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51B1A0" w14:textId="77777777" w:rsidR="0065342B" w:rsidRPr="00CB19A1" w:rsidRDefault="00644BB5" w:rsidP="00CB19A1">
      <w:pPr>
        <w:spacing w:line="480" w:lineRule="auto"/>
        <w:jc w:val="center"/>
        <w:rPr>
          <w:b/>
          <w:sz w:val="22"/>
          <w:szCs w:val="22"/>
          <w:lang w:val="en-US"/>
        </w:rPr>
      </w:pPr>
      <w:r w:rsidRPr="00CB19A1">
        <w:rPr>
          <w:b/>
          <w:sz w:val="22"/>
          <w:szCs w:val="22"/>
          <w:lang w:val="en-US"/>
        </w:rPr>
        <w:t>How Airbnb and Facebook Capture Stakeholder Value</w:t>
      </w:r>
    </w:p>
    <w:p w14:paraId="45E2A70D" w14:textId="7C636540" w:rsidR="0065342B" w:rsidRPr="00CB19A1" w:rsidRDefault="0065342B" w:rsidP="00CB19A1">
      <w:pPr>
        <w:spacing w:line="480" w:lineRule="auto"/>
        <w:jc w:val="center"/>
        <w:rPr>
          <w:b/>
          <w:sz w:val="22"/>
          <w:szCs w:val="22"/>
          <w:lang w:val="en-US"/>
        </w:rPr>
      </w:pPr>
      <w:r w:rsidRPr="00CB19A1">
        <w:rPr>
          <w:b/>
          <w:bCs/>
          <w:sz w:val="22"/>
          <w:szCs w:val="22"/>
        </w:rPr>
        <w:t>Empirical Foundations for Critical Strategic Management Without Postmodernism</w:t>
      </w:r>
    </w:p>
    <w:p w14:paraId="1216D807" w14:textId="77777777" w:rsidR="002E6481" w:rsidRPr="00CB19A1" w:rsidRDefault="002E6481" w:rsidP="00CB19A1">
      <w:pPr>
        <w:spacing w:line="480" w:lineRule="auto"/>
        <w:rPr>
          <w:sz w:val="22"/>
          <w:szCs w:val="22"/>
          <w:lang w:val="en-US"/>
        </w:rPr>
      </w:pPr>
    </w:p>
    <w:p w14:paraId="6C9BE8FF" w14:textId="12F4B08A" w:rsidR="00F85C9D" w:rsidRPr="00CB19A1" w:rsidRDefault="00F85C9D" w:rsidP="00CB19A1">
      <w:pPr>
        <w:spacing w:line="480" w:lineRule="auto"/>
        <w:jc w:val="center"/>
        <w:rPr>
          <w:sz w:val="22"/>
          <w:szCs w:val="22"/>
          <w:lang w:val="en-US"/>
        </w:rPr>
      </w:pPr>
      <w:r w:rsidRPr="00CB19A1">
        <w:rPr>
          <w:sz w:val="22"/>
          <w:szCs w:val="22"/>
          <w:lang w:val="en-US"/>
        </w:rPr>
        <w:t>ABSTRACT</w:t>
      </w:r>
    </w:p>
    <w:p w14:paraId="34466BCF" w14:textId="77777777" w:rsidR="00F85C9D" w:rsidRPr="00CB19A1" w:rsidRDefault="00F85C9D" w:rsidP="00CB19A1">
      <w:pPr>
        <w:spacing w:line="480" w:lineRule="auto"/>
        <w:jc w:val="center"/>
        <w:rPr>
          <w:sz w:val="22"/>
          <w:szCs w:val="22"/>
          <w:lang w:val="en-US"/>
        </w:rPr>
      </w:pPr>
    </w:p>
    <w:p w14:paraId="75DB7AFE" w14:textId="6256F44E" w:rsidR="002C3DB6" w:rsidRPr="00CB19A1" w:rsidRDefault="00CA2FF5" w:rsidP="00CB19A1">
      <w:pPr>
        <w:spacing w:line="480" w:lineRule="auto"/>
        <w:rPr>
          <w:sz w:val="22"/>
          <w:szCs w:val="22"/>
        </w:rPr>
      </w:pPr>
      <w:r w:rsidRPr="00CB19A1">
        <w:rPr>
          <w:sz w:val="22"/>
          <w:szCs w:val="22"/>
        </w:rPr>
        <w:t xml:space="preserve">This research </w:t>
      </w:r>
      <w:r w:rsidR="0007067F" w:rsidRPr="00CB19A1">
        <w:rPr>
          <w:sz w:val="22"/>
          <w:szCs w:val="22"/>
        </w:rPr>
        <w:t>examines</w:t>
      </w:r>
      <w:r w:rsidRPr="00CB19A1">
        <w:rPr>
          <w:sz w:val="22"/>
          <w:szCs w:val="22"/>
        </w:rPr>
        <w:t xml:space="preserve"> whether Airbnb’s Stakeholder Committee and Meta’s Facebook Oversight Board, both </w:t>
      </w:r>
      <w:r w:rsidR="0007067F" w:rsidRPr="00CB19A1">
        <w:rPr>
          <w:sz w:val="22"/>
          <w:szCs w:val="22"/>
        </w:rPr>
        <w:t xml:space="preserve">established </w:t>
      </w:r>
      <w:r w:rsidRPr="00CB19A1">
        <w:rPr>
          <w:sz w:val="22"/>
          <w:szCs w:val="22"/>
        </w:rPr>
        <w:t>in 2020, genuinely involve stakeholders or</w:t>
      </w:r>
      <w:r w:rsidR="0007067F" w:rsidRPr="00CB19A1">
        <w:rPr>
          <w:color w:val="242424"/>
          <w:sz w:val="22"/>
          <w:szCs w:val="22"/>
          <w:shd w:val="clear" w:color="auto" w:fill="FAFAFA"/>
        </w:rPr>
        <w:t xml:space="preserve"> </w:t>
      </w:r>
      <w:r w:rsidR="0007067F" w:rsidRPr="00CB19A1">
        <w:rPr>
          <w:sz w:val="22"/>
          <w:szCs w:val="22"/>
        </w:rPr>
        <w:t>if they are merely a form of stakeholder-washing designed to increase rent-appropriation for shareholders</w:t>
      </w:r>
      <w:r w:rsidRPr="00CB19A1">
        <w:rPr>
          <w:sz w:val="22"/>
          <w:szCs w:val="22"/>
        </w:rPr>
        <w:t>.</w:t>
      </w:r>
      <w:r w:rsidR="005676DF" w:rsidRPr="00CB19A1">
        <w:rPr>
          <w:sz w:val="22"/>
          <w:szCs w:val="22"/>
        </w:rPr>
        <w:t xml:space="preserve"> </w:t>
      </w:r>
      <w:r w:rsidR="002813EB" w:rsidRPr="00CB19A1">
        <w:rPr>
          <w:sz w:val="22"/>
          <w:szCs w:val="22"/>
        </w:rPr>
        <w:t>It serves as a first in critical strategic management</w:t>
      </w:r>
      <w:r w:rsidRPr="00CB19A1">
        <w:rPr>
          <w:sz w:val="22"/>
          <w:szCs w:val="22"/>
        </w:rPr>
        <w:t xml:space="preserve"> to anchor a critique of the prevailing shareholder-centric view to an empirical analysis of how stakeholder value is captured or potentially expropriated.</w:t>
      </w:r>
      <w:r w:rsidR="0052286D" w:rsidRPr="00CB19A1">
        <w:rPr>
          <w:sz w:val="22"/>
          <w:szCs w:val="22"/>
        </w:rPr>
        <w:t xml:space="preserve"> Despite adopting a critical stance, it objects to postmodern critical theory </w:t>
      </w:r>
      <w:r w:rsidR="00B646C1" w:rsidRPr="00CB19A1">
        <w:rPr>
          <w:sz w:val="22"/>
          <w:szCs w:val="22"/>
        </w:rPr>
        <w:t>owing</w:t>
      </w:r>
      <w:r w:rsidR="0052286D" w:rsidRPr="00CB19A1">
        <w:rPr>
          <w:sz w:val="22"/>
          <w:szCs w:val="22"/>
        </w:rPr>
        <w:t xml:space="preserve"> to its grievance-based approach – as exemplified by the grievance studies hoax – which undermines the production of verisimilar knowledge and fails to provide a reliable basis for critiques. </w:t>
      </w:r>
      <w:r w:rsidRPr="00CB19A1">
        <w:rPr>
          <w:sz w:val="22"/>
          <w:szCs w:val="22"/>
        </w:rPr>
        <w:t>It identifies specific organizational elements that enhance rent appropriation, providing an empirical framework for evaluating corporate stakeholder engagement initiatives beyond rhetoric. Data sources include company stock exchange filings, statutes, and associated documentation, coded using a formal ontology that adheres to the ISO/IEC 21838–1 standard. The findings reveal that both Airbnb and Facebook have designed weakened nexus links that effectively prevent non-equity stakeholders from genuinely influencing matters of public interest. The practical implications suggest that sophisticated organizational structures are being strategically deployed to manage stakeholders and enhance corporate reputation without leading to substantive value sharing.</w:t>
      </w:r>
    </w:p>
    <w:p w14:paraId="6A72DE5F" w14:textId="77777777" w:rsidR="0071535D" w:rsidRPr="00CB19A1" w:rsidRDefault="0071535D" w:rsidP="00CB19A1">
      <w:pPr>
        <w:spacing w:line="480" w:lineRule="auto"/>
        <w:rPr>
          <w:sz w:val="22"/>
          <w:szCs w:val="22"/>
          <w:lang w:val="en-US"/>
        </w:rPr>
      </w:pPr>
    </w:p>
    <w:p w14:paraId="64627964" w14:textId="30D7D7C2" w:rsidR="00070C88" w:rsidRPr="00CB19A1" w:rsidRDefault="00F85C9D" w:rsidP="00CB19A1">
      <w:pPr>
        <w:spacing w:line="480" w:lineRule="auto"/>
        <w:rPr>
          <w:sz w:val="22"/>
          <w:szCs w:val="22"/>
          <w:lang w:val="en-US"/>
        </w:rPr>
      </w:pPr>
      <w:r w:rsidRPr="00CB19A1">
        <w:rPr>
          <w:b/>
          <w:sz w:val="22"/>
          <w:szCs w:val="22"/>
          <w:lang w:val="en-US"/>
        </w:rPr>
        <w:t>Keywords</w:t>
      </w:r>
      <w:r w:rsidRPr="00CB19A1">
        <w:rPr>
          <w:bCs/>
          <w:sz w:val="22"/>
          <w:szCs w:val="22"/>
          <w:lang w:val="en-US"/>
        </w:rPr>
        <w:t xml:space="preserve">: </w:t>
      </w:r>
      <w:r w:rsidR="002E6481" w:rsidRPr="00CB19A1">
        <w:rPr>
          <w:bCs/>
          <w:sz w:val="22"/>
          <w:szCs w:val="22"/>
          <w:lang w:val="en-US"/>
        </w:rPr>
        <w:t>Airbnb</w:t>
      </w:r>
      <w:r w:rsidR="00D16F80" w:rsidRPr="00CB19A1">
        <w:rPr>
          <w:bCs/>
          <w:sz w:val="22"/>
          <w:szCs w:val="22"/>
          <w:lang w:val="en-US"/>
        </w:rPr>
        <w:t>;</w:t>
      </w:r>
      <w:r w:rsidR="002E6481" w:rsidRPr="00CB19A1">
        <w:rPr>
          <w:bCs/>
          <w:sz w:val="22"/>
          <w:szCs w:val="22"/>
          <w:lang w:val="en-US"/>
        </w:rPr>
        <w:t xml:space="preserve"> Facebook</w:t>
      </w:r>
      <w:r w:rsidR="00D16F80" w:rsidRPr="00CB19A1">
        <w:rPr>
          <w:bCs/>
          <w:sz w:val="22"/>
          <w:szCs w:val="22"/>
          <w:lang w:val="en-US"/>
        </w:rPr>
        <w:t>;</w:t>
      </w:r>
      <w:r w:rsidR="002E6481" w:rsidRPr="00CB19A1">
        <w:rPr>
          <w:bCs/>
          <w:sz w:val="22"/>
          <w:szCs w:val="22"/>
          <w:lang w:val="en-US"/>
        </w:rPr>
        <w:t xml:space="preserve"> </w:t>
      </w:r>
      <w:r w:rsidR="00D16F80" w:rsidRPr="00CB19A1">
        <w:rPr>
          <w:sz w:val="22"/>
          <w:szCs w:val="22"/>
        </w:rPr>
        <w:t>critical strategic management</w:t>
      </w:r>
      <w:r w:rsidR="00D16F80" w:rsidRPr="00CB19A1">
        <w:rPr>
          <w:bCs/>
          <w:sz w:val="22"/>
          <w:szCs w:val="22"/>
          <w:lang w:val="en-US"/>
        </w:rPr>
        <w:t xml:space="preserve">; </w:t>
      </w:r>
      <w:r w:rsidR="00BA1FAA" w:rsidRPr="00CB19A1">
        <w:rPr>
          <w:bCs/>
          <w:sz w:val="22"/>
          <w:szCs w:val="22"/>
          <w:lang w:val="en-US"/>
        </w:rPr>
        <w:t xml:space="preserve">Meta; </w:t>
      </w:r>
      <w:r w:rsidRPr="00CB19A1">
        <w:rPr>
          <w:bCs/>
          <w:sz w:val="22"/>
          <w:szCs w:val="22"/>
          <w:lang w:val="en-US"/>
        </w:rPr>
        <w:t xml:space="preserve">nexus of contracts; </w:t>
      </w:r>
      <w:r w:rsidRPr="00CB19A1">
        <w:rPr>
          <w:sz w:val="22"/>
          <w:szCs w:val="22"/>
          <w:lang w:val="en-US"/>
        </w:rPr>
        <w:t>stakeholder</w:t>
      </w:r>
      <w:r w:rsidR="00720141" w:rsidRPr="00CB19A1">
        <w:rPr>
          <w:sz w:val="22"/>
          <w:szCs w:val="22"/>
          <w:lang w:val="en-US"/>
        </w:rPr>
        <w:t>s</w:t>
      </w:r>
      <w:r w:rsidR="003E28AD" w:rsidRPr="00CB19A1">
        <w:rPr>
          <w:sz w:val="22"/>
          <w:szCs w:val="22"/>
          <w:lang w:val="en-US"/>
        </w:rPr>
        <w:t>; theory of the firm</w:t>
      </w:r>
      <w:r w:rsidR="004E071E" w:rsidRPr="00CB19A1">
        <w:rPr>
          <w:sz w:val="22"/>
          <w:szCs w:val="22"/>
          <w:lang w:val="en-US"/>
        </w:rPr>
        <w:t>; value capture.</w:t>
      </w:r>
    </w:p>
    <w:p w14:paraId="4A8C4E44" w14:textId="77777777" w:rsidR="00070C88" w:rsidRPr="00CB19A1" w:rsidRDefault="00070C88" w:rsidP="00CB19A1">
      <w:pPr>
        <w:spacing w:line="480" w:lineRule="auto"/>
        <w:rPr>
          <w:sz w:val="22"/>
          <w:szCs w:val="22"/>
          <w:lang w:val="en-US"/>
        </w:rPr>
      </w:pPr>
    </w:p>
    <w:p w14:paraId="2FACCFCC" w14:textId="77777777" w:rsidR="00070C88" w:rsidRPr="00CB19A1" w:rsidRDefault="00070C88" w:rsidP="00CB19A1">
      <w:pPr>
        <w:spacing w:line="480" w:lineRule="auto"/>
        <w:rPr>
          <w:sz w:val="22"/>
          <w:szCs w:val="22"/>
          <w:lang w:val="en-US"/>
        </w:rPr>
      </w:pPr>
    </w:p>
    <w:p w14:paraId="5CEDE964" w14:textId="77777777" w:rsidR="00070C88" w:rsidRPr="00CB19A1" w:rsidRDefault="00070C88" w:rsidP="00CB19A1">
      <w:pPr>
        <w:spacing w:line="480" w:lineRule="auto"/>
        <w:rPr>
          <w:sz w:val="22"/>
          <w:szCs w:val="22"/>
          <w:lang w:val="en-US"/>
        </w:rPr>
      </w:pPr>
    </w:p>
    <w:p w14:paraId="0D17A082" w14:textId="77777777" w:rsidR="00070C88" w:rsidRPr="00CB19A1" w:rsidRDefault="00070C88" w:rsidP="00CB19A1">
      <w:pPr>
        <w:spacing w:line="480" w:lineRule="auto"/>
        <w:rPr>
          <w:sz w:val="22"/>
          <w:szCs w:val="22"/>
          <w:lang w:val="en-US"/>
        </w:rPr>
      </w:pPr>
    </w:p>
    <w:p w14:paraId="5339D981" w14:textId="77777777" w:rsidR="00070C88" w:rsidRPr="00CB19A1" w:rsidRDefault="00070C88" w:rsidP="00CB19A1">
      <w:pPr>
        <w:spacing w:line="480" w:lineRule="auto"/>
        <w:rPr>
          <w:sz w:val="22"/>
          <w:szCs w:val="22"/>
          <w:lang w:val="en-US"/>
        </w:rPr>
      </w:pPr>
    </w:p>
    <w:p w14:paraId="32F92ECB" w14:textId="77777777" w:rsidR="00070C88" w:rsidRPr="00CB19A1" w:rsidRDefault="00070C88" w:rsidP="00CB19A1">
      <w:pPr>
        <w:spacing w:line="480" w:lineRule="auto"/>
        <w:rPr>
          <w:sz w:val="22"/>
          <w:szCs w:val="22"/>
          <w:lang w:val="en-US"/>
        </w:rPr>
      </w:pPr>
    </w:p>
    <w:p w14:paraId="2EF64646" w14:textId="77777777" w:rsidR="002E533C" w:rsidRPr="00CB19A1" w:rsidRDefault="002E533C" w:rsidP="00CB19A1">
      <w:pPr>
        <w:spacing w:line="480" w:lineRule="auto"/>
        <w:jc w:val="center"/>
        <w:rPr>
          <w:b/>
          <w:bCs/>
          <w:sz w:val="22"/>
          <w:szCs w:val="22"/>
          <w:lang w:val="en-US"/>
        </w:rPr>
      </w:pPr>
      <w:r w:rsidRPr="00CB19A1">
        <w:rPr>
          <w:b/>
          <w:bCs/>
          <w:sz w:val="22"/>
          <w:szCs w:val="22"/>
          <w:lang w:val="en-US"/>
        </w:rPr>
        <w:lastRenderedPageBreak/>
        <w:t>INTRODUCTION</w:t>
      </w:r>
    </w:p>
    <w:p w14:paraId="0DEB2EFB" w14:textId="77777777" w:rsidR="00EF2F15" w:rsidRPr="00CB19A1" w:rsidRDefault="00EF2F15" w:rsidP="00CB19A1">
      <w:pPr>
        <w:spacing w:line="480" w:lineRule="auto"/>
        <w:rPr>
          <w:sz w:val="22"/>
          <w:szCs w:val="22"/>
          <w:lang w:val="en-US"/>
        </w:rPr>
      </w:pPr>
    </w:p>
    <w:p w14:paraId="1275FE92" w14:textId="026E16F5" w:rsidR="00EF2F15" w:rsidRPr="00CB19A1" w:rsidRDefault="00EF2F15" w:rsidP="00CB19A1">
      <w:pPr>
        <w:spacing w:line="480" w:lineRule="auto"/>
        <w:ind w:left="720"/>
        <w:rPr>
          <w:sz w:val="22"/>
          <w:szCs w:val="22"/>
          <w:lang w:val="en-US"/>
        </w:rPr>
      </w:pPr>
      <w:r w:rsidRPr="00CB19A1">
        <w:rPr>
          <w:sz w:val="22"/>
          <w:szCs w:val="22"/>
          <w:lang w:val="en-US"/>
        </w:rPr>
        <w:t xml:space="preserve">“[…] whenever we propose a solution to a problem, we ought to try as hard as we can to overthrow our solution, rather than defend it. Few of us, unfortunately, practice this precept; but other people, fortunately, will supply the criticism for us if we fail to supply it ourselves.” </w:t>
      </w:r>
      <w:sdt>
        <w:sdtPr>
          <w:rPr>
            <w:color w:val="000000"/>
            <w:sz w:val="22"/>
            <w:szCs w:val="22"/>
            <w:lang w:val="en-US"/>
          </w:rPr>
          <w:tag w:val="MENDELEY_CITATION_v3_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"/>
          <w:id w:val="1084961928"/>
          <w:placeholder>
            <w:docPart w:val="543E020F271A4343AFD0A5C1AD1A8A41"/>
          </w:placeholder>
        </w:sdtPr>
        <w:sdtContent>
          <w:r w:rsidR="00B43E4F" w:rsidRPr="00CB19A1">
            <w:rPr>
              <w:color w:val="000000"/>
              <w:sz w:val="22"/>
              <w:szCs w:val="22"/>
              <w:lang w:val="en-US"/>
            </w:rPr>
            <w:t>(Popper, 2005, p. xix)</w:t>
          </w:r>
        </w:sdtContent>
      </w:sdt>
      <w:r w:rsidRPr="00CB19A1">
        <w:rPr>
          <w:sz w:val="22"/>
          <w:szCs w:val="22"/>
          <w:lang w:val="en-US"/>
        </w:rPr>
        <w:t>.</w:t>
      </w:r>
    </w:p>
    <w:p w14:paraId="53B3E108" w14:textId="77777777" w:rsidR="00EF2F15" w:rsidRPr="00CB19A1" w:rsidRDefault="00EF2F15" w:rsidP="00CB19A1">
      <w:pPr>
        <w:spacing w:line="480" w:lineRule="auto"/>
        <w:rPr>
          <w:sz w:val="22"/>
          <w:szCs w:val="22"/>
          <w:lang w:val="en-US"/>
        </w:rPr>
      </w:pPr>
    </w:p>
    <w:p w14:paraId="36CCE060" w14:textId="1887AA84" w:rsidR="00EF2F15" w:rsidRPr="00CB19A1" w:rsidRDefault="00EF2F15" w:rsidP="00CB19A1">
      <w:pPr>
        <w:spacing w:line="480" w:lineRule="auto"/>
        <w:rPr>
          <w:sz w:val="22"/>
          <w:szCs w:val="22"/>
          <w:lang w:val="en-US"/>
        </w:rPr>
      </w:pPr>
      <w:r w:rsidRPr="00CB19A1">
        <w:rPr>
          <w:sz w:val="22"/>
          <w:szCs w:val="22"/>
        </w:rPr>
        <w:t>Despite progress in the field, strategic management remains predominantly focused on maximizing value capture through shareholder-centric property rights</w:t>
      </w:r>
      <w:r w:rsidRPr="00CB19A1">
        <w:rPr>
          <w:sz w:val="22"/>
          <w:szCs w:val="22"/>
          <w:lang w:val="en-US"/>
        </w:rPr>
        <w:t xml:space="preserve"> </w:t>
      </w:r>
      <w:sdt>
        <w:sdtPr>
          <w:rPr>
            <w:color w:val="000000"/>
            <w:sz w:val="22"/>
            <w:szCs w:val="22"/>
            <w:lang w:val="en-US"/>
          </w:rPr>
          <w:tag w:val="MENDELEY_CITATION_v3_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"/>
          <w:id w:val="-662464982"/>
          <w:placeholder>
            <w:docPart w:val="D5AEF2A10D1BA648A635E8E1837E8E5A"/>
          </w:placeholder>
        </w:sdtPr>
        <w:sdtContent>
          <w:r w:rsidR="00B43E4F" w:rsidRPr="00CB19A1">
            <w:rPr>
              <w:color w:val="000000"/>
              <w:sz w:val="22"/>
            </w:rPr>
            <w:t>(Fama &amp; Jensen, 1985)</w:t>
          </w:r>
        </w:sdtContent>
      </w:sdt>
      <w:r w:rsidRPr="00CB19A1">
        <w:rPr>
          <w:sz w:val="22"/>
          <w:szCs w:val="22"/>
          <w:lang w:val="en-US"/>
        </w:rPr>
        <w:t xml:space="preserve">. </w:t>
      </w:r>
      <w:r w:rsidR="005676DF" w:rsidRPr="00CB19A1">
        <w:rPr>
          <w:sz w:val="22"/>
          <w:szCs w:val="22"/>
        </w:rPr>
        <w:t>This focus is maintained by designing governance structures that ensure investors’ initial allocation of resources consistently leads to the expected contract execution, benefiting them first and foremost</w:t>
      </w:r>
      <w:r w:rsidRPr="00CB19A1">
        <w:rPr>
          <w:color w:val="00B050"/>
          <w:sz w:val="22"/>
          <w:szCs w:val="22"/>
          <w:lang w:val="en-US"/>
        </w:rPr>
        <w:t xml:space="preserve"> </w:t>
      </w:r>
      <w:sdt>
        <w:sdtPr>
          <w:rPr>
            <w:color w:val="000000"/>
            <w:sz w:val="22"/>
            <w:szCs w:val="22"/>
            <w:lang w:val="en-US"/>
          </w:rPr>
          <w:tag w:val="MENDELEY_CITATION_v3_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"/>
          <w:id w:val="-888181391"/>
          <w:placeholder>
            <w:docPart w:val="8C0107293721834280F79DA117CB2A92"/>
          </w:placeholder>
        </w:sdtPr>
        <w:sdtContent>
          <w:r w:rsidR="00B43E4F" w:rsidRPr="00CB19A1">
            <w:rPr>
              <w:color w:val="000000"/>
              <w:sz w:val="22"/>
            </w:rPr>
            <w:t>(Milgrom &amp; Roberts, 1992; Williamson, 1991b, 1999b)</w:t>
          </w:r>
        </w:sdtContent>
      </w:sdt>
      <w:r w:rsidRPr="00CB19A1">
        <w:rPr>
          <w:sz w:val="22"/>
          <w:szCs w:val="22"/>
          <w:lang w:val="en-US"/>
        </w:rPr>
        <w:t xml:space="preserve">. </w:t>
      </w:r>
      <w:r w:rsidRPr="00CB19A1">
        <w:rPr>
          <w:sz w:val="22"/>
          <w:szCs w:val="22"/>
        </w:rPr>
        <w:t xml:space="preserve">As a result, strategic management continues to prioritize the development of protective </w:t>
      </w:r>
      <w:r w:rsidRPr="00CB19A1">
        <w:rPr>
          <w:sz w:val="22"/>
          <w:szCs w:val="22"/>
          <w:lang w:val="en-US"/>
        </w:rPr>
        <w:t xml:space="preserve">devices </w:t>
      </w:r>
      <w:sdt>
        <w:sdtPr>
          <w:rPr>
            <w:color w:val="000000"/>
            <w:sz w:val="22"/>
            <w:szCs w:val="22"/>
            <w:lang w:val="en-US"/>
          </w:rPr>
          <w:tag w:val="MENDELEY_CITATION_v3_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"/>
          <w:id w:val="1740045602"/>
          <w:placeholder>
            <w:docPart w:val="3532750B87A00B4DA453C3771BBE4D75"/>
          </w:placeholder>
        </w:sdtPr>
        <w:sdtContent>
          <w:r w:rsidR="00B43E4F" w:rsidRPr="00CB19A1">
            <w:rPr>
              <w:color w:val="000000"/>
              <w:sz w:val="22"/>
              <w:szCs w:val="22"/>
            </w:rPr>
            <w:t>(Hoskisson et al., 2018)</w:t>
          </w:r>
        </w:sdtContent>
      </w:sdt>
      <w:r w:rsidRPr="00CB19A1">
        <w:rPr>
          <w:sz w:val="22"/>
          <w:szCs w:val="22"/>
          <w:lang w:val="en-US"/>
        </w:rPr>
        <w:t xml:space="preserve"> and contractual commitments </w:t>
      </w:r>
      <w:sdt>
        <w:sdtPr>
          <w:rPr>
            <w:color w:val="000000"/>
            <w:sz w:val="22"/>
            <w:szCs w:val="22"/>
            <w:lang w:val="en-US"/>
          </w:rPr>
          <w:tag w:val="MENDELEY_CITATION_v3_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"/>
          <w:id w:val="-999580765"/>
          <w:placeholder>
            <w:docPart w:val="3532750B87A00B4DA453C3771BBE4D75"/>
          </w:placeholder>
        </w:sdtPr>
        <w:sdtContent>
          <w:r w:rsidR="00B43E4F" w:rsidRPr="00CB19A1">
            <w:rPr>
              <w:color w:val="000000"/>
              <w:sz w:val="22"/>
            </w:rPr>
            <w:t>(Argyres &amp; Liebeskind, 1999)</w:t>
          </w:r>
        </w:sdtContent>
      </w:sdt>
      <w:r w:rsidRPr="00CB19A1">
        <w:rPr>
          <w:sz w:val="22"/>
          <w:szCs w:val="22"/>
          <w:lang w:val="en-US"/>
        </w:rPr>
        <w:t xml:space="preserve"> </w:t>
      </w:r>
      <w:r w:rsidRPr="00CB19A1">
        <w:rPr>
          <w:sz w:val="22"/>
          <w:szCs w:val="22"/>
        </w:rPr>
        <w:t>that facilitate the generation of organizational rents</w:t>
      </w:r>
      <w:r w:rsidRPr="00CB19A1">
        <w:rPr>
          <w:sz w:val="22"/>
          <w:szCs w:val="22"/>
          <w:lang w:val="en-US"/>
        </w:rPr>
        <w:t xml:space="preserve"> </w:t>
      </w:r>
      <w:sdt>
        <w:sdtPr>
          <w:rPr>
            <w:color w:val="000000"/>
            <w:sz w:val="22"/>
            <w:szCs w:val="22"/>
            <w:lang w:val="en-US"/>
          </w:rPr>
          <w:tag w:val="MENDELEY_CITATION_v3_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"/>
          <w:id w:val="884142768"/>
          <w:placeholder>
            <w:docPart w:val="09E38AA1A7F68246982EC0583A7439D2"/>
          </w:placeholder>
        </w:sdtPr>
        <w:sdtContent>
          <w:r w:rsidR="00B43E4F" w:rsidRPr="00CB19A1">
            <w:rPr>
              <w:color w:val="000000"/>
              <w:sz w:val="22"/>
            </w:rPr>
            <w:t>(Amit &amp; Schoemaker, 1993; Connor, 2007)</w:t>
          </w:r>
        </w:sdtContent>
      </w:sdt>
      <w:r w:rsidRPr="00CB19A1">
        <w:rPr>
          <w:bCs/>
          <w:sz w:val="22"/>
          <w:szCs w:val="22"/>
          <w:lang w:val="en-US"/>
        </w:rPr>
        <w:t xml:space="preserve">, </w:t>
      </w:r>
      <w:r w:rsidRPr="00CB19A1">
        <w:rPr>
          <w:sz w:val="22"/>
          <w:szCs w:val="22"/>
        </w:rPr>
        <w:t>ultimately enhancing residual profits</w:t>
      </w:r>
      <w:r w:rsidRPr="00CB19A1">
        <w:rPr>
          <w:sz w:val="22"/>
          <w:szCs w:val="22"/>
          <w:lang w:val="en-US"/>
        </w:rPr>
        <w:t>.</w:t>
      </w:r>
    </w:p>
    <w:p w14:paraId="6CC88F00" w14:textId="0B86EC0B" w:rsidR="00EF2F15" w:rsidRPr="00CB19A1" w:rsidRDefault="00EF2F15" w:rsidP="00CB19A1">
      <w:pPr>
        <w:spacing w:line="480" w:lineRule="auto"/>
        <w:ind w:firstLine="720"/>
        <w:rPr>
          <w:sz w:val="22"/>
          <w:szCs w:val="22"/>
        </w:rPr>
      </w:pPr>
      <w:r w:rsidRPr="00CB19A1">
        <w:rPr>
          <w:sz w:val="22"/>
          <w:szCs w:val="22"/>
        </w:rPr>
        <w:t xml:space="preserve">So much so that even </w:t>
      </w:r>
      <w:r w:rsidR="00A75471" w:rsidRPr="00CB19A1">
        <w:rPr>
          <w:sz w:val="22"/>
          <w:szCs w:val="22"/>
        </w:rPr>
        <w:t xml:space="preserve">academics in </w:t>
      </w:r>
      <w:r w:rsidRPr="00CB19A1">
        <w:rPr>
          <w:sz w:val="22"/>
          <w:szCs w:val="22"/>
        </w:rPr>
        <w:t xml:space="preserve">strategic management </w:t>
      </w:r>
      <w:r w:rsidR="00A75471" w:rsidRPr="00CB19A1">
        <w:rPr>
          <w:sz w:val="22"/>
          <w:szCs w:val="22"/>
        </w:rPr>
        <w:t xml:space="preserve">and related fields </w:t>
      </w:r>
      <w:r w:rsidRPr="00CB19A1">
        <w:rPr>
          <w:sz w:val="22"/>
          <w:szCs w:val="22"/>
        </w:rPr>
        <w:t xml:space="preserve">who have attempted to break free from the straitjacket of the shareholder-centric </w:t>
      </w:r>
      <w:r w:rsidR="00A75471" w:rsidRPr="00CB19A1">
        <w:rPr>
          <w:sz w:val="22"/>
          <w:szCs w:val="22"/>
        </w:rPr>
        <w:t xml:space="preserve">view </w:t>
      </w:r>
      <w:r w:rsidRPr="00CB19A1">
        <w:rPr>
          <w:sz w:val="22"/>
          <w:szCs w:val="22"/>
        </w:rPr>
        <w:t>argue that, in practice, mechanisms permitting close shareholder scrutiny still better serve non-equity stakeholders (i.e., those with interests that are not ownership) when shareholders’ agents are granted sufficient managerial discretion</w:t>
      </w:r>
      <w:r w:rsidRPr="00CB19A1">
        <w:rPr>
          <w:sz w:val="22"/>
          <w:szCs w:val="22"/>
          <w:lang w:val="en-US"/>
        </w:rPr>
        <w:t>.</w:t>
      </w:r>
    </w:p>
    <w:p w14:paraId="6522E1D1" w14:textId="4C6687BC" w:rsidR="00EF2F15" w:rsidRPr="00CB19A1" w:rsidRDefault="00EF2F15" w:rsidP="00CB19A1">
      <w:pPr>
        <w:spacing w:line="480" w:lineRule="auto"/>
        <w:ind w:firstLine="720"/>
        <w:rPr>
          <w:sz w:val="22"/>
          <w:szCs w:val="22"/>
          <w:lang w:val="en-US"/>
        </w:rPr>
      </w:pPr>
      <w:r w:rsidRPr="00CB19A1">
        <w:rPr>
          <w:sz w:val="22"/>
          <w:szCs w:val="22"/>
          <w:lang w:val="fr-FR"/>
        </w:rPr>
        <w:t xml:space="preserve">For instance, </w:t>
      </w:r>
      <w:sdt>
        <w:sdtPr>
          <w:rPr>
            <w:color w:val="000000"/>
            <w:sz w:val="22"/>
            <w:szCs w:val="22"/>
            <w:lang w:val="en-US"/>
          </w:rPr>
          <w:tag w:val="MENDELEY_CITATION_v3_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"/>
          <w:id w:val="1763485582"/>
          <w:placeholder>
            <w:docPart w:val="1CB5CFD26575F34F85DE62E2C561E8B3"/>
          </w:placeholder>
        </w:sdtPr>
        <w:sdtContent>
          <w:r w:rsidR="00B43E4F" w:rsidRPr="00CB19A1">
            <w:rPr>
              <w:color w:val="000000"/>
              <w:sz w:val="22"/>
              <w:szCs w:val="22"/>
            </w:rPr>
            <w:t>Davis et al. (1997)</w:t>
          </w:r>
        </w:sdtContent>
      </w:sdt>
      <w:r w:rsidRPr="00CB19A1">
        <w:rPr>
          <w:sz w:val="22"/>
          <w:szCs w:val="22"/>
          <w:lang w:val="en-US"/>
        </w:rPr>
        <w:t xml:space="preserve"> </w:t>
      </w:r>
      <w:r w:rsidRPr="00CB19A1">
        <w:rPr>
          <w:sz w:val="22"/>
          <w:szCs w:val="22"/>
        </w:rPr>
        <w:t>assert that executives’</w:t>
      </w:r>
      <w:r w:rsidRPr="00CB19A1">
        <w:rPr>
          <w:sz w:val="22"/>
          <w:szCs w:val="22"/>
          <w:lang w:val="en-US"/>
        </w:rPr>
        <w:t xml:space="preserve">: “…pro-organizational actions are best facilitated when the corporate governance structures give them high authority and discretion” (pp. 25-26). </w:t>
      </w:r>
      <w:sdt>
        <w:sdtPr>
          <w:rPr>
            <w:color w:val="000000"/>
            <w:sz w:val="22"/>
            <w:szCs w:val="22"/>
            <w:lang w:val="en-US"/>
          </w:rPr>
          <w:tag w:val="MENDELEY_CITATION_v3_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"/>
          <w:id w:val="1443339030"/>
          <w:placeholder>
            <w:docPart w:val="690E033B97BE9D4B8D0F0208CF7B7284"/>
          </w:placeholder>
        </w:sdtPr>
        <w:sdtContent>
          <w:r w:rsidR="00B43E4F" w:rsidRPr="00CB19A1">
            <w:rPr>
              <w:color w:val="000000"/>
              <w:sz w:val="22"/>
              <w:szCs w:val="22"/>
              <w:lang w:val="en-US"/>
            </w:rPr>
            <w:t>Blair and Stout (1999)</w:t>
          </w:r>
        </w:sdtContent>
      </w:sdt>
      <w:r w:rsidRPr="00CB19A1">
        <w:rPr>
          <w:sz w:val="22"/>
          <w:szCs w:val="22"/>
          <w:lang w:val="en-US"/>
        </w:rPr>
        <w:t xml:space="preserve"> </w:t>
      </w:r>
      <w:r w:rsidRPr="00CB19A1">
        <w:rPr>
          <w:sz w:val="22"/>
          <w:szCs w:val="22"/>
        </w:rPr>
        <w:t>suggest that the issue can be</w:t>
      </w:r>
      <w:r w:rsidRPr="00CB19A1">
        <w:rPr>
          <w:sz w:val="22"/>
          <w:szCs w:val="22"/>
          <w:lang w:val="en-US"/>
        </w:rPr>
        <w:t>: “…resolved in several ways without necessarily changing the legal structure of control rights in firms or requiring that managers and directors be accountable to stakeholders other than shareholders” (p. 198).</w:t>
      </w:r>
    </w:p>
    <w:p w14:paraId="063E01A5" w14:textId="2EDA25D9" w:rsidR="00EF2F15" w:rsidRPr="00CB19A1" w:rsidRDefault="00EF2F15" w:rsidP="00CB19A1">
      <w:pPr>
        <w:spacing w:line="480" w:lineRule="auto"/>
        <w:ind w:firstLine="720"/>
        <w:rPr>
          <w:sz w:val="22"/>
          <w:szCs w:val="22"/>
          <w:lang w:val="en-US"/>
        </w:rPr>
      </w:pPr>
      <w:r w:rsidRPr="00CB19A1">
        <w:rPr>
          <w:sz w:val="22"/>
          <w:szCs w:val="22"/>
          <w:lang w:val="en-US"/>
        </w:rPr>
        <w:t xml:space="preserve">Likewise, </w:t>
      </w:r>
      <w:sdt>
        <w:sdtPr>
          <w:rPr>
            <w:color w:val="000000"/>
            <w:sz w:val="22"/>
            <w:szCs w:val="22"/>
            <w:lang w:val="en-US"/>
          </w:rPr>
          <w:tag w:val="MENDELEY_CITATION_v3_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"/>
          <w:id w:val="-716816801"/>
          <w:placeholder>
            <w:docPart w:val="AEEC4AEEF446214AA95C405A02ED5441"/>
          </w:placeholder>
        </w:sdtPr>
        <w:sdtContent>
          <w:r w:rsidR="00B43E4F" w:rsidRPr="00CB19A1">
            <w:rPr>
              <w:color w:val="000000"/>
              <w:sz w:val="22"/>
              <w:szCs w:val="22"/>
            </w:rPr>
            <w:t>Freeman et al. (2010, p. 9)</w:t>
          </w:r>
        </w:sdtContent>
      </w:sdt>
      <w:r w:rsidRPr="00CB19A1">
        <w:rPr>
          <w:sz w:val="22"/>
          <w:szCs w:val="22"/>
          <w:lang w:val="en-US"/>
        </w:rPr>
        <w:t xml:space="preserve"> </w:t>
      </w:r>
      <w:r w:rsidRPr="00CB19A1">
        <w:rPr>
          <w:sz w:val="22"/>
          <w:szCs w:val="22"/>
        </w:rPr>
        <w:t>emphasize the importance of “managerial mindsets” over altering governance structures, as it</w:t>
      </w:r>
      <w:r w:rsidRPr="00CB19A1">
        <w:rPr>
          <w:sz w:val="22"/>
          <w:szCs w:val="22"/>
          <w:lang w:val="en-US"/>
        </w:rPr>
        <w:t xml:space="preserve"> “…does not mean that representatives of these groups [i.e., stakeholders] must sit on governing boards of the firm” (p. 09). </w:t>
      </w:r>
      <w:sdt>
        <w:sdtPr>
          <w:rPr>
            <w:color w:val="000000"/>
            <w:sz w:val="22"/>
            <w:szCs w:val="22"/>
            <w:lang w:val="en-US"/>
          </w:rPr>
          <w:tag w:val="MENDELEY_CITATION_v3_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"/>
          <w:id w:val="-515306936"/>
          <w:placeholder>
            <w:docPart w:val="D5BB72B162D8FB47AB95AC01CF91BE00"/>
          </w:placeholder>
        </w:sdtPr>
        <w:sdtContent>
          <w:r w:rsidR="00B43E4F" w:rsidRPr="00CB19A1">
            <w:rPr>
              <w:color w:val="000000"/>
              <w:sz w:val="22"/>
              <w:szCs w:val="22"/>
            </w:rPr>
            <w:t>Harrison and Freeman (2004, p. 53)</w:t>
          </w:r>
        </w:sdtContent>
      </w:sdt>
      <w:r w:rsidRPr="00CB19A1">
        <w:rPr>
          <w:sz w:val="22"/>
          <w:szCs w:val="22"/>
          <w:lang w:val="en-US"/>
        </w:rPr>
        <w:t xml:space="preserve"> </w:t>
      </w:r>
      <w:r w:rsidRPr="00CB19A1">
        <w:rPr>
          <w:sz w:val="22"/>
          <w:szCs w:val="22"/>
        </w:rPr>
        <w:t>also state that “democratizing the corporation” does not entail granting voting power to stakeholders.</w:t>
      </w:r>
      <w:r w:rsidRPr="00CB19A1">
        <w:rPr>
          <w:sz w:val="22"/>
          <w:szCs w:val="22"/>
          <w:lang w:val="en-US"/>
        </w:rPr>
        <w:t xml:space="preserve"> </w:t>
      </w:r>
      <w:proofErr w:type="gramStart"/>
      <w:r w:rsidRPr="00CB19A1">
        <w:rPr>
          <w:sz w:val="22"/>
          <w:szCs w:val="22"/>
          <w:lang w:val="en-US"/>
        </w:rPr>
        <w:t>Last but not least</w:t>
      </w:r>
      <w:proofErr w:type="gramEnd"/>
      <w:r w:rsidRPr="00CB19A1">
        <w:rPr>
          <w:sz w:val="22"/>
          <w:szCs w:val="22"/>
          <w:lang w:val="en-US"/>
        </w:rPr>
        <w:t xml:space="preserve">, </w:t>
      </w:r>
      <w:sdt>
        <w:sdtPr>
          <w:rPr>
            <w:color w:val="000000"/>
            <w:sz w:val="22"/>
            <w:szCs w:val="22"/>
          </w:rPr>
          <w:tag w:val="MENDELEY_CITATION_v3_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"/>
          <w:id w:val="1859855219"/>
          <w:placeholder>
            <w:docPart w:val="FA2A4E3822AFC14FA922C54FEE60ECFD"/>
          </w:placeholder>
        </w:sdtPr>
        <w:sdtContent>
          <w:r w:rsidR="00B43E4F" w:rsidRPr="00CB19A1">
            <w:rPr>
              <w:color w:val="000000"/>
              <w:sz w:val="22"/>
              <w:szCs w:val="22"/>
            </w:rPr>
            <w:t>Foss and Klein (2018) and Foss et al. (2021)</w:t>
          </w:r>
        </w:sdtContent>
      </w:sdt>
      <w:r w:rsidRPr="00CB19A1">
        <w:rPr>
          <w:sz w:val="22"/>
          <w:szCs w:val="22"/>
        </w:rPr>
        <w:t xml:space="preserve"> believe that equity owners are best positioned to create value and, therefore, should maintain significant control.</w:t>
      </w:r>
    </w:p>
    <w:p w14:paraId="12363190" w14:textId="303758F7" w:rsidR="002317B0" w:rsidRPr="00CB19A1" w:rsidRDefault="002317B0" w:rsidP="00CB19A1">
      <w:pPr>
        <w:spacing w:line="480" w:lineRule="auto"/>
        <w:ind w:firstLine="720"/>
        <w:rPr>
          <w:bCs/>
          <w:color w:val="000000" w:themeColor="text1"/>
          <w:sz w:val="22"/>
          <w:szCs w:val="22"/>
        </w:rPr>
      </w:pPr>
      <w:r w:rsidRPr="00CB19A1">
        <w:rPr>
          <w:bCs/>
          <w:color w:val="000000" w:themeColor="text1"/>
          <w:sz w:val="22"/>
          <w:szCs w:val="22"/>
        </w:rPr>
        <w:lastRenderedPageBreak/>
        <w:t xml:space="preserve">Because </w:t>
      </w:r>
      <w:r w:rsidR="009A7343" w:rsidRPr="00CB19A1">
        <w:rPr>
          <w:bCs/>
          <w:color w:val="000000" w:themeColor="text1"/>
          <w:sz w:val="22"/>
          <w:szCs w:val="22"/>
        </w:rPr>
        <w:t xml:space="preserve">ecosystem services </w:t>
      </w:r>
      <w:sdt>
        <w:sdtPr>
          <w:rPr>
            <w:bCs/>
            <w:color w:val="000000"/>
            <w:sz w:val="22"/>
            <w:szCs w:val="22"/>
          </w:rPr>
          <w:tag w:val="MENDELEY_CITATION_v3_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"/>
          <w:id w:val="-787814747"/>
          <w:placeholder>
            <w:docPart w:val="B3F41A7E9AC3234EA86A0AC2221CE2E1"/>
          </w:placeholder>
        </w:sdtPr>
        <w:sdtContent>
          <w:r w:rsidR="00B43E4F" w:rsidRPr="00CB19A1">
            <w:rPr>
              <w:color w:val="000000"/>
              <w:sz w:val="22"/>
              <w:szCs w:val="22"/>
            </w:rPr>
            <w:t>(Engel et al., 2008; Wunder, 2015)</w:t>
          </w:r>
        </w:sdtContent>
      </w:sdt>
      <w:r w:rsidR="009A7343" w:rsidRPr="00CB19A1">
        <w:rPr>
          <w:bCs/>
          <w:color w:val="000000" w:themeColor="text1"/>
          <w:sz w:val="22"/>
          <w:szCs w:val="22"/>
        </w:rPr>
        <w:t xml:space="preserve"> have proved to be finite in </w:t>
      </w:r>
      <w:r w:rsidRPr="00CB19A1">
        <w:rPr>
          <w:bCs/>
          <w:color w:val="000000" w:themeColor="text1"/>
          <w:sz w:val="22"/>
          <w:szCs w:val="22"/>
        </w:rPr>
        <w:t xml:space="preserve">the Anthropocene epoch </w:t>
      </w:r>
      <w:sdt>
        <w:sdtPr>
          <w:rPr>
            <w:bCs/>
            <w:color w:val="000000"/>
            <w:sz w:val="22"/>
            <w:szCs w:val="22"/>
          </w:rPr>
          <w:tag w:val="MENDELEY_CITATION_v3_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"/>
          <w:id w:val="-1808464359"/>
          <w:placeholder>
            <w:docPart w:val="801D6EDABE7C5A408B5B2FA4FC5B54F5"/>
          </w:placeholder>
        </w:sdtPr>
        <w:sdtContent>
          <w:r w:rsidR="00B43E4F" w:rsidRPr="00CB19A1">
            <w:rPr>
              <w:color w:val="000000"/>
              <w:sz w:val="22"/>
              <w:szCs w:val="22"/>
            </w:rPr>
            <w:t>(Waters et al., 2016)</w:t>
          </w:r>
        </w:sdtContent>
      </w:sdt>
      <w:r w:rsidRPr="00CB19A1">
        <w:rPr>
          <w:bCs/>
          <w:color w:val="000000" w:themeColor="text1"/>
          <w:sz w:val="22"/>
          <w:szCs w:val="22"/>
        </w:rPr>
        <w:t xml:space="preserve"> and because markets fail to price ecosystem services to limit their consumption </w:t>
      </w:r>
      <w:sdt>
        <w:sdtPr>
          <w:rPr>
            <w:color w:val="000000"/>
            <w:sz w:val="22"/>
            <w:szCs w:val="22"/>
          </w:rPr>
          <w:tag w:val="MENDELEY_CITATION_v3_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"/>
          <w:id w:val="1721636436"/>
          <w:placeholder>
            <w:docPart w:val="1B85D0B96D5FF24FBDB1BC9C35E928B3"/>
          </w:placeholder>
        </w:sdtPr>
        <w:sdtContent>
          <w:r w:rsidR="00B43E4F" w:rsidRPr="00CB19A1">
            <w:rPr>
              <w:color w:val="000000"/>
              <w:sz w:val="22"/>
              <w:szCs w:val="22"/>
            </w:rPr>
            <w:t>(Dasgupta, 2021)</w:t>
          </w:r>
        </w:sdtContent>
      </w:sdt>
      <w:r w:rsidRPr="00CB19A1">
        <w:rPr>
          <w:bCs/>
          <w:color w:val="000000" w:themeColor="text1"/>
          <w:sz w:val="22"/>
          <w:szCs w:val="22"/>
        </w:rPr>
        <w:t>, it is imperative to transition towards more inclusive governance structures that prioritize non-equity stakeholders, including Nature</w:t>
      </w:r>
      <w:r w:rsidR="00506EEC" w:rsidRPr="00CB19A1">
        <w:rPr>
          <w:bCs/>
          <w:color w:val="000000" w:themeColor="text1"/>
          <w:sz w:val="22"/>
          <w:szCs w:val="22"/>
        </w:rPr>
        <w:t xml:space="preserve"> </w:t>
      </w:r>
      <w:sdt>
        <w:sdtPr>
          <w:rPr>
            <w:bCs/>
            <w:color w:val="000000"/>
            <w:sz w:val="22"/>
            <w:szCs w:val="22"/>
          </w:rPr>
          <w:tag w:val="MENDELEY_CITATION_v3_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"/>
          <w:id w:val="-520553366"/>
          <w:placeholder>
            <w:docPart w:val="DefaultPlaceholder_-1854013440"/>
          </w:placeholder>
        </w:sdtPr>
        <w:sdtContent>
          <w:r w:rsidR="00B43E4F" w:rsidRPr="00CB19A1">
            <w:rPr>
              <w:color w:val="000000"/>
              <w:sz w:val="22"/>
            </w:rPr>
            <w:t>(Agafonow &amp; Perez, 2024b, 2024a)</w:t>
          </w:r>
        </w:sdtContent>
      </w:sdt>
      <w:r w:rsidRPr="00CB19A1">
        <w:rPr>
          <w:sz w:val="22"/>
          <w:szCs w:val="22"/>
        </w:rPr>
        <w:t>.</w:t>
      </w:r>
      <w:r w:rsidR="00110206" w:rsidRPr="00CB19A1">
        <w:rPr>
          <w:sz w:val="22"/>
          <w:szCs w:val="22"/>
        </w:rPr>
        <w:t xml:space="preserve"> </w:t>
      </w:r>
      <w:r w:rsidRPr="00CB19A1">
        <w:rPr>
          <w:sz w:val="22"/>
          <w:szCs w:val="22"/>
        </w:rPr>
        <w:t>A renewed</w:t>
      </w:r>
      <w:r w:rsidR="00110206" w:rsidRPr="00CB19A1">
        <w:rPr>
          <w:sz w:val="22"/>
          <w:szCs w:val="22"/>
        </w:rPr>
        <w:t xml:space="preserve"> framework within strategic management can </w:t>
      </w:r>
      <w:r w:rsidRPr="00CB19A1">
        <w:rPr>
          <w:sz w:val="22"/>
          <w:szCs w:val="22"/>
        </w:rPr>
        <w:t xml:space="preserve">help by </w:t>
      </w:r>
      <w:r w:rsidR="00110206" w:rsidRPr="00CB19A1">
        <w:rPr>
          <w:sz w:val="22"/>
          <w:szCs w:val="22"/>
        </w:rPr>
        <w:t>establish</w:t>
      </w:r>
      <w:r w:rsidR="009A7343" w:rsidRPr="00CB19A1">
        <w:rPr>
          <w:sz w:val="22"/>
          <w:szCs w:val="22"/>
        </w:rPr>
        <w:t>ing</w:t>
      </w:r>
      <w:r w:rsidR="00EC2528" w:rsidRPr="00CB19A1">
        <w:rPr>
          <w:sz w:val="22"/>
          <w:szCs w:val="22"/>
        </w:rPr>
        <w:t xml:space="preserve"> safeguards </w:t>
      </w:r>
      <w:r w:rsidR="00846902" w:rsidRPr="00CB19A1">
        <w:rPr>
          <w:sz w:val="22"/>
          <w:szCs w:val="22"/>
        </w:rPr>
        <w:t xml:space="preserve">against the </w:t>
      </w:r>
      <w:r w:rsidR="00473D9A" w:rsidRPr="00CB19A1">
        <w:rPr>
          <w:sz w:val="22"/>
          <w:szCs w:val="22"/>
        </w:rPr>
        <w:t>forces that</w:t>
      </w:r>
      <w:r w:rsidR="00846902" w:rsidRPr="00CB19A1">
        <w:rPr>
          <w:sz w:val="22"/>
          <w:szCs w:val="22"/>
        </w:rPr>
        <w:t xml:space="preserve"> </w:t>
      </w:r>
      <w:r w:rsidR="00473D9A" w:rsidRPr="00CB19A1">
        <w:rPr>
          <w:sz w:val="22"/>
          <w:szCs w:val="22"/>
        </w:rPr>
        <w:t>allow</w:t>
      </w:r>
      <w:r w:rsidR="00846902" w:rsidRPr="00CB19A1">
        <w:rPr>
          <w:sz w:val="22"/>
          <w:szCs w:val="22"/>
        </w:rPr>
        <w:t xml:space="preserve"> equity holders to allocate just enough rent to stakeholders to retain them or prevent their departure</w:t>
      </w:r>
      <w:r w:rsidR="009671C5" w:rsidRPr="00CB19A1">
        <w:rPr>
          <w:sz w:val="22"/>
          <w:szCs w:val="22"/>
          <w:lang w:val="en-US"/>
        </w:rPr>
        <w:t xml:space="preserve"> </w:t>
      </w:r>
      <w:sdt>
        <w:sdtPr>
          <w:rPr>
            <w:bCs/>
            <w:color w:val="000000"/>
            <w:sz w:val="22"/>
            <w:szCs w:val="22"/>
            <w:lang w:val="en-US"/>
          </w:rPr>
          <w:tag w:val="MENDELEY_CITATION_v3_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"/>
          <w:id w:val="941648180"/>
          <w:placeholder>
            <w:docPart w:val="330C53E074A9E543ABA0F9DB5152C299"/>
          </w:placeholder>
        </w:sdtPr>
        <w:sdtContent>
          <w:r w:rsidR="00B43E4F" w:rsidRPr="00CB19A1">
            <w:rPr>
              <w:color w:val="000000"/>
              <w:sz w:val="22"/>
              <w:szCs w:val="22"/>
              <w:lang w:val="en-US"/>
            </w:rPr>
            <w:t xml:space="preserve">(Coff, 1999; </w:t>
          </w:r>
          <w:proofErr w:type="spellStart"/>
          <w:r w:rsidR="00B43E4F" w:rsidRPr="00CB19A1">
            <w:rPr>
              <w:color w:val="000000"/>
              <w:sz w:val="22"/>
              <w:szCs w:val="22"/>
              <w:lang w:val="en-US"/>
            </w:rPr>
            <w:t>Peteraf</w:t>
          </w:r>
          <w:proofErr w:type="spellEnd"/>
          <w:r w:rsidR="00B43E4F" w:rsidRPr="00CB19A1">
            <w:rPr>
              <w:color w:val="000000"/>
              <w:sz w:val="22"/>
              <w:szCs w:val="22"/>
              <w:lang w:val="en-US"/>
            </w:rPr>
            <w:t>, 1993)</w:t>
          </w:r>
        </w:sdtContent>
      </w:sdt>
      <w:r w:rsidR="00A56055" w:rsidRPr="00CB19A1">
        <w:rPr>
          <w:sz w:val="22"/>
          <w:szCs w:val="22"/>
          <w:lang w:val="en-US"/>
        </w:rPr>
        <w:t>.</w:t>
      </w:r>
    </w:p>
    <w:p w14:paraId="3E2226B2" w14:textId="4934556C" w:rsidR="00473D9A" w:rsidRPr="00CB19A1" w:rsidRDefault="00C21689" w:rsidP="00CB19A1">
      <w:pPr>
        <w:spacing w:line="480" w:lineRule="auto"/>
        <w:ind w:firstLine="720"/>
        <w:rPr>
          <w:sz w:val="22"/>
          <w:szCs w:val="22"/>
          <w:lang w:val="en-US"/>
        </w:rPr>
      </w:pPr>
      <w:r w:rsidRPr="00CB19A1">
        <w:rPr>
          <w:sz w:val="22"/>
          <w:szCs w:val="22"/>
        </w:rPr>
        <w:t xml:space="preserve">Can this </w:t>
      </w:r>
      <w:r w:rsidR="008C1DC4" w:rsidRPr="00CB19A1">
        <w:rPr>
          <w:sz w:val="22"/>
          <w:szCs w:val="22"/>
        </w:rPr>
        <w:t>transition</w:t>
      </w:r>
      <w:r w:rsidRPr="00CB19A1">
        <w:rPr>
          <w:sz w:val="22"/>
          <w:szCs w:val="22"/>
        </w:rPr>
        <w:t xml:space="preserve"> be made feasible if driven by the grievances that have inspired postmodern critical theory? </w:t>
      </w:r>
      <w:r w:rsidR="0079538D" w:rsidRPr="00CB19A1">
        <w:rPr>
          <w:sz w:val="22"/>
          <w:szCs w:val="22"/>
          <w:lang w:val="en-US"/>
        </w:rPr>
        <w:t xml:space="preserve">The grievance studies </w:t>
      </w:r>
      <w:r w:rsidR="0062439A" w:rsidRPr="00CB19A1">
        <w:rPr>
          <w:sz w:val="22"/>
          <w:szCs w:val="22"/>
          <w:lang w:val="en-US"/>
        </w:rPr>
        <w:t>hoax</w:t>
      </w:r>
      <w:r w:rsidR="00EC2528" w:rsidRPr="00CB19A1">
        <w:rPr>
          <w:sz w:val="22"/>
          <w:szCs w:val="22"/>
          <w:lang w:val="en-US"/>
        </w:rPr>
        <w:t xml:space="preserve"> – </w:t>
      </w:r>
      <w:r w:rsidR="005C3B11" w:rsidRPr="00CB19A1">
        <w:rPr>
          <w:sz w:val="22"/>
          <w:szCs w:val="22"/>
          <w:lang w:val="en-US"/>
        </w:rPr>
        <w:t xml:space="preserve">which involved submitting 20 intentionally nonsensical </w:t>
      </w:r>
      <w:r w:rsidR="00C84DE6" w:rsidRPr="00CB19A1">
        <w:rPr>
          <w:sz w:val="22"/>
          <w:szCs w:val="22"/>
          <w:lang w:val="en-US"/>
        </w:rPr>
        <w:t>and</w:t>
      </w:r>
      <w:r w:rsidR="005C3B11" w:rsidRPr="00CB19A1">
        <w:rPr>
          <w:sz w:val="22"/>
          <w:szCs w:val="22"/>
          <w:lang w:val="en-US"/>
        </w:rPr>
        <w:t xml:space="preserve"> ethically dubious papers rooted in postmodern critical theory to various peer-reviewed journals to test if they would be accepted for publication</w:t>
      </w:r>
      <w:r w:rsidR="00DD2103" w:rsidRPr="00CB19A1">
        <w:rPr>
          <w:sz w:val="22"/>
          <w:szCs w:val="22"/>
          <w:lang w:val="en-US"/>
        </w:rPr>
        <w:t xml:space="preserve"> </w:t>
      </w:r>
      <w:sdt>
        <w:sdtPr>
          <w:rPr>
            <w:color w:val="000000"/>
            <w:sz w:val="22"/>
            <w:szCs w:val="22"/>
            <w:lang w:val="en-US"/>
          </w:rPr>
          <w:tag w:val="MENDELEY_CITATION_v3_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"/>
          <w:id w:val="245999897"/>
          <w:placeholder>
            <w:docPart w:val="DefaultPlaceholder_-1854013440"/>
          </w:placeholder>
        </w:sdtPr>
        <w:sdtContent>
          <w:r w:rsidR="00B43E4F" w:rsidRPr="00CB19A1">
            <w:rPr>
              <w:color w:val="000000"/>
              <w:sz w:val="22"/>
              <w:szCs w:val="22"/>
            </w:rPr>
            <w:t>(Lindsay et al., 2018)</w:t>
          </w:r>
        </w:sdtContent>
      </w:sdt>
      <w:r w:rsidR="005C3B11" w:rsidRPr="00CB19A1">
        <w:rPr>
          <w:sz w:val="22"/>
          <w:szCs w:val="22"/>
          <w:lang w:val="en-US"/>
        </w:rPr>
        <w:t xml:space="preserve"> </w:t>
      </w:r>
      <w:r w:rsidR="00EC2528" w:rsidRPr="00CB19A1">
        <w:rPr>
          <w:sz w:val="22"/>
          <w:szCs w:val="22"/>
          <w:lang w:val="en-US"/>
        </w:rPr>
        <w:t xml:space="preserve">– </w:t>
      </w:r>
      <w:r w:rsidR="005C3B11" w:rsidRPr="00CB19A1">
        <w:rPr>
          <w:sz w:val="22"/>
          <w:szCs w:val="22"/>
          <w:lang w:val="en-US"/>
        </w:rPr>
        <w:t xml:space="preserve">suggests </w:t>
      </w:r>
      <w:r w:rsidRPr="00CB19A1">
        <w:rPr>
          <w:sz w:val="22"/>
          <w:szCs w:val="22"/>
          <w:lang w:val="en-US"/>
        </w:rPr>
        <w:t>it cannot</w:t>
      </w:r>
      <w:r w:rsidR="005C3B11" w:rsidRPr="00CB19A1">
        <w:rPr>
          <w:sz w:val="22"/>
          <w:szCs w:val="22"/>
          <w:lang w:val="en-US"/>
        </w:rPr>
        <w:t>.</w:t>
      </w:r>
      <w:r w:rsidR="00631F59" w:rsidRPr="00CB19A1">
        <w:rPr>
          <w:sz w:val="22"/>
          <w:szCs w:val="22"/>
          <w:lang w:val="en-US"/>
        </w:rPr>
        <w:t xml:space="preserve"> </w:t>
      </w:r>
      <w:r w:rsidR="0079538D" w:rsidRPr="00CB19A1">
        <w:rPr>
          <w:sz w:val="22"/>
          <w:szCs w:val="22"/>
          <w:lang w:val="en-US"/>
        </w:rPr>
        <w:t xml:space="preserve">At issue is what critiques </w:t>
      </w:r>
      <w:r w:rsidR="00110206" w:rsidRPr="00CB19A1">
        <w:rPr>
          <w:sz w:val="22"/>
          <w:szCs w:val="22"/>
          <w:lang w:val="en-US"/>
        </w:rPr>
        <w:t xml:space="preserve">should entail </w:t>
      </w:r>
      <w:r w:rsidR="0079538D" w:rsidRPr="00CB19A1">
        <w:rPr>
          <w:sz w:val="22"/>
          <w:szCs w:val="22"/>
          <w:lang w:val="en-US"/>
        </w:rPr>
        <w:t xml:space="preserve">in </w:t>
      </w:r>
      <w:r w:rsidRPr="00CB19A1">
        <w:rPr>
          <w:sz w:val="22"/>
          <w:szCs w:val="22"/>
        </w:rPr>
        <w:t>strategic management</w:t>
      </w:r>
      <w:r w:rsidR="00473D9A" w:rsidRPr="00CB19A1">
        <w:rPr>
          <w:sz w:val="22"/>
          <w:szCs w:val="22"/>
        </w:rPr>
        <w:t xml:space="preserve"> </w:t>
      </w:r>
      <w:r w:rsidR="0079538D" w:rsidRPr="00CB19A1">
        <w:rPr>
          <w:sz w:val="22"/>
          <w:szCs w:val="22"/>
          <w:lang w:val="en-US"/>
        </w:rPr>
        <w:t xml:space="preserve">and whether adopting a critical perspective is at odds with producing </w:t>
      </w:r>
      <w:r w:rsidR="00AF24A3" w:rsidRPr="00CB19A1">
        <w:rPr>
          <w:sz w:val="22"/>
          <w:szCs w:val="22"/>
          <w:lang w:val="en-US"/>
        </w:rPr>
        <w:t xml:space="preserve">verisimilar </w:t>
      </w:r>
      <w:r w:rsidR="005C3B11" w:rsidRPr="00CB19A1">
        <w:rPr>
          <w:sz w:val="22"/>
          <w:szCs w:val="22"/>
          <w:lang w:val="en-US"/>
        </w:rPr>
        <w:t>knowledge</w:t>
      </w:r>
      <w:r w:rsidR="00473D9A" w:rsidRPr="00CB19A1">
        <w:rPr>
          <w:sz w:val="22"/>
          <w:szCs w:val="22"/>
          <w:lang w:val="en-US"/>
        </w:rPr>
        <w:t xml:space="preserve"> </w:t>
      </w:r>
      <w:sdt>
        <w:sdtPr>
          <w:rPr>
            <w:color w:val="000000"/>
            <w:sz w:val="22"/>
            <w:szCs w:val="22"/>
            <w:lang w:val="en-US"/>
          </w:rPr>
          <w:tag w:val="MENDELEY_CITATION_v3_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"/>
          <w:id w:val="85428798"/>
          <w:placeholder>
            <w:docPart w:val="FCAE0700F5008C4E8CBF3C9135D6ED4D"/>
          </w:placeholder>
        </w:sdtPr>
        <w:sdtContent>
          <w:r w:rsidR="00B43E4F" w:rsidRPr="00CB19A1">
            <w:rPr>
              <w:color w:val="000000"/>
              <w:sz w:val="22"/>
              <w:szCs w:val="22"/>
              <w:lang w:val="en-US"/>
            </w:rPr>
            <w:t>(Popper, 1979)</w:t>
          </w:r>
        </w:sdtContent>
      </w:sdt>
      <w:r w:rsidR="00473D9A" w:rsidRPr="00CB19A1">
        <w:rPr>
          <w:sz w:val="22"/>
          <w:szCs w:val="22"/>
          <w:lang w:val="en-US"/>
        </w:rPr>
        <w:t>.</w:t>
      </w:r>
    </w:p>
    <w:p w14:paraId="1F6CE934" w14:textId="02260653" w:rsidR="00F44BBF" w:rsidRPr="00CB19A1" w:rsidRDefault="00756E0E" w:rsidP="00CB19A1">
      <w:pPr>
        <w:spacing w:line="480" w:lineRule="auto"/>
        <w:ind w:firstLine="720"/>
        <w:rPr>
          <w:sz w:val="22"/>
          <w:szCs w:val="22"/>
          <w:lang w:val="en-US"/>
        </w:rPr>
      </w:pPr>
      <w:r w:rsidRPr="00CB19A1">
        <w:rPr>
          <w:sz w:val="22"/>
          <w:szCs w:val="22"/>
          <w:lang w:val="en-US"/>
        </w:rPr>
        <w:t>By way of example, t</w:t>
      </w:r>
      <w:r w:rsidR="0062439A" w:rsidRPr="00CB19A1">
        <w:rPr>
          <w:sz w:val="22"/>
          <w:szCs w:val="22"/>
          <w:lang w:val="en-US"/>
        </w:rPr>
        <w:t xml:space="preserve">he </w:t>
      </w:r>
      <w:r w:rsidR="0048573F" w:rsidRPr="00CB19A1">
        <w:rPr>
          <w:sz w:val="22"/>
          <w:szCs w:val="22"/>
          <w:lang w:val="en-US"/>
        </w:rPr>
        <w:t>outcomes</w:t>
      </w:r>
      <w:r w:rsidR="0062439A" w:rsidRPr="00CB19A1">
        <w:rPr>
          <w:sz w:val="22"/>
          <w:szCs w:val="22"/>
          <w:lang w:val="en-US"/>
        </w:rPr>
        <w:t xml:space="preserve"> of </w:t>
      </w:r>
      <w:r w:rsidR="007C5A39" w:rsidRPr="00CB19A1">
        <w:rPr>
          <w:sz w:val="22"/>
          <w:szCs w:val="22"/>
          <w:lang w:val="en-US"/>
        </w:rPr>
        <w:t>this</w:t>
      </w:r>
      <w:r w:rsidR="0062439A" w:rsidRPr="00CB19A1">
        <w:rPr>
          <w:sz w:val="22"/>
          <w:szCs w:val="22"/>
          <w:lang w:val="en-US"/>
        </w:rPr>
        <w:t xml:space="preserve"> hoax</w:t>
      </w:r>
      <w:r w:rsidRPr="00CB19A1">
        <w:rPr>
          <w:sz w:val="22"/>
          <w:szCs w:val="22"/>
          <w:lang w:val="en-US"/>
        </w:rPr>
        <w:t xml:space="preserve"> </w:t>
      </w:r>
      <w:r w:rsidR="00F44BBF" w:rsidRPr="00CB19A1">
        <w:rPr>
          <w:sz w:val="22"/>
          <w:szCs w:val="22"/>
          <w:lang w:val="en-US"/>
        </w:rPr>
        <w:t xml:space="preserve">included a paper arguing that dog parks are </w:t>
      </w:r>
      <w:r w:rsidRPr="00CB19A1">
        <w:rPr>
          <w:sz w:val="22"/>
          <w:szCs w:val="22"/>
          <w:lang w:val="en-US"/>
        </w:rPr>
        <w:t>“</w:t>
      </w:r>
      <w:r w:rsidR="00F44BBF" w:rsidRPr="00CB19A1">
        <w:rPr>
          <w:sz w:val="22"/>
          <w:szCs w:val="22"/>
          <w:lang w:val="en-US"/>
        </w:rPr>
        <w:t>rape-condoning spaces</w:t>
      </w:r>
      <w:r w:rsidRPr="00CB19A1">
        <w:rPr>
          <w:sz w:val="22"/>
          <w:szCs w:val="22"/>
          <w:lang w:val="en-US"/>
        </w:rPr>
        <w:t>”</w:t>
      </w:r>
      <w:r w:rsidR="00F44BBF" w:rsidRPr="00CB19A1">
        <w:rPr>
          <w:sz w:val="22"/>
          <w:szCs w:val="22"/>
          <w:lang w:val="en-US"/>
        </w:rPr>
        <w:t xml:space="preserve"> with a </w:t>
      </w:r>
      <w:r w:rsidRPr="00CB19A1">
        <w:rPr>
          <w:sz w:val="22"/>
          <w:szCs w:val="22"/>
          <w:lang w:val="en-US"/>
        </w:rPr>
        <w:t>“</w:t>
      </w:r>
      <w:r w:rsidR="00F44BBF" w:rsidRPr="00CB19A1">
        <w:rPr>
          <w:sz w:val="22"/>
          <w:szCs w:val="22"/>
          <w:lang w:val="en-US"/>
        </w:rPr>
        <w:t>rampant canine rape culture</w:t>
      </w:r>
      <w:r w:rsidR="00C84DE6" w:rsidRPr="00CB19A1">
        <w:rPr>
          <w:sz w:val="22"/>
          <w:szCs w:val="22"/>
          <w:lang w:val="en-US"/>
        </w:rPr>
        <w:t>,</w:t>
      </w:r>
      <w:r w:rsidRPr="00CB19A1">
        <w:rPr>
          <w:sz w:val="22"/>
          <w:szCs w:val="22"/>
          <w:lang w:val="en-US"/>
        </w:rPr>
        <w:t>”</w:t>
      </w:r>
      <w:r w:rsidR="00F44BBF" w:rsidRPr="00CB19A1">
        <w:rPr>
          <w:sz w:val="22"/>
          <w:szCs w:val="22"/>
          <w:lang w:val="en-US"/>
        </w:rPr>
        <w:t xml:space="preserve"> reach</w:t>
      </w:r>
      <w:r w:rsidR="00C84DE6" w:rsidRPr="00CB19A1">
        <w:rPr>
          <w:sz w:val="22"/>
          <w:szCs w:val="22"/>
          <w:lang w:val="en-US"/>
        </w:rPr>
        <w:t>ing</w:t>
      </w:r>
      <w:r w:rsidR="00F44BBF" w:rsidRPr="00CB19A1">
        <w:rPr>
          <w:sz w:val="22"/>
          <w:szCs w:val="22"/>
          <w:lang w:val="en-US"/>
        </w:rPr>
        <w:t xml:space="preserve"> conclusions about human attitudes towards sexual violence and bigotry</w:t>
      </w:r>
      <w:r w:rsidR="00DD2103" w:rsidRPr="00CB19A1">
        <w:rPr>
          <w:sz w:val="22"/>
          <w:szCs w:val="22"/>
          <w:lang w:val="en-US"/>
        </w:rPr>
        <w:t xml:space="preserve"> </w:t>
      </w:r>
      <w:sdt>
        <w:sdtPr>
          <w:rPr>
            <w:color w:val="000000"/>
            <w:sz w:val="22"/>
            <w:szCs w:val="22"/>
            <w:lang w:val="en-US"/>
          </w:rPr>
          <w:tag w:val="MENDELEY_CITATION_v3_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"/>
          <w:id w:val="-924567191"/>
          <w:placeholder>
            <w:docPart w:val="DefaultPlaceholder_-1854013440"/>
          </w:placeholder>
        </w:sdtPr>
        <w:sdtContent>
          <w:r w:rsidR="00B43E4F" w:rsidRPr="00CB19A1">
            <w:rPr>
              <w:color w:val="000000"/>
              <w:sz w:val="22"/>
              <w:szCs w:val="22"/>
              <w:lang w:val="en-US"/>
            </w:rPr>
            <w:t>(Lindsay et al., 2018)</w:t>
          </w:r>
        </w:sdtContent>
      </w:sdt>
      <w:r w:rsidRPr="00CB19A1">
        <w:rPr>
          <w:sz w:val="22"/>
          <w:szCs w:val="22"/>
          <w:lang w:val="en-US"/>
        </w:rPr>
        <w:t>.</w:t>
      </w:r>
      <w:r w:rsidR="00BF30FB" w:rsidRPr="00CB19A1">
        <w:rPr>
          <w:sz w:val="22"/>
          <w:szCs w:val="22"/>
          <w:lang w:val="en-US"/>
        </w:rPr>
        <w:t xml:space="preserve"> </w:t>
      </w:r>
      <w:r w:rsidRPr="00CB19A1">
        <w:rPr>
          <w:sz w:val="22"/>
          <w:szCs w:val="22"/>
          <w:lang w:val="en-US"/>
        </w:rPr>
        <w:t>It parallel</w:t>
      </w:r>
      <w:r w:rsidR="00BF30FB" w:rsidRPr="00CB19A1">
        <w:rPr>
          <w:sz w:val="22"/>
          <w:szCs w:val="22"/>
          <w:lang w:val="en-US"/>
        </w:rPr>
        <w:t>s</w:t>
      </w:r>
      <w:r w:rsidRPr="00CB19A1">
        <w:rPr>
          <w:sz w:val="22"/>
          <w:szCs w:val="22"/>
          <w:lang w:val="en-US"/>
        </w:rPr>
        <w:t xml:space="preserve"> 19th-century psychology, where runaway slaves were diagnosed with </w:t>
      </w:r>
      <w:proofErr w:type="spellStart"/>
      <w:r w:rsidRPr="00CB19A1">
        <w:rPr>
          <w:i/>
          <w:iCs/>
          <w:sz w:val="22"/>
          <w:szCs w:val="22"/>
          <w:lang w:val="en-US"/>
        </w:rPr>
        <w:t>drapetomania</w:t>
      </w:r>
      <w:proofErr w:type="spellEnd"/>
      <w:r w:rsidRPr="00CB19A1">
        <w:rPr>
          <w:sz w:val="22"/>
          <w:szCs w:val="22"/>
          <w:lang w:val="en-US"/>
        </w:rPr>
        <w:t xml:space="preserve"> – a fabricated mental disorder used to </w:t>
      </w:r>
      <w:r w:rsidR="007C5A39" w:rsidRPr="00CB19A1">
        <w:rPr>
          <w:sz w:val="22"/>
          <w:szCs w:val="22"/>
          <w:lang w:val="en-US"/>
        </w:rPr>
        <w:t>prescribe</w:t>
      </w:r>
      <w:r w:rsidRPr="00CB19A1">
        <w:rPr>
          <w:sz w:val="22"/>
          <w:szCs w:val="22"/>
          <w:lang w:val="en-US"/>
        </w:rPr>
        <w:t xml:space="preserve"> </w:t>
      </w:r>
      <w:r w:rsidR="007C5A39" w:rsidRPr="00CB19A1">
        <w:rPr>
          <w:sz w:val="22"/>
          <w:szCs w:val="22"/>
          <w:lang w:val="en-US"/>
        </w:rPr>
        <w:t xml:space="preserve">the </w:t>
      </w:r>
      <w:r w:rsidR="007C5A39" w:rsidRPr="00CB19A1">
        <w:rPr>
          <w:sz w:val="22"/>
          <w:szCs w:val="22"/>
        </w:rPr>
        <w:t xml:space="preserve">denial </w:t>
      </w:r>
      <w:r w:rsidR="007C5A39" w:rsidRPr="00CB19A1">
        <w:rPr>
          <w:sz w:val="22"/>
          <w:szCs w:val="22"/>
          <w:lang w:val="en-US"/>
        </w:rPr>
        <w:t xml:space="preserve">of </w:t>
      </w:r>
      <w:r w:rsidRPr="00CB19A1">
        <w:rPr>
          <w:sz w:val="22"/>
          <w:szCs w:val="22"/>
          <w:lang w:val="en-US"/>
        </w:rPr>
        <w:t xml:space="preserve">freedom to black people in the US </w:t>
      </w:r>
      <w:sdt>
        <w:sdtPr>
          <w:rPr>
            <w:color w:val="000000"/>
            <w:sz w:val="22"/>
            <w:szCs w:val="22"/>
            <w:lang w:val="en-US"/>
          </w:rPr>
          <w:tag w:val="MENDELEY_CITATION_v3_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"/>
          <w:id w:val="-978846408"/>
          <w:placeholder>
            <w:docPart w:val="DefaultPlaceholder_-1854013440"/>
          </w:placeholder>
        </w:sdtPr>
        <w:sdtContent>
          <w:r w:rsidR="00B43E4F" w:rsidRPr="00CB19A1">
            <w:rPr>
              <w:color w:val="000000"/>
              <w:sz w:val="22"/>
              <w:szCs w:val="22"/>
              <w:lang w:val="en-US"/>
            </w:rPr>
            <w:t>(Szasz, 1971)</w:t>
          </w:r>
        </w:sdtContent>
      </w:sdt>
      <w:r w:rsidRPr="00CB19A1">
        <w:rPr>
          <w:sz w:val="22"/>
          <w:szCs w:val="22"/>
          <w:lang w:val="en-US"/>
        </w:rPr>
        <w:t>, despite the disorder lacking any basis in genuine biological mechanisms.</w:t>
      </w:r>
    </w:p>
    <w:p w14:paraId="67EAE476" w14:textId="3DC5A192" w:rsidR="00070143" w:rsidRPr="00CB19A1" w:rsidRDefault="00F377F0" w:rsidP="00CB19A1">
      <w:pPr>
        <w:spacing w:line="480" w:lineRule="auto"/>
        <w:ind w:firstLine="720"/>
        <w:rPr>
          <w:sz w:val="22"/>
          <w:szCs w:val="22"/>
          <w:lang w:val="en-US"/>
        </w:rPr>
      </w:pPr>
      <w:r w:rsidRPr="00CB19A1">
        <w:rPr>
          <w:sz w:val="22"/>
          <w:szCs w:val="22"/>
          <w:lang w:val="en-US"/>
        </w:rPr>
        <w:t>To prevent the prejudices that characterized 19th-century psychological assessments, t</w:t>
      </w:r>
      <w:r w:rsidR="00985F72" w:rsidRPr="00CB19A1">
        <w:rPr>
          <w:sz w:val="22"/>
          <w:szCs w:val="22"/>
          <w:lang w:val="en-US"/>
        </w:rPr>
        <w:t>oday</w:t>
      </w:r>
      <w:r w:rsidRPr="00CB19A1">
        <w:rPr>
          <w:sz w:val="22"/>
          <w:szCs w:val="22"/>
          <w:lang w:val="en-US"/>
        </w:rPr>
        <w:t>’s</w:t>
      </w:r>
      <w:r w:rsidR="00985F72" w:rsidRPr="00CB19A1">
        <w:rPr>
          <w:sz w:val="22"/>
          <w:szCs w:val="22"/>
          <w:lang w:val="en-US"/>
        </w:rPr>
        <w:t xml:space="preserve"> psychiatry mak</w:t>
      </w:r>
      <w:r w:rsidRPr="00CB19A1">
        <w:rPr>
          <w:sz w:val="22"/>
          <w:szCs w:val="22"/>
          <w:lang w:val="en-US"/>
        </w:rPr>
        <w:t>es</w:t>
      </w:r>
      <w:r w:rsidR="00985F72" w:rsidRPr="00CB19A1">
        <w:rPr>
          <w:sz w:val="22"/>
          <w:szCs w:val="22"/>
          <w:lang w:val="en-US"/>
        </w:rPr>
        <w:t xml:space="preserve"> the value judgment of harm associated with a disorder contingent upon the diagnosis of </w:t>
      </w:r>
      <w:r w:rsidR="007D12D1" w:rsidRPr="00CB19A1">
        <w:rPr>
          <w:sz w:val="22"/>
          <w:szCs w:val="22"/>
          <w:lang w:val="en-US"/>
        </w:rPr>
        <w:t>the</w:t>
      </w:r>
      <w:r w:rsidR="00985F72" w:rsidRPr="00CB19A1">
        <w:rPr>
          <w:sz w:val="22"/>
          <w:szCs w:val="22"/>
          <w:lang w:val="en-US"/>
        </w:rPr>
        <w:t xml:space="preserve"> dysfunction</w:t>
      </w:r>
      <w:r w:rsidR="007D12D1" w:rsidRPr="00CB19A1">
        <w:rPr>
          <w:sz w:val="22"/>
          <w:szCs w:val="22"/>
          <w:lang w:val="en-US"/>
        </w:rPr>
        <w:t xml:space="preserve"> of biological mechanisms</w:t>
      </w:r>
      <w:r w:rsidR="00C15757" w:rsidRPr="00CB19A1">
        <w:rPr>
          <w:sz w:val="22"/>
          <w:szCs w:val="22"/>
          <w:lang w:val="en-US"/>
        </w:rPr>
        <w:t>. Value judgments are confined to evaluating whether a dysfunction is sufficiently harmful to warrant being classified as a disorder</w:t>
      </w:r>
      <w:r w:rsidR="00985F72" w:rsidRPr="00CB19A1">
        <w:rPr>
          <w:sz w:val="22"/>
          <w:szCs w:val="22"/>
          <w:lang w:val="en-US"/>
        </w:rPr>
        <w:t xml:space="preserve"> </w:t>
      </w:r>
      <w:sdt>
        <w:sdtPr>
          <w:rPr>
            <w:color w:val="000000"/>
            <w:sz w:val="22"/>
            <w:szCs w:val="22"/>
            <w:lang w:val="en-US"/>
          </w:rPr>
          <w:tag w:val="MENDELEY_CITATION_v3_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"/>
          <w:id w:val="672072982"/>
          <w:placeholder>
            <w:docPart w:val="DefaultPlaceholder_-1854013440"/>
          </w:placeholder>
        </w:sdtPr>
        <w:sdtContent>
          <w:r w:rsidR="00B43E4F" w:rsidRPr="00CB19A1">
            <w:rPr>
              <w:color w:val="000000"/>
              <w:sz w:val="22"/>
            </w:rPr>
            <w:t>(Wakefield, 2010; Wakefield &amp; Conrad, 2021)</w:t>
          </w:r>
        </w:sdtContent>
      </w:sdt>
      <w:r w:rsidR="00985F72" w:rsidRPr="00CB19A1">
        <w:rPr>
          <w:sz w:val="22"/>
          <w:szCs w:val="22"/>
          <w:lang w:val="en-US"/>
        </w:rPr>
        <w:t>.</w:t>
      </w:r>
      <w:r w:rsidR="00070143" w:rsidRPr="00CB19A1">
        <w:rPr>
          <w:sz w:val="22"/>
          <w:szCs w:val="22"/>
          <w:lang w:val="en-US"/>
        </w:rPr>
        <w:t xml:space="preserve"> </w:t>
      </w:r>
      <w:r w:rsidR="00051352" w:rsidRPr="00CB19A1">
        <w:rPr>
          <w:sz w:val="22"/>
          <w:szCs w:val="22"/>
        </w:rPr>
        <w:t xml:space="preserve">Similarly, critical </w:t>
      </w:r>
      <w:r w:rsidR="00EC2528" w:rsidRPr="00CB19A1">
        <w:rPr>
          <w:sz w:val="22"/>
          <w:szCs w:val="22"/>
        </w:rPr>
        <w:t xml:space="preserve">strategic management </w:t>
      </w:r>
      <w:r w:rsidR="00051352" w:rsidRPr="00CB19A1">
        <w:rPr>
          <w:sz w:val="22"/>
          <w:szCs w:val="22"/>
        </w:rPr>
        <w:t xml:space="preserve">would benefit from basing judgments about the merits and demerits of </w:t>
      </w:r>
      <w:r w:rsidR="00EC747B" w:rsidRPr="00CB19A1">
        <w:rPr>
          <w:sz w:val="22"/>
          <w:szCs w:val="22"/>
        </w:rPr>
        <w:t>a course of action</w:t>
      </w:r>
      <w:r w:rsidR="00051352" w:rsidRPr="00CB19A1">
        <w:rPr>
          <w:sz w:val="22"/>
          <w:szCs w:val="22"/>
        </w:rPr>
        <w:t xml:space="preserve"> on the </w:t>
      </w:r>
      <w:r w:rsidR="009801DA" w:rsidRPr="00CB19A1">
        <w:rPr>
          <w:sz w:val="22"/>
          <w:szCs w:val="22"/>
        </w:rPr>
        <w:t>study</w:t>
      </w:r>
      <w:r w:rsidR="00051352" w:rsidRPr="00CB19A1">
        <w:rPr>
          <w:sz w:val="22"/>
          <w:szCs w:val="22"/>
        </w:rPr>
        <w:t xml:space="preserve"> of underlying mechanisms.</w:t>
      </w:r>
    </w:p>
    <w:p w14:paraId="2657187A" w14:textId="5AAB133F" w:rsidR="00306741" w:rsidRPr="00CB19A1" w:rsidRDefault="00051352" w:rsidP="00CB19A1">
      <w:pPr>
        <w:spacing w:line="480" w:lineRule="auto"/>
        <w:ind w:firstLine="720"/>
        <w:rPr>
          <w:sz w:val="22"/>
          <w:szCs w:val="22"/>
        </w:rPr>
      </w:pPr>
      <w:r w:rsidRPr="00CB19A1">
        <w:rPr>
          <w:sz w:val="22"/>
          <w:szCs w:val="22"/>
        </w:rPr>
        <w:t xml:space="preserve">In this context, critiques, which </w:t>
      </w:r>
      <w:r w:rsidR="007D12D1" w:rsidRPr="00CB19A1">
        <w:rPr>
          <w:sz w:val="22"/>
          <w:szCs w:val="22"/>
        </w:rPr>
        <w:t xml:space="preserve">have been recognized as </w:t>
      </w:r>
      <w:r w:rsidRPr="00CB19A1">
        <w:rPr>
          <w:sz w:val="22"/>
          <w:szCs w:val="22"/>
        </w:rPr>
        <w:t>vital to science</w:t>
      </w:r>
      <w:r w:rsidR="0048573F" w:rsidRPr="00CB19A1">
        <w:rPr>
          <w:sz w:val="22"/>
          <w:szCs w:val="22"/>
          <w:lang w:val="en-US"/>
        </w:rPr>
        <w:t xml:space="preserve"> </w:t>
      </w:r>
      <w:sdt>
        <w:sdtPr>
          <w:rPr>
            <w:color w:val="000000"/>
            <w:sz w:val="22"/>
            <w:szCs w:val="22"/>
            <w:lang w:val="en-US"/>
          </w:rPr>
          <w:tag w:val="MENDELEY_CITATION_v3_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"/>
          <w:id w:val="1341044736"/>
          <w:placeholder>
            <w:docPart w:val="DefaultPlaceholder_-1854013440"/>
          </w:placeholder>
        </w:sdtPr>
        <w:sdtContent>
          <w:r w:rsidR="00B43E4F" w:rsidRPr="00CB19A1">
            <w:rPr>
              <w:color w:val="000000"/>
              <w:sz w:val="22"/>
              <w:szCs w:val="22"/>
              <w:lang w:val="en-US"/>
            </w:rPr>
            <w:t>(Popper, 2005)</w:t>
          </w:r>
        </w:sdtContent>
      </w:sdt>
      <w:r w:rsidR="0048573F" w:rsidRPr="00CB19A1">
        <w:rPr>
          <w:sz w:val="22"/>
          <w:szCs w:val="22"/>
          <w:lang w:val="en-US"/>
        </w:rPr>
        <w:t xml:space="preserve">, play a role in determining the verisimilitude of knowledge </w:t>
      </w:r>
      <w:sdt>
        <w:sdtPr>
          <w:rPr>
            <w:color w:val="000000"/>
            <w:sz w:val="22"/>
            <w:szCs w:val="22"/>
            <w:lang w:val="en-US"/>
          </w:rPr>
          <w:tag w:val="MENDELEY_CITATION_v3_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"/>
          <w:id w:val="1820379373"/>
          <w:placeholder>
            <w:docPart w:val="E0E8D355B31ED54D9DA635544511520F"/>
          </w:placeholder>
        </w:sdtPr>
        <w:sdtContent>
          <w:r w:rsidR="00B43E4F" w:rsidRPr="00CB19A1">
            <w:rPr>
              <w:color w:val="000000"/>
              <w:sz w:val="22"/>
              <w:szCs w:val="22"/>
              <w:lang w:val="en-US"/>
            </w:rPr>
            <w:t>(Popper, 1979)</w:t>
          </w:r>
        </w:sdtContent>
      </w:sdt>
      <w:r w:rsidR="0048573F" w:rsidRPr="00CB19A1">
        <w:rPr>
          <w:sz w:val="22"/>
          <w:szCs w:val="22"/>
          <w:lang w:val="en-US"/>
        </w:rPr>
        <w:t xml:space="preserve">. </w:t>
      </w:r>
      <w:r w:rsidR="009801DA" w:rsidRPr="00CB19A1">
        <w:rPr>
          <w:sz w:val="22"/>
          <w:szCs w:val="22"/>
        </w:rPr>
        <w:t>Such critiques</w:t>
      </w:r>
      <w:r w:rsidRPr="00CB19A1">
        <w:rPr>
          <w:sz w:val="22"/>
          <w:szCs w:val="22"/>
        </w:rPr>
        <w:t xml:space="preserve"> involve evaluating evidence to determine the extent to which particular characteristic</w:t>
      </w:r>
      <w:r w:rsidR="007D12D1" w:rsidRPr="00CB19A1">
        <w:rPr>
          <w:sz w:val="22"/>
          <w:szCs w:val="22"/>
        </w:rPr>
        <w:t>s</w:t>
      </w:r>
      <w:r w:rsidRPr="00CB19A1">
        <w:rPr>
          <w:sz w:val="22"/>
          <w:szCs w:val="22"/>
        </w:rPr>
        <w:t xml:space="preserve"> </w:t>
      </w:r>
      <w:r w:rsidR="007D12D1" w:rsidRPr="00CB19A1">
        <w:rPr>
          <w:sz w:val="22"/>
          <w:szCs w:val="22"/>
        </w:rPr>
        <w:t>are</w:t>
      </w:r>
      <w:r w:rsidRPr="00CB19A1">
        <w:rPr>
          <w:sz w:val="22"/>
          <w:szCs w:val="22"/>
        </w:rPr>
        <w:t xml:space="preserve"> present </w:t>
      </w:r>
      <w:r w:rsidR="007D12D1" w:rsidRPr="00CB19A1">
        <w:rPr>
          <w:sz w:val="22"/>
          <w:szCs w:val="22"/>
        </w:rPr>
        <w:t>(</w:t>
      </w:r>
      <w:r w:rsidRPr="00CB19A1">
        <w:rPr>
          <w:sz w:val="22"/>
          <w:szCs w:val="22"/>
        </w:rPr>
        <w:t xml:space="preserve">or absent) and how </w:t>
      </w:r>
      <w:r w:rsidR="007D12D1" w:rsidRPr="00CB19A1">
        <w:rPr>
          <w:sz w:val="22"/>
          <w:szCs w:val="22"/>
        </w:rPr>
        <w:t>they</w:t>
      </w:r>
      <w:r w:rsidRPr="00CB19A1">
        <w:rPr>
          <w:sz w:val="22"/>
          <w:szCs w:val="22"/>
        </w:rPr>
        <w:t xml:space="preserve"> manifest in specific cases</w:t>
      </w:r>
      <w:r w:rsidR="00B73366" w:rsidRPr="00CB19A1">
        <w:rPr>
          <w:sz w:val="22"/>
          <w:szCs w:val="22"/>
        </w:rPr>
        <w:t xml:space="preserve"> </w:t>
      </w:r>
      <w:sdt>
        <w:sdtPr>
          <w:rPr>
            <w:color w:val="000000"/>
            <w:sz w:val="22"/>
            <w:szCs w:val="22"/>
          </w:rPr>
          <w:tag w:val="MENDELEY_CITATION_v3_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"/>
          <w:id w:val="-900750024"/>
          <w:placeholder>
            <w:docPart w:val="DefaultPlaceholder_-1854013440"/>
          </w:placeholder>
        </w:sdtPr>
        <w:sdtContent>
          <w:r w:rsidR="00B43E4F" w:rsidRPr="00CB19A1">
            <w:rPr>
              <w:color w:val="000000"/>
              <w:sz w:val="22"/>
              <w:szCs w:val="22"/>
            </w:rPr>
            <w:t>(Nagel, 1961)</w:t>
          </w:r>
        </w:sdtContent>
      </w:sdt>
      <w:r w:rsidRPr="00CB19A1">
        <w:rPr>
          <w:sz w:val="22"/>
          <w:szCs w:val="22"/>
        </w:rPr>
        <w:t>.</w:t>
      </w:r>
      <w:r w:rsidR="0048573F" w:rsidRPr="00CB19A1">
        <w:rPr>
          <w:sz w:val="22"/>
          <w:szCs w:val="22"/>
          <w:lang w:val="en-US"/>
        </w:rPr>
        <w:t xml:space="preserve"> </w:t>
      </w:r>
      <w:r w:rsidRPr="00CB19A1">
        <w:rPr>
          <w:sz w:val="22"/>
          <w:szCs w:val="22"/>
        </w:rPr>
        <w:t xml:space="preserve">Only then can approval or disapproval of </w:t>
      </w:r>
      <w:r w:rsidR="00EC747B" w:rsidRPr="00CB19A1">
        <w:rPr>
          <w:sz w:val="22"/>
          <w:szCs w:val="22"/>
        </w:rPr>
        <w:t>a course of action</w:t>
      </w:r>
      <w:r w:rsidRPr="00CB19A1">
        <w:rPr>
          <w:sz w:val="22"/>
          <w:szCs w:val="22"/>
        </w:rPr>
        <w:t xml:space="preserve"> proceed</w:t>
      </w:r>
      <w:r w:rsidR="0048573F" w:rsidRPr="00CB19A1">
        <w:rPr>
          <w:sz w:val="22"/>
          <w:szCs w:val="22"/>
          <w:lang w:val="en-US"/>
        </w:rPr>
        <w:t>.</w:t>
      </w:r>
      <w:r w:rsidR="00682268" w:rsidRPr="00CB19A1">
        <w:rPr>
          <w:sz w:val="22"/>
          <w:szCs w:val="22"/>
        </w:rPr>
        <w:t xml:space="preserve"> </w:t>
      </w:r>
      <w:r w:rsidR="008F764E" w:rsidRPr="00CB19A1">
        <w:rPr>
          <w:sz w:val="22"/>
          <w:szCs w:val="22"/>
        </w:rPr>
        <w:t>Thus, t</w:t>
      </w:r>
      <w:r w:rsidR="00871613" w:rsidRPr="00CB19A1">
        <w:rPr>
          <w:sz w:val="22"/>
          <w:szCs w:val="22"/>
        </w:rPr>
        <w:t xml:space="preserve">his </w:t>
      </w:r>
      <w:r w:rsidR="00871613" w:rsidRPr="00CB19A1">
        <w:rPr>
          <w:sz w:val="22"/>
          <w:szCs w:val="22"/>
        </w:rPr>
        <w:lastRenderedPageBreak/>
        <w:t>research aims to anchor strategic management to a critique understood in the latter sense, moving away from the grievance-based approach of postmodern critical theory.</w:t>
      </w:r>
    </w:p>
    <w:p w14:paraId="705BE9E1" w14:textId="299DB617" w:rsidR="00306741" w:rsidRPr="00CB19A1" w:rsidRDefault="00306741" w:rsidP="00CB19A1">
      <w:pPr>
        <w:autoSpaceDE w:val="0"/>
        <w:autoSpaceDN w:val="0"/>
        <w:adjustRightInd w:val="0"/>
        <w:spacing w:line="480" w:lineRule="auto"/>
        <w:ind w:firstLine="720"/>
        <w:rPr>
          <w:sz w:val="22"/>
          <w:szCs w:val="22"/>
          <w:lang w:val="en-US"/>
        </w:rPr>
      </w:pPr>
      <w:r w:rsidRPr="00CB19A1">
        <w:rPr>
          <w:sz w:val="22"/>
          <w:szCs w:val="22"/>
          <w:lang w:val="en-US"/>
        </w:rPr>
        <w:t>We urge critical strategic management academics not to take the term “mechanisms” lightly. Despite mechanisms often being conjured up in the strategy and economics literature, they are rarely brought into play systematically.</w:t>
      </w:r>
      <w:r w:rsidRPr="00CB19A1">
        <w:rPr>
          <w:i/>
          <w:iCs/>
          <w:sz w:val="22"/>
          <w:szCs w:val="22"/>
          <w:lang w:val="en-US"/>
        </w:rPr>
        <w:t xml:space="preserve"> </w:t>
      </w:r>
      <w:r w:rsidRPr="00CB19A1">
        <w:rPr>
          <w:sz w:val="22"/>
          <w:szCs w:val="22"/>
          <w:lang w:val="en-US"/>
        </w:rPr>
        <w:t>In short, mechanisms</w:t>
      </w:r>
      <w:r w:rsidRPr="00CB19A1">
        <w:rPr>
          <w:i/>
          <w:iCs/>
          <w:sz w:val="22"/>
          <w:szCs w:val="22"/>
          <w:lang w:val="en-US"/>
        </w:rPr>
        <w:t xml:space="preserve"> </w:t>
      </w:r>
      <w:r w:rsidRPr="00CB19A1">
        <w:rPr>
          <w:sz w:val="22"/>
          <w:szCs w:val="22"/>
          <w:lang w:val="en-US"/>
        </w:rPr>
        <w:t xml:space="preserve">are: “…entities and activities organized to produce a phenomenon” </w:t>
      </w:r>
      <w:sdt>
        <w:sdtPr>
          <w:rPr>
            <w:color w:val="000000"/>
            <w:sz w:val="22"/>
            <w:szCs w:val="22"/>
            <w:lang w:val="en-US"/>
          </w:rPr>
          <w:tag w:val="MENDELEY_CITATION_v3_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"/>
          <w:id w:val="719100393"/>
          <w:placeholder>
            <w:docPart w:val="25B0ACE4AB08A64E941FF34E220158CD"/>
          </w:placeholder>
        </w:sdtPr>
        <w:sdtContent>
          <w:r w:rsidR="00B43E4F" w:rsidRPr="00CB19A1">
            <w:rPr>
              <w:color w:val="000000"/>
              <w:sz w:val="22"/>
              <w:szCs w:val="22"/>
            </w:rPr>
            <w:t>(Darden et al., 2018, p. 2)</w:t>
          </w:r>
        </w:sdtContent>
      </w:sdt>
      <w:r w:rsidRPr="00CB19A1">
        <w:rPr>
          <w:sz w:val="22"/>
          <w:szCs w:val="22"/>
          <w:lang w:val="en-US"/>
        </w:rPr>
        <w:t xml:space="preserve"> forming the basis of middle-range theories </w:t>
      </w:r>
      <w:sdt>
        <w:sdtPr>
          <w:rPr>
            <w:color w:val="000000"/>
            <w:sz w:val="22"/>
            <w:szCs w:val="22"/>
            <w:lang w:val="en-US"/>
          </w:rPr>
          <w:tag w:val="MENDELEY_CITATION_v3_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"/>
          <w:id w:val="-513992343"/>
          <w:placeholder>
            <w:docPart w:val="817C3DDEB0091D42A51EDAF1B2B0A31F"/>
          </w:placeholder>
        </w:sdtPr>
        <w:sdtContent>
          <w:r w:rsidR="00B43E4F" w:rsidRPr="00CB19A1">
            <w:rPr>
              <w:color w:val="000000"/>
              <w:sz w:val="22"/>
            </w:rPr>
            <w:t>(Hedström &amp; Swedberg, 2005; Pajunen, 2008)</w:t>
          </w:r>
        </w:sdtContent>
      </w:sdt>
      <w:r w:rsidRPr="00CB19A1">
        <w:rPr>
          <w:sz w:val="22"/>
          <w:szCs w:val="22"/>
          <w:lang w:val="en-US"/>
        </w:rPr>
        <w:t xml:space="preserve">. </w:t>
      </w:r>
      <w:r w:rsidRPr="00CB19A1">
        <w:rPr>
          <w:bCs/>
          <w:sz w:val="22"/>
          <w:szCs w:val="22"/>
        </w:rPr>
        <w:t>Although this research delves into two cases, it is based on a mechanism-based rather than a case-study methodology because</w:t>
      </w:r>
      <w:r w:rsidRPr="00CB19A1">
        <w:rPr>
          <w:sz w:val="22"/>
          <w:szCs w:val="22"/>
          <w:lang w:val="en-US"/>
        </w:rPr>
        <w:t>: “[c]</w:t>
      </w:r>
      <w:proofErr w:type="spellStart"/>
      <w:r w:rsidRPr="00CB19A1">
        <w:rPr>
          <w:sz w:val="22"/>
          <w:szCs w:val="22"/>
          <w:lang w:val="en-US"/>
        </w:rPr>
        <w:t>ase</w:t>
      </w:r>
      <w:proofErr w:type="spellEnd"/>
      <w:r w:rsidRPr="00CB19A1">
        <w:rPr>
          <w:sz w:val="22"/>
          <w:szCs w:val="22"/>
          <w:lang w:val="en-US"/>
        </w:rPr>
        <w:t xml:space="preserve"> study is not a methodological choice but a choice of what is to be studied. By whatever methods, we choose to study the case” </w:t>
      </w:r>
      <w:sdt>
        <w:sdtPr>
          <w:rPr>
            <w:color w:val="000000"/>
            <w:sz w:val="22"/>
            <w:szCs w:val="22"/>
            <w:lang w:val="en-US"/>
          </w:rPr>
          <w:tag w:val="MENDELEY_CITATION_v3_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"/>
          <w:id w:val="-1270625627"/>
          <w:placeholder>
            <w:docPart w:val="817C3DDEB0091D42A51EDAF1B2B0A31F"/>
          </w:placeholder>
        </w:sdtPr>
        <w:sdtContent>
          <w:r w:rsidR="00B43E4F" w:rsidRPr="00CB19A1">
            <w:rPr>
              <w:color w:val="000000"/>
              <w:sz w:val="22"/>
              <w:szCs w:val="22"/>
              <w:lang w:val="en-US"/>
            </w:rPr>
            <w:t>(Stake, 2003, p. 134)</w:t>
          </w:r>
        </w:sdtContent>
      </w:sdt>
      <w:r w:rsidRPr="00CB19A1">
        <w:rPr>
          <w:sz w:val="22"/>
          <w:szCs w:val="22"/>
          <w:lang w:val="en-US"/>
        </w:rPr>
        <w:t>.</w:t>
      </w:r>
    </w:p>
    <w:p w14:paraId="56B1B445" w14:textId="20BAFCB9" w:rsidR="00101608" w:rsidRPr="00CB19A1" w:rsidRDefault="00FE5EBC" w:rsidP="00CB19A1">
      <w:pPr>
        <w:spacing w:line="480" w:lineRule="auto"/>
        <w:ind w:firstLine="720"/>
        <w:rPr>
          <w:sz w:val="22"/>
          <w:szCs w:val="22"/>
        </w:rPr>
      </w:pPr>
      <w:r w:rsidRPr="00CB19A1">
        <w:rPr>
          <w:sz w:val="22"/>
          <w:szCs w:val="22"/>
        </w:rPr>
        <w:t>Two shifts in the understanding of firms as a nexus of contracts have paved the way for placing stakeholders at the center of strategic management scholarship, with implications that remain underappreciated</w:t>
      </w:r>
      <w:r w:rsidR="000E31E0" w:rsidRPr="00CB19A1">
        <w:rPr>
          <w:sz w:val="22"/>
          <w:szCs w:val="22"/>
        </w:rPr>
        <w:t xml:space="preserve"> </w:t>
      </w:r>
      <w:sdt>
        <w:sdtPr>
          <w:rPr>
            <w:color w:val="000000"/>
            <w:sz w:val="22"/>
            <w:szCs w:val="22"/>
          </w:rPr>
          <w:tag w:val="MENDELEY_CITATION_v3_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"/>
          <w:id w:val="-761062377"/>
          <w:placeholder>
            <w:docPart w:val="DefaultPlaceholder_-1854013440"/>
          </w:placeholder>
        </w:sdtPr>
        <w:sdtContent>
          <w:r w:rsidR="00B43E4F" w:rsidRPr="00CB19A1">
            <w:rPr>
              <w:color w:val="000000"/>
              <w:sz w:val="22"/>
            </w:rPr>
            <w:t>(Agafonow &amp; Perez, 2024a)</w:t>
          </w:r>
        </w:sdtContent>
      </w:sdt>
      <w:r w:rsidRPr="00CB19A1">
        <w:rPr>
          <w:sz w:val="22"/>
          <w:szCs w:val="22"/>
        </w:rPr>
        <w:t>.</w:t>
      </w:r>
      <w:r w:rsidR="008C1DC4" w:rsidRPr="00CB19A1">
        <w:rPr>
          <w:sz w:val="22"/>
          <w:szCs w:val="22"/>
        </w:rPr>
        <w:t xml:space="preserve"> </w:t>
      </w:r>
      <w:r w:rsidRPr="00CB19A1">
        <w:rPr>
          <w:bCs/>
          <w:sz w:val="22"/>
          <w:szCs w:val="22"/>
        </w:rPr>
        <w:t>These shifts suggest that, firstly, strategic advantage is influenced by stakeholder bargaining power, meaning a firm’s success can be</w:t>
      </w:r>
      <w:r w:rsidR="00AA04B5" w:rsidRPr="00CB19A1">
        <w:rPr>
          <w:rFonts w:eastAsia="MS Mincho"/>
          <w:sz w:val="22"/>
          <w:szCs w:val="22"/>
          <w:lang w:val="en-US" w:eastAsia="fr-FR"/>
        </w:rPr>
        <w:t xml:space="preserve"> evidenced by indicators other than profitability </w:t>
      </w:r>
      <w:sdt>
        <w:sdtPr>
          <w:rPr>
            <w:rFonts w:eastAsia="MS Mincho"/>
            <w:color w:val="000000"/>
            <w:sz w:val="22"/>
            <w:szCs w:val="22"/>
            <w:lang w:val="en-US" w:eastAsia="fr-FR"/>
          </w:rPr>
          <w:tag w:val="MENDELEY_CITATION_v3_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"/>
          <w:id w:val="393701891"/>
          <w:placeholder>
            <w:docPart w:val="E25F84C188702A4F9820499ACEC8D8A9"/>
          </w:placeholder>
        </w:sdtPr>
        <w:sdtContent>
          <w:r w:rsidR="00B43E4F" w:rsidRPr="00CB19A1">
            <w:rPr>
              <w:rFonts w:eastAsia="MS Mincho"/>
              <w:color w:val="000000"/>
              <w:sz w:val="22"/>
              <w:szCs w:val="22"/>
              <w:lang w:val="en-US" w:eastAsia="fr-FR"/>
            </w:rPr>
            <w:t>(Coff, 1999)</w:t>
          </w:r>
        </w:sdtContent>
      </w:sdt>
      <w:r w:rsidRPr="00CB19A1">
        <w:rPr>
          <w:rFonts w:eastAsia="MS Mincho"/>
          <w:sz w:val="22"/>
          <w:szCs w:val="22"/>
          <w:lang w:val="en-US" w:eastAsia="fr-FR"/>
        </w:rPr>
        <w:t xml:space="preserve">. </w:t>
      </w:r>
      <w:r w:rsidRPr="00CB19A1">
        <w:rPr>
          <w:rFonts w:eastAsia="MS Mincho"/>
          <w:sz w:val="22"/>
          <w:szCs w:val="22"/>
          <w:lang w:eastAsia="fr-FR"/>
        </w:rPr>
        <w:t xml:space="preserve">Secondly, intra-firm transactions are not merely extensions of market transactions </w:t>
      </w:r>
      <w:r w:rsidR="005D28CB" w:rsidRPr="00CB19A1">
        <w:rPr>
          <w:rFonts w:eastAsia="MS Mincho"/>
          <w:sz w:val="22"/>
          <w:szCs w:val="22"/>
          <w:lang w:eastAsia="fr-FR"/>
        </w:rPr>
        <w:t>because</w:t>
      </w:r>
      <w:r w:rsidRPr="00CB19A1">
        <w:rPr>
          <w:rFonts w:eastAsia="MS Mincho"/>
          <w:sz w:val="22"/>
          <w:szCs w:val="22"/>
          <w:lang w:eastAsia="fr-FR"/>
        </w:rPr>
        <w:t xml:space="preserve"> they are characterized by</w:t>
      </w:r>
      <w:r w:rsidR="00AA04B5" w:rsidRPr="00CB19A1">
        <w:rPr>
          <w:sz w:val="22"/>
          <w:szCs w:val="22"/>
          <w:lang w:val="en-US"/>
        </w:rPr>
        <w:t xml:space="preserve"> higher uncertainty, frequency, and asset specificity </w:t>
      </w:r>
      <w:sdt>
        <w:sdtPr>
          <w:rPr>
            <w:color w:val="000000"/>
            <w:sz w:val="22"/>
            <w:szCs w:val="22"/>
            <w:lang w:val="en-US"/>
          </w:rPr>
          <w:tag w:val="MENDELEY_CITATION_v3_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"/>
          <w:id w:val="-1528563806"/>
          <w:placeholder>
            <w:docPart w:val="97929C37462F7D42830279A34191C9F0"/>
          </w:placeholder>
        </w:sdtPr>
        <w:sdtContent>
          <w:r w:rsidR="00B43E4F" w:rsidRPr="00CB19A1">
            <w:rPr>
              <w:color w:val="000000"/>
              <w:sz w:val="22"/>
            </w:rPr>
            <w:t>(Williamson, 1981, 1991b, 1999b, 1999a, 2002; Williamson &amp; Ouchi, 1981)</w:t>
          </w:r>
        </w:sdtContent>
      </w:sdt>
      <w:r w:rsidR="00AA04B5" w:rsidRPr="00CB19A1">
        <w:rPr>
          <w:sz w:val="22"/>
          <w:szCs w:val="22"/>
          <w:lang w:val="en-US"/>
        </w:rPr>
        <w:t>, which</w:t>
      </w:r>
      <w:r w:rsidR="00AA04B5" w:rsidRPr="00CB19A1">
        <w:rPr>
          <w:bCs/>
          <w:sz w:val="22"/>
          <w:szCs w:val="22"/>
          <w:lang w:val="en-US"/>
        </w:rPr>
        <w:t xml:space="preserve"> has helped to </w:t>
      </w:r>
      <w:r w:rsidR="00AA04B5" w:rsidRPr="00CB19A1">
        <w:rPr>
          <w:sz w:val="22"/>
          <w:szCs w:val="22"/>
          <w:lang w:val="en-US"/>
        </w:rPr>
        <w:t>demarcate the inside from the outside of the firm.</w:t>
      </w:r>
    </w:p>
    <w:p w14:paraId="5777B8DD" w14:textId="525BB42A" w:rsidR="00101608" w:rsidRPr="00CB19A1" w:rsidRDefault="00101608" w:rsidP="00CB19A1">
      <w:pPr>
        <w:spacing w:line="480" w:lineRule="auto"/>
        <w:ind w:firstLine="720"/>
        <w:rPr>
          <w:bCs/>
          <w:sz w:val="22"/>
          <w:szCs w:val="22"/>
          <w:lang w:val="en-US"/>
        </w:rPr>
      </w:pPr>
      <w:r w:rsidRPr="00CB19A1">
        <w:rPr>
          <w:sz w:val="22"/>
          <w:szCs w:val="22"/>
          <w:lang w:val="en-US"/>
        </w:rPr>
        <w:t>Thus, the present research capitalizes on these two shifts to probe whether Airbnb’s Stakeholder Committee and Meta’s Facebook Oversight Board</w:t>
      </w:r>
      <w:r w:rsidR="00DE4FF1" w:rsidRPr="00CB19A1">
        <w:rPr>
          <w:sz w:val="22"/>
          <w:szCs w:val="22"/>
          <w:lang w:val="en-US"/>
        </w:rPr>
        <w:t xml:space="preserve"> – </w:t>
      </w:r>
      <w:r w:rsidR="00DE4FF1" w:rsidRPr="00CB19A1">
        <w:rPr>
          <w:sz w:val="22"/>
          <w:szCs w:val="22"/>
        </w:rPr>
        <w:t>both launching their operations in 2020</w:t>
      </w:r>
      <w:r w:rsidR="00DE4FF1" w:rsidRPr="00CB19A1">
        <w:rPr>
          <w:sz w:val="22"/>
          <w:szCs w:val="22"/>
          <w:lang w:val="en-US"/>
        </w:rPr>
        <w:t xml:space="preserve"> – </w:t>
      </w:r>
      <w:r w:rsidRPr="00CB19A1">
        <w:rPr>
          <w:sz w:val="22"/>
          <w:szCs w:val="22"/>
          <w:lang w:val="en-US"/>
        </w:rPr>
        <w:t xml:space="preserve">credibly </w:t>
      </w:r>
      <w:r w:rsidRPr="00CB19A1">
        <w:rPr>
          <w:bCs/>
          <w:sz w:val="22"/>
          <w:szCs w:val="22"/>
          <w:lang w:val="en-US"/>
        </w:rPr>
        <w:t xml:space="preserve">involve stakeholders in matters that concern them or, on the contrary, use stakeholders </w:t>
      </w:r>
      <w:r w:rsidRPr="00CB19A1">
        <w:rPr>
          <w:sz w:val="22"/>
          <w:szCs w:val="22"/>
          <w:lang w:val="en-US"/>
        </w:rPr>
        <w:t xml:space="preserve">to enhance ex </w:t>
      </w:r>
      <w:proofErr w:type="spellStart"/>
      <w:r w:rsidRPr="00CB19A1">
        <w:rPr>
          <w:sz w:val="22"/>
          <w:szCs w:val="22"/>
          <w:lang w:val="en-US"/>
        </w:rPr>
        <w:t>hypothesi</w:t>
      </w:r>
      <w:proofErr w:type="spellEnd"/>
      <w:r w:rsidRPr="00CB19A1">
        <w:rPr>
          <w:sz w:val="22"/>
          <w:szCs w:val="22"/>
          <w:lang w:val="en-US"/>
        </w:rPr>
        <w:t xml:space="preserve"> the rent-appropriation capabilities of these firms.</w:t>
      </w:r>
      <w:r w:rsidRPr="00CB19A1">
        <w:rPr>
          <w:bCs/>
          <w:sz w:val="22"/>
          <w:szCs w:val="22"/>
          <w:lang w:val="en-US"/>
        </w:rPr>
        <w:t xml:space="preserve"> This is pursued by empirically researching the </w:t>
      </w:r>
      <w:r w:rsidRPr="00CB19A1">
        <w:rPr>
          <w:sz w:val="22"/>
          <w:szCs w:val="22"/>
          <w:lang w:val="en-US"/>
        </w:rPr>
        <w:t xml:space="preserve">causal parts, or cogs and wheels, of the chains of implicit contracts that the organizational layout of these stakeholder initiatives underlie, better known as the nexus of contracts </w:t>
      </w:r>
      <w:sdt>
        <w:sdtPr>
          <w:rPr>
            <w:color w:val="000000"/>
            <w:sz w:val="22"/>
            <w:szCs w:val="22"/>
            <w:lang w:val="en-US"/>
          </w:rPr>
          <w:tag w:val="MENDELEY_CITATION_v3_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"/>
          <w:id w:val="1443959240"/>
          <w:placeholder>
            <w:docPart w:val="DED350932AA0D94AB115F630293D780C"/>
          </w:placeholder>
        </w:sdtPr>
        <w:sdtContent>
          <w:r w:rsidR="00B43E4F" w:rsidRPr="00CB19A1">
            <w:rPr>
              <w:color w:val="000000"/>
              <w:sz w:val="22"/>
            </w:rPr>
            <w:t>(Alchian &amp; Demsetz, 1972; Coff, 1999; Jensen &amp; Meckling, 1976; Williamson, 1991b, 1999b)</w:t>
          </w:r>
        </w:sdtContent>
      </w:sdt>
      <w:r w:rsidRPr="00CB19A1">
        <w:rPr>
          <w:sz w:val="22"/>
          <w:szCs w:val="22"/>
          <w:lang w:val="en-US"/>
        </w:rPr>
        <w:t>.</w:t>
      </w:r>
    </w:p>
    <w:p w14:paraId="1B845A85" w14:textId="51CAE9D6" w:rsidR="00C4277A" w:rsidRPr="00CB19A1" w:rsidRDefault="00101608" w:rsidP="00CB19A1">
      <w:pPr>
        <w:spacing w:line="480" w:lineRule="auto"/>
        <w:ind w:firstLine="720"/>
        <w:rPr>
          <w:sz w:val="22"/>
          <w:szCs w:val="22"/>
          <w:lang w:val="en-US"/>
        </w:rPr>
      </w:pPr>
      <w:r w:rsidRPr="00CB19A1">
        <w:rPr>
          <w:bCs/>
          <w:sz w:val="22"/>
          <w:szCs w:val="22"/>
          <w:lang w:val="en-US"/>
        </w:rPr>
        <w:t xml:space="preserve">These stakeholder initiatives are, arguably, </w:t>
      </w:r>
      <w:r w:rsidRPr="00CB19A1">
        <w:rPr>
          <w:sz w:val="22"/>
          <w:szCs w:val="22"/>
          <w:lang w:val="en-US"/>
        </w:rPr>
        <w:t xml:space="preserve">strategies that, if successful, would prove to be valuable on account of their rarity, inimitability, and dearth of close substitutes </w:t>
      </w:r>
      <w:sdt>
        <w:sdtPr>
          <w:rPr>
            <w:color w:val="000000"/>
            <w:sz w:val="22"/>
            <w:szCs w:val="22"/>
            <w:lang w:val="en-US"/>
          </w:rPr>
          <w:tag w:val="MENDELEY_CITATION_v3_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"/>
          <w:id w:val="26545117"/>
          <w:placeholder>
            <w:docPart w:val="8A0F862B6FC11D41A31916C1D1413208"/>
          </w:placeholder>
        </w:sdtPr>
        <w:sdtContent>
          <w:r w:rsidR="00B43E4F" w:rsidRPr="00CB19A1">
            <w:rPr>
              <w:color w:val="000000"/>
              <w:sz w:val="22"/>
            </w:rPr>
            <w:t>(Barney, 1991, 2001; Peteraf &amp; Barney, 2003)</w:t>
          </w:r>
        </w:sdtContent>
      </w:sdt>
      <w:r w:rsidRPr="00CB19A1">
        <w:rPr>
          <w:sz w:val="22"/>
          <w:szCs w:val="22"/>
          <w:lang w:val="en-US"/>
        </w:rPr>
        <w:t xml:space="preserve">. Thus, both their novelty and their alleged strategic importance explain the methodological underpinnings of the present research, namely, the kinds of correlational studies that support a probability </w:t>
      </w:r>
      <w:r w:rsidRPr="00CB19A1">
        <w:rPr>
          <w:sz w:val="22"/>
          <w:szCs w:val="22"/>
          <w:lang w:val="en-US"/>
        </w:rPr>
        <w:lastRenderedPageBreak/>
        <w:t>statement about a representative sample based on a priory hypothesis are unsuitable for the study of a phenomenon that depends on being small-scale.</w:t>
      </w:r>
    </w:p>
    <w:p w14:paraId="26FBD2D3" w14:textId="6C991F1A" w:rsidR="00101608" w:rsidRPr="00CB19A1" w:rsidRDefault="00101608" w:rsidP="00CB19A1">
      <w:pPr>
        <w:spacing w:line="480" w:lineRule="auto"/>
        <w:ind w:firstLine="720"/>
        <w:rPr>
          <w:sz w:val="22"/>
          <w:szCs w:val="22"/>
          <w:lang w:val="en-US"/>
        </w:rPr>
      </w:pPr>
      <w:r w:rsidRPr="00CB19A1">
        <w:rPr>
          <w:sz w:val="22"/>
          <w:szCs w:val="22"/>
          <w:lang w:val="en-US"/>
        </w:rPr>
        <w:t xml:space="preserve">That is, sustained competitive advantage ceases to exist when the resources it hinges upon are plentiful, imitable, with many close substitutes and, as a result, with trivial value </w:t>
      </w:r>
      <w:sdt>
        <w:sdtPr>
          <w:rPr>
            <w:color w:val="000000"/>
            <w:sz w:val="22"/>
            <w:szCs w:val="22"/>
            <w:lang w:val="en-US"/>
          </w:rPr>
          <w:tag w:val="MENDELEY_CITATION_v3_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"/>
          <w:id w:val="1214768608"/>
          <w:placeholder>
            <w:docPart w:val="66F1CBF1F375BE42BC43E70A4BF9905C"/>
          </w:placeholder>
        </w:sdtPr>
        <w:sdtContent>
          <w:r w:rsidR="00B43E4F" w:rsidRPr="00CB19A1">
            <w:rPr>
              <w:color w:val="000000"/>
              <w:sz w:val="22"/>
            </w:rPr>
            <w:t>(Barney, 1991, 2001; Peteraf &amp; Barney, 2003)</w:t>
          </w:r>
        </w:sdtContent>
      </w:sdt>
      <w:r w:rsidRPr="00CB19A1">
        <w:rPr>
          <w:sz w:val="22"/>
          <w:szCs w:val="22"/>
          <w:lang w:val="en-US"/>
        </w:rPr>
        <w:t xml:space="preserve">. If sustained competitive advantage has propagated enough, making the large samples that reduce sampling errors possible and the search for </w:t>
      </w:r>
      <w:r w:rsidRPr="00CB19A1">
        <w:rPr>
          <w:i/>
          <w:iCs/>
          <w:sz w:val="22"/>
          <w:szCs w:val="22"/>
          <w:lang w:val="en-US"/>
        </w:rPr>
        <w:t>P</w:t>
      </w:r>
      <w:r w:rsidRPr="00CB19A1">
        <w:rPr>
          <w:sz w:val="22"/>
          <w:szCs w:val="22"/>
          <w:lang w:val="en-US"/>
        </w:rPr>
        <w:t xml:space="preserve"> values feasible (i.e., the standard level of significance </w:t>
      </w:r>
      <w:r w:rsidRPr="00CB19A1">
        <w:rPr>
          <w:i/>
          <w:iCs/>
          <w:sz w:val="22"/>
          <w:szCs w:val="22"/>
          <w:lang w:val="en-US"/>
        </w:rPr>
        <w:t>p</w:t>
      </w:r>
      <w:r w:rsidRPr="00CB19A1">
        <w:rPr>
          <w:sz w:val="22"/>
          <w:szCs w:val="22"/>
          <w:lang w:val="en-US"/>
        </w:rPr>
        <w:t xml:space="preserve"> &lt;0.05), sustained competitive advantage would have ceased to exist already.</w:t>
      </w:r>
    </w:p>
    <w:p w14:paraId="2E0D693A" w14:textId="6EBEA93A" w:rsidR="000F214C" w:rsidRPr="00CB19A1" w:rsidRDefault="00101608" w:rsidP="00CB19A1">
      <w:pPr>
        <w:spacing w:line="480" w:lineRule="auto"/>
        <w:ind w:firstLine="720"/>
        <w:rPr>
          <w:sz w:val="22"/>
          <w:szCs w:val="22"/>
          <w:lang w:val="en-US"/>
        </w:rPr>
      </w:pPr>
      <w:r w:rsidRPr="00CB19A1">
        <w:rPr>
          <w:sz w:val="22"/>
          <w:szCs w:val="22"/>
          <w:lang w:val="en-US"/>
        </w:rPr>
        <w:t xml:space="preserve">Instead, we accept “a breadth (more observations) for depth (greater detail) tradeoff [needed to understand the] microanalytic features of economic organization” </w:t>
      </w:r>
      <w:sdt>
        <w:sdtPr>
          <w:rPr>
            <w:color w:val="000000"/>
            <w:sz w:val="22"/>
            <w:szCs w:val="22"/>
            <w:lang w:val="en-US"/>
          </w:rPr>
          <w:tag w:val="MENDELEY_CITATION_v3_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"/>
          <w:id w:val="-1572497464"/>
          <w:placeholder>
            <w:docPart w:val="8A0F862B6FC11D41A31916C1D1413208"/>
          </w:placeholder>
        </w:sdtPr>
        <w:sdtContent>
          <w:r w:rsidR="00B43E4F" w:rsidRPr="00CB19A1">
            <w:rPr>
              <w:color w:val="000000"/>
              <w:sz w:val="22"/>
              <w:szCs w:val="22"/>
              <w:lang w:val="en-US"/>
            </w:rPr>
            <w:t>(Williamson, 1985, p. 105)</w:t>
          </w:r>
        </w:sdtContent>
      </w:sdt>
      <w:r w:rsidRPr="00CB19A1">
        <w:rPr>
          <w:sz w:val="22"/>
          <w:szCs w:val="22"/>
          <w:lang w:val="en-US"/>
        </w:rPr>
        <w:t xml:space="preserve">. </w:t>
      </w:r>
      <w:r w:rsidR="00C730EE" w:rsidRPr="00CB19A1">
        <w:rPr>
          <w:sz w:val="22"/>
          <w:szCs w:val="22"/>
        </w:rPr>
        <w:t>Thus, company stock exchange filings, statutes, and associated documentation serve as the sources for the units of observation. These have been coded using a formal ontology</w:t>
      </w:r>
      <w:r w:rsidR="00C730EE" w:rsidRPr="00CB19A1">
        <w:rPr>
          <w:bCs/>
          <w:sz w:val="22"/>
          <w:szCs w:val="22"/>
          <w:lang w:val="en-US"/>
        </w:rPr>
        <w:t xml:space="preserve"> </w:t>
      </w:r>
      <w:r w:rsidR="00C730EE" w:rsidRPr="00CB19A1">
        <w:rPr>
          <w:bCs/>
          <w:sz w:val="22"/>
          <w:szCs w:val="22"/>
        </w:rPr>
        <w:t>that adheres to the ISO/IEC 21838–1 standard</w:t>
      </w:r>
      <w:r w:rsidR="000F214C" w:rsidRPr="00CB19A1">
        <w:rPr>
          <w:bCs/>
          <w:sz w:val="22"/>
          <w:szCs w:val="22"/>
          <w:lang w:val="en-GB"/>
        </w:rPr>
        <w:t xml:space="preserve"> </w:t>
      </w:r>
      <w:sdt>
        <w:sdtPr>
          <w:rPr>
            <w:bCs/>
            <w:color w:val="000000"/>
            <w:sz w:val="22"/>
            <w:szCs w:val="22"/>
            <w:lang w:val="en-US"/>
          </w:rPr>
          <w:tag w:val="MENDELEY_CITATION_v3_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"/>
          <w:id w:val="1269034628"/>
          <w:placeholder>
            <w:docPart w:val="365D90D193EAA84CBC3DD7726485420D"/>
          </w:placeholder>
        </w:sdtPr>
        <w:sdtContent>
          <w:r w:rsidR="00B43E4F" w:rsidRPr="00CB19A1">
            <w:rPr>
              <w:color w:val="000000"/>
              <w:sz w:val="22"/>
              <w:szCs w:val="22"/>
              <w:lang w:val="en-US"/>
            </w:rPr>
            <w:t>(i.e., Arp, Smith and Spear, 2015)</w:t>
          </w:r>
        </w:sdtContent>
      </w:sdt>
      <w:r w:rsidR="000F214C" w:rsidRPr="00CB19A1">
        <w:rPr>
          <w:sz w:val="22"/>
          <w:szCs w:val="22"/>
          <w:lang w:val="en-US"/>
        </w:rPr>
        <w:t>.</w:t>
      </w:r>
    </w:p>
    <w:p w14:paraId="5E1BA460" w14:textId="1313BCBB" w:rsidR="00101608" w:rsidRPr="00CB19A1" w:rsidRDefault="00101608" w:rsidP="00CB19A1">
      <w:pPr>
        <w:spacing w:line="480" w:lineRule="auto"/>
        <w:ind w:firstLine="720"/>
        <w:rPr>
          <w:bCs/>
          <w:sz w:val="22"/>
          <w:szCs w:val="22"/>
        </w:rPr>
      </w:pPr>
      <w:r w:rsidRPr="00CB19A1">
        <w:rPr>
          <w:sz w:val="22"/>
          <w:szCs w:val="22"/>
          <w:lang w:val="en-US"/>
        </w:rPr>
        <w:t>The finding</w:t>
      </w:r>
      <w:r w:rsidR="00C4277A" w:rsidRPr="00CB19A1">
        <w:rPr>
          <w:sz w:val="22"/>
          <w:szCs w:val="22"/>
          <w:lang w:val="en-US"/>
        </w:rPr>
        <w:t>s</w:t>
      </w:r>
      <w:r w:rsidRPr="00CB19A1">
        <w:rPr>
          <w:sz w:val="22"/>
          <w:szCs w:val="22"/>
          <w:lang w:val="en-US"/>
        </w:rPr>
        <w:t xml:space="preserve"> are, in a nutshell, that Airbnb and Facebook have crafted </w:t>
      </w:r>
      <w:r w:rsidR="00C730EE" w:rsidRPr="00CB19A1">
        <w:rPr>
          <w:bCs/>
          <w:sz w:val="22"/>
          <w:szCs w:val="22"/>
        </w:rPr>
        <w:t>weak interfaces connecting these firms with their non-equity stakeholders</w:t>
      </w:r>
      <w:r w:rsidRPr="00CB19A1">
        <w:rPr>
          <w:sz w:val="22"/>
          <w:szCs w:val="22"/>
          <w:lang w:val="en-US"/>
        </w:rPr>
        <w:t xml:space="preserve">. </w:t>
      </w:r>
      <w:r w:rsidR="00C730EE" w:rsidRPr="00CB19A1">
        <w:rPr>
          <w:bCs/>
          <w:sz w:val="22"/>
          <w:szCs w:val="22"/>
        </w:rPr>
        <w:t>For Airbnb</w:t>
      </w:r>
      <w:r w:rsidRPr="00CB19A1">
        <w:rPr>
          <w:sz w:val="22"/>
          <w:szCs w:val="22"/>
          <w:lang w:val="en-US"/>
        </w:rPr>
        <w:t xml:space="preserve">, these weakened nexus links prevent </w:t>
      </w:r>
      <w:r w:rsidRPr="00CB19A1">
        <w:rPr>
          <w:bCs/>
          <w:sz w:val="22"/>
          <w:szCs w:val="22"/>
          <w:lang w:val="en-US"/>
        </w:rPr>
        <w:t xml:space="preserve">non-equity stakeholders from partaking in decisions about matters </w:t>
      </w:r>
      <w:r w:rsidR="00C730EE" w:rsidRPr="00CB19A1">
        <w:rPr>
          <w:bCs/>
          <w:sz w:val="22"/>
          <w:szCs w:val="22"/>
        </w:rPr>
        <w:t>related to the most controversial aspects of the company’s business model.</w:t>
      </w:r>
      <w:r w:rsidRPr="00CB19A1">
        <w:rPr>
          <w:bCs/>
          <w:sz w:val="22"/>
          <w:szCs w:val="22"/>
          <w:lang w:val="en-US"/>
        </w:rPr>
        <w:t xml:space="preserve"> </w:t>
      </w:r>
      <w:r w:rsidR="00C730EE" w:rsidRPr="00CB19A1">
        <w:rPr>
          <w:bCs/>
          <w:sz w:val="22"/>
          <w:szCs w:val="22"/>
          <w:lang w:val="en-US"/>
        </w:rPr>
        <w:t>I</w:t>
      </w:r>
      <w:r w:rsidRPr="00CB19A1">
        <w:rPr>
          <w:bCs/>
          <w:sz w:val="22"/>
          <w:szCs w:val="22"/>
          <w:lang w:val="en-US"/>
        </w:rPr>
        <w:t xml:space="preserve">n the case of </w:t>
      </w:r>
      <w:r w:rsidRPr="00CB19A1">
        <w:rPr>
          <w:sz w:val="22"/>
          <w:szCs w:val="22"/>
          <w:lang w:val="en-US"/>
        </w:rPr>
        <w:t>Facebook</w:t>
      </w:r>
      <w:r w:rsidRPr="00CB19A1">
        <w:rPr>
          <w:bCs/>
          <w:sz w:val="22"/>
          <w:szCs w:val="22"/>
          <w:lang w:val="en-US"/>
        </w:rPr>
        <w:t xml:space="preserve">, </w:t>
      </w:r>
      <w:r w:rsidR="00C730EE" w:rsidRPr="00CB19A1">
        <w:rPr>
          <w:bCs/>
          <w:sz w:val="22"/>
          <w:szCs w:val="22"/>
        </w:rPr>
        <w:t>they prevent user representatives from independently adjudicating content moderation decisions.</w:t>
      </w:r>
      <w:r w:rsidRPr="00CB19A1">
        <w:rPr>
          <w:sz w:val="22"/>
          <w:szCs w:val="22"/>
          <w:lang w:val="en-US"/>
        </w:rPr>
        <w:t xml:space="preserve"> </w:t>
      </w:r>
      <w:r w:rsidR="00C730EE" w:rsidRPr="00CB19A1">
        <w:rPr>
          <w:bCs/>
          <w:sz w:val="22"/>
          <w:szCs w:val="22"/>
        </w:rPr>
        <w:t>This is achieved</w:t>
      </w:r>
      <w:r w:rsidR="00125F60" w:rsidRPr="00CB19A1">
        <w:rPr>
          <w:bCs/>
          <w:sz w:val="22"/>
          <w:szCs w:val="22"/>
        </w:rPr>
        <w:t xml:space="preserve"> </w:t>
      </w:r>
      <w:r w:rsidR="00C730EE" w:rsidRPr="00CB19A1">
        <w:rPr>
          <w:bCs/>
          <w:sz w:val="22"/>
          <w:szCs w:val="22"/>
        </w:rPr>
        <w:t xml:space="preserve">by reserving the right to authorize or vet stakeholder votes when board membership is granted. </w:t>
      </w:r>
      <w:r w:rsidRPr="00CB19A1">
        <w:rPr>
          <w:sz w:val="22"/>
          <w:szCs w:val="22"/>
          <w:lang w:val="en-US"/>
        </w:rPr>
        <w:t xml:space="preserve">The weakening of </w:t>
      </w:r>
      <w:r w:rsidR="00C730EE" w:rsidRPr="00CB19A1">
        <w:rPr>
          <w:sz w:val="22"/>
          <w:szCs w:val="22"/>
          <w:lang w:val="en-US"/>
        </w:rPr>
        <w:t xml:space="preserve">these </w:t>
      </w:r>
      <w:r w:rsidRPr="00CB19A1">
        <w:rPr>
          <w:sz w:val="22"/>
          <w:szCs w:val="22"/>
          <w:lang w:val="en-US"/>
        </w:rPr>
        <w:t xml:space="preserve">nexus links is </w:t>
      </w:r>
      <w:r w:rsidR="00C730EE" w:rsidRPr="00CB19A1">
        <w:rPr>
          <w:bCs/>
          <w:sz w:val="22"/>
          <w:szCs w:val="22"/>
        </w:rPr>
        <w:t xml:space="preserve">further supported </w:t>
      </w:r>
      <w:r w:rsidRPr="00CB19A1">
        <w:rPr>
          <w:sz w:val="22"/>
          <w:szCs w:val="22"/>
          <w:lang w:val="en-US"/>
        </w:rPr>
        <w:t xml:space="preserve">by other </w:t>
      </w:r>
      <w:r w:rsidR="00C730EE" w:rsidRPr="00CB19A1">
        <w:rPr>
          <w:bCs/>
          <w:sz w:val="22"/>
          <w:szCs w:val="22"/>
        </w:rPr>
        <w:t xml:space="preserve">relationships within </w:t>
      </w:r>
      <w:r w:rsidRPr="00CB19A1">
        <w:rPr>
          <w:bCs/>
          <w:sz w:val="22"/>
          <w:szCs w:val="22"/>
          <w:lang w:val="en-US"/>
        </w:rPr>
        <w:t xml:space="preserve">the nexus of contracts, </w:t>
      </w:r>
      <w:r w:rsidR="00C730EE" w:rsidRPr="00CB19A1">
        <w:rPr>
          <w:bCs/>
          <w:sz w:val="22"/>
          <w:szCs w:val="22"/>
        </w:rPr>
        <w:t>which will be discussed herein.</w:t>
      </w:r>
    </w:p>
    <w:p w14:paraId="3754B83E" w14:textId="77777777" w:rsidR="00523584" w:rsidRPr="00CB19A1" w:rsidRDefault="00523584" w:rsidP="00CB19A1">
      <w:pPr>
        <w:spacing w:line="480" w:lineRule="auto"/>
        <w:rPr>
          <w:b/>
          <w:bCs/>
          <w:sz w:val="22"/>
          <w:szCs w:val="22"/>
          <w:lang w:val="en-US"/>
        </w:rPr>
      </w:pPr>
    </w:p>
    <w:p w14:paraId="4A78AF71" w14:textId="7475D1E9" w:rsidR="00B34E68" w:rsidRPr="00CB19A1" w:rsidRDefault="00CE3AE6" w:rsidP="00CB19A1">
      <w:pPr>
        <w:spacing w:line="480" w:lineRule="auto"/>
        <w:jc w:val="center"/>
        <w:rPr>
          <w:b/>
          <w:bCs/>
          <w:sz w:val="22"/>
          <w:szCs w:val="22"/>
          <w:lang w:val="en-US"/>
        </w:rPr>
      </w:pPr>
      <w:r w:rsidRPr="00CB19A1">
        <w:rPr>
          <w:b/>
          <w:bCs/>
          <w:sz w:val="22"/>
          <w:szCs w:val="22"/>
          <w:lang w:val="en-US"/>
        </w:rPr>
        <w:t xml:space="preserve">THE STAKEHOLDER AND THE MOLECULAR </w:t>
      </w:r>
      <w:r w:rsidR="006818BD" w:rsidRPr="00CB19A1">
        <w:rPr>
          <w:b/>
          <w:bCs/>
          <w:sz w:val="22"/>
          <w:szCs w:val="22"/>
          <w:lang w:val="en-US"/>
        </w:rPr>
        <w:t>SHIFTS</w:t>
      </w:r>
      <w:r w:rsidRPr="00CB19A1">
        <w:rPr>
          <w:b/>
          <w:bCs/>
          <w:sz w:val="22"/>
          <w:szCs w:val="22"/>
          <w:lang w:val="en-US"/>
        </w:rPr>
        <w:t xml:space="preserve"> IN THE NEXUS OF CONTRACTS</w:t>
      </w:r>
    </w:p>
    <w:p w14:paraId="65553EF0" w14:textId="77777777" w:rsidR="004C0381" w:rsidRPr="00CB19A1" w:rsidRDefault="004C0381" w:rsidP="00CB19A1">
      <w:pPr>
        <w:spacing w:line="480" w:lineRule="auto"/>
        <w:rPr>
          <w:sz w:val="22"/>
          <w:szCs w:val="22"/>
          <w:lang w:val="en-US"/>
        </w:rPr>
      </w:pPr>
    </w:p>
    <w:p w14:paraId="506E66FF" w14:textId="5A90C16A" w:rsidR="00665770" w:rsidRPr="00CB19A1" w:rsidRDefault="00D642F0" w:rsidP="00CB19A1">
      <w:pPr>
        <w:spacing w:line="480" w:lineRule="auto"/>
        <w:rPr>
          <w:sz w:val="22"/>
          <w:szCs w:val="22"/>
          <w:lang w:val="en-US"/>
        </w:rPr>
      </w:pPr>
      <w:r w:rsidRPr="00CB19A1">
        <w:rPr>
          <w:sz w:val="22"/>
          <w:szCs w:val="22"/>
          <w:lang w:val="en-US"/>
        </w:rPr>
        <w:t xml:space="preserve">Neither </w:t>
      </w:r>
      <w:r w:rsidR="00CE48C6" w:rsidRPr="00CB19A1">
        <w:rPr>
          <w:sz w:val="22"/>
          <w:szCs w:val="22"/>
          <w:lang w:val="en-US"/>
        </w:rPr>
        <w:t xml:space="preserve">economists nor </w:t>
      </w:r>
      <w:r w:rsidR="0001495C" w:rsidRPr="00CB19A1">
        <w:rPr>
          <w:sz w:val="22"/>
          <w:szCs w:val="22"/>
          <w:lang w:val="en-US"/>
        </w:rPr>
        <w:t>strateg</w:t>
      </w:r>
      <w:r w:rsidR="00CE48C6" w:rsidRPr="00CB19A1">
        <w:rPr>
          <w:sz w:val="22"/>
          <w:szCs w:val="22"/>
          <w:lang w:val="en-US"/>
        </w:rPr>
        <w:t xml:space="preserve">ists </w:t>
      </w:r>
      <w:r w:rsidRPr="00CB19A1">
        <w:rPr>
          <w:sz w:val="22"/>
          <w:szCs w:val="22"/>
          <w:lang w:val="en-US"/>
        </w:rPr>
        <w:t>would deny that firms are the bread and butter</w:t>
      </w:r>
      <w:r w:rsidR="0001495C" w:rsidRPr="00CB19A1">
        <w:rPr>
          <w:sz w:val="22"/>
          <w:szCs w:val="22"/>
          <w:lang w:val="en-US"/>
        </w:rPr>
        <w:t xml:space="preserve"> of their academic fields, yet the inner workings of the firm are a knowledge frontier that</w:t>
      </w:r>
      <w:r w:rsidR="003A5C60" w:rsidRPr="00CB19A1">
        <w:rPr>
          <w:sz w:val="22"/>
          <w:szCs w:val="22"/>
          <w:lang w:val="en-US"/>
        </w:rPr>
        <w:t>,</w:t>
      </w:r>
      <w:r w:rsidR="0001495C" w:rsidRPr="00CB19A1">
        <w:rPr>
          <w:sz w:val="22"/>
          <w:szCs w:val="22"/>
          <w:lang w:val="en-US"/>
        </w:rPr>
        <w:t xml:space="preserve"> </w:t>
      </w:r>
      <w:r w:rsidR="000B77E2" w:rsidRPr="00CB19A1">
        <w:rPr>
          <w:sz w:val="22"/>
          <w:szCs w:val="22"/>
          <w:lang w:val="en-US"/>
        </w:rPr>
        <w:t>from a historical perspective</w:t>
      </w:r>
      <w:r w:rsidR="003A5C60" w:rsidRPr="00CB19A1">
        <w:rPr>
          <w:sz w:val="22"/>
          <w:szCs w:val="22"/>
          <w:lang w:val="en-US"/>
        </w:rPr>
        <w:t>,</w:t>
      </w:r>
      <w:r w:rsidR="000B77E2" w:rsidRPr="00CB19A1">
        <w:rPr>
          <w:sz w:val="22"/>
          <w:szCs w:val="22"/>
          <w:lang w:val="en-US"/>
        </w:rPr>
        <w:t xml:space="preserve"> </w:t>
      </w:r>
      <w:r w:rsidR="002722A0" w:rsidRPr="00CB19A1">
        <w:rPr>
          <w:sz w:val="22"/>
          <w:szCs w:val="22"/>
          <w:lang w:val="en-US"/>
        </w:rPr>
        <w:t>was</w:t>
      </w:r>
      <w:r w:rsidR="0001495C" w:rsidRPr="00CB19A1">
        <w:rPr>
          <w:sz w:val="22"/>
          <w:szCs w:val="22"/>
          <w:lang w:val="en-US"/>
        </w:rPr>
        <w:t xml:space="preserve"> pushed </w:t>
      </w:r>
      <w:r w:rsidR="002722A0" w:rsidRPr="00CB19A1">
        <w:rPr>
          <w:sz w:val="22"/>
          <w:szCs w:val="22"/>
          <w:lang w:val="en-US"/>
        </w:rPr>
        <w:t xml:space="preserve">not long ago. </w:t>
      </w:r>
      <w:r w:rsidR="000B77E2" w:rsidRPr="00CB19A1">
        <w:rPr>
          <w:sz w:val="22"/>
          <w:szCs w:val="22"/>
          <w:lang w:val="en-US"/>
        </w:rPr>
        <w:t>In b</w:t>
      </w:r>
      <w:r w:rsidR="002722A0" w:rsidRPr="00CB19A1">
        <w:rPr>
          <w:sz w:val="22"/>
          <w:szCs w:val="22"/>
          <w:lang w:val="en-US"/>
        </w:rPr>
        <w:t xml:space="preserve">reaking loose from </w:t>
      </w:r>
      <w:r w:rsidR="000B77E2" w:rsidRPr="00CB19A1">
        <w:rPr>
          <w:sz w:val="22"/>
          <w:szCs w:val="22"/>
          <w:lang w:val="en-US"/>
        </w:rPr>
        <w:t xml:space="preserve">the early theory of the firm, </w:t>
      </w:r>
      <w:sdt>
        <w:sdtPr>
          <w:rPr>
            <w:color w:val="000000"/>
            <w:sz w:val="22"/>
            <w:szCs w:val="22"/>
            <w:lang w:val="en-US"/>
          </w:rPr>
          <w:tag w:val="MENDELEY_CITATION_v3_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"/>
          <w:id w:val="-2011280295"/>
          <w:placeholder>
            <w:docPart w:val="DefaultPlaceholder_-1854013440"/>
          </w:placeholder>
        </w:sdtPr>
        <w:sdtContent>
          <w:r w:rsidR="00B43E4F" w:rsidRPr="00CB19A1">
            <w:rPr>
              <w:color w:val="000000"/>
              <w:sz w:val="22"/>
              <w:szCs w:val="22"/>
              <w:lang w:val="en-US"/>
            </w:rPr>
            <w:t>Jensen and Meckling (1976)</w:t>
          </w:r>
        </w:sdtContent>
      </w:sdt>
      <w:r w:rsidR="003E0459" w:rsidRPr="00CB19A1">
        <w:rPr>
          <w:sz w:val="22"/>
          <w:szCs w:val="22"/>
          <w:lang w:val="en-US"/>
        </w:rPr>
        <w:t xml:space="preserve"> </w:t>
      </w:r>
      <w:r w:rsidR="00221F60" w:rsidRPr="00CB19A1">
        <w:rPr>
          <w:sz w:val="22"/>
          <w:szCs w:val="22"/>
          <w:lang w:val="en-US"/>
        </w:rPr>
        <w:t>commented</w:t>
      </w:r>
      <w:r w:rsidR="000B77E2" w:rsidRPr="00CB19A1">
        <w:rPr>
          <w:sz w:val="22"/>
          <w:szCs w:val="22"/>
          <w:lang w:val="en-US"/>
        </w:rPr>
        <w:t xml:space="preserve">: “While the literature of economics is replete with references to the ‘theory of the firm’, the material generally subsumed under that heading is not a theory of the firm but </w:t>
      </w:r>
      <w:proofErr w:type="gramStart"/>
      <w:r w:rsidR="000B77E2" w:rsidRPr="00CB19A1">
        <w:rPr>
          <w:sz w:val="22"/>
          <w:szCs w:val="22"/>
          <w:lang w:val="en-US"/>
        </w:rPr>
        <w:t>actually a</w:t>
      </w:r>
      <w:proofErr w:type="gramEnd"/>
      <w:r w:rsidR="000B77E2" w:rsidRPr="00CB19A1">
        <w:rPr>
          <w:sz w:val="22"/>
          <w:szCs w:val="22"/>
          <w:lang w:val="en-US"/>
        </w:rPr>
        <w:t xml:space="preserve"> theory of the markets in which firms are important actors”</w:t>
      </w:r>
      <w:r w:rsidR="008C7047" w:rsidRPr="00CB19A1">
        <w:rPr>
          <w:sz w:val="22"/>
          <w:szCs w:val="22"/>
          <w:lang w:val="en-US"/>
        </w:rPr>
        <w:t xml:space="preserve"> (</w:t>
      </w:r>
      <w:r w:rsidR="00486555" w:rsidRPr="00CB19A1">
        <w:rPr>
          <w:sz w:val="22"/>
          <w:szCs w:val="22"/>
          <w:lang w:val="en-US"/>
        </w:rPr>
        <w:t xml:space="preserve">p. </w:t>
      </w:r>
      <w:r w:rsidR="008C7047" w:rsidRPr="00CB19A1">
        <w:rPr>
          <w:sz w:val="22"/>
          <w:szCs w:val="22"/>
          <w:lang w:val="en-US"/>
        </w:rPr>
        <w:t>306).</w:t>
      </w:r>
      <w:r w:rsidR="00665770" w:rsidRPr="00CB19A1">
        <w:rPr>
          <w:sz w:val="22"/>
          <w:szCs w:val="22"/>
          <w:lang w:val="en-US"/>
        </w:rPr>
        <w:t xml:space="preserve"> They built on </w:t>
      </w:r>
      <w:sdt>
        <w:sdtPr>
          <w:rPr>
            <w:color w:val="000000"/>
            <w:sz w:val="22"/>
            <w:szCs w:val="22"/>
            <w:lang w:val="en-US"/>
          </w:rPr>
          <w:tag w:val="MENDELEY_CITATION_v3_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"/>
          <w:id w:val="-1982522053"/>
          <w:placeholder>
            <w:docPart w:val="DefaultPlaceholder_-1854013440"/>
          </w:placeholder>
        </w:sdtPr>
        <w:sdtContent>
          <w:proofErr w:type="spellStart"/>
          <w:r w:rsidR="00B43E4F" w:rsidRPr="00CB19A1">
            <w:rPr>
              <w:color w:val="000000"/>
              <w:sz w:val="22"/>
              <w:szCs w:val="22"/>
              <w:lang w:val="en-US"/>
            </w:rPr>
            <w:t>Alchian</w:t>
          </w:r>
          <w:proofErr w:type="spellEnd"/>
          <w:r w:rsidR="00B43E4F" w:rsidRPr="00CB19A1">
            <w:rPr>
              <w:color w:val="000000"/>
              <w:sz w:val="22"/>
              <w:szCs w:val="22"/>
              <w:lang w:val="en-US"/>
            </w:rPr>
            <w:t xml:space="preserve"> and </w:t>
          </w:r>
          <w:proofErr w:type="spellStart"/>
          <w:r w:rsidR="00B43E4F" w:rsidRPr="00CB19A1">
            <w:rPr>
              <w:color w:val="000000"/>
              <w:sz w:val="22"/>
              <w:szCs w:val="22"/>
              <w:lang w:val="en-US"/>
            </w:rPr>
            <w:t>Demsetz</w:t>
          </w:r>
          <w:proofErr w:type="spellEnd"/>
          <w:r w:rsidR="00B43E4F" w:rsidRPr="00CB19A1">
            <w:rPr>
              <w:color w:val="000000"/>
              <w:sz w:val="22"/>
              <w:szCs w:val="22"/>
              <w:lang w:val="en-US"/>
            </w:rPr>
            <w:t xml:space="preserve"> (1972)</w:t>
          </w:r>
        </w:sdtContent>
      </w:sdt>
      <w:r w:rsidR="00665770" w:rsidRPr="00CB19A1">
        <w:rPr>
          <w:sz w:val="22"/>
          <w:szCs w:val="22"/>
          <w:lang w:val="en-US"/>
        </w:rPr>
        <w:t xml:space="preserve"> who, a few year</w:t>
      </w:r>
      <w:r w:rsidR="00685A42" w:rsidRPr="00CB19A1">
        <w:rPr>
          <w:sz w:val="22"/>
          <w:szCs w:val="22"/>
          <w:lang w:val="en-US"/>
        </w:rPr>
        <w:t>s</w:t>
      </w:r>
      <w:r w:rsidR="00665770" w:rsidRPr="00CB19A1">
        <w:rPr>
          <w:sz w:val="22"/>
          <w:szCs w:val="22"/>
          <w:lang w:val="en-US"/>
        </w:rPr>
        <w:t xml:space="preserve"> earlier, construed the firm a</w:t>
      </w:r>
      <w:r w:rsidR="00D83C03" w:rsidRPr="00CB19A1">
        <w:rPr>
          <w:sz w:val="22"/>
          <w:szCs w:val="22"/>
          <w:lang w:val="en-US"/>
        </w:rPr>
        <w:t>s</w:t>
      </w:r>
      <w:r w:rsidR="00665770" w:rsidRPr="00CB19A1">
        <w:rPr>
          <w:sz w:val="22"/>
          <w:szCs w:val="22"/>
          <w:lang w:val="en-US"/>
        </w:rPr>
        <w:t xml:space="preserve"> the continuation of the market by other means</w:t>
      </w:r>
      <w:r w:rsidR="00685A42" w:rsidRPr="00CB19A1">
        <w:rPr>
          <w:sz w:val="22"/>
          <w:szCs w:val="22"/>
          <w:lang w:val="en-US"/>
        </w:rPr>
        <w:t>,</w:t>
      </w:r>
      <w:r w:rsidR="00D83C03" w:rsidRPr="00CB19A1">
        <w:rPr>
          <w:sz w:val="22"/>
          <w:szCs w:val="22"/>
          <w:lang w:val="en-US"/>
        </w:rPr>
        <w:t xml:space="preserve"> where </w:t>
      </w:r>
      <w:r w:rsidR="00685A42" w:rsidRPr="00CB19A1">
        <w:rPr>
          <w:sz w:val="22"/>
          <w:szCs w:val="22"/>
          <w:lang w:val="en-US"/>
        </w:rPr>
        <w:t>deals</w:t>
      </w:r>
      <w:r w:rsidR="00D83C03" w:rsidRPr="00CB19A1">
        <w:rPr>
          <w:sz w:val="22"/>
          <w:szCs w:val="22"/>
          <w:lang w:val="en-US"/>
        </w:rPr>
        <w:t xml:space="preserve"> were </w:t>
      </w:r>
      <w:r w:rsidR="00685A42" w:rsidRPr="00CB19A1">
        <w:rPr>
          <w:sz w:val="22"/>
          <w:szCs w:val="22"/>
          <w:lang w:val="en-US"/>
        </w:rPr>
        <w:t xml:space="preserve">sealed not in </w:t>
      </w:r>
      <w:r w:rsidR="00685A42" w:rsidRPr="00CB19A1">
        <w:rPr>
          <w:sz w:val="22"/>
          <w:szCs w:val="22"/>
          <w:lang w:val="en-US"/>
        </w:rPr>
        <w:lastRenderedPageBreak/>
        <w:t>multilateral contracts involving the owners of inputs as it happens in the market, but in bilateral contracts between inputs’ owners and the firm</w:t>
      </w:r>
      <w:r w:rsidR="003A5C60" w:rsidRPr="00CB19A1">
        <w:rPr>
          <w:sz w:val="22"/>
          <w:szCs w:val="22"/>
          <w:lang w:val="en-US"/>
        </w:rPr>
        <w:t>.</w:t>
      </w:r>
    </w:p>
    <w:p w14:paraId="797BF3D0" w14:textId="77777777" w:rsidR="00C6523A" w:rsidRPr="00CB19A1" w:rsidRDefault="00C6523A" w:rsidP="00CB19A1">
      <w:pPr>
        <w:spacing w:line="480" w:lineRule="auto"/>
        <w:rPr>
          <w:sz w:val="22"/>
          <w:szCs w:val="22"/>
          <w:lang w:val="en-US"/>
        </w:rPr>
      </w:pPr>
    </w:p>
    <w:p w14:paraId="517CE66F" w14:textId="77777777" w:rsidR="004C0381" w:rsidRPr="00CB19A1" w:rsidRDefault="004C0381" w:rsidP="00CB19A1">
      <w:pPr>
        <w:spacing w:line="480" w:lineRule="auto"/>
        <w:jc w:val="center"/>
        <w:rPr>
          <w:sz w:val="22"/>
          <w:szCs w:val="22"/>
          <w:lang w:val="en-US"/>
        </w:rPr>
      </w:pPr>
      <w:r w:rsidRPr="00CB19A1">
        <w:rPr>
          <w:sz w:val="22"/>
          <w:szCs w:val="22"/>
          <w:lang w:val="en-US"/>
        </w:rPr>
        <w:t>Figure 1: Some milestones in the narrative of the firm as a nexus of contracts</w:t>
      </w:r>
    </w:p>
    <w:p w14:paraId="3FA1091D" w14:textId="27F317A7" w:rsidR="004C0381" w:rsidRPr="00CB19A1" w:rsidRDefault="004C0381" w:rsidP="00CB19A1">
      <w:pPr>
        <w:spacing w:line="480" w:lineRule="auto"/>
        <w:jc w:val="center"/>
        <w:rPr>
          <w:sz w:val="22"/>
          <w:szCs w:val="22"/>
          <w:lang w:val="en-US"/>
        </w:rPr>
      </w:pPr>
      <w:r w:rsidRPr="00CB19A1">
        <w:rPr>
          <w:sz w:val="22"/>
          <w:szCs w:val="22"/>
          <w:lang w:val="en-US"/>
        </w:rPr>
        <w:t>(</w:t>
      </w:r>
      <w:r w:rsidR="00A005C0" w:rsidRPr="00CB19A1">
        <w:rPr>
          <w:sz w:val="22"/>
          <w:szCs w:val="22"/>
          <w:lang w:val="en-US"/>
        </w:rPr>
        <w:t xml:space="preserve">Based on </w:t>
      </w:r>
      <w:sdt>
        <w:sdtPr>
          <w:rPr>
            <w:color w:val="000000"/>
            <w:sz w:val="22"/>
            <w:szCs w:val="22"/>
            <w:lang w:val="en-US"/>
          </w:rPr>
          <w:tag w:val="MENDELEY_CITATION_v3_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"/>
          <w:id w:val="-1064641474"/>
          <w:placeholder>
            <w:docPart w:val="DefaultPlaceholder_-1854013440"/>
          </w:placeholder>
        </w:sdtPr>
        <w:sdtContent>
          <w:r w:rsidR="00B43E4F" w:rsidRPr="00CB19A1">
            <w:rPr>
              <w:color w:val="000000"/>
              <w:sz w:val="22"/>
              <w:szCs w:val="22"/>
              <w:lang w:val="en-US"/>
            </w:rPr>
            <w:t>Agafonow and Perez, 2024</w:t>
          </w:r>
        </w:sdtContent>
      </w:sdt>
      <w:r w:rsidRPr="00CB19A1">
        <w:rPr>
          <w:sz w:val="22"/>
          <w:szCs w:val="22"/>
          <w:lang w:val="en-US"/>
        </w:rPr>
        <w:t xml:space="preserve"> </w:t>
      </w:r>
      <w:r w:rsidRPr="00CB19A1">
        <w:rPr>
          <w:bCs/>
          <w:sz w:val="22"/>
          <w:szCs w:val="22"/>
          <w:lang w:val="en-US"/>
        </w:rPr>
        <w:t xml:space="preserve">and </w:t>
      </w:r>
      <w:r w:rsidR="005D28CB" w:rsidRPr="00CB19A1">
        <w:rPr>
          <w:bCs/>
          <w:sz w:val="22"/>
          <w:szCs w:val="22"/>
          <w:lang w:val="en-US"/>
        </w:rPr>
        <w:t>Creative Commons</w:t>
      </w:r>
      <w:r w:rsidRPr="00CB19A1">
        <w:rPr>
          <w:bCs/>
          <w:sz w:val="22"/>
          <w:szCs w:val="22"/>
          <w:lang w:val="en-US"/>
        </w:rPr>
        <w:t xml:space="preserve"> icons</w:t>
      </w:r>
      <w:r w:rsidRPr="00CB19A1">
        <w:rPr>
          <w:rStyle w:val="FootnoteReference"/>
          <w:bCs/>
          <w:sz w:val="22"/>
          <w:szCs w:val="22"/>
          <w:lang w:val="en-US"/>
        </w:rPr>
        <w:footnoteReference w:id="1"/>
      </w:r>
      <w:r w:rsidRPr="00CB19A1">
        <w:rPr>
          <w:sz w:val="22"/>
          <w:szCs w:val="22"/>
          <w:lang w:val="en-US"/>
        </w:rPr>
        <w:t>)</w:t>
      </w:r>
    </w:p>
    <w:p w14:paraId="281D7E21" w14:textId="77777777" w:rsidR="00070C88" w:rsidRPr="00CB19A1" w:rsidRDefault="00070C88" w:rsidP="00CB19A1">
      <w:pPr>
        <w:spacing w:line="480" w:lineRule="auto"/>
        <w:jc w:val="center"/>
        <w:rPr>
          <w:sz w:val="22"/>
          <w:szCs w:val="22"/>
          <w:lang w:val="en-US"/>
        </w:rPr>
      </w:pPr>
    </w:p>
    <w:p w14:paraId="0F42BF62" w14:textId="6C9BD249" w:rsidR="004C0381" w:rsidRPr="00CB19A1" w:rsidRDefault="00965287" w:rsidP="00CB19A1">
      <w:pPr>
        <w:spacing w:line="480" w:lineRule="auto"/>
        <w:jc w:val="center"/>
        <w:rPr>
          <w:sz w:val="22"/>
          <w:szCs w:val="22"/>
          <w:lang w:val="en-US"/>
        </w:rPr>
      </w:pPr>
      <w:r w:rsidRPr="00CB19A1">
        <w:rPr>
          <w:noProof/>
          <w:sz w:val="22"/>
          <w:szCs w:val="22"/>
          <w:lang w:val="en-US"/>
        </w:rPr>
        <w:drawing>
          <wp:inline distT="0" distB="0" distL="0" distR="0" wp14:anchorId="30DF3388" wp14:editId="69D4FB40">
            <wp:extent cx="6116955" cy="4453890"/>
            <wp:effectExtent l="0" t="0" r="0" b="0"/>
            <wp:docPr id="114634628" name="Picture 4"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34628" name="Picture 4" descr="A black background with a black square&#10;&#10;Description automatically generated with medium confidence"/>
                    <pic:cNvPicPr/>
                  </pic:nvPicPr>
                  <pic:blipFill>
                    <a:blip r:embed="rId8"/>
                    <a:stretch>
                      <a:fillRect/>
                    </a:stretch>
                  </pic:blipFill>
                  <pic:spPr>
                    <a:xfrm>
                      <a:off x="0" y="0"/>
                      <a:ext cx="6116955" cy="4453890"/>
                    </a:xfrm>
                    <a:prstGeom prst="rect">
                      <a:avLst/>
                    </a:prstGeom>
                  </pic:spPr>
                </pic:pic>
              </a:graphicData>
            </a:graphic>
          </wp:inline>
        </w:drawing>
      </w:r>
    </w:p>
    <w:p w14:paraId="5BC87179" w14:textId="77777777" w:rsidR="00C6523A" w:rsidRPr="00CB19A1" w:rsidRDefault="00C6523A" w:rsidP="00CB19A1">
      <w:pPr>
        <w:spacing w:line="480" w:lineRule="auto"/>
        <w:rPr>
          <w:sz w:val="22"/>
          <w:szCs w:val="22"/>
          <w:lang w:val="en-US"/>
        </w:rPr>
      </w:pPr>
    </w:p>
    <w:p w14:paraId="63C02D34" w14:textId="5B49C687" w:rsidR="00976416" w:rsidRPr="00CB19A1" w:rsidRDefault="006A5BC3" w:rsidP="00CB19A1">
      <w:pPr>
        <w:spacing w:line="480" w:lineRule="auto"/>
        <w:rPr>
          <w:sz w:val="22"/>
          <w:szCs w:val="22"/>
          <w:lang w:val="en-US"/>
        </w:rPr>
      </w:pPr>
      <w:r w:rsidRPr="00CB19A1">
        <w:rPr>
          <w:sz w:val="22"/>
          <w:szCs w:val="22"/>
          <w:lang w:val="en-US"/>
        </w:rPr>
        <w:t xml:space="preserve">Thus, by coining </w:t>
      </w:r>
      <w:r w:rsidR="00136343" w:rsidRPr="00CB19A1">
        <w:rPr>
          <w:sz w:val="22"/>
          <w:szCs w:val="22"/>
          <w:lang w:val="en-US"/>
        </w:rPr>
        <w:t xml:space="preserve">the influential term </w:t>
      </w:r>
      <w:r w:rsidR="00136343" w:rsidRPr="00CB19A1">
        <w:rPr>
          <w:i/>
          <w:iCs/>
          <w:sz w:val="22"/>
          <w:szCs w:val="22"/>
          <w:lang w:val="en-US"/>
        </w:rPr>
        <w:t>nexus of contracts</w:t>
      </w:r>
      <w:r w:rsidR="00136343" w:rsidRPr="00CB19A1">
        <w:rPr>
          <w:sz w:val="22"/>
          <w:szCs w:val="22"/>
          <w:lang w:val="en-US"/>
        </w:rPr>
        <w:t xml:space="preserve">, </w:t>
      </w:r>
      <w:sdt>
        <w:sdtPr>
          <w:rPr>
            <w:color w:val="000000"/>
            <w:sz w:val="22"/>
            <w:szCs w:val="22"/>
            <w:lang w:val="en-US"/>
          </w:rPr>
          <w:tag w:val="MENDELEY_CITATION_v3_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"/>
          <w:id w:val="1264182077"/>
          <w:placeholder>
            <w:docPart w:val="6885F15687C625448FD19C6CC3B14701"/>
          </w:placeholder>
        </w:sdtPr>
        <w:sdtContent>
          <w:r w:rsidR="00B43E4F" w:rsidRPr="00CB19A1">
            <w:rPr>
              <w:color w:val="000000"/>
              <w:sz w:val="22"/>
              <w:szCs w:val="22"/>
              <w:lang w:val="en-US"/>
            </w:rPr>
            <w:t>Jensen and Meckling (1976)</w:t>
          </w:r>
        </w:sdtContent>
      </w:sdt>
      <w:r w:rsidRPr="00CB19A1">
        <w:rPr>
          <w:sz w:val="22"/>
          <w:szCs w:val="22"/>
          <w:lang w:val="en-US"/>
        </w:rPr>
        <w:t xml:space="preserve"> set off the chain-like features of the contracts that make up organizations. Whether nexus is taken to mean a connected series of contracts</w:t>
      </w:r>
      <w:r w:rsidR="00CE357B" w:rsidRPr="00CB19A1">
        <w:rPr>
          <w:sz w:val="22"/>
          <w:szCs w:val="22"/>
          <w:lang w:val="en-US"/>
        </w:rPr>
        <w:t xml:space="preserve"> – </w:t>
      </w:r>
      <w:r w:rsidRPr="00CB19A1">
        <w:rPr>
          <w:sz w:val="22"/>
          <w:szCs w:val="22"/>
          <w:lang w:val="en-US"/>
        </w:rPr>
        <w:t>like in the early theory of the firm at the left end of Figure 1</w:t>
      </w:r>
      <w:r w:rsidR="00CE357B" w:rsidRPr="00CB19A1">
        <w:rPr>
          <w:sz w:val="22"/>
          <w:szCs w:val="22"/>
          <w:lang w:val="en-US"/>
        </w:rPr>
        <w:t xml:space="preserve"> – </w:t>
      </w:r>
      <w:r w:rsidRPr="00CB19A1">
        <w:rPr>
          <w:sz w:val="22"/>
          <w:szCs w:val="22"/>
          <w:lang w:val="en-US"/>
        </w:rPr>
        <w:t>or the center of a chain of contracts</w:t>
      </w:r>
      <w:r w:rsidR="00CE357B" w:rsidRPr="00CB19A1">
        <w:rPr>
          <w:sz w:val="22"/>
          <w:szCs w:val="22"/>
          <w:lang w:val="en-US"/>
        </w:rPr>
        <w:t xml:space="preserve"> – </w:t>
      </w:r>
      <w:r w:rsidRPr="00CB19A1">
        <w:rPr>
          <w:sz w:val="22"/>
          <w:szCs w:val="22"/>
          <w:lang w:val="en-US"/>
        </w:rPr>
        <w:t>like in the upper-center illustration of Figure 1</w:t>
      </w:r>
      <w:r w:rsidR="00CE357B" w:rsidRPr="00CB19A1">
        <w:rPr>
          <w:sz w:val="22"/>
          <w:szCs w:val="22"/>
          <w:lang w:val="en-US"/>
        </w:rPr>
        <w:t xml:space="preserve"> – </w:t>
      </w:r>
      <w:r w:rsidRPr="00CB19A1">
        <w:rPr>
          <w:sz w:val="22"/>
          <w:szCs w:val="22"/>
          <w:lang w:val="en-US"/>
        </w:rPr>
        <w:t xml:space="preserve">was a matter of degree for </w:t>
      </w:r>
      <w:sdt>
        <w:sdtPr>
          <w:rPr>
            <w:color w:val="000000"/>
            <w:sz w:val="22"/>
            <w:szCs w:val="22"/>
            <w:lang w:val="en-US"/>
          </w:rPr>
          <w:tag w:val="MENDELEY_CITATION_v3_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"/>
          <w:id w:val="-1337452296"/>
          <w:placeholder>
            <w:docPart w:val="0A3E2313CEAF164C908362333B3E33A6"/>
          </w:placeholder>
        </w:sdtPr>
        <w:sdtContent>
          <w:r w:rsidR="00B43E4F" w:rsidRPr="00CB19A1">
            <w:rPr>
              <w:color w:val="000000"/>
              <w:sz w:val="22"/>
              <w:szCs w:val="22"/>
              <w:lang w:val="en-US"/>
            </w:rPr>
            <w:t>Jensen and Meckling (1976)</w:t>
          </w:r>
        </w:sdtContent>
      </w:sdt>
      <w:r w:rsidRPr="00CB19A1">
        <w:rPr>
          <w:sz w:val="22"/>
          <w:szCs w:val="22"/>
          <w:lang w:val="en-US"/>
        </w:rPr>
        <w:t xml:space="preserve"> because: “Viewed this way, it makes little or no sense to try to distinguish those things which are ‘inside’ the </w:t>
      </w:r>
      <w:r w:rsidRPr="00CB19A1">
        <w:rPr>
          <w:sz w:val="22"/>
          <w:szCs w:val="22"/>
          <w:lang w:val="en-US"/>
        </w:rPr>
        <w:lastRenderedPageBreak/>
        <w:t>firm (or any other organization) from those things that are ‘outside’ of it” (</w:t>
      </w:r>
      <w:r w:rsidR="00AC6BB2" w:rsidRPr="00CB19A1">
        <w:rPr>
          <w:sz w:val="22"/>
          <w:szCs w:val="22"/>
          <w:lang w:val="en-US"/>
        </w:rPr>
        <w:t xml:space="preserve">p. </w:t>
      </w:r>
      <w:r w:rsidRPr="00CB19A1">
        <w:rPr>
          <w:sz w:val="22"/>
          <w:szCs w:val="22"/>
          <w:lang w:val="en-US"/>
        </w:rPr>
        <w:t>311)</w:t>
      </w:r>
      <w:r w:rsidR="00CE357B" w:rsidRPr="00CB19A1">
        <w:rPr>
          <w:sz w:val="22"/>
          <w:szCs w:val="22"/>
          <w:lang w:val="en-US"/>
        </w:rPr>
        <w:t>,</w:t>
      </w:r>
      <w:r w:rsidRPr="00CB19A1">
        <w:rPr>
          <w:sz w:val="22"/>
          <w:szCs w:val="22"/>
          <w:lang w:val="en-US"/>
        </w:rPr>
        <w:t xml:space="preserve"> which was an unfortunate kind of contractarian nihilism </w:t>
      </w:r>
      <w:sdt>
        <w:sdtPr>
          <w:rPr>
            <w:color w:val="000000"/>
            <w:sz w:val="22"/>
            <w:szCs w:val="22"/>
            <w:lang w:val="en-US"/>
          </w:rPr>
          <w:tag w:val="MENDELEY_CITATION_v3_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"/>
          <w:id w:val="-602257672"/>
          <w:placeholder>
            <w:docPart w:val="6885F15687C625448FD19C6CC3B14701"/>
          </w:placeholder>
        </w:sdtPr>
        <w:sdtContent>
          <w:r w:rsidR="00B43E4F" w:rsidRPr="00CB19A1">
            <w:rPr>
              <w:color w:val="000000"/>
              <w:sz w:val="22"/>
              <w:szCs w:val="22"/>
              <w:lang w:val="en-US"/>
            </w:rPr>
            <w:t>(</w:t>
          </w:r>
          <w:proofErr w:type="spellStart"/>
          <w:r w:rsidR="00B43E4F" w:rsidRPr="00CB19A1">
            <w:rPr>
              <w:color w:val="000000"/>
              <w:sz w:val="22"/>
              <w:szCs w:val="22"/>
              <w:lang w:val="en-US"/>
            </w:rPr>
            <w:t>Sitkoff</w:t>
          </w:r>
          <w:proofErr w:type="spellEnd"/>
          <w:r w:rsidR="00B43E4F" w:rsidRPr="00CB19A1">
            <w:rPr>
              <w:color w:val="000000"/>
              <w:sz w:val="22"/>
              <w:szCs w:val="22"/>
              <w:lang w:val="en-US"/>
            </w:rPr>
            <w:t>, 2004)</w:t>
          </w:r>
        </w:sdtContent>
      </w:sdt>
      <w:r w:rsidRPr="00CB19A1">
        <w:rPr>
          <w:sz w:val="22"/>
          <w:szCs w:val="22"/>
          <w:lang w:val="en-US"/>
        </w:rPr>
        <w:t xml:space="preserve">. Yet, viewing the firm as a nexus of contracts made it possible to bring to the fore a phenomenon that the early theory of the firm did not do justice to, namely, </w:t>
      </w:r>
      <w:r w:rsidR="00CE357B" w:rsidRPr="00CB19A1">
        <w:rPr>
          <w:sz w:val="22"/>
          <w:szCs w:val="22"/>
        </w:rPr>
        <w:t>the role of joint team production within the firm and how equity holders appropriate the benefits resulting from the coordination of inputs contributed by stakeholders (</w:t>
      </w:r>
      <w:r w:rsidR="00CE357B" w:rsidRPr="00CB19A1">
        <w:rPr>
          <w:sz w:val="22"/>
          <w:szCs w:val="22"/>
          <w:lang w:val="en-US"/>
        </w:rPr>
        <w:t xml:space="preserve">i.e., </w:t>
      </w:r>
      <w:r w:rsidRPr="00CB19A1">
        <w:rPr>
          <w:sz w:val="22"/>
          <w:szCs w:val="22"/>
          <w:lang w:val="en-US"/>
        </w:rPr>
        <w:t>profits</w:t>
      </w:r>
      <w:r w:rsidR="00CE357B" w:rsidRPr="00CB19A1">
        <w:rPr>
          <w:sz w:val="22"/>
          <w:szCs w:val="22"/>
          <w:lang w:val="en-US"/>
        </w:rPr>
        <w:t>)</w:t>
      </w:r>
      <w:r w:rsidRPr="00CB19A1">
        <w:rPr>
          <w:sz w:val="22"/>
          <w:szCs w:val="22"/>
          <w:lang w:val="en-US"/>
        </w:rPr>
        <w:t>.</w:t>
      </w:r>
    </w:p>
    <w:p w14:paraId="7179D754" w14:textId="68623DEA" w:rsidR="00BE18E4" w:rsidRPr="00CB19A1" w:rsidRDefault="005874B1" w:rsidP="00CB19A1">
      <w:pPr>
        <w:spacing w:line="480" w:lineRule="auto"/>
        <w:ind w:firstLine="720"/>
        <w:rPr>
          <w:sz w:val="22"/>
          <w:szCs w:val="22"/>
          <w:lang w:val="en-US"/>
        </w:rPr>
      </w:pPr>
      <w:r w:rsidRPr="00CB19A1">
        <w:rPr>
          <w:sz w:val="22"/>
          <w:szCs w:val="22"/>
          <w:lang w:val="en-US"/>
        </w:rPr>
        <w:t xml:space="preserve">Next, the stakeholder </w:t>
      </w:r>
      <w:r w:rsidR="006818BD" w:rsidRPr="00CB19A1">
        <w:rPr>
          <w:sz w:val="22"/>
          <w:szCs w:val="22"/>
          <w:lang w:val="en-US"/>
        </w:rPr>
        <w:t>shift</w:t>
      </w:r>
      <w:r w:rsidRPr="00CB19A1">
        <w:rPr>
          <w:sz w:val="22"/>
          <w:szCs w:val="22"/>
          <w:lang w:val="en-US"/>
        </w:rPr>
        <w:t xml:space="preserve"> </w:t>
      </w:r>
      <w:r w:rsidR="00A636AE" w:rsidRPr="00CB19A1">
        <w:rPr>
          <w:sz w:val="22"/>
          <w:szCs w:val="22"/>
          <w:lang w:val="en-US"/>
        </w:rPr>
        <w:t xml:space="preserve">(lower-center illustration of Figure 1) </w:t>
      </w:r>
      <w:r w:rsidR="00446169" w:rsidRPr="00CB19A1">
        <w:rPr>
          <w:sz w:val="22"/>
          <w:szCs w:val="22"/>
          <w:lang w:val="en-US"/>
        </w:rPr>
        <w:t xml:space="preserve">and the molecular </w:t>
      </w:r>
      <w:r w:rsidR="006818BD" w:rsidRPr="00CB19A1">
        <w:rPr>
          <w:sz w:val="22"/>
          <w:szCs w:val="22"/>
          <w:lang w:val="en-US"/>
        </w:rPr>
        <w:t>shift</w:t>
      </w:r>
      <w:r w:rsidR="00446169" w:rsidRPr="00CB19A1">
        <w:rPr>
          <w:sz w:val="22"/>
          <w:szCs w:val="22"/>
          <w:lang w:val="en-US"/>
        </w:rPr>
        <w:t xml:space="preserve"> </w:t>
      </w:r>
      <w:r w:rsidR="00A636AE" w:rsidRPr="00CB19A1">
        <w:rPr>
          <w:sz w:val="22"/>
          <w:szCs w:val="22"/>
          <w:lang w:val="en-US"/>
        </w:rPr>
        <w:t>(</w:t>
      </w:r>
      <w:r w:rsidR="007413F1" w:rsidRPr="00CB19A1">
        <w:rPr>
          <w:sz w:val="22"/>
          <w:szCs w:val="22"/>
          <w:lang w:val="en-US"/>
        </w:rPr>
        <w:t>right-end</w:t>
      </w:r>
      <w:r w:rsidR="00A636AE" w:rsidRPr="00CB19A1">
        <w:rPr>
          <w:sz w:val="22"/>
          <w:szCs w:val="22"/>
          <w:lang w:val="en-US"/>
        </w:rPr>
        <w:t xml:space="preserve"> illustration of Figure 1) </w:t>
      </w:r>
      <w:r w:rsidRPr="00CB19A1">
        <w:rPr>
          <w:sz w:val="22"/>
          <w:szCs w:val="22"/>
          <w:lang w:val="en-US"/>
        </w:rPr>
        <w:t>in the nexus of contracts</w:t>
      </w:r>
      <w:r w:rsidR="00446169" w:rsidRPr="00CB19A1">
        <w:rPr>
          <w:sz w:val="22"/>
          <w:szCs w:val="22"/>
          <w:lang w:val="en-US"/>
        </w:rPr>
        <w:t xml:space="preserve">, pioneers </w:t>
      </w:r>
      <w:r w:rsidR="00D92459" w:rsidRPr="00CB19A1">
        <w:rPr>
          <w:sz w:val="22"/>
          <w:szCs w:val="22"/>
          <w:lang w:val="en-US"/>
        </w:rPr>
        <w:t>by</w:t>
      </w:r>
      <w:r w:rsidR="00446169" w:rsidRPr="00CB19A1">
        <w:rPr>
          <w:sz w:val="22"/>
          <w:szCs w:val="22"/>
          <w:lang w:val="en-US"/>
        </w:rPr>
        <w:t xml:space="preserve"> </w:t>
      </w:r>
      <w:sdt>
        <w:sdtPr>
          <w:rPr>
            <w:color w:val="000000"/>
            <w:sz w:val="22"/>
            <w:szCs w:val="22"/>
            <w:lang w:val="en-US"/>
          </w:rPr>
          <w:tag w:val="MENDELEY_CITATION_v3_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"/>
          <w:id w:val="-1808080816"/>
          <w:placeholder>
            <w:docPart w:val="DefaultPlaceholder_-1854013440"/>
          </w:placeholder>
        </w:sdtPr>
        <w:sdtContent>
          <w:r w:rsidR="00B43E4F" w:rsidRPr="00CB19A1">
            <w:rPr>
              <w:color w:val="000000"/>
              <w:sz w:val="22"/>
              <w:szCs w:val="22"/>
              <w:lang w:val="en-US"/>
            </w:rPr>
            <w:t>Coff (1999)</w:t>
          </w:r>
        </w:sdtContent>
      </w:sdt>
      <w:r w:rsidR="0008271D" w:rsidRPr="00CB19A1">
        <w:rPr>
          <w:sz w:val="22"/>
          <w:szCs w:val="22"/>
          <w:lang w:val="en-US"/>
        </w:rPr>
        <w:t xml:space="preserve"> and </w:t>
      </w:r>
      <w:sdt>
        <w:sdtPr>
          <w:rPr>
            <w:color w:val="000000"/>
            <w:sz w:val="22"/>
            <w:szCs w:val="22"/>
            <w:lang w:val="en-US"/>
          </w:rPr>
          <w:tag w:val="MENDELEY_CITATION_v3_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"/>
          <w:id w:val="-946085206"/>
          <w:placeholder>
            <w:docPart w:val="DefaultPlaceholder_-1854013440"/>
          </w:placeholder>
        </w:sdtPr>
        <w:sdtContent>
          <w:r w:rsidR="00B43E4F" w:rsidRPr="00CB19A1">
            <w:rPr>
              <w:color w:val="000000"/>
              <w:sz w:val="22"/>
              <w:szCs w:val="22"/>
              <w:lang w:val="en-US"/>
            </w:rPr>
            <w:t>Williamson (1991a, 1991b, 1999b)</w:t>
          </w:r>
        </w:sdtContent>
      </w:sdt>
      <w:r w:rsidR="0008271D" w:rsidRPr="00CB19A1">
        <w:rPr>
          <w:sz w:val="22"/>
          <w:szCs w:val="22"/>
          <w:lang w:val="en-US"/>
        </w:rPr>
        <w:t xml:space="preserve"> respectively, will be </w:t>
      </w:r>
      <w:r w:rsidR="00A636AE" w:rsidRPr="00CB19A1">
        <w:rPr>
          <w:sz w:val="22"/>
          <w:szCs w:val="22"/>
          <w:lang w:val="en-US"/>
        </w:rPr>
        <w:t>expounded.</w:t>
      </w:r>
      <w:r w:rsidR="008C34F3" w:rsidRPr="00CB19A1">
        <w:rPr>
          <w:sz w:val="22"/>
          <w:szCs w:val="22"/>
          <w:lang w:val="en-US"/>
        </w:rPr>
        <w:t xml:space="preserve"> Neither </w:t>
      </w:r>
      <w:sdt>
        <w:sdtPr>
          <w:rPr>
            <w:color w:val="000000"/>
            <w:sz w:val="22"/>
            <w:szCs w:val="22"/>
            <w:lang w:val="en-US"/>
          </w:rPr>
          <w:tag w:val="MENDELEY_CITATION_v3_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"/>
          <w:id w:val="321774976"/>
          <w:placeholder>
            <w:docPart w:val="DefaultPlaceholder_-1854013440"/>
          </w:placeholder>
        </w:sdtPr>
        <w:sdtContent>
          <w:r w:rsidR="00B43E4F" w:rsidRPr="00CB19A1">
            <w:rPr>
              <w:color w:val="000000"/>
              <w:sz w:val="22"/>
              <w:szCs w:val="22"/>
              <w:lang w:val="en-US"/>
            </w:rPr>
            <w:t>Coff’s (1999)</w:t>
          </w:r>
        </w:sdtContent>
      </w:sdt>
      <w:r w:rsidR="008C34F3" w:rsidRPr="00CB19A1">
        <w:rPr>
          <w:sz w:val="22"/>
          <w:szCs w:val="22"/>
          <w:lang w:val="en-US"/>
        </w:rPr>
        <w:t xml:space="preserve"> nor </w:t>
      </w:r>
      <w:sdt>
        <w:sdtPr>
          <w:rPr>
            <w:color w:val="000000"/>
            <w:sz w:val="22"/>
            <w:szCs w:val="22"/>
            <w:lang w:val="en-US"/>
          </w:rPr>
          <w:tag w:val="MENDELEY_CITATION_v3_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"/>
          <w:id w:val="-1644030597"/>
          <w:placeholder>
            <w:docPart w:val="4C8D75A5DF3D7A449F7838DE6798802B"/>
          </w:placeholder>
        </w:sdtPr>
        <w:sdtContent>
          <w:r w:rsidR="00B43E4F" w:rsidRPr="00CB19A1">
            <w:rPr>
              <w:color w:val="000000"/>
              <w:sz w:val="22"/>
              <w:szCs w:val="22"/>
              <w:lang w:val="en-US"/>
            </w:rPr>
            <w:t>Williamson’s (1991a, 1991b, 1999b)</w:t>
          </w:r>
        </w:sdtContent>
      </w:sdt>
      <w:r w:rsidR="006F1E42" w:rsidRPr="00CB19A1">
        <w:rPr>
          <w:sz w:val="22"/>
          <w:szCs w:val="22"/>
          <w:lang w:val="en-US"/>
        </w:rPr>
        <w:t xml:space="preserve"> </w:t>
      </w:r>
      <w:r w:rsidR="00D92459" w:rsidRPr="00CB19A1">
        <w:rPr>
          <w:sz w:val="22"/>
          <w:szCs w:val="22"/>
          <w:lang w:val="en-US"/>
        </w:rPr>
        <w:t xml:space="preserve">contributions </w:t>
      </w:r>
      <w:r w:rsidR="008C34F3" w:rsidRPr="00CB19A1">
        <w:rPr>
          <w:sz w:val="22"/>
          <w:szCs w:val="22"/>
          <w:lang w:val="en-US"/>
        </w:rPr>
        <w:t xml:space="preserve">alone can pave the way for probing </w:t>
      </w:r>
      <w:r w:rsidR="00105CAC" w:rsidRPr="00CB19A1">
        <w:rPr>
          <w:sz w:val="22"/>
          <w:szCs w:val="22"/>
        </w:rPr>
        <w:t>the capture of stakeholder value</w:t>
      </w:r>
      <w:r w:rsidR="00105CAC" w:rsidRPr="00CB19A1">
        <w:rPr>
          <w:sz w:val="22"/>
          <w:szCs w:val="22"/>
          <w:lang w:val="en-US"/>
        </w:rPr>
        <w:t xml:space="preserve"> </w:t>
      </w:r>
      <w:r w:rsidR="00BD2793" w:rsidRPr="00CB19A1">
        <w:rPr>
          <w:sz w:val="22"/>
          <w:szCs w:val="22"/>
          <w:lang w:val="en-US"/>
        </w:rPr>
        <w:t xml:space="preserve">because </w:t>
      </w:r>
      <w:r w:rsidR="00D92459" w:rsidRPr="00CB19A1">
        <w:rPr>
          <w:sz w:val="22"/>
          <w:szCs w:val="22"/>
        </w:rPr>
        <w:t>they each focus on only one of the two aspects that such an inquiry warrants, that is, stakeholder bargaining power and a view of the interfaces that link nodes as more than an appendage of market contracting. Thus, a blended model of the firm is needed to puzzle out how stakeholder value is captured.</w:t>
      </w:r>
    </w:p>
    <w:p w14:paraId="7D67D528" w14:textId="77777777" w:rsidR="00523584" w:rsidRPr="00CB19A1" w:rsidRDefault="00523584" w:rsidP="00CB19A1">
      <w:pPr>
        <w:spacing w:line="480" w:lineRule="auto"/>
        <w:ind w:firstLine="720"/>
        <w:rPr>
          <w:sz w:val="22"/>
          <w:szCs w:val="22"/>
          <w:lang w:val="en-US"/>
        </w:rPr>
      </w:pPr>
    </w:p>
    <w:p w14:paraId="498A2C6B" w14:textId="58F11A76" w:rsidR="009B5617" w:rsidRPr="00CB19A1" w:rsidRDefault="009B5617" w:rsidP="00CB19A1">
      <w:pPr>
        <w:spacing w:line="480" w:lineRule="auto"/>
        <w:rPr>
          <w:i/>
          <w:iCs/>
          <w:sz w:val="22"/>
          <w:szCs w:val="22"/>
          <w:lang w:val="en-US"/>
        </w:rPr>
      </w:pPr>
      <w:r w:rsidRPr="00CB19A1">
        <w:rPr>
          <w:i/>
          <w:iCs/>
          <w:sz w:val="22"/>
          <w:szCs w:val="22"/>
          <w:lang w:val="en-US"/>
        </w:rPr>
        <w:t xml:space="preserve">The stakeholder </w:t>
      </w:r>
      <w:proofErr w:type="gramStart"/>
      <w:r w:rsidR="006818BD" w:rsidRPr="00CB19A1">
        <w:rPr>
          <w:i/>
          <w:iCs/>
          <w:sz w:val="22"/>
          <w:szCs w:val="22"/>
          <w:lang w:val="en-US"/>
        </w:rPr>
        <w:t>shift</w:t>
      </w:r>
      <w:proofErr w:type="gramEnd"/>
    </w:p>
    <w:p w14:paraId="4C59A351" w14:textId="77777777" w:rsidR="00523584" w:rsidRPr="00CB19A1" w:rsidRDefault="00523584" w:rsidP="00CB19A1">
      <w:pPr>
        <w:autoSpaceDE w:val="0"/>
        <w:autoSpaceDN w:val="0"/>
        <w:adjustRightInd w:val="0"/>
        <w:spacing w:line="480" w:lineRule="auto"/>
        <w:rPr>
          <w:sz w:val="22"/>
          <w:szCs w:val="22"/>
          <w:lang w:val="en-US"/>
        </w:rPr>
      </w:pPr>
    </w:p>
    <w:p w14:paraId="2E8C01F3" w14:textId="16AE52AF" w:rsidR="00E4163D" w:rsidRPr="00CB19A1" w:rsidRDefault="005870A2" w:rsidP="00CB19A1">
      <w:pPr>
        <w:autoSpaceDE w:val="0"/>
        <w:autoSpaceDN w:val="0"/>
        <w:adjustRightInd w:val="0"/>
        <w:spacing w:line="480" w:lineRule="auto"/>
        <w:rPr>
          <w:sz w:val="22"/>
          <w:szCs w:val="22"/>
          <w:lang w:val="en-US"/>
        </w:rPr>
      </w:pPr>
      <w:r w:rsidRPr="00CB19A1">
        <w:rPr>
          <w:sz w:val="22"/>
          <w:szCs w:val="22"/>
          <w:lang w:val="en-US"/>
        </w:rPr>
        <w:t xml:space="preserve">However meaningful </w:t>
      </w:r>
      <w:r w:rsidR="00955CB5" w:rsidRPr="00CB19A1">
        <w:rPr>
          <w:sz w:val="22"/>
          <w:szCs w:val="22"/>
          <w:lang w:val="en-US"/>
        </w:rPr>
        <w:t>portraying</w:t>
      </w:r>
      <w:r w:rsidRPr="00CB19A1">
        <w:rPr>
          <w:sz w:val="22"/>
          <w:szCs w:val="22"/>
          <w:lang w:val="en-US"/>
        </w:rPr>
        <w:t xml:space="preserve"> the firm </w:t>
      </w:r>
      <w:r w:rsidR="00607D0C" w:rsidRPr="00CB19A1">
        <w:rPr>
          <w:sz w:val="22"/>
          <w:szCs w:val="22"/>
          <w:lang w:val="en-US"/>
        </w:rPr>
        <w:t xml:space="preserve">as a nexus of contracts </w:t>
      </w:r>
      <w:r w:rsidR="00955CB5" w:rsidRPr="00CB19A1">
        <w:rPr>
          <w:sz w:val="22"/>
          <w:szCs w:val="22"/>
          <w:lang w:val="en-US"/>
        </w:rPr>
        <w:t>is</w:t>
      </w:r>
      <w:r w:rsidRPr="00CB19A1">
        <w:rPr>
          <w:sz w:val="22"/>
          <w:szCs w:val="22"/>
          <w:lang w:val="en-US"/>
        </w:rPr>
        <w:t>,</w:t>
      </w:r>
      <w:r w:rsidR="00B614BF" w:rsidRPr="00CB19A1">
        <w:rPr>
          <w:sz w:val="22"/>
          <w:szCs w:val="22"/>
          <w:lang w:val="en-US"/>
        </w:rPr>
        <w:t xml:space="preserve"> </w:t>
      </w:r>
      <w:r w:rsidR="004907F0" w:rsidRPr="00CB19A1">
        <w:rPr>
          <w:sz w:val="22"/>
          <w:szCs w:val="22"/>
          <w:lang w:val="en-US"/>
        </w:rPr>
        <w:t xml:space="preserve">such reading suffered from a weakness that </w:t>
      </w:r>
      <w:sdt>
        <w:sdtPr>
          <w:rPr>
            <w:color w:val="000000"/>
            <w:sz w:val="22"/>
            <w:szCs w:val="22"/>
            <w:lang w:val="en-US"/>
          </w:rPr>
          <w:tag w:val="MENDELEY_CITATION_v3_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"/>
          <w:id w:val="-1081205532"/>
          <w:placeholder>
            <w:docPart w:val="21940FB920164F4ABA84F620199411B6"/>
          </w:placeholder>
        </w:sdtPr>
        <w:sdtContent>
          <w:r w:rsidR="00B43E4F" w:rsidRPr="00CB19A1">
            <w:rPr>
              <w:color w:val="000000"/>
              <w:sz w:val="22"/>
              <w:szCs w:val="22"/>
              <w:lang w:val="en-US"/>
            </w:rPr>
            <w:t>Coff (1999)</w:t>
          </w:r>
        </w:sdtContent>
      </w:sdt>
      <w:r w:rsidR="00C31EDF" w:rsidRPr="00CB19A1">
        <w:rPr>
          <w:sz w:val="22"/>
          <w:szCs w:val="22"/>
          <w:lang w:val="en-US"/>
        </w:rPr>
        <w:t xml:space="preserve"> flagged</w:t>
      </w:r>
      <w:r w:rsidR="001804AA" w:rsidRPr="00CB19A1">
        <w:rPr>
          <w:sz w:val="22"/>
          <w:szCs w:val="22"/>
          <w:lang w:val="en-US"/>
        </w:rPr>
        <w:t>, namely</w:t>
      </w:r>
      <w:r w:rsidR="009C17D1" w:rsidRPr="00CB19A1">
        <w:rPr>
          <w:sz w:val="22"/>
          <w:szCs w:val="22"/>
          <w:lang w:val="en-US"/>
        </w:rPr>
        <w:t>: “…rent may be distributed anywhere in the nexus. The nexus can still have strategic capabilities that other firms lack even if rent is appropriated by nodes other than the shareholders. Of course, ‘super-normal profit’ refers specifically to rent that accrues to shareholders” (</w:t>
      </w:r>
      <w:r w:rsidR="00AC6BB2" w:rsidRPr="00CB19A1">
        <w:rPr>
          <w:sz w:val="22"/>
          <w:szCs w:val="22"/>
          <w:lang w:val="en-US"/>
        </w:rPr>
        <w:t xml:space="preserve">p. </w:t>
      </w:r>
      <w:r w:rsidR="009C17D1" w:rsidRPr="00CB19A1">
        <w:rPr>
          <w:sz w:val="22"/>
          <w:szCs w:val="22"/>
          <w:lang w:val="en-US"/>
        </w:rPr>
        <w:t xml:space="preserve">121). That is, </w:t>
      </w:r>
      <w:r w:rsidR="008B0E48" w:rsidRPr="00CB19A1">
        <w:rPr>
          <w:sz w:val="22"/>
          <w:szCs w:val="22"/>
          <w:lang w:val="en-US"/>
        </w:rPr>
        <w:t>until</w:t>
      </w:r>
      <w:r w:rsidR="00404A15" w:rsidRPr="00CB19A1">
        <w:rPr>
          <w:sz w:val="22"/>
          <w:szCs w:val="22"/>
          <w:lang w:val="en-US"/>
        </w:rPr>
        <w:t xml:space="preserve"> </w:t>
      </w:r>
      <w:sdt>
        <w:sdtPr>
          <w:rPr>
            <w:color w:val="000000"/>
            <w:sz w:val="22"/>
            <w:szCs w:val="22"/>
            <w:lang w:val="en-US"/>
          </w:rPr>
          <w:tag w:val="MENDELEY_CITATION_v3_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"/>
          <w:id w:val="840278397"/>
          <w:placeholder>
            <w:docPart w:val="DefaultPlaceholder_-1854013440"/>
          </w:placeholder>
        </w:sdtPr>
        <w:sdtContent>
          <w:r w:rsidR="00B43E4F" w:rsidRPr="00CB19A1">
            <w:rPr>
              <w:color w:val="000000"/>
              <w:sz w:val="22"/>
              <w:szCs w:val="22"/>
              <w:lang w:val="en-US"/>
            </w:rPr>
            <w:t>Coff (1999)</w:t>
          </w:r>
        </w:sdtContent>
      </w:sdt>
      <w:r w:rsidR="00E4163D" w:rsidRPr="00CB19A1">
        <w:rPr>
          <w:sz w:val="22"/>
          <w:szCs w:val="22"/>
          <w:lang w:val="en-US"/>
        </w:rPr>
        <w:t xml:space="preserve"> </w:t>
      </w:r>
      <w:r w:rsidR="008B0E48" w:rsidRPr="00CB19A1">
        <w:rPr>
          <w:sz w:val="22"/>
          <w:szCs w:val="22"/>
          <w:lang w:val="en-US"/>
        </w:rPr>
        <w:t xml:space="preserve">the </w:t>
      </w:r>
      <w:r w:rsidR="00FF6E41" w:rsidRPr="00CB19A1">
        <w:rPr>
          <w:sz w:val="22"/>
          <w:szCs w:val="22"/>
          <w:lang w:val="en-US"/>
        </w:rPr>
        <w:t>strategy</w:t>
      </w:r>
      <w:r w:rsidR="008B0E48" w:rsidRPr="00CB19A1">
        <w:rPr>
          <w:sz w:val="22"/>
          <w:szCs w:val="22"/>
          <w:lang w:val="en-US"/>
        </w:rPr>
        <w:t xml:space="preserve"> literature </w:t>
      </w:r>
      <w:r w:rsidR="00381557" w:rsidRPr="00CB19A1">
        <w:rPr>
          <w:sz w:val="22"/>
          <w:szCs w:val="22"/>
          <w:lang w:val="en-US"/>
        </w:rPr>
        <w:t>was</w:t>
      </w:r>
      <w:r w:rsidR="000B5E91" w:rsidRPr="00CB19A1">
        <w:rPr>
          <w:sz w:val="22"/>
          <w:szCs w:val="22"/>
        </w:rPr>
        <w:t>, and still is, biased by a notion of strategic advantage that focuses on the oversized central node of the nexus of contracts representing equity owners</w:t>
      </w:r>
      <w:r w:rsidR="00C52F90" w:rsidRPr="00CB19A1">
        <w:rPr>
          <w:sz w:val="22"/>
          <w:szCs w:val="22"/>
          <w:lang w:val="en-US"/>
        </w:rPr>
        <w:t xml:space="preserve">, illustrated </w:t>
      </w:r>
      <w:r w:rsidR="00381557" w:rsidRPr="00CB19A1">
        <w:rPr>
          <w:sz w:val="22"/>
          <w:szCs w:val="22"/>
          <w:lang w:val="en-US"/>
        </w:rPr>
        <w:t xml:space="preserve">by </w:t>
      </w:r>
      <w:r w:rsidR="00273A42" w:rsidRPr="00CB19A1">
        <w:rPr>
          <w:sz w:val="22"/>
          <w:szCs w:val="22"/>
          <w:lang w:val="en-US"/>
        </w:rPr>
        <w:t>the upper-center configuration of Figure 1</w:t>
      </w:r>
      <w:r w:rsidR="00C52F90" w:rsidRPr="00CB19A1">
        <w:rPr>
          <w:sz w:val="22"/>
          <w:szCs w:val="22"/>
          <w:lang w:val="en-US"/>
        </w:rPr>
        <w:t>.</w:t>
      </w:r>
    </w:p>
    <w:p w14:paraId="004CCAB8" w14:textId="6C463991" w:rsidR="00381557" w:rsidRPr="00CB19A1" w:rsidRDefault="000B5E91" w:rsidP="00CB19A1">
      <w:pPr>
        <w:autoSpaceDE w:val="0"/>
        <w:autoSpaceDN w:val="0"/>
        <w:adjustRightInd w:val="0"/>
        <w:spacing w:line="480" w:lineRule="auto"/>
        <w:ind w:firstLine="720"/>
        <w:rPr>
          <w:sz w:val="22"/>
          <w:szCs w:val="22"/>
          <w:lang w:val="en-US"/>
        </w:rPr>
      </w:pPr>
      <w:r w:rsidRPr="00CB19A1">
        <w:rPr>
          <w:sz w:val="22"/>
          <w:szCs w:val="22"/>
        </w:rPr>
        <w:t xml:space="preserve">Such a bias, broadly known as </w:t>
      </w:r>
      <w:r w:rsidRPr="00CB19A1">
        <w:rPr>
          <w:i/>
          <w:iCs/>
          <w:sz w:val="22"/>
          <w:szCs w:val="22"/>
        </w:rPr>
        <w:t>survivorship bias</w:t>
      </w:r>
      <w:r w:rsidRPr="00CB19A1">
        <w:rPr>
          <w:sz w:val="22"/>
          <w:szCs w:val="22"/>
        </w:rPr>
        <w:t>, has been recognized for hindering effective decision-making. A famous example occurred during the Second World War when the American army allocated vital resources to reinforce the parts of airplanes that returned from combat with the most damage from enemy fire. These airplanes made it back because the damaged parts were not crucial for their continued functioning. The airplanes that did not return carried vital information about the most vulnerable parts</w:t>
      </w:r>
      <w:r w:rsidR="00404A15" w:rsidRPr="00CB19A1">
        <w:rPr>
          <w:sz w:val="22"/>
          <w:szCs w:val="22"/>
          <w:lang w:val="en-US"/>
        </w:rPr>
        <w:t xml:space="preserve"> </w:t>
      </w:r>
      <w:sdt>
        <w:sdtPr>
          <w:rPr>
            <w:color w:val="000000"/>
            <w:sz w:val="22"/>
            <w:szCs w:val="22"/>
            <w:lang w:val="en-US"/>
          </w:rPr>
          <w:tag w:val="MENDELEY_CITATION_v3_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"/>
          <w:id w:val="-1487553363"/>
          <w:placeholder>
            <w:docPart w:val="DefaultPlaceholder_-1854013440"/>
          </w:placeholder>
        </w:sdtPr>
        <w:sdtContent>
          <w:r w:rsidR="00B43E4F" w:rsidRPr="00CB19A1">
            <w:rPr>
              <w:color w:val="000000"/>
              <w:sz w:val="22"/>
              <w:szCs w:val="22"/>
              <w:lang w:val="en-US"/>
            </w:rPr>
            <w:t>(Miller, 2020)</w:t>
          </w:r>
        </w:sdtContent>
      </w:sdt>
      <w:r w:rsidR="005401F1" w:rsidRPr="00CB19A1">
        <w:rPr>
          <w:sz w:val="22"/>
          <w:szCs w:val="22"/>
          <w:lang w:val="en-US"/>
        </w:rPr>
        <w:t>.</w:t>
      </w:r>
    </w:p>
    <w:p w14:paraId="4949DB81" w14:textId="77777777" w:rsidR="00F42E3F" w:rsidRPr="00CB19A1" w:rsidRDefault="00F42E3F" w:rsidP="00CB19A1">
      <w:pPr>
        <w:autoSpaceDE w:val="0"/>
        <w:autoSpaceDN w:val="0"/>
        <w:adjustRightInd w:val="0"/>
        <w:spacing w:line="480" w:lineRule="auto"/>
        <w:ind w:firstLine="720"/>
        <w:rPr>
          <w:rFonts w:eastAsia="MS Mincho"/>
          <w:sz w:val="22"/>
          <w:szCs w:val="22"/>
          <w:lang w:val="en-US" w:eastAsia="fr-FR"/>
        </w:rPr>
      </w:pPr>
      <w:r w:rsidRPr="00CB19A1">
        <w:rPr>
          <w:sz w:val="22"/>
          <w:szCs w:val="22"/>
        </w:rPr>
        <w:lastRenderedPageBreak/>
        <w:t>Likewise, by focusing on equity owners represented by the central node of the nexus of contracts, the notion of competitive advantage is vulnerable to survivorship bias. This bias overlooks enterprises that, despite developing a resource-based advantage, are not abnormally profitable because it is other stakeholders, whose inputs are key to the firm's competitive advantage, who appropriate most of the rent</w:t>
      </w:r>
      <w:r w:rsidR="00F12935" w:rsidRPr="00CB19A1">
        <w:rPr>
          <w:rFonts w:eastAsia="MS Mincho"/>
          <w:sz w:val="22"/>
          <w:szCs w:val="22"/>
          <w:lang w:val="en-US" w:eastAsia="fr-FR"/>
        </w:rPr>
        <w:t>,</w:t>
      </w:r>
      <w:r w:rsidR="00F12935" w:rsidRPr="00CB19A1">
        <w:rPr>
          <w:sz w:val="22"/>
          <w:szCs w:val="22"/>
          <w:lang w:val="en-US"/>
        </w:rPr>
        <w:t xml:space="preserve"> illustrated by the </w:t>
      </w:r>
      <w:r w:rsidR="000F4E3E" w:rsidRPr="00CB19A1">
        <w:rPr>
          <w:sz w:val="22"/>
          <w:szCs w:val="22"/>
          <w:lang w:val="en-US"/>
        </w:rPr>
        <w:t xml:space="preserve">over-sized peripheral nodes of </w:t>
      </w:r>
      <w:r w:rsidR="009F5DFB" w:rsidRPr="00CB19A1">
        <w:rPr>
          <w:sz w:val="22"/>
          <w:szCs w:val="22"/>
          <w:lang w:val="en-US"/>
        </w:rPr>
        <w:t xml:space="preserve">the </w:t>
      </w:r>
      <w:r w:rsidR="0021442C" w:rsidRPr="00CB19A1">
        <w:rPr>
          <w:sz w:val="22"/>
          <w:szCs w:val="22"/>
          <w:lang w:val="en-US"/>
        </w:rPr>
        <w:t>lower-center configuration of Figure 1</w:t>
      </w:r>
      <w:r w:rsidR="00F12935" w:rsidRPr="00CB19A1">
        <w:rPr>
          <w:sz w:val="22"/>
          <w:szCs w:val="22"/>
          <w:lang w:val="en-US"/>
        </w:rPr>
        <w:t>.</w:t>
      </w:r>
    </w:p>
    <w:p w14:paraId="43352D2E" w14:textId="0F17AD12" w:rsidR="001564E7" w:rsidRPr="00CB19A1" w:rsidRDefault="00F12935" w:rsidP="00CB19A1">
      <w:pPr>
        <w:autoSpaceDE w:val="0"/>
        <w:autoSpaceDN w:val="0"/>
        <w:adjustRightInd w:val="0"/>
        <w:spacing w:line="480" w:lineRule="auto"/>
        <w:ind w:firstLine="720"/>
        <w:rPr>
          <w:rFonts w:eastAsia="MS Mincho"/>
          <w:sz w:val="22"/>
          <w:szCs w:val="22"/>
          <w:lang w:val="en-US" w:eastAsia="fr-FR"/>
        </w:rPr>
      </w:pPr>
      <w:r w:rsidRPr="00CB19A1">
        <w:rPr>
          <w:rFonts w:eastAsia="MS Mincho"/>
          <w:sz w:val="22"/>
          <w:szCs w:val="22"/>
          <w:lang w:val="en-US" w:eastAsia="fr-FR"/>
        </w:rPr>
        <w:t xml:space="preserve">Thus, </w:t>
      </w:r>
      <w:sdt>
        <w:sdtPr>
          <w:rPr>
            <w:rFonts w:eastAsia="MS Mincho"/>
            <w:color w:val="000000"/>
            <w:sz w:val="22"/>
            <w:szCs w:val="22"/>
            <w:lang w:val="en-US" w:eastAsia="fr-FR"/>
          </w:rPr>
          <w:tag w:val="MENDELEY_CITATION_v3_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"/>
          <w:id w:val="2028825978"/>
          <w:placeholder>
            <w:docPart w:val="DefaultPlaceholder_-1854013440"/>
          </w:placeholder>
        </w:sdtPr>
        <w:sdtContent>
          <w:r w:rsidR="00B43E4F" w:rsidRPr="00CB19A1">
            <w:rPr>
              <w:rFonts w:eastAsia="MS Mincho"/>
              <w:color w:val="000000"/>
              <w:sz w:val="22"/>
              <w:szCs w:val="22"/>
              <w:lang w:val="en-US" w:eastAsia="fr-FR"/>
            </w:rPr>
            <w:t>Coff (1999)</w:t>
          </w:r>
        </w:sdtContent>
      </w:sdt>
      <w:r w:rsidR="00404A15" w:rsidRPr="00CB19A1">
        <w:rPr>
          <w:sz w:val="22"/>
          <w:szCs w:val="22"/>
          <w:lang w:val="en-US"/>
        </w:rPr>
        <w:t xml:space="preserve"> </w:t>
      </w:r>
      <w:r w:rsidR="002D461E" w:rsidRPr="00CB19A1">
        <w:rPr>
          <w:sz w:val="22"/>
          <w:szCs w:val="22"/>
          <w:lang w:val="en-US"/>
        </w:rPr>
        <w:t xml:space="preserve">submitted that </w:t>
      </w:r>
      <w:r w:rsidR="002D461E" w:rsidRPr="00CB19A1">
        <w:rPr>
          <w:rFonts w:eastAsia="MS Mincho"/>
          <w:sz w:val="22"/>
          <w:szCs w:val="22"/>
          <w:lang w:val="en-US" w:eastAsia="fr-FR"/>
        </w:rPr>
        <w:t>a non-biased notion of strategic advantage includes the moderating factor of stakeholder bargaining power</w:t>
      </w:r>
      <w:r w:rsidR="009F5DFB" w:rsidRPr="00CB19A1">
        <w:rPr>
          <w:rFonts w:eastAsia="MS Mincho"/>
          <w:sz w:val="22"/>
          <w:szCs w:val="22"/>
          <w:lang w:val="en-US" w:eastAsia="fr-FR"/>
        </w:rPr>
        <w:t xml:space="preserve"> and, therefore</w:t>
      </w:r>
      <w:r w:rsidR="002D461E" w:rsidRPr="00CB19A1">
        <w:rPr>
          <w:rFonts w:eastAsia="MS Mincho"/>
          <w:sz w:val="22"/>
          <w:szCs w:val="22"/>
          <w:lang w:val="en-US" w:eastAsia="fr-FR"/>
        </w:rPr>
        <w:t xml:space="preserve">, </w:t>
      </w:r>
      <w:r w:rsidR="006A38B1" w:rsidRPr="00CB19A1">
        <w:rPr>
          <w:rFonts w:eastAsia="MS Mincho"/>
          <w:sz w:val="22"/>
          <w:szCs w:val="22"/>
          <w:lang w:val="en-US" w:eastAsia="fr-FR"/>
        </w:rPr>
        <w:t xml:space="preserve">warrants </w:t>
      </w:r>
      <w:r w:rsidR="002D461E" w:rsidRPr="00CB19A1">
        <w:rPr>
          <w:rFonts w:eastAsia="MS Mincho"/>
          <w:sz w:val="22"/>
          <w:szCs w:val="22"/>
          <w:lang w:val="en-US" w:eastAsia="fr-FR"/>
        </w:rPr>
        <w:t xml:space="preserve">a measure of </w:t>
      </w:r>
      <w:r w:rsidR="006A38B1" w:rsidRPr="00CB19A1">
        <w:rPr>
          <w:rFonts w:eastAsia="MS Mincho"/>
          <w:sz w:val="22"/>
          <w:szCs w:val="22"/>
          <w:lang w:val="en-US" w:eastAsia="fr-FR"/>
        </w:rPr>
        <w:t>firm</w:t>
      </w:r>
      <w:r w:rsidR="002D461E" w:rsidRPr="00CB19A1">
        <w:rPr>
          <w:rFonts w:eastAsia="MS Mincho"/>
          <w:sz w:val="22"/>
          <w:szCs w:val="22"/>
          <w:lang w:val="en-US" w:eastAsia="fr-FR"/>
        </w:rPr>
        <w:t xml:space="preserve"> success that goes beyond profitability.</w:t>
      </w:r>
      <w:r w:rsidR="00F42E3F" w:rsidRPr="00CB19A1">
        <w:rPr>
          <w:rFonts w:eastAsia="MS Mincho"/>
          <w:sz w:val="22"/>
          <w:szCs w:val="22"/>
          <w:lang w:val="en-US" w:eastAsia="fr-FR"/>
        </w:rPr>
        <w:t xml:space="preserve"> T</w:t>
      </w:r>
      <w:r w:rsidR="007F6601" w:rsidRPr="00CB19A1">
        <w:rPr>
          <w:sz w:val="22"/>
          <w:szCs w:val="22"/>
          <w:lang w:val="en-US"/>
        </w:rPr>
        <w:t xml:space="preserve">he determinants of </w:t>
      </w:r>
      <w:r w:rsidR="00BA692E" w:rsidRPr="00CB19A1">
        <w:rPr>
          <w:rFonts w:eastAsia="MS Mincho"/>
          <w:sz w:val="22"/>
          <w:szCs w:val="22"/>
          <w:lang w:val="en-US" w:eastAsia="fr-FR"/>
        </w:rPr>
        <w:t xml:space="preserve">stakeholder bargaining power </w:t>
      </w:r>
      <w:r w:rsidR="00F42E3F" w:rsidRPr="00CB19A1">
        <w:rPr>
          <w:rFonts w:eastAsia="MS Mincho"/>
          <w:sz w:val="22"/>
          <w:szCs w:val="22"/>
          <w:lang w:val="en-US" w:eastAsia="fr-FR"/>
        </w:rPr>
        <w:t xml:space="preserve">include </w:t>
      </w:r>
      <w:r w:rsidR="00437D1C" w:rsidRPr="00CB19A1">
        <w:rPr>
          <w:rFonts w:eastAsia="MS Mincho"/>
          <w:sz w:val="22"/>
          <w:szCs w:val="22"/>
          <w:lang w:val="en-US" w:eastAsia="fr-FR"/>
        </w:rPr>
        <w:t>according to</w:t>
      </w:r>
      <w:r w:rsidR="0037109C" w:rsidRPr="00CB19A1">
        <w:rPr>
          <w:rFonts w:eastAsia="MS Mincho"/>
          <w:sz w:val="22"/>
          <w:szCs w:val="22"/>
          <w:lang w:val="en-US" w:eastAsia="fr-FR"/>
        </w:rPr>
        <w:t xml:space="preserve"> </w:t>
      </w:r>
      <w:sdt>
        <w:sdtPr>
          <w:rPr>
            <w:color w:val="000000"/>
            <w:sz w:val="22"/>
            <w:szCs w:val="22"/>
            <w:lang w:val="en-US"/>
          </w:rPr>
          <w:tag w:val="MENDELEY_CITATION_v3_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"/>
          <w:id w:val="2120493795"/>
          <w:placeholder>
            <w:docPart w:val="939282D04F3B5747BE55AD5A0DE9F58A"/>
          </w:placeholder>
        </w:sdtPr>
        <w:sdtContent>
          <w:r w:rsidR="00B43E4F" w:rsidRPr="00CB19A1">
            <w:rPr>
              <w:color w:val="000000"/>
              <w:sz w:val="22"/>
              <w:szCs w:val="22"/>
              <w:lang w:val="en-US"/>
            </w:rPr>
            <w:t>Coff (1999)</w:t>
          </w:r>
        </w:sdtContent>
      </w:sdt>
      <w:r w:rsidR="00701AB9" w:rsidRPr="00CB19A1">
        <w:rPr>
          <w:rFonts w:eastAsia="MS Mincho"/>
          <w:sz w:val="22"/>
          <w:szCs w:val="22"/>
          <w:lang w:val="en-US" w:eastAsia="fr-FR"/>
        </w:rPr>
        <w:t>:</w:t>
      </w:r>
      <w:r w:rsidR="00BA692E" w:rsidRPr="00CB19A1">
        <w:rPr>
          <w:rFonts w:eastAsia="MS Mincho"/>
          <w:sz w:val="22"/>
          <w:szCs w:val="22"/>
          <w:lang w:val="en-US" w:eastAsia="fr-FR"/>
        </w:rPr>
        <w:t xml:space="preserve"> </w:t>
      </w:r>
      <w:r w:rsidR="005C7FCA" w:rsidRPr="00CB19A1">
        <w:rPr>
          <w:rFonts w:eastAsia="MS Mincho"/>
          <w:sz w:val="22"/>
          <w:szCs w:val="22"/>
          <w:lang w:val="en-US" w:eastAsia="fr-FR"/>
        </w:rPr>
        <w:t xml:space="preserve">1) </w:t>
      </w:r>
      <w:r w:rsidR="00BA692E" w:rsidRPr="00CB19A1">
        <w:rPr>
          <w:rFonts w:eastAsia="MS Mincho"/>
          <w:sz w:val="22"/>
          <w:szCs w:val="22"/>
          <w:lang w:val="en-US" w:eastAsia="fr-FR"/>
        </w:rPr>
        <w:t xml:space="preserve">stakeholder </w:t>
      </w:r>
      <w:r w:rsidR="00BA692E" w:rsidRPr="00CB19A1">
        <w:rPr>
          <w:sz w:val="22"/>
          <w:szCs w:val="22"/>
          <w:lang w:val="en-US"/>
        </w:rPr>
        <w:t xml:space="preserve">unified action, </w:t>
      </w:r>
      <w:r w:rsidR="005C7FCA" w:rsidRPr="00CB19A1">
        <w:rPr>
          <w:sz w:val="22"/>
          <w:szCs w:val="22"/>
          <w:lang w:val="en-US"/>
        </w:rPr>
        <w:t xml:space="preserve">2) </w:t>
      </w:r>
      <w:r w:rsidR="0037109C" w:rsidRPr="00CB19A1">
        <w:rPr>
          <w:sz w:val="22"/>
          <w:szCs w:val="22"/>
          <w:lang w:val="en-US"/>
        </w:rPr>
        <w:t>stakeholders’</w:t>
      </w:r>
      <w:r w:rsidR="007404E4" w:rsidRPr="00CB19A1">
        <w:rPr>
          <w:sz w:val="22"/>
          <w:szCs w:val="22"/>
          <w:lang w:val="en-US"/>
        </w:rPr>
        <w:t xml:space="preserve"> </w:t>
      </w:r>
      <w:r w:rsidR="005C7FCA" w:rsidRPr="00CB19A1">
        <w:rPr>
          <w:sz w:val="22"/>
          <w:szCs w:val="22"/>
          <w:lang w:val="en-US"/>
        </w:rPr>
        <w:t>asymmetry</w:t>
      </w:r>
      <w:r w:rsidR="007404E4" w:rsidRPr="00CB19A1">
        <w:rPr>
          <w:sz w:val="22"/>
          <w:szCs w:val="22"/>
          <w:lang w:val="en-US"/>
        </w:rPr>
        <w:t xml:space="preserve"> </w:t>
      </w:r>
      <w:r w:rsidR="005C7FCA" w:rsidRPr="00CB19A1">
        <w:rPr>
          <w:sz w:val="22"/>
          <w:szCs w:val="22"/>
          <w:lang w:val="en-US"/>
        </w:rPr>
        <w:t xml:space="preserve">of </w:t>
      </w:r>
      <w:r w:rsidR="007404E4" w:rsidRPr="00CB19A1">
        <w:rPr>
          <w:sz w:val="22"/>
          <w:szCs w:val="22"/>
          <w:lang w:val="en-US"/>
        </w:rPr>
        <w:t xml:space="preserve">information </w:t>
      </w:r>
      <w:r w:rsidR="005C7FCA" w:rsidRPr="00CB19A1">
        <w:rPr>
          <w:sz w:val="22"/>
          <w:szCs w:val="22"/>
          <w:lang w:val="en-US"/>
        </w:rPr>
        <w:t>vis-a-vis</w:t>
      </w:r>
      <w:r w:rsidR="007404E4" w:rsidRPr="00CB19A1">
        <w:rPr>
          <w:sz w:val="22"/>
          <w:szCs w:val="22"/>
          <w:lang w:val="en-US"/>
        </w:rPr>
        <w:t xml:space="preserve"> the firm, and </w:t>
      </w:r>
      <w:r w:rsidR="005C7FCA" w:rsidRPr="00CB19A1">
        <w:rPr>
          <w:sz w:val="22"/>
          <w:szCs w:val="22"/>
          <w:lang w:val="en-US"/>
        </w:rPr>
        <w:t xml:space="preserve">3) </w:t>
      </w:r>
      <w:r w:rsidR="007404E4" w:rsidRPr="00CB19A1">
        <w:rPr>
          <w:sz w:val="22"/>
          <w:szCs w:val="22"/>
          <w:lang w:val="en-US"/>
        </w:rPr>
        <w:t xml:space="preserve">the replacement costs of </w:t>
      </w:r>
      <w:r w:rsidR="007404E4" w:rsidRPr="00CB19A1">
        <w:rPr>
          <w:rFonts w:eastAsia="MS Mincho"/>
          <w:sz w:val="22"/>
          <w:szCs w:val="22"/>
          <w:lang w:val="en-US" w:eastAsia="fr-FR"/>
        </w:rPr>
        <w:t>stakeholder</w:t>
      </w:r>
      <w:r w:rsidR="00E87B91" w:rsidRPr="00CB19A1">
        <w:rPr>
          <w:rFonts w:eastAsia="MS Mincho"/>
          <w:sz w:val="22"/>
          <w:szCs w:val="22"/>
          <w:lang w:val="en-US" w:eastAsia="fr-FR"/>
        </w:rPr>
        <w:t>s</w:t>
      </w:r>
      <w:r w:rsidR="007404E4" w:rsidRPr="00CB19A1">
        <w:rPr>
          <w:sz w:val="22"/>
          <w:szCs w:val="22"/>
          <w:lang w:val="en-US"/>
        </w:rPr>
        <w:t xml:space="preserve">. More recently, </w:t>
      </w:r>
      <w:sdt>
        <w:sdtPr>
          <w:rPr>
            <w:color w:val="000000"/>
            <w:sz w:val="22"/>
            <w:szCs w:val="22"/>
            <w:lang w:val="en-US"/>
          </w:rPr>
          <w:tag w:val="MENDELEY_CITATION_v3_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"/>
          <w:id w:val="-1516530244"/>
          <w:placeholder>
            <w:docPart w:val="DefaultPlaceholder_-1854013440"/>
          </w:placeholder>
        </w:sdtPr>
        <w:sdtContent>
          <w:r w:rsidR="00B43E4F" w:rsidRPr="00CB19A1">
            <w:rPr>
              <w:color w:val="000000"/>
              <w:sz w:val="22"/>
              <w:szCs w:val="22"/>
              <w:lang w:val="en-US"/>
            </w:rPr>
            <w:t>Barney (2018)</w:t>
          </w:r>
        </w:sdtContent>
      </w:sdt>
      <w:r w:rsidR="00B47970" w:rsidRPr="00CB19A1">
        <w:rPr>
          <w:rFonts w:eastAsia="MS Mincho"/>
          <w:sz w:val="22"/>
          <w:szCs w:val="22"/>
          <w:lang w:val="en-US" w:eastAsia="fr-FR"/>
        </w:rPr>
        <w:t xml:space="preserve"> added to this list</w:t>
      </w:r>
      <w:r w:rsidR="00701AB9" w:rsidRPr="00CB19A1">
        <w:rPr>
          <w:rFonts w:eastAsia="MS Mincho"/>
          <w:sz w:val="22"/>
          <w:szCs w:val="22"/>
          <w:lang w:val="en-US" w:eastAsia="fr-FR"/>
        </w:rPr>
        <w:t>:</w:t>
      </w:r>
      <w:r w:rsidR="00B47970" w:rsidRPr="00CB19A1">
        <w:rPr>
          <w:rFonts w:eastAsia="MS Mincho"/>
          <w:sz w:val="22"/>
          <w:szCs w:val="22"/>
          <w:lang w:val="en-US" w:eastAsia="fr-FR"/>
        </w:rPr>
        <w:t xml:space="preserve"> </w:t>
      </w:r>
      <w:r w:rsidR="005C7FCA" w:rsidRPr="00CB19A1">
        <w:rPr>
          <w:rFonts w:eastAsia="MS Mincho"/>
          <w:sz w:val="22"/>
          <w:szCs w:val="22"/>
          <w:lang w:val="en-US" w:eastAsia="fr-FR"/>
        </w:rPr>
        <w:t xml:space="preserve">4) </w:t>
      </w:r>
      <w:r w:rsidR="00B47970" w:rsidRPr="00CB19A1">
        <w:rPr>
          <w:rFonts w:eastAsia="MS Mincho"/>
          <w:sz w:val="22"/>
          <w:szCs w:val="22"/>
          <w:lang w:val="en-US" w:eastAsia="fr-FR"/>
        </w:rPr>
        <w:t xml:space="preserve">the synergetic nature of </w:t>
      </w:r>
      <w:r w:rsidR="007F6601" w:rsidRPr="00CB19A1">
        <w:rPr>
          <w:rFonts w:eastAsia="MS Mincho"/>
          <w:sz w:val="22"/>
          <w:szCs w:val="22"/>
          <w:lang w:val="en-US" w:eastAsia="fr-FR"/>
        </w:rPr>
        <w:t>incorporating</w:t>
      </w:r>
      <w:r w:rsidR="00E87B91" w:rsidRPr="00CB19A1">
        <w:rPr>
          <w:rFonts w:eastAsia="MS Mincho"/>
          <w:sz w:val="22"/>
          <w:szCs w:val="22"/>
          <w:lang w:val="en-US" w:eastAsia="fr-FR"/>
        </w:rPr>
        <w:t xml:space="preserve"> the resource</w:t>
      </w:r>
      <w:r w:rsidR="00966262" w:rsidRPr="00CB19A1">
        <w:rPr>
          <w:rFonts w:eastAsia="MS Mincho"/>
          <w:sz w:val="22"/>
          <w:szCs w:val="22"/>
          <w:lang w:val="en-US" w:eastAsia="fr-FR"/>
        </w:rPr>
        <w:t>s</w:t>
      </w:r>
      <w:r w:rsidR="00E87B91" w:rsidRPr="00CB19A1">
        <w:rPr>
          <w:rFonts w:eastAsia="MS Mincho"/>
          <w:sz w:val="22"/>
          <w:szCs w:val="22"/>
          <w:lang w:val="en-US" w:eastAsia="fr-FR"/>
        </w:rPr>
        <w:t xml:space="preserve"> of a stakeholder </w:t>
      </w:r>
      <w:r w:rsidR="007F6601" w:rsidRPr="00CB19A1">
        <w:rPr>
          <w:rFonts w:eastAsia="MS Mincho"/>
          <w:sz w:val="22"/>
          <w:szCs w:val="22"/>
          <w:lang w:val="en-US" w:eastAsia="fr-FR"/>
        </w:rPr>
        <w:t>in</w:t>
      </w:r>
      <w:r w:rsidR="00E87B91" w:rsidRPr="00CB19A1">
        <w:rPr>
          <w:rFonts w:eastAsia="MS Mincho"/>
          <w:sz w:val="22"/>
          <w:szCs w:val="22"/>
          <w:lang w:val="en-US" w:eastAsia="fr-FR"/>
        </w:rPr>
        <w:t xml:space="preserve">to a value-producing bundle of resources, </w:t>
      </w:r>
      <w:r w:rsidR="005C7FCA" w:rsidRPr="00CB19A1">
        <w:rPr>
          <w:rFonts w:eastAsia="MS Mincho"/>
          <w:sz w:val="22"/>
          <w:szCs w:val="22"/>
          <w:lang w:val="en-US" w:eastAsia="fr-FR"/>
        </w:rPr>
        <w:t xml:space="preserve">5) </w:t>
      </w:r>
      <w:r w:rsidR="00966262" w:rsidRPr="00CB19A1">
        <w:rPr>
          <w:rFonts w:eastAsia="MS Mincho"/>
          <w:sz w:val="22"/>
          <w:szCs w:val="22"/>
          <w:lang w:val="en-US" w:eastAsia="fr-FR"/>
        </w:rPr>
        <w:t>the</w:t>
      </w:r>
      <w:r w:rsidR="00E87B91" w:rsidRPr="00CB19A1">
        <w:rPr>
          <w:rFonts w:eastAsia="MS Mincho"/>
          <w:sz w:val="22"/>
          <w:szCs w:val="22"/>
          <w:lang w:val="en-US" w:eastAsia="fr-FR"/>
        </w:rPr>
        <w:t xml:space="preserve"> perceived importance </w:t>
      </w:r>
      <w:r w:rsidR="00966262" w:rsidRPr="00CB19A1">
        <w:rPr>
          <w:rFonts w:eastAsia="MS Mincho"/>
          <w:sz w:val="22"/>
          <w:szCs w:val="22"/>
          <w:lang w:val="en-US" w:eastAsia="fr-FR"/>
        </w:rPr>
        <w:t xml:space="preserve">of the resources </w:t>
      </w:r>
      <w:r w:rsidR="00E87B91" w:rsidRPr="00CB19A1">
        <w:rPr>
          <w:rFonts w:eastAsia="MS Mincho"/>
          <w:sz w:val="22"/>
          <w:szCs w:val="22"/>
          <w:lang w:val="en-US" w:eastAsia="fr-FR"/>
        </w:rPr>
        <w:t xml:space="preserve">by the stakeholders involved, </w:t>
      </w:r>
      <w:r w:rsidR="00966262" w:rsidRPr="00CB19A1">
        <w:rPr>
          <w:rFonts w:eastAsia="MS Mincho"/>
          <w:sz w:val="22"/>
          <w:szCs w:val="22"/>
          <w:lang w:val="en-US" w:eastAsia="fr-FR"/>
        </w:rPr>
        <w:t>and</w:t>
      </w:r>
      <w:r w:rsidR="00E87B91" w:rsidRPr="00CB19A1">
        <w:rPr>
          <w:rFonts w:eastAsia="MS Mincho"/>
          <w:sz w:val="22"/>
          <w:szCs w:val="22"/>
          <w:lang w:val="en-US" w:eastAsia="fr-FR"/>
        </w:rPr>
        <w:t xml:space="preserve"> </w:t>
      </w:r>
      <w:r w:rsidR="005C7FCA" w:rsidRPr="00CB19A1">
        <w:rPr>
          <w:rFonts w:eastAsia="MS Mincho"/>
          <w:sz w:val="22"/>
          <w:szCs w:val="22"/>
          <w:lang w:val="en-US" w:eastAsia="fr-FR"/>
        </w:rPr>
        <w:t xml:space="preserve">6) </w:t>
      </w:r>
      <w:r w:rsidR="00966262" w:rsidRPr="00CB19A1">
        <w:rPr>
          <w:rFonts w:eastAsia="MS Mincho"/>
          <w:sz w:val="22"/>
          <w:szCs w:val="22"/>
          <w:lang w:val="en-US" w:eastAsia="fr-FR"/>
        </w:rPr>
        <w:t xml:space="preserve">stakeholders’ </w:t>
      </w:r>
      <w:r w:rsidR="00E87B91" w:rsidRPr="00CB19A1">
        <w:rPr>
          <w:rFonts w:eastAsia="MS Mincho"/>
          <w:sz w:val="22"/>
          <w:szCs w:val="22"/>
          <w:lang w:val="en-US" w:eastAsia="fr-FR"/>
        </w:rPr>
        <w:t>negotiation skills</w:t>
      </w:r>
      <w:r w:rsidR="00305143" w:rsidRPr="00CB19A1">
        <w:rPr>
          <w:rFonts w:eastAsia="MS Mincho"/>
          <w:sz w:val="22"/>
          <w:szCs w:val="22"/>
          <w:lang w:val="en-US" w:eastAsia="fr-FR"/>
        </w:rPr>
        <w:t>.</w:t>
      </w:r>
    </w:p>
    <w:p w14:paraId="66767A9B" w14:textId="77777777" w:rsidR="00523584" w:rsidRPr="00CB19A1" w:rsidRDefault="00523584" w:rsidP="00CB19A1">
      <w:pPr>
        <w:autoSpaceDE w:val="0"/>
        <w:autoSpaceDN w:val="0"/>
        <w:adjustRightInd w:val="0"/>
        <w:spacing w:line="480" w:lineRule="auto"/>
        <w:ind w:firstLine="720"/>
        <w:rPr>
          <w:rFonts w:eastAsia="MS Mincho"/>
          <w:sz w:val="22"/>
          <w:szCs w:val="22"/>
          <w:lang w:val="en-US" w:eastAsia="fr-FR"/>
        </w:rPr>
      </w:pPr>
    </w:p>
    <w:p w14:paraId="246CCFB8" w14:textId="07018194" w:rsidR="009B5617" w:rsidRPr="00CB19A1" w:rsidRDefault="009B5617" w:rsidP="00CB19A1">
      <w:pPr>
        <w:spacing w:line="480" w:lineRule="auto"/>
        <w:rPr>
          <w:i/>
          <w:iCs/>
          <w:sz w:val="22"/>
          <w:szCs w:val="22"/>
          <w:lang w:val="en-US"/>
        </w:rPr>
      </w:pPr>
      <w:r w:rsidRPr="00CB19A1">
        <w:rPr>
          <w:i/>
          <w:iCs/>
          <w:sz w:val="22"/>
          <w:szCs w:val="22"/>
          <w:lang w:val="en-US"/>
        </w:rPr>
        <w:t>The molecu</w:t>
      </w:r>
      <w:r w:rsidR="009C3396" w:rsidRPr="00CB19A1">
        <w:rPr>
          <w:i/>
          <w:iCs/>
          <w:sz w:val="22"/>
          <w:szCs w:val="22"/>
          <w:lang w:val="en-US"/>
        </w:rPr>
        <w:t>l</w:t>
      </w:r>
      <w:r w:rsidRPr="00CB19A1">
        <w:rPr>
          <w:i/>
          <w:iCs/>
          <w:sz w:val="22"/>
          <w:szCs w:val="22"/>
          <w:lang w:val="en-US"/>
        </w:rPr>
        <w:t xml:space="preserve">ar </w:t>
      </w:r>
      <w:r w:rsidR="006818BD" w:rsidRPr="00CB19A1">
        <w:rPr>
          <w:i/>
          <w:iCs/>
          <w:sz w:val="22"/>
          <w:szCs w:val="22"/>
          <w:lang w:val="en-US"/>
        </w:rPr>
        <w:t>shift</w:t>
      </w:r>
    </w:p>
    <w:p w14:paraId="52D81D83" w14:textId="77777777" w:rsidR="00523584" w:rsidRPr="00CB19A1" w:rsidRDefault="00523584" w:rsidP="00CB19A1">
      <w:pPr>
        <w:spacing w:line="480" w:lineRule="auto"/>
        <w:rPr>
          <w:sz w:val="22"/>
          <w:szCs w:val="22"/>
          <w:lang w:val="en-US"/>
        </w:rPr>
      </w:pPr>
    </w:p>
    <w:p w14:paraId="74A24EB9" w14:textId="1AC389F9" w:rsidR="00A94CFC" w:rsidRPr="00CB19A1" w:rsidRDefault="00F52915" w:rsidP="00CB19A1">
      <w:pPr>
        <w:spacing w:line="480" w:lineRule="auto"/>
        <w:rPr>
          <w:sz w:val="22"/>
          <w:szCs w:val="22"/>
          <w:lang w:val="en-US"/>
        </w:rPr>
      </w:pPr>
      <w:r w:rsidRPr="00CB19A1">
        <w:rPr>
          <w:sz w:val="22"/>
          <w:szCs w:val="22"/>
        </w:rPr>
        <w:t xml:space="preserve">Even though the nexus of contracts was an advancement in the theory of the firm, it underestimated the importance of fiat in administrative decision-making because </w:t>
      </w:r>
      <w:r w:rsidRPr="00CB19A1">
        <w:rPr>
          <w:bCs/>
          <w:sz w:val="22"/>
          <w:szCs w:val="22"/>
          <w:lang w:val="en-US"/>
        </w:rPr>
        <w:t xml:space="preserve">simple arm’s length </w:t>
      </w:r>
      <w:r w:rsidRPr="00CB19A1">
        <w:rPr>
          <w:sz w:val="22"/>
          <w:szCs w:val="22"/>
        </w:rPr>
        <w:t>market contracting was understood to extend to inside the firm</w:t>
      </w:r>
      <w:r w:rsidR="00404A15" w:rsidRPr="00CB19A1">
        <w:rPr>
          <w:sz w:val="22"/>
          <w:szCs w:val="22"/>
          <w:lang w:val="en-US"/>
        </w:rPr>
        <w:t xml:space="preserve"> </w:t>
      </w:r>
      <w:sdt>
        <w:sdtPr>
          <w:rPr>
            <w:color w:val="000000"/>
            <w:sz w:val="22"/>
            <w:szCs w:val="22"/>
            <w:lang w:val="en-US"/>
          </w:rPr>
          <w:tag w:val="MENDELEY_CITATION_v3_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"/>
          <w:id w:val="537552816"/>
          <w:placeholder>
            <w:docPart w:val="DefaultPlaceholder_-1854013440"/>
          </w:placeholder>
        </w:sdtPr>
        <w:sdtContent>
          <w:r w:rsidR="00B43E4F" w:rsidRPr="00CB19A1">
            <w:rPr>
              <w:color w:val="000000"/>
              <w:sz w:val="22"/>
            </w:rPr>
            <w:t>(Alchian &amp; Demsetz, 1972)</w:t>
          </w:r>
        </w:sdtContent>
      </w:sdt>
      <w:r w:rsidRPr="00CB19A1">
        <w:rPr>
          <w:sz w:val="22"/>
          <w:szCs w:val="22"/>
          <w:lang w:val="en-US"/>
        </w:rPr>
        <w:t xml:space="preserve">. </w:t>
      </w:r>
      <w:r w:rsidR="00C457A1" w:rsidRPr="00CB19A1">
        <w:rPr>
          <w:sz w:val="22"/>
          <w:szCs w:val="22"/>
          <w:lang w:val="en-US"/>
        </w:rPr>
        <w:t>Thus, the nexus</w:t>
      </w:r>
      <w:r w:rsidR="001A725C" w:rsidRPr="00CB19A1">
        <w:rPr>
          <w:sz w:val="22"/>
          <w:szCs w:val="22"/>
          <w:lang w:val="en-US"/>
        </w:rPr>
        <w:t>-</w:t>
      </w:r>
      <w:r w:rsidR="00C457A1" w:rsidRPr="00CB19A1">
        <w:rPr>
          <w:sz w:val="22"/>
          <w:szCs w:val="22"/>
          <w:lang w:val="en-US"/>
        </w:rPr>
        <w:t>of</w:t>
      </w:r>
      <w:r w:rsidR="001A725C" w:rsidRPr="00CB19A1">
        <w:rPr>
          <w:sz w:val="22"/>
          <w:szCs w:val="22"/>
          <w:lang w:val="en-US"/>
        </w:rPr>
        <w:t>-</w:t>
      </w:r>
      <w:r w:rsidR="00C457A1" w:rsidRPr="00CB19A1">
        <w:rPr>
          <w:sz w:val="22"/>
          <w:szCs w:val="22"/>
          <w:lang w:val="en-US"/>
        </w:rPr>
        <w:t>contracts construct was still tuned to a molar level of explanation, which means “something taken as a whole rather than in parts”</w:t>
      </w:r>
      <w:r w:rsidR="00C61331" w:rsidRPr="00CB19A1">
        <w:rPr>
          <w:sz w:val="22"/>
          <w:szCs w:val="22"/>
          <w:lang w:val="en-US"/>
        </w:rPr>
        <w:t xml:space="preserve"> </w:t>
      </w:r>
      <w:sdt>
        <w:sdtPr>
          <w:rPr>
            <w:color w:val="000000"/>
            <w:sz w:val="22"/>
            <w:szCs w:val="22"/>
            <w:lang w:val="en-US"/>
          </w:rPr>
          <w:tag w:val="MENDELEY_CITATION_v3_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"/>
          <w:id w:val="1201438520"/>
          <w:placeholder>
            <w:docPart w:val="DefaultPlaceholder_-1854013440"/>
          </w:placeholder>
        </w:sdtPr>
        <w:sdtContent>
          <w:r w:rsidR="00B43E4F" w:rsidRPr="00CB19A1">
            <w:rPr>
              <w:color w:val="000000"/>
              <w:sz w:val="22"/>
              <w:szCs w:val="22"/>
            </w:rPr>
            <w:t>(Shadish et al., 2002, p. 10)</w:t>
          </w:r>
        </w:sdtContent>
      </w:sdt>
      <w:r w:rsidR="008822EB" w:rsidRPr="00CB19A1">
        <w:rPr>
          <w:sz w:val="22"/>
          <w:szCs w:val="22"/>
          <w:lang w:val="en-US"/>
        </w:rPr>
        <w:t xml:space="preserve">. </w:t>
      </w:r>
      <w:r w:rsidRPr="00CB19A1">
        <w:rPr>
          <w:sz w:val="22"/>
          <w:szCs w:val="22"/>
        </w:rPr>
        <w:t>That is, the firm was still understood in overly general terms, lacking the causal parts that a molecular or more granular explanation would offer. This molecular shift was achieved in part by overcoming the aforementioned survivorship bias, but above all, it was made possible by introducing forbearance as the typical mode of governance for the interfaces that link the nodes of a nexus of contracts within the firm</w:t>
      </w:r>
      <w:r w:rsidR="00A94CFC" w:rsidRPr="00CB19A1">
        <w:rPr>
          <w:sz w:val="22"/>
          <w:szCs w:val="22"/>
          <w:lang w:val="en-US"/>
        </w:rPr>
        <w:t>:</w:t>
      </w:r>
    </w:p>
    <w:p w14:paraId="7FFE659C" w14:textId="77777777" w:rsidR="004C0381" w:rsidRPr="00CB19A1" w:rsidRDefault="004C0381" w:rsidP="00CB19A1">
      <w:pPr>
        <w:spacing w:line="480" w:lineRule="auto"/>
        <w:ind w:firstLine="720"/>
        <w:rPr>
          <w:sz w:val="22"/>
          <w:szCs w:val="22"/>
          <w:lang w:val="en-US"/>
        </w:rPr>
      </w:pPr>
    </w:p>
    <w:p w14:paraId="1E4336CE" w14:textId="7CA76835" w:rsidR="00A94CFC" w:rsidRPr="00CB19A1" w:rsidRDefault="00A94CFC" w:rsidP="00CB19A1">
      <w:pPr>
        <w:spacing w:line="480" w:lineRule="auto"/>
        <w:ind w:left="720"/>
        <w:rPr>
          <w:sz w:val="22"/>
          <w:szCs w:val="22"/>
          <w:lang w:val="en-US"/>
        </w:rPr>
      </w:pPr>
      <w:proofErr w:type="spellStart"/>
      <w:r w:rsidRPr="00CB19A1">
        <w:rPr>
          <w:sz w:val="22"/>
          <w:szCs w:val="22"/>
          <w:lang w:val="en-US"/>
        </w:rPr>
        <w:t>Alchian</w:t>
      </w:r>
      <w:proofErr w:type="spellEnd"/>
      <w:r w:rsidRPr="00CB19A1">
        <w:rPr>
          <w:sz w:val="22"/>
          <w:szCs w:val="22"/>
          <w:lang w:val="en-US"/>
        </w:rPr>
        <w:t xml:space="preserve"> and </w:t>
      </w:r>
      <w:proofErr w:type="spellStart"/>
      <w:r w:rsidRPr="00CB19A1">
        <w:rPr>
          <w:sz w:val="22"/>
          <w:szCs w:val="22"/>
          <w:lang w:val="en-US"/>
        </w:rPr>
        <w:t>Demsetz</w:t>
      </w:r>
      <w:proofErr w:type="spellEnd"/>
      <w:r w:rsidRPr="00CB19A1">
        <w:rPr>
          <w:sz w:val="22"/>
          <w:szCs w:val="22"/>
          <w:lang w:val="en-US"/>
        </w:rPr>
        <w:t xml:space="preserve"> (1972: 777) originally took the position that the relation between a shopper and his grocer and that between </w:t>
      </w:r>
      <w:r w:rsidR="007413F1" w:rsidRPr="00CB19A1">
        <w:rPr>
          <w:sz w:val="22"/>
          <w:szCs w:val="22"/>
          <w:lang w:val="en-US"/>
        </w:rPr>
        <w:t>an</w:t>
      </w:r>
      <w:r w:rsidRPr="00CB19A1">
        <w:rPr>
          <w:sz w:val="22"/>
          <w:szCs w:val="22"/>
          <w:lang w:val="en-US"/>
        </w:rPr>
        <w:t xml:space="preserve"> employer and employee was identical in contractual respects</w:t>
      </w:r>
      <w:r w:rsidR="00E00933" w:rsidRPr="00CB19A1">
        <w:rPr>
          <w:sz w:val="22"/>
          <w:szCs w:val="22"/>
          <w:lang w:val="en-US"/>
        </w:rPr>
        <w:t xml:space="preserve">… </w:t>
      </w:r>
      <w:r w:rsidRPr="00CB19A1">
        <w:rPr>
          <w:sz w:val="22"/>
          <w:szCs w:val="22"/>
          <w:lang w:val="en-US"/>
        </w:rPr>
        <w:t>But to regard the corporation only as a nexus of contracts misses much of what is truly distinctive about this mode of governance</w:t>
      </w:r>
      <w:r w:rsidR="00E00933" w:rsidRPr="00CB19A1">
        <w:rPr>
          <w:sz w:val="22"/>
          <w:szCs w:val="22"/>
          <w:lang w:val="en-US"/>
        </w:rPr>
        <w:t xml:space="preserve">… </w:t>
      </w:r>
      <w:r w:rsidRPr="00CB19A1">
        <w:rPr>
          <w:sz w:val="22"/>
          <w:szCs w:val="22"/>
          <w:lang w:val="en-US"/>
        </w:rPr>
        <w:t xml:space="preserve">But wherein do the fiat differences between market and hierarchy </w:t>
      </w:r>
      <w:r w:rsidRPr="00CB19A1">
        <w:rPr>
          <w:sz w:val="22"/>
          <w:szCs w:val="22"/>
          <w:lang w:val="en-US"/>
        </w:rPr>
        <w:lastRenderedPageBreak/>
        <w:t xml:space="preserve">arise? If, moreover, hierarchy enjoys an “advantage” with respect to fiat, why can’t the market replicate </w:t>
      </w:r>
      <w:proofErr w:type="gramStart"/>
      <w:r w:rsidRPr="00CB19A1">
        <w:rPr>
          <w:sz w:val="22"/>
          <w:szCs w:val="22"/>
          <w:lang w:val="en-US"/>
        </w:rPr>
        <w:t>this?</w:t>
      </w:r>
      <w:r w:rsidR="00E00933" w:rsidRPr="00CB19A1">
        <w:rPr>
          <w:sz w:val="22"/>
          <w:szCs w:val="22"/>
          <w:lang w:val="en-US"/>
        </w:rPr>
        <w:t>…</w:t>
      </w:r>
      <w:proofErr w:type="gramEnd"/>
      <w:r w:rsidR="00E00933" w:rsidRPr="00CB19A1">
        <w:rPr>
          <w:sz w:val="22"/>
          <w:szCs w:val="22"/>
          <w:lang w:val="en-US"/>
        </w:rPr>
        <w:t xml:space="preserve"> </w:t>
      </w:r>
      <w:r w:rsidRPr="00CB19A1">
        <w:rPr>
          <w:sz w:val="22"/>
          <w:szCs w:val="22"/>
          <w:lang w:val="en-US"/>
        </w:rPr>
        <w:t xml:space="preserve">I propose a separate and complementary explanation: The implicit contract law of internal organization is that of forbearance. </w:t>
      </w:r>
      <w:sdt>
        <w:sdtPr>
          <w:rPr>
            <w:color w:val="000000"/>
            <w:sz w:val="22"/>
            <w:szCs w:val="22"/>
            <w:lang w:val="en-US"/>
          </w:rPr>
          <w:tag w:val="MENDELEY_CITATION_v3_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"/>
          <w:id w:val="-275332962"/>
          <w:placeholder>
            <w:docPart w:val="DefaultPlaceholder_-1854013440"/>
          </w:placeholder>
        </w:sdtPr>
        <w:sdtContent>
          <w:r w:rsidR="00B43E4F" w:rsidRPr="00CB19A1">
            <w:rPr>
              <w:color w:val="000000"/>
              <w:sz w:val="22"/>
              <w:szCs w:val="22"/>
              <w:lang w:val="en-US"/>
            </w:rPr>
            <w:t>(Williamson, 1991a, p. 274)</w:t>
          </w:r>
        </w:sdtContent>
      </w:sdt>
    </w:p>
    <w:p w14:paraId="08AE67A5" w14:textId="77777777" w:rsidR="004C0381" w:rsidRPr="00CB19A1" w:rsidRDefault="004C0381" w:rsidP="00CB19A1">
      <w:pPr>
        <w:spacing w:line="480" w:lineRule="auto"/>
        <w:rPr>
          <w:sz w:val="22"/>
          <w:szCs w:val="22"/>
          <w:lang w:val="en-US"/>
        </w:rPr>
      </w:pPr>
    </w:p>
    <w:p w14:paraId="6FF3046C" w14:textId="1A5C5ADB" w:rsidR="001D6930" w:rsidRPr="00CB19A1" w:rsidRDefault="0067024C" w:rsidP="00CB19A1">
      <w:pPr>
        <w:spacing w:line="480" w:lineRule="auto"/>
        <w:rPr>
          <w:sz w:val="22"/>
          <w:szCs w:val="22"/>
          <w:lang w:val="en-US"/>
        </w:rPr>
      </w:pPr>
      <w:r w:rsidRPr="00CB19A1">
        <w:rPr>
          <w:sz w:val="22"/>
          <w:szCs w:val="22"/>
          <w:lang w:val="en-US"/>
        </w:rPr>
        <w:t>C</w:t>
      </w:r>
      <w:r w:rsidR="007E2B33" w:rsidRPr="00CB19A1">
        <w:rPr>
          <w:sz w:val="22"/>
          <w:szCs w:val="22"/>
          <w:lang w:val="en-US"/>
        </w:rPr>
        <w:t>ontrary to</w:t>
      </w:r>
      <w:r w:rsidR="00EB09CC" w:rsidRPr="00CB19A1">
        <w:rPr>
          <w:sz w:val="22"/>
          <w:szCs w:val="22"/>
          <w:lang w:val="en-US"/>
        </w:rPr>
        <w:t xml:space="preserve"> the impatience and shortness </w:t>
      </w:r>
      <w:r w:rsidR="007E2B33" w:rsidRPr="00CB19A1">
        <w:rPr>
          <w:sz w:val="22"/>
          <w:szCs w:val="22"/>
          <w:lang w:val="en-US"/>
        </w:rPr>
        <w:t xml:space="preserve">of foresight </w:t>
      </w:r>
      <w:r w:rsidR="00EB09CC" w:rsidRPr="00CB19A1">
        <w:rPr>
          <w:sz w:val="22"/>
          <w:szCs w:val="22"/>
          <w:lang w:val="en-US"/>
        </w:rPr>
        <w:t xml:space="preserve">that standardization and ease in evaluation invite in market transactions, intra-firm transactions are </w:t>
      </w:r>
      <w:r w:rsidR="00E14CF3" w:rsidRPr="00CB19A1">
        <w:rPr>
          <w:sz w:val="22"/>
          <w:szCs w:val="22"/>
          <w:lang w:val="en-US"/>
        </w:rPr>
        <w:t>characterized by</w:t>
      </w:r>
      <w:r w:rsidR="00A92593" w:rsidRPr="00CB19A1">
        <w:rPr>
          <w:sz w:val="22"/>
          <w:szCs w:val="22"/>
          <w:lang w:val="en-US"/>
        </w:rPr>
        <w:t xml:space="preserve"> more patient and perhaps forgiving managerial practices </w:t>
      </w:r>
      <w:r w:rsidR="00E97D38" w:rsidRPr="00CB19A1">
        <w:rPr>
          <w:sz w:val="22"/>
          <w:szCs w:val="22"/>
          <w:lang w:val="en-US"/>
        </w:rPr>
        <w:t xml:space="preserve">warranted by the lack of standardization, the frequency with which team members interact, and the mutual </w:t>
      </w:r>
      <w:r w:rsidR="00492320" w:rsidRPr="00CB19A1">
        <w:rPr>
          <w:sz w:val="22"/>
          <w:szCs w:val="22"/>
          <w:lang w:val="en-US"/>
        </w:rPr>
        <w:t>dependence</w:t>
      </w:r>
      <w:r w:rsidR="00E97D38" w:rsidRPr="00CB19A1">
        <w:rPr>
          <w:sz w:val="22"/>
          <w:szCs w:val="22"/>
          <w:lang w:val="en-US"/>
        </w:rPr>
        <w:t xml:space="preserve"> that grows under these circumstances</w:t>
      </w:r>
      <w:r w:rsidR="00972A99" w:rsidRPr="00CB19A1">
        <w:rPr>
          <w:sz w:val="22"/>
          <w:szCs w:val="22"/>
          <w:lang w:val="en-US"/>
        </w:rPr>
        <w:t xml:space="preserve">, i.e., </w:t>
      </w:r>
      <w:r w:rsidR="00E83F71" w:rsidRPr="00CB19A1">
        <w:rPr>
          <w:sz w:val="22"/>
          <w:szCs w:val="22"/>
          <w:lang w:val="en-US"/>
        </w:rPr>
        <w:t xml:space="preserve">uncertainty, </w:t>
      </w:r>
      <w:r w:rsidR="00972A99" w:rsidRPr="00CB19A1">
        <w:rPr>
          <w:sz w:val="22"/>
          <w:szCs w:val="22"/>
          <w:lang w:val="en-US"/>
        </w:rPr>
        <w:t>frequency, and asset specificity for short</w:t>
      </w:r>
      <w:r w:rsidR="006A3FF3" w:rsidRPr="00CB19A1">
        <w:rPr>
          <w:sz w:val="22"/>
          <w:szCs w:val="22"/>
          <w:lang w:val="en-US"/>
        </w:rPr>
        <w:t xml:space="preserve"> </w:t>
      </w:r>
      <w:sdt>
        <w:sdtPr>
          <w:rPr>
            <w:color w:val="000000"/>
            <w:sz w:val="22"/>
            <w:szCs w:val="22"/>
            <w:lang w:val="en-US"/>
          </w:rPr>
          <w:tag w:val="MENDELEY_CITATION_v3_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"/>
          <w:id w:val="-426971385"/>
          <w:placeholder>
            <w:docPart w:val="DefaultPlaceholder_-1854013440"/>
          </w:placeholder>
        </w:sdtPr>
        <w:sdtContent>
          <w:r w:rsidR="00B43E4F" w:rsidRPr="00CB19A1">
            <w:rPr>
              <w:color w:val="000000"/>
              <w:sz w:val="22"/>
            </w:rPr>
            <w:t>(Williamson, 1981, 1991b, 1999b, 1999a, 2002; Williamson &amp; Ouchi, 1981)</w:t>
          </w:r>
        </w:sdtContent>
      </w:sdt>
      <w:r w:rsidR="006A3FF3" w:rsidRPr="00CB19A1">
        <w:rPr>
          <w:sz w:val="22"/>
          <w:szCs w:val="22"/>
          <w:lang w:val="en-US"/>
        </w:rPr>
        <w:t>.</w:t>
      </w:r>
    </w:p>
    <w:p w14:paraId="60E98353" w14:textId="789F3E1B" w:rsidR="00541904" w:rsidRPr="00CB19A1" w:rsidRDefault="001F327F" w:rsidP="00CB19A1">
      <w:pPr>
        <w:spacing w:line="480" w:lineRule="auto"/>
        <w:ind w:firstLine="720"/>
        <w:rPr>
          <w:sz w:val="22"/>
          <w:szCs w:val="22"/>
          <w:lang w:val="en-US"/>
        </w:rPr>
      </w:pPr>
      <w:r w:rsidRPr="00CB19A1">
        <w:rPr>
          <w:sz w:val="22"/>
          <w:szCs w:val="22"/>
          <w:lang w:val="en-US"/>
        </w:rPr>
        <w:t xml:space="preserve">This allowed </w:t>
      </w:r>
      <w:sdt>
        <w:sdtPr>
          <w:rPr>
            <w:color w:val="000000"/>
            <w:sz w:val="22"/>
            <w:szCs w:val="22"/>
            <w:lang w:val="en-US"/>
          </w:rPr>
          <w:tag w:val="MENDELEY_CITATION_v3_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"/>
          <w:id w:val="-300235713"/>
          <w:placeholder>
            <w:docPart w:val="DefaultPlaceholder_-1854013440"/>
          </w:placeholder>
        </w:sdtPr>
        <w:sdtContent>
          <w:r w:rsidR="00B43E4F" w:rsidRPr="00CB19A1">
            <w:rPr>
              <w:color w:val="000000"/>
              <w:sz w:val="22"/>
              <w:szCs w:val="22"/>
              <w:lang w:val="en-US"/>
            </w:rPr>
            <w:t>Williamson (1991b, 1999b)</w:t>
          </w:r>
        </w:sdtContent>
      </w:sdt>
      <w:r w:rsidR="001D6930" w:rsidRPr="00CB19A1">
        <w:rPr>
          <w:sz w:val="22"/>
          <w:szCs w:val="22"/>
          <w:lang w:val="en-US"/>
        </w:rPr>
        <w:t xml:space="preserve"> </w:t>
      </w:r>
      <w:r w:rsidR="009172D7" w:rsidRPr="00CB19A1">
        <w:rPr>
          <w:sz w:val="22"/>
          <w:szCs w:val="22"/>
          <w:lang w:val="en-US"/>
        </w:rPr>
        <w:t>to bring</w:t>
      </w:r>
      <w:r w:rsidR="00D52632" w:rsidRPr="00CB19A1">
        <w:rPr>
          <w:sz w:val="22"/>
          <w:szCs w:val="22"/>
          <w:lang w:val="en-US"/>
        </w:rPr>
        <w:t xml:space="preserve"> </w:t>
      </w:r>
      <w:r w:rsidR="009172D7" w:rsidRPr="00CB19A1">
        <w:rPr>
          <w:sz w:val="22"/>
          <w:szCs w:val="22"/>
          <w:lang w:val="en-US"/>
        </w:rPr>
        <w:t>in</w:t>
      </w:r>
      <w:r w:rsidR="00BD1001" w:rsidRPr="00CB19A1">
        <w:rPr>
          <w:sz w:val="22"/>
          <w:szCs w:val="22"/>
          <w:lang w:val="en-US"/>
        </w:rPr>
        <w:t xml:space="preserve">to </w:t>
      </w:r>
      <w:r w:rsidR="00D52632" w:rsidRPr="00CB19A1">
        <w:rPr>
          <w:sz w:val="22"/>
          <w:szCs w:val="22"/>
          <w:lang w:val="en-US"/>
        </w:rPr>
        <w:t xml:space="preserve">the nexus of contracts the particulars of a distinction between markets, hybrids, and hierarchies, </w:t>
      </w:r>
      <w:r w:rsidR="00BD1001" w:rsidRPr="00CB19A1">
        <w:rPr>
          <w:sz w:val="22"/>
          <w:szCs w:val="22"/>
          <w:lang w:val="en-US"/>
        </w:rPr>
        <w:t xml:space="preserve">thus </w:t>
      </w:r>
      <w:r w:rsidR="00345E8E" w:rsidRPr="00CB19A1">
        <w:rPr>
          <w:sz w:val="22"/>
          <w:szCs w:val="22"/>
          <w:lang w:val="en-US"/>
        </w:rPr>
        <w:t>better demarcating</w:t>
      </w:r>
      <w:r w:rsidR="00D52632" w:rsidRPr="00CB19A1">
        <w:rPr>
          <w:sz w:val="22"/>
          <w:szCs w:val="22"/>
          <w:lang w:val="en-US"/>
        </w:rPr>
        <w:t xml:space="preserve"> </w:t>
      </w:r>
      <w:r w:rsidR="00BD1001" w:rsidRPr="00CB19A1">
        <w:rPr>
          <w:sz w:val="22"/>
          <w:szCs w:val="22"/>
          <w:lang w:val="en-US"/>
        </w:rPr>
        <w:t xml:space="preserve">the inside </w:t>
      </w:r>
      <w:r w:rsidR="00345E8E" w:rsidRPr="00CB19A1">
        <w:rPr>
          <w:sz w:val="22"/>
          <w:szCs w:val="22"/>
          <w:lang w:val="en-US"/>
        </w:rPr>
        <w:t>from</w:t>
      </w:r>
      <w:r w:rsidR="00BD1001" w:rsidRPr="00CB19A1">
        <w:rPr>
          <w:sz w:val="22"/>
          <w:szCs w:val="22"/>
          <w:lang w:val="en-US"/>
        </w:rPr>
        <w:t xml:space="preserve"> the outside of </w:t>
      </w:r>
      <w:r w:rsidR="00492320" w:rsidRPr="00CB19A1">
        <w:rPr>
          <w:sz w:val="22"/>
          <w:szCs w:val="22"/>
          <w:lang w:val="en-US"/>
        </w:rPr>
        <w:t xml:space="preserve">the </w:t>
      </w:r>
      <w:r w:rsidR="00BD1001" w:rsidRPr="00CB19A1">
        <w:rPr>
          <w:sz w:val="22"/>
          <w:szCs w:val="22"/>
          <w:lang w:val="en-US"/>
        </w:rPr>
        <w:t xml:space="preserve">firm. However important this </w:t>
      </w:r>
      <w:r w:rsidR="002A2037" w:rsidRPr="00CB19A1">
        <w:rPr>
          <w:sz w:val="22"/>
          <w:szCs w:val="22"/>
          <w:lang w:val="en-US"/>
        </w:rPr>
        <w:t>demarcation</w:t>
      </w:r>
      <w:r w:rsidR="00BD1001" w:rsidRPr="00CB19A1">
        <w:rPr>
          <w:sz w:val="22"/>
          <w:szCs w:val="22"/>
          <w:lang w:val="en-US"/>
        </w:rPr>
        <w:t xml:space="preserve"> is, Williamson’s </w:t>
      </w:r>
      <w:r w:rsidR="00345E8E" w:rsidRPr="00CB19A1">
        <w:rPr>
          <w:sz w:val="22"/>
          <w:szCs w:val="22"/>
          <w:lang w:val="en-US"/>
        </w:rPr>
        <w:t>discrete structures were</w:t>
      </w:r>
      <w:r w:rsidR="00BD1001" w:rsidRPr="00CB19A1">
        <w:rPr>
          <w:sz w:val="22"/>
          <w:szCs w:val="22"/>
          <w:lang w:val="en-US"/>
        </w:rPr>
        <w:t>, by admission, generic modes of governance</w:t>
      </w:r>
      <w:r w:rsidR="0083278D" w:rsidRPr="00CB19A1">
        <w:rPr>
          <w:sz w:val="22"/>
          <w:szCs w:val="22"/>
          <w:lang w:val="en-US"/>
        </w:rPr>
        <w:t>,</w:t>
      </w:r>
      <w:r w:rsidR="00A40DF3" w:rsidRPr="00CB19A1">
        <w:rPr>
          <w:sz w:val="22"/>
          <w:szCs w:val="22"/>
          <w:lang w:val="en-US"/>
        </w:rPr>
        <w:t xml:space="preserve"> and the question that must be tackled </w:t>
      </w:r>
      <w:r w:rsidR="009172D7" w:rsidRPr="00CB19A1">
        <w:rPr>
          <w:sz w:val="22"/>
          <w:szCs w:val="22"/>
          <w:lang w:val="en-US"/>
        </w:rPr>
        <w:t xml:space="preserve">if the full implications of </w:t>
      </w:r>
      <w:r w:rsidR="00A40DF3" w:rsidRPr="00CB19A1">
        <w:rPr>
          <w:sz w:val="22"/>
          <w:szCs w:val="22"/>
          <w:lang w:val="en-US"/>
        </w:rPr>
        <w:t xml:space="preserve">the molecular </w:t>
      </w:r>
      <w:r w:rsidR="006818BD" w:rsidRPr="00CB19A1">
        <w:rPr>
          <w:sz w:val="22"/>
          <w:szCs w:val="22"/>
          <w:lang w:val="en-US"/>
        </w:rPr>
        <w:t>shift</w:t>
      </w:r>
      <w:r w:rsidR="00345E8E" w:rsidRPr="00CB19A1">
        <w:rPr>
          <w:sz w:val="22"/>
          <w:szCs w:val="22"/>
          <w:lang w:val="en-US"/>
        </w:rPr>
        <w:t xml:space="preserve"> </w:t>
      </w:r>
      <w:r w:rsidR="009172D7" w:rsidRPr="00CB19A1">
        <w:rPr>
          <w:sz w:val="22"/>
          <w:szCs w:val="22"/>
          <w:lang w:val="en-US"/>
        </w:rPr>
        <w:t xml:space="preserve">are to be realized is: “How should firm A—which has pre-existing strengths and weaknesses (core </w:t>
      </w:r>
      <w:r w:rsidR="00492320" w:rsidRPr="00CB19A1">
        <w:rPr>
          <w:sz w:val="22"/>
          <w:szCs w:val="22"/>
          <w:lang w:val="en-US"/>
        </w:rPr>
        <w:t>competencies</w:t>
      </w:r>
      <w:r w:rsidR="009172D7" w:rsidRPr="00CB19A1">
        <w:rPr>
          <w:sz w:val="22"/>
          <w:szCs w:val="22"/>
          <w:lang w:val="en-US"/>
        </w:rPr>
        <w:t xml:space="preserve"> and disabilities)—organize X?”</w:t>
      </w:r>
      <w:r w:rsidR="006A3FF3" w:rsidRPr="00CB19A1">
        <w:rPr>
          <w:sz w:val="22"/>
          <w:szCs w:val="22"/>
          <w:lang w:val="en-US"/>
        </w:rPr>
        <w:t xml:space="preserve"> </w:t>
      </w:r>
      <w:sdt>
        <w:sdtPr>
          <w:rPr>
            <w:color w:val="000000"/>
            <w:sz w:val="22"/>
            <w:szCs w:val="22"/>
            <w:lang w:val="en-US"/>
          </w:rPr>
          <w:tag w:val="MENDELEY_CITATION_v3_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"/>
          <w:id w:val="-18089259"/>
          <w:placeholder>
            <w:docPart w:val="0CF160BA81C6264580F635CD8B0260FC"/>
          </w:placeholder>
        </w:sdtPr>
        <w:sdtContent>
          <w:r w:rsidR="00B43E4F" w:rsidRPr="00CB19A1">
            <w:rPr>
              <w:color w:val="000000"/>
              <w:sz w:val="22"/>
              <w:szCs w:val="22"/>
              <w:lang w:val="en-US"/>
            </w:rPr>
            <w:t>(Williamson, 1999b, p. 1103)</w:t>
          </w:r>
        </w:sdtContent>
      </w:sdt>
      <w:r w:rsidR="002C0EFD" w:rsidRPr="00CB19A1">
        <w:rPr>
          <w:sz w:val="22"/>
          <w:szCs w:val="22"/>
          <w:lang w:val="en-US"/>
        </w:rPr>
        <w:t>.</w:t>
      </w:r>
      <w:r w:rsidR="003E38A1" w:rsidRPr="00CB19A1">
        <w:rPr>
          <w:sz w:val="22"/>
          <w:szCs w:val="22"/>
          <w:lang w:val="en-US"/>
        </w:rPr>
        <w:t xml:space="preserve"> </w:t>
      </w:r>
      <w:r w:rsidR="002C0EFD" w:rsidRPr="00CB19A1">
        <w:rPr>
          <w:sz w:val="22"/>
          <w:szCs w:val="22"/>
          <w:lang w:val="en-US"/>
        </w:rPr>
        <w:t>Thus</w:t>
      </w:r>
      <w:r w:rsidR="00E150A4" w:rsidRPr="00CB19A1">
        <w:rPr>
          <w:sz w:val="22"/>
          <w:szCs w:val="22"/>
          <w:lang w:val="en-US"/>
        </w:rPr>
        <w:t xml:space="preserve">, we </w:t>
      </w:r>
      <w:r w:rsidR="00CD07F7" w:rsidRPr="00CB19A1">
        <w:rPr>
          <w:sz w:val="22"/>
          <w:szCs w:val="22"/>
          <w:lang w:val="en-US"/>
        </w:rPr>
        <w:t xml:space="preserve">still </w:t>
      </w:r>
      <w:r w:rsidR="00E150A4" w:rsidRPr="00CB19A1">
        <w:rPr>
          <w:sz w:val="22"/>
          <w:szCs w:val="22"/>
          <w:lang w:val="en-US"/>
        </w:rPr>
        <w:t>need to dig deeper</w:t>
      </w:r>
      <w:r w:rsidR="000B2232" w:rsidRPr="00CB19A1">
        <w:rPr>
          <w:sz w:val="22"/>
          <w:szCs w:val="22"/>
          <w:lang w:val="en-US"/>
        </w:rPr>
        <w:t xml:space="preserve"> to </w:t>
      </w:r>
      <w:r w:rsidR="00CD07F7" w:rsidRPr="00CB19A1">
        <w:rPr>
          <w:sz w:val="22"/>
          <w:szCs w:val="22"/>
          <w:lang w:val="en-US"/>
        </w:rPr>
        <w:t>better characteriz</w:t>
      </w:r>
      <w:r w:rsidR="000B2232" w:rsidRPr="00CB19A1">
        <w:rPr>
          <w:sz w:val="22"/>
          <w:szCs w:val="22"/>
          <w:lang w:val="en-US"/>
        </w:rPr>
        <w:t>e</w:t>
      </w:r>
      <w:r w:rsidR="00CD07F7" w:rsidRPr="00CB19A1">
        <w:rPr>
          <w:sz w:val="22"/>
          <w:szCs w:val="22"/>
          <w:lang w:val="en-US"/>
        </w:rPr>
        <w:t xml:space="preserve"> </w:t>
      </w:r>
      <w:r w:rsidR="002F3150" w:rsidRPr="00CB19A1">
        <w:rPr>
          <w:sz w:val="22"/>
          <w:szCs w:val="22"/>
          <w:lang w:val="en-US"/>
        </w:rPr>
        <w:t>how</w:t>
      </w:r>
      <w:r w:rsidR="00CD07F7" w:rsidRPr="00CB19A1">
        <w:rPr>
          <w:sz w:val="22"/>
          <w:szCs w:val="22"/>
          <w:lang w:val="en-US"/>
        </w:rPr>
        <w:t xml:space="preserve"> the interface</w:t>
      </w:r>
      <w:r w:rsidR="002F3150" w:rsidRPr="00CB19A1">
        <w:rPr>
          <w:sz w:val="22"/>
          <w:szCs w:val="22"/>
          <w:lang w:val="en-US"/>
        </w:rPr>
        <w:t>s</w:t>
      </w:r>
      <w:r w:rsidR="00CD07F7" w:rsidRPr="00CB19A1">
        <w:rPr>
          <w:sz w:val="22"/>
          <w:szCs w:val="22"/>
          <w:lang w:val="en-US"/>
        </w:rPr>
        <w:t xml:space="preserve"> that link the nodes of a nexus of contracts </w:t>
      </w:r>
      <w:r w:rsidR="002F3150" w:rsidRPr="00CB19A1">
        <w:rPr>
          <w:sz w:val="22"/>
          <w:szCs w:val="22"/>
          <w:lang w:val="en-US"/>
        </w:rPr>
        <w:t xml:space="preserve">are </w:t>
      </w:r>
      <w:r w:rsidR="002C0EFD" w:rsidRPr="00CB19A1">
        <w:rPr>
          <w:sz w:val="22"/>
          <w:szCs w:val="22"/>
          <w:lang w:val="en-US"/>
        </w:rPr>
        <w:t>organized</w:t>
      </w:r>
      <w:r w:rsidR="002F3150" w:rsidRPr="00CB19A1">
        <w:rPr>
          <w:sz w:val="22"/>
          <w:szCs w:val="22"/>
          <w:lang w:val="en-US"/>
        </w:rPr>
        <w:t xml:space="preserve"> </w:t>
      </w:r>
      <w:r w:rsidR="00CD07F7" w:rsidRPr="00CB19A1">
        <w:rPr>
          <w:sz w:val="22"/>
          <w:szCs w:val="22"/>
          <w:lang w:val="en-US"/>
        </w:rPr>
        <w:t>inside the firm</w:t>
      </w:r>
      <w:r w:rsidR="000B2232" w:rsidRPr="00CB19A1">
        <w:rPr>
          <w:sz w:val="22"/>
          <w:szCs w:val="22"/>
          <w:lang w:val="en-US"/>
        </w:rPr>
        <w:t>, beyond generic modes</w:t>
      </w:r>
      <w:r w:rsidR="003E38A1" w:rsidRPr="00CB19A1">
        <w:rPr>
          <w:sz w:val="22"/>
          <w:szCs w:val="22"/>
          <w:lang w:val="en-US"/>
        </w:rPr>
        <w:t>.</w:t>
      </w:r>
    </w:p>
    <w:p w14:paraId="065A6995" w14:textId="77777777" w:rsidR="00523584" w:rsidRPr="00CB19A1" w:rsidRDefault="00523584" w:rsidP="00CB19A1">
      <w:pPr>
        <w:spacing w:line="480" w:lineRule="auto"/>
        <w:rPr>
          <w:sz w:val="22"/>
          <w:szCs w:val="22"/>
          <w:lang w:val="en-US"/>
        </w:rPr>
      </w:pPr>
    </w:p>
    <w:p w14:paraId="25F0599A" w14:textId="79778BB9" w:rsidR="00D17D59" w:rsidRPr="00CB19A1" w:rsidRDefault="0089031C" w:rsidP="00CB19A1">
      <w:pPr>
        <w:spacing w:line="480" w:lineRule="auto"/>
        <w:rPr>
          <w:i/>
          <w:iCs/>
          <w:sz w:val="22"/>
          <w:szCs w:val="22"/>
          <w:lang w:val="en-US"/>
        </w:rPr>
      </w:pPr>
      <w:r w:rsidRPr="00CB19A1">
        <w:rPr>
          <w:i/>
          <w:iCs/>
          <w:sz w:val="22"/>
          <w:szCs w:val="22"/>
          <w:lang w:val="en-US"/>
        </w:rPr>
        <w:t>Blending t</w:t>
      </w:r>
      <w:r w:rsidR="00D17D59" w:rsidRPr="00CB19A1">
        <w:rPr>
          <w:i/>
          <w:iCs/>
          <w:sz w:val="22"/>
          <w:szCs w:val="22"/>
          <w:lang w:val="en-US"/>
        </w:rPr>
        <w:t xml:space="preserve">he stakeholder and the molecular </w:t>
      </w:r>
      <w:r w:rsidR="006818BD" w:rsidRPr="00CB19A1">
        <w:rPr>
          <w:i/>
          <w:iCs/>
          <w:sz w:val="22"/>
          <w:szCs w:val="22"/>
          <w:lang w:val="en-US"/>
        </w:rPr>
        <w:t>shifts</w:t>
      </w:r>
    </w:p>
    <w:p w14:paraId="3D748777" w14:textId="77777777" w:rsidR="00523584" w:rsidRPr="00CB19A1" w:rsidRDefault="00523584" w:rsidP="00CB19A1">
      <w:pPr>
        <w:spacing w:line="480" w:lineRule="auto"/>
        <w:rPr>
          <w:sz w:val="22"/>
          <w:szCs w:val="22"/>
          <w:lang w:val="en-US"/>
        </w:rPr>
      </w:pPr>
    </w:p>
    <w:p w14:paraId="4BBBD11C" w14:textId="6795552C" w:rsidR="00E44576" w:rsidRPr="00CB19A1" w:rsidRDefault="00A70B7C" w:rsidP="00CB19A1">
      <w:pPr>
        <w:spacing w:line="480" w:lineRule="auto"/>
        <w:rPr>
          <w:sz w:val="22"/>
          <w:szCs w:val="22"/>
          <w:lang w:val="en-US"/>
        </w:rPr>
      </w:pPr>
      <w:r w:rsidRPr="00CB19A1">
        <w:rPr>
          <w:sz w:val="22"/>
          <w:szCs w:val="22"/>
        </w:rPr>
        <w:t>A theoretical barrier to probing how stakeholder value is captured is that, on the one hand, the resource-based view of stakeholders inherits from the early theory of the firm a thin account of the nexus of contracts, thus lacking the causal parts needed for a granular explanation of how the interface linking the node of the corporation with the node of stakeholders is organized and governed. Additionally, the stakeholders considered</w:t>
      </w:r>
      <w:r w:rsidR="003E17AC" w:rsidRPr="00CB19A1">
        <w:rPr>
          <w:sz w:val="22"/>
          <w:szCs w:val="22"/>
          <w:lang w:val="en-US"/>
        </w:rPr>
        <w:t xml:space="preserve"> by </w:t>
      </w:r>
      <w:sdt>
        <w:sdtPr>
          <w:rPr>
            <w:color w:val="000000"/>
            <w:sz w:val="22"/>
            <w:szCs w:val="22"/>
            <w:lang w:val="en-US"/>
          </w:rPr>
          <w:tag w:val="MENDELEY_CITATION_v3_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"/>
          <w:id w:val="-772093365"/>
          <w:placeholder>
            <w:docPart w:val="0C04134E9520374C9CDEA1DE53ED3840"/>
          </w:placeholder>
        </w:sdtPr>
        <w:sdtContent>
          <w:r w:rsidR="00B43E4F" w:rsidRPr="00CB19A1">
            <w:rPr>
              <w:color w:val="000000"/>
              <w:sz w:val="22"/>
              <w:szCs w:val="22"/>
              <w:lang w:val="en-US"/>
            </w:rPr>
            <w:t>Barney (2018) and Coff (1999)</w:t>
          </w:r>
        </w:sdtContent>
      </w:sdt>
      <w:r w:rsidR="003E17AC" w:rsidRPr="00CB19A1">
        <w:rPr>
          <w:sz w:val="22"/>
          <w:szCs w:val="22"/>
          <w:lang w:val="en-US"/>
        </w:rPr>
        <w:t xml:space="preserve"> </w:t>
      </w:r>
      <w:r w:rsidRPr="00CB19A1">
        <w:rPr>
          <w:sz w:val="22"/>
          <w:szCs w:val="22"/>
        </w:rPr>
        <w:t>are asset-laden stakeholders, such as specialized employees or suppliers, which have given rise to well-known organizational forms</w:t>
      </w:r>
      <w:r w:rsidR="00D92011" w:rsidRPr="00CB19A1">
        <w:rPr>
          <w:sz w:val="22"/>
          <w:szCs w:val="22"/>
          <w:lang w:val="en-US"/>
        </w:rPr>
        <w:t xml:space="preserve"> </w:t>
      </w:r>
      <w:sdt>
        <w:sdtPr>
          <w:rPr>
            <w:color w:val="000000"/>
            <w:sz w:val="22"/>
            <w:szCs w:val="22"/>
            <w:lang w:val="en-US"/>
          </w:rPr>
          <w:tag w:val="MENDELEY_CITATION_v3_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"/>
          <w:id w:val="1903552047"/>
          <w:placeholder>
            <w:docPart w:val="DefaultPlaceholder_-1854013440"/>
          </w:placeholder>
        </w:sdtPr>
        <w:sdtContent>
          <w:r w:rsidR="00B43E4F" w:rsidRPr="00CB19A1">
            <w:rPr>
              <w:color w:val="000000"/>
              <w:sz w:val="22"/>
              <w:szCs w:val="22"/>
              <w:lang w:val="en-US"/>
            </w:rPr>
            <w:t xml:space="preserve">(e.g., </w:t>
          </w:r>
          <w:proofErr w:type="spellStart"/>
          <w:r w:rsidR="00B43E4F" w:rsidRPr="00CB19A1">
            <w:rPr>
              <w:color w:val="000000"/>
              <w:sz w:val="22"/>
              <w:szCs w:val="22"/>
              <w:lang w:val="en-US"/>
            </w:rPr>
            <w:t>Hennart</w:t>
          </w:r>
          <w:proofErr w:type="spellEnd"/>
          <w:r w:rsidR="00B43E4F" w:rsidRPr="00CB19A1">
            <w:rPr>
              <w:color w:val="000000"/>
              <w:sz w:val="22"/>
              <w:szCs w:val="22"/>
              <w:lang w:val="en-US"/>
            </w:rPr>
            <w:t>, 1993; Hansmann, 2013; Perez, 2019)</w:t>
          </w:r>
        </w:sdtContent>
      </w:sdt>
      <w:r w:rsidRPr="00CB19A1">
        <w:rPr>
          <w:sz w:val="22"/>
          <w:szCs w:val="22"/>
          <w:lang w:val="en-US"/>
        </w:rPr>
        <w:t xml:space="preserve">. </w:t>
      </w:r>
      <w:r w:rsidRPr="00CB19A1">
        <w:rPr>
          <w:sz w:val="22"/>
          <w:szCs w:val="22"/>
        </w:rPr>
        <w:t>However, the present research is concerned with stakeholders closer to the assetless end of the spectrum</w:t>
      </w:r>
      <w:r w:rsidR="006776A6" w:rsidRPr="00CB19A1">
        <w:rPr>
          <w:sz w:val="22"/>
          <w:szCs w:val="22"/>
          <w:lang w:val="en-US"/>
        </w:rPr>
        <w:t xml:space="preserve"> </w:t>
      </w:r>
      <w:sdt>
        <w:sdtPr>
          <w:rPr>
            <w:color w:val="000000"/>
            <w:sz w:val="22"/>
            <w:szCs w:val="22"/>
            <w:lang w:val="en-US"/>
          </w:rPr>
          <w:tag w:val="MENDELEY_CITATION_v3_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"/>
          <w:id w:val="-1763294523"/>
          <w:placeholder>
            <w:docPart w:val="22DCFB00D43C024FA836C9E4E334F96E"/>
          </w:placeholder>
        </w:sdtPr>
        <w:sdtContent>
          <w:r w:rsidR="00B43E4F" w:rsidRPr="00CB19A1">
            <w:rPr>
              <w:color w:val="000000"/>
              <w:sz w:val="22"/>
            </w:rPr>
            <w:t>(Agafonow, 2020; Agafonow &amp; Perez, 2023, 2024a)</w:t>
          </w:r>
        </w:sdtContent>
      </w:sdt>
      <w:r w:rsidR="002270E3" w:rsidRPr="00CB19A1">
        <w:rPr>
          <w:sz w:val="22"/>
          <w:szCs w:val="22"/>
          <w:lang w:val="en-US"/>
        </w:rPr>
        <w:t>.</w:t>
      </w:r>
      <w:r w:rsidR="00346E2D" w:rsidRPr="00CB19A1">
        <w:rPr>
          <w:sz w:val="22"/>
          <w:szCs w:val="22"/>
          <w:lang w:val="en-US"/>
        </w:rPr>
        <w:t xml:space="preserve"> </w:t>
      </w:r>
      <w:r w:rsidR="007F5CF2" w:rsidRPr="00CB19A1">
        <w:rPr>
          <w:sz w:val="22"/>
          <w:szCs w:val="22"/>
          <w:lang w:val="en-US"/>
        </w:rPr>
        <w:t>On the other hand,</w:t>
      </w:r>
      <w:r w:rsidR="00BA0BB4" w:rsidRPr="00CB19A1">
        <w:rPr>
          <w:sz w:val="22"/>
          <w:szCs w:val="22"/>
          <w:lang w:val="en-US"/>
        </w:rPr>
        <w:t xml:space="preserve"> </w:t>
      </w:r>
      <w:sdt>
        <w:sdtPr>
          <w:rPr>
            <w:color w:val="000000"/>
            <w:sz w:val="22"/>
            <w:szCs w:val="22"/>
            <w:lang w:val="en-US"/>
          </w:rPr>
          <w:tag w:val="MENDELEY_CITATION_v3_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"/>
          <w:id w:val="-1200541002"/>
          <w:placeholder>
            <w:docPart w:val="E582BA3DC451CA4FAAC9CAAD6D860029"/>
          </w:placeholder>
        </w:sdtPr>
        <w:sdtContent>
          <w:r w:rsidR="00B43E4F" w:rsidRPr="00CB19A1">
            <w:rPr>
              <w:color w:val="000000"/>
              <w:sz w:val="22"/>
              <w:szCs w:val="22"/>
              <w:lang w:val="en-US"/>
            </w:rPr>
            <w:t xml:space="preserve">Williamson’s (1991a, </w:t>
          </w:r>
          <w:r w:rsidR="00B43E4F" w:rsidRPr="00CB19A1">
            <w:rPr>
              <w:color w:val="000000"/>
              <w:sz w:val="22"/>
              <w:szCs w:val="22"/>
              <w:lang w:val="en-US"/>
            </w:rPr>
            <w:lastRenderedPageBreak/>
            <w:t>1991b, 1999b)</w:t>
          </w:r>
        </w:sdtContent>
      </w:sdt>
      <w:r w:rsidR="00BA0BB4" w:rsidRPr="00CB19A1">
        <w:rPr>
          <w:sz w:val="22"/>
          <w:szCs w:val="22"/>
          <w:lang w:val="en-US"/>
        </w:rPr>
        <w:t xml:space="preserve"> </w:t>
      </w:r>
      <w:r w:rsidRPr="00CB19A1">
        <w:rPr>
          <w:sz w:val="22"/>
          <w:szCs w:val="22"/>
        </w:rPr>
        <w:t>conception of the firm focuses heavily on equity holders, or the oversized central node of the nexus of contracts, to the exclusion of other stakeholders</w:t>
      </w:r>
      <w:r w:rsidR="003D5722" w:rsidRPr="00CB19A1">
        <w:rPr>
          <w:sz w:val="22"/>
          <w:szCs w:val="22"/>
          <w:lang w:val="en-US"/>
        </w:rPr>
        <w:t>.</w:t>
      </w:r>
    </w:p>
    <w:p w14:paraId="700C67D9" w14:textId="226E529E" w:rsidR="004D3DF3" w:rsidRPr="00CB19A1" w:rsidRDefault="00A70B7C" w:rsidP="00CB19A1">
      <w:pPr>
        <w:spacing w:line="480" w:lineRule="auto"/>
        <w:ind w:firstLine="720"/>
        <w:rPr>
          <w:sz w:val="22"/>
          <w:szCs w:val="22"/>
          <w:lang w:val="en-US"/>
        </w:rPr>
      </w:pPr>
      <w:r w:rsidRPr="00CB19A1">
        <w:rPr>
          <w:sz w:val="22"/>
          <w:szCs w:val="22"/>
        </w:rPr>
        <w:t>These gaps hinder the probing of stakeholder value capture because, by engaging non-equity stakeholders in weakened bilateral exchanges, corporations are spearheading strategies to wash their image that are more sophisticated than simply overstating good deeds through misleading advertisements. The explanatory power of both stakeholder bargaining power, or the lack thereof, and the organization of the interfaces that link the nodes of a nexus of contracts within the firm are needed.</w:t>
      </w:r>
    </w:p>
    <w:p w14:paraId="0FD955EE" w14:textId="77777777" w:rsidR="00C6523A" w:rsidRPr="00CB19A1" w:rsidRDefault="00C6523A" w:rsidP="00CB19A1">
      <w:pPr>
        <w:spacing w:line="480" w:lineRule="auto"/>
        <w:rPr>
          <w:sz w:val="22"/>
          <w:szCs w:val="22"/>
          <w:lang w:val="en-US"/>
        </w:rPr>
      </w:pPr>
    </w:p>
    <w:p w14:paraId="4EFC42A5" w14:textId="652C3012" w:rsidR="004C0381" w:rsidRPr="00CB19A1" w:rsidRDefault="004C0381" w:rsidP="00CB19A1">
      <w:pPr>
        <w:spacing w:line="480" w:lineRule="auto"/>
        <w:jc w:val="center"/>
        <w:rPr>
          <w:sz w:val="22"/>
          <w:szCs w:val="22"/>
          <w:lang w:val="en-US"/>
        </w:rPr>
      </w:pPr>
      <w:r w:rsidRPr="00CB19A1">
        <w:rPr>
          <w:sz w:val="22"/>
          <w:szCs w:val="22"/>
          <w:lang w:val="en-US"/>
        </w:rPr>
        <w:t xml:space="preserve">Figure 2: Blended model of the firm with </w:t>
      </w:r>
      <w:r w:rsidRPr="00CB19A1">
        <w:rPr>
          <w:rFonts w:eastAsia="MS Mincho"/>
          <w:sz w:val="22"/>
          <w:szCs w:val="22"/>
          <w:lang w:val="en-US" w:eastAsia="fr-FR"/>
        </w:rPr>
        <w:t xml:space="preserve">stakeholder bargaining power and clear boundaries between </w:t>
      </w:r>
      <w:r w:rsidRPr="00CB19A1">
        <w:rPr>
          <w:sz w:val="22"/>
          <w:szCs w:val="22"/>
          <w:lang w:val="en-US"/>
        </w:rPr>
        <w:t>inside and outside nodes (</w:t>
      </w:r>
      <w:r w:rsidR="00A005C0" w:rsidRPr="00CB19A1">
        <w:rPr>
          <w:sz w:val="22"/>
          <w:szCs w:val="22"/>
          <w:lang w:val="en-US"/>
        </w:rPr>
        <w:t xml:space="preserve">Based on </w:t>
      </w:r>
      <w:sdt>
        <w:sdtPr>
          <w:rPr>
            <w:color w:val="000000"/>
            <w:sz w:val="22"/>
            <w:szCs w:val="22"/>
            <w:lang w:val="en-US"/>
          </w:rPr>
          <w:tag w:val="MENDELEY_CITATION_v3_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"/>
          <w:id w:val="497242067"/>
          <w:placeholder>
            <w:docPart w:val="DefaultPlaceholder_-1854013440"/>
          </w:placeholder>
        </w:sdtPr>
        <w:sdtContent>
          <w:r w:rsidR="00B43E4F" w:rsidRPr="00CB19A1">
            <w:rPr>
              <w:color w:val="000000"/>
              <w:sz w:val="22"/>
              <w:szCs w:val="22"/>
              <w:lang w:val="en-US"/>
            </w:rPr>
            <w:t>Agafonow and Perez, 2024</w:t>
          </w:r>
        </w:sdtContent>
      </w:sdt>
      <w:r w:rsidRPr="00CB19A1">
        <w:rPr>
          <w:sz w:val="22"/>
          <w:szCs w:val="22"/>
          <w:lang w:val="en-US"/>
        </w:rPr>
        <w:t xml:space="preserve"> </w:t>
      </w:r>
      <w:r w:rsidRPr="00CB19A1">
        <w:rPr>
          <w:bCs/>
          <w:sz w:val="22"/>
          <w:szCs w:val="22"/>
          <w:lang w:val="en-US"/>
        </w:rPr>
        <w:t xml:space="preserve">and </w:t>
      </w:r>
      <w:r w:rsidR="005D28CB" w:rsidRPr="00CB19A1">
        <w:rPr>
          <w:bCs/>
          <w:sz w:val="22"/>
          <w:szCs w:val="22"/>
          <w:lang w:val="en-US"/>
        </w:rPr>
        <w:t>Creative Commons</w:t>
      </w:r>
      <w:r w:rsidRPr="00CB19A1">
        <w:rPr>
          <w:bCs/>
          <w:sz w:val="22"/>
          <w:szCs w:val="22"/>
          <w:lang w:val="en-US"/>
        </w:rPr>
        <w:t xml:space="preserve"> icons</w:t>
      </w:r>
      <w:r w:rsidRPr="00CB19A1">
        <w:rPr>
          <w:rStyle w:val="FootnoteReference"/>
          <w:bCs/>
          <w:sz w:val="22"/>
          <w:szCs w:val="22"/>
          <w:lang w:val="en-US"/>
        </w:rPr>
        <w:footnoteReference w:id="2"/>
      </w:r>
      <w:r w:rsidRPr="00CB19A1">
        <w:rPr>
          <w:sz w:val="22"/>
          <w:szCs w:val="22"/>
          <w:lang w:val="en-US"/>
        </w:rPr>
        <w:t>)</w:t>
      </w:r>
    </w:p>
    <w:p w14:paraId="5534D1F4" w14:textId="77777777" w:rsidR="00070C88" w:rsidRPr="00CB19A1" w:rsidRDefault="00070C88" w:rsidP="00CB19A1">
      <w:pPr>
        <w:spacing w:line="480" w:lineRule="auto"/>
        <w:jc w:val="center"/>
        <w:rPr>
          <w:sz w:val="22"/>
          <w:szCs w:val="22"/>
          <w:lang w:val="en-US"/>
        </w:rPr>
      </w:pPr>
    </w:p>
    <w:p w14:paraId="0B3BFA05" w14:textId="7B337057" w:rsidR="004C0381" w:rsidRPr="00CB19A1" w:rsidRDefault="00A70B7C" w:rsidP="00CB19A1">
      <w:pPr>
        <w:spacing w:line="480" w:lineRule="auto"/>
        <w:jc w:val="center"/>
        <w:rPr>
          <w:sz w:val="22"/>
          <w:szCs w:val="22"/>
          <w:lang w:val="en-US"/>
        </w:rPr>
      </w:pPr>
      <w:r w:rsidRPr="00CB19A1">
        <w:rPr>
          <w:noProof/>
          <w:sz w:val="22"/>
          <w:szCs w:val="22"/>
          <w:lang w:val="en-US"/>
        </w:rPr>
        <w:drawing>
          <wp:inline distT="0" distB="0" distL="0" distR="0" wp14:anchorId="7F69BD8D" wp14:editId="59BDFF9B">
            <wp:extent cx="6116955" cy="3502660"/>
            <wp:effectExtent l="0" t="0" r="4445" b="0"/>
            <wp:docPr id="2078518141" name="Picture 5"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518141" name="Picture 5" descr="A black background with a black square&#10;&#10;Description automatically generated with medium confidence"/>
                    <pic:cNvPicPr/>
                  </pic:nvPicPr>
                  <pic:blipFill>
                    <a:blip r:embed="rId9"/>
                    <a:stretch>
                      <a:fillRect/>
                    </a:stretch>
                  </pic:blipFill>
                  <pic:spPr>
                    <a:xfrm>
                      <a:off x="0" y="0"/>
                      <a:ext cx="6116955" cy="3502660"/>
                    </a:xfrm>
                    <a:prstGeom prst="rect">
                      <a:avLst/>
                    </a:prstGeom>
                  </pic:spPr>
                </pic:pic>
              </a:graphicData>
            </a:graphic>
          </wp:inline>
        </w:drawing>
      </w:r>
    </w:p>
    <w:p w14:paraId="726D59D8" w14:textId="77777777" w:rsidR="00976416" w:rsidRPr="00CB19A1" w:rsidRDefault="00976416" w:rsidP="00CB19A1">
      <w:pPr>
        <w:spacing w:line="480" w:lineRule="auto"/>
        <w:rPr>
          <w:sz w:val="22"/>
          <w:szCs w:val="22"/>
          <w:lang w:val="en-US"/>
        </w:rPr>
      </w:pPr>
    </w:p>
    <w:p w14:paraId="6811F9D1" w14:textId="1D118E38" w:rsidR="00290962" w:rsidRPr="00CB19A1" w:rsidRDefault="00DB01C3" w:rsidP="00CB19A1">
      <w:pPr>
        <w:spacing w:line="480" w:lineRule="auto"/>
        <w:rPr>
          <w:sz w:val="22"/>
          <w:szCs w:val="22"/>
          <w:lang w:val="en-US"/>
        </w:rPr>
      </w:pPr>
      <w:r w:rsidRPr="00CB19A1">
        <w:rPr>
          <w:sz w:val="22"/>
          <w:szCs w:val="22"/>
        </w:rPr>
        <w:t>To probe how stakeholder value is captured, we capitalize on a conception of the firm that follows both</w:t>
      </w:r>
      <w:r w:rsidR="00976416" w:rsidRPr="00CB19A1">
        <w:rPr>
          <w:sz w:val="22"/>
          <w:szCs w:val="22"/>
          <w:lang w:val="en-US"/>
        </w:rPr>
        <w:t xml:space="preserve"> </w:t>
      </w:r>
      <w:sdt>
        <w:sdtPr>
          <w:rPr>
            <w:color w:val="000000"/>
            <w:sz w:val="22"/>
            <w:szCs w:val="22"/>
            <w:lang w:val="en-US"/>
          </w:rPr>
          <w:tag w:val="MENDELEY_CITATION_v3_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"/>
          <w:id w:val="-506053003"/>
          <w:placeholder>
            <w:docPart w:val="127044899EE5EE45BF5570CC11756270"/>
          </w:placeholder>
        </w:sdtPr>
        <w:sdtContent>
          <w:r w:rsidR="00B43E4F" w:rsidRPr="00CB19A1">
            <w:rPr>
              <w:color w:val="000000"/>
              <w:sz w:val="22"/>
              <w:szCs w:val="22"/>
              <w:lang w:val="en-US"/>
            </w:rPr>
            <w:t>Coff (1999)</w:t>
          </w:r>
        </w:sdtContent>
      </w:sdt>
      <w:r w:rsidR="00976416" w:rsidRPr="00CB19A1">
        <w:rPr>
          <w:sz w:val="22"/>
          <w:szCs w:val="22"/>
          <w:lang w:val="en-US"/>
        </w:rPr>
        <w:t xml:space="preserve"> </w:t>
      </w:r>
      <w:r w:rsidRPr="00CB19A1">
        <w:rPr>
          <w:sz w:val="22"/>
          <w:szCs w:val="22"/>
        </w:rPr>
        <w:t>in making room in the nexus of contracts for stakeholder bargaining power and</w:t>
      </w:r>
      <w:r w:rsidR="00976416" w:rsidRPr="00CB19A1">
        <w:rPr>
          <w:rFonts w:eastAsia="MS Mincho"/>
          <w:sz w:val="22"/>
          <w:szCs w:val="22"/>
          <w:lang w:val="en-US" w:eastAsia="fr-FR"/>
        </w:rPr>
        <w:t xml:space="preserve"> </w:t>
      </w:r>
      <w:sdt>
        <w:sdtPr>
          <w:rPr>
            <w:color w:val="000000"/>
            <w:sz w:val="22"/>
            <w:szCs w:val="22"/>
            <w:lang w:val="en-US"/>
          </w:rPr>
          <w:tag w:val="MENDELEY_CITATION_v3_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"/>
          <w:id w:val="-817488655"/>
          <w:placeholder>
            <w:docPart w:val="BFB1387A39CB2D4DAC0262BB3F77BAB8"/>
          </w:placeholder>
        </w:sdtPr>
        <w:sdtContent>
          <w:r w:rsidR="00B43E4F" w:rsidRPr="00CB19A1">
            <w:rPr>
              <w:color w:val="000000"/>
              <w:sz w:val="22"/>
              <w:szCs w:val="22"/>
              <w:lang w:val="en-US"/>
            </w:rPr>
            <w:t>Williamson (1991a, 1991b, 1999b)</w:t>
          </w:r>
        </w:sdtContent>
      </w:sdt>
      <w:r w:rsidR="00976416" w:rsidRPr="00CB19A1">
        <w:rPr>
          <w:sz w:val="22"/>
          <w:szCs w:val="22"/>
          <w:lang w:val="en-US"/>
        </w:rPr>
        <w:t xml:space="preserve">, </w:t>
      </w:r>
      <w:r w:rsidRPr="00CB19A1">
        <w:rPr>
          <w:sz w:val="22"/>
          <w:szCs w:val="22"/>
        </w:rPr>
        <w:t xml:space="preserve">for whom the interfaces that link nodes inside the firm are more than simply an appendage of </w:t>
      </w:r>
      <w:r w:rsidRPr="00CB19A1">
        <w:rPr>
          <w:sz w:val="22"/>
          <w:szCs w:val="22"/>
        </w:rPr>
        <w:lastRenderedPageBreak/>
        <w:t>market contracting. Recently, new institutionalism has started to extend Williamson’s discrete structural analysis to non-equity stakeholders, where the goal of safeguarding vulnerable stakeholders closer to the assetless end of the spectrum is met with the challenge of building costlier yet feasible governance mechanisms</w:t>
      </w:r>
      <w:r w:rsidR="00976416" w:rsidRPr="00CB19A1">
        <w:rPr>
          <w:sz w:val="22"/>
          <w:szCs w:val="22"/>
          <w:lang w:val="en-US"/>
        </w:rPr>
        <w:t xml:space="preserve"> </w:t>
      </w:r>
      <w:sdt>
        <w:sdtPr>
          <w:rPr>
            <w:color w:val="000000"/>
            <w:sz w:val="22"/>
            <w:szCs w:val="22"/>
            <w:lang w:val="en-US"/>
          </w:rPr>
          <w:tag w:val="MENDELEY_CITATION_v3_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"/>
          <w:id w:val="-1734547365"/>
          <w:placeholder>
            <w:docPart w:val="127044899EE5EE45BF5570CC11756270"/>
          </w:placeholder>
        </w:sdtPr>
        <w:sdtContent>
          <w:r w:rsidR="00B43E4F" w:rsidRPr="00CB19A1">
            <w:rPr>
              <w:color w:val="000000"/>
              <w:sz w:val="22"/>
            </w:rPr>
            <w:t>(Agafonow, 2020; Agafonow &amp; Perez, 2023, 2024a, 2024b)</w:t>
          </w:r>
        </w:sdtContent>
      </w:sdt>
      <w:r w:rsidR="00976416" w:rsidRPr="00CB19A1">
        <w:rPr>
          <w:sz w:val="22"/>
          <w:szCs w:val="22"/>
          <w:lang w:val="en-US"/>
        </w:rPr>
        <w:t xml:space="preserve">. </w:t>
      </w:r>
      <w:r w:rsidRPr="00CB19A1">
        <w:rPr>
          <w:sz w:val="22"/>
          <w:szCs w:val="22"/>
        </w:rPr>
        <w:t>The right end of Figure 2 illustrates the blended model of the firm needed for the present research</w:t>
      </w:r>
      <w:r w:rsidR="00976416" w:rsidRPr="00CB19A1">
        <w:rPr>
          <w:sz w:val="22"/>
          <w:szCs w:val="22"/>
          <w:lang w:val="en-US"/>
        </w:rPr>
        <w:t>.</w:t>
      </w:r>
    </w:p>
    <w:p w14:paraId="0AC62F57" w14:textId="77777777" w:rsidR="00290962" w:rsidRPr="00CB19A1" w:rsidRDefault="00290962" w:rsidP="00CB19A1">
      <w:pPr>
        <w:spacing w:line="480" w:lineRule="auto"/>
        <w:ind w:firstLine="720"/>
        <w:rPr>
          <w:sz w:val="22"/>
          <w:szCs w:val="22"/>
          <w:lang w:val="en-US"/>
        </w:rPr>
      </w:pPr>
    </w:p>
    <w:p w14:paraId="5EAC347B" w14:textId="483BAEE7" w:rsidR="00EE2E93" w:rsidRPr="00CB19A1" w:rsidRDefault="006762E6" w:rsidP="00CB19A1">
      <w:pPr>
        <w:spacing w:line="480" w:lineRule="auto"/>
        <w:jc w:val="center"/>
        <w:rPr>
          <w:b/>
          <w:bCs/>
          <w:sz w:val="22"/>
          <w:szCs w:val="22"/>
          <w:lang w:val="en-US"/>
        </w:rPr>
      </w:pPr>
      <w:r w:rsidRPr="00CB19A1">
        <w:rPr>
          <w:b/>
          <w:bCs/>
          <w:sz w:val="22"/>
          <w:szCs w:val="22"/>
          <w:lang w:val="en-US"/>
        </w:rPr>
        <w:t xml:space="preserve">METHODOLOGICAL UNDERPINNING: </w:t>
      </w:r>
      <w:r w:rsidR="00CE3AE6" w:rsidRPr="00CB19A1">
        <w:rPr>
          <w:b/>
          <w:bCs/>
          <w:sz w:val="22"/>
          <w:szCs w:val="22"/>
          <w:lang w:val="en-US"/>
        </w:rPr>
        <w:t>THE CHALLENGE OF STUDYING THE NEXUS OF CONTRACTS EMPIRICALLY</w:t>
      </w:r>
    </w:p>
    <w:p w14:paraId="682F73B7" w14:textId="77777777" w:rsidR="00523584" w:rsidRPr="00CB19A1" w:rsidRDefault="00523584" w:rsidP="00CB19A1">
      <w:pPr>
        <w:spacing w:line="480" w:lineRule="auto"/>
        <w:rPr>
          <w:bCs/>
          <w:sz w:val="22"/>
          <w:szCs w:val="22"/>
          <w:lang w:val="en-US"/>
        </w:rPr>
      </w:pPr>
    </w:p>
    <w:p w14:paraId="31674671" w14:textId="109FB0E9" w:rsidR="000A5217" w:rsidRPr="00CB19A1" w:rsidRDefault="00940A12" w:rsidP="00CB19A1">
      <w:pPr>
        <w:spacing w:line="480" w:lineRule="auto"/>
        <w:rPr>
          <w:sz w:val="22"/>
          <w:szCs w:val="22"/>
          <w:lang w:val="en-US"/>
        </w:rPr>
      </w:pPr>
      <w:r w:rsidRPr="00CB19A1">
        <w:rPr>
          <w:bCs/>
          <w:sz w:val="22"/>
          <w:szCs w:val="22"/>
          <w:lang w:val="en-US"/>
        </w:rPr>
        <w:t>C</w:t>
      </w:r>
      <w:r w:rsidR="00A22055" w:rsidRPr="00CB19A1">
        <w:rPr>
          <w:bCs/>
          <w:sz w:val="22"/>
          <w:szCs w:val="22"/>
          <w:lang w:val="en-US"/>
        </w:rPr>
        <w:t xml:space="preserve">rucial for the </w:t>
      </w:r>
      <w:r w:rsidR="009C74AE" w:rsidRPr="00CB19A1">
        <w:rPr>
          <w:bCs/>
          <w:sz w:val="22"/>
          <w:szCs w:val="22"/>
          <w:lang w:val="en-US"/>
        </w:rPr>
        <w:t>empirical</w:t>
      </w:r>
      <w:r w:rsidR="00A22055" w:rsidRPr="00CB19A1">
        <w:rPr>
          <w:bCs/>
          <w:sz w:val="22"/>
          <w:szCs w:val="22"/>
          <w:lang w:val="en-US"/>
        </w:rPr>
        <w:t xml:space="preserve"> study of </w:t>
      </w:r>
      <w:r w:rsidR="000631A4" w:rsidRPr="00CB19A1">
        <w:rPr>
          <w:bCs/>
          <w:sz w:val="22"/>
          <w:szCs w:val="22"/>
          <w:lang w:val="en-US"/>
        </w:rPr>
        <w:t xml:space="preserve">the </w:t>
      </w:r>
      <w:r w:rsidR="000100D2" w:rsidRPr="00CB19A1">
        <w:rPr>
          <w:sz w:val="22"/>
          <w:szCs w:val="22"/>
          <w:lang w:val="en-US"/>
        </w:rPr>
        <w:t>nexus of contracts</w:t>
      </w:r>
      <w:r w:rsidR="00A22055" w:rsidRPr="00CB19A1">
        <w:rPr>
          <w:bCs/>
          <w:sz w:val="22"/>
          <w:szCs w:val="22"/>
          <w:lang w:val="en-US"/>
        </w:rPr>
        <w:t xml:space="preserve"> is a </w:t>
      </w:r>
      <w:r w:rsidR="00A22055" w:rsidRPr="00CB19A1">
        <w:rPr>
          <w:bCs/>
          <w:i/>
          <w:iCs/>
          <w:sz w:val="22"/>
          <w:szCs w:val="22"/>
          <w:lang w:val="en-US"/>
        </w:rPr>
        <w:t>dispositional mode of explanation</w:t>
      </w:r>
      <w:r w:rsidR="00DE39E9" w:rsidRPr="00CB19A1">
        <w:rPr>
          <w:bCs/>
          <w:sz w:val="22"/>
          <w:szCs w:val="22"/>
          <w:lang w:val="en-US"/>
        </w:rPr>
        <w:t xml:space="preserve"> </w:t>
      </w:r>
      <w:sdt>
        <w:sdtPr>
          <w:rPr>
            <w:bCs/>
            <w:color w:val="000000"/>
            <w:sz w:val="22"/>
            <w:szCs w:val="22"/>
            <w:lang w:val="en-US"/>
          </w:rPr>
          <w:tag w:val="MENDELEY_CITATION_v3_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"/>
          <w:id w:val="-1250502947"/>
          <w:placeholder>
            <w:docPart w:val="DefaultPlaceholder_-1854013440"/>
          </w:placeholder>
        </w:sdtPr>
        <w:sdtContent>
          <w:r w:rsidR="00B43E4F" w:rsidRPr="00CB19A1">
            <w:rPr>
              <w:color w:val="000000"/>
              <w:sz w:val="22"/>
            </w:rPr>
            <w:t>(Bertamini &amp; Casati, 2015; Casati &amp; Varzi, 1995)</w:t>
          </w:r>
        </w:sdtContent>
      </w:sdt>
      <w:r w:rsidR="00A22055" w:rsidRPr="00CB19A1">
        <w:rPr>
          <w:bCs/>
          <w:sz w:val="22"/>
          <w:szCs w:val="22"/>
          <w:lang w:val="en-US"/>
        </w:rPr>
        <w:t xml:space="preserve">, where </w:t>
      </w:r>
      <w:r w:rsidR="00E46783" w:rsidRPr="00CB19A1">
        <w:rPr>
          <w:bCs/>
          <w:sz w:val="22"/>
          <w:szCs w:val="22"/>
          <w:lang w:val="en-US"/>
        </w:rPr>
        <w:t xml:space="preserve">mobility, </w:t>
      </w:r>
      <w:proofErr w:type="spellStart"/>
      <w:r w:rsidR="00E46783" w:rsidRPr="00CB19A1">
        <w:rPr>
          <w:bCs/>
          <w:sz w:val="22"/>
          <w:szCs w:val="22"/>
          <w:lang w:val="en-US"/>
        </w:rPr>
        <w:t>pushability</w:t>
      </w:r>
      <w:proofErr w:type="spellEnd"/>
      <w:r w:rsidR="00E46783" w:rsidRPr="00CB19A1">
        <w:rPr>
          <w:bCs/>
          <w:sz w:val="22"/>
          <w:szCs w:val="22"/>
          <w:lang w:val="en-US"/>
        </w:rPr>
        <w:t xml:space="preserve">, or performability of operations shed light on the </w:t>
      </w:r>
      <w:r w:rsidR="000D0A66" w:rsidRPr="00CB19A1">
        <w:rPr>
          <w:bCs/>
          <w:sz w:val="22"/>
          <w:szCs w:val="22"/>
          <w:lang w:val="en-US"/>
        </w:rPr>
        <w:t xml:space="preserve">boundaries of </w:t>
      </w:r>
      <w:r w:rsidR="00AB571E" w:rsidRPr="00CB19A1">
        <w:rPr>
          <w:bCs/>
          <w:sz w:val="22"/>
          <w:szCs w:val="22"/>
          <w:lang w:val="en-US"/>
        </w:rPr>
        <w:t>nodes</w:t>
      </w:r>
      <w:r w:rsidR="000D0A66" w:rsidRPr="00CB19A1">
        <w:rPr>
          <w:bCs/>
          <w:sz w:val="22"/>
          <w:szCs w:val="22"/>
          <w:lang w:val="en-US"/>
        </w:rPr>
        <w:t xml:space="preserve"> that organizational entities are. This </w:t>
      </w:r>
      <w:r w:rsidR="00FD63C0" w:rsidRPr="00CB19A1">
        <w:rPr>
          <w:bCs/>
          <w:sz w:val="22"/>
          <w:szCs w:val="22"/>
          <w:lang w:val="en-US"/>
        </w:rPr>
        <w:t>form</w:t>
      </w:r>
      <w:r w:rsidR="000D0A66" w:rsidRPr="00CB19A1">
        <w:rPr>
          <w:bCs/>
          <w:sz w:val="22"/>
          <w:szCs w:val="22"/>
          <w:lang w:val="en-US"/>
        </w:rPr>
        <w:t xml:space="preserve"> of explanation depends on the by-relation that holds between</w:t>
      </w:r>
      <w:r w:rsidR="00A57C98" w:rsidRPr="00CB19A1">
        <w:rPr>
          <w:bCs/>
          <w:sz w:val="22"/>
          <w:szCs w:val="22"/>
          <w:lang w:val="en-US"/>
        </w:rPr>
        <w:t xml:space="preserve"> the loosely </w:t>
      </w:r>
      <w:r w:rsidR="0040389C" w:rsidRPr="00CB19A1">
        <w:rPr>
          <w:bCs/>
          <w:sz w:val="22"/>
          <w:szCs w:val="22"/>
        </w:rPr>
        <w:t xml:space="preserve">connected </w:t>
      </w:r>
      <w:r w:rsidR="00A57C98" w:rsidRPr="00CB19A1">
        <w:rPr>
          <w:bCs/>
          <w:sz w:val="22"/>
          <w:szCs w:val="22"/>
          <w:lang w:val="en-US"/>
        </w:rPr>
        <w:t xml:space="preserve">parts </w:t>
      </w:r>
      <w:r w:rsidR="0040389C" w:rsidRPr="00CB19A1">
        <w:rPr>
          <w:bCs/>
          <w:sz w:val="22"/>
          <w:szCs w:val="22"/>
        </w:rPr>
        <w:t>that make up the nodes of a nexus of contracts and its entity-host</w:t>
      </w:r>
      <w:r w:rsidR="00F2611D" w:rsidRPr="00CB19A1">
        <w:rPr>
          <w:bCs/>
          <w:sz w:val="22"/>
          <w:szCs w:val="22"/>
          <w:lang w:val="en-US"/>
        </w:rPr>
        <w:t>.</w:t>
      </w:r>
      <w:r w:rsidR="009C74AE" w:rsidRPr="00CB19A1">
        <w:rPr>
          <w:bCs/>
          <w:sz w:val="22"/>
          <w:szCs w:val="22"/>
          <w:lang w:val="en-US"/>
        </w:rPr>
        <w:t xml:space="preserve"> </w:t>
      </w:r>
      <w:r w:rsidR="009C74AE" w:rsidRPr="00CB19A1">
        <w:rPr>
          <w:sz w:val="22"/>
          <w:szCs w:val="22"/>
          <w:lang w:val="en-US"/>
        </w:rPr>
        <w:t xml:space="preserve">Save for obvious differences, </w:t>
      </w:r>
      <w:r w:rsidR="0040389C" w:rsidRPr="00CB19A1">
        <w:rPr>
          <w:sz w:val="22"/>
          <w:szCs w:val="22"/>
        </w:rPr>
        <w:t xml:space="preserve">this is </w:t>
      </w:r>
      <w:proofErr w:type="gramStart"/>
      <w:r w:rsidR="0040389C" w:rsidRPr="00CB19A1">
        <w:rPr>
          <w:sz w:val="22"/>
          <w:szCs w:val="22"/>
        </w:rPr>
        <w:t>similar to</w:t>
      </w:r>
      <w:proofErr w:type="gramEnd"/>
      <w:r w:rsidR="0040389C" w:rsidRPr="00CB19A1">
        <w:rPr>
          <w:sz w:val="22"/>
          <w:szCs w:val="22"/>
        </w:rPr>
        <w:t xml:space="preserve"> explaining a wooden board and a handle by their joint operation when fitting into a doorframe to prevent passage into a building</w:t>
      </w:r>
      <w:r w:rsidR="00DE39E9" w:rsidRPr="00CB19A1">
        <w:rPr>
          <w:sz w:val="22"/>
          <w:szCs w:val="22"/>
          <w:lang w:val="en-US"/>
        </w:rPr>
        <w:t xml:space="preserve"> </w:t>
      </w:r>
      <w:sdt>
        <w:sdtPr>
          <w:rPr>
            <w:color w:val="000000"/>
            <w:sz w:val="22"/>
            <w:szCs w:val="22"/>
            <w:lang w:val="en-US"/>
          </w:rPr>
          <w:tag w:val="MENDELEY_CITATION_v3_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"/>
          <w:id w:val="1362163551"/>
          <w:placeholder>
            <w:docPart w:val="DefaultPlaceholder_-1854013440"/>
          </w:placeholder>
        </w:sdtPr>
        <w:sdtContent>
          <w:r w:rsidR="00B43E4F" w:rsidRPr="00CB19A1">
            <w:rPr>
              <w:color w:val="000000"/>
              <w:sz w:val="22"/>
            </w:rPr>
            <w:t>(Bertamini &amp; Casati, 2015; Casati &amp; Varzi, 1995)</w:t>
          </w:r>
        </w:sdtContent>
      </w:sdt>
      <w:r w:rsidR="006C1CA5" w:rsidRPr="00CB19A1">
        <w:rPr>
          <w:sz w:val="22"/>
          <w:szCs w:val="22"/>
          <w:lang w:val="en-US"/>
        </w:rPr>
        <w:t>.</w:t>
      </w:r>
    </w:p>
    <w:p w14:paraId="017A515A" w14:textId="6EFF97F2" w:rsidR="006E1CB1" w:rsidRPr="00CB19A1" w:rsidRDefault="005B7CF8" w:rsidP="00CB19A1">
      <w:pPr>
        <w:spacing w:line="480" w:lineRule="auto"/>
        <w:ind w:firstLine="720"/>
        <w:rPr>
          <w:bCs/>
          <w:sz w:val="22"/>
          <w:szCs w:val="22"/>
          <w:lang w:val="en-US"/>
        </w:rPr>
      </w:pPr>
      <w:r w:rsidRPr="00CB19A1">
        <w:rPr>
          <w:bCs/>
          <w:sz w:val="22"/>
          <w:szCs w:val="22"/>
          <w:lang w:val="en-US"/>
        </w:rPr>
        <w:t xml:space="preserve">Traditionally, </w:t>
      </w:r>
      <w:r w:rsidR="009A40A8" w:rsidRPr="00CB19A1">
        <w:rPr>
          <w:bCs/>
          <w:sz w:val="22"/>
          <w:szCs w:val="22"/>
          <w:lang w:val="en-US"/>
        </w:rPr>
        <w:t xml:space="preserve">the data needed for the </w:t>
      </w:r>
      <w:r w:rsidR="00303A8D" w:rsidRPr="00CB19A1">
        <w:rPr>
          <w:bCs/>
          <w:sz w:val="22"/>
          <w:szCs w:val="22"/>
          <w:lang w:val="en-US"/>
        </w:rPr>
        <w:t xml:space="preserve">study and </w:t>
      </w:r>
      <w:r w:rsidR="009A40A8" w:rsidRPr="00CB19A1">
        <w:rPr>
          <w:bCs/>
          <w:sz w:val="22"/>
          <w:szCs w:val="22"/>
          <w:lang w:val="en-US"/>
        </w:rPr>
        <w:t xml:space="preserve">dispositional </w:t>
      </w:r>
      <w:r w:rsidR="00303A8D" w:rsidRPr="00CB19A1">
        <w:rPr>
          <w:bCs/>
          <w:sz w:val="22"/>
          <w:szCs w:val="22"/>
          <w:lang w:val="en-US"/>
        </w:rPr>
        <w:t xml:space="preserve">explanation </w:t>
      </w:r>
      <w:r w:rsidR="009A40A8" w:rsidRPr="00CB19A1">
        <w:rPr>
          <w:bCs/>
          <w:sz w:val="22"/>
          <w:szCs w:val="22"/>
          <w:lang w:val="en-US"/>
        </w:rPr>
        <w:t>of organizations have come from</w:t>
      </w:r>
      <w:r w:rsidR="009A27DF" w:rsidRPr="00CB19A1">
        <w:rPr>
          <w:bCs/>
          <w:sz w:val="22"/>
          <w:szCs w:val="22"/>
          <w:lang w:val="en-US"/>
        </w:rPr>
        <w:t xml:space="preserve"> qualitative field research</w:t>
      </w:r>
      <w:r w:rsidR="00DE39E9" w:rsidRPr="00CB19A1">
        <w:rPr>
          <w:bCs/>
          <w:sz w:val="22"/>
          <w:szCs w:val="22"/>
          <w:lang w:val="en-US"/>
        </w:rPr>
        <w:t xml:space="preserve"> </w:t>
      </w:r>
      <w:sdt>
        <w:sdtPr>
          <w:rPr>
            <w:bCs/>
            <w:color w:val="000000"/>
            <w:sz w:val="22"/>
            <w:szCs w:val="22"/>
            <w:lang w:val="en-US"/>
          </w:rPr>
          <w:tag w:val="MENDELEY_CITATION_v3_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"/>
          <w:id w:val="205447679"/>
          <w:placeholder>
            <w:docPart w:val="DefaultPlaceholder_-1854013440"/>
          </w:placeholder>
        </w:sdtPr>
        <w:sdtContent>
          <w:r w:rsidR="00B43E4F" w:rsidRPr="00CB19A1">
            <w:rPr>
              <w:bCs/>
              <w:color w:val="000000"/>
              <w:sz w:val="22"/>
              <w:szCs w:val="22"/>
              <w:lang w:val="en-US"/>
            </w:rPr>
            <w:t>(Babbie, 2021)</w:t>
          </w:r>
        </w:sdtContent>
      </w:sdt>
      <w:r w:rsidR="009A27DF" w:rsidRPr="00CB19A1">
        <w:rPr>
          <w:bCs/>
          <w:sz w:val="22"/>
          <w:szCs w:val="22"/>
          <w:lang w:val="en-US"/>
        </w:rPr>
        <w:t xml:space="preserve">, </w:t>
      </w:r>
      <w:r w:rsidR="0096241E" w:rsidRPr="00CB19A1">
        <w:rPr>
          <w:bCs/>
          <w:sz w:val="22"/>
          <w:szCs w:val="22"/>
          <w:lang w:val="en-US"/>
        </w:rPr>
        <w:t xml:space="preserve">where data is </w:t>
      </w:r>
      <w:r w:rsidR="006B77A2" w:rsidRPr="00CB19A1">
        <w:rPr>
          <w:bCs/>
          <w:sz w:val="22"/>
          <w:szCs w:val="22"/>
          <w:lang w:val="en-US"/>
        </w:rPr>
        <w:t xml:space="preserve">often </w:t>
      </w:r>
      <w:r w:rsidR="0096241E" w:rsidRPr="00CB19A1">
        <w:rPr>
          <w:bCs/>
          <w:sz w:val="22"/>
          <w:szCs w:val="22"/>
          <w:lang w:val="en-US"/>
        </w:rPr>
        <w:t xml:space="preserve">recorded </w:t>
      </w:r>
      <w:r w:rsidR="006B77A2" w:rsidRPr="00CB19A1">
        <w:rPr>
          <w:bCs/>
          <w:sz w:val="22"/>
          <w:szCs w:val="22"/>
          <w:lang w:val="en-US"/>
        </w:rPr>
        <w:t>using</w:t>
      </w:r>
      <w:r w:rsidR="0096241E" w:rsidRPr="00CB19A1">
        <w:rPr>
          <w:bCs/>
          <w:sz w:val="22"/>
          <w:szCs w:val="22"/>
          <w:lang w:val="en-US"/>
        </w:rPr>
        <w:t xml:space="preserve"> running notes</w:t>
      </w:r>
      <w:r w:rsidR="006B77A2" w:rsidRPr="00CB19A1">
        <w:rPr>
          <w:bCs/>
          <w:sz w:val="22"/>
          <w:szCs w:val="22"/>
          <w:lang w:val="en-US"/>
        </w:rPr>
        <w:t xml:space="preserve"> out of participatory observation</w:t>
      </w:r>
      <w:r w:rsidR="00DE39E9" w:rsidRPr="00CB19A1">
        <w:rPr>
          <w:bCs/>
          <w:sz w:val="22"/>
          <w:szCs w:val="22"/>
          <w:lang w:val="en-US"/>
        </w:rPr>
        <w:t xml:space="preserve"> </w:t>
      </w:r>
      <w:sdt>
        <w:sdtPr>
          <w:rPr>
            <w:bCs/>
            <w:color w:val="000000"/>
            <w:sz w:val="22"/>
            <w:szCs w:val="22"/>
            <w:lang w:val="en-US"/>
          </w:rPr>
          <w:tag w:val="MENDELEY_CITATION_v3_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"/>
          <w:id w:val="2000696935"/>
          <w:placeholder>
            <w:docPart w:val="DefaultPlaceholder_-1854013440"/>
          </w:placeholder>
        </w:sdtPr>
        <w:sdtContent>
          <w:r w:rsidR="00B43E4F" w:rsidRPr="00CB19A1">
            <w:rPr>
              <w:bCs/>
              <w:color w:val="000000"/>
              <w:sz w:val="22"/>
              <w:szCs w:val="22"/>
              <w:lang w:val="en-US"/>
            </w:rPr>
            <w:t>(Miles, 1979)</w:t>
          </w:r>
        </w:sdtContent>
      </w:sdt>
      <w:r w:rsidR="006B77A2" w:rsidRPr="00CB19A1">
        <w:rPr>
          <w:bCs/>
          <w:sz w:val="22"/>
          <w:szCs w:val="22"/>
          <w:lang w:val="en-US"/>
        </w:rPr>
        <w:t>.</w:t>
      </w:r>
      <w:r w:rsidR="00E00B08" w:rsidRPr="00CB19A1">
        <w:rPr>
          <w:bCs/>
          <w:sz w:val="22"/>
          <w:szCs w:val="22"/>
          <w:lang w:val="en-US"/>
        </w:rPr>
        <w:t xml:space="preserve"> </w:t>
      </w:r>
      <w:sdt>
        <w:sdtPr>
          <w:rPr>
            <w:bCs/>
            <w:color w:val="000000"/>
            <w:sz w:val="22"/>
            <w:szCs w:val="22"/>
            <w:lang w:val="en-US"/>
          </w:rPr>
          <w:tag w:val="MENDELEY_CITATION_v3_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"/>
          <w:id w:val="-954485932"/>
          <w:placeholder>
            <w:docPart w:val="DefaultPlaceholder_-1854013440"/>
          </w:placeholder>
        </w:sdtPr>
        <w:sdtContent>
          <w:r w:rsidR="00B43E4F" w:rsidRPr="00CB19A1">
            <w:rPr>
              <w:bCs/>
              <w:color w:val="000000"/>
              <w:sz w:val="22"/>
              <w:szCs w:val="22"/>
              <w:lang w:val="en-US"/>
            </w:rPr>
            <w:t>Mintzberg (1979)</w:t>
          </w:r>
        </w:sdtContent>
      </w:sdt>
      <w:r w:rsidR="001673A8" w:rsidRPr="00CB19A1">
        <w:rPr>
          <w:bCs/>
          <w:sz w:val="22"/>
          <w:szCs w:val="22"/>
          <w:lang w:val="en-US"/>
        </w:rPr>
        <w:t xml:space="preserve">, for instance, </w:t>
      </w:r>
      <w:r w:rsidR="00E00B08" w:rsidRPr="00CB19A1">
        <w:rPr>
          <w:bCs/>
          <w:sz w:val="22"/>
          <w:szCs w:val="22"/>
          <w:lang w:val="en-US"/>
        </w:rPr>
        <w:t>posited that th</w:t>
      </w:r>
      <w:r w:rsidR="00950517" w:rsidRPr="00CB19A1">
        <w:rPr>
          <w:bCs/>
          <w:sz w:val="22"/>
          <w:szCs w:val="22"/>
          <w:lang w:val="en-US"/>
        </w:rPr>
        <w:t>e</w:t>
      </w:r>
      <w:r w:rsidR="00E00B08" w:rsidRPr="00CB19A1">
        <w:rPr>
          <w:bCs/>
          <w:sz w:val="22"/>
          <w:szCs w:val="22"/>
          <w:lang w:val="en-US"/>
        </w:rPr>
        <w:t>s</w:t>
      </w:r>
      <w:r w:rsidR="00950517" w:rsidRPr="00CB19A1">
        <w:rPr>
          <w:bCs/>
          <w:sz w:val="22"/>
          <w:szCs w:val="22"/>
          <w:lang w:val="en-US"/>
        </w:rPr>
        <w:t>e</w:t>
      </w:r>
      <w:r w:rsidR="00E00B08" w:rsidRPr="00CB19A1">
        <w:rPr>
          <w:bCs/>
          <w:sz w:val="22"/>
          <w:szCs w:val="22"/>
          <w:lang w:val="en-US"/>
        </w:rPr>
        <w:t>: “</w:t>
      </w:r>
      <w:r w:rsidR="00832253" w:rsidRPr="00CB19A1">
        <w:rPr>
          <w:bCs/>
          <w:sz w:val="22"/>
          <w:szCs w:val="22"/>
          <w:lang w:val="en-US"/>
        </w:rPr>
        <w:t xml:space="preserve">…simpler more direct methodologies have yielded more useful results. Like sitting down in a manager’s office and watching what he does. Or tracing the flow of decisions in an organization… Measuring in real organizational terms means </w:t>
      </w:r>
      <w:proofErr w:type="gramStart"/>
      <w:r w:rsidR="00832253" w:rsidRPr="00CB19A1">
        <w:rPr>
          <w:bCs/>
          <w:sz w:val="22"/>
          <w:szCs w:val="22"/>
          <w:lang w:val="en-US"/>
        </w:rPr>
        <w:t>first of all</w:t>
      </w:r>
      <w:proofErr w:type="gramEnd"/>
      <w:r w:rsidR="00832253" w:rsidRPr="00CB19A1">
        <w:rPr>
          <w:bCs/>
          <w:sz w:val="22"/>
          <w:szCs w:val="22"/>
          <w:lang w:val="en-US"/>
        </w:rPr>
        <w:t xml:space="preserve"> getting out into the field, into real organizations. Questionnaires often won’t do. Nor will laboratory simulations…</w:t>
      </w:r>
      <w:r w:rsidR="006E1CB1" w:rsidRPr="00CB19A1">
        <w:rPr>
          <w:bCs/>
          <w:sz w:val="22"/>
          <w:szCs w:val="22"/>
          <w:lang w:val="en-US"/>
        </w:rPr>
        <w:t>” (</w:t>
      </w:r>
      <w:r w:rsidR="00523C10" w:rsidRPr="00CB19A1">
        <w:rPr>
          <w:bCs/>
          <w:sz w:val="22"/>
          <w:szCs w:val="22"/>
          <w:lang w:val="en-US"/>
        </w:rPr>
        <w:t xml:space="preserve">pp. </w:t>
      </w:r>
      <w:r w:rsidR="006E1CB1" w:rsidRPr="00CB19A1">
        <w:rPr>
          <w:bCs/>
          <w:sz w:val="22"/>
          <w:szCs w:val="22"/>
          <w:lang w:val="en-US"/>
        </w:rPr>
        <w:t>583-586).</w:t>
      </w:r>
    </w:p>
    <w:p w14:paraId="0CE7FE53" w14:textId="28C9AE77" w:rsidR="001F5A36" w:rsidRPr="00CB19A1" w:rsidRDefault="009079BF" w:rsidP="00CB19A1">
      <w:pPr>
        <w:spacing w:line="480" w:lineRule="auto"/>
        <w:ind w:firstLine="720"/>
        <w:rPr>
          <w:bCs/>
          <w:sz w:val="22"/>
          <w:szCs w:val="22"/>
          <w:lang w:val="en-US"/>
        </w:rPr>
      </w:pPr>
      <w:r w:rsidRPr="00CB19A1">
        <w:rPr>
          <w:bCs/>
          <w:sz w:val="22"/>
          <w:szCs w:val="22"/>
        </w:rPr>
        <w:t>However, qualitative field research has also fallen prey to the difficulties inherent in making sense of loosely connected, dispersed aggregates, namely</w:t>
      </w:r>
      <w:r w:rsidR="00973E31" w:rsidRPr="00CB19A1">
        <w:rPr>
          <w:sz w:val="22"/>
          <w:szCs w:val="22"/>
          <w:lang w:val="en-US"/>
        </w:rPr>
        <w:t xml:space="preserve">: </w:t>
      </w:r>
      <w:r w:rsidR="00CF7D88" w:rsidRPr="00CB19A1">
        <w:rPr>
          <w:sz w:val="22"/>
          <w:szCs w:val="22"/>
          <w:lang w:val="en-US"/>
        </w:rPr>
        <w:t>“the analyst faced with a bank of qualitative data has very few guidelines for protection against self-delusion</w:t>
      </w:r>
      <w:r w:rsidR="00C2465B" w:rsidRPr="00CB19A1">
        <w:rPr>
          <w:sz w:val="22"/>
          <w:szCs w:val="22"/>
          <w:lang w:val="en-US"/>
        </w:rPr>
        <w:t>”</w:t>
      </w:r>
      <w:r w:rsidR="007E7C41" w:rsidRPr="00CB19A1">
        <w:rPr>
          <w:sz w:val="22"/>
          <w:szCs w:val="22"/>
          <w:lang w:val="en-US"/>
        </w:rPr>
        <w:t xml:space="preserve"> </w:t>
      </w:r>
      <w:sdt>
        <w:sdtPr>
          <w:rPr>
            <w:color w:val="000000"/>
            <w:sz w:val="22"/>
            <w:szCs w:val="22"/>
            <w:lang w:val="en-US"/>
          </w:rPr>
          <w:tag w:val="MENDELEY_CITATION_v3_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"/>
          <w:id w:val="-1373381932"/>
          <w:placeholder>
            <w:docPart w:val="DefaultPlaceholder_-1854013440"/>
          </w:placeholder>
        </w:sdtPr>
        <w:sdtContent>
          <w:r w:rsidR="00B43E4F" w:rsidRPr="00CB19A1">
            <w:rPr>
              <w:color w:val="000000"/>
              <w:sz w:val="22"/>
              <w:szCs w:val="22"/>
              <w:lang w:val="en-US"/>
            </w:rPr>
            <w:t>(Miles, 1979, p. 590)</w:t>
          </w:r>
        </w:sdtContent>
      </w:sdt>
      <w:r w:rsidR="000329BB" w:rsidRPr="00CB19A1">
        <w:rPr>
          <w:bCs/>
          <w:sz w:val="22"/>
          <w:szCs w:val="22"/>
          <w:lang w:val="en-US"/>
        </w:rPr>
        <w:t xml:space="preserve">. </w:t>
      </w:r>
      <w:r w:rsidRPr="00CB19A1">
        <w:rPr>
          <w:bCs/>
          <w:sz w:val="22"/>
          <w:szCs w:val="22"/>
        </w:rPr>
        <w:t>Because the nexus of contracts cannot be apprehended at once, in close and instant contact with the entity</w:t>
      </w:r>
      <w:r w:rsidR="008C6625" w:rsidRPr="00CB19A1">
        <w:rPr>
          <w:sz w:val="22"/>
          <w:szCs w:val="22"/>
          <w:lang w:val="en-US"/>
        </w:rPr>
        <w:t xml:space="preserve"> </w:t>
      </w:r>
      <w:r w:rsidR="000329BB" w:rsidRPr="00CB19A1">
        <w:rPr>
          <w:sz w:val="22"/>
          <w:szCs w:val="22"/>
          <w:lang w:val="en-US"/>
        </w:rPr>
        <w:t xml:space="preserve">– recall </w:t>
      </w:r>
      <w:r w:rsidR="003F7E2A" w:rsidRPr="00CB19A1">
        <w:rPr>
          <w:sz w:val="22"/>
          <w:szCs w:val="22"/>
          <w:lang w:val="en-US"/>
        </w:rPr>
        <w:t xml:space="preserve">that </w:t>
      </w:r>
      <w:r w:rsidR="000329BB" w:rsidRPr="00CB19A1">
        <w:rPr>
          <w:sz w:val="22"/>
          <w:szCs w:val="22"/>
          <w:lang w:val="en-US"/>
        </w:rPr>
        <w:t xml:space="preserve">for this kind of matter </w:t>
      </w:r>
      <w:r w:rsidR="000329BB" w:rsidRPr="00CB19A1">
        <w:rPr>
          <w:bCs/>
          <w:sz w:val="22"/>
          <w:szCs w:val="22"/>
          <w:lang w:val="en-US"/>
        </w:rPr>
        <w:t>“we no longer require that a causal flow originate[s] from the object of the perception”</w:t>
      </w:r>
      <w:r w:rsidR="007E7C41" w:rsidRPr="00CB19A1">
        <w:rPr>
          <w:bCs/>
          <w:sz w:val="22"/>
          <w:szCs w:val="22"/>
          <w:lang w:val="en-US"/>
        </w:rPr>
        <w:t xml:space="preserve"> </w:t>
      </w:r>
      <w:sdt>
        <w:sdtPr>
          <w:rPr>
            <w:bCs/>
            <w:color w:val="000000"/>
            <w:sz w:val="22"/>
            <w:szCs w:val="22"/>
            <w:lang w:val="en-US"/>
          </w:rPr>
          <w:tag w:val="MENDELEY_CITATION_v3_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"/>
          <w:id w:val="-1705625631"/>
          <w:placeholder>
            <w:docPart w:val="DefaultPlaceholder_-1854013440"/>
          </w:placeholder>
        </w:sdtPr>
        <w:sdtContent>
          <w:r w:rsidR="00B43E4F" w:rsidRPr="00CB19A1">
            <w:rPr>
              <w:color w:val="000000"/>
              <w:sz w:val="22"/>
            </w:rPr>
            <w:t>(Casati &amp; Varzi, 1995, p. 158)</w:t>
          </w:r>
        </w:sdtContent>
      </w:sdt>
      <w:r w:rsidR="000329BB" w:rsidRPr="00CB19A1">
        <w:rPr>
          <w:sz w:val="22"/>
          <w:szCs w:val="22"/>
          <w:lang w:val="en-US"/>
        </w:rPr>
        <w:t xml:space="preserve"> –</w:t>
      </w:r>
      <w:r w:rsidR="008C6625" w:rsidRPr="00CB19A1">
        <w:rPr>
          <w:sz w:val="22"/>
          <w:szCs w:val="22"/>
          <w:lang w:val="en-US"/>
        </w:rPr>
        <w:t xml:space="preserve"> </w:t>
      </w:r>
      <w:r w:rsidRPr="00CB19A1">
        <w:rPr>
          <w:sz w:val="22"/>
          <w:szCs w:val="22"/>
        </w:rPr>
        <w:t xml:space="preserve">they are vulnerable to the sense-making bias inherent to the human brain, preventing the </w:t>
      </w:r>
      <w:r w:rsidRPr="00CB19A1">
        <w:rPr>
          <w:sz w:val="22"/>
          <w:szCs w:val="22"/>
        </w:rPr>
        <w:lastRenderedPageBreak/>
        <w:t>reproducibility of research because the clues that deserved the attention of one researcher may be deemed irrelevant by another. Thus, attention-deserving clues are in the eye of the beholder</w:t>
      </w:r>
      <w:r w:rsidR="00011104" w:rsidRPr="00CB19A1">
        <w:rPr>
          <w:sz w:val="22"/>
          <w:szCs w:val="22"/>
          <w:lang w:val="en-US"/>
        </w:rPr>
        <w:t>.</w:t>
      </w:r>
      <w:r w:rsidR="00AB3D5D" w:rsidRPr="00CB19A1">
        <w:rPr>
          <w:sz w:val="22"/>
          <w:szCs w:val="22"/>
          <w:lang w:val="en-US"/>
        </w:rPr>
        <w:t xml:space="preserve"> </w:t>
      </w:r>
      <w:r w:rsidRPr="00CB19A1">
        <w:rPr>
          <w:bCs/>
          <w:sz w:val="22"/>
          <w:szCs w:val="22"/>
          <w:lang w:val="en-US"/>
        </w:rPr>
        <w:t>For example</w:t>
      </w:r>
      <w:r w:rsidR="000B6233" w:rsidRPr="00CB19A1">
        <w:rPr>
          <w:bCs/>
          <w:sz w:val="22"/>
          <w:szCs w:val="22"/>
          <w:lang w:val="en-US"/>
        </w:rPr>
        <w:t>,</w:t>
      </w:r>
      <w:r w:rsidR="007E7C41" w:rsidRPr="00CB19A1">
        <w:rPr>
          <w:bCs/>
          <w:sz w:val="22"/>
          <w:szCs w:val="22"/>
          <w:lang w:val="en-US"/>
        </w:rPr>
        <w:t xml:space="preserve"> </w:t>
      </w:r>
      <w:sdt>
        <w:sdtPr>
          <w:rPr>
            <w:bCs/>
            <w:color w:val="000000"/>
            <w:sz w:val="22"/>
            <w:szCs w:val="22"/>
            <w:lang w:val="en-US"/>
          </w:rPr>
          <w:tag w:val="MENDELEY_CITATION_v3_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"/>
          <w:id w:val="-146753673"/>
          <w:placeholder>
            <w:docPart w:val="DefaultPlaceholder_-1854013440"/>
          </w:placeholder>
        </w:sdtPr>
        <w:sdtContent>
          <w:r w:rsidR="00B43E4F" w:rsidRPr="00CB19A1">
            <w:rPr>
              <w:bCs/>
              <w:color w:val="000000"/>
              <w:sz w:val="22"/>
              <w:szCs w:val="22"/>
              <w:lang w:val="en-US"/>
            </w:rPr>
            <w:t>Miles (1979)</w:t>
          </w:r>
        </w:sdtContent>
      </w:sdt>
      <w:r w:rsidR="007E7C41" w:rsidRPr="00CB19A1">
        <w:rPr>
          <w:bCs/>
          <w:sz w:val="22"/>
          <w:szCs w:val="22"/>
          <w:lang w:val="en-US"/>
        </w:rPr>
        <w:t xml:space="preserve"> </w:t>
      </w:r>
      <w:r w:rsidRPr="00CB19A1">
        <w:rPr>
          <w:bCs/>
          <w:sz w:val="22"/>
          <w:szCs w:val="22"/>
        </w:rPr>
        <w:t>reported that fieldworkers created disparate portrayals of different sites in a research project involving several public elementary and secondary schools</w:t>
      </w:r>
      <w:r w:rsidR="000B6233" w:rsidRPr="00CB19A1">
        <w:rPr>
          <w:bCs/>
          <w:sz w:val="22"/>
          <w:szCs w:val="22"/>
          <w:lang w:val="en-US"/>
        </w:rPr>
        <w:t>:</w:t>
      </w:r>
    </w:p>
    <w:p w14:paraId="71E5F227" w14:textId="77777777" w:rsidR="004C0381" w:rsidRPr="00CB19A1" w:rsidRDefault="004C0381" w:rsidP="00CB19A1">
      <w:pPr>
        <w:spacing w:line="480" w:lineRule="auto"/>
        <w:ind w:firstLine="720"/>
        <w:rPr>
          <w:sz w:val="22"/>
          <w:szCs w:val="22"/>
          <w:lang w:val="en-US"/>
        </w:rPr>
      </w:pPr>
    </w:p>
    <w:p w14:paraId="06D2132D" w14:textId="6E41F246" w:rsidR="001E4041" w:rsidRPr="00CB19A1" w:rsidRDefault="002F7EF6" w:rsidP="00CB19A1">
      <w:pPr>
        <w:spacing w:line="480" w:lineRule="auto"/>
        <w:ind w:left="720"/>
        <w:rPr>
          <w:bCs/>
          <w:sz w:val="22"/>
          <w:szCs w:val="22"/>
          <w:lang w:val="en-US"/>
        </w:rPr>
      </w:pPr>
      <w:r w:rsidRPr="00CB19A1">
        <w:rPr>
          <w:bCs/>
          <w:sz w:val="22"/>
          <w:szCs w:val="22"/>
          <w:lang w:val="en-US"/>
        </w:rPr>
        <w:t xml:space="preserve">Fieldworkers tended to become increasingly ‘the authorities’ on their sites, and increasingly driven and absorbed by them. And though they shared in the quest for a common intellectual framework, they were often the first to protest that their sites were in some important respects unique. </w:t>
      </w:r>
      <w:proofErr w:type="gramStart"/>
      <w:r w:rsidRPr="00CB19A1">
        <w:rPr>
          <w:bCs/>
          <w:sz w:val="22"/>
          <w:szCs w:val="22"/>
          <w:lang w:val="en-US"/>
        </w:rPr>
        <w:t>So</w:t>
      </w:r>
      <w:proofErr w:type="gramEnd"/>
      <w:r w:rsidRPr="00CB19A1">
        <w:rPr>
          <w:bCs/>
          <w:sz w:val="22"/>
          <w:szCs w:val="22"/>
          <w:lang w:val="en-US"/>
        </w:rPr>
        <w:t xml:space="preserve"> the project director’s demands and plans for systematic coding and formal continuing analysis were in fact </w:t>
      </w:r>
      <w:proofErr w:type="gramStart"/>
      <w:r w:rsidRPr="00CB19A1">
        <w:rPr>
          <w:bCs/>
          <w:sz w:val="22"/>
          <w:szCs w:val="22"/>
          <w:lang w:val="en-US"/>
        </w:rPr>
        <w:t>resisted, and</w:t>
      </w:r>
      <w:proofErr w:type="gramEnd"/>
      <w:r w:rsidRPr="00CB19A1">
        <w:rPr>
          <w:bCs/>
          <w:sz w:val="22"/>
          <w:szCs w:val="22"/>
          <w:lang w:val="en-US"/>
        </w:rPr>
        <w:t xml:space="preserve"> were eventually abandoned</w:t>
      </w:r>
      <w:r w:rsidR="001F5A36" w:rsidRPr="00CB19A1">
        <w:rPr>
          <w:bCs/>
          <w:sz w:val="22"/>
          <w:szCs w:val="22"/>
          <w:lang w:val="en-US"/>
        </w:rPr>
        <w:t>.</w:t>
      </w:r>
      <w:r w:rsidR="007E7C41" w:rsidRPr="00CB19A1">
        <w:rPr>
          <w:bCs/>
          <w:sz w:val="22"/>
          <w:szCs w:val="22"/>
          <w:lang w:val="en-US"/>
        </w:rPr>
        <w:t xml:space="preserve"> </w:t>
      </w:r>
      <w:sdt>
        <w:sdtPr>
          <w:rPr>
            <w:bCs/>
            <w:color w:val="000000"/>
            <w:sz w:val="22"/>
            <w:szCs w:val="22"/>
            <w:lang w:val="en-US"/>
          </w:rPr>
          <w:tag w:val="MENDELEY_CITATION_v3_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"/>
          <w:id w:val="453684944"/>
          <w:placeholder>
            <w:docPart w:val="DefaultPlaceholder_-1854013440"/>
          </w:placeholder>
        </w:sdtPr>
        <w:sdtContent>
          <w:r w:rsidR="00B43E4F" w:rsidRPr="00CB19A1">
            <w:rPr>
              <w:bCs/>
              <w:color w:val="000000"/>
              <w:sz w:val="22"/>
              <w:szCs w:val="22"/>
              <w:lang w:val="en-US"/>
            </w:rPr>
            <w:t>(Miles, 1979, p. 594)</w:t>
          </w:r>
        </w:sdtContent>
      </w:sdt>
    </w:p>
    <w:p w14:paraId="7A4CFE4C" w14:textId="77777777" w:rsidR="004C0381" w:rsidRPr="00CB19A1" w:rsidRDefault="004C0381" w:rsidP="00CB19A1">
      <w:pPr>
        <w:spacing w:line="480" w:lineRule="auto"/>
        <w:rPr>
          <w:bCs/>
          <w:sz w:val="22"/>
          <w:szCs w:val="22"/>
          <w:lang w:val="en-US"/>
        </w:rPr>
      </w:pPr>
    </w:p>
    <w:p w14:paraId="1A08D0FA" w14:textId="0DC7CF10" w:rsidR="00AB3D5D" w:rsidRPr="00CB19A1" w:rsidRDefault="009079BF" w:rsidP="00CB19A1">
      <w:pPr>
        <w:spacing w:line="480" w:lineRule="auto"/>
        <w:rPr>
          <w:bCs/>
          <w:sz w:val="22"/>
          <w:szCs w:val="22"/>
          <w:lang w:val="en-US"/>
        </w:rPr>
      </w:pPr>
      <w:r w:rsidRPr="00CB19A1">
        <w:rPr>
          <w:bCs/>
          <w:sz w:val="22"/>
          <w:szCs w:val="22"/>
        </w:rPr>
        <w:t>Thus, pattern recognition is a two-edged sword for the empirical research of the nexus of contracts. The profession needs researchers with the mental prowess to have the intellectual turn of mind required to puzzle out the loosely connected, dispersed aggregates that the nexus of contracts is</w:t>
      </w:r>
      <w:r w:rsidR="007E7C41" w:rsidRPr="00CB19A1">
        <w:rPr>
          <w:sz w:val="22"/>
          <w:szCs w:val="22"/>
          <w:lang w:val="en-US"/>
        </w:rPr>
        <w:t xml:space="preserve"> </w:t>
      </w:r>
      <w:sdt>
        <w:sdtPr>
          <w:rPr>
            <w:color w:val="000000"/>
            <w:sz w:val="22"/>
            <w:szCs w:val="22"/>
            <w:lang w:val="en-US"/>
          </w:rPr>
          <w:tag w:val="MENDELEY_CITATION_v3_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"/>
          <w:id w:val="1362634511"/>
          <w:placeholder>
            <w:docPart w:val="DefaultPlaceholder_-1854013440"/>
          </w:placeholder>
        </w:sdtPr>
        <w:sdtContent>
          <w:r w:rsidR="00B43E4F" w:rsidRPr="00CB19A1">
            <w:rPr>
              <w:color w:val="000000"/>
              <w:sz w:val="22"/>
              <w:szCs w:val="22"/>
            </w:rPr>
            <w:t>(Dement et al., 2001)</w:t>
          </w:r>
        </w:sdtContent>
      </w:sdt>
      <w:r w:rsidRPr="00CB19A1">
        <w:rPr>
          <w:bCs/>
          <w:sz w:val="22"/>
          <w:szCs w:val="22"/>
          <w:lang w:val="en-US"/>
        </w:rPr>
        <w:t xml:space="preserve">. </w:t>
      </w:r>
      <w:r w:rsidRPr="00CB19A1">
        <w:rPr>
          <w:bCs/>
          <w:sz w:val="22"/>
          <w:szCs w:val="22"/>
        </w:rPr>
        <w:t>Yet, this talent can easily drift into crystal gazing in the absence of the robust evidence that can be drawn from causally closed entities (e.g., a marble), which experiments supply in the natural sciences.</w:t>
      </w:r>
    </w:p>
    <w:p w14:paraId="18186B01" w14:textId="77777777" w:rsidR="00523584" w:rsidRPr="00CB19A1" w:rsidRDefault="00523584" w:rsidP="00CB19A1">
      <w:pPr>
        <w:spacing w:line="480" w:lineRule="auto"/>
        <w:rPr>
          <w:bCs/>
          <w:sz w:val="22"/>
          <w:szCs w:val="22"/>
          <w:lang w:val="en-US"/>
        </w:rPr>
      </w:pPr>
    </w:p>
    <w:p w14:paraId="14C8DC17" w14:textId="007978C7" w:rsidR="00AB3D5D" w:rsidRPr="00CB19A1" w:rsidRDefault="00AB3D5D" w:rsidP="00CB19A1">
      <w:pPr>
        <w:spacing w:line="480" w:lineRule="auto"/>
        <w:rPr>
          <w:bCs/>
          <w:i/>
          <w:iCs/>
          <w:sz w:val="22"/>
          <w:szCs w:val="22"/>
          <w:lang w:val="en-US"/>
        </w:rPr>
      </w:pPr>
      <w:r w:rsidRPr="00CB19A1">
        <w:rPr>
          <w:bCs/>
          <w:i/>
          <w:iCs/>
          <w:sz w:val="22"/>
          <w:szCs w:val="22"/>
          <w:lang w:val="en-US"/>
        </w:rPr>
        <w:t>Sources of data</w:t>
      </w:r>
    </w:p>
    <w:p w14:paraId="22C22D88" w14:textId="77777777" w:rsidR="00523584" w:rsidRPr="00CB19A1" w:rsidRDefault="00523584" w:rsidP="00CB19A1">
      <w:pPr>
        <w:spacing w:line="480" w:lineRule="auto"/>
        <w:rPr>
          <w:bCs/>
          <w:sz w:val="22"/>
          <w:szCs w:val="22"/>
          <w:lang w:val="en-US"/>
        </w:rPr>
      </w:pPr>
    </w:p>
    <w:p w14:paraId="4F9C9FBD" w14:textId="1CDC34BD" w:rsidR="00E44F35" w:rsidRPr="00CB19A1" w:rsidRDefault="00C51F31" w:rsidP="00CB19A1">
      <w:pPr>
        <w:spacing w:line="480" w:lineRule="auto"/>
        <w:rPr>
          <w:bCs/>
          <w:sz w:val="22"/>
          <w:szCs w:val="22"/>
          <w:lang w:val="en-US"/>
        </w:rPr>
      </w:pPr>
      <w:r w:rsidRPr="00CB19A1">
        <w:rPr>
          <w:bCs/>
          <w:sz w:val="22"/>
          <w:szCs w:val="22"/>
        </w:rPr>
        <w:t>To prevent the study of the nexus of contracts from becoming a crystal-gazing exercise, the data used must have a high level of reliability, i.e., everyone must be able to agree on the face value of the data</w:t>
      </w:r>
      <w:r w:rsidR="00BC465F" w:rsidRPr="00CB19A1">
        <w:rPr>
          <w:sz w:val="22"/>
          <w:szCs w:val="22"/>
          <w:lang w:val="en-US"/>
        </w:rPr>
        <w:t xml:space="preserve"> </w:t>
      </w:r>
      <w:sdt>
        <w:sdtPr>
          <w:rPr>
            <w:color w:val="000000"/>
            <w:sz w:val="22"/>
            <w:szCs w:val="22"/>
            <w:lang w:val="en-US"/>
          </w:rPr>
          <w:tag w:val="MENDELEY_CITATION_v3_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"/>
          <w:id w:val="-1033730986"/>
          <w:placeholder>
            <w:docPart w:val="DefaultPlaceholder_-1854013440"/>
          </w:placeholder>
        </w:sdtPr>
        <w:sdtContent>
          <w:r w:rsidR="00B43E4F" w:rsidRPr="00CB19A1">
            <w:rPr>
              <w:color w:val="000000"/>
              <w:sz w:val="22"/>
              <w:szCs w:val="22"/>
              <w:lang w:val="en-US"/>
            </w:rPr>
            <w:t>(Babbie, 2021)</w:t>
          </w:r>
        </w:sdtContent>
      </w:sdt>
      <w:r w:rsidR="007E7471" w:rsidRPr="00CB19A1">
        <w:rPr>
          <w:sz w:val="22"/>
          <w:szCs w:val="22"/>
          <w:lang w:val="en-US"/>
        </w:rPr>
        <w:t xml:space="preserve"> </w:t>
      </w:r>
      <w:r w:rsidR="00BC465F" w:rsidRPr="00CB19A1">
        <w:rPr>
          <w:sz w:val="22"/>
          <w:szCs w:val="22"/>
          <w:lang w:val="en-US"/>
        </w:rPr>
        <w:t xml:space="preserve">like, for instance, agreeing that this marble is </w:t>
      </w:r>
      <w:r w:rsidR="001D533A" w:rsidRPr="00CB19A1">
        <w:rPr>
          <w:sz w:val="22"/>
          <w:szCs w:val="22"/>
          <w:lang w:val="en-US"/>
        </w:rPr>
        <w:t>sitting</w:t>
      </w:r>
      <w:r w:rsidR="00BC465F" w:rsidRPr="00CB19A1">
        <w:rPr>
          <w:sz w:val="22"/>
          <w:szCs w:val="22"/>
          <w:lang w:val="en-US"/>
        </w:rPr>
        <w:t xml:space="preserve"> on the surface of this table</w:t>
      </w:r>
      <w:r w:rsidRPr="00CB19A1">
        <w:rPr>
          <w:sz w:val="22"/>
          <w:szCs w:val="22"/>
          <w:lang w:val="en-US"/>
        </w:rPr>
        <w:t>,</w:t>
      </w:r>
      <w:r w:rsidR="00BC465F" w:rsidRPr="00CB19A1">
        <w:rPr>
          <w:sz w:val="22"/>
          <w:szCs w:val="22"/>
          <w:lang w:val="en-US"/>
        </w:rPr>
        <w:t xml:space="preserve"> irrespective of what it means. </w:t>
      </w:r>
      <w:r w:rsidRPr="00CB19A1">
        <w:rPr>
          <w:bCs/>
          <w:sz w:val="22"/>
          <w:szCs w:val="22"/>
        </w:rPr>
        <w:t>This is easier said than done in the case of loosely connected dispersed aggregates. However, certain sources of data have achieved a high level of reliability by virtue of the standardization of data-collection procedures, their scale, and lengthy iterations. This is the case, for instance, with demographic data from national censuses and macroeconomic data from national and multinational agencies. These are, however, data about events rather than the kinds of dispositional data needed to apprehend non-event-like objects such as the nexus of contracts.</w:t>
      </w:r>
    </w:p>
    <w:p w14:paraId="2E2177BB" w14:textId="5E8B519D" w:rsidR="00F32E29" w:rsidRPr="00CB19A1" w:rsidRDefault="00C51F31" w:rsidP="00CB19A1">
      <w:pPr>
        <w:spacing w:line="480" w:lineRule="auto"/>
        <w:ind w:firstLine="720"/>
        <w:rPr>
          <w:bCs/>
          <w:sz w:val="22"/>
          <w:szCs w:val="22"/>
          <w:lang w:val="en-US"/>
        </w:rPr>
      </w:pPr>
      <w:r w:rsidRPr="00CB19A1">
        <w:rPr>
          <w:bCs/>
          <w:sz w:val="22"/>
          <w:szCs w:val="22"/>
        </w:rPr>
        <w:lastRenderedPageBreak/>
        <w:t>An overlooked source of dispositional data is company stock exchange filings, statutes, and the documentation referred therein, which also benefit from the currency of a sizable scale and lengthy iterations. Perhaps most importantly, in filing these documents, companies tread on eggshells, as any misstatement of facts can trigger costly lawsuits from interested parties. For instance, in an initial public offering (IPO), where the objective is to raise money to fund the growth of a company and, therefore, a positive picture of the company is expected to be promoted, Airbnb released a gloomy prospect about the future price value of the stock it recently issued:</w:t>
      </w:r>
    </w:p>
    <w:p w14:paraId="6E01ACEE" w14:textId="77777777" w:rsidR="004C0381" w:rsidRPr="00CB19A1" w:rsidRDefault="004C0381" w:rsidP="00CB19A1">
      <w:pPr>
        <w:spacing w:line="480" w:lineRule="auto"/>
        <w:ind w:firstLine="720"/>
        <w:rPr>
          <w:bCs/>
          <w:sz w:val="22"/>
          <w:szCs w:val="22"/>
          <w:lang w:val="en-US"/>
        </w:rPr>
      </w:pPr>
    </w:p>
    <w:p w14:paraId="3C06203B" w14:textId="0C28ABD1" w:rsidR="00F32E29" w:rsidRPr="00CB19A1" w:rsidRDefault="00F32E29" w:rsidP="00CB19A1">
      <w:pPr>
        <w:spacing w:line="480" w:lineRule="auto"/>
        <w:ind w:left="720"/>
        <w:rPr>
          <w:bCs/>
          <w:sz w:val="22"/>
          <w:szCs w:val="22"/>
          <w:lang w:val="en-US"/>
        </w:rPr>
      </w:pPr>
      <w:r w:rsidRPr="00CB19A1">
        <w:rPr>
          <w:bCs/>
          <w:sz w:val="22"/>
          <w:szCs w:val="22"/>
          <w:lang w:val="en-US"/>
        </w:rPr>
        <w:t>Our commitment to pursuing long-term value for the company and its shareholders, potentially at the expense of short- or medium-term performance, may materially adversely affect the trading price of our Class A common stock, including by making owning our Class A common stock less appealing to investors who are focused on returns over a shorter time horizon. Our decisions and actions in pursuit of long-term success and long-term shareholder value… may not result in the long-term benefits that we expect.</w:t>
      </w:r>
      <w:r w:rsidR="007E7C41" w:rsidRPr="00CB19A1">
        <w:rPr>
          <w:bCs/>
          <w:sz w:val="22"/>
          <w:szCs w:val="22"/>
          <w:lang w:val="en-US"/>
        </w:rPr>
        <w:t xml:space="preserve"> </w:t>
      </w:r>
      <w:sdt>
        <w:sdtPr>
          <w:rPr>
            <w:bCs/>
            <w:color w:val="000000"/>
            <w:sz w:val="22"/>
            <w:szCs w:val="22"/>
            <w:lang w:val="en-US"/>
          </w:rPr>
          <w:tag w:val="MENDELEY_CITATION_v3_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"/>
          <w:id w:val="-1979053006"/>
          <w:placeholder>
            <w:docPart w:val="DefaultPlaceholder_-1854013440"/>
          </w:placeholder>
        </w:sdtPr>
        <w:sdtContent>
          <w:r w:rsidR="00B43E4F" w:rsidRPr="00CB19A1">
            <w:rPr>
              <w:bCs/>
              <w:color w:val="000000"/>
              <w:sz w:val="22"/>
              <w:szCs w:val="22"/>
              <w:lang w:val="en-US"/>
            </w:rPr>
            <w:t>(SEC, 2020b, p. 104)</w:t>
          </w:r>
        </w:sdtContent>
      </w:sdt>
    </w:p>
    <w:p w14:paraId="229BADAE" w14:textId="77777777" w:rsidR="004C0381" w:rsidRPr="00CB19A1" w:rsidRDefault="004C0381" w:rsidP="00CB19A1">
      <w:pPr>
        <w:spacing w:line="480" w:lineRule="auto"/>
        <w:rPr>
          <w:bCs/>
          <w:sz w:val="22"/>
          <w:szCs w:val="22"/>
          <w:lang w:val="en-US"/>
        </w:rPr>
      </w:pPr>
    </w:p>
    <w:p w14:paraId="63F54787" w14:textId="704F55ED" w:rsidR="00CE3AE6" w:rsidRPr="00CB19A1" w:rsidRDefault="00C51F31" w:rsidP="00CB19A1">
      <w:pPr>
        <w:spacing w:line="480" w:lineRule="auto"/>
        <w:rPr>
          <w:bCs/>
          <w:sz w:val="22"/>
          <w:szCs w:val="22"/>
          <w:lang w:val="en-US"/>
        </w:rPr>
      </w:pPr>
      <w:r w:rsidRPr="00CB19A1">
        <w:rPr>
          <w:bCs/>
          <w:sz w:val="22"/>
          <w:szCs w:val="22"/>
        </w:rPr>
        <w:t>This frankness is not the product of goodwill but of mechanisms that confer investors countervailing powers to prevent insiders (i.e., founders and managers) from taking advantage of information asymmetries about the state of a company. Thus, these kinds of public records have an advantage over national censuses and macroeconomic data. Namely, they are built upon institutions created to counter the agency and adaptive goal-oriented behavior</w:t>
      </w:r>
      <w:r w:rsidR="007E7C41" w:rsidRPr="00CB19A1">
        <w:rPr>
          <w:sz w:val="22"/>
          <w:szCs w:val="22"/>
          <w:lang w:val="en-US"/>
        </w:rPr>
        <w:t xml:space="preserve"> </w:t>
      </w:r>
      <w:sdt>
        <w:sdtPr>
          <w:rPr>
            <w:color w:val="000000"/>
            <w:sz w:val="22"/>
            <w:szCs w:val="22"/>
            <w:lang w:val="en-US"/>
          </w:rPr>
          <w:tag w:val="MENDELEY_CITATION_v3_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"/>
          <w:id w:val="627046324"/>
          <w:placeholder>
            <w:docPart w:val="DefaultPlaceholder_-1854013440"/>
          </w:placeholder>
        </w:sdtPr>
        <w:sdtContent>
          <w:r w:rsidR="00B43E4F" w:rsidRPr="00CB19A1">
            <w:rPr>
              <w:color w:val="000000"/>
              <w:sz w:val="22"/>
              <w:szCs w:val="22"/>
              <w:lang w:val="en-US"/>
            </w:rPr>
            <w:t>(Simon, 1996)</w:t>
          </w:r>
        </w:sdtContent>
      </w:sdt>
      <w:r w:rsidR="00F05322" w:rsidRPr="00CB19A1">
        <w:rPr>
          <w:sz w:val="22"/>
          <w:szCs w:val="22"/>
          <w:lang w:val="en-US"/>
        </w:rPr>
        <w:t xml:space="preserve"> </w:t>
      </w:r>
      <w:r w:rsidRPr="00CB19A1">
        <w:rPr>
          <w:sz w:val="22"/>
          <w:szCs w:val="22"/>
        </w:rPr>
        <w:t>of some stakeholders involved, conferring this source of data a valuable type of reliability</w:t>
      </w:r>
      <w:r w:rsidR="00E9147D" w:rsidRPr="00CB19A1">
        <w:rPr>
          <w:sz w:val="22"/>
          <w:szCs w:val="22"/>
          <w:lang w:val="en-US"/>
        </w:rPr>
        <w:t>.</w:t>
      </w:r>
    </w:p>
    <w:p w14:paraId="7BB6B369" w14:textId="07274B63" w:rsidR="00093A94" w:rsidRPr="00CB19A1" w:rsidRDefault="00C51F31" w:rsidP="00CB19A1">
      <w:pPr>
        <w:spacing w:line="480" w:lineRule="auto"/>
        <w:ind w:firstLine="720"/>
        <w:rPr>
          <w:bCs/>
          <w:sz w:val="22"/>
          <w:szCs w:val="22"/>
          <w:lang w:val="en-US"/>
        </w:rPr>
      </w:pPr>
      <w:r w:rsidRPr="00CB19A1">
        <w:rPr>
          <w:bCs/>
          <w:sz w:val="22"/>
          <w:szCs w:val="22"/>
        </w:rPr>
        <w:t>The dispositional data found therein include information about how decision-making is organized, which is crucial for aligning the interests of insiders (such as founders, early investors, and managers) with those of outsiders (such as shareholders and other financiers like banks).</w:t>
      </w:r>
      <w:r w:rsidR="00D80478" w:rsidRPr="00CB19A1">
        <w:rPr>
          <w:sz w:val="22"/>
          <w:szCs w:val="22"/>
          <w:lang w:val="en-US"/>
        </w:rPr>
        <w:t xml:space="preserve"> </w:t>
      </w:r>
      <w:r w:rsidRPr="00CB19A1">
        <w:rPr>
          <w:sz w:val="22"/>
          <w:szCs w:val="22"/>
        </w:rPr>
        <w:t>The organization of decision-making involves a known subset of</w:t>
      </w:r>
      <w:r w:rsidR="001B2F8C" w:rsidRPr="00CB19A1">
        <w:rPr>
          <w:bCs/>
          <w:sz w:val="22"/>
          <w:szCs w:val="22"/>
          <w:lang w:val="en-US"/>
        </w:rPr>
        <w:t xml:space="preserve"> </w:t>
      </w:r>
      <w:r w:rsidR="0042729B" w:rsidRPr="00CB19A1">
        <w:rPr>
          <w:bCs/>
          <w:sz w:val="22"/>
          <w:szCs w:val="22"/>
          <w:lang w:val="en-US"/>
        </w:rPr>
        <w:t>elements</w:t>
      </w:r>
      <w:r w:rsidRPr="00CB19A1">
        <w:rPr>
          <w:bCs/>
          <w:sz w:val="22"/>
          <w:szCs w:val="22"/>
        </w:rPr>
        <w:t>, such as types of stocks with specific voting powers, the types of voting used for decision-making, the configurations of the board of directors that affect how decision-making is divided among board members, as well as their accountability to shareholders, anti-takeover mechanisms, pay-for-performance incentives, the organization of operations down the company’s hierarchy, etc.</w:t>
      </w:r>
    </w:p>
    <w:p w14:paraId="514C45C9" w14:textId="6CAA2252" w:rsidR="00C31EB7" w:rsidRPr="00CB19A1" w:rsidRDefault="00A3273D" w:rsidP="00CB19A1">
      <w:pPr>
        <w:spacing w:line="480" w:lineRule="auto"/>
        <w:ind w:firstLine="720"/>
        <w:rPr>
          <w:sz w:val="22"/>
          <w:szCs w:val="22"/>
          <w:lang w:val="en-US"/>
        </w:rPr>
      </w:pPr>
      <w:r w:rsidRPr="00CB19A1">
        <w:rPr>
          <w:sz w:val="22"/>
          <w:szCs w:val="22"/>
        </w:rPr>
        <w:lastRenderedPageBreak/>
        <w:t>With the increasing awareness among the public about the importance of non-equity stakeholders, firms are increasingly responding by launching initiatives that claim to serve these stakeholders, and even involving them at the core of the companies’ business models, as seen in the cases of Airbnb and Facebook studied herein. Therefore, these public records become a privileged source of reliable information about how these initiatives are being organized.</w:t>
      </w:r>
    </w:p>
    <w:p w14:paraId="5085312A" w14:textId="25589B17" w:rsidR="00976416" w:rsidRPr="00CB19A1" w:rsidRDefault="00A3273D" w:rsidP="00CB19A1">
      <w:pPr>
        <w:spacing w:line="480" w:lineRule="auto"/>
        <w:ind w:firstLine="720"/>
        <w:rPr>
          <w:bCs/>
          <w:sz w:val="22"/>
          <w:szCs w:val="22"/>
          <w:lang w:val="en-US"/>
        </w:rPr>
      </w:pPr>
      <w:r w:rsidRPr="00CB19A1">
        <w:rPr>
          <w:bCs/>
          <w:sz w:val="22"/>
          <w:szCs w:val="22"/>
        </w:rPr>
        <w:t>These data have been coded using a formal ontology, as described in the organon published by</w:t>
      </w:r>
      <w:r w:rsidR="009563D4" w:rsidRPr="00CB19A1">
        <w:rPr>
          <w:bCs/>
          <w:sz w:val="22"/>
          <w:szCs w:val="22"/>
          <w:lang w:val="en-US"/>
        </w:rPr>
        <w:t xml:space="preserve"> </w:t>
      </w:r>
      <w:sdt>
        <w:sdtPr>
          <w:rPr>
            <w:bCs/>
            <w:color w:val="000000"/>
            <w:sz w:val="22"/>
            <w:szCs w:val="22"/>
            <w:lang w:val="en-US"/>
          </w:rPr>
          <w:tag w:val="MENDELEY_CITATION_v3_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"/>
          <w:id w:val="1562900219"/>
          <w:placeholder>
            <w:docPart w:val="DefaultPlaceholder_-1854013440"/>
          </w:placeholder>
        </w:sdtPr>
        <w:sdtContent>
          <w:r w:rsidR="00B43E4F" w:rsidRPr="00CB19A1">
            <w:rPr>
              <w:color w:val="000000"/>
              <w:sz w:val="22"/>
              <w:szCs w:val="22"/>
              <w:lang w:val="en-US"/>
            </w:rPr>
            <w:t>Arp, Smith and Spear (2015)</w:t>
          </w:r>
        </w:sdtContent>
      </w:sdt>
      <w:r w:rsidR="001638C8" w:rsidRPr="00CB19A1">
        <w:rPr>
          <w:bCs/>
          <w:sz w:val="22"/>
          <w:szCs w:val="22"/>
          <w:lang w:val="en-US"/>
        </w:rPr>
        <w:t xml:space="preserve">, </w:t>
      </w:r>
      <w:r w:rsidRPr="00CB19A1">
        <w:rPr>
          <w:bCs/>
          <w:sz w:val="22"/>
          <w:szCs w:val="22"/>
        </w:rPr>
        <w:t xml:space="preserve">resulting in the </w:t>
      </w:r>
      <w:r w:rsidR="00206A5A" w:rsidRPr="00CB19A1">
        <w:rPr>
          <w:bCs/>
          <w:sz w:val="22"/>
          <w:szCs w:val="22"/>
        </w:rPr>
        <w:t xml:space="preserve">object hierarchy or </w:t>
      </w:r>
      <w:r w:rsidRPr="00CB19A1">
        <w:rPr>
          <w:bCs/>
          <w:sz w:val="22"/>
          <w:szCs w:val="22"/>
        </w:rPr>
        <w:t xml:space="preserve">Porphyrian </w:t>
      </w:r>
      <w:r w:rsidR="00206A5A" w:rsidRPr="00CB19A1">
        <w:rPr>
          <w:bCs/>
          <w:sz w:val="22"/>
          <w:szCs w:val="22"/>
        </w:rPr>
        <w:t>t</w:t>
      </w:r>
      <w:r w:rsidRPr="00CB19A1">
        <w:rPr>
          <w:bCs/>
          <w:sz w:val="22"/>
          <w:szCs w:val="22"/>
        </w:rPr>
        <w:t>ree shown in Figure 3, which connects universals with the particulars of the material objects of study (also listed in Tables 1 and 2 in the next section).</w:t>
      </w:r>
      <w:r w:rsidR="00C65A8F" w:rsidRPr="00CB19A1">
        <w:rPr>
          <w:bCs/>
          <w:sz w:val="22"/>
          <w:szCs w:val="22"/>
          <w:lang w:val="en-US"/>
        </w:rPr>
        <w:t xml:space="preserve"> </w:t>
      </w:r>
      <w:r w:rsidRPr="00CB19A1">
        <w:rPr>
          <w:bCs/>
          <w:sz w:val="22"/>
          <w:szCs w:val="22"/>
        </w:rPr>
        <w:t>Coding the data according to a formal ontology promotes consistency and interoperability with future empirical studies of the nexus of contracts. Note that coding is manifest</w:t>
      </w:r>
      <w:r w:rsidR="00453800" w:rsidRPr="00CB19A1">
        <w:rPr>
          <w:bCs/>
          <w:sz w:val="22"/>
          <w:szCs w:val="22"/>
          <w:lang w:val="en-US"/>
        </w:rPr>
        <w:t xml:space="preserve"> </w:t>
      </w:r>
      <w:sdt>
        <w:sdtPr>
          <w:rPr>
            <w:bCs/>
            <w:color w:val="000000"/>
            <w:sz w:val="22"/>
            <w:szCs w:val="22"/>
            <w:lang w:val="en-US"/>
          </w:rPr>
          <w:tag w:val="MENDELEY_CITATION_v3_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"/>
          <w:id w:val="87439858"/>
          <w:placeholder>
            <w:docPart w:val="DefaultPlaceholder_-1854013440"/>
          </w:placeholder>
        </w:sdtPr>
        <w:sdtContent>
          <w:r w:rsidR="00B43E4F" w:rsidRPr="00CB19A1">
            <w:rPr>
              <w:bCs/>
              <w:color w:val="000000"/>
              <w:sz w:val="22"/>
              <w:szCs w:val="22"/>
              <w:lang w:val="en-US"/>
            </w:rPr>
            <w:t>(Babbie, 2021)</w:t>
          </w:r>
        </w:sdtContent>
      </w:sdt>
      <w:r w:rsidR="00453800" w:rsidRPr="00CB19A1">
        <w:rPr>
          <w:bCs/>
          <w:sz w:val="22"/>
          <w:szCs w:val="22"/>
          <w:lang w:val="en-US"/>
        </w:rPr>
        <w:t xml:space="preserve">, </w:t>
      </w:r>
      <w:r w:rsidRPr="00CB19A1">
        <w:rPr>
          <w:bCs/>
          <w:sz w:val="22"/>
          <w:szCs w:val="22"/>
        </w:rPr>
        <w:t>meaning that there is no interpretation at this stage of the research. Therefore, the data have a high degree of reliability because we are not yet concerned with what the data about particulars in the Porphyrian Tree mean.</w:t>
      </w:r>
    </w:p>
    <w:p w14:paraId="326EB360" w14:textId="525AF40F" w:rsidR="00C6523A" w:rsidRPr="00CB19A1" w:rsidRDefault="00A3273D" w:rsidP="00CB19A1">
      <w:pPr>
        <w:spacing w:line="480" w:lineRule="auto"/>
        <w:ind w:firstLine="720"/>
        <w:rPr>
          <w:bCs/>
          <w:sz w:val="22"/>
          <w:szCs w:val="22"/>
          <w:lang w:val="en-US"/>
        </w:rPr>
      </w:pPr>
      <w:r w:rsidRPr="00CB19A1">
        <w:rPr>
          <w:bCs/>
          <w:sz w:val="22"/>
          <w:szCs w:val="22"/>
        </w:rPr>
        <w:t>Perhaps the only minimally interpretation-laden decision concerns the choice of fiat object parts, such as the Facebook Oversight Board’s Co-chairs or the Airbnb Stakeholder Committee. These object parts are fiat because they do not exist independently but as parts of larger aggregates, and therefore their individuation depends on the needs of our domain</w:t>
      </w:r>
      <w:r w:rsidR="004C0381" w:rsidRPr="00CB19A1">
        <w:rPr>
          <w:bCs/>
          <w:sz w:val="22"/>
          <w:szCs w:val="22"/>
          <w:lang w:val="en-US"/>
        </w:rPr>
        <w:t xml:space="preserve"> </w:t>
      </w:r>
      <w:sdt>
        <w:sdtPr>
          <w:rPr>
            <w:bCs/>
            <w:color w:val="000000"/>
            <w:sz w:val="22"/>
            <w:szCs w:val="22"/>
            <w:lang w:val="en-US"/>
          </w:rPr>
          <w:tag w:val="MENDELEY_CITATION_v3_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"/>
          <w:id w:val="-1097780458"/>
          <w:placeholder>
            <w:docPart w:val="1B6F9A1C7034B6418BBD8F58A8C4E680"/>
          </w:placeholder>
        </w:sdtPr>
        <w:sdtContent>
          <w:r w:rsidR="00B43E4F" w:rsidRPr="00CB19A1">
            <w:rPr>
              <w:color w:val="000000"/>
              <w:sz w:val="22"/>
              <w:szCs w:val="22"/>
              <w:lang w:val="en-US"/>
            </w:rPr>
            <w:t>(Arp et al., 2015)</w:t>
          </w:r>
        </w:sdtContent>
      </w:sdt>
      <w:r w:rsidR="004C0381" w:rsidRPr="00CB19A1">
        <w:rPr>
          <w:bCs/>
          <w:sz w:val="22"/>
          <w:szCs w:val="22"/>
          <w:lang w:val="en-US"/>
        </w:rPr>
        <w:t xml:space="preserve">. </w:t>
      </w:r>
      <w:r w:rsidR="00B77771" w:rsidRPr="00CB19A1">
        <w:rPr>
          <w:bCs/>
          <w:sz w:val="22"/>
          <w:szCs w:val="22"/>
        </w:rPr>
        <w:t>Yet nobody would disagree that, if we are to believe public records, such fiat object parts exist objectively. This is similar to the needs imposed by anatomy when an anatomist studies the right humerus (i.e., the right upper arm bone) in a human, despite this bone not having an independent or detached existence but only as an integral part of the Homo sapiens species.</w:t>
      </w:r>
    </w:p>
    <w:p w14:paraId="65611AA6" w14:textId="77777777" w:rsidR="004C0381" w:rsidRPr="00CB19A1" w:rsidRDefault="004C0381" w:rsidP="00CB19A1">
      <w:pPr>
        <w:spacing w:line="480" w:lineRule="auto"/>
        <w:rPr>
          <w:bCs/>
          <w:sz w:val="22"/>
          <w:szCs w:val="22"/>
          <w:lang w:val="en-US"/>
        </w:rPr>
      </w:pPr>
    </w:p>
    <w:p w14:paraId="311E4D75" w14:textId="6882B031" w:rsidR="004C0381" w:rsidRPr="00CB19A1" w:rsidRDefault="004C0381" w:rsidP="00CB19A1">
      <w:pPr>
        <w:spacing w:line="480" w:lineRule="auto"/>
        <w:jc w:val="center"/>
        <w:rPr>
          <w:bCs/>
          <w:sz w:val="22"/>
          <w:szCs w:val="22"/>
          <w:lang w:val="en-US"/>
        </w:rPr>
      </w:pPr>
      <w:r w:rsidRPr="00CB19A1">
        <w:rPr>
          <w:sz w:val="22"/>
          <w:szCs w:val="22"/>
          <w:lang w:val="en-US"/>
        </w:rPr>
        <w:t xml:space="preserve">Figure 3: </w:t>
      </w:r>
      <w:r w:rsidR="00206A5A" w:rsidRPr="00CB19A1">
        <w:rPr>
          <w:sz w:val="22"/>
          <w:szCs w:val="22"/>
          <w:lang w:val="en-US"/>
        </w:rPr>
        <w:t xml:space="preserve">Object Hierarchy or </w:t>
      </w:r>
      <w:r w:rsidRPr="00CB19A1">
        <w:rPr>
          <w:sz w:val="22"/>
          <w:szCs w:val="22"/>
          <w:lang w:val="en-US"/>
        </w:rPr>
        <w:t xml:space="preserve">Porphyrian Tree of the material ontology of Airbnb’s Stakeholder Committee and Meta’s Facebook Oversight Board (Authors’ own based on </w:t>
      </w:r>
      <w:sdt>
        <w:sdtPr>
          <w:rPr>
            <w:color w:val="000000"/>
            <w:sz w:val="22"/>
            <w:szCs w:val="22"/>
            <w:lang w:val="en-US"/>
          </w:rPr>
          <w:tag w:val="MENDELEY_CITATION_v3_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"/>
          <w:id w:val="711859542"/>
          <w:placeholder>
            <w:docPart w:val="12F3FD35D010FE458603083BB0426F62"/>
          </w:placeholder>
        </w:sdtPr>
        <w:sdtContent>
          <w:r w:rsidR="00B43E4F" w:rsidRPr="00CB19A1">
            <w:rPr>
              <w:color w:val="000000"/>
              <w:sz w:val="22"/>
              <w:szCs w:val="22"/>
              <w:lang w:val="en-US"/>
            </w:rPr>
            <w:t>Arp et al., 2015</w:t>
          </w:r>
        </w:sdtContent>
      </w:sdt>
      <w:r w:rsidRPr="00CB19A1">
        <w:rPr>
          <w:sz w:val="22"/>
          <w:szCs w:val="22"/>
          <w:lang w:val="en-US"/>
        </w:rPr>
        <w:t xml:space="preserve"> </w:t>
      </w:r>
      <w:r w:rsidRPr="00CB19A1">
        <w:rPr>
          <w:bCs/>
          <w:sz w:val="22"/>
          <w:szCs w:val="22"/>
          <w:lang w:val="en-US"/>
        </w:rPr>
        <w:t xml:space="preserve">and </w:t>
      </w:r>
      <w:r w:rsidR="005D28CB" w:rsidRPr="00CB19A1">
        <w:rPr>
          <w:bCs/>
          <w:sz w:val="22"/>
          <w:szCs w:val="22"/>
          <w:lang w:val="en-US"/>
        </w:rPr>
        <w:t>Creative Commons</w:t>
      </w:r>
      <w:r w:rsidRPr="00CB19A1">
        <w:rPr>
          <w:bCs/>
          <w:sz w:val="22"/>
          <w:szCs w:val="22"/>
          <w:lang w:val="en-US"/>
        </w:rPr>
        <w:t xml:space="preserve"> icons</w:t>
      </w:r>
      <w:r w:rsidRPr="00CB19A1">
        <w:rPr>
          <w:rStyle w:val="FootnoteReference"/>
          <w:bCs/>
          <w:sz w:val="22"/>
          <w:szCs w:val="22"/>
          <w:lang w:val="en-US"/>
        </w:rPr>
        <w:footnoteReference w:id="3"/>
      </w:r>
      <w:r w:rsidRPr="00CB19A1">
        <w:rPr>
          <w:bCs/>
          <w:sz w:val="22"/>
          <w:szCs w:val="22"/>
          <w:lang w:val="en-US"/>
        </w:rPr>
        <w:t>)</w:t>
      </w:r>
    </w:p>
    <w:p w14:paraId="50609F6C" w14:textId="77777777" w:rsidR="00070C88" w:rsidRPr="00CB19A1" w:rsidRDefault="00070C88" w:rsidP="00CB19A1">
      <w:pPr>
        <w:spacing w:line="480" w:lineRule="auto"/>
        <w:jc w:val="center"/>
        <w:rPr>
          <w:bCs/>
          <w:sz w:val="22"/>
          <w:szCs w:val="22"/>
          <w:lang w:val="en-US"/>
        </w:rPr>
      </w:pPr>
    </w:p>
    <w:p w14:paraId="598CB990" w14:textId="261D2EE8" w:rsidR="004C0381" w:rsidRPr="00CB19A1" w:rsidRDefault="008D675A" w:rsidP="00CB19A1">
      <w:pPr>
        <w:spacing w:line="480" w:lineRule="auto"/>
        <w:jc w:val="center"/>
        <w:rPr>
          <w:sz w:val="22"/>
          <w:szCs w:val="22"/>
          <w:lang w:val="en-US"/>
        </w:rPr>
      </w:pPr>
      <w:r w:rsidRPr="00CB19A1">
        <w:rPr>
          <w:noProof/>
          <w:sz w:val="22"/>
          <w:szCs w:val="22"/>
          <w:lang w:val="en-US"/>
        </w:rPr>
        <w:drawing>
          <wp:inline distT="0" distB="0" distL="0" distR="0" wp14:anchorId="489D32DA" wp14:editId="1B7F8F3F">
            <wp:extent cx="6116955" cy="3387090"/>
            <wp:effectExtent l="0" t="0" r="4445" b="3810"/>
            <wp:docPr id="1987797263" name="Picture 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797263" name="Picture 1" descr="A screenshot of a video game&#10;&#10;Description automatically generated"/>
                    <pic:cNvPicPr/>
                  </pic:nvPicPr>
                  <pic:blipFill>
                    <a:blip r:embed="rId10"/>
                    <a:stretch>
                      <a:fillRect/>
                    </a:stretch>
                  </pic:blipFill>
                  <pic:spPr>
                    <a:xfrm>
                      <a:off x="0" y="0"/>
                      <a:ext cx="6116955" cy="3387090"/>
                    </a:xfrm>
                    <a:prstGeom prst="rect">
                      <a:avLst/>
                    </a:prstGeom>
                  </pic:spPr>
                </pic:pic>
              </a:graphicData>
            </a:graphic>
          </wp:inline>
        </w:drawing>
      </w:r>
    </w:p>
    <w:p w14:paraId="2D98DD35" w14:textId="77777777" w:rsidR="00A64AC1" w:rsidRPr="00CB19A1" w:rsidRDefault="00A64AC1" w:rsidP="00CB19A1">
      <w:pPr>
        <w:spacing w:line="480" w:lineRule="auto"/>
        <w:rPr>
          <w:bCs/>
          <w:sz w:val="22"/>
          <w:szCs w:val="22"/>
          <w:lang w:val="en-US"/>
        </w:rPr>
      </w:pPr>
    </w:p>
    <w:p w14:paraId="562A6EEE" w14:textId="7469EC8B" w:rsidR="00290962" w:rsidRPr="00CB19A1" w:rsidRDefault="009A31C8" w:rsidP="00CB19A1">
      <w:pPr>
        <w:spacing w:line="480" w:lineRule="auto"/>
        <w:rPr>
          <w:bCs/>
          <w:sz w:val="22"/>
          <w:szCs w:val="22"/>
          <w:lang w:val="en-US"/>
        </w:rPr>
      </w:pPr>
      <w:r w:rsidRPr="00CB19A1">
        <w:rPr>
          <w:bCs/>
          <w:sz w:val="22"/>
          <w:szCs w:val="22"/>
        </w:rPr>
        <w:t>Following social-ecological systems’ and biomedical science’s traditions of communicating findings about mechanisms through pictorial representations</w:t>
      </w:r>
      <w:r w:rsidRPr="00CB19A1">
        <w:rPr>
          <w:bCs/>
          <w:sz w:val="22"/>
          <w:szCs w:val="22"/>
          <w:lang w:val="en-US"/>
        </w:rPr>
        <w:t xml:space="preserve"> </w:t>
      </w:r>
      <w:sdt>
        <w:sdtPr>
          <w:rPr>
            <w:bCs/>
            <w:color w:val="000000"/>
            <w:sz w:val="22"/>
            <w:szCs w:val="22"/>
            <w:lang w:val="en-US"/>
          </w:rPr>
          <w:tag w:val="MENDELEY_CITATION_v3_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"/>
          <w:id w:val="129988266"/>
          <w:placeholder>
            <w:docPart w:val="3058595718FB314591D59AE94184738E"/>
          </w:placeholder>
        </w:sdtPr>
        <w:sdtContent>
          <w:r w:rsidR="00B43E4F" w:rsidRPr="00CB19A1">
            <w:rPr>
              <w:color w:val="000000"/>
              <w:sz w:val="22"/>
              <w:szCs w:val="22"/>
            </w:rPr>
            <w:t>(Banitz et al., 2022; Darden et al., 2018)</w:t>
          </w:r>
        </w:sdtContent>
      </w:sdt>
      <w:r w:rsidRPr="00CB19A1">
        <w:rPr>
          <w:bCs/>
          <w:sz w:val="22"/>
          <w:szCs w:val="22"/>
          <w:lang w:val="en-US"/>
        </w:rPr>
        <w:t xml:space="preserve">, </w:t>
      </w:r>
      <w:r w:rsidRPr="00CB19A1">
        <w:rPr>
          <w:bCs/>
          <w:sz w:val="22"/>
          <w:szCs w:val="22"/>
        </w:rPr>
        <w:t>our data is similarly presented. This approach has the advantage of easing the comprehension of our findings, as pictorial representations capitalize on the universal properties of natural language that are likely to resonate with our readership. Thus, the particulars of the material objects of study present in the Porphyrian Tree of Figure 3 are arranged according to their interdependence in Figures 4 and 5, which are expounded next.</w:t>
      </w:r>
    </w:p>
    <w:p w14:paraId="79676C14" w14:textId="77777777" w:rsidR="00523584" w:rsidRPr="00CB19A1" w:rsidRDefault="00523584" w:rsidP="00CB19A1">
      <w:pPr>
        <w:spacing w:line="480" w:lineRule="auto"/>
        <w:ind w:firstLine="720"/>
        <w:rPr>
          <w:bCs/>
          <w:sz w:val="22"/>
          <w:szCs w:val="22"/>
          <w:lang w:val="en-US"/>
        </w:rPr>
      </w:pPr>
    </w:p>
    <w:p w14:paraId="1EF317D0" w14:textId="2D8C5C85" w:rsidR="00707016" w:rsidRPr="00CB19A1" w:rsidRDefault="00CE3AE6" w:rsidP="00CB19A1">
      <w:pPr>
        <w:spacing w:line="480" w:lineRule="auto"/>
        <w:jc w:val="center"/>
        <w:rPr>
          <w:b/>
          <w:bCs/>
          <w:sz w:val="22"/>
          <w:szCs w:val="22"/>
          <w:lang w:val="en-US"/>
        </w:rPr>
      </w:pPr>
      <w:r w:rsidRPr="00CB19A1">
        <w:rPr>
          <w:b/>
          <w:bCs/>
          <w:sz w:val="22"/>
          <w:szCs w:val="22"/>
          <w:lang w:val="en-US"/>
        </w:rPr>
        <w:t>META’S FACEBOOK OVERSIGHT BOARD</w:t>
      </w:r>
    </w:p>
    <w:p w14:paraId="0ECCB262" w14:textId="77777777" w:rsidR="00523584" w:rsidRPr="00CB19A1" w:rsidRDefault="00523584" w:rsidP="00CB19A1">
      <w:pPr>
        <w:autoSpaceDE w:val="0"/>
        <w:autoSpaceDN w:val="0"/>
        <w:adjustRightInd w:val="0"/>
        <w:spacing w:line="480" w:lineRule="auto"/>
        <w:rPr>
          <w:bCs/>
          <w:sz w:val="22"/>
          <w:szCs w:val="22"/>
          <w:lang w:val="en-US"/>
        </w:rPr>
      </w:pPr>
    </w:p>
    <w:p w14:paraId="0A80B307" w14:textId="02213042" w:rsidR="009D4EF5" w:rsidRPr="00CB19A1" w:rsidRDefault="00FC00AE" w:rsidP="00CB19A1">
      <w:pPr>
        <w:autoSpaceDE w:val="0"/>
        <w:autoSpaceDN w:val="0"/>
        <w:adjustRightInd w:val="0"/>
        <w:spacing w:line="480" w:lineRule="auto"/>
        <w:rPr>
          <w:bCs/>
          <w:sz w:val="22"/>
          <w:szCs w:val="22"/>
          <w:lang w:val="en-US"/>
        </w:rPr>
      </w:pPr>
      <w:r w:rsidRPr="00CB19A1">
        <w:rPr>
          <w:bCs/>
          <w:sz w:val="22"/>
          <w:szCs w:val="22"/>
          <w:lang w:val="en-US"/>
        </w:rPr>
        <w:t>Unlike the parliaments and congresses of today’s liberal democracies, where elected representatives debate matters of public interest, ancient agoras served as assembly points where people gathered directly, without representatives. Ancient agoras benefited from strong network effects, as people were incentivized to show up and discuss matters of immediate and proximate concern. This contrasts with the more distant and abstract public matters debated in today’s parliaments. These network effects may explain why, unlike other social media with different business models, Facebook has become the largest social network</w:t>
      </w:r>
      <w:r w:rsidR="009D4EF5" w:rsidRPr="00CB19A1">
        <w:rPr>
          <w:bCs/>
          <w:sz w:val="22"/>
          <w:szCs w:val="22"/>
          <w:lang w:val="en-US"/>
        </w:rPr>
        <w:t xml:space="preserve"> for</w:t>
      </w:r>
      <w:r w:rsidR="00AE6FCB" w:rsidRPr="00CB19A1">
        <w:rPr>
          <w:bCs/>
          <w:sz w:val="22"/>
          <w:szCs w:val="22"/>
          <w:lang w:val="en-US"/>
        </w:rPr>
        <w:t xml:space="preserve"> it “…is at </w:t>
      </w:r>
      <w:r w:rsidR="00AE6FCB" w:rsidRPr="00CB19A1">
        <w:rPr>
          <w:bCs/>
          <w:sz w:val="22"/>
          <w:szCs w:val="22"/>
          <w:lang w:val="en-US"/>
        </w:rPr>
        <w:lastRenderedPageBreak/>
        <w:t>its core a one-to</w:t>
      </w:r>
      <w:r w:rsidR="001D533A" w:rsidRPr="00CB19A1">
        <w:rPr>
          <w:bCs/>
          <w:sz w:val="22"/>
          <w:szCs w:val="22"/>
          <w:lang w:val="en-US"/>
        </w:rPr>
        <w:t>-</w:t>
      </w:r>
      <w:r w:rsidR="00AE6FCB" w:rsidRPr="00CB19A1">
        <w:rPr>
          <w:bCs/>
          <w:sz w:val="22"/>
          <w:szCs w:val="22"/>
          <w:lang w:val="en-US"/>
        </w:rPr>
        <w:t>one or one-to-a-few network, replicating social relationships of the sort between friends, family or colleagues”</w:t>
      </w:r>
      <w:r w:rsidR="00EC190E" w:rsidRPr="00CB19A1">
        <w:rPr>
          <w:bCs/>
          <w:sz w:val="22"/>
          <w:szCs w:val="22"/>
          <w:lang w:val="en-US"/>
        </w:rPr>
        <w:t xml:space="preserve"> </w:t>
      </w:r>
      <w:sdt>
        <w:sdtPr>
          <w:rPr>
            <w:bCs/>
            <w:color w:val="000000"/>
            <w:sz w:val="22"/>
            <w:szCs w:val="22"/>
            <w:lang w:val="en-US"/>
          </w:rPr>
          <w:tag w:val="MENDELEY_CITATION_v3_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"/>
          <w:id w:val="-804773287"/>
          <w:placeholder>
            <w:docPart w:val="DefaultPlaceholder_-1854013440"/>
          </w:placeholder>
        </w:sdtPr>
        <w:sdtContent>
          <w:r w:rsidR="00B43E4F" w:rsidRPr="00CB19A1">
            <w:rPr>
              <w:bCs/>
              <w:color w:val="000000"/>
              <w:sz w:val="22"/>
              <w:szCs w:val="22"/>
              <w:lang w:val="en-US"/>
            </w:rPr>
            <w:t>(The Economist, 2020, p. online)</w:t>
          </w:r>
        </w:sdtContent>
      </w:sdt>
      <w:r w:rsidR="00AE6FCB" w:rsidRPr="00CB19A1">
        <w:rPr>
          <w:bCs/>
          <w:sz w:val="22"/>
          <w:szCs w:val="22"/>
          <w:lang w:val="en-US"/>
        </w:rPr>
        <w:t>.</w:t>
      </w:r>
    </w:p>
    <w:p w14:paraId="7AE08460" w14:textId="5BFC6D69" w:rsidR="00A01559" w:rsidRPr="00CB19A1" w:rsidRDefault="00F768B7" w:rsidP="00CB19A1">
      <w:pPr>
        <w:autoSpaceDE w:val="0"/>
        <w:autoSpaceDN w:val="0"/>
        <w:adjustRightInd w:val="0"/>
        <w:spacing w:line="480" w:lineRule="auto"/>
        <w:ind w:firstLine="720"/>
        <w:rPr>
          <w:bCs/>
          <w:sz w:val="22"/>
          <w:szCs w:val="22"/>
          <w:lang w:val="en-US"/>
        </w:rPr>
      </w:pPr>
      <w:r w:rsidRPr="00CB19A1">
        <w:rPr>
          <w:bCs/>
          <w:sz w:val="22"/>
          <w:szCs w:val="22"/>
          <w:lang w:val="en-US"/>
        </w:rPr>
        <w:t>N</w:t>
      </w:r>
      <w:r w:rsidR="003D5797" w:rsidRPr="00CB19A1">
        <w:rPr>
          <w:bCs/>
          <w:sz w:val="22"/>
          <w:szCs w:val="22"/>
          <w:lang w:val="en-US"/>
        </w:rPr>
        <w:t xml:space="preserve">etwork effects have made Facebook a resonating chamber </w:t>
      </w:r>
      <w:r w:rsidR="006C3432" w:rsidRPr="00CB19A1">
        <w:rPr>
          <w:bCs/>
          <w:sz w:val="22"/>
          <w:szCs w:val="22"/>
          <w:lang w:val="en-US"/>
        </w:rPr>
        <w:t>with an unprecedented</w:t>
      </w:r>
      <w:r w:rsidR="003D5797" w:rsidRPr="00CB19A1">
        <w:rPr>
          <w:bCs/>
          <w:sz w:val="22"/>
          <w:szCs w:val="22"/>
          <w:lang w:val="en-US"/>
        </w:rPr>
        <w:t xml:space="preserve"> outreach</w:t>
      </w:r>
      <w:r w:rsidR="006C3432" w:rsidRPr="00CB19A1">
        <w:rPr>
          <w:bCs/>
          <w:sz w:val="22"/>
          <w:szCs w:val="22"/>
          <w:lang w:val="en-US"/>
        </w:rPr>
        <w:t>,</w:t>
      </w:r>
      <w:r w:rsidR="003D5797" w:rsidRPr="00CB19A1">
        <w:rPr>
          <w:bCs/>
          <w:sz w:val="22"/>
          <w:szCs w:val="22"/>
          <w:lang w:val="en-US"/>
        </w:rPr>
        <w:t xml:space="preserve"> </w:t>
      </w:r>
      <w:r w:rsidR="005857E3" w:rsidRPr="00CB19A1">
        <w:rPr>
          <w:bCs/>
          <w:sz w:val="22"/>
          <w:szCs w:val="22"/>
          <w:lang w:val="en-US"/>
        </w:rPr>
        <w:t>whose</w:t>
      </w:r>
      <w:r w:rsidR="006C3432" w:rsidRPr="00CB19A1">
        <w:rPr>
          <w:bCs/>
          <w:sz w:val="22"/>
          <w:szCs w:val="22"/>
          <w:lang w:val="en-US"/>
        </w:rPr>
        <w:t xml:space="preserve"> </w:t>
      </w:r>
      <w:r w:rsidR="003A222A" w:rsidRPr="00CB19A1">
        <w:rPr>
          <w:bCs/>
          <w:sz w:val="22"/>
          <w:szCs w:val="22"/>
          <w:lang w:val="en-US"/>
        </w:rPr>
        <w:t>influence</w:t>
      </w:r>
      <w:r w:rsidR="006C3432" w:rsidRPr="00CB19A1">
        <w:rPr>
          <w:bCs/>
          <w:sz w:val="22"/>
          <w:szCs w:val="22"/>
          <w:lang w:val="en-US"/>
        </w:rPr>
        <w:t xml:space="preserve"> on public matters</w:t>
      </w:r>
      <w:r w:rsidR="003A222A" w:rsidRPr="00CB19A1">
        <w:rPr>
          <w:bCs/>
          <w:sz w:val="22"/>
          <w:szCs w:val="22"/>
          <w:lang w:val="en-US"/>
        </w:rPr>
        <w:t xml:space="preserve"> was laid bare </w:t>
      </w:r>
      <w:r w:rsidR="003F2E47" w:rsidRPr="00CB19A1">
        <w:rPr>
          <w:bCs/>
          <w:sz w:val="22"/>
          <w:szCs w:val="22"/>
          <w:lang w:val="en-US"/>
        </w:rPr>
        <w:t xml:space="preserve">in the 2016 US presidential election, </w:t>
      </w:r>
      <w:r w:rsidR="00411286" w:rsidRPr="00CB19A1">
        <w:rPr>
          <w:bCs/>
          <w:sz w:val="22"/>
          <w:szCs w:val="22"/>
          <w:lang w:val="en-US"/>
        </w:rPr>
        <w:t>when</w:t>
      </w:r>
      <w:r w:rsidR="003F2E47" w:rsidRPr="00CB19A1">
        <w:rPr>
          <w:bCs/>
          <w:sz w:val="22"/>
          <w:szCs w:val="22"/>
          <w:lang w:val="en-US"/>
        </w:rPr>
        <w:t xml:space="preserve"> </w:t>
      </w:r>
      <w:r w:rsidR="00E42BE1" w:rsidRPr="00CB19A1">
        <w:rPr>
          <w:bCs/>
          <w:sz w:val="22"/>
          <w:szCs w:val="22"/>
          <w:lang w:val="en-US"/>
        </w:rPr>
        <w:t>this</w:t>
      </w:r>
      <w:r w:rsidR="003F2E47" w:rsidRPr="00CB19A1">
        <w:rPr>
          <w:bCs/>
          <w:sz w:val="22"/>
          <w:szCs w:val="22"/>
          <w:lang w:val="en-US"/>
        </w:rPr>
        <w:t xml:space="preserve"> </w:t>
      </w:r>
      <w:r w:rsidR="00E42BE1" w:rsidRPr="00CB19A1">
        <w:rPr>
          <w:bCs/>
          <w:sz w:val="22"/>
          <w:szCs w:val="22"/>
          <w:lang w:val="en-US"/>
        </w:rPr>
        <w:t>social media</w:t>
      </w:r>
      <w:r w:rsidR="003F2E47" w:rsidRPr="00CB19A1">
        <w:rPr>
          <w:bCs/>
          <w:sz w:val="22"/>
          <w:szCs w:val="22"/>
          <w:lang w:val="en-US"/>
        </w:rPr>
        <w:t xml:space="preserve"> was pivotal in shaping public opinion</w:t>
      </w:r>
      <w:r w:rsidR="00411286" w:rsidRPr="00CB19A1">
        <w:rPr>
          <w:bCs/>
          <w:sz w:val="22"/>
          <w:szCs w:val="22"/>
          <w:lang w:val="en-US"/>
        </w:rPr>
        <w:t>,</w:t>
      </w:r>
      <w:r w:rsidR="003F2E47" w:rsidRPr="00CB19A1">
        <w:rPr>
          <w:bCs/>
          <w:sz w:val="22"/>
          <w:szCs w:val="22"/>
          <w:lang w:val="en-US"/>
        </w:rPr>
        <w:t xml:space="preserve"> </w:t>
      </w:r>
      <w:r w:rsidR="00F12D2C" w:rsidRPr="00CB19A1">
        <w:rPr>
          <w:bCs/>
          <w:sz w:val="22"/>
          <w:szCs w:val="22"/>
          <w:lang w:val="en-US"/>
        </w:rPr>
        <w:t>arguably</w:t>
      </w:r>
      <w:r w:rsidR="003F2E47" w:rsidRPr="00CB19A1">
        <w:rPr>
          <w:bCs/>
          <w:sz w:val="22"/>
          <w:szCs w:val="22"/>
          <w:lang w:val="en-US"/>
        </w:rPr>
        <w:t xml:space="preserve"> tilting the election in favor of Donald Trump</w:t>
      </w:r>
      <w:r w:rsidR="003F3814" w:rsidRPr="00CB19A1">
        <w:rPr>
          <w:bCs/>
          <w:sz w:val="22"/>
          <w:szCs w:val="22"/>
          <w:lang w:val="en-US"/>
        </w:rPr>
        <w:t xml:space="preserve"> </w:t>
      </w:r>
      <w:sdt>
        <w:sdtPr>
          <w:rPr>
            <w:bCs/>
            <w:color w:val="000000"/>
            <w:sz w:val="22"/>
            <w:szCs w:val="22"/>
            <w:lang w:val="en-US"/>
          </w:rPr>
          <w:tag w:val="MENDELEY_CITATION_v3_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"/>
          <w:id w:val="-285893432"/>
          <w:placeholder>
            <w:docPart w:val="DefaultPlaceholder_-1854013440"/>
          </w:placeholder>
        </w:sdtPr>
        <w:sdtContent>
          <w:r w:rsidR="00B43E4F" w:rsidRPr="00CB19A1">
            <w:rPr>
              <w:color w:val="000000"/>
              <w:sz w:val="22"/>
              <w:szCs w:val="22"/>
            </w:rPr>
            <w:t>(Rosenberg et al., 2018)</w:t>
          </w:r>
        </w:sdtContent>
      </w:sdt>
      <w:r w:rsidR="00F12D2C" w:rsidRPr="00CB19A1">
        <w:rPr>
          <w:bCs/>
          <w:sz w:val="22"/>
          <w:szCs w:val="22"/>
          <w:lang w:val="en-US"/>
        </w:rPr>
        <w:t xml:space="preserve">. </w:t>
      </w:r>
      <w:r w:rsidR="00411286" w:rsidRPr="00CB19A1">
        <w:rPr>
          <w:bCs/>
          <w:sz w:val="22"/>
          <w:szCs w:val="22"/>
          <w:lang w:val="en-US"/>
        </w:rPr>
        <w:t>W</w:t>
      </w:r>
      <w:r w:rsidR="00F12D2C" w:rsidRPr="00CB19A1">
        <w:rPr>
          <w:bCs/>
          <w:sz w:val="22"/>
          <w:szCs w:val="22"/>
          <w:lang w:val="en-US"/>
        </w:rPr>
        <w:t xml:space="preserve">ith </w:t>
      </w:r>
      <w:r w:rsidR="00E42BE1" w:rsidRPr="00CB19A1">
        <w:rPr>
          <w:bCs/>
          <w:sz w:val="22"/>
          <w:szCs w:val="22"/>
          <w:lang w:val="en-US"/>
        </w:rPr>
        <w:t xml:space="preserve">roughly </w:t>
      </w:r>
      <w:r w:rsidR="0073430C" w:rsidRPr="00CB19A1">
        <w:rPr>
          <w:bCs/>
          <w:sz w:val="22"/>
          <w:szCs w:val="22"/>
          <w:lang w:val="en-US"/>
        </w:rPr>
        <w:t>3</w:t>
      </w:r>
      <w:r w:rsidR="00F12D2C" w:rsidRPr="00CB19A1">
        <w:rPr>
          <w:bCs/>
          <w:sz w:val="22"/>
          <w:szCs w:val="22"/>
          <w:lang w:val="en-US"/>
        </w:rPr>
        <w:t xml:space="preserve"> billion users </w:t>
      </w:r>
      <w:r w:rsidR="00F61A59" w:rsidRPr="00CB19A1">
        <w:rPr>
          <w:bCs/>
          <w:sz w:val="22"/>
          <w:szCs w:val="22"/>
          <w:lang w:val="en-US"/>
        </w:rPr>
        <w:t xml:space="preserve">worldwide </w:t>
      </w:r>
      <w:r w:rsidR="00E42BE1" w:rsidRPr="00CB19A1">
        <w:rPr>
          <w:bCs/>
          <w:sz w:val="22"/>
          <w:szCs w:val="22"/>
          <w:lang w:val="en-US"/>
        </w:rPr>
        <w:t>as of 202</w:t>
      </w:r>
      <w:r w:rsidR="0073430C" w:rsidRPr="00CB19A1">
        <w:rPr>
          <w:bCs/>
          <w:sz w:val="22"/>
          <w:szCs w:val="22"/>
          <w:lang w:val="en-US"/>
        </w:rPr>
        <w:t>5</w:t>
      </w:r>
      <w:r w:rsidR="00F12D2C" w:rsidRPr="00CB19A1">
        <w:rPr>
          <w:bCs/>
          <w:sz w:val="22"/>
          <w:szCs w:val="22"/>
          <w:lang w:val="en-US"/>
        </w:rPr>
        <w:t xml:space="preserve">, </w:t>
      </w:r>
      <w:r w:rsidR="00F426B1" w:rsidRPr="00CB19A1">
        <w:rPr>
          <w:bCs/>
          <w:sz w:val="22"/>
          <w:szCs w:val="22"/>
          <w:lang w:val="en-US"/>
        </w:rPr>
        <w:t>Facebook</w:t>
      </w:r>
      <w:r w:rsidR="00F12D2C" w:rsidRPr="00CB19A1">
        <w:rPr>
          <w:bCs/>
          <w:sz w:val="22"/>
          <w:szCs w:val="22"/>
          <w:lang w:val="en-US"/>
        </w:rPr>
        <w:t xml:space="preserve">’s influence </w:t>
      </w:r>
      <w:r w:rsidR="00F61A59" w:rsidRPr="00CB19A1">
        <w:rPr>
          <w:bCs/>
          <w:sz w:val="22"/>
          <w:szCs w:val="22"/>
          <w:lang w:val="en-US"/>
        </w:rPr>
        <w:t>extends far beyond the US. The moderation of its content has become a pressing issue</w:t>
      </w:r>
      <w:r w:rsidR="00EC190E" w:rsidRPr="00CB19A1">
        <w:rPr>
          <w:bCs/>
          <w:sz w:val="22"/>
          <w:szCs w:val="22"/>
          <w:lang w:val="en-US"/>
        </w:rPr>
        <w:t xml:space="preserve"> </w:t>
      </w:r>
      <w:sdt>
        <w:sdtPr>
          <w:rPr>
            <w:bCs/>
            <w:color w:val="000000"/>
            <w:sz w:val="22"/>
            <w:szCs w:val="22"/>
            <w:lang w:val="en-US"/>
          </w:rPr>
          <w:tag w:val="MENDELEY_CITATION_v3_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"/>
          <w:id w:val="489139954"/>
          <w:placeholder>
            <w:docPart w:val="DefaultPlaceholder_-1854013440"/>
          </w:placeholder>
        </w:sdtPr>
        <w:sdtContent>
          <w:r w:rsidR="00B43E4F" w:rsidRPr="00CB19A1">
            <w:rPr>
              <w:bCs/>
              <w:color w:val="000000"/>
              <w:sz w:val="22"/>
              <w:szCs w:val="22"/>
              <w:lang w:val="en-US"/>
            </w:rPr>
            <w:t>(Fisher, 2018)</w:t>
          </w:r>
        </w:sdtContent>
      </w:sdt>
      <w:r w:rsidR="0036094C" w:rsidRPr="00CB19A1">
        <w:rPr>
          <w:bCs/>
          <w:sz w:val="22"/>
          <w:szCs w:val="22"/>
          <w:lang w:val="en-US"/>
        </w:rPr>
        <w:t>,</w:t>
      </w:r>
      <w:r w:rsidR="00F12D2C" w:rsidRPr="00CB19A1">
        <w:rPr>
          <w:bCs/>
          <w:sz w:val="22"/>
          <w:szCs w:val="22"/>
          <w:lang w:val="en-US"/>
        </w:rPr>
        <w:t xml:space="preserve"> </w:t>
      </w:r>
      <w:r w:rsidR="00F426B1" w:rsidRPr="00CB19A1">
        <w:rPr>
          <w:bCs/>
          <w:sz w:val="22"/>
          <w:szCs w:val="22"/>
          <w:lang w:val="en-US"/>
        </w:rPr>
        <w:t>motivating</w:t>
      </w:r>
      <w:r w:rsidR="00F12D2C" w:rsidRPr="00CB19A1">
        <w:rPr>
          <w:bCs/>
          <w:sz w:val="22"/>
          <w:szCs w:val="22"/>
          <w:lang w:val="en-US"/>
        </w:rPr>
        <w:t xml:space="preserve"> </w:t>
      </w:r>
      <w:r w:rsidR="00F61A59" w:rsidRPr="00CB19A1">
        <w:rPr>
          <w:bCs/>
          <w:sz w:val="22"/>
          <w:szCs w:val="22"/>
          <w:lang w:val="en-US"/>
        </w:rPr>
        <w:t>Mark Zuckerberg, the CEO, chairman, and majority owner of Meta, Facebook’s parent company</w:t>
      </w:r>
      <w:r w:rsidRPr="00CB19A1">
        <w:rPr>
          <w:bCs/>
          <w:sz w:val="22"/>
          <w:szCs w:val="22"/>
          <w:lang w:val="en-US"/>
        </w:rPr>
        <w:t xml:space="preserve">, </w:t>
      </w:r>
      <w:r w:rsidR="00F426B1" w:rsidRPr="00CB19A1">
        <w:rPr>
          <w:bCs/>
          <w:sz w:val="22"/>
          <w:szCs w:val="22"/>
          <w:lang w:val="en-US"/>
        </w:rPr>
        <w:t xml:space="preserve">to </w:t>
      </w:r>
      <w:r w:rsidR="00247C78" w:rsidRPr="00CB19A1">
        <w:rPr>
          <w:bCs/>
          <w:sz w:val="22"/>
          <w:szCs w:val="22"/>
          <w:lang w:val="en-US"/>
        </w:rPr>
        <w:t>react</w:t>
      </w:r>
      <w:r w:rsidR="00C923B3" w:rsidRPr="00CB19A1">
        <w:rPr>
          <w:bCs/>
          <w:sz w:val="22"/>
          <w:szCs w:val="22"/>
          <w:lang w:val="en-US"/>
        </w:rPr>
        <w:t>:</w:t>
      </w:r>
    </w:p>
    <w:p w14:paraId="5858361C" w14:textId="77777777" w:rsidR="004C0381" w:rsidRPr="00CB19A1" w:rsidRDefault="004C0381" w:rsidP="00CB19A1">
      <w:pPr>
        <w:autoSpaceDE w:val="0"/>
        <w:autoSpaceDN w:val="0"/>
        <w:adjustRightInd w:val="0"/>
        <w:spacing w:line="480" w:lineRule="auto"/>
        <w:ind w:firstLine="720"/>
        <w:rPr>
          <w:bCs/>
          <w:sz w:val="22"/>
          <w:szCs w:val="22"/>
          <w:lang w:val="en-US"/>
        </w:rPr>
      </w:pPr>
    </w:p>
    <w:p w14:paraId="34689BCB" w14:textId="6F8F54A6" w:rsidR="00AE6FCB" w:rsidRPr="00CB19A1" w:rsidRDefault="00A01559" w:rsidP="00CB19A1">
      <w:pPr>
        <w:autoSpaceDE w:val="0"/>
        <w:autoSpaceDN w:val="0"/>
        <w:adjustRightInd w:val="0"/>
        <w:spacing w:line="480" w:lineRule="auto"/>
        <w:ind w:left="720"/>
        <w:rPr>
          <w:bCs/>
          <w:sz w:val="22"/>
          <w:szCs w:val="22"/>
          <w:lang w:val="en-US"/>
        </w:rPr>
      </w:pPr>
      <w:r w:rsidRPr="00CB19A1">
        <w:rPr>
          <w:bCs/>
          <w:sz w:val="22"/>
          <w:szCs w:val="22"/>
          <w:lang w:val="en-US"/>
        </w:rPr>
        <w:t>…I’ve increasingly come to believe that Facebook should not make so many important decisions about free expression and safety on our own. In the next year, we</w:t>
      </w:r>
      <w:r w:rsidR="0073672C" w:rsidRPr="00CB19A1">
        <w:rPr>
          <w:bCs/>
          <w:sz w:val="22"/>
          <w:szCs w:val="22"/>
          <w:lang w:val="en-US"/>
        </w:rPr>
        <w:t>’</w:t>
      </w:r>
      <w:r w:rsidRPr="00CB19A1">
        <w:rPr>
          <w:bCs/>
          <w:sz w:val="22"/>
          <w:szCs w:val="22"/>
          <w:lang w:val="en-US"/>
        </w:rPr>
        <w:t xml:space="preserve">re planning to create a new way for people to appeal content decisions to an independent body, whose decisions would be transparent and binding. The purpose of this body would be to uphold the principle of giving people a voice while also recognizing the reality of keeping people safe. </w:t>
      </w:r>
      <w:sdt>
        <w:sdtPr>
          <w:rPr>
            <w:bCs/>
            <w:color w:val="000000"/>
            <w:sz w:val="22"/>
            <w:szCs w:val="22"/>
            <w:lang w:val="en-US"/>
          </w:rPr>
          <w:tag w:val="MENDELEY_CITATION_v3_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"/>
          <w:id w:val="-1456706692"/>
          <w:placeholder>
            <w:docPart w:val="DefaultPlaceholder_-1854013440"/>
          </w:placeholder>
        </w:sdtPr>
        <w:sdtContent>
          <w:r w:rsidR="00B43E4F" w:rsidRPr="00CB19A1">
            <w:rPr>
              <w:bCs/>
              <w:color w:val="000000"/>
              <w:sz w:val="22"/>
              <w:szCs w:val="22"/>
              <w:lang w:val="en-US"/>
            </w:rPr>
            <w:t>(Zuckerberg, 2018, p. online)</w:t>
          </w:r>
        </w:sdtContent>
      </w:sdt>
    </w:p>
    <w:p w14:paraId="3EE7C99B" w14:textId="77777777" w:rsidR="004C0381" w:rsidRPr="00CB19A1" w:rsidRDefault="004C0381" w:rsidP="00CB19A1">
      <w:pPr>
        <w:spacing w:line="480" w:lineRule="auto"/>
        <w:rPr>
          <w:bCs/>
          <w:sz w:val="22"/>
          <w:szCs w:val="22"/>
          <w:lang w:val="en-US"/>
        </w:rPr>
      </w:pPr>
    </w:p>
    <w:p w14:paraId="7D876011" w14:textId="5D272160" w:rsidR="007E6C72" w:rsidRPr="00CB19A1" w:rsidRDefault="00E7272C" w:rsidP="00CB19A1">
      <w:pPr>
        <w:spacing w:line="480" w:lineRule="auto"/>
        <w:rPr>
          <w:bCs/>
          <w:sz w:val="22"/>
          <w:szCs w:val="22"/>
          <w:lang w:val="en-US"/>
        </w:rPr>
      </w:pPr>
      <w:r w:rsidRPr="00CB19A1">
        <w:rPr>
          <w:bCs/>
          <w:sz w:val="22"/>
          <w:szCs w:val="22"/>
          <w:lang w:val="en-US"/>
        </w:rPr>
        <w:t>The</w:t>
      </w:r>
      <w:r w:rsidR="00EC3F4E" w:rsidRPr="00CB19A1">
        <w:rPr>
          <w:bCs/>
          <w:sz w:val="22"/>
          <w:szCs w:val="22"/>
          <w:lang w:val="en-US"/>
        </w:rPr>
        <w:t xml:space="preserve"> independent body</w:t>
      </w:r>
      <w:r w:rsidR="00EC190E" w:rsidRPr="00CB19A1">
        <w:rPr>
          <w:bCs/>
          <w:sz w:val="22"/>
          <w:szCs w:val="22"/>
          <w:lang w:val="en-US"/>
        </w:rPr>
        <w:t xml:space="preserve"> </w:t>
      </w:r>
      <w:sdt>
        <w:sdtPr>
          <w:rPr>
            <w:bCs/>
            <w:color w:val="000000"/>
            <w:sz w:val="22"/>
            <w:szCs w:val="22"/>
            <w:lang w:val="en-US"/>
          </w:rPr>
          <w:tag w:val="MENDELEY_CITATION_v3_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"/>
          <w:id w:val="950366399"/>
          <w:placeholder>
            <w:docPart w:val="DefaultPlaceholder_-1854013440"/>
          </w:placeholder>
        </w:sdtPr>
        <w:sdtContent>
          <w:r w:rsidR="00B43E4F" w:rsidRPr="00CB19A1">
            <w:rPr>
              <w:bCs/>
              <w:color w:val="000000"/>
              <w:sz w:val="22"/>
              <w:szCs w:val="22"/>
              <w:lang w:val="en-US"/>
            </w:rPr>
            <w:t>Zuckerberg (2018)</w:t>
          </w:r>
        </w:sdtContent>
      </w:sdt>
      <w:r w:rsidR="00EC3F4E" w:rsidRPr="00CB19A1">
        <w:rPr>
          <w:bCs/>
          <w:sz w:val="22"/>
          <w:szCs w:val="22"/>
          <w:lang w:val="en-US"/>
        </w:rPr>
        <w:t xml:space="preserve"> refers to is</w:t>
      </w:r>
      <w:r w:rsidR="00A100F3" w:rsidRPr="00CB19A1">
        <w:rPr>
          <w:bCs/>
          <w:sz w:val="22"/>
          <w:szCs w:val="22"/>
          <w:lang w:val="en-US"/>
        </w:rPr>
        <w:t xml:space="preserve"> the new Facebook Oversight Board</w:t>
      </w:r>
      <w:r w:rsidR="007E6C72" w:rsidRPr="00CB19A1">
        <w:rPr>
          <w:bCs/>
          <w:sz w:val="22"/>
          <w:szCs w:val="22"/>
          <w:lang w:val="en-US"/>
        </w:rPr>
        <w:t>. This board represents one of the most sophisticated initiatives undertaken by a private for-profit company to seemingly involve non-equity stakeholders in decision-making at the core of its business model</w:t>
      </w:r>
      <w:r w:rsidR="00314C7C" w:rsidRPr="00CB19A1">
        <w:rPr>
          <w:bCs/>
          <w:sz w:val="22"/>
          <w:szCs w:val="22"/>
          <w:lang w:val="en-US"/>
        </w:rPr>
        <w:t>.</w:t>
      </w:r>
    </w:p>
    <w:p w14:paraId="5D4A1F92" w14:textId="147A8B8B" w:rsidR="002F7E11" w:rsidRPr="00CB19A1" w:rsidRDefault="00A100F3" w:rsidP="00CB19A1">
      <w:pPr>
        <w:spacing w:line="480" w:lineRule="auto"/>
        <w:ind w:firstLine="720"/>
        <w:rPr>
          <w:bCs/>
          <w:sz w:val="22"/>
          <w:szCs w:val="22"/>
          <w:lang w:val="en-US"/>
        </w:rPr>
      </w:pPr>
      <w:r w:rsidRPr="00CB19A1">
        <w:rPr>
          <w:bCs/>
          <w:sz w:val="22"/>
          <w:szCs w:val="22"/>
          <w:lang w:val="en-US"/>
        </w:rPr>
        <w:t>A</w:t>
      </w:r>
      <w:r w:rsidR="00AA6D1C" w:rsidRPr="00CB19A1">
        <w:rPr>
          <w:bCs/>
          <w:sz w:val="22"/>
          <w:szCs w:val="22"/>
          <w:lang w:val="en-US"/>
        </w:rPr>
        <w:t>ccording to</w:t>
      </w:r>
      <w:r w:rsidR="00EC190E" w:rsidRPr="00CB19A1">
        <w:rPr>
          <w:bCs/>
          <w:sz w:val="22"/>
          <w:szCs w:val="22"/>
          <w:lang w:val="en-US"/>
        </w:rPr>
        <w:t xml:space="preserve"> </w:t>
      </w:r>
      <w:sdt>
        <w:sdtPr>
          <w:rPr>
            <w:bCs/>
            <w:color w:val="000000"/>
            <w:sz w:val="22"/>
            <w:szCs w:val="22"/>
            <w:lang w:val="en-US"/>
          </w:rPr>
          <w:tag w:val="MENDELEY_CITATION_v3_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"/>
          <w:id w:val="-2102409759"/>
          <w:placeholder>
            <w:docPart w:val="DefaultPlaceholder_-1854013440"/>
          </w:placeholder>
        </w:sdtPr>
        <w:sdtContent>
          <w:r w:rsidR="00B43E4F" w:rsidRPr="00CB19A1">
            <w:rPr>
              <w:bCs/>
              <w:color w:val="000000"/>
              <w:sz w:val="22"/>
              <w:szCs w:val="22"/>
              <w:lang w:val="en-US"/>
            </w:rPr>
            <w:t>Zuckerberg (2018)</w:t>
          </w:r>
        </w:sdtContent>
      </w:sdt>
      <w:r w:rsidR="00AA6D1C" w:rsidRPr="00CB19A1">
        <w:rPr>
          <w:bCs/>
          <w:sz w:val="22"/>
          <w:szCs w:val="22"/>
          <w:lang w:val="en-US"/>
        </w:rPr>
        <w:t xml:space="preserve">, the issue at stake is that the more provocative and sensationalist the content on Facebook is the more people will tend to engage with </w:t>
      </w:r>
      <w:r w:rsidR="00EB7E69" w:rsidRPr="00CB19A1">
        <w:rPr>
          <w:bCs/>
          <w:sz w:val="22"/>
          <w:szCs w:val="22"/>
          <w:lang w:val="en-US"/>
        </w:rPr>
        <w:t>it</w:t>
      </w:r>
      <w:r w:rsidR="00AA6D1C" w:rsidRPr="00CB19A1">
        <w:rPr>
          <w:bCs/>
          <w:sz w:val="22"/>
          <w:szCs w:val="22"/>
          <w:lang w:val="en-US"/>
        </w:rPr>
        <w:t xml:space="preserve">, yet </w:t>
      </w:r>
      <w:r w:rsidRPr="00CB19A1">
        <w:rPr>
          <w:bCs/>
          <w:sz w:val="22"/>
          <w:szCs w:val="22"/>
          <w:lang w:val="en-US"/>
        </w:rPr>
        <w:t xml:space="preserve">this kind of </w:t>
      </w:r>
      <w:r w:rsidR="00AA6D1C" w:rsidRPr="00CB19A1">
        <w:rPr>
          <w:bCs/>
          <w:sz w:val="22"/>
          <w:szCs w:val="22"/>
          <w:lang w:val="en-US"/>
        </w:rPr>
        <w:t xml:space="preserve">inflammatory content </w:t>
      </w:r>
      <w:r w:rsidR="008A5A1D" w:rsidRPr="00CB19A1">
        <w:rPr>
          <w:bCs/>
          <w:sz w:val="22"/>
          <w:szCs w:val="22"/>
          <w:lang w:val="en-US"/>
        </w:rPr>
        <w:t xml:space="preserve">can </w:t>
      </w:r>
      <w:r w:rsidR="00AA6D1C" w:rsidRPr="00CB19A1">
        <w:rPr>
          <w:bCs/>
          <w:sz w:val="22"/>
          <w:szCs w:val="22"/>
          <w:lang w:val="en-US"/>
        </w:rPr>
        <w:t>violate</w:t>
      </w:r>
      <w:r w:rsidR="00EB7E69" w:rsidRPr="00CB19A1">
        <w:rPr>
          <w:bCs/>
          <w:sz w:val="22"/>
          <w:szCs w:val="22"/>
          <w:lang w:val="en-US"/>
        </w:rPr>
        <w:t xml:space="preserve"> the ethical and legal standards expected from an edifying community. </w:t>
      </w:r>
      <w:r w:rsidR="007E6C72" w:rsidRPr="00CB19A1">
        <w:rPr>
          <w:bCs/>
          <w:sz w:val="22"/>
          <w:szCs w:val="22"/>
          <w:lang w:val="en-US"/>
        </w:rPr>
        <w:t>The catch is that Facebook’s revenues increase with higher user engagement. Therefore, addressing content that violates Facebook’s community standards could potentially lead to disengagement and a loss of revenue. Consequently</w:t>
      </w:r>
      <w:r w:rsidR="00F961C1" w:rsidRPr="00CB19A1">
        <w:rPr>
          <w:bCs/>
          <w:sz w:val="22"/>
          <w:szCs w:val="22"/>
          <w:lang w:val="en-US"/>
        </w:rPr>
        <w:t xml:space="preserve">, the </w:t>
      </w:r>
      <w:r w:rsidR="00C22FCB" w:rsidRPr="00CB19A1">
        <w:rPr>
          <w:bCs/>
          <w:sz w:val="22"/>
          <w:szCs w:val="22"/>
          <w:lang w:val="en-US"/>
        </w:rPr>
        <w:t>upshot</w:t>
      </w:r>
      <w:r w:rsidR="00F961C1" w:rsidRPr="00CB19A1">
        <w:rPr>
          <w:bCs/>
          <w:sz w:val="22"/>
          <w:szCs w:val="22"/>
          <w:lang w:val="en-US"/>
        </w:rPr>
        <w:t xml:space="preserve"> of Mark</w:t>
      </w:r>
      <w:r w:rsidR="00EC190E" w:rsidRPr="00CB19A1">
        <w:rPr>
          <w:bCs/>
          <w:sz w:val="22"/>
          <w:szCs w:val="22"/>
          <w:lang w:val="en-US"/>
        </w:rPr>
        <w:t xml:space="preserve"> </w:t>
      </w:r>
      <w:sdt>
        <w:sdtPr>
          <w:rPr>
            <w:bCs/>
            <w:color w:val="000000"/>
            <w:sz w:val="22"/>
            <w:szCs w:val="22"/>
            <w:lang w:val="en-US"/>
          </w:rPr>
          <w:tag w:val="MENDELEY_CITATION_v3_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"/>
          <w:id w:val="257482389"/>
          <w:placeholder>
            <w:docPart w:val="DefaultPlaceholder_-1854013440"/>
          </w:placeholder>
        </w:sdtPr>
        <w:sdtContent>
          <w:r w:rsidR="00B43E4F" w:rsidRPr="00CB19A1">
            <w:rPr>
              <w:bCs/>
              <w:color w:val="000000"/>
              <w:sz w:val="22"/>
              <w:szCs w:val="22"/>
              <w:lang w:val="en-US"/>
            </w:rPr>
            <w:t>Zuckerberg’s (2018)</w:t>
          </w:r>
        </w:sdtContent>
      </w:sdt>
      <w:r w:rsidR="00F961C1" w:rsidRPr="00CB19A1">
        <w:rPr>
          <w:bCs/>
          <w:sz w:val="22"/>
          <w:szCs w:val="22"/>
          <w:lang w:val="en-US"/>
        </w:rPr>
        <w:t xml:space="preserve"> </w:t>
      </w:r>
      <w:r w:rsidR="00C22FCB" w:rsidRPr="00CB19A1">
        <w:rPr>
          <w:bCs/>
          <w:sz w:val="22"/>
          <w:szCs w:val="22"/>
          <w:lang w:val="en-US"/>
        </w:rPr>
        <w:t xml:space="preserve">argument </w:t>
      </w:r>
      <w:r w:rsidR="00F961C1" w:rsidRPr="00CB19A1">
        <w:rPr>
          <w:bCs/>
          <w:sz w:val="22"/>
          <w:szCs w:val="22"/>
          <w:lang w:val="en-US"/>
        </w:rPr>
        <w:t xml:space="preserve">is that inflammatory content </w:t>
      </w:r>
      <w:r w:rsidR="007E6C72" w:rsidRPr="00CB19A1">
        <w:rPr>
          <w:bCs/>
          <w:sz w:val="22"/>
          <w:szCs w:val="22"/>
          <w:lang w:val="en-US"/>
        </w:rPr>
        <w:t>is profitable</w:t>
      </w:r>
      <w:r w:rsidR="00F961C1" w:rsidRPr="00CB19A1">
        <w:rPr>
          <w:bCs/>
          <w:sz w:val="22"/>
          <w:szCs w:val="22"/>
          <w:lang w:val="en-US"/>
        </w:rPr>
        <w:t>.</w:t>
      </w:r>
    </w:p>
    <w:p w14:paraId="5223C0EA" w14:textId="05994561" w:rsidR="00C6523A" w:rsidRPr="00CB19A1" w:rsidRDefault="004C0381" w:rsidP="00CB19A1">
      <w:pPr>
        <w:spacing w:line="480" w:lineRule="auto"/>
        <w:ind w:firstLine="720"/>
        <w:rPr>
          <w:bCs/>
          <w:sz w:val="22"/>
          <w:szCs w:val="22"/>
          <w:lang w:val="en-US"/>
        </w:rPr>
      </w:pPr>
      <w:r w:rsidRPr="00CB19A1">
        <w:rPr>
          <w:bCs/>
          <w:sz w:val="22"/>
          <w:szCs w:val="22"/>
          <w:lang w:val="en-US"/>
        </w:rPr>
        <w:t xml:space="preserve">Shedding light on how Meta organizes the nexus of contracts of the Facebook Oversight Board, is essential to discover whether this initiative lives up to the promise of creating: “[…] an independent Oversight Board […] to make important content moderation decisions on our platform that are binding on [Meta]” </w:t>
      </w:r>
      <w:sdt>
        <w:sdtPr>
          <w:rPr>
            <w:bCs/>
            <w:color w:val="000000"/>
            <w:sz w:val="22"/>
            <w:szCs w:val="22"/>
            <w:lang w:val="en-US"/>
          </w:rPr>
          <w:tag w:val="MENDELEY_CITATION_v3_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"/>
          <w:id w:val="-910311963"/>
          <w:placeholder>
            <w:docPart w:val="50F5CB3DC6B9D540BE28B3EAB6C77F37"/>
          </w:placeholder>
        </w:sdtPr>
        <w:sdtContent>
          <w:r w:rsidR="00B43E4F" w:rsidRPr="00CB19A1">
            <w:rPr>
              <w:bCs/>
              <w:color w:val="000000"/>
              <w:sz w:val="22"/>
              <w:szCs w:val="22"/>
              <w:lang w:val="en-US"/>
            </w:rPr>
            <w:t>(SEC, 2021b, p. 78)</w:t>
          </w:r>
        </w:sdtContent>
      </w:sdt>
      <w:r w:rsidRPr="00CB19A1">
        <w:rPr>
          <w:bCs/>
          <w:sz w:val="22"/>
          <w:szCs w:val="22"/>
          <w:lang w:val="en-US"/>
        </w:rPr>
        <w:t>, as the company put it in a response to a shareholder proposal to strengthen the company’s capabilities in human and civil rights matters.</w:t>
      </w:r>
      <w:r w:rsidR="00D85C8E" w:rsidRPr="00CB19A1">
        <w:rPr>
          <w:bCs/>
          <w:sz w:val="22"/>
          <w:szCs w:val="22"/>
          <w:lang w:val="en-US"/>
        </w:rPr>
        <w:t xml:space="preserve"> The issue is the integrity of the links connecting </w:t>
      </w:r>
      <w:r w:rsidR="00D85C8E" w:rsidRPr="00CB19A1">
        <w:rPr>
          <w:bCs/>
          <w:sz w:val="22"/>
          <w:szCs w:val="22"/>
          <w:lang w:val="en-US"/>
        </w:rPr>
        <w:lastRenderedPageBreak/>
        <w:t>the node represented by the Board of Stakeholders</w:t>
      </w:r>
      <w:r w:rsidR="00D85C8E" w:rsidRPr="00CB19A1">
        <w:rPr>
          <w:sz w:val="22"/>
          <w:szCs w:val="22"/>
          <w:lang w:val="en-US"/>
        </w:rPr>
        <w:t xml:space="preserve"> – </w:t>
      </w:r>
      <w:r w:rsidR="00D85C8E" w:rsidRPr="00CB19A1">
        <w:rPr>
          <w:bCs/>
          <w:sz w:val="22"/>
          <w:szCs w:val="22"/>
          <w:lang w:val="en-US"/>
        </w:rPr>
        <w:t>hosted by the Oversight Board Limited Liability Company</w:t>
      </w:r>
      <w:r w:rsidR="00D85C8E" w:rsidRPr="00CB19A1">
        <w:rPr>
          <w:sz w:val="22"/>
          <w:szCs w:val="22"/>
          <w:lang w:val="en-US"/>
        </w:rPr>
        <w:t xml:space="preserve"> – </w:t>
      </w:r>
      <w:r w:rsidR="00D85C8E" w:rsidRPr="00CB19A1">
        <w:rPr>
          <w:bCs/>
          <w:sz w:val="22"/>
          <w:szCs w:val="22"/>
          <w:lang w:val="en-US"/>
        </w:rPr>
        <w:t>with the node represented by Facebook</w:t>
      </w:r>
      <w:r w:rsidR="00881B1D" w:rsidRPr="00CB19A1">
        <w:rPr>
          <w:bCs/>
          <w:sz w:val="22"/>
          <w:szCs w:val="22"/>
          <w:lang w:val="en-US"/>
        </w:rPr>
        <w:t>’</w:t>
      </w:r>
      <w:r w:rsidR="00D85C8E" w:rsidRPr="00CB19A1">
        <w:rPr>
          <w:bCs/>
          <w:sz w:val="22"/>
          <w:szCs w:val="22"/>
          <w:lang w:val="en-US"/>
        </w:rPr>
        <w:t>s users (see links η</w:t>
      </w:r>
      <w:r w:rsidR="008F5368" w:rsidRPr="00CB19A1">
        <w:rPr>
          <w:bCs/>
          <w:sz w:val="22"/>
          <w:szCs w:val="22"/>
          <w:vertAlign w:val="superscript"/>
          <w:lang w:val="en-US"/>
        </w:rPr>
        <w:t>1</w:t>
      </w:r>
      <w:r w:rsidR="00D85C8E" w:rsidRPr="00CB19A1">
        <w:rPr>
          <w:bCs/>
          <w:sz w:val="22"/>
          <w:szCs w:val="22"/>
          <w:lang w:val="en-US"/>
        </w:rPr>
        <w:t xml:space="preserve"> and θ</w:t>
      </w:r>
      <w:r w:rsidR="008F5368" w:rsidRPr="00CB19A1">
        <w:rPr>
          <w:bCs/>
          <w:sz w:val="22"/>
          <w:szCs w:val="22"/>
          <w:vertAlign w:val="superscript"/>
          <w:lang w:val="en-US"/>
        </w:rPr>
        <w:t>1</w:t>
      </w:r>
      <w:r w:rsidR="00D85C8E" w:rsidRPr="00CB19A1">
        <w:rPr>
          <w:bCs/>
          <w:sz w:val="22"/>
          <w:szCs w:val="22"/>
          <w:lang w:val="en-US"/>
        </w:rPr>
        <w:t xml:space="preserve"> in Figure 4, as well as Table 1).</w:t>
      </w:r>
    </w:p>
    <w:p w14:paraId="323AE11A" w14:textId="77777777" w:rsidR="004C0381" w:rsidRPr="00CB19A1" w:rsidRDefault="004C0381" w:rsidP="00CB19A1">
      <w:pPr>
        <w:spacing w:line="480" w:lineRule="auto"/>
        <w:rPr>
          <w:bCs/>
          <w:sz w:val="22"/>
          <w:szCs w:val="22"/>
          <w:lang w:val="en-US"/>
        </w:rPr>
      </w:pPr>
    </w:p>
    <w:p w14:paraId="0B389315" w14:textId="71859772" w:rsidR="004C0381" w:rsidRPr="00CB19A1" w:rsidRDefault="004C0381" w:rsidP="00CB19A1">
      <w:pPr>
        <w:spacing w:line="480" w:lineRule="auto"/>
        <w:jc w:val="center"/>
        <w:rPr>
          <w:bCs/>
          <w:sz w:val="22"/>
          <w:szCs w:val="22"/>
          <w:lang w:val="en-US"/>
        </w:rPr>
      </w:pPr>
      <w:r w:rsidRPr="00CB19A1">
        <w:rPr>
          <w:bCs/>
          <w:sz w:val="22"/>
          <w:szCs w:val="22"/>
          <w:lang w:val="en-US"/>
        </w:rPr>
        <w:t xml:space="preserve">Figure 4: The Mechanism of Meta’s Facebook Oversight Board based on formal ontology (Authors’ own based on </w:t>
      </w:r>
      <w:sdt>
        <w:sdtPr>
          <w:rPr>
            <w:bCs/>
            <w:color w:val="000000"/>
            <w:sz w:val="22"/>
            <w:szCs w:val="22"/>
            <w:lang w:val="en-US"/>
          </w:rPr>
          <w:tag w:val="MENDELEY_CITATION_v3_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"/>
          <w:id w:val="-1263132762"/>
          <w:placeholder>
            <w:docPart w:val="F0C598C4A11995438640F48832FDBC87"/>
          </w:placeholder>
        </w:sdtPr>
        <w:sdtContent>
          <w:r w:rsidR="00B43E4F" w:rsidRPr="00CB19A1">
            <w:rPr>
              <w:bCs/>
              <w:color w:val="000000"/>
              <w:sz w:val="22"/>
              <w:szCs w:val="22"/>
              <w:lang w:val="en-US"/>
            </w:rPr>
            <w:t>Facebook, 2019, 2022; SEC, 2021b</w:t>
          </w:r>
        </w:sdtContent>
      </w:sdt>
      <w:r w:rsidRPr="00CB19A1">
        <w:rPr>
          <w:bCs/>
          <w:sz w:val="22"/>
          <w:szCs w:val="22"/>
          <w:lang w:val="en-US"/>
        </w:rPr>
        <w:t xml:space="preserve"> and </w:t>
      </w:r>
      <w:r w:rsidR="005D28CB" w:rsidRPr="00CB19A1">
        <w:rPr>
          <w:bCs/>
          <w:sz w:val="22"/>
          <w:szCs w:val="22"/>
          <w:lang w:val="en-US"/>
        </w:rPr>
        <w:t>C</w:t>
      </w:r>
      <w:r w:rsidRPr="00CB19A1">
        <w:rPr>
          <w:bCs/>
          <w:sz w:val="22"/>
          <w:szCs w:val="22"/>
          <w:lang w:val="en-US"/>
        </w:rPr>
        <w:t xml:space="preserve">reative </w:t>
      </w:r>
      <w:r w:rsidR="005D28CB" w:rsidRPr="00CB19A1">
        <w:rPr>
          <w:bCs/>
          <w:sz w:val="22"/>
          <w:szCs w:val="22"/>
          <w:lang w:val="en-US"/>
        </w:rPr>
        <w:t>C</w:t>
      </w:r>
      <w:r w:rsidRPr="00CB19A1">
        <w:rPr>
          <w:bCs/>
          <w:sz w:val="22"/>
          <w:szCs w:val="22"/>
          <w:lang w:val="en-US"/>
        </w:rPr>
        <w:t>ommons icons</w:t>
      </w:r>
      <w:r w:rsidRPr="00CB19A1">
        <w:rPr>
          <w:rStyle w:val="FootnoteReference"/>
          <w:bCs/>
          <w:sz w:val="22"/>
          <w:szCs w:val="22"/>
          <w:lang w:val="en-US"/>
        </w:rPr>
        <w:footnoteReference w:id="4"/>
      </w:r>
      <w:r w:rsidRPr="00CB19A1">
        <w:rPr>
          <w:bCs/>
          <w:sz w:val="22"/>
          <w:szCs w:val="22"/>
          <w:lang w:val="en-US"/>
        </w:rPr>
        <w:t>)</w:t>
      </w:r>
    </w:p>
    <w:p w14:paraId="4166342A" w14:textId="77777777" w:rsidR="00070C88" w:rsidRPr="00CB19A1" w:rsidRDefault="00070C88" w:rsidP="00CB19A1">
      <w:pPr>
        <w:spacing w:line="480" w:lineRule="auto"/>
        <w:jc w:val="center"/>
        <w:rPr>
          <w:bCs/>
          <w:sz w:val="22"/>
          <w:szCs w:val="22"/>
          <w:lang w:val="en-US"/>
        </w:rPr>
      </w:pPr>
    </w:p>
    <w:p w14:paraId="096B8F76" w14:textId="1D7A500B" w:rsidR="004C0381" w:rsidRPr="00CB19A1" w:rsidRDefault="008D675A" w:rsidP="00CB19A1">
      <w:pPr>
        <w:spacing w:line="480" w:lineRule="auto"/>
        <w:jc w:val="center"/>
        <w:rPr>
          <w:bCs/>
          <w:sz w:val="22"/>
          <w:szCs w:val="22"/>
          <w:lang w:val="en-US"/>
        </w:rPr>
      </w:pPr>
      <w:r w:rsidRPr="00CB19A1">
        <w:rPr>
          <w:bCs/>
          <w:noProof/>
          <w:sz w:val="22"/>
          <w:szCs w:val="22"/>
          <w:lang w:val="en-US"/>
        </w:rPr>
        <w:drawing>
          <wp:inline distT="0" distB="0" distL="0" distR="0" wp14:anchorId="785D680C" wp14:editId="15B454C8">
            <wp:extent cx="5459242" cy="5512509"/>
            <wp:effectExtent l="0" t="0" r="1905" b="0"/>
            <wp:docPr id="1358279215" name="Picture 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8279215" name="Picture 2" descr="A screenshot of a phone&#10;&#10;Description automatically generated"/>
                    <pic:cNvPicPr/>
                  </pic:nvPicPr>
                  <pic:blipFill>
                    <a:blip r:embed="rId11"/>
                    <a:stretch>
                      <a:fillRect/>
                    </a:stretch>
                  </pic:blipFill>
                  <pic:spPr>
                    <a:xfrm>
                      <a:off x="0" y="0"/>
                      <a:ext cx="5619213" cy="5674041"/>
                    </a:xfrm>
                    <a:prstGeom prst="rect">
                      <a:avLst/>
                    </a:prstGeom>
                  </pic:spPr>
                </pic:pic>
              </a:graphicData>
            </a:graphic>
          </wp:inline>
        </w:drawing>
      </w:r>
    </w:p>
    <w:p w14:paraId="2225BA9A" w14:textId="77777777" w:rsidR="00CC606F" w:rsidRPr="00CB19A1" w:rsidRDefault="00CC606F" w:rsidP="00CB19A1">
      <w:pPr>
        <w:spacing w:line="480" w:lineRule="auto"/>
        <w:rPr>
          <w:bCs/>
          <w:sz w:val="22"/>
          <w:szCs w:val="22"/>
          <w:lang w:val="en-US"/>
        </w:rPr>
      </w:pPr>
    </w:p>
    <w:tbl>
      <w:tblPr>
        <w:tblStyle w:val="TableGrid"/>
        <w:tblpPr w:leftFromText="180" w:rightFromText="180" w:vertAnchor="text" w:tblpY="64"/>
        <w:tblW w:w="0" w:type="auto"/>
        <w:tblLook w:val="04A0" w:firstRow="1" w:lastRow="0" w:firstColumn="1" w:lastColumn="0" w:noHBand="0" w:noVBand="1"/>
      </w:tblPr>
      <w:tblGrid>
        <w:gridCol w:w="2405"/>
        <w:gridCol w:w="2405"/>
        <w:gridCol w:w="2406"/>
        <w:gridCol w:w="2406"/>
      </w:tblGrid>
      <w:tr w:rsidR="004C0381" w:rsidRPr="00CB19A1" w14:paraId="2EC24A4C" w14:textId="77777777" w:rsidTr="0047097F">
        <w:tc>
          <w:tcPr>
            <w:tcW w:w="9622" w:type="dxa"/>
            <w:gridSpan w:val="4"/>
          </w:tcPr>
          <w:p w14:paraId="6235386B" w14:textId="68D3EAF0" w:rsidR="004C0381" w:rsidRPr="00CB19A1" w:rsidRDefault="004C0381" w:rsidP="00CB19A1">
            <w:pPr>
              <w:spacing w:line="480" w:lineRule="auto"/>
              <w:jc w:val="center"/>
              <w:rPr>
                <w:sz w:val="22"/>
                <w:szCs w:val="22"/>
                <w:lang w:val="en-US"/>
              </w:rPr>
            </w:pPr>
            <w:r w:rsidRPr="00CB19A1">
              <w:rPr>
                <w:sz w:val="22"/>
                <w:szCs w:val="22"/>
                <w:lang w:val="en-US"/>
              </w:rPr>
              <w:t xml:space="preserve">Table 1: The causal parts of the nexus of contracts of Meta’s Facebook Oversight Board (Authors’ own based on </w:t>
            </w:r>
            <w:sdt>
              <w:sdtPr>
                <w:rPr>
                  <w:color w:val="000000"/>
                  <w:sz w:val="22"/>
                  <w:szCs w:val="22"/>
                  <w:lang w:val="en-US"/>
                </w:rPr>
                <w:tag w:val="MENDELEY_CITATION_v3_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"/>
                <w:id w:val="23450137"/>
                <w:placeholder>
                  <w:docPart w:val="6C6FFDADC272E34BAFEE4E61E3E6DE7A"/>
                </w:placeholder>
              </w:sdtPr>
              <w:sdtContent>
                <w:r w:rsidR="00B43E4F" w:rsidRPr="00CB19A1">
                  <w:rPr>
                    <w:color w:val="000000"/>
                    <w:sz w:val="22"/>
                    <w:szCs w:val="22"/>
                    <w:lang w:val="en-US"/>
                  </w:rPr>
                  <w:t>Facebook, 2019, 2022; SEC, 2021b)</w:t>
                </w:r>
              </w:sdtContent>
            </w:sdt>
          </w:p>
        </w:tc>
      </w:tr>
      <w:tr w:rsidR="004C0381" w:rsidRPr="00CB19A1" w14:paraId="1935145A" w14:textId="77777777" w:rsidTr="0047097F">
        <w:tc>
          <w:tcPr>
            <w:tcW w:w="2405" w:type="dxa"/>
          </w:tcPr>
          <w:p w14:paraId="6EA90EE3" w14:textId="77777777" w:rsidR="004C0381" w:rsidRPr="00CB19A1" w:rsidRDefault="004C0381" w:rsidP="00CB19A1">
            <w:pPr>
              <w:spacing w:line="480" w:lineRule="auto"/>
              <w:jc w:val="center"/>
              <w:rPr>
                <w:sz w:val="22"/>
                <w:szCs w:val="22"/>
                <w:lang w:val="en-US"/>
              </w:rPr>
            </w:pPr>
            <w:r w:rsidRPr="00CB19A1">
              <w:rPr>
                <w:sz w:val="22"/>
                <w:szCs w:val="22"/>
                <w:lang w:val="en-US"/>
              </w:rPr>
              <w:t>Link</w:t>
            </w:r>
          </w:p>
          <w:p w14:paraId="66AD0D07" w14:textId="77777777" w:rsidR="004C0381" w:rsidRPr="00CB19A1" w:rsidRDefault="004C0381" w:rsidP="00CB19A1">
            <w:pPr>
              <w:spacing w:line="480" w:lineRule="auto"/>
              <w:jc w:val="center"/>
              <w:rPr>
                <w:sz w:val="22"/>
                <w:szCs w:val="22"/>
                <w:lang w:val="en-US"/>
              </w:rPr>
            </w:pPr>
          </w:p>
        </w:tc>
        <w:tc>
          <w:tcPr>
            <w:tcW w:w="2405" w:type="dxa"/>
          </w:tcPr>
          <w:p w14:paraId="17D9BB68" w14:textId="77777777" w:rsidR="004C0381" w:rsidRPr="00CB19A1" w:rsidRDefault="004C0381" w:rsidP="00CB19A1">
            <w:pPr>
              <w:spacing w:line="480" w:lineRule="auto"/>
              <w:jc w:val="center"/>
              <w:rPr>
                <w:sz w:val="22"/>
                <w:szCs w:val="22"/>
                <w:lang w:val="en-US"/>
              </w:rPr>
            </w:pPr>
            <w:r w:rsidRPr="00CB19A1">
              <w:rPr>
                <w:sz w:val="22"/>
                <w:szCs w:val="22"/>
                <w:lang w:val="en-US"/>
              </w:rPr>
              <w:t>Pair of nodes</w:t>
            </w:r>
          </w:p>
        </w:tc>
        <w:tc>
          <w:tcPr>
            <w:tcW w:w="2406" w:type="dxa"/>
          </w:tcPr>
          <w:p w14:paraId="16F753E9" w14:textId="77777777" w:rsidR="004C0381" w:rsidRPr="00CB19A1" w:rsidRDefault="004C0381" w:rsidP="00CB19A1">
            <w:pPr>
              <w:spacing w:line="480" w:lineRule="auto"/>
              <w:jc w:val="center"/>
              <w:rPr>
                <w:sz w:val="22"/>
                <w:szCs w:val="22"/>
                <w:lang w:val="en-US"/>
              </w:rPr>
            </w:pPr>
            <w:r w:rsidRPr="00CB19A1">
              <w:rPr>
                <w:sz w:val="22"/>
                <w:szCs w:val="22"/>
                <w:lang w:val="en-US"/>
              </w:rPr>
              <w:t>Causal-role Function</w:t>
            </w:r>
          </w:p>
        </w:tc>
        <w:tc>
          <w:tcPr>
            <w:tcW w:w="2406" w:type="dxa"/>
          </w:tcPr>
          <w:p w14:paraId="295ABDEE" w14:textId="77777777" w:rsidR="004C0381" w:rsidRPr="00CB19A1" w:rsidRDefault="004C0381" w:rsidP="00CB19A1">
            <w:pPr>
              <w:spacing w:line="480" w:lineRule="auto"/>
              <w:jc w:val="center"/>
              <w:rPr>
                <w:sz w:val="22"/>
                <w:szCs w:val="22"/>
                <w:lang w:val="en-US"/>
              </w:rPr>
            </w:pPr>
            <w:r w:rsidRPr="00CB19A1">
              <w:rPr>
                <w:sz w:val="22"/>
                <w:szCs w:val="22"/>
                <w:lang w:val="en-US"/>
              </w:rPr>
              <w:t>Comments</w:t>
            </w:r>
          </w:p>
        </w:tc>
      </w:tr>
      <w:tr w:rsidR="00F05D37" w:rsidRPr="00CB19A1" w14:paraId="4309A94F" w14:textId="77777777" w:rsidTr="00E03379">
        <w:tc>
          <w:tcPr>
            <w:tcW w:w="2405" w:type="dxa"/>
          </w:tcPr>
          <w:p w14:paraId="75466CFC" w14:textId="0B054196" w:rsidR="00F05D37" w:rsidRPr="00CB19A1" w:rsidRDefault="00F05D37" w:rsidP="00CB19A1">
            <w:pPr>
              <w:spacing w:line="480" w:lineRule="auto"/>
              <w:jc w:val="center"/>
              <w:rPr>
                <w:bCs/>
                <w:sz w:val="22"/>
                <w:szCs w:val="22"/>
                <w:lang w:val="en-US"/>
              </w:rPr>
            </w:pPr>
            <w:r w:rsidRPr="00CB19A1">
              <w:rPr>
                <w:bCs/>
                <w:sz w:val="22"/>
                <w:szCs w:val="22"/>
                <w:lang w:val="en-US"/>
              </w:rPr>
              <w:t>α</w:t>
            </w:r>
            <w:r w:rsidR="008F5368" w:rsidRPr="00CB19A1">
              <w:rPr>
                <w:bCs/>
                <w:sz w:val="22"/>
                <w:szCs w:val="22"/>
                <w:vertAlign w:val="superscript"/>
                <w:lang w:val="en-US"/>
              </w:rPr>
              <w:t>1</w:t>
            </w:r>
          </w:p>
          <w:p w14:paraId="6FD263AA" w14:textId="29D0060B" w:rsidR="00F05D37" w:rsidRPr="00CB19A1" w:rsidRDefault="00F05D37" w:rsidP="00CB19A1">
            <w:pPr>
              <w:spacing w:line="480" w:lineRule="auto"/>
              <w:jc w:val="center"/>
              <w:rPr>
                <w:bCs/>
                <w:sz w:val="22"/>
                <w:szCs w:val="22"/>
                <w:lang w:val="en-US"/>
              </w:rPr>
            </w:pPr>
            <w:r w:rsidRPr="00CB19A1">
              <w:rPr>
                <w:sz w:val="22"/>
                <w:szCs w:val="22"/>
                <w:lang w:val="en-US"/>
              </w:rPr>
              <w:t>(Alpha)</w:t>
            </w:r>
          </w:p>
          <w:p w14:paraId="19086DDB" w14:textId="6B7AC861" w:rsidR="00F05D37" w:rsidRPr="00CB19A1" w:rsidRDefault="00F05D37" w:rsidP="00CB19A1">
            <w:pPr>
              <w:spacing w:line="480" w:lineRule="auto"/>
              <w:jc w:val="center"/>
              <w:rPr>
                <w:sz w:val="22"/>
                <w:szCs w:val="22"/>
                <w:lang w:val="en-US"/>
              </w:rPr>
            </w:pPr>
          </w:p>
        </w:tc>
        <w:tc>
          <w:tcPr>
            <w:tcW w:w="2405" w:type="dxa"/>
          </w:tcPr>
          <w:p w14:paraId="736B291F" w14:textId="77777777" w:rsidR="00F05D37" w:rsidRPr="00CB19A1" w:rsidRDefault="00F05D37" w:rsidP="00CB19A1">
            <w:pPr>
              <w:spacing w:line="480" w:lineRule="auto"/>
              <w:rPr>
                <w:sz w:val="22"/>
                <w:szCs w:val="22"/>
                <w:lang w:val="en-US"/>
              </w:rPr>
            </w:pPr>
            <w:r w:rsidRPr="00CB19A1">
              <w:rPr>
                <w:sz w:val="22"/>
                <w:szCs w:val="22"/>
                <w:lang w:val="en-US"/>
              </w:rPr>
              <w:t>Meta and Oversight Trust</w:t>
            </w:r>
          </w:p>
        </w:tc>
        <w:tc>
          <w:tcPr>
            <w:tcW w:w="2406" w:type="dxa"/>
          </w:tcPr>
          <w:p w14:paraId="71157DCC" w14:textId="77777777" w:rsidR="00F05D37" w:rsidRPr="00CB19A1" w:rsidRDefault="00F05D37" w:rsidP="00CB19A1">
            <w:pPr>
              <w:spacing w:line="480" w:lineRule="auto"/>
              <w:rPr>
                <w:sz w:val="22"/>
                <w:szCs w:val="22"/>
                <w:lang w:val="en-US"/>
              </w:rPr>
            </w:pPr>
            <w:r w:rsidRPr="00CB19A1">
              <w:rPr>
                <w:sz w:val="22"/>
                <w:szCs w:val="22"/>
                <w:lang w:val="en-US"/>
              </w:rPr>
              <w:t>Control</w:t>
            </w:r>
          </w:p>
        </w:tc>
        <w:tc>
          <w:tcPr>
            <w:tcW w:w="2406" w:type="dxa"/>
          </w:tcPr>
          <w:p w14:paraId="6087FEE8" w14:textId="4A9536EB" w:rsidR="00F05D37" w:rsidRPr="00CB19A1" w:rsidRDefault="00F05D37" w:rsidP="00CB19A1">
            <w:pPr>
              <w:spacing w:line="480" w:lineRule="auto"/>
              <w:rPr>
                <w:sz w:val="22"/>
                <w:szCs w:val="22"/>
                <w:lang w:val="en-US"/>
              </w:rPr>
            </w:pPr>
            <w:r w:rsidRPr="00CB19A1">
              <w:rPr>
                <w:sz w:val="22"/>
                <w:szCs w:val="22"/>
                <w:lang w:val="en-US"/>
              </w:rPr>
              <w:t>Meta and its majority shareholder, Mark Zuckerberg, control the Trust</w:t>
            </w:r>
            <w:r w:rsidR="00E17BED" w:rsidRPr="00CB19A1">
              <w:rPr>
                <w:sz w:val="22"/>
                <w:szCs w:val="22"/>
                <w:lang w:val="en-US"/>
              </w:rPr>
              <w:t>.</w:t>
            </w:r>
          </w:p>
          <w:p w14:paraId="5C4AF79A" w14:textId="77777777" w:rsidR="00F05D37" w:rsidRPr="00CB19A1" w:rsidRDefault="00F05D37" w:rsidP="00CB19A1">
            <w:pPr>
              <w:spacing w:line="480" w:lineRule="auto"/>
              <w:rPr>
                <w:sz w:val="22"/>
                <w:szCs w:val="22"/>
                <w:lang w:val="en-US"/>
              </w:rPr>
            </w:pPr>
          </w:p>
        </w:tc>
      </w:tr>
      <w:tr w:rsidR="00C26519" w:rsidRPr="00CB19A1" w14:paraId="7AF73504" w14:textId="77777777" w:rsidTr="009E3564">
        <w:tc>
          <w:tcPr>
            <w:tcW w:w="2405" w:type="dxa"/>
          </w:tcPr>
          <w:p w14:paraId="60662B72" w14:textId="4E72E0DA" w:rsidR="00C26519" w:rsidRPr="00CB19A1" w:rsidRDefault="00C26519" w:rsidP="00CB19A1">
            <w:pPr>
              <w:spacing w:line="480" w:lineRule="auto"/>
              <w:jc w:val="center"/>
              <w:rPr>
                <w:bCs/>
                <w:sz w:val="22"/>
                <w:szCs w:val="22"/>
                <w:lang w:val="en-US"/>
              </w:rPr>
            </w:pPr>
            <w:r w:rsidRPr="00CB19A1">
              <w:rPr>
                <w:bCs/>
                <w:sz w:val="22"/>
                <w:szCs w:val="22"/>
                <w:lang w:val="en-US"/>
              </w:rPr>
              <w:t>β</w:t>
            </w:r>
            <w:r w:rsidR="008F5368" w:rsidRPr="00CB19A1">
              <w:rPr>
                <w:bCs/>
                <w:sz w:val="22"/>
                <w:szCs w:val="22"/>
                <w:vertAlign w:val="superscript"/>
                <w:lang w:val="en-US"/>
              </w:rPr>
              <w:t>1</w:t>
            </w:r>
          </w:p>
          <w:p w14:paraId="6FAB545A" w14:textId="4A9D9825" w:rsidR="00C26519" w:rsidRPr="00CB19A1" w:rsidRDefault="00C26519" w:rsidP="00CB19A1">
            <w:pPr>
              <w:spacing w:line="480" w:lineRule="auto"/>
              <w:jc w:val="center"/>
              <w:rPr>
                <w:bCs/>
                <w:sz w:val="22"/>
                <w:szCs w:val="22"/>
                <w:lang w:val="en-US"/>
              </w:rPr>
            </w:pPr>
            <w:r w:rsidRPr="00CB19A1">
              <w:rPr>
                <w:sz w:val="22"/>
                <w:szCs w:val="22"/>
                <w:lang w:val="en-US"/>
              </w:rPr>
              <w:t>(Beta)</w:t>
            </w:r>
          </w:p>
        </w:tc>
        <w:tc>
          <w:tcPr>
            <w:tcW w:w="2405" w:type="dxa"/>
          </w:tcPr>
          <w:p w14:paraId="1AD0016D" w14:textId="77777777" w:rsidR="00C26519" w:rsidRPr="00CB19A1" w:rsidRDefault="00C26519" w:rsidP="00CB19A1">
            <w:pPr>
              <w:spacing w:line="480" w:lineRule="auto"/>
              <w:rPr>
                <w:sz w:val="22"/>
                <w:szCs w:val="22"/>
                <w:lang w:val="en-US"/>
              </w:rPr>
            </w:pPr>
            <w:r w:rsidRPr="00CB19A1">
              <w:rPr>
                <w:sz w:val="22"/>
                <w:szCs w:val="22"/>
                <w:lang w:val="en-US"/>
              </w:rPr>
              <w:t>Oversight Trust and</w:t>
            </w:r>
            <w:r w:rsidRPr="00CB19A1">
              <w:rPr>
                <w:rFonts w:eastAsiaTheme="minorEastAsia"/>
                <w:color w:val="000000" w:themeColor="text1"/>
                <w:kern w:val="24"/>
                <w:sz w:val="22"/>
                <w:szCs w:val="22"/>
                <w:lang w:val="en-US"/>
              </w:rPr>
              <w:t xml:space="preserve"> </w:t>
            </w:r>
            <w:r w:rsidRPr="00CB19A1">
              <w:rPr>
                <w:sz w:val="22"/>
                <w:szCs w:val="22"/>
                <w:lang w:val="en-US"/>
              </w:rPr>
              <w:t>Oversight Board Limited Liability Company</w:t>
            </w:r>
          </w:p>
          <w:p w14:paraId="38D36879" w14:textId="77777777" w:rsidR="00C26519" w:rsidRPr="00CB19A1" w:rsidRDefault="00C26519" w:rsidP="00CB19A1">
            <w:pPr>
              <w:spacing w:line="480" w:lineRule="auto"/>
              <w:rPr>
                <w:sz w:val="22"/>
                <w:szCs w:val="22"/>
                <w:lang w:val="en-US"/>
              </w:rPr>
            </w:pPr>
          </w:p>
        </w:tc>
        <w:tc>
          <w:tcPr>
            <w:tcW w:w="2406" w:type="dxa"/>
          </w:tcPr>
          <w:p w14:paraId="215BB470" w14:textId="77777777" w:rsidR="00C26519" w:rsidRPr="00CB19A1" w:rsidRDefault="00C26519" w:rsidP="00CB19A1">
            <w:pPr>
              <w:spacing w:line="480" w:lineRule="auto"/>
              <w:rPr>
                <w:sz w:val="22"/>
                <w:szCs w:val="22"/>
                <w:lang w:val="en-US"/>
              </w:rPr>
            </w:pPr>
            <w:r w:rsidRPr="00CB19A1">
              <w:rPr>
                <w:sz w:val="22"/>
                <w:szCs w:val="22"/>
                <w:lang w:val="en-US"/>
              </w:rPr>
              <w:t>Funding</w:t>
            </w:r>
          </w:p>
        </w:tc>
        <w:tc>
          <w:tcPr>
            <w:tcW w:w="2406" w:type="dxa"/>
          </w:tcPr>
          <w:p w14:paraId="5625F54B" w14:textId="206CB869" w:rsidR="00C26519" w:rsidRPr="00CB19A1" w:rsidRDefault="00C26519" w:rsidP="00CB19A1">
            <w:pPr>
              <w:spacing w:line="480" w:lineRule="auto"/>
              <w:rPr>
                <w:sz w:val="22"/>
                <w:szCs w:val="22"/>
                <w:lang w:val="en-US"/>
              </w:rPr>
            </w:pPr>
            <w:r w:rsidRPr="00CB19A1">
              <w:rPr>
                <w:sz w:val="22"/>
                <w:szCs w:val="22"/>
                <w:lang w:val="en-US"/>
              </w:rPr>
              <w:t>The Trust funds the Oversight Board Limited Liability Company</w:t>
            </w:r>
            <w:r w:rsidR="00E17BED" w:rsidRPr="00CB19A1">
              <w:rPr>
                <w:sz w:val="22"/>
                <w:szCs w:val="22"/>
                <w:lang w:val="en-US"/>
              </w:rPr>
              <w:t>.</w:t>
            </w:r>
          </w:p>
          <w:p w14:paraId="09401877" w14:textId="77777777" w:rsidR="00C26519" w:rsidRPr="00CB19A1" w:rsidRDefault="00C26519" w:rsidP="00CB19A1">
            <w:pPr>
              <w:spacing w:line="480" w:lineRule="auto"/>
              <w:rPr>
                <w:sz w:val="22"/>
                <w:szCs w:val="22"/>
                <w:lang w:val="en-US"/>
              </w:rPr>
            </w:pPr>
          </w:p>
        </w:tc>
      </w:tr>
      <w:tr w:rsidR="00C26519" w:rsidRPr="00CB19A1" w14:paraId="57C29F17" w14:textId="77777777" w:rsidTr="00D92EF7">
        <w:tc>
          <w:tcPr>
            <w:tcW w:w="2405" w:type="dxa"/>
          </w:tcPr>
          <w:p w14:paraId="32729017" w14:textId="100546D8" w:rsidR="00C26519" w:rsidRPr="00CB19A1" w:rsidRDefault="00C26519" w:rsidP="00CB19A1">
            <w:pPr>
              <w:spacing w:line="480" w:lineRule="auto"/>
              <w:jc w:val="center"/>
              <w:rPr>
                <w:bCs/>
                <w:sz w:val="22"/>
                <w:szCs w:val="22"/>
                <w:lang w:val="en-US"/>
              </w:rPr>
            </w:pPr>
            <w:r w:rsidRPr="00CB19A1">
              <w:rPr>
                <w:bCs/>
                <w:sz w:val="22"/>
                <w:szCs w:val="22"/>
                <w:lang w:val="en-US"/>
              </w:rPr>
              <w:t>γ</w:t>
            </w:r>
            <w:r w:rsidR="008F5368" w:rsidRPr="00CB19A1">
              <w:rPr>
                <w:bCs/>
                <w:sz w:val="22"/>
                <w:szCs w:val="22"/>
                <w:vertAlign w:val="superscript"/>
                <w:lang w:val="en-US"/>
              </w:rPr>
              <w:t>1</w:t>
            </w:r>
          </w:p>
          <w:p w14:paraId="748607A8" w14:textId="77777777" w:rsidR="00C26519" w:rsidRPr="00CB19A1" w:rsidRDefault="00C26519" w:rsidP="00CB19A1">
            <w:pPr>
              <w:spacing w:line="480" w:lineRule="auto"/>
              <w:jc w:val="center"/>
              <w:rPr>
                <w:sz w:val="22"/>
                <w:szCs w:val="22"/>
                <w:lang w:val="en-US"/>
              </w:rPr>
            </w:pPr>
            <w:r w:rsidRPr="00CB19A1">
              <w:rPr>
                <w:sz w:val="22"/>
                <w:szCs w:val="22"/>
                <w:lang w:val="en-US"/>
              </w:rPr>
              <w:t>(Gamma)</w:t>
            </w:r>
          </w:p>
          <w:p w14:paraId="23560BF4" w14:textId="6EE3AE5E" w:rsidR="00C26519" w:rsidRPr="00CB19A1" w:rsidRDefault="00C26519" w:rsidP="00CB19A1">
            <w:pPr>
              <w:spacing w:line="480" w:lineRule="auto"/>
              <w:jc w:val="center"/>
              <w:rPr>
                <w:sz w:val="22"/>
                <w:szCs w:val="22"/>
                <w:lang w:val="en-US"/>
              </w:rPr>
            </w:pPr>
          </w:p>
        </w:tc>
        <w:tc>
          <w:tcPr>
            <w:tcW w:w="2405" w:type="dxa"/>
          </w:tcPr>
          <w:p w14:paraId="3715589F" w14:textId="17D6D185" w:rsidR="00C26519" w:rsidRPr="00CB19A1" w:rsidRDefault="00C26519" w:rsidP="00CB19A1">
            <w:pPr>
              <w:spacing w:line="480" w:lineRule="auto"/>
              <w:rPr>
                <w:sz w:val="22"/>
                <w:szCs w:val="22"/>
                <w:lang w:val="en-US"/>
              </w:rPr>
            </w:pPr>
            <w:r w:rsidRPr="00CB19A1">
              <w:rPr>
                <w:sz w:val="22"/>
                <w:szCs w:val="22"/>
                <w:lang w:val="en-US"/>
              </w:rPr>
              <w:t>Oversight Trust and Facebook’s user representatives</w:t>
            </w:r>
          </w:p>
        </w:tc>
        <w:tc>
          <w:tcPr>
            <w:tcW w:w="2406" w:type="dxa"/>
          </w:tcPr>
          <w:p w14:paraId="48F5A274" w14:textId="77777777" w:rsidR="00C26519" w:rsidRPr="00CB19A1" w:rsidRDefault="00C26519" w:rsidP="00CB19A1">
            <w:pPr>
              <w:spacing w:line="480" w:lineRule="auto"/>
              <w:rPr>
                <w:sz w:val="22"/>
                <w:szCs w:val="22"/>
                <w:lang w:val="en-US"/>
              </w:rPr>
            </w:pPr>
            <w:r w:rsidRPr="00CB19A1">
              <w:rPr>
                <w:bCs/>
                <w:sz w:val="22"/>
                <w:szCs w:val="22"/>
                <w:lang w:val="en-US"/>
              </w:rPr>
              <w:t>Authorization</w:t>
            </w:r>
          </w:p>
        </w:tc>
        <w:tc>
          <w:tcPr>
            <w:tcW w:w="2406" w:type="dxa"/>
          </w:tcPr>
          <w:p w14:paraId="12661C0D" w14:textId="78661369" w:rsidR="00C26519" w:rsidRPr="00CB19A1" w:rsidRDefault="006806F4" w:rsidP="00CB19A1">
            <w:pPr>
              <w:spacing w:line="480" w:lineRule="auto"/>
              <w:rPr>
                <w:bCs/>
                <w:sz w:val="22"/>
                <w:szCs w:val="22"/>
                <w:lang w:val="en-US"/>
              </w:rPr>
            </w:pPr>
            <w:r w:rsidRPr="00CB19A1">
              <w:rPr>
                <w:sz w:val="22"/>
                <w:szCs w:val="22"/>
                <w:lang w:val="en-US"/>
              </w:rPr>
              <w:t>The Trust authorizes or rejects the slate of user representatives voted on by the Board of Stakeholders.</w:t>
            </w:r>
          </w:p>
          <w:p w14:paraId="724EE561" w14:textId="77777777" w:rsidR="00C26519" w:rsidRPr="00CB19A1" w:rsidRDefault="00C26519" w:rsidP="00CB19A1">
            <w:pPr>
              <w:spacing w:line="480" w:lineRule="auto"/>
              <w:rPr>
                <w:sz w:val="22"/>
                <w:szCs w:val="22"/>
                <w:lang w:val="en-US"/>
              </w:rPr>
            </w:pPr>
          </w:p>
        </w:tc>
      </w:tr>
      <w:tr w:rsidR="00C26519" w:rsidRPr="00CB19A1" w14:paraId="0EC28D84" w14:textId="77777777" w:rsidTr="00843391">
        <w:tc>
          <w:tcPr>
            <w:tcW w:w="2405" w:type="dxa"/>
          </w:tcPr>
          <w:p w14:paraId="01ABE41A" w14:textId="59BDF176" w:rsidR="00C26519" w:rsidRPr="00CB19A1" w:rsidRDefault="00C26519" w:rsidP="00CB19A1">
            <w:pPr>
              <w:spacing w:line="480" w:lineRule="auto"/>
              <w:jc w:val="center"/>
              <w:rPr>
                <w:bCs/>
                <w:sz w:val="22"/>
                <w:szCs w:val="22"/>
                <w:lang w:val="en-US"/>
              </w:rPr>
            </w:pPr>
            <w:r w:rsidRPr="00CB19A1">
              <w:rPr>
                <w:bCs/>
                <w:sz w:val="22"/>
                <w:szCs w:val="22"/>
                <w:lang w:val="en-US"/>
              </w:rPr>
              <w:t>δ</w:t>
            </w:r>
            <w:r w:rsidR="008F5368" w:rsidRPr="00CB19A1">
              <w:rPr>
                <w:bCs/>
                <w:sz w:val="22"/>
                <w:szCs w:val="22"/>
                <w:vertAlign w:val="superscript"/>
                <w:lang w:val="en-US"/>
              </w:rPr>
              <w:t>1</w:t>
            </w:r>
          </w:p>
          <w:p w14:paraId="6FCE3CE2" w14:textId="65EFD851" w:rsidR="00C26519" w:rsidRPr="00CB19A1" w:rsidRDefault="00C26519" w:rsidP="00CB19A1">
            <w:pPr>
              <w:spacing w:line="480" w:lineRule="auto"/>
              <w:jc w:val="center"/>
              <w:rPr>
                <w:sz w:val="22"/>
                <w:szCs w:val="22"/>
                <w:lang w:val="en-US"/>
              </w:rPr>
            </w:pPr>
            <w:r w:rsidRPr="00CB19A1">
              <w:rPr>
                <w:sz w:val="22"/>
                <w:szCs w:val="22"/>
                <w:lang w:val="en-US"/>
              </w:rPr>
              <w:t>(Delta)</w:t>
            </w:r>
          </w:p>
        </w:tc>
        <w:tc>
          <w:tcPr>
            <w:tcW w:w="2405" w:type="dxa"/>
          </w:tcPr>
          <w:p w14:paraId="5602A715" w14:textId="77777777" w:rsidR="00C26519" w:rsidRPr="00CB19A1" w:rsidRDefault="00C26519" w:rsidP="00CB19A1">
            <w:pPr>
              <w:spacing w:line="480" w:lineRule="auto"/>
              <w:rPr>
                <w:sz w:val="22"/>
                <w:szCs w:val="22"/>
                <w:lang w:val="en-US"/>
              </w:rPr>
            </w:pPr>
            <w:r w:rsidRPr="00CB19A1">
              <w:rPr>
                <w:sz w:val="22"/>
                <w:szCs w:val="22"/>
                <w:lang w:val="en-US"/>
              </w:rPr>
              <w:t>Oversight Trust and Co-chairs</w:t>
            </w:r>
          </w:p>
        </w:tc>
        <w:tc>
          <w:tcPr>
            <w:tcW w:w="2406" w:type="dxa"/>
          </w:tcPr>
          <w:p w14:paraId="3ED0A992" w14:textId="77777777" w:rsidR="00C26519" w:rsidRPr="00CB19A1" w:rsidRDefault="00C26519" w:rsidP="00CB19A1">
            <w:pPr>
              <w:spacing w:line="480" w:lineRule="auto"/>
              <w:rPr>
                <w:bCs/>
                <w:sz w:val="22"/>
                <w:szCs w:val="22"/>
                <w:lang w:val="en-US"/>
              </w:rPr>
            </w:pPr>
            <w:r w:rsidRPr="00CB19A1">
              <w:rPr>
                <w:bCs/>
                <w:sz w:val="22"/>
                <w:szCs w:val="22"/>
                <w:lang w:val="en-US"/>
              </w:rPr>
              <w:t>Designation</w:t>
            </w:r>
          </w:p>
        </w:tc>
        <w:tc>
          <w:tcPr>
            <w:tcW w:w="2406" w:type="dxa"/>
          </w:tcPr>
          <w:p w14:paraId="660610D1" w14:textId="3D4A7890" w:rsidR="00C26519" w:rsidRPr="00CB19A1" w:rsidRDefault="00C26519" w:rsidP="00CB19A1">
            <w:pPr>
              <w:spacing w:line="480" w:lineRule="auto"/>
              <w:rPr>
                <w:bCs/>
                <w:sz w:val="22"/>
                <w:szCs w:val="22"/>
                <w:lang w:val="en-US"/>
              </w:rPr>
            </w:pPr>
            <w:r w:rsidRPr="00CB19A1">
              <w:rPr>
                <w:bCs/>
                <w:sz w:val="22"/>
                <w:szCs w:val="22"/>
                <w:lang w:val="en-US"/>
              </w:rPr>
              <w:t>The Trust designates Co-chairs</w:t>
            </w:r>
            <w:r w:rsidR="006806F4" w:rsidRPr="00CB19A1">
              <w:rPr>
                <w:bCs/>
                <w:sz w:val="22"/>
                <w:szCs w:val="22"/>
                <w:lang w:val="en-US"/>
              </w:rPr>
              <w:t>.</w:t>
            </w:r>
          </w:p>
          <w:p w14:paraId="11C00668" w14:textId="77777777" w:rsidR="00C26519" w:rsidRPr="00CB19A1" w:rsidRDefault="00C26519" w:rsidP="00CB19A1">
            <w:pPr>
              <w:spacing w:line="480" w:lineRule="auto"/>
              <w:rPr>
                <w:sz w:val="22"/>
                <w:szCs w:val="22"/>
                <w:lang w:val="en-US"/>
              </w:rPr>
            </w:pPr>
          </w:p>
        </w:tc>
      </w:tr>
      <w:tr w:rsidR="00F05D37" w:rsidRPr="00CB19A1" w14:paraId="2A0BDCCE" w14:textId="77777777" w:rsidTr="00A1166E">
        <w:tc>
          <w:tcPr>
            <w:tcW w:w="2405" w:type="dxa"/>
          </w:tcPr>
          <w:p w14:paraId="38A642C3" w14:textId="09954057" w:rsidR="00F05D37" w:rsidRPr="00CB19A1" w:rsidRDefault="00C26519" w:rsidP="00CB19A1">
            <w:pPr>
              <w:spacing w:line="480" w:lineRule="auto"/>
              <w:jc w:val="center"/>
              <w:rPr>
                <w:sz w:val="22"/>
                <w:szCs w:val="22"/>
                <w:lang w:val="en-US"/>
              </w:rPr>
            </w:pPr>
            <w:r w:rsidRPr="00CB19A1">
              <w:rPr>
                <w:sz w:val="22"/>
                <w:szCs w:val="22"/>
                <w:lang w:val="en-US"/>
              </w:rPr>
              <w:t>ε</w:t>
            </w:r>
            <w:r w:rsidR="008F5368" w:rsidRPr="00CB19A1">
              <w:rPr>
                <w:sz w:val="22"/>
                <w:szCs w:val="22"/>
                <w:vertAlign w:val="superscript"/>
                <w:lang w:val="en-US"/>
              </w:rPr>
              <w:t>1</w:t>
            </w:r>
          </w:p>
          <w:p w14:paraId="41D61D2C" w14:textId="6A33B88E" w:rsidR="00C26519" w:rsidRPr="00CB19A1" w:rsidRDefault="00C26519" w:rsidP="00CB19A1">
            <w:pPr>
              <w:spacing w:line="480" w:lineRule="auto"/>
              <w:jc w:val="center"/>
              <w:rPr>
                <w:sz w:val="22"/>
                <w:szCs w:val="22"/>
                <w:lang w:val="en-US"/>
              </w:rPr>
            </w:pPr>
            <w:r w:rsidRPr="00CB19A1">
              <w:rPr>
                <w:sz w:val="22"/>
                <w:szCs w:val="22"/>
                <w:lang w:val="en-US"/>
              </w:rPr>
              <w:t>(Epsilon)</w:t>
            </w:r>
          </w:p>
        </w:tc>
        <w:tc>
          <w:tcPr>
            <w:tcW w:w="2405" w:type="dxa"/>
          </w:tcPr>
          <w:p w14:paraId="4E29ED30" w14:textId="77777777" w:rsidR="00F05D37" w:rsidRPr="00CB19A1" w:rsidRDefault="00F05D37" w:rsidP="00CB19A1">
            <w:pPr>
              <w:spacing w:line="480" w:lineRule="auto"/>
              <w:rPr>
                <w:sz w:val="22"/>
                <w:szCs w:val="22"/>
                <w:lang w:val="en-US"/>
              </w:rPr>
            </w:pPr>
            <w:r w:rsidRPr="00CB19A1">
              <w:rPr>
                <w:sz w:val="22"/>
                <w:szCs w:val="22"/>
                <w:lang w:val="en-US"/>
              </w:rPr>
              <w:t>Oversight Trust and the Board of Stakeholders</w:t>
            </w:r>
          </w:p>
        </w:tc>
        <w:tc>
          <w:tcPr>
            <w:tcW w:w="2406" w:type="dxa"/>
          </w:tcPr>
          <w:p w14:paraId="397D19DD" w14:textId="5DE4D317" w:rsidR="00F05D37" w:rsidRPr="00CB19A1" w:rsidRDefault="00F05D37" w:rsidP="00CB19A1">
            <w:pPr>
              <w:spacing w:line="480" w:lineRule="auto"/>
              <w:rPr>
                <w:sz w:val="22"/>
                <w:szCs w:val="22"/>
                <w:lang w:val="en-US"/>
              </w:rPr>
            </w:pPr>
            <w:r w:rsidRPr="00CB19A1">
              <w:rPr>
                <w:sz w:val="22"/>
                <w:szCs w:val="22"/>
                <w:lang w:val="en-US"/>
              </w:rPr>
              <w:t>Supervision</w:t>
            </w:r>
          </w:p>
        </w:tc>
        <w:tc>
          <w:tcPr>
            <w:tcW w:w="2406" w:type="dxa"/>
          </w:tcPr>
          <w:p w14:paraId="0F55FB72" w14:textId="6CFFFDAF" w:rsidR="00F05D37" w:rsidRPr="00CB19A1" w:rsidRDefault="00F05D37" w:rsidP="00CB19A1">
            <w:pPr>
              <w:spacing w:line="480" w:lineRule="auto"/>
              <w:rPr>
                <w:sz w:val="22"/>
                <w:szCs w:val="22"/>
                <w:lang w:val="en-US"/>
              </w:rPr>
            </w:pPr>
            <w:r w:rsidRPr="00CB19A1">
              <w:rPr>
                <w:sz w:val="22"/>
                <w:szCs w:val="22"/>
                <w:lang w:val="en-US"/>
              </w:rPr>
              <w:t>The Trust supervises the Board of Stakeholders</w:t>
            </w:r>
            <w:r w:rsidR="006806F4" w:rsidRPr="00CB19A1">
              <w:rPr>
                <w:sz w:val="22"/>
                <w:szCs w:val="22"/>
                <w:lang w:val="en-US"/>
              </w:rPr>
              <w:t>.</w:t>
            </w:r>
          </w:p>
          <w:p w14:paraId="709BF4D1" w14:textId="77777777" w:rsidR="00F05D37" w:rsidRPr="00CB19A1" w:rsidRDefault="00F05D37" w:rsidP="00CB19A1">
            <w:pPr>
              <w:spacing w:line="480" w:lineRule="auto"/>
              <w:rPr>
                <w:sz w:val="22"/>
                <w:szCs w:val="22"/>
                <w:lang w:val="en-US"/>
              </w:rPr>
            </w:pPr>
          </w:p>
        </w:tc>
      </w:tr>
      <w:tr w:rsidR="00C26519" w:rsidRPr="00CB19A1" w14:paraId="4FFDD5B5" w14:textId="77777777" w:rsidTr="00A1166E">
        <w:tc>
          <w:tcPr>
            <w:tcW w:w="2405" w:type="dxa"/>
          </w:tcPr>
          <w:p w14:paraId="2FA53D84" w14:textId="4DE1F452" w:rsidR="008A0AB1" w:rsidRPr="00CB19A1" w:rsidRDefault="008A0AB1" w:rsidP="00CB19A1">
            <w:pPr>
              <w:spacing w:line="480" w:lineRule="auto"/>
              <w:jc w:val="center"/>
              <w:rPr>
                <w:bCs/>
                <w:sz w:val="22"/>
                <w:szCs w:val="22"/>
                <w:lang w:val="en-US"/>
              </w:rPr>
            </w:pPr>
            <w:r w:rsidRPr="00CB19A1">
              <w:rPr>
                <w:bCs/>
                <w:sz w:val="22"/>
                <w:szCs w:val="22"/>
                <w:lang w:val="en-US"/>
              </w:rPr>
              <w:lastRenderedPageBreak/>
              <w:t>ζ</w:t>
            </w:r>
            <w:r w:rsidR="008F5368" w:rsidRPr="00CB19A1">
              <w:rPr>
                <w:bCs/>
                <w:sz w:val="22"/>
                <w:szCs w:val="22"/>
                <w:vertAlign w:val="superscript"/>
                <w:lang w:val="en-US"/>
              </w:rPr>
              <w:t>1</w:t>
            </w:r>
          </w:p>
          <w:p w14:paraId="7C8A9605" w14:textId="7135C40C" w:rsidR="00C26519" w:rsidRPr="00CB19A1" w:rsidRDefault="008A0AB1" w:rsidP="00CB19A1">
            <w:pPr>
              <w:spacing w:line="480" w:lineRule="auto"/>
              <w:jc w:val="center"/>
              <w:rPr>
                <w:sz w:val="22"/>
                <w:szCs w:val="22"/>
                <w:lang w:val="en-US"/>
              </w:rPr>
            </w:pPr>
            <w:r w:rsidRPr="00CB19A1">
              <w:rPr>
                <w:sz w:val="22"/>
                <w:szCs w:val="22"/>
                <w:lang w:val="en-US"/>
              </w:rPr>
              <w:t>(Zeta)</w:t>
            </w:r>
          </w:p>
        </w:tc>
        <w:tc>
          <w:tcPr>
            <w:tcW w:w="2405" w:type="dxa"/>
          </w:tcPr>
          <w:p w14:paraId="7FB4CF3D" w14:textId="3C1C76EC" w:rsidR="00C26519" w:rsidRPr="00CB19A1" w:rsidRDefault="00C26519" w:rsidP="00CB19A1">
            <w:pPr>
              <w:spacing w:line="480" w:lineRule="auto"/>
              <w:rPr>
                <w:sz w:val="22"/>
                <w:szCs w:val="22"/>
                <w:lang w:val="en-US"/>
              </w:rPr>
            </w:pPr>
            <w:r w:rsidRPr="00CB19A1">
              <w:rPr>
                <w:sz w:val="22"/>
                <w:szCs w:val="22"/>
                <w:lang w:val="en-US"/>
              </w:rPr>
              <w:t>Oversight Trust and</w:t>
            </w:r>
            <w:r w:rsidRPr="00CB19A1">
              <w:rPr>
                <w:bCs/>
                <w:sz w:val="22"/>
                <w:szCs w:val="22"/>
                <w:lang w:val="en-US"/>
              </w:rPr>
              <w:t xml:space="preserve"> the Manager of staff</w:t>
            </w:r>
          </w:p>
          <w:p w14:paraId="6BAA2D15" w14:textId="6071EE4E" w:rsidR="00C26519" w:rsidRPr="00CB19A1" w:rsidRDefault="00C26519" w:rsidP="00CB19A1">
            <w:pPr>
              <w:spacing w:line="480" w:lineRule="auto"/>
              <w:rPr>
                <w:sz w:val="22"/>
                <w:szCs w:val="22"/>
                <w:lang w:val="en-US"/>
              </w:rPr>
            </w:pPr>
          </w:p>
        </w:tc>
        <w:tc>
          <w:tcPr>
            <w:tcW w:w="2406" w:type="dxa"/>
          </w:tcPr>
          <w:p w14:paraId="7A9074CA" w14:textId="26EB2222" w:rsidR="00C26519" w:rsidRPr="00CB19A1" w:rsidRDefault="008A0AB1" w:rsidP="00CB19A1">
            <w:pPr>
              <w:spacing w:line="480" w:lineRule="auto"/>
              <w:rPr>
                <w:sz w:val="22"/>
                <w:szCs w:val="22"/>
                <w:lang w:val="en-US"/>
              </w:rPr>
            </w:pPr>
            <w:r w:rsidRPr="00CB19A1">
              <w:rPr>
                <w:bCs/>
                <w:sz w:val="22"/>
                <w:szCs w:val="22"/>
                <w:lang w:val="en-US"/>
              </w:rPr>
              <w:t>Authorization</w:t>
            </w:r>
          </w:p>
        </w:tc>
        <w:tc>
          <w:tcPr>
            <w:tcW w:w="2406" w:type="dxa"/>
          </w:tcPr>
          <w:p w14:paraId="5F9C4286" w14:textId="33B40674" w:rsidR="00747E28" w:rsidRPr="00CB19A1" w:rsidRDefault="00747E28" w:rsidP="00CB19A1">
            <w:pPr>
              <w:spacing w:line="480" w:lineRule="auto"/>
              <w:rPr>
                <w:bCs/>
                <w:sz w:val="22"/>
                <w:szCs w:val="22"/>
                <w:lang w:val="en-US"/>
              </w:rPr>
            </w:pPr>
            <w:r w:rsidRPr="00CB19A1">
              <w:rPr>
                <w:sz w:val="22"/>
                <w:szCs w:val="22"/>
                <w:lang w:val="en-US"/>
              </w:rPr>
              <w:t xml:space="preserve">The Trust </w:t>
            </w:r>
            <w:r w:rsidRPr="00CB19A1">
              <w:rPr>
                <w:bCs/>
                <w:sz w:val="22"/>
                <w:szCs w:val="22"/>
                <w:lang w:val="en-US"/>
              </w:rPr>
              <w:t xml:space="preserve">authorizes or rejects the Manager designated by </w:t>
            </w:r>
            <w:r w:rsidRPr="00CB19A1">
              <w:rPr>
                <w:sz w:val="22"/>
                <w:szCs w:val="22"/>
                <w:lang w:val="en-US"/>
              </w:rPr>
              <w:t>Co-chairs</w:t>
            </w:r>
            <w:r w:rsidR="006806F4" w:rsidRPr="00CB19A1">
              <w:rPr>
                <w:sz w:val="22"/>
                <w:szCs w:val="22"/>
                <w:lang w:val="en-US"/>
              </w:rPr>
              <w:t>.</w:t>
            </w:r>
          </w:p>
          <w:p w14:paraId="12DD5475" w14:textId="6D9E7342" w:rsidR="00C26519" w:rsidRPr="00CB19A1" w:rsidRDefault="00C26519" w:rsidP="00CB19A1">
            <w:pPr>
              <w:spacing w:line="480" w:lineRule="auto"/>
              <w:rPr>
                <w:sz w:val="22"/>
                <w:szCs w:val="22"/>
                <w:lang w:val="en-US"/>
              </w:rPr>
            </w:pPr>
          </w:p>
        </w:tc>
      </w:tr>
      <w:tr w:rsidR="004C0381" w:rsidRPr="00CB19A1" w14:paraId="2C63CF69" w14:textId="77777777" w:rsidTr="0047097F">
        <w:tc>
          <w:tcPr>
            <w:tcW w:w="2405" w:type="dxa"/>
          </w:tcPr>
          <w:p w14:paraId="245A7FB6" w14:textId="3DDB6BBE" w:rsidR="004C0381" w:rsidRPr="00CB19A1" w:rsidRDefault="00747E28" w:rsidP="00CB19A1">
            <w:pPr>
              <w:spacing w:line="480" w:lineRule="auto"/>
              <w:jc w:val="center"/>
              <w:rPr>
                <w:bCs/>
                <w:sz w:val="22"/>
                <w:szCs w:val="22"/>
                <w:lang w:val="en-US"/>
              </w:rPr>
            </w:pPr>
            <w:r w:rsidRPr="00CB19A1">
              <w:rPr>
                <w:bCs/>
                <w:sz w:val="22"/>
                <w:szCs w:val="22"/>
                <w:lang w:val="en-US"/>
              </w:rPr>
              <w:t>η</w:t>
            </w:r>
            <w:r w:rsidR="008F5368" w:rsidRPr="00CB19A1">
              <w:rPr>
                <w:bCs/>
                <w:sz w:val="22"/>
                <w:szCs w:val="22"/>
                <w:vertAlign w:val="superscript"/>
                <w:lang w:val="en-US"/>
              </w:rPr>
              <w:t>1</w:t>
            </w:r>
          </w:p>
          <w:p w14:paraId="3EE239BE" w14:textId="2DF4DD74" w:rsidR="004C0381" w:rsidRPr="00CB19A1" w:rsidRDefault="004C0381" w:rsidP="00CB19A1">
            <w:pPr>
              <w:spacing w:line="480" w:lineRule="auto"/>
              <w:jc w:val="center"/>
              <w:rPr>
                <w:sz w:val="22"/>
                <w:szCs w:val="22"/>
                <w:lang w:val="en-US"/>
              </w:rPr>
            </w:pPr>
            <w:r w:rsidRPr="00CB19A1">
              <w:rPr>
                <w:sz w:val="22"/>
                <w:szCs w:val="22"/>
                <w:lang w:val="en-US"/>
              </w:rPr>
              <w:t>(</w:t>
            </w:r>
            <w:proofErr w:type="spellStart"/>
            <w:r w:rsidR="00747E28" w:rsidRPr="00CB19A1">
              <w:rPr>
                <w:sz w:val="22"/>
                <w:szCs w:val="22"/>
                <w:lang w:val="en-US"/>
              </w:rPr>
              <w:t>Êta</w:t>
            </w:r>
            <w:proofErr w:type="spellEnd"/>
            <w:r w:rsidRPr="00CB19A1">
              <w:rPr>
                <w:sz w:val="22"/>
                <w:szCs w:val="22"/>
                <w:lang w:val="en-US"/>
              </w:rPr>
              <w:t>)</w:t>
            </w:r>
          </w:p>
        </w:tc>
        <w:tc>
          <w:tcPr>
            <w:tcW w:w="2405" w:type="dxa"/>
          </w:tcPr>
          <w:p w14:paraId="07CDF296" w14:textId="38B72312" w:rsidR="004C0381" w:rsidRPr="00CB19A1" w:rsidRDefault="00747E28" w:rsidP="00CB19A1">
            <w:pPr>
              <w:spacing w:line="480" w:lineRule="auto"/>
              <w:rPr>
                <w:sz w:val="22"/>
                <w:szCs w:val="22"/>
                <w:lang w:val="en-US"/>
              </w:rPr>
            </w:pPr>
            <w:r w:rsidRPr="00CB19A1">
              <w:rPr>
                <w:sz w:val="22"/>
                <w:szCs w:val="22"/>
                <w:lang w:val="en-US"/>
              </w:rPr>
              <w:t>Facebook’s u</w:t>
            </w:r>
            <w:r w:rsidR="004C0381" w:rsidRPr="00CB19A1">
              <w:rPr>
                <w:sz w:val="22"/>
                <w:szCs w:val="22"/>
                <w:lang w:val="en-US"/>
              </w:rPr>
              <w:t>ser representatives and the Board of Stakeholders</w:t>
            </w:r>
          </w:p>
        </w:tc>
        <w:tc>
          <w:tcPr>
            <w:tcW w:w="2406" w:type="dxa"/>
          </w:tcPr>
          <w:p w14:paraId="02E01FB1" w14:textId="019446BE" w:rsidR="004C0381" w:rsidRPr="00CB19A1" w:rsidRDefault="004C0381" w:rsidP="00CB19A1">
            <w:pPr>
              <w:spacing w:line="480" w:lineRule="auto"/>
              <w:rPr>
                <w:sz w:val="22"/>
                <w:szCs w:val="22"/>
                <w:lang w:val="en-US"/>
              </w:rPr>
            </w:pPr>
            <w:r w:rsidRPr="00CB19A1">
              <w:rPr>
                <w:sz w:val="22"/>
                <w:szCs w:val="22"/>
                <w:lang w:val="en-US"/>
              </w:rPr>
              <w:t>Membership</w:t>
            </w:r>
          </w:p>
        </w:tc>
        <w:tc>
          <w:tcPr>
            <w:tcW w:w="2406" w:type="dxa"/>
          </w:tcPr>
          <w:p w14:paraId="6B2C6971" w14:textId="05FBF2AE" w:rsidR="004C0381" w:rsidRPr="00CB19A1" w:rsidRDefault="004C0381" w:rsidP="00CB19A1">
            <w:pPr>
              <w:spacing w:line="480" w:lineRule="auto"/>
              <w:rPr>
                <w:sz w:val="22"/>
                <w:szCs w:val="22"/>
                <w:lang w:val="en-US"/>
              </w:rPr>
            </w:pPr>
            <w:r w:rsidRPr="00CB19A1">
              <w:rPr>
                <w:sz w:val="22"/>
                <w:szCs w:val="22"/>
                <w:lang w:val="en-US"/>
              </w:rPr>
              <w:t>User representatives gain membership on the Board of Stakeholders</w:t>
            </w:r>
            <w:r w:rsidR="006806F4" w:rsidRPr="00CB19A1">
              <w:rPr>
                <w:sz w:val="22"/>
                <w:szCs w:val="22"/>
                <w:lang w:val="en-US"/>
              </w:rPr>
              <w:t>,</w:t>
            </w:r>
            <w:r w:rsidRPr="00CB19A1">
              <w:rPr>
                <w:sz w:val="22"/>
                <w:szCs w:val="22"/>
                <w:lang w:val="en-US"/>
              </w:rPr>
              <w:t xml:space="preserve"> after </w:t>
            </w:r>
            <w:r w:rsidR="006806F4" w:rsidRPr="00CB19A1">
              <w:rPr>
                <w:sz w:val="22"/>
                <w:szCs w:val="22"/>
                <w:lang w:val="en-US"/>
              </w:rPr>
              <w:t>the latter</w:t>
            </w:r>
            <w:r w:rsidRPr="00CB19A1">
              <w:rPr>
                <w:sz w:val="22"/>
                <w:szCs w:val="22"/>
                <w:lang w:val="en-US"/>
              </w:rPr>
              <w:t xml:space="preserve"> votes for a slate of candidates to be submitted for the consideration of the Trust</w:t>
            </w:r>
            <w:r w:rsidR="00747E28" w:rsidRPr="00CB19A1">
              <w:rPr>
                <w:sz w:val="22"/>
                <w:szCs w:val="22"/>
                <w:lang w:val="en-US"/>
              </w:rPr>
              <w:t>.</w:t>
            </w:r>
          </w:p>
          <w:p w14:paraId="21D61156" w14:textId="77777777" w:rsidR="004C0381" w:rsidRPr="00CB19A1" w:rsidRDefault="004C0381" w:rsidP="00CB19A1">
            <w:pPr>
              <w:spacing w:line="480" w:lineRule="auto"/>
              <w:rPr>
                <w:sz w:val="22"/>
                <w:szCs w:val="22"/>
                <w:lang w:val="en-US"/>
              </w:rPr>
            </w:pPr>
          </w:p>
        </w:tc>
      </w:tr>
      <w:tr w:rsidR="00747E28" w:rsidRPr="00CB19A1" w14:paraId="5519A826" w14:textId="77777777" w:rsidTr="0047097F">
        <w:tc>
          <w:tcPr>
            <w:tcW w:w="2405" w:type="dxa"/>
          </w:tcPr>
          <w:p w14:paraId="2B504403" w14:textId="3413CA89" w:rsidR="00747E28" w:rsidRPr="00CB19A1" w:rsidRDefault="00747E28" w:rsidP="00CB19A1">
            <w:pPr>
              <w:spacing w:line="480" w:lineRule="auto"/>
              <w:jc w:val="center"/>
              <w:rPr>
                <w:bCs/>
                <w:sz w:val="22"/>
                <w:szCs w:val="22"/>
                <w:lang w:val="en-US"/>
              </w:rPr>
            </w:pPr>
            <w:r w:rsidRPr="00CB19A1">
              <w:rPr>
                <w:bCs/>
                <w:sz w:val="22"/>
                <w:szCs w:val="22"/>
                <w:lang w:val="en-US"/>
              </w:rPr>
              <w:t>θ</w:t>
            </w:r>
            <w:r w:rsidR="008F5368" w:rsidRPr="00CB19A1">
              <w:rPr>
                <w:bCs/>
                <w:sz w:val="22"/>
                <w:szCs w:val="22"/>
                <w:vertAlign w:val="superscript"/>
                <w:lang w:val="en-US"/>
              </w:rPr>
              <w:t>1</w:t>
            </w:r>
          </w:p>
          <w:p w14:paraId="4B628475" w14:textId="379D74A7" w:rsidR="00747E28" w:rsidRPr="00CB19A1" w:rsidRDefault="00747E28" w:rsidP="00CB19A1">
            <w:pPr>
              <w:spacing w:line="480" w:lineRule="auto"/>
              <w:jc w:val="center"/>
              <w:rPr>
                <w:bCs/>
                <w:sz w:val="22"/>
                <w:szCs w:val="22"/>
                <w:lang w:val="en-US"/>
              </w:rPr>
            </w:pPr>
            <w:r w:rsidRPr="00CB19A1">
              <w:rPr>
                <w:bCs/>
                <w:sz w:val="22"/>
                <w:szCs w:val="22"/>
                <w:lang w:val="en-US"/>
              </w:rPr>
              <w:t>(</w:t>
            </w:r>
            <w:proofErr w:type="spellStart"/>
            <w:r w:rsidRPr="00CB19A1">
              <w:rPr>
                <w:bCs/>
                <w:sz w:val="22"/>
                <w:szCs w:val="22"/>
                <w:lang w:val="en-US"/>
              </w:rPr>
              <w:t>Thêta</w:t>
            </w:r>
            <w:proofErr w:type="spellEnd"/>
            <w:r w:rsidRPr="00CB19A1">
              <w:rPr>
                <w:bCs/>
                <w:sz w:val="22"/>
                <w:szCs w:val="22"/>
                <w:lang w:val="en-US"/>
              </w:rPr>
              <w:t>)</w:t>
            </w:r>
          </w:p>
        </w:tc>
        <w:tc>
          <w:tcPr>
            <w:tcW w:w="2405" w:type="dxa"/>
          </w:tcPr>
          <w:p w14:paraId="1FDB9C52" w14:textId="77777777" w:rsidR="00747E28" w:rsidRPr="00CB19A1" w:rsidRDefault="00747E28" w:rsidP="00CB19A1">
            <w:pPr>
              <w:spacing w:line="480" w:lineRule="auto"/>
              <w:rPr>
                <w:sz w:val="22"/>
                <w:szCs w:val="22"/>
                <w:lang w:val="en-US"/>
              </w:rPr>
            </w:pPr>
            <w:r w:rsidRPr="00CB19A1">
              <w:rPr>
                <w:sz w:val="22"/>
                <w:szCs w:val="22"/>
                <w:lang w:val="en-US"/>
              </w:rPr>
              <w:t>The Board of Stakeholders and Facebook’s user representatives</w:t>
            </w:r>
          </w:p>
          <w:p w14:paraId="1D806CD3" w14:textId="0EE0F50B" w:rsidR="00747E28" w:rsidRPr="00CB19A1" w:rsidRDefault="00747E28" w:rsidP="00CB19A1">
            <w:pPr>
              <w:spacing w:line="480" w:lineRule="auto"/>
              <w:rPr>
                <w:sz w:val="22"/>
                <w:szCs w:val="22"/>
                <w:lang w:val="en-US"/>
              </w:rPr>
            </w:pPr>
          </w:p>
        </w:tc>
        <w:tc>
          <w:tcPr>
            <w:tcW w:w="2406" w:type="dxa"/>
          </w:tcPr>
          <w:p w14:paraId="62DB98D7" w14:textId="5D626449" w:rsidR="00747E28" w:rsidRPr="00CB19A1" w:rsidRDefault="00747E28" w:rsidP="00CB19A1">
            <w:pPr>
              <w:spacing w:line="480" w:lineRule="auto"/>
              <w:rPr>
                <w:sz w:val="22"/>
                <w:szCs w:val="22"/>
                <w:lang w:val="en-US"/>
              </w:rPr>
            </w:pPr>
            <w:r w:rsidRPr="00CB19A1">
              <w:rPr>
                <w:sz w:val="22"/>
                <w:szCs w:val="22"/>
                <w:lang w:val="en-US"/>
              </w:rPr>
              <w:t>Vote</w:t>
            </w:r>
          </w:p>
        </w:tc>
        <w:tc>
          <w:tcPr>
            <w:tcW w:w="2406" w:type="dxa"/>
          </w:tcPr>
          <w:p w14:paraId="461063F7" w14:textId="4ECCF2DB" w:rsidR="00747E28" w:rsidRPr="00CB19A1" w:rsidRDefault="002F5FA6" w:rsidP="00CB19A1">
            <w:pPr>
              <w:spacing w:line="480" w:lineRule="auto"/>
              <w:rPr>
                <w:sz w:val="22"/>
                <w:szCs w:val="22"/>
                <w:lang w:val="en-US"/>
              </w:rPr>
            </w:pPr>
            <w:r w:rsidRPr="00CB19A1">
              <w:rPr>
                <w:sz w:val="22"/>
                <w:szCs w:val="22"/>
                <w:lang w:val="en-US"/>
              </w:rPr>
              <w:t>The Board of Stakeholders votes on a slate of Facebook’s user representative candidates, to be submitted for the Trust’s authorization.</w:t>
            </w:r>
          </w:p>
          <w:p w14:paraId="1D83672B" w14:textId="77777777" w:rsidR="00747E28" w:rsidRPr="00CB19A1" w:rsidRDefault="00747E28" w:rsidP="00CB19A1">
            <w:pPr>
              <w:spacing w:line="480" w:lineRule="auto"/>
              <w:rPr>
                <w:sz w:val="22"/>
                <w:szCs w:val="22"/>
                <w:lang w:val="en-US"/>
              </w:rPr>
            </w:pPr>
          </w:p>
        </w:tc>
      </w:tr>
      <w:tr w:rsidR="004C0381" w:rsidRPr="00CB19A1" w14:paraId="72560652" w14:textId="77777777" w:rsidTr="0047097F">
        <w:tc>
          <w:tcPr>
            <w:tcW w:w="2405" w:type="dxa"/>
          </w:tcPr>
          <w:p w14:paraId="28A03458" w14:textId="6EFF3696" w:rsidR="002F5FA6" w:rsidRPr="00CB19A1" w:rsidRDefault="002F5FA6" w:rsidP="00CB19A1">
            <w:pPr>
              <w:spacing w:line="480" w:lineRule="auto"/>
              <w:jc w:val="center"/>
              <w:rPr>
                <w:bCs/>
                <w:sz w:val="22"/>
                <w:szCs w:val="22"/>
                <w:lang w:val="en-US"/>
              </w:rPr>
            </w:pPr>
            <w:r w:rsidRPr="00CB19A1">
              <w:rPr>
                <w:bCs/>
                <w:sz w:val="22"/>
                <w:szCs w:val="22"/>
                <w:lang w:val="en-US"/>
              </w:rPr>
              <w:t>ι</w:t>
            </w:r>
            <w:r w:rsidR="008F5368" w:rsidRPr="00CB19A1">
              <w:rPr>
                <w:bCs/>
                <w:sz w:val="22"/>
                <w:szCs w:val="22"/>
                <w:vertAlign w:val="superscript"/>
                <w:lang w:val="en-US"/>
              </w:rPr>
              <w:t>1</w:t>
            </w:r>
          </w:p>
          <w:p w14:paraId="6CDD3849" w14:textId="4E6320D2" w:rsidR="004C0381" w:rsidRPr="00CB19A1" w:rsidRDefault="002F5FA6" w:rsidP="00CB19A1">
            <w:pPr>
              <w:spacing w:line="480" w:lineRule="auto"/>
              <w:jc w:val="center"/>
              <w:rPr>
                <w:bCs/>
                <w:sz w:val="22"/>
                <w:szCs w:val="22"/>
                <w:lang w:val="en-US"/>
              </w:rPr>
            </w:pPr>
            <w:r w:rsidRPr="00CB19A1">
              <w:rPr>
                <w:sz w:val="22"/>
                <w:szCs w:val="22"/>
                <w:lang w:val="en-US"/>
              </w:rPr>
              <w:t>(Iota)</w:t>
            </w:r>
          </w:p>
        </w:tc>
        <w:tc>
          <w:tcPr>
            <w:tcW w:w="2405" w:type="dxa"/>
          </w:tcPr>
          <w:p w14:paraId="7DC54054" w14:textId="4BEEFCFE" w:rsidR="004C0381" w:rsidRPr="00CB19A1" w:rsidRDefault="004C0381" w:rsidP="00CB19A1">
            <w:pPr>
              <w:spacing w:line="480" w:lineRule="auto"/>
              <w:rPr>
                <w:sz w:val="22"/>
                <w:szCs w:val="22"/>
                <w:lang w:val="en-US"/>
              </w:rPr>
            </w:pPr>
            <w:r w:rsidRPr="00CB19A1">
              <w:rPr>
                <w:sz w:val="22"/>
                <w:szCs w:val="22"/>
                <w:lang w:val="en-US"/>
              </w:rPr>
              <w:t>Co-chairs and</w:t>
            </w:r>
            <w:r w:rsidR="002F5FA6" w:rsidRPr="00CB19A1">
              <w:rPr>
                <w:sz w:val="22"/>
                <w:szCs w:val="22"/>
                <w:lang w:val="en-US"/>
              </w:rPr>
              <w:t xml:space="preserve"> Facebook’s user representatives</w:t>
            </w:r>
          </w:p>
          <w:p w14:paraId="1341C171" w14:textId="77777777" w:rsidR="004C0381" w:rsidRPr="00CB19A1" w:rsidRDefault="004C0381" w:rsidP="00CB19A1">
            <w:pPr>
              <w:spacing w:line="480" w:lineRule="auto"/>
              <w:rPr>
                <w:sz w:val="22"/>
                <w:szCs w:val="22"/>
                <w:lang w:val="en-US"/>
              </w:rPr>
            </w:pPr>
          </w:p>
        </w:tc>
        <w:tc>
          <w:tcPr>
            <w:tcW w:w="2406" w:type="dxa"/>
          </w:tcPr>
          <w:p w14:paraId="5CA6C751" w14:textId="77777777" w:rsidR="004C0381" w:rsidRPr="00CB19A1" w:rsidRDefault="004C0381" w:rsidP="00CB19A1">
            <w:pPr>
              <w:spacing w:line="480" w:lineRule="auto"/>
              <w:rPr>
                <w:bCs/>
                <w:sz w:val="22"/>
                <w:szCs w:val="22"/>
                <w:lang w:val="en-US"/>
              </w:rPr>
            </w:pPr>
            <w:r w:rsidRPr="00CB19A1">
              <w:rPr>
                <w:bCs/>
                <w:sz w:val="22"/>
                <w:szCs w:val="22"/>
                <w:lang w:val="en-US"/>
              </w:rPr>
              <w:t>Designation</w:t>
            </w:r>
          </w:p>
        </w:tc>
        <w:tc>
          <w:tcPr>
            <w:tcW w:w="2406" w:type="dxa"/>
          </w:tcPr>
          <w:p w14:paraId="05396245" w14:textId="046B6EB1" w:rsidR="004C0381" w:rsidRPr="00CB19A1" w:rsidRDefault="006806F4" w:rsidP="00CB19A1">
            <w:pPr>
              <w:spacing w:line="480" w:lineRule="auto"/>
              <w:rPr>
                <w:bCs/>
                <w:sz w:val="22"/>
                <w:szCs w:val="22"/>
                <w:lang w:val="en-US"/>
              </w:rPr>
            </w:pPr>
            <w:r w:rsidRPr="00CB19A1">
              <w:rPr>
                <w:sz w:val="22"/>
                <w:szCs w:val="22"/>
                <w:lang w:val="en-US"/>
              </w:rPr>
              <w:t>Co-chairs designate a slate of Facebook's user representatives to be voted on by the Board of Stakeholders and authorized by the Trust.</w:t>
            </w:r>
          </w:p>
          <w:p w14:paraId="057B9D81" w14:textId="77777777" w:rsidR="004C0381" w:rsidRPr="00CB19A1" w:rsidRDefault="004C0381" w:rsidP="00CB19A1">
            <w:pPr>
              <w:spacing w:line="480" w:lineRule="auto"/>
              <w:rPr>
                <w:sz w:val="22"/>
                <w:szCs w:val="22"/>
                <w:lang w:val="en-US"/>
              </w:rPr>
            </w:pPr>
          </w:p>
        </w:tc>
      </w:tr>
      <w:tr w:rsidR="004C0381" w:rsidRPr="00CB19A1" w14:paraId="7439D9B6" w14:textId="77777777" w:rsidTr="0047097F">
        <w:tc>
          <w:tcPr>
            <w:tcW w:w="2405" w:type="dxa"/>
          </w:tcPr>
          <w:p w14:paraId="3D299335" w14:textId="2EDFD46C" w:rsidR="002F5FA6" w:rsidRPr="00CB19A1" w:rsidRDefault="002F5FA6" w:rsidP="00CB19A1">
            <w:pPr>
              <w:spacing w:line="480" w:lineRule="auto"/>
              <w:jc w:val="center"/>
              <w:rPr>
                <w:bCs/>
                <w:sz w:val="22"/>
                <w:szCs w:val="22"/>
                <w:lang w:val="en-US"/>
              </w:rPr>
            </w:pPr>
            <w:r w:rsidRPr="00CB19A1">
              <w:rPr>
                <w:bCs/>
                <w:sz w:val="22"/>
                <w:szCs w:val="22"/>
                <w:lang w:val="en-US"/>
              </w:rPr>
              <w:lastRenderedPageBreak/>
              <w:t>κ</w:t>
            </w:r>
            <w:r w:rsidR="008F5368" w:rsidRPr="00CB19A1">
              <w:rPr>
                <w:bCs/>
                <w:sz w:val="22"/>
                <w:szCs w:val="22"/>
                <w:vertAlign w:val="superscript"/>
                <w:lang w:val="en-US"/>
              </w:rPr>
              <w:t>1</w:t>
            </w:r>
          </w:p>
          <w:p w14:paraId="6C90E897" w14:textId="769962B6" w:rsidR="002F5FA6" w:rsidRPr="00CB19A1" w:rsidRDefault="002F5FA6" w:rsidP="00CB19A1">
            <w:pPr>
              <w:spacing w:line="480" w:lineRule="auto"/>
              <w:jc w:val="center"/>
              <w:rPr>
                <w:bCs/>
                <w:sz w:val="22"/>
                <w:szCs w:val="22"/>
                <w:lang w:val="en-US"/>
              </w:rPr>
            </w:pPr>
            <w:r w:rsidRPr="00CB19A1">
              <w:rPr>
                <w:sz w:val="22"/>
                <w:szCs w:val="22"/>
                <w:lang w:val="en-US"/>
              </w:rPr>
              <w:t>(Kappa)</w:t>
            </w:r>
          </w:p>
          <w:p w14:paraId="0E37D714" w14:textId="6C9DCC5F" w:rsidR="004C0381" w:rsidRPr="00CB19A1" w:rsidRDefault="004C0381" w:rsidP="00CB19A1">
            <w:pPr>
              <w:spacing w:line="480" w:lineRule="auto"/>
              <w:jc w:val="center"/>
              <w:rPr>
                <w:bCs/>
                <w:sz w:val="22"/>
                <w:szCs w:val="22"/>
                <w:lang w:val="en-US"/>
              </w:rPr>
            </w:pPr>
          </w:p>
        </w:tc>
        <w:tc>
          <w:tcPr>
            <w:tcW w:w="2405" w:type="dxa"/>
          </w:tcPr>
          <w:p w14:paraId="0F42D53D" w14:textId="2B0B22FD" w:rsidR="004C0381" w:rsidRPr="00CB19A1" w:rsidRDefault="004C0381" w:rsidP="00CB19A1">
            <w:pPr>
              <w:spacing w:line="480" w:lineRule="auto"/>
              <w:rPr>
                <w:sz w:val="22"/>
                <w:szCs w:val="22"/>
                <w:lang w:val="en-US"/>
              </w:rPr>
            </w:pPr>
            <w:r w:rsidRPr="00CB19A1">
              <w:rPr>
                <w:sz w:val="22"/>
                <w:szCs w:val="22"/>
                <w:lang w:val="en-US"/>
              </w:rPr>
              <w:t>Co-chairs and</w:t>
            </w:r>
            <w:r w:rsidR="002F5FA6" w:rsidRPr="00CB19A1">
              <w:rPr>
                <w:sz w:val="22"/>
                <w:szCs w:val="22"/>
                <w:lang w:val="en-US"/>
              </w:rPr>
              <w:t xml:space="preserve"> </w:t>
            </w:r>
            <w:r w:rsidRPr="00CB19A1">
              <w:rPr>
                <w:bCs/>
                <w:sz w:val="22"/>
                <w:szCs w:val="22"/>
                <w:lang w:val="en-US"/>
              </w:rPr>
              <w:t>the Manager of staff</w:t>
            </w:r>
          </w:p>
        </w:tc>
        <w:tc>
          <w:tcPr>
            <w:tcW w:w="2406" w:type="dxa"/>
          </w:tcPr>
          <w:p w14:paraId="11FB36C4" w14:textId="5B9071E4" w:rsidR="004C0381" w:rsidRPr="00CB19A1" w:rsidRDefault="004C0381" w:rsidP="00CB19A1">
            <w:pPr>
              <w:spacing w:line="480" w:lineRule="auto"/>
              <w:rPr>
                <w:bCs/>
                <w:sz w:val="22"/>
                <w:szCs w:val="22"/>
                <w:lang w:val="en-US"/>
              </w:rPr>
            </w:pPr>
            <w:r w:rsidRPr="00CB19A1">
              <w:rPr>
                <w:bCs/>
                <w:sz w:val="22"/>
                <w:szCs w:val="22"/>
                <w:lang w:val="en-US"/>
              </w:rPr>
              <w:t>Designation</w:t>
            </w:r>
          </w:p>
        </w:tc>
        <w:tc>
          <w:tcPr>
            <w:tcW w:w="2406" w:type="dxa"/>
          </w:tcPr>
          <w:p w14:paraId="6D70BA1E" w14:textId="756CE51D" w:rsidR="004C0381" w:rsidRPr="00CB19A1" w:rsidRDefault="004C0381" w:rsidP="00CB19A1">
            <w:pPr>
              <w:spacing w:line="480" w:lineRule="auto"/>
              <w:rPr>
                <w:bCs/>
                <w:sz w:val="22"/>
                <w:szCs w:val="22"/>
                <w:lang w:val="en-US"/>
              </w:rPr>
            </w:pPr>
            <w:r w:rsidRPr="00CB19A1">
              <w:rPr>
                <w:bCs/>
                <w:sz w:val="22"/>
                <w:szCs w:val="22"/>
                <w:lang w:val="en-US"/>
              </w:rPr>
              <w:t>The Manager is designated by Co-chairs with the authorization of the Trust</w:t>
            </w:r>
            <w:r w:rsidR="002F5FA6" w:rsidRPr="00CB19A1">
              <w:rPr>
                <w:bCs/>
                <w:sz w:val="22"/>
                <w:szCs w:val="22"/>
                <w:lang w:val="en-US"/>
              </w:rPr>
              <w:t>.</w:t>
            </w:r>
          </w:p>
          <w:p w14:paraId="18A10497" w14:textId="77777777" w:rsidR="004C0381" w:rsidRPr="00CB19A1" w:rsidRDefault="004C0381" w:rsidP="00CB19A1">
            <w:pPr>
              <w:spacing w:line="480" w:lineRule="auto"/>
              <w:rPr>
                <w:sz w:val="22"/>
                <w:szCs w:val="22"/>
                <w:lang w:val="en-US"/>
              </w:rPr>
            </w:pPr>
          </w:p>
        </w:tc>
      </w:tr>
      <w:tr w:rsidR="004C0381" w:rsidRPr="00CB19A1" w14:paraId="1601135B" w14:textId="77777777" w:rsidTr="0047097F">
        <w:tc>
          <w:tcPr>
            <w:tcW w:w="2405" w:type="dxa"/>
          </w:tcPr>
          <w:p w14:paraId="6678C5B4" w14:textId="5DA081DA" w:rsidR="004C0381" w:rsidRPr="00CB19A1" w:rsidRDefault="00E17BED" w:rsidP="00CB19A1">
            <w:pPr>
              <w:spacing w:line="480" w:lineRule="auto"/>
              <w:jc w:val="center"/>
              <w:rPr>
                <w:bCs/>
                <w:sz w:val="22"/>
                <w:szCs w:val="22"/>
                <w:lang w:val="en-US"/>
              </w:rPr>
            </w:pPr>
            <w:r w:rsidRPr="00CB19A1">
              <w:rPr>
                <w:bCs/>
                <w:sz w:val="22"/>
                <w:szCs w:val="22"/>
                <w:lang w:val="en-US"/>
              </w:rPr>
              <w:t>λ</w:t>
            </w:r>
            <w:r w:rsidR="008F5368" w:rsidRPr="00CB19A1">
              <w:rPr>
                <w:bCs/>
                <w:sz w:val="22"/>
                <w:szCs w:val="22"/>
                <w:vertAlign w:val="superscript"/>
                <w:lang w:val="en-US"/>
              </w:rPr>
              <w:t>1</w:t>
            </w:r>
          </w:p>
          <w:p w14:paraId="50548F65" w14:textId="7C0744A7" w:rsidR="00E17BED" w:rsidRPr="00CB19A1" w:rsidRDefault="00E17BED" w:rsidP="00CB19A1">
            <w:pPr>
              <w:spacing w:line="480" w:lineRule="auto"/>
              <w:jc w:val="center"/>
              <w:rPr>
                <w:bCs/>
                <w:sz w:val="22"/>
                <w:szCs w:val="22"/>
                <w:lang w:val="en-US"/>
              </w:rPr>
            </w:pPr>
            <w:r w:rsidRPr="00CB19A1">
              <w:rPr>
                <w:bCs/>
                <w:sz w:val="22"/>
                <w:szCs w:val="22"/>
                <w:lang w:val="en-US"/>
              </w:rPr>
              <w:t>(Lambda)</w:t>
            </w:r>
          </w:p>
        </w:tc>
        <w:tc>
          <w:tcPr>
            <w:tcW w:w="2405" w:type="dxa"/>
          </w:tcPr>
          <w:p w14:paraId="570DFC0B" w14:textId="654A02EC" w:rsidR="004C0381" w:rsidRPr="00CB19A1" w:rsidRDefault="004C0381" w:rsidP="00CB19A1">
            <w:pPr>
              <w:spacing w:line="480" w:lineRule="auto"/>
              <w:rPr>
                <w:sz w:val="22"/>
                <w:szCs w:val="22"/>
                <w:lang w:val="en-US"/>
              </w:rPr>
            </w:pPr>
            <w:r w:rsidRPr="00CB19A1">
              <w:rPr>
                <w:bCs/>
                <w:sz w:val="22"/>
                <w:szCs w:val="22"/>
                <w:lang w:val="en-US"/>
              </w:rPr>
              <w:t xml:space="preserve">The Manager of staff and </w:t>
            </w:r>
            <w:r w:rsidRPr="00CB19A1">
              <w:rPr>
                <w:sz w:val="22"/>
                <w:szCs w:val="22"/>
                <w:lang w:val="en-US"/>
              </w:rPr>
              <w:t>the Board of Stakeholders</w:t>
            </w:r>
          </w:p>
        </w:tc>
        <w:tc>
          <w:tcPr>
            <w:tcW w:w="2406" w:type="dxa"/>
          </w:tcPr>
          <w:p w14:paraId="4E8B107B" w14:textId="77777777" w:rsidR="004C0381" w:rsidRPr="00CB19A1" w:rsidRDefault="004C0381" w:rsidP="00CB19A1">
            <w:pPr>
              <w:spacing w:line="480" w:lineRule="auto"/>
              <w:rPr>
                <w:bCs/>
                <w:sz w:val="22"/>
                <w:szCs w:val="22"/>
                <w:lang w:val="en-US"/>
              </w:rPr>
            </w:pPr>
            <w:r w:rsidRPr="00CB19A1">
              <w:rPr>
                <w:bCs/>
                <w:sz w:val="22"/>
                <w:szCs w:val="22"/>
                <w:lang w:val="en-US"/>
              </w:rPr>
              <w:t>Document</w:t>
            </w:r>
          </w:p>
        </w:tc>
        <w:tc>
          <w:tcPr>
            <w:tcW w:w="2406" w:type="dxa"/>
          </w:tcPr>
          <w:p w14:paraId="48041A65" w14:textId="1AA8E5BD" w:rsidR="004C0381" w:rsidRPr="00CB19A1" w:rsidRDefault="004C0381" w:rsidP="00CB19A1">
            <w:pPr>
              <w:spacing w:line="480" w:lineRule="auto"/>
              <w:rPr>
                <w:bCs/>
                <w:sz w:val="22"/>
                <w:szCs w:val="22"/>
                <w:lang w:val="en-US"/>
              </w:rPr>
            </w:pPr>
            <w:r w:rsidRPr="00CB19A1">
              <w:rPr>
                <w:bCs/>
                <w:sz w:val="22"/>
                <w:szCs w:val="22"/>
                <w:lang w:val="en-US"/>
              </w:rPr>
              <w:t xml:space="preserve">The Manager and </w:t>
            </w:r>
            <w:r w:rsidR="00B133A6" w:rsidRPr="00CB19A1">
              <w:rPr>
                <w:bCs/>
                <w:sz w:val="22"/>
                <w:szCs w:val="22"/>
                <w:lang w:val="en-US"/>
              </w:rPr>
              <w:t xml:space="preserve">the </w:t>
            </w:r>
            <w:r w:rsidRPr="00CB19A1">
              <w:rPr>
                <w:bCs/>
                <w:sz w:val="22"/>
                <w:szCs w:val="22"/>
                <w:lang w:val="en-US"/>
              </w:rPr>
              <w:t>staff under her responsibility assist the Board of Stakeholders in documenting cases for adjudication</w:t>
            </w:r>
            <w:r w:rsidR="00E17BED" w:rsidRPr="00CB19A1">
              <w:rPr>
                <w:bCs/>
                <w:sz w:val="22"/>
                <w:szCs w:val="22"/>
                <w:lang w:val="en-US"/>
              </w:rPr>
              <w:t>.</w:t>
            </w:r>
          </w:p>
          <w:p w14:paraId="60757B1E" w14:textId="77777777" w:rsidR="004C0381" w:rsidRPr="00CB19A1" w:rsidRDefault="004C0381" w:rsidP="00CB19A1">
            <w:pPr>
              <w:spacing w:line="480" w:lineRule="auto"/>
              <w:rPr>
                <w:sz w:val="22"/>
                <w:szCs w:val="22"/>
                <w:lang w:val="en-US"/>
              </w:rPr>
            </w:pPr>
          </w:p>
        </w:tc>
      </w:tr>
    </w:tbl>
    <w:p w14:paraId="77E11A09" w14:textId="77777777" w:rsidR="009B650C" w:rsidRPr="00CB19A1" w:rsidRDefault="009B650C" w:rsidP="00CB19A1">
      <w:pPr>
        <w:spacing w:line="480" w:lineRule="auto"/>
        <w:rPr>
          <w:bCs/>
          <w:sz w:val="22"/>
          <w:szCs w:val="22"/>
          <w:lang w:val="en-US"/>
        </w:rPr>
      </w:pPr>
    </w:p>
    <w:p w14:paraId="105BE680" w14:textId="77777777" w:rsidR="00A64AC1" w:rsidRPr="00CB19A1" w:rsidRDefault="00A64AC1" w:rsidP="00CB19A1">
      <w:pPr>
        <w:spacing w:line="480" w:lineRule="auto"/>
        <w:rPr>
          <w:bCs/>
          <w:sz w:val="22"/>
          <w:szCs w:val="22"/>
          <w:lang w:val="en-US"/>
        </w:rPr>
      </w:pPr>
    </w:p>
    <w:p w14:paraId="468A469F" w14:textId="40423BA6" w:rsidR="0047664D" w:rsidRPr="00CB19A1" w:rsidRDefault="003D0F03" w:rsidP="00CB19A1">
      <w:pPr>
        <w:spacing w:line="480" w:lineRule="auto"/>
        <w:rPr>
          <w:bCs/>
          <w:sz w:val="22"/>
          <w:szCs w:val="22"/>
          <w:lang w:val="en-US"/>
        </w:rPr>
      </w:pPr>
      <w:r w:rsidRPr="00CB19A1">
        <w:rPr>
          <w:bCs/>
          <w:sz w:val="22"/>
          <w:szCs w:val="22"/>
          <w:lang w:val="en-US"/>
        </w:rPr>
        <w:t>Facebook</w:t>
      </w:r>
      <w:r w:rsidR="00F80702" w:rsidRPr="00CB19A1">
        <w:rPr>
          <w:bCs/>
          <w:sz w:val="22"/>
          <w:szCs w:val="22"/>
          <w:lang w:val="en-US"/>
        </w:rPr>
        <w:t>’s</w:t>
      </w:r>
      <w:r w:rsidRPr="00CB19A1">
        <w:rPr>
          <w:bCs/>
          <w:sz w:val="22"/>
          <w:szCs w:val="22"/>
          <w:lang w:val="en-US"/>
        </w:rPr>
        <w:t xml:space="preserve"> users</w:t>
      </w:r>
      <w:r w:rsidR="00E97CDC" w:rsidRPr="00CB19A1">
        <w:rPr>
          <w:bCs/>
          <w:sz w:val="22"/>
          <w:szCs w:val="22"/>
          <w:lang w:val="en-US"/>
        </w:rPr>
        <w:t xml:space="preserve"> are a worthy stakeholder </w:t>
      </w:r>
      <w:r w:rsidR="00D32AF0" w:rsidRPr="00CB19A1">
        <w:rPr>
          <w:bCs/>
          <w:sz w:val="22"/>
          <w:szCs w:val="22"/>
          <w:lang w:val="en-US"/>
        </w:rPr>
        <w:t xml:space="preserve">group </w:t>
      </w:r>
      <w:r w:rsidR="00E97CDC" w:rsidRPr="00CB19A1">
        <w:rPr>
          <w:bCs/>
          <w:sz w:val="22"/>
          <w:szCs w:val="22"/>
          <w:lang w:val="en-US"/>
        </w:rPr>
        <w:t xml:space="preserve">that, </w:t>
      </w:r>
      <w:r w:rsidR="00D32AF0" w:rsidRPr="00CB19A1">
        <w:rPr>
          <w:bCs/>
          <w:sz w:val="22"/>
          <w:szCs w:val="22"/>
          <w:lang w:val="en-US"/>
        </w:rPr>
        <w:t>through</w:t>
      </w:r>
      <w:r w:rsidR="00E97CDC" w:rsidRPr="00CB19A1">
        <w:rPr>
          <w:bCs/>
          <w:sz w:val="22"/>
          <w:szCs w:val="22"/>
          <w:lang w:val="en-US"/>
        </w:rPr>
        <w:t xml:space="preserve"> </w:t>
      </w:r>
      <w:r w:rsidR="00FA7879" w:rsidRPr="00CB19A1">
        <w:rPr>
          <w:bCs/>
          <w:sz w:val="22"/>
          <w:szCs w:val="22"/>
          <w:lang w:val="en-US"/>
        </w:rPr>
        <w:t>the</w:t>
      </w:r>
      <w:r w:rsidR="00E97CDC" w:rsidRPr="00CB19A1">
        <w:rPr>
          <w:bCs/>
          <w:sz w:val="22"/>
          <w:szCs w:val="22"/>
          <w:lang w:val="en-US"/>
        </w:rPr>
        <w:t xml:space="preserve"> </w:t>
      </w:r>
      <w:r w:rsidR="00D97B4A" w:rsidRPr="00CB19A1">
        <w:rPr>
          <w:bCs/>
          <w:sz w:val="22"/>
          <w:szCs w:val="22"/>
          <w:lang w:val="en-US"/>
        </w:rPr>
        <w:t xml:space="preserve">continued </w:t>
      </w:r>
      <w:r w:rsidR="00E863DA" w:rsidRPr="00CB19A1">
        <w:rPr>
          <w:bCs/>
          <w:sz w:val="22"/>
          <w:szCs w:val="22"/>
          <w:lang w:val="en-US"/>
        </w:rPr>
        <w:t>use</w:t>
      </w:r>
      <w:r w:rsidR="00D97B4A" w:rsidRPr="00CB19A1">
        <w:rPr>
          <w:bCs/>
          <w:sz w:val="22"/>
          <w:szCs w:val="22"/>
          <w:lang w:val="en-US"/>
        </w:rPr>
        <w:t xml:space="preserve"> of</w:t>
      </w:r>
      <w:r w:rsidR="00E97CDC" w:rsidRPr="00CB19A1">
        <w:rPr>
          <w:bCs/>
          <w:sz w:val="22"/>
          <w:szCs w:val="22"/>
          <w:lang w:val="en-US"/>
        </w:rPr>
        <w:t xml:space="preserve"> </w:t>
      </w:r>
      <w:r w:rsidR="00F80702" w:rsidRPr="00CB19A1">
        <w:rPr>
          <w:bCs/>
          <w:sz w:val="22"/>
          <w:szCs w:val="22"/>
          <w:lang w:val="en-US"/>
        </w:rPr>
        <w:t>the social media</w:t>
      </w:r>
      <w:r w:rsidR="00B70E7F" w:rsidRPr="00CB19A1">
        <w:rPr>
          <w:bCs/>
          <w:sz w:val="22"/>
          <w:szCs w:val="22"/>
          <w:lang w:val="en-US"/>
        </w:rPr>
        <w:t xml:space="preserve"> platform</w:t>
      </w:r>
      <w:r w:rsidR="00E97CDC" w:rsidRPr="00CB19A1">
        <w:rPr>
          <w:bCs/>
          <w:sz w:val="22"/>
          <w:szCs w:val="22"/>
          <w:lang w:val="en-US"/>
        </w:rPr>
        <w:t xml:space="preserve">, </w:t>
      </w:r>
      <w:r w:rsidR="005D28CB" w:rsidRPr="00CB19A1">
        <w:rPr>
          <w:bCs/>
          <w:sz w:val="22"/>
          <w:szCs w:val="22"/>
          <w:lang w:val="en-US"/>
        </w:rPr>
        <w:t>adds</w:t>
      </w:r>
      <w:r w:rsidR="00B70E7F" w:rsidRPr="00CB19A1">
        <w:rPr>
          <w:bCs/>
          <w:sz w:val="22"/>
          <w:szCs w:val="22"/>
          <w:lang w:val="en-US"/>
        </w:rPr>
        <w:t xml:space="preserve"> value to Meta. Thus, they are granted membership through representatives on the Board of Stakeholders.</w:t>
      </w:r>
      <w:r w:rsidR="00362D0F" w:rsidRPr="00CB19A1">
        <w:rPr>
          <w:bCs/>
          <w:sz w:val="22"/>
          <w:szCs w:val="22"/>
          <w:lang w:val="en-US"/>
        </w:rPr>
        <w:t xml:space="preserve"> </w:t>
      </w:r>
      <w:r w:rsidR="00C51E06" w:rsidRPr="00CB19A1">
        <w:rPr>
          <w:bCs/>
          <w:sz w:val="22"/>
          <w:szCs w:val="22"/>
          <w:lang w:val="en-US"/>
        </w:rPr>
        <w:t>T</w:t>
      </w:r>
      <w:r w:rsidR="0012441D" w:rsidRPr="00CB19A1">
        <w:rPr>
          <w:bCs/>
          <w:sz w:val="22"/>
          <w:szCs w:val="22"/>
          <w:lang w:val="en-US"/>
        </w:rPr>
        <w:t xml:space="preserve">he </w:t>
      </w:r>
      <w:r w:rsidR="00B361D2" w:rsidRPr="00CB19A1">
        <w:rPr>
          <w:bCs/>
          <w:sz w:val="22"/>
          <w:szCs w:val="22"/>
          <w:lang w:val="en-US"/>
        </w:rPr>
        <w:t xml:space="preserve">function </w:t>
      </w:r>
      <w:r w:rsidR="008C4FF8" w:rsidRPr="00CB19A1">
        <w:rPr>
          <w:bCs/>
          <w:sz w:val="22"/>
          <w:szCs w:val="22"/>
          <w:lang w:val="en-US"/>
        </w:rPr>
        <w:t xml:space="preserve">(or, more precisely, causal-role function </w:t>
      </w:r>
      <w:r w:rsidR="00EE2413" w:rsidRPr="00CB19A1">
        <w:rPr>
          <w:bCs/>
          <w:sz w:val="22"/>
          <w:szCs w:val="22"/>
          <w:lang w:val="en-US"/>
        </w:rPr>
        <w:t>[</w:t>
      </w:r>
      <w:sdt>
        <w:sdtPr>
          <w:rPr>
            <w:bCs/>
            <w:color w:val="000000"/>
            <w:sz w:val="22"/>
            <w:szCs w:val="22"/>
            <w:lang w:val="en-US"/>
          </w:rPr>
          <w:tag w:val="MENDELEY_CITATION_v3_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"/>
          <w:id w:val="122734055"/>
          <w:placeholder>
            <w:docPart w:val="DefaultPlaceholder_-1854013440"/>
          </w:placeholder>
        </w:sdtPr>
        <w:sdtContent>
          <w:r w:rsidR="00B43E4F" w:rsidRPr="00CB19A1">
            <w:rPr>
              <w:bCs/>
              <w:color w:val="000000"/>
              <w:sz w:val="22"/>
              <w:szCs w:val="22"/>
              <w:lang w:val="en-US"/>
            </w:rPr>
            <w:t>Thomas, 2017])</w:t>
          </w:r>
        </w:sdtContent>
      </w:sdt>
      <w:r w:rsidR="008C4FF8" w:rsidRPr="00CB19A1">
        <w:rPr>
          <w:bCs/>
          <w:sz w:val="22"/>
          <w:szCs w:val="22"/>
          <w:lang w:val="en-US"/>
        </w:rPr>
        <w:t xml:space="preserve"> </w:t>
      </w:r>
      <w:r w:rsidR="00B361D2" w:rsidRPr="00CB19A1">
        <w:rPr>
          <w:bCs/>
          <w:sz w:val="22"/>
          <w:szCs w:val="22"/>
          <w:lang w:val="en-US"/>
        </w:rPr>
        <w:t xml:space="preserve">of </w:t>
      </w:r>
      <w:r w:rsidR="00280058" w:rsidRPr="00CB19A1">
        <w:rPr>
          <w:bCs/>
          <w:sz w:val="22"/>
          <w:szCs w:val="22"/>
          <w:lang w:val="en-US"/>
        </w:rPr>
        <w:t>this</w:t>
      </w:r>
      <w:r w:rsidR="00B361D2" w:rsidRPr="00CB19A1">
        <w:rPr>
          <w:bCs/>
          <w:sz w:val="22"/>
          <w:szCs w:val="22"/>
          <w:lang w:val="en-US"/>
        </w:rPr>
        <w:t xml:space="preserve"> board</w:t>
      </w:r>
      <w:r w:rsidR="006F2D8C" w:rsidRPr="00CB19A1">
        <w:rPr>
          <w:bCs/>
          <w:sz w:val="22"/>
          <w:szCs w:val="22"/>
          <w:lang w:val="en-US"/>
        </w:rPr>
        <w:t xml:space="preserve"> </w:t>
      </w:r>
      <w:r w:rsidR="00B361D2" w:rsidRPr="00CB19A1">
        <w:rPr>
          <w:bCs/>
          <w:sz w:val="22"/>
          <w:szCs w:val="22"/>
          <w:lang w:val="en-US"/>
        </w:rPr>
        <w:t xml:space="preserve">is to </w:t>
      </w:r>
      <w:r w:rsidR="00D32BEB" w:rsidRPr="00CB19A1">
        <w:rPr>
          <w:bCs/>
          <w:sz w:val="22"/>
          <w:szCs w:val="22"/>
          <w:lang w:val="en-US"/>
        </w:rPr>
        <w:t xml:space="preserve">vote </w:t>
      </w:r>
      <w:r w:rsidR="00B70E7F" w:rsidRPr="00CB19A1">
        <w:rPr>
          <w:bCs/>
          <w:sz w:val="22"/>
          <w:szCs w:val="22"/>
          <w:lang w:val="en-US"/>
        </w:rPr>
        <w:t>on</w:t>
      </w:r>
      <w:r w:rsidR="00DC5962" w:rsidRPr="00CB19A1">
        <w:rPr>
          <w:bCs/>
          <w:sz w:val="22"/>
          <w:szCs w:val="22"/>
          <w:lang w:val="en-US"/>
        </w:rPr>
        <w:t xml:space="preserve"> the </w:t>
      </w:r>
      <w:r w:rsidR="00362D0F" w:rsidRPr="00CB19A1">
        <w:rPr>
          <w:bCs/>
          <w:sz w:val="22"/>
          <w:szCs w:val="22"/>
          <w:lang w:val="en-US"/>
        </w:rPr>
        <w:t>representatives</w:t>
      </w:r>
      <w:r w:rsidR="00782FF7" w:rsidRPr="00CB19A1">
        <w:rPr>
          <w:bCs/>
          <w:sz w:val="22"/>
          <w:szCs w:val="22"/>
          <w:lang w:val="en-US"/>
        </w:rPr>
        <w:t xml:space="preserve"> </w:t>
      </w:r>
      <w:r w:rsidR="00510FC4" w:rsidRPr="00CB19A1">
        <w:rPr>
          <w:bCs/>
          <w:sz w:val="22"/>
          <w:szCs w:val="22"/>
          <w:lang w:val="en-US"/>
        </w:rPr>
        <w:t xml:space="preserve">of </w:t>
      </w:r>
      <w:r w:rsidR="00C51E06" w:rsidRPr="00CB19A1">
        <w:rPr>
          <w:bCs/>
          <w:sz w:val="22"/>
          <w:szCs w:val="22"/>
          <w:lang w:val="en-US"/>
        </w:rPr>
        <w:t>users</w:t>
      </w:r>
      <w:r w:rsidR="00D32BEB" w:rsidRPr="00CB19A1">
        <w:rPr>
          <w:bCs/>
          <w:sz w:val="22"/>
          <w:szCs w:val="22"/>
          <w:lang w:val="en-US"/>
        </w:rPr>
        <w:t xml:space="preserve"> to be recommended for appointment</w:t>
      </w:r>
      <w:r w:rsidR="001E6EB3" w:rsidRPr="00CB19A1">
        <w:rPr>
          <w:bCs/>
          <w:sz w:val="22"/>
          <w:szCs w:val="22"/>
          <w:lang w:val="en-US"/>
        </w:rPr>
        <w:t xml:space="preserve"> (link </w:t>
      </w:r>
      <w:r w:rsidR="00B70E7F" w:rsidRPr="00CB19A1">
        <w:rPr>
          <w:bCs/>
          <w:sz w:val="22"/>
          <w:szCs w:val="22"/>
          <w:lang w:val="en-US"/>
        </w:rPr>
        <w:t>θ</w:t>
      </w:r>
      <w:r w:rsidR="008F5368" w:rsidRPr="00CB19A1">
        <w:rPr>
          <w:bCs/>
          <w:sz w:val="22"/>
          <w:szCs w:val="22"/>
          <w:vertAlign w:val="superscript"/>
          <w:lang w:val="en-US"/>
        </w:rPr>
        <w:t>1</w:t>
      </w:r>
      <w:r w:rsidR="001E6EB3" w:rsidRPr="00CB19A1">
        <w:rPr>
          <w:bCs/>
          <w:sz w:val="22"/>
          <w:szCs w:val="22"/>
          <w:lang w:val="en-US"/>
        </w:rPr>
        <w:t>)</w:t>
      </w:r>
      <w:r w:rsidR="00C87F18" w:rsidRPr="00CB19A1">
        <w:rPr>
          <w:bCs/>
          <w:sz w:val="22"/>
          <w:szCs w:val="22"/>
          <w:lang w:val="en-US"/>
        </w:rPr>
        <w:t>,</w:t>
      </w:r>
      <w:r w:rsidR="00782FF7" w:rsidRPr="00CB19A1">
        <w:rPr>
          <w:bCs/>
          <w:sz w:val="22"/>
          <w:szCs w:val="22"/>
          <w:lang w:val="en-US"/>
        </w:rPr>
        <w:t xml:space="preserve"> </w:t>
      </w:r>
      <w:r w:rsidR="00B70E7F" w:rsidRPr="00CB19A1">
        <w:rPr>
          <w:bCs/>
          <w:sz w:val="22"/>
          <w:szCs w:val="22"/>
          <w:lang w:val="en-US"/>
        </w:rPr>
        <w:t>thereby providing a forum for these representatives to adjudicate content enforcement decisions in line with Facebook’s policies</w:t>
      </w:r>
      <w:r w:rsidR="00503500" w:rsidRPr="00CB19A1">
        <w:rPr>
          <w:bCs/>
          <w:sz w:val="22"/>
          <w:szCs w:val="22"/>
          <w:lang w:val="en-US"/>
        </w:rPr>
        <w:t xml:space="preserve">. </w:t>
      </w:r>
      <w:r w:rsidR="00B70E7F" w:rsidRPr="00CB19A1">
        <w:rPr>
          <w:bCs/>
          <w:sz w:val="22"/>
          <w:szCs w:val="22"/>
          <w:lang w:val="en-US"/>
        </w:rPr>
        <w:t>But t</w:t>
      </w:r>
      <w:r w:rsidR="009942FF" w:rsidRPr="00CB19A1">
        <w:rPr>
          <w:bCs/>
          <w:sz w:val="22"/>
          <w:szCs w:val="22"/>
          <w:lang w:val="en-US"/>
        </w:rPr>
        <w:t xml:space="preserve">he </w:t>
      </w:r>
      <w:r w:rsidR="000F33D8" w:rsidRPr="00CB19A1">
        <w:rPr>
          <w:bCs/>
          <w:sz w:val="22"/>
          <w:szCs w:val="22"/>
          <w:lang w:val="en-US"/>
        </w:rPr>
        <w:t xml:space="preserve">raison d'être of this </w:t>
      </w:r>
      <w:r w:rsidR="009942FF" w:rsidRPr="00CB19A1">
        <w:rPr>
          <w:bCs/>
          <w:sz w:val="22"/>
          <w:szCs w:val="22"/>
          <w:lang w:val="en-US"/>
        </w:rPr>
        <w:t>Board</w:t>
      </w:r>
      <w:r w:rsidR="000F33D8" w:rsidRPr="00CB19A1">
        <w:rPr>
          <w:bCs/>
          <w:sz w:val="22"/>
          <w:szCs w:val="22"/>
          <w:lang w:val="en-US"/>
        </w:rPr>
        <w:t xml:space="preserve"> has been </w:t>
      </w:r>
      <w:r w:rsidR="006C3DA7" w:rsidRPr="00CB19A1">
        <w:rPr>
          <w:bCs/>
          <w:sz w:val="22"/>
          <w:szCs w:val="22"/>
          <w:lang w:val="en-US"/>
        </w:rPr>
        <w:t>the target of criticism</w:t>
      </w:r>
      <w:r w:rsidR="009942FF" w:rsidRPr="00CB19A1">
        <w:rPr>
          <w:bCs/>
          <w:sz w:val="22"/>
          <w:szCs w:val="22"/>
          <w:lang w:val="en-US"/>
        </w:rPr>
        <w:t xml:space="preserve"> </w:t>
      </w:r>
      <w:r w:rsidR="00503500" w:rsidRPr="00CB19A1">
        <w:rPr>
          <w:bCs/>
          <w:sz w:val="22"/>
          <w:szCs w:val="22"/>
          <w:lang w:val="en-US"/>
        </w:rPr>
        <w:t>for “</w:t>
      </w:r>
      <w:r w:rsidR="006E782C" w:rsidRPr="00CB19A1">
        <w:rPr>
          <w:bCs/>
          <w:sz w:val="22"/>
          <w:szCs w:val="22"/>
          <w:lang w:val="en-US"/>
        </w:rPr>
        <w:t>[</w:t>
      </w:r>
      <w:r w:rsidR="00503500" w:rsidRPr="00CB19A1">
        <w:rPr>
          <w:bCs/>
          <w:sz w:val="22"/>
          <w:szCs w:val="22"/>
          <w:lang w:val="en-US"/>
        </w:rPr>
        <w:t>…</w:t>
      </w:r>
      <w:r w:rsidR="006E782C" w:rsidRPr="00CB19A1">
        <w:rPr>
          <w:bCs/>
          <w:sz w:val="22"/>
          <w:szCs w:val="22"/>
          <w:lang w:val="en-US"/>
        </w:rPr>
        <w:t xml:space="preserve">] </w:t>
      </w:r>
      <w:r w:rsidR="00503500" w:rsidRPr="00CB19A1">
        <w:rPr>
          <w:bCs/>
          <w:sz w:val="22"/>
          <w:szCs w:val="22"/>
          <w:lang w:val="en-US"/>
        </w:rPr>
        <w:t>the board’s ambit is restricted</w:t>
      </w:r>
      <w:r w:rsidR="006E782C" w:rsidRPr="00CB19A1">
        <w:rPr>
          <w:bCs/>
          <w:sz w:val="22"/>
          <w:szCs w:val="22"/>
          <w:lang w:val="en-US"/>
        </w:rPr>
        <w:t xml:space="preserve"> [</w:t>
      </w:r>
      <w:r w:rsidR="00503500" w:rsidRPr="00CB19A1">
        <w:rPr>
          <w:bCs/>
          <w:sz w:val="22"/>
          <w:szCs w:val="22"/>
          <w:lang w:val="en-US"/>
        </w:rPr>
        <w:t>…</w:t>
      </w:r>
      <w:r w:rsidR="006E782C" w:rsidRPr="00CB19A1">
        <w:rPr>
          <w:bCs/>
          <w:sz w:val="22"/>
          <w:szCs w:val="22"/>
          <w:lang w:val="en-US"/>
        </w:rPr>
        <w:t>]</w:t>
      </w:r>
      <w:r w:rsidR="00503500" w:rsidRPr="00CB19A1">
        <w:rPr>
          <w:bCs/>
          <w:sz w:val="22"/>
          <w:szCs w:val="22"/>
          <w:lang w:val="en-US"/>
        </w:rPr>
        <w:t xml:space="preserve"> it can’t hear cases involving advertising or the algorithm, and can’t discuss content that has been left up, only content that has been taken down”</w:t>
      </w:r>
      <w:r w:rsidR="009942FF" w:rsidRPr="00CB19A1">
        <w:rPr>
          <w:bCs/>
          <w:sz w:val="22"/>
          <w:szCs w:val="22"/>
          <w:lang w:val="en-US"/>
        </w:rPr>
        <w:t xml:space="preserve"> </w:t>
      </w:r>
      <w:sdt>
        <w:sdtPr>
          <w:rPr>
            <w:bCs/>
            <w:color w:val="000000"/>
            <w:sz w:val="22"/>
            <w:szCs w:val="22"/>
            <w:lang w:val="en-US"/>
          </w:rPr>
          <w:tag w:val="MENDELEY_CITATION_v3_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"/>
          <w:id w:val="2102751417"/>
          <w:placeholder>
            <w:docPart w:val="DefaultPlaceholder_-1854013440"/>
          </w:placeholder>
        </w:sdtPr>
        <w:sdtContent>
          <w:r w:rsidR="00B43E4F" w:rsidRPr="00CB19A1">
            <w:rPr>
              <w:bCs/>
              <w:color w:val="000000"/>
              <w:sz w:val="22"/>
              <w:szCs w:val="22"/>
              <w:lang w:val="en-US"/>
            </w:rPr>
            <w:t>(cited in Ingram, 2020, p. online)</w:t>
          </w:r>
        </w:sdtContent>
      </w:sdt>
      <w:r w:rsidR="006E782C" w:rsidRPr="00CB19A1">
        <w:rPr>
          <w:bCs/>
          <w:sz w:val="22"/>
          <w:szCs w:val="22"/>
          <w:lang w:val="en-US"/>
        </w:rPr>
        <w:t>.</w:t>
      </w:r>
    </w:p>
    <w:p w14:paraId="14556A77" w14:textId="523509F2" w:rsidR="009E355B" w:rsidRPr="00CB19A1" w:rsidRDefault="001C1907" w:rsidP="00CB19A1">
      <w:pPr>
        <w:spacing w:line="480" w:lineRule="auto"/>
        <w:ind w:firstLine="720"/>
        <w:rPr>
          <w:bCs/>
          <w:sz w:val="22"/>
          <w:szCs w:val="22"/>
          <w:lang w:val="en-US"/>
        </w:rPr>
      </w:pPr>
      <w:r w:rsidRPr="00CB19A1">
        <w:rPr>
          <w:bCs/>
          <w:sz w:val="22"/>
          <w:szCs w:val="22"/>
          <w:lang w:val="en-US"/>
        </w:rPr>
        <w:t>As will be discussed next, the bilateral exchange between Meta and non-equity stakeholders is weakened by the by-relations that exist between the nodes in the nexus of contracts of Figure 4 and Table 1</w:t>
      </w:r>
      <w:r w:rsidR="00247C78" w:rsidRPr="00CB19A1">
        <w:rPr>
          <w:sz w:val="22"/>
          <w:szCs w:val="22"/>
          <w:lang w:val="en-US"/>
        </w:rPr>
        <w:t xml:space="preserve"> </w:t>
      </w:r>
      <w:r w:rsidR="00B02031" w:rsidRPr="00CB19A1">
        <w:rPr>
          <w:sz w:val="22"/>
          <w:szCs w:val="22"/>
          <w:lang w:val="en-US"/>
        </w:rPr>
        <w:t>(</w:t>
      </w:r>
      <w:r w:rsidR="00247C78" w:rsidRPr="00CB19A1">
        <w:rPr>
          <w:bCs/>
          <w:sz w:val="22"/>
          <w:szCs w:val="22"/>
          <w:lang w:val="en-US"/>
        </w:rPr>
        <w:t>recall</w:t>
      </w:r>
      <w:r w:rsidR="00D8287E" w:rsidRPr="00CB19A1">
        <w:rPr>
          <w:bCs/>
          <w:sz w:val="22"/>
          <w:szCs w:val="22"/>
          <w:lang w:val="en-US"/>
        </w:rPr>
        <w:t xml:space="preserve"> the </w:t>
      </w:r>
      <w:r w:rsidR="00E550C7" w:rsidRPr="00CB19A1">
        <w:rPr>
          <w:bCs/>
          <w:sz w:val="22"/>
          <w:szCs w:val="22"/>
          <w:lang w:val="en-US"/>
        </w:rPr>
        <w:t>above-mentioned</w:t>
      </w:r>
      <w:r w:rsidR="00FA7879" w:rsidRPr="00CB19A1">
        <w:rPr>
          <w:bCs/>
          <w:sz w:val="22"/>
          <w:szCs w:val="22"/>
          <w:lang w:val="en-US"/>
        </w:rPr>
        <w:t xml:space="preserve"> </w:t>
      </w:r>
      <w:r w:rsidR="00D8287E" w:rsidRPr="00CB19A1">
        <w:rPr>
          <w:bCs/>
          <w:sz w:val="22"/>
          <w:szCs w:val="22"/>
          <w:lang w:val="en-US"/>
        </w:rPr>
        <w:t>by-relation between a door and its door handle</w:t>
      </w:r>
      <w:r w:rsidR="00B02031" w:rsidRPr="00CB19A1">
        <w:rPr>
          <w:bCs/>
          <w:sz w:val="22"/>
          <w:szCs w:val="22"/>
          <w:lang w:val="en-US"/>
        </w:rPr>
        <w:t>)</w:t>
      </w:r>
      <w:r w:rsidR="00380454" w:rsidRPr="00CB19A1">
        <w:rPr>
          <w:bCs/>
          <w:sz w:val="22"/>
          <w:szCs w:val="22"/>
          <w:lang w:val="en-US"/>
        </w:rPr>
        <w:t xml:space="preserve">. </w:t>
      </w:r>
      <w:r w:rsidR="006C3DA7" w:rsidRPr="00CB19A1">
        <w:rPr>
          <w:bCs/>
          <w:sz w:val="22"/>
          <w:szCs w:val="22"/>
          <w:lang w:val="en-US"/>
        </w:rPr>
        <w:t xml:space="preserve">That is, </w:t>
      </w:r>
      <w:r w:rsidRPr="00CB19A1">
        <w:rPr>
          <w:bCs/>
          <w:sz w:val="22"/>
          <w:szCs w:val="22"/>
          <w:lang w:val="en-US"/>
        </w:rPr>
        <w:t>this weakening is reinforced by the design of the interfaces between nodes, which undermines the autonomy of user representatives serving on the Board of Stakeholders.</w:t>
      </w:r>
    </w:p>
    <w:p w14:paraId="68BBD631" w14:textId="6A6CEBFB" w:rsidR="00EB2A15" w:rsidRPr="00CB19A1" w:rsidRDefault="000B4DDA" w:rsidP="00CB19A1">
      <w:pPr>
        <w:spacing w:line="480" w:lineRule="auto"/>
        <w:ind w:firstLine="720"/>
        <w:rPr>
          <w:bCs/>
          <w:sz w:val="22"/>
          <w:szCs w:val="22"/>
          <w:lang w:val="en-US"/>
        </w:rPr>
      </w:pPr>
      <w:r w:rsidRPr="00CB19A1">
        <w:rPr>
          <w:bCs/>
          <w:sz w:val="22"/>
          <w:szCs w:val="22"/>
          <w:lang w:val="en-US"/>
        </w:rPr>
        <w:lastRenderedPageBreak/>
        <w:t>First, the operation of the Board of Stakeholders is made possible by the Trust, which finances the Oversight Board Limited Liability Company that hosts the Board (link β</w:t>
      </w:r>
      <w:r w:rsidR="008F5368" w:rsidRPr="00CB19A1">
        <w:rPr>
          <w:bCs/>
          <w:sz w:val="22"/>
          <w:szCs w:val="22"/>
          <w:vertAlign w:val="superscript"/>
          <w:lang w:val="en-US"/>
        </w:rPr>
        <w:t>1</w:t>
      </w:r>
      <w:r w:rsidRPr="00CB19A1">
        <w:rPr>
          <w:bCs/>
          <w:sz w:val="22"/>
          <w:szCs w:val="22"/>
          <w:lang w:val="en-US"/>
        </w:rPr>
        <w:t>). The Trust is simultaneously under the control of Meta (link α</w:t>
      </w:r>
      <w:r w:rsidR="008F5368" w:rsidRPr="00CB19A1">
        <w:rPr>
          <w:bCs/>
          <w:sz w:val="22"/>
          <w:szCs w:val="22"/>
          <w:vertAlign w:val="superscript"/>
          <w:lang w:val="en-US"/>
        </w:rPr>
        <w:t>1</w:t>
      </w:r>
      <w:r w:rsidRPr="00CB19A1">
        <w:rPr>
          <w:bCs/>
          <w:sz w:val="22"/>
          <w:szCs w:val="22"/>
          <w:lang w:val="en-US"/>
        </w:rPr>
        <w:t>) and supervises whether the Board adheres to its stated purpose (link ε</w:t>
      </w:r>
      <w:r w:rsidR="008F5368" w:rsidRPr="00CB19A1">
        <w:rPr>
          <w:bCs/>
          <w:sz w:val="22"/>
          <w:szCs w:val="22"/>
          <w:vertAlign w:val="superscript"/>
          <w:lang w:val="en-US"/>
        </w:rPr>
        <w:t>1</w:t>
      </w:r>
      <w:r w:rsidRPr="00CB19A1">
        <w:rPr>
          <w:bCs/>
          <w:sz w:val="22"/>
          <w:szCs w:val="22"/>
          <w:lang w:val="en-US"/>
        </w:rPr>
        <w:t>). Consequently, the funding of and supervision by the Trust allow for potential interference with the Board of Stakeholders if it is deemed to have overreached its purpose, a concern already voiced in the media</w:t>
      </w:r>
      <w:r w:rsidR="00EC190E" w:rsidRPr="00CB19A1">
        <w:rPr>
          <w:bCs/>
          <w:sz w:val="22"/>
          <w:szCs w:val="22"/>
          <w:lang w:val="en-US"/>
        </w:rPr>
        <w:t xml:space="preserve"> </w:t>
      </w:r>
      <w:sdt>
        <w:sdtPr>
          <w:rPr>
            <w:bCs/>
            <w:color w:val="000000"/>
            <w:sz w:val="22"/>
            <w:szCs w:val="22"/>
            <w:lang w:val="en-US"/>
          </w:rPr>
          <w:tag w:val="MENDELEY_CITATION_v3_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"/>
          <w:id w:val="-907451593"/>
          <w:placeholder>
            <w:docPart w:val="DefaultPlaceholder_-1854013440"/>
          </w:placeholder>
        </w:sdtPr>
        <w:sdtContent>
          <w:r w:rsidR="00B43E4F" w:rsidRPr="00CB19A1">
            <w:rPr>
              <w:bCs/>
              <w:color w:val="000000"/>
              <w:sz w:val="22"/>
              <w:szCs w:val="22"/>
              <w:lang w:val="en-US"/>
            </w:rPr>
            <w:t>(e.g., Lee, 2019)</w:t>
          </w:r>
        </w:sdtContent>
      </w:sdt>
      <w:r w:rsidR="003A7BFC" w:rsidRPr="00CB19A1">
        <w:rPr>
          <w:bCs/>
          <w:sz w:val="22"/>
          <w:szCs w:val="22"/>
          <w:lang w:val="en-US"/>
        </w:rPr>
        <w:t>.</w:t>
      </w:r>
    </w:p>
    <w:p w14:paraId="2204DD80" w14:textId="1D75748C" w:rsidR="00EB2A15" w:rsidRPr="00CB19A1" w:rsidRDefault="00D9360D" w:rsidP="00CB19A1">
      <w:pPr>
        <w:spacing w:line="480" w:lineRule="auto"/>
        <w:ind w:firstLine="720"/>
        <w:rPr>
          <w:bCs/>
          <w:sz w:val="22"/>
          <w:szCs w:val="22"/>
          <w:lang w:val="en-US"/>
        </w:rPr>
      </w:pPr>
      <w:r w:rsidRPr="00CB19A1">
        <w:rPr>
          <w:bCs/>
          <w:sz w:val="22"/>
          <w:szCs w:val="22"/>
          <w:lang w:val="en-US"/>
        </w:rPr>
        <w:t>Second, the Trust, controlled by Meta, has the final say over the appointment of user representatives who will serve on the Board of Stakeholders for a 3-year term. The Trust authorizes (link γ</w:t>
      </w:r>
      <w:r w:rsidR="008F5368" w:rsidRPr="00CB19A1">
        <w:rPr>
          <w:bCs/>
          <w:sz w:val="22"/>
          <w:szCs w:val="22"/>
          <w:vertAlign w:val="superscript"/>
          <w:lang w:val="en-US"/>
        </w:rPr>
        <w:t>1</w:t>
      </w:r>
      <w:r w:rsidRPr="00CB19A1">
        <w:rPr>
          <w:bCs/>
          <w:sz w:val="22"/>
          <w:szCs w:val="22"/>
          <w:lang w:val="en-US"/>
        </w:rPr>
        <w:t>) the appointment of a slate of representatives proposed by Co-chairs (link ι</w:t>
      </w:r>
      <w:r w:rsidR="008F5368" w:rsidRPr="00CB19A1">
        <w:rPr>
          <w:bCs/>
          <w:sz w:val="22"/>
          <w:szCs w:val="22"/>
          <w:vertAlign w:val="superscript"/>
          <w:lang w:val="en-US"/>
        </w:rPr>
        <w:t>1</w:t>
      </w:r>
      <w:r w:rsidRPr="00CB19A1">
        <w:rPr>
          <w:bCs/>
          <w:sz w:val="22"/>
          <w:szCs w:val="22"/>
          <w:lang w:val="en-US"/>
        </w:rPr>
        <w:t>) in a membership committee and voted on by the Board of Stakeholders (link θ</w:t>
      </w:r>
      <w:r w:rsidR="008F5368" w:rsidRPr="00CB19A1">
        <w:rPr>
          <w:bCs/>
          <w:sz w:val="22"/>
          <w:szCs w:val="22"/>
          <w:vertAlign w:val="superscript"/>
          <w:lang w:val="en-US"/>
        </w:rPr>
        <w:t>1</w:t>
      </w:r>
      <w:r w:rsidRPr="00CB19A1">
        <w:rPr>
          <w:bCs/>
          <w:sz w:val="22"/>
          <w:szCs w:val="22"/>
          <w:lang w:val="en-US"/>
        </w:rPr>
        <w:t>).</w:t>
      </w:r>
    </w:p>
    <w:p w14:paraId="0FD7104D" w14:textId="545F8233" w:rsidR="00DD6DFC" w:rsidRPr="00CB19A1" w:rsidRDefault="00E1153B" w:rsidP="00CB19A1">
      <w:pPr>
        <w:spacing w:line="480" w:lineRule="auto"/>
        <w:ind w:firstLine="720"/>
        <w:rPr>
          <w:bCs/>
          <w:sz w:val="22"/>
          <w:szCs w:val="22"/>
          <w:lang w:val="en-US"/>
        </w:rPr>
      </w:pPr>
      <w:r w:rsidRPr="00CB19A1">
        <w:rPr>
          <w:bCs/>
          <w:sz w:val="22"/>
          <w:szCs w:val="22"/>
          <w:lang w:val="en-US"/>
        </w:rPr>
        <w:t>Third, the Trust initially designates Co-chairs (link δ</w:t>
      </w:r>
      <w:r w:rsidR="008F5368" w:rsidRPr="00CB19A1">
        <w:rPr>
          <w:bCs/>
          <w:sz w:val="22"/>
          <w:szCs w:val="22"/>
          <w:vertAlign w:val="superscript"/>
          <w:lang w:val="en-US"/>
        </w:rPr>
        <w:t>1</w:t>
      </w:r>
      <w:r w:rsidRPr="00CB19A1">
        <w:rPr>
          <w:bCs/>
          <w:sz w:val="22"/>
          <w:szCs w:val="22"/>
          <w:lang w:val="en-US"/>
        </w:rPr>
        <w:t>) who are responsible for calling and presiding over the meetings of the Board of Stakeholders. This designation can pave the way for appointing individuals with allegiance to Meta. Such allegiance may be further strengthened by the bilateral dependency inherent in serving on a board with no close substitutes and, therefore, no market equivalent to that for independent directors on corporate boards. As a critic has noted</w:t>
      </w:r>
      <w:r w:rsidR="00DD6DFC" w:rsidRPr="00CB19A1">
        <w:rPr>
          <w:bCs/>
          <w:sz w:val="22"/>
          <w:szCs w:val="22"/>
          <w:lang w:val="en-US"/>
        </w:rPr>
        <w:t xml:space="preserve">: “They are now effectively within the Facebook corporate tent […] It negates their participation in any truly independent evaluation of how we might regulate either Facebook or the public sphere. It buys up potential dissent or criticism” </w:t>
      </w:r>
      <w:sdt>
        <w:sdtPr>
          <w:rPr>
            <w:bCs/>
            <w:color w:val="000000"/>
            <w:sz w:val="22"/>
            <w:szCs w:val="22"/>
            <w:lang w:val="en-US"/>
          </w:rPr>
          <w:tag w:val="MENDELEY_CITATION_v3_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"/>
          <w:id w:val="2094044457"/>
          <w:placeholder>
            <w:docPart w:val="4EB6DD0F9F54444BA98BB15056FE17F7"/>
          </w:placeholder>
        </w:sdtPr>
        <w:sdtContent>
          <w:r w:rsidR="00B43E4F" w:rsidRPr="00CB19A1">
            <w:rPr>
              <w:bCs/>
              <w:color w:val="000000"/>
              <w:sz w:val="22"/>
              <w:szCs w:val="22"/>
              <w:lang w:val="en-US"/>
            </w:rPr>
            <w:t>(cited in Ingram, 2020, p. online)</w:t>
          </w:r>
        </w:sdtContent>
      </w:sdt>
      <w:r w:rsidR="00DD6DFC" w:rsidRPr="00CB19A1">
        <w:rPr>
          <w:bCs/>
          <w:sz w:val="22"/>
          <w:szCs w:val="22"/>
          <w:lang w:val="en-US"/>
        </w:rPr>
        <w:t>.</w:t>
      </w:r>
    </w:p>
    <w:p w14:paraId="6A33D056" w14:textId="4990BF96" w:rsidR="00EB2A15" w:rsidRPr="00CB19A1" w:rsidRDefault="007652C6" w:rsidP="00CB19A1">
      <w:pPr>
        <w:spacing w:line="480" w:lineRule="auto"/>
        <w:ind w:firstLine="720"/>
        <w:rPr>
          <w:bCs/>
          <w:sz w:val="22"/>
          <w:szCs w:val="22"/>
          <w:lang w:val="en-US"/>
        </w:rPr>
      </w:pPr>
      <w:r w:rsidRPr="00CB19A1">
        <w:rPr>
          <w:bCs/>
          <w:sz w:val="22"/>
          <w:szCs w:val="22"/>
          <w:lang w:val="en-US"/>
        </w:rPr>
        <w:t>After two 3-year terms, the Co-chairs are to propose their replacements for the Trust</w:t>
      </w:r>
      <w:r w:rsidR="00881B1D" w:rsidRPr="00CB19A1">
        <w:rPr>
          <w:bCs/>
          <w:sz w:val="22"/>
          <w:szCs w:val="22"/>
          <w:lang w:val="en-US"/>
        </w:rPr>
        <w:t>’</w:t>
      </w:r>
      <w:r w:rsidRPr="00CB19A1">
        <w:rPr>
          <w:bCs/>
          <w:sz w:val="22"/>
          <w:szCs w:val="22"/>
          <w:lang w:val="en-US"/>
        </w:rPr>
        <w:t>s consideration, although the Board of Stakeholders can choose to elect Co-chairs by majority vote. Additionally, Co-chairs rotate as chairs of committees, which blurs functional boundaries that would otherwise strengthen ties with Facebook’s user representatives</w:t>
      </w:r>
      <w:r w:rsidR="00EC190E" w:rsidRPr="00CB19A1">
        <w:rPr>
          <w:bCs/>
          <w:sz w:val="22"/>
          <w:szCs w:val="22"/>
          <w:lang w:val="en-US"/>
        </w:rPr>
        <w:t xml:space="preserve"> </w:t>
      </w:r>
      <w:sdt>
        <w:sdtPr>
          <w:rPr>
            <w:bCs/>
            <w:color w:val="000000"/>
            <w:sz w:val="22"/>
            <w:szCs w:val="22"/>
            <w:lang w:val="en-US"/>
          </w:rPr>
          <w:tag w:val="MENDELEY_CITATION_v3_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"/>
          <w:id w:val="-601183898"/>
          <w:placeholder>
            <w:docPart w:val="DefaultPlaceholder_-1854013440"/>
          </w:placeholder>
        </w:sdtPr>
        <w:sdtContent>
          <w:r w:rsidR="00B43E4F" w:rsidRPr="00CB19A1">
            <w:rPr>
              <w:bCs/>
              <w:color w:val="000000"/>
              <w:sz w:val="22"/>
              <w:szCs w:val="22"/>
              <w:lang w:val="en-US"/>
            </w:rPr>
            <w:t>(Roberts, 2004)</w:t>
          </w:r>
        </w:sdtContent>
      </w:sdt>
      <w:r w:rsidR="00DB3D07" w:rsidRPr="00CB19A1">
        <w:rPr>
          <w:bCs/>
          <w:sz w:val="22"/>
          <w:szCs w:val="22"/>
          <w:lang w:val="en-US"/>
        </w:rPr>
        <w:t>.</w:t>
      </w:r>
      <w:r w:rsidR="0039075C" w:rsidRPr="00CB19A1">
        <w:rPr>
          <w:bCs/>
          <w:sz w:val="22"/>
          <w:szCs w:val="22"/>
          <w:lang w:val="en-US"/>
        </w:rPr>
        <w:t xml:space="preserve"> </w:t>
      </w:r>
      <w:r w:rsidRPr="00CB19A1">
        <w:rPr>
          <w:bCs/>
          <w:sz w:val="22"/>
          <w:szCs w:val="22"/>
          <w:lang w:val="en-US"/>
        </w:rPr>
        <w:t>This organizational choice reinforces Meta</w:t>
      </w:r>
      <w:r w:rsidR="00881B1D" w:rsidRPr="00CB19A1">
        <w:rPr>
          <w:bCs/>
          <w:sz w:val="22"/>
          <w:szCs w:val="22"/>
          <w:lang w:val="en-US"/>
        </w:rPr>
        <w:t>’</w:t>
      </w:r>
      <w:r w:rsidRPr="00CB19A1">
        <w:rPr>
          <w:bCs/>
          <w:sz w:val="22"/>
          <w:szCs w:val="22"/>
          <w:lang w:val="en-US"/>
        </w:rPr>
        <w:t>s influence by weakening the influence of user representatives on Co-chairs</w:t>
      </w:r>
      <w:r w:rsidR="009854B7" w:rsidRPr="00CB19A1">
        <w:rPr>
          <w:bCs/>
          <w:sz w:val="22"/>
          <w:szCs w:val="22"/>
          <w:lang w:val="en-US"/>
        </w:rPr>
        <w:t>.</w:t>
      </w:r>
    </w:p>
    <w:p w14:paraId="1365B67A" w14:textId="50F03A37" w:rsidR="00144264" w:rsidRPr="00CB19A1" w:rsidRDefault="00144264" w:rsidP="00CB19A1">
      <w:pPr>
        <w:spacing w:line="480" w:lineRule="auto"/>
        <w:ind w:firstLine="720"/>
        <w:rPr>
          <w:bCs/>
          <w:sz w:val="22"/>
          <w:szCs w:val="22"/>
          <w:lang w:val="en-US"/>
        </w:rPr>
      </w:pPr>
      <w:r w:rsidRPr="00CB19A1">
        <w:rPr>
          <w:bCs/>
          <w:sz w:val="22"/>
          <w:szCs w:val="22"/>
          <w:lang w:val="en-US"/>
        </w:rPr>
        <w:t>Fourth, the staff assisting the Board of Stakeholders in documenting cases for adjudication (link λ</w:t>
      </w:r>
      <w:r w:rsidR="008F5368" w:rsidRPr="00CB19A1">
        <w:rPr>
          <w:bCs/>
          <w:sz w:val="22"/>
          <w:szCs w:val="22"/>
          <w:vertAlign w:val="superscript"/>
          <w:lang w:val="en-US"/>
        </w:rPr>
        <w:t>1</w:t>
      </w:r>
      <w:r w:rsidRPr="00CB19A1">
        <w:rPr>
          <w:bCs/>
          <w:sz w:val="22"/>
          <w:szCs w:val="22"/>
          <w:lang w:val="en-US"/>
        </w:rPr>
        <w:t xml:space="preserve">) are supervised by a </w:t>
      </w:r>
      <w:r w:rsidR="00881B1D" w:rsidRPr="00CB19A1">
        <w:rPr>
          <w:bCs/>
          <w:sz w:val="22"/>
          <w:szCs w:val="22"/>
          <w:lang w:val="en-US"/>
        </w:rPr>
        <w:t>manager</w:t>
      </w:r>
      <w:r w:rsidRPr="00CB19A1">
        <w:rPr>
          <w:bCs/>
          <w:sz w:val="22"/>
          <w:szCs w:val="22"/>
          <w:lang w:val="en-US"/>
        </w:rPr>
        <w:t xml:space="preserve"> designated by the Co-chairs conditional on the Trust’s authorization (links κ</w:t>
      </w:r>
      <w:r w:rsidR="008F5368" w:rsidRPr="00CB19A1">
        <w:rPr>
          <w:bCs/>
          <w:sz w:val="22"/>
          <w:szCs w:val="22"/>
          <w:vertAlign w:val="superscript"/>
          <w:lang w:val="en-US"/>
        </w:rPr>
        <w:t>1</w:t>
      </w:r>
      <w:r w:rsidRPr="00CB19A1">
        <w:rPr>
          <w:bCs/>
          <w:sz w:val="22"/>
          <w:szCs w:val="22"/>
          <w:lang w:val="en-US"/>
        </w:rPr>
        <w:t xml:space="preserve"> and ζ</w:t>
      </w:r>
      <w:r w:rsidR="008F5368" w:rsidRPr="00CB19A1">
        <w:rPr>
          <w:bCs/>
          <w:sz w:val="22"/>
          <w:szCs w:val="22"/>
          <w:vertAlign w:val="superscript"/>
          <w:lang w:val="en-US"/>
        </w:rPr>
        <w:t>1</w:t>
      </w:r>
      <w:r w:rsidRPr="00CB19A1">
        <w:rPr>
          <w:bCs/>
          <w:sz w:val="22"/>
          <w:szCs w:val="22"/>
          <w:lang w:val="en-US"/>
        </w:rPr>
        <w:t>).</w:t>
      </w:r>
      <w:r w:rsidR="00C6172F" w:rsidRPr="00CB19A1">
        <w:rPr>
          <w:bCs/>
          <w:sz w:val="22"/>
          <w:szCs w:val="22"/>
          <w:lang w:val="en-US"/>
        </w:rPr>
        <w:t xml:space="preserve"> </w:t>
      </w:r>
      <w:r w:rsidR="00191BE9" w:rsidRPr="00CB19A1">
        <w:rPr>
          <w:bCs/>
          <w:sz w:val="22"/>
          <w:szCs w:val="22"/>
          <w:lang w:val="en-US"/>
        </w:rPr>
        <w:t>The</w:t>
      </w:r>
      <w:r w:rsidR="00C6172F" w:rsidRPr="00CB19A1">
        <w:rPr>
          <w:bCs/>
          <w:sz w:val="22"/>
          <w:szCs w:val="22"/>
          <w:lang w:val="en-US"/>
        </w:rPr>
        <w:t xml:space="preserve"> grip of the Trust</w:t>
      </w:r>
      <w:r w:rsidRPr="00CB19A1">
        <w:rPr>
          <w:bCs/>
          <w:sz w:val="22"/>
          <w:szCs w:val="22"/>
          <w:lang w:val="en-US"/>
        </w:rPr>
        <w:t>,</w:t>
      </w:r>
      <w:r w:rsidR="00C6172F" w:rsidRPr="00CB19A1">
        <w:rPr>
          <w:bCs/>
          <w:sz w:val="22"/>
          <w:szCs w:val="22"/>
          <w:lang w:val="en-US"/>
        </w:rPr>
        <w:t xml:space="preserve"> </w:t>
      </w:r>
      <w:r w:rsidRPr="00CB19A1">
        <w:rPr>
          <w:bCs/>
          <w:sz w:val="22"/>
          <w:szCs w:val="22"/>
          <w:lang w:val="en-US"/>
        </w:rPr>
        <w:t>along with</w:t>
      </w:r>
      <w:r w:rsidR="00C6172F" w:rsidRPr="00CB19A1">
        <w:rPr>
          <w:bCs/>
          <w:sz w:val="22"/>
          <w:szCs w:val="22"/>
          <w:lang w:val="en-US"/>
        </w:rPr>
        <w:t xml:space="preserve"> </w:t>
      </w:r>
      <w:r w:rsidR="00E64964" w:rsidRPr="00CB19A1">
        <w:rPr>
          <w:bCs/>
          <w:sz w:val="22"/>
          <w:szCs w:val="22"/>
          <w:lang w:val="en-US"/>
        </w:rPr>
        <w:t xml:space="preserve">potentially </w:t>
      </w:r>
      <w:r w:rsidR="00C6172F" w:rsidRPr="00CB19A1">
        <w:rPr>
          <w:bCs/>
          <w:sz w:val="22"/>
          <w:szCs w:val="22"/>
          <w:lang w:val="en-US"/>
        </w:rPr>
        <w:t xml:space="preserve">like-minded </w:t>
      </w:r>
      <w:r w:rsidR="00945559" w:rsidRPr="00CB19A1">
        <w:rPr>
          <w:bCs/>
          <w:sz w:val="22"/>
          <w:szCs w:val="22"/>
          <w:lang w:val="en-US"/>
        </w:rPr>
        <w:t>C</w:t>
      </w:r>
      <w:r w:rsidR="00C6172F" w:rsidRPr="00CB19A1">
        <w:rPr>
          <w:bCs/>
          <w:sz w:val="22"/>
          <w:szCs w:val="22"/>
          <w:lang w:val="en-US"/>
        </w:rPr>
        <w:t>o-chairs</w:t>
      </w:r>
      <w:r w:rsidRPr="00CB19A1">
        <w:rPr>
          <w:bCs/>
          <w:sz w:val="22"/>
          <w:szCs w:val="22"/>
          <w:lang w:val="en-US"/>
        </w:rPr>
        <w:t>,</w:t>
      </w:r>
      <w:r w:rsidR="00C6172F" w:rsidRPr="00CB19A1">
        <w:rPr>
          <w:bCs/>
          <w:sz w:val="22"/>
          <w:szCs w:val="22"/>
          <w:lang w:val="en-US"/>
        </w:rPr>
        <w:t xml:space="preserve"> </w:t>
      </w:r>
      <w:r w:rsidRPr="00CB19A1">
        <w:rPr>
          <w:bCs/>
          <w:sz w:val="22"/>
          <w:szCs w:val="22"/>
          <w:lang w:val="en-US"/>
        </w:rPr>
        <w:t>over the technostructure hosting the Board of Stakeholders can bias the flow of information necessary for a transparent adjudication process.</w:t>
      </w:r>
    </w:p>
    <w:p w14:paraId="0DB8650D" w14:textId="452B0EAA" w:rsidR="00AE49EF" w:rsidRPr="00CB19A1" w:rsidRDefault="00144264" w:rsidP="00CB19A1">
      <w:pPr>
        <w:spacing w:line="480" w:lineRule="auto"/>
        <w:ind w:firstLine="720"/>
        <w:rPr>
          <w:bCs/>
          <w:sz w:val="22"/>
          <w:szCs w:val="22"/>
          <w:lang w:val="en-US"/>
        </w:rPr>
      </w:pPr>
      <w:r w:rsidRPr="00CB19A1">
        <w:rPr>
          <w:bCs/>
          <w:sz w:val="22"/>
          <w:szCs w:val="22"/>
          <w:lang w:val="en-US"/>
        </w:rPr>
        <w:t xml:space="preserve">In fact, Meta has already been accused of withholding information from the Board of Stakeholders regarding a whitelisting software that holds the Facebook posts of public figures to a different standard, </w:t>
      </w:r>
      <w:r w:rsidRPr="00CB19A1">
        <w:rPr>
          <w:bCs/>
          <w:sz w:val="22"/>
          <w:szCs w:val="22"/>
          <w:lang w:val="en-US"/>
        </w:rPr>
        <w:lastRenderedPageBreak/>
        <w:t>potentially benefiting Donald Trump among other high-profile users. This so-called cross-check system prompted a public statement by the Board of Stakeholders demanding transparency</w:t>
      </w:r>
      <w:r w:rsidR="004E38CE" w:rsidRPr="00CB19A1">
        <w:rPr>
          <w:bCs/>
          <w:sz w:val="22"/>
          <w:szCs w:val="22"/>
          <w:lang w:val="en-US"/>
        </w:rPr>
        <w:t xml:space="preserve"> </w:t>
      </w:r>
      <w:sdt>
        <w:sdtPr>
          <w:rPr>
            <w:bCs/>
            <w:color w:val="000000"/>
            <w:sz w:val="22"/>
            <w:szCs w:val="22"/>
            <w:lang w:val="en-US"/>
          </w:rPr>
          <w:tag w:val="MENDELEY_CITATION_v3_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"/>
          <w:id w:val="-286503933"/>
          <w:placeholder>
            <w:docPart w:val="DefaultPlaceholder_-1854013440"/>
          </w:placeholder>
        </w:sdtPr>
        <w:sdtContent>
          <w:r w:rsidR="00B43E4F" w:rsidRPr="00CB19A1">
            <w:rPr>
              <w:bCs/>
              <w:color w:val="000000"/>
              <w:sz w:val="22"/>
              <w:szCs w:val="22"/>
              <w:lang w:val="en-US"/>
            </w:rPr>
            <w:t>(see Co-Chairs of the Oversight Board, 2021; The Oversight Board, 2021)</w:t>
          </w:r>
        </w:sdtContent>
      </w:sdt>
      <w:r w:rsidR="00FA6F51" w:rsidRPr="00CB19A1">
        <w:rPr>
          <w:bCs/>
          <w:sz w:val="22"/>
          <w:szCs w:val="22"/>
          <w:lang w:val="en-US"/>
        </w:rPr>
        <w:t>.</w:t>
      </w:r>
    </w:p>
    <w:p w14:paraId="147D12C9" w14:textId="3E1080BE" w:rsidR="000A1444" w:rsidRPr="00CB19A1" w:rsidRDefault="00CC46AF" w:rsidP="00CB19A1">
      <w:pPr>
        <w:spacing w:line="480" w:lineRule="auto"/>
        <w:ind w:firstLine="720"/>
        <w:rPr>
          <w:bCs/>
          <w:sz w:val="22"/>
          <w:szCs w:val="22"/>
          <w:lang w:val="en-US"/>
        </w:rPr>
      </w:pPr>
      <w:r w:rsidRPr="00CB19A1">
        <w:rPr>
          <w:bCs/>
          <w:sz w:val="22"/>
          <w:szCs w:val="22"/>
          <w:lang w:val="en-US"/>
        </w:rPr>
        <w:t xml:space="preserve">Meta is managing a delicate balance by allowing user representatives because expectations about the role of these </w:t>
      </w:r>
      <w:proofErr w:type="gramStart"/>
      <w:r w:rsidRPr="00CB19A1">
        <w:rPr>
          <w:bCs/>
          <w:sz w:val="22"/>
          <w:szCs w:val="22"/>
          <w:lang w:val="en-US"/>
        </w:rPr>
        <w:t>representatives</w:t>
      </w:r>
      <w:proofErr w:type="gramEnd"/>
      <w:r w:rsidRPr="00CB19A1">
        <w:rPr>
          <w:bCs/>
          <w:sz w:val="22"/>
          <w:szCs w:val="22"/>
          <w:lang w:val="en-US"/>
        </w:rPr>
        <w:t xml:space="preserve"> clash with the reality of how the nexus of contracts is organized</w:t>
      </w:r>
      <w:r w:rsidR="00215C20" w:rsidRPr="00CB19A1">
        <w:rPr>
          <w:bCs/>
          <w:sz w:val="22"/>
          <w:szCs w:val="22"/>
          <w:lang w:val="en-US"/>
        </w:rPr>
        <w:t xml:space="preserve">. Thus, in line with the agency and </w:t>
      </w:r>
      <w:r w:rsidR="00215C20" w:rsidRPr="00CB19A1">
        <w:rPr>
          <w:sz w:val="22"/>
          <w:szCs w:val="22"/>
          <w:lang w:val="en-US"/>
        </w:rPr>
        <w:t xml:space="preserve">adaptive goal-oriented behavior </w:t>
      </w:r>
      <w:r w:rsidR="00671117" w:rsidRPr="00CB19A1">
        <w:rPr>
          <w:sz w:val="22"/>
          <w:szCs w:val="22"/>
          <w:lang w:val="en-US"/>
        </w:rPr>
        <w:t xml:space="preserve">of organizations </w:t>
      </w:r>
      <w:sdt>
        <w:sdtPr>
          <w:rPr>
            <w:color w:val="000000"/>
            <w:sz w:val="22"/>
            <w:szCs w:val="22"/>
            <w:lang w:val="en-US"/>
          </w:rPr>
          <w:tag w:val="MENDELEY_CITATION_v3_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"/>
          <w:id w:val="1439483081"/>
          <w:placeholder>
            <w:docPart w:val="AECD17A8165C2C4C8A3264BAC1E626B3"/>
          </w:placeholder>
        </w:sdtPr>
        <w:sdtContent>
          <w:r w:rsidR="00B43E4F" w:rsidRPr="00CB19A1">
            <w:rPr>
              <w:color w:val="000000"/>
              <w:sz w:val="22"/>
              <w:szCs w:val="22"/>
              <w:lang w:val="en-US"/>
            </w:rPr>
            <w:t>(Simon, 1996)</w:t>
          </w:r>
        </w:sdtContent>
      </w:sdt>
      <w:r w:rsidR="00215C20" w:rsidRPr="00CB19A1">
        <w:rPr>
          <w:bCs/>
          <w:sz w:val="22"/>
          <w:szCs w:val="22"/>
          <w:lang w:val="en-US"/>
        </w:rPr>
        <w:t xml:space="preserve">, it is reasonable to expect that </w:t>
      </w:r>
      <w:r w:rsidR="00F1586E" w:rsidRPr="00CB19A1">
        <w:rPr>
          <w:bCs/>
          <w:sz w:val="22"/>
          <w:szCs w:val="22"/>
          <w:lang w:val="en-US"/>
        </w:rPr>
        <w:t>Meta</w:t>
      </w:r>
      <w:r w:rsidR="00215C20" w:rsidRPr="00CB19A1">
        <w:rPr>
          <w:bCs/>
          <w:sz w:val="22"/>
          <w:szCs w:val="22"/>
          <w:lang w:val="en-US"/>
        </w:rPr>
        <w:t xml:space="preserve"> plays a cat</w:t>
      </w:r>
      <w:r w:rsidR="00CB5443" w:rsidRPr="00CB19A1">
        <w:rPr>
          <w:bCs/>
          <w:sz w:val="22"/>
          <w:szCs w:val="22"/>
          <w:lang w:val="en-US"/>
        </w:rPr>
        <w:t>-</w:t>
      </w:r>
      <w:r w:rsidR="00215C20" w:rsidRPr="00CB19A1">
        <w:rPr>
          <w:bCs/>
          <w:sz w:val="22"/>
          <w:szCs w:val="22"/>
          <w:lang w:val="en-US"/>
        </w:rPr>
        <w:t>and</w:t>
      </w:r>
      <w:r w:rsidR="00CB5443" w:rsidRPr="00CB19A1">
        <w:rPr>
          <w:bCs/>
          <w:sz w:val="22"/>
          <w:szCs w:val="22"/>
          <w:lang w:val="en-US"/>
        </w:rPr>
        <w:t>-</w:t>
      </w:r>
      <w:r w:rsidR="00215C20" w:rsidRPr="00CB19A1">
        <w:rPr>
          <w:bCs/>
          <w:sz w:val="22"/>
          <w:szCs w:val="22"/>
          <w:lang w:val="en-US"/>
        </w:rPr>
        <w:t>mouse game</w:t>
      </w:r>
      <w:r w:rsidR="00CB5443" w:rsidRPr="00CB19A1">
        <w:rPr>
          <w:bCs/>
          <w:sz w:val="22"/>
          <w:szCs w:val="22"/>
          <w:lang w:val="en-US"/>
        </w:rPr>
        <w:t xml:space="preserve"> where certain decisions from the Board of Stakeholders that go against the </w:t>
      </w:r>
      <w:r w:rsidR="00671117" w:rsidRPr="00CB19A1">
        <w:rPr>
          <w:bCs/>
          <w:sz w:val="22"/>
          <w:szCs w:val="22"/>
          <w:lang w:val="en-US"/>
        </w:rPr>
        <w:t>kind</w:t>
      </w:r>
      <w:r w:rsidR="00F1586E" w:rsidRPr="00CB19A1">
        <w:rPr>
          <w:bCs/>
          <w:sz w:val="22"/>
          <w:szCs w:val="22"/>
          <w:lang w:val="en-US"/>
        </w:rPr>
        <w:t xml:space="preserve"> </w:t>
      </w:r>
      <w:r w:rsidR="0062054A" w:rsidRPr="00CB19A1">
        <w:rPr>
          <w:bCs/>
          <w:sz w:val="22"/>
          <w:szCs w:val="22"/>
          <w:lang w:val="en-US"/>
        </w:rPr>
        <w:t xml:space="preserve">of </w:t>
      </w:r>
      <w:r w:rsidR="00F1586E" w:rsidRPr="00CB19A1">
        <w:rPr>
          <w:bCs/>
          <w:sz w:val="22"/>
          <w:szCs w:val="22"/>
          <w:lang w:val="en-US"/>
        </w:rPr>
        <w:t xml:space="preserve">content that pays off </w:t>
      </w:r>
      <w:r w:rsidRPr="00CB19A1">
        <w:rPr>
          <w:bCs/>
          <w:sz w:val="22"/>
          <w:szCs w:val="22"/>
          <w:lang w:val="en-US"/>
        </w:rPr>
        <w:t>are</w:t>
      </w:r>
      <w:r w:rsidR="00F1586E" w:rsidRPr="00CB19A1">
        <w:rPr>
          <w:bCs/>
          <w:sz w:val="22"/>
          <w:szCs w:val="22"/>
          <w:lang w:val="en-US"/>
        </w:rPr>
        <w:t xml:space="preserve"> </w:t>
      </w:r>
      <w:r w:rsidR="00671117" w:rsidRPr="00CB19A1">
        <w:rPr>
          <w:bCs/>
          <w:sz w:val="22"/>
          <w:szCs w:val="22"/>
          <w:lang w:val="en-US"/>
        </w:rPr>
        <w:t>tolerated</w:t>
      </w:r>
      <w:r w:rsidR="00961C4B" w:rsidRPr="00CB19A1">
        <w:rPr>
          <w:bCs/>
          <w:sz w:val="22"/>
          <w:szCs w:val="22"/>
          <w:lang w:val="en-US"/>
        </w:rPr>
        <w:t>,</w:t>
      </w:r>
      <w:r w:rsidR="00671117" w:rsidRPr="00CB19A1">
        <w:rPr>
          <w:bCs/>
          <w:sz w:val="22"/>
          <w:szCs w:val="22"/>
          <w:lang w:val="en-US"/>
        </w:rPr>
        <w:t xml:space="preserve"> while </w:t>
      </w:r>
      <w:r w:rsidR="00961C4B" w:rsidRPr="00CB19A1">
        <w:rPr>
          <w:bCs/>
          <w:sz w:val="22"/>
          <w:szCs w:val="22"/>
          <w:lang w:val="en-US"/>
        </w:rPr>
        <w:t>the company</w:t>
      </w:r>
      <w:r w:rsidR="00671117" w:rsidRPr="00CB19A1">
        <w:rPr>
          <w:bCs/>
          <w:sz w:val="22"/>
          <w:szCs w:val="22"/>
          <w:lang w:val="en-US"/>
        </w:rPr>
        <w:t xml:space="preserve"> </w:t>
      </w:r>
      <w:r w:rsidR="009854B7" w:rsidRPr="00CB19A1">
        <w:rPr>
          <w:bCs/>
          <w:sz w:val="22"/>
          <w:szCs w:val="22"/>
          <w:lang w:val="en-US"/>
        </w:rPr>
        <w:t>pulls the strings</w:t>
      </w:r>
      <w:r w:rsidR="00671117" w:rsidRPr="00CB19A1">
        <w:rPr>
          <w:bCs/>
          <w:sz w:val="22"/>
          <w:szCs w:val="22"/>
          <w:lang w:val="en-US"/>
        </w:rPr>
        <w:t xml:space="preserve"> </w:t>
      </w:r>
      <w:r w:rsidR="009854B7" w:rsidRPr="00CB19A1">
        <w:rPr>
          <w:bCs/>
          <w:sz w:val="22"/>
          <w:szCs w:val="22"/>
          <w:lang w:val="en-US"/>
        </w:rPr>
        <w:t>described</w:t>
      </w:r>
      <w:r w:rsidR="00671117" w:rsidRPr="00CB19A1">
        <w:rPr>
          <w:bCs/>
          <w:sz w:val="22"/>
          <w:szCs w:val="22"/>
          <w:lang w:val="en-US"/>
        </w:rPr>
        <w:t xml:space="preserve"> above to prevent </w:t>
      </w:r>
      <w:r w:rsidR="00B71D73" w:rsidRPr="00CB19A1">
        <w:rPr>
          <w:bCs/>
          <w:sz w:val="22"/>
          <w:szCs w:val="22"/>
          <w:lang w:val="en-US"/>
        </w:rPr>
        <w:t>a</w:t>
      </w:r>
      <w:r w:rsidR="00671117" w:rsidRPr="00CB19A1">
        <w:rPr>
          <w:bCs/>
          <w:sz w:val="22"/>
          <w:szCs w:val="22"/>
          <w:lang w:val="en-US"/>
        </w:rPr>
        <w:t xml:space="preserve"> loss of revenues.</w:t>
      </w:r>
    </w:p>
    <w:p w14:paraId="7502B67C" w14:textId="1BE8ABB3" w:rsidR="0092657B" w:rsidRPr="00CB19A1" w:rsidRDefault="00CC46AF" w:rsidP="00CB19A1">
      <w:pPr>
        <w:spacing w:line="480" w:lineRule="auto"/>
        <w:ind w:firstLine="720"/>
        <w:rPr>
          <w:bCs/>
          <w:sz w:val="22"/>
          <w:szCs w:val="22"/>
          <w:lang w:val="en-US"/>
        </w:rPr>
      </w:pPr>
      <w:r w:rsidRPr="00CB19A1">
        <w:rPr>
          <w:bCs/>
          <w:sz w:val="22"/>
          <w:szCs w:val="22"/>
          <w:lang w:val="en-US"/>
        </w:rPr>
        <w:t xml:space="preserve">This may be exemplified by the decision to ban Donald Trump from Facebook, which created the impression of an independent Board of Stakeholders. </w:t>
      </w:r>
      <w:proofErr w:type="gramStart"/>
      <w:r w:rsidRPr="00CB19A1">
        <w:rPr>
          <w:bCs/>
          <w:sz w:val="22"/>
          <w:szCs w:val="22"/>
          <w:lang w:val="en-US"/>
        </w:rPr>
        <w:t>In reality, Meta</w:t>
      </w:r>
      <w:proofErr w:type="gramEnd"/>
      <w:r w:rsidRPr="00CB19A1">
        <w:rPr>
          <w:bCs/>
          <w:sz w:val="22"/>
          <w:szCs w:val="22"/>
          <w:lang w:val="en-US"/>
        </w:rPr>
        <w:t xml:space="preserve"> controlled a documentation process (link λ</w:t>
      </w:r>
      <w:r w:rsidR="008F5368" w:rsidRPr="00CB19A1">
        <w:rPr>
          <w:bCs/>
          <w:sz w:val="22"/>
          <w:szCs w:val="22"/>
          <w:vertAlign w:val="superscript"/>
          <w:lang w:val="en-US"/>
        </w:rPr>
        <w:t>1</w:t>
      </w:r>
      <w:r w:rsidRPr="00CB19A1">
        <w:rPr>
          <w:bCs/>
          <w:sz w:val="22"/>
          <w:szCs w:val="22"/>
          <w:lang w:val="en-US"/>
        </w:rPr>
        <w:t xml:space="preserve">) that was biased, prompting the </w:t>
      </w:r>
      <w:proofErr w:type="gramStart"/>
      <w:r w:rsidRPr="00CB19A1">
        <w:rPr>
          <w:bCs/>
          <w:sz w:val="22"/>
          <w:szCs w:val="22"/>
          <w:lang w:val="en-US"/>
        </w:rPr>
        <w:t>aforementioned public</w:t>
      </w:r>
      <w:proofErr w:type="gramEnd"/>
      <w:r w:rsidRPr="00CB19A1">
        <w:rPr>
          <w:bCs/>
          <w:sz w:val="22"/>
          <w:szCs w:val="22"/>
          <w:lang w:val="en-US"/>
        </w:rPr>
        <w:t xml:space="preserve"> statement by the Board of Stakeholders</w:t>
      </w:r>
      <w:r w:rsidR="00244D32" w:rsidRPr="00CB19A1">
        <w:rPr>
          <w:bCs/>
          <w:sz w:val="22"/>
          <w:szCs w:val="22"/>
          <w:lang w:val="en-US"/>
        </w:rPr>
        <w:t xml:space="preserve"> </w:t>
      </w:r>
      <w:sdt>
        <w:sdtPr>
          <w:rPr>
            <w:bCs/>
            <w:color w:val="000000"/>
            <w:sz w:val="22"/>
            <w:szCs w:val="22"/>
            <w:lang w:val="en-US"/>
          </w:rPr>
          <w:tag w:val="MENDELEY_CITATION_v3_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"/>
          <w:id w:val="-262526804"/>
          <w:placeholder>
            <w:docPart w:val="A0E8E5FC68432B4ABD69EEFC2422E162"/>
          </w:placeholder>
        </w:sdtPr>
        <w:sdtContent>
          <w:r w:rsidR="00B43E4F" w:rsidRPr="00CB19A1">
            <w:rPr>
              <w:bCs/>
              <w:color w:val="000000"/>
              <w:sz w:val="22"/>
              <w:szCs w:val="22"/>
              <w:lang w:val="en-US"/>
            </w:rPr>
            <w:t>(see Co-Chairs of the Oversight Board, 2021; The Oversight Board, 2021)</w:t>
          </w:r>
        </w:sdtContent>
      </w:sdt>
      <w:r w:rsidR="00244D32" w:rsidRPr="00CB19A1">
        <w:rPr>
          <w:bCs/>
          <w:sz w:val="22"/>
          <w:szCs w:val="22"/>
          <w:lang w:val="en-US"/>
        </w:rPr>
        <w:t>.</w:t>
      </w:r>
    </w:p>
    <w:p w14:paraId="12E49246" w14:textId="77777777" w:rsidR="00523584" w:rsidRPr="00CB19A1" w:rsidRDefault="00523584" w:rsidP="00CB19A1">
      <w:pPr>
        <w:spacing w:line="480" w:lineRule="auto"/>
        <w:ind w:firstLine="720"/>
        <w:rPr>
          <w:bCs/>
          <w:sz w:val="22"/>
          <w:szCs w:val="22"/>
          <w:lang w:val="en-US"/>
        </w:rPr>
      </w:pPr>
    </w:p>
    <w:p w14:paraId="53F3F7F6" w14:textId="5B5E4D9B" w:rsidR="00707016" w:rsidRPr="00CB19A1" w:rsidRDefault="00CE3AE6" w:rsidP="00CB19A1">
      <w:pPr>
        <w:spacing w:line="480" w:lineRule="auto"/>
        <w:jc w:val="center"/>
        <w:rPr>
          <w:b/>
          <w:bCs/>
          <w:sz w:val="22"/>
          <w:szCs w:val="22"/>
          <w:lang w:val="en-US"/>
        </w:rPr>
      </w:pPr>
      <w:r w:rsidRPr="00CB19A1">
        <w:rPr>
          <w:b/>
          <w:bCs/>
          <w:sz w:val="22"/>
          <w:szCs w:val="22"/>
          <w:lang w:val="en-US"/>
        </w:rPr>
        <w:t>AIRBNB’S STAKEHOLDER COMMITTEE</w:t>
      </w:r>
    </w:p>
    <w:p w14:paraId="68E27218" w14:textId="77777777" w:rsidR="00523584" w:rsidRPr="00CB19A1" w:rsidRDefault="00523584" w:rsidP="00CB19A1">
      <w:pPr>
        <w:spacing w:line="480" w:lineRule="auto"/>
        <w:rPr>
          <w:bCs/>
          <w:sz w:val="22"/>
          <w:szCs w:val="22"/>
          <w:lang w:val="en-US"/>
        </w:rPr>
      </w:pPr>
    </w:p>
    <w:p w14:paraId="78790ED0" w14:textId="4529F059" w:rsidR="00E84557" w:rsidRPr="00CB19A1" w:rsidRDefault="00B2405A" w:rsidP="00CB19A1">
      <w:pPr>
        <w:spacing w:line="480" w:lineRule="auto"/>
        <w:rPr>
          <w:bCs/>
          <w:sz w:val="22"/>
          <w:szCs w:val="22"/>
          <w:lang w:val="en-US"/>
        </w:rPr>
      </w:pPr>
      <w:r w:rsidRPr="00CB19A1">
        <w:rPr>
          <w:bCs/>
          <w:sz w:val="22"/>
          <w:szCs w:val="22"/>
          <w:lang w:val="en-US"/>
        </w:rPr>
        <w:t xml:space="preserve">Airbnb </w:t>
      </w:r>
      <w:r w:rsidR="00BA65C0" w:rsidRPr="00CB19A1">
        <w:rPr>
          <w:bCs/>
          <w:sz w:val="22"/>
          <w:szCs w:val="22"/>
          <w:lang w:val="en-US"/>
        </w:rPr>
        <w:t>is an online</w:t>
      </w:r>
      <w:r w:rsidRPr="00CB19A1">
        <w:rPr>
          <w:bCs/>
          <w:sz w:val="22"/>
          <w:szCs w:val="22"/>
          <w:lang w:val="en-US"/>
        </w:rPr>
        <w:t xml:space="preserve"> platform “where hosts offer guests stays and experiences” </w:t>
      </w:r>
      <w:sdt>
        <w:sdtPr>
          <w:rPr>
            <w:bCs/>
            <w:color w:val="000000"/>
            <w:sz w:val="22"/>
            <w:szCs w:val="22"/>
            <w:lang w:val="en-US"/>
          </w:rPr>
          <w:tag w:val="MENDELEY_CITATION_v3_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"/>
          <w:id w:val="-103426874"/>
          <w:placeholder>
            <w:docPart w:val="51F3E7D8099707449F44CB4E60122CFA"/>
          </w:placeholder>
        </w:sdtPr>
        <w:sdtContent>
          <w:r w:rsidR="00B43E4F" w:rsidRPr="00CB19A1">
            <w:rPr>
              <w:bCs/>
              <w:color w:val="000000"/>
              <w:sz w:val="22"/>
              <w:szCs w:val="22"/>
              <w:lang w:val="en-US"/>
            </w:rPr>
            <w:t>(SEC, 2020a, p. online)</w:t>
          </w:r>
        </w:sdtContent>
      </w:sdt>
      <w:r w:rsidR="00E84557" w:rsidRPr="00CB19A1">
        <w:rPr>
          <w:bCs/>
          <w:sz w:val="22"/>
          <w:szCs w:val="22"/>
          <w:lang w:val="en-US"/>
        </w:rPr>
        <w:t>. It serves as an intermediary, connecting hosts who want to rent out their properties flexibly with guests looking for short-term accommodations. A</w:t>
      </w:r>
      <w:r w:rsidRPr="00CB19A1">
        <w:rPr>
          <w:bCs/>
          <w:sz w:val="22"/>
          <w:szCs w:val="22"/>
          <w:lang w:val="en-US"/>
        </w:rPr>
        <w:t xml:space="preserve">ccording to a report by the Economic Policy Institute </w:t>
      </w:r>
      <w:sdt>
        <w:sdtPr>
          <w:rPr>
            <w:bCs/>
            <w:color w:val="000000"/>
            <w:sz w:val="22"/>
            <w:szCs w:val="22"/>
            <w:lang w:val="en-US"/>
          </w:rPr>
          <w:tag w:val="MENDELEY_CITATION_v3_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"/>
          <w:id w:val="-733698771"/>
          <w:placeholder>
            <w:docPart w:val="51F3E7D8099707449F44CB4E60122CFA"/>
          </w:placeholder>
        </w:sdtPr>
        <w:sdtContent>
          <w:r w:rsidR="00B43E4F" w:rsidRPr="00CB19A1">
            <w:rPr>
              <w:bCs/>
              <w:color w:val="000000"/>
              <w:sz w:val="22"/>
              <w:szCs w:val="22"/>
              <w:lang w:val="en-US"/>
            </w:rPr>
            <w:t>(i.e., Bivens, 2019)</w:t>
          </w:r>
        </w:sdtContent>
      </w:sdt>
      <w:r w:rsidRPr="00CB19A1">
        <w:rPr>
          <w:bCs/>
          <w:sz w:val="22"/>
          <w:szCs w:val="22"/>
          <w:lang w:val="en-US"/>
        </w:rPr>
        <w:t xml:space="preserve">, </w:t>
      </w:r>
      <w:r w:rsidR="00E84557" w:rsidRPr="00CB19A1">
        <w:rPr>
          <w:bCs/>
          <w:sz w:val="22"/>
          <w:szCs w:val="22"/>
          <w:lang w:val="en-US"/>
        </w:rPr>
        <w:t>Airbnb operations negatively impact various stakeholders.</w:t>
      </w:r>
    </w:p>
    <w:p w14:paraId="4646E492" w14:textId="7751E2CC" w:rsidR="00B2405A" w:rsidRPr="00CB19A1" w:rsidRDefault="00E84557" w:rsidP="00CB19A1">
      <w:pPr>
        <w:spacing w:line="480" w:lineRule="auto"/>
        <w:ind w:firstLine="720"/>
        <w:rPr>
          <w:bCs/>
          <w:sz w:val="22"/>
          <w:szCs w:val="22"/>
          <w:lang w:val="en-US"/>
        </w:rPr>
      </w:pPr>
      <w:r w:rsidRPr="00CB19A1">
        <w:rPr>
          <w:bCs/>
          <w:sz w:val="22"/>
          <w:szCs w:val="22"/>
          <w:lang w:val="en-US"/>
        </w:rPr>
        <w:t xml:space="preserve">That is, </w:t>
      </w:r>
      <w:proofErr w:type="gramStart"/>
      <w:r w:rsidRPr="00CB19A1">
        <w:rPr>
          <w:bCs/>
          <w:sz w:val="22"/>
          <w:szCs w:val="22"/>
          <w:lang w:val="en-US"/>
        </w:rPr>
        <w:t>local residents</w:t>
      </w:r>
      <w:proofErr w:type="gramEnd"/>
      <w:r w:rsidRPr="00CB19A1">
        <w:rPr>
          <w:bCs/>
          <w:sz w:val="22"/>
          <w:szCs w:val="22"/>
          <w:lang w:val="en-US"/>
        </w:rPr>
        <w:t xml:space="preserve"> face challenges such as reduced availability of long-term housing, increased prices for traditional accommodations, and disruptive behavior from transient guests. Hotels and hostels suffer from unfair competition, as many Airbnb hosts are not subject to the same regulatory and fiscal requirements. Additionally, local and national governments experience a decline in tax revenue due to the decreased supply of traditional accommodations.</w:t>
      </w:r>
    </w:p>
    <w:p w14:paraId="7F55AB93" w14:textId="69F4A63D" w:rsidR="00BD2B39" w:rsidRPr="00CB19A1" w:rsidRDefault="00FB0CEE" w:rsidP="00CB19A1">
      <w:pPr>
        <w:spacing w:line="480" w:lineRule="auto"/>
        <w:ind w:firstLine="720"/>
        <w:rPr>
          <w:bCs/>
          <w:sz w:val="22"/>
          <w:szCs w:val="22"/>
          <w:lang w:val="en-US"/>
        </w:rPr>
      </w:pPr>
      <w:r w:rsidRPr="00CB19A1">
        <w:rPr>
          <w:bCs/>
          <w:sz w:val="22"/>
          <w:szCs w:val="22"/>
          <w:lang w:val="en-US"/>
        </w:rPr>
        <w:t>Airbnb’s co-founder, CEO</w:t>
      </w:r>
      <w:r w:rsidR="0062054A" w:rsidRPr="00CB19A1">
        <w:rPr>
          <w:bCs/>
          <w:sz w:val="22"/>
          <w:szCs w:val="22"/>
          <w:lang w:val="en-US"/>
        </w:rPr>
        <w:t>,</w:t>
      </w:r>
      <w:r w:rsidRPr="00CB19A1">
        <w:rPr>
          <w:bCs/>
          <w:sz w:val="22"/>
          <w:szCs w:val="22"/>
          <w:lang w:val="en-US"/>
        </w:rPr>
        <w:t xml:space="preserve"> and chairman, Brian Chesky </w:t>
      </w:r>
      <w:r w:rsidR="003D1A65" w:rsidRPr="00CB19A1">
        <w:rPr>
          <w:bCs/>
          <w:sz w:val="22"/>
          <w:szCs w:val="22"/>
          <w:lang w:val="en-US"/>
        </w:rPr>
        <w:t>was</w:t>
      </w:r>
      <w:r w:rsidR="00B2405A" w:rsidRPr="00CB19A1">
        <w:rPr>
          <w:bCs/>
          <w:sz w:val="22"/>
          <w:szCs w:val="22"/>
          <w:lang w:val="en-US"/>
        </w:rPr>
        <w:t>, however,</w:t>
      </w:r>
      <w:r w:rsidR="003D1A65" w:rsidRPr="00CB19A1">
        <w:rPr>
          <w:bCs/>
          <w:sz w:val="22"/>
          <w:szCs w:val="22"/>
          <w:lang w:val="en-US"/>
        </w:rPr>
        <w:t xml:space="preserve"> set to revamp </w:t>
      </w:r>
      <w:r w:rsidRPr="00CB19A1">
        <w:rPr>
          <w:bCs/>
          <w:sz w:val="22"/>
          <w:szCs w:val="22"/>
          <w:lang w:val="en-US"/>
        </w:rPr>
        <w:t xml:space="preserve">the company’s </w:t>
      </w:r>
      <w:r w:rsidR="003D1A65" w:rsidRPr="00CB19A1">
        <w:rPr>
          <w:bCs/>
          <w:sz w:val="22"/>
          <w:szCs w:val="22"/>
          <w:lang w:val="en-US"/>
        </w:rPr>
        <w:t>board of directors to serve stakeholders</w:t>
      </w:r>
      <w:r w:rsidR="00A20296" w:rsidRPr="00CB19A1">
        <w:rPr>
          <w:bCs/>
          <w:sz w:val="22"/>
          <w:szCs w:val="22"/>
          <w:lang w:val="en-US"/>
        </w:rPr>
        <w:t xml:space="preserve"> </w:t>
      </w:r>
      <w:sdt>
        <w:sdtPr>
          <w:rPr>
            <w:bCs/>
            <w:color w:val="000000"/>
            <w:sz w:val="22"/>
            <w:szCs w:val="22"/>
            <w:lang w:val="en-US"/>
          </w:rPr>
          <w:tag w:val="MENDELEY_CITATION_v3_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"/>
          <w:id w:val="1652786358"/>
          <w:placeholder>
            <w:docPart w:val="DefaultPlaceholder_-1854013440"/>
          </w:placeholder>
        </w:sdtPr>
        <w:sdtContent>
          <w:r w:rsidR="00B43E4F" w:rsidRPr="00CB19A1">
            <w:rPr>
              <w:bCs/>
              <w:color w:val="000000"/>
              <w:sz w:val="22"/>
              <w:szCs w:val="22"/>
              <w:lang w:val="en-US"/>
            </w:rPr>
            <w:t>(Chesky, 2018)</w:t>
          </w:r>
        </w:sdtContent>
      </w:sdt>
      <w:r w:rsidR="00C1168D" w:rsidRPr="00CB19A1">
        <w:rPr>
          <w:bCs/>
          <w:sz w:val="22"/>
          <w:szCs w:val="22"/>
          <w:lang w:val="en-US"/>
        </w:rPr>
        <w:t xml:space="preserve">. This move anticipated the 2019 Statement on the Purpose of a Corporation by the Business Roundtable, a prominent association of CEOs from large US corporations. For the first time since its 1978 statement, the Business Roundtable (2019) emphasized that </w:t>
      </w:r>
      <w:r w:rsidR="00C1168D" w:rsidRPr="00CB19A1">
        <w:rPr>
          <w:bCs/>
          <w:sz w:val="22"/>
          <w:szCs w:val="22"/>
          <w:lang w:val="en-US"/>
        </w:rPr>
        <w:lastRenderedPageBreak/>
        <w:t>corporations should prioritize stakeholders over shareholders. As Brian Chesky stated in an interview</w:t>
      </w:r>
      <w:r w:rsidR="00CF6D8E" w:rsidRPr="00CB19A1">
        <w:rPr>
          <w:bCs/>
          <w:sz w:val="22"/>
          <w:szCs w:val="22"/>
          <w:lang w:val="en-US"/>
        </w:rPr>
        <w:t xml:space="preserve">: </w:t>
      </w:r>
      <w:r w:rsidR="00BD2B39" w:rsidRPr="00CB19A1">
        <w:rPr>
          <w:bCs/>
          <w:sz w:val="22"/>
          <w:szCs w:val="22"/>
          <w:lang w:val="en-US"/>
        </w:rPr>
        <w:t>“I don’t want to be one of those C.E.O.s to say we’re trying to do all this great stuff, but then we treat board meetings exactly like every other board meeting</w:t>
      </w:r>
      <w:r w:rsidR="00CF6D8E" w:rsidRPr="00CB19A1">
        <w:rPr>
          <w:bCs/>
          <w:sz w:val="22"/>
          <w:szCs w:val="22"/>
          <w:lang w:val="en-US"/>
        </w:rPr>
        <w:t>…</w:t>
      </w:r>
      <w:r w:rsidR="00BD2B39" w:rsidRPr="00CB19A1">
        <w:rPr>
          <w:bCs/>
          <w:sz w:val="22"/>
          <w:szCs w:val="22"/>
          <w:lang w:val="en-US"/>
        </w:rPr>
        <w:t>”</w:t>
      </w:r>
      <w:r w:rsidR="00A20296" w:rsidRPr="00CB19A1">
        <w:rPr>
          <w:bCs/>
          <w:sz w:val="22"/>
          <w:szCs w:val="22"/>
          <w:lang w:val="en-US"/>
        </w:rPr>
        <w:t xml:space="preserve"> </w:t>
      </w:r>
      <w:sdt>
        <w:sdtPr>
          <w:rPr>
            <w:bCs/>
            <w:color w:val="000000"/>
            <w:sz w:val="22"/>
            <w:szCs w:val="22"/>
            <w:lang w:val="en-US"/>
          </w:rPr>
          <w:tag w:val="MENDELEY_CITATION_v3_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"/>
          <w:id w:val="-1418708603"/>
          <w:placeholder>
            <w:docPart w:val="DefaultPlaceholder_-1854013440"/>
          </w:placeholder>
        </w:sdtPr>
        <w:sdtContent>
          <w:r w:rsidR="00B43E4F" w:rsidRPr="00CB19A1">
            <w:rPr>
              <w:bCs/>
              <w:color w:val="000000"/>
              <w:sz w:val="22"/>
              <w:szCs w:val="22"/>
              <w:lang w:val="en-US"/>
            </w:rPr>
            <w:t>(The New York Times, 2020, p. online)</w:t>
          </w:r>
        </w:sdtContent>
      </w:sdt>
      <w:r w:rsidR="00A20296" w:rsidRPr="00CB19A1">
        <w:rPr>
          <w:bCs/>
          <w:sz w:val="22"/>
          <w:szCs w:val="22"/>
          <w:lang w:val="en-US"/>
        </w:rPr>
        <w:t>.</w:t>
      </w:r>
    </w:p>
    <w:p w14:paraId="5CFA0B14" w14:textId="67B3E755" w:rsidR="0014612B" w:rsidRPr="00CB19A1" w:rsidRDefault="00A85D04" w:rsidP="00CB19A1">
      <w:pPr>
        <w:spacing w:line="480" w:lineRule="auto"/>
        <w:ind w:firstLine="720"/>
        <w:rPr>
          <w:bCs/>
          <w:sz w:val="22"/>
          <w:szCs w:val="22"/>
          <w:lang w:val="en-US"/>
        </w:rPr>
      </w:pPr>
      <w:r w:rsidRPr="00CB19A1">
        <w:rPr>
          <w:bCs/>
          <w:sz w:val="22"/>
          <w:szCs w:val="22"/>
          <w:lang w:val="en-US"/>
        </w:rPr>
        <w:t xml:space="preserve">How Airbnb’s </w:t>
      </w:r>
      <w:r w:rsidR="005176BD" w:rsidRPr="00CB19A1">
        <w:rPr>
          <w:bCs/>
          <w:sz w:val="22"/>
          <w:szCs w:val="22"/>
          <w:lang w:val="en-US"/>
        </w:rPr>
        <w:t xml:space="preserve">stakeholder initiative </w:t>
      </w:r>
      <w:r w:rsidR="005176BD" w:rsidRPr="00CB19A1">
        <w:rPr>
          <w:sz w:val="22"/>
          <w:szCs w:val="22"/>
          <w:lang w:val="en-US"/>
        </w:rPr>
        <w:t xml:space="preserve">– consisting </w:t>
      </w:r>
      <w:r w:rsidR="0062054A" w:rsidRPr="00CB19A1">
        <w:rPr>
          <w:sz w:val="22"/>
          <w:szCs w:val="22"/>
          <w:lang w:val="en-US"/>
        </w:rPr>
        <w:t>of</w:t>
      </w:r>
      <w:r w:rsidR="005176BD" w:rsidRPr="00CB19A1">
        <w:rPr>
          <w:sz w:val="22"/>
          <w:szCs w:val="22"/>
          <w:lang w:val="en-US"/>
        </w:rPr>
        <w:t xml:space="preserve"> a stakeholder committee, measurable indicators of progress, and an annual stakeholder gathering – </w:t>
      </w:r>
      <w:r w:rsidRPr="00CB19A1">
        <w:rPr>
          <w:bCs/>
          <w:sz w:val="22"/>
          <w:szCs w:val="22"/>
          <w:lang w:val="en-US"/>
        </w:rPr>
        <w:t xml:space="preserve">affects the organization of the </w:t>
      </w:r>
      <w:r w:rsidR="00C54629" w:rsidRPr="00CB19A1">
        <w:rPr>
          <w:bCs/>
          <w:sz w:val="22"/>
          <w:szCs w:val="22"/>
          <w:lang w:val="en-US"/>
        </w:rPr>
        <w:t>nexus</w:t>
      </w:r>
      <w:r w:rsidRPr="00CB19A1">
        <w:rPr>
          <w:bCs/>
          <w:sz w:val="22"/>
          <w:szCs w:val="22"/>
          <w:lang w:val="en-US"/>
        </w:rPr>
        <w:t xml:space="preserve"> of contracts of the company with its stakeholders is thus crucial to determine whether the company is really “</w:t>
      </w:r>
      <w:r w:rsidR="00A16340" w:rsidRPr="00CB19A1">
        <w:rPr>
          <w:bCs/>
          <w:sz w:val="22"/>
          <w:szCs w:val="22"/>
          <w:lang w:val="en-US"/>
        </w:rPr>
        <w:t xml:space="preserve">designed with all of them </w:t>
      </w:r>
      <w:r w:rsidR="00552259" w:rsidRPr="00CB19A1">
        <w:rPr>
          <w:bCs/>
          <w:sz w:val="22"/>
          <w:szCs w:val="22"/>
          <w:lang w:val="en-US"/>
        </w:rPr>
        <w:t>[</w:t>
      </w:r>
      <w:r w:rsidR="00A111EE" w:rsidRPr="00CB19A1">
        <w:rPr>
          <w:bCs/>
          <w:sz w:val="22"/>
          <w:szCs w:val="22"/>
          <w:lang w:val="en-US"/>
        </w:rPr>
        <w:t xml:space="preserve">i.e., </w:t>
      </w:r>
      <w:r w:rsidR="00552259" w:rsidRPr="00CB19A1">
        <w:rPr>
          <w:bCs/>
          <w:sz w:val="22"/>
          <w:szCs w:val="22"/>
          <w:lang w:val="en-US"/>
        </w:rPr>
        <w:t xml:space="preserve">stakeholders] </w:t>
      </w:r>
      <w:r w:rsidR="00A16340" w:rsidRPr="00CB19A1">
        <w:rPr>
          <w:bCs/>
          <w:sz w:val="22"/>
          <w:szCs w:val="22"/>
          <w:lang w:val="en-US"/>
        </w:rPr>
        <w:t>in mind</w:t>
      </w:r>
      <w:r w:rsidRPr="00CB19A1">
        <w:rPr>
          <w:bCs/>
          <w:sz w:val="22"/>
          <w:szCs w:val="22"/>
          <w:lang w:val="en-US"/>
        </w:rPr>
        <w:t>,” as claimed by the company in</w:t>
      </w:r>
      <w:r w:rsidR="00D63692" w:rsidRPr="00CB19A1">
        <w:rPr>
          <w:bCs/>
          <w:sz w:val="22"/>
          <w:szCs w:val="22"/>
          <w:lang w:val="en-US"/>
        </w:rPr>
        <w:t xml:space="preserve"> the registration of its IPO</w:t>
      </w:r>
      <w:r w:rsidR="00EA4369" w:rsidRPr="00CB19A1">
        <w:rPr>
          <w:bCs/>
          <w:sz w:val="22"/>
          <w:szCs w:val="22"/>
          <w:lang w:val="en-US"/>
        </w:rPr>
        <w:t xml:space="preserve"> </w:t>
      </w:r>
      <w:sdt>
        <w:sdtPr>
          <w:rPr>
            <w:bCs/>
            <w:color w:val="000000"/>
            <w:sz w:val="22"/>
            <w:szCs w:val="22"/>
            <w:lang w:val="en-US"/>
          </w:rPr>
          <w:tag w:val="MENDELEY_CITATION_v3_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"/>
          <w:id w:val="73098026"/>
          <w:placeholder>
            <w:docPart w:val="DefaultPlaceholder_-1854013440"/>
          </w:placeholder>
        </w:sdtPr>
        <w:sdtContent>
          <w:r w:rsidR="00B43E4F" w:rsidRPr="00CB19A1">
            <w:rPr>
              <w:bCs/>
              <w:color w:val="000000"/>
              <w:sz w:val="22"/>
              <w:szCs w:val="22"/>
              <w:lang w:val="en-US"/>
            </w:rPr>
            <w:t>(SEC, 2020b)</w:t>
          </w:r>
        </w:sdtContent>
      </w:sdt>
      <w:r w:rsidR="00D63692" w:rsidRPr="00CB19A1">
        <w:rPr>
          <w:bCs/>
          <w:sz w:val="22"/>
          <w:szCs w:val="22"/>
          <w:lang w:val="en-US"/>
        </w:rPr>
        <w:t xml:space="preserve">, </w:t>
      </w:r>
      <w:r w:rsidR="00B52D73" w:rsidRPr="00CB19A1">
        <w:rPr>
          <w:bCs/>
          <w:sz w:val="22"/>
          <w:szCs w:val="22"/>
          <w:lang w:val="en-US"/>
        </w:rPr>
        <w:t>add</w:t>
      </w:r>
      <w:r w:rsidR="00604643" w:rsidRPr="00CB19A1">
        <w:rPr>
          <w:bCs/>
          <w:sz w:val="22"/>
          <w:szCs w:val="22"/>
          <w:lang w:val="en-US"/>
        </w:rPr>
        <w:t>ing</w:t>
      </w:r>
      <w:r w:rsidR="00D63692" w:rsidRPr="00CB19A1">
        <w:rPr>
          <w:bCs/>
          <w:sz w:val="22"/>
          <w:szCs w:val="22"/>
          <w:lang w:val="en-US"/>
        </w:rPr>
        <w:t>: “</w:t>
      </w:r>
      <w:r w:rsidR="00A16340" w:rsidRPr="00CB19A1">
        <w:rPr>
          <w:bCs/>
          <w:sz w:val="22"/>
          <w:szCs w:val="22"/>
          <w:lang w:val="en-US"/>
        </w:rPr>
        <w:t xml:space="preserve">Along with employees and shareholders, we serve hosts, guests, and the communities in which they live. We intend to make long-term decisions considering </w:t>
      </w:r>
      <w:proofErr w:type="gramStart"/>
      <w:r w:rsidR="00A16340" w:rsidRPr="00CB19A1">
        <w:rPr>
          <w:bCs/>
          <w:sz w:val="22"/>
          <w:szCs w:val="22"/>
          <w:lang w:val="en-US"/>
        </w:rPr>
        <w:t>all of</w:t>
      </w:r>
      <w:proofErr w:type="gramEnd"/>
      <w:r w:rsidR="00A16340" w:rsidRPr="00CB19A1">
        <w:rPr>
          <w:bCs/>
          <w:sz w:val="22"/>
          <w:szCs w:val="22"/>
          <w:lang w:val="en-US"/>
        </w:rPr>
        <w:t xml:space="preserve"> our stakeholders because their collective success is key for our business to thrive</w:t>
      </w:r>
      <w:r w:rsidR="00D63692" w:rsidRPr="00CB19A1">
        <w:rPr>
          <w:bCs/>
          <w:sz w:val="22"/>
          <w:szCs w:val="22"/>
          <w:lang w:val="en-US"/>
        </w:rPr>
        <w:t xml:space="preserve">” </w:t>
      </w:r>
      <w:sdt>
        <w:sdtPr>
          <w:rPr>
            <w:bCs/>
            <w:color w:val="000000"/>
            <w:sz w:val="22"/>
            <w:szCs w:val="22"/>
            <w:lang w:val="en-US"/>
          </w:rPr>
          <w:tag w:val="MENDELEY_CITATION_v3_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"/>
          <w:id w:val="-1362427094"/>
          <w:placeholder>
            <w:docPart w:val="DefaultPlaceholder_-1854013440"/>
          </w:placeholder>
        </w:sdtPr>
        <w:sdtContent>
          <w:r w:rsidR="00B43E4F" w:rsidRPr="00CB19A1">
            <w:rPr>
              <w:bCs/>
              <w:color w:val="000000"/>
              <w:sz w:val="22"/>
              <w:szCs w:val="22"/>
              <w:lang w:val="en-US"/>
            </w:rPr>
            <w:t>(SEC, 2020b, p. online)</w:t>
          </w:r>
        </w:sdtContent>
      </w:sdt>
      <w:r w:rsidR="00FB0CEE" w:rsidRPr="00CB19A1">
        <w:rPr>
          <w:bCs/>
          <w:sz w:val="22"/>
          <w:szCs w:val="22"/>
          <w:lang w:val="en-US"/>
        </w:rPr>
        <w:t>.</w:t>
      </w:r>
    </w:p>
    <w:p w14:paraId="536F4BB7" w14:textId="4D2DC7F3" w:rsidR="002F7E11" w:rsidRPr="00CB19A1" w:rsidRDefault="00690C20" w:rsidP="00CB19A1">
      <w:pPr>
        <w:spacing w:line="480" w:lineRule="auto"/>
        <w:ind w:firstLine="720"/>
        <w:rPr>
          <w:bCs/>
          <w:sz w:val="22"/>
          <w:szCs w:val="22"/>
          <w:lang w:val="en-US"/>
        </w:rPr>
      </w:pPr>
      <w:r w:rsidRPr="00CB19A1">
        <w:rPr>
          <w:bCs/>
          <w:sz w:val="22"/>
          <w:szCs w:val="22"/>
          <w:lang w:val="en-US"/>
        </w:rPr>
        <w:t xml:space="preserve">The new governance design of Airbnb hinges on the integrity of two crucial pairs of nexus links. One pair of links </w:t>
      </w:r>
      <w:r w:rsidR="005D28CB" w:rsidRPr="00CB19A1">
        <w:rPr>
          <w:bCs/>
          <w:sz w:val="22"/>
          <w:szCs w:val="22"/>
          <w:lang w:val="en-US"/>
        </w:rPr>
        <w:t>connects</w:t>
      </w:r>
      <w:r w:rsidRPr="00CB19A1">
        <w:rPr>
          <w:bCs/>
          <w:sz w:val="22"/>
          <w:szCs w:val="22"/>
          <w:lang w:val="en-US"/>
        </w:rPr>
        <w:t xml:space="preserve"> the company</w:t>
      </w:r>
      <w:r w:rsidR="009467F3" w:rsidRPr="00CB19A1">
        <w:rPr>
          <w:bCs/>
          <w:sz w:val="22"/>
          <w:szCs w:val="22"/>
          <w:lang w:val="en-US"/>
        </w:rPr>
        <w:t>’</w:t>
      </w:r>
      <w:r w:rsidRPr="00CB19A1">
        <w:rPr>
          <w:bCs/>
          <w:sz w:val="22"/>
          <w:szCs w:val="22"/>
          <w:lang w:val="en-US"/>
        </w:rPr>
        <w:t>s non-equity stakeholders with the Stakeholder Committee (i.e., links η</w:t>
      </w:r>
      <w:r w:rsidRPr="00CB19A1">
        <w:rPr>
          <w:bCs/>
          <w:sz w:val="22"/>
          <w:szCs w:val="22"/>
          <w:vertAlign w:val="superscript"/>
          <w:lang w:val="en-US"/>
        </w:rPr>
        <w:t>2</w:t>
      </w:r>
      <w:r w:rsidRPr="00CB19A1">
        <w:rPr>
          <w:bCs/>
          <w:sz w:val="22"/>
          <w:szCs w:val="22"/>
          <w:lang w:val="en-US"/>
        </w:rPr>
        <w:t xml:space="preserve"> and θ</w:t>
      </w:r>
      <w:r w:rsidRPr="00CB19A1">
        <w:rPr>
          <w:bCs/>
          <w:sz w:val="22"/>
          <w:szCs w:val="22"/>
          <w:vertAlign w:val="superscript"/>
          <w:lang w:val="en-US"/>
        </w:rPr>
        <w:t>2</w:t>
      </w:r>
      <w:r w:rsidRPr="00CB19A1">
        <w:rPr>
          <w:bCs/>
          <w:sz w:val="22"/>
          <w:szCs w:val="22"/>
          <w:lang w:val="en-US"/>
        </w:rPr>
        <w:t xml:space="preserve"> </w:t>
      </w:r>
      <w:r w:rsidR="005D28CB" w:rsidRPr="00CB19A1">
        <w:rPr>
          <w:bCs/>
          <w:sz w:val="22"/>
          <w:szCs w:val="22"/>
          <w:lang w:val="en-US"/>
        </w:rPr>
        <w:t>in</w:t>
      </w:r>
      <w:r w:rsidRPr="00CB19A1">
        <w:rPr>
          <w:bCs/>
          <w:sz w:val="22"/>
          <w:szCs w:val="22"/>
          <w:lang w:val="en-US"/>
        </w:rPr>
        <w:t xml:space="preserve"> Figure 5, as well as Table 2), while the other </w:t>
      </w:r>
      <w:r w:rsidR="005D28CB" w:rsidRPr="00CB19A1">
        <w:rPr>
          <w:bCs/>
          <w:sz w:val="22"/>
          <w:szCs w:val="22"/>
          <w:lang w:val="en-US"/>
        </w:rPr>
        <w:t>connects</w:t>
      </w:r>
      <w:r w:rsidRPr="00CB19A1">
        <w:rPr>
          <w:bCs/>
          <w:sz w:val="22"/>
          <w:szCs w:val="22"/>
          <w:lang w:val="en-US"/>
        </w:rPr>
        <w:t xml:space="preserve"> the Host Advisory Board with the Stakeholder Committee (i.e., links ζ</w:t>
      </w:r>
      <w:r w:rsidRPr="00CB19A1">
        <w:rPr>
          <w:bCs/>
          <w:sz w:val="22"/>
          <w:szCs w:val="22"/>
          <w:vertAlign w:val="superscript"/>
          <w:lang w:val="en-US"/>
        </w:rPr>
        <w:t>2</w:t>
      </w:r>
      <w:r w:rsidRPr="00CB19A1">
        <w:rPr>
          <w:bCs/>
          <w:sz w:val="22"/>
          <w:szCs w:val="22"/>
          <w:lang w:val="en-US"/>
        </w:rPr>
        <w:t xml:space="preserve"> and </w:t>
      </w:r>
      <w:r w:rsidRPr="00CB19A1">
        <w:rPr>
          <w:sz w:val="22"/>
          <w:szCs w:val="22"/>
          <w:lang w:val="en-US"/>
        </w:rPr>
        <w:t>ε</w:t>
      </w:r>
      <w:r w:rsidRPr="00CB19A1">
        <w:rPr>
          <w:sz w:val="22"/>
          <w:szCs w:val="22"/>
          <w:vertAlign w:val="superscript"/>
          <w:lang w:val="en-US"/>
        </w:rPr>
        <w:t>2</w:t>
      </w:r>
      <w:r w:rsidRPr="00CB19A1">
        <w:rPr>
          <w:bCs/>
          <w:sz w:val="22"/>
          <w:szCs w:val="22"/>
          <w:lang w:val="en-US"/>
        </w:rPr>
        <w:t>).</w:t>
      </w:r>
    </w:p>
    <w:p w14:paraId="43736811" w14:textId="77777777" w:rsidR="004C0381" w:rsidRPr="00CB19A1" w:rsidRDefault="004C0381" w:rsidP="00CB19A1">
      <w:pPr>
        <w:spacing w:line="480" w:lineRule="auto"/>
        <w:rPr>
          <w:bCs/>
          <w:sz w:val="22"/>
          <w:szCs w:val="22"/>
          <w:lang w:val="en-US"/>
        </w:rPr>
      </w:pPr>
    </w:p>
    <w:p w14:paraId="754859CB" w14:textId="28C2BD0B" w:rsidR="004C0381" w:rsidRPr="00CB19A1" w:rsidRDefault="004C0381" w:rsidP="00CB19A1">
      <w:pPr>
        <w:spacing w:line="480" w:lineRule="auto"/>
        <w:jc w:val="center"/>
        <w:rPr>
          <w:bCs/>
          <w:sz w:val="22"/>
          <w:szCs w:val="22"/>
          <w:lang w:val="en-US"/>
        </w:rPr>
      </w:pPr>
      <w:r w:rsidRPr="00CB19A1">
        <w:rPr>
          <w:bCs/>
          <w:sz w:val="22"/>
          <w:szCs w:val="22"/>
          <w:lang w:val="en-US"/>
        </w:rPr>
        <w:t xml:space="preserve">Figure 5: The Mechanism of Airbnb’s Stakeholder Committee based on formal ontology (Authors’ own based on </w:t>
      </w:r>
      <w:sdt>
        <w:sdtPr>
          <w:rPr>
            <w:bCs/>
            <w:color w:val="000000"/>
            <w:sz w:val="22"/>
            <w:szCs w:val="22"/>
            <w:lang w:val="en-US"/>
          </w:rPr>
          <w:tag w:val="MENDELEY_CITATION_v3_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"/>
          <w:id w:val="988679040"/>
          <w:placeholder>
            <w:docPart w:val="E05BC974D7E70D4C9517DF63A3D0BE77"/>
          </w:placeholder>
        </w:sdtPr>
        <w:sdtContent>
          <w:r w:rsidR="00B43E4F" w:rsidRPr="00CB19A1">
            <w:rPr>
              <w:bCs/>
              <w:color w:val="000000"/>
              <w:sz w:val="22"/>
              <w:szCs w:val="22"/>
              <w:lang w:val="en-US"/>
            </w:rPr>
            <w:t>Airbnb, 2020, no date; SEC, 2020a, 2020b, 2021a</w:t>
          </w:r>
        </w:sdtContent>
      </w:sdt>
      <w:r w:rsidRPr="00CB19A1">
        <w:rPr>
          <w:bCs/>
          <w:sz w:val="22"/>
          <w:szCs w:val="22"/>
          <w:lang w:val="en-US"/>
        </w:rPr>
        <w:t xml:space="preserve"> and creative commons icons</w:t>
      </w:r>
      <w:r w:rsidRPr="00CB19A1">
        <w:rPr>
          <w:rStyle w:val="FootnoteReference"/>
          <w:bCs/>
          <w:sz w:val="22"/>
          <w:szCs w:val="22"/>
          <w:lang w:val="en-US"/>
        </w:rPr>
        <w:footnoteReference w:id="5"/>
      </w:r>
      <w:r w:rsidRPr="00CB19A1">
        <w:rPr>
          <w:bCs/>
          <w:sz w:val="22"/>
          <w:szCs w:val="22"/>
          <w:lang w:val="en-US"/>
        </w:rPr>
        <w:t>)</w:t>
      </w:r>
    </w:p>
    <w:p w14:paraId="73A9CA50" w14:textId="5F13E79B" w:rsidR="004C0381" w:rsidRPr="00CB19A1" w:rsidRDefault="004C0381" w:rsidP="00CB19A1">
      <w:pPr>
        <w:spacing w:line="480" w:lineRule="auto"/>
        <w:jc w:val="center"/>
        <w:rPr>
          <w:bCs/>
          <w:sz w:val="22"/>
          <w:szCs w:val="22"/>
          <w:lang w:val="en-US"/>
        </w:rPr>
      </w:pPr>
    </w:p>
    <w:p w14:paraId="03654593" w14:textId="5146118F" w:rsidR="008D675A" w:rsidRPr="00CB19A1" w:rsidRDefault="008D675A" w:rsidP="00CB19A1">
      <w:pPr>
        <w:spacing w:line="480" w:lineRule="auto"/>
        <w:jc w:val="center"/>
        <w:rPr>
          <w:bCs/>
          <w:sz w:val="22"/>
          <w:szCs w:val="22"/>
          <w:lang w:val="en-US"/>
        </w:rPr>
      </w:pPr>
      <w:r w:rsidRPr="00CB19A1">
        <w:rPr>
          <w:bCs/>
          <w:noProof/>
          <w:sz w:val="22"/>
          <w:szCs w:val="22"/>
          <w:lang w:val="en-US"/>
        </w:rPr>
        <w:lastRenderedPageBreak/>
        <w:drawing>
          <wp:inline distT="0" distB="0" distL="0" distR="0" wp14:anchorId="081C7278" wp14:editId="265BBEDF">
            <wp:extent cx="5032356" cy="4332849"/>
            <wp:effectExtent l="0" t="0" r="0" b="0"/>
            <wp:docPr id="1080816234"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816234" name="Picture 3" descr="A screenshot of a computer&#10;&#10;Description automatically generated"/>
                    <pic:cNvPicPr/>
                  </pic:nvPicPr>
                  <pic:blipFill>
                    <a:blip r:embed="rId12"/>
                    <a:stretch>
                      <a:fillRect/>
                    </a:stretch>
                  </pic:blipFill>
                  <pic:spPr>
                    <a:xfrm>
                      <a:off x="0" y="0"/>
                      <a:ext cx="5095956" cy="4387608"/>
                    </a:xfrm>
                    <a:prstGeom prst="rect">
                      <a:avLst/>
                    </a:prstGeom>
                  </pic:spPr>
                </pic:pic>
              </a:graphicData>
            </a:graphic>
          </wp:inline>
        </w:drawing>
      </w:r>
    </w:p>
    <w:p w14:paraId="371F2C7F" w14:textId="77777777" w:rsidR="009B650C" w:rsidRPr="00CB19A1" w:rsidRDefault="009B650C" w:rsidP="00CB19A1">
      <w:pPr>
        <w:spacing w:line="480" w:lineRule="auto"/>
        <w:rPr>
          <w:bCs/>
          <w:sz w:val="22"/>
          <w:szCs w:val="22"/>
          <w:lang w:val="en-US"/>
        </w:rPr>
      </w:pPr>
    </w:p>
    <w:tbl>
      <w:tblPr>
        <w:tblStyle w:val="TableGrid"/>
        <w:tblpPr w:leftFromText="180" w:rightFromText="180" w:vertAnchor="text" w:tblpY="64"/>
        <w:tblW w:w="0" w:type="auto"/>
        <w:tblLook w:val="04A0" w:firstRow="1" w:lastRow="0" w:firstColumn="1" w:lastColumn="0" w:noHBand="0" w:noVBand="1"/>
      </w:tblPr>
      <w:tblGrid>
        <w:gridCol w:w="2405"/>
        <w:gridCol w:w="2405"/>
        <w:gridCol w:w="2406"/>
        <w:gridCol w:w="2406"/>
      </w:tblGrid>
      <w:tr w:rsidR="004C0381" w:rsidRPr="00CB19A1" w14:paraId="3383AFE9" w14:textId="77777777" w:rsidTr="0047097F">
        <w:tc>
          <w:tcPr>
            <w:tcW w:w="9622" w:type="dxa"/>
            <w:gridSpan w:val="4"/>
          </w:tcPr>
          <w:p w14:paraId="7F27C37E" w14:textId="090392D4" w:rsidR="004C0381" w:rsidRPr="00CB19A1" w:rsidRDefault="004C0381" w:rsidP="00CB19A1">
            <w:pPr>
              <w:spacing w:line="480" w:lineRule="auto"/>
              <w:jc w:val="center"/>
              <w:rPr>
                <w:sz w:val="22"/>
                <w:szCs w:val="22"/>
                <w:lang w:val="en-US"/>
              </w:rPr>
            </w:pPr>
            <w:r w:rsidRPr="00CB19A1">
              <w:rPr>
                <w:sz w:val="22"/>
                <w:szCs w:val="22"/>
                <w:lang w:val="en-US"/>
              </w:rPr>
              <w:t xml:space="preserve">Table 2: The causal parts of the nexus of contracts of Airbnb’s Stakeholder Committee (Authors’ own based on </w:t>
            </w:r>
            <w:sdt>
              <w:sdtPr>
                <w:rPr>
                  <w:color w:val="000000"/>
                  <w:sz w:val="22"/>
                  <w:szCs w:val="22"/>
                  <w:lang w:val="en-US"/>
                </w:rPr>
                <w:tag w:val="MENDELEY_CITATION_v3_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"/>
                <w:id w:val="-2056836738"/>
                <w:placeholder>
                  <w:docPart w:val="F4822E62F03AB0468ACF1202AB661716"/>
                </w:placeholder>
              </w:sdtPr>
              <w:sdtContent>
                <w:r w:rsidR="00B43E4F" w:rsidRPr="00CB19A1">
                  <w:rPr>
                    <w:color w:val="000000"/>
                    <w:sz w:val="22"/>
                    <w:szCs w:val="22"/>
                    <w:lang w:val="en-US"/>
                  </w:rPr>
                  <w:t>Airbnb, 2020, no date; SEC, 2020a, 2020b, 2021a)</w:t>
                </w:r>
              </w:sdtContent>
            </w:sdt>
          </w:p>
        </w:tc>
      </w:tr>
      <w:tr w:rsidR="004C0381" w:rsidRPr="00CB19A1" w14:paraId="6FDAEBC8" w14:textId="77777777" w:rsidTr="0047097F">
        <w:tc>
          <w:tcPr>
            <w:tcW w:w="2405" w:type="dxa"/>
          </w:tcPr>
          <w:p w14:paraId="5E00504A" w14:textId="77777777" w:rsidR="004C0381" w:rsidRPr="00CB19A1" w:rsidRDefault="004C0381" w:rsidP="00CB19A1">
            <w:pPr>
              <w:spacing w:line="480" w:lineRule="auto"/>
              <w:jc w:val="center"/>
              <w:rPr>
                <w:sz w:val="22"/>
                <w:szCs w:val="22"/>
                <w:lang w:val="en-US"/>
              </w:rPr>
            </w:pPr>
            <w:r w:rsidRPr="00CB19A1">
              <w:rPr>
                <w:sz w:val="22"/>
                <w:szCs w:val="22"/>
                <w:lang w:val="en-US"/>
              </w:rPr>
              <w:t>Link</w:t>
            </w:r>
          </w:p>
          <w:p w14:paraId="4D150E22" w14:textId="77777777" w:rsidR="004C0381" w:rsidRPr="00CB19A1" w:rsidRDefault="004C0381" w:rsidP="00CB19A1">
            <w:pPr>
              <w:spacing w:line="480" w:lineRule="auto"/>
              <w:jc w:val="center"/>
              <w:rPr>
                <w:sz w:val="22"/>
                <w:szCs w:val="22"/>
                <w:lang w:val="en-US"/>
              </w:rPr>
            </w:pPr>
          </w:p>
        </w:tc>
        <w:tc>
          <w:tcPr>
            <w:tcW w:w="2405" w:type="dxa"/>
          </w:tcPr>
          <w:p w14:paraId="3BCC13BB" w14:textId="77777777" w:rsidR="004C0381" w:rsidRPr="00CB19A1" w:rsidRDefault="004C0381" w:rsidP="00CB19A1">
            <w:pPr>
              <w:spacing w:line="480" w:lineRule="auto"/>
              <w:jc w:val="center"/>
              <w:rPr>
                <w:sz w:val="22"/>
                <w:szCs w:val="22"/>
                <w:lang w:val="en-US"/>
              </w:rPr>
            </w:pPr>
            <w:r w:rsidRPr="00CB19A1">
              <w:rPr>
                <w:sz w:val="22"/>
                <w:szCs w:val="22"/>
                <w:lang w:val="en-US"/>
              </w:rPr>
              <w:t>Pair of nodes</w:t>
            </w:r>
          </w:p>
        </w:tc>
        <w:tc>
          <w:tcPr>
            <w:tcW w:w="2406" w:type="dxa"/>
          </w:tcPr>
          <w:p w14:paraId="1F1DBD8F" w14:textId="77777777" w:rsidR="004C0381" w:rsidRPr="00CB19A1" w:rsidRDefault="004C0381" w:rsidP="00CB19A1">
            <w:pPr>
              <w:spacing w:line="480" w:lineRule="auto"/>
              <w:jc w:val="center"/>
              <w:rPr>
                <w:sz w:val="22"/>
                <w:szCs w:val="22"/>
                <w:lang w:val="en-US"/>
              </w:rPr>
            </w:pPr>
            <w:r w:rsidRPr="00CB19A1">
              <w:rPr>
                <w:sz w:val="22"/>
                <w:szCs w:val="22"/>
                <w:lang w:val="en-US"/>
              </w:rPr>
              <w:t>Causal-role Function</w:t>
            </w:r>
          </w:p>
        </w:tc>
        <w:tc>
          <w:tcPr>
            <w:tcW w:w="2406" w:type="dxa"/>
          </w:tcPr>
          <w:p w14:paraId="52FDDB82" w14:textId="77777777" w:rsidR="004C0381" w:rsidRPr="00CB19A1" w:rsidRDefault="004C0381" w:rsidP="00CB19A1">
            <w:pPr>
              <w:spacing w:line="480" w:lineRule="auto"/>
              <w:jc w:val="center"/>
              <w:rPr>
                <w:sz w:val="22"/>
                <w:szCs w:val="22"/>
                <w:lang w:val="en-US"/>
              </w:rPr>
            </w:pPr>
            <w:r w:rsidRPr="00CB19A1">
              <w:rPr>
                <w:sz w:val="22"/>
                <w:szCs w:val="22"/>
                <w:lang w:val="en-US"/>
              </w:rPr>
              <w:t>Comments</w:t>
            </w:r>
          </w:p>
        </w:tc>
      </w:tr>
      <w:tr w:rsidR="00076C6D" w:rsidRPr="00CB19A1" w14:paraId="7211F5B6" w14:textId="77777777" w:rsidTr="00EC4DB1">
        <w:tc>
          <w:tcPr>
            <w:tcW w:w="2405" w:type="dxa"/>
          </w:tcPr>
          <w:p w14:paraId="71EAE581" w14:textId="77777777" w:rsidR="00076C6D" w:rsidRPr="00CB19A1" w:rsidRDefault="00076C6D" w:rsidP="00CB19A1">
            <w:pPr>
              <w:spacing w:line="480" w:lineRule="auto"/>
              <w:jc w:val="center"/>
              <w:rPr>
                <w:bCs/>
                <w:sz w:val="22"/>
                <w:szCs w:val="22"/>
                <w:lang w:val="en-US"/>
              </w:rPr>
            </w:pPr>
            <w:r w:rsidRPr="00CB19A1">
              <w:rPr>
                <w:bCs/>
                <w:sz w:val="22"/>
                <w:szCs w:val="22"/>
                <w:lang w:val="en-US"/>
              </w:rPr>
              <w:t>α</w:t>
            </w:r>
            <w:r w:rsidRPr="00CB19A1">
              <w:rPr>
                <w:bCs/>
                <w:sz w:val="22"/>
                <w:szCs w:val="22"/>
                <w:vertAlign w:val="superscript"/>
                <w:lang w:val="en-US"/>
              </w:rPr>
              <w:t>2</w:t>
            </w:r>
          </w:p>
          <w:p w14:paraId="5B737C19" w14:textId="77777777" w:rsidR="00076C6D" w:rsidRPr="00CB19A1" w:rsidRDefault="00076C6D" w:rsidP="00CB19A1">
            <w:pPr>
              <w:spacing w:line="480" w:lineRule="auto"/>
              <w:jc w:val="center"/>
              <w:rPr>
                <w:bCs/>
                <w:sz w:val="22"/>
                <w:szCs w:val="22"/>
                <w:lang w:val="en-US"/>
              </w:rPr>
            </w:pPr>
            <w:r w:rsidRPr="00CB19A1">
              <w:rPr>
                <w:sz w:val="22"/>
                <w:szCs w:val="22"/>
                <w:lang w:val="en-US"/>
              </w:rPr>
              <w:t>(Alpha)</w:t>
            </w:r>
          </w:p>
          <w:p w14:paraId="14FA900E" w14:textId="4A852BB7" w:rsidR="00076C6D" w:rsidRPr="00CB19A1" w:rsidRDefault="00076C6D" w:rsidP="00CB19A1">
            <w:pPr>
              <w:spacing w:line="480" w:lineRule="auto"/>
              <w:jc w:val="center"/>
              <w:rPr>
                <w:bCs/>
                <w:sz w:val="22"/>
                <w:szCs w:val="22"/>
                <w:lang w:val="en-US"/>
              </w:rPr>
            </w:pPr>
          </w:p>
        </w:tc>
        <w:tc>
          <w:tcPr>
            <w:tcW w:w="2405" w:type="dxa"/>
          </w:tcPr>
          <w:p w14:paraId="6B751A03" w14:textId="3DC1AB79" w:rsidR="00076C6D" w:rsidRPr="00CB19A1" w:rsidRDefault="00076C6D" w:rsidP="00CB19A1">
            <w:pPr>
              <w:spacing w:line="480" w:lineRule="auto"/>
              <w:rPr>
                <w:sz w:val="22"/>
                <w:szCs w:val="22"/>
                <w:lang w:val="en-US"/>
              </w:rPr>
            </w:pPr>
            <w:r w:rsidRPr="00CB19A1">
              <w:rPr>
                <w:sz w:val="22"/>
                <w:szCs w:val="22"/>
                <w:lang w:val="en-US"/>
              </w:rPr>
              <w:t>Airbnb and Host Endowment Fund</w:t>
            </w:r>
          </w:p>
        </w:tc>
        <w:tc>
          <w:tcPr>
            <w:tcW w:w="2406" w:type="dxa"/>
          </w:tcPr>
          <w:p w14:paraId="0673D663" w14:textId="77777777" w:rsidR="00076C6D" w:rsidRPr="00CB19A1" w:rsidRDefault="00076C6D" w:rsidP="00CB19A1">
            <w:pPr>
              <w:spacing w:line="480" w:lineRule="auto"/>
              <w:rPr>
                <w:bCs/>
                <w:sz w:val="22"/>
                <w:szCs w:val="22"/>
                <w:lang w:val="en-US"/>
              </w:rPr>
            </w:pPr>
            <w:r w:rsidRPr="00CB19A1">
              <w:rPr>
                <w:bCs/>
                <w:sz w:val="22"/>
                <w:szCs w:val="22"/>
                <w:lang w:val="en-US"/>
              </w:rPr>
              <w:t>Control</w:t>
            </w:r>
          </w:p>
        </w:tc>
        <w:tc>
          <w:tcPr>
            <w:tcW w:w="2406" w:type="dxa"/>
          </w:tcPr>
          <w:p w14:paraId="24F439A8" w14:textId="3BB2522F" w:rsidR="00076C6D" w:rsidRPr="00CB19A1" w:rsidRDefault="00076C6D" w:rsidP="00CB19A1">
            <w:pPr>
              <w:spacing w:line="480" w:lineRule="auto"/>
              <w:rPr>
                <w:bCs/>
                <w:sz w:val="22"/>
                <w:szCs w:val="22"/>
                <w:lang w:val="en-US"/>
              </w:rPr>
            </w:pPr>
            <w:r w:rsidRPr="00CB19A1">
              <w:rPr>
                <w:sz w:val="22"/>
                <w:szCs w:val="22"/>
                <w:lang w:val="en-US"/>
              </w:rPr>
              <w:t>Airbnb</w:t>
            </w:r>
            <w:r w:rsidRPr="00CB19A1">
              <w:rPr>
                <w:bCs/>
                <w:sz w:val="22"/>
                <w:szCs w:val="22"/>
                <w:lang w:val="en-US"/>
              </w:rPr>
              <w:t xml:space="preserve"> controls the</w:t>
            </w:r>
            <w:r w:rsidRPr="00CB19A1">
              <w:rPr>
                <w:sz w:val="22"/>
                <w:szCs w:val="22"/>
                <w:lang w:val="en-US"/>
              </w:rPr>
              <w:t xml:space="preserve"> Host Endowment Fund</w:t>
            </w:r>
            <w:r w:rsidR="000352E7" w:rsidRPr="00CB19A1">
              <w:rPr>
                <w:sz w:val="22"/>
                <w:szCs w:val="22"/>
                <w:lang w:val="en-US"/>
              </w:rPr>
              <w:t>.</w:t>
            </w:r>
          </w:p>
          <w:p w14:paraId="4854A385" w14:textId="77777777" w:rsidR="00076C6D" w:rsidRPr="00CB19A1" w:rsidRDefault="00076C6D" w:rsidP="00CB19A1">
            <w:pPr>
              <w:spacing w:line="480" w:lineRule="auto"/>
              <w:rPr>
                <w:sz w:val="22"/>
                <w:szCs w:val="22"/>
                <w:lang w:val="en-US"/>
              </w:rPr>
            </w:pPr>
          </w:p>
        </w:tc>
      </w:tr>
      <w:tr w:rsidR="00362879" w:rsidRPr="00CB19A1" w14:paraId="41C2EAAD" w14:textId="77777777" w:rsidTr="00CE06F5">
        <w:tc>
          <w:tcPr>
            <w:tcW w:w="2405" w:type="dxa"/>
          </w:tcPr>
          <w:p w14:paraId="0F89883F" w14:textId="294AF3FE" w:rsidR="00A32C16" w:rsidRPr="00CB19A1" w:rsidRDefault="00A32C16" w:rsidP="00CB19A1">
            <w:pPr>
              <w:spacing w:line="480" w:lineRule="auto"/>
              <w:jc w:val="center"/>
              <w:rPr>
                <w:bCs/>
                <w:sz w:val="22"/>
                <w:szCs w:val="22"/>
                <w:lang w:val="en-US"/>
              </w:rPr>
            </w:pPr>
            <w:r w:rsidRPr="00CB19A1">
              <w:rPr>
                <w:bCs/>
                <w:sz w:val="22"/>
                <w:szCs w:val="22"/>
                <w:lang w:val="en-US"/>
              </w:rPr>
              <w:t>δ</w:t>
            </w:r>
            <w:r w:rsidR="000352E7" w:rsidRPr="00CB19A1">
              <w:rPr>
                <w:bCs/>
                <w:sz w:val="22"/>
                <w:szCs w:val="22"/>
                <w:vertAlign w:val="superscript"/>
                <w:lang w:val="en-US"/>
              </w:rPr>
              <w:t>2</w:t>
            </w:r>
          </w:p>
          <w:p w14:paraId="5BDC94A6" w14:textId="2A3CA53E" w:rsidR="00362879" w:rsidRPr="00CB19A1" w:rsidRDefault="00A32C16" w:rsidP="00CB19A1">
            <w:pPr>
              <w:spacing w:line="480" w:lineRule="auto"/>
              <w:jc w:val="center"/>
              <w:rPr>
                <w:bCs/>
                <w:sz w:val="22"/>
                <w:szCs w:val="22"/>
                <w:lang w:val="en-US"/>
              </w:rPr>
            </w:pPr>
            <w:r w:rsidRPr="00CB19A1">
              <w:rPr>
                <w:sz w:val="22"/>
                <w:szCs w:val="22"/>
                <w:lang w:val="en-US"/>
              </w:rPr>
              <w:t>(Delta)</w:t>
            </w:r>
          </w:p>
        </w:tc>
        <w:tc>
          <w:tcPr>
            <w:tcW w:w="2405" w:type="dxa"/>
          </w:tcPr>
          <w:p w14:paraId="111B4D11" w14:textId="55148A38" w:rsidR="00362879" w:rsidRPr="00CB19A1" w:rsidRDefault="00A32C16" w:rsidP="00CB19A1">
            <w:pPr>
              <w:spacing w:line="480" w:lineRule="auto"/>
              <w:rPr>
                <w:sz w:val="22"/>
                <w:szCs w:val="22"/>
                <w:lang w:val="en-US"/>
              </w:rPr>
            </w:pPr>
            <w:r w:rsidRPr="00CB19A1">
              <w:rPr>
                <w:sz w:val="22"/>
                <w:szCs w:val="22"/>
                <w:lang w:val="en-US"/>
              </w:rPr>
              <w:t xml:space="preserve">Airbnb and Host </w:t>
            </w:r>
            <w:r w:rsidRPr="00CB19A1">
              <w:rPr>
                <w:bCs/>
                <w:sz w:val="22"/>
                <w:szCs w:val="22"/>
                <w:lang w:val="en-US"/>
              </w:rPr>
              <w:t>Stakeholder Committee</w:t>
            </w:r>
          </w:p>
          <w:p w14:paraId="383F7E38" w14:textId="72AD94E0" w:rsidR="00A32C16" w:rsidRPr="00CB19A1" w:rsidRDefault="00A32C16" w:rsidP="00CB19A1">
            <w:pPr>
              <w:spacing w:line="480" w:lineRule="auto"/>
              <w:rPr>
                <w:sz w:val="22"/>
                <w:szCs w:val="22"/>
                <w:lang w:val="en-US"/>
              </w:rPr>
            </w:pPr>
          </w:p>
        </w:tc>
        <w:tc>
          <w:tcPr>
            <w:tcW w:w="2406" w:type="dxa"/>
          </w:tcPr>
          <w:p w14:paraId="76DA02FB" w14:textId="019F3DDA" w:rsidR="00362879" w:rsidRPr="00CB19A1" w:rsidRDefault="00A32C16" w:rsidP="00CB19A1">
            <w:pPr>
              <w:spacing w:line="480" w:lineRule="auto"/>
              <w:rPr>
                <w:bCs/>
                <w:sz w:val="22"/>
                <w:szCs w:val="22"/>
                <w:lang w:val="en-US"/>
              </w:rPr>
            </w:pPr>
            <w:r w:rsidRPr="00CB19A1">
              <w:rPr>
                <w:bCs/>
                <w:sz w:val="22"/>
                <w:szCs w:val="22"/>
                <w:lang w:val="en-US"/>
              </w:rPr>
              <w:t>Designate</w:t>
            </w:r>
          </w:p>
        </w:tc>
        <w:tc>
          <w:tcPr>
            <w:tcW w:w="2406" w:type="dxa"/>
          </w:tcPr>
          <w:p w14:paraId="0A98B00F" w14:textId="12C8C821" w:rsidR="00F66AA5" w:rsidRPr="00CB19A1" w:rsidRDefault="00F66AA5" w:rsidP="00CB19A1">
            <w:pPr>
              <w:spacing w:line="480" w:lineRule="auto"/>
              <w:rPr>
                <w:sz w:val="22"/>
                <w:szCs w:val="22"/>
                <w:lang w:val="en-US"/>
              </w:rPr>
            </w:pPr>
            <w:r w:rsidRPr="00CB19A1">
              <w:rPr>
                <w:sz w:val="22"/>
                <w:szCs w:val="22"/>
                <w:lang w:val="en-US"/>
              </w:rPr>
              <w:t>Airbnb</w:t>
            </w:r>
            <w:r w:rsidRPr="00CB19A1">
              <w:rPr>
                <w:bCs/>
                <w:sz w:val="22"/>
                <w:szCs w:val="22"/>
                <w:lang w:val="en-US"/>
              </w:rPr>
              <w:t xml:space="preserve"> </w:t>
            </w:r>
            <w:r w:rsidR="004244D2" w:rsidRPr="00CB19A1">
              <w:rPr>
                <w:bCs/>
                <w:sz w:val="22"/>
                <w:szCs w:val="22"/>
                <w:lang w:val="en-US"/>
              </w:rPr>
              <w:t xml:space="preserve">designates the members of the </w:t>
            </w:r>
            <w:r w:rsidR="004244D2" w:rsidRPr="00CB19A1">
              <w:rPr>
                <w:sz w:val="22"/>
                <w:szCs w:val="22"/>
                <w:lang w:val="en-US"/>
              </w:rPr>
              <w:t xml:space="preserve">Host </w:t>
            </w:r>
            <w:r w:rsidR="004244D2" w:rsidRPr="00CB19A1">
              <w:rPr>
                <w:bCs/>
                <w:sz w:val="22"/>
                <w:szCs w:val="22"/>
                <w:lang w:val="en-US"/>
              </w:rPr>
              <w:t>Stakeholder Committee</w:t>
            </w:r>
            <w:r w:rsidR="000352E7" w:rsidRPr="00CB19A1">
              <w:rPr>
                <w:bCs/>
                <w:sz w:val="22"/>
                <w:szCs w:val="22"/>
                <w:lang w:val="en-US"/>
              </w:rPr>
              <w:t>.</w:t>
            </w:r>
          </w:p>
          <w:p w14:paraId="24B152D1" w14:textId="77777777" w:rsidR="00362879" w:rsidRPr="00CB19A1" w:rsidRDefault="00362879" w:rsidP="00CB19A1">
            <w:pPr>
              <w:spacing w:line="480" w:lineRule="auto"/>
              <w:rPr>
                <w:sz w:val="22"/>
                <w:szCs w:val="22"/>
                <w:lang w:val="en-US"/>
              </w:rPr>
            </w:pPr>
          </w:p>
        </w:tc>
      </w:tr>
      <w:tr w:rsidR="00076C6D" w:rsidRPr="00CB19A1" w14:paraId="65B2F90B" w14:textId="77777777" w:rsidTr="00920964">
        <w:tc>
          <w:tcPr>
            <w:tcW w:w="2405" w:type="dxa"/>
          </w:tcPr>
          <w:p w14:paraId="7A6BED15" w14:textId="20173940" w:rsidR="004244D2" w:rsidRPr="00CB19A1" w:rsidRDefault="004244D2" w:rsidP="00CB19A1">
            <w:pPr>
              <w:spacing w:line="480" w:lineRule="auto"/>
              <w:jc w:val="center"/>
              <w:rPr>
                <w:bCs/>
                <w:sz w:val="22"/>
                <w:szCs w:val="22"/>
                <w:lang w:val="en-US"/>
              </w:rPr>
            </w:pPr>
            <w:r w:rsidRPr="00CB19A1">
              <w:rPr>
                <w:bCs/>
                <w:sz w:val="22"/>
                <w:szCs w:val="22"/>
                <w:lang w:val="en-US"/>
              </w:rPr>
              <w:lastRenderedPageBreak/>
              <w:t>β</w:t>
            </w:r>
            <w:r w:rsidRPr="00CB19A1">
              <w:rPr>
                <w:bCs/>
                <w:sz w:val="22"/>
                <w:szCs w:val="22"/>
                <w:vertAlign w:val="superscript"/>
                <w:lang w:val="en-US"/>
              </w:rPr>
              <w:t>2</w:t>
            </w:r>
          </w:p>
          <w:p w14:paraId="463CF1F3" w14:textId="19733684" w:rsidR="00076C6D" w:rsidRPr="00CB19A1" w:rsidRDefault="004244D2" w:rsidP="00CB19A1">
            <w:pPr>
              <w:spacing w:line="480" w:lineRule="auto"/>
              <w:jc w:val="center"/>
              <w:rPr>
                <w:sz w:val="22"/>
                <w:szCs w:val="22"/>
                <w:lang w:val="en-US"/>
              </w:rPr>
            </w:pPr>
            <w:r w:rsidRPr="00CB19A1">
              <w:rPr>
                <w:sz w:val="22"/>
                <w:szCs w:val="22"/>
                <w:lang w:val="en-US"/>
              </w:rPr>
              <w:t>(Beta)</w:t>
            </w:r>
          </w:p>
        </w:tc>
        <w:tc>
          <w:tcPr>
            <w:tcW w:w="2405" w:type="dxa"/>
          </w:tcPr>
          <w:p w14:paraId="2B1AC4E8" w14:textId="2AF05F28" w:rsidR="00076C6D" w:rsidRPr="00CB19A1" w:rsidRDefault="004244D2" w:rsidP="00CB19A1">
            <w:pPr>
              <w:spacing w:line="480" w:lineRule="auto"/>
              <w:rPr>
                <w:sz w:val="22"/>
                <w:szCs w:val="22"/>
                <w:lang w:val="en-US"/>
              </w:rPr>
            </w:pPr>
            <w:r w:rsidRPr="00CB19A1">
              <w:rPr>
                <w:sz w:val="22"/>
                <w:szCs w:val="22"/>
                <w:lang w:val="en-US"/>
              </w:rPr>
              <w:t>Host Endowment Fund and Host Advisory Board</w:t>
            </w:r>
          </w:p>
        </w:tc>
        <w:tc>
          <w:tcPr>
            <w:tcW w:w="2406" w:type="dxa"/>
          </w:tcPr>
          <w:p w14:paraId="3D00B2A7" w14:textId="3796E531" w:rsidR="00076C6D" w:rsidRPr="00CB19A1" w:rsidRDefault="004244D2" w:rsidP="00CB19A1">
            <w:pPr>
              <w:spacing w:line="480" w:lineRule="auto"/>
              <w:rPr>
                <w:sz w:val="22"/>
                <w:szCs w:val="22"/>
                <w:lang w:val="en-US"/>
              </w:rPr>
            </w:pPr>
            <w:r w:rsidRPr="00CB19A1">
              <w:rPr>
                <w:sz w:val="22"/>
                <w:szCs w:val="22"/>
                <w:lang w:val="en-US"/>
              </w:rPr>
              <w:t>Funding</w:t>
            </w:r>
          </w:p>
        </w:tc>
        <w:tc>
          <w:tcPr>
            <w:tcW w:w="2406" w:type="dxa"/>
          </w:tcPr>
          <w:p w14:paraId="6FA87580" w14:textId="0CE6F16E" w:rsidR="004244D2" w:rsidRPr="00CB19A1" w:rsidRDefault="004244D2" w:rsidP="00CB19A1">
            <w:pPr>
              <w:spacing w:line="480" w:lineRule="auto"/>
              <w:rPr>
                <w:sz w:val="22"/>
                <w:szCs w:val="22"/>
                <w:lang w:val="en-US"/>
              </w:rPr>
            </w:pPr>
            <w:r w:rsidRPr="00CB19A1">
              <w:rPr>
                <w:sz w:val="22"/>
                <w:szCs w:val="22"/>
                <w:lang w:val="en-US"/>
              </w:rPr>
              <w:t>The Host Endowment Fund finances the Host Advisory Board</w:t>
            </w:r>
            <w:r w:rsidR="000352E7" w:rsidRPr="00CB19A1">
              <w:rPr>
                <w:sz w:val="22"/>
                <w:szCs w:val="22"/>
                <w:lang w:val="en-US"/>
              </w:rPr>
              <w:t>.</w:t>
            </w:r>
          </w:p>
          <w:p w14:paraId="4B35B023" w14:textId="77777777" w:rsidR="00076C6D" w:rsidRPr="00CB19A1" w:rsidRDefault="00076C6D" w:rsidP="00CB19A1">
            <w:pPr>
              <w:spacing w:line="480" w:lineRule="auto"/>
              <w:rPr>
                <w:bCs/>
                <w:sz w:val="22"/>
                <w:szCs w:val="22"/>
                <w:lang w:val="en-US"/>
              </w:rPr>
            </w:pPr>
          </w:p>
        </w:tc>
      </w:tr>
      <w:tr w:rsidR="004244D2" w:rsidRPr="00CB19A1" w14:paraId="3210E397" w14:textId="77777777" w:rsidTr="00F14725">
        <w:tc>
          <w:tcPr>
            <w:tcW w:w="2405" w:type="dxa"/>
          </w:tcPr>
          <w:p w14:paraId="3BBD293A" w14:textId="6F1648F9" w:rsidR="00151CCF" w:rsidRPr="00CB19A1" w:rsidRDefault="00151CCF" w:rsidP="00CB19A1">
            <w:pPr>
              <w:spacing w:line="480" w:lineRule="auto"/>
              <w:jc w:val="center"/>
              <w:rPr>
                <w:bCs/>
                <w:sz w:val="22"/>
                <w:szCs w:val="22"/>
                <w:lang w:val="en-US"/>
              </w:rPr>
            </w:pPr>
            <w:r w:rsidRPr="00CB19A1">
              <w:rPr>
                <w:bCs/>
                <w:sz w:val="22"/>
                <w:szCs w:val="22"/>
                <w:lang w:val="en-US"/>
              </w:rPr>
              <w:t>γ</w:t>
            </w:r>
            <w:r w:rsidRPr="00CB19A1">
              <w:rPr>
                <w:bCs/>
                <w:sz w:val="22"/>
                <w:szCs w:val="22"/>
                <w:vertAlign w:val="superscript"/>
                <w:lang w:val="en-US"/>
              </w:rPr>
              <w:t>2</w:t>
            </w:r>
          </w:p>
          <w:p w14:paraId="2F6C49A4" w14:textId="62E36053" w:rsidR="004244D2" w:rsidRPr="00CB19A1" w:rsidRDefault="00151CCF" w:rsidP="00CB19A1">
            <w:pPr>
              <w:spacing w:line="480" w:lineRule="auto"/>
              <w:jc w:val="center"/>
              <w:rPr>
                <w:sz w:val="22"/>
                <w:szCs w:val="22"/>
                <w:lang w:val="en-US"/>
              </w:rPr>
            </w:pPr>
            <w:r w:rsidRPr="00CB19A1">
              <w:rPr>
                <w:sz w:val="22"/>
                <w:szCs w:val="22"/>
                <w:lang w:val="en-US"/>
              </w:rPr>
              <w:t>(Gamma)</w:t>
            </w:r>
          </w:p>
        </w:tc>
        <w:tc>
          <w:tcPr>
            <w:tcW w:w="2405" w:type="dxa"/>
          </w:tcPr>
          <w:p w14:paraId="2244C294" w14:textId="24D49CE9" w:rsidR="00151CCF" w:rsidRPr="00CB19A1" w:rsidRDefault="00151CCF" w:rsidP="00CB19A1">
            <w:pPr>
              <w:spacing w:line="480" w:lineRule="auto"/>
              <w:rPr>
                <w:sz w:val="22"/>
                <w:szCs w:val="22"/>
                <w:lang w:val="en-US"/>
              </w:rPr>
            </w:pPr>
            <w:r w:rsidRPr="00CB19A1">
              <w:rPr>
                <w:sz w:val="22"/>
                <w:szCs w:val="22"/>
                <w:lang w:val="en-US"/>
              </w:rPr>
              <w:t xml:space="preserve">Host </w:t>
            </w:r>
            <w:r w:rsidRPr="00CB19A1">
              <w:rPr>
                <w:bCs/>
                <w:sz w:val="22"/>
                <w:szCs w:val="22"/>
                <w:lang w:val="en-US"/>
              </w:rPr>
              <w:t>Stakeholder Committee</w:t>
            </w:r>
            <w:r w:rsidRPr="00CB19A1">
              <w:rPr>
                <w:sz w:val="22"/>
                <w:szCs w:val="22"/>
                <w:lang w:val="en-US"/>
              </w:rPr>
              <w:t xml:space="preserve"> and Airbnb</w:t>
            </w:r>
          </w:p>
          <w:p w14:paraId="6851F38A" w14:textId="5585FF31" w:rsidR="004244D2" w:rsidRPr="00CB19A1" w:rsidRDefault="004244D2" w:rsidP="00CB19A1">
            <w:pPr>
              <w:spacing w:line="480" w:lineRule="auto"/>
              <w:rPr>
                <w:sz w:val="22"/>
                <w:szCs w:val="22"/>
                <w:lang w:val="en-US"/>
              </w:rPr>
            </w:pPr>
          </w:p>
        </w:tc>
        <w:tc>
          <w:tcPr>
            <w:tcW w:w="2406" w:type="dxa"/>
          </w:tcPr>
          <w:p w14:paraId="2AF8E29B" w14:textId="2CF052D4" w:rsidR="004244D2" w:rsidRPr="00CB19A1" w:rsidRDefault="00151CCF" w:rsidP="00CB19A1">
            <w:pPr>
              <w:spacing w:line="480" w:lineRule="auto"/>
              <w:rPr>
                <w:sz w:val="22"/>
                <w:szCs w:val="22"/>
                <w:lang w:val="en-US"/>
              </w:rPr>
            </w:pPr>
            <w:r w:rsidRPr="00CB19A1">
              <w:rPr>
                <w:sz w:val="22"/>
                <w:szCs w:val="22"/>
                <w:lang w:val="en-US"/>
              </w:rPr>
              <w:t>Advi</w:t>
            </w:r>
            <w:r w:rsidR="00E72268" w:rsidRPr="00CB19A1">
              <w:rPr>
                <w:sz w:val="22"/>
                <w:szCs w:val="22"/>
                <w:lang w:val="en-US"/>
              </w:rPr>
              <w:t>s</w:t>
            </w:r>
            <w:r w:rsidRPr="00CB19A1">
              <w:rPr>
                <w:sz w:val="22"/>
                <w:szCs w:val="22"/>
                <w:lang w:val="en-US"/>
              </w:rPr>
              <w:t>e</w:t>
            </w:r>
          </w:p>
        </w:tc>
        <w:tc>
          <w:tcPr>
            <w:tcW w:w="2406" w:type="dxa"/>
          </w:tcPr>
          <w:p w14:paraId="4E517C90" w14:textId="606EC025" w:rsidR="00151CCF" w:rsidRPr="00CB19A1" w:rsidRDefault="00151CCF" w:rsidP="00CB19A1">
            <w:pPr>
              <w:spacing w:line="480" w:lineRule="auto"/>
              <w:rPr>
                <w:sz w:val="22"/>
                <w:szCs w:val="22"/>
                <w:lang w:val="en-US"/>
              </w:rPr>
            </w:pPr>
            <w:r w:rsidRPr="00CB19A1">
              <w:rPr>
                <w:bCs/>
                <w:sz w:val="22"/>
                <w:szCs w:val="22"/>
                <w:lang w:val="en-US"/>
              </w:rPr>
              <w:t xml:space="preserve">The </w:t>
            </w:r>
            <w:r w:rsidRPr="00CB19A1">
              <w:rPr>
                <w:sz w:val="22"/>
                <w:szCs w:val="22"/>
                <w:lang w:val="en-US"/>
              </w:rPr>
              <w:t xml:space="preserve">Host </w:t>
            </w:r>
            <w:r w:rsidRPr="00CB19A1">
              <w:rPr>
                <w:bCs/>
                <w:sz w:val="22"/>
                <w:szCs w:val="22"/>
                <w:lang w:val="en-US"/>
              </w:rPr>
              <w:t>Stakeholder Committee</w:t>
            </w:r>
            <w:r w:rsidRPr="00CB19A1">
              <w:rPr>
                <w:sz w:val="22"/>
                <w:szCs w:val="22"/>
                <w:lang w:val="en-US"/>
              </w:rPr>
              <w:t xml:space="preserve"> advises Airbnb</w:t>
            </w:r>
            <w:r w:rsidRPr="00CB19A1">
              <w:rPr>
                <w:bCs/>
                <w:sz w:val="22"/>
                <w:szCs w:val="22"/>
                <w:lang w:val="en-US"/>
              </w:rPr>
              <w:t>.</w:t>
            </w:r>
          </w:p>
          <w:p w14:paraId="68D442BB" w14:textId="77777777" w:rsidR="004244D2" w:rsidRPr="00CB19A1" w:rsidRDefault="004244D2" w:rsidP="00CB19A1">
            <w:pPr>
              <w:spacing w:line="480" w:lineRule="auto"/>
              <w:rPr>
                <w:sz w:val="22"/>
                <w:szCs w:val="22"/>
                <w:lang w:val="en-US"/>
              </w:rPr>
            </w:pPr>
          </w:p>
        </w:tc>
      </w:tr>
      <w:tr w:rsidR="00A632B7" w:rsidRPr="00CB19A1" w14:paraId="6D4F56A0" w14:textId="77777777" w:rsidTr="00A36D02">
        <w:tc>
          <w:tcPr>
            <w:tcW w:w="2405" w:type="dxa"/>
          </w:tcPr>
          <w:p w14:paraId="799F285B" w14:textId="6F2C0B37" w:rsidR="00A632B7" w:rsidRPr="00CB19A1" w:rsidRDefault="00A632B7" w:rsidP="00CB19A1">
            <w:pPr>
              <w:spacing w:line="480" w:lineRule="auto"/>
              <w:jc w:val="center"/>
              <w:rPr>
                <w:sz w:val="22"/>
                <w:szCs w:val="22"/>
                <w:lang w:val="en-US"/>
              </w:rPr>
            </w:pPr>
            <w:r w:rsidRPr="00CB19A1">
              <w:rPr>
                <w:sz w:val="22"/>
                <w:szCs w:val="22"/>
                <w:lang w:val="en-US"/>
              </w:rPr>
              <w:t>ε</w:t>
            </w:r>
            <w:r w:rsidRPr="00CB19A1">
              <w:rPr>
                <w:sz w:val="22"/>
                <w:szCs w:val="22"/>
                <w:vertAlign w:val="superscript"/>
                <w:lang w:val="en-US"/>
              </w:rPr>
              <w:t>2</w:t>
            </w:r>
          </w:p>
          <w:p w14:paraId="1AEC2B45" w14:textId="69DC1B86" w:rsidR="00A632B7" w:rsidRPr="00CB19A1" w:rsidRDefault="00A632B7" w:rsidP="00CB19A1">
            <w:pPr>
              <w:spacing w:line="480" w:lineRule="auto"/>
              <w:jc w:val="center"/>
              <w:rPr>
                <w:sz w:val="22"/>
                <w:szCs w:val="22"/>
                <w:lang w:val="en-US"/>
              </w:rPr>
            </w:pPr>
            <w:r w:rsidRPr="00CB19A1">
              <w:rPr>
                <w:sz w:val="22"/>
                <w:szCs w:val="22"/>
                <w:lang w:val="en-US"/>
              </w:rPr>
              <w:t>(Epsilon)</w:t>
            </w:r>
          </w:p>
        </w:tc>
        <w:tc>
          <w:tcPr>
            <w:tcW w:w="2405" w:type="dxa"/>
          </w:tcPr>
          <w:p w14:paraId="7144BE98" w14:textId="77777777" w:rsidR="00A632B7" w:rsidRPr="00CB19A1" w:rsidRDefault="00A632B7" w:rsidP="00CB19A1">
            <w:pPr>
              <w:spacing w:line="480" w:lineRule="auto"/>
              <w:rPr>
                <w:sz w:val="22"/>
                <w:szCs w:val="22"/>
                <w:lang w:val="en-US"/>
              </w:rPr>
            </w:pPr>
            <w:r w:rsidRPr="00CB19A1">
              <w:rPr>
                <w:sz w:val="22"/>
                <w:szCs w:val="22"/>
                <w:lang w:val="en-US"/>
              </w:rPr>
              <w:t xml:space="preserve">Host Advisory Board and the </w:t>
            </w:r>
            <w:r w:rsidRPr="00CB19A1">
              <w:rPr>
                <w:bCs/>
                <w:sz w:val="22"/>
                <w:szCs w:val="22"/>
                <w:lang w:val="en-US"/>
              </w:rPr>
              <w:t>Stakeholder Committee</w:t>
            </w:r>
          </w:p>
        </w:tc>
        <w:tc>
          <w:tcPr>
            <w:tcW w:w="2406" w:type="dxa"/>
          </w:tcPr>
          <w:p w14:paraId="7550C6D3" w14:textId="7A4B6B2C" w:rsidR="00A632B7" w:rsidRPr="00CB19A1" w:rsidRDefault="00A632B7" w:rsidP="00CB19A1">
            <w:pPr>
              <w:spacing w:line="480" w:lineRule="auto"/>
              <w:rPr>
                <w:sz w:val="22"/>
                <w:szCs w:val="22"/>
                <w:lang w:val="en-US"/>
              </w:rPr>
            </w:pPr>
            <w:r w:rsidRPr="00CB19A1">
              <w:rPr>
                <w:bCs/>
                <w:sz w:val="22"/>
                <w:szCs w:val="22"/>
                <w:lang w:val="en-US"/>
              </w:rPr>
              <w:t>Advi</w:t>
            </w:r>
            <w:r w:rsidR="00E72268" w:rsidRPr="00CB19A1">
              <w:rPr>
                <w:bCs/>
                <w:sz w:val="22"/>
                <w:szCs w:val="22"/>
                <w:lang w:val="en-US"/>
              </w:rPr>
              <w:t>s</w:t>
            </w:r>
            <w:r w:rsidRPr="00CB19A1">
              <w:rPr>
                <w:bCs/>
                <w:sz w:val="22"/>
                <w:szCs w:val="22"/>
                <w:lang w:val="en-US"/>
              </w:rPr>
              <w:t>e</w:t>
            </w:r>
          </w:p>
        </w:tc>
        <w:tc>
          <w:tcPr>
            <w:tcW w:w="2406" w:type="dxa"/>
          </w:tcPr>
          <w:p w14:paraId="36E8855D" w14:textId="4888C5B1" w:rsidR="00A632B7" w:rsidRPr="00CB19A1" w:rsidRDefault="00A632B7" w:rsidP="00CB19A1">
            <w:pPr>
              <w:spacing w:line="480" w:lineRule="auto"/>
              <w:rPr>
                <w:sz w:val="22"/>
                <w:szCs w:val="22"/>
                <w:lang w:val="en-US"/>
              </w:rPr>
            </w:pPr>
            <w:r w:rsidRPr="00CB19A1">
              <w:rPr>
                <w:sz w:val="22"/>
                <w:szCs w:val="22"/>
                <w:lang w:val="en-US"/>
              </w:rPr>
              <w:t>The Host Advisory Board advises the Stakeholder Committee.</w:t>
            </w:r>
          </w:p>
          <w:p w14:paraId="11510C3E" w14:textId="77777777" w:rsidR="00A632B7" w:rsidRPr="00CB19A1" w:rsidRDefault="00A632B7" w:rsidP="00CB19A1">
            <w:pPr>
              <w:spacing w:line="480" w:lineRule="auto"/>
              <w:rPr>
                <w:sz w:val="22"/>
                <w:szCs w:val="22"/>
                <w:lang w:val="en-US"/>
              </w:rPr>
            </w:pPr>
          </w:p>
        </w:tc>
      </w:tr>
      <w:tr w:rsidR="00A632B7" w:rsidRPr="00CB19A1" w14:paraId="0E9CF57F" w14:textId="77777777" w:rsidTr="00A36D02">
        <w:tc>
          <w:tcPr>
            <w:tcW w:w="2405" w:type="dxa"/>
          </w:tcPr>
          <w:p w14:paraId="3C93EBD1" w14:textId="6F517918" w:rsidR="00E72268" w:rsidRPr="00CB19A1" w:rsidRDefault="00E72268" w:rsidP="00CB19A1">
            <w:pPr>
              <w:spacing w:line="480" w:lineRule="auto"/>
              <w:jc w:val="center"/>
              <w:rPr>
                <w:bCs/>
                <w:sz w:val="22"/>
                <w:szCs w:val="22"/>
                <w:lang w:val="en-US"/>
              </w:rPr>
            </w:pPr>
            <w:r w:rsidRPr="00CB19A1">
              <w:rPr>
                <w:bCs/>
                <w:sz w:val="22"/>
                <w:szCs w:val="22"/>
                <w:lang w:val="en-US"/>
              </w:rPr>
              <w:t>ζ</w:t>
            </w:r>
            <w:r w:rsidRPr="00CB19A1">
              <w:rPr>
                <w:bCs/>
                <w:sz w:val="22"/>
                <w:szCs w:val="22"/>
                <w:vertAlign w:val="superscript"/>
                <w:lang w:val="en-US"/>
              </w:rPr>
              <w:t>2</w:t>
            </w:r>
          </w:p>
          <w:p w14:paraId="114E3748" w14:textId="11CA81C7" w:rsidR="00A632B7" w:rsidRPr="00CB19A1" w:rsidRDefault="00E72268" w:rsidP="00CB19A1">
            <w:pPr>
              <w:spacing w:line="480" w:lineRule="auto"/>
              <w:jc w:val="center"/>
              <w:rPr>
                <w:sz w:val="22"/>
                <w:szCs w:val="22"/>
                <w:lang w:val="en-US"/>
              </w:rPr>
            </w:pPr>
            <w:r w:rsidRPr="00CB19A1">
              <w:rPr>
                <w:sz w:val="22"/>
                <w:szCs w:val="22"/>
                <w:lang w:val="en-US"/>
              </w:rPr>
              <w:t>(Zeta)</w:t>
            </w:r>
          </w:p>
        </w:tc>
        <w:tc>
          <w:tcPr>
            <w:tcW w:w="2405" w:type="dxa"/>
          </w:tcPr>
          <w:p w14:paraId="3D1D01A3" w14:textId="77777777" w:rsidR="00A632B7" w:rsidRPr="00CB19A1" w:rsidRDefault="00E72268" w:rsidP="00CB19A1">
            <w:pPr>
              <w:spacing w:line="480" w:lineRule="auto"/>
              <w:rPr>
                <w:bCs/>
                <w:sz w:val="22"/>
                <w:szCs w:val="22"/>
                <w:lang w:val="en-US"/>
              </w:rPr>
            </w:pPr>
            <w:r w:rsidRPr="00CB19A1">
              <w:rPr>
                <w:sz w:val="22"/>
                <w:szCs w:val="22"/>
                <w:lang w:val="en-US"/>
              </w:rPr>
              <w:t xml:space="preserve">Host Advisory Board and the </w:t>
            </w:r>
            <w:r w:rsidRPr="00CB19A1">
              <w:rPr>
                <w:bCs/>
                <w:sz w:val="22"/>
                <w:szCs w:val="22"/>
                <w:lang w:val="en-US"/>
              </w:rPr>
              <w:t>Stakeholder Committee</w:t>
            </w:r>
          </w:p>
          <w:p w14:paraId="00AB7FC1" w14:textId="74D72CBB" w:rsidR="00E72268" w:rsidRPr="00CB19A1" w:rsidRDefault="00E72268" w:rsidP="00CB19A1">
            <w:pPr>
              <w:spacing w:line="480" w:lineRule="auto"/>
              <w:rPr>
                <w:sz w:val="22"/>
                <w:szCs w:val="22"/>
                <w:lang w:val="en-US"/>
              </w:rPr>
            </w:pPr>
          </w:p>
        </w:tc>
        <w:tc>
          <w:tcPr>
            <w:tcW w:w="2406" w:type="dxa"/>
          </w:tcPr>
          <w:p w14:paraId="4E50C43D" w14:textId="3E9F6FE4" w:rsidR="00A632B7" w:rsidRPr="00CB19A1" w:rsidRDefault="00E72268" w:rsidP="00CB19A1">
            <w:pPr>
              <w:spacing w:line="480" w:lineRule="auto"/>
              <w:rPr>
                <w:bCs/>
                <w:sz w:val="22"/>
                <w:szCs w:val="22"/>
                <w:lang w:val="en-US"/>
              </w:rPr>
            </w:pPr>
            <w:r w:rsidRPr="00CB19A1">
              <w:rPr>
                <w:bCs/>
                <w:sz w:val="22"/>
                <w:szCs w:val="22"/>
                <w:lang w:val="en-US"/>
              </w:rPr>
              <w:t>Designate</w:t>
            </w:r>
          </w:p>
        </w:tc>
        <w:tc>
          <w:tcPr>
            <w:tcW w:w="2406" w:type="dxa"/>
          </w:tcPr>
          <w:p w14:paraId="0D6C5E07" w14:textId="77777777" w:rsidR="00E72268" w:rsidRPr="00CB19A1" w:rsidRDefault="00E72268" w:rsidP="00CB19A1">
            <w:pPr>
              <w:spacing w:line="480" w:lineRule="auto"/>
              <w:rPr>
                <w:sz w:val="22"/>
                <w:szCs w:val="22"/>
                <w:lang w:val="en-US"/>
              </w:rPr>
            </w:pPr>
            <w:r w:rsidRPr="00CB19A1">
              <w:rPr>
                <w:sz w:val="22"/>
                <w:szCs w:val="22"/>
                <w:lang w:val="en-US"/>
              </w:rPr>
              <w:t>The Host Advisory Board advises the Stakeholder Committee.</w:t>
            </w:r>
          </w:p>
          <w:p w14:paraId="0B8529B0" w14:textId="77777777" w:rsidR="00A632B7" w:rsidRPr="00CB19A1" w:rsidRDefault="00A632B7" w:rsidP="00CB19A1">
            <w:pPr>
              <w:spacing w:line="480" w:lineRule="auto"/>
              <w:rPr>
                <w:sz w:val="22"/>
                <w:szCs w:val="22"/>
                <w:lang w:val="en-US"/>
              </w:rPr>
            </w:pPr>
          </w:p>
        </w:tc>
      </w:tr>
      <w:tr w:rsidR="00E15158" w:rsidRPr="00CB19A1" w14:paraId="1591AF87" w14:textId="77777777" w:rsidTr="00A36D02">
        <w:tc>
          <w:tcPr>
            <w:tcW w:w="2405" w:type="dxa"/>
          </w:tcPr>
          <w:p w14:paraId="37F2A54F" w14:textId="4A5CCF59" w:rsidR="008D007A" w:rsidRPr="00CB19A1" w:rsidRDefault="008D007A" w:rsidP="00CB19A1">
            <w:pPr>
              <w:spacing w:line="480" w:lineRule="auto"/>
              <w:jc w:val="center"/>
              <w:rPr>
                <w:bCs/>
                <w:sz w:val="22"/>
                <w:szCs w:val="22"/>
                <w:lang w:val="en-US"/>
              </w:rPr>
            </w:pPr>
            <w:r w:rsidRPr="00CB19A1">
              <w:rPr>
                <w:bCs/>
                <w:sz w:val="22"/>
                <w:szCs w:val="22"/>
                <w:lang w:val="en-US"/>
              </w:rPr>
              <w:t>η</w:t>
            </w:r>
            <w:r w:rsidRPr="00CB19A1">
              <w:rPr>
                <w:bCs/>
                <w:sz w:val="22"/>
                <w:szCs w:val="22"/>
                <w:vertAlign w:val="superscript"/>
                <w:lang w:val="en-US"/>
              </w:rPr>
              <w:t>2</w:t>
            </w:r>
          </w:p>
          <w:p w14:paraId="06B15171" w14:textId="72BC9459" w:rsidR="00E15158" w:rsidRPr="00CB19A1" w:rsidRDefault="008D007A" w:rsidP="00CB19A1">
            <w:pPr>
              <w:spacing w:line="480" w:lineRule="auto"/>
              <w:jc w:val="center"/>
              <w:rPr>
                <w:bCs/>
                <w:sz w:val="22"/>
                <w:szCs w:val="22"/>
                <w:lang w:val="en-US"/>
              </w:rPr>
            </w:pPr>
            <w:r w:rsidRPr="00CB19A1">
              <w:rPr>
                <w:sz w:val="22"/>
                <w:szCs w:val="22"/>
                <w:lang w:val="en-US"/>
              </w:rPr>
              <w:t>(</w:t>
            </w:r>
            <w:proofErr w:type="spellStart"/>
            <w:r w:rsidRPr="00CB19A1">
              <w:rPr>
                <w:sz w:val="22"/>
                <w:szCs w:val="22"/>
                <w:lang w:val="en-US"/>
              </w:rPr>
              <w:t>Êta</w:t>
            </w:r>
            <w:proofErr w:type="spellEnd"/>
            <w:r w:rsidRPr="00CB19A1">
              <w:rPr>
                <w:sz w:val="22"/>
                <w:szCs w:val="22"/>
                <w:lang w:val="en-US"/>
              </w:rPr>
              <w:t>)</w:t>
            </w:r>
          </w:p>
        </w:tc>
        <w:tc>
          <w:tcPr>
            <w:tcW w:w="2405" w:type="dxa"/>
          </w:tcPr>
          <w:p w14:paraId="4E597202" w14:textId="5CC7E061" w:rsidR="00E15158" w:rsidRPr="00CB19A1" w:rsidRDefault="008D007A" w:rsidP="00CB19A1">
            <w:pPr>
              <w:spacing w:line="480" w:lineRule="auto"/>
              <w:rPr>
                <w:bCs/>
                <w:sz w:val="22"/>
                <w:szCs w:val="22"/>
                <w:lang w:val="en-US"/>
              </w:rPr>
            </w:pPr>
            <w:r w:rsidRPr="00CB19A1">
              <w:rPr>
                <w:sz w:val="22"/>
                <w:szCs w:val="22"/>
                <w:lang w:val="en-US"/>
              </w:rPr>
              <w:t xml:space="preserve">The </w:t>
            </w:r>
            <w:r w:rsidRPr="00CB19A1">
              <w:rPr>
                <w:bCs/>
                <w:sz w:val="22"/>
                <w:szCs w:val="22"/>
                <w:lang w:val="en-US"/>
              </w:rPr>
              <w:t>Stakeholder Committee</w:t>
            </w:r>
            <w:r w:rsidRPr="00CB19A1">
              <w:rPr>
                <w:sz w:val="22"/>
                <w:szCs w:val="22"/>
                <w:lang w:val="en-US"/>
              </w:rPr>
              <w:t xml:space="preserve"> and Non-equity stakeholders</w:t>
            </w:r>
          </w:p>
          <w:p w14:paraId="5B8E0303" w14:textId="52F82F95" w:rsidR="008D007A" w:rsidRPr="00CB19A1" w:rsidRDefault="008D007A" w:rsidP="00CB19A1">
            <w:pPr>
              <w:spacing w:line="480" w:lineRule="auto"/>
              <w:rPr>
                <w:sz w:val="22"/>
                <w:szCs w:val="22"/>
                <w:lang w:val="en-US"/>
              </w:rPr>
            </w:pPr>
          </w:p>
        </w:tc>
        <w:tc>
          <w:tcPr>
            <w:tcW w:w="2406" w:type="dxa"/>
          </w:tcPr>
          <w:p w14:paraId="7216754F" w14:textId="24D92B55" w:rsidR="00E15158" w:rsidRPr="00CB19A1" w:rsidRDefault="008D007A" w:rsidP="00CB19A1">
            <w:pPr>
              <w:spacing w:line="480" w:lineRule="auto"/>
              <w:rPr>
                <w:bCs/>
                <w:sz w:val="22"/>
                <w:szCs w:val="22"/>
                <w:lang w:val="en-US"/>
              </w:rPr>
            </w:pPr>
            <w:r w:rsidRPr="00CB19A1">
              <w:rPr>
                <w:sz w:val="22"/>
                <w:szCs w:val="22"/>
                <w:lang w:val="en-US"/>
              </w:rPr>
              <w:t>Supervision</w:t>
            </w:r>
          </w:p>
        </w:tc>
        <w:tc>
          <w:tcPr>
            <w:tcW w:w="2406" w:type="dxa"/>
          </w:tcPr>
          <w:p w14:paraId="312EA95E" w14:textId="17F705F4" w:rsidR="00E15158" w:rsidRPr="00CB19A1" w:rsidRDefault="008D007A" w:rsidP="00CB19A1">
            <w:pPr>
              <w:spacing w:line="480" w:lineRule="auto"/>
              <w:rPr>
                <w:sz w:val="22"/>
                <w:szCs w:val="22"/>
                <w:lang w:val="en-US"/>
              </w:rPr>
            </w:pPr>
            <w:r w:rsidRPr="00CB19A1">
              <w:rPr>
                <w:sz w:val="22"/>
                <w:szCs w:val="22"/>
                <w:lang w:val="en-US"/>
              </w:rPr>
              <w:t>The Stakeholder Committee oversees the company’s relations with non-equity</w:t>
            </w:r>
            <w:r w:rsidR="003C041C" w:rsidRPr="00CB19A1">
              <w:rPr>
                <w:sz w:val="22"/>
                <w:szCs w:val="22"/>
                <w:lang w:val="en-US"/>
              </w:rPr>
              <w:t>.</w:t>
            </w:r>
          </w:p>
          <w:p w14:paraId="629F5521" w14:textId="211A0DF2" w:rsidR="003C041C" w:rsidRPr="00CB19A1" w:rsidRDefault="003C041C" w:rsidP="00CB19A1">
            <w:pPr>
              <w:spacing w:line="480" w:lineRule="auto"/>
              <w:rPr>
                <w:sz w:val="22"/>
                <w:szCs w:val="22"/>
                <w:lang w:val="en-US"/>
              </w:rPr>
            </w:pPr>
          </w:p>
        </w:tc>
      </w:tr>
      <w:tr w:rsidR="004C0381" w:rsidRPr="00CB19A1" w14:paraId="507AF7C9" w14:textId="77777777" w:rsidTr="0047097F">
        <w:tc>
          <w:tcPr>
            <w:tcW w:w="2405" w:type="dxa"/>
          </w:tcPr>
          <w:p w14:paraId="1D8D2B30" w14:textId="4A6A454F" w:rsidR="003C041C" w:rsidRPr="00CB19A1" w:rsidRDefault="003C041C" w:rsidP="00CB19A1">
            <w:pPr>
              <w:spacing w:line="480" w:lineRule="auto"/>
              <w:jc w:val="center"/>
              <w:rPr>
                <w:bCs/>
                <w:sz w:val="22"/>
                <w:szCs w:val="22"/>
                <w:lang w:val="en-US"/>
              </w:rPr>
            </w:pPr>
            <w:r w:rsidRPr="00CB19A1">
              <w:rPr>
                <w:bCs/>
                <w:sz w:val="22"/>
                <w:szCs w:val="22"/>
                <w:lang w:val="en-US"/>
              </w:rPr>
              <w:t>θ</w:t>
            </w:r>
            <w:r w:rsidRPr="00CB19A1">
              <w:rPr>
                <w:bCs/>
                <w:sz w:val="22"/>
                <w:szCs w:val="22"/>
                <w:vertAlign w:val="superscript"/>
                <w:lang w:val="en-US"/>
              </w:rPr>
              <w:t>2</w:t>
            </w:r>
          </w:p>
          <w:p w14:paraId="1F15C609" w14:textId="4BBE97EB" w:rsidR="004C0381" w:rsidRPr="00CB19A1" w:rsidRDefault="003C041C" w:rsidP="00CB19A1">
            <w:pPr>
              <w:spacing w:line="480" w:lineRule="auto"/>
              <w:jc w:val="center"/>
              <w:rPr>
                <w:sz w:val="22"/>
                <w:szCs w:val="22"/>
                <w:lang w:val="en-US"/>
              </w:rPr>
            </w:pPr>
            <w:r w:rsidRPr="00CB19A1">
              <w:rPr>
                <w:bCs/>
                <w:sz w:val="22"/>
                <w:szCs w:val="22"/>
                <w:lang w:val="en-US"/>
              </w:rPr>
              <w:t>(</w:t>
            </w:r>
            <w:proofErr w:type="spellStart"/>
            <w:r w:rsidRPr="00CB19A1">
              <w:rPr>
                <w:bCs/>
                <w:sz w:val="22"/>
                <w:szCs w:val="22"/>
                <w:lang w:val="en-US"/>
              </w:rPr>
              <w:t>Thêta</w:t>
            </w:r>
            <w:proofErr w:type="spellEnd"/>
            <w:r w:rsidRPr="00CB19A1">
              <w:rPr>
                <w:bCs/>
                <w:sz w:val="22"/>
                <w:szCs w:val="22"/>
                <w:lang w:val="en-US"/>
              </w:rPr>
              <w:t>)</w:t>
            </w:r>
          </w:p>
        </w:tc>
        <w:tc>
          <w:tcPr>
            <w:tcW w:w="2405" w:type="dxa"/>
          </w:tcPr>
          <w:p w14:paraId="215B1CB1" w14:textId="77777777" w:rsidR="004C0381" w:rsidRPr="00CB19A1" w:rsidRDefault="004C0381" w:rsidP="00CB19A1">
            <w:pPr>
              <w:spacing w:line="480" w:lineRule="auto"/>
              <w:rPr>
                <w:sz w:val="22"/>
                <w:szCs w:val="22"/>
                <w:lang w:val="en-US"/>
              </w:rPr>
            </w:pPr>
            <w:r w:rsidRPr="00CB19A1">
              <w:rPr>
                <w:sz w:val="22"/>
                <w:szCs w:val="22"/>
                <w:lang w:val="en-US"/>
              </w:rPr>
              <w:t xml:space="preserve">Non-equity stakeholders and the </w:t>
            </w:r>
            <w:r w:rsidRPr="00CB19A1">
              <w:rPr>
                <w:bCs/>
                <w:sz w:val="22"/>
                <w:szCs w:val="22"/>
                <w:lang w:val="en-US"/>
              </w:rPr>
              <w:t>Stakeholder Committee</w:t>
            </w:r>
          </w:p>
        </w:tc>
        <w:tc>
          <w:tcPr>
            <w:tcW w:w="2406" w:type="dxa"/>
          </w:tcPr>
          <w:p w14:paraId="3F686879" w14:textId="1BD5F3D8" w:rsidR="004C0381" w:rsidRPr="00CB19A1" w:rsidRDefault="004C0381" w:rsidP="00CB19A1">
            <w:pPr>
              <w:spacing w:line="480" w:lineRule="auto"/>
              <w:rPr>
                <w:sz w:val="22"/>
                <w:szCs w:val="22"/>
                <w:lang w:val="en-US"/>
              </w:rPr>
            </w:pPr>
            <w:r w:rsidRPr="00CB19A1">
              <w:rPr>
                <w:sz w:val="22"/>
                <w:szCs w:val="22"/>
                <w:lang w:val="en-US"/>
              </w:rPr>
              <w:t>Membership</w:t>
            </w:r>
          </w:p>
        </w:tc>
        <w:tc>
          <w:tcPr>
            <w:tcW w:w="2406" w:type="dxa"/>
          </w:tcPr>
          <w:p w14:paraId="237CD050" w14:textId="7195B96A" w:rsidR="004C0381" w:rsidRPr="00CB19A1" w:rsidRDefault="003C041C" w:rsidP="00CB19A1">
            <w:pPr>
              <w:spacing w:line="480" w:lineRule="auto"/>
              <w:rPr>
                <w:sz w:val="22"/>
                <w:szCs w:val="22"/>
                <w:lang w:val="en-US"/>
              </w:rPr>
            </w:pPr>
            <w:r w:rsidRPr="00CB19A1">
              <w:rPr>
                <w:sz w:val="22"/>
                <w:szCs w:val="22"/>
                <w:lang w:val="en-US"/>
              </w:rPr>
              <w:t>N</w:t>
            </w:r>
            <w:r w:rsidR="004C0381" w:rsidRPr="00CB19A1">
              <w:rPr>
                <w:sz w:val="22"/>
                <w:szCs w:val="22"/>
                <w:lang w:val="en-US"/>
              </w:rPr>
              <w:t xml:space="preserve">on-equity stakeholders have no membership on the </w:t>
            </w:r>
            <w:r w:rsidRPr="00CB19A1">
              <w:rPr>
                <w:sz w:val="22"/>
                <w:szCs w:val="22"/>
                <w:lang w:val="en-US"/>
              </w:rPr>
              <w:t>Stakeholder Committee.</w:t>
            </w:r>
          </w:p>
          <w:p w14:paraId="06504530" w14:textId="77777777" w:rsidR="004C0381" w:rsidRPr="00CB19A1" w:rsidRDefault="004C0381" w:rsidP="00CB19A1">
            <w:pPr>
              <w:spacing w:line="480" w:lineRule="auto"/>
              <w:rPr>
                <w:sz w:val="22"/>
                <w:szCs w:val="22"/>
                <w:lang w:val="en-US"/>
              </w:rPr>
            </w:pPr>
          </w:p>
        </w:tc>
      </w:tr>
    </w:tbl>
    <w:p w14:paraId="6D6C3F08" w14:textId="77777777" w:rsidR="009B650C" w:rsidRPr="00CB19A1" w:rsidRDefault="009B650C" w:rsidP="00CB19A1">
      <w:pPr>
        <w:spacing w:line="480" w:lineRule="auto"/>
        <w:rPr>
          <w:bCs/>
          <w:sz w:val="22"/>
          <w:szCs w:val="22"/>
          <w:lang w:val="en-US"/>
        </w:rPr>
      </w:pPr>
    </w:p>
    <w:p w14:paraId="6DBCCEAB" w14:textId="77777777" w:rsidR="00046948" w:rsidRPr="00CB19A1" w:rsidRDefault="00046948" w:rsidP="00CB19A1">
      <w:pPr>
        <w:spacing w:line="480" w:lineRule="auto"/>
        <w:rPr>
          <w:bCs/>
          <w:sz w:val="22"/>
          <w:szCs w:val="22"/>
          <w:lang w:val="en-US"/>
        </w:rPr>
      </w:pPr>
    </w:p>
    <w:p w14:paraId="28981247" w14:textId="712E9A5E" w:rsidR="00551A53" w:rsidRPr="00CB19A1" w:rsidRDefault="002935FF" w:rsidP="00CB19A1">
      <w:pPr>
        <w:spacing w:line="480" w:lineRule="auto"/>
        <w:rPr>
          <w:bCs/>
          <w:sz w:val="22"/>
          <w:szCs w:val="22"/>
          <w:lang w:val="en-US"/>
        </w:rPr>
      </w:pPr>
      <w:r w:rsidRPr="00CB19A1">
        <w:rPr>
          <w:bCs/>
          <w:sz w:val="22"/>
          <w:szCs w:val="22"/>
          <w:lang w:val="en-US"/>
        </w:rPr>
        <w:lastRenderedPageBreak/>
        <w:t xml:space="preserve">The </w:t>
      </w:r>
      <w:r w:rsidR="00695F93" w:rsidRPr="00CB19A1">
        <w:rPr>
          <w:bCs/>
          <w:sz w:val="22"/>
          <w:szCs w:val="22"/>
          <w:lang w:val="en-US"/>
        </w:rPr>
        <w:t>S</w:t>
      </w:r>
      <w:r w:rsidRPr="00CB19A1">
        <w:rPr>
          <w:bCs/>
          <w:sz w:val="22"/>
          <w:szCs w:val="22"/>
          <w:lang w:val="en-US"/>
        </w:rPr>
        <w:t xml:space="preserve">takeholder </w:t>
      </w:r>
      <w:r w:rsidR="00695F93" w:rsidRPr="00CB19A1">
        <w:rPr>
          <w:bCs/>
          <w:sz w:val="22"/>
          <w:szCs w:val="22"/>
          <w:lang w:val="en-US"/>
        </w:rPr>
        <w:t>C</w:t>
      </w:r>
      <w:r w:rsidRPr="00CB19A1">
        <w:rPr>
          <w:bCs/>
          <w:sz w:val="22"/>
          <w:szCs w:val="22"/>
          <w:lang w:val="en-US"/>
        </w:rPr>
        <w:t xml:space="preserve">ommittee is comprised of the company’s three co-founders and shareowners Brian Chesky, </w:t>
      </w:r>
      <w:r w:rsidR="00C0517E" w:rsidRPr="00CB19A1">
        <w:rPr>
          <w:bCs/>
          <w:sz w:val="22"/>
          <w:szCs w:val="22"/>
          <w:lang w:val="en-US"/>
        </w:rPr>
        <w:t xml:space="preserve">Nathan Blecharczyk, and Joseph Gebbia, plus an outside director, and it is </w:t>
      </w:r>
      <w:r w:rsidRPr="00CB19A1">
        <w:rPr>
          <w:bCs/>
          <w:sz w:val="22"/>
          <w:szCs w:val="22"/>
          <w:lang w:val="en-US"/>
        </w:rPr>
        <w:t xml:space="preserve">kept </w:t>
      </w:r>
      <w:r w:rsidR="0062054A" w:rsidRPr="00CB19A1">
        <w:rPr>
          <w:bCs/>
          <w:sz w:val="22"/>
          <w:szCs w:val="22"/>
          <w:lang w:val="en-US"/>
        </w:rPr>
        <w:t>off-limits</w:t>
      </w:r>
      <w:r w:rsidRPr="00CB19A1">
        <w:rPr>
          <w:bCs/>
          <w:sz w:val="22"/>
          <w:szCs w:val="22"/>
          <w:lang w:val="en-US"/>
        </w:rPr>
        <w:t xml:space="preserve"> to non-equity stakeholders</w:t>
      </w:r>
      <w:r w:rsidR="00C0517E" w:rsidRPr="00CB19A1">
        <w:rPr>
          <w:bCs/>
          <w:sz w:val="22"/>
          <w:szCs w:val="22"/>
          <w:lang w:val="en-US"/>
        </w:rPr>
        <w:t xml:space="preserve"> </w:t>
      </w:r>
      <w:r w:rsidR="00B368BE" w:rsidRPr="00CB19A1">
        <w:rPr>
          <w:bCs/>
          <w:sz w:val="22"/>
          <w:szCs w:val="22"/>
          <w:lang w:val="en-US"/>
        </w:rPr>
        <w:t xml:space="preserve">who, therefore, lack membership (link </w:t>
      </w:r>
      <w:r w:rsidR="00A76CE0" w:rsidRPr="00CB19A1">
        <w:rPr>
          <w:bCs/>
          <w:sz w:val="22"/>
          <w:szCs w:val="22"/>
          <w:lang w:val="en-US"/>
        </w:rPr>
        <w:t>θ</w:t>
      </w:r>
      <w:r w:rsidR="00A76CE0" w:rsidRPr="00CB19A1">
        <w:rPr>
          <w:bCs/>
          <w:sz w:val="22"/>
          <w:szCs w:val="22"/>
          <w:vertAlign w:val="superscript"/>
          <w:lang w:val="en-US"/>
        </w:rPr>
        <w:t>2</w:t>
      </w:r>
      <w:r w:rsidR="00B368BE" w:rsidRPr="00CB19A1">
        <w:rPr>
          <w:bCs/>
          <w:sz w:val="22"/>
          <w:szCs w:val="22"/>
          <w:lang w:val="en-US"/>
        </w:rPr>
        <w:t>)</w:t>
      </w:r>
      <w:r w:rsidR="00C0517E" w:rsidRPr="00CB19A1">
        <w:rPr>
          <w:bCs/>
          <w:sz w:val="22"/>
          <w:szCs w:val="22"/>
          <w:lang w:val="en-US"/>
        </w:rPr>
        <w:t xml:space="preserve">. </w:t>
      </w:r>
      <w:r w:rsidR="007256F4" w:rsidRPr="00CB19A1">
        <w:rPr>
          <w:bCs/>
          <w:sz w:val="22"/>
          <w:szCs w:val="22"/>
          <w:lang w:val="en-US"/>
        </w:rPr>
        <w:t xml:space="preserve">From these stakeholders, only hosts </w:t>
      </w:r>
      <w:r w:rsidR="00656C1D" w:rsidRPr="00CB19A1">
        <w:rPr>
          <w:bCs/>
          <w:sz w:val="22"/>
          <w:szCs w:val="22"/>
          <w:lang w:val="en-US"/>
        </w:rPr>
        <w:t>are</w:t>
      </w:r>
      <w:r w:rsidR="007256F4" w:rsidRPr="00CB19A1">
        <w:rPr>
          <w:bCs/>
          <w:sz w:val="22"/>
          <w:szCs w:val="22"/>
          <w:lang w:val="en-US"/>
        </w:rPr>
        <w:t xml:space="preserve"> housed in </w:t>
      </w:r>
      <w:r w:rsidR="00C0517E" w:rsidRPr="00CB19A1">
        <w:rPr>
          <w:bCs/>
          <w:sz w:val="22"/>
          <w:szCs w:val="22"/>
          <w:lang w:val="en-US"/>
        </w:rPr>
        <w:t>the Host Advisory Board</w:t>
      </w:r>
      <w:r w:rsidR="007256F4" w:rsidRPr="00CB19A1">
        <w:rPr>
          <w:bCs/>
          <w:sz w:val="22"/>
          <w:szCs w:val="22"/>
          <w:lang w:val="en-US"/>
        </w:rPr>
        <w:t xml:space="preserve"> which is external to the company. Yet, it is up to the company’s insiders to designate </w:t>
      </w:r>
      <w:r w:rsidR="002C3220" w:rsidRPr="00CB19A1">
        <w:rPr>
          <w:bCs/>
          <w:sz w:val="22"/>
          <w:szCs w:val="22"/>
          <w:lang w:val="en-US"/>
        </w:rPr>
        <w:t xml:space="preserve">(link </w:t>
      </w:r>
      <w:r w:rsidR="00A76CE0" w:rsidRPr="00CB19A1">
        <w:rPr>
          <w:bCs/>
          <w:sz w:val="22"/>
          <w:szCs w:val="22"/>
          <w:lang w:val="en-US"/>
        </w:rPr>
        <w:t>ζ</w:t>
      </w:r>
      <w:r w:rsidR="00A76CE0" w:rsidRPr="00CB19A1">
        <w:rPr>
          <w:bCs/>
          <w:sz w:val="22"/>
          <w:szCs w:val="22"/>
          <w:vertAlign w:val="superscript"/>
          <w:lang w:val="en-US"/>
        </w:rPr>
        <w:t>2</w:t>
      </w:r>
      <w:r w:rsidR="002C3220" w:rsidRPr="00CB19A1">
        <w:rPr>
          <w:bCs/>
          <w:sz w:val="22"/>
          <w:szCs w:val="22"/>
          <w:lang w:val="en-US"/>
        </w:rPr>
        <w:t xml:space="preserve">) </w:t>
      </w:r>
      <w:r w:rsidR="007256F4" w:rsidRPr="00CB19A1">
        <w:rPr>
          <w:bCs/>
          <w:sz w:val="22"/>
          <w:szCs w:val="22"/>
          <w:lang w:val="en-US"/>
        </w:rPr>
        <w:t>the members of the Host Advisory Board</w:t>
      </w:r>
      <w:r w:rsidR="00190FAB" w:rsidRPr="00CB19A1">
        <w:rPr>
          <w:bCs/>
          <w:sz w:val="22"/>
          <w:szCs w:val="22"/>
          <w:lang w:val="en-US"/>
        </w:rPr>
        <w:t>, that is</w:t>
      </w:r>
      <w:r w:rsidR="007256F4" w:rsidRPr="00CB19A1">
        <w:rPr>
          <w:bCs/>
          <w:sz w:val="22"/>
          <w:szCs w:val="22"/>
          <w:lang w:val="en-US"/>
        </w:rPr>
        <w:t>: “A select group of host advocates within the company</w:t>
      </w:r>
      <w:r w:rsidR="002709EB" w:rsidRPr="00CB19A1">
        <w:rPr>
          <w:sz w:val="22"/>
          <w:szCs w:val="22"/>
          <w:lang w:val="en-US"/>
        </w:rPr>
        <w:t xml:space="preserve"> – </w:t>
      </w:r>
      <w:r w:rsidR="007256F4" w:rsidRPr="00CB19A1">
        <w:rPr>
          <w:bCs/>
          <w:sz w:val="22"/>
          <w:szCs w:val="22"/>
          <w:lang w:val="en-US"/>
        </w:rPr>
        <w:t>including all three of our founders, members of our Community Team, and me</w:t>
      </w:r>
      <w:r w:rsidR="00C04E41" w:rsidRPr="00CB19A1">
        <w:rPr>
          <w:bCs/>
          <w:sz w:val="22"/>
          <w:szCs w:val="22"/>
          <w:lang w:val="en-US"/>
        </w:rPr>
        <w:t xml:space="preserve"> [i.e., the </w:t>
      </w:r>
      <w:r w:rsidR="0062054A" w:rsidRPr="00CB19A1">
        <w:rPr>
          <w:bCs/>
          <w:sz w:val="22"/>
          <w:szCs w:val="22"/>
          <w:lang w:val="en-US"/>
        </w:rPr>
        <w:t>g</w:t>
      </w:r>
      <w:r w:rsidR="00C04E41" w:rsidRPr="00CB19A1">
        <w:rPr>
          <w:bCs/>
          <w:sz w:val="22"/>
          <w:szCs w:val="22"/>
          <w:lang w:val="en-US"/>
        </w:rPr>
        <w:t xml:space="preserve">lobal head of </w:t>
      </w:r>
      <w:r w:rsidR="0062054A" w:rsidRPr="00CB19A1">
        <w:rPr>
          <w:bCs/>
          <w:sz w:val="22"/>
          <w:szCs w:val="22"/>
          <w:lang w:val="en-US"/>
        </w:rPr>
        <w:t>h</w:t>
      </w:r>
      <w:r w:rsidR="00C04E41" w:rsidRPr="00CB19A1">
        <w:rPr>
          <w:bCs/>
          <w:sz w:val="22"/>
          <w:szCs w:val="22"/>
          <w:lang w:val="en-US"/>
        </w:rPr>
        <w:t>osting Catherine Powell]</w:t>
      </w:r>
      <w:r w:rsidR="002709EB" w:rsidRPr="00CB19A1">
        <w:rPr>
          <w:sz w:val="22"/>
          <w:szCs w:val="22"/>
          <w:lang w:val="en-US"/>
        </w:rPr>
        <w:t xml:space="preserve"> – </w:t>
      </w:r>
      <w:r w:rsidR="007256F4" w:rsidRPr="00CB19A1">
        <w:rPr>
          <w:bCs/>
          <w:sz w:val="22"/>
          <w:szCs w:val="22"/>
          <w:lang w:val="en-US"/>
        </w:rPr>
        <w:t>chose our inaugural board members”</w:t>
      </w:r>
      <w:r w:rsidR="00C04E41" w:rsidRPr="00CB19A1">
        <w:rPr>
          <w:bCs/>
          <w:sz w:val="22"/>
          <w:szCs w:val="22"/>
          <w:lang w:val="en-US"/>
        </w:rPr>
        <w:t xml:space="preserve"> </w:t>
      </w:r>
      <w:sdt>
        <w:sdtPr>
          <w:rPr>
            <w:bCs/>
            <w:color w:val="000000"/>
            <w:sz w:val="22"/>
            <w:szCs w:val="22"/>
            <w:lang w:val="en-US"/>
          </w:rPr>
          <w:tag w:val="MENDELEY_CITATION_v3_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"/>
          <w:id w:val="1799959025"/>
          <w:placeholder>
            <w:docPart w:val="DefaultPlaceholder_-1854013440"/>
          </w:placeholder>
        </w:sdtPr>
        <w:sdtContent>
          <w:r w:rsidR="00B43E4F" w:rsidRPr="00CB19A1">
            <w:rPr>
              <w:bCs/>
              <w:color w:val="000000"/>
              <w:sz w:val="22"/>
              <w:szCs w:val="22"/>
              <w:lang w:val="en-US"/>
            </w:rPr>
            <w:t>(Powell, 2020, p. online)</w:t>
          </w:r>
        </w:sdtContent>
      </w:sdt>
      <w:r w:rsidR="00C04E41" w:rsidRPr="00CB19A1">
        <w:rPr>
          <w:bCs/>
          <w:sz w:val="22"/>
          <w:szCs w:val="22"/>
          <w:lang w:val="en-US"/>
        </w:rPr>
        <w:t>.</w:t>
      </w:r>
    </w:p>
    <w:p w14:paraId="6DD572EC" w14:textId="0F7527EA" w:rsidR="00C04E41" w:rsidRPr="00CB19A1" w:rsidRDefault="002C3220" w:rsidP="00CB19A1">
      <w:pPr>
        <w:spacing w:line="480" w:lineRule="auto"/>
        <w:ind w:firstLine="720"/>
        <w:rPr>
          <w:bCs/>
          <w:sz w:val="22"/>
          <w:szCs w:val="22"/>
          <w:lang w:val="en-US"/>
        </w:rPr>
      </w:pPr>
      <w:r w:rsidRPr="00CB19A1">
        <w:rPr>
          <w:bCs/>
          <w:sz w:val="22"/>
          <w:szCs w:val="22"/>
          <w:lang w:val="en-US"/>
        </w:rPr>
        <w:t xml:space="preserve">Therefore, </w:t>
      </w:r>
      <w:r w:rsidR="009E783A" w:rsidRPr="00CB19A1">
        <w:rPr>
          <w:bCs/>
          <w:sz w:val="22"/>
          <w:szCs w:val="22"/>
          <w:lang w:val="en-US"/>
        </w:rPr>
        <w:t xml:space="preserve">to the extent that </w:t>
      </w:r>
      <w:r w:rsidR="000225A2" w:rsidRPr="00CB19A1">
        <w:rPr>
          <w:bCs/>
          <w:sz w:val="22"/>
          <w:szCs w:val="22"/>
          <w:lang w:val="en-US"/>
        </w:rPr>
        <w:t>insiders, particularly company executives, appoint host representatives</w:t>
      </w:r>
      <w:r w:rsidR="009E783A" w:rsidRPr="00CB19A1">
        <w:rPr>
          <w:bCs/>
          <w:sz w:val="22"/>
          <w:szCs w:val="22"/>
          <w:lang w:val="en-US"/>
        </w:rPr>
        <w:t xml:space="preserve">, </w:t>
      </w:r>
      <w:r w:rsidR="00302B32" w:rsidRPr="00CB19A1">
        <w:rPr>
          <w:bCs/>
          <w:sz w:val="22"/>
          <w:szCs w:val="22"/>
          <w:lang w:val="en-US"/>
        </w:rPr>
        <w:t>the Host Advisory Board can</w:t>
      </w:r>
      <w:r w:rsidRPr="00CB19A1">
        <w:rPr>
          <w:bCs/>
          <w:sz w:val="22"/>
          <w:szCs w:val="22"/>
          <w:lang w:val="en-US"/>
        </w:rPr>
        <w:t>not</w:t>
      </w:r>
      <w:r w:rsidR="00302B32" w:rsidRPr="00CB19A1">
        <w:rPr>
          <w:bCs/>
          <w:sz w:val="22"/>
          <w:szCs w:val="22"/>
          <w:lang w:val="en-US"/>
        </w:rPr>
        <w:t xml:space="preserve"> credibly represent the interest of hosts</w:t>
      </w:r>
      <w:r w:rsidRPr="00CB19A1">
        <w:rPr>
          <w:bCs/>
          <w:sz w:val="22"/>
          <w:szCs w:val="22"/>
          <w:lang w:val="en-US"/>
        </w:rPr>
        <w:t>. Such a representation,</w:t>
      </w:r>
      <w:r w:rsidR="00302B32" w:rsidRPr="00CB19A1">
        <w:rPr>
          <w:bCs/>
          <w:sz w:val="22"/>
          <w:szCs w:val="22"/>
          <w:lang w:val="en-US"/>
        </w:rPr>
        <w:t xml:space="preserve"> however, </w:t>
      </w:r>
      <w:r w:rsidRPr="00CB19A1">
        <w:rPr>
          <w:bCs/>
          <w:sz w:val="22"/>
          <w:szCs w:val="22"/>
          <w:lang w:val="en-US"/>
        </w:rPr>
        <w:t xml:space="preserve">may be </w:t>
      </w:r>
      <w:r w:rsidR="00302B32" w:rsidRPr="00CB19A1">
        <w:rPr>
          <w:bCs/>
          <w:sz w:val="22"/>
          <w:szCs w:val="22"/>
          <w:lang w:val="en-US"/>
        </w:rPr>
        <w:t xml:space="preserve">immaterial </w:t>
      </w:r>
      <w:r w:rsidR="001D7E5B" w:rsidRPr="00CB19A1">
        <w:rPr>
          <w:bCs/>
          <w:sz w:val="22"/>
          <w:szCs w:val="22"/>
          <w:lang w:val="en-US"/>
        </w:rPr>
        <w:t>because</w:t>
      </w:r>
      <w:r w:rsidR="0062054A" w:rsidRPr="00CB19A1">
        <w:rPr>
          <w:bCs/>
          <w:sz w:val="22"/>
          <w:szCs w:val="22"/>
          <w:lang w:val="en-US"/>
        </w:rPr>
        <w:t>,</w:t>
      </w:r>
      <w:r w:rsidR="00302B32" w:rsidRPr="00CB19A1">
        <w:rPr>
          <w:bCs/>
          <w:sz w:val="22"/>
          <w:szCs w:val="22"/>
          <w:lang w:val="en-US"/>
        </w:rPr>
        <w:t xml:space="preserve"> if there is a constituency whose interest goes hand in hand with the interest of the company and its equity holders</w:t>
      </w:r>
      <w:r w:rsidR="00656C1D" w:rsidRPr="00CB19A1">
        <w:rPr>
          <w:bCs/>
          <w:sz w:val="22"/>
          <w:szCs w:val="22"/>
          <w:lang w:val="en-US"/>
        </w:rPr>
        <w:t xml:space="preserve"> and</w:t>
      </w:r>
      <w:r w:rsidR="00302B32" w:rsidRPr="00CB19A1">
        <w:rPr>
          <w:bCs/>
          <w:sz w:val="22"/>
          <w:szCs w:val="22"/>
          <w:lang w:val="en-US"/>
        </w:rPr>
        <w:t xml:space="preserve">, </w:t>
      </w:r>
      <w:r w:rsidR="00656C1D" w:rsidRPr="00CB19A1">
        <w:rPr>
          <w:bCs/>
          <w:sz w:val="22"/>
          <w:szCs w:val="22"/>
          <w:lang w:val="en-US"/>
        </w:rPr>
        <w:t xml:space="preserve">therefore, may not need to </w:t>
      </w:r>
      <w:r w:rsidR="00D45D7D" w:rsidRPr="00CB19A1">
        <w:rPr>
          <w:bCs/>
          <w:sz w:val="22"/>
          <w:szCs w:val="22"/>
          <w:lang w:val="en-US"/>
        </w:rPr>
        <w:t>protect itself</w:t>
      </w:r>
      <w:r w:rsidR="00656C1D" w:rsidRPr="00CB19A1">
        <w:rPr>
          <w:bCs/>
          <w:sz w:val="22"/>
          <w:szCs w:val="22"/>
          <w:lang w:val="en-US"/>
        </w:rPr>
        <w:t xml:space="preserve">, </w:t>
      </w:r>
      <w:r w:rsidR="00302B32" w:rsidRPr="00CB19A1">
        <w:rPr>
          <w:bCs/>
          <w:sz w:val="22"/>
          <w:szCs w:val="22"/>
          <w:lang w:val="en-US"/>
        </w:rPr>
        <w:t>it is hosts whose assets are in high demand on the company’s online platform</w:t>
      </w:r>
      <w:r w:rsidR="004E38CE" w:rsidRPr="00CB19A1">
        <w:rPr>
          <w:bCs/>
          <w:sz w:val="22"/>
          <w:szCs w:val="22"/>
          <w:lang w:val="en-US"/>
        </w:rPr>
        <w:t xml:space="preserve"> </w:t>
      </w:r>
      <w:sdt>
        <w:sdtPr>
          <w:rPr>
            <w:bCs/>
            <w:color w:val="000000"/>
            <w:sz w:val="22"/>
            <w:szCs w:val="22"/>
            <w:lang w:val="en-US"/>
          </w:rPr>
          <w:tag w:val="MENDELEY_CITATION_v3_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"/>
          <w:id w:val="-895270035"/>
          <w:placeholder>
            <w:docPart w:val="136C3C2492A10E4C9CA823CE468CE874"/>
          </w:placeholder>
        </w:sdtPr>
        <w:sdtContent>
          <w:r w:rsidR="00B43E4F" w:rsidRPr="00CB19A1">
            <w:rPr>
              <w:bCs/>
              <w:color w:val="000000"/>
              <w:sz w:val="22"/>
              <w:szCs w:val="22"/>
              <w:lang w:val="en-US"/>
            </w:rPr>
            <w:t>(Bivens, 2019)</w:t>
          </w:r>
        </w:sdtContent>
      </w:sdt>
      <w:r w:rsidR="004E38CE" w:rsidRPr="00CB19A1">
        <w:rPr>
          <w:bCs/>
          <w:sz w:val="22"/>
          <w:szCs w:val="22"/>
          <w:lang w:val="en-US"/>
        </w:rPr>
        <w:t>.</w:t>
      </w:r>
      <w:r w:rsidR="009E783A" w:rsidRPr="00CB19A1">
        <w:rPr>
          <w:bCs/>
          <w:sz w:val="22"/>
          <w:szCs w:val="22"/>
          <w:lang w:val="en-US"/>
        </w:rPr>
        <w:t xml:space="preserve"> </w:t>
      </w:r>
      <w:r w:rsidR="009A46AA" w:rsidRPr="00CB19A1">
        <w:rPr>
          <w:bCs/>
          <w:sz w:val="22"/>
          <w:szCs w:val="22"/>
          <w:lang w:val="en-US"/>
        </w:rPr>
        <w:t>As a result, the market itself might adequately safeguard hosts’ interests</w:t>
      </w:r>
      <w:r w:rsidR="008018E4" w:rsidRPr="00CB19A1">
        <w:rPr>
          <w:bCs/>
          <w:sz w:val="22"/>
          <w:szCs w:val="22"/>
          <w:lang w:val="en-US"/>
        </w:rPr>
        <w:t>.</w:t>
      </w:r>
    </w:p>
    <w:p w14:paraId="1B23D138" w14:textId="7F784E28" w:rsidR="00461C3B" w:rsidRPr="00CB19A1" w:rsidRDefault="00160EC5" w:rsidP="00CB19A1">
      <w:pPr>
        <w:spacing w:line="480" w:lineRule="auto"/>
        <w:ind w:firstLine="720"/>
        <w:rPr>
          <w:bCs/>
          <w:sz w:val="22"/>
          <w:szCs w:val="22"/>
          <w:lang w:val="en-US"/>
        </w:rPr>
      </w:pPr>
      <w:r w:rsidRPr="00CB19A1">
        <w:rPr>
          <w:bCs/>
          <w:sz w:val="22"/>
          <w:szCs w:val="22"/>
          <w:lang w:val="en-US"/>
        </w:rPr>
        <w:t>If the Host Advisory Board manages to overcome the issue</w:t>
      </w:r>
      <w:r w:rsidR="001D0485" w:rsidRPr="00CB19A1">
        <w:rPr>
          <w:bCs/>
          <w:sz w:val="22"/>
          <w:szCs w:val="22"/>
          <w:lang w:val="en-US"/>
        </w:rPr>
        <w:t xml:space="preserve"> of credible representation, </w:t>
      </w:r>
      <w:r w:rsidR="009467F3" w:rsidRPr="00CB19A1">
        <w:rPr>
          <w:bCs/>
          <w:sz w:val="22"/>
          <w:szCs w:val="22"/>
          <w:lang w:val="en-US"/>
        </w:rPr>
        <w:t>its continued operation relies on funding from the Host Endowment</w:t>
      </w:r>
      <w:r w:rsidRPr="00CB19A1">
        <w:rPr>
          <w:bCs/>
          <w:sz w:val="22"/>
          <w:szCs w:val="22"/>
          <w:lang w:val="en-US"/>
        </w:rPr>
        <w:t xml:space="preserve"> Fund</w:t>
      </w:r>
      <w:r w:rsidR="00497924" w:rsidRPr="00CB19A1">
        <w:rPr>
          <w:bCs/>
          <w:sz w:val="22"/>
          <w:szCs w:val="22"/>
          <w:lang w:val="en-US"/>
        </w:rPr>
        <w:t xml:space="preserve"> </w:t>
      </w:r>
      <w:r w:rsidR="00024AF4" w:rsidRPr="00CB19A1">
        <w:rPr>
          <w:bCs/>
          <w:sz w:val="22"/>
          <w:szCs w:val="22"/>
          <w:lang w:val="en-US"/>
        </w:rPr>
        <w:t xml:space="preserve">(link </w:t>
      </w:r>
      <w:r w:rsidR="009467F3" w:rsidRPr="00CB19A1">
        <w:rPr>
          <w:bCs/>
          <w:sz w:val="22"/>
          <w:szCs w:val="22"/>
          <w:lang w:val="en-US"/>
        </w:rPr>
        <w:t>β</w:t>
      </w:r>
      <w:r w:rsidR="009467F3" w:rsidRPr="00CB19A1">
        <w:rPr>
          <w:bCs/>
          <w:sz w:val="22"/>
          <w:szCs w:val="22"/>
          <w:vertAlign w:val="superscript"/>
          <w:lang w:val="en-US"/>
        </w:rPr>
        <w:t>2</w:t>
      </w:r>
      <w:r w:rsidR="00024AF4" w:rsidRPr="00CB19A1">
        <w:rPr>
          <w:bCs/>
          <w:sz w:val="22"/>
          <w:szCs w:val="22"/>
          <w:lang w:val="en-US"/>
        </w:rPr>
        <w:t xml:space="preserve">) </w:t>
      </w:r>
      <w:r w:rsidR="00497924" w:rsidRPr="00CB19A1">
        <w:rPr>
          <w:bCs/>
          <w:sz w:val="22"/>
          <w:szCs w:val="22"/>
          <w:lang w:val="en-US"/>
        </w:rPr>
        <w:t>whose resources come from Airbnb’s Class H shares under the full control of Brian Chesky</w:t>
      </w:r>
      <w:r w:rsidR="00024AF4" w:rsidRPr="00CB19A1">
        <w:rPr>
          <w:bCs/>
          <w:sz w:val="22"/>
          <w:szCs w:val="22"/>
          <w:lang w:val="en-US"/>
        </w:rPr>
        <w:t xml:space="preserve"> (link </w:t>
      </w:r>
      <w:r w:rsidR="009467F3" w:rsidRPr="00CB19A1">
        <w:rPr>
          <w:bCs/>
          <w:sz w:val="22"/>
          <w:szCs w:val="22"/>
          <w:lang w:val="en-US"/>
        </w:rPr>
        <w:t>δ</w:t>
      </w:r>
      <w:r w:rsidR="009467F3" w:rsidRPr="00CB19A1">
        <w:rPr>
          <w:bCs/>
          <w:sz w:val="22"/>
          <w:szCs w:val="22"/>
          <w:vertAlign w:val="superscript"/>
          <w:lang w:val="en-US"/>
        </w:rPr>
        <w:t>2</w:t>
      </w:r>
      <w:r w:rsidR="00024AF4" w:rsidRPr="00CB19A1">
        <w:rPr>
          <w:bCs/>
          <w:sz w:val="22"/>
          <w:szCs w:val="22"/>
          <w:lang w:val="en-US"/>
        </w:rPr>
        <w:t>)</w:t>
      </w:r>
      <w:r w:rsidR="00345457" w:rsidRPr="00CB19A1">
        <w:rPr>
          <w:bCs/>
          <w:sz w:val="22"/>
          <w:szCs w:val="22"/>
          <w:lang w:val="en-US"/>
        </w:rPr>
        <w:t xml:space="preserve"> sit</w:t>
      </w:r>
      <w:r w:rsidRPr="00CB19A1">
        <w:rPr>
          <w:bCs/>
          <w:sz w:val="22"/>
          <w:szCs w:val="22"/>
          <w:lang w:val="en-US"/>
        </w:rPr>
        <w:t>ting</w:t>
      </w:r>
      <w:r w:rsidR="00345457" w:rsidRPr="00CB19A1">
        <w:rPr>
          <w:bCs/>
          <w:sz w:val="22"/>
          <w:szCs w:val="22"/>
          <w:lang w:val="en-US"/>
        </w:rPr>
        <w:t xml:space="preserve"> on the </w:t>
      </w:r>
      <w:r w:rsidR="00936FFC" w:rsidRPr="00CB19A1">
        <w:rPr>
          <w:bCs/>
          <w:sz w:val="22"/>
          <w:szCs w:val="22"/>
          <w:lang w:val="en-US"/>
        </w:rPr>
        <w:t>S</w:t>
      </w:r>
      <w:r w:rsidR="00345457" w:rsidRPr="00CB19A1">
        <w:rPr>
          <w:bCs/>
          <w:sz w:val="22"/>
          <w:szCs w:val="22"/>
          <w:lang w:val="en-US"/>
        </w:rPr>
        <w:t xml:space="preserve">takeholder </w:t>
      </w:r>
      <w:r w:rsidR="00936FFC" w:rsidRPr="00CB19A1">
        <w:rPr>
          <w:bCs/>
          <w:sz w:val="22"/>
          <w:szCs w:val="22"/>
          <w:lang w:val="en-US"/>
        </w:rPr>
        <w:t>C</w:t>
      </w:r>
      <w:r w:rsidR="00345457" w:rsidRPr="00CB19A1">
        <w:rPr>
          <w:bCs/>
          <w:sz w:val="22"/>
          <w:szCs w:val="22"/>
          <w:lang w:val="en-US"/>
        </w:rPr>
        <w:t>ommittee</w:t>
      </w:r>
      <w:r w:rsidR="001C775C" w:rsidRPr="00CB19A1">
        <w:rPr>
          <w:bCs/>
          <w:sz w:val="22"/>
          <w:szCs w:val="22"/>
          <w:lang w:val="en-US"/>
        </w:rPr>
        <w:t xml:space="preserve">. Thus, </w:t>
      </w:r>
      <w:r w:rsidR="001C775C" w:rsidRPr="00CB19A1">
        <w:rPr>
          <w:sz w:val="22"/>
          <w:szCs w:val="22"/>
          <w:lang w:val="en-US"/>
        </w:rPr>
        <w:t>the interface</w:t>
      </w:r>
      <w:r w:rsidR="00024AF4" w:rsidRPr="00CB19A1">
        <w:rPr>
          <w:sz w:val="22"/>
          <w:szCs w:val="22"/>
          <w:lang w:val="en-US"/>
        </w:rPr>
        <w:t>s</w:t>
      </w:r>
      <w:r w:rsidR="001C775C" w:rsidRPr="00CB19A1">
        <w:rPr>
          <w:sz w:val="22"/>
          <w:szCs w:val="22"/>
          <w:lang w:val="en-US"/>
        </w:rPr>
        <w:t xml:space="preserve"> that link the </w:t>
      </w:r>
      <w:r w:rsidR="00345457" w:rsidRPr="00CB19A1">
        <w:rPr>
          <w:sz w:val="22"/>
          <w:szCs w:val="22"/>
          <w:lang w:val="en-US"/>
        </w:rPr>
        <w:t xml:space="preserve">three </w:t>
      </w:r>
      <w:r w:rsidR="001C775C" w:rsidRPr="00CB19A1">
        <w:rPr>
          <w:sz w:val="22"/>
          <w:szCs w:val="22"/>
          <w:lang w:val="en-US"/>
        </w:rPr>
        <w:t>node</w:t>
      </w:r>
      <w:r w:rsidR="00345457" w:rsidRPr="00CB19A1">
        <w:rPr>
          <w:sz w:val="22"/>
          <w:szCs w:val="22"/>
          <w:lang w:val="en-US"/>
        </w:rPr>
        <w:t>s</w:t>
      </w:r>
      <w:r w:rsidR="001C775C" w:rsidRPr="00CB19A1">
        <w:rPr>
          <w:sz w:val="22"/>
          <w:szCs w:val="22"/>
          <w:lang w:val="en-US"/>
        </w:rPr>
        <w:t xml:space="preserve"> </w:t>
      </w:r>
      <w:r w:rsidR="00936FFC" w:rsidRPr="00CB19A1">
        <w:rPr>
          <w:sz w:val="22"/>
          <w:szCs w:val="22"/>
          <w:lang w:val="en-US"/>
        </w:rPr>
        <w:t>of</w:t>
      </w:r>
      <w:r w:rsidR="001C775C" w:rsidRPr="00CB19A1">
        <w:rPr>
          <w:sz w:val="22"/>
          <w:szCs w:val="22"/>
          <w:lang w:val="en-US"/>
        </w:rPr>
        <w:t xml:space="preserve"> </w:t>
      </w:r>
      <w:r w:rsidR="001C775C" w:rsidRPr="00CB19A1">
        <w:rPr>
          <w:bCs/>
          <w:sz w:val="22"/>
          <w:szCs w:val="22"/>
          <w:lang w:val="en-US"/>
        </w:rPr>
        <w:t>the Host Endowment Fund</w:t>
      </w:r>
      <w:r w:rsidR="00024AF4" w:rsidRPr="00CB19A1">
        <w:rPr>
          <w:bCs/>
          <w:sz w:val="22"/>
          <w:szCs w:val="22"/>
          <w:lang w:val="en-US"/>
        </w:rPr>
        <w:t xml:space="preserve">, </w:t>
      </w:r>
      <w:r w:rsidR="001C775C" w:rsidRPr="00CB19A1">
        <w:rPr>
          <w:bCs/>
          <w:sz w:val="22"/>
          <w:szCs w:val="22"/>
          <w:lang w:val="en-US"/>
        </w:rPr>
        <w:t>the Host Advisory Board</w:t>
      </w:r>
      <w:r w:rsidR="00024AF4" w:rsidRPr="00CB19A1">
        <w:rPr>
          <w:bCs/>
          <w:sz w:val="22"/>
          <w:szCs w:val="22"/>
          <w:lang w:val="en-US"/>
        </w:rPr>
        <w:t xml:space="preserve">, and the </w:t>
      </w:r>
      <w:r w:rsidR="00BF6CA7" w:rsidRPr="00CB19A1">
        <w:rPr>
          <w:bCs/>
          <w:sz w:val="22"/>
          <w:szCs w:val="22"/>
          <w:lang w:val="en-US"/>
        </w:rPr>
        <w:t>S</w:t>
      </w:r>
      <w:r w:rsidR="00024AF4" w:rsidRPr="00CB19A1">
        <w:rPr>
          <w:bCs/>
          <w:sz w:val="22"/>
          <w:szCs w:val="22"/>
          <w:lang w:val="en-US"/>
        </w:rPr>
        <w:t xml:space="preserve">takeholder </w:t>
      </w:r>
      <w:r w:rsidR="00BF6CA7" w:rsidRPr="00CB19A1">
        <w:rPr>
          <w:bCs/>
          <w:sz w:val="22"/>
          <w:szCs w:val="22"/>
          <w:lang w:val="en-US"/>
        </w:rPr>
        <w:t>C</w:t>
      </w:r>
      <w:r w:rsidR="00024AF4" w:rsidRPr="00CB19A1">
        <w:rPr>
          <w:bCs/>
          <w:sz w:val="22"/>
          <w:szCs w:val="22"/>
          <w:lang w:val="en-US"/>
        </w:rPr>
        <w:t>ommittee</w:t>
      </w:r>
      <w:r w:rsidR="001C775C" w:rsidRPr="00CB19A1">
        <w:rPr>
          <w:bCs/>
          <w:sz w:val="22"/>
          <w:szCs w:val="22"/>
          <w:lang w:val="en-US"/>
        </w:rPr>
        <w:t xml:space="preserve"> (</w:t>
      </w:r>
      <w:r w:rsidR="009467F3" w:rsidRPr="00CB19A1">
        <w:rPr>
          <w:bCs/>
          <w:sz w:val="22"/>
          <w:szCs w:val="22"/>
          <w:lang w:val="en-US"/>
        </w:rPr>
        <w:t>links η</w:t>
      </w:r>
      <w:r w:rsidR="009467F3" w:rsidRPr="00CB19A1">
        <w:rPr>
          <w:bCs/>
          <w:sz w:val="22"/>
          <w:szCs w:val="22"/>
          <w:vertAlign w:val="superscript"/>
          <w:lang w:val="en-US"/>
        </w:rPr>
        <w:t>2</w:t>
      </w:r>
      <w:r w:rsidR="009467F3" w:rsidRPr="00CB19A1">
        <w:rPr>
          <w:bCs/>
          <w:sz w:val="22"/>
          <w:szCs w:val="22"/>
          <w:lang w:val="en-US"/>
        </w:rPr>
        <w:t>, θ</w:t>
      </w:r>
      <w:r w:rsidR="009467F3" w:rsidRPr="00CB19A1">
        <w:rPr>
          <w:bCs/>
          <w:sz w:val="22"/>
          <w:szCs w:val="22"/>
          <w:vertAlign w:val="superscript"/>
          <w:lang w:val="en-US"/>
        </w:rPr>
        <w:t>2</w:t>
      </w:r>
      <w:r w:rsidR="009467F3" w:rsidRPr="00CB19A1">
        <w:rPr>
          <w:bCs/>
          <w:sz w:val="22"/>
          <w:szCs w:val="22"/>
          <w:lang w:val="en-US"/>
        </w:rPr>
        <w:t>, ζ</w:t>
      </w:r>
      <w:r w:rsidR="009467F3" w:rsidRPr="00CB19A1">
        <w:rPr>
          <w:bCs/>
          <w:sz w:val="22"/>
          <w:szCs w:val="22"/>
          <w:vertAlign w:val="superscript"/>
          <w:lang w:val="en-US"/>
        </w:rPr>
        <w:t>2</w:t>
      </w:r>
      <w:r w:rsidR="009467F3" w:rsidRPr="00CB19A1">
        <w:rPr>
          <w:bCs/>
          <w:sz w:val="22"/>
          <w:szCs w:val="22"/>
          <w:lang w:val="en-US"/>
        </w:rPr>
        <w:t xml:space="preserve">, </w:t>
      </w:r>
      <w:r w:rsidR="009467F3" w:rsidRPr="00CB19A1">
        <w:rPr>
          <w:sz w:val="22"/>
          <w:szCs w:val="22"/>
          <w:lang w:val="en-US"/>
        </w:rPr>
        <w:t>ε</w:t>
      </w:r>
      <w:r w:rsidR="009467F3" w:rsidRPr="00CB19A1">
        <w:rPr>
          <w:sz w:val="22"/>
          <w:szCs w:val="22"/>
          <w:vertAlign w:val="superscript"/>
          <w:lang w:val="en-US"/>
        </w:rPr>
        <w:t>2</w:t>
      </w:r>
      <w:r w:rsidR="009467F3" w:rsidRPr="00CB19A1">
        <w:rPr>
          <w:bCs/>
          <w:sz w:val="22"/>
          <w:szCs w:val="22"/>
          <w:lang w:val="en-US"/>
        </w:rPr>
        <w:t>)</w:t>
      </w:r>
      <w:r w:rsidR="001C775C" w:rsidRPr="00CB19A1">
        <w:rPr>
          <w:bCs/>
          <w:sz w:val="22"/>
          <w:szCs w:val="22"/>
          <w:lang w:val="en-US"/>
        </w:rPr>
        <w:t xml:space="preserve"> </w:t>
      </w:r>
      <w:r w:rsidR="00024AF4" w:rsidRPr="00CB19A1">
        <w:rPr>
          <w:bCs/>
          <w:sz w:val="22"/>
          <w:szCs w:val="22"/>
          <w:lang w:val="en-US"/>
        </w:rPr>
        <w:t>are</w:t>
      </w:r>
      <w:r w:rsidR="001C775C" w:rsidRPr="00CB19A1">
        <w:rPr>
          <w:bCs/>
          <w:sz w:val="22"/>
          <w:szCs w:val="22"/>
          <w:lang w:val="en-US"/>
        </w:rPr>
        <w:t xml:space="preserve"> </w:t>
      </w:r>
      <w:r w:rsidR="009467F3" w:rsidRPr="00CB19A1">
        <w:rPr>
          <w:bCs/>
          <w:sz w:val="22"/>
          <w:szCs w:val="22"/>
          <w:lang w:val="en-US"/>
        </w:rPr>
        <w:t xml:space="preserve">further </w:t>
      </w:r>
      <w:r w:rsidR="00345457" w:rsidRPr="00CB19A1">
        <w:rPr>
          <w:bCs/>
          <w:sz w:val="22"/>
          <w:szCs w:val="22"/>
          <w:lang w:val="en-US"/>
        </w:rPr>
        <w:t>weakened</w:t>
      </w:r>
      <w:r w:rsidR="001C775C" w:rsidRPr="00CB19A1">
        <w:rPr>
          <w:bCs/>
          <w:sz w:val="22"/>
          <w:szCs w:val="22"/>
          <w:lang w:val="en-US"/>
        </w:rPr>
        <w:t xml:space="preserve"> by</w:t>
      </w:r>
      <w:r w:rsidR="00E74907" w:rsidRPr="00CB19A1">
        <w:rPr>
          <w:bCs/>
          <w:sz w:val="22"/>
          <w:szCs w:val="22"/>
          <w:lang w:val="en-US"/>
        </w:rPr>
        <w:t xml:space="preserve"> the power </w:t>
      </w:r>
      <w:r w:rsidR="00BF6CA7" w:rsidRPr="00CB19A1">
        <w:rPr>
          <w:bCs/>
          <w:sz w:val="22"/>
          <w:szCs w:val="22"/>
          <w:lang w:val="en-US"/>
        </w:rPr>
        <w:t xml:space="preserve">that </w:t>
      </w:r>
      <w:r w:rsidR="00E74907" w:rsidRPr="00CB19A1">
        <w:rPr>
          <w:bCs/>
          <w:sz w:val="22"/>
          <w:szCs w:val="22"/>
          <w:lang w:val="en-US"/>
        </w:rPr>
        <w:t>Airbnb’s co-founder, CEO</w:t>
      </w:r>
      <w:r w:rsidR="001D7E5B" w:rsidRPr="00CB19A1">
        <w:rPr>
          <w:bCs/>
          <w:sz w:val="22"/>
          <w:szCs w:val="22"/>
          <w:lang w:val="en-US"/>
        </w:rPr>
        <w:t>,</w:t>
      </w:r>
      <w:r w:rsidR="00E74907" w:rsidRPr="00CB19A1">
        <w:rPr>
          <w:bCs/>
          <w:sz w:val="22"/>
          <w:szCs w:val="22"/>
          <w:lang w:val="en-US"/>
        </w:rPr>
        <w:t xml:space="preserve"> and chairman</w:t>
      </w:r>
      <w:r w:rsidR="001823F9" w:rsidRPr="00CB19A1">
        <w:rPr>
          <w:bCs/>
          <w:sz w:val="22"/>
          <w:szCs w:val="22"/>
          <w:lang w:val="en-US"/>
        </w:rPr>
        <w:t xml:space="preserve"> Brian Chesky</w:t>
      </w:r>
      <w:r w:rsidR="00E74907" w:rsidRPr="00CB19A1">
        <w:rPr>
          <w:bCs/>
          <w:sz w:val="22"/>
          <w:szCs w:val="22"/>
          <w:lang w:val="en-US"/>
        </w:rPr>
        <w:t xml:space="preserve"> </w:t>
      </w:r>
      <w:proofErr w:type="gramStart"/>
      <w:r w:rsidR="00E74907" w:rsidRPr="00CB19A1">
        <w:rPr>
          <w:bCs/>
          <w:sz w:val="22"/>
          <w:szCs w:val="22"/>
          <w:lang w:val="en-US"/>
        </w:rPr>
        <w:t>has to</w:t>
      </w:r>
      <w:proofErr w:type="gramEnd"/>
      <w:r w:rsidR="00E74907" w:rsidRPr="00CB19A1">
        <w:rPr>
          <w:bCs/>
          <w:sz w:val="22"/>
          <w:szCs w:val="22"/>
          <w:lang w:val="en-US"/>
        </w:rPr>
        <w:t xml:space="preserve"> </w:t>
      </w:r>
      <w:r w:rsidRPr="00CB19A1">
        <w:rPr>
          <w:bCs/>
          <w:sz w:val="22"/>
          <w:szCs w:val="22"/>
          <w:lang w:val="en-US"/>
        </w:rPr>
        <w:t>withdraw funding</w:t>
      </w:r>
      <w:r w:rsidR="00E74907" w:rsidRPr="00CB19A1">
        <w:rPr>
          <w:bCs/>
          <w:sz w:val="22"/>
          <w:szCs w:val="22"/>
          <w:lang w:val="en-US"/>
        </w:rPr>
        <w:t>.</w:t>
      </w:r>
    </w:p>
    <w:p w14:paraId="5FCB3352" w14:textId="0C011441" w:rsidR="0032071C" w:rsidRPr="00CB19A1" w:rsidRDefault="002054DB" w:rsidP="00CB19A1">
      <w:pPr>
        <w:spacing w:line="480" w:lineRule="auto"/>
        <w:ind w:firstLine="720"/>
        <w:rPr>
          <w:bCs/>
          <w:sz w:val="22"/>
          <w:szCs w:val="22"/>
          <w:lang w:val="en-US"/>
        </w:rPr>
      </w:pPr>
      <w:r w:rsidRPr="00CB19A1">
        <w:rPr>
          <w:bCs/>
          <w:sz w:val="22"/>
          <w:szCs w:val="22"/>
          <w:lang w:val="en-US"/>
        </w:rPr>
        <w:t>T</w:t>
      </w:r>
      <w:r w:rsidR="00CD05D0" w:rsidRPr="00CB19A1">
        <w:rPr>
          <w:bCs/>
          <w:sz w:val="22"/>
          <w:szCs w:val="22"/>
          <w:lang w:val="en-US"/>
        </w:rPr>
        <w:t xml:space="preserve">hat the node of the </w:t>
      </w:r>
      <w:r w:rsidR="00936FFC" w:rsidRPr="00CB19A1">
        <w:rPr>
          <w:bCs/>
          <w:sz w:val="22"/>
          <w:szCs w:val="22"/>
          <w:lang w:val="en-US"/>
        </w:rPr>
        <w:t>S</w:t>
      </w:r>
      <w:r w:rsidR="00CD05D0" w:rsidRPr="00CB19A1">
        <w:rPr>
          <w:bCs/>
          <w:sz w:val="22"/>
          <w:szCs w:val="22"/>
          <w:lang w:val="en-US"/>
        </w:rPr>
        <w:t xml:space="preserve">takeholder </w:t>
      </w:r>
      <w:r w:rsidR="00936FFC" w:rsidRPr="00CB19A1">
        <w:rPr>
          <w:bCs/>
          <w:sz w:val="22"/>
          <w:szCs w:val="22"/>
          <w:lang w:val="en-US"/>
        </w:rPr>
        <w:t>C</w:t>
      </w:r>
      <w:r w:rsidR="00CD05D0" w:rsidRPr="00CB19A1">
        <w:rPr>
          <w:bCs/>
          <w:sz w:val="22"/>
          <w:szCs w:val="22"/>
          <w:lang w:val="en-US"/>
        </w:rPr>
        <w:t xml:space="preserve">ommittee is under the </w:t>
      </w:r>
      <w:r w:rsidR="00665AEA" w:rsidRPr="00CB19A1">
        <w:rPr>
          <w:bCs/>
          <w:sz w:val="22"/>
          <w:szCs w:val="22"/>
          <w:lang w:val="en-US"/>
        </w:rPr>
        <w:t>influence</w:t>
      </w:r>
      <w:r w:rsidR="00CD05D0" w:rsidRPr="00CB19A1">
        <w:rPr>
          <w:bCs/>
          <w:sz w:val="22"/>
          <w:szCs w:val="22"/>
          <w:lang w:val="en-US"/>
        </w:rPr>
        <w:t xml:space="preserve"> of Airbnb (link </w:t>
      </w:r>
      <w:r w:rsidR="00665AEA" w:rsidRPr="00CB19A1">
        <w:rPr>
          <w:bCs/>
          <w:sz w:val="22"/>
          <w:szCs w:val="22"/>
          <w:lang w:val="en-US"/>
        </w:rPr>
        <w:t>δ</w:t>
      </w:r>
      <w:r w:rsidR="00665AEA" w:rsidRPr="00CB19A1">
        <w:rPr>
          <w:bCs/>
          <w:sz w:val="22"/>
          <w:szCs w:val="22"/>
          <w:vertAlign w:val="superscript"/>
          <w:lang w:val="en-US"/>
        </w:rPr>
        <w:t>2</w:t>
      </w:r>
      <w:r w:rsidR="00CD05D0" w:rsidRPr="00CB19A1">
        <w:rPr>
          <w:bCs/>
          <w:sz w:val="22"/>
          <w:szCs w:val="22"/>
          <w:lang w:val="en-US"/>
        </w:rPr>
        <w:t xml:space="preserve">) is commonsensical for the company’s three co-founders </w:t>
      </w:r>
      <w:r w:rsidR="009E533C" w:rsidRPr="00CB19A1">
        <w:rPr>
          <w:bCs/>
          <w:sz w:val="22"/>
          <w:szCs w:val="22"/>
          <w:lang w:val="en-US"/>
        </w:rPr>
        <w:t xml:space="preserve">plus the outside director </w:t>
      </w:r>
      <w:r w:rsidR="00CD05D0" w:rsidRPr="00CB19A1">
        <w:rPr>
          <w:bCs/>
          <w:sz w:val="22"/>
          <w:szCs w:val="22"/>
          <w:lang w:val="en-US"/>
        </w:rPr>
        <w:t xml:space="preserve">that make </w:t>
      </w:r>
      <w:r w:rsidR="009E533C" w:rsidRPr="00CB19A1">
        <w:rPr>
          <w:bCs/>
          <w:sz w:val="22"/>
          <w:szCs w:val="22"/>
          <w:lang w:val="en-US"/>
        </w:rPr>
        <w:t xml:space="preserve">up the </w:t>
      </w:r>
      <w:r w:rsidR="004C7AFB" w:rsidRPr="00CB19A1">
        <w:rPr>
          <w:bCs/>
          <w:sz w:val="22"/>
          <w:szCs w:val="22"/>
          <w:lang w:val="en-US"/>
        </w:rPr>
        <w:t>S</w:t>
      </w:r>
      <w:r w:rsidR="009E533C" w:rsidRPr="00CB19A1">
        <w:rPr>
          <w:bCs/>
          <w:sz w:val="22"/>
          <w:szCs w:val="22"/>
          <w:lang w:val="en-US"/>
        </w:rPr>
        <w:t xml:space="preserve">takeholder </w:t>
      </w:r>
      <w:r w:rsidR="004C7AFB" w:rsidRPr="00CB19A1">
        <w:rPr>
          <w:bCs/>
          <w:sz w:val="22"/>
          <w:szCs w:val="22"/>
          <w:lang w:val="en-US"/>
        </w:rPr>
        <w:t>C</w:t>
      </w:r>
      <w:r w:rsidR="009E533C" w:rsidRPr="00CB19A1">
        <w:rPr>
          <w:bCs/>
          <w:sz w:val="22"/>
          <w:szCs w:val="22"/>
          <w:lang w:val="en-US"/>
        </w:rPr>
        <w:t xml:space="preserve">ommittee serve, at the same time, as members of </w:t>
      </w:r>
      <w:r w:rsidR="004C7AFB" w:rsidRPr="00CB19A1">
        <w:rPr>
          <w:bCs/>
          <w:sz w:val="22"/>
          <w:szCs w:val="22"/>
          <w:lang w:val="en-US"/>
        </w:rPr>
        <w:t xml:space="preserve">Airbnb’s </w:t>
      </w:r>
      <w:r w:rsidR="009E533C" w:rsidRPr="00CB19A1">
        <w:rPr>
          <w:bCs/>
          <w:sz w:val="22"/>
          <w:szCs w:val="22"/>
          <w:lang w:val="en-US"/>
        </w:rPr>
        <w:t>board of directors</w:t>
      </w:r>
      <w:r w:rsidR="004C7AFB" w:rsidRPr="00CB19A1">
        <w:rPr>
          <w:bCs/>
          <w:sz w:val="22"/>
          <w:szCs w:val="22"/>
          <w:lang w:val="en-US"/>
        </w:rPr>
        <w:t>. They also possess</w:t>
      </w:r>
      <w:r w:rsidR="009E533C" w:rsidRPr="00CB19A1">
        <w:rPr>
          <w:bCs/>
          <w:sz w:val="22"/>
          <w:szCs w:val="22"/>
          <w:lang w:val="en-US"/>
        </w:rPr>
        <w:t xml:space="preserve"> </w:t>
      </w:r>
      <w:r w:rsidR="004C7AFB" w:rsidRPr="00CB19A1">
        <w:rPr>
          <w:bCs/>
          <w:sz w:val="22"/>
          <w:szCs w:val="22"/>
          <w:lang w:val="en-US"/>
        </w:rPr>
        <w:t xml:space="preserve">majority decision control </w:t>
      </w:r>
      <w:r w:rsidR="001D7E5B" w:rsidRPr="00CB19A1">
        <w:rPr>
          <w:bCs/>
          <w:sz w:val="22"/>
          <w:szCs w:val="22"/>
          <w:lang w:val="en-US"/>
        </w:rPr>
        <w:t>under</w:t>
      </w:r>
      <w:r w:rsidR="0032071C" w:rsidRPr="00CB19A1">
        <w:rPr>
          <w:bCs/>
          <w:sz w:val="22"/>
          <w:szCs w:val="22"/>
          <w:lang w:val="en-US"/>
        </w:rPr>
        <w:t xml:space="preserve"> a </w:t>
      </w:r>
      <w:r w:rsidR="008F2183" w:rsidRPr="00CB19A1">
        <w:rPr>
          <w:bCs/>
          <w:sz w:val="22"/>
          <w:szCs w:val="22"/>
          <w:lang w:val="en-US"/>
        </w:rPr>
        <w:t>v</w:t>
      </w:r>
      <w:r w:rsidR="0032071C" w:rsidRPr="00CB19A1">
        <w:rPr>
          <w:bCs/>
          <w:sz w:val="22"/>
          <w:szCs w:val="22"/>
          <w:lang w:val="en-US"/>
        </w:rPr>
        <w:t xml:space="preserve">oting </w:t>
      </w:r>
      <w:r w:rsidR="008F2183" w:rsidRPr="00CB19A1">
        <w:rPr>
          <w:bCs/>
          <w:sz w:val="22"/>
          <w:szCs w:val="22"/>
          <w:lang w:val="en-US"/>
        </w:rPr>
        <w:t>a</w:t>
      </w:r>
      <w:r w:rsidR="0032071C" w:rsidRPr="00CB19A1">
        <w:rPr>
          <w:bCs/>
          <w:sz w:val="22"/>
          <w:szCs w:val="22"/>
          <w:lang w:val="en-US"/>
        </w:rPr>
        <w:t>greement oblig</w:t>
      </w:r>
      <w:r w:rsidR="008F2183" w:rsidRPr="00CB19A1">
        <w:rPr>
          <w:bCs/>
          <w:sz w:val="22"/>
          <w:szCs w:val="22"/>
          <w:lang w:val="en-US"/>
        </w:rPr>
        <w:t>ing them to execute voting rights in concert</w:t>
      </w:r>
      <w:r w:rsidR="0032071C" w:rsidRPr="00CB19A1">
        <w:rPr>
          <w:bCs/>
          <w:sz w:val="22"/>
          <w:szCs w:val="22"/>
          <w:lang w:val="en-US"/>
        </w:rPr>
        <w:t xml:space="preserve"> </w:t>
      </w:r>
      <w:sdt>
        <w:sdtPr>
          <w:rPr>
            <w:bCs/>
            <w:color w:val="000000"/>
            <w:sz w:val="22"/>
            <w:szCs w:val="22"/>
            <w:lang w:val="en-US"/>
          </w:rPr>
          <w:tag w:val="MENDELEY_CITATION_v3_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"/>
          <w:id w:val="755790391"/>
          <w:placeholder>
            <w:docPart w:val="DefaultPlaceholder_-1854013440"/>
          </w:placeholder>
        </w:sdtPr>
        <w:sdtContent>
          <w:r w:rsidR="00B43E4F" w:rsidRPr="00CB19A1">
            <w:rPr>
              <w:bCs/>
              <w:color w:val="000000"/>
              <w:sz w:val="22"/>
              <w:szCs w:val="22"/>
              <w:lang w:val="en-US"/>
            </w:rPr>
            <w:t>(SEC, 2021a)</w:t>
          </w:r>
        </w:sdtContent>
      </w:sdt>
      <w:r w:rsidR="008F2183" w:rsidRPr="00CB19A1">
        <w:rPr>
          <w:bCs/>
          <w:sz w:val="22"/>
          <w:szCs w:val="22"/>
          <w:lang w:val="en-US"/>
        </w:rPr>
        <w:t>.</w:t>
      </w:r>
    </w:p>
    <w:p w14:paraId="1EDBA4A6" w14:textId="14C9CC97" w:rsidR="00CD05D0" w:rsidRPr="00CB19A1" w:rsidRDefault="002C3492" w:rsidP="00CB19A1">
      <w:pPr>
        <w:spacing w:line="480" w:lineRule="auto"/>
        <w:ind w:firstLine="720"/>
        <w:rPr>
          <w:bCs/>
          <w:sz w:val="22"/>
          <w:szCs w:val="22"/>
          <w:lang w:val="en-US"/>
        </w:rPr>
      </w:pPr>
      <w:r w:rsidRPr="00CB19A1">
        <w:rPr>
          <w:bCs/>
          <w:sz w:val="22"/>
          <w:szCs w:val="22"/>
          <w:lang w:val="en-US"/>
        </w:rPr>
        <w:t>Therefore, the fact that the Stakeholder Committee's role is to advise Airbnb’s board of directors</w:t>
      </w:r>
      <w:r w:rsidR="009E533C" w:rsidRPr="00CB19A1">
        <w:rPr>
          <w:bCs/>
          <w:sz w:val="22"/>
          <w:szCs w:val="22"/>
          <w:lang w:val="en-US"/>
        </w:rPr>
        <w:t xml:space="preserve"> </w:t>
      </w:r>
      <w:r w:rsidRPr="00CB19A1">
        <w:rPr>
          <w:bCs/>
          <w:sz w:val="22"/>
          <w:szCs w:val="22"/>
          <w:lang w:val="en-US"/>
        </w:rPr>
        <w:t>(link γ</w:t>
      </w:r>
      <w:r w:rsidRPr="00CB19A1">
        <w:rPr>
          <w:bCs/>
          <w:sz w:val="22"/>
          <w:szCs w:val="22"/>
          <w:vertAlign w:val="superscript"/>
          <w:lang w:val="en-US"/>
        </w:rPr>
        <w:t>2</w:t>
      </w:r>
      <w:r w:rsidRPr="00CB19A1">
        <w:rPr>
          <w:bCs/>
          <w:sz w:val="22"/>
          <w:szCs w:val="22"/>
          <w:lang w:val="en-US"/>
        </w:rPr>
        <w:t>) essentially means that these board members are advising themselves on how to manage the company's stakeholder relations. Similarly, the fact that Airbnb appoints the Stakeholder Committee</w:t>
      </w:r>
      <w:r w:rsidR="009E533C" w:rsidRPr="00CB19A1">
        <w:rPr>
          <w:bCs/>
          <w:sz w:val="22"/>
          <w:szCs w:val="22"/>
          <w:lang w:val="en-US"/>
        </w:rPr>
        <w:t xml:space="preserve"> </w:t>
      </w:r>
      <w:r w:rsidRPr="00CB19A1">
        <w:rPr>
          <w:bCs/>
          <w:sz w:val="22"/>
          <w:szCs w:val="22"/>
          <w:lang w:val="en-US"/>
        </w:rPr>
        <w:t>(link δ</w:t>
      </w:r>
      <w:r w:rsidRPr="00CB19A1">
        <w:rPr>
          <w:bCs/>
          <w:sz w:val="22"/>
          <w:szCs w:val="22"/>
          <w:vertAlign w:val="superscript"/>
          <w:lang w:val="en-US"/>
        </w:rPr>
        <w:t>2</w:t>
      </w:r>
      <w:r w:rsidRPr="00CB19A1">
        <w:rPr>
          <w:bCs/>
          <w:sz w:val="22"/>
          <w:szCs w:val="22"/>
          <w:lang w:val="en-US"/>
        </w:rPr>
        <w:t>) effectively means that these board members are appointing themselves.</w:t>
      </w:r>
    </w:p>
    <w:p w14:paraId="7105ECE7" w14:textId="4C552B97" w:rsidR="002C3492" w:rsidRPr="00CB19A1" w:rsidRDefault="00BA028E" w:rsidP="00CB19A1">
      <w:pPr>
        <w:spacing w:line="480" w:lineRule="auto"/>
        <w:ind w:firstLine="720"/>
        <w:rPr>
          <w:bCs/>
          <w:sz w:val="22"/>
          <w:szCs w:val="22"/>
          <w:lang w:val="en-US"/>
        </w:rPr>
      </w:pPr>
      <w:r w:rsidRPr="00CB19A1">
        <w:rPr>
          <w:bCs/>
          <w:sz w:val="22"/>
          <w:szCs w:val="22"/>
          <w:lang w:val="en-US"/>
        </w:rPr>
        <w:lastRenderedPageBreak/>
        <w:t xml:space="preserve">Our analysis of the </w:t>
      </w:r>
      <w:r w:rsidR="00594BD1" w:rsidRPr="00CB19A1">
        <w:rPr>
          <w:bCs/>
          <w:sz w:val="22"/>
          <w:szCs w:val="22"/>
          <w:lang w:val="en-US"/>
        </w:rPr>
        <w:t xml:space="preserve">by-relations that hold between the </w:t>
      </w:r>
      <w:r w:rsidR="00080AF8" w:rsidRPr="00CB19A1">
        <w:rPr>
          <w:bCs/>
          <w:sz w:val="22"/>
          <w:szCs w:val="22"/>
          <w:lang w:val="en-US"/>
        </w:rPr>
        <w:t>nodes</w:t>
      </w:r>
      <w:r w:rsidR="00594BD1" w:rsidRPr="00CB19A1">
        <w:rPr>
          <w:bCs/>
          <w:sz w:val="22"/>
          <w:szCs w:val="22"/>
          <w:lang w:val="en-US"/>
        </w:rPr>
        <w:t xml:space="preserve"> in Airbnb’s nexus of contracts is </w:t>
      </w:r>
      <w:r w:rsidRPr="00CB19A1">
        <w:rPr>
          <w:bCs/>
          <w:sz w:val="22"/>
          <w:szCs w:val="22"/>
          <w:lang w:val="en-US"/>
        </w:rPr>
        <w:t>supported</w:t>
      </w:r>
      <w:r w:rsidR="00594BD1" w:rsidRPr="00CB19A1">
        <w:rPr>
          <w:bCs/>
          <w:sz w:val="22"/>
          <w:szCs w:val="22"/>
          <w:lang w:val="en-US"/>
        </w:rPr>
        <w:t>, first, by the</w:t>
      </w:r>
      <w:r w:rsidR="007C7661" w:rsidRPr="00CB19A1">
        <w:rPr>
          <w:bCs/>
          <w:sz w:val="22"/>
          <w:szCs w:val="22"/>
          <w:lang w:val="en-US"/>
        </w:rPr>
        <w:t xml:space="preserve"> metrics the company has released to </w:t>
      </w:r>
      <w:r w:rsidRPr="00CB19A1">
        <w:rPr>
          <w:bCs/>
          <w:sz w:val="22"/>
          <w:szCs w:val="22"/>
          <w:lang w:val="en-US"/>
        </w:rPr>
        <w:t>monitor</w:t>
      </w:r>
      <w:r w:rsidR="007C7661" w:rsidRPr="00CB19A1">
        <w:rPr>
          <w:bCs/>
          <w:sz w:val="22"/>
          <w:szCs w:val="22"/>
          <w:lang w:val="en-US"/>
        </w:rPr>
        <w:t xml:space="preserve"> </w:t>
      </w:r>
      <w:r w:rsidR="002C294C" w:rsidRPr="00CB19A1">
        <w:rPr>
          <w:bCs/>
          <w:sz w:val="22"/>
          <w:szCs w:val="22"/>
          <w:lang w:val="en-US"/>
        </w:rPr>
        <w:t>stakeholder</w:t>
      </w:r>
      <w:r w:rsidRPr="00CB19A1">
        <w:rPr>
          <w:bCs/>
          <w:sz w:val="22"/>
          <w:szCs w:val="22"/>
          <w:lang w:val="en-US"/>
        </w:rPr>
        <w:t xml:space="preserve"> </w:t>
      </w:r>
      <w:r w:rsidR="007C7661" w:rsidRPr="00CB19A1">
        <w:rPr>
          <w:bCs/>
          <w:sz w:val="22"/>
          <w:szCs w:val="22"/>
          <w:lang w:val="en-US"/>
        </w:rPr>
        <w:t xml:space="preserve">relations. </w:t>
      </w:r>
      <w:r w:rsidR="000E5BAE" w:rsidRPr="00CB19A1">
        <w:rPr>
          <w:bCs/>
          <w:sz w:val="22"/>
          <w:szCs w:val="22"/>
          <w:lang w:val="en-US"/>
        </w:rPr>
        <w:t>The metric</w:t>
      </w:r>
      <w:r w:rsidR="004029F0" w:rsidRPr="00CB19A1">
        <w:rPr>
          <w:bCs/>
          <w:sz w:val="22"/>
          <w:szCs w:val="22"/>
          <w:lang w:val="en-US"/>
        </w:rPr>
        <w:t>s</w:t>
      </w:r>
      <w:r w:rsidR="000E5BAE" w:rsidRPr="00CB19A1">
        <w:rPr>
          <w:bCs/>
          <w:sz w:val="22"/>
          <w:szCs w:val="22"/>
          <w:lang w:val="en-US"/>
        </w:rPr>
        <w:t xml:space="preserve"> </w:t>
      </w:r>
      <w:r w:rsidR="00B848A3" w:rsidRPr="00CB19A1">
        <w:rPr>
          <w:bCs/>
          <w:sz w:val="22"/>
          <w:szCs w:val="22"/>
          <w:lang w:val="en-US"/>
        </w:rPr>
        <w:t>corresponding to</w:t>
      </w:r>
      <w:r w:rsidR="000E5BAE" w:rsidRPr="00CB19A1">
        <w:rPr>
          <w:bCs/>
          <w:sz w:val="22"/>
          <w:szCs w:val="22"/>
          <w:lang w:val="en-US"/>
        </w:rPr>
        <w:t xml:space="preserve"> t</w:t>
      </w:r>
      <w:r w:rsidR="007C7661" w:rsidRPr="00CB19A1">
        <w:rPr>
          <w:bCs/>
          <w:sz w:val="22"/>
          <w:szCs w:val="22"/>
          <w:lang w:val="en-US"/>
        </w:rPr>
        <w:t xml:space="preserve">he disadvantaged stakeholders </w:t>
      </w:r>
      <w:r w:rsidR="000E5BAE" w:rsidRPr="00CB19A1">
        <w:rPr>
          <w:bCs/>
          <w:sz w:val="22"/>
          <w:szCs w:val="22"/>
          <w:lang w:val="en-US"/>
        </w:rPr>
        <w:t xml:space="preserve">under the </w:t>
      </w:r>
      <w:r w:rsidR="00FD1039" w:rsidRPr="00CB19A1">
        <w:rPr>
          <w:bCs/>
          <w:sz w:val="22"/>
          <w:szCs w:val="22"/>
          <w:lang w:val="en-US"/>
        </w:rPr>
        <w:t xml:space="preserve">general </w:t>
      </w:r>
      <w:r w:rsidR="000E5BAE" w:rsidRPr="00CB19A1">
        <w:rPr>
          <w:bCs/>
          <w:sz w:val="22"/>
          <w:szCs w:val="22"/>
          <w:lang w:val="en-US"/>
        </w:rPr>
        <w:t>label of communities</w:t>
      </w:r>
      <w:r w:rsidR="007C7661" w:rsidRPr="00CB19A1">
        <w:rPr>
          <w:bCs/>
          <w:sz w:val="22"/>
          <w:szCs w:val="22"/>
          <w:lang w:val="en-US"/>
        </w:rPr>
        <w:t xml:space="preserve"> (i.e., </w:t>
      </w:r>
      <w:proofErr w:type="gramStart"/>
      <w:r w:rsidR="007C7661" w:rsidRPr="00CB19A1">
        <w:rPr>
          <w:bCs/>
          <w:sz w:val="22"/>
          <w:szCs w:val="22"/>
          <w:lang w:val="en-US"/>
        </w:rPr>
        <w:t>local residents</w:t>
      </w:r>
      <w:proofErr w:type="gramEnd"/>
      <w:r w:rsidR="007C7661" w:rsidRPr="00CB19A1">
        <w:rPr>
          <w:bCs/>
          <w:sz w:val="22"/>
          <w:szCs w:val="22"/>
          <w:lang w:val="en-US"/>
        </w:rPr>
        <w:t>, hotels and hostels</w:t>
      </w:r>
      <w:r w:rsidR="000E5BAE" w:rsidRPr="00CB19A1">
        <w:rPr>
          <w:bCs/>
          <w:sz w:val="22"/>
          <w:szCs w:val="22"/>
          <w:lang w:val="en-US"/>
        </w:rPr>
        <w:t>,</w:t>
      </w:r>
      <w:r w:rsidR="007C7661" w:rsidRPr="00CB19A1">
        <w:rPr>
          <w:bCs/>
          <w:sz w:val="22"/>
          <w:szCs w:val="22"/>
          <w:lang w:val="en-US"/>
        </w:rPr>
        <w:t xml:space="preserve"> </w:t>
      </w:r>
      <w:r w:rsidR="00FD1039" w:rsidRPr="00CB19A1">
        <w:rPr>
          <w:bCs/>
          <w:sz w:val="22"/>
          <w:szCs w:val="22"/>
          <w:lang w:val="en-US"/>
        </w:rPr>
        <w:t xml:space="preserve">and </w:t>
      </w:r>
      <w:r w:rsidR="007C7661" w:rsidRPr="00CB19A1">
        <w:rPr>
          <w:bCs/>
          <w:sz w:val="22"/>
          <w:szCs w:val="22"/>
          <w:lang w:val="en-US"/>
        </w:rPr>
        <w:t>local and national governments</w:t>
      </w:r>
      <w:r w:rsidR="000E5BAE" w:rsidRPr="00CB19A1">
        <w:rPr>
          <w:bCs/>
          <w:sz w:val="22"/>
          <w:szCs w:val="22"/>
          <w:lang w:val="en-US"/>
        </w:rPr>
        <w:t xml:space="preserve">) </w:t>
      </w:r>
      <w:r w:rsidR="00B848A3" w:rsidRPr="00CB19A1">
        <w:rPr>
          <w:bCs/>
          <w:sz w:val="22"/>
          <w:szCs w:val="22"/>
          <w:lang w:val="en-US"/>
        </w:rPr>
        <w:t>are</w:t>
      </w:r>
      <w:r w:rsidR="000E5BAE" w:rsidRPr="00CB19A1">
        <w:rPr>
          <w:bCs/>
          <w:sz w:val="22"/>
          <w:szCs w:val="22"/>
          <w:lang w:val="en-US"/>
        </w:rPr>
        <w:t xml:space="preserve"> the carbon footprint of </w:t>
      </w:r>
      <w:r w:rsidR="00FD1039" w:rsidRPr="00CB19A1">
        <w:rPr>
          <w:bCs/>
          <w:sz w:val="22"/>
          <w:szCs w:val="22"/>
          <w:lang w:val="en-US"/>
        </w:rPr>
        <w:t xml:space="preserve">both </w:t>
      </w:r>
      <w:r w:rsidR="000E5BAE" w:rsidRPr="00CB19A1">
        <w:rPr>
          <w:bCs/>
          <w:sz w:val="22"/>
          <w:szCs w:val="22"/>
          <w:lang w:val="en-US"/>
        </w:rPr>
        <w:t xml:space="preserve">corporate operations and </w:t>
      </w:r>
      <w:r w:rsidR="00FD4005" w:rsidRPr="00CB19A1">
        <w:rPr>
          <w:bCs/>
          <w:sz w:val="22"/>
          <w:szCs w:val="22"/>
          <w:lang w:val="en-US"/>
        </w:rPr>
        <w:t>the travel facilitated by the company</w:t>
      </w:r>
      <w:r w:rsidR="00FD1039" w:rsidRPr="00CB19A1">
        <w:rPr>
          <w:bCs/>
          <w:sz w:val="22"/>
          <w:szCs w:val="22"/>
          <w:lang w:val="en-US"/>
        </w:rPr>
        <w:t xml:space="preserve"> </w:t>
      </w:r>
      <w:sdt>
        <w:sdtPr>
          <w:rPr>
            <w:bCs/>
            <w:color w:val="000000"/>
            <w:sz w:val="22"/>
            <w:szCs w:val="22"/>
            <w:lang w:val="en-US"/>
          </w:rPr>
          <w:tag w:val="MENDELEY_CITATION_v3_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"/>
          <w:id w:val="475492451"/>
          <w:placeholder>
            <w:docPart w:val="DefaultPlaceholder_-1854013440"/>
          </w:placeholder>
        </w:sdtPr>
        <w:sdtContent>
          <w:r w:rsidR="00B43E4F" w:rsidRPr="00CB19A1">
            <w:rPr>
              <w:bCs/>
              <w:color w:val="000000"/>
              <w:sz w:val="22"/>
              <w:szCs w:val="22"/>
              <w:lang w:val="en-US"/>
            </w:rPr>
            <w:t>(Airbnb, 2020)</w:t>
          </w:r>
        </w:sdtContent>
      </w:sdt>
      <w:r w:rsidRPr="00CB19A1">
        <w:rPr>
          <w:bCs/>
          <w:sz w:val="22"/>
          <w:szCs w:val="22"/>
          <w:lang w:val="en-US"/>
        </w:rPr>
        <w:t>. This focus</w:t>
      </w:r>
      <w:r w:rsidR="00FD1039" w:rsidRPr="00CB19A1">
        <w:rPr>
          <w:bCs/>
          <w:sz w:val="22"/>
          <w:szCs w:val="22"/>
          <w:lang w:val="en-US"/>
        </w:rPr>
        <w:t xml:space="preserve"> </w:t>
      </w:r>
      <w:r w:rsidRPr="00CB19A1">
        <w:rPr>
          <w:bCs/>
          <w:sz w:val="22"/>
          <w:szCs w:val="22"/>
          <w:lang w:val="en-US"/>
        </w:rPr>
        <w:t xml:space="preserve">overlooks </w:t>
      </w:r>
      <w:r w:rsidR="00FD1039" w:rsidRPr="00CB19A1">
        <w:rPr>
          <w:bCs/>
          <w:sz w:val="22"/>
          <w:szCs w:val="22"/>
          <w:lang w:val="en-US"/>
        </w:rPr>
        <w:t xml:space="preserve">by any reckoning the </w:t>
      </w:r>
      <w:r w:rsidR="00C66D56" w:rsidRPr="00CB19A1">
        <w:rPr>
          <w:bCs/>
          <w:sz w:val="22"/>
          <w:szCs w:val="22"/>
          <w:lang w:val="en-US"/>
        </w:rPr>
        <w:t xml:space="preserve">above-mentioned </w:t>
      </w:r>
      <w:r w:rsidR="00FD1039" w:rsidRPr="00CB19A1">
        <w:rPr>
          <w:bCs/>
          <w:sz w:val="22"/>
          <w:szCs w:val="22"/>
          <w:lang w:val="en-US"/>
        </w:rPr>
        <w:t xml:space="preserve">problems raised by the Economic Policy Institute </w:t>
      </w:r>
      <w:sdt>
        <w:sdtPr>
          <w:rPr>
            <w:bCs/>
            <w:color w:val="000000"/>
            <w:sz w:val="22"/>
            <w:szCs w:val="22"/>
            <w:lang w:val="en-US"/>
          </w:rPr>
          <w:tag w:val="MENDELEY_CITATION_v3_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"/>
          <w:id w:val="-514927818"/>
          <w:placeholder>
            <w:docPart w:val="5383F9F2B1072D4F8EAD34F0079843DC"/>
          </w:placeholder>
        </w:sdtPr>
        <w:sdtContent>
          <w:r w:rsidR="00B43E4F" w:rsidRPr="00CB19A1">
            <w:rPr>
              <w:bCs/>
              <w:color w:val="000000"/>
              <w:sz w:val="22"/>
              <w:szCs w:val="22"/>
              <w:lang w:val="en-US"/>
            </w:rPr>
            <w:t>(Bivens, 2019)</w:t>
          </w:r>
        </w:sdtContent>
      </w:sdt>
      <w:r w:rsidR="00FD1039" w:rsidRPr="00CB19A1">
        <w:rPr>
          <w:bCs/>
          <w:sz w:val="22"/>
          <w:szCs w:val="22"/>
          <w:lang w:val="en-US"/>
        </w:rPr>
        <w:t>.</w:t>
      </w:r>
    </w:p>
    <w:p w14:paraId="2DC9CDBD" w14:textId="51C6FA20" w:rsidR="00F468D2" w:rsidRPr="00CB19A1" w:rsidRDefault="00B05A51" w:rsidP="00CB19A1">
      <w:pPr>
        <w:spacing w:line="480" w:lineRule="auto"/>
        <w:ind w:firstLine="720"/>
        <w:rPr>
          <w:bCs/>
          <w:sz w:val="22"/>
          <w:szCs w:val="22"/>
          <w:lang w:val="en-US"/>
        </w:rPr>
      </w:pPr>
      <w:r w:rsidRPr="00CB19A1">
        <w:rPr>
          <w:bCs/>
          <w:sz w:val="22"/>
          <w:szCs w:val="22"/>
          <w:lang w:val="en-US"/>
        </w:rPr>
        <w:t>Also</w:t>
      </w:r>
      <w:r w:rsidR="004029F0" w:rsidRPr="00CB19A1">
        <w:rPr>
          <w:bCs/>
          <w:sz w:val="22"/>
          <w:szCs w:val="22"/>
          <w:lang w:val="en-US"/>
        </w:rPr>
        <w:t>,</w:t>
      </w:r>
      <w:r w:rsidR="00521927" w:rsidRPr="00CB19A1">
        <w:rPr>
          <w:bCs/>
          <w:sz w:val="22"/>
          <w:szCs w:val="22"/>
          <w:lang w:val="en-US"/>
        </w:rPr>
        <w:t xml:space="preserve"> </w:t>
      </w:r>
      <w:r w:rsidR="00BA028E" w:rsidRPr="00CB19A1">
        <w:rPr>
          <w:bCs/>
          <w:sz w:val="22"/>
          <w:szCs w:val="22"/>
          <w:lang w:val="en-US"/>
        </w:rPr>
        <w:t>Airbnb’s IPO registration statement includes a waiver of duty toward stakeholders other than equity holders</w:t>
      </w:r>
      <w:r w:rsidR="00521927" w:rsidRPr="00CB19A1">
        <w:rPr>
          <w:bCs/>
          <w:sz w:val="22"/>
          <w:szCs w:val="22"/>
          <w:lang w:val="en-US"/>
        </w:rPr>
        <w:t xml:space="preserve"> </w:t>
      </w:r>
      <w:sdt>
        <w:sdtPr>
          <w:rPr>
            <w:bCs/>
            <w:color w:val="000000"/>
            <w:sz w:val="22"/>
            <w:szCs w:val="22"/>
            <w:lang w:val="en-US"/>
          </w:rPr>
          <w:tag w:val="MENDELEY_CITATION_v3_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"/>
          <w:id w:val="-852340879"/>
          <w:placeholder>
            <w:docPart w:val="7F61F584298881498CBAFD3B80C801FD"/>
          </w:placeholder>
        </w:sdtPr>
        <w:sdtContent>
          <w:r w:rsidR="00B43E4F" w:rsidRPr="00CB19A1">
            <w:rPr>
              <w:bCs/>
              <w:color w:val="000000"/>
              <w:sz w:val="22"/>
              <w:szCs w:val="22"/>
              <w:lang w:val="en-US"/>
            </w:rPr>
            <w:t>(SEC, 2020b)</w:t>
          </w:r>
        </w:sdtContent>
      </w:sdt>
      <w:r w:rsidR="00521927" w:rsidRPr="00CB19A1">
        <w:rPr>
          <w:bCs/>
          <w:sz w:val="22"/>
          <w:szCs w:val="22"/>
          <w:lang w:val="en-US"/>
        </w:rPr>
        <w:t xml:space="preserve">, </w:t>
      </w:r>
      <w:r w:rsidR="00BA028E" w:rsidRPr="00CB19A1">
        <w:rPr>
          <w:bCs/>
          <w:sz w:val="22"/>
          <w:szCs w:val="22"/>
          <w:lang w:val="en-US"/>
        </w:rPr>
        <w:t>clearly stating that the company owes a fiduciary duty to its equity holders, as mandated by the corporate governance laws of Delaware, where Airbnb is incorporated.</w:t>
      </w:r>
    </w:p>
    <w:p w14:paraId="7BC89465" w14:textId="77777777" w:rsidR="00523584" w:rsidRPr="00CB19A1" w:rsidRDefault="00523584" w:rsidP="00CB19A1">
      <w:pPr>
        <w:spacing w:line="480" w:lineRule="auto"/>
        <w:rPr>
          <w:bCs/>
          <w:sz w:val="22"/>
          <w:szCs w:val="22"/>
          <w:lang w:val="en-US"/>
        </w:rPr>
      </w:pPr>
    </w:p>
    <w:p w14:paraId="34E26844" w14:textId="5D17D479" w:rsidR="00F468D2" w:rsidRPr="00CB19A1" w:rsidRDefault="00CE3AE6" w:rsidP="00CB19A1">
      <w:pPr>
        <w:spacing w:line="480" w:lineRule="auto"/>
        <w:jc w:val="center"/>
        <w:rPr>
          <w:b/>
          <w:bCs/>
          <w:sz w:val="22"/>
          <w:szCs w:val="22"/>
          <w:lang w:val="en-US"/>
        </w:rPr>
      </w:pPr>
      <w:r w:rsidRPr="00CB19A1">
        <w:rPr>
          <w:b/>
          <w:bCs/>
          <w:sz w:val="22"/>
          <w:szCs w:val="22"/>
          <w:lang w:val="en-US"/>
        </w:rPr>
        <w:t>DISCUSSION</w:t>
      </w:r>
    </w:p>
    <w:p w14:paraId="53E308F9" w14:textId="77777777" w:rsidR="00523584" w:rsidRPr="00CB19A1" w:rsidRDefault="00523584" w:rsidP="00CB19A1">
      <w:pPr>
        <w:spacing w:line="480" w:lineRule="auto"/>
        <w:rPr>
          <w:sz w:val="22"/>
          <w:szCs w:val="22"/>
          <w:lang w:val="en-US"/>
        </w:rPr>
      </w:pPr>
    </w:p>
    <w:p w14:paraId="1B1F86E8" w14:textId="7F0959BA" w:rsidR="002A5823" w:rsidRPr="00CB19A1" w:rsidRDefault="00C4718A" w:rsidP="00CB19A1">
      <w:pPr>
        <w:spacing w:line="480" w:lineRule="auto"/>
        <w:rPr>
          <w:sz w:val="22"/>
          <w:szCs w:val="22"/>
          <w:lang w:val="en-US"/>
        </w:rPr>
      </w:pPr>
      <w:r w:rsidRPr="00CB19A1">
        <w:rPr>
          <w:sz w:val="22"/>
          <w:szCs w:val="22"/>
        </w:rPr>
        <w:t xml:space="preserve">This </w:t>
      </w:r>
      <w:r w:rsidR="0073642E" w:rsidRPr="00CB19A1">
        <w:rPr>
          <w:sz w:val="22"/>
          <w:szCs w:val="22"/>
        </w:rPr>
        <w:t>research</w:t>
      </w:r>
      <w:r w:rsidRPr="00CB19A1">
        <w:rPr>
          <w:sz w:val="22"/>
          <w:szCs w:val="22"/>
        </w:rPr>
        <w:t xml:space="preserve"> has sought to shed light on how Airbnb and Facebook weaken the interfaces that link the nexus nodes most likely to increase the value captured by equity holders through a reduction of the value accrued to non-equity stakeholders. The value created in the bilateral exchanges between these firms and stakeholders is not yet in the form of cash. Still, they arguably help to enhance the social reputation of these firms. Notwithstanding the causal ambiguity between resources and above-average returns</w:t>
      </w:r>
      <w:r w:rsidR="008D6FF7" w:rsidRPr="00CB19A1">
        <w:rPr>
          <w:rFonts w:eastAsia="MS Mincho"/>
          <w:sz w:val="22"/>
          <w:szCs w:val="22"/>
          <w:lang w:val="en-US" w:eastAsia="fr-FR"/>
        </w:rPr>
        <w:t xml:space="preserve"> </w:t>
      </w:r>
      <w:sdt>
        <w:sdtPr>
          <w:rPr>
            <w:rFonts w:eastAsia="MS Mincho"/>
            <w:color w:val="000000"/>
            <w:sz w:val="22"/>
            <w:szCs w:val="22"/>
            <w:lang w:val="en-US" w:eastAsia="fr-FR"/>
          </w:rPr>
          <w:tag w:val="MENDELEY_CITATION_v3_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"/>
          <w:id w:val="-1137793558"/>
          <w:placeholder>
            <w:docPart w:val="5D83E8D1D11F1649B1FD17DB9E3DFA92"/>
          </w:placeholder>
        </w:sdtPr>
        <w:sdtContent>
          <w:r w:rsidR="00B43E4F" w:rsidRPr="00CB19A1">
            <w:rPr>
              <w:color w:val="000000"/>
              <w:sz w:val="22"/>
            </w:rPr>
            <w:t>(Priem &amp; Butler, 2001)</w:t>
          </w:r>
        </w:sdtContent>
      </w:sdt>
      <w:r w:rsidR="008D6FF7" w:rsidRPr="00CB19A1">
        <w:rPr>
          <w:rFonts w:eastAsia="MS Mincho"/>
          <w:sz w:val="22"/>
          <w:szCs w:val="22"/>
          <w:lang w:val="en-US" w:eastAsia="fr-FR"/>
        </w:rPr>
        <w:t xml:space="preserve">, </w:t>
      </w:r>
      <w:r w:rsidRPr="00CB19A1">
        <w:rPr>
          <w:rFonts w:eastAsia="MS Mincho"/>
          <w:sz w:val="22"/>
          <w:szCs w:val="22"/>
          <w:lang w:eastAsia="fr-FR"/>
        </w:rPr>
        <w:t>these firms invest in crafting weakened nexus links, hoping ex hypothesi to enhance their rent-appropriation capabilities.</w:t>
      </w:r>
    </w:p>
    <w:p w14:paraId="63067515" w14:textId="3546829A" w:rsidR="00FE7338" w:rsidRPr="00CB19A1" w:rsidRDefault="00C4718A" w:rsidP="00CB19A1">
      <w:pPr>
        <w:autoSpaceDE w:val="0"/>
        <w:autoSpaceDN w:val="0"/>
        <w:adjustRightInd w:val="0"/>
        <w:spacing w:line="480" w:lineRule="auto"/>
        <w:ind w:firstLine="720"/>
        <w:rPr>
          <w:sz w:val="22"/>
          <w:szCs w:val="22"/>
          <w:lang w:val="en-US"/>
        </w:rPr>
      </w:pPr>
      <w:r w:rsidRPr="00CB19A1">
        <w:rPr>
          <w:sz w:val="22"/>
          <w:szCs w:val="22"/>
        </w:rPr>
        <w:t>Thus, Meta’s Facebook Oversight Board captures value by reassuring influential outside constituencies, such as governments and regulators who have threatened to take control of Facebook</w:t>
      </w:r>
      <w:r w:rsidR="00303835" w:rsidRPr="00CB19A1">
        <w:rPr>
          <w:sz w:val="22"/>
          <w:szCs w:val="22"/>
          <w:lang w:val="en-US"/>
        </w:rPr>
        <w:t xml:space="preserve"> </w:t>
      </w:r>
      <w:sdt>
        <w:sdtPr>
          <w:rPr>
            <w:color w:val="000000"/>
            <w:sz w:val="22"/>
            <w:szCs w:val="22"/>
            <w:lang w:val="en-US"/>
          </w:rPr>
          <w:tag w:val="MENDELEY_CITATION_v3_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"/>
          <w:id w:val="-324357095"/>
          <w:placeholder>
            <w:docPart w:val="DefaultPlaceholder_-1854013440"/>
          </w:placeholder>
        </w:sdtPr>
        <w:sdtContent>
          <w:r w:rsidR="00B43E4F" w:rsidRPr="00CB19A1">
            <w:rPr>
              <w:color w:val="000000"/>
              <w:sz w:val="22"/>
              <w:szCs w:val="22"/>
              <w:lang w:val="en-US"/>
            </w:rPr>
            <w:t>(Bartz, 2019)</w:t>
          </w:r>
        </w:sdtContent>
      </w:sdt>
      <w:r w:rsidR="008305C1" w:rsidRPr="00CB19A1">
        <w:rPr>
          <w:sz w:val="22"/>
          <w:szCs w:val="22"/>
          <w:lang w:val="en-US"/>
        </w:rPr>
        <w:t xml:space="preserve">, </w:t>
      </w:r>
      <w:r w:rsidRPr="00CB19A1">
        <w:rPr>
          <w:sz w:val="22"/>
          <w:szCs w:val="22"/>
        </w:rPr>
        <w:t>that there is no reason to be concerned about Facebook</w:t>
      </w:r>
      <w:r w:rsidR="009821DC" w:rsidRPr="00CB19A1">
        <w:rPr>
          <w:sz w:val="22"/>
          <w:szCs w:val="22"/>
        </w:rPr>
        <w:t>’</w:t>
      </w:r>
      <w:r w:rsidRPr="00CB19A1">
        <w:rPr>
          <w:sz w:val="22"/>
          <w:szCs w:val="22"/>
        </w:rPr>
        <w:t>s influence over public matters. Allegedly, content moderation decisions will not be handled by Meta directly but by an independent and impartial body</w:t>
      </w:r>
      <w:r w:rsidR="00327F4E" w:rsidRPr="00CB19A1">
        <w:rPr>
          <w:sz w:val="22"/>
          <w:szCs w:val="22"/>
          <w:lang w:val="en-US"/>
        </w:rPr>
        <w:t xml:space="preserve"> </w:t>
      </w:r>
      <w:sdt>
        <w:sdtPr>
          <w:rPr>
            <w:bCs/>
            <w:color w:val="000000"/>
            <w:sz w:val="22"/>
            <w:szCs w:val="22"/>
            <w:lang w:val="en-US"/>
          </w:rPr>
          <w:tag w:val="MENDELEY_CITATION_v3_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"/>
          <w:id w:val="-1637949718"/>
          <w:placeholder>
            <w:docPart w:val="B0A2A3C518576D4BAB7164760198C134"/>
          </w:placeholder>
        </w:sdtPr>
        <w:sdtContent>
          <w:r w:rsidR="00B43E4F" w:rsidRPr="00CB19A1">
            <w:rPr>
              <w:bCs/>
              <w:color w:val="000000"/>
              <w:sz w:val="22"/>
              <w:szCs w:val="22"/>
              <w:lang w:val="en-US"/>
            </w:rPr>
            <w:t>(SEC, 2021b)</w:t>
          </w:r>
        </w:sdtContent>
      </w:sdt>
      <w:r w:rsidR="0048514F" w:rsidRPr="00CB19A1">
        <w:rPr>
          <w:sz w:val="22"/>
          <w:szCs w:val="22"/>
          <w:lang w:val="en-US"/>
        </w:rPr>
        <w:t xml:space="preserve">. </w:t>
      </w:r>
      <w:r w:rsidRPr="00CB19A1">
        <w:rPr>
          <w:sz w:val="22"/>
          <w:szCs w:val="22"/>
        </w:rPr>
        <w:t>However, this body has key nexus links under Meta</w:t>
      </w:r>
      <w:r w:rsidR="009821DC" w:rsidRPr="00CB19A1">
        <w:rPr>
          <w:sz w:val="22"/>
          <w:szCs w:val="22"/>
        </w:rPr>
        <w:t>’</w:t>
      </w:r>
      <w:r w:rsidRPr="00CB19A1">
        <w:rPr>
          <w:sz w:val="22"/>
          <w:szCs w:val="22"/>
        </w:rPr>
        <w:t>s influence, which prevents value from accruing to stakeholders by precluding user representatives from independently adjudicating content moderation decisions.</w:t>
      </w:r>
    </w:p>
    <w:p w14:paraId="52111F14" w14:textId="464542D6" w:rsidR="00694330" w:rsidRPr="00CB19A1" w:rsidRDefault="00C4718A" w:rsidP="00CB19A1">
      <w:pPr>
        <w:autoSpaceDE w:val="0"/>
        <w:autoSpaceDN w:val="0"/>
        <w:adjustRightInd w:val="0"/>
        <w:spacing w:line="480" w:lineRule="auto"/>
        <w:ind w:firstLine="720"/>
        <w:rPr>
          <w:bCs/>
          <w:sz w:val="22"/>
          <w:szCs w:val="22"/>
        </w:rPr>
      </w:pPr>
      <w:r w:rsidRPr="00CB19A1">
        <w:rPr>
          <w:bCs/>
          <w:sz w:val="22"/>
          <w:szCs w:val="22"/>
        </w:rPr>
        <w:t>Similarly, Airbnb captures value by trumpeting its stakeholder initiative as a genuine departure from business as usual, intended to serve all stakeholders</w:t>
      </w:r>
      <w:r w:rsidR="006B46DD" w:rsidRPr="00CB19A1">
        <w:rPr>
          <w:bCs/>
          <w:sz w:val="22"/>
          <w:szCs w:val="22"/>
          <w:lang w:val="en-US"/>
        </w:rPr>
        <w:t xml:space="preserve"> </w:t>
      </w:r>
      <w:sdt>
        <w:sdtPr>
          <w:rPr>
            <w:bCs/>
            <w:color w:val="000000"/>
            <w:sz w:val="22"/>
            <w:szCs w:val="22"/>
            <w:lang w:val="en-US"/>
          </w:rPr>
          <w:tag w:val="MENDELEY_CITATION_v3_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"/>
          <w:id w:val="-1779556695"/>
          <w:placeholder>
            <w:docPart w:val="586BDCF8B9359749A88C5550F238970C"/>
          </w:placeholder>
        </w:sdtPr>
        <w:sdtContent>
          <w:r w:rsidR="00B43E4F" w:rsidRPr="00CB19A1">
            <w:rPr>
              <w:bCs/>
              <w:color w:val="000000"/>
              <w:sz w:val="22"/>
              <w:szCs w:val="22"/>
              <w:lang w:val="en-US"/>
            </w:rPr>
            <w:t>(SEC, 2020b)</w:t>
          </w:r>
        </w:sdtContent>
      </w:sdt>
      <w:r w:rsidR="006B46DD" w:rsidRPr="00CB19A1">
        <w:rPr>
          <w:sz w:val="22"/>
          <w:szCs w:val="22"/>
          <w:lang w:val="en-US"/>
        </w:rPr>
        <w:t xml:space="preserve">. </w:t>
      </w:r>
      <w:r w:rsidRPr="00CB19A1">
        <w:rPr>
          <w:sz w:val="22"/>
          <w:szCs w:val="22"/>
        </w:rPr>
        <w:t xml:space="preserve">Yet the interfaces that link Airbnb with non-equity stakeholders are crafted to prevent these stakeholders from partaking in decisions that </w:t>
      </w:r>
      <w:r w:rsidRPr="00CB19A1">
        <w:rPr>
          <w:sz w:val="22"/>
          <w:szCs w:val="22"/>
        </w:rPr>
        <w:lastRenderedPageBreak/>
        <w:t>disadvantage them, such as those impacting the price of long-term accommodation, fair competition, tax collection from the lodging business, and well-mannered tenancy</w:t>
      </w:r>
      <w:r w:rsidR="00FE590A" w:rsidRPr="00CB19A1">
        <w:rPr>
          <w:bCs/>
          <w:sz w:val="22"/>
          <w:szCs w:val="22"/>
          <w:lang w:val="en-US"/>
        </w:rPr>
        <w:t xml:space="preserve"> </w:t>
      </w:r>
      <w:sdt>
        <w:sdtPr>
          <w:rPr>
            <w:bCs/>
            <w:color w:val="000000"/>
            <w:sz w:val="22"/>
            <w:szCs w:val="22"/>
            <w:lang w:val="en-US"/>
          </w:rPr>
          <w:tag w:val="MENDELEY_CITATION_v3_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"/>
          <w:id w:val="-942687276"/>
          <w:placeholder>
            <w:docPart w:val="9D71B0B4BC73814BAA3B6A900FF1D208"/>
          </w:placeholder>
        </w:sdtPr>
        <w:sdtContent>
          <w:r w:rsidR="00B43E4F" w:rsidRPr="00CB19A1">
            <w:rPr>
              <w:bCs/>
              <w:color w:val="000000"/>
              <w:sz w:val="22"/>
              <w:szCs w:val="22"/>
              <w:lang w:val="en-US"/>
            </w:rPr>
            <w:t>(Bivens, 2019)</w:t>
          </w:r>
        </w:sdtContent>
      </w:sdt>
      <w:r w:rsidR="006C61CA" w:rsidRPr="00CB19A1">
        <w:rPr>
          <w:bCs/>
          <w:sz w:val="22"/>
          <w:szCs w:val="22"/>
          <w:lang w:val="en-US"/>
        </w:rPr>
        <w:t xml:space="preserve">. </w:t>
      </w:r>
      <w:r w:rsidRPr="00CB19A1">
        <w:rPr>
          <w:bCs/>
          <w:sz w:val="22"/>
          <w:szCs w:val="22"/>
        </w:rPr>
        <w:t>Thus, Airbnb has built an ironclad nexus of contracts that precludes value from accruing to key non-equity stakeholders, seemingly engaging these stakeholders while in reality keeping them at bay.</w:t>
      </w:r>
    </w:p>
    <w:p w14:paraId="065EB24B" w14:textId="3C93EAFD" w:rsidR="003D48F6" w:rsidRPr="00CB19A1" w:rsidRDefault="00BB53C8" w:rsidP="00CB19A1">
      <w:pPr>
        <w:spacing w:line="480" w:lineRule="auto"/>
        <w:ind w:firstLine="720"/>
        <w:rPr>
          <w:sz w:val="22"/>
          <w:szCs w:val="22"/>
        </w:rPr>
      </w:pPr>
      <w:r w:rsidRPr="00CB19A1">
        <w:rPr>
          <w:sz w:val="22"/>
          <w:szCs w:val="22"/>
        </w:rPr>
        <w:t>The commonalities and differences in the governance structures of Facebook Oversight Board and Airbnb’s Stakeholder Committee are shown in Table 3.</w:t>
      </w:r>
      <w:r w:rsidR="003D48F6" w:rsidRPr="00CB19A1">
        <w:rPr>
          <w:sz w:val="22"/>
          <w:szCs w:val="22"/>
        </w:rPr>
        <w:t xml:space="preserve"> Overall, while both companies present structures for stakeholder engagement, Facebook’s model includes a formal (though controlled) avenue for user representation, whereas Airbnb keeps stakeholder considerations largely within the purview and control of its top leadership.</w:t>
      </w:r>
    </w:p>
    <w:p w14:paraId="5C549FC2" w14:textId="082FF70E" w:rsidR="003D48F6" w:rsidRPr="00CB19A1" w:rsidRDefault="003D48F6" w:rsidP="00CB19A1">
      <w:pPr>
        <w:spacing w:line="480" w:lineRule="auto"/>
        <w:ind w:firstLine="720"/>
        <w:rPr>
          <w:sz w:val="22"/>
          <w:szCs w:val="22"/>
        </w:rPr>
      </w:pPr>
      <w:r w:rsidRPr="00CB19A1">
        <w:rPr>
          <w:sz w:val="22"/>
          <w:szCs w:val="22"/>
        </w:rPr>
        <w:t>A key commonality is that both Facebook and Airbnb allow the parent company or insiders to exert considerable influence over stakeholder appointment and representation. Additionally, both structures exhibit inherent biases in their operations: Facebook faces potential bias due to the Trust’s control over staff and information flow, while Airbnb’s committee is heavily influenced by the dual roles and voting agreements of its members.</w:t>
      </w:r>
    </w:p>
    <w:p w14:paraId="20BC0A39" w14:textId="0BCFECD6" w:rsidR="003D48F6" w:rsidRPr="00CB19A1" w:rsidRDefault="003D48F6" w:rsidP="00CB19A1">
      <w:pPr>
        <w:spacing w:line="480" w:lineRule="auto"/>
        <w:ind w:firstLine="720"/>
        <w:rPr>
          <w:sz w:val="22"/>
          <w:szCs w:val="22"/>
        </w:rPr>
      </w:pPr>
      <w:r w:rsidRPr="00CB19A1">
        <w:rPr>
          <w:sz w:val="22"/>
          <w:szCs w:val="22"/>
        </w:rPr>
        <w:t>However, the differences are more pronounced. Facebook’s Board of Stakeholders includes user representatives, although their appointment is ultimately controlled by the Meta-controlled Trust. In contrast, Airbnb’s Stakeholder Committee is composed primarily of company insiders, explicitly excluding non-equity stakeholders from membership in the core committee, with hosts relegated to an external advisory board appointed by the company. Furthermore, while Facebook’s board has a defined (though limited) scope for content moderation decisions, Airbnb’s committee serves mainly in an advisory capacity to the company’s board, which is largely composed of the same individuals. The control over leadership and funding also differs, with Meta’s Trust designating Facebook’s Co-chairs and Brian Chesky controlling the funding of Airbnb’s Host Advisory Board, potentially weakening its autonomy.</w:t>
      </w:r>
    </w:p>
    <w:p w14:paraId="6970CF50" w14:textId="77777777" w:rsidR="00694330" w:rsidRPr="00CB19A1" w:rsidRDefault="00694330" w:rsidP="00CB19A1">
      <w:pPr>
        <w:autoSpaceDE w:val="0"/>
        <w:autoSpaceDN w:val="0"/>
        <w:adjustRightInd w:val="0"/>
        <w:spacing w:line="480" w:lineRule="auto"/>
        <w:rPr>
          <w:sz w:val="22"/>
          <w:szCs w:val="22"/>
        </w:rPr>
      </w:pPr>
    </w:p>
    <w:tbl>
      <w:tblPr>
        <w:tblStyle w:val="TableGrid"/>
        <w:tblW w:w="0" w:type="auto"/>
        <w:tblLook w:val="04A0" w:firstRow="1" w:lastRow="0" w:firstColumn="1" w:lastColumn="0" w:noHBand="0" w:noVBand="1"/>
      </w:tblPr>
      <w:tblGrid>
        <w:gridCol w:w="4811"/>
        <w:gridCol w:w="4812"/>
      </w:tblGrid>
      <w:tr w:rsidR="00795644" w:rsidRPr="00CB19A1" w14:paraId="35A3E56C" w14:textId="77777777" w:rsidTr="000629A9">
        <w:tc>
          <w:tcPr>
            <w:tcW w:w="9623" w:type="dxa"/>
            <w:gridSpan w:val="2"/>
          </w:tcPr>
          <w:p w14:paraId="1BB5EB1C" w14:textId="6D9D7762" w:rsidR="00795644" w:rsidRPr="00CB19A1" w:rsidRDefault="00795644" w:rsidP="00CB19A1">
            <w:pPr>
              <w:autoSpaceDE w:val="0"/>
              <w:autoSpaceDN w:val="0"/>
              <w:adjustRightInd w:val="0"/>
              <w:spacing w:line="480" w:lineRule="auto"/>
              <w:jc w:val="center"/>
              <w:rPr>
                <w:bCs/>
                <w:sz w:val="22"/>
                <w:szCs w:val="22"/>
              </w:rPr>
            </w:pPr>
            <w:r w:rsidRPr="00CB19A1">
              <w:rPr>
                <w:bCs/>
                <w:sz w:val="22"/>
                <w:szCs w:val="22"/>
              </w:rPr>
              <w:t xml:space="preserve">Table 3: Key commonalities and differences in the governance structures of </w:t>
            </w:r>
            <w:r w:rsidR="00BB53C8" w:rsidRPr="00CB19A1">
              <w:rPr>
                <w:sz w:val="22"/>
                <w:szCs w:val="22"/>
                <w:lang w:val="en-US"/>
              </w:rPr>
              <w:t>Facebook Oversight Board</w:t>
            </w:r>
            <w:r w:rsidR="00BB53C8" w:rsidRPr="00CB19A1">
              <w:rPr>
                <w:bCs/>
                <w:sz w:val="22"/>
                <w:szCs w:val="22"/>
              </w:rPr>
              <w:t xml:space="preserve"> </w:t>
            </w:r>
            <w:r w:rsidRPr="00CB19A1">
              <w:rPr>
                <w:bCs/>
                <w:sz w:val="22"/>
                <w:szCs w:val="22"/>
              </w:rPr>
              <w:t xml:space="preserve">and </w:t>
            </w:r>
            <w:r w:rsidR="00BB53C8" w:rsidRPr="00CB19A1">
              <w:rPr>
                <w:sz w:val="22"/>
                <w:szCs w:val="22"/>
                <w:lang w:val="en-US"/>
              </w:rPr>
              <w:t>Airbnb’s Stakeholder Committee.</w:t>
            </w:r>
          </w:p>
          <w:p w14:paraId="4964A893" w14:textId="6E7F3F9E" w:rsidR="00795644" w:rsidRPr="00CB19A1" w:rsidRDefault="00795644" w:rsidP="00CB19A1">
            <w:pPr>
              <w:autoSpaceDE w:val="0"/>
              <w:autoSpaceDN w:val="0"/>
              <w:adjustRightInd w:val="0"/>
              <w:spacing w:line="480" w:lineRule="auto"/>
              <w:jc w:val="center"/>
              <w:rPr>
                <w:sz w:val="22"/>
                <w:szCs w:val="22"/>
              </w:rPr>
            </w:pPr>
          </w:p>
        </w:tc>
      </w:tr>
      <w:tr w:rsidR="00C60B8E" w:rsidRPr="00CB19A1" w14:paraId="704D72D1" w14:textId="77777777" w:rsidTr="000629A9">
        <w:tc>
          <w:tcPr>
            <w:tcW w:w="9623" w:type="dxa"/>
            <w:gridSpan w:val="2"/>
          </w:tcPr>
          <w:p w14:paraId="263DF7CB" w14:textId="77777777" w:rsidR="00C60B8E" w:rsidRPr="00CB19A1" w:rsidRDefault="00C60B8E" w:rsidP="00CB19A1">
            <w:pPr>
              <w:autoSpaceDE w:val="0"/>
              <w:autoSpaceDN w:val="0"/>
              <w:adjustRightInd w:val="0"/>
              <w:spacing w:line="480" w:lineRule="auto"/>
              <w:jc w:val="center"/>
              <w:rPr>
                <w:sz w:val="22"/>
                <w:szCs w:val="22"/>
              </w:rPr>
            </w:pPr>
            <w:r w:rsidRPr="00CB19A1">
              <w:rPr>
                <w:sz w:val="22"/>
                <w:szCs w:val="22"/>
              </w:rPr>
              <w:t>COMMONALITIES</w:t>
            </w:r>
          </w:p>
          <w:p w14:paraId="18A0EA69" w14:textId="2E4FEE96" w:rsidR="00C60B8E" w:rsidRPr="00CB19A1" w:rsidRDefault="00C60B8E" w:rsidP="00CB19A1">
            <w:pPr>
              <w:autoSpaceDE w:val="0"/>
              <w:autoSpaceDN w:val="0"/>
              <w:adjustRightInd w:val="0"/>
              <w:spacing w:line="480" w:lineRule="auto"/>
              <w:jc w:val="center"/>
              <w:rPr>
                <w:sz w:val="22"/>
                <w:szCs w:val="22"/>
              </w:rPr>
            </w:pPr>
          </w:p>
        </w:tc>
      </w:tr>
      <w:tr w:rsidR="00C60B8E" w:rsidRPr="00CB19A1" w14:paraId="574C6EB1" w14:textId="77777777" w:rsidTr="00392AC0">
        <w:tc>
          <w:tcPr>
            <w:tcW w:w="9623" w:type="dxa"/>
            <w:gridSpan w:val="2"/>
          </w:tcPr>
          <w:p w14:paraId="68DFCFA2" w14:textId="2BB5C916" w:rsidR="00C60B8E" w:rsidRPr="00CB19A1" w:rsidRDefault="00C60B8E" w:rsidP="00CB19A1">
            <w:pPr>
              <w:autoSpaceDE w:val="0"/>
              <w:autoSpaceDN w:val="0"/>
              <w:adjustRightInd w:val="0"/>
              <w:spacing w:line="480" w:lineRule="auto"/>
              <w:rPr>
                <w:i/>
                <w:iCs/>
                <w:sz w:val="22"/>
                <w:szCs w:val="22"/>
              </w:rPr>
            </w:pPr>
            <w:r w:rsidRPr="00CB19A1">
              <w:rPr>
                <w:i/>
                <w:iCs/>
                <w:sz w:val="22"/>
                <w:szCs w:val="22"/>
              </w:rPr>
              <w:lastRenderedPageBreak/>
              <w:t>Influence Over Representation</w:t>
            </w:r>
          </w:p>
          <w:p w14:paraId="1DC13CB8" w14:textId="77777777" w:rsidR="00C60B8E" w:rsidRPr="00CB19A1" w:rsidRDefault="00C60B8E" w:rsidP="00CB19A1">
            <w:pPr>
              <w:autoSpaceDE w:val="0"/>
              <w:autoSpaceDN w:val="0"/>
              <w:adjustRightInd w:val="0"/>
              <w:spacing w:line="480" w:lineRule="auto"/>
              <w:rPr>
                <w:sz w:val="22"/>
                <w:szCs w:val="22"/>
              </w:rPr>
            </w:pPr>
          </w:p>
          <w:p w14:paraId="6D2D6ED0" w14:textId="6F8FB794" w:rsidR="00C60B8E" w:rsidRPr="00CB19A1" w:rsidRDefault="00C60B8E" w:rsidP="00CB19A1">
            <w:pPr>
              <w:autoSpaceDE w:val="0"/>
              <w:autoSpaceDN w:val="0"/>
              <w:adjustRightInd w:val="0"/>
              <w:spacing w:line="480" w:lineRule="auto"/>
              <w:rPr>
                <w:sz w:val="22"/>
                <w:szCs w:val="22"/>
              </w:rPr>
            </w:pPr>
            <w:r w:rsidRPr="00CB19A1">
              <w:rPr>
                <w:sz w:val="22"/>
                <w:szCs w:val="22"/>
              </w:rPr>
              <w:t>Both Facebook and Airbnb have mechanisms that allow the parent company or insiders to influence the appointment of stakeholder representatives. For Facebook, it</w:t>
            </w:r>
            <w:r w:rsidR="00BB53C8" w:rsidRPr="00CB19A1">
              <w:rPr>
                <w:sz w:val="22"/>
                <w:szCs w:val="22"/>
              </w:rPr>
              <w:t xml:space="preserve"> i</w:t>
            </w:r>
            <w:r w:rsidRPr="00CB19A1">
              <w:rPr>
                <w:sz w:val="22"/>
                <w:szCs w:val="22"/>
              </w:rPr>
              <w:t>s the Meta-controlled Trust</w:t>
            </w:r>
            <w:r w:rsidR="00BB53C8" w:rsidRPr="00CB19A1">
              <w:rPr>
                <w:sz w:val="22"/>
                <w:szCs w:val="22"/>
              </w:rPr>
              <w:t xml:space="preserve"> </w:t>
            </w:r>
            <w:r w:rsidR="00BB53C8" w:rsidRPr="00CB19A1">
              <w:rPr>
                <w:bCs/>
                <w:sz w:val="22"/>
                <w:szCs w:val="22"/>
                <w:lang w:val="en-US"/>
              </w:rPr>
              <w:t>(links γ</w:t>
            </w:r>
            <w:r w:rsidR="00BB53C8" w:rsidRPr="00CB19A1">
              <w:rPr>
                <w:bCs/>
                <w:sz w:val="22"/>
                <w:szCs w:val="22"/>
                <w:vertAlign w:val="superscript"/>
                <w:lang w:val="en-US"/>
              </w:rPr>
              <w:t>1</w:t>
            </w:r>
            <w:r w:rsidR="00BB53C8" w:rsidRPr="00CB19A1">
              <w:rPr>
                <w:bCs/>
                <w:sz w:val="22"/>
                <w:szCs w:val="22"/>
                <w:lang w:val="en-US"/>
              </w:rPr>
              <w:t>, δ</w:t>
            </w:r>
            <w:r w:rsidR="00BB53C8" w:rsidRPr="00CB19A1">
              <w:rPr>
                <w:bCs/>
                <w:sz w:val="22"/>
                <w:szCs w:val="22"/>
                <w:vertAlign w:val="superscript"/>
                <w:lang w:val="en-US"/>
              </w:rPr>
              <w:t>1</w:t>
            </w:r>
            <w:r w:rsidR="00BB53C8" w:rsidRPr="00CB19A1">
              <w:rPr>
                <w:bCs/>
                <w:sz w:val="22"/>
                <w:szCs w:val="22"/>
                <w:lang w:val="en-US"/>
              </w:rPr>
              <w:t xml:space="preserve">, </w:t>
            </w:r>
            <w:r w:rsidR="00BB53C8" w:rsidRPr="00CB19A1">
              <w:rPr>
                <w:bCs/>
                <w:sz w:val="22"/>
                <w:szCs w:val="22"/>
                <w:lang w:val="el-GR"/>
              </w:rPr>
              <w:t>ε</w:t>
            </w:r>
            <w:r w:rsidR="00BB53C8" w:rsidRPr="00CB19A1">
              <w:rPr>
                <w:bCs/>
                <w:sz w:val="22"/>
                <w:szCs w:val="22"/>
                <w:vertAlign w:val="superscript"/>
                <w:lang w:val="en-US"/>
              </w:rPr>
              <w:t>1</w:t>
            </w:r>
            <w:r w:rsidR="00BB53C8" w:rsidRPr="00CB19A1">
              <w:rPr>
                <w:bCs/>
                <w:sz w:val="22"/>
                <w:szCs w:val="22"/>
                <w:lang w:val="en-US"/>
              </w:rPr>
              <w:t xml:space="preserve">, </w:t>
            </w:r>
            <w:r w:rsidR="00BB53C8" w:rsidRPr="00CB19A1">
              <w:rPr>
                <w:sz w:val="22"/>
                <w:szCs w:val="22"/>
                <w:lang w:val="en-US"/>
              </w:rPr>
              <w:t>ζ</w:t>
            </w:r>
            <w:r w:rsidR="00BB53C8" w:rsidRPr="00CB19A1">
              <w:rPr>
                <w:sz w:val="22"/>
                <w:szCs w:val="22"/>
                <w:vertAlign w:val="superscript"/>
                <w:lang w:val="en-US"/>
              </w:rPr>
              <w:t>1</w:t>
            </w:r>
            <w:r w:rsidR="00BB53C8" w:rsidRPr="00CB19A1">
              <w:rPr>
                <w:bCs/>
                <w:sz w:val="22"/>
                <w:szCs w:val="22"/>
                <w:lang w:val="en-US"/>
              </w:rPr>
              <w:t>)</w:t>
            </w:r>
            <w:r w:rsidRPr="00CB19A1">
              <w:rPr>
                <w:sz w:val="22"/>
                <w:szCs w:val="22"/>
              </w:rPr>
              <w:t>, and for Airbnb, it</w:t>
            </w:r>
            <w:r w:rsidR="00BB53C8" w:rsidRPr="00CB19A1">
              <w:rPr>
                <w:sz w:val="22"/>
                <w:szCs w:val="22"/>
              </w:rPr>
              <w:t xml:space="preserve"> i</w:t>
            </w:r>
            <w:r w:rsidRPr="00CB19A1">
              <w:rPr>
                <w:sz w:val="22"/>
                <w:szCs w:val="22"/>
              </w:rPr>
              <w:t>s the company executives</w:t>
            </w:r>
            <w:r w:rsidR="00BB53C8" w:rsidRPr="00CB19A1">
              <w:rPr>
                <w:sz w:val="22"/>
                <w:szCs w:val="22"/>
              </w:rPr>
              <w:t xml:space="preserve"> </w:t>
            </w:r>
            <w:r w:rsidR="00BB53C8" w:rsidRPr="00CB19A1">
              <w:rPr>
                <w:bCs/>
                <w:sz w:val="22"/>
                <w:szCs w:val="22"/>
                <w:lang w:val="en-US"/>
              </w:rPr>
              <w:t xml:space="preserve">(links </w:t>
            </w:r>
            <w:r w:rsidR="00660EA4" w:rsidRPr="00CB19A1">
              <w:rPr>
                <w:bCs/>
                <w:sz w:val="22"/>
                <w:szCs w:val="22"/>
                <w:lang w:val="en-US"/>
              </w:rPr>
              <w:t>δ</w:t>
            </w:r>
            <w:r w:rsidR="00660EA4" w:rsidRPr="00CB19A1">
              <w:rPr>
                <w:bCs/>
                <w:sz w:val="22"/>
                <w:szCs w:val="22"/>
                <w:vertAlign w:val="superscript"/>
                <w:lang w:val="en-US"/>
              </w:rPr>
              <w:t>2</w:t>
            </w:r>
            <w:r w:rsidR="00BB53C8" w:rsidRPr="00CB19A1">
              <w:rPr>
                <w:bCs/>
                <w:sz w:val="22"/>
                <w:szCs w:val="22"/>
                <w:lang w:val="en-US"/>
              </w:rPr>
              <w:t xml:space="preserve">, </w:t>
            </w:r>
            <w:r w:rsidR="00660EA4" w:rsidRPr="00CB19A1">
              <w:rPr>
                <w:bCs/>
                <w:sz w:val="22"/>
                <w:szCs w:val="22"/>
                <w:lang w:val="en-US"/>
              </w:rPr>
              <w:t>ζ</w:t>
            </w:r>
            <w:r w:rsidR="00660EA4" w:rsidRPr="00CB19A1">
              <w:rPr>
                <w:bCs/>
                <w:sz w:val="22"/>
                <w:szCs w:val="22"/>
                <w:vertAlign w:val="superscript"/>
                <w:lang w:val="en-US"/>
              </w:rPr>
              <w:t>2</w:t>
            </w:r>
            <w:r w:rsidR="00BB53C8" w:rsidRPr="00CB19A1">
              <w:rPr>
                <w:bCs/>
                <w:sz w:val="22"/>
                <w:szCs w:val="22"/>
                <w:lang w:val="en-US"/>
              </w:rPr>
              <w:t xml:space="preserve">, </w:t>
            </w:r>
            <w:r w:rsidR="00660EA4" w:rsidRPr="00CB19A1">
              <w:rPr>
                <w:bCs/>
                <w:sz w:val="22"/>
                <w:szCs w:val="22"/>
                <w:lang w:val="en-US"/>
              </w:rPr>
              <w:t>θ</w:t>
            </w:r>
            <w:r w:rsidR="00660EA4" w:rsidRPr="00CB19A1">
              <w:rPr>
                <w:bCs/>
                <w:sz w:val="22"/>
                <w:szCs w:val="22"/>
                <w:vertAlign w:val="superscript"/>
                <w:lang w:val="en-US"/>
              </w:rPr>
              <w:t>2</w:t>
            </w:r>
            <w:r w:rsidR="00BB53C8" w:rsidRPr="00CB19A1">
              <w:rPr>
                <w:bCs/>
                <w:sz w:val="22"/>
                <w:szCs w:val="22"/>
                <w:lang w:val="en-US"/>
              </w:rPr>
              <w:t>)</w:t>
            </w:r>
            <w:r w:rsidRPr="00CB19A1">
              <w:rPr>
                <w:sz w:val="22"/>
                <w:szCs w:val="22"/>
              </w:rPr>
              <w:t>.</w:t>
            </w:r>
          </w:p>
          <w:p w14:paraId="748CC41C" w14:textId="77777777" w:rsidR="00C60B8E" w:rsidRPr="00CB19A1" w:rsidRDefault="00C60B8E" w:rsidP="00CB19A1">
            <w:pPr>
              <w:autoSpaceDE w:val="0"/>
              <w:autoSpaceDN w:val="0"/>
              <w:adjustRightInd w:val="0"/>
              <w:spacing w:line="480" w:lineRule="auto"/>
              <w:rPr>
                <w:sz w:val="22"/>
                <w:szCs w:val="22"/>
              </w:rPr>
            </w:pPr>
          </w:p>
        </w:tc>
      </w:tr>
      <w:tr w:rsidR="00C60B8E" w:rsidRPr="00CB19A1" w14:paraId="6669D5C3" w14:textId="77777777" w:rsidTr="002107D1">
        <w:tc>
          <w:tcPr>
            <w:tcW w:w="9623" w:type="dxa"/>
            <w:gridSpan w:val="2"/>
          </w:tcPr>
          <w:p w14:paraId="4AAAA04D" w14:textId="77F01BEB" w:rsidR="00C60B8E" w:rsidRPr="00CB19A1" w:rsidRDefault="00C60B8E" w:rsidP="00CB19A1">
            <w:pPr>
              <w:autoSpaceDE w:val="0"/>
              <w:autoSpaceDN w:val="0"/>
              <w:adjustRightInd w:val="0"/>
              <w:spacing w:line="480" w:lineRule="auto"/>
              <w:rPr>
                <w:i/>
                <w:iCs/>
                <w:sz w:val="22"/>
                <w:szCs w:val="22"/>
              </w:rPr>
            </w:pPr>
            <w:r w:rsidRPr="00CB19A1">
              <w:rPr>
                <w:i/>
                <w:iCs/>
                <w:sz w:val="22"/>
                <w:szCs w:val="22"/>
              </w:rPr>
              <w:t>Bias in Operations</w:t>
            </w:r>
          </w:p>
          <w:p w14:paraId="373D92DD" w14:textId="77777777" w:rsidR="00C60B8E" w:rsidRPr="00CB19A1" w:rsidRDefault="00C60B8E" w:rsidP="00CB19A1">
            <w:pPr>
              <w:autoSpaceDE w:val="0"/>
              <w:autoSpaceDN w:val="0"/>
              <w:adjustRightInd w:val="0"/>
              <w:spacing w:line="480" w:lineRule="auto"/>
              <w:rPr>
                <w:sz w:val="22"/>
                <w:szCs w:val="22"/>
              </w:rPr>
            </w:pPr>
          </w:p>
          <w:p w14:paraId="0ED47522" w14:textId="66C9DD9D" w:rsidR="00C60B8E" w:rsidRPr="00CB19A1" w:rsidRDefault="00C60B8E" w:rsidP="00CB19A1">
            <w:pPr>
              <w:autoSpaceDE w:val="0"/>
              <w:autoSpaceDN w:val="0"/>
              <w:adjustRightInd w:val="0"/>
              <w:spacing w:line="480" w:lineRule="auto"/>
              <w:rPr>
                <w:sz w:val="22"/>
                <w:szCs w:val="22"/>
              </w:rPr>
            </w:pPr>
            <w:r w:rsidRPr="00CB19A1">
              <w:rPr>
                <w:sz w:val="22"/>
                <w:szCs w:val="22"/>
              </w:rPr>
              <w:t>Both structures have biases in their operations. Facebook</w:t>
            </w:r>
            <w:r w:rsidR="00660EA4" w:rsidRPr="00CB19A1">
              <w:rPr>
                <w:sz w:val="22"/>
                <w:szCs w:val="22"/>
              </w:rPr>
              <w:t>’</w:t>
            </w:r>
            <w:r w:rsidRPr="00CB19A1">
              <w:rPr>
                <w:sz w:val="22"/>
                <w:szCs w:val="22"/>
              </w:rPr>
              <w:t xml:space="preserve">s staff supervision by a manager designated by the Trust </w:t>
            </w:r>
            <w:r w:rsidR="00660EA4" w:rsidRPr="00CB19A1">
              <w:rPr>
                <w:bCs/>
                <w:sz w:val="22"/>
                <w:szCs w:val="22"/>
                <w:lang w:val="en-US"/>
              </w:rPr>
              <w:t xml:space="preserve">(link </w:t>
            </w:r>
            <w:r w:rsidR="00660EA4" w:rsidRPr="00CB19A1">
              <w:rPr>
                <w:sz w:val="22"/>
                <w:szCs w:val="22"/>
                <w:lang w:val="en-US"/>
              </w:rPr>
              <w:t>ζ</w:t>
            </w:r>
            <w:r w:rsidR="00660EA4" w:rsidRPr="00CB19A1">
              <w:rPr>
                <w:sz w:val="22"/>
                <w:szCs w:val="22"/>
                <w:vertAlign w:val="superscript"/>
                <w:lang w:val="en-US"/>
              </w:rPr>
              <w:t>1</w:t>
            </w:r>
            <w:r w:rsidR="00660EA4" w:rsidRPr="00CB19A1">
              <w:rPr>
                <w:bCs/>
                <w:sz w:val="22"/>
                <w:szCs w:val="22"/>
                <w:lang w:val="en-US"/>
              </w:rPr>
              <w:t xml:space="preserve">) </w:t>
            </w:r>
            <w:r w:rsidRPr="00CB19A1">
              <w:rPr>
                <w:sz w:val="22"/>
                <w:szCs w:val="22"/>
              </w:rPr>
              <w:t xml:space="preserve">and Co-chairs </w:t>
            </w:r>
            <w:r w:rsidR="00660EA4" w:rsidRPr="00CB19A1">
              <w:rPr>
                <w:bCs/>
                <w:sz w:val="22"/>
                <w:szCs w:val="22"/>
                <w:lang w:val="en-US"/>
              </w:rPr>
              <w:t xml:space="preserve">(link </w:t>
            </w:r>
            <w:r w:rsidR="00660EA4" w:rsidRPr="00CB19A1">
              <w:rPr>
                <w:sz w:val="22"/>
                <w:szCs w:val="22"/>
                <w:lang w:val="en-US"/>
              </w:rPr>
              <w:t>κ</w:t>
            </w:r>
            <w:r w:rsidR="00660EA4" w:rsidRPr="00CB19A1">
              <w:rPr>
                <w:sz w:val="22"/>
                <w:szCs w:val="22"/>
                <w:vertAlign w:val="superscript"/>
                <w:lang w:val="en-US"/>
              </w:rPr>
              <w:t>1</w:t>
            </w:r>
            <w:r w:rsidR="00660EA4" w:rsidRPr="00CB19A1">
              <w:rPr>
                <w:bCs/>
                <w:sz w:val="22"/>
                <w:szCs w:val="22"/>
                <w:lang w:val="en-US"/>
              </w:rPr>
              <w:t xml:space="preserve">) </w:t>
            </w:r>
            <w:r w:rsidR="00660EA4" w:rsidRPr="00CB19A1">
              <w:rPr>
                <w:sz w:val="22"/>
                <w:szCs w:val="22"/>
              </w:rPr>
              <w:t>has already been proven to bias information flow</w:t>
            </w:r>
            <w:r w:rsidRPr="00CB19A1">
              <w:rPr>
                <w:sz w:val="22"/>
                <w:szCs w:val="22"/>
              </w:rPr>
              <w:t>. Similarly, Airbnb</w:t>
            </w:r>
            <w:r w:rsidR="00660EA4" w:rsidRPr="00CB19A1">
              <w:rPr>
                <w:sz w:val="22"/>
                <w:szCs w:val="22"/>
              </w:rPr>
              <w:t>’</w:t>
            </w:r>
            <w:r w:rsidRPr="00CB19A1">
              <w:rPr>
                <w:sz w:val="22"/>
                <w:szCs w:val="22"/>
              </w:rPr>
              <w:t>s Stakeholder Committee is influenced by its members</w:t>
            </w:r>
            <w:r w:rsidR="00660EA4" w:rsidRPr="00CB19A1">
              <w:rPr>
                <w:sz w:val="22"/>
                <w:szCs w:val="22"/>
              </w:rPr>
              <w:t>’</w:t>
            </w:r>
            <w:r w:rsidRPr="00CB19A1">
              <w:rPr>
                <w:sz w:val="22"/>
                <w:szCs w:val="22"/>
              </w:rPr>
              <w:t xml:space="preserve"> dual roles </w:t>
            </w:r>
            <w:r w:rsidR="00660EA4" w:rsidRPr="00CB19A1">
              <w:rPr>
                <w:sz w:val="22"/>
                <w:szCs w:val="22"/>
              </w:rPr>
              <w:t xml:space="preserve">as executives and stakeholder representatives, as well as </w:t>
            </w:r>
            <w:r w:rsidR="002C294C" w:rsidRPr="00CB19A1">
              <w:rPr>
                <w:sz w:val="22"/>
                <w:szCs w:val="22"/>
              </w:rPr>
              <w:t xml:space="preserve">a </w:t>
            </w:r>
            <w:r w:rsidRPr="00CB19A1">
              <w:rPr>
                <w:sz w:val="22"/>
                <w:szCs w:val="22"/>
              </w:rPr>
              <w:t>voting agreement.</w:t>
            </w:r>
          </w:p>
          <w:p w14:paraId="5A9377DA" w14:textId="77777777" w:rsidR="00C60B8E" w:rsidRPr="00CB19A1" w:rsidRDefault="00C60B8E" w:rsidP="00CB19A1">
            <w:pPr>
              <w:autoSpaceDE w:val="0"/>
              <w:autoSpaceDN w:val="0"/>
              <w:adjustRightInd w:val="0"/>
              <w:spacing w:line="480" w:lineRule="auto"/>
              <w:rPr>
                <w:sz w:val="22"/>
                <w:szCs w:val="22"/>
              </w:rPr>
            </w:pPr>
          </w:p>
        </w:tc>
      </w:tr>
      <w:tr w:rsidR="00C60B8E" w:rsidRPr="00CB19A1" w14:paraId="6422DE94" w14:textId="77777777" w:rsidTr="002D79E9">
        <w:tc>
          <w:tcPr>
            <w:tcW w:w="9623" w:type="dxa"/>
            <w:gridSpan w:val="2"/>
          </w:tcPr>
          <w:p w14:paraId="1C950F03" w14:textId="77777777" w:rsidR="00C60B8E" w:rsidRPr="00CB19A1" w:rsidRDefault="00C60B8E" w:rsidP="00CB19A1">
            <w:pPr>
              <w:autoSpaceDE w:val="0"/>
              <w:autoSpaceDN w:val="0"/>
              <w:adjustRightInd w:val="0"/>
              <w:spacing w:line="480" w:lineRule="auto"/>
              <w:jc w:val="center"/>
              <w:rPr>
                <w:sz w:val="22"/>
                <w:szCs w:val="22"/>
              </w:rPr>
            </w:pPr>
            <w:r w:rsidRPr="00CB19A1">
              <w:rPr>
                <w:sz w:val="22"/>
                <w:szCs w:val="22"/>
              </w:rPr>
              <w:t>DIFFERENCES</w:t>
            </w:r>
          </w:p>
          <w:p w14:paraId="311DED3C" w14:textId="75210BE7" w:rsidR="00C60B8E" w:rsidRPr="00CB19A1" w:rsidRDefault="00C60B8E" w:rsidP="00CB19A1">
            <w:pPr>
              <w:autoSpaceDE w:val="0"/>
              <w:autoSpaceDN w:val="0"/>
              <w:adjustRightInd w:val="0"/>
              <w:spacing w:line="480" w:lineRule="auto"/>
              <w:jc w:val="center"/>
              <w:rPr>
                <w:sz w:val="22"/>
                <w:szCs w:val="22"/>
              </w:rPr>
            </w:pPr>
          </w:p>
        </w:tc>
      </w:tr>
      <w:tr w:rsidR="00D42AB5" w:rsidRPr="00CB19A1" w14:paraId="4E11FA1E" w14:textId="77777777" w:rsidTr="00D103B5">
        <w:tc>
          <w:tcPr>
            <w:tcW w:w="4811" w:type="dxa"/>
          </w:tcPr>
          <w:p w14:paraId="3D78E1DE" w14:textId="77777777" w:rsidR="00D42AB5" w:rsidRPr="00CB19A1" w:rsidRDefault="00D42AB5" w:rsidP="00CB19A1">
            <w:pPr>
              <w:autoSpaceDE w:val="0"/>
              <w:autoSpaceDN w:val="0"/>
              <w:adjustRightInd w:val="0"/>
              <w:spacing w:line="480" w:lineRule="auto"/>
              <w:jc w:val="center"/>
              <w:rPr>
                <w:sz w:val="22"/>
                <w:szCs w:val="22"/>
              </w:rPr>
            </w:pPr>
            <w:r w:rsidRPr="00CB19A1">
              <w:rPr>
                <w:sz w:val="22"/>
                <w:szCs w:val="22"/>
              </w:rPr>
              <w:t>Facebook</w:t>
            </w:r>
          </w:p>
          <w:p w14:paraId="258F2248" w14:textId="77777777" w:rsidR="00D42AB5" w:rsidRPr="00CB19A1" w:rsidRDefault="00D42AB5" w:rsidP="00CB19A1">
            <w:pPr>
              <w:autoSpaceDE w:val="0"/>
              <w:autoSpaceDN w:val="0"/>
              <w:adjustRightInd w:val="0"/>
              <w:spacing w:line="480" w:lineRule="auto"/>
              <w:jc w:val="center"/>
              <w:rPr>
                <w:sz w:val="22"/>
                <w:szCs w:val="22"/>
              </w:rPr>
            </w:pPr>
          </w:p>
        </w:tc>
        <w:tc>
          <w:tcPr>
            <w:tcW w:w="4812" w:type="dxa"/>
          </w:tcPr>
          <w:p w14:paraId="23DC341C" w14:textId="77777777" w:rsidR="00D42AB5" w:rsidRPr="00CB19A1" w:rsidRDefault="00D42AB5" w:rsidP="00CB19A1">
            <w:pPr>
              <w:autoSpaceDE w:val="0"/>
              <w:autoSpaceDN w:val="0"/>
              <w:adjustRightInd w:val="0"/>
              <w:spacing w:line="480" w:lineRule="auto"/>
              <w:jc w:val="center"/>
              <w:rPr>
                <w:sz w:val="22"/>
                <w:szCs w:val="22"/>
              </w:rPr>
            </w:pPr>
            <w:r w:rsidRPr="00CB19A1">
              <w:rPr>
                <w:sz w:val="22"/>
                <w:szCs w:val="22"/>
              </w:rPr>
              <w:t>Airbnb</w:t>
            </w:r>
          </w:p>
          <w:p w14:paraId="4B95D4D0" w14:textId="6F081EB6" w:rsidR="00D42AB5" w:rsidRPr="00CB19A1" w:rsidRDefault="00D42AB5" w:rsidP="00CB19A1">
            <w:pPr>
              <w:autoSpaceDE w:val="0"/>
              <w:autoSpaceDN w:val="0"/>
              <w:adjustRightInd w:val="0"/>
              <w:spacing w:line="480" w:lineRule="auto"/>
              <w:jc w:val="center"/>
              <w:rPr>
                <w:sz w:val="22"/>
                <w:szCs w:val="22"/>
              </w:rPr>
            </w:pPr>
          </w:p>
        </w:tc>
      </w:tr>
      <w:tr w:rsidR="00C60B8E" w:rsidRPr="00CB19A1" w14:paraId="765CC5EA" w14:textId="77777777" w:rsidTr="0057110C">
        <w:tc>
          <w:tcPr>
            <w:tcW w:w="9623" w:type="dxa"/>
            <w:gridSpan w:val="2"/>
          </w:tcPr>
          <w:p w14:paraId="14499794" w14:textId="1ED6A648" w:rsidR="00C60B8E" w:rsidRPr="00CB19A1" w:rsidRDefault="00C60B8E" w:rsidP="00CB19A1">
            <w:pPr>
              <w:autoSpaceDE w:val="0"/>
              <w:autoSpaceDN w:val="0"/>
              <w:adjustRightInd w:val="0"/>
              <w:spacing w:line="480" w:lineRule="auto"/>
              <w:rPr>
                <w:i/>
                <w:iCs/>
                <w:sz w:val="22"/>
                <w:szCs w:val="22"/>
              </w:rPr>
            </w:pPr>
            <w:r w:rsidRPr="00CB19A1">
              <w:rPr>
                <w:i/>
                <w:iCs/>
                <w:sz w:val="22"/>
                <w:szCs w:val="22"/>
              </w:rPr>
              <w:t>Composition and Membership</w:t>
            </w:r>
          </w:p>
          <w:p w14:paraId="293F2435" w14:textId="038C7B5F" w:rsidR="00C60B8E" w:rsidRPr="00CB19A1" w:rsidRDefault="00C60B8E" w:rsidP="00CB19A1">
            <w:pPr>
              <w:autoSpaceDE w:val="0"/>
              <w:autoSpaceDN w:val="0"/>
              <w:adjustRightInd w:val="0"/>
              <w:spacing w:line="480" w:lineRule="auto"/>
              <w:rPr>
                <w:sz w:val="22"/>
                <w:szCs w:val="22"/>
              </w:rPr>
            </w:pPr>
          </w:p>
        </w:tc>
      </w:tr>
      <w:tr w:rsidR="00C60B8E" w:rsidRPr="00CB19A1" w14:paraId="60ECD2AE" w14:textId="77777777" w:rsidTr="00C60B8E">
        <w:tc>
          <w:tcPr>
            <w:tcW w:w="4811" w:type="dxa"/>
          </w:tcPr>
          <w:p w14:paraId="602198D8" w14:textId="720F8082" w:rsidR="00C60B8E" w:rsidRPr="00CB19A1" w:rsidRDefault="00D42AB5" w:rsidP="00CB19A1">
            <w:pPr>
              <w:autoSpaceDE w:val="0"/>
              <w:autoSpaceDN w:val="0"/>
              <w:adjustRightInd w:val="0"/>
              <w:spacing w:line="480" w:lineRule="auto"/>
              <w:rPr>
                <w:sz w:val="22"/>
                <w:szCs w:val="22"/>
              </w:rPr>
            </w:pPr>
            <w:r w:rsidRPr="00CB19A1">
              <w:rPr>
                <w:sz w:val="22"/>
                <w:szCs w:val="22"/>
              </w:rPr>
              <w:t>U</w:t>
            </w:r>
            <w:r w:rsidR="00C60B8E" w:rsidRPr="00CB19A1">
              <w:rPr>
                <w:sz w:val="22"/>
                <w:szCs w:val="22"/>
              </w:rPr>
              <w:t xml:space="preserve">ser representatives </w:t>
            </w:r>
            <w:r w:rsidRPr="00CB19A1">
              <w:rPr>
                <w:sz w:val="22"/>
                <w:szCs w:val="22"/>
              </w:rPr>
              <w:t>are</w:t>
            </w:r>
            <w:r w:rsidR="00C60B8E" w:rsidRPr="00CB19A1">
              <w:rPr>
                <w:sz w:val="22"/>
                <w:szCs w:val="22"/>
              </w:rPr>
              <w:t xml:space="preserve"> </w:t>
            </w:r>
            <w:r w:rsidRPr="00CB19A1">
              <w:rPr>
                <w:sz w:val="22"/>
                <w:szCs w:val="22"/>
              </w:rPr>
              <w:t>authorized</w:t>
            </w:r>
            <w:r w:rsidR="00C60B8E" w:rsidRPr="00CB19A1">
              <w:rPr>
                <w:sz w:val="22"/>
                <w:szCs w:val="22"/>
              </w:rPr>
              <w:t xml:space="preserve"> by the Trust</w:t>
            </w:r>
            <w:r w:rsidR="000042AC" w:rsidRPr="00CB19A1">
              <w:rPr>
                <w:sz w:val="22"/>
                <w:szCs w:val="22"/>
              </w:rPr>
              <w:t xml:space="preserve"> </w:t>
            </w:r>
            <w:r w:rsidR="000042AC" w:rsidRPr="00CB19A1">
              <w:rPr>
                <w:bCs/>
                <w:sz w:val="22"/>
                <w:szCs w:val="22"/>
                <w:lang w:val="en-US"/>
              </w:rPr>
              <w:t>(link γ</w:t>
            </w:r>
            <w:r w:rsidR="000042AC" w:rsidRPr="00CB19A1">
              <w:rPr>
                <w:bCs/>
                <w:sz w:val="22"/>
                <w:szCs w:val="22"/>
                <w:vertAlign w:val="superscript"/>
                <w:lang w:val="en-US"/>
              </w:rPr>
              <w:t>1</w:t>
            </w:r>
            <w:r w:rsidR="000042AC" w:rsidRPr="00CB19A1">
              <w:rPr>
                <w:bCs/>
                <w:sz w:val="22"/>
                <w:szCs w:val="22"/>
                <w:lang w:val="en-US"/>
              </w:rPr>
              <w:t>)</w:t>
            </w:r>
            <w:r w:rsidR="00C60B8E" w:rsidRPr="00CB19A1">
              <w:rPr>
                <w:sz w:val="22"/>
                <w:szCs w:val="22"/>
              </w:rPr>
              <w:t>.</w:t>
            </w:r>
          </w:p>
        </w:tc>
        <w:tc>
          <w:tcPr>
            <w:tcW w:w="4812" w:type="dxa"/>
          </w:tcPr>
          <w:p w14:paraId="38543BF1" w14:textId="522BAB18" w:rsidR="00C60B8E" w:rsidRPr="00CB19A1" w:rsidRDefault="00C60B8E" w:rsidP="00CB19A1">
            <w:pPr>
              <w:autoSpaceDE w:val="0"/>
              <w:autoSpaceDN w:val="0"/>
              <w:adjustRightInd w:val="0"/>
              <w:spacing w:line="480" w:lineRule="auto"/>
              <w:rPr>
                <w:sz w:val="22"/>
                <w:szCs w:val="22"/>
              </w:rPr>
            </w:pPr>
            <w:r w:rsidRPr="00CB19A1">
              <w:rPr>
                <w:sz w:val="22"/>
                <w:szCs w:val="22"/>
              </w:rPr>
              <w:t>Composed of co-founders and an outside director, excluding non-equity stakeholders. Hosts are part of an external advisory board.</w:t>
            </w:r>
          </w:p>
          <w:p w14:paraId="03F1739C" w14:textId="77777777" w:rsidR="00C60B8E" w:rsidRPr="00CB19A1" w:rsidRDefault="00C60B8E" w:rsidP="00CB19A1">
            <w:pPr>
              <w:autoSpaceDE w:val="0"/>
              <w:autoSpaceDN w:val="0"/>
              <w:adjustRightInd w:val="0"/>
              <w:spacing w:line="480" w:lineRule="auto"/>
              <w:rPr>
                <w:sz w:val="22"/>
                <w:szCs w:val="22"/>
              </w:rPr>
            </w:pPr>
          </w:p>
        </w:tc>
      </w:tr>
      <w:tr w:rsidR="00C60B8E" w:rsidRPr="00CB19A1" w14:paraId="39A5CC6E" w14:textId="77777777" w:rsidTr="00076ED6">
        <w:tc>
          <w:tcPr>
            <w:tcW w:w="9623" w:type="dxa"/>
            <w:gridSpan w:val="2"/>
          </w:tcPr>
          <w:p w14:paraId="2F27C144" w14:textId="516BF8C9" w:rsidR="00C60B8E" w:rsidRPr="00CB19A1" w:rsidRDefault="00C60B8E" w:rsidP="00CB19A1">
            <w:pPr>
              <w:autoSpaceDE w:val="0"/>
              <w:autoSpaceDN w:val="0"/>
              <w:adjustRightInd w:val="0"/>
              <w:spacing w:line="480" w:lineRule="auto"/>
              <w:rPr>
                <w:i/>
                <w:iCs/>
                <w:sz w:val="22"/>
                <w:szCs w:val="22"/>
              </w:rPr>
            </w:pPr>
            <w:r w:rsidRPr="00CB19A1">
              <w:rPr>
                <w:i/>
                <w:iCs/>
                <w:sz w:val="22"/>
                <w:szCs w:val="22"/>
              </w:rPr>
              <w:t>Representation and Appointment</w:t>
            </w:r>
          </w:p>
          <w:p w14:paraId="5FDCEE10" w14:textId="5A65A34E" w:rsidR="00C60B8E" w:rsidRPr="00CB19A1" w:rsidRDefault="00C60B8E" w:rsidP="00CB19A1">
            <w:pPr>
              <w:autoSpaceDE w:val="0"/>
              <w:autoSpaceDN w:val="0"/>
              <w:adjustRightInd w:val="0"/>
              <w:spacing w:line="480" w:lineRule="auto"/>
              <w:rPr>
                <w:sz w:val="22"/>
                <w:szCs w:val="22"/>
              </w:rPr>
            </w:pPr>
          </w:p>
        </w:tc>
      </w:tr>
      <w:tr w:rsidR="00C60B8E" w:rsidRPr="00CB19A1" w14:paraId="63987D80" w14:textId="77777777" w:rsidTr="00C60B8E">
        <w:tc>
          <w:tcPr>
            <w:tcW w:w="4811" w:type="dxa"/>
          </w:tcPr>
          <w:p w14:paraId="4C98B376" w14:textId="0123DBD2" w:rsidR="00C60B8E" w:rsidRPr="00CB19A1" w:rsidRDefault="00D42AB5" w:rsidP="00CB19A1">
            <w:pPr>
              <w:autoSpaceDE w:val="0"/>
              <w:autoSpaceDN w:val="0"/>
              <w:adjustRightInd w:val="0"/>
              <w:spacing w:line="480" w:lineRule="auto"/>
              <w:rPr>
                <w:sz w:val="22"/>
                <w:szCs w:val="22"/>
              </w:rPr>
            </w:pPr>
            <w:r w:rsidRPr="00CB19A1">
              <w:rPr>
                <w:sz w:val="22"/>
                <w:szCs w:val="22"/>
              </w:rPr>
              <w:lastRenderedPageBreak/>
              <w:t>The appointment of u</w:t>
            </w:r>
            <w:r w:rsidR="00C60B8E" w:rsidRPr="00CB19A1">
              <w:rPr>
                <w:sz w:val="22"/>
                <w:szCs w:val="22"/>
              </w:rPr>
              <w:t xml:space="preserve">ser representatives </w:t>
            </w:r>
            <w:r w:rsidR="002C294C" w:rsidRPr="00CB19A1">
              <w:rPr>
                <w:sz w:val="22"/>
                <w:szCs w:val="22"/>
              </w:rPr>
              <w:t>involves</w:t>
            </w:r>
            <w:r w:rsidR="00C60B8E" w:rsidRPr="00CB19A1">
              <w:rPr>
                <w:sz w:val="22"/>
                <w:szCs w:val="22"/>
              </w:rPr>
              <w:t xml:space="preserve"> a multi-stage process involving Co-chairs </w:t>
            </w:r>
            <w:r w:rsidRPr="00CB19A1">
              <w:rPr>
                <w:bCs/>
                <w:sz w:val="22"/>
                <w:szCs w:val="22"/>
                <w:lang w:val="en-US"/>
              </w:rPr>
              <w:t>(link ι</w:t>
            </w:r>
            <w:r w:rsidRPr="00CB19A1">
              <w:rPr>
                <w:bCs/>
                <w:sz w:val="22"/>
                <w:szCs w:val="22"/>
                <w:vertAlign w:val="superscript"/>
                <w:lang w:val="en-US"/>
              </w:rPr>
              <w:t>1</w:t>
            </w:r>
            <w:r w:rsidRPr="00CB19A1">
              <w:rPr>
                <w:bCs/>
                <w:sz w:val="22"/>
                <w:szCs w:val="22"/>
                <w:lang w:val="en-US"/>
              </w:rPr>
              <w:t xml:space="preserve">) </w:t>
            </w:r>
            <w:r w:rsidR="00C60B8E" w:rsidRPr="00CB19A1">
              <w:rPr>
                <w:sz w:val="22"/>
                <w:szCs w:val="22"/>
              </w:rPr>
              <w:t>and the Board</w:t>
            </w:r>
            <w:r w:rsidRPr="00CB19A1">
              <w:rPr>
                <w:sz w:val="22"/>
                <w:szCs w:val="22"/>
              </w:rPr>
              <w:t xml:space="preserve"> </w:t>
            </w:r>
            <w:r w:rsidRPr="00CB19A1">
              <w:rPr>
                <w:bCs/>
                <w:sz w:val="22"/>
                <w:szCs w:val="22"/>
                <w:lang w:val="en-US"/>
              </w:rPr>
              <w:t>(link θ</w:t>
            </w:r>
            <w:r w:rsidRPr="00CB19A1">
              <w:rPr>
                <w:bCs/>
                <w:sz w:val="22"/>
                <w:szCs w:val="22"/>
                <w:vertAlign w:val="superscript"/>
                <w:lang w:val="en-US"/>
              </w:rPr>
              <w:t>1</w:t>
            </w:r>
            <w:r w:rsidRPr="00CB19A1">
              <w:rPr>
                <w:bCs/>
                <w:sz w:val="22"/>
                <w:szCs w:val="22"/>
                <w:lang w:val="en-US"/>
              </w:rPr>
              <w:t>)</w:t>
            </w:r>
            <w:r w:rsidR="00C60B8E" w:rsidRPr="00CB19A1">
              <w:rPr>
                <w:sz w:val="22"/>
                <w:szCs w:val="22"/>
              </w:rPr>
              <w:t>.</w:t>
            </w:r>
          </w:p>
          <w:p w14:paraId="28A07207" w14:textId="57EC4114" w:rsidR="00C60B8E" w:rsidRPr="00CB19A1" w:rsidRDefault="00C60B8E" w:rsidP="00CB19A1">
            <w:pPr>
              <w:autoSpaceDE w:val="0"/>
              <w:autoSpaceDN w:val="0"/>
              <w:adjustRightInd w:val="0"/>
              <w:spacing w:line="480" w:lineRule="auto"/>
              <w:rPr>
                <w:sz w:val="22"/>
                <w:szCs w:val="22"/>
              </w:rPr>
            </w:pPr>
          </w:p>
        </w:tc>
        <w:tc>
          <w:tcPr>
            <w:tcW w:w="4812" w:type="dxa"/>
          </w:tcPr>
          <w:p w14:paraId="2E4336C2" w14:textId="6F669018" w:rsidR="00C60B8E" w:rsidRPr="00CB19A1" w:rsidRDefault="00C60B8E" w:rsidP="00CB19A1">
            <w:pPr>
              <w:autoSpaceDE w:val="0"/>
              <w:autoSpaceDN w:val="0"/>
              <w:adjustRightInd w:val="0"/>
              <w:spacing w:line="480" w:lineRule="auto"/>
              <w:rPr>
                <w:sz w:val="22"/>
                <w:szCs w:val="22"/>
              </w:rPr>
            </w:pPr>
            <w:r w:rsidRPr="00CB19A1">
              <w:rPr>
                <w:sz w:val="22"/>
                <w:szCs w:val="22"/>
              </w:rPr>
              <w:t>Host representatives are appointed directly by company executives</w:t>
            </w:r>
            <w:r w:rsidR="00D42AB5" w:rsidRPr="00CB19A1">
              <w:rPr>
                <w:sz w:val="22"/>
                <w:szCs w:val="22"/>
              </w:rPr>
              <w:t xml:space="preserve"> </w:t>
            </w:r>
            <w:r w:rsidR="00D42AB5" w:rsidRPr="00CB19A1">
              <w:rPr>
                <w:bCs/>
                <w:sz w:val="22"/>
                <w:szCs w:val="22"/>
                <w:lang w:val="en-US"/>
              </w:rPr>
              <w:t>(link ζ</w:t>
            </w:r>
            <w:r w:rsidR="00D42AB5" w:rsidRPr="00CB19A1">
              <w:rPr>
                <w:bCs/>
                <w:sz w:val="22"/>
                <w:szCs w:val="22"/>
                <w:vertAlign w:val="superscript"/>
                <w:lang w:val="en-US"/>
              </w:rPr>
              <w:t>2</w:t>
            </w:r>
            <w:r w:rsidR="00D42AB5" w:rsidRPr="00CB19A1">
              <w:rPr>
                <w:bCs/>
                <w:sz w:val="22"/>
                <w:szCs w:val="22"/>
                <w:lang w:val="en-US"/>
              </w:rPr>
              <w:t>)</w:t>
            </w:r>
            <w:r w:rsidRPr="00CB19A1">
              <w:rPr>
                <w:sz w:val="22"/>
                <w:szCs w:val="22"/>
              </w:rPr>
              <w:t>, raising concerns about their independence.</w:t>
            </w:r>
          </w:p>
        </w:tc>
      </w:tr>
      <w:tr w:rsidR="00C60B8E" w:rsidRPr="00CB19A1" w14:paraId="0D00A4AA" w14:textId="77777777" w:rsidTr="00AC3612">
        <w:tc>
          <w:tcPr>
            <w:tcW w:w="9623" w:type="dxa"/>
            <w:gridSpan w:val="2"/>
          </w:tcPr>
          <w:p w14:paraId="423D374B" w14:textId="36341EF2" w:rsidR="00C60B8E" w:rsidRPr="00CB19A1" w:rsidRDefault="00C60B8E" w:rsidP="00CB19A1">
            <w:pPr>
              <w:autoSpaceDE w:val="0"/>
              <w:autoSpaceDN w:val="0"/>
              <w:adjustRightInd w:val="0"/>
              <w:spacing w:line="480" w:lineRule="auto"/>
              <w:rPr>
                <w:i/>
                <w:iCs/>
                <w:sz w:val="22"/>
                <w:szCs w:val="22"/>
              </w:rPr>
            </w:pPr>
            <w:r w:rsidRPr="00CB19A1">
              <w:rPr>
                <w:i/>
                <w:iCs/>
                <w:sz w:val="22"/>
                <w:szCs w:val="22"/>
              </w:rPr>
              <w:t>Leadership and Control</w:t>
            </w:r>
          </w:p>
          <w:p w14:paraId="451D382B" w14:textId="1929A151" w:rsidR="00C60B8E" w:rsidRPr="00CB19A1" w:rsidRDefault="00C60B8E" w:rsidP="00CB19A1">
            <w:pPr>
              <w:autoSpaceDE w:val="0"/>
              <w:autoSpaceDN w:val="0"/>
              <w:adjustRightInd w:val="0"/>
              <w:spacing w:line="480" w:lineRule="auto"/>
              <w:rPr>
                <w:i/>
                <w:iCs/>
                <w:sz w:val="22"/>
                <w:szCs w:val="22"/>
              </w:rPr>
            </w:pPr>
          </w:p>
        </w:tc>
      </w:tr>
      <w:tr w:rsidR="00C60B8E" w:rsidRPr="00CB19A1" w14:paraId="0DEBA03A" w14:textId="77777777" w:rsidTr="00C60B8E">
        <w:tc>
          <w:tcPr>
            <w:tcW w:w="4811" w:type="dxa"/>
          </w:tcPr>
          <w:p w14:paraId="6CB9B578" w14:textId="09FE2CCF" w:rsidR="00C60B8E" w:rsidRPr="00CB19A1" w:rsidRDefault="00C60B8E" w:rsidP="00CB19A1">
            <w:pPr>
              <w:autoSpaceDE w:val="0"/>
              <w:autoSpaceDN w:val="0"/>
              <w:adjustRightInd w:val="0"/>
              <w:spacing w:line="480" w:lineRule="auto"/>
              <w:rPr>
                <w:sz w:val="22"/>
                <w:szCs w:val="22"/>
              </w:rPr>
            </w:pPr>
            <w:r w:rsidRPr="00CB19A1">
              <w:rPr>
                <w:sz w:val="22"/>
                <w:szCs w:val="22"/>
              </w:rPr>
              <w:t xml:space="preserve">The </w:t>
            </w:r>
            <w:r w:rsidR="00D42AB5" w:rsidRPr="00CB19A1">
              <w:rPr>
                <w:sz w:val="22"/>
                <w:szCs w:val="22"/>
              </w:rPr>
              <w:t xml:space="preserve">Meta-controlled </w:t>
            </w:r>
            <w:r w:rsidRPr="00CB19A1">
              <w:rPr>
                <w:sz w:val="22"/>
                <w:szCs w:val="22"/>
              </w:rPr>
              <w:t xml:space="preserve">Trust designates Co-chairs </w:t>
            </w:r>
            <w:r w:rsidR="00D42AB5" w:rsidRPr="00CB19A1">
              <w:rPr>
                <w:bCs/>
                <w:sz w:val="22"/>
                <w:szCs w:val="22"/>
                <w:lang w:val="en-US"/>
              </w:rPr>
              <w:t>(link δ</w:t>
            </w:r>
            <w:r w:rsidR="00D42AB5" w:rsidRPr="00CB19A1">
              <w:rPr>
                <w:bCs/>
                <w:sz w:val="22"/>
                <w:szCs w:val="22"/>
                <w:vertAlign w:val="superscript"/>
                <w:lang w:val="en-US"/>
              </w:rPr>
              <w:t>1</w:t>
            </w:r>
            <w:r w:rsidR="00D42AB5" w:rsidRPr="00CB19A1">
              <w:rPr>
                <w:bCs/>
                <w:sz w:val="22"/>
                <w:szCs w:val="22"/>
                <w:lang w:val="en-US"/>
              </w:rPr>
              <w:t xml:space="preserve">) </w:t>
            </w:r>
            <w:r w:rsidRPr="00CB19A1">
              <w:rPr>
                <w:sz w:val="22"/>
                <w:szCs w:val="22"/>
              </w:rPr>
              <w:t>who preside over meetings, potentially leading to Meta</w:t>
            </w:r>
            <w:r w:rsidR="00D42AB5" w:rsidRPr="00CB19A1">
              <w:rPr>
                <w:sz w:val="22"/>
                <w:szCs w:val="22"/>
              </w:rPr>
              <w:t>’</w:t>
            </w:r>
            <w:r w:rsidRPr="00CB19A1">
              <w:rPr>
                <w:sz w:val="22"/>
                <w:szCs w:val="22"/>
              </w:rPr>
              <w:t>s influence.</w:t>
            </w:r>
          </w:p>
        </w:tc>
        <w:tc>
          <w:tcPr>
            <w:tcW w:w="4812" w:type="dxa"/>
          </w:tcPr>
          <w:p w14:paraId="42DA282E" w14:textId="2156ED34" w:rsidR="00C60B8E" w:rsidRPr="00CB19A1" w:rsidRDefault="00C60B8E" w:rsidP="00CB19A1">
            <w:pPr>
              <w:autoSpaceDE w:val="0"/>
              <w:autoSpaceDN w:val="0"/>
              <w:adjustRightInd w:val="0"/>
              <w:spacing w:line="480" w:lineRule="auto"/>
              <w:rPr>
                <w:sz w:val="22"/>
                <w:szCs w:val="22"/>
              </w:rPr>
            </w:pPr>
            <w:r w:rsidRPr="00CB19A1">
              <w:rPr>
                <w:sz w:val="22"/>
                <w:szCs w:val="22"/>
              </w:rPr>
              <w:t>The Host Advisory Board</w:t>
            </w:r>
            <w:r w:rsidR="00D42AB5" w:rsidRPr="00CB19A1">
              <w:rPr>
                <w:sz w:val="22"/>
                <w:szCs w:val="22"/>
              </w:rPr>
              <w:t>’</w:t>
            </w:r>
            <w:r w:rsidRPr="00CB19A1">
              <w:rPr>
                <w:sz w:val="22"/>
                <w:szCs w:val="22"/>
              </w:rPr>
              <w:t>s funding is controlled by Brian Chesky</w:t>
            </w:r>
            <w:r w:rsidR="00164046" w:rsidRPr="00CB19A1">
              <w:rPr>
                <w:sz w:val="22"/>
                <w:szCs w:val="22"/>
              </w:rPr>
              <w:t xml:space="preserve"> </w:t>
            </w:r>
            <w:r w:rsidR="00164046" w:rsidRPr="00CB19A1">
              <w:rPr>
                <w:bCs/>
                <w:sz w:val="22"/>
                <w:szCs w:val="22"/>
                <w:lang w:val="en-US"/>
              </w:rPr>
              <w:t>(link β</w:t>
            </w:r>
            <w:r w:rsidR="00164046" w:rsidRPr="00CB19A1">
              <w:rPr>
                <w:bCs/>
                <w:sz w:val="22"/>
                <w:szCs w:val="22"/>
                <w:vertAlign w:val="superscript"/>
                <w:lang w:val="en-US"/>
              </w:rPr>
              <w:t>2</w:t>
            </w:r>
            <w:r w:rsidR="00164046" w:rsidRPr="00CB19A1">
              <w:rPr>
                <w:bCs/>
                <w:sz w:val="22"/>
                <w:szCs w:val="22"/>
                <w:lang w:val="en-US"/>
              </w:rPr>
              <w:t>)</w:t>
            </w:r>
            <w:r w:rsidRPr="00CB19A1">
              <w:rPr>
                <w:sz w:val="22"/>
                <w:szCs w:val="22"/>
              </w:rPr>
              <w:t>, weakening its autonomy. The Stakeholder Committee members also serve on Airbnb</w:t>
            </w:r>
            <w:r w:rsidR="00164046" w:rsidRPr="00CB19A1">
              <w:rPr>
                <w:sz w:val="22"/>
                <w:szCs w:val="22"/>
              </w:rPr>
              <w:t>’</w:t>
            </w:r>
            <w:r w:rsidRPr="00CB19A1">
              <w:rPr>
                <w:sz w:val="22"/>
                <w:szCs w:val="22"/>
              </w:rPr>
              <w:t>s board with majority voting control.</w:t>
            </w:r>
          </w:p>
          <w:p w14:paraId="2B73A0C6" w14:textId="04A9F646" w:rsidR="00C60B8E" w:rsidRPr="00CB19A1" w:rsidRDefault="00C60B8E" w:rsidP="00CB19A1">
            <w:pPr>
              <w:autoSpaceDE w:val="0"/>
              <w:autoSpaceDN w:val="0"/>
              <w:adjustRightInd w:val="0"/>
              <w:spacing w:line="480" w:lineRule="auto"/>
              <w:rPr>
                <w:sz w:val="22"/>
                <w:szCs w:val="22"/>
              </w:rPr>
            </w:pPr>
          </w:p>
        </w:tc>
      </w:tr>
      <w:tr w:rsidR="00C60B8E" w:rsidRPr="00CB19A1" w14:paraId="1E993172" w14:textId="77777777" w:rsidTr="0082624E">
        <w:tc>
          <w:tcPr>
            <w:tcW w:w="9623" w:type="dxa"/>
            <w:gridSpan w:val="2"/>
          </w:tcPr>
          <w:p w14:paraId="7C958F2E" w14:textId="08940149" w:rsidR="00C60B8E" w:rsidRPr="00CB19A1" w:rsidRDefault="00C60B8E" w:rsidP="00CB19A1">
            <w:pPr>
              <w:autoSpaceDE w:val="0"/>
              <w:autoSpaceDN w:val="0"/>
              <w:adjustRightInd w:val="0"/>
              <w:spacing w:line="480" w:lineRule="auto"/>
              <w:rPr>
                <w:i/>
                <w:iCs/>
                <w:sz w:val="22"/>
                <w:szCs w:val="22"/>
              </w:rPr>
            </w:pPr>
            <w:r w:rsidRPr="00CB19A1">
              <w:rPr>
                <w:i/>
                <w:iCs/>
                <w:sz w:val="22"/>
                <w:szCs w:val="22"/>
              </w:rPr>
              <w:t>Operational Influence</w:t>
            </w:r>
          </w:p>
          <w:p w14:paraId="63DC89A4" w14:textId="46445696" w:rsidR="00C60B8E" w:rsidRPr="00CB19A1" w:rsidRDefault="00C60B8E" w:rsidP="00CB19A1">
            <w:pPr>
              <w:autoSpaceDE w:val="0"/>
              <w:autoSpaceDN w:val="0"/>
              <w:adjustRightInd w:val="0"/>
              <w:spacing w:line="480" w:lineRule="auto"/>
              <w:rPr>
                <w:i/>
                <w:iCs/>
                <w:sz w:val="22"/>
                <w:szCs w:val="22"/>
              </w:rPr>
            </w:pPr>
          </w:p>
        </w:tc>
      </w:tr>
      <w:tr w:rsidR="00C60B8E" w:rsidRPr="00CB19A1" w14:paraId="05DFBD0F" w14:textId="77777777" w:rsidTr="00C60B8E">
        <w:tc>
          <w:tcPr>
            <w:tcW w:w="4811" w:type="dxa"/>
          </w:tcPr>
          <w:p w14:paraId="5108ABED" w14:textId="7B22E133" w:rsidR="00C60B8E" w:rsidRPr="00CB19A1" w:rsidRDefault="00C60B8E" w:rsidP="00CB19A1">
            <w:pPr>
              <w:autoSpaceDE w:val="0"/>
              <w:autoSpaceDN w:val="0"/>
              <w:adjustRightInd w:val="0"/>
              <w:spacing w:line="480" w:lineRule="auto"/>
              <w:rPr>
                <w:sz w:val="22"/>
                <w:szCs w:val="22"/>
              </w:rPr>
            </w:pPr>
            <w:r w:rsidRPr="00CB19A1">
              <w:rPr>
                <w:sz w:val="22"/>
                <w:szCs w:val="22"/>
              </w:rPr>
              <w:t>Staff are supervised by a manager designated by the Co-chairs</w:t>
            </w:r>
            <w:r w:rsidR="00164046" w:rsidRPr="00CB19A1">
              <w:rPr>
                <w:sz w:val="22"/>
                <w:szCs w:val="22"/>
              </w:rPr>
              <w:t xml:space="preserve"> </w:t>
            </w:r>
            <w:r w:rsidR="00164046" w:rsidRPr="00CB19A1">
              <w:rPr>
                <w:bCs/>
                <w:sz w:val="22"/>
                <w:szCs w:val="22"/>
                <w:lang w:val="en-US"/>
              </w:rPr>
              <w:t>(link κ</w:t>
            </w:r>
            <w:r w:rsidR="00164046" w:rsidRPr="00CB19A1">
              <w:rPr>
                <w:bCs/>
                <w:sz w:val="22"/>
                <w:szCs w:val="22"/>
                <w:vertAlign w:val="superscript"/>
                <w:lang w:val="en-US"/>
              </w:rPr>
              <w:t>1</w:t>
            </w:r>
            <w:r w:rsidR="00164046" w:rsidRPr="00CB19A1">
              <w:rPr>
                <w:bCs/>
                <w:sz w:val="22"/>
                <w:szCs w:val="22"/>
                <w:lang w:val="en-US"/>
              </w:rPr>
              <w:t>)</w:t>
            </w:r>
            <w:r w:rsidRPr="00CB19A1">
              <w:rPr>
                <w:sz w:val="22"/>
                <w:szCs w:val="22"/>
              </w:rPr>
              <w:t>, with the Trust’s authorization</w:t>
            </w:r>
            <w:r w:rsidR="00164046" w:rsidRPr="00CB19A1">
              <w:rPr>
                <w:sz w:val="22"/>
                <w:szCs w:val="22"/>
              </w:rPr>
              <w:t xml:space="preserve"> </w:t>
            </w:r>
            <w:r w:rsidR="00164046" w:rsidRPr="00CB19A1">
              <w:rPr>
                <w:bCs/>
                <w:sz w:val="22"/>
                <w:szCs w:val="22"/>
                <w:lang w:val="en-US"/>
              </w:rPr>
              <w:t>(link γ</w:t>
            </w:r>
            <w:r w:rsidR="00164046" w:rsidRPr="00CB19A1">
              <w:rPr>
                <w:bCs/>
                <w:sz w:val="22"/>
                <w:szCs w:val="22"/>
                <w:vertAlign w:val="superscript"/>
                <w:lang w:val="en-US"/>
              </w:rPr>
              <w:t>1</w:t>
            </w:r>
            <w:r w:rsidR="00164046" w:rsidRPr="00CB19A1">
              <w:rPr>
                <w:bCs/>
                <w:sz w:val="22"/>
                <w:szCs w:val="22"/>
                <w:lang w:val="en-US"/>
              </w:rPr>
              <w:t>)</w:t>
            </w:r>
            <w:r w:rsidRPr="00CB19A1">
              <w:rPr>
                <w:sz w:val="22"/>
                <w:szCs w:val="22"/>
              </w:rPr>
              <w:t>.</w:t>
            </w:r>
          </w:p>
          <w:p w14:paraId="760AA639" w14:textId="2C233DE7" w:rsidR="00C60B8E" w:rsidRPr="00CB19A1" w:rsidRDefault="00C60B8E" w:rsidP="00CB19A1">
            <w:pPr>
              <w:autoSpaceDE w:val="0"/>
              <w:autoSpaceDN w:val="0"/>
              <w:adjustRightInd w:val="0"/>
              <w:spacing w:line="480" w:lineRule="auto"/>
              <w:rPr>
                <w:sz w:val="22"/>
                <w:szCs w:val="22"/>
              </w:rPr>
            </w:pPr>
          </w:p>
        </w:tc>
        <w:tc>
          <w:tcPr>
            <w:tcW w:w="4812" w:type="dxa"/>
          </w:tcPr>
          <w:p w14:paraId="1197C14F" w14:textId="2B08F4A2" w:rsidR="00C60B8E" w:rsidRPr="00CB19A1" w:rsidRDefault="00C60B8E" w:rsidP="00CB19A1">
            <w:pPr>
              <w:autoSpaceDE w:val="0"/>
              <w:autoSpaceDN w:val="0"/>
              <w:adjustRightInd w:val="0"/>
              <w:spacing w:line="480" w:lineRule="auto"/>
              <w:rPr>
                <w:sz w:val="22"/>
                <w:szCs w:val="22"/>
              </w:rPr>
            </w:pPr>
            <w:r w:rsidRPr="00CB19A1">
              <w:rPr>
                <w:sz w:val="22"/>
                <w:szCs w:val="22"/>
              </w:rPr>
              <w:t>The Stakeholder Committee is heavily influenced by Airbnb due to its members</w:t>
            </w:r>
            <w:r w:rsidR="00164046" w:rsidRPr="00CB19A1">
              <w:rPr>
                <w:sz w:val="22"/>
                <w:szCs w:val="22"/>
              </w:rPr>
              <w:t>’</w:t>
            </w:r>
            <w:r w:rsidRPr="00CB19A1">
              <w:rPr>
                <w:sz w:val="22"/>
                <w:szCs w:val="22"/>
              </w:rPr>
              <w:t xml:space="preserve"> dual roles </w:t>
            </w:r>
            <w:r w:rsidR="00164046" w:rsidRPr="00CB19A1">
              <w:rPr>
                <w:sz w:val="22"/>
                <w:szCs w:val="22"/>
              </w:rPr>
              <w:t xml:space="preserve">as executives and stakeholder representatives, </w:t>
            </w:r>
            <w:r w:rsidRPr="00CB19A1">
              <w:rPr>
                <w:sz w:val="22"/>
                <w:szCs w:val="22"/>
              </w:rPr>
              <w:t>and voting agreement.</w:t>
            </w:r>
          </w:p>
        </w:tc>
      </w:tr>
    </w:tbl>
    <w:p w14:paraId="2A89249D" w14:textId="77777777" w:rsidR="00694330" w:rsidRPr="00CB19A1" w:rsidRDefault="00694330" w:rsidP="00CB19A1">
      <w:pPr>
        <w:autoSpaceDE w:val="0"/>
        <w:autoSpaceDN w:val="0"/>
        <w:adjustRightInd w:val="0"/>
        <w:spacing w:line="480" w:lineRule="auto"/>
        <w:rPr>
          <w:sz w:val="22"/>
          <w:szCs w:val="22"/>
        </w:rPr>
      </w:pPr>
    </w:p>
    <w:p w14:paraId="25EFF0A1" w14:textId="72084234" w:rsidR="00FC361E" w:rsidRPr="00CB19A1" w:rsidRDefault="009464EC" w:rsidP="00CB19A1">
      <w:pPr>
        <w:spacing w:line="480" w:lineRule="auto"/>
        <w:rPr>
          <w:sz w:val="22"/>
          <w:szCs w:val="22"/>
          <w:lang w:val="en-US"/>
        </w:rPr>
      </w:pPr>
      <w:r w:rsidRPr="00CB19A1">
        <w:rPr>
          <w:bCs/>
          <w:sz w:val="22"/>
          <w:szCs w:val="22"/>
        </w:rPr>
        <w:t>Understanding how Airbnb and Facebook capture stakeholder value contributes to the stakeholder shift initiated by</w:t>
      </w:r>
      <w:r w:rsidR="00330A4F" w:rsidRPr="00CB19A1">
        <w:rPr>
          <w:sz w:val="22"/>
          <w:szCs w:val="22"/>
          <w:lang w:val="en-US"/>
        </w:rPr>
        <w:t xml:space="preserve"> </w:t>
      </w:r>
      <w:sdt>
        <w:sdtPr>
          <w:rPr>
            <w:color w:val="000000"/>
            <w:sz w:val="22"/>
            <w:szCs w:val="22"/>
            <w:lang w:val="en-US"/>
          </w:rPr>
          <w:tag w:val="MENDELEY_CITATION_v3_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"/>
          <w:id w:val="1904326067"/>
          <w:placeholder>
            <w:docPart w:val="CB066D4CEA8ABA4CA766EEB54238B995"/>
          </w:placeholder>
        </w:sdtPr>
        <w:sdtContent>
          <w:r w:rsidR="00B43E4F" w:rsidRPr="00CB19A1">
            <w:rPr>
              <w:color w:val="000000"/>
              <w:sz w:val="22"/>
              <w:szCs w:val="22"/>
              <w:lang w:val="en-US"/>
            </w:rPr>
            <w:t>Coff (1999)</w:t>
          </w:r>
        </w:sdtContent>
      </w:sdt>
      <w:r w:rsidR="00612A15" w:rsidRPr="00CB19A1">
        <w:rPr>
          <w:sz w:val="22"/>
          <w:szCs w:val="22"/>
          <w:lang w:val="en-US"/>
        </w:rPr>
        <w:t>,</w:t>
      </w:r>
      <w:r w:rsidR="00C50897" w:rsidRPr="00CB19A1">
        <w:rPr>
          <w:sz w:val="22"/>
          <w:szCs w:val="22"/>
          <w:lang w:val="en-US"/>
        </w:rPr>
        <w:t xml:space="preserve"> </w:t>
      </w:r>
      <w:r w:rsidRPr="00CB19A1">
        <w:rPr>
          <w:sz w:val="22"/>
          <w:szCs w:val="22"/>
        </w:rPr>
        <w:t>providing a more detailed account of the nexus of contracts. It highlights the mechanisms that allow stakeholders</w:t>
      </w:r>
      <w:r w:rsidR="0085177A" w:rsidRPr="00CB19A1">
        <w:rPr>
          <w:sz w:val="22"/>
          <w:szCs w:val="22"/>
        </w:rPr>
        <w:t xml:space="preserve"> – </w:t>
      </w:r>
      <w:r w:rsidRPr="00CB19A1">
        <w:rPr>
          <w:sz w:val="22"/>
          <w:szCs w:val="22"/>
        </w:rPr>
        <w:t>who lack the ability for unified action, access to key information about the firm, and whose replacement costs to firms are low</w:t>
      </w:r>
      <w:r w:rsidR="00330A4F" w:rsidRPr="00CB19A1">
        <w:rPr>
          <w:sz w:val="22"/>
          <w:szCs w:val="22"/>
          <w:lang w:val="en-US"/>
        </w:rPr>
        <w:t xml:space="preserve"> </w:t>
      </w:r>
      <w:sdt>
        <w:sdtPr>
          <w:rPr>
            <w:color w:val="000000"/>
            <w:sz w:val="22"/>
            <w:szCs w:val="22"/>
            <w:lang w:val="en-US"/>
          </w:rPr>
          <w:tag w:val="MENDELEY_CITATION_v3_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"/>
          <w:id w:val="1121736739"/>
          <w:placeholder>
            <w:docPart w:val="13955DA921BCEC4AA9ED414446EDDE1A"/>
          </w:placeholder>
        </w:sdtPr>
        <w:sdtContent>
          <w:r w:rsidR="00B43E4F" w:rsidRPr="00CB19A1">
            <w:rPr>
              <w:color w:val="000000"/>
              <w:sz w:val="22"/>
              <w:szCs w:val="22"/>
              <w:lang w:val="en-US"/>
            </w:rPr>
            <w:t>(Coff, 1999)</w:t>
          </w:r>
        </w:sdtContent>
      </w:sdt>
      <w:r w:rsidR="008C0AE5" w:rsidRPr="00CB19A1">
        <w:rPr>
          <w:sz w:val="22"/>
          <w:szCs w:val="22"/>
          <w:lang w:val="en-US"/>
        </w:rPr>
        <w:t xml:space="preserve"> </w:t>
      </w:r>
      <w:r w:rsidR="0085177A" w:rsidRPr="00CB19A1">
        <w:rPr>
          <w:sz w:val="22"/>
          <w:szCs w:val="22"/>
        </w:rPr>
        <w:t xml:space="preserve">– </w:t>
      </w:r>
      <w:r w:rsidRPr="00CB19A1">
        <w:rPr>
          <w:sz w:val="22"/>
          <w:szCs w:val="22"/>
        </w:rPr>
        <w:t>to have the value created in bilateral exchanges expropriated</w:t>
      </w:r>
      <w:r w:rsidR="0085177A" w:rsidRPr="00CB19A1">
        <w:rPr>
          <w:sz w:val="22"/>
          <w:szCs w:val="22"/>
        </w:rPr>
        <w:t xml:space="preserve">. </w:t>
      </w:r>
      <w:r w:rsidRPr="00CB19A1">
        <w:rPr>
          <w:sz w:val="22"/>
          <w:szCs w:val="22"/>
        </w:rPr>
        <w:t>Additionally, i</w:t>
      </w:r>
      <w:r w:rsidR="0085177A" w:rsidRPr="00CB19A1">
        <w:rPr>
          <w:sz w:val="22"/>
          <w:szCs w:val="22"/>
        </w:rPr>
        <w:t>t contributes to the molecular shift advocated by</w:t>
      </w:r>
      <w:r w:rsidR="00C7729A" w:rsidRPr="00CB19A1">
        <w:rPr>
          <w:sz w:val="22"/>
          <w:szCs w:val="22"/>
          <w:lang w:val="en-US"/>
        </w:rPr>
        <w:t xml:space="preserve"> </w:t>
      </w:r>
      <w:sdt>
        <w:sdtPr>
          <w:rPr>
            <w:color w:val="000000"/>
            <w:sz w:val="22"/>
            <w:szCs w:val="22"/>
            <w:lang w:val="en-US"/>
          </w:rPr>
          <w:tag w:val="MENDELEY_CITATION_v3_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"/>
          <w:id w:val="-1096085178"/>
          <w:placeholder>
            <w:docPart w:val="4616398AD4EFF34CB0C1A8BB5403EBD7"/>
          </w:placeholder>
        </w:sdtPr>
        <w:sdtContent>
          <w:r w:rsidR="00B43E4F" w:rsidRPr="00CB19A1">
            <w:rPr>
              <w:color w:val="000000"/>
              <w:sz w:val="22"/>
              <w:szCs w:val="22"/>
              <w:lang w:val="en-US"/>
            </w:rPr>
            <w:t>Williamson (1991a, 1991b, 1999b)</w:t>
          </w:r>
        </w:sdtContent>
      </w:sdt>
      <w:r w:rsidR="001D6BED" w:rsidRPr="00CB19A1">
        <w:rPr>
          <w:sz w:val="22"/>
          <w:szCs w:val="22"/>
          <w:lang w:val="en-US"/>
        </w:rPr>
        <w:t xml:space="preserve">, </w:t>
      </w:r>
      <w:r w:rsidR="0085177A" w:rsidRPr="00CB19A1">
        <w:rPr>
          <w:sz w:val="22"/>
          <w:szCs w:val="22"/>
        </w:rPr>
        <w:t xml:space="preserve">shedding light on the causal elements that, beyond generic modes, </w:t>
      </w:r>
      <w:r w:rsidRPr="00CB19A1">
        <w:rPr>
          <w:sz w:val="22"/>
          <w:szCs w:val="22"/>
        </w:rPr>
        <w:t>enhance the rent-appropriation capabilities of Airbnb and Facebook when contracting with non-equity stakeholders</w:t>
      </w:r>
      <w:r w:rsidR="0085177A" w:rsidRPr="00CB19A1">
        <w:rPr>
          <w:sz w:val="22"/>
          <w:szCs w:val="22"/>
        </w:rPr>
        <w:t>.</w:t>
      </w:r>
    </w:p>
    <w:p w14:paraId="7FF977F0" w14:textId="00564B83" w:rsidR="00D12871" w:rsidRPr="00CB19A1" w:rsidRDefault="0085177A" w:rsidP="00CB19A1">
      <w:pPr>
        <w:spacing w:line="480" w:lineRule="auto"/>
        <w:ind w:firstLine="720"/>
        <w:rPr>
          <w:sz w:val="22"/>
          <w:szCs w:val="22"/>
        </w:rPr>
      </w:pPr>
      <w:r w:rsidRPr="00CB19A1">
        <w:rPr>
          <w:sz w:val="22"/>
          <w:szCs w:val="22"/>
        </w:rPr>
        <w:t xml:space="preserve">Related to the molecular shift, this research highlights </w:t>
      </w:r>
      <w:r w:rsidR="00C22BFA" w:rsidRPr="00CB19A1">
        <w:rPr>
          <w:sz w:val="22"/>
          <w:szCs w:val="22"/>
        </w:rPr>
        <w:t>the</w:t>
      </w:r>
      <w:r w:rsidRPr="00CB19A1">
        <w:rPr>
          <w:sz w:val="22"/>
          <w:szCs w:val="22"/>
        </w:rPr>
        <w:t xml:space="preserve"> limitations of the contractual perspective advocated by</w:t>
      </w:r>
      <w:r w:rsidR="00A63703" w:rsidRPr="00CB19A1">
        <w:rPr>
          <w:sz w:val="22"/>
          <w:szCs w:val="22"/>
          <w:lang w:val="en-US"/>
        </w:rPr>
        <w:t xml:space="preserve"> </w:t>
      </w:r>
      <w:sdt>
        <w:sdtPr>
          <w:rPr>
            <w:color w:val="000000"/>
            <w:sz w:val="22"/>
            <w:szCs w:val="22"/>
            <w:lang w:val="en-US"/>
          </w:rPr>
          <w:tag w:val="MENDELEY_CITATION_v3_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"/>
          <w:id w:val="-1025181269"/>
          <w:placeholder>
            <w:docPart w:val="DefaultPlaceholder_-1854013440"/>
          </w:placeholder>
        </w:sdtPr>
        <w:sdtContent>
          <w:r w:rsidR="00B43E4F" w:rsidRPr="00CB19A1">
            <w:rPr>
              <w:color w:val="000000"/>
              <w:sz w:val="22"/>
              <w:szCs w:val="22"/>
              <w:lang w:val="en-US"/>
            </w:rPr>
            <w:t>Williamson (1995)</w:t>
          </w:r>
        </w:sdtContent>
      </w:sdt>
      <w:r w:rsidRPr="00CB19A1">
        <w:rPr>
          <w:sz w:val="22"/>
          <w:szCs w:val="22"/>
          <w:lang w:val="en-US"/>
        </w:rPr>
        <w:t xml:space="preserve">, </w:t>
      </w:r>
      <w:r w:rsidRPr="00CB19A1">
        <w:rPr>
          <w:sz w:val="22"/>
          <w:szCs w:val="22"/>
        </w:rPr>
        <w:t xml:space="preserve">who held a farsighted view of the burdens imposed by asset specificity, assuming that effective safeguards would be developed over time. While asset specificity is fruitful in </w:t>
      </w:r>
      <w:r w:rsidRPr="00CB19A1">
        <w:rPr>
          <w:sz w:val="22"/>
          <w:szCs w:val="22"/>
        </w:rPr>
        <w:lastRenderedPageBreak/>
        <w:t>understanding a wide array of transactions, this perspective show</w:t>
      </w:r>
      <w:r w:rsidR="00C22BFA" w:rsidRPr="00CB19A1">
        <w:rPr>
          <w:sz w:val="22"/>
          <w:szCs w:val="22"/>
        </w:rPr>
        <w:t>s</w:t>
      </w:r>
      <w:r w:rsidRPr="00CB19A1">
        <w:rPr>
          <w:sz w:val="22"/>
          <w:szCs w:val="22"/>
        </w:rPr>
        <w:t xml:space="preserve"> its limits when studying contracts with stakeholders whose value contribution depends on nonfungible and imponderable assets, as is the case with the stakeholders studied herein, as well as asset</w:t>
      </w:r>
      <w:r w:rsidR="00CE1201" w:rsidRPr="00CB19A1">
        <w:rPr>
          <w:sz w:val="22"/>
          <w:szCs w:val="22"/>
        </w:rPr>
        <w:t>-</w:t>
      </w:r>
      <w:r w:rsidRPr="00CB19A1">
        <w:rPr>
          <w:sz w:val="22"/>
          <w:szCs w:val="22"/>
        </w:rPr>
        <w:t>less stakeholders</w:t>
      </w:r>
      <w:r w:rsidR="00030D76" w:rsidRPr="00CB19A1">
        <w:rPr>
          <w:sz w:val="22"/>
          <w:szCs w:val="22"/>
          <w:lang w:val="en-US"/>
        </w:rPr>
        <w:t xml:space="preserve"> </w:t>
      </w:r>
      <w:sdt>
        <w:sdtPr>
          <w:rPr>
            <w:color w:val="000000"/>
            <w:sz w:val="22"/>
            <w:szCs w:val="22"/>
            <w:lang w:val="en-US"/>
          </w:rPr>
          <w:tag w:val="MENDELEY_CITATION_v3_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"/>
          <w:id w:val="242230894"/>
          <w:placeholder>
            <w:docPart w:val="E9C6D48B3CAE2D44B25B933135BB2452"/>
          </w:placeholder>
        </w:sdtPr>
        <w:sdtContent>
          <w:r w:rsidR="00B43E4F" w:rsidRPr="00CB19A1">
            <w:rPr>
              <w:color w:val="000000"/>
              <w:sz w:val="22"/>
            </w:rPr>
            <w:t>(Agafonow, 2020; Agafonow &amp; Perez, 2023, 2024a)</w:t>
          </w:r>
        </w:sdtContent>
      </w:sdt>
      <w:r w:rsidR="00756246" w:rsidRPr="00CB19A1">
        <w:rPr>
          <w:sz w:val="22"/>
          <w:szCs w:val="22"/>
          <w:lang w:val="en-US"/>
        </w:rPr>
        <w:t>.</w:t>
      </w:r>
      <w:r w:rsidR="00A63703" w:rsidRPr="00CB19A1">
        <w:rPr>
          <w:sz w:val="22"/>
          <w:szCs w:val="22"/>
          <w:lang w:val="en-US"/>
        </w:rPr>
        <w:t xml:space="preserve"> </w:t>
      </w:r>
      <w:r w:rsidRPr="00CB19A1">
        <w:rPr>
          <w:sz w:val="22"/>
          <w:szCs w:val="22"/>
        </w:rPr>
        <w:t>Therefore, a perspective of myopic contracting in the study of stakeholders has much to recommend it.</w:t>
      </w:r>
    </w:p>
    <w:p w14:paraId="6337C271" w14:textId="77777777" w:rsidR="00523584" w:rsidRPr="00CB19A1" w:rsidRDefault="00523584" w:rsidP="00CB19A1">
      <w:pPr>
        <w:spacing w:line="480" w:lineRule="auto"/>
        <w:ind w:firstLine="720"/>
        <w:rPr>
          <w:sz w:val="22"/>
          <w:szCs w:val="22"/>
          <w:lang w:val="en-US"/>
        </w:rPr>
      </w:pPr>
    </w:p>
    <w:p w14:paraId="28307FD5" w14:textId="7A034277" w:rsidR="00F81888" w:rsidRPr="00CB19A1" w:rsidRDefault="00CE3AE6" w:rsidP="00CB19A1">
      <w:pPr>
        <w:spacing w:line="480" w:lineRule="auto"/>
        <w:jc w:val="center"/>
        <w:rPr>
          <w:b/>
          <w:bCs/>
          <w:sz w:val="22"/>
          <w:szCs w:val="22"/>
          <w:lang w:val="en-US"/>
        </w:rPr>
      </w:pPr>
      <w:r w:rsidRPr="00CB19A1">
        <w:rPr>
          <w:b/>
          <w:bCs/>
          <w:sz w:val="22"/>
          <w:szCs w:val="22"/>
          <w:lang w:val="en-US"/>
        </w:rPr>
        <w:t>CONCLUSION</w:t>
      </w:r>
    </w:p>
    <w:p w14:paraId="179EDF55" w14:textId="77777777" w:rsidR="003D48F6" w:rsidRPr="00CB19A1" w:rsidRDefault="003D48F6" w:rsidP="00CB19A1">
      <w:pPr>
        <w:spacing w:line="480" w:lineRule="auto"/>
        <w:rPr>
          <w:sz w:val="22"/>
          <w:szCs w:val="22"/>
          <w:lang w:val="en-US"/>
        </w:rPr>
      </w:pPr>
    </w:p>
    <w:p w14:paraId="189275D5" w14:textId="42D7E2E4" w:rsidR="00486AC6" w:rsidRPr="00CB19A1" w:rsidRDefault="000F296C" w:rsidP="00CB19A1">
      <w:pPr>
        <w:spacing w:line="480" w:lineRule="auto"/>
        <w:rPr>
          <w:bCs/>
          <w:sz w:val="22"/>
          <w:szCs w:val="22"/>
          <w:lang w:val="en-US"/>
        </w:rPr>
      </w:pPr>
      <w:r w:rsidRPr="00CB19A1">
        <w:rPr>
          <w:sz w:val="22"/>
          <w:szCs w:val="22"/>
        </w:rPr>
        <w:t>Corporations are increasingly adopting sophisticated methods to enhance their brand image, moving beyond traditional greenwashing strategies. This is evident in the cases of Airbnb and Meta</w:t>
      </w:r>
      <w:r w:rsidR="00255E97" w:rsidRPr="00CB19A1">
        <w:rPr>
          <w:sz w:val="22"/>
          <w:szCs w:val="22"/>
        </w:rPr>
        <w:t xml:space="preserve"> –</w:t>
      </w:r>
      <w:r w:rsidRPr="00CB19A1">
        <w:rPr>
          <w:sz w:val="22"/>
          <w:szCs w:val="22"/>
        </w:rPr>
        <w:t xml:space="preserve"> the parent company of Facebook</w:t>
      </w:r>
      <w:r w:rsidR="00255E97" w:rsidRPr="00CB19A1">
        <w:rPr>
          <w:sz w:val="22"/>
          <w:szCs w:val="22"/>
        </w:rPr>
        <w:t xml:space="preserve"> – </w:t>
      </w:r>
      <w:r w:rsidRPr="00CB19A1">
        <w:rPr>
          <w:sz w:val="22"/>
          <w:szCs w:val="22"/>
        </w:rPr>
        <w:t>which claim to engage non-equity stakeholders in bilateral exchanges</w:t>
      </w:r>
      <w:r w:rsidR="00C4277A" w:rsidRPr="00CB19A1">
        <w:rPr>
          <w:sz w:val="22"/>
          <w:szCs w:val="22"/>
          <w:lang w:val="en-US"/>
        </w:rPr>
        <w:t xml:space="preserve"> </w:t>
      </w:r>
      <w:sdt>
        <w:sdtPr>
          <w:rPr>
            <w:color w:val="000000"/>
            <w:sz w:val="22"/>
            <w:szCs w:val="22"/>
            <w:lang w:val="en-US"/>
          </w:rPr>
          <w:tag w:val="MENDELEY_CITATION_v3_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"/>
          <w:id w:val="2105447708"/>
          <w:placeholder>
            <w:docPart w:val="8735BF1CB8A3894D9A297E57793F5652"/>
          </w:placeholder>
        </w:sdtPr>
        <w:sdtContent>
          <w:r w:rsidR="00B43E4F" w:rsidRPr="00CB19A1">
            <w:rPr>
              <w:color w:val="000000"/>
              <w:sz w:val="22"/>
            </w:rPr>
            <w:t>(Alchian &amp; Demsetz, 1972; Coff, 1999)</w:t>
          </w:r>
        </w:sdtContent>
      </w:sdt>
      <w:r w:rsidR="00C4277A" w:rsidRPr="00CB19A1">
        <w:rPr>
          <w:sz w:val="22"/>
          <w:szCs w:val="22"/>
          <w:lang w:val="en-US"/>
        </w:rPr>
        <w:t>, allegedly allowing these stakeholders to have a say in</w:t>
      </w:r>
      <w:r w:rsidR="00C4277A" w:rsidRPr="00CB19A1">
        <w:rPr>
          <w:bCs/>
          <w:sz w:val="22"/>
          <w:szCs w:val="22"/>
          <w:lang w:val="en-US"/>
        </w:rPr>
        <w:t xml:space="preserve"> matters of their concern.</w:t>
      </w:r>
      <w:r w:rsidR="00DF5282" w:rsidRPr="00CB19A1">
        <w:rPr>
          <w:bCs/>
          <w:sz w:val="22"/>
          <w:szCs w:val="22"/>
          <w:lang w:val="en-US"/>
        </w:rPr>
        <w:t xml:space="preserve"> </w:t>
      </w:r>
      <w:r w:rsidR="00486AC6" w:rsidRPr="00CB19A1">
        <w:rPr>
          <w:sz w:val="22"/>
          <w:szCs w:val="22"/>
          <w:lang w:val="en-US"/>
        </w:rPr>
        <w:t xml:space="preserve">If, as the saying predicates, enemies are to be kept closer than friends, </w:t>
      </w:r>
      <w:r w:rsidRPr="00CB19A1">
        <w:rPr>
          <w:sz w:val="22"/>
          <w:szCs w:val="22"/>
        </w:rPr>
        <w:t>the organizational resources represented by the nexus of contracts studied here are designed to keep sensitive non-equity stakeholders very close to the firm. This is particularly relevant today, as addressing ESG concerns can garner significant support.</w:t>
      </w:r>
    </w:p>
    <w:p w14:paraId="65281051" w14:textId="463EFDEA" w:rsidR="00F632EB" w:rsidRPr="00CB19A1" w:rsidRDefault="00F22641" w:rsidP="00CB19A1">
      <w:pPr>
        <w:spacing w:line="480" w:lineRule="auto"/>
        <w:ind w:firstLine="720"/>
        <w:rPr>
          <w:sz w:val="22"/>
          <w:szCs w:val="22"/>
          <w:lang w:val="en-US"/>
        </w:rPr>
      </w:pPr>
      <w:r w:rsidRPr="00CB19A1">
        <w:rPr>
          <w:sz w:val="22"/>
          <w:szCs w:val="22"/>
          <w:lang w:val="en-US"/>
        </w:rPr>
        <w:t>Keeping track of t</w:t>
      </w:r>
      <w:r w:rsidR="00DB1B25" w:rsidRPr="00CB19A1">
        <w:rPr>
          <w:sz w:val="22"/>
          <w:szCs w:val="22"/>
          <w:lang w:val="en-US"/>
        </w:rPr>
        <w:t xml:space="preserve">he </w:t>
      </w:r>
      <w:r w:rsidR="00DB1B25" w:rsidRPr="00CB19A1">
        <w:rPr>
          <w:i/>
          <w:iCs/>
          <w:sz w:val="22"/>
          <w:szCs w:val="22"/>
          <w:lang w:val="en-US"/>
        </w:rPr>
        <w:t>E</w:t>
      </w:r>
      <w:r w:rsidR="00DB1B25" w:rsidRPr="00CB19A1">
        <w:rPr>
          <w:sz w:val="22"/>
          <w:szCs w:val="22"/>
          <w:lang w:val="en-US"/>
        </w:rPr>
        <w:t xml:space="preserve"> and the </w:t>
      </w:r>
      <w:r w:rsidR="00DB1B25" w:rsidRPr="00CB19A1">
        <w:rPr>
          <w:i/>
          <w:iCs/>
          <w:sz w:val="22"/>
          <w:szCs w:val="22"/>
          <w:lang w:val="en-US"/>
        </w:rPr>
        <w:t>S</w:t>
      </w:r>
      <w:r w:rsidR="00DB1B25" w:rsidRPr="00CB19A1">
        <w:rPr>
          <w:sz w:val="22"/>
          <w:szCs w:val="22"/>
          <w:lang w:val="en-US"/>
        </w:rPr>
        <w:t xml:space="preserve"> in ESG hinges on monitoring whether</w:t>
      </w:r>
      <w:r w:rsidR="00255E97" w:rsidRPr="00CB19A1">
        <w:rPr>
          <w:sz w:val="22"/>
          <w:szCs w:val="22"/>
          <w:lang w:val="en-US"/>
        </w:rPr>
        <w:t xml:space="preserve"> firms </w:t>
      </w:r>
      <w:r w:rsidR="00DB1B25" w:rsidRPr="00CB19A1">
        <w:rPr>
          <w:sz w:val="22"/>
          <w:szCs w:val="22"/>
          <w:lang w:val="en-US"/>
        </w:rPr>
        <w:t xml:space="preserve">are putting their investments where their mouth is. </w:t>
      </w:r>
      <w:r w:rsidR="000F296C" w:rsidRPr="00CB19A1">
        <w:rPr>
          <w:sz w:val="22"/>
          <w:szCs w:val="22"/>
        </w:rPr>
        <w:t xml:space="preserve">The </w:t>
      </w:r>
      <w:r w:rsidR="000F296C" w:rsidRPr="00CB19A1">
        <w:rPr>
          <w:i/>
          <w:iCs/>
          <w:sz w:val="22"/>
          <w:szCs w:val="22"/>
        </w:rPr>
        <w:t>G</w:t>
      </w:r>
      <w:r w:rsidR="000F296C" w:rsidRPr="00CB19A1">
        <w:rPr>
          <w:sz w:val="22"/>
          <w:szCs w:val="22"/>
        </w:rPr>
        <w:t xml:space="preserve"> in ESG, however, is more complex, involving the ex-ante nature of intricate organizational structures</w:t>
      </w:r>
      <w:r w:rsidR="00CF40B3" w:rsidRPr="00CB19A1">
        <w:rPr>
          <w:sz w:val="22"/>
          <w:szCs w:val="22"/>
          <w:lang w:val="en-US"/>
        </w:rPr>
        <w:t xml:space="preserve"> </w:t>
      </w:r>
      <w:sdt>
        <w:sdtPr>
          <w:rPr>
            <w:color w:val="000000"/>
            <w:sz w:val="22"/>
            <w:szCs w:val="22"/>
            <w:lang w:val="en-US"/>
          </w:rPr>
          <w:tag w:val="MENDELEY_CITATION_v3_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"/>
          <w:id w:val="-430962746"/>
          <w:placeholder>
            <w:docPart w:val="BA18BC8B9E75E947B03A39F745871552"/>
          </w:placeholder>
        </w:sdtPr>
        <w:sdtContent>
          <w:r w:rsidR="00B43E4F" w:rsidRPr="00CB19A1">
            <w:rPr>
              <w:color w:val="000000"/>
              <w:sz w:val="22"/>
            </w:rPr>
            <w:t>(March &amp; Simon, 1993)</w:t>
          </w:r>
        </w:sdtContent>
      </w:sdt>
      <w:r w:rsidR="00B132FC" w:rsidRPr="00CB19A1">
        <w:rPr>
          <w:sz w:val="22"/>
          <w:szCs w:val="22"/>
          <w:lang w:val="en-US"/>
        </w:rPr>
        <w:t xml:space="preserve">. </w:t>
      </w:r>
      <w:r w:rsidR="00B132FC" w:rsidRPr="00CB19A1">
        <w:rPr>
          <w:sz w:val="22"/>
          <w:szCs w:val="22"/>
        </w:rPr>
        <w:t>The true impact on rent-appropriation capabilities can only be determined if a control group of nearly identical firms is denied the same organizational resources, revealing any ex-post increase in rent-appropriation. Conducting such randomized controlled trials in the social sciences is, however, notoriously challenging.</w:t>
      </w:r>
    </w:p>
    <w:p w14:paraId="34B87693" w14:textId="6D869A37" w:rsidR="00C37208" w:rsidRPr="00CB19A1" w:rsidRDefault="00232D6E" w:rsidP="00CB19A1">
      <w:pPr>
        <w:spacing w:line="480" w:lineRule="auto"/>
        <w:ind w:firstLine="720"/>
        <w:rPr>
          <w:color w:val="FF0000"/>
          <w:sz w:val="22"/>
          <w:szCs w:val="22"/>
        </w:rPr>
      </w:pPr>
      <w:r w:rsidRPr="00CB19A1">
        <w:rPr>
          <w:sz w:val="22"/>
          <w:szCs w:val="22"/>
        </w:rPr>
        <w:t>The complexity of these organizational resources makes them difficult to understand, preventing both their imitability</w:t>
      </w:r>
      <w:r w:rsidR="005C1C91" w:rsidRPr="00CB19A1">
        <w:rPr>
          <w:sz w:val="22"/>
          <w:szCs w:val="22"/>
          <w:lang w:val="en-US"/>
        </w:rPr>
        <w:t xml:space="preserve"> </w:t>
      </w:r>
      <w:sdt>
        <w:sdtPr>
          <w:rPr>
            <w:color w:val="000000"/>
            <w:sz w:val="22"/>
            <w:szCs w:val="22"/>
            <w:lang w:val="en-US"/>
          </w:rPr>
          <w:tag w:val="MENDELEY_CITATION_v3_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"/>
          <w:id w:val="994001357"/>
          <w:placeholder>
            <w:docPart w:val="F4B3FB3A0A61434DA71CAEF40F7307A0"/>
          </w:placeholder>
        </w:sdtPr>
        <w:sdtContent>
          <w:r w:rsidR="00B43E4F" w:rsidRPr="00CB19A1">
            <w:rPr>
              <w:color w:val="000000"/>
              <w:sz w:val="22"/>
            </w:rPr>
            <w:t>(Barney, 1991, 2001; Peteraf &amp; Barney, 2003)</w:t>
          </w:r>
        </w:sdtContent>
      </w:sdt>
      <w:r w:rsidR="00F12594" w:rsidRPr="00CB19A1">
        <w:rPr>
          <w:sz w:val="22"/>
          <w:szCs w:val="22"/>
          <w:lang w:val="en-US"/>
        </w:rPr>
        <w:t xml:space="preserve"> </w:t>
      </w:r>
      <w:r w:rsidR="00D963F9" w:rsidRPr="00CB19A1">
        <w:rPr>
          <w:sz w:val="22"/>
          <w:szCs w:val="22"/>
        </w:rPr>
        <w:t>and accusations of stakeholder-washing.</w:t>
      </w:r>
      <w:r w:rsidR="00C37208" w:rsidRPr="00CB19A1">
        <w:rPr>
          <w:sz w:val="22"/>
          <w:szCs w:val="22"/>
        </w:rPr>
        <w:t xml:space="preserve"> But Airbnb and Facebook do not need to wait until the execution of the contracts, when ex post the outcome is revealed to be satisfactory or not. </w:t>
      </w:r>
      <w:r w:rsidR="00C37208" w:rsidRPr="00CB19A1">
        <w:rPr>
          <w:bCs/>
          <w:sz w:val="22"/>
          <w:szCs w:val="22"/>
        </w:rPr>
        <w:t>These by-relations that hold between nexus nodes make the goal of value capture by equity holders operational ex ante</w:t>
      </w:r>
      <w:r w:rsidR="00C37208" w:rsidRPr="00CB19A1">
        <w:rPr>
          <w:sz w:val="22"/>
          <w:szCs w:val="22"/>
          <w:lang w:val="en-US"/>
        </w:rPr>
        <w:t xml:space="preserve"> </w:t>
      </w:r>
      <w:sdt>
        <w:sdtPr>
          <w:rPr>
            <w:color w:val="000000"/>
            <w:sz w:val="22"/>
            <w:szCs w:val="22"/>
            <w:lang w:val="en-US"/>
          </w:rPr>
          <w:tag w:val="MENDELEY_CITATION_v3_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"/>
          <w:id w:val="260802764"/>
          <w:placeholder>
            <w:docPart w:val="7B80CE7142012F47AEC850E6397D64EB"/>
          </w:placeholder>
        </w:sdtPr>
        <w:sdtContent>
          <w:r w:rsidR="00B43E4F" w:rsidRPr="00CB19A1">
            <w:rPr>
              <w:color w:val="000000"/>
              <w:sz w:val="22"/>
            </w:rPr>
            <w:t>(March &amp; Simon, 1993)</w:t>
          </w:r>
        </w:sdtContent>
      </w:sdt>
      <w:r w:rsidR="00C37208" w:rsidRPr="00CB19A1">
        <w:rPr>
          <w:sz w:val="22"/>
          <w:szCs w:val="22"/>
          <w:lang w:val="en-US"/>
        </w:rPr>
        <w:t xml:space="preserve">. </w:t>
      </w:r>
      <w:r w:rsidR="00C37208" w:rsidRPr="00CB19A1">
        <w:rPr>
          <w:sz w:val="22"/>
          <w:szCs w:val="22"/>
        </w:rPr>
        <w:t>That is, the means-end relations present in these nexus of contracts can only be evaluated ex ante, in terms of the degree to which they prevent firms’ goals from being displaced by stakeholders</w:t>
      </w:r>
      <w:r w:rsidR="00C37208" w:rsidRPr="00CB19A1">
        <w:rPr>
          <w:sz w:val="22"/>
          <w:szCs w:val="22"/>
          <w:lang w:val="en-US"/>
        </w:rPr>
        <w:t xml:space="preserve"> </w:t>
      </w:r>
      <w:sdt>
        <w:sdtPr>
          <w:rPr>
            <w:color w:val="000000"/>
            <w:sz w:val="22"/>
            <w:szCs w:val="22"/>
            <w:lang w:val="en-US"/>
          </w:rPr>
          <w:tag w:val="MENDELEY_CITATION_v3_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"/>
          <w:id w:val="846129225"/>
          <w:placeholder>
            <w:docPart w:val="7B80CE7142012F47AEC850E6397D64EB"/>
          </w:placeholder>
        </w:sdtPr>
        <w:sdtContent>
          <w:r w:rsidR="00B43E4F" w:rsidRPr="00CB19A1">
            <w:rPr>
              <w:color w:val="000000"/>
              <w:sz w:val="22"/>
              <w:szCs w:val="22"/>
              <w:lang w:val="en-US"/>
            </w:rPr>
            <w:t>(Mintzberg, 1983)</w:t>
          </w:r>
        </w:sdtContent>
      </w:sdt>
      <w:r w:rsidR="00C37208" w:rsidRPr="00CB19A1">
        <w:rPr>
          <w:sz w:val="22"/>
          <w:szCs w:val="22"/>
          <w:lang w:val="en-US"/>
        </w:rPr>
        <w:t xml:space="preserve">, </w:t>
      </w:r>
      <w:r w:rsidR="00C37208" w:rsidRPr="00CB19A1">
        <w:rPr>
          <w:sz w:val="22"/>
          <w:szCs w:val="22"/>
        </w:rPr>
        <w:t>before the value of keeping stakeholders at bay is revealed in the form of increased rent appropriation.</w:t>
      </w:r>
    </w:p>
    <w:p w14:paraId="462AD32B" w14:textId="700EE23B" w:rsidR="00EF3CCC" w:rsidRPr="00CB19A1" w:rsidRDefault="003D48F6" w:rsidP="00CB19A1">
      <w:pPr>
        <w:spacing w:line="480" w:lineRule="auto"/>
        <w:ind w:firstLine="720"/>
        <w:rPr>
          <w:sz w:val="22"/>
          <w:szCs w:val="22"/>
        </w:rPr>
      </w:pPr>
      <w:r w:rsidRPr="00CB19A1">
        <w:rPr>
          <w:sz w:val="22"/>
          <w:szCs w:val="22"/>
        </w:rPr>
        <w:lastRenderedPageBreak/>
        <w:t xml:space="preserve">In summary, both companies have structures for stakeholder engagement, but Facebook’s model offers a formal (though controlled) avenue for user representation, while Airbnb keeps stakeholder considerations largely under the control of its top leadership. Facebook’s mechanism gives an appearance of independence, whereas </w:t>
      </w:r>
      <w:r w:rsidR="002C294C" w:rsidRPr="00CB19A1">
        <w:rPr>
          <w:sz w:val="22"/>
          <w:szCs w:val="22"/>
        </w:rPr>
        <w:t>Airbnb</w:t>
      </w:r>
      <w:r w:rsidRPr="00CB19A1">
        <w:rPr>
          <w:sz w:val="22"/>
          <w:szCs w:val="22"/>
        </w:rPr>
        <w:t xml:space="preserve"> maintains internal control over stakeholder matters. Facebook’s Board of Stakeholders includes user representatives, although their appointment is ultimately managed by the Meta-controlled Trust. In contrast, Airbnb’s Stakeholder Committee is composed of company co-founders and an outside director, explicitly excluding non-equity stakeholders from membership, with hosts relegated to an external advisory board appointed by company insiders.</w:t>
      </w:r>
    </w:p>
    <w:p w14:paraId="66CB1595" w14:textId="1807D377" w:rsidR="004B56A0" w:rsidRPr="00CB19A1" w:rsidRDefault="004B56A0" w:rsidP="00CB19A1">
      <w:pPr>
        <w:spacing w:line="480" w:lineRule="auto"/>
        <w:ind w:firstLine="720"/>
        <w:rPr>
          <w:sz w:val="22"/>
          <w:szCs w:val="22"/>
        </w:rPr>
      </w:pPr>
      <w:r w:rsidRPr="00CB19A1">
        <w:rPr>
          <w:sz w:val="22"/>
          <w:szCs w:val="22"/>
        </w:rPr>
        <w:t>Although only time will tell whether this strategy can contribute to sustained competitive advantage, Airbnb and Facebook are pioneering a new, albeit questionable, approach to winning over stakeholders, despite arguably sharing minimal to no value with them. To distinguish critiques from mere prejudices, however, they must be rooted in empirical knowledge of the phenomenon’s inner workings. This research aims to provide a roadmap for achieving such an outcome.</w:t>
      </w:r>
    </w:p>
    <w:p w14:paraId="300A4682" w14:textId="77777777" w:rsidR="004B56A0" w:rsidRPr="00CB19A1" w:rsidRDefault="004B56A0" w:rsidP="00CB19A1">
      <w:pPr>
        <w:spacing w:line="480" w:lineRule="auto"/>
        <w:rPr>
          <w:sz w:val="22"/>
          <w:szCs w:val="22"/>
        </w:rPr>
      </w:pPr>
    </w:p>
    <w:p w14:paraId="55FD5947" w14:textId="77777777" w:rsidR="004C0381" w:rsidRPr="00CB19A1" w:rsidRDefault="00CE3AE6" w:rsidP="00CB19A1">
      <w:pPr>
        <w:spacing w:line="480" w:lineRule="auto"/>
        <w:jc w:val="center"/>
        <w:rPr>
          <w:b/>
          <w:sz w:val="22"/>
          <w:szCs w:val="22"/>
          <w:lang w:val="en-US"/>
        </w:rPr>
      </w:pPr>
      <w:r w:rsidRPr="00CB19A1">
        <w:rPr>
          <w:b/>
          <w:sz w:val="22"/>
          <w:szCs w:val="22"/>
          <w:lang w:val="en-US"/>
        </w:rPr>
        <w:t>REFERENCES</w:t>
      </w:r>
    </w:p>
    <w:p w14:paraId="70E93C45" w14:textId="2D2094E8" w:rsidR="00466157" w:rsidRPr="00CB19A1" w:rsidRDefault="00EE4519" w:rsidP="00CB19A1">
      <w:pPr>
        <w:spacing w:line="480" w:lineRule="auto"/>
        <w:jc w:val="center"/>
        <w:rPr>
          <w:b/>
          <w:sz w:val="22"/>
          <w:szCs w:val="22"/>
          <w:lang w:val="en-US"/>
        </w:rPr>
      </w:pPr>
      <w:r w:rsidRPr="00CB19A1">
        <w:rPr>
          <w:sz w:val="22"/>
          <w:szCs w:val="22"/>
          <w:lang w:val="en-US"/>
        </w:rPr>
        <w:fldChar w:fldCharType="begin" w:fldLock="1"/>
      </w:r>
      <w:r w:rsidRPr="00CB19A1">
        <w:rPr>
          <w:sz w:val="22"/>
          <w:szCs w:val="22"/>
          <w:lang w:val="en-US"/>
        </w:rPr>
        <w:instrText xml:space="preserve">ADDIN Mendeley Bibliography CSL_BIBLIOGRAPHY </w:instrText>
      </w:r>
      <w:r w:rsidRPr="00CB19A1">
        <w:rPr>
          <w:sz w:val="22"/>
          <w:szCs w:val="22"/>
          <w:lang w:val="en-US"/>
        </w:rPr>
        <w:fldChar w:fldCharType="separate"/>
      </w:r>
    </w:p>
    <w:sdt>
      <w:sdtPr>
        <w:rPr>
          <w:sz w:val="22"/>
          <w:szCs w:val="22"/>
          <w:lang w:val="en-US"/>
        </w:rPr>
        <w:tag w:val="MENDELEY_BIBLIOGRAPHY"/>
        <w:id w:val="1448352064"/>
        <w:placeholder>
          <w:docPart w:val="DefaultPlaceholder_-1854013440"/>
        </w:placeholder>
      </w:sdtPr>
      <w:sdtContent>
        <w:p w14:paraId="4B8BA3AD" w14:textId="77777777" w:rsidR="00B43E4F" w:rsidRPr="00CB19A1" w:rsidRDefault="00B43E4F" w:rsidP="00CB19A1">
          <w:pPr>
            <w:autoSpaceDE w:val="0"/>
            <w:autoSpaceDN w:val="0"/>
            <w:spacing w:line="480" w:lineRule="auto"/>
            <w:ind w:hanging="480"/>
            <w:divId w:val="1776632213"/>
          </w:pPr>
          <w:r w:rsidRPr="00CB19A1">
            <w:t xml:space="preserve">Agafonow, A. (2020). From Hybrid Organizations to Social-purpose Hierarchies: Toward a Transaction Cost Economics of Social Enterprises. </w:t>
          </w:r>
          <w:r w:rsidRPr="00CB19A1">
            <w:rPr>
              <w:i/>
              <w:iCs/>
            </w:rPr>
            <w:t>Journal of Interdisciplinary Economics</w:t>
          </w:r>
          <w:r w:rsidRPr="00CB19A1">
            <w:t xml:space="preserve">, </w:t>
          </w:r>
          <w:r w:rsidRPr="00CB19A1">
            <w:rPr>
              <w:i/>
              <w:iCs/>
            </w:rPr>
            <w:t>32</w:t>
          </w:r>
          <w:r w:rsidRPr="00CB19A1">
            <w:t>(2), 180–199. https://doi.org/10.1177/0260107919846791</w:t>
          </w:r>
        </w:p>
        <w:p w14:paraId="4712F658" w14:textId="77777777" w:rsidR="00B43E4F" w:rsidRPr="00CB19A1" w:rsidRDefault="00B43E4F" w:rsidP="00CB19A1">
          <w:pPr>
            <w:autoSpaceDE w:val="0"/>
            <w:autoSpaceDN w:val="0"/>
            <w:spacing w:line="480" w:lineRule="auto"/>
            <w:ind w:hanging="480"/>
            <w:divId w:val="1172375758"/>
          </w:pPr>
          <w:r w:rsidRPr="00CB19A1">
            <w:t xml:space="preserve">Agafonow, A., &amp; Perez, M. (2023). How A Social Enterprise Wanes: The Transaction Costs of Credible Commitments at Etsy.com. </w:t>
          </w:r>
          <w:r w:rsidRPr="00CB19A1">
            <w:rPr>
              <w:i/>
              <w:iCs/>
            </w:rPr>
            <w:t>Journal of Interdisciplinary Economics</w:t>
          </w:r>
          <w:r w:rsidRPr="00CB19A1">
            <w:t xml:space="preserve">, </w:t>
          </w:r>
          <w:r w:rsidRPr="00CB19A1">
            <w:rPr>
              <w:i/>
              <w:iCs/>
            </w:rPr>
            <w:t>35</w:t>
          </w:r>
          <w:r w:rsidRPr="00CB19A1">
            <w:t>(1), 83–101. https://doi.org/10.1177/02601079211038239</w:t>
          </w:r>
        </w:p>
        <w:p w14:paraId="3D816749" w14:textId="77777777" w:rsidR="00B43E4F" w:rsidRPr="00CB19A1" w:rsidRDefault="00B43E4F" w:rsidP="00CB19A1">
          <w:pPr>
            <w:autoSpaceDE w:val="0"/>
            <w:autoSpaceDN w:val="0"/>
            <w:spacing w:line="480" w:lineRule="auto"/>
            <w:ind w:hanging="480"/>
            <w:divId w:val="1346175247"/>
          </w:pPr>
          <w:r w:rsidRPr="00CB19A1">
            <w:t xml:space="preserve">Agafonow, A., &amp; Perez, M. (2024a). In search of a non-anthropocentric middle-range theory of the firm: On how the Patagonia Purpose Trust granted a controlling stake to nature. </w:t>
          </w:r>
          <w:r w:rsidRPr="00CB19A1">
            <w:rPr>
              <w:i/>
              <w:iCs/>
            </w:rPr>
            <w:t>Ecological Economics</w:t>
          </w:r>
          <w:r w:rsidRPr="00CB19A1">
            <w:t xml:space="preserve">, </w:t>
          </w:r>
          <w:r w:rsidRPr="00CB19A1">
            <w:rPr>
              <w:i/>
              <w:iCs/>
            </w:rPr>
            <w:t>217</w:t>
          </w:r>
          <w:r w:rsidRPr="00CB19A1">
            <w:t>(March), 1–14. https://doi.org/10.1016/j.ecolecon.2023.108076</w:t>
          </w:r>
        </w:p>
        <w:p w14:paraId="286422C7" w14:textId="77777777" w:rsidR="00B43E4F" w:rsidRPr="00CB19A1" w:rsidRDefault="00B43E4F" w:rsidP="00CB19A1">
          <w:pPr>
            <w:autoSpaceDE w:val="0"/>
            <w:autoSpaceDN w:val="0"/>
            <w:spacing w:line="480" w:lineRule="auto"/>
            <w:ind w:hanging="480"/>
            <w:divId w:val="816149772"/>
          </w:pPr>
          <w:r w:rsidRPr="00CB19A1">
            <w:lastRenderedPageBreak/>
            <w:t xml:space="preserve">Agafonow, A., &amp; Perez, M. (2024b). Overhauling multinationals for the Anthropocene: How a rogue subsidiary offers a blueprint for sustainable development. </w:t>
          </w:r>
          <w:r w:rsidRPr="00CB19A1">
            <w:rPr>
              <w:i/>
              <w:iCs/>
            </w:rPr>
            <w:t>Ecological Economics</w:t>
          </w:r>
          <w:r w:rsidRPr="00CB19A1">
            <w:t xml:space="preserve">, </w:t>
          </w:r>
          <w:r w:rsidRPr="00CB19A1">
            <w:rPr>
              <w:i/>
              <w:iCs/>
            </w:rPr>
            <w:t>222</w:t>
          </w:r>
          <w:r w:rsidRPr="00CB19A1">
            <w:t>(August), 1–14. https://doi.org/10.1016/j.ecolecon.2024.108232</w:t>
          </w:r>
        </w:p>
        <w:p w14:paraId="2496FC2B" w14:textId="77777777" w:rsidR="00B43E4F" w:rsidRPr="00CB19A1" w:rsidRDefault="00B43E4F" w:rsidP="00CB19A1">
          <w:pPr>
            <w:autoSpaceDE w:val="0"/>
            <w:autoSpaceDN w:val="0"/>
            <w:spacing w:line="480" w:lineRule="auto"/>
            <w:ind w:hanging="480"/>
            <w:divId w:val="1407606684"/>
          </w:pPr>
          <w:r w:rsidRPr="00CB19A1">
            <w:t xml:space="preserve">Airbnb. (n.d.). </w:t>
          </w:r>
          <w:r w:rsidRPr="00CB19A1">
            <w:rPr>
              <w:i/>
              <w:iCs/>
            </w:rPr>
            <w:t>Airbnb Stakeholder Committee Charter</w:t>
          </w:r>
          <w:r w:rsidRPr="00CB19A1">
            <w:t>. Retrieved February 1, 2022, from https://investors.airbnb.com/governance/default.aspx</w:t>
          </w:r>
        </w:p>
        <w:p w14:paraId="4F54C939" w14:textId="77777777" w:rsidR="00B43E4F" w:rsidRPr="00CB19A1" w:rsidRDefault="00B43E4F" w:rsidP="00CB19A1">
          <w:pPr>
            <w:autoSpaceDE w:val="0"/>
            <w:autoSpaceDN w:val="0"/>
            <w:spacing w:line="480" w:lineRule="auto"/>
            <w:ind w:hanging="480"/>
            <w:divId w:val="1302687780"/>
          </w:pPr>
          <w:r w:rsidRPr="00CB19A1">
            <w:t xml:space="preserve">Airbnb. (2020, January 17). </w:t>
          </w:r>
          <w:r w:rsidRPr="00CB19A1">
            <w:rPr>
              <w:i/>
              <w:iCs/>
            </w:rPr>
            <w:t>An Update on Our Work to Serve All Stakeholders</w:t>
          </w:r>
          <w:r w:rsidRPr="00CB19A1">
            <w:t>. Airbnb News. https://news.airbnb.com/serving-all-stakeholders/</w:t>
          </w:r>
        </w:p>
        <w:p w14:paraId="02B8741D" w14:textId="77777777" w:rsidR="00B43E4F" w:rsidRPr="00CB19A1" w:rsidRDefault="00B43E4F" w:rsidP="00CB19A1">
          <w:pPr>
            <w:autoSpaceDE w:val="0"/>
            <w:autoSpaceDN w:val="0"/>
            <w:spacing w:line="480" w:lineRule="auto"/>
            <w:ind w:hanging="480"/>
            <w:divId w:val="892691976"/>
          </w:pPr>
          <w:r w:rsidRPr="00CB19A1">
            <w:t xml:space="preserve">Alchian, A. A., &amp; Demsetz, H. (1972). Production , Information Costs, and Economic Organization. </w:t>
          </w:r>
          <w:r w:rsidRPr="00CB19A1">
            <w:rPr>
              <w:i/>
              <w:iCs/>
            </w:rPr>
            <w:t>American Economic Review</w:t>
          </w:r>
          <w:r w:rsidRPr="00CB19A1">
            <w:t xml:space="preserve">, </w:t>
          </w:r>
          <w:r w:rsidRPr="00CB19A1">
            <w:rPr>
              <w:i/>
              <w:iCs/>
            </w:rPr>
            <w:t>62</w:t>
          </w:r>
          <w:r w:rsidRPr="00CB19A1">
            <w:t>(5), 777–795.</w:t>
          </w:r>
        </w:p>
        <w:p w14:paraId="794B3F4B" w14:textId="77777777" w:rsidR="00B43E4F" w:rsidRPr="00CB19A1" w:rsidRDefault="00B43E4F" w:rsidP="00CB19A1">
          <w:pPr>
            <w:autoSpaceDE w:val="0"/>
            <w:autoSpaceDN w:val="0"/>
            <w:spacing w:line="480" w:lineRule="auto"/>
            <w:ind w:hanging="480"/>
            <w:divId w:val="1503669077"/>
          </w:pPr>
          <w:r w:rsidRPr="00CB19A1">
            <w:t xml:space="preserve">Amit, R., &amp; Schoemaker, P. J. H. (1993). Strategic assets and organizational rent. </w:t>
          </w:r>
          <w:r w:rsidRPr="00CB19A1">
            <w:rPr>
              <w:i/>
              <w:iCs/>
            </w:rPr>
            <w:t>Strategic Management Journal</w:t>
          </w:r>
          <w:r w:rsidRPr="00CB19A1">
            <w:t xml:space="preserve">, </w:t>
          </w:r>
          <w:r w:rsidRPr="00CB19A1">
            <w:rPr>
              <w:i/>
              <w:iCs/>
            </w:rPr>
            <w:t>14</w:t>
          </w:r>
          <w:r w:rsidRPr="00CB19A1">
            <w:t>(1), 33–46. https://doi.org/10.1002/smj.4250140105</w:t>
          </w:r>
        </w:p>
        <w:p w14:paraId="56C81A61" w14:textId="77777777" w:rsidR="00B43E4F" w:rsidRPr="00CB19A1" w:rsidRDefault="00B43E4F" w:rsidP="00CB19A1">
          <w:pPr>
            <w:autoSpaceDE w:val="0"/>
            <w:autoSpaceDN w:val="0"/>
            <w:spacing w:line="480" w:lineRule="auto"/>
            <w:ind w:hanging="480"/>
            <w:divId w:val="1985349325"/>
          </w:pPr>
          <w:r w:rsidRPr="00CB19A1">
            <w:t xml:space="preserve">Argyres, N. S., &amp; Liebeskind, J. P. (1999). Contractual Commitments, Bargaining Power, and Governance Inseparability: Incorporating History Into Transaction Cost Theory. </w:t>
          </w:r>
          <w:r w:rsidRPr="00CB19A1">
            <w:rPr>
              <w:i/>
              <w:iCs/>
            </w:rPr>
            <w:t>Academy of Management Review</w:t>
          </w:r>
          <w:r w:rsidRPr="00CB19A1">
            <w:t xml:space="preserve">, </w:t>
          </w:r>
          <w:r w:rsidRPr="00CB19A1">
            <w:rPr>
              <w:i/>
              <w:iCs/>
            </w:rPr>
            <w:t>24</w:t>
          </w:r>
          <w:r w:rsidRPr="00CB19A1">
            <w:t>(1), 49–63. https://doi.org/10.5465/amr.1999.1580440</w:t>
          </w:r>
        </w:p>
        <w:p w14:paraId="55A8EF00" w14:textId="77777777" w:rsidR="00B43E4F" w:rsidRPr="00CB19A1" w:rsidRDefault="00B43E4F" w:rsidP="00CB19A1">
          <w:pPr>
            <w:autoSpaceDE w:val="0"/>
            <w:autoSpaceDN w:val="0"/>
            <w:spacing w:line="480" w:lineRule="auto"/>
            <w:ind w:hanging="480"/>
            <w:divId w:val="165218217"/>
          </w:pPr>
          <w:r w:rsidRPr="00CB19A1">
            <w:t xml:space="preserve">Arp, R., Smith, B., &amp; Spear, A. D. (2015). </w:t>
          </w:r>
          <w:r w:rsidRPr="00CB19A1">
            <w:rPr>
              <w:i/>
              <w:iCs/>
            </w:rPr>
            <w:t>Building Ontologies with Basic Formal Ontology</w:t>
          </w:r>
          <w:r w:rsidRPr="00CB19A1">
            <w:t>. The MIT Press.</w:t>
          </w:r>
        </w:p>
        <w:p w14:paraId="4CE5C531" w14:textId="77777777" w:rsidR="00B43E4F" w:rsidRPr="00CB19A1" w:rsidRDefault="00B43E4F" w:rsidP="00CB19A1">
          <w:pPr>
            <w:autoSpaceDE w:val="0"/>
            <w:autoSpaceDN w:val="0"/>
            <w:spacing w:line="480" w:lineRule="auto"/>
            <w:ind w:hanging="480"/>
            <w:divId w:val="1362240129"/>
          </w:pPr>
          <w:r w:rsidRPr="00CB19A1">
            <w:t xml:space="preserve">Babbie, E. R. (2021). </w:t>
          </w:r>
          <w:r w:rsidRPr="00CB19A1">
            <w:rPr>
              <w:i/>
              <w:iCs/>
            </w:rPr>
            <w:t>The Practice of Social Research</w:t>
          </w:r>
          <w:r w:rsidRPr="00CB19A1">
            <w:t xml:space="preserve"> (15th ed.). Cengage Learning, Inc.</w:t>
          </w:r>
        </w:p>
        <w:p w14:paraId="25CABBC0" w14:textId="77777777" w:rsidR="00B43E4F" w:rsidRPr="00CB19A1" w:rsidRDefault="00B43E4F" w:rsidP="00CB19A1">
          <w:pPr>
            <w:autoSpaceDE w:val="0"/>
            <w:autoSpaceDN w:val="0"/>
            <w:spacing w:line="480" w:lineRule="auto"/>
            <w:ind w:hanging="480"/>
            <w:divId w:val="2127236946"/>
          </w:pPr>
          <w:r w:rsidRPr="00CB19A1">
            <w:t>Banitz, T., Hertz, T., Johansson, L.-G., Lindkvist, E., Martí</w:t>
          </w:r>
          <w:r w:rsidRPr="00CB19A1">
            <w:softHyphen/>
            <w:t xml:space="preserve">nez-Peña, R., Radosavljevic, S., Schlüter, M., Wennberg, K., Ylikoski, P., &amp; Grimm, V. (2022). Visualization of causation in social-ecological systems. </w:t>
          </w:r>
          <w:r w:rsidRPr="00CB19A1">
            <w:rPr>
              <w:i/>
              <w:iCs/>
            </w:rPr>
            <w:t>Ecology and Society</w:t>
          </w:r>
          <w:r w:rsidRPr="00CB19A1">
            <w:t xml:space="preserve">, </w:t>
          </w:r>
          <w:r w:rsidRPr="00CB19A1">
            <w:rPr>
              <w:i/>
              <w:iCs/>
            </w:rPr>
            <w:t>27</w:t>
          </w:r>
          <w:r w:rsidRPr="00CB19A1">
            <w:t>(1), 1–39. https://doi.org/10.5751/ES-13030-270131</w:t>
          </w:r>
        </w:p>
        <w:p w14:paraId="6D916B25" w14:textId="77777777" w:rsidR="00B43E4F" w:rsidRPr="00CB19A1" w:rsidRDefault="00B43E4F" w:rsidP="00CB19A1">
          <w:pPr>
            <w:autoSpaceDE w:val="0"/>
            <w:autoSpaceDN w:val="0"/>
            <w:spacing w:line="480" w:lineRule="auto"/>
            <w:ind w:hanging="480"/>
            <w:divId w:val="96365733"/>
          </w:pPr>
          <w:r w:rsidRPr="00CB19A1">
            <w:t xml:space="preserve">Barney, J. B. (1991). Firm Resources and Sustained Competitive Advantage. </w:t>
          </w:r>
          <w:r w:rsidRPr="00CB19A1">
            <w:rPr>
              <w:i/>
              <w:iCs/>
            </w:rPr>
            <w:t>Journal of Management</w:t>
          </w:r>
          <w:r w:rsidRPr="00CB19A1">
            <w:t xml:space="preserve">, </w:t>
          </w:r>
          <w:r w:rsidRPr="00CB19A1">
            <w:rPr>
              <w:i/>
              <w:iCs/>
            </w:rPr>
            <w:t>17</w:t>
          </w:r>
          <w:r w:rsidRPr="00CB19A1">
            <w:t>(1), 99–120. https://doi.org/10.1177/014920639101700108</w:t>
          </w:r>
        </w:p>
        <w:p w14:paraId="7EC865B2" w14:textId="77777777" w:rsidR="00B43E4F" w:rsidRPr="00CB19A1" w:rsidRDefault="00B43E4F" w:rsidP="00CB19A1">
          <w:pPr>
            <w:autoSpaceDE w:val="0"/>
            <w:autoSpaceDN w:val="0"/>
            <w:spacing w:line="480" w:lineRule="auto"/>
            <w:ind w:hanging="480"/>
            <w:divId w:val="1262180667"/>
          </w:pPr>
          <w:r w:rsidRPr="00CB19A1">
            <w:t xml:space="preserve">Barney, J. B. (2001). Is the Resource-Based “View” a Useful Perspective for Strategic Management Research? Yes. </w:t>
          </w:r>
          <w:r w:rsidRPr="00CB19A1">
            <w:rPr>
              <w:i/>
              <w:iCs/>
            </w:rPr>
            <w:t>Academy of Management Review</w:t>
          </w:r>
          <w:r w:rsidRPr="00CB19A1">
            <w:t xml:space="preserve">, </w:t>
          </w:r>
          <w:r w:rsidRPr="00CB19A1">
            <w:rPr>
              <w:i/>
              <w:iCs/>
            </w:rPr>
            <w:t>26</w:t>
          </w:r>
          <w:r w:rsidRPr="00CB19A1">
            <w:t>(1), 41–56. https://doi.org/10.2307/259393</w:t>
          </w:r>
        </w:p>
        <w:p w14:paraId="68F25639" w14:textId="77777777" w:rsidR="00B43E4F" w:rsidRPr="00CB19A1" w:rsidRDefault="00B43E4F" w:rsidP="00CB19A1">
          <w:pPr>
            <w:autoSpaceDE w:val="0"/>
            <w:autoSpaceDN w:val="0"/>
            <w:spacing w:line="480" w:lineRule="auto"/>
            <w:ind w:hanging="480"/>
            <w:divId w:val="1441605442"/>
          </w:pPr>
          <w:r w:rsidRPr="00CB19A1">
            <w:lastRenderedPageBreak/>
            <w:t xml:space="preserve">Barney, J. B. (2018). Why resource-based theory’s model of profit appropriation must incorporate a stakeholder perspective. </w:t>
          </w:r>
          <w:r w:rsidRPr="00CB19A1">
            <w:rPr>
              <w:i/>
              <w:iCs/>
            </w:rPr>
            <w:t>Strategic Management Journal</w:t>
          </w:r>
          <w:r w:rsidRPr="00CB19A1">
            <w:t xml:space="preserve">, </w:t>
          </w:r>
          <w:r w:rsidRPr="00CB19A1">
            <w:rPr>
              <w:i/>
              <w:iCs/>
            </w:rPr>
            <w:t>39</w:t>
          </w:r>
          <w:r w:rsidRPr="00CB19A1">
            <w:t>(13), 3305–3325. https://doi.org/10.1002/smj.2949</w:t>
          </w:r>
        </w:p>
        <w:p w14:paraId="33E2AC96" w14:textId="77777777" w:rsidR="00B43E4F" w:rsidRPr="00CB19A1" w:rsidRDefault="00B43E4F" w:rsidP="00CB19A1">
          <w:pPr>
            <w:autoSpaceDE w:val="0"/>
            <w:autoSpaceDN w:val="0"/>
            <w:spacing w:line="480" w:lineRule="auto"/>
            <w:ind w:hanging="480"/>
            <w:divId w:val="827669668"/>
          </w:pPr>
          <w:r w:rsidRPr="00CB19A1">
            <w:t xml:space="preserve">Bartz, D. (2019, May 9). </w:t>
          </w:r>
          <w:r w:rsidRPr="00CB19A1">
            <w:rPr>
              <w:i/>
              <w:iCs/>
            </w:rPr>
            <w:t>Explainer: What would it take for U.S. regulators to break up Facebook?</w:t>
          </w:r>
          <w:r w:rsidRPr="00CB19A1">
            <w:t xml:space="preserve"> Reuters News.</w:t>
          </w:r>
        </w:p>
        <w:p w14:paraId="1A03D534" w14:textId="77777777" w:rsidR="00B43E4F" w:rsidRPr="00CB19A1" w:rsidRDefault="00B43E4F" w:rsidP="00CB19A1">
          <w:pPr>
            <w:autoSpaceDE w:val="0"/>
            <w:autoSpaceDN w:val="0"/>
            <w:spacing w:line="480" w:lineRule="auto"/>
            <w:ind w:hanging="480"/>
            <w:divId w:val="585915835"/>
          </w:pPr>
          <w:r w:rsidRPr="00CB19A1">
            <w:t xml:space="preserve">Bertamini, M., &amp; Casati, R. (2015). Figures and holes. In J. Wagemans (Ed.), </w:t>
          </w:r>
          <w:r w:rsidRPr="00CB19A1">
            <w:rPr>
              <w:i/>
              <w:iCs/>
            </w:rPr>
            <w:t>The Oxford Handbook of Perceptual Organization</w:t>
          </w:r>
          <w:r w:rsidRPr="00CB19A1">
            <w:t xml:space="preserve"> (pp. 281–293). Oxford University Press.</w:t>
          </w:r>
        </w:p>
        <w:p w14:paraId="2016F626" w14:textId="77777777" w:rsidR="00B43E4F" w:rsidRPr="00CB19A1" w:rsidRDefault="00B43E4F" w:rsidP="00CB19A1">
          <w:pPr>
            <w:autoSpaceDE w:val="0"/>
            <w:autoSpaceDN w:val="0"/>
            <w:spacing w:line="480" w:lineRule="auto"/>
            <w:ind w:hanging="480"/>
            <w:divId w:val="693848371"/>
          </w:pPr>
          <w:r w:rsidRPr="00CB19A1">
            <w:t xml:space="preserve">Bivens, J. (2019). </w:t>
          </w:r>
          <w:r w:rsidRPr="00CB19A1">
            <w:rPr>
              <w:i/>
              <w:iCs/>
            </w:rPr>
            <w:t>The economic costs and benefits of Airbnb</w:t>
          </w:r>
          <w:r w:rsidRPr="00CB19A1">
            <w:t xml:space="preserve"> (p. online). Economic Policy Institute. https://files.epi.org/pdf/157766.pdf</w:t>
          </w:r>
        </w:p>
        <w:p w14:paraId="2BEDC382" w14:textId="77777777" w:rsidR="00B43E4F" w:rsidRPr="00CB19A1" w:rsidRDefault="00B43E4F" w:rsidP="00CB19A1">
          <w:pPr>
            <w:autoSpaceDE w:val="0"/>
            <w:autoSpaceDN w:val="0"/>
            <w:spacing w:line="480" w:lineRule="auto"/>
            <w:ind w:hanging="480"/>
            <w:divId w:val="176506171"/>
          </w:pPr>
          <w:r w:rsidRPr="00CB19A1">
            <w:t xml:space="preserve">Blair, M. M., &amp; Stout, L. A. (1999). A Team Production Theory of Corporate Law. </w:t>
          </w:r>
          <w:r w:rsidRPr="00CB19A1">
            <w:rPr>
              <w:i/>
              <w:iCs/>
            </w:rPr>
            <w:t>Virginia Law Review</w:t>
          </w:r>
          <w:r w:rsidRPr="00CB19A1">
            <w:t xml:space="preserve">, </w:t>
          </w:r>
          <w:r w:rsidRPr="00CB19A1">
            <w:rPr>
              <w:i/>
              <w:iCs/>
            </w:rPr>
            <w:t>85</w:t>
          </w:r>
          <w:r w:rsidRPr="00CB19A1">
            <w:t>(2), 247. https://doi.org/10.2307/1073662</w:t>
          </w:r>
        </w:p>
        <w:p w14:paraId="5B721270" w14:textId="77777777" w:rsidR="00B43E4F" w:rsidRPr="00CB19A1" w:rsidRDefault="00B43E4F" w:rsidP="00CB19A1">
          <w:pPr>
            <w:autoSpaceDE w:val="0"/>
            <w:autoSpaceDN w:val="0"/>
            <w:spacing w:line="480" w:lineRule="auto"/>
            <w:ind w:hanging="480"/>
            <w:divId w:val="2017804815"/>
          </w:pPr>
          <w:r w:rsidRPr="00CB19A1">
            <w:t xml:space="preserve">Casati, R., &amp; Varzi, A. C. (1995). </w:t>
          </w:r>
          <w:r w:rsidRPr="00CB19A1">
            <w:rPr>
              <w:i/>
              <w:iCs/>
            </w:rPr>
            <w:t>Holes and Other Superficialities</w:t>
          </w:r>
          <w:r w:rsidRPr="00CB19A1">
            <w:t>. MIT Press.</w:t>
          </w:r>
        </w:p>
        <w:p w14:paraId="423A4614" w14:textId="77777777" w:rsidR="00B43E4F" w:rsidRPr="00CB19A1" w:rsidRDefault="00B43E4F" w:rsidP="00CB19A1">
          <w:pPr>
            <w:autoSpaceDE w:val="0"/>
            <w:autoSpaceDN w:val="0"/>
            <w:spacing w:line="480" w:lineRule="auto"/>
            <w:ind w:hanging="480"/>
            <w:divId w:val="1752313511"/>
          </w:pPr>
          <w:r w:rsidRPr="00CB19A1">
            <w:t xml:space="preserve">Chesky, B. (2018). </w:t>
          </w:r>
          <w:r w:rsidRPr="00CB19A1">
            <w:rPr>
              <w:i/>
              <w:iCs/>
            </w:rPr>
            <w:t>Open Letter to the Airbnb Community About Building a 21st Century Company</w:t>
          </w:r>
          <w:r w:rsidRPr="00CB19A1">
            <w:t>. Airbnb’s Open Letter. https://news.airbnb.com/brian-cheskys-open-letter-to-the-airbnb-community-about-building-a-21st-century-company/</w:t>
          </w:r>
        </w:p>
        <w:p w14:paraId="509F3C9D" w14:textId="77777777" w:rsidR="00B43E4F" w:rsidRPr="00CB19A1" w:rsidRDefault="00B43E4F" w:rsidP="00CB19A1">
          <w:pPr>
            <w:autoSpaceDE w:val="0"/>
            <w:autoSpaceDN w:val="0"/>
            <w:spacing w:line="480" w:lineRule="auto"/>
            <w:ind w:hanging="480"/>
            <w:divId w:val="132060465"/>
          </w:pPr>
          <w:r w:rsidRPr="00CB19A1">
            <w:t xml:space="preserve">Co-Chairs of the Oversight Board. (2021). </w:t>
          </w:r>
          <w:r w:rsidRPr="00CB19A1">
            <w:rPr>
              <w:i/>
              <w:iCs/>
            </w:rPr>
            <w:t>To treat users fairly, Facebook must commit to transparency</w:t>
          </w:r>
          <w:r w:rsidRPr="00CB19A1">
            <w:t>. Oversight Board News. https://oversightboard.com/news/3056753157930994-to-treat-users-fairly-facebook-must-commit-to-transparency/#</w:t>
          </w:r>
        </w:p>
        <w:p w14:paraId="07E53A97" w14:textId="77777777" w:rsidR="00B43E4F" w:rsidRPr="00CB19A1" w:rsidRDefault="00B43E4F" w:rsidP="00CB19A1">
          <w:pPr>
            <w:autoSpaceDE w:val="0"/>
            <w:autoSpaceDN w:val="0"/>
            <w:spacing w:line="480" w:lineRule="auto"/>
            <w:ind w:hanging="480"/>
            <w:divId w:val="2072343845"/>
          </w:pPr>
          <w:r w:rsidRPr="00CB19A1">
            <w:t xml:space="preserve">Coff, R. W. (1999). When Competitive Advantage Doesn’t Lead to Performance: The Resource-Based View and Stakeholder Bargaining Power. </w:t>
          </w:r>
          <w:r w:rsidRPr="00CB19A1">
            <w:rPr>
              <w:i/>
              <w:iCs/>
            </w:rPr>
            <w:t>Organization Science</w:t>
          </w:r>
          <w:r w:rsidRPr="00CB19A1">
            <w:t xml:space="preserve">, </w:t>
          </w:r>
          <w:r w:rsidRPr="00CB19A1">
            <w:rPr>
              <w:i/>
              <w:iCs/>
            </w:rPr>
            <w:t>10</w:t>
          </w:r>
          <w:r w:rsidRPr="00CB19A1">
            <w:t>(2), 119–133. https://doi.org/10.1287/orsc.10.2.119</w:t>
          </w:r>
        </w:p>
        <w:p w14:paraId="00056762" w14:textId="77777777" w:rsidR="00B43E4F" w:rsidRPr="00CB19A1" w:rsidRDefault="00B43E4F" w:rsidP="00CB19A1">
          <w:pPr>
            <w:autoSpaceDE w:val="0"/>
            <w:autoSpaceDN w:val="0"/>
            <w:spacing w:line="480" w:lineRule="auto"/>
            <w:ind w:hanging="480"/>
            <w:divId w:val="619916756"/>
          </w:pPr>
          <w:r w:rsidRPr="00CB19A1">
            <w:t xml:space="preserve">Connor, T. (2007). A consideration of strategic assets and the organizational sources of competitiveness. </w:t>
          </w:r>
          <w:r w:rsidRPr="00CB19A1">
            <w:rPr>
              <w:i/>
              <w:iCs/>
            </w:rPr>
            <w:t>Strategic Change</w:t>
          </w:r>
          <w:r w:rsidRPr="00CB19A1">
            <w:t xml:space="preserve">, </w:t>
          </w:r>
          <w:r w:rsidRPr="00CB19A1">
            <w:rPr>
              <w:i/>
              <w:iCs/>
            </w:rPr>
            <w:t>16</w:t>
          </w:r>
          <w:r w:rsidRPr="00CB19A1">
            <w:t>(3), 127–136. https://doi.org/10.1002/jsc.789</w:t>
          </w:r>
        </w:p>
        <w:p w14:paraId="6A5BDABD" w14:textId="77777777" w:rsidR="00B43E4F" w:rsidRPr="00CB19A1" w:rsidRDefault="00B43E4F" w:rsidP="00CB19A1">
          <w:pPr>
            <w:autoSpaceDE w:val="0"/>
            <w:autoSpaceDN w:val="0"/>
            <w:spacing w:line="480" w:lineRule="auto"/>
            <w:ind w:hanging="480"/>
            <w:divId w:val="707492429"/>
          </w:pPr>
          <w:r w:rsidRPr="00CB19A1">
            <w:t xml:space="preserve">Darden, L., Kundu, K., Pal, L. R., &amp; Moult, J. (2018). Harnessing formal concepts of biological mechanism to analyze human disease. </w:t>
          </w:r>
          <w:r w:rsidRPr="00CB19A1">
            <w:rPr>
              <w:i/>
              <w:iCs/>
            </w:rPr>
            <w:t>PLOS Computational Biology</w:t>
          </w:r>
          <w:r w:rsidRPr="00CB19A1">
            <w:t xml:space="preserve">, </w:t>
          </w:r>
          <w:r w:rsidRPr="00CB19A1">
            <w:rPr>
              <w:i/>
              <w:iCs/>
            </w:rPr>
            <w:t>14</w:t>
          </w:r>
          <w:r w:rsidRPr="00CB19A1">
            <w:t>(12), 1–10. https://doi.org/10.1371/journal.pcbi.1006540</w:t>
          </w:r>
        </w:p>
        <w:p w14:paraId="60E37115" w14:textId="77777777" w:rsidR="00B43E4F" w:rsidRPr="00CB19A1" w:rsidRDefault="00B43E4F" w:rsidP="00CB19A1">
          <w:pPr>
            <w:autoSpaceDE w:val="0"/>
            <w:autoSpaceDN w:val="0"/>
            <w:spacing w:line="480" w:lineRule="auto"/>
            <w:ind w:hanging="480"/>
            <w:divId w:val="1384207364"/>
          </w:pPr>
          <w:r w:rsidRPr="00CB19A1">
            <w:lastRenderedPageBreak/>
            <w:t xml:space="preserve">Dasgupta, P. (2021). </w:t>
          </w:r>
          <w:r w:rsidRPr="00CB19A1">
            <w:rPr>
              <w:i/>
              <w:iCs/>
            </w:rPr>
            <w:t>The Economics of Biodiversity: The Dasgupta Review</w:t>
          </w:r>
          <w:r w:rsidRPr="00CB19A1">
            <w:t>. HM Treasury.</w:t>
          </w:r>
        </w:p>
        <w:p w14:paraId="107613F7" w14:textId="77777777" w:rsidR="00B43E4F" w:rsidRPr="00CB19A1" w:rsidRDefault="00B43E4F" w:rsidP="00CB19A1">
          <w:pPr>
            <w:autoSpaceDE w:val="0"/>
            <w:autoSpaceDN w:val="0"/>
            <w:spacing w:line="480" w:lineRule="auto"/>
            <w:ind w:hanging="480"/>
            <w:divId w:val="418717687"/>
          </w:pPr>
          <w:r w:rsidRPr="00CB19A1">
            <w:t xml:space="preserve">Davis, J. H., Schoorman, F. D., &amp; Donaldson, L. (1997). Toward a Stewardship Theory of Management. </w:t>
          </w:r>
          <w:r w:rsidRPr="00CB19A1">
            <w:rPr>
              <w:i/>
              <w:iCs/>
            </w:rPr>
            <w:t>Academy of Management Review</w:t>
          </w:r>
          <w:r w:rsidRPr="00CB19A1">
            <w:t xml:space="preserve">, </w:t>
          </w:r>
          <w:r w:rsidRPr="00CB19A1">
            <w:rPr>
              <w:i/>
              <w:iCs/>
            </w:rPr>
            <w:t>22</w:t>
          </w:r>
          <w:r w:rsidRPr="00CB19A1">
            <w:t>(1), 20–47. https://doi.org/10.5465/amr.1997.9707180258</w:t>
          </w:r>
        </w:p>
        <w:p w14:paraId="1CE89C56" w14:textId="77777777" w:rsidR="00B43E4F" w:rsidRPr="00CB19A1" w:rsidRDefault="00B43E4F" w:rsidP="00CB19A1">
          <w:pPr>
            <w:autoSpaceDE w:val="0"/>
            <w:autoSpaceDN w:val="0"/>
            <w:spacing w:line="480" w:lineRule="auto"/>
            <w:ind w:hanging="480"/>
            <w:divId w:val="844824805"/>
          </w:pPr>
          <w:r w:rsidRPr="00CB19A1">
            <w:t xml:space="preserve">Dement, C. W., Mairet, C. E., DeWitt, S. E., &amp; Slusser, R. W. (2001). </w:t>
          </w:r>
          <w:r w:rsidRPr="00CB19A1">
            <w:rPr>
              <w:i/>
              <w:iCs/>
            </w:rPr>
            <w:t>MEREOS final report</w:t>
          </w:r>
          <w:r w:rsidRPr="00CB19A1">
            <w:t>. https://apps.dtic.mil/sti/pdfs/ADA397558.pdf</w:t>
          </w:r>
        </w:p>
        <w:p w14:paraId="22C24C29" w14:textId="77777777" w:rsidR="00B43E4F" w:rsidRPr="00CB19A1" w:rsidRDefault="00B43E4F" w:rsidP="00CB19A1">
          <w:pPr>
            <w:autoSpaceDE w:val="0"/>
            <w:autoSpaceDN w:val="0"/>
            <w:spacing w:line="480" w:lineRule="auto"/>
            <w:ind w:hanging="480"/>
            <w:divId w:val="1737895544"/>
          </w:pPr>
          <w:r w:rsidRPr="00CB19A1">
            <w:t xml:space="preserve">Engel, S., Pagiola, S., &amp; Wunder, S. (2008). Designing payments for environmental services in theory and practice: An overview of the issues. </w:t>
          </w:r>
          <w:r w:rsidRPr="00CB19A1">
            <w:rPr>
              <w:i/>
              <w:iCs/>
            </w:rPr>
            <w:t>Ecological Economics</w:t>
          </w:r>
          <w:r w:rsidRPr="00CB19A1">
            <w:t xml:space="preserve">, </w:t>
          </w:r>
          <w:r w:rsidRPr="00CB19A1">
            <w:rPr>
              <w:i/>
              <w:iCs/>
            </w:rPr>
            <w:t>65</w:t>
          </w:r>
          <w:r w:rsidRPr="00CB19A1">
            <w:t>(4), 663–674. https://doi.org/10.1016/j.ecolecon.2008.03.011</w:t>
          </w:r>
        </w:p>
        <w:p w14:paraId="12F08E39" w14:textId="77777777" w:rsidR="00B43E4F" w:rsidRPr="00CB19A1" w:rsidRDefault="00B43E4F" w:rsidP="00CB19A1">
          <w:pPr>
            <w:autoSpaceDE w:val="0"/>
            <w:autoSpaceDN w:val="0"/>
            <w:spacing w:line="480" w:lineRule="auto"/>
            <w:ind w:hanging="480"/>
            <w:divId w:val="923413096"/>
          </w:pPr>
          <w:r w:rsidRPr="00CB19A1">
            <w:t xml:space="preserve">Facebook. (2019). </w:t>
          </w:r>
          <w:r w:rsidRPr="00CB19A1">
            <w:rPr>
              <w:i/>
              <w:iCs/>
            </w:rPr>
            <w:t>Facebook Oversight Board Charter</w:t>
          </w:r>
          <w:r w:rsidRPr="00CB19A1">
            <w:t>. Oversight Board Limited Liability Company. https://www.oversightboard.com</w:t>
          </w:r>
        </w:p>
        <w:p w14:paraId="318CE591" w14:textId="77777777" w:rsidR="00B43E4F" w:rsidRPr="00CB19A1" w:rsidRDefault="00B43E4F" w:rsidP="00CB19A1">
          <w:pPr>
            <w:autoSpaceDE w:val="0"/>
            <w:autoSpaceDN w:val="0"/>
            <w:spacing w:line="480" w:lineRule="auto"/>
            <w:ind w:hanging="480"/>
            <w:divId w:val="269550943"/>
          </w:pPr>
          <w:r w:rsidRPr="00CB19A1">
            <w:t xml:space="preserve">Facebook. (2022). </w:t>
          </w:r>
          <w:r w:rsidRPr="00CB19A1">
            <w:rPr>
              <w:i/>
              <w:iCs/>
            </w:rPr>
            <w:t>Facebook Oversight Board Bylaws</w:t>
          </w:r>
          <w:r w:rsidRPr="00CB19A1">
            <w:t>. Oversight Board Limited Liability Company. https://www.oversightboard.com</w:t>
          </w:r>
        </w:p>
        <w:p w14:paraId="054FC2BF" w14:textId="77777777" w:rsidR="00B43E4F" w:rsidRPr="00CB19A1" w:rsidRDefault="00B43E4F" w:rsidP="00CB19A1">
          <w:pPr>
            <w:autoSpaceDE w:val="0"/>
            <w:autoSpaceDN w:val="0"/>
            <w:spacing w:line="480" w:lineRule="auto"/>
            <w:ind w:hanging="480"/>
            <w:divId w:val="1680964894"/>
          </w:pPr>
          <w:r w:rsidRPr="00CB19A1">
            <w:t xml:space="preserve">Fama, E. F., &amp; Jensen, M. C. (1985). Organizational forms and investment decisions. </w:t>
          </w:r>
          <w:r w:rsidRPr="00CB19A1">
            <w:rPr>
              <w:i/>
              <w:iCs/>
            </w:rPr>
            <w:t>Journal of Financial Economics</w:t>
          </w:r>
          <w:r w:rsidRPr="00CB19A1">
            <w:t xml:space="preserve">, </w:t>
          </w:r>
          <w:r w:rsidRPr="00CB19A1">
            <w:rPr>
              <w:i/>
              <w:iCs/>
            </w:rPr>
            <w:t>14</w:t>
          </w:r>
          <w:r w:rsidRPr="00CB19A1">
            <w:t>(1), 101–119. https://doi.org/10.1016/0304-405X(85)90045-5</w:t>
          </w:r>
        </w:p>
        <w:p w14:paraId="5FEECF69" w14:textId="77777777" w:rsidR="00B43E4F" w:rsidRPr="00CB19A1" w:rsidRDefault="00B43E4F" w:rsidP="00CB19A1">
          <w:pPr>
            <w:autoSpaceDE w:val="0"/>
            <w:autoSpaceDN w:val="0"/>
            <w:spacing w:line="480" w:lineRule="auto"/>
            <w:ind w:hanging="480"/>
            <w:divId w:val="889271890"/>
          </w:pPr>
          <w:r w:rsidRPr="00CB19A1">
            <w:t xml:space="preserve">Fisher, M. (2018). </w:t>
          </w:r>
          <w:r w:rsidRPr="00CB19A1">
            <w:rPr>
              <w:i/>
              <w:iCs/>
            </w:rPr>
            <w:t>Inside Facebook’s Secret Rulebook for Global Political Speech</w:t>
          </w:r>
          <w:r w:rsidRPr="00CB19A1">
            <w:t>. The New York Times.</w:t>
          </w:r>
        </w:p>
        <w:p w14:paraId="6797C78F" w14:textId="77777777" w:rsidR="00B43E4F" w:rsidRPr="00CB19A1" w:rsidRDefault="00B43E4F" w:rsidP="00CB19A1">
          <w:pPr>
            <w:autoSpaceDE w:val="0"/>
            <w:autoSpaceDN w:val="0"/>
            <w:spacing w:line="480" w:lineRule="auto"/>
            <w:ind w:hanging="480"/>
            <w:divId w:val="2044741554"/>
          </w:pPr>
          <w:r w:rsidRPr="00CB19A1">
            <w:t xml:space="preserve">Foss, N. J., &amp; Klein, P. G. (2018). Stakeholders and Corporate Social Responsibility: An Ownership Perspective. In S. Dorobantu, R. V. Aguilera, J. Luo, &amp; F. J. Milliken (Eds.), </w:t>
          </w:r>
          <w:r w:rsidRPr="00CB19A1">
            <w:rPr>
              <w:i/>
              <w:iCs/>
            </w:rPr>
            <w:t>Sustainability, Stakeholder Governance, and Corporate Social Responsibility</w:t>
          </w:r>
          <w:r w:rsidRPr="00CB19A1">
            <w:t xml:space="preserve"> (Vol. 38, pp. 17–35). Emerald Publishing Limited. https://doi.org/10.1108/S0742-332220180000038005</w:t>
          </w:r>
        </w:p>
        <w:p w14:paraId="44CF9FAD" w14:textId="77777777" w:rsidR="00B43E4F" w:rsidRPr="00CB19A1" w:rsidRDefault="00B43E4F" w:rsidP="00CB19A1">
          <w:pPr>
            <w:autoSpaceDE w:val="0"/>
            <w:autoSpaceDN w:val="0"/>
            <w:spacing w:line="480" w:lineRule="auto"/>
            <w:ind w:hanging="480"/>
            <w:divId w:val="1305085186"/>
          </w:pPr>
          <w:r w:rsidRPr="00CB19A1">
            <w:t xml:space="preserve">Foss, N. J., Klein, P. G., Lien, L. B., Zellweger, T., &amp; Zenger, T. (2021). Ownership competence. </w:t>
          </w:r>
          <w:r w:rsidRPr="00CB19A1">
            <w:rPr>
              <w:i/>
              <w:iCs/>
            </w:rPr>
            <w:t>Strategic Management Journal</w:t>
          </w:r>
          <w:r w:rsidRPr="00CB19A1">
            <w:t xml:space="preserve">, </w:t>
          </w:r>
          <w:r w:rsidRPr="00CB19A1">
            <w:rPr>
              <w:i/>
              <w:iCs/>
            </w:rPr>
            <w:t>42</w:t>
          </w:r>
          <w:r w:rsidRPr="00CB19A1">
            <w:t>(2), 302–328. https://doi.org/10.1002/smj.3222</w:t>
          </w:r>
        </w:p>
        <w:p w14:paraId="6C2D8ACF" w14:textId="77777777" w:rsidR="00B43E4F" w:rsidRPr="00CB19A1" w:rsidRDefault="00B43E4F" w:rsidP="00CB19A1">
          <w:pPr>
            <w:autoSpaceDE w:val="0"/>
            <w:autoSpaceDN w:val="0"/>
            <w:spacing w:line="480" w:lineRule="auto"/>
            <w:ind w:hanging="480"/>
            <w:divId w:val="2070182822"/>
          </w:pPr>
          <w:r w:rsidRPr="00CB19A1">
            <w:t xml:space="preserve">Freeman, E. R., Harrison, J. S., Wicks, A. C., Parmar, B., &amp; Colle, S. de. (2010). </w:t>
          </w:r>
          <w:r w:rsidRPr="00CB19A1">
            <w:rPr>
              <w:i/>
              <w:iCs/>
            </w:rPr>
            <w:t>Stakeholder Theory. The State of the Art</w:t>
          </w:r>
          <w:r w:rsidRPr="00CB19A1">
            <w:t>. Cambridge University Press.</w:t>
          </w:r>
        </w:p>
        <w:p w14:paraId="2A3314AC" w14:textId="77777777" w:rsidR="00B43E4F" w:rsidRPr="00CB19A1" w:rsidRDefault="00B43E4F" w:rsidP="00CB19A1">
          <w:pPr>
            <w:autoSpaceDE w:val="0"/>
            <w:autoSpaceDN w:val="0"/>
            <w:spacing w:line="480" w:lineRule="auto"/>
            <w:ind w:hanging="480"/>
            <w:divId w:val="1469711293"/>
          </w:pPr>
          <w:r w:rsidRPr="00CB19A1">
            <w:lastRenderedPageBreak/>
            <w:t xml:space="preserve">Hansmann, H. B. (2013). Ownership and Organizational Form. In R. Gibbons &amp; J. Roberts (Eds.), </w:t>
          </w:r>
          <w:r w:rsidRPr="00CB19A1">
            <w:rPr>
              <w:i/>
              <w:iCs/>
            </w:rPr>
            <w:t>The Handbook of Organizational Economics</w:t>
          </w:r>
          <w:r w:rsidRPr="00CB19A1">
            <w:t xml:space="preserve"> (pp. 891–917). Princeton University Press.</w:t>
          </w:r>
        </w:p>
        <w:p w14:paraId="04ACCC80" w14:textId="77777777" w:rsidR="00B43E4F" w:rsidRPr="00CB19A1" w:rsidRDefault="00B43E4F" w:rsidP="00CB19A1">
          <w:pPr>
            <w:autoSpaceDE w:val="0"/>
            <w:autoSpaceDN w:val="0"/>
            <w:spacing w:line="480" w:lineRule="auto"/>
            <w:ind w:hanging="480"/>
            <w:divId w:val="478307460"/>
          </w:pPr>
          <w:r w:rsidRPr="00CB19A1">
            <w:t xml:space="preserve">Harrison, J. S., &amp; Freeman, R. E. (2004). Special Topic: Democracy in and around organizations. Is democracy worth the effort? </w:t>
          </w:r>
          <w:r w:rsidRPr="00CB19A1">
            <w:rPr>
              <w:i/>
              <w:iCs/>
            </w:rPr>
            <w:t>Academy of Management Perspectives</w:t>
          </w:r>
          <w:r w:rsidRPr="00CB19A1">
            <w:t xml:space="preserve">, </w:t>
          </w:r>
          <w:r w:rsidRPr="00CB19A1">
            <w:rPr>
              <w:i/>
              <w:iCs/>
            </w:rPr>
            <w:t>18</w:t>
          </w:r>
          <w:r w:rsidRPr="00CB19A1">
            <w:t>(3), 49–53. https://doi.org/10.5465/ame.2004.14776168</w:t>
          </w:r>
        </w:p>
        <w:p w14:paraId="742DFEF2" w14:textId="77777777" w:rsidR="00B43E4F" w:rsidRPr="00CB19A1" w:rsidRDefault="00B43E4F" w:rsidP="00CB19A1">
          <w:pPr>
            <w:autoSpaceDE w:val="0"/>
            <w:autoSpaceDN w:val="0"/>
            <w:spacing w:line="480" w:lineRule="auto"/>
            <w:ind w:hanging="480"/>
            <w:divId w:val="170072697"/>
          </w:pPr>
          <w:r w:rsidRPr="00CB19A1">
            <w:t xml:space="preserve">Hedström, P., &amp; Swedberg, R. (2005). Social Mechanisms: An Introductory Essay. In P. Hedström &amp; R. Swedberg (Eds.), </w:t>
          </w:r>
          <w:r w:rsidRPr="00CB19A1">
            <w:rPr>
              <w:i/>
              <w:iCs/>
            </w:rPr>
            <w:t>Social Mechanisms. An Analytical Approach to Social Theory</w:t>
          </w:r>
          <w:r w:rsidRPr="00CB19A1">
            <w:t xml:space="preserve"> (pp. 1–31). Cambridge University Press.</w:t>
          </w:r>
        </w:p>
        <w:p w14:paraId="239A8FD0" w14:textId="77777777" w:rsidR="00B43E4F" w:rsidRPr="00CB19A1" w:rsidRDefault="00B43E4F" w:rsidP="00CB19A1">
          <w:pPr>
            <w:autoSpaceDE w:val="0"/>
            <w:autoSpaceDN w:val="0"/>
            <w:spacing w:line="480" w:lineRule="auto"/>
            <w:ind w:hanging="480"/>
            <w:divId w:val="585191641"/>
          </w:pPr>
          <w:r w:rsidRPr="00CB19A1">
            <w:t xml:space="preserve">Hennart, J.-F. (1993). Explaining the Swollen Middle: Why Most Transactions Are A Mix of “Market” and “Hierarchy.” </w:t>
          </w:r>
          <w:r w:rsidRPr="00CB19A1">
            <w:rPr>
              <w:i/>
              <w:iCs/>
            </w:rPr>
            <w:t>Organization Science</w:t>
          </w:r>
          <w:r w:rsidRPr="00CB19A1">
            <w:t xml:space="preserve">, </w:t>
          </w:r>
          <w:r w:rsidRPr="00CB19A1">
            <w:rPr>
              <w:i/>
              <w:iCs/>
            </w:rPr>
            <w:t>4</w:t>
          </w:r>
          <w:r w:rsidRPr="00CB19A1">
            <w:t>(4), 529–547. https://doi.org/http://dx.doi.org/10.1287/orsc.4.4.529</w:t>
          </w:r>
        </w:p>
        <w:p w14:paraId="7B8BE8D0" w14:textId="77777777" w:rsidR="00B43E4F" w:rsidRPr="00CB19A1" w:rsidRDefault="00B43E4F" w:rsidP="00CB19A1">
          <w:pPr>
            <w:autoSpaceDE w:val="0"/>
            <w:autoSpaceDN w:val="0"/>
            <w:spacing w:line="480" w:lineRule="auto"/>
            <w:ind w:hanging="480"/>
            <w:divId w:val="1556970161"/>
          </w:pPr>
          <w:r w:rsidRPr="00CB19A1">
            <w:t xml:space="preserve">Hoskisson, R. E., Gambeta, E., Green, C. D., &amp; Li, T. X. (2018). Is My Firm-Specific Investment Protected? Overcoming the Stakeholder Investment Dilemma in the Resource-Based View. </w:t>
          </w:r>
          <w:r w:rsidRPr="00CB19A1">
            <w:rPr>
              <w:i/>
              <w:iCs/>
            </w:rPr>
            <w:t>Academy of Management Review</w:t>
          </w:r>
          <w:r w:rsidRPr="00CB19A1">
            <w:t xml:space="preserve">, </w:t>
          </w:r>
          <w:r w:rsidRPr="00CB19A1">
            <w:rPr>
              <w:i/>
              <w:iCs/>
            </w:rPr>
            <w:t>43</w:t>
          </w:r>
          <w:r w:rsidRPr="00CB19A1">
            <w:t>(2), 284–306. https://doi.org/10.5465/amr.2015.0411</w:t>
          </w:r>
        </w:p>
        <w:p w14:paraId="416F73FD" w14:textId="77777777" w:rsidR="00B43E4F" w:rsidRPr="00CB19A1" w:rsidRDefault="00B43E4F" w:rsidP="00CB19A1">
          <w:pPr>
            <w:autoSpaceDE w:val="0"/>
            <w:autoSpaceDN w:val="0"/>
            <w:spacing w:line="480" w:lineRule="auto"/>
            <w:ind w:hanging="480"/>
            <w:divId w:val="394548817"/>
          </w:pPr>
          <w:r w:rsidRPr="00CB19A1">
            <w:t xml:space="preserve">Ingram, M. (2020, May 14). </w:t>
          </w:r>
          <w:r w:rsidRPr="00CB19A1">
            <w:rPr>
              <w:i/>
              <w:iCs/>
            </w:rPr>
            <w:t>Experts weigh in on Facebook’s new Oversight Board</w:t>
          </w:r>
          <w:r w:rsidRPr="00CB19A1">
            <w:t>. The Media Today. Columbia Journalism Review.</w:t>
          </w:r>
        </w:p>
        <w:p w14:paraId="6BC197A2" w14:textId="77777777" w:rsidR="00B43E4F" w:rsidRPr="00CB19A1" w:rsidRDefault="00B43E4F" w:rsidP="00CB19A1">
          <w:pPr>
            <w:autoSpaceDE w:val="0"/>
            <w:autoSpaceDN w:val="0"/>
            <w:spacing w:line="480" w:lineRule="auto"/>
            <w:ind w:hanging="480"/>
            <w:divId w:val="295961050"/>
          </w:pPr>
          <w:r w:rsidRPr="00CB19A1">
            <w:t xml:space="preserve">Jensen, M. C., &amp; Meckling, W. H. (1976). Theory of the Firm: Managerial Behavior, Agency Costs and Ownership Structure. </w:t>
          </w:r>
          <w:r w:rsidRPr="00CB19A1">
            <w:rPr>
              <w:i/>
              <w:iCs/>
            </w:rPr>
            <w:t>Journal of Financial Economics</w:t>
          </w:r>
          <w:r w:rsidRPr="00CB19A1">
            <w:t xml:space="preserve">, </w:t>
          </w:r>
          <w:r w:rsidRPr="00CB19A1">
            <w:rPr>
              <w:i/>
              <w:iCs/>
            </w:rPr>
            <w:t>3</w:t>
          </w:r>
          <w:r w:rsidRPr="00CB19A1">
            <w:t>(4), 305–360. https://doi.org/10.1016/0304-405X(76)90026-X</w:t>
          </w:r>
        </w:p>
        <w:p w14:paraId="7CE3232D" w14:textId="77777777" w:rsidR="00B43E4F" w:rsidRPr="00CB19A1" w:rsidRDefault="00B43E4F" w:rsidP="00CB19A1">
          <w:pPr>
            <w:autoSpaceDE w:val="0"/>
            <w:autoSpaceDN w:val="0"/>
            <w:spacing w:line="480" w:lineRule="auto"/>
            <w:ind w:hanging="480"/>
            <w:divId w:val="2071926008"/>
          </w:pPr>
          <w:r w:rsidRPr="00CB19A1">
            <w:t xml:space="preserve">Lee, D. (2019, September 17). </w:t>
          </w:r>
          <w:r w:rsidRPr="00CB19A1">
            <w:rPr>
              <w:i/>
              <w:iCs/>
            </w:rPr>
            <w:t>Facebook unveils its plan for oversight board</w:t>
          </w:r>
          <w:r w:rsidRPr="00CB19A1">
            <w:t>. BBC Technology. https://www.bbc.com/news/technology-49735795</w:t>
          </w:r>
        </w:p>
        <w:p w14:paraId="30C962F8" w14:textId="77777777" w:rsidR="00B43E4F" w:rsidRPr="00CB19A1" w:rsidRDefault="00B43E4F" w:rsidP="00CB19A1">
          <w:pPr>
            <w:autoSpaceDE w:val="0"/>
            <w:autoSpaceDN w:val="0"/>
            <w:spacing w:line="480" w:lineRule="auto"/>
            <w:ind w:hanging="480"/>
            <w:divId w:val="1084303478"/>
          </w:pPr>
          <w:r w:rsidRPr="00CB19A1">
            <w:t xml:space="preserve">Lindsay, J. A., Boghossian, P., &amp; Pluckrose, H. (2018, October 2). </w:t>
          </w:r>
          <w:r w:rsidRPr="00CB19A1">
            <w:rPr>
              <w:i/>
              <w:iCs/>
            </w:rPr>
            <w:t>Academic Grievance Studies and the Corruption of Scholarship</w:t>
          </w:r>
          <w:r w:rsidRPr="00CB19A1">
            <w:t>. Areomagazine. https://areomagazine.com/2018/10/02/academic-grievance-studies-and-the-corruption-of-scholarship/</w:t>
          </w:r>
        </w:p>
        <w:p w14:paraId="38E6940B" w14:textId="77777777" w:rsidR="00B43E4F" w:rsidRPr="00CB19A1" w:rsidRDefault="00B43E4F" w:rsidP="00CB19A1">
          <w:pPr>
            <w:autoSpaceDE w:val="0"/>
            <w:autoSpaceDN w:val="0"/>
            <w:spacing w:line="480" w:lineRule="auto"/>
            <w:ind w:hanging="480"/>
            <w:divId w:val="1325553385"/>
          </w:pPr>
          <w:r w:rsidRPr="00CB19A1">
            <w:t xml:space="preserve">March, J. G., &amp; Simon, H. A. (1993). </w:t>
          </w:r>
          <w:r w:rsidRPr="00CB19A1">
            <w:rPr>
              <w:i/>
              <w:iCs/>
            </w:rPr>
            <w:t>Organizations</w:t>
          </w:r>
          <w:r w:rsidRPr="00CB19A1">
            <w:t xml:space="preserve"> (2nd ed.). Blackwell Publishers.</w:t>
          </w:r>
        </w:p>
        <w:p w14:paraId="00CA3C92" w14:textId="77777777" w:rsidR="00B43E4F" w:rsidRPr="00CB19A1" w:rsidRDefault="00B43E4F" w:rsidP="00CB19A1">
          <w:pPr>
            <w:autoSpaceDE w:val="0"/>
            <w:autoSpaceDN w:val="0"/>
            <w:spacing w:line="480" w:lineRule="auto"/>
            <w:ind w:hanging="480"/>
            <w:divId w:val="1137256823"/>
          </w:pPr>
          <w:r w:rsidRPr="00CB19A1">
            <w:lastRenderedPageBreak/>
            <w:t xml:space="preserve">Miles, M. B. (1979). Qualitative Data as an Attractive Nuisance: The Problem of Analysis. </w:t>
          </w:r>
          <w:r w:rsidRPr="00CB19A1">
            <w:rPr>
              <w:i/>
              <w:iCs/>
            </w:rPr>
            <w:t>Administrative Science Quarterly</w:t>
          </w:r>
          <w:r w:rsidRPr="00CB19A1">
            <w:t xml:space="preserve">, </w:t>
          </w:r>
          <w:r w:rsidRPr="00CB19A1">
            <w:rPr>
              <w:i/>
              <w:iCs/>
            </w:rPr>
            <w:t>24</w:t>
          </w:r>
          <w:r w:rsidRPr="00CB19A1">
            <w:t>(4), 590–601. https://doi.org/10.2307/2392365</w:t>
          </w:r>
        </w:p>
        <w:p w14:paraId="698266F5" w14:textId="77777777" w:rsidR="00B43E4F" w:rsidRPr="00CB19A1" w:rsidRDefault="00B43E4F" w:rsidP="00CB19A1">
          <w:pPr>
            <w:autoSpaceDE w:val="0"/>
            <w:autoSpaceDN w:val="0"/>
            <w:spacing w:line="480" w:lineRule="auto"/>
            <w:ind w:hanging="480"/>
            <w:divId w:val="1394281325"/>
          </w:pPr>
          <w:r w:rsidRPr="00CB19A1">
            <w:t xml:space="preserve">Milgrom, P., &amp; Roberts, J. (1992). </w:t>
          </w:r>
          <w:r w:rsidRPr="00CB19A1">
            <w:rPr>
              <w:i/>
              <w:iCs/>
            </w:rPr>
            <w:t>Economics, Organization and Management</w:t>
          </w:r>
          <w:r w:rsidRPr="00CB19A1">
            <w:t>. Prentice Hall, Inc.</w:t>
          </w:r>
        </w:p>
        <w:p w14:paraId="4AB4AE81" w14:textId="77777777" w:rsidR="00B43E4F" w:rsidRPr="00CB19A1" w:rsidRDefault="00B43E4F" w:rsidP="00CB19A1">
          <w:pPr>
            <w:autoSpaceDE w:val="0"/>
            <w:autoSpaceDN w:val="0"/>
            <w:spacing w:line="480" w:lineRule="auto"/>
            <w:ind w:hanging="480"/>
            <w:divId w:val="1640380775"/>
          </w:pPr>
          <w:r w:rsidRPr="00CB19A1">
            <w:t xml:space="preserve">Miller, B. (2020, August 29). </w:t>
          </w:r>
          <w:r w:rsidRPr="00CB19A1">
            <w:rPr>
              <w:i/>
              <w:iCs/>
            </w:rPr>
            <w:t>How ‘survivorship bias’ can cause you to make mistakes</w:t>
          </w:r>
          <w:r w:rsidRPr="00CB19A1">
            <w:t>. BBC Worklife. https://www.bbc.com/worklife/article/20200827-how-survivorship-bias-can-cause-you-to-make-mistakes</w:t>
          </w:r>
        </w:p>
        <w:p w14:paraId="10976694" w14:textId="77777777" w:rsidR="00B43E4F" w:rsidRPr="00CB19A1" w:rsidRDefault="00B43E4F" w:rsidP="00CB19A1">
          <w:pPr>
            <w:autoSpaceDE w:val="0"/>
            <w:autoSpaceDN w:val="0"/>
            <w:spacing w:line="480" w:lineRule="auto"/>
            <w:ind w:hanging="480"/>
            <w:divId w:val="1557858505"/>
          </w:pPr>
          <w:r w:rsidRPr="00CB19A1">
            <w:t xml:space="preserve">Mintzberg, H. (1979). An Emerging Strategy of “Direct” Research. </w:t>
          </w:r>
          <w:r w:rsidRPr="00CB19A1">
            <w:rPr>
              <w:i/>
              <w:iCs/>
            </w:rPr>
            <w:t>Administrative Science Quarterly</w:t>
          </w:r>
          <w:r w:rsidRPr="00CB19A1">
            <w:t xml:space="preserve">, </w:t>
          </w:r>
          <w:r w:rsidRPr="00CB19A1">
            <w:rPr>
              <w:i/>
              <w:iCs/>
            </w:rPr>
            <w:t>24</w:t>
          </w:r>
          <w:r w:rsidRPr="00CB19A1">
            <w:t>(4), 582–589. https://doi.org/10.2307/2392364</w:t>
          </w:r>
        </w:p>
        <w:p w14:paraId="1B46FBD5" w14:textId="77777777" w:rsidR="00B43E4F" w:rsidRPr="00CB19A1" w:rsidRDefault="00B43E4F" w:rsidP="00CB19A1">
          <w:pPr>
            <w:autoSpaceDE w:val="0"/>
            <w:autoSpaceDN w:val="0"/>
            <w:spacing w:line="480" w:lineRule="auto"/>
            <w:ind w:hanging="480"/>
            <w:divId w:val="179928539"/>
          </w:pPr>
          <w:r w:rsidRPr="00CB19A1">
            <w:t xml:space="preserve">Mintzberg, H. (1983). </w:t>
          </w:r>
          <w:r w:rsidRPr="00CB19A1">
            <w:rPr>
              <w:i/>
              <w:iCs/>
            </w:rPr>
            <w:t>Power in and Around Organizations</w:t>
          </w:r>
          <w:r w:rsidRPr="00CB19A1">
            <w:t>. Prentice Hall, Inc.</w:t>
          </w:r>
        </w:p>
        <w:p w14:paraId="0D37D979" w14:textId="77777777" w:rsidR="00B43E4F" w:rsidRPr="00CB19A1" w:rsidRDefault="00B43E4F" w:rsidP="00CB19A1">
          <w:pPr>
            <w:autoSpaceDE w:val="0"/>
            <w:autoSpaceDN w:val="0"/>
            <w:spacing w:line="480" w:lineRule="auto"/>
            <w:ind w:hanging="480"/>
            <w:divId w:val="1450662801"/>
          </w:pPr>
          <w:r w:rsidRPr="00CB19A1">
            <w:t xml:space="preserve">Nagel, E. (1961). </w:t>
          </w:r>
          <w:r w:rsidRPr="00CB19A1">
            <w:rPr>
              <w:i/>
              <w:iCs/>
            </w:rPr>
            <w:t>The Structure of Science. Problems in the Logic of Scientific Explanation</w:t>
          </w:r>
          <w:r w:rsidRPr="00CB19A1">
            <w:t>. Harcourt, Brace &amp; World, Inc.</w:t>
          </w:r>
        </w:p>
        <w:p w14:paraId="329EA830" w14:textId="77777777" w:rsidR="00B43E4F" w:rsidRPr="00CB19A1" w:rsidRDefault="00B43E4F" w:rsidP="00CB19A1">
          <w:pPr>
            <w:autoSpaceDE w:val="0"/>
            <w:autoSpaceDN w:val="0"/>
            <w:spacing w:line="480" w:lineRule="auto"/>
            <w:ind w:hanging="480"/>
            <w:divId w:val="543103111"/>
          </w:pPr>
          <w:r w:rsidRPr="00CB19A1">
            <w:t xml:space="preserve">Pajunen, K. (2008). The Nature of Organizational Mechanisms. </w:t>
          </w:r>
          <w:r w:rsidRPr="00CB19A1">
            <w:rPr>
              <w:i/>
              <w:iCs/>
            </w:rPr>
            <w:t>Organization Studies</w:t>
          </w:r>
          <w:r w:rsidRPr="00CB19A1">
            <w:t xml:space="preserve">, </w:t>
          </w:r>
          <w:r w:rsidRPr="00CB19A1">
            <w:rPr>
              <w:i/>
              <w:iCs/>
            </w:rPr>
            <w:t>29</w:t>
          </w:r>
          <w:r w:rsidRPr="00CB19A1">
            <w:t>(11), 1449–1468. https://doi.org/10.1177/0170840607096384</w:t>
          </w:r>
        </w:p>
        <w:p w14:paraId="0BA6F9E1" w14:textId="77777777" w:rsidR="00B43E4F" w:rsidRPr="00CB19A1" w:rsidRDefault="00B43E4F" w:rsidP="00CB19A1">
          <w:pPr>
            <w:autoSpaceDE w:val="0"/>
            <w:autoSpaceDN w:val="0"/>
            <w:spacing w:line="480" w:lineRule="auto"/>
            <w:ind w:hanging="480"/>
            <w:divId w:val="1430809841"/>
          </w:pPr>
          <w:r w:rsidRPr="00CB19A1">
            <w:t xml:space="preserve">Perez, M. (2019). Transaction Cost Perspectives on Cooperation: A Study of Hybrids Through Foundations Lobbying in the EU. </w:t>
          </w:r>
          <w:r w:rsidRPr="00CB19A1">
            <w:rPr>
              <w:i/>
              <w:iCs/>
            </w:rPr>
            <w:t>Voluntas</w:t>
          </w:r>
          <w:r w:rsidRPr="00CB19A1">
            <w:t xml:space="preserve">, </w:t>
          </w:r>
          <w:r w:rsidRPr="00CB19A1">
            <w:rPr>
              <w:i/>
              <w:iCs/>
            </w:rPr>
            <w:t>30</w:t>
          </w:r>
          <w:r w:rsidRPr="00CB19A1">
            <w:t>(2), 408–421. https://doi.org/10.1007/s11266-017-9928-z</w:t>
          </w:r>
        </w:p>
        <w:p w14:paraId="1FCCE84F" w14:textId="77777777" w:rsidR="00B43E4F" w:rsidRPr="00CB19A1" w:rsidRDefault="00B43E4F" w:rsidP="00CB19A1">
          <w:pPr>
            <w:autoSpaceDE w:val="0"/>
            <w:autoSpaceDN w:val="0"/>
            <w:spacing w:line="480" w:lineRule="auto"/>
            <w:ind w:hanging="480"/>
            <w:divId w:val="1118647393"/>
          </w:pPr>
          <w:r w:rsidRPr="00CB19A1">
            <w:t xml:space="preserve">Peteraf, M. A. (1993). The cornerstones of competitive advantage: A resource-based view. </w:t>
          </w:r>
          <w:r w:rsidRPr="00CB19A1">
            <w:rPr>
              <w:i/>
              <w:iCs/>
            </w:rPr>
            <w:t>Strategic Management Journal</w:t>
          </w:r>
          <w:r w:rsidRPr="00CB19A1">
            <w:t xml:space="preserve">, </w:t>
          </w:r>
          <w:r w:rsidRPr="00CB19A1">
            <w:rPr>
              <w:i/>
              <w:iCs/>
            </w:rPr>
            <w:t>14</w:t>
          </w:r>
          <w:r w:rsidRPr="00CB19A1">
            <w:t>(3), 179–191. https://doi.org/10.1002/smj.4250140303</w:t>
          </w:r>
        </w:p>
        <w:p w14:paraId="12F8E1B0" w14:textId="77777777" w:rsidR="00B43E4F" w:rsidRPr="00CB19A1" w:rsidRDefault="00B43E4F" w:rsidP="00CB19A1">
          <w:pPr>
            <w:autoSpaceDE w:val="0"/>
            <w:autoSpaceDN w:val="0"/>
            <w:spacing w:line="480" w:lineRule="auto"/>
            <w:ind w:hanging="480"/>
            <w:divId w:val="1682122718"/>
          </w:pPr>
          <w:r w:rsidRPr="00CB19A1">
            <w:t xml:space="preserve">Peteraf, M. A., &amp; Barney, J. B. (2003). Unraveling the resource-based tangle. </w:t>
          </w:r>
          <w:r w:rsidRPr="00CB19A1">
            <w:rPr>
              <w:i/>
              <w:iCs/>
            </w:rPr>
            <w:t>Managerial and Decision Economics</w:t>
          </w:r>
          <w:r w:rsidRPr="00CB19A1">
            <w:t xml:space="preserve">, </w:t>
          </w:r>
          <w:r w:rsidRPr="00CB19A1">
            <w:rPr>
              <w:i/>
              <w:iCs/>
            </w:rPr>
            <w:t>24</w:t>
          </w:r>
          <w:r w:rsidRPr="00CB19A1">
            <w:t>(4), 309–323. https://doi.org/10.1002/mde.1126</w:t>
          </w:r>
        </w:p>
        <w:p w14:paraId="70F6DF3F" w14:textId="77777777" w:rsidR="00B43E4F" w:rsidRPr="00CB19A1" w:rsidRDefault="00B43E4F" w:rsidP="00CB19A1">
          <w:pPr>
            <w:autoSpaceDE w:val="0"/>
            <w:autoSpaceDN w:val="0"/>
            <w:spacing w:line="480" w:lineRule="auto"/>
            <w:ind w:hanging="480"/>
            <w:divId w:val="2040548965"/>
          </w:pPr>
          <w:r w:rsidRPr="00CB19A1">
            <w:t xml:space="preserve">Popper, K. R. (1979). Two Faces of Common Sense: An Argument for Commonsense Realism and Against the Commonsense Theory of Knowledge. In K. R. Popper (Ed.), </w:t>
          </w:r>
          <w:r w:rsidRPr="00CB19A1">
            <w:rPr>
              <w:i/>
              <w:iCs/>
            </w:rPr>
            <w:t>Objective Knowledge. An Evolutionary Approach</w:t>
          </w:r>
          <w:r w:rsidRPr="00CB19A1">
            <w:t xml:space="preserve"> (Revised edition, pp. 32–105). Clarendon Press.</w:t>
          </w:r>
        </w:p>
        <w:p w14:paraId="49DF6A93" w14:textId="77777777" w:rsidR="00B43E4F" w:rsidRPr="00CB19A1" w:rsidRDefault="00B43E4F" w:rsidP="00CB19A1">
          <w:pPr>
            <w:autoSpaceDE w:val="0"/>
            <w:autoSpaceDN w:val="0"/>
            <w:spacing w:line="480" w:lineRule="auto"/>
            <w:ind w:hanging="480"/>
            <w:divId w:val="453450691"/>
          </w:pPr>
          <w:r w:rsidRPr="00CB19A1">
            <w:t xml:space="preserve">Popper, K. R. (2005). </w:t>
          </w:r>
          <w:r w:rsidRPr="00CB19A1">
            <w:rPr>
              <w:i/>
              <w:iCs/>
            </w:rPr>
            <w:t>The Logic of Scientific Discovery</w:t>
          </w:r>
          <w:r w:rsidRPr="00CB19A1">
            <w:t>. Taylor &amp; Francis e-Library.</w:t>
          </w:r>
        </w:p>
        <w:p w14:paraId="1B085874" w14:textId="77777777" w:rsidR="00B43E4F" w:rsidRPr="00CB19A1" w:rsidRDefault="00B43E4F" w:rsidP="00CB19A1">
          <w:pPr>
            <w:autoSpaceDE w:val="0"/>
            <w:autoSpaceDN w:val="0"/>
            <w:spacing w:line="480" w:lineRule="auto"/>
            <w:ind w:hanging="480"/>
            <w:divId w:val="1909226230"/>
          </w:pPr>
          <w:r w:rsidRPr="00CB19A1">
            <w:lastRenderedPageBreak/>
            <w:t xml:space="preserve">Powell, C. (2020, December 16). </w:t>
          </w:r>
          <w:r w:rsidRPr="00CB19A1">
            <w:rPr>
              <w:i/>
              <w:iCs/>
            </w:rPr>
            <w:t>Say hello to the members of our 2021 Host Advisory Board</w:t>
          </w:r>
          <w:r w:rsidRPr="00CB19A1">
            <w:t>. Airbnb Resource Center. https://www.airbnb.com/resources/hosting-homes/a/say-hello-to-the-members-of-our-2021-host-advisory-board-305</w:t>
          </w:r>
        </w:p>
        <w:p w14:paraId="2A3625D2" w14:textId="77777777" w:rsidR="00B43E4F" w:rsidRPr="00CB19A1" w:rsidRDefault="00B43E4F" w:rsidP="00CB19A1">
          <w:pPr>
            <w:autoSpaceDE w:val="0"/>
            <w:autoSpaceDN w:val="0"/>
            <w:spacing w:line="480" w:lineRule="auto"/>
            <w:ind w:hanging="480"/>
            <w:divId w:val="171185666"/>
          </w:pPr>
          <w:r w:rsidRPr="00CB19A1">
            <w:t xml:space="preserve">Priem, R. L., &amp; Butler, J. E. (2001). Is the Resource-Based “View” a Useful Perspective for Strategic Management Research? </w:t>
          </w:r>
          <w:r w:rsidRPr="00CB19A1">
            <w:rPr>
              <w:i/>
              <w:iCs/>
            </w:rPr>
            <w:t>Academy of Management Review</w:t>
          </w:r>
          <w:r w:rsidRPr="00CB19A1">
            <w:t xml:space="preserve">, </w:t>
          </w:r>
          <w:r w:rsidRPr="00CB19A1">
            <w:rPr>
              <w:i/>
              <w:iCs/>
            </w:rPr>
            <w:t>26</w:t>
          </w:r>
          <w:r w:rsidRPr="00CB19A1">
            <w:t>(1), 22–40. https://doi.org/10.5465/amr.2001.4011928</w:t>
          </w:r>
        </w:p>
        <w:p w14:paraId="7A55AE4B" w14:textId="77777777" w:rsidR="00B43E4F" w:rsidRPr="00CB19A1" w:rsidRDefault="00B43E4F" w:rsidP="00CB19A1">
          <w:pPr>
            <w:autoSpaceDE w:val="0"/>
            <w:autoSpaceDN w:val="0"/>
            <w:spacing w:line="480" w:lineRule="auto"/>
            <w:ind w:hanging="480"/>
            <w:divId w:val="80687938"/>
          </w:pPr>
          <w:r w:rsidRPr="00CB19A1">
            <w:t xml:space="preserve">Roberts, J. (2004). </w:t>
          </w:r>
          <w:r w:rsidRPr="00CB19A1">
            <w:rPr>
              <w:i/>
              <w:iCs/>
            </w:rPr>
            <w:t>The Modern Firm: Organizational Design for Performance and Growth</w:t>
          </w:r>
          <w:r w:rsidRPr="00CB19A1">
            <w:t>. Oxford University Press.</w:t>
          </w:r>
        </w:p>
        <w:p w14:paraId="440C7E9D" w14:textId="77777777" w:rsidR="00B43E4F" w:rsidRPr="00CB19A1" w:rsidRDefault="00B43E4F" w:rsidP="00CB19A1">
          <w:pPr>
            <w:autoSpaceDE w:val="0"/>
            <w:autoSpaceDN w:val="0"/>
            <w:spacing w:line="480" w:lineRule="auto"/>
            <w:ind w:hanging="480"/>
            <w:divId w:val="899091781"/>
          </w:pPr>
          <w:r w:rsidRPr="00CB19A1">
            <w:t xml:space="preserve">Rosenberg, M., Confessore, N., &amp; Cadwalladr, C. (2018, March 17). </w:t>
          </w:r>
          <w:r w:rsidRPr="00CB19A1">
            <w:rPr>
              <w:i/>
              <w:iCs/>
            </w:rPr>
            <w:t>How Trump Consultants Exploited the Facebook Data of Millions</w:t>
          </w:r>
          <w:r w:rsidRPr="00CB19A1">
            <w:t>. The New York Times.</w:t>
          </w:r>
        </w:p>
        <w:p w14:paraId="2E62212E" w14:textId="77777777" w:rsidR="00B43E4F" w:rsidRPr="00CB19A1" w:rsidRDefault="00B43E4F" w:rsidP="00CB19A1">
          <w:pPr>
            <w:autoSpaceDE w:val="0"/>
            <w:autoSpaceDN w:val="0"/>
            <w:spacing w:line="480" w:lineRule="auto"/>
            <w:ind w:hanging="480"/>
            <w:divId w:val="487668635"/>
          </w:pPr>
          <w:r w:rsidRPr="00CB19A1">
            <w:t xml:space="preserve">SEC. (2020a). </w:t>
          </w:r>
          <w:r w:rsidRPr="00CB19A1">
            <w:rPr>
              <w:i/>
              <w:iCs/>
            </w:rPr>
            <w:t>Airbnb, Inc. Form 10-K Annual Report</w:t>
          </w:r>
          <w:r w:rsidRPr="00CB19A1">
            <w:t>. http://www.secinfo.com</w:t>
          </w:r>
        </w:p>
        <w:p w14:paraId="059FBAE1" w14:textId="77777777" w:rsidR="00B43E4F" w:rsidRPr="00CB19A1" w:rsidRDefault="00B43E4F" w:rsidP="00CB19A1">
          <w:pPr>
            <w:autoSpaceDE w:val="0"/>
            <w:autoSpaceDN w:val="0"/>
            <w:spacing w:line="480" w:lineRule="auto"/>
            <w:ind w:hanging="480"/>
            <w:divId w:val="911500636"/>
          </w:pPr>
          <w:r w:rsidRPr="00CB19A1">
            <w:t xml:space="preserve">SEC. (2020b). </w:t>
          </w:r>
          <w:r w:rsidRPr="00CB19A1">
            <w:rPr>
              <w:i/>
              <w:iCs/>
            </w:rPr>
            <w:t>Airbnb, Inc. Form S-1 Registration Statement Under the Securities Act of 1933</w:t>
          </w:r>
          <w:r w:rsidRPr="00CB19A1">
            <w:t>. http://www.secinfo.com</w:t>
          </w:r>
        </w:p>
        <w:p w14:paraId="5BD1030F" w14:textId="77777777" w:rsidR="00B43E4F" w:rsidRPr="00CB19A1" w:rsidRDefault="00B43E4F" w:rsidP="00CB19A1">
          <w:pPr>
            <w:autoSpaceDE w:val="0"/>
            <w:autoSpaceDN w:val="0"/>
            <w:spacing w:line="480" w:lineRule="auto"/>
            <w:ind w:hanging="480"/>
            <w:divId w:val="2058233197"/>
          </w:pPr>
          <w:r w:rsidRPr="00CB19A1">
            <w:t xml:space="preserve">SEC. (2021a). </w:t>
          </w:r>
          <w:r w:rsidRPr="00CB19A1">
            <w:rPr>
              <w:i/>
              <w:iCs/>
            </w:rPr>
            <w:t>Airbnb, Inc. Notice of 2021 Annual Meeting of Stockholders</w:t>
          </w:r>
          <w:r w:rsidRPr="00CB19A1">
            <w:t>. http://www.secinfo.com</w:t>
          </w:r>
        </w:p>
        <w:p w14:paraId="7C6F2E90" w14:textId="77777777" w:rsidR="00B43E4F" w:rsidRPr="00CB19A1" w:rsidRDefault="00B43E4F" w:rsidP="00CB19A1">
          <w:pPr>
            <w:autoSpaceDE w:val="0"/>
            <w:autoSpaceDN w:val="0"/>
            <w:spacing w:line="480" w:lineRule="auto"/>
            <w:ind w:hanging="480"/>
            <w:divId w:val="1618951024"/>
          </w:pPr>
          <w:r w:rsidRPr="00CB19A1">
            <w:t xml:space="preserve">SEC. (2021b). </w:t>
          </w:r>
          <w:r w:rsidRPr="00CB19A1">
            <w:rPr>
              <w:i/>
              <w:iCs/>
            </w:rPr>
            <w:t>Facebook, Inc. May 26, 2021 Notice of Annual Meeting and Proxy Statement</w:t>
          </w:r>
          <w:r w:rsidRPr="00CB19A1">
            <w:t>. http://www.secinfo.com</w:t>
          </w:r>
        </w:p>
        <w:p w14:paraId="505A3B87" w14:textId="77777777" w:rsidR="00B43E4F" w:rsidRPr="00CB19A1" w:rsidRDefault="00B43E4F" w:rsidP="00CB19A1">
          <w:pPr>
            <w:autoSpaceDE w:val="0"/>
            <w:autoSpaceDN w:val="0"/>
            <w:spacing w:line="480" w:lineRule="auto"/>
            <w:ind w:hanging="480"/>
            <w:divId w:val="1298998854"/>
          </w:pPr>
          <w:r w:rsidRPr="00CB19A1">
            <w:t xml:space="preserve">Shadish, W. R., Cook, T. D., &amp; Campbell, D. T. (2002). </w:t>
          </w:r>
          <w:r w:rsidRPr="00CB19A1">
            <w:rPr>
              <w:i/>
              <w:iCs/>
            </w:rPr>
            <w:t>Experimental and Quasi-experimental Designs for Generalized Causal Inference</w:t>
          </w:r>
          <w:r w:rsidRPr="00CB19A1">
            <w:t xml:space="preserve"> (2nd ed.). Houghton Mifflin Company.</w:t>
          </w:r>
        </w:p>
        <w:p w14:paraId="30AA9591" w14:textId="77777777" w:rsidR="00B43E4F" w:rsidRPr="00CB19A1" w:rsidRDefault="00B43E4F" w:rsidP="00CB19A1">
          <w:pPr>
            <w:autoSpaceDE w:val="0"/>
            <w:autoSpaceDN w:val="0"/>
            <w:spacing w:line="480" w:lineRule="auto"/>
            <w:ind w:hanging="480"/>
            <w:divId w:val="11229795"/>
          </w:pPr>
          <w:r w:rsidRPr="00CB19A1">
            <w:t xml:space="preserve">Simon, H. A. (1996). </w:t>
          </w:r>
          <w:r w:rsidRPr="00CB19A1">
            <w:rPr>
              <w:i/>
              <w:iCs/>
            </w:rPr>
            <w:t>The Sciences of the Artificial</w:t>
          </w:r>
          <w:r w:rsidRPr="00CB19A1">
            <w:t xml:space="preserve"> (3rd ed.). The MIT Press.</w:t>
          </w:r>
        </w:p>
        <w:p w14:paraId="1B38A841" w14:textId="77777777" w:rsidR="00B43E4F" w:rsidRPr="00CB19A1" w:rsidRDefault="00B43E4F" w:rsidP="00CB19A1">
          <w:pPr>
            <w:autoSpaceDE w:val="0"/>
            <w:autoSpaceDN w:val="0"/>
            <w:spacing w:line="480" w:lineRule="auto"/>
            <w:ind w:hanging="480"/>
            <w:divId w:val="2096660103"/>
          </w:pPr>
          <w:r w:rsidRPr="00CB19A1">
            <w:t xml:space="preserve">Sitkoff, R. H. (2004). An Agency Costs Theory of Trust Law. </w:t>
          </w:r>
          <w:r w:rsidRPr="00CB19A1">
            <w:rPr>
              <w:i/>
              <w:iCs/>
            </w:rPr>
            <w:t>Cornell Law Review</w:t>
          </w:r>
          <w:r w:rsidRPr="00CB19A1">
            <w:t xml:space="preserve">, </w:t>
          </w:r>
          <w:r w:rsidRPr="00CB19A1">
            <w:rPr>
              <w:i/>
              <w:iCs/>
            </w:rPr>
            <w:t>89</w:t>
          </w:r>
          <w:r w:rsidRPr="00CB19A1">
            <w:t>(3), 621–684.</w:t>
          </w:r>
        </w:p>
        <w:p w14:paraId="679B9183" w14:textId="77777777" w:rsidR="00B43E4F" w:rsidRPr="00CB19A1" w:rsidRDefault="00B43E4F" w:rsidP="00CB19A1">
          <w:pPr>
            <w:autoSpaceDE w:val="0"/>
            <w:autoSpaceDN w:val="0"/>
            <w:spacing w:line="480" w:lineRule="auto"/>
            <w:ind w:hanging="480"/>
            <w:divId w:val="319693762"/>
          </w:pPr>
          <w:r w:rsidRPr="00CB19A1">
            <w:t xml:space="preserve">Stake, R. E. (2003). Case Studies. In N. K. Denzin &amp; Y. S. Lincoln (Eds.), </w:t>
          </w:r>
          <w:r w:rsidRPr="00CB19A1">
            <w:rPr>
              <w:i/>
              <w:iCs/>
            </w:rPr>
            <w:t>Strategies of qualitative inquiry</w:t>
          </w:r>
          <w:r w:rsidRPr="00CB19A1">
            <w:t xml:space="preserve"> (2nd ed., pp. 134–164). Sage.</w:t>
          </w:r>
        </w:p>
        <w:p w14:paraId="562A4EDE" w14:textId="77777777" w:rsidR="00B43E4F" w:rsidRPr="00CB19A1" w:rsidRDefault="00B43E4F" w:rsidP="00CB19A1">
          <w:pPr>
            <w:autoSpaceDE w:val="0"/>
            <w:autoSpaceDN w:val="0"/>
            <w:spacing w:line="480" w:lineRule="auto"/>
            <w:ind w:hanging="480"/>
            <w:divId w:val="854466585"/>
          </w:pPr>
          <w:r w:rsidRPr="00CB19A1">
            <w:t xml:space="preserve">Szasz, T. S. (1971). The Sane Slave. </w:t>
          </w:r>
          <w:r w:rsidRPr="00CB19A1">
            <w:rPr>
              <w:i/>
              <w:iCs/>
            </w:rPr>
            <w:t>American Journal of Psychotherapy</w:t>
          </w:r>
          <w:r w:rsidRPr="00CB19A1">
            <w:t xml:space="preserve">, </w:t>
          </w:r>
          <w:r w:rsidRPr="00CB19A1">
            <w:rPr>
              <w:i/>
              <w:iCs/>
            </w:rPr>
            <w:t>25</w:t>
          </w:r>
          <w:r w:rsidRPr="00CB19A1">
            <w:t>(2), 228–239. https://doi.org/10.1176/appi.psychotherapy.1971.25.2.228</w:t>
          </w:r>
        </w:p>
        <w:p w14:paraId="3020734A" w14:textId="77777777" w:rsidR="00B43E4F" w:rsidRPr="00CB19A1" w:rsidRDefault="00B43E4F" w:rsidP="00CB19A1">
          <w:pPr>
            <w:autoSpaceDE w:val="0"/>
            <w:autoSpaceDN w:val="0"/>
            <w:spacing w:line="480" w:lineRule="auto"/>
            <w:ind w:hanging="480"/>
            <w:divId w:val="96296001"/>
          </w:pPr>
          <w:r w:rsidRPr="00CB19A1">
            <w:lastRenderedPageBreak/>
            <w:t xml:space="preserve">The Economist. (2020, June 4). </w:t>
          </w:r>
          <w:r w:rsidRPr="00CB19A1">
            <w:rPr>
              <w:i/>
              <w:iCs/>
            </w:rPr>
            <w:t>A tale of two social networks: Twitter and Facebook have differing business models</w:t>
          </w:r>
          <w:r w:rsidRPr="00CB19A1">
            <w:t>. The Economist. https://www.economist.com/business/2020/06/04/twitter-and-facebook-have-differing-business-models</w:t>
          </w:r>
        </w:p>
        <w:p w14:paraId="67F3B326" w14:textId="77777777" w:rsidR="00B43E4F" w:rsidRPr="00CB19A1" w:rsidRDefault="00B43E4F" w:rsidP="00CB19A1">
          <w:pPr>
            <w:autoSpaceDE w:val="0"/>
            <w:autoSpaceDN w:val="0"/>
            <w:spacing w:line="480" w:lineRule="auto"/>
            <w:ind w:hanging="480"/>
            <w:divId w:val="205219768"/>
          </w:pPr>
          <w:r w:rsidRPr="00CB19A1">
            <w:t xml:space="preserve">The New York Times. (2020, January 17). </w:t>
          </w:r>
          <w:r w:rsidRPr="00CB19A1">
            <w:rPr>
              <w:i/>
              <w:iCs/>
            </w:rPr>
            <w:t>Airbnb Imagines a ‘Stakeholder’ World</w:t>
          </w:r>
          <w:r w:rsidRPr="00CB19A1">
            <w:t>. The New York Times. https://www.nytimes.com/2020/01/17/business/dealbook/airbnb-stakeholders-corporate-governance.html</w:t>
          </w:r>
        </w:p>
        <w:p w14:paraId="0B2CADC5" w14:textId="77777777" w:rsidR="00B43E4F" w:rsidRPr="00CB19A1" w:rsidRDefault="00B43E4F" w:rsidP="00CB19A1">
          <w:pPr>
            <w:autoSpaceDE w:val="0"/>
            <w:autoSpaceDN w:val="0"/>
            <w:spacing w:line="480" w:lineRule="auto"/>
            <w:ind w:hanging="480"/>
            <w:divId w:val="2080007867"/>
          </w:pPr>
          <w:r w:rsidRPr="00CB19A1">
            <w:t xml:space="preserve">The Oversight Board. (2021). </w:t>
          </w:r>
          <w:r w:rsidRPr="00CB19A1">
            <w:rPr>
              <w:i/>
              <w:iCs/>
            </w:rPr>
            <w:t>Oversight Board transparency reports - Q4 2020, Q1 &amp; Q2 2021</w:t>
          </w:r>
          <w:r w:rsidRPr="00CB19A1">
            <w:t>. https://transparency.fb.com/en-gb/oversight/meta-quarterly-updates-on-the-oversight-board/</w:t>
          </w:r>
        </w:p>
        <w:p w14:paraId="4C1326CC" w14:textId="77777777" w:rsidR="00B43E4F" w:rsidRPr="00CB19A1" w:rsidRDefault="00B43E4F" w:rsidP="00CB19A1">
          <w:pPr>
            <w:autoSpaceDE w:val="0"/>
            <w:autoSpaceDN w:val="0"/>
            <w:spacing w:line="480" w:lineRule="auto"/>
            <w:ind w:hanging="480"/>
            <w:divId w:val="590311885"/>
          </w:pPr>
          <w:r w:rsidRPr="00CB19A1">
            <w:t xml:space="preserve">Thomas, P. D. (2017). The Gene Ontology and the Meaning of Biological Function. In C. Dessimoz &amp; N. Škunca (Eds.), </w:t>
          </w:r>
          <w:r w:rsidRPr="00CB19A1">
            <w:rPr>
              <w:i/>
              <w:iCs/>
            </w:rPr>
            <w:t>The Gene Ontology Handbook</w:t>
          </w:r>
          <w:r w:rsidRPr="00CB19A1">
            <w:t xml:space="preserve"> (pp. 15–24). Springer Open. https://doi.org/10.1007/978-1-4939-3743-1_2</w:t>
          </w:r>
        </w:p>
        <w:p w14:paraId="15C43DD9" w14:textId="77777777" w:rsidR="00B43E4F" w:rsidRPr="00CB19A1" w:rsidRDefault="00B43E4F" w:rsidP="00CB19A1">
          <w:pPr>
            <w:autoSpaceDE w:val="0"/>
            <w:autoSpaceDN w:val="0"/>
            <w:spacing w:line="480" w:lineRule="auto"/>
            <w:ind w:hanging="480"/>
            <w:divId w:val="1662809672"/>
          </w:pPr>
          <w:r w:rsidRPr="00CB19A1">
            <w:t xml:space="preserve">Wakefield, J. C. (2010). Taking Disorder Seriously: A Critique of Psychiatric Criteria for Mental Disorders from the Harmful-Dysfunction Perspective. In T. Millon, R. F. Krueger, &amp; E. Simonsen (Eds.), </w:t>
          </w:r>
          <w:r w:rsidRPr="00CB19A1">
            <w:rPr>
              <w:i/>
              <w:iCs/>
            </w:rPr>
            <w:t>Contemporary Directions in Psychopathology Scientific Foundations of the DSM-V and ICD-11</w:t>
          </w:r>
          <w:r w:rsidRPr="00CB19A1">
            <w:t xml:space="preserve"> (pp. 275–300). The Guilford Press.</w:t>
          </w:r>
        </w:p>
        <w:p w14:paraId="24856A3A" w14:textId="77777777" w:rsidR="00B43E4F" w:rsidRPr="00CB19A1" w:rsidRDefault="00B43E4F" w:rsidP="00CB19A1">
          <w:pPr>
            <w:autoSpaceDE w:val="0"/>
            <w:autoSpaceDN w:val="0"/>
            <w:spacing w:line="480" w:lineRule="auto"/>
            <w:ind w:hanging="480"/>
            <w:divId w:val="1750928400"/>
          </w:pPr>
          <w:r w:rsidRPr="00CB19A1">
            <w:t xml:space="preserve">Wakefield, J. C., &amp; Conrad, J. A. (2021). The Harmful Dysfunction Analysis of Mental Disorder and Its Implications for the Social Sciences. In C. Neesham (Ed.), </w:t>
          </w:r>
          <w:r w:rsidRPr="00CB19A1">
            <w:rPr>
              <w:i/>
              <w:iCs/>
            </w:rPr>
            <w:t>Handbook of Philosophy of Management</w:t>
          </w:r>
          <w:r w:rsidRPr="00CB19A1">
            <w:t>. Springer, Cham.</w:t>
          </w:r>
        </w:p>
        <w:p w14:paraId="2D48F5FC" w14:textId="77777777" w:rsidR="00B43E4F" w:rsidRPr="00CB19A1" w:rsidRDefault="00B43E4F" w:rsidP="00CB19A1">
          <w:pPr>
            <w:autoSpaceDE w:val="0"/>
            <w:autoSpaceDN w:val="0"/>
            <w:spacing w:line="480" w:lineRule="auto"/>
            <w:ind w:hanging="480"/>
            <w:divId w:val="1064527497"/>
          </w:pPr>
          <w:r w:rsidRPr="00CB19A1">
            <w:t xml:space="preserve">Waters, C. N., Zalasiewicz, J., Summerhayes, C., Barnosky, A. D., Poirier, C., Gałuszka, A., Cearreta, A., Edgeworth, M., Ellis, E. C., Ellis, M., Jeandel, C., Leinfelder, R., McNeill, J. R., Richter, D. deB., Steffen, W., Syvitski, J., Vidas, D., Wagreich, M., Williams, M., … Wolfe, A. P. (2016). The Anthropocene is functionally and stratigraphically distinct from the Holocene. </w:t>
          </w:r>
          <w:r w:rsidRPr="00CB19A1">
            <w:rPr>
              <w:i/>
              <w:iCs/>
            </w:rPr>
            <w:t>Science</w:t>
          </w:r>
          <w:r w:rsidRPr="00CB19A1">
            <w:t xml:space="preserve">, </w:t>
          </w:r>
          <w:r w:rsidRPr="00CB19A1">
            <w:rPr>
              <w:i/>
              <w:iCs/>
            </w:rPr>
            <w:t>351</w:t>
          </w:r>
          <w:r w:rsidRPr="00CB19A1">
            <w:t>(6269), 1–10. https://doi.org/10.1126/science.aad2622</w:t>
          </w:r>
        </w:p>
        <w:p w14:paraId="63117FE3" w14:textId="77777777" w:rsidR="00B43E4F" w:rsidRPr="00CB19A1" w:rsidRDefault="00B43E4F" w:rsidP="00CB19A1">
          <w:pPr>
            <w:autoSpaceDE w:val="0"/>
            <w:autoSpaceDN w:val="0"/>
            <w:spacing w:line="480" w:lineRule="auto"/>
            <w:ind w:hanging="480"/>
            <w:divId w:val="1329215438"/>
          </w:pPr>
          <w:r w:rsidRPr="00CB19A1">
            <w:t xml:space="preserve">Williamson, O. E. (1981). The Modern Corporation: Origins, Evolution, Attributes. </w:t>
          </w:r>
          <w:r w:rsidRPr="00CB19A1">
            <w:rPr>
              <w:i/>
              <w:iCs/>
            </w:rPr>
            <w:t>Journal of Economic Literature</w:t>
          </w:r>
          <w:r w:rsidRPr="00CB19A1">
            <w:t xml:space="preserve">, </w:t>
          </w:r>
          <w:r w:rsidRPr="00CB19A1">
            <w:rPr>
              <w:i/>
              <w:iCs/>
            </w:rPr>
            <w:t>19</w:t>
          </w:r>
          <w:r w:rsidRPr="00CB19A1">
            <w:t>(4), 1537–1568.</w:t>
          </w:r>
        </w:p>
        <w:p w14:paraId="31642246" w14:textId="77777777" w:rsidR="00B43E4F" w:rsidRPr="00CB19A1" w:rsidRDefault="00B43E4F" w:rsidP="00CB19A1">
          <w:pPr>
            <w:autoSpaceDE w:val="0"/>
            <w:autoSpaceDN w:val="0"/>
            <w:spacing w:line="480" w:lineRule="auto"/>
            <w:ind w:hanging="480"/>
            <w:divId w:val="1492599857"/>
          </w:pPr>
          <w:r w:rsidRPr="00CB19A1">
            <w:lastRenderedPageBreak/>
            <w:t xml:space="preserve">Williamson, O. E. (1985). </w:t>
          </w:r>
          <w:r w:rsidRPr="00CB19A1">
            <w:rPr>
              <w:i/>
              <w:iCs/>
            </w:rPr>
            <w:t>The Economic Institutions of Capitalism. Firms, Markets, Relational Contracting</w:t>
          </w:r>
          <w:r w:rsidRPr="00CB19A1">
            <w:t>. The Free Press and Collier Macmillan Publisher.</w:t>
          </w:r>
        </w:p>
        <w:p w14:paraId="6983A61A" w14:textId="77777777" w:rsidR="00B43E4F" w:rsidRPr="00CB19A1" w:rsidRDefault="00B43E4F" w:rsidP="00CB19A1">
          <w:pPr>
            <w:autoSpaceDE w:val="0"/>
            <w:autoSpaceDN w:val="0"/>
            <w:spacing w:line="480" w:lineRule="auto"/>
            <w:ind w:hanging="480"/>
            <w:divId w:val="2102095842"/>
          </w:pPr>
          <w:r w:rsidRPr="00CB19A1">
            <w:t xml:space="preserve">Williamson, O. E. (1991a). Comparative Economic Organization: The Analysis of Discrete Structural Alternatives. </w:t>
          </w:r>
          <w:r w:rsidRPr="00CB19A1">
            <w:rPr>
              <w:i/>
              <w:iCs/>
            </w:rPr>
            <w:t>Administrative Science Quarterly</w:t>
          </w:r>
          <w:r w:rsidRPr="00CB19A1">
            <w:t xml:space="preserve">, </w:t>
          </w:r>
          <w:r w:rsidRPr="00CB19A1">
            <w:rPr>
              <w:i/>
              <w:iCs/>
            </w:rPr>
            <w:t>36</w:t>
          </w:r>
          <w:r w:rsidRPr="00CB19A1">
            <w:t>(2), 269–296. https://doi.org/10.2307/2393356</w:t>
          </w:r>
        </w:p>
        <w:p w14:paraId="7A882901" w14:textId="77777777" w:rsidR="00B43E4F" w:rsidRPr="00CB19A1" w:rsidRDefault="00B43E4F" w:rsidP="00CB19A1">
          <w:pPr>
            <w:autoSpaceDE w:val="0"/>
            <w:autoSpaceDN w:val="0"/>
            <w:spacing w:line="480" w:lineRule="auto"/>
            <w:ind w:hanging="480"/>
            <w:divId w:val="1709329204"/>
          </w:pPr>
          <w:r w:rsidRPr="00CB19A1">
            <w:t xml:space="preserve">Williamson, O. E. (1991b). Strategizing, Economizing, and Economic Organization. </w:t>
          </w:r>
          <w:r w:rsidRPr="00CB19A1">
            <w:rPr>
              <w:i/>
              <w:iCs/>
            </w:rPr>
            <w:t>Strategic Management Journal</w:t>
          </w:r>
          <w:r w:rsidRPr="00CB19A1">
            <w:t xml:space="preserve">, </w:t>
          </w:r>
          <w:r w:rsidRPr="00CB19A1">
            <w:rPr>
              <w:i/>
              <w:iCs/>
            </w:rPr>
            <w:t>12</w:t>
          </w:r>
          <w:r w:rsidRPr="00CB19A1">
            <w:t>(S2), 75–94. https://doi.org/10.1002/smj.4250121007</w:t>
          </w:r>
        </w:p>
        <w:p w14:paraId="549A0B57" w14:textId="77777777" w:rsidR="00B43E4F" w:rsidRPr="00CB19A1" w:rsidRDefault="00B43E4F" w:rsidP="00CB19A1">
          <w:pPr>
            <w:autoSpaceDE w:val="0"/>
            <w:autoSpaceDN w:val="0"/>
            <w:spacing w:line="480" w:lineRule="auto"/>
            <w:ind w:hanging="480"/>
            <w:divId w:val="2064867245"/>
          </w:pPr>
          <w:r w:rsidRPr="00CB19A1">
            <w:t xml:space="preserve">Williamson, O. E. (1995). Hierarchies, Markets and Power in the Economy: An Economic Perspective. </w:t>
          </w:r>
          <w:r w:rsidRPr="00CB19A1">
            <w:rPr>
              <w:i/>
              <w:iCs/>
            </w:rPr>
            <w:t>Industrial and Corporate Change</w:t>
          </w:r>
          <w:r w:rsidRPr="00CB19A1">
            <w:t xml:space="preserve">, </w:t>
          </w:r>
          <w:r w:rsidRPr="00CB19A1">
            <w:rPr>
              <w:i/>
              <w:iCs/>
            </w:rPr>
            <w:t>4</w:t>
          </w:r>
          <w:r w:rsidRPr="00CB19A1">
            <w:t>(1), 21–49. https://doi.org/10.1093/icc/4.1.21</w:t>
          </w:r>
        </w:p>
        <w:p w14:paraId="34B1EBBD" w14:textId="77777777" w:rsidR="00B43E4F" w:rsidRPr="00CB19A1" w:rsidRDefault="00B43E4F" w:rsidP="00CB19A1">
          <w:pPr>
            <w:autoSpaceDE w:val="0"/>
            <w:autoSpaceDN w:val="0"/>
            <w:spacing w:line="480" w:lineRule="auto"/>
            <w:ind w:hanging="480"/>
            <w:divId w:val="357659237"/>
          </w:pPr>
          <w:r w:rsidRPr="00CB19A1">
            <w:t xml:space="preserve">Williamson, O. E. (1999a). Public and Private Bureaucracies: A Transaction Cost Economics Perspectives. </w:t>
          </w:r>
          <w:r w:rsidRPr="00CB19A1">
            <w:rPr>
              <w:i/>
              <w:iCs/>
            </w:rPr>
            <w:t>Journal of Law, Economics, &amp; Organization</w:t>
          </w:r>
          <w:r w:rsidRPr="00CB19A1">
            <w:t xml:space="preserve">, </w:t>
          </w:r>
          <w:r w:rsidRPr="00CB19A1">
            <w:rPr>
              <w:i/>
              <w:iCs/>
            </w:rPr>
            <w:t>15</w:t>
          </w:r>
          <w:r w:rsidRPr="00CB19A1">
            <w:t>(1), 306–342. https://doi.org/10.1093/jleo/15.1.306</w:t>
          </w:r>
        </w:p>
        <w:p w14:paraId="28AD710D" w14:textId="77777777" w:rsidR="00B43E4F" w:rsidRPr="00CB19A1" w:rsidRDefault="00B43E4F" w:rsidP="00CB19A1">
          <w:pPr>
            <w:autoSpaceDE w:val="0"/>
            <w:autoSpaceDN w:val="0"/>
            <w:spacing w:line="480" w:lineRule="auto"/>
            <w:ind w:hanging="480"/>
            <w:divId w:val="521092535"/>
          </w:pPr>
          <w:r w:rsidRPr="00CB19A1">
            <w:t xml:space="preserve">Williamson, O. E. (1999b). Strategy Research: Governance and Competence Perspectives. </w:t>
          </w:r>
          <w:r w:rsidRPr="00CB19A1">
            <w:rPr>
              <w:i/>
              <w:iCs/>
            </w:rPr>
            <w:t>Strategic Management Journal</w:t>
          </w:r>
          <w:r w:rsidRPr="00CB19A1">
            <w:t xml:space="preserve">, </w:t>
          </w:r>
          <w:r w:rsidRPr="00CB19A1">
            <w:rPr>
              <w:i/>
              <w:iCs/>
            </w:rPr>
            <w:t>20</w:t>
          </w:r>
          <w:r w:rsidRPr="00CB19A1">
            <w:t>(12), 1087–1108. https://doi.org/10.1002/(SICI)1097-0266(199912)20:12&lt;1087::AID-SMJ71&gt;3.0.CO;2-Z</w:t>
          </w:r>
        </w:p>
        <w:p w14:paraId="20D6CCD3" w14:textId="77777777" w:rsidR="00B43E4F" w:rsidRPr="00CB19A1" w:rsidRDefault="00B43E4F" w:rsidP="00CB19A1">
          <w:pPr>
            <w:autoSpaceDE w:val="0"/>
            <w:autoSpaceDN w:val="0"/>
            <w:spacing w:line="480" w:lineRule="auto"/>
            <w:ind w:hanging="480"/>
            <w:divId w:val="245067714"/>
          </w:pPr>
          <w:r w:rsidRPr="00CB19A1">
            <w:t xml:space="preserve">Williamson, O. E. (2002). The Theory of the Firm as Governance Structure: From Choice to Contract. </w:t>
          </w:r>
          <w:r w:rsidRPr="00CB19A1">
            <w:rPr>
              <w:i/>
              <w:iCs/>
            </w:rPr>
            <w:t>Journal of Economic Perspectives</w:t>
          </w:r>
          <w:r w:rsidRPr="00CB19A1">
            <w:t xml:space="preserve">, </w:t>
          </w:r>
          <w:r w:rsidRPr="00CB19A1">
            <w:rPr>
              <w:i/>
              <w:iCs/>
            </w:rPr>
            <w:t>16</w:t>
          </w:r>
          <w:r w:rsidRPr="00CB19A1">
            <w:t>(3), 171–195. https://doi.org/10.1257/089533002760278776</w:t>
          </w:r>
        </w:p>
        <w:p w14:paraId="6B7C90F8" w14:textId="77777777" w:rsidR="00B43E4F" w:rsidRPr="00CB19A1" w:rsidRDefault="00B43E4F" w:rsidP="00CB19A1">
          <w:pPr>
            <w:autoSpaceDE w:val="0"/>
            <w:autoSpaceDN w:val="0"/>
            <w:spacing w:line="480" w:lineRule="auto"/>
            <w:ind w:hanging="480"/>
            <w:divId w:val="1019964190"/>
          </w:pPr>
          <w:r w:rsidRPr="00CB19A1">
            <w:t xml:space="preserve">Williamson, O. E., &amp; Ouchi, W. G. (1981). The Markets and Hierarchies and Visible Hand Perspectives. The Markets and Hierarchies Program on Research: Origins, Implications, Prospects. In A. H. van de Ven &amp; W. F. Joyce (Eds.), </w:t>
          </w:r>
          <w:r w:rsidRPr="00CB19A1">
            <w:rPr>
              <w:i/>
              <w:iCs/>
            </w:rPr>
            <w:t>Perspectives on Organization Design and Behavior</w:t>
          </w:r>
          <w:r w:rsidRPr="00CB19A1">
            <w:t xml:space="preserve"> (pp. 347–370). John Wiley &amp; Sons, Inc.</w:t>
          </w:r>
        </w:p>
        <w:p w14:paraId="24D25D87" w14:textId="77777777" w:rsidR="00B43E4F" w:rsidRPr="00CB19A1" w:rsidRDefault="00B43E4F" w:rsidP="00CB19A1">
          <w:pPr>
            <w:autoSpaceDE w:val="0"/>
            <w:autoSpaceDN w:val="0"/>
            <w:spacing w:line="480" w:lineRule="auto"/>
            <w:ind w:hanging="480"/>
            <w:divId w:val="1708867178"/>
          </w:pPr>
          <w:r w:rsidRPr="00CB19A1">
            <w:t xml:space="preserve">Wunder, S. (2015). Revisiting the concept of payments for environmental services. </w:t>
          </w:r>
          <w:r w:rsidRPr="00CB19A1">
            <w:rPr>
              <w:i/>
              <w:iCs/>
            </w:rPr>
            <w:t>Ecological Economics</w:t>
          </w:r>
          <w:r w:rsidRPr="00CB19A1">
            <w:t xml:space="preserve">, </w:t>
          </w:r>
          <w:r w:rsidRPr="00CB19A1">
            <w:rPr>
              <w:i/>
              <w:iCs/>
            </w:rPr>
            <w:t>117</w:t>
          </w:r>
          <w:r w:rsidRPr="00CB19A1">
            <w:t>, 234–243. https://doi.org/10.1016/j.ecolecon.2014.08.016</w:t>
          </w:r>
        </w:p>
        <w:p w14:paraId="355AB905" w14:textId="77777777" w:rsidR="00B43E4F" w:rsidRPr="00CB19A1" w:rsidRDefault="00B43E4F" w:rsidP="00CB19A1">
          <w:pPr>
            <w:autoSpaceDE w:val="0"/>
            <w:autoSpaceDN w:val="0"/>
            <w:spacing w:line="480" w:lineRule="auto"/>
            <w:ind w:hanging="480"/>
            <w:divId w:val="738525937"/>
          </w:pPr>
          <w:r w:rsidRPr="00CB19A1">
            <w:lastRenderedPageBreak/>
            <w:t xml:space="preserve">Zuckerberg, M. (2018). </w:t>
          </w:r>
          <w:r w:rsidRPr="00CB19A1">
            <w:rPr>
              <w:i/>
              <w:iCs/>
            </w:rPr>
            <w:t>A Blueprint for Content Governance and Enforcement</w:t>
          </w:r>
          <w:r w:rsidRPr="00CB19A1">
            <w:t>. Facebook. https://m.facebook.com/nt/screen/?params=%7B%22note_id%22%3A751449002072082%7D&amp;path=%2Fnotes%2Fnote%2F&amp;refsrc=deprecated&amp;_rdr</w:t>
          </w:r>
        </w:p>
        <w:p w14:paraId="032E2E6B" w14:textId="7478B866" w:rsidR="00466157" w:rsidRPr="00CB19A1" w:rsidRDefault="00B43E4F" w:rsidP="00CB19A1">
          <w:pPr>
            <w:widowControl w:val="0"/>
            <w:autoSpaceDE w:val="0"/>
            <w:autoSpaceDN w:val="0"/>
            <w:adjustRightInd w:val="0"/>
            <w:spacing w:line="480" w:lineRule="auto"/>
            <w:ind w:left="480" w:hanging="480"/>
            <w:rPr>
              <w:sz w:val="22"/>
              <w:szCs w:val="22"/>
              <w:lang w:val="en-US"/>
            </w:rPr>
          </w:pPr>
          <w:r w:rsidRPr="00CB19A1">
            <w:t> </w:t>
          </w:r>
        </w:p>
      </w:sdtContent>
    </w:sdt>
    <w:p w14:paraId="33643445" w14:textId="28B63486" w:rsidR="00520132" w:rsidRPr="00CB19A1" w:rsidRDefault="00EE4519" w:rsidP="00CB19A1">
      <w:pPr>
        <w:spacing w:line="480" w:lineRule="auto"/>
        <w:rPr>
          <w:b/>
          <w:bCs/>
          <w:sz w:val="22"/>
          <w:szCs w:val="22"/>
          <w:lang w:val="en-US"/>
        </w:rPr>
      </w:pPr>
      <w:r w:rsidRPr="00CB19A1">
        <w:rPr>
          <w:sz w:val="22"/>
          <w:szCs w:val="22"/>
          <w:lang w:val="en-US"/>
        </w:rPr>
        <w:fldChar w:fldCharType="end"/>
      </w:r>
    </w:p>
    <w:sectPr w:rsidR="00520132" w:rsidRPr="00CB19A1" w:rsidSect="002F7E11">
      <w:footerReference w:type="even" r:id="rId13"/>
      <w:footerReference w:type="default" r:id="rId14"/>
      <w:type w:val="continuous"/>
      <w:pgSz w:w="11901" w:h="16840"/>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7EB70F" w14:textId="77777777" w:rsidR="002D05E0" w:rsidRDefault="002D05E0" w:rsidP="00047EA8">
      <w:r>
        <w:separator/>
      </w:r>
    </w:p>
  </w:endnote>
  <w:endnote w:type="continuationSeparator" w:id="0">
    <w:p w14:paraId="423B1A81" w14:textId="77777777" w:rsidR="002D05E0" w:rsidRDefault="002D05E0" w:rsidP="00047E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w:altName w:val="Times New Roman"/>
    <w:panose1 w:val="020B0604020202020204"/>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ACFF" w:usb2="00000009" w:usb3="00000000" w:csb0="000001FF" w:csb1="00000000"/>
  </w:font>
  <w:font w:name="Museo Sans">
    <w:altName w:val="Calibri"/>
    <w:panose1 w:val="020B0604020202020204"/>
    <w:charset w:val="00"/>
    <w:family w:val="swiss"/>
    <w:pitch w:val="default"/>
    <w:sig w:usb0="00000003" w:usb1="00000000" w:usb2="00000000" w:usb3="00000000" w:csb0="00000001"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0C0818" w14:textId="77777777" w:rsidR="00993A21" w:rsidRDefault="00993A21" w:rsidP="005D3211">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39F3923" w14:textId="77777777" w:rsidR="00993A21" w:rsidRDefault="00993A21" w:rsidP="006B344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483614561"/>
      <w:docPartObj>
        <w:docPartGallery w:val="Page Numbers (Bottom of Page)"/>
        <w:docPartUnique/>
      </w:docPartObj>
    </w:sdtPr>
    <w:sdtContent>
      <w:p w14:paraId="342EF67D" w14:textId="1943CDB7" w:rsidR="005D3211" w:rsidRDefault="005D3211" w:rsidP="0070521D">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FF2FDF6" w14:textId="77777777" w:rsidR="00993A21" w:rsidRDefault="00993A21" w:rsidP="006B3447">
    <w:pPr>
      <w:pStyle w:val="Footer"/>
      <w:ind w:right="360"/>
      <w:jc w:val="right"/>
    </w:pPr>
  </w:p>
  <w:p w14:paraId="18058FE0" w14:textId="77777777" w:rsidR="00993A21" w:rsidRDefault="00993A2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58CA52" w14:textId="77777777" w:rsidR="002D05E0" w:rsidRDefault="002D05E0" w:rsidP="00047EA8">
      <w:r>
        <w:separator/>
      </w:r>
    </w:p>
  </w:footnote>
  <w:footnote w:type="continuationSeparator" w:id="0">
    <w:p w14:paraId="64DCC48A" w14:textId="77777777" w:rsidR="002D05E0" w:rsidRDefault="002D05E0" w:rsidP="00047EA8">
      <w:r>
        <w:continuationSeparator/>
      </w:r>
    </w:p>
  </w:footnote>
  <w:footnote w:id="1">
    <w:p w14:paraId="25DD8D33" w14:textId="77777777" w:rsidR="004C0381" w:rsidRPr="009210EA" w:rsidRDefault="004C0381" w:rsidP="004C0381">
      <w:pPr>
        <w:pStyle w:val="FootnoteText"/>
        <w:spacing w:line="480" w:lineRule="auto"/>
        <w:rPr>
          <w:rFonts w:ascii="Times New Roman" w:hAnsi="Times New Roman" w:cs="Times New Roman"/>
          <w:sz w:val="22"/>
          <w:szCs w:val="22"/>
        </w:rPr>
      </w:pPr>
      <w:r w:rsidRPr="009210EA">
        <w:rPr>
          <w:rStyle w:val="FootnoteReference"/>
          <w:rFonts w:ascii="Times New Roman" w:hAnsi="Times New Roman" w:cs="Times New Roman"/>
          <w:sz w:val="22"/>
          <w:szCs w:val="22"/>
        </w:rPr>
        <w:footnoteRef/>
      </w:r>
      <w:r w:rsidRPr="009210EA">
        <w:rPr>
          <w:rFonts w:ascii="Times New Roman" w:hAnsi="Times New Roman" w:cs="Times New Roman"/>
          <w:sz w:val="22"/>
          <w:szCs w:val="22"/>
        </w:rPr>
        <w:t xml:space="preserve"> By Bruno Castro and miracle, licensed under CC-BY-3.0.</w:t>
      </w:r>
    </w:p>
  </w:footnote>
  <w:footnote w:id="2">
    <w:p w14:paraId="1EB5198D" w14:textId="77777777" w:rsidR="004C0381" w:rsidRPr="009210EA" w:rsidRDefault="004C0381" w:rsidP="004C0381">
      <w:pPr>
        <w:pStyle w:val="FootnoteText"/>
        <w:spacing w:line="480" w:lineRule="auto"/>
        <w:rPr>
          <w:rFonts w:ascii="Times New Roman" w:hAnsi="Times New Roman" w:cs="Times New Roman"/>
          <w:sz w:val="22"/>
          <w:szCs w:val="22"/>
        </w:rPr>
      </w:pPr>
      <w:r w:rsidRPr="009210EA">
        <w:rPr>
          <w:rStyle w:val="FootnoteReference"/>
          <w:rFonts w:ascii="Times New Roman" w:hAnsi="Times New Roman" w:cs="Times New Roman"/>
          <w:sz w:val="22"/>
          <w:szCs w:val="22"/>
        </w:rPr>
        <w:footnoteRef/>
      </w:r>
      <w:r w:rsidRPr="009210EA">
        <w:rPr>
          <w:rFonts w:ascii="Times New Roman" w:hAnsi="Times New Roman" w:cs="Times New Roman"/>
          <w:sz w:val="22"/>
          <w:szCs w:val="22"/>
        </w:rPr>
        <w:t xml:space="preserve"> By miracle, licensed under CC-BY-3.0.</w:t>
      </w:r>
    </w:p>
  </w:footnote>
  <w:footnote w:id="3">
    <w:p w14:paraId="6939A6F8" w14:textId="6250A3AC" w:rsidR="004C0381" w:rsidRPr="009210EA" w:rsidRDefault="004C0381" w:rsidP="004C0381">
      <w:pPr>
        <w:pStyle w:val="FootnoteText"/>
        <w:spacing w:line="480" w:lineRule="auto"/>
        <w:rPr>
          <w:rFonts w:ascii="Times New Roman" w:hAnsi="Times New Roman" w:cs="Times New Roman"/>
          <w:sz w:val="22"/>
          <w:szCs w:val="22"/>
        </w:rPr>
      </w:pPr>
      <w:r w:rsidRPr="009210EA">
        <w:rPr>
          <w:rStyle w:val="FootnoteReference"/>
          <w:rFonts w:ascii="Times New Roman" w:hAnsi="Times New Roman" w:cs="Times New Roman"/>
          <w:sz w:val="22"/>
          <w:szCs w:val="22"/>
        </w:rPr>
        <w:footnoteRef/>
      </w:r>
      <w:r w:rsidRPr="009210EA">
        <w:rPr>
          <w:rFonts w:ascii="Times New Roman" w:hAnsi="Times New Roman" w:cs="Times New Roman"/>
          <w:sz w:val="22"/>
          <w:szCs w:val="22"/>
        </w:rPr>
        <w:t xml:space="preserve"> By Dan </w:t>
      </w:r>
      <w:proofErr w:type="spellStart"/>
      <w:r w:rsidRPr="009210EA">
        <w:rPr>
          <w:rFonts w:ascii="Times New Roman" w:hAnsi="Times New Roman" w:cs="Times New Roman"/>
          <w:sz w:val="22"/>
          <w:szCs w:val="22"/>
        </w:rPr>
        <w:t>Hetteix</w:t>
      </w:r>
      <w:proofErr w:type="spellEnd"/>
      <w:r w:rsidRPr="009210EA">
        <w:rPr>
          <w:rFonts w:ascii="Times New Roman" w:hAnsi="Times New Roman" w:cs="Times New Roman"/>
          <w:sz w:val="22"/>
          <w:szCs w:val="22"/>
        </w:rPr>
        <w:t xml:space="preserve">, </w:t>
      </w:r>
      <w:proofErr w:type="spellStart"/>
      <w:r w:rsidRPr="009210EA">
        <w:rPr>
          <w:rFonts w:ascii="Times New Roman" w:hAnsi="Times New Roman" w:cs="Times New Roman"/>
          <w:sz w:val="22"/>
          <w:szCs w:val="22"/>
        </w:rPr>
        <w:t>Eliricon</w:t>
      </w:r>
      <w:proofErr w:type="spellEnd"/>
      <w:r w:rsidRPr="009210EA">
        <w:rPr>
          <w:rFonts w:ascii="Times New Roman" w:hAnsi="Times New Roman" w:cs="Times New Roman"/>
          <w:sz w:val="22"/>
          <w:szCs w:val="22"/>
        </w:rPr>
        <w:t xml:space="preserve">, </w:t>
      </w:r>
      <w:proofErr w:type="spellStart"/>
      <w:r w:rsidRPr="009210EA">
        <w:rPr>
          <w:rFonts w:ascii="Times New Roman" w:hAnsi="Times New Roman" w:cs="Times New Roman"/>
          <w:sz w:val="22"/>
          <w:szCs w:val="22"/>
        </w:rPr>
        <w:t>Eucalyp</w:t>
      </w:r>
      <w:proofErr w:type="spellEnd"/>
      <w:r w:rsidRPr="009210EA">
        <w:rPr>
          <w:rFonts w:ascii="Times New Roman" w:hAnsi="Times New Roman" w:cs="Times New Roman"/>
          <w:sz w:val="22"/>
          <w:szCs w:val="22"/>
        </w:rPr>
        <w:t xml:space="preserve">, Gan </w:t>
      </w:r>
      <w:proofErr w:type="spellStart"/>
      <w:r w:rsidRPr="009210EA">
        <w:rPr>
          <w:rFonts w:ascii="Times New Roman" w:hAnsi="Times New Roman" w:cs="Times New Roman"/>
          <w:sz w:val="22"/>
          <w:szCs w:val="22"/>
        </w:rPr>
        <w:t>Khoon</w:t>
      </w:r>
      <w:proofErr w:type="spellEnd"/>
      <w:r w:rsidRPr="009210EA">
        <w:rPr>
          <w:rFonts w:ascii="Times New Roman" w:hAnsi="Times New Roman" w:cs="Times New Roman"/>
          <w:sz w:val="22"/>
          <w:szCs w:val="22"/>
        </w:rPr>
        <w:t xml:space="preserve"> Lay, Gregor </w:t>
      </w:r>
      <w:proofErr w:type="spellStart"/>
      <w:r w:rsidRPr="009210EA">
        <w:rPr>
          <w:rFonts w:ascii="Times New Roman" w:hAnsi="Times New Roman" w:cs="Times New Roman"/>
          <w:sz w:val="22"/>
          <w:szCs w:val="22"/>
        </w:rPr>
        <w:t>Cresnar</w:t>
      </w:r>
      <w:proofErr w:type="spellEnd"/>
      <w:r w:rsidRPr="009210EA">
        <w:rPr>
          <w:rFonts w:ascii="Times New Roman" w:hAnsi="Times New Roman" w:cs="Times New Roman"/>
          <w:sz w:val="22"/>
          <w:szCs w:val="22"/>
        </w:rPr>
        <w:t xml:space="preserve">, Koson </w:t>
      </w:r>
      <w:proofErr w:type="spellStart"/>
      <w:r w:rsidRPr="009210EA">
        <w:rPr>
          <w:rFonts w:ascii="Times New Roman" w:hAnsi="Times New Roman" w:cs="Times New Roman"/>
          <w:sz w:val="22"/>
          <w:szCs w:val="22"/>
        </w:rPr>
        <w:t>Rattanaphan</w:t>
      </w:r>
      <w:proofErr w:type="spellEnd"/>
      <w:r w:rsidRPr="009210EA">
        <w:rPr>
          <w:rFonts w:ascii="Times New Roman" w:hAnsi="Times New Roman" w:cs="Times New Roman"/>
          <w:sz w:val="22"/>
          <w:szCs w:val="22"/>
        </w:rPr>
        <w:t xml:space="preserve">, Luis Prado, </w:t>
      </w:r>
      <w:proofErr w:type="spellStart"/>
      <w:r w:rsidRPr="009210EA">
        <w:rPr>
          <w:rFonts w:ascii="Times New Roman" w:hAnsi="Times New Roman" w:cs="Times New Roman"/>
          <w:sz w:val="22"/>
          <w:szCs w:val="22"/>
        </w:rPr>
        <w:t>Magicon</w:t>
      </w:r>
      <w:proofErr w:type="spellEnd"/>
      <w:r w:rsidRPr="009210EA">
        <w:rPr>
          <w:rFonts w:ascii="Times New Roman" w:hAnsi="Times New Roman" w:cs="Times New Roman"/>
          <w:sz w:val="22"/>
          <w:szCs w:val="22"/>
        </w:rPr>
        <w:t xml:space="preserve">, Murat Mustafa, Oleksandr </w:t>
      </w:r>
      <w:proofErr w:type="spellStart"/>
      <w:r w:rsidRPr="009210EA">
        <w:rPr>
          <w:rFonts w:ascii="Times New Roman" w:hAnsi="Times New Roman" w:cs="Times New Roman"/>
          <w:sz w:val="22"/>
          <w:szCs w:val="22"/>
        </w:rPr>
        <w:t>Panasovskyi</w:t>
      </w:r>
      <w:proofErr w:type="spellEnd"/>
      <w:r w:rsidRPr="009210EA">
        <w:rPr>
          <w:rFonts w:ascii="Times New Roman" w:hAnsi="Times New Roman" w:cs="Times New Roman"/>
          <w:sz w:val="22"/>
          <w:szCs w:val="22"/>
        </w:rPr>
        <w:t xml:space="preserve">, </w:t>
      </w:r>
      <w:proofErr w:type="spellStart"/>
      <w:r w:rsidR="002E60E2" w:rsidRPr="009210EA">
        <w:rPr>
          <w:rFonts w:ascii="Times New Roman" w:hAnsi="Times New Roman" w:cs="Times New Roman"/>
          <w:sz w:val="22"/>
          <w:szCs w:val="22"/>
        </w:rPr>
        <w:t>Popcornarts</w:t>
      </w:r>
      <w:proofErr w:type="spellEnd"/>
      <w:r w:rsidR="002E60E2" w:rsidRPr="009210EA">
        <w:rPr>
          <w:rFonts w:ascii="Times New Roman" w:hAnsi="Times New Roman" w:cs="Times New Roman"/>
          <w:sz w:val="22"/>
          <w:szCs w:val="22"/>
        </w:rPr>
        <w:t xml:space="preserve">, </w:t>
      </w:r>
      <w:proofErr w:type="spellStart"/>
      <w:r w:rsidRPr="009210EA">
        <w:rPr>
          <w:rFonts w:ascii="Times New Roman" w:hAnsi="Times New Roman" w:cs="Times New Roman"/>
          <w:sz w:val="22"/>
          <w:szCs w:val="22"/>
        </w:rPr>
        <w:t>ProSymbols</w:t>
      </w:r>
      <w:proofErr w:type="spellEnd"/>
      <w:r w:rsidRPr="009210EA">
        <w:rPr>
          <w:rFonts w:ascii="Times New Roman" w:hAnsi="Times New Roman" w:cs="Times New Roman"/>
          <w:sz w:val="22"/>
          <w:szCs w:val="22"/>
        </w:rPr>
        <w:t xml:space="preserve">, </w:t>
      </w:r>
      <w:proofErr w:type="spellStart"/>
      <w:r w:rsidRPr="009210EA">
        <w:rPr>
          <w:rFonts w:ascii="Times New Roman" w:hAnsi="Times New Roman" w:cs="Times New Roman"/>
          <w:sz w:val="22"/>
          <w:szCs w:val="22"/>
        </w:rPr>
        <w:t>Rrook</w:t>
      </w:r>
      <w:proofErr w:type="spellEnd"/>
      <w:r w:rsidRPr="009210EA">
        <w:rPr>
          <w:rFonts w:ascii="Times New Roman" w:hAnsi="Times New Roman" w:cs="Times New Roman"/>
          <w:sz w:val="22"/>
          <w:szCs w:val="22"/>
        </w:rPr>
        <w:t xml:space="preserve">, </w:t>
      </w:r>
      <w:proofErr w:type="spellStart"/>
      <w:r w:rsidRPr="009210EA">
        <w:rPr>
          <w:rFonts w:ascii="Times New Roman" w:hAnsi="Times New Roman" w:cs="Times New Roman"/>
          <w:sz w:val="22"/>
          <w:szCs w:val="22"/>
        </w:rPr>
        <w:t>Siwat</w:t>
      </w:r>
      <w:proofErr w:type="spellEnd"/>
      <w:r w:rsidRPr="009210EA">
        <w:rPr>
          <w:rFonts w:ascii="Times New Roman" w:hAnsi="Times New Roman" w:cs="Times New Roman"/>
          <w:sz w:val="22"/>
          <w:szCs w:val="22"/>
        </w:rPr>
        <w:t xml:space="preserve"> W., </w:t>
      </w:r>
      <w:r w:rsidR="00510253" w:rsidRPr="009210EA">
        <w:rPr>
          <w:rFonts w:ascii="Times New Roman" w:hAnsi="Times New Roman" w:cs="Times New Roman"/>
          <w:sz w:val="22"/>
          <w:szCs w:val="22"/>
        </w:rPr>
        <w:t xml:space="preserve">Stepan </w:t>
      </w:r>
      <w:proofErr w:type="spellStart"/>
      <w:r w:rsidR="00510253" w:rsidRPr="009210EA">
        <w:rPr>
          <w:rFonts w:ascii="Times New Roman" w:hAnsi="Times New Roman" w:cs="Times New Roman"/>
          <w:sz w:val="22"/>
          <w:szCs w:val="22"/>
        </w:rPr>
        <w:t>Voevodin</w:t>
      </w:r>
      <w:proofErr w:type="spellEnd"/>
      <w:r w:rsidR="00510253" w:rsidRPr="009210EA">
        <w:rPr>
          <w:rFonts w:ascii="Times New Roman" w:hAnsi="Times New Roman" w:cs="Times New Roman"/>
          <w:sz w:val="22"/>
          <w:szCs w:val="22"/>
        </w:rPr>
        <w:t xml:space="preserve">, </w:t>
      </w:r>
      <w:proofErr w:type="spellStart"/>
      <w:r w:rsidRPr="009210EA">
        <w:rPr>
          <w:rFonts w:ascii="Times New Roman" w:hAnsi="Times New Roman" w:cs="Times New Roman"/>
          <w:sz w:val="22"/>
          <w:szCs w:val="22"/>
        </w:rPr>
        <w:t>Tulpahn</w:t>
      </w:r>
      <w:proofErr w:type="spellEnd"/>
      <w:r w:rsidRPr="009210EA">
        <w:rPr>
          <w:rFonts w:ascii="Times New Roman" w:hAnsi="Times New Roman" w:cs="Times New Roman"/>
          <w:sz w:val="22"/>
          <w:szCs w:val="22"/>
        </w:rPr>
        <w:t>, Vectors Point, and Wilson Joseph, licensed under CC-BY-3.0 and Pixabay.</w:t>
      </w:r>
    </w:p>
  </w:footnote>
  <w:footnote w:id="4">
    <w:p w14:paraId="117D9187" w14:textId="45457191" w:rsidR="004C0381" w:rsidRPr="009210EA" w:rsidRDefault="004C0381" w:rsidP="004C0381">
      <w:pPr>
        <w:pStyle w:val="FootnoteText"/>
        <w:spacing w:line="480" w:lineRule="auto"/>
        <w:rPr>
          <w:rFonts w:ascii="Times New Roman" w:hAnsi="Times New Roman" w:cs="Times New Roman"/>
          <w:sz w:val="22"/>
          <w:szCs w:val="22"/>
        </w:rPr>
      </w:pPr>
      <w:r w:rsidRPr="009210EA">
        <w:rPr>
          <w:rStyle w:val="FootnoteReference"/>
          <w:rFonts w:ascii="Times New Roman" w:hAnsi="Times New Roman" w:cs="Times New Roman"/>
          <w:sz w:val="22"/>
          <w:szCs w:val="22"/>
        </w:rPr>
        <w:footnoteRef/>
      </w:r>
      <w:r w:rsidRPr="009210EA">
        <w:rPr>
          <w:rFonts w:ascii="Times New Roman" w:hAnsi="Times New Roman" w:cs="Times New Roman"/>
          <w:sz w:val="22"/>
          <w:szCs w:val="22"/>
        </w:rPr>
        <w:t xml:space="preserve"> By </w:t>
      </w:r>
      <w:proofErr w:type="spellStart"/>
      <w:r w:rsidRPr="009210EA">
        <w:rPr>
          <w:rFonts w:ascii="Times New Roman" w:hAnsi="Times New Roman" w:cs="Times New Roman"/>
          <w:sz w:val="22"/>
          <w:szCs w:val="22"/>
        </w:rPr>
        <w:t>Артур</w:t>
      </w:r>
      <w:proofErr w:type="spellEnd"/>
      <w:r w:rsidRPr="009210EA">
        <w:rPr>
          <w:rFonts w:ascii="Times New Roman" w:hAnsi="Times New Roman" w:cs="Times New Roman"/>
          <w:sz w:val="22"/>
          <w:szCs w:val="22"/>
        </w:rPr>
        <w:t xml:space="preserve"> </w:t>
      </w:r>
      <w:proofErr w:type="spellStart"/>
      <w:r w:rsidRPr="009210EA">
        <w:rPr>
          <w:rFonts w:ascii="Times New Roman" w:hAnsi="Times New Roman" w:cs="Times New Roman"/>
          <w:sz w:val="22"/>
          <w:szCs w:val="22"/>
        </w:rPr>
        <w:t>Абт</w:t>
      </w:r>
      <w:proofErr w:type="spellEnd"/>
      <w:r w:rsidRPr="009210EA">
        <w:rPr>
          <w:rFonts w:ascii="Times New Roman" w:hAnsi="Times New Roman" w:cs="Times New Roman"/>
          <w:sz w:val="22"/>
          <w:szCs w:val="22"/>
        </w:rPr>
        <w:t xml:space="preserve">, </w:t>
      </w:r>
      <w:proofErr w:type="spellStart"/>
      <w:r w:rsidRPr="009210EA">
        <w:rPr>
          <w:rFonts w:ascii="Times New Roman" w:hAnsi="Times New Roman" w:cs="Times New Roman"/>
          <w:sz w:val="22"/>
          <w:szCs w:val="22"/>
        </w:rPr>
        <w:t>Eliricon</w:t>
      </w:r>
      <w:proofErr w:type="spellEnd"/>
      <w:r w:rsidRPr="009210EA">
        <w:rPr>
          <w:rFonts w:ascii="Times New Roman" w:hAnsi="Times New Roman" w:cs="Times New Roman"/>
          <w:sz w:val="22"/>
          <w:szCs w:val="22"/>
        </w:rPr>
        <w:t xml:space="preserve">, </w:t>
      </w:r>
      <w:proofErr w:type="spellStart"/>
      <w:r w:rsidRPr="009210EA">
        <w:rPr>
          <w:rFonts w:ascii="Times New Roman" w:hAnsi="Times New Roman" w:cs="Times New Roman"/>
          <w:sz w:val="22"/>
          <w:szCs w:val="22"/>
        </w:rPr>
        <w:t>Eucalyp</w:t>
      </w:r>
      <w:proofErr w:type="spellEnd"/>
      <w:r w:rsidRPr="009210EA">
        <w:rPr>
          <w:rFonts w:ascii="Times New Roman" w:hAnsi="Times New Roman" w:cs="Times New Roman"/>
          <w:sz w:val="22"/>
          <w:szCs w:val="22"/>
        </w:rPr>
        <w:t xml:space="preserve">, Gan </w:t>
      </w:r>
      <w:proofErr w:type="spellStart"/>
      <w:r w:rsidRPr="009210EA">
        <w:rPr>
          <w:rFonts w:ascii="Times New Roman" w:hAnsi="Times New Roman" w:cs="Times New Roman"/>
          <w:sz w:val="22"/>
          <w:szCs w:val="22"/>
        </w:rPr>
        <w:t>Khoon</w:t>
      </w:r>
      <w:proofErr w:type="spellEnd"/>
      <w:r w:rsidRPr="009210EA">
        <w:rPr>
          <w:rFonts w:ascii="Times New Roman" w:hAnsi="Times New Roman" w:cs="Times New Roman"/>
          <w:sz w:val="22"/>
          <w:szCs w:val="22"/>
        </w:rPr>
        <w:t xml:space="preserve"> Lay, Gregor </w:t>
      </w:r>
      <w:proofErr w:type="spellStart"/>
      <w:r w:rsidRPr="009210EA">
        <w:rPr>
          <w:rFonts w:ascii="Times New Roman" w:hAnsi="Times New Roman" w:cs="Times New Roman"/>
          <w:sz w:val="22"/>
          <w:szCs w:val="22"/>
        </w:rPr>
        <w:t>Cresnar</w:t>
      </w:r>
      <w:proofErr w:type="spellEnd"/>
      <w:r w:rsidRPr="009210EA">
        <w:rPr>
          <w:rFonts w:ascii="Times New Roman" w:hAnsi="Times New Roman" w:cs="Times New Roman"/>
          <w:sz w:val="22"/>
          <w:szCs w:val="22"/>
        </w:rPr>
        <w:t xml:space="preserve">, Koson </w:t>
      </w:r>
      <w:proofErr w:type="spellStart"/>
      <w:r w:rsidRPr="009210EA">
        <w:rPr>
          <w:rFonts w:ascii="Times New Roman" w:hAnsi="Times New Roman" w:cs="Times New Roman"/>
          <w:sz w:val="22"/>
          <w:szCs w:val="22"/>
        </w:rPr>
        <w:t>Rattanaphan</w:t>
      </w:r>
      <w:proofErr w:type="spellEnd"/>
      <w:r w:rsidRPr="009210EA">
        <w:rPr>
          <w:rFonts w:ascii="Times New Roman" w:hAnsi="Times New Roman" w:cs="Times New Roman"/>
          <w:sz w:val="22"/>
          <w:szCs w:val="22"/>
        </w:rPr>
        <w:t xml:space="preserve">, </w:t>
      </w:r>
      <w:proofErr w:type="spellStart"/>
      <w:r w:rsidRPr="009210EA">
        <w:rPr>
          <w:rFonts w:ascii="Times New Roman" w:hAnsi="Times New Roman" w:cs="Times New Roman"/>
          <w:sz w:val="22"/>
          <w:szCs w:val="22"/>
        </w:rPr>
        <w:t>Magicon</w:t>
      </w:r>
      <w:proofErr w:type="spellEnd"/>
      <w:r w:rsidRPr="009210EA">
        <w:rPr>
          <w:rFonts w:ascii="Times New Roman" w:hAnsi="Times New Roman" w:cs="Times New Roman"/>
          <w:sz w:val="22"/>
          <w:szCs w:val="22"/>
        </w:rPr>
        <w:t xml:space="preserve">, </w:t>
      </w:r>
      <w:proofErr w:type="spellStart"/>
      <w:r w:rsidR="006E182E" w:rsidRPr="009210EA">
        <w:rPr>
          <w:rFonts w:ascii="Times New Roman" w:hAnsi="Times New Roman" w:cs="Times New Roman"/>
          <w:sz w:val="22"/>
          <w:szCs w:val="22"/>
        </w:rPr>
        <w:t>Popcornarts</w:t>
      </w:r>
      <w:proofErr w:type="spellEnd"/>
      <w:r w:rsidR="006E182E" w:rsidRPr="009210EA">
        <w:rPr>
          <w:rFonts w:ascii="Times New Roman" w:hAnsi="Times New Roman" w:cs="Times New Roman"/>
          <w:sz w:val="22"/>
          <w:szCs w:val="22"/>
        </w:rPr>
        <w:t xml:space="preserve">, </w:t>
      </w:r>
      <w:proofErr w:type="spellStart"/>
      <w:r w:rsidRPr="009210EA">
        <w:rPr>
          <w:rFonts w:ascii="Times New Roman" w:hAnsi="Times New Roman" w:cs="Times New Roman"/>
          <w:sz w:val="22"/>
          <w:szCs w:val="22"/>
        </w:rPr>
        <w:t>ProSymbols</w:t>
      </w:r>
      <w:proofErr w:type="spellEnd"/>
      <w:r w:rsidRPr="009210EA">
        <w:rPr>
          <w:rFonts w:ascii="Times New Roman" w:hAnsi="Times New Roman" w:cs="Times New Roman"/>
          <w:sz w:val="22"/>
          <w:szCs w:val="22"/>
        </w:rPr>
        <w:t xml:space="preserve">, </w:t>
      </w:r>
      <w:proofErr w:type="spellStart"/>
      <w:r w:rsidRPr="009210EA">
        <w:rPr>
          <w:rFonts w:ascii="Times New Roman" w:hAnsi="Times New Roman" w:cs="Times New Roman"/>
          <w:sz w:val="22"/>
          <w:szCs w:val="22"/>
        </w:rPr>
        <w:t>Rrook</w:t>
      </w:r>
      <w:proofErr w:type="spellEnd"/>
      <w:r w:rsidRPr="009210EA">
        <w:rPr>
          <w:rFonts w:ascii="Times New Roman" w:hAnsi="Times New Roman" w:cs="Times New Roman"/>
          <w:sz w:val="22"/>
          <w:szCs w:val="22"/>
        </w:rPr>
        <w:t xml:space="preserve">, </w:t>
      </w:r>
      <w:proofErr w:type="spellStart"/>
      <w:r w:rsidRPr="009210EA">
        <w:rPr>
          <w:rFonts w:ascii="Times New Roman" w:hAnsi="Times New Roman" w:cs="Times New Roman"/>
          <w:sz w:val="22"/>
          <w:szCs w:val="22"/>
        </w:rPr>
        <w:t>Siwat</w:t>
      </w:r>
      <w:proofErr w:type="spellEnd"/>
      <w:r w:rsidRPr="009210EA">
        <w:rPr>
          <w:rFonts w:ascii="Times New Roman" w:hAnsi="Times New Roman" w:cs="Times New Roman"/>
          <w:sz w:val="22"/>
          <w:szCs w:val="22"/>
        </w:rPr>
        <w:t xml:space="preserve"> W., </w:t>
      </w:r>
      <w:r w:rsidR="00510253" w:rsidRPr="009210EA">
        <w:rPr>
          <w:rFonts w:ascii="Times New Roman" w:hAnsi="Times New Roman" w:cs="Times New Roman"/>
          <w:sz w:val="22"/>
          <w:szCs w:val="22"/>
        </w:rPr>
        <w:t xml:space="preserve">Stepan </w:t>
      </w:r>
      <w:proofErr w:type="spellStart"/>
      <w:r w:rsidR="00510253" w:rsidRPr="009210EA">
        <w:rPr>
          <w:rFonts w:ascii="Times New Roman" w:hAnsi="Times New Roman" w:cs="Times New Roman"/>
          <w:sz w:val="22"/>
          <w:szCs w:val="22"/>
        </w:rPr>
        <w:t>Voevodin</w:t>
      </w:r>
      <w:proofErr w:type="spellEnd"/>
      <w:r w:rsidR="00510253" w:rsidRPr="009210EA">
        <w:rPr>
          <w:rFonts w:ascii="Times New Roman" w:hAnsi="Times New Roman" w:cs="Times New Roman"/>
          <w:sz w:val="22"/>
          <w:szCs w:val="22"/>
        </w:rPr>
        <w:t xml:space="preserve">, </w:t>
      </w:r>
      <w:proofErr w:type="spellStart"/>
      <w:r w:rsidRPr="009210EA">
        <w:rPr>
          <w:rFonts w:ascii="Times New Roman" w:hAnsi="Times New Roman" w:cs="Times New Roman"/>
          <w:sz w:val="22"/>
          <w:szCs w:val="22"/>
        </w:rPr>
        <w:t>Tulpahn</w:t>
      </w:r>
      <w:proofErr w:type="spellEnd"/>
      <w:r w:rsidRPr="009210EA">
        <w:rPr>
          <w:rFonts w:ascii="Times New Roman" w:hAnsi="Times New Roman" w:cs="Times New Roman"/>
          <w:sz w:val="22"/>
          <w:szCs w:val="22"/>
        </w:rPr>
        <w:t>, Vectors Point, and Wilson Joseph, licensed under CC-BY-3.0 and Pixabay.</w:t>
      </w:r>
    </w:p>
  </w:footnote>
  <w:footnote w:id="5">
    <w:p w14:paraId="3FCAE190" w14:textId="1083EC27" w:rsidR="004C0381" w:rsidRPr="009052DF" w:rsidRDefault="004C0381" w:rsidP="004C0381">
      <w:pPr>
        <w:pStyle w:val="FootnoteText"/>
        <w:spacing w:line="480" w:lineRule="auto"/>
        <w:rPr>
          <w:rFonts w:ascii="Times New Roman" w:hAnsi="Times New Roman" w:cs="Times New Roman"/>
        </w:rPr>
      </w:pPr>
      <w:r w:rsidRPr="009210EA">
        <w:rPr>
          <w:rStyle w:val="FootnoteReference"/>
          <w:rFonts w:ascii="Times New Roman" w:hAnsi="Times New Roman" w:cs="Times New Roman"/>
          <w:sz w:val="22"/>
          <w:szCs w:val="22"/>
        </w:rPr>
        <w:footnoteRef/>
      </w:r>
      <w:r w:rsidRPr="009210EA">
        <w:rPr>
          <w:rFonts w:ascii="Times New Roman" w:hAnsi="Times New Roman" w:cs="Times New Roman"/>
          <w:sz w:val="22"/>
          <w:szCs w:val="22"/>
        </w:rPr>
        <w:t xml:space="preserve"> By </w:t>
      </w:r>
      <w:proofErr w:type="spellStart"/>
      <w:r w:rsidRPr="009210EA">
        <w:rPr>
          <w:rFonts w:ascii="Times New Roman" w:hAnsi="Times New Roman" w:cs="Times New Roman"/>
          <w:sz w:val="22"/>
          <w:szCs w:val="22"/>
        </w:rPr>
        <w:t>Артур</w:t>
      </w:r>
      <w:proofErr w:type="spellEnd"/>
      <w:r w:rsidRPr="009210EA">
        <w:rPr>
          <w:rFonts w:ascii="Times New Roman" w:hAnsi="Times New Roman" w:cs="Times New Roman"/>
          <w:sz w:val="22"/>
          <w:szCs w:val="22"/>
        </w:rPr>
        <w:t xml:space="preserve"> </w:t>
      </w:r>
      <w:proofErr w:type="spellStart"/>
      <w:r w:rsidRPr="009210EA">
        <w:rPr>
          <w:rFonts w:ascii="Times New Roman" w:hAnsi="Times New Roman" w:cs="Times New Roman"/>
          <w:sz w:val="22"/>
          <w:szCs w:val="22"/>
        </w:rPr>
        <w:t>Абт</w:t>
      </w:r>
      <w:proofErr w:type="spellEnd"/>
      <w:r w:rsidRPr="009210EA">
        <w:rPr>
          <w:rFonts w:ascii="Times New Roman" w:hAnsi="Times New Roman" w:cs="Times New Roman"/>
          <w:sz w:val="22"/>
          <w:szCs w:val="22"/>
        </w:rPr>
        <w:t xml:space="preserve">, Dan </w:t>
      </w:r>
      <w:proofErr w:type="spellStart"/>
      <w:r w:rsidRPr="009210EA">
        <w:rPr>
          <w:rFonts w:ascii="Times New Roman" w:hAnsi="Times New Roman" w:cs="Times New Roman"/>
          <w:sz w:val="22"/>
          <w:szCs w:val="22"/>
        </w:rPr>
        <w:t>Hetteix</w:t>
      </w:r>
      <w:proofErr w:type="spellEnd"/>
      <w:r w:rsidRPr="009210EA">
        <w:rPr>
          <w:rFonts w:ascii="Times New Roman" w:hAnsi="Times New Roman" w:cs="Times New Roman"/>
          <w:sz w:val="22"/>
          <w:szCs w:val="22"/>
        </w:rPr>
        <w:t xml:space="preserve">, Eucalyp, Gan Khoon Lay, Luis Prado, </w:t>
      </w:r>
      <w:proofErr w:type="spellStart"/>
      <w:r w:rsidRPr="009210EA">
        <w:rPr>
          <w:rFonts w:ascii="Times New Roman" w:hAnsi="Times New Roman" w:cs="Times New Roman"/>
          <w:sz w:val="22"/>
          <w:szCs w:val="22"/>
        </w:rPr>
        <w:t>Magicon</w:t>
      </w:r>
      <w:proofErr w:type="spellEnd"/>
      <w:r w:rsidRPr="009210EA">
        <w:rPr>
          <w:rFonts w:ascii="Times New Roman" w:hAnsi="Times New Roman" w:cs="Times New Roman"/>
          <w:sz w:val="22"/>
          <w:szCs w:val="22"/>
        </w:rPr>
        <w:t xml:space="preserve">, Murat Mustafa, Oleksandr </w:t>
      </w:r>
      <w:proofErr w:type="spellStart"/>
      <w:r w:rsidRPr="009210EA">
        <w:rPr>
          <w:rFonts w:ascii="Times New Roman" w:hAnsi="Times New Roman" w:cs="Times New Roman"/>
          <w:sz w:val="22"/>
          <w:szCs w:val="22"/>
        </w:rPr>
        <w:t>Panasovskyi</w:t>
      </w:r>
      <w:proofErr w:type="spellEnd"/>
      <w:r w:rsidRPr="009210EA">
        <w:rPr>
          <w:rFonts w:ascii="Times New Roman" w:hAnsi="Times New Roman" w:cs="Times New Roman"/>
          <w:sz w:val="22"/>
          <w:szCs w:val="22"/>
        </w:rPr>
        <w:t xml:space="preserve">, </w:t>
      </w:r>
      <w:proofErr w:type="spellStart"/>
      <w:r w:rsidR="006E182E" w:rsidRPr="009210EA">
        <w:rPr>
          <w:rFonts w:ascii="Times New Roman" w:hAnsi="Times New Roman" w:cs="Times New Roman"/>
          <w:sz w:val="22"/>
          <w:szCs w:val="22"/>
        </w:rPr>
        <w:t>Popcornarts</w:t>
      </w:r>
      <w:proofErr w:type="spellEnd"/>
      <w:r w:rsidR="006E182E" w:rsidRPr="009210EA">
        <w:rPr>
          <w:rFonts w:ascii="Times New Roman" w:hAnsi="Times New Roman" w:cs="Times New Roman"/>
          <w:sz w:val="22"/>
          <w:szCs w:val="22"/>
        </w:rPr>
        <w:t xml:space="preserve">, </w:t>
      </w:r>
      <w:proofErr w:type="spellStart"/>
      <w:r w:rsidRPr="009210EA">
        <w:rPr>
          <w:rFonts w:ascii="Times New Roman" w:hAnsi="Times New Roman" w:cs="Times New Roman"/>
          <w:sz w:val="22"/>
          <w:szCs w:val="22"/>
        </w:rPr>
        <w:t>Rrook</w:t>
      </w:r>
      <w:proofErr w:type="spellEnd"/>
      <w:r w:rsidRPr="009210EA">
        <w:rPr>
          <w:rFonts w:ascii="Times New Roman" w:hAnsi="Times New Roman" w:cs="Times New Roman"/>
          <w:sz w:val="22"/>
          <w:szCs w:val="22"/>
        </w:rPr>
        <w:t xml:space="preserve">, </w:t>
      </w:r>
      <w:r w:rsidR="00510253" w:rsidRPr="009210EA">
        <w:rPr>
          <w:rFonts w:ascii="Times New Roman" w:hAnsi="Times New Roman" w:cs="Times New Roman"/>
          <w:sz w:val="22"/>
          <w:szCs w:val="22"/>
        </w:rPr>
        <w:t xml:space="preserve">Stepan </w:t>
      </w:r>
      <w:proofErr w:type="spellStart"/>
      <w:r w:rsidR="00510253" w:rsidRPr="009210EA">
        <w:rPr>
          <w:rFonts w:ascii="Times New Roman" w:hAnsi="Times New Roman" w:cs="Times New Roman"/>
          <w:sz w:val="22"/>
          <w:szCs w:val="22"/>
        </w:rPr>
        <w:t>Voevodin</w:t>
      </w:r>
      <w:proofErr w:type="spellEnd"/>
      <w:r w:rsidR="00510253" w:rsidRPr="009210EA">
        <w:rPr>
          <w:rFonts w:ascii="Times New Roman" w:hAnsi="Times New Roman" w:cs="Times New Roman"/>
          <w:sz w:val="22"/>
          <w:szCs w:val="22"/>
        </w:rPr>
        <w:t xml:space="preserve">, </w:t>
      </w:r>
      <w:proofErr w:type="spellStart"/>
      <w:r w:rsidRPr="009210EA">
        <w:rPr>
          <w:rFonts w:ascii="Times New Roman" w:hAnsi="Times New Roman" w:cs="Times New Roman"/>
          <w:sz w:val="22"/>
          <w:szCs w:val="22"/>
        </w:rPr>
        <w:t>Tulpahn</w:t>
      </w:r>
      <w:proofErr w:type="spellEnd"/>
      <w:r w:rsidRPr="009210EA">
        <w:rPr>
          <w:rFonts w:ascii="Times New Roman" w:hAnsi="Times New Roman" w:cs="Times New Roman"/>
          <w:sz w:val="22"/>
          <w:szCs w:val="22"/>
        </w:rPr>
        <w:t>, licensed under CC-BY-3.0 and Pixabay.</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7DDE23B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1"/>
    <w:multiLevelType w:val="hybridMultilevel"/>
    <w:tmpl w:val="00000001"/>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000002"/>
    <w:multiLevelType w:val="hybridMultilevel"/>
    <w:tmpl w:val="00000002"/>
    <w:lvl w:ilvl="0" w:tplc="00000065">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000003"/>
    <w:multiLevelType w:val="hybridMultilevel"/>
    <w:tmpl w:val="00000003"/>
    <w:lvl w:ilvl="0" w:tplc="000000C9">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0000004"/>
    <w:multiLevelType w:val="hybridMultilevel"/>
    <w:tmpl w:val="00000004"/>
    <w:lvl w:ilvl="0" w:tplc="0000012D">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0000005"/>
    <w:multiLevelType w:val="hybridMultilevel"/>
    <w:tmpl w:val="00000005"/>
    <w:lvl w:ilvl="0" w:tplc="0000019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1C20B0E"/>
    <w:multiLevelType w:val="hybridMultilevel"/>
    <w:tmpl w:val="21EE2AC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76F4C66"/>
    <w:multiLevelType w:val="multilevel"/>
    <w:tmpl w:val="761C8E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A615303"/>
    <w:multiLevelType w:val="hybridMultilevel"/>
    <w:tmpl w:val="DF92861E"/>
    <w:lvl w:ilvl="0" w:tplc="D18EAF56">
      <w:start w:val="3"/>
      <w:numFmt w:val="decimal"/>
      <w:lvlText w:val="%1)"/>
      <w:lvlJc w:val="left"/>
      <w:pPr>
        <w:tabs>
          <w:tab w:val="num" w:pos="720"/>
        </w:tabs>
        <w:ind w:left="720" w:hanging="360"/>
      </w:pPr>
    </w:lvl>
    <w:lvl w:ilvl="1" w:tplc="E68C4D78" w:tentative="1">
      <w:start w:val="1"/>
      <w:numFmt w:val="decimal"/>
      <w:lvlText w:val="%2)"/>
      <w:lvlJc w:val="left"/>
      <w:pPr>
        <w:tabs>
          <w:tab w:val="num" w:pos="1440"/>
        </w:tabs>
        <w:ind w:left="1440" w:hanging="360"/>
      </w:pPr>
    </w:lvl>
    <w:lvl w:ilvl="2" w:tplc="639CE06E" w:tentative="1">
      <w:start w:val="1"/>
      <w:numFmt w:val="decimal"/>
      <w:lvlText w:val="%3)"/>
      <w:lvlJc w:val="left"/>
      <w:pPr>
        <w:tabs>
          <w:tab w:val="num" w:pos="2160"/>
        </w:tabs>
        <w:ind w:left="2160" w:hanging="360"/>
      </w:pPr>
    </w:lvl>
    <w:lvl w:ilvl="3" w:tplc="7BBC7772" w:tentative="1">
      <w:start w:val="1"/>
      <w:numFmt w:val="decimal"/>
      <w:lvlText w:val="%4)"/>
      <w:lvlJc w:val="left"/>
      <w:pPr>
        <w:tabs>
          <w:tab w:val="num" w:pos="2880"/>
        </w:tabs>
        <w:ind w:left="2880" w:hanging="360"/>
      </w:pPr>
    </w:lvl>
    <w:lvl w:ilvl="4" w:tplc="C06C7A70" w:tentative="1">
      <w:start w:val="1"/>
      <w:numFmt w:val="decimal"/>
      <w:lvlText w:val="%5)"/>
      <w:lvlJc w:val="left"/>
      <w:pPr>
        <w:tabs>
          <w:tab w:val="num" w:pos="3600"/>
        </w:tabs>
        <w:ind w:left="3600" w:hanging="360"/>
      </w:pPr>
    </w:lvl>
    <w:lvl w:ilvl="5" w:tplc="9D346070" w:tentative="1">
      <w:start w:val="1"/>
      <w:numFmt w:val="decimal"/>
      <w:lvlText w:val="%6)"/>
      <w:lvlJc w:val="left"/>
      <w:pPr>
        <w:tabs>
          <w:tab w:val="num" w:pos="4320"/>
        </w:tabs>
        <w:ind w:left="4320" w:hanging="360"/>
      </w:pPr>
    </w:lvl>
    <w:lvl w:ilvl="6" w:tplc="1EB2DEC8" w:tentative="1">
      <w:start w:val="1"/>
      <w:numFmt w:val="decimal"/>
      <w:lvlText w:val="%7)"/>
      <w:lvlJc w:val="left"/>
      <w:pPr>
        <w:tabs>
          <w:tab w:val="num" w:pos="5040"/>
        </w:tabs>
        <w:ind w:left="5040" w:hanging="360"/>
      </w:pPr>
    </w:lvl>
    <w:lvl w:ilvl="7" w:tplc="3C641F2C" w:tentative="1">
      <w:start w:val="1"/>
      <w:numFmt w:val="decimal"/>
      <w:lvlText w:val="%8)"/>
      <w:lvlJc w:val="left"/>
      <w:pPr>
        <w:tabs>
          <w:tab w:val="num" w:pos="5760"/>
        </w:tabs>
        <w:ind w:left="5760" w:hanging="360"/>
      </w:pPr>
    </w:lvl>
    <w:lvl w:ilvl="8" w:tplc="1E70F186" w:tentative="1">
      <w:start w:val="1"/>
      <w:numFmt w:val="decimal"/>
      <w:lvlText w:val="%9)"/>
      <w:lvlJc w:val="left"/>
      <w:pPr>
        <w:tabs>
          <w:tab w:val="num" w:pos="6480"/>
        </w:tabs>
        <w:ind w:left="6480" w:hanging="360"/>
      </w:pPr>
    </w:lvl>
  </w:abstractNum>
  <w:abstractNum w:abstractNumId="9" w15:restartNumberingAfterBreak="0">
    <w:nsid w:val="0C2A480A"/>
    <w:multiLevelType w:val="multilevel"/>
    <w:tmpl w:val="F3268D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0D1A62FE"/>
    <w:multiLevelType w:val="multilevel"/>
    <w:tmpl w:val="C860B2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54E103B"/>
    <w:multiLevelType w:val="hybridMultilevel"/>
    <w:tmpl w:val="21EE2AC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91613B6"/>
    <w:multiLevelType w:val="multilevel"/>
    <w:tmpl w:val="B1BAA0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AB13AAE"/>
    <w:multiLevelType w:val="hybridMultilevel"/>
    <w:tmpl w:val="21EE2AC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D1203E0"/>
    <w:multiLevelType w:val="hybridMultilevel"/>
    <w:tmpl w:val="B992997A"/>
    <w:lvl w:ilvl="0" w:tplc="040C0003">
      <w:start w:val="1"/>
      <w:numFmt w:val="bullet"/>
      <w:lvlText w:val="o"/>
      <w:lvlJc w:val="left"/>
      <w:pPr>
        <w:ind w:left="360" w:hanging="360"/>
      </w:pPr>
      <w:rPr>
        <w:rFonts w:ascii="Courier New" w:hAnsi="Courier New" w:cs="Courier New"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1E21175C"/>
    <w:multiLevelType w:val="multilevel"/>
    <w:tmpl w:val="B0600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DA4183D"/>
    <w:multiLevelType w:val="hybridMultilevel"/>
    <w:tmpl w:val="F0FED308"/>
    <w:lvl w:ilvl="0" w:tplc="95B24A9E">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1A667CA"/>
    <w:multiLevelType w:val="hybridMultilevel"/>
    <w:tmpl w:val="F5EE5F60"/>
    <w:lvl w:ilvl="0" w:tplc="040C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2D721EB"/>
    <w:multiLevelType w:val="multilevel"/>
    <w:tmpl w:val="F3A0E96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34D5723"/>
    <w:multiLevelType w:val="hybridMultilevel"/>
    <w:tmpl w:val="4678C31E"/>
    <w:lvl w:ilvl="0" w:tplc="040C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4B95176"/>
    <w:multiLevelType w:val="multilevel"/>
    <w:tmpl w:val="B2829A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45E476F9"/>
    <w:multiLevelType w:val="hybridMultilevel"/>
    <w:tmpl w:val="0D8643E2"/>
    <w:lvl w:ilvl="0" w:tplc="88D02A8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9B97EC0"/>
    <w:multiLevelType w:val="multilevel"/>
    <w:tmpl w:val="9A46F4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B0B3C45"/>
    <w:multiLevelType w:val="multilevel"/>
    <w:tmpl w:val="C22821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B327C90"/>
    <w:multiLevelType w:val="hybridMultilevel"/>
    <w:tmpl w:val="21EE2AC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B8160A1"/>
    <w:multiLevelType w:val="hybridMultilevel"/>
    <w:tmpl w:val="206298D0"/>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4E054F9F"/>
    <w:multiLevelType w:val="multilevel"/>
    <w:tmpl w:val="9626BB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F523633"/>
    <w:multiLevelType w:val="multilevel"/>
    <w:tmpl w:val="250EE06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81260B9"/>
    <w:multiLevelType w:val="hybridMultilevel"/>
    <w:tmpl w:val="4678C31E"/>
    <w:lvl w:ilvl="0" w:tplc="040C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10F5409"/>
    <w:multiLevelType w:val="multilevel"/>
    <w:tmpl w:val="230E2A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68D7478C"/>
    <w:multiLevelType w:val="hybridMultilevel"/>
    <w:tmpl w:val="1590AFEE"/>
    <w:lvl w:ilvl="0" w:tplc="040C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A6C6F3D"/>
    <w:multiLevelType w:val="hybridMultilevel"/>
    <w:tmpl w:val="8362A4A2"/>
    <w:lvl w:ilvl="0" w:tplc="040C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63344F5"/>
    <w:multiLevelType w:val="hybridMultilevel"/>
    <w:tmpl w:val="54D4DC96"/>
    <w:lvl w:ilvl="0" w:tplc="040C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66D04A0"/>
    <w:multiLevelType w:val="hybridMultilevel"/>
    <w:tmpl w:val="21EE2AC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7A84CAB"/>
    <w:multiLevelType w:val="multilevel"/>
    <w:tmpl w:val="EAD6D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9F20008"/>
    <w:multiLevelType w:val="multilevel"/>
    <w:tmpl w:val="A8FA1DB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544561494">
    <w:abstractNumId w:val="1"/>
  </w:num>
  <w:num w:numId="2" w16cid:durableId="1751778539">
    <w:abstractNumId w:val="2"/>
  </w:num>
  <w:num w:numId="3" w16cid:durableId="2112776749">
    <w:abstractNumId w:val="3"/>
  </w:num>
  <w:num w:numId="4" w16cid:durableId="530192521">
    <w:abstractNumId w:val="4"/>
  </w:num>
  <w:num w:numId="5" w16cid:durableId="581377404">
    <w:abstractNumId w:val="5"/>
  </w:num>
  <w:num w:numId="6" w16cid:durableId="1762338501">
    <w:abstractNumId w:val="0"/>
  </w:num>
  <w:num w:numId="7" w16cid:durableId="605580805">
    <w:abstractNumId w:val="8"/>
  </w:num>
  <w:num w:numId="8" w16cid:durableId="200172995">
    <w:abstractNumId w:val="24"/>
  </w:num>
  <w:num w:numId="9" w16cid:durableId="1392119159">
    <w:abstractNumId w:val="16"/>
  </w:num>
  <w:num w:numId="10" w16cid:durableId="1195654369">
    <w:abstractNumId w:val="21"/>
  </w:num>
  <w:num w:numId="11" w16cid:durableId="1108235984">
    <w:abstractNumId w:val="33"/>
  </w:num>
  <w:num w:numId="12" w16cid:durableId="893202791">
    <w:abstractNumId w:val="11"/>
  </w:num>
  <w:num w:numId="13" w16cid:durableId="1982492655">
    <w:abstractNumId w:val="6"/>
  </w:num>
  <w:num w:numId="14" w16cid:durableId="1388993422">
    <w:abstractNumId w:val="13"/>
  </w:num>
  <w:num w:numId="15" w16cid:durableId="543755726">
    <w:abstractNumId w:val="32"/>
  </w:num>
  <w:num w:numId="16" w16cid:durableId="206843733">
    <w:abstractNumId w:val="30"/>
  </w:num>
  <w:num w:numId="17" w16cid:durableId="119497805">
    <w:abstractNumId w:val="31"/>
  </w:num>
  <w:num w:numId="18" w16cid:durableId="1593662510">
    <w:abstractNumId w:val="19"/>
  </w:num>
  <w:num w:numId="19" w16cid:durableId="1630161498">
    <w:abstractNumId w:val="28"/>
  </w:num>
  <w:num w:numId="20" w16cid:durableId="331299845">
    <w:abstractNumId w:val="25"/>
  </w:num>
  <w:num w:numId="21" w16cid:durableId="971398137">
    <w:abstractNumId w:val="14"/>
  </w:num>
  <w:num w:numId="22" w16cid:durableId="1205751255">
    <w:abstractNumId w:val="34"/>
  </w:num>
  <w:num w:numId="23" w16cid:durableId="70472901">
    <w:abstractNumId w:val="9"/>
  </w:num>
  <w:num w:numId="24" w16cid:durableId="1616325085">
    <w:abstractNumId w:val="22"/>
  </w:num>
  <w:num w:numId="25" w16cid:durableId="878660988">
    <w:abstractNumId w:val="7"/>
  </w:num>
  <w:num w:numId="26" w16cid:durableId="918253914">
    <w:abstractNumId w:val="29"/>
  </w:num>
  <w:num w:numId="27" w16cid:durableId="2047368623">
    <w:abstractNumId w:val="20"/>
  </w:num>
  <w:num w:numId="28" w16cid:durableId="864633553">
    <w:abstractNumId w:val="27"/>
  </w:num>
  <w:num w:numId="29" w16cid:durableId="991911683">
    <w:abstractNumId w:val="27"/>
    <w:lvlOverride w:ilvl="1">
      <w:lvl w:ilvl="1">
        <w:numFmt w:val="bullet"/>
        <w:lvlText w:val=""/>
        <w:lvlJc w:val="left"/>
        <w:pPr>
          <w:tabs>
            <w:tab w:val="num" w:pos="1440"/>
          </w:tabs>
          <w:ind w:left="1440" w:hanging="360"/>
        </w:pPr>
        <w:rPr>
          <w:rFonts w:ascii="Symbol" w:hAnsi="Symbol" w:hint="default"/>
          <w:sz w:val="20"/>
        </w:rPr>
      </w:lvl>
    </w:lvlOverride>
  </w:num>
  <w:num w:numId="30" w16cid:durableId="222251684">
    <w:abstractNumId w:val="27"/>
    <w:lvlOverride w:ilvl="1">
      <w:lvl w:ilvl="1">
        <w:numFmt w:val="bullet"/>
        <w:lvlText w:val=""/>
        <w:lvlJc w:val="left"/>
        <w:pPr>
          <w:tabs>
            <w:tab w:val="num" w:pos="1440"/>
          </w:tabs>
          <w:ind w:left="1440" w:hanging="360"/>
        </w:pPr>
        <w:rPr>
          <w:rFonts w:ascii="Symbol" w:hAnsi="Symbol" w:hint="default"/>
          <w:sz w:val="20"/>
        </w:rPr>
      </w:lvl>
    </w:lvlOverride>
  </w:num>
  <w:num w:numId="31" w16cid:durableId="1359504392">
    <w:abstractNumId w:val="27"/>
    <w:lvlOverride w:ilvl="1">
      <w:lvl w:ilvl="1">
        <w:numFmt w:val="bullet"/>
        <w:lvlText w:val=""/>
        <w:lvlJc w:val="left"/>
        <w:pPr>
          <w:tabs>
            <w:tab w:val="num" w:pos="1440"/>
          </w:tabs>
          <w:ind w:left="1440" w:hanging="360"/>
        </w:pPr>
        <w:rPr>
          <w:rFonts w:ascii="Symbol" w:hAnsi="Symbol" w:hint="default"/>
          <w:sz w:val="20"/>
        </w:rPr>
      </w:lvl>
    </w:lvlOverride>
  </w:num>
  <w:num w:numId="32" w16cid:durableId="454951301">
    <w:abstractNumId w:val="27"/>
    <w:lvlOverride w:ilvl="1">
      <w:lvl w:ilvl="1">
        <w:numFmt w:val="bullet"/>
        <w:lvlText w:val=""/>
        <w:lvlJc w:val="left"/>
        <w:pPr>
          <w:tabs>
            <w:tab w:val="num" w:pos="1440"/>
          </w:tabs>
          <w:ind w:left="1440" w:hanging="360"/>
        </w:pPr>
        <w:rPr>
          <w:rFonts w:ascii="Symbol" w:hAnsi="Symbol" w:hint="default"/>
          <w:sz w:val="20"/>
        </w:rPr>
      </w:lvl>
    </w:lvlOverride>
  </w:num>
  <w:num w:numId="33" w16cid:durableId="876742806">
    <w:abstractNumId w:val="27"/>
    <w:lvlOverride w:ilvl="1">
      <w:lvl w:ilvl="1">
        <w:numFmt w:val="bullet"/>
        <w:lvlText w:val=""/>
        <w:lvlJc w:val="left"/>
        <w:pPr>
          <w:tabs>
            <w:tab w:val="num" w:pos="1440"/>
          </w:tabs>
          <w:ind w:left="1440" w:hanging="360"/>
        </w:pPr>
        <w:rPr>
          <w:rFonts w:ascii="Symbol" w:hAnsi="Symbol" w:hint="default"/>
          <w:sz w:val="20"/>
        </w:rPr>
      </w:lvl>
    </w:lvlOverride>
  </w:num>
  <w:num w:numId="34" w16cid:durableId="2132941742">
    <w:abstractNumId w:val="27"/>
    <w:lvlOverride w:ilvl="1">
      <w:lvl w:ilvl="1">
        <w:numFmt w:val="bullet"/>
        <w:lvlText w:val=""/>
        <w:lvlJc w:val="left"/>
        <w:pPr>
          <w:tabs>
            <w:tab w:val="num" w:pos="1440"/>
          </w:tabs>
          <w:ind w:left="1440" w:hanging="360"/>
        </w:pPr>
        <w:rPr>
          <w:rFonts w:ascii="Symbol" w:hAnsi="Symbol" w:hint="default"/>
          <w:sz w:val="20"/>
        </w:rPr>
      </w:lvl>
    </w:lvlOverride>
  </w:num>
  <w:num w:numId="35" w16cid:durableId="153881391">
    <w:abstractNumId w:val="27"/>
    <w:lvlOverride w:ilvl="1">
      <w:lvl w:ilvl="1">
        <w:numFmt w:val="bullet"/>
        <w:lvlText w:val=""/>
        <w:lvlJc w:val="left"/>
        <w:pPr>
          <w:tabs>
            <w:tab w:val="num" w:pos="1440"/>
          </w:tabs>
          <w:ind w:left="1440" w:hanging="360"/>
        </w:pPr>
        <w:rPr>
          <w:rFonts w:ascii="Symbol" w:hAnsi="Symbol" w:hint="default"/>
          <w:sz w:val="20"/>
        </w:rPr>
      </w:lvl>
    </w:lvlOverride>
  </w:num>
  <w:num w:numId="36" w16cid:durableId="1534613315">
    <w:abstractNumId w:val="27"/>
    <w:lvlOverride w:ilvl="1">
      <w:lvl w:ilvl="1">
        <w:numFmt w:val="bullet"/>
        <w:lvlText w:val=""/>
        <w:lvlJc w:val="left"/>
        <w:pPr>
          <w:tabs>
            <w:tab w:val="num" w:pos="1440"/>
          </w:tabs>
          <w:ind w:left="1440" w:hanging="360"/>
        </w:pPr>
        <w:rPr>
          <w:rFonts w:ascii="Symbol" w:hAnsi="Symbol" w:hint="default"/>
          <w:sz w:val="20"/>
        </w:rPr>
      </w:lvl>
    </w:lvlOverride>
  </w:num>
  <w:num w:numId="37" w16cid:durableId="54357936">
    <w:abstractNumId w:val="12"/>
  </w:num>
  <w:num w:numId="38" w16cid:durableId="2143376588">
    <w:abstractNumId w:val="10"/>
  </w:num>
  <w:num w:numId="39" w16cid:durableId="1902326688">
    <w:abstractNumId w:val="26"/>
  </w:num>
  <w:num w:numId="40" w16cid:durableId="2093231974">
    <w:abstractNumId w:val="23"/>
  </w:num>
  <w:num w:numId="41" w16cid:durableId="2058972368">
    <w:abstractNumId w:val="17"/>
  </w:num>
  <w:num w:numId="42" w16cid:durableId="1240335575">
    <w:abstractNumId w:val="18"/>
  </w:num>
  <w:num w:numId="43" w16cid:durableId="362363960">
    <w:abstractNumId w:val="18"/>
    <w:lvlOverride w:ilvl="1">
      <w:lvl w:ilvl="1">
        <w:numFmt w:val="bullet"/>
        <w:lvlText w:val=""/>
        <w:lvlJc w:val="left"/>
        <w:pPr>
          <w:tabs>
            <w:tab w:val="num" w:pos="1440"/>
          </w:tabs>
          <w:ind w:left="1440" w:hanging="360"/>
        </w:pPr>
        <w:rPr>
          <w:rFonts w:ascii="Symbol" w:hAnsi="Symbol" w:hint="default"/>
          <w:sz w:val="20"/>
        </w:rPr>
      </w:lvl>
    </w:lvlOverride>
  </w:num>
  <w:num w:numId="44" w16cid:durableId="1260942700">
    <w:abstractNumId w:val="35"/>
  </w:num>
  <w:num w:numId="45" w16cid:durableId="1664973279">
    <w:abstractNumId w:val="35"/>
    <w:lvlOverride w:ilvl="1">
      <w:lvl w:ilvl="1">
        <w:numFmt w:val="bullet"/>
        <w:lvlText w:val=""/>
        <w:lvlJc w:val="left"/>
        <w:pPr>
          <w:tabs>
            <w:tab w:val="num" w:pos="1440"/>
          </w:tabs>
          <w:ind w:left="1440" w:hanging="360"/>
        </w:pPr>
        <w:rPr>
          <w:rFonts w:ascii="Symbol" w:hAnsi="Symbol" w:hint="default"/>
          <w:sz w:val="20"/>
        </w:rPr>
      </w:lvl>
    </w:lvlOverride>
  </w:num>
  <w:num w:numId="46" w16cid:durableId="206938142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40"/>
  <w:proofState w:spelling="clean" w:grammar="clean"/>
  <w:defaultTabStop w:val="720"/>
  <w:hyphenationZone w:val="425"/>
  <w:characterSpacingControl w:val="doNotCompress"/>
  <w:hdrShapeDefaults>
    <o:shapedefaults v:ext="edit" spidmax="2050"/>
  </w:hdrShapeDefaults>
  <w:footnotePr>
    <w:footnote w:id="-1"/>
    <w:footnote w:id="0"/>
  </w:footnotePr>
  <w:endnotePr>
    <w:pos w:val="sectEnd"/>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169C"/>
    <w:rsid w:val="00000088"/>
    <w:rsid w:val="000003A9"/>
    <w:rsid w:val="000007CA"/>
    <w:rsid w:val="00000DB2"/>
    <w:rsid w:val="000012B5"/>
    <w:rsid w:val="000016D8"/>
    <w:rsid w:val="000017AE"/>
    <w:rsid w:val="00001FC0"/>
    <w:rsid w:val="000021A3"/>
    <w:rsid w:val="000026BE"/>
    <w:rsid w:val="00002D25"/>
    <w:rsid w:val="00002DA6"/>
    <w:rsid w:val="0000357D"/>
    <w:rsid w:val="00003E8C"/>
    <w:rsid w:val="00003ECC"/>
    <w:rsid w:val="000042AC"/>
    <w:rsid w:val="000050D8"/>
    <w:rsid w:val="0000521F"/>
    <w:rsid w:val="0000550F"/>
    <w:rsid w:val="00005CC4"/>
    <w:rsid w:val="00006313"/>
    <w:rsid w:val="00006765"/>
    <w:rsid w:val="00006C11"/>
    <w:rsid w:val="0000734B"/>
    <w:rsid w:val="0000747A"/>
    <w:rsid w:val="000100D2"/>
    <w:rsid w:val="00010158"/>
    <w:rsid w:val="00010447"/>
    <w:rsid w:val="00010AAF"/>
    <w:rsid w:val="00010C3F"/>
    <w:rsid w:val="00011104"/>
    <w:rsid w:val="000119BB"/>
    <w:rsid w:val="00011BDF"/>
    <w:rsid w:val="00012038"/>
    <w:rsid w:val="00013560"/>
    <w:rsid w:val="0001366D"/>
    <w:rsid w:val="00014177"/>
    <w:rsid w:val="000142A3"/>
    <w:rsid w:val="00014482"/>
    <w:rsid w:val="000144B2"/>
    <w:rsid w:val="0001495C"/>
    <w:rsid w:val="000150C2"/>
    <w:rsid w:val="00015800"/>
    <w:rsid w:val="00015912"/>
    <w:rsid w:val="000159BC"/>
    <w:rsid w:val="00015E56"/>
    <w:rsid w:val="000165C7"/>
    <w:rsid w:val="00016676"/>
    <w:rsid w:val="00016AE1"/>
    <w:rsid w:val="00016D26"/>
    <w:rsid w:val="00017365"/>
    <w:rsid w:val="00020E9E"/>
    <w:rsid w:val="000210E3"/>
    <w:rsid w:val="00021B3B"/>
    <w:rsid w:val="000225A2"/>
    <w:rsid w:val="000225C3"/>
    <w:rsid w:val="000233C9"/>
    <w:rsid w:val="0002341A"/>
    <w:rsid w:val="0002358C"/>
    <w:rsid w:val="0002369C"/>
    <w:rsid w:val="000237B8"/>
    <w:rsid w:val="0002406A"/>
    <w:rsid w:val="000240F9"/>
    <w:rsid w:val="00024304"/>
    <w:rsid w:val="00024358"/>
    <w:rsid w:val="000243DC"/>
    <w:rsid w:val="0002446F"/>
    <w:rsid w:val="000244A8"/>
    <w:rsid w:val="00024AF4"/>
    <w:rsid w:val="00024F6A"/>
    <w:rsid w:val="00025237"/>
    <w:rsid w:val="00025AD3"/>
    <w:rsid w:val="00025B08"/>
    <w:rsid w:val="000262E7"/>
    <w:rsid w:val="000263D0"/>
    <w:rsid w:val="00026511"/>
    <w:rsid w:val="00026682"/>
    <w:rsid w:val="00027351"/>
    <w:rsid w:val="000274BE"/>
    <w:rsid w:val="000279E3"/>
    <w:rsid w:val="00027A81"/>
    <w:rsid w:val="000304BE"/>
    <w:rsid w:val="00030CD6"/>
    <w:rsid w:val="00030D76"/>
    <w:rsid w:val="00031B45"/>
    <w:rsid w:val="000324D5"/>
    <w:rsid w:val="0003295F"/>
    <w:rsid w:val="000329BB"/>
    <w:rsid w:val="00032A3E"/>
    <w:rsid w:val="00032A6F"/>
    <w:rsid w:val="000338C4"/>
    <w:rsid w:val="00033B23"/>
    <w:rsid w:val="00033BC5"/>
    <w:rsid w:val="00033F3D"/>
    <w:rsid w:val="00033FBD"/>
    <w:rsid w:val="00034419"/>
    <w:rsid w:val="00034A14"/>
    <w:rsid w:val="00034A51"/>
    <w:rsid w:val="000352E7"/>
    <w:rsid w:val="000357F6"/>
    <w:rsid w:val="00035860"/>
    <w:rsid w:val="000362E1"/>
    <w:rsid w:val="000365FB"/>
    <w:rsid w:val="000366A5"/>
    <w:rsid w:val="00037613"/>
    <w:rsid w:val="000378E0"/>
    <w:rsid w:val="00041047"/>
    <w:rsid w:val="00041094"/>
    <w:rsid w:val="00041458"/>
    <w:rsid w:val="00041495"/>
    <w:rsid w:val="00041644"/>
    <w:rsid w:val="00041A91"/>
    <w:rsid w:val="00041C14"/>
    <w:rsid w:val="00041D12"/>
    <w:rsid w:val="00041D94"/>
    <w:rsid w:val="00041FAA"/>
    <w:rsid w:val="0004237B"/>
    <w:rsid w:val="00042A4E"/>
    <w:rsid w:val="00042B9A"/>
    <w:rsid w:val="00042BAC"/>
    <w:rsid w:val="00042E73"/>
    <w:rsid w:val="000431B2"/>
    <w:rsid w:val="000435A7"/>
    <w:rsid w:val="00043B59"/>
    <w:rsid w:val="000440F5"/>
    <w:rsid w:val="00044EBD"/>
    <w:rsid w:val="0004518B"/>
    <w:rsid w:val="000451D1"/>
    <w:rsid w:val="00045902"/>
    <w:rsid w:val="00045B68"/>
    <w:rsid w:val="00046948"/>
    <w:rsid w:val="0004699C"/>
    <w:rsid w:val="00046D02"/>
    <w:rsid w:val="000474D3"/>
    <w:rsid w:val="00047BB0"/>
    <w:rsid w:val="00047D7C"/>
    <w:rsid w:val="00047EA8"/>
    <w:rsid w:val="0005011C"/>
    <w:rsid w:val="000508DC"/>
    <w:rsid w:val="00050B25"/>
    <w:rsid w:val="00050DA7"/>
    <w:rsid w:val="00051352"/>
    <w:rsid w:val="0005136B"/>
    <w:rsid w:val="00051F59"/>
    <w:rsid w:val="0005218A"/>
    <w:rsid w:val="00052520"/>
    <w:rsid w:val="000525CB"/>
    <w:rsid w:val="000526B4"/>
    <w:rsid w:val="00052B43"/>
    <w:rsid w:val="00052C6D"/>
    <w:rsid w:val="00052E61"/>
    <w:rsid w:val="000530D8"/>
    <w:rsid w:val="000532F1"/>
    <w:rsid w:val="0005342E"/>
    <w:rsid w:val="000534AC"/>
    <w:rsid w:val="000534F1"/>
    <w:rsid w:val="000538A7"/>
    <w:rsid w:val="00053EBC"/>
    <w:rsid w:val="0005438F"/>
    <w:rsid w:val="000544CE"/>
    <w:rsid w:val="000544FA"/>
    <w:rsid w:val="0005484F"/>
    <w:rsid w:val="00054B2C"/>
    <w:rsid w:val="00054C1A"/>
    <w:rsid w:val="00054F24"/>
    <w:rsid w:val="0005527E"/>
    <w:rsid w:val="00055522"/>
    <w:rsid w:val="000556A5"/>
    <w:rsid w:val="00055BA7"/>
    <w:rsid w:val="00056181"/>
    <w:rsid w:val="0005634E"/>
    <w:rsid w:val="000567C6"/>
    <w:rsid w:val="000567ED"/>
    <w:rsid w:val="0005710D"/>
    <w:rsid w:val="00057389"/>
    <w:rsid w:val="0005753D"/>
    <w:rsid w:val="00057671"/>
    <w:rsid w:val="000577CB"/>
    <w:rsid w:val="00057B4C"/>
    <w:rsid w:val="0006076A"/>
    <w:rsid w:val="000609CC"/>
    <w:rsid w:val="00060B37"/>
    <w:rsid w:val="00060CF2"/>
    <w:rsid w:val="00061607"/>
    <w:rsid w:val="0006169E"/>
    <w:rsid w:val="00061877"/>
    <w:rsid w:val="00061BD5"/>
    <w:rsid w:val="0006209D"/>
    <w:rsid w:val="0006222C"/>
    <w:rsid w:val="0006268A"/>
    <w:rsid w:val="0006270E"/>
    <w:rsid w:val="00062B55"/>
    <w:rsid w:val="00062BA8"/>
    <w:rsid w:val="00063120"/>
    <w:rsid w:val="000631A4"/>
    <w:rsid w:val="000633AA"/>
    <w:rsid w:val="00063C50"/>
    <w:rsid w:val="00063C73"/>
    <w:rsid w:val="00064FFC"/>
    <w:rsid w:val="00065079"/>
    <w:rsid w:val="00065C27"/>
    <w:rsid w:val="00066851"/>
    <w:rsid w:val="000668B3"/>
    <w:rsid w:val="000669BD"/>
    <w:rsid w:val="00067926"/>
    <w:rsid w:val="00067B41"/>
    <w:rsid w:val="00067EAF"/>
    <w:rsid w:val="00070143"/>
    <w:rsid w:val="000704BD"/>
    <w:rsid w:val="0007063D"/>
    <w:rsid w:val="0007067F"/>
    <w:rsid w:val="0007068B"/>
    <w:rsid w:val="00070832"/>
    <w:rsid w:val="00070C88"/>
    <w:rsid w:val="0007139C"/>
    <w:rsid w:val="0007148F"/>
    <w:rsid w:val="00071740"/>
    <w:rsid w:val="000717F8"/>
    <w:rsid w:val="0007191F"/>
    <w:rsid w:val="00071A01"/>
    <w:rsid w:val="00071E9B"/>
    <w:rsid w:val="00072266"/>
    <w:rsid w:val="000723CF"/>
    <w:rsid w:val="00072D9F"/>
    <w:rsid w:val="00072F4C"/>
    <w:rsid w:val="000733CE"/>
    <w:rsid w:val="00074024"/>
    <w:rsid w:val="00074308"/>
    <w:rsid w:val="00074BAC"/>
    <w:rsid w:val="00074C2C"/>
    <w:rsid w:val="000755C9"/>
    <w:rsid w:val="000756E1"/>
    <w:rsid w:val="000759EB"/>
    <w:rsid w:val="00075AA2"/>
    <w:rsid w:val="00075C9C"/>
    <w:rsid w:val="00075D6A"/>
    <w:rsid w:val="00075EEA"/>
    <w:rsid w:val="0007627E"/>
    <w:rsid w:val="000765D1"/>
    <w:rsid w:val="0007689E"/>
    <w:rsid w:val="00076C6D"/>
    <w:rsid w:val="00076CE8"/>
    <w:rsid w:val="00076DDC"/>
    <w:rsid w:val="00076E4F"/>
    <w:rsid w:val="00077B3A"/>
    <w:rsid w:val="00080435"/>
    <w:rsid w:val="0008061D"/>
    <w:rsid w:val="000806D4"/>
    <w:rsid w:val="00080777"/>
    <w:rsid w:val="0008099A"/>
    <w:rsid w:val="00080A5E"/>
    <w:rsid w:val="00080AF8"/>
    <w:rsid w:val="00080DE1"/>
    <w:rsid w:val="00081079"/>
    <w:rsid w:val="000810EC"/>
    <w:rsid w:val="00081459"/>
    <w:rsid w:val="00081635"/>
    <w:rsid w:val="00081849"/>
    <w:rsid w:val="00081AFF"/>
    <w:rsid w:val="00081B53"/>
    <w:rsid w:val="00081F19"/>
    <w:rsid w:val="00082180"/>
    <w:rsid w:val="0008271D"/>
    <w:rsid w:val="00082733"/>
    <w:rsid w:val="00082E2F"/>
    <w:rsid w:val="00083129"/>
    <w:rsid w:val="00083416"/>
    <w:rsid w:val="000836A4"/>
    <w:rsid w:val="0008373A"/>
    <w:rsid w:val="00083C51"/>
    <w:rsid w:val="00083E05"/>
    <w:rsid w:val="0008451E"/>
    <w:rsid w:val="00084FDD"/>
    <w:rsid w:val="00085134"/>
    <w:rsid w:val="00085DD3"/>
    <w:rsid w:val="00086327"/>
    <w:rsid w:val="00086631"/>
    <w:rsid w:val="000867A4"/>
    <w:rsid w:val="00086B4C"/>
    <w:rsid w:val="00086C49"/>
    <w:rsid w:val="000872EA"/>
    <w:rsid w:val="0009069D"/>
    <w:rsid w:val="000906DF"/>
    <w:rsid w:val="00090779"/>
    <w:rsid w:val="00090AB8"/>
    <w:rsid w:val="00090D83"/>
    <w:rsid w:val="00093611"/>
    <w:rsid w:val="00093A94"/>
    <w:rsid w:val="00093C40"/>
    <w:rsid w:val="00093E8C"/>
    <w:rsid w:val="00093FA4"/>
    <w:rsid w:val="0009407B"/>
    <w:rsid w:val="0009409F"/>
    <w:rsid w:val="00094170"/>
    <w:rsid w:val="000942BF"/>
    <w:rsid w:val="00094375"/>
    <w:rsid w:val="00094597"/>
    <w:rsid w:val="00094B02"/>
    <w:rsid w:val="00095A5E"/>
    <w:rsid w:val="00095B3A"/>
    <w:rsid w:val="00095B63"/>
    <w:rsid w:val="000960E2"/>
    <w:rsid w:val="000962B2"/>
    <w:rsid w:val="000966E0"/>
    <w:rsid w:val="00096AAD"/>
    <w:rsid w:val="00096B3A"/>
    <w:rsid w:val="00096B79"/>
    <w:rsid w:val="0009732B"/>
    <w:rsid w:val="000974C0"/>
    <w:rsid w:val="00097DCC"/>
    <w:rsid w:val="000A009F"/>
    <w:rsid w:val="000A0758"/>
    <w:rsid w:val="000A088E"/>
    <w:rsid w:val="000A1444"/>
    <w:rsid w:val="000A187C"/>
    <w:rsid w:val="000A1893"/>
    <w:rsid w:val="000A1BCC"/>
    <w:rsid w:val="000A1FC7"/>
    <w:rsid w:val="000A219F"/>
    <w:rsid w:val="000A2F21"/>
    <w:rsid w:val="000A32F8"/>
    <w:rsid w:val="000A358C"/>
    <w:rsid w:val="000A379B"/>
    <w:rsid w:val="000A37E4"/>
    <w:rsid w:val="000A3946"/>
    <w:rsid w:val="000A3A1A"/>
    <w:rsid w:val="000A4B04"/>
    <w:rsid w:val="000A51E4"/>
    <w:rsid w:val="000A5200"/>
    <w:rsid w:val="000A5217"/>
    <w:rsid w:val="000A5E71"/>
    <w:rsid w:val="000A5E79"/>
    <w:rsid w:val="000A63E3"/>
    <w:rsid w:val="000A662A"/>
    <w:rsid w:val="000A6FE6"/>
    <w:rsid w:val="000A747F"/>
    <w:rsid w:val="000A74D1"/>
    <w:rsid w:val="000B0056"/>
    <w:rsid w:val="000B044D"/>
    <w:rsid w:val="000B04D3"/>
    <w:rsid w:val="000B062F"/>
    <w:rsid w:val="000B07A4"/>
    <w:rsid w:val="000B0BD6"/>
    <w:rsid w:val="000B0BE9"/>
    <w:rsid w:val="000B0CC6"/>
    <w:rsid w:val="000B0E84"/>
    <w:rsid w:val="000B106F"/>
    <w:rsid w:val="000B19D3"/>
    <w:rsid w:val="000B1E27"/>
    <w:rsid w:val="000B1E3C"/>
    <w:rsid w:val="000B2232"/>
    <w:rsid w:val="000B26D8"/>
    <w:rsid w:val="000B274C"/>
    <w:rsid w:val="000B380B"/>
    <w:rsid w:val="000B3B8A"/>
    <w:rsid w:val="000B3D02"/>
    <w:rsid w:val="000B3DEA"/>
    <w:rsid w:val="000B4050"/>
    <w:rsid w:val="000B49EE"/>
    <w:rsid w:val="000B4BE2"/>
    <w:rsid w:val="000B4DDA"/>
    <w:rsid w:val="000B4F15"/>
    <w:rsid w:val="000B529A"/>
    <w:rsid w:val="000B58FC"/>
    <w:rsid w:val="000B5AAA"/>
    <w:rsid w:val="000B5E91"/>
    <w:rsid w:val="000B6233"/>
    <w:rsid w:val="000B6640"/>
    <w:rsid w:val="000B6A2D"/>
    <w:rsid w:val="000B6C50"/>
    <w:rsid w:val="000B722B"/>
    <w:rsid w:val="000B77E2"/>
    <w:rsid w:val="000C03F0"/>
    <w:rsid w:val="000C0477"/>
    <w:rsid w:val="000C06C5"/>
    <w:rsid w:val="000C0704"/>
    <w:rsid w:val="000C0CB5"/>
    <w:rsid w:val="000C1046"/>
    <w:rsid w:val="000C13F3"/>
    <w:rsid w:val="000C1F2B"/>
    <w:rsid w:val="000C211C"/>
    <w:rsid w:val="000C22B6"/>
    <w:rsid w:val="000C22B7"/>
    <w:rsid w:val="000C2326"/>
    <w:rsid w:val="000C2C5E"/>
    <w:rsid w:val="000C33A4"/>
    <w:rsid w:val="000C33C8"/>
    <w:rsid w:val="000C3677"/>
    <w:rsid w:val="000C3B2F"/>
    <w:rsid w:val="000C4030"/>
    <w:rsid w:val="000C4207"/>
    <w:rsid w:val="000C4504"/>
    <w:rsid w:val="000C4948"/>
    <w:rsid w:val="000C4BF9"/>
    <w:rsid w:val="000C4D35"/>
    <w:rsid w:val="000C5ABF"/>
    <w:rsid w:val="000C5BD5"/>
    <w:rsid w:val="000C5DB2"/>
    <w:rsid w:val="000C6271"/>
    <w:rsid w:val="000C69A3"/>
    <w:rsid w:val="000C6B83"/>
    <w:rsid w:val="000C72FF"/>
    <w:rsid w:val="000C7594"/>
    <w:rsid w:val="000C762D"/>
    <w:rsid w:val="000C775E"/>
    <w:rsid w:val="000C77AF"/>
    <w:rsid w:val="000C790E"/>
    <w:rsid w:val="000D01E1"/>
    <w:rsid w:val="000D041B"/>
    <w:rsid w:val="000D0A66"/>
    <w:rsid w:val="000D0C1C"/>
    <w:rsid w:val="000D0E54"/>
    <w:rsid w:val="000D10B8"/>
    <w:rsid w:val="000D12F5"/>
    <w:rsid w:val="000D14DA"/>
    <w:rsid w:val="000D23C0"/>
    <w:rsid w:val="000D28B7"/>
    <w:rsid w:val="000D2C39"/>
    <w:rsid w:val="000D3106"/>
    <w:rsid w:val="000D3572"/>
    <w:rsid w:val="000D41EE"/>
    <w:rsid w:val="000D44FD"/>
    <w:rsid w:val="000D45F4"/>
    <w:rsid w:val="000D49C5"/>
    <w:rsid w:val="000D4A2B"/>
    <w:rsid w:val="000D4A30"/>
    <w:rsid w:val="000D4B51"/>
    <w:rsid w:val="000D5489"/>
    <w:rsid w:val="000D5E7D"/>
    <w:rsid w:val="000D5FD4"/>
    <w:rsid w:val="000D693D"/>
    <w:rsid w:val="000D6E42"/>
    <w:rsid w:val="000D7A35"/>
    <w:rsid w:val="000D7F89"/>
    <w:rsid w:val="000E0C8C"/>
    <w:rsid w:val="000E0D36"/>
    <w:rsid w:val="000E10C4"/>
    <w:rsid w:val="000E12F3"/>
    <w:rsid w:val="000E1F96"/>
    <w:rsid w:val="000E21AF"/>
    <w:rsid w:val="000E2329"/>
    <w:rsid w:val="000E246A"/>
    <w:rsid w:val="000E25DD"/>
    <w:rsid w:val="000E2966"/>
    <w:rsid w:val="000E2FDF"/>
    <w:rsid w:val="000E31DE"/>
    <w:rsid w:val="000E31E0"/>
    <w:rsid w:val="000E33CA"/>
    <w:rsid w:val="000E376B"/>
    <w:rsid w:val="000E415B"/>
    <w:rsid w:val="000E4230"/>
    <w:rsid w:val="000E4296"/>
    <w:rsid w:val="000E429F"/>
    <w:rsid w:val="000E4A0D"/>
    <w:rsid w:val="000E4C87"/>
    <w:rsid w:val="000E4EBD"/>
    <w:rsid w:val="000E5BAE"/>
    <w:rsid w:val="000E5C9B"/>
    <w:rsid w:val="000E5DCE"/>
    <w:rsid w:val="000E5DDD"/>
    <w:rsid w:val="000E6023"/>
    <w:rsid w:val="000E6407"/>
    <w:rsid w:val="000E6416"/>
    <w:rsid w:val="000E6925"/>
    <w:rsid w:val="000F0241"/>
    <w:rsid w:val="000F0968"/>
    <w:rsid w:val="000F1069"/>
    <w:rsid w:val="000F10EE"/>
    <w:rsid w:val="000F1334"/>
    <w:rsid w:val="000F214C"/>
    <w:rsid w:val="000F2261"/>
    <w:rsid w:val="000F2459"/>
    <w:rsid w:val="000F296C"/>
    <w:rsid w:val="000F2BA2"/>
    <w:rsid w:val="000F2F6B"/>
    <w:rsid w:val="000F2F72"/>
    <w:rsid w:val="000F3100"/>
    <w:rsid w:val="000F33A3"/>
    <w:rsid w:val="000F33D8"/>
    <w:rsid w:val="000F4122"/>
    <w:rsid w:val="000F4E1E"/>
    <w:rsid w:val="000F4E3E"/>
    <w:rsid w:val="000F4ED2"/>
    <w:rsid w:val="000F5E3F"/>
    <w:rsid w:val="000F63E6"/>
    <w:rsid w:val="000F641E"/>
    <w:rsid w:val="000F6717"/>
    <w:rsid w:val="000F6FB6"/>
    <w:rsid w:val="000F74EA"/>
    <w:rsid w:val="000F78B3"/>
    <w:rsid w:val="000F7E07"/>
    <w:rsid w:val="000F7FD8"/>
    <w:rsid w:val="001003E8"/>
    <w:rsid w:val="00100939"/>
    <w:rsid w:val="00100BFC"/>
    <w:rsid w:val="00100EE2"/>
    <w:rsid w:val="001015BA"/>
    <w:rsid w:val="00101608"/>
    <w:rsid w:val="001016C3"/>
    <w:rsid w:val="001018B0"/>
    <w:rsid w:val="00101AEF"/>
    <w:rsid w:val="00101B92"/>
    <w:rsid w:val="00101BE9"/>
    <w:rsid w:val="00102402"/>
    <w:rsid w:val="00102890"/>
    <w:rsid w:val="00102AD5"/>
    <w:rsid w:val="00103295"/>
    <w:rsid w:val="001032AD"/>
    <w:rsid w:val="00103747"/>
    <w:rsid w:val="00103A44"/>
    <w:rsid w:val="00104B41"/>
    <w:rsid w:val="00104F75"/>
    <w:rsid w:val="00105664"/>
    <w:rsid w:val="00105BE6"/>
    <w:rsid w:val="00105CAC"/>
    <w:rsid w:val="00106021"/>
    <w:rsid w:val="00106137"/>
    <w:rsid w:val="001063F9"/>
    <w:rsid w:val="00106409"/>
    <w:rsid w:val="00106B82"/>
    <w:rsid w:val="00106D9E"/>
    <w:rsid w:val="001071BA"/>
    <w:rsid w:val="0010720C"/>
    <w:rsid w:val="0010735C"/>
    <w:rsid w:val="00107707"/>
    <w:rsid w:val="001079A6"/>
    <w:rsid w:val="00110206"/>
    <w:rsid w:val="00110242"/>
    <w:rsid w:val="00110437"/>
    <w:rsid w:val="0011047C"/>
    <w:rsid w:val="001104FF"/>
    <w:rsid w:val="0011055E"/>
    <w:rsid w:val="001107B4"/>
    <w:rsid w:val="00110849"/>
    <w:rsid w:val="00110855"/>
    <w:rsid w:val="00110CBA"/>
    <w:rsid w:val="00110FB5"/>
    <w:rsid w:val="00110FC1"/>
    <w:rsid w:val="0011142F"/>
    <w:rsid w:val="00111528"/>
    <w:rsid w:val="0011171C"/>
    <w:rsid w:val="001117F1"/>
    <w:rsid w:val="001119B4"/>
    <w:rsid w:val="001123AF"/>
    <w:rsid w:val="0011254C"/>
    <w:rsid w:val="001137C8"/>
    <w:rsid w:val="001137ED"/>
    <w:rsid w:val="001144C6"/>
    <w:rsid w:val="00114742"/>
    <w:rsid w:val="001151BC"/>
    <w:rsid w:val="001158E2"/>
    <w:rsid w:val="001158EA"/>
    <w:rsid w:val="0011594C"/>
    <w:rsid w:val="001159E0"/>
    <w:rsid w:val="0011646B"/>
    <w:rsid w:val="00116547"/>
    <w:rsid w:val="0011687B"/>
    <w:rsid w:val="00116891"/>
    <w:rsid w:val="001168AA"/>
    <w:rsid w:val="001168D8"/>
    <w:rsid w:val="001169EE"/>
    <w:rsid w:val="00116D79"/>
    <w:rsid w:val="00116D9F"/>
    <w:rsid w:val="00117073"/>
    <w:rsid w:val="00117074"/>
    <w:rsid w:val="0011746D"/>
    <w:rsid w:val="001175C9"/>
    <w:rsid w:val="00117912"/>
    <w:rsid w:val="00117FD2"/>
    <w:rsid w:val="0012033D"/>
    <w:rsid w:val="00120414"/>
    <w:rsid w:val="00120824"/>
    <w:rsid w:val="00121335"/>
    <w:rsid w:val="001216B8"/>
    <w:rsid w:val="001219BA"/>
    <w:rsid w:val="001220A1"/>
    <w:rsid w:val="00122169"/>
    <w:rsid w:val="00122731"/>
    <w:rsid w:val="00122C01"/>
    <w:rsid w:val="00122FFC"/>
    <w:rsid w:val="001231A2"/>
    <w:rsid w:val="00123AEC"/>
    <w:rsid w:val="0012403D"/>
    <w:rsid w:val="0012441D"/>
    <w:rsid w:val="0012467A"/>
    <w:rsid w:val="0012467C"/>
    <w:rsid w:val="00124E3E"/>
    <w:rsid w:val="00125286"/>
    <w:rsid w:val="001255D9"/>
    <w:rsid w:val="00125823"/>
    <w:rsid w:val="00125F60"/>
    <w:rsid w:val="00126007"/>
    <w:rsid w:val="001263C5"/>
    <w:rsid w:val="00126640"/>
    <w:rsid w:val="001266DF"/>
    <w:rsid w:val="00126A0F"/>
    <w:rsid w:val="00126AC6"/>
    <w:rsid w:val="00126C77"/>
    <w:rsid w:val="00126D94"/>
    <w:rsid w:val="00126DD0"/>
    <w:rsid w:val="00126F1F"/>
    <w:rsid w:val="0012720D"/>
    <w:rsid w:val="00127382"/>
    <w:rsid w:val="00127AD5"/>
    <w:rsid w:val="0013001F"/>
    <w:rsid w:val="00130422"/>
    <w:rsid w:val="00130980"/>
    <w:rsid w:val="001310F7"/>
    <w:rsid w:val="0013119C"/>
    <w:rsid w:val="0013177A"/>
    <w:rsid w:val="00131AFB"/>
    <w:rsid w:val="00131B56"/>
    <w:rsid w:val="001323C0"/>
    <w:rsid w:val="0013278D"/>
    <w:rsid w:val="00133427"/>
    <w:rsid w:val="00133E6A"/>
    <w:rsid w:val="00133FC3"/>
    <w:rsid w:val="0013494E"/>
    <w:rsid w:val="00134B31"/>
    <w:rsid w:val="00134B81"/>
    <w:rsid w:val="0013513D"/>
    <w:rsid w:val="001354F0"/>
    <w:rsid w:val="00135ABD"/>
    <w:rsid w:val="0013604F"/>
    <w:rsid w:val="00136343"/>
    <w:rsid w:val="001364DA"/>
    <w:rsid w:val="00136672"/>
    <w:rsid w:val="00136754"/>
    <w:rsid w:val="001369F5"/>
    <w:rsid w:val="00136CDD"/>
    <w:rsid w:val="0013736C"/>
    <w:rsid w:val="001373A5"/>
    <w:rsid w:val="00137419"/>
    <w:rsid w:val="00137E1E"/>
    <w:rsid w:val="00137ED5"/>
    <w:rsid w:val="0014034B"/>
    <w:rsid w:val="00140633"/>
    <w:rsid w:val="0014118E"/>
    <w:rsid w:val="0014124A"/>
    <w:rsid w:val="0014205A"/>
    <w:rsid w:val="00142964"/>
    <w:rsid w:val="00143189"/>
    <w:rsid w:val="001434AA"/>
    <w:rsid w:val="001435E7"/>
    <w:rsid w:val="00143BA0"/>
    <w:rsid w:val="001441E5"/>
    <w:rsid w:val="00144264"/>
    <w:rsid w:val="001444EE"/>
    <w:rsid w:val="00144AA4"/>
    <w:rsid w:val="00144AEA"/>
    <w:rsid w:val="00144FEA"/>
    <w:rsid w:val="001453C9"/>
    <w:rsid w:val="0014541D"/>
    <w:rsid w:val="001454A8"/>
    <w:rsid w:val="00145524"/>
    <w:rsid w:val="00145940"/>
    <w:rsid w:val="0014612B"/>
    <w:rsid w:val="001474D0"/>
    <w:rsid w:val="00147A10"/>
    <w:rsid w:val="0015049F"/>
    <w:rsid w:val="00150789"/>
    <w:rsid w:val="001507FC"/>
    <w:rsid w:val="00151CCF"/>
    <w:rsid w:val="00152C87"/>
    <w:rsid w:val="00153059"/>
    <w:rsid w:val="00153683"/>
    <w:rsid w:val="00153852"/>
    <w:rsid w:val="0015388C"/>
    <w:rsid w:val="0015405C"/>
    <w:rsid w:val="00154272"/>
    <w:rsid w:val="001542F5"/>
    <w:rsid w:val="001546EC"/>
    <w:rsid w:val="00154BB3"/>
    <w:rsid w:val="00154CFB"/>
    <w:rsid w:val="001557B6"/>
    <w:rsid w:val="00155800"/>
    <w:rsid w:val="001558A5"/>
    <w:rsid w:val="00155B56"/>
    <w:rsid w:val="00155C85"/>
    <w:rsid w:val="00155D9B"/>
    <w:rsid w:val="00156296"/>
    <w:rsid w:val="001562AA"/>
    <w:rsid w:val="001564E7"/>
    <w:rsid w:val="00156FB2"/>
    <w:rsid w:val="001600FD"/>
    <w:rsid w:val="001602D3"/>
    <w:rsid w:val="00160434"/>
    <w:rsid w:val="00160884"/>
    <w:rsid w:val="00160EC5"/>
    <w:rsid w:val="001616DB"/>
    <w:rsid w:val="0016200A"/>
    <w:rsid w:val="001621D7"/>
    <w:rsid w:val="0016266C"/>
    <w:rsid w:val="00162A7D"/>
    <w:rsid w:val="0016340F"/>
    <w:rsid w:val="00163637"/>
    <w:rsid w:val="001638C8"/>
    <w:rsid w:val="00163CCA"/>
    <w:rsid w:val="00163D8C"/>
    <w:rsid w:val="00164046"/>
    <w:rsid w:val="00164188"/>
    <w:rsid w:val="00164317"/>
    <w:rsid w:val="00164569"/>
    <w:rsid w:val="00164600"/>
    <w:rsid w:val="00164762"/>
    <w:rsid w:val="0016563B"/>
    <w:rsid w:val="00165B30"/>
    <w:rsid w:val="00165D31"/>
    <w:rsid w:val="00165DD5"/>
    <w:rsid w:val="00166754"/>
    <w:rsid w:val="00166F35"/>
    <w:rsid w:val="00167262"/>
    <w:rsid w:val="001673A8"/>
    <w:rsid w:val="0016752C"/>
    <w:rsid w:val="00167711"/>
    <w:rsid w:val="0016776C"/>
    <w:rsid w:val="00167796"/>
    <w:rsid w:val="00167B91"/>
    <w:rsid w:val="00170376"/>
    <w:rsid w:val="0017067D"/>
    <w:rsid w:val="001706A6"/>
    <w:rsid w:val="0017099C"/>
    <w:rsid w:val="00170AD5"/>
    <w:rsid w:val="00171971"/>
    <w:rsid w:val="00171C03"/>
    <w:rsid w:val="00172228"/>
    <w:rsid w:val="00172FB3"/>
    <w:rsid w:val="00173636"/>
    <w:rsid w:val="00173D99"/>
    <w:rsid w:val="00173DF9"/>
    <w:rsid w:val="0017482F"/>
    <w:rsid w:val="001749FF"/>
    <w:rsid w:val="00174FBB"/>
    <w:rsid w:val="00175C56"/>
    <w:rsid w:val="00175CD6"/>
    <w:rsid w:val="00175F6D"/>
    <w:rsid w:val="00176195"/>
    <w:rsid w:val="00176262"/>
    <w:rsid w:val="00176612"/>
    <w:rsid w:val="00176AC4"/>
    <w:rsid w:val="00176B96"/>
    <w:rsid w:val="00176D2E"/>
    <w:rsid w:val="001771A2"/>
    <w:rsid w:val="0017720C"/>
    <w:rsid w:val="00177684"/>
    <w:rsid w:val="00177800"/>
    <w:rsid w:val="001778CA"/>
    <w:rsid w:val="00177A9E"/>
    <w:rsid w:val="00177CD5"/>
    <w:rsid w:val="001802E7"/>
    <w:rsid w:val="001804AA"/>
    <w:rsid w:val="0018071A"/>
    <w:rsid w:val="00180A59"/>
    <w:rsid w:val="00180A7C"/>
    <w:rsid w:val="00181366"/>
    <w:rsid w:val="001815E3"/>
    <w:rsid w:val="00181733"/>
    <w:rsid w:val="00181741"/>
    <w:rsid w:val="00181D66"/>
    <w:rsid w:val="001823F9"/>
    <w:rsid w:val="00182539"/>
    <w:rsid w:val="001828DF"/>
    <w:rsid w:val="00182B98"/>
    <w:rsid w:val="001831BB"/>
    <w:rsid w:val="00183670"/>
    <w:rsid w:val="001837ED"/>
    <w:rsid w:val="00183BBB"/>
    <w:rsid w:val="00183C88"/>
    <w:rsid w:val="00183D51"/>
    <w:rsid w:val="00183F2C"/>
    <w:rsid w:val="00184004"/>
    <w:rsid w:val="00184783"/>
    <w:rsid w:val="00184786"/>
    <w:rsid w:val="00184802"/>
    <w:rsid w:val="00184883"/>
    <w:rsid w:val="00184D84"/>
    <w:rsid w:val="00185486"/>
    <w:rsid w:val="0018584D"/>
    <w:rsid w:val="00185A5C"/>
    <w:rsid w:val="00186493"/>
    <w:rsid w:val="001864D5"/>
    <w:rsid w:val="00186645"/>
    <w:rsid w:val="001868B5"/>
    <w:rsid w:val="001875FF"/>
    <w:rsid w:val="00187CD3"/>
    <w:rsid w:val="00190B12"/>
    <w:rsid w:val="00190BA8"/>
    <w:rsid w:val="00190EAF"/>
    <w:rsid w:val="00190FAB"/>
    <w:rsid w:val="001912B9"/>
    <w:rsid w:val="00191594"/>
    <w:rsid w:val="00191708"/>
    <w:rsid w:val="001917F0"/>
    <w:rsid w:val="00191BE9"/>
    <w:rsid w:val="00192DB9"/>
    <w:rsid w:val="001935A2"/>
    <w:rsid w:val="0019368C"/>
    <w:rsid w:val="00193D76"/>
    <w:rsid w:val="00193F4F"/>
    <w:rsid w:val="0019400A"/>
    <w:rsid w:val="0019476E"/>
    <w:rsid w:val="0019480B"/>
    <w:rsid w:val="00194DF9"/>
    <w:rsid w:val="00194EEA"/>
    <w:rsid w:val="00194FA8"/>
    <w:rsid w:val="001954DB"/>
    <w:rsid w:val="001958E5"/>
    <w:rsid w:val="00195B25"/>
    <w:rsid w:val="001965CB"/>
    <w:rsid w:val="001965F2"/>
    <w:rsid w:val="00196E2A"/>
    <w:rsid w:val="00197366"/>
    <w:rsid w:val="001A0087"/>
    <w:rsid w:val="001A009A"/>
    <w:rsid w:val="001A01B9"/>
    <w:rsid w:val="001A1543"/>
    <w:rsid w:val="001A1708"/>
    <w:rsid w:val="001A17AA"/>
    <w:rsid w:val="001A1818"/>
    <w:rsid w:val="001A1E28"/>
    <w:rsid w:val="001A23F9"/>
    <w:rsid w:val="001A2938"/>
    <w:rsid w:val="001A2D7E"/>
    <w:rsid w:val="001A38E6"/>
    <w:rsid w:val="001A3BFD"/>
    <w:rsid w:val="001A3E5D"/>
    <w:rsid w:val="001A3EAC"/>
    <w:rsid w:val="001A45CC"/>
    <w:rsid w:val="001A4750"/>
    <w:rsid w:val="001A498B"/>
    <w:rsid w:val="001A542C"/>
    <w:rsid w:val="001A56A0"/>
    <w:rsid w:val="001A5836"/>
    <w:rsid w:val="001A5894"/>
    <w:rsid w:val="001A5A6E"/>
    <w:rsid w:val="001A5D74"/>
    <w:rsid w:val="001A5E8E"/>
    <w:rsid w:val="001A63B0"/>
    <w:rsid w:val="001A643E"/>
    <w:rsid w:val="001A687E"/>
    <w:rsid w:val="001A6904"/>
    <w:rsid w:val="001A6C30"/>
    <w:rsid w:val="001A71FE"/>
    <w:rsid w:val="001A725C"/>
    <w:rsid w:val="001A7B65"/>
    <w:rsid w:val="001A7B71"/>
    <w:rsid w:val="001A7FB9"/>
    <w:rsid w:val="001B0338"/>
    <w:rsid w:val="001B0460"/>
    <w:rsid w:val="001B0994"/>
    <w:rsid w:val="001B0C78"/>
    <w:rsid w:val="001B0D5E"/>
    <w:rsid w:val="001B0F8D"/>
    <w:rsid w:val="001B1209"/>
    <w:rsid w:val="001B15BC"/>
    <w:rsid w:val="001B190E"/>
    <w:rsid w:val="001B1AF8"/>
    <w:rsid w:val="001B1FC7"/>
    <w:rsid w:val="001B220B"/>
    <w:rsid w:val="001B2A36"/>
    <w:rsid w:val="001B2AA6"/>
    <w:rsid w:val="001B2D2B"/>
    <w:rsid w:val="001B2F8C"/>
    <w:rsid w:val="001B2FA6"/>
    <w:rsid w:val="001B310E"/>
    <w:rsid w:val="001B31B5"/>
    <w:rsid w:val="001B326D"/>
    <w:rsid w:val="001B3647"/>
    <w:rsid w:val="001B3A3A"/>
    <w:rsid w:val="001B3BD0"/>
    <w:rsid w:val="001B49E1"/>
    <w:rsid w:val="001B4ACF"/>
    <w:rsid w:val="001B5CF7"/>
    <w:rsid w:val="001B6C4C"/>
    <w:rsid w:val="001B7723"/>
    <w:rsid w:val="001B7918"/>
    <w:rsid w:val="001B7971"/>
    <w:rsid w:val="001B7DA0"/>
    <w:rsid w:val="001B7DAF"/>
    <w:rsid w:val="001C0265"/>
    <w:rsid w:val="001C06CF"/>
    <w:rsid w:val="001C0900"/>
    <w:rsid w:val="001C0AF2"/>
    <w:rsid w:val="001C0B0E"/>
    <w:rsid w:val="001C0C79"/>
    <w:rsid w:val="001C1262"/>
    <w:rsid w:val="001C160F"/>
    <w:rsid w:val="001C1741"/>
    <w:rsid w:val="001C1907"/>
    <w:rsid w:val="001C21D8"/>
    <w:rsid w:val="001C24D1"/>
    <w:rsid w:val="001C2898"/>
    <w:rsid w:val="001C2B2C"/>
    <w:rsid w:val="001C2C11"/>
    <w:rsid w:val="001C377D"/>
    <w:rsid w:val="001C3DC9"/>
    <w:rsid w:val="001C3F51"/>
    <w:rsid w:val="001C4647"/>
    <w:rsid w:val="001C46EF"/>
    <w:rsid w:val="001C489E"/>
    <w:rsid w:val="001C4F1C"/>
    <w:rsid w:val="001C550D"/>
    <w:rsid w:val="001C5640"/>
    <w:rsid w:val="001C56D7"/>
    <w:rsid w:val="001C5751"/>
    <w:rsid w:val="001C5C3B"/>
    <w:rsid w:val="001C5D6A"/>
    <w:rsid w:val="001C5E63"/>
    <w:rsid w:val="001C5F89"/>
    <w:rsid w:val="001C5F9D"/>
    <w:rsid w:val="001C6118"/>
    <w:rsid w:val="001C64F1"/>
    <w:rsid w:val="001C6A50"/>
    <w:rsid w:val="001C6EBA"/>
    <w:rsid w:val="001C737F"/>
    <w:rsid w:val="001C746D"/>
    <w:rsid w:val="001C775C"/>
    <w:rsid w:val="001D0437"/>
    <w:rsid w:val="001D0485"/>
    <w:rsid w:val="001D050C"/>
    <w:rsid w:val="001D0ADF"/>
    <w:rsid w:val="001D0D1F"/>
    <w:rsid w:val="001D101A"/>
    <w:rsid w:val="001D1578"/>
    <w:rsid w:val="001D1D94"/>
    <w:rsid w:val="001D1E23"/>
    <w:rsid w:val="001D1F06"/>
    <w:rsid w:val="001D20F6"/>
    <w:rsid w:val="001D2441"/>
    <w:rsid w:val="001D30D7"/>
    <w:rsid w:val="001D340C"/>
    <w:rsid w:val="001D3813"/>
    <w:rsid w:val="001D3B24"/>
    <w:rsid w:val="001D3D6B"/>
    <w:rsid w:val="001D4B77"/>
    <w:rsid w:val="001D4C08"/>
    <w:rsid w:val="001D533A"/>
    <w:rsid w:val="001D54A2"/>
    <w:rsid w:val="001D59E5"/>
    <w:rsid w:val="001D5E7B"/>
    <w:rsid w:val="001D6602"/>
    <w:rsid w:val="001D6930"/>
    <w:rsid w:val="001D6BAA"/>
    <w:rsid w:val="001D6BED"/>
    <w:rsid w:val="001D6F33"/>
    <w:rsid w:val="001D6FDA"/>
    <w:rsid w:val="001D70EA"/>
    <w:rsid w:val="001D7630"/>
    <w:rsid w:val="001D7CFE"/>
    <w:rsid w:val="001D7E5B"/>
    <w:rsid w:val="001E01C0"/>
    <w:rsid w:val="001E01EF"/>
    <w:rsid w:val="001E050C"/>
    <w:rsid w:val="001E08BD"/>
    <w:rsid w:val="001E0A02"/>
    <w:rsid w:val="001E158B"/>
    <w:rsid w:val="001E223E"/>
    <w:rsid w:val="001E231B"/>
    <w:rsid w:val="001E2667"/>
    <w:rsid w:val="001E32A5"/>
    <w:rsid w:val="001E38B7"/>
    <w:rsid w:val="001E3C9B"/>
    <w:rsid w:val="001E4027"/>
    <w:rsid w:val="001E4041"/>
    <w:rsid w:val="001E407F"/>
    <w:rsid w:val="001E4351"/>
    <w:rsid w:val="001E45EA"/>
    <w:rsid w:val="001E46E0"/>
    <w:rsid w:val="001E479C"/>
    <w:rsid w:val="001E53DC"/>
    <w:rsid w:val="001E57BE"/>
    <w:rsid w:val="001E5D0B"/>
    <w:rsid w:val="001E5E0D"/>
    <w:rsid w:val="001E6B84"/>
    <w:rsid w:val="001E6C6C"/>
    <w:rsid w:val="001E6EB3"/>
    <w:rsid w:val="001E756A"/>
    <w:rsid w:val="001E7E21"/>
    <w:rsid w:val="001E7F1B"/>
    <w:rsid w:val="001E7FBA"/>
    <w:rsid w:val="001F045C"/>
    <w:rsid w:val="001F04C0"/>
    <w:rsid w:val="001F0708"/>
    <w:rsid w:val="001F078E"/>
    <w:rsid w:val="001F08E3"/>
    <w:rsid w:val="001F1020"/>
    <w:rsid w:val="001F1153"/>
    <w:rsid w:val="001F11DA"/>
    <w:rsid w:val="001F142A"/>
    <w:rsid w:val="001F181A"/>
    <w:rsid w:val="001F1A56"/>
    <w:rsid w:val="001F226D"/>
    <w:rsid w:val="001F24C9"/>
    <w:rsid w:val="001F2531"/>
    <w:rsid w:val="001F25BD"/>
    <w:rsid w:val="001F327F"/>
    <w:rsid w:val="001F3509"/>
    <w:rsid w:val="001F358B"/>
    <w:rsid w:val="001F3F56"/>
    <w:rsid w:val="001F5118"/>
    <w:rsid w:val="001F517B"/>
    <w:rsid w:val="001F53C0"/>
    <w:rsid w:val="001F5474"/>
    <w:rsid w:val="001F5A36"/>
    <w:rsid w:val="001F5ADC"/>
    <w:rsid w:val="001F5E2D"/>
    <w:rsid w:val="001F6D42"/>
    <w:rsid w:val="001F6D67"/>
    <w:rsid w:val="001F7188"/>
    <w:rsid w:val="0020025B"/>
    <w:rsid w:val="0020032A"/>
    <w:rsid w:val="0020076C"/>
    <w:rsid w:val="0020125A"/>
    <w:rsid w:val="0020139F"/>
    <w:rsid w:val="00201B84"/>
    <w:rsid w:val="00202064"/>
    <w:rsid w:val="002023C5"/>
    <w:rsid w:val="002025A7"/>
    <w:rsid w:val="002029C7"/>
    <w:rsid w:val="00202B9D"/>
    <w:rsid w:val="00202D3A"/>
    <w:rsid w:val="00202E38"/>
    <w:rsid w:val="0020363E"/>
    <w:rsid w:val="00203C35"/>
    <w:rsid w:val="00204B09"/>
    <w:rsid w:val="002051BA"/>
    <w:rsid w:val="00205334"/>
    <w:rsid w:val="002054DB"/>
    <w:rsid w:val="0020558D"/>
    <w:rsid w:val="00205C3F"/>
    <w:rsid w:val="00205D28"/>
    <w:rsid w:val="00206133"/>
    <w:rsid w:val="002068A5"/>
    <w:rsid w:val="002069A3"/>
    <w:rsid w:val="00206A5A"/>
    <w:rsid w:val="002071B2"/>
    <w:rsid w:val="00207336"/>
    <w:rsid w:val="00207A71"/>
    <w:rsid w:val="0021031A"/>
    <w:rsid w:val="002107B6"/>
    <w:rsid w:val="0021083B"/>
    <w:rsid w:val="00210A3E"/>
    <w:rsid w:val="00210E36"/>
    <w:rsid w:val="00211148"/>
    <w:rsid w:val="00211793"/>
    <w:rsid w:val="00211B49"/>
    <w:rsid w:val="00211DB2"/>
    <w:rsid w:val="00212448"/>
    <w:rsid w:val="00212D2F"/>
    <w:rsid w:val="00213655"/>
    <w:rsid w:val="00213CBF"/>
    <w:rsid w:val="00213DD5"/>
    <w:rsid w:val="0021442C"/>
    <w:rsid w:val="0021448A"/>
    <w:rsid w:val="00214623"/>
    <w:rsid w:val="00214FC8"/>
    <w:rsid w:val="002151BF"/>
    <w:rsid w:val="00215C20"/>
    <w:rsid w:val="00215EB1"/>
    <w:rsid w:val="00215F0B"/>
    <w:rsid w:val="00215F3D"/>
    <w:rsid w:val="00216114"/>
    <w:rsid w:val="002162AC"/>
    <w:rsid w:val="00216BBC"/>
    <w:rsid w:val="00216F33"/>
    <w:rsid w:val="0021707B"/>
    <w:rsid w:val="0021743F"/>
    <w:rsid w:val="00217655"/>
    <w:rsid w:val="00217672"/>
    <w:rsid w:val="00217EED"/>
    <w:rsid w:val="00220FE4"/>
    <w:rsid w:val="002212A8"/>
    <w:rsid w:val="0022146A"/>
    <w:rsid w:val="00221BBD"/>
    <w:rsid w:val="00221C43"/>
    <w:rsid w:val="00221C6A"/>
    <w:rsid w:val="00221DAA"/>
    <w:rsid w:val="00221E4E"/>
    <w:rsid w:val="00221F60"/>
    <w:rsid w:val="00221FFE"/>
    <w:rsid w:val="00222998"/>
    <w:rsid w:val="00222F51"/>
    <w:rsid w:val="002230D8"/>
    <w:rsid w:val="00223439"/>
    <w:rsid w:val="00223676"/>
    <w:rsid w:val="00224017"/>
    <w:rsid w:val="00224034"/>
    <w:rsid w:val="002243EF"/>
    <w:rsid w:val="00225E6B"/>
    <w:rsid w:val="00226255"/>
    <w:rsid w:val="00226770"/>
    <w:rsid w:val="00226786"/>
    <w:rsid w:val="00226EAC"/>
    <w:rsid w:val="002270E3"/>
    <w:rsid w:val="00227347"/>
    <w:rsid w:val="00227508"/>
    <w:rsid w:val="00227942"/>
    <w:rsid w:val="00227B97"/>
    <w:rsid w:val="00227E6E"/>
    <w:rsid w:val="0023019B"/>
    <w:rsid w:val="002302FE"/>
    <w:rsid w:val="00230A4C"/>
    <w:rsid w:val="00230B2B"/>
    <w:rsid w:val="00230B35"/>
    <w:rsid w:val="00231773"/>
    <w:rsid w:val="002317B0"/>
    <w:rsid w:val="00231F94"/>
    <w:rsid w:val="0023267D"/>
    <w:rsid w:val="002328DE"/>
    <w:rsid w:val="00232D6E"/>
    <w:rsid w:val="00232F1A"/>
    <w:rsid w:val="00233511"/>
    <w:rsid w:val="00233C48"/>
    <w:rsid w:val="0023401D"/>
    <w:rsid w:val="00234360"/>
    <w:rsid w:val="002344AA"/>
    <w:rsid w:val="00234724"/>
    <w:rsid w:val="00234B9A"/>
    <w:rsid w:val="00234D38"/>
    <w:rsid w:val="0023508E"/>
    <w:rsid w:val="00235113"/>
    <w:rsid w:val="0023532A"/>
    <w:rsid w:val="00235461"/>
    <w:rsid w:val="00235639"/>
    <w:rsid w:val="00235DF5"/>
    <w:rsid w:val="00236979"/>
    <w:rsid w:val="00236B0F"/>
    <w:rsid w:val="002374BD"/>
    <w:rsid w:val="00237FA9"/>
    <w:rsid w:val="00240BA6"/>
    <w:rsid w:val="00240FF6"/>
    <w:rsid w:val="002411BD"/>
    <w:rsid w:val="00241607"/>
    <w:rsid w:val="00241629"/>
    <w:rsid w:val="002418D3"/>
    <w:rsid w:val="00241BB9"/>
    <w:rsid w:val="00241E84"/>
    <w:rsid w:val="00242146"/>
    <w:rsid w:val="002424EF"/>
    <w:rsid w:val="00242922"/>
    <w:rsid w:val="00242CAB"/>
    <w:rsid w:val="00242F27"/>
    <w:rsid w:val="00243473"/>
    <w:rsid w:val="0024367D"/>
    <w:rsid w:val="00243743"/>
    <w:rsid w:val="002437E2"/>
    <w:rsid w:val="00243A62"/>
    <w:rsid w:val="00243B01"/>
    <w:rsid w:val="00243BB1"/>
    <w:rsid w:val="00243E22"/>
    <w:rsid w:val="002440A5"/>
    <w:rsid w:val="00244802"/>
    <w:rsid w:val="0024482D"/>
    <w:rsid w:val="002449E7"/>
    <w:rsid w:val="00244D32"/>
    <w:rsid w:val="00244E6E"/>
    <w:rsid w:val="002452E3"/>
    <w:rsid w:val="00245329"/>
    <w:rsid w:val="0024584A"/>
    <w:rsid w:val="00245AA0"/>
    <w:rsid w:val="00245BD0"/>
    <w:rsid w:val="00245E6F"/>
    <w:rsid w:val="00245E9A"/>
    <w:rsid w:val="00246FA5"/>
    <w:rsid w:val="0024729A"/>
    <w:rsid w:val="00247397"/>
    <w:rsid w:val="002473C6"/>
    <w:rsid w:val="00247B2C"/>
    <w:rsid w:val="00247BF7"/>
    <w:rsid w:val="00247C78"/>
    <w:rsid w:val="00247E2C"/>
    <w:rsid w:val="00247EC1"/>
    <w:rsid w:val="00251786"/>
    <w:rsid w:val="00251A70"/>
    <w:rsid w:val="00251C4C"/>
    <w:rsid w:val="00251E27"/>
    <w:rsid w:val="002520E2"/>
    <w:rsid w:val="002523E8"/>
    <w:rsid w:val="0025265C"/>
    <w:rsid w:val="00252987"/>
    <w:rsid w:val="00253633"/>
    <w:rsid w:val="00253DFA"/>
    <w:rsid w:val="00253FE0"/>
    <w:rsid w:val="00254B9F"/>
    <w:rsid w:val="00254FB6"/>
    <w:rsid w:val="002553B0"/>
    <w:rsid w:val="0025567A"/>
    <w:rsid w:val="0025576B"/>
    <w:rsid w:val="00255D90"/>
    <w:rsid w:val="00255E97"/>
    <w:rsid w:val="0025613A"/>
    <w:rsid w:val="002564AC"/>
    <w:rsid w:val="002573E1"/>
    <w:rsid w:val="00257B3D"/>
    <w:rsid w:val="002600F4"/>
    <w:rsid w:val="0026034F"/>
    <w:rsid w:val="00261350"/>
    <w:rsid w:val="0026155C"/>
    <w:rsid w:val="0026168F"/>
    <w:rsid w:val="00261884"/>
    <w:rsid w:val="002620C3"/>
    <w:rsid w:val="002622FA"/>
    <w:rsid w:val="002623FB"/>
    <w:rsid w:val="002629AC"/>
    <w:rsid w:val="00262FEC"/>
    <w:rsid w:val="00263488"/>
    <w:rsid w:val="00263C81"/>
    <w:rsid w:val="00263CD2"/>
    <w:rsid w:val="002644CA"/>
    <w:rsid w:val="002650D4"/>
    <w:rsid w:val="002650DF"/>
    <w:rsid w:val="0026556D"/>
    <w:rsid w:val="002656A7"/>
    <w:rsid w:val="00265854"/>
    <w:rsid w:val="002659B8"/>
    <w:rsid w:val="00265C6B"/>
    <w:rsid w:val="00265FA6"/>
    <w:rsid w:val="0026619C"/>
    <w:rsid w:val="002661D9"/>
    <w:rsid w:val="0026635C"/>
    <w:rsid w:val="00266D88"/>
    <w:rsid w:val="00266FA7"/>
    <w:rsid w:val="002674DD"/>
    <w:rsid w:val="00267715"/>
    <w:rsid w:val="002677B2"/>
    <w:rsid w:val="0026786E"/>
    <w:rsid w:val="0026799D"/>
    <w:rsid w:val="002679B9"/>
    <w:rsid w:val="00267C4D"/>
    <w:rsid w:val="00267D60"/>
    <w:rsid w:val="0027026D"/>
    <w:rsid w:val="00270503"/>
    <w:rsid w:val="002707DC"/>
    <w:rsid w:val="002709EB"/>
    <w:rsid w:val="00270BD9"/>
    <w:rsid w:val="00271699"/>
    <w:rsid w:val="00271738"/>
    <w:rsid w:val="00271A51"/>
    <w:rsid w:val="00271A83"/>
    <w:rsid w:val="00271D4E"/>
    <w:rsid w:val="00272259"/>
    <w:rsid w:val="002722A0"/>
    <w:rsid w:val="00272499"/>
    <w:rsid w:val="00272B2D"/>
    <w:rsid w:val="00273A42"/>
    <w:rsid w:val="00273E6B"/>
    <w:rsid w:val="00275169"/>
    <w:rsid w:val="002752E9"/>
    <w:rsid w:val="0027584F"/>
    <w:rsid w:val="00275953"/>
    <w:rsid w:val="00276042"/>
    <w:rsid w:val="0027607C"/>
    <w:rsid w:val="002760DC"/>
    <w:rsid w:val="0027659B"/>
    <w:rsid w:val="00276736"/>
    <w:rsid w:val="0027679E"/>
    <w:rsid w:val="00276EC4"/>
    <w:rsid w:val="002771FC"/>
    <w:rsid w:val="00277482"/>
    <w:rsid w:val="00277539"/>
    <w:rsid w:val="002777C4"/>
    <w:rsid w:val="00277861"/>
    <w:rsid w:val="002778D3"/>
    <w:rsid w:val="00277D4A"/>
    <w:rsid w:val="00280058"/>
    <w:rsid w:val="002808BC"/>
    <w:rsid w:val="00280C8C"/>
    <w:rsid w:val="0028121B"/>
    <w:rsid w:val="002813EB"/>
    <w:rsid w:val="002815A5"/>
    <w:rsid w:val="002815C2"/>
    <w:rsid w:val="00281C78"/>
    <w:rsid w:val="00282483"/>
    <w:rsid w:val="002828AF"/>
    <w:rsid w:val="0028306B"/>
    <w:rsid w:val="002831F3"/>
    <w:rsid w:val="002838F2"/>
    <w:rsid w:val="00284414"/>
    <w:rsid w:val="002848E5"/>
    <w:rsid w:val="002852F2"/>
    <w:rsid w:val="00285AC2"/>
    <w:rsid w:val="00286C07"/>
    <w:rsid w:val="00286C37"/>
    <w:rsid w:val="00287228"/>
    <w:rsid w:val="00287428"/>
    <w:rsid w:val="00287AF8"/>
    <w:rsid w:val="002908A0"/>
    <w:rsid w:val="00290962"/>
    <w:rsid w:val="0029098A"/>
    <w:rsid w:val="002909AC"/>
    <w:rsid w:val="00290E4D"/>
    <w:rsid w:val="00290F03"/>
    <w:rsid w:val="00291387"/>
    <w:rsid w:val="0029147A"/>
    <w:rsid w:val="00291DE6"/>
    <w:rsid w:val="00291FF4"/>
    <w:rsid w:val="00292765"/>
    <w:rsid w:val="00292D6D"/>
    <w:rsid w:val="002934D5"/>
    <w:rsid w:val="00293536"/>
    <w:rsid w:val="002935FF"/>
    <w:rsid w:val="002937BD"/>
    <w:rsid w:val="0029395D"/>
    <w:rsid w:val="00293A32"/>
    <w:rsid w:val="00293AD8"/>
    <w:rsid w:val="00293D5B"/>
    <w:rsid w:val="00293E35"/>
    <w:rsid w:val="00294018"/>
    <w:rsid w:val="0029419D"/>
    <w:rsid w:val="00294E7D"/>
    <w:rsid w:val="00295151"/>
    <w:rsid w:val="0029520C"/>
    <w:rsid w:val="002955D5"/>
    <w:rsid w:val="002956FF"/>
    <w:rsid w:val="002959DF"/>
    <w:rsid w:val="00295A42"/>
    <w:rsid w:val="00295AE0"/>
    <w:rsid w:val="00295B77"/>
    <w:rsid w:val="00295DC1"/>
    <w:rsid w:val="00295FC3"/>
    <w:rsid w:val="00296389"/>
    <w:rsid w:val="00296D26"/>
    <w:rsid w:val="00296F4E"/>
    <w:rsid w:val="00297124"/>
    <w:rsid w:val="002977C1"/>
    <w:rsid w:val="002A0951"/>
    <w:rsid w:val="002A10D8"/>
    <w:rsid w:val="002A13C1"/>
    <w:rsid w:val="002A18C6"/>
    <w:rsid w:val="002A1BCE"/>
    <w:rsid w:val="002A1C06"/>
    <w:rsid w:val="002A1D47"/>
    <w:rsid w:val="002A2037"/>
    <w:rsid w:val="002A2199"/>
    <w:rsid w:val="002A229A"/>
    <w:rsid w:val="002A30F7"/>
    <w:rsid w:val="002A31A8"/>
    <w:rsid w:val="002A3D55"/>
    <w:rsid w:val="002A408A"/>
    <w:rsid w:val="002A4419"/>
    <w:rsid w:val="002A470A"/>
    <w:rsid w:val="002A475E"/>
    <w:rsid w:val="002A49C6"/>
    <w:rsid w:val="002A4F73"/>
    <w:rsid w:val="002A5013"/>
    <w:rsid w:val="002A5222"/>
    <w:rsid w:val="002A5412"/>
    <w:rsid w:val="002A5670"/>
    <w:rsid w:val="002A5823"/>
    <w:rsid w:val="002A5A54"/>
    <w:rsid w:val="002A613B"/>
    <w:rsid w:val="002A615D"/>
    <w:rsid w:val="002A61B2"/>
    <w:rsid w:val="002A6EAD"/>
    <w:rsid w:val="002A6ED7"/>
    <w:rsid w:val="002A715F"/>
    <w:rsid w:val="002B0425"/>
    <w:rsid w:val="002B0943"/>
    <w:rsid w:val="002B0B4E"/>
    <w:rsid w:val="002B14D5"/>
    <w:rsid w:val="002B212D"/>
    <w:rsid w:val="002B2DAA"/>
    <w:rsid w:val="002B3207"/>
    <w:rsid w:val="002B33D0"/>
    <w:rsid w:val="002B386F"/>
    <w:rsid w:val="002B460F"/>
    <w:rsid w:val="002B48D3"/>
    <w:rsid w:val="002B4B2A"/>
    <w:rsid w:val="002B553E"/>
    <w:rsid w:val="002B5753"/>
    <w:rsid w:val="002B5CB4"/>
    <w:rsid w:val="002B5D28"/>
    <w:rsid w:val="002B5F64"/>
    <w:rsid w:val="002B609F"/>
    <w:rsid w:val="002B6655"/>
    <w:rsid w:val="002B6C20"/>
    <w:rsid w:val="002B6CD8"/>
    <w:rsid w:val="002B70EC"/>
    <w:rsid w:val="002B742A"/>
    <w:rsid w:val="002B7ED4"/>
    <w:rsid w:val="002B7EFA"/>
    <w:rsid w:val="002C00A0"/>
    <w:rsid w:val="002C09E9"/>
    <w:rsid w:val="002C0E0E"/>
    <w:rsid w:val="002C0EFD"/>
    <w:rsid w:val="002C106D"/>
    <w:rsid w:val="002C1080"/>
    <w:rsid w:val="002C10F9"/>
    <w:rsid w:val="002C15E8"/>
    <w:rsid w:val="002C1876"/>
    <w:rsid w:val="002C189F"/>
    <w:rsid w:val="002C1907"/>
    <w:rsid w:val="002C21EB"/>
    <w:rsid w:val="002C220E"/>
    <w:rsid w:val="002C2324"/>
    <w:rsid w:val="002C256A"/>
    <w:rsid w:val="002C294C"/>
    <w:rsid w:val="002C29DB"/>
    <w:rsid w:val="002C2A3D"/>
    <w:rsid w:val="002C2AA2"/>
    <w:rsid w:val="002C3220"/>
    <w:rsid w:val="002C3492"/>
    <w:rsid w:val="002C3DB6"/>
    <w:rsid w:val="002C3EDE"/>
    <w:rsid w:val="002C458C"/>
    <w:rsid w:val="002C4688"/>
    <w:rsid w:val="002C4939"/>
    <w:rsid w:val="002C4C0E"/>
    <w:rsid w:val="002C5304"/>
    <w:rsid w:val="002C53EA"/>
    <w:rsid w:val="002C5BE0"/>
    <w:rsid w:val="002C5F24"/>
    <w:rsid w:val="002C607F"/>
    <w:rsid w:val="002C684C"/>
    <w:rsid w:val="002C708C"/>
    <w:rsid w:val="002C75A4"/>
    <w:rsid w:val="002C7953"/>
    <w:rsid w:val="002C797D"/>
    <w:rsid w:val="002C7A9C"/>
    <w:rsid w:val="002C7B36"/>
    <w:rsid w:val="002C7BE2"/>
    <w:rsid w:val="002D0007"/>
    <w:rsid w:val="002D005F"/>
    <w:rsid w:val="002D05E0"/>
    <w:rsid w:val="002D0658"/>
    <w:rsid w:val="002D0E82"/>
    <w:rsid w:val="002D0FCD"/>
    <w:rsid w:val="002D12A9"/>
    <w:rsid w:val="002D23F3"/>
    <w:rsid w:val="002D26C5"/>
    <w:rsid w:val="002D289D"/>
    <w:rsid w:val="002D2988"/>
    <w:rsid w:val="002D29BF"/>
    <w:rsid w:val="002D2D2C"/>
    <w:rsid w:val="002D2D30"/>
    <w:rsid w:val="002D32F2"/>
    <w:rsid w:val="002D42F5"/>
    <w:rsid w:val="002D4330"/>
    <w:rsid w:val="002D461E"/>
    <w:rsid w:val="002D4D37"/>
    <w:rsid w:val="002D4D84"/>
    <w:rsid w:val="002D4F11"/>
    <w:rsid w:val="002D508B"/>
    <w:rsid w:val="002D590E"/>
    <w:rsid w:val="002D5ADF"/>
    <w:rsid w:val="002D5B3F"/>
    <w:rsid w:val="002D63BC"/>
    <w:rsid w:val="002D67B4"/>
    <w:rsid w:val="002D6A55"/>
    <w:rsid w:val="002D6C7C"/>
    <w:rsid w:val="002D6DF1"/>
    <w:rsid w:val="002D760B"/>
    <w:rsid w:val="002D7851"/>
    <w:rsid w:val="002D7A7C"/>
    <w:rsid w:val="002D7C67"/>
    <w:rsid w:val="002E09B5"/>
    <w:rsid w:val="002E0B52"/>
    <w:rsid w:val="002E0C69"/>
    <w:rsid w:val="002E19DB"/>
    <w:rsid w:val="002E1A8E"/>
    <w:rsid w:val="002E1DB3"/>
    <w:rsid w:val="002E219F"/>
    <w:rsid w:val="002E2269"/>
    <w:rsid w:val="002E251A"/>
    <w:rsid w:val="002E27D7"/>
    <w:rsid w:val="002E2A6C"/>
    <w:rsid w:val="002E2BE3"/>
    <w:rsid w:val="002E2C6A"/>
    <w:rsid w:val="002E33AD"/>
    <w:rsid w:val="002E3803"/>
    <w:rsid w:val="002E38A5"/>
    <w:rsid w:val="002E38DE"/>
    <w:rsid w:val="002E39A7"/>
    <w:rsid w:val="002E3B4E"/>
    <w:rsid w:val="002E4142"/>
    <w:rsid w:val="002E4505"/>
    <w:rsid w:val="002E474C"/>
    <w:rsid w:val="002E4B5E"/>
    <w:rsid w:val="002E4F45"/>
    <w:rsid w:val="002E5033"/>
    <w:rsid w:val="002E51EE"/>
    <w:rsid w:val="002E533C"/>
    <w:rsid w:val="002E558A"/>
    <w:rsid w:val="002E6080"/>
    <w:rsid w:val="002E60E2"/>
    <w:rsid w:val="002E6481"/>
    <w:rsid w:val="002E6C97"/>
    <w:rsid w:val="002E6FFE"/>
    <w:rsid w:val="002E7255"/>
    <w:rsid w:val="002E7D57"/>
    <w:rsid w:val="002F00B9"/>
    <w:rsid w:val="002F0240"/>
    <w:rsid w:val="002F062F"/>
    <w:rsid w:val="002F0FDA"/>
    <w:rsid w:val="002F1030"/>
    <w:rsid w:val="002F1961"/>
    <w:rsid w:val="002F19B4"/>
    <w:rsid w:val="002F1E83"/>
    <w:rsid w:val="002F27E5"/>
    <w:rsid w:val="002F2842"/>
    <w:rsid w:val="002F2873"/>
    <w:rsid w:val="002F2881"/>
    <w:rsid w:val="002F2E49"/>
    <w:rsid w:val="002F308B"/>
    <w:rsid w:val="002F3150"/>
    <w:rsid w:val="002F31A2"/>
    <w:rsid w:val="002F37FE"/>
    <w:rsid w:val="002F3A09"/>
    <w:rsid w:val="002F3ABB"/>
    <w:rsid w:val="002F3AD9"/>
    <w:rsid w:val="002F4013"/>
    <w:rsid w:val="002F48B1"/>
    <w:rsid w:val="002F4928"/>
    <w:rsid w:val="002F4F7C"/>
    <w:rsid w:val="002F51D9"/>
    <w:rsid w:val="002F56A0"/>
    <w:rsid w:val="002F5833"/>
    <w:rsid w:val="002F590B"/>
    <w:rsid w:val="002F5E4E"/>
    <w:rsid w:val="002F5FA6"/>
    <w:rsid w:val="002F6523"/>
    <w:rsid w:val="002F68B2"/>
    <w:rsid w:val="002F6B32"/>
    <w:rsid w:val="002F7013"/>
    <w:rsid w:val="002F7045"/>
    <w:rsid w:val="002F730F"/>
    <w:rsid w:val="002F7628"/>
    <w:rsid w:val="002F7A4D"/>
    <w:rsid w:val="002F7D3B"/>
    <w:rsid w:val="002F7E11"/>
    <w:rsid w:val="002F7EE8"/>
    <w:rsid w:val="002F7EF6"/>
    <w:rsid w:val="002F7FDE"/>
    <w:rsid w:val="00300751"/>
    <w:rsid w:val="0030086E"/>
    <w:rsid w:val="00300875"/>
    <w:rsid w:val="003013CF"/>
    <w:rsid w:val="003014BD"/>
    <w:rsid w:val="00301998"/>
    <w:rsid w:val="003019BE"/>
    <w:rsid w:val="00301A11"/>
    <w:rsid w:val="00302549"/>
    <w:rsid w:val="0030269D"/>
    <w:rsid w:val="00302B32"/>
    <w:rsid w:val="00302E73"/>
    <w:rsid w:val="003031E2"/>
    <w:rsid w:val="00303835"/>
    <w:rsid w:val="00303A8D"/>
    <w:rsid w:val="00303B70"/>
    <w:rsid w:val="00304555"/>
    <w:rsid w:val="003048A6"/>
    <w:rsid w:val="00304D90"/>
    <w:rsid w:val="00305143"/>
    <w:rsid w:val="003055D8"/>
    <w:rsid w:val="003056D6"/>
    <w:rsid w:val="003062D8"/>
    <w:rsid w:val="00306376"/>
    <w:rsid w:val="00306741"/>
    <w:rsid w:val="003073E9"/>
    <w:rsid w:val="0030743F"/>
    <w:rsid w:val="00307673"/>
    <w:rsid w:val="003077BA"/>
    <w:rsid w:val="003079A6"/>
    <w:rsid w:val="00307B09"/>
    <w:rsid w:val="00307E9F"/>
    <w:rsid w:val="00310044"/>
    <w:rsid w:val="0031008E"/>
    <w:rsid w:val="00310344"/>
    <w:rsid w:val="00310608"/>
    <w:rsid w:val="0031095E"/>
    <w:rsid w:val="00310B2A"/>
    <w:rsid w:val="00312030"/>
    <w:rsid w:val="003127C7"/>
    <w:rsid w:val="00312A78"/>
    <w:rsid w:val="00312D70"/>
    <w:rsid w:val="00312DCC"/>
    <w:rsid w:val="00312ECA"/>
    <w:rsid w:val="00312FDE"/>
    <w:rsid w:val="00313263"/>
    <w:rsid w:val="00313B21"/>
    <w:rsid w:val="00313D99"/>
    <w:rsid w:val="0031408F"/>
    <w:rsid w:val="00314990"/>
    <w:rsid w:val="00314C7C"/>
    <w:rsid w:val="00314E2C"/>
    <w:rsid w:val="003152C3"/>
    <w:rsid w:val="00315822"/>
    <w:rsid w:val="00315931"/>
    <w:rsid w:val="0031645D"/>
    <w:rsid w:val="003165B6"/>
    <w:rsid w:val="00316E00"/>
    <w:rsid w:val="00316FE4"/>
    <w:rsid w:val="00317149"/>
    <w:rsid w:val="00317637"/>
    <w:rsid w:val="003177BE"/>
    <w:rsid w:val="003177D4"/>
    <w:rsid w:val="003179BD"/>
    <w:rsid w:val="003179D2"/>
    <w:rsid w:val="00317B2C"/>
    <w:rsid w:val="00320092"/>
    <w:rsid w:val="00320567"/>
    <w:rsid w:val="0032058A"/>
    <w:rsid w:val="00320616"/>
    <w:rsid w:val="0032071C"/>
    <w:rsid w:val="003207F5"/>
    <w:rsid w:val="003208D1"/>
    <w:rsid w:val="003218E4"/>
    <w:rsid w:val="00321B3C"/>
    <w:rsid w:val="00321B92"/>
    <w:rsid w:val="00321DE8"/>
    <w:rsid w:val="003223CF"/>
    <w:rsid w:val="003225DB"/>
    <w:rsid w:val="003229F9"/>
    <w:rsid w:val="00322A18"/>
    <w:rsid w:val="00322E99"/>
    <w:rsid w:val="00323486"/>
    <w:rsid w:val="00323666"/>
    <w:rsid w:val="00323C23"/>
    <w:rsid w:val="00323F24"/>
    <w:rsid w:val="00323FAF"/>
    <w:rsid w:val="0032413A"/>
    <w:rsid w:val="003242DD"/>
    <w:rsid w:val="0032438B"/>
    <w:rsid w:val="0032456F"/>
    <w:rsid w:val="00324A36"/>
    <w:rsid w:val="00325779"/>
    <w:rsid w:val="00325A15"/>
    <w:rsid w:val="00326928"/>
    <w:rsid w:val="00326FF0"/>
    <w:rsid w:val="0032718A"/>
    <w:rsid w:val="00327278"/>
    <w:rsid w:val="00327365"/>
    <w:rsid w:val="0032757C"/>
    <w:rsid w:val="003276A4"/>
    <w:rsid w:val="00327CC4"/>
    <w:rsid w:val="00327F4E"/>
    <w:rsid w:val="0033030E"/>
    <w:rsid w:val="003303A3"/>
    <w:rsid w:val="0033065E"/>
    <w:rsid w:val="0033075B"/>
    <w:rsid w:val="00330A4F"/>
    <w:rsid w:val="00330CAD"/>
    <w:rsid w:val="00330E88"/>
    <w:rsid w:val="003317DD"/>
    <w:rsid w:val="00331AE8"/>
    <w:rsid w:val="0033238E"/>
    <w:rsid w:val="003325B9"/>
    <w:rsid w:val="00332941"/>
    <w:rsid w:val="003331D2"/>
    <w:rsid w:val="0033360D"/>
    <w:rsid w:val="00333801"/>
    <w:rsid w:val="0033386E"/>
    <w:rsid w:val="0033388C"/>
    <w:rsid w:val="00333BE8"/>
    <w:rsid w:val="00333F9F"/>
    <w:rsid w:val="00334A1B"/>
    <w:rsid w:val="00335415"/>
    <w:rsid w:val="0033547D"/>
    <w:rsid w:val="00335C54"/>
    <w:rsid w:val="00336A9D"/>
    <w:rsid w:val="00336E8E"/>
    <w:rsid w:val="00336FB5"/>
    <w:rsid w:val="00337017"/>
    <w:rsid w:val="00337992"/>
    <w:rsid w:val="00337D8C"/>
    <w:rsid w:val="003404E3"/>
    <w:rsid w:val="00341334"/>
    <w:rsid w:val="0034256D"/>
    <w:rsid w:val="003439D7"/>
    <w:rsid w:val="00343D9F"/>
    <w:rsid w:val="003440CB"/>
    <w:rsid w:val="003443AF"/>
    <w:rsid w:val="00344AB2"/>
    <w:rsid w:val="00344B00"/>
    <w:rsid w:val="00344BF0"/>
    <w:rsid w:val="00344ED1"/>
    <w:rsid w:val="00344F45"/>
    <w:rsid w:val="0034501E"/>
    <w:rsid w:val="0034502F"/>
    <w:rsid w:val="00345457"/>
    <w:rsid w:val="00345876"/>
    <w:rsid w:val="0034599B"/>
    <w:rsid w:val="00345AE3"/>
    <w:rsid w:val="00345C3D"/>
    <w:rsid w:val="00345E8E"/>
    <w:rsid w:val="003464AA"/>
    <w:rsid w:val="00346B44"/>
    <w:rsid w:val="00346E2D"/>
    <w:rsid w:val="003471BF"/>
    <w:rsid w:val="003475D5"/>
    <w:rsid w:val="003478DA"/>
    <w:rsid w:val="003479F7"/>
    <w:rsid w:val="00347B49"/>
    <w:rsid w:val="00347E99"/>
    <w:rsid w:val="00347EA7"/>
    <w:rsid w:val="00347FE3"/>
    <w:rsid w:val="0035051E"/>
    <w:rsid w:val="00351336"/>
    <w:rsid w:val="00351FA7"/>
    <w:rsid w:val="00352142"/>
    <w:rsid w:val="00352866"/>
    <w:rsid w:val="00352909"/>
    <w:rsid w:val="003529DD"/>
    <w:rsid w:val="00352CE2"/>
    <w:rsid w:val="00352EA9"/>
    <w:rsid w:val="003530B0"/>
    <w:rsid w:val="0035426C"/>
    <w:rsid w:val="0035437F"/>
    <w:rsid w:val="003549C3"/>
    <w:rsid w:val="00354F66"/>
    <w:rsid w:val="0035534B"/>
    <w:rsid w:val="003553DD"/>
    <w:rsid w:val="00355553"/>
    <w:rsid w:val="003558DB"/>
    <w:rsid w:val="00355A41"/>
    <w:rsid w:val="00355EF0"/>
    <w:rsid w:val="00356562"/>
    <w:rsid w:val="003565EE"/>
    <w:rsid w:val="00356D23"/>
    <w:rsid w:val="00356F3F"/>
    <w:rsid w:val="00356FF7"/>
    <w:rsid w:val="00357477"/>
    <w:rsid w:val="003574EB"/>
    <w:rsid w:val="0035759D"/>
    <w:rsid w:val="003575A8"/>
    <w:rsid w:val="003576F9"/>
    <w:rsid w:val="0035775C"/>
    <w:rsid w:val="00357C72"/>
    <w:rsid w:val="00360577"/>
    <w:rsid w:val="0036094C"/>
    <w:rsid w:val="00360F68"/>
    <w:rsid w:val="0036111A"/>
    <w:rsid w:val="003611CA"/>
    <w:rsid w:val="0036125B"/>
    <w:rsid w:val="003612EF"/>
    <w:rsid w:val="003615E1"/>
    <w:rsid w:val="00361B83"/>
    <w:rsid w:val="00361E1F"/>
    <w:rsid w:val="00361EC8"/>
    <w:rsid w:val="0036218A"/>
    <w:rsid w:val="00362496"/>
    <w:rsid w:val="00362879"/>
    <w:rsid w:val="00362AD4"/>
    <w:rsid w:val="00362D0F"/>
    <w:rsid w:val="00362E44"/>
    <w:rsid w:val="003636C3"/>
    <w:rsid w:val="003637F4"/>
    <w:rsid w:val="00363B62"/>
    <w:rsid w:val="003646D9"/>
    <w:rsid w:val="00364A10"/>
    <w:rsid w:val="00364A5D"/>
    <w:rsid w:val="00365014"/>
    <w:rsid w:val="003656DD"/>
    <w:rsid w:val="0036586D"/>
    <w:rsid w:val="00366339"/>
    <w:rsid w:val="00366756"/>
    <w:rsid w:val="00366C0E"/>
    <w:rsid w:val="00367D46"/>
    <w:rsid w:val="00367EB4"/>
    <w:rsid w:val="00367F30"/>
    <w:rsid w:val="003701A0"/>
    <w:rsid w:val="0037023B"/>
    <w:rsid w:val="0037027E"/>
    <w:rsid w:val="00370529"/>
    <w:rsid w:val="00370585"/>
    <w:rsid w:val="003707CA"/>
    <w:rsid w:val="00370F0D"/>
    <w:rsid w:val="0037109C"/>
    <w:rsid w:val="0037177B"/>
    <w:rsid w:val="00371C3A"/>
    <w:rsid w:val="003720EA"/>
    <w:rsid w:val="0037263A"/>
    <w:rsid w:val="00372D55"/>
    <w:rsid w:val="00373087"/>
    <w:rsid w:val="003731E1"/>
    <w:rsid w:val="003732E2"/>
    <w:rsid w:val="00373BE4"/>
    <w:rsid w:val="003741BD"/>
    <w:rsid w:val="00374493"/>
    <w:rsid w:val="003748C7"/>
    <w:rsid w:val="0037497A"/>
    <w:rsid w:val="00374C0D"/>
    <w:rsid w:val="0037518C"/>
    <w:rsid w:val="00375227"/>
    <w:rsid w:val="00375620"/>
    <w:rsid w:val="00375B28"/>
    <w:rsid w:val="00375F7D"/>
    <w:rsid w:val="00376048"/>
    <w:rsid w:val="003760F2"/>
    <w:rsid w:val="00376EA4"/>
    <w:rsid w:val="00376F6A"/>
    <w:rsid w:val="00377151"/>
    <w:rsid w:val="00377513"/>
    <w:rsid w:val="0037755B"/>
    <w:rsid w:val="0037770E"/>
    <w:rsid w:val="00377736"/>
    <w:rsid w:val="00380454"/>
    <w:rsid w:val="00380699"/>
    <w:rsid w:val="00380A9B"/>
    <w:rsid w:val="00381557"/>
    <w:rsid w:val="00381985"/>
    <w:rsid w:val="00381C5B"/>
    <w:rsid w:val="003824AE"/>
    <w:rsid w:val="00382FFD"/>
    <w:rsid w:val="00383684"/>
    <w:rsid w:val="003839ED"/>
    <w:rsid w:val="00383AC6"/>
    <w:rsid w:val="00383FEF"/>
    <w:rsid w:val="003844B2"/>
    <w:rsid w:val="003846EF"/>
    <w:rsid w:val="003847E9"/>
    <w:rsid w:val="00384E89"/>
    <w:rsid w:val="00385067"/>
    <w:rsid w:val="00385393"/>
    <w:rsid w:val="0038559B"/>
    <w:rsid w:val="00385609"/>
    <w:rsid w:val="00386AAF"/>
    <w:rsid w:val="00386B8D"/>
    <w:rsid w:val="00387207"/>
    <w:rsid w:val="00390024"/>
    <w:rsid w:val="0039034F"/>
    <w:rsid w:val="0039075C"/>
    <w:rsid w:val="00390944"/>
    <w:rsid w:val="00391C61"/>
    <w:rsid w:val="0039204C"/>
    <w:rsid w:val="003922C1"/>
    <w:rsid w:val="003922FB"/>
    <w:rsid w:val="00392521"/>
    <w:rsid w:val="0039252E"/>
    <w:rsid w:val="00392AB0"/>
    <w:rsid w:val="00393101"/>
    <w:rsid w:val="0039331D"/>
    <w:rsid w:val="00393A9E"/>
    <w:rsid w:val="00394049"/>
    <w:rsid w:val="003941E0"/>
    <w:rsid w:val="003945B6"/>
    <w:rsid w:val="00394A2C"/>
    <w:rsid w:val="00394C4F"/>
    <w:rsid w:val="00394C98"/>
    <w:rsid w:val="00394CAA"/>
    <w:rsid w:val="00394DD9"/>
    <w:rsid w:val="00395734"/>
    <w:rsid w:val="00395D2A"/>
    <w:rsid w:val="00396165"/>
    <w:rsid w:val="003962DF"/>
    <w:rsid w:val="00396ED0"/>
    <w:rsid w:val="00397EDB"/>
    <w:rsid w:val="00397FC7"/>
    <w:rsid w:val="003A0668"/>
    <w:rsid w:val="003A1059"/>
    <w:rsid w:val="003A1B49"/>
    <w:rsid w:val="003A222A"/>
    <w:rsid w:val="003A25C7"/>
    <w:rsid w:val="003A26B5"/>
    <w:rsid w:val="003A29A5"/>
    <w:rsid w:val="003A2E08"/>
    <w:rsid w:val="003A30A2"/>
    <w:rsid w:val="003A32B6"/>
    <w:rsid w:val="003A334B"/>
    <w:rsid w:val="003A3719"/>
    <w:rsid w:val="003A3D5F"/>
    <w:rsid w:val="003A477B"/>
    <w:rsid w:val="003A4797"/>
    <w:rsid w:val="003A4A24"/>
    <w:rsid w:val="003A4B8B"/>
    <w:rsid w:val="003A51B3"/>
    <w:rsid w:val="003A51E6"/>
    <w:rsid w:val="003A5C23"/>
    <w:rsid w:val="003A5C4A"/>
    <w:rsid w:val="003A5C60"/>
    <w:rsid w:val="003A5E0A"/>
    <w:rsid w:val="003A621C"/>
    <w:rsid w:val="003A661D"/>
    <w:rsid w:val="003A6931"/>
    <w:rsid w:val="003A712B"/>
    <w:rsid w:val="003A79A8"/>
    <w:rsid w:val="003A7BFC"/>
    <w:rsid w:val="003A7CC4"/>
    <w:rsid w:val="003A7E67"/>
    <w:rsid w:val="003B0077"/>
    <w:rsid w:val="003B014D"/>
    <w:rsid w:val="003B053E"/>
    <w:rsid w:val="003B066A"/>
    <w:rsid w:val="003B0838"/>
    <w:rsid w:val="003B08B8"/>
    <w:rsid w:val="003B0C94"/>
    <w:rsid w:val="003B103C"/>
    <w:rsid w:val="003B1317"/>
    <w:rsid w:val="003B146F"/>
    <w:rsid w:val="003B1FAE"/>
    <w:rsid w:val="003B2135"/>
    <w:rsid w:val="003B21AA"/>
    <w:rsid w:val="003B2288"/>
    <w:rsid w:val="003B236A"/>
    <w:rsid w:val="003B26FB"/>
    <w:rsid w:val="003B281D"/>
    <w:rsid w:val="003B30F1"/>
    <w:rsid w:val="003B36BB"/>
    <w:rsid w:val="003B373F"/>
    <w:rsid w:val="003B3780"/>
    <w:rsid w:val="003B3B20"/>
    <w:rsid w:val="003B3B64"/>
    <w:rsid w:val="003B3EB3"/>
    <w:rsid w:val="003B4168"/>
    <w:rsid w:val="003B4461"/>
    <w:rsid w:val="003B4483"/>
    <w:rsid w:val="003B5503"/>
    <w:rsid w:val="003B582C"/>
    <w:rsid w:val="003B58F4"/>
    <w:rsid w:val="003B5918"/>
    <w:rsid w:val="003B5B62"/>
    <w:rsid w:val="003B5B6F"/>
    <w:rsid w:val="003B5BF5"/>
    <w:rsid w:val="003B668C"/>
    <w:rsid w:val="003B6BF6"/>
    <w:rsid w:val="003B6E70"/>
    <w:rsid w:val="003B70B2"/>
    <w:rsid w:val="003B7418"/>
    <w:rsid w:val="003B78C1"/>
    <w:rsid w:val="003C01AB"/>
    <w:rsid w:val="003C0207"/>
    <w:rsid w:val="003C041C"/>
    <w:rsid w:val="003C0826"/>
    <w:rsid w:val="003C08F0"/>
    <w:rsid w:val="003C0A56"/>
    <w:rsid w:val="003C0A6A"/>
    <w:rsid w:val="003C15C1"/>
    <w:rsid w:val="003C16D0"/>
    <w:rsid w:val="003C2C03"/>
    <w:rsid w:val="003C2D73"/>
    <w:rsid w:val="003C32AE"/>
    <w:rsid w:val="003C3ADF"/>
    <w:rsid w:val="003C3EBE"/>
    <w:rsid w:val="003C3FC2"/>
    <w:rsid w:val="003C44E4"/>
    <w:rsid w:val="003C45A5"/>
    <w:rsid w:val="003C49CE"/>
    <w:rsid w:val="003C4CAC"/>
    <w:rsid w:val="003C4E17"/>
    <w:rsid w:val="003C4FB4"/>
    <w:rsid w:val="003C4FDC"/>
    <w:rsid w:val="003C559C"/>
    <w:rsid w:val="003C5874"/>
    <w:rsid w:val="003C5D93"/>
    <w:rsid w:val="003C63EB"/>
    <w:rsid w:val="003C65A9"/>
    <w:rsid w:val="003C6900"/>
    <w:rsid w:val="003C6C90"/>
    <w:rsid w:val="003C6F0F"/>
    <w:rsid w:val="003C7816"/>
    <w:rsid w:val="003C78B9"/>
    <w:rsid w:val="003C7AF9"/>
    <w:rsid w:val="003C7C97"/>
    <w:rsid w:val="003C7E08"/>
    <w:rsid w:val="003D02DB"/>
    <w:rsid w:val="003D0C8E"/>
    <w:rsid w:val="003D0E4B"/>
    <w:rsid w:val="003D0F03"/>
    <w:rsid w:val="003D1528"/>
    <w:rsid w:val="003D1A65"/>
    <w:rsid w:val="003D1EDA"/>
    <w:rsid w:val="003D21C0"/>
    <w:rsid w:val="003D239C"/>
    <w:rsid w:val="003D2C9C"/>
    <w:rsid w:val="003D3024"/>
    <w:rsid w:val="003D3377"/>
    <w:rsid w:val="003D351C"/>
    <w:rsid w:val="003D3750"/>
    <w:rsid w:val="003D38EB"/>
    <w:rsid w:val="003D3E48"/>
    <w:rsid w:val="003D48F6"/>
    <w:rsid w:val="003D4A8E"/>
    <w:rsid w:val="003D4AC4"/>
    <w:rsid w:val="003D4F85"/>
    <w:rsid w:val="003D5722"/>
    <w:rsid w:val="003D5797"/>
    <w:rsid w:val="003D5AED"/>
    <w:rsid w:val="003D5BFA"/>
    <w:rsid w:val="003D60C6"/>
    <w:rsid w:val="003D61D8"/>
    <w:rsid w:val="003D6222"/>
    <w:rsid w:val="003D6341"/>
    <w:rsid w:val="003D63EC"/>
    <w:rsid w:val="003D6E5D"/>
    <w:rsid w:val="003D76EB"/>
    <w:rsid w:val="003D7714"/>
    <w:rsid w:val="003E0168"/>
    <w:rsid w:val="003E0459"/>
    <w:rsid w:val="003E0474"/>
    <w:rsid w:val="003E066F"/>
    <w:rsid w:val="003E081A"/>
    <w:rsid w:val="003E0B13"/>
    <w:rsid w:val="003E1025"/>
    <w:rsid w:val="003E11E0"/>
    <w:rsid w:val="003E12CE"/>
    <w:rsid w:val="003E1628"/>
    <w:rsid w:val="003E16C1"/>
    <w:rsid w:val="003E17AC"/>
    <w:rsid w:val="003E1801"/>
    <w:rsid w:val="003E1FDB"/>
    <w:rsid w:val="003E237A"/>
    <w:rsid w:val="003E2667"/>
    <w:rsid w:val="003E28AD"/>
    <w:rsid w:val="003E2C29"/>
    <w:rsid w:val="003E34EA"/>
    <w:rsid w:val="003E3719"/>
    <w:rsid w:val="003E3751"/>
    <w:rsid w:val="003E3842"/>
    <w:rsid w:val="003E38A1"/>
    <w:rsid w:val="003E3C24"/>
    <w:rsid w:val="003E3D98"/>
    <w:rsid w:val="003E4069"/>
    <w:rsid w:val="003E4223"/>
    <w:rsid w:val="003E4454"/>
    <w:rsid w:val="003E47AF"/>
    <w:rsid w:val="003E4B35"/>
    <w:rsid w:val="003E4E5D"/>
    <w:rsid w:val="003E5392"/>
    <w:rsid w:val="003E54B1"/>
    <w:rsid w:val="003E5580"/>
    <w:rsid w:val="003E57D6"/>
    <w:rsid w:val="003E5BA8"/>
    <w:rsid w:val="003F0049"/>
    <w:rsid w:val="003F02AD"/>
    <w:rsid w:val="003F056C"/>
    <w:rsid w:val="003F0629"/>
    <w:rsid w:val="003F0AF1"/>
    <w:rsid w:val="003F0AF8"/>
    <w:rsid w:val="003F0CC3"/>
    <w:rsid w:val="003F1C01"/>
    <w:rsid w:val="003F1D08"/>
    <w:rsid w:val="003F2019"/>
    <w:rsid w:val="003F2790"/>
    <w:rsid w:val="003F2A0D"/>
    <w:rsid w:val="003F2E47"/>
    <w:rsid w:val="003F2FDC"/>
    <w:rsid w:val="003F3124"/>
    <w:rsid w:val="003F31B5"/>
    <w:rsid w:val="003F3814"/>
    <w:rsid w:val="003F3BEB"/>
    <w:rsid w:val="003F4C62"/>
    <w:rsid w:val="003F4D97"/>
    <w:rsid w:val="003F4F62"/>
    <w:rsid w:val="003F50C2"/>
    <w:rsid w:val="003F541E"/>
    <w:rsid w:val="003F57C6"/>
    <w:rsid w:val="003F5857"/>
    <w:rsid w:val="003F5EE5"/>
    <w:rsid w:val="003F605F"/>
    <w:rsid w:val="003F6505"/>
    <w:rsid w:val="003F6E4D"/>
    <w:rsid w:val="003F6F93"/>
    <w:rsid w:val="003F71FF"/>
    <w:rsid w:val="003F7582"/>
    <w:rsid w:val="003F76C8"/>
    <w:rsid w:val="003F796B"/>
    <w:rsid w:val="003F7ACE"/>
    <w:rsid w:val="003F7E2A"/>
    <w:rsid w:val="003F7E7A"/>
    <w:rsid w:val="003F7EFE"/>
    <w:rsid w:val="00400067"/>
    <w:rsid w:val="00400721"/>
    <w:rsid w:val="00400B0D"/>
    <w:rsid w:val="004017BB"/>
    <w:rsid w:val="00401A64"/>
    <w:rsid w:val="00401C27"/>
    <w:rsid w:val="00401F56"/>
    <w:rsid w:val="004021F3"/>
    <w:rsid w:val="0040232C"/>
    <w:rsid w:val="004025CB"/>
    <w:rsid w:val="004029F0"/>
    <w:rsid w:val="00402A7B"/>
    <w:rsid w:val="00402D84"/>
    <w:rsid w:val="00402F3F"/>
    <w:rsid w:val="0040308A"/>
    <w:rsid w:val="004030FB"/>
    <w:rsid w:val="004033E4"/>
    <w:rsid w:val="0040356F"/>
    <w:rsid w:val="0040375B"/>
    <w:rsid w:val="00403870"/>
    <w:rsid w:val="0040389C"/>
    <w:rsid w:val="004038B2"/>
    <w:rsid w:val="004039B9"/>
    <w:rsid w:val="00403F12"/>
    <w:rsid w:val="00404192"/>
    <w:rsid w:val="0040493F"/>
    <w:rsid w:val="00404A15"/>
    <w:rsid w:val="00404A8D"/>
    <w:rsid w:val="00404C1F"/>
    <w:rsid w:val="00404D6B"/>
    <w:rsid w:val="00404DA1"/>
    <w:rsid w:val="004050B6"/>
    <w:rsid w:val="00405488"/>
    <w:rsid w:val="004056DA"/>
    <w:rsid w:val="0040609B"/>
    <w:rsid w:val="0040622C"/>
    <w:rsid w:val="0040624C"/>
    <w:rsid w:val="00406523"/>
    <w:rsid w:val="00406ADB"/>
    <w:rsid w:val="00406E0F"/>
    <w:rsid w:val="00407AA0"/>
    <w:rsid w:val="00407D0D"/>
    <w:rsid w:val="00410836"/>
    <w:rsid w:val="00411286"/>
    <w:rsid w:val="0041134E"/>
    <w:rsid w:val="0041185C"/>
    <w:rsid w:val="00411A90"/>
    <w:rsid w:val="00411E9D"/>
    <w:rsid w:val="00412441"/>
    <w:rsid w:val="00412801"/>
    <w:rsid w:val="0041280C"/>
    <w:rsid w:val="0041289F"/>
    <w:rsid w:val="00412962"/>
    <w:rsid w:val="00412BD1"/>
    <w:rsid w:val="00413642"/>
    <w:rsid w:val="00413789"/>
    <w:rsid w:val="00413961"/>
    <w:rsid w:val="00413AB7"/>
    <w:rsid w:val="00414148"/>
    <w:rsid w:val="00414237"/>
    <w:rsid w:val="004144CB"/>
    <w:rsid w:val="00414FBB"/>
    <w:rsid w:val="0041532F"/>
    <w:rsid w:val="004154DB"/>
    <w:rsid w:val="004156D1"/>
    <w:rsid w:val="00416663"/>
    <w:rsid w:val="004173F5"/>
    <w:rsid w:val="00417579"/>
    <w:rsid w:val="00417AFF"/>
    <w:rsid w:val="00417E40"/>
    <w:rsid w:val="00417EF9"/>
    <w:rsid w:val="00417FA9"/>
    <w:rsid w:val="004209A2"/>
    <w:rsid w:val="00420E39"/>
    <w:rsid w:val="0042118C"/>
    <w:rsid w:val="004215BC"/>
    <w:rsid w:val="004225EC"/>
    <w:rsid w:val="00422731"/>
    <w:rsid w:val="00422748"/>
    <w:rsid w:val="00422CE8"/>
    <w:rsid w:val="004230B0"/>
    <w:rsid w:val="0042332D"/>
    <w:rsid w:val="00423968"/>
    <w:rsid w:val="004244D2"/>
    <w:rsid w:val="00424757"/>
    <w:rsid w:val="00424D52"/>
    <w:rsid w:val="00424DC8"/>
    <w:rsid w:val="00424F60"/>
    <w:rsid w:val="00425072"/>
    <w:rsid w:val="004251C4"/>
    <w:rsid w:val="004251DE"/>
    <w:rsid w:val="00425342"/>
    <w:rsid w:val="0042624A"/>
    <w:rsid w:val="00426D6D"/>
    <w:rsid w:val="0042729B"/>
    <w:rsid w:val="004274E2"/>
    <w:rsid w:val="004279B6"/>
    <w:rsid w:val="0043110C"/>
    <w:rsid w:val="00431174"/>
    <w:rsid w:val="0043133D"/>
    <w:rsid w:val="00431601"/>
    <w:rsid w:val="004317BE"/>
    <w:rsid w:val="00431FE0"/>
    <w:rsid w:val="00432413"/>
    <w:rsid w:val="00432B6B"/>
    <w:rsid w:val="00432EF9"/>
    <w:rsid w:val="0043324D"/>
    <w:rsid w:val="00433250"/>
    <w:rsid w:val="004339D6"/>
    <w:rsid w:val="004340DC"/>
    <w:rsid w:val="00434C8F"/>
    <w:rsid w:val="00434CE0"/>
    <w:rsid w:val="004350D5"/>
    <w:rsid w:val="0043553B"/>
    <w:rsid w:val="004357BF"/>
    <w:rsid w:val="00435FE7"/>
    <w:rsid w:val="004360EF"/>
    <w:rsid w:val="004360F0"/>
    <w:rsid w:val="00436322"/>
    <w:rsid w:val="004363F2"/>
    <w:rsid w:val="0043641D"/>
    <w:rsid w:val="0043685F"/>
    <w:rsid w:val="0043696D"/>
    <w:rsid w:val="00437057"/>
    <w:rsid w:val="00437293"/>
    <w:rsid w:val="00437954"/>
    <w:rsid w:val="00437968"/>
    <w:rsid w:val="00437D1C"/>
    <w:rsid w:val="004400AD"/>
    <w:rsid w:val="00440836"/>
    <w:rsid w:val="00440868"/>
    <w:rsid w:val="0044096B"/>
    <w:rsid w:val="0044139B"/>
    <w:rsid w:val="00441A7A"/>
    <w:rsid w:val="00441CA2"/>
    <w:rsid w:val="00441D95"/>
    <w:rsid w:val="0044244A"/>
    <w:rsid w:val="00442967"/>
    <w:rsid w:val="00443203"/>
    <w:rsid w:val="004448FC"/>
    <w:rsid w:val="00444E63"/>
    <w:rsid w:val="00444F29"/>
    <w:rsid w:val="0044518F"/>
    <w:rsid w:val="004453E3"/>
    <w:rsid w:val="00445CA9"/>
    <w:rsid w:val="00446017"/>
    <w:rsid w:val="00446169"/>
    <w:rsid w:val="004461D8"/>
    <w:rsid w:val="0044655B"/>
    <w:rsid w:val="00446A0A"/>
    <w:rsid w:val="00446CC2"/>
    <w:rsid w:val="0044719B"/>
    <w:rsid w:val="004478FB"/>
    <w:rsid w:val="0044790F"/>
    <w:rsid w:val="004500AE"/>
    <w:rsid w:val="0045011B"/>
    <w:rsid w:val="004501D2"/>
    <w:rsid w:val="0045037E"/>
    <w:rsid w:val="0045046B"/>
    <w:rsid w:val="00450524"/>
    <w:rsid w:val="00450D3A"/>
    <w:rsid w:val="00450F13"/>
    <w:rsid w:val="00451189"/>
    <w:rsid w:val="00451688"/>
    <w:rsid w:val="00451B92"/>
    <w:rsid w:val="004520EB"/>
    <w:rsid w:val="004521A4"/>
    <w:rsid w:val="00452719"/>
    <w:rsid w:val="00452B31"/>
    <w:rsid w:val="00452BE2"/>
    <w:rsid w:val="00452CC0"/>
    <w:rsid w:val="0045366A"/>
    <w:rsid w:val="00453800"/>
    <w:rsid w:val="0045398A"/>
    <w:rsid w:val="004541C4"/>
    <w:rsid w:val="0045488D"/>
    <w:rsid w:val="00454DEF"/>
    <w:rsid w:val="0045518C"/>
    <w:rsid w:val="00455300"/>
    <w:rsid w:val="0045553C"/>
    <w:rsid w:val="00455D42"/>
    <w:rsid w:val="00456272"/>
    <w:rsid w:val="00456EF5"/>
    <w:rsid w:val="004572FB"/>
    <w:rsid w:val="004573A3"/>
    <w:rsid w:val="004573E7"/>
    <w:rsid w:val="0045788B"/>
    <w:rsid w:val="00457AE8"/>
    <w:rsid w:val="00457ED8"/>
    <w:rsid w:val="0046015C"/>
    <w:rsid w:val="0046030A"/>
    <w:rsid w:val="0046057A"/>
    <w:rsid w:val="004606D5"/>
    <w:rsid w:val="004608DA"/>
    <w:rsid w:val="00460C3B"/>
    <w:rsid w:val="00460D50"/>
    <w:rsid w:val="004613B8"/>
    <w:rsid w:val="00461567"/>
    <w:rsid w:val="0046172F"/>
    <w:rsid w:val="00461C3B"/>
    <w:rsid w:val="00461DA5"/>
    <w:rsid w:val="00461E2C"/>
    <w:rsid w:val="00461E72"/>
    <w:rsid w:val="004622A5"/>
    <w:rsid w:val="00462956"/>
    <w:rsid w:val="00462A9F"/>
    <w:rsid w:val="00462FA0"/>
    <w:rsid w:val="00463044"/>
    <w:rsid w:val="00464092"/>
    <w:rsid w:val="0046491E"/>
    <w:rsid w:val="00464A6D"/>
    <w:rsid w:val="00464B9F"/>
    <w:rsid w:val="00464E4E"/>
    <w:rsid w:val="00464E68"/>
    <w:rsid w:val="0046522A"/>
    <w:rsid w:val="0046528C"/>
    <w:rsid w:val="00465591"/>
    <w:rsid w:val="004659B1"/>
    <w:rsid w:val="00465BE5"/>
    <w:rsid w:val="00465D1A"/>
    <w:rsid w:val="00466157"/>
    <w:rsid w:val="0046620C"/>
    <w:rsid w:val="004664F2"/>
    <w:rsid w:val="00467428"/>
    <w:rsid w:val="00470312"/>
    <w:rsid w:val="00470500"/>
    <w:rsid w:val="004707E3"/>
    <w:rsid w:val="004709DC"/>
    <w:rsid w:val="004712CE"/>
    <w:rsid w:val="00472E23"/>
    <w:rsid w:val="00472F02"/>
    <w:rsid w:val="00472F2B"/>
    <w:rsid w:val="0047367B"/>
    <w:rsid w:val="004739F7"/>
    <w:rsid w:val="00473C0A"/>
    <w:rsid w:val="00473D9A"/>
    <w:rsid w:val="00473E13"/>
    <w:rsid w:val="00473E4C"/>
    <w:rsid w:val="00473FAD"/>
    <w:rsid w:val="004743BD"/>
    <w:rsid w:val="00474AEB"/>
    <w:rsid w:val="00475EE9"/>
    <w:rsid w:val="004760C2"/>
    <w:rsid w:val="0047664D"/>
    <w:rsid w:val="00476FA1"/>
    <w:rsid w:val="004772AA"/>
    <w:rsid w:val="00477A80"/>
    <w:rsid w:val="00477DDF"/>
    <w:rsid w:val="00477DEC"/>
    <w:rsid w:val="00480317"/>
    <w:rsid w:val="00480482"/>
    <w:rsid w:val="004808D0"/>
    <w:rsid w:val="00480A37"/>
    <w:rsid w:val="00480E52"/>
    <w:rsid w:val="00482978"/>
    <w:rsid w:val="00482D4D"/>
    <w:rsid w:val="00482EA3"/>
    <w:rsid w:val="00482EFB"/>
    <w:rsid w:val="00483158"/>
    <w:rsid w:val="0048315F"/>
    <w:rsid w:val="00483462"/>
    <w:rsid w:val="0048376E"/>
    <w:rsid w:val="00483A56"/>
    <w:rsid w:val="00483B10"/>
    <w:rsid w:val="00483DC0"/>
    <w:rsid w:val="00484D1E"/>
    <w:rsid w:val="00484D8B"/>
    <w:rsid w:val="0048514F"/>
    <w:rsid w:val="004852AA"/>
    <w:rsid w:val="004856E4"/>
    <w:rsid w:val="0048573F"/>
    <w:rsid w:val="004862BD"/>
    <w:rsid w:val="0048632D"/>
    <w:rsid w:val="00486555"/>
    <w:rsid w:val="004865EB"/>
    <w:rsid w:val="00486870"/>
    <w:rsid w:val="00486AC6"/>
    <w:rsid w:val="00487C92"/>
    <w:rsid w:val="00487D7F"/>
    <w:rsid w:val="00487E52"/>
    <w:rsid w:val="00487E59"/>
    <w:rsid w:val="00487F0F"/>
    <w:rsid w:val="00490609"/>
    <w:rsid w:val="0049066F"/>
    <w:rsid w:val="004907F0"/>
    <w:rsid w:val="00490A5D"/>
    <w:rsid w:val="00490DA8"/>
    <w:rsid w:val="00490E95"/>
    <w:rsid w:val="0049109D"/>
    <w:rsid w:val="004912C7"/>
    <w:rsid w:val="00491300"/>
    <w:rsid w:val="004915D3"/>
    <w:rsid w:val="004916B7"/>
    <w:rsid w:val="00491DDD"/>
    <w:rsid w:val="00491EC3"/>
    <w:rsid w:val="00491F94"/>
    <w:rsid w:val="00492320"/>
    <w:rsid w:val="00492352"/>
    <w:rsid w:val="00492F1F"/>
    <w:rsid w:val="00492F57"/>
    <w:rsid w:val="00493708"/>
    <w:rsid w:val="004938F5"/>
    <w:rsid w:val="00493EEC"/>
    <w:rsid w:val="004944D0"/>
    <w:rsid w:val="00494C71"/>
    <w:rsid w:val="00494D25"/>
    <w:rsid w:val="00494F5E"/>
    <w:rsid w:val="00495581"/>
    <w:rsid w:val="00495625"/>
    <w:rsid w:val="00495676"/>
    <w:rsid w:val="00495D8B"/>
    <w:rsid w:val="00495ECD"/>
    <w:rsid w:val="00496670"/>
    <w:rsid w:val="00497232"/>
    <w:rsid w:val="00497455"/>
    <w:rsid w:val="00497924"/>
    <w:rsid w:val="004979A9"/>
    <w:rsid w:val="00497ECC"/>
    <w:rsid w:val="00497F10"/>
    <w:rsid w:val="004A0174"/>
    <w:rsid w:val="004A13E8"/>
    <w:rsid w:val="004A1529"/>
    <w:rsid w:val="004A2044"/>
    <w:rsid w:val="004A2115"/>
    <w:rsid w:val="004A24C0"/>
    <w:rsid w:val="004A2D61"/>
    <w:rsid w:val="004A306B"/>
    <w:rsid w:val="004A33D1"/>
    <w:rsid w:val="004A3A36"/>
    <w:rsid w:val="004A3AB2"/>
    <w:rsid w:val="004A3CC4"/>
    <w:rsid w:val="004A4C37"/>
    <w:rsid w:val="004A4DD6"/>
    <w:rsid w:val="004A5443"/>
    <w:rsid w:val="004A5C3D"/>
    <w:rsid w:val="004A5D36"/>
    <w:rsid w:val="004A5DA8"/>
    <w:rsid w:val="004A5FAF"/>
    <w:rsid w:val="004A5FBC"/>
    <w:rsid w:val="004A6770"/>
    <w:rsid w:val="004A67E0"/>
    <w:rsid w:val="004A6C52"/>
    <w:rsid w:val="004A6CD3"/>
    <w:rsid w:val="004A6EDC"/>
    <w:rsid w:val="004A73FB"/>
    <w:rsid w:val="004A77F4"/>
    <w:rsid w:val="004A7E12"/>
    <w:rsid w:val="004B027F"/>
    <w:rsid w:val="004B0626"/>
    <w:rsid w:val="004B074A"/>
    <w:rsid w:val="004B1663"/>
    <w:rsid w:val="004B199A"/>
    <w:rsid w:val="004B19D3"/>
    <w:rsid w:val="004B19F1"/>
    <w:rsid w:val="004B200C"/>
    <w:rsid w:val="004B26CE"/>
    <w:rsid w:val="004B27C1"/>
    <w:rsid w:val="004B2BB1"/>
    <w:rsid w:val="004B3138"/>
    <w:rsid w:val="004B33C4"/>
    <w:rsid w:val="004B3723"/>
    <w:rsid w:val="004B38AF"/>
    <w:rsid w:val="004B3905"/>
    <w:rsid w:val="004B3B3C"/>
    <w:rsid w:val="004B3E55"/>
    <w:rsid w:val="004B3F68"/>
    <w:rsid w:val="004B43E8"/>
    <w:rsid w:val="004B4434"/>
    <w:rsid w:val="004B4618"/>
    <w:rsid w:val="004B52D1"/>
    <w:rsid w:val="004B56A0"/>
    <w:rsid w:val="004B57C3"/>
    <w:rsid w:val="004B6512"/>
    <w:rsid w:val="004B6C7E"/>
    <w:rsid w:val="004B715E"/>
    <w:rsid w:val="004B77C9"/>
    <w:rsid w:val="004C0192"/>
    <w:rsid w:val="004C0381"/>
    <w:rsid w:val="004C0881"/>
    <w:rsid w:val="004C0950"/>
    <w:rsid w:val="004C0962"/>
    <w:rsid w:val="004C0FEC"/>
    <w:rsid w:val="004C117B"/>
    <w:rsid w:val="004C11D9"/>
    <w:rsid w:val="004C1202"/>
    <w:rsid w:val="004C1331"/>
    <w:rsid w:val="004C18FE"/>
    <w:rsid w:val="004C196F"/>
    <w:rsid w:val="004C26C8"/>
    <w:rsid w:val="004C2DBC"/>
    <w:rsid w:val="004C34A3"/>
    <w:rsid w:val="004C36D9"/>
    <w:rsid w:val="004C4657"/>
    <w:rsid w:val="004C4EA1"/>
    <w:rsid w:val="004C5169"/>
    <w:rsid w:val="004C5567"/>
    <w:rsid w:val="004C5CE7"/>
    <w:rsid w:val="004C5E03"/>
    <w:rsid w:val="004C5F6A"/>
    <w:rsid w:val="004C600E"/>
    <w:rsid w:val="004C6332"/>
    <w:rsid w:val="004C6684"/>
    <w:rsid w:val="004C6B52"/>
    <w:rsid w:val="004C7356"/>
    <w:rsid w:val="004C7AFB"/>
    <w:rsid w:val="004C7FBB"/>
    <w:rsid w:val="004D0013"/>
    <w:rsid w:val="004D0479"/>
    <w:rsid w:val="004D047D"/>
    <w:rsid w:val="004D063B"/>
    <w:rsid w:val="004D0A55"/>
    <w:rsid w:val="004D0CC6"/>
    <w:rsid w:val="004D104B"/>
    <w:rsid w:val="004D11DD"/>
    <w:rsid w:val="004D1429"/>
    <w:rsid w:val="004D149C"/>
    <w:rsid w:val="004D17F7"/>
    <w:rsid w:val="004D23B5"/>
    <w:rsid w:val="004D24D3"/>
    <w:rsid w:val="004D2C9F"/>
    <w:rsid w:val="004D2E65"/>
    <w:rsid w:val="004D3031"/>
    <w:rsid w:val="004D3086"/>
    <w:rsid w:val="004D331E"/>
    <w:rsid w:val="004D3C62"/>
    <w:rsid w:val="004D3DF3"/>
    <w:rsid w:val="004D474A"/>
    <w:rsid w:val="004D4A64"/>
    <w:rsid w:val="004D4A8B"/>
    <w:rsid w:val="004D4CB8"/>
    <w:rsid w:val="004D4DE8"/>
    <w:rsid w:val="004D50CA"/>
    <w:rsid w:val="004D5506"/>
    <w:rsid w:val="004D5BBA"/>
    <w:rsid w:val="004D5BDD"/>
    <w:rsid w:val="004D5D68"/>
    <w:rsid w:val="004D5E9A"/>
    <w:rsid w:val="004D5EB4"/>
    <w:rsid w:val="004D64B2"/>
    <w:rsid w:val="004D6651"/>
    <w:rsid w:val="004D6D8F"/>
    <w:rsid w:val="004D7217"/>
    <w:rsid w:val="004D7647"/>
    <w:rsid w:val="004D7689"/>
    <w:rsid w:val="004D7C01"/>
    <w:rsid w:val="004D7C8E"/>
    <w:rsid w:val="004D7D49"/>
    <w:rsid w:val="004D7FCA"/>
    <w:rsid w:val="004E071E"/>
    <w:rsid w:val="004E09C3"/>
    <w:rsid w:val="004E09FA"/>
    <w:rsid w:val="004E0C32"/>
    <w:rsid w:val="004E0C48"/>
    <w:rsid w:val="004E1011"/>
    <w:rsid w:val="004E10D2"/>
    <w:rsid w:val="004E1551"/>
    <w:rsid w:val="004E1A67"/>
    <w:rsid w:val="004E2019"/>
    <w:rsid w:val="004E2D36"/>
    <w:rsid w:val="004E2DE9"/>
    <w:rsid w:val="004E36B9"/>
    <w:rsid w:val="004E38CE"/>
    <w:rsid w:val="004E3A86"/>
    <w:rsid w:val="004E3C3C"/>
    <w:rsid w:val="004E3C7A"/>
    <w:rsid w:val="004E4085"/>
    <w:rsid w:val="004E4452"/>
    <w:rsid w:val="004E493F"/>
    <w:rsid w:val="004E4F05"/>
    <w:rsid w:val="004E5046"/>
    <w:rsid w:val="004E5062"/>
    <w:rsid w:val="004E50A9"/>
    <w:rsid w:val="004E576F"/>
    <w:rsid w:val="004E5848"/>
    <w:rsid w:val="004E5940"/>
    <w:rsid w:val="004E5B14"/>
    <w:rsid w:val="004E5B82"/>
    <w:rsid w:val="004E678A"/>
    <w:rsid w:val="004E7B60"/>
    <w:rsid w:val="004E7DC8"/>
    <w:rsid w:val="004E7E7C"/>
    <w:rsid w:val="004F060B"/>
    <w:rsid w:val="004F07CE"/>
    <w:rsid w:val="004F0895"/>
    <w:rsid w:val="004F14BB"/>
    <w:rsid w:val="004F1665"/>
    <w:rsid w:val="004F18F1"/>
    <w:rsid w:val="004F1A0F"/>
    <w:rsid w:val="004F3B6F"/>
    <w:rsid w:val="004F3B71"/>
    <w:rsid w:val="004F3FF9"/>
    <w:rsid w:val="004F423B"/>
    <w:rsid w:val="004F4413"/>
    <w:rsid w:val="004F4769"/>
    <w:rsid w:val="004F48B4"/>
    <w:rsid w:val="004F49B1"/>
    <w:rsid w:val="004F4C26"/>
    <w:rsid w:val="004F4E26"/>
    <w:rsid w:val="004F5634"/>
    <w:rsid w:val="004F57F1"/>
    <w:rsid w:val="004F58C3"/>
    <w:rsid w:val="004F59E0"/>
    <w:rsid w:val="004F6678"/>
    <w:rsid w:val="004F6E95"/>
    <w:rsid w:val="004F7420"/>
    <w:rsid w:val="004F7552"/>
    <w:rsid w:val="004F75B7"/>
    <w:rsid w:val="004F75FB"/>
    <w:rsid w:val="004F78AF"/>
    <w:rsid w:val="004F7C19"/>
    <w:rsid w:val="004F7E4B"/>
    <w:rsid w:val="004F7FA9"/>
    <w:rsid w:val="0050016B"/>
    <w:rsid w:val="005006FF"/>
    <w:rsid w:val="00500841"/>
    <w:rsid w:val="00500857"/>
    <w:rsid w:val="00500C97"/>
    <w:rsid w:val="00501A38"/>
    <w:rsid w:val="00501AD8"/>
    <w:rsid w:val="00501D7C"/>
    <w:rsid w:val="00501EBB"/>
    <w:rsid w:val="0050215D"/>
    <w:rsid w:val="005021FA"/>
    <w:rsid w:val="005022E3"/>
    <w:rsid w:val="00502A1B"/>
    <w:rsid w:val="00502EF0"/>
    <w:rsid w:val="0050339C"/>
    <w:rsid w:val="00503500"/>
    <w:rsid w:val="005038C6"/>
    <w:rsid w:val="00503FD7"/>
    <w:rsid w:val="005040A8"/>
    <w:rsid w:val="00505421"/>
    <w:rsid w:val="0050589D"/>
    <w:rsid w:val="00505F8C"/>
    <w:rsid w:val="00506410"/>
    <w:rsid w:val="00506EEC"/>
    <w:rsid w:val="0050727C"/>
    <w:rsid w:val="0050728E"/>
    <w:rsid w:val="00507D32"/>
    <w:rsid w:val="00507F21"/>
    <w:rsid w:val="00510253"/>
    <w:rsid w:val="0051057F"/>
    <w:rsid w:val="00510B91"/>
    <w:rsid w:val="00510CDD"/>
    <w:rsid w:val="00510E02"/>
    <w:rsid w:val="00510FC4"/>
    <w:rsid w:val="00511D45"/>
    <w:rsid w:val="005127F8"/>
    <w:rsid w:val="00512D18"/>
    <w:rsid w:val="00512FA5"/>
    <w:rsid w:val="005133CD"/>
    <w:rsid w:val="005134DA"/>
    <w:rsid w:val="00513631"/>
    <w:rsid w:val="005139C3"/>
    <w:rsid w:val="00513E5F"/>
    <w:rsid w:val="00514473"/>
    <w:rsid w:val="00514A74"/>
    <w:rsid w:val="00515395"/>
    <w:rsid w:val="0051543D"/>
    <w:rsid w:val="0051587D"/>
    <w:rsid w:val="0051592D"/>
    <w:rsid w:val="00515AE7"/>
    <w:rsid w:val="00515D25"/>
    <w:rsid w:val="00515D78"/>
    <w:rsid w:val="005163C4"/>
    <w:rsid w:val="005163D8"/>
    <w:rsid w:val="00516523"/>
    <w:rsid w:val="00517386"/>
    <w:rsid w:val="005174A9"/>
    <w:rsid w:val="0051760A"/>
    <w:rsid w:val="005176BD"/>
    <w:rsid w:val="0051772C"/>
    <w:rsid w:val="00520132"/>
    <w:rsid w:val="005209FC"/>
    <w:rsid w:val="00520A60"/>
    <w:rsid w:val="00520B58"/>
    <w:rsid w:val="00521927"/>
    <w:rsid w:val="0052253D"/>
    <w:rsid w:val="0052286D"/>
    <w:rsid w:val="00522D23"/>
    <w:rsid w:val="00522F9F"/>
    <w:rsid w:val="00523082"/>
    <w:rsid w:val="0052347A"/>
    <w:rsid w:val="00523481"/>
    <w:rsid w:val="00523584"/>
    <w:rsid w:val="005235A2"/>
    <w:rsid w:val="00523C06"/>
    <w:rsid w:val="00523C10"/>
    <w:rsid w:val="005241CE"/>
    <w:rsid w:val="00524571"/>
    <w:rsid w:val="005246A5"/>
    <w:rsid w:val="00524C1C"/>
    <w:rsid w:val="00524F2C"/>
    <w:rsid w:val="00525191"/>
    <w:rsid w:val="00525469"/>
    <w:rsid w:val="00525AB7"/>
    <w:rsid w:val="00525CB0"/>
    <w:rsid w:val="005260B9"/>
    <w:rsid w:val="00526CED"/>
    <w:rsid w:val="00526D86"/>
    <w:rsid w:val="00526EE2"/>
    <w:rsid w:val="005273A9"/>
    <w:rsid w:val="00527CAD"/>
    <w:rsid w:val="00527F7C"/>
    <w:rsid w:val="0053025B"/>
    <w:rsid w:val="005308D5"/>
    <w:rsid w:val="005309E3"/>
    <w:rsid w:val="00531018"/>
    <w:rsid w:val="0053141A"/>
    <w:rsid w:val="00531448"/>
    <w:rsid w:val="00531E6F"/>
    <w:rsid w:val="00531E71"/>
    <w:rsid w:val="0053238A"/>
    <w:rsid w:val="005326DA"/>
    <w:rsid w:val="0053286B"/>
    <w:rsid w:val="00532AEC"/>
    <w:rsid w:val="005332CB"/>
    <w:rsid w:val="0053389C"/>
    <w:rsid w:val="00533959"/>
    <w:rsid w:val="00534330"/>
    <w:rsid w:val="00535D24"/>
    <w:rsid w:val="00535FD5"/>
    <w:rsid w:val="00536743"/>
    <w:rsid w:val="005367CD"/>
    <w:rsid w:val="00537366"/>
    <w:rsid w:val="005375E3"/>
    <w:rsid w:val="0053770E"/>
    <w:rsid w:val="00537868"/>
    <w:rsid w:val="00537A69"/>
    <w:rsid w:val="005401F1"/>
    <w:rsid w:val="005404BA"/>
    <w:rsid w:val="00540A3E"/>
    <w:rsid w:val="00541890"/>
    <w:rsid w:val="00541904"/>
    <w:rsid w:val="00541933"/>
    <w:rsid w:val="00541A7F"/>
    <w:rsid w:val="0054212B"/>
    <w:rsid w:val="00542208"/>
    <w:rsid w:val="00542691"/>
    <w:rsid w:val="005435D8"/>
    <w:rsid w:val="005437C0"/>
    <w:rsid w:val="00543C28"/>
    <w:rsid w:val="00543E46"/>
    <w:rsid w:val="00543EFF"/>
    <w:rsid w:val="00544236"/>
    <w:rsid w:val="00544666"/>
    <w:rsid w:val="005448AE"/>
    <w:rsid w:val="0054496E"/>
    <w:rsid w:val="00544AB4"/>
    <w:rsid w:val="005450DB"/>
    <w:rsid w:val="005455BD"/>
    <w:rsid w:val="0054584B"/>
    <w:rsid w:val="00545945"/>
    <w:rsid w:val="00545A25"/>
    <w:rsid w:val="00546897"/>
    <w:rsid w:val="0054689E"/>
    <w:rsid w:val="00546BFE"/>
    <w:rsid w:val="00546CFA"/>
    <w:rsid w:val="00546E64"/>
    <w:rsid w:val="0054750F"/>
    <w:rsid w:val="0054786D"/>
    <w:rsid w:val="00547D9E"/>
    <w:rsid w:val="005517F2"/>
    <w:rsid w:val="00551A53"/>
    <w:rsid w:val="00551B9D"/>
    <w:rsid w:val="00551FD4"/>
    <w:rsid w:val="00552212"/>
    <w:rsid w:val="00552259"/>
    <w:rsid w:val="0055233E"/>
    <w:rsid w:val="005524BD"/>
    <w:rsid w:val="00552F81"/>
    <w:rsid w:val="005531D1"/>
    <w:rsid w:val="00553496"/>
    <w:rsid w:val="005535FE"/>
    <w:rsid w:val="00553763"/>
    <w:rsid w:val="005539AD"/>
    <w:rsid w:val="00553A9A"/>
    <w:rsid w:val="00553B74"/>
    <w:rsid w:val="00553EE3"/>
    <w:rsid w:val="00554796"/>
    <w:rsid w:val="00555C13"/>
    <w:rsid w:val="00555CFC"/>
    <w:rsid w:val="00555D68"/>
    <w:rsid w:val="00556483"/>
    <w:rsid w:val="00556E16"/>
    <w:rsid w:val="0055702B"/>
    <w:rsid w:val="005570C5"/>
    <w:rsid w:val="005570E3"/>
    <w:rsid w:val="0055728F"/>
    <w:rsid w:val="0055737A"/>
    <w:rsid w:val="005574FC"/>
    <w:rsid w:val="00557953"/>
    <w:rsid w:val="00557F10"/>
    <w:rsid w:val="00560353"/>
    <w:rsid w:val="00560A9D"/>
    <w:rsid w:val="00560AED"/>
    <w:rsid w:val="00560E9E"/>
    <w:rsid w:val="00561301"/>
    <w:rsid w:val="00561541"/>
    <w:rsid w:val="00562210"/>
    <w:rsid w:val="0056286B"/>
    <w:rsid w:val="00563210"/>
    <w:rsid w:val="005637C8"/>
    <w:rsid w:val="00563831"/>
    <w:rsid w:val="00563E6C"/>
    <w:rsid w:val="005645FA"/>
    <w:rsid w:val="00564A70"/>
    <w:rsid w:val="00564ABB"/>
    <w:rsid w:val="00564B1E"/>
    <w:rsid w:val="0056573B"/>
    <w:rsid w:val="0056574E"/>
    <w:rsid w:val="00565848"/>
    <w:rsid w:val="00565885"/>
    <w:rsid w:val="005658D1"/>
    <w:rsid w:val="0056616E"/>
    <w:rsid w:val="005662BE"/>
    <w:rsid w:val="00566866"/>
    <w:rsid w:val="00566AE7"/>
    <w:rsid w:val="00566CE7"/>
    <w:rsid w:val="005671C7"/>
    <w:rsid w:val="005671EE"/>
    <w:rsid w:val="005672AC"/>
    <w:rsid w:val="005676DF"/>
    <w:rsid w:val="00567AEF"/>
    <w:rsid w:val="00567C87"/>
    <w:rsid w:val="00570048"/>
    <w:rsid w:val="00570298"/>
    <w:rsid w:val="00570E46"/>
    <w:rsid w:val="0057127D"/>
    <w:rsid w:val="0057131C"/>
    <w:rsid w:val="005717A0"/>
    <w:rsid w:val="00571D55"/>
    <w:rsid w:val="00572579"/>
    <w:rsid w:val="0057257A"/>
    <w:rsid w:val="0057264C"/>
    <w:rsid w:val="00572B6F"/>
    <w:rsid w:val="00572D38"/>
    <w:rsid w:val="0057326E"/>
    <w:rsid w:val="005736E9"/>
    <w:rsid w:val="00573FEA"/>
    <w:rsid w:val="00574181"/>
    <w:rsid w:val="00574277"/>
    <w:rsid w:val="005743E3"/>
    <w:rsid w:val="00574576"/>
    <w:rsid w:val="00574BFA"/>
    <w:rsid w:val="00575164"/>
    <w:rsid w:val="00575AE4"/>
    <w:rsid w:val="00575C82"/>
    <w:rsid w:val="0057659E"/>
    <w:rsid w:val="00576602"/>
    <w:rsid w:val="00576872"/>
    <w:rsid w:val="00576CFD"/>
    <w:rsid w:val="005779E0"/>
    <w:rsid w:val="00580897"/>
    <w:rsid w:val="0058122A"/>
    <w:rsid w:val="00581529"/>
    <w:rsid w:val="00581C45"/>
    <w:rsid w:val="005827BA"/>
    <w:rsid w:val="00582A03"/>
    <w:rsid w:val="00582AEB"/>
    <w:rsid w:val="00584522"/>
    <w:rsid w:val="00585217"/>
    <w:rsid w:val="005857E3"/>
    <w:rsid w:val="00585819"/>
    <w:rsid w:val="00585AF3"/>
    <w:rsid w:val="00585CFF"/>
    <w:rsid w:val="00586507"/>
    <w:rsid w:val="00586E8C"/>
    <w:rsid w:val="005870A2"/>
    <w:rsid w:val="005871B7"/>
    <w:rsid w:val="005874B1"/>
    <w:rsid w:val="00587986"/>
    <w:rsid w:val="00587BEA"/>
    <w:rsid w:val="0059069B"/>
    <w:rsid w:val="00590C8B"/>
    <w:rsid w:val="00590D81"/>
    <w:rsid w:val="0059141F"/>
    <w:rsid w:val="00591817"/>
    <w:rsid w:val="0059248E"/>
    <w:rsid w:val="00592549"/>
    <w:rsid w:val="00592913"/>
    <w:rsid w:val="00593D20"/>
    <w:rsid w:val="00593D59"/>
    <w:rsid w:val="005943ED"/>
    <w:rsid w:val="005944E5"/>
    <w:rsid w:val="00594739"/>
    <w:rsid w:val="00594AE0"/>
    <w:rsid w:val="00594BD1"/>
    <w:rsid w:val="0059504C"/>
    <w:rsid w:val="005954BA"/>
    <w:rsid w:val="00595642"/>
    <w:rsid w:val="005956F8"/>
    <w:rsid w:val="00595E41"/>
    <w:rsid w:val="00596779"/>
    <w:rsid w:val="00596802"/>
    <w:rsid w:val="005969E6"/>
    <w:rsid w:val="00596B48"/>
    <w:rsid w:val="00596C90"/>
    <w:rsid w:val="00596DD3"/>
    <w:rsid w:val="00596F2A"/>
    <w:rsid w:val="005975DD"/>
    <w:rsid w:val="005977E6"/>
    <w:rsid w:val="00597837"/>
    <w:rsid w:val="005A05A6"/>
    <w:rsid w:val="005A05CE"/>
    <w:rsid w:val="005A06DB"/>
    <w:rsid w:val="005A077F"/>
    <w:rsid w:val="005A07AB"/>
    <w:rsid w:val="005A08B4"/>
    <w:rsid w:val="005A0B04"/>
    <w:rsid w:val="005A1589"/>
    <w:rsid w:val="005A1C0A"/>
    <w:rsid w:val="005A200F"/>
    <w:rsid w:val="005A299E"/>
    <w:rsid w:val="005A2D2E"/>
    <w:rsid w:val="005A2DA5"/>
    <w:rsid w:val="005A2F17"/>
    <w:rsid w:val="005A36C2"/>
    <w:rsid w:val="005A36E3"/>
    <w:rsid w:val="005A3C4E"/>
    <w:rsid w:val="005A3EA7"/>
    <w:rsid w:val="005A41D5"/>
    <w:rsid w:val="005A43BE"/>
    <w:rsid w:val="005A4478"/>
    <w:rsid w:val="005A498C"/>
    <w:rsid w:val="005A4D0E"/>
    <w:rsid w:val="005A4EBE"/>
    <w:rsid w:val="005A4FD8"/>
    <w:rsid w:val="005A4FFE"/>
    <w:rsid w:val="005A52D3"/>
    <w:rsid w:val="005A5547"/>
    <w:rsid w:val="005A5871"/>
    <w:rsid w:val="005A5BCD"/>
    <w:rsid w:val="005A62C6"/>
    <w:rsid w:val="005A673E"/>
    <w:rsid w:val="005A6825"/>
    <w:rsid w:val="005A706A"/>
    <w:rsid w:val="005A7569"/>
    <w:rsid w:val="005A76F7"/>
    <w:rsid w:val="005A7BAF"/>
    <w:rsid w:val="005B0324"/>
    <w:rsid w:val="005B04C7"/>
    <w:rsid w:val="005B0995"/>
    <w:rsid w:val="005B0A89"/>
    <w:rsid w:val="005B0FE4"/>
    <w:rsid w:val="005B106C"/>
    <w:rsid w:val="005B141E"/>
    <w:rsid w:val="005B20C4"/>
    <w:rsid w:val="005B2519"/>
    <w:rsid w:val="005B2770"/>
    <w:rsid w:val="005B2B7B"/>
    <w:rsid w:val="005B3262"/>
    <w:rsid w:val="005B353D"/>
    <w:rsid w:val="005B37AA"/>
    <w:rsid w:val="005B37CD"/>
    <w:rsid w:val="005B390A"/>
    <w:rsid w:val="005B3A1F"/>
    <w:rsid w:val="005B3D9E"/>
    <w:rsid w:val="005B42A9"/>
    <w:rsid w:val="005B4B6F"/>
    <w:rsid w:val="005B59DD"/>
    <w:rsid w:val="005B5B06"/>
    <w:rsid w:val="005B5C1B"/>
    <w:rsid w:val="005B5F14"/>
    <w:rsid w:val="005B6681"/>
    <w:rsid w:val="005B6A59"/>
    <w:rsid w:val="005B71A1"/>
    <w:rsid w:val="005B74C9"/>
    <w:rsid w:val="005B7CF8"/>
    <w:rsid w:val="005B7E79"/>
    <w:rsid w:val="005C03DE"/>
    <w:rsid w:val="005C071D"/>
    <w:rsid w:val="005C0C9A"/>
    <w:rsid w:val="005C0F5F"/>
    <w:rsid w:val="005C1C91"/>
    <w:rsid w:val="005C1E8C"/>
    <w:rsid w:val="005C21B4"/>
    <w:rsid w:val="005C2332"/>
    <w:rsid w:val="005C2792"/>
    <w:rsid w:val="005C2894"/>
    <w:rsid w:val="005C28DE"/>
    <w:rsid w:val="005C2E24"/>
    <w:rsid w:val="005C31F9"/>
    <w:rsid w:val="005C3971"/>
    <w:rsid w:val="005C3B11"/>
    <w:rsid w:val="005C4547"/>
    <w:rsid w:val="005C4E62"/>
    <w:rsid w:val="005C4ED2"/>
    <w:rsid w:val="005C4F6E"/>
    <w:rsid w:val="005C55FE"/>
    <w:rsid w:val="005C5E52"/>
    <w:rsid w:val="005C62A9"/>
    <w:rsid w:val="005C6345"/>
    <w:rsid w:val="005C63C4"/>
    <w:rsid w:val="005C651F"/>
    <w:rsid w:val="005C6700"/>
    <w:rsid w:val="005C690A"/>
    <w:rsid w:val="005C6A4A"/>
    <w:rsid w:val="005C701A"/>
    <w:rsid w:val="005C746E"/>
    <w:rsid w:val="005C7868"/>
    <w:rsid w:val="005C7FCA"/>
    <w:rsid w:val="005D0377"/>
    <w:rsid w:val="005D18BB"/>
    <w:rsid w:val="005D2064"/>
    <w:rsid w:val="005D25FC"/>
    <w:rsid w:val="005D2706"/>
    <w:rsid w:val="005D28CB"/>
    <w:rsid w:val="005D2B77"/>
    <w:rsid w:val="005D2E9F"/>
    <w:rsid w:val="005D2EAD"/>
    <w:rsid w:val="005D3018"/>
    <w:rsid w:val="005D30B9"/>
    <w:rsid w:val="005D30FB"/>
    <w:rsid w:val="005D3211"/>
    <w:rsid w:val="005D3227"/>
    <w:rsid w:val="005D33C4"/>
    <w:rsid w:val="005D34AD"/>
    <w:rsid w:val="005D3FE8"/>
    <w:rsid w:val="005D434A"/>
    <w:rsid w:val="005D465B"/>
    <w:rsid w:val="005D4D7F"/>
    <w:rsid w:val="005D4EDC"/>
    <w:rsid w:val="005D5123"/>
    <w:rsid w:val="005D51D3"/>
    <w:rsid w:val="005D5204"/>
    <w:rsid w:val="005D581C"/>
    <w:rsid w:val="005D5893"/>
    <w:rsid w:val="005D593E"/>
    <w:rsid w:val="005D5B69"/>
    <w:rsid w:val="005D5EFD"/>
    <w:rsid w:val="005D6A93"/>
    <w:rsid w:val="005D74CC"/>
    <w:rsid w:val="005D7D3A"/>
    <w:rsid w:val="005E000B"/>
    <w:rsid w:val="005E097A"/>
    <w:rsid w:val="005E0A04"/>
    <w:rsid w:val="005E11B4"/>
    <w:rsid w:val="005E144C"/>
    <w:rsid w:val="005E21B3"/>
    <w:rsid w:val="005E2D73"/>
    <w:rsid w:val="005E32AF"/>
    <w:rsid w:val="005E330A"/>
    <w:rsid w:val="005E3A65"/>
    <w:rsid w:val="005E403D"/>
    <w:rsid w:val="005E450E"/>
    <w:rsid w:val="005E45BF"/>
    <w:rsid w:val="005E4D4E"/>
    <w:rsid w:val="005E4DC8"/>
    <w:rsid w:val="005E5757"/>
    <w:rsid w:val="005E5813"/>
    <w:rsid w:val="005E5962"/>
    <w:rsid w:val="005E5A11"/>
    <w:rsid w:val="005E5EC4"/>
    <w:rsid w:val="005E5EE9"/>
    <w:rsid w:val="005E5FD9"/>
    <w:rsid w:val="005E5FE4"/>
    <w:rsid w:val="005E63A5"/>
    <w:rsid w:val="005E6857"/>
    <w:rsid w:val="005E6DD4"/>
    <w:rsid w:val="005E708A"/>
    <w:rsid w:val="005E70B3"/>
    <w:rsid w:val="005E74C1"/>
    <w:rsid w:val="005E75E2"/>
    <w:rsid w:val="005E76E5"/>
    <w:rsid w:val="005E79A5"/>
    <w:rsid w:val="005E7A11"/>
    <w:rsid w:val="005E7AAF"/>
    <w:rsid w:val="005E7B65"/>
    <w:rsid w:val="005E7C0B"/>
    <w:rsid w:val="005F009D"/>
    <w:rsid w:val="005F03EC"/>
    <w:rsid w:val="005F08CD"/>
    <w:rsid w:val="005F0DC1"/>
    <w:rsid w:val="005F12BF"/>
    <w:rsid w:val="005F1625"/>
    <w:rsid w:val="005F1993"/>
    <w:rsid w:val="005F1D99"/>
    <w:rsid w:val="005F1E2E"/>
    <w:rsid w:val="005F1E49"/>
    <w:rsid w:val="005F1F4F"/>
    <w:rsid w:val="005F22C7"/>
    <w:rsid w:val="005F239C"/>
    <w:rsid w:val="005F2653"/>
    <w:rsid w:val="005F2BF8"/>
    <w:rsid w:val="005F30AC"/>
    <w:rsid w:val="005F319C"/>
    <w:rsid w:val="005F3434"/>
    <w:rsid w:val="005F357B"/>
    <w:rsid w:val="005F3669"/>
    <w:rsid w:val="005F3781"/>
    <w:rsid w:val="005F3C13"/>
    <w:rsid w:val="005F3D59"/>
    <w:rsid w:val="005F3FA1"/>
    <w:rsid w:val="005F4203"/>
    <w:rsid w:val="005F4540"/>
    <w:rsid w:val="005F4C10"/>
    <w:rsid w:val="005F533B"/>
    <w:rsid w:val="005F55CD"/>
    <w:rsid w:val="005F5704"/>
    <w:rsid w:val="005F5C9B"/>
    <w:rsid w:val="005F62EB"/>
    <w:rsid w:val="005F689E"/>
    <w:rsid w:val="005F6C5B"/>
    <w:rsid w:val="005F719F"/>
    <w:rsid w:val="005F785B"/>
    <w:rsid w:val="005F7B65"/>
    <w:rsid w:val="006008B7"/>
    <w:rsid w:val="0060128E"/>
    <w:rsid w:val="006021AB"/>
    <w:rsid w:val="0060220E"/>
    <w:rsid w:val="006028BC"/>
    <w:rsid w:val="00602B74"/>
    <w:rsid w:val="00602EBB"/>
    <w:rsid w:val="006031C2"/>
    <w:rsid w:val="006033C0"/>
    <w:rsid w:val="00603583"/>
    <w:rsid w:val="0060377E"/>
    <w:rsid w:val="0060385A"/>
    <w:rsid w:val="006039CD"/>
    <w:rsid w:val="00603B46"/>
    <w:rsid w:val="00603CD8"/>
    <w:rsid w:val="0060448D"/>
    <w:rsid w:val="00604643"/>
    <w:rsid w:val="00604952"/>
    <w:rsid w:val="006049D5"/>
    <w:rsid w:val="0060518C"/>
    <w:rsid w:val="00605D09"/>
    <w:rsid w:val="00605EBC"/>
    <w:rsid w:val="00606AED"/>
    <w:rsid w:val="00606C75"/>
    <w:rsid w:val="0060734F"/>
    <w:rsid w:val="00607D0C"/>
    <w:rsid w:val="00607DFB"/>
    <w:rsid w:val="006100ED"/>
    <w:rsid w:val="006106F2"/>
    <w:rsid w:val="00610E51"/>
    <w:rsid w:val="00611123"/>
    <w:rsid w:val="00611493"/>
    <w:rsid w:val="00611F30"/>
    <w:rsid w:val="00612308"/>
    <w:rsid w:val="00612570"/>
    <w:rsid w:val="0061270C"/>
    <w:rsid w:val="006128F1"/>
    <w:rsid w:val="00612A15"/>
    <w:rsid w:val="00612AA2"/>
    <w:rsid w:val="00612EEC"/>
    <w:rsid w:val="006130A4"/>
    <w:rsid w:val="006137E7"/>
    <w:rsid w:val="006137F1"/>
    <w:rsid w:val="00615255"/>
    <w:rsid w:val="00615836"/>
    <w:rsid w:val="00615881"/>
    <w:rsid w:val="00615C1C"/>
    <w:rsid w:val="00616206"/>
    <w:rsid w:val="006164D7"/>
    <w:rsid w:val="006173B3"/>
    <w:rsid w:val="006175B6"/>
    <w:rsid w:val="006176A9"/>
    <w:rsid w:val="00617821"/>
    <w:rsid w:val="00617919"/>
    <w:rsid w:val="00617A16"/>
    <w:rsid w:val="00617BFE"/>
    <w:rsid w:val="00617D04"/>
    <w:rsid w:val="00617D33"/>
    <w:rsid w:val="00617F1A"/>
    <w:rsid w:val="006203B1"/>
    <w:rsid w:val="0062054A"/>
    <w:rsid w:val="00620555"/>
    <w:rsid w:val="0062085C"/>
    <w:rsid w:val="00620C98"/>
    <w:rsid w:val="00620E8E"/>
    <w:rsid w:val="00621682"/>
    <w:rsid w:val="00621BFF"/>
    <w:rsid w:val="006220F2"/>
    <w:rsid w:val="00622118"/>
    <w:rsid w:val="0062230C"/>
    <w:rsid w:val="0062272C"/>
    <w:rsid w:val="00622EDB"/>
    <w:rsid w:val="00622F1C"/>
    <w:rsid w:val="00622F5E"/>
    <w:rsid w:val="006231B9"/>
    <w:rsid w:val="0062393F"/>
    <w:rsid w:val="00624381"/>
    <w:rsid w:val="0062439A"/>
    <w:rsid w:val="00624A36"/>
    <w:rsid w:val="006250DA"/>
    <w:rsid w:val="006255F8"/>
    <w:rsid w:val="00625E7E"/>
    <w:rsid w:val="006272BB"/>
    <w:rsid w:val="00627B5B"/>
    <w:rsid w:val="00630E50"/>
    <w:rsid w:val="00631F59"/>
    <w:rsid w:val="00631FE5"/>
    <w:rsid w:val="00632228"/>
    <w:rsid w:val="00632632"/>
    <w:rsid w:val="0063276A"/>
    <w:rsid w:val="00633823"/>
    <w:rsid w:val="0063390B"/>
    <w:rsid w:val="0063474B"/>
    <w:rsid w:val="006347B9"/>
    <w:rsid w:val="00634A38"/>
    <w:rsid w:val="00634B50"/>
    <w:rsid w:val="00634D53"/>
    <w:rsid w:val="00634FEE"/>
    <w:rsid w:val="00635345"/>
    <w:rsid w:val="00635378"/>
    <w:rsid w:val="00635652"/>
    <w:rsid w:val="006358EB"/>
    <w:rsid w:val="00635B00"/>
    <w:rsid w:val="00635C5F"/>
    <w:rsid w:val="0063612D"/>
    <w:rsid w:val="006361C3"/>
    <w:rsid w:val="0063634B"/>
    <w:rsid w:val="00636DA4"/>
    <w:rsid w:val="00636F25"/>
    <w:rsid w:val="00637721"/>
    <w:rsid w:val="00637859"/>
    <w:rsid w:val="006378D0"/>
    <w:rsid w:val="00637A1B"/>
    <w:rsid w:val="00637B96"/>
    <w:rsid w:val="00640AEF"/>
    <w:rsid w:val="00640B53"/>
    <w:rsid w:val="00640D77"/>
    <w:rsid w:val="00640FE7"/>
    <w:rsid w:val="006411B1"/>
    <w:rsid w:val="006416FE"/>
    <w:rsid w:val="00641935"/>
    <w:rsid w:val="006421F1"/>
    <w:rsid w:val="00642253"/>
    <w:rsid w:val="006423AD"/>
    <w:rsid w:val="00642A89"/>
    <w:rsid w:val="00642ABB"/>
    <w:rsid w:val="00643151"/>
    <w:rsid w:val="006433C9"/>
    <w:rsid w:val="0064363C"/>
    <w:rsid w:val="006436DE"/>
    <w:rsid w:val="00643ABE"/>
    <w:rsid w:val="00644125"/>
    <w:rsid w:val="00644795"/>
    <w:rsid w:val="00644BB5"/>
    <w:rsid w:val="00644CB4"/>
    <w:rsid w:val="00645630"/>
    <w:rsid w:val="0064572D"/>
    <w:rsid w:val="00645CFA"/>
    <w:rsid w:val="00645EC0"/>
    <w:rsid w:val="00645F4C"/>
    <w:rsid w:val="006465DA"/>
    <w:rsid w:val="006465E3"/>
    <w:rsid w:val="0064693F"/>
    <w:rsid w:val="00646A47"/>
    <w:rsid w:val="00646C28"/>
    <w:rsid w:val="00646CD7"/>
    <w:rsid w:val="006476C1"/>
    <w:rsid w:val="006479C5"/>
    <w:rsid w:val="00647CB9"/>
    <w:rsid w:val="00650291"/>
    <w:rsid w:val="00650BEF"/>
    <w:rsid w:val="00650D69"/>
    <w:rsid w:val="00650DF3"/>
    <w:rsid w:val="00650E2B"/>
    <w:rsid w:val="006512EA"/>
    <w:rsid w:val="00651800"/>
    <w:rsid w:val="00651823"/>
    <w:rsid w:val="006519FD"/>
    <w:rsid w:val="00651F85"/>
    <w:rsid w:val="006520C2"/>
    <w:rsid w:val="006522F2"/>
    <w:rsid w:val="00652520"/>
    <w:rsid w:val="006527CA"/>
    <w:rsid w:val="00652C0C"/>
    <w:rsid w:val="00652E33"/>
    <w:rsid w:val="00653102"/>
    <w:rsid w:val="0065333F"/>
    <w:rsid w:val="0065342B"/>
    <w:rsid w:val="00653564"/>
    <w:rsid w:val="00653893"/>
    <w:rsid w:val="00653D1C"/>
    <w:rsid w:val="00653ECF"/>
    <w:rsid w:val="00654088"/>
    <w:rsid w:val="006544F5"/>
    <w:rsid w:val="00654589"/>
    <w:rsid w:val="00654859"/>
    <w:rsid w:val="0065486B"/>
    <w:rsid w:val="0065493D"/>
    <w:rsid w:val="00655D01"/>
    <w:rsid w:val="00655F06"/>
    <w:rsid w:val="00656263"/>
    <w:rsid w:val="006564E1"/>
    <w:rsid w:val="006567FA"/>
    <w:rsid w:val="0065682E"/>
    <w:rsid w:val="00656C1D"/>
    <w:rsid w:val="00656DF8"/>
    <w:rsid w:val="00656E20"/>
    <w:rsid w:val="00656F5F"/>
    <w:rsid w:val="006571EB"/>
    <w:rsid w:val="00657D4B"/>
    <w:rsid w:val="00657E03"/>
    <w:rsid w:val="006608D8"/>
    <w:rsid w:val="00660C41"/>
    <w:rsid w:val="00660D32"/>
    <w:rsid w:val="00660EA4"/>
    <w:rsid w:val="006614B9"/>
    <w:rsid w:val="00661620"/>
    <w:rsid w:val="00661C5B"/>
    <w:rsid w:val="00661D79"/>
    <w:rsid w:val="00662D61"/>
    <w:rsid w:val="00663086"/>
    <w:rsid w:val="006631AA"/>
    <w:rsid w:val="00663856"/>
    <w:rsid w:val="00663987"/>
    <w:rsid w:val="00663A78"/>
    <w:rsid w:val="00663CBD"/>
    <w:rsid w:val="006642DF"/>
    <w:rsid w:val="00664DC1"/>
    <w:rsid w:val="00665126"/>
    <w:rsid w:val="00665409"/>
    <w:rsid w:val="0066564F"/>
    <w:rsid w:val="00665770"/>
    <w:rsid w:val="00665AEA"/>
    <w:rsid w:val="00665D4F"/>
    <w:rsid w:val="00666285"/>
    <w:rsid w:val="00666399"/>
    <w:rsid w:val="006663BD"/>
    <w:rsid w:val="006666D0"/>
    <w:rsid w:val="00666A21"/>
    <w:rsid w:val="00666BD8"/>
    <w:rsid w:val="00666F4F"/>
    <w:rsid w:val="00667B61"/>
    <w:rsid w:val="00667BFA"/>
    <w:rsid w:val="00667DF8"/>
    <w:rsid w:val="0067024C"/>
    <w:rsid w:val="0067029F"/>
    <w:rsid w:val="0067054B"/>
    <w:rsid w:val="00670A4A"/>
    <w:rsid w:val="00670C0E"/>
    <w:rsid w:val="0067101D"/>
    <w:rsid w:val="00671117"/>
    <w:rsid w:val="006715EB"/>
    <w:rsid w:val="00671B46"/>
    <w:rsid w:val="00672DAA"/>
    <w:rsid w:val="006733D1"/>
    <w:rsid w:val="00673C84"/>
    <w:rsid w:val="00673D72"/>
    <w:rsid w:val="006741D6"/>
    <w:rsid w:val="0067464F"/>
    <w:rsid w:val="0067482A"/>
    <w:rsid w:val="00675203"/>
    <w:rsid w:val="00675255"/>
    <w:rsid w:val="00675284"/>
    <w:rsid w:val="0067548D"/>
    <w:rsid w:val="006755FB"/>
    <w:rsid w:val="0067609B"/>
    <w:rsid w:val="006761DF"/>
    <w:rsid w:val="006762E6"/>
    <w:rsid w:val="00676828"/>
    <w:rsid w:val="00676E0B"/>
    <w:rsid w:val="006776A6"/>
    <w:rsid w:val="0067777C"/>
    <w:rsid w:val="00677994"/>
    <w:rsid w:val="00677A81"/>
    <w:rsid w:val="00677B19"/>
    <w:rsid w:val="006806F4"/>
    <w:rsid w:val="0068074B"/>
    <w:rsid w:val="006807AE"/>
    <w:rsid w:val="006809D2"/>
    <w:rsid w:val="00681523"/>
    <w:rsid w:val="006818BD"/>
    <w:rsid w:val="00681A1D"/>
    <w:rsid w:val="00682268"/>
    <w:rsid w:val="00682ACF"/>
    <w:rsid w:val="00682D68"/>
    <w:rsid w:val="00683132"/>
    <w:rsid w:val="006833A2"/>
    <w:rsid w:val="00683426"/>
    <w:rsid w:val="006834CD"/>
    <w:rsid w:val="006834DA"/>
    <w:rsid w:val="00683545"/>
    <w:rsid w:val="006837B6"/>
    <w:rsid w:val="00683873"/>
    <w:rsid w:val="00683D2B"/>
    <w:rsid w:val="00683EB7"/>
    <w:rsid w:val="00683F3E"/>
    <w:rsid w:val="00684B27"/>
    <w:rsid w:val="006850F4"/>
    <w:rsid w:val="006855BF"/>
    <w:rsid w:val="00685641"/>
    <w:rsid w:val="00685A42"/>
    <w:rsid w:val="00685BD3"/>
    <w:rsid w:val="00685C4F"/>
    <w:rsid w:val="00685C75"/>
    <w:rsid w:val="00686020"/>
    <w:rsid w:val="00686021"/>
    <w:rsid w:val="0068623D"/>
    <w:rsid w:val="00686821"/>
    <w:rsid w:val="00686A3D"/>
    <w:rsid w:val="00686C37"/>
    <w:rsid w:val="00687813"/>
    <w:rsid w:val="006878C0"/>
    <w:rsid w:val="006879BB"/>
    <w:rsid w:val="006879DB"/>
    <w:rsid w:val="00687CA8"/>
    <w:rsid w:val="00687E4C"/>
    <w:rsid w:val="0069063E"/>
    <w:rsid w:val="006907CA"/>
    <w:rsid w:val="00690C20"/>
    <w:rsid w:val="00690F20"/>
    <w:rsid w:val="00690F65"/>
    <w:rsid w:val="00691514"/>
    <w:rsid w:val="006916F0"/>
    <w:rsid w:val="00691CE0"/>
    <w:rsid w:val="00691D34"/>
    <w:rsid w:val="006927BF"/>
    <w:rsid w:val="00692B71"/>
    <w:rsid w:val="00692F48"/>
    <w:rsid w:val="00693248"/>
    <w:rsid w:val="006933B8"/>
    <w:rsid w:val="006937CD"/>
    <w:rsid w:val="00693A75"/>
    <w:rsid w:val="00693D22"/>
    <w:rsid w:val="00694231"/>
    <w:rsid w:val="00694330"/>
    <w:rsid w:val="0069433B"/>
    <w:rsid w:val="00694C36"/>
    <w:rsid w:val="0069523D"/>
    <w:rsid w:val="00695C3A"/>
    <w:rsid w:val="00695F93"/>
    <w:rsid w:val="006963EB"/>
    <w:rsid w:val="00696572"/>
    <w:rsid w:val="0069669A"/>
    <w:rsid w:val="0069685B"/>
    <w:rsid w:val="00696E32"/>
    <w:rsid w:val="00696F8C"/>
    <w:rsid w:val="006972E6"/>
    <w:rsid w:val="006972E8"/>
    <w:rsid w:val="00697761"/>
    <w:rsid w:val="006979EE"/>
    <w:rsid w:val="00697C11"/>
    <w:rsid w:val="00697C57"/>
    <w:rsid w:val="006A01E5"/>
    <w:rsid w:val="006A02FF"/>
    <w:rsid w:val="006A03BF"/>
    <w:rsid w:val="006A08B7"/>
    <w:rsid w:val="006A0A6C"/>
    <w:rsid w:val="006A0FAC"/>
    <w:rsid w:val="006A14F8"/>
    <w:rsid w:val="006A1573"/>
    <w:rsid w:val="006A17AC"/>
    <w:rsid w:val="006A1B26"/>
    <w:rsid w:val="006A22B0"/>
    <w:rsid w:val="006A238E"/>
    <w:rsid w:val="006A2868"/>
    <w:rsid w:val="006A29B6"/>
    <w:rsid w:val="006A2D7D"/>
    <w:rsid w:val="006A2F0B"/>
    <w:rsid w:val="006A3079"/>
    <w:rsid w:val="006A3638"/>
    <w:rsid w:val="006A38B1"/>
    <w:rsid w:val="006A3B50"/>
    <w:rsid w:val="006A3FAD"/>
    <w:rsid w:val="006A3FF3"/>
    <w:rsid w:val="006A41BB"/>
    <w:rsid w:val="006A441E"/>
    <w:rsid w:val="006A4543"/>
    <w:rsid w:val="006A45CC"/>
    <w:rsid w:val="006A4615"/>
    <w:rsid w:val="006A4BEE"/>
    <w:rsid w:val="006A4D7C"/>
    <w:rsid w:val="006A51D6"/>
    <w:rsid w:val="006A5882"/>
    <w:rsid w:val="006A5A43"/>
    <w:rsid w:val="006A5BC3"/>
    <w:rsid w:val="006A6433"/>
    <w:rsid w:val="006A64A8"/>
    <w:rsid w:val="006A657D"/>
    <w:rsid w:val="006A665B"/>
    <w:rsid w:val="006A66E4"/>
    <w:rsid w:val="006A6B9D"/>
    <w:rsid w:val="006A6CF7"/>
    <w:rsid w:val="006A6D22"/>
    <w:rsid w:val="006A700A"/>
    <w:rsid w:val="006A750A"/>
    <w:rsid w:val="006A7784"/>
    <w:rsid w:val="006A7A78"/>
    <w:rsid w:val="006A7ABC"/>
    <w:rsid w:val="006A7B5C"/>
    <w:rsid w:val="006A7D94"/>
    <w:rsid w:val="006A7FD3"/>
    <w:rsid w:val="006B03CD"/>
    <w:rsid w:val="006B074C"/>
    <w:rsid w:val="006B084A"/>
    <w:rsid w:val="006B12AD"/>
    <w:rsid w:val="006B1642"/>
    <w:rsid w:val="006B1737"/>
    <w:rsid w:val="006B1E75"/>
    <w:rsid w:val="006B1FA6"/>
    <w:rsid w:val="006B2C9C"/>
    <w:rsid w:val="006B2D3B"/>
    <w:rsid w:val="006B2F01"/>
    <w:rsid w:val="006B3311"/>
    <w:rsid w:val="006B3447"/>
    <w:rsid w:val="006B379B"/>
    <w:rsid w:val="006B3DB2"/>
    <w:rsid w:val="006B3E80"/>
    <w:rsid w:val="006B46DD"/>
    <w:rsid w:val="006B47EE"/>
    <w:rsid w:val="006B4DAC"/>
    <w:rsid w:val="006B4E82"/>
    <w:rsid w:val="006B4EFD"/>
    <w:rsid w:val="006B5086"/>
    <w:rsid w:val="006B5340"/>
    <w:rsid w:val="006B53EF"/>
    <w:rsid w:val="006B59AE"/>
    <w:rsid w:val="006B5B83"/>
    <w:rsid w:val="006B5D1B"/>
    <w:rsid w:val="006B5DEC"/>
    <w:rsid w:val="006B6349"/>
    <w:rsid w:val="006B64EA"/>
    <w:rsid w:val="006B697D"/>
    <w:rsid w:val="006B6DB0"/>
    <w:rsid w:val="006B7076"/>
    <w:rsid w:val="006B7383"/>
    <w:rsid w:val="006B77A2"/>
    <w:rsid w:val="006B7A67"/>
    <w:rsid w:val="006C06B9"/>
    <w:rsid w:val="006C0816"/>
    <w:rsid w:val="006C082D"/>
    <w:rsid w:val="006C0B7A"/>
    <w:rsid w:val="006C0D41"/>
    <w:rsid w:val="006C0F91"/>
    <w:rsid w:val="006C11D5"/>
    <w:rsid w:val="006C1458"/>
    <w:rsid w:val="006C18CB"/>
    <w:rsid w:val="006C1A3E"/>
    <w:rsid w:val="006C1CA5"/>
    <w:rsid w:val="006C1E10"/>
    <w:rsid w:val="006C1E82"/>
    <w:rsid w:val="006C21A7"/>
    <w:rsid w:val="006C22BB"/>
    <w:rsid w:val="006C2553"/>
    <w:rsid w:val="006C2622"/>
    <w:rsid w:val="006C2B69"/>
    <w:rsid w:val="006C2BCE"/>
    <w:rsid w:val="006C326E"/>
    <w:rsid w:val="006C3432"/>
    <w:rsid w:val="006C355E"/>
    <w:rsid w:val="006C3574"/>
    <w:rsid w:val="006C366C"/>
    <w:rsid w:val="006C3812"/>
    <w:rsid w:val="006C38F3"/>
    <w:rsid w:val="006C3B9E"/>
    <w:rsid w:val="006C3DA7"/>
    <w:rsid w:val="006C41BB"/>
    <w:rsid w:val="006C41E1"/>
    <w:rsid w:val="006C4ABE"/>
    <w:rsid w:val="006C4D0E"/>
    <w:rsid w:val="006C560F"/>
    <w:rsid w:val="006C575E"/>
    <w:rsid w:val="006C576A"/>
    <w:rsid w:val="006C5BA3"/>
    <w:rsid w:val="006C5FE7"/>
    <w:rsid w:val="006C61CA"/>
    <w:rsid w:val="006C6445"/>
    <w:rsid w:val="006C6799"/>
    <w:rsid w:val="006C6ACB"/>
    <w:rsid w:val="006C6E1D"/>
    <w:rsid w:val="006C7201"/>
    <w:rsid w:val="006C7D0B"/>
    <w:rsid w:val="006D08E0"/>
    <w:rsid w:val="006D0A86"/>
    <w:rsid w:val="006D0F26"/>
    <w:rsid w:val="006D1021"/>
    <w:rsid w:val="006D15E6"/>
    <w:rsid w:val="006D172B"/>
    <w:rsid w:val="006D2149"/>
    <w:rsid w:val="006D218C"/>
    <w:rsid w:val="006D2B49"/>
    <w:rsid w:val="006D2E13"/>
    <w:rsid w:val="006D2EC3"/>
    <w:rsid w:val="006D3666"/>
    <w:rsid w:val="006D3A3A"/>
    <w:rsid w:val="006D3FDC"/>
    <w:rsid w:val="006D4576"/>
    <w:rsid w:val="006D4705"/>
    <w:rsid w:val="006D4CCB"/>
    <w:rsid w:val="006D54CE"/>
    <w:rsid w:val="006D5751"/>
    <w:rsid w:val="006D6086"/>
    <w:rsid w:val="006D613A"/>
    <w:rsid w:val="006D61CB"/>
    <w:rsid w:val="006D645C"/>
    <w:rsid w:val="006D6F60"/>
    <w:rsid w:val="006D6FC0"/>
    <w:rsid w:val="006D73CF"/>
    <w:rsid w:val="006D790E"/>
    <w:rsid w:val="006D7EB2"/>
    <w:rsid w:val="006D7FD7"/>
    <w:rsid w:val="006E00BA"/>
    <w:rsid w:val="006E0341"/>
    <w:rsid w:val="006E049E"/>
    <w:rsid w:val="006E0984"/>
    <w:rsid w:val="006E0A36"/>
    <w:rsid w:val="006E0ADF"/>
    <w:rsid w:val="006E0EB2"/>
    <w:rsid w:val="006E13E2"/>
    <w:rsid w:val="006E161C"/>
    <w:rsid w:val="006E182E"/>
    <w:rsid w:val="006E19CC"/>
    <w:rsid w:val="006E1AD5"/>
    <w:rsid w:val="006E1BB4"/>
    <w:rsid w:val="006E1CB1"/>
    <w:rsid w:val="006E21EC"/>
    <w:rsid w:val="006E2352"/>
    <w:rsid w:val="006E336C"/>
    <w:rsid w:val="006E3472"/>
    <w:rsid w:val="006E36E5"/>
    <w:rsid w:val="006E392D"/>
    <w:rsid w:val="006E4547"/>
    <w:rsid w:val="006E46BA"/>
    <w:rsid w:val="006E485A"/>
    <w:rsid w:val="006E4961"/>
    <w:rsid w:val="006E49C9"/>
    <w:rsid w:val="006E4A3D"/>
    <w:rsid w:val="006E52CB"/>
    <w:rsid w:val="006E59F2"/>
    <w:rsid w:val="006E6393"/>
    <w:rsid w:val="006E65B9"/>
    <w:rsid w:val="006E71BE"/>
    <w:rsid w:val="006E750F"/>
    <w:rsid w:val="006E782C"/>
    <w:rsid w:val="006E7ABB"/>
    <w:rsid w:val="006E7C93"/>
    <w:rsid w:val="006E7D72"/>
    <w:rsid w:val="006F0CB6"/>
    <w:rsid w:val="006F0D75"/>
    <w:rsid w:val="006F11BC"/>
    <w:rsid w:val="006F1526"/>
    <w:rsid w:val="006F1E42"/>
    <w:rsid w:val="006F1FF7"/>
    <w:rsid w:val="006F2185"/>
    <w:rsid w:val="006F27E5"/>
    <w:rsid w:val="006F29E9"/>
    <w:rsid w:val="006F2D8C"/>
    <w:rsid w:val="006F2EBC"/>
    <w:rsid w:val="006F30F2"/>
    <w:rsid w:val="006F358F"/>
    <w:rsid w:val="006F35E5"/>
    <w:rsid w:val="006F3DB9"/>
    <w:rsid w:val="006F40E2"/>
    <w:rsid w:val="006F4863"/>
    <w:rsid w:val="006F48B2"/>
    <w:rsid w:val="006F5019"/>
    <w:rsid w:val="006F56F1"/>
    <w:rsid w:val="006F591D"/>
    <w:rsid w:val="006F5D33"/>
    <w:rsid w:val="006F5EBF"/>
    <w:rsid w:val="006F62CE"/>
    <w:rsid w:val="006F665D"/>
    <w:rsid w:val="006F699D"/>
    <w:rsid w:val="006F6C71"/>
    <w:rsid w:val="006F6D9F"/>
    <w:rsid w:val="006F7231"/>
    <w:rsid w:val="006F7437"/>
    <w:rsid w:val="006F794E"/>
    <w:rsid w:val="006F7B79"/>
    <w:rsid w:val="006F7F0F"/>
    <w:rsid w:val="007000A8"/>
    <w:rsid w:val="007000D9"/>
    <w:rsid w:val="00700606"/>
    <w:rsid w:val="00700E33"/>
    <w:rsid w:val="00700F89"/>
    <w:rsid w:val="00701014"/>
    <w:rsid w:val="00701364"/>
    <w:rsid w:val="00701526"/>
    <w:rsid w:val="00701AB9"/>
    <w:rsid w:val="00701B09"/>
    <w:rsid w:val="0070221E"/>
    <w:rsid w:val="007025E7"/>
    <w:rsid w:val="00702B3D"/>
    <w:rsid w:val="00703119"/>
    <w:rsid w:val="00703351"/>
    <w:rsid w:val="007034B8"/>
    <w:rsid w:val="0070365D"/>
    <w:rsid w:val="00703A02"/>
    <w:rsid w:val="00703DC0"/>
    <w:rsid w:val="00703EC5"/>
    <w:rsid w:val="0070409F"/>
    <w:rsid w:val="007043A9"/>
    <w:rsid w:val="007043EC"/>
    <w:rsid w:val="00704492"/>
    <w:rsid w:val="00704540"/>
    <w:rsid w:val="00704582"/>
    <w:rsid w:val="007046D7"/>
    <w:rsid w:val="00704906"/>
    <w:rsid w:val="00704A74"/>
    <w:rsid w:val="007050EC"/>
    <w:rsid w:val="007053B2"/>
    <w:rsid w:val="00705740"/>
    <w:rsid w:val="00706DAF"/>
    <w:rsid w:val="00707016"/>
    <w:rsid w:val="00707308"/>
    <w:rsid w:val="00707A9B"/>
    <w:rsid w:val="00707D6F"/>
    <w:rsid w:val="00707F6B"/>
    <w:rsid w:val="007103CD"/>
    <w:rsid w:val="007105D3"/>
    <w:rsid w:val="00710A74"/>
    <w:rsid w:val="00710F74"/>
    <w:rsid w:val="00711005"/>
    <w:rsid w:val="00711A85"/>
    <w:rsid w:val="00711C49"/>
    <w:rsid w:val="00711FAE"/>
    <w:rsid w:val="00712103"/>
    <w:rsid w:val="00712149"/>
    <w:rsid w:val="007128D9"/>
    <w:rsid w:val="00712CB9"/>
    <w:rsid w:val="00712E22"/>
    <w:rsid w:val="00712E7B"/>
    <w:rsid w:val="00712FE1"/>
    <w:rsid w:val="007133E7"/>
    <w:rsid w:val="00713935"/>
    <w:rsid w:val="00713B85"/>
    <w:rsid w:val="0071466F"/>
    <w:rsid w:val="00714D41"/>
    <w:rsid w:val="0071535D"/>
    <w:rsid w:val="00715711"/>
    <w:rsid w:val="00715B5C"/>
    <w:rsid w:val="00716071"/>
    <w:rsid w:val="0071673C"/>
    <w:rsid w:val="00717420"/>
    <w:rsid w:val="00717452"/>
    <w:rsid w:val="00717B9D"/>
    <w:rsid w:val="00720141"/>
    <w:rsid w:val="00720832"/>
    <w:rsid w:val="0072164B"/>
    <w:rsid w:val="00721683"/>
    <w:rsid w:val="007217E0"/>
    <w:rsid w:val="00721B6A"/>
    <w:rsid w:val="00721CBA"/>
    <w:rsid w:val="00721E37"/>
    <w:rsid w:val="00722456"/>
    <w:rsid w:val="007226FE"/>
    <w:rsid w:val="00722712"/>
    <w:rsid w:val="00722CF8"/>
    <w:rsid w:val="00722EBD"/>
    <w:rsid w:val="007231CB"/>
    <w:rsid w:val="0072394A"/>
    <w:rsid w:val="00723CB9"/>
    <w:rsid w:val="00724688"/>
    <w:rsid w:val="00724801"/>
    <w:rsid w:val="00724E07"/>
    <w:rsid w:val="007256F4"/>
    <w:rsid w:val="00725EA0"/>
    <w:rsid w:val="0072671F"/>
    <w:rsid w:val="007267D0"/>
    <w:rsid w:val="0072691E"/>
    <w:rsid w:val="00726AEB"/>
    <w:rsid w:val="00726B78"/>
    <w:rsid w:val="0072727E"/>
    <w:rsid w:val="0072758F"/>
    <w:rsid w:val="00727AD1"/>
    <w:rsid w:val="00727B84"/>
    <w:rsid w:val="00727C6C"/>
    <w:rsid w:val="00730152"/>
    <w:rsid w:val="00730B1B"/>
    <w:rsid w:val="007312D1"/>
    <w:rsid w:val="00731B49"/>
    <w:rsid w:val="00731CB8"/>
    <w:rsid w:val="00731EFA"/>
    <w:rsid w:val="00732537"/>
    <w:rsid w:val="00732991"/>
    <w:rsid w:val="007329DA"/>
    <w:rsid w:val="00732A13"/>
    <w:rsid w:val="00732FFB"/>
    <w:rsid w:val="007336F5"/>
    <w:rsid w:val="007337EC"/>
    <w:rsid w:val="00733E8E"/>
    <w:rsid w:val="007340B7"/>
    <w:rsid w:val="0073430C"/>
    <w:rsid w:val="007343B1"/>
    <w:rsid w:val="0073468A"/>
    <w:rsid w:val="007347E5"/>
    <w:rsid w:val="0073489C"/>
    <w:rsid w:val="0073489D"/>
    <w:rsid w:val="00734F56"/>
    <w:rsid w:val="007350BB"/>
    <w:rsid w:val="00735576"/>
    <w:rsid w:val="00735676"/>
    <w:rsid w:val="007358E5"/>
    <w:rsid w:val="00735D7D"/>
    <w:rsid w:val="007362EA"/>
    <w:rsid w:val="0073642E"/>
    <w:rsid w:val="007364C1"/>
    <w:rsid w:val="007365E4"/>
    <w:rsid w:val="0073672C"/>
    <w:rsid w:val="00736CB9"/>
    <w:rsid w:val="00736EE4"/>
    <w:rsid w:val="00737170"/>
    <w:rsid w:val="00737192"/>
    <w:rsid w:val="007373A5"/>
    <w:rsid w:val="007373CE"/>
    <w:rsid w:val="00737513"/>
    <w:rsid w:val="00737708"/>
    <w:rsid w:val="007404E4"/>
    <w:rsid w:val="00740B73"/>
    <w:rsid w:val="00740BE8"/>
    <w:rsid w:val="00740E26"/>
    <w:rsid w:val="0074117B"/>
    <w:rsid w:val="007413F1"/>
    <w:rsid w:val="00741CB8"/>
    <w:rsid w:val="007427BB"/>
    <w:rsid w:val="00742A16"/>
    <w:rsid w:val="00742C1B"/>
    <w:rsid w:val="0074307F"/>
    <w:rsid w:val="00743104"/>
    <w:rsid w:val="007436FC"/>
    <w:rsid w:val="00743722"/>
    <w:rsid w:val="0074378E"/>
    <w:rsid w:val="0074397F"/>
    <w:rsid w:val="00743EB6"/>
    <w:rsid w:val="00743F7C"/>
    <w:rsid w:val="00744ACB"/>
    <w:rsid w:val="00745100"/>
    <w:rsid w:val="007452BA"/>
    <w:rsid w:val="00745718"/>
    <w:rsid w:val="00745B65"/>
    <w:rsid w:val="00745D93"/>
    <w:rsid w:val="0074630A"/>
    <w:rsid w:val="007466C8"/>
    <w:rsid w:val="007468E9"/>
    <w:rsid w:val="00746C68"/>
    <w:rsid w:val="00746F46"/>
    <w:rsid w:val="007470E2"/>
    <w:rsid w:val="00747528"/>
    <w:rsid w:val="00747945"/>
    <w:rsid w:val="00747B5E"/>
    <w:rsid w:val="00747E28"/>
    <w:rsid w:val="0075027A"/>
    <w:rsid w:val="00750388"/>
    <w:rsid w:val="007509C9"/>
    <w:rsid w:val="00750A48"/>
    <w:rsid w:val="00750CD3"/>
    <w:rsid w:val="0075102E"/>
    <w:rsid w:val="00751152"/>
    <w:rsid w:val="007518BD"/>
    <w:rsid w:val="00751D23"/>
    <w:rsid w:val="007522B0"/>
    <w:rsid w:val="0075238A"/>
    <w:rsid w:val="00752428"/>
    <w:rsid w:val="007526BD"/>
    <w:rsid w:val="00752AFB"/>
    <w:rsid w:val="007535AD"/>
    <w:rsid w:val="00754474"/>
    <w:rsid w:val="00754E7D"/>
    <w:rsid w:val="00755027"/>
    <w:rsid w:val="00755030"/>
    <w:rsid w:val="00755272"/>
    <w:rsid w:val="0075537F"/>
    <w:rsid w:val="00755743"/>
    <w:rsid w:val="00755ED0"/>
    <w:rsid w:val="00756246"/>
    <w:rsid w:val="00756524"/>
    <w:rsid w:val="00756E0E"/>
    <w:rsid w:val="0075735B"/>
    <w:rsid w:val="00757793"/>
    <w:rsid w:val="00757931"/>
    <w:rsid w:val="00757942"/>
    <w:rsid w:val="00757CB7"/>
    <w:rsid w:val="00757E08"/>
    <w:rsid w:val="00760122"/>
    <w:rsid w:val="007611A3"/>
    <w:rsid w:val="00761539"/>
    <w:rsid w:val="0076162F"/>
    <w:rsid w:val="007619B5"/>
    <w:rsid w:val="00762060"/>
    <w:rsid w:val="00762813"/>
    <w:rsid w:val="00762A6B"/>
    <w:rsid w:val="00762E98"/>
    <w:rsid w:val="00763319"/>
    <w:rsid w:val="007633F7"/>
    <w:rsid w:val="007639DA"/>
    <w:rsid w:val="007639F8"/>
    <w:rsid w:val="00763CF6"/>
    <w:rsid w:val="007645CB"/>
    <w:rsid w:val="00764615"/>
    <w:rsid w:val="00764996"/>
    <w:rsid w:val="007649C0"/>
    <w:rsid w:val="007652C6"/>
    <w:rsid w:val="007652E6"/>
    <w:rsid w:val="0076588C"/>
    <w:rsid w:val="00765947"/>
    <w:rsid w:val="007659FF"/>
    <w:rsid w:val="00765DA3"/>
    <w:rsid w:val="00766960"/>
    <w:rsid w:val="0076705E"/>
    <w:rsid w:val="00767DAE"/>
    <w:rsid w:val="00767F10"/>
    <w:rsid w:val="0077005F"/>
    <w:rsid w:val="00770648"/>
    <w:rsid w:val="00770A52"/>
    <w:rsid w:val="007712A9"/>
    <w:rsid w:val="007713B7"/>
    <w:rsid w:val="007718AC"/>
    <w:rsid w:val="00771A52"/>
    <w:rsid w:val="00771E59"/>
    <w:rsid w:val="0077262F"/>
    <w:rsid w:val="00772664"/>
    <w:rsid w:val="007727B3"/>
    <w:rsid w:val="0077287B"/>
    <w:rsid w:val="00772FE2"/>
    <w:rsid w:val="007732D4"/>
    <w:rsid w:val="007733F4"/>
    <w:rsid w:val="00773405"/>
    <w:rsid w:val="007734AE"/>
    <w:rsid w:val="0077367B"/>
    <w:rsid w:val="00773DBC"/>
    <w:rsid w:val="00774183"/>
    <w:rsid w:val="0077422E"/>
    <w:rsid w:val="0077437F"/>
    <w:rsid w:val="007747D9"/>
    <w:rsid w:val="0077535A"/>
    <w:rsid w:val="007753A4"/>
    <w:rsid w:val="007755D6"/>
    <w:rsid w:val="007757B8"/>
    <w:rsid w:val="00776253"/>
    <w:rsid w:val="007762CF"/>
    <w:rsid w:val="007762FE"/>
    <w:rsid w:val="00776E19"/>
    <w:rsid w:val="00777846"/>
    <w:rsid w:val="00777BEA"/>
    <w:rsid w:val="00777CF0"/>
    <w:rsid w:val="007802CC"/>
    <w:rsid w:val="007802F5"/>
    <w:rsid w:val="007804E8"/>
    <w:rsid w:val="0078052A"/>
    <w:rsid w:val="00780557"/>
    <w:rsid w:val="007808A8"/>
    <w:rsid w:val="007810EF"/>
    <w:rsid w:val="007815E9"/>
    <w:rsid w:val="0078168F"/>
    <w:rsid w:val="00781916"/>
    <w:rsid w:val="00781DCC"/>
    <w:rsid w:val="0078248A"/>
    <w:rsid w:val="007825D5"/>
    <w:rsid w:val="007825EA"/>
    <w:rsid w:val="00782FF7"/>
    <w:rsid w:val="007830F9"/>
    <w:rsid w:val="007831EF"/>
    <w:rsid w:val="00783A11"/>
    <w:rsid w:val="00783CD5"/>
    <w:rsid w:val="007841B3"/>
    <w:rsid w:val="00784211"/>
    <w:rsid w:val="0078519B"/>
    <w:rsid w:val="0078544D"/>
    <w:rsid w:val="007855E0"/>
    <w:rsid w:val="007857BF"/>
    <w:rsid w:val="00785AB0"/>
    <w:rsid w:val="00786509"/>
    <w:rsid w:val="007873A7"/>
    <w:rsid w:val="0078793E"/>
    <w:rsid w:val="007879CC"/>
    <w:rsid w:val="00787C4F"/>
    <w:rsid w:val="00787CD5"/>
    <w:rsid w:val="00787E16"/>
    <w:rsid w:val="00787FB0"/>
    <w:rsid w:val="00790279"/>
    <w:rsid w:val="00790367"/>
    <w:rsid w:val="00790646"/>
    <w:rsid w:val="0079097D"/>
    <w:rsid w:val="00790A0E"/>
    <w:rsid w:val="0079185D"/>
    <w:rsid w:val="00791B08"/>
    <w:rsid w:val="00792172"/>
    <w:rsid w:val="007925ED"/>
    <w:rsid w:val="00792832"/>
    <w:rsid w:val="00792914"/>
    <w:rsid w:val="00792B3F"/>
    <w:rsid w:val="00792CF7"/>
    <w:rsid w:val="00792E96"/>
    <w:rsid w:val="00792FB3"/>
    <w:rsid w:val="00793F41"/>
    <w:rsid w:val="00794260"/>
    <w:rsid w:val="00794575"/>
    <w:rsid w:val="00794A90"/>
    <w:rsid w:val="00794F0A"/>
    <w:rsid w:val="00794F0E"/>
    <w:rsid w:val="00795382"/>
    <w:rsid w:val="0079538D"/>
    <w:rsid w:val="00795644"/>
    <w:rsid w:val="00795AAF"/>
    <w:rsid w:val="00795ED6"/>
    <w:rsid w:val="007961DA"/>
    <w:rsid w:val="007962B2"/>
    <w:rsid w:val="0079640E"/>
    <w:rsid w:val="007968E7"/>
    <w:rsid w:val="007979C2"/>
    <w:rsid w:val="00797A78"/>
    <w:rsid w:val="00797FA5"/>
    <w:rsid w:val="007A0253"/>
    <w:rsid w:val="007A027C"/>
    <w:rsid w:val="007A0DFC"/>
    <w:rsid w:val="007A0F94"/>
    <w:rsid w:val="007A124E"/>
    <w:rsid w:val="007A12A6"/>
    <w:rsid w:val="007A1438"/>
    <w:rsid w:val="007A18B4"/>
    <w:rsid w:val="007A2082"/>
    <w:rsid w:val="007A21FF"/>
    <w:rsid w:val="007A25EE"/>
    <w:rsid w:val="007A2908"/>
    <w:rsid w:val="007A2C8C"/>
    <w:rsid w:val="007A3C50"/>
    <w:rsid w:val="007A3F03"/>
    <w:rsid w:val="007A4439"/>
    <w:rsid w:val="007A46C8"/>
    <w:rsid w:val="007A4C88"/>
    <w:rsid w:val="007A4FA9"/>
    <w:rsid w:val="007A5255"/>
    <w:rsid w:val="007A5417"/>
    <w:rsid w:val="007A6989"/>
    <w:rsid w:val="007A756B"/>
    <w:rsid w:val="007A763B"/>
    <w:rsid w:val="007A77C2"/>
    <w:rsid w:val="007A786E"/>
    <w:rsid w:val="007A7C15"/>
    <w:rsid w:val="007A7DD0"/>
    <w:rsid w:val="007B0176"/>
    <w:rsid w:val="007B03D8"/>
    <w:rsid w:val="007B0527"/>
    <w:rsid w:val="007B09E0"/>
    <w:rsid w:val="007B0EDE"/>
    <w:rsid w:val="007B15F1"/>
    <w:rsid w:val="007B17D6"/>
    <w:rsid w:val="007B1CEF"/>
    <w:rsid w:val="007B1D58"/>
    <w:rsid w:val="007B21E1"/>
    <w:rsid w:val="007B26FE"/>
    <w:rsid w:val="007B28AB"/>
    <w:rsid w:val="007B28CA"/>
    <w:rsid w:val="007B2911"/>
    <w:rsid w:val="007B2A62"/>
    <w:rsid w:val="007B2B86"/>
    <w:rsid w:val="007B4121"/>
    <w:rsid w:val="007B455F"/>
    <w:rsid w:val="007B4688"/>
    <w:rsid w:val="007B4719"/>
    <w:rsid w:val="007B481A"/>
    <w:rsid w:val="007B4ADD"/>
    <w:rsid w:val="007B4B1D"/>
    <w:rsid w:val="007B4BB5"/>
    <w:rsid w:val="007B4FB0"/>
    <w:rsid w:val="007B5493"/>
    <w:rsid w:val="007B5788"/>
    <w:rsid w:val="007B6076"/>
    <w:rsid w:val="007B61D9"/>
    <w:rsid w:val="007B6534"/>
    <w:rsid w:val="007B696D"/>
    <w:rsid w:val="007B6991"/>
    <w:rsid w:val="007B6A5B"/>
    <w:rsid w:val="007B70EF"/>
    <w:rsid w:val="007B76D8"/>
    <w:rsid w:val="007B7A25"/>
    <w:rsid w:val="007B7CBB"/>
    <w:rsid w:val="007C0991"/>
    <w:rsid w:val="007C0A8A"/>
    <w:rsid w:val="007C0AA2"/>
    <w:rsid w:val="007C1590"/>
    <w:rsid w:val="007C1821"/>
    <w:rsid w:val="007C182D"/>
    <w:rsid w:val="007C1C36"/>
    <w:rsid w:val="007C2230"/>
    <w:rsid w:val="007C2588"/>
    <w:rsid w:val="007C2CF1"/>
    <w:rsid w:val="007C3519"/>
    <w:rsid w:val="007C384F"/>
    <w:rsid w:val="007C47DE"/>
    <w:rsid w:val="007C497A"/>
    <w:rsid w:val="007C4C5E"/>
    <w:rsid w:val="007C4C9C"/>
    <w:rsid w:val="007C505A"/>
    <w:rsid w:val="007C5194"/>
    <w:rsid w:val="007C5A39"/>
    <w:rsid w:val="007C5AC3"/>
    <w:rsid w:val="007C5DF8"/>
    <w:rsid w:val="007C5F8B"/>
    <w:rsid w:val="007C60B0"/>
    <w:rsid w:val="007C60E9"/>
    <w:rsid w:val="007C63DD"/>
    <w:rsid w:val="007C6722"/>
    <w:rsid w:val="007C6A38"/>
    <w:rsid w:val="007C6B83"/>
    <w:rsid w:val="007C71DA"/>
    <w:rsid w:val="007C7661"/>
    <w:rsid w:val="007C76FB"/>
    <w:rsid w:val="007C7A80"/>
    <w:rsid w:val="007D09D3"/>
    <w:rsid w:val="007D0B22"/>
    <w:rsid w:val="007D114B"/>
    <w:rsid w:val="007D12D1"/>
    <w:rsid w:val="007D1E72"/>
    <w:rsid w:val="007D233B"/>
    <w:rsid w:val="007D2A1A"/>
    <w:rsid w:val="007D2C21"/>
    <w:rsid w:val="007D2FA4"/>
    <w:rsid w:val="007D3191"/>
    <w:rsid w:val="007D4073"/>
    <w:rsid w:val="007D42B5"/>
    <w:rsid w:val="007D4954"/>
    <w:rsid w:val="007D50B2"/>
    <w:rsid w:val="007D52FD"/>
    <w:rsid w:val="007D55AA"/>
    <w:rsid w:val="007D5780"/>
    <w:rsid w:val="007D5B7F"/>
    <w:rsid w:val="007D5DAC"/>
    <w:rsid w:val="007D5DCF"/>
    <w:rsid w:val="007D631A"/>
    <w:rsid w:val="007D6389"/>
    <w:rsid w:val="007D66B4"/>
    <w:rsid w:val="007D673C"/>
    <w:rsid w:val="007D68B6"/>
    <w:rsid w:val="007D69E6"/>
    <w:rsid w:val="007D6C37"/>
    <w:rsid w:val="007D6CE3"/>
    <w:rsid w:val="007D781D"/>
    <w:rsid w:val="007D7B54"/>
    <w:rsid w:val="007D7C81"/>
    <w:rsid w:val="007E0451"/>
    <w:rsid w:val="007E05B2"/>
    <w:rsid w:val="007E0606"/>
    <w:rsid w:val="007E191B"/>
    <w:rsid w:val="007E2A4C"/>
    <w:rsid w:val="007E2B33"/>
    <w:rsid w:val="007E2D63"/>
    <w:rsid w:val="007E3262"/>
    <w:rsid w:val="007E406E"/>
    <w:rsid w:val="007E4311"/>
    <w:rsid w:val="007E4347"/>
    <w:rsid w:val="007E4943"/>
    <w:rsid w:val="007E49CA"/>
    <w:rsid w:val="007E4CCB"/>
    <w:rsid w:val="007E5AD2"/>
    <w:rsid w:val="007E5C08"/>
    <w:rsid w:val="007E6611"/>
    <w:rsid w:val="007E6C72"/>
    <w:rsid w:val="007E6ED8"/>
    <w:rsid w:val="007E6F10"/>
    <w:rsid w:val="007E7471"/>
    <w:rsid w:val="007E7560"/>
    <w:rsid w:val="007E7699"/>
    <w:rsid w:val="007E780D"/>
    <w:rsid w:val="007E78A5"/>
    <w:rsid w:val="007E78C8"/>
    <w:rsid w:val="007E7C41"/>
    <w:rsid w:val="007F0068"/>
    <w:rsid w:val="007F0EFA"/>
    <w:rsid w:val="007F163B"/>
    <w:rsid w:val="007F1A76"/>
    <w:rsid w:val="007F1D01"/>
    <w:rsid w:val="007F1D4A"/>
    <w:rsid w:val="007F204D"/>
    <w:rsid w:val="007F20AC"/>
    <w:rsid w:val="007F2215"/>
    <w:rsid w:val="007F260D"/>
    <w:rsid w:val="007F2C67"/>
    <w:rsid w:val="007F2E21"/>
    <w:rsid w:val="007F2EFA"/>
    <w:rsid w:val="007F3C76"/>
    <w:rsid w:val="007F3CE4"/>
    <w:rsid w:val="007F3CEB"/>
    <w:rsid w:val="007F44B1"/>
    <w:rsid w:val="007F4B2F"/>
    <w:rsid w:val="007F500B"/>
    <w:rsid w:val="007F5371"/>
    <w:rsid w:val="007F5532"/>
    <w:rsid w:val="007F5667"/>
    <w:rsid w:val="007F599B"/>
    <w:rsid w:val="007F5BBA"/>
    <w:rsid w:val="007F5CF2"/>
    <w:rsid w:val="007F5DEC"/>
    <w:rsid w:val="007F5EA5"/>
    <w:rsid w:val="007F6601"/>
    <w:rsid w:val="007F66C6"/>
    <w:rsid w:val="007F66CF"/>
    <w:rsid w:val="007F6E92"/>
    <w:rsid w:val="007F72AA"/>
    <w:rsid w:val="007F75B2"/>
    <w:rsid w:val="007F7D45"/>
    <w:rsid w:val="00800793"/>
    <w:rsid w:val="00800C45"/>
    <w:rsid w:val="00801721"/>
    <w:rsid w:val="008018E4"/>
    <w:rsid w:val="00801967"/>
    <w:rsid w:val="00801DC5"/>
    <w:rsid w:val="00802474"/>
    <w:rsid w:val="00802666"/>
    <w:rsid w:val="008029B2"/>
    <w:rsid w:val="00803015"/>
    <w:rsid w:val="00803464"/>
    <w:rsid w:val="0080361E"/>
    <w:rsid w:val="0080373C"/>
    <w:rsid w:val="00803989"/>
    <w:rsid w:val="00803996"/>
    <w:rsid w:val="00803C4B"/>
    <w:rsid w:val="0080436C"/>
    <w:rsid w:val="0080495B"/>
    <w:rsid w:val="00804C7A"/>
    <w:rsid w:val="008051D9"/>
    <w:rsid w:val="0080528D"/>
    <w:rsid w:val="00805507"/>
    <w:rsid w:val="008056F7"/>
    <w:rsid w:val="00805D68"/>
    <w:rsid w:val="008063C3"/>
    <w:rsid w:val="008066CE"/>
    <w:rsid w:val="00806E44"/>
    <w:rsid w:val="008073E8"/>
    <w:rsid w:val="008076EF"/>
    <w:rsid w:val="00807C3D"/>
    <w:rsid w:val="008100AE"/>
    <w:rsid w:val="008103CA"/>
    <w:rsid w:val="00810C1C"/>
    <w:rsid w:val="00811071"/>
    <w:rsid w:val="00811183"/>
    <w:rsid w:val="0081125E"/>
    <w:rsid w:val="00811898"/>
    <w:rsid w:val="00811E11"/>
    <w:rsid w:val="00811F29"/>
    <w:rsid w:val="00812411"/>
    <w:rsid w:val="00812772"/>
    <w:rsid w:val="008127A2"/>
    <w:rsid w:val="00812C46"/>
    <w:rsid w:val="00812FE8"/>
    <w:rsid w:val="00813638"/>
    <w:rsid w:val="00813665"/>
    <w:rsid w:val="00814717"/>
    <w:rsid w:val="0081479B"/>
    <w:rsid w:val="00814964"/>
    <w:rsid w:val="00814B2F"/>
    <w:rsid w:val="00814D4C"/>
    <w:rsid w:val="00814DCE"/>
    <w:rsid w:val="00814E7F"/>
    <w:rsid w:val="00814F41"/>
    <w:rsid w:val="00815798"/>
    <w:rsid w:val="008157B3"/>
    <w:rsid w:val="008168A0"/>
    <w:rsid w:val="008173C3"/>
    <w:rsid w:val="008200E3"/>
    <w:rsid w:val="008201E4"/>
    <w:rsid w:val="00820718"/>
    <w:rsid w:val="00820B3E"/>
    <w:rsid w:val="00820D83"/>
    <w:rsid w:val="008212D2"/>
    <w:rsid w:val="00821421"/>
    <w:rsid w:val="00821571"/>
    <w:rsid w:val="00821A31"/>
    <w:rsid w:val="00821A5F"/>
    <w:rsid w:val="00821CF7"/>
    <w:rsid w:val="00821E92"/>
    <w:rsid w:val="00822EF3"/>
    <w:rsid w:val="00823107"/>
    <w:rsid w:val="0082366D"/>
    <w:rsid w:val="00823B4F"/>
    <w:rsid w:val="00823E31"/>
    <w:rsid w:val="00823FD4"/>
    <w:rsid w:val="00823FEC"/>
    <w:rsid w:val="0082434F"/>
    <w:rsid w:val="00824643"/>
    <w:rsid w:val="0082464C"/>
    <w:rsid w:val="00824869"/>
    <w:rsid w:val="00824A5A"/>
    <w:rsid w:val="00824CE0"/>
    <w:rsid w:val="00825126"/>
    <w:rsid w:val="00825B96"/>
    <w:rsid w:val="00825EBF"/>
    <w:rsid w:val="00825F8A"/>
    <w:rsid w:val="00826312"/>
    <w:rsid w:val="008263A6"/>
    <w:rsid w:val="008268A0"/>
    <w:rsid w:val="00826B16"/>
    <w:rsid w:val="00826CAE"/>
    <w:rsid w:val="00826CCE"/>
    <w:rsid w:val="0082724F"/>
    <w:rsid w:val="0082729E"/>
    <w:rsid w:val="008275CB"/>
    <w:rsid w:val="0082781F"/>
    <w:rsid w:val="0082785F"/>
    <w:rsid w:val="00827917"/>
    <w:rsid w:val="00827AA8"/>
    <w:rsid w:val="00827ACE"/>
    <w:rsid w:val="00827E68"/>
    <w:rsid w:val="008305C1"/>
    <w:rsid w:val="008307BA"/>
    <w:rsid w:val="00830D96"/>
    <w:rsid w:val="0083100E"/>
    <w:rsid w:val="008311DB"/>
    <w:rsid w:val="008316ED"/>
    <w:rsid w:val="00831C1C"/>
    <w:rsid w:val="00831D59"/>
    <w:rsid w:val="00831D69"/>
    <w:rsid w:val="00832253"/>
    <w:rsid w:val="00832265"/>
    <w:rsid w:val="008322D1"/>
    <w:rsid w:val="00832513"/>
    <w:rsid w:val="0083278D"/>
    <w:rsid w:val="008328C0"/>
    <w:rsid w:val="00832912"/>
    <w:rsid w:val="008331DE"/>
    <w:rsid w:val="008344DE"/>
    <w:rsid w:val="00834510"/>
    <w:rsid w:val="00834985"/>
    <w:rsid w:val="00834B2B"/>
    <w:rsid w:val="00834DB5"/>
    <w:rsid w:val="00835919"/>
    <w:rsid w:val="00835F8A"/>
    <w:rsid w:val="00836151"/>
    <w:rsid w:val="008370F1"/>
    <w:rsid w:val="00837B37"/>
    <w:rsid w:val="00837FFD"/>
    <w:rsid w:val="0084004D"/>
    <w:rsid w:val="0084015B"/>
    <w:rsid w:val="0084054B"/>
    <w:rsid w:val="00840600"/>
    <w:rsid w:val="00840CA7"/>
    <w:rsid w:val="00841551"/>
    <w:rsid w:val="0084161F"/>
    <w:rsid w:val="008416C3"/>
    <w:rsid w:val="00841CA5"/>
    <w:rsid w:val="008425C3"/>
    <w:rsid w:val="0084270B"/>
    <w:rsid w:val="0084278E"/>
    <w:rsid w:val="00842A8F"/>
    <w:rsid w:val="00842D56"/>
    <w:rsid w:val="00843691"/>
    <w:rsid w:val="00844374"/>
    <w:rsid w:val="00844EBB"/>
    <w:rsid w:val="008455FE"/>
    <w:rsid w:val="00846060"/>
    <w:rsid w:val="0084667D"/>
    <w:rsid w:val="00846902"/>
    <w:rsid w:val="00846A33"/>
    <w:rsid w:val="00846AFC"/>
    <w:rsid w:val="00846B0C"/>
    <w:rsid w:val="00846CFF"/>
    <w:rsid w:val="00846D3C"/>
    <w:rsid w:val="008474EF"/>
    <w:rsid w:val="00847505"/>
    <w:rsid w:val="008504FE"/>
    <w:rsid w:val="00850DEB"/>
    <w:rsid w:val="008513B8"/>
    <w:rsid w:val="0085177A"/>
    <w:rsid w:val="0085190A"/>
    <w:rsid w:val="008523BF"/>
    <w:rsid w:val="0085277F"/>
    <w:rsid w:val="00852BF8"/>
    <w:rsid w:val="0085363E"/>
    <w:rsid w:val="008538D2"/>
    <w:rsid w:val="0085423C"/>
    <w:rsid w:val="00854509"/>
    <w:rsid w:val="00854CD0"/>
    <w:rsid w:val="008550EE"/>
    <w:rsid w:val="008550F2"/>
    <w:rsid w:val="008551D8"/>
    <w:rsid w:val="0085560C"/>
    <w:rsid w:val="00855AF6"/>
    <w:rsid w:val="0085616A"/>
    <w:rsid w:val="008561DD"/>
    <w:rsid w:val="00856A07"/>
    <w:rsid w:val="00856AFD"/>
    <w:rsid w:val="008572B1"/>
    <w:rsid w:val="0085762D"/>
    <w:rsid w:val="0086086A"/>
    <w:rsid w:val="00860AED"/>
    <w:rsid w:val="00860CDB"/>
    <w:rsid w:val="0086139D"/>
    <w:rsid w:val="008614AD"/>
    <w:rsid w:val="00862109"/>
    <w:rsid w:val="00862228"/>
    <w:rsid w:val="00862435"/>
    <w:rsid w:val="00862450"/>
    <w:rsid w:val="0086250D"/>
    <w:rsid w:val="00862BB6"/>
    <w:rsid w:val="00862E16"/>
    <w:rsid w:val="00862E76"/>
    <w:rsid w:val="008630D9"/>
    <w:rsid w:val="0086311E"/>
    <w:rsid w:val="0086319D"/>
    <w:rsid w:val="0086345F"/>
    <w:rsid w:val="00863602"/>
    <w:rsid w:val="00863C57"/>
    <w:rsid w:val="00863C61"/>
    <w:rsid w:val="0086428A"/>
    <w:rsid w:val="0086497C"/>
    <w:rsid w:val="00864C6B"/>
    <w:rsid w:val="00864F1B"/>
    <w:rsid w:val="0086567E"/>
    <w:rsid w:val="00865841"/>
    <w:rsid w:val="00866877"/>
    <w:rsid w:val="00866AE7"/>
    <w:rsid w:val="008674E3"/>
    <w:rsid w:val="00870654"/>
    <w:rsid w:val="00870D4F"/>
    <w:rsid w:val="00870DA3"/>
    <w:rsid w:val="00870E9A"/>
    <w:rsid w:val="00870FBD"/>
    <w:rsid w:val="008710E5"/>
    <w:rsid w:val="008712DA"/>
    <w:rsid w:val="0087137A"/>
    <w:rsid w:val="00871440"/>
    <w:rsid w:val="00871613"/>
    <w:rsid w:val="00871A08"/>
    <w:rsid w:val="00871CA3"/>
    <w:rsid w:val="00871FD1"/>
    <w:rsid w:val="00873636"/>
    <w:rsid w:val="00874415"/>
    <w:rsid w:val="008744C1"/>
    <w:rsid w:val="00874A2B"/>
    <w:rsid w:val="00874F1D"/>
    <w:rsid w:val="00875407"/>
    <w:rsid w:val="0087548D"/>
    <w:rsid w:val="008754C3"/>
    <w:rsid w:val="00875B0E"/>
    <w:rsid w:val="008766CB"/>
    <w:rsid w:val="00876B61"/>
    <w:rsid w:val="00877061"/>
    <w:rsid w:val="0087708C"/>
    <w:rsid w:val="008770B7"/>
    <w:rsid w:val="0087716B"/>
    <w:rsid w:val="00877300"/>
    <w:rsid w:val="008774D1"/>
    <w:rsid w:val="00877910"/>
    <w:rsid w:val="00877A01"/>
    <w:rsid w:val="00877EDF"/>
    <w:rsid w:val="008803A2"/>
    <w:rsid w:val="00880B0B"/>
    <w:rsid w:val="00880E1C"/>
    <w:rsid w:val="00880F8E"/>
    <w:rsid w:val="008810EA"/>
    <w:rsid w:val="00881B1D"/>
    <w:rsid w:val="00881BFE"/>
    <w:rsid w:val="008822EB"/>
    <w:rsid w:val="0088242A"/>
    <w:rsid w:val="008824CD"/>
    <w:rsid w:val="008824E9"/>
    <w:rsid w:val="00883213"/>
    <w:rsid w:val="0088351E"/>
    <w:rsid w:val="008835F4"/>
    <w:rsid w:val="00883890"/>
    <w:rsid w:val="00883A13"/>
    <w:rsid w:val="00883E7D"/>
    <w:rsid w:val="00884326"/>
    <w:rsid w:val="00884397"/>
    <w:rsid w:val="00885013"/>
    <w:rsid w:val="00885099"/>
    <w:rsid w:val="00885928"/>
    <w:rsid w:val="008867F0"/>
    <w:rsid w:val="00887590"/>
    <w:rsid w:val="0089027E"/>
    <w:rsid w:val="0089031C"/>
    <w:rsid w:val="0089053D"/>
    <w:rsid w:val="00890A46"/>
    <w:rsid w:val="00890EE3"/>
    <w:rsid w:val="008912A1"/>
    <w:rsid w:val="00891550"/>
    <w:rsid w:val="00891B73"/>
    <w:rsid w:val="00891D4B"/>
    <w:rsid w:val="00891DC3"/>
    <w:rsid w:val="00891E55"/>
    <w:rsid w:val="008920CE"/>
    <w:rsid w:val="008920E8"/>
    <w:rsid w:val="00892FA1"/>
    <w:rsid w:val="00893360"/>
    <w:rsid w:val="008934E2"/>
    <w:rsid w:val="00893750"/>
    <w:rsid w:val="008938EC"/>
    <w:rsid w:val="00893B83"/>
    <w:rsid w:val="00894709"/>
    <w:rsid w:val="008949BA"/>
    <w:rsid w:val="00894AA8"/>
    <w:rsid w:val="00894C75"/>
    <w:rsid w:val="00894D5E"/>
    <w:rsid w:val="00894DE9"/>
    <w:rsid w:val="008954A2"/>
    <w:rsid w:val="008957EA"/>
    <w:rsid w:val="00895AA3"/>
    <w:rsid w:val="00895EF9"/>
    <w:rsid w:val="008963F8"/>
    <w:rsid w:val="00896BBE"/>
    <w:rsid w:val="00896F1F"/>
    <w:rsid w:val="008975E5"/>
    <w:rsid w:val="008976C6"/>
    <w:rsid w:val="008978A7"/>
    <w:rsid w:val="00897B85"/>
    <w:rsid w:val="008A05FA"/>
    <w:rsid w:val="008A064A"/>
    <w:rsid w:val="008A073B"/>
    <w:rsid w:val="008A07AA"/>
    <w:rsid w:val="008A09EA"/>
    <w:rsid w:val="008A0AB1"/>
    <w:rsid w:val="008A0BAA"/>
    <w:rsid w:val="008A13BC"/>
    <w:rsid w:val="008A145E"/>
    <w:rsid w:val="008A1805"/>
    <w:rsid w:val="008A1D0E"/>
    <w:rsid w:val="008A2385"/>
    <w:rsid w:val="008A239E"/>
    <w:rsid w:val="008A24BB"/>
    <w:rsid w:val="008A2C09"/>
    <w:rsid w:val="008A320C"/>
    <w:rsid w:val="008A3904"/>
    <w:rsid w:val="008A430E"/>
    <w:rsid w:val="008A449C"/>
    <w:rsid w:val="008A462B"/>
    <w:rsid w:val="008A46B1"/>
    <w:rsid w:val="008A49A3"/>
    <w:rsid w:val="008A5294"/>
    <w:rsid w:val="008A549F"/>
    <w:rsid w:val="008A5A1D"/>
    <w:rsid w:val="008A5AF6"/>
    <w:rsid w:val="008A5FF5"/>
    <w:rsid w:val="008A60A1"/>
    <w:rsid w:val="008A6398"/>
    <w:rsid w:val="008A64E4"/>
    <w:rsid w:val="008A6B31"/>
    <w:rsid w:val="008A6B6D"/>
    <w:rsid w:val="008A6F55"/>
    <w:rsid w:val="008A73E8"/>
    <w:rsid w:val="008A762C"/>
    <w:rsid w:val="008A76B0"/>
    <w:rsid w:val="008A76EE"/>
    <w:rsid w:val="008A7906"/>
    <w:rsid w:val="008A7919"/>
    <w:rsid w:val="008A7922"/>
    <w:rsid w:val="008A7A7C"/>
    <w:rsid w:val="008A7FE8"/>
    <w:rsid w:val="008B04F6"/>
    <w:rsid w:val="008B09F5"/>
    <w:rsid w:val="008B0BE2"/>
    <w:rsid w:val="008B0E48"/>
    <w:rsid w:val="008B1030"/>
    <w:rsid w:val="008B11BC"/>
    <w:rsid w:val="008B12CB"/>
    <w:rsid w:val="008B1619"/>
    <w:rsid w:val="008B1704"/>
    <w:rsid w:val="008B18FE"/>
    <w:rsid w:val="008B2D54"/>
    <w:rsid w:val="008B2EE8"/>
    <w:rsid w:val="008B3741"/>
    <w:rsid w:val="008B3776"/>
    <w:rsid w:val="008B3B64"/>
    <w:rsid w:val="008B405D"/>
    <w:rsid w:val="008B42CD"/>
    <w:rsid w:val="008B4432"/>
    <w:rsid w:val="008B4BED"/>
    <w:rsid w:val="008B4F3C"/>
    <w:rsid w:val="008B4FB5"/>
    <w:rsid w:val="008B51E1"/>
    <w:rsid w:val="008B5C82"/>
    <w:rsid w:val="008B5F31"/>
    <w:rsid w:val="008B6FCC"/>
    <w:rsid w:val="008B7021"/>
    <w:rsid w:val="008B7423"/>
    <w:rsid w:val="008B79C9"/>
    <w:rsid w:val="008B7B30"/>
    <w:rsid w:val="008B7C15"/>
    <w:rsid w:val="008B7C92"/>
    <w:rsid w:val="008C0132"/>
    <w:rsid w:val="008C0274"/>
    <w:rsid w:val="008C03AB"/>
    <w:rsid w:val="008C0AAD"/>
    <w:rsid w:val="008C0AE5"/>
    <w:rsid w:val="008C0BAA"/>
    <w:rsid w:val="008C0FDC"/>
    <w:rsid w:val="008C15EA"/>
    <w:rsid w:val="008C18FC"/>
    <w:rsid w:val="008C193D"/>
    <w:rsid w:val="008C1DC4"/>
    <w:rsid w:val="008C27A6"/>
    <w:rsid w:val="008C2BA8"/>
    <w:rsid w:val="008C2E0A"/>
    <w:rsid w:val="008C3176"/>
    <w:rsid w:val="008C31B0"/>
    <w:rsid w:val="008C3294"/>
    <w:rsid w:val="008C339F"/>
    <w:rsid w:val="008C34F3"/>
    <w:rsid w:val="008C37DD"/>
    <w:rsid w:val="008C3CC7"/>
    <w:rsid w:val="008C46FF"/>
    <w:rsid w:val="008C4FF8"/>
    <w:rsid w:val="008C50A0"/>
    <w:rsid w:val="008C5303"/>
    <w:rsid w:val="008C5900"/>
    <w:rsid w:val="008C5BD0"/>
    <w:rsid w:val="008C5F27"/>
    <w:rsid w:val="008C6227"/>
    <w:rsid w:val="008C64EC"/>
    <w:rsid w:val="008C6625"/>
    <w:rsid w:val="008C6FF0"/>
    <w:rsid w:val="008C7047"/>
    <w:rsid w:val="008C70F8"/>
    <w:rsid w:val="008C7247"/>
    <w:rsid w:val="008C7567"/>
    <w:rsid w:val="008C7C02"/>
    <w:rsid w:val="008C7C0A"/>
    <w:rsid w:val="008C7D0C"/>
    <w:rsid w:val="008C7FE3"/>
    <w:rsid w:val="008D007A"/>
    <w:rsid w:val="008D08F2"/>
    <w:rsid w:val="008D0B65"/>
    <w:rsid w:val="008D1048"/>
    <w:rsid w:val="008D297B"/>
    <w:rsid w:val="008D2F02"/>
    <w:rsid w:val="008D2F66"/>
    <w:rsid w:val="008D37E6"/>
    <w:rsid w:val="008D398E"/>
    <w:rsid w:val="008D39BA"/>
    <w:rsid w:val="008D39EB"/>
    <w:rsid w:val="008D4FEC"/>
    <w:rsid w:val="008D5117"/>
    <w:rsid w:val="008D544D"/>
    <w:rsid w:val="008D5A07"/>
    <w:rsid w:val="008D5B24"/>
    <w:rsid w:val="008D62A6"/>
    <w:rsid w:val="008D675A"/>
    <w:rsid w:val="008D6BF7"/>
    <w:rsid w:val="008D6FF7"/>
    <w:rsid w:val="008D71F1"/>
    <w:rsid w:val="008D76E9"/>
    <w:rsid w:val="008D778B"/>
    <w:rsid w:val="008E0403"/>
    <w:rsid w:val="008E064D"/>
    <w:rsid w:val="008E15C3"/>
    <w:rsid w:val="008E15C6"/>
    <w:rsid w:val="008E18CB"/>
    <w:rsid w:val="008E1D16"/>
    <w:rsid w:val="008E1FD5"/>
    <w:rsid w:val="008E2AE4"/>
    <w:rsid w:val="008E2C69"/>
    <w:rsid w:val="008E2CBC"/>
    <w:rsid w:val="008E2E9A"/>
    <w:rsid w:val="008E2FCF"/>
    <w:rsid w:val="008E331B"/>
    <w:rsid w:val="008E352A"/>
    <w:rsid w:val="008E3668"/>
    <w:rsid w:val="008E37EE"/>
    <w:rsid w:val="008E38DB"/>
    <w:rsid w:val="008E3BE1"/>
    <w:rsid w:val="008E3D54"/>
    <w:rsid w:val="008E4668"/>
    <w:rsid w:val="008E46CC"/>
    <w:rsid w:val="008E507B"/>
    <w:rsid w:val="008E51FA"/>
    <w:rsid w:val="008E5837"/>
    <w:rsid w:val="008E5921"/>
    <w:rsid w:val="008E6063"/>
    <w:rsid w:val="008E60FA"/>
    <w:rsid w:val="008E61F1"/>
    <w:rsid w:val="008E6C8E"/>
    <w:rsid w:val="008E6DB7"/>
    <w:rsid w:val="008E6DF8"/>
    <w:rsid w:val="008E7380"/>
    <w:rsid w:val="008E7444"/>
    <w:rsid w:val="008E79C3"/>
    <w:rsid w:val="008F0328"/>
    <w:rsid w:val="008F051D"/>
    <w:rsid w:val="008F056A"/>
    <w:rsid w:val="008F0678"/>
    <w:rsid w:val="008F0AE8"/>
    <w:rsid w:val="008F0F51"/>
    <w:rsid w:val="008F160C"/>
    <w:rsid w:val="008F2183"/>
    <w:rsid w:val="008F266B"/>
    <w:rsid w:val="008F2B05"/>
    <w:rsid w:val="008F31DE"/>
    <w:rsid w:val="008F3833"/>
    <w:rsid w:val="008F385D"/>
    <w:rsid w:val="008F3962"/>
    <w:rsid w:val="008F3D23"/>
    <w:rsid w:val="008F3E0B"/>
    <w:rsid w:val="008F3F4C"/>
    <w:rsid w:val="008F40BD"/>
    <w:rsid w:val="008F4203"/>
    <w:rsid w:val="008F4996"/>
    <w:rsid w:val="008F4CF9"/>
    <w:rsid w:val="008F4DB4"/>
    <w:rsid w:val="008F513E"/>
    <w:rsid w:val="008F5368"/>
    <w:rsid w:val="008F576A"/>
    <w:rsid w:val="008F61E3"/>
    <w:rsid w:val="008F6821"/>
    <w:rsid w:val="008F68D1"/>
    <w:rsid w:val="008F6943"/>
    <w:rsid w:val="008F6F2D"/>
    <w:rsid w:val="008F6F51"/>
    <w:rsid w:val="008F764E"/>
    <w:rsid w:val="008F76A6"/>
    <w:rsid w:val="008F76AF"/>
    <w:rsid w:val="008F77C1"/>
    <w:rsid w:val="008F7896"/>
    <w:rsid w:val="008F7D4D"/>
    <w:rsid w:val="00900152"/>
    <w:rsid w:val="0090033A"/>
    <w:rsid w:val="00900922"/>
    <w:rsid w:val="009011BC"/>
    <w:rsid w:val="0090145F"/>
    <w:rsid w:val="0090179E"/>
    <w:rsid w:val="00901AD5"/>
    <w:rsid w:val="00901BB6"/>
    <w:rsid w:val="00901BC3"/>
    <w:rsid w:val="00901EB8"/>
    <w:rsid w:val="00902474"/>
    <w:rsid w:val="00902675"/>
    <w:rsid w:val="00902798"/>
    <w:rsid w:val="0090298D"/>
    <w:rsid w:val="00902B2A"/>
    <w:rsid w:val="0090315E"/>
    <w:rsid w:val="00903344"/>
    <w:rsid w:val="00903399"/>
    <w:rsid w:val="009035D4"/>
    <w:rsid w:val="00903940"/>
    <w:rsid w:val="00903F11"/>
    <w:rsid w:val="00904064"/>
    <w:rsid w:val="00904AA2"/>
    <w:rsid w:val="009052AC"/>
    <w:rsid w:val="009052DF"/>
    <w:rsid w:val="009057E5"/>
    <w:rsid w:val="00905E31"/>
    <w:rsid w:val="00906068"/>
    <w:rsid w:val="009060FF"/>
    <w:rsid w:val="00906229"/>
    <w:rsid w:val="009062FE"/>
    <w:rsid w:val="00906900"/>
    <w:rsid w:val="0090697E"/>
    <w:rsid w:val="00906F16"/>
    <w:rsid w:val="009073D1"/>
    <w:rsid w:val="0090743D"/>
    <w:rsid w:val="009079BF"/>
    <w:rsid w:val="009079D2"/>
    <w:rsid w:val="00907A8F"/>
    <w:rsid w:val="009101D3"/>
    <w:rsid w:val="009101D9"/>
    <w:rsid w:val="009102D8"/>
    <w:rsid w:val="00910553"/>
    <w:rsid w:val="00910A00"/>
    <w:rsid w:val="009110F3"/>
    <w:rsid w:val="00911164"/>
    <w:rsid w:val="0091120D"/>
    <w:rsid w:val="009115DD"/>
    <w:rsid w:val="00911C5B"/>
    <w:rsid w:val="00911CBF"/>
    <w:rsid w:val="00911EF7"/>
    <w:rsid w:val="00913039"/>
    <w:rsid w:val="0091310E"/>
    <w:rsid w:val="00913275"/>
    <w:rsid w:val="00913566"/>
    <w:rsid w:val="0091378E"/>
    <w:rsid w:val="00913819"/>
    <w:rsid w:val="0091393A"/>
    <w:rsid w:val="009139B4"/>
    <w:rsid w:val="00913ECA"/>
    <w:rsid w:val="00914DB7"/>
    <w:rsid w:val="00915492"/>
    <w:rsid w:val="00915811"/>
    <w:rsid w:val="0091594A"/>
    <w:rsid w:val="0091718D"/>
    <w:rsid w:val="00917254"/>
    <w:rsid w:val="009172D7"/>
    <w:rsid w:val="0091730A"/>
    <w:rsid w:val="0091760A"/>
    <w:rsid w:val="009178CC"/>
    <w:rsid w:val="00920850"/>
    <w:rsid w:val="00920C63"/>
    <w:rsid w:val="00920E47"/>
    <w:rsid w:val="009210EA"/>
    <w:rsid w:val="00921200"/>
    <w:rsid w:val="009216C9"/>
    <w:rsid w:val="00921708"/>
    <w:rsid w:val="0092185C"/>
    <w:rsid w:val="0092198E"/>
    <w:rsid w:val="009221AA"/>
    <w:rsid w:val="00922348"/>
    <w:rsid w:val="009223B8"/>
    <w:rsid w:val="009224A5"/>
    <w:rsid w:val="0092260B"/>
    <w:rsid w:val="00922BDA"/>
    <w:rsid w:val="00922CD2"/>
    <w:rsid w:val="00922CE5"/>
    <w:rsid w:val="009230A2"/>
    <w:rsid w:val="00923232"/>
    <w:rsid w:val="009233F7"/>
    <w:rsid w:val="00923864"/>
    <w:rsid w:val="00923AC0"/>
    <w:rsid w:val="00923B06"/>
    <w:rsid w:val="00923B87"/>
    <w:rsid w:val="00923D81"/>
    <w:rsid w:val="00924535"/>
    <w:rsid w:val="00924B0D"/>
    <w:rsid w:val="0092503D"/>
    <w:rsid w:val="009250A6"/>
    <w:rsid w:val="0092557A"/>
    <w:rsid w:val="00925A06"/>
    <w:rsid w:val="00925EB2"/>
    <w:rsid w:val="00925FE2"/>
    <w:rsid w:val="0092657B"/>
    <w:rsid w:val="00926DA5"/>
    <w:rsid w:val="00927638"/>
    <w:rsid w:val="0092786B"/>
    <w:rsid w:val="00927A6F"/>
    <w:rsid w:val="00927B64"/>
    <w:rsid w:val="00927ED7"/>
    <w:rsid w:val="00930302"/>
    <w:rsid w:val="00930473"/>
    <w:rsid w:val="00930C97"/>
    <w:rsid w:val="00930EE6"/>
    <w:rsid w:val="009311A0"/>
    <w:rsid w:val="0093182C"/>
    <w:rsid w:val="00931E34"/>
    <w:rsid w:val="009326AC"/>
    <w:rsid w:val="00932A06"/>
    <w:rsid w:val="00933B8E"/>
    <w:rsid w:val="00934868"/>
    <w:rsid w:val="00934F7F"/>
    <w:rsid w:val="0093525F"/>
    <w:rsid w:val="00935463"/>
    <w:rsid w:val="00935C86"/>
    <w:rsid w:val="00935D0E"/>
    <w:rsid w:val="00936926"/>
    <w:rsid w:val="00936933"/>
    <w:rsid w:val="00936FFC"/>
    <w:rsid w:val="009374DC"/>
    <w:rsid w:val="009375B7"/>
    <w:rsid w:val="0093760D"/>
    <w:rsid w:val="00937AE0"/>
    <w:rsid w:val="00937BAE"/>
    <w:rsid w:val="009409E2"/>
    <w:rsid w:val="00940A12"/>
    <w:rsid w:val="00940F3E"/>
    <w:rsid w:val="009417ED"/>
    <w:rsid w:val="00941C36"/>
    <w:rsid w:val="0094309D"/>
    <w:rsid w:val="009431B3"/>
    <w:rsid w:val="00943C8B"/>
    <w:rsid w:val="00943CFD"/>
    <w:rsid w:val="00943E43"/>
    <w:rsid w:val="00943E6B"/>
    <w:rsid w:val="00944664"/>
    <w:rsid w:val="00944682"/>
    <w:rsid w:val="009447D5"/>
    <w:rsid w:val="009449C2"/>
    <w:rsid w:val="00944D48"/>
    <w:rsid w:val="00945559"/>
    <w:rsid w:val="0094610F"/>
    <w:rsid w:val="009464EC"/>
    <w:rsid w:val="0094676F"/>
    <w:rsid w:val="009467F3"/>
    <w:rsid w:val="00946DB3"/>
    <w:rsid w:val="0094722A"/>
    <w:rsid w:val="009473E2"/>
    <w:rsid w:val="0094746A"/>
    <w:rsid w:val="00947500"/>
    <w:rsid w:val="009476F8"/>
    <w:rsid w:val="009501AA"/>
    <w:rsid w:val="00950483"/>
    <w:rsid w:val="00950517"/>
    <w:rsid w:val="00951992"/>
    <w:rsid w:val="009528FA"/>
    <w:rsid w:val="00953A67"/>
    <w:rsid w:val="00953D74"/>
    <w:rsid w:val="00953E29"/>
    <w:rsid w:val="00954014"/>
    <w:rsid w:val="009545E8"/>
    <w:rsid w:val="00954909"/>
    <w:rsid w:val="00954A04"/>
    <w:rsid w:val="00954BE6"/>
    <w:rsid w:val="0095531D"/>
    <w:rsid w:val="0095532B"/>
    <w:rsid w:val="009553A1"/>
    <w:rsid w:val="00955425"/>
    <w:rsid w:val="00955AFD"/>
    <w:rsid w:val="00955CB5"/>
    <w:rsid w:val="00956356"/>
    <w:rsid w:val="009563D4"/>
    <w:rsid w:val="009565F1"/>
    <w:rsid w:val="00956A5F"/>
    <w:rsid w:val="00956B6F"/>
    <w:rsid w:val="009574FF"/>
    <w:rsid w:val="00957803"/>
    <w:rsid w:val="00957DBF"/>
    <w:rsid w:val="00957F89"/>
    <w:rsid w:val="00960068"/>
    <w:rsid w:val="00960077"/>
    <w:rsid w:val="009605FA"/>
    <w:rsid w:val="009617EF"/>
    <w:rsid w:val="009618CE"/>
    <w:rsid w:val="00961C4B"/>
    <w:rsid w:val="00961FB0"/>
    <w:rsid w:val="009620E1"/>
    <w:rsid w:val="0096241E"/>
    <w:rsid w:val="009626DC"/>
    <w:rsid w:val="009627A8"/>
    <w:rsid w:val="00962B24"/>
    <w:rsid w:val="00962C67"/>
    <w:rsid w:val="009636C7"/>
    <w:rsid w:val="00964709"/>
    <w:rsid w:val="0096472C"/>
    <w:rsid w:val="00964A2D"/>
    <w:rsid w:val="00964BBE"/>
    <w:rsid w:val="00964FEA"/>
    <w:rsid w:val="00965012"/>
    <w:rsid w:val="00965287"/>
    <w:rsid w:val="009655BF"/>
    <w:rsid w:val="0096573B"/>
    <w:rsid w:val="00965ABB"/>
    <w:rsid w:val="00965D4E"/>
    <w:rsid w:val="00966262"/>
    <w:rsid w:val="0096662B"/>
    <w:rsid w:val="00966AD6"/>
    <w:rsid w:val="00966E78"/>
    <w:rsid w:val="00967019"/>
    <w:rsid w:val="009671C5"/>
    <w:rsid w:val="00967363"/>
    <w:rsid w:val="00967421"/>
    <w:rsid w:val="00967539"/>
    <w:rsid w:val="00967A39"/>
    <w:rsid w:val="00967CBD"/>
    <w:rsid w:val="009702AF"/>
    <w:rsid w:val="00970434"/>
    <w:rsid w:val="00970CB3"/>
    <w:rsid w:val="009710AC"/>
    <w:rsid w:val="0097199F"/>
    <w:rsid w:val="009719C5"/>
    <w:rsid w:val="00971B58"/>
    <w:rsid w:val="00971E54"/>
    <w:rsid w:val="0097250E"/>
    <w:rsid w:val="0097259E"/>
    <w:rsid w:val="00972709"/>
    <w:rsid w:val="00972A29"/>
    <w:rsid w:val="00972A99"/>
    <w:rsid w:val="00972C91"/>
    <w:rsid w:val="00972F8F"/>
    <w:rsid w:val="00973956"/>
    <w:rsid w:val="00973E31"/>
    <w:rsid w:val="00974255"/>
    <w:rsid w:val="00974345"/>
    <w:rsid w:val="00974ACC"/>
    <w:rsid w:val="00974BB0"/>
    <w:rsid w:val="00974CE7"/>
    <w:rsid w:val="0097539C"/>
    <w:rsid w:val="00976416"/>
    <w:rsid w:val="0097651C"/>
    <w:rsid w:val="009765F1"/>
    <w:rsid w:val="009765FA"/>
    <w:rsid w:val="009768A8"/>
    <w:rsid w:val="00976C58"/>
    <w:rsid w:val="0097704C"/>
    <w:rsid w:val="00977E07"/>
    <w:rsid w:val="00977F38"/>
    <w:rsid w:val="00980085"/>
    <w:rsid w:val="009801DA"/>
    <w:rsid w:val="009805DC"/>
    <w:rsid w:val="0098067A"/>
    <w:rsid w:val="00980EF8"/>
    <w:rsid w:val="0098119F"/>
    <w:rsid w:val="00981219"/>
    <w:rsid w:val="0098178B"/>
    <w:rsid w:val="009818C2"/>
    <w:rsid w:val="009821DC"/>
    <w:rsid w:val="009824F0"/>
    <w:rsid w:val="0098252C"/>
    <w:rsid w:val="00982A10"/>
    <w:rsid w:val="0098328C"/>
    <w:rsid w:val="00983612"/>
    <w:rsid w:val="00983BA2"/>
    <w:rsid w:val="00983BCF"/>
    <w:rsid w:val="00983D3F"/>
    <w:rsid w:val="00983DFB"/>
    <w:rsid w:val="0098420B"/>
    <w:rsid w:val="0098495B"/>
    <w:rsid w:val="00984F13"/>
    <w:rsid w:val="0098523F"/>
    <w:rsid w:val="00985340"/>
    <w:rsid w:val="009854B7"/>
    <w:rsid w:val="009856AB"/>
    <w:rsid w:val="009856DA"/>
    <w:rsid w:val="00985F72"/>
    <w:rsid w:val="00986594"/>
    <w:rsid w:val="00986CA4"/>
    <w:rsid w:val="009875AA"/>
    <w:rsid w:val="00987B7E"/>
    <w:rsid w:val="00987F00"/>
    <w:rsid w:val="00990448"/>
    <w:rsid w:val="00990670"/>
    <w:rsid w:val="00990BF0"/>
    <w:rsid w:val="00990CA5"/>
    <w:rsid w:val="009915AE"/>
    <w:rsid w:val="0099176A"/>
    <w:rsid w:val="00991CB8"/>
    <w:rsid w:val="00991DF0"/>
    <w:rsid w:val="00991E1B"/>
    <w:rsid w:val="00992239"/>
    <w:rsid w:val="009922A1"/>
    <w:rsid w:val="0099262B"/>
    <w:rsid w:val="00992D72"/>
    <w:rsid w:val="00992EA7"/>
    <w:rsid w:val="00992F17"/>
    <w:rsid w:val="00993146"/>
    <w:rsid w:val="00993765"/>
    <w:rsid w:val="00993A21"/>
    <w:rsid w:val="009940A3"/>
    <w:rsid w:val="009942FF"/>
    <w:rsid w:val="0099465B"/>
    <w:rsid w:val="00994670"/>
    <w:rsid w:val="00994CAD"/>
    <w:rsid w:val="00994CBC"/>
    <w:rsid w:val="00994FE0"/>
    <w:rsid w:val="009952D7"/>
    <w:rsid w:val="0099543A"/>
    <w:rsid w:val="00995563"/>
    <w:rsid w:val="00995574"/>
    <w:rsid w:val="00995C11"/>
    <w:rsid w:val="00995CCB"/>
    <w:rsid w:val="00995CED"/>
    <w:rsid w:val="00995D60"/>
    <w:rsid w:val="00995E99"/>
    <w:rsid w:val="00996053"/>
    <w:rsid w:val="0099645E"/>
    <w:rsid w:val="0099674A"/>
    <w:rsid w:val="0099686F"/>
    <w:rsid w:val="009968D5"/>
    <w:rsid w:val="009969B1"/>
    <w:rsid w:val="00996B4E"/>
    <w:rsid w:val="00996E15"/>
    <w:rsid w:val="00996F8A"/>
    <w:rsid w:val="009971EE"/>
    <w:rsid w:val="0099738B"/>
    <w:rsid w:val="00997995"/>
    <w:rsid w:val="00997D42"/>
    <w:rsid w:val="00997D77"/>
    <w:rsid w:val="009A043C"/>
    <w:rsid w:val="009A08A0"/>
    <w:rsid w:val="009A09B7"/>
    <w:rsid w:val="009A1208"/>
    <w:rsid w:val="009A12FA"/>
    <w:rsid w:val="009A1CB8"/>
    <w:rsid w:val="009A26EF"/>
    <w:rsid w:val="009A27DF"/>
    <w:rsid w:val="009A3055"/>
    <w:rsid w:val="009A3123"/>
    <w:rsid w:val="009A31C8"/>
    <w:rsid w:val="009A3568"/>
    <w:rsid w:val="009A3E79"/>
    <w:rsid w:val="009A4082"/>
    <w:rsid w:val="009A40A8"/>
    <w:rsid w:val="009A46AA"/>
    <w:rsid w:val="009A4738"/>
    <w:rsid w:val="009A48A4"/>
    <w:rsid w:val="009A49F1"/>
    <w:rsid w:val="009A4EA2"/>
    <w:rsid w:val="009A5347"/>
    <w:rsid w:val="009A5450"/>
    <w:rsid w:val="009A5D24"/>
    <w:rsid w:val="009A6145"/>
    <w:rsid w:val="009A61D1"/>
    <w:rsid w:val="009A6254"/>
    <w:rsid w:val="009A6461"/>
    <w:rsid w:val="009A6626"/>
    <w:rsid w:val="009A6684"/>
    <w:rsid w:val="009A6747"/>
    <w:rsid w:val="009A67AF"/>
    <w:rsid w:val="009A6B51"/>
    <w:rsid w:val="009A70F7"/>
    <w:rsid w:val="009A7343"/>
    <w:rsid w:val="009A74DE"/>
    <w:rsid w:val="009A78F5"/>
    <w:rsid w:val="009A7F73"/>
    <w:rsid w:val="009B06AC"/>
    <w:rsid w:val="009B0F53"/>
    <w:rsid w:val="009B1415"/>
    <w:rsid w:val="009B14CD"/>
    <w:rsid w:val="009B1536"/>
    <w:rsid w:val="009B1887"/>
    <w:rsid w:val="009B1AFB"/>
    <w:rsid w:val="009B214A"/>
    <w:rsid w:val="009B223E"/>
    <w:rsid w:val="009B25C2"/>
    <w:rsid w:val="009B26EF"/>
    <w:rsid w:val="009B28EB"/>
    <w:rsid w:val="009B28F6"/>
    <w:rsid w:val="009B2CB4"/>
    <w:rsid w:val="009B3335"/>
    <w:rsid w:val="009B3D6B"/>
    <w:rsid w:val="009B4472"/>
    <w:rsid w:val="009B4568"/>
    <w:rsid w:val="009B46AC"/>
    <w:rsid w:val="009B4C10"/>
    <w:rsid w:val="009B526C"/>
    <w:rsid w:val="009B5617"/>
    <w:rsid w:val="009B5E27"/>
    <w:rsid w:val="009B64BA"/>
    <w:rsid w:val="009B650C"/>
    <w:rsid w:val="009B662F"/>
    <w:rsid w:val="009B677E"/>
    <w:rsid w:val="009B69B4"/>
    <w:rsid w:val="009B6A7E"/>
    <w:rsid w:val="009B6AEA"/>
    <w:rsid w:val="009B70E0"/>
    <w:rsid w:val="009B720D"/>
    <w:rsid w:val="009B742F"/>
    <w:rsid w:val="009B76B3"/>
    <w:rsid w:val="009B79DE"/>
    <w:rsid w:val="009B7E5F"/>
    <w:rsid w:val="009C002A"/>
    <w:rsid w:val="009C0595"/>
    <w:rsid w:val="009C0928"/>
    <w:rsid w:val="009C0D41"/>
    <w:rsid w:val="009C17D1"/>
    <w:rsid w:val="009C18CB"/>
    <w:rsid w:val="009C1D8D"/>
    <w:rsid w:val="009C1F75"/>
    <w:rsid w:val="009C20CF"/>
    <w:rsid w:val="009C2A95"/>
    <w:rsid w:val="009C2D13"/>
    <w:rsid w:val="009C2DD8"/>
    <w:rsid w:val="009C2FEA"/>
    <w:rsid w:val="009C335A"/>
    <w:rsid w:val="009C3396"/>
    <w:rsid w:val="009C361B"/>
    <w:rsid w:val="009C3BDA"/>
    <w:rsid w:val="009C3E35"/>
    <w:rsid w:val="009C4054"/>
    <w:rsid w:val="009C4400"/>
    <w:rsid w:val="009C47C3"/>
    <w:rsid w:val="009C54EF"/>
    <w:rsid w:val="009C5851"/>
    <w:rsid w:val="009C6130"/>
    <w:rsid w:val="009C6F67"/>
    <w:rsid w:val="009C74AE"/>
    <w:rsid w:val="009C7717"/>
    <w:rsid w:val="009C7EF0"/>
    <w:rsid w:val="009D006B"/>
    <w:rsid w:val="009D0340"/>
    <w:rsid w:val="009D0850"/>
    <w:rsid w:val="009D08E3"/>
    <w:rsid w:val="009D08FC"/>
    <w:rsid w:val="009D0B8D"/>
    <w:rsid w:val="009D0C8D"/>
    <w:rsid w:val="009D1725"/>
    <w:rsid w:val="009D1879"/>
    <w:rsid w:val="009D1E27"/>
    <w:rsid w:val="009D2349"/>
    <w:rsid w:val="009D308B"/>
    <w:rsid w:val="009D3115"/>
    <w:rsid w:val="009D3297"/>
    <w:rsid w:val="009D32D3"/>
    <w:rsid w:val="009D35B2"/>
    <w:rsid w:val="009D3AE4"/>
    <w:rsid w:val="009D3B0B"/>
    <w:rsid w:val="009D3D55"/>
    <w:rsid w:val="009D4033"/>
    <w:rsid w:val="009D47E2"/>
    <w:rsid w:val="009D4C16"/>
    <w:rsid w:val="009D4EF5"/>
    <w:rsid w:val="009D5734"/>
    <w:rsid w:val="009D5E11"/>
    <w:rsid w:val="009D5E68"/>
    <w:rsid w:val="009D5F67"/>
    <w:rsid w:val="009D60B9"/>
    <w:rsid w:val="009D65D1"/>
    <w:rsid w:val="009D6A7B"/>
    <w:rsid w:val="009D7859"/>
    <w:rsid w:val="009E03B6"/>
    <w:rsid w:val="009E0AC2"/>
    <w:rsid w:val="009E1032"/>
    <w:rsid w:val="009E2206"/>
    <w:rsid w:val="009E2281"/>
    <w:rsid w:val="009E30BA"/>
    <w:rsid w:val="009E311A"/>
    <w:rsid w:val="009E31AB"/>
    <w:rsid w:val="009E355B"/>
    <w:rsid w:val="009E4433"/>
    <w:rsid w:val="009E4951"/>
    <w:rsid w:val="009E4CCD"/>
    <w:rsid w:val="009E5072"/>
    <w:rsid w:val="009E5200"/>
    <w:rsid w:val="009E533C"/>
    <w:rsid w:val="009E5527"/>
    <w:rsid w:val="009E5976"/>
    <w:rsid w:val="009E5E3B"/>
    <w:rsid w:val="009E5F3A"/>
    <w:rsid w:val="009E5F79"/>
    <w:rsid w:val="009E6824"/>
    <w:rsid w:val="009E69DD"/>
    <w:rsid w:val="009E6B04"/>
    <w:rsid w:val="009E6F6C"/>
    <w:rsid w:val="009E723A"/>
    <w:rsid w:val="009E7638"/>
    <w:rsid w:val="009E77D0"/>
    <w:rsid w:val="009E7816"/>
    <w:rsid w:val="009E783A"/>
    <w:rsid w:val="009E7D18"/>
    <w:rsid w:val="009F049C"/>
    <w:rsid w:val="009F0738"/>
    <w:rsid w:val="009F0ED1"/>
    <w:rsid w:val="009F11B3"/>
    <w:rsid w:val="009F150C"/>
    <w:rsid w:val="009F228B"/>
    <w:rsid w:val="009F261D"/>
    <w:rsid w:val="009F2CA1"/>
    <w:rsid w:val="009F2CF1"/>
    <w:rsid w:val="009F2D1D"/>
    <w:rsid w:val="009F2E67"/>
    <w:rsid w:val="009F2EEE"/>
    <w:rsid w:val="009F2F9E"/>
    <w:rsid w:val="009F3078"/>
    <w:rsid w:val="009F4787"/>
    <w:rsid w:val="009F4952"/>
    <w:rsid w:val="009F495D"/>
    <w:rsid w:val="009F496E"/>
    <w:rsid w:val="009F4AE0"/>
    <w:rsid w:val="009F4B42"/>
    <w:rsid w:val="009F4BD5"/>
    <w:rsid w:val="009F4E70"/>
    <w:rsid w:val="009F51A7"/>
    <w:rsid w:val="009F5768"/>
    <w:rsid w:val="009F5AFB"/>
    <w:rsid w:val="009F5DFB"/>
    <w:rsid w:val="009F643D"/>
    <w:rsid w:val="009F65F3"/>
    <w:rsid w:val="009F6769"/>
    <w:rsid w:val="009F67DB"/>
    <w:rsid w:val="009F7866"/>
    <w:rsid w:val="009F7C8D"/>
    <w:rsid w:val="00A005C0"/>
    <w:rsid w:val="00A00A5A"/>
    <w:rsid w:val="00A00CC0"/>
    <w:rsid w:val="00A00FDC"/>
    <w:rsid w:val="00A013D4"/>
    <w:rsid w:val="00A01400"/>
    <w:rsid w:val="00A014FC"/>
    <w:rsid w:val="00A01559"/>
    <w:rsid w:val="00A018FC"/>
    <w:rsid w:val="00A01A28"/>
    <w:rsid w:val="00A01A40"/>
    <w:rsid w:val="00A01BE1"/>
    <w:rsid w:val="00A0204A"/>
    <w:rsid w:val="00A023A5"/>
    <w:rsid w:val="00A025E4"/>
    <w:rsid w:val="00A02B35"/>
    <w:rsid w:val="00A02F20"/>
    <w:rsid w:val="00A03A38"/>
    <w:rsid w:val="00A03BD8"/>
    <w:rsid w:val="00A03BE5"/>
    <w:rsid w:val="00A04466"/>
    <w:rsid w:val="00A046B2"/>
    <w:rsid w:val="00A04A69"/>
    <w:rsid w:val="00A05033"/>
    <w:rsid w:val="00A052E3"/>
    <w:rsid w:val="00A05826"/>
    <w:rsid w:val="00A05D82"/>
    <w:rsid w:val="00A06A5D"/>
    <w:rsid w:val="00A06ABC"/>
    <w:rsid w:val="00A06D35"/>
    <w:rsid w:val="00A07615"/>
    <w:rsid w:val="00A07A97"/>
    <w:rsid w:val="00A07FD3"/>
    <w:rsid w:val="00A100F3"/>
    <w:rsid w:val="00A10393"/>
    <w:rsid w:val="00A10998"/>
    <w:rsid w:val="00A10ADA"/>
    <w:rsid w:val="00A10F7B"/>
    <w:rsid w:val="00A11158"/>
    <w:rsid w:val="00A11164"/>
    <w:rsid w:val="00A111EE"/>
    <w:rsid w:val="00A112E6"/>
    <w:rsid w:val="00A11638"/>
    <w:rsid w:val="00A118A3"/>
    <w:rsid w:val="00A123AD"/>
    <w:rsid w:val="00A12538"/>
    <w:rsid w:val="00A12CD3"/>
    <w:rsid w:val="00A136F5"/>
    <w:rsid w:val="00A13E22"/>
    <w:rsid w:val="00A13F52"/>
    <w:rsid w:val="00A142E1"/>
    <w:rsid w:val="00A142E7"/>
    <w:rsid w:val="00A1448B"/>
    <w:rsid w:val="00A14746"/>
    <w:rsid w:val="00A14824"/>
    <w:rsid w:val="00A14ABA"/>
    <w:rsid w:val="00A156A6"/>
    <w:rsid w:val="00A15902"/>
    <w:rsid w:val="00A16294"/>
    <w:rsid w:val="00A16340"/>
    <w:rsid w:val="00A16362"/>
    <w:rsid w:val="00A16B1E"/>
    <w:rsid w:val="00A16B4D"/>
    <w:rsid w:val="00A170EC"/>
    <w:rsid w:val="00A17406"/>
    <w:rsid w:val="00A20146"/>
    <w:rsid w:val="00A201A0"/>
    <w:rsid w:val="00A20296"/>
    <w:rsid w:val="00A20940"/>
    <w:rsid w:val="00A20CA5"/>
    <w:rsid w:val="00A2101E"/>
    <w:rsid w:val="00A21557"/>
    <w:rsid w:val="00A21738"/>
    <w:rsid w:val="00A21872"/>
    <w:rsid w:val="00A21B99"/>
    <w:rsid w:val="00A22055"/>
    <w:rsid w:val="00A220C4"/>
    <w:rsid w:val="00A22260"/>
    <w:rsid w:val="00A223E7"/>
    <w:rsid w:val="00A224F9"/>
    <w:rsid w:val="00A23316"/>
    <w:rsid w:val="00A23493"/>
    <w:rsid w:val="00A23867"/>
    <w:rsid w:val="00A23BE6"/>
    <w:rsid w:val="00A23EA4"/>
    <w:rsid w:val="00A245CD"/>
    <w:rsid w:val="00A24629"/>
    <w:rsid w:val="00A24C86"/>
    <w:rsid w:val="00A250ED"/>
    <w:rsid w:val="00A255B0"/>
    <w:rsid w:val="00A25C7D"/>
    <w:rsid w:val="00A25D84"/>
    <w:rsid w:val="00A261A1"/>
    <w:rsid w:val="00A2626A"/>
    <w:rsid w:val="00A27426"/>
    <w:rsid w:val="00A27453"/>
    <w:rsid w:val="00A27BD7"/>
    <w:rsid w:val="00A3021E"/>
    <w:rsid w:val="00A3025E"/>
    <w:rsid w:val="00A304C8"/>
    <w:rsid w:val="00A308CA"/>
    <w:rsid w:val="00A30FC5"/>
    <w:rsid w:val="00A311E3"/>
    <w:rsid w:val="00A31D0C"/>
    <w:rsid w:val="00A31D1E"/>
    <w:rsid w:val="00A31E4B"/>
    <w:rsid w:val="00A3273D"/>
    <w:rsid w:val="00A32827"/>
    <w:rsid w:val="00A32C16"/>
    <w:rsid w:val="00A32FF1"/>
    <w:rsid w:val="00A33CB1"/>
    <w:rsid w:val="00A341D0"/>
    <w:rsid w:val="00A344EA"/>
    <w:rsid w:val="00A345D5"/>
    <w:rsid w:val="00A34A98"/>
    <w:rsid w:val="00A35BDC"/>
    <w:rsid w:val="00A35DBB"/>
    <w:rsid w:val="00A361F8"/>
    <w:rsid w:val="00A3674A"/>
    <w:rsid w:val="00A36808"/>
    <w:rsid w:val="00A36814"/>
    <w:rsid w:val="00A368BE"/>
    <w:rsid w:val="00A36DBD"/>
    <w:rsid w:val="00A37093"/>
    <w:rsid w:val="00A37577"/>
    <w:rsid w:val="00A379BE"/>
    <w:rsid w:val="00A37E7A"/>
    <w:rsid w:val="00A401E4"/>
    <w:rsid w:val="00A4035B"/>
    <w:rsid w:val="00A403BF"/>
    <w:rsid w:val="00A404AD"/>
    <w:rsid w:val="00A4083B"/>
    <w:rsid w:val="00A40DF3"/>
    <w:rsid w:val="00A40E03"/>
    <w:rsid w:val="00A41320"/>
    <w:rsid w:val="00A417D1"/>
    <w:rsid w:val="00A41C48"/>
    <w:rsid w:val="00A42488"/>
    <w:rsid w:val="00A43181"/>
    <w:rsid w:val="00A43342"/>
    <w:rsid w:val="00A436D6"/>
    <w:rsid w:val="00A43A10"/>
    <w:rsid w:val="00A43BAF"/>
    <w:rsid w:val="00A43CFF"/>
    <w:rsid w:val="00A4402A"/>
    <w:rsid w:val="00A44137"/>
    <w:rsid w:val="00A44E99"/>
    <w:rsid w:val="00A452EA"/>
    <w:rsid w:val="00A453A2"/>
    <w:rsid w:val="00A45832"/>
    <w:rsid w:val="00A45BFF"/>
    <w:rsid w:val="00A460B8"/>
    <w:rsid w:val="00A46393"/>
    <w:rsid w:val="00A468DA"/>
    <w:rsid w:val="00A46912"/>
    <w:rsid w:val="00A469D0"/>
    <w:rsid w:val="00A46D5E"/>
    <w:rsid w:val="00A46FCE"/>
    <w:rsid w:val="00A471CE"/>
    <w:rsid w:val="00A476D1"/>
    <w:rsid w:val="00A47945"/>
    <w:rsid w:val="00A50498"/>
    <w:rsid w:val="00A507E2"/>
    <w:rsid w:val="00A508D5"/>
    <w:rsid w:val="00A511D2"/>
    <w:rsid w:val="00A516A9"/>
    <w:rsid w:val="00A52685"/>
    <w:rsid w:val="00A536E7"/>
    <w:rsid w:val="00A53A0D"/>
    <w:rsid w:val="00A53AEA"/>
    <w:rsid w:val="00A53C08"/>
    <w:rsid w:val="00A53F1F"/>
    <w:rsid w:val="00A541E9"/>
    <w:rsid w:val="00A5426C"/>
    <w:rsid w:val="00A542CF"/>
    <w:rsid w:val="00A54B3C"/>
    <w:rsid w:val="00A54F6A"/>
    <w:rsid w:val="00A550AB"/>
    <w:rsid w:val="00A5533C"/>
    <w:rsid w:val="00A553F5"/>
    <w:rsid w:val="00A554CF"/>
    <w:rsid w:val="00A55DEA"/>
    <w:rsid w:val="00A56055"/>
    <w:rsid w:val="00A561DD"/>
    <w:rsid w:val="00A56412"/>
    <w:rsid w:val="00A575D6"/>
    <w:rsid w:val="00A57C98"/>
    <w:rsid w:val="00A60823"/>
    <w:rsid w:val="00A60831"/>
    <w:rsid w:val="00A60C84"/>
    <w:rsid w:val="00A60EB6"/>
    <w:rsid w:val="00A61033"/>
    <w:rsid w:val="00A61A4A"/>
    <w:rsid w:val="00A61A5C"/>
    <w:rsid w:val="00A61B02"/>
    <w:rsid w:val="00A6226B"/>
    <w:rsid w:val="00A6283F"/>
    <w:rsid w:val="00A62CEA"/>
    <w:rsid w:val="00A62D96"/>
    <w:rsid w:val="00A62FA9"/>
    <w:rsid w:val="00A6304C"/>
    <w:rsid w:val="00A632B7"/>
    <w:rsid w:val="00A6347B"/>
    <w:rsid w:val="00A636AE"/>
    <w:rsid w:val="00A63703"/>
    <w:rsid w:val="00A64425"/>
    <w:rsid w:val="00A64AC1"/>
    <w:rsid w:val="00A64F0A"/>
    <w:rsid w:val="00A65292"/>
    <w:rsid w:val="00A65B9D"/>
    <w:rsid w:val="00A65E05"/>
    <w:rsid w:val="00A65FA0"/>
    <w:rsid w:val="00A661A7"/>
    <w:rsid w:val="00A67149"/>
    <w:rsid w:val="00A675B1"/>
    <w:rsid w:val="00A67700"/>
    <w:rsid w:val="00A6780F"/>
    <w:rsid w:val="00A67907"/>
    <w:rsid w:val="00A7010B"/>
    <w:rsid w:val="00A7015A"/>
    <w:rsid w:val="00A70B7C"/>
    <w:rsid w:val="00A70BD6"/>
    <w:rsid w:val="00A710D9"/>
    <w:rsid w:val="00A713D8"/>
    <w:rsid w:val="00A71905"/>
    <w:rsid w:val="00A721F3"/>
    <w:rsid w:val="00A7248F"/>
    <w:rsid w:val="00A72649"/>
    <w:rsid w:val="00A72780"/>
    <w:rsid w:val="00A727A8"/>
    <w:rsid w:val="00A72D8B"/>
    <w:rsid w:val="00A7350A"/>
    <w:rsid w:val="00A73A84"/>
    <w:rsid w:val="00A73ED2"/>
    <w:rsid w:val="00A742D5"/>
    <w:rsid w:val="00A74725"/>
    <w:rsid w:val="00A75471"/>
    <w:rsid w:val="00A75586"/>
    <w:rsid w:val="00A76CE0"/>
    <w:rsid w:val="00A76E6E"/>
    <w:rsid w:val="00A77195"/>
    <w:rsid w:val="00A77311"/>
    <w:rsid w:val="00A77BB8"/>
    <w:rsid w:val="00A80091"/>
    <w:rsid w:val="00A80BFD"/>
    <w:rsid w:val="00A80DEC"/>
    <w:rsid w:val="00A811D4"/>
    <w:rsid w:val="00A81F24"/>
    <w:rsid w:val="00A82011"/>
    <w:rsid w:val="00A8207B"/>
    <w:rsid w:val="00A82895"/>
    <w:rsid w:val="00A82BA3"/>
    <w:rsid w:val="00A82CF5"/>
    <w:rsid w:val="00A82CFB"/>
    <w:rsid w:val="00A83183"/>
    <w:rsid w:val="00A831A6"/>
    <w:rsid w:val="00A837E6"/>
    <w:rsid w:val="00A8389F"/>
    <w:rsid w:val="00A83C21"/>
    <w:rsid w:val="00A83DAD"/>
    <w:rsid w:val="00A845EB"/>
    <w:rsid w:val="00A84AAB"/>
    <w:rsid w:val="00A85152"/>
    <w:rsid w:val="00A85B0F"/>
    <w:rsid w:val="00A85C01"/>
    <w:rsid w:val="00A85D04"/>
    <w:rsid w:val="00A85E1D"/>
    <w:rsid w:val="00A86061"/>
    <w:rsid w:val="00A860D7"/>
    <w:rsid w:val="00A86321"/>
    <w:rsid w:val="00A863E0"/>
    <w:rsid w:val="00A866D9"/>
    <w:rsid w:val="00A86870"/>
    <w:rsid w:val="00A868B3"/>
    <w:rsid w:val="00A87121"/>
    <w:rsid w:val="00A87552"/>
    <w:rsid w:val="00A876ED"/>
    <w:rsid w:val="00A87F9B"/>
    <w:rsid w:val="00A90168"/>
    <w:rsid w:val="00A9017C"/>
    <w:rsid w:val="00A90565"/>
    <w:rsid w:val="00A90E97"/>
    <w:rsid w:val="00A915FA"/>
    <w:rsid w:val="00A918C9"/>
    <w:rsid w:val="00A91A63"/>
    <w:rsid w:val="00A91BA3"/>
    <w:rsid w:val="00A92160"/>
    <w:rsid w:val="00A9223F"/>
    <w:rsid w:val="00A92593"/>
    <w:rsid w:val="00A92668"/>
    <w:rsid w:val="00A92E34"/>
    <w:rsid w:val="00A930D6"/>
    <w:rsid w:val="00A938EB"/>
    <w:rsid w:val="00A93AFD"/>
    <w:rsid w:val="00A93DEE"/>
    <w:rsid w:val="00A9420B"/>
    <w:rsid w:val="00A9441D"/>
    <w:rsid w:val="00A945E0"/>
    <w:rsid w:val="00A94B04"/>
    <w:rsid w:val="00A94BD0"/>
    <w:rsid w:val="00A94C7C"/>
    <w:rsid w:val="00A94CFC"/>
    <w:rsid w:val="00A94DDF"/>
    <w:rsid w:val="00A9523F"/>
    <w:rsid w:val="00A956A4"/>
    <w:rsid w:val="00A956F0"/>
    <w:rsid w:val="00A96BDC"/>
    <w:rsid w:val="00A97874"/>
    <w:rsid w:val="00A97CDE"/>
    <w:rsid w:val="00A97E10"/>
    <w:rsid w:val="00AA0106"/>
    <w:rsid w:val="00AA04B5"/>
    <w:rsid w:val="00AA0516"/>
    <w:rsid w:val="00AA0800"/>
    <w:rsid w:val="00AA090F"/>
    <w:rsid w:val="00AA0BFE"/>
    <w:rsid w:val="00AA0E58"/>
    <w:rsid w:val="00AA10D5"/>
    <w:rsid w:val="00AA17BC"/>
    <w:rsid w:val="00AA22D0"/>
    <w:rsid w:val="00AA2329"/>
    <w:rsid w:val="00AA25C2"/>
    <w:rsid w:val="00AA264E"/>
    <w:rsid w:val="00AA26DB"/>
    <w:rsid w:val="00AA2BB8"/>
    <w:rsid w:val="00AA2E13"/>
    <w:rsid w:val="00AA2E89"/>
    <w:rsid w:val="00AA329E"/>
    <w:rsid w:val="00AA3883"/>
    <w:rsid w:val="00AA39F1"/>
    <w:rsid w:val="00AA3AAE"/>
    <w:rsid w:val="00AA4206"/>
    <w:rsid w:val="00AA4E40"/>
    <w:rsid w:val="00AA51C8"/>
    <w:rsid w:val="00AA54DD"/>
    <w:rsid w:val="00AA56FC"/>
    <w:rsid w:val="00AA5BFF"/>
    <w:rsid w:val="00AA5D4F"/>
    <w:rsid w:val="00AA5EA6"/>
    <w:rsid w:val="00AA5EAD"/>
    <w:rsid w:val="00AA5F1D"/>
    <w:rsid w:val="00AA5FBD"/>
    <w:rsid w:val="00AA62B9"/>
    <w:rsid w:val="00AA638C"/>
    <w:rsid w:val="00AA6609"/>
    <w:rsid w:val="00AA6655"/>
    <w:rsid w:val="00AA6870"/>
    <w:rsid w:val="00AA6AAA"/>
    <w:rsid w:val="00AA6B2E"/>
    <w:rsid w:val="00AA6D1C"/>
    <w:rsid w:val="00AA7214"/>
    <w:rsid w:val="00AA74A0"/>
    <w:rsid w:val="00AA7965"/>
    <w:rsid w:val="00AA7B46"/>
    <w:rsid w:val="00AB0276"/>
    <w:rsid w:val="00AB07D9"/>
    <w:rsid w:val="00AB0A05"/>
    <w:rsid w:val="00AB0DB9"/>
    <w:rsid w:val="00AB0EF8"/>
    <w:rsid w:val="00AB0F49"/>
    <w:rsid w:val="00AB0F89"/>
    <w:rsid w:val="00AB1B96"/>
    <w:rsid w:val="00AB1BA2"/>
    <w:rsid w:val="00AB1CB6"/>
    <w:rsid w:val="00AB1E82"/>
    <w:rsid w:val="00AB1EBD"/>
    <w:rsid w:val="00AB2E2B"/>
    <w:rsid w:val="00AB300C"/>
    <w:rsid w:val="00AB3254"/>
    <w:rsid w:val="00AB3551"/>
    <w:rsid w:val="00AB3696"/>
    <w:rsid w:val="00AB3903"/>
    <w:rsid w:val="00AB3A11"/>
    <w:rsid w:val="00AB3B94"/>
    <w:rsid w:val="00AB3D5D"/>
    <w:rsid w:val="00AB3D6D"/>
    <w:rsid w:val="00AB3D78"/>
    <w:rsid w:val="00AB4325"/>
    <w:rsid w:val="00AB44E8"/>
    <w:rsid w:val="00AB4EA0"/>
    <w:rsid w:val="00AB5114"/>
    <w:rsid w:val="00AB5502"/>
    <w:rsid w:val="00AB571E"/>
    <w:rsid w:val="00AB602A"/>
    <w:rsid w:val="00AB788D"/>
    <w:rsid w:val="00AC0217"/>
    <w:rsid w:val="00AC0C2D"/>
    <w:rsid w:val="00AC1255"/>
    <w:rsid w:val="00AC169C"/>
    <w:rsid w:val="00AC18E8"/>
    <w:rsid w:val="00AC27F4"/>
    <w:rsid w:val="00AC34E8"/>
    <w:rsid w:val="00AC3599"/>
    <w:rsid w:val="00AC39BD"/>
    <w:rsid w:val="00AC3B6E"/>
    <w:rsid w:val="00AC3DC2"/>
    <w:rsid w:val="00AC3ECC"/>
    <w:rsid w:val="00AC43B5"/>
    <w:rsid w:val="00AC4781"/>
    <w:rsid w:val="00AC491D"/>
    <w:rsid w:val="00AC512B"/>
    <w:rsid w:val="00AC5437"/>
    <w:rsid w:val="00AC5820"/>
    <w:rsid w:val="00AC5BAD"/>
    <w:rsid w:val="00AC676A"/>
    <w:rsid w:val="00AC6BB2"/>
    <w:rsid w:val="00AC6C76"/>
    <w:rsid w:val="00AC72B9"/>
    <w:rsid w:val="00AC769E"/>
    <w:rsid w:val="00AC7770"/>
    <w:rsid w:val="00AC7930"/>
    <w:rsid w:val="00AD013A"/>
    <w:rsid w:val="00AD057A"/>
    <w:rsid w:val="00AD05E7"/>
    <w:rsid w:val="00AD0654"/>
    <w:rsid w:val="00AD0A6E"/>
    <w:rsid w:val="00AD0C43"/>
    <w:rsid w:val="00AD0D54"/>
    <w:rsid w:val="00AD1192"/>
    <w:rsid w:val="00AD1555"/>
    <w:rsid w:val="00AD1ABB"/>
    <w:rsid w:val="00AD1B7C"/>
    <w:rsid w:val="00AD1BD5"/>
    <w:rsid w:val="00AD1D88"/>
    <w:rsid w:val="00AD1E2E"/>
    <w:rsid w:val="00AD2069"/>
    <w:rsid w:val="00AD2349"/>
    <w:rsid w:val="00AD23E5"/>
    <w:rsid w:val="00AD244B"/>
    <w:rsid w:val="00AD289F"/>
    <w:rsid w:val="00AD2A08"/>
    <w:rsid w:val="00AD2A5A"/>
    <w:rsid w:val="00AD2AA3"/>
    <w:rsid w:val="00AD35A0"/>
    <w:rsid w:val="00AD45E2"/>
    <w:rsid w:val="00AD6327"/>
    <w:rsid w:val="00AD6451"/>
    <w:rsid w:val="00AD6AF4"/>
    <w:rsid w:val="00AD6D92"/>
    <w:rsid w:val="00AD6E48"/>
    <w:rsid w:val="00AD7005"/>
    <w:rsid w:val="00AD7761"/>
    <w:rsid w:val="00AD7DA9"/>
    <w:rsid w:val="00AE0494"/>
    <w:rsid w:val="00AE0F34"/>
    <w:rsid w:val="00AE122C"/>
    <w:rsid w:val="00AE1435"/>
    <w:rsid w:val="00AE1B27"/>
    <w:rsid w:val="00AE1B86"/>
    <w:rsid w:val="00AE1CF7"/>
    <w:rsid w:val="00AE2055"/>
    <w:rsid w:val="00AE2C7C"/>
    <w:rsid w:val="00AE3031"/>
    <w:rsid w:val="00AE31B6"/>
    <w:rsid w:val="00AE366F"/>
    <w:rsid w:val="00AE3B8E"/>
    <w:rsid w:val="00AE4041"/>
    <w:rsid w:val="00AE4915"/>
    <w:rsid w:val="00AE49EF"/>
    <w:rsid w:val="00AE5728"/>
    <w:rsid w:val="00AE5F5A"/>
    <w:rsid w:val="00AE6744"/>
    <w:rsid w:val="00AE6FCB"/>
    <w:rsid w:val="00AE6FDA"/>
    <w:rsid w:val="00AE72ED"/>
    <w:rsid w:val="00AE752B"/>
    <w:rsid w:val="00AE7603"/>
    <w:rsid w:val="00AE7C44"/>
    <w:rsid w:val="00AF0501"/>
    <w:rsid w:val="00AF0599"/>
    <w:rsid w:val="00AF0B8B"/>
    <w:rsid w:val="00AF0E78"/>
    <w:rsid w:val="00AF20AE"/>
    <w:rsid w:val="00AF24A3"/>
    <w:rsid w:val="00AF2894"/>
    <w:rsid w:val="00AF2A21"/>
    <w:rsid w:val="00AF2B77"/>
    <w:rsid w:val="00AF3070"/>
    <w:rsid w:val="00AF328C"/>
    <w:rsid w:val="00AF3359"/>
    <w:rsid w:val="00AF3427"/>
    <w:rsid w:val="00AF360D"/>
    <w:rsid w:val="00AF3B4A"/>
    <w:rsid w:val="00AF3FC3"/>
    <w:rsid w:val="00AF47A3"/>
    <w:rsid w:val="00AF48C4"/>
    <w:rsid w:val="00AF4D8E"/>
    <w:rsid w:val="00AF4D9C"/>
    <w:rsid w:val="00AF52CC"/>
    <w:rsid w:val="00AF540F"/>
    <w:rsid w:val="00AF550F"/>
    <w:rsid w:val="00AF5621"/>
    <w:rsid w:val="00AF5719"/>
    <w:rsid w:val="00AF60B7"/>
    <w:rsid w:val="00AF6A21"/>
    <w:rsid w:val="00AF6A94"/>
    <w:rsid w:val="00AF6B33"/>
    <w:rsid w:val="00AF72A3"/>
    <w:rsid w:val="00AF7C95"/>
    <w:rsid w:val="00B0026B"/>
    <w:rsid w:val="00B00327"/>
    <w:rsid w:val="00B00CF2"/>
    <w:rsid w:val="00B00D24"/>
    <w:rsid w:val="00B0124A"/>
    <w:rsid w:val="00B0139C"/>
    <w:rsid w:val="00B01EFF"/>
    <w:rsid w:val="00B02031"/>
    <w:rsid w:val="00B025EA"/>
    <w:rsid w:val="00B02C09"/>
    <w:rsid w:val="00B02E1C"/>
    <w:rsid w:val="00B030E4"/>
    <w:rsid w:val="00B037A3"/>
    <w:rsid w:val="00B03A8E"/>
    <w:rsid w:val="00B03B8A"/>
    <w:rsid w:val="00B03DCA"/>
    <w:rsid w:val="00B03F59"/>
    <w:rsid w:val="00B048E5"/>
    <w:rsid w:val="00B04D63"/>
    <w:rsid w:val="00B0516E"/>
    <w:rsid w:val="00B05A51"/>
    <w:rsid w:val="00B05CFE"/>
    <w:rsid w:val="00B06831"/>
    <w:rsid w:val="00B068D6"/>
    <w:rsid w:val="00B06911"/>
    <w:rsid w:val="00B06940"/>
    <w:rsid w:val="00B06ED8"/>
    <w:rsid w:val="00B070FA"/>
    <w:rsid w:val="00B0736F"/>
    <w:rsid w:val="00B073F3"/>
    <w:rsid w:val="00B07999"/>
    <w:rsid w:val="00B07A15"/>
    <w:rsid w:val="00B07D5C"/>
    <w:rsid w:val="00B07FF6"/>
    <w:rsid w:val="00B1037C"/>
    <w:rsid w:val="00B10521"/>
    <w:rsid w:val="00B1143E"/>
    <w:rsid w:val="00B11A24"/>
    <w:rsid w:val="00B11CDF"/>
    <w:rsid w:val="00B12034"/>
    <w:rsid w:val="00B1263B"/>
    <w:rsid w:val="00B12799"/>
    <w:rsid w:val="00B12AA8"/>
    <w:rsid w:val="00B132FC"/>
    <w:rsid w:val="00B1330C"/>
    <w:rsid w:val="00B133A6"/>
    <w:rsid w:val="00B13A7E"/>
    <w:rsid w:val="00B13F15"/>
    <w:rsid w:val="00B1418A"/>
    <w:rsid w:val="00B143AB"/>
    <w:rsid w:val="00B14D1C"/>
    <w:rsid w:val="00B1638B"/>
    <w:rsid w:val="00B164F3"/>
    <w:rsid w:val="00B165B7"/>
    <w:rsid w:val="00B1682A"/>
    <w:rsid w:val="00B168E4"/>
    <w:rsid w:val="00B17423"/>
    <w:rsid w:val="00B17A91"/>
    <w:rsid w:val="00B17C2E"/>
    <w:rsid w:val="00B17FDE"/>
    <w:rsid w:val="00B20065"/>
    <w:rsid w:val="00B207BC"/>
    <w:rsid w:val="00B20CB3"/>
    <w:rsid w:val="00B20D39"/>
    <w:rsid w:val="00B21947"/>
    <w:rsid w:val="00B21AB9"/>
    <w:rsid w:val="00B21BFD"/>
    <w:rsid w:val="00B21F15"/>
    <w:rsid w:val="00B225E5"/>
    <w:rsid w:val="00B22926"/>
    <w:rsid w:val="00B22B58"/>
    <w:rsid w:val="00B22E98"/>
    <w:rsid w:val="00B236FE"/>
    <w:rsid w:val="00B2370B"/>
    <w:rsid w:val="00B2405A"/>
    <w:rsid w:val="00B2470E"/>
    <w:rsid w:val="00B247AD"/>
    <w:rsid w:val="00B24881"/>
    <w:rsid w:val="00B249AE"/>
    <w:rsid w:val="00B24A3B"/>
    <w:rsid w:val="00B24BAA"/>
    <w:rsid w:val="00B24C52"/>
    <w:rsid w:val="00B24F21"/>
    <w:rsid w:val="00B251AD"/>
    <w:rsid w:val="00B25872"/>
    <w:rsid w:val="00B26052"/>
    <w:rsid w:val="00B26198"/>
    <w:rsid w:val="00B2623E"/>
    <w:rsid w:val="00B26BB8"/>
    <w:rsid w:val="00B26DE5"/>
    <w:rsid w:val="00B26EAB"/>
    <w:rsid w:val="00B271BB"/>
    <w:rsid w:val="00B27471"/>
    <w:rsid w:val="00B2784D"/>
    <w:rsid w:val="00B27D2D"/>
    <w:rsid w:val="00B30096"/>
    <w:rsid w:val="00B303D5"/>
    <w:rsid w:val="00B309E7"/>
    <w:rsid w:val="00B30AA9"/>
    <w:rsid w:val="00B31050"/>
    <w:rsid w:val="00B31667"/>
    <w:rsid w:val="00B317EF"/>
    <w:rsid w:val="00B31A8D"/>
    <w:rsid w:val="00B31E24"/>
    <w:rsid w:val="00B31FC4"/>
    <w:rsid w:val="00B321D4"/>
    <w:rsid w:val="00B3244F"/>
    <w:rsid w:val="00B32754"/>
    <w:rsid w:val="00B32827"/>
    <w:rsid w:val="00B3302B"/>
    <w:rsid w:val="00B330C1"/>
    <w:rsid w:val="00B333B7"/>
    <w:rsid w:val="00B33C8C"/>
    <w:rsid w:val="00B33CC8"/>
    <w:rsid w:val="00B343B2"/>
    <w:rsid w:val="00B3476F"/>
    <w:rsid w:val="00B34825"/>
    <w:rsid w:val="00B34B4C"/>
    <w:rsid w:val="00B34C92"/>
    <w:rsid w:val="00B34E19"/>
    <w:rsid w:val="00B34E68"/>
    <w:rsid w:val="00B3500C"/>
    <w:rsid w:val="00B3502C"/>
    <w:rsid w:val="00B35A8A"/>
    <w:rsid w:val="00B361D2"/>
    <w:rsid w:val="00B36228"/>
    <w:rsid w:val="00B368BE"/>
    <w:rsid w:val="00B36AAE"/>
    <w:rsid w:val="00B36F19"/>
    <w:rsid w:val="00B36F7E"/>
    <w:rsid w:val="00B3778C"/>
    <w:rsid w:val="00B402F6"/>
    <w:rsid w:val="00B407F2"/>
    <w:rsid w:val="00B40BB7"/>
    <w:rsid w:val="00B40CC3"/>
    <w:rsid w:val="00B40F8D"/>
    <w:rsid w:val="00B41354"/>
    <w:rsid w:val="00B413EA"/>
    <w:rsid w:val="00B414AC"/>
    <w:rsid w:val="00B4194F"/>
    <w:rsid w:val="00B42717"/>
    <w:rsid w:val="00B42875"/>
    <w:rsid w:val="00B428C4"/>
    <w:rsid w:val="00B42AA8"/>
    <w:rsid w:val="00B42F86"/>
    <w:rsid w:val="00B433D9"/>
    <w:rsid w:val="00B4353B"/>
    <w:rsid w:val="00B43651"/>
    <w:rsid w:val="00B43715"/>
    <w:rsid w:val="00B43899"/>
    <w:rsid w:val="00B43E4F"/>
    <w:rsid w:val="00B43F62"/>
    <w:rsid w:val="00B43F89"/>
    <w:rsid w:val="00B445F7"/>
    <w:rsid w:val="00B448BF"/>
    <w:rsid w:val="00B44CDC"/>
    <w:rsid w:val="00B44F45"/>
    <w:rsid w:val="00B451DA"/>
    <w:rsid w:val="00B458FB"/>
    <w:rsid w:val="00B45E6D"/>
    <w:rsid w:val="00B46291"/>
    <w:rsid w:val="00B46648"/>
    <w:rsid w:val="00B46CA6"/>
    <w:rsid w:val="00B47763"/>
    <w:rsid w:val="00B47970"/>
    <w:rsid w:val="00B50009"/>
    <w:rsid w:val="00B5018A"/>
    <w:rsid w:val="00B50662"/>
    <w:rsid w:val="00B51832"/>
    <w:rsid w:val="00B519AE"/>
    <w:rsid w:val="00B51BBE"/>
    <w:rsid w:val="00B51F71"/>
    <w:rsid w:val="00B51F80"/>
    <w:rsid w:val="00B522B2"/>
    <w:rsid w:val="00B525F8"/>
    <w:rsid w:val="00B52603"/>
    <w:rsid w:val="00B52D73"/>
    <w:rsid w:val="00B53299"/>
    <w:rsid w:val="00B53326"/>
    <w:rsid w:val="00B534F9"/>
    <w:rsid w:val="00B5357F"/>
    <w:rsid w:val="00B535C8"/>
    <w:rsid w:val="00B53AA1"/>
    <w:rsid w:val="00B54B64"/>
    <w:rsid w:val="00B54D66"/>
    <w:rsid w:val="00B55239"/>
    <w:rsid w:val="00B553F5"/>
    <w:rsid w:val="00B557E9"/>
    <w:rsid w:val="00B5586F"/>
    <w:rsid w:val="00B55BF5"/>
    <w:rsid w:val="00B560C6"/>
    <w:rsid w:val="00B566A7"/>
    <w:rsid w:val="00B56810"/>
    <w:rsid w:val="00B56C8B"/>
    <w:rsid w:val="00B57087"/>
    <w:rsid w:val="00B571DA"/>
    <w:rsid w:val="00B574B9"/>
    <w:rsid w:val="00B57668"/>
    <w:rsid w:val="00B60147"/>
    <w:rsid w:val="00B602BC"/>
    <w:rsid w:val="00B60BE5"/>
    <w:rsid w:val="00B60F23"/>
    <w:rsid w:val="00B614BF"/>
    <w:rsid w:val="00B61BB7"/>
    <w:rsid w:val="00B61D53"/>
    <w:rsid w:val="00B62011"/>
    <w:rsid w:val="00B6273D"/>
    <w:rsid w:val="00B631A5"/>
    <w:rsid w:val="00B631D8"/>
    <w:rsid w:val="00B63708"/>
    <w:rsid w:val="00B63880"/>
    <w:rsid w:val="00B63B3B"/>
    <w:rsid w:val="00B646C1"/>
    <w:rsid w:val="00B6482E"/>
    <w:rsid w:val="00B64A4B"/>
    <w:rsid w:val="00B64B55"/>
    <w:rsid w:val="00B64DB5"/>
    <w:rsid w:val="00B65213"/>
    <w:rsid w:val="00B65542"/>
    <w:rsid w:val="00B65931"/>
    <w:rsid w:val="00B65C47"/>
    <w:rsid w:val="00B65DB1"/>
    <w:rsid w:val="00B66133"/>
    <w:rsid w:val="00B66526"/>
    <w:rsid w:val="00B6691D"/>
    <w:rsid w:val="00B66F44"/>
    <w:rsid w:val="00B670B9"/>
    <w:rsid w:val="00B677FD"/>
    <w:rsid w:val="00B67A33"/>
    <w:rsid w:val="00B67D44"/>
    <w:rsid w:val="00B67E7B"/>
    <w:rsid w:val="00B7048B"/>
    <w:rsid w:val="00B70715"/>
    <w:rsid w:val="00B70C60"/>
    <w:rsid w:val="00B70E7F"/>
    <w:rsid w:val="00B70EFA"/>
    <w:rsid w:val="00B710CA"/>
    <w:rsid w:val="00B7166D"/>
    <w:rsid w:val="00B716A6"/>
    <w:rsid w:val="00B71D73"/>
    <w:rsid w:val="00B71EEB"/>
    <w:rsid w:val="00B72508"/>
    <w:rsid w:val="00B728AD"/>
    <w:rsid w:val="00B72948"/>
    <w:rsid w:val="00B72E05"/>
    <w:rsid w:val="00B72E58"/>
    <w:rsid w:val="00B72EC1"/>
    <w:rsid w:val="00B72F4F"/>
    <w:rsid w:val="00B73366"/>
    <w:rsid w:val="00B738AF"/>
    <w:rsid w:val="00B738E4"/>
    <w:rsid w:val="00B74338"/>
    <w:rsid w:val="00B74A78"/>
    <w:rsid w:val="00B755F6"/>
    <w:rsid w:val="00B7564F"/>
    <w:rsid w:val="00B75F65"/>
    <w:rsid w:val="00B7600A"/>
    <w:rsid w:val="00B76209"/>
    <w:rsid w:val="00B76674"/>
    <w:rsid w:val="00B7689D"/>
    <w:rsid w:val="00B76B0D"/>
    <w:rsid w:val="00B76F03"/>
    <w:rsid w:val="00B76F46"/>
    <w:rsid w:val="00B77028"/>
    <w:rsid w:val="00B77037"/>
    <w:rsid w:val="00B771E9"/>
    <w:rsid w:val="00B77771"/>
    <w:rsid w:val="00B77B12"/>
    <w:rsid w:val="00B77B36"/>
    <w:rsid w:val="00B807AA"/>
    <w:rsid w:val="00B81809"/>
    <w:rsid w:val="00B819F2"/>
    <w:rsid w:val="00B81E9A"/>
    <w:rsid w:val="00B81F2B"/>
    <w:rsid w:val="00B8265E"/>
    <w:rsid w:val="00B826A5"/>
    <w:rsid w:val="00B829FD"/>
    <w:rsid w:val="00B834B6"/>
    <w:rsid w:val="00B839AF"/>
    <w:rsid w:val="00B845D5"/>
    <w:rsid w:val="00B848A3"/>
    <w:rsid w:val="00B84923"/>
    <w:rsid w:val="00B84A88"/>
    <w:rsid w:val="00B852D6"/>
    <w:rsid w:val="00B857EE"/>
    <w:rsid w:val="00B85A5B"/>
    <w:rsid w:val="00B85A85"/>
    <w:rsid w:val="00B85AEA"/>
    <w:rsid w:val="00B85CA7"/>
    <w:rsid w:val="00B85DEF"/>
    <w:rsid w:val="00B863C9"/>
    <w:rsid w:val="00B86653"/>
    <w:rsid w:val="00B86F1F"/>
    <w:rsid w:val="00B872F9"/>
    <w:rsid w:val="00B8765D"/>
    <w:rsid w:val="00B87C4D"/>
    <w:rsid w:val="00B9023B"/>
    <w:rsid w:val="00B908FD"/>
    <w:rsid w:val="00B90C30"/>
    <w:rsid w:val="00B90CFC"/>
    <w:rsid w:val="00B90E80"/>
    <w:rsid w:val="00B9153B"/>
    <w:rsid w:val="00B915C5"/>
    <w:rsid w:val="00B91730"/>
    <w:rsid w:val="00B91768"/>
    <w:rsid w:val="00B9178D"/>
    <w:rsid w:val="00B925D0"/>
    <w:rsid w:val="00B92B8A"/>
    <w:rsid w:val="00B92C3D"/>
    <w:rsid w:val="00B930F8"/>
    <w:rsid w:val="00B9361E"/>
    <w:rsid w:val="00B9390A"/>
    <w:rsid w:val="00B93BDE"/>
    <w:rsid w:val="00B93D20"/>
    <w:rsid w:val="00B94019"/>
    <w:rsid w:val="00B9410F"/>
    <w:rsid w:val="00B947B5"/>
    <w:rsid w:val="00B94A75"/>
    <w:rsid w:val="00B955EC"/>
    <w:rsid w:val="00B95853"/>
    <w:rsid w:val="00B95998"/>
    <w:rsid w:val="00B963FB"/>
    <w:rsid w:val="00B971AC"/>
    <w:rsid w:val="00B97912"/>
    <w:rsid w:val="00BA028E"/>
    <w:rsid w:val="00BA03AA"/>
    <w:rsid w:val="00BA05D4"/>
    <w:rsid w:val="00BA0A93"/>
    <w:rsid w:val="00BA0BB4"/>
    <w:rsid w:val="00BA0E00"/>
    <w:rsid w:val="00BA107B"/>
    <w:rsid w:val="00BA1225"/>
    <w:rsid w:val="00BA1504"/>
    <w:rsid w:val="00BA1A9D"/>
    <w:rsid w:val="00BA1FAA"/>
    <w:rsid w:val="00BA23D7"/>
    <w:rsid w:val="00BA24D7"/>
    <w:rsid w:val="00BA2757"/>
    <w:rsid w:val="00BA2A14"/>
    <w:rsid w:val="00BA2B3F"/>
    <w:rsid w:val="00BA3546"/>
    <w:rsid w:val="00BA38C4"/>
    <w:rsid w:val="00BA3B4C"/>
    <w:rsid w:val="00BA3BE7"/>
    <w:rsid w:val="00BA47FA"/>
    <w:rsid w:val="00BA53EF"/>
    <w:rsid w:val="00BA54DC"/>
    <w:rsid w:val="00BA551F"/>
    <w:rsid w:val="00BA590E"/>
    <w:rsid w:val="00BA5DDE"/>
    <w:rsid w:val="00BA6077"/>
    <w:rsid w:val="00BA61B4"/>
    <w:rsid w:val="00BA65C0"/>
    <w:rsid w:val="00BA68BB"/>
    <w:rsid w:val="00BA692E"/>
    <w:rsid w:val="00BA6D56"/>
    <w:rsid w:val="00BA7213"/>
    <w:rsid w:val="00BA796E"/>
    <w:rsid w:val="00BA7D4D"/>
    <w:rsid w:val="00BA7F04"/>
    <w:rsid w:val="00BB009C"/>
    <w:rsid w:val="00BB00BD"/>
    <w:rsid w:val="00BB03DE"/>
    <w:rsid w:val="00BB06E1"/>
    <w:rsid w:val="00BB10A6"/>
    <w:rsid w:val="00BB1802"/>
    <w:rsid w:val="00BB1A90"/>
    <w:rsid w:val="00BB1AED"/>
    <w:rsid w:val="00BB1D2C"/>
    <w:rsid w:val="00BB240C"/>
    <w:rsid w:val="00BB2543"/>
    <w:rsid w:val="00BB2874"/>
    <w:rsid w:val="00BB32FC"/>
    <w:rsid w:val="00BB3BA7"/>
    <w:rsid w:val="00BB3DCD"/>
    <w:rsid w:val="00BB4080"/>
    <w:rsid w:val="00BB40A8"/>
    <w:rsid w:val="00BB42A2"/>
    <w:rsid w:val="00BB42BD"/>
    <w:rsid w:val="00BB4D8D"/>
    <w:rsid w:val="00BB53C8"/>
    <w:rsid w:val="00BB55D3"/>
    <w:rsid w:val="00BB5FEE"/>
    <w:rsid w:val="00BB6029"/>
    <w:rsid w:val="00BB6216"/>
    <w:rsid w:val="00BB62C4"/>
    <w:rsid w:val="00BB6325"/>
    <w:rsid w:val="00BB676F"/>
    <w:rsid w:val="00BB6C6F"/>
    <w:rsid w:val="00BB7137"/>
    <w:rsid w:val="00BB76A0"/>
    <w:rsid w:val="00BB7937"/>
    <w:rsid w:val="00BB7AD0"/>
    <w:rsid w:val="00BC0B01"/>
    <w:rsid w:val="00BC0B08"/>
    <w:rsid w:val="00BC0F20"/>
    <w:rsid w:val="00BC1F2C"/>
    <w:rsid w:val="00BC23F8"/>
    <w:rsid w:val="00BC34E0"/>
    <w:rsid w:val="00BC3604"/>
    <w:rsid w:val="00BC3BD1"/>
    <w:rsid w:val="00BC3CF6"/>
    <w:rsid w:val="00BC3F45"/>
    <w:rsid w:val="00BC450A"/>
    <w:rsid w:val="00BC465F"/>
    <w:rsid w:val="00BC5217"/>
    <w:rsid w:val="00BC5285"/>
    <w:rsid w:val="00BC5FE4"/>
    <w:rsid w:val="00BC60E9"/>
    <w:rsid w:val="00BC6DB4"/>
    <w:rsid w:val="00BC7513"/>
    <w:rsid w:val="00BC7521"/>
    <w:rsid w:val="00BC7539"/>
    <w:rsid w:val="00BC7956"/>
    <w:rsid w:val="00BC7D7F"/>
    <w:rsid w:val="00BD005A"/>
    <w:rsid w:val="00BD0088"/>
    <w:rsid w:val="00BD02D5"/>
    <w:rsid w:val="00BD0478"/>
    <w:rsid w:val="00BD0694"/>
    <w:rsid w:val="00BD0768"/>
    <w:rsid w:val="00BD1001"/>
    <w:rsid w:val="00BD17D6"/>
    <w:rsid w:val="00BD1B88"/>
    <w:rsid w:val="00BD1D20"/>
    <w:rsid w:val="00BD1F10"/>
    <w:rsid w:val="00BD24BD"/>
    <w:rsid w:val="00BD2793"/>
    <w:rsid w:val="00BD285C"/>
    <w:rsid w:val="00BD2B39"/>
    <w:rsid w:val="00BD2DD8"/>
    <w:rsid w:val="00BD2E58"/>
    <w:rsid w:val="00BD326F"/>
    <w:rsid w:val="00BD3D4A"/>
    <w:rsid w:val="00BD4006"/>
    <w:rsid w:val="00BD4450"/>
    <w:rsid w:val="00BD445F"/>
    <w:rsid w:val="00BD4849"/>
    <w:rsid w:val="00BD497B"/>
    <w:rsid w:val="00BD4B3C"/>
    <w:rsid w:val="00BD4D3F"/>
    <w:rsid w:val="00BD4DCD"/>
    <w:rsid w:val="00BD508A"/>
    <w:rsid w:val="00BD5317"/>
    <w:rsid w:val="00BD5407"/>
    <w:rsid w:val="00BD5488"/>
    <w:rsid w:val="00BD5591"/>
    <w:rsid w:val="00BD55E5"/>
    <w:rsid w:val="00BD5E4D"/>
    <w:rsid w:val="00BD629D"/>
    <w:rsid w:val="00BD6A8E"/>
    <w:rsid w:val="00BD6D3A"/>
    <w:rsid w:val="00BD6EDD"/>
    <w:rsid w:val="00BD6FBC"/>
    <w:rsid w:val="00BD7038"/>
    <w:rsid w:val="00BD7226"/>
    <w:rsid w:val="00BD75A1"/>
    <w:rsid w:val="00BD75A3"/>
    <w:rsid w:val="00BD7B98"/>
    <w:rsid w:val="00BD7E6B"/>
    <w:rsid w:val="00BE0199"/>
    <w:rsid w:val="00BE035B"/>
    <w:rsid w:val="00BE03A4"/>
    <w:rsid w:val="00BE042F"/>
    <w:rsid w:val="00BE0876"/>
    <w:rsid w:val="00BE0AD3"/>
    <w:rsid w:val="00BE0D52"/>
    <w:rsid w:val="00BE1696"/>
    <w:rsid w:val="00BE18E4"/>
    <w:rsid w:val="00BE1979"/>
    <w:rsid w:val="00BE1A1E"/>
    <w:rsid w:val="00BE1B70"/>
    <w:rsid w:val="00BE2128"/>
    <w:rsid w:val="00BE220A"/>
    <w:rsid w:val="00BE2262"/>
    <w:rsid w:val="00BE22CC"/>
    <w:rsid w:val="00BE2775"/>
    <w:rsid w:val="00BE2A5D"/>
    <w:rsid w:val="00BE2AA2"/>
    <w:rsid w:val="00BE30B4"/>
    <w:rsid w:val="00BE32E6"/>
    <w:rsid w:val="00BE32EE"/>
    <w:rsid w:val="00BE34F0"/>
    <w:rsid w:val="00BE3A51"/>
    <w:rsid w:val="00BE3E77"/>
    <w:rsid w:val="00BE3F65"/>
    <w:rsid w:val="00BE4487"/>
    <w:rsid w:val="00BE4DDE"/>
    <w:rsid w:val="00BE524D"/>
    <w:rsid w:val="00BE54C7"/>
    <w:rsid w:val="00BE56A2"/>
    <w:rsid w:val="00BE59C5"/>
    <w:rsid w:val="00BE5D5A"/>
    <w:rsid w:val="00BE6A66"/>
    <w:rsid w:val="00BE6BFB"/>
    <w:rsid w:val="00BE756B"/>
    <w:rsid w:val="00BE76C2"/>
    <w:rsid w:val="00BE78AE"/>
    <w:rsid w:val="00BE7A90"/>
    <w:rsid w:val="00BE7CDE"/>
    <w:rsid w:val="00BE7D3C"/>
    <w:rsid w:val="00BF06FE"/>
    <w:rsid w:val="00BF0FD1"/>
    <w:rsid w:val="00BF10C7"/>
    <w:rsid w:val="00BF1846"/>
    <w:rsid w:val="00BF1D51"/>
    <w:rsid w:val="00BF1E14"/>
    <w:rsid w:val="00BF226C"/>
    <w:rsid w:val="00BF27BB"/>
    <w:rsid w:val="00BF2CFC"/>
    <w:rsid w:val="00BF2F95"/>
    <w:rsid w:val="00BF30FB"/>
    <w:rsid w:val="00BF31C3"/>
    <w:rsid w:val="00BF3271"/>
    <w:rsid w:val="00BF3570"/>
    <w:rsid w:val="00BF3770"/>
    <w:rsid w:val="00BF3E93"/>
    <w:rsid w:val="00BF47A6"/>
    <w:rsid w:val="00BF4AFA"/>
    <w:rsid w:val="00BF4D5D"/>
    <w:rsid w:val="00BF4F46"/>
    <w:rsid w:val="00BF55DB"/>
    <w:rsid w:val="00BF5726"/>
    <w:rsid w:val="00BF5AED"/>
    <w:rsid w:val="00BF6011"/>
    <w:rsid w:val="00BF6096"/>
    <w:rsid w:val="00BF64A1"/>
    <w:rsid w:val="00BF6525"/>
    <w:rsid w:val="00BF6973"/>
    <w:rsid w:val="00BF6C64"/>
    <w:rsid w:val="00BF6CA7"/>
    <w:rsid w:val="00BF72D6"/>
    <w:rsid w:val="00BF775D"/>
    <w:rsid w:val="00BF77BF"/>
    <w:rsid w:val="00BF7953"/>
    <w:rsid w:val="00C00309"/>
    <w:rsid w:val="00C00AD7"/>
    <w:rsid w:val="00C01590"/>
    <w:rsid w:val="00C01682"/>
    <w:rsid w:val="00C021AB"/>
    <w:rsid w:val="00C02484"/>
    <w:rsid w:val="00C0259E"/>
    <w:rsid w:val="00C031CD"/>
    <w:rsid w:val="00C037BE"/>
    <w:rsid w:val="00C039EE"/>
    <w:rsid w:val="00C040A6"/>
    <w:rsid w:val="00C04806"/>
    <w:rsid w:val="00C048C4"/>
    <w:rsid w:val="00C04D54"/>
    <w:rsid w:val="00C04E41"/>
    <w:rsid w:val="00C0513C"/>
    <w:rsid w:val="00C0517E"/>
    <w:rsid w:val="00C0661D"/>
    <w:rsid w:val="00C067DA"/>
    <w:rsid w:val="00C06909"/>
    <w:rsid w:val="00C06A75"/>
    <w:rsid w:val="00C06D95"/>
    <w:rsid w:val="00C072EB"/>
    <w:rsid w:val="00C0768B"/>
    <w:rsid w:val="00C076B8"/>
    <w:rsid w:val="00C07D65"/>
    <w:rsid w:val="00C106D6"/>
    <w:rsid w:val="00C10B41"/>
    <w:rsid w:val="00C10BF5"/>
    <w:rsid w:val="00C11357"/>
    <w:rsid w:val="00C11542"/>
    <w:rsid w:val="00C1168D"/>
    <w:rsid w:val="00C117AB"/>
    <w:rsid w:val="00C118CE"/>
    <w:rsid w:val="00C11FE8"/>
    <w:rsid w:val="00C122C2"/>
    <w:rsid w:val="00C12444"/>
    <w:rsid w:val="00C12720"/>
    <w:rsid w:val="00C12796"/>
    <w:rsid w:val="00C1300E"/>
    <w:rsid w:val="00C132F1"/>
    <w:rsid w:val="00C136C4"/>
    <w:rsid w:val="00C13736"/>
    <w:rsid w:val="00C13886"/>
    <w:rsid w:val="00C13F84"/>
    <w:rsid w:val="00C13FE8"/>
    <w:rsid w:val="00C141A2"/>
    <w:rsid w:val="00C1468F"/>
    <w:rsid w:val="00C146C8"/>
    <w:rsid w:val="00C14D45"/>
    <w:rsid w:val="00C15757"/>
    <w:rsid w:val="00C15CFB"/>
    <w:rsid w:val="00C16428"/>
    <w:rsid w:val="00C164E6"/>
    <w:rsid w:val="00C16696"/>
    <w:rsid w:val="00C169D6"/>
    <w:rsid w:val="00C16C06"/>
    <w:rsid w:val="00C16E29"/>
    <w:rsid w:val="00C16F79"/>
    <w:rsid w:val="00C17142"/>
    <w:rsid w:val="00C173D1"/>
    <w:rsid w:val="00C17574"/>
    <w:rsid w:val="00C175F5"/>
    <w:rsid w:val="00C1780E"/>
    <w:rsid w:val="00C17A37"/>
    <w:rsid w:val="00C20258"/>
    <w:rsid w:val="00C2037A"/>
    <w:rsid w:val="00C20461"/>
    <w:rsid w:val="00C2090B"/>
    <w:rsid w:val="00C209F8"/>
    <w:rsid w:val="00C20D8E"/>
    <w:rsid w:val="00C210F3"/>
    <w:rsid w:val="00C213FF"/>
    <w:rsid w:val="00C21689"/>
    <w:rsid w:val="00C216C0"/>
    <w:rsid w:val="00C21715"/>
    <w:rsid w:val="00C219DB"/>
    <w:rsid w:val="00C221E7"/>
    <w:rsid w:val="00C22BFA"/>
    <w:rsid w:val="00C22E49"/>
    <w:rsid w:val="00C22FCB"/>
    <w:rsid w:val="00C2355E"/>
    <w:rsid w:val="00C241C2"/>
    <w:rsid w:val="00C2457F"/>
    <w:rsid w:val="00C2465B"/>
    <w:rsid w:val="00C2478E"/>
    <w:rsid w:val="00C24961"/>
    <w:rsid w:val="00C25983"/>
    <w:rsid w:val="00C25CCE"/>
    <w:rsid w:val="00C25DE8"/>
    <w:rsid w:val="00C262F5"/>
    <w:rsid w:val="00C26519"/>
    <w:rsid w:val="00C267B5"/>
    <w:rsid w:val="00C2701D"/>
    <w:rsid w:val="00C27528"/>
    <w:rsid w:val="00C300B8"/>
    <w:rsid w:val="00C30365"/>
    <w:rsid w:val="00C3063D"/>
    <w:rsid w:val="00C30FBC"/>
    <w:rsid w:val="00C311F0"/>
    <w:rsid w:val="00C31E58"/>
    <w:rsid w:val="00C31EB7"/>
    <w:rsid w:val="00C31EDF"/>
    <w:rsid w:val="00C32088"/>
    <w:rsid w:val="00C32522"/>
    <w:rsid w:val="00C326DA"/>
    <w:rsid w:val="00C32F6E"/>
    <w:rsid w:val="00C3316F"/>
    <w:rsid w:val="00C331F9"/>
    <w:rsid w:val="00C34016"/>
    <w:rsid w:val="00C345EA"/>
    <w:rsid w:val="00C34E8B"/>
    <w:rsid w:val="00C34ED1"/>
    <w:rsid w:val="00C34FC9"/>
    <w:rsid w:val="00C354AA"/>
    <w:rsid w:val="00C355B3"/>
    <w:rsid w:val="00C35D96"/>
    <w:rsid w:val="00C35DEB"/>
    <w:rsid w:val="00C360CF"/>
    <w:rsid w:val="00C3693B"/>
    <w:rsid w:val="00C36CD8"/>
    <w:rsid w:val="00C370CB"/>
    <w:rsid w:val="00C37208"/>
    <w:rsid w:val="00C37A4D"/>
    <w:rsid w:val="00C37BC3"/>
    <w:rsid w:val="00C37BC6"/>
    <w:rsid w:val="00C405D1"/>
    <w:rsid w:val="00C40F40"/>
    <w:rsid w:val="00C4113D"/>
    <w:rsid w:val="00C4130E"/>
    <w:rsid w:val="00C4144A"/>
    <w:rsid w:val="00C4167D"/>
    <w:rsid w:val="00C4186F"/>
    <w:rsid w:val="00C41948"/>
    <w:rsid w:val="00C42093"/>
    <w:rsid w:val="00C423BC"/>
    <w:rsid w:val="00C4277A"/>
    <w:rsid w:val="00C4280D"/>
    <w:rsid w:val="00C42865"/>
    <w:rsid w:val="00C428FE"/>
    <w:rsid w:val="00C42A0A"/>
    <w:rsid w:val="00C42C36"/>
    <w:rsid w:val="00C42CC7"/>
    <w:rsid w:val="00C42EA1"/>
    <w:rsid w:val="00C42F3B"/>
    <w:rsid w:val="00C4312A"/>
    <w:rsid w:val="00C43800"/>
    <w:rsid w:val="00C439E1"/>
    <w:rsid w:val="00C43D0B"/>
    <w:rsid w:val="00C44163"/>
    <w:rsid w:val="00C443D4"/>
    <w:rsid w:val="00C44DE1"/>
    <w:rsid w:val="00C457A1"/>
    <w:rsid w:val="00C45B5A"/>
    <w:rsid w:val="00C460F6"/>
    <w:rsid w:val="00C46107"/>
    <w:rsid w:val="00C461CC"/>
    <w:rsid w:val="00C462BC"/>
    <w:rsid w:val="00C4661D"/>
    <w:rsid w:val="00C4684E"/>
    <w:rsid w:val="00C46946"/>
    <w:rsid w:val="00C46B4E"/>
    <w:rsid w:val="00C46F25"/>
    <w:rsid w:val="00C47186"/>
    <w:rsid w:val="00C4718A"/>
    <w:rsid w:val="00C47520"/>
    <w:rsid w:val="00C4765D"/>
    <w:rsid w:val="00C47EB8"/>
    <w:rsid w:val="00C5049D"/>
    <w:rsid w:val="00C5056D"/>
    <w:rsid w:val="00C50897"/>
    <w:rsid w:val="00C50BDE"/>
    <w:rsid w:val="00C51470"/>
    <w:rsid w:val="00C5177E"/>
    <w:rsid w:val="00C517B8"/>
    <w:rsid w:val="00C51E06"/>
    <w:rsid w:val="00C51F31"/>
    <w:rsid w:val="00C52F90"/>
    <w:rsid w:val="00C531A6"/>
    <w:rsid w:val="00C53243"/>
    <w:rsid w:val="00C53719"/>
    <w:rsid w:val="00C53F42"/>
    <w:rsid w:val="00C54287"/>
    <w:rsid w:val="00C54629"/>
    <w:rsid w:val="00C547A9"/>
    <w:rsid w:val="00C548D0"/>
    <w:rsid w:val="00C55042"/>
    <w:rsid w:val="00C552D7"/>
    <w:rsid w:val="00C55D74"/>
    <w:rsid w:val="00C5636E"/>
    <w:rsid w:val="00C56ADD"/>
    <w:rsid w:val="00C57121"/>
    <w:rsid w:val="00C5734E"/>
    <w:rsid w:val="00C57416"/>
    <w:rsid w:val="00C57DD9"/>
    <w:rsid w:val="00C6024B"/>
    <w:rsid w:val="00C605D1"/>
    <w:rsid w:val="00C60A8D"/>
    <w:rsid w:val="00C60B8E"/>
    <w:rsid w:val="00C612B7"/>
    <w:rsid w:val="00C61331"/>
    <w:rsid w:val="00C6172F"/>
    <w:rsid w:val="00C618CA"/>
    <w:rsid w:val="00C61ACE"/>
    <w:rsid w:val="00C62027"/>
    <w:rsid w:val="00C62549"/>
    <w:rsid w:val="00C6277B"/>
    <w:rsid w:val="00C62ACA"/>
    <w:rsid w:val="00C62ADD"/>
    <w:rsid w:val="00C62C52"/>
    <w:rsid w:val="00C634BA"/>
    <w:rsid w:val="00C63C38"/>
    <w:rsid w:val="00C63F69"/>
    <w:rsid w:val="00C63F7F"/>
    <w:rsid w:val="00C64154"/>
    <w:rsid w:val="00C641AD"/>
    <w:rsid w:val="00C647CF"/>
    <w:rsid w:val="00C64825"/>
    <w:rsid w:val="00C648D1"/>
    <w:rsid w:val="00C6523A"/>
    <w:rsid w:val="00C6554D"/>
    <w:rsid w:val="00C65A8F"/>
    <w:rsid w:val="00C65E3B"/>
    <w:rsid w:val="00C66034"/>
    <w:rsid w:val="00C6606F"/>
    <w:rsid w:val="00C662D1"/>
    <w:rsid w:val="00C66D0A"/>
    <w:rsid w:val="00C66D56"/>
    <w:rsid w:val="00C676A4"/>
    <w:rsid w:val="00C67718"/>
    <w:rsid w:val="00C677D7"/>
    <w:rsid w:val="00C67954"/>
    <w:rsid w:val="00C67D41"/>
    <w:rsid w:val="00C71160"/>
    <w:rsid w:val="00C714CF"/>
    <w:rsid w:val="00C717F4"/>
    <w:rsid w:val="00C71A85"/>
    <w:rsid w:val="00C71EBE"/>
    <w:rsid w:val="00C7224C"/>
    <w:rsid w:val="00C7227F"/>
    <w:rsid w:val="00C72A50"/>
    <w:rsid w:val="00C730EE"/>
    <w:rsid w:val="00C739F9"/>
    <w:rsid w:val="00C73E77"/>
    <w:rsid w:val="00C73EFA"/>
    <w:rsid w:val="00C7418F"/>
    <w:rsid w:val="00C7432E"/>
    <w:rsid w:val="00C7455E"/>
    <w:rsid w:val="00C7470B"/>
    <w:rsid w:val="00C748FE"/>
    <w:rsid w:val="00C74914"/>
    <w:rsid w:val="00C749FA"/>
    <w:rsid w:val="00C74ABC"/>
    <w:rsid w:val="00C74CB9"/>
    <w:rsid w:val="00C74FAB"/>
    <w:rsid w:val="00C75AFB"/>
    <w:rsid w:val="00C75B0D"/>
    <w:rsid w:val="00C75C33"/>
    <w:rsid w:val="00C760A6"/>
    <w:rsid w:val="00C7640F"/>
    <w:rsid w:val="00C76FF1"/>
    <w:rsid w:val="00C77189"/>
    <w:rsid w:val="00C7729A"/>
    <w:rsid w:val="00C775AC"/>
    <w:rsid w:val="00C777E1"/>
    <w:rsid w:val="00C77A77"/>
    <w:rsid w:val="00C77C9C"/>
    <w:rsid w:val="00C80031"/>
    <w:rsid w:val="00C8035E"/>
    <w:rsid w:val="00C803BB"/>
    <w:rsid w:val="00C80816"/>
    <w:rsid w:val="00C80A5A"/>
    <w:rsid w:val="00C80E35"/>
    <w:rsid w:val="00C80EAA"/>
    <w:rsid w:val="00C8100B"/>
    <w:rsid w:val="00C815D9"/>
    <w:rsid w:val="00C81D13"/>
    <w:rsid w:val="00C823EE"/>
    <w:rsid w:val="00C826EE"/>
    <w:rsid w:val="00C82780"/>
    <w:rsid w:val="00C82788"/>
    <w:rsid w:val="00C82E32"/>
    <w:rsid w:val="00C832F4"/>
    <w:rsid w:val="00C83BE4"/>
    <w:rsid w:val="00C83E8C"/>
    <w:rsid w:val="00C84245"/>
    <w:rsid w:val="00C848F8"/>
    <w:rsid w:val="00C84C5E"/>
    <w:rsid w:val="00C84DE6"/>
    <w:rsid w:val="00C84F73"/>
    <w:rsid w:val="00C8538E"/>
    <w:rsid w:val="00C858E9"/>
    <w:rsid w:val="00C8609B"/>
    <w:rsid w:val="00C86B59"/>
    <w:rsid w:val="00C86F96"/>
    <w:rsid w:val="00C874C2"/>
    <w:rsid w:val="00C87F18"/>
    <w:rsid w:val="00C91D02"/>
    <w:rsid w:val="00C91E5C"/>
    <w:rsid w:val="00C91F90"/>
    <w:rsid w:val="00C923B3"/>
    <w:rsid w:val="00C9240B"/>
    <w:rsid w:val="00C92581"/>
    <w:rsid w:val="00C927ED"/>
    <w:rsid w:val="00C92A19"/>
    <w:rsid w:val="00C93530"/>
    <w:rsid w:val="00C93741"/>
    <w:rsid w:val="00C93C92"/>
    <w:rsid w:val="00C93DF7"/>
    <w:rsid w:val="00C94147"/>
    <w:rsid w:val="00C942CE"/>
    <w:rsid w:val="00C943FD"/>
    <w:rsid w:val="00C94ABF"/>
    <w:rsid w:val="00C95163"/>
    <w:rsid w:val="00C9525D"/>
    <w:rsid w:val="00C95390"/>
    <w:rsid w:val="00C959EC"/>
    <w:rsid w:val="00C95B87"/>
    <w:rsid w:val="00C962F8"/>
    <w:rsid w:val="00C968DE"/>
    <w:rsid w:val="00C969F5"/>
    <w:rsid w:val="00C97722"/>
    <w:rsid w:val="00C97AF2"/>
    <w:rsid w:val="00C97FA1"/>
    <w:rsid w:val="00CA0083"/>
    <w:rsid w:val="00CA0B95"/>
    <w:rsid w:val="00CA0B96"/>
    <w:rsid w:val="00CA0D04"/>
    <w:rsid w:val="00CA0EA6"/>
    <w:rsid w:val="00CA0F27"/>
    <w:rsid w:val="00CA12A1"/>
    <w:rsid w:val="00CA1418"/>
    <w:rsid w:val="00CA1424"/>
    <w:rsid w:val="00CA1DF2"/>
    <w:rsid w:val="00CA2029"/>
    <w:rsid w:val="00CA213E"/>
    <w:rsid w:val="00CA28B1"/>
    <w:rsid w:val="00CA2D26"/>
    <w:rsid w:val="00CA2EA6"/>
    <w:rsid w:val="00CA2FF5"/>
    <w:rsid w:val="00CA30D8"/>
    <w:rsid w:val="00CA3672"/>
    <w:rsid w:val="00CA395D"/>
    <w:rsid w:val="00CA3B2F"/>
    <w:rsid w:val="00CA3F65"/>
    <w:rsid w:val="00CA4675"/>
    <w:rsid w:val="00CA4897"/>
    <w:rsid w:val="00CA4918"/>
    <w:rsid w:val="00CA4973"/>
    <w:rsid w:val="00CA4C15"/>
    <w:rsid w:val="00CA4CCE"/>
    <w:rsid w:val="00CA51C3"/>
    <w:rsid w:val="00CA56D2"/>
    <w:rsid w:val="00CA5928"/>
    <w:rsid w:val="00CA5EF5"/>
    <w:rsid w:val="00CA649F"/>
    <w:rsid w:val="00CA69C6"/>
    <w:rsid w:val="00CA6D6B"/>
    <w:rsid w:val="00CA6EF4"/>
    <w:rsid w:val="00CA7110"/>
    <w:rsid w:val="00CA723A"/>
    <w:rsid w:val="00CA74CB"/>
    <w:rsid w:val="00CA78E0"/>
    <w:rsid w:val="00CB07EB"/>
    <w:rsid w:val="00CB0B4A"/>
    <w:rsid w:val="00CB12BF"/>
    <w:rsid w:val="00CB1400"/>
    <w:rsid w:val="00CB188D"/>
    <w:rsid w:val="00CB19A1"/>
    <w:rsid w:val="00CB1A0F"/>
    <w:rsid w:val="00CB2327"/>
    <w:rsid w:val="00CB29D3"/>
    <w:rsid w:val="00CB3526"/>
    <w:rsid w:val="00CB3577"/>
    <w:rsid w:val="00CB4093"/>
    <w:rsid w:val="00CB4318"/>
    <w:rsid w:val="00CB4322"/>
    <w:rsid w:val="00CB4338"/>
    <w:rsid w:val="00CB4BD0"/>
    <w:rsid w:val="00CB4FC4"/>
    <w:rsid w:val="00CB51E3"/>
    <w:rsid w:val="00CB5280"/>
    <w:rsid w:val="00CB52AC"/>
    <w:rsid w:val="00CB52CD"/>
    <w:rsid w:val="00CB5443"/>
    <w:rsid w:val="00CB608F"/>
    <w:rsid w:val="00CB60B5"/>
    <w:rsid w:val="00CB64EE"/>
    <w:rsid w:val="00CB6CE5"/>
    <w:rsid w:val="00CB75ED"/>
    <w:rsid w:val="00CB7C06"/>
    <w:rsid w:val="00CC0591"/>
    <w:rsid w:val="00CC05EF"/>
    <w:rsid w:val="00CC0A73"/>
    <w:rsid w:val="00CC0BE1"/>
    <w:rsid w:val="00CC0CB1"/>
    <w:rsid w:val="00CC0E3D"/>
    <w:rsid w:val="00CC135C"/>
    <w:rsid w:val="00CC1949"/>
    <w:rsid w:val="00CC24D3"/>
    <w:rsid w:val="00CC2BA0"/>
    <w:rsid w:val="00CC2FE9"/>
    <w:rsid w:val="00CC3010"/>
    <w:rsid w:val="00CC360D"/>
    <w:rsid w:val="00CC3A22"/>
    <w:rsid w:val="00CC3DAA"/>
    <w:rsid w:val="00CC4307"/>
    <w:rsid w:val="00CC46AF"/>
    <w:rsid w:val="00CC4E52"/>
    <w:rsid w:val="00CC5101"/>
    <w:rsid w:val="00CC571A"/>
    <w:rsid w:val="00CC5C61"/>
    <w:rsid w:val="00CC5CE4"/>
    <w:rsid w:val="00CC606F"/>
    <w:rsid w:val="00CC6705"/>
    <w:rsid w:val="00CC6A77"/>
    <w:rsid w:val="00CC6FAE"/>
    <w:rsid w:val="00CC7ACA"/>
    <w:rsid w:val="00CD007A"/>
    <w:rsid w:val="00CD05D0"/>
    <w:rsid w:val="00CD064C"/>
    <w:rsid w:val="00CD07F7"/>
    <w:rsid w:val="00CD09D5"/>
    <w:rsid w:val="00CD0C5F"/>
    <w:rsid w:val="00CD1203"/>
    <w:rsid w:val="00CD2376"/>
    <w:rsid w:val="00CD2411"/>
    <w:rsid w:val="00CD2C78"/>
    <w:rsid w:val="00CD30B2"/>
    <w:rsid w:val="00CD3877"/>
    <w:rsid w:val="00CD3DD0"/>
    <w:rsid w:val="00CD4B98"/>
    <w:rsid w:val="00CD4BB7"/>
    <w:rsid w:val="00CD4D2C"/>
    <w:rsid w:val="00CD514E"/>
    <w:rsid w:val="00CD52F8"/>
    <w:rsid w:val="00CD54CE"/>
    <w:rsid w:val="00CD55C2"/>
    <w:rsid w:val="00CD572E"/>
    <w:rsid w:val="00CD58C1"/>
    <w:rsid w:val="00CD5C19"/>
    <w:rsid w:val="00CD5C6A"/>
    <w:rsid w:val="00CD5DE8"/>
    <w:rsid w:val="00CD6937"/>
    <w:rsid w:val="00CD7012"/>
    <w:rsid w:val="00CD74D4"/>
    <w:rsid w:val="00CD7C85"/>
    <w:rsid w:val="00CD7F18"/>
    <w:rsid w:val="00CE031E"/>
    <w:rsid w:val="00CE04D2"/>
    <w:rsid w:val="00CE090F"/>
    <w:rsid w:val="00CE0C54"/>
    <w:rsid w:val="00CE101F"/>
    <w:rsid w:val="00CE1201"/>
    <w:rsid w:val="00CE1604"/>
    <w:rsid w:val="00CE1B0F"/>
    <w:rsid w:val="00CE1C02"/>
    <w:rsid w:val="00CE1C9D"/>
    <w:rsid w:val="00CE2456"/>
    <w:rsid w:val="00CE2B12"/>
    <w:rsid w:val="00CE2D64"/>
    <w:rsid w:val="00CE2DA2"/>
    <w:rsid w:val="00CE3420"/>
    <w:rsid w:val="00CE357B"/>
    <w:rsid w:val="00CE3A21"/>
    <w:rsid w:val="00CE3AE6"/>
    <w:rsid w:val="00CE3D7A"/>
    <w:rsid w:val="00CE461E"/>
    <w:rsid w:val="00CE4623"/>
    <w:rsid w:val="00CE48C6"/>
    <w:rsid w:val="00CE4940"/>
    <w:rsid w:val="00CE4D61"/>
    <w:rsid w:val="00CE4ED8"/>
    <w:rsid w:val="00CE4F2B"/>
    <w:rsid w:val="00CE563F"/>
    <w:rsid w:val="00CE5703"/>
    <w:rsid w:val="00CE5BF3"/>
    <w:rsid w:val="00CE60C0"/>
    <w:rsid w:val="00CE74BC"/>
    <w:rsid w:val="00CE761D"/>
    <w:rsid w:val="00CE7AE3"/>
    <w:rsid w:val="00CE7CC9"/>
    <w:rsid w:val="00CE7F5F"/>
    <w:rsid w:val="00CF0114"/>
    <w:rsid w:val="00CF092F"/>
    <w:rsid w:val="00CF0C1E"/>
    <w:rsid w:val="00CF0D2B"/>
    <w:rsid w:val="00CF136E"/>
    <w:rsid w:val="00CF1CB3"/>
    <w:rsid w:val="00CF1D87"/>
    <w:rsid w:val="00CF1E74"/>
    <w:rsid w:val="00CF1E92"/>
    <w:rsid w:val="00CF250C"/>
    <w:rsid w:val="00CF2565"/>
    <w:rsid w:val="00CF2ED6"/>
    <w:rsid w:val="00CF30FB"/>
    <w:rsid w:val="00CF38D6"/>
    <w:rsid w:val="00CF3901"/>
    <w:rsid w:val="00CF3AF4"/>
    <w:rsid w:val="00CF3C66"/>
    <w:rsid w:val="00CF3F66"/>
    <w:rsid w:val="00CF40B3"/>
    <w:rsid w:val="00CF43F1"/>
    <w:rsid w:val="00CF45B0"/>
    <w:rsid w:val="00CF4AE3"/>
    <w:rsid w:val="00CF4DAD"/>
    <w:rsid w:val="00CF52D0"/>
    <w:rsid w:val="00CF5611"/>
    <w:rsid w:val="00CF5DD1"/>
    <w:rsid w:val="00CF5E6D"/>
    <w:rsid w:val="00CF6D8E"/>
    <w:rsid w:val="00CF71D3"/>
    <w:rsid w:val="00CF7516"/>
    <w:rsid w:val="00CF77A7"/>
    <w:rsid w:val="00CF7D88"/>
    <w:rsid w:val="00CF7FAC"/>
    <w:rsid w:val="00D00070"/>
    <w:rsid w:val="00D002F1"/>
    <w:rsid w:val="00D00638"/>
    <w:rsid w:val="00D00697"/>
    <w:rsid w:val="00D0073B"/>
    <w:rsid w:val="00D009A1"/>
    <w:rsid w:val="00D013EA"/>
    <w:rsid w:val="00D014E4"/>
    <w:rsid w:val="00D016A0"/>
    <w:rsid w:val="00D01E37"/>
    <w:rsid w:val="00D01EF8"/>
    <w:rsid w:val="00D020E2"/>
    <w:rsid w:val="00D0268E"/>
    <w:rsid w:val="00D02705"/>
    <w:rsid w:val="00D02F87"/>
    <w:rsid w:val="00D03324"/>
    <w:rsid w:val="00D036AE"/>
    <w:rsid w:val="00D03757"/>
    <w:rsid w:val="00D037D3"/>
    <w:rsid w:val="00D04327"/>
    <w:rsid w:val="00D04989"/>
    <w:rsid w:val="00D04DFD"/>
    <w:rsid w:val="00D05284"/>
    <w:rsid w:val="00D05C07"/>
    <w:rsid w:val="00D06C26"/>
    <w:rsid w:val="00D078C4"/>
    <w:rsid w:val="00D07B18"/>
    <w:rsid w:val="00D07EAE"/>
    <w:rsid w:val="00D07F6E"/>
    <w:rsid w:val="00D10171"/>
    <w:rsid w:val="00D10AD6"/>
    <w:rsid w:val="00D10B90"/>
    <w:rsid w:val="00D10EDF"/>
    <w:rsid w:val="00D11200"/>
    <w:rsid w:val="00D1140F"/>
    <w:rsid w:val="00D11562"/>
    <w:rsid w:val="00D12388"/>
    <w:rsid w:val="00D1262A"/>
    <w:rsid w:val="00D126E2"/>
    <w:rsid w:val="00D12871"/>
    <w:rsid w:val="00D12938"/>
    <w:rsid w:val="00D130AC"/>
    <w:rsid w:val="00D132EF"/>
    <w:rsid w:val="00D13AA7"/>
    <w:rsid w:val="00D1416D"/>
    <w:rsid w:val="00D1423E"/>
    <w:rsid w:val="00D143FC"/>
    <w:rsid w:val="00D1459E"/>
    <w:rsid w:val="00D14D23"/>
    <w:rsid w:val="00D14F9B"/>
    <w:rsid w:val="00D15053"/>
    <w:rsid w:val="00D15456"/>
    <w:rsid w:val="00D156E8"/>
    <w:rsid w:val="00D15EF4"/>
    <w:rsid w:val="00D1621F"/>
    <w:rsid w:val="00D16287"/>
    <w:rsid w:val="00D1678F"/>
    <w:rsid w:val="00D169DB"/>
    <w:rsid w:val="00D16DF1"/>
    <w:rsid w:val="00D16F80"/>
    <w:rsid w:val="00D1722E"/>
    <w:rsid w:val="00D17406"/>
    <w:rsid w:val="00D17487"/>
    <w:rsid w:val="00D174B4"/>
    <w:rsid w:val="00D17CE8"/>
    <w:rsid w:val="00D17D59"/>
    <w:rsid w:val="00D2006C"/>
    <w:rsid w:val="00D20DAB"/>
    <w:rsid w:val="00D20FCC"/>
    <w:rsid w:val="00D2104B"/>
    <w:rsid w:val="00D2111E"/>
    <w:rsid w:val="00D214F7"/>
    <w:rsid w:val="00D217CE"/>
    <w:rsid w:val="00D21DDF"/>
    <w:rsid w:val="00D21E86"/>
    <w:rsid w:val="00D222EE"/>
    <w:rsid w:val="00D22510"/>
    <w:rsid w:val="00D22911"/>
    <w:rsid w:val="00D22917"/>
    <w:rsid w:val="00D22D37"/>
    <w:rsid w:val="00D22E55"/>
    <w:rsid w:val="00D22FD1"/>
    <w:rsid w:val="00D2301C"/>
    <w:rsid w:val="00D2301F"/>
    <w:rsid w:val="00D23346"/>
    <w:rsid w:val="00D236F3"/>
    <w:rsid w:val="00D240F5"/>
    <w:rsid w:val="00D24362"/>
    <w:rsid w:val="00D243AE"/>
    <w:rsid w:val="00D2442E"/>
    <w:rsid w:val="00D24521"/>
    <w:rsid w:val="00D247EE"/>
    <w:rsid w:val="00D25411"/>
    <w:rsid w:val="00D2551F"/>
    <w:rsid w:val="00D25855"/>
    <w:rsid w:val="00D25BFF"/>
    <w:rsid w:val="00D262C1"/>
    <w:rsid w:val="00D26DE6"/>
    <w:rsid w:val="00D27F56"/>
    <w:rsid w:val="00D301B6"/>
    <w:rsid w:val="00D306B0"/>
    <w:rsid w:val="00D3072F"/>
    <w:rsid w:val="00D30845"/>
    <w:rsid w:val="00D30C7B"/>
    <w:rsid w:val="00D31747"/>
    <w:rsid w:val="00D31AC7"/>
    <w:rsid w:val="00D325F6"/>
    <w:rsid w:val="00D3269C"/>
    <w:rsid w:val="00D32769"/>
    <w:rsid w:val="00D32AF0"/>
    <w:rsid w:val="00D32B2D"/>
    <w:rsid w:val="00D32BEB"/>
    <w:rsid w:val="00D32F1F"/>
    <w:rsid w:val="00D3313A"/>
    <w:rsid w:val="00D33AAA"/>
    <w:rsid w:val="00D33AF0"/>
    <w:rsid w:val="00D33B22"/>
    <w:rsid w:val="00D34C52"/>
    <w:rsid w:val="00D356A0"/>
    <w:rsid w:val="00D35EAB"/>
    <w:rsid w:val="00D360CB"/>
    <w:rsid w:val="00D363CB"/>
    <w:rsid w:val="00D3648F"/>
    <w:rsid w:val="00D36D03"/>
    <w:rsid w:val="00D36E07"/>
    <w:rsid w:val="00D37C0B"/>
    <w:rsid w:val="00D37EF5"/>
    <w:rsid w:val="00D41AAF"/>
    <w:rsid w:val="00D41BD6"/>
    <w:rsid w:val="00D42AB3"/>
    <w:rsid w:val="00D42AB5"/>
    <w:rsid w:val="00D4304A"/>
    <w:rsid w:val="00D431E3"/>
    <w:rsid w:val="00D438E2"/>
    <w:rsid w:val="00D442E8"/>
    <w:rsid w:val="00D445D1"/>
    <w:rsid w:val="00D44680"/>
    <w:rsid w:val="00D44740"/>
    <w:rsid w:val="00D447D7"/>
    <w:rsid w:val="00D44C6A"/>
    <w:rsid w:val="00D44C92"/>
    <w:rsid w:val="00D44CA2"/>
    <w:rsid w:val="00D451E7"/>
    <w:rsid w:val="00D45609"/>
    <w:rsid w:val="00D45995"/>
    <w:rsid w:val="00D45AED"/>
    <w:rsid w:val="00D45D27"/>
    <w:rsid w:val="00D45D7D"/>
    <w:rsid w:val="00D460AD"/>
    <w:rsid w:val="00D46114"/>
    <w:rsid w:val="00D46E73"/>
    <w:rsid w:val="00D474F4"/>
    <w:rsid w:val="00D4779F"/>
    <w:rsid w:val="00D47F01"/>
    <w:rsid w:val="00D505AC"/>
    <w:rsid w:val="00D50A24"/>
    <w:rsid w:val="00D51553"/>
    <w:rsid w:val="00D5159D"/>
    <w:rsid w:val="00D52412"/>
    <w:rsid w:val="00D52554"/>
    <w:rsid w:val="00D52632"/>
    <w:rsid w:val="00D52BAA"/>
    <w:rsid w:val="00D52DD6"/>
    <w:rsid w:val="00D530B0"/>
    <w:rsid w:val="00D53EEC"/>
    <w:rsid w:val="00D54560"/>
    <w:rsid w:val="00D54898"/>
    <w:rsid w:val="00D5494D"/>
    <w:rsid w:val="00D54986"/>
    <w:rsid w:val="00D54BC7"/>
    <w:rsid w:val="00D54C03"/>
    <w:rsid w:val="00D54D34"/>
    <w:rsid w:val="00D55019"/>
    <w:rsid w:val="00D55652"/>
    <w:rsid w:val="00D55E2D"/>
    <w:rsid w:val="00D55F17"/>
    <w:rsid w:val="00D55F4B"/>
    <w:rsid w:val="00D564A6"/>
    <w:rsid w:val="00D56B06"/>
    <w:rsid w:val="00D56FA6"/>
    <w:rsid w:val="00D56FAE"/>
    <w:rsid w:val="00D5711B"/>
    <w:rsid w:val="00D578FB"/>
    <w:rsid w:val="00D57CDC"/>
    <w:rsid w:val="00D611CB"/>
    <w:rsid w:val="00D6128B"/>
    <w:rsid w:val="00D619E8"/>
    <w:rsid w:val="00D61F31"/>
    <w:rsid w:val="00D62315"/>
    <w:rsid w:val="00D62361"/>
    <w:rsid w:val="00D62EA2"/>
    <w:rsid w:val="00D63196"/>
    <w:rsid w:val="00D631C2"/>
    <w:rsid w:val="00D63362"/>
    <w:rsid w:val="00D63692"/>
    <w:rsid w:val="00D64147"/>
    <w:rsid w:val="00D642F0"/>
    <w:rsid w:val="00D65DC6"/>
    <w:rsid w:val="00D65E3A"/>
    <w:rsid w:val="00D65ED1"/>
    <w:rsid w:val="00D65F74"/>
    <w:rsid w:val="00D6685D"/>
    <w:rsid w:val="00D67274"/>
    <w:rsid w:val="00D67993"/>
    <w:rsid w:val="00D67C7C"/>
    <w:rsid w:val="00D67CB9"/>
    <w:rsid w:val="00D7096E"/>
    <w:rsid w:val="00D70A05"/>
    <w:rsid w:val="00D70B79"/>
    <w:rsid w:val="00D70FE3"/>
    <w:rsid w:val="00D713E2"/>
    <w:rsid w:val="00D71546"/>
    <w:rsid w:val="00D71615"/>
    <w:rsid w:val="00D718DF"/>
    <w:rsid w:val="00D719A0"/>
    <w:rsid w:val="00D71ACC"/>
    <w:rsid w:val="00D71D99"/>
    <w:rsid w:val="00D72B0B"/>
    <w:rsid w:val="00D72CAA"/>
    <w:rsid w:val="00D72CBB"/>
    <w:rsid w:val="00D73192"/>
    <w:rsid w:val="00D7355A"/>
    <w:rsid w:val="00D73683"/>
    <w:rsid w:val="00D739F6"/>
    <w:rsid w:val="00D73F25"/>
    <w:rsid w:val="00D74026"/>
    <w:rsid w:val="00D74237"/>
    <w:rsid w:val="00D742FE"/>
    <w:rsid w:val="00D74633"/>
    <w:rsid w:val="00D74905"/>
    <w:rsid w:val="00D74A66"/>
    <w:rsid w:val="00D74CF7"/>
    <w:rsid w:val="00D74E93"/>
    <w:rsid w:val="00D74EDB"/>
    <w:rsid w:val="00D74F3A"/>
    <w:rsid w:val="00D75130"/>
    <w:rsid w:val="00D7516A"/>
    <w:rsid w:val="00D75621"/>
    <w:rsid w:val="00D75F20"/>
    <w:rsid w:val="00D76685"/>
    <w:rsid w:val="00D7720B"/>
    <w:rsid w:val="00D77276"/>
    <w:rsid w:val="00D77546"/>
    <w:rsid w:val="00D77C6B"/>
    <w:rsid w:val="00D80330"/>
    <w:rsid w:val="00D80478"/>
    <w:rsid w:val="00D809CA"/>
    <w:rsid w:val="00D80BD5"/>
    <w:rsid w:val="00D80E81"/>
    <w:rsid w:val="00D813A5"/>
    <w:rsid w:val="00D813BF"/>
    <w:rsid w:val="00D81593"/>
    <w:rsid w:val="00D81BC5"/>
    <w:rsid w:val="00D82360"/>
    <w:rsid w:val="00D827A3"/>
    <w:rsid w:val="00D82818"/>
    <w:rsid w:val="00D8287E"/>
    <w:rsid w:val="00D82E97"/>
    <w:rsid w:val="00D8348B"/>
    <w:rsid w:val="00D83883"/>
    <w:rsid w:val="00D83C03"/>
    <w:rsid w:val="00D83FB8"/>
    <w:rsid w:val="00D84320"/>
    <w:rsid w:val="00D843D1"/>
    <w:rsid w:val="00D8450B"/>
    <w:rsid w:val="00D84609"/>
    <w:rsid w:val="00D859B1"/>
    <w:rsid w:val="00D85C8E"/>
    <w:rsid w:val="00D869ED"/>
    <w:rsid w:val="00D870AF"/>
    <w:rsid w:val="00D87625"/>
    <w:rsid w:val="00D87A33"/>
    <w:rsid w:val="00D87A55"/>
    <w:rsid w:val="00D87AB9"/>
    <w:rsid w:val="00D901D9"/>
    <w:rsid w:val="00D90529"/>
    <w:rsid w:val="00D90738"/>
    <w:rsid w:val="00D90955"/>
    <w:rsid w:val="00D90B05"/>
    <w:rsid w:val="00D90E0A"/>
    <w:rsid w:val="00D91A3C"/>
    <w:rsid w:val="00D91CE7"/>
    <w:rsid w:val="00D91F15"/>
    <w:rsid w:val="00D92011"/>
    <w:rsid w:val="00D92387"/>
    <w:rsid w:val="00D92459"/>
    <w:rsid w:val="00D925AA"/>
    <w:rsid w:val="00D92BA0"/>
    <w:rsid w:val="00D9360D"/>
    <w:rsid w:val="00D939A8"/>
    <w:rsid w:val="00D93A0C"/>
    <w:rsid w:val="00D94351"/>
    <w:rsid w:val="00D943A0"/>
    <w:rsid w:val="00D94547"/>
    <w:rsid w:val="00D949DF"/>
    <w:rsid w:val="00D9537F"/>
    <w:rsid w:val="00D954E9"/>
    <w:rsid w:val="00D95765"/>
    <w:rsid w:val="00D960FF"/>
    <w:rsid w:val="00D96111"/>
    <w:rsid w:val="00D963F9"/>
    <w:rsid w:val="00D966B1"/>
    <w:rsid w:val="00D9693E"/>
    <w:rsid w:val="00D96B82"/>
    <w:rsid w:val="00D9761B"/>
    <w:rsid w:val="00D97967"/>
    <w:rsid w:val="00D97B4A"/>
    <w:rsid w:val="00D97CF3"/>
    <w:rsid w:val="00DA00BC"/>
    <w:rsid w:val="00DA0496"/>
    <w:rsid w:val="00DA07B8"/>
    <w:rsid w:val="00DA08F5"/>
    <w:rsid w:val="00DA1103"/>
    <w:rsid w:val="00DA124C"/>
    <w:rsid w:val="00DA1D29"/>
    <w:rsid w:val="00DA2041"/>
    <w:rsid w:val="00DA232F"/>
    <w:rsid w:val="00DA33F4"/>
    <w:rsid w:val="00DA459D"/>
    <w:rsid w:val="00DA5021"/>
    <w:rsid w:val="00DA54D8"/>
    <w:rsid w:val="00DA589E"/>
    <w:rsid w:val="00DA58A8"/>
    <w:rsid w:val="00DA59A5"/>
    <w:rsid w:val="00DA60E8"/>
    <w:rsid w:val="00DA6EC3"/>
    <w:rsid w:val="00DA74FA"/>
    <w:rsid w:val="00DA7A29"/>
    <w:rsid w:val="00DA7B7B"/>
    <w:rsid w:val="00DB0012"/>
    <w:rsid w:val="00DB01C3"/>
    <w:rsid w:val="00DB03DE"/>
    <w:rsid w:val="00DB076A"/>
    <w:rsid w:val="00DB0BB1"/>
    <w:rsid w:val="00DB0CA6"/>
    <w:rsid w:val="00DB1109"/>
    <w:rsid w:val="00DB142C"/>
    <w:rsid w:val="00DB1499"/>
    <w:rsid w:val="00DB1756"/>
    <w:rsid w:val="00DB1B25"/>
    <w:rsid w:val="00DB1B92"/>
    <w:rsid w:val="00DB235E"/>
    <w:rsid w:val="00DB2368"/>
    <w:rsid w:val="00DB26C3"/>
    <w:rsid w:val="00DB29EC"/>
    <w:rsid w:val="00DB2A89"/>
    <w:rsid w:val="00DB2EEC"/>
    <w:rsid w:val="00DB3900"/>
    <w:rsid w:val="00DB3D07"/>
    <w:rsid w:val="00DB3D44"/>
    <w:rsid w:val="00DB42A1"/>
    <w:rsid w:val="00DB46CA"/>
    <w:rsid w:val="00DB48A2"/>
    <w:rsid w:val="00DB4B2A"/>
    <w:rsid w:val="00DB4E0F"/>
    <w:rsid w:val="00DB541A"/>
    <w:rsid w:val="00DB65B2"/>
    <w:rsid w:val="00DB67E6"/>
    <w:rsid w:val="00DB6BA3"/>
    <w:rsid w:val="00DB766F"/>
    <w:rsid w:val="00DB7C06"/>
    <w:rsid w:val="00DC0434"/>
    <w:rsid w:val="00DC106C"/>
    <w:rsid w:val="00DC10C1"/>
    <w:rsid w:val="00DC1536"/>
    <w:rsid w:val="00DC16CC"/>
    <w:rsid w:val="00DC1822"/>
    <w:rsid w:val="00DC1C5D"/>
    <w:rsid w:val="00DC2249"/>
    <w:rsid w:val="00DC22C2"/>
    <w:rsid w:val="00DC2358"/>
    <w:rsid w:val="00DC2A1B"/>
    <w:rsid w:val="00DC2ABD"/>
    <w:rsid w:val="00DC2C32"/>
    <w:rsid w:val="00DC309F"/>
    <w:rsid w:val="00DC3C9E"/>
    <w:rsid w:val="00DC443D"/>
    <w:rsid w:val="00DC4C3C"/>
    <w:rsid w:val="00DC4FEA"/>
    <w:rsid w:val="00DC52A3"/>
    <w:rsid w:val="00DC5381"/>
    <w:rsid w:val="00DC557C"/>
    <w:rsid w:val="00DC5962"/>
    <w:rsid w:val="00DC5D52"/>
    <w:rsid w:val="00DC601E"/>
    <w:rsid w:val="00DC62B7"/>
    <w:rsid w:val="00DC64FD"/>
    <w:rsid w:val="00DC6A52"/>
    <w:rsid w:val="00DC72A5"/>
    <w:rsid w:val="00DC7867"/>
    <w:rsid w:val="00DD07ED"/>
    <w:rsid w:val="00DD0893"/>
    <w:rsid w:val="00DD0CEA"/>
    <w:rsid w:val="00DD1469"/>
    <w:rsid w:val="00DD146F"/>
    <w:rsid w:val="00DD1915"/>
    <w:rsid w:val="00DD1966"/>
    <w:rsid w:val="00DD1A3C"/>
    <w:rsid w:val="00DD1AB8"/>
    <w:rsid w:val="00DD208B"/>
    <w:rsid w:val="00DD2103"/>
    <w:rsid w:val="00DD210E"/>
    <w:rsid w:val="00DD22EB"/>
    <w:rsid w:val="00DD26C4"/>
    <w:rsid w:val="00DD2DDC"/>
    <w:rsid w:val="00DD37C8"/>
    <w:rsid w:val="00DD3E5E"/>
    <w:rsid w:val="00DD3E7A"/>
    <w:rsid w:val="00DD3EF5"/>
    <w:rsid w:val="00DD446A"/>
    <w:rsid w:val="00DD457E"/>
    <w:rsid w:val="00DD472F"/>
    <w:rsid w:val="00DD48CF"/>
    <w:rsid w:val="00DD50DA"/>
    <w:rsid w:val="00DD53A3"/>
    <w:rsid w:val="00DD58AB"/>
    <w:rsid w:val="00DD6275"/>
    <w:rsid w:val="00DD6DFC"/>
    <w:rsid w:val="00DD7432"/>
    <w:rsid w:val="00DD7870"/>
    <w:rsid w:val="00DD78CD"/>
    <w:rsid w:val="00DD7CCF"/>
    <w:rsid w:val="00DD7F90"/>
    <w:rsid w:val="00DE0237"/>
    <w:rsid w:val="00DE0348"/>
    <w:rsid w:val="00DE05C8"/>
    <w:rsid w:val="00DE07A9"/>
    <w:rsid w:val="00DE083E"/>
    <w:rsid w:val="00DE0BAC"/>
    <w:rsid w:val="00DE0CDF"/>
    <w:rsid w:val="00DE0D90"/>
    <w:rsid w:val="00DE1160"/>
    <w:rsid w:val="00DE1665"/>
    <w:rsid w:val="00DE1719"/>
    <w:rsid w:val="00DE188A"/>
    <w:rsid w:val="00DE2476"/>
    <w:rsid w:val="00DE25F9"/>
    <w:rsid w:val="00DE2743"/>
    <w:rsid w:val="00DE2B92"/>
    <w:rsid w:val="00DE34E8"/>
    <w:rsid w:val="00DE3748"/>
    <w:rsid w:val="00DE39E9"/>
    <w:rsid w:val="00DE3D55"/>
    <w:rsid w:val="00DE40B1"/>
    <w:rsid w:val="00DE4E5D"/>
    <w:rsid w:val="00DE4FF1"/>
    <w:rsid w:val="00DE5055"/>
    <w:rsid w:val="00DE5B8B"/>
    <w:rsid w:val="00DE5DA1"/>
    <w:rsid w:val="00DE5DEC"/>
    <w:rsid w:val="00DE665E"/>
    <w:rsid w:val="00DE6AD4"/>
    <w:rsid w:val="00DE73EF"/>
    <w:rsid w:val="00DE75A0"/>
    <w:rsid w:val="00DE7760"/>
    <w:rsid w:val="00DE7A8B"/>
    <w:rsid w:val="00DE7DDF"/>
    <w:rsid w:val="00DE7DF7"/>
    <w:rsid w:val="00DF0091"/>
    <w:rsid w:val="00DF0EC3"/>
    <w:rsid w:val="00DF1109"/>
    <w:rsid w:val="00DF1D1D"/>
    <w:rsid w:val="00DF1FBE"/>
    <w:rsid w:val="00DF28AF"/>
    <w:rsid w:val="00DF2AE2"/>
    <w:rsid w:val="00DF2E6B"/>
    <w:rsid w:val="00DF37E7"/>
    <w:rsid w:val="00DF38A2"/>
    <w:rsid w:val="00DF49D0"/>
    <w:rsid w:val="00DF5282"/>
    <w:rsid w:val="00DF6198"/>
    <w:rsid w:val="00DF6B25"/>
    <w:rsid w:val="00DF6D4A"/>
    <w:rsid w:val="00DF7362"/>
    <w:rsid w:val="00DF7936"/>
    <w:rsid w:val="00DF7966"/>
    <w:rsid w:val="00DF7E37"/>
    <w:rsid w:val="00E007C4"/>
    <w:rsid w:val="00E00933"/>
    <w:rsid w:val="00E00B08"/>
    <w:rsid w:val="00E022F2"/>
    <w:rsid w:val="00E02519"/>
    <w:rsid w:val="00E02882"/>
    <w:rsid w:val="00E029C9"/>
    <w:rsid w:val="00E02CA0"/>
    <w:rsid w:val="00E02EBF"/>
    <w:rsid w:val="00E03B4A"/>
    <w:rsid w:val="00E03F70"/>
    <w:rsid w:val="00E0426D"/>
    <w:rsid w:val="00E042D9"/>
    <w:rsid w:val="00E04723"/>
    <w:rsid w:val="00E0497F"/>
    <w:rsid w:val="00E04EDF"/>
    <w:rsid w:val="00E0516C"/>
    <w:rsid w:val="00E05896"/>
    <w:rsid w:val="00E05995"/>
    <w:rsid w:val="00E062E3"/>
    <w:rsid w:val="00E0658E"/>
    <w:rsid w:val="00E06AAE"/>
    <w:rsid w:val="00E06BA5"/>
    <w:rsid w:val="00E06C32"/>
    <w:rsid w:val="00E06EA6"/>
    <w:rsid w:val="00E0714E"/>
    <w:rsid w:val="00E07722"/>
    <w:rsid w:val="00E07C62"/>
    <w:rsid w:val="00E1066C"/>
    <w:rsid w:val="00E10755"/>
    <w:rsid w:val="00E108E8"/>
    <w:rsid w:val="00E113BC"/>
    <w:rsid w:val="00E1153B"/>
    <w:rsid w:val="00E1189F"/>
    <w:rsid w:val="00E11DCD"/>
    <w:rsid w:val="00E11E4C"/>
    <w:rsid w:val="00E11FD1"/>
    <w:rsid w:val="00E11FE0"/>
    <w:rsid w:val="00E1262F"/>
    <w:rsid w:val="00E126C3"/>
    <w:rsid w:val="00E128D7"/>
    <w:rsid w:val="00E12EC5"/>
    <w:rsid w:val="00E13845"/>
    <w:rsid w:val="00E13A52"/>
    <w:rsid w:val="00E13D53"/>
    <w:rsid w:val="00E13E1A"/>
    <w:rsid w:val="00E14295"/>
    <w:rsid w:val="00E146AE"/>
    <w:rsid w:val="00E14951"/>
    <w:rsid w:val="00E14A62"/>
    <w:rsid w:val="00E14CF3"/>
    <w:rsid w:val="00E14F16"/>
    <w:rsid w:val="00E150A4"/>
    <w:rsid w:val="00E15158"/>
    <w:rsid w:val="00E151C2"/>
    <w:rsid w:val="00E15653"/>
    <w:rsid w:val="00E15CCC"/>
    <w:rsid w:val="00E1615D"/>
    <w:rsid w:val="00E16690"/>
    <w:rsid w:val="00E16A3A"/>
    <w:rsid w:val="00E16B2B"/>
    <w:rsid w:val="00E16D34"/>
    <w:rsid w:val="00E16D8C"/>
    <w:rsid w:val="00E170E8"/>
    <w:rsid w:val="00E1727E"/>
    <w:rsid w:val="00E1790D"/>
    <w:rsid w:val="00E17B07"/>
    <w:rsid w:val="00E17BED"/>
    <w:rsid w:val="00E20609"/>
    <w:rsid w:val="00E20613"/>
    <w:rsid w:val="00E20A59"/>
    <w:rsid w:val="00E20D7A"/>
    <w:rsid w:val="00E20FFF"/>
    <w:rsid w:val="00E2103B"/>
    <w:rsid w:val="00E211A4"/>
    <w:rsid w:val="00E21697"/>
    <w:rsid w:val="00E21722"/>
    <w:rsid w:val="00E21C9C"/>
    <w:rsid w:val="00E22387"/>
    <w:rsid w:val="00E2280F"/>
    <w:rsid w:val="00E22BAE"/>
    <w:rsid w:val="00E22CE6"/>
    <w:rsid w:val="00E23188"/>
    <w:rsid w:val="00E23471"/>
    <w:rsid w:val="00E240BA"/>
    <w:rsid w:val="00E24442"/>
    <w:rsid w:val="00E24823"/>
    <w:rsid w:val="00E24C45"/>
    <w:rsid w:val="00E24E0B"/>
    <w:rsid w:val="00E25383"/>
    <w:rsid w:val="00E253F7"/>
    <w:rsid w:val="00E25ACE"/>
    <w:rsid w:val="00E26112"/>
    <w:rsid w:val="00E26329"/>
    <w:rsid w:val="00E26342"/>
    <w:rsid w:val="00E26C00"/>
    <w:rsid w:val="00E27AAA"/>
    <w:rsid w:val="00E27F12"/>
    <w:rsid w:val="00E30021"/>
    <w:rsid w:val="00E301D5"/>
    <w:rsid w:val="00E30603"/>
    <w:rsid w:val="00E30631"/>
    <w:rsid w:val="00E308BF"/>
    <w:rsid w:val="00E309E5"/>
    <w:rsid w:val="00E31337"/>
    <w:rsid w:val="00E3144A"/>
    <w:rsid w:val="00E321C0"/>
    <w:rsid w:val="00E32372"/>
    <w:rsid w:val="00E32503"/>
    <w:rsid w:val="00E32869"/>
    <w:rsid w:val="00E328F7"/>
    <w:rsid w:val="00E32EEB"/>
    <w:rsid w:val="00E33081"/>
    <w:rsid w:val="00E3325D"/>
    <w:rsid w:val="00E332E8"/>
    <w:rsid w:val="00E33A8F"/>
    <w:rsid w:val="00E33C23"/>
    <w:rsid w:val="00E34013"/>
    <w:rsid w:val="00E3447B"/>
    <w:rsid w:val="00E345CF"/>
    <w:rsid w:val="00E34601"/>
    <w:rsid w:val="00E3461E"/>
    <w:rsid w:val="00E348B6"/>
    <w:rsid w:val="00E34BEB"/>
    <w:rsid w:val="00E34CF1"/>
    <w:rsid w:val="00E35D89"/>
    <w:rsid w:val="00E362E4"/>
    <w:rsid w:val="00E36690"/>
    <w:rsid w:val="00E37991"/>
    <w:rsid w:val="00E37A53"/>
    <w:rsid w:val="00E37A9B"/>
    <w:rsid w:val="00E40104"/>
    <w:rsid w:val="00E40217"/>
    <w:rsid w:val="00E403BA"/>
    <w:rsid w:val="00E40ABD"/>
    <w:rsid w:val="00E40F41"/>
    <w:rsid w:val="00E41069"/>
    <w:rsid w:val="00E4163D"/>
    <w:rsid w:val="00E419EF"/>
    <w:rsid w:val="00E41EAD"/>
    <w:rsid w:val="00E424D8"/>
    <w:rsid w:val="00E42BE1"/>
    <w:rsid w:val="00E42D7D"/>
    <w:rsid w:val="00E42F3D"/>
    <w:rsid w:val="00E432AB"/>
    <w:rsid w:val="00E43300"/>
    <w:rsid w:val="00E4345A"/>
    <w:rsid w:val="00E4362C"/>
    <w:rsid w:val="00E4403F"/>
    <w:rsid w:val="00E44252"/>
    <w:rsid w:val="00E44576"/>
    <w:rsid w:val="00E44F35"/>
    <w:rsid w:val="00E45882"/>
    <w:rsid w:val="00E4594C"/>
    <w:rsid w:val="00E45978"/>
    <w:rsid w:val="00E45C3D"/>
    <w:rsid w:val="00E45FAA"/>
    <w:rsid w:val="00E4653F"/>
    <w:rsid w:val="00E46630"/>
    <w:rsid w:val="00E46783"/>
    <w:rsid w:val="00E46943"/>
    <w:rsid w:val="00E46D5A"/>
    <w:rsid w:val="00E46E26"/>
    <w:rsid w:val="00E47025"/>
    <w:rsid w:val="00E475BB"/>
    <w:rsid w:val="00E4763B"/>
    <w:rsid w:val="00E4794B"/>
    <w:rsid w:val="00E479E5"/>
    <w:rsid w:val="00E47A8F"/>
    <w:rsid w:val="00E47DDA"/>
    <w:rsid w:val="00E47F3B"/>
    <w:rsid w:val="00E506AE"/>
    <w:rsid w:val="00E50739"/>
    <w:rsid w:val="00E50D83"/>
    <w:rsid w:val="00E510C3"/>
    <w:rsid w:val="00E51438"/>
    <w:rsid w:val="00E5231F"/>
    <w:rsid w:val="00E52591"/>
    <w:rsid w:val="00E52F9D"/>
    <w:rsid w:val="00E532BA"/>
    <w:rsid w:val="00E532DC"/>
    <w:rsid w:val="00E5406C"/>
    <w:rsid w:val="00E54352"/>
    <w:rsid w:val="00E5488B"/>
    <w:rsid w:val="00E549E5"/>
    <w:rsid w:val="00E54DB3"/>
    <w:rsid w:val="00E550C7"/>
    <w:rsid w:val="00E554BB"/>
    <w:rsid w:val="00E5580A"/>
    <w:rsid w:val="00E55ED2"/>
    <w:rsid w:val="00E56488"/>
    <w:rsid w:val="00E56EBB"/>
    <w:rsid w:val="00E5701C"/>
    <w:rsid w:val="00E57853"/>
    <w:rsid w:val="00E578C4"/>
    <w:rsid w:val="00E578E5"/>
    <w:rsid w:val="00E578FE"/>
    <w:rsid w:val="00E57900"/>
    <w:rsid w:val="00E600D4"/>
    <w:rsid w:val="00E60310"/>
    <w:rsid w:val="00E605DB"/>
    <w:rsid w:val="00E60822"/>
    <w:rsid w:val="00E60A58"/>
    <w:rsid w:val="00E611CC"/>
    <w:rsid w:val="00E612E4"/>
    <w:rsid w:val="00E618D2"/>
    <w:rsid w:val="00E61A75"/>
    <w:rsid w:val="00E6238E"/>
    <w:rsid w:val="00E624F6"/>
    <w:rsid w:val="00E62564"/>
    <w:rsid w:val="00E62568"/>
    <w:rsid w:val="00E627D0"/>
    <w:rsid w:val="00E62F68"/>
    <w:rsid w:val="00E63314"/>
    <w:rsid w:val="00E63A3D"/>
    <w:rsid w:val="00E63B3C"/>
    <w:rsid w:val="00E6438F"/>
    <w:rsid w:val="00E64456"/>
    <w:rsid w:val="00E646A5"/>
    <w:rsid w:val="00E64964"/>
    <w:rsid w:val="00E64BFA"/>
    <w:rsid w:val="00E65140"/>
    <w:rsid w:val="00E65E3A"/>
    <w:rsid w:val="00E6619E"/>
    <w:rsid w:val="00E66365"/>
    <w:rsid w:val="00E664A0"/>
    <w:rsid w:val="00E667F8"/>
    <w:rsid w:val="00E667FA"/>
    <w:rsid w:val="00E66AD9"/>
    <w:rsid w:val="00E6789B"/>
    <w:rsid w:val="00E67A94"/>
    <w:rsid w:val="00E70105"/>
    <w:rsid w:val="00E7013D"/>
    <w:rsid w:val="00E7042C"/>
    <w:rsid w:val="00E70620"/>
    <w:rsid w:val="00E70796"/>
    <w:rsid w:val="00E70C03"/>
    <w:rsid w:val="00E70DD5"/>
    <w:rsid w:val="00E70E91"/>
    <w:rsid w:val="00E72268"/>
    <w:rsid w:val="00E725D6"/>
    <w:rsid w:val="00E7272C"/>
    <w:rsid w:val="00E730F0"/>
    <w:rsid w:val="00E7311D"/>
    <w:rsid w:val="00E73637"/>
    <w:rsid w:val="00E737FE"/>
    <w:rsid w:val="00E739E7"/>
    <w:rsid w:val="00E73D3A"/>
    <w:rsid w:val="00E73F69"/>
    <w:rsid w:val="00E743DC"/>
    <w:rsid w:val="00E743DE"/>
    <w:rsid w:val="00E74433"/>
    <w:rsid w:val="00E74721"/>
    <w:rsid w:val="00E748AA"/>
    <w:rsid w:val="00E74907"/>
    <w:rsid w:val="00E74CC1"/>
    <w:rsid w:val="00E74DC2"/>
    <w:rsid w:val="00E74EDE"/>
    <w:rsid w:val="00E754B2"/>
    <w:rsid w:val="00E754FC"/>
    <w:rsid w:val="00E75ABC"/>
    <w:rsid w:val="00E75B8A"/>
    <w:rsid w:val="00E7695A"/>
    <w:rsid w:val="00E76DB6"/>
    <w:rsid w:val="00E77533"/>
    <w:rsid w:val="00E77EA9"/>
    <w:rsid w:val="00E80454"/>
    <w:rsid w:val="00E80860"/>
    <w:rsid w:val="00E80BB0"/>
    <w:rsid w:val="00E81CF3"/>
    <w:rsid w:val="00E82C22"/>
    <w:rsid w:val="00E835A1"/>
    <w:rsid w:val="00E83638"/>
    <w:rsid w:val="00E83914"/>
    <w:rsid w:val="00E83B0B"/>
    <w:rsid w:val="00E83DA5"/>
    <w:rsid w:val="00E83E95"/>
    <w:rsid w:val="00E83F71"/>
    <w:rsid w:val="00E84166"/>
    <w:rsid w:val="00E843DD"/>
    <w:rsid w:val="00E844D1"/>
    <w:rsid w:val="00E84557"/>
    <w:rsid w:val="00E8459F"/>
    <w:rsid w:val="00E846A7"/>
    <w:rsid w:val="00E85087"/>
    <w:rsid w:val="00E8518D"/>
    <w:rsid w:val="00E8582B"/>
    <w:rsid w:val="00E85BFF"/>
    <w:rsid w:val="00E85CC3"/>
    <w:rsid w:val="00E85F5E"/>
    <w:rsid w:val="00E8610F"/>
    <w:rsid w:val="00E86353"/>
    <w:rsid w:val="00E863DA"/>
    <w:rsid w:val="00E8683B"/>
    <w:rsid w:val="00E86A24"/>
    <w:rsid w:val="00E87845"/>
    <w:rsid w:val="00E87B91"/>
    <w:rsid w:val="00E9024B"/>
    <w:rsid w:val="00E907E1"/>
    <w:rsid w:val="00E90D48"/>
    <w:rsid w:val="00E91263"/>
    <w:rsid w:val="00E91365"/>
    <w:rsid w:val="00E913A6"/>
    <w:rsid w:val="00E9147D"/>
    <w:rsid w:val="00E9154E"/>
    <w:rsid w:val="00E9164F"/>
    <w:rsid w:val="00E91E7E"/>
    <w:rsid w:val="00E923A7"/>
    <w:rsid w:val="00E9290D"/>
    <w:rsid w:val="00E9298D"/>
    <w:rsid w:val="00E92DA6"/>
    <w:rsid w:val="00E9324B"/>
    <w:rsid w:val="00E933D8"/>
    <w:rsid w:val="00E9405E"/>
    <w:rsid w:val="00E94153"/>
    <w:rsid w:val="00E9431A"/>
    <w:rsid w:val="00E9431F"/>
    <w:rsid w:val="00E9488F"/>
    <w:rsid w:val="00E94D99"/>
    <w:rsid w:val="00E94DFE"/>
    <w:rsid w:val="00E95014"/>
    <w:rsid w:val="00E95122"/>
    <w:rsid w:val="00E95218"/>
    <w:rsid w:val="00E9572F"/>
    <w:rsid w:val="00E961C5"/>
    <w:rsid w:val="00E9628D"/>
    <w:rsid w:val="00E962B0"/>
    <w:rsid w:val="00E9676F"/>
    <w:rsid w:val="00E96875"/>
    <w:rsid w:val="00E96E9D"/>
    <w:rsid w:val="00E9770D"/>
    <w:rsid w:val="00E978D5"/>
    <w:rsid w:val="00E97CDC"/>
    <w:rsid w:val="00E97D38"/>
    <w:rsid w:val="00EA0136"/>
    <w:rsid w:val="00EA0150"/>
    <w:rsid w:val="00EA09CB"/>
    <w:rsid w:val="00EA122E"/>
    <w:rsid w:val="00EA1323"/>
    <w:rsid w:val="00EA1857"/>
    <w:rsid w:val="00EA189D"/>
    <w:rsid w:val="00EA20D3"/>
    <w:rsid w:val="00EA243B"/>
    <w:rsid w:val="00EA2ECD"/>
    <w:rsid w:val="00EA31CA"/>
    <w:rsid w:val="00EA3CA6"/>
    <w:rsid w:val="00EA3EE1"/>
    <w:rsid w:val="00EA40DD"/>
    <w:rsid w:val="00EA4369"/>
    <w:rsid w:val="00EA50A5"/>
    <w:rsid w:val="00EA610C"/>
    <w:rsid w:val="00EA659B"/>
    <w:rsid w:val="00EA68E8"/>
    <w:rsid w:val="00EA69D8"/>
    <w:rsid w:val="00EA6ECC"/>
    <w:rsid w:val="00EA71F1"/>
    <w:rsid w:val="00EA7243"/>
    <w:rsid w:val="00EA74EF"/>
    <w:rsid w:val="00EA7A65"/>
    <w:rsid w:val="00EB0410"/>
    <w:rsid w:val="00EB0673"/>
    <w:rsid w:val="00EB09CC"/>
    <w:rsid w:val="00EB0C9F"/>
    <w:rsid w:val="00EB125C"/>
    <w:rsid w:val="00EB1878"/>
    <w:rsid w:val="00EB1F23"/>
    <w:rsid w:val="00EB216B"/>
    <w:rsid w:val="00EB2A15"/>
    <w:rsid w:val="00EB2D40"/>
    <w:rsid w:val="00EB3268"/>
    <w:rsid w:val="00EB3BB2"/>
    <w:rsid w:val="00EB3C83"/>
    <w:rsid w:val="00EB3F7B"/>
    <w:rsid w:val="00EB4363"/>
    <w:rsid w:val="00EB485B"/>
    <w:rsid w:val="00EB50D1"/>
    <w:rsid w:val="00EB53C5"/>
    <w:rsid w:val="00EB61CF"/>
    <w:rsid w:val="00EB620C"/>
    <w:rsid w:val="00EB6518"/>
    <w:rsid w:val="00EB6704"/>
    <w:rsid w:val="00EB679A"/>
    <w:rsid w:val="00EB74B0"/>
    <w:rsid w:val="00EB7D76"/>
    <w:rsid w:val="00EB7E69"/>
    <w:rsid w:val="00EC039F"/>
    <w:rsid w:val="00EC190E"/>
    <w:rsid w:val="00EC1B6C"/>
    <w:rsid w:val="00EC1E7E"/>
    <w:rsid w:val="00EC1EE1"/>
    <w:rsid w:val="00EC2256"/>
    <w:rsid w:val="00EC232D"/>
    <w:rsid w:val="00EC2528"/>
    <w:rsid w:val="00EC2755"/>
    <w:rsid w:val="00EC2DDF"/>
    <w:rsid w:val="00EC33C0"/>
    <w:rsid w:val="00EC38B7"/>
    <w:rsid w:val="00EC3F41"/>
    <w:rsid w:val="00EC3F4E"/>
    <w:rsid w:val="00EC401F"/>
    <w:rsid w:val="00EC40CF"/>
    <w:rsid w:val="00EC4C95"/>
    <w:rsid w:val="00EC59B3"/>
    <w:rsid w:val="00EC6203"/>
    <w:rsid w:val="00EC67F0"/>
    <w:rsid w:val="00EC6C73"/>
    <w:rsid w:val="00EC7108"/>
    <w:rsid w:val="00EC72B8"/>
    <w:rsid w:val="00EC747B"/>
    <w:rsid w:val="00EC7596"/>
    <w:rsid w:val="00EC7614"/>
    <w:rsid w:val="00EC766F"/>
    <w:rsid w:val="00EC7751"/>
    <w:rsid w:val="00EC79A8"/>
    <w:rsid w:val="00EC7BAA"/>
    <w:rsid w:val="00EC7F6E"/>
    <w:rsid w:val="00ED020D"/>
    <w:rsid w:val="00ED050C"/>
    <w:rsid w:val="00ED12A2"/>
    <w:rsid w:val="00ED12FF"/>
    <w:rsid w:val="00ED17D1"/>
    <w:rsid w:val="00ED2225"/>
    <w:rsid w:val="00ED251D"/>
    <w:rsid w:val="00ED25D5"/>
    <w:rsid w:val="00ED281E"/>
    <w:rsid w:val="00ED2955"/>
    <w:rsid w:val="00ED2BBB"/>
    <w:rsid w:val="00ED314B"/>
    <w:rsid w:val="00ED3703"/>
    <w:rsid w:val="00ED3BE9"/>
    <w:rsid w:val="00ED47C0"/>
    <w:rsid w:val="00ED49E4"/>
    <w:rsid w:val="00ED5480"/>
    <w:rsid w:val="00ED6483"/>
    <w:rsid w:val="00ED65E5"/>
    <w:rsid w:val="00ED67ED"/>
    <w:rsid w:val="00ED7C02"/>
    <w:rsid w:val="00EE0558"/>
    <w:rsid w:val="00EE0A50"/>
    <w:rsid w:val="00EE0ACD"/>
    <w:rsid w:val="00EE0B3C"/>
    <w:rsid w:val="00EE0C58"/>
    <w:rsid w:val="00EE0DDC"/>
    <w:rsid w:val="00EE0F24"/>
    <w:rsid w:val="00EE1055"/>
    <w:rsid w:val="00EE138D"/>
    <w:rsid w:val="00EE14F3"/>
    <w:rsid w:val="00EE1501"/>
    <w:rsid w:val="00EE170C"/>
    <w:rsid w:val="00EE186D"/>
    <w:rsid w:val="00EE1948"/>
    <w:rsid w:val="00EE1C1B"/>
    <w:rsid w:val="00EE1D1D"/>
    <w:rsid w:val="00EE1DA8"/>
    <w:rsid w:val="00EE2413"/>
    <w:rsid w:val="00EE2A27"/>
    <w:rsid w:val="00EE2B66"/>
    <w:rsid w:val="00EE2E93"/>
    <w:rsid w:val="00EE2FE2"/>
    <w:rsid w:val="00EE3344"/>
    <w:rsid w:val="00EE3456"/>
    <w:rsid w:val="00EE3828"/>
    <w:rsid w:val="00EE3967"/>
    <w:rsid w:val="00EE3C33"/>
    <w:rsid w:val="00EE3CFE"/>
    <w:rsid w:val="00EE42AF"/>
    <w:rsid w:val="00EE4519"/>
    <w:rsid w:val="00EE462C"/>
    <w:rsid w:val="00EE47CA"/>
    <w:rsid w:val="00EE51FE"/>
    <w:rsid w:val="00EE55A2"/>
    <w:rsid w:val="00EE5CC7"/>
    <w:rsid w:val="00EE6B63"/>
    <w:rsid w:val="00EE6BCF"/>
    <w:rsid w:val="00EE7128"/>
    <w:rsid w:val="00EE7677"/>
    <w:rsid w:val="00EE7A8C"/>
    <w:rsid w:val="00EE7B8D"/>
    <w:rsid w:val="00EE7FC4"/>
    <w:rsid w:val="00EF04A1"/>
    <w:rsid w:val="00EF051D"/>
    <w:rsid w:val="00EF0783"/>
    <w:rsid w:val="00EF0AAB"/>
    <w:rsid w:val="00EF183F"/>
    <w:rsid w:val="00EF192E"/>
    <w:rsid w:val="00EF1D40"/>
    <w:rsid w:val="00EF1F17"/>
    <w:rsid w:val="00EF1F88"/>
    <w:rsid w:val="00EF22B9"/>
    <w:rsid w:val="00EF2696"/>
    <w:rsid w:val="00EF2A0D"/>
    <w:rsid w:val="00EF2F15"/>
    <w:rsid w:val="00EF2F7A"/>
    <w:rsid w:val="00EF3CCC"/>
    <w:rsid w:val="00EF4073"/>
    <w:rsid w:val="00EF444C"/>
    <w:rsid w:val="00EF48E4"/>
    <w:rsid w:val="00EF4ADE"/>
    <w:rsid w:val="00EF4E4A"/>
    <w:rsid w:val="00EF53D4"/>
    <w:rsid w:val="00EF5899"/>
    <w:rsid w:val="00EF5B1E"/>
    <w:rsid w:val="00EF5CA0"/>
    <w:rsid w:val="00EF5EB4"/>
    <w:rsid w:val="00EF5F14"/>
    <w:rsid w:val="00EF6182"/>
    <w:rsid w:val="00EF64DE"/>
    <w:rsid w:val="00EF67C2"/>
    <w:rsid w:val="00EF71F2"/>
    <w:rsid w:val="00EF7D5E"/>
    <w:rsid w:val="00F00005"/>
    <w:rsid w:val="00F00053"/>
    <w:rsid w:val="00F0024B"/>
    <w:rsid w:val="00F004B5"/>
    <w:rsid w:val="00F00A0F"/>
    <w:rsid w:val="00F00CD2"/>
    <w:rsid w:val="00F00CE5"/>
    <w:rsid w:val="00F01723"/>
    <w:rsid w:val="00F01802"/>
    <w:rsid w:val="00F018B9"/>
    <w:rsid w:val="00F01DC9"/>
    <w:rsid w:val="00F020B2"/>
    <w:rsid w:val="00F0220E"/>
    <w:rsid w:val="00F0227D"/>
    <w:rsid w:val="00F024B9"/>
    <w:rsid w:val="00F025D1"/>
    <w:rsid w:val="00F02729"/>
    <w:rsid w:val="00F0272A"/>
    <w:rsid w:val="00F02C66"/>
    <w:rsid w:val="00F03623"/>
    <w:rsid w:val="00F03643"/>
    <w:rsid w:val="00F038F8"/>
    <w:rsid w:val="00F0391C"/>
    <w:rsid w:val="00F03DDA"/>
    <w:rsid w:val="00F03FDB"/>
    <w:rsid w:val="00F0407C"/>
    <w:rsid w:val="00F0448C"/>
    <w:rsid w:val="00F044AB"/>
    <w:rsid w:val="00F0464C"/>
    <w:rsid w:val="00F049F1"/>
    <w:rsid w:val="00F04CA4"/>
    <w:rsid w:val="00F05322"/>
    <w:rsid w:val="00F053F9"/>
    <w:rsid w:val="00F05717"/>
    <w:rsid w:val="00F05D37"/>
    <w:rsid w:val="00F05DAD"/>
    <w:rsid w:val="00F05DBD"/>
    <w:rsid w:val="00F07108"/>
    <w:rsid w:val="00F0756A"/>
    <w:rsid w:val="00F078A6"/>
    <w:rsid w:val="00F07AB0"/>
    <w:rsid w:val="00F07AB1"/>
    <w:rsid w:val="00F07C58"/>
    <w:rsid w:val="00F07CCA"/>
    <w:rsid w:val="00F1049D"/>
    <w:rsid w:val="00F10C6B"/>
    <w:rsid w:val="00F10CA7"/>
    <w:rsid w:val="00F11381"/>
    <w:rsid w:val="00F1165D"/>
    <w:rsid w:val="00F11CEF"/>
    <w:rsid w:val="00F11D9E"/>
    <w:rsid w:val="00F11E02"/>
    <w:rsid w:val="00F11E4D"/>
    <w:rsid w:val="00F11F42"/>
    <w:rsid w:val="00F12594"/>
    <w:rsid w:val="00F12673"/>
    <w:rsid w:val="00F12935"/>
    <w:rsid w:val="00F12D2C"/>
    <w:rsid w:val="00F138EE"/>
    <w:rsid w:val="00F13F7D"/>
    <w:rsid w:val="00F14027"/>
    <w:rsid w:val="00F14873"/>
    <w:rsid w:val="00F14F2E"/>
    <w:rsid w:val="00F15019"/>
    <w:rsid w:val="00F151EC"/>
    <w:rsid w:val="00F155BF"/>
    <w:rsid w:val="00F156BA"/>
    <w:rsid w:val="00F1586E"/>
    <w:rsid w:val="00F1674A"/>
    <w:rsid w:val="00F17692"/>
    <w:rsid w:val="00F17E3C"/>
    <w:rsid w:val="00F17EE5"/>
    <w:rsid w:val="00F2009C"/>
    <w:rsid w:val="00F2184A"/>
    <w:rsid w:val="00F219C2"/>
    <w:rsid w:val="00F21B35"/>
    <w:rsid w:val="00F21FD4"/>
    <w:rsid w:val="00F2205C"/>
    <w:rsid w:val="00F22641"/>
    <w:rsid w:val="00F228EA"/>
    <w:rsid w:val="00F22C9C"/>
    <w:rsid w:val="00F23873"/>
    <w:rsid w:val="00F240CC"/>
    <w:rsid w:val="00F2448F"/>
    <w:rsid w:val="00F24643"/>
    <w:rsid w:val="00F24D5E"/>
    <w:rsid w:val="00F2556F"/>
    <w:rsid w:val="00F256D1"/>
    <w:rsid w:val="00F256E6"/>
    <w:rsid w:val="00F25D69"/>
    <w:rsid w:val="00F260B2"/>
    <w:rsid w:val="00F2611D"/>
    <w:rsid w:val="00F2651F"/>
    <w:rsid w:val="00F26536"/>
    <w:rsid w:val="00F26B73"/>
    <w:rsid w:val="00F26EE2"/>
    <w:rsid w:val="00F271B4"/>
    <w:rsid w:val="00F27ADE"/>
    <w:rsid w:val="00F27BE2"/>
    <w:rsid w:val="00F27C09"/>
    <w:rsid w:val="00F27F3F"/>
    <w:rsid w:val="00F27F43"/>
    <w:rsid w:val="00F30444"/>
    <w:rsid w:val="00F3061A"/>
    <w:rsid w:val="00F31596"/>
    <w:rsid w:val="00F31D0D"/>
    <w:rsid w:val="00F31D4C"/>
    <w:rsid w:val="00F31E28"/>
    <w:rsid w:val="00F31F63"/>
    <w:rsid w:val="00F32223"/>
    <w:rsid w:val="00F322FF"/>
    <w:rsid w:val="00F3259A"/>
    <w:rsid w:val="00F32E29"/>
    <w:rsid w:val="00F3311D"/>
    <w:rsid w:val="00F3321A"/>
    <w:rsid w:val="00F333BD"/>
    <w:rsid w:val="00F333F1"/>
    <w:rsid w:val="00F3347D"/>
    <w:rsid w:val="00F335E4"/>
    <w:rsid w:val="00F33967"/>
    <w:rsid w:val="00F33D11"/>
    <w:rsid w:val="00F33D30"/>
    <w:rsid w:val="00F33DF1"/>
    <w:rsid w:val="00F33E10"/>
    <w:rsid w:val="00F33FA4"/>
    <w:rsid w:val="00F34214"/>
    <w:rsid w:val="00F34623"/>
    <w:rsid w:val="00F3473E"/>
    <w:rsid w:val="00F34869"/>
    <w:rsid w:val="00F349C9"/>
    <w:rsid w:val="00F34E4D"/>
    <w:rsid w:val="00F35941"/>
    <w:rsid w:val="00F365CA"/>
    <w:rsid w:val="00F36A03"/>
    <w:rsid w:val="00F36A2A"/>
    <w:rsid w:val="00F36FC3"/>
    <w:rsid w:val="00F377F0"/>
    <w:rsid w:val="00F37C8A"/>
    <w:rsid w:val="00F40090"/>
    <w:rsid w:val="00F4051D"/>
    <w:rsid w:val="00F409AA"/>
    <w:rsid w:val="00F40A38"/>
    <w:rsid w:val="00F40BF6"/>
    <w:rsid w:val="00F41129"/>
    <w:rsid w:val="00F414F1"/>
    <w:rsid w:val="00F426B1"/>
    <w:rsid w:val="00F42807"/>
    <w:rsid w:val="00F42E3F"/>
    <w:rsid w:val="00F42EF9"/>
    <w:rsid w:val="00F4329E"/>
    <w:rsid w:val="00F43BE0"/>
    <w:rsid w:val="00F43EF6"/>
    <w:rsid w:val="00F43F80"/>
    <w:rsid w:val="00F4479D"/>
    <w:rsid w:val="00F44A90"/>
    <w:rsid w:val="00F44BBF"/>
    <w:rsid w:val="00F4537B"/>
    <w:rsid w:val="00F453F3"/>
    <w:rsid w:val="00F454C5"/>
    <w:rsid w:val="00F45A78"/>
    <w:rsid w:val="00F462CF"/>
    <w:rsid w:val="00F46356"/>
    <w:rsid w:val="00F465F7"/>
    <w:rsid w:val="00F466DB"/>
    <w:rsid w:val="00F467D4"/>
    <w:rsid w:val="00F468D2"/>
    <w:rsid w:val="00F46B0D"/>
    <w:rsid w:val="00F4722B"/>
    <w:rsid w:val="00F4738C"/>
    <w:rsid w:val="00F502D9"/>
    <w:rsid w:val="00F505BC"/>
    <w:rsid w:val="00F505D9"/>
    <w:rsid w:val="00F5089D"/>
    <w:rsid w:val="00F5094B"/>
    <w:rsid w:val="00F50CDF"/>
    <w:rsid w:val="00F5264C"/>
    <w:rsid w:val="00F52746"/>
    <w:rsid w:val="00F52915"/>
    <w:rsid w:val="00F52AAA"/>
    <w:rsid w:val="00F52EDC"/>
    <w:rsid w:val="00F53369"/>
    <w:rsid w:val="00F536A4"/>
    <w:rsid w:val="00F547FB"/>
    <w:rsid w:val="00F548E3"/>
    <w:rsid w:val="00F54FD3"/>
    <w:rsid w:val="00F553E4"/>
    <w:rsid w:val="00F55D89"/>
    <w:rsid w:val="00F561EC"/>
    <w:rsid w:val="00F5654F"/>
    <w:rsid w:val="00F57016"/>
    <w:rsid w:val="00F57F43"/>
    <w:rsid w:val="00F6027F"/>
    <w:rsid w:val="00F60898"/>
    <w:rsid w:val="00F609CE"/>
    <w:rsid w:val="00F60B0D"/>
    <w:rsid w:val="00F6144A"/>
    <w:rsid w:val="00F616BB"/>
    <w:rsid w:val="00F61870"/>
    <w:rsid w:val="00F61A59"/>
    <w:rsid w:val="00F61B12"/>
    <w:rsid w:val="00F61EC8"/>
    <w:rsid w:val="00F62B01"/>
    <w:rsid w:val="00F630CA"/>
    <w:rsid w:val="00F631C7"/>
    <w:rsid w:val="00F632EB"/>
    <w:rsid w:val="00F63652"/>
    <w:rsid w:val="00F63699"/>
    <w:rsid w:val="00F638FE"/>
    <w:rsid w:val="00F63D56"/>
    <w:rsid w:val="00F64A9D"/>
    <w:rsid w:val="00F64BD7"/>
    <w:rsid w:val="00F64DF4"/>
    <w:rsid w:val="00F659D5"/>
    <w:rsid w:val="00F65AC1"/>
    <w:rsid w:val="00F66514"/>
    <w:rsid w:val="00F66AA5"/>
    <w:rsid w:val="00F66BD8"/>
    <w:rsid w:val="00F66C18"/>
    <w:rsid w:val="00F66E29"/>
    <w:rsid w:val="00F6711C"/>
    <w:rsid w:val="00F674E3"/>
    <w:rsid w:val="00F67597"/>
    <w:rsid w:val="00F67671"/>
    <w:rsid w:val="00F6770A"/>
    <w:rsid w:val="00F678E9"/>
    <w:rsid w:val="00F67912"/>
    <w:rsid w:val="00F67954"/>
    <w:rsid w:val="00F67C0E"/>
    <w:rsid w:val="00F67CFB"/>
    <w:rsid w:val="00F67DDB"/>
    <w:rsid w:val="00F67EE4"/>
    <w:rsid w:val="00F7009C"/>
    <w:rsid w:val="00F7040C"/>
    <w:rsid w:val="00F705DD"/>
    <w:rsid w:val="00F70703"/>
    <w:rsid w:val="00F70ABD"/>
    <w:rsid w:val="00F70C4A"/>
    <w:rsid w:val="00F70E4F"/>
    <w:rsid w:val="00F70EB3"/>
    <w:rsid w:val="00F71281"/>
    <w:rsid w:val="00F71814"/>
    <w:rsid w:val="00F71D86"/>
    <w:rsid w:val="00F72BC9"/>
    <w:rsid w:val="00F73250"/>
    <w:rsid w:val="00F73B95"/>
    <w:rsid w:val="00F73C56"/>
    <w:rsid w:val="00F744D2"/>
    <w:rsid w:val="00F74711"/>
    <w:rsid w:val="00F74862"/>
    <w:rsid w:val="00F74AC8"/>
    <w:rsid w:val="00F74D0B"/>
    <w:rsid w:val="00F74D37"/>
    <w:rsid w:val="00F74EE5"/>
    <w:rsid w:val="00F74F6E"/>
    <w:rsid w:val="00F75304"/>
    <w:rsid w:val="00F75FCA"/>
    <w:rsid w:val="00F768B7"/>
    <w:rsid w:val="00F769DB"/>
    <w:rsid w:val="00F76A5B"/>
    <w:rsid w:val="00F76DAE"/>
    <w:rsid w:val="00F77122"/>
    <w:rsid w:val="00F77184"/>
    <w:rsid w:val="00F779B8"/>
    <w:rsid w:val="00F77AE8"/>
    <w:rsid w:val="00F77DE2"/>
    <w:rsid w:val="00F80702"/>
    <w:rsid w:val="00F808DC"/>
    <w:rsid w:val="00F81064"/>
    <w:rsid w:val="00F811C0"/>
    <w:rsid w:val="00F81339"/>
    <w:rsid w:val="00F813CA"/>
    <w:rsid w:val="00F8142A"/>
    <w:rsid w:val="00F81888"/>
    <w:rsid w:val="00F81D7D"/>
    <w:rsid w:val="00F822FA"/>
    <w:rsid w:val="00F82BF0"/>
    <w:rsid w:val="00F82FE8"/>
    <w:rsid w:val="00F830E5"/>
    <w:rsid w:val="00F832CA"/>
    <w:rsid w:val="00F83556"/>
    <w:rsid w:val="00F835A3"/>
    <w:rsid w:val="00F83E85"/>
    <w:rsid w:val="00F845F2"/>
    <w:rsid w:val="00F846E7"/>
    <w:rsid w:val="00F84820"/>
    <w:rsid w:val="00F84A3A"/>
    <w:rsid w:val="00F851F9"/>
    <w:rsid w:val="00F85594"/>
    <w:rsid w:val="00F85641"/>
    <w:rsid w:val="00F8577D"/>
    <w:rsid w:val="00F857FD"/>
    <w:rsid w:val="00F85C9D"/>
    <w:rsid w:val="00F860CF"/>
    <w:rsid w:val="00F862FA"/>
    <w:rsid w:val="00F8647E"/>
    <w:rsid w:val="00F8675A"/>
    <w:rsid w:val="00F86885"/>
    <w:rsid w:val="00F86BB6"/>
    <w:rsid w:val="00F86C64"/>
    <w:rsid w:val="00F86D58"/>
    <w:rsid w:val="00F871B4"/>
    <w:rsid w:val="00F87266"/>
    <w:rsid w:val="00F879A8"/>
    <w:rsid w:val="00F87CFA"/>
    <w:rsid w:val="00F87E0D"/>
    <w:rsid w:val="00F90101"/>
    <w:rsid w:val="00F90590"/>
    <w:rsid w:val="00F90C04"/>
    <w:rsid w:val="00F90EBB"/>
    <w:rsid w:val="00F92020"/>
    <w:rsid w:val="00F925E0"/>
    <w:rsid w:val="00F9268B"/>
    <w:rsid w:val="00F92B4E"/>
    <w:rsid w:val="00F934BD"/>
    <w:rsid w:val="00F93875"/>
    <w:rsid w:val="00F938B9"/>
    <w:rsid w:val="00F93B0E"/>
    <w:rsid w:val="00F93EB1"/>
    <w:rsid w:val="00F94004"/>
    <w:rsid w:val="00F94012"/>
    <w:rsid w:val="00F9408D"/>
    <w:rsid w:val="00F94095"/>
    <w:rsid w:val="00F94222"/>
    <w:rsid w:val="00F94653"/>
    <w:rsid w:val="00F946EF"/>
    <w:rsid w:val="00F94C5B"/>
    <w:rsid w:val="00F94DDF"/>
    <w:rsid w:val="00F94FB6"/>
    <w:rsid w:val="00F95265"/>
    <w:rsid w:val="00F9548A"/>
    <w:rsid w:val="00F95D04"/>
    <w:rsid w:val="00F95E6B"/>
    <w:rsid w:val="00F961C1"/>
    <w:rsid w:val="00F96781"/>
    <w:rsid w:val="00F96BB1"/>
    <w:rsid w:val="00F9753F"/>
    <w:rsid w:val="00FA020D"/>
    <w:rsid w:val="00FA0263"/>
    <w:rsid w:val="00FA0D40"/>
    <w:rsid w:val="00FA1017"/>
    <w:rsid w:val="00FA10A2"/>
    <w:rsid w:val="00FA1860"/>
    <w:rsid w:val="00FA193D"/>
    <w:rsid w:val="00FA1CE2"/>
    <w:rsid w:val="00FA1F4C"/>
    <w:rsid w:val="00FA2414"/>
    <w:rsid w:val="00FA2501"/>
    <w:rsid w:val="00FA275B"/>
    <w:rsid w:val="00FA3868"/>
    <w:rsid w:val="00FA3FE0"/>
    <w:rsid w:val="00FA41C5"/>
    <w:rsid w:val="00FA44D6"/>
    <w:rsid w:val="00FA4853"/>
    <w:rsid w:val="00FA49AB"/>
    <w:rsid w:val="00FA4C08"/>
    <w:rsid w:val="00FA4D93"/>
    <w:rsid w:val="00FA5567"/>
    <w:rsid w:val="00FA56E9"/>
    <w:rsid w:val="00FA602F"/>
    <w:rsid w:val="00FA6123"/>
    <w:rsid w:val="00FA654A"/>
    <w:rsid w:val="00FA659C"/>
    <w:rsid w:val="00FA6F51"/>
    <w:rsid w:val="00FA7879"/>
    <w:rsid w:val="00FA7BB7"/>
    <w:rsid w:val="00FA7E28"/>
    <w:rsid w:val="00FB0151"/>
    <w:rsid w:val="00FB0CAE"/>
    <w:rsid w:val="00FB0CEE"/>
    <w:rsid w:val="00FB0D94"/>
    <w:rsid w:val="00FB10F3"/>
    <w:rsid w:val="00FB1313"/>
    <w:rsid w:val="00FB15D8"/>
    <w:rsid w:val="00FB186C"/>
    <w:rsid w:val="00FB19F4"/>
    <w:rsid w:val="00FB1BC5"/>
    <w:rsid w:val="00FB1BE5"/>
    <w:rsid w:val="00FB1D7A"/>
    <w:rsid w:val="00FB1EB7"/>
    <w:rsid w:val="00FB220D"/>
    <w:rsid w:val="00FB2652"/>
    <w:rsid w:val="00FB2A4D"/>
    <w:rsid w:val="00FB2F38"/>
    <w:rsid w:val="00FB3049"/>
    <w:rsid w:val="00FB3D4C"/>
    <w:rsid w:val="00FB3E14"/>
    <w:rsid w:val="00FB4041"/>
    <w:rsid w:val="00FB4347"/>
    <w:rsid w:val="00FB436F"/>
    <w:rsid w:val="00FB467F"/>
    <w:rsid w:val="00FB601A"/>
    <w:rsid w:val="00FB6BBC"/>
    <w:rsid w:val="00FB6D51"/>
    <w:rsid w:val="00FB7CBC"/>
    <w:rsid w:val="00FB7F20"/>
    <w:rsid w:val="00FC0051"/>
    <w:rsid w:val="00FC00AE"/>
    <w:rsid w:val="00FC012E"/>
    <w:rsid w:val="00FC039F"/>
    <w:rsid w:val="00FC0F32"/>
    <w:rsid w:val="00FC25B8"/>
    <w:rsid w:val="00FC26E8"/>
    <w:rsid w:val="00FC282A"/>
    <w:rsid w:val="00FC2AD9"/>
    <w:rsid w:val="00FC2BE5"/>
    <w:rsid w:val="00FC2BE6"/>
    <w:rsid w:val="00FC33C8"/>
    <w:rsid w:val="00FC361E"/>
    <w:rsid w:val="00FC36DD"/>
    <w:rsid w:val="00FC3BED"/>
    <w:rsid w:val="00FC413C"/>
    <w:rsid w:val="00FC4C15"/>
    <w:rsid w:val="00FC56C7"/>
    <w:rsid w:val="00FC5934"/>
    <w:rsid w:val="00FC59EB"/>
    <w:rsid w:val="00FC5BE0"/>
    <w:rsid w:val="00FC5CC1"/>
    <w:rsid w:val="00FC5E63"/>
    <w:rsid w:val="00FC5FF1"/>
    <w:rsid w:val="00FC6170"/>
    <w:rsid w:val="00FC61AB"/>
    <w:rsid w:val="00FC629E"/>
    <w:rsid w:val="00FC6766"/>
    <w:rsid w:val="00FC6BD0"/>
    <w:rsid w:val="00FC6C01"/>
    <w:rsid w:val="00FC6F51"/>
    <w:rsid w:val="00FC6FE4"/>
    <w:rsid w:val="00FC7205"/>
    <w:rsid w:val="00FC72E5"/>
    <w:rsid w:val="00FC742D"/>
    <w:rsid w:val="00FC74C8"/>
    <w:rsid w:val="00FC7575"/>
    <w:rsid w:val="00FC7638"/>
    <w:rsid w:val="00FC7990"/>
    <w:rsid w:val="00FD03D4"/>
    <w:rsid w:val="00FD09E4"/>
    <w:rsid w:val="00FD0CD4"/>
    <w:rsid w:val="00FD1039"/>
    <w:rsid w:val="00FD1426"/>
    <w:rsid w:val="00FD1452"/>
    <w:rsid w:val="00FD183F"/>
    <w:rsid w:val="00FD1B6D"/>
    <w:rsid w:val="00FD1DE2"/>
    <w:rsid w:val="00FD2764"/>
    <w:rsid w:val="00FD28F2"/>
    <w:rsid w:val="00FD3306"/>
    <w:rsid w:val="00FD3BDE"/>
    <w:rsid w:val="00FD3EDE"/>
    <w:rsid w:val="00FD4005"/>
    <w:rsid w:val="00FD4C7E"/>
    <w:rsid w:val="00FD53F0"/>
    <w:rsid w:val="00FD5550"/>
    <w:rsid w:val="00FD5715"/>
    <w:rsid w:val="00FD5849"/>
    <w:rsid w:val="00FD5979"/>
    <w:rsid w:val="00FD5CD9"/>
    <w:rsid w:val="00FD6253"/>
    <w:rsid w:val="00FD6317"/>
    <w:rsid w:val="00FD63C0"/>
    <w:rsid w:val="00FD646F"/>
    <w:rsid w:val="00FD65F8"/>
    <w:rsid w:val="00FD6B98"/>
    <w:rsid w:val="00FD7104"/>
    <w:rsid w:val="00FD7119"/>
    <w:rsid w:val="00FD7134"/>
    <w:rsid w:val="00FD7397"/>
    <w:rsid w:val="00FD7603"/>
    <w:rsid w:val="00FD7691"/>
    <w:rsid w:val="00FD7904"/>
    <w:rsid w:val="00FD7965"/>
    <w:rsid w:val="00FD7A99"/>
    <w:rsid w:val="00FE06C7"/>
    <w:rsid w:val="00FE0711"/>
    <w:rsid w:val="00FE08C5"/>
    <w:rsid w:val="00FE0A61"/>
    <w:rsid w:val="00FE198B"/>
    <w:rsid w:val="00FE1D0D"/>
    <w:rsid w:val="00FE2193"/>
    <w:rsid w:val="00FE23CD"/>
    <w:rsid w:val="00FE2578"/>
    <w:rsid w:val="00FE266A"/>
    <w:rsid w:val="00FE3034"/>
    <w:rsid w:val="00FE364F"/>
    <w:rsid w:val="00FE411A"/>
    <w:rsid w:val="00FE42F7"/>
    <w:rsid w:val="00FE4D7B"/>
    <w:rsid w:val="00FE54C2"/>
    <w:rsid w:val="00FE5618"/>
    <w:rsid w:val="00FE590A"/>
    <w:rsid w:val="00FE5D76"/>
    <w:rsid w:val="00FE5EBC"/>
    <w:rsid w:val="00FE5EBF"/>
    <w:rsid w:val="00FE62AB"/>
    <w:rsid w:val="00FE6923"/>
    <w:rsid w:val="00FE7338"/>
    <w:rsid w:val="00FE7BEC"/>
    <w:rsid w:val="00FE7E0C"/>
    <w:rsid w:val="00FF0091"/>
    <w:rsid w:val="00FF009B"/>
    <w:rsid w:val="00FF0CE1"/>
    <w:rsid w:val="00FF1014"/>
    <w:rsid w:val="00FF123F"/>
    <w:rsid w:val="00FF152E"/>
    <w:rsid w:val="00FF1D2C"/>
    <w:rsid w:val="00FF23E1"/>
    <w:rsid w:val="00FF2420"/>
    <w:rsid w:val="00FF277A"/>
    <w:rsid w:val="00FF284A"/>
    <w:rsid w:val="00FF2870"/>
    <w:rsid w:val="00FF2E59"/>
    <w:rsid w:val="00FF3890"/>
    <w:rsid w:val="00FF4552"/>
    <w:rsid w:val="00FF465A"/>
    <w:rsid w:val="00FF488D"/>
    <w:rsid w:val="00FF4C8E"/>
    <w:rsid w:val="00FF5303"/>
    <w:rsid w:val="00FF58B2"/>
    <w:rsid w:val="00FF596D"/>
    <w:rsid w:val="00FF5FAA"/>
    <w:rsid w:val="00FF644D"/>
    <w:rsid w:val="00FF663F"/>
    <w:rsid w:val="00FF6676"/>
    <w:rsid w:val="00FF6872"/>
    <w:rsid w:val="00FF6A35"/>
    <w:rsid w:val="00FF6C33"/>
    <w:rsid w:val="00FF6C43"/>
    <w:rsid w:val="00FF6E41"/>
    <w:rsid w:val="00FF6EB8"/>
    <w:rsid w:val="00FF6F96"/>
    <w:rsid w:val="00FF711F"/>
    <w:rsid w:val="00FF760E"/>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ECC1DA7"/>
  <w15:docId w15:val="{8A98444C-7BE5-4942-8D19-CDEDCA7542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MS Mincho" w:hAnsi="Cambria" w:cs="Arial"/>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E50A9"/>
    <w:rPr>
      <w:rFonts w:ascii="Times New Roman" w:eastAsia="Times New Roman" w:hAnsi="Times New Roman" w:cs="Times New Roman"/>
      <w:sz w:val="24"/>
      <w:szCs w:val="24"/>
      <w:lang w:val="en-FR" w:eastAsia="en-GB"/>
    </w:rPr>
  </w:style>
  <w:style w:type="paragraph" w:styleId="Heading1">
    <w:name w:val="heading 1"/>
    <w:basedOn w:val="Normal"/>
    <w:next w:val="Normal"/>
    <w:link w:val="Heading1Char"/>
    <w:uiPriority w:val="9"/>
    <w:qFormat/>
    <w:rsid w:val="001A38E6"/>
    <w:pPr>
      <w:keepNext/>
      <w:keepLines/>
      <w:spacing w:before="240"/>
      <w:outlineLvl w:val="0"/>
    </w:pPr>
    <w:rPr>
      <w:rFonts w:asciiTheme="majorHAnsi" w:eastAsiaTheme="majorEastAsia" w:hAnsiTheme="majorHAnsi" w:cstheme="majorBidi"/>
      <w:color w:val="2F5496" w:themeColor="accent1" w:themeShade="BF"/>
      <w:sz w:val="32"/>
      <w:szCs w:val="32"/>
      <w:lang w:val="fr-FR"/>
    </w:rPr>
  </w:style>
  <w:style w:type="paragraph" w:styleId="Heading2">
    <w:name w:val="heading 2"/>
    <w:basedOn w:val="Normal"/>
    <w:next w:val="Normal"/>
    <w:link w:val="Heading2Char"/>
    <w:uiPriority w:val="9"/>
    <w:semiHidden/>
    <w:unhideWhenUsed/>
    <w:qFormat/>
    <w:rsid w:val="001C0AF2"/>
    <w:pPr>
      <w:keepNext/>
      <w:keepLines/>
      <w:spacing w:before="40"/>
      <w:outlineLvl w:val="1"/>
    </w:pPr>
    <w:rPr>
      <w:rFonts w:asciiTheme="majorHAnsi" w:eastAsiaTheme="majorEastAsia" w:hAnsiTheme="majorHAnsi" w:cstheme="majorBidi"/>
      <w:color w:val="2F5496" w:themeColor="accent1" w:themeShade="BF"/>
      <w:sz w:val="26"/>
      <w:szCs w:val="26"/>
      <w:lang w:val="fr-FR" w:eastAsia="en-US"/>
    </w:rPr>
  </w:style>
  <w:style w:type="paragraph" w:styleId="Heading3">
    <w:name w:val="heading 3"/>
    <w:basedOn w:val="Normal"/>
    <w:link w:val="Heading3Char"/>
    <w:uiPriority w:val="9"/>
    <w:qFormat/>
    <w:rsid w:val="001C0AF2"/>
    <w:pPr>
      <w:spacing w:before="100" w:beforeAutospacing="1" w:after="100" w:afterAutospacing="1"/>
      <w:outlineLvl w:val="2"/>
    </w:pPr>
    <w:rPr>
      <w:b/>
      <w:bCs/>
      <w:sz w:val="27"/>
      <w:szCs w:val="27"/>
      <w:lang w:val="fr-FR"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47EA8"/>
    <w:pPr>
      <w:tabs>
        <w:tab w:val="center" w:pos="4320"/>
        <w:tab w:val="right" w:pos="8640"/>
      </w:tabs>
    </w:pPr>
    <w:rPr>
      <w:rFonts w:ascii="Cambria" w:eastAsia="MS Mincho" w:hAnsi="Cambria" w:cs="Arial"/>
      <w:lang w:val="en-US" w:eastAsia="en-US"/>
    </w:rPr>
  </w:style>
  <w:style w:type="character" w:customStyle="1" w:styleId="HeaderChar">
    <w:name w:val="Header Char"/>
    <w:basedOn w:val="DefaultParagraphFont"/>
    <w:link w:val="Header"/>
    <w:uiPriority w:val="99"/>
    <w:rsid w:val="00047EA8"/>
  </w:style>
  <w:style w:type="paragraph" w:styleId="Footer">
    <w:name w:val="footer"/>
    <w:basedOn w:val="Normal"/>
    <w:link w:val="FooterChar"/>
    <w:uiPriority w:val="99"/>
    <w:unhideWhenUsed/>
    <w:rsid w:val="00047EA8"/>
    <w:pPr>
      <w:tabs>
        <w:tab w:val="center" w:pos="4320"/>
        <w:tab w:val="right" w:pos="8640"/>
      </w:tabs>
    </w:pPr>
    <w:rPr>
      <w:rFonts w:ascii="Cambria" w:eastAsia="MS Mincho" w:hAnsi="Cambria" w:cs="Arial"/>
      <w:lang w:val="en-US" w:eastAsia="en-US"/>
    </w:rPr>
  </w:style>
  <w:style w:type="character" w:customStyle="1" w:styleId="FooterChar">
    <w:name w:val="Footer Char"/>
    <w:basedOn w:val="DefaultParagraphFont"/>
    <w:link w:val="Footer"/>
    <w:uiPriority w:val="99"/>
    <w:rsid w:val="00047EA8"/>
  </w:style>
  <w:style w:type="paragraph" w:styleId="FootnoteText">
    <w:name w:val="footnote text"/>
    <w:basedOn w:val="Normal"/>
    <w:link w:val="FootnoteTextChar"/>
    <w:unhideWhenUsed/>
    <w:rsid w:val="006B074C"/>
    <w:rPr>
      <w:rFonts w:ascii="Cambria" w:eastAsia="MS Mincho" w:hAnsi="Cambria" w:cs="Arial"/>
      <w:lang w:val="en-US" w:eastAsia="en-US"/>
    </w:rPr>
  </w:style>
  <w:style w:type="character" w:customStyle="1" w:styleId="FootnoteTextChar">
    <w:name w:val="Footnote Text Char"/>
    <w:basedOn w:val="DefaultParagraphFont"/>
    <w:link w:val="FootnoteText"/>
    <w:rsid w:val="006B074C"/>
  </w:style>
  <w:style w:type="character" w:styleId="FootnoteReference">
    <w:name w:val="footnote reference"/>
    <w:uiPriority w:val="99"/>
    <w:unhideWhenUsed/>
    <w:rsid w:val="006B074C"/>
    <w:rPr>
      <w:vertAlign w:val="superscript"/>
    </w:rPr>
  </w:style>
  <w:style w:type="paragraph" w:styleId="NormalWeb">
    <w:name w:val="Normal (Web)"/>
    <w:basedOn w:val="Normal"/>
    <w:uiPriority w:val="99"/>
    <w:unhideWhenUsed/>
    <w:rsid w:val="008D71F1"/>
    <w:pPr>
      <w:spacing w:before="100" w:beforeAutospacing="1" w:after="100" w:afterAutospacing="1"/>
    </w:pPr>
    <w:rPr>
      <w:rFonts w:ascii="Times" w:eastAsia="MS Mincho" w:hAnsi="Times"/>
      <w:sz w:val="20"/>
      <w:szCs w:val="20"/>
      <w:lang w:val="en-US" w:eastAsia="en-US"/>
    </w:rPr>
  </w:style>
  <w:style w:type="character" w:styleId="CommentReference">
    <w:name w:val="annotation reference"/>
    <w:uiPriority w:val="99"/>
    <w:semiHidden/>
    <w:unhideWhenUsed/>
    <w:rsid w:val="00BF5AED"/>
    <w:rPr>
      <w:sz w:val="16"/>
      <w:szCs w:val="16"/>
    </w:rPr>
  </w:style>
  <w:style w:type="paragraph" w:styleId="CommentText">
    <w:name w:val="annotation text"/>
    <w:basedOn w:val="Normal"/>
    <w:link w:val="CommentTextChar"/>
    <w:uiPriority w:val="99"/>
    <w:semiHidden/>
    <w:unhideWhenUsed/>
    <w:rsid w:val="00BF5AED"/>
    <w:rPr>
      <w:rFonts w:ascii="Cambria" w:eastAsia="MS Mincho" w:hAnsi="Cambria" w:cs="Arial"/>
      <w:sz w:val="20"/>
      <w:szCs w:val="20"/>
      <w:lang w:val="en-US" w:eastAsia="en-US"/>
    </w:rPr>
  </w:style>
  <w:style w:type="character" w:customStyle="1" w:styleId="CommentTextChar">
    <w:name w:val="Comment Text Char"/>
    <w:link w:val="CommentText"/>
    <w:uiPriority w:val="99"/>
    <w:semiHidden/>
    <w:rsid w:val="00BF5AED"/>
    <w:rPr>
      <w:sz w:val="20"/>
      <w:szCs w:val="20"/>
    </w:rPr>
  </w:style>
  <w:style w:type="paragraph" w:styleId="CommentSubject">
    <w:name w:val="annotation subject"/>
    <w:basedOn w:val="CommentText"/>
    <w:next w:val="CommentText"/>
    <w:link w:val="CommentSubjectChar"/>
    <w:uiPriority w:val="99"/>
    <w:semiHidden/>
    <w:unhideWhenUsed/>
    <w:rsid w:val="00BF5AED"/>
    <w:rPr>
      <w:b/>
      <w:bCs/>
    </w:rPr>
  </w:style>
  <w:style w:type="character" w:customStyle="1" w:styleId="CommentSubjectChar">
    <w:name w:val="Comment Subject Char"/>
    <w:link w:val="CommentSubject"/>
    <w:uiPriority w:val="99"/>
    <w:semiHidden/>
    <w:rsid w:val="00BF5AED"/>
    <w:rPr>
      <w:b/>
      <w:bCs/>
      <w:sz w:val="20"/>
      <w:szCs w:val="20"/>
    </w:rPr>
  </w:style>
  <w:style w:type="paragraph" w:styleId="BalloonText">
    <w:name w:val="Balloon Text"/>
    <w:basedOn w:val="Normal"/>
    <w:link w:val="BalloonTextChar"/>
    <w:uiPriority w:val="99"/>
    <w:semiHidden/>
    <w:unhideWhenUsed/>
    <w:rsid w:val="00BF5AED"/>
    <w:rPr>
      <w:rFonts w:ascii="Tahoma" w:eastAsia="MS Mincho" w:hAnsi="Tahoma" w:cs="Tahoma"/>
      <w:sz w:val="16"/>
      <w:szCs w:val="16"/>
      <w:lang w:val="en-US" w:eastAsia="en-US"/>
    </w:rPr>
  </w:style>
  <w:style w:type="character" w:customStyle="1" w:styleId="BalloonTextChar">
    <w:name w:val="Balloon Text Char"/>
    <w:link w:val="BalloonText"/>
    <w:uiPriority w:val="99"/>
    <w:semiHidden/>
    <w:rsid w:val="00BF5AED"/>
    <w:rPr>
      <w:rFonts w:ascii="Tahoma" w:hAnsi="Tahoma" w:cs="Tahoma"/>
      <w:sz w:val="16"/>
      <w:szCs w:val="16"/>
    </w:rPr>
  </w:style>
  <w:style w:type="paragraph" w:styleId="EndnoteText">
    <w:name w:val="endnote text"/>
    <w:basedOn w:val="Normal"/>
    <w:link w:val="EndnoteTextChar"/>
    <w:unhideWhenUsed/>
    <w:rsid w:val="00514A74"/>
    <w:rPr>
      <w:rFonts w:ascii="Cambria" w:eastAsia="MS Mincho" w:hAnsi="Cambria" w:cs="Arial"/>
      <w:sz w:val="20"/>
      <w:szCs w:val="20"/>
      <w:lang w:val="en-US" w:eastAsia="en-US"/>
    </w:rPr>
  </w:style>
  <w:style w:type="character" w:customStyle="1" w:styleId="EndnoteTextChar">
    <w:name w:val="Endnote Text Char"/>
    <w:link w:val="EndnoteText"/>
    <w:uiPriority w:val="99"/>
    <w:semiHidden/>
    <w:rsid w:val="00514A74"/>
    <w:rPr>
      <w:sz w:val="20"/>
      <w:szCs w:val="20"/>
    </w:rPr>
  </w:style>
  <w:style w:type="character" w:styleId="EndnoteReference">
    <w:name w:val="endnote reference"/>
    <w:uiPriority w:val="99"/>
    <w:semiHidden/>
    <w:unhideWhenUsed/>
    <w:rsid w:val="00514A74"/>
    <w:rPr>
      <w:vertAlign w:val="superscript"/>
    </w:rPr>
  </w:style>
  <w:style w:type="character" w:styleId="PageNumber">
    <w:name w:val="page number"/>
    <w:uiPriority w:val="99"/>
    <w:semiHidden/>
    <w:unhideWhenUsed/>
    <w:rsid w:val="006B3447"/>
  </w:style>
  <w:style w:type="paragraph" w:customStyle="1" w:styleId="DarkList-Accent31">
    <w:name w:val="Dark List - Accent 31"/>
    <w:hidden/>
    <w:uiPriority w:val="99"/>
    <w:semiHidden/>
    <w:rsid w:val="00AB602A"/>
    <w:rPr>
      <w:sz w:val="24"/>
      <w:szCs w:val="24"/>
      <w:lang w:val="en-US" w:eastAsia="en-US"/>
    </w:rPr>
  </w:style>
  <w:style w:type="character" w:customStyle="1" w:styleId="Fuentedeprrafopredeter1">
    <w:name w:val="Fuente de párrafo predeter.1"/>
    <w:rsid w:val="00CD5C19"/>
  </w:style>
  <w:style w:type="paragraph" w:styleId="HTMLPreformatted">
    <w:name w:val="HTML Preformatted"/>
    <w:basedOn w:val="Normal"/>
    <w:link w:val="HTMLPreformattedChar"/>
    <w:uiPriority w:val="99"/>
    <w:unhideWhenUsed/>
    <w:rsid w:val="00846A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de-DE" w:eastAsia="de-DE"/>
    </w:rPr>
  </w:style>
  <w:style w:type="character" w:customStyle="1" w:styleId="HTMLPreformattedChar">
    <w:name w:val="HTML Preformatted Char"/>
    <w:link w:val="HTMLPreformatted"/>
    <w:uiPriority w:val="99"/>
    <w:rsid w:val="00846A33"/>
    <w:rPr>
      <w:rFonts w:ascii="Courier New" w:eastAsia="Times New Roman" w:hAnsi="Courier New" w:cs="Courier New"/>
    </w:rPr>
  </w:style>
  <w:style w:type="character" w:customStyle="1" w:styleId="EndnoteCharacters">
    <w:name w:val="Endnote Characters"/>
    <w:rsid w:val="004500AE"/>
    <w:rPr>
      <w:vertAlign w:val="superscript"/>
    </w:rPr>
  </w:style>
  <w:style w:type="character" w:customStyle="1" w:styleId="apple-converted-space">
    <w:name w:val="apple-converted-space"/>
    <w:basedOn w:val="DefaultParagraphFont"/>
    <w:rsid w:val="00B06831"/>
  </w:style>
  <w:style w:type="character" w:styleId="Hyperlink">
    <w:name w:val="Hyperlink"/>
    <w:basedOn w:val="DefaultParagraphFont"/>
    <w:uiPriority w:val="99"/>
    <w:semiHidden/>
    <w:unhideWhenUsed/>
    <w:rsid w:val="00B06831"/>
    <w:rPr>
      <w:color w:val="0000FF"/>
      <w:u w:val="single"/>
    </w:rPr>
  </w:style>
  <w:style w:type="paragraph" w:customStyle="1" w:styleId="s-5">
    <w:name w:val="s-5"/>
    <w:basedOn w:val="Normal"/>
    <w:rsid w:val="00B06831"/>
    <w:pPr>
      <w:spacing w:before="100" w:beforeAutospacing="1" w:after="100" w:afterAutospacing="1"/>
    </w:pPr>
    <w:rPr>
      <w:rFonts w:eastAsiaTheme="minorHAnsi"/>
      <w:lang w:val="en-GB"/>
    </w:rPr>
  </w:style>
  <w:style w:type="character" w:styleId="Emphasis">
    <w:name w:val="Emphasis"/>
    <w:basedOn w:val="DefaultParagraphFont"/>
    <w:uiPriority w:val="20"/>
    <w:qFormat/>
    <w:rsid w:val="004D149C"/>
    <w:rPr>
      <w:i/>
      <w:iCs/>
    </w:rPr>
  </w:style>
  <w:style w:type="character" w:styleId="Strong">
    <w:name w:val="Strong"/>
    <w:basedOn w:val="DefaultParagraphFont"/>
    <w:uiPriority w:val="22"/>
    <w:qFormat/>
    <w:rsid w:val="00E76DB6"/>
    <w:rPr>
      <w:b/>
      <w:bCs/>
    </w:rPr>
  </w:style>
  <w:style w:type="paragraph" w:customStyle="1" w:styleId="Default">
    <w:name w:val="Default"/>
    <w:rsid w:val="00037613"/>
    <w:pPr>
      <w:autoSpaceDE w:val="0"/>
      <w:autoSpaceDN w:val="0"/>
      <w:adjustRightInd w:val="0"/>
    </w:pPr>
    <w:rPr>
      <w:rFonts w:ascii="Museo Sans" w:hAnsi="Museo Sans" w:cs="Museo Sans"/>
      <w:color w:val="000000"/>
      <w:sz w:val="24"/>
      <w:szCs w:val="24"/>
      <w:lang w:val="en-US"/>
    </w:rPr>
  </w:style>
  <w:style w:type="table" w:styleId="TableGrid">
    <w:name w:val="Table Grid"/>
    <w:basedOn w:val="TableNormal"/>
    <w:uiPriority w:val="59"/>
    <w:rsid w:val="001C0A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1C0AF2"/>
    <w:rPr>
      <w:rFonts w:ascii="Times New Roman" w:eastAsia="Times New Roman" w:hAnsi="Times New Roman" w:cs="Times New Roman"/>
      <w:b/>
      <w:bCs/>
      <w:sz w:val="27"/>
      <w:szCs w:val="27"/>
      <w:lang w:eastAsia="en-US"/>
    </w:rPr>
  </w:style>
  <w:style w:type="character" w:customStyle="1" w:styleId="headingnumber">
    <w:name w:val="headingnumber"/>
    <w:basedOn w:val="DefaultParagraphFont"/>
    <w:rsid w:val="001C0AF2"/>
  </w:style>
  <w:style w:type="character" w:customStyle="1" w:styleId="Heading2Char">
    <w:name w:val="Heading 2 Char"/>
    <w:basedOn w:val="DefaultParagraphFont"/>
    <w:link w:val="Heading2"/>
    <w:uiPriority w:val="9"/>
    <w:semiHidden/>
    <w:rsid w:val="001C0AF2"/>
    <w:rPr>
      <w:rFonts w:asciiTheme="majorHAnsi" w:eastAsiaTheme="majorEastAsia" w:hAnsiTheme="majorHAnsi" w:cstheme="majorBidi"/>
      <w:color w:val="2F5496" w:themeColor="accent1" w:themeShade="BF"/>
      <w:sz w:val="26"/>
      <w:szCs w:val="26"/>
      <w:lang w:eastAsia="en-US"/>
    </w:rPr>
  </w:style>
  <w:style w:type="character" w:customStyle="1" w:styleId="citationref">
    <w:name w:val="citationref"/>
    <w:basedOn w:val="DefaultParagraphFont"/>
    <w:rsid w:val="00A401E4"/>
  </w:style>
  <w:style w:type="character" w:customStyle="1" w:styleId="ontologytermlink">
    <w:name w:val="ontologytermlink"/>
    <w:basedOn w:val="DefaultParagraphFont"/>
    <w:rsid w:val="00967539"/>
  </w:style>
  <w:style w:type="paragraph" w:styleId="ListParagraph">
    <w:name w:val="List Paragraph"/>
    <w:basedOn w:val="Normal"/>
    <w:uiPriority w:val="72"/>
    <w:qFormat/>
    <w:rsid w:val="007470E2"/>
    <w:pPr>
      <w:ind w:left="720"/>
      <w:contextualSpacing/>
    </w:pPr>
    <w:rPr>
      <w:lang w:val="fr-FR" w:eastAsia="en-US"/>
    </w:rPr>
  </w:style>
  <w:style w:type="character" w:customStyle="1" w:styleId="hvr">
    <w:name w:val="hvr"/>
    <w:basedOn w:val="DefaultParagraphFont"/>
    <w:rsid w:val="00642A89"/>
  </w:style>
  <w:style w:type="paragraph" w:styleId="Revision">
    <w:name w:val="Revision"/>
    <w:hidden/>
    <w:uiPriority w:val="71"/>
    <w:rsid w:val="009C5851"/>
    <w:rPr>
      <w:rFonts w:ascii="Times New Roman" w:eastAsia="Times New Roman" w:hAnsi="Times New Roman" w:cs="Times New Roman"/>
      <w:sz w:val="24"/>
      <w:szCs w:val="24"/>
      <w:lang w:eastAsia="en-US"/>
    </w:rPr>
  </w:style>
  <w:style w:type="paragraph" w:customStyle="1" w:styleId="first">
    <w:name w:val="first"/>
    <w:basedOn w:val="Normal"/>
    <w:rsid w:val="000544FA"/>
    <w:pPr>
      <w:spacing w:before="100" w:beforeAutospacing="1" w:after="100" w:afterAutospacing="1"/>
    </w:pPr>
    <w:rPr>
      <w:lang w:val="fr-FR"/>
    </w:rPr>
  </w:style>
  <w:style w:type="paragraph" w:customStyle="1" w:styleId="odd">
    <w:name w:val="odd"/>
    <w:basedOn w:val="Normal"/>
    <w:rsid w:val="000544FA"/>
    <w:pPr>
      <w:spacing w:before="100" w:beforeAutospacing="1" w:after="100" w:afterAutospacing="1"/>
    </w:pPr>
    <w:rPr>
      <w:lang w:val="fr-FR"/>
    </w:rPr>
  </w:style>
  <w:style w:type="paragraph" w:customStyle="1" w:styleId="last">
    <w:name w:val="last"/>
    <w:basedOn w:val="Normal"/>
    <w:rsid w:val="000544FA"/>
    <w:pPr>
      <w:spacing w:before="100" w:beforeAutospacing="1" w:after="100" w:afterAutospacing="1"/>
    </w:pPr>
    <w:rPr>
      <w:lang w:val="fr-FR"/>
    </w:rPr>
  </w:style>
  <w:style w:type="character" w:customStyle="1" w:styleId="normaltextrun">
    <w:name w:val="normaltextrun"/>
    <w:basedOn w:val="DefaultParagraphFont"/>
    <w:rsid w:val="00982A10"/>
  </w:style>
  <w:style w:type="character" w:customStyle="1" w:styleId="eop">
    <w:name w:val="eop"/>
    <w:basedOn w:val="DefaultParagraphFont"/>
    <w:rsid w:val="00982A10"/>
  </w:style>
  <w:style w:type="character" w:customStyle="1" w:styleId="mark1g3x6p0uk">
    <w:name w:val="mark1g3x6p0uk"/>
    <w:basedOn w:val="DefaultParagraphFont"/>
    <w:rsid w:val="00F60898"/>
  </w:style>
  <w:style w:type="paragraph" w:customStyle="1" w:styleId="rtecenter">
    <w:name w:val="rtecenter"/>
    <w:basedOn w:val="Normal"/>
    <w:rsid w:val="007C4C9C"/>
    <w:pPr>
      <w:spacing w:before="100" w:beforeAutospacing="1" w:after="100" w:afterAutospacing="1"/>
    </w:pPr>
    <w:rPr>
      <w:lang w:val="fr-FR"/>
    </w:rPr>
  </w:style>
  <w:style w:type="character" w:customStyle="1" w:styleId="Heading1Char">
    <w:name w:val="Heading 1 Char"/>
    <w:basedOn w:val="DefaultParagraphFont"/>
    <w:link w:val="Heading1"/>
    <w:uiPriority w:val="9"/>
    <w:rsid w:val="001A38E6"/>
    <w:rPr>
      <w:rFonts w:asciiTheme="majorHAnsi" w:eastAsiaTheme="majorEastAsia" w:hAnsiTheme="majorHAnsi" w:cstheme="majorBidi"/>
      <w:color w:val="2F5496" w:themeColor="accent1" w:themeShade="BF"/>
      <w:sz w:val="32"/>
      <w:szCs w:val="32"/>
      <w:lang w:eastAsia="en-GB"/>
    </w:rPr>
  </w:style>
  <w:style w:type="character" w:customStyle="1" w:styleId="searchhighlight">
    <w:name w:val="searchhighlight"/>
    <w:basedOn w:val="DefaultParagraphFont"/>
    <w:rsid w:val="005C2894"/>
  </w:style>
  <w:style w:type="character" w:styleId="PlaceholderText">
    <w:name w:val="Placeholder Text"/>
    <w:basedOn w:val="DefaultParagraphFont"/>
    <w:uiPriority w:val="99"/>
    <w:semiHidden/>
    <w:rsid w:val="0062272C"/>
    <w:rPr>
      <w:color w:val="808080"/>
    </w:rPr>
  </w:style>
  <w:style w:type="character" w:styleId="HTMLCite">
    <w:name w:val="HTML Cite"/>
    <w:basedOn w:val="DefaultParagraphFont"/>
    <w:uiPriority w:val="99"/>
    <w:semiHidden/>
    <w:unhideWhenUsed/>
    <w:rsid w:val="0001356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9986">
      <w:bodyDiv w:val="1"/>
      <w:marLeft w:val="0"/>
      <w:marRight w:val="0"/>
      <w:marTop w:val="0"/>
      <w:marBottom w:val="0"/>
      <w:divBdr>
        <w:top w:val="none" w:sz="0" w:space="0" w:color="auto"/>
        <w:left w:val="none" w:sz="0" w:space="0" w:color="auto"/>
        <w:bottom w:val="none" w:sz="0" w:space="0" w:color="auto"/>
        <w:right w:val="none" w:sz="0" w:space="0" w:color="auto"/>
      </w:divBdr>
    </w:div>
    <w:div w:id="619888">
      <w:bodyDiv w:val="1"/>
      <w:marLeft w:val="0"/>
      <w:marRight w:val="0"/>
      <w:marTop w:val="0"/>
      <w:marBottom w:val="0"/>
      <w:divBdr>
        <w:top w:val="none" w:sz="0" w:space="0" w:color="auto"/>
        <w:left w:val="none" w:sz="0" w:space="0" w:color="auto"/>
        <w:bottom w:val="none" w:sz="0" w:space="0" w:color="auto"/>
        <w:right w:val="none" w:sz="0" w:space="0" w:color="auto"/>
      </w:divBdr>
    </w:div>
    <w:div w:id="738943">
      <w:bodyDiv w:val="1"/>
      <w:marLeft w:val="0"/>
      <w:marRight w:val="0"/>
      <w:marTop w:val="0"/>
      <w:marBottom w:val="0"/>
      <w:divBdr>
        <w:top w:val="none" w:sz="0" w:space="0" w:color="auto"/>
        <w:left w:val="none" w:sz="0" w:space="0" w:color="auto"/>
        <w:bottom w:val="none" w:sz="0" w:space="0" w:color="auto"/>
        <w:right w:val="none" w:sz="0" w:space="0" w:color="auto"/>
      </w:divBdr>
    </w:div>
    <w:div w:id="789856">
      <w:bodyDiv w:val="1"/>
      <w:marLeft w:val="0"/>
      <w:marRight w:val="0"/>
      <w:marTop w:val="0"/>
      <w:marBottom w:val="0"/>
      <w:divBdr>
        <w:top w:val="none" w:sz="0" w:space="0" w:color="auto"/>
        <w:left w:val="none" w:sz="0" w:space="0" w:color="auto"/>
        <w:bottom w:val="none" w:sz="0" w:space="0" w:color="auto"/>
        <w:right w:val="none" w:sz="0" w:space="0" w:color="auto"/>
      </w:divBdr>
    </w:div>
    <w:div w:id="1132967">
      <w:bodyDiv w:val="1"/>
      <w:marLeft w:val="0"/>
      <w:marRight w:val="0"/>
      <w:marTop w:val="0"/>
      <w:marBottom w:val="0"/>
      <w:divBdr>
        <w:top w:val="none" w:sz="0" w:space="0" w:color="auto"/>
        <w:left w:val="none" w:sz="0" w:space="0" w:color="auto"/>
        <w:bottom w:val="none" w:sz="0" w:space="0" w:color="auto"/>
        <w:right w:val="none" w:sz="0" w:space="0" w:color="auto"/>
      </w:divBdr>
    </w:div>
    <w:div w:id="1399837">
      <w:bodyDiv w:val="1"/>
      <w:marLeft w:val="0"/>
      <w:marRight w:val="0"/>
      <w:marTop w:val="0"/>
      <w:marBottom w:val="0"/>
      <w:divBdr>
        <w:top w:val="none" w:sz="0" w:space="0" w:color="auto"/>
        <w:left w:val="none" w:sz="0" w:space="0" w:color="auto"/>
        <w:bottom w:val="none" w:sz="0" w:space="0" w:color="auto"/>
        <w:right w:val="none" w:sz="0" w:space="0" w:color="auto"/>
      </w:divBdr>
    </w:div>
    <w:div w:id="1663317">
      <w:bodyDiv w:val="1"/>
      <w:marLeft w:val="0"/>
      <w:marRight w:val="0"/>
      <w:marTop w:val="0"/>
      <w:marBottom w:val="0"/>
      <w:divBdr>
        <w:top w:val="none" w:sz="0" w:space="0" w:color="auto"/>
        <w:left w:val="none" w:sz="0" w:space="0" w:color="auto"/>
        <w:bottom w:val="none" w:sz="0" w:space="0" w:color="auto"/>
        <w:right w:val="none" w:sz="0" w:space="0" w:color="auto"/>
      </w:divBdr>
    </w:div>
    <w:div w:id="2056889">
      <w:bodyDiv w:val="1"/>
      <w:marLeft w:val="0"/>
      <w:marRight w:val="0"/>
      <w:marTop w:val="0"/>
      <w:marBottom w:val="0"/>
      <w:divBdr>
        <w:top w:val="none" w:sz="0" w:space="0" w:color="auto"/>
        <w:left w:val="none" w:sz="0" w:space="0" w:color="auto"/>
        <w:bottom w:val="none" w:sz="0" w:space="0" w:color="auto"/>
        <w:right w:val="none" w:sz="0" w:space="0" w:color="auto"/>
      </w:divBdr>
    </w:div>
    <w:div w:id="2367873">
      <w:bodyDiv w:val="1"/>
      <w:marLeft w:val="0"/>
      <w:marRight w:val="0"/>
      <w:marTop w:val="0"/>
      <w:marBottom w:val="0"/>
      <w:divBdr>
        <w:top w:val="none" w:sz="0" w:space="0" w:color="auto"/>
        <w:left w:val="none" w:sz="0" w:space="0" w:color="auto"/>
        <w:bottom w:val="none" w:sz="0" w:space="0" w:color="auto"/>
        <w:right w:val="none" w:sz="0" w:space="0" w:color="auto"/>
      </w:divBdr>
    </w:div>
    <w:div w:id="2558453">
      <w:bodyDiv w:val="1"/>
      <w:marLeft w:val="0"/>
      <w:marRight w:val="0"/>
      <w:marTop w:val="0"/>
      <w:marBottom w:val="0"/>
      <w:divBdr>
        <w:top w:val="none" w:sz="0" w:space="0" w:color="auto"/>
        <w:left w:val="none" w:sz="0" w:space="0" w:color="auto"/>
        <w:bottom w:val="none" w:sz="0" w:space="0" w:color="auto"/>
        <w:right w:val="none" w:sz="0" w:space="0" w:color="auto"/>
      </w:divBdr>
    </w:div>
    <w:div w:id="2637567">
      <w:bodyDiv w:val="1"/>
      <w:marLeft w:val="0"/>
      <w:marRight w:val="0"/>
      <w:marTop w:val="0"/>
      <w:marBottom w:val="0"/>
      <w:divBdr>
        <w:top w:val="none" w:sz="0" w:space="0" w:color="auto"/>
        <w:left w:val="none" w:sz="0" w:space="0" w:color="auto"/>
        <w:bottom w:val="none" w:sz="0" w:space="0" w:color="auto"/>
        <w:right w:val="none" w:sz="0" w:space="0" w:color="auto"/>
      </w:divBdr>
    </w:div>
    <w:div w:id="2896759">
      <w:bodyDiv w:val="1"/>
      <w:marLeft w:val="0"/>
      <w:marRight w:val="0"/>
      <w:marTop w:val="0"/>
      <w:marBottom w:val="0"/>
      <w:divBdr>
        <w:top w:val="none" w:sz="0" w:space="0" w:color="auto"/>
        <w:left w:val="none" w:sz="0" w:space="0" w:color="auto"/>
        <w:bottom w:val="none" w:sz="0" w:space="0" w:color="auto"/>
        <w:right w:val="none" w:sz="0" w:space="0" w:color="auto"/>
      </w:divBdr>
    </w:div>
    <w:div w:id="3019899">
      <w:bodyDiv w:val="1"/>
      <w:marLeft w:val="0"/>
      <w:marRight w:val="0"/>
      <w:marTop w:val="0"/>
      <w:marBottom w:val="0"/>
      <w:divBdr>
        <w:top w:val="none" w:sz="0" w:space="0" w:color="auto"/>
        <w:left w:val="none" w:sz="0" w:space="0" w:color="auto"/>
        <w:bottom w:val="none" w:sz="0" w:space="0" w:color="auto"/>
        <w:right w:val="none" w:sz="0" w:space="0" w:color="auto"/>
      </w:divBdr>
    </w:div>
    <w:div w:id="3167488">
      <w:bodyDiv w:val="1"/>
      <w:marLeft w:val="0"/>
      <w:marRight w:val="0"/>
      <w:marTop w:val="0"/>
      <w:marBottom w:val="0"/>
      <w:divBdr>
        <w:top w:val="none" w:sz="0" w:space="0" w:color="auto"/>
        <w:left w:val="none" w:sz="0" w:space="0" w:color="auto"/>
        <w:bottom w:val="none" w:sz="0" w:space="0" w:color="auto"/>
        <w:right w:val="none" w:sz="0" w:space="0" w:color="auto"/>
      </w:divBdr>
    </w:div>
    <w:div w:id="3670470">
      <w:bodyDiv w:val="1"/>
      <w:marLeft w:val="0"/>
      <w:marRight w:val="0"/>
      <w:marTop w:val="0"/>
      <w:marBottom w:val="0"/>
      <w:divBdr>
        <w:top w:val="none" w:sz="0" w:space="0" w:color="auto"/>
        <w:left w:val="none" w:sz="0" w:space="0" w:color="auto"/>
        <w:bottom w:val="none" w:sz="0" w:space="0" w:color="auto"/>
        <w:right w:val="none" w:sz="0" w:space="0" w:color="auto"/>
      </w:divBdr>
    </w:div>
    <w:div w:id="3752391">
      <w:bodyDiv w:val="1"/>
      <w:marLeft w:val="0"/>
      <w:marRight w:val="0"/>
      <w:marTop w:val="0"/>
      <w:marBottom w:val="0"/>
      <w:divBdr>
        <w:top w:val="none" w:sz="0" w:space="0" w:color="auto"/>
        <w:left w:val="none" w:sz="0" w:space="0" w:color="auto"/>
        <w:bottom w:val="none" w:sz="0" w:space="0" w:color="auto"/>
        <w:right w:val="none" w:sz="0" w:space="0" w:color="auto"/>
      </w:divBdr>
    </w:div>
    <w:div w:id="3753463">
      <w:bodyDiv w:val="1"/>
      <w:marLeft w:val="0"/>
      <w:marRight w:val="0"/>
      <w:marTop w:val="0"/>
      <w:marBottom w:val="0"/>
      <w:divBdr>
        <w:top w:val="none" w:sz="0" w:space="0" w:color="auto"/>
        <w:left w:val="none" w:sz="0" w:space="0" w:color="auto"/>
        <w:bottom w:val="none" w:sz="0" w:space="0" w:color="auto"/>
        <w:right w:val="none" w:sz="0" w:space="0" w:color="auto"/>
      </w:divBdr>
    </w:div>
    <w:div w:id="4016330">
      <w:bodyDiv w:val="1"/>
      <w:marLeft w:val="0"/>
      <w:marRight w:val="0"/>
      <w:marTop w:val="0"/>
      <w:marBottom w:val="0"/>
      <w:divBdr>
        <w:top w:val="none" w:sz="0" w:space="0" w:color="auto"/>
        <w:left w:val="none" w:sz="0" w:space="0" w:color="auto"/>
        <w:bottom w:val="none" w:sz="0" w:space="0" w:color="auto"/>
        <w:right w:val="none" w:sz="0" w:space="0" w:color="auto"/>
      </w:divBdr>
    </w:div>
    <w:div w:id="4405880">
      <w:bodyDiv w:val="1"/>
      <w:marLeft w:val="0"/>
      <w:marRight w:val="0"/>
      <w:marTop w:val="0"/>
      <w:marBottom w:val="0"/>
      <w:divBdr>
        <w:top w:val="none" w:sz="0" w:space="0" w:color="auto"/>
        <w:left w:val="none" w:sz="0" w:space="0" w:color="auto"/>
        <w:bottom w:val="none" w:sz="0" w:space="0" w:color="auto"/>
        <w:right w:val="none" w:sz="0" w:space="0" w:color="auto"/>
      </w:divBdr>
    </w:div>
    <w:div w:id="4407382">
      <w:bodyDiv w:val="1"/>
      <w:marLeft w:val="0"/>
      <w:marRight w:val="0"/>
      <w:marTop w:val="0"/>
      <w:marBottom w:val="0"/>
      <w:divBdr>
        <w:top w:val="none" w:sz="0" w:space="0" w:color="auto"/>
        <w:left w:val="none" w:sz="0" w:space="0" w:color="auto"/>
        <w:bottom w:val="none" w:sz="0" w:space="0" w:color="auto"/>
        <w:right w:val="none" w:sz="0" w:space="0" w:color="auto"/>
      </w:divBdr>
    </w:div>
    <w:div w:id="4480244">
      <w:bodyDiv w:val="1"/>
      <w:marLeft w:val="0"/>
      <w:marRight w:val="0"/>
      <w:marTop w:val="0"/>
      <w:marBottom w:val="0"/>
      <w:divBdr>
        <w:top w:val="none" w:sz="0" w:space="0" w:color="auto"/>
        <w:left w:val="none" w:sz="0" w:space="0" w:color="auto"/>
        <w:bottom w:val="none" w:sz="0" w:space="0" w:color="auto"/>
        <w:right w:val="none" w:sz="0" w:space="0" w:color="auto"/>
      </w:divBdr>
    </w:div>
    <w:div w:id="4523203">
      <w:bodyDiv w:val="1"/>
      <w:marLeft w:val="0"/>
      <w:marRight w:val="0"/>
      <w:marTop w:val="0"/>
      <w:marBottom w:val="0"/>
      <w:divBdr>
        <w:top w:val="none" w:sz="0" w:space="0" w:color="auto"/>
        <w:left w:val="none" w:sz="0" w:space="0" w:color="auto"/>
        <w:bottom w:val="none" w:sz="0" w:space="0" w:color="auto"/>
        <w:right w:val="none" w:sz="0" w:space="0" w:color="auto"/>
      </w:divBdr>
    </w:div>
    <w:div w:id="5064413">
      <w:bodyDiv w:val="1"/>
      <w:marLeft w:val="0"/>
      <w:marRight w:val="0"/>
      <w:marTop w:val="0"/>
      <w:marBottom w:val="0"/>
      <w:divBdr>
        <w:top w:val="none" w:sz="0" w:space="0" w:color="auto"/>
        <w:left w:val="none" w:sz="0" w:space="0" w:color="auto"/>
        <w:bottom w:val="none" w:sz="0" w:space="0" w:color="auto"/>
        <w:right w:val="none" w:sz="0" w:space="0" w:color="auto"/>
      </w:divBdr>
    </w:div>
    <w:div w:id="5252900">
      <w:bodyDiv w:val="1"/>
      <w:marLeft w:val="0"/>
      <w:marRight w:val="0"/>
      <w:marTop w:val="0"/>
      <w:marBottom w:val="0"/>
      <w:divBdr>
        <w:top w:val="none" w:sz="0" w:space="0" w:color="auto"/>
        <w:left w:val="none" w:sz="0" w:space="0" w:color="auto"/>
        <w:bottom w:val="none" w:sz="0" w:space="0" w:color="auto"/>
        <w:right w:val="none" w:sz="0" w:space="0" w:color="auto"/>
      </w:divBdr>
    </w:div>
    <w:div w:id="5444691">
      <w:bodyDiv w:val="1"/>
      <w:marLeft w:val="0"/>
      <w:marRight w:val="0"/>
      <w:marTop w:val="0"/>
      <w:marBottom w:val="0"/>
      <w:divBdr>
        <w:top w:val="none" w:sz="0" w:space="0" w:color="auto"/>
        <w:left w:val="none" w:sz="0" w:space="0" w:color="auto"/>
        <w:bottom w:val="none" w:sz="0" w:space="0" w:color="auto"/>
        <w:right w:val="none" w:sz="0" w:space="0" w:color="auto"/>
      </w:divBdr>
    </w:div>
    <w:div w:id="5644119">
      <w:bodyDiv w:val="1"/>
      <w:marLeft w:val="0"/>
      <w:marRight w:val="0"/>
      <w:marTop w:val="0"/>
      <w:marBottom w:val="0"/>
      <w:divBdr>
        <w:top w:val="none" w:sz="0" w:space="0" w:color="auto"/>
        <w:left w:val="none" w:sz="0" w:space="0" w:color="auto"/>
        <w:bottom w:val="none" w:sz="0" w:space="0" w:color="auto"/>
        <w:right w:val="none" w:sz="0" w:space="0" w:color="auto"/>
      </w:divBdr>
    </w:div>
    <w:div w:id="5715056">
      <w:bodyDiv w:val="1"/>
      <w:marLeft w:val="0"/>
      <w:marRight w:val="0"/>
      <w:marTop w:val="0"/>
      <w:marBottom w:val="0"/>
      <w:divBdr>
        <w:top w:val="none" w:sz="0" w:space="0" w:color="auto"/>
        <w:left w:val="none" w:sz="0" w:space="0" w:color="auto"/>
        <w:bottom w:val="none" w:sz="0" w:space="0" w:color="auto"/>
        <w:right w:val="none" w:sz="0" w:space="0" w:color="auto"/>
      </w:divBdr>
      <w:divsChild>
        <w:div w:id="257642425">
          <w:marLeft w:val="480"/>
          <w:marRight w:val="0"/>
          <w:marTop w:val="0"/>
          <w:marBottom w:val="0"/>
          <w:divBdr>
            <w:top w:val="none" w:sz="0" w:space="0" w:color="auto"/>
            <w:left w:val="none" w:sz="0" w:space="0" w:color="auto"/>
            <w:bottom w:val="none" w:sz="0" w:space="0" w:color="auto"/>
            <w:right w:val="none" w:sz="0" w:space="0" w:color="auto"/>
          </w:divBdr>
        </w:div>
        <w:div w:id="207575605">
          <w:marLeft w:val="480"/>
          <w:marRight w:val="0"/>
          <w:marTop w:val="0"/>
          <w:marBottom w:val="0"/>
          <w:divBdr>
            <w:top w:val="none" w:sz="0" w:space="0" w:color="auto"/>
            <w:left w:val="none" w:sz="0" w:space="0" w:color="auto"/>
            <w:bottom w:val="none" w:sz="0" w:space="0" w:color="auto"/>
            <w:right w:val="none" w:sz="0" w:space="0" w:color="auto"/>
          </w:divBdr>
        </w:div>
        <w:div w:id="1316445655">
          <w:marLeft w:val="480"/>
          <w:marRight w:val="0"/>
          <w:marTop w:val="0"/>
          <w:marBottom w:val="0"/>
          <w:divBdr>
            <w:top w:val="none" w:sz="0" w:space="0" w:color="auto"/>
            <w:left w:val="none" w:sz="0" w:space="0" w:color="auto"/>
            <w:bottom w:val="none" w:sz="0" w:space="0" w:color="auto"/>
            <w:right w:val="none" w:sz="0" w:space="0" w:color="auto"/>
          </w:divBdr>
        </w:div>
        <w:div w:id="302078087">
          <w:marLeft w:val="480"/>
          <w:marRight w:val="0"/>
          <w:marTop w:val="0"/>
          <w:marBottom w:val="0"/>
          <w:divBdr>
            <w:top w:val="none" w:sz="0" w:space="0" w:color="auto"/>
            <w:left w:val="none" w:sz="0" w:space="0" w:color="auto"/>
            <w:bottom w:val="none" w:sz="0" w:space="0" w:color="auto"/>
            <w:right w:val="none" w:sz="0" w:space="0" w:color="auto"/>
          </w:divBdr>
        </w:div>
        <w:div w:id="1477263170">
          <w:marLeft w:val="480"/>
          <w:marRight w:val="0"/>
          <w:marTop w:val="0"/>
          <w:marBottom w:val="0"/>
          <w:divBdr>
            <w:top w:val="none" w:sz="0" w:space="0" w:color="auto"/>
            <w:left w:val="none" w:sz="0" w:space="0" w:color="auto"/>
            <w:bottom w:val="none" w:sz="0" w:space="0" w:color="auto"/>
            <w:right w:val="none" w:sz="0" w:space="0" w:color="auto"/>
          </w:divBdr>
        </w:div>
        <w:div w:id="1380470482">
          <w:marLeft w:val="480"/>
          <w:marRight w:val="0"/>
          <w:marTop w:val="0"/>
          <w:marBottom w:val="0"/>
          <w:divBdr>
            <w:top w:val="none" w:sz="0" w:space="0" w:color="auto"/>
            <w:left w:val="none" w:sz="0" w:space="0" w:color="auto"/>
            <w:bottom w:val="none" w:sz="0" w:space="0" w:color="auto"/>
            <w:right w:val="none" w:sz="0" w:space="0" w:color="auto"/>
          </w:divBdr>
        </w:div>
        <w:div w:id="2122913293">
          <w:marLeft w:val="480"/>
          <w:marRight w:val="0"/>
          <w:marTop w:val="0"/>
          <w:marBottom w:val="0"/>
          <w:divBdr>
            <w:top w:val="none" w:sz="0" w:space="0" w:color="auto"/>
            <w:left w:val="none" w:sz="0" w:space="0" w:color="auto"/>
            <w:bottom w:val="none" w:sz="0" w:space="0" w:color="auto"/>
            <w:right w:val="none" w:sz="0" w:space="0" w:color="auto"/>
          </w:divBdr>
        </w:div>
        <w:div w:id="166865294">
          <w:marLeft w:val="480"/>
          <w:marRight w:val="0"/>
          <w:marTop w:val="0"/>
          <w:marBottom w:val="0"/>
          <w:divBdr>
            <w:top w:val="none" w:sz="0" w:space="0" w:color="auto"/>
            <w:left w:val="none" w:sz="0" w:space="0" w:color="auto"/>
            <w:bottom w:val="none" w:sz="0" w:space="0" w:color="auto"/>
            <w:right w:val="none" w:sz="0" w:space="0" w:color="auto"/>
          </w:divBdr>
        </w:div>
        <w:div w:id="801072866">
          <w:marLeft w:val="480"/>
          <w:marRight w:val="0"/>
          <w:marTop w:val="0"/>
          <w:marBottom w:val="0"/>
          <w:divBdr>
            <w:top w:val="none" w:sz="0" w:space="0" w:color="auto"/>
            <w:left w:val="none" w:sz="0" w:space="0" w:color="auto"/>
            <w:bottom w:val="none" w:sz="0" w:space="0" w:color="auto"/>
            <w:right w:val="none" w:sz="0" w:space="0" w:color="auto"/>
          </w:divBdr>
        </w:div>
        <w:div w:id="541751109">
          <w:marLeft w:val="480"/>
          <w:marRight w:val="0"/>
          <w:marTop w:val="0"/>
          <w:marBottom w:val="0"/>
          <w:divBdr>
            <w:top w:val="none" w:sz="0" w:space="0" w:color="auto"/>
            <w:left w:val="none" w:sz="0" w:space="0" w:color="auto"/>
            <w:bottom w:val="none" w:sz="0" w:space="0" w:color="auto"/>
            <w:right w:val="none" w:sz="0" w:space="0" w:color="auto"/>
          </w:divBdr>
        </w:div>
        <w:div w:id="1338119406">
          <w:marLeft w:val="480"/>
          <w:marRight w:val="0"/>
          <w:marTop w:val="0"/>
          <w:marBottom w:val="0"/>
          <w:divBdr>
            <w:top w:val="none" w:sz="0" w:space="0" w:color="auto"/>
            <w:left w:val="none" w:sz="0" w:space="0" w:color="auto"/>
            <w:bottom w:val="none" w:sz="0" w:space="0" w:color="auto"/>
            <w:right w:val="none" w:sz="0" w:space="0" w:color="auto"/>
          </w:divBdr>
        </w:div>
        <w:div w:id="2068331407">
          <w:marLeft w:val="480"/>
          <w:marRight w:val="0"/>
          <w:marTop w:val="0"/>
          <w:marBottom w:val="0"/>
          <w:divBdr>
            <w:top w:val="none" w:sz="0" w:space="0" w:color="auto"/>
            <w:left w:val="none" w:sz="0" w:space="0" w:color="auto"/>
            <w:bottom w:val="none" w:sz="0" w:space="0" w:color="auto"/>
            <w:right w:val="none" w:sz="0" w:space="0" w:color="auto"/>
          </w:divBdr>
        </w:div>
        <w:div w:id="38476509">
          <w:marLeft w:val="480"/>
          <w:marRight w:val="0"/>
          <w:marTop w:val="0"/>
          <w:marBottom w:val="0"/>
          <w:divBdr>
            <w:top w:val="none" w:sz="0" w:space="0" w:color="auto"/>
            <w:left w:val="none" w:sz="0" w:space="0" w:color="auto"/>
            <w:bottom w:val="none" w:sz="0" w:space="0" w:color="auto"/>
            <w:right w:val="none" w:sz="0" w:space="0" w:color="auto"/>
          </w:divBdr>
        </w:div>
        <w:div w:id="392310864">
          <w:marLeft w:val="480"/>
          <w:marRight w:val="0"/>
          <w:marTop w:val="0"/>
          <w:marBottom w:val="0"/>
          <w:divBdr>
            <w:top w:val="none" w:sz="0" w:space="0" w:color="auto"/>
            <w:left w:val="none" w:sz="0" w:space="0" w:color="auto"/>
            <w:bottom w:val="none" w:sz="0" w:space="0" w:color="auto"/>
            <w:right w:val="none" w:sz="0" w:space="0" w:color="auto"/>
          </w:divBdr>
        </w:div>
        <w:div w:id="2030790630">
          <w:marLeft w:val="480"/>
          <w:marRight w:val="0"/>
          <w:marTop w:val="0"/>
          <w:marBottom w:val="0"/>
          <w:divBdr>
            <w:top w:val="none" w:sz="0" w:space="0" w:color="auto"/>
            <w:left w:val="none" w:sz="0" w:space="0" w:color="auto"/>
            <w:bottom w:val="none" w:sz="0" w:space="0" w:color="auto"/>
            <w:right w:val="none" w:sz="0" w:space="0" w:color="auto"/>
          </w:divBdr>
        </w:div>
        <w:div w:id="46683765">
          <w:marLeft w:val="480"/>
          <w:marRight w:val="0"/>
          <w:marTop w:val="0"/>
          <w:marBottom w:val="0"/>
          <w:divBdr>
            <w:top w:val="none" w:sz="0" w:space="0" w:color="auto"/>
            <w:left w:val="none" w:sz="0" w:space="0" w:color="auto"/>
            <w:bottom w:val="none" w:sz="0" w:space="0" w:color="auto"/>
            <w:right w:val="none" w:sz="0" w:space="0" w:color="auto"/>
          </w:divBdr>
        </w:div>
        <w:div w:id="1492135068">
          <w:marLeft w:val="480"/>
          <w:marRight w:val="0"/>
          <w:marTop w:val="0"/>
          <w:marBottom w:val="0"/>
          <w:divBdr>
            <w:top w:val="none" w:sz="0" w:space="0" w:color="auto"/>
            <w:left w:val="none" w:sz="0" w:space="0" w:color="auto"/>
            <w:bottom w:val="none" w:sz="0" w:space="0" w:color="auto"/>
            <w:right w:val="none" w:sz="0" w:space="0" w:color="auto"/>
          </w:divBdr>
        </w:div>
        <w:div w:id="1977679975">
          <w:marLeft w:val="480"/>
          <w:marRight w:val="0"/>
          <w:marTop w:val="0"/>
          <w:marBottom w:val="0"/>
          <w:divBdr>
            <w:top w:val="none" w:sz="0" w:space="0" w:color="auto"/>
            <w:left w:val="none" w:sz="0" w:space="0" w:color="auto"/>
            <w:bottom w:val="none" w:sz="0" w:space="0" w:color="auto"/>
            <w:right w:val="none" w:sz="0" w:space="0" w:color="auto"/>
          </w:divBdr>
        </w:div>
        <w:div w:id="1937248184">
          <w:marLeft w:val="480"/>
          <w:marRight w:val="0"/>
          <w:marTop w:val="0"/>
          <w:marBottom w:val="0"/>
          <w:divBdr>
            <w:top w:val="none" w:sz="0" w:space="0" w:color="auto"/>
            <w:left w:val="none" w:sz="0" w:space="0" w:color="auto"/>
            <w:bottom w:val="none" w:sz="0" w:space="0" w:color="auto"/>
            <w:right w:val="none" w:sz="0" w:space="0" w:color="auto"/>
          </w:divBdr>
        </w:div>
        <w:div w:id="404111824">
          <w:marLeft w:val="480"/>
          <w:marRight w:val="0"/>
          <w:marTop w:val="0"/>
          <w:marBottom w:val="0"/>
          <w:divBdr>
            <w:top w:val="none" w:sz="0" w:space="0" w:color="auto"/>
            <w:left w:val="none" w:sz="0" w:space="0" w:color="auto"/>
            <w:bottom w:val="none" w:sz="0" w:space="0" w:color="auto"/>
            <w:right w:val="none" w:sz="0" w:space="0" w:color="auto"/>
          </w:divBdr>
        </w:div>
        <w:div w:id="1457527163">
          <w:marLeft w:val="480"/>
          <w:marRight w:val="0"/>
          <w:marTop w:val="0"/>
          <w:marBottom w:val="0"/>
          <w:divBdr>
            <w:top w:val="none" w:sz="0" w:space="0" w:color="auto"/>
            <w:left w:val="none" w:sz="0" w:space="0" w:color="auto"/>
            <w:bottom w:val="none" w:sz="0" w:space="0" w:color="auto"/>
            <w:right w:val="none" w:sz="0" w:space="0" w:color="auto"/>
          </w:divBdr>
        </w:div>
        <w:div w:id="11495377">
          <w:marLeft w:val="480"/>
          <w:marRight w:val="0"/>
          <w:marTop w:val="0"/>
          <w:marBottom w:val="0"/>
          <w:divBdr>
            <w:top w:val="none" w:sz="0" w:space="0" w:color="auto"/>
            <w:left w:val="none" w:sz="0" w:space="0" w:color="auto"/>
            <w:bottom w:val="none" w:sz="0" w:space="0" w:color="auto"/>
            <w:right w:val="none" w:sz="0" w:space="0" w:color="auto"/>
          </w:divBdr>
        </w:div>
        <w:div w:id="1367482026">
          <w:marLeft w:val="480"/>
          <w:marRight w:val="0"/>
          <w:marTop w:val="0"/>
          <w:marBottom w:val="0"/>
          <w:divBdr>
            <w:top w:val="none" w:sz="0" w:space="0" w:color="auto"/>
            <w:left w:val="none" w:sz="0" w:space="0" w:color="auto"/>
            <w:bottom w:val="none" w:sz="0" w:space="0" w:color="auto"/>
            <w:right w:val="none" w:sz="0" w:space="0" w:color="auto"/>
          </w:divBdr>
        </w:div>
        <w:div w:id="1689520929">
          <w:marLeft w:val="480"/>
          <w:marRight w:val="0"/>
          <w:marTop w:val="0"/>
          <w:marBottom w:val="0"/>
          <w:divBdr>
            <w:top w:val="none" w:sz="0" w:space="0" w:color="auto"/>
            <w:left w:val="none" w:sz="0" w:space="0" w:color="auto"/>
            <w:bottom w:val="none" w:sz="0" w:space="0" w:color="auto"/>
            <w:right w:val="none" w:sz="0" w:space="0" w:color="auto"/>
          </w:divBdr>
        </w:div>
        <w:div w:id="1921324738">
          <w:marLeft w:val="480"/>
          <w:marRight w:val="0"/>
          <w:marTop w:val="0"/>
          <w:marBottom w:val="0"/>
          <w:divBdr>
            <w:top w:val="none" w:sz="0" w:space="0" w:color="auto"/>
            <w:left w:val="none" w:sz="0" w:space="0" w:color="auto"/>
            <w:bottom w:val="none" w:sz="0" w:space="0" w:color="auto"/>
            <w:right w:val="none" w:sz="0" w:space="0" w:color="auto"/>
          </w:divBdr>
        </w:div>
        <w:div w:id="455488051">
          <w:marLeft w:val="480"/>
          <w:marRight w:val="0"/>
          <w:marTop w:val="0"/>
          <w:marBottom w:val="0"/>
          <w:divBdr>
            <w:top w:val="none" w:sz="0" w:space="0" w:color="auto"/>
            <w:left w:val="none" w:sz="0" w:space="0" w:color="auto"/>
            <w:bottom w:val="none" w:sz="0" w:space="0" w:color="auto"/>
            <w:right w:val="none" w:sz="0" w:space="0" w:color="auto"/>
          </w:divBdr>
        </w:div>
        <w:div w:id="1742941163">
          <w:marLeft w:val="480"/>
          <w:marRight w:val="0"/>
          <w:marTop w:val="0"/>
          <w:marBottom w:val="0"/>
          <w:divBdr>
            <w:top w:val="none" w:sz="0" w:space="0" w:color="auto"/>
            <w:left w:val="none" w:sz="0" w:space="0" w:color="auto"/>
            <w:bottom w:val="none" w:sz="0" w:space="0" w:color="auto"/>
            <w:right w:val="none" w:sz="0" w:space="0" w:color="auto"/>
          </w:divBdr>
        </w:div>
        <w:div w:id="1559243585">
          <w:marLeft w:val="480"/>
          <w:marRight w:val="0"/>
          <w:marTop w:val="0"/>
          <w:marBottom w:val="0"/>
          <w:divBdr>
            <w:top w:val="none" w:sz="0" w:space="0" w:color="auto"/>
            <w:left w:val="none" w:sz="0" w:space="0" w:color="auto"/>
            <w:bottom w:val="none" w:sz="0" w:space="0" w:color="auto"/>
            <w:right w:val="none" w:sz="0" w:space="0" w:color="auto"/>
          </w:divBdr>
        </w:div>
        <w:div w:id="1658149908">
          <w:marLeft w:val="480"/>
          <w:marRight w:val="0"/>
          <w:marTop w:val="0"/>
          <w:marBottom w:val="0"/>
          <w:divBdr>
            <w:top w:val="none" w:sz="0" w:space="0" w:color="auto"/>
            <w:left w:val="none" w:sz="0" w:space="0" w:color="auto"/>
            <w:bottom w:val="none" w:sz="0" w:space="0" w:color="auto"/>
            <w:right w:val="none" w:sz="0" w:space="0" w:color="auto"/>
          </w:divBdr>
        </w:div>
        <w:div w:id="210385082">
          <w:marLeft w:val="480"/>
          <w:marRight w:val="0"/>
          <w:marTop w:val="0"/>
          <w:marBottom w:val="0"/>
          <w:divBdr>
            <w:top w:val="none" w:sz="0" w:space="0" w:color="auto"/>
            <w:left w:val="none" w:sz="0" w:space="0" w:color="auto"/>
            <w:bottom w:val="none" w:sz="0" w:space="0" w:color="auto"/>
            <w:right w:val="none" w:sz="0" w:space="0" w:color="auto"/>
          </w:divBdr>
        </w:div>
        <w:div w:id="1047029376">
          <w:marLeft w:val="480"/>
          <w:marRight w:val="0"/>
          <w:marTop w:val="0"/>
          <w:marBottom w:val="0"/>
          <w:divBdr>
            <w:top w:val="none" w:sz="0" w:space="0" w:color="auto"/>
            <w:left w:val="none" w:sz="0" w:space="0" w:color="auto"/>
            <w:bottom w:val="none" w:sz="0" w:space="0" w:color="auto"/>
            <w:right w:val="none" w:sz="0" w:space="0" w:color="auto"/>
          </w:divBdr>
        </w:div>
        <w:div w:id="1786727942">
          <w:marLeft w:val="480"/>
          <w:marRight w:val="0"/>
          <w:marTop w:val="0"/>
          <w:marBottom w:val="0"/>
          <w:divBdr>
            <w:top w:val="none" w:sz="0" w:space="0" w:color="auto"/>
            <w:left w:val="none" w:sz="0" w:space="0" w:color="auto"/>
            <w:bottom w:val="none" w:sz="0" w:space="0" w:color="auto"/>
            <w:right w:val="none" w:sz="0" w:space="0" w:color="auto"/>
          </w:divBdr>
        </w:div>
        <w:div w:id="1751929327">
          <w:marLeft w:val="480"/>
          <w:marRight w:val="0"/>
          <w:marTop w:val="0"/>
          <w:marBottom w:val="0"/>
          <w:divBdr>
            <w:top w:val="none" w:sz="0" w:space="0" w:color="auto"/>
            <w:left w:val="none" w:sz="0" w:space="0" w:color="auto"/>
            <w:bottom w:val="none" w:sz="0" w:space="0" w:color="auto"/>
            <w:right w:val="none" w:sz="0" w:space="0" w:color="auto"/>
          </w:divBdr>
        </w:div>
        <w:div w:id="1583638635">
          <w:marLeft w:val="480"/>
          <w:marRight w:val="0"/>
          <w:marTop w:val="0"/>
          <w:marBottom w:val="0"/>
          <w:divBdr>
            <w:top w:val="none" w:sz="0" w:space="0" w:color="auto"/>
            <w:left w:val="none" w:sz="0" w:space="0" w:color="auto"/>
            <w:bottom w:val="none" w:sz="0" w:space="0" w:color="auto"/>
            <w:right w:val="none" w:sz="0" w:space="0" w:color="auto"/>
          </w:divBdr>
        </w:div>
        <w:div w:id="1695426926">
          <w:marLeft w:val="480"/>
          <w:marRight w:val="0"/>
          <w:marTop w:val="0"/>
          <w:marBottom w:val="0"/>
          <w:divBdr>
            <w:top w:val="none" w:sz="0" w:space="0" w:color="auto"/>
            <w:left w:val="none" w:sz="0" w:space="0" w:color="auto"/>
            <w:bottom w:val="none" w:sz="0" w:space="0" w:color="auto"/>
            <w:right w:val="none" w:sz="0" w:space="0" w:color="auto"/>
          </w:divBdr>
        </w:div>
        <w:div w:id="1977635174">
          <w:marLeft w:val="480"/>
          <w:marRight w:val="0"/>
          <w:marTop w:val="0"/>
          <w:marBottom w:val="0"/>
          <w:divBdr>
            <w:top w:val="none" w:sz="0" w:space="0" w:color="auto"/>
            <w:left w:val="none" w:sz="0" w:space="0" w:color="auto"/>
            <w:bottom w:val="none" w:sz="0" w:space="0" w:color="auto"/>
            <w:right w:val="none" w:sz="0" w:space="0" w:color="auto"/>
          </w:divBdr>
        </w:div>
        <w:div w:id="1542858351">
          <w:marLeft w:val="480"/>
          <w:marRight w:val="0"/>
          <w:marTop w:val="0"/>
          <w:marBottom w:val="0"/>
          <w:divBdr>
            <w:top w:val="none" w:sz="0" w:space="0" w:color="auto"/>
            <w:left w:val="none" w:sz="0" w:space="0" w:color="auto"/>
            <w:bottom w:val="none" w:sz="0" w:space="0" w:color="auto"/>
            <w:right w:val="none" w:sz="0" w:space="0" w:color="auto"/>
          </w:divBdr>
        </w:div>
        <w:div w:id="304361898">
          <w:marLeft w:val="480"/>
          <w:marRight w:val="0"/>
          <w:marTop w:val="0"/>
          <w:marBottom w:val="0"/>
          <w:divBdr>
            <w:top w:val="none" w:sz="0" w:space="0" w:color="auto"/>
            <w:left w:val="none" w:sz="0" w:space="0" w:color="auto"/>
            <w:bottom w:val="none" w:sz="0" w:space="0" w:color="auto"/>
            <w:right w:val="none" w:sz="0" w:space="0" w:color="auto"/>
          </w:divBdr>
        </w:div>
        <w:div w:id="1422293994">
          <w:marLeft w:val="480"/>
          <w:marRight w:val="0"/>
          <w:marTop w:val="0"/>
          <w:marBottom w:val="0"/>
          <w:divBdr>
            <w:top w:val="none" w:sz="0" w:space="0" w:color="auto"/>
            <w:left w:val="none" w:sz="0" w:space="0" w:color="auto"/>
            <w:bottom w:val="none" w:sz="0" w:space="0" w:color="auto"/>
            <w:right w:val="none" w:sz="0" w:space="0" w:color="auto"/>
          </w:divBdr>
        </w:div>
        <w:div w:id="1564758513">
          <w:marLeft w:val="480"/>
          <w:marRight w:val="0"/>
          <w:marTop w:val="0"/>
          <w:marBottom w:val="0"/>
          <w:divBdr>
            <w:top w:val="none" w:sz="0" w:space="0" w:color="auto"/>
            <w:left w:val="none" w:sz="0" w:space="0" w:color="auto"/>
            <w:bottom w:val="none" w:sz="0" w:space="0" w:color="auto"/>
            <w:right w:val="none" w:sz="0" w:space="0" w:color="auto"/>
          </w:divBdr>
        </w:div>
        <w:div w:id="902955051">
          <w:marLeft w:val="480"/>
          <w:marRight w:val="0"/>
          <w:marTop w:val="0"/>
          <w:marBottom w:val="0"/>
          <w:divBdr>
            <w:top w:val="none" w:sz="0" w:space="0" w:color="auto"/>
            <w:left w:val="none" w:sz="0" w:space="0" w:color="auto"/>
            <w:bottom w:val="none" w:sz="0" w:space="0" w:color="auto"/>
            <w:right w:val="none" w:sz="0" w:space="0" w:color="auto"/>
          </w:divBdr>
        </w:div>
        <w:div w:id="1834565209">
          <w:marLeft w:val="480"/>
          <w:marRight w:val="0"/>
          <w:marTop w:val="0"/>
          <w:marBottom w:val="0"/>
          <w:divBdr>
            <w:top w:val="none" w:sz="0" w:space="0" w:color="auto"/>
            <w:left w:val="none" w:sz="0" w:space="0" w:color="auto"/>
            <w:bottom w:val="none" w:sz="0" w:space="0" w:color="auto"/>
            <w:right w:val="none" w:sz="0" w:space="0" w:color="auto"/>
          </w:divBdr>
        </w:div>
        <w:div w:id="1781754790">
          <w:marLeft w:val="480"/>
          <w:marRight w:val="0"/>
          <w:marTop w:val="0"/>
          <w:marBottom w:val="0"/>
          <w:divBdr>
            <w:top w:val="none" w:sz="0" w:space="0" w:color="auto"/>
            <w:left w:val="none" w:sz="0" w:space="0" w:color="auto"/>
            <w:bottom w:val="none" w:sz="0" w:space="0" w:color="auto"/>
            <w:right w:val="none" w:sz="0" w:space="0" w:color="auto"/>
          </w:divBdr>
        </w:div>
        <w:div w:id="1647317814">
          <w:marLeft w:val="480"/>
          <w:marRight w:val="0"/>
          <w:marTop w:val="0"/>
          <w:marBottom w:val="0"/>
          <w:divBdr>
            <w:top w:val="none" w:sz="0" w:space="0" w:color="auto"/>
            <w:left w:val="none" w:sz="0" w:space="0" w:color="auto"/>
            <w:bottom w:val="none" w:sz="0" w:space="0" w:color="auto"/>
            <w:right w:val="none" w:sz="0" w:space="0" w:color="auto"/>
          </w:divBdr>
        </w:div>
        <w:div w:id="418059034">
          <w:marLeft w:val="480"/>
          <w:marRight w:val="0"/>
          <w:marTop w:val="0"/>
          <w:marBottom w:val="0"/>
          <w:divBdr>
            <w:top w:val="none" w:sz="0" w:space="0" w:color="auto"/>
            <w:left w:val="none" w:sz="0" w:space="0" w:color="auto"/>
            <w:bottom w:val="none" w:sz="0" w:space="0" w:color="auto"/>
            <w:right w:val="none" w:sz="0" w:space="0" w:color="auto"/>
          </w:divBdr>
        </w:div>
        <w:div w:id="1568030499">
          <w:marLeft w:val="480"/>
          <w:marRight w:val="0"/>
          <w:marTop w:val="0"/>
          <w:marBottom w:val="0"/>
          <w:divBdr>
            <w:top w:val="none" w:sz="0" w:space="0" w:color="auto"/>
            <w:left w:val="none" w:sz="0" w:space="0" w:color="auto"/>
            <w:bottom w:val="none" w:sz="0" w:space="0" w:color="auto"/>
            <w:right w:val="none" w:sz="0" w:space="0" w:color="auto"/>
          </w:divBdr>
        </w:div>
        <w:div w:id="749428792">
          <w:marLeft w:val="480"/>
          <w:marRight w:val="0"/>
          <w:marTop w:val="0"/>
          <w:marBottom w:val="0"/>
          <w:divBdr>
            <w:top w:val="none" w:sz="0" w:space="0" w:color="auto"/>
            <w:left w:val="none" w:sz="0" w:space="0" w:color="auto"/>
            <w:bottom w:val="none" w:sz="0" w:space="0" w:color="auto"/>
            <w:right w:val="none" w:sz="0" w:space="0" w:color="auto"/>
          </w:divBdr>
        </w:div>
        <w:div w:id="1740592270">
          <w:marLeft w:val="480"/>
          <w:marRight w:val="0"/>
          <w:marTop w:val="0"/>
          <w:marBottom w:val="0"/>
          <w:divBdr>
            <w:top w:val="none" w:sz="0" w:space="0" w:color="auto"/>
            <w:left w:val="none" w:sz="0" w:space="0" w:color="auto"/>
            <w:bottom w:val="none" w:sz="0" w:space="0" w:color="auto"/>
            <w:right w:val="none" w:sz="0" w:space="0" w:color="auto"/>
          </w:divBdr>
        </w:div>
        <w:div w:id="1522403071">
          <w:marLeft w:val="480"/>
          <w:marRight w:val="0"/>
          <w:marTop w:val="0"/>
          <w:marBottom w:val="0"/>
          <w:divBdr>
            <w:top w:val="none" w:sz="0" w:space="0" w:color="auto"/>
            <w:left w:val="none" w:sz="0" w:space="0" w:color="auto"/>
            <w:bottom w:val="none" w:sz="0" w:space="0" w:color="auto"/>
            <w:right w:val="none" w:sz="0" w:space="0" w:color="auto"/>
          </w:divBdr>
        </w:div>
        <w:div w:id="1802847474">
          <w:marLeft w:val="480"/>
          <w:marRight w:val="0"/>
          <w:marTop w:val="0"/>
          <w:marBottom w:val="0"/>
          <w:divBdr>
            <w:top w:val="none" w:sz="0" w:space="0" w:color="auto"/>
            <w:left w:val="none" w:sz="0" w:space="0" w:color="auto"/>
            <w:bottom w:val="none" w:sz="0" w:space="0" w:color="auto"/>
            <w:right w:val="none" w:sz="0" w:space="0" w:color="auto"/>
          </w:divBdr>
        </w:div>
        <w:div w:id="595288443">
          <w:marLeft w:val="480"/>
          <w:marRight w:val="0"/>
          <w:marTop w:val="0"/>
          <w:marBottom w:val="0"/>
          <w:divBdr>
            <w:top w:val="none" w:sz="0" w:space="0" w:color="auto"/>
            <w:left w:val="none" w:sz="0" w:space="0" w:color="auto"/>
            <w:bottom w:val="none" w:sz="0" w:space="0" w:color="auto"/>
            <w:right w:val="none" w:sz="0" w:space="0" w:color="auto"/>
          </w:divBdr>
        </w:div>
        <w:div w:id="1271208159">
          <w:marLeft w:val="480"/>
          <w:marRight w:val="0"/>
          <w:marTop w:val="0"/>
          <w:marBottom w:val="0"/>
          <w:divBdr>
            <w:top w:val="none" w:sz="0" w:space="0" w:color="auto"/>
            <w:left w:val="none" w:sz="0" w:space="0" w:color="auto"/>
            <w:bottom w:val="none" w:sz="0" w:space="0" w:color="auto"/>
            <w:right w:val="none" w:sz="0" w:space="0" w:color="auto"/>
          </w:divBdr>
        </w:div>
        <w:div w:id="705982076">
          <w:marLeft w:val="480"/>
          <w:marRight w:val="0"/>
          <w:marTop w:val="0"/>
          <w:marBottom w:val="0"/>
          <w:divBdr>
            <w:top w:val="none" w:sz="0" w:space="0" w:color="auto"/>
            <w:left w:val="none" w:sz="0" w:space="0" w:color="auto"/>
            <w:bottom w:val="none" w:sz="0" w:space="0" w:color="auto"/>
            <w:right w:val="none" w:sz="0" w:space="0" w:color="auto"/>
          </w:divBdr>
        </w:div>
        <w:div w:id="631132821">
          <w:marLeft w:val="480"/>
          <w:marRight w:val="0"/>
          <w:marTop w:val="0"/>
          <w:marBottom w:val="0"/>
          <w:divBdr>
            <w:top w:val="none" w:sz="0" w:space="0" w:color="auto"/>
            <w:left w:val="none" w:sz="0" w:space="0" w:color="auto"/>
            <w:bottom w:val="none" w:sz="0" w:space="0" w:color="auto"/>
            <w:right w:val="none" w:sz="0" w:space="0" w:color="auto"/>
          </w:divBdr>
        </w:div>
        <w:div w:id="1300260063">
          <w:marLeft w:val="480"/>
          <w:marRight w:val="0"/>
          <w:marTop w:val="0"/>
          <w:marBottom w:val="0"/>
          <w:divBdr>
            <w:top w:val="none" w:sz="0" w:space="0" w:color="auto"/>
            <w:left w:val="none" w:sz="0" w:space="0" w:color="auto"/>
            <w:bottom w:val="none" w:sz="0" w:space="0" w:color="auto"/>
            <w:right w:val="none" w:sz="0" w:space="0" w:color="auto"/>
          </w:divBdr>
        </w:div>
        <w:div w:id="1714384029">
          <w:marLeft w:val="480"/>
          <w:marRight w:val="0"/>
          <w:marTop w:val="0"/>
          <w:marBottom w:val="0"/>
          <w:divBdr>
            <w:top w:val="none" w:sz="0" w:space="0" w:color="auto"/>
            <w:left w:val="none" w:sz="0" w:space="0" w:color="auto"/>
            <w:bottom w:val="none" w:sz="0" w:space="0" w:color="auto"/>
            <w:right w:val="none" w:sz="0" w:space="0" w:color="auto"/>
          </w:divBdr>
        </w:div>
        <w:div w:id="1535339685">
          <w:marLeft w:val="480"/>
          <w:marRight w:val="0"/>
          <w:marTop w:val="0"/>
          <w:marBottom w:val="0"/>
          <w:divBdr>
            <w:top w:val="none" w:sz="0" w:space="0" w:color="auto"/>
            <w:left w:val="none" w:sz="0" w:space="0" w:color="auto"/>
            <w:bottom w:val="none" w:sz="0" w:space="0" w:color="auto"/>
            <w:right w:val="none" w:sz="0" w:space="0" w:color="auto"/>
          </w:divBdr>
        </w:div>
        <w:div w:id="242566342">
          <w:marLeft w:val="480"/>
          <w:marRight w:val="0"/>
          <w:marTop w:val="0"/>
          <w:marBottom w:val="0"/>
          <w:divBdr>
            <w:top w:val="none" w:sz="0" w:space="0" w:color="auto"/>
            <w:left w:val="none" w:sz="0" w:space="0" w:color="auto"/>
            <w:bottom w:val="none" w:sz="0" w:space="0" w:color="auto"/>
            <w:right w:val="none" w:sz="0" w:space="0" w:color="auto"/>
          </w:divBdr>
        </w:div>
        <w:div w:id="176163940">
          <w:marLeft w:val="480"/>
          <w:marRight w:val="0"/>
          <w:marTop w:val="0"/>
          <w:marBottom w:val="0"/>
          <w:divBdr>
            <w:top w:val="none" w:sz="0" w:space="0" w:color="auto"/>
            <w:left w:val="none" w:sz="0" w:space="0" w:color="auto"/>
            <w:bottom w:val="none" w:sz="0" w:space="0" w:color="auto"/>
            <w:right w:val="none" w:sz="0" w:space="0" w:color="auto"/>
          </w:divBdr>
        </w:div>
        <w:div w:id="1537349331">
          <w:marLeft w:val="480"/>
          <w:marRight w:val="0"/>
          <w:marTop w:val="0"/>
          <w:marBottom w:val="0"/>
          <w:divBdr>
            <w:top w:val="none" w:sz="0" w:space="0" w:color="auto"/>
            <w:left w:val="none" w:sz="0" w:space="0" w:color="auto"/>
            <w:bottom w:val="none" w:sz="0" w:space="0" w:color="auto"/>
            <w:right w:val="none" w:sz="0" w:space="0" w:color="auto"/>
          </w:divBdr>
        </w:div>
        <w:div w:id="681783305">
          <w:marLeft w:val="480"/>
          <w:marRight w:val="0"/>
          <w:marTop w:val="0"/>
          <w:marBottom w:val="0"/>
          <w:divBdr>
            <w:top w:val="none" w:sz="0" w:space="0" w:color="auto"/>
            <w:left w:val="none" w:sz="0" w:space="0" w:color="auto"/>
            <w:bottom w:val="none" w:sz="0" w:space="0" w:color="auto"/>
            <w:right w:val="none" w:sz="0" w:space="0" w:color="auto"/>
          </w:divBdr>
        </w:div>
        <w:div w:id="1343553731">
          <w:marLeft w:val="480"/>
          <w:marRight w:val="0"/>
          <w:marTop w:val="0"/>
          <w:marBottom w:val="0"/>
          <w:divBdr>
            <w:top w:val="none" w:sz="0" w:space="0" w:color="auto"/>
            <w:left w:val="none" w:sz="0" w:space="0" w:color="auto"/>
            <w:bottom w:val="none" w:sz="0" w:space="0" w:color="auto"/>
            <w:right w:val="none" w:sz="0" w:space="0" w:color="auto"/>
          </w:divBdr>
        </w:div>
        <w:div w:id="1218469254">
          <w:marLeft w:val="480"/>
          <w:marRight w:val="0"/>
          <w:marTop w:val="0"/>
          <w:marBottom w:val="0"/>
          <w:divBdr>
            <w:top w:val="none" w:sz="0" w:space="0" w:color="auto"/>
            <w:left w:val="none" w:sz="0" w:space="0" w:color="auto"/>
            <w:bottom w:val="none" w:sz="0" w:space="0" w:color="auto"/>
            <w:right w:val="none" w:sz="0" w:space="0" w:color="auto"/>
          </w:divBdr>
        </w:div>
        <w:div w:id="233899072">
          <w:marLeft w:val="480"/>
          <w:marRight w:val="0"/>
          <w:marTop w:val="0"/>
          <w:marBottom w:val="0"/>
          <w:divBdr>
            <w:top w:val="none" w:sz="0" w:space="0" w:color="auto"/>
            <w:left w:val="none" w:sz="0" w:space="0" w:color="auto"/>
            <w:bottom w:val="none" w:sz="0" w:space="0" w:color="auto"/>
            <w:right w:val="none" w:sz="0" w:space="0" w:color="auto"/>
          </w:divBdr>
        </w:div>
        <w:div w:id="558442423">
          <w:marLeft w:val="480"/>
          <w:marRight w:val="0"/>
          <w:marTop w:val="0"/>
          <w:marBottom w:val="0"/>
          <w:divBdr>
            <w:top w:val="none" w:sz="0" w:space="0" w:color="auto"/>
            <w:left w:val="none" w:sz="0" w:space="0" w:color="auto"/>
            <w:bottom w:val="none" w:sz="0" w:space="0" w:color="auto"/>
            <w:right w:val="none" w:sz="0" w:space="0" w:color="auto"/>
          </w:divBdr>
        </w:div>
        <w:div w:id="454954150">
          <w:marLeft w:val="480"/>
          <w:marRight w:val="0"/>
          <w:marTop w:val="0"/>
          <w:marBottom w:val="0"/>
          <w:divBdr>
            <w:top w:val="none" w:sz="0" w:space="0" w:color="auto"/>
            <w:left w:val="none" w:sz="0" w:space="0" w:color="auto"/>
            <w:bottom w:val="none" w:sz="0" w:space="0" w:color="auto"/>
            <w:right w:val="none" w:sz="0" w:space="0" w:color="auto"/>
          </w:divBdr>
        </w:div>
        <w:div w:id="1061831409">
          <w:marLeft w:val="480"/>
          <w:marRight w:val="0"/>
          <w:marTop w:val="0"/>
          <w:marBottom w:val="0"/>
          <w:divBdr>
            <w:top w:val="none" w:sz="0" w:space="0" w:color="auto"/>
            <w:left w:val="none" w:sz="0" w:space="0" w:color="auto"/>
            <w:bottom w:val="none" w:sz="0" w:space="0" w:color="auto"/>
            <w:right w:val="none" w:sz="0" w:space="0" w:color="auto"/>
          </w:divBdr>
        </w:div>
        <w:div w:id="784620516">
          <w:marLeft w:val="480"/>
          <w:marRight w:val="0"/>
          <w:marTop w:val="0"/>
          <w:marBottom w:val="0"/>
          <w:divBdr>
            <w:top w:val="none" w:sz="0" w:space="0" w:color="auto"/>
            <w:left w:val="none" w:sz="0" w:space="0" w:color="auto"/>
            <w:bottom w:val="none" w:sz="0" w:space="0" w:color="auto"/>
            <w:right w:val="none" w:sz="0" w:space="0" w:color="auto"/>
          </w:divBdr>
        </w:div>
        <w:div w:id="1312708134">
          <w:marLeft w:val="480"/>
          <w:marRight w:val="0"/>
          <w:marTop w:val="0"/>
          <w:marBottom w:val="0"/>
          <w:divBdr>
            <w:top w:val="none" w:sz="0" w:space="0" w:color="auto"/>
            <w:left w:val="none" w:sz="0" w:space="0" w:color="auto"/>
            <w:bottom w:val="none" w:sz="0" w:space="0" w:color="auto"/>
            <w:right w:val="none" w:sz="0" w:space="0" w:color="auto"/>
          </w:divBdr>
        </w:div>
        <w:div w:id="107046196">
          <w:marLeft w:val="480"/>
          <w:marRight w:val="0"/>
          <w:marTop w:val="0"/>
          <w:marBottom w:val="0"/>
          <w:divBdr>
            <w:top w:val="none" w:sz="0" w:space="0" w:color="auto"/>
            <w:left w:val="none" w:sz="0" w:space="0" w:color="auto"/>
            <w:bottom w:val="none" w:sz="0" w:space="0" w:color="auto"/>
            <w:right w:val="none" w:sz="0" w:space="0" w:color="auto"/>
          </w:divBdr>
        </w:div>
        <w:div w:id="708262833">
          <w:marLeft w:val="480"/>
          <w:marRight w:val="0"/>
          <w:marTop w:val="0"/>
          <w:marBottom w:val="0"/>
          <w:divBdr>
            <w:top w:val="none" w:sz="0" w:space="0" w:color="auto"/>
            <w:left w:val="none" w:sz="0" w:space="0" w:color="auto"/>
            <w:bottom w:val="none" w:sz="0" w:space="0" w:color="auto"/>
            <w:right w:val="none" w:sz="0" w:space="0" w:color="auto"/>
          </w:divBdr>
        </w:div>
      </w:divsChild>
    </w:div>
    <w:div w:id="5836948">
      <w:bodyDiv w:val="1"/>
      <w:marLeft w:val="0"/>
      <w:marRight w:val="0"/>
      <w:marTop w:val="0"/>
      <w:marBottom w:val="0"/>
      <w:divBdr>
        <w:top w:val="none" w:sz="0" w:space="0" w:color="auto"/>
        <w:left w:val="none" w:sz="0" w:space="0" w:color="auto"/>
        <w:bottom w:val="none" w:sz="0" w:space="0" w:color="auto"/>
        <w:right w:val="none" w:sz="0" w:space="0" w:color="auto"/>
      </w:divBdr>
    </w:div>
    <w:div w:id="6181526">
      <w:bodyDiv w:val="1"/>
      <w:marLeft w:val="0"/>
      <w:marRight w:val="0"/>
      <w:marTop w:val="0"/>
      <w:marBottom w:val="0"/>
      <w:divBdr>
        <w:top w:val="none" w:sz="0" w:space="0" w:color="auto"/>
        <w:left w:val="none" w:sz="0" w:space="0" w:color="auto"/>
        <w:bottom w:val="none" w:sz="0" w:space="0" w:color="auto"/>
        <w:right w:val="none" w:sz="0" w:space="0" w:color="auto"/>
      </w:divBdr>
    </w:div>
    <w:div w:id="6755998">
      <w:bodyDiv w:val="1"/>
      <w:marLeft w:val="0"/>
      <w:marRight w:val="0"/>
      <w:marTop w:val="0"/>
      <w:marBottom w:val="0"/>
      <w:divBdr>
        <w:top w:val="none" w:sz="0" w:space="0" w:color="auto"/>
        <w:left w:val="none" w:sz="0" w:space="0" w:color="auto"/>
        <w:bottom w:val="none" w:sz="0" w:space="0" w:color="auto"/>
        <w:right w:val="none" w:sz="0" w:space="0" w:color="auto"/>
      </w:divBdr>
    </w:div>
    <w:div w:id="6758364">
      <w:bodyDiv w:val="1"/>
      <w:marLeft w:val="0"/>
      <w:marRight w:val="0"/>
      <w:marTop w:val="0"/>
      <w:marBottom w:val="0"/>
      <w:divBdr>
        <w:top w:val="none" w:sz="0" w:space="0" w:color="auto"/>
        <w:left w:val="none" w:sz="0" w:space="0" w:color="auto"/>
        <w:bottom w:val="none" w:sz="0" w:space="0" w:color="auto"/>
        <w:right w:val="none" w:sz="0" w:space="0" w:color="auto"/>
      </w:divBdr>
      <w:divsChild>
        <w:div w:id="1557475564">
          <w:marLeft w:val="480"/>
          <w:marRight w:val="0"/>
          <w:marTop w:val="0"/>
          <w:marBottom w:val="0"/>
          <w:divBdr>
            <w:top w:val="none" w:sz="0" w:space="0" w:color="auto"/>
            <w:left w:val="none" w:sz="0" w:space="0" w:color="auto"/>
            <w:bottom w:val="none" w:sz="0" w:space="0" w:color="auto"/>
            <w:right w:val="none" w:sz="0" w:space="0" w:color="auto"/>
          </w:divBdr>
        </w:div>
        <w:div w:id="1440759043">
          <w:marLeft w:val="480"/>
          <w:marRight w:val="0"/>
          <w:marTop w:val="0"/>
          <w:marBottom w:val="0"/>
          <w:divBdr>
            <w:top w:val="none" w:sz="0" w:space="0" w:color="auto"/>
            <w:left w:val="none" w:sz="0" w:space="0" w:color="auto"/>
            <w:bottom w:val="none" w:sz="0" w:space="0" w:color="auto"/>
            <w:right w:val="none" w:sz="0" w:space="0" w:color="auto"/>
          </w:divBdr>
        </w:div>
        <w:div w:id="854461290">
          <w:marLeft w:val="480"/>
          <w:marRight w:val="0"/>
          <w:marTop w:val="0"/>
          <w:marBottom w:val="0"/>
          <w:divBdr>
            <w:top w:val="none" w:sz="0" w:space="0" w:color="auto"/>
            <w:left w:val="none" w:sz="0" w:space="0" w:color="auto"/>
            <w:bottom w:val="none" w:sz="0" w:space="0" w:color="auto"/>
            <w:right w:val="none" w:sz="0" w:space="0" w:color="auto"/>
          </w:divBdr>
        </w:div>
        <w:div w:id="1835799447">
          <w:marLeft w:val="480"/>
          <w:marRight w:val="0"/>
          <w:marTop w:val="0"/>
          <w:marBottom w:val="0"/>
          <w:divBdr>
            <w:top w:val="none" w:sz="0" w:space="0" w:color="auto"/>
            <w:left w:val="none" w:sz="0" w:space="0" w:color="auto"/>
            <w:bottom w:val="none" w:sz="0" w:space="0" w:color="auto"/>
            <w:right w:val="none" w:sz="0" w:space="0" w:color="auto"/>
          </w:divBdr>
        </w:div>
        <w:div w:id="615521631">
          <w:marLeft w:val="480"/>
          <w:marRight w:val="0"/>
          <w:marTop w:val="0"/>
          <w:marBottom w:val="0"/>
          <w:divBdr>
            <w:top w:val="none" w:sz="0" w:space="0" w:color="auto"/>
            <w:left w:val="none" w:sz="0" w:space="0" w:color="auto"/>
            <w:bottom w:val="none" w:sz="0" w:space="0" w:color="auto"/>
            <w:right w:val="none" w:sz="0" w:space="0" w:color="auto"/>
          </w:divBdr>
        </w:div>
        <w:div w:id="1563326893">
          <w:marLeft w:val="480"/>
          <w:marRight w:val="0"/>
          <w:marTop w:val="0"/>
          <w:marBottom w:val="0"/>
          <w:divBdr>
            <w:top w:val="none" w:sz="0" w:space="0" w:color="auto"/>
            <w:left w:val="none" w:sz="0" w:space="0" w:color="auto"/>
            <w:bottom w:val="none" w:sz="0" w:space="0" w:color="auto"/>
            <w:right w:val="none" w:sz="0" w:space="0" w:color="auto"/>
          </w:divBdr>
        </w:div>
        <w:div w:id="510487645">
          <w:marLeft w:val="480"/>
          <w:marRight w:val="0"/>
          <w:marTop w:val="0"/>
          <w:marBottom w:val="0"/>
          <w:divBdr>
            <w:top w:val="none" w:sz="0" w:space="0" w:color="auto"/>
            <w:left w:val="none" w:sz="0" w:space="0" w:color="auto"/>
            <w:bottom w:val="none" w:sz="0" w:space="0" w:color="auto"/>
            <w:right w:val="none" w:sz="0" w:space="0" w:color="auto"/>
          </w:divBdr>
        </w:div>
        <w:div w:id="1135873977">
          <w:marLeft w:val="480"/>
          <w:marRight w:val="0"/>
          <w:marTop w:val="0"/>
          <w:marBottom w:val="0"/>
          <w:divBdr>
            <w:top w:val="none" w:sz="0" w:space="0" w:color="auto"/>
            <w:left w:val="none" w:sz="0" w:space="0" w:color="auto"/>
            <w:bottom w:val="none" w:sz="0" w:space="0" w:color="auto"/>
            <w:right w:val="none" w:sz="0" w:space="0" w:color="auto"/>
          </w:divBdr>
        </w:div>
        <w:div w:id="1101728461">
          <w:marLeft w:val="480"/>
          <w:marRight w:val="0"/>
          <w:marTop w:val="0"/>
          <w:marBottom w:val="0"/>
          <w:divBdr>
            <w:top w:val="none" w:sz="0" w:space="0" w:color="auto"/>
            <w:left w:val="none" w:sz="0" w:space="0" w:color="auto"/>
            <w:bottom w:val="none" w:sz="0" w:space="0" w:color="auto"/>
            <w:right w:val="none" w:sz="0" w:space="0" w:color="auto"/>
          </w:divBdr>
        </w:div>
        <w:div w:id="1559395966">
          <w:marLeft w:val="480"/>
          <w:marRight w:val="0"/>
          <w:marTop w:val="0"/>
          <w:marBottom w:val="0"/>
          <w:divBdr>
            <w:top w:val="none" w:sz="0" w:space="0" w:color="auto"/>
            <w:left w:val="none" w:sz="0" w:space="0" w:color="auto"/>
            <w:bottom w:val="none" w:sz="0" w:space="0" w:color="auto"/>
            <w:right w:val="none" w:sz="0" w:space="0" w:color="auto"/>
          </w:divBdr>
        </w:div>
        <w:div w:id="1206136531">
          <w:marLeft w:val="480"/>
          <w:marRight w:val="0"/>
          <w:marTop w:val="0"/>
          <w:marBottom w:val="0"/>
          <w:divBdr>
            <w:top w:val="none" w:sz="0" w:space="0" w:color="auto"/>
            <w:left w:val="none" w:sz="0" w:space="0" w:color="auto"/>
            <w:bottom w:val="none" w:sz="0" w:space="0" w:color="auto"/>
            <w:right w:val="none" w:sz="0" w:space="0" w:color="auto"/>
          </w:divBdr>
        </w:div>
        <w:div w:id="2051177841">
          <w:marLeft w:val="480"/>
          <w:marRight w:val="0"/>
          <w:marTop w:val="0"/>
          <w:marBottom w:val="0"/>
          <w:divBdr>
            <w:top w:val="none" w:sz="0" w:space="0" w:color="auto"/>
            <w:left w:val="none" w:sz="0" w:space="0" w:color="auto"/>
            <w:bottom w:val="none" w:sz="0" w:space="0" w:color="auto"/>
            <w:right w:val="none" w:sz="0" w:space="0" w:color="auto"/>
          </w:divBdr>
        </w:div>
        <w:div w:id="1995597839">
          <w:marLeft w:val="480"/>
          <w:marRight w:val="0"/>
          <w:marTop w:val="0"/>
          <w:marBottom w:val="0"/>
          <w:divBdr>
            <w:top w:val="none" w:sz="0" w:space="0" w:color="auto"/>
            <w:left w:val="none" w:sz="0" w:space="0" w:color="auto"/>
            <w:bottom w:val="none" w:sz="0" w:space="0" w:color="auto"/>
            <w:right w:val="none" w:sz="0" w:space="0" w:color="auto"/>
          </w:divBdr>
        </w:div>
        <w:div w:id="607736058">
          <w:marLeft w:val="480"/>
          <w:marRight w:val="0"/>
          <w:marTop w:val="0"/>
          <w:marBottom w:val="0"/>
          <w:divBdr>
            <w:top w:val="none" w:sz="0" w:space="0" w:color="auto"/>
            <w:left w:val="none" w:sz="0" w:space="0" w:color="auto"/>
            <w:bottom w:val="none" w:sz="0" w:space="0" w:color="auto"/>
            <w:right w:val="none" w:sz="0" w:space="0" w:color="auto"/>
          </w:divBdr>
        </w:div>
        <w:div w:id="667556605">
          <w:marLeft w:val="480"/>
          <w:marRight w:val="0"/>
          <w:marTop w:val="0"/>
          <w:marBottom w:val="0"/>
          <w:divBdr>
            <w:top w:val="none" w:sz="0" w:space="0" w:color="auto"/>
            <w:left w:val="none" w:sz="0" w:space="0" w:color="auto"/>
            <w:bottom w:val="none" w:sz="0" w:space="0" w:color="auto"/>
            <w:right w:val="none" w:sz="0" w:space="0" w:color="auto"/>
          </w:divBdr>
        </w:div>
        <w:div w:id="1693417116">
          <w:marLeft w:val="480"/>
          <w:marRight w:val="0"/>
          <w:marTop w:val="0"/>
          <w:marBottom w:val="0"/>
          <w:divBdr>
            <w:top w:val="none" w:sz="0" w:space="0" w:color="auto"/>
            <w:left w:val="none" w:sz="0" w:space="0" w:color="auto"/>
            <w:bottom w:val="none" w:sz="0" w:space="0" w:color="auto"/>
            <w:right w:val="none" w:sz="0" w:space="0" w:color="auto"/>
          </w:divBdr>
        </w:div>
        <w:div w:id="1430004995">
          <w:marLeft w:val="480"/>
          <w:marRight w:val="0"/>
          <w:marTop w:val="0"/>
          <w:marBottom w:val="0"/>
          <w:divBdr>
            <w:top w:val="none" w:sz="0" w:space="0" w:color="auto"/>
            <w:left w:val="none" w:sz="0" w:space="0" w:color="auto"/>
            <w:bottom w:val="none" w:sz="0" w:space="0" w:color="auto"/>
            <w:right w:val="none" w:sz="0" w:space="0" w:color="auto"/>
          </w:divBdr>
        </w:div>
        <w:div w:id="1698384641">
          <w:marLeft w:val="480"/>
          <w:marRight w:val="0"/>
          <w:marTop w:val="0"/>
          <w:marBottom w:val="0"/>
          <w:divBdr>
            <w:top w:val="none" w:sz="0" w:space="0" w:color="auto"/>
            <w:left w:val="none" w:sz="0" w:space="0" w:color="auto"/>
            <w:bottom w:val="none" w:sz="0" w:space="0" w:color="auto"/>
            <w:right w:val="none" w:sz="0" w:space="0" w:color="auto"/>
          </w:divBdr>
        </w:div>
        <w:div w:id="320164598">
          <w:marLeft w:val="480"/>
          <w:marRight w:val="0"/>
          <w:marTop w:val="0"/>
          <w:marBottom w:val="0"/>
          <w:divBdr>
            <w:top w:val="none" w:sz="0" w:space="0" w:color="auto"/>
            <w:left w:val="none" w:sz="0" w:space="0" w:color="auto"/>
            <w:bottom w:val="none" w:sz="0" w:space="0" w:color="auto"/>
            <w:right w:val="none" w:sz="0" w:space="0" w:color="auto"/>
          </w:divBdr>
        </w:div>
        <w:div w:id="1120101306">
          <w:marLeft w:val="480"/>
          <w:marRight w:val="0"/>
          <w:marTop w:val="0"/>
          <w:marBottom w:val="0"/>
          <w:divBdr>
            <w:top w:val="none" w:sz="0" w:space="0" w:color="auto"/>
            <w:left w:val="none" w:sz="0" w:space="0" w:color="auto"/>
            <w:bottom w:val="none" w:sz="0" w:space="0" w:color="auto"/>
            <w:right w:val="none" w:sz="0" w:space="0" w:color="auto"/>
          </w:divBdr>
        </w:div>
        <w:div w:id="2142917600">
          <w:marLeft w:val="480"/>
          <w:marRight w:val="0"/>
          <w:marTop w:val="0"/>
          <w:marBottom w:val="0"/>
          <w:divBdr>
            <w:top w:val="none" w:sz="0" w:space="0" w:color="auto"/>
            <w:left w:val="none" w:sz="0" w:space="0" w:color="auto"/>
            <w:bottom w:val="none" w:sz="0" w:space="0" w:color="auto"/>
            <w:right w:val="none" w:sz="0" w:space="0" w:color="auto"/>
          </w:divBdr>
        </w:div>
        <w:div w:id="1385368381">
          <w:marLeft w:val="480"/>
          <w:marRight w:val="0"/>
          <w:marTop w:val="0"/>
          <w:marBottom w:val="0"/>
          <w:divBdr>
            <w:top w:val="none" w:sz="0" w:space="0" w:color="auto"/>
            <w:left w:val="none" w:sz="0" w:space="0" w:color="auto"/>
            <w:bottom w:val="none" w:sz="0" w:space="0" w:color="auto"/>
            <w:right w:val="none" w:sz="0" w:space="0" w:color="auto"/>
          </w:divBdr>
        </w:div>
        <w:div w:id="718626091">
          <w:marLeft w:val="480"/>
          <w:marRight w:val="0"/>
          <w:marTop w:val="0"/>
          <w:marBottom w:val="0"/>
          <w:divBdr>
            <w:top w:val="none" w:sz="0" w:space="0" w:color="auto"/>
            <w:left w:val="none" w:sz="0" w:space="0" w:color="auto"/>
            <w:bottom w:val="none" w:sz="0" w:space="0" w:color="auto"/>
            <w:right w:val="none" w:sz="0" w:space="0" w:color="auto"/>
          </w:divBdr>
        </w:div>
        <w:div w:id="1496845995">
          <w:marLeft w:val="480"/>
          <w:marRight w:val="0"/>
          <w:marTop w:val="0"/>
          <w:marBottom w:val="0"/>
          <w:divBdr>
            <w:top w:val="none" w:sz="0" w:space="0" w:color="auto"/>
            <w:left w:val="none" w:sz="0" w:space="0" w:color="auto"/>
            <w:bottom w:val="none" w:sz="0" w:space="0" w:color="auto"/>
            <w:right w:val="none" w:sz="0" w:space="0" w:color="auto"/>
          </w:divBdr>
        </w:div>
        <w:div w:id="903218085">
          <w:marLeft w:val="480"/>
          <w:marRight w:val="0"/>
          <w:marTop w:val="0"/>
          <w:marBottom w:val="0"/>
          <w:divBdr>
            <w:top w:val="none" w:sz="0" w:space="0" w:color="auto"/>
            <w:left w:val="none" w:sz="0" w:space="0" w:color="auto"/>
            <w:bottom w:val="none" w:sz="0" w:space="0" w:color="auto"/>
            <w:right w:val="none" w:sz="0" w:space="0" w:color="auto"/>
          </w:divBdr>
        </w:div>
        <w:div w:id="1422412319">
          <w:marLeft w:val="480"/>
          <w:marRight w:val="0"/>
          <w:marTop w:val="0"/>
          <w:marBottom w:val="0"/>
          <w:divBdr>
            <w:top w:val="none" w:sz="0" w:space="0" w:color="auto"/>
            <w:left w:val="none" w:sz="0" w:space="0" w:color="auto"/>
            <w:bottom w:val="none" w:sz="0" w:space="0" w:color="auto"/>
            <w:right w:val="none" w:sz="0" w:space="0" w:color="auto"/>
          </w:divBdr>
        </w:div>
        <w:div w:id="710038574">
          <w:marLeft w:val="480"/>
          <w:marRight w:val="0"/>
          <w:marTop w:val="0"/>
          <w:marBottom w:val="0"/>
          <w:divBdr>
            <w:top w:val="none" w:sz="0" w:space="0" w:color="auto"/>
            <w:left w:val="none" w:sz="0" w:space="0" w:color="auto"/>
            <w:bottom w:val="none" w:sz="0" w:space="0" w:color="auto"/>
            <w:right w:val="none" w:sz="0" w:space="0" w:color="auto"/>
          </w:divBdr>
        </w:div>
        <w:div w:id="84110029">
          <w:marLeft w:val="480"/>
          <w:marRight w:val="0"/>
          <w:marTop w:val="0"/>
          <w:marBottom w:val="0"/>
          <w:divBdr>
            <w:top w:val="none" w:sz="0" w:space="0" w:color="auto"/>
            <w:left w:val="none" w:sz="0" w:space="0" w:color="auto"/>
            <w:bottom w:val="none" w:sz="0" w:space="0" w:color="auto"/>
            <w:right w:val="none" w:sz="0" w:space="0" w:color="auto"/>
          </w:divBdr>
        </w:div>
        <w:div w:id="1608388564">
          <w:marLeft w:val="480"/>
          <w:marRight w:val="0"/>
          <w:marTop w:val="0"/>
          <w:marBottom w:val="0"/>
          <w:divBdr>
            <w:top w:val="none" w:sz="0" w:space="0" w:color="auto"/>
            <w:left w:val="none" w:sz="0" w:space="0" w:color="auto"/>
            <w:bottom w:val="none" w:sz="0" w:space="0" w:color="auto"/>
            <w:right w:val="none" w:sz="0" w:space="0" w:color="auto"/>
          </w:divBdr>
        </w:div>
        <w:div w:id="1005669675">
          <w:marLeft w:val="480"/>
          <w:marRight w:val="0"/>
          <w:marTop w:val="0"/>
          <w:marBottom w:val="0"/>
          <w:divBdr>
            <w:top w:val="none" w:sz="0" w:space="0" w:color="auto"/>
            <w:left w:val="none" w:sz="0" w:space="0" w:color="auto"/>
            <w:bottom w:val="none" w:sz="0" w:space="0" w:color="auto"/>
            <w:right w:val="none" w:sz="0" w:space="0" w:color="auto"/>
          </w:divBdr>
        </w:div>
        <w:div w:id="217403423">
          <w:marLeft w:val="480"/>
          <w:marRight w:val="0"/>
          <w:marTop w:val="0"/>
          <w:marBottom w:val="0"/>
          <w:divBdr>
            <w:top w:val="none" w:sz="0" w:space="0" w:color="auto"/>
            <w:left w:val="none" w:sz="0" w:space="0" w:color="auto"/>
            <w:bottom w:val="none" w:sz="0" w:space="0" w:color="auto"/>
            <w:right w:val="none" w:sz="0" w:space="0" w:color="auto"/>
          </w:divBdr>
        </w:div>
        <w:div w:id="1491481524">
          <w:marLeft w:val="480"/>
          <w:marRight w:val="0"/>
          <w:marTop w:val="0"/>
          <w:marBottom w:val="0"/>
          <w:divBdr>
            <w:top w:val="none" w:sz="0" w:space="0" w:color="auto"/>
            <w:left w:val="none" w:sz="0" w:space="0" w:color="auto"/>
            <w:bottom w:val="none" w:sz="0" w:space="0" w:color="auto"/>
            <w:right w:val="none" w:sz="0" w:space="0" w:color="auto"/>
          </w:divBdr>
        </w:div>
        <w:div w:id="396782813">
          <w:marLeft w:val="480"/>
          <w:marRight w:val="0"/>
          <w:marTop w:val="0"/>
          <w:marBottom w:val="0"/>
          <w:divBdr>
            <w:top w:val="none" w:sz="0" w:space="0" w:color="auto"/>
            <w:left w:val="none" w:sz="0" w:space="0" w:color="auto"/>
            <w:bottom w:val="none" w:sz="0" w:space="0" w:color="auto"/>
            <w:right w:val="none" w:sz="0" w:space="0" w:color="auto"/>
          </w:divBdr>
        </w:div>
        <w:div w:id="2075741126">
          <w:marLeft w:val="480"/>
          <w:marRight w:val="0"/>
          <w:marTop w:val="0"/>
          <w:marBottom w:val="0"/>
          <w:divBdr>
            <w:top w:val="none" w:sz="0" w:space="0" w:color="auto"/>
            <w:left w:val="none" w:sz="0" w:space="0" w:color="auto"/>
            <w:bottom w:val="none" w:sz="0" w:space="0" w:color="auto"/>
            <w:right w:val="none" w:sz="0" w:space="0" w:color="auto"/>
          </w:divBdr>
        </w:div>
        <w:div w:id="2069525843">
          <w:marLeft w:val="480"/>
          <w:marRight w:val="0"/>
          <w:marTop w:val="0"/>
          <w:marBottom w:val="0"/>
          <w:divBdr>
            <w:top w:val="none" w:sz="0" w:space="0" w:color="auto"/>
            <w:left w:val="none" w:sz="0" w:space="0" w:color="auto"/>
            <w:bottom w:val="none" w:sz="0" w:space="0" w:color="auto"/>
            <w:right w:val="none" w:sz="0" w:space="0" w:color="auto"/>
          </w:divBdr>
        </w:div>
        <w:div w:id="172884660">
          <w:marLeft w:val="480"/>
          <w:marRight w:val="0"/>
          <w:marTop w:val="0"/>
          <w:marBottom w:val="0"/>
          <w:divBdr>
            <w:top w:val="none" w:sz="0" w:space="0" w:color="auto"/>
            <w:left w:val="none" w:sz="0" w:space="0" w:color="auto"/>
            <w:bottom w:val="none" w:sz="0" w:space="0" w:color="auto"/>
            <w:right w:val="none" w:sz="0" w:space="0" w:color="auto"/>
          </w:divBdr>
        </w:div>
        <w:div w:id="1308165675">
          <w:marLeft w:val="480"/>
          <w:marRight w:val="0"/>
          <w:marTop w:val="0"/>
          <w:marBottom w:val="0"/>
          <w:divBdr>
            <w:top w:val="none" w:sz="0" w:space="0" w:color="auto"/>
            <w:left w:val="none" w:sz="0" w:space="0" w:color="auto"/>
            <w:bottom w:val="none" w:sz="0" w:space="0" w:color="auto"/>
            <w:right w:val="none" w:sz="0" w:space="0" w:color="auto"/>
          </w:divBdr>
        </w:div>
        <w:div w:id="883251336">
          <w:marLeft w:val="480"/>
          <w:marRight w:val="0"/>
          <w:marTop w:val="0"/>
          <w:marBottom w:val="0"/>
          <w:divBdr>
            <w:top w:val="none" w:sz="0" w:space="0" w:color="auto"/>
            <w:left w:val="none" w:sz="0" w:space="0" w:color="auto"/>
            <w:bottom w:val="none" w:sz="0" w:space="0" w:color="auto"/>
            <w:right w:val="none" w:sz="0" w:space="0" w:color="auto"/>
          </w:divBdr>
        </w:div>
        <w:div w:id="66734491">
          <w:marLeft w:val="480"/>
          <w:marRight w:val="0"/>
          <w:marTop w:val="0"/>
          <w:marBottom w:val="0"/>
          <w:divBdr>
            <w:top w:val="none" w:sz="0" w:space="0" w:color="auto"/>
            <w:left w:val="none" w:sz="0" w:space="0" w:color="auto"/>
            <w:bottom w:val="none" w:sz="0" w:space="0" w:color="auto"/>
            <w:right w:val="none" w:sz="0" w:space="0" w:color="auto"/>
          </w:divBdr>
        </w:div>
        <w:div w:id="1844586630">
          <w:marLeft w:val="480"/>
          <w:marRight w:val="0"/>
          <w:marTop w:val="0"/>
          <w:marBottom w:val="0"/>
          <w:divBdr>
            <w:top w:val="none" w:sz="0" w:space="0" w:color="auto"/>
            <w:left w:val="none" w:sz="0" w:space="0" w:color="auto"/>
            <w:bottom w:val="none" w:sz="0" w:space="0" w:color="auto"/>
            <w:right w:val="none" w:sz="0" w:space="0" w:color="auto"/>
          </w:divBdr>
        </w:div>
        <w:div w:id="798306920">
          <w:marLeft w:val="480"/>
          <w:marRight w:val="0"/>
          <w:marTop w:val="0"/>
          <w:marBottom w:val="0"/>
          <w:divBdr>
            <w:top w:val="none" w:sz="0" w:space="0" w:color="auto"/>
            <w:left w:val="none" w:sz="0" w:space="0" w:color="auto"/>
            <w:bottom w:val="none" w:sz="0" w:space="0" w:color="auto"/>
            <w:right w:val="none" w:sz="0" w:space="0" w:color="auto"/>
          </w:divBdr>
        </w:div>
        <w:div w:id="1439760593">
          <w:marLeft w:val="480"/>
          <w:marRight w:val="0"/>
          <w:marTop w:val="0"/>
          <w:marBottom w:val="0"/>
          <w:divBdr>
            <w:top w:val="none" w:sz="0" w:space="0" w:color="auto"/>
            <w:left w:val="none" w:sz="0" w:space="0" w:color="auto"/>
            <w:bottom w:val="none" w:sz="0" w:space="0" w:color="auto"/>
            <w:right w:val="none" w:sz="0" w:space="0" w:color="auto"/>
          </w:divBdr>
        </w:div>
        <w:div w:id="1347906603">
          <w:marLeft w:val="480"/>
          <w:marRight w:val="0"/>
          <w:marTop w:val="0"/>
          <w:marBottom w:val="0"/>
          <w:divBdr>
            <w:top w:val="none" w:sz="0" w:space="0" w:color="auto"/>
            <w:left w:val="none" w:sz="0" w:space="0" w:color="auto"/>
            <w:bottom w:val="none" w:sz="0" w:space="0" w:color="auto"/>
            <w:right w:val="none" w:sz="0" w:space="0" w:color="auto"/>
          </w:divBdr>
        </w:div>
        <w:div w:id="1146508087">
          <w:marLeft w:val="480"/>
          <w:marRight w:val="0"/>
          <w:marTop w:val="0"/>
          <w:marBottom w:val="0"/>
          <w:divBdr>
            <w:top w:val="none" w:sz="0" w:space="0" w:color="auto"/>
            <w:left w:val="none" w:sz="0" w:space="0" w:color="auto"/>
            <w:bottom w:val="none" w:sz="0" w:space="0" w:color="auto"/>
            <w:right w:val="none" w:sz="0" w:space="0" w:color="auto"/>
          </w:divBdr>
        </w:div>
        <w:div w:id="72630683">
          <w:marLeft w:val="480"/>
          <w:marRight w:val="0"/>
          <w:marTop w:val="0"/>
          <w:marBottom w:val="0"/>
          <w:divBdr>
            <w:top w:val="none" w:sz="0" w:space="0" w:color="auto"/>
            <w:left w:val="none" w:sz="0" w:space="0" w:color="auto"/>
            <w:bottom w:val="none" w:sz="0" w:space="0" w:color="auto"/>
            <w:right w:val="none" w:sz="0" w:space="0" w:color="auto"/>
          </w:divBdr>
        </w:div>
        <w:div w:id="16662245">
          <w:marLeft w:val="480"/>
          <w:marRight w:val="0"/>
          <w:marTop w:val="0"/>
          <w:marBottom w:val="0"/>
          <w:divBdr>
            <w:top w:val="none" w:sz="0" w:space="0" w:color="auto"/>
            <w:left w:val="none" w:sz="0" w:space="0" w:color="auto"/>
            <w:bottom w:val="none" w:sz="0" w:space="0" w:color="auto"/>
            <w:right w:val="none" w:sz="0" w:space="0" w:color="auto"/>
          </w:divBdr>
        </w:div>
        <w:div w:id="1613442426">
          <w:marLeft w:val="480"/>
          <w:marRight w:val="0"/>
          <w:marTop w:val="0"/>
          <w:marBottom w:val="0"/>
          <w:divBdr>
            <w:top w:val="none" w:sz="0" w:space="0" w:color="auto"/>
            <w:left w:val="none" w:sz="0" w:space="0" w:color="auto"/>
            <w:bottom w:val="none" w:sz="0" w:space="0" w:color="auto"/>
            <w:right w:val="none" w:sz="0" w:space="0" w:color="auto"/>
          </w:divBdr>
        </w:div>
        <w:div w:id="1043292568">
          <w:marLeft w:val="480"/>
          <w:marRight w:val="0"/>
          <w:marTop w:val="0"/>
          <w:marBottom w:val="0"/>
          <w:divBdr>
            <w:top w:val="none" w:sz="0" w:space="0" w:color="auto"/>
            <w:left w:val="none" w:sz="0" w:space="0" w:color="auto"/>
            <w:bottom w:val="none" w:sz="0" w:space="0" w:color="auto"/>
            <w:right w:val="none" w:sz="0" w:space="0" w:color="auto"/>
          </w:divBdr>
        </w:div>
        <w:div w:id="907766942">
          <w:marLeft w:val="480"/>
          <w:marRight w:val="0"/>
          <w:marTop w:val="0"/>
          <w:marBottom w:val="0"/>
          <w:divBdr>
            <w:top w:val="none" w:sz="0" w:space="0" w:color="auto"/>
            <w:left w:val="none" w:sz="0" w:space="0" w:color="auto"/>
            <w:bottom w:val="none" w:sz="0" w:space="0" w:color="auto"/>
            <w:right w:val="none" w:sz="0" w:space="0" w:color="auto"/>
          </w:divBdr>
        </w:div>
        <w:div w:id="496461937">
          <w:marLeft w:val="480"/>
          <w:marRight w:val="0"/>
          <w:marTop w:val="0"/>
          <w:marBottom w:val="0"/>
          <w:divBdr>
            <w:top w:val="none" w:sz="0" w:space="0" w:color="auto"/>
            <w:left w:val="none" w:sz="0" w:space="0" w:color="auto"/>
            <w:bottom w:val="none" w:sz="0" w:space="0" w:color="auto"/>
            <w:right w:val="none" w:sz="0" w:space="0" w:color="auto"/>
          </w:divBdr>
        </w:div>
        <w:div w:id="1543784524">
          <w:marLeft w:val="480"/>
          <w:marRight w:val="0"/>
          <w:marTop w:val="0"/>
          <w:marBottom w:val="0"/>
          <w:divBdr>
            <w:top w:val="none" w:sz="0" w:space="0" w:color="auto"/>
            <w:left w:val="none" w:sz="0" w:space="0" w:color="auto"/>
            <w:bottom w:val="none" w:sz="0" w:space="0" w:color="auto"/>
            <w:right w:val="none" w:sz="0" w:space="0" w:color="auto"/>
          </w:divBdr>
        </w:div>
        <w:div w:id="726759400">
          <w:marLeft w:val="480"/>
          <w:marRight w:val="0"/>
          <w:marTop w:val="0"/>
          <w:marBottom w:val="0"/>
          <w:divBdr>
            <w:top w:val="none" w:sz="0" w:space="0" w:color="auto"/>
            <w:left w:val="none" w:sz="0" w:space="0" w:color="auto"/>
            <w:bottom w:val="none" w:sz="0" w:space="0" w:color="auto"/>
            <w:right w:val="none" w:sz="0" w:space="0" w:color="auto"/>
          </w:divBdr>
        </w:div>
        <w:div w:id="867989992">
          <w:marLeft w:val="480"/>
          <w:marRight w:val="0"/>
          <w:marTop w:val="0"/>
          <w:marBottom w:val="0"/>
          <w:divBdr>
            <w:top w:val="none" w:sz="0" w:space="0" w:color="auto"/>
            <w:left w:val="none" w:sz="0" w:space="0" w:color="auto"/>
            <w:bottom w:val="none" w:sz="0" w:space="0" w:color="auto"/>
            <w:right w:val="none" w:sz="0" w:space="0" w:color="auto"/>
          </w:divBdr>
        </w:div>
        <w:div w:id="1981492216">
          <w:marLeft w:val="480"/>
          <w:marRight w:val="0"/>
          <w:marTop w:val="0"/>
          <w:marBottom w:val="0"/>
          <w:divBdr>
            <w:top w:val="none" w:sz="0" w:space="0" w:color="auto"/>
            <w:left w:val="none" w:sz="0" w:space="0" w:color="auto"/>
            <w:bottom w:val="none" w:sz="0" w:space="0" w:color="auto"/>
            <w:right w:val="none" w:sz="0" w:space="0" w:color="auto"/>
          </w:divBdr>
        </w:div>
        <w:div w:id="1695182465">
          <w:marLeft w:val="480"/>
          <w:marRight w:val="0"/>
          <w:marTop w:val="0"/>
          <w:marBottom w:val="0"/>
          <w:divBdr>
            <w:top w:val="none" w:sz="0" w:space="0" w:color="auto"/>
            <w:left w:val="none" w:sz="0" w:space="0" w:color="auto"/>
            <w:bottom w:val="none" w:sz="0" w:space="0" w:color="auto"/>
            <w:right w:val="none" w:sz="0" w:space="0" w:color="auto"/>
          </w:divBdr>
        </w:div>
        <w:div w:id="1898516102">
          <w:marLeft w:val="480"/>
          <w:marRight w:val="0"/>
          <w:marTop w:val="0"/>
          <w:marBottom w:val="0"/>
          <w:divBdr>
            <w:top w:val="none" w:sz="0" w:space="0" w:color="auto"/>
            <w:left w:val="none" w:sz="0" w:space="0" w:color="auto"/>
            <w:bottom w:val="none" w:sz="0" w:space="0" w:color="auto"/>
            <w:right w:val="none" w:sz="0" w:space="0" w:color="auto"/>
          </w:divBdr>
        </w:div>
        <w:div w:id="1023284218">
          <w:marLeft w:val="480"/>
          <w:marRight w:val="0"/>
          <w:marTop w:val="0"/>
          <w:marBottom w:val="0"/>
          <w:divBdr>
            <w:top w:val="none" w:sz="0" w:space="0" w:color="auto"/>
            <w:left w:val="none" w:sz="0" w:space="0" w:color="auto"/>
            <w:bottom w:val="none" w:sz="0" w:space="0" w:color="auto"/>
            <w:right w:val="none" w:sz="0" w:space="0" w:color="auto"/>
          </w:divBdr>
        </w:div>
        <w:div w:id="1786726905">
          <w:marLeft w:val="480"/>
          <w:marRight w:val="0"/>
          <w:marTop w:val="0"/>
          <w:marBottom w:val="0"/>
          <w:divBdr>
            <w:top w:val="none" w:sz="0" w:space="0" w:color="auto"/>
            <w:left w:val="none" w:sz="0" w:space="0" w:color="auto"/>
            <w:bottom w:val="none" w:sz="0" w:space="0" w:color="auto"/>
            <w:right w:val="none" w:sz="0" w:space="0" w:color="auto"/>
          </w:divBdr>
        </w:div>
        <w:div w:id="1643386502">
          <w:marLeft w:val="480"/>
          <w:marRight w:val="0"/>
          <w:marTop w:val="0"/>
          <w:marBottom w:val="0"/>
          <w:divBdr>
            <w:top w:val="none" w:sz="0" w:space="0" w:color="auto"/>
            <w:left w:val="none" w:sz="0" w:space="0" w:color="auto"/>
            <w:bottom w:val="none" w:sz="0" w:space="0" w:color="auto"/>
            <w:right w:val="none" w:sz="0" w:space="0" w:color="auto"/>
          </w:divBdr>
        </w:div>
        <w:div w:id="354967698">
          <w:marLeft w:val="480"/>
          <w:marRight w:val="0"/>
          <w:marTop w:val="0"/>
          <w:marBottom w:val="0"/>
          <w:divBdr>
            <w:top w:val="none" w:sz="0" w:space="0" w:color="auto"/>
            <w:left w:val="none" w:sz="0" w:space="0" w:color="auto"/>
            <w:bottom w:val="none" w:sz="0" w:space="0" w:color="auto"/>
            <w:right w:val="none" w:sz="0" w:space="0" w:color="auto"/>
          </w:divBdr>
        </w:div>
        <w:div w:id="1956981749">
          <w:marLeft w:val="480"/>
          <w:marRight w:val="0"/>
          <w:marTop w:val="0"/>
          <w:marBottom w:val="0"/>
          <w:divBdr>
            <w:top w:val="none" w:sz="0" w:space="0" w:color="auto"/>
            <w:left w:val="none" w:sz="0" w:space="0" w:color="auto"/>
            <w:bottom w:val="none" w:sz="0" w:space="0" w:color="auto"/>
            <w:right w:val="none" w:sz="0" w:space="0" w:color="auto"/>
          </w:divBdr>
        </w:div>
        <w:div w:id="1873109289">
          <w:marLeft w:val="480"/>
          <w:marRight w:val="0"/>
          <w:marTop w:val="0"/>
          <w:marBottom w:val="0"/>
          <w:divBdr>
            <w:top w:val="none" w:sz="0" w:space="0" w:color="auto"/>
            <w:left w:val="none" w:sz="0" w:space="0" w:color="auto"/>
            <w:bottom w:val="none" w:sz="0" w:space="0" w:color="auto"/>
            <w:right w:val="none" w:sz="0" w:space="0" w:color="auto"/>
          </w:divBdr>
        </w:div>
        <w:div w:id="29301388">
          <w:marLeft w:val="480"/>
          <w:marRight w:val="0"/>
          <w:marTop w:val="0"/>
          <w:marBottom w:val="0"/>
          <w:divBdr>
            <w:top w:val="none" w:sz="0" w:space="0" w:color="auto"/>
            <w:left w:val="none" w:sz="0" w:space="0" w:color="auto"/>
            <w:bottom w:val="none" w:sz="0" w:space="0" w:color="auto"/>
            <w:right w:val="none" w:sz="0" w:space="0" w:color="auto"/>
          </w:divBdr>
        </w:div>
        <w:div w:id="2102988044">
          <w:marLeft w:val="480"/>
          <w:marRight w:val="0"/>
          <w:marTop w:val="0"/>
          <w:marBottom w:val="0"/>
          <w:divBdr>
            <w:top w:val="none" w:sz="0" w:space="0" w:color="auto"/>
            <w:left w:val="none" w:sz="0" w:space="0" w:color="auto"/>
            <w:bottom w:val="none" w:sz="0" w:space="0" w:color="auto"/>
            <w:right w:val="none" w:sz="0" w:space="0" w:color="auto"/>
          </w:divBdr>
        </w:div>
        <w:div w:id="392311671">
          <w:marLeft w:val="480"/>
          <w:marRight w:val="0"/>
          <w:marTop w:val="0"/>
          <w:marBottom w:val="0"/>
          <w:divBdr>
            <w:top w:val="none" w:sz="0" w:space="0" w:color="auto"/>
            <w:left w:val="none" w:sz="0" w:space="0" w:color="auto"/>
            <w:bottom w:val="none" w:sz="0" w:space="0" w:color="auto"/>
            <w:right w:val="none" w:sz="0" w:space="0" w:color="auto"/>
          </w:divBdr>
        </w:div>
        <w:div w:id="1850948495">
          <w:marLeft w:val="480"/>
          <w:marRight w:val="0"/>
          <w:marTop w:val="0"/>
          <w:marBottom w:val="0"/>
          <w:divBdr>
            <w:top w:val="none" w:sz="0" w:space="0" w:color="auto"/>
            <w:left w:val="none" w:sz="0" w:space="0" w:color="auto"/>
            <w:bottom w:val="none" w:sz="0" w:space="0" w:color="auto"/>
            <w:right w:val="none" w:sz="0" w:space="0" w:color="auto"/>
          </w:divBdr>
        </w:div>
        <w:div w:id="151916353">
          <w:marLeft w:val="480"/>
          <w:marRight w:val="0"/>
          <w:marTop w:val="0"/>
          <w:marBottom w:val="0"/>
          <w:divBdr>
            <w:top w:val="none" w:sz="0" w:space="0" w:color="auto"/>
            <w:left w:val="none" w:sz="0" w:space="0" w:color="auto"/>
            <w:bottom w:val="none" w:sz="0" w:space="0" w:color="auto"/>
            <w:right w:val="none" w:sz="0" w:space="0" w:color="auto"/>
          </w:divBdr>
        </w:div>
        <w:div w:id="897595045">
          <w:marLeft w:val="480"/>
          <w:marRight w:val="0"/>
          <w:marTop w:val="0"/>
          <w:marBottom w:val="0"/>
          <w:divBdr>
            <w:top w:val="none" w:sz="0" w:space="0" w:color="auto"/>
            <w:left w:val="none" w:sz="0" w:space="0" w:color="auto"/>
            <w:bottom w:val="none" w:sz="0" w:space="0" w:color="auto"/>
            <w:right w:val="none" w:sz="0" w:space="0" w:color="auto"/>
          </w:divBdr>
        </w:div>
        <w:div w:id="2042777235">
          <w:marLeft w:val="480"/>
          <w:marRight w:val="0"/>
          <w:marTop w:val="0"/>
          <w:marBottom w:val="0"/>
          <w:divBdr>
            <w:top w:val="none" w:sz="0" w:space="0" w:color="auto"/>
            <w:left w:val="none" w:sz="0" w:space="0" w:color="auto"/>
            <w:bottom w:val="none" w:sz="0" w:space="0" w:color="auto"/>
            <w:right w:val="none" w:sz="0" w:space="0" w:color="auto"/>
          </w:divBdr>
        </w:div>
      </w:divsChild>
    </w:div>
    <w:div w:id="6830458">
      <w:bodyDiv w:val="1"/>
      <w:marLeft w:val="0"/>
      <w:marRight w:val="0"/>
      <w:marTop w:val="0"/>
      <w:marBottom w:val="0"/>
      <w:divBdr>
        <w:top w:val="none" w:sz="0" w:space="0" w:color="auto"/>
        <w:left w:val="none" w:sz="0" w:space="0" w:color="auto"/>
        <w:bottom w:val="none" w:sz="0" w:space="0" w:color="auto"/>
        <w:right w:val="none" w:sz="0" w:space="0" w:color="auto"/>
      </w:divBdr>
    </w:div>
    <w:div w:id="6908388">
      <w:bodyDiv w:val="1"/>
      <w:marLeft w:val="0"/>
      <w:marRight w:val="0"/>
      <w:marTop w:val="0"/>
      <w:marBottom w:val="0"/>
      <w:divBdr>
        <w:top w:val="none" w:sz="0" w:space="0" w:color="auto"/>
        <w:left w:val="none" w:sz="0" w:space="0" w:color="auto"/>
        <w:bottom w:val="none" w:sz="0" w:space="0" w:color="auto"/>
        <w:right w:val="none" w:sz="0" w:space="0" w:color="auto"/>
      </w:divBdr>
    </w:div>
    <w:div w:id="7026637">
      <w:bodyDiv w:val="1"/>
      <w:marLeft w:val="0"/>
      <w:marRight w:val="0"/>
      <w:marTop w:val="0"/>
      <w:marBottom w:val="0"/>
      <w:divBdr>
        <w:top w:val="none" w:sz="0" w:space="0" w:color="auto"/>
        <w:left w:val="none" w:sz="0" w:space="0" w:color="auto"/>
        <w:bottom w:val="none" w:sz="0" w:space="0" w:color="auto"/>
        <w:right w:val="none" w:sz="0" w:space="0" w:color="auto"/>
      </w:divBdr>
    </w:div>
    <w:div w:id="7099067">
      <w:bodyDiv w:val="1"/>
      <w:marLeft w:val="0"/>
      <w:marRight w:val="0"/>
      <w:marTop w:val="0"/>
      <w:marBottom w:val="0"/>
      <w:divBdr>
        <w:top w:val="none" w:sz="0" w:space="0" w:color="auto"/>
        <w:left w:val="none" w:sz="0" w:space="0" w:color="auto"/>
        <w:bottom w:val="none" w:sz="0" w:space="0" w:color="auto"/>
        <w:right w:val="none" w:sz="0" w:space="0" w:color="auto"/>
      </w:divBdr>
    </w:div>
    <w:div w:id="7101089">
      <w:bodyDiv w:val="1"/>
      <w:marLeft w:val="0"/>
      <w:marRight w:val="0"/>
      <w:marTop w:val="0"/>
      <w:marBottom w:val="0"/>
      <w:divBdr>
        <w:top w:val="none" w:sz="0" w:space="0" w:color="auto"/>
        <w:left w:val="none" w:sz="0" w:space="0" w:color="auto"/>
        <w:bottom w:val="none" w:sz="0" w:space="0" w:color="auto"/>
        <w:right w:val="none" w:sz="0" w:space="0" w:color="auto"/>
      </w:divBdr>
    </w:div>
    <w:div w:id="7223680">
      <w:bodyDiv w:val="1"/>
      <w:marLeft w:val="0"/>
      <w:marRight w:val="0"/>
      <w:marTop w:val="0"/>
      <w:marBottom w:val="0"/>
      <w:divBdr>
        <w:top w:val="none" w:sz="0" w:space="0" w:color="auto"/>
        <w:left w:val="none" w:sz="0" w:space="0" w:color="auto"/>
        <w:bottom w:val="none" w:sz="0" w:space="0" w:color="auto"/>
        <w:right w:val="none" w:sz="0" w:space="0" w:color="auto"/>
      </w:divBdr>
    </w:div>
    <w:div w:id="7995467">
      <w:bodyDiv w:val="1"/>
      <w:marLeft w:val="0"/>
      <w:marRight w:val="0"/>
      <w:marTop w:val="0"/>
      <w:marBottom w:val="0"/>
      <w:divBdr>
        <w:top w:val="none" w:sz="0" w:space="0" w:color="auto"/>
        <w:left w:val="none" w:sz="0" w:space="0" w:color="auto"/>
        <w:bottom w:val="none" w:sz="0" w:space="0" w:color="auto"/>
        <w:right w:val="none" w:sz="0" w:space="0" w:color="auto"/>
      </w:divBdr>
    </w:div>
    <w:div w:id="8526745">
      <w:bodyDiv w:val="1"/>
      <w:marLeft w:val="0"/>
      <w:marRight w:val="0"/>
      <w:marTop w:val="0"/>
      <w:marBottom w:val="0"/>
      <w:divBdr>
        <w:top w:val="none" w:sz="0" w:space="0" w:color="auto"/>
        <w:left w:val="none" w:sz="0" w:space="0" w:color="auto"/>
        <w:bottom w:val="none" w:sz="0" w:space="0" w:color="auto"/>
        <w:right w:val="none" w:sz="0" w:space="0" w:color="auto"/>
      </w:divBdr>
    </w:div>
    <w:div w:id="8678988">
      <w:bodyDiv w:val="1"/>
      <w:marLeft w:val="0"/>
      <w:marRight w:val="0"/>
      <w:marTop w:val="0"/>
      <w:marBottom w:val="0"/>
      <w:divBdr>
        <w:top w:val="none" w:sz="0" w:space="0" w:color="auto"/>
        <w:left w:val="none" w:sz="0" w:space="0" w:color="auto"/>
        <w:bottom w:val="none" w:sz="0" w:space="0" w:color="auto"/>
        <w:right w:val="none" w:sz="0" w:space="0" w:color="auto"/>
      </w:divBdr>
    </w:div>
    <w:div w:id="8871636">
      <w:bodyDiv w:val="1"/>
      <w:marLeft w:val="0"/>
      <w:marRight w:val="0"/>
      <w:marTop w:val="0"/>
      <w:marBottom w:val="0"/>
      <w:divBdr>
        <w:top w:val="none" w:sz="0" w:space="0" w:color="auto"/>
        <w:left w:val="none" w:sz="0" w:space="0" w:color="auto"/>
        <w:bottom w:val="none" w:sz="0" w:space="0" w:color="auto"/>
        <w:right w:val="none" w:sz="0" w:space="0" w:color="auto"/>
      </w:divBdr>
    </w:div>
    <w:div w:id="9259587">
      <w:bodyDiv w:val="1"/>
      <w:marLeft w:val="0"/>
      <w:marRight w:val="0"/>
      <w:marTop w:val="0"/>
      <w:marBottom w:val="0"/>
      <w:divBdr>
        <w:top w:val="none" w:sz="0" w:space="0" w:color="auto"/>
        <w:left w:val="none" w:sz="0" w:space="0" w:color="auto"/>
        <w:bottom w:val="none" w:sz="0" w:space="0" w:color="auto"/>
        <w:right w:val="none" w:sz="0" w:space="0" w:color="auto"/>
      </w:divBdr>
      <w:divsChild>
        <w:div w:id="1428186162">
          <w:marLeft w:val="480"/>
          <w:marRight w:val="0"/>
          <w:marTop w:val="0"/>
          <w:marBottom w:val="0"/>
          <w:divBdr>
            <w:top w:val="none" w:sz="0" w:space="0" w:color="auto"/>
            <w:left w:val="none" w:sz="0" w:space="0" w:color="auto"/>
            <w:bottom w:val="none" w:sz="0" w:space="0" w:color="auto"/>
            <w:right w:val="none" w:sz="0" w:space="0" w:color="auto"/>
          </w:divBdr>
        </w:div>
        <w:div w:id="79760366">
          <w:marLeft w:val="480"/>
          <w:marRight w:val="0"/>
          <w:marTop w:val="0"/>
          <w:marBottom w:val="0"/>
          <w:divBdr>
            <w:top w:val="none" w:sz="0" w:space="0" w:color="auto"/>
            <w:left w:val="none" w:sz="0" w:space="0" w:color="auto"/>
            <w:bottom w:val="none" w:sz="0" w:space="0" w:color="auto"/>
            <w:right w:val="none" w:sz="0" w:space="0" w:color="auto"/>
          </w:divBdr>
        </w:div>
        <w:div w:id="834608857">
          <w:marLeft w:val="480"/>
          <w:marRight w:val="0"/>
          <w:marTop w:val="0"/>
          <w:marBottom w:val="0"/>
          <w:divBdr>
            <w:top w:val="none" w:sz="0" w:space="0" w:color="auto"/>
            <w:left w:val="none" w:sz="0" w:space="0" w:color="auto"/>
            <w:bottom w:val="none" w:sz="0" w:space="0" w:color="auto"/>
            <w:right w:val="none" w:sz="0" w:space="0" w:color="auto"/>
          </w:divBdr>
        </w:div>
        <w:div w:id="1918633754">
          <w:marLeft w:val="480"/>
          <w:marRight w:val="0"/>
          <w:marTop w:val="0"/>
          <w:marBottom w:val="0"/>
          <w:divBdr>
            <w:top w:val="none" w:sz="0" w:space="0" w:color="auto"/>
            <w:left w:val="none" w:sz="0" w:space="0" w:color="auto"/>
            <w:bottom w:val="none" w:sz="0" w:space="0" w:color="auto"/>
            <w:right w:val="none" w:sz="0" w:space="0" w:color="auto"/>
          </w:divBdr>
        </w:div>
        <w:div w:id="2076271593">
          <w:marLeft w:val="480"/>
          <w:marRight w:val="0"/>
          <w:marTop w:val="0"/>
          <w:marBottom w:val="0"/>
          <w:divBdr>
            <w:top w:val="none" w:sz="0" w:space="0" w:color="auto"/>
            <w:left w:val="none" w:sz="0" w:space="0" w:color="auto"/>
            <w:bottom w:val="none" w:sz="0" w:space="0" w:color="auto"/>
            <w:right w:val="none" w:sz="0" w:space="0" w:color="auto"/>
          </w:divBdr>
        </w:div>
        <w:div w:id="1973510151">
          <w:marLeft w:val="480"/>
          <w:marRight w:val="0"/>
          <w:marTop w:val="0"/>
          <w:marBottom w:val="0"/>
          <w:divBdr>
            <w:top w:val="none" w:sz="0" w:space="0" w:color="auto"/>
            <w:left w:val="none" w:sz="0" w:space="0" w:color="auto"/>
            <w:bottom w:val="none" w:sz="0" w:space="0" w:color="auto"/>
            <w:right w:val="none" w:sz="0" w:space="0" w:color="auto"/>
          </w:divBdr>
        </w:div>
        <w:div w:id="347297721">
          <w:marLeft w:val="480"/>
          <w:marRight w:val="0"/>
          <w:marTop w:val="0"/>
          <w:marBottom w:val="0"/>
          <w:divBdr>
            <w:top w:val="none" w:sz="0" w:space="0" w:color="auto"/>
            <w:left w:val="none" w:sz="0" w:space="0" w:color="auto"/>
            <w:bottom w:val="none" w:sz="0" w:space="0" w:color="auto"/>
            <w:right w:val="none" w:sz="0" w:space="0" w:color="auto"/>
          </w:divBdr>
        </w:div>
        <w:div w:id="1676683543">
          <w:marLeft w:val="480"/>
          <w:marRight w:val="0"/>
          <w:marTop w:val="0"/>
          <w:marBottom w:val="0"/>
          <w:divBdr>
            <w:top w:val="none" w:sz="0" w:space="0" w:color="auto"/>
            <w:left w:val="none" w:sz="0" w:space="0" w:color="auto"/>
            <w:bottom w:val="none" w:sz="0" w:space="0" w:color="auto"/>
            <w:right w:val="none" w:sz="0" w:space="0" w:color="auto"/>
          </w:divBdr>
        </w:div>
        <w:div w:id="1510288459">
          <w:marLeft w:val="480"/>
          <w:marRight w:val="0"/>
          <w:marTop w:val="0"/>
          <w:marBottom w:val="0"/>
          <w:divBdr>
            <w:top w:val="none" w:sz="0" w:space="0" w:color="auto"/>
            <w:left w:val="none" w:sz="0" w:space="0" w:color="auto"/>
            <w:bottom w:val="none" w:sz="0" w:space="0" w:color="auto"/>
            <w:right w:val="none" w:sz="0" w:space="0" w:color="auto"/>
          </w:divBdr>
        </w:div>
        <w:div w:id="1148940353">
          <w:marLeft w:val="480"/>
          <w:marRight w:val="0"/>
          <w:marTop w:val="0"/>
          <w:marBottom w:val="0"/>
          <w:divBdr>
            <w:top w:val="none" w:sz="0" w:space="0" w:color="auto"/>
            <w:left w:val="none" w:sz="0" w:space="0" w:color="auto"/>
            <w:bottom w:val="none" w:sz="0" w:space="0" w:color="auto"/>
            <w:right w:val="none" w:sz="0" w:space="0" w:color="auto"/>
          </w:divBdr>
        </w:div>
        <w:div w:id="560405919">
          <w:marLeft w:val="480"/>
          <w:marRight w:val="0"/>
          <w:marTop w:val="0"/>
          <w:marBottom w:val="0"/>
          <w:divBdr>
            <w:top w:val="none" w:sz="0" w:space="0" w:color="auto"/>
            <w:left w:val="none" w:sz="0" w:space="0" w:color="auto"/>
            <w:bottom w:val="none" w:sz="0" w:space="0" w:color="auto"/>
            <w:right w:val="none" w:sz="0" w:space="0" w:color="auto"/>
          </w:divBdr>
        </w:div>
        <w:div w:id="1616330775">
          <w:marLeft w:val="480"/>
          <w:marRight w:val="0"/>
          <w:marTop w:val="0"/>
          <w:marBottom w:val="0"/>
          <w:divBdr>
            <w:top w:val="none" w:sz="0" w:space="0" w:color="auto"/>
            <w:left w:val="none" w:sz="0" w:space="0" w:color="auto"/>
            <w:bottom w:val="none" w:sz="0" w:space="0" w:color="auto"/>
            <w:right w:val="none" w:sz="0" w:space="0" w:color="auto"/>
          </w:divBdr>
        </w:div>
        <w:div w:id="1343510851">
          <w:marLeft w:val="480"/>
          <w:marRight w:val="0"/>
          <w:marTop w:val="0"/>
          <w:marBottom w:val="0"/>
          <w:divBdr>
            <w:top w:val="none" w:sz="0" w:space="0" w:color="auto"/>
            <w:left w:val="none" w:sz="0" w:space="0" w:color="auto"/>
            <w:bottom w:val="none" w:sz="0" w:space="0" w:color="auto"/>
            <w:right w:val="none" w:sz="0" w:space="0" w:color="auto"/>
          </w:divBdr>
        </w:div>
        <w:div w:id="95714344">
          <w:marLeft w:val="480"/>
          <w:marRight w:val="0"/>
          <w:marTop w:val="0"/>
          <w:marBottom w:val="0"/>
          <w:divBdr>
            <w:top w:val="none" w:sz="0" w:space="0" w:color="auto"/>
            <w:left w:val="none" w:sz="0" w:space="0" w:color="auto"/>
            <w:bottom w:val="none" w:sz="0" w:space="0" w:color="auto"/>
            <w:right w:val="none" w:sz="0" w:space="0" w:color="auto"/>
          </w:divBdr>
        </w:div>
        <w:div w:id="780760935">
          <w:marLeft w:val="480"/>
          <w:marRight w:val="0"/>
          <w:marTop w:val="0"/>
          <w:marBottom w:val="0"/>
          <w:divBdr>
            <w:top w:val="none" w:sz="0" w:space="0" w:color="auto"/>
            <w:left w:val="none" w:sz="0" w:space="0" w:color="auto"/>
            <w:bottom w:val="none" w:sz="0" w:space="0" w:color="auto"/>
            <w:right w:val="none" w:sz="0" w:space="0" w:color="auto"/>
          </w:divBdr>
        </w:div>
        <w:div w:id="1249509786">
          <w:marLeft w:val="480"/>
          <w:marRight w:val="0"/>
          <w:marTop w:val="0"/>
          <w:marBottom w:val="0"/>
          <w:divBdr>
            <w:top w:val="none" w:sz="0" w:space="0" w:color="auto"/>
            <w:left w:val="none" w:sz="0" w:space="0" w:color="auto"/>
            <w:bottom w:val="none" w:sz="0" w:space="0" w:color="auto"/>
            <w:right w:val="none" w:sz="0" w:space="0" w:color="auto"/>
          </w:divBdr>
        </w:div>
        <w:div w:id="74281311">
          <w:marLeft w:val="480"/>
          <w:marRight w:val="0"/>
          <w:marTop w:val="0"/>
          <w:marBottom w:val="0"/>
          <w:divBdr>
            <w:top w:val="none" w:sz="0" w:space="0" w:color="auto"/>
            <w:left w:val="none" w:sz="0" w:space="0" w:color="auto"/>
            <w:bottom w:val="none" w:sz="0" w:space="0" w:color="auto"/>
            <w:right w:val="none" w:sz="0" w:space="0" w:color="auto"/>
          </w:divBdr>
        </w:div>
        <w:div w:id="1780024837">
          <w:marLeft w:val="480"/>
          <w:marRight w:val="0"/>
          <w:marTop w:val="0"/>
          <w:marBottom w:val="0"/>
          <w:divBdr>
            <w:top w:val="none" w:sz="0" w:space="0" w:color="auto"/>
            <w:left w:val="none" w:sz="0" w:space="0" w:color="auto"/>
            <w:bottom w:val="none" w:sz="0" w:space="0" w:color="auto"/>
            <w:right w:val="none" w:sz="0" w:space="0" w:color="auto"/>
          </w:divBdr>
        </w:div>
        <w:div w:id="149299581">
          <w:marLeft w:val="480"/>
          <w:marRight w:val="0"/>
          <w:marTop w:val="0"/>
          <w:marBottom w:val="0"/>
          <w:divBdr>
            <w:top w:val="none" w:sz="0" w:space="0" w:color="auto"/>
            <w:left w:val="none" w:sz="0" w:space="0" w:color="auto"/>
            <w:bottom w:val="none" w:sz="0" w:space="0" w:color="auto"/>
            <w:right w:val="none" w:sz="0" w:space="0" w:color="auto"/>
          </w:divBdr>
        </w:div>
        <w:div w:id="1355498467">
          <w:marLeft w:val="480"/>
          <w:marRight w:val="0"/>
          <w:marTop w:val="0"/>
          <w:marBottom w:val="0"/>
          <w:divBdr>
            <w:top w:val="none" w:sz="0" w:space="0" w:color="auto"/>
            <w:left w:val="none" w:sz="0" w:space="0" w:color="auto"/>
            <w:bottom w:val="none" w:sz="0" w:space="0" w:color="auto"/>
            <w:right w:val="none" w:sz="0" w:space="0" w:color="auto"/>
          </w:divBdr>
        </w:div>
        <w:div w:id="2029520615">
          <w:marLeft w:val="480"/>
          <w:marRight w:val="0"/>
          <w:marTop w:val="0"/>
          <w:marBottom w:val="0"/>
          <w:divBdr>
            <w:top w:val="none" w:sz="0" w:space="0" w:color="auto"/>
            <w:left w:val="none" w:sz="0" w:space="0" w:color="auto"/>
            <w:bottom w:val="none" w:sz="0" w:space="0" w:color="auto"/>
            <w:right w:val="none" w:sz="0" w:space="0" w:color="auto"/>
          </w:divBdr>
        </w:div>
        <w:div w:id="1202472128">
          <w:marLeft w:val="480"/>
          <w:marRight w:val="0"/>
          <w:marTop w:val="0"/>
          <w:marBottom w:val="0"/>
          <w:divBdr>
            <w:top w:val="none" w:sz="0" w:space="0" w:color="auto"/>
            <w:left w:val="none" w:sz="0" w:space="0" w:color="auto"/>
            <w:bottom w:val="none" w:sz="0" w:space="0" w:color="auto"/>
            <w:right w:val="none" w:sz="0" w:space="0" w:color="auto"/>
          </w:divBdr>
        </w:div>
        <w:div w:id="476337330">
          <w:marLeft w:val="480"/>
          <w:marRight w:val="0"/>
          <w:marTop w:val="0"/>
          <w:marBottom w:val="0"/>
          <w:divBdr>
            <w:top w:val="none" w:sz="0" w:space="0" w:color="auto"/>
            <w:left w:val="none" w:sz="0" w:space="0" w:color="auto"/>
            <w:bottom w:val="none" w:sz="0" w:space="0" w:color="auto"/>
            <w:right w:val="none" w:sz="0" w:space="0" w:color="auto"/>
          </w:divBdr>
        </w:div>
        <w:div w:id="1254120812">
          <w:marLeft w:val="480"/>
          <w:marRight w:val="0"/>
          <w:marTop w:val="0"/>
          <w:marBottom w:val="0"/>
          <w:divBdr>
            <w:top w:val="none" w:sz="0" w:space="0" w:color="auto"/>
            <w:left w:val="none" w:sz="0" w:space="0" w:color="auto"/>
            <w:bottom w:val="none" w:sz="0" w:space="0" w:color="auto"/>
            <w:right w:val="none" w:sz="0" w:space="0" w:color="auto"/>
          </w:divBdr>
        </w:div>
        <w:div w:id="475415576">
          <w:marLeft w:val="480"/>
          <w:marRight w:val="0"/>
          <w:marTop w:val="0"/>
          <w:marBottom w:val="0"/>
          <w:divBdr>
            <w:top w:val="none" w:sz="0" w:space="0" w:color="auto"/>
            <w:left w:val="none" w:sz="0" w:space="0" w:color="auto"/>
            <w:bottom w:val="none" w:sz="0" w:space="0" w:color="auto"/>
            <w:right w:val="none" w:sz="0" w:space="0" w:color="auto"/>
          </w:divBdr>
        </w:div>
        <w:div w:id="1464808508">
          <w:marLeft w:val="480"/>
          <w:marRight w:val="0"/>
          <w:marTop w:val="0"/>
          <w:marBottom w:val="0"/>
          <w:divBdr>
            <w:top w:val="none" w:sz="0" w:space="0" w:color="auto"/>
            <w:left w:val="none" w:sz="0" w:space="0" w:color="auto"/>
            <w:bottom w:val="none" w:sz="0" w:space="0" w:color="auto"/>
            <w:right w:val="none" w:sz="0" w:space="0" w:color="auto"/>
          </w:divBdr>
        </w:div>
        <w:div w:id="63379977">
          <w:marLeft w:val="480"/>
          <w:marRight w:val="0"/>
          <w:marTop w:val="0"/>
          <w:marBottom w:val="0"/>
          <w:divBdr>
            <w:top w:val="none" w:sz="0" w:space="0" w:color="auto"/>
            <w:left w:val="none" w:sz="0" w:space="0" w:color="auto"/>
            <w:bottom w:val="none" w:sz="0" w:space="0" w:color="auto"/>
            <w:right w:val="none" w:sz="0" w:space="0" w:color="auto"/>
          </w:divBdr>
        </w:div>
        <w:div w:id="1376351713">
          <w:marLeft w:val="480"/>
          <w:marRight w:val="0"/>
          <w:marTop w:val="0"/>
          <w:marBottom w:val="0"/>
          <w:divBdr>
            <w:top w:val="none" w:sz="0" w:space="0" w:color="auto"/>
            <w:left w:val="none" w:sz="0" w:space="0" w:color="auto"/>
            <w:bottom w:val="none" w:sz="0" w:space="0" w:color="auto"/>
            <w:right w:val="none" w:sz="0" w:space="0" w:color="auto"/>
          </w:divBdr>
        </w:div>
        <w:div w:id="1860585806">
          <w:marLeft w:val="480"/>
          <w:marRight w:val="0"/>
          <w:marTop w:val="0"/>
          <w:marBottom w:val="0"/>
          <w:divBdr>
            <w:top w:val="none" w:sz="0" w:space="0" w:color="auto"/>
            <w:left w:val="none" w:sz="0" w:space="0" w:color="auto"/>
            <w:bottom w:val="none" w:sz="0" w:space="0" w:color="auto"/>
            <w:right w:val="none" w:sz="0" w:space="0" w:color="auto"/>
          </w:divBdr>
        </w:div>
        <w:div w:id="1699165046">
          <w:marLeft w:val="480"/>
          <w:marRight w:val="0"/>
          <w:marTop w:val="0"/>
          <w:marBottom w:val="0"/>
          <w:divBdr>
            <w:top w:val="none" w:sz="0" w:space="0" w:color="auto"/>
            <w:left w:val="none" w:sz="0" w:space="0" w:color="auto"/>
            <w:bottom w:val="none" w:sz="0" w:space="0" w:color="auto"/>
            <w:right w:val="none" w:sz="0" w:space="0" w:color="auto"/>
          </w:divBdr>
        </w:div>
        <w:div w:id="1484811864">
          <w:marLeft w:val="480"/>
          <w:marRight w:val="0"/>
          <w:marTop w:val="0"/>
          <w:marBottom w:val="0"/>
          <w:divBdr>
            <w:top w:val="none" w:sz="0" w:space="0" w:color="auto"/>
            <w:left w:val="none" w:sz="0" w:space="0" w:color="auto"/>
            <w:bottom w:val="none" w:sz="0" w:space="0" w:color="auto"/>
            <w:right w:val="none" w:sz="0" w:space="0" w:color="auto"/>
          </w:divBdr>
        </w:div>
        <w:div w:id="1374386316">
          <w:marLeft w:val="480"/>
          <w:marRight w:val="0"/>
          <w:marTop w:val="0"/>
          <w:marBottom w:val="0"/>
          <w:divBdr>
            <w:top w:val="none" w:sz="0" w:space="0" w:color="auto"/>
            <w:left w:val="none" w:sz="0" w:space="0" w:color="auto"/>
            <w:bottom w:val="none" w:sz="0" w:space="0" w:color="auto"/>
            <w:right w:val="none" w:sz="0" w:space="0" w:color="auto"/>
          </w:divBdr>
        </w:div>
        <w:div w:id="858618397">
          <w:marLeft w:val="480"/>
          <w:marRight w:val="0"/>
          <w:marTop w:val="0"/>
          <w:marBottom w:val="0"/>
          <w:divBdr>
            <w:top w:val="none" w:sz="0" w:space="0" w:color="auto"/>
            <w:left w:val="none" w:sz="0" w:space="0" w:color="auto"/>
            <w:bottom w:val="none" w:sz="0" w:space="0" w:color="auto"/>
            <w:right w:val="none" w:sz="0" w:space="0" w:color="auto"/>
          </w:divBdr>
        </w:div>
        <w:div w:id="1610967234">
          <w:marLeft w:val="480"/>
          <w:marRight w:val="0"/>
          <w:marTop w:val="0"/>
          <w:marBottom w:val="0"/>
          <w:divBdr>
            <w:top w:val="none" w:sz="0" w:space="0" w:color="auto"/>
            <w:left w:val="none" w:sz="0" w:space="0" w:color="auto"/>
            <w:bottom w:val="none" w:sz="0" w:space="0" w:color="auto"/>
            <w:right w:val="none" w:sz="0" w:space="0" w:color="auto"/>
          </w:divBdr>
        </w:div>
        <w:div w:id="58212491">
          <w:marLeft w:val="480"/>
          <w:marRight w:val="0"/>
          <w:marTop w:val="0"/>
          <w:marBottom w:val="0"/>
          <w:divBdr>
            <w:top w:val="none" w:sz="0" w:space="0" w:color="auto"/>
            <w:left w:val="none" w:sz="0" w:space="0" w:color="auto"/>
            <w:bottom w:val="none" w:sz="0" w:space="0" w:color="auto"/>
            <w:right w:val="none" w:sz="0" w:space="0" w:color="auto"/>
          </w:divBdr>
        </w:div>
        <w:div w:id="675617219">
          <w:marLeft w:val="480"/>
          <w:marRight w:val="0"/>
          <w:marTop w:val="0"/>
          <w:marBottom w:val="0"/>
          <w:divBdr>
            <w:top w:val="none" w:sz="0" w:space="0" w:color="auto"/>
            <w:left w:val="none" w:sz="0" w:space="0" w:color="auto"/>
            <w:bottom w:val="none" w:sz="0" w:space="0" w:color="auto"/>
            <w:right w:val="none" w:sz="0" w:space="0" w:color="auto"/>
          </w:divBdr>
        </w:div>
        <w:div w:id="1498109100">
          <w:marLeft w:val="480"/>
          <w:marRight w:val="0"/>
          <w:marTop w:val="0"/>
          <w:marBottom w:val="0"/>
          <w:divBdr>
            <w:top w:val="none" w:sz="0" w:space="0" w:color="auto"/>
            <w:left w:val="none" w:sz="0" w:space="0" w:color="auto"/>
            <w:bottom w:val="none" w:sz="0" w:space="0" w:color="auto"/>
            <w:right w:val="none" w:sz="0" w:space="0" w:color="auto"/>
          </w:divBdr>
        </w:div>
        <w:div w:id="1938713297">
          <w:marLeft w:val="480"/>
          <w:marRight w:val="0"/>
          <w:marTop w:val="0"/>
          <w:marBottom w:val="0"/>
          <w:divBdr>
            <w:top w:val="none" w:sz="0" w:space="0" w:color="auto"/>
            <w:left w:val="none" w:sz="0" w:space="0" w:color="auto"/>
            <w:bottom w:val="none" w:sz="0" w:space="0" w:color="auto"/>
            <w:right w:val="none" w:sz="0" w:space="0" w:color="auto"/>
          </w:divBdr>
        </w:div>
      </w:divsChild>
    </w:div>
    <w:div w:id="9263552">
      <w:bodyDiv w:val="1"/>
      <w:marLeft w:val="0"/>
      <w:marRight w:val="0"/>
      <w:marTop w:val="0"/>
      <w:marBottom w:val="0"/>
      <w:divBdr>
        <w:top w:val="none" w:sz="0" w:space="0" w:color="auto"/>
        <w:left w:val="none" w:sz="0" w:space="0" w:color="auto"/>
        <w:bottom w:val="none" w:sz="0" w:space="0" w:color="auto"/>
        <w:right w:val="none" w:sz="0" w:space="0" w:color="auto"/>
      </w:divBdr>
    </w:div>
    <w:div w:id="9265865">
      <w:bodyDiv w:val="1"/>
      <w:marLeft w:val="0"/>
      <w:marRight w:val="0"/>
      <w:marTop w:val="0"/>
      <w:marBottom w:val="0"/>
      <w:divBdr>
        <w:top w:val="none" w:sz="0" w:space="0" w:color="auto"/>
        <w:left w:val="none" w:sz="0" w:space="0" w:color="auto"/>
        <w:bottom w:val="none" w:sz="0" w:space="0" w:color="auto"/>
        <w:right w:val="none" w:sz="0" w:space="0" w:color="auto"/>
      </w:divBdr>
    </w:div>
    <w:div w:id="9381966">
      <w:bodyDiv w:val="1"/>
      <w:marLeft w:val="0"/>
      <w:marRight w:val="0"/>
      <w:marTop w:val="0"/>
      <w:marBottom w:val="0"/>
      <w:divBdr>
        <w:top w:val="none" w:sz="0" w:space="0" w:color="auto"/>
        <w:left w:val="none" w:sz="0" w:space="0" w:color="auto"/>
        <w:bottom w:val="none" w:sz="0" w:space="0" w:color="auto"/>
        <w:right w:val="none" w:sz="0" w:space="0" w:color="auto"/>
      </w:divBdr>
    </w:div>
    <w:div w:id="9453631">
      <w:bodyDiv w:val="1"/>
      <w:marLeft w:val="0"/>
      <w:marRight w:val="0"/>
      <w:marTop w:val="0"/>
      <w:marBottom w:val="0"/>
      <w:divBdr>
        <w:top w:val="none" w:sz="0" w:space="0" w:color="auto"/>
        <w:left w:val="none" w:sz="0" w:space="0" w:color="auto"/>
        <w:bottom w:val="none" w:sz="0" w:space="0" w:color="auto"/>
        <w:right w:val="none" w:sz="0" w:space="0" w:color="auto"/>
      </w:divBdr>
    </w:div>
    <w:div w:id="9573951">
      <w:bodyDiv w:val="1"/>
      <w:marLeft w:val="0"/>
      <w:marRight w:val="0"/>
      <w:marTop w:val="0"/>
      <w:marBottom w:val="0"/>
      <w:divBdr>
        <w:top w:val="none" w:sz="0" w:space="0" w:color="auto"/>
        <w:left w:val="none" w:sz="0" w:space="0" w:color="auto"/>
        <w:bottom w:val="none" w:sz="0" w:space="0" w:color="auto"/>
        <w:right w:val="none" w:sz="0" w:space="0" w:color="auto"/>
      </w:divBdr>
    </w:div>
    <w:div w:id="9646288">
      <w:bodyDiv w:val="1"/>
      <w:marLeft w:val="0"/>
      <w:marRight w:val="0"/>
      <w:marTop w:val="0"/>
      <w:marBottom w:val="0"/>
      <w:divBdr>
        <w:top w:val="none" w:sz="0" w:space="0" w:color="auto"/>
        <w:left w:val="none" w:sz="0" w:space="0" w:color="auto"/>
        <w:bottom w:val="none" w:sz="0" w:space="0" w:color="auto"/>
        <w:right w:val="none" w:sz="0" w:space="0" w:color="auto"/>
      </w:divBdr>
    </w:div>
    <w:div w:id="9652066">
      <w:bodyDiv w:val="1"/>
      <w:marLeft w:val="0"/>
      <w:marRight w:val="0"/>
      <w:marTop w:val="0"/>
      <w:marBottom w:val="0"/>
      <w:divBdr>
        <w:top w:val="none" w:sz="0" w:space="0" w:color="auto"/>
        <w:left w:val="none" w:sz="0" w:space="0" w:color="auto"/>
        <w:bottom w:val="none" w:sz="0" w:space="0" w:color="auto"/>
        <w:right w:val="none" w:sz="0" w:space="0" w:color="auto"/>
      </w:divBdr>
    </w:div>
    <w:div w:id="9719221">
      <w:bodyDiv w:val="1"/>
      <w:marLeft w:val="0"/>
      <w:marRight w:val="0"/>
      <w:marTop w:val="0"/>
      <w:marBottom w:val="0"/>
      <w:divBdr>
        <w:top w:val="none" w:sz="0" w:space="0" w:color="auto"/>
        <w:left w:val="none" w:sz="0" w:space="0" w:color="auto"/>
        <w:bottom w:val="none" w:sz="0" w:space="0" w:color="auto"/>
        <w:right w:val="none" w:sz="0" w:space="0" w:color="auto"/>
      </w:divBdr>
    </w:div>
    <w:div w:id="10036229">
      <w:bodyDiv w:val="1"/>
      <w:marLeft w:val="0"/>
      <w:marRight w:val="0"/>
      <w:marTop w:val="0"/>
      <w:marBottom w:val="0"/>
      <w:divBdr>
        <w:top w:val="none" w:sz="0" w:space="0" w:color="auto"/>
        <w:left w:val="none" w:sz="0" w:space="0" w:color="auto"/>
        <w:bottom w:val="none" w:sz="0" w:space="0" w:color="auto"/>
        <w:right w:val="none" w:sz="0" w:space="0" w:color="auto"/>
      </w:divBdr>
    </w:div>
    <w:div w:id="10182642">
      <w:bodyDiv w:val="1"/>
      <w:marLeft w:val="0"/>
      <w:marRight w:val="0"/>
      <w:marTop w:val="0"/>
      <w:marBottom w:val="0"/>
      <w:divBdr>
        <w:top w:val="none" w:sz="0" w:space="0" w:color="auto"/>
        <w:left w:val="none" w:sz="0" w:space="0" w:color="auto"/>
        <w:bottom w:val="none" w:sz="0" w:space="0" w:color="auto"/>
        <w:right w:val="none" w:sz="0" w:space="0" w:color="auto"/>
      </w:divBdr>
    </w:div>
    <w:div w:id="10256099">
      <w:bodyDiv w:val="1"/>
      <w:marLeft w:val="0"/>
      <w:marRight w:val="0"/>
      <w:marTop w:val="0"/>
      <w:marBottom w:val="0"/>
      <w:divBdr>
        <w:top w:val="none" w:sz="0" w:space="0" w:color="auto"/>
        <w:left w:val="none" w:sz="0" w:space="0" w:color="auto"/>
        <w:bottom w:val="none" w:sz="0" w:space="0" w:color="auto"/>
        <w:right w:val="none" w:sz="0" w:space="0" w:color="auto"/>
      </w:divBdr>
    </w:div>
    <w:div w:id="10374638">
      <w:bodyDiv w:val="1"/>
      <w:marLeft w:val="0"/>
      <w:marRight w:val="0"/>
      <w:marTop w:val="0"/>
      <w:marBottom w:val="0"/>
      <w:divBdr>
        <w:top w:val="none" w:sz="0" w:space="0" w:color="auto"/>
        <w:left w:val="none" w:sz="0" w:space="0" w:color="auto"/>
        <w:bottom w:val="none" w:sz="0" w:space="0" w:color="auto"/>
        <w:right w:val="none" w:sz="0" w:space="0" w:color="auto"/>
      </w:divBdr>
    </w:div>
    <w:div w:id="10693613">
      <w:bodyDiv w:val="1"/>
      <w:marLeft w:val="0"/>
      <w:marRight w:val="0"/>
      <w:marTop w:val="0"/>
      <w:marBottom w:val="0"/>
      <w:divBdr>
        <w:top w:val="none" w:sz="0" w:space="0" w:color="auto"/>
        <w:left w:val="none" w:sz="0" w:space="0" w:color="auto"/>
        <w:bottom w:val="none" w:sz="0" w:space="0" w:color="auto"/>
        <w:right w:val="none" w:sz="0" w:space="0" w:color="auto"/>
      </w:divBdr>
    </w:div>
    <w:div w:id="10762194">
      <w:bodyDiv w:val="1"/>
      <w:marLeft w:val="0"/>
      <w:marRight w:val="0"/>
      <w:marTop w:val="0"/>
      <w:marBottom w:val="0"/>
      <w:divBdr>
        <w:top w:val="none" w:sz="0" w:space="0" w:color="auto"/>
        <w:left w:val="none" w:sz="0" w:space="0" w:color="auto"/>
        <w:bottom w:val="none" w:sz="0" w:space="0" w:color="auto"/>
        <w:right w:val="none" w:sz="0" w:space="0" w:color="auto"/>
      </w:divBdr>
    </w:div>
    <w:div w:id="11031419">
      <w:bodyDiv w:val="1"/>
      <w:marLeft w:val="0"/>
      <w:marRight w:val="0"/>
      <w:marTop w:val="0"/>
      <w:marBottom w:val="0"/>
      <w:divBdr>
        <w:top w:val="none" w:sz="0" w:space="0" w:color="auto"/>
        <w:left w:val="none" w:sz="0" w:space="0" w:color="auto"/>
        <w:bottom w:val="none" w:sz="0" w:space="0" w:color="auto"/>
        <w:right w:val="none" w:sz="0" w:space="0" w:color="auto"/>
      </w:divBdr>
    </w:div>
    <w:div w:id="11147440">
      <w:bodyDiv w:val="1"/>
      <w:marLeft w:val="0"/>
      <w:marRight w:val="0"/>
      <w:marTop w:val="0"/>
      <w:marBottom w:val="0"/>
      <w:divBdr>
        <w:top w:val="none" w:sz="0" w:space="0" w:color="auto"/>
        <w:left w:val="none" w:sz="0" w:space="0" w:color="auto"/>
        <w:bottom w:val="none" w:sz="0" w:space="0" w:color="auto"/>
        <w:right w:val="none" w:sz="0" w:space="0" w:color="auto"/>
      </w:divBdr>
    </w:div>
    <w:div w:id="11147882">
      <w:bodyDiv w:val="1"/>
      <w:marLeft w:val="0"/>
      <w:marRight w:val="0"/>
      <w:marTop w:val="0"/>
      <w:marBottom w:val="0"/>
      <w:divBdr>
        <w:top w:val="none" w:sz="0" w:space="0" w:color="auto"/>
        <w:left w:val="none" w:sz="0" w:space="0" w:color="auto"/>
        <w:bottom w:val="none" w:sz="0" w:space="0" w:color="auto"/>
        <w:right w:val="none" w:sz="0" w:space="0" w:color="auto"/>
      </w:divBdr>
    </w:div>
    <w:div w:id="11566188">
      <w:bodyDiv w:val="1"/>
      <w:marLeft w:val="0"/>
      <w:marRight w:val="0"/>
      <w:marTop w:val="0"/>
      <w:marBottom w:val="0"/>
      <w:divBdr>
        <w:top w:val="none" w:sz="0" w:space="0" w:color="auto"/>
        <w:left w:val="none" w:sz="0" w:space="0" w:color="auto"/>
        <w:bottom w:val="none" w:sz="0" w:space="0" w:color="auto"/>
        <w:right w:val="none" w:sz="0" w:space="0" w:color="auto"/>
      </w:divBdr>
    </w:div>
    <w:div w:id="12003623">
      <w:bodyDiv w:val="1"/>
      <w:marLeft w:val="0"/>
      <w:marRight w:val="0"/>
      <w:marTop w:val="0"/>
      <w:marBottom w:val="0"/>
      <w:divBdr>
        <w:top w:val="none" w:sz="0" w:space="0" w:color="auto"/>
        <w:left w:val="none" w:sz="0" w:space="0" w:color="auto"/>
        <w:bottom w:val="none" w:sz="0" w:space="0" w:color="auto"/>
        <w:right w:val="none" w:sz="0" w:space="0" w:color="auto"/>
      </w:divBdr>
    </w:div>
    <w:div w:id="12346886">
      <w:bodyDiv w:val="1"/>
      <w:marLeft w:val="0"/>
      <w:marRight w:val="0"/>
      <w:marTop w:val="0"/>
      <w:marBottom w:val="0"/>
      <w:divBdr>
        <w:top w:val="none" w:sz="0" w:space="0" w:color="auto"/>
        <w:left w:val="none" w:sz="0" w:space="0" w:color="auto"/>
        <w:bottom w:val="none" w:sz="0" w:space="0" w:color="auto"/>
        <w:right w:val="none" w:sz="0" w:space="0" w:color="auto"/>
      </w:divBdr>
    </w:div>
    <w:div w:id="12920722">
      <w:bodyDiv w:val="1"/>
      <w:marLeft w:val="0"/>
      <w:marRight w:val="0"/>
      <w:marTop w:val="0"/>
      <w:marBottom w:val="0"/>
      <w:divBdr>
        <w:top w:val="none" w:sz="0" w:space="0" w:color="auto"/>
        <w:left w:val="none" w:sz="0" w:space="0" w:color="auto"/>
        <w:bottom w:val="none" w:sz="0" w:space="0" w:color="auto"/>
        <w:right w:val="none" w:sz="0" w:space="0" w:color="auto"/>
      </w:divBdr>
    </w:div>
    <w:div w:id="13003664">
      <w:bodyDiv w:val="1"/>
      <w:marLeft w:val="0"/>
      <w:marRight w:val="0"/>
      <w:marTop w:val="0"/>
      <w:marBottom w:val="0"/>
      <w:divBdr>
        <w:top w:val="none" w:sz="0" w:space="0" w:color="auto"/>
        <w:left w:val="none" w:sz="0" w:space="0" w:color="auto"/>
        <w:bottom w:val="none" w:sz="0" w:space="0" w:color="auto"/>
        <w:right w:val="none" w:sz="0" w:space="0" w:color="auto"/>
      </w:divBdr>
    </w:div>
    <w:div w:id="13382211">
      <w:bodyDiv w:val="1"/>
      <w:marLeft w:val="0"/>
      <w:marRight w:val="0"/>
      <w:marTop w:val="0"/>
      <w:marBottom w:val="0"/>
      <w:divBdr>
        <w:top w:val="none" w:sz="0" w:space="0" w:color="auto"/>
        <w:left w:val="none" w:sz="0" w:space="0" w:color="auto"/>
        <w:bottom w:val="none" w:sz="0" w:space="0" w:color="auto"/>
        <w:right w:val="none" w:sz="0" w:space="0" w:color="auto"/>
      </w:divBdr>
    </w:div>
    <w:div w:id="13532400">
      <w:bodyDiv w:val="1"/>
      <w:marLeft w:val="0"/>
      <w:marRight w:val="0"/>
      <w:marTop w:val="0"/>
      <w:marBottom w:val="0"/>
      <w:divBdr>
        <w:top w:val="none" w:sz="0" w:space="0" w:color="auto"/>
        <w:left w:val="none" w:sz="0" w:space="0" w:color="auto"/>
        <w:bottom w:val="none" w:sz="0" w:space="0" w:color="auto"/>
        <w:right w:val="none" w:sz="0" w:space="0" w:color="auto"/>
      </w:divBdr>
    </w:div>
    <w:div w:id="13532956">
      <w:bodyDiv w:val="1"/>
      <w:marLeft w:val="0"/>
      <w:marRight w:val="0"/>
      <w:marTop w:val="0"/>
      <w:marBottom w:val="0"/>
      <w:divBdr>
        <w:top w:val="none" w:sz="0" w:space="0" w:color="auto"/>
        <w:left w:val="none" w:sz="0" w:space="0" w:color="auto"/>
        <w:bottom w:val="none" w:sz="0" w:space="0" w:color="auto"/>
        <w:right w:val="none" w:sz="0" w:space="0" w:color="auto"/>
      </w:divBdr>
    </w:div>
    <w:div w:id="13578803">
      <w:bodyDiv w:val="1"/>
      <w:marLeft w:val="0"/>
      <w:marRight w:val="0"/>
      <w:marTop w:val="0"/>
      <w:marBottom w:val="0"/>
      <w:divBdr>
        <w:top w:val="none" w:sz="0" w:space="0" w:color="auto"/>
        <w:left w:val="none" w:sz="0" w:space="0" w:color="auto"/>
        <w:bottom w:val="none" w:sz="0" w:space="0" w:color="auto"/>
        <w:right w:val="none" w:sz="0" w:space="0" w:color="auto"/>
      </w:divBdr>
    </w:div>
    <w:div w:id="13701324">
      <w:bodyDiv w:val="1"/>
      <w:marLeft w:val="0"/>
      <w:marRight w:val="0"/>
      <w:marTop w:val="0"/>
      <w:marBottom w:val="0"/>
      <w:divBdr>
        <w:top w:val="none" w:sz="0" w:space="0" w:color="auto"/>
        <w:left w:val="none" w:sz="0" w:space="0" w:color="auto"/>
        <w:bottom w:val="none" w:sz="0" w:space="0" w:color="auto"/>
        <w:right w:val="none" w:sz="0" w:space="0" w:color="auto"/>
      </w:divBdr>
    </w:div>
    <w:div w:id="14037988">
      <w:bodyDiv w:val="1"/>
      <w:marLeft w:val="0"/>
      <w:marRight w:val="0"/>
      <w:marTop w:val="0"/>
      <w:marBottom w:val="0"/>
      <w:divBdr>
        <w:top w:val="none" w:sz="0" w:space="0" w:color="auto"/>
        <w:left w:val="none" w:sz="0" w:space="0" w:color="auto"/>
        <w:bottom w:val="none" w:sz="0" w:space="0" w:color="auto"/>
        <w:right w:val="none" w:sz="0" w:space="0" w:color="auto"/>
      </w:divBdr>
    </w:div>
    <w:div w:id="14157873">
      <w:bodyDiv w:val="1"/>
      <w:marLeft w:val="0"/>
      <w:marRight w:val="0"/>
      <w:marTop w:val="0"/>
      <w:marBottom w:val="0"/>
      <w:divBdr>
        <w:top w:val="none" w:sz="0" w:space="0" w:color="auto"/>
        <w:left w:val="none" w:sz="0" w:space="0" w:color="auto"/>
        <w:bottom w:val="none" w:sz="0" w:space="0" w:color="auto"/>
        <w:right w:val="none" w:sz="0" w:space="0" w:color="auto"/>
      </w:divBdr>
    </w:div>
    <w:div w:id="14234989">
      <w:bodyDiv w:val="1"/>
      <w:marLeft w:val="0"/>
      <w:marRight w:val="0"/>
      <w:marTop w:val="0"/>
      <w:marBottom w:val="0"/>
      <w:divBdr>
        <w:top w:val="none" w:sz="0" w:space="0" w:color="auto"/>
        <w:left w:val="none" w:sz="0" w:space="0" w:color="auto"/>
        <w:bottom w:val="none" w:sz="0" w:space="0" w:color="auto"/>
        <w:right w:val="none" w:sz="0" w:space="0" w:color="auto"/>
      </w:divBdr>
      <w:divsChild>
        <w:div w:id="905605124">
          <w:marLeft w:val="0"/>
          <w:marRight w:val="0"/>
          <w:marTop w:val="0"/>
          <w:marBottom w:val="0"/>
          <w:divBdr>
            <w:top w:val="none" w:sz="0" w:space="0" w:color="auto"/>
            <w:left w:val="none" w:sz="0" w:space="0" w:color="auto"/>
            <w:bottom w:val="none" w:sz="0" w:space="0" w:color="auto"/>
            <w:right w:val="none" w:sz="0" w:space="0" w:color="auto"/>
          </w:divBdr>
          <w:divsChild>
            <w:div w:id="189414282">
              <w:marLeft w:val="0"/>
              <w:marRight w:val="0"/>
              <w:marTop w:val="0"/>
              <w:marBottom w:val="0"/>
              <w:divBdr>
                <w:top w:val="none" w:sz="0" w:space="0" w:color="auto"/>
                <w:left w:val="none" w:sz="0" w:space="0" w:color="auto"/>
                <w:bottom w:val="none" w:sz="0" w:space="0" w:color="auto"/>
                <w:right w:val="none" w:sz="0" w:space="0" w:color="auto"/>
              </w:divBdr>
              <w:divsChild>
                <w:div w:id="1940331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30584">
      <w:bodyDiv w:val="1"/>
      <w:marLeft w:val="0"/>
      <w:marRight w:val="0"/>
      <w:marTop w:val="0"/>
      <w:marBottom w:val="0"/>
      <w:divBdr>
        <w:top w:val="none" w:sz="0" w:space="0" w:color="auto"/>
        <w:left w:val="none" w:sz="0" w:space="0" w:color="auto"/>
        <w:bottom w:val="none" w:sz="0" w:space="0" w:color="auto"/>
        <w:right w:val="none" w:sz="0" w:space="0" w:color="auto"/>
      </w:divBdr>
    </w:div>
    <w:div w:id="14507983">
      <w:bodyDiv w:val="1"/>
      <w:marLeft w:val="0"/>
      <w:marRight w:val="0"/>
      <w:marTop w:val="0"/>
      <w:marBottom w:val="0"/>
      <w:divBdr>
        <w:top w:val="none" w:sz="0" w:space="0" w:color="auto"/>
        <w:left w:val="none" w:sz="0" w:space="0" w:color="auto"/>
        <w:bottom w:val="none" w:sz="0" w:space="0" w:color="auto"/>
        <w:right w:val="none" w:sz="0" w:space="0" w:color="auto"/>
      </w:divBdr>
    </w:div>
    <w:div w:id="14576940">
      <w:bodyDiv w:val="1"/>
      <w:marLeft w:val="0"/>
      <w:marRight w:val="0"/>
      <w:marTop w:val="0"/>
      <w:marBottom w:val="0"/>
      <w:divBdr>
        <w:top w:val="none" w:sz="0" w:space="0" w:color="auto"/>
        <w:left w:val="none" w:sz="0" w:space="0" w:color="auto"/>
        <w:bottom w:val="none" w:sz="0" w:space="0" w:color="auto"/>
        <w:right w:val="none" w:sz="0" w:space="0" w:color="auto"/>
      </w:divBdr>
    </w:div>
    <w:div w:id="14700978">
      <w:bodyDiv w:val="1"/>
      <w:marLeft w:val="0"/>
      <w:marRight w:val="0"/>
      <w:marTop w:val="0"/>
      <w:marBottom w:val="0"/>
      <w:divBdr>
        <w:top w:val="none" w:sz="0" w:space="0" w:color="auto"/>
        <w:left w:val="none" w:sz="0" w:space="0" w:color="auto"/>
        <w:bottom w:val="none" w:sz="0" w:space="0" w:color="auto"/>
        <w:right w:val="none" w:sz="0" w:space="0" w:color="auto"/>
      </w:divBdr>
    </w:div>
    <w:div w:id="15273142">
      <w:bodyDiv w:val="1"/>
      <w:marLeft w:val="0"/>
      <w:marRight w:val="0"/>
      <w:marTop w:val="0"/>
      <w:marBottom w:val="0"/>
      <w:divBdr>
        <w:top w:val="none" w:sz="0" w:space="0" w:color="auto"/>
        <w:left w:val="none" w:sz="0" w:space="0" w:color="auto"/>
        <w:bottom w:val="none" w:sz="0" w:space="0" w:color="auto"/>
        <w:right w:val="none" w:sz="0" w:space="0" w:color="auto"/>
      </w:divBdr>
    </w:div>
    <w:div w:id="15469366">
      <w:bodyDiv w:val="1"/>
      <w:marLeft w:val="0"/>
      <w:marRight w:val="0"/>
      <w:marTop w:val="0"/>
      <w:marBottom w:val="0"/>
      <w:divBdr>
        <w:top w:val="none" w:sz="0" w:space="0" w:color="auto"/>
        <w:left w:val="none" w:sz="0" w:space="0" w:color="auto"/>
        <w:bottom w:val="none" w:sz="0" w:space="0" w:color="auto"/>
        <w:right w:val="none" w:sz="0" w:space="0" w:color="auto"/>
      </w:divBdr>
    </w:div>
    <w:div w:id="15619382">
      <w:bodyDiv w:val="1"/>
      <w:marLeft w:val="0"/>
      <w:marRight w:val="0"/>
      <w:marTop w:val="0"/>
      <w:marBottom w:val="0"/>
      <w:divBdr>
        <w:top w:val="none" w:sz="0" w:space="0" w:color="auto"/>
        <w:left w:val="none" w:sz="0" w:space="0" w:color="auto"/>
        <w:bottom w:val="none" w:sz="0" w:space="0" w:color="auto"/>
        <w:right w:val="none" w:sz="0" w:space="0" w:color="auto"/>
      </w:divBdr>
      <w:divsChild>
        <w:div w:id="532692337">
          <w:marLeft w:val="0"/>
          <w:marRight w:val="0"/>
          <w:marTop w:val="0"/>
          <w:marBottom w:val="0"/>
          <w:divBdr>
            <w:top w:val="none" w:sz="0" w:space="0" w:color="auto"/>
            <w:left w:val="none" w:sz="0" w:space="0" w:color="auto"/>
            <w:bottom w:val="none" w:sz="0" w:space="0" w:color="auto"/>
            <w:right w:val="none" w:sz="0" w:space="0" w:color="auto"/>
          </w:divBdr>
        </w:div>
        <w:div w:id="1482186783">
          <w:marLeft w:val="0"/>
          <w:marRight w:val="0"/>
          <w:marTop w:val="0"/>
          <w:marBottom w:val="0"/>
          <w:divBdr>
            <w:top w:val="none" w:sz="0" w:space="0" w:color="auto"/>
            <w:left w:val="none" w:sz="0" w:space="0" w:color="auto"/>
            <w:bottom w:val="none" w:sz="0" w:space="0" w:color="auto"/>
            <w:right w:val="none" w:sz="0" w:space="0" w:color="auto"/>
          </w:divBdr>
        </w:div>
        <w:div w:id="13238785">
          <w:marLeft w:val="0"/>
          <w:marRight w:val="0"/>
          <w:marTop w:val="0"/>
          <w:marBottom w:val="0"/>
          <w:divBdr>
            <w:top w:val="none" w:sz="0" w:space="0" w:color="auto"/>
            <w:left w:val="none" w:sz="0" w:space="0" w:color="auto"/>
            <w:bottom w:val="none" w:sz="0" w:space="0" w:color="auto"/>
            <w:right w:val="none" w:sz="0" w:space="0" w:color="auto"/>
          </w:divBdr>
        </w:div>
        <w:div w:id="1834761435">
          <w:marLeft w:val="0"/>
          <w:marRight w:val="0"/>
          <w:marTop w:val="0"/>
          <w:marBottom w:val="0"/>
          <w:divBdr>
            <w:top w:val="none" w:sz="0" w:space="0" w:color="auto"/>
            <w:left w:val="none" w:sz="0" w:space="0" w:color="auto"/>
            <w:bottom w:val="none" w:sz="0" w:space="0" w:color="auto"/>
            <w:right w:val="none" w:sz="0" w:space="0" w:color="auto"/>
          </w:divBdr>
        </w:div>
        <w:div w:id="831986853">
          <w:marLeft w:val="0"/>
          <w:marRight w:val="0"/>
          <w:marTop w:val="0"/>
          <w:marBottom w:val="0"/>
          <w:divBdr>
            <w:top w:val="none" w:sz="0" w:space="0" w:color="auto"/>
            <w:left w:val="none" w:sz="0" w:space="0" w:color="auto"/>
            <w:bottom w:val="none" w:sz="0" w:space="0" w:color="auto"/>
            <w:right w:val="none" w:sz="0" w:space="0" w:color="auto"/>
          </w:divBdr>
        </w:div>
        <w:div w:id="17897744">
          <w:marLeft w:val="0"/>
          <w:marRight w:val="0"/>
          <w:marTop w:val="0"/>
          <w:marBottom w:val="0"/>
          <w:divBdr>
            <w:top w:val="none" w:sz="0" w:space="0" w:color="auto"/>
            <w:left w:val="none" w:sz="0" w:space="0" w:color="auto"/>
            <w:bottom w:val="none" w:sz="0" w:space="0" w:color="auto"/>
            <w:right w:val="none" w:sz="0" w:space="0" w:color="auto"/>
          </w:divBdr>
        </w:div>
        <w:div w:id="1033534332">
          <w:marLeft w:val="0"/>
          <w:marRight w:val="0"/>
          <w:marTop w:val="0"/>
          <w:marBottom w:val="0"/>
          <w:divBdr>
            <w:top w:val="none" w:sz="0" w:space="0" w:color="auto"/>
            <w:left w:val="none" w:sz="0" w:space="0" w:color="auto"/>
            <w:bottom w:val="none" w:sz="0" w:space="0" w:color="auto"/>
            <w:right w:val="none" w:sz="0" w:space="0" w:color="auto"/>
          </w:divBdr>
        </w:div>
        <w:div w:id="1576863230">
          <w:marLeft w:val="0"/>
          <w:marRight w:val="0"/>
          <w:marTop w:val="0"/>
          <w:marBottom w:val="0"/>
          <w:divBdr>
            <w:top w:val="none" w:sz="0" w:space="0" w:color="auto"/>
            <w:left w:val="none" w:sz="0" w:space="0" w:color="auto"/>
            <w:bottom w:val="none" w:sz="0" w:space="0" w:color="auto"/>
            <w:right w:val="none" w:sz="0" w:space="0" w:color="auto"/>
          </w:divBdr>
        </w:div>
        <w:div w:id="866067870">
          <w:marLeft w:val="0"/>
          <w:marRight w:val="0"/>
          <w:marTop w:val="0"/>
          <w:marBottom w:val="0"/>
          <w:divBdr>
            <w:top w:val="none" w:sz="0" w:space="0" w:color="auto"/>
            <w:left w:val="none" w:sz="0" w:space="0" w:color="auto"/>
            <w:bottom w:val="none" w:sz="0" w:space="0" w:color="auto"/>
            <w:right w:val="none" w:sz="0" w:space="0" w:color="auto"/>
          </w:divBdr>
        </w:div>
        <w:div w:id="1195119372">
          <w:marLeft w:val="0"/>
          <w:marRight w:val="0"/>
          <w:marTop w:val="0"/>
          <w:marBottom w:val="0"/>
          <w:divBdr>
            <w:top w:val="none" w:sz="0" w:space="0" w:color="auto"/>
            <w:left w:val="none" w:sz="0" w:space="0" w:color="auto"/>
            <w:bottom w:val="none" w:sz="0" w:space="0" w:color="auto"/>
            <w:right w:val="none" w:sz="0" w:space="0" w:color="auto"/>
          </w:divBdr>
        </w:div>
        <w:div w:id="746002657">
          <w:marLeft w:val="0"/>
          <w:marRight w:val="0"/>
          <w:marTop w:val="0"/>
          <w:marBottom w:val="0"/>
          <w:divBdr>
            <w:top w:val="none" w:sz="0" w:space="0" w:color="auto"/>
            <w:left w:val="none" w:sz="0" w:space="0" w:color="auto"/>
            <w:bottom w:val="none" w:sz="0" w:space="0" w:color="auto"/>
            <w:right w:val="none" w:sz="0" w:space="0" w:color="auto"/>
          </w:divBdr>
        </w:div>
        <w:div w:id="1559627022">
          <w:marLeft w:val="0"/>
          <w:marRight w:val="0"/>
          <w:marTop w:val="0"/>
          <w:marBottom w:val="0"/>
          <w:divBdr>
            <w:top w:val="none" w:sz="0" w:space="0" w:color="auto"/>
            <w:left w:val="none" w:sz="0" w:space="0" w:color="auto"/>
            <w:bottom w:val="none" w:sz="0" w:space="0" w:color="auto"/>
            <w:right w:val="none" w:sz="0" w:space="0" w:color="auto"/>
          </w:divBdr>
        </w:div>
        <w:div w:id="1482889370">
          <w:marLeft w:val="0"/>
          <w:marRight w:val="0"/>
          <w:marTop w:val="0"/>
          <w:marBottom w:val="0"/>
          <w:divBdr>
            <w:top w:val="none" w:sz="0" w:space="0" w:color="auto"/>
            <w:left w:val="none" w:sz="0" w:space="0" w:color="auto"/>
            <w:bottom w:val="none" w:sz="0" w:space="0" w:color="auto"/>
            <w:right w:val="none" w:sz="0" w:space="0" w:color="auto"/>
          </w:divBdr>
        </w:div>
        <w:div w:id="2004311709">
          <w:marLeft w:val="0"/>
          <w:marRight w:val="0"/>
          <w:marTop w:val="0"/>
          <w:marBottom w:val="0"/>
          <w:divBdr>
            <w:top w:val="none" w:sz="0" w:space="0" w:color="auto"/>
            <w:left w:val="none" w:sz="0" w:space="0" w:color="auto"/>
            <w:bottom w:val="none" w:sz="0" w:space="0" w:color="auto"/>
            <w:right w:val="none" w:sz="0" w:space="0" w:color="auto"/>
          </w:divBdr>
        </w:div>
        <w:div w:id="395327342">
          <w:marLeft w:val="0"/>
          <w:marRight w:val="0"/>
          <w:marTop w:val="0"/>
          <w:marBottom w:val="0"/>
          <w:divBdr>
            <w:top w:val="none" w:sz="0" w:space="0" w:color="auto"/>
            <w:left w:val="none" w:sz="0" w:space="0" w:color="auto"/>
            <w:bottom w:val="none" w:sz="0" w:space="0" w:color="auto"/>
            <w:right w:val="none" w:sz="0" w:space="0" w:color="auto"/>
          </w:divBdr>
        </w:div>
        <w:div w:id="291249798">
          <w:marLeft w:val="0"/>
          <w:marRight w:val="0"/>
          <w:marTop w:val="0"/>
          <w:marBottom w:val="0"/>
          <w:divBdr>
            <w:top w:val="none" w:sz="0" w:space="0" w:color="auto"/>
            <w:left w:val="none" w:sz="0" w:space="0" w:color="auto"/>
            <w:bottom w:val="none" w:sz="0" w:space="0" w:color="auto"/>
            <w:right w:val="none" w:sz="0" w:space="0" w:color="auto"/>
          </w:divBdr>
        </w:div>
        <w:div w:id="1815445206">
          <w:marLeft w:val="0"/>
          <w:marRight w:val="0"/>
          <w:marTop w:val="0"/>
          <w:marBottom w:val="0"/>
          <w:divBdr>
            <w:top w:val="none" w:sz="0" w:space="0" w:color="auto"/>
            <w:left w:val="none" w:sz="0" w:space="0" w:color="auto"/>
            <w:bottom w:val="none" w:sz="0" w:space="0" w:color="auto"/>
            <w:right w:val="none" w:sz="0" w:space="0" w:color="auto"/>
          </w:divBdr>
        </w:div>
        <w:div w:id="1508639233">
          <w:marLeft w:val="0"/>
          <w:marRight w:val="0"/>
          <w:marTop w:val="0"/>
          <w:marBottom w:val="0"/>
          <w:divBdr>
            <w:top w:val="none" w:sz="0" w:space="0" w:color="auto"/>
            <w:left w:val="none" w:sz="0" w:space="0" w:color="auto"/>
            <w:bottom w:val="none" w:sz="0" w:space="0" w:color="auto"/>
            <w:right w:val="none" w:sz="0" w:space="0" w:color="auto"/>
          </w:divBdr>
        </w:div>
        <w:div w:id="1041978908">
          <w:marLeft w:val="0"/>
          <w:marRight w:val="0"/>
          <w:marTop w:val="0"/>
          <w:marBottom w:val="0"/>
          <w:divBdr>
            <w:top w:val="none" w:sz="0" w:space="0" w:color="auto"/>
            <w:left w:val="none" w:sz="0" w:space="0" w:color="auto"/>
            <w:bottom w:val="none" w:sz="0" w:space="0" w:color="auto"/>
            <w:right w:val="none" w:sz="0" w:space="0" w:color="auto"/>
          </w:divBdr>
        </w:div>
        <w:div w:id="631054395">
          <w:marLeft w:val="0"/>
          <w:marRight w:val="0"/>
          <w:marTop w:val="0"/>
          <w:marBottom w:val="0"/>
          <w:divBdr>
            <w:top w:val="none" w:sz="0" w:space="0" w:color="auto"/>
            <w:left w:val="none" w:sz="0" w:space="0" w:color="auto"/>
            <w:bottom w:val="none" w:sz="0" w:space="0" w:color="auto"/>
            <w:right w:val="none" w:sz="0" w:space="0" w:color="auto"/>
          </w:divBdr>
        </w:div>
        <w:div w:id="1596133750">
          <w:marLeft w:val="0"/>
          <w:marRight w:val="0"/>
          <w:marTop w:val="0"/>
          <w:marBottom w:val="0"/>
          <w:divBdr>
            <w:top w:val="none" w:sz="0" w:space="0" w:color="auto"/>
            <w:left w:val="none" w:sz="0" w:space="0" w:color="auto"/>
            <w:bottom w:val="none" w:sz="0" w:space="0" w:color="auto"/>
            <w:right w:val="none" w:sz="0" w:space="0" w:color="auto"/>
          </w:divBdr>
        </w:div>
        <w:div w:id="1146163342">
          <w:marLeft w:val="0"/>
          <w:marRight w:val="0"/>
          <w:marTop w:val="0"/>
          <w:marBottom w:val="0"/>
          <w:divBdr>
            <w:top w:val="none" w:sz="0" w:space="0" w:color="auto"/>
            <w:left w:val="none" w:sz="0" w:space="0" w:color="auto"/>
            <w:bottom w:val="none" w:sz="0" w:space="0" w:color="auto"/>
            <w:right w:val="none" w:sz="0" w:space="0" w:color="auto"/>
          </w:divBdr>
        </w:div>
        <w:div w:id="591594248">
          <w:marLeft w:val="0"/>
          <w:marRight w:val="0"/>
          <w:marTop w:val="0"/>
          <w:marBottom w:val="0"/>
          <w:divBdr>
            <w:top w:val="none" w:sz="0" w:space="0" w:color="auto"/>
            <w:left w:val="none" w:sz="0" w:space="0" w:color="auto"/>
            <w:bottom w:val="none" w:sz="0" w:space="0" w:color="auto"/>
            <w:right w:val="none" w:sz="0" w:space="0" w:color="auto"/>
          </w:divBdr>
        </w:div>
        <w:div w:id="759376615">
          <w:marLeft w:val="0"/>
          <w:marRight w:val="0"/>
          <w:marTop w:val="0"/>
          <w:marBottom w:val="0"/>
          <w:divBdr>
            <w:top w:val="none" w:sz="0" w:space="0" w:color="auto"/>
            <w:left w:val="none" w:sz="0" w:space="0" w:color="auto"/>
            <w:bottom w:val="none" w:sz="0" w:space="0" w:color="auto"/>
            <w:right w:val="none" w:sz="0" w:space="0" w:color="auto"/>
          </w:divBdr>
        </w:div>
        <w:div w:id="55010940">
          <w:marLeft w:val="0"/>
          <w:marRight w:val="0"/>
          <w:marTop w:val="0"/>
          <w:marBottom w:val="0"/>
          <w:divBdr>
            <w:top w:val="none" w:sz="0" w:space="0" w:color="auto"/>
            <w:left w:val="none" w:sz="0" w:space="0" w:color="auto"/>
            <w:bottom w:val="none" w:sz="0" w:space="0" w:color="auto"/>
            <w:right w:val="none" w:sz="0" w:space="0" w:color="auto"/>
          </w:divBdr>
        </w:div>
        <w:div w:id="1526020431">
          <w:marLeft w:val="0"/>
          <w:marRight w:val="0"/>
          <w:marTop w:val="0"/>
          <w:marBottom w:val="0"/>
          <w:divBdr>
            <w:top w:val="none" w:sz="0" w:space="0" w:color="auto"/>
            <w:left w:val="none" w:sz="0" w:space="0" w:color="auto"/>
            <w:bottom w:val="none" w:sz="0" w:space="0" w:color="auto"/>
            <w:right w:val="none" w:sz="0" w:space="0" w:color="auto"/>
          </w:divBdr>
        </w:div>
        <w:div w:id="582102124">
          <w:marLeft w:val="0"/>
          <w:marRight w:val="0"/>
          <w:marTop w:val="0"/>
          <w:marBottom w:val="0"/>
          <w:divBdr>
            <w:top w:val="none" w:sz="0" w:space="0" w:color="auto"/>
            <w:left w:val="none" w:sz="0" w:space="0" w:color="auto"/>
            <w:bottom w:val="none" w:sz="0" w:space="0" w:color="auto"/>
            <w:right w:val="none" w:sz="0" w:space="0" w:color="auto"/>
          </w:divBdr>
        </w:div>
        <w:div w:id="364990789">
          <w:marLeft w:val="0"/>
          <w:marRight w:val="0"/>
          <w:marTop w:val="0"/>
          <w:marBottom w:val="0"/>
          <w:divBdr>
            <w:top w:val="none" w:sz="0" w:space="0" w:color="auto"/>
            <w:left w:val="none" w:sz="0" w:space="0" w:color="auto"/>
            <w:bottom w:val="none" w:sz="0" w:space="0" w:color="auto"/>
            <w:right w:val="none" w:sz="0" w:space="0" w:color="auto"/>
          </w:divBdr>
        </w:div>
        <w:div w:id="788940268">
          <w:marLeft w:val="0"/>
          <w:marRight w:val="0"/>
          <w:marTop w:val="0"/>
          <w:marBottom w:val="0"/>
          <w:divBdr>
            <w:top w:val="none" w:sz="0" w:space="0" w:color="auto"/>
            <w:left w:val="none" w:sz="0" w:space="0" w:color="auto"/>
            <w:bottom w:val="none" w:sz="0" w:space="0" w:color="auto"/>
            <w:right w:val="none" w:sz="0" w:space="0" w:color="auto"/>
          </w:divBdr>
        </w:div>
        <w:div w:id="2087992119">
          <w:marLeft w:val="0"/>
          <w:marRight w:val="0"/>
          <w:marTop w:val="0"/>
          <w:marBottom w:val="0"/>
          <w:divBdr>
            <w:top w:val="none" w:sz="0" w:space="0" w:color="auto"/>
            <w:left w:val="none" w:sz="0" w:space="0" w:color="auto"/>
            <w:bottom w:val="none" w:sz="0" w:space="0" w:color="auto"/>
            <w:right w:val="none" w:sz="0" w:space="0" w:color="auto"/>
          </w:divBdr>
        </w:div>
        <w:div w:id="1257471807">
          <w:marLeft w:val="0"/>
          <w:marRight w:val="0"/>
          <w:marTop w:val="0"/>
          <w:marBottom w:val="0"/>
          <w:divBdr>
            <w:top w:val="none" w:sz="0" w:space="0" w:color="auto"/>
            <w:left w:val="none" w:sz="0" w:space="0" w:color="auto"/>
            <w:bottom w:val="none" w:sz="0" w:space="0" w:color="auto"/>
            <w:right w:val="none" w:sz="0" w:space="0" w:color="auto"/>
          </w:divBdr>
        </w:div>
        <w:div w:id="349381470">
          <w:marLeft w:val="0"/>
          <w:marRight w:val="0"/>
          <w:marTop w:val="0"/>
          <w:marBottom w:val="0"/>
          <w:divBdr>
            <w:top w:val="none" w:sz="0" w:space="0" w:color="auto"/>
            <w:left w:val="none" w:sz="0" w:space="0" w:color="auto"/>
            <w:bottom w:val="none" w:sz="0" w:space="0" w:color="auto"/>
            <w:right w:val="none" w:sz="0" w:space="0" w:color="auto"/>
          </w:divBdr>
        </w:div>
        <w:div w:id="1061293933">
          <w:marLeft w:val="0"/>
          <w:marRight w:val="0"/>
          <w:marTop w:val="0"/>
          <w:marBottom w:val="0"/>
          <w:divBdr>
            <w:top w:val="none" w:sz="0" w:space="0" w:color="auto"/>
            <w:left w:val="none" w:sz="0" w:space="0" w:color="auto"/>
            <w:bottom w:val="none" w:sz="0" w:space="0" w:color="auto"/>
            <w:right w:val="none" w:sz="0" w:space="0" w:color="auto"/>
          </w:divBdr>
        </w:div>
        <w:div w:id="288509965">
          <w:marLeft w:val="0"/>
          <w:marRight w:val="0"/>
          <w:marTop w:val="0"/>
          <w:marBottom w:val="0"/>
          <w:divBdr>
            <w:top w:val="none" w:sz="0" w:space="0" w:color="auto"/>
            <w:left w:val="none" w:sz="0" w:space="0" w:color="auto"/>
            <w:bottom w:val="none" w:sz="0" w:space="0" w:color="auto"/>
            <w:right w:val="none" w:sz="0" w:space="0" w:color="auto"/>
          </w:divBdr>
        </w:div>
        <w:div w:id="621037269">
          <w:marLeft w:val="0"/>
          <w:marRight w:val="0"/>
          <w:marTop w:val="0"/>
          <w:marBottom w:val="0"/>
          <w:divBdr>
            <w:top w:val="none" w:sz="0" w:space="0" w:color="auto"/>
            <w:left w:val="none" w:sz="0" w:space="0" w:color="auto"/>
            <w:bottom w:val="none" w:sz="0" w:space="0" w:color="auto"/>
            <w:right w:val="none" w:sz="0" w:space="0" w:color="auto"/>
          </w:divBdr>
        </w:div>
        <w:div w:id="1430197535">
          <w:marLeft w:val="0"/>
          <w:marRight w:val="0"/>
          <w:marTop w:val="0"/>
          <w:marBottom w:val="0"/>
          <w:divBdr>
            <w:top w:val="none" w:sz="0" w:space="0" w:color="auto"/>
            <w:left w:val="none" w:sz="0" w:space="0" w:color="auto"/>
            <w:bottom w:val="none" w:sz="0" w:space="0" w:color="auto"/>
            <w:right w:val="none" w:sz="0" w:space="0" w:color="auto"/>
          </w:divBdr>
        </w:div>
        <w:div w:id="1796875765">
          <w:marLeft w:val="0"/>
          <w:marRight w:val="0"/>
          <w:marTop w:val="0"/>
          <w:marBottom w:val="0"/>
          <w:divBdr>
            <w:top w:val="none" w:sz="0" w:space="0" w:color="auto"/>
            <w:left w:val="none" w:sz="0" w:space="0" w:color="auto"/>
            <w:bottom w:val="none" w:sz="0" w:space="0" w:color="auto"/>
            <w:right w:val="none" w:sz="0" w:space="0" w:color="auto"/>
          </w:divBdr>
        </w:div>
        <w:div w:id="1804077789">
          <w:marLeft w:val="0"/>
          <w:marRight w:val="0"/>
          <w:marTop w:val="0"/>
          <w:marBottom w:val="0"/>
          <w:divBdr>
            <w:top w:val="none" w:sz="0" w:space="0" w:color="auto"/>
            <w:left w:val="none" w:sz="0" w:space="0" w:color="auto"/>
            <w:bottom w:val="none" w:sz="0" w:space="0" w:color="auto"/>
            <w:right w:val="none" w:sz="0" w:space="0" w:color="auto"/>
          </w:divBdr>
        </w:div>
        <w:div w:id="1395154268">
          <w:marLeft w:val="0"/>
          <w:marRight w:val="0"/>
          <w:marTop w:val="0"/>
          <w:marBottom w:val="0"/>
          <w:divBdr>
            <w:top w:val="none" w:sz="0" w:space="0" w:color="auto"/>
            <w:left w:val="none" w:sz="0" w:space="0" w:color="auto"/>
            <w:bottom w:val="none" w:sz="0" w:space="0" w:color="auto"/>
            <w:right w:val="none" w:sz="0" w:space="0" w:color="auto"/>
          </w:divBdr>
        </w:div>
        <w:div w:id="1750148589">
          <w:marLeft w:val="0"/>
          <w:marRight w:val="0"/>
          <w:marTop w:val="0"/>
          <w:marBottom w:val="0"/>
          <w:divBdr>
            <w:top w:val="none" w:sz="0" w:space="0" w:color="auto"/>
            <w:left w:val="none" w:sz="0" w:space="0" w:color="auto"/>
            <w:bottom w:val="none" w:sz="0" w:space="0" w:color="auto"/>
            <w:right w:val="none" w:sz="0" w:space="0" w:color="auto"/>
          </w:divBdr>
        </w:div>
        <w:div w:id="1084763660">
          <w:marLeft w:val="0"/>
          <w:marRight w:val="0"/>
          <w:marTop w:val="0"/>
          <w:marBottom w:val="0"/>
          <w:divBdr>
            <w:top w:val="none" w:sz="0" w:space="0" w:color="auto"/>
            <w:left w:val="none" w:sz="0" w:space="0" w:color="auto"/>
            <w:bottom w:val="none" w:sz="0" w:space="0" w:color="auto"/>
            <w:right w:val="none" w:sz="0" w:space="0" w:color="auto"/>
          </w:divBdr>
        </w:div>
        <w:div w:id="1286082014">
          <w:marLeft w:val="0"/>
          <w:marRight w:val="0"/>
          <w:marTop w:val="0"/>
          <w:marBottom w:val="0"/>
          <w:divBdr>
            <w:top w:val="none" w:sz="0" w:space="0" w:color="auto"/>
            <w:left w:val="none" w:sz="0" w:space="0" w:color="auto"/>
            <w:bottom w:val="none" w:sz="0" w:space="0" w:color="auto"/>
            <w:right w:val="none" w:sz="0" w:space="0" w:color="auto"/>
          </w:divBdr>
        </w:div>
        <w:div w:id="2059090341">
          <w:marLeft w:val="0"/>
          <w:marRight w:val="0"/>
          <w:marTop w:val="0"/>
          <w:marBottom w:val="0"/>
          <w:divBdr>
            <w:top w:val="none" w:sz="0" w:space="0" w:color="auto"/>
            <w:left w:val="none" w:sz="0" w:space="0" w:color="auto"/>
            <w:bottom w:val="none" w:sz="0" w:space="0" w:color="auto"/>
            <w:right w:val="none" w:sz="0" w:space="0" w:color="auto"/>
          </w:divBdr>
        </w:div>
        <w:div w:id="1117869084">
          <w:marLeft w:val="0"/>
          <w:marRight w:val="0"/>
          <w:marTop w:val="0"/>
          <w:marBottom w:val="0"/>
          <w:divBdr>
            <w:top w:val="none" w:sz="0" w:space="0" w:color="auto"/>
            <w:left w:val="none" w:sz="0" w:space="0" w:color="auto"/>
            <w:bottom w:val="none" w:sz="0" w:space="0" w:color="auto"/>
            <w:right w:val="none" w:sz="0" w:space="0" w:color="auto"/>
          </w:divBdr>
        </w:div>
        <w:div w:id="1122915833">
          <w:marLeft w:val="0"/>
          <w:marRight w:val="0"/>
          <w:marTop w:val="0"/>
          <w:marBottom w:val="0"/>
          <w:divBdr>
            <w:top w:val="none" w:sz="0" w:space="0" w:color="auto"/>
            <w:left w:val="none" w:sz="0" w:space="0" w:color="auto"/>
            <w:bottom w:val="none" w:sz="0" w:space="0" w:color="auto"/>
            <w:right w:val="none" w:sz="0" w:space="0" w:color="auto"/>
          </w:divBdr>
        </w:div>
        <w:div w:id="2131896719">
          <w:marLeft w:val="0"/>
          <w:marRight w:val="0"/>
          <w:marTop w:val="0"/>
          <w:marBottom w:val="0"/>
          <w:divBdr>
            <w:top w:val="none" w:sz="0" w:space="0" w:color="auto"/>
            <w:left w:val="none" w:sz="0" w:space="0" w:color="auto"/>
            <w:bottom w:val="none" w:sz="0" w:space="0" w:color="auto"/>
            <w:right w:val="none" w:sz="0" w:space="0" w:color="auto"/>
          </w:divBdr>
        </w:div>
        <w:div w:id="857350052">
          <w:marLeft w:val="0"/>
          <w:marRight w:val="0"/>
          <w:marTop w:val="0"/>
          <w:marBottom w:val="0"/>
          <w:divBdr>
            <w:top w:val="none" w:sz="0" w:space="0" w:color="auto"/>
            <w:left w:val="none" w:sz="0" w:space="0" w:color="auto"/>
            <w:bottom w:val="none" w:sz="0" w:space="0" w:color="auto"/>
            <w:right w:val="none" w:sz="0" w:space="0" w:color="auto"/>
          </w:divBdr>
        </w:div>
        <w:div w:id="1912498188">
          <w:marLeft w:val="0"/>
          <w:marRight w:val="0"/>
          <w:marTop w:val="0"/>
          <w:marBottom w:val="0"/>
          <w:divBdr>
            <w:top w:val="none" w:sz="0" w:space="0" w:color="auto"/>
            <w:left w:val="none" w:sz="0" w:space="0" w:color="auto"/>
            <w:bottom w:val="none" w:sz="0" w:space="0" w:color="auto"/>
            <w:right w:val="none" w:sz="0" w:space="0" w:color="auto"/>
          </w:divBdr>
        </w:div>
        <w:div w:id="1179080083">
          <w:marLeft w:val="0"/>
          <w:marRight w:val="0"/>
          <w:marTop w:val="0"/>
          <w:marBottom w:val="0"/>
          <w:divBdr>
            <w:top w:val="none" w:sz="0" w:space="0" w:color="auto"/>
            <w:left w:val="none" w:sz="0" w:space="0" w:color="auto"/>
            <w:bottom w:val="none" w:sz="0" w:space="0" w:color="auto"/>
            <w:right w:val="none" w:sz="0" w:space="0" w:color="auto"/>
          </w:divBdr>
        </w:div>
        <w:div w:id="979188693">
          <w:marLeft w:val="0"/>
          <w:marRight w:val="0"/>
          <w:marTop w:val="0"/>
          <w:marBottom w:val="0"/>
          <w:divBdr>
            <w:top w:val="none" w:sz="0" w:space="0" w:color="auto"/>
            <w:left w:val="none" w:sz="0" w:space="0" w:color="auto"/>
            <w:bottom w:val="none" w:sz="0" w:space="0" w:color="auto"/>
            <w:right w:val="none" w:sz="0" w:space="0" w:color="auto"/>
          </w:divBdr>
        </w:div>
        <w:div w:id="320475485">
          <w:marLeft w:val="0"/>
          <w:marRight w:val="0"/>
          <w:marTop w:val="0"/>
          <w:marBottom w:val="0"/>
          <w:divBdr>
            <w:top w:val="none" w:sz="0" w:space="0" w:color="auto"/>
            <w:left w:val="none" w:sz="0" w:space="0" w:color="auto"/>
            <w:bottom w:val="none" w:sz="0" w:space="0" w:color="auto"/>
            <w:right w:val="none" w:sz="0" w:space="0" w:color="auto"/>
          </w:divBdr>
        </w:div>
        <w:div w:id="208539873">
          <w:marLeft w:val="0"/>
          <w:marRight w:val="0"/>
          <w:marTop w:val="0"/>
          <w:marBottom w:val="0"/>
          <w:divBdr>
            <w:top w:val="none" w:sz="0" w:space="0" w:color="auto"/>
            <w:left w:val="none" w:sz="0" w:space="0" w:color="auto"/>
            <w:bottom w:val="none" w:sz="0" w:space="0" w:color="auto"/>
            <w:right w:val="none" w:sz="0" w:space="0" w:color="auto"/>
          </w:divBdr>
        </w:div>
        <w:div w:id="1012990919">
          <w:marLeft w:val="0"/>
          <w:marRight w:val="0"/>
          <w:marTop w:val="0"/>
          <w:marBottom w:val="0"/>
          <w:divBdr>
            <w:top w:val="none" w:sz="0" w:space="0" w:color="auto"/>
            <w:left w:val="none" w:sz="0" w:space="0" w:color="auto"/>
            <w:bottom w:val="none" w:sz="0" w:space="0" w:color="auto"/>
            <w:right w:val="none" w:sz="0" w:space="0" w:color="auto"/>
          </w:divBdr>
        </w:div>
        <w:div w:id="1338078949">
          <w:marLeft w:val="0"/>
          <w:marRight w:val="0"/>
          <w:marTop w:val="0"/>
          <w:marBottom w:val="0"/>
          <w:divBdr>
            <w:top w:val="none" w:sz="0" w:space="0" w:color="auto"/>
            <w:left w:val="none" w:sz="0" w:space="0" w:color="auto"/>
            <w:bottom w:val="none" w:sz="0" w:space="0" w:color="auto"/>
            <w:right w:val="none" w:sz="0" w:space="0" w:color="auto"/>
          </w:divBdr>
        </w:div>
        <w:div w:id="1185244065">
          <w:marLeft w:val="0"/>
          <w:marRight w:val="0"/>
          <w:marTop w:val="0"/>
          <w:marBottom w:val="0"/>
          <w:divBdr>
            <w:top w:val="none" w:sz="0" w:space="0" w:color="auto"/>
            <w:left w:val="none" w:sz="0" w:space="0" w:color="auto"/>
            <w:bottom w:val="none" w:sz="0" w:space="0" w:color="auto"/>
            <w:right w:val="none" w:sz="0" w:space="0" w:color="auto"/>
          </w:divBdr>
        </w:div>
        <w:div w:id="678000213">
          <w:marLeft w:val="0"/>
          <w:marRight w:val="0"/>
          <w:marTop w:val="0"/>
          <w:marBottom w:val="0"/>
          <w:divBdr>
            <w:top w:val="none" w:sz="0" w:space="0" w:color="auto"/>
            <w:left w:val="none" w:sz="0" w:space="0" w:color="auto"/>
            <w:bottom w:val="none" w:sz="0" w:space="0" w:color="auto"/>
            <w:right w:val="none" w:sz="0" w:space="0" w:color="auto"/>
          </w:divBdr>
        </w:div>
        <w:div w:id="114835395">
          <w:marLeft w:val="0"/>
          <w:marRight w:val="0"/>
          <w:marTop w:val="0"/>
          <w:marBottom w:val="0"/>
          <w:divBdr>
            <w:top w:val="none" w:sz="0" w:space="0" w:color="auto"/>
            <w:left w:val="none" w:sz="0" w:space="0" w:color="auto"/>
            <w:bottom w:val="none" w:sz="0" w:space="0" w:color="auto"/>
            <w:right w:val="none" w:sz="0" w:space="0" w:color="auto"/>
          </w:divBdr>
        </w:div>
        <w:div w:id="1305114243">
          <w:marLeft w:val="0"/>
          <w:marRight w:val="0"/>
          <w:marTop w:val="0"/>
          <w:marBottom w:val="0"/>
          <w:divBdr>
            <w:top w:val="none" w:sz="0" w:space="0" w:color="auto"/>
            <w:left w:val="none" w:sz="0" w:space="0" w:color="auto"/>
            <w:bottom w:val="none" w:sz="0" w:space="0" w:color="auto"/>
            <w:right w:val="none" w:sz="0" w:space="0" w:color="auto"/>
          </w:divBdr>
        </w:div>
        <w:div w:id="1262226764">
          <w:marLeft w:val="0"/>
          <w:marRight w:val="0"/>
          <w:marTop w:val="0"/>
          <w:marBottom w:val="0"/>
          <w:divBdr>
            <w:top w:val="none" w:sz="0" w:space="0" w:color="auto"/>
            <w:left w:val="none" w:sz="0" w:space="0" w:color="auto"/>
            <w:bottom w:val="none" w:sz="0" w:space="0" w:color="auto"/>
            <w:right w:val="none" w:sz="0" w:space="0" w:color="auto"/>
          </w:divBdr>
        </w:div>
        <w:div w:id="854030352">
          <w:marLeft w:val="0"/>
          <w:marRight w:val="0"/>
          <w:marTop w:val="0"/>
          <w:marBottom w:val="0"/>
          <w:divBdr>
            <w:top w:val="none" w:sz="0" w:space="0" w:color="auto"/>
            <w:left w:val="none" w:sz="0" w:space="0" w:color="auto"/>
            <w:bottom w:val="none" w:sz="0" w:space="0" w:color="auto"/>
            <w:right w:val="none" w:sz="0" w:space="0" w:color="auto"/>
          </w:divBdr>
        </w:div>
        <w:div w:id="1728989050">
          <w:marLeft w:val="0"/>
          <w:marRight w:val="0"/>
          <w:marTop w:val="0"/>
          <w:marBottom w:val="0"/>
          <w:divBdr>
            <w:top w:val="none" w:sz="0" w:space="0" w:color="auto"/>
            <w:left w:val="none" w:sz="0" w:space="0" w:color="auto"/>
            <w:bottom w:val="none" w:sz="0" w:space="0" w:color="auto"/>
            <w:right w:val="none" w:sz="0" w:space="0" w:color="auto"/>
          </w:divBdr>
        </w:div>
        <w:div w:id="1998606163">
          <w:marLeft w:val="0"/>
          <w:marRight w:val="0"/>
          <w:marTop w:val="0"/>
          <w:marBottom w:val="0"/>
          <w:divBdr>
            <w:top w:val="none" w:sz="0" w:space="0" w:color="auto"/>
            <w:left w:val="none" w:sz="0" w:space="0" w:color="auto"/>
            <w:bottom w:val="none" w:sz="0" w:space="0" w:color="auto"/>
            <w:right w:val="none" w:sz="0" w:space="0" w:color="auto"/>
          </w:divBdr>
        </w:div>
        <w:div w:id="1543128683">
          <w:marLeft w:val="0"/>
          <w:marRight w:val="0"/>
          <w:marTop w:val="0"/>
          <w:marBottom w:val="0"/>
          <w:divBdr>
            <w:top w:val="none" w:sz="0" w:space="0" w:color="auto"/>
            <w:left w:val="none" w:sz="0" w:space="0" w:color="auto"/>
            <w:bottom w:val="none" w:sz="0" w:space="0" w:color="auto"/>
            <w:right w:val="none" w:sz="0" w:space="0" w:color="auto"/>
          </w:divBdr>
        </w:div>
        <w:div w:id="783033913">
          <w:marLeft w:val="0"/>
          <w:marRight w:val="0"/>
          <w:marTop w:val="0"/>
          <w:marBottom w:val="0"/>
          <w:divBdr>
            <w:top w:val="none" w:sz="0" w:space="0" w:color="auto"/>
            <w:left w:val="none" w:sz="0" w:space="0" w:color="auto"/>
            <w:bottom w:val="none" w:sz="0" w:space="0" w:color="auto"/>
            <w:right w:val="none" w:sz="0" w:space="0" w:color="auto"/>
          </w:divBdr>
        </w:div>
        <w:div w:id="1103578158">
          <w:marLeft w:val="0"/>
          <w:marRight w:val="0"/>
          <w:marTop w:val="0"/>
          <w:marBottom w:val="0"/>
          <w:divBdr>
            <w:top w:val="none" w:sz="0" w:space="0" w:color="auto"/>
            <w:left w:val="none" w:sz="0" w:space="0" w:color="auto"/>
            <w:bottom w:val="none" w:sz="0" w:space="0" w:color="auto"/>
            <w:right w:val="none" w:sz="0" w:space="0" w:color="auto"/>
          </w:divBdr>
        </w:div>
        <w:div w:id="2110815135">
          <w:marLeft w:val="0"/>
          <w:marRight w:val="0"/>
          <w:marTop w:val="0"/>
          <w:marBottom w:val="0"/>
          <w:divBdr>
            <w:top w:val="none" w:sz="0" w:space="0" w:color="auto"/>
            <w:left w:val="none" w:sz="0" w:space="0" w:color="auto"/>
            <w:bottom w:val="none" w:sz="0" w:space="0" w:color="auto"/>
            <w:right w:val="none" w:sz="0" w:space="0" w:color="auto"/>
          </w:divBdr>
        </w:div>
        <w:div w:id="1832210080">
          <w:marLeft w:val="0"/>
          <w:marRight w:val="0"/>
          <w:marTop w:val="0"/>
          <w:marBottom w:val="0"/>
          <w:divBdr>
            <w:top w:val="none" w:sz="0" w:space="0" w:color="auto"/>
            <w:left w:val="none" w:sz="0" w:space="0" w:color="auto"/>
            <w:bottom w:val="none" w:sz="0" w:space="0" w:color="auto"/>
            <w:right w:val="none" w:sz="0" w:space="0" w:color="auto"/>
          </w:divBdr>
        </w:div>
        <w:div w:id="820271052">
          <w:marLeft w:val="0"/>
          <w:marRight w:val="0"/>
          <w:marTop w:val="0"/>
          <w:marBottom w:val="0"/>
          <w:divBdr>
            <w:top w:val="none" w:sz="0" w:space="0" w:color="auto"/>
            <w:left w:val="none" w:sz="0" w:space="0" w:color="auto"/>
            <w:bottom w:val="none" w:sz="0" w:space="0" w:color="auto"/>
            <w:right w:val="none" w:sz="0" w:space="0" w:color="auto"/>
          </w:divBdr>
        </w:div>
        <w:div w:id="869956194">
          <w:marLeft w:val="0"/>
          <w:marRight w:val="0"/>
          <w:marTop w:val="0"/>
          <w:marBottom w:val="0"/>
          <w:divBdr>
            <w:top w:val="none" w:sz="0" w:space="0" w:color="auto"/>
            <w:left w:val="none" w:sz="0" w:space="0" w:color="auto"/>
            <w:bottom w:val="none" w:sz="0" w:space="0" w:color="auto"/>
            <w:right w:val="none" w:sz="0" w:space="0" w:color="auto"/>
          </w:divBdr>
        </w:div>
        <w:div w:id="49115905">
          <w:marLeft w:val="0"/>
          <w:marRight w:val="0"/>
          <w:marTop w:val="0"/>
          <w:marBottom w:val="0"/>
          <w:divBdr>
            <w:top w:val="none" w:sz="0" w:space="0" w:color="auto"/>
            <w:left w:val="none" w:sz="0" w:space="0" w:color="auto"/>
            <w:bottom w:val="none" w:sz="0" w:space="0" w:color="auto"/>
            <w:right w:val="none" w:sz="0" w:space="0" w:color="auto"/>
          </w:divBdr>
        </w:div>
        <w:div w:id="417137176">
          <w:marLeft w:val="0"/>
          <w:marRight w:val="0"/>
          <w:marTop w:val="0"/>
          <w:marBottom w:val="0"/>
          <w:divBdr>
            <w:top w:val="none" w:sz="0" w:space="0" w:color="auto"/>
            <w:left w:val="none" w:sz="0" w:space="0" w:color="auto"/>
            <w:bottom w:val="none" w:sz="0" w:space="0" w:color="auto"/>
            <w:right w:val="none" w:sz="0" w:space="0" w:color="auto"/>
          </w:divBdr>
        </w:div>
        <w:div w:id="186599578">
          <w:marLeft w:val="0"/>
          <w:marRight w:val="0"/>
          <w:marTop w:val="0"/>
          <w:marBottom w:val="0"/>
          <w:divBdr>
            <w:top w:val="none" w:sz="0" w:space="0" w:color="auto"/>
            <w:left w:val="none" w:sz="0" w:space="0" w:color="auto"/>
            <w:bottom w:val="none" w:sz="0" w:space="0" w:color="auto"/>
            <w:right w:val="none" w:sz="0" w:space="0" w:color="auto"/>
          </w:divBdr>
        </w:div>
        <w:div w:id="1362052646">
          <w:marLeft w:val="0"/>
          <w:marRight w:val="0"/>
          <w:marTop w:val="0"/>
          <w:marBottom w:val="0"/>
          <w:divBdr>
            <w:top w:val="none" w:sz="0" w:space="0" w:color="auto"/>
            <w:left w:val="none" w:sz="0" w:space="0" w:color="auto"/>
            <w:bottom w:val="none" w:sz="0" w:space="0" w:color="auto"/>
            <w:right w:val="none" w:sz="0" w:space="0" w:color="auto"/>
          </w:divBdr>
        </w:div>
        <w:div w:id="426737086">
          <w:marLeft w:val="0"/>
          <w:marRight w:val="0"/>
          <w:marTop w:val="0"/>
          <w:marBottom w:val="0"/>
          <w:divBdr>
            <w:top w:val="none" w:sz="0" w:space="0" w:color="auto"/>
            <w:left w:val="none" w:sz="0" w:space="0" w:color="auto"/>
            <w:bottom w:val="none" w:sz="0" w:space="0" w:color="auto"/>
            <w:right w:val="none" w:sz="0" w:space="0" w:color="auto"/>
          </w:divBdr>
        </w:div>
        <w:div w:id="1775784843">
          <w:marLeft w:val="0"/>
          <w:marRight w:val="0"/>
          <w:marTop w:val="0"/>
          <w:marBottom w:val="0"/>
          <w:divBdr>
            <w:top w:val="none" w:sz="0" w:space="0" w:color="auto"/>
            <w:left w:val="none" w:sz="0" w:space="0" w:color="auto"/>
            <w:bottom w:val="none" w:sz="0" w:space="0" w:color="auto"/>
            <w:right w:val="none" w:sz="0" w:space="0" w:color="auto"/>
          </w:divBdr>
        </w:div>
        <w:div w:id="1141919821">
          <w:marLeft w:val="0"/>
          <w:marRight w:val="0"/>
          <w:marTop w:val="0"/>
          <w:marBottom w:val="0"/>
          <w:divBdr>
            <w:top w:val="none" w:sz="0" w:space="0" w:color="auto"/>
            <w:left w:val="none" w:sz="0" w:space="0" w:color="auto"/>
            <w:bottom w:val="none" w:sz="0" w:space="0" w:color="auto"/>
            <w:right w:val="none" w:sz="0" w:space="0" w:color="auto"/>
          </w:divBdr>
        </w:div>
        <w:div w:id="1953583903">
          <w:marLeft w:val="0"/>
          <w:marRight w:val="0"/>
          <w:marTop w:val="0"/>
          <w:marBottom w:val="0"/>
          <w:divBdr>
            <w:top w:val="none" w:sz="0" w:space="0" w:color="auto"/>
            <w:left w:val="none" w:sz="0" w:space="0" w:color="auto"/>
            <w:bottom w:val="none" w:sz="0" w:space="0" w:color="auto"/>
            <w:right w:val="none" w:sz="0" w:space="0" w:color="auto"/>
          </w:divBdr>
        </w:div>
        <w:div w:id="1449229851">
          <w:marLeft w:val="0"/>
          <w:marRight w:val="0"/>
          <w:marTop w:val="0"/>
          <w:marBottom w:val="0"/>
          <w:divBdr>
            <w:top w:val="none" w:sz="0" w:space="0" w:color="auto"/>
            <w:left w:val="none" w:sz="0" w:space="0" w:color="auto"/>
            <w:bottom w:val="none" w:sz="0" w:space="0" w:color="auto"/>
            <w:right w:val="none" w:sz="0" w:space="0" w:color="auto"/>
          </w:divBdr>
        </w:div>
        <w:div w:id="1943344519">
          <w:marLeft w:val="0"/>
          <w:marRight w:val="0"/>
          <w:marTop w:val="0"/>
          <w:marBottom w:val="0"/>
          <w:divBdr>
            <w:top w:val="none" w:sz="0" w:space="0" w:color="auto"/>
            <w:left w:val="none" w:sz="0" w:space="0" w:color="auto"/>
            <w:bottom w:val="none" w:sz="0" w:space="0" w:color="auto"/>
            <w:right w:val="none" w:sz="0" w:space="0" w:color="auto"/>
          </w:divBdr>
        </w:div>
        <w:div w:id="1186405394">
          <w:marLeft w:val="0"/>
          <w:marRight w:val="0"/>
          <w:marTop w:val="0"/>
          <w:marBottom w:val="0"/>
          <w:divBdr>
            <w:top w:val="none" w:sz="0" w:space="0" w:color="auto"/>
            <w:left w:val="none" w:sz="0" w:space="0" w:color="auto"/>
            <w:bottom w:val="none" w:sz="0" w:space="0" w:color="auto"/>
            <w:right w:val="none" w:sz="0" w:space="0" w:color="auto"/>
          </w:divBdr>
        </w:div>
        <w:div w:id="964430727">
          <w:marLeft w:val="0"/>
          <w:marRight w:val="0"/>
          <w:marTop w:val="0"/>
          <w:marBottom w:val="0"/>
          <w:divBdr>
            <w:top w:val="none" w:sz="0" w:space="0" w:color="auto"/>
            <w:left w:val="none" w:sz="0" w:space="0" w:color="auto"/>
            <w:bottom w:val="none" w:sz="0" w:space="0" w:color="auto"/>
            <w:right w:val="none" w:sz="0" w:space="0" w:color="auto"/>
          </w:divBdr>
        </w:div>
        <w:div w:id="1886024731">
          <w:marLeft w:val="0"/>
          <w:marRight w:val="0"/>
          <w:marTop w:val="0"/>
          <w:marBottom w:val="0"/>
          <w:divBdr>
            <w:top w:val="none" w:sz="0" w:space="0" w:color="auto"/>
            <w:left w:val="none" w:sz="0" w:space="0" w:color="auto"/>
            <w:bottom w:val="none" w:sz="0" w:space="0" w:color="auto"/>
            <w:right w:val="none" w:sz="0" w:space="0" w:color="auto"/>
          </w:divBdr>
        </w:div>
      </w:divsChild>
    </w:div>
    <w:div w:id="15624606">
      <w:bodyDiv w:val="1"/>
      <w:marLeft w:val="0"/>
      <w:marRight w:val="0"/>
      <w:marTop w:val="0"/>
      <w:marBottom w:val="0"/>
      <w:divBdr>
        <w:top w:val="none" w:sz="0" w:space="0" w:color="auto"/>
        <w:left w:val="none" w:sz="0" w:space="0" w:color="auto"/>
        <w:bottom w:val="none" w:sz="0" w:space="0" w:color="auto"/>
        <w:right w:val="none" w:sz="0" w:space="0" w:color="auto"/>
      </w:divBdr>
      <w:divsChild>
        <w:div w:id="1927617345">
          <w:marLeft w:val="0"/>
          <w:marRight w:val="0"/>
          <w:marTop w:val="0"/>
          <w:marBottom w:val="0"/>
          <w:divBdr>
            <w:top w:val="none" w:sz="0" w:space="0" w:color="auto"/>
            <w:left w:val="none" w:sz="0" w:space="0" w:color="auto"/>
            <w:bottom w:val="none" w:sz="0" w:space="0" w:color="auto"/>
            <w:right w:val="none" w:sz="0" w:space="0" w:color="auto"/>
          </w:divBdr>
        </w:div>
        <w:div w:id="751583254">
          <w:marLeft w:val="0"/>
          <w:marRight w:val="0"/>
          <w:marTop w:val="0"/>
          <w:marBottom w:val="0"/>
          <w:divBdr>
            <w:top w:val="none" w:sz="0" w:space="0" w:color="auto"/>
            <w:left w:val="none" w:sz="0" w:space="0" w:color="auto"/>
            <w:bottom w:val="none" w:sz="0" w:space="0" w:color="auto"/>
            <w:right w:val="none" w:sz="0" w:space="0" w:color="auto"/>
          </w:divBdr>
        </w:div>
        <w:div w:id="734546932">
          <w:marLeft w:val="0"/>
          <w:marRight w:val="0"/>
          <w:marTop w:val="0"/>
          <w:marBottom w:val="0"/>
          <w:divBdr>
            <w:top w:val="none" w:sz="0" w:space="0" w:color="auto"/>
            <w:left w:val="none" w:sz="0" w:space="0" w:color="auto"/>
            <w:bottom w:val="none" w:sz="0" w:space="0" w:color="auto"/>
            <w:right w:val="none" w:sz="0" w:space="0" w:color="auto"/>
          </w:divBdr>
        </w:div>
        <w:div w:id="1850870148">
          <w:marLeft w:val="0"/>
          <w:marRight w:val="0"/>
          <w:marTop w:val="0"/>
          <w:marBottom w:val="0"/>
          <w:divBdr>
            <w:top w:val="none" w:sz="0" w:space="0" w:color="auto"/>
            <w:left w:val="none" w:sz="0" w:space="0" w:color="auto"/>
            <w:bottom w:val="none" w:sz="0" w:space="0" w:color="auto"/>
            <w:right w:val="none" w:sz="0" w:space="0" w:color="auto"/>
          </w:divBdr>
        </w:div>
        <w:div w:id="711811358">
          <w:marLeft w:val="0"/>
          <w:marRight w:val="0"/>
          <w:marTop w:val="0"/>
          <w:marBottom w:val="0"/>
          <w:divBdr>
            <w:top w:val="none" w:sz="0" w:space="0" w:color="auto"/>
            <w:left w:val="none" w:sz="0" w:space="0" w:color="auto"/>
            <w:bottom w:val="none" w:sz="0" w:space="0" w:color="auto"/>
            <w:right w:val="none" w:sz="0" w:space="0" w:color="auto"/>
          </w:divBdr>
        </w:div>
        <w:div w:id="1397631603">
          <w:marLeft w:val="0"/>
          <w:marRight w:val="0"/>
          <w:marTop w:val="0"/>
          <w:marBottom w:val="0"/>
          <w:divBdr>
            <w:top w:val="none" w:sz="0" w:space="0" w:color="auto"/>
            <w:left w:val="none" w:sz="0" w:space="0" w:color="auto"/>
            <w:bottom w:val="none" w:sz="0" w:space="0" w:color="auto"/>
            <w:right w:val="none" w:sz="0" w:space="0" w:color="auto"/>
          </w:divBdr>
        </w:div>
        <w:div w:id="219752319">
          <w:marLeft w:val="0"/>
          <w:marRight w:val="0"/>
          <w:marTop w:val="0"/>
          <w:marBottom w:val="0"/>
          <w:divBdr>
            <w:top w:val="none" w:sz="0" w:space="0" w:color="auto"/>
            <w:left w:val="none" w:sz="0" w:space="0" w:color="auto"/>
            <w:bottom w:val="none" w:sz="0" w:space="0" w:color="auto"/>
            <w:right w:val="none" w:sz="0" w:space="0" w:color="auto"/>
          </w:divBdr>
        </w:div>
        <w:div w:id="1222057045">
          <w:marLeft w:val="0"/>
          <w:marRight w:val="0"/>
          <w:marTop w:val="0"/>
          <w:marBottom w:val="0"/>
          <w:divBdr>
            <w:top w:val="none" w:sz="0" w:space="0" w:color="auto"/>
            <w:left w:val="none" w:sz="0" w:space="0" w:color="auto"/>
            <w:bottom w:val="none" w:sz="0" w:space="0" w:color="auto"/>
            <w:right w:val="none" w:sz="0" w:space="0" w:color="auto"/>
          </w:divBdr>
        </w:div>
        <w:div w:id="2057508062">
          <w:marLeft w:val="0"/>
          <w:marRight w:val="0"/>
          <w:marTop w:val="0"/>
          <w:marBottom w:val="0"/>
          <w:divBdr>
            <w:top w:val="none" w:sz="0" w:space="0" w:color="auto"/>
            <w:left w:val="none" w:sz="0" w:space="0" w:color="auto"/>
            <w:bottom w:val="none" w:sz="0" w:space="0" w:color="auto"/>
            <w:right w:val="none" w:sz="0" w:space="0" w:color="auto"/>
          </w:divBdr>
        </w:div>
        <w:div w:id="353850701">
          <w:marLeft w:val="0"/>
          <w:marRight w:val="0"/>
          <w:marTop w:val="0"/>
          <w:marBottom w:val="0"/>
          <w:divBdr>
            <w:top w:val="none" w:sz="0" w:space="0" w:color="auto"/>
            <w:left w:val="none" w:sz="0" w:space="0" w:color="auto"/>
            <w:bottom w:val="none" w:sz="0" w:space="0" w:color="auto"/>
            <w:right w:val="none" w:sz="0" w:space="0" w:color="auto"/>
          </w:divBdr>
        </w:div>
        <w:div w:id="156071844">
          <w:marLeft w:val="0"/>
          <w:marRight w:val="0"/>
          <w:marTop w:val="0"/>
          <w:marBottom w:val="0"/>
          <w:divBdr>
            <w:top w:val="none" w:sz="0" w:space="0" w:color="auto"/>
            <w:left w:val="none" w:sz="0" w:space="0" w:color="auto"/>
            <w:bottom w:val="none" w:sz="0" w:space="0" w:color="auto"/>
            <w:right w:val="none" w:sz="0" w:space="0" w:color="auto"/>
          </w:divBdr>
        </w:div>
        <w:div w:id="36659855">
          <w:marLeft w:val="0"/>
          <w:marRight w:val="0"/>
          <w:marTop w:val="0"/>
          <w:marBottom w:val="0"/>
          <w:divBdr>
            <w:top w:val="none" w:sz="0" w:space="0" w:color="auto"/>
            <w:left w:val="none" w:sz="0" w:space="0" w:color="auto"/>
            <w:bottom w:val="none" w:sz="0" w:space="0" w:color="auto"/>
            <w:right w:val="none" w:sz="0" w:space="0" w:color="auto"/>
          </w:divBdr>
        </w:div>
        <w:div w:id="842740928">
          <w:marLeft w:val="0"/>
          <w:marRight w:val="0"/>
          <w:marTop w:val="0"/>
          <w:marBottom w:val="0"/>
          <w:divBdr>
            <w:top w:val="none" w:sz="0" w:space="0" w:color="auto"/>
            <w:left w:val="none" w:sz="0" w:space="0" w:color="auto"/>
            <w:bottom w:val="none" w:sz="0" w:space="0" w:color="auto"/>
            <w:right w:val="none" w:sz="0" w:space="0" w:color="auto"/>
          </w:divBdr>
        </w:div>
        <w:div w:id="884175332">
          <w:marLeft w:val="0"/>
          <w:marRight w:val="0"/>
          <w:marTop w:val="0"/>
          <w:marBottom w:val="0"/>
          <w:divBdr>
            <w:top w:val="none" w:sz="0" w:space="0" w:color="auto"/>
            <w:left w:val="none" w:sz="0" w:space="0" w:color="auto"/>
            <w:bottom w:val="none" w:sz="0" w:space="0" w:color="auto"/>
            <w:right w:val="none" w:sz="0" w:space="0" w:color="auto"/>
          </w:divBdr>
        </w:div>
        <w:div w:id="1541236758">
          <w:marLeft w:val="0"/>
          <w:marRight w:val="0"/>
          <w:marTop w:val="0"/>
          <w:marBottom w:val="0"/>
          <w:divBdr>
            <w:top w:val="none" w:sz="0" w:space="0" w:color="auto"/>
            <w:left w:val="none" w:sz="0" w:space="0" w:color="auto"/>
            <w:bottom w:val="none" w:sz="0" w:space="0" w:color="auto"/>
            <w:right w:val="none" w:sz="0" w:space="0" w:color="auto"/>
          </w:divBdr>
        </w:div>
        <w:div w:id="1204563020">
          <w:marLeft w:val="0"/>
          <w:marRight w:val="0"/>
          <w:marTop w:val="0"/>
          <w:marBottom w:val="0"/>
          <w:divBdr>
            <w:top w:val="none" w:sz="0" w:space="0" w:color="auto"/>
            <w:left w:val="none" w:sz="0" w:space="0" w:color="auto"/>
            <w:bottom w:val="none" w:sz="0" w:space="0" w:color="auto"/>
            <w:right w:val="none" w:sz="0" w:space="0" w:color="auto"/>
          </w:divBdr>
        </w:div>
        <w:div w:id="2064208576">
          <w:marLeft w:val="0"/>
          <w:marRight w:val="0"/>
          <w:marTop w:val="0"/>
          <w:marBottom w:val="0"/>
          <w:divBdr>
            <w:top w:val="none" w:sz="0" w:space="0" w:color="auto"/>
            <w:left w:val="none" w:sz="0" w:space="0" w:color="auto"/>
            <w:bottom w:val="none" w:sz="0" w:space="0" w:color="auto"/>
            <w:right w:val="none" w:sz="0" w:space="0" w:color="auto"/>
          </w:divBdr>
        </w:div>
        <w:div w:id="659119206">
          <w:marLeft w:val="0"/>
          <w:marRight w:val="0"/>
          <w:marTop w:val="0"/>
          <w:marBottom w:val="0"/>
          <w:divBdr>
            <w:top w:val="none" w:sz="0" w:space="0" w:color="auto"/>
            <w:left w:val="none" w:sz="0" w:space="0" w:color="auto"/>
            <w:bottom w:val="none" w:sz="0" w:space="0" w:color="auto"/>
            <w:right w:val="none" w:sz="0" w:space="0" w:color="auto"/>
          </w:divBdr>
        </w:div>
        <w:div w:id="1380400303">
          <w:marLeft w:val="0"/>
          <w:marRight w:val="0"/>
          <w:marTop w:val="0"/>
          <w:marBottom w:val="0"/>
          <w:divBdr>
            <w:top w:val="none" w:sz="0" w:space="0" w:color="auto"/>
            <w:left w:val="none" w:sz="0" w:space="0" w:color="auto"/>
            <w:bottom w:val="none" w:sz="0" w:space="0" w:color="auto"/>
            <w:right w:val="none" w:sz="0" w:space="0" w:color="auto"/>
          </w:divBdr>
        </w:div>
        <w:div w:id="629168785">
          <w:marLeft w:val="0"/>
          <w:marRight w:val="0"/>
          <w:marTop w:val="0"/>
          <w:marBottom w:val="0"/>
          <w:divBdr>
            <w:top w:val="none" w:sz="0" w:space="0" w:color="auto"/>
            <w:left w:val="none" w:sz="0" w:space="0" w:color="auto"/>
            <w:bottom w:val="none" w:sz="0" w:space="0" w:color="auto"/>
            <w:right w:val="none" w:sz="0" w:space="0" w:color="auto"/>
          </w:divBdr>
        </w:div>
        <w:div w:id="374352930">
          <w:marLeft w:val="0"/>
          <w:marRight w:val="0"/>
          <w:marTop w:val="0"/>
          <w:marBottom w:val="0"/>
          <w:divBdr>
            <w:top w:val="none" w:sz="0" w:space="0" w:color="auto"/>
            <w:left w:val="none" w:sz="0" w:space="0" w:color="auto"/>
            <w:bottom w:val="none" w:sz="0" w:space="0" w:color="auto"/>
            <w:right w:val="none" w:sz="0" w:space="0" w:color="auto"/>
          </w:divBdr>
        </w:div>
        <w:div w:id="638002316">
          <w:marLeft w:val="0"/>
          <w:marRight w:val="0"/>
          <w:marTop w:val="0"/>
          <w:marBottom w:val="0"/>
          <w:divBdr>
            <w:top w:val="none" w:sz="0" w:space="0" w:color="auto"/>
            <w:left w:val="none" w:sz="0" w:space="0" w:color="auto"/>
            <w:bottom w:val="none" w:sz="0" w:space="0" w:color="auto"/>
            <w:right w:val="none" w:sz="0" w:space="0" w:color="auto"/>
          </w:divBdr>
        </w:div>
        <w:div w:id="470908729">
          <w:marLeft w:val="0"/>
          <w:marRight w:val="0"/>
          <w:marTop w:val="0"/>
          <w:marBottom w:val="0"/>
          <w:divBdr>
            <w:top w:val="none" w:sz="0" w:space="0" w:color="auto"/>
            <w:left w:val="none" w:sz="0" w:space="0" w:color="auto"/>
            <w:bottom w:val="none" w:sz="0" w:space="0" w:color="auto"/>
            <w:right w:val="none" w:sz="0" w:space="0" w:color="auto"/>
          </w:divBdr>
        </w:div>
        <w:div w:id="1259825430">
          <w:marLeft w:val="0"/>
          <w:marRight w:val="0"/>
          <w:marTop w:val="0"/>
          <w:marBottom w:val="0"/>
          <w:divBdr>
            <w:top w:val="none" w:sz="0" w:space="0" w:color="auto"/>
            <w:left w:val="none" w:sz="0" w:space="0" w:color="auto"/>
            <w:bottom w:val="none" w:sz="0" w:space="0" w:color="auto"/>
            <w:right w:val="none" w:sz="0" w:space="0" w:color="auto"/>
          </w:divBdr>
        </w:div>
        <w:div w:id="300890395">
          <w:marLeft w:val="0"/>
          <w:marRight w:val="0"/>
          <w:marTop w:val="0"/>
          <w:marBottom w:val="0"/>
          <w:divBdr>
            <w:top w:val="none" w:sz="0" w:space="0" w:color="auto"/>
            <w:left w:val="none" w:sz="0" w:space="0" w:color="auto"/>
            <w:bottom w:val="none" w:sz="0" w:space="0" w:color="auto"/>
            <w:right w:val="none" w:sz="0" w:space="0" w:color="auto"/>
          </w:divBdr>
        </w:div>
        <w:div w:id="1371764177">
          <w:marLeft w:val="0"/>
          <w:marRight w:val="0"/>
          <w:marTop w:val="0"/>
          <w:marBottom w:val="0"/>
          <w:divBdr>
            <w:top w:val="none" w:sz="0" w:space="0" w:color="auto"/>
            <w:left w:val="none" w:sz="0" w:space="0" w:color="auto"/>
            <w:bottom w:val="none" w:sz="0" w:space="0" w:color="auto"/>
            <w:right w:val="none" w:sz="0" w:space="0" w:color="auto"/>
          </w:divBdr>
        </w:div>
        <w:div w:id="1880164222">
          <w:marLeft w:val="0"/>
          <w:marRight w:val="0"/>
          <w:marTop w:val="0"/>
          <w:marBottom w:val="0"/>
          <w:divBdr>
            <w:top w:val="none" w:sz="0" w:space="0" w:color="auto"/>
            <w:left w:val="none" w:sz="0" w:space="0" w:color="auto"/>
            <w:bottom w:val="none" w:sz="0" w:space="0" w:color="auto"/>
            <w:right w:val="none" w:sz="0" w:space="0" w:color="auto"/>
          </w:divBdr>
        </w:div>
        <w:div w:id="72627161">
          <w:marLeft w:val="0"/>
          <w:marRight w:val="0"/>
          <w:marTop w:val="0"/>
          <w:marBottom w:val="0"/>
          <w:divBdr>
            <w:top w:val="none" w:sz="0" w:space="0" w:color="auto"/>
            <w:left w:val="none" w:sz="0" w:space="0" w:color="auto"/>
            <w:bottom w:val="none" w:sz="0" w:space="0" w:color="auto"/>
            <w:right w:val="none" w:sz="0" w:space="0" w:color="auto"/>
          </w:divBdr>
        </w:div>
        <w:div w:id="804278044">
          <w:marLeft w:val="0"/>
          <w:marRight w:val="0"/>
          <w:marTop w:val="0"/>
          <w:marBottom w:val="0"/>
          <w:divBdr>
            <w:top w:val="none" w:sz="0" w:space="0" w:color="auto"/>
            <w:left w:val="none" w:sz="0" w:space="0" w:color="auto"/>
            <w:bottom w:val="none" w:sz="0" w:space="0" w:color="auto"/>
            <w:right w:val="none" w:sz="0" w:space="0" w:color="auto"/>
          </w:divBdr>
        </w:div>
        <w:div w:id="82187112">
          <w:marLeft w:val="0"/>
          <w:marRight w:val="0"/>
          <w:marTop w:val="0"/>
          <w:marBottom w:val="0"/>
          <w:divBdr>
            <w:top w:val="none" w:sz="0" w:space="0" w:color="auto"/>
            <w:left w:val="none" w:sz="0" w:space="0" w:color="auto"/>
            <w:bottom w:val="none" w:sz="0" w:space="0" w:color="auto"/>
            <w:right w:val="none" w:sz="0" w:space="0" w:color="auto"/>
          </w:divBdr>
        </w:div>
        <w:div w:id="413018945">
          <w:marLeft w:val="0"/>
          <w:marRight w:val="0"/>
          <w:marTop w:val="0"/>
          <w:marBottom w:val="0"/>
          <w:divBdr>
            <w:top w:val="none" w:sz="0" w:space="0" w:color="auto"/>
            <w:left w:val="none" w:sz="0" w:space="0" w:color="auto"/>
            <w:bottom w:val="none" w:sz="0" w:space="0" w:color="auto"/>
            <w:right w:val="none" w:sz="0" w:space="0" w:color="auto"/>
          </w:divBdr>
        </w:div>
        <w:div w:id="1693532489">
          <w:marLeft w:val="0"/>
          <w:marRight w:val="0"/>
          <w:marTop w:val="0"/>
          <w:marBottom w:val="0"/>
          <w:divBdr>
            <w:top w:val="none" w:sz="0" w:space="0" w:color="auto"/>
            <w:left w:val="none" w:sz="0" w:space="0" w:color="auto"/>
            <w:bottom w:val="none" w:sz="0" w:space="0" w:color="auto"/>
            <w:right w:val="none" w:sz="0" w:space="0" w:color="auto"/>
          </w:divBdr>
        </w:div>
        <w:div w:id="962610548">
          <w:marLeft w:val="0"/>
          <w:marRight w:val="0"/>
          <w:marTop w:val="0"/>
          <w:marBottom w:val="0"/>
          <w:divBdr>
            <w:top w:val="none" w:sz="0" w:space="0" w:color="auto"/>
            <w:left w:val="none" w:sz="0" w:space="0" w:color="auto"/>
            <w:bottom w:val="none" w:sz="0" w:space="0" w:color="auto"/>
            <w:right w:val="none" w:sz="0" w:space="0" w:color="auto"/>
          </w:divBdr>
        </w:div>
        <w:div w:id="107743546">
          <w:marLeft w:val="0"/>
          <w:marRight w:val="0"/>
          <w:marTop w:val="0"/>
          <w:marBottom w:val="0"/>
          <w:divBdr>
            <w:top w:val="none" w:sz="0" w:space="0" w:color="auto"/>
            <w:left w:val="none" w:sz="0" w:space="0" w:color="auto"/>
            <w:bottom w:val="none" w:sz="0" w:space="0" w:color="auto"/>
            <w:right w:val="none" w:sz="0" w:space="0" w:color="auto"/>
          </w:divBdr>
        </w:div>
        <w:div w:id="194124682">
          <w:marLeft w:val="0"/>
          <w:marRight w:val="0"/>
          <w:marTop w:val="0"/>
          <w:marBottom w:val="0"/>
          <w:divBdr>
            <w:top w:val="none" w:sz="0" w:space="0" w:color="auto"/>
            <w:left w:val="none" w:sz="0" w:space="0" w:color="auto"/>
            <w:bottom w:val="none" w:sz="0" w:space="0" w:color="auto"/>
            <w:right w:val="none" w:sz="0" w:space="0" w:color="auto"/>
          </w:divBdr>
        </w:div>
        <w:div w:id="111175432">
          <w:marLeft w:val="0"/>
          <w:marRight w:val="0"/>
          <w:marTop w:val="0"/>
          <w:marBottom w:val="0"/>
          <w:divBdr>
            <w:top w:val="none" w:sz="0" w:space="0" w:color="auto"/>
            <w:left w:val="none" w:sz="0" w:space="0" w:color="auto"/>
            <w:bottom w:val="none" w:sz="0" w:space="0" w:color="auto"/>
            <w:right w:val="none" w:sz="0" w:space="0" w:color="auto"/>
          </w:divBdr>
        </w:div>
        <w:div w:id="858160536">
          <w:marLeft w:val="0"/>
          <w:marRight w:val="0"/>
          <w:marTop w:val="0"/>
          <w:marBottom w:val="0"/>
          <w:divBdr>
            <w:top w:val="none" w:sz="0" w:space="0" w:color="auto"/>
            <w:left w:val="none" w:sz="0" w:space="0" w:color="auto"/>
            <w:bottom w:val="none" w:sz="0" w:space="0" w:color="auto"/>
            <w:right w:val="none" w:sz="0" w:space="0" w:color="auto"/>
          </w:divBdr>
        </w:div>
        <w:div w:id="1610312947">
          <w:marLeft w:val="0"/>
          <w:marRight w:val="0"/>
          <w:marTop w:val="0"/>
          <w:marBottom w:val="0"/>
          <w:divBdr>
            <w:top w:val="none" w:sz="0" w:space="0" w:color="auto"/>
            <w:left w:val="none" w:sz="0" w:space="0" w:color="auto"/>
            <w:bottom w:val="none" w:sz="0" w:space="0" w:color="auto"/>
            <w:right w:val="none" w:sz="0" w:space="0" w:color="auto"/>
          </w:divBdr>
        </w:div>
        <w:div w:id="1192035192">
          <w:marLeft w:val="0"/>
          <w:marRight w:val="0"/>
          <w:marTop w:val="0"/>
          <w:marBottom w:val="0"/>
          <w:divBdr>
            <w:top w:val="none" w:sz="0" w:space="0" w:color="auto"/>
            <w:left w:val="none" w:sz="0" w:space="0" w:color="auto"/>
            <w:bottom w:val="none" w:sz="0" w:space="0" w:color="auto"/>
            <w:right w:val="none" w:sz="0" w:space="0" w:color="auto"/>
          </w:divBdr>
        </w:div>
        <w:div w:id="273100220">
          <w:marLeft w:val="0"/>
          <w:marRight w:val="0"/>
          <w:marTop w:val="0"/>
          <w:marBottom w:val="0"/>
          <w:divBdr>
            <w:top w:val="none" w:sz="0" w:space="0" w:color="auto"/>
            <w:left w:val="none" w:sz="0" w:space="0" w:color="auto"/>
            <w:bottom w:val="none" w:sz="0" w:space="0" w:color="auto"/>
            <w:right w:val="none" w:sz="0" w:space="0" w:color="auto"/>
          </w:divBdr>
        </w:div>
        <w:div w:id="466045848">
          <w:marLeft w:val="0"/>
          <w:marRight w:val="0"/>
          <w:marTop w:val="0"/>
          <w:marBottom w:val="0"/>
          <w:divBdr>
            <w:top w:val="none" w:sz="0" w:space="0" w:color="auto"/>
            <w:left w:val="none" w:sz="0" w:space="0" w:color="auto"/>
            <w:bottom w:val="none" w:sz="0" w:space="0" w:color="auto"/>
            <w:right w:val="none" w:sz="0" w:space="0" w:color="auto"/>
          </w:divBdr>
        </w:div>
        <w:div w:id="375618346">
          <w:marLeft w:val="0"/>
          <w:marRight w:val="0"/>
          <w:marTop w:val="0"/>
          <w:marBottom w:val="0"/>
          <w:divBdr>
            <w:top w:val="none" w:sz="0" w:space="0" w:color="auto"/>
            <w:left w:val="none" w:sz="0" w:space="0" w:color="auto"/>
            <w:bottom w:val="none" w:sz="0" w:space="0" w:color="auto"/>
            <w:right w:val="none" w:sz="0" w:space="0" w:color="auto"/>
          </w:divBdr>
        </w:div>
        <w:div w:id="881476780">
          <w:marLeft w:val="0"/>
          <w:marRight w:val="0"/>
          <w:marTop w:val="0"/>
          <w:marBottom w:val="0"/>
          <w:divBdr>
            <w:top w:val="none" w:sz="0" w:space="0" w:color="auto"/>
            <w:left w:val="none" w:sz="0" w:space="0" w:color="auto"/>
            <w:bottom w:val="none" w:sz="0" w:space="0" w:color="auto"/>
            <w:right w:val="none" w:sz="0" w:space="0" w:color="auto"/>
          </w:divBdr>
        </w:div>
        <w:div w:id="424694973">
          <w:marLeft w:val="0"/>
          <w:marRight w:val="0"/>
          <w:marTop w:val="0"/>
          <w:marBottom w:val="0"/>
          <w:divBdr>
            <w:top w:val="none" w:sz="0" w:space="0" w:color="auto"/>
            <w:left w:val="none" w:sz="0" w:space="0" w:color="auto"/>
            <w:bottom w:val="none" w:sz="0" w:space="0" w:color="auto"/>
            <w:right w:val="none" w:sz="0" w:space="0" w:color="auto"/>
          </w:divBdr>
        </w:div>
        <w:div w:id="29033363">
          <w:marLeft w:val="0"/>
          <w:marRight w:val="0"/>
          <w:marTop w:val="0"/>
          <w:marBottom w:val="0"/>
          <w:divBdr>
            <w:top w:val="none" w:sz="0" w:space="0" w:color="auto"/>
            <w:left w:val="none" w:sz="0" w:space="0" w:color="auto"/>
            <w:bottom w:val="none" w:sz="0" w:space="0" w:color="auto"/>
            <w:right w:val="none" w:sz="0" w:space="0" w:color="auto"/>
          </w:divBdr>
        </w:div>
        <w:div w:id="596795660">
          <w:marLeft w:val="0"/>
          <w:marRight w:val="0"/>
          <w:marTop w:val="0"/>
          <w:marBottom w:val="0"/>
          <w:divBdr>
            <w:top w:val="none" w:sz="0" w:space="0" w:color="auto"/>
            <w:left w:val="none" w:sz="0" w:space="0" w:color="auto"/>
            <w:bottom w:val="none" w:sz="0" w:space="0" w:color="auto"/>
            <w:right w:val="none" w:sz="0" w:space="0" w:color="auto"/>
          </w:divBdr>
        </w:div>
        <w:div w:id="472992634">
          <w:marLeft w:val="0"/>
          <w:marRight w:val="0"/>
          <w:marTop w:val="0"/>
          <w:marBottom w:val="0"/>
          <w:divBdr>
            <w:top w:val="none" w:sz="0" w:space="0" w:color="auto"/>
            <w:left w:val="none" w:sz="0" w:space="0" w:color="auto"/>
            <w:bottom w:val="none" w:sz="0" w:space="0" w:color="auto"/>
            <w:right w:val="none" w:sz="0" w:space="0" w:color="auto"/>
          </w:divBdr>
        </w:div>
        <w:div w:id="600189506">
          <w:marLeft w:val="0"/>
          <w:marRight w:val="0"/>
          <w:marTop w:val="0"/>
          <w:marBottom w:val="0"/>
          <w:divBdr>
            <w:top w:val="none" w:sz="0" w:space="0" w:color="auto"/>
            <w:left w:val="none" w:sz="0" w:space="0" w:color="auto"/>
            <w:bottom w:val="none" w:sz="0" w:space="0" w:color="auto"/>
            <w:right w:val="none" w:sz="0" w:space="0" w:color="auto"/>
          </w:divBdr>
        </w:div>
        <w:div w:id="761797535">
          <w:marLeft w:val="0"/>
          <w:marRight w:val="0"/>
          <w:marTop w:val="0"/>
          <w:marBottom w:val="0"/>
          <w:divBdr>
            <w:top w:val="none" w:sz="0" w:space="0" w:color="auto"/>
            <w:left w:val="none" w:sz="0" w:space="0" w:color="auto"/>
            <w:bottom w:val="none" w:sz="0" w:space="0" w:color="auto"/>
            <w:right w:val="none" w:sz="0" w:space="0" w:color="auto"/>
          </w:divBdr>
        </w:div>
        <w:div w:id="867792992">
          <w:marLeft w:val="0"/>
          <w:marRight w:val="0"/>
          <w:marTop w:val="0"/>
          <w:marBottom w:val="0"/>
          <w:divBdr>
            <w:top w:val="none" w:sz="0" w:space="0" w:color="auto"/>
            <w:left w:val="none" w:sz="0" w:space="0" w:color="auto"/>
            <w:bottom w:val="none" w:sz="0" w:space="0" w:color="auto"/>
            <w:right w:val="none" w:sz="0" w:space="0" w:color="auto"/>
          </w:divBdr>
        </w:div>
        <w:div w:id="720980274">
          <w:marLeft w:val="0"/>
          <w:marRight w:val="0"/>
          <w:marTop w:val="0"/>
          <w:marBottom w:val="0"/>
          <w:divBdr>
            <w:top w:val="none" w:sz="0" w:space="0" w:color="auto"/>
            <w:left w:val="none" w:sz="0" w:space="0" w:color="auto"/>
            <w:bottom w:val="none" w:sz="0" w:space="0" w:color="auto"/>
            <w:right w:val="none" w:sz="0" w:space="0" w:color="auto"/>
          </w:divBdr>
        </w:div>
        <w:div w:id="799499174">
          <w:marLeft w:val="0"/>
          <w:marRight w:val="0"/>
          <w:marTop w:val="0"/>
          <w:marBottom w:val="0"/>
          <w:divBdr>
            <w:top w:val="none" w:sz="0" w:space="0" w:color="auto"/>
            <w:left w:val="none" w:sz="0" w:space="0" w:color="auto"/>
            <w:bottom w:val="none" w:sz="0" w:space="0" w:color="auto"/>
            <w:right w:val="none" w:sz="0" w:space="0" w:color="auto"/>
          </w:divBdr>
        </w:div>
        <w:div w:id="114297612">
          <w:marLeft w:val="0"/>
          <w:marRight w:val="0"/>
          <w:marTop w:val="0"/>
          <w:marBottom w:val="0"/>
          <w:divBdr>
            <w:top w:val="none" w:sz="0" w:space="0" w:color="auto"/>
            <w:left w:val="none" w:sz="0" w:space="0" w:color="auto"/>
            <w:bottom w:val="none" w:sz="0" w:space="0" w:color="auto"/>
            <w:right w:val="none" w:sz="0" w:space="0" w:color="auto"/>
          </w:divBdr>
        </w:div>
        <w:div w:id="1197548482">
          <w:marLeft w:val="0"/>
          <w:marRight w:val="0"/>
          <w:marTop w:val="0"/>
          <w:marBottom w:val="0"/>
          <w:divBdr>
            <w:top w:val="none" w:sz="0" w:space="0" w:color="auto"/>
            <w:left w:val="none" w:sz="0" w:space="0" w:color="auto"/>
            <w:bottom w:val="none" w:sz="0" w:space="0" w:color="auto"/>
            <w:right w:val="none" w:sz="0" w:space="0" w:color="auto"/>
          </w:divBdr>
        </w:div>
        <w:div w:id="1644046314">
          <w:marLeft w:val="0"/>
          <w:marRight w:val="0"/>
          <w:marTop w:val="0"/>
          <w:marBottom w:val="0"/>
          <w:divBdr>
            <w:top w:val="none" w:sz="0" w:space="0" w:color="auto"/>
            <w:left w:val="none" w:sz="0" w:space="0" w:color="auto"/>
            <w:bottom w:val="none" w:sz="0" w:space="0" w:color="auto"/>
            <w:right w:val="none" w:sz="0" w:space="0" w:color="auto"/>
          </w:divBdr>
        </w:div>
        <w:div w:id="1491365848">
          <w:marLeft w:val="0"/>
          <w:marRight w:val="0"/>
          <w:marTop w:val="0"/>
          <w:marBottom w:val="0"/>
          <w:divBdr>
            <w:top w:val="none" w:sz="0" w:space="0" w:color="auto"/>
            <w:left w:val="none" w:sz="0" w:space="0" w:color="auto"/>
            <w:bottom w:val="none" w:sz="0" w:space="0" w:color="auto"/>
            <w:right w:val="none" w:sz="0" w:space="0" w:color="auto"/>
          </w:divBdr>
        </w:div>
        <w:div w:id="1765147257">
          <w:marLeft w:val="0"/>
          <w:marRight w:val="0"/>
          <w:marTop w:val="0"/>
          <w:marBottom w:val="0"/>
          <w:divBdr>
            <w:top w:val="none" w:sz="0" w:space="0" w:color="auto"/>
            <w:left w:val="none" w:sz="0" w:space="0" w:color="auto"/>
            <w:bottom w:val="none" w:sz="0" w:space="0" w:color="auto"/>
            <w:right w:val="none" w:sz="0" w:space="0" w:color="auto"/>
          </w:divBdr>
        </w:div>
        <w:div w:id="1917402431">
          <w:marLeft w:val="0"/>
          <w:marRight w:val="0"/>
          <w:marTop w:val="0"/>
          <w:marBottom w:val="0"/>
          <w:divBdr>
            <w:top w:val="none" w:sz="0" w:space="0" w:color="auto"/>
            <w:left w:val="none" w:sz="0" w:space="0" w:color="auto"/>
            <w:bottom w:val="none" w:sz="0" w:space="0" w:color="auto"/>
            <w:right w:val="none" w:sz="0" w:space="0" w:color="auto"/>
          </w:divBdr>
        </w:div>
        <w:div w:id="1043484439">
          <w:marLeft w:val="0"/>
          <w:marRight w:val="0"/>
          <w:marTop w:val="0"/>
          <w:marBottom w:val="0"/>
          <w:divBdr>
            <w:top w:val="none" w:sz="0" w:space="0" w:color="auto"/>
            <w:left w:val="none" w:sz="0" w:space="0" w:color="auto"/>
            <w:bottom w:val="none" w:sz="0" w:space="0" w:color="auto"/>
            <w:right w:val="none" w:sz="0" w:space="0" w:color="auto"/>
          </w:divBdr>
        </w:div>
        <w:div w:id="1305742410">
          <w:marLeft w:val="0"/>
          <w:marRight w:val="0"/>
          <w:marTop w:val="0"/>
          <w:marBottom w:val="0"/>
          <w:divBdr>
            <w:top w:val="none" w:sz="0" w:space="0" w:color="auto"/>
            <w:left w:val="none" w:sz="0" w:space="0" w:color="auto"/>
            <w:bottom w:val="none" w:sz="0" w:space="0" w:color="auto"/>
            <w:right w:val="none" w:sz="0" w:space="0" w:color="auto"/>
          </w:divBdr>
        </w:div>
        <w:div w:id="258487527">
          <w:marLeft w:val="0"/>
          <w:marRight w:val="0"/>
          <w:marTop w:val="0"/>
          <w:marBottom w:val="0"/>
          <w:divBdr>
            <w:top w:val="none" w:sz="0" w:space="0" w:color="auto"/>
            <w:left w:val="none" w:sz="0" w:space="0" w:color="auto"/>
            <w:bottom w:val="none" w:sz="0" w:space="0" w:color="auto"/>
            <w:right w:val="none" w:sz="0" w:space="0" w:color="auto"/>
          </w:divBdr>
        </w:div>
        <w:div w:id="579095531">
          <w:marLeft w:val="0"/>
          <w:marRight w:val="0"/>
          <w:marTop w:val="0"/>
          <w:marBottom w:val="0"/>
          <w:divBdr>
            <w:top w:val="none" w:sz="0" w:space="0" w:color="auto"/>
            <w:left w:val="none" w:sz="0" w:space="0" w:color="auto"/>
            <w:bottom w:val="none" w:sz="0" w:space="0" w:color="auto"/>
            <w:right w:val="none" w:sz="0" w:space="0" w:color="auto"/>
          </w:divBdr>
        </w:div>
        <w:div w:id="149756697">
          <w:marLeft w:val="0"/>
          <w:marRight w:val="0"/>
          <w:marTop w:val="0"/>
          <w:marBottom w:val="0"/>
          <w:divBdr>
            <w:top w:val="none" w:sz="0" w:space="0" w:color="auto"/>
            <w:left w:val="none" w:sz="0" w:space="0" w:color="auto"/>
            <w:bottom w:val="none" w:sz="0" w:space="0" w:color="auto"/>
            <w:right w:val="none" w:sz="0" w:space="0" w:color="auto"/>
          </w:divBdr>
        </w:div>
        <w:div w:id="210770271">
          <w:marLeft w:val="0"/>
          <w:marRight w:val="0"/>
          <w:marTop w:val="0"/>
          <w:marBottom w:val="0"/>
          <w:divBdr>
            <w:top w:val="none" w:sz="0" w:space="0" w:color="auto"/>
            <w:left w:val="none" w:sz="0" w:space="0" w:color="auto"/>
            <w:bottom w:val="none" w:sz="0" w:space="0" w:color="auto"/>
            <w:right w:val="none" w:sz="0" w:space="0" w:color="auto"/>
          </w:divBdr>
        </w:div>
        <w:div w:id="1925802158">
          <w:marLeft w:val="0"/>
          <w:marRight w:val="0"/>
          <w:marTop w:val="0"/>
          <w:marBottom w:val="0"/>
          <w:divBdr>
            <w:top w:val="none" w:sz="0" w:space="0" w:color="auto"/>
            <w:left w:val="none" w:sz="0" w:space="0" w:color="auto"/>
            <w:bottom w:val="none" w:sz="0" w:space="0" w:color="auto"/>
            <w:right w:val="none" w:sz="0" w:space="0" w:color="auto"/>
          </w:divBdr>
        </w:div>
        <w:div w:id="1994025586">
          <w:marLeft w:val="0"/>
          <w:marRight w:val="0"/>
          <w:marTop w:val="0"/>
          <w:marBottom w:val="0"/>
          <w:divBdr>
            <w:top w:val="none" w:sz="0" w:space="0" w:color="auto"/>
            <w:left w:val="none" w:sz="0" w:space="0" w:color="auto"/>
            <w:bottom w:val="none" w:sz="0" w:space="0" w:color="auto"/>
            <w:right w:val="none" w:sz="0" w:space="0" w:color="auto"/>
          </w:divBdr>
        </w:div>
        <w:div w:id="1058480794">
          <w:marLeft w:val="0"/>
          <w:marRight w:val="0"/>
          <w:marTop w:val="0"/>
          <w:marBottom w:val="0"/>
          <w:divBdr>
            <w:top w:val="none" w:sz="0" w:space="0" w:color="auto"/>
            <w:left w:val="none" w:sz="0" w:space="0" w:color="auto"/>
            <w:bottom w:val="none" w:sz="0" w:space="0" w:color="auto"/>
            <w:right w:val="none" w:sz="0" w:space="0" w:color="auto"/>
          </w:divBdr>
        </w:div>
        <w:div w:id="110825238">
          <w:marLeft w:val="0"/>
          <w:marRight w:val="0"/>
          <w:marTop w:val="0"/>
          <w:marBottom w:val="0"/>
          <w:divBdr>
            <w:top w:val="none" w:sz="0" w:space="0" w:color="auto"/>
            <w:left w:val="none" w:sz="0" w:space="0" w:color="auto"/>
            <w:bottom w:val="none" w:sz="0" w:space="0" w:color="auto"/>
            <w:right w:val="none" w:sz="0" w:space="0" w:color="auto"/>
          </w:divBdr>
        </w:div>
        <w:div w:id="960037411">
          <w:marLeft w:val="0"/>
          <w:marRight w:val="0"/>
          <w:marTop w:val="0"/>
          <w:marBottom w:val="0"/>
          <w:divBdr>
            <w:top w:val="none" w:sz="0" w:space="0" w:color="auto"/>
            <w:left w:val="none" w:sz="0" w:space="0" w:color="auto"/>
            <w:bottom w:val="none" w:sz="0" w:space="0" w:color="auto"/>
            <w:right w:val="none" w:sz="0" w:space="0" w:color="auto"/>
          </w:divBdr>
        </w:div>
        <w:div w:id="1934510490">
          <w:marLeft w:val="0"/>
          <w:marRight w:val="0"/>
          <w:marTop w:val="0"/>
          <w:marBottom w:val="0"/>
          <w:divBdr>
            <w:top w:val="none" w:sz="0" w:space="0" w:color="auto"/>
            <w:left w:val="none" w:sz="0" w:space="0" w:color="auto"/>
            <w:bottom w:val="none" w:sz="0" w:space="0" w:color="auto"/>
            <w:right w:val="none" w:sz="0" w:space="0" w:color="auto"/>
          </w:divBdr>
        </w:div>
        <w:div w:id="1129589963">
          <w:marLeft w:val="0"/>
          <w:marRight w:val="0"/>
          <w:marTop w:val="0"/>
          <w:marBottom w:val="0"/>
          <w:divBdr>
            <w:top w:val="none" w:sz="0" w:space="0" w:color="auto"/>
            <w:left w:val="none" w:sz="0" w:space="0" w:color="auto"/>
            <w:bottom w:val="none" w:sz="0" w:space="0" w:color="auto"/>
            <w:right w:val="none" w:sz="0" w:space="0" w:color="auto"/>
          </w:divBdr>
        </w:div>
      </w:divsChild>
    </w:div>
    <w:div w:id="15812133">
      <w:bodyDiv w:val="1"/>
      <w:marLeft w:val="0"/>
      <w:marRight w:val="0"/>
      <w:marTop w:val="0"/>
      <w:marBottom w:val="0"/>
      <w:divBdr>
        <w:top w:val="none" w:sz="0" w:space="0" w:color="auto"/>
        <w:left w:val="none" w:sz="0" w:space="0" w:color="auto"/>
        <w:bottom w:val="none" w:sz="0" w:space="0" w:color="auto"/>
        <w:right w:val="none" w:sz="0" w:space="0" w:color="auto"/>
      </w:divBdr>
    </w:div>
    <w:div w:id="16005762">
      <w:bodyDiv w:val="1"/>
      <w:marLeft w:val="0"/>
      <w:marRight w:val="0"/>
      <w:marTop w:val="0"/>
      <w:marBottom w:val="0"/>
      <w:divBdr>
        <w:top w:val="none" w:sz="0" w:space="0" w:color="auto"/>
        <w:left w:val="none" w:sz="0" w:space="0" w:color="auto"/>
        <w:bottom w:val="none" w:sz="0" w:space="0" w:color="auto"/>
        <w:right w:val="none" w:sz="0" w:space="0" w:color="auto"/>
      </w:divBdr>
    </w:div>
    <w:div w:id="16084977">
      <w:bodyDiv w:val="1"/>
      <w:marLeft w:val="0"/>
      <w:marRight w:val="0"/>
      <w:marTop w:val="0"/>
      <w:marBottom w:val="0"/>
      <w:divBdr>
        <w:top w:val="none" w:sz="0" w:space="0" w:color="auto"/>
        <w:left w:val="none" w:sz="0" w:space="0" w:color="auto"/>
        <w:bottom w:val="none" w:sz="0" w:space="0" w:color="auto"/>
        <w:right w:val="none" w:sz="0" w:space="0" w:color="auto"/>
      </w:divBdr>
    </w:div>
    <w:div w:id="16393415">
      <w:bodyDiv w:val="1"/>
      <w:marLeft w:val="0"/>
      <w:marRight w:val="0"/>
      <w:marTop w:val="0"/>
      <w:marBottom w:val="0"/>
      <w:divBdr>
        <w:top w:val="none" w:sz="0" w:space="0" w:color="auto"/>
        <w:left w:val="none" w:sz="0" w:space="0" w:color="auto"/>
        <w:bottom w:val="none" w:sz="0" w:space="0" w:color="auto"/>
        <w:right w:val="none" w:sz="0" w:space="0" w:color="auto"/>
      </w:divBdr>
    </w:div>
    <w:div w:id="16541968">
      <w:bodyDiv w:val="1"/>
      <w:marLeft w:val="0"/>
      <w:marRight w:val="0"/>
      <w:marTop w:val="0"/>
      <w:marBottom w:val="0"/>
      <w:divBdr>
        <w:top w:val="none" w:sz="0" w:space="0" w:color="auto"/>
        <w:left w:val="none" w:sz="0" w:space="0" w:color="auto"/>
        <w:bottom w:val="none" w:sz="0" w:space="0" w:color="auto"/>
        <w:right w:val="none" w:sz="0" w:space="0" w:color="auto"/>
      </w:divBdr>
    </w:div>
    <w:div w:id="16584088">
      <w:bodyDiv w:val="1"/>
      <w:marLeft w:val="0"/>
      <w:marRight w:val="0"/>
      <w:marTop w:val="0"/>
      <w:marBottom w:val="0"/>
      <w:divBdr>
        <w:top w:val="none" w:sz="0" w:space="0" w:color="auto"/>
        <w:left w:val="none" w:sz="0" w:space="0" w:color="auto"/>
        <w:bottom w:val="none" w:sz="0" w:space="0" w:color="auto"/>
        <w:right w:val="none" w:sz="0" w:space="0" w:color="auto"/>
      </w:divBdr>
    </w:div>
    <w:div w:id="16591248">
      <w:bodyDiv w:val="1"/>
      <w:marLeft w:val="0"/>
      <w:marRight w:val="0"/>
      <w:marTop w:val="0"/>
      <w:marBottom w:val="0"/>
      <w:divBdr>
        <w:top w:val="none" w:sz="0" w:space="0" w:color="auto"/>
        <w:left w:val="none" w:sz="0" w:space="0" w:color="auto"/>
        <w:bottom w:val="none" w:sz="0" w:space="0" w:color="auto"/>
        <w:right w:val="none" w:sz="0" w:space="0" w:color="auto"/>
      </w:divBdr>
    </w:div>
    <w:div w:id="16657863">
      <w:bodyDiv w:val="1"/>
      <w:marLeft w:val="0"/>
      <w:marRight w:val="0"/>
      <w:marTop w:val="0"/>
      <w:marBottom w:val="0"/>
      <w:divBdr>
        <w:top w:val="none" w:sz="0" w:space="0" w:color="auto"/>
        <w:left w:val="none" w:sz="0" w:space="0" w:color="auto"/>
        <w:bottom w:val="none" w:sz="0" w:space="0" w:color="auto"/>
        <w:right w:val="none" w:sz="0" w:space="0" w:color="auto"/>
      </w:divBdr>
    </w:div>
    <w:div w:id="16933910">
      <w:bodyDiv w:val="1"/>
      <w:marLeft w:val="0"/>
      <w:marRight w:val="0"/>
      <w:marTop w:val="0"/>
      <w:marBottom w:val="0"/>
      <w:divBdr>
        <w:top w:val="none" w:sz="0" w:space="0" w:color="auto"/>
        <w:left w:val="none" w:sz="0" w:space="0" w:color="auto"/>
        <w:bottom w:val="none" w:sz="0" w:space="0" w:color="auto"/>
        <w:right w:val="none" w:sz="0" w:space="0" w:color="auto"/>
      </w:divBdr>
    </w:div>
    <w:div w:id="17045084">
      <w:bodyDiv w:val="1"/>
      <w:marLeft w:val="0"/>
      <w:marRight w:val="0"/>
      <w:marTop w:val="0"/>
      <w:marBottom w:val="0"/>
      <w:divBdr>
        <w:top w:val="none" w:sz="0" w:space="0" w:color="auto"/>
        <w:left w:val="none" w:sz="0" w:space="0" w:color="auto"/>
        <w:bottom w:val="none" w:sz="0" w:space="0" w:color="auto"/>
        <w:right w:val="none" w:sz="0" w:space="0" w:color="auto"/>
      </w:divBdr>
    </w:div>
    <w:div w:id="17202687">
      <w:bodyDiv w:val="1"/>
      <w:marLeft w:val="0"/>
      <w:marRight w:val="0"/>
      <w:marTop w:val="0"/>
      <w:marBottom w:val="0"/>
      <w:divBdr>
        <w:top w:val="none" w:sz="0" w:space="0" w:color="auto"/>
        <w:left w:val="none" w:sz="0" w:space="0" w:color="auto"/>
        <w:bottom w:val="none" w:sz="0" w:space="0" w:color="auto"/>
        <w:right w:val="none" w:sz="0" w:space="0" w:color="auto"/>
      </w:divBdr>
    </w:div>
    <w:div w:id="17584015">
      <w:bodyDiv w:val="1"/>
      <w:marLeft w:val="0"/>
      <w:marRight w:val="0"/>
      <w:marTop w:val="0"/>
      <w:marBottom w:val="0"/>
      <w:divBdr>
        <w:top w:val="none" w:sz="0" w:space="0" w:color="auto"/>
        <w:left w:val="none" w:sz="0" w:space="0" w:color="auto"/>
        <w:bottom w:val="none" w:sz="0" w:space="0" w:color="auto"/>
        <w:right w:val="none" w:sz="0" w:space="0" w:color="auto"/>
      </w:divBdr>
    </w:div>
    <w:div w:id="17852006">
      <w:bodyDiv w:val="1"/>
      <w:marLeft w:val="0"/>
      <w:marRight w:val="0"/>
      <w:marTop w:val="0"/>
      <w:marBottom w:val="0"/>
      <w:divBdr>
        <w:top w:val="none" w:sz="0" w:space="0" w:color="auto"/>
        <w:left w:val="none" w:sz="0" w:space="0" w:color="auto"/>
        <w:bottom w:val="none" w:sz="0" w:space="0" w:color="auto"/>
        <w:right w:val="none" w:sz="0" w:space="0" w:color="auto"/>
      </w:divBdr>
    </w:div>
    <w:div w:id="18045088">
      <w:bodyDiv w:val="1"/>
      <w:marLeft w:val="0"/>
      <w:marRight w:val="0"/>
      <w:marTop w:val="0"/>
      <w:marBottom w:val="0"/>
      <w:divBdr>
        <w:top w:val="none" w:sz="0" w:space="0" w:color="auto"/>
        <w:left w:val="none" w:sz="0" w:space="0" w:color="auto"/>
        <w:bottom w:val="none" w:sz="0" w:space="0" w:color="auto"/>
        <w:right w:val="none" w:sz="0" w:space="0" w:color="auto"/>
      </w:divBdr>
    </w:div>
    <w:div w:id="18241230">
      <w:bodyDiv w:val="1"/>
      <w:marLeft w:val="0"/>
      <w:marRight w:val="0"/>
      <w:marTop w:val="0"/>
      <w:marBottom w:val="0"/>
      <w:divBdr>
        <w:top w:val="none" w:sz="0" w:space="0" w:color="auto"/>
        <w:left w:val="none" w:sz="0" w:space="0" w:color="auto"/>
        <w:bottom w:val="none" w:sz="0" w:space="0" w:color="auto"/>
        <w:right w:val="none" w:sz="0" w:space="0" w:color="auto"/>
      </w:divBdr>
    </w:div>
    <w:div w:id="18555311">
      <w:bodyDiv w:val="1"/>
      <w:marLeft w:val="0"/>
      <w:marRight w:val="0"/>
      <w:marTop w:val="0"/>
      <w:marBottom w:val="0"/>
      <w:divBdr>
        <w:top w:val="none" w:sz="0" w:space="0" w:color="auto"/>
        <w:left w:val="none" w:sz="0" w:space="0" w:color="auto"/>
        <w:bottom w:val="none" w:sz="0" w:space="0" w:color="auto"/>
        <w:right w:val="none" w:sz="0" w:space="0" w:color="auto"/>
      </w:divBdr>
    </w:div>
    <w:div w:id="18627101">
      <w:bodyDiv w:val="1"/>
      <w:marLeft w:val="0"/>
      <w:marRight w:val="0"/>
      <w:marTop w:val="0"/>
      <w:marBottom w:val="0"/>
      <w:divBdr>
        <w:top w:val="none" w:sz="0" w:space="0" w:color="auto"/>
        <w:left w:val="none" w:sz="0" w:space="0" w:color="auto"/>
        <w:bottom w:val="none" w:sz="0" w:space="0" w:color="auto"/>
        <w:right w:val="none" w:sz="0" w:space="0" w:color="auto"/>
      </w:divBdr>
    </w:div>
    <w:div w:id="18775052">
      <w:bodyDiv w:val="1"/>
      <w:marLeft w:val="0"/>
      <w:marRight w:val="0"/>
      <w:marTop w:val="0"/>
      <w:marBottom w:val="0"/>
      <w:divBdr>
        <w:top w:val="none" w:sz="0" w:space="0" w:color="auto"/>
        <w:left w:val="none" w:sz="0" w:space="0" w:color="auto"/>
        <w:bottom w:val="none" w:sz="0" w:space="0" w:color="auto"/>
        <w:right w:val="none" w:sz="0" w:space="0" w:color="auto"/>
      </w:divBdr>
    </w:div>
    <w:div w:id="19087372">
      <w:bodyDiv w:val="1"/>
      <w:marLeft w:val="0"/>
      <w:marRight w:val="0"/>
      <w:marTop w:val="0"/>
      <w:marBottom w:val="0"/>
      <w:divBdr>
        <w:top w:val="none" w:sz="0" w:space="0" w:color="auto"/>
        <w:left w:val="none" w:sz="0" w:space="0" w:color="auto"/>
        <w:bottom w:val="none" w:sz="0" w:space="0" w:color="auto"/>
        <w:right w:val="none" w:sz="0" w:space="0" w:color="auto"/>
      </w:divBdr>
    </w:div>
    <w:div w:id="19167487">
      <w:bodyDiv w:val="1"/>
      <w:marLeft w:val="0"/>
      <w:marRight w:val="0"/>
      <w:marTop w:val="0"/>
      <w:marBottom w:val="0"/>
      <w:divBdr>
        <w:top w:val="none" w:sz="0" w:space="0" w:color="auto"/>
        <w:left w:val="none" w:sz="0" w:space="0" w:color="auto"/>
        <w:bottom w:val="none" w:sz="0" w:space="0" w:color="auto"/>
        <w:right w:val="none" w:sz="0" w:space="0" w:color="auto"/>
      </w:divBdr>
    </w:div>
    <w:div w:id="19816991">
      <w:bodyDiv w:val="1"/>
      <w:marLeft w:val="0"/>
      <w:marRight w:val="0"/>
      <w:marTop w:val="0"/>
      <w:marBottom w:val="0"/>
      <w:divBdr>
        <w:top w:val="none" w:sz="0" w:space="0" w:color="auto"/>
        <w:left w:val="none" w:sz="0" w:space="0" w:color="auto"/>
        <w:bottom w:val="none" w:sz="0" w:space="0" w:color="auto"/>
        <w:right w:val="none" w:sz="0" w:space="0" w:color="auto"/>
      </w:divBdr>
    </w:div>
    <w:div w:id="19939554">
      <w:bodyDiv w:val="1"/>
      <w:marLeft w:val="0"/>
      <w:marRight w:val="0"/>
      <w:marTop w:val="0"/>
      <w:marBottom w:val="0"/>
      <w:divBdr>
        <w:top w:val="none" w:sz="0" w:space="0" w:color="auto"/>
        <w:left w:val="none" w:sz="0" w:space="0" w:color="auto"/>
        <w:bottom w:val="none" w:sz="0" w:space="0" w:color="auto"/>
        <w:right w:val="none" w:sz="0" w:space="0" w:color="auto"/>
      </w:divBdr>
    </w:div>
    <w:div w:id="20281261">
      <w:bodyDiv w:val="1"/>
      <w:marLeft w:val="0"/>
      <w:marRight w:val="0"/>
      <w:marTop w:val="0"/>
      <w:marBottom w:val="0"/>
      <w:divBdr>
        <w:top w:val="none" w:sz="0" w:space="0" w:color="auto"/>
        <w:left w:val="none" w:sz="0" w:space="0" w:color="auto"/>
        <w:bottom w:val="none" w:sz="0" w:space="0" w:color="auto"/>
        <w:right w:val="none" w:sz="0" w:space="0" w:color="auto"/>
      </w:divBdr>
    </w:div>
    <w:div w:id="20477717">
      <w:bodyDiv w:val="1"/>
      <w:marLeft w:val="0"/>
      <w:marRight w:val="0"/>
      <w:marTop w:val="0"/>
      <w:marBottom w:val="0"/>
      <w:divBdr>
        <w:top w:val="none" w:sz="0" w:space="0" w:color="auto"/>
        <w:left w:val="none" w:sz="0" w:space="0" w:color="auto"/>
        <w:bottom w:val="none" w:sz="0" w:space="0" w:color="auto"/>
        <w:right w:val="none" w:sz="0" w:space="0" w:color="auto"/>
      </w:divBdr>
    </w:div>
    <w:div w:id="20740433">
      <w:bodyDiv w:val="1"/>
      <w:marLeft w:val="0"/>
      <w:marRight w:val="0"/>
      <w:marTop w:val="0"/>
      <w:marBottom w:val="0"/>
      <w:divBdr>
        <w:top w:val="none" w:sz="0" w:space="0" w:color="auto"/>
        <w:left w:val="none" w:sz="0" w:space="0" w:color="auto"/>
        <w:bottom w:val="none" w:sz="0" w:space="0" w:color="auto"/>
        <w:right w:val="none" w:sz="0" w:space="0" w:color="auto"/>
      </w:divBdr>
    </w:div>
    <w:div w:id="20861604">
      <w:bodyDiv w:val="1"/>
      <w:marLeft w:val="0"/>
      <w:marRight w:val="0"/>
      <w:marTop w:val="0"/>
      <w:marBottom w:val="0"/>
      <w:divBdr>
        <w:top w:val="none" w:sz="0" w:space="0" w:color="auto"/>
        <w:left w:val="none" w:sz="0" w:space="0" w:color="auto"/>
        <w:bottom w:val="none" w:sz="0" w:space="0" w:color="auto"/>
        <w:right w:val="none" w:sz="0" w:space="0" w:color="auto"/>
      </w:divBdr>
    </w:div>
    <w:div w:id="20908868">
      <w:bodyDiv w:val="1"/>
      <w:marLeft w:val="0"/>
      <w:marRight w:val="0"/>
      <w:marTop w:val="0"/>
      <w:marBottom w:val="0"/>
      <w:divBdr>
        <w:top w:val="none" w:sz="0" w:space="0" w:color="auto"/>
        <w:left w:val="none" w:sz="0" w:space="0" w:color="auto"/>
        <w:bottom w:val="none" w:sz="0" w:space="0" w:color="auto"/>
        <w:right w:val="none" w:sz="0" w:space="0" w:color="auto"/>
      </w:divBdr>
      <w:divsChild>
        <w:div w:id="1525902042">
          <w:marLeft w:val="480"/>
          <w:marRight w:val="0"/>
          <w:marTop w:val="0"/>
          <w:marBottom w:val="0"/>
          <w:divBdr>
            <w:top w:val="none" w:sz="0" w:space="0" w:color="auto"/>
            <w:left w:val="none" w:sz="0" w:space="0" w:color="auto"/>
            <w:bottom w:val="none" w:sz="0" w:space="0" w:color="auto"/>
            <w:right w:val="none" w:sz="0" w:space="0" w:color="auto"/>
          </w:divBdr>
        </w:div>
        <w:div w:id="1311518251">
          <w:marLeft w:val="480"/>
          <w:marRight w:val="0"/>
          <w:marTop w:val="0"/>
          <w:marBottom w:val="0"/>
          <w:divBdr>
            <w:top w:val="none" w:sz="0" w:space="0" w:color="auto"/>
            <w:left w:val="none" w:sz="0" w:space="0" w:color="auto"/>
            <w:bottom w:val="none" w:sz="0" w:space="0" w:color="auto"/>
            <w:right w:val="none" w:sz="0" w:space="0" w:color="auto"/>
          </w:divBdr>
        </w:div>
        <w:div w:id="946693604">
          <w:marLeft w:val="480"/>
          <w:marRight w:val="0"/>
          <w:marTop w:val="0"/>
          <w:marBottom w:val="0"/>
          <w:divBdr>
            <w:top w:val="none" w:sz="0" w:space="0" w:color="auto"/>
            <w:left w:val="none" w:sz="0" w:space="0" w:color="auto"/>
            <w:bottom w:val="none" w:sz="0" w:space="0" w:color="auto"/>
            <w:right w:val="none" w:sz="0" w:space="0" w:color="auto"/>
          </w:divBdr>
        </w:div>
        <w:div w:id="2128231014">
          <w:marLeft w:val="480"/>
          <w:marRight w:val="0"/>
          <w:marTop w:val="0"/>
          <w:marBottom w:val="0"/>
          <w:divBdr>
            <w:top w:val="none" w:sz="0" w:space="0" w:color="auto"/>
            <w:left w:val="none" w:sz="0" w:space="0" w:color="auto"/>
            <w:bottom w:val="none" w:sz="0" w:space="0" w:color="auto"/>
            <w:right w:val="none" w:sz="0" w:space="0" w:color="auto"/>
          </w:divBdr>
        </w:div>
        <w:div w:id="2081169887">
          <w:marLeft w:val="480"/>
          <w:marRight w:val="0"/>
          <w:marTop w:val="0"/>
          <w:marBottom w:val="0"/>
          <w:divBdr>
            <w:top w:val="none" w:sz="0" w:space="0" w:color="auto"/>
            <w:left w:val="none" w:sz="0" w:space="0" w:color="auto"/>
            <w:bottom w:val="none" w:sz="0" w:space="0" w:color="auto"/>
            <w:right w:val="none" w:sz="0" w:space="0" w:color="auto"/>
          </w:divBdr>
        </w:div>
        <w:div w:id="1737823027">
          <w:marLeft w:val="480"/>
          <w:marRight w:val="0"/>
          <w:marTop w:val="0"/>
          <w:marBottom w:val="0"/>
          <w:divBdr>
            <w:top w:val="none" w:sz="0" w:space="0" w:color="auto"/>
            <w:left w:val="none" w:sz="0" w:space="0" w:color="auto"/>
            <w:bottom w:val="none" w:sz="0" w:space="0" w:color="auto"/>
            <w:right w:val="none" w:sz="0" w:space="0" w:color="auto"/>
          </w:divBdr>
        </w:div>
        <w:div w:id="598679388">
          <w:marLeft w:val="480"/>
          <w:marRight w:val="0"/>
          <w:marTop w:val="0"/>
          <w:marBottom w:val="0"/>
          <w:divBdr>
            <w:top w:val="none" w:sz="0" w:space="0" w:color="auto"/>
            <w:left w:val="none" w:sz="0" w:space="0" w:color="auto"/>
            <w:bottom w:val="none" w:sz="0" w:space="0" w:color="auto"/>
            <w:right w:val="none" w:sz="0" w:space="0" w:color="auto"/>
          </w:divBdr>
        </w:div>
        <w:div w:id="622003770">
          <w:marLeft w:val="480"/>
          <w:marRight w:val="0"/>
          <w:marTop w:val="0"/>
          <w:marBottom w:val="0"/>
          <w:divBdr>
            <w:top w:val="none" w:sz="0" w:space="0" w:color="auto"/>
            <w:left w:val="none" w:sz="0" w:space="0" w:color="auto"/>
            <w:bottom w:val="none" w:sz="0" w:space="0" w:color="auto"/>
            <w:right w:val="none" w:sz="0" w:space="0" w:color="auto"/>
          </w:divBdr>
        </w:div>
        <w:div w:id="1969626025">
          <w:marLeft w:val="480"/>
          <w:marRight w:val="0"/>
          <w:marTop w:val="0"/>
          <w:marBottom w:val="0"/>
          <w:divBdr>
            <w:top w:val="none" w:sz="0" w:space="0" w:color="auto"/>
            <w:left w:val="none" w:sz="0" w:space="0" w:color="auto"/>
            <w:bottom w:val="none" w:sz="0" w:space="0" w:color="auto"/>
            <w:right w:val="none" w:sz="0" w:space="0" w:color="auto"/>
          </w:divBdr>
        </w:div>
        <w:div w:id="797072796">
          <w:marLeft w:val="480"/>
          <w:marRight w:val="0"/>
          <w:marTop w:val="0"/>
          <w:marBottom w:val="0"/>
          <w:divBdr>
            <w:top w:val="none" w:sz="0" w:space="0" w:color="auto"/>
            <w:left w:val="none" w:sz="0" w:space="0" w:color="auto"/>
            <w:bottom w:val="none" w:sz="0" w:space="0" w:color="auto"/>
            <w:right w:val="none" w:sz="0" w:space="0" w:color="auto"/>
          </w:divBdr>
        </w:div>
        <w:div w:id="1223523442">
          <w:marLeft w:val="480"/>
          <w:marRight w:val="0"/>
          <w:marTop w:val="0"/>
          <w:marBottom w:val="0"/>
          <w:divBdr>
            <w:top w:val="none" w:sz="0" w:space="0" w:color="auto"/>
            <w:left w:val="none" w:sz="0" w:space="0" w:color="auto"/>
            <w:bottom w:val="none" w:sz="0" w:space="0" w:color="auto"/>
            <w:right w:val="none" w:sz="0" w:space="0" w:color="auto"/>
          </w:divBdr>
        </w:div>
        <w:div w:id="1203597892">
          <w:marLeft w:val="480"/>
          <w:marRight w:val="0"/>
          <w:marTop w:val="0"/>
          <w:marBottom w:val="0"/>
          <w:divBdr>
            <w:top w:val="none" w:sz="0" w:space="0" w:color="auto"/>
            <w:left w:val="none" w:sz="0" w:space="0" w:color="auto"/>
            <w:bottom w:val="none" w:sz="0" w:space="0" w:color="auto"/>
            <w:right w:val="none" w:sz="0" w:space="0" w:color="auto"/>
          </w:divBdr>
        </w:div>
        <w:div w:id="1417434933">
          <w:marLeft w:val="480"/>
          <w:marRight w:val="0"/>
          <w:marTop w:val="0"/>
          <w:marBottom w:val="0"/>
          <w:divBdr>
            <w:top w:val="none" w:sz="0" w:space="0" w:color="auto"/>
            <w:left w:val="none" w:sz="0" w:space="0" w:color="auto"/>
            <w:bottom w:val="none" w:sz="0" w:space="0" w:color="auto"/>
            <w:right w:val="none" w:sz="0" w:space="0" w:color="auto"/>
          </w:divBdr>
        </w:div>
        <w:div w:id="500896766">
          <w:marLeft w:val="480"/>
          <w:marRight w:val="0"/>
          <w:marTop w:val="0"/>
          <w:marBottom w:val="0"/>
          <w:divBdr>
            <w:top w:val="none" w:sz="0" w:space="0" w:color="auto"/>
            <w:left w:val="none" w:sz="0" w:space="0" w:color="auto"/>
            <w:bottom w:val="none" w:sz="0" w:space="0" w:color="auto"/>
            <w:right w:val="none" w:sz="0" w:space="0" w:color="auto"/>
          </w:divBdr>
        </w:div>
        <w:div w:id="341932712">
          <w:marLeft w:val="480"/>
          <w:marRight w:val="0"/>
          <w:marTop w:val="0"/>
          <w:marBottom w:val="0"/>
          <w:divBdr>
            <w:top w:val="none" w:sz="0" w:space="0" w:color="auto"/>
            <w:left w:val="none" w:sz="0" w:space="0" w:color="auto"/>
            <w:bottom w:val="none" w:sz="0" w:space="0" w:color="auto"/>
            <w:right w:val="none" w:sz="0" w:space="0" w:color="auto"/>
          </w:divBdr>
        </w:div>
        <w:div w:id="622886271">
          <w:marLeft w:val="480"/>
          <w:marRight w:val="0"/>
          <w:marTop w:val="0"/>
          <w:marBottom w:val="0"/>
          <w:divBdr>
            <w:top w:val="none" w:sz="0" w:space="0" w:color="auto"/>
            <w:left w:val="none" w:sz="0" w:space="0" w:color="auto"/>
            <w:bottom w:val="none" w:sz="0" w:space="0" w:color="auto"/>
            <w:right w:val="none" w:sz="0" w:space="0" w:color="auto"/>
          </w:divBdr>
        </w:div>
        <w:div w:id="621570061">
          <w:marLeft w:val="480"/>
          <w:marRight w:val="0"/>
          <w:marTop w:val="0"/>
          <w:marBottom w:val="0"/>
          <w:divBdr>
            <w:top w:val="none" w:sz="0" w:space="0" w:color="auto"/>
            <w:left w:val="none" w:sz="0" w:space="0" w:color="auto"/>
            <w:bottom w:val="none" w:sz="0" w:space="0" w:color="auto"/>
            <w:right w:val="none" w:sz="0" w:space="0" w:color="auto"/>
          </w:divBdr>
        </w:div>
        <w:div w:id="1632402744">
          <w:marLeft w:val="480"/>
          <w:marRight w:val="0"/>
          <w:marTop w:val="0"/>
          <w:marBottom w:val="0"/>
          <w:divBdr>
            <w:top w:val="none" w:sz="0" w:space="0" w:color="auto"/>
            <w:left w:val="none" w:sz="0" w:space="0" w:color="auto"/>
            <w:bottom w:val="none" w:sz="0" w:space="0" w:color="auto"/>
            <w:right w:val="none" w:sz="0" w:space="0" w:color="auto"/>
          </w:divBdr>
        </w:div>
        <w:div w:id="1817141222">
          <w:marLeft w:val="480"/>
          <w:marRight w:val="0"/>
          <w:marTop w:val="0"/>
          <w:marBottom w:val="0"/>
          <w:divBdr>
            <w:top w:val="none" w:sz="0" w:space="0" w:color="auto"/>
            <w:left w:val="none" w:sz="0" w:space="0" w:color="auto"/>
            <w:bottom w:val="none" w:sz="0" w:space="0" w:color="auto"/>
            <w:right w:val="none" w:sz="0" w:space="0" w:color="auto"/>
          </w:divBdr>
        </w:div>
        <w:div w:id="223685159">
          <w:marLeft w:val="480"/>
          <w:marRight w:val="0"/>
          <w:marTop w:val="0"/>
          <w:marBottom w:val="0"/>
          <w:divBdr>
            <w:top w:val="none" w:sz="0" w:space="0" w:color="auto"/>
            <w:left w:val="none" w:sz="0" w:space="0" w:color="auto"/>
            <w:bottom w:val="none" w:sz="0" w:space="0" w:color="auto"/>
            <w:right w:val="none" w:sz="0" w:space="0" w:color="auto"/>
          </w:divBdr>
        </w:div>
        <w:div w:id="658728945">
          <w:marLeft w:val="480"/>
          <w:marRight w:val="0"/>
          <w:marTop w:val="0"/>
          <w:marBottom w:val="0"/>
          <w:divBdr>
            <w:top w:val="none" w:sz="0" w:space="0" w:color="auto"/>
            <w:left w:val="none" w:sz="0" w:space="0" w:color="auto"/>
            <w:bottom w:val="none" w:sz="0" w:space="0" w:color="auto"/>
            <w:right w:val="none" w:sz="0" w:space="0" w:color="auto"/>
          </w:divBdr>
        </w:div>
        <w:div w:id="1102145757">
          <w:marLeft w:val="480"/>
          <w:marRight w:val="0"/>
          <w:marTop w:val="0"/>
          <w:marBottom w:val="0"/>
          <w:divBdr>
            <w:top w:val="none" w:sz="0" w:space="0" w:color="auto"/>
            <w:left w:val="none" w:sz="0" w:space="0" w:color="auto"/>
            <w:bottom w:val="none" w:sz="0" w:space="0" w:color="auto"/>
            <w:right w:val="none" w:sz="0" w:space="0" w:color="auto"/>
          </w:divBdr>
        </w:div>
        <w:div w:id="252978384">
          <w:marLeft w:val="480"/>
          <w:marRight w:val="0"/>
          <w:marTop w:val="0"/>
          <w:marBottom w:val="0"/>
          <w:divBdr>
            <w:top w:val="none" w:sz="0" w:space="0" w:color="auto"/>
            <w:left w:val="none" w:sz="0" w:space="0" w:color="auto"/>
            <w:bottom w:val="none" w:sz="0" w:space="0" w:color="auto"/>
            <w:right w:val="none" w:sz="0" w:space="0" w:color="auto"/>
          </w:divBdr>
        </w:div>
        <w:div w:id="1683781939">
          <w:marLeft w:val="480"/>
          <w:marRight w:val="0"/>
          <w:marTop w:val="0"/>
          <w:marBottom w:val="0"/>
          <w:divBdr>
            <w:top w:val="none" w:sz="0" w:space="0" w:color="auto"/>
            <w:left w:val="none" w:sz="0" w:space="0" w:color="auto"/>
            <w:bottom w:val="none" w:sz="0" w:space="0" w:color="auto"/>
            <w:right w:val="none" w:sz="0" w:space="0" w:color="auto"/>
          </w:divBdr>
        </w:div>
        <w:div w:id="1424187048">
          <w:marLeft w:val="480"/>
          <w:marRight w:val="0"/>
          <w:marTop w:val="0"/>
          <w:marBottom w:val="0"/>
          <w:divBdr>
            <w:top w:val="none" w:sz="0" w:space="0" w:color="auto"/>
            <w:left w:val="none" w:sz="0" w:space="0" w:color="auto"/>
            <w:bottom w:val="none" w:sz="0" w:space="0" w:color="auto"/>
            <w:right w:val="none" w:sz="0" w:space="0" w:color="auto"/>
          </w:divBdr>
        </w:div>
        <w:div w:id="17976992">
          <w:marLeft w:val="480"/>
          <w:marRight w:val="0"/>
          <w:marTop w:val="0"/>
          <w:marBottom w:val="0"/>
          <w:divBdr>
            <w:top w:val="none" w:sz="0" w:space="0" w:color="auto"/>
            <w:left w:val="none" w:sz="0" w:space="0" w:color="auto"/>
            <w:bottom w:val="none" w:sz="0" w:space="0" w:color="auto"/>
            <w:right w:val="none" w:sz="0" w:space="0" w:color="auto"/>
          </w:divBdr>
        </w:div>
        <w:div w:id="1993289588">
          <w:marLeft w:val="480"/>
          <w:marRight w:val="0"/>
          <w:marTop w:val="0"/>
          <w:marBottom w:val="0"/>
          <w:divBdr>
            <w:top w:val="none" w:sz="0" w:space="0" w:color="auto"/>
            <w:left w:val="none" w:sz="0" w:space="0" w:color="auto"/>
            <w:bottom w:val="none" w:sz="0" w:space="0" w:color="auto"/>
            <w:right w:val="none" w:sz="0" w:space="0" w:color="auto"/>
          </w:divBdr>
        </w:div>
        <w:div w:id="2132631118">
          <w:marLeft w:val="480"/>
          <w:marRight w:val="0"/>
          <w:marTop w:val="0"/>
          <w:marBottom w:val="0"/>
          <w:divBdr>
            <w:top w:val="none" w:sz="0" w:space="0" w:color="auto"/>
            <w:left w:val="none" w:sz="0" w:space="0" w:color="auto"/>
            <w:bottom w:val="none" w:sz="0" w:space="0" w:color="auto"/>
            <w:right w:val="none" w:sz="0" w:space="0" w:color="auto"/>
          </w:divBdr>
        </w:div>
        <w:div w:id="36510572">
          <w:marLeft w:val="480"/>
          <w:marRight w:val="0"/>
          <w:marTop w:val="0"/>
          <w:marBottom w:val="0"/>
          <w:divBdr>
            <w:top w:val="none" w:sz="0" w:space="0" w:color="auto"/>
            <w:left w:val="none" w:sz="0" w:space="0" w:color="auto"/>
            <w:bottom w:val="none" w:sz="0" w:space="0" w:color="auto"/>
            <w:right w:val="none" w:sz="0" w:space="0" w:color="auto"/>
          </w:divBdr>
        </w:div>
        <w:div w:id="53550713">
          <w:marLeft w:val="480"/>
          <w:marRight w:val="0"/>
          <w:marTop w:val="0"/>
          <w:marBottom w:val="0"/>
          <w:divBdr>
            <w:top w:val="none" w:sz="0" w:space="0" w:color="auto"/>
            <w:left w:val="none" w:sz="0" w:space="0" w:color="auto"/>
            <w:bottom w:val="none" w:sz="0" w:space="0" w:color="auto"/>
            <w:right w:val="none" w:sz="0" w:space="0" w:color="auto"/>
          </w:divBdr>
        </w:div>
        <w:div w:id="107554452">
          <w:marLeft w:val="480"/>
          <w:marRight w:val="0"/>
          <w:marTop w:val="0"/>
          <w:marBottom w:val="0"/>
          <w:divBdr>
            <w:top w:val="none" w:sz="0" w:space="0" w:color="auto"/>
            <w:left w:val="none" w:sz="0" w:space="0" w:color="auto"/>
            <w:bottom w:val="none" w:sz="0" w:space="0" w:color="auto"/>
            <w:right w:val="none" w:sz="0" w:space="0" w:color="auto"/>
          </w:divBdr>
        </w:div>
        <w:div w:id="2103911523">
          <w:marLeft w:val="480"/>
          <w:marRight w:val="0"/>
          <w:marTop w:val="0"/>
          <w:marBottom w:val="0"/>
          <w:divBdr>
            <w:top w:val="none" w:sz="0" w:space="0" w:color="auto"/>
            <w:left w:val="none" w:sz="0" w:space="0" w:color="auto"/>
            <w:bottom w:val="none" w:sz="0" w:space="0" w:color="auto"/>
            <w:right w:val="none" w:sz="0" w:space="0" w:color="auto"/>
          </w:divBdr>
        </w:div>
        <w:div w:id="2062702931">
          <w:marLeft w:val="480"/>
          <w:marRight w:val="0"/>
          <w:marTop w:val="0"/>
          <w:marBottom w:val="0"/>
          <w:divBdr>
            <w:top w:val="none" w:sz="0" w:space="0" w:color="auto"/>
            <w:left w:val="none" w:sz="0" w:space="0" w:color="auto"/>
            <w:bottom w:val="none" w:sz="0" w:space="0" w:color="auto"/>
            <w:right w:val="none" w:sz="0" w:space="0" w:color="auto"/>
          </w:divBdr>
        </w:div>
        <w:div w:id="1558005774">
          <w:marLeft w:val="480"/>
          <w:marRight w:val="0"/>
          <w:marTop w:val="0"/>
          <w:marBottom w:val="0"/>
          <w:divBdr>
            <w:top w:val="none" w:sz="0" w:space="0" w:color="auto"/>
            <w:left w:val="none" w:sz="0" w:space="0" w:color="auto"/>
            <w:bottom w:val="none" w:sz="0" w:space="0" w:color="auto"/>
            <w:right w:val="none" w:sz="0" w:space="0" w:color="auto"/>
          </w:divBdr>
        </w:div>
        <w:div w:id="1402171115">
          <w:marLeft w:val="480"/>
          <w:marRight w:val="0"/>
          <w:marTop w:val="0"/>
          <w:marBottom w:val="0"/>
          <w:divBdr>
            <w:top w:val="none" w:sz="0" w:space="0" w:color="auto"/>
            <w:left w:val="none" w:sz="0" w:space="0" w:color="auto"/>
            <w:bottom w:val="none" w:sz="0" w:space="0" w:color="auto"/>
            <w:right w:val="none" w:sz="0" w:space="0" w:color="auto"/>
          </w:divBdr>
        </w:div>
        <w:div w:id="1253005262">
          <w:marLeft w:val="480"/>
          <w:marRight w:val="0"/>
          <w:marTop w:val="0"/>
          <w:marBottom w:val="0"/>
          <w:divBdr>
            <w:top w:val="none" w:sz="0" w:space="0" w:color="auto"/>
            <w:left w:val="none" w:sz="0" w:space="0" w:color="auto"/>
            <w:bottom w:val="none" w:sz="0" w:space="0" w:color="auto"/>
            <w:right w:val="none" w:sz="0" w:space="0" w:color="auto"/>
          </w:divBdr>
        </w:div>
        <w:div w:id="523592751">
          <w:marLeft w:val="480"/>
          <w:marRight w:val="0"/>
          <w:marTop w:val="0"/>
          <w:marBottom w:val="0"/>
          <w:divBdr>
            <w:top w:val="none" w:sz="0" w:space="0" w:color="auto"/>
            <w:left w:val="none" w:sz="0" w:space="0" w:color="auto"/>
            <w:bottom w:val="none" w:sz="0" w:space="0" w:color="auto"/>
            <w:right w:val="none" w:sz="0" w:space="0" w:color="auto"/>
          </w:divBdr>
        </w:div>
        <w:div w:id="42293271">
          <w:marLeft w:val="480"/>
          <w:marRight w:val="0"/>
          <w:marTop w:val="0"/>
          <w:marBottom w:val="0"/>
          <w:divBdr>
            <w:top w:val="none" w:sz="0" w:space="0" w:color="auto"/>
            <w:left w:val="none" w:sz="0" w:space="0" w:color="auto"/>
            <w:bottom w:val="none" w:sz="0" w:space="0" w:color="auto"/>
            <w:right w:val="none" w:sz="0" w:space="0" w:color="auto"/>
          </w:divBdr>
        </w:div>
      </w:divsChild>
    </w:div>
    <w:div w:id="20936574">
      <w:bodyDiv w:val="1"/>
      <w:marLeft w:val="0"/>
      <w:marRight w:val="0"/>
      <w:marTop w:val="0"/>
      <w:marBottom w:val="0"/>
      <w:divBdr>
        <w:top w:val="none" w:sz="0" w:space="0" w:color="auto"/>
        <w:left w:val="none" w:sz="0" w:space="0" w:color="auto"/>
        <w:bottom w:val="none" w:sz="0" w:space="0" w:color="auto"/>
        <w:right w:val="none" w:sz="0" w:space="0" w:color="auto"/>
      </w:divBdr>
    </w:div>
    <w:div w:id="21057566">
      <w:bodyDiv w:val="1"/>
      <w:marLeft w:val="0"/>
      <w:marRight w:val="0"/>
      <w:marTop w:val="0"/>
      <w:marBottom w:val="0"/>
      <w:divBdr>
        <w:top w:val="none" w:sz="0" w:space="0" w:color="auto"/>
        <w:left w:val="none" w:sz="0" w:space="0" w:color="auto"/>
        <w:bottom w:val="none" w:sz="0" w:space="0" w:color="auto"/>
        <w:right w:val="none" w:sz="0" w:space="0" w:color="auto"/>
      </w:divBdr>
    </w:div>
    <w:div w:id="21395665">
      <w:bodyDiv w:val="1"/>
      <w:marLeft w:val="0"/>
      <w:marRight w:val="0"/>
      <w:marTop w:val="0"/>
      <w:marBottom w:val="0"/>
      <w:divBdr>
        <w:top w:val="none" w:sz="0" w:space="0" w:color="auto"/>
        <w:left w:val="none" w:sz="0" w:space="0" w:color="auto"/>
        <w:bottom w:val="none" w:sz="0" w:space="0" w:color="auto"/>
        <w:right w:val="none" w:sz="0" w:space="0" w:color="auto"/>
      </w:divBdr>
    </w:div>
    <w:div w:id="21636129">
      <w:bodyDiv w:val="1"/>
      <w:marLeft w:val="0"/>
      <w:marRight w:val="0"/>
      <w:marTop w:val="0"/>
      <w:marBottom w:val="0"/>
      <w:divBdr>
        <w:top w:val="none" w:sz="0" w:space="0" w:color="auto"/>
        <w:left w:val="none" w:sz="0" w:space="0" w:color="auto"/>
        <w:bottom w:val="none" w:sz="0" w:space="0" w:color="auto"/>
        <w:right w:val="none" w:sz="0" w:space="0" w:color="auto"/>
      </w:divBdr>
    </w:div>
    <w:div w:id="21714651">
      <w:bodyDiv w:val="1"/>
      <w:marLeft w:val="0"/>
      <w:marRight w:val="0"/>
      <w:marTop w:val="0"/>
      <w:marBottom w:val="0"/>
      <w:divBdr>
        <w:top w:val="none" w:sz="0" w:space="0" w:color="auto"/>
        <w:left w:val="none" w:sz="0" w:space="0" w:color="auto"/>
        <w:bottom w:val="none" w:sz="0" w:space="0" w:color="auto"/>
        <w:right w:val="none" w:sz="0" w:space="0" w:color="auto"/>
      </w:divBdr>
    </w:div>
    <w:div w:id="21785182">
      <w:bodyDiv w:val="1"/>
      <w:marLeft w:val="0"/>
      <w:marRight w:val="0"/>
      <w:marTop w:val="0"/>
      <w:marBottom w:val="0"/>
      <w:divBdr>
        <w:top w:val="none" w:sz="0" w:space="0" w:color="auto"/>
        <w:left w:val="none" w:sz="0" w:space="0" w:color="auto"/>
        <w:bottom w:val="none" w:sz="0" w:space="0" w:color="auto"/>
        <w:right w:val="none" w:sz="0" w:space="0" w:color="auto"/>
      </w:divBdr>
    </w:div>
    <w:div w:id="22757620">
      <w:bodyDiv w:val="1"/>
      <w:marLeft w:val="0"/>
      <w:marRight w:val="0"/>
      <w:marTop w:val="0"/>
      <w:marBottom w:val="0"/>
      <w:divBdr>
        <w:top w:val="none" w:sz="0" w:space="0" w:color="auto"/>
        <w:left w:val="none" w:sz="0" w:space="0" w:color="auto"/>
        <w:bottom w:val="none" w:sz="0" w:space="0" w:color="auto"/>
        <w:right w:val="none" w:sz="0" w:space="0" w:color="auto"/>
      </w:divBdr>
    </w:div>
    <w:div w:id="22832985">
      <w:bodyDiv w:val="1"/>
      <w:marLeft w:val="0"/>
      <w:marRight w:val="0"/>
      <w:marTop w:val="0"/>
      <w:marBottom w:val="0"/>
      <w:divBdr>
        <w:top w:val="none" w:sz="0" w:space="0" w:color="auto"/>
        <w:left w:val="none" w:sz="0" w:space="0" w:color="auto"/>
        <w:bottom w:val="none" w:sz="0" w:space="0" w:color="auto"/>
        <w:right w:val="none" w:sz="0" w:space="0" w:color="auto"/>
      </w:divBdr>
    </w:div>
    <w:div w:id="23020805">
      <w:bodyDiv w:val="1"/>
      <w:marLeft w:val="0"/>
      <w:marRight w:val="0"/>
      <w:marTop w:val="0"/>
      <w:marBottom w:val="0"/>
      <w:divBdr>
        <w:top w:val="none" w:sz="0" w:space="0" w:color="auto"/>
        <w:left w:val="none" w:sz="0" w:space="0" w:color="auto"/>
        <w:bottom w:val="none" w:sz="0" w:space="0" w:color="auto"/>
        <w:right w:val="none" w:sz="0" w:space="0" w:color="auto"/>
      </w:divBdr>
    </w:div>
    <w:div w:id="23069094">
      <w:bodyDiv w:val="1"/>
      <w:marLeft w:val="0"/>
      <w:marRight w:val="0"/>
      <w:marTop w:val="0"/>
      <w:marBottom w:val="0"/>
      <w:divBdr>
        <w:top w:val="none" w:sz="0" w:space="0" w:color="auto"/>
        <w:left w:val="none" w:sz="0" w:space="0" w:color="auto"/>
        <w:bottom w:val="none" w:sz="0" w:space="0" w:color="auto"/>
        <w:right w:val="none" w:sz="0" w:space="0" w:color="auto"/>
      </w:divBdr>
    </w:div>
    <w:div w:id="23290864">
      <w:bodyDiv w:val="1"/>
      <w:marLeft w:val="0"/>
      <w:marRight w:val="0"/>
      <w:marTop w:val="0"/>
      <w:marBottom w:val="0"/>
      <w:divBdr>
        <w:top w:val="none" w:sz="0" w:space="0" w:color="auto"/>
        <w:left w:val="none" w:sz="0" w:space="0" w:color="auto"/>
        <w:bottom w:val="none" w:sz="0" w:space="0" w:color="auto"/>
        <w:right w:val="none" w:sz="0" w:space="0" w:color="auto"/>
      </w:divBdr>
      <w:divsChild>
        <w:div w:id="391002251">
          <w:marLeft w:val="0"/>
          <w:marRight w:val="0"/>
          <w:marTop w:val="0"/>
          <w:marBottom w:val="0"/>
          <w:divBdr>
            <w:top w:val="none" w:sz="0" w:space="0" w:color="auto"/>
            <w:left w:val="none" w:sz="0" w:space="0" w:color="auto"/>
            <w:bottom w:val="none" w:sz="0" w:space="0" w:color="auto"/>
            <w:right w:val="none" w:sz="0" w:space="0" w:color="auto"/>
          </w:divBdr>
        </w:div>
        <w:div w:id="1020623994">
          <w:marLeft w:val="0"/>
          <w:marRight w:val="0"/>
          <w:marTop w:val="0"/>
          <w:marBottom w:val="0"/>
          <w:divBdr>
            <w:top w:val="none" w:sz="0" w:space="0" w:color="auto"/>
            <w:left w:val="none" w:sz="0" w:space="0" w:color="auto"/>
            <w:bottom w:val="none" w:sz="0" w:space="0" w:color="auto"/>
            <w:right w:val="none" w:sz="0" w:space="0" w:color="auto"/>
          </w:divBdr>
        </w:div>
        <w:div w:id="612173643">
          <w:marLeft w:val="0"/>
          <w:marRight w:val="0"/>
          <w:marTop w:val="0"/>
          <w:marBottom w:val="0"/>
          <w:divBdr>
            <w:top w:val="none" w:sz="0" w:space="0" w:color="auto"/>
            <w:left w:val="none" w:sz="0" w:space="0" w:color="auto"/>
            <w:bottom w:val="none" w:sz="0" w:space="0" w:color="auto"/>
            <w:right w:val="none" w:sz="0" w:space="0" w:color="auto"/>
          </w:divBdr>
        </w:div>
        <w:div w:id="1705905834">
          <w:marLeft w:val="0"/>
          <w:marRight w:val="0"/>
          <w:marTop w:val="0"/>
          <w:marBottom w:val="0"/>
          <w:divBdr>
            <w:top w:val="none" w:sz="0" w:space="0" w:color="auto"/>
            <w:left w:val="none" w:sz="0" w:space="0" w:color="auto"/>
            <w:bottom w:val="none" w:sz="0" w:space="0" w:color="auto"/>
            <w:right w:val="none" w:sz="0" w:space="0" w:color="auto"/>
          </w:divBdr>
        </w:div>
        <w:div w:id="1431856689">
          <w:marLeft w:val="0"/>
          <w:marRight w:val="0"/>
          <w:marTop w:val="0"/>
          <w:marBottom w:val="0"/>
          <w:divBdr>
            <w:top w:val="none" w:sz="0" w:space="0" w:color="auto"/>
            <w:left w:val="none" w:sz="0" w:space="0" w:color="auto"/>
            <w:bottom w:val="none" w:sz="0" w:space="0" w:color="auto"/>
            <w:right w:val="none" w:sz="0" w:space="0" w:color="auto"/>
          </w:divBdr>
        </w:div>
        <w:div w:id="1694649836">
          <w:marLeft w:val="0"/>
          <w:marRight w:val="0"/>
          <w:marTop w:val="0"/>
          <w:marBottom w:val="0"/>
          <w:divBdr>
            <w:top w:val="none" w:sz="0" w:space="0" w:color="auto"/>
            <w:left w:val="none" w:sz="0" w:space="0" w:color="auto"/>
            <w:bottom w:val="none" w:sz="0" w:space="0" w:color="auto"/>
            <w:right w:val="none" w:sz="0" w:space="0" w:color="auto"/>
          </w:divBdr>
        </w:div>
        <w:div w:id="170411438">
          <w:marLeft w:val="0"/>
          <w:marRight w:val="0"/>
          <w:marTop w:val="0"/>
          <w:marBottom w:val="0"/>
          <w:divBdr>
            <w:top w:val="none" w:sz="0" w:space="0" w:color="auto"/>
            <w:left w:val="none" w:sz="0" w:space="0" w:color="auto"/>
            <w:bottom w:val="none" w:sz="0" w:space="0" w:color="auto"/>
            <w:right w:val="none" w:sz="0" w:space="0" w:color="auto"/>
          </w:divBdr>
        </w:div>
        <w:div w:id="1502816821">
          <w:marLeft w:val="0"/>
          <w:marRight w:val="0"/>
          <w:marTop w:val="0"/>
          <w:marBottom w:val="0"/>
          <w:divBdr>
            <w:top w:val="none" w:sz="0" w:space="0" w:color="auto"/>
            <w:left w:val="none" w:sz="0" w:space="0" w:color="auto"/>
            <w:bottom w:val="none" w:sz="0" w:space="0" w:color="auto"/>
            <w:right w:val="none" w:sz="0" w:space="0" w:color="auto"/>
          </w:divBdr>
        </w:div>
        <w:div w:id="1025521290">
          <w:marLeft w:val="0"/>
          <w:marRight w:val="0"/>
          <w:marTop w:val="0"/>
          <w:marBottom w:val="0"/>
          <w:divBdr>
            <w:top w:val="none" w:sz="0" w:space="0" w:color="auto"/>
            <w:left w:val="none" w:sz="0" w:space="0" w:color="auto"/>
            <w:bottom w:val="none" w:sz="0" w:space="0" w:color="auto"/>
            <w:right w:val="none" w:sz="0" w:space="0" w:color="auto"/>
          </w:divBdr>
        </w:div>
        <w:div w:id="598563942">
          <w:marLeft w:val="0"/>
          <w:marRight w:val="0"/>
          <w:marTop w:val="0"/>
          <w:marBottom w:val="0"/>
          <w:divBdr>
            <w:top w:val="none" w:sz="0" w:space="0" w:color="auto"/>
            <w:left w:val="none" w:sz="0" w:space="0" w:color="auto"/>
            <w:bottom w:val="none" w:sz="0" w:space="0" w:color="auto"/>
            <w:right w:val="none" w:sz="0" w:space="0" w:color="auto"/>
          </w:divBdr>
        </w:div>
        <w:div w:id="318466347">
          <w:marLeft w:val="0"/>
          <w:marRight w:val="0"/>
          <w:marTop w:val="0"/>
          <w:marBottom w:val="0"/>
          <w:divBdr>
            <w:top w:val="none" w:sz="0" w:space="0" w:color="auto"/>
            <w:left w:val="none" w:sz="0" w:space="0" w:color="auto"/>
            <w:bottom w:val="none" w:sz="0" w:space="0" w:color="auto"/>
            <w:right w:val="none" w:sz="0" w:space="0" w:color="auto"/>
          </w:divBdr>
        </w:div>
        <w:div w:id="712776605">
          <w:marLeft w:val="0"/>
          <w:marRight w:val="0"/>
          <w:marTop w:val="0"/>
          <w:marBottom w:val="0"/>
          <w:divBdr>
            <w:top w:val="none" w:sz="0" w:space="0" w:color="auto"/>
            <w:left w:val="none" w:sz="0" w:space="0" w:color="auto"/>
            <w:bottom w:val="none" w:sz="0" w:space="0" w:color="auto"/>
            <w:right w:val="none" w:sz="0" w:space="0" w:color="auto"/>
          </w:divBdr>
        </w:div>
        <w:div w:id="138961937">
          <w:marLeft w:val="0"/>
          <w:marRight w:val="0"/>
          <w:marTop w:val="0"/>
          <w:marBottom w:val="0"/>
          <w:divBdr>
            <w:top w:val="none" w:sz="0" w:space="0" w:color="auto"/>
            <w:left w:val="none" w:sz="0" w:space="0" w:color="auto"/>
            <w:bottom w:val="none" w:sz="0" w:space="0" w:color="auto"/>
            <w:right w:val="none" w:sz="0" w:space="0" w:color="auto"/>
          </w:divBdr>
        </w:div>
        <w:div w:id="1665277981">
          <w:marLeft w:val="0"/>
          <w:marRight w:val="0"/>
          <w:marTop w:val="0"/>
          <w:marBottom w:val="0"/>
          <w:divBdr>
            <w:top w:val="none" w:sz="0" w:space="0" w:color="auto"/>
            <w:left w:val="none" w:sz="0" w:space="0" w:color="auto"/>
            <w:bottom w:val="none" w:sz="0" w:space="0" w:color="auto"/>
            <w:right w:val="none" w:sz="0" w:space="0" w:color="auto"/>
          </w:divBdr>
        </w:div>
        <w:div w:id="924803505">
          <w:marLeft w:val="0"/>
          <w:marRight w:val="0"/>
          <w:marTop w:val="0"/>
          <w:marBottom w:val="0"/>
          <w:divBdr>
            <w:top w:val="none" w:sz="0" w:space="0" w:color="auto"/>
            <w:left w:val="none" w:sz="0" w:space="0" w:color="auto"/>
            <w:bottom w:val="none" w:sz="0" w:space="0" w:color="auto"/>
            <w:right w:val="none" w:sz="0" w:space="0" w:color="auto"/>
          </w:divBdr>
        </w:div>
        <w:div w:id="794565182">
          <w:marLeft w:val="0"/>
          <w:marRight w:val="0"/>
          <w:marTop w:val="0"/>
          <w:marBottom w:val="0"/>
          <w:divBdr>
            <w:top w:val="none" w:sz="0" w:space="0" w:color="auto"/>
            <w:left w:val="none" w:sz="0" w:space="0" w:color="auto"/>
            <w:bottom w:val="none" w:sz="0" w:space="0" w:color="auto"/>
            <w:right w:val="none" w:sz="0" w:space="0" w:color="auto"/>
          </w:divBdr>
        </w:div>
        <w:div w:id="1429472302">
          <w:marLeft w:val="0"/>
          <w:marRight w:val="0"/>
          <w:marTop w:val="0"/>
          <w:marBottom w:val="0"/>
          <w:divBdr>
            <w:top w:val="none" w:sz="0" w:space="0" w:color="auto"/>
            <w:left w:val="none" w:sz="0" w:space="0" w:color="auto"/>
            <w:bottom w:val="none" w:sz="0" w:space="0" w:color="auto"/>
            <w:right w:val="none" w:sz="0" w:space="0" w:color="auto"/>
          </w:divBdr>
        </w:div>
        <w:div w:id="176699214">
          <w:marLeft w:val="0"/>
          <w:marRight w:val="0"/>
          <w:marTop w:val="0"/>
          <w:marBottom w:val="0"/>
          <w:divBdr>
            <w:top w:val="none" w:sz="0" w:space="0" w:color="auto"/>
            <w:left w:val="none" w:sz="0" w:space="0" w:color="auto"/>
            <w:bottom w:val="none" w:sz="0" w:space="0" w:color="auto"/>
            <w:right w:val="none" w:sz="0" w:space="0" w:color="auto"/>
          </w:divBdr>
        </w:div>
        <w:div w:id="1584988519">
          <w:marLeft w:val="0"/>
          <w:marRight w:val="0"/>
          <w:marTop w:val="0"/>
          <w:marBottom w:val="0"/>
          <w:divBdr>
            <w:top w:val="none" w:sz="0" w:space="0" w:color="auto"/>
            <w:left w:val="none" w:sz="0" w:space="0" w:color="auto"/>
            <w:bottom w:val="none" w:sz="0" w:space="0" w:color="auto"/>
            <w:right w:val="none" w:sz="0" w:space="0" w:color="auto"/>
          </w:divBdr>
        </w:div>
        <w:div w:id="232353903">
          <w:marLeft w:val="0"/>
          <w:marRight w:val="0"/>
          <w:marTop w:val="0"/>
          <w:marBottom w:val="0"/>
          <w:divBdr>
            <w:top w:val="none" w:sz="0" w:space="0" w:color="auto"/>
            <w:left w:val="none" w:sz="0" w:space="0" w:color="auto"/>
            <w:bottom w:val="none" w:sz="0" w:space="0" w:color="auto"/>
            <w:right w:val="none" w:sz="0" w:space="0" w:color="auto"/>
          </w:divBdr>
        </w:div>
        <w:div w:id="2043744398">
          <w:marLeft w:val="0"/>
          <w:marRight w:val="0"/>
          <w:marTop w:val="0"/>
          <w:marBottom w:val="0"/>
          <w:divBdr>
            <w:top w:val="none" w:sz="0" w:space="0" w:color="auto"/>
            <w:left w:val="none" w:sz="0" w:space="0" w:color="auto"/>
            <w:bottom w:val="none" w:sz="0" w:space="0" w:color="auto"/>
            <w:right w:val="none" w:sz="0" w:space="0" w:color="auto"/>
          </w:divBdr>
        </w:div>
        <w:div w:id="834105654">
          <w:marLeft w:val="0"/>
          <w:marRight w:val="0"/>
          <w:marTop w:val="0"/>
          <w:marBottom w:val="0"/>
          <w:divBdr>
            <w:top w:val="none" w:sz="0" w:space="0" w:color="auto"/>
            <w:left w:val="none" w:sz="0" w:space="0" w:color="auto"/>
            <w:bottom w:val="none" w:sz="0" w:space="0" w:color="auto"/>
            <w:right w:val="none" w:sz="0" w:space="0" w:color="auto"/>
          </w:divBdr>
        </w:div>
        <w:div w:id="1945116383">
          <w:marLeft w:val="0"/>
          <w:marRight w:val="0"/>
          <w:marTop w:val="0"/>
          <w:marBottom w:val="0"/>
          <w:divBdr>
            <w:top w:val="none" w:sz="0" w:space="0" w:color="auto"/>
            <w:left w:val="none" w:sz="0" w:space="0" w:color="auto"/>
            <w:bottom w:val="none" w:sz="0" w:space="0" w:color="auto"/>
            <w:right w:val="none" w:sz="0" w:space="0" w:color="auto"/>
          </w:divBdr>
        </w:div>
        <w:div w:id="381294281">
          <w:marLeft w:val="0"/>
          <w:marRight w:val="0"/>
          <w:marTop w:val="0"/>
          <w:marBottom w:val="0"/>
          <w:divBdr>
            <w:top w:val="none" w:sz="0" w:space="0" w:color="auto"/>
            <w:left w:val="none" w:sz="0" w:space="0" w:color="auto"/>
            <w:bottom w:val="none" w:sz="0" w:space="0" w:color="auto"/>
            <w:right w:val="none" w:sz="0" w:space="0" w:color="auto"/>
          </w:divBdr>
        </w:div>
        <w:div w:id="777211715">
          <w:marLeft w:val="0"/>
          <w:marRight w:val="0"/>
          <w:marTop w:val="0"/>
          <w:marBottom w:val="0"/>
          <w:divBdr>
            <w:top w:val="none" w:sz="0" w:space="0" w:color="auto"/>
            <w:left w:val="none" w:sz="0" w:space="0" w:color="auto"/>
            <w:bottom w:val="none" w:sz="0" w:space="0" w:color="auto"/>
            <w:right w:val="none" w:sz="0" w:space="0" w:color="auto"/>
          </w:divBdr>
        </w:div>
        <w:div w:id="206916902">
          <w:marLeft w:val="0"/>
          <w:marRight w:val="0"/>
          <w:marTop w:val="0"/>
          <w:marBottom w:val="0"/>
          <w:divBdr>
            <w:top w:val="none" w:sz="0" w:space="0" w:color="auto"/>
            <w:left w:val="none" w:sz="0" w:space="0" w:color="auto"/>
            <w:bottom w:val="none" w:sz="0" w:space="0" w:color="auto"/>
            <w:right w:val="none" w:sz="0" w:space="0" w:color="auto"/>
          </w:divBdr>
        </w:div>
        <w:div w:id="1180314760">
          <w:marLeft w:val="0"/>
          <w:marRight w:val="0"/>
          <w:marTop w:val="0"/>
          <w:marBottom w:val="0"/>
          <w:divBdr>
            <w:top w:val="none" w:sz="0" w:space="0" w:color="auto"/>
            <w:left w:val="none" w:sz="0" w:space="0" w:color="auto"/>
            <w:bottom w:val="none" w:sz="0" w:space="0" w:color="auto"/>
            <w:right w:val="none" w:sz="0" w:space="0" w:color="auto"/>
          </w:divBdr>
        </w:div>
        <w:div w:id="1893350149">
          <w:marLeft w:val="0"/>
          <w:marRight w:val="0"/>
          <w:marTop w:val="0"/>
          <w:marBottom w:val="0"/>
          <w:divBdr>
            <w:top w:val="none" w:sz="0" w:space="0" w:color="auto"/>
            <w:left w:val="none" w:sz="0" w:space="0" w:color="auto"/>
            <w:bottom w:val="none" w:sz="0" w:space="0" w:color="auto"/>
            <w:right w:val="none" w:sz="0" w:space="0" w:color="auto"/>
          </w:divBdr>
        </w:div>
        <w:div w:id="561330772">
          <w:marLeft w:val="0"/>
          <w:marRight w:val="0"/>
          <w:marTop w:val="0"/>
          <w:marBottom w:val="0"/>
          <w:divBdr>
            <w:top w:val="none" w:sz="0" w:space="0" w:color="auto"/>
            <w:left w:val="none" w:sz="0" w:space="0" w:color="auto"/>
            <w:bottom w:val="none" w:sz="0" w:space="0" w:color="auto"/>
            <w:right w:val="none" w:sz="0" w:space="0" w:color="auto"/>
          </w:divBdr>
        </w:div>
        <w:div w:id="1270816129">
          <w:marLeft w:val="0"/>
          <w:marRight w:val="0"/>
          <w:marTop w:val="0"/>
          <w:marBottom w:val="0"/>
          <w:divBdr>
            <w:top w:val="none" w:sz="0" w:space="0" w:color="auto"/>
            <w:left w:val="none" w:sz="0" w:space="0" w:color="auto"/>
            <w:bottom w:val="none" w:sz="0" w:space="0" w:color="auto"/>
            <w:right w:val="none" w:sz="0" w:space="0" w:color="auto"/>
          </w:divBdr>
        </w:div>
        <w:div w:id="235673515">
          <w:marLeft w:val="0"/>
          <w:marRight w:val="0"/>
          <w:marTop w:val="0"/>
          <w:marBottom w:val="0"/>
          <w:divBdr>
            <w:top w:val="none" w:sz="0" w:space="0" w:color="auto"/>
            <w:left w:val="none" w:sz="0" w:space="0" w:color="auto"/>
            <w:bottom w:val="none" w:sz="0" w:space="0" w:color="auto"/>
            <w:right w:val="none" w:sz="0" w:space="0" w:color="auto"/>
          </w:divBdr>
        </w:div>
        <w:div w:id="227617901">
          <w:marLeft w:val="0"/>
          <w:marRight w:val="0"/>
          <w:marTop w:val="0"/>
          <w:marBottom w:val="0"/>
          <w:divBdr>
            <w:top w:val="none" w:sz="0" w:space="0" w:color="auto"/>
            <w:left w:val="none" w:sz="0" w:space="0" w:color="auto"/>
            <w:bottom w:val="none" w:sz="0" w:space="0" w:color="auto"/>
            <w:right w:val="none" w:sz="0" w:space="0" w:color="auto"/>
          </w:divBdr>
        </w:div>
        <w:div w:id="188615956">
          <w:marLeft w:val="0"/>
          <w:marRight w:val="0"/>
          <w:marTop w:val="0"/>
          <w:marBottom w:val="0"/>
          <w:divBdr>
            <w:top w:val="none" w:sz="0" w:space="0" w:color="auto"/>
            <w:left w:val="none" w:sz="0" w:space="0" w:color="auto"/>
            <w:bottom w:val="none" w:sz="0" w:space="0" w:color="auto"/>
            <w:right w:val="none" w:sz="0" w:space="0" w:color="auto"/>
          </w:divBdr>
        </w:div>
        <w:div w:id="789011455">
          <w:marLeft w:val="0"/>
          <w:marRight w:val="0"/>
          <w:marTop w:val="0"/>
          <w:marBottom w:val="0"/>
          <w:divBdr>
            <w:top w:val="none" w:sz="0" w:space="0" w:color="auto"/>
            <w:left w:val="none" w:sz="0" w:space="0" w:color="auto"/>
            <w:bottom w:val="none" w:sz="0" w:space="0" w:color="auto"/>
            <w:right w:val="none" w:sz="0" w:space="0" w:color="auto"/>
          </w:divBdr>
        </w:div>
        <w:div w:id="1458141404">
          <w:marLeft w:val="0"/>
          <w:marRight w:val="0"/>
          <w:marTop w:val="0"/>
          <w:marBottom w:val="0"/>
          <w:divBdr>
            <w:top w:val="none" w:sz="0" w:space="0" w:color="auto"/>
            <w:left w:val="none" w:sz="0" w:space="0" w:color="auto"/>
            <w:bottom w:val="none" w:sz="0" w:space="0" w:color="auto"/>
            <w:right w:val="none" w:sz="0" w:space="0" w:color="auto"/>
          </w:divBdr>
        </w:div>
        <w:div w:id="1395085590">
          <w:marLeft w:val="0"/>
          <w:marRight w:val="0"/>
          <w:marTop w:val="0"/>
          <w:marBottom w:val="0"/>
          <w:divBdr>
            <w:top w:val="none" w:sz="0" w:space="0" w:color="auto"/>
            <w:left w:val="none" w:sz="0" w:space="0" w:color="auto"/>
            <w:bottom w:val="none" w:sz="0" w:space="0" w:color="auto"/>
            <w:right w:val="none" w:sz="0" w:space="0" w:color="auto"/>
          </w:divBdr>
        </w:div>
        <w:div w:id="71588518">
          <w:marLeft w:val="0"/>
          <w:marRight w:val="0"/>
          <w:marTop w:val="0"/>
          <w:marBottom w:val="0"/>
          <w:divBdr>
            <w:top w:val="none" w:sz="0" w:space="0" w:color="auto"/>
            <w:left w:val="none" w:sz="0" w:space="0" w:color="auto"/>
            <w:bottom w:val="none" w:sz="0" w:space="0" w:color="auto"/>
            <w:right w:val="none" w:sz="0" w:space="0" w:color="auto"/>
          </w:divBdr>
        </w:div>
        <w:div w:id="671839880">
          <w:marLeft w:val="0"/>
          <w:marRight w:val="0"/>
          <w:marTop w:val="0"/>
          <w:marBottom w:val="0"/>
          <w:divBdr>
            <w:top w:val="none" w:sz="0" w:space="0" w:color="auto"/>
            <w:left w:val="none" w:sz="0" w:space="0" w:color="auto"/>
            <w:bottom w:val="none" w:sz="0" w:space="0" w:color="auto"/>
            <w:right w:val="none" w:sz="0" w:space="0" w:color="auto"/>
          </w:divBdr>
        </w:div>
        <w:div w:id="1527450493">
          <w:marLeft w:val="0"/>
          <w:marRight w:val="0"/>
          <w:marTop w:val="0"/>
          <w:marBottom w:val="0"/>
          <w:divBdr>
            <w:top w:val="none" w:sz="0" w:space="0" w:color="auto"/>
            <w:left w:val="none" w:sz="0" w:space="0" w:color="auto"/>
            <w:bottom w:val="none" w:sz="0" w:space="0" w:color="auto"/>
            <w:right w:val="none" w:sz="0" w:space="0" w:color="auto"/>
          </w:divBdr>
        </w:div>
        <w:div w:id="2046979095">
          <w:marLeft w:val="0"/>
          <w:marRight w:val="0"/>
          <w:marTop w:val="0"/>
          <w:marBottom w:val="0"/>
          <w:divBdr>
            <w:top w:val="none" w:sz="0" w:space="0" w:color="auto"/>
            <w:left w:val="none" w:sz="0" w:space="0" w:color="auto"/>
            <w:bottom w:val="none" w:sz="0" w:space="0" w:color="auto"/>
            <w:right w:val="none" w:sz="0" w:space="0" w:color="auto"/>
          </w:divBdr>
        </w:div>
        <w:div w:id="847795627">
          <w:marLeft w:val="0"/>
          <w:marRight w:val="0"/>
          <w:marTop w:val="0"/>
          <w:marBottom w:val="0"/>
          <w:divBdr>
            <w:top w:val="none" w:sz="0" w:space="0" w:color="auto"/>
            <w:left w:val="none" w:sz="0" w:space="0" w:color="auto"/>
            <w:bottom w:val="none" w:sz="0" w:space="0" w:color="auto"/>
            <w:right w:val="none" w:sz="0" w:space="0" w:color="auto"/>
          </w:divBdr>
        </w:div>
        <w:div w:id="956251909">
          <w:marLeft w:val="0"/>
          <w:marRight w:val="0"/>
          <w:marTop w:val="0"/>
          <w:marBottom w:val="0"/>
          <w:divBdr>
            <w:top w:val="none" w:sz="0" w:space="0" w:color="auto"/>
            <w:left w:val="none" w:sz="0" w:space="0" w:color="auto"/>
            <w:bottom w:val="none" w:sz="0" w:space="0" w:color="auto"/>
            <w:right w:val="none" w:sz="0" w:space="0" w:color="auto"/>
          </w:divBdr>
        </w:div>
        <w:div w:id="2060468263">
          <w:marLeft w:val="0"/>
          <w:marRight w:val="0"/>
          <w:marTop w:val="0"/>
          <w:marBottom w:val="0"/>
          <w:divBdr>
            <w:top w:val="none" w:sz="0" w:space="0" w:color="auto"/>
            <w:left w:val="none" w:sz="0" w:space="0" w:color="auto"/>
            <w:bottom w:val="none" w:sz="0" w:space="0" w:color="auto"/>
            <w:right w:val="none" w:sz="0" w:space="0" w:color="auto"/>
          </w:divBdr>
        </w:div>
        <w:div w:id="1646816208">
          <w:marLeft w:val="0"/>
          <w:marRight w:val="0"/>
          <w:marTop w:val="0"/>
          <w:marBottom w:val="0"/>
          <w:divBdr>
            <w:top w:val="none" w:sz="0" w:space="0" w:color="auto"/>
            <w:left w:val="none" w:sz="0" w:space="0" w:color="auto"/>
            <w:bottom w:val="none" w:sz="0" w:space="0" w:color="auto"/>
            <w:right w:val="none" w:sz="0" w:space="0" w:color="auto"/>
          </w:divBdr>
        </w:div>
        <w:div w:id="2115637603">
          <w:marLeft w:val="0"/>
          <w:marRight w:val="0"/>
          <w:marTop w:val="0"/>
          <w:marBottom w:val="0"/>
          <w:divBdr>
            <w:top w:val="none" w:sz="0" w:space="0" w:color="auto"/>
            <w:left w:val="none" w:sz="0" w:space="0" w:color="auto"/>
            <w:bottom w:val="none" w:sz="0" w:space="0" w:color="auto"/>
            <w:right w:val="none" w:sz="0" w:space="0" w:color="auto"/>
          </w:divBdr>
        </w:div>
        <w:div w:id="1725522152">
          <w:marLeft w:val="0"/>
          <w:marRight w:val="0"/>
          <w:marTop w:val="0"/>
          <w:marBottom w:val="0"/>
          <w:divBdr>
            <w:top w:val="none" w:sz="0" w:space="0" w:color="auto"/>
            <w:left w:val="none" w:sz="0" w:space="0" w:color="auto"/>
            <w:bottom w:val="none" w:sz="0" w:space="0" w:color="auto"/>
            <w:right w:val="none" w:sz="0" w:space="0" w:color="auto"/>
          </w:divBdr>
        </w:div>
        <w:div w:id="840970794">
          <w:marLeft w:val="0"/>
          <w:marRight w:val="0"/>
          <w:marTop w:val="0"/>
          <w:marBottom w:val="0"/>
          <w:divBdr>
            <w:top w:val="none" w:sz="0" w:space="0" w:color="auto"/>
            <w:left w:val="none" w:sz="0" w:space="0" w:color="auto"/>
            <w:bottom w:val="none" w:sz="0" w:space="0" w:color="auto"/>
            <w:right w:val="none" w:sz="0" w:space="0" w:color="auto"/>
          </w:divBdr>
        </w:div>
        <w:div w:id="57562004">
          <w:marLeft w:val="0"/>
          <w:marRight w:val="0"/>
          <w:marTop w:val="0"/>
          <w:marBottom w:val="0"/>
          <w:divBdr>
            <w:top w:val="none" w:sz="0" w:space="0" w:color="auto"/>
            <w:left w:val="none" w:sz="0" w:space="0" w:color="auto"/>
            <w:bottom w:val="none" w:sz="0" w:space="0" w:color="auto"/>
            <w:right w:val="none" w:sz="0" w:space="0" w:color="auto"/>
          </w:divBdr>
        </w:div>
        <w:div w:id="1448616716">
          <w:marLeft w:val="0"/>
          <w:marRight w:val="0"/>
          <w:marTop w:val="0"/>
          <w:marBottom w:val="0"/>
          <w:divBdr>
            <w:top w:val="none" w:sz="0" w:space="0" w:color="auto"/>
            <w:left w:val="none" w:sz="0" w:space="0" w:color="auto"/>
            <w:bottom w:val="none" w:sz="0" w:space="0" w:color="auto"/>
            <w:right w:val="none" w:sz="0" w:space="0" w:color="auto"/>
          </w:divBdr>
        </w:div>
        <w:div w:id="2109615590">
          <w:marLeft w:val="0"/>
          <w:marRight w:val="0"/>
          <w:marTop w:val="0"/>
          <w:marBottom w:val="0"/>
          <w:divBdr>
            <w:top w:val="none" w:sz="0" w:space="0" w:color="auto"/>
            <w:left w:val="none" w:sz="0" w:space="0" w:color="auto"/>
            <w:bottom w:val="none" w:sz="0" w:space="0" w:color="auto"/>
            <w:right w:val="none" w:sz="0" w:space="0" w:color="auto"/>
          </w:divBdr>
        </w:div>
        <w:div w:id="1127893615">
          <w:marLeft w:val="0"/>
          <w:marRight w:val="0"/>
          <w:marTop w:val="0"/>
          <w:marBottom w:val="0"/>
          <w:divBdr>
            <w:top w:val="none" w:sz="0" w:space="0" w:color="auto"/>
            <w:left w:val="none" w:sz="0" w:space="0" w:color="auto"/>
            <w:bottom w:val="none" w:sz="0" w:space="0" w:color="auto"/>
            <w:right w:val="none" w:sz="0" w:space="0" w:color="auto"/>
          </w:divBdr>
        </w:div>
        <w:div w:id="60564374">
          <w:marLeft w:val="0"/>
          <w:marRight w:val="0"/>
          <w:marTop w:val="0"/>
          <w:marBottom w:val="0"/>
          <w:divBdr>
            <w:top w:val="none" w:sz="0" w:space="0" w:color="auto"/>
            <w:left w:val="none" w:sz="0" w:space="0" w:color="auto"/>
            <w:bottom w:val="none" w:sz="0" w:space="0" w:color="auto"/>
            <w:right w:val="none" w:sz="0" w:space="0" w:color="auto"/>
          </w:divBdr>
        </w:div>
        <w:div w:id="1600065864">
          <w:marLeft w:val="0"/>
          <w:marRight w:val="0"/>
          <w:marTop w:val="0"/>
          <w:marBottom w:val="0"/>
          <w:divBdr>
            <w:top w:val="none" w:sz="0" w:space="0" w:color="auto"/>
            <w:left w:val="none" w:sz="0" w:space="0" w:color="auto"/>
            <w:bottom w:val="none" w:sz="0" w:space="0" w:color="auto"/>
            <w:right w:val="none" w:sz="0" w:space="0" w:color="auto"/>
          </w:divBdr>
        </w:div>
        <w:div w:id="2361110">
          <w:marLeft w:val="0"/>
          <w:marRight w:val="0"/>
          <w:marTop w:val="0"/>
          <w:marBottom w:val="0"/>
          <w:divBdr>
            <w:top w:val="none" w:sz="0" w:space="0" w:color="auto"/>
            <w:left w:val="none" w:sz="0" w:space="0" w:color="auto"/>
            <w:bottom w:val="none" w:sz="0" w:space="0" w:color="auto"/>
            <w:right w:val="none" w:sz="0" w:space="0" w:color="auto"/>
          </w:divBdr>
        </w:div>
        <w:div w:id="1149861869">
          <w:marLeft w:val="0"/>
          <w:marRight w:val="0"/>
          <w:marTop w:val="0"/>
          <w:marBottom w:val="0"/>
          <w:divBdr>
            <w:top w:val="none" w:sz="0" w:space="0" w:color="auto"/>
            <w:left w:val="none" w:sz="0" w:space="0" w:color="auto"/>
            <w:bottom w:val="none" w:sz="0" w:space="0" w:color="auto"/>
            <w:right w:val="none" w:sz="0" w:space="0" w:color="auto"/>
          </w:divBdr>
        </w:div>
        <w:div w:id="1620255918">
          <w:marLeft w:val="0"/>
          <w:marRight w:val="0"/>
          <w:marTop w:val="0"/>
          <w:marBottom w:val="0"/>
          <w:divBdr>
            <w:top w:val="none" w:sz="0" w:space="0" w:color="auto"/>
            <w:left w:val="none" w:sz="0" w:space="0" w:color="auto"/>
            <w:bottom w:val="none" w:sz="0" w:space="0" w:color="auto"/>
            <w:right w:val="none" w:sz="0" w:space="0" w:color="auto"/>
          </w:divBdr>
        </w:div>
        <w:div w:id="1781142796">
          <w:marLeft w:val="0"/>
          <w:marRight w:val="0"/>
          <w:marTop w:val="0"/>
          <w:marBottom w:val="0"/>
          <w:divBdr>
            <w:top w:val="none" w:sz="0" w:space="0" w:color="auto"/>
            <w:left w:val="none" w:sz="0" w:space="0" w:color="auto"/>
            <w:bottom w:val="none" w:sz="0" w:space="0" w:color="auto"/>
            <w:right w:val="none" w:sz="0" w:space="0" w:color="auto"/>
          </w:divBdr>
        </w:div>
        <w:div w:id="527766236">
          <w:marLeft w:val="0"/>
          <w:marRight w:val="0"/>
          <w:marTop w:val="0"/>
          <w:marBottom w:val="0"/>
          <w:divBdr>
            <w:top w:val="none" w:sz="0" w:space="0" w:color="auto"/>
            <w:left w:val="none" w:sz="0" w:space="0" w:color="auto"/>
            <w:bottom w:val="none" w:sz="0" w:space="0" w:color="auto"/>
            <w:right w:val="none" w:sz="0" w:space="0" w:color="auto"/>
          </w:divBdr>
        </w:div>
        <w:div w:id="1548029679">
          <w:marLeft w:val="0"/>
          <w:marRight w:val="0"/>
          <w:marTop w:val="0"/>
          <w:marBottom w:val="0"/>
          <w:divBdr>
            <w:top w:val="none" w:sz="0" w:space="0" w:color="auto"/>
            <w:left w:val="none" w:sz="0" w:space="0" w:color="auto"/>
            <w:bottom w:val="none" w:sz="0" w:space="0" w:color="auto"/>
            <w:right w:val="none" w:sz="0" w:space="0" w:color="auto"/>
          </w:divBdr>
        </w:div>
        <w:div w:id="1381516401">
          <w:marLeft w:val="0"/>
          <w:marRight w:val="0"/>
          <w:marTop w:val="0"/>
          <w:marBottom w:val="0"/>
          <w:divBdr>
            <w:top w:val="none" w:sz="0" w:space="0" w:color="auto"/>
            <w:left w:val="none" w:sz="0" w:space="0" w:color="auto"/>
            <w:bottom w:val="none" w:sz="0" w:space="0" w:color="auto"/>
            <w:right w:val="none" w:sz="0" w:space="0" w:color="auto"/>
          </w:divBdr>
        </w:div>
        <w:div w:id="1138961568">
          <w:marLeft w:val="0"/>
          <w:marRight w:val="0"/>
          <w:marTop w:val="0"/>
          <w:marBottom w:val="0"/>
          <w:divBdr>
            <w:top w:val="none" w:sz="0" w:space="0" w:color="auto"/>
            <w:left w:val="none" w:sz="0" w:space="0" w:color="auto"/>
            <w:bottom w:val="none" w:sz="0" w:space="0" w:color="auto"/>
            <w:right w:val="none" w:sz="0" w:space="0" w:color="auto"/>
          </w:divBdr>
        </w:div>
        <w:div w:id="1879277381">
          <w:marLeft w:val="0"/>
          <w:marRight w:val="0"/>
          <w:marTop w:val="0"/>
          <w:marBottom w:val="0"/>
          <w:divBdr>
            <w:top w:val="none" w:sz="0" w:space="0" w:color="auto"/>
            <w:left w:val="none" w:sz="0" w:space="0" w:color="auto"/>
            <w:bottom w:val="none" w:sz="0" w:space="0" w:color="auto"/>
            <w:right w:val="none" w:sz="0" w:space="0" w:color="auto"/>
          </w:divBdr>
        </w:div>
        <w:div w:id="2147042773">
          <w:marLeft w:val="0"/>
          <w:marRight w:val="0"/>
          <w:marTop w:val="0"/>
          <w:marBottom w:val="0"/>
          <w:divBdr>
            <w:top w:val="none" w:sz="0" w:space="0" w:color="auto"/>
            <w:left w:val="none" w:sz="0" w:space="0" w:color="auto"/>
            <w:bottom w:val="none" w:sz="0" w:space="0" w:color="auto"/>
            <w:right w:val="none" w:sz="0" w:space="0" w:color="auto"/>
          </w:divBdr>
        </w:div>
        <w:div w:id="1027177816">
          <w:marLeft w:val="0"/>
          <w:marRight w:val="0"/>
          <w:marTop w:val="0"/>
          <w:marBottom w:val="0"/>
          <w:divBdr>
            <w:top w:val="none" w:sz="0" w:space="0" w:color="auto"/>
            <w:left w:val="none" w:sz="0" w:space="0" w:color="auto"/>
            <w:bottom w:val="none" w:sz="0" w:space="0" w:color="auto"/>
            <w:right w:val="none" w:sz="0" w:space="0" w:color="auto"/>
          </w:divBdr>
        </w:div>
        <w:div w:id="1944418017">
          <w:marLeft w:val="0"/>
          <w:marRight w:val="0"/>
          <w:marTop w:val="0"/>
          <w:marBottom w:val="0"/>
          <w:divBdr>
            <w:top w:val="none" w:sz="0" w:space="0" w:color="auto"/>
            <w:left w:val="none" w:sz="0" w:space="0" w:color="auto"/>
            <w:bottom w:val="none" w:sz="0" w:space="0" w:color="auto"/>
            <w:right w:val="none" w:sz="0" w:space="0" w:color="auto"/>
          </w:divBdr>
        </w:div>
        <w:div w:id="1216938795">
          <w:marLeft w:val="0"/>
          <w:marRight w:val="0"/>
          <w:marTop w:val="0"/>
          <w:marBottom w:val="0"/>
          <w:divBdr>
            <w:top w:val="none" w:sz="0" w:space="0" w:color="auto"/>
            <w:left w:val="none" w:sz="0" w:space="0" w:color="auto"/>
            <w:bottom w:val="none" w:sz="0" w:space="0" w:color="auto"/>
            <w:right w:val="none" w:sz="0" w:space="0" w:color="auto"/>
          </w:divBdr>
        </w:div>
        <w:div w:id="1528057993">
          <w:marLeft w:val="0"/>
          <w:marRight w:val="0"/>
          <w:marTop w:val="0"/>
          <w:marBottom w:val="0"/>
          <w:divBdr>
            <w:top w:val="none" w:sz="0" w:space="0" w:color="auto"/>
            <w:left w:val="none" w:sz="0" w:space="0" w:color="auto"/>
            <w:bottom w:val="none" w:sz="0" w:space="0" w:color="auto"/>
            <w:right w:val="none" w:sz="0" w:space="0" w:color="auto"/>
          </w:divBdr>
        </w:div>
        <w:div w:id="322927094">
          <w:marLeft w:val="0"/>
          <w:marRight w:val="0"/>
          <w:marTop w:val="0"/>
          <w:marBottom w:val="0"/>
          <w:divBdr>
            <w:top w:val="none" w:sz="0" w:space="0" w:color="auto"/>
            <w:left w:val="none" w:sz="0" w:space="0" w:color="auto"/>
            <w:bottom w:val="none" w:sz="0" w:space="0" w:color="auto"/>
            <w:right w:val="none" w:sz="0" w:space="0" w:color="auto"/>
          </w:divBdr>
        </w:div>
        <w:div w:id="1903516450">
          <w:marLeft w:val="0"/>
          <w:marRight w:val="0"/>
          <w:marTop w:val="0"/>
          <w:marBottom w:val="0"/>
          <w:divBdr>
            <w:top w:val="none" w:sz="0" w:space="0" w:color="auto"/>
            <w:left w:val="none" w:sz="0" w:space="0" w:color="auto"/>
            <w:bottom w:val="none" w:sz="0" w:space="0" w:color="auto"/>
            <w:right w:val="none" w:sz="0" w:space="0" w:color="auto"/>
          </w:divBdr>
        </w:div>
        <w:div w:id="1727072625">
          <w:marLeft w:val="0"/>
          <w:marRight w:val="0"/>
          <w:marTop w:val="0"/>
          <w:marBottom w:val="0"/>
          <w:divBdr>
            <w:top w:val="none" w:sz="0" w:space="0" w:color="auto"/>
            <w:left w:val="none" w:sz="0" w:space="0" w:color="auto"/>
            <w:bottom w:val="none" w:sz="0" w:space="0" w:color="auto"/>
            <w:right w:val="none" w:sz="0" w:space="0" w:color="auto"/>
          </w:divBdr>
        </w:div>
        <w:div w:id="2131195470">
          <w:marLeft w:val="0"/>
          <w:marRight w:val="0"/>
          <w:marTop w:val="0"/>
          <w:marBottom w:val="0"/>
          <w:divBdr>
            <w:top w:val="none" w:sz="0" w:space="0" w:color="auto"/>
            <w:left w:val="none" w:sz="0" w:space="0" w:color="auto"/>
            <w:bottom w:val="none" w:sz="0" w:space="0" w:color="auto"/>
            <w:right w:val="none" w:sz="0" w:space="0" w:color="auto"/>
          </w:divBdr>
        </w:div>
        <w:div w:id="836074071">
          <w:marLeft w:val="0"/>
          <w:marRight w:val="0"/>
          <w:marTop w:val="0"/>
          <w:marBottom w:val="0"/>
          <w:divBdr>
            <w:top w:val="none" w:sz="0" w:space="0" w:color="auto"/>
            <w:left w:val="none" w:sz="0" w:space="0" w:color="auto"/>
            <w:bottom w:val="none" w:sz="0" w:space="0" w:color="auto"/>
            <w:right w:val="none" w:sz="0" w:space="0" w:color="auto"/>
          </w:divBdr>
        </w:div>
      </w:divsChild>
    </w:div>
    <w:div w:id="23409954">
      <w:bodyDiv w:val="1"/>
      <w:marLeft w:val="0"/>
      <w:marRight w:val="0"/>
      <w:marTop w:val="0"/>
      <w:marBottom w:val="0"/>
      <w:divBdr>
        <w:top w:val="none" w:sz="0" w:space="0" w:color="auto"/>
        <w:left w:val="none" w:sz="0" w:space="0" w:color="auto"/>
        <w:bottom w:val="none" w:sz="0" w:space="0" w:color="auto"/>
        <w:right w:val="none" w:sz="0" w:space="0" w:color="auto"/>
      </w:divBdr>
    </w:div>
    <w:div w:id="23559724">
      <w:bodyDiv w:val="1"/>
      <w:marLeft w:val="0"/>
      <w:marRight w:val="0"/>
      <w:marTop w:val="0"/>
      <w:marBottom w:val="0"/>
      <w:divBdr>
        <w:top w:val="none" w:sz="0" w:space="0" w:color="auto"/>
        <w:left w:val="none" w:sz="0" w:space="0" w:color="auto"/>
        <w:bottom w:val="none" w:sz="0" w:space="0" w:color="auto"/>
        <w:right w:val="none" w:sz="0" w:space="0" w:color="auto"/>
      </w:divBdr>
    </w:div>
    <w:div w:id="23597794">
      <w:bodyDiv w:val="1"/>
      <w:marLeft w:val="0"/>
      <w:marRight w:val="0"/>
      <w:marTop w:val="0"/>
      <w:marBottom w:val="0"/>
      <w:divBdr>
        <w:top w:val="none" w:sz="0" w:space="0" w:color="auto"/>
        <w:left w:val="none" w:sz="0" w:space="0" w:color="auto"/>
        <w:bottom w:val="none" w:sz="0" w:space="0" w:color="auto"/>
        <w:right w:val="none" w:sz="0" w:space="0" w:color="auto"/>
      </w:divBdr>
    </w:div>
    <w:div w:id="23798510">
      <w:bodyDiv w:val="1"/>
      <w:marLeft w:val="0"/>
      <w:marRight w:val="0"/>
      <w:marTop w:val="0"/>
      <w:marBottom w:val="0"/>
      <w:divBdr>
        <w:top w:val="none" w:sz="0" w:space="0" w:color="auto"/>
        <w:left w:val="none" w:sz="0" w:space="0" w:color="auto"/>
        <w:bottom w:val="none" w:sz="0" w:space="0" w:color="auto"/>
        <w:right w:val="none" w:sz="0" w:space="0" w:color="auto"/>
      </w:divBdr>
    </w:div>
    <w:div w:id="23873878">
      <w:bodyDiv w:val="1"/>
      <w:marLeft w:val="0"/>
      <w:marRight w:val="0"/>
      <w:marTop w:val="0"/>
      <w:marBottom w:val="0"/>
      <w:divBdr>
        <w:top w:val="none" w:sz="0" w:space="0" w:color="auto"/>
        <w:left w:val="none" w:sz="0" w:space="0" w:color="auto"/>
        <w:bottom w:val="none" w:sz="0" w:space="0" w:color="auto"/>
        <w:right w:val="none" w:sz="0" w:space="0" w:color="auto"/>
      </w:divBdr>
    </w:div>
    <w:div w:id="24134176">
      <w:bodyDiv w:val="1"/>
      <w:marLeft w:val="0"/>
      <w:marRight w:val="0"/>
      <w:marTop w:val="0"/>
      <w:marBottom w:val="0"/>
      <w:divBdr>
        <w:top w:val="none" w:sz="0" w:space="0" w:color="auto"/>
        <w:left w:val="none" w:sz="0" w:space="0" w:color="auto"/>
        <w:bottom w:val="none" w:sz="0" w:space="0" w:color="auto"/>
        <w:right w:val="none" w:sz="0" w:space="0" w:color="auto"/>
      </w:divBdr>
    </w:div>
    <w:div w:id="24405589">
      <w:bodyDiv w:val="1"/>
      <w:marLeft w:val="0"/>
      <w:marRight w:val="0"/>
      <w:marTop w:val="0"/>
      <w:marBottom w:val="0"/>
      <w:divBdr>
        <w:top w:val="none" w:sz="0" w:space="0" w:color="auto"/>
        <w:left w:val="none" w:sz="0" w:space="0" w:color="auto"/>
        <w:bottom w:val="none" w:sz="0" w:space="0" w:color="auto"/>
        <w:right w:val="none" w:sz="0" w:space="0" w:color="auto"/>
      </w:divBdr>
    </w:div>
    <w:div w:id="24525268">
      <w:bodyDiv w:val="1"/>
      <w:marLeft w:val="0"/>
      <w:marRight w:val="0"/>
      <w:marTop w:val="0"/>
      <w:marBottom w:val="0"/>
      <w:divBdr>
        <w:top w:val="none" w:sz="0" w:space="0" w:color="auto"/>
        <w:left w:val="none" w:sz="0" w:space="0" w:color="auto"/>
        <w:bottom w:val="none" w:sz="0" w:space="0" w:color="auto"/>
        <w:right w:val="none" w:sz="0" w:space="0" w:color="auto"/>
      </w:divBdr>
    </w:div>
    <w:div w:id="24528359">
      <w:bodyDiv w:val="1"/>
      <w:marLeft w:val="0"/>
      <w:marRight w:val="0"/>
      <w:marTop w:val="0"/>
      <w:marBottom w:val="0"/>
      <w:divBdr>
        <w:top w:val="none" w:sz="0" w:space="0" w:color="auto"/>
        <w:left w:val="none" w:sz="0" w:space="0" w:color="auto"/>
        <w:bottom w:val="none" w:sz="0" w:space="0" w:color="auto"/>
        <w:right w:val="none" w:sz="0" w:space="0" w:color="auto"/>
      </w:divBdr>
    </w:div>
    <w:div w:id="24985435">
      <w:bodyDiv w:val="1"/>
      <w:marLeft w:val="0"/>
      <w:marRight w:val="0"/>
      <w:marTop w:val="0"/>
      <w:marBottom w:val="0"/>
      <w:divBdr>
        <w:top w:val="none" w:sz="0" w:space="0" w:color="auto"/>
        <w:left w:val="none" w:sz="0" w:space="0" w:color="auto"/>
        <w:bottom w:val="none" w:sz="0" w:space="0" w:color="auto"/>
        <w:right w:val="none" w:sz="0" w:space="0" w:color="auto"/>
      </w:divBdr>
    </w:div>
    <w:div w:id="25063965">
      <w:bodyDiv w:val="1"/>
      <w:marLeft w:val="0"/>
      <w:marRight w:val="0"/>
      <w:marTop w:val="0"/>
      <w:marBottom w:val="0"/>
      <w:divBdr>
        <w:top w:val="none" w:sz="0" w:space="0" w:color="auto"/>
        <w:left w:val="none" w:sz="0" w:space="0" w:color="auto"/>
        <w:bottom w:val="none" w:sz="0" w:space="0" w:color="auto"/>
        <w:right w:val="none" w:sz="0" w:space="0" w:color="auto"/>
      </w:divBdr>
    </w:div>
    <w:div w:id="25260958">
      <w:bodyDiv w:val="1"/>
      <w:marLeft w:val="0"/>
      <w:marRight w:val="0"/>
      <w:marTop w:val="0"/>
      <w:marBottom w:val="0"/>
      <w:divBdr>
        <w:top w:val="none" w:sz="0" w:space="0" w:color="auto"/>
        <w:left w:val="none" w:sz="0" w:space="0" w:color="auto"/>
        <w:bottom w:val="none" w:sz="0" w:space="0" w:color="auto"/>
        <w:right w:val="none" w:sz="0" w:space="0" w:color="auto"/>
      </w:divBdr>
    </w:div>
    <w:div w:id="25328761">
      <w:bodyDiv w:val="1"/>
      <w:marLeft w:val="0"/>
      <w:marRight w:val="0"/>
      <w:marTop w:val="0"/>
      <w:marBottom w:val="0"/>
      <w:divBdr>
        <w:top w:val="none" w:sz="0" w:space="0" w:color="auto"/>
        <w:left w:val="none" w:sz="0" w:space="0" w:color="auto"/>
        <w:bottom w:val="none" w:sz="0" w:space="0" w:color="auto"/>
        <w:right w:val="none" w:sz="0" w:space="0" w:color="auto"/>
      </w:divBdr>
    </w:div>
    <w:div w:id="25371176">
      <w:bodyDiv w:val="1"/>
      <w:marLeft w:val="0"/>
      <w:marRight w:val="0"/>
      <w:marTop w:val="0"/>
      <w:marBottom w:val="0"/>
      <w:divBdr>
        <w:top w:val="none" w:sz="0" w:space="0" w:color="auto"/>
        <w:left w:val="none" w:sz="0" w:space="0" w:color="auto"/>
        <w:bottom w:val="none" w:sz="0" w:space="0" w:color="auto"/>
        <w:right w:val="none" w:sz="0" w:space="0" w:color="auto"/>
      </w:divBdr>
    </w:div>
    <w:div w:id="26177677">
      <w:bodyDiv w:val="1"/>
      <w:marLeft w:val="0"/>
      <w:marRight w:val="0"/>
      <w:marTop w:val="0"/>
      <w:marBottom w:val="0"/>
      <w:divBdr>
        <w:top w:val="none" w:sz="0" w:space="0" w:color="auto"/>
        <w:left w:val="none" w:sz="0" w:space="0" w:color="auto"/>
        <w:bottom w:val="none" w:sz="0" w:space="0" w:color="auto"/>
        <w:right w:val="none" w:sz="0" w:space="0" w:color="auto"/>
      </w:divBdr>
    </w:div>
    <w:div w:id="26221614">
      <w:bodyDiv w:val="1"/>
      <w:marLeft w:val="0"/>
      <w:marRight w:val="0"/>
      <w:marTop w:val="0"/>
      <w:marBottom w:val="0"/>
      <w:divBdr>
        <w:top w:val="none" w:sz="0" w:space="0" w:color="auto"/>
        <w:left w:val="none" w:sz="0" w:space="0" w:color="auto"/>
        <w:bottom w:val="none" w:sz="0" w:space="0" w:color="auto"/>
        <w:right w:val="none" w:sz="0" w:space="0" w:color="auto"/>
      </w:divBdr>
      <w:divsChild>
        <w:div w:id="492723209">
          <w:marLeft w:val="480"/>
          <w:marRight w:val="0"/>
          <w:marTop w:val="0"/>
          <w:marBottom w:val="0"/>
          <w:divBdr>
            <w:top w:val="none" w:sz="0" w:space="0" w:color="auto"/>
            <w:left w:val="none" w:sz="0" w:space="0" w:color="auto"/>
            <w:bottom w:val="none" w:sz="0" w:space="0" w:color="auto"/>
            <w:right w:val="none" w:sz="0" w:space="0" w:color="auto"/>
          </w:divBdr>
        </w:div>
        <w:div w:id="1964531513">
          <w:marLeft w:val="480"/>
          <w:marRight w:val="0"/>
          <w:marTop w:val="0"/>
          <w:marBottom w:val="0"/>
          <w:divBdr>
            <w:top w:val="none" w:sz="0" w:space="0" w:color="auto"/>
            <w:left w:val="none" w:sz="0" w:space="0" w:color="auto"/>
            <w:bottom w:val="none" w:sz="0" w:space="0" w:color="auto"/>
            <w:right w:val="none" w:sz="0" w:space="0" w:color="auto"/>
          </w:divBdr>
        </w:div>
        <w:div w:id="995694197">
          <w:marLeft w:val="480"/>
          <w:marRight w:val="0"/>
          <w:marTop w:val="0"/>
          <w:marBottom w:val="0"/>
          <w:divBdr>
            <w:top w:val="none" w:sz="0" w:space="0" w:color="auto"/>
            <w:left w:val="none" w:sz="0" w:space="0" w:color="auto"/>
            <w:bottom w:val="none" w:sz="0" w:space="0" w:color="auto"/>
            <w:right w:val="none" w:sz="0" w:space="0" w:color="auto"/>
          </w:divBdr>
        </w:div>
        <w:div w:id="188643643">
          <w:marLeft w:val="480"/>
          <w:marRight w:val="0"/>
          <w:marTop w:val="0"/>
          <w:marBottom w:val="0"/>
          <w:divBdr>
            <w:top w:val="none" w:sz="0" w:space="0" w:color="auto"/>
            <w:left w:val="none" w:sz="0" w:space="0" w:color="auto"/>
            <w:bottom w:val="none" w:sz="0" w:space="0" w:color="auto"/>
            <w:right w:val="none" w:sz="0" w:space="0" w:color="auto"/>
          </w:divBdr>
        </w:div>
        <w:div w:id="2102138223">
          <w:marLeft w:val="480"/>
          <w:marRight w:val="0"/>
          <w:marTop w:val="0"/>
          <w:marBottom w:val="0"/>
          <w:divBdr>
            <w:top w:val="none" w:sz="0" w:space="0" w:color="auto"/>
            <w:left w:val="none" w:sz="0" w:space="0" w:color="auto"/>
            <w:bottom w:val="none" w:sz="0" w:space="0" w:color="auto"/>
            <w:right w:val="none" w:sz="0" w:space="0" w:color="auto"/>
          </w:divBdr>
        </w:div>
        <w:div w:id="1162426994">
          <w:marLeft w:val="480"/>
          <w:marRight w:val="0"/>
          <w:marTop w:val="0"/>
          <w:marBottom w:val="0"/>
          <w:divBdr>
            <w:top w:val="none" w:sz="0" w:space="0" w:color="auto"/>
            <w:left w:val="none" w:sz="0" w:space="0" w:color="auto"/>
            <w:bottom w:val="none" w:sz="0" w:space="0" w:color="auto"/>
            <w:right w:val="none" w:sz="0" w:space="0" w:color="auto"/>
          </w:divBdr>
        </w:div>
        <w:div w:id="1170801096">
          <w:marLeft w:val="480"/>
          <w:marRight w:val="0"/>
          <w:marTop w:val="0"/>
          <w:marBottom w:val="0"/>
          <w:divBdr>
            <w:top w:val="none" w:sz="0" w:space="0" w:color="auto"/>
            <w:left w:val="none" w:sz="0" w:space="0" w:color="auto"/>
            <w:bottom w:val="none" w:sz="0" w:space="0" w:color="auto"/>
            <w:right w:val="none" w:sz="0" w:space="0" w:color="auto"/>
          </w:divBdr>
        </w:div>
        <w:div w:id="1604726005">
          <w:marLeft w:val="480"/>
          <w:marRight w:val="0"/>
          <w:marTop w:val="0"/>
          <w:marBottom w:val="0"/>
          <w:divBdr>
            <w:top w:val="none" w:sz="0" w:space="0" w:color="auto"/>
            <w:left w:val="none" w:sz="0" w:space="0" w:color="auto"/>
            <w:bottom w:val="none" w:sz="0" w:space="0" w:color="auto"/>
            <w:right w:val="none" w:sz="0" w:space="0" w:color="auto"/>
          </w:divBdr>
        </w:div>
        <w:div w:id="1430349055">
          <w:marLeft w:val="480"/>
          <w:marRight w:val="0"/>
          <w:marTop w:val="0"/>
          <w:marBottom w:val="0"/>
          <w:divBdr>
            <w:top w:val="none" w:sz="0" w:space="0" w:color="auto"/>
            <w:left w:val="none" w:sz="0" w:space="0" w:color="auto"/>
            <w:bottom w:val="none" w:sz="0" w:space="0" w:color="auto"/>
            <w:right w:val="none" w:sz="0" w:space="0" w:color="auto"/>
          </w:divBdr>
        </w:div>
        <w:div w:id="811823347">
          <w:marLeft w:val="480"/>
          <w:marRight w:val="0"/>
          <w:marTop w:val="0"/>
          <w:marBottom w:val="0"/>
          <w:divBdr>
            <w:top w:val="none" w:sz="0" w:space="0" w:color="auto"/>
            <w:left w:val="none" w:sz="0" w:space="0" w:color="auto"/>
            <w:bottom w:val="none" w:sz="0" w:space="0" w:color="auto"/>
            <w:right w:val="none" w:sz="0" w:space="0" w:color="auto"/>
          </w:divBdr>
        </w:div>
        <w:div w:id="1390036954">
          <w:marLeft w:val="480"/>
          <w:marRight w:val="0"/>
          <w:marTop w:val="0"/>
          <w:marBottom w:val="0"/>
          <w:divBdr>
            <w:top w:val="none" w:sz="0" w:space="0" w:color="auto"/>
            <w:left w:val="none" w:sz="0" w:space="0" w:color="auto"/>
            <w:bottom w:val="none" w:sz="0" w:space="0" w:color="auto"/>
            <w:right w:val="none" w:sz="0" w:space="0" w:color="auto"/>
          </w:divBdr>
        </w:div>
        <w:div w:id="394936921">
          <w:marLeft w:val="480"/>
          <w:marRight w:val="0"/>
          <w:marTop w:val="0"/>
          <w:marBottom w:val="0"/>
          <w:divBdr>
            <w:top w:val="none" w:sz="0" w:space="0" w:color="auto"/>
            <w:left w:val="none" w:sz="0" w:space="0" w:color="auto"/>
            <w:bottom w:val="none" w:sz="0" w:space="0" w:color="auto"/>
            <w:right w:val="none" w:sz="0" w:space="0" w:color="auto"/>
          </w:divBdr>
        </w:div>
        <w:div w:id="1996032750">
          <w:marLeft w:val="480"/>
          <w:marRight w:val="0"/>
          <w:marTop w:val="0"/>
          <w:marBottom w:val="0"/>
          <w:divBdr>
            <w:top w:val="none" w:sz="0" w:space="0" w:color="auto"/>
            <w:left w:val="none" w:sz="0" w:space="0" w:color="auto"/>
            <w:bottom w:val="none" w:sz="0" w:space="0" w:color="auto"/>
            <w:right w:val="none" w:sz="0" w:space="0" w:color="auto"/>
          </w:divBdr>
        </w:div>
        <w:div w:id="1747143821">
          <w:marLeft w:val="480"/>
          <w:marRight w:val="0"/>
          <w:marTop w:val="0"/>
          <w:marBottom w:val="0"/>
          <w:divBdr>
            <w:top w:val="none" w:sz="0" w:space="0" w:color="auto"/>
            <w:left w:val="none" w:sz="0" w:space="0" w:color="auto"/>
            <w:bottom w:val="none" w:sz="0" w:space="0" w:color="auto"/>
            <w:right w:val="none" w:sz="0" w:space="0" w:color="auto"/>
          </w:divBdr>
        </w:div>
        <w:div w:id="1821117289">
          <w:marLeft w:val="480"/>
          <w:marRight w:val="0"/>
          <w:marTop w:val="0"/>
          <w:marBottom w:val="0"/>
          <w:divBdr>
            <w:top w:val="none" w:sz="0" w:space="0" w:color="auto"/>
            <w:left w:val="none" w:sz="0" w:space="0" w:color="auto"/>
            <w:bottom w:val="none" w:sz="0" w:space="0" w:color="auto"/>
            <w:right w:val="none" w:sz="0" w:space="0" w:color="auto"/>
          </w:divBdr>
        </w:div>
        <w:div w:id="1356082331">
          <w:marLeft w:val="480"/>
          <w:marRight w:val="0"/>
          <w:marTop w:val="0"/>
          <w:marBottom w:val="0"/>
          <w:divBdr>
            <w:top w:val="none" w:sz="0" w:space="0" w:color="auto"/>
            <w:left w:val="none" w:sz="0" w:space="0" w:color="auto"/>
            <w:bottom w:val="none" w:sz="0" w:space="0" w:color="auto"/>
            <w:right w:val="none" w:sz="0" w:space="0" w:color="auto"/>
          </w:divBdr>
        </w:div>
        <w:div w:id="1304894707">
          <w:marLeft w:val="480"/>
          <w:marRight w:val="0"/>
          <w:marTop w:val="0"/>
          <w:marBottom w:val="0"/>
          <w:divBdr>
            <w:top w:val="none" w:sz="0" w:space="0" w:color="auto"/>
            <w:left w:val="none" w:sz="0" w:space="0" w:color="auto"/>
            <w:bottom w:val="none" w:sz="0" w:space="0" w:color="auto"/>
            <w:right w:val="none" w:sz="0" w:space="0" w:color="auto"/>
          </w:divBdr>
        </w:div>
        <w:div w:id="920136874">
          <w:marLeft w:val="480"/>
          <w:marRight w:val="0"/>
          <w:marTop w:val="0"/>
          <w:marBottom w:val="0"/>
          <w:divBdr>
            <w:top w:val="none" w:sz="0" w:space="0" w:color="auto"/>
            <w:left w:val="none" w:sz="0" w:space="0" w:color="auto"/>
            <w:bottom w:val="none" w:sz="0" w:space="0" w:color="auto"/>
            <w:right w:val="none" w:sz="0" w:space="0" w:color="auto"/>
          </w:divBdr>
        </w:div>
        <w:div w:id="2143839335">
          <w:marLeft w:val="480"/>
          <w:marRight w:val="0"/>
          <w:marTop w:val="0"/>
          <w:marBottom w:val="0"/>
          <w:divBdr>
            <w:top w:val="none" w:sz="0" w:space="0" w:color="auto"/>
            <w:left w:val="none" w:sz="0" w:space="0" w:color="auto"/>
            <w:bottom w:val="none" w:sz="0" w:space="0" w:color="auto"/>
            <w:right w:val="none" w:sz="0" w:space="0" w:color="auto"/>
          </w:divBdr>
        </w:div>
        <w:div w:id="1533766104">
          <w:marLeft w:val="480"/>
          <w:marRight w:val="0"/>
          <w:marTop w:val="0"/>
          <w:marBottom w:val="0"/>
          <w:divBdr>
            <w:top w:val="none" w:sz="0" w:space="0" w:color="auto"/>
            <w:left w:val="none" w:sz="0" w:space="0" w:color="auto"/>
            <w:bottom w:val="none" w:sz="0" w:space="0" w:color="auto"/>
            <w:right w:val="none" w:sz="0" w:space="0" w:color="auto"/>
          </w:divBdr>
        </w:div>
        <w:div w:id="926577292">
          <w:marLeft w:val="480"/>
          <w:marRight w:val="0"/>
          <w:marTop w:val="0"/>
          <w:marBottom w:val="0"/>
          <w:divBdr>
            <w:top w:val="none" w:sz="0" w:space="0" w:color="auto"/>
            <w:left w:val="none" w:sz="0" w:space="0" w:color="auto"/>
            <w:bottom w:val="none" w:sz="0" w:space="0" w:color="auto"/>
            <w:right w:val="none" w:sz="0" w:space="0" w:color="auto"/>
          </w:divBdr>
        </w:div>
        <w:div w:id="2138643982">
          <w:marLeft w:val="480"/>
          <w:marRight w:val="0"/>
          <w:marTop w:val="0"/>
          <w:marBottom w:val="0"/>
          <w:divBdr>
            <w:top w:val="none" w:sz="0" w:space="0" w:color="auto"/>
            <w:left w:val="none" w:sz="0" w:space="0" w:color="auto"/>
            <w:bottom w:val="none" w:sz="0" w:space="0" w:color="auto"/>
            <w:right w:val="none" w:sz="0" w:space="0" w:color="auto"/>
          </w:divBdr>
        </w:div>
        <w:div w:id="524103487">
          <w:marLeft w:val="480"/>
          <w:marRight w:val="0"/>
          <w:marTop w:val="0"/>
          <w:marBottom w:val="0"/>
          <w:divBdr>
            <w:top w:val="none" w:sz="0" w:space="0" w:color="auto"/>
            <w:left w:val="none" w:sz="0" w:space="0" w:color="auto"/>
            <w:bottom w:val="none" w:sz="0" w:space="0" w:color="auto"/>
            <w:right w:val="none" w:sz="0" w:space="0" w:color="auto"/>
          </w:divBdr>
        </w:div>
        <w:div w:id="156650327">
          <w:marLeft w:val="480"/>
          <w:marRight w:val="0"/>
          <w:marTop w:val="0"/>
          <w:marBottom w:val="0"/>
          <w:divBdr>
            <w:top w:val="none" w:sz="0" w:space="0" w:color="auto"/>
            <w:left w:val="none" w:sz="0" w:space="0" w:color="auto"/>
            <w:bottom w:val="none" w:sz="0" w:space="0" w:color="auto"/>
            <w:right w:val="none" w:sz="0" w:space="0" w:color="auto"/>
          </w:divBdr>
        </w:div>
        <w:div w:id="1514220460">
          <w:marLeft w:val="480"/>
          <w:marRight w:val="0"/>
          <w:marTop w:val="0"/>
          <w:marBottom w:val="0"/>
          <w:divBdr>
            <w:top w:val="none" w:sz="0" w:space="0" w:color="auto"/>
            <w:left w:val="none" w:sz="0" w:space="0" w:color="auto"/>
            <w:bottom w:val="none" w:sz="0" w:space="0" w:color="auto"/>
            <w:right w:val="none" w:sz="0" w:space="0" w:color="auto"/>
          </w:divBdr>
        </w:div>
        <w:div w:id="72363756">
          <w:marLeft w:val="480"/>
          <w:marRight w:val="0"/>
          <w:marTop w:val="0"/>
          <w:marBottom w:val="0"/>
          <w:divBdr>
            <w:top w:val="none" w:sz="0" w:space="0" w:color="auto"/>
            <w:left w:val="none" w:sz="0" w:space="0" w:color="auto"/>
            <w:bottom w:val="none" w:sz="0" w:space="0" w:color="auto"/>
            <w:right w:val="none" w:sz="0" w:space="0" w:color="auto"/>
          </w:divBdr>
        </w:div>
        <w:div w:id="951784368">
          <w:marLeft w:val="480"/>
          <w:marRight w:val="0"/>
          <w:marTop w:val="0"/>
          <w:marBottom w:val="0"/>
          <w:divBdr>
            <w:top w:val="none" w:sz="0" w:space="0" w:color="auto"/>
            <w:left w:val="none" w:sz="0" w:space="0" w:color="auto"/>
            <w:bottom w:val="none" w:sz="0" w:space="0" w:color="auto"/>
            <w:right w:val="none" w:sz="0" w:space="0" w:color="auto"/>
          </w:divBdr>
        </w:div>
        <w:div w:id="1661541550">
          <w:marLeft w:val="480"/>
          <w:marRight w:val="0"/>
          <w:marTop w:val="0"/>
          <w:marBottom w:val="0"/>
          <w:divBdr>
            <w:top w:val="none" w:sz="0" w:space="0" w:color="auto"/>
            <w:left w:val="none" w:sz="0" w:space="0" w:color="auto"/>
            <w:bottom w:val="none" w:sz="0" w:space="0" w:color="auto"/>
            <w:right w:val="none" w:sz="0" w:space="0" w:color="auto"/>
          </w:divBdr>
        </w:div>
        <w:div w:id="1241061517">
          <w:marLeft w:val="480"/>
          <w:marRight w:val="0"/>
          <w:marTop w:val="0"/>
          <w:marBottom w:val="0"/>
          <w:divBdr>
            <w:top w:val="none" w:sz="0" w:space="0" w:color="auto"/>
            <w:left w:val="none" w:sz="0" w:space="0" w:color="auto"/>
            <w:bottom w:val="none" w:sz="0" w:space="0" w:color="auto"/>
            <w:right w:val="none" w:sz="0" w:space="0" w:color="auto"/>
          </w:divBdr>
        </w:div>
        <w:div w:id="1765222040">
          <w:marLeft w:val="480"/>
          <w:marRight w:val="0"/>
          <w:marTop w:val="0"/>
          <w:marBottom w:val="0"/>
          <w:divBdr>
            <w:top w:val="none" w:sz="0" w:space="0" w:color="auto"/>
            <w:left w:val="none" w:sz="0" w:space="0" w:color="auto"/>
            <w:bottom w:val="none" w:sz="0" w:space="0" w:color="auto"/>
            <w:right w:val="none" w:sz="0" w:space="0" w:color="auto"/>
          </w:divBdr>
        </w:div>
        <w:div w:id="379061014">
          <w:marLeft w:val="480"/>
          <w:marRight w:val="0"/>
          <w:marTop w:val="0"/>
          <w:marBottom w:val="0"/>
          <w:divBdr>
            <w:top w:val="none" w:sz="0" w:space="0" w:color="auto"/>
            <w:left w:val="none" w:sz="0" w:space="0" w:color="auto"/>
            <w:bottom w:val="none" w:sz="0" w:space="0" w:color="auto"/>
            <w:right w:val="none" w:sz="0" w:space="0" w:color="auto"/>
          </w:divBdr>
        </w:div>
        <w:div w:id="2123377604">
          <w:marLeft w:val="480"/>
          <w:marRight w:val="0"/>
          <w:marTop w:val="0"/>
          <w:marBottom w:val="0"/>
          <w:divBdr>
            <w:top w:val="none" w:sz="0" w:space="0" w:color="auto"/>
            <w:left w:val="none" w:sz="0" w:space="0" w:color="auto"/>
            <w:bottom w:val="none" w:sz="0" w:space="0" w:color="auto"/>
            <w:right w:val="none" w:sz="0" w:space="0" w:color="auto"/>
          </w:divBdr>
        </w:div>
        <w:div w:id="10493630">
          <w:marLeft w:val="480"/>
          <w:marRight w:val="0"/>
          <w:marTop w:val="0"/>
          <w:marBottom w:val="0"/>
          <w:divBdr>
            <w:top w:val="none" w:sz="0" w:space="0" w:color="auto"/>
            <w:left w:val="none" w:sz="0" w:space="0" w:color="auto"/>
            <w:bottom w:val="none" w:sz="0" w:space="0" w:color="auto"/>
            <w:right w:val="none" w:sz="0" w:space="0" w:color="auto"/>
          </w:divBdr>
        </w:div>
        <w:div w:id="1779637281">
          <w:marLeft w:val="480"/>
          <w:marRight w:val="0"/>
          <w:marTop w:val="0"/>
          <w:marBottom w:val="0"/>
          <w:divBdr>
            <w:top w:val="none" w:sz="0" w:space="0" w:color="auto"/>
            <w:left w:val="none" w:sz="0" w:space="0" w:color="auto"/>
            <w:bottom w:val="none" w:sz="0" w:space="0" w:color="auto"/>
            <w:right w:val="none" w:sz="0" w:space="0" w:color="auto"/>
          </w:divBdr>
        </w:div>
        <w:div w:id="549616923">
          <w:marLeft w:val="480"/>
          <w:marRight w:val="0"/>
          <w:marTop w:val="0"/>
          <w:marBottom w:val="0"/>
          <w:divBdr>
            <w:top w:val="none" w:sz="0" w:space="0" w:color="auto"/>
            <w:left w:val="none" w:sz="0" w:space="0" w:color="auto"/>
            <w:bottom w:val="none" w:sz="0" w:space="0" w:color="auto"/>
            <w:right w:val="none" w:sz="0" w:space="0" w:color="auto"/>
          </w:divBdr>
        </w:div>
        <w:div w:id="513302119">
          <w:marLeft w:val="480"/>
          <w:marRight w:val="0"/>
          <w:marTop w:val="0"/>
          <w:marBottom w:val="0"/>
          <w:divBdr>
            <w:top w:val="none" w:sz="0" w:space="0" w:color="auto"/>
            <w:left w:val="none" w:sz="0" w:space="0" w:color="auto"/>
            <w:bottom w:val="none" w:sz="0" w:space="0" w:color="auto"/>
            <w:right w:val="none" w:sz="0" w:space="0" w:color="auto"/>
          </w:divBdr>
        </w:div>
        <w:div w:id="837427624">
          <w:marLeft w:val="480"/>
          <w:marRight w:val="0"/>
          <w:marTop w:val="0"/>
          <w:marBottom w:val="0"/>
          <w:divBdr>
            <w:top w:val="none" w:sz="0" w:space="0" w:color="auto"/>
            <w:left w:val="none" w:sz="0" w:space="0" w:color="auto"/>
            <w:bottom w:val="none" w:sz="0" w:space="0" w:color="auto"/>
            <w:right w:val="none" w:sz="0" w:space="0" w:color="auto"/>
          </w:divBdr>
        </w:div>
        <w:div w:id="1025794247">
          <w:marLeft w:val="480"/>
          <w:marRight w:val="0"/>
          <w:marTop w:val="0"/>
          <w:marBottom w:val="0"/>
          <w:divBdr>
            <w:top w:val="none" w:sz="0" w:space="0" w:color="auto"/>
            <w:left w:val="none" w:sz="0" w:space="0" w:color="auto"/>
            <w:bottom w:val="none" w:sz="0" w:space="0" w:color="auto"/>
            <w:right w:val="none" w:sz="0" w:space="0" w:color="auto"/>
          </w:divBdr>
        </w:div>
        <w:div w:id="1576041304">
          <w:marLeft w:val="480"/>
          <w:marRight w:val="0"/>
          <w:marTop w:val="0"/>
          <w:marBottom w:val="0"/>
          <w:divBdr>
            <w:top w:val="none" w:sz="0" w:space="0" w:color="auto"/>
            <w:left w:val="none" w:sz="0" w:space="0" w:color="auto"/>
            <w:bottom w:val="none" w:sz="0" w:space="0" w:color="auto"/>
            <w:right w:val="none" w:sz="0" w:space="0" w:color="auto"/>
          </w:divBdr>
        </w:div>
        <w:div w:id="70393462">
          <w:marLeft w:val="480"/>
          <w:marRight w:val="0"/>
          <w:marTop w:val="0"/>
          <w:marBottom w:val="0"/>
          <w:divBdr>
            <w:top w:val="none" w:sz="0" w:space="0" w:color="auto"/>
            <w:left w:val="none" w:sz="0" w:space="0" w:color="auto"/>
            <w:bottom w:val="none" w:sz="0" w:space="0" w:color="auto"/>
            <w:right w:val="none" w:sz="0" w:space="0" w:color="auto"/>
          </w:divBdr>
        </w:div>
        <w:div w:id="478353231">
          <w:marLeft w:val="480"/>
          <w:marRight w:val="0"/>
          <w:marTop w:val="0"/>
          <w:marBottom w:val="0"/>
          <w:divBdr>
            <w:top w:val="none" w:sz="0" w:space="0" w:color="auto"/>
            <w:left w:val="none" w:sz="0" w:space="0" w:color="auto"/>
            <w:bottom w:val="none" w:sz="0" w:space="0" w:color="auto"/>
            <w:right w:val="none" w:sz="0" w:space="0" w:color="auto"/>
          </w:divBdr>
        </w:div>
        <w:div w:id="1212305710">
          <w:marLeft w:val="480"/>
          <w:marRight w:val="0"/>
          <w:marTop w:val="0"/>
          <w:marBottom w:val="0"/>
          <w:divBdr>
            <w:top w:val="none" w:sz="0" w:space="0" w:color="auto"/>
            <w:left w:val="none" w:sz="0" w:space="0" w:color="auto"/>
            <w:bottom w:val="none" w:sz="0" w:space="0" w:color="auto"/>
            <w:right w:val="none" w:sz="0" w:space="0" w:color="auto"/>
          </w:divBdr>
        </w:div>
        <w:div w:id="1815676189">
          <w:marLeft w:val="480"/>
          <w:marRight w:val="0"/>
          <w:marTop w:val="0"/>
          <w:marBottom w:val="0"/>
          <w:divBdr>
            <w:top w:val="none" w:sz="0" w:space="0" w:color="auto"/>
            <w:left w:val="none" w:sz="0" w:space="0" w:color="auto"/>
            <w:bottom w:val="none" w:sz="0" w:space="0" w:color="auto"/>
            <w:right w:val="none" w:sz="0" w:space="0" w:color="auto"/>
          </w:divBdr>
        </w:div>
        <w:div w:id="722411759">
          <w:marLeft w:val="480"/>
          <w:marRight w:val="0"/>
          <w:marTop w:val="0"/>
          <w:marBottom w:val="0"/>
          <w:divBdr>
            <w:top w:val="none" w:sz="0" w:space="0" w:color="auto"/>
            <w:left w:val="none" w:sz="0" w:space="0" w:color="auto"/>
            <w:bottom w:val="none" w:sz="0" w:space="0" w:color="auto"/>
            <w:right w:val="none" w:sz="0" w:space="0" w:color="auto"/>
          </w:divBdr>
        </w:div>
        <w:div w:id="178735188">
          <w:marLeft w:val="480"/>
          <w:marRight w:val="0"/>
          <w:marTop w:val="0"/>
          <w:marBottom w:val="0"/>
          <w:divBdr>
            <w:top w:val="none" w:sz="0" w:space="0" w:color="auto"/>
            <w:left w:val="none" w:sz="0" w:space="0" w:color="auto"/>
            <w:bottom w:val="none" w:sz="0" w:space="0" w:color="auto"/>
            <w:right w:val="none" w:sz="0" w:space="0" w:color="auto"/>
          </w:divBdr>
        </w:div>
        <w:div w:id="1594044553">
          <w:marLeft w:val="480"/>
          <w:marRight w:val="0"/>
          <w:marTop w:val="0"/>
          <w:marBottom w:val="0"/>
          <w:divBdr>
            <w:top w:val="none" w:sz="0" w:space="0" w:color="auto"/>
            <w:left w:val="none" w:sz="0" w:space="0" w:color="auto"/>
            <w:bottom w:val="none" w:sz="0" w:space="0" w:color="auto"/>
            <w:right w:val="none" w:sz="0" w:space="0" w:color="auto"/>
          </w:divBdr>
        </w:div>
        <w:div w:id="2085374715">
          <w:marLeft w:val="480"/>
          <w:marRight w:val="0"/>
          <w:marTop w:val="0"/>
          <w:marBottom w:val="0"/>
          <w:divBdr>
            <w:top w:val="none" w:sz="0" w:space="0" w:color="auto"/>
            <w:left w:val="none" w:sz="0" w:space="0" w:color="auto"/>
            <w:bottom w:val="none" w:sz="0" w:space="0" w:color="auto"/>
            <w:right w:val="none" w:sz="0" w:space="0" w:color="auto"/>
          </w:divBdr>
        </w:div>
        <w:div w:id="316611777">
          <w:marLeft w:val="480"/>
          <w:marRight w:val="0"/>
          <w:marTop w:val="0"/>
          <w:marBottom w:val="0"/>
          <w:divBdr>
            <w:top w:val="none" w:sz="0" w:space="0" w:color="auto"/>
            <w:left w:val="none" w:sz="0" w:space="0" w:color="auto"/>
            <w:bottom w:val="none" w:sz="0" w:space="0" w:color="auto"/>
            <w:right w:val="none" w:sz="0" w:space="0" w:color="auto"/>
          </w:divBdr>
        </w:div>
        <w:div w:id="886066515">
          <w:marLeft w:val="480"/>
          <w:marRight w:val="0"/>
          <w:marTop w:val="0"/>
          <w:marBottom w:val="0"/>
          <w:divBdr>
            <w:top w:val="none" w:sz="0" w:space="0" w:color="auto"/>
            <w:left w:val="none" w:sz="0" w:space="0" w:color="auto"/>
            <w:bottom w:val="none" w:sz="0" w:space="0" w:color="auto"/>
            <w:right w:val="none" w:sz="0" w:space="0" w:color="auto"/>
          </w:divBdr>
        </w:div>
      </w:divsChild>
    </w:div>
    <w:div w:id="26412529">
      <w:bodyDiv w:val="1"/>
      <w:marLeft w:val="0"/>
      <w:marRight w:val="0"/>
      <w:marTop w:val="0"/>
      <w:marBottom w:val="0"/>
      <w:divBdr>
        <w:top w:val="none" w:sz="0" w:space="0" w:color="auto"/>
        <w:left w:val="none" w:sz="0" w:space="0" w:color="auto"/>
        <w:bottom w:val="none" w:sz="0" w:space="0" w:color="auto"/>
        <w:right w:val="none" w:sz="0" w:space="0" w:color="auto"/>
      </w:divBdr>
    </w:div>
    <w:div w:id="26562288">
      <w:bodyDiv w:val="1"/>
      <w:marLeft w:val="0"/>
      <w:marRight w:val="0"/>
      <w:marTop w:val="0"/>
      <w:marBottom w:val="0"/>
      <w:divBdr>
        <w:top w:val="none" w:sz="0" w:space="0" w:color="auto"/>
        <w:left w:val="none" w:sz="0" w:space="0" w:color="auto"/>
        <w:bottom w:val="none" w:sz="0" w:space="0" w:color="auto"/>
        <w:right w:val="none" w:sz="0" w:space="0" w:color="auto"/>
      </w:divBdr>
    </w:div>
    <w:div w:id="26685597">
      <w:bodyDiv w:val="1"/>
      <w:marLeft w:val="0"/>
      <w:marRight w:val="0"/>
      <w:marTop w:val="0"/>
      <w:marBottom w:val="0"/>
      <w:divBdr>
        <w:top w:val="none" w:sz="0" w:space="0" w:color="auto"/>
        <w:left w:val="none" w:sz="0" w:space="0" w:color="auto"/>
        <w:bottom w:val="none" w:sz="0" w:space="0" w:color="auto"/>
        <w:right w:val="none" w:sz="0" w:space="0" w:color="auto"/>
      </w:divBdr>
    </w:div>
    <w:div w:id="26761062">
      <w:bodyDiv w:val="1"/>
      <w:marLeft w:val="0"/>
      <w:marRight w:val="0"/>
      <w:marTop w:val="0"/>
      <w:marBottom w:val="0"/>
      <w:divBdr>
        <w:top w:val="none" w:sz="0" w:space="0" w:color="auto"/>
        <w:left w:val="none" w:sz="0" w:space="0" w:color="auto"/>
        <w:bottom w:val="none" w:sz="0" w:space="0" w:color="auto"/>
        <w:right w:val="none" w:sz="0" w:space="0" w:color="auto"/>
      </w:divBdr>
    </w:div>
    <w:div w:id="26955056">
      <w:bodyDiv w:val="1"/>
      <w:marLeft w:val="0"/>
      <w:marRight w:val="0"/>
      <w:marTop w:val="0"/>
      <w:marBottom w:val="0"/>
      <w:divBdr>
        <w:top w:val="none" w:sz="0" w:space="0" w:color="auto"/>
        <w:left w:val="none" w:sz="0" w:space="0" w:color="auto"/>
        <w:bottom w:val="none" w:sz="0" w:space="0" w:color="auto"/>
        <w:right w:val="none" w:sz="0" w:space="0" w:color="auto"/>
      </w:divBdr>
    </w:div>
    <w:div w:id="27462289">
      <w:bodyDiv w:val="1"/>
      <w:marLeft w:val="0"/>
      <w:marRight w:val="0"/>
      <w:marTop w:val="0"/>
      <w:marBottom w:val="0"/>
      <w:divBdr>
        <w:top w:val="none" w:sz="0" w:space="0" w:color="auto"/>
        <w:left w:val="none" w:sz="0" w:space="0" w:color="auto"/>
        <w:bottom w:val="none" w:sz="0" w:space="0" w:color="auto"/>
        <w:right w:val="none" w:sz="0" w:space="0" w:color="auto"/>
      </w:divBdr>
    </w:div>
    <w:div w:id="27605369">
      <w:bodyDiv w:val="1"/>
      <w:marLeft w:val="0"/>
      <w:marRight w:val="0"/>
      <w:marTop w:val="0"/>
      <w:marBottom w:val="0"/>
      <w:divBdr>
        <w:top w:val="none" w:sz="0" w:space="0" w:color="auto"/>
        <w:left w:val="none" w:sz="0" w:space="0" w:color="auto"/>
        <w:bottom w:val="none" w:sz="0" w:space="0" w:color="auto"/>
        <w:right w:val="none" w:sz="0" w:space="0" w:color="auto"/>
      </w:divBdr>
    </w:div>
    <w:div w:id="28144243">
      <w:bodyDiv w:val="1"/>
      <w:marLeft w:val="0"/>
      <w:marRight w:val="0"/>
      <w:marTop w:val="0"/>
      <w:marBottom w:val="0"/>
      <w:divBdr>
        <w:top w:val="none" w:sz="0" w:space="0" w:color="auto"/>
        <w:left w:val="none" w:sz="0" w:space="0" w:color="auto"/>
        <w:bottom w:val="none" w:sz="0" w:space="0" w:color="auto"/>
        <w:right w:val="none" w:sz="0" w:space="0" w:color="auto"/>
      </w:divBdr>
    </w:div>
    <w:div w:id="28379027">
      <w:bodyDiv w:val="1"/>
      <w:marLeft w:val="0"/>
      <w:marRight w:val="0"/>
      <w:marTop w:val="0"/>
      <w:marBottom w:val="0"/>
      <w:divBdr>
        <w:top w:val="none" w:sz="0" w:space="0" w:color="auto"/>
        <w:left w:val="none" w:sz="0" w:space="0" w:color="auto"/>
        <w:bottom w:val="none" w:sz="0" w:space="0" w:color="auto"/>
        <w:right w:val="none" w:sz="0" w:space="0" w:color="auto"/>
      </w:divBdr>
    </w:div>
    <w:div w:id="28645697">
      <w:bodyDiv w:val="1"/>
      <w:marLeft w:val="0"/>
      <w:marRight w:val="0"/>
      <w:marTop w:val="0"/>
      <w:marBottom w:val="0"/>
      <w:divBdr>
        <w:top w:val="none" w:sz="0" w:space="0" w:color="auto"/>
        <w:left w:val="none" w:sz="0" w:space="0" w:color="auto"/>
        <w:bottom w:val="none" w:sz="0" w:space="0" w:color="auto"/>
        <w:right w:val="none" w:sz="0" w:space="0" w:color="auto"/>
      </w:divBdr>
    </w:div>
    <w:div w:id="29038738">
      <w:bodyDiv w:val="1"/>
      <w:marLeft w:val="0"/>
      <w:marRight w:val="0"/>
      <w:marTop w:val="0"/>
      <w:marBottom w:val="0"/>
      <w:divBdr>
        <w:top w:val="none" w:sz="0" w:space="0" w:color="auto"/>
        <w:left w:val="none" w:sz="0" w:space="0" w:color="auto"/>
        <w:bottom w:val="none" w:sz="0" w:space="0" w:color="auto"/>
        <w:right w:val="none" w:sz="0" w:space="0" w:color="auto"/>
      </w:divBdr>
    </w:div>
    <w:div w:id="29112243">
      <w:bodyDiv w:val="1"/>
      <w:marLeft w:val="0"/>
      <w:marRight w:val="0"/>
      <w:marTop w:val="0"/>
      <w:marBottom w:val="0"/>
      <w:divBdr>
        <w:top w:val="none" w:sz="0" w:space="0" w:color="auto"/>
        <w:left w:val="none" w:sz="0" w:space="0" w:color="auto"/>
        <w:bottom w:val="none" w:sz="0" w:space="0" w:color="auto"/>
        <w:right w:val="none" w:sz="0" w:space="0" w:color="auto"/>
      </w:divBdr>
    </w:div>
    <w:div w:id="29915798">
      <w:bodyDiv w:val="1"/>
      <w:marLeft w:val="0"/>
      <w:marRight w:val="0"/>
      <w:marTop w:val="0"/>
      <w:marBottom w:val="0"/>
      <w:divBdr>
        <w:top w:val="none" w:sz="0" w:space="0" w:color="auto"/>
        <w:left w:val="none" w:sz="0" w:space="0" w:color="auto"/>
        <w:bottom w:val="none" w:sz="0" w:space="0" w:color="auto"/>
        <w:right w:val="none" w:sz="0" w:space="0" w:color="auto"/>
      </w:divBdr>
    </w:div>
    <w:div w:id="30110091">
      <w:bodyDiv w:val="1"/>
      <w:marLeft w:val="0"/>
      <w:marRight w:val="0"/>
      <w:marTop w:val="0"/>
      <w:marBottom w:val="0"/>
      <w:divBdr>
        <w:top w:val="none" w:sz="0" w:space="0" w:color="auto"/>
        <w:left w:val="none" w:sz="0" w:space="0" w:color="auto"/>
        <w:bottom w:val="none" w:sz="0" w:space="0" w:color="auto"/>
        <w:right w:val="none" w:sz="0" w:space="0" w:color="auto"/>
      </w:divBdr>
    </w:div>
    <w:div w:id="30153669">
      <w:bodyDiv w:val="1"/>
      <w:marLeft w:val="0"/>
      <w:marRight w:val="0"/>
      <w:marTop w:val="0"/>
      <w:marBottom w:val="0"/>
      <w:divBdr>
        <w:top w:val="none" w:sz="0" w:space="0" w:color="auto"/>
        <w:left w:val="none" w:sz="0" w:space="0" w:color="auto"/>
        <w:bottom w:val="none" w:sz="0" w:space="0" w:color="auto"/>
        <w:right w:val="none" w:sz="0" w:space="0" w:color="auto"/>
      </w:divBdr>
    </w:div>
    <w:div w:id="30423788">
      <w:bodyDiv w:val="1"/>
      <w:marLeft w:val="0"/>
      <w:marRight w:val="0"/>
      <w:marTop w:val="0"/>
      <w:marBottom w:val="0"/>
      <w:divBdr>
        <w:top w:val="none" w:sz="0" w:space="0" w:color="auto"/>
        <w:left w:val="none" w:sz="0" w:space="0" w:color="auto"/>
        <w:bottom w:val="none" w:sz="0" w:space="0" w:color="auto"/>
        <w:right w:val="none" w:sz="0" w:space="0" w:color="auto"/>
      </w:divBdr>
    </w:div>
    <w:div w:id="30426117">
      <w:bodyDiv w:val="1"/>
      <w:marLeft w:val="0"/>
      <w:marRight w:val="0"/>
      <w:marTop w:val="0"/>
      <w:marBottom w:val="0"/>
      <w:divBdr>
        <w:top w:val="none" w:sz="0" w:space="0" w:color="auto"/>
        <w:left w:val="none" w:sz="0" w:space="0" w:color="auto"/>
        <w:bottom w:val="none" w:sz="0" w:space="0" w:color="auto"/>
        <w:right w:val="none" w:sz="0" w:space="0" w:color="auto"/>
      </w:divBdr>
    </w:div>
    <w:div w:id="30617487">
      <w:bodyDiv w:val="1"/>
      <w:marLeft w:val="0"/>
      <w:marRight w:val="0"/>
      <w:marTop w:val="0"/>
      <w:marBottom w:val="0"/>
      <w:divBdr>
        <w:top w:val="none" w:sz="0" w:space="0" w:color="auto"/>
        <w:left w:val="none" w:sz="0" w:space="0" w:color="auto"/>
        <w:bottom w:val="none" w:sz="0" w:space="0" w:color="auto"/>
        <w:right w:val="none" w:sz="0" w:space="0" w:color="auto"/>
      </w:divBdr>
    </w:div>
    <w:div w:id="30808652">
      <w:bodyDiv w:val="1"/>
      <w:marLeft w:val="0"/>
      <w:marRight w:val="0"/>
      <w:marTop w:val="0"/>
      <w:marBottom w:val="0"/>
      <w:divBdr>
        <w:top w:val="none" w:sz="0" w:space="0" w:color="auto"/>
        <w:left w:val="none" w:sz="0" w:space="0" w:color="auto"/>
        <w:bottom w:val="none" w:sz="0" w:space="0" w:color="auto"/>
        <w:right w:val="none" w:sz="0" w:space="0" w:color="auto"/>
      </w:divBdr>
    </w:div>
    <w:div w:id="30808857">
      <w:bodyDiv w:val="1"/>
      <w:marLeft w:val="0"/>
      <w:marRight w:val="0"/>
      <w:marTop w:val="0"/>
      <w:marBottom w:val="0"/>
      <w:divBdr>
        <w:top w:val="none" w:sz="0" w:space="0" w:color="auto"/>
        <w:left w:val="none" w:sz="0" w:space="0" w:color="auto"/>
        <w:bottom w:val="none" w:sz="0" w:space="0" w:color="auto"/>
        <w:right w:val="none" w:sz="0" w:space="0" w:color="auto"/>
      </w:divBdr>
    </w:div>
    <w:div w:id="30812980">
      <w:bodyDiv w:val="1"/>
      <w:marLeft w:val="0"/>
      <w:marRight w:val="0"/>
      <w:marTop w:val="0"/>
      <w:marBottom w:val="0"/>
      <w:divBdr>
        <w:top w:val="none" w:sz="0" w:space="0" w:color="auto"/>
        <w:left w:val="none" w:sz="0" w:space="0" w:color="auto"/>
        <w:bottom w:val="none" w:sz="0" w:space="0" w:color="auto"/>
        <w:right w:val="none" w:sz="0" w:space="0" w:color="auto"/>
      </w:divBdr>
    </w:div>
    <w:div w:id="31073530">
      <w:bodyDiv w:val="1"/>
      <w:marLeft w:val="0"/>
      <w:marRight w:val="0"/>
      <w:marTop w:val="0"/>
      <w:marBottom w:val="0"/>
      <w:divBdr>
        <w:top w:val="none" w:sz="0" w:space="0" w:color="auto"/>
        <w:left w:val="none" w:sz="0" w:space="0" w:color="auto"/>
        <w:bottom w:val="none" w:sz="0" w:space="0" w:color="auto"/>
        <w:right w:val="none" w:sz="0" w:space="0" w:color="auto"/>
      </w:divBdr>
    </w:div>
    <w:div w:id="31152054">
      <w:bodyDiv w:val="1"/>
      <w:marLeft w:val="0"/>
      <w:marRight w:val="0"/>
      <w:marTop w:val="0"/>
      <w:marBottom w:val="0"/>
      <w:divBdr>
        <w:top w:val="none" w:sz="0" w:space="0" w:color="auto"/>
        <w:left w:val="none" w:sz="0" w:space="0" w:color="auto"/>
        <w:bottom w:val="none" w:sz="0" w:space="0" w:color="auto"/>
        <w:right w:val="none" w:sz="0" w:space="0" w:color="auto"/>
      </w:divBdr>
    </w:div>
    <w:div w:id="31463103">
      <w:bodyDiv w:val="1"/>
      <w:marLeft w:val="0"/>
      <w:marRight w:val="0"/>
      <w:marTop w:val="0"/>
      <w:marBottom w:val="0"/>
      <w:divBdr>
        <w:top w:val="none" w:sz="0" w:space="0" w:color="auto"/>
        <w:left w:val="none" w:sz="0" w:space="0" w:color="auto"/>
        <w:bottom w:val="none" w:sz="0" w:space="0" w:color="auto"/>
        <w:right w:val="none" w:sz="0" w:space="0" w:color="auto"/>
      </w:divBdr>
    </w:div>
    <w:div w:id="31618834">
      <w:bodyDiv w:val="1"/>
      <w:marLeft w:val="0"/>
      <w:marRight w:val="0"/>
      <w:marTop w:val="0"/>
      <w:marBottom w:val="0"/>
      <w:divBdr>
        <w:top w:val="none" w:sz="0" w:space="0" w:color="auto"/>
        <w:left w:val="none" w:sz="0" w:space="0" w:color="auto"/>
        <w:bottom w:val="none" w:sz="0" w:space="0" w:color="auto"/>
        <w:right w:val="none" w:sz="0" w:space="0" w:color="auto"/>
      </w:divBdr>
    </w:div>
    <w:div w:id="31619247">
      <w:bodyDiv w:val="1"/>
      <w:marLeft w:val="0"/>
      <w:marRight w:val="0"/>
      <w:marTop w:val="0"/>
      <w:marBottom w:val="0"/>
      <w:divBdr>
        <w:top w:val="none" w:sz="0" w:space="0" w:color="auto"/>
        <w:left w:val="none" w:sz="0" w:space="0" w:color="auto"/>
        <w:bottom w:val="none" w:sz="0" w:space="0" w:color="auto"/>
        <w:right w:val="none" w:sz="0" w:space="0" w:color="auto"/>
      </w:divBdr>
    </w:div>
    <w:div w:id="31883028">
      <w:bodyDiv w:val="1"/>
      <w:marLeft w:val="0"/>
      <w:marRight w:val="0"/>
      <w:marTop w:val="0"/>
      <w:marBottom w:val="0"/>
      <w:divBdr>
        <w:top w:val="none" w:sz="0" w:space="0" w:color="auto"/>
        <w:left w:val="none" w:sz="0" w:space="0" w:color="auto"/>
        <w:bottom w:val="none" w:sz="0" w:space="0" w:color="auto"/>
        <w:right w:val="none" w:sz="0" w:space="0" w:color="auto"/>
      </w:divBdr>
    </w:div>
    <w:div w:id="32197339">
      <w:bodyDiv w:val="1"/>
      <w:marLeft w:val="0"/>
      <w:marRight w:val="0"/>
      <w:marTop w:val="0"/>
      <w:marBottom w:val="0"/>
      <w:divBdr>
        <w:top w:val="none" w:sz="0" w:space="0" w:color="auto"/>
        <w:left w:val="none" w:sz="0" w:space="0" w:color="auto"/>
        <w:bottom w:val="none" w:sz="0" w:space="0" w:color="auto"/>
        <w:right w:val="none" w:sz="0" w:space="0" w:color="auto"/>
      </w:divBdr>
    </w:div>
    <w:div w:id="32780003">
      <w:bodyDiv w:val="1"/>
      <w:marLeft w:val="0"/>
      <w:marRight w:val="0"/>
      <w:marTop w:val="0"/>
      <w:marBottom w:val="0"/>
      <w:divBdr>
        <w:top w:val="none" w:sz="0" w:space="0" w:color="auto"/>
        <w:left w:val="none" w:sz="0" w:space="0" w:color="auto"/>
        <w:bottom w:val="none" w:sz="0" w:space="0" w:color="auto"/>
        <w:right w:val="none" w:sz="0" w:space="0" w:color="auto"/>
      </w:divBdr>
    </w:div>
    <w:div w:id="33235595">
      <w:bodyDiv w:val="1"/>
      <w:marLeft w:val="0"/>
      <w:marRight w:val="0"/>
      <w:marTop w:val="0"/>
      <w:marBottom w:val="0"/>
      <w:divBdr>
        <w:top w:val="none" w:sz="0" w:space="0" w:color="auto"/>
        <w:left w:val="none" w:sz="0" w:space="0" w:color="auto"/>
        <w:bottom w:val="none" w:sz="0" w:space="0" w:color="auto"/>
        <w:right w:val="none" w:sz="0" w:space="0" w:color="auto"/>
      </w:divBdr>
    </w:div>
    <w:div w:id="33577188">
      <w:bodyDiv w:val="1"/>
      <w:marLeft w:val="0"/>
      <w:marRight w:val="0"/>
      <w:marTop w:val="0"/>
      <w:marBottom w:val="0"/>
      <w:divBdr>
        <w:top w:val="none" w:sz="0" w:space="0" w:color="auto"/>
        <w:left w:val="none" w:sz="0" w:space="0" w:color="auto"/>
        <w:bottom w:val="none" w:sz="0" w:space="0" w:color="auto"/>
        <w:right w:val="none" w:sz="0" w:space="0" w:color="auto"/>
      </w:divBdr>
    </w:div>
    <w:div w:id="33577266">
      <w:bodyDiv w:val="1"/>
      <w:marLeft w:val="0"/>
      <w:marRight w:val="0"/>
      <w:marTop w:val="0"/>
      <w:marBottom w:val="0"/>
      <w:divBdr>
        <w:top w:val="none" w:sz="0" w:space="0" w:color="auto"/>
        <w:left w:val="none" w:sz="0" w:space="0" w:color="auto"/>
        <w:bottom w:val="none" w:sz="0" w:space="0" w:color="auto"/>
        <w:right w:val="none" w:sz="0" w:space="0" w:color="auto"/>
      </w:divBdr>
      <w:divsChild>
        <w:div w:id="941376725">
          <w:marLeft w:val="480"/>
          <w:marRight w:val="0"/>
          <w:marTop w:val="0"/>
          <w:marBottom w:val="0"/>
          <w:divBdr>
            <w:top w:val="none" w:sz="0" w:space="0" w:color="auto"/>
            <w:left w:val="none" w:sz="0" w:space="0" w:color="auto"/>
            <w:bottom w:val="none" w:sz="0" w:space="0" w:color="auto"/>
            <w:right w:val="none" w:sz="0" w:space="0" w:color="auto"/>
          </w:divBdr>
        </w:div>
        <w:div w:id="707994427">
          <w:marLeft w:val="480"/>
          <w:marRight w:val="0"/>
          <w:marTop w:val="0"/>
          <w:marBottom w:val="0"/>
          <w:divBdr>
            <w:top w:val="none" w:sz="0" w:space="0" w:color="auto"/>
            <w:left w:val="none" w:sz="0" w:space="0" w:color="auto"/>
            <w:bottom w:val="none" w:sz="0" w:space="0" w:color="auto"/>
            <w:right w:val="none" w:sz="0" w:space="0" w:color="auto"/>
          </w:divBdr>
        </w:div>
        <w:div w:id="627247224">
          <w:marLeft w:val="480"/>
          <w:marRight w:val="0"/>
          <w:marTop w:val="0"/>
          <w:marBottom w:val="0"/>
          <w:divBdr>
            <w:top w:val="none" w:sz="0" w:space="0" w:color="auto"/>
            <w:left w:val="none" w:sz="0" w:space="0" w:color="auto"/>
            <w:bottom w:val="none" w:sz="0" w:space="0" w:color="auto"/>
            <w:right w:val="none" w:sz="0" w:space="0" w:color="auto"/>
          </w:divBdr>
        </w:div>
        <w:div w:id="1683702797">
          <w:marLeft w:val="480"/>
          <w:marRight w:val="0"/>
          <w:marTop w:val="0"/>
          <w:marBottom w:val="0"/>
          <w:divBdr>
            <w:top w:val="none" w:sz="0" w:space="0" w:color="auto"/>
            <w:left w:val="none" w:sz="0" w:space="0" w:color="auto"/>
            <w:bottom w:val="none" w:sz="0" w:space="0" w:color="auto"/>
            <w:right w:val="none" w:sz="0" w:space="0" w:color="auto"/>
          </w:divBdr>
        </w:div>
        <w:div w:id="1734232158">
          <w:marLeft w:val="480"/>
          <w:marRight w:val="0"/>
          <w:marTop w:val="0"/>
          <w:marBottom w:val="0"/>
          <w:divBdr>
            <w:top w:val="none" w:sz="0" w:space="0" w:color="auto"/>
            <w:left w:val="none" w:sz="0" w:space="0" w:color="auto"/>
            <w:bottom w:val="none" w:sz="0" w:space="0" w:color="auto"/>
            <w:right w:val="none" w:sz="0" w:space="0" w:color="auto"/>
          </w:divBdr>
        </w:div>
        <w:div w:id="1436553896">
          <w:marLeft w:val="480"/>
          <w:marRight w:val="0"/>
          <w:marTop w:val="0"/>
          <w:marBottom w:val="0"/>
          <w:divBdr>
            <w:top w:val="none" w:sz="0" w:space="0" w:color="auto"/>
            <w:left w:val="none" w:sz="0" w:space="0" w:color="auto"/>
            <w:bottom w:val="none" w:sz="0" w:space="0" w:color="auto"/>
            <w:right w:val="none" w:sz="0" w:space="0" w:color="auto"/>
          </w:divBdr>
        </w:div>
        <w:div w:id="1586501413">
          <w:marLeft w:val="480"/>
          <w:marRight w:val="0"/>
          <w:marTop w:val="0"/>
          <w:marBottom w:val="0"/>
          <w:divBdr>
            <w:top w:val="none" w:sz="0" w:space="0" w:color="auto"/>
            <w:left w:val="none" w:sz="0" w:space="0" w:color="auto"/>
            <w:bottom w:val="none" w:sz="0" w:space="0" w:color="auto"/>
            <w:right w:val="none" w:sz="0" w:space="0" w:color="auto"/>
          </w:divBdr>
        </w:div>
        <w:div w:id="1978216912">
          <w:marLeft w:val="480"/>
          <w:marRight w:val="0"/>
          <w:marTop w:val="0"/>
          <w:marBottom w:val="0"/>
          <w:divBdr>
            <w:top w:val="none" w:sz="0" w:space="0" w:color="auto"/>
            <w:left w:val="none" w:sz="0" w:space="0" w:color="auto"/>
            <w:bottom w:val="none" w:sz="0" w:space="0" w:color="auto"/>
            <w:right w:val="none" w:sz="0" w:space="0" w:color="auto"/>
          </w:divBdr>
        </w:div>
        <w:div w:id="61484620">
          <w:marLeft w:val="480"/>
          <w:marRight w:val="0"/>
          <w:marTop w:val="0"/>
          <w:marBottom w:val="0"/>
          <w:divBdr>
            <w:top w:val="none" w:sz="0" w:space="0" w:color="auto"/>
            <w:left w:val="none" w:sz="0" w:space="0" w:color="auto"/>
            <w:bottom w:val="none" w:sz="0" w:space="0" w:color="auto"/>
            <w:right w:val="none" w:sz="0" w:space="0" w:color="auto"/>
          </w:divBdr>
        </w:div>
        <w:div w:id="492642652">
          <w:marLeft w:val="480"/>
          <w:marRight w:val="0"/>
          <w:marTop w:val="0"/>
          <w:marBottom w:val="0"/>
          <w:divBdr>
            <w:top w:val="none" w:sz="0" w:space="0" w:color="auto"/>
            <w:left w:val="none" w:sz="0" w:space="0" w:color="auto"/>
            <w:bottom w:val="none" w:sz="0" w:space="0" w:color="auto"/>
            <w:right w:val="none" w:sz="0" w:space="0" w:color="auto"/>
          </w:divBdr>
        </w:div>
        <w:div w:id="1874535073">
          <w:marLeft w:val="480"/>
          <w:marRight w:val="0"/>
          <w:marTop w:val="0"/>
          <w:marBottom w:val="0"/>
          <w:divBdr>
            <w:top w:val="none" w:sz="0" w:space="0" w:color="auto"/>
            <w:left w:val="none" w:sz="0" w:space="0" w:color="auto"/>
            <w:bottom w:val="none" w:sz="0" w:space="0" w:color="auto"/>
            <w:right w:val="none" w:sz="0" w:space="0" w:color="auto"/>
          </w:divBdr>
        </w:div>
        <w:div w:id="2056350459">
          <w:marLeft w:val="480"/>
          <w:marRight w:val="0"/>
          <w:marTop w:val="0"/>
          <w:marBottom w:val="0"/>
          <w:divBdr>
            <w:top w:val="none" w:sz="0" w:space="0" w:color="auto"/>
            <w:left w:val="none" w:sz="0" w:space="0" w:color="auto"/>
            <w:bottom w:val="none" w:sz="0" w:space="0" w:color="auto"/>
            <w:right w:val="none" w:sz="0" w:space="0" w:color="auto"/>
          </w:divBdr>
        </w:div>
        <w:div w:id="1426683781">
          <w:marLeft w:val="480"/>
          <w:marRight w:val="0"/>
          <w:marTop w:val="0"/>
          <w:marBottom w:val="0"/>
          <w:divBdr>
            <w:top w:val="none" w:sz="0" w:space="0" w:color="auto"/>
            <w:left w:val="none" w:sz="0" w:space="0" w:color="auto"/>
            <w:bottom w:val="none" w:sz="0" w:space="0" w:color="auto"/>
            <w:right w:val="none" w:sz="0" w:space="0" w:color="auto"/>
          </w:divBdr>
        </w:div>
        <w:div w:id="2084251663">
          <w:marLeft w:val="480"/>
          <w:marRight w:val="0"/>
          <w:marTop w:val="0"/>
          <w:marBottom w:val="0"/>
          <w:divBdr>
            <w:top w:val="none" w:sz="0" w:space="0" w:color="auto"/>
            <w:left w:val="none" w:sz="0" w:space="0" w:color="auto"/>
            <w:bottom w:val="none" w:sz="0" w:space="0" w:color="auto"/>
            <w:right w:val="none" w:sz="0" w:space="0" w:color="auto"/>
          </w:divBdr>
        </w:div>
        <w:div w:id="990015292">
          <w:marLeft w:val="480"/>
          <w:marRight w:val="0"/>
          <w:marTop w:val="0"/>
          <w:marBottom w:val="0"/>
          <w:divBdr>
            <w:top w:val="none" w:sz="0" w:space="0" w:color="auto"/>
            <w:left w:val="none" w:sz="0" w:space="0" w:color="auto"/>
            <w:bottom w:val="none" w:sz="0" w:space="0" w:color="auto"/>
            <w:right w:val="none" w:sz="0" w:space="0" w:color="auto"/>
          </w:divBdr>
        </w:div>
        <w:div w:id="1030686887">
          <w:marLeft w:val="480"/>
          <w:marRight w:val="0"/>
          <w:marTop w:val="0"/>
          <w:marBottom w:val="0"/>
          <w:divBdr>
            <w:top w:val="none" w:sz="0" w:space="0" w:color="auto"/>
            <w:left w:val="none" w:sz="0" w:space="0" w:color="auto"/>
            <w:bottom w:val="none" w:sz="0" w:space="0" w:color="auto"/>
            <w:right w:val="none" w:sz="0" w:space="0" w:color="auto"/>
          </w:divBdr>
        </w:div>
        <w:div w:id="2143959164">
          <w:marLeft w:val="480"/>
          <w:marRight w:val="0"/>
          <w:marTop w:val="0"/>
          <w:marBottom w:val="0"/>
          <w:divBdr>
            <w:top w:val="none" w:sz="0" w:space="0" w:color="auto"/>
            <w:left w:val="none" w:sz="0" w:space="0" w:color="auto"/>
            <w:bottom w:val="none" w:sz="0" w:space="0" w:color="auto"/>
            <w:right w:val="none" w:sz="0" w:space="0" w:color="auto"/>
          </w:divBdr>
        </w:div>
        <w:div w:id="1241871901">
          <w:marLeft w:val="480"/>
          <w:marRight w:val="0"/>
          <w:marTop w:val="0"/>
          <w:marBottom w:val="0"/>
          <w:divBdr>
            <w:top w:val="none" w:sz="0" w:space="0" w:color="auto"/>
            <w:left w:val="none" w:sz="0" w:space="0" w:color="auto"/>
            <w:bottom w:val="none" w:sz="0" w:space="0" w:color="auto"/>
            <w:right w:val="none" w:sz="0" w:space="0" w:color="auto"/>
          </w:divBdr>
        </w:div>
        <w:div w:id="1889491442">
          <w:marLeft w:val="480"/>
          <w:marRight w:val="0"/>
          <w:marTop w:val="0"/>
          <w:marBottom w:val="0"/>
          <w:divBdr>
            <w:top w:val="none" w:sz="0" w:space="0" w:color="auto"/>
            <w:left w:val="none" w:sz="0" w:space="0" w:color="auto"/>
            <w:bottom w:val="none" w:sz="0" w:space="0" w:color="auto"/>
            <w:right w:val="none" w:sz="0" w:space="0" w:color="auto"/>
          </w:divBdr>
        </w:div>
        <w:div w:id="1417167055">
          <w:marLeft w:val="480"/>
          <w:marRight w:val="0"/>
          <w:marTop w:val="0"/>
          <w:marBottom w:val="0"/>
          <w:divBdr>
            <w:top w:val="none" w:sz="0" w:space="0" w:color="auto"/>
            <w:left w:val="none" w:sz="0" w:space="0" w:color="auto"/>
            <w:bottom w:val="none" w:sz="0" w:space="0" w:color="auto"/>
            <w:right w:val="none" w:sz="0" w:space="0" w:color="auto"/>
          </w:divBdr>
        </w:div>
        <w:div w:id="926646015">
          <w:marLeft w:val="480"/>
          <w:marRight w:val="0"/>
          <w:marTop w:val="0"/>
          <w:marBottom w:val="0"/>
          <w:divBdr>
            <w:top w:val="none" w:sz="0" w:space="0" w:color="auto"/>
            <w:left w:val="none" w:sz="0" w:space="0" w:color="auto"/>
            <w:bottom w:val="none" w:sz="0" w:space="0" w:color="auto"/>
            <w:right w:val="none" w:sz="0" w:space="0" w:color="auto"/>
          </w:divBdr>
        </w:div>
        <w:div w:id="765461064">
          <w:marLeft w:val="480"/>
          <w:marRight w:val="0"/>
          <w:marTop w:val="0"/>
          <w:marBottom w:val="0"/>
          <w:divBdr>
            <w:top w:val="none" w:sz="0" w:space="0" w:color="auto"/>
            <w:left w:val="none" w:sz="0" w:space="0" w:color="auto"/>
            <w:bottom w:val="none" w:sz="0" w:space="0" w:color="auto"/>
            <w:right w:val="none" w:sz="0" w:space="0" w:color="auto"/>
          </w:divBdr>
        </w:div>
        <w:div w:id="1393583206">
          <w:marLeft w:val="480"/>
          <w:marRight w:val="0"/>
          <w:marTop w:val="0"/>
          <w:marBottom w:val="0"/>
          <w:divBdr>
            <w:top w:val="none" w:sz="0" w:space="0" w:color="auto"/>
            <w:left w:val="none" w:sz="0" w:space="0" w:color="auto"/>
            <w:bottom w:val="none" w:sz="0" w:space="0" w:color="auto"/>
            <w:right w:val="none" w:sz="0" w:space="0" w:color="auto"/>
          </w:divBdr>
        </w:div>
        <w:div w:id="2025936048">
          <w:marLeft w:val="480"/>
          <w:marRight w:val="0"/>
          <w:marTop w:val="0"/>
          <w:marBottom w:val="0"/>
          <w:divBdr>
            <w:top w:val="none" w:sz="0" w:space="0" w:color="auto"/>
            <w:left w:val="none" w:sz="0" w:space="0" w:color="auto"/>
            <w:bottom w:val="none" w:sz="0" w:space="0" w:color="auto"/>
            <w:right w:val="none" w:sz="0" w:space="0" w:color="auto"/>
          </w:divBdr>
        </w:div>
        <w:div w:id="506214777">
          <w:marLeft w:val="480"/>
          <w:marRight w:val="0"/>
          <w:marTop w:val="0"/>
          <w:marBottom w:val="0"/>
          <w:divBdr>
            <w:top w:val="none" w:sz="0" w:space="0" w:color="auto"/>
            <w:left w:val="none" w:sz="0" w:space="0" w:color="auto"/>
            <w:bottom w:val="none" w:sz="0" w:space="0" w:color="auto"/>
            <w:right w:val="none" w:sz="0" w:space="0" w:color="auto"/>
          </w:divBdr>
        </w:div>
        <w:div w:id="559437002">
          <w:marLeft w:val="480"/>
          <w:marRight w:val="0"/>
          <w:marTop w:val="0"/>
          <w:marBottom w:val="0"/>
          <w:divBdr>
            <w:top w:val="none" w:sz="0" w:space="0" w:color="auto"/>
            <w:left w:val="none" w:sz="0" w:space="0" w:color="auto"/>
            <w:bottom w:val="none" w:sz="0" w:space="0" w:color="auto"/>
            <w:right w:val="none" w:sz="0" w:space="0" w:color="auto"/>
          </w:divBdr>
        </w:div>
        <w:div w:id="1160273230">
          <w:marLeft w:val="480"/>
          <w:marRight w:val="0"/>
          <w:marTop w:val="0"/>
          <w:marBottom w:val="0"/>
          <w:divBdr>
            <w:top w:val="none" w:sz="0" w:space="0" w:color="auto"/>
            <w:left w:val="none" w:sz="0" w:space="0" w:color="auto"/>
            <w:bottom w:val="none" w:sz="0" w:space="0" w:color="auto"/>
            <w:right w:val="none" w:sz="0" w:space="0" w:color="auto"/>
          </w:divBdr>
        </w:div>
        <w:div w:id="921063067">
          <w:marLeft w:val="480"/>
          <w:marRight w:val="0"/>
          <w:marTop w:val="0"/>
          <w:marBottom w:val="0"/>
          <w:divBdr>
            <w:top w:val="none" w:sz="0" w:space="0" w:color="auto"/>
            <w:left w:val="none" w:sz="0" w:space="0" w:color="auto"/>
            <w:bottom w:val="none" w:sz="0" w:space="0" w:color="auto"/>
            <w:right w:val="none" w:sz="0" w:space="0" w:color="auto"/>
          </w:divBdr>
        </w:div>
        <w:div w:id="2079984001">
          <w:marLeft w:val="480"/>
          <w:marRight w:val="0"/>
          <w:marTop w:val="0"/>
          <w:marBottom w:val="0"/>
          <w:divBdr>
            <w:top w:val="none" w:sz="0" w:space="0" w:color="auto"/>
            <w:left w:val="none" w:sz="0" w:space="0" w:color="auto"/>
            <w:bottom w:val="none" w:sz="0" w:space="0" w:color="auto"/>
            <w:right w:val="none" w:sz="0" w:space="0" w:color="auto"/>
          </w:divBdr>
        </w:div>
        <w:div w:id="399670912">
          <w:marLeft w:val="480"/>
          <w:marRight w:val="0"/>
          <w:marTop w:val="0"/>
          <w:marBottom w:val="0"/>
          <w:divBdr>
            <w:top w:val="none" w:sz="0" w:space="0" w:color="auto"/>
            <w:left w:val="none" w:sz="0" w:space="0" w:color="auto"/>
            <w:bottom w:val="none" w:sz="0" w:space="0" w:color="auto"/>
            <w:right w:val="none" w:sz="0" w:space="0" w:color="auto"/>
          </w:divBdr>
        </w:div>
        <w:div w:id="186720959">
          <w:marLeft w:val="480"/>
          <w:marRight w:val="0"/>
          <w:marTop w:val="0"/>
          <w:marBottom w:val="0"/>
          <w:divBdr>
            <w:top w:val="none" w:sz="0" w:space="0" w:color="auto"/>
            <w:left w:val="none" w:sz="0" w:space="0" w:color="auto"/>
            <w:bottom w:val="none" w:sz="0" w:space="0" w:color="auto"/>
            <w:right w:val="none" w:sz="0" w:space="0" w:color="auto"/>
          </w:divBdr>
        </w:div>
        <w:div w:id="1130317553">
          <w:marLeft w:val="480"/>
          <w:marRight w:val="0"/>
          <w:marTop w:val="0"/>
          <w:marBottom w:val="0"/>
          <w:divBdr>
            <w:top w:val="none" w:sz="0" w:space="0" w:color="auto"/>
            <w:left w:val="none" w:sz="0" w:space="0" w:color="auto"/>
            <w:bottom w:val="none" w:sz="0" w:space="0" w:color="auto"/>
            <w:right w:val="none" w:sz="0" w:space="0" w:color="auto"/>
          </w:divBdr>
        </w:div>
        <w:div w:id="1382557646">
          <w:marLeft w:val="480"/>
          <w:marRight w:val="0"/>
          <w:marTop w:val="0"/>
          <w:marBottom w:val="0"/>
          <w:divBdr>
            <w:top w:val="none" w:sz="0" w:space="0" w:color="auto"/>
            <w:left w:val="none" w:sz="0" w:space="0" w:color="auto"/>
            <w:bottom w:val="none" w:sz="0" w:space="0" w:color="auto"/>
            <w:right w:val="none" w:sz="0" w:space="0" w:color="auto"/>
          </w:divBdr>
        </w:div>
        <w:div w:id="646975665">
          <w:marLeft w:val="480"/>
          <w:marRight w:val="0"/>
          <w:marTop w:val="0"/>
          <w:marBottom w:val="0"/>
          <w:divBdr>
            <w:top w:val="none" w:sz="0" w:space="0" w:color="auto"/>
            <w:left w:val="none" w:sz="0" w:space="0" w:color="auto"/>
            <w:bottom w:val="none" w:sz="0" w:space="0" w:color="auto"/>
            <w:right w:val="none" w:sz="0" w:space="0" w:color="auto"/>
          </w:divBdr>
        </w:div>
        <w:div w:id="1408500228">
          <w:marLeft w:val="480"/>
          <w:marRight w:val="0"/>
          <w:marTop w:val="0"/>
          <w:marBottom w:val="0"/>
          <w:divBdr>
            <w:top w:val="none" w:sz="0" w:space="0" w:color="auto"/>
            <w:left w:val="none" w:sz="0" w:space="0" w:color="auto"/>
            <w:bottom w:val="none" w:sz="0" w:space="0" w:color="auto"/>
            <w:right w:val="none" w:sz="0" w:space="0" w:color="auto"/>
          </w:divBdr>
        </w:div>
        <w:div w:id="697123554">
          <w:marLeft w:val="480"/>
          <w:marRight w:val="0"/>
          <w:marTop w:val="0"/>
          <w:marBottom w:val="0"/>
          <w:divBdr>
            <w:top w:val="none" w:sz="0" w:space="0" w:color="auto"/>
            <w:left w:val="none" w:sz="0" w:space="0" w:color="auto"/>
            <w:bottom w:val="none" w:sz="0" w:space="0" w:color="auto"/>
            <w:right w:val="none" w:sz="0" w:space="0" w:color="auto"/>
          </w:divBdr>
        </w:div>
        <w:div w:id="149712522">
          <w:marLeft w:val="480"/>
          <w:marRight w:val="0"/>
          <w:marTop w:val="0"/>
          <w:marBottom w:val="0"/>
          <w:divBdr>
            <w:top w:val="none" w:sz="0" w:space="0" w:color="auto"/>
            <w:left w:val="none" w:sz="0" w:space="0" w:color="auto"/>
            <w:bottom w:val="none" w:sz="0" w:space="0" w:color="auto"/>
            <w:right w:val="none" w:sz="0" w:space="0" w:color="auto"/>
          </w:divBdr>
        </w:div>
        <w:div w:id="1404720372">
          <w:marLeft w:val="480"/>
          <w:marRight w:val="0"/>
          <w:marTop w:val="0"/>
          <w:marBottom w:val="0"/>
          <w:divBdr>
            <w:top w:val="none" w:sz="0" w:space="0" w:color="auto"/>
            <w:left w:val="none" w:sz="0" w:space="0" w:color="auto"/>
            <w:bottom w:val="none" w:sz="0" w:space="0" w:color="auto"/>
            <w:right w:val="none" w:sz="0" w:space="0" w:color="auto"/>
          </w:divBdr>
        </w:div>
        <w:div w:id="1769043203">
          <w:marLeft w:val="480"/>
          <w:marRight w:val="0"/>
          <w:marTop w:val="0"/>
          <w:marBottom w:val="0"/>
          <w:divBdr>
            <w:top w:val="none" w:sz="0" w:space="0" w:color="auto"/>
            <w:left w:val="none" w:sz="0" w:space="0" w:color="auto"/>
            <w:bottom w:val="none" w:sz="0" w:space="0" w:color="auto"/>
            <w:right w:val="none" w:sz="0" w:space="0" w:color="auto"/>
          </w:divBdr>
        </w:div>
        <w:div w:id="230241563">
          <w:marLeft w:val="480"/>
          <w:marRight w:val="0"/>
          <w:marTop w:val="0"/>
          <w:marBottom w:val="0"/>
          <w:divBdr>
            <w:top w:val="none" w:sz="0" w:space="0" w:color="auto"/>
            <w:left w:val="none" w:sz="0" w:space="0" w:color="auto"/>
            <w:bottom w:val="none" w:sz="0" w:space="0" w:color="auto"/>
            <w:right w:val="none" w:sz="0" w:space="0" w:color="auto"/>
          </w:divBdr>
        </w:div>
        <w:div w:id="1184396658">
          <w:marLeft w:val="480"/>
          <w:marRight w:val="0"/>
          <w:marTop w:val="0"/>
          <w:marBottom w:val="0"/>
          <w:divBdr>
            <w:top w:val="none" w:sz="0" w:space="0" w:color="auto"/>
            <w:left w:val="none" w:sz="0" w:space="0" w:color="auto"/>
            <w:bottom w:val="none" w:sz="0" w:space="0" w:color="auto"/>
            <w:right w:val="none" w:sz="0" w:space="0" w:color="auto"/>
          </w:divBdr>
        </w:div>
        <w:div w:id="2144346053">
          <w:marLeft w:val="480"/>
          <w:marRight w:val="0"/>
          <w:marTop w:val="0"/>
          <w:marBottom w:val="0"/>
          <w:divBdr>
            <w:top w:val="none" w:sz="0" w:space="0" w:color="auto"/>
            <w:left w:val="none" w:sz="0" w:space="0" w:color="auto"/>
            <w:bottom w:val="none" w:sz="0" w:space="0" w:color="auto"/>
            <w:right w:val="none" w:sz="0" w:space="0" w:color="auto"/>
          </w:divBdr>
        </w:div>
        <w:div w:id="2143839936">
          <w:marLeft w:val="480"/>
          <w:marRight w:val="0"/>
          <w:marTop w:val="0"/>
          <w:marBottom w:val="0"/>
          <w:divBdr>
            <w:top w:val="none" w:sz="0" w:space="0" w:color="auto"/>
            <w:left w:val="none" w:sz="0" w:space="0" w:color="auto"/>
            <w:bottom w:val="none" w:sz="0" w:space="0" w:color="auto"/>
            <w:right w:val="none" w:sz="0" w:space="0" w:color="auto"/>
          </w:divBdr>
        </w:div>
        <w:div w:id="717245034">
          <w:marLeft w:val="480"/>
          <w:marRight w:val="0"/>
          <w:marTop w:val="0"/>
          <w:marBottom w:val="0"/>
          <w:divBdr>
            <w:top w:val="none" w:sz="0" w:space="0" w:color="auto"/>
            <w:left w:val="none" w:sz="0" w:space="0" w:color="auto"/>
            <w:bottom w:val="none" w:sz="0" w:space="0" w:color="auto"/>
            <w:right w:val="none" w:sz="0" w:space="0" w:color="auto"/>
          </w:divBdr>
        </w:div>
        <w:div w:id="343099065">
          <w:marLeft w:val="480"/>
          <w:marRight w:val="0"/>
          <w:marTop w:val="0"/>
          <w:marBottom w:val="0"/>
          <w:divBdr>
            <w:top w:val="none" w:sz="0" w:space="0" w:color="auto"/>
            <w:left w:val="none" w:sz="0" w:space="0" w:color="auto"/>
            <w:bottom w:val="none" w:sz="0" w:space="0" w:color="auto"/>
            <w:right w:val="none" w:sz="0" w:space="0" w:color="auto"/>
          </w:divBdr>
        </w:div>
        <w:div w:id="215288182">
          <w:marLeft w:val="480"/>
          <w:marRight w:val="0"/>
          <w:marTop w:val="0"/>
          <w:marBottom w:val="0"/>
          <w:divBdr>
            <w:top w:val="none" w:sz="0" w:space="0" w:color="auto"/>
            <w:left w:val="none" w:sz="0" w:space="0" w:color="auto"/>
            <w:bottom w:val="none" w:sz="0" w:space="0" w:color="auto"/>
            <w:right w:val="none" w:sz="0" w:space="0" w:color="auto"/>
          </w:divBdr>
        </w:div>
        <w:div w:id="2006126451">
          <w:marLeft w:val="480"/>
          <w:marRight w:val="0"/>
          <w:marTop w:val="0"/>
          <w:marBottom w:val="0"/>
          <w:divBdr>
            <w:top w:val="none" w:sz="0" w:space="0" w:color="auto"/>
            <w:left w:val="none" w:sz="0" w:space="0" w:color="auto"/>
            <w:bottom w:val="none" w:sz="0" w:space="0" w:color="auto"/>
            <w:right w:val="none" w:sz="0" w:space="0" w:color="auto"/>
          </w:divBdr>
        </w:div>
        <w:div w:id="1143811850">
          <w:marLeft w:val="480"/>
          <w:marRight w:val="0"/>
          <w:marTop w:val="0"/>
          <w:marBottom w:val="0"/>
          <w:divBdr>
            <w:top w:val="none" w:sz="0" w:space="0" w:color="auto"/>
            <w:left w:val="none" w:sz="0" w:space="0" w:color="auto"/>
            <w:bottom w:val="none" w:sz="0" w:space="0" w:color="auto"/>
            <w:right w:val="none" w:sz="0" w:space="0" w:color="auto"/>
          </w:divBdr>
        </w:div>
        <w:div w:id="1518155387">
          <w:marLeft w:val="480"/>
          <w:marRight w:val="0"/>
          <w:marTop w:val="0"/>
          <w:marBottom w:val="0"/>
          <w:divBdr>
            <w:top w:val="none" w:sz="0" w:space="0" w:color="auto"/>
            <w:left w:val="none" w:sz="0" w:space="0" w:color="auto"/>
            <w:bottom w:val="none" w:sz="0" w:space="0" w:color="auto"/>
            <w:right w:val="none" w:sz="0" w:space="0" w:color="auto"/>
          </w:divBdr>
        </w:div>
        <w:div w:id="2105375899">
          <w:marLeft w:val="480"/>
          <w:marRight w:val="0"/>
          <w:marTop w:val="0"/>
          <w:marBottom w:val="0"/>
          <w:divBdr>
            <w:top w:val="none" w:sz="0" w:space="0" w:color="auto"/>
            <w:left w:val="none" w:sz="0" w:space="0" w:color="auto"/>
            <w:bottom w:val="none" w:sz="0" w:space="0" w:color="auto"/>
            <w:right w:val="none" w:sz="0" w:space="0" w:color="auto"/>
          </w:divBdr>
        </w:div>
        <w:div w:id="735401406">
          <w:marLeft w:val="480"/>
          <w:marRight w:val="0"/>
          <w:marTop w:val="0"/>
          <w:marBottom w:val="0"/>
          <w:divBdr>
            <w:top w:val="none" w:sz="0" w:space="0" w:color="auto"/>
            <w:left w:val="none" w:sz="0" w:space="0" w:color="auto"/>
            <w:bottom w:val="none" w:sz="0" w:space="0" w:color="auto"/>
            <w:right w:val="none" w:sz="0" w:space="0" w:color="auto"/>
          </w:divBdr>
        </w:div>
        <w:div w:id="646477927">
          <w:marLeft w:val="480"/>
          <w:marRight w:val="0"/>
          <w:marTop w:val="0"/>
          <w:marBottom w:val="0"/>
          <w:divBdr>
            <w:top w:val="none" w:sz="0" w:space="0" w:color="auto"/>
            <w:left w:val="none" w:sz="0" w:space="0" w:color="auto"/>
            <w:bottom w:val="none" w:sz="0" w:space="0" w:color="auto"/>
            <w:right w:val="none" w:sz="0" w:space="0" w:color="auto"/>
          </w:divBdr>
        </w:div>
        <w:div w:id="1836726560">
          <w:marLeft w:val="480"/>
          <w:marRight w:val="0"/>
          <w:marTop w:val="0"/>
          <w:marBottom w:val="0"/>
          <w:divBdr>
            <w:top w:val="none" w:sz="0" w:space="0" w:color="auto"/>
            <w:left w:val="none" w:sz="0" w:space="0" w:color="auto"/>
            <w:bottom w:val="none" w:sz="0" w:space="0" w:color="auto"/>
            <w:right w:val="none" w:sz="0" w:space="0" w:color="auto"/>
          </w:divBdr>
        </w:div>
        <w:div w:id="548148556">
          <w:marLeft w:val="480"/>
          <w:marRight w:val="0"/>
          <w:marTop w:val="0"/>
          <w:marBottom w:val="0"/>
          <w:divBdr>
            <w:top w:val="none" w:sz="0" w:space="0" w:color="auto"/>
            <w:left w:val="none" w:sz="0" w:space="0" w:color="auto"/>
            <w:bottom w:val="none" w:sz="0" w:space="0" w:color="auto"/>
            <w:right w:val="none" w:sz="0" w:space="0" w:color="auto"/>
          </w:divBdr>
        </w:div>
        <w:div w:id="1087774707">
          <w:marLeft w:val="480"/>
          <w:marRight w:val="0"/>
          <w:marTop w:val="0"/>
          <w:marBottom w:val="0"/>
          <w:divBdr>
            <w:top w:val="none" w:sz="0" w:space="0" w:color="auto"/>
            <w:left w:val="none" w:sz="0" w:space="0" w:color="auto"/>
            <w:bottom w:val="none" w:sz="0" w:space="0" w:color="auto"/>
            <w:right w:val="none" w:sz="0" w:space="0" w:color="auto"/>
          </w:divBdr>
        </w:div>
        <w:div w:id="1560628450">
          <w:marLeft w:val="480"/>
          <w:marRight w:val="0"/>
          <w:marTop w:val="0"/>
          <w:marBottom w:val="0"/>
          <w:divBdr>
            <w:top w:val="none" w:sz="0" w:space="0" w:color="auto"/>
            <w:left w:val="none" w:sz="0" w:space="0" w:color="auto"/>
            <w:bottom w:val="none" w:sz="0" w:space="0" w:color="auto"/>
            <w:right w:val="none" w:sz="0" w:space="0" w:color="auto"/>
          </w:divBdr>
        </w:div>
        <w:div w:id="2103187026">
          <w:marLeft w:val="480"/>
          <w:marRight w:val="0"/>
          <w:marTop w:val="0"/>
          <w:marBottom w:val="0"/>
          <w:divBdr>
            <w:top w:val="none" w:sz="0" w:space="0" w:color="auto"/>
            <w:left w:val="none" w:sz="0" w:space="0" w:color="auto"/>
            <w:bottom w:val="none" w:sz="0" w:space="0" w:color="auto"/>
            <w:right w:val="none" w:sz="0" w:space="0" w:color="auto"/>
          </w:divBdr>
        </w:div>
        <w:div w:id="123666722">
          <w:marLeft w:val="480"/>
          <w:marRight w:val="0"/>
          <w:marTop w:val="0"/>
          <w:marBottom w:val="0"/>
          <w:divBdr>
            <w:top w:val="none" w:sz="0" w:space="0" w:color="auto"/>
            <w:left w:val="none" w:sz="0" w:space="0" w:color="auto"/>
            <w:bottom w:val="none" w:sz="0" w:space="0" w:color="auto"/>
            <w:right w:val="none" w:sz="0" w:space="0" w:color="auto"/>
          </w:divBdr>
        </w:div>
        <w:div w:id="309598278">
          <w:marLeft w:val="480"/>
          <w:marRight w:val="0"/>
          <w:marTop w:val="0"/>
          <w:marBottom w:val="0"/>
          <w:divBdr>
            <w:top w:val="none" w:sz="0" w:space="0" w:color="auto"/>
            <w:left w:val="none" w:sz="0" w:space="0" w:color="auto"/>
            <w:bottom w:val="none" w:sz="0" w:space="0" w:color="auto"/>
            <w:right w:val="none" w:sz="0" w:space="0" w:color="auto"/>
          </w:divBdr>
        </w:div>
        <w:div w:id="1798143009">
          <w:marLeft w:val="480"/>
          <w:marRight w:val="0"/>
          <w:marTop w:val="0"/>
          <w:marBottom w:val="0"/>
          <w:divBdr>
            <w:top w:val="none" w:sz="0" w:space="0" w:color="auto"/>
            <w:left w:val="none" w:sz="0" w:space="0" w:color="auto"/>
            <w:bottom w:val="none" w:sz="0" w:space="0" w:color="auto"/>
            <w:right w:val="none" w:sz="0" w:space="0" w:color="auto"/>
          </w:divBdr>
        </w:div>
        <w:div w:id="564678824">
          <w:marLeft w:val="480"/>
          <w:marRight w:val="0"/>
          <w:marTop w:val="0"/>
          <w:marBottom w:val="0"/>
          <w:divBdr>
            <w:top w:val="none" w:sz="0" w:space="0" w:color="auto"/>
            <w:left w:val="none" w:sz="0" w:space="0" w:color="auto"/>
            <w:bottom w:val="none" w:sz="0" w:space="0" w:color="auto"/>
            <w:right w:val="none" w:sz="0" w:space="0" w:color="auto"/>
          </w:divBdr>
        </w:div>
        <w:div w:id="1034304349">
          <w:marLeft w:val="480"/>
          <w:marRight w:val="0"/>
          <w:marTop w:val="0"/>
          <w:marBottom w:val="0"/>
          <w:divBdr>
            <w:top w:val="none" w:sz="0" w:space="0" w:color="auto"/>
            <w:left w:val="none" w:sz="0" w:space="0" w:color="auto"/>
            <w:bottom w:val="none" w:sz="0" w:space="0" w:color="auto"/>
            <w:right w:val="none" w:sz="0" w:space="0" w:color="auto"/>
          </w:divBdr>
        </w:div>
        <w:div w:id="99883192">
          <w:marLeft w:val="480"/>
          <w:marRight w:val="0"/>
          <w:marTop w:val="0"/>
          <w:marBottom w:val="0"/>
          <w:divBdr>
            <w:top w:val="none" w:sz="0" w:space="0" w:color="auto"/>
            <w:left w:val="none" w:sz="0" w:space="0" w:color="auto"/>
            <w:bottom w:val="none" w:sz="0" w:space="0" w:color="auto"/>
            <w:right w:val="none" w:sz="0" w:space="0" w:color="auto"/>
          </w:divBdr>
        </w:div>
        <w:div w:id="1863200014">
          <w:marLeft w:val="480"/>
          <w:marRight w:val="0"/>
          <w:marTop w:val="0"/>
          <w:marBottom w:val="0"/>
          <w:divBdr>
            <w:top w:val="none" w:sz="0" w:space="0" w:color="auto"/>
            <w:left w:val="none" w:sz="0" w:space="0" w:color="auto"/>
            <w:bottom w:val="none" w:sz="0" w:space="0" w:color="auto"/>
            <w:right w:val="none" w:sz="0" w:space="0" w:color="auto"/>
          </w:divBdr>
        </w:div>
        <w:div w:id="1933005873">
          <w:marLeft w:val="480"/>
          <w:marRight w:val="0"/>
          <w:marTop w:val="0"/>
          <w:marBottom w:val="0"/>
          <w:divBdr>
            <w:top w:val="none" w:sz="0" w:space="0" w:color="auto"/>
            <w:left w:val="none" w:sz="0" w:space="0" w:color="auto"/>
            <w:bottom w:val="none" w:sz="0" w:space="0" w:color="auto"/>
            <w:right w:val="none" w:sz="0" w:space="0" w:color="auto"/>
          </w:divBdr>
        </w:div>
        <w:div w:id="2001155348">
          <w:marLeft w:val="480"/>
          <w:marRight w:val="0"/>
          <w:marTop w:val="0"/>
          <w:marBottom w:val="0"/>
          <w:divBdr>
            <w:top w:val="none" w:sz="0" w:space="0" w:color="auto"/>
            <w:left w:val="none" w:sz="0" w:space="0" w:color="auto"/>
            <w:bottom w:val="none" w:sz="0" w:space="0" w:color="auto"/>
            <w:right w:val="none" w:sz="0" w:space="0" w:color="auto"/>
          </w:divBdr>
        </w:div>
        <w:div w:id="1056472996">
          <w:marLeft w:val="480"/>
          <w:marRight w:val="0"/>
          <w:marTop w:val="0"/>
          <w:marBottom w:val="0"/>
          <w:divBdr>
            <w:top w:val="none" w:sz="0" w:space="0" w:color="auto"/>
            <w:left w:val="none" w:sz="0" w:space="0" w:color="auto"/>
            <w:bottom w:val="none" w:sz="0" w:space="0" w:color="auto"/>
            <w:right w:val="none" w:sz="0" w:space="0" w:color="auto"/>
          </w:divBdr>
        </w:div>
        <w:div w:id="1635022660">
          <w:marLeft w:val="480"/>
          <w:marRight w:val="0"/>
          <w:marTop w:val="0"/>
          <w:marBottom w:val="0"/>
          <w:divBdr>
            <w:top w:val="none" w:sz="0" w:space="0" w:color="auto"/>
            <w:left w:val="none" w:sz="0" w:space="0" w:color="auto"/>
            <w:bottom w:val="none" w:sz="0" w:space="0" w:color="auto"/>
            <w:right w:val="none" w:sz="0" w:space="0" w:color="auto"/>
          </w:divBdr>
        </w:div>
        <w:div w:id="1114979617">
          <w:marLeft w:val="480"/>
          <w:marRight w:val="0"/>
          <w:marTop w:val="0"/>
          <w:marBottom w:val="0"/>
          <w:divBdr>
            <w:top w:val="none" w:sz="0" w:space="0" w:color="auto"/>
            <w:left w:val="none" w:sz="0" w:space="0" w:color="auto"/>
            <w:bottom w:val="none" w:sz="0" w:space="0" w:color="auto"/>
            <w:right w:val="none" w:sz="0" w:space="0" w:color="auto"/>
          </w:divBdr>
        </w:div>
        <w:div w:id="83890842">
          <w:marLeft w:val="480"/>
          <w:marRight w:val="0"/>
          <w:marTop w:val="0"/>
          <w:marBottom w:val="0"/>
          <w:divBdr>
            <w:top w:val="none" w:sz="0" w:space="0" w:color="auto"/>
            <w:left w:val="none" w:sz="0" w:space="0" w:color="auto"/>
            <w:bottom w:val="none" w:sz="0" w:space="0" w:color="auto"/>
            <w:right w:val="none" w:sz="0" w:space="0" w:color="auto"/>
          </w:divBdr>
        </w:div>
        <w:div w:id="1861894355">
          <w:marLeft w:val="480"/>
          <w:marRight w:val="0"/>
          <w:marTop w:val="0"/>
          <w:marBottom w:val="0"/>
          <w:divBdr>
            <w:top w:val="none" w:sz="0" w:space="0" w:color="auto"/>
            <w:left w:val="none" w:sz="0" w:space="0" w:color="auto"/>
            <w:bottom w:val="none" w:sz="0" w:space="0" w:color="auto"/>
            <w:right w:val="none" w:sz="0" w:space="0" w:color="auto"/>
          </w:divBdr>
        </w:div>
        <w:div w:id="1261917350">
          <w:marLeft w:val="480"/>
          <w:marRight w:val="0"/>
          <w:marTop w:val="0"/>
          <w:marBottom w:val="0"/>
          <w:divBdr>
            <w:top w:val="none" w:sz="0" w:space="0" w:color="auto"/>
            <w:left w:val="none" w:sz="0" w:space="0" w:color="auto"/>
            <w:bottom w:val="none" w:sz="0" w:space="0" w:color="auto"/>
            <w:right w:val="none" w:sz="0" w:space="0" w:color="auto"/>
          </w:divBdr>
        </w:div>
        <w:div w:id="98987644">
          <w:marLeft w:val="480"/>
          <w:marRight w:val="0"/>
          <w:marTop w:val="0"/>
          <w:marBottom w:val="0"/>
          <w:divBdr>
            <w:top w:val="none" w:sz="0" w:space="0" w:color="auto"/>
            <w:left w:val="none" w:sz="0" w:space="0" w:color="auto"/>
            <w:bottom w:val="none" w:sz="0" w:space="0" w:color="auto"/>
            <w:right w:val="none" w:sz="0" w:space="0" w:color="auto"/>
          </w:divBdr>
        </w:div>
        <w:div w:id="201719958">
          <w:marLeft w:val="480"/>
          <w:marRight w:val="0"/>
          <w:marTop w:val="0"/>
          <w:marBottom w:val="0"/>
          <w:divBdr>
            <w:top w:val="none" w:sz="0" w:space="0" w:color="auto"/>
            <w:left w:val="none" w:sz="0" w:space="0" w:color="auto"/>
            <w:bottom w:val="none" w:sz="0" w:space="0" w:color="auto"/>
            <w:right w:val="none" w:sz="0" w:space="0" w:color="auto"/>
          </w:divBdr>
        </w:div>
        <w:div w:id="926889736">
          <w:marLeft w:val="480"/>
          <w:marRight w:val="0"/>
          <w:marTop w:val="0"/>
          <w:marBottom w:val="0"/>
          <w:divBdr>
            <w:top w:val="none" w:sz="0" w:space="0" w:color="auto"/>
            <w:left w:val="none" w:sz="0" w:space="0" w:color="auto"/>
            <w:bottom w:val="none" w:sz="0" w:space="0" w:color="auto"/>
            <w:right w:val="none" w:sz="0" w:space="0" w:color="auto"/>
          </w:divBdr>
        </w:div>
        <w:div w:id="1696225937">
          <w:marLeft w:val="480"/>
          <w:marRight w:val="0"/>
          <w:marTop w:val="0"/>
          <w:marBottom w:val="0"/>
          <w:divBdr>
            <w:top w:val="none" w:sz="0" w:space="0" w:color="auto"/>
            <w:left w:val="none" w:sz="0" w:space="0" w:color="auto"/>
            <w:bottom w:val="none" w:sz="0" w:space="0" w:color="auto"/>
            <w:right w:val="none" w:sz="0" w:space="0" w:color="auto"/>
          </w:divBdr>
        </w:div>
        <w:div w:id="2013408869">
          <w:marLeft w:val="480"/>
          <w:marRight w:val="0"/>
          <w:marTop w:val="0"/>
          <w:marBottom w:val="0"/>
          <w:divBdr>
            <w:top w:val="none" w:sz="0" w:space="0" w:color="auto"/>
            <w:left w:val="none" w:sz="0" w:space="0" w:color="auto"/>
            <w:bottom w:val="none" w:sz="0" w:space="0" w:color="auto"/>
            <w:right w:val="none" w:sz="0" w:space="0" w:color="auto"/>
          </w:divBdr>
        </w:div>
        <w:div w:id="55205953">
          <w:marLeft w:val="480"/>
          <w:marRight w:val="0"/>
          <w:marTop w:val="0"/>
          <w:marBottom w:val="0"/>
          <w:divBdr>
            <w:top w:val="none" w:sz="0" w:space="0" w:color="auto"/>
            <w:left w:val="none" w:sz="0" w:space="0" w:color="auto"/>
            <w:bottom w:val="none" w:sz="0" w:space="0" w:color="auto"/>
            <w:right w:val="none" w:sz="0" w:space="0" w:color="auto"/>
          </w:divBdr>
        </w:div>
        <w:div w:id="312684250">
          <w:marLeft w:val="480"/>
          <w:marRight w:val="0"/>
          <w:marTop w:val="0"/>
          <w:marBottom w:val="0"/>
          <w:divBdr>
            <w:top w:val="none" w:sz="0" w:space="0" w:color="auto"/>
            <w:left w:val="none" w:sz="0" w:space="0" w:color="auto"/>
            <w:bottom w:val="none" w:sz="0" w:space="0" w:color="auto"/>
            <w:right w:val="none" w:sz="0" w:space="0" w:color="auto"/>
          </w:divBdr>
        </w:div>
        <w:div w:id="1088040148">
          <w:marLeft w:val="480"/>
          <w:marRight w:val="0"/>
          <w:marTop w:val="0"/>
          <w:marBottom w:val="0"/>
          <w:divBdr>
            <w:top w:val="none" w:sz="0" w:space="0" w:color="auto"/>
            <w:left w:val="none" w:sz="0" w:space="0" w:color="auto"/>
            <w:bottom w:val="none" w:sz="0" w:space="0" w:color="auto"/>
            <w:right w:val="none" w:sz="0" w:space="0" w:color="auto"/>
          </w:divBdr>
        </w:div>
        <w:div w:id="3166580">
          <w:marLeft w:val="480"/>
          <w:marRight w:val="0"/>
          <w:marTop w:val="0"/>
          <w:marBottom w:val="0"/>
          <w:divBdr>
            <w:top w:val="none" w:sz="0" w:space="0" w:color="auto"/>
            <w:left w:val="none" w:sz="0" w:space="0" w:color="auto"/>
            <w:bottom w:val="none" w:sz="0" w:space="0" w:color="auto"/>
            <w:right w:val="none" w:sz="0" w:space="0" w:color="auto"/>
          </w:divBdr>
        </w:div>
        <w:div w:id="1795906943">
          <w:marLeft w:val="480"/>
          <w:marRight w:val="0"/>
          <w:marTop w:val="0"/>
          <w:marBottom w:val="0"/>
          <w:divBdr>
            <w:top w:val="none" w:sz="0" w:space="0" w:color="auto"/>
            <w:left w:val="none" w:sz="0" w:space="0" w:color="auto"/>
            <w:bottom w:val="none" w:sz="0" w:space="0" w:color="auto"/>
            <w:right w:val="none" w:sz="0" w:space="0" w:color="auto"/>
          </w:divBdr>
        </w:div>
        <w:div w:id="852112105">
          <w:marLeft w:val="480"/>
          <w:marRight w:val="0"/>
          <w:marTop w:val="0"/>
          <w:marBottom w:val="0"/>
          <w:divBdr>
            <w:top w:val="none" w:sz="0" w:space="0" w:color="auto"/>
            <w:left w:val="none" w:sz="0" w:space="0" w:color="auto"/>
            <w:bottom w:val="none" w:sz="0" w:space="0" w:color="auto"/>
            <w:right w:val="none" w:sz="0" w:space="0" w:color="auto"/>
          </w:divBdr>
        </w:div>
        <w:div w:id="904341283">
          <w:marLeft w:val="480"/>
          <w:marRight w:val="0"/>
          <w:marTop w:val="0"/>
          <w:marBottom w:val="0"/>
          <w:divBdr>
            <w:top w:val="none" w:sz="0" w:space="0" w:color="auto"/>
            <w:left w:val="none" w:sz="0" w:space="0" w:color="auto"/>
            <w:bottom w:val="none" w:sz="0" w:space="0" w:color="auto"/>
            <w:right w:val="none" w:sz="0" w:space="0" w:color="auto"/>
          </w:divBdr>
        </w:div>
        <w:div w:id="809059288">
          <w:marLeft w:val="480"/>
          <w:marRight w:val="0"/>
          <w:marTop w:val="0"/>
          <w:marBottom w:val="0"/>
          <w:divBdr>
            <w:top w:val="none" w:sz="0" w:space="0" w:color="auto"/>
            <w:left w:val="none" w:sz="0" w:space="0" w:color="auto"/>
            <w:bottom w:val="none" w:sz="0" w:space="0" w:color="auto"/>
            <w:right w:val="none" w:sz="0" w:space="0" w:color="auto"/>
          </w:divBdr>
        </w:div>
      </w:divsChild>
    </w:div>
    <w:div w:id="33773699">
      <w:bodyDiv w:val="1"/>
      <w:marLeft w:val="0"/>
      <w:marRight w:val="0"/>
      <w:marTop w:val="0"/>
      <w:marBottom w:val="0"/>
      <w:divBdr>
        <w:top w:val="none" w:sz="0" w:space="0" w:color="auto"/>
        <w:left w:val="none" w:sz="0" w:space="0" w:color="auto"/>
        <w:bottom w:val="none" w:sz="0" w:space="0" w:color="auto"/>
        <w:right w:val="none" w:sz="0" w:space="0" w:color="auto"/>
      </w:divBdr>
    </w:div>
    <w:div w:id="33774480">
      <w:bodyDiv w:val="1"/>
      <w:marLeft w:val="0"/>
      <w:marRight w:val="0"/>
      <w:marTop w:val="0"/>
      <w:marBottom w:val="0"/>
      <w:divBdr>
        <w:top w:val="none" w:sz="0" w:space="0" w:color="auto"/>
        <w:left w:val="none" w:sz="0" w:space="0" w:color="auto"/>
        <w:bottom w:val="none" w:sz="0" w:space="0" w:color="auto"/>
        <w:right w:val="none" w:sz="0" w:space="0" w:color="auto"/>
      </w:divBdr>
    </w:div>
    <w:div w:id="33847281">
      <w:bodyDiv w:val="1"/>
      <w:marLeft w:val="0"/>
      <w:marRight w:val="0"/>
      <w:marTop w:val="0"/>
      <w:marBottom w:val="0"/>
      <w:divBdr>
        <w:top w:val="none" w:sz="0" w:space="0" w:color="auto"/>
        <w:left w:val="none" w:sz="0" w:space="0" w:color="auto"/>
        <w:bottom w:val="none" w:sz="0" w:space="0" w:color="auto"/>
        <w:right w:val="none" w:sz="0" w:space="0" w:color="auto"/>
      </w:divBdr>
    </w:div>
    <w:div w:id="34039487">
      <w:bodyDiv w:val="1"/>
      <w:marLeft w:val="0"/>
      <w:marRight w:val="0"/>
      <w:marTop w:val="0"/>
      <w:marBottom w:val="0"/>
      <w:divBdr>
        <w:top w:val="none" w:sz="0" w:space="0" w:color="auto"/>
        <w:left w:val="none" w:sz="0" w:space="0" w:color="auto"/>
        <w:bottom w:val="none" w:sz="0" w:space="0" w:color="auto"/>
        <w:right w:val="none" w:sz="0" w:space="0" w:color="auto"/>
      </w:divBdr>
    </w:div>
    <w:div w:id="34086500">
      <w:bodyDiv w:val="1"/>
      <w:marLeft w:val="0"/>
      <w:marRight w:val="0"/>
      <w:marTop w:val="0"/>
      <w:marBottom w:val="0"/>
      <w:divBdr>
        <w:top w:val="none" w:sz="0" w:space="0" w:color="auto"/>
        <w:left w:val="none" w:sz="0" w:space="0" w:color="auto"/>
        <w:bottom w:val="none" w:sz="0" w:space="0" w:color="auto"/>
        <w:right w:val="none" w:sz="0" w:space="0" w:color="auto"/>
      </w:divBdr>
    </w:div>
    <w:div w:id="34895321">
      <w:bodyDiv w:val="1"/>
      <w:marLeft w:val="0"/>
      <w:marRight w:val="0"/>
      <w:marTop w:val="0"/>
      <w:marBottom w:val="0"/>
      <w:divBdr>
        <w:top w:val="none" w:sz="0" w:space="0" w:color="auto"/>
        <w:left w:val="none" w:sz="0" w:space="0" w:color="auto"/>
        <w:bottom w:val="none" w:sz="0" w:space="0" w:color="auto"/>
        <w:right w:val="none" w:sz="0" w:space="0" w:color="auto"/>
      </w:divBdr>
    </w:div>
    <w:div w:id="35282891">
      <w:bodyDiv w:val="1"/>
      <w:marLeft w:val="0"/>
      <w:marRight w:val="0"/>
      <w:marTop w:val="0"/>
      <w:marBottom w:val="0"/>
      <w:divBdr>
        <w:top w:val="none" w:sz="0" w:space="0" w:color="auto"/>
        <w:left w:val="none" w:sz="0" w:space="0" w:color="auto"/>
        <w:bottom w:val="none" w:sz="0" w:space="0" w:color="auto"/>
        <w:right w:val="none" w:sz="0" w:space="0" w:color="auto"/>
      </w:divBdr>
    </w:div>
    <w:div w:id="35353270">
      <w:bodyDiv w:val="1"/>
      <w:marLeft w:val="0"/>
      <w:marRight w:val="0"/>
      <w:marTop w:val="0"/>
      <w:marBottom w:val="0"/>
      <w:divBdr>
        <w:top w:val="none" w:sz="0" w:space="0" w:color="auto"/>
        <w:left w:val="none" w:sz="0" w:space="0" w:color="auto"/>
        <w:bottom w:val="none" w:sz="0" w:space="0" w:color="auto"/>
        <w:right w:val="none" w:sz="0" w:space="0" w:color="auto"/>
      </w:divBdr>
    </w:div>
    <w:div w:id="35398420">
      <w:bodyDiv w:val="1"/>
      <w:marLeft w:val="0"/>
      <w:marRight w:val="0"/>
      <w:marTop w:val="0"/>
      <w:marBottom w:val="0"/>
      <w:divBdr>
        <w:top w:val="none" w:sz="0" w:space="0" w:color="auto"/>
        <w:left w:val="none" w:sz="0" w:space="0" w:color="auto"/>
        <w:bottom w:val="none" w:sz="0" w:space="0" w:color="auto"/>
        <w:right w:val="none" w:sz="0" w:space="0" w:color="auto"/>
      </w:divBdr>
    </w:div>
    <w:div w:id="35662806">
      <w:bodyDiv w:val="1"/>
      <w:marLeft w:val="0"/>
      <w:marRight w:val="0"/>
      <w:marTop w:val="0"/>
      <w:marBottom w:val="0"/>
      <w:divBdr>
        <w:top w:val="none" w:sz="0" w:space="0" w:color="auto"/>
        <w:left w:val="none" w:sz="0" w:space="0" w:color="auto"/>
        <w:bottom w:val="none" w:sz="0" w:space="0" w:color="auto"/>
        <w:right w:val="none" w:sz="0" w:space="0" w:color="auto"/>
      </w:divBdr>
    </w:div>
    <w:div w:id="35737771">
      <w:bodyDiv w:val="1"/>
      <w:marLeft w:val="0"/>
      <w:marRight w:val="0"/>
      <w:marTop w:val="0"/>
      <w:marBottom w:val="0"/>
      <w:divBdr>
        <w:top w:val="none" w:sz="0" w:space="0" w:color="auto"/>
        <w:left w:val="none" w:sz="0" w:space="0" w:color="auto"/>
        <w:bottom w:val="none" w:sz="0" w:space="0" w:color="auto"/>
        <w:right w:val="none" w:sz="0" w:space="0" w:color="auto"/>
      </w:divBdr>
    </w:div>
    <w:div w:id="35814962">
      <w:bodyDiv w:val="1"/>
      <w:marLeft w:val="0"/>
      <w:marRight w:val="0"/>
      <w:marTop w:val="0"/>
      <w:marBottom w:val="0"/>
      <w:divBdr>
        <w:top w:val="none" w:sz="0" w:space="0" w:color="auto"/>
        <w:left w:val="none" w:sz="0" w:space="0" w:color="auto"/>
        <w:bottom w:val="none" w:sz="0" w:space="0" w:color="auto"/>
        <w:right w:val="none" w:sz="0" w:space="0" w:color="auto"/>
      </w:divBdr>
    </w:div>
    <w:div w:id="35980472">
      <w:bodyDiv w:val="1"/>
      <w:marLeft w:val="0"/>
      <w:marRight w:val="0"/>
      <w:marTop w:val="0"/>
      <w:marBottom w:val="0"/>
      <w:divBdr>
        <w:top w:val="none" w:sz="0" w:space="0" w:color="auto"/>
        <w:left w:val="none" w:sz="0" w:space="0" w:color="auto"/>
        <w:bottom w:val="none" w:sz="0" w:space="0" w:color="auto"/>
        <w:right w:val="none" w:sz="0" w:space="0" w:color="auto"/>
      </w:divBdr>
    </w:div>
    <w:div w:id="36315532">
      <w:bodyDiv w:val="1"/>
      <w:marLeft w:val="0"/>
      <w:marRight w:val="0"/>
      <w:marTop w:val="0"/>
      <w:marBottom w:val="0"/>
      <w:divBdr>
        <w:top w:val="none" w:sz="0" w:space="0" w:color="auto"/>
        <w:left w:val="none" w:sz="0" w:space="0" w:color="auto"/>
        <w:bottom w:val="none" w:sz="0" w:space="0" w:color="auto"/>
        <w:right w:val="none" w:sz="0" w:space="0" w:color="auto"/>
      </w:divBdr>
    </w:div>
    <w:div w:id="36319291">
      <w:bodyDiv w:val="1"/>
      <w:marLeft w:val="0"/>
      <w:marRight w:val="0"/>
      <w:marTop w:val="0"/>
      <w:marBottom w:val="0"/>
      <w:divBdr>
        <w:top w:val="none" w:sz="0" w:space="0" w:color="auto"/>
        <w:left w:val="none" w:sz="0" w:space="0" w:color="auto"/>
        <w:bottom w:val="none" w:sz="0" w:space="0" w:color="auto"/>
        <w:right w:val="none" w:sz="0" w:space="0" w:color="auto"/>
      </w:divBdr>
    </w:div>
    <w:div w:id="36708252">
      <w:bodyDiv w:val="1"/>
      <w:marLeft w:val="0"/>
      <w:marRight w:val="0"/>
      <w:marTop w:val="0"/>
      <w:marBottom w:val="0"/>
      <w:divBdr>
        <w:top w:val="none" w:sz="0" w:space="0" w:color="auto"/>
        <w:left w:val="none" w:sz="0" w:space="0" w:color="auto"/>
        <w:bottom w:val="none" w:sz="0" w:space="0" w:color="auto"/>
        <w:right w:val="none" w:sz="0" w:space="0" w:color="auto"/>
      </w:divBdr>
    </w:div>
    <w:div w:id="36975208">
      <w:bodyDiv w:val="1"/>
      <w:marLeft w:val="0"/>
      <w:marRight w:val="0"/>
      <w:marTop w:val="0"/>
      <w:marBottom w:val="0"/>
      <w:divBdr>
        <w:top w:val="none" w:sz="0" w:space="0" w:color="auto"/>
        <w:left w:val="none" w:sz="0" w:space="0" w:color="auto"/>
        <w:bottom w:val="none" w:sz="0" w:space="0" w:color="auto"/>
        <w:right w:val="none" w:sz="0" w:space="0" w:color="auto"/>
      </w:divBdr>
    </w:div>
    <w:div w:id="37053712">
      <w:bodyDiv w:val="1"/>
      <w:marLeft w:val="0"/>
      <w:marRight w:val="0"/>
      <w:marTop w:val="0"/>
      <w:marBottom w:val="0"/>
      <w:divBdr>
        <w:top w:val="none" w:sz="0" w:space="0" w:color="auto"/>
        <w:left w:val="none" w:sz="0" w:space="0" w:color="auto"/>
        <w:bottom w:val="none" w:sz="0" w:space="0" w:color="auto"/>
        <w:right w:val="none" w:sz="0" w:space="0" w:color="auto"/>
      </w:divBdr>
    </w:div>
    <w:div w:id="37165532">
      <w:bodyDiv w:val="1"/>
      <w:marLeft w:val="0"/>
      <w:marRight w:val="0"/>
      <w:marTop w:val="0"/>
      <w:marBottom w:val="0"/>
      <w:divBdr>
        <w:top w:val="none" w:sz="0" w:space="0" w:color="auto"/>
        <w:left w:val="none" w:sz="0" w:space="0" w:color="auto"/>
        <w:bottom w:val="none" w:sz="0" w:space="0" w:color="auto"/>
        <w:right w:val="none" w:sz="0" w:space="0" w:color="auto"/>
      </w:divBdr>
    </w:div>
    <w:div w:id="37318195">
      <w:bodyDiv w:val="1"/>
      <w:marLeft w:val="0"/>
      <w:marRight w:val="0"/>
      <w:marTop w:val="0"/>
      <w:marBottom w:val="0"/>
      <w:divBdr>
        <w:top w:val="none" w:sz="0" w:space="0" w:color="auto"/>
        <w:left w:val="none" w:sz="0" w:space="0" w:color="auto"/>
        <w:bottom w:val="none" w:sz="0" w:space="0" w:color="auto"/>
        <w:right w:val="none" w:sz="0" w:space="0" w:color="auto"/>
      </w:divBdr>
      <w:divsChild>
        <w:div w:id="1366712093">
          <w:marLeft w:val="480"/>
          <w:marRight w:val="0"/>
          <w:marTop w:val="0"/>
          <w:marBottom w:val="0"/>
          <w:divBdr>
            <w:top w:val="none" w:sz="0" w:space="0" w:color="auto"/>
            <w:left w:val="none" w:sz="0" w:space="0" w:color="auto"/>
            <w:bottom w:val="none" w:sz="0" w:space="0" w:color="auto"/>
            <w:right w:val="none" w:sz="0" w:space="0" w:color="auto"/>
          </w:divBdr>
        </w:div>
        <w:div w:id="1917129565">
          <w:marLeft w:val="480"/>
          <w:marRight w:val="0"/>
          <w:marTop w:val="0"/>
          <w:marBottom w:val="0"/>
          <w:divBdr>
            <w:top w:val="none" w:sz="0" w:space="0" w:color="auto"/>
            <w:left w:val="none" w:sz="0" w:space="0" w:color="auto"/>
            <w:bottom w:val="none" w:sz="0" w:space="0" w:color="auto"/>
            <w:right w:val="none" w:sz="0" w:space="0" w:color="auto"/>
          </w:divBdr>
        </w:div>
        <w:div w:id="1653755051">
          <w:marLeft w:val="480"/>
          <w:marRight w:val="0"/>
          <w:marTop w:val="0"/>
          <w:marBottom w:val="0"/>
          <w:divBdr>
            <w:top w:val="none" w:sz="0" w:space="0" w:color="auto"/>
            <w:left w:val="none" w:sz="0" w:space="0" w:color="auto"/>
            <w:bottom w:val="none" w:sz="0" w:space="0" w:color="auto"/>
            <w:right w:val="none" w:sz="0" w:space="0" w:color="auto"/>
          </w:divBdr>
        </w:div>
        <w:div w:id="1685783896">
          <w:marLeft w:val="480"/>
          <w:marRight w:val="0"/>
          <w:marTop w:val="0"/>
          <w:marBottom w:val="0"/>
          <w:divBdr>
            <w:top w:val="none" w:sz="0" w:space="0" w:color="auto"/>
            <w:left w:val="none" w:sz="0" w:space="0" w:color="auto"/>
            <w:bottom w:val="none" w:sz="0" w:space="0" w:color="auto"/>
            <w:right w:val="none" w:sz="0" w:space="0" w:color="auto"/>
          </w:divBdr>
        </w:div>
        <w:div w:id="2047833669">
          <w:marLeft w:val="480"/>
          <w:marRight w:val="0"/>
          <w:marTop w:val="0"/>
          <w:marBottom w:val="0"/>
          <w:divBdr>
            <w:top w:val="none" w:sz="0" w:space="0" w:color="auto"/>
            <w:left w:val="none" w:sz="0" w:space="0" w:color="auto"/>
            <w:bottom w:val="none" w:sz="0" w:space="0" w:color="auto"/>
            <w:right w:val="none" w:sz="0" w:space="0" w:color="auto"/>
          </w:divBdr>
        </w:div>
        <w:div w:id="1728411446">
          <w:marLeft w:val="480"/>
          <w:marRight w:val="0"/>
          <w:marTop w:val="0"/>
          <w:marBottom w:val="0"/>
          <w:divBdr>
            <w:top w:val="none" w:sz="0" w:space="0" w:color="auto"/>
            <w:left w:val="none" w:sz="0" w:space="0" w:color="auto"/>
            <w:bottom w:val="none" w:sz="0" w:space="0" w:color="auto"/>
            <w:right w:val="none" w:sz="0" w:space="0" w:color="auto"/>
          </w:divBdr>
        </w:div>
        <w:div w:id="260381621">
          <w:marLeft w:val="480"/>
          <w:marRight w:val="0"/>
          <w:marTop w:val="0"/>
          <w:marBottom w:val="0"/>
          <w:divBdr>
            <w:top w:val="none" w:sz="0" w:space="0" w:color="auto"/>
            <w:left w:val="none" w:sz="0" w:space="0" w:color="auto"/>
            <w:bottom w:val="none" w:sz="0" w:space="0" w:color="auto"/>
            <w:right w:val="none" w:sz="0" w:space="0" w:color="auto"/>
          </w:divBdr>
        </w:div>
        <w:div w:id="69929108">
          <w:marLeft w:val="480"/>
          <w:marRight w:val="0"/>
          <w:marTop w:val="0"/>
          <w:marBottom w:val="0"/>
          <w:divBdr>
            <w:top w:val="none" w:sz="0" w:space="0" w:color="auto"/>
            <w:left w:val="none" w:sz="0" w:space="0" w:color="auto"/>
            <w:bottom w:val="none" w:sz="0" w:space="0" w:color="auto"/>
            <w:right w:val="none" w:sz="0" w:space="0" w:color="auto"/>
          </w:divBdr>
        </w:div>
        <w:div w:id="492991285">
          <w:marLeft w:val="480"/>
          <w:marRight w:val="0"/>
          <w:marTop w:val="0"/>
          <w:marBottom w:val="0"/>
          <w:divBdr>
            <w:top w:val="none" w:sz="0" w:space="0" w:color="auto"/>
            <w:left w:val="none" w:sz="0" w:space="0" w:color="auto"/>
            <w:bottom w:val="none" w:sz="0" w:space="0" w:color="auto"/>
            <w:right w:val="none" w:sz="0" w:space="0" w:color="auto"/>
          </w:divBdr>
        </w:div>
        <w:div w:id="1651708186">
          <w:marLeft w:val="480"/>
          <w:marRight w:val="0"/>
          <w:marTop w:val="0"/>
          <w:marBottom w:val="0"/>
          <w:divBdr>
            <w:top w:val="none" w:sz="0" w:space="0" w:color="auto"/>
            <w:left w:val="none" w:sz="0" w:space="0" w:color="auto"/>
            <w:bottom w:val="none" w:sz="0" w:space="0" w:color="auto"/>
            <w:right w:val="none" w:sz="0" w:space="0" w:color="auto"/>
          </w:divBdr>
        </w:div>
        <w:div w:id="507528057">
          <w:marLeft w:val="480"/>
          <w:marRight w:val="0"/>
          <w:marTop w:val="0"/>
          <w:marBottom w:val="0"/>
          <w:divBdr>
            <w:top w:val="none" w:sz="0" w:space="0" w:color="auto"/>
            <w:left w:val="none" w:sz="0" w:space="0" w:color="auto"/>
            <w:bottom w:val="none" w:sz="0" w:space="0" w:color="auto"/>
            <w:right w:val="none" w:sz="0" w:space="0" w:color="auto"/>
          </w:divBdr>
        </w:div>
        <w:div w:id="242497074">
          <w:marLeft w:val="480"/>
          <w:marRight w:val="0"/>
          <w:marTop w:val="0"/>
          <w:marBottom w:val="0"/>
          <w:divBdr>
            <w:top w:val="none" w:sz="0" w:space="0" w:color="auto"/>
            <w:left w:val="none" w:sz="0" w:space="0" w:color="auto"/>
            <w:bottom w:val="none" w:sz="0" w:space="0" w:color="auto"/>
            <w:right w:val="none" w:sz="0" w:space="0" w:color="auto"/>
          </w:divBdr>
        </w:div>
        <w:div w:id="783693780">
          <w:marLeft w:val="480"/>
          <w:marRight w:val="0"/>
          <w:marTop w:val="0"/>
          <w:marBottom w:val="0"/>
          <w:divBdr>
            <w:top w:val="none" w:sz="0" w:space="0" w:color="auto"/>
            <w:left w:val="none" w:sz="0" w:space="0" w:color="auto"/>
            <w:bottom w:val="none" w:sz="0" w:space="0" w:color="auto"/>
            <w:right w:val="none" w:sz="0" w:space="0" w:color="auto"/>
          </w:divBdr>
        </w:div>
        <w:div w:id="1373535200">
          <w:marLeft w:val="480"/>
          <w:marRight w:val="0"/>
          <w:marTop w:val="0"/>
          <w:marBottom w:val="0"/>
          <w:divBdr>
            <w:top w:val="none" w:sz="0" w:space="0" w:color="auto"/>
            <w:left w:val="none" w:sz="0" w:space="0" w:color="auto"/>
            <w:bottom w:val="none" w:sz="0" w:space="0" w:color="auto"/>
            <w:right w:val="none" w:sz="0" w:space="0" w:color="auto"/>
          </w:divBdr>
        </w:div>
        <w:div w:id="1588079693">
          <w:marLeft w:val="480"/>
          <w:marRight w:val="0"/>
          <w:marTop w:val="0"/>
          <w:marBottom w:val="0"/>
          <w:divBdr>
            <w:top w:val="none" w:sz="0" w:space="0" w:color="auto"/>
            <w:left w:val="none" w:sz="0" w:space="0" w:color="auto"/>
            <w:bottom w:val="none" w:sz="0" w:space="0" w:color="auto"/>
            <w:right w:val="none" w:sz="0" w:space="0" w:color="auto"/>
          </w:divBdr>
        </w:div>
        <w:div w:id="580481418">
          <w:marLeft w:val="480"/>
          <w:marRight w:val="0"/>
          <w:marTop w:val="0"/>
          <w:marBottom w:val="0"/>
          <w:divBdr>
            <w:top w:val="none" w:sz="0" w:space="0" w:color="auto"/>
            <w:left w:val="none" w:sz="0" w:space="0" w:color="auto"/>
            <w:bottom w:val="none" w:sz="0" w:space="0" w:color="auto"/>
            <w:right w:val="none" w:sz="0" w:space="0" w:color="auto"/>
          </w:divBdr>
        </w:div>
        <w:div w:id="1761875852">
          <w:marLeft w:val="480"/>
          <w:marRight w:val="0"/>
          <w:marTop w:val="0"/>
          <w:marBottom w:val="0"/>
          <w:divBdr>
            <w:top w:val="none" w:sz="0" w:space="0" w:color="auto"/>
            <w:left w:val="none" w:sz="0" w:space="0" w:color="auto"/>
            <w:bottom w:val="none" w:sz="0" w:space="0" w:color="auto"/>
            <w:right w:val="none" w:sz="0" w:space="0" w:color="auto"/>
          </w:divBdr>
        </w:div>
        <w:div w:id="1683895035">
          <w:marLeft w:val="480"/>
          <w:marRight w:val="0"/>
          <w:marTop w:val="0"/>
          <w:marBottom w:val="0"/>
          <w:divBdr>
            <w:top w:val="none" w:sz="0" w:space="0" w:color="auto"/>
            <w:left w:val="none" w:sz="0" w:space="0" w:color="auto"/>
            <w:bottom w:val="none" w:sz="0" w:space="0" w:color="auto"/>
            <w:right w:val="none" w:sz="0" w:space="0" w:color="auto"/>
          </w:divBdr>
        </w:div>
        <w:div w:id="1872718805">
          <w:marLeft w:val="480"/>
          <w:marRight w:val="0"/>
          <w:marTop w:val="0"/>
          <w:marBottom w:val="0"/>
          <w:divBdr>
            <w:top w:val="none" w:sz="0" w:space="0" w:color="auto"/>
            <w:left w:val="none" w:sz="0" w:space="0" w:color="auto"/>
            <w:bottom w:val="none" w:sz="0" w:space="0" w:color="auto"/>
            <w:right w:val="none" w:sz="0" w:space="0" w:color="auto"/>
          </w:divBdr>
        </w:div>
        <w:div w:id="1773357152">
          <w:marLeft w:val="480"/>
          <w:marRight w:val="0"/>
          <w:marTop w:val="0"/>
          <w:marBottom w:val="0"/>
          <w:divBdr>
            <w:top w:val="none" w:sz="0" w:space="0" w:color="auto"/>
            <w:left w:val="none" w:sz="0" w:space="0" w:color="auto"/>
            <w:bottom w:val="none" w:sz="0" w:space="0" w:color="auto"/>
            <w:right w:val="none" w:sz="0" w:space="0" w:color="auto"/>
          </w:divBdr>
        </w:div>
        <w:div w:id="444740673">
          <w:marLeft w:val="480"/>
          <w:marRight w:val="0"/>
          <w:marTop w:val="0"/>
          <w:marBottom w:val="0"/>
          <w:divBdr>
            <w:top w:val="none" w:sz="0" w:space="0" w:color="auto"/>
            <w:left w:val="none" w:sz="0" w:space="0" w:color="auto"/>
            <w:bottom w:val="none" w:sz="0" w:space="0" w:color="auto"/>
            <w:right w:val="none" w:sz="0" w:space="0" w:color="auto"/>
          </w:divBdr>
        </w:div>
        <w:div w:id="917132408">
          <w:marLeft w:val="480"/>
          <w:marRight w:val="0"/>
          <w:marTop w:val="0"/>
          <w:marBottom w:val="0"/>
          <w:divBdr>
            <w:top w:val="none" w:sz="0" w:space="0" w:color="auto"/>
            <w:left w:val="none" w:sz="0" w:space="0" w:color="auto"/>
            <w:bottom w:val="none" w:sz="0" w:space="0" w:color="auto"/>
            <w:right w:val="none" w:sz="0" w:space="0" w:color="auto"/>
          </w:divBdr>
        </w:div>
        <w:div w:id="512839741">
          <w:marLeft w:val="480"/>
          <w:marRight w:val="0"/>
          <w:marTop w:val="0"/>
          <w:marBottom w:val="0"/>
          <w:divBdr>
            <w:top w:val="none" w:sz="0" w:space="0" w:color="auto"/>
            <w:left w:val="none" w:sz="0" w:space="0" w:color="auto"/>
            <w:bottom w:val="none" w:sz="0" w:space="0" w:color="auto"/>
            <w:right w:val="none" w:sz="0" w:space="0" w:color="auto"/>
          </w:divBdr>
        </w:div>
        <w:div w:id="1596403102">
          <w:marLeft w:val="480"/>
          <w:marRight w:val="0"/>
          <w:marTop w:val="0"/>
          <w:marBottom w:val="0"/>
          <w:divBdr>
            <w:top w:val="none" w:sz="0" w:space="0" w:color="auto"/>
            <w:left w:val="none" w:sz="0" w:space="0" w:color="auto"/>
            <w:bottom w:val="none" w:sz="0" w:space="0" w:color="auto"/>
            <w:right w:val="none" w:sz="0" w:space="0" w:color="auto"/>
          </w:divBdr>
        </w:div>
        <w:div w:id="373622074">
          <w:marLeft w:val="480"/>
          <w:marRight w:val="0"/>
          <w:marTop w:val="0"/>
          <w:marBottom w:val="0"/>
          <w:divBdr>
            <w:top w:val="none" w:sz="0" w:space="0" w:color="auto"/>
            <w:left w:val="none" w:sz="0" w:space="0" w:color="auto"/>
            <w:bottom w:val="none" w:sz="0" w:space="0" w:color="auto"/>
            <w:right w:val="none" w:sz="0" w:space="0" w:color="auto"/>
          </w:divBdr>
        </w:div>
        <w:div w:id="222639750">
          <w:marLeft w:val="480"/>
          <w:marRight w:val="0"/>
          <w:marTop w:val="0"/>
          <w:marBottom w:val="0"/>
          <w:divBdr>
            <w:top w:val="none" w:sz="0" w:space="0" w:color="auto"/>
            <w:left w:val="none" w:sz="0" w:space="0" w:color="auto"/>
            <w:bottom w:val="none" w:sz="0" w:space="0" w:color="auto"/>
            <w:right w:val="none" w:sz="0" w:space="0" w:color="auto"/>
          </w:divBdr>
        </w:div>
        <w:div w:id="1345018348">
          <w:marLeft w:val="480"/>
          <w:marRight w:val="0"/>
          <w:marTop w:val="0"/>
          <w:marBottom w:val="0"/>
          <w:divBdr>
            <w:top w:val="none" w:sz="0" w:space="0" w:color="auto"/>
            <w:left w:val="none" w:sz="0" w:space="0" w:color="auto"/>
            <w:bottom w:val="none" w:sz="0" w:space="0" w:color="auto"/>
            <w:right w:val="none" w:sz="0" w:space="0" w:color="auto"/>
          </w:divBdr>
        </w:div>
        <w:div w:id="1601715839">
          <w:marLeft w:val="480"/>
          <w:marRight w:val="0"/>
          <w:marTop w:val="0"/>
          <w:marBottom w:val="0"/>
          <w:divBdr>
            <w:top w:val="none" w:sz="0" w:space="0" w:color="auto"/>
            <w:left w:val="none" w:sz="0" w:space="0" w:color="auto"/>
            <w:bottom w:val="none" w:sz="0" w:space="0" w:color="auto"/>
            <w:right w:val="none" w:sz="0" w:space="0" w:color="auto"/>
          </w:divBdr>
        </w:div>
        <w:div w:id="529532359">
          <w:marLeft w:val="480"/>
          <w:marRight w:val="0"/>
          <w:marTop w:val="0"/>
          <w:marBottom w:val="0"/>
          <w:divBdr>
            <w:top w:val="none" w:sz="0" w:space="0" w:color="auto"/>
            <w:left w:val="none" w:sz="0" w:space="0" w:color="auto"/>
            <w:bottom w:val="none" w:sz="0" w:space="0" w:color="auto"/>
            <w:right w:val="none" w:sz="0" w:space="0" w:color="auto"/>
          </w:divBdr>
        </w:div>
        <w:div w:id="863714569">
          <w:marLeft w:val="480"/>
          <w:marRight w:val="0"/>
          <w:marTop w:val="0"/>
          <w:marBottom w:val="0"/>
          <w:divBdr>
            <w:top w:val="none" w:sz="0" w:space="0" w:color="auto"/>
            <w:left w:val="none" w:sz="0" w:space="0" w:color="auto"/>
            <w:bottom w:val="none" w:sz="0" w:space="0" w:color="auto"/>
            <w:right w:val="none" w:sz="0" w:space="0" w:color="auto"/>
          </w:divBdr>
        </w:div>
        <w:div w:id="162211308">
          <w:marLeft w:val="480"/>
          <w:marRight w:val="0"/>
          <w:marTop w:val="0"/>
          <w:marBottom w:val="0"/>
          <w:divBdr>
            <w:top w:val="none" w:sz="0" w:space="0" w:color="auto"/>
            <w:left w:val="none" w:sz="0" w:space="0" w:color="auto"/>
            <w:bottom w:val="none" w:sz="0" w:space="0" w:color="auto"/>
            <w:right w:val="none" w:sz="0" w:space="0" w:color="auto"/>
          </w:divBdr>
        </w:div>
        <w:div w:id="1788814062">
          <w:marLeft w:val="480"/>
          <w:marRight w:val="0"/>
          <w:marTop w:val="0"/>
          <w:marBottom w:val="0"/>
          <w:divBdr>
            <w:top w:val="none" w:sz="0" w:space="0" w:color="auto"/>
            <w:left w:val="none" w:sz="0" w:space="0" w:color="auto"/>
            <w:bottom w:val="none" w:sz="0" w:space="0" w:color="auto"/>
            <w:right w:val="none" w:sz="0" w:space="0" w:color="auto"/>
          </w:divBdr>
        </w:div>
        <w:div w:id="123278969">
          <w:marLeft w:val="480"/>
          <w:marRight w:val="0"/>
          <w:marTop w:val="0"/>
          <w:marBottom w:val="0"/>
          <w:divBdr>
            <w:top w:val="none" w:sz="0" w:space="0" w:color="auto"/>
            <w:left w:val="none" w:sz="0" w:space="0" w:color="auto"/>
            <w:bottom w:val="none" w:sz="0" w:space="0" w:color="auto"/>
            <w:right w:val="none" w:sz="0" w:space="0" w:color="auto"/>
          </w:divBdr>
        </w:div>
        <w:div w:id="713965244">
          <w:marLeft w:val="480"/>
          <w:marRight w:val="0"/>
          <w:marTop w:val="0"/>
          <w:marBottom w:val="0"/>
          <w:divBdr>
            <w:top w:val="none" w:sz="0" w:space="0" w:color="auto"/>
            <w:left w:val="none" w:sz="0" w:space="0" w:color="auto"/>
            <w:bottom w:val="none" w:sz="0" w:space="0" w:color="auto"/>
            <w:right w:val="none" w:sz="0" w:space="0" w:color="auto"/>
          </w:divBdr>
        </w:div>
        <w:div w:id="1430195917">
          <w:marLeft w:val="480"/>
          <w:marRight w:val="0"/>
          <w:marTop w:val="0"/>
          <w:marBottom w:val="0"/>
          <w:divBdr>
            <w:top w:val="none" w:sz="0" w:space="0" w:color="auto"/>
            <w:left w:val="none" w:sz="0" w:space="0" w:color="auto"/>
            <w:bottom w:val="none" w:sz="0" w:space="0" w:color="auto"/>
            <w:right w:val="none" w:sz="0" w:space="0" w:color="auto"/>
          </w:divBdr>
        </w:div>
        <w:div w:id="1610622643">
          <w:marLeft w:val="480"/>
          <w:marRight w:val="0"/>
          <w:marTop w:val="0"/>
          <w:marBottom w:val="0"/>
          <w:divBdr>
            <w:top w:val="none" w:sz="0" w:space="0" w:color="auto"/>
            <w:left w:val="none" w:sz="0" w:space="0" w:color="auto"/>
            <w:bottom w:val="none" w:sz="0" w:space="0" w:color="auto"/>
            <w:right w:val="none" w:sz="0" w:space="0" w:color="auto"/>
          </w:divBdr>
        </w:div>
        <w:div w:id="1008364729">
          <w:marLeft w:val="480"/>
          <w:marRight w:val="0"/>
          <w:marTop w:val="0"/>
          <w:marBottom w:val="0"/>
          <w:divBdr>
            <w:top w:val="none" w:sz="0" w:space="0" w:color="auto"/>
            <w:left w:val="none" w:sz="0" w:space="0" w:color="auto"/>
            <w:bottom w:val="none" w:sz="0" w:space="0" w:color="auto"/>
            <w:right w:val="none" w:sz="0" w:space="0" w:color="auto"/>
          </w:divBdr>
        </w:div>
        <w:div w:id="229001282">
          <w:marLeft w:val="480"/>
          <w:marRight w:val="0"/>
          <w:marTop w:val="0"/>
          <w:marBottom w:val="0"/>
          <w:divBdr>
            <w:top w:val="none" w:sz="0" w:space="0" w:color="auto"/>
            <w:left w:val="none" w:sz="0" w:space="0" w:color="auto"/>
            <w:bottom w:val="none" w:sz="0" w:space="0" w:color="auto"/>
            <w:right w:val="none" w:sz="0" w:space="0" w:color="auto"/>
          </w:divBdr>
        </w:div>
        <w:div w:id="1013412227">
          <w:marLeft w:val="480"/>
          <w:marRight w:val="0"/>
          <w:marTop w:val="0"/>
          <w:marBottom w:val="0"/>
          <w:divBdr>
            <w:top w:val="none" w:sz="0" w:space="0" w:color="auto"/>
            <w:left w:val="none" w:sz="0" w:space="0" w:color="auto"/>
            <w:bottom w:val="none" w:sz="0" w:space="0" w:color="auto"/>
            <w:right w:val="none" w:sz="0" w:space="0" w:color="auto"/>
          </w:divBdr>
        </w:div>
        <w:div w:id="1476609397">
          <w:marLeft w:val="480"/>
          <w:marRight w:val="0"/>
          <w:marTop w:val="0"/>
          <w:marBottom w:val="0"/>
          <w:divBdr>
            <w:top w:val="none" w:sz="0" w:space="0" w:color="auto"/>
            <w:left w:val="none" w:sz="0" w:space="0" w:color="auto"/>
            <w:bottom w:val="none" w:sz="0" w:space="0" w:color="auto"/>
            <w:right w:val="none" w:sz="0" w:space="0" w:color="auto"/>
          </w:divBdr>
        </w:div>
        <w:div w:id="1011954914">
          <w:marLeft w:val="480"/>
          <w:marRight w:val="0"/>
          <w:marTop w:val="0"/>
          <w:marBottom w:val="0"/>
          <w:divBdr>
            <w:top w:val="none" w:sz="0" w:space="0" w:color="auto"/>
            <w:left w:val="none" w:sz="0" w:space="0" w:color="auto"/>
            <w:bottom w:val="none" w:sz="0" w:space="0" w:color="auto"/>
            <w:right w:val="none" w:sz="0" w:space="0" w:color="auto"/>
          </w:divBdr>
        </w:div>
        <w:div w:id="1741245091">
          <w:marLeft w:val="480"/>
          <w:marRight w:val="0"/>
          <w:marTop w:val="0"/>
          <w:marBottom w:val="0"/>
          <w:divBdr>
            <w:top w:val="none" w:sz="0" w:space="0" w:color="auto"/>
            <w:left w:val="none" w:sz="0" w:space="0" w:color="auto"/>
            <w:bottom w:val="none" w:sz="0" w:space="0" w:color="auto"/>
            <w:right w:val="none" w:sz="0" w:space="0" w:color="auto"/>
          </w:divBdr>
        </w:div>
        <w:div w:id="1550146852">
          <w:marLeft w:val="480"/>
          <w:marRight w:val="0"/>
          <w:marTop w:val="0"/>
          <w:marBottom w:val="0"/>
          <w:divBdr>
            <w:top w:val="none" w:sz="0" w:space="0" w:color="auto"/>
            <w:left w:val="none" w:sz="0" w:space="0" w:color="auto"/>
            <w:bottom w:val="none" w:sz="0" w:space="0" w:color="auto"/>
            <w:right w:val="none" w:sz="0" w:space="0" w:color="auto"/>
          </w:divBdr>
        </w:div>
        <w:div w:id="1184899835">
          <w:marLeft w:val="480"/>
          <w:marRight w:val="0"/>
          <w:marTop w:val="0"/>
          <w:marBottom w:val="0"/>
          <w:divBdr>
            <w:top w:val="none" w:sz="0" w:space="0" w:color="auto"/>
            <w:left w:val="none" w:sz="0" w:space="0" w:color="auto"/>
            <w:bottom w:val="none" w:sz="0" w:space="0" w:color="auto"/>
            <w:right w:val="none" w:sz="0" w:space="0" w:color="auto"/>
          </w:divBdr>
        </w:div>
        <w:div w:id="254435551">
          <w:marLeft w:val="480"/>
          <w:marRight w:val="0"/>
          <w:marTop w:val="0"/>
          <w:marBottom w:val="0"/>
          <w:divBdr>
            <w:top w:val="none" w:sz="0" w:space="0" w:color="auto"/>
            <w:left w:val="none" w:sz="0" w:space="0" w:color="auto"/>
            <w:bottom w:val="none" w:sz="0" w:space="0" w:color="auto"/>
            <w:right w:val="none" w:sz="0" w:space="0" w:color="auto"/>
          </w:divBdr>
        </w:div>
        <w:div w:id="1731537043">
          <w:marLeft w:val="480"/>
          <w:marRight w:val="0"/>
          <w:marTop w:val="0"/>
          <w:marBottom w:val="0"/>
          <w:divBdr>
            <w:top w:val="none" w:sz="0" w:space="0" w:color="auto"/>
            <w:left w:val="none" w:sz="0" w:space="0" w:color="auto"/>
            <w:bottom w:val="none" w:sz="0" w:space="0" w:color="auto"/>
            <w:right w:val="none" w:sz="0" w:space="0" w:color="auto"/>
          </w:divBdr>
        </w:div>
        <w:div w:id="425612709">
          <w:marLeft w:val="480"/>
          <w:marRight w:val="0"/>
          <w:marTop w:val="0"/>
          <w:marBottom w:val="0"/>
          <w:divBdr>
            <w:top w:val="none" w:sz="0" w:space="0" w:color="auto"/>
            <w:left w:val="none" w:sz="0" w:space="0" w:color="auto"/>
            <w:bottom w:val="none" w:sz="0" w:space="0" w:color="auto"/>
            <w:right w:val="none" w:sz="0" w:space="0" w:color="auto"/>
          </w:divBdr>
        </w:div>
        <w:div w:id="935746746">
          <w:marLeft w:val="480"/>
          <w:marRight w:val="0"/>
          <w:marTop w:val="0"/>
          <w:marBottom w:val="0"/>
          <w:divBdr>
            <w:top w:val="none" w:sz="0" w:space="0" w:color="auto"/>
            <w:left w:val="none" w:sz="0" w:space="0" w:color="auto"/>
            <w:bottom w:val="none" w:sz="0" w:space="0" w:color="auto"/>
            <w:right w:val="none" w:sz="0" w:space="0" w:color="auto"/>
          </w:divBdr>
        </w:div>
        <w:div w:id="1548302417">
          <w:marLeft w:val="480"/>
          <w:marRight w:val="0"/>
          <w:marTop w:val="0"/>
          <w:marBottom w:val="0"/>
          <w:divBdr>
            <w:top w:val="none" w:sz="0" w:space="0" w:color="auto"/>
            <w:left w:val="none" w:sz="0" w:space="0" w:color="auto"/>
            <w:bottom w:val="none" w:sz="0" w:space="0" w:color="auto"/>
            <w:right w:val="none" w:sz="0" w:space="0" w:color="auto"/>
          </w:divBdr>
        </w:div>
        <w:div w:id="253829001">
          <w:marLeft w:val="480"/>
          <w:marRight w:val="0"/>
          <w:marTop w:val="0"/>
          <w:marBottom w:val="0"/>
          <w:divBdr>
            <w:top w:val="none" w:sz="0" w:space="0" w:color="auto"/>
            <w:left w:val="none" w:sz="0" w:space="0" w:color="auto"/>
            <w:bottom w:val="none" w:sz="0" w:space="0" w:color="auto"/>
            <w:right w:val="none" w:sz="0" w:space="0" w:color="auto"/>
          </w:divBdr>
        </w:div>
        <w:div w:id="1494568619">
          <w:marLeft w:val="480"/>
          <w:marRight w:val="0"/>
          <w:marTop w:val="0"/>
          <w:marBottom w:val="0"/>
          <w:divBdr>
            <w:top w:val="none" w:sz="0" w:space="0" w:color="auto"/>
            <w:left w:val="none" w:sz="0" w:space="0" w:color="auto"/>
            <w:bottom w:val="none" w:sz="0" w:space="0" w:color="auto"/>
            <w:right w:val="none" w:sz="0" w:space="0" w:color="auto"/>
          </w:divBdr>
        </w:div>
        <w:div w:id="381174187">
          <w:marLeft w:val="480"/>
          <w:marRight w:val="0"/>
          <w:marTop w:val="0"/>
          <w:marBottom w:val="0"/>
          <w:divBdr>
            <w:top w:val="none" w:sz="0" w:space="0" w:color="auto"/>
            <w:left w:val="none" w:sz="0" w:space="0" w:color="auto"/>
            <w:bottom w:val="none" w:sz="0" w:space="0" w:color="auto"/>
            <w:right w:val="none" w:sz="0" w:space="0" w:color="auto"/>
          </w:divBdr>
        </w:div>
        <w:div w:id="1540316991">
          <w:marLeft w:val="480"/>
          <w:marRight w:val="0"/>
          <w:marTop w:val="0"/>
          <w:marBottom w:val="0"/>
          <w:divBdr>
            <w:top w:val="none" w:sz="0" w:space="0" w:color="auto"/>
            <w:left w:val="none" w:sz="0" w:space="0" w:color="auto"/>
            <w:bottom w:val="none" w:sz="0" w:space="0" w:color="auto"/>
            <w:right w:val="none" w:sz="0" w:space="0" w:color="auto"/>
          </w:divBdr>
        </w:div>
        <w:div w:id="686172565">
          <w:marLeft w:val="480"/>
          <w:marRight w:val="0"/>
          <w:marTop w:val="0"/>
          <w:marBottom w:val="0"/>
          <w:divBdr>
            <w:top w:val="none" w:sz="0" w:space="0" w:color="auto"/>
            <w:left w:val="none" w:sz="0" w:space="0" w:color="auto"/>
            <w:bottom w:val="none" w:sz="0" w:space="0" w:color="auto"/>
            <w:right w:val="none" w:sz="0" w:space="0" w:color="auto"/>
          </w:divBdr>
        </w:div>
        <w:div w:id="1315185500">
          <w:marLeft w:val="480"/>
          <w:marRight w:val="0"/>
          <w:marTop w:val="0"/>
          <w:marBottom w:val="0"/>
          <w:divBdr>
            <w:top w:val="none" w:sz="0" w:space="0" w:color="auto"/>
            <w:left w:val="none" w:sz="0" w:space="0" w:color="auto"/>
            <w:bottom w:val="none" w:sz="0" w:space="0" w:color="auto"/>
            <w:right w:val="none" w:sz="0" w:space="0" w:color="auto"/>
          </w:divBdr>
        </w:div>
        <w:div w:id="289938794">
          <w:marLeft w:val="480"/>
          <w:marRight w:val="0"/>
          <w:marTop w:val="0"/>
          <w:marBottom w:val="0"/>
          <w:divBdr>
            <w:top w:val="none" w:sz="0" w:space="0" w:color="auto"/>
            <w:left w:val="none" w:sz="0" w:space="0" w:color="auto"/>
            <w:bottom w:val="none" w:sz="0" w:space="0" w:color="auto"/>
            <w:right w:val="none" w:sz="0" w:space="0" w:color="auto"/>
          </w:divBdr>
        </w:div>
        <w:div w:id="2003511378">
          <w:marLeft w:val="480"/>
          <w:marRight w:val="0"/>
          <w:marTop w:val="0"/>
          <w:marBottom w:val="0"/>
          <w:divBdr>
            <w:top w:val="none" w:sz="0" w:space="0" w:color="auto"/>
            <w:left w:val="none" w:sz="0" w:space="0" w:color="auto"/>
            <w:bottom w:val="none" w:sz="0" w:space="0" w:color="auto"/>
            <w:right w:val="none" w:sz="0" w:space="0" w:color="auto"/>
          </w:divBdr>
        </w:div>
        <w:div w:id="1435636997">
          <w:marLeft w:val="480"/>
          <w:marRight w:val="0"/>
          <w:marTop w:val="0"/>
          <w:marBottom w:val="0"/>
          <w:divBdr>
            <w:top w:val="none" w:sz="0" w:space="0" w:color="auto"/>
            <w:left w:val="none" w:sz="0" w:space="0" w:color="auto"/>
            <w:bottom w:val="none" w:sz="0" w:space="0" w:color="auto"/>
            <w:right w:val="none" w:sz="0" w:space="0" w:color="auto"/>
          </w:divBdr>
        </w:div>
        <w:div w:id="1821143941">
          <w:marLeft w:val="480"/>
          <w:marRight w:val="0"/>
          <w:marTop w:val="0"/>
          <w:marBottom w:val="0"/>
          <w:divBdr>
            <w:top w:val="none" w:sz="0" w:space="0" w:color="auto"/>
            <w:left w:val="none" w:sz="0" w:space="0" w:color="auto"/>
            <w:bottom w:val="none" w:sz="0" w:space="0" w:color="auto"/>
            <w:right w:val="none" w:sz="0" w:space="0" w:color="auto"/>
          </w:divBdr>
        </w:div>
        <w:div w:id="1318923266">
          <w:marLeft w:val="480"/>
          <w:marRight w:val="0"/>
          <w:marTop w:val="0"/>
          <w:marBottom w:val="0"/>
          <w:divBdr>
            <w:top w:val="none" w:sz="0" w:space="0" w:color="auto"/>
            <w:left w:val="none" w:sz="0" w:space="0" w:color="auto"/>
            <w:bottom w:val="none" w:sz="0" w:space="0" w:color="auto"/>
            <w:right w:val="none" w:sz="0" w:space="0" w:color="auto"/>
          </w:divBdr>
        </w:div>
        <w:div w:id="1834182519">
          <w:marLeft w:val="480"/>
          <w:marRight w:val="0"/>
          <w:marTop w:val="0"/>
          <w:marBottom w:val="0"/>
          <w:divBdr>
            <w:top w:val="none" w:sz="0" w:space="0" w:color="auto"/>
            <w:left w:val="none" w:sz="0" w:space="0" w:color="auto"/>
            <w:bottom w:val="none" w:sz="0" w:space="0" w:color="auto"/>
            <w:right w:val="none" w:sz="0" w:space="0" w:color="auto"/>
          </w:divBdr>
        </w:div>
        <w:div w:id="1775397386">
          <w:marLeft w:val="480"/>
          <w:marRight w:val="0"/>
          <w:marTop w:val="0"/>
          <w:marBottom w:val="0"/>
          <w:divBdr>
            <w:top w:val="none" w:sz="0" w:space="0" w:color="auto"/>
            <w:left w:val="none" w:sz="0" w:space="0" w:color="auto"/>
            <w:bottom w:val="none" w:sz="0" w:space="0" w:color="auto"/>
            <w:right w:val="none" w:sz="0" w:space="0" w:color="auto"/>
          </w:divBdr>
        </w:div>
        <w:div w:id="463357281">
          <w:marLeft w:val="480"/>
          <w:marRight w:val="0"/>
          <w:marTop w:val="0"/>
          <w:marBottom w:val="0"/>
          <w:divBdr>
            <w:top w:val="none" w:sz="0" w:space="0" w:color="auto"/>
            <w:left w:val="none" w:sz="0" w:space="0" w:color="auto"/>
            <w:bottom w:val="none" w:sz="0" w:space="0" w:color="auto"/>
            <w:right w:val="none" w:sz="0" w:space="0" w:color="auto"/>
          </w:divBdr>
        </w:div>
        <w:div w:id="1050497268">
          <w:marLeft w:val="480"/>
          <w:marRight w:val="0"/>
          <w:marTop w:val="0"/>
          <w:marBottom w:val="0"/>
          <w:divBdr>
            <w:top w:val="none" w:sz="0" w:space="0" w:color="auto"/>
            <w:left w:val="none" w:sz="0" w:space="0" w:color="auto"/>
            <w:bottom w:val="none" w:sz="0" w:space="0" w:color="auto"/>
            <w:right w:val="none" w:sz="0" w:space="0" w:color="auto"/>
          </w:divBdr>
        </w:div>
        <w:div w:id="1048648757">
          <w:marLeft w:val="480"/>
          <w:marRight w:val="0"/>
          <w:marTop w:val="0"/>
          <w:marBottom w:val="0"/>
          <w:divBdr>
            <w:top w:val="none" w:sz="0" w:space="0" w:color="auto"/>
            <w:left w:val="none" w:sz="0" w:space="0" w:color="auto"/>
            <w:bottom w:val="none" w:sz="0" w:space="0" w:color="auto"/>
            <w:right w:val="none" w:sz="0" w:space="0" w:color="auto"/>
          </w:divBdr>
        </w:div>
        <w:div w:id="1056200782">
          <w:marLeft w:val="480"/>
          <w:marRight w:val="0"/>
          <w:marTop w:val="0"/>
          <w:marBottom w:val="0"/>
          <w:divBdr>
            <w:top w:val="none" w:sz="0" w:space="0" w:color="auto"/>
            <w:left w:val="none" w:sz="0" w:space="0" w:color="auto"/>
            <w:bottom w:val="none" w:sz="0" w:space="0" w:color="auto"/>
            <w:right w:val="none" w:sz="0" w:space="0" w:color="auto"/>
          </w:divBdr>
        </w:div>
        <w:div w:id="1118715287">
          <w:marLeft w:val="480"/>
          <w:marRight w:val="0"/>
          <w:marTop w:val="0"/>
          <w:marBottom w:val="0"/>
          <w:divBdr>
            <w:top w:val="none" w:sz="0" w:space="0" w:color="auto"/>
            <w:left w:val="none" w:sz="0" w:space="0" w:color="auto"/>
            <w:bottom w:val="none" w:sz="0" w:space="0" w:color="auto"/>
            <w:right w:val="none" w:sz="0" w:space="0" w:color="auto"/>
          </w:divBdr>
        </w:div>
        <w:div w:id="1408696790">
          <w:marLeft w:val="480"/>
          <w:marRight w:val="0"/>
          <w:marTop w:val="0"/>
          <w:marBottom w:val="0"/>
          <w:divBdr>
            <w:top w:val="none" w:sz="0" w:space="0" w:color="auto"/>
            <w:left w:val="none" w:sz="0" w:space="0" w:color="auto"/>
            <w:bottom w:val="none" w:sz="0" w:space="0" w:color="auto"/>
            <w:right w:val="none" w:sz="0" w:space="0" w:color="auto"/>
          </w:divBdr>
        </w:div>
      </w:divsChild>
    </w:div>
    <w:div w:id="37630886">
      <w:bodyDiv w:val="1"/>
      <w:marLeft w:val="0"/>
      <w:marRight w:val="0"/>
      <w:marTop w:val="0"/>
      <w:marBottom w:val="0"/>
      <w:divBdr>
        <w:top w:val="none" w:sz="0" w:space="0" w:color="auto"/>
        <w:left w:val="none" w:sz="0" w:space="0" w:color="auto"/>
        <w:bottom w:val="none" w:sz="0" w:space="0" w:color="auto"/>
        <w:right w:val="none" w:sz="0" w:space="0" w:color="auto"/>
      </w:divBdr>
      <w:divsChild>
        <w:div w:id="1653679818">
          <w:marLeft w:val="480"/>
          <w:marRight w:val="0"/>
          <w:marTop w:val="0"/>
          <w:marBottom w:val="0"/>
          <w:divBdr>
            <w:top w:val="none" w:sz="0" w:space="0" w:color="auto"/>
            <w:left w:val="none" w:sz="0" w:space="0" w:color="auto"/>
            <w:bottom w:val="none" w:sz="0" w:space="0" w:color="auto"/>
            <w:right w:val="none" w:sz="0" w:space="0" w:color="auto"/>
          </w:divBdr>
        </w:div>
        <w:div w:id="422579958">
          <w:marLeft w:val="480"/>
          <w:marRight w:val="0"/>
          <w:marTop w:val="0"/>
          <w:marBottom w:val="0"/>
          <w:divBdr>
            <w:top w:val="none" w:sz="0" w:space="0" w:color="auto"/>
            <w:left w:val="none" w:sz="0" w:space="0" w:color="auto"/>
            <w:bottom w:val="none" w:sz="0" w:space="0" w:color="auto"/>
            <w:right w:val="none" w:sz="0" w:space="0" w:color="auto"/>
          </w:divBdr>
        </w:div>
        <w:div w:id="497354049">
          <w:marLeft w:val="480"/>
          <w:marRight w:val="0"/>
          <w:marTop w:val="0"/>
          <w:marBottom w:val="0"/>
          <w:divBdr>
            <w:top w:val="none" w:sz="0" w:space="0" w:color="auto"/>
            <w:left w:val="none" w:sz="0" w:space="0" w:color="auto"/>
            <w:bottom w:val="none" w:sz="0" w:space="0" w:color="auto"/>
            <w:right w:val="none" w:sz="0" w:space="0" w:color="auto"/>
          </w:divBdr>
        </w:div>
        <w:div w:id="1181506357">
          <w:marLeft w:val="480"/>
          <w:marRight w:val="0"/>
          <w:marTop w:val="0"/>
          <w:marBottom w:val="0"/>
          <w:divBdr>
            <w:top w:val="none" w:sz="0" w:space="0" w:color="auto"/>
            <w:left w:val="none" w:sz="0" w:space="0" w:color="auto"/>
            <w:bottom w:val="none" w:sz="0" w:space="0" w:color="auto"/>
            <w:right w:val="none" w:sz="0" w:space="0" w:color="auto"/>
          </w:divBdr>
        </w:div>
        <w:div w:id="1341355200">
          <w:marLeft w:val="480"/>
          <w:marRight w:val="0"/>
          <w:marTop w:val="0"/>
          <w:marBottom w:val="0"/>
          <w:divBdr>
            <w:top w:val="none" w:sz="0" w:space="0" w:color="auto"/>
            <w:left w:val="none" w:sz="0" w:space="0" w:color="auto"/>
            <w:bottom w:val="none" w:sz="0" w:space="0" w:color="auto"/>
            <w:right w:val="none" w:sz="0" w:space="0" w:color="auto"/>
          </w:divBdr>
        </w:div>
        <w:div w:id="562716994">
          <w:marLeft w:val="480"/>
          <w:marRight w:val="0"/>
          <w:marTop w:val="0"/>
          <w:marBottom w:val="0"/>
          <w:divBdr>
            <w:top w:val="none" w:sz="0" w:space="0" w:color="auto"/>
            <w:left w:val="none" w:sz="0" w:space="0" w:color="auto"/>
            <w:bottom w:val="none" w:sz="0" w:space="0" w:color="auto"/>
            <w:right w:val="none" w:sz="0" w:space="0" w:color="auto"/>
          </w:divBdr>
        </w:div>
        <w:div w:id="181360270">
          <w:marLeft w:val="480"/>
          <w:marRight w:val="0"/>
          <w:marTop w:val="0"/>
          <w:marBottom w:val="0"/>
          <w:divBdr>
            <w:top w:val="none" w:sz="0" w:space="0" w:color="auto"/>
            <w:left w:val="none" w:sz="0" w:space="0" w:color="auto"/>
            <w:bottom w:val="none" w:sz="0" w:space="0" w:color="auto"/>
            <w:right w:val="none" w:sz="0" w:space="0" w:color="auto"/>
          </w:divBdr>
        </w:div>
        <w:div w:id="1206059964">
          <w:marLeft w:val="480"/>
          <w:marRight w:val="0"/>
          <w:marTop w:val="0"/>
          <w:marBottom w:val="0"/>
          <w:divBdr>
            <w:top w:val="none" w:sz="0" w:space="0" w:color="auto"/>
            <w:left w:val="none" w:sz="0" w:space="0" w:color="auto"/>
            <w:bottom w:val="none" w:sz="0" w:space="0" w:color="auto"/>
            <w:right w:val="none" w:sz="0" w:space="0" w:color="auto"/>
          </w:divBdr>
        </w:div>
        <w:div w:id="330567596">
          <w:marLeft w:val="480"/>
          <w:marRight w:val="0"/>
          <w:marTop w:val="0"/>
          <w:marBottom w:val="0"/>
          <w:divBdr>
            <w:top w:val="none" w:sz="0" w:space="0" w:color="auto"/>
            <w:left w:val="none" w:sz="0" w:space="0" w:color="auto"/>
            <w:bottom w:val="none" w:sz="0" w:space="0" w:color="auto"/>
            <w:right w:val="none" w:sz="0" w:space="0" w:color="auto"/>
          </w:divBdr>
        </w:div>
        <w:div w:id="175269521">
          <w:marLeft w:val="480"/>
          <w:marRight w:val="0"/>
          <w:marTop w:val="0"/>
          <w:marBottom w:val="0"/>
          <w:divBdr>
            <w:top w:val="none" w:sz="0" w:space="0" w:color="auto"/>
            <w:left w:val="none" w:sz="0" w:space="0" w:color="auto"/>
            <w:bottom w:val="none" w:sz="0" w:space="0" w:color="auto"/>
            <w:right w:val="none" w:sz="0" w:space="0" w:color="auto"/>
          </w:divBdr>
        </w:div>
        <w:div w:id="395519421">
          <w:marLeft w:val="480"/>
          <w:marRight w:val="0"/>
          <w:marTop w:val="0"/>
          <w:marBottom w:val="0"/>
          <w:divBdr>
            <w:top w:val="none" w:sz="0" w:space="0" w:color="auto"/>
            <w:left w:val="none" w:sz="0" w:space="0" w:color="auto"/>
            <w:bottom w:val="none" w:sz="0" w:space="0" w:color="auto"/>
            <w:right w:val="none" w:sz="0" w:space="0" w:color="auto"/>
          </w:divBdr>
        </w:div>
        <w:div w:id="2101752772">
          <w:marLeft w:val="480"/>
          <w:marRight w:val="0"/>
          <w:marTop w:val="0"/>
          <w:marBottom w:val="0"/>
          <w:divBdr>
            <w:top w:val="none" w:sz="0" w:space="0" w:color="auto"/>
            <w:left w:val="none" w:sz="0" w:space="0" w:color="auto"/>
            <w:bottom w:val="none" w:sz="0" w:space="0" w:color="auto"/>
            <w:right w:val="none" w:sz="0" w:space="0" w:color="auto"/>
          </w:divBdr>
        </w:div>
        <w:div w:id="670789752">
          <w:marLeft w:val="480"/>
          <w:marRight w:val="0"/>
          <w:marTop w:val="0"/>
          <w:marBottom w:val="0"/>
          <w:divBdr>
            <w:top w:val="none" w:sz="0" w:space="0" w:color="auto"/>
            <w:left w:val="none" w:sz="0" w:space="0" w:color="auto"/>
            <w:bottom w:val="none" w:sz="0" w:space="0" w:color="auto"/>
            <w:right w:val="none" w:sz="0" w:space="0" w:color="auto"/>
          </w:divBdr>
        </w:div>
        <w:div w:id="1588348225">
          <w:marLeft w:val="480"/>
          <w:marRight w:val="0"/>
          <w:marTop w:val="0"/>
          <w:marBottom w:val="0"/>
          <w:divBdr>
            <w:top w:val="none" w:sz="0" w:space="0" w:color="auto"/>
            <w:left w:val="none" w:sz="0" w:space="0" w:color="auto"/>
            <w:bottom w:val="none" w:sz="0" w:space="0" w:color="auto"/>
            <w:right w:val="none" w:sz="0" w:space="0" w:color="auto"/>
          </w:divBdr>
        </w:div>
        <w:div w:id="2104951631">
          <w:marLeft w:val="480"/>
          <w:marRight w:val="0"/>
          <w:marTop w:val="0"/>
          <w:marBottom w:val="0"/>
          <w:divBdr>
            <w:top w:val="none" w:sz="0" w:space="0" w:color="auto"/>
            <w:left w:val="none" w:sz="0" w:space="0" w:color="auto"/>
            <w:bottom w:val="none" w:sz="0" w:space="0" w:color="auto"/>
            <w:right w:val="none" w:sz="0" w:space="0" w:color="auto"/>
          </w:divBdr>
        </w:div>
        <w:div w:id="2095125725">
          <w:marLeft w:val="480"/>
          <w:marRight w:val="0"/>
          <w:marTop w:val="0"/>
          <w:marBottom w:val="0"/>
          <w:divBdr>
            <w:top w:val="none" w:sz="0" w:space="0" w:color="auto"/>
            <w:left w:val="none" w:sz="0" w:space="0" w:color="auto"/>
            <w:bottom w:val="none" w:sz="0" w:space="0" w:color="auto"/>
            <w:right w:val="none" w:sz="0" w:space="0" w:color="auto"/>
          </w:divBdr>
        </w:div>
        <w:div w:id="638271467">
          <w:marLeft w:val="480"/>
          <w:marRight w:val="0"/>
          <w:marTop w:val="0"/>
          <w:marBottom w:val="0"/>
          <w:divBdr>
            <w:top w:val="none" w:sz="0" w:space="0" w:color="auto"/>
            <w:left w:val="none" w:sz="0" w:space="0" w:color="auto"/>
            <w:bottom w:val="none" w:sz="0" w:space="0" w:color="auto"/>
            <w:right w:val="none" w:sz="0" w:space="0" w:color="auto"/>
          </w:divBdr>
        </w:div>
        <w:div w:id="1725106130">
          <w:marLeft w:val="480"/>
          <w:marRight w:val="0"/>
          <w:marTop w:val="0"/>
          <w:marBottom w:val="0"/>
          <w:divBdr>
            <w:top w:val="none" w:sz="0" w:space="0" w:color="auto"/>
            <w:left w:val="none" w:sz="0" w:space="0" w:color="auto"/>
            <w:bottom w:val="none" w:sz="0" w:space="0" w:color="auto"/>
            <w:right w:val="none" w:sz="0" w:space="0" w:color="auto"/>
          </w:divBdr>
        </w:div>
        <w:div w:id="590355187">
          <w:marLeft w:val="480"/>
          <w:marRight w:val="0"/>
          <w:marTop w:val="0"/>
          <w:marBottom w:val="0"/>
          <w:divBdr>
            <w:top w:val="none" w:sz="0" w:space="0" w:color="auto"/>
            <w:left w:val="none" w:sz="0" w:space="0" w:color="auto"/>
            <w:bottom w:val="none" w:sz="0" w:space="0" w:color="auto"/>
            <w:right w:val="none" w:sz="0" w:space="0" w:color="auto"/>
          </w:divBdr>
        </w:div>
        <w:div w:id="1098600750">
          <w:marLeft w:val="480"/>
          <w:marRight w:val="0"/>
          <w:marTop w:val="0"/>
          <w:marBottom w:val="0"/>
          <w:divBdr>
            <w:top w:val="none" w:sz="0" w:space="0" w:color="auto"/>
            <w:left w:val="none" w:sz="0" w:space="0" w:color="auto"/>
            <w:bottom w:val="none" w:sz="0" w:space="0" w:color="auto"/>
            <w:right w:val="none" w:sz="0" w:space="0" w:color="auto"/>
          </w:divBdr>
        </w:div>
        <w:div w:id="1496610921">
          <w:marLeft w:val="480"/>
          <w:marRight w:val="0"/>
          <w:marTop w:val="0"/>
          <w:marBottom w:val="0"/>
          <w:divBdr>
            <w:top w:val="none" w:sz="0" w:space="0" w:color="auto"/>
            <w:left w:val="none" w:sz="0" w:space="0" w:color="auto"/>
            <w:bottom w:val="none" w:sz="0" w:space="0" w:color="auto"/>
            <w:right w:val="none" w:sz="0" w:space="0" w:color="auto"/>
          </w:divBdr>
        </w:div>
        <w:div w:id="1556352489">
          <w:marLeft w:val="480"/>
          <w:marRight w:val="0"/>
          <w:marTop w:val="0"/>
          <w:marBottom w:val="0"/>
          <w:divBdr>
            <w:top w:val="none" w:sz="0" w:space="0" w:color="auto"/>
            <w:left w:val="none" w:sz="0" w:space="0" w:color="auto"/>
            <w:bottom w:val="none" w:sz="0" w:space="0" w:color="auto"/>
            <w:right w:val="none" w:sz="0" w:space="0" w:color="auto"/>
          </w:divBdr>
        </w:div>
        <w:div w:id="52586938">
          <w:marLeft w:val="480"/>
          <w:marRight w:val="0"/>
          <w:marTop w:val="0"/>
          <w:marBottom w:val="0"/>
          <w:divBdr>
            <w:top w:val="none" w:sz="0" w:space="0" w:color="auto"/>
            <w:left w:val="none" w:sz="0" w:space="0" w:color="auto"/>
            <w:bottom w:val="none" w:sz="0" w:space="0" w:color="auto"/>
            <w:right w:val="none" w:sz="0" w:space="0" w:color="auto"/>
          </w:divBdr>
        </w:div>
        <w:div w:id="261426004">
          <w:marLeft w:val="480"/>
          <w:marRight w:val="0"/>
          <w:marTop w:val="0"/>
          <w:marBottom w:val="0"/>
          <w:divBdr>
            <w:top w:val="none" w:sz="0" w:space="0" w:color="auto"/>
            <w:left w:val="none" w:sz="0" w:space="0" w:color="auto"/>
            <w:bottom w:val="none" w:sz="0" w:space="0" w:color="auto"/>
            <w:right w:val="none" w:sz="0" w:space="0" w:color="auto"/>
          </w:divBdr>
        </w:div>
        <w:div w:id="360862638">
          <w:marLeft w:val="480"/>
          <w:marRight w:val="0"/>
          <w:marTop w:val="0"/>
          <w:marBottom w:val="0"/>
          <w:divBdr>
            <w:top w:val="none" w:sz="0" w:space="0" w:color="auto"/>
            <w:left w:val="none" w:sz="0" w:space="0" w:color="auto"/>
            <w:bottom w:val="none" w:sz="0" w:space="0" w:color="auto"/>
            <w:right w:val="none" w:sz="0" w:space="0" w:color="auto"/>
          </w:divBdr>
        </w:div>
        <w:div w:id="1290164191">
          <w:marLeft w:val="480"/>
          <w:marRight w:val="0"/>
          <w:marTop w:val="0"/>
          <w:marBottom w:val="0"/>
          <w:divBdr>
            <w:top w:val="none" w:sz="0" w:space="0" w:color="auto"/>
            <w:left w:val="none" w:sz="0" w:space="0" w:color="auto"/>
            <w:bottom w:val="none" w:sz="0" w:space="0" w:color="auto"/>
            <w:right w:val="none" w:sz="0" w:space="0" w:color="auto"/>
          </w:divBdr>
        </w:div>
        <w:div w:id="790783656">
          <w:marLeft w:val="480"/>
          <w:marRight w:val="0"/>
          <w:marTop w:val="0"/>
          <w:marBottom w:val="0"/>
          <w:divBdr>
            <w:top w:val="none" w:sz="0" w:space="0" w:color="auto"/>
            <w:left w:val="none" w:sz="0" w:space="0" w:color="auto"/>
            <w:bottom w:val="none" w:sz="0" w:space="0" w:color="auto"/>
            <w:right w:val="none" w:sz="0" w:space="0" w:color="auto"/>
          </w:divBdr>
        </w:div>
        <w:div w:id="1021707373">
          <w:marLeft w:val="480"/>
          <w:marRight w:val="0"/>
          <w:marTop w:val="0"/>
          <w:marBottom w:val="0"/>
          <w:divBdr>
            <w:top w:val="none" w:sz="0" w:space="0" w:color="auto"/>
            <w:left w:val="none" w:sz="0" w:space="0" w:color="auto"/>
            <w:bottom w:val="none" w:sz="0" w:space="0" w:color="auto"/>
            <w:right w:val="none" w:sz="0" w:space="0" w:color="auto"/>
          </w:divBdr>
        </w:div>
        <w:div w:id="936716904">
          <w:marLeft w:val="480"/>
          <w:marRight w:val="0"/>
          <w:marTop w:val="0"/>
          <w:marBottom w:val="0"/>
          <w:divBdr>
            <w:top w:val="none" w:sz="0" w:space="0" w:color="auto"/>
            <w:left w:val="none" w:sz="0" w:space="0" w:color="auto"/>
            <w:bottom w:val="none" w:sz="0" w:space="0" w:color="auto"/>
            <w:right w:val="none" w:sz="0" w:space="0" w:color="auto"/>
          </w:divBdr>
        </w:div>
        <w:div w:id="207035800">
          <w:marLeft w:val="480"/>
          <w:marRight w:val="0"/>
          <w:marTop w:val="0"/>
          <w:marBottom w:val="0"/>
          <w:divBdr>
            <w:top w:val="none" w:sz="0" w:space="0" w:color="auto"/>
            <w:left w:val="none" w:sz="0" w:space="0" w:color="auto"/>
            <w:bottom w:val="none" w:sz="0" w:space="0" w:color="auto"/>
            <w:right w:val="none" w:sz="0" w:space="0" w:color="auto"/>
          </w:divBdr>
        </w:div>
        <w:div w:id="1512911984">
          <w:marLeft w:val="480"/>
          <w:marRight w:val="0"/>
          <w:marTop w:val="0"/>
          <w:marBottom w:val="0"/>
          <w:divBdr>
            <w:top w:val="none" w:sz="0" w:space="0" w:color="auto"/>
            <w:left w:val="none" w:sz="0" w:space="0" w:color="auto"/>
            <w:bottom w:val="none" w:sz="0" w:space="0" w:color="auto"/>
            <w:right w:val="none" w:sz="0" w:space="0" w:color="auto"/>
          </w:divBdr>
        </w:div>
        <w:div w:id="469976031">
          <w:marLeft w:val="480"/>
          <w:marRight w:val="0"/>
          <w:marTop w:val="0"/>
          <w:marBottom w:val="0"/>
          <w:divBdr>
            <w:top w:val="none" w:sz="0" w:space="0" w:color="auto"/>
            <w:left w:val="none" w:sz="0" w:space="0" w:color="auto"/>
            <w:bottom w:val="none" w:sz="0" w:space="0" w:color="auto"/>
            <w:right w:val="none" w:sz="0" w:space="0" w:color="auto"/>
          </w:divBdr>
        </w:div>
        <w:div w:id="2083673710">
          <w:marLeft w:val="480"/>
          <w:marRight w:val="0"/>
          <w:marTop w:val="0"/>
          <w:marBottom w:val="0"/>
          <w:divBdr>
            <w:top w:val="none" w:sz="0" w:space="0" w:color="auto"/>
            <w:left w:val="none" w:sz="0" w:space="0" w:color="auto"/>
            <w:bottom w:val="none" w:sz="0" w:space="0" w:color="auto"/>
            <w:right w:val="none" w:sz="0" w:space="0" w:color="auto"/>
          </w:divBdr>
        </w:div>
        <w:div w:id="322125720">
          <w:marLeft w:val="480"/>
          <w:marRight w:val="0"/>
          <w:marTop w:val="0"/>
          <w:marBottom w:val="0"/>
          <w:divBdr>
            <w:top w:val="none" w:sz="0" w:space="0" w:color="auto"/>
            <w:left w:val="none" w:sz="0" w:space="0" w:color="auto"/>
            <w:bottom w:val="none" w:sz="0" w:space="0" w:color="auto"/>
            <w:right w:val="none" w:sz="0" w:space="0" w:color="auto"/>
          </w:divBdr>
        </w:div>
        <w:div w:id="97911701">
          <w:marLeft w:val="480"/>
          <w:marRight w:val="0"/>
          <w:marTop w:val="0"/>
          <w:marBottom w:val="0"/>
          <w:divBdr>
            <w:top w:val="none" w:sz="0" w:space="0" w:color="auto"/>
            <w:left w:val="none" w:sz="0" w:space="0" w:color="auto"/>
            <w:bottom w:val="none" w:sz="0" w:space="0" w:color="auto"/>
            <w:right w:val="none" w:sz="0" w:space="0" w:color="auto"/>
          </w:divBdr>
        </w:div>
        <w:div w:id="1527644432">
          <w:marLeft w:val="480"/>
          <w:marRight w:val="0"/>
          <w:marTop w:val="0"/>
          <w:marBottom w:val="0"/>
          <w:divBdr>
            <w:top w:val="none" w:sz="0" w:space="0" w:color="auto"/>
            <w:left w:val="none" w:sz="0" w:space="0" w:color="auto"/>
            <w:bottom w:val="none" w:sz="0" w:space="0" w:color="auto"/>
            <w:right w:val="none" w:sz="0" w:space="0" w:color="auto"/>
          </w:divBdr>
        </w:div>
        <w:div w:id="92866472">
          <w:marLeft w:val="480"/>
          <w:marRight w:val="0"/>
          <w:marTop w:val="0"/>
          <w:marBottom w:val="0"/>
          <w:divBdr>
            <w:top w:val="none" w:sz="0" w:space="0" w:color="auto"/>
            <w:left w:val="none" w:sz="0" w:space="0" w:color="auto"/>
            <w:bottom w:val="none" w:sz="0" w:space="0" w:color="auto"/>
            <w:right w:val="none" w:sz="0" w:space="0" w:color="auto"/>
          </w:divBdr>
        </w:div>
        <w:div w:id="1314749715">
          <w:marLeft w:val="480"/>
          <w:marRight w:val="0"/>
          <w:marTop w:val="0"/>
          <w:marBottom w:val="0"/>
          <w:divBdr>
            <w:top w:val="none" w:sz="0" w:space="0" w:color="auto"/>
            <w:left w:val="none" w:sz="0" w:space="0" w:color="auto"/>
            <w:bottom w:val="none" w:sz="0" w:space="0" w:color="auto"/>
            <w:right w:val="none" w:sz="0" w:space="0" w:color="auto"/>
          </w:divBdr>
        </w:div>
        <w:div w:id="2143880223">
          <w:marLeft w:val="480"/>
          <w:marRight w:val="0"/>
          <w:marTop w:val="0"/>
          <w:marBottom w:val="0"/>
          <w:divBdr>
            <w:top w:val="none" w:sz="0" w:space="0" w:color="auto"/>
            <w:left w:val="none" w:sz="0" w:space="0" w:color="auto"/>
            <w:bottom w:val="none" w:sz="0" w:space="0" w:color="auto"/>
            <w:right w:val="none" w:sz="0" w:space="0" w:color="auto"/>
          </w:divBdr>
        </w:div>
        <w:div w:id="9642757">
          <w:marLeft w:val="480"/>
          <w:marRight w:val="0"/>
          <w:marTop w:val="0"/>
          <w:marBottom w:val="0"/>
          <w:divBdr>
            <w:top w:val="none" w:sz="0" w:space="0" w:color="auto"/>
            <w:left w:val="none" w:sz="0" w:space="0" w:color="auto"/>
            <w:bottom w:val="none" w:sz="0" w:space="0" w:color="auto"/>
            <w:right w:val="none" w:sz="0" w:space="0" w:color="auto"/>
          </w:divBdr>
        </w:div>
        <w:div w:id="1651717229">
          <w:marLeft w:val="480"/>
          <w:marRight w:val="0"/>
          <w:marTop w:val="0"/>
          <w:marBottom w:val="0"/>
          <w:divBdr>
            <w:top w:val="none" w:sz="0" w:space="0" w:color="auto"/>
            <w:left w:val="none" w:sz="0" w:space="0" w:color="auto"/>
            <w:bottom w:val="none" w:sz="0" w:space="0" w:color="auto"/>
            <w:right w:val="none" w:sz="0" w:space="0" w:color="auto"/>
          </w:divBdr>
        </w:div>
        <w:div w:id="1258514815">
          <w:marLeft w:val="480"/>
          <w:marRight w:val="0"/>
          <w:marTop w:val="0"/>
          <w:marBottom w:val="0"/>
          <w:divBdr>
            <w:top w:val="none" w:sz="0" w:space="0" w:color="auto"/>
            <w:left w:val="none" w:sz="0" w:space="0" w:color="auto"/>
            <w:bottom w:val="none" w:sz="0" w:space="0" w:color="auto"/>
            <w:right w:val="none" w:sz="0" w:space="0" w:color="auto"/>
          </w:divBdr>
        </w:div>
        <w:div w:id="1449736562">
          <w:marLeft w:val="480"/>
          <w:marRight w:val="0"/>
          <w:marTop w:val="0"/>
          <w:marBottom w:val="0"/>
          <w:divBdr>
            <w:top w:val="none" w:sz="0" w:space="0" w:color="auto"/>
            <w:left w:val="none" w:sz="0" w:space="0" w:color="auto"/>
            <w:bottom w:val="none" w:sz="0" w:space="0" w:color="auto"/>
            <w:right w:val="none" w:sz="0" w:space="0" w:color="auto"/>
          </w:divBdr>
        </w:div>
        <w:div w:id="1023286065">
          <w:marLeft w:val="480"/>
          <w:marRight w:val="0"/>
          <w:marTop w:val="0"/>
          <w:marBottom w:val="0"/>
          <w:divBdr>
            <w:top w:val="none" w:sz="0" w:space="0" w:color="auto"/>
            <w:left w:val="none" w:sz="0" w:space="0" w:color="auto"/>
            <w:bottom w:val="none" w:sz="0" w:space="0" w:color="auto"/>
            <w:right w:val="none" w:sz="0" w:space="0" w:color="auto"/>
          </w:divBdr>
        </w:div>
        <w:div w:id="888496931">
          <w:marLeft w:val="480"/>
          <w:marRight w:val="0"/>
          <w:marTop w:val="0"/>
          <w:marBottom w:val="0"/>
          <w:divBdr>
            <w:top w:val="none" w:sz="0" w:space="0" w:color="auto"/>
            <w:left w:val="none" w:sz="0" w:space="0" w:color="auto"/>
            <w:bottom w:val="none" w:sz="0" w:space="0" w:color="auto"/>
            <w:right w:val="none" w:sz="0" w:space="0" w:color="auto"/>
          </w:divBdr>
        </w:div>
        <w:div w:id="1305620008">
          <w:marLeft w:val="480"/>
          <w:marRight w:val="0"/>
          <w:marTop w:val="0"/>
          <w:marBottom w:val="0"/>
          <w:divBdr>
            <w:top w:val="none" w:sz="0" w:space="0" w:color="auto"/>
            <w:left w:val="none" w:sz="0" w:space="0" w:color="auto"/>
            <w:bottom w:val="none" w:sz="0" w:space="0" w:color="auto"/>
            <w:right w:val="none" w:sz="0" w:space="0" w:color="auto"/>
          </w:divBdr>
        </w:div>
        <w:div w:id="491919004">
          <w:marLeft w:val="480"/>
          <w:marRight w:val="0"/>
          <w:marTop w:val="0"/>
          <w:marBottom w:val="0"/>
          <w:divBdr>
            <w:top w:val="none" w:sz="0" w:space="0" w:color="auto"/>
            <w:left w:val="none" w:sz="0" w:space="0" w:color="auto"/>
            <w:bottom w:val="none" w:sz="0" w:space="0" w:color="auto"/>
            <w:right w:val="none" w:sz="0" w:space="0" w:color="auto"/>
          </w:divBdr>
        </w:div>
        <w:div w:id="885601020">
          <w:marLeft w:val="480"/>
          <w:marRight w:val="0"/>
          <w:marTop w:val="0"/>
          <w:marBottom w:val="0"/>
          <w:divBdr>
            <w:top w:val="none" w:sz="0" w:space="0" w:color="auto"/>
            <w:left w:val="none" w:sz="0" w:space="0" w:color="auto"/>
            <w:bottom w:val="none" w:sz="0" w:space="0" w:color="auto"/>
            <w:right w:val="none" w:sz="0" w:space="0" w:color="auto"/>
          </w:divBdr>
        </w:div>
        <w:div w:id="891234551">
          <w:marLeft w:val="480"/>
          <w:marRight w:val="0"/>
          <w:marTop w:val="0"/>
          <w:marBottom w:val="0"/>
          <w:divBdr>
            <w:top w:val="none" w:sz="0" w:space="0" w:color="auto"/>
            <w:left w:val="none" w:sz="0" w:space="0" w:color="auto"/>
            <w:bottom w:val="none" w:sz="0" w:space="0" w:color="auto"/>
            <w:right w:val="none" w:sz="0" w:space="0" w:color="auto"/>
          </w:divBdr>
        </w:div>
        <w:div w:id="369915721">
          <w:marLeft w:val="480"/>
          <w:marRight w:val="0"/>
          <w:marTop w:val="0"/>
          <w:marBottom w:val="0"/>
          <w:divBdr>
            <w:top w:val="none" w:sz="0" w:space="0" w:color="auto"/>
            <w:left w:val="none" w:sz="0" w:space="0" w:color="auto"/>
            <w:bottom w:val="none" w:sz="0" w:space="0" w:color="auto"/>
            <w:right w:val="none" w:sz="0" w:space="0" w:color="auto"/>
          </w:divBdr>
        </w:div>
        <w:div w:id="121769974">
          <w:marLeft w:val="480"/>
          <w:marRight w:val="0"/>
          <w:marTop w:val="0"/>
          <w:marBottom w:val="0"/>
          <w:divBdr>
            <w:top w:val="none" w:sz="0" w:space="0" w:color="auto"/>
            <w:left w:val="none" w:sz="0" w:space="0" w:color="auto"/>
            <w:bottom w:val="none" w:sz="0" w:space="0" w:color="auto"/>
            <w:right w:val="none" w:sz="0" w:space="0" w:color="auto"/>
          </w:divBdr>
        </w:div>
        <w:div w:id="1229609487">
          <w:marLeft w:val="480"/>
          <w:marRight w:val="0"/>
          <w:marTop w:val="0"/>
          <w:marBottom w:val="0"/>
          <w:divBdr>
            <w:top w:val="none" w:sz="0" w:space="0" w:color="auto"/>
            <w:left w:val="none" w:sz="0" w:space="0" w:color="auto"/>
            <w:bottom w:val="none" w:sz="0" w:space="0" w:color="auto"/>
            <w:right w:val="none" w:sz="0" w:space="0" w:color="auto"/>
          </w:divBdr>
        </w:div>
        <w:div w:id="1407074190">
          <w:marLeft w:val="480"/>
          <w:marRight w:val="0"/>
          <w:marTop w:val="0"/>
          <w:marBottom w:val="0"/>
          <w:divBdr>
            <w:top w:val="none" w:sz="0" w:space="0" w:color="auto"/>
            <w:left w:val="none" w:sz="0" w:space="0" w:color="auto"/>
            <w:bottom w:val="none" w:sz="0" w:space="0" w:color="auto"/>
            <w:right w:val="none" w:sz="0" w:space="0" w:color="auto"/>
          </w:divBdr>
        </w:div>
        <w:div w:id="1052003652">
          <w:marLeft w:val="480"/>
          <w:marRight w:val="0"/>
          <w:marTop w:val="0"/>
          <w:marBottom w:val="0"/>
          <w:divBdr>
            <w:top w:val="none" w:sz="0" w:space="0" w:color="auto"/>
            <w:left w:val="none" w:sz="0" w:space="0" w:color="auto"/>
            <w:bottom w:val="none" w:sz="0" w:space="0" w:color="auto"/>
            <w:right w:val="none" w:sz="0" w:space="0" w:color="auto"/>
          </w:divBdr>
        </w:div>
        <w:div w:id="614287141">
          <w:marLeft w:val="480"/>
          <w:marRight w:val="0"/>
          <w:marTop w:val="0"/>
          <w:marBottom w:val="0"/>
          <w:divBdr>
            <w:top w:val="none" w:sz="0" w:space="0" w:color="auto"/>
            <w:left w:val="none" w:sz="0" w:space="0" w:color="auto"/>
            <w:bottom w:val="none" w:sz="0" w:space="0" w:color="auto"/>
            <w:right w:val="none" w:sz="0" w:space="0" w:color="auto"/>
          </w:divBdr>
        </w:div>
        <w:div w:id="1898971826">
          <w:marLeft w:val="480"/>
          <w:marRight w:val="0"/>
          <w:marTop w:val="0"/>
          <w:marBottom w:val="0"/>
          <w:divBdr>
            <w:top w:val="none" w:sz="0" w:space="0" w:color="auto"/>
            <w:left w:val="none" w:sz="0" w:space="0" w:color="auto"/>
            <w:bottom w:val="none" w:sz="0" w:space="0" w:color="auto"/>
            <w:right w:val="none" w:sz="0" w:space="0" w:color="auto"/>
          </w:divBdr>
        </w:div>
        <w:div w:id="960384710">
          <w:marLeft w:val="480"/>
          <w:marRight w:val="0"/>
          <w:marTop w:val="0"/>
          <w:marBottom w:val="0"/>
          <w:divBdr>
            <w:top w:val="none" w:sz="0" w:space="0" w:color="auto"/>
            <w:left w:val="none" w:sz="0" w:space="0" w:color="auto"/>
            <w:bottom w:val="none" w:sz="0" w:space="0" w:color="auto"/>
            <w:right w:val="none" w:sz="0" w:space="0" w:color="auto"/>
          </w:divBdr>
        </w:div>
        <w:div w:id="535966262">
          <w:marLeft w:val="480"/>
          <w:marRight w:val="0"/>
          <w:marTop w:val="0"/>
          <w:marBottom w:val="0"/>
          <w:divBdr>
            <w:top w:val="none" w:sz="0" w:space="0" w:color="auto"/>
            <w:left w:val="none" w:sz="0" w:space="0" w:color="auto"/>
            <w:bottom w:val="none" w:sz="0" w:space="0" w:color="auto"/>
            <w:right w:val="none" w:sz="0" w:space="0" w:color="auto"/>
          </w:divBdr>
        </w:div>
        <w:div w:id="482815489">
          <w:marLeft w:val="480"/>
          <w:marRight w:val="0"/>
          <w:marTop w:val="0"/>
          <w:marBottom w:val="0"/>
          <w:divBdr>
            <w:top w:val="none" w:sz="0" w:space="0" w:color="auto"/>
            <w:left w:val="none" w:sz="0" w:space="0" w:color="auto"/>
            <w:bottom w:val="none" w:sz="0" w:space="0" w:color="auto"/>
            <w:right w:val="none" w:sz="0" w:space="0" w:color="auto"/>
          </w:divBdr>
        </w:div>
        <w:div w:id="265775624">
          <w:marLeft w:val="480"/>
          <w:marRight w:val="0"/>
          <w:marTop w:val="0"/>
          <w:marBottom w:val="0"/>
          <w:divBdr>
            <w:top w:val="none" w:sz="0" w:space="0" w:color="auto"/>
            <w:left w:val="none" w:sz="0" w:space="0" w:color="auto"/>
            <w:bottom w:val="none" w:sz="0" w:space="0" w:color="auto"/>
            <w:right w:val="none" w:sz="0" w:space="0" w:color="auto"/>
          </w:divBdr>
        </w:div>
        <w:div w:id="1078483151">
          <w:marLeft w:val="480"/>
          <w:marRight w:val="0"/>
          <w:marTop w:val="0"/>
          <w:marBottom w:val="0"/>
          <w:divBdr>
            <w:top w:val="none" w:sz="0" w:space="0" w:color="auto"/>
            <w:left w:val="none" w:sz="0" w:space="0" w:color="auto"/>
            <w:bottom w:val="none" w:sz="0" w:space="0" w:color="auto"/>
            <w:right w:val="none" w:sz="0" w:space="0" w:color="auto"/>
          </w:divBdr>
        </w:div>
        <w:div w:id="2068146341">
          <w:marLeft w:val="480"/>
          <w:marRight w:val="0"/>
          <w:marTop w:val="0"/>
          <w:marBottom w:val="0"/>
          <w:divBdr>
            <w:top w:val="none" w:sz="0" w:space="0" w:color="auto"/>
            <w:left w:val="none" w:sz="0" w:space="0" w:color="auto"/>
            <w:bottom w:val="none" w:sz="0" w:space="0" w:color="auto"/>
            <w:right w:val="none" w:sz="0" w:space="0" w:color="auto"/>
          </w:divBdr>
        </w:div>
        <w:div w:id="409624644">
          <w:marLeft w:val="480"/>
          <w:marRight w:val="0"/>
          <w:marTop w:val="0"/>
          <w:marBottom w:val="0"/>
          <w:divBdr>
            <w:top w:val="none" w:sz="0" w:space="0" w:color="auto"/>
            <w:left w:val="none" w:sz="0" w:space="0" w:color="auto"/>
            <w:bottom w:val="none" w:sz="0" w:space="0" w:color="auto"/>
            <w:right w:val="none" w:sz="0" w:space="0" w:color="auto"/>
          </w:divBdr>
        </w:div>
        <w:div w:id="1006591066">
          <w:marLeft w:val="480"/>
          <w:marRight w:val="0"/>
          <w:marTop w:val="0"/>
          <w:marBottom w:val="0"/>
          <w:divBdr>
            <w:top w:val="none" w:sz="0" w:space="0" w:color="auto"/>
            <w:left w:val="none" w:sz="0" w:space="0" w:color="auto"/>
            <w:bottom w:val="none" w:sz="0" w:space="0" w:color="auto"/>
            <w:right w:val="none" w:sz="0" w:space="0" w:color="auto"/>
          </w:divBdr>
        </w:div>
        <w:div w:id="1383215375">
          <w:marLeft w:val="480"/>
          <w:marRight w:val="0"/>
          <w:marTop w:val="0"/>
          <w:marBottom w:val="0"/>
          <w:divBdr>
            <w:top w:val="none" w:sz="0" w:space="0" w:color="auto"/>
            <w:left w:val="none" w:sz="0" w:space="0" w:color="auto"/>
            <w:bottom w:val="none" w:sz="0" w:space="0" w:color="auto"/>
            <w:right w:val="none" w:sz="0" w:space="0" w:color="auto"/>
          </w:divBdr>
        </w:div>
        <w:div w:id="1741247058">
          <w:marLeft w:val="480"/>
          <w:marRight w:val="0"/>
          <w:marTop w:val="0"/>
          <w:marBottom w:val="0"/>
          <w:divBdr>
            <w:top w:val="none" w:sz="0" w:space="0" w:color="auto"/>
            <w:left w:val="none" w:sz="0" w:space="0" w:color="auto"/>
            <w:bottom w:val="none" w:sz="0" w:space="0" w:color="auto"/>
            <w:right w:val="none" w:sz="0" w:space="0" w:color="auto"/>
          </w:divBdr>
        </w:div>
        <w:div w:id="876546054">
          <w:marLeft w:val="480"/>
          <w:marRight w:val="0"/>
          <w:marTop w:val="0"/>
          <w:marBottom w:val="0"/>
          <w:divBdr>
            <w:top w:val="none" w:sz="0" w:space="0" w:color="auto"/>
            <w:left w:val="none" w:sz="0" w:space="0" w:color="auto"/>
            <w:bottom w:val="none" w:sz="0" w:space="0" w:color="auto"/>
            <w:right w:val="none" w:sz="0" w:space="0" w:color="auto"/>
          </w:divBdr>
        </w:div>
        <w:div w:id="753934540">
          <w:marLeft w:val="480"/>
          <w:marRight w:val="0"/>
          <w:marTop w:val="0"/>
          <w:marBottom w:val="0"/>
          <w:divBdr>
            <w:top w:val="none" w:sz="0" w:space="0" w:color="auto"/>
            <w:left w:val="none" w:sz="0" w:space="0" w:color="auto"/>
            <w:bottom w:val="none" w:sz="0" w:space="0" w:color="auto"/>
            <w:right w:val="none" w:sz="0" w:space="0" w:color="auto"/>
          </w:divBdr>
        </w:div>
        <w:div w:id="670723102">
          <w:marLeft w:val="480"/>
          <w:marRight w:val="0"/>
          <w:marTop w:val="0"/>
          <w:marBottom w:val="0"/>
          <w:divBdr>
            <w:top w:val="none" w:sz="0" w:space="0" w:color="auto"/>
            <w:left w:val="none" w:sz="0" w:space="0" w:color="auto"/>
            <w:bottom w:val="none" w:sz="0" w:space="0" w:color="auto"/>
            <w:right w:val="none" w:sz="0" w:space="0" w:color="auto"/>
          </w:divBdr>
        </w:div>
        <w:div w:id="1213232366">
          <w:marLeft w:val="480"/>
          <w:marRight w:val="0"/>
          <w:marTop w:val="0"/>
          <w:marBottom w:val="0"/>
          <w:divBdr>
            <w:top w:val="none" w:sz="0" w:space="0" w:color="auto"/>
            <w:left w:val="none" w:sz="0" w:space="0" w:color="auto"/>
            <w:bottom w:val="none" w:sz="0" w:space="0" w:color="auto"/>
            <w:right w:val="none" w:sz="0" w:space="0" w:color="auto"/>
          </w:divBdr>
        </w:div>
        <w:div w:id="1129665958">
          <w:marLeft w:val="480"/>
          <w:marRight w:val="0"/>
          <w:marTop w:val="0"/>
          <w:marBottom w:val="0"/>
          <w:divBdr>
            <w:top w:val="none" w:sz="0" w:space="0" w:color="auto"/>
            <w:left w:val="none" w:sz="0" w:space="0" w:color="auto"/>
            <w:bottom w:val="none" w:sz="0" w:space="0" w:color="auto"/>
            <w:right w:val="none" w:sz="0" w:space="0" w:color="auto"/>
          </w:divBdr>
        </w:div>
        <w:div w:id="389311074">
          <w:marLeft w:val="480"/>
          <w:marRight w:val="0"/>
          <w:marTop w:val="0"/>
          <w:marBottom w:val="0"/>
          <w:divBdr>
            <w:top w:val="none" w:sz="0" w:space="0" w:color="auto"/>
            <w:left w:val="none" w:sz="0" w:space="0" w:color="auto"/>
            <w:bottom w:val="none" w:sz="0" w:space="0" w:color="auto"/>
            <w:right w:val="none" w:sz="0" w:space="0" w:color="auto"/>
          </w:divBdr>
        </w:div>
        <w:div w:id="647324546">
          <w:marLeft w:val="480"/>
          <w:marRight w:val="0"/>
          <w:marTop w:val="0"/>
          <w:marBottom w:val="0"/>
          <w:divBdr>
            <w:top w:val="none" w:sz="0" w:space="0" w:color="auto"/>
            <w:left w:val="none" w:sz="0" w:space="0" w:color="auto"/>
            <w:bottom w:val="none" w:sz="0" w:space="0" w:color="auto"/>
            <w:right w:val="none" w:sz="0" w:space="0" w:color="auto"/>
          </w:divBdr>
        </w:div>
        <w:div w:id="534000194">
          <w:marLeft w:val="480"/>
          <w:marRight w:val="0"/>
          <w:marTop w:val="0"/>
          <w:marBottom w:val="0"/>
          <w:divBdr>
            <w:top w:val="none" w:sz="0" w:space="0" w:color="auto"/>
            <w:left w:val="none" w:sz="0" w:space="0" w:color="auto"/>
            <w:bottom w:val="none" w:sz="0" w:space="0" w:color="auto"/>
            <w:right w:val="none" w:sz="0" w:space="0" w:color="auto"/>
          </w:divBdr>
        </w:div>
        <w:div w:id="1675642742">
          <w:marLeft w:val="480"/>
          <w:marRight w:val="0"/>
          <w:marTop w:val="0"/>
          <w:marBottom w:val="0"/>
          <w:divBdr>
            <w:top w:val="none" w:sz="0" w:space="0" w:color="auto"/>
            <w:left w:val="none" w:sz="0" w:space="0" w:color="auto"/>
            <w:bottom w:val="none" w:sz="0" w:space="0" w:color="auto"/>
            <w:right w:val="none" w:sz="0" w:space="0" w:color="auto"/>
          </w:divBdr>
        </w:div>
        <w:div w:id="984358218">
          <w:marLeft w:val="480"/>
          <w:marRight w:val="0"/>
          <w:marTop w:val="0"/>
          <w:marBottom w:val="0"/>
          <w:divBdr>
            <w:top w:val="none" w:sz="0" w:space="0" w:color="auto"/>
            <w:left w:val="none" w:sz="0" w:space="0" w:color="auto"/>
            <w:bottom w:val="none" w:sz="0" w:space="0" w:color="auto"/>
            <w:right w:val="none" w:sz="0" w:space="0" w:color="auto"/>
          </w:divBdr>
        </w:div>
        <w:div w:id="1762218421">
          <w:marLeft w:val="480"/>
          <w:marRight w:val="0"/>
          <w:marTop w:val="0"/>
          <w:marBottom w:val="0"/>
          <w:divBdr>
            <w:top w:val="none" w:sz="0" w:space="0" w:color="auto"/>
            <w:left w:val="none" w:sz="0" w:space="0" w:color="auto"/>
            <w:bottom w:val="none" w:sz="0" w:space="0" w:color="auto"/>
            <w:right w:val="none" w:sz="0" w:space="0" w:color="auto"/>
          </w:divBdr>
        </w:div>
        <w:div w:id="262567646">
          <w:marLeft w:val="480"/>
          <w:marRight w:val="0"/>
          <w:marTop w:val="0"/>
          <w:marBottom w:val="0"/>
          <w:divBdr>
            <w:top w:val="none" w:sz="0" w:space="0" w:color="auto"/>
            <w:left w:val="none" w:sz="0" w:space="0" w:color="auto"/>
            <w:bottom w:val="none" w:sz="0" w:space="0" w:color="auto"/>
            <w:right w:val="none" w:sz="0" w:space="0" w:color="auto"/>
          </w:divBdr>
        </w:div>
        <w:div w:id="650331562">
          <w:marLeft w:val="480"/>
          <w:marRight w:val="0"/>
          <w:marTop w:val="0"/>
          <w:marBottom w:val="0"/>
          <w:divBdr>
            <w:top w:val="none" w:sz="0" w:space="0" w:color="auto"/>
            <w:left w:val="none" w:sz="0" w:space="0" w:color="auto"/>
            <w:bottom w:val="none" w:sz="0" w:space="0" w:color="auto"/>
            <w:right w:val="none" w:sz="0" w:space="0" w:color="auto"/>
          </w:divBdr>
        </w:div>
        <w:div w:id="1883980769">
          <w:marLeft w:val="480"/>
          <w:marRight w:val="0"/>
          <w:marTop w:val="0"/>
          <w:marBottom w:val="0"/>
          <w:divBdr>
            <w:top w:val="none" w:sz="0" w:space="0" w:color="auto"/>
            <w:left w:val="none" w:sz="0" w:space="0" w:color="auto"/>
            <w:bottom w:val="none" w:sz="0" w:space="0" w:color="auto"/>
            <w:right w:val="none" w:sz="0" w:space="0" w:color="auto"/>
          </w:divBdr>
        </w:div>
        <w:div w:id="849687512">
          <w:marLeft w:val="480"/>
          <w:marRight w:val="0"/>
          <w:marTop w:val="0"/>
          <w:marBottom w:val="0"/>
          <w:divBdr>
            <w:top w:val="none" w:sz="0" w:space="0" w:color="auto"/>
            <w:left w:val="none" w:sz="0" w:space="0" w:color="auto"/>
            <w:bottom w:val="none" w:sz="0" w:space="0" w:color="auto"/>
            <w:right w:val="none" w:sz="0" w:space="0" w:color="auto"/>
          </w:divBdr>
        </w:div>
        <w:div w:id="1667705517">
          <w:marLeft w:val="480"/>
          <w:marRight w:val="0"/>
          <w:marTop w:val="0"/>
          <w:marBottom w:val="0"/>
          <w:divBdr>
            <w:top w:val="none" w:sz="0" w:space="0" w:color="auto"/>
            <w:left w:val="none" w:sz="0" w:space="0" w:color="auto"/>
            <w:bottom w:val="none" w:sz="0" w:space="0" w:color="auto"/>
            <w:right w:val="none" w:sz="0" w:space="0" w:color="auto"/>
          </w:divBdr>
        </w:div>
        <w:div w:id="1006982433">
          <w:marLeft w:val="480"/>
          <w:marRight w:val="0"/>
          <w:marTop w:val="0"/>
          <w:marBottom w:val="0"/>
          <w:divBdr>
            <w:top w:val="none" w:sz="0" w:space="0" w:color="auto"/>
            <w:left w:val="none" w:sz="0" w:space="0" w:color="auto"/>
            <w:bottom w:val="none" w:sz="0" w:space="0" w:color="auto"/>
            <w:right w:val="none" w:sz="0" w:space="0" w:color="auto"/>
          </w:divBdr>
        </w:div>
        <w:div w:id="1131362799">
          <w:marLeft w:val="480"/>
          <w:marRight w:val="0"/>
          <w:marTop w:val="0"/>
          <w:marBottom w:val="0"/>
          <w:divBdr>
            <w:top w:val="none" w:sz="0" w:space="0" w:color="auto"/>
            <w:left w:val="none" w:sz="0" w:space="0" w:color="auto"/>
            <w:bottom w:val="none" w:sz="0" w:space="0" w:color="auto"/>
            <w:right w:val="none" w:sz="0" w:space="0" w:color="auto"/>
          </w:divBdr>
        </w:div>
        <w:div w:id="637994785">
          <w:marLeft w:val="480"/>
          <w:marRight w:val="0"/>
          <w:marTop w:val="0"/>
          <w:marBottom w:val="0"/>
          <w:divBdr>
            <w:top w:val="none" w:sz="0" w:space="0" w:color="auto"/>
            <w:left w:val="none" w:sz="0" w:space="0" w:color="auto"/>
            <w:bottom w:val="none" w:sz="0" w:space="0" w:color="auto"/>
            <w:right w:val="none" w:sz="0" w:space="0" w:color="auto"/>
          </w:divBdr>
        </w:div>
        <w:div w:id="1301302179">
          <w:marLeft w:val="480"/>
          <w:marRight w:val="0"/>
          <w:marTop w:val="0"/>
          <w:marBottom w:val="0"/>
          <w:divBdr>
            <w:top w:val="none" w:sz="0" w:space="0" w:color="auto"/>
            <w:left w:val="none" w:sz="0" w:space="0" w:color="auto"/>
            <w:bottom w:val="none" w:sz="0" w:space="0" w:color="auto"/>
            <w:right w:val="none" w:sz="0" w:space="0" w:color="auto"/>
          </w:divBdr>
        </w:div>
        <w:div w:id="2057581221">
          <w:marLeft w:val="480"/>
          <w:marRight w:val="0"/>
          <w:marTop w:val="0"/>
          <w:marBottom w:val="0"/>
          <w:divBdr>
            <w:top w:val="none" w:sz="0" w:space="0" w:color="auto"/>
            <w:left w:val="none" w:sz="0" w:space="0" w:color="auto"/>
            <w:bottom w:val="none" w:sz="0" w:space="0" w:color="auto"/>
            <w:right w:val="none" w:sz="0" w:space="0" w:color="auto"/>
          </w:divBdr>
        </w:div>
        <w:div w:id="946545988">
          <w:marLeft w:val="480"/>
          <w:marRight w:val="0"/>
          <w:marTop w:val="0"/>
          <w:marBottom w:val="0"/>
          <w:divBdr>
            <w:top w:val="none" w:sz="0" w:space="0" w:color="auto"/>
            <w:left w:val="none" w:sz="0" w:space="0" w:color="auto"/>
            <w:bottom w:val="none" w:sz="0" w:space="0" w:color="auto"/>
            <w:right w:val="none" w:sz="0" w:space="0" w:color="auto"/>
          </w:divBdr>
        </w:div>
        <w:div w:id="786965874">
          <w:marLeft w:val="480"/>
          <w:marRight w:val="0"/>
          <w:marTop w:val="0"/>
          <w:marBottom w:val="0"/>
          <w:divBdr>
            <w:top w:val="none" w:sz="0" w:space="0" w:color="auto"/>
            <w:left w:val="none" w:sz="0" w:space="0" w:color="auto"/>
            <w:bottom w:val="none" w:sz="0" w:space="0" w:color="auto"/>
            <w:right w:val="none" w:sz="0" w:space="0" w:color="auto"/>
          </w:divBdr>
        </w:div>
      </w:divsChild>
    </w:div>
    <w:div w:id="37634426">
      <w:bodyDiv w:val="1"/>
      <w:marLeft w:val="0"/>
      <w:marRight w:val="0"/>
      <w:marTop w:val="0"/>
      <w:marBottom w:val="0"/>
      <w:divBdr>
        <w:top w:val="none" w:sz="0" w:space="0" w:color="auto"/>
        <w:left w:val="none" w:sz="0" w:space="0" w:color="auto"/>
        <w:bottom w:val="none" w:sz="0" w:space="0" w:color="auto"/>
        <w:right w:val="none" w:sz="0" w:space="0" w:color="auto"/>
      </w:divBdr>
    </w:div>
    <w:div w:id="37827883">
      <w:bodyDiv w:val="1"/>
      <w:marLeft w:val="0"/>
      <w:marRight w:val="0"/>
      <w:marTop w:val="0"/>
      <w:marBottom w:val="0"/>
      <w:divBdr>
        <w:top w:val="none" w:sz="0" w:space="0" w:color="auto"/>
        <w:left w:val="none" w:sz="0" w:space="0" w:color="auto"/>
        <w:bottom w:val="none" w:sz="0" w:space="0" w:color="auto"/>
        <w:right w:val="none" w:sz="0" w:space="0" w:color="auto"/>
      </w:divBdr>
    </w:div>
    <w:div w:id="37975226">
      <w:bodyDiv w:val="1"/>
      <w:marLeft w:val="0"/>
      <w:marRight w:val="0"/>
      <w:marTop w:val="0"/>
      <w:marBottom w:val="0"/>
      <w:divBdr>
        <w:top w:val="none" w:sz="0" w:space="0" w:color="auto"/>
        <w:left w:val="none" w:sz="0" w:space="0" w:color="auto"/>
        <w:bottom w:val="none" w:sz="0" w:space="0" w:color="auto"/>
        <w:right w:val="none" w:sz="0" w:space="0" w:color="auto"/>
      </w:divBdr>
    </w:div>
    <w:div w:id="37975345">
      <w:bodyDiv w:val="1"/>
      <w:marLeft w:val="0"/>
      <w:marRight w:val="0"/>
      <w:marTop w:val="0"/>
      <w:marBottom w:val="0"/>
      <w:divBdr>
        <w:top w:val="none" w:sz="0" w:space="0" w:color="auto"/>
        <w:left w:val="none" w:sz="0" w:space="0" w:color="auto"/>
        <w:bottom w:val="none" w:sz="0" w:space="0" w:color="auto"/>
        <w:right w:val="none" w:sz="0" w:space="0" w:color="auto"/>
      </w:divBdr>
    </w:div>
    <w:div w:id="38364433">
      <w:bodyDiv w:val="1"/>
      <w:marLeft w:val="0"/>
      <w:marRight w:val="0"/>
      <w:marTop w:val="0"/>
      <w:marBottom w:val="0"/>
      <w:divBdr>
        <w:top w:val="none" w:sz="0" w:space="0" w:color="auto"/>
        <w:left w:val="none" w:sz="0" w:space="0" w:color="auto"/>
        <w:bottom w:val="none" w:sz="0" w:space="0" w:color="auto"/>
        <w:right w:val="none" w:sz="0" w:space="0" w:color="auto"/>
      </w:divBdr>
    </w:div>
    <w:div w:id="38433391">
      <w:bodyDiv w:val="1"/>
      <w:marLeft w:val="0"/>
      <w:marRight w:val="0"/>
      <w:marTop w:val="0"/>
      <w:marBottom w:val="0"/>
      <w:divBdr>
        <w:top w:val="none" w:sz="0" w:space="0" w:color="auto"/>
        <w:left w:val="none" w:sz="0" w:space="0" w:color="auto"/>
        <w:bottom w:val="none" w:sz="0" w:space="0" w:color="auto"/>
        <w:right w:val="none" w:sz="0" w:space="0" w:color="auto"/>
      </w:divBdr>
    </w:div>
    <w:div w:id="38550601">
      <w:bodyDiv w:val="1"/>
      <w:marLeft w:val="0"/>
      <w:marRight w:val="0"/>
      <w:marTop w:val="0"/>
      <w:marBottom w:val="0"/>
      <w:divBdr>
        <w:top w:val="none" w:sz="0" w:space="0" w:color="auto"/>
        <w:left w:val="none" w:sz="0" w:space="0" w:color="auto"/>
        <w:bottom w:val="none" w:sz="0" w:space="0" w:color="auto"/>
        <w:right w:val="none" w:sz="0" w:space="0" w:color="auto"/>
      </w:divBdr>
    </w:div>
    <w:div w:id="38557723">
      <w:bodyDiv w:val="1"/>
      <w:marLeft w:val="0"/>
      <w:marRight w:val="0"/>
      <w:marTop w:val="0"/>
      <w:marBottom w:val="0"/>
      <w:divBdr>
        <w:top w:val="none" w:sz="0" w:space="0" w:color="auto"/>
        <w:left w:val="none" w:sz="0" w:space="0" w:color="auto"/>
        <w:bottom w:val="none" w:sz="0" w:space="0" w:color="auto"/>
        <w:right w:val="none" w:sz="0" w:space="0" w:color="auto"/>
      </w:divBdr>
    </w:div>
    <w:div w:id="38557847">
      <w:bodyDiv w:val="1"/>
      <w:marLeft w:val="0"/>
      <w:marRight w:val="0"/>
      <w:marTop w:val="0"/>
      <w:marBottom w:val="0"/>
      <w:divBdr>
        <w:top w:val="none" w:sz="0" w:space="0" w:color="auto"/>
        <w:left w:val="none" w:sz="0" w:space="0" w:color="auto"/>
        <w:bottom w:val="none" w:sz="0" w:space="0" w:color="auto"/>
        <w:right w:val="none" w:sz="0" w:space="0" w:color="auto"/>
      </w:divBdr>
    </w:div>
    <w:div w:id="38866004">
      <w:bodyDiv w:val="1"/>
      <w:marLeft w:val="0"/>
      <w:marRight w:val="0"/>
      <w:marTop w:val="0"/>
      <w:marBottom w:val="0"/>
      <w:divBdr>
        <w:top w:val="none" w:sz="0" w:space="0" w:color="auto"/>
        <w:left w:val="none" w:sz="0" w:space="0" w:color="auto"/>
        <w:bottom w:val="none" w:sz="0" w:space="0" w:color="auto"/>
        <w:right w:val="none" w:sz="0" w:space="0" w:color="auto"/>
      </w:divBdr>
    </w:div>
    <w:div w:id="39014063">
      <w:bodyDiv w:val="1"/>
      <w:marLeft w:val="0"/>
      <w:marRight w:val="0"/>
      <w:marTop w:val="0"/>
      <w:marBottom w:val="0"/>
      <w:divBdr>
        <w:top w:val="none" w:sz="0" w:space="0" w:color="auto"/>
        <w:left w:val="none" w:sz="0" w:space="0" w:color="auto"/>
        <w:bottom w:val="none" w:sz="0" w:space="0" w:color="auto"/>
        <w:right w:val="none" w:sz="0" w:space="0" w:color="auto"/>
      </w:divBdr>
    </w:div>
    <w:div w:id="39017335">
      <w:bodyDiv w:val="1"/>
      <w:marLeft w:val="0"/>
      <w:marRight w:val="0"/>
      <w:marTop w:val="0"/>
      <w:marBottom w:val="0"/>
      <w:divBdr>
        <w:top w:val="none" w:sz="0" w:space="0" w:color="auto"/>
        <w:left w:val="none" w:sz="0" w:space="0" w:color="auto"/>
        <w:bottom w:val="none" w:sz="0" w:space="0" w:color="auto"/>
        <w:right w:val="none" w:sz="0" w:space="0" w:color="auto"/>
      </w:divBdr>
    </w:div>
    <w:div w:id="39135784">
      <w:bodyDiv w:val="1"/>
      <w:marLeft w:val="0"/>
      <w:marRight w:val="0"/>
      <w:marTop w:val="0"/>
      <w:marBottom w:val="0"/>
      <w:divBdr>
        <w:top w:val="none" w:sz="0" w:space="0" w:color="auto"/>
        <w:left w:val="none" w:sz="0" w:space="0" w:color="auto"/>
        <w:bottom w:val="none" w:sz="0" w:space="0" w:color="auto"/>
        <w:right w:val="none" w:sz="0" w:space="0" w:color="auto"/>
      </w:divBdr>
    </w:div>
    <w:div w:id="39138672">
      <w:bodyDiv w:val="1"/>
      <w:marLeft w:val="0"/>
      <w:marRight w:val="0"/>
      <w:marTop w:val="0"/>
      <w:marBottom w:val="0"/>
      <w:divBdr>
        <w:top w:val="none" w:sz="0" w:space="0" w:color="auto"/>
        <w:left w:val="none" w:sz="0" w:space="0" w:color="auto"/>
        <w:bottom w:val="none" w:sz="0" w:space="0" w:color="auto"/>
        <w:right w:val="none" w:sz="0" w:space="0" w:color="auto"/>
      </w:divBdr>
    </w:div>
    <w:div w:id="39942231">
      <w:bodyDiv w:val="1"/>
      <w:marLeft w:val="0"/>
      <w:marRight w:val="0"/>
      <w:marTop w:val="0"/>
      <w:marBottom w:val="0"/>
      <w:divBdr>
        <w:top w:val="none" w:sz="0" w:space="0" w:color="auto"/>
        <w:left w:val="none" w:sz="0" w:space="0" w:color="auto"/>
        <w:bottom w:val="none" w:sz="0" w:space="0" w:color="auto"/>
        <w:right w:val="none" w:sz="0" w:space="0" w:color="auto"/>
      </w:divBdr>
    </w:div>
    <w:div w:id="40129962">
      <w:bodyDiv w:val="1"/>
      <w:marLeft w:val="0"/>
      <w:marRight w:val="0"/>
      <w:marTop w:val="0"/>
      <w:marBottom w:val="0"/>
      <w:divBdr>
        <w:top w:val="none" w:sz="0" w:space="0" w:color="auto"/>
        <w:left w:val="none" w:sz="0" w:space="0" w:color="auto"/>
        <w:bottom w:val="none" w:sz="0" w:space="0" w:color="auto"/>
        <w:right w:val="none" w:sz="0" w:space="0" w:color="auto"/>
      </w:divBdr>
    </w:div>
    <w:div w:id="40137844">
      <w:bodyDiv w:val="1"/>
      <w:marLeft w:val="0"/>
      <w:marRight w:val="0"/>
      <w:marTop w:val="0"/>
      <w:marBottom w:val="0"/>
      <w:divBdr>
        <w:top w:val="none" w:sz="0" w:space="0" w:color="auto"/>
        <w:left w:val="none" w:sz="0" w:space="0" w:color="auto"/>
        <w:bottom w:val="none" w:sz="0" w:space="0" w:color="auto"/>
        <w:right w:val="none" w:sz="0" w:space="0" w:color="auto"/>
      </w:divBdr>
    </w:div>
    <w:div w:id="40254630">
      <w:bodyDiv w:val="1"/>
      <w:marLeft w:val="0"/>
      <w:marRight w:val="0"/>
      <w:marTop w:val="0"/>
      <w:marBottom w:val="0"/>
      <w:divBdr>
        <w:top w:val="none" w:sz="0" w:space="0" w:color="auto"/>
        <w:left w:val="none" w:sz="0" w:space="0" w:color="auto"/>
        <w:bottom w:val="none" w:sz="0" w:space="0" w:color="auto"/>
        <w:right w:val="none" w:sz="0" w:space="0" w:color="auto"/>
      </w:divBdr>
    </w:div>
    <w:div w:id="40401101">
      <w:bodyDiv w:val="1"/>
      <w:marLeft w:val="0"/>
      <w:marRight w:val="0"/>
      <w:marTop w:val="0"/>
      <w:marBottom w:val="0"/>
      <w:divBdr>
        <w:top w:val="none" w:sz="0" w:space="0" w:color="auto"/>
        <w:left w:val="none" w:sz="0" w:space="0" w:color="auto"/>
        <w:bottom w:val="none" w:sz="0" w:space="0" w:color="auto"/>
        <w:right w:val="none" w:sz="0" w:space="0" w:color="auto"/>
      </w:divBdr>
    </w:div>
    <w:div w:id="40402561">
      <w:bodyDiv w:val="1"/>
      <w:marLeft w:val="0"/>
      <w:marRight w:val="0"/>
      <w:marTop w:val="0"/>
      <w:marBottom w:val="0"/>
      <w:divBdr>
        <w:top w:val="none" w:sz="0" w:space="0" w:color="auto"/>
        <w:left w:val="none" w:sz="0" w:space="0" w:color="auto"/>
        <w:bottom w:val="none" w:sz="0" w:space="0" w:color="auto"/>
        <w:right w:val="none" w:sz="0" w:space="0" w:color="auto"/>
      </w:divBdr>
    </w:div>
    <w:div w:id="41098557">
      <w:bodyDiv w:val="1"/>
      <w:marLeft w:val="0"/>
      <w:marRight w:val="0"/>
      <w:marTop w:val="0"/>
      <w:marBottom w:val="0"/>
      <w:divBdr>
        <w:top w:val="none" w:sz="0" w:space="0" w:color="auto"/>
        <w:left w:val="none" w:sz="0" w:space="0" w:color="auto"/>
        <w:bottom w:val="none" w:sz="0" w:space="0" w:color="auto"/>
        <w:right w:val="none" w:sz="0" w:space="0" w:color="auto"/>
      </w:divBdr>
    </w:div>
    <w:div w:id="41098873">
      <w:bodyDiv w:val="1"/>
      <w:marLeft w:val="0"/>
      <w:marRight w:val="0"/>
      <w:marTop w:val="0"/>
      <w:marBottom w:val="0"/>
      <w:divBdr>
        <w:top w:val="none" w:sz="0" w:space="0" w:color="auto"/>
        <w:left w:val="none" w:sz="0" w:space="0" w:color="auto"/>
        <w:bottom w:val="none" w:sz="0" w:space="0" w:color="auto"/>
        <w:right w:val="none" w:sz="0" w:space="0" w:color="auto"/>
      </w:divBdr>
      <w:divsChild>
        <w:div w:id="1145706918">
          <w:marLeft w:val="480"/>
          <w:marRight w:val="0"/>
          <w:marTop w:val="0"/>
          <w:marBottom w:val="0"/>
          <w:divBdr>
            <w:top w:val="none" w:sz="0" w:space="0" w:color="auto"/>
            <w:left w:val="none" w:sz="0" w:space="0" w:color="auto"/>
            <w:bottom w:val="none" w:sz="0" w:space="0" w:color="auto"/>
            <w:right w:val="none" w:sz="0" w:space="0" w:color="auto"/>
          </w:divBdr>
        </w:div>
        <w:div w:id="125700637">
          <w:marLeft w:val="480"/>
          <w:marRight w:val="0"/>
          <w:marTop w:val="0"/>
          <w:marBottom w:val="0"/>
          <w:divBdr>
            <w:top w:val="none" w:sz="0" w:space="0" w:color="auto"/>
            <w:left w:val="none" w:sz="0" w:space="0" w:color="auto"/>
            <w:bottom w:val="none" w:sz="0" w:space="0" w:color="auto"/>
            <w:right w:val="none" w:sz="0" w:space="0" w:color="auto"/>
          </w:divBdr>
        </w:div>
        <w:div w:id="309556920">
          <w:marLeft w:val="480"/>
          <w:marRight w:val="0"/>
          <w:marTop w:val="0"/>
          <w:marBottom w:val="0"/>
          <w:divBdr>
            <w:top w:val="none" w:sz="0" w:space="0" w:color="auto"/>
            <w:left w:val="none" w:sz="0" w:space="0" w:color="auto"/>
            <w:bottom w:val="none" w:sz="0" w:space="0" w:color="auto"/>
            <w:right w:val="none" w:sz="0" w:space="0" w:color="auto"/>
          </w:divBdr>
        </w:div>
        <w:div w:id="506671496">
          <w:marLeft w:val="480"/>
          <w:marRight w:val="0"/>
          <w:marTop w:val="0"/>
          <w:marBottom w:val="0"/>
          <w:divBdr>
            <w:top w:val="none" w:sz="0" w:space="0" w:color="auto"/>
            <w:left w:val="none" w:sz="0" w:space="0" w:color="auto"/>
            <w:bottom w:val="none" w:sz="0" w:space="0" w:color="auto"/>
            <w:right w:val="none" w:sz="0" w:space="0" w:color="auto"/>
          </w:divBdr>
        </w:div>
        <w:div w:id="1030688994">
          <w:marLeft w:val="480"/>
          <w:marRight w:val="0"/>
          <w:marTop w:val="0"/>
          <w:marBottom w:val="0"/>
          <w:divBdr>
            <w:top w:val="none" w:sz="0" w:space="0" w:color="auto"/>
            <w:left w:val="none" w:sz="0" w:space="0" w:color="auto"/>
            <w:bottom w:val="none" w:sz="0" w:space="0" w:color="auto"/>
            <w:right w:val="none" w:sz="0" w:space="0" w:color="auto"/>
          </w:divBdr>
        </w:div>
        <w:div w:id="866287104">
          <w:marLeft w:val="480"/>
          <w:marRight w:val="0"/>
          <w:marTop w:val="0"/>
          <w:marBottom w:val="0"/>
          <w:divBdr>
            <w:top w:val="none" w:sz="0" w:space="0" w:color="auto"/>
            <w:left w:val="none" w:sz="0" w:space="0" w:color="auto"/>
            <w:bottom w:val="none" w:sz="0" w:space="0" w:color="auto"/>
            <w:right w:val="none" w:sz="0" w:space="0" w:color="auto"/>
          </w:divBdr>
        </w:div>
        <w:div w:id="1658341997">
          <w:marLeft w:val="480"/>
          <w:marRight w:val="0"/>
          <w:marTop w:val="0"/>
          <w:marBottom w:val="0"/>
          <w:divBdr>
            <w:top w:val="none" w:sz="0" w:space="0" w:color="auto"/>
            <w:left w:val="none" w:sz="0" w:space="0" w:color="auto"/>
            <w:bottom w:val="none" w:sz="0" w:space="0" w:color="auto"/>
            <w:right w:val="none" w:sz="0" w:space="0" w:color="auto"/>
          </w:divBdr>
        </w:div>
        <w:div w:id="1731658062">
          <w:marLeft w:val="480"/>
          <w:marRight w:val="0"/>
          <w:marTop w:val="0"/>
          <w:marBottom w:val="0"/>
          <w:divBdr>
            <w:top w:val="none" w:sz="0" w:space="0" w:color="auto"/>
            <w:left w:val="none" w:sz="0" w:space="0" w:color="auto"/>
            <w:bottom w:val="none" w:sz="0" w:space="0" w:color="auto"/>
            <w:right w:val="none" w:sz="0" w:space="0" w:color="auto"/>
          </w:divBdr>
        </w:div>
        <w:div w:id="430319096">
          <w:marLeft w:val="480"/>
          <w:marRight w:val="0"/>
          <w:marTop w:val="0"/>
          <w:marBottom w:val="0"/>
          <w:divBdr>
            <w:top w:val="none" w:sz="0" w:space="0" w:color="auto"/>
            <w:left w:val="none" w:sz="0" w:space="0" w:color="auto"/>
            <w:bottom w:val="none" w:sz="0" w:space="0" w:color="auto"/>
            <w:right w:val="none" w:sz="0" w:space="0" w:color="auto"/>
          </w:divBdr>
        </w:div>
        <w:div w:id="712584957">
          <w:marLeft w:val="480"/>
          <w:marRight w:val="0"/>
          <w:marTop w:val="0"/>
          <w:marBottom w:val="0"/>
          <w:divBdr>
            <w:top w:val="none" w:sz="0" w:space="0" w:color="auto"/>
            <w:left w:val="none" w:sz="0" w:space="0" w:color="auto"/>
            <w:bottom w:val="none" w:sz="0" w:space="0" w:color="auto"/>
            <w:right w:val="none" w:sz="0" w:space="0" w:color="auto"/>
          </w:divBdr>
        </w:div>
        <w:div w:id="774055642">
          <w:marLeft w:val="480"/>
          <w:marRight w:val="0"/>
          <w:marTop w:val="0"/>
          <w:marBottom w:val="0"/>
          <w:divBdr>
            <w:top w:val="none" w:sz="0" w:space="0" w:color="auto"/>
            <w:left w:val="none" w:sz="0" w:space="0" w:color="auto"/>
            <w:bottom w:val="none" w:sz="0" w:space="0" w:color="auto"/>
            <w:right w:val="none" w:sz="0" w:space="0" w:color="auto"/>
          </w:divBdr>
        </w:div>
        <w:div w:id="471140139">
          <w:marLeft w:val="480"/>
          <w:marRight w:val="0"/>
          <w:marTop w:val="0"/>
          <w:marBottom w:val="0"/>
          <w:divBdr>
            <w:top w:val="none" w:sz="0" w:space="0" w:color="auto"/>
            <w:left w:val="none" w:sz="0" w:space="0" w:color="auto"/>
            <w:bottom w:val="none" w:sz="0" w:space="0" w:color="auto"/>
            <w:right w:val="none" w:sz="0" w:space="0" w:color="auto"/>
          </w:divBdr>
        </w:div>
        <w:div w:id="83115551">
          <w:marLeft w:val="480"/>
          <w:marRight w:val="0"/>
          <w:marTop w:val="0"/>
          <w:marBottom w:val="0"/>
          <w:divBdr>
            <w:top w:val="none" w:sz="0" w:space="0" w:color="auto"/>
            <w:left w:val="none" w:sz="0" w:space="0" w:color="auto"/>
            <w:bottom w:val="none" w:sz="0" w:space="0" w:color="auto"/>
            <w:right w:val="none" w:sz="0" w:space="0" w:color="auto"/>
          </w:divBdr>
        </w:div>
        <w:div w:id="1115828381">
          <w:marLeft w:val="480"/>
          <w:marRight w:val="0"/>
          <w:marTop w:val="0"/>
          <w:marBottom w:val="0"/>
          <w:divBdr>
            <w:top w:val="none" w:sz="0" w:space="0" w:color="auto"/>
            <w:left w:val="none" w:sz="0" w:space="0" w:color="auto"/>
            <w:bottom w:val="none" w:sz="0" w:space="0" w:color="auto"/>
            <w:right w:val="none" w:sz="0" w:space="0" w:color="auto"/>
          </w:divBdr>
        </w:div>
        <w:div w:id="441654519">
          <w:marLeft w:val="480"/>
          <w:marRight w:val="0"/>
          <w:marTop w:val="0"/>
          <w:marBottom w:val="0"/>
          <w:divBdr>
            <w:top w:val="none" w:sz="0" w:space="0" w:color="auto"/>
            <w:left w:val="none" w:sz="0" w:space="0" w:color="auto"/>
            <w:bottom w:val="none" w:sz="0" w:space="0" w:color="auto"/>
            <w:right w:val="none" w:sz="0" w:space="0" w:color="auto"/>
          </w:divBdr>
        </w:div>
        <w:div w:id="971256250">
          <w:marLeft w:val="480"/>
          <w:marRight w:val="0"/>
          <w:marTop w:val="0"/>
          <w:marBottom w:val="0"/>
          <w:divBdr>
            <w:top w:val="none" w:sz="0" w:space="0" w:color="auto"/>
            <w:left w:val="none" w:sz="0" w:space="0" w:color="auto"/>
            <w:bottom w:val="none" w:sz="0" w:space="0" w:color="auto"/>
            <w:right w:val="none" w:sz="0" w:space="0" w:color="auto"/>
          </w:divBdr>
        </w:div>
        <w:div w:id="943532445">
          <w:marLeft w:val="480"/>
          <w:marRight w:val="0"/>
          <w:marTop w:val="0"/>
          <w:marBottom w:val="0"/>
          <w:divBdr>
            <w:top w:val="none" w:sz="0" w:space="0" w:color="auto"/>
            <w:left w:val="none" w:sz="0" w:space="0" w:color="auto"/>
            <w:bottom w:val="none" w:sz="0" w:space="0" w:color="auto"/>
            <w:right w:val="none" w:sz="0" w:space="0" w:color="auto"/>
          </w:divBdr>
        </w:div>
        <w:div w:id="2108307267">
          <w:marLeft w:val="480"/>
          <w:marRight w:val="0"/>
          <w:marTop w:val="0"/>
          <w:marBottom w:val="0"/>
          <w:divBdr>
            <w:top w:val="none" w:sz="0" w:space="0" w:color="auto"/>
            <w:left w:val="none" w:sz="0" w:space="0" w:color="auto"/>
            <w:bottom w:val="none" w:sz="0" w:space="0" w:color="auto"/>
            <w:right w:val="none" w:sz="0" w:space="0" w:color="auto"/>
          </w:divBdr>
        </w:div>
        <w:div w:id="465389212">
          <w:marLeft w:val="480"/>
          <w:marRight w:val="0"/>
          <w:marTop w:val="0"/>
          <w:marBottom w:val="0"/>
          <w:divBdr>
            <w:top w:val="none" w:sz="0" w:space="0" w:color="auto"/>
            <w:left w:val="none" w:sz="0" w:space="0" w:color="auto"/>
            <w:bottom w:val="none" w:sz="0" w:space="0" w:color="auto"/>
            <w:right w:val="none" w:sz="0" w:space="0" w:color="auto"/>
          </w:divBdr>
        </w:div>
        <w:div w:id="1984697907">
          <w:marLeft w:val="480"/>
          <w:marRight w:val="0"/>
          <w:marTop w:val="0"/>
          <w:marBottom w:val="0"/>
          <w:divBdr>
            <w:top w:val="none" w:sz="0" w:space="0" w:color="auto"/>
            <w:left w:val="none" w:sz="0" w:space="0" w:color="auto"/>
            <w:bottom w:val="none" w:sz="0" w:space="0" w:color="auto"/>
            <w:right w:val="none" w:sz="0" w:space="0" w:color="auto"/>
          </w:divBdr>
        </w:div>
        <w:div w:id="579561465">
          <w:marLeft w:val="480"/>
          <w:marRight w:val="0"/>
          <w:marTop w:val="0"/>
          <w:marBottom w:val="0"/>
          <w:divBdr>
            <w:top w:val="none" w:sz="0" w:space="0" w:color="auto"/>
            <w:left w:val="none" w:sz="0" w:space="0" w:color="auto"/>
            <w:bottom w:val="none" w:sz="0" w:space="0" w:color="auto"/>
            <w:right w:val="none" w:sz="0" w:space="0" w:color="auto"/>
          </w:divBdr>
        </w:div>
        <w:div w:id="1359694115">
          <w:marLeft w:val="480"/>
          <w:marRight w:val="0"/>
          <w:marTop w:val="0"/>
          <w:marBottom w:val="0"/>
          <w:divBdr>
            <w:top w:val="none" w:sz="0" w:space="0" w:color="auto"/>
            <w:left w:val="none" w:sz="0" w:space="0" w:color="auto"/>
            <w:bottom w:val="none" w:sz="0" w:space="0" w:color="auto"/>
            <w:right w:val="none" w:sz="0" w:space="0" w:color="auto"/>
          </w:divBdr>
        </w:div>
        <w:div w:id="1468551774">
          <w:marLeft w:val="480"/>
          <w:marRight w:val="0"/>
          <w:marTop w:val="0"/>
          <w:marBottom w:val="0"/>
          <w:divBdr>
            <w:top w:val="none" w:sz="0" w:space="0" w:color="auto"/>
            <w:left w:val="none" w:sz="0" w:space="0" w:color="auto"/>
            <w:bottom w:val="none" w:sz="0" w:space="0" w:color="auto"/>
            <w:right w:val="none" w:sz="0" w:space="0" w:color="auto"/>
          </w:divBdr>
        </w:div>
        <w:div w:id="2070640895">
          <w:marLeft w:val="480"/>
          <w:marRight w:val="0"/>
          <w:marTop w:val="0"/>
          <w:marBottom w:val="0"/>
          <w:divBdr>
            <w:top w:val="none" w:sz="0" w:space="0" w:color="auto"/>
            <w:left w:val="none" w:sz="0" w:space="0" w:color="auto"/>
            <w:bottom w:val="none" w:sz="0" w:space="0" w:color="auto"/>
            <w:right w:val="none" w:sz="0" w:space="0" w:color="auto"/>
          </w:divBdr>
        </w:div>
        <w:div w:id="2091075684">
          <w:marLeft w:val="480"/>
          <w:marRight w:val="0"/>
          <w:marTop w:val="0"/>
          <w:marBottom w:val="0"/>
          <w:divBdr>
            <w:top w:val="none" w:sz="0" w:space="0" w:color="auto"/>
            <w:left w:val="none" w:sz="0" w:space="0" w:color="auto"/>
            <w:bottom w:val="none" w:sz="0" w:space="0" w:color="auto"/>
            <w:right w:val="none" w:sz="0" w:space="0" w:color="auto"/>
          </w:divBdr>
        </w:div>
        <w:div w:id="1362324248">
          <w:marLeft w:val="480"/>
          <w:marRight w:val="0"/>
          <w:marTop w:val="0"/>
          <w:marBottom w:val="0"/>
          <w:divBdr>
            <w:top w:val="none" w:sz="0" w:space="0" w:color="auto"/>
            <w:left w:val="none" w:sz="0" w:space="0" w:color="auto"/>
            <w:bottom w:val="none" w:sz="0" w:space="0" w:color="auto"/>
            <w:right w:val="none" w:sz="0" w:space="0" w:color="auto"/>
          </w:divBdr>
        </w:div>
        <w:div w:id="835847975">
          <w:marLeft w:val="480"/>
          <w:marRight w:val="0"/>
          <w:marTop w:val="0"/>
          <w:marBottom w:val="0"/>
          <w:divBdr>
            <w:top w:val="none" w:sz="0" w:space="0" w:color="auto"/>
            <w:left w:val="none" w:sz="0" w:space="0" w:color="auto"/>
            <w:bottom w:val="none" w:sz="0" w:space="0" w:color="auto"/>
            <w:right w:val="none" w:sz="0" w:space="0" w:color="auto"/>
          </w:divBdr>
        </w:div>
        <w:div w:id="1911764435">
          <w:marLeft w:val="480"/>
          <w:marRight w:val="0"/>
          <w:marTop w:val="0"/>
          <w:marBottom w:val="0"/>
          <w:divBdr>
            <w:top w:val="none" w:sz="0" w:space="0" w:color="auto"/>
            <w:left w:val="none" w:sz="0" w:space="0" w:color="auto"/>
            <w:bottom w:val="none" w:sz="0" w:space="0" w:color="auto"/>
            <w:right w:val="none" w:sz="0" w:space="0" w:color="auto"/>
          </w:divBdr>
        </w:div>
        <w:div w:id="66995516">
          <w:marLeft w:val="480"/>
          <w:marRight w:val="0"/>
          <w:marTop w:val="0"/>
          <w:marBottom w:val="0"/>
          <w:divBdr>
            <w:top w:val="none" w:sz="0" w:space="0" w:color="auto"/>
            <w:left w:val="none" w:sz="0" w:space="0" w:color="auto"/>
            <w:bottom w:val="none" w:sz="0" w:space="0" w:color="auto"/>
            <w:right w:val="none" w:sz="0" w:space="0" w:color="auto"/>
          </w:divBdr>
        </w:div>
        <w:div w:id="422187819">
          <w:marLeft w:val="480"/>
          <w:marRight w:val="0"/>
          <w:marTop w:val="0"/>
          <w:marBottom w:val="0"/>
          <w:divBdr>
            <w:top w:val="none" w:sz="0" w:space="0" w:color="auto"/>
            <w:left w:val="none" w:sz="0" w:space="0" w:color="auto"/>
            <w:bottom w:val="none" w:sz="0" w:space="0" w:color="auto"/>
            <w:right w:val="none" w:sz="0" w:space="0" w:color="auto"/>
          </w:divBdr>
        </w:div>
        <w:div w:id="1628774892">
          <w:marLeft w:val="480"/>
          <w:marRight w:val="0"/>
          <w:marTop w:val="0"/>
          <w:marBottom w:val="0"/>
          <w:divBdr>
            <w:top w:val="none" w:sz="0" w:space="0" w:color="auto"/>
            <w:left w:val="none" w:sz="0" w:space="0" w:color="auto"/>
            <w:bottom w:val="none" w:sz="0" w:space="0" w:color="auto"/>
            <w:right w:val="none" w:sz="0" w:space="0" w:color="auto"/>
          </w:divBdr>
        </w:div>
        <w:div w:id="1972204908">
          <w:marLeft w:val="480"/>
          <w:marRight w:val="0"/>
          <w:marTop w:val="0"/>
          <w:marBottom w:val="0"/>
          <w:divBdr>
            <w:top w:val="none" w:sz="0" w:space="0" w:color="auto"/>
            <w:left w:val="none" w:sz="0" w:space="0" w:color="auto"/>
            <w:bottom w:val="none" w:sz="0" w:space="0" w:color="auto"/>
            <w:right w:val="none" w:sz="0" w:space="0" w:color="auto"/>
          </w:divBdr>
        </w:div>
        <w:div w:id="1518151925">
          <w:marLeft w:val="480"/>
          <w:marRight w:val="0"/>
          <w:marTop w:val="0"/>
          <w:marBottom w:val="0"/>
          <w:divBdr>
            <w:top w:val="none" w:sz="0" w:space="0" w:color="auto"/>
            <w:left w:val="none" w:sz="0" w:space="0" w:color="auto"/>
            <w:bottom w:val="none" w:sz="0" w:space="0" w:color="auto"/>
            <w:right w:val="none" w:sz="0" w:space="0" w:color="auto"/>
          </w:divBdr>
        </w:div>
        <w:div w:id="1560627028">
          <w:marLeft w:val="480"/>
          <w:marRight w:val="0"/>
          <w:marTop w:val="0"/>
          <w:marBottom w:val="0"/>
          <w:divBdr>
            <w:top w:val="none" w:sz="0" w:space="0" w:color="auto"/>
            <w:left w:val="none" w:sz="0" w:space="0" w:color="auto"/>
            <w:bottom w:val="none" w:sz="0" w:space="0" w:color="auto"/>
            <w:right w:val="none" w:sz="0" w:space="0" w:color="auto"/>
          </w:divBdr>
        </w:div>
        <w:div w:id="1840152261">
          <w:marLeft w:val="480"/>
          <w:marRight w:val="0"/>
          <w:marTop w:val="0"/>
          <w:marBottom w:val="0"/>
          <w:divBdr>
            <w:top w:val="none" w:sz="0" w:space="0" w:color="auto"/>
            <w:left w:val="none" w:sz="0" w:space="0" w:color="auto"/>
            <w:bottom w:val="none" w:sz="0" w:space="0" w:color="auto"/>
            <w:right w:val="none" w:sz="0" w:space="0" w:color="auto"/>
          </w:divBdr>
        </w:div>
        <w:div w:id="1888027564">
          <w:marLeft w:val="480"/>
          <w:marRight w:val="0"/>
          <w:marTop w:val="0"/>
          <w:marBottom w:val="0"/>
          <w:divBdr>
            <w:top w:val="none" w:sz="0" w:space="0" w:color="auto"/>
            <w:left w:val="none" w:sz="0" w:space="0" w:color="auto"/>
            <w:bottom w:val="none" w:sz="0" w:space="0" w:color="auto"/>
            <w:right w:val="none" w:sz="0" w:space="0" w:color="auto"/>
          </w:divBdr>
        </w:div>
        <w:div w:id="1451512997">
          <w:marLeft w:val="480"/>
          <w:marRight w:val="0"/>
          <w:marTop w:val="0"/>
          <w:marBottom w:val="0"/>
          <w:divBdr>
            <w:top w:val="none" w:sz="0" w:space="0" w:color="auto"/>
            <w:left w:val="none" w:sz="0" w:space="0" w:color="auto"/>
            <w:bottom w:val="none" w:sz="0" w:space="0" w:color="auto"/>
            <w:right w:val="none" w:sz="0" w:space="0" w:color="auto"/>
          </w:divBdr>
        </w:div>
        <w:div w:id="1481851124">
          <w:marLeft w:val="480"/>
          <w:marRight w:val="0"/>
          <w:marTop w:val="0"/>
          <w:marBottom w:val="0"/>
          <w:divBdr>
            <w:top w:val="none" w:sz="0" w:space="0" w:color="auto"/>
            <w:left w:val="none" w:sz="0" w:space="0" w:color="auto"/>
            <w:bottom w:val="none" w:sz="0" w:space="0" w:color="auto"/>
            <w:right w:val="none" w:sz="0" w:space="0" w:color="auto"/>
          </w:divBdr>
        </w:div>
        <w:div w:id="1632899549">
          <w:marLeft w:val="480"/>
          <w:marRight w:val="0"/>
          <w:marTop w:val="0"/>
          <w:marBottom w:val="0"/>
          <w:divBdr>
            <w:top w:val="none" w:sz="0" w:space="0" w:color="auto"/>
            <w:left w:val="none" w:sz="0" w:space="0" w:color="auto"/>
            <w:bottom w:val="none" w:sz="0" w:space="0" w:color="auto"/>
            <w:right w:val="none" w:sz="0" w:space="0" w:color="auto"/>
          </w:divBdr>
        </w:div>
        <w:div w:id="1453285540">
          <w:marLeft w:val="480"/>
          <w:marRight w:val="0"/>
          <w:marTop w:val="0"/>
          <w:marBottom w:val="0"/>
          <w:divBdr>
            <w:top w:val="none" w:sz="0" w:space="0" w:color="auto"/>
            <w:left w:val="none" w:sz="0" w:space="0" w:color="auto"/>
            <w:bottom w:val="none" w:sz="0" w:space="0" w:color="auto"/>
            <w:right w:val="none" w:sz="0" w:space="0" w:color="auto"/>
          </w:divBdr>
        </w:div>
        <w:div w:id="380712731">
          <w:marLeft w:val="480"/>
          <w:marRight w:val="0"/>
          <w:marTop w:val="0"/>
          <w:marBottom w:val="0"/>
          <w:divBdr>
            <w:top w:val="none" w:sz="0" w:space="0" w:color="auto"/>
            <w:left w:val="none" w:sz="0" w:space="0" w:color="auto"/>
            <w:bottom w:val="none" w:sz="0" w:space="0" w:color="auto"/>
            <w:right w:val="none" w:sz="0" w:space="0" w:color="auto"/>
          </w:divBdr>
        </w:div>
        <w:div w:id="625887257">
          <w:marLeft w:val="480"/>
          <w:marRight w:val="0"/>
          <w:marTop w:val="0"/>
          <w:marBottom w:val="0"/>
          <w:divBdr>
            <w:top w:val="none" w:sz="0" w:space="0" w:color="auto"/>
            <w:left w:val="none" w:sz="0" w:space="0" w:color="auto"/>
            <w:bottom w:val="none" w:sz="0" w:space="0" w:color="auto"/>
            <w:right w:val="none" w:sz="0" w:space="0" w:color="auto"/>
          </w:divBdr>
        </w:div>
        <w:div w:id="362751475">
          <w:marLeft w:val="480"/>
          <w:marRight w:val="0"/>
          <w:marTop w:val="0"/>
          <w:marBottom w:val="0"/>
          <w:divBdr>
            <w:top w:val="none" w:sz="0" w:space="0" w:color="auto"/>
            <w:left w:val="none" w:sz="0" w:space="0" w:color="auto"/>
            <w:bottom w:val="none" w:sz="0" w:space="0" w:color="auto"/>
            <w:right w:val="none" w:sz="0" w:space="0" w:color="auto"/>
          </w:divBdr>
        </w:div>
        <w:div w:id="2066443703">
          <w:marLeft w:val="480"/>
          <w:marRight w:val="0"/>
          <w:marTop w:val="0"/>
          <w:marBottom w:val="0"/>
          <w:divBdr>
            <w:top w:val="none" w:sz="0" w:space="0" w:color="auto"/>
            <w:left w:val="none" w:sz="0" w:space="0" w:color="auto"/>
            <w:bottom w:val="none" w:sz="0" w:space="0" w:color="auto"/>
            <w:right w:val="none" w:sz="0" w:space="0" w:color="auto"/>
          </w:divBdr>
        </w:div>
        <w:div w:id="612171996">
          <w:marLeft w:val="480"/>
          <w:marRight w:val="0"/>
          <w:marTop w:val="0"/>
          <w:marBottom w:val="0"/>
          <w:divBdr>
            <w:top w:val="none" w:sz="0" w:space="0" w:color="auto"/>
            <w:left w:val="none" w:sz="0" w:space="0" w:color="auto"/>
            <w:bottom w:val="none" w:sz="0" w:space="0" w:color="auto"/>
            <w:right w:val="none" w:sz="0" w:space="0" w:color="auto"/>
          </w:divBdr>
        </w:div>
        <w:div w:id="1933009061">
          <w:marLeft w:val="480"/>
          <w:marRight w:val="0"/>
          <w:marTop w:val="0"/>
          <w:marBottom w:val="0"/>
          <w:divBdr>
            <w:top w:val="none" w:sz="0" w:space="0" w:color="auto"/>
            <w:left w:val="none" w:sz="0" w:space="0" w:color="auto"/>
            <w:bottom w:val="none" w:sz="0" w:space="0" w:color="auto"/>
            <w:right w:val="none" w:sz="0" w:space="0" w:color="auto"/>
          </w:divBdr>
        </w:div>
        <w:div w:id="1000233677">
          <w:marLeft w:val="480"/>
          <w:marRight w:val="0"/>
          <w:marTop w:val="0"/>
          <w:marBottom w:val="0"/>
          <w:divBdr>
            <w:top w:val="none" w:sz="0" w:space="0" w:color="auto"/>
            <w:left w:val="none" w:sz="0" w:space="0" w:color="auto"/>
            <w:bottom w:val="none" w:sz="0" w:space="0" w:color="auto"/>
            <w:right w:val="none" w:sz="0" w:space="0" w:color="auto"/>
          </w:divBdr>
        </w:div>
        <w:div w:id="243422605">
          <w:marLeft w:val="480"/>
          <w:marRight w:val="0"/>
          <w:marTop w:val="0"/>
          <w:marBottom w:val="0"/>
          <w:divBdr>
            <w:top w:val="none" w:sz="0" w:space="0" w:color="auto"/>
            <w:left w:val="none" w:sz="0" w:space="0" w:color="auto"/>
            <w:bottom w:val="none" w:sz="0" w:space="0" w:color="auto"/>
            <w:right w:val="none" w:sz="0" w:space="0" w:color="auto"/>
          </w:divBdr>
        </w:div>
        <w:div w:id="630525961">
          <w:marLeft w:val="480"/>
          <w:marRight w:val="0"/>
          <w:marTop w:val="0"/>
          <w:marBottom w:val="0"/>
          <w:divBdr>
            <w:top w:val="none" w:sz="0" w:space="0" w:color="auto"/>
            <w:left w:val="none" w:sz="0" w:space="0" w:color="auto"/>
            <w:bottom w:val="none" w:sz="0" w:space="0" w:color="auto"/>
            <w:right w:val="none" w:sz="0" w:space="0" w:color="auto"/>
          </w:divBdr>
        </w:div>
        <w:div w:id="675032478">
          <w:marLeft w:val="480"/>
          <w:marRight w:val="0"/>
          <w:marTop w:val="0"/>
          <w:marBottom w:val="0"/>
          <w:divBdr>
            <w:top w:val="none" w:sz="0" w:space="0" w:color="auto"/>
            <w:left w:val="none" w:sz="0" w:space="0" w:color="auto"/>
            <w:bottom w:val="none" w:sz="0" w:space="0" w:color="auto"/>
            <w:right w:val="none" w:sz="0" w:space="0" w:color="auto"/>
          </w:divBdr>
        </w:div>
        <w:div w:id="364713925">
          <w:marLeft w:val="480"/>
          <w:marRight w:val="0"/>
          <w:marTop w:val="0"/>
          <w:marBottom w:val="0"/>
          <w:divBdr>
            <w:top w:val="none" w:sz="0" w:space="0" w:color="auto"/>
            <w:left w:val="none" w:sz="0" w:space="0" w:color="auto"/>
            <w:bottom w:val="none" w:sz="0" w:space="0" w:color="auto"/>
            <w:right w:val="none" w:sz="0" w:space="0" w:color="auto"/>
          </w:divBdr>
        </w:div>
        <w:div w:id="1584339885">
          <w:marLeft w:val="480"/>
          <w:marRight w:val="0"/>
          <w:marTop w:val="0"/>
          <w:marBottom w:val="0"/>
          <w:divBdr>
            <w:top w:val="none" w:sz="0" w:space="0" w:color="auto"/>
            <w:left w:val="none" w:sz="0" w:space="0" w:color="auto"/>
            <w:bottom w:val="none" w:sz="0" w:space="0" w:color="auto"/>
            <w:right w:val="none" w:sz="0" w:space="0" w:color="auto"/>
          </w:divBdr>
        </w:div>
        <w:div w:id="969361858">
          <w:marLeft w:val="480"/>
          <w:marRight w:val="0"/>
          <w:marTop w:val="0"/>
          <w:marBottom w:val="0"/>
          <w:divBdr>
            <w:top w:val="none" w:sz="0" w:space="0" w:color="auto"/>
            <w:left w:val="none" w:sz="0" w:space="0" w:color="auto"/>
            <w:bottom w:val="none" w:sz="0" w:space="0" w:color="auto"/>
            <w:right w:val="none" w:sz="0" w:space="0" w:color="auto"/>
          </w:divBdr>
        </w:div>
        <w:div w:id="934361009">
          <w:marLeft w:val="480"/>
          <w:marRight w:val="0"/>
          <w:marTop w:val="0"/>
          <w:marBottom w:val="0"/>
          <w:divBdr>
            <w:top w:val="none" w:sz="0" w:space="0" w:color="auto"/>
            <w:left w:val="none" w:sz="0" w:space="0" w:color="auto"/>
            <w:bottom w:val="none" w:sz="0" w:space="0" w:color="auto"/>
            <w:right w:val="none" w:sz="0" w:space="0" w:color="auto"/>
          </w:divBdr>
        </w:div>
        <w:div w:id="711810395">
          <w:marLeft w:val="480"/>
          <w:marRight w:val="0"/>
          <w:marTop w:val="0"/>
          <w:marBottom w:val="0"/>
          <w:divBdr>
            <w:top w:val="none" w:sz="0" w:space="0" w:color="auto"/>
            <w:left w:val="none" w:sz="0" w:space="0" w:color="auto"/>
            <w:bottom w:val="none" w:sz="0" w:space="0" w:color="auto"/>
            <w:right w:val="none" w:sz="0" w:space="0" w:color="auto"/>
          </w:divBdr>
        </w:div>
        <w:div w:id="396171136">
          <w:marLeft w:val="480"/>
          <w:marRight w:val="0"/>
          <w:marTop w:val="0"/>
          <w:marBottom w:val="0"/>
          <w:divBdr>
            <w:top w:val="none" w:sz="0" w:space="0" w:color="auto"/>
            <w:left w:val="none" w:sz="0" w:space="0" w:color="auto"/>
            <w:bottom w:val="none" w:sz="0" w:space="0" w:color="auto"/>
            <w:right w:val="none" w:sz="0" w:space="0" w:color="auto"/>
          </w:divBdr>
        </w:div>
        <w:div w:id="191263731">
          <w:marLeft w:val="480"/>
          <w:marRight w:val="0"/>
          <w:marTop w:val="0"/>
          <w:marBottom w:val="0"/>
          <w:divBdr>
            <w:top w:val="none" w:sz="0" w:space="0" w:color="auto"/>
            <w:left w:val="none" w:sz="0" w:space="0" w:color="auto"/>
            <w:bottom w:val="none" w:sz="0" w:space="0" w:color="auto"/>
            <w:right w:val="none" w:sz="0" w:space="0" w:color="auto"/>
          </w:divBdr>
        </w:div>
        <w:div w:id="1627345151">
          <w:marLeft w:val="480"/>
          <w:marRight w:val="0"/>
          <w:marTop w:val="0"/>
          <w:marBottom w:val="0"/>
          <w:divBdr>
            <w:top w:val="none" w:sz="0" w:space="0" w:color="auto"/>
            <w:left w:val="none" w:sz="0" w:space="0" w:color="auto"/>
            <w:bottom w:val="none" w:sz="0" w:space="0" w:color="auto"/>
            <w:right w:val="none" w:sz="0" w:space="0" w:color="auto"/>
          </w:divBdr>
        </w:div>
        <w:div w:id="1454404282">
          <w:marLeft w:val="480"/>
          <w:marRight w:val="0"/>
          <w:marTop w:val="0"/>
          <w:marBottom w:val="0"/>
          <w:divBdr>
            <w:top w:val="none" w:sz="0" w:space="0" w:color="auto"/>
            <w:left w:val="none" w:sz="0" w:space="0" w:color="auto"/>
            <w:bottom w:val="none" w:sz="0" w:space="0" w:color="auto"/>
            <w:right w:val="none" w:sz="0" w:space="0" w:color="auto"/>
          </w:divBdr>
        </w:div>
        <w:div w:id="1876651139">
          <w:marLeft w:val="480"/>
          <w:marRight w:val="0"/>
          <w:marTop w:val="0"/>
          <w:marBottom w:val="0"/>
          <w:divBdr>
            <w:top w:val="none" w:sz="0" w:space="0" w:color="auto"/>
            <w:left w:val="none" w:sz="0" w:space="0" w:color="auto"/>
            <w:bottom w:val="none" w:sz="0" w:space="0" w:color="auto"/>
            <w:right w:val="none" w:sz="0" w:space="0" w:color="auto"/>
          </w:divBdr>
        </w:div>
      </w:divsChild>
    </w:div>
    <w:div w:id="41372270">
      <w:bodyDiv w:val="1"/>
      <w:marLeft w:val="0"/>
      <w:marRight w:val="0"/>
      <w:marTop w:val="0"/>
      <w:marBottom w:val="0"/>
      <w:divBdr>
        <w:top w:val="none" w:sz="0" w:space="0" w:color="auto"/>
        <w:left w:val="none" w:sz="0" w:space="0" w:color="auto"/>
        <w:bottom w:val="none" w:sz="0" w:space="0" w:color="auto"/>
        <w:right w:val="none" w:sz="0" w:space="0" w:color="auto"/>
      </w:divBdr>
    </w:div>
    <w:div w:id="41372380">
      <w:bodyDiv w:val="1"/>
      <w:marLeft w:val="0"/>
      <w:marRight w:val="0"/>
      <w:marTop w:val="0"/>
      <w:marBottom w:val="0"/>
      <w:divBdr>
        <w:top w:val="none" w:sz="0" w:space="0" w:color="auto"/>
        <w:left w:val="none" w:sz="0" w:space="0" w:color="auto"/>
        <w:bottom w:val="none" w:sz="0" w:space="0" w:color="auto"/>
        <w:right w:val="none" w:sz="0" w:space="0" w:color="auto"/>
      </w:divBdr>
    </w:div>
    <w:div w:id="41491913">
      <w:bodyDiv w:val="1"/>
      <w:marLeft w:val="0"/>
      <w:marRight w:val="0"/>
      <w:marTop w:val="0"/>
      <w:marBottom w:val="0"/>
      <w:divBdr>
        <w:top w:val="none" w:sz="0" w:space="0" w:color="auto"/>
        <w:left w:val="none" w:sz="0" w:space="0" w:color="auto"/>
        <w:bottom w:val="none" w:sz="0" w:space="0" w:color="auto"/>
        <w:right w:val="none" w:sz="0" w:space="0" w:color="auto"/>
      </w:divBdr>
    </w:div>
    <w:div w:id="41709273">
      <w:bodyDiv w:val="1"/>
      <w:marLeft w:val="0"/>
      <w:marRight w:val="0"/>
      <w:marTop w:val="0"/>
      <w:marBottom w:val="0"/>
      <w:divBdr>
        <w:top w:val="none" w:sz="0" w:space="0" w:color="auto"/>
        <w:left w:val="none" w:sz="0" w:space="0" w:color="auto"/>
        <w:bottom w:val="none" w:sz="0" w:space="0" w:color="auto"/>
        <w:right w:val="none" w:sz="0" w:space="0" w:color="auto"/>
      </w:divBdr>
    </w:div>
    <w:div w:id="41828481">
      <w:bodyDiv w:val="1"/>
      <w:marLeft w:val="0"/>
      <w:marRight w:val="0"/>
      <w:marTop w:val="0"/>
      <w:marBottom w:val="0"/>
      <w:divBdr>
        <w:top w:val="none" w:sz="0" w:space="0" w:color="auto"/>
        <w:left w:val="none" w:sz="0" w:space="0" w:color="auto"/>
        <w:bottom w:val="none" w:sz="0" w:space="0" w:color="auto"/>
        <w:right w:val="none" w:sz="0" w:space="0" w:color="auto"/>
      </w:divBdr>
    </w:div>
    <w:div w:id="41905005">
      <w:bodyDiv w:val="1"/>
      <w:marLeft w:val="0"/>
      <w:marRight w:val="0"/>
      <w:marTop w:val="0"/>
      <w:marBottom w:val="0"/>
      <w:divBdr>
        <w:top w:val="none" w:sz="0" w:space="0" w:color="auto"/>
        <w:left w:val="none" w:sz="0" w:space="0" w:color="auto"/>
        <w:bottom w:val="none" w:sz="0" w:space="0" w:color="auto"/>
        <w:right w:val="none" w:sz="0" w:space="0" w:color="auto"/>
      </w:divBdr>
    </w:div>
    <w:div w:id="42024003">
      <w:bodyDiv w:val="1"/>
      <w:marLeft w:val="0"/>
      <w:marRight w:val="0"/>
      <w:marTop w:val="0"/>
      <w:marBottom w:val="0"/>
      <w:divBdr>
        <w:top w:val="none" w:sz="0" w:space="0" w:color="auto"/>
        <w:left w:val="none" w:sz="0" w:space="0" w:color="auto"/>
        <w:bottom w:val="none" w:sz="0" w:space="0" w:color="auto"/>
        <w:right w:val="none" w:sz="0" w:space="0" w:color="auto"/>
      </w:divBdr>
    </w:div>
    <w:div w:id="42216638">
      <w:bodyDiv w:val="1"/>
      <w:marLeft w:val="0"/>
      <w:marRight w:val="0"/>
      <w:marTop w:val="0"/>
      <w:marBottom w:val="0"/>
      <w:divBdr>
        <w:top w:val="none" w:sz="0" w:space="0" w:color="auto"/>
        <w:left w:val="none" w:sz="0" w:space="0" w:color="auto"/>
        <w:bottom w:val="none" w:sz="0" w:space="0" w:color="auto"/>
        <w:right w:val="none" w:sz="0" w:space="0" w:color="auto"/>
      </w:divBdr>
    </w:div>
    <w:div w:id="42291496">
      <w:bodyDiv w:val="1"/>
      <w:marLeft w:val="0"/>
      <w:marRight w:val="0"/>
      <w:marTop w:val="0"/>
      <w:marBottom w:val="0"/>
      <w:divBdr>
        <w:top w:val="none" w:sz="0" w:space="0" w:color="auto"/>
        <w:left w:val="none" w:sz="0" w:space="0" w:color="auto"/>
        <w:bottom w:val="none" w:sz="0" w:space="0" w:color="auto"/>
        <w:right w:val="none" w:sz="0" w:space="0" w:color="auto"/>
      </w:divBdr>
    </w:div>
    <w:div w:id="42292772">
      <w:bodyDiv w:val="1"/>
      <w:marLeft w:val="0"/>
      <w:marRight w:val="0"/>
      <w:marTop w:val="0"/>
      <w:marBottom w:val="0"/>
      <w:divBdr>
        <w:top w:val="none" w:sz="0" w:space="0" w:color="auto"/>
        <w:left w:val="none" w:sz="0" w:space="0" w:color="auto"/>
        <w:bottom w:val="none" w:sz="0" w:space="0" w:color="auto"/>
        <w:right w:val="none" w:sz="0" w:space="0" w:color="auto"/>
      </w:divBdr>
    </w:div>
    <w:div w:id="42562441">
      <w:bodyDiv w:val="1"/>
      <w:marLeft w:val="0"/>
      <w:marRight w:val="0"/>
      <w:marTop w:val="0"/>
      <w:marBottom w:val="0"/>
      <w:divBdr>
        <w:top w:val="none" w:sz="0" w:space="0" w:color="auto"/>
        <w:left w:val="none" w:sz="0" w:space="0" w:color="auto"/>
        <w:bottom w:val="none" w:sz="0" w:space="0" w:color="auto"/>
        <w:right w:val="none" w:sz="0" w:space="0" w:color="auto"/>
      </w:divBdr>
    </w:div>
    <w:div w:id="42948790">
      <w:bodyDiv w:val="1"/>
      <w:marLeft w:val="0"/>
      <w:marRight w:val="0"/>
      <w:marTop w:val="0"/>
      <w:marBottom w:val="0"/>
      <w:divBdr>
        <w:top w:val="none" w:sz="0" w:space="0" w:color="auto"/>
        <w:left w:val="none" w:sz="0" w:space="0" w:color="auto"/>
        <w:bottom w:val="none" w:sz="0" w:space="0" w:color="auto"/>
        <w:right w:val="none" w:sz="0" w:space="0" w:color="auto"/>
      </w:divBdr>
    </w:div>
    <w:div w:id="43064319">
      <w:bodyDiv w:val="1"/>
      <w:marLeft w:val="0"/>
      <w:marRight w:val="0"/>
      <w:marTop w:val="0"/>
      <w:marBottom w:val="0"/>
      <w:divBdr>
        <w:top w:val="none" w:sz="0" w:space="0" w:color="auto"/>
        <w:left w:val="none" w:sz="0" w:space="0" w:color="auto"/>
        <w:bottom w:val="none" w:sz="0" w:space="0" w:color="auto"/>
        <w:right w:val="none" w:sz="0" w:space="0" w:color="auto"/>
      </w:divBdr>
    </w:div>
    <w:div w:id="43066154">
      <w:bodyDiv w:val="1"/>
      <w:marLeft w:val="0"/>
      <w:marRight w:val="0"/>
      <w:marTop w:val="0"/>
      <w:marBottom w:val="0"/>
      <w:divBdr>
        <w:top w:val="none" w:sz="0" w:space="0" w:color="auto"/>
        <w:left w:val="none" w:sz="0" w:space="0" w:color="auto"/>
        <w:bottom w:val="none" w:sz="0" w:space="0" w:color="auto"/>
        <w:right w:val="none" w:sz="0" w:space="0" w:color="auto"/>
      </w:divBdr>
    </w:div>
    <w:div w:id="43255272">
      <w:bodyDiv w:val="1"/>
      <w:marLeft w:val="0"/>
      <w:marRight w:val="0"/>
      <w:marTop w:val="0"/>
      <w:marBottom w:val="0"/>
      <w:divBdr>
        <w:top w:val="none" w:sz="0" w:space="0" w:color="auto"/>
        <w:left w:val="none" w:sz="0" w:space="0" w:color="auto"/>
        <w:bottom w:val="none" w:sz="0" w:space="0" w:color="auto"/>
        <w:right w:val="none" w:sz="0" w:space="0" w:color="auto"/>
      </w:divBdr>
    </w:div>
    <w:div w:id="43453042">
      <w:bodyDiv w:val="1"/>
      <w:marLeft w:val="0"/>
      <w:marRight w:val="0"/>
      <w:marTop w:val="0"/>
      <w:marBottom w:val="0"/>
      <w:divBdr>
        <w:top w:val="none" w:sz="0" w:space="0" w:color="auto"/>
        <w:left w:val="none" w:sz="0" w:space="0" w:color="auto"/>
        <w:bottom w:val="none" w:sz="0" w:space="0" w:color="auto"/>
        <w:right w:val="none" w:sz="0" w:space="0" w:color="auto"/>
      </w:divBdr>
    </w:div>
    <w:div w:id="43603097">
      <w:bodyDiv w:val="1"/>
      <w:marLeft w:val="0"/>
      <w:marRight w:val="0"/>
      <w:marTop w:val="0"/>
      <w:marBottom w:val="0"/>
      <w:divBdr>
        <w:top w:val="none" w:sz="0" w:space="0" w:color="auto"/>
        <w:left w:val="none" w:sz="0" w:space="0" w:color="auto"/>
        <w:bottom w:val="none" w:sz="0" w:space="0" w:color="auto"/>
        <w:right w:val="none" w:sz="0" w:space="0" w:color="auto"/>
      </w:divBdr>
    </w:div>
    <w:div w:id="43722133">
      <w:bodyDiv w:val="1"/>
      <w:marLeft w:val="0"/>
      <w:marRight w:val="0"/>
      <w:marTop w:val="0"/>
      <w:marBottom w:val="0"/>
      <w:divBdr>
        <w:top w:val="none" w:sz="0" w:space="0" w:color="auto"/>
        <w:left w:val="none" w:sz="0" w:space="0" w:color="auto"/>
        <w:bottom w:val="none" w:sz="0" w:space="0" w:color="auto"/>
        <w:right w:val="none" w:sz="0" w:space="0" w:color="auto"/>
      </w:divBdr>
    </w:div>
    <w:div w:id="44379006">
      <w:bodyDiv w:val="1"/>
      <w:marLeft w:val="0"/>
      <w:marRight w:val="0"/>
      <w:marTop w:val="0"/>
      <w:marBottom w:val="0"/>
      <w:divBdr>
        <w:top w:val="none" w:sz="0" w:space="0" w:color="auto"/>
        <w:left w:val="none" w:sz="0" w:space="0" w:color="auto"/>
        <w:bottom w:val="none" w:sz="0" w:space="0" w:color="auto"/>
        <w:right w:val="none" w:sz="0" w:space="0" w:color="auto"/>
      </w:divBdr>
    </w:div>
    <w:div w:id="44530839">
      <w:bodyDiv w:val="1"/>
      <w:marLeft w:val="0"/>
      <w:marRight w:val="0"/>
      <w:marTop w:val="0"/>
      <w:marBottom w:val="0"/>
      <w:divBdr>
        <w:top w:val="none" w:sz="0" w:space="0" w:color="auto"/>
        <w:left w:val="none" w:sz="0" w:space="0" w:color="auto"/>
        <w:bottom w:val="none" w:sz="0" w:space="0" w:color="auto"/>
        <w:right w:val="none" w:sz="0" w:space="0" w:color="auto"/>
      </w:divBdr>
    </w:div>
    <w:div w:id="44641297">
      <w:bodyDiv w:val="1"/>
      <w:marLeft w:val="0"/>
      <w:marRight w:val="0"/>
      <w:marTop w:val="0"/>
      <w:marBottom w:val="0"/>
      <w:divBdr>
        <w:top w:val="none" w:sz="0" w:space="0" w:color="auto"/>
        <w:left w:val="none" w:sz="0" w:space="0" w:color="auto"/>
        <w:bottom w:val="none" w:sz="0" w:space="0" w:color="auto"/>
        <w:right w:val="none" w:sz="0" w:space="0" w:color="auto"/>
      </w:divBdr>
    </w:div>
    <w:div w:id="45376279">
      <w:bodyDiv w:val="1"/>
      <w:marLeft w:val="0"/>
      <w:marRight w:val="0"/>
      <w:marTop w:val="0"/>
      <w:marBottom w:val="0"/>
      <w:divBdr>
        <w:top w:val="none" w:sz="0" w:space="0" w:color="auto"/>
        <w:left w:val="none" w:sz="0" w:space="0" w:color="auto"/>
        <w:bottom w:val="none" w:sz="0" w:space="0" w:color="auto"/>
        <w:right w:val="none" w:sz="0" w:space="0" w:color="auto"/>
      </w:divBdr>
      <w:divsChild>
        <w:div w:id="1375349359">
          <w:marLeft w:val="0"/>
          <w:marRight w:val="0"/>
          <w:marTop w:val="0"/>
          <w:marBottom w:val="0"/>
          <w:divBdr>
            <w:top w:val="none" w:sz="0" w:space="0" w:color="auto"/>
            <w:left w:val="none" w:sz="0" w:space="0" w:color="auto"/>
            <w:bottom w:val="none" w:sz="0" w:space="0" w:color="auto"/>
            <w:right w:val="none" w:sz="0" w:space="0" w:color="auto"/>
          </w:divBdr>
          <w:divsChild>
            <w:div w:id="1221019071">
              <w:marLeft w:val="0"/>
              <w:marRight w:val="0"/>
              <w:marTop w:val="0"/>
              <w:marBottom w:val="0"/>
              <w:divBdr>
                <w:top w:val="none" w:sz="0" w:space="0" w:color="auto"/>
                <w:left w:val="none" w:sz="0" w:space="0" w:color="auto"/>
                <w:bottom w:val="none" w:sz="0" w:space="0" w:color="auto"/>
                <w:right w:val="none" w:sz="0" w:space="0" w:color="auto"/>
              </w:divBdr>
              <w:divsChild>
                <w:div w:id="298271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417751">
      <w:bodyDiv w:val="1"/>
      <w:marLeft w:val="0"/>
      <w:marRight w:val="0"/>
      <w:marTop w:val="0"/>
      <w:marBottom w:val="0"/>
      <w:divBdr>
        <w:top w:val="none" w:sz="0" w:space="0" w:color="auto"/>
        <w:left w:val="none" w:sz="0" w:space="0" w:color="auto"/>
        <w:bottom w:val="none" w:sz="0" w:space="0" w:color="auto"/>
        <w:right w:val="none" w:sz="0" w:space="0" w:color="auto"/>
      </w:divBdr>
    </w:div>
    <w:div w:id="46225274">
      <w:bodyDiv w:val="1"/>
      <w:marLeft w:val="0"/>
      <w:marRight w:val="0"/>
      <w:marTop w:val="0"/>
      <w:marBottom w:val="0"/>
      <w:divBdr>
        <w:top w:val="none" w:sz="0" w:space="0" w:color="auto"/>
        <w:left w:val="none" w:sz="0" w:space="0" w:color="auto"/>
        <w:bottom w:val="none" w:sz="0" w:space="0" w:color="auto"/>
        <w:right w:val="none" w:sz="0" w:space="0" w:color="auto"/>
      </w:divBdr>
    </w:div>
    <w:div w:id="46614524">
      <w:bodyDiv w:val="1"/>
      <w:marLeft w:val="0"/>
      <w:marRight w:val="0"/>
      <w:marTop w:val="0"/>
      <w:marBottom w:val="0"/>
      <w:divBdr>
        <w:top w:val="none" w:sz="0" w:space="0" w:color="auto"/>
        <w:left w:val="none" w:sz="0" w:space="0" w:color="auto"/>
        <w:bottom w:val="none" w:sz="0" w:space="0" w:color="auto"/>
        <w:right w:val="none" w:sz="0" w:space="0" w:color="auto"/>
      </w:divBdr>
    </w:div>
    <w:div w:id="46802501">
      <w:bodyDiv w:val="1"/>
      <w:marLeft w:val="0"/>
      <w:marRight w:val="0"/>
      <w:marTop w:val="0"/>
      <w:marBottom w:val="0"/>
      <w:divBdr>
        <w:top w:val="none" w:sz="0" w:space="0" w:color="auto"/>
        <w:left w:val="none" w:sz="0" w:space="0" w:color="auto"/>
        <w:bottom w:val="none" w:sz="0" w:space="0" w:color="auto"/>
        <w:right w:val="none" w:sz="0" w:space="0" w:color="auto"/>
      </w:divBdr>
    </w:div>
    <w:div w:id="46953770">
      <w:bodyDiv w:val="1"/>
      <w:marLeft w:val="0"/>
      <w:marRight w:val="0"/>
      <w:marTop w:val="0"/>
      <w:marBottom w:val="0"/>
      <w:divBdr>
        <w:top w:val="none" w:sz="0" w:space="0" w:color="auto"/>
        <w:left w:val="none" w:sz="0" w:space="0" w:color="auto"/>
        <w:bottom w:val="none" w:sz="0" w:space="0" w:color="auto"/>
        <w:right w:val="none" w:sz="0" w:space="0" w:color="auto"/>
      </w:divBdr>
    </w:div>
    <w:div w:id="46997495">
      <w:bodyDiv w:val="1"/>
      <w:marLeft w:val="0"/>
      <w:marRight w:val="0"/>
      <w:marTop w:val="0"/>
      <w:marBottom w:val="0"/>
      <w:divBdr>
        <w:top w:val="none" w:sz="0" w:space="0" w:color="auto"/>
        <w:left w:val="none" w:sz="0" w:space="0" w:color="auto"/>
        <w:bottom w:val="none" w:sz="0" w:space="0" w:color="auto"/>
        <w:right w:val="none" w:sz="0" w:space="0" w:color="auto"/>
      </w:divBdr>
    </w:div>
    <w:div w:id="47145906">
      <w:bodyDiv w:val="1"/>
      <w:marLeft w:val="0"/>
      <w:marRight w:val="0"/>
      <w:marTop w:val="0"/>
      <w:marBottom w:val="0"/>
      <w:divBdr>
        <w:top w:val="none" w:sz="0" w:space="0" w:color="auto"/>
        <w:left w:val="none" w:sz="0" w:space="0" w:color="auto"/>
        <w:bottom w:val="none" w:sz="0" w:space="0" w:color="auto"/>
        <w:right w:val="none" w:sz="0" w:space="0" w:color="auto"/>
      </w:divBdr>
    </w:div>
    <w:div w:id="47149774">
      <w:bodyDiv w:val="1"/>
      <w:marLeft w:val="0"/>
      <w:marRight w:val="0"/>
      <w:marTop w:val="0"/>
      <w:marBottom w:val="0"/>
      <w:divBdr>
        <w:top w:val="none" w:sz="0" w:space="0" w:color="auto"/>
        <w:left w:val="none" w:sz="0" w:space="0" w:color="auto"/>
        <w:bottom w:val="none" w:sz="0" w:space="0" w:color="auto"/>
        <w:right w:val="none" w:sz="0" w:space="0" w:color="auto"/>
      </w:divBdr>
    </w:div>
    <w:div w:id="47652661">
      <w:bodyDiv w:val="1"/>
      <w:marLeft w:val="0"/>
      <w:marRight w:val="0"/>
      <w:marTop w:val="0"/>
      <w:marBottom w:val="0"/>
      <w:divBdr>
        <w:top w:val="none" w:sz="0" w:space="0" w:color="auto"/>
        <w:left w:val="none" w:sz="0" w:space="0" w:color="auto"/>
        <w:bottom w:val="none" w:sz="0" w:space="0" w:color="auto"/>
        <w:right w:val="none" w:sz="0" w:space="0" w:color="auto"/>
      </w:divBdr>
    </w:div>
    <w:div w:id="47655601">
      <w:bodyDiv w:val="1"/>
      <w:marLeft w:val="0"/>
      <w:marRight w:val="0"/>
      <w:marTop w:val="0"/>
      <w:marBottom w:val="0"/>
      <w:divBdr>
        <w:top w:val="none" w:sz="0" w:space="0" w:color="auto"/>
        <w:left w:val="none" w:sz="0" w:space="0" w:color="auto"/>
        <w:bottom w:val="none" w:sz="0" w:space="0" w:color="auto"/>
        <w:right w:val="none" w:sz="0" w:space="0" w:color="auto"/>
      </w:divBdr>
    </w:div>
    <w:div w:id="47725115">
      <w:bodyDiv w:val="1"/>
      <w:marLeft w:val="0"/>
      <w:marRight w:val="0"/>
      <w:marTop w:val="0"/>
      <w:marBottom w:val="0"/>
      <w:divBdr>
        <w:top w:val="none" w:sz="0" w:space="0" w:color="auto"/>
        <w:left w:val="none" w:sz="0" w:space="0" w:color="auto"/>
        <w:bottom w:val="none" w:sz="0" w:space="0" w:color="auto"/>
        <w:right w:val="none" w:sz="0" w:space="0" w:color="auto"/>
      </w:divBdr>
    </w:div>
    <w:div w:id="48698289">
      <w:bodyDiv w:val="1"/>
      <w:marLeft w:val="0"/>
      <w:marRight w:val="0"/>
      <w:marTop w:val="0"/>
      <w:marBottom w:val="0"/>
      <w:divBdr>
        <w:top w:val="none" w:sz="0" w:space="0" w:color="auto"/>
        <w:left w:val="none" w:sz="0" w:space="0" w:color="auto"/>
        <w:bottom w:val="none" w:sz="0" w:space="0" w:color="auto"/>
        <w:right w:val="none" w:sz="0" w:space="0" w:color="auto"/>
      </w:divBdr>
    </w:div>
    <w:div w:id="49157729">
      <w:bodyDiv w:val="1"/>
      <w:marLeft w:val="0"/>
      <w:marRight w:val="0"/>
      <w:marTop w:val="0"/>
      <w:marBottom w:val="0"/>
      <w:divBdr>
        <w:top w:val="none" w:sz="0" w:space="0" w:color="auto"/>
        <w:left w:val="none" w:sz="0" w:space="0" w:color="auto"/>
        <w:bottom w:val="none" w:sz="0" w:space="0" w:color="auto"/>
        <w:right w:val="none" w:sz="0" w:space="0" w:color="auto"/>
      </w:divBdr>
    </w:div>
    <w:div w:id="49234463">
      <w:bodyDiv w:val="1"/>
      <w:marLeft w:val="0"/>
      <w:marRight w:val="0"/>
      <w:marTop w:val="0"/>
      <w:marBottom w:val="0"/>
      <w:divBdr>
        <w:top w:val="none" w:sz="0" w:space="0" w:color="auto"/>
        <w:left w:val="none" w:sz="0" w:space="0" w:color="auto"/>
        <w:bottom w:val="none" w:sz="0" w:space="0" w:color="auto"/>
        <w:right w:val="none" w:sz="0" w:space="0" w:color="auto"/>
      </w:divBdr>
    </w:div>
    <w:div w:id="49236971">
      <w:bodyDiv w:val="1"/>
      <w:marLeft w:val="0"/>
      <w:marRight w:val="0"/>
      <w:marTop w:val="0"/>
      <w:marBottom w:val="0"/>
      <w:divBdr>
        <w:top w:val="none" w:sz="0" w:space="0" w:color="auto"/>
        <w:left w:val="none" w:sz="0" w:space="0" w:color="auto"/>
        <w:bottom w:val="none" w:sz="0" w:space="0" w:color="auto"/>
        <w:right w:val="none" w:sz="0" w:space="0" w:color="auto"/>
      </w:divBdr>
    </w:div>
    <w:div w:id="49312393">
      <w:bodyDiv w:val="1"/>
      <w:marLeft w:val="0"/>
      <w:marRight w:val="0"/>
      <w:marTop w:val="0"/>
      <w:marBottom w:val="0"/>
      <w:divBdr>
        <w:top w:val="none" w:sz="0" w:space="0" w:color="auto"/>
        <w:left w:val="none" w:sz="0" w:space="0" w:color="auto"/>
        <w:bottom w:val="none" w:sz="0" w:space="0" w:color="auto"/>
        <w:right w:val="none" w:sz="0" w:space="0" w:color="auto"/>
      </w:divBdr>
    </w:div>
    <w:div w:id="49380071">
      <w:bodyDiv w:val="1"/>
      <w:marLeft w:val="0"/>
      <w:marRight w:val="0"/>
      <w:marTop w:val="0"/>
      <w:marBottom w:val="0"/>
      <w:divBdr>
        <w:top w:val="none" w:sz="0" w:space="0" w:color="auto"/>
        <w:left w:val="none" w:sz="0" w:space="0" w:color="auto"/>
        <w:bottom w:val="none" w:sz="0" w:space="0" w:color="auto"/>
        <w:right w:val="none" w:sz="0" w:space="0" w:color="auto"/>
      </w:divBdr>
    </w:div>
    <w:div w:id="50034747">
      <w:bodyDiv w:val="1"/>
      <w:marLeft w:val="0"/>
      <w:marRight w:val="0"/>
      <w:marTop w:val="0"/>
      <w:marBottom w:val="0"/>
      <w:divBdr>
        <w:top w:val="none" w:sz="0" w:space="0" w:color="auto"/>
        <w:left w:val="none" w:sz="0" w:space="0" w:color="auto"/>
        <w:bottom w:val="none" w:sz="0" w:space="0" w:color="auto"/>
        <w:right w:val="none" w:sz="0" w:space="0" w:color="auto"/>
      </w:divBdr>
      <w:divsChild>
        <w:div w:id="526987384">
          <w:marLeft w:val="0"/>
          <w:marRight w:val="0"/>
          <w:marTop w:val="0"/>
          <w:marBottom w:val="0"/>
          <w:divBdr>
            <w:top w:val="none" w:sz="0" w:space="0" w:color="auto"/>
            <w:left w:val="none" w:sz="0" w:space="0" w:color="auto"/>
            <w:bottom w:val="none" w:sz="0" w:space="0" w:color="auto"/>
            <w:right w:val="none" w:sz="0" w:space="0" w:color="auto"/>
          </w:divBdr>
        </w:div>
        <w:div w:id="5836532">
          <w:marLeft w:val="0"/>
          <w:marRight w:val="0"/>
          <w:marTop w:val="0"/>
          <w:marBottom w:val="0"/>
          <w:divBdr>
            <w:top w:val="none" w:sz="0" w:space="0" w:color="auto"/>
            <w:left w:val="none" w:sz="0" w:space="0" w:color="auto"/>
            <w:bottom w:val="none" w:sz="0" w:space="0" w:color="auto"/>
            <w:right w:val="none" w:sz="0" w:space="0" w:color="auto"/>
          </w:divBdr>
        </w:div>
        <w:div w:id="916742836">
          <w:marLeft w:val="0"/>
          <w:marRight w:val="0"/>
          <w:marTop w:val="0"/>
          <w:marBottom w:val="0"/>
          <w:divBdr>
            <w:top w:val="none" w:sz="0" w:space="0" w:color="auto"/>
            <w:left w:val="none" w:sz="0" w:space="0" w:color="auto"/>
            <w:bottom w:val="none" w:sz="0" w:space="0" w:color="auto"/>
            <w:right w:val="none" w:sz="0" w:space="0" w:color="auto"/>
          </w:divBdr>
        </w:div>
        <w:div w:id="1031146153">
          <w:marLeft w:val="0"/>
          <w:marRight w:val="0"/>
          <w:marTop w:val="0"/>
          <w:marBottom w:val="0"/>
          <w:divBdr>
            <w:top w:val="none" w:sz="0" w:space="0" w:color="auto"/>
            <w:left w:val="none" w:sz="0" w:space="0" w:color="auto"/>
            <w:bottom w:val="none" w:sz="0" w:space="0" w:color="auto"/>
            <w:right w:val="none" w:sz="0" w:space="0" w:color="auto"/>
          </w:divBdr>
        </w:div>
        <w:div w:id="13775772">
          <w:marLeft w:val="0"/>
          <w:marRight w:val="0"/>
          <w:marTop w:val="0"/>
          <w:marBottom w:val="0"/>
          <w:divBdr>
            <w:top w:val="none" w:sz="0" w:space="0" w:color="auto"/>
            <w:left w:val="none" w:sz="0" w:space="0" w:color="auto"/>
            <w:bottom w:val="none" w:sz="0" w:space="0" w:color="auto"/>
            <w:right w:val="none" w:sz="0" w:space="0" w:color="auto"/>
          </w:divBdr>
        </w:div>
        <w:div w:id="298146704">
          <w:marLeft w:val="0"/>
          <w:marRight w:val="0"/>
          <w:marTop w:val="0"/>
          <w:marBottom w:val="0"/>
          <w:divBdr>
            <w:top w:val="none" w:sz="0" w:space="0" w:color="auto"/>
            <w:left w:val="none" w:sz="0" w:space="0" w:color="auto"/>
            <w:bottom w:val="none" w:sz="0" w:space="0" w:color="auto"/>
            <w:right w:val="none" w:sz="0" w:space="0" w:color="auto"/>
          </w:divBdr>
        </w:div>
        <w:div w:id="1365711265">
          <w:marLeft w:val="0"/>
          <w:marRight w:val="0"/>
          <w:marTop w:val="0"/>
          <w:marBottom w:val="0"/>
          <w:divBdr>
            <w:top w:val="none" w:sz="0" w:space="0" w:color="auto"/>
            <w:left w:val="none" w:sz="0" w:space="0" w:color="auto"/>
            <w:bottom w:val="none" w:sz="0" w:space="0" w:color="auto"/>
            <w:right w:val="none" w:sz="0" w:space="0" w:color="auto"/>
          </w:divBdr>
        </w:div>
        <w:div w:id="957024236">
          <w:marLeft w:val="0"/>
          <w:marRight w:val="0"/>
          <w:marTop w:val="0"/>
          <w:marBottom w:val="0"/>
          <w:divBdr>
            <w:top w:val="none" w:sz="0" w:space="0" w:color="auto"/>
            <w:left w:val="none" w:sz="0" w:space="0" w:color="auto"/>
            <w:bottom w:val="none" w:sz="0" w:space="0" w:color="auto"/>
            <w:right w:val="none" w:sz="0" w:space="0" w:color="auto"/>
          </w:divBdr>
        </w:div>
        <w:div w:id="1837964188">
          <w:marLeft w:val="0"/>
          <w:marRight w:val="0"/>
          <w:marTop w:val="0"/>
          <w:marBottom w:val="0"/>
          <w:divBdr>
            <w:top w:val="none" w:sz="0" w:space="0" w:color="auto"/>
            <w:left w:val="none" w:sz="0" w:space="0" w:color="auto"/>
            <w:bottom w:val="none" w:sz="0" w:space="0" w:color="auto"/>
            <w:right w:val="none" w:sz="0" w:space="0" w:color="auto"/>
          </w:divBdr>
        </w:div>
        <w:div w:id="812018965">
          <w:marLeft w:val="0"/>
          <w:marRight w:val="0"/>
          <w:marTop w:val="0"/>
          <w:marBottom w:val="0"/>
          <w:divBdr>
            <w:top w:val="none" w:sz="0" w:space="0" w:color="auto"/>
            <w:left w:val="none" w:sz="0" w:space="0" w:color="auto"/>
            <w:bottom w:val="none" w:sz="0" w:space="0" w:color="auto"/>
            <w:right w:val="none" w:sz="0" w:space="0" w:color="auto"/>
          </w:divBdr>
        </w:div>
        <w:div w:id="1486241375">
          <w:marLeft w:val="0"/>
          <w:marRight w:val="0"/>
          <w:marTop w:val="0"/>
          <w:marBottom w:val="0"/>
          <w:divBdr>
            <w:top w:val="none" w:sz="0" w:space="0" w:color="auto"/>
            <w:left w:val="none" w:sz="0" w:space="0" w:color="auto"/>
            <w:bottom w:val="none" w:sz="0" w:space="0" w:color="auto"/>
            <w:right w:val="none" w:sz="0" w:space="0" w:color="auto"/>
          </w:divBdr>
        </w:div>
        <w:div w:id="1856069065">
          <w:marLeft w:val="0"/>
          <w:marRight w:val="0"/>
          <w:marTop w:val="0"/>
          <w:marBottom w:val="0"/>
          <w:divBdr>
            <w:top w:val="none" w:sz="0" w:space="0" w:color="auto"/>
            <w:left w:val="none" w:sz="0" w:space="0" w:color="auto"/>
            <w:bottom w:val="none" w:sz="0" w:space="0" w:color="auto"/>
            <w:right w:val="none" w:sz="0" w:space="0" w:color="auto"/>
          </w:divBdr>
        </w:div>
        <w:div w:id="452797577">
          <w:marLeft w:val="0"/>
          <w:marRight w:val="0"/>
          <w:marTop w:val="0"/>
          <w:marBottom w:val="0"/>
          <w:divBdr>
            <w:top w:val="none" w:sz="0" w:space="0" w:color="auto"/>
            <w:left w:val="none" w:sz="0" w:space="0" w:color="auto"/>
            <w:bottom w:val="none" w:sz="0" w:space="0" w:color="auto"/>
            <w:right w:val="none" w:sz="0" w:space="0" w:color="auto"/>
          </w:divBdr>
        </w:div>
        <w:div w:id="786584055">
          <w:marLeft w:val="0"/>
          <w:marRight w:val="0"/>
          <w:marTop w:val="0"/>
          <w:marBottom w:val="0"/>
          <w:divBdr>
            <w:top w:val="none" w:sz="0" w:space="0" w:color="auto"/>
            <w:left w:val="none" w:sz="0" w:space="0" w:color="auto"/>
            <w:bottom w:val="none" w:sz="0" w:space="0" w:color="auto"/>
            <w:right w:val="none" w:sz="0" w:space="0" w:color="auto"/>
          </w:divBdr>
        </w:div>
        <w:div w:id="531724382">
          <w:marLeft w:val="0"/>
          <w:marRight w:val="0"/>
          <w:marTop w:val="0"/>
          <w:marBottom w:val="0"/>
          <w:divBdr>
            <w:top w:val="none" w:sz="0" w:space="0" w:color="auto"/>
            <w:left w:val="none" w:sz="0" w:space="0" w:color="auto"/>
            <w:bottom w:val="none" w:sz="0" w:space="0" w:color="auto"/>
            <w:right w:val="none" w:sz="0" w:space="0" w:color="auto"/>
          </w:divBdr>
        </w:div>
        <w:div w:id="1430269437">
          <w:marLeft w:val="0"/>
          <w:marRight w:val="0"/>
          <w:marTop w:val="0"/>
          <w:marBottom w:val="0"/>
          <w:divBdr>
            <w:top w:val="none" w:sz="0" w:space="0" w:color="auto"/>
            <w:left w:val="none" w:sz="0" w:space="0" w:color="auto"/>
            <w:bottom w:val="none" w:sz="0" w:space="0" w:color="auto"/>
            <w:right w:val="none" w:sz="0" w:space="0" w:color="auto"/>
          </w:divBdr>
        </w:div>
        <w:div w:id="1233346475">
          <w:marLeft w:val="0"/>
          <w:marRight w:val="0"/>
          <w:marTop w:val="0"/>
          <w:marBottom w:val="0"/>
          <w:divBdr>
            <w:top w:val="none" w:sz="0" w:space="0" w:color="auto"/>
            <w:left w:val="none" w:sz="0" w:space="0" w:color="auto"/>
            <w:bottom w:val="none" w:sz="0" w:space="0" w:color="auto"/>
            <w:right w:val="none" w:sz="0" w:space="0" w:color="auto"/>
          </w:divBdr>
        </w:div>
        <w:div w:id="1507868762">
          <w:marLeft w:val="0"/>
          <w:marRight w:val="0"/>
          <w:marTop w:val="0"/>
          <w:marBottom w:val="0"/>
          <w:divBdr>
            <w:top w:val="none" w:sz="0" w:space="0" w:color="auto"/>
            <w:left w:val="none" w:sz="0" w:space="0" w:color="auto"/>
            <w:bottom w:val="none" w:sz="0" w:space="0" w:color="auto"/>
            <w:right w:val="none" w:sz="0" w:space="0" w:color="auto"/>
          </w:divBdr>
        </w:div>
        <w:div w:id="1245604493">
          <w:marLeft w:val="0"/>
          <w:marRight w:val="0"/>
          <w:marTop w:val="0"/>
          <w:marBottom w:val="0"/>
          <w:divBdr>
            <w:top w:val="none" w:sz="0" w:space="0" w:color="auto"/>
            <w:left w:val="none" w:sz="0" w:space="0" w:color="auto"/>
            <w:bottom w:val="none" w:sz="0" w:space="0" w:color="auto"/>
            <w:right w:val="none" w:sz="0" w:space="0" w:color="auto"/>
          </w:divBdr>
        </w:div>
        <w:div w:id="1160583673">
          <w:marLeft w:val="0"/>
          <w:marRight w:val="0"/>
          <w:marTop w:val="0"/>
          <w:marBottom w:val="0"/>
          <w:divBdr>
            <w:top w:val="none" w:sz="0" w:space="0" w:color="auto"/>
            <w:left w:val="none" w:sz="0" w:space="0" w:color="auto"/>
            <w:bottom w:val="none" w:sz="0" w:space="0" w:color="auto"/>
            <w:right w:val="none" w:sz="0" w:space="0" w:color="auto"/>
          </w:divBdr>
        </w:div>
        <w:div w:id="2003925452">
          <w:marLeft w:val="0"/>
          <w:marRight w:val="0"/>
          <w:marTop w:val="0"/>
          <w:marBottom w:val="0"/>
          <w:divBdr>
            <w:top w:val="none" w:sz="0" w:space="0" w:color="auto"/>
            <w:left w:val="none" w:sz="0" w:space="0" w:color="auto"/>
            <w:bottom w:val="none" w:sz="0" w:space="0" w:color="auto"/>
            <w:right w:val="none" w:sz="0" w:space="0" w:color="auto"/>
          </w:divBdr>
        </w:div>
        <w:div w:id="671028873">
          <w:marLeft w:val="0"/>
          <w:marRight w:val="0"/>
          <w:marTop w:val="0"/>
          <w:marBottom w:val="0"/>
          <w:divBdr>
            <w:top w:val="none" w:sz="0" w:space="0" w:color="auto"/>
            <w:left w:val="none" w:sz="0" w:space="0" w:color="auto"/>
            <w:bottom w:val="none" w:sz="0" w:space="0" w:color="auto"/>
            <w:right w:val="none" w:sz="0" w:space="0" w:color="auto"/>
          </w:divBdr>
        </w:div>
        <w:div w:id="108671846">
          <w:marLeft w:val="0"/>
          <w:marRight w:val="0"/>
          <w:marTop w:val="0"/>
          <w:marBottom w:val="0"/>
          <w:divBdr>
            <w:top w:val="none" w:sz="0" w:space="0" w:color="auto"/>
            <w:left w:val="none" w:sz="0" w:space="0" w:color="auto"/>
            <w:bottom w:val="none" w:sz="0" w:space="0" w:color="auto"/>
            <w:right w:val="none" w:sz="0" w:space="0" w:color="auto"/>
          </w:divBdr>
        </w:div>
        <w:div w:id="1680622005">
          <w:marLeft w:val="0"/>
          <w:marRight w:val="0"/>
          <w:marTop w:val="0"/>
          <w:marBottom w:val="0"/>
          <w:divBdr>
            <w:top w:val="none" w:sz="0" w:space="0" w:color="auto"/>
            <w:left w:val="none" w:sz="0" w:space="0" w:color="auto"/>
            <w:bottom w:val="none" w:sz="0" w:space="0" w:color="auto"/>
            <w:right w:val="none" w:sz="0" w:space="0" w:color="auto"/>
          </w:divBdr>
        </w:div>
        <w:div w:id="1466512044">
          <w:marLeft w:val="0"/>
          <w:marRight w:val="0"/>
          <w:marTop w:val="0"/>
          <w:marBottom w:val="0"/>
          <w:divBdr>
            <w:top w:val="none" w:sz="0" w:space="0" w:color="auto"/>
            <w:left w:val="none" w:sz="0" w:space="0" w:color="auto"/>
            <w:bottom w:val="none" w:sz="0" w:space="0" w:color="auto"/>
            <w:right w:val="none" w:sz="0" w:space="0" w:color="auto"/>
          </w:divBdr>
        </w:div>
        <w:div w:id="298146116">
          <w:marLeft w:val="0"/>
          <w:marRight w:val="0"/>
          <w:marTop w:val="0"/>
          <w:marBottom w:val="0"/>
          <w:divBdr>
            <w:top w:val="none" w:sz="0" w:space="0" w:color="auto"/>
            <w:left w:val="none" w:sz="0" w:space="0" w:color="auto"/>
            <w:bottom w:val="none" w:sz="0" w:space="0" w:color="auto"/>
            <w:right w:val="none" w:sz="0" w:space="0" w:color="auto"/>
          </w:divBdr>
        </w:div>
        <w:div w:id="726613899">
          <w:marLeft w:val="0"/>
          <w:marRight w:val="0"/>
          <w:marTop w:val="0"/>
          <w:marBottom w:val="0"/>
          <w:divBdr>
            <w:top w:val="none" w:sz="0" w:space="0" w:color="auto"/>
            <w:left w:val="none" w:sz="0" w:space="0" w:color="auto"/>
            <w:bottom w:val="none" w:sz="0" w:space="0" w:color="auto"/>
            <w:right w:val="none" w:sz="0" w:space="0" w:color="auto"/>
          </w:divBdr>
        </w:div>
        <w:div w:id="1702314112">
          <w:marLeft w:val="0"/>
          <w:marRight w:val="0"/>
          <w:marTop w:val="0"/>
          <w:marBottom w:val="0"/>
          <w:divBdr>
            <w:top w:val="none" w:sz="0" w:space="0" w:color="auto"/>
            <w:left w:val="none" w:sz="0" w:space="0" w:color="auto"/>
            <w:bottom w:val="none" w:sz="0" w:space="0" w:color="auto"/>
            <w:right w:val="none" w:sz="0" w:space="0" w:color="auto"/>
          </w:divBdr>
        </w:div>
        <w:div w:id="2042513693">
          <w:marLeft w:val="0"/>
          <w:marRight w:val="0"/>
          <w:marTop w:val="0"/>
          <w:marBottom w:val="0"/>
          <w:divBdr>
            <w:top w:val="none" w:sz="0" w:space="0" w:color="auto"/>
            <w:left w:val="none" w:sz="0" w:space="0" w:color="auto"/>
            <w:bottom w:val="none" w:sz="0" w:space="0" w:color="auto"/>
            <w:right w:val="none" w:sz="0" w:space="0" w:color="auto"/>
          </w:divBdr>
        </w:div>
        <w:div w:id="1997175480">
          <w:marLeft w:val="0"/>
          <w:marRight w:val="0"/>
          <w:marTop w:val="0"/>
          <w:marBottom w:val="0"/>
          <w:divBdr>
            <w:top w:val="none" w:sz="0" w:space="0" w:color="auto"/>
            <w:left w:val="none" w:sz="0" w:space="0" w:color="auto"/>
            <w:bottom w:val="none" w:sz="0" w:space="0" w:color="auto"/>
            <w:right w:val="none" w:sz="0" w:space="0" w:color="auto"/>
          </w:divBdr>
        </w:div>
        <w:div w:id="121000124">
          <w:marLeft w:val="0"/>
          <w:marRight w:val="0"/>
          <w:marTop w:val="0"/>
          <w:marBottom w:val="0"/>
          <w:divBdr>
            <w:top w:val="none" w:sz="0" w:space="0" w:color="auto"/>
            <w:left w:val="none" w:sz="0" w:space="0" w:color="auto"/>
            <w:bottom w:val="none" w:sz="0" w:space="0" w:color="auto"/>
            <w:right w:val="none" w:sz="0" w:space="0" w:color="auto"/>
          </w:divBdr>
        </w:div>
        <w:div w:id="1765374404">
          <w:marLeft w:val="0"/>
          <w:marRight w:val="0"/>
          <w:marTop w:val="0"/>
          <w:marBottom w:val="0"/>
          <w:divBdr>
            <w:top w:val="none" w:sz="0" w:space="0" w:color="auto"/>
            <w:left w:val="none" w:sz="0" w:space="0" w:color="auto"/>
            <w:bottom w:val="none" w:sz="0" w:space="0" w:color="auto"/>
            <w:right w:val="none" w:sz="0" w:space="0" w:color="auto"/>
          </w:divBdr>
        </w:div>
        <w:div w:id="1846095612">
          <w:marLeft w:val="0"/>
          <w:marRight w:val="0"/>
          <w:marTop w:val="0"/>
          <w:marBottom w:val="0"/>
          <w:divBdr>
            <w:top w:val="none" w:sz="0" w:space="0" w:color="auto"/>
            <w:left w:val="none" w:sz="0" w:space="0" w:color="auto"/>
            <w:bottom w:val="none" w:sz="0" w:space="0" w:color="auto"/>
            <w:right w:val="none" w:sz="0" w:space="0" w:color="auto"/>
          </w:divBdr>
        </w:div>
        <w:div w:id="2112777061">
          <w:marLeft w:val="0"/>
          <w:marRight w:val="0"/>
          <w:marTop w:val="0"/>
          <w:marBottom w:val="0"/>
          <w:divBdr>
            <w:top w:val="none" w:sz="0" w:space="0" w:color="auto"/>
            <w:left w:val="none" w:sz="0" w:space="0" w:color="auto"/>
            <w:bottom w:val="none" w:sz="0" w:space="0" w:color="auto"/>
            <w:right w:val="none" w:sz="0" w:space="0" w:color="auto"/>
          </w:divBdr>
        </w:div>
        <w:div w:id="1012731536">
          <w:marLeft w:val="0"/>
          <w:marRight w:val="0"/>
          <w:marTop w:val="0"/>
          <w:marBottom w:val="0"/>
          <w:divBdr>
            <w:top w:val="none" w:sz="0" w:space="0" w:color="auto"/>
            <w:left w:val="none" w:sz="0" w:space="0" w:color="auto"/>
            <w:bottom w:val="none" w:sz="0" w:space="0" w:color="auto"/>
            <w:right w:val="none" w:sz="0" w:space="0" w:color="auto"/>
          </w:divBdr>
        </w:div>
        <w:div w:id="953829750">
          <w:marLeft w:val="0"/>
          <w:marRight w:val="0"/>
          <w:marTop w:val="0"/>
          <w:marBottom w:val="0"/>
          <w:divBdr>
            <w:top w:val="none" w:sz="0" w:space="0" w:color="auto"/>
            <w:left w:val="none" w:sz="0" w:space="0" w:color="auto"/>
            <w:bottom w:val="none" w:sz="0" w:space="0" w:color="auto"/>
            <w:right w:val="none" w:sz="0" w:space="0" w:color="auto"/>
          </w:divBdr>
        </w:div>
        <w:div w:id="1102995908">
          <w:marLeft w:val="0"/>
          <w:marRight w:val="0"/>
          <w:marTop w:val="0"/>
          <w:marBottom w:val="0"/>
          <w:divBdr>
            <w:top w:val="none" w:sz="0" w:space="0" w:color="auto"/>
            <w:left w:val="none" w:sz="0" w:space="0" w:color="auto"/>
            <w:bottom w:val="none" w:sz="0" w:space="0" w:color="auto"/>
            <w:right w:val="none" w:sz="0" w:space="0" w:color="auto"/>
          </w:divBdr>
        </w:div>
        <w:div w:id="1299804844">
          <w:marLeft w:val="0"/>
          <w:marRight w:val="0"/>
          <w:marTop w:val="0"/>
          <w:marBottom w:val="0"/>
          <w:divBdr>
            <w:top w:val="none" w:sz="0" w:space="0" w:color="auto"/>
            <w:left w:val="none" w:sz="0" w:space="0" w:color="auto"/>
            <w:bottom w:val="none" w:sz="0" w:space="0" w:color="auto"/>
            <w:right w:val="none" w:sz="0" w:space="0" w:color="auto"/>
          </w:divBdr>
        </w:div>
        <w:div w:id="1619335127">
          <w:marLeft w:val="0"/>
          <w:marRight w:val="0"/>
          <w:marTop w:val="0"/>
          <w:marBottom w:val="0"/>
          <w:divBdr>
            <w:top w:val="none" w:sz="0" w:space="0" w:color="auto"/>
            <w:left w:val="none" w:sz="0" w:space="0" w:color="auto"/>
            <w:bottom w:val="none" w:sz="0" w:space="0" w:color="auto"/>
            <w:right w:val="none" w:sz="0" w:space="0" w:color="auto"/>
          </w:divBdr>
        </w:div>
        <w:div w:id="356198726">
          <w:marLeft w:val="0"/>
          <w:marRight w:val="0"/>
          <w:marTop w:val="0"/>
          <w:marBottom w:val="0"/>
          <w:divBdr>
            <w:top w:val="none" w:sz="0" w:space="0" w:color="auto"/>
            <w:left w:val="none" w:sz="0" w:space="0" w:color="auto"/>
            <w:bottom w:val="none" w:sz="0" w:space="0" w:color="auto"/>
            <w:right w:val="none" w:sz="0" w:space="0" w:color="auto"/>
          </w:divBdr>
        </w:div>
        <w:div w:id="1998142806">
          <w:marLeft w:val="0"/>
          <w:marRight w:val="0"/>
          <w:marTop w:val="0"/>
          <w:marBottom w:val="0"/>
          <w:divBdr>
            <w:top w:val="none" w:sz="0" w:space="0" w:color="auto"/>
            <w:left w:val="none" w:sz="0" w:space="0" w:color="auto"/>
            <w:bottom w:val="none" w:sz="0" w:space="0" w:color="auto"/>
            <w:right w:val="none" w:sz="0" w:space="0" w:color="auto"/>
          </w:divBdr>
        </w:div>
        <w:div w:id="952253081">
          <w:marLeft w:val="0"/>
          <w:marRight w:val="0"/>
          <w:marTop w:val="0"/>
          <w:marBottom w:val="0"/>
          <w:divBdr>
            <w:top w:val="none" w:sz="0" w:space="0" w:color="auto"/>
            <w:left w:val="none" w:sz="0" w:space="0" w:color="auto"/>
            <w:bottom w:val="none" w:sz="0" w:space="0" w:color="auto"/>
            <w:right w:val="none" w:sz="0" w:space="0" w:color="auto"/>
          </w:divBdr>
        </w:div>
        <w:div w:id="639959508">
          <w:marLeft w:val="0"/>
          <w:marRight w:val="0"/>
          <w:marTop w:val="0"/>
          <w:marBottom w:val="0"/>
          <w:divBdr>
            <w:top w:val="none" w:sz="0" w:space="0" w:color="auto"/>
            <w:left w:val="none" w:sz="0" w:space="0" w:color="auto"/>
            <w:bottom w:val="none" w:sz="0" w:space="0" w:color="auto"/>
            <w:right w:val="none" w:sz="0" w:space="0" w:color="auto"/>
          </w:divBdr>
        </w:div>
        <w:div w:id="544874298">
          <w:marLeft w:val="0"/>
          <w:marRight w:val="0"/>
          <w:marTop w:val="0"/>
          <w:marBottom w:val="0"/>
          <w:divBdr>
            <w:top w:val="none" w:sz="0" w:space="0" w:color="auto"/>
            <w:left w:val="none" w:sz="0" w:space="0" w:color="auto"/>
            <w:bottom w:val="none" w:sz="0" w:space="0" w:color="auto"/>
            <w:right w:val="none" w:sz="0" w:space="0" w:color="auto"/>
          </w:divBdr>
        </w:div>
        <w:div w:id="2027443438">
          <w:marLeft w:val="0"/>
          <w:marRight w:val="0"/>
          <w:marTop w:val="0"/>
          <w:marBottom w:val="0"/>
          <w:divBdr>
            <w:top w:val="none" w:sz="0" w:space="0" w:color="auto"/>
            <w:left w:val="none" w:sz="0" w:space="0" w:color="auto"/>
            <w:bottom w:val="none" w:sz="0" w:space="0" w:color="auto"/>
            <w:right w:val="none" w:sz="0" w:space="0" w:color="auto"/>
          </w:divBdr>
        </w:div>
        <w:div w:id="1108626380">
          <w:marLeft w:val="0"/>
          <w:marRight w:val="0"/>
          <w:marTop w:val="0"/>
          <w:marBottom w:val="0"/>
          <w:divBdr>
            <w:top w:val="none" w:sz="0" w:space="0" w:color="auto"/>
            <w:left w:val="none" w:sz="0" w:space="0" w:color="auto"/>
            <w:bottom w:val="none" w:sz="0" w:space="0" w:color="auto"/>
            <w:right w:val="none" w:sz="0" w:space="0" w:color="auto"/>
          </w:divBdr>
        </w:div>
        <w:div w:id="1934195964">
          <w:marLeft w:val="0"/>
          <w:marRight w:val="0"/>
          <w:marTop w:val="0"/>
          <w:marBottom w:val="0"/>
          <w:divBdr>
            <w:top w:val="none" w:sz="0" w:space="0" w:color="auto"/>
            <w:left w:val="none" w:sz="0" w:space="0" w:color="auto"/>
            <w:bottom w:val="none" w:sz="0" w:space="0" w:color="auto"/>
            <w:right w:val="none" w:sz="0" w:space="0" w:color="auto"/>
          </w:divBdr>
        </w:div>
        <w:div w:id="116605172">
          <w:marLeft w:val="0"/>
          <w:marRight w:val="0"/>
          <w:marTop w:val="0"/>
          <w:marBottom w:val="0"/>
          <w:divBdr>
            <w:top w:val="none" w:sz="0" w:space="0" w:color="auto"/>
            <w:left w:val="none" w:sz="0" w:space="0" w:color="auto"/>
            <w:bottom w:val="none" w:sz="0" w:space="0" w:color="auto"/>
            <w:right w:val="none" w:sz="0" w:space="0" w:color="auto"/>
          </w:divBdr>
        </w:div>
        <w:div w:id="1630475655">
          <w:marLeft w:val="0"/>
          <w:marRight w:val="0"/>
          <w:marTop w:val="0"/>
          <w:marBottom w:val="0"/>
          <w:divBdr>
            <w:top w:val="none" w:sz="0" w:space="0" w:color="auto"/>
            <w:left w:val="none" w:sz="0" w:space="0" w:color="auto"/>
            <w:bottom w:val="none" w:sz="0" w:space="0" w:color="auto"/>
            <w:right w:val="none" w:sz="0" w:space="0" w:color="auto"/>
          </w:divBdr>
        </w:div>
        <w:div w:id="1610356409">
          <w:marLeft w:val="0"/>
          <w:marRight w:val="0"/>
          <w:marTop w:val="0"/>
          <w:marBottom w:val="0"/>
          <w:divBdr>
            <w:top w:val="none" w:sz="0" w:space="0" w:color="auto"/>
            <w:left w:val="none" w:sz="0" w:space="0" w:color="auto"/>
            <w:bottom w:val="none" w:sz="0" w:space="0" w:color="auto"/>
            <w:right w:val="none" w:sz="0" w:space="0" w:color="auto"/>
          </w:divBdr>
        </w:div>
        <w:div w:id="1435395902">
          <w:marLeft w:val="0"/>
          <w:marRight w:val="0"/>
          <w:marTop w:val="0"/>
          <w:marBottom w:val="0"/>
          <w:divBdr>
            <w:top w:val="none" w:sz="0" w:space="0" w:color="auto"/>
            <w:left w:val="none" w:sz="0" w:space="0" w:color="auto"/>
            <w:bottom w:val="none" w:sz="0" w:space="0" w:color="auto"/>
            <w:right w:val="none" w:sz="0" w:space="0" w:color="auto"/>
          </w:divBdr>
        </w:div>
        <w:div w:id="1284771541">
          <w:marLeft w:val="0"/>
          <w:marRight w:val="0"/>
          <w:marTop w:val="0"/>
          <w:marBottom w:val="0"/>
          <w:divBdr>
            <w:top w:val="none" w:sz="0" w:space="0" w:color="auto"/>
            <w:left w:val="none" w:sz="0" w:space="0" w:color="auto"/>
            <w:bottom w:val="none" w:sz="0" w:space="0" w:color="auto"/>
            <w:right w:val="none" w:sz="0" w:space="0" w:color="auto"/>
          </w:divBdr>
        </w:div>
        <w:div w:id="342321179">
          <w:marLeft w:val="0"/>
          <w:marRight w:val="0"/>
          <w:marTop w:val="0"/>
          <w:marBottom w:val="0"/>
          <w:divBdr>
            <w:top w:val="none" w:sz="0" w:space="0" w:color="auto"/>
            <w:left w:val="none" w:sz="0" w:space="0" w:color="auto"/>
            <w:bottom w:val="none" w:sz="0" w:space="0" w:color="auto"/>
            <w:right w:val="none" w:sz="0" w:space="0" w:color="auto"/>
          </w:divBdr>
        </w:div>
        <w:div w:id="37317291">
          <w:marLeft w:val="0"/>
          <w:marRight w:val="0"/>
          <w:marTop w:val="0"/>
          <w:marBottom w:val="0"/>
          <w:divBdr>
            <w:top w:val="none" w:sz="0" w:space="0" w:color="auto"/>
            <w:left w:val="none" w:sz="0" w:space="0" w:color="auto"/>
            <w:bottom w:val="none" w:sz="0" w:space="0" w:color="auto"/>
            <w:right w:val="none" w:sz="0" w:space="0" w:color="auto"/>
          </w:divBdr>
        </w:div>
        <w:div w:id="1179546319">
          <w:marLeft w:val="0"/>
          <w:marRight w:val="0"/>
          <w:marTop w:val="0"/>
          <w:marBottom w:val="0"/>
          <w:divBdr>
            <w:top w:val="none" w:sz="0" w:space="0" w:color="auto"/>
            <w:left w:val="none" w:sz="0" w:space="0" w:color="auto"/>
            <w:bottom w:val="none" w:sz="0" w:space="0" w:color="auto"/>
            <w:right w:val="none" w:sz="0" w:space="0" w:color="auto"/>
          </w:divBdr>
        </w:div>
        <w:div w:id="408305369">
          <w:marLeft w:val="0"/>
          <w:marRight w:val="0"/>
          <w:marTop w:val="0"/>
          <w:marBottom w:val="0"/>
          <w:divBdr>
            <w:top w:val="none" w:sz="0" w:space="0" w:color="auto"/>
            <w:left w:val="none" w:sz="0" w:space="0" w:color="auto"/>
            <w:bottom w:val="none" w:sz="0" w:space="0" w:color="auto"/>
            <w:right w:val="none" w:sz="0" w:space="0" w:color="auto"/>
          </w:divBdr>
        </w:div>
        <w:div w:id="499857398">
          <w:marLeft w:val="0"/>
          <w:marRight w:val="0"/>
          <w:marTop w:val="0"/>
          <w:marBottom w:val="0"/>
          <w:divBdr>
            <w:top w:val="none" w:sz="0" w:space="0" w:color="auto"/>
            <w:left w:val="none" w:sz="0" w:space="0" w:color="auto"/>
            <w:bottom w:val="none" w:sz="0" w:space="0" w:color="auto"/>
            <w:right w:val="none" w:sz="0" w:space="0" w:color="auto"/>
          </w:divBdr>
        </w:div>
        <w:div w:id="1915166670">
          <w:marLeft w:val="0"/>
          <w:marRight w:val="0"/>
          <w:marTop w:val="0"/>
          <w:marBottom w:val="0"/>
          <w:divBdr>
            <w:top w:val="none" w:sz="0" w:space="0" w:color="auto"/>
            <w:left w:val="none" w:sz="0" w:space="0" w:color="auto"/>
            <w:bottom w:val="none" w:sz="0" w:space="0" w:color="auto"/>
            <w:right w:val="none" w:sz="0" w:space="0" w:color="auto"/>
          </w:divBdr>
        </w:div>
        <w:div w:id="1159543633">
          <w:marLeft w:val="0"/>
          <w:marRight w:val="0"/>
          <w:marTop w:val="0"/>
          <w:marBottom w:val="0"/>
          <w:divBdr>
            <w:top w:val="none" w:sz="0" w:space="0" w:color="auto"/>
            <w:left w:val="none" w:sz="0" w:space="0" w:color="auto"/>
            <w:bottom w:val="none" w:sz="0" w:space="0" w:color="auto"/>
            <w:right w:val="none" w:sz="0" w:space="0" w:color="auto"/>
          </w:divBdr>
        </w:div>
        <w:div w:id="894467616">
          <w:marLeft w:val="0"/>
          <w:marRight w:val="0"/>
          <w:marTop w:val="0"/>
          <w:marBottom w:val="0"/>
          <w:divBdr>
            <w:top w:val="none" w:sz="0" w:space="0" w:color="auto"/>
            <w:left w:val="none" w:sz="0" w:space="0" w:color="auto"/>
            <w:bottom w:val="none" w:sz="0" w:space="0" w:color="auto"/>
            <w:right w:val="none" w:sz="0" w:space="0" w:color="auto"/>
          </w:divBdr>
        </w:div>
        <w:div w:id="975448126">
          <w:marLeft w:val="0"/>
          <w:marRight w:val="0"/>
          <w:marTop w:val="0"/>
          <w:marBottom w:val="0"/>
          <w:divBdr>
            <w:top w:val="none" w:sz="0" w:space="0" w:color="auto"/>
            <w:left w:val="none" w:sz="0" w:space="0" w:color="auto"/>
            <w:bottom w:val="none" w:sz="0" w:space="0" w:color="auto"/>
            <w:right w:val="none" w:sz="0" w:space="0" w:color="auto"/>
          </w:divBdr>
        </w:div>
        <w:div w:id="1588883712">
          <w:marLeft w:val="0"/>
          <w:marRight w:val="0"/>
          <w:marTop w:val="0"/>
          <w:marBottom w:val="0"/>
          <w:divBdr>
            <w:top w:val="none" w:sz="0" w:space="0" w:color="auto"/>
            <w:left w:val="none" w:sz="0" w:space="0" w:color="auto"/>
            <w:bottom w:val="none" w:sz="0" w:space="0" w:color="auto"/>
            <w:right w:val="none" w:sz="0" w:space="0" w:color="auto"/>
          </w:divBdr>
        </w:div>
        <w:div w:id="1088504697">
          <w:marLeft w:val="0"/>
          <w:marRight w:val="0"/>
          <w:marTop w:val="0"/>
          <w:marBottom w:val="0"/>
          <w:divBdr>
            <w:top w:val="none" w:sz="0" w:space="0" w:color="auto"/>
            <w:left w:val="none" w:sz="0" w:space="0" w:color="auto"/>
            <w:bottom w:val="none" w:sz="0" w:space="0" w:color="auto"/>
            <w:right w:val="none" w:sz="0" w:space="0" w:color="auto"/>
          </w:divBdr>
        </w:div>
        <w:div w:id="574626651">
          <w:marLeft w:val="0"/>
          <w:marRight w:val="0"/>
          <w:marTop w:val="0"/>
          <w:marBottom w:val="0"/>
          <w:divBdr>
            <w:top w:val="none" w:sz="0" w:space="0" w:color="auto"/>
            <w:left w:val="none" w:sz="0" w:space="0" w:color="auto"/>
            <w:bottom w:val="none" w:sz="0" w:space="0" w:color="auto"/>
            <w:right w:val="none" w:sz="0" w:space="0" w:color="auto"/>
          </w:divBdr>
        </w:div>
        <w:div w:id="272444275">
          <w:marLeft w:val="0"/>
          <w:marRight w:val="0"/>
          <w:marTop w:val="0"/>
          <w:marBottom w:val="0"/>
          <w:divBdr>
            <w:top w:val="none" w:sz="0" w:space="0" w:color="auto"/>
            <w:left w:val="none" w:sz="0" w:space="0" w:color="auto"/>
            <w:bottom w:val="none" w:sz="0" w:space="0" w:color="auto"/>
            <w:right w:val="none" w:sz="0" w:space="0" w:color="auto"/>
          </w:divBdr>
        </w:div>
        <w:div w:id="1780635814">
          <w:marLeft w:val="0"/>
          <w:marRight w:val="0"/>
          <w:marTop w:val="0"/>
          <w:marBottom w:val="0"/>
          <w:divBdr>
            <w:top w:val="none" w:sz="0" w:space="0" w:color="auto"/>
            <w:left w:val="none" w:sz="0" w:space="0" w:color="auto"/>
            <w:bottom w:val="none" w:sz="0" w:space="0" w:color="auto"/>
            <w:right w:val="none" w:sz="0" w:space="0" w:color="auto"/>
          </w:divBdr>
        </w:div>
        <w:div w:id="2116823002">
          <w:marLeft w:val="0"/>
          <w:marRight w:val="0"/>
          <w:marTop w:val="0"/>
          <w:marBottom w:val="0"/>
          <w:divBdr>
            <w:top w:val="none" w:sz="0" w:space="0" w:color="auto"/>
            <w:left w:val="none" w:sz="0" w:space="0" w:color="auto"/>
            <w:bottom w:val="none" w:sz="0" w:space="0" w:color="auto"/>
            <w:right w:val="none" w:sz="0" w:space="0" w:color="auto"/>
          </w:divBdr>
        </w:div>
        <w:div w:id="1642812033">
          <w:marLeft w:val="0"/>
          <w:marRight w:val="0"/>
          <w:marTop w:val="0"/>
          <w:marBottom w:val="0"/>
          <w:divBdr>
            <w:top w:val="none" w:sz="0" w:space="0" w:color="auto"/>
            <w:left w:val="none" w:sz="0" w:space="0" w:color="auto"/>
            <w:bottom w:val="none" w:sz="0" w:space="0" w:color="auto"/>
            <w:right w:val="none" w:sz="0" w:space="0" w:color="auto"/>
          </w:divBdr>
        </w:div>
        <w:div w:id="1229266587">
          <w:marLeft w:val="0"/>
          <w:marRight w:val="0"/>
          <w:marTop w:val="0"/>
          <w:marBottom w:val="0"/>
          <w:divBdr>
            <w:top w:val="none" w:sz="0" w:space="0" w:color="auto"/>
            <w:left w:val="none" w:sz="0" w:space="0" w:color="auto"/>
            <w:bottom w:val="none" w:sz="0" w:space="0" w:color="auto"/>
            <w:right w:val="none" w:sz="0" w:space="0" w:color="auto"/>
          </w:divBdr>
        </w:div>
        <w:div w:id="801994414">
          <w:marLeft w:val="0"/>
          <w:marRight w:val="0"/>
          <w:marTop w:val="0"/>
          <w:marBottom w:val="0"/>
          <w:divBdr>
            <w:top w:val="none" w:sz="0" w:space="0" w:color="auto"/>
            <w:left w:val="none" w:sz="0" w:space="0" w:color="auto"/>
            <w:bottom w:val="none" w:sz="0" w:space="0" w:color="auto"/>
            <w:right w:val="none" w:sz="0" w:space="0" w:color="auto"/>
          </w:divBdr>
        </w:div>
        <w:div w:id="595751600">
          <w:marLeft w:val="0"/>
          <w:marRight w:val="0"/>
          <w:marTop w:val="0"/>
          <w:marBottom w:val="0"/>
          <w:divBdr>
            <w:top w:val="none" w:sz="0" w:space="0" w:color="auto"/>
            <w:left w:val="none" w:sz="0" w:space="0" w:color="auto"/>
            <w:bottom w:val="none" w:sz="0" w:space="0" w:color="auto"/>
            <w:right w:val="none" w:sz="0" w:space="0" w:color="auto"/>
          </w:divBdr>
        </w:div>
      </w:divsChild>
    </w:div>
    <w:div w:id="50034836">
      <w:bodyDiv w:val="1"/>
      <w:marLeft w:val="0"/>
      <w:marRight w:val="0"/>
      <w:marTop w:val="0"/>
      <w:marBottom w:val="0"/>
      <w:divBdr>
        <w:top w:val="none" w:sz="0" w:space="0" w:color="auto"/>
        <w:left w:val="none" w:sz="0" w:space="0" w:color="auto"/>
        <w:bottom w:val="none" w:sz="0" w:space="0" w:color="auto"/>
        <w:right w:val="none" w:sz="0" w:space="0" w:color="auto"/>
      </w:divBdr>
    </w:div>
    <w:div w:id="50079668">
      <w:bodyDiv w:val="1"/>
      <w:marLeft w:val="0"/>
      <w:marRight w:val="0"/>
      <w:marTop w:val="0"/>
      <w:marBottom w:val="0"/>
      <w:divBdr>
        <w:top w:val="none" w:sz="0" w:space="0" w:color="auto"/>
        <w:left w:val="none" w:sz="0" w:space="0" w:color="auto"/>
        <w:bottom w:val="none" w:sz="0" w:space="0" w:color="auto"/>
        <w:right w:val="none" w:sz="0" w:space="0" w:color="auto"/>
      </w:divBdr>
    </w:div>
    <w:div w:id="50079764">
      <w:bodyDiv w:val="1"/>
      <w:marLeft w:val="0"/>
      <w:marRight w:val="0"/>
      <w:marTop w:val="0"/>
      <w:marBottom w:val="0"/>
      <w:divBdr>
        <w:top w:val="none" w:sz="0" w:space="0" w:color="auto"/>
        <w:left w:val="none" w:sz="0" w:space="0" w:color="auto"/>
        <w:bottom w:val="none" w:sz="0" w:space="0" w:color="auto"/>
        <w:right w:val="none" w:sz="0" w:space="0" w:color="auto"/>
      </w:divBdr>
    </w:div>
    <w:div w:id="51076883">
      <w:bodyDiv w:val="1"/>
      <w:marLeft w:val="0"/>
      <w:marRight w:val="0"/>
      <w:marTop w:val="0"/>
      <w:marBottom w:val="0"/>
      <w:divBdr>
        <w:top w:val="none" w:sz="0" w:space="0" w:color="auto"/>
        <w:left w:val="none" w:sz="0" w:space="0" w:color="auto"/>
        <w:bottom w:val="none" w:sz="0" w:space="0" w:color="auto"/>
        <w:right w:val="none" w:sz="0" w:space="0" w:color="auto"/>
      </w:divBdr>
    </w:div>
    <w:div w:id="51079725">
      <w:bodyDiv w:val="1"/>
      <w:marLeft w:val="0"/>
      <w:marRight w:val="0"/>
      <w:marTop w:val="0"/>
      <w:marBottom w:val="0"/>
      <w:divBdr>
        <w:top w:val="none" w:sz="0" w:space="0" w:color="auto"/>
        <w:left w:val="none" w:sz="0" w:space="0" w:color="auto"/>
        <w:bottom w:val="none" w:sz="0" w:space="0" w:color="auto"/>
        <w:right w:val="none" w:sz="0" w:space="0" w:color="auto"/>
      </w:divBdr>
      <w:divsChild>
        <w:div w:id="1784037209">
          <w:marLeft w:val="480"/>
          <w:marRight w:val="0"/>
          <w:marTop w:val="0"/>
          <w:marBottom w:val="0"/>
          <w:divBdr>
            <w:top w:val="none" w:sz="0" w:space="0" w:color="auto"/>
            <w:left w:val="none" w:sz="0" w:space="0" w:color="auto"/>
            <w:bottom w:val="none" w:sz="0" w:space="0" w:color="auto"/>
            <w:right w:val="none" w:sz="0" w:space="0" w:color="auto"/>
          </w:divBdr>
        </w:div>
        <w:div w:id="1453479030">
          <w:marLeft w:val="480"/>
          <w:marRight w:val="0"/>
          <w:marTop w:val="0"/>
          <w:marBottom w:val="0"/>
          <w:divBdr>
            <w:top w:val="none" w:sz="0" w:space="0" w:color="auto"/>
            <w:left w:val="none" w:sz="0" w:space="0" w:color="auto"/>
            <w:bottom w:val="none" w:sz="0" w:space="0" w:color="auto"/>
            <w:right w:val="none" w:sz="0" w:space="0" w:color="auto"/>
          </w:divBdr>
        </w:div>
        <w:div w:id="1355419833">
          <w:marLeft w:val="480"/>
          <w:marRight w:val="0"/>
          <w:marTop w:val="0"/>
          <w:marBottom w:val="0"/>
          <w:divBdr>
            <w:top w:val="none" w:sz="0" w:space="0" w:color="auto"/>
            <w:left w:val="none" w:sz="0" w:space="0" w:color="auto"/>
            <w:bottom w:val="none" w:sz="0" w:space="0" w:color="auto"/>
            <w:right w:val="none" w:sz="0" w:space="0" w:color="auto"/>
          </w:divBdr>
        </w:div>
        <w:div w:id="160194360">
          <w:marLeft w:val="480"/>
          <w:marRight w:val="0"/>
          <w:marTop w:val="0"/>
          <w:marBottom w:val="0"/>
          <w:divBdr>
            <w:top w:val="none" w:sz="0" w:space="0" w:color="auto"/>
            <w:left w:val="none" w:sz="0" w:space="0" w:color="auto"/>
            <w:bottom w:val="none" w:sz="0" w:space="0" w:color="auto"/>
            <w:right w:val="none" w:sz="0" w:space="0" w:color="auto"/>
          </w:divBdr>
        </w:div>
        <w:div w:id="217130859">
          <w:marLeft w:val="480"/>
          <w:marRight w:val="0"/>
          <w:marTop w:val="0"/>
          <w:marBottom w:val="0"/>
          <w:divBdr>
            <w:top w:val="none" w:sz="0" w:space="0" w:color="auto"/>
            <w:left w:val="none" w:sz="0" w:space="0" w:color="auto"/>
            <w:bottom w:val="none" w:sz="0" w:space="0" w:color="auto"/>
            <w:right w:val="none" w:sz="0" w:space="0" w:color="auto"/>
          </w:divBdr>
        </w:div>
        <w:div w:id="1213998574">
          <w:marLeft w:val="480"/>
          <w:marRight w:val="0"/>
          <w:marTop w:val="0"/>
          <w:marBottom w:val="0"/>
          <w:divBdr>
            <w:top w:val="none" w:sz="0" w:space="0" w:color="auto"/>
            <w:left w:val="none" w:sz="0" w:space="0" w:color="auto"/>
            <w:bottom w:val="none" w:sz="0" w:space="0" w:color="auto"/>
            <w:right w:val="none" w:sz="0" w:space="0" w:color="auto"/>
          </w:divBdr>
        </w:div>
        <w:div w:id="1004431614">
          <w:marLeft w:val="480"/>
          <w:marRight w:val="0"/>
          <w:marTop w:val="0"/>
          <w:marBottom w:val="0"/>
          <w:divBdr>
            <w:top w:val="none" w:sz="0" w:space="0" w:color="auto"/>
            <w:left w:val="none" w:sz="0" w:space="0" w:color="auto"/>
            <w:bottom w:val="none" w:sz="0" w:space="0" w:color="auto"/>
            <w:right w:val="none" w:sz="0" w:space="0" w:color="auto"/>
          </w:divBdr>
        </w:div>
        <w:div w:id="1832021803">
          <w:marLeft w:val="480"/>
          <w:marRight w:val="0"/>
          <w:marTop w:val="0"/>
          <w:marBottom w:val="0"/>
          <w:divBdr>
            <w:top w:val="none" w:sz="0" w:space="0" w:color="auto"/>
            <w:left w:val="none" w:sz="0" w:space="0" w:color="auto"/>
            <w:bottom w:val="none" w:sz="0" w:space="0" w:color="auto"/>
            <w:right w:val="none" w:sz="0" w:space="0" w:color="auto"/>
          </w:divBdr>
        </w:div>
        <w:div w:id="1899244851">
          <w:marLeft w:val="480"/>
          <w:marRight w:val="0"/>
          <w:marTop w:val="0"/>
          <w:marBottom w:val="0"/>
          <w:divBdr>
            <w:top w:val="none" w:sz="0" w:space="0" w:color="auto"/>
            <w:left w:val="none" w:sz="0" w:space="0" w:color="auto"/>
            <w:bottom w:val="none" w:sz="0" w:space="0" w:color="auto"/>
            <w:right w:val="none" w:sz="0" w:space="0" w:color="auto"/>
          </w:divBdr>
        </w:div>
        <w:div w:id="235408871">
          <w:marLeft w:val="480"/>
          <w:marRight w:val="0"/>
          <w:marTop w:val="0"/>
          <w:marBottom w:val="0"/>
          <w:divBdr>
            <w:top w:val="none" w:sz="0" w:space="0" w:color="auto"/>
            <w:left w:val="none" w:sz="0" w:space="0" w:color="auto"/>
            <w:bottom w:val="none" w:sz="0" w:space="0" w:color="auto"/>
            <w:right w:val="none" w:sz="0" w:space="0" w:color="auto"/>
          </w:divBdr>
        </w:div>
        <w:div w:id="1856073944">
          <w:marLeft w:val="480"/>
          <w:marRight w:val="0"/>
          <w:marTop w:val="0"/>
          <w:marBottom w:val="0"/>
          <w:divBdr>
            <w:top w:val="none" w:sz="0" w:space="0" w:color="auto"/>
            <w:left w:val="none" w:sz="0" w:space="0" w:color="auto"/>
            <w:bottom w:val="none" w:sz="0" w:space="0" w:color="auto"/>
            <w:right w:val="none" w:sz="0" w:space="0" w:color="auto"/>
          </w:divBdr>
        </w:div>
        <w:div w:id="851457205">
          <w:marLeft w:val="480"/>
          <w:marRight w:val="0"/>
          <w:marTop w:val="0"/>
          <w:marBottom w:val="0"/>
          <w:divBdr>
            <w:top w:val="none" w:sz="0" w:space="0" w:color="auto"/>
            <w:left w:val="none" w:sz="0" w:space="0" w:color="auto"/>
            <w:bottom w:val="none" w:sz="0" w:space="0" w:color="auto"/>
            <w:right w:val="none" w:sz="0" w:space="0" w:color="auto"/>
          </w:divBdr>
        </w:div>
        <w:div w:id="324284814">
          <w:marLeft w:val="480"/>
          <w:marRight w:val="0"/>
          <w:marTop w:val="0"/>
          <w:marBottom w:val="0"/>
          <w:divBdr>
            <w:top w:val="none" w:sz="0" w:space="0" w:color="auto"/>
            <w:left w:val="none" w:sz="0" w:space="0" w:color="auto"/>
            <w:bottom w:val="none" w:sz="0" w:space="0" w:color="auto"/>
            <w:right w:val="none" w:sz="0" w:space="0" w:color="auto"/>
          </w:divBdr>
        </w:div>
        <w:div w:id="855732099">
          <w:marLeft w:val="480"/>
          <w:marRight w:val="0"/>
          <w:marTop w:val="0"/>
          <w:marBottom w:val="0"/>
          <w:divBdr>
            <w:top w:val="none" w:sz="0" w:space="0" w:color="auto"/>
            <w:left w:val="none" w:sz="0" w:space="0" w:color="auto"/>
            <w:bottom w:val="none" w:sz="0" w:space="0" w:color="auto"/>
            <w:right w:val="none" w:sz="0" w:space="0" w:color="auto"/>
          </w:divBdr>
        </w:div>
        <w:div w:id="533231926">
          <w:marLeft w:val="480"/>
          <w:marRight w:val="0"/>
          <w:marTop w:val="0"/>
          <w:marBottom w:val="0"/>
          <w:divBdr>
            <w:top w:val="none" w:sz="0" w:space="0" w:color="auto"/>
            <w:left w:val="none" w:sz="0" w:space="0" w:color="auto"/>
            <w:bottom w:val="none" w:sz="0" w:space="0" w:color="auto"/>
            <w:right w:val="none" w:sz="0" w:space="0" w:color="auto"/>
          </w:divBdr>
        </w:div>
        <w:div w:id="905803259">
          <w:marLeft w:val="480"/>
          <w:marRight w:val="0"/>
          <w:marTop w:val="0"/>
          <w:marBottom w:val="0"/>
          <w:divBdr>
            <w:top w:val="none" w:sz="0" w:space="0" w:color="auto"/>
            <w:left w:val="none" w:sz="0" w:space="0" w:color="auto"/>
            <w:bottom w:val="none" w:sz="0" w:space="0" w:color="auto"/>
            <w:right w:val="none" w:sz="0" w:space="0" w:color="auto"/>
          </w:divBdr>
        </w:div>
        <w:div w:id="1332878133">
          <w:marLeft w:val="480"/>
          <w:marRight w:val="0"/>
          <w:marTop w:val="0"/>
          <w:marBottom w:val="0"/>
          <w:divBdr>
            <w:top w:val="none" w:sz="0" w:space="0" w:color="auto"/>
            <w:left w:val="none" w:sz="0" w:space="0" w:color="auto"/>
            <w:bottom w:val="none" w:sz="0" w:space="0" w:color="auto"/>
            <w:right w:val="none" w:sz="0" w:space="0" w:color="auto"/>
          </w:divBdr>
        </w:div>
        <w:div w:id="1030645380">
          <w:marLeft w:val="480"/>
          <w:marRight w:val="0"/>
          <w:marTop w:val="0"/>
          <w:marBottom w:val="0"/>
          <w:divBdr>
            <w:top w:val="none" w:sz="0" w:space="0" w:color="auto"/>
            <w:left w:val="none" w:sz="0" w:space="0" w:color="auto"/>
            <w:bottom w:val="none" w:sz="0" w:space="0" w:color="auto"/>
            <w:right w:val="none" w:sz="0" w:space="0" w:color="auto"/>
          </w:divBdr>
        </w:div>
        <w:div w:id="1842890506">
          <w:marLeft w:val="480"/>
          <w:marRight w:val="0"/>
          <w:marTop w:val="0"/>
          <w:marBottom w:val="0"/>
          <w:divBdr>
            <w:top w:val="none" w:sz="0" w:space="0" w:color="auto"/>
            <w:left w:val="none" w:sz="0" w:space="0" w:color="auto"/>
            <w:bottom w:val="none" w:sz="0" w:space="0" w:color="auto"/>
            <w:right w:val="none" w:sz="0" w:space="0" w:color="auto"/>
          </w:divBdr>
        </w:div>
        <w:div w:id="1677073618">
          <w:marLeft w:val="480"/>
          <w:marRight w:val="0"/>
          <w:marTop w:val="0"/>
          <w:marBottom w:val="0"/>
          <w:divBdr>
            <w:top w:val="none" w:sz="0" w:space="0" w:color="auto"/>
            <w:left w:val="none" w:sz="0" w:space="0" w:color="auto"/>
            <w:bottom w:val="none" w:sz="0" w:space="0" w:color="auto"/>
            <w:right w:val="none" w:sz="0" w:space="0" w:color="auto"/>
          </w:divBdr>
        </w:div>
        <w:div w:id="891572867">
          <w:marLeft w:val="480"/>
          <w:marRight w:val="0"/>
          <w:marTop w:val="0"/>
          <w:marBottom w:val="0"/>
          <w:divBdr>
            <w:top w:val="none" w:sz="0" w:space="0" w:color="auto"/>
            <w:left w:val="none" w:sz="0" w:space="0" w:color="auto"/>
            <w:bottom w:val="none" w:sz="0" w:space="0" w:color="auto"/>
            <w:right w:val="none" w:sz="0" w:space="0" w:color="auto"/>
          </w:divBdr>
        </w:div>
        <w:div w:id="210852275">
          <w:marLeft w:val="480"/>
          <w:marRight w:val="0"/>
          <w:marTop w:val="0"/>
          <w:marBottom w:val="0"/>
          <w:divBdr>
            <w:top w:val="none" w:sz="0" w:space="0" w:color="auto"/>
            <w:left w:val="none" w:sz="0" w:space="0" w:color="auto"/>
            <w:bottom w:val="none" w:sz="0" w:space="0" w:color="auto"/>
            <w:right w:val="none" w:sz="0" w:space="0" w:color="auto"/>
          </w:divBdr>
        </w:div>
        <w:div w:id="1112239035">
          <w:marLeft w:val="480"/>
          <w:marRight w:val="0"/>
          <w:marTop w:val="0"/>
          <w:marBottom w:val="0"/>
          <w:divBdr>
            <w:top w:val="none" w:sz="0" w:space="0" w:color="auto"/>
            <w:left w:val="none" w:sz="0" w:space="0" w:color="auto"/>
            <w:bottom w:val="none" w:sz="0" w:space="0" w:color="auto"/>
            <w:right w:val="none" w:sz="0" w:space="0" w:color="auto"/>
          </w:divBdr>
        </w:div>
        <w:div w:id="413936054">
          <w:marLeft w:val="480"/>
          <w:marRight w:val="0"/>
          <w:marTop w:val="0"/>
          <w:marBottom w:val="0"/>
          <w:divBdr>
            <w:top w:val="none" w:sz="0" w:space="0" w:color="auto"/>
            <w:left w:val="none" w:sz="0" w:space="0" w:color="auto"/>
            <w:bottom w:val="none" w:sz="0" w:space="0" w:color="auto"/>
            <w:right w:val="none" w:sz="0" w:space="0" w:color="auto"/>
          </w:divBdr>
        </w:div>
        <w:div w:id="916591040">
          <w:marLeft w:val="480"/>
          <w:marRight w:val="0"/>
          <w:marTop w:val="0"/>
          <w:marBottom w:val="0"/>
          <w:divBdr>
            <w:top w:val="none" w:sz="0" w:space="0" w:color="auto"/>
            <w:left w:val="none" w:sz="0" w:space="0" w:color="auto"/>
            <w:bottom w:val="none" w:sz="0" w:space="0" w:color="auto"/>
            <w:right w:val="none" w:sz="0" w:space="0" w:color="auto"/>
          </w:divBdr>
        </w:div>
        <w:div w:id="1875920210">
          <w:marLeft w:val="480"/>
          <w:marRight w:val="0"/>
          <w:marTop w:val="0"/>
          <w:marBottom w:val="0"/>
          <w:divBdr>
            <w:top w:val="none" w:sz="0" w:space="0" w:color="auto"/>
            <w:left w:val="none" w:sz="0" w:space="0" w:color="auto"/>
            <w:bottom w:val="none" w:sz="0" w:space="0" w:color="auto"/>
            <w:right w:val="none" w:sz="0" w:space="0" w:color="auto"/>
          </w:divBdr>
        </w:div>
        <w:div w:id="1968928671">
          <w:marLeft w:val="480"/>
          <w:marRight w:val="0"/>
          <w:marTop w:val="0"/>
          <w:marBottom w:val="0"/>
          <w:divBdr>
            <w:top w:val="none" w:sz="0" w:space="0" w:color="auto"/>
            <w:left w:val="none" w:sz="0" w:space="0" w:color="auto"/>
            <w:bottom w:val="none" w:sz="0" w:space="0" w:color="auto"/>
            <w:right w:val="none" w:sz="0" w:space="0" w:color="auto"/>
          </w:divBdr>
        </w:div>
        <w:div w:id="1083601385">
          <w:marLeft w:val="480"/>
          <w:marRight w:val="0"/>
          <w:marTop w:val="0"/>
          <w:marBottom w:val="0"/>
          <w:divBdr>
            <w:top w:val="none" w:sz="0" w:space="0" w:color="auto"/>
            <w:left w:val="none" w:sz="0" w:space="0" w:color="auto"/>
            <w:bottom w:val="none" w:sz="0" w:space="0" w:color="auto"/>
            <w:right w:val="none" w:sz="0" w:space="0" w:color="auto"/>
          </w:divBdr>
        </w:div>
        <w:div w:id="818302282">
          <w:marLeft w:val="480"/>
          <w:marRight w:val="0"/>
          <w:marTop w:val="0"/>
          <w:marBottom w:val="0"/>
          <w:divBdr>
            <w:top w:val="none" w:sz="0" w:space="0" w:color="auto"/>
            <w:left w:val="none" w:sz="0" w:space="0" w:color="auto"/>
            <w:bottom w:val="none" w:sz="0" w:space="0" w:color="auto"/>
            <w:right w:val="none" w:sz="0" w:space="0" w:color="auto"/>
          </w:divBdr>
        </w:div>
        <w:div w:id="1087582730">
          <w:marLeft w:val="480"/>
          <w:marRight w:val="0"/>
          <w:marTop w:val="0"/>
          <w:marBottom w:val="0"/>
          <w:divBdr>
            <w:top w:val="none" w:sz="0" w:space="0" w:color="auto"/>
            <w:left w:val="none" w:sz="0" w:space="0" w:color="auto"/>
            <w:bottom w:val="none" w:sz="0" w:space="0" w:color="auto"/>
            <w:right w:val="none" w:sz="0" w:space="0" w:color="auto"/>
          </w:divBdr>
        </w:div>
        <w:div w:id="1297443482">
          <w:marLeft w:val="480"/>
          <w:marRight w:val="0"/>
          <w:marTop w:val="0"/>
          <w:marBottom w:val="0"/>
          <w:divBdr>
            <w:top w:val="none" w:sz="0" w:space="0" w:color="auto"/>
            <w:left w:val="none" w:sz="0" w:space="0" w:color="auto"/>
            <w:bottom w:val="none" w:sz="0" w:space="0" w:color="auto"/>
            <w:right w:val="none" w:sz="0" w:space="0" w:color="auto"/>
          </w:divBdr>
        </w:div>
        <w:div w:id="1130396928">
          <w:marLeft w:val="480"/>
          <w:marRight w:val="0"/>
          <w:marTop w:val="0"/>
          <w:marBottom w:val="0"/>
          <w:divBdr>
            <w:top w:val="none" w:sz="0" w:space="0" w:color="auto"/>
            <w:left w:val="none" w:sz="0" w:space="0" w:color="auto"/>
            <w:bottom w:val="none" w:sz="0" w:space="0" w:color="auto"/>
            <w:right w:val="none" w:sz="0" w:space="0" w:color="auto"/>
          </w:divBdr>
        </w:div>
        <w:div w:id="149640105">
          <w:marLeft w:val="480"/>
          <w:marRight w:val="0"/>
          <w:marTop w:val="0"/>
          <w:marBottom w:val="0"/>
          <w:divBdr>
            <w:top w:val="none" w:sz="0" w:space="0" w:color="auto"/>
            <w:left w:val="none" w:sz="0" w:space="0" w:color="auto"/>
            <w:bottom w:val="none" w:sz="0" w:space="0" w:color="auto"/>
            <w:right w:val="none" w:sz="0" w:space="0" w:color="auto"/>
          </w:divBdr>
        </w:div>
        <w:div w:id="206796108">
          <w:marLeft w:val="480"/>
          <w:marRight w:val="0"/>
          <w:marTop w:val="0"/>
          <w:marBottom w:val="0"/>
          <w:divBdr>
            <w:top w:val="none" w:sz="0" w:space="0" w:color="auto"/>
            <w:left w:val="none" w:sz="0" w:space="0" w:color="auto"/>
            <w:bottom w:val="none" w:sz="0" w:space="0" w:color="auto"/>
            <w:right w:val="none" w:sz="0" w:space="0" w:color="auto"/>
          </w:divBdr>
        </w:div>
        <w:div w:id="510949807">
          <w:marLeft w:val="480"/>
          <w:marRight w:val="0"/>
          <w:marTop w:val="0"/>
          <w:marBottom w:val="0"/>
          <w:divBdr>
            <w:top w:val="none" w:sz="0" w:space="0" w:color="auto"/>
            <w:left w:val="none" w:sz="0" w:space="0" w:color="auto"/>
            <w:bottom w:val="none" w:sz="0" w:space="0" w:color="auto"/>
            <w:right w:val="none" w:sz="0" w:space="0" w:color="auto"/>
          </w:divBdr>
        </w:div>
        <w:div w:id="1206137800">
          <w:marLeft w:val="480"/>
          <w:marRight w:val="0"/>
          <w:marTop w:val="0"/>
          <w:marBottom w:val="0"/>
          <w:divBdr>
            <w:top w:val="none" w:sz="0" w:space="0" w:color="auto"/>
            <w:left w:val="none" w:sz="0" w:space="0" w:color="auto"/>
            <w:bottom w:val="none" w:sz="0" w:space="0" w:color="auto"/>
            <w:right w:val="none" w:sz="0" w:space="0" w:color="auto"/>
          </w:divBdr>
        </w:div>
        <w:div w:id="132796809">
          <w:marLeft w:val="480"/>
          <w:marRight w:val="0"/>
          <w:marTop w:val="0"/>
          <w:marBottom w:val="0"/>
          <w:divBdr>
            <w:top w:val="none" w:sz="0" w:space="0" w:color="auto"/>
            <w:left w:val="none" w:sz="0" w:space="0" w:color="auto"/>
            <w:bottom w:val="none" w:sz="0" w:space="0" w:color="auto"/>
            <w:right w:val="none" w:sz="0" w:space="0" w:color="auto"/>
          </w:divBdr>
        </w:div>
        <w:div w:id="143207713">
          <w:marLeft w:val="480"/>
          <w:marRight w:val="0"/>
          <w:marTop w:val="0"/>
          <w:marBottom w:val="0"/>
          <w:divBdr>
            <w:top w:val="none" w:sz="0" w:space="0" w:color="auto"/>
            <w:left w:val="none" w:sz="0" w:space="0" w:color="auto"/>
            <w:bottom w:val="none" w:sz="0" w:space="0" w:color="auto"/>
            <w:right w:val="none" w:sz="0" w:space="0" w:color="auto"/>
          </w:divBdr>
        </w:div>
        <w:div w:id="1342270408">
          <w:marLeft w:val="480"/>
          <w:marRight w:val="0"/>
          <w:marTop w:val="0"/>
          <w:marBottom w:val="0"/>
          <w:divBdr>
            <w:top w:val="none" w:sz="0" w:space="0" w:color="auto"/>
            <w:left w:val="none" w:sz="0" w:space="0" w:color="auto"/>
            <w:bottom w:val="none" w:sz="0" w:space="0" w:color="auto"/>
            <w:right w:val="none" w:sz="0" w:space="0" w:color="auto"/>
          </w:divBdr>
        </w:div>
        <w:div w:id="1854343372">
          <w:marLeft w:val="480"/>
          <w:marRight w:val="0"/>
          <w:marTop w:val="0"/>
          <w:marBottom w:val="0"/>
          <w:divBdr>
            <w:top w:val="none" w:sz="0" w:space="0" w:color="auto"/>
            <w:left w:val="none" w:sz="0" w:space="0" w:color="auto"/>
            <w:bottom w:val="none" w:sz="0" w:space="0" w:color="auto"/>
            <w:right w:val="none" w:sz="0" w:space="0" w:color="auto"/>
          </w:divBdr>
        </w:div>
        <w:div w:id="79448605">
          <w:marLeft w:val="480"/>
          <w:marRight w:val="0"/>
          <w:marTop w:val="0"/>
          <w:marBottom w:val="0"/>
          <w:divBdr>
            <w:top w:val="none" w:sz="0" w:space="0" w:color="auto"/>
            <w:left w:val="none" w:sz="0" w:space="0" w:color="auto"/>
            <w:bottom w:val="none" w:sz="0" w:space="0" w:color="auto"/>
            <w:right w:val="none" w:sz="0" w:space="0" w:color="auto"/>
          </w:divBdr>
        </w:div>
        <w:div w:id="1602447132">
          <w:marLeft w:val="480"/>
          <w:marRight w:val="0"/>
          <w:marTop w:val="0"/>
          <w:marBottom w:val="0"/>
          <w:divBdr>
            <w:top w:val="none" w:sz="0" w:space="0" w:color="auto"/>
            <w:left w:val="none" w:sz="0" w:space="0" w:color="auto"/>
            <w:bottom w:val="none" w:sz="0" w:space="0" w:color="auto"/>
            <w:right w:val="none" w:sz="0" w:space="0" w:color="auto"/>
          </w:divBdr>
        </w:div>
        <w:div w:id="1157502771">
          <w:marLeft w:val="480"/>
          <w:marRight w:val="0"/>
          <w:marTop w:val="0"/>
          <w:marBottom w:val="0"/>
          <w:divBdr>
            <w:top w:val="none" w:sz="0" w:space="0" w:color="auto"/>
            <w:left w:val="none" w:sz="0" w:space="0" w:color="auto"/>
            <w:bottom w:val="none" w:sz="0" w:space="0" w:color="auto"/>
            <w:right w:val="none" w:sz="0" w:space="0" w:color="auto"/>
          </w:divBdr>
        </w:div>
        <w:div w:id="330260114">
          <w:marLeft w:val="480"/>
          <w:marRight w:val="0"/>
          <w:marTop w:val="0"/>
          <w:marBottom w:val="0"/>
          <w:divBdr>
            <w:top w:val="none" w:sz="0" w:space="0" w:color="auto"/>
            <w:left w:val="none" w:sz="0" w:space="0" w:color="auto"/>
            <w:bottom w:val="none" w:sz="0" w:space="0" w:color="auto"/>
            <w:right w:val="none" w:sz="0" w:space="0" w:color="auto"/>
          </w:divBdr>
        </w:div>
        <w:div w:id="682826239">
          <w:marLeft w:val="480"/>
          <w:marRight w:val="0"/>
          <w:marTop w:val="0"/>
          <w:marBottom w:val="0"/>
          <w:divBdr>
            <w:top w:val="none" w:sz="0" w:space="0" w:color="auto"/>
            <w:left w:val="none" w:sz="0" w:space="0" w:color="auto"/>
            <w:bottom w:val="none" w:sz="0" w:space="0" w:color="auto"/>
            <w:right w:val="none" w:sz="0" w:space="0" w:color="auto"/>
          </w:divBdr>
        </w:div>
        <w:div w:id="1795363873">
          <w:marLeft w:val="480"/>
          <w:marRight w:val="0"/>
          <w:marTop w:val="0"/>
          <w:marBottom w:val="0"/>
          <w:divBdr>
            <w:top w:val="none" w:sz="0" w:space="0" w:color="auto"/>
            <w:left w:val="none" w:sz="0" w:space="0" w:color="auto"/>
            <w:bottom w:val="none" w:sz="0" w:space="0" w:color="auto"/>
            <w:right w:val="none" w:sz="0" w:space="0" w:color="auto"/>
          </w:divBdr>
        </w:div>
        <w:div w:id="993996071">
          <w:marLeft w:val="480"/>
          <w:marRight w:val="0"/>
          <w:marTop w:val="0"/>
          <w:marBottom w:val="0"/>
          <w:divBdr>
            <w:top w:val="none" w:sz="0" w:space="0" w:color="auto"/>
            <w:left w:val="none" w:sz="0" w:space="0" w:color="auto"/>
            <w:bottom w:val="none" w:sz="0" w:space="0" w:color="auto"/>
            <w:right w:val="none" w:sz="0" w:space="0" w:color="auto"/>
          </w:divBdr>
        </w:div>
        <w:div w:id="1073743342">
          <w:marLeft w:val="480"/>
          <w:marRight w:val="0"/>
          <w:marTop w:val="0"/>
          <w:marBottom w:val="0"/>
          <w:divBdr>
            <w:top w:val="none" w:sz="0" w:space="0" w:color="auto"/>
            <w:left w:val="none" w:sz="0" w:space="0" w:color="auto"/>
            <w:bottom w:val="none" w:sz="0" w:space="0" w:color="auto"/>
            <w:right w:val="none" w:sz="0" w:space="0" w:color="auto"/>
          </w:divBdr>
        </w:div>
        <w:div w:id="2104916589">
          <w:marLeft w:val="480"/>
          <w:marRight w:val="0"/>
          <w:marTop w:val="0"/>
          <w:marBottom w:val="0"/>
          <w:divBdr>
            <w:top w:val="none" w:sz="0" w:space="0" w:color="auto"/>
            <w:left w:val="none" w:sz="0" w:space="0" w:color="auto"/>
            <w:bottom w:val="none" w:sz="0" w:space="0" w:color="auto"/>
            <w:right w:val="none" w:sz="0" w:space="0" w:color="auto"/>
          </w:divBdr>
        </w:div>
        <w:div w:id="1570923182">
          <w:marLeft w:val="480"/>
          <w:marRight w:val="0"/>
          <w:marTop w:val="0"/>
          <w:marBottom w:val="0"/>
          <w:divBdr>
            <w:top w:val="none" w:sz="0" w:space="0" w:color="auto"/>
            <w:left w:val="none" w:sz="0" w:space="0" w:color="auto"/>
            <w:bottom w:val="none" w:sz="0" w:space="0" w:color="auto"/>
            <w:right w:val="none" w:sz="0" w:space="0" w:color="auto"/>
          </w:divBdr>
        </w:div>
        <w:div w:id="1166047057">
          <w:marLeft w:val="480"/>
          <w:marRight w:val="0"/>
          <w:marTop w:val="0"/>
          <w:marBottom w:val="0"/>
          <w:divBdr>
            <w:top w:val="none" w:sz="0" w:space="0" w:color="auto"/>
            <w:left w:val="none" w:sz="0" w:space="0" w:color="auto"/>
            <w:bottom w:val="none" w:sz="0" w:space="0" w:color="auto"/>
            <w:right w:val="none" w:sz="0" w:space="0" w:color="auto"/>
          </w:divBdr>
        </w:div>
        <w:div w:id="355423734">
          <w:marLeft w:val="480"/>
          <w:marRight w:val="0"/>
          <w:marTop w:val="0"/>
          <w:marBottom w:val="0"/>
          <w:divBdr>
            <w:top w:val="none" w:sz="0" w:space="0" w:color="auto"/>
            <w:left w:val="none" w:sz="0" w:space="0" w:color="auto"/>
            <w:bottom w:val="none" w:sz="0" w:space="0" w:color="auto"/>
            <w:right w:val="none" w:sz="0" w:space="0" w:color="auto"/>
          </w:divBdr>
        </w:div>
        <w:div w:id="1716083436">
          <w:marLeft w:val="480"/>
          <w:marRight w:val="0"/>
          <w:marTop w:val="0"/>
          <w:marBottom w:val="0"/>
          <w:divBdr>
            <w:top w:val="none" w:sz="0" w:space="0" w:color="auto"/>
            <w:left w:val="none" w:sz="0" w:space="0" w:color="auto"/>
            <w:bottom w:val="none" w:sz="0" w:space="0" w:color="auto"/>
            <w:right w:val="none" w:sz="0" w:space="0" w:color="auto"/>
          </w:divBdr>
        </w:div>
        <w:div w:id="633560896">
          <w:marLeft w:val="480"/>
          <w:marRight w:val="0"/>
          <w:marTop w:val="0"/>
          <w:marBottom w:val="0"/>
          <w:divBdr>
            <w:top w:val="none" w:sz="0" w:space="0" w:color="auto"/>
            <w:left w:val="none" w:sz="0" w:space="0" w:color="auto"/>
            <w:bottom w:val="none" w:sz="0" w:space="0" w:color="auto"/>
            <w:right w:val="none" w:sz="0" w:space="0" w:color="auto"/>
          </w:divBdr>
        </w:div>
        <w:div w:id="1172143659">
          <w:marLeft w:val="480"/>
          <w:marRight w:val="0"/>
          <w:marTop w:val="0"/>
          <w:marBottom w:val="0"/>
          <w:divBdr>
            <w:top w:val="none" w:sz="0" w:space="0" w:color="auto"/>
            <w:left w:val="none" w:sz="0" w:space="0" w:color="auto"/>
            <w:bottom w:val="none" w:sz="0" w:space="0" w:color="auto"/>
            <w:right w:val="none" w:sz="0" w:space="0" w:color="auto"/>
          </w:divBdr>
        </w:div>
        <w:div w:id="1506479634">
          <w:marLeft w:val="480"/>
          <w:marRight w:val="0"/>
          <w:marTop w:val="0"/>
          <w:marBottom w:val="0"/>
          <w:divBdr>
            <w:top w:val="none" w:sz="0" w:space="0" w:color="auto"/>
            <w:left w:val="none" w:sz="0" w:space="0" w:color="auto"/>
            <w:bottom w:val="none" w:sz="0" w:space="0" w:color="auto"/>
            <w:right w:val="none" w:sz="0" w:space="0" w:color="auto"/>
          </w:divBdr>
        </w:div>
        <w:div w:id="1501239444">
          <w:marLeft w:val="480"/>
          <w:marRight w:val="0"/>
          <w:marTop w:val="0"/>
          <w:marBottom w:val="0"/>
          <w:divBdr>
            <w:top w:val="none" w:sz="0" w:space="0" w:color="auto"/>
            <w:left w:val="none" w:sz="0" w:space="0" w:color="auto"/>
            <w:bottom w:val="none" w:sz="0" w:space="0" w:color="auto"/>
            <w:right w:val="none" w:sz="0" w:space="0" w:color="auto"/>
          </w:divBdr>
        </w:div>
        <w:div w:id="1846631731">
          <w:marLeft w:val="480"/>
          <w:marRight w:val="0"/>
          <w:marTop w:val="0"/>
          <w:marBottom w:val="0"/>
          <w:divBdr>
            <w:top w:val="none" w:sz="0" w:space="0" w:color="auto"/>
            <w:left w:val="none" w:sz="0" w:space="0" w:color="auto"/>
            <w:bottom w:val="none" w:sz="0" w:space="0" w:color="auto"/>
            <w:right w:val="none" w:sz="0" w:space="0" w:color="auto"/>
          </w:divBdr>
        </w:div>
        <w:div w:id="71319676">
          <w:marLeft w:val="480"/>
          <w:marRight w:val="0"/>
          <w:marTop w:val="0"/>
          <w:marBottom w:val="0"/>
          <w:divBdr>
            <w:top w:val="none" w:sz="0" w:space="0" w:color="auto"/>
            <w:left w:val="none" w:sz="0" w:space="0" w:color="auto"/>
            <w:bottom w:val="none" w:sz="0" w:space="0" w:color="auto"/>
            <w:right w:val="none" w:sz="0" w:space="0" w:color="auto"/>
          </w:divBdr>
        </w:div>
        <w:div w:id="1776169379">
          <w:marLeft w:val="480"/>
          <w:marRight w:val="0"/>
          <w:marTop w:val="0"/>
          <w:marBottom w:val="0"/>
          <w:divBdr>
            <w:top w:val="none" w:sz="0" w:space="0" w:color="auto"/>
            <w:left w:val="none" w:sz="0" w:space="0" w:color="auto"/>
            <w:bottom w:val="none" w:sz="0" w:space="0" w:color="auto"/>
            <w:right w:val="none" w:sz="0" w:space="0" w:color="auto"/>
          </w:divBdr>
        </w:div>
        <w:div w:id="1625849149">
          <w:marLeft w:val="480"/>
          <w:marRight w:val="0"/>
          <w:marTop w:val="0"/>
          <w:marBottom w:val="0"/>
          <w:divBdr>
            <w:top w:val="none" w:sz="0" w:space="0" w:color="auto"/>
            <w:left w:val="none" w:sz="0" w:space="0" w:color="auto"/>
            <w:bottom w:val="none" w:sz="0" w:space="0" w:color="auto"/>
            <w:right w:val="none" w:sz="0" w:space="0" w:color="auto"/>
          </w:divBdr>
        </w:div>
        <w:div w:id="1229069826">
          <w:marLeft w:val="480"/>
          <w:marRight w:val="0"/>
          <w:marTop w:val="0"/>
          <w:marBottom w:val="0"/>
          <w:divBdr>
            <w:top w:val="none" w:sz="0" w:space="0" w:color="auto"/>
            <w:left w:val="none" w:sz="0" w:space="0" w:color="auto"/>
            <w:bottom w:val="none" w:sz="0" w:space="0" w:color="auto"/>
            <w:right w:val="none" w:sz="0" w:space="0" w:color="auto"/>
          </w:divBdr>
        </w:div>
        <w:div w:id="1159347693">
          <w:marLeft w:val="480"/>
          <w:marRight w:val="0"/>
          <w:marTop w:val="0"/>
          <w:marBottom w:val="0"/>
          <w:divBdr>
            <w:top w:val="none" w:sz="0" w:space="0" w:color="auto"/>
            <w:left w:val="none" w:sz="0" w:space="0" w:color="auto"/>
            <w:bottom w:val="none" w:sz="0" w:space="0" w:color="auto"/>
            <w:right w:val="none" w:sz="0" w:space="0" w:color="auto"/>
          </w:divBdr>
        </w:div>
        <w:div w:id="1483616743">
          <w:marLeft w:val="480"/>
          <w:marRight w:val="0"/>
          <w:marTop w:val="0"/>
          <w:marBottom w:val="0"/>
          <w:divBdr>
            <w:top w:val="none" w:sz="0" w:space="0" w:color="auto"/>
            <w:left w:val="none" w:sz="0" w:space="0" w:color="auto"/>
            <w:bottom w:val="none" w:sz="0" w:space="0" w:color="auto"/>
            <w:right w:val="none" w:sz="0" w:space="0" w:color="auto"/>
          </w:divBdr>
        </w:div>
        <w:div w:id="241455018">
          <w:marLeft w:val="480"/>
          <w:marRight w:val="0"/>
          <w:marTop w:val="0"/>
          <w:marBottom w:val="0"/>
          <w:divBdr>
            <w:top w:val="none" w:sz="0" w:space="0" w:color="auto"/>
            <w:left w:val="none" w:sz="0" w:space="0" w:color="auto"/>
            <w:bottom w:val="none" w:sz="0" w:space="0" w:color="auto"/>
            <w:right w:val="none" w:sz="0" w:space="0" w:color="auto"/>
          </w:divBdr>
        </w:div>
        <w:div w:id="1011299307">
          <w:marLeft w:val="480"/>
          <w:marRight w:val="0"/>
          <w:marTop w:val="0"/>
          <w:marBottom w:val="0"/>
          <w:divBdr>
            <w:top w:val="none" w:sz="0" w:space="0" w:color="auto"/>
            <w:left w:val="none" w:sz="0" w:space="0" w:color="auto"/>
            <w:bottom w:val="none" w:sz="0" w:space="0" w:color="auto"/>
            <w:right w:val="none" w:sz="0" w:space="0" w:color="auto"/>
          </w:divBdr>
        </w:div>
        <w:div w:id="1196506304">
          <w:marLeft w:val="480"/>
          <w:marRight w:val="0"/>
          <w:marTop w:val="0"/>
          <w:marBottom w:val="0"/>
          <w:divBdr>
            <w:top w:val="none" w:sz="0" w:space="0" w:color="auto"/>
            <w:left w:val="none" w:sz="0" w:space="0" w:color="auto"/>
            <w:bottom w:val="none" w:sz="0" w:space="0" w:color="auto"/>
            <w:right w:val="none" w:sz="0" w:space="0" w:color="auto"/>
          </w:divBdr>
        </w:div>
        <w:div w:id="538854469">
          <w:marLeft w:val="480"/>
          <w:marRight w:val="0"/>
          <w:marTop w:val="0"/>
          <w:marBottom w:val="0"/>
          <w:divBdr>
            <w:top w:val="none" w:sz="0" w:space="0" w:color="auto"/>
            <w:left w:val="none" w:sz="0" w:space="0" w:color="auto"/>
            <w:bottom w:val="none" w:sz="0" w:space="0" w:color="auto"/>
            <w:right w:val="none" w:sz="0" w:space="0" w:color="auto"/>
          </w:divBdr>
        </w:div>
        <w:div w:id="369454165">
          <w:marLeft w:val="480"/>
          <w:marRight w:val="0"/>
          <w:marTop w:val="0"/>
          <w:marBottom w:val="0"/>
          <w:divBdr>
            <w:top w:val="none" w:sz="0" w:space="0" w:color="auto"/>
            <w:left w:val="none" w:sz="0" w:space="0" w:color="auto"/>
            <w:bottom w:val="none" w:sz="0" w:space="0" w:color="auto"/>
            <w:right w:val="none" w:sz="0" w:space="0" w:color="auto"/>
          </w:divBdr>
        </w:div>
        <w:div w:id="616722525">
          <w:marLeft w:val="480"/>
          <w:marRight w:val="0"/>
          <w:marTop w:val="0"/>
          <w:marBottom w:val="0"/>
          <w:divBdr>
            <w:top w:val="none" w:sz="0" w:space="0" w:color="auto"/>
            <w:left w:val="none" w:sz="0" w:space="0" w:color="auto"/>
            <w:bottom w:val="none" w:sz="0" w:space="0" w:color="auto"/>
            <w:right w:val="none" w:sz="0" w:space="0" w:color="auto"/>
          </w:divBdr>
        </w:div>
        <w:div w:id="1336767515">
          <w:marLeft w:val="480"/>
          <w:marRight w:val="0"/>
          <w:marTop w:val="0"/>
          <w:marBottom w:val="0"/>
          <w:divBdr>
            <w:top w:val="none" w:sz="0" w:space="0" w:color="auto"/>
            <w:left w:val="none" w:sz="0" w:space="0" w:color="auto"/>
            <w:bottom w:val="none" w:sz="0" w:space="0" w:color="auto"/>
            <w:right w:val="none" w:sz="0" w:space="0" w:color="auto"/>
          </w:divBdr>
        </w:div>
        <w:div w:id="1242762611">
          <w:marLeft w:val="480"/>
          <w:marRight w:val="0"/>
          <w:marTop w:val="0"/>
          <w:marBottom w:val="0"/>
          <w:divBdr>
            <w:top w:val="none" w:sz="0" w:space="0" w:color="auto"/>
            <w:left w:val="none" w:sz="0" w:space="0" w:color="auto"/>
            <w:bottom w:val="none" w:sz="0" w:space="0" w:color="auto"/>
            <w:right w:val="none" w:sz="0" w:space="0" w:color="auto"/>
          </w:divBdr>
        </w:div>
      </w:divsChild>
    </w:div>
    <w:div w:id="51080843">
      <w:bodyDiv w:val="1"/>
      <w:marLeft w:val="0"/>
      <w:marRight w:val="0"/>
      <w:marTop w:val="0"/>
      <w:marBottom w:val="0"/>
      <w:divBdr>
        <w:top w:val="none" w:sz="0" w:space="0" w:color="auto"/>
        <w:left w:val="none" w:sz="0" w:space="0" w:color="auto"/>
        <w:bottom w:val="none" w:sz="0" w:space="0" w:color="auto"/>
        <w:right w:val="none" w:sz="0" w:space="0" w:color="auto"/>
      </w:divBdr>
    </w:div>
    <w:div w:id="51199762">
      <w:bodyDiv w:val="1"/>
      <w:marLeft w:val="0"/>
      <w:marRight w:val="0"/>
      <w:marTop w:val="0"/>
      <w:marBottom w:val="0"/>
      <w:divBdr>
        <w:top w:val="none" w:sz="0" w:space="0" w:color="auto"/>
        <w:left w:val="none" w:sz="0" w:space="0" w:color="auto"/>
        <w:bottom w:val="none" w:sz="0" w:space="0" w:color="auto"/>
        <w:right w:val="none" w:sz="0" w:space="0" w:color="auto"/>
      </w:divBdr>
    </w:div>
    <w:div w:id="51320924">
      <w:bodyDiv w:val="1"/>
      <w:marLeft w:val="0"/>
      <w:marRight w:val="0"/>
      <w:marTop w:val="0"/>
      <w:marBottom w:val="0"/>
      <w:divBdr>
        <w:top w:val="none" w:sz="0" w:space="0" w:color="auto"/>
        <w:left w:val="none" w:sz="0" w:space="0" w:color="auto"/>
        <w:bottom w:val="none" w:sz="0" w:space="0" w:color="auto"/>
        <w:right w:val="none" w:sz="0" w:space="0" w:color="auto"/>
      </w:divBdr>
    </w:div>
    <w:div w:id="51392875">
      <w:bodyDiv w:val="1"/>
      <w:marLeft w:val="0"/>
      <w:marRight w:val="0"/>
      <w:marTop w:val="0"/>
      <w:marBottom w:val="0"/>
      <w:divBdr>
        <w:top w:val="none" w:sz="0" w:space="0" w:color="auto"/>
        <w:left w:val="none" w:sz="0" w:space="0" w:color="auto"/>
        <w:bottom w:val="none" w:sz="0" w:space="0" w:color="auto"/>
        <w:right w:val="none" w:sz="0" w:space="0" w:color="auto"/>
      </w:divBdr>
    </w:div>
    <w:div w:id="51583158">
      <w:bodyDiv w:val="1"/>
      <w:marLeft w:val="0"/>
      <w:marRight w:val="0"/>
      <w:marTop w:val="0"/>
      <w:marBottom w:val="0"/>
      <w:divBdr>
        <w:top w:val="none" w:sz="0" w:space="0" w:color="auto"/>
        <w:left w:val="none" w:sz="0" w:space="0" w:color="auto"/>
        <w:bottom w:val="none" w:sz="0" w:space="0" w:color="auto"/>
        <w:right w:val="none" w:sz="0" w:space="0" w:color="auto"/>
      </w:divBdr>
    </w:div>
    <w:div w:id="51972474">
      <w:bodyDiv w:val="1"/>
      <w:marLeft w:val="0"/>
      <w:marRight w:val="0"/>
      <w:marTop w:val="0"/>
      <w:marBottom w:val="0"/>
      <w:divBdr>
        <w:top w:val="none" w:sz="0" w:space="0" w:color="auto"/>
        <w:left w:val="none" w:sz="0" w:space="0" w:color="auto"/>
        <w:bottom w:val="none" w:sz="0" w:space="0" w:color="auto"/>
        <w:right w:val="none" w:sz="0" w:space="0" w:color="auto"/>
      </w:divBdr>
    </w:div>
    <w:div w:id="52047762">
      <w:bodyDiv w:val="1"/>
      <w:marLeft w:val="0"/>
      <w:marRight w:val="0"/>
      <w:marTop w:val="0"/>
      <w:marBottom w:val="0"/>
      <w:divBdr>
        <w:top w:val="none" w:sz="0" w:space="0" w:color="auto"/>
        <w:left w:val="none" w:sz="0" w:space="0" w:color="auto"/>
        <w:bottom w:val="none" w:sz="0" w:space="0" w:color="auto"/>
        <w:right w:val="none" w:sz="0" w:space="0" w:color="auto"/>
      </w:divBdr>
    </w:div>
    <w:div w:id="52121067">
      <w:bodyDiv w:val="1"/>
      <w:marLeft w:val="0"/>
      <w:marRight w:val="0"/>
      <w:marTop w:val="0"/>
      <w:marBottom w:val="0"/>
      <w:divBdr>
        <w:top w:val="none" w:sz="0" w:space="0" w:color="auto"/>
        <w:left w:val="none" w:sz="0" w:space="0" w:color="auto"/>
        <w:bottom w:val="none" w:sz="0" w:space="0" w:color="auto"/>
        <w:right w:val="none" w:sz="0" w:space="0" w:color="auto"/>
      </w:divBdr>
      <w:divsChild>
        <w:div w:id="1619215221">
          <w:marLeft w:val="0"/>
          <w:marRight w:val="0"/>
          <w:marTop w:val="0"/>
          <w:marBottom w:val="0"/>
          <w:divBdr>
            <w:top w:val="none" w:sz="0" w:space="0" w:color="auto"/>
            <w:left w:val="none" w:sz="0" w:space="0" w:color="auto"/>
            <w:bottom w:val="none" w:sz="0" w:space="0" w:color="auto"/>
            <w:right w:val="none" w:sz="0" w:space="0" w:color="auto"/>
          </w:divBdr>
        </w:div>
        <w:div w:id="2135171333">
          <w:marLeft w:val="0"/>
          <w:marRight w:val="0"/>
          <w:marTop w:val="0"/>
          <w:marBottom w:val="0"/>
          <w:divBdr>
            <w:top w:val="none" w:sz="0" w:space="0" w:color="auto"/>
            <w:left w:val="none" w:sz="0" w:space="0" w:color="auto"/>
            <w:bottom w:val="none" w:sz="0" w:space="0" w:color="auto"/>
            <w:right w:val="none" w:sz="0" w:space="0" w:color="auto"/>
          </w:divBdr>
        </w:div>
        <w:div w:id="1506941417">
          <w:marLeft w:val="0"/>
          <w:marRight w:val="0"/>
          <w:marTop w:val="0"/>
          <w:marBottom w:val="0"/>
          <w:divBdr>
            <w:top w:val="none" w:sz="0" w:space="0" w:color="auto"/>
            <w:left w:val="none" w:sz="0" w:space="0" w:color="auto"/>
            <w:bottom w:val="none" w:sz="0" w:space="0" w:color="auto"/>
            <w:right w:val="none" w:sz="0" w:space="0" w:color="auto"/>
          </w:divBdr>
        </w:div>
      </w:divsChild>
    </w:div>
    <w:div w:id="52241499">
      <w:bodyDiv w:val="1"/>
      <w:marLeft w:val="0"/>
      <w:marRight w:val="0"/>
      <w:marTop w:val="0"/>
      <w:marBottom w:val="0"/>
      <w:divBdr>
        <w:top w:val="none" w:sz="0" w:space="0" w:color="auto"/>
        <w:left w:val="none" w:sz="0" w:space="0" w:color="auto"/>
        <w:bottom w:val="none" w:sz="0" w:space="0" w:color="auto"/>
        <w:right w:val="none" w:sz="0" w:space="0" w:color="auto"/>
      </w:divBdr>
    </w:div>
    <w:div w:id="52436235">
      <w:bodyDiv w:val="1"/>
      <w:marLeft w:val="0"/>
      <w:marRight w:val="0"/>
      <w:marTop w:val="0"/>
      <w:marBottom w:val="0"/>
      <w:divBdr>
        <w:top w:val="none" w:sz="0" w:space="0" w:color="auto"/>
        <w:left w:val="none" w:sz="0" w:space="0" w:color="auto"/>
        <w:bottom w:val="none" w:sz="0" w:space="0" w:color="auto"/>
        <w:right w:val="none" w:sz="0" w:space="0" w:color="auto"/>
      </w:divBdr>
    </w:div>
    <w:div w:id="52774458">
      <w:bodyDiv w:val="1"/>
      <w:marLeft w:val="0"/>
      <w:marRight w:val="0"/>
      <w:marTop w:val="0"/>
      <w:marBottom w:val="0"/>
      <w:divBdr>
        <w:top w:val="none" w:sz="0" w:space="0" w:color="auto"/>
        <w:left w:val="none" w:sz="0" w:space="0" w:color="auto"/>
        <w:bottom w:val="none" w:sz="0" w:space="0" w:color="auto"/>
        <w:right w:val="none" w:sz="0" w:space="0" w:color="auto"/>
      </w:divBdr>
    </w:div>
    <w:div w:id="52822274">
      <w:bodyDiv w:val="1"/>
      <w:marLeft w:val="0"/>
      <w:marRight w:val="0"/>
      <w:marTop w:val="0"/>
      <w:marBottom w:val="0"/>
      <w:divBdr>
        <w:top w:val="none" w:sz="0" w:space="0" w:color="auto"/>
        <w:left w:val="none" w:sz="0" w:space="0" w:color="auto"/>
        <w:bottom w:val="none" w:sz="0" w:space="0" w:color="auto"/>
        <w:right w:val="none" w:sz="0" w:space="0" w:color="auto"/>
      </w:divBdr>
    </w:div>
    <w:div w:id="53162787">
      <w:bodyDiv w:val="1"/>
      <w:marLeft w:val="0"/>
      <w:marRight w:val="0"/>
      <w:marTop w:val="0"/>
      <w:marBottom w:val="0"/>
      <w:divBdr>
        <w:top w:val="none" w:sz="0" w:space="0" w:color="auto"/>
        <w:left w:val="none" w:sz="0" w:space="0" w:color="auto"/>
        <w:bottom w:val="none" w:sz="0" w:space="0" w:color="auto"/>
        <w:right w:val="none" w:sz="0" w:space="0" w:color="auto"/>
      </w:divBdr>
    </w:div>
    <w:div w:id="53285032">
      <w:bodyDiv w:val="1"/>
      <w:marLeft w:val="0"/>
      <w:marRight w:val="0"/>
      <w:marTop w:val="0"/>
      <w:marBottom w:val="0"/>
      <w:divBdr>
        <w:top w:val="none" w:sz="0" w:space="0" w:color="auto"/>
        <w:left w:val="none" w:sz="0" w:space="0" w:color="auto"/>
        <w:bottom w:val="none" w:sz="0" w:space="0" w:color="auto"/>
        <w:right w:val="none" w:sz="0" w:space="0" w:color="auto"/>
      </w:divBdr>
    </w:div>
    <w:div w:id="53477878">
      <w:bodyDiv w:val="1"/>
      <w:marLeft w:val="0"/>
      <w:marRight w:val="0"/>
      <w:marTop w:val="0"/>
      <w:marBottom w:val="0"/>
      <w:divBdr>
        <w:top w:val="none" w:sz="0" w:space="0" w:color="auto"/>
        <w:left w:val="none" w:sz="0" w:space="0" w:color="auto"/>
        <w:bottom w:val="none" w:sz="0" w:space="0" w:color="auto"/>
        <w:right w:val="none" w:sz="0" w:space="0" w:color="auto"/>
      </w:divBdr>
    </w:div>
    <w:div w:id="53507058">
      <w:bodyDiv w:val="1"/>
      <w:marLeft w:val="0"/>
      <w:marRight w:val="0"/>
      <w:marTop w:val="0"/>
      <w:marBottom w:val="0"/>
      <w:divBdr>
        <w:top w:val="none" w:sz="0" w:space="0" w:color="auto"/>
        <w:left w:val="none" w:sz="0" w:space="0" w:color="auto"/>
        <w:bottom w:val="none" w:sz="0" w:space="0" w:color="auto"/>
        <w:right w:val="none" w:sz="0" w:space="0" w:color="auto"/>
      </w:divBdr>
    </w:div>
    <w:div w:id="53702125">
      <w:bodyDiv w:val="1"/>
      <w:marLeft w:val="0"/>
      <w:marRight w:val="0"/>
      <w:marTop w:val="0"/>
      <w:marBottom w:val="0"/>
      <w:divBdr>
        <w:top w:val="none" w:sz="0" w:space="0" w:color="auto"/>
        <w:left w:val="none" w:sz="0" w:space="0" w:color="auto"/>
        <w:bottom w:val="none" w:sz="0" w:space="0" w:color="auto"/>
        <w:right w:val="none" w:sz="0" w:space="0" w:color="auto"/>
      </w:divBdr>
    </w:div>
    <w:div w:id="54015023">
      <w:bodyDiv w:val="1"/>
      <w:marLeft w:val="0"/>
      <w:marRight w:val="0"/>
      <w:marTop w:val="0"/>
      <w:marBottom w:val="0"/>
      <w:divBdr>
        <w:top w:val="none" w:sz="0" w:space="0" w:color="auto"/>
        <w:left w:val="none" w:sz="0" w:space="0" w:color="auto"/>
        <w:bottom w:val="none" w:sz="0" w:space="0" w:color="auto"/>
        <w:right w:val="none" w:sz="0" w:space="0" w:color="auto"/>
      </w:divBdr>
    </w:div>
    <w:div w:id="54278604">
      <w:bodyDiv w:val="1"/>
      <w:marLeft w:val="0"/>
      <w:marRight w:val="0"/>
      <w:marTop w:val="0"/>
      <w:marBottom w:val="0"/>
      <w:divBdr>
        <w:top w:val="none" w:sz="0" w:space="0" w:color="auto"/>
        <w:left w:val="none" w:sz="0" w:space="0" w:color="auto"/>
        <w:bottom w:val="none" w:sz="0" w:space="0" w:color="auto"/>
        <w:right w:val="none" w:sz="0" w:space="0" w:color="auto"/>
      </w:divBdr>
    </w:div>
    <w:div w:id="54663809">
      <w:bodyDiv w:val="1"/>
      <w:marLeft w:val="0"/>
      <w:marRight w:val="0"/>
      <w:marTop w:val="0"/>
      <w:marBottom w:val="0"/>
      <w:divBdr>
        <w:top w:val="none" w:sz="0" w:space="0" w:color="auto"/>
        <w:left w:val="none" w:sz="0" w:space="0" w:color="auto"/>
        <w:bottom w:val="none" w:sz="0" w:space="0" w:color="auto"/>
        <w:right w:val="none" w:sz="0" w:space="0" w:color="auto"/>
      </w:divBdr>
    </w:div>
    <w:div w:id="54744650">
      <w:bodyDiv w:val="1"/>
      <w:marLeft w:val="0"/>
      <w:marRight w:val="0"/>
      <w:marTop w:val="0"/>
      <w:marBottom w:val="0"/>
      <w:divBdr>
        <w:top w:val="none" w:sz="0" w:space="0" w:color="auto"/>
        <w:left w:val="none" w:sz="0" w:space="0" w:color="auto"/>
        <w:bottom w:val="none" w:sz="0" w:space="0" w:color="auto"/>
        <w:right w:val="none" w:sz="0" w:space="0" w:color="auto"/>
      </w:divBdr>
    </w:div>
    <w:div w:id="54815483">
      <w:bodyDiv w:val="1"/>
      <w:marLeft w:val="0"/>
      <w:marRight w:val="0"/>
      <w:marTop w:val="0"/>
      <w:marBottom w:val="0"/>
      <w:divBdr>
        <w:top w:val="none" w:sz="0" w:space="0" w:color="auto"/>
        <w:left w:val="none" w:sz="0" w:space="0" w:color="auto"/>
        <w:bottom w:val="none" w:sz="0" w:space="0" w:color="auto"/>
        <w:right w:val="none" w:sz="0" w:space="0" w:color="auto"/>
      </w:divBdr>
      <w:divsChild>
        <w:div w:id="100757914">
          <w:marLeft w:val="480"/>
          <w:marRight w:val="0"/>
          <w:marTop w:val="0"/>
          <w:marBottom w:val="0"/>
          <w:divBdr>
            <w:top w:val="none" w:sz="0" w:space="0" w:color="auto"/>
            <w:left w:val="none" w:sz="0" w:space="0" w:color="auto"/>
            <w:bottom w:val="none" w:sz="0" w:space="0" w:color="auto"/>
            <w:right w:val="none" w:sz="0" w:space="0" w:color="auto"/>
          </w:divBdr>
        </w:div>
        <w:div w:id="1444575298">
          <w:marLeft w:val="480"/>
          <w:marRight w:val="0"/>
          <w:marTop w:val="0"/>
          <w:marBottom w:val="0"/>
          <w:divBdr>
            <w:top w:val="none" w:sz="0" w:space="0" w:color="auto"/>
            <w:left w:val="none" w:sz="0" w:space="0" w:color="auto"/>
            <w:bottom w:val="none" w:sz="0" w:space="0" w:color="auto"/>
            <w:right w:val="none" w:sz="0" w:space="0" w:color="auto"/>
          </w:divBdr>
        </w:div>
        <w:div w:id="989749719">
          <w:marLeft w:val="480"/>
          <w:marRight w:val="0"/>
          <w:marTop w:val="0"/>
          <w:marBottom w:val="0"/>
          <w:divBdr>
            <w:top w:val="none" w:sz="0" w:space="0" w:color="auto"/>
            <w:left w:val="none" w:sz="0" w:space="0" w:color="auto"/>
            <w:bottom w:val="none" w:sz="0" w:space="0" w:color="auto"/>
            <w:right w:val="none" w:sz="0" w:space="0" w:color="auto"/>
          </w:divBdr>
        </w:div>
        <w:div w:id="661084774">
          <w:marLeft w:val="480"/>
          <w:marRight w:val="0"/>
          <w:marTop w:val="0"/>
          <w:marBottom w:val="0"/>
          <w:divBdr>
            <w:top w:val="none" w:sz="0" w:space="0" w:color="auto"/>
            <w:left w:val="none" w:sz="0" w:space="0" w:color="auto"/>
            <w:bottom w:val="none" w:sz="0" w:space="0" w:color="auto"/>
            <w:right w:val="none" w:sz="0" w:space="0" w:color="auto"/>
          </w:divBdr>
        </w:div>
        <w:div w:id="485586844">
          <w:marLeft w:val="480"/>
          <w:marRight w:val="0"/>
          <w:marTop w:val="0"/>
          <w:marBottom w:val="0"/>
          <w:divBdr>
            <w:top w:val="none" w:sz="0" w:space="0" w:color="auto"/>
            <w:left w:val="none" w:sz="0" w:space="0" w:color="auto"/>
            <w:bottom w:val="none" w:sz="0" w:space="0" w:color="auto"/>
            <w:right w:val="none" w:sz="0" w:space="0" w:color="auto"/>
          </w:divBdr>
        </w:div>
        <w:div w:id="1330449004">
          <w:marLeft w:val="480"/>
          <w:marRight w:val="0"/>
          <w:marTop w:val="0"/>
          <w:marBottom w:val="0"/>
          <w:divBdr>
            <w:top w:val="none" w:sz="0" w:space="0" w:color="auto"/>
            <w:left w:val="none" w:sz="0" w:space="0" w:color="auto"/>
            <w:bottom w:val="none" w:sz="0" w:space="0" w:color="auto"/>
            <w:right w:val="none" w:sz="0" w:space="0" w:color="auto"/>
          </w:divBdr>
        </w:div>
        <w:div w:id="1500317107">
          <w:marLeft w:val="480"/>
          <w:marRight w:val="0"/>
          <w:marTop w:val="0"/>
          <w:marBottom w:val="0"/>
          <w:divBdr>
            <w:top w:val="none" w:sz="0" w:space="0" w:color="auto"/>
            <w:left w:val="none" w:sz="0" w:space="0" w:color="auto"/>
            <w:bottom w:val="none" w:sz="0" w:space="0" w:color="auto"/>
            <w:right w:val="none" w:sz="0" w:space="0" w:color="auto"/>
          </w:divBdr>
        </w:div>
        <w:div w:id="711735368">
          <w:marLeft w:val="480"/>
          <w:marRight w:val="0"/>
          <w:marTop w:val="0"/>
          <w:marBottom w:val="0"/>
          <w:divBdr>
            <w:top w:val="none" w:sz="0" w:space="0" w:color="auto"/>
            <w:left w:val="none" w:sz="0" w:space="0" w:color="auto"/>
            <w:bottom w:val="none" w:sz="0" w:space="0" w:color="auto"/>
            <w:right w:val="none" w:sz="0" w:space="0" w:color="auto"/>
          </w:divBdr>
        </w:div>
        <w:div w:id="1072969995">
          <w:marLeft w:val="480"/>
          <w:marRight w:val="0"/>
          <w:marTop w:val="0"/>
          <w:marBottom w:val="0"/>
          <w:divBdr>
            <w:top w:val="none" w:sz="0" w:space="0" w:color="auto"/>
            <w:left w:val="none" w:sz="0" w:space="0" w:color="auto"/>
            <w:bottom w:val="none" w:sz="0" w:space="0" w:color="auto"/>
            <w:right w:val="none" w:sz="0" w:space="0" w:color="auto"/>
          </w:divBdr>
        </w:div>
        <w:div w:id="1631477330">
          <w:marLeft w:val="480"/>
          <w:marRight w:val="0"/>
          <w:marTop w:val="0"/>
          <w:marBottom w:val="0"/>
          <w:divBdr>
            <w:top w:val="none" w:sz="0" w:space="0" w:color="auto"/>
            <w:left w:val="none" w:sz="0" w:space="0" w:color="auto"/>
            <w:bottom w:val="none" w:sz="0" w:space="0" w:color="auto"/>
            <w:right w:val="none" w:sz="0" w:space="0" w:color="auto"/>
          </w:divBdr>
        </w:div>
        <w:div w:id="472021927">
          <w:marLeft w:val="480"/>
          <w:marRight w:val="0"/>
          <w:marTop w:val="0"/>
          <w:marBottom w:val="0"/>
          <w:divBdr>
            <w:top w:val="none" w:sz="0" w:space="0" w:color="auto"/>
            <w:left w:val="none" w:sz="0" w:space="0" w:color="auto"/>
            <w:bottom w:val="none" w:sz="0" w:space="0" w:color="auto"/>
            <w:right w:val="none" w:sz="0" w:space="0" w:color="auto"/>
          </w:divBdr>
        </w:div>
        <w:div w:id="1344937030">
          <w:marLeft w:val="480"/>
          <w:marRight w:val="0"/>
          <w:marTop w:val="0"/>
          <w:marBottom w:val="0"/>
          <w:divBdr>
            <w:top w:val="none" w:sz="0" w:space="0" w:color="auto"/>
            <w:left w:val="none" w:sz="0" w:space="0" w:color="auto"/>
            <w:bottom w:val="none" w:sz="0" w:space="0" w:color="auto"/>
            <w:right w:val="none" w:sz="0" w:space="0" w:color="auto"/>
          </w:divBdr>
        </w:div>
        <w:div w:id="744188428">
          <w:marLeft w:val="480"/>
          <w:marRight w:val="0"/>
          <w:marTop w:val="0"/>
          <w:marBottom w:val="0"/>
          <w:divBdr>
            <w:top w:val="none" w:sz="0" w:space="0" w:color="auto"/>
            <w:left w:val="none" w:sz="0" w:space="0" w:color="auto"/>
            <w:bottom w:val="none" w:sz="0" w:space="0" w:color="auto"/>
            <w:right w:val="none" w:sz="0" w:space="0" w:color="auto"/>
          </w:divBdr>
        </w:div>
        <w:div w:id="1979610245">
          <w:marLeft w:val="480"/>
          <w:marRight w:val="0"/>
          <w:marTop w:val="0"/>
          <w:marBottom w:val="0"/>
          <w:divBdr>
            <w:top w:val="none" w:sz="0" w:space="0" w:color="auto"/>
            <w:left w:val="none" w:sz="0" w:space="0" w:color="auto"/>
            <w:bottom w:val="none" w:sz="0" w:space="0" w:color="auto"/>
            <w:right w:val="none" w:sz="0" w:space="0" w:color="auto"/>
          </w:divBdr>
        </w:div>
        <w:div w:id="1281573286">
          <w:marLeft w:val="480"/>
          <w:marRight w:val="0"/>
          <w:marTop w:val="0"/>
          <w:marBottom w:val="0"/>
          <w:divBdr>
            <w:top w:val="none" w:sz="0" w:space="0" w:color="auto"/>
            <w:left w:val="none" w:sz="0" w:space="0" w:color="auto"/>
            <w:bottom w:val="none" w:sz="0" w:space="0" w:color="auto"/>
            <w:right w:val="none" w:sz="0" w:space="0" w:color="auto"/>
          </w:divBdr>
        </w:div>
        <w:div w:id="161774550">
          <w:marLeft w:val="480"/>
          <w:marRight w:val="0"/>
          <w:marTop w:val="0"/>
          <w:marBottom w:val="0"/>
          <w:divBdr>
            <w:top w:val="none" w:sz="0" w:space="0" w:color="auto"/>
            <w:left w:val="none" w:sz="0" w:space="0" w:color="auto"/>
            <w:bottom w:val="none" w:sz="0" w:space="0" w:color="auto"/>
            <w:right w:val="none" w:sz="0" w:space="0" w:color="auto"/>
          </w:divBdr>
        </w:div>
        <w:div w:id="1985893940">
          <w:marLeft w:val="480"/>
          <w:marRight w:val="0"/>
          <w:marTop w:val="0"/>
          <w:marBottom w:val="0"/>
          <w:divBdr>
            <w:top w:val="none" w:sz="0" w:space="0" w:color="auto"/>
            <w:left w:val="none" w:sz="0" w:space="0" w:color="auto"/>
            <w:bottom w:val="none" w:sz="0" w:space="0" w:color="auto"/>
            <w:right w:val="none" w:sz="0" w:space="0" w:color="auto"/>
          </w:divBdr>
        </w:div>
        <w:div w:id="504636709">
          <w:marLeft w:val="480"/>
          <w:marRight w:val="0"/>
          <w:marTop w:val="0"/>
          <w:marBottom w:val="0"/>
          <w:divBdr>
            <w:top w:val="none" w:sz="0" w:space="0" w:color="auto"/>
            <w:left w:val="none" w:sz="0" w:space="0" w:color="auto"/>
            <w:bottom w:val="none" w:sz="0" w:space="0" w:color="auto"/>
            <w:right w:val="none" w:sz="0" w:space="0" w:color="auto"/>
          </w:divBdr>
        </w:div>
        <w:div w:id="184943781">
          <w:marLeft w:val="480"/>
          <w:marRight w:val="0"/>
          <w:marTop w:val="0"/>
          <w:marBottom w:val="0"/>
          <w:divBdr>
            <w:top w:val="none" w:sz="0" w:space="0" w:color="auto"/>
            <w:left w:val="none" w:sz="0" w:space="0" w:color="auto"/>
            <w:bottom w:val="none" w:sz="0" w:space="0" w:color="auto"/>
            <w:right w:val="none" w:sz="0" w:space="0" w:color="auto"/>
          </w:divBdr>
        </w:div>
        <w:div w:id="929394337">
          <w:marLeft w:val="480"/>
          <w:marRight w:val="0"/>
          <w:marTop w:val="0"/>
          <w:marBottom w:val="0"/>
          <w:divBdr>
            <w:top w:val="none" w:sz="0" w:space="0" w:color="auto"/>
            <w:left w:val="none" w:sz="0" w:space="0" w:color="auto"/>
            <w:bottom w:val="none" w:sz="0" w:space="0" w:color="auto"/>
            <w:right w:val="none" w:sz="0" w:space="0" w:color="auto"/>
          </w:divBdr>
        </w:div>
        <w:div w:id="1022439307">
          <w:marLeft w:val="480"/>
          <w:marRight w:val="0"/>
          <w:marTop w:val="0"/>
          <w:marBottom w:val="0"/>
          <w:divBdr>
            <w:top w:val="none" w:sz="0" w:space="0" w:color="auto"/>
            <w:left w:val="none" w:sz="0" w:space="0" w:color="auto"/>
            <w:bottom w:val="none" w:sz="0" w:space="0" w:color="auto"/>
            <w:right w:val="none" w:sz="0" w:space="0" w:color="auto"/>
          </w:divBdr>
        </w:div>
        <w:div w:id="2029797503">
          <w:marLeft w:val="480"/>
          <w:marRight w:val="0"/>
          <w:marTop w:val="0"/>
          <w:marBottom w:val="0"/>
          <w:divBdr>
            <w:top w:val="none" w:sz="0" w:space="0" w:color="auto"/>
            <w:left w:val="none" w:sz="0" w:space="0" w:color="auto"/>
            <w:bottom w:val="none" w:sz="0" w:space="0" w:color="auto"/>
            <w:right w:val="none" w:sz="0" w:space="0" w:color="auto"/>
          </w:divBdr>
        </w:div>
        <w:div w:id="1599480854">
          <w:marLeft w:val="480"/>
          <w:marRight w:val="0"/>
          <w:marTop w:val="0"/>
          <w:marBottom w:val="0"/>
          <w:divBdr>
            <w:top w:val="none" w:sz="0" w:space="0" w:color="auto"/>
            <w:left w:val="none" w:sz="0" w:space="0" w:color="auto"/>
            <w:bottom w:val="none" w:sz="0" w:space="0" w:color="auto"/>
            <w:right w:val="none" w:sz="0" w:space="0" w:color="auto"/>
          </w:divBdr>
        </w:div>
        <w:div w:id="1986347612">
          <w:marLeft w:val="480"/>
          <w:marRight w:val="0"/>
          <w:marTop w:val="0"/>
          <w:marBottom w:val="0"/>
          <w:divBdr>
            <w:top w:val="none" w:sz="0" w:space="0" w:color="auto"/>
            <w:left w:val="none" w:sz="0" w:space="0" w:color="auto"/>
            <w:bottom w:val="none" w:sz="0" w:space="0" w:color="auto"/>
            <w:right w:val="none" w:sz="0" w:space="0" w:color="auto"/>
          </w:divBdr>
        </w:div>
        <w:div w:id="1301695053">
          <w:marLeft w:val="480"/>
          <w:marRight w:val="0"/>
          <w:marTop w:val="0"/>
          <w:marBottom w:val="0"/>
          <w:divBdr>
            <w:top w:val="none" w:sz="0" w:space="0" w:color="auto"/>
            <w:left w:val="none" w:sz="0" w:space="0" w:color="auto"/>
            <w:bottom w:val="none" w:sz="0" w:space="0" w:color="auto"/>
            <w:right w:val="none" w:sz="0" w:space="0" w:color="auto"/>
          </w:divBdr>
        </w:div>
        <w:div w:id="54819569">
          <w:marLeft w:val="480"/>
          <w:marRight w:val="0"/>
          <w:marTop w:val="0"/>
          <w:marBottom w:val="0"/>
          <w:divBdr>
            <w:top w:val="none" w:sz="0" w:space="0" w:color="auto"/>
            <w:left w:val="none" w:sz="0" w:space="0" w:color="auto"/>
            <w:bottom w:val="none" w:sz="0" w:space="0" w:color="auto"/>
            <w:right w:val="none" w:sz="0" w:space="0" w:color="auto"/>
          </w:divBdr>
        </w:div>
        <w:div w:id="295068067">
          <w:marLeft w:val="480"/>
          <w:marRight w:val="0"/>
          <w:marTop w:val="0"/>
          <w:marBottom w:val="0"/>
          <w:divBdr>
            <w:top w:val="none" w:sz="0" w:space="0" w:color="auto"/>
            <w:left w:val="none" w:sz="0" w:space="0" w:color="auto"/>
            <w:bottom w:val="none" w:sz="0" w:space="0" w:color="auto"/>
            <w:right w:val="none" w:sz="0" w:space="0" w:color="auto"/>
          </w:divBdr>
        </w:div>
        <w:div w:id="1306281872">
          <w:marLeft w:val="480"/>
          <w:marRight w:val="0"/>
          <w:marTop w:val="0"/>
          <w:marBottom w:val="0"/>
          <w:divBdr>
            <w:top w:val="none" w:sz="0" w:space="0" w:color="auto"/>
            <w:left w:val="none" w:sz="0" w:space="0" w:color="auto"/>
            <w:bottom w:val="none" w:sz="0" w:space="0" w:color="auto"/>
            <w:right w:val="none" w:sz="0" w:space="0" w:color="auto"/>
          </w:divBdr>
        </w:div>
        <w:div w:id="1806505346">
          <w:marLeft w:val="480"/>
          <w:marRight w:val="0"/>
          <w:marTop w:val="0"/>
          <w:marBottom w:val="0"/>
          <w:divBdr>
            <w:top w:val="none" w:sz="0" w:space="0" w:color="auto"/>
            <w:left w:val="none" w:sz="0" w:space="0" w:color="auto"/>
            <w:bottom w:val="none" w:sz="0" w:space="0" w:color="auto"/>
            <w:right w:val="none" w:sz="0" w:space="0" w:color="auto"/>
          </w:divBdr>
        </w:div>
        <w:div w:id="852262164">
          <w:marLeft w:val="480"/>
          <w:marRight w:val="0"/>
          <w:marTop w:val="0"/>
          <w:marBottom w:val="0"/>
          <w:divBdr>
            <w:top w:val="none" w:sz="0" w:space="0" w:color="auto"/>
            <w:left w:val="none" w:sz="0" w:space="0" w:color="auto"/>
            <w:bottom w:val="none" w:sz="0" w:space="0" w:color="auto"/>
            <w:right w:val="none" w:sz="0" w:space="0" w:color="auto"/>
          </w:divBdr>
        </w:div>
        <w:div w:id="617759712">
          <w:marLeft w:val="480"/>
          <w:marRight w:val="0"/>
          <w:marTop w:val="0"/>
          <w:marBottom w:val="0"/>
          <w:divBdr>
            <w:top w:val="none" w:sz="0" w:space="0" w:color="auto"/>
            <w:left w:val="none" w:sz="0" w:space="0" w:color="auto"/>
            <w:bottom w:val="none" w:sz="0" w:space="0" w:color="auto"/>
            <w:right w:val="none" w:sz="0" w:space="0" w:color="auto"/>
          </w:divBdr>
        </w:div>
        <w:div w:id="358285832">
          <w:marLeft w:val="480"/>
          <w:marRight w:val="0"/>
          <w:marTop w:val="0"/>
          <w:marBottom w:val="0"/>
          <w:divBdr>
            <w:top w:val="none" w:sz="0" w:space="0" w:color="auto"/>
            <w:left w:val="none" w:sz="0" w:space="0" w:color="auto"/>
            <w:bottom w:val="none" w:sz="0" w:space="0" w:color="auto"/>
            <w:right w:val="none" w:sz="0" w:space="0" w:color="auto"/>
          </w:divBdr>
        </w:div>
        <w:div w:id="35785032">
          <w:marLeft w:val="480"/>
          <w:marRight w:val="0"/>
          <w:marTop w:val="0"/>
          <w:marBottom w:val="0"/>
          <w:divBdr>
            <w:top w:val="none" w:sz="0" w:space="0" w:color="auto"/>
            <w:left w:val="none" w:sz="0" w:space="0" w:color="auto"/>
            <w:bottom w:val="none" w:sz="0" w:space="0" w:color="auto"/>
            <w:right w:val="none" w:sz="0" w:space="0" w:color="auto"/>
          </w:divBdr>
        </w:div>
        <w:div w:id="510263918">
          <w:marLeft w:val="480"/>
          <w:marRight w:val="0"/>
          <w:marTop w:val="0"/>
          <w:marBottom w:val="0"/>
          <w:divBdr>
            <w:top w:val="none" w:sz="0" w:space="0" w:color="auto"/>
            <w:left w:val="none" w:sz="0" w:space="0" w:color="auto"/>
            <w:bottom w:val="none" w:sz="0" w:space="0" w:color="auto"/>
            <w:right w:val="none" w:sz="0" w:space="0" w:color="auto"/>
          </w:divBdr>
        </w:div>
        <w:div w:id="763306768">
          <w:marLeft w:val="480"/>
          <w:marRight w:val="0"/>
          <w:marTop w:val="0"/>
          <w:marBottom w:val="0"/>
          <w:divBdr>
            <w:top w:val="none" w:sz="0" w:space="0" w:color="auto"/>
            <w:left w:val="none" w:sz="0" w:space="0" w:color="auto"/>
            <w:bottom w:val="none" w:sz="0" w:space="0" w:color="auto"/>
            <w:right w:val="none" w:sz="0" w:space="0" w:color="auto"/>
          </w:divBdr>
        </w:div>
        <w:div w:id="607928135">
          <w:marLeft w:val="480"/>
          <w:marRight w:val="0"/>
          <w:marTop w:val="0"/>
          <w:marBottom w:val="0"/>
          <w:divBdr>
            <w:top w:val="none" w:sz="0" w:space="0" w:color="auto"/>
            <w:left w:val="none" w:sz="0" w:space="0" w:color="auto"/>
            <w:bottom w:val="none" w:sz="0" w:space="0" w:color="auto"/>
            <w:right w:val="none" w:sz="0" w:space="0" w:color="auto"/>
          </w:divBdr>
        </w:div>
        <w:div w:id="670838436">
          <w:marLeft w:val="480"/>
          <w:marRight w:val="0"/>
          <w:marTop w:val="0"/>
          <w:marBottom w:val="0"/>
          <w:divBdr>
            <w:top w:val="none" w:sz="0" w:space="0" w:color="auto"/>
            <w:left w:val="none" w:sz="0" w:space="0" w:color="auto"/>
            <w:bottom w:val="none" w:sz="0" w:space="0" w:color="auto"/>
            <w:right w:val="none" w:sz="0" w:space="0" w:color="auto"/>
          </w:divBdr>
        </w:div>
        <w:div w:id="1483350678">
          <w:marLeft w:val="480"/>
          <w:marRight w:val="0"/>
          <w:marTop w:val="0"/>
          <w:marBottom w:val="0"/>
          <w:divBdr>
            <w:top w:val="none" w:sz="0" w:space="0" w:color="auto"/>
            <w:left w:val="none" w:sz="0" w:space="0" w:color="auto"/>
            <w:bottom w:val="none" w:sz="0" w:space="0" w:color="auto"/>
            <w:right w:val="none" w:sz="0" w:space="0" w:color="auto"/>
          </w:divBdr>
        </w:div>
        <w:div w:id="1565292549">
          <w:marLeft w:val="480"/>
          <w:marRight w:val="0"/>
          <w:marTop w:val="0"/>
          <w:marBottom w:val="0"/>
          <w:divBdr>
            <w:top w:val="none" w:sz="0" w:space="0" w:color="auto"/>
            <w:left w:val="none" w:sz="0" w:space="0" w:color="auto"/>
            <w:bottom w:val="none" w:sz="0" w:space="0" w:color="auto"/>
            <w:right w:val="none" w:sz="0" w:space="0" w:color="auto"/>
          </w:divBdr>
        </w:div>
        <w:div w:id="1966504220">
          <w:marLeft w:val="480"/>
          <w:marRight w:val="0"/>
          <w:marTop w:val="0"/>
          <w:marBottom w:val="0"/>
          <w:divBdr>
            <w:top w:val="none" w:sz="0" w:space="0" w:color="auto"/>
            <w:left w:val="none" w:sz="0" w:space="0" w:color="auto"/>
            <w:bottom w:val="none" w:sz="0" w:space="0" w:color="auto"/>
            <w:right w:val="none" w:sz="0" w:space="0" w:color="auto"/>
          </w:divBdr>
        </w:div>
        <w:div w:id="1202208070">
          <w:marLeft w:val="480"/>
          <w:marRight w:val="0"/>
          <w:marTop w:val="0"/>
          <w:marBottom w:val="0"/>
          <w:divBdr>
            <w:top w:val="none" w:sz="0" w:space="0" w:color="auto"/>
            <w:left w:val="none" w:sz="0" w:space="0" w:color="auto"/>
            <w:bottom w:val="none" w:sz="0" w:space="0" w:color="auto"/>
            <w:right w:val="none" w:sz="0" w:space="0" w:color="auto"/>
          </w:divBdr>
        </w:div>
        <w:div w:id="1166433227">
          <w:marLeft w:val="480"/>
          <w:marRight w:val="0"/>
          <w:marTop w:val="0"/>
          <w:marBottom w:val="0"/>
          <w:divBdr>
            <w:top w:val="none" w:sz="0" w:space="0" w:color="auto"/>
            <w:left w:val="none" w:sz="0" w:space="0" w:color="auto"/>
            <w:bottom w:val="none" w:sz="0" w:space="0" w:color="auto"/>
            <w:right w:val="none" w:sz="0" w:space="0" w:color="auto"/>
          </w:divBdr>
        </w:div>
        <w:div w:id="600647865">
          <w:marLeft w:val="480"/>
          <w:marRight w:val="0"/>
          <w:marTop w:val="0"/>
          <w:marBottom w:val="0"/>
          <w:divBdr>
            <w:top w:val="none" w:sz="0" w:space="0" w:color="auto"/>
            <w:left w:val="none" w:sz="0" w:space="0" w:color="auto"/>
            <w:bottom w:val="none" w:sz="0" w:space="0" w:color="auto"/>
            <w:right w:val="none" w:sz="0" w:space="0" w:color="auto"/>
          </w:divBdr>
        </w:div>
        <w:div w:id="1345740509">
          <w:marLeft w:val="480"/>
          <w:marRight w:val="0"/>
          <w:marTop w:val="0"/>
          <w:marBottom w:val="0"/>
          <w:divBdr>
            <w:top w:val="none" w:sz="0" w:space="0" w:color="auto"/>
            <w:left w:val="none" w:sz="0" w:space="0" w:color="auto"/>
            <w:bottom w:val="none" w:sz="0" w:space="0" w:color="auto"/>
            <w:right w:val="none" w:sz="0" w:space="0" w:color="auto"/>
          </w:divBdr>
        </w:div>
        <w:div w:id="1721007923">
          <w:marLeft w:val="480"/>
          <w:marRight w:val="0"/>
          <w:marTop w:val="0"/>
          <w:marBottom w:val="0"/>
          <w:divBdr>
            <w:top w:val="none" w:sz="0" w:space="0" w:color="auto"/>
            <w:left w:val="none" w:sz="0" w:space="0" w:color="auto"/>
            <w:bottom w:val="none" w:sz="0" w:space="0" w:color="auto"/>
            <w:right w:val="none" w:sz="0" w:space="0" w:color="auto"/>
          </w:divBdr>
        </w:div>
        <w:div w:id="1927763048">
          <w:marLeft w:val="480"/>
          <w:marRight w:val="0"/>
          <w:marTop w:val="0"/>
          <w:marBottom w:val="0"/>
          <w:divBdr>
            <w:top w:val="none" w:sz="0" w:space="0" w:color="auto"/>
            <w:left w:val="none" w:sz="0" w:space="0" w:color="auto"/>
            <w:bottom w:val="none" w:sz="0" w:space="0" w:color="auto"/>
            <w:right w:val="none" w:sz="0" w:space="0" w:color="auto"/>
          </w:divBdr>
        </w:div>
        <w:div w:id="776414031">
          <w:marLeft w:val="480"/>
          <w:marRight w:val="0"/>
          <w:marTop w:val="0"/>
          <w:marBottom w:val="0"/>
          <w:divBdr>
            <w:top w:val="none" w:sz="0" w:space="0" w:color="auto"/>
            <w:left w:val="none" w:sz="0" w:space="0" w:color="auto"/>
            <w:bottom w:val="none" w:sz="0" w:space="0" w:color="auto"/>
            <w:right w:val="none" w:sz="0" w:space="0" w:color="auto"/>
          </w:divBdr>
        </w:div>
        <w:div w:id="517935410">
          <w:marLeft w:val="480"/>
          <w:marRight w:val="0"/>
          <w:marTop w:val="0"/>
          <w:marBottom w:val="0"/>
          <w:divBdr>
            <w:top w:val="none" w:sz="0" w:space="0" w:color="auto"/>
            <w:left w:val="none" w:sz="0" w:space="0" w:color="auto"/>
            <w:bottom w:val="none" w:sz="0" w:space="0" w:color="auto"/>
            <w:right w:val="none" w:sz="0" w:space="0" w:color="auto"/>
          </w:divBdr>
        </w:div>
        <w:div w:id="1007057091">
          <w:marLeft w:val="480"/>
          <w:marRight w:val="0"/>
          <w:marTop w:val="0"/>
          <w:marBottom w:val="0"/>
          <w:divBdr>
            <w:top w:val="none" w:sz="0" w:space="0" w:color="auto"/>
            <w:left w:val="none" w:sz="0" w:space="0" w:color="auto"/>
            <w:bottom w:val="none" w:sz="0" w:space="0" w:color="auto"/>
            <w:right w:val="none" w:sz="0" w:space="0" w:color="auto"/>
          </w:divBdr>
        </w:div>
        <w:div w:id="1987708226">
          <w:marLeft w:val="480"/>
          <w:marRight w:val="0"/>
          <w:marTop w:val="0"/>
          <w:marBottom w:val="0"/>
          <w:divBdr>
            <w:top w:val="none" w:sz="0" w:space="0" w:color="auto"/>
            <w:left w:val="none" w:sz="0" w:space="0" w:color="auto"/>
            <w:bottom w:val="none" w:sz="0" w:space="0" w:color="auto"/>
            <w:right w:val="none" w:sz="0" w:space="0" w:color="auto"/>
          </w:divBdr>
        </w:div>
        <w:div w:id="931746619">
          <w:marLeft w:val="480"/>
          <w:marRight w:val="0"/>
          <w:marTop w:val="0"/>
          <w:marBottom w:val="0"/>
          <w:divBdr>
            <w:top w:val="none" w:sz="0" w:space="0" w:color="auto"/>
            <w:left w:val="none" w:sz="0" w:space="0" w:color="auto"/>
            <w:bottom w:val="none" w:sz="0" w:space="0" w:color="auto"/>
            <w:right w:val="none" w:sz="0" w:space="0" w:color="auto"/>
          </w:divBdr>
        </w:div>
        <w:div w:id="717439749">
          <w:marLeft w:val="480"/>
          <w:marRight w:val="0"/>
          <w:marTop w:val="0"/>
          <w:marBottom w:val="0"/>
          <w:divBdr>
            <w:top w:val="none" w:sz="0" w:space="0" w:color="auto"/>
            <w:left w:val="none" w:sz="0" w:space="0" w:color="auto"/>
            <w:bottom w:val="none" w:sz="0" w:space="0" w:color="auto"/>
            <w:right w:val="none" w:sz="0" w:space="0" w:color="auto"/>
          </w:divBdr>
        </w:div>
        <w:div w:id="1161697976">
          <w:marLeft w:val="480"/>
          <w:marRight w:val="0"/>
          <w:marTop w:val="0"/>
          <w:marBottom w:val="0"/>
          <w:divBdr>
            <w:top w:val="none" w:sz="0" w:space="0" w:color="auto"/>
            <w:left w:val="none" w:sz="0" w:space="0" w:color="auto"/>
            <w:bottom w:val="none" w:sz="0" w:space="0" w:color="auto"/>
            <w:right w:val="none" w:sz="0" w:space="0" w:color="auto"/>
          </w:divBdr>
        </w:div>
        <w:div w:id="406344240">
          <w:marLeft w:val="480"/>
          <w:marRight w:val="0"/>
          <w:marTop w:val="0"/>
          <w:marBottom w:val="0"/>
          <w:divBdr>
            <w:top w:val="none" w:sz="0" w:space="0" w:color="auto"/>
            <w:left w:val="none" w:sz="0" w:space="0" w:color="auto"/>
            <w:bottom w:val="none" w:sz="0" w:space="0" w:color="auto"/>
            <w:right w:val="none" w:sz="0" w:space="0" w:color="auto"/>
          </w:divBdr>
        </w:div>
        <w:div w:id="691423562">
          <w:marLeft w:val="480"/>
          <w:marRight w:val="0"/>
          <w:marTop w:val="0"/>
          <w:marBottom w:val="0"/>
          <w:divBdr>
            <w:top w:val="none" w:sz="0" w:space="0" w:color="auto"/>
            <w:left w:val="none" w:sz="0" w:space="0" w:color="auto"/>
            <w:bottom w:val="none" w:sz="0" w:space="0" w:color="auto"/>
            <w:right w:val="none" w:sz="0" w:space="0" w:color="auto"/>
          </w:divBdr>
        </w:div>
        <w:div w:id="879635504">
          <w:marLeft w:val="480"/>
          <w:marRight w:val="0"/>
          <w:marTop w:val="0"/>
          <w:marBottom w:val="0"/>
          <w:divBdr>
            <w:top w:val="none" w:sz="0" w:space="0" w:color="auto"/>
            <w:left w:val="none" w:sz="0" w:space="0" w:color="auto"/>
            <w:bottom w:val="none" w:sz="0" w:space="0" w:color="auto"/>
            <w:right w:val="none" w:sz="0" w:space="0" w:color="auto"/>
          </w:divBdr>
        </w:div>
        <w:div w:id="1063871501">
          <w:marLeft w:val="480"/>
          <w:marRight w:val="0"/>
          <w:marTop w:val="0"/>
          <w:marBottom w:val="0"/>
          <w:divBdr>
            <w:top w:val="none" w:sz="0" w:space="0" w:color="auto"/>
            <w:left w:val="none" w:sz="0" w:space="0" w:color="auto"/>
            <w:bottom w:val="none" w:sz="0" w:space="0" w:color="auto"/>
            <w:right w:val="none" w:sz="0" w:space="0" w:color="auto"/>
          </w:divBdr>
        </w:div>
        <w:div w:id="2086148671">
          <w:marLeft w:val="480"/>
          <w:marRight w:val="0"/>
          <w:marTop w:val="0"/>
          <w:marBottom w:val="0"/>
          <w:divBdr>
            <w:top w:val="none" w:sz="0" w:space="0" w:color="auto"/>
            <w:left w:val="none" w:sz="0" w:space="0" w:color="auto"/>
            <w:bottom w:val="none" w:sz="0" w:space="0" w:color="auto"/>
            <w:right w:val="none" w:sz="0" w:space="0" w:color="auto"/>
          </w:divBdr>
        </w:div>
        <w:div w:id="2027946315">
          <w:marLeft w:val="480"/>
          <w:marRight w:val="0"/>
          <w:marTop w:val="0"/>
          <w:marBottom w:val="0"/>
          <w:divBdr>
            <w:top w:val="none" w:sz="0" w:space="0" w:color="auto"/>
            <w:left w:val="none" w:sz="0" w:space="0" w:color="auto"/>
            <w:bottom w:val="none" w:sz="0" w:space="0" w:color="auto"/>
            <w:right w:val="none" w:sz="0" w:space="0" w:color="auto"/>
          </w:divBdr>
        </w:div>
        <w:div w:id="742457899">
          <w:marLeft w:val="480"/>
          <w:marRight w:val="0"/>
          <w:marTop w:val="0"/>
          <w:marBottom w:val="0"/>
          <w:divBdr>
            <w:top w:val="none" w:sz="0" w:space="0" w:color="auto"/>
            <w:left w:val="none" w:sz="0" w:space="0" w:color="auto"/>
            <w:bottom w:val="none" w:sz="0" w:space="0" w:color="auto"/>
            <w:right w:val="none" w:sz="0" w:space="0" w:color="auto"/>
          </w:divBdr>
        </w:div>
        <w:div w:id="1021397282">
          <w:marLeft w:val="480"/>
          <w:marRight w:val="0"/>
          <w:marTop w:val="0"/>
          <w:marBottom w:val="0"/>
          <w:divBdr>
            <w:top w:val="none" w:sz="0" w:space="0" w:color="auto"/>
            <w:left w:val="none" w:sz="0" w:space="0" w:color="auto"/>
            <w:bottom w:val="none" w:sz="0" w:space="0" w:color="auto"/>
            <w:right w:val="none" w:sz="0" w:space="0" w:color="auto"/>
          </w:divBdr>
        </w:div>
        <w:div w:id="1165364065">
          <w:marLeft w:val="480"/>
          <w:marRight w:val="0"/>
          <w:marTop w:val="0"/>
          <w:marBottom w:val="0"/>
          <w:divBdr>
            <w:top w:val="none" w:sz="0" w:space="0" w:color="auto"/>
            <w:left w:val="none" w:sz="0" w:space="0" w:color="auto"/>
            <w:bottom w:val="none" w:sz="0" w:space="0" w:color="auto"/>
            <w:right w:val="none" w:sz="0" w:space="0" w:color="auto"/>
          </w:divBdr>
        </w:div>
        <w:div w:id="225380979">
          <w:marLeft w:val="480"/>
          <w:marRight w:val="0"/>
          <w:marTop w:val="0"/>
          <w:marBottom w:val="0"/>
          <w:divBdr>
            <w:top w:val="none" w:sz="0" w:space="0" w:color="auto"/>
            <w:left w:val="none" w:sz="0" w:space="0" w:color="auto"/>
            <w:bottom w:val="none" w:sz="0" w:space="0" w:color="auto"/>
            <w:right w:val="none" w:sz="0" w:space="0" w:color="auto"/>
          </w:divBdr>
        </w:div>
        <w:div w:id="1643267894">
          <w:marLeft w:val="480"/>
          <w:marRight w:val="0"/>
          <w:marTop w:val="0"/>
          <w:marBottom w:val="0"/>
          <w:divBdr>
            <w:top w:val="none" w:sz="0" w:space="0" w:color="auto"/>
            <w:left w:val="none" w:sz="0" w:space="0" w:color="auto"/>
            <w:bottom w:val="none" w:sz="0" w:space="0" w:color="auto"/>
            <w:right w:val="none" w:sz="0" w:space="0" w:color="auto"/>
          </w:divBdr>
        </w:div>
        <w:div w:id="2139058877">
          <w:marLeft w:val="480"/>
          <w:marRight w:val="0"/>
          <w:marTop w:val="0"/>
          <w:marBottom w:val="0"/>
          <w:divBdr>
            <w:top w:val="none" w:sz="0" w:space="0" w:color="auto"/>
            <w:left w:val="none" w:sz="0" w:space="0" w:color="auto"/>
            <w:bottom w:val="none" w:sz="0" w:space="0" w:color="auto"/>
            <w:right w:val="none" w:sz="0" w:space="0" w:color="auto"/>
          </w:divBdr>
        </w:div>
        <w:div w:id="1531144251">
          <w:marLeft w:val="480"/>
          <w:marRight w:val="0"/>
          <w:marTop w:val="0"/>
          <w:marBottom w:val="0"/>
          <w:divBdr>
            <w:top w:val="none" w:sz="0" w:space="0" w:color="auto"/>
            <w:left w:val="none" w:sz="0" w:space="0" w:color="auto"/>
            <w:bottom w:val="none" w:sz="0" w:space="0" w:color="auto"/>
            <w:right w:val="none" w:sz="0" w:space="0" w:color="auto"/>
          </w:divBdr>
        </w:div>
        <w:div w:id="1207136231">
          <w:marLeft w:val="480"/>
          <w:marRight w:val="0"/>
          <w:marTop w:val="0"/>
          <w:marBottom w:val="0"/>
          <w:divBdr>
            <w:top w:val="none" w:sz="0" w:space="0" w:color="auto"/>
            <w:left w:val="none" w:sz="0" w:space="0" w:color="auto"/>
            <w:bottom w:val="none" w:sz="0" w:space="0" w:color="auto"/>
            <w:right w:val="none" w:sz="0" w:space="0" w:color="auto"/>
          </w:divBdr>
        </w:div>
        <w:div w:id="722951185">
          <w:marLeft w:val="480"/>
          <w:marRight w:val="0"/>
          <w:marTop w:val="0"/>
          <w:marBottom w:val="0"/>
          <w:divBdr>
            <w:top w:val="none" w:sz="0" w:space="0" w:color="auto"/>
            <w:left w:val="none" w:sz="0" w:space="0" w:color="auto"/>
            <w:bottom w:val="none" w:sz="0" w:space="0" w:color="auto"/>
            <w:right w:val="none" w:sz="0" w:space="0" w:color="auto"/>
          </w:divBdr>
        </w:div>
        <w:div w:id="540635705">
          <w:marLeft w:val="480"/>
          <w:marRight w:val="0"/>
          <w:marTop w:val="0"/>
          <w:marBottom w:val="0"/>
          <w:divBdr>
            <w:top w:val="none" w:sz="0" w:space="0" w:color="auto"/>
            <w:left w:val="none" w:sz="0" w:space="0" w:color="auto"/>
            <w:bottom w:val="none" w:sz="0" w:space="0" w:color="auto"/>
            <w:right w:val="none" w:sz="0" w:space="0" w:color="auto"/>
          </w:divBdr>
        </w:div>
        <w:div w:id="811945952">
          <w:marLeft w:val="480"/>
          <w:marRight w:val="0"/>
          <w:marTop w:val="0"/>
          <w:marBottom w:val="0"/>
          <w:divBdr>
            <w:top w:val="none" w:sz="0" w:space="0" w:color="auto"/>
            <w:left w:val="none" w:sz="0" w:space="0" w:color="auto"/>
            <w:bottom w:val="none" w:sz="0" w:space="0" w:color="auto"/>
            <w:right w:val="none" w:sz="0" w:space="0" w:color="auto"/>
          </w:divBdr>
        </w:div>
        <w:div w:id="1447382515">
          <w:marLeft w:val="480"/>
          <w:marRight w:val="0"/>
          <w:marTop w:val="0"/>
          <w:marBottom w:val="0"/>
          <w:divBdr>
            <w:top w:val="none" w:sz="0" w:space="0" w:color="auto"/>
            <w:left w:val="none" w:sz="0" w:space="0" w:color="auto"/>
            <w:bottom w:val="none" w:sz="0" w:space="0" w:color="auto"/>
            <w:right w:val="none" w:sz="0" w:space="0" w:color="auto"/>
          </w:divBdr>
        </w:div>
      </w:divsChild>
    </w:div>
    <w:div w:id="55014568">
      <w:bodyDiv w:val="1"/>
      <w:marLeft w:val="0"/>
      <w:marRight w:val="0"/>
      <w:marTop w:val="0"/>
      <w:marBottom w:val="0"/>
      <w:divBdr>
        <w:top w:val="none" w:sz="0" w:space="0" w:color="auto"/>
        <w:left w:val="none" w:sz="0" w:space="0" w:color="auto"/>
        <w:bottom w:val="none" w:sz="0" w:space="0" w:color="auto"/>
        <w:right w:val="none" w:sz="0" w:space="0" w:color="auto"/>
      </w:divBdr>
    </w:div>
    <w:div w:id="55056938">
      <w:bodyDiv w:val="1"/>
      <w:marLeft w:val="0"/>
      <w:marRight w:val="0"/>
      <w:marTop w:val="0"/>
      <w:marBottom w:val="0"/>
      <w:divBdr>
        <w:top w:val="none" w:sz="0" w:space="0" w:color="auto"/>
        <w:left w:val="none" w:sz="0" w:space="0" w:color="auto"/>
        <w:bottom w:val="none" w:sz="0" w:space="0" w:color="auto"/>
        <w:right w:val="none" w:sz="0" w:space="0" w:color="auto"/>
      </w:divBdr>
    </w:div>
    <w:div w:id="55252576">
      <w:bodyDiv w:val="1"/>
      <w:marLeft w:val="0"/>
      <w:marRight w:val="0"/>
      <w:marTop w:val="0"/>
      <w:marBottom w:val="0"/>
      <w:divBdr>
        <w:top w:val="none" w:sz="0" w:space="0" w:color="auto"/>
        <w:left w:val="none" w:sz="0" w:space="0" w:color="auto"/>
        <w:bottom w:val="none" w:sz="0" w:space="0" w:color="auto"/>
        <w:right w:val="none" w:sz="0" w:space="0" w:color="auto"/>
      </w:divBdr>
    </w:div>
    <w:div w:id="55276356">
      <w:bodyDiv w:val="1"/>
      <w:marLeft w:val="0"/>
      <w:marRight w:val="0"/>
      <w:marTop w:val="0"/>
      <w:marBottom w:val="0"/>
      <w:divBdr>
        <w:top w:val="none" w:sz="0" w:space="0" w:color="auto"/>
        <w:left w:val="none" w:sz="0" w:space="0" w:color="auto"/>
        <w:bottom w:val="none" w:sz="0" w:space="0" w:color="auto"/>
        <w:right w:val="none" w:sz="0" w:space="0" w:color="auto"/>
      </w:divBdr>
    </w:div>
    <w:div w:id="55323068">
      <w:bodyDiv w:val="1"/>
      <w:marLeft w:val="0"/>
      <w:marRight w:val="0"/>
      <w:marTop w:val="0"/>
      <w:marBottom w:val="0"/>
      <w:divBdr>
        <w:top w:val="none" w:sz="0" w:space="0" w:color="auto"/>
        <w:left w:val="none" w:sz="0" w:space="0" w:color="auto"/>
        <w:bottom w:val="none" w:sz="0" w:space="0" w:color="auto"/>
        <w:right w:val="none" w:sz="0" w:space="0" w:color="auto"/>
      </w:divBdr>
    </w:div>
    <w:div w:id="55785522">
      <w:bodyDiv w:val="1"/>
      <w:marLeft w:val="0"/>
      <w:marRight w:val="0"/>
      <w:marTop w:val="0"/>
      <w:marBottom w:val="0"/>
      <w:divBdr>
        <w:top w:val="none" w:sz="0" w:space="0" w:color="auto"/>
        <w:left w:val="none" w:sz="0" w:space="0" w:color="auto"/>
        <w:bottom w:val="none" w:sz="0" w:space="0" w:color="auto"/>
        <w:right w:val="none" w:sz="0" w:space="0" w:color="auto"/>
      </w:divBdr>
    </w:div>
    <w:div w:id="56250839">
      <w:bodyDiv w:val="1"/>
      <w:marLeft w:val="0"/>
      <w:marRight w:val="0"/>
      <w:marTop w:val="0"/>
      <w:marBottom w:val="0"/>
      <w:divBdr>
        <w:top w:val="none" w:sz="0" w:space="0" w:color="auto"/>
        <w:left w:val="none" w:sz="0" w:space="0" w:color="auto"/>
        <w:bottom w:val="none" w:sz="0" w:space="0" w:color="auto"/>
        <w:right w:val="none" w:sz="0" w:space="0" w:color="auto"/>
      </w:divBdr>
    </w:div>
    <w:div w:id="56322221">
      <w:bodyDiv w:val="1"/>
      <w:marLeft w:val="0"/>
      <w:marRight w:val="0"/>
      <w:marTop w:val="0"/>
      <w:marBottom w:val="0"/>
      <w:divBdr>
        <w:top w:val="none" w:sz="0" w:space="0" w:color="auto"/>
        <w:left w:val="none" w:sz="0" w:space="0" w:color="auto"/>
        <w:bottom w:val="none" w:sz="0" w:space="0" w:color="auto"/>
        <w:right w:val="none" w:sz="0" w:space="0" w:color="auto"/>
      </w:divBdr>
    </w:div>
    <w:div w:id="56444681">
      <w:bodyDiv w:val="1"/>
      <w:marLeft w:val="0"/>
      <w:marRight w:val="0"/>
      <w:marTop w:val="0"/>
      <w:marBottom w:val="0"/>
      <w:divBdr>
        <w:top w:val="none" w:sz="0" w:space="0" w:color="auto"/>
        <w:left w:val="none" w:sz="0" w:space="0" w:color="auto"/>
        <w:bottom w:val="none" w:sz="0" w:space="0" w:color="auto"/>
        <w:right w:val="none" w:sz="0" w:space="0" w:color="auto"/>
      </w:divBdr>
    </w:div>
    <w:div w:id="57096934">
      <w:bodyDiv w:val="1"/>
      <w:marLeft w:val="0"/>
      <w:marRight w:val="0"/>
      <w:marTop w:val="0"/>
      <w:marBottom w:val="0"/>
      <w:divBdr>
        <w:top w:val="none" w:sz="0" w:space="0" w:color="auto"/>
        <w:left w:val="none" w:sz="0" w:space="0" w:color="auto"/>
        <w:bottom w:val="none" w:sz="0" w:space="0" w:color="auto"/>
        <w:right w:val="none" w:sz="0" w:space="0" w:color="auto"/>
      </w:divBdr>
    </w:div>
    <w:div w:id="57174473">
      <w:bodyDiv w:val="1"/>
      <w:marLeft w:val="0"/>
      <w:marRight w:val="0"/>
      <w:marTop w:val="0"/>
      <w:marBottom w:val="0"/>
      <w:divBdr>
        <w:top w:val="none" w:sz="0" w:space="0" w:color="auto"/>
        <w:left w:val="none" w:sz="0" w:space="0" w:color="auto"/>
        <w:bottom w:val="none" w:sz="0" w:space="0" w:color="auto"/>
        <w:right w:val="none" w:sz="0" w:space="0" w:color="auto"/>
      </w:divBdr>
    </w:div>
    <w:div w:id="57214995">
      <w:bodyDiv w:val="1"/>
      <w:marLeft w:val="0"/>
      <w:marRight w:val="0"/>
      <w:marTop w:val="0"/>
      <w:marBottom w:val="0"/>
      <w:divBdr>
        <w:top w:val="none" w:sz="0" w:space="0" w:color="auto"/>
        <w:left w:val="none" w:sz="0" w:space="0" w:color="auto"/>
        <w:bottom w:val="none" w:sz="0" w:space="0" w:color="auto"/>
        <w:right w:val="none" w:sz="0" w:space="0" w:color="auto"/>
      </w:divBdr>
    </w:div>
    <w:div w:id="58018443">
      <w:bodyDiv w:val="1"/>
      <w:marLeft w:val="0"/>
      <w:marRight w:val="0"/>
      <w:marTop w:val="0"/>
      <w:marBottom w:val="0"/>
      <w:divBdr>
        <w:top w:val="none" w:sz="0" w:space="0" w:color="auto"/>
        <w:left w:val="none" w:sz="0" w:space="0" w:color="auto"/>
        <w:bottom w:val="none" w:sz="0" w:space="0" w:color="auto"/>
        <w:right w:val="none" w:sz="0" w:space="0" w:color="auto"/>
      </w:divBdr>
    </w:div>
    <w:div w:id="58019459">
      <w:bodyDiv w:val="1"/>
      <w:marLeft w:val="0"/>
      <w:marRight w:val="0"/>
      <w:marTop w:val="0"/>
      <w:marBottom w:val="0"/>
      <w:divBdr>
        <w:top w:val="none" w:sz="0" w:space="0" w:color="auto"/>
        <w:left w:val="none" w:sz="0" w:space="0" w:color="auto"/>
        <w:bottom w:val="none" w:sz="0" w:space="0" w:color="auto"/>
        <w:right w:val="none" w:sz="0" w:space="0" w:color="auto"/>
      </w:divBdr>
    </w:div>
    <w:div w:id="58091787">
      <w:bodyDiv w:val="1"/>
      <w:marLeft w:val="0"/>
      <w:marRight w:val="0"/>
      <w:marTop w:val="0"/>
      <w:marBottom w:val="0"/>
      <w:divBdr>
        <w:top w:val="none" w:sz="0" w:space="0" w:color="auto"/>
        <w:left w:val="none" w:sz="0" w:space="0" w:color="auto"/>
        <w:bottom w:val="none" w:sz="0" w:space="0" w:color="auto"/>
        <w:right w:val="none" w:sz="0" w:space="0" w:color="auto"/>
      </w:divBdr>
    </w:div>
    <w:div w:id="58212335">
      <w:bodyDiv w:val="1"/>
      <w:marLeft w:val="0"/>
      <w:marRight w:val="0"/>
      <w:marTop w:val="0"/>
      <w:marBottom w:val="0"/>
      <w:divBdr>
        <w:top w:val="none" w:sz="0" w:space="0" w:color="auto"/>
        <w:left w:val="none" w:sz="0" w:space="0" w:color="auto"/>
        <w:bottom w:val="none" w:sz="0" w:space="0" w:color="auto"/>
        <w:right w:val="none" w:sz="0" w:space="0" w:color="auto"/>
      </w:divBdr>
    </w:div>
    <w:div w:id="58603054">
      <w:bodyDiv w:val="1"/>
      <w:marLeft w:val="0"/>
      <w:marRight w:val="0"/>
      <w:marTop w:val="0"/>
      <w:marBottom w:val="0"/>
      <w:divBdr>
        <w:top w:val="none" w:sz="0" w:space="0" w:color="auto"/>
        <w:left w:val="none" w:sz="0" w:space="0" w:color="auto"/>
        <w:bottom w:val="none" w:sz="0" w:space="0" w:color="auto"/>
        <w:right w:val="none" w:sz="0" w:space="0" w:color="auto"/>
      </w:divBdr>
    </w:div>
    <w:div w:id="58673072">
      <w:bodyDiv w:val="1"/>
      <w:marLeft w:val="0"/>
      <w:marRight w:val="0"/>
      <w:marTop w:val="0"/>
      <w:marBottom w:val="0"/>
      <w:divBdr>
        <w:top w:val="none" w:sz="0" w:space="0" w:color="auto"/>
        <w:left w:val="none" w:sz="0" w:space="0" w:color="auto"/>
        <w:bottom w:val="none" w:sz="0" w:space="0" w:color="auto"/>
        <w:right w:val="none" w:sz="0" w:space="0" w:color="auto"/>
      </w:divBdr>
    </w:div>
    <w:div w:id="58679250">
      <w:bodyDiv w:val="1"/>
      <w:marLeft w:val="0"/>
      <w:marRight w:val="0"/>
      <w:marTop w:val="0"/>
      <w:marBottom w:val="0"/>
      <w:divBdr>
        <w:top w:val="none" w:sz="0" w:space="0" w:color="auto"/>
        <w:left w:val="none" w:sz="0" w:space="0" w:color="auto"/>
        <w:bottom w:val="none" w:sz="0" w:space="0" w:color="auto"/>
        <w:right w:val="none" w:sz="0" w:space="0" w:color="auto"/>
      </w:divBdr>
    </w:div>
    <w:div w:id="58788592">
      <w:bodyDiv w:val="1"/>
      <w:marLeft w:val="0"/>
      <w:marRight w:val="0"/>
      <w:marTop w:val="0"/>
      <w:marBottom w:val="0"/>
      <w:divBdr>
        <w:top w:val="none" w:sz="0" w:space="0" w:color="auto"/>
        <w:left w:val="none" w:sz="0" w:space="0" w:color="auto"/>
        <w:bottom w:val="none" w:sz="0" w:space="0" w:color="auto"/>
        <w:right w:val="none" w:sz="0" w:space="0" w:color="auto"/>
      </w:divBdr>
    </w:div>
    <w:div w:id="59140498">
      <w:bodyDiv w:val="1"/>
      <w:marLeft w:val="0"/>
      <w:marRight w:val="0"/>
      <w:marTop w:val="0"/>
      <w:marBottom w:val="0"/>
      <w:divBdr>
        <w:top w:val="none" w:sz="0" w:space="0" w:color="auto"/>
        <w:left w:val="none" w:sz="0" w:space="0" w:color="auto"/>
        <w:bottom w:val="none" w:sz="0" w:space="0" w:color="auto"/>
        <w:right w:val="none" w:sz="0" w:space="0" w:color="auto"/>
      </w:divBdr>
    </w:div>
    <w:div w:id="59251353">
      <w:bodyDiv w:val="1"/>
      <w:marLeft w:val="0"/>
      <w:marRight w:val="0"/>
      <w:marTop w:val="0"/>
      <w:marBottom w:val="0"/>
      <w:divBdr>
        <w:top w:val="none" w:sz="0" w:space="0" w:color="auto"/>
        <w:left w:val="none" w:sz="0" w:space="0" w:color="auto"/>
        <w:bottom w:val="none" w:sz="0" w:space="0" w:color="auto"/>
        <w:right w:val="none" w:sz="0" w:space="0" w:color="auto"/>
      </w:divBdr>
    </w:div>
    <w:div w:id="59452635">
      <w:bodyDiv w:val="1"/>
      <w:marLeft w:val="0"/>
      <w:marRight w:val="0"/>
      <w:marTop w:val="0"/>
      <w:marBottom w:val="0"/>
      <w:divBdr>
        <w:top w:val="none" w:sz="0" w:space="0" w:color="auto"/>
        <w:left w:val="none" w:sz="0" w:space="0" w:color="auto"/>
        <w:bottom w:val="none" w:sz="0" w:space="0" w:color="auto"/>
        <w:right w:val="none" w:sz="0" w:space="0" w:color="auto"/>
      </w:divBdr>
    </w:div>
    <w:div w:id="59597117">
      <w:bodyDiv w:val="1"/>
      <w:marLeft w:val="0"/>
      <w:marRight w:val="0"/>
      <w:marTop w:val="0"/>
      <w:marBottom w:val="0"/>
      <w:divBdr>
        <w:top w:val="none" w:sz="0" w:space="0" w:color="auto"/>
        <w:left w:val="none" w:sz="0" w:space="0" w:color="auto"/>
        <w:bottom w:val="none" w:sz="0" w:space="0" w:color="auto"/>
        <w:right w:val="none" w:sz="0" w:space="0" w:color="auto"/>
      </w:divBdr>
    </w:div>
    <w:div w:id="59984590">
      <w:bodyDiv w:val="1"/>
      <w:marLeft w:val="0"/>
      <w:marRight w:val="0"/>
      <w:marTop w:val="0"/>
      <w:marBottom w:val="0"/>
      <w:divBdr>
        <w:top w:val="none" w:sz="0" w:space="0" w:color="auto"/>
        <w:left w:val="none" w:sz="0" w:space="0" w:color="auto"/>
        <w:bottom w:val="none" w:sz="0" w:space="0" w:color="auto"/>
        <w:right w:val="none" w:sz="0" w:space="0" w:color="auto"/>
      </w:divBdr>
    </w:div>
    <w:div w:id="60055845">
      <w:bodyDiv w:val="1"/>
      <w:marLeft w:val="0"/>
      <w:marRight w:val="0"/>
      <w:marTop w:val="0"/>
      <w:marBottom w:val="0"/>
      <w:divBdr>
        <w:top w:val="none" w:sz="0" w:space="0" w:color="auto"/>
        <w:left w:val="none" w:sz="0" w:space="0" w:color="auto"/>
        <w:bottom w:val="none" w:sz="0" w:space="0" w:color="auto"/>
        <w:right w:val="none" w:sz="0" w:space="0" w:color="auto"/>
      </w:divBdr>
    </w:div>
    <w:div w:id="60176896">
      <w:bodyDiv w:val="1"/>
      <w:marLeft w:val="0"/>
      <w:marRight w:val="0"/>
      <w:marTop w:val="0"/>
      <w:marBottom w:val="0"/>
      <w:divBdr>
        <w:top w:val="none" w:sz="0" w:space="0" w:color="auto"/>
        <w:left w:val="none" w:sz="0" w:space="0" w:color="auto"/>
        <w:bottom w:val="none" w:sz="0" w:space="0" w:color="auto"/>
        <w:right w:val="none" w:sz="0" w:space="0" w:color="auto"/>
      </w:divBdr>
    </w:div>
    <w:div w:id="60756419">
      <w:bodyDiv w:val="1"/>
      <w:marLeft w:val="0"/>
      <w:marRight w:val="0"/>
      <w:marTop w:val="0"/>
      <w:marBottom w:val="0"/>
      <w:divBdr>
        <w:top w:val="none" w:sz="0" w:space="0" w:color="auto"/>
        <w:left w:val="none" w:sz="0" w:space="0" w:color="auto"/>
        <w:bottom w:val="none" w:sz="0" w:space="0" w:color="auto"/>
        <w:right w:val="none" w:sz="0" w:space="0" w:color="auto"/>
      </w:divBdr>
      <w:divsChild>
        <w:div w:id="1901666592">
          <w:marLeft w:val="480"/>
          <w:marRight w:val="0"/>
          <w:marTop w:val="0"/>
          <w:marBottom w:val="0"/>
          <w:divBdr>
            <w:top w:val="none" w:sz="0" w:space="0" w:color="auto"/>
            <w:left w:val="none" w:sz="0" w:space="0" w:color="auto"/>
            <w:bottom w:val="none" w:sz="0" w:space="0" w:color="auto"/>
            <w:right w:val="none" w:sz="0" w:space="0" w:color="auto"/>
          </w:divBdr>
        </w:div>
        <w:div w:id="1535656991">
          <w:marLeft w:val="480"/>
          <w:marRight w:val="0"/>
          <w:marTop w:val="0"/>
          <w:marBottom w:val="0"/>
          <w:divBdr>
            <w:top w:val="none" w:sz="0" w:space="0" w:color="auto"/>
            <w:left w:val="none" w:sz="0" w:space="0" w:color="auto"/>
            <w:bottom w:val="none" w:sz="0" w:space="0" w:color="auto"/>
            <w:right w:val="none" w:sz="0" w:space="0" w:color="auto"/>
          </w:divBdr>
        </w:div>
        <w:div w:id="1799298820">
          <w:marLeft w:val="480"/>
          <w:marRight w:val="0"/>
          <w:marTop w:val="0"/>
          <w:marBottom w:val="0"/>
          <w:divBdr>
            <w:top w:val="none" w:sz="0" w:space="0" w:color="auto"/>
            <w:left w:val="none" w:sz="0" w:space="0" w:color="auto"/>
            <w:bottom w:val="none" w:sz="0" w:space="0" w:color="auto"/>
            <w:right w:val="none" w:sz="0" w:space="0" w:color="auto"/>
          </w:divBdr>
        </w:div>
        <w:div w:id="2040206375">
          <w:marLeft w:val="480"/>
          <w:marRight w:val="0"/>
          <w:marTop w:val="0"/>
          <w:marBottom w:val="0"/>
          <w:divBdr>
            <w:top w:val="none" w:sz="0" w:space="0" w:color="auto"/>
            <w:left w:val="none" w:sz="0" w:space="0" w:color="auto"/>
            <w:bottom w:val="none" w:sz="0" w:space="0" w:color="auto"/>
            <w:right w:val="none" w:sz="0" w:space="0" w:color="auto"/>
          </w:divBdr>
        </w:div>
        <w:div w:id="416362903">
          <w:marLeft w:val="480"/>
          <w:marRight w:val="0"/>
          <w:marTop w:val="0"/>
          <w:marBottom w:val="0"/>
          <w:divBdr>
            <w:top w:val="none" w:sz="0" w:space="0" w:color="auto"/>
            <w:left w:val="none" w:sz="0" w:space="0" w:color="auto"/>
            <w:bottom w:val="none" w:sz="0" w:space="0" w:color="auto"/>
            <w:right w:val="none" w:sz="0" w:space="0" w:color="auto"/>
          </w:divBdr>
        </w:div>
        <w:div w:id="1953852110">
          <w:marLeft w:val="480"/>
          <w:marRight w:val="0"/>
          <w:marTop w:val="0"/>
          <w:marBottom w:val="0"/>
          <w:divBdr>
            <w:top w:val="none" w:sz="0" w:space="0" w:color="auto"/>
            <w:left w:val="none" w:sz="0" w:space="0" w:color="auto"/>
            <w:bottom w:val="none" w:sz="0" w:space="0" w:color="auto"/>
            <w:right w:val="none" w:sz="0" w:space="0" w:color="auto"/>
          </w:divBdr>
        </w:div>
        <w:div w:id="164177074">
          <w:marLeft w:val="480"/>
          <w:marRight w:val="0"/>
          <w:marTop w:val="0"/>
          <w:marBottom w:val="0"/>
          <w:divBdr>
            <w:top w:val="none" w:sz="0" w:space="0" w:color="auto"/>
            <w:left w:val="none" w:sz="0" w:space="0" w:color="auto"/>
            <w:bottom w:val="none" w:sz="0" w:space="0" w:color="auto"/>
            <w:right w:val="none" w:sz="0" w:space="0" w:color="auto"/>
          </w:divBdr>
        </w:div>
        <w:div w:id="1106924701">
          <w:marLeft w:val="480"/>
          <w:marRight w:val="0"/>
          <w:marTop w:val="0"/>
          <w:marBottom w:val="0"/>
          <w:divBdr>
            <w:top w:val="none" w:sz="0" w:space="0" w:color="auto"/>
            <w:left w:val="none" w:sz="0" w:space="0" w:color="auto"/>
            <w:bottom w:val="none" w:sz="0" w:space="0" w:color="auto"/>
            <w:right w:val="none" w:sz="0" w:space="0" w:color="auto"/>
          </w:divBdr>
        </w:div>
        <w:div w:id="718089197">
          <w:marLeft w:val="480"/>
          <w:marRight w:val="0"/>
          <w:marTop w:val="0"/>
          <w:marBottom w:val="0"/>
          <w:divBdr>
            <w:top w:val="none" w:sz="0" w:space="0" w:color="auto"/>
            <w:left w:val="none" w:sz="0" w:space="0" w:color="auto"/>
            <w:bottom w:val="none" w:sz="0" w:space="0" w:color="auto"/>
            <w:right w:val="none" w:sz="0" w:space="0" w:color="auto"/>
          </w:divBdr>
        </w:div>
        <w:div w:id="851918665">
          <w:marLeft w:val="480"/>
          <w:marRight w:val="0"/>
          <w:marTop w:val="0"/>
          <w:marBottom w:val="0"/>
          <w:divBdr>
            <w:top w:val="none" w:sz="0" w:space="0" w:color="auto"/>
            <w:left w:val="none" w:sz="0" w:space="0" w:color="auto"/>
            <w:bottom w:val="none" w:sz="0" w:space="0" w:color="auto"/>
            <w:right w:val="none" w:sz="0" w:space="0" w:color="auto"/>
          </w:divBdr>
        </w:div>
        <w:div w:id="2056611921">
          <w:marLeft w:val="480"/>
          <w:marRight w:val="0"/>
          <w:marTop w:val="0"/>
          <w:marBottom w:val="0"/>
          <w:divBdr>
            <w:top w:val="none" w:sz="0" w:space="0" w:color="auto"/>
            <w:left w:val="none" w:sz="0" w:space="0" w:color="auto"/>
            <w:bottom w:val="none" w:sz="0" w:space="0" w:color="auto"/>
            <w:right w:val="none" w:sz="0" w:space="0" w:color="auto"/>
          </w:divBdr>
        </w:div>
        <w:div w:id="296223491">
          <w:marLeft w:val="480"/>
          <w:marRight w:val="0"/>
          <w:marTop w:val="0"/>
          <w:marBottom w:val="0"/>
          <w:divBdr>
            <w:top w:val="none" w:sz="0" w:space="0" w:color="auto"/>
            <w:left w:val="none" w:sz="0" w:space="0" w:color="auto"/>
            <w:bottom w:val="none" w:sz="0" w:space="0" w:color="auto"/>
            <w:right w:val="none" w:sz="0" w:space="0" w:color="auto"/>
          </w:divBdr>
        </w:div>
        <w:div w:id="422067475">
          <w:marLeft w:val="480"/>
          <w:marRight w:val="0"/>
          <w:marTop w:val="0"/>
          <w:marBottom w:val="0"/>
          <w:divBdr>
            <w:top w:val="none" w:sz="0" w:space="0" w:color="auto"/>
            <w:left w:val="none" w:sz="0" w:space="0" w:color="auto"/>
            <w:bottom w:val="none" w:sz="0" w:space="0" w:color="auto"/>
            <w:right w:val="none" w:sz="0" w:space="0" w:color="auto"/>
          </w:divBdr>
        </w:div>
        <w:div w:id="205457908">
          <w:marLeft w:val="480"/>
          <w:marRight w:val="0"/>
          <w:marTop w:val="0"/>
          <w:marBottom w:val="0"/>
          <w:divBdr>
            <w:top w:val="none" w:sz="0" w:space="0" w:color="auto"/>
            <w:left w:val="none" w:sz="0" w:space="0" w:color="auto"/>
            <w:bottom w:val="none" w:sz="0" w:space="0" w:color="auto"/>
            <w:right w:val="none" w:sz="0" w:space="0" w:color="auto"/>
          </w:divBdr>
        </w:div>
        <w:div w:id="1755055924">
          <w:marLeft w:val="480"/>
          <w:marRight w:val="0"/>
          <w:marTop w:val="0"/>
          <w:marBottom w:val="0"/>
          <w:divBdr>
            <w:top w:val="none" w:sz="0" w:space="0" w:color="auto"/>
            <w:left w:val="none" w:sz="0" w:space="0" w:color="auto"/>
            <w:bottom w:val="none" w:sz="0" w:space="0" w:color="auto"/>
            <w:right w:val="none" w:sz="0" w:space="0" w:color="auto"/>
          </w:divBdr>
        </w:div>
        <w:div w:id="1918053896">
          <w:marLeft w:val="480"/>
          <w:marRight w:val="0"/>
          <w:marTop w:val="0"/>
          <w:marBottom w:val="0"/>
          <w:divBdr>
            <w:top w:val="none" w:sz="0" w:space="0" w:color="auto"/>
            <w:left w:val="none" w:sz="0" w:space="0" w:color="auto"/>
            <w:bottom w:val="none" w:sz="0" w:space="0" w:color="auto"/>
            <w:right w:val="none" w:sz="0" w:space="0" w:color="auto"/>
          </w:divBdr>
        </w:div>
        <w:div w:id="181405270">
          <w:marLeft w:val="480"/>
          <w:marRight w:val="0"/>
          <w:marTop w:val="0"/>
          <w:marBottom w:val="0"/>
          <w:divBdr>
            <w:top w:val="none" w:sz="0" w:space="0" w:color="auto"/>
            <w:left w:val="none" w:sz="0" w:space="0" w:color="auto"/>
            <w:bottom w:val="none" w:sz="0" w:space="0" w:color="auto"/>
            <w:right w:val="none" w:sz="0" w:space="0" w:color="auto"/>
          </w:divBdr>
        </w:div>
        <w:div w:id="681205628">
          <w:marLeft w:val="480"/>
          <w:marRight w:val="0"/>
          <w:marTop w:val="0"/>
          <w:marBottom w:val="0"/>
          <w:divBdr>
            <w:top w:val="none" w:sz="0" w:space="0" w:color="auto"/>
            <w:left w:val="none" w:sz="0" w:space="0" w:color="auto"/>
            <w:bottom w:val="none" w:sz="0" w:space="0" w:color="auto"/>
            <w:right w:val="none" w:sz="0" w:space="0" w:color="auto"/>
          </w:divBdr>
        </w:div>
        <w:div w:id="1086849280">
          <w:marLeft w:val="480"/>
          <w:marRight w:val="0"/>
          <w:marTop w:val="0"/>
          <w:marBottom w:val="0"/>
          <w:divBdr>
            <w:top w:val="none" w:sz="0" w:space="0" w:color="auto"/>
            <w:left w:val="none" w:sz="0" w:space="0" w:color="auto"/>
            <w:bottom w:val="none" w:sz="0" w:space="0" w:color="auto"/>
            <w:right w:val="none" w:sz="0" w:space="0" w:color="auto"/>
          </w:divBdr>
        </w:div>
        <w:div w:id="1797524315">
          <w:marLeft w:val="480"/>
          <w:marRight w:val="0"/>
          <w:marTop w:val="0"/>
          <w:marBottom w:val="0"/>
          <w:divBdr>
            <w:top w:val="none" w:sz="0" w:space="0" w:color="auto"/>
            <w:left w:val="none" w:sz="0" w:space="0" w:color="auto"/>
            <w:bottom w:val="none" w:sz="0" w:space="0" w:color="auto"/>
            <w:right w:val="none" w:sz="0" w:space="0" w:color="auto"/>
          </w:divBdr>
        </w:div>
        <w:div w:id="1049449835">
          <w:marLeft w:val="480"/>
          <w:marRight w:val="0"/>
          <w:marTop w:val="0"/>
          <w:marBottom w:val="0"/>
          <w:divBdr>
            <w:top w:val="none" w:sz="0" w:space="0" w:color="auto"/>
            <w:left w:val="none" w:sz="0" w:space="0" w:color="auto"/>
            <w:bottom w:val="none" w:sz="0" w:space="0" w:color="auto"/>
            <w:right w:val="none" w:sz="0" w:space="0" w:color="auto"/>
          </w:divBdr>
        </w:div>
        <w:div w:id="313728771">
          <w:marLeft w:val="480"/>
          <w:marRight w:val="0"/>
          <w:marTop w:val="0"/>
          <w:marBottom w:val="0"/>
          <w:divBdr>
            <w:top w:val="none" w:sz="0" w:space="0" w:color="auto"/>
            <w:left w:val="none" w:sz="0" w:space="0" w:color="auto"/>
            <w:bottom w:val="none" w:sz="0" w:space="0" w:color="auto"/>
            <w:right w:val="none" w:sz="0" w:space="0" w:color="auto"/>
          </w:divBdr>
        </w:div>
        <w:div w:id="1056053058">
          <w:marLeft w:val="480"/>
          <w:marRight w:val="0"/>
          <w:marTop w:val="0"/>
          <w:marBottom w:val="0"/>
          <w:divBdr>
            <w:top w:val="none" w:sz="0" w:space="0" w:color="auto"/>
            <w:left w:val="none" w:sz="0" w:space="0" w:color="auto"/>
            <w:bottom w:val="none" w:sz="0" w:space="0" w:color="auto"/>
            <w:right w:val="none" w:sz="0" w:space="0" w:color="auto"/>
          </w:divBdr>
        </w:div>
        <w:div w:id="1533761722">
          <w:marLeft w:val="480"/>
          <w:marRight w:val="0"/>
          <w:marTop w:val="0"/>
          <w:marBottom w:val="0"/>
          <w:divBdr>
            <w:top w:val="none" w:sz="0" w:space="0" w:color="auto"/>
            <w:left w:val="none" w:sz="0" w:space="0" w:color="auto"/>
            <w:bottom w:val="none" w:sz="0" w:space="0" w:color="auto"/>
            <w:right w:val="none" w:sz="0" w:space="0" w:color="auto"/>
          </w:divBdr>
        </w:div>
        <w:div w:id="2056616111">
          <w:marLeft w:val="480"/>
          <w:marRight w:val="0"/>
          <w:marTop w:val="0"/>
          <w:marBottom w:val="0"/>
          <w:divBdr>
            <w:top w:val="none" w:sz="0" w:space="0" w:color="auto"/>
            <w:left w:val="none" w:sz="0" w:space="0" w:color="auto"/>
            <w:bottom w:val="none" w:sz="0" w:space="0" w:color="auto"/>
            <w:right w:val="none" w:sz="0" w:space="0" w:color="auto"/>
          </w:divBdr>
        </w:div>
        <w:div w:id="1846356581">
          <w:marLeft w:val="480"/>
          <w:marRight w:val="0"/>
          <w:marTop w:val="0"/>
          <w:marBottom w:val="0"/>
          <w:divBdr>
            <w:top w:val="none" w:sz="0" w:space="0" w:color="auto"/>
            <w:left w:val="none" w:sz="0" w:space="0" w:color="auto"/>
            <w:bottom w:val="none" w:sz="0" w:space="0" w:color="auto"/>
            <w:right w:val="none" w:sz="0" w:space="0" w:color="auto"/>
          </w:divBdr>
        </w:div>
        <w:div w:id="2070569461">
          <w:marLeft w:val="480"/>
          <w:marRight w:val="0"/>
          <w:marTop w:val="0"/>
          <w:marBottom w:val="0"/>
          <w:divBdr>
            <w:top w:val="none" w:sz="0" w:space="0" w:color="auto"/>
            <w:left w:val="none" w:sz="0" w:space="0" w:color="auto"/>
            <w:bottom w:val="none" w:sz="0" w:space="0" w:color="auto"/>
            <w:right w:val="none" w:sz="0" w:space="0" w:color="auto"/>
          </w:divBdr>
        </w:div>
        <w:div w:id="647172115">
          <w:marLeft w:val="480"/>
          <w:marRight w:val="0"/>
          <w:marTop w:val="0"/>
          <w:marBottom w:val="0"/>
          <w:divBdr>
            <w:top w:val="none" w:sz="0" w:space="0" w:color="auto"/>
            <w:left w:val="none" w:sz="0" w:space="0" w:color="auto"/>
            <w:bottom w:val="none" w:sz="0" w:space="0" w:color="auto"/>
            <w:right w:val="none" w:sz="0" w:space="0" w:color="auto"/>
          </w:divBdr>
        </w:div>
        <w:div w:id="800536066">
          <w:marLeft w:val="480"/>
          <w:marRight w:val="0"/>
          <w:marTop w:val="0"/>
          <w:marBottom w:val="0"/>
          <w:divBdr>
            <w:top w:val="none" w:sz="0" w:space="0" w:color="auto"/>
            <w:left w:val="none" w:sz="0" w:space="0" w:color="auto"/>
            <w:bottom w:val="none" w:sz="0" w:space="0" w:color="auto"/>
            <w:right w:val="none" w:sz="0" w:space="0" w:color="auto"/>
          </w:divBdr>
        </w:div>
        <w:div w:id="102311854">
          <w:marLeft w:val="480"/>
          <w:marRight w:val="0"/>
          <w:marTop w:val="0"/>
          <w:marBottom w:val="0"/>
          <w:divBdr>
            <w:top w:val="none" w:sz="0" w:space="0" w:color="auto"/>
            <w:left w:val="none" w:sz="0" w:space="0" w:color="auto"/>
            <w:bottom w:val="none" w:sz="0" w:space="0" w:color="auto"/>
            <w:right w:val="none" w:sz="0" w:space="0" w:color="auto"/>
          </w:divBdr>
        </w:div>
        <w:div w:id="1279987329">
          <w:marLeft w:val="480"/>
          <w:marRight w:val="0"/>
          <w:marTop w:val="0"/>
          <w:marBottom w:val="0"/>
          <w:divBdr>
            <w:top w:val="none" w:sz="0" w:space="0" w:color="auto"/>
            <w:left w:val="none" w:sz="0" w:space="0" w:color="auto"/>
            <w:bottom w:val="none" w:sz="0" w:space="0" w:color="auto"/>
            <w:right w:val="none" w:sz="0" w:space="0" w:color="auto"/>
          </w:divBdr>
        </w:div>
        <w:div w:id="1917352967">
          <w:marLeft w:val="480"/>
          <w:marRight w:val="0"/>
          <w:marTop w:val="0"/>
          <w:marBottom w:val="0"/>
          <w:divBdr>
            <w:top w:val="none" w:sz="0" w:space="0" w:color="auto"/>
            <w:left w:val="none" w:sz="0" w:space="0" w:color="auto"/>
            <w:bottom w:val="none" w:sz="0" w:space="0" w:color="auto"/>
            <w:right w:val="none" w:sz="0" w:space="0" w:color="auto"/>
          </w:divBdr>
        </w:div>
        <w:div w:id="1476141349">
          <w:marLeft w:val="480"/>
          <w:marRight w:val="0"/>
          <w:marTop w:val="0"/>
          <w:marBottom w:val="0"/>
          <w:divBdr>
            <w:top w:val="none" w:sz="0" w:space="0" w:color="auto"/>
            <w:left w:val="none" w:sz="0" w:space="0" w:color="auto"/>
            <w:bottom w:val="none" w:sz="0" w:space="0" w:color="auto"/>
            <w:right w:val="none" w:sz="0" w:space="0" w:color="auto"/>
          </w:divBdr>
        </w:div>
        <w:div w:id="248933291">
          <w:marLeft w:val="480"/>
          <w:marRight w:val="0"/>
          <w:marTop w:val="0"/>
          <w:marBottom w:val="0"/>
          <w:divBdr>
            <w:top w:val="none" w:sz="0" w:space="0" w:color="auto"/>
            <w:left w:val="none" w:sz="0" w:space="0" w:color="auto"/>
            <w:bottom w:val="none" w:sz="0" w:space="0" w:color="auto"/>
            <w:right w:val="none" w:sz="0" w:space="0" w:color="auto"/>
          </w:divBdr>
        </w:div>
        <w:div w:id="414673469">
          <w:marLeft w:val="480"/>
          <w:marRight w:val="0"/>
          <w:marTop w:val="0"/>
          <w:marBottom w:val="0"/>
          <w:divBdr>
            <w:top w:val="none" w:sz="0" w:space="0" w:color="auto"/>
            <w:left w:val="none" w:sz="0" w:space="0" w:color="auto"/>
            <w:bottom w:val="none" w:sz="0" w:space="0" w:color="auto"/>
            <w:right w:val="none" w:sz="0" w:space="0" w:color="auto"/>
          </w:divBdr>
        </w:div>
        <w:div w:id="1327435112">
          <w:marLeft w:val="480"/>
          <w:marRight w:val="0"/>
          <w:marTop w:val="0"/>
          <w:marBottom w:val="0"/>
          <w:divBdr>
            <w:top w:val="none" w:sz="0" w:space="0" w:color="auto"/>
            <w:left w:val="none" w:sz="0" w:space="0" w:color="auto"/>
            <w:bottom w:val="none" w:sz="0" w:space="0" w:color="auto"/>
            <w:right w:val="none" w:sz="0" w:space="0" w:color="auto"/>
          </w:divBdr>
        </w:div>
        <w:div w:id="1643342675">
          <w:marLeft w:val="480"/>
          <w:marRight w:val="0"/>
          <w:marTop w:val="0"/>
          <w:marBottom w:val="0"/>
          <w:divBdr>
            <w:top w:val="none" w:sz="0" w:space="0" w:color="auto"/>
            <w:left w:val="none" w:sz="0" w:space="0" w:color="auto"/>
            <w:bottom w:val="none" w:sz="0" w:space="0" w:color="auto"/>
            <w:right w:val="none" w:sz="0" w:space="0" w:color="auto"/>
          </w:divBdr>
        </w:div>
        <w:div w:id="1911694168">
          <w:marLeft w:val="480"/>
          <w:marRight w:val="0"/>
          <w:marTop w:val="0"/>
          <w:marBottom w:val="0"/>
          <w:divBdr>
            <w:top w:val="none" w:sz="0" w:space="0" w:color="auto"/>
            <w:left w:val="none" w:sz="0" w:space="0" w:color="auto"/>
            <w:bottom w:val="none" w:sz="0" w:space="0" w:color="auto"/>
            <w:right w:val="none" w:sz="0" w:space="0" w:color="auto"/>
          </w:divBdr>
        </w:div>
        <w:div w:id="1746415442">
          <w:marLeft w:val="480"/>
          <w:marRight w:val="0"/>
          <w:marTop w:val="0"/>
          <w:marBottom w:val="0"/>
          <w:divBdr>
            <w:top w:val="none" w:sz="0" w:space="0" w:color="auto"/>
            <w:left w:val="none" w:sz="0" w:space="0" w:color="auto"/>
            <w:bottom w:val="none" w:sz="0" w:space="0" w:color="auto"/>
            <w:right w:val="none" w:sz="0" w:space="0" w:color="auto"/>
          </w:divBdr>
        </w:div>
        <w:div w:id="7562701">
          <w:marLeft w:val="480"/>
          <w:marRight w:val="0"/>
          <w:marTop w:val="0"/>
          <w:marBottom w:val="0"/>
          <w:divBdr>
            <w:top w:val="none" w:sz="0" w:space="0" w:color="auto"/>
            <w:left w:val="none" w:sz="0" w:space="0" w:color="auto"/>
            <w:bottom w:val="none" w:sz="0" w:space="0" w:color="auto"/>
            <w:right w:val="none" w:sz="0" w:space="0" w:color="auto"/>
          </w:divBdr>
        </w:div>
        <w:div w:id="137382618">
          <w:marLeft w:val="480"/>
          <w:marRight w:val="0"/>
          <w:marTop w:val="0"/>
          <w:marBottom w:val="0"/>
          <w:divBdr>
            <w:top w:val="none" w:sz="0" w:space="0" w:color="auto"/>
            <w:left w:val="none" w:sz="0" w:space="0" w:color="auto"/>
            <w:bottom w:val="none" w:sz="0" w:space="0" w:color="auto"/>
            <w:right w:val="none" w:sz="0" w:space="0" w:color="auto"/>
          </w:divBdr>
        </w:div>
        <w:div w:id="461534001">
          <w:marLeft w:val="480"/>
          <w:marRight w:val="0"/>
          <w:marTop w:val="0"/>
          <w:marBottom w:val="0"/>
          <w:divBdr>
            <w:top w:val="none" w:sz="0" w:space="0" w:color="auto"/>
            <w:left w:val="none" w:sz="0" w:space="0" w:color="auto"/>
            <w:bottom w:val="none" w:sz="0" w:space="0" w:color="auto"/>
            <w:right w:val="none" w:sz="0" w:space="0" w:color="auto"/>
          </w:divBdr>
        </w:div>
        <w:div w:id="1345473098">
          <w:marLeft w:val="480"/>
          <w:marRight w:val="0"/>
          <w:marTop w:val="0"/>
          <w:marBottom w:val="0"/>
          <w:divBdr>
            <w:top w:val="none" w:sz="0" w:space="0" w:color="auto"/>
            <w:left w:val="none" w:sz="0" w:space="0" w:color="auto"/>
            <w:bottom w:val="none" w:sz="0" w:space="0" w:color="auto"/>
            <w:right w:val="none" w:sz="0" w:space="0" w:color="auto"/>
          </w:divBdr>
        </w:div>
        <w:div w:id="531697111">
          <w:marLeft w:val="480"/>
          <w:marRight w:val="0"/>
          <w:marTop w:val="0"/>
          <w:marBottom w:val="0"/>
          <w:divBdr>
            <w:top w:val="none" w:sz="0" w:space="0" w:color="auto"/>
            <w:left w:val="none" w:sz="0" w:space="0" w:color="auto"/>
            <w:bottom w:val="none" w:sz="0" w:space="0" w:color="auto"/>
            <w:right w:val="none" w:sz="0" w:space="0" w:color="auto"/>
          </w:divBdr>
        </w:div>
        <w:div w:id="1788543139">
          <w:marLeft w:val="480"/>
          <w:marRight w:val="0"/>
          <w:marTop w:val="0"/>
          <w:marBottom w:val="0"/>
          <w:divBdr>
            <w:top w:val="none" w:sz="0" w:space="0" w:color="auto"/>
            <w:left w:val="none" w:sz="0" w:space="0" w:color="auto"/>
            <w:bottom w:val="none" w:sz="0" w:space="0" w:color="auto"/>
            <w:right w:val="none" w:sz="0" w:space="0" w:color="auto"/>
          </w:divBdr>
        </w:div>
        <w:div w:id="2096003336">
          <w:marLeft w:val="480"/>
          <w:marRight w:val="0"/>
          <w:marTop w:val="0"/>
          <w:marBottom w:val="0"/>
          <w:divBdr>
            <w:top w:val="none" w:sz="0" w:space="0" w:color="auto"/>
            <w:left w:val="none" w:sz="0" w:space="0" w:color="auto"/>
            <w:bottom w:val="none" w:sz="0" w:space="0" w:color="auto"/>
            <w:right w:val="none" w:sz="0" w:space="0" w:color="auto"/>
          </w:divBdr>
        </w:div>
        <w:div w:id="1636988890">
          <w:marLeft w:val="480"/>
          <w:marRight w:val="0"/>
          <w:marTop w:val="0"/>
          <w:marBottom w:val="0"/>
          <w:divBdr>
            <w:top w:val="none" w:sz="0" w:space="0" w:color="auto"/>
            <w:left w:val="none" w:sz="0" w:space="0" w:color="auto"/>
            <w:bottom w:val="none" w:sz="0" w:space="0" w:color="auto"/>
            <w:right w:val="none" w:sz="0" w:space="0" w:color="auto"/>
          </w:divBdr>
        </w:div>
        <w:div w:id="448283243">
          <w:marLeft w:val="480"/>
          <w:marRight w:val="0"/>
          <w:marTop w:val="0"/>
          <w:marBottom w:val="0"/>
          <w:divBdr>
            <w:top w:val="none" w:sz="0" w:space="0" w:color="auto"/>
            <w:left w:val="none" w:sz="0" w:space="0" w:color="auto"/>
            <w:bottom w:val="none" w:sz="0" w:space="0" w:color="auto"/>
            <w:right w:val="none" w:sz="0" w:space="0" w:color="auto"/>
          </w:divBdr>
        </w:div>
        <w:div w:id="804276710">
          <w:marLeft w:val="480"/>
          <w:marRight w:val="0"/>
          <w:marTop w:val="0"/>
          <w:marBottom w:val="0"/>
          <w:divBdr>
            <w:top w:val="none" w:sz="0" w:space="0" w:color="auto"/>
            <w:left w:val="none" w:sz="0" w:space="0" w:color="auto"/>
            <w:bottom w:val="none" w:sz="0" w:space="0" w:color="auto"/>
            <w:right w:val="none" w:sz="0" w:space="0" w:color="auto"/>
          </w:divBdr>
        </w:div>
        <w:div w:id="266085008">
          <w:marLeft w:val="480"/>
          <w:marRight w:val="0"/>
          <w:marTop w:val="0"/>
          <w:marBottom w:val="0"/>
          <w:divBdr>
            <w:top w:val="none" w:sz="0" w:space="0" w:color="auto"/>
            <w:left w:val="none" w:sz="0" w:space="0" w:color="auto"/>
            <w:bottom w:val="none" w:sz="0" w:space="0" w:color="auto"/>
            <w:right w:val="none" w:sz="0" w:space="0" w:color="auto"/>
          </w:divBdr>
        </w:div>
      </w:divsChild>
    </w:div>
    <w:div w:id="60950686">
      <w:bodyDiv w:val="1"/>
      <w:marLeft w:val="0"/>
      <w:marRight w:val="0"/>
      <w:marTop w:val="0"/>
      <w:marBottom w:val="0"/>
      <w:divBdr>
        <w:top w:val="none" w:sz="0" w:space="0" w:color="auto"/>
        <w:left w:val="none" w:sz="0" w:space="0" w:color="auto"/>
        <w:bottom w:val="none" w:sz="0" w:space="0" w:color="auto"/>
        <w:right w:val="none" w:sz="0" w:space="0" w:color="auto"/>
      </w:divBdr>
    </w:div>
    <w:div w:id="60954776">
      <w:bodyDiv w:val="1"/>
      <w:marLeft w:val="0"/>
      <w:marRight w:val="0"/>
      <w:marTop w:val="0"/>
      <w:marBottom w:val="0"/>
      <w:divBdr>
        <w:top w:val="none" w:sz="0" w:space="0" w:color="auto"/>
        <w:left w:val="none" w:sz="0" w:space="0" w:color="auto"/>
        <w:bottom w:val="none" w:sz="0" w:space="0" w:color="auto"/>
        <w:right w:val="none" w:sz="0" w:space="0" w:color="auto"/>
      </w:divBdr>
    </w:div>
    <w:div w:id="60980325">
      <w:bodyDiv w:val="1"/>
      <w:marLeft w:val="0"/>
      <w:marRight w:val="0"/>
      <w:marTop w:val="0"/>
      <w:marBottom w:val="0"/>
      <w:divBdr>
        <w:top w:val="none" w:sz="0" w:space="0" w:color="auto"/>
        <w:left w:val="none" w:sz="0" w:space="0" w:color="auto"/>
        <w:bottom w:val="none" w:sz="0" w:space="0" w:color="auto"/>
        <w:right w:val="none" w:sz="0" w:space="0" w:color="auto"/>
      </w:divBdr>
    </w:div>
    <w:div w:id="61099092">
      <w:bodyDiv w:val="1"/>
      <w:marLeft w:val="0"/>
      <w:marRight w:val="0"/>
      <w:marTop w:val="0"/>
      <w:marBottom w:val="0"/>
      <w:divBdr>
        <w:top w:val="none" w:sz="0" w:space="0" w:color="auto"/>
        <w:left w:val="none" w:sz="0" w:space="0" w:color="auto"/>
        <w:bottom w:val="none" w:sz="0" w:space="0" w:color="auto"/>
        <w:right w:val="none" w:sz="0" w:space="0" w:color="auto"/>
      </w:divBdr>
    </w:div>
    <w:div w:id="61565385">
      <w:bodyDiv w:val="1"/>
      <w:marLeft w:val="0"/>
      <w:marRight w:val="0"/>
      <w:marTop w:val="0"/>
      <w:marBottom w:val="0"/>
      <w:divBdr>
        <w:top w:val="none" w:sz="0" w:space="0" w:color="auto"/>
        <w:left w:val="none" w:sz="0" w:space="0" w:color="auto"/>
        <w:bottom w:val="none" w:sz="0" w:space="0" w:color="auto"/>
        <w:right w:val="none" w:sz="0" w:space="0" w:color="auto"/>
      </w:divBdr>
    </w:div>
    <w:div w:id="61761958">
      <w:bodyDiv w:val="1"/>
      <w:marLeft w:val="0"/>
      <w:marRight w:val="0"/>
      <w:marTop w:val="0"/>
      <w:marBottom w:val="0"/>
      <w:divBdr>
        <w:top w:val="none" w:sz="0" w:space="0" w:color="auto"/>
        <w:left w:val="none" w:sz="0" w:space="0" w:color="auto"/>
        <w:bottom w:val="none" w:sz="0" w:space="0" w:color="auto"/>
        <w:right w:val="none" w:sz="0" w:space="0" w:color="auto"/>
      </w:divBdr>
    </w:div>
    <w:div w:id="61872619">
      <w:bodyDiv w:val="1"/>
      <w:marLeft w:val="0"/>
      <w:marRight w:val="0"/>
      <w:marTop w:val="0"/>
      <w:marBottom w:val="0"/>
      <w:divBdr>
        <w:top w:val="none" w:sz="0" w:space="0" w:color="auto"/>
        <w:left w:val="none" w:sz="0" w:space="0" w:color="auto"/>
        <w:bottom w:val="none" w:sz="0" w:space="0" w:color="auto"/>
        <w:right w:val="none" w:sz="0" w:space="0" w:color="auto"/>
      </w:divBdr>
    </w:div>
    <w:div w:id="61873323">
      <w:bodyDiv w:val="1"/>
      <w:marLeft w:val="0"/>
      <w:marRight w:val="0"/>
      <w:marTop w:val="0"/>
      <w:marBottom w:val="0"/>
      <w:divBdr>
        <w:top w:val="none" w:sz="0" w:space="0" w:color="auto"/>
        <w:left w:val="none" w:sz="0" w:space="0" w:color="auto"/>
        <w:bottom w:val="none" w:sz="0" w:space="0" w:color="auto"/>
        <w:right w:val="none" w:sz="0" w:space="0" w:color="auto"/>
      </w:divBdr>
    </w:div>
    <w:div w:id="61997933">
      <w:bodyDiv w:val="1"/>
      <w:marLeft w:val="0"/>
      <w:marRight w:val="0"/>
      <w:marTop w:val="0"/>
      <w:marBottom w:val="0"/>
      <w:divBdr>
        <w:top w:val="none" w:sz="0" w:space="0" w:color="auto"/>
        <w:left w:val="none" w:sz="0" w:space="0" w:color="auto"/>
        <w:bottom w:val="none" w:sz="0" w:space="0" w:color="auto"/>
        <w:right w:val="none" w:sz="0" w:space="0" w:color="auto"/>
      </w:divBdr>
    </w:div>
    <w:div w:id="62023505">
      <w:bodyDiv w:val="1"/>
      <w:marLeft w:val="0"/>
      <w:marRight w:val="0"/>
      <w:marTop w:val="0"/>
      <w:marBottom w:val="0"/>
      <w:divBdr>
        <w:top w:val="none" w:sz="0" w:space="0" w:color="auto"/>
        <w:left w:val="none" w:sz="0" w:space="0" w:color="auto"/>
        <w:bottom w:val="none" w:sz="0" w:space="0" w:color="auto"/>
        <w:right w:val="none" w:sz="0" w:space="0" w:color="auto"/>
      </w:divBdr>
    </w:div>
    <w:div w:id="62140839">
      <w:bodyDiv w:val="1"/>
      <w:marLeft w:val="0"/>
      <w:marRight w:val="0"/>
      <w:marTop w:val="0"/>
      <w:marBottom w:val="0"/>
      <w:divBdr>
        <w:top w:val="none" w:sz="0" w:space="0" w:color="auto"/>
        <w:left w:val="none" w:sz="0" w:space="0" w:color="auto"/>
        <w:bottom w:val="none" w:sz="0" w:space="0" w:color="auto"/>
        <w:right w:val="none" w:sz="0" w:space="0" w:color="auto"/>
      </w:divBdr>
    </w:div>
    <w:div w:id="62265735">
      <w:bodyDiv w:val="1"/>
      <w:marLeft w:val="0"/>
      <w:marRight w:val="0"/>
      <w:marTop w:val="0"/>
      <w:marBottom w:val="0"/>
      <w:divBdr>
        <w:top w:val="none" w:sz="0" w:space="0" w:color="auto"/>
        <w:left w:val="none" w:sz="0" w:space="0" w:color="auto"/>
        <w:bottom w:val="none" w:sz="0" w:space="0" w:color="auto"/>
        <w:right w:val="none" w:sz="0" w:space="0" w:color="auto"/>
      </w:divBdr>
    </w:div>
    <w:div w:id="62337772">
      <w:bodyDiv w:val="1"/>
      <w:marLeft w:val="0"/>
      <w:marRight w:val="0"/>
      <w:marTop w:val="0"/>
      <w:marBottom w:val="0"/>
      <w:divBdr>
        <w:top w:val="none" w:sz="0" w:space="0" w:color="auto"/>
        <w:left w:val="none" w:sz="0" w:space="0" w:color="auto"/>
        <w:bottom w:val="none" w:sz="0" w:space="0" w:color="auto"/>
        <w:right w:val="none" w:sz="0" w:space="0" w:color="auto"/>
      </w:divBdr>
    </w:div>
    <w:div w:id="62457383">
      <w:bodyDiv w:val="1"/>
      <w:marLeft w:val="0"/>
      <w:marRight w:val="0"/>
      <w:marTop w:val="0"/>
      <w:marBottom w:val="0"/>
      <w:divBdr>
        <w:top w:val="none" w:sz="0" w:space="0" w:color="auto"/>
        <w:left w:val="none" w:sz="0" w:space="0" w:color="auto"/>
        <w:bottom w:val="none" w:sz="0" w:space="0" w:color="auto"/>
        <w:right w:val="none" w:sz="0" w:space="0" w:color="auto"/>
      </w:divBdr>
    </w:div>
    <w:div w:id="62988768">
      <w:bodyDiv w:val="1"/>
      <w:marLeft w:val="0"/>
      <w:marRight w:val="0"/>
      <w:marTop w:val="0"/>
      <w:marBottom w:val="0"/>
      <w:divBdr>
        <w:top w:val="none" w:sz="0" w:space="0" w:color="auto"/>
        <w:left w:val="none" w:sz="0" w:space="0" w:color="auto"/>
        <w:bottom w:val="none" w:sz="0" w:space="0" w:color="auto"/>
        <w:right w:val="none" w:sz="0" w:space="0" w:color="auto"/>
      </w:divBdr>
    </w:div>
    <w:div w:id="62997559">
      <w:bodyDiv w:val="1"/>
      <w:marLeft w:val="0"/>
      <w:marRight w:val="0"/>
      <w:marTop w:val="0"/>
      <w:marBottom w:val="0"/>
      <w:divBdr>
        <w:top w:val="none" w:sz="0" w:space="0" w:color="auto"/>
        <w:left w:val="none" w:sz="0" w:space="0" w:color="auto"/>
        <w:bottom w:val="none" w:sz="0" w:space="0" w:color="auto"/>
        <w:right w:val="none" w:sz="0" w:space="0" w:color="auto"/>
      </w:divBdr>
    </w:div>
    <w:div w:id="63064300">
      <w:bodyDiv w:val="1"/>
      <w:marLeft w:val="0"/>
      <w:marRight w:val="0"/>
      <w:marTop w:val="0"/>
      <w:marBottom w:val="0"/>
      <w:divBdr>
        <w:top w:val="none" w:sz="0" w:space="0" w:color="auto"/>
        <w:left w:val="none" w:sz="0" w:space="0" w:color="auto"/>
        <w:bottom w:val="none" w:sz="0" w:space="0" w:color="auto"/>
        <w:right w:val="none" w:sz="0" w:space="0" w:color="auto"/>
      </w:divBdr>
    </w:div>
    <w:div w:id="63335642">
      <w:bodyDiv w:val="1"/>
      <w:marLeft w:val="0"/>
      <w:marRight w:val="0"/>
      <w:marTop w:val="0"/>
      <w:marBottom w:val="0"/>
      <w:divBdr>
        <w:top w:val="none" w:sz="0" w:space="0" w:color="auto"/>
        <w:left w:val="none" w:sz="0" w:space="0" w:color="auto"/>
        <w:bottom w:val="none" w:sz="0" w:space="0" w:color="auto"/>
        <w:right w:val="none" w:sz="0" w:space="0" w:color="auto"/>
      </w:divBdr>
    </w:div>
    <w:div w:id="63652503">
      <w:bodyDiv w:val="1"/>
      <w:marLeft w:val="0"/>
      <w:marRight w:val="0"/>
      <w:marTop w:val="0"/>
      <w:marBottom w:val="0"/>
      <w:divBdr>
        <w:top w:val="none" w:sz="0" w:space="0" w:color="auto"/>
        <w:left w:val="none" w:sz="0" w:space="0" w:color="auto"/>
        <w:bottom w:val="none" w:sz="0" w:space="0" w:color="auto"/>
        <w:right w:val="none" w:sz="0" w:space="0" w:color="auto"/>
      </w:divBdr>
    </w:div>
    <w:div w:id="63723750">
      <w:bodyDiv w:val="1"/>
      <w:marLeft w:val="0"/>
      <w:marRight w:val="0"/>
      <w:marTop w:val="0"/>
      <w:marBottom w:val="0"/>
      <w:divBdr>
        <w:top w:val="none" w:sz="0" w:space="0" w:color="auto"/>
        <w:left w:val="none" w:sz="0" w:space="0" w:color="auto"/>
        <w:bottom w:val="none" w:sz="0" w:space="0" w:color="auto"/>
        <w:right w:val="none" w:sz="0" w:space="0" w:color="auto"/>
      </w:divBdr>
    </w:div>
    <w:div w:id="63994696">
      <w:bodyDiv w:val="1"/>
      <w:marLeft w:val="0"/>
      <w:marRight w:val="0"/>
      <w:marTop w:val="0"/>
      <w:marBottom w:val="0"/>
      <w:divBdr>
        <w:top w:val="none" w:sz="0" w:space="0" w:color="auto"/>
        <w:left w:val="none" w:sz="0" w:space="0" w:color="auto"/>
        <w:bottom w:val="none" w:sz="0" w:space="0" w:color="auto"/>
        <w:right w:val="none" w:sz="0" w:space="0" w:color="auto"/>
      </w:divBdr>
    </w:div>
    <w:div w:id="64036080">
      <w:bodyDiv w:val="1"/>
      <w:marLeft w:val="0"/>
      <w:marRight w:val="0"/>
      <w:marTop w:val="0"/>
      <w:marBottom w:val="0"/>
      <w:divBdr>
        <w:top w:val="none" w:sz="0" w:space="0" w:color="auto"/>
        <w:left w:val="none" w:sz="0" w:space="0" w:color="auto"/>
        <w:bottom w:val="none" w:sz="0" w:space="0" w:color="auto"/>
        <w:right w:val="none" w:sz="0" w:space="0" w:color="auto"/>
      </w:divBdr>
    </w:div>
    <w:div w:id="64184137">
      <w:bodyDiv w:val="1"/>
      <w:marLeft w:val="0"/>
      <w:marRight w:val="0"/>
      <w:marTop w:val="0"/>
      <w:marBottom w:val="0"/>
      <w:divBdr>
        <w:top w:val="none" w:sz="0" w:space="0" w:color="auto"/>
        <w:left w:val="none" w:sz="0" w:space="0" w:color="auto"/>
        <w:bottom w:val="none" w:sz="0" w:space="0" w:color="auto"/>
        <w:right w:val="none" w:sz="0" w:space="0" w:color="auto"/>
      </w:divBdr>
      <w:divsChild>
        <w:div w:id="1759058900">
          <w:marLeft w:val="480"/>
          <w:marRight w:val="0"/>
          <w:marTop w:val="0"/>
          <w:marBottom w:val="0"/>
          <w:divBdr>
            <w:top w:val="none" w:sz="0" w:space="0" w:color="auto"/>
            <w:left w:val="none" w:sz="0" w:space="0" w:color="auto"/>
            <w:bottom w:val="none" w:sz="0" w:space="0" w:color="auto"/>
            <w:right w:val="none" w:sz="0" w:space="0" w:color="auto"/>
          </w:divBdr>
        </w:div>
        <w:div w:id="889463536">
          <w:marLeft w:val="480"/>
          <w:marRight w:val="0"/>
          <w:marTop w:val="0"/>
          <w:marBottom w:val="0"/>
          <w:divBdr>
            <w:top w:val="none" w:sz="0" w:space="0" w:color="auto"/>
            <w:left w:val="none" w:sz="0" w:space="0" w:color="auto"/>
            <w:bottom w:val="none" w:sz="0" w:space="0" w:color="auto"/>
            <w:right w:val="none" w:sz="0" w:space="0" w:color="auto"/>
          </w:divBdr>
        </w:div>
        <w:div w:id="1898200003">
          <w:marLeft w:val="480"/>
          <w:marRight w:val="0"/>
          <w:marTop w:val="0"/>
          <w:marBottom w:val="0"/>
          <w:divBdr>
            <w:top w:val="none" w:sz="0" w:space="0" w:color="auto"/>
            <w:left w:val="none" w:sz="0" w:space="0" w:color="auto"/>
            <w:bottom w:val="none" w:sz="0" w:space="0" w:color="auto"/>
            <w:right w:val="none" w:sz="0" w:space="0" w:color="auto"/>
          </w:divBdr>
        </w:div>
        <w:div w:id="1373581741">
          <w:marLeft w:val="480"/>
          <w:marRight w:val="0"/>
          <w:marTop w:val="0"/>
          <w:marBottom w:val="0"/>
          <w:divBdr>
            <w:top w:val="none" w:sz="0" w:space="0" w:color="auto"/>
            <w:left w:val="none" w:sz="0" w:space="0" w:color="auto"/>
            <w:bottom w:val="none" w:sz="0" w:space="0" w:color="auto"/>
            <w:right w:val="none" w:sz="0" w:space="0" w:color="auto"/>
          </w:divBdr>
        </w:div>
        <w:div w:id="1491099912">
          <w:marLeft w:val="480"/>
          <w:marRight w:val="0"/>
          <w:marTop w:val="0"/>
          <w:marBottom w:val="0"/>
          <w:divBdr>
            <w:top w:val="none" w:sz="0" w:space="0" w:color="auto"/>
            <w:left w:val="none" w:sz="0" w:space="0" w:color="auto"/>
            <w:bottom w:val="none" w:sz="0" w:space="0" w:color="auto"/>
            <w:right w:val="none" w:sz="0" w:space="0" w:color="auto"/>
          </w:divBdr>
        </w:div>
        <w:div w:id="230774031">
          <w:marLeft w:val="480"/>
          <w:marRight w:val="0"/>
          <w:marTop w:val="0"/>
          <w:marBottom w:val="0"/>
          <w:divBdr>
            <w:top w:val="none" w:sz="0" w:space="0" w:color="auto"/>
            <w:left w:val="none" w:sz="0" w:space="0" w:color="auto"/>
            <w:bottom w:val="none" w:sz="0" w:space="0" w:color="auto"/>
            <w:right w:val="none" w:sz="0" w:space="0" w:color="auto"/>
          </w:divBdr>
        </w:div>
        <w:div w:id="908229826">
          <w:marLeft w:val="480"/>
          <w:marRight w:val="0"/>
          <w:marTop w:val="0"/>
          <w:marBottom w:val="0"/>
          <w:divBdr>
            <w:top w:val="none" w:sz="0" w:space="0" w:color="auto"/>
            <w:left w:val="none" w:sz="0" w:space="0" w:color="auto"/>
            <w:bottom w:val="none" w:sz="0" w:space="0" w:color="auto"/>
            <w:right w:val="none" w:sz="0" w:space="0" w:color="auto"/>
          </w:divBdr>
        </w:div>
        <w:div w:id="1563447650">
          <w:marLeft w:val="480"/>
          <w:marRight w:val="0"/>
          <w:marTop w:val="0"/>
          <w:marBottom w:val="0"/>
          <w:divBdr>
            <w:top w:val="none" w:sz="0" w:space="0" w:color="auto"/>
            <w:left w:val="none" w:sz="0" w:space="0" w:color="auto"/>
            <w:bottom w:val="none" w:sz="0" w:space="0" w:color="auto"/>
            <w:right w:val="none" w:sz="0" w:space="0" w:color="auto"/>
          </w:divBdr>
        </w:div>
        <w:div w:id="809597178">
          <w:marLeft w:val="480"/>
          <w:marRight w:val="0"/>
          <w:marTop w:val="0"/>
          <w:marBottom w:val="0"/>
          <w:divBdr>
            <w:top w:val="none" w:sz="0" w:space="0" w:color="auto"/>
            <w:left w:val="none" w:sz="0" w:space="0" w:color="auto"/>
            <w:bottom w:val="none" w:sz="0" w:space="0" w:color="auto"/>
            <w:right w:val="none" w:sz="0" w:space="0" w:color="auto"/>
          </w:divBdr>
        </w:div>
        <w:div w:id="766390462">
          <w:marLeft w:val="480"/>
          <w:marRight w:val="0"/>
          <w:marTop w:val="0"/>
          <w:marBottom w:val="0"/>
          <w:divBdr>
            <w:top w:val="none" w:sz="0" w:space="0" w:color="auto"/>
            <w:left w:val="none" w:sz="0" w:space="0" w:color="auto"/>
            <w:bottom w:val="none" w:sz="0" w:space="0" w:color="auto"/>
            <w:right w:val="none" w:sz="0" w:space="0" w:color="auto"/>
          </w:divBdr>
        </w:div>
        <w:div w:id="246111327">
          <w:marLeft w:val="480"/>
          <w:marRight w:val="0"/>
          <w:marTop w:val="0"/>
          <w:marBottom w:val="0"/>
          <w:divBdr>
            <w:top w:val="none" w:sz="0" w:space="0" w:color="auto"/>
            <w:left w:val="none" w:sz="0" w:space="0" w:color="auto"/>
            <w:bottom w:val="none" w:sz="0" w:space="0" w:color="auto"/>
            <w:right w:val="none" w:sz="0" w:space="0" w:color="auto"/>
          </w:divBdr>
        </w:div>
        <w:div w:id="1348867321">
          <w:marLeft w:val="480"/>
          <w:marRight w:val="0"/>
          <w:marTop w:val="0"/>
          <w:marBottom w:val="0"/>
          <w:divBdr>
            <w:top w:val="none" w:sz="0" w:space="0" w:color="auto"/>
            <w:left w:val="none" w:sz="0" w:space="0" w:color="auto"/>
            <w:bottom w:val="none" w:sz="0" w:space="0" w:color="auto"/>
            <w:right w:val="none" w:sz="0" w:space="0" w:color="auto"/>
          </w:divBdr>
        </w:div>
        <w:div w:id="403534243">
          <w:marLeft w:val="480"/>
          <w:marRight w:val="0"/>
          <w:marTop w:val="0"/>
          <w:marBottom w:val="0"/>
          <w:divBdr>
            <w:top w:val="none" w:sz="0" w:space="0" w:color="auto"/>
            <w:left w:val="none" w:sz="0" w:space="0" w:color="auto"/>
            <w:bottom w:val="none" w:sz="0" w:space="0" w:color="auto"/>
            <w:right w:val="none" w:sz="0" w:space="0" w:color="auto"/>
          </w:divBdr>
        </w:div>
        <w:div w:id="914240613">
          <w:marLeft w:val="480"/>
          <w:marRight w:val="0"/>
          <w:marTop w:val="0"/>
          <w:marBottom w:val="0"/>
          <w:divBdr>
            <w:top w:val="none" w:sz="0" w:space="0" w:color="auto"/>
            <w:left w:val="none" w:sz="0" w:space="0" w:color="auto"/>
            <w:bottom w:val="none" w:sz="0" w:space="0" w:color="auto"/>
            <w:right w:val="none" w:sz="0" w:space="0" w:color="auto"/>
          </w:divBdr>
        </w:div>
        <w:div w:id="258026828">
          <w:marLeft w:val="480"/>
          <w:marRight w:val="0"/>
          <w:marTop w:val="0"/>
          <w:marBottom w:val="0"/>
          <w:divBdr>
            <w:top w:val="none" w:sz="0" w:space="0" w:color="auto"/>
            <w:left w:val="none" w:sz="0" w:space="0" w:color="auto"/>
            <w:bottom w:val="none" w:sz="0" w:space="0" w:color="auto"/>
            <w:right w:val="none" w:sz="0" w:space="0" w:color="auto"/>
          </w:divBdr>
        </w:div>
        <w:div w:id="1246498544">
          <w:marLeft w:val="480"/>
          <w:marRight w:val="0"/>
          <w:marTop w:val="0"/>
          <w:marBottom w:val="0"/>
          <w:divBdr>
            <w:top w:val="none" w:sz="0" w:space="0" w:color="auto"/>
            <w:left w:val="none" w:sz="0" w:space="0" w:color="auto"/>
            <w:bottom w:val="none" w:sz="0" w:space="0" w:color="auto"/>
            <w:right w:val="none" w:sz="0" w:space="0" w:color="auto"/>
          </w:divBdr>
        </w:div>
        <w:div w:id="698120956">
          <w:marLeft w:val="480"/>
          <w:marRight w:val="0"/>
          <w:marTop w:val="0"/>
          <w:marBottom w:val="0"/>
          <w:divBdr>
            <w:top w:val="none" w:sz="0" w:space="0" w:color="auto"/>
            <w:left w:val="none" w:sz="0" w:space="0" w:color="auto"/>
            <w:bottom w:val="none" w:sz="0" w:space="0" w:color="auto"/>
            <w:right w:val="none" w:sz="0" w:space="0" w:color="auto"/>
          </w:divBdr>
        </w:div>
        <w:div w:id="964582367">
          <w:marLeft w:val="480"/>
          <w:marRight w:val="0"/>
          <w:marTop w:val="0"/>
          <w:marBottom w:val="0"/>
          <w:divBdr>
            <w:top w:val="none" w:sz="0" w:space="0" w:color="auto"/>
            <w:left w:val="none" w:sz="0" w:space="0" w:color="auto"/>
            <w:bottom w:val="none" w:sz="0" w:space="0" w:color="auto"/>
            <w:right w:val="none" w:sz="0" w:space="0" w:color="auto"/>
          </w:divBdr>
        </w:div>
        <w:div w:id="356466630">
          <w:marLeft w:val="480"/>
          <w:marRight w:val="0"/>
          <w:marTop w:val="0"/>
          <w:marBottom w:val="0"/>
          <w:divBdr>
            <w:top w:val="none" w:sz="0" w:space="0" w:color="auto"/>
            <w:left w:val="none" w:sz="0" w:space="0" w:color="auto"/>
            <w:bottom w:val="none" w:sz="0" w:space="0" w:color="auto"/>
            <w:right w:val="none" w:sz="0" w:space="0" w:color="auto"/>
          </w:divBdr>
        </w:div>
        <w:div w:id="555431815">
          <w:marLeft w:val="480"/>
          <w:marRight w:val="0"/>
          <w:marTop w:val="0"/>
          <w:marBottom w:val="0"/>
          <w:divBdr>
            <w:top w:val="none" w:sz="0" w:space="0" w:color="auto"/>
            <w:left w:val="none" w:sz="0" w:space="0" w:color="auto"/>
            <w:bottom w:val="none" w:sz="0" w:space="0" w:color="auto"/>
            <w:right w:val="none" w:sz="0" w:space="0" w:color="auto"/>
          </w:divBdr>
        </w:div>
        <w:div w:id="1401903818">
          <w:marLeft w:val="480"/>
          <w:marRight w:val="0"/>
          <w:marTop w:val="0"/>
          <w:marBottom w:val="0"/>
          <w:divBdr>
            <w:top w:val="none" w:sz="0" w:space="0" w:color="auto"/>
            <w:left w:val="none" w:sz="0" w:space="0" w:color="auto"/>
            <w:bottom w:val="none" w:sz="0" w:space="0" w:color="auto"/>
            <w:right w:val="none" w:sz="0" w:space="0" w:color="auto"/>
          </w:divBdr>
        </w:div>
        <w:div w:id="444229265">
          <w:marLeft w:val="480"/>
          <w:marRight w:val="0"/>
          <w:marTop w:val="0"/>
          <w:marBottom w:val="0"/>
          <w:divBdr>
            <w:top w:val="none" w:sz="0" w:space="0" w:color="auto"/>
            <w:left w:val="none" w:sz="0" w:space="0" w:color="auto"/>
            <w:bottom w:val="none" w:sz="0" w:space="0" w:color="auto"/>
            <w:right w:val="none" w:sz="0" w:space="0" w:color="auto"/>
          </w:divBdr>
        </w:div>
        <w:div w:id="1923952541">
          <w:marLeft w:val="480"/>
          <w:marRight w:val="0"/>
          <w:marTop w:val="0"/>
          <w:marBottom w:val="0"/>
          <w:divBdr>
            <w:top w:val="none" w:sz="0" w:space="0" w:color="auto"/>
            <w:left w:val="none" w:sz="0" w:space="0" w:color="auto"/>
            <w:bottom w:val="none" w:sz="0" w:space="0" w:color="auto"/>
            <w:right w:val="none" w:sz="0" w:space="0" w:color="auto"/>
          </w:divBdr>
        </w:div>
        <w:div w:id="618531441">
          <w:marLeft w:val="480"/>
          <w:marRight w:val="0"/>
          <w:marTop w:val="0"/>
          <w:marBottom w:val="0"/>
          <w:divBdr>
            <w:top w:val="none" w:sz="0" w:space="0" w:color="auto"/>
            <w:left w:val="none" w:sz="0" w:space="0" w:color="auto"/>
            <w:bottom w:val="none" w:sz="0" w:space="0" w:color="auto"/>
            <w:right w:val="none" w:sz="0" w:space="0" w:color="auto"/>
          </w:divBdr>
        </w:div>
        <w:div w:id="528955423">
          <w:marLeft w:val="480"/>
          <w:marRight w:val="0"/>
          <w:marTop w:val="0"/>
          <w:marBottom w:val="0"/>
          <w:divBdr>
            <w:top w:val="none" w:sz="0" w:space="0" w:color="auto"/>
            <w:left w:val="none" w:sz="0" w:space="0" w:color="auto"/>
            <w:bottom w:val="none" w:sz="0" w:space="0" w:color="auto"/>
            <w:right w:val="none" w:sz="0" w:space="0" w:color="auto"/>
          </w:divBdr>
        </w:div>
        <w:div w:id="212159271">
          <w:marLeft w:val="480"/>
          <w:marRight w:val="0"/>
          <w:marTop w:val="0"/>
          <w:marBottom w:val="0"/>
          <w:divBdr>
            <w:top w:val="none" w:sz="0" w:space="0" w:color="auto"/>
            <w:left w:val="none" w:sz="0" w:space="0" w:color="auto"/>
            <w:bottom w:val="none" w:sz="0" w:space="0" w:color="auto"/>
            <w:right w:val="none" w:sz="0" w:space="0" w:color="auto"/>
          </w:divBdr>
        </w:div>
        <w:div w:id="993027441">
          <w:marLeft w:val="480"/>
          <w:marRight w:val="0"/>
          <w:marTop w:val="0"/>
          <w:marBottom w:val="0"/>
          <w:divBdr>
            <w:top w:val="none" w:sz="0" w:space="0" w:color="auto"/>
            <w:left w:val="none" w:sz="0" w:space="0" w:color="auto"/>
            <w:bottom w:val="none" w:sz="0" w:space="0" w:color="auto"/>
            <w:right w:val="none" w:sz="0" w:space="0" w:color="auto"/>
          </w:divBdr>
        </w:div>
        <w:div w:id="888616340">
          <w:marLeft w:val="480"/>
          <w:marRight w:val="0"/>
          <w:marTop w:val="0"/>
          <w:marBottom w:val="0"/>
          <w:divBdr>
            <w:top w:val="none" w:sz="0" w:space="0" w:color="auto"/>
            <w:left w:val="none" w:sz="0" w:space="0" w:color="auto"/>
            <w:bottom w:val="none" w:sz="0" w:space="0" w:color="auto"/>
            <w:right w:val="none" w:sz="0" w:space="0" w:color="auto"/>
          </w:divBdr>
        </w:div>
        <w:div w:id="2065062752">
          <w:marLeft w:val="480"/>
          <w:marRight w:val="0"/>
          <w:marTop w:val="0"/>
          <w:marBottom w:val="0"/>
          <w:divBdr>
            <w:top w:val="none" w:sz="0" w:space="0" w:color="auto"/>
            <w:left w:val="none" w:sz="0" w:space="0" w:color="auto"/>
            <w:bottom w:val="none" w:sz="0" w:space="0" w:color="auto"/>
            <w:right w:val="none" w:sz="0" w:space="0" w:color="auto"/>
          </w:divBdr>
        </w:div>
        <w:div w:id="37899587">
          <w:marLeft w:val="480"/>
          <w:marRight w:val="0"/>
          <w:marTop w:val="0"/>
          <w:marBottom w:val="0"/>
          <w:divBdr>
            <w:top w:val="none" w:sz="0" w:space="0" w:color="auto"/>
            <w:left w:val="none" w:sz="0" w:space="0" w:color="auto"/>
            <w:bottom w:val="none" w:sz="0" w:space="0" w:color="auto"/>
            <w:right w:val="none" w:sz="0" w:space="0" w:color="auto"/>
          </w:divBdr>
        </w:div>
        <w:div w:id="764498233">
          <w:marLeft w:val="480"/>
          <w:marRight w:val="0"/>
          <w:marTop w:val="0"/>
          <w:marBottom w:val="0"/>
          <w:divBdr>
            <w:top w:val="none" w:sz="0" w:space="0" w:color="auto"/>
            <w:left w:val="none" w:sz="0" w:space="0" w:color="auto"/>
            <w:bottom w:val="none" w:sz="0" w:space="0" w:color="auto"/>
            <w:right w:val="none" w:sz="0" w:space="0" w:color="auto"/>
          </w:divBdr>
        </w:div>
        <w:div w:id="577862848">
          <w:marLeft w:val="480"/>
          <w:marRight w:val="0"/>
          <w:marTop w:val="0"/>
          <w:marBottom w:val="0"/>
          <w:divBdr>
            <w:top w:val="none" w:sz="0" w:space="0" w:color="auto"/>
            <w:left w:val="none" w:sz="0" w:space="0" w:color="auto"/>
            <w:bottom w:val="none" w:sz="0" w:space="0" w:color="auto"/>
            <w:right w:val="none" w:sz="0" w:space="0" w:color="auto"/>
          </w:divBdr>
        </w:div>
        <w:div w:id="1991136430">
          <w:marLeft w:val="480"/>
          <w:marRight w:val="0"/>
          <w:marTop w:val="0"/>
          <w:marBottom w:val="0"/>
          <w:divBdr>
            <w:top w:val="none" w:sz="0" w:space="0" w:color="auto"/>
            <w:left w:val="none" w:sz="0" w:space="0" w:color="auto"/>
            <w:bottom w:val="none" w:sz="0" w:space="0" w:color="auto"/>
            <w:right w:val="none" w:sz="0" w:space="0" w:color="auto"/>
          </w:divBdr>
        </w:div>
        <w:div w:id="642194728">
          <w:marLeft w:val="480"/>
          <w:marRight w:val="0"/>
          <w:marTop w:val="0"/>
          <w:marBottom w:val="0"/>
          <w:divBdr>
            <w:top w:val="none" w:sz="0" w:space="0" w:color="auto"/>
            <w:left w:val="none" w:sz="0" w:space="0" w:color="auto"/>
            <w:bottom w:val="none" w:sz="0" w:space="0" w:color="auto"/>
            <w:right w:val="none" w:sz="0" w:space="0" w:color="auto"/>
          </w:divBdr>
        </w:div>
        <w:div w:id="86316647">
          <w:marLeft w:val="480"/>
          <w:marRight w:val="0"/>
          <w:marTop w:val="0"/>
          <w:marBottom w:val="0"/>
          <w:divBdr>
            <w:top w:val="none" w:sz="0" w:space="0" w:color="auto"/>
            <w:left w:val="none" w:sz="0" w:space="0" w:color="auto"/>
            <w:bottom w:val="none" w:sz="0" w:space="0" w:color="auto"/>
            <w:right w:val="none" w:sz="0" w:space="0" w:color="auto"/>
          </w:divBdr>
        </w:div>
        <w:div w:id="188960025">
          <w:marLeft w:val="480"/>
          <w:marRight w:val="0"/>
          <w:marTop w:val="0"/>
          <w:marBottom w:val="0"/>
          <w:divBdr>
            <w:top w:val="none" w:sz="0" w:space="0" w:color="auto"/>
            <w:left w:val="none" w:sz="0" w:space="0" w:color="auto"/>
            <w:bottom w:val="none" w:sz="0" w:space="0" w:color="auto"/>
            <w:right w:val="none" w:sz="0" w:space="0" w:color="auto"/>
          </w:divBdr>
        </w:div>
        <w:div w:id="1520074716">
          <w:marLeft w:val="480"/>
          <w:marRight w:val="0"/>
          <w:marTop w:val="0"/>
          <w:marBottom w:val="0"/>
          <w:divBdr>
            <w:top w:val="none" w:sz="0" w:space="0" w:color="auto"/>
            <w:left w:val="none" w:sz="0" w:space="0" w:color="auto"/>
            <w:bottom w:val="none" w:sz="0" w:space="0" w:color="auto"/>
            <w:right w:val="none" w:sz="0" w:space="0" w:color="auto"/>
          </w:divBdr>
        </w:div>
        <w:div w:id="1144390594">
          <w:marLeft w:val="480"/>
          <w:marRight w:val="0"/>
          <w:marTop w:val="0"/>
          <w:marBottom w:val="0"/>
          <w:divBdr>
            <w:top w:val="none" w:sz="0" w:space="0" w:color="auto"/>
            <w:left w:val="none" w:sz="0" w:space="0" w:color="auto"/>
            <w:bottom w:val="none" w:sz="0" w:space="0" w:color="auto"/>
            <w:right w:val="none" w:sz="0" w:space="0" w:color="auto"/>
          </w:divBdr>
        </w:div>
        <w:div w:id="539316369">
          <w:marLeft w:val="480"/>
          <w:marRight w:val="0"/>
          <w:marTop w:val="0"/>
          <w:marBottom w:val="0"/>
          <w:divBdr>
            <w:top w:val="none" w:sz="0" w:space="0" w:color="auto"/>
            <w:left w:val="none" w:sz="0" w:space="0" w:color="auto"/>
            <w:bottom w:val="none" w:sz="0" w:space="0" w:color="auto"/>
            <w:right w:val="none" w:sz="0" w:space="0" w:color="auto"/>
          </w:divBdr>
        </w:div>
        <w:div w:id="1838570322">
          <w:marLeft w:val="480"/>
          <w:marRight w:val="0"/>
          <w:marTop w:val="0"/>
          <w:marBottom w:val="0"/>
          <w:divBdr>
            <w:top w:val="none" w:sz="0" w:space="0" w:color="auto"/>
            <w:left w:val="none" w:sz="0" w:space="0" w:color="auto"/>
            <w:bottom w:val="none" w:sz="0" w:space="0" w:color="auto"/>
            <w:right w:val="none" w:sz="0" w:space="0" w:color="auto"/>
          </w:divBdr>
        </w:div>
        <w:div w:id="1795900291">
          <w:marLeft w:val="480"/>
          <w:marRight w:val="0"/>
          <w:marTop w:val="0"/>
          <w:marBottom w:val="0"/>
          <w:divBdr>
            <w:top w:val="none" w:sz="0" w:space="0" w:color="auto"/>
            <w:left w:val="none" w:sz="0" w:space="0" w:color="auto"/>
            <w:bottom w:val="none" w:sz="0" w:space="0" w:color="auto"/>
            <w:right w:val="none" w:sz="0" w:space="0" w:color="auto"/>
          </w:divBdr>
        </w:div>
        <w:div w:id="624697913">
          <w:marLeft w:val="480"/>
          <w:marRight w:val="0"/>
          <w:marTop w:val="0"/>
          <w:marBottom w:val="0"/>
          <w:divBdr>
            <w:top w:val="none" w:sz="0" w:space="0" w:color="auto"/>
            <w:left w:val="none" w:sz="0" w:space="0" w:color="auto"/>
            <w:bottom w:val="none" w:sz="0" w:space="0" w:color="auto"/>
            <w:right w:val="none" w:sz="0" w:space="0" w:color="auto"/>
          </w:divBdr>
        </w:div>
        <w:div w:id="1907378090">
          <w:marLeft w:val="480"/>
          <w:marRight w:val="0"/>
          <w:marTop w:val="0"/>
          <w:marBottom w:val="0"/>
          <w:divBdr>
            <w:top w:val="none" w:sz="0" w:space="0" w:color="auto"/>
            <w:left w:val="none" w:sz="0" w:space="0" w:color="auto"/>
            <w:bottom w:val="none" w:sz="0" w:space="0" w:color="auto"/>
            <w:right w:val="none" w:sz="0" w:space="0" w:color="auto"/>
          </w:divBdr>
        </w:div>
        <w:div w:id="1950431934">
          <w:marLeft w:val="480"/>
          <w:marRight w:val="0"/>
          <w:marTop w:val="0"/>
          <w:marBottom w:val="0"/>
          <w:divBdr>
            <w:top w:val="none" w:sz="0" w:space="0" w:color="auto"/>
            <w:left w:val="none" w:sz="0" w:space="0" w:color="auto"/>
            <w:bottom w:val="none" w:sz="0" w:space="0" w:color="auto"/>
            <w:right w:val="none" w:sz="0" w:space="0" w:color="auto"/>
          </w:divBdr>
        </w:div>
        <w:div w:id="291591966">
          <w:marLeft w:val="480"/>
          <w:marRight w:val="0"/>
          <w:marTop w:val="0"/>
          <w:marBottom w:val="0"/>
          <w:divBdr>
            <w:top w:val="none" w:sz="0" w:space="0" w:color="auto"/>
            <w:left w:val="none" w:sz="0" w:space="0" w:color="auto"/>
            <w:bottom w:val="none" w:sz="0" w:space="0" w:color="auto"/>
            <w:right w:val="none" w:sz="0" w:space="0" w:color="auto"/>
          </w:divBdr>
        </w:div>
        <w:div w:id="1321959152">
          <w:marLeft w:val="480"/>
          <w:marRight w:val="0"/>
          <w:marTop w:val="0"/>
          <w:marBottom w:val="0"/>
          <w:divBdr>
            <w:top w:val="none" w:sz="0" w:space="0" w:color="auto"/>
            <w:left w:val="none" w:sz="0" w:space="0" w:color="auto"/>
            <w:bottom w:val="none" w:sz="0" w:space="0" w:color="auto"/>
            <w:right w:val="none" w:sz="0" w:space="0" w:color="auto"/>
          </w:divBdr>
        </w:div>
        <w:div w:id="1893349054">
          <w:marLeft w:val="480"/>
          <w:marRight w:val="0"/>
          <w:marTop w:val="0"/>
          <w:marBottom w:val="0"/>
          <w:divBdr>
            <w:top w:val="none" w:sz="0" w:space="0" w:color="auto"/>
            <w:left w:val="none" w:sz="0" w:space="0" w:color="auto"/>
            <w:bottom w:val="none" w:sz="0" w:space="0" w:color="auto"/>
            <w:right w:val="none" w:sz="0" w:space="0" w:color="auto"/>
          </w:divBdr>
        </w:div>
        <w:div w:id="656618154">
          <w:marLeft w:val="480"/>
          <w:marRight w:val="0"/>
          <w:marTop w:val="0"/>
          <w:marBottom w:val="0"/>
          <w:divBdr>
            <w:top w:val="none" w:sz="0" w:space="0" w:color="auto"/>
            <w:left w:val="none" w:sz="0" w:space="0" w:color="auto"/>
            <w:bottom w:val="none" w:sz="0" w:space="0" w:color="auto"/>
            <w:right w:val="none" w:sz="0" w:space="0" w:color="auto"/>
          </w:divBdr>
        </w:div>
        <w:div w:id="947389651">
          <w:marLeft w:val="480"/>
          <w:marRight w:val="0"/>
          <w:marTop w:val="0"/>
          <w:marBottom w:val="0"/>
          <w:divBdr>
            <w:top w:val="none" w:sz="0" w:space="0" w:color="auto"/>
            <w:left w:val="none" w:sz="0" w:space="0" w:color="auto"/>
            <w:bottom w:val="none" w:sz="0" w:space="0" w:color="auto"/>
            <w:right w:val="none" w:sz="0" w:space="0" w:color="auto"/>
          </w:divBdr>
        </w:div>
        <w:div w:id="223224046">
          <w:marLeft w:val="480"/>
          <w:marRight w:val="0"/>
          <w:marTop w:val="0"/>
          <w:marBottom w:val="0"/>
          <w:divBdr>
            <w:top w:val="none" w:sz="0" w:space="0" w:color="auto"/>
            <w:left w:val="none" w:sz="0" w:space="0" w:color="auto"/>
            <w:bottom w:val="none" w:sz="0" w:space="0" w:color="auto"/>
            <w:right w:val="none" w:sz="0" w:space="0" w:color="auto"/>
          </w:divBdr>
        </w:div>
        <w:div w:id="1531794587">
          <w:marLeft w:val="480"/>
          <w:marRight w:val="0"/>
          <w:marTop w:val="0"/>
          <w:marBottom w:val="0"/>
          <w:divBdr>
            <w:top w:val="none" w:sz="0" w:space="0" w:color="auto"/>
            <w:left w:val="none" w:sz="0" w:space="0" w:color="auto"/>
            <w:bottom w:val="none" w:sz="0" w:space="0" w:color="auto"/>
            <w:right w:val="none" w:sz="0" w:space="0" w:color="auto"/>
          </w:divBdr>
        </w:div>
        <w:div w:id="1916624044">
          <w:marLeft w:val="480"/>
          <w:marRight w:val="0"/>
          <w:marTop w:val="0"/>
          <w:marBottom w:val="0"/>
          <w:divBdr>
            <w:top w:val="none" w:sz="0" w:space="0" w:color="auto"/>
            <w:left w:val="none" w:sz="0" w:space="0" w:color="auto"/>
            <w:bottom w:val="none" w:sz="0" w:space="0" w:color="auto"/>
            <w:right w:val="none" w:sz="0" w:space="0" w:color="auto"/>
          </w:divBdr>
        </w:div>
        <w:div w:id="1257976041">
          <w:marLeft w:val="480"/>
          <w:marRight w:val="0"/>
          <w:marTop w:val="0"/>
          <w:marBottom w:val="0"/>
          <w:divBdr>
            <w:top w:val="none" w:sz="0" w:space="0" w:color="auto"/>
            <w:left w:val="none" w:sz="0" w:space="0" w:color="auto"/>
            <w:bottom w:val="none" w:sz="0" w:space="0" w:color="auto"/>
            <w:right w:val="none" w:sz="0" w:space="0" w:color="auto"/>
          </w:divBdr>
        </w:div>
        <w:div w:id="1584334130">
          <w:marLeft w:val="480"/>
          <w:marRight w:val="0"/>
          <w:marTop w:val="0"/>
          <w:marBottom w:val="0"/>
          <w:divBdr>
            <w:top w:val="none" w:sz="0" w:space="0" w:color="auto"/>
            <w:left w:val="none" w:sz="0" w:space="0" w:color="auto"/>
            <w:bottom w:val="none" w:sz="0" w:space="0" w:color="auto"/>
            <w:right w:val="none" w:sz="0" w:space="0" w:color="auto"/>
          </w:divBdr>
        </w:div>
        <w:div w:id="1230725568">
          <w:marLeft w:val="480"/>
          <w:marRight w:val="0"/>
          <w:marTop w:val="0"/>
          <w:marBottom w:val="0"/>
          <w:divBdr>
            <w:top w:val="none" w:sz="0" w:space="0" w:color="auto"/>
            <w:left w:val="none" w:sz="0" w:space="0" w:color="auto"/>
            <w:bottom w:val="none" w:sz="0" w:space="0" w:color="auto"/>
            <w:right w:val="none" w:sz="0" w:space="0" w:color="auto"/>
          </w:divBdr>
        </w:div>
        <w:div w:id="375736755">
          <w:marLeft w:val="480"/>
          <w:marRight w:val="0"/>
          <w:marTop w:val="0"/>
          <w:marBottom w:val="0"/>
          <w:divBdr>
            <w:top w:val="none" w:sz="0" w:space="0" w:color="auto"/>
            <w:left w:val="none" w:sz="0" w:space="0" w:color="auto"/>
            <w:bottom w:val="none" w:sz="0" w:space="0" w:color="auto"/>
            <w:right w:val="none" w:sz="0" w:space="0" w:color="auto"/>
          </w:divBdr>
        </w:div>
        <w:div w:id="1751804773">
          <w:marLeft w:val="480"/>
          <w:marRight w:val="0"/>
          <w:marTop w:val="0"/>
          <w:marBottom w:val="0"/>
          <w:divBdr>
            <w:top w:val="none" w:sz="0" w:space="0" w:color="auto"/>
            <w:left w:val="none" w:sz="0" w:space="0" w:color="auto"/>
            <w:bottom w:val="none" w:sz="0" w:space="0" w:color="auto"/>
            <w:right w:val="none" w:sz="0" w:space="0" w:color="auto"/>
          </w:divBdr>
        </w:div>
        <w:div w:id="403602869">
          <w:marLeft w:val="480"/>
          <w:marRight w:val="0"/>
          <w:marTop w:val="0"/>
          <w:marBottom w:val="0"/>
          <w:divBdr>
            <w:top w:val="none" w:sz="0" w:space="0" w:color="auto"/>
            <w:left w:val="none" w:sz="0" w:space="0" w:color="auto"/>
            <w:bottom w:val="none" w:sz="0" w:space="0" w:color="auto"/>
            <w:right w:val="none" w:sz="0" w:space="0" w:color="auto"/>
          </w:divBdr>
        </w:div>
        <w:div w:id="1094281623">
          <w:marLeft w:val="480"/>
          <w:marRight w:val="0"/>
          <w:marTop w:val="0"/>
          <w:marBottom w:val="0"/>
          <w:divBdr>
            <w:top w:val="none" w:sz="0" w:space="0" w:color="auto"/>
            <w:left w:val="none" w:sz="0" w:space="0" w:color="auto"/>
            <w:bottom w:val="none" w:sz="0" w:space="0" w:color="auto"/>
            <w:right w:val="none" w:sz="0" w:space="0" w:color="auto"/>
          </w:divBdr>
        </w:div>
        <w:div w:id="1799564238">
          <w:marLeft w:val="480"/>
          <w:marRight w:val="0"/>
          <w:marTop w:val="0"/>
          <w:marBottom w:val="0"/>
          <w:divBdr>
            <w:top w:val="none" w:sz="0" w:space="0" w:color="auto"/>
            <w:left w:val="none" w:sz="0" w:space="0" w:color="auto"/>
            <w:bottom w:val="none" w:sz="0" w:space="0" w:color="auto"/>
            <w:right w:val="none" w:sz="0" w:space="0" w:color="auto"/>
          </w:divBdr>
        </w:div>
        <w:div w:id="321660570">
          <w:marLeft w:val="480"/>
          <w:marRight w:val="0"/>
          <w:marTop w:val="0"/>
          <w:marBottom w:val="0"/>
          <w:divBdr>
            <w:top w:val="none" w:sz="0" w:space="0" w:color="auto"/>
            <w:left w:val="none" w:sz="0" w:space="0" w:color="auto"/>
            <w:bottom w:val="none" w:sz="0" w:space="0" w:color="auto"/>
            <w:right w:val="none" w:sz="0" w:space="0" w:color="auto"/>
          </w:divBdr>
        </w:div>
        <w:div w:id="1729374629">
          <w:marLeft w:val="480"/>
          <w:marRight w:val="0"/>
          <w:marTop w:val="0"/>
          <w:marBottom w:val="0"/>
          <w:divBdr>
            <w:top w:val="none" w:sz="0" w:space="0" w:color="auto"/>
            <w:left w:val="none" w:sz="0" w:space="0" w:color="auto"/>
            <w:bottom w:val="none" w:sz="0" w:space="0" w:color="auto"/>
            <w:right w:val="none" w:sz="0" w:space="0" w:color="auto"/>
          </w:divBdr>
        </w:div>
        <w:div w:id="675697030">
          <w:marLeft w:val="480"/>
          <w:marRight w:val="0"/>
          <w:marTop w:val="0"/>
          <w:marBottom w:val="0"/>
          <w:divBdr>
            <w:top w:val="none" w:sz="0" w:space="0" w:color="auto"/>
            <w:left w:val="none" w:sz="0" w:space="0" w:color="auto"/>
            <w:bottom w:val="none" w:sz="0" w:space="0" w:color="auto"/>
            <w:right w:val="none" w:sz="0" w:space="0" w:color="auto"/>
          </w:divBdr>
        </w:div>
        <w:div w:id="656494829">
          <w:marLeft w:val="480"/>
          <w:marRight w:val="0"/>
          <w:marTop w:val="0"/>
          <w:marBottom w:val="0"/>
          <w:divBdr>
            <w:top w:val="none" w:sz="0" w:space="0" w:color="auto"/>
            <w:left w:val="none" w:sz="0" w:space="0" w:color="auto"/>
            <w:bottom w:val="none" w:sz="0" w:space="0" w:color="auto"/>
            <w:right w:val="none" w:sz="0" w:space="0" w:color="auto"/>
          </w:divBdr>
        </w:div>
        <w:div w:id="1044328043">
          <w:marLeft w:val="480"/>
          <w:marRight w:val="0"/>
          <w:marTop w:val="0"/>
          <w:marBottom w:val="0"/>
          <w:divBdr>
            <w:top w:val="none" w:sz="0" w:space="0" w:color="auto"/>
            <w:left w:val="none" w:sz="0" w:space="0" w:color="auto"/>
            <w:bottom w:val="none" w:sz="0" w:space="0" w:color="auto"/>
            <w:right w:val="none" w:sz="0" w:space="0" w:color="auto"/>
          </w:divBdr>
        </w:div>
        <w:div w:id="1257399457">
          <w:marLeft w:val="480"/>
          <w:marRight w:val="0"/>
          <w:marTop w:val="0"/>
          <w:marBottom w:val="0"/>
          <w:divBdr>
            <w:top w:val="none" w:sz="0" w:space="0" w:color="auto"/>
            <w:left w:val="none" w:sz="0" w:space="0" w:color="auto"/>
            <w:bottom w:val="none" w:sz="0" w:space="0" w:color="auto"/>
            <w:right w:val="none" w:sz="0" w:space="0" w:color="auto"/>
          </w:divBdr>
        </w:div>
        <w:div w:id="565921662">
          <w:marLeft w:val="480"/>
          <w:marRight w:val="0"/>
          <w:marTop w:val="0"/>
          <w:marBottom w:val="0"/>
          <w:divBdr>
            <w:top w:val="none" w:sz="0" w:space="0" w:color="auto"/>
            <w:left w:val="none" w:sz="0" w:space="0" w:color="auto"/>
            <w:bottom w:val="none" w:sz="0" w:space="0" w:color="auto"/>
            <w:right w:val="none" w:sz="0" w:space="0" w:color="auto"/>
          </w:divBdr>
        </w:div>
        <w:div w:id="1549343801">
          <w:marLeft w:val="480"/>
          <w:marRight w:val="0"/>
          <w:marTop w:val="0"/>
          <w:marBottom w:val="0"/>
          <w:divBdr>
            <w:top w:val="none" w:sz="0" w:space="0" w:color="auto"/>
            <w:left w:val="none" w:sz="0" w:space="0" w:color="auto"/>
            <w:bottom w:val="none" w:sz="0" w:space="0" w:color="auto"/>
            <w:right w:val="none" w:sz="0" w:space="0" w:color="auto"/>
          </w:divBdr>
        </w:div>
        <w:div w:id="1311323426">
          <w:marLeft w:val="480"/>
          <w:marRight w:val="0"/>
          <w:marTop w:val="0"/>
          <w:marBottom w:val="0"/>
          <w:divBdr>
            <w:top w:val="none" w:sz="0" w:space="0" w:color="auto"/>
            <w:left w:val="none" w:sz="0" w:space="0" w:color="auto"/>
            <w:bottom w:val="none" w:sz="0" w:space="0" w:color="auto"/>
            <w:right w:val="none" w:sz="0" w:space="0" w:color="auto"/>
          </w:divBdr>
        </w:div>
        <w:div w:id="2018144000">
          <w:marLeft w:val="480"/>
          <w:marRight w:val="0"/>
          <w:marTop w:val="0"/>
          <w:marBottom w:val="0"/>
          <w:divBdr>
            <w:top w:val="none" w:sz="0" w:space="0" w:color="auto"/>
            <w:left w:val="none" w:sz="0" w:space="0" w:color="auto"/>
            <w:bottom w:val="none" w:sz="0" w:space="0" w:color="auto"/>
            <w:right w:val="none" w:sz="0" w:space="0" w:color="auto"/>
          </w:divBdr>
        </w:div>
        <w:div w:id="72046230">
          <w:marLeft w:val="480"/>
          <w:marRight w:val="0"/>
          <w:marTop w:val="0"/>
          <w:marBottom w:val="0"/>
          <w:divBdr>
            <w:top w:val="none" w:sz="0" w:space="0" w:color="auto"/>
            <w:left w:val="none" w:sz="0" w:space="0" w:color="auto"/>
            <w:bottom w:val="none" w:sz="0" w:space="0" w:color="auto"/>
            <w:right w:val="none" w:sz="0" w:space="0" w:color="auto"/>
          </w:divBdr>
        </w:div>
        <w:div w:id="1294091405">
          <w:marLeft w:val="480"/>
          <w:marRight w:val="0"/>
          <w:marTop w:val="0"/>
          <w:marBottom w:val="0"/>
          <w:divBdr>
            <w:top w:val="none" w:sz="0" w:space="0" w:color="auto"/>
            <w:left w:val="none" w:sz="0" w:space="0" w:color="auto"/>
            <w:bottom w:val="none" w:sz="0" w:space="0" w:color="auto"/>
            <w:right w:val="none" w:sz="0" w:space="0" w:color="auto"/>
          </w:divBdr>
        </w:div>
      </w:divsChild>
    </w:div>
    <w:div w:id="64304668">
      <w:bodyDiv w:val="1"/>
      <w:marLeft w:val="0"/>
      <w:marRight w:val="0"/>
      <w:marTop w:val="0"/>
      <w:marBottom w:val="0"/>
      <w:divBdr>
        <w:top w:val="none" w:sz="0" w:space="0" w:color="auto"/>
        <w:left w:val="none" w:sz="0" w:space="0" w:color="auto"/>
        <w:bottom w:val="none" w:sz="0" w:space="0" w:color="auto"/>
        <w:right w:val="none" w:sz="0" w:space="0" w:color="auto"/>
      </w:divBdr>
      <w:divsChild>
        <w:div w:id="1246378024">
          <w:marLeft w:val="480"/>
          <w:marRight w:val="0"/>
          <w:marTop w:val="0"/>
          <w:marBottom w:val="0"/>
          <w:divBdr>
            <w:top w:val="none" w:sz="0" w:space="0" w:color="auto"/>
            <w:left w:val="none" w:sz="0" w:space="0" w:color="auto"/>
            <w:bottom w:val="none" w:sz="0" w:space="0" w:color="auto"/>
            <w:right w:val="none" w:sz="0" w:space="0" w:color="auto"/>
          </w:divBdr>
        </w:div>
        <w:div w:id="2003967508">
          <w:marLeft w:val="480"/>
          <w:marRight w:val="0"/>
          <w:marTop w:val="0"/>
          <w:marBottom w:val="0"/>
          <w:divBdr>
            <w:top w:val="none" w:sz="0" w:space="0" w:color="auto"/>
            <w:left w:val="none" w:sz="0" w:space="0" w:color="auto"/>
            <w:bottom w:val="none" w:sz="0" w:space="0" w:color="auto"/>
            <w:right w:val="none" w:sz="0" w:space="0" w:color="auto"/>
          </w:divBdr>
        </w:div>
        <w:div w:id="2067020587">
          <w:marLeft w:val="480"/>
          <w:marRight w:val="0"/>
          <w:marTop w:val="0"/>
          <w:marBottom w:val="0"/>
          <w:divBdr>
            <w:top w:val="none" w:sz="0" w:space="0" w:color="auto"/>
            <w:left w:val="none" w:sz="0" w:space="0" w:color="auto"/>
            <w:bottom w:val="none" w:sz="0" w:space="0" w:color="auto"/>
            <w:right w:val="none" w:sz="0" w:space="0" w:color="auto"/>
          </w:divBdr>
        </w:div>
        <w:div w:id="69543101">
          <w:marLeft w:val="480"/>
          <w:marRight w:val="0"/>
          <w:marTop w:val="0"/>
          <w:marBottom w:val="0"/>
          <w:divBdr>
            <w:top w:val="none" w:sz="0" w:space="0" w:color="auto"/>
            <w:left w:val="none" w:sz="0" w:space="0" w:color="auto"/>
            <w:bottom w:val="none" w:sz="0" w:space="0" w:color="auto"/>
            <w:right w:val="none" w:sz="0" w:space="0" w:color="auto"/>
          </w:divBdr>
        </w:div>
        <w:div w:id="8143759">
          <w:marLeft w:val="480"/>
          <w:marRight w:val="0"/>
          <w:marTop w:val="0"/>
          <w:marBottom w:val="0"/>
          <w:divBdr>
            <w:top w:val="none" w:sz="0" w:space="0" w:color="auto"/>
            <w:left w:val="none" w:sz="0" w:space="0" w:color="auto"/>
            <w:bottom w:val="none" w:sz="0" w:space="0" w:color="auto"/>
            <w:right w:val="none" w:sz="0" w:space="0" w:color="auto"/>
          </w:divBdr>
        </w:div>
        <w:div w:id="1578251135">
          <w:marLeft w:val="480"/>
          <w:marRight w:val="0"/>
          <w:marTop w:val="0"/>
          <w:marBottom w:val="0"/>
          <w:divBdr>
            <w:top w:val="none" w:sz="0" w:space="0" w:color="auto"/>
            <w:left w:val="none" w:sz="0" w:space="0" w:color="auto"/>
            <w:bottom w:val="none" w:sz="0" w:space="0" w:color="auto"/>
            <w:right w:val="none" w:sz="0" w:space="0" w:color="auto"/>
          </w:divBdr>
        </w:div>
        <w:div w:id="337198519">
          <w:marLeft w:val="480"/>
          <w:marRight w:val="0"/>
          <w:marTop w:val="0"/>
          <w:marBottom w:val="0"/>
          <w:divBdr>
            <w:top w:val="none" w:sz="0" w:space="0" w:color="auto"/>
            <w:left w:val="none" w:sz="0" w:space="0" w:color="auto"/>
            <w:bottom w:val="none" w:sz="0" w:space="0" w:color="auto"/>
            <w:right w:val="none" w:sz="0" w:space="0" w:color="auto"/>
          </w:divBdr>
        </w:div>
        <w:div w:id="698699057">
          <w:marLeft w:val="480"/>
          <w:marRight w:val="0"/>
          <w:marTop w:val="0"/>
          <w:marBottom w:val="0"/>
          <w:divBdr>
            <w:top w:val="none" w:sz="0" w:space="0" w:color="auto"/>
            <w:left w:val="none" w:sz="0" w:space="0" w:color="auto"/>
            <w:bottom w:val="none" w:sz="0" w:space="0" w:color="auto"/>
            <w:right w:val="none" w:sz="0" w:space="0" w:color="auto"/>
          </w:divBdr>
        </w:div>
        <w:div w:id="18358205">
          <w:marLeft w:val="480"/>
          <w:marRight w:val="0"/>
          <w:marTop w:val="0"/>
          <w:marBottom w:val="0"/>
          <w:divBdr>
            <w:top w:val="none" w:sz="0" w:space="0" w:color="auto"/>
            <w:left w:val="none" w:sz="0" w:space="0" w:color="auto"/>
            <w:bottom w:val="none" w:sz="0" w:space="0" w:color="auto"/>
            <w:right w:val="none" w:sz="0" w:space="0" w:color="auto"/>
          </w:divBdr>
        </w:div>
        <w:div w:id="560990330">
          <w:marLeft w:val="480"/>
          <w:marRight w:val="0"/>
          <w:marTop w:val="0"/>
          <w:marBottom w:val="0"/>
          <w:divBdr>
            <w:top w:val="none" w:sz="0" w:space="0" w:color="auto"/>
            <w:left w:val="none" w:sz="0" w:space="0" w:color="auto"/>
            <w:bottom w:val="none" w:sz="0" w:space="0" w:color="auto"/>
            <w:right w:val="none" w:sz="0" w:space="0" w:color="auto"/>
          </w:divBdr>
        </w:div>
        <w:div w:id="1191530225">
          <w:marLeft w:val="480"/>
          <w:marRight w:val="0"/>
          <w:marTop w:val="0"/>
          <w:marBottom w:val="0"/>
          <w:divBdr>
            <w:top w:val="none" w:sz="0" w:space="0" w:color="auto"/>
            <w:left w:val="none" w:sz="0" w:space="0" w:color="auto"/>
            <w:bottom w:val="none" w:sz="0" w:space="0" w:color="auto"/>
            <w:right w:val="none" w:sz="0" w:space="0" w:color="auto"/>
          </w:divBdr>
        </w:div>
        <w:div w:id="59134851">
          <w:marLeft w:val="480"/>
          <w:marRight w:val="0"/>
          <w:marTop w:val="0"/>
          <w:marBottom w:val="0"/>
          <w:divBdr>
            <w:top w:val="none" w:sz="0" w:space="0" w:color="auto"/>
            <w:left w:val="none" w:sz="0" w:space="0" w:color="auto"/>
            <w:bottom w:val="none" w:sz="0" w:space="0" w:color="auto"/>
            <w:right w:val="none" w:sz="0" w:space="0" w:color="auto"/>
          </w:divBdr>
        </w:div>
        <w:div w:id="1565798863">
          <w:marLeft w:val="480"/>
          <w:marRight w:val="0"/>
          <w:marTop w:val="0"/>
          <w:marBottom w:val="0"/>
          <w:divBdr>
            <w:top w:val="none" w:sz="0" w:space="0" w:color="auto"/>
            <w:left w:val="none" w:sz="0" w:space="0" w:color="auto"/>
            <w:bottom w:val="none" w:sz="0" w:space="0" w:color="auto"/>
            <w:right w:val="none" w:sz="0" w:space="0" w:color="auto"/>
          </w:divBdr>
        </w:div>
        <w:div w:id="1807699794">
          <w:marLeft w:val="480"/>
          <w:marRight w:val="0"/>
          <w:marTop w:val="0"/>
          <w:marBottom w:val="0"/>
          <w:divBdr>
            <w:top w:val="none" w:sz="0" w:space="0" w:color="auto"/>
            <w:left w:val="none" w:sz="0" w:space="0" w:color="auto"/>
            <w:bottom w:val="none" w:sz="0" w:space="0" w:color="auto"/>
            <w:right w:val="none" w:sz="0" w:space="0" w:color="auto"/>
          </w:divBdr>
        </w:div>
        <w:div w:id="446196649">
          <w:marLeft w:val="480"/>
          <w:marRight w:val="0"/>
          <w:marTop w:val="0"/>
          <w:marBottom w:val="0"/>
          <w:divBdr>
            <w:top w:val="none" w:sz="0" w:space="0" w:color="auto"/>
            <w:left w:val="none" w:sz="0" w:space="0" w:color="auto"/>
            <w:bottom w:val="none" w:sz="0" w:space="0" w:color="auto"/>
            <w:right w:val="none" w:sz="0" w:space="0" w:color="auto"/>
          </w:divBdr>
        </w:div>
        <w:div w:id="1771469876">
          <w:marLeft w:val="480"/>
          <w:marRight w:val="0"/>
          <w:marTop w:val="0"/>
          <w:marBottom w:val="0"/>
          <w:divBdr>
            <w:top w:val="none" w:sz="0" w:space="0" w:color="auto"/>
            <w:left w:val="none" w:sz="0" w:space="0" w:color="auto"/>
            <w:bottom w:val="none" w:sz="0" w:space="0" w:color="auto"/>
            <w:right w:val="none" w:sz="0" w:space="0" w:color="auto"/>
          </w:divBdr>
        </w:div>
        <w:div w:id="2129615134">
          <w:marLeft w:val="480"/>
          <w:marRight w:val="0"/>
          <w:marTop w:val="0"/>
          <w:marBottom w:val="0"/>
          <w:divBdr>
            <w:top w:val="none" w:sz="0" w:space="0" w:color="auto"/>
            <w:left w:val="none" w:sz="0" w:space="0" w:color="auto"/>
            <w:bottom w:val="none" w:sz="0" w:space="0" w:color="auto"/>
            <w:right w:val="none" w:sz="0" w:space="0" w:color="auto"/>
          </w:divBdr>
        </w:div>
        <w:div w:id="1901207102">
          <w:marLeft w:val="480"/>
          <w:marRight w:val="0"/>
          <w:marTop w:val="0"/>
          <w:marBottom w:val="0"/>
          <w:divBdr>
            <w:top w:val="none" w:sz="0" w:space="0" w:color="auto"/>
            <w:left w:val="none" w:sz="0" w:space="0" w:color="auto"/>
            <w:bottom w:val="none" w:sz="0" w:space="0" w:color="auto"/>
            <w:right w:val="none" w:sz="0" w:space="0" w:color="auto"/>
          </w:divBdr>
        </w:div>
        <w:div w:id="904922622">
          <w:marLeft w:val="480"/>
          <w:marRight w:val="0"/>
          <w:marTop w:val="0"/>
          <w:marBottom w:val="0"/>
          <w:divBdr>
            <w:top w:val="none" w:sz="0" w:space="0" w:color="auto"/>
            <w:left w:val="none" w:sz="0" w:space="0" w:color="auto"/>
            <w:bottom w:val="none" w:sz="0" w:space="0" w:color="auto"/>
            <w:right w:val="none" w:sz="0" w:space="0" w:color="auto"/>
          </w:divBdr>
        </w:div>
        <w:div w:id="1839610953">
          <w:marLeft w:val="480"/>
          <w:marRight w:val="0"/>
          <w:marTop w:val="0"/>
          <w:marBottom w:val="0"/>
          <w:divBdr>
            <w:top w:val="none" w:sz="0" w:space="0" w:color="auto"/>
            <w:left w:val="none" w:sz="0" w:space="0" w:color="auto"/>
            <w:bottom w:val="none" w:sz="0" w:space="0" w:color="auto"/>
            <w:right w:val="none" w:sz="0" w:space="0" w:color="auto"/>
          </w:divBdr>
        </w:div>
        <w:div w:id="1553275397">
          <w:marLeft w:val="480"/>
          <w:marRight w:val="0"/>
          <w:marTop w:val="0"/>
          <w:marBottom w:val="0"/>
          <w:divBdr>
            <w:top w:val="none" w:sz="0" w:space="0" w:color="auto"/>
            <w:left w:val="none" w:sz="0" w:space="0" w:color="auto"/>
            <w:bottom w:val="none" w:sz="0" w:space="0" w:color="auto"/>
            <w:right w:val="none" w:sz="0" w:space="0" w:color="auto"/>
          </w:divBdr>
        </w:div>
        <w:div w:id="1182548504">
          <w:marLeft w:val="480"/>
          <w:marRight w:val="0"/>
          <w:marTop w:val="0"/>
          <w:marBottom w:val="0"/>
          <w:divBdr>
            <w:top w:val="none" w:sz="0" w:space="0" w:color="auto"/>
            <w:left w:val="none" w:sz="0" w:space="0" w:color="auto"/>
            <w:bottom w:val="none" w:sz="0" w:space="0" w:color="auto"/>
            <w:right w:val="none" w:sz="0" w:space="0" w:color="auto"/>
          </w:divBdr>
        </w:div>
        <w:div w:id="458836668">
          <w:marLeft w:val="480"/>
          <w:marRight w:val="0"/>
          <w:marTop w:val="0"/>
          <w:marBottom w:val="0"/>
          <w:divBdr>
            <w:top w:val="none" w:sz="0" w:space="0" w:color="auto"/>
            <w:left w:val="none" w:sz="0" w:space="0" w:color="auto"/>
            <w:bottom w:val="none" w:sz="0" w:space="0" w:color="auto"/>
            <w:right w:val="none" w:sz="0" w:space="0" w:color="auto"/>
          </w:divBdr>
        </w:div>
        <w:div w:id="655762274">
          <w:marLeft w:val="480"/>
          <w:marRight w:val="0"/>
          <w:marTop w:val="0"/>
          <w:marBottom w:val="0"/>
          <w:divBdr>
            <w:top w:val="none" w:sz="0" w:space="0" w:color="auto"/>
            <w:left w:val="none" w:sz="0" w:space="0" w:color="auto"/>
            <w:bottom w:val="none" w:sz="0" w:space="0" w:color="auto"/>
            <w:right w:val="none" w:sz="0" w:space="0" w:color="auto"/>
          </w:divBdr>
        </w:div>
        <w:div w:id="2132701947">
          <w:marLeft w:val="480"/>
          <w:marRight w:val="0"/>
          <w:marTop w:val="0"/>
          <w:marBottom w:val="0"/>
          <w:divBdr>
            <w:top w:val="none" w:sz="0" w:space="0" w:color="auto"/>
            <w:left w:val="none" w:sz="0" w:space="0" w:color="auto"/>
            <w:bottom w:val="none" w:sz="0" w:space="0" w:color="auto"/>
            <w:right w:val="none" w:sz="0" w:space="0" w:color="auto"/>
          </w:divBdr>
        </w:div>
        <w:div w:id="1123158736">
          <w:marLeft w:val="480"/>
          <w:marRight w:val="0"/>
          <w:marTop w:val="0"/>
          <w:marBottom w:val="0"/>
          <w:divBdr>
            <w:top w:val="none" w:sz="0" w:space="0" w:color="auto"/>
            <w:left w:val="none" w:sz="0" w:space="0" w:color="auto"/>
            <w:bottom w:val="none" w:sz="0" w:space="0" w:color="auto"/>
            <w:right w:val="none" w:sz="0" w:space="0" w:color="auto"/>
          </w:divBdr>
        </w:div>
        <w:div w:id="1681539591">
          <w:marLeft w:val="480"/>
          <w:marRight w:val="0"/>
          <w:marTop w:val="0"/>
          <w:marBottom w:val="0"/>
          <w:divBdr>
            <w:top w:val="none" w:sz="0" w:space="0" w:color="auto"/>
            <w:left w:val="none" w:sz="0" w:space="0" w:color="auto"/>
            <w:bottom w:val="none" w:sz="0" w:space="0" w:color="auto"/>
            <w:right w:val="none" w:sz="0" w:space="0" w:color="auto"/>
          </w:divBdr>
        </w:div>
        <w:div w:id="888616612">
          <w:marLeft w:val="480"/>
          <w:marRight w:val="0"/>
          <w:marTop w:val="0"/>
          <w:marBottom w:val="0"/>
          <w:divBdr>
            <w:top w:val="none" w:sz="0" w:space="0" w:color="auto"/>
            <w:left w:val="none" w:sz="0" w:space="0" w:color="auto"/>
            <w:bottom w:val="none" w:sz="0" w:space="0" w:color="auto"/>
            <w:right w:val="none" w:sz="0" w:space="0" w:color="auto"/>
          </w:divBdr>
        </w:div>
        <w:div w:id="1249465486">
          <w:marLeft w:val="480"/>
          <w:marRight w:val="0"/>
          <w:marTop w:val="0"/>
          <w:marBottom w:val="0"/>
          <w:divBdr>
            <w:top w:val="none" w:sz="0" w:space="0" w:color="auto"/>
            <w:left w:val="none" w:sz="0" w:space="0" w:color="auto"/>
            <w:bottom w:val="none" w:sz="0" w:space="0" w:color="auto"/>
            <w:right w:val="none" w:sz="0" w:space="0" w:color="auto"/>
          </w:divBdr>
        </w:div>
        <w:div w:id="2093966023">
          <w:marLeft w:val="480"/>
          <w:marRight w:val="0"/>
          <w:marTop w:val="0"/>
          <w:marBottom w:val="0"/>
          <w:divBdr>
            <w:top w:val="none" w:sz="0" w:space="0" w:color="auto"/>
            <w:left w:val="none" w:sz="0" w:space="0" w:color="auto"/>
            <w:bottom w:val="none" w:sz="0" w:space="0" w:color="auto"/>
            <w:right w:val="none" w:sz="0" w:space="0" w:color="auto"/>
          </w:divBdr>
        </w:div>
        <w:div w:id="2132432371">
          <w:marLeft w:val="480"/>
          <w:marRight w:val="0"/>
          <w:marTop w:val="0"/>
          <w:marBottom w:val="0"/>
          <w:divBdr>
            <w:top w:val="none" w:sz="0" w:space="0" w:color="auto"/>
            <w:left w:val="none" w:sz="0" w:space="0" w:color="auto"/>
            <w:bottom w:val="none" w:sz="0" w:space="0" w:color="auto"/>
            <w:right w:val="none" w:sz="0" w:space="0" w:color="auto"/>
          </w:divBdr>
        </w:div>
        <w:div w:id="1840995947">
          <w:marLeft w:val="480"/>
          <w:marRight w:val="0"/>
          <w:marTop w:val="0"/>
          <w:marBottom w:val="0"/>
          <w:divBdr>
            <w:top w:val="none" w:sz="0" w:space="0" w:color="auto"/>
            <w:left w:val="none" w:sz="0" w:space="0" w:color="auto"/>
            <w:bottom w:val="none" w:sz="0" w:space="0" w:color="auto"/>
            <w:right w:val="none" w:sz="0" w:space="0" w:color="auto"/>
          </w:divBdr>
        </w:div>
        <w:div w:id="1698697072">
          <w:marLeft w:val="480"/>
          <w:marRight w:val="0"/>
          <w:marTop w:val="0"/>
          <w:marBottom w:val="0"/>
          <w:divBdr>
            <w:top w:val="none" w:sz="0" w:space="0" w:color="auto"/>
            <w:left w:val="none" w:sz="0" w:space="0" w:color="auto"/>
            <w:bottom w:val="none" w:sz="0" w:space="0" w:color="auto"/>
            <w:right w:val="none" w:sz="0" w:space="0" w:color="auto"/>
          </w:divBdr>
        </w:div>
        <w:div w:id="1174567671">
          <w:marLeft w:val="480"/>
          <w:marRight w:val="0"/>
          <w:marTop w:val="0"/>
          <w:marBottom w:val="0"/>
          <w:divBdr>
            <w:top w:val="none" w:sz="0" w:space="0" w:color="auto"/>
            <w:left w:val="none" w:sz="0" w:space="0" w:color="auto"/>
            <w:bottom w:val="none" w:sz="0" w:space="0" w:color="auto"/>
            <w:right w:val="none" w:sz="0" w:space="0" w:color="auto"/>
          </w:divBdr>
        </w:div>
        <w:div w:id="1974286967">
          <w:marLeft w:val="480"/>
          <w:marRight w:val="0"/>
          <w:marTop w:val="0"/>
          <w:marBottom w:val="0"/>
          <w:divBdr>
            <w:top w:val="none" w:sz="0" w:space="0" w:color="auto"/>
            <w:left w:val="none" w:sz="0" w:space="0" w:color="auto"/>
            <w:bottom w:val="none" w:sz="0" w:space="0" w:color="auto"/>
            <w:right w:val="none" w:sz="0" w:space="0" w:color="auto"/>
          </w:divBdr>
        </w:div>
        <w:div w:id="174072717">
          <w:marLeft w:val="480"/>
          <w:marRight w:val="0"/>
          <w:marTop w:val="0"/>
          <w:marBottom w:val="0"/>
          <w:divBdr>
            <w:top w:val="none" w:sz="0" w:space="0" w:color="auto"/>
            <w:left w:val="none" w:sz="0" w:space="0" w:color="auto"/>
            <w:bottom w:val="none" w:sz="0" w:space="0" w:color="auto"/>
            <w:right w:val="none" w:sz="0" w:space="0" w:color="auto"/>
          </w:divBdr>
        </w:div>
        <w:div w:id="1732774862">
          <w:marLeft w:val="480"/>
          <w:marRight w:val="0"/>
          <w:marTop w:val="0"/>
          <w:marBottom w:val="0"/>
          <w:divBdr>
            <w:top w:val="none" w:sz="0" w:space="0" w:color="auto"/>
            <w:left w:val="none" w:sz="0" w:space="0" w:color="auto"/>
            <w:bottom w:val="none" w:sz="0" w:space="0" w:color="auto"/>
            <w:right w:val="none" w:sz="0" w:space="0" w:color="auto"/>
          </w:divBdr>
        </w:div>
        <w:div w:id="2019841465">
          <w:marLeft w:val="480"/>
          <w:marRight w:val="0"/>
          <w:marTop w:val="0"/>
          <w:marBottom w:val="0"/>
          <w:divBdr>
            <w:top w:val="none" w:sz="0" w:space="0" w:color="auto"/>
            <w:left w:val="none" w:sz="0" w:space="0" w:color="auto"/>
            <w:bottom w:val="none" w:sz="0" w:space="0" w:color="auto"/>
            <w:right w:val="none" w:sz="0" w:space="0" w:color="auto"/>
          </w:divBdr>
        </w:div>
        <w:div w:id="950893391">
          <w:marLeft w:val="480"/>
          <w:marRight w:val="0"/>
          <w:marTop w:val="0"/>
          <w:marBottom w:val="0"/>
          <w:divBdr>
            <w:top w:val="none" w:sz="0" w:space="0" w:color="auto"/>
            <w:left w:val="none" w:sz="0" w:space="0" w:color="auto"/>
            <w:bottom w:val="none" w:sz="0" w:space="0" w:color="auto"/>
            <w:right w:val="none" w:sz="0" w:space="0" w:color="auto"/>
          </w:divBdr>
        </w:div>
        <w:div w:id="957226075">
          <w:marLeft w:val="480"/>
          <w:marRight w:val="0"/>
          <w:marTop w:val="0"/>
          <w:marBottom w:val="0"/>
          <w:divBdr>
            <w:top w:val="none" w:sz="0" w:space="0" w:color="auto"/>
            <w:left w:val="none" w:sz="0" w:space="0" w:color="auto"/>
            <w:bottom w:val="none" w:sz="0" w:space="0" w:color="auto"/>
            <w:right w:val="none" w:sz="0" w:space="0" w:color="auto"/>
          </w:divBdr>
        </w:div>
        <w:div w:id="1404331626">
          <w:marLeft w:val="480"/>
          <w:marRight w:val="0"/>
          <w:marTop w:val="0"/>
          <w:marBottom w:val="0"/>
          <w:divBdr>
            <w:top w:val="none" w:sz="0" w:space="0" w:color="auto"/>
            <w:left w:val="none" w:sz="0" w:space="0" w:color="auto"/>
            <w:bottom w:val="none" w:sz="0" w:space="0" w:color="auto"/>
            <w:right w:val="none" w:sz="0" w:space="0" w:color="auto"/>
          </w:divBdr>
        </w:div>
        <w:div w:id="427893766">
          <w:marLeft w:val="480"/>
          <w:marRight w:val="0"/>
          <w:marTop w:val="0"/>
          <w:marBottom w:val="0"/>
          <w:divBdr>
            <w:top w:val="none" w:sz="0" w:space="0" w:color="auto"/>
            <w:left w:val="none" w:sz="0" w:space="0" w:color="auto"/>
            <w:bottom w:val="none" w:sz="0" w:space="0" w:color="auto"/>
            <w:right w:val="none" w:sz="0" w:space="0" w:color="auto"/>
          </w:divBdr>
        </w:div>
        <w:div w:id="56905358">
          <w:marLeft w:val="480"/>
          <w:marRight w:val="0"/>
          <w:marTop w:val="0"/>
          <w:marBottom w:val="0"/>
          <w:divBdr>
            <w:top w:val="none" w:sz="0" w:space="0" w:color="auto"/>
            <w:left w:val="none" w:sz="0" w:space="0" w:color="auto"/>
            <w:bottom w:val="none" w:sz="0" w:space="0" w:color="auto"/>
            <w:right w:val="none" w:sz="0" w:space="0" w:color="auto"/>
          </w:divBdr>
        </w:div>
        <w:div w:id="731930941">
          <w:marLeft w:val="480"/>
          <w:marRight w:val="0"/>
          <w:marTop w:val="0"/>
          <w:marBottom w:val="0"/>
          <w:divBdr>
            <w:top w:val="none" w:sz="0" w:space="0" w:color="auto"/>
            <w:left w:val="none" w:sz="0" w:space="0" w:color="auto"/>
            <w:bottom w:val="none" w:sz="0" w:space="0" w:color="auto"/>
            <w:right w:val="none" w:sz="0" w:space="0" w:color="auto"/>
          </w:divBdr>
        </w:div>
        <w:div w:id="258755908">
          <w:marLeft w:val="480"/>
          <w:marRight w:val="0"/>
          <w:marTop w:val="0"/>
          <w:marBottom w:val="0"/>
          <w:divBdr>
            <w:top w:val="none" w:sz="0" w:space="0" w:color="auto"/>
            <w:left w:val="none" w:sz="0" w:space="0" w:color="auto"/>
            <w:bottom w:val="none" w:sz="0" w:space="0" w:color="auto"/>
            <w:right w:val="none" w:sz="0" w:space="0" w:color="auto"/>
          </w:divBdr>
        </w:div>
        <w:div w:id="1040133949">
          <w:marLeft w:val="480"/>
          <w:marRight w:val="0"/>
          <w:marTop w:val="0"/>
          <w:marBottom w:val="0"/>
          <w:divBdr>
            <w:top w:val="none" w:sz="0" w:space="0" w:color="auto"/>
            <w:left w:val="none" w:sz="0" w:space="0" w:color="auto"/>
            <w:bottom w:val="none" w:sz="0" w:space="0" w:color="auto"/>
            <w:right w:val="none" w:sz="0" w:space="0" w:color="auto"/>
          </w:divBdr>
        </w:div>
        <w:div w:id="1601527359">
          <w:marLeft w:val="480"/>
          <w:marRight w:val="0"/>
          <w:marTop w:val="0"/>
          <w:marBottom w:val="0"/>
          <w:divBdr>
            <w:top w:val="none" w:sz="0" w:space="0" w:color="auto"/>
            <w:left w:val="none" w:sz="0" w:space="0" w:color="auto"/>
            <w:bottom w:val="none" w:sz="0" w:space="0" w:color="auto"/>
            <w:right w:val="none" w:sz="0" w:space="0" w:color="auto"/>
          </w:divBdr>
        </w:div>
        <w:div w:id="922836422">
          <w:marLeft w:val="480"/>
          <w:marRight w:val="0"/>
          <w:marTop w:val="0"/>
          <w:marBottom w:val="0"/>
          <w:divBdr>
            <w:top w:val="none" w:sz="0" w:space="0" w:color="auto"/>
            <w:left w:val="none" w:sz="0" w:space="0" w:color="auto"/>
            <w:bottom w:val="none" w:sz="0" w:space="0" w:color="auto"/>
            <w:right w:val="none" w:sz="0" w:space="0" w:color="auto"/>
          </w:divBdr>
        </w:div>
        <w:div w:id="345988884">
          <w:marLeft w:val="480"/>
          <w:marRight w:val="0"/>
          <w:marTop w:val="0"/>
          <w:marBottom w:val="0"/>
          <w:divBdr>
            <w:top w:val="none" w:sz="0" w:space="0" w:color="auto"/>
            <w:left w:val="none" w:sz="0" w:space="0" w:color="auto"/>
            <w:bottom w:val="none" w:sz="0" w:space="0" w:color="auto"/>
            <w:right w:val="none" w:sz="0" w:space="0" w:color="auto"/>
          </w:divBdr>
        </w:div>
        <w:div w:id="822509074">
          <w:marLeft w:val="480"/>
          <w:marRight w:val="0"/>
          <w:marTop w:val="0"/>
          <w:marBottom w:val="0"/>
          <w:divBdr>
            <w:top w:val="none" w:sz="0" w:space="0" w:color="auto"/>
            <w:left w:val="none" w:sz="0" w:space="0" w:color="auto"/>
            <w:bottom w:val="none" w:sz="0" w:space="0" w:color="auto"/>
            <w:right w:val="none" w:sz="0" w:space="0" w:color="auto"/>
          </w:divBdr>
        </w:div>
        <w:div w:id="932977722">
          <w:marLeft w:val="480"/>
          <w:marRight w:val="0"/>
          <w:marTop w:val="0"/>
          <w:marBottom w:val="0"/>
          <w:divBdr>
            <w:top w:val="none" w:sz="0" w:space="0" w:color="auto"/>
            <w:left w:val="none" w:sz="0" w:space="0" w:color="auto"/>
            <w:bottom w:val="none" w:sz="0" w:space="0" w:color="auto"/>
            <w:right w:val="none" w:sz="0" w:space="0" w:color="auto"/>
          </w:divBdr>
        </w:div>
        <w:div w:id="1627661851">
          <w:marLeft w:val="480"/>
          <w:marRight w:val="0"/>
          <w:marTop w:val="0"/>
          <w:marBottom w:val="0"/>
          <w:divBdr>
            <w:top w:val="none" w:sz="0" w:space="0" w:color="auto"/>
            <w:left w:val="none" w:sz="0" w:space="0" w:color="auto"/>
            <w:bottom w:val="none" w:sz="0" w:space="0" w:color="auto"/>
            <w:right w:val="none" w:sz="0" w:space="0" w:color="auto"/>
          </w:divBdr>
        </w:div>
        <w:div w:id="2046447353">
          <w:marLeft w:val="480"/>
          <w:marRight w:val="0"/>
          <w:marTop w:val="0"/>
          <w:marBottom w:val="0"/>
          <w:divBdr>
            <w:top w:val="none" w:sz="0" w:space="0" w:color="auto"/>
            <w:left w:val="none" w:sz="0" w:space="0" w:color="auto"/>
            <w:bottom w:val="none" w:sz="0" w:space="0" w:color="auto"/>
            <w:right w:val="none" w:sz="0" w:space="0" w:color="auto"/>
          </w:divBdr>
        </w:div>
        <w:div w:id="899561599">
          <w:marLeft w:val="480"/>
          <w:marRight w:val="0"/>
          <w:marTop w:val="0"/>
          <w:marBottom w:val="0"/>
          <w:divBdr>
            <w:top w:val="none" w:sz="0" w:space="0" w:color="auto"/>
            <w:left w:val="none" w:sz="0" w:space="0" w:color="auto"/>
            <w:bottom w:val="none" w:sz="0" w:space="0" w:color="auto"/>
            <w:right w:val="none" w:sz="0" w:space="0" w:color="auto"/>
          </w:divBdr>
        </w:div>
        <w:div w:id="193349205">
          <w:marLeft w:val="480"/>
          <w:marRight w:val="0"/>
          <w:marTop w:val="0"/>
          <w:marBottom w:val="0"/>
          <w:divBdr>
            <w:top w:val="none" w:sz="0" w:space="0" w:color="auto"/>
            <w:left w:val="none" w:sz="0" w:space="0" w:color="auto"/>
            <w:bottom w:val="none" w:sz="0" w:space="0" w:color="auto"/>
            <w:right w:val="none" w:sz="0" w:space="0" w:color="auto"/>
          </w:divBdr>
        </w:div>
        <w:div w:id="1294558958">
          <w:marLeft w:val="480"/>
          <w:marRight w:val="0"/>
          <w:marTop w:val="0"/>
          <w:marBottom w:val="0"/>
          <w:divBdr>
            <w:top w:val="none" w:sz="0" w:space="0" w:color="auto"/>
            <w:left w:val="none" w:sz="0" w:space="0" w:color="auto"/>
            <w:bottom w:val="none" w:sz="0" w:space="0" w:color="auto"/>
            <w:right w:val="none" w:sz="0" w:space="0" w:color="auto"/>
          </w:divBdr>
        </w:div>
        <w:div w:id="1546941852">
          <w:marLeft w:val="480"/>
          <w:marRight w:val="0"/>
          <w:marTop w:val="0"/>
          <w:marBottom w:val="0"/>
          <w:divBdr>
            <w:top w:val="none" w:sz="0" w:space="0" w:color="auto"/>
            <w:left w:val="none" w:sz="0" w:space="0" w:color="auto"/>
            <w:bottom w:val="none" w:sz="0" w:space="0" w:color="auto"/>
            <w:right w:val="none" w:sz="0" w:space="0" w:color="auto"/>
          </w:divBdr>
        </w:div>
        <w:div w:id="536088294">
          <w:marLeft w:val="480"/>
          <w:marRight w:val="0"/>
          <w:marTop w:val="0"/>
          <w:marBottom w:val="0"/>
          <w:divBdr>
            <w:top w:val="none" w:sz="0" w:space="0" w:color="auto"/>
            <w:left w:val="none" w:sz="0" w:space="0" w:color="auto"/>
            <w:bottom w:val="none" w:sz="0" w:space="0" w:color="auto"/>
            <w:right w:val="none" w:sz="0" w:space="0" w:color="auto"/>
          </w:divBdr>
        </w:div>
        <w:div w:id="303119504">
          <w:marLeft w:val="480"/>
          <w:marRight w:val="0"/>
          <w:marTop w:val="0"/>
          <w:marBottom w:val="0"/>
          <w:divBdr>
            <w:top w:val="none" w:sz="0" w:space="0" w:color="auto"/>
            <w:left w:val="none" w:sz="0" w:space="0" w:color="auto"/>
            <w:bottom w:val="none" w:sz="0" w:space="0" w:color="auto"/>
            <w:right w:val="none" w:sz="0" w:space="0" w:color="auto"/>
          </w:divBdr>
        </w:div>
      </w:divsChild>
    </w:div>
    <w:div w:id="64379686">
      <w:bodyDiv w:val="1"/>
      <w:marLeft w:val="0"/>
      <w:marRight w:val="0"/>
      <w:marTop w:val="0"/>
      <w:marBottom w:val="0"/>
      <w:divBdr>
        <w:top w:val="none" w:sz="0" w:space="0" w:color="auto"/>
        <w:left w:val="none" w:sz="0" w:space="0" w:color="auto"/>
        <w:bottom w:val="none" w:sz="0" w:space="0" w:color="auto"/>
        <w:right w:val="none" w:sz="0" w:space="0" w:color="auto"/>
      </w:divBdr>
    </w:div>
    <w:div w:id="64424772">
      <w:bodyDiv w:val="1"/>
      <w:marLeft w:val="0"/>
      <w:marRight w:val="0"/>
      <w:marTop w:val="0"/>
      <w:marBottom w:val="0"/>
      <w:divBdr>
        <w:top w:val="none" w:sz="0" w:space="0" w:color="auto"/>
        <w:left w:val="none" w:sz="0" w:space="0" w:color="auto"/>
        <w:bottom w:val="none" w:sz="0" w:space="0" w:color="auto"/>
        <w:right w:val="none" w:sz="0" w:space="0" w:color="auto"/>
      </w:divBdr>
    </w:div>
    <w:div w:id="64450039">
      <w:bodyDiv w:val="1"/>
      <w:marLeft w:val="0"/>
      <w:marRight w:val="0"/>
      <w:marTop w:val="0"/>
      <w:marBottom w:val="0"/>
      <w:divBdr>
        <w:top w:val="none" w:sz="0" w:space="0" w:color="auto"/>
        <w:left w:val="none" w:sz="0" w:space="0" w:color="auto"/>
        <w:bottom w:val="none" w:sz="0" w:space="0" w:color="auto"/>
        <w:right w:val="none" w:sz="0" w:space="0" w:color="auto"/>
      </w:divBdr>
    </w:div>
    <w:div w:id="64496012">
      <w:bodyDiv w:val="1"/>
      <w:marLeft w:val="0"/>
      <w:marRight w:val="0"/>
      <w:marTop w:val="0"/>
      <w:marBottom w:val="0"/>
      <w:divBdr>
        <w:top w:val="none" w:sz="0" w:space="0" w:color="auto"/>
        <w:left w:val="none" w:sz="0" w:space="0" w:color="auto"/>
        <w:bottom w:val="none" w:sz="0" w:space="0" w:color="auto"/>
        <w:right w:val="none" w:sz="0" w:space="0" w:color="auto"/>
      </w:divBdr>
    </w:div>
    <w:div w:id="64496968">
      <w:bodyDiv w:val="1"/>
      <w:marLeft w:val="0"/>
      <w:marRight w:val="0"/>
      <w:marTop w:val="0"/>
      <w:marBottom w:val="0"/>
      <w:divBdr>
        <w:top w:val="none" w:sz="0" w:space="0" w:color="auto"/>
        <w:left w:val="none" w:sz="0" w:space="0" w:color="auto"/>
        <w:bottom w:val="none" w:sz="0" w:space="0" w:color="auto"/>
        <w:right w:val="none" w:sz="0" w:space="0" w:color="auto"/>
      </w:divBdr>
    </w:div>
    <w:div w:id="64689784">
      <w:bodyDiv w:val="1"/>
      <w:marLeft w:val="0"/>
      <w:marRight w:val="0"/>
      <w:marTop w:val="0"/>
      <w:marBottom w:val="0"/>
      <w:divBdr>
        <w:top w:val="none" w:sz="0" w:space="0" w:color="auto"/>
        <w:left w:val="none" w:sz="0" w:space="0" w:color="auto"/>
        <w:bottom w:val="none" w:sz="0" w:space="0" w:color="auto"/>
        <w:right w:val="none" w:sz="0" w:space="0" w:color="auto"/>
      </w:divBdr>
      <w:divsChild>
        <w:div w:id="1443067634">
          <w:marLeft w:val="480"/>
          <w:marRight w:val="0"/>
          <w:marTop w:val="0"/>
          <w:marBottom w:val="0"/>
          <w:divBdr>
            <w:top w:val="none" w:sz="0" w:space="0" w:color="auto"/>
            <w:left w:val="none" w:sz="0" w:space="0" w:color="auto"/>
            <w:bottom w:val="none" w:sz="0" w:space="0" w:color="auto"/>
            <w:right w:val="none" w:sz="0" w:space="0" w:color="auto"/>
          </w:divBdr>
        </w:div>
        <w:div w:id="1327781909">
          <w:marLeft w:val="480"/>
          <w:marRight w:val="0"/>
          <w:marTop w:val="0"/>
          <w:marBottom w:val="0"/>
          <w:divBdr>
            <w:top w:val="none" w:sz="0" w:space="0" w:color="auto"/>
            <w:left w:val="none" w:sz="0" w:space="0" w:color="auto"/>
            <w:bottom w:val="none" w:sz="0" w:space="0" w:color="auto"/>
            <w:right w:val="none" w:sz="0" w:space="0" w:color="auto"/>
          </w:divBdr>
        </w:div>
        <w:div w:id="1365592776">
          <w:marLeft w:val="480"/>
          <w:marRight w:val="0"/>
          <w:marTop w:val="0"/>
          <w:marBottom w:val="0"/>
          <w:divBdr>
            <w:top w:val="none" w:sz="0" w:space="0" w:color="auto"/>
            <w:left w:val="none" w:sz="0" w:space="0" w:color="auto"/>
            <w:bottom w:val="none" w:sz="0" w:space="0" w:color="auto"/>
            <w:right w:val="none" w:sz="0" w:space="0" w:color="auto"/>
          </w:divBdr>
        </w:div>
        <w:div w:id="1764958334">
          <w:marLeft w:val="480"/>
          <w:marRight w:val="0"/>
          <w:marTop w:val="0"/>
          <w:marBottom w:val="0"/>
          <w:divBdr>
            <w:top w:val="none" w:sz="0" w:space="0" w:color="auto"/>
            <w:left w:val="none" w:sz="0" w:space="0" w:color="auto"/>
            <w:bottom w:val="none" w:sz="0" w:space="0" w:color="auto"/>
            <w:right w:val="none" w:sz="0" w:space="0" w:color="auto"/>
          </w:divBdr>
        </w:div>
        <w:div w:id="598950237">
          <w:marLeft w:val="480"/>
          <w:marRight w:val="0"/>
          <w:marTop w:val="0"/>
          <w:marBottom w:val="0"/>
          <w:divBdr>
            <w:top w:val="none" w:sz="0" w:space="0" w:color="auto"/>
            <w:left w:val="none" w:sz="0" w:space="0" w:color="auto"/>
            <w:bottom w:val="none" w:sz="0" w:space="0" w:color="auto"/>
            <w:right w:val="none" w:sz="0" w:space="0" w:color="auto"/>
          </w:divBdr>
        </w:div>
        <w:div w:id="644823830">
          <w:marLeft w:val="480"/>
          <w:marRight w:val="0"/>
          <w:marTop w:val="0"/>
          <w:marBottom w:val="0"/>
          <w:divBdr>
            <w:top w:val="none" w:sz="0" w:space="0" w:color="auto"/>
            <w:left w:val="none" w:sz="0" w:space="0" w:color="auto"/>
            <w:bottom w:val="none" w:sz="0" w:space="0" w:color="auto"/>
            <w:right w:val="none" w:sz="0" w:space="0" w:color="auto"/>
          </w:divBdr>
        </w:div>
        <w:div w:id="1587419991">
          <w:marLeft w:val="480"/>
          <w:marRight w:val="0"/>
          <w:marTop w:val="0"/>
          <w:marBottom w:val="0"/>
          <w:divBdr>
            <w:top w:val="none" w:sz="0" w:space="0" w:color="auto"/>
            <w:left w:val="none" w:sz="0" w:space="0" w:color="auto"/>
            <w:bottom w:val="none" w:sz="0" w:space="0" w:color="auto"/>
            <w:right w:val="none" w:sz="0" w:space="0" w:color="auto"/>
          </w:divBdr>
        </w:div>
        <w:div w:id="1881435842">
          <w:marLeft w:val="480"/>
          <w:marRight w:val="0"/>
          <w:marTop w:val="0"/>
          <w:marBottom w:val="0"/>
          <w:divBdr>
            <w:top w:val="none" w:sz="0" w:space="0" w:color="auto"/>
            <w:left w:val="none" w:sz="0" w:space="0" w:color="auto"/>
            <w:bottom w:val="none" w:sz="0" w:space="0" w:color="auto"/>
            <w:right w:val="none" w:sz="0" w:space="0" w:color="auto"/>
          </w:divBdr>
        </w:div>
        <w:div w:id="1121072761">
          <w:marLeft w:val="480"/>
          <w:marRight w:val="0"/>
          <w:marTop w:val="0"/>
          <w:marBottom w:val="0"/>
          <w:divBdr>
            <w:top w:val="none" w:sz="0" w:space="0" w:color="auto"/>
            <w:left w:val="none" w:sz="0" w:space="0" w:color="auto"/>
            <w:bottom w:val="none" w:sz="0" w:space="0" w:color="auto"/>
            <w:right w:val="none" w:sz="0" w:space="0" w:color="auto"/>
          </w:divBdr>
        </w:div>
        <w:div w:id="1568034122">
          <w:marLeft w:val="480"/>
          <w:marRight w:val="0"/>
          <w:marTop w:val="0"/>
          <w:marBottom w:val="0"/>
          <w:divBdr>
            <w:top w:val="none" w:sz="0" w:space="0" w:color="auto"/>
            <w:left w:val="none" w:sz="0" w:space="0" w:color="auto"/>
            <w:bottom w:val="none" w:sz="0" w:space="0" w:color="auto"/>
            <w:right w:val="none" w:sz="0" w:space="0" w:color="auto"/>
          </w:divBdr>
        </w:div>
        <w:div w:id="1001274467">
          <w:marLeft w:val="480"/>
          <w:marRight w:val="0"/>
          <w:marTop w:val="0"/>
          <w:marBottom w:val="0"/>
          <w:divBdr>
            <w:top w:val="none" w:sz="0" w:space="0" w:color="auto"/>
            <w:left w:val="none" w:sz="0" w:space="0" w:color="auto"/>
            <w:bottom w:val="none" w:sz="0" w:space="0" w:color="auto"/>
            <w:right w:val="none" w:sz="0" w:space="0" w:color="auto"/>
          </w:divBdr>
        </w:div>
        <w:div w:id="1020817726">
          <w:marLeft w:val="480"/>
          <w:marRight w:val="0"/>
          <w:marTop w:val="0"/>
          <w:marBottom w:val="0"/>
          <w:divBdr>
            <w:top w:val="none" w:sz="0" w:space="0" w:color="auto"/>
            <w:left w:val="none" w:sz="0" w:space="0" w:color="auto"/>
            <w:bottom w:val="none" w:sz="0" w:space="0" w:color="auto"/>
            <w:right w:val="none" w:sz="0" w:space="0" w:color="auto"/>
          </w:divBdr>
        </w:div>
        <w:div w:id="73672700">
          <w:marLeft w:val="480"/>
          <w:marRight w:val="0"/>
          <w:marTop w:val="0"/>
          <w:marBottom w:val="0"/>
          <w:divBdr>
            <w:top w:val="none" w:sz="0" w:space="0" w:color="auto"/>
            <w:left w:val="none" w:sz="0" w:space="0" w:color="auto"/>
            <w:bottom w:val="none" w:sz="0" w:space="0" w:color="auto"/>
            <w:right w:val="none" w:sz="0" w:space="0" w:color="auto"/>
          </w:divBdr>
        </w:div>
        <w:div w:id="2106918353">
          <w:marLeft w:val="480"/>
          <w:marRight w:val="0"/>
          <w:marTop w:val="0"/>
          <w:marBottom w:val="0"/>
          <w:divBdr>
            <w:top w:val="none" w:sz="0" w:space="0" w:color="auto"/>
            <w:left w:val="none" w:sz="0" w:space="0" w:color="auto"/>
            <w:bottom w:val="none" w:sz="0" w:space="0" w:color="auto"/>
            <w:right w:val="none" w:sz="0" w:space="0" w:color="auto"/>
          </w:divBdr>
        </w:div>
        <w:div w:id="940801739">
          <w:marLeft w:val="480"/>
          <w:marRight w:val="0"/>
          <w:marTop w:val="0"/>
          <w:marBottom w:val="0"/>
          <w:divBdr>
            <w:top w:val="none" w:sz="0" w:space="0" w:color="auto"/>
            <w:left w:val="none" w:sz="0" w:space="0" w:color="auto"/>
            <w:bottom w:val="none" w:sz="0" w:space="0" w:color="auto"/>
            <w:right w:val="none" w:sz="0" w:space="0" w:color="auto"/>
          </w:divBdr>
        </w:div>
        <w:div w:id="1323464704">
          <w:marLeft w:val="480"/>
          <w:marRight w:val="0"/>
          <w:marTop w:val="0"/>
          <w:marBottom w:val="0"/>
          <w:divBdr>
            <w:top w:val="none" w:sz="0" w:space="0" w:color="auto"/>
            <w:left w:val="none" w:sz="0" w:space="0" w:color="auto"/>
            <w:bottom w:val="none" w:sz="0" w:space="0" w:color="auto"/>
            <w:right w:val="none" w:sz="0" w:space="0" w:color="auto"/>
          </w:divBdr>
        </w:div>
        <w:div w:id="1238631902">
          <w:marLeft w:val="480"/>
          <w:marRight w:val="0"/>
          <w:marTop w:val="0"/>
          <w:marBottom w:val="0"/>
          <w:divBdr>
            <w:top w:val="none" w:sz="0" w:space="0" w:color="auto"/>
            <w:left w:val="none" w:sz="0" w:space="0" w:color="auto"/>
            <w:bottom w:val="none" w:sz="0" w:space="0" w:color="auto"/>
            <w:right w:val="none" w:sz="0" w:space="0" w:color="auto"/>
          </w:divBdr>
        </w:div>
        <w:div w:id="484977360">
          <w:marLeft w:val="480"/>
          <w:marRight w:val="0"/>
          <w:marTop w:val="0"/>
          <w:marBottom w:val="0"/>
          <w:divBdr>
            <w:top w:val="none" w:sz="0" w:space="0" w:color="auto"/>
            <w:left w:val="none" w:sz="0" w:space="0" w:color="auto"/>
            <w:bottom w:val="none" w:sz="0" w:space="0" w:color="auto"/>
            <w:right w:val="none" w:sz="0" w:space="0" w:color="auto"/>
          </w:divBdr>
        </w:div>
        <w:div w:id="105807853">
          <w:marLeft w:val="480"/>
          <w:marRight w:val="0"/>
          <w:marTop w:val="0"/>
          <w:marBottom w:val="0"/>
          <w:divBdr>
            <w:top w:val="none" w:sz="0" w:space="0" w:color="auto"/>
            <w:left w:val="none" w:sz="0" w:space="0" w:color="auto"/>
            <w:bottom w:val="none" w:sz="0" w:space="0" w:color="auto"/>
            <w:right w:val="none" w:sz="0" w:space="0" w:color="auto"/>
          </w:divBdr>
        </w:div>
        <w:div w:id="1275090890">
          <w:marLeft w:val="480"/>
          <w:marRight w:val="0"/>
          <w:marTop w:val="0"/>
          <w:marBottom w:val="0"/>
          <w:divBdr>
            <w:top w:val="none" w:sz="0" w:space="0" w:color="auto"/>
            <w:left w:val="none" w:sz="0" w:space="0" w:color="auto"/>
            <w:bottom w:val="none" w:sz="0" w:space="0" w:color="auto"/>
            <w:right w:val="none" w:sz="0" w:space="0" w:color="auto"/>
          </w:divBdr>
        </w:div>
        <w:div w:id="1945503647">
          <w:marLeft w:val="480"/>
          <w:marRight w:val="0"/>
          <w:marTop w:val="0"/>
          <w:marBottom w:val="0"/>
          <w:divBdr>
            <w:top w:val="none" w:sz="0" w:space="0" w:color="auto"/>
            <w:left w:val="none" w:sz="0" w:space="0" w:color="auto"/>
            <w:bottom w:val="none" w:sz="0" w:space="0" w:color="auto"/>
            <w:right w:val="none" w:sz="0" w:space="0" w:color="auto"/>
          </w:divBdr>
        </w:div>
        <w:div w:id="1604999842">
          <w:marLeft w:val="480"/>
          <w:marRight w:val="0"/>
          <w:marTop w:val="0"/>
          <w:marBottom w:val="0"/>
          <w:divBdr>
            <w:top w:val="none" w:sz="0" w:space="0" w:color="auto"/>
            <w:left w:val="none" w:sz="0" w:space="0" w:color="auto"/>
            <w:bottom w:val="none" w:sz="0" w:space="0" w:color="auto"/>
            <w:right w:val="none" w:sz="0" w:space="0" w:color="auto"/>
          </w:divBdr>
        </w:div>
        <w:div w:id="442656417">
          <w:marLeft w:val="480"/>
          <w:marRight w:val="0"/>
          <w:marTop w:val="0"/>
          <w:marBottom w:val="0"/>
          <w:divBdr>
            <w:top w:val="none" w:sz="0" w:space="0" w:color="auto"/>
            <w:left w:val="none" w:sz="0" w:space="0" w:color="auto"/>
            <w:bottom w:val="none" w:sz="0" w:space="0" w:color="auto"/>
            <w:right w:val="none" w:sz="0" w:space="0" w:color="auto"/>
          </w:divBdr>
        </w:div>
        <w:div w:id="1747334175">
          <w:marLeft w:val="480"/>
          <w:marRight w:val="0"/>
          <w:marTop w:val="0"/>
          <w:marBottom w:val="0"/>
          <w:divBdr>
            <w:top w:val="none" w:sz="0" w:space="0" w:color="auto"/>
            <w:left w:val="none" w:sz="0" w:space="0" w:color="auto"/>
            <w:bottom w:val="none" w:sz="0" w:space="0" w:color="auto"/>
            <w:right w:val="none" w:sz="0" w:space="0" w:color="auto"/>
          </w:divBdr>
        </w:div>
        <w:div w:id="324088905">
          <w:marLeft w:val="480"/>
          <w:marRight w:val="0"/>
          <w:marTop w:val="0"/>
          <w:marBottom w:val="0"/>
          <w:divBdr>
            <w:top w:val="none" w:sz="0" w:space="0" w:color="auto"/>
            <w:left w:val="none" w:sz="0" w:space="0" w:color="auto"/>
            <w:bottom w:val="none" w:sz="0" w:space="0" w:color="auto"/>
            <w:right w:val="none" w:sz="0" w:space="0" w:color="auto"/>
          </w:divBdr>
        </w:div>
        <w:div w:id="1712342331">
          <w:marLeft w:val="480"/>
          <w:marRight w:val="0"/>
          <w:marTop w:val="0"/>
          <w:marBottom w:val="0"/>
          <w:divBdr>
            <w:top w:val="none" w:sz="0" w:space="0" w:color="auto"/>
            <w:left w:val="none" w:sz="0" w:space="0" w:color="auto"/>
            <w:bottom w:val="none" w:sz="0" w:space="0" w:color="auto"/>
            <w:right w:val="none" w:sz="0" w:space="0" w:color="auto"/>
          </w:divBdr>
        </w:div>
        <w:div w:id="51660918">
          <w:marLeft w:val="480"/>
          <w:marRight w:val="0"/>
          <w:marTop w:val="0"/>
          <w:marBottom w:val="0"/>
          <w:divBdr>
            <w:top w:val="none" w:sz="0" w:space="0" w:color="auto"/>
            <w:left w:val="none" w:sz="0" w:space="0" w:color="auto"/>
            <w:bottom w:val="none" w:sz="0" w:space="0" w:color="auto"/>
            <w:right w:val="none" w:sz="0" w:space="0" w:color="auto"/>
          </w:divBdr>
        </w:div>
        <w:div w:id="1637755354">
          <w:marLeft w:val="480"/>
          <w:marRight w:val="0"/>
          <w:marTop w:val="0"/>
          <w:marBottom w:val="0"/>
          <w:divBdr>
            <w:top w:val="none" w:sz="0" w:space="0" w:color="auto"/>
            <w:left w:val="none" w:sz="0" w:space="0" w:color="auto"/>
            <w:bottom w:val="none" w:sz="0" w:space="0" w:color="auto"/>
            <w:right w:val="none" w:sz="0" w:space="0" w:color="auto"/>
          </w:divBdr>
        </w:div>
        <w:div w:id="656957751">
          <w:marLeft w:val="480"/>
          <w:marRight w:val="0"/>
          <w:marTop w:val="0"/>
          <w:marBottom w:val="0"/>
          <w:divBdr>
            <w:top w:val="none" w:sz="0" w:space="0" w:color="auto"/>
            <w:left w:val="none" w:sz="0" w:space="0" w:color="auto"/>
            <w:bottom w:val="none" w:sz="0" w:space="0" w:color="auto"/>
            <w:right w:val="none" w:sz="0" w:space="0" w:color="auto"/>
          </w:divBdr>
        </w:div>
        <w:div w:id="734284961">
          <w:marLeft w:val="480"/>
          <w:marRight w:val="0"/>
          <w:marTop w:val="0"/>
          <w:marBottom w:val="0"/>
          <w:divBdr>
            <w:top w:val="none" w:sz="0" w:space="0" w:color="auto"/>
            <w:left w:val="none" w:sz="0" w:space="0" w:color="auto"/>
            <w:bottom w:val="none" w:sz="0" w:space="0" w:color="auto"/>
            <w:right w:val="none" w:sz="0" w:space="0" w:color="auto"/>
          </w:divBdr>
        </w:div>
        <w:div w:id="1300376821">
          <w:marLeft w:val="480"/>
          <w:marRight w:val="0"/>
          <w:marTop w:val="0"/>
          <w:marBottom w:val="0"/>
          <w:divBdr>
            <w:top w:val="none" w:sz="0" w:space="0" w:color="auto"/>
            <w:left w:val="none" w:sz="0" w:space="0" w:color="auto"/>
            <w:bottom w:val="none" w:sz="0" w:space="0" w:color="auto"/>
            <w:right w:val="none" w:sz="0" w:space="0" w:color="auto"/>
          </w:divBdr>
        </w:div>
        <w:div w:id="1475903232">
          <w:marLeft w:val="480"/>
          <w:marRight w:val="0"/>
          <w:marTop w:val="0"/>
          <w:marBottom w:val="0"/>
          <w:divBdr>
            <w:top w:val="none" w:sz="0" w:space="0" w:color="auto"/>
            <w:left w:val="none" w:sz="0" w:space="0" w:color="auto"/>
            <w:bottom w:val="none" w:sz="0" w:space="0" w:color="auto"/>
            <w:right w:val="none" w:sz="0" w:space="0" w:color="auto"/>
          </w:divBdr>
        </w:div>
        <w:div w:id="1056129635">
          <w:marLeft w:val="480"/>
          <w:marRight w:val="0"/>
          <w:marTop w:val="0"/>
          <w:marBottom w:val="0"/>
          <w:divBdr>
            <w:top w:val="none" w:sz="0" w:space="0" w:color="auto"/>
            <w:left w:val="none" w:sz="0" w:space="0" w:color="auto"/>
            <w:bottom w:val="none" w:sz="0" w:space="0" w:color="auto"/>
            <w:right w:val="none" w:sz="0" w:space="0" w:color="auto"/>
          </w:divBdr>
        </w:div>
        <w:div w:id="1977100642">
          <w:marLeft w:val="480"/>
          <w:marRight w:val="0"/>
          <w:marTop w:val="0"/>
          <w:marBottom w:val="0"/>
          <w:divBdr>
            <w:top w:val="none" w:sz="0" w:space="0" w:color="auto"/>
            <w:left w:val="none" w:sz="0" w:space="0" w:color="auto"/>
            <w:bottom w:val="none" w:sz="0" w:space="0" w:color="auto"/>
            <w:right w:val="none" w:sz="0" w:space="0" w:color="auto"/>
          </w:divBdr>
        </w:div>
        <w:div w:id="587352963">
          <w:marLeft w:val="480"/>
          <w:marRight w:val="0"/>
          <w:marTop w:val="0"/>
          <w:marBottom w:val="0"/>
          <w:divBdr>
            <w:top w:val="none" w:sz="0" w:space="0" w:color="auto"/>
            <w:left w:val="none" w:sz="0" w:space="0" w:color="auto"/>
            <w:bottom w:val="none" w:sz="0" w:space="0" w:color="auto"/>
            <w:right w:val="none" w:sz="0" w:space="0" w:color="auto"/>
          </w:divBdr>
        </w:div>
        <w:div w:id="2008052251">
          <w:marLeft w:val="480"/>
          <w:marRight w:val="0"/>
          <w:marTop w:val="0"/>
          <w:marBottom w:val="0"/>
          <w:divBdr>
            <w:top w:val="none" w:sz="0" w:space="0" w:color="auto"/>
            <w:left w:val="none" w:sz="0" w:space="0" w:color="auto"/>
            <w:bottom w:val="none" w:sz="0" w:space="0" w:color="auto"/>
            <w:right w:val="none" w:sz="0" w:space="0" w:color="auto"/>
          </w:divBdr>
        </w:div>
        <w:div w:id="678853745">
          <w:marLeft w:val="480"/>
          <w:marRight w:val="0"/>
          <w:marTop w:val="0"/>
          <w:marBottom w:val="0"/>
          <w:divBdr>
            <w:top w:val="none" w:sz="0" w:space="0" w:color="auto"/>
            <w:left w:val="none" w:sz="0" w:space="0" w:color="auto"/>
            <w:bottom w:val="none" w:sz="0" w:space="0" w:color="auto"/>
            <w:right w:val="none" w:sz="0" w:space="0" w:color="auto"/>
          </w:divBdr>
        </w:div>
        <w:div w:id="844593933">
          <w:marLeft w:val="480"/>
          <w:marRight w:val="0"/>
          <w:marTop w:val="0"/>
          <w:marBottom w:val="0"/>
          <w:divBdr>
            <w:top w:val="none" w:sz="0" w:space="0" w:color="auto"/>
            <w:left w:val="none" w:sz="0" w:space="0" w:color="auto"/>
            <w:bottom w:val="none" w:sz="0" w:space="0" w:color="auto"/>
            <w:right w:val="none" w:sz="0" w:space="0" w:color="auto"/>
          </w:divBdr>
        </w:div>
        <w:div w:id="1033074479">
          <w:marLeft w:val="480"/>
          <w:marRight w:val="0"/>
          <w:marTop w:val="0"/>
          <w:marBottom w:val="0"/>
          <w:divBdr>
            <w:top w:val="none" w:sz="0" w:space="0" w:color="auto"/>
            <w:left w:val="none" w:sz="0" w:space="0" w:color="auto"/>
            <w:bottom w:val="none" w:sz="0" w:space="0" w:color="auto"/>
            <w:right w:val="none" w:sz="0" w:space="0" w:color="auto"/>
          </w:divBdr>
        </w:div>
        <w:div w:id="1592082459">
          <w:marLeft w:val="480"/>
          <w:marRight w:val="0"/>
          <w:marTop w:val="0"/>
          <w:marBottom w:val="0"/>
          <w:divBdr>
            <w:top w:val="none" w:sz="0" w:space="0" w:color="auto"/>
            <w:left w:val="none" w:sz="0" w:space="0" w:color="auto"/>
            <w:bottom w:val="none" w:sz="0" w:space="0" w:color="auto"/>
            <w:right w:val="none" w:sz="0" w:space="0" w:color="auto"/>
          </w:divBdr>
        </w:div>
        <w:div w:id="1544370823">
          <w:marLeft w:val="480"/>
          <w:marRight w:val="0"/>
          <w:marTop w:val="0"/>
          <w:marBottom w:val="0"/>
          <w:divBdr>
            <w:top w:val="none" w:sz="0" w:space="0" w:color="auto"/>
            <w:left w:val="none" w:sz="0" w:space="0" w:color="auto"/>
            <w:bottom w:val="none" w:sz="0" w:space="0" w:color="auto"/>
            <w:right w:val="none" w:sz="0" w:space="0" w:color="auto"/>
          </w:divBdr>
        </w:div>
        <w:div w:id="1523401804">
          <w:marLeft w:val="480"/>
          <w:marRight w:val="0"/>
          <w:marTop w:val="0"/>
          <w:marBottom w:val="0"/>
          <w:divBdr>
            <w:top w:val="none" w:sz="0" w:space="0" w:color="auto"/>
            <w:left w:val="none" w:sz="0" w:space="0" w:color="auto"/>
            <w:bottom w:val="none" w:sz="0" w:space="0" w:color="auto"/>
            <w:right w:val="none" w:sz="0" w:space="0" w:color="auto"/>
          </w:divBdr>
        </w:div>
        <w:div w:id="995180503">
          <w:marLeft w:val="480"/>
          <w:marRight w:val="0"/>
          <w:marTop w:val="0"/>
          <w:marBottom w:val="0"/>
          <w:divBdr>
            <w:top w:val="none" w:sz="0" w:space="0" w:color="auto"/>
            <w:left w:val="none" w:sz="0" w:space="0" w:color="auto"/>
            <w:bottom w:val="none" w:sz="0" w:space="0" w:color="auto"/>
            <w:right w:val="none" w:sz="0" w:space="0" w:color="auto"/>
          </w:divBdr>
        </w:div>
        <w:div w:id="655038395">
          <w:marLeft w:val="480"/>
          <w:marRight w:val="0"/>
          <w:marTop w:val="0"/>
          <w:marBottom w:val="0"/>
          <w:divBdr>
            <w:top w:val="none" w:sz="0" w:space="0" w:color="auto"/>
            <w:left w:val="none" w:sz="0" w:space="0" w:color="auto"/>
            <w:bottom w:val="none" w:sz="0" w:space="0" w:color="auto"/>
            <w:right w:val="none" w:sz="0" w:space="0" w:color="auto"/>
          </w:divBdr>
        </w:div>
        <w:div w:id="2014646671">
          <w:marLeft w:val="480"/>
          <w:marRight w:val="0"/>
          <w:marTop w:val="0"/>
          <w:marBottom w:val="0"/>
          <w:divBdr>
            <w:top w:val="none" w:sz="0" w:space="0" w:color="auto"/>
            <w:left w:val="none" w:sz="0" w:space="0" w:color="auto"/>
            <w:bottom w:val="none" w:sz="0" w:space="0" w:color="auto"/>
            <w:right w:val="none" w:sz="0" w:space="0" w:color="auto"/>
          </w:divBdr>
        </w:div>
        <w:div w:id="550845788">
          <w:marLeft w:val="480"/>
          <w:marRight w:val="0"/>
          <w:marTop w:val="0"/>
          <w:marBottom w:val="0"/>
          <w:divBdr>
            <w:top w:val="none" w:sz="0" w:space="0" w:color="auto"/>
            <w:left w:val="none" w:sz="0" w:space="0" w:color="auto"/>
            <w:bottom w:val="none" w:sz="0" w:space="0" w:color="auto"/>
            <w:right w:val="none" w:sz="0" w:space="0" w:color="auto"/>
          </w:divBdr>
        </w:div>
        <w:div w:id="2051608025">
          <w:marLeft w:val="480"/>
          <w:marRight w:val="0"/>
          <w:marTop w:val="0"/>
          <w:marBottom w:val="0"/>
          <w:divBdr>
            <w:top w:val="none" w:sz="0" w:space="0" w:color="auto"/>
            <w:left w:val="none" w:sz="0" w:space="0" w:color="auto"/>
            <w:bottom w:val="none" w:sz="0" w:space="0" w:color="auto"/>
            <w:right w:val="none" w:sz="0" w:space="0" w:color="auto"/>
          </w:divBdr>
        </w:div>
        <w:div w:id="1510366680">
          <w:marLeft w:val="480"/>
          <w:marRight w:val="0"/>
          <w:marTop w:val="0"/>
          <w:marBottom w:val="0"/>
          <w:divBdr>
            <w:top w:val="none" w:sz="0" w:space="0" w:color="auto"/>
            <w:left w:val="none" w:sz="0" w:space="0" w:color="auto"/>
            <w:bottom w:val="none" w:sz="0" w:space="0" w:color="auto"/>
            <w:right w:val="none" w:sz="0" w:space="0" w:color="auto"/>
          </w:divBdr>
        </w:div>
        <w:div w:id="1569684907">
          <w:marLeft w:val="480"/>
          <w:marRight w:val="0"/>
          <w:marTop w:val="0"/>
          <w:marBottom w:val="0"/>
          <w:divBdr>
            <w:top w:val="none" w:sz="0" w:space="0" w:color="auto"/>
            <w:left w:val="none" w:sz="0" w:space="0" w:color="auto"/>
            <w:bottom w:val="none" w:sz="0" w:space="0" w:color="auto"/>
            <w:right w:val="none" w:sz="0" w:space="0" w:color="auto"/>
          </w:divBdr>
        </w:div>
        <w:div w:id="644552630">
          <w:marLeft w:val="480"/>
          <w:marRight w:val="0"/>
          <w:marTop w:val="0"/>
          <w:marBottom w:val="0"/>
          <w:divBdr>
            <w:top w:val="none" w:sz="0" w:space="0" w:color="auto"/>
            <w:left w:val="none" w:sz="0" w:space="0" w:color="auto"/>
            <w:bottom w:val="none" w:sz="0" w:space="0" w:color="auto"/>
            <w:right w:val="none" w:sz="0" w:space="0" w:color="auto"/>
          </w:divBdr>
        </w:div>
        <w:div w:id="987326294">
          <w:marLeft w:val="480"/>
          <w:marRight w:val="0"/>
          <w:marTop w:val="0"/>
          <w:marBottom w:val="0"/>
          <w:divBdr>
            <w:top w:val="none" w:sz="0" w:space="0" w:color="auto"/>
            <w:left w:val="none" w:sz="0" w:space="0" w:color="auto"/>
            <w:bottom w:val="none" w:sz="0" w:space="0" w:color="auto"/>
            <w:right w:val="none" w:sz="0" w:space="0" w:color="auto"/>
          </w:divBdr>
        </w:div>
        <w:div w:id="1907644830">
          <w:marLeft w:val="480"/>
          <w:marRight w:val="0"/>
          <w:marTop w:val="0"/>
          <w:marBottom w:val="0"/>
          <w:divBdr>
            <w:top w:val="none" w:sz="0" w:space="0" w:color="auto"/>
            <w:left w:val="none" w:sz="0" w:space="0" w:color="auto"/>
            <w:bottom w:val="none" w:sz="0" w:space="0" w:color="auto"/>
            <w:right w:val="none" w:sz="0" w:space="0" w:color="auto"/>
          </w:divBdr>
        </w:div>
        <w:div w:id="746655316">
          <w:marLeft w:val="480"/>
          <w:marRight w:val="0"/>
          <w:marTop w:val="0"/>
          <w:marBottom w:val="0"/>
          <w:divBdr>
            <w:top w:val="none" w:sz="0" w:space="0" w:color="auto"/>
            <w:left w:val="none" w:sz="0" w:space="0" w:color="auto"/>
            <w:bottom w:val="none" w:sz="0" w:space="0" w:color="auto"/>
            <w:right w:val="none" w:sz="0" w:space="0" w:color="auto"/>
          </w:divBdr>
        </w:div>
        <w:div w:id="1251234914">
          <w:marLeft w:val="480"/>
          <w:marRight w:val="0"/>
          <w:marTop w:val="0"/>
          <w:marBottom w:val="0"/>
          <w:divBdr>
            <w:top w:val="none" w:sz="0" w:space="0" w:color="auto"/>
            <w:left w:val="none" w:sz="0" w:space="0" w:color="auto"/>
            <w:bottom w:val="none" w:sz="0" w:space="0" w:color="auto"/>
            <w:right w:val="none" w:sz="0" w:space="0" w:color="auto"/>
          </w:divBdr>
        </w:div>
        <w:div w:id="1158885183">
          <w:marLeft w:val="480"/>
          <w:marRight w:val="0"/>
          <w:marTop w:val="0"/>
          <w:marBottom w:val="0"/>
          <w:divBdr>
            <w:top w:val="none" w:sz="0" w:space="0" w:color="auto"/>
            <w:left w:val="none" w:sz="0" w:space="0" w:color="auto"/>
            <w:bottom w:val="none" w:sz="0" w:space="0" w:color="auto"/>
            <w:right w:val="none" w:sz="0" w:space="0" w:color="auto"/>
          </w:divBdr>
        </w:div>
        <w:div w:id="744645794">
          <w:marLeft w:val="480"/>
          <w:marRight w:val="0"/>
          <w:marTop w:val="0"/>
          <w:marBottom w:val="0"/>
          <w:divBdr>
            <w:top w:val="none" w:sz="0" w:space="0" w:color="auto"/>
            <w:left w:val="none" w:sz="0" w:space="0" w:color="auto"/>
            <w:bottom w:val="none" w:sz="0" w:space="0" w:color="auto"/>
            <w:right w:val="none" w:sz="0" w:space="0" w:color="auto"/>
          </w:divBdr>
        </w:div>
        <w:div w:id="1314916501">
          <w:marLeft w:val="480"/>
          <w:marRight w:val="0"/>
          <w:marTop w:val="0"/>
          <w:marBottom w:val="0"/>
          <w:divBdr>
            <w:top w:val="none" w:sz="0" w:space="0" w:color="auto"/>
            <w:left w:val="none" w:sz="0" w:space="0" w:color="auto"/>
            <w:bottom w:val="none" w:sz="0" w:space="0" w:color="auto"/>
            <w:right w:val="none" w:sz="0" w:space="0" w:color="auto"/>
          </w:divBdr>
        </w:div>
        <w:div w:id="1387411698">
          <w:marLeft w:val="480"/>
          <w:marRight w:val="0"/>
          <w:marTop w:val="0"/>
          <w:marBottom w:val="0"/>
          <w:divBdr>
            <w:top w:val="none" w:sz="0" w:space="0" w:color="auto"/>
            <w:left w:val="none" w:sz="0" w:space="0" w:color="auto"/>
            <w:bottom w:val="none" w:sz="0" w:space="0" w:color="auto"/>
            <w:right w:val="none" w:sz="0" w:space="0" w:color="auto"/>
          </w:divBdr>
        </w:div>
        <w:div w:id="948197289">
          <w:marLeft w:val="480"/>
          <w:marRight w:val="0"/>
          <w:marTop w:val="0"/>
          <w:marBottom w:val="0"/>
          <w:divBdr>
            <w:top w:val="none" w:sz="0" w:space="0" w:color="auto"/>
            <w:left w:val="none" w:sz="0" w:space="0" w:color="auto"/>
            <w:bottom w:val="none" w:sz="0" w:space="0" w:color="auto"/>
            <w:right w:val="none" w:sz="0" w:space="0" w:color="auto"/>
          </w:divBdr>
        </w:div>
        <w:div w:id="546798182">
          <w:marLeft w:val="480"/>
          <w:marRight w:val="0"/>
          <w:marTop w:val="0"/>
          <w:marBottom w:val="0"/>
          <w:divBdr>
            <w:top w:val="none" w:sz="0" w:space="0" w:color="auto"/>
            <w:left w:val="none" w:sz="0" w:space="0" w:color="auto"/>
            <w:bottom w:val="none" w:sz="0" w:space="0" w:color="auto"/>
            <w:right w:val="none" w:sz="0" w:space="0" w:color="auto"/>
          </w:divBdr>
        </w:div>
        <w:div w:id="887640969">
          <w:marLeft w:val="480"/>
          <w:marRight w:val="0"/>
          <w:marTop w:val="0"/>
          <w:marBottom w:val="0"/>
          <w:divBdr>
            <w:top w:val="none" w:sz="0" w:space="0" w:color="auto"/>
            <w:left w:val="none" w:sz="0" w:space="0" w:color="auto"/>
            <w:bottom w:val="none" w:sz="0" w:space="0" w:color="auto"/>
            <w:right w:val="none" w:sz="0" w:space="0" w:color="auto"/>
          </w:divBdr>
        </w:div>
        <w:div w:id="1087074463">
          <w:marLeft w:val="480"/>
          <w:marRight w:val="0"/>
          <w:marTop w:val="0"/>
          <w:marBottom w:val="0"/>
          <w:divBdr>
            <w:top w:val="none" w:sz="0" w:space="0" w:color="auto"/>
            <w:left w:val="none" w:sz="0" w:space="0" w:color="auto"/>
            <w:bottom w:val="none" w:sz="0" w:space="0" w:color="auto"/>
            <w:right w:val="none" w:sz="0" w:space="0" w:color="auto"/>
          </w:divBdr>
        </w:div>
        <w:div w:id="923219806">
          <w:marLeft w:val="480"/>
          <w:marRight w:val="0"/>
          <w:marTop w:val="0"/>
          <w:marBottom w:val="0"/>
          <w:divBdr>
            <w:top w:val="none" w:sz="0" w:space="0" w:color="auto"/>
            <w:left w:val="none" w:sz="0" w:space="0" w:color="auto"/>
            <w:bottom w:val="none" w:sz="0" w:space="0" w:color="auto"/>
            <w:right w:val="none" w:sz="0" w:space="0" w:color="auto"/>
          </w:divBdr>
        </w:div>
        <w:div w:id="811212316">
          <w:marLeft w:val="480"/>
          <w:marRight w:val="0"/>
          <w:marTop w:val="0"/>
          <w:marBottom w:val="0"/>
          <w:divBdr>
            <w:top w:val="none" w:sz="0" w:space="0" w:color="auto"/>
            <w:left w:val="none" w:sz="0" w:space="0" w:color="auto"/>
            <w:bottom w:val="none" w:sz="0" w:space="0" w:color="auto"/>
            <w:right w:val="none" w:sz="0" w:space="0" w:color="auto"/>
          </w:divBdr>
        </w:div>
        <w:div w:id="536744201">
          <w:marLeft w:val="480"/>
          <w:marRight w:val="0"/>
          <w:marTop w:val="0"/>
          <w:marBottom w:val="0"/>
          <w:divBdr>
            <w:top w:val="none" w:sz="0" w:space="0" w:color="auto"/>
            <w:left w:val="none" w:sz="0" w:space="0" w:color="auto"/>
            <w:bottom w:val="none" w:sz="0" w:space="0" w:color="auto"/>
            <w:right w:val="none" w:sz="0" w:space="0" w:color="auto"/>
          </w:divBdr>
        </w:div>
        <w:div w:id="237984262">
          <w:marLeft w:val="480"/>
          <w:marRight w:val="0"/>
          <w:marTop w:val="0"/>
          <w:marBottom w:val="0"/>
          <w:divBdr>
            <w:top w:val="none" w:sz="0" w:space="0" w:color="auto"/>
            <w:left w:val="none" w:sz="0" w:space="0" w:color="auto"/>
            <w:bottom w:val="none" w:sz="0" w:space="0" w:color="auto"/>
            <w:right w:val="none" w:sz="0" w:space="0" w:color="auto"/>
          </w:divBdr>
        </w:div>
        <w:div w:id="887646830">
          <w:marLeft w:val="480"/>
          <w:marRight w:val="0"/>
          <w:marTop w:val="0"/>
          <w:marBottom w:val="0"/>
          <w:divBdr>
            <w:top w:val="none" w:sz="0" w:space="0" w:color="auto"/>
            <w:left w:val="none" w:sz="0" w:space="0" w:color="auto"/>
            <w:bottom w:val="none" w:sz="0" w:space="0" w:color="auto"/>
            <w:right w:val="none" w:sz="0" w:space="0" w:color="auto"/>
          </w:divBdr>
        </w:div>
        <w:div w:id="597756774">
          <w:marLeft w:val="480"/>
          <w:marRight w:val="0"/>
          <w:marTop w:val="0"/>
          <w:marBottom w:val="0"/>
          <w:divBdr>
            <w:top w:val="none" w:sz="0" w:space="0" w:color="auto"/>
            <w:left w:val="none" w:sz="0" w:space="0" w:color="auto"/>
            <w:bottom w:val="none" w:sz="0" w:space="0" w:color="auto"/>
            <w:right w:val="none" w:sz="0" w:space="0" w:color="auto"/>
          </w:divBdr>
        </w:div>
        <w:div w:id="1575240492">
          <w:marLeft w:val="480"/>
          <w:marRight w:val="0"/>
          <w:marTop w:val="0"/>
          <w:marBottom w:val="0"/>
          <w:divBdr>
            <w:top w:val="none" w:sz="0" w:space="0" w:color="auto"/>
            <w:left w:val="none" w:sz="0" w:space="0" w:color="auto"/>
            <w:bottom w:val="none" w:sz="0" w:space="0" w:color="auto"/>
            <w:right w:val="none" w:sz="0" w:space="0" w:color="auto"/>
          </w:divBdr>
        </w:div>
      </w:divsChild>
    </w:div>
    <w:div w:id="65079463">
      <w:bodyDiv w:val="1"/>
      <w:marLeft w:val="0"/>
      <w:marRight w:val="0"/>
      <w:marTop w:val="0"/>
      <w:marBottom w:val="0"/>
      <w:divBdr>
        <w:top w:val="none" w:sz="0" w:space="0" w:color="auto"/>
        <w:left w:val="none" w:sz="0" w:space="0" w:color="auto"/>
        <w:bottom w:val="none" w:sz="0" w:space="0" w:color="auto"/>
        <w:right w:val="none" w:sz="0" w:space="0" w:color="auto"/>
      </w:divBdr>
    </w:div>
    <w:div w:id="65149456">
      <w:bodyDiv w:val="1"/>
      <w:marLeft w:val="0"/>
      <w:marRight w:val="0"/>
      <w:marTop w:val="0"/>
      <w:marBottom w:val="0"/>
      <w:divBdr>
        <w:top w:val="none" w:sz="0" w:space="0" w:color="auto"/>
        <w:left w:val="none" w:sz="0" w:space="0" w:color="auto"/>
        <w:bottom w:val="none" w:sz="0" w:space="0" w:color="auto"/>
        <w:right w:val="none" w:sz="0" w:space="0" w:color="auto"/>
      </w:divBdr>
    </w:div>
    <w:div w:id="65882338">
      <w:bodyDiv w:val="1"/>
      <w:marLeft w:val="0"/>
      <w:marRight w:val="0"/>
      <w:marTop w:val="0"/>
      <w:marBottom w:val="0"/>
      <w:divBdr>
        <w:top w:val="none" w:sz="0" w:space="0" w:color="auto"/>
        <w:left w:val="none" w:sz="0" w:space="0" w:color="auto"/>
        <w:bottom w:val="none" w:sz="0" w:space="0" w:color="auto"/>
        <w:right w:val="none" w:sz="0" w:space="0" w:color="auto"/>
      </w:divBdr>
    </w:div>
    <w:div w:id="66196918">
      <w:bodyDiv w:val="1"/>
      <w:marLeft w:val="0"/>
      <w:marRight w:val="0"/>
      <w:marTop w:val="0"/>
      <w:marBottom w:val="0"/>
      <w:divBdr>
        <w:top w:val="none" w:sz="0" w:space="0" w:color="auto"/>
        <w:left w:val="none" w:sz="0" w:space="0" w:color="auto"/>
        <w:bottom w:val="none" w:sz="0" w:space="0" w:color="auto"/>
        <w:right w:val="none" w:sz="0" w:space="0" w:color="auto"/>
      </w:divBdr>
    </w:div>
    <w:div w:id="66417553">
      <w:bodyDiv w:val="1"/>
      <w:marLeft w:val="0"/>
      <w:marRight w:val="0"/>
      <w:marTop w:val="0"/>
      <w:marBottom w:val="0"/>
      <w:divBdr>
        <w:top w:val="none" w:sz="0" w:space="0" w:color="auto"/>
        <w:left w:val="none" w:sz="0" w:space="0" w:color="auto"/>
        <w:bottom w:val="none" w:sz="0" w:space="0" w:color="auto"/>
        <w:right w:val="none" w:sz="0" w:space="0" w:color="auto"/>
      </w:divBdr>
    </w:div>
    <w:div w:id="66534909">
      <w:bodyDiv w:val="1"/>
      <w:marLeft w:val="0"/>
      <w:marRight w:val="0"/>
      <w:marTop w:val="0"/>
      <w:marBottom w:val="0"/>
      <w:divBdr>
        <w:top w:val="none" w:sz="0" w:space="0" w:color="auto"/>
        <w:left w:val="none" w:sz="0" w:space="0" w:color="auto"/>
        <w:bottom w:val="none" w:sz="0" w:space="0" w:color="auto"/>
        <w:right w:val="none" w:sz="0" w:space="0" w:color="auto"/>
      </w:divBdr>
    </w:div>
    <w:div w:id="67003555">
      <w:bodyDiv w:val="1"/>
      <w:marLeft w:val="0"/>
      <w:marRight w:val="0"/>
      <w:marTop w:val="0"/>
      <w:marBottom w:val="0"/>
      <w:divBdr>
        <w:top w:val="none" w:sz="0" w:space="0" w:color="auto"/>
        <w:left w:val="none" w:sz="0" w:space="0" w:color="auto"/>
        <w:bottom w:val="none" w:sz="0" w:space="0" w:color="auto"/>
        <w:right w:val="none" w:sz="0" w:space="0" w:color="auto"/>
      </w:divBdr>
    </w:div>
    <w:div w:id="67267591">
      <w:bodyDiv w:val="1"/>
      <w:marLeft w:val="0"/>
      <w:marRight w:val="0"/>
      <w:marTop w:val="0"/>
      <w:marBottom w:val="0"/>
      <w:divBdr>
        <w:top w:val="none" w:sz="0" w:space="0" w:color="auto"/>
        <w:left w:val="none" w:sz="0" w:space="0" w:color="auto"/>
        <w:bottom w:val="none" w:sz="0" w:space="0" w:color="auto"/>
        <w:right w:val="none" w:sz="0" w:space="0" w:color="auto"/>
      </w:divBdr>
    </w:div>
    <w:div w:id="67313171">
      <w:bodyDiv w:val="1"/>
      <w:marLeft w:val="0"/>
      <w:marRight w:val="0"/>
      <w:marTop w:val="0"/>
      <w:marBottom w:val="0"/>
      <w:divBdr>
        <w:top w:val="none" w:sz="0" w:space="0" w:color="auto"/>
        <w:left w:val="none" w:sz="0" w:space="0" w:color="auto"/>
        <w:bottom w:val="none" w:sz="0" w:space="0" w:color="auto"/>
        <w:right w:val="none" w:sz="0" w:space="0" w:color="auto"/>
      </w:divBdr>
    </w:div>
    <w:div w:id="67314119">
      <w:bodyDiv w:val="1"/>
      <w:marLeft w:val="0"/>
      <w:marRight w:val="0"/>
      <w:marTop w:val="0"/>
      <w:marBottom w:val="0"/>
      <w:divBdr>
        <w:top w:val="none" w:sz="0" w:space="0" w:color="auto"/>
        <w:left w:val="none" w:sz="0" w:space="0" w:color="auto"/>
        <w:bottom w:val="none" w:sz="0" w:space="0" w:color="auto"/>
        <w:right w:val="none" w:sz="0" w:space="0" w:color="auto"/>
      </w:divBdr>
    </w:div>
    <w:div w:id="67575060">
      <w:bodyDiv w:val="1"/>
      <w:marLeft w:val="0"/>
      <w:marRight w:val="0"/>
      <w:marTop w:val="0"/>
      <w:marBottom w:val="0"/>
      <w:divBdr>
        <w:top w:val="none" w:sz="0" w:space="0" w:color="auto"/>
        <w:left w:val="none" w:sz="0" w:space="0" w:color="auto"/>
        <w:bottom w:val="none" w:sz="0" w:space="0" w:color="auto"/>
        <w:right w:val="none" w:sz="0" w:space="0" w:color="auto"/>
      </w:divBdr>
    </w:div>
    <w:div w:id="67577485">
      <w:bodyDiv w:val="1"/>
      <w:marLeft w:val="0"/>
      <w:marRight w:val="0"/>
      <w:marTop w:val="0"/>
      <w:marBottom w:val="0"/>
      <w:divBdr>
        <w:top w:val="none" w:sz="0" w:space="0" w:color="auto"/>
        <w:left w:val="none" w:sz="0" w:space="0" w:color="auto"/>
        <w:bottom w:val="none" w:sz="0" w:space="0" w:color="auto"/>
        <w:right w:val="none" w:sz="0" w:space="0" w:color="auto"/>
      </w:divBdr>
    </w:div>
    <w:div w:id="67844655">
      <w:bodyDiv w:val="1"/>
      <w:marLeft w:val="0"/>
      <w:marRight w:val="0"/>
      <w:marTop w:val="0"/>
      <w:marBottom w:val="0"/>
      <w:divBdr>
        <w:top w:val="none" w:sz="0" w:space="0" w:color="auto"/>
        <w:left w:val="none" w:sz="0" w:space="0" w:color="auto"/>
        <w:bottom w:val="none" w:sz="0" w:space="0" w:color="auto"/>
        <w:right w:val="none" w:sz="0" w:space="0" w:color="auto"/>
      </w:divBdr>
    </w:div>
    <w:div w:id="67925125">
      <w:bodyDiv w:val="1"/>
      <w:marLeft w:val="0"/>
      <w:marRight w:val="0"/>
      <w:marTop w:val="0"/>
      <w:marBottom w:val="0"/>
      <w:divBdr>
        <w:top w:val="none" w:sz="0" w:space="0" w:color="auto"/>
        <w:left w:val="none" w:sz="0" w:space="0" w:color="auto"/>
        <w:bottom w:val="none" w:sz="0" w:space="0" w:color="auto"/>
        <w:right w:val="none" w:sz="0" w:space="0" w:color="auto"/>
      </w:divBdr>
    </w:div>
    <w:div w:id="68233720">
      <w:bodyDiv w:val="1"/>
      <w:marLeft w:val="0"/>
      <w:marRight w:val="0"/>
      <w:marTop w:val="0"/>
      <w:marBottom w:val="0"/>
      <w:divBdr>
        <w:top w:val="none" w:sz="0" w:space="0" w:color="auto"/>
        <w:left w:val="none" w:sz="0" w:space="0" w:color="auto"/>
        <w:bottom w:val="none" w:sz="0" w:space="0" w:color="auto"/>
        <w:right w:val="none" w:sz="0" w:space="0" w:color="auto"/>
      </w:divBdr>
    </w:div>
    <w:div w:id="68238104">
      <w:bodyDiv w:val="1"/>
      <w:marLeft w:val="0"/>
      <w:marRight w:val="0"/>
      <w:marTop w:val="0"/>
      <w:marBottom w:val="0"/>
      <w:divBdr>
        <w:top w:val="none" w:sz="0" w:space="0" w:color="auto"/>
        <w:left w:val="none" w:sz="0" w:space="0" w:color="auto"/>
        <w:bottom w:val="none" w:sz="0" w:space="0" w:color="auto"/>
        <w:right w:val="none" w:sz="0" w:space="0" w:color="auto"/>
      </w:divBdr>
    </w:div>
    <w:div w:id="68312828">
      <w:bodyDiv w:val="1"/>
      <w:marLeft w:val="0"/>
      <w:marRight w:val="0"/>
      <w:marTop w:val="0"/>
      <w:marBottom w:val="0"/>
      <w:divBdr>
        <w:top w:val="none" w:sz="0" w:space="0" w:color="auto"/>
        <w:left w:val="none" w:sz="0" w:space="0" w:color="auto"/>
        <w:bottom w:val="none" w:sz="0" w:space="0" w:color="auto"/>
        <w:right w:val="none" w:sz="0" w:space="0" w:color="auto"/>
      </w:divBdr>
    </w:div>
    <w:div w:id="68313516">
      <w:bodyDiv w:val="1"/>
      <w:marLeft w:val="0"/>
      <w:marRight w:val="0"/>
      <w:marTop w:val="0"/>
      <w:marBottom w:val="0"/>
      <w:divBdr>
        <w:top w:val="none" w:sz="0" w:space="0" w:color="auto"/>
        <w:left w:val="none" w:sz="0" w:space="0" w:color="auto"/>
        <w:bottom w:val="none" w:sz="0" w:space="0" w:color="auto"/>
        <w:right w:val="none" w:sz="0" w:space="0" w:color="auto"/>
      </w:divBdr>
    </w:div>
    <w:div w:id="68574630">
      <w:bodyDiv w:val="1"/>
      <w:marLeft w:val="0"/>
      <w:marRight w:val="0"/>
      <w:marTop w:val="0"/>
      <w:marBottom w:val="0"/>
      <w:divBdr>
        <w:top w:val="none" w:sz="0" w:space="0" w:color="auto"/>
        <w:left w:val="none" w:sz="0" w:space="0" w:color="auto"/>
        <w:bottom w:val="none" w:sz="0" w:space="0" w:color="auto"/>
        <w:right w:val="none" w:sz="0" w:space="0" w:color="auto"/>
      </w:divBdr>
    </w:div>
    <w:div w:id="68892367">
      <w:bodyDiv w:val="1"/>
      <w:marLeft w:val="0"/>
      <w:marRight w:val="0"/>
      <w:marTop w:val="0"/>
      <w:marBottom w:val="0"/>
      <w:divBdr>
        <w:top w:val="none" w:sz="0" w:space="0" w:color="auto"/>
        <w:left w:val="none" w:sz="0" w:space="0" w:color="auto"/>
        <w:bottom w:val="none" w:sz="0" w:space="0" w:color="auto"/>
        <w:right w:val="none" w:sz="0" w:space="0" w:color="auto"/>
      </w:divBdr>
    </w:div>
    <w:div w:id="69155091">
      <w:bodyDiv w:val="1"/>
      <w:marLeft w:val="0"/>
      <w:marRight w:val="0"/>
      <w:marTop w:val="0"/>
      <w:marBottom w:val="0"/>
      <w:divBdr>
        <w:top w:val="none" w:sz="0" w:space="0" w:color="auto"/>
        <w:left w:val="none" w:sz="0" w:space="0" w:color="auto"/>
        <w:bottom w:val="none" w:sz="0" w:space="0" w:color="auto"/>
        <w:right w:val="none" w:sz="0" w:space="0" w:color="auto"/>
      </w:divBdr>
    </w:div>
    <w:div w:id="69812310">
      <w:bodyDiv w:val="1"/>
      <w:marLeft w:val="0"/>
      <w:marRight w:val="0"/>
      <w:marTop w:val="0"/>
      <w:marBottom w:val="0"/>
      <w:divBdr>
        <w:top w:val="none" w:sz="0" w:space="0" w:color="auto"/>
        <w:left w:val="none" w:sz="0" w:space="0" w:color="auto"/>
        <w:bottom w:val="none" w:sz="0" w:space="0" w:color="auto"/>
        <w:right w:val="none" w:sz="0" w:space="0" w:color="auto"/>
      </w:divBdr>
    </w:div>
    <w:div w:id="70127285">
      <w:bodyDiv w:val="1"/>
      <w:marLeft w:val="0"/>
      <w:marRight w:val="0"/>
      <w:marTop w:val="0"/>
      <w:marBottom w:val="0"/>
      <w:divBdr>
        <w:top w:val="none" w:sz="0" w:space="0" w:color="auto"/>
        <w:left w:val="none" w:sz="0" w:space="0" w:color="auto"/>
        <w:bottom w:val="none" w:sz="0" w:space="0" w:color="auto"/>
        <w:right w:val="none" w:sz="0" w:space="0" w:color="auto"/>
      </w:divBdr>
    </w:div>
    <w:div w:id="70548236">
      <w:bodyDiv w:val="1"/>
      <w:marLeft w:val="0"/>
      <w:marRight w:val="0"/>
      <w:marTop w:val="0"/>
      <w:marBottom w:val="0"/>
      <w:divBdr>
        <w:top w:val="none" w:sz="0" w:space="0" w:color="auto"/>
        <w:left w:val="none" w:sz="0" w:space="0" w:color="auto"/>
        <w:bottom w:val="none" w:sz="0" w:space="0" w:color="auto"/>
        <w:right w:val="none" w:sz="0" w:space="0" w:color="auto"/>
      </w:divBdr>
    </w:div>
    <w:div w:id="70659301">
      <w:bodyDiv w:val="1"/>
      <w:marLeft w:val="0"/>
      <w:marRight w:val="0"/>
      <w:marTop w:val="0"/>
      <w:marBottom w:val="0"/>
      <w:divBdr>
        <w:top w:val="none" w:sz="0" w:space="0" w:color="auto"/>
        <w:left w:val="none" w:sz="0" w:space="0" w:color="auto"/>
        <w:bottom w:val="none" w:sz="0" w:space="0" w:color="auto"/>
        <w:right w:val="none" w:sz="0" w:space="0" w:color="auto"/>
      </w:divBdr>
    </w:div>
    <w:div w:id="71045489">
      <w:bodyDiv w:val="1"/>
      <w:marLeft w:val="0"/>
      <w:marRight w:val="0"/>
      <w:marTop w:val="0"/>
      <w:marBottom w:val="0"/>
      <w:divBdr>
        <w:top w:val="none" w:sz="0" w:space="0" w:color="auto"/>
        <w:left w:val="none" w:sz="0" w:space="0" w:color="auto"/>
        <w:bottom w:val="none" w:sz="0" w:space="0" w:color="auto"/>
        <w:right w:val="none" w:sz="0" w:space="0" w:color="auto"/>
      </w:divBdr>
    </w:div>
    <w:div w:id="71437929">
      <w:bodyDiv w:val="1"/>
      <w:marLeft w:val="0"/>
      <w:marRight w:val="0"/>
      <w:marTop w:val="0"/>
      <w:marBottom w:val="0"/>
      <w:divBdr>
        <w:top w:val="none" w:sz="0" w:space="0" w:color="auto"/>
        <w:left w:val="none" w:sz="0" w:space="0" w:color="auto"/>
        <w:bottom w:val="none" w:sz="0" w:space="0" w:color="auto"/>
        <w:right w:val="none" w:sz="0" w:space="0" w:color="auto"/>
      </w:divBdr>
    </w:div>
    <w:div w:id="71514379">
      <w:bodyDiv w:val="1"/>
      <w:marLeft w:val="0"/>
      <w:marRight w:val="0"/>
      <w:marTop w:val="0"/>
      <w:marBottom w:val="0"/>
      <w:divBdr>
        <w:top w:val="none" w:sz="0" w:space="0" w:color="auto"/>
        <w:left w:val="none" w:sz="0" w:space="0" w:color="auto"/>
        <w:bottom w:val="none" w:sz="0" w:space="0" w:color="auto"/>
        <w:right w:val="none" w:sz="0" w:space="0" w:color="auto"/>
      </w:divBdr>
    </w:div>
    <w:div w:id="71582247">
      <w:bodyDiv w:val="1"/>
      <w:marLeft w:val="0"/>
      <w:marRight w:val="0"/>
      <w:marTop w:val="0"/>
      <w:marBottom w:val="0"/>
      <w:divBdr>
        <w:top w:val="none" w:sz="0" w:space="0" w:color="auto"/>
        <w:left w:val="none" w:sz="0" w:space="0" w:color="auto"/>
        <w:bottom w:val="none" w:sz="0" w:space="0" w:color="auto"/>
        <w:right w:val="none" w:sz="0" w:space="0" w:color="auto"/>
      </w:divBdr>
    </w:div>
    <w:div w:id="71633059">
      <w:bodyDiv w:val="1"/>
      <w:marLeft w:val="0"/>
      <w:marRight w:val="0"/>
      <w:marTop w:val="0"/>
      <w:marBottom w:val="0"/>
      <w:divBdr>
        <w:top w:val="none" w:sz="0" w:space="0" w:color="auto"/>
        <w:left w:val="none" w:sz="0" w:space="0" w:color="auto"/>
        <w:bottom w:val="none" w:sz="0" w:space="0" w:color="auto"/>
        <w:right w:val="none" w:sz="0" w:space="0" w:color="auto"/>
      </w:divBdr>
    </w:div>
    <w:div w:id="71661937">
      <w:bodyDiv w:val="1"/>
      <w:marLeft w:val="0"/>
      <w:marRight w:val="0"/>
      <w:marTop w:val="0"/>
      <w:marBottom w:val="0"/>
      <w:divBdr>
        <w:top w:val="none" w:sz="0" w:space="0" w:color="auto"/>
        <w:left w:val="none" w:sz="0" w:space="0" w:color="auto"/>
        <w:bottom w:val="none" w:sz="0" w:space="0" w:color="auto"/>
        <w:right w:val="none" w:sz="0" w:space="0" w:color="auto"/>
      </w:divBdr>
    </w:div>
    <w:div w:id="71707484">
      <w:bodyDiv w:val="1"/>
      <w:marLeft w:val="0"/>
      <w:marRight w:val="0"/>
      <w:marTop w:val="0"/>
      <w:marBottom w:val="0"/>
      <w:divBdr>
        <w:top w:val="none" w:sz="0" w:space="0" w:color="auto"/>
        <w:left w:val="none" w:sz="0" w:space="0" w:color="auto"/>
        <w:bottom w:val="none" w:sz="0" w:space="0" w:color="auto"/>
        <w:right w:val="none" w:sz="0" w:space="0" w:color="auto"/>
      </w:divBdr>
    </w:div>
    <w:div w:id="71781515">
      <w:bodyDiv w:val="1"/>
      <w:marLeft w:val="0"/>
      <w:marRight w:val="0"/>
      <w:marTop w:val="0"/>
      <w:marBottom w:val="0"/>
      <w:divBdr>
        <w:top w:val="none" w:sz="0" w:space="0" w:color="auto"/>
        <w:left w:val="none" w:sz="0" w:space="0" w:color="auto"/>
        <w:bottom w:val="none" w:sz="0" w:space="0" w:color="auto"/>
        <w:right w:val="none" w:sz="0" w:space="0" w:color="auto"/>
      </w:divBdr>
    </w:div>
    <w:div w:id="71851134">
      <w:bodyDiv w:val="1"/>
      <w:marLeft w:val="0"/>
      <w:marRight w:val="0"/>
      <w:marTop w:val="0"/>
      <w:marBottom w:val="0"/>
      <w:divBdr>
        <w:top w:val="none" w:sz="0" w:space="0" w:color="auto"/>
        <w:left w:val="none" w:sz="0" w:space="0" w:color="auto"/>
        <w:bottom w:val="none" w:sz="0" w:space="0" w:color="auto"/>
        <w:right w:val="none" w:sz="0" w:space="0" w:color="auto"/>
      </w:divBdr>
    </w:div>
    <w:div w:id="71893783">
      <w:bodyDiv w:val="1"/>
      <w:marLeft w:val="0"/>
      <w:marRight w:val="0"/>
      <w:marTop w:val="0"/>
      <w:marBottom w:val="0"/>
      <w:divBdr>
        <w:top w:val="none" w:sz="0" w:space="0" w:color="auto"/>
        <w:left w:val="none" w:sz="0" w:space="0" w:color="auto"/>
        <w:bottom w:val="none" w:sz="0" w:space="0" w:color="auto"/>
        <w:right w:val="none" w:sz="0" w:space="0" w:color="auto"/>
      </w:divBdr>
    </w:div>
    <w:div w:id="72163906">
      <w:bodyDiv w:val="1"/>
      <w:marLeft w:val="0"/>
      <w:marRight w:val="0"/>
      <w:marTop w:val="0"/>
      <w:marBottom w:val="0"/>
      <w:divBdr>
        <w:top w:val="none" w:sz="0" w:space="0" w:color="auto"/>
        <w:left w:val="none" w:sz="0" w:space="0" w:color="auto"/>
        <w:bottom w:val="none" w:sz="0" w:space="0" w:color="auto"/>
        <w:right w:val="none" w:sz="0" w:space="0" w:color="auto"/>
      </w:divBdr>
    </w:div>
    <w:div w:id="72170358">
      <w:bodyDiv w:val="1"/>
      <w:marLeft w:val="0"/>
      <w:marRight w:val="0"/>
      <w:marTop w:val="0"/>
      <w:marBottom w:val="0"/>
      <w:divBdr>
        <w:top w:val="none" w:sz="0" w:space="0" w:color="auto"/>
        <w:left w:val="none" w:sz="0" w:space="0" w:color="auto"/>
        <w:bottom w:val="none" w:sz="0" w:space="0" w:color="auto"/>
        <w:right w:val="none" w:sz="0" w:space="0" w:color="auto"/>
      </w:divBdr>
    </w:div>
    <w:div w:id="72246364">
      <w:bodyDiv w:val="1"/>
      <w:marLeft w:val="0"/>
      <w:marRight w:val="0"/>
      <w:marTop w:val="0"/>
      <w:marBottom w:val="0"/>
      <w:divBdr>
        <w:top w:val="none" w:sz="0" w:space="0" w:color="auto"/>
        <w:left w:val="none" w:sz="0" w:space="0" w:color="auto"/>
        <w:bottom w:val="none" w:sz="0" w:space="0" w:color="auto"/>
        <w:right w:val="none" w:sz="0" w:space="0" w:color="auto"/>
      </w:divBdr>
      <w:divsChild>
        <w:div w:id="2006280853">
          <w:marLeft w:val="480"/>
          <w:marRight w:val="0"/>
          <w:marTop w:val="0"/>
          <w:marBottom w:val="0"/>
          <w:divBdr>
            <w:top w:val="none" w:sz="0" w:space="0" w:color="auto"/>
            <w:left w:val="none" w:sz="0" w:space="0" w:color="auto"/>
            <w:bottom w:val="none" w:sz="0" w:space="0" w:color="auto"/>
            <w:right w:val="none" w:sz="0" w:space="0" w:color="auto"/>
          </w:divBdr>
        </w:div>
        <w:div w:id="1901553216">
          <w:marLeft w:val="480"/>
          <w:marRight w:val="0"/>
          <w:marTop w:val="0"/>
          <w:marBottom w:val="0"/>
          <w:divBdr>
            <w:top w:val="none" w:sz="0" w:space="0" w:color="auto"/>
            <w:left w:val="none" w:sz="0" w:space="0" w:color="auto"/>
            <w:bottom w:val="none" w:sz="0" w:space="0" w:color="auto"/>
            <w:right w:val="none" w:sz="0" w:space="0" w:color="auto"/>
          </w:divBdr>
        </w:div>
        <w:div w:id="1227298425">
          <w:marLeft w:val="480"/>
          <w:marRight w:val="0"/>
          <w:marTop w:val="0"/>
          <w:marBottom w:val="0"/>
          <w:divBdr>
            <w:top w:val="none" w:sz="0" w:space="0" w:color="auto"/>
            <w:left w:val="none" w:sz="0" w:space="0" w:color="auto"/>
            <w:bottom w:val="none" w:sz="0" w:space="0" w:color="auto"/>
            <w:right w:val="none" w:sz="0" w:space="0" w:color="auto"/>
          </w:divBdr>
        </w:div>
        <w:div w:id="762410710">
          <w:marLeft w:val="480"/>
          <w:marRight w:val="0"/>
          <w:marTop w:val="0"/>
          <w:marBottom w:val="0"/>
          <w:divBdr>
            <w:top w:val="none" w:sz="0" w:space="0" w:color="auto"/>
            <w:left w:val="none" w:sz="0" w:space="0" w:color="auto"/>
            <w:bottom w:val="none" w:sz="0" w:space="0" w:color="auto"/>
            <w:right w:val="none" w:sz="0" w:space="0" w:color="auto"/>
          </w:divBdr>
        </w:div>
        <w:div w:id="410591460">
          <w:marLeft w:val="480"/>
          <w:marRight w:val="0"/>
          <w:marTop w:val="0"/>
          <w:marBottom w:val="0"/>
          <w:divBdr>
            <w:top w:val="none" w:sz="0" w:space="0" w:color="auto"/>
            <w:left w:val="none" w:sz="0" w:space="0" w:color="auto"/>
            <w:bottom w:val="none" w:sz="0" w:space="0" w:color="auto"/>
            <w:right w:val="none" w:sz="0" w:space="0" w:color="auto"/>
          </w:divBdr>
        </w:div>
        <w:div w:id="1839996478">
          <w:marLeft w:val="480"/>
          <w:marRight w:val="0"/>
          <w:marTop w:val="0"/>
          <w:marBottom w:val="0"/>
          <w:divBdr>
            <w:top w:val="none" w:sz="0" w:space="0" w:color="auto"/>
            <w:left w:val="none" w:sz="0" w:space="0" w:color="auto"/>
            <w:bottom w:val="none" w:sz="0" w:space="0" w:color="auto"/>
            <w:right w:val="none" w:sz="0" w:space="0" w:color="auto"/>
          </w:divBdr>
        </w:div>
        <w:div w:id="1120340797">
          <w:marLeft w:val="480"/>
          <w:marRight w:val="0"/>
          <w:marTop w:val="0"/>
          <w:marBottom w:val="0"/>
          <w:divBdr>
            <w:top w:val="none" w:sz="0" w:space="0" w:color="auto"/>
            <w:left w:val="none" w:sz="0" w:space="0" w:color="auto"/>
            <w:bottom w:val="none" w:sz="0" w:space="0" w:color="auto"/>
            <w:right w:val="none" w:sz="0" w:space="0" w:color="auto"/>
          </w:divBdr>
        </w:div>
        <w:div w:id="843789875">
          <w:marLeft w:val="480"/>
          <w:marRight w:val="0"/>
          <w:marTop w:val="0"/>
          <w:marBottom w:val="0"/>
          <w:divBdr>
            <w:top w:val="none" w:sz="0" w:space="0" w:color="auto"/>
            <w:left w:val="none" w:sz="0" w:space="0" w:color="auto"/>
            <w:bottom w:val="none" w:sz="0" w:space="0" w:color="auto"/>
            <w:right w:val="none" w:sz="0" w:space="0" w:color="auto"/>
          </w:divBdr>
        </w:div>
        <w:div w:id="1434470732">
          <w:marLeft w:val="480"/>
          <w:marRight w:val="0"/>
          <w:marTop w:val="0"/>
          <w:marBottom w:val="0"/>
          <w:divBdr>
            <w:top w:val="none" w:sz="0" w:space="0" w:color="auto"/>
            <w:left w:val="none" w:sz="0" w:space="0" w:color="auto"/>
            <w:bottom w:val="none" w:sz="0" w:space="0" w:color="auto"/>
            <w:right w:val="none" w:sz="0" w:space="0" w:color="auto"/>
          </w:divBdr>
        </w:div>
        <w:div w:id="2104493233">
          <w:marLeft w:val="480"/>
          <w:marRight w:val="0"/>
          <w:marTop w:val="0"/>
          <w:marBottom w:val="0"/>
          <w:divBdr>
            <w:top w:val="none" w:sz="0" w:space="0" w:color="auto"/>
            <w:left w:val="none" w:sz="0" w:space="0" w:color="auto"/>
            <w:bottom w:val="none" w:sz="0" w:space="0" w:color="auto"/>
            <w:right w:val="none" w:sz="0" w:space="0" w:color="auto"/>
          </w:divBdr>
        </w:div>
        <w:div w:id="104663660">
          <w:marLeft w:val="480"/>
          <w:marRight w:val="0"/>
          <w:marTop w:val="0"/>
          <w:marBottom w:val="0"/>
          <w:divBdr>
            <w:top w:val="none" w:sz="0" w:space="0" w:color="auto"/>
            <w:left w:val="none" w:sz="0" w:space="0" w:color="auto"/>
            <w:bottom w:val="none" w:sz="0" w:space="0" w:color="auto"/>
            <w:right w:val="none" w:sz="0" w:space="0" w:color="auto"/>
          </w:divBdr>
        </w:div>
        <w:div w:id="1607230024">
          <w:marLeft w:val="480"/>
          <w:marRight w:val="0"/>
          <w:marTop w:val="0"/>
          <w:marBottom w:val="0"/>
          <w:divBdr>
            <w:top w:val="none" w:sz="0" w:space="0" w:color="auto"/>
            <w:left w:val="none" w:sz="0" w:space="0" w:color="auto"/>
            <w:bottom w:val="none" w:sz="0" w:space="0" w:color="auto"/>
            <w:right w:val="none" w:sz="0" w:space="0" w:color="auto"/>
          </w:divBdr>
        </w:div>
        <w:div w:id="382405564">
          <w:marLeft w:val="480"/>
          <w:marRight w:val="0"/>
          <w:marTop w:val="0"/>
          <w:marBottom w:val="0"/>
          <w:divBdr>
            <w:top w:val="none" w:sz="0" w:space="0" w:color="auto"/>
            <w:left w:val="none" w:sz="0" w:space="0" w:color="auto"/>
            <w:bottom w:val="none" w:sz="0" w:space="0" w:color="auto"/>
            <w:right w:val="none" w:sz="0" w:space="0" w:color="auto"/>
          </w:divBdr>
        </w:div>
        <w:div w:id="1013536185">
          <w:marLeft w:val="480"/>
          <w:marRight w:val="0"/>
          <w:marTop w:val="0"/>
          <w:marBottom w:val="0"/>
          <w:divBdr>
            <w:top w:val="none" w:sz="0" w:space="0" w:color="auto"/>
            <w:left w:val="none" w:sz="0" w:space="0" w:color="auto"/>
            <w:bottom w:val="none" w:sz="0" w:space="0" w:color="auto"/>
            <w:right w:val="none" w:sz="0" w:space="0" w:color="auto"/>
          </w:divBdr>
        </w:div>
        <w:div w:id="907424542">
          <w:marLeft w:val="480"/>
          <w:marRight w:val="0"/>
          <w:marTop w:val="0"/>
          <w:marBottom w:val="0"/>
          <w:divBdr>
            <w:top w:val="none" w:sz="0" w:space="0" w:color="auto"/>
            <w:left w:val="none" w:sz="0" w:space="0" w:color="auto"/>
            <w:bottom w:val="none" w:sz="0" w:space="0" w:color="auto"/>
            <w:right w:val="none" w:sz="0" w:space="0" w:color="auto"/>
          </w:divBdr>
        </w:div>
        <w:div w:id="635792540">
          <w:marLeft w:val="480"/>
          <w:marRight w:val="0"/>
          <w:marTop w:val="0"/>
          <w:marBottom w:val="0"/>
          <w:divBdr>
            <w:top w:val="none" w:sz="0" w:space="0" w:color="auto"/>
            <w:left w:val="none" w:sz="0" w:space="0" w:color="auto"/>
            <w:bottom w:val="none" w:sz="0" w:space="0" w:color="auto"/>
            <w:right w:val="none" w:sz="0" w:space="0" w:color="auto"/>
          </w:divBdr>
        </w:div>
        <w:div w:id="974338163">
          <w:marLeft w:val="480"/>
          <w:marRight w:val="0"/>
          <w:marTop w:val="0"/>
          <w:marBottom w:val="0"/>
          <w:divBdr>
            <w:top w:val="none" w:sz="0" w:space="0" w:color="auto"/>
            <w:left w:val="none" w:sz="0" w:space="0" w:color="auto"/>
            <w:bottom w:val="none" w:sz="0" w:space="0" w:color="auto"/>
            <w:right w:val="none" w:sz="0" w:space="0" w:color="auto"/>
          </w:divBdr>
        </w:div>
        <w:div w:id="973633934">
          <w:marLeft w:val="480"/>
          <w:marRight w:val="0"/>
          <w:marTop w:val="0"/>
          <w:marBottom w:val="0"/>
          <w:divBdr>
            <w:top w:val="none" w:sz="0" w:space="0" w:color="auto"/>
            <w:left w:val="none" w:sz="0" w:space="0" w:color="auto"/>
            <w:bottom w:val="none" w:sz="0" w:space="0" w:color="auto"/>
            <w:right w:val="none" w:sz="0" w:space="0" w:color="auto"/>
          </w:divBdr>
        </w:div>
        <w:div w:id="1747997844">
          <w:marLeft w:val="480"/>
          <w:marRight w:val="0"/>
          <w:marTop w:val="0"/>
          <w:marBottom w:val="0"/>
          <w:divBdr>
            <w:top w:val="none" w:sz="0" w:space="0" w:color="auto"/>
            <w:left w:val="none" w:sz="0" w:space="0" w:color="auto"/>
            <w:bottom w:val="none" w:sz="0" w:space="0" w:color="auto"/>
            <w:right w:val="none" w:sz="0" w:space="0" w:color="auto"/>
          </w:divBdr>
        </w:div>
        <w:div w:id="1650552258">
          <w:marLeft w:val="480"/>
          <w:marRight w:val="0"/>
          <w:marTop w:val="0"/>
          <w:marBottom w:val="0"/>
          <w:divBdr>
            <w:top w:val="none" w:sz="0" w:space="0" w:color="auto"/>
            <w:left w:val="none" w:sz="0" w:space="0" w:color="auto"/>
            <w:bottom w:val="none" w:sz="0" w:space="0" w:color="auto"/>
            <w:right w:val="none" w:sz="0" w:space="0" w:color="auto"/>
          </w:divBdr>
        </w:div>
        <w:div w:id="1574506484">
          <w:marLeft w:val="480"/>
          <w:marRight w:val="0"/>
          <w:marTop w:val="0"/>
          <w:marBottom w:val="0"/>
          <w:divBdr>
            <w:top w:val="none" w:sz="0" w:space="0" w:color="auto"/>
            <w:left w:val="none" w:sz="0" w:space="0" w:color="auto"/>
            <w:bottom w:val="none" w:sz="0" w:space="0" w:color="auto"/>
            <w:right w:val="none" w:sz="0" w:space="0" w:color="auto"/>
          </w:divBdr>
        </w:div>
        <w:div w:id="539362685">
          <w:marLeft w:val="480"/>
          <w:marRight w:val="0"/>
          <w:marTop w:val="0"/>
          <w:marBottom w:val="0"/>
          <w:divBdr>
            <w:top w:val="none" w:sz="0" w:space="0" w:color="auto"/>
            <w:left w:val="none" w:sz="0" w:space="0" w:color="auto"/>
            <w:bottom w:val="none" w:sz="0" w:space="0" w:color="auto"/>
            <w:right w:val="none" w:sz="0" w:space="0" w:color="auto"/>
          </w:divBdr>
        </w:div>
        <w:div w:id="554781570">
          <w:marLeft w:val="480"/>
          <w:marRight w:val="0"/>
          <w:marTop w:val="0"/>
          <w:marBottom w:val="0"/>
          <w:divBdr>
            <w:top w:val="none" w:sz="0" w:space="0" w:color="auto"/>
            <w:left w:val="none" w:sz="0" w:space="0" w:color="auto"/>
            <w:bottom w:val="none" w:sz="0" w:space="0" w:color="auto"/>
            <w:right w:val="none" w:sz="0" w:space="0" w:color="auto"/>
          </w:divBdr>
        </w:div>
        <w:div w:id="1543178377">
          <w:marLeft w:val="480"/>
          <w:marRight w:val="0"/>
          <w:marTop w:val="0"/>
          <w:marBottom w:val="0"/>
          <w:divBdr>
            <w:top w:val="none" w:sz="0" w:space="0" w:color="auto"/>
            <w:left w:val="none" w:sz="0" w:space="0" w:color="auto"/>
            <w:bottom w:val="none" w:sz="0" w:space="0" w:color="auto"/>
            <w:right w:val="none" w:sz="0" w:space="0" w:color="auto"/>
          </w:divBdr>
        </w:div>
        <w:div w:id="2002006194">
          <w:marLeft w:val="480"/>
          <w:marRight w:val="0"/>
          <w:marTop w:val="0"/>
          <w:marBottom w:val="0"/>
          <w:divBdr>
            <w:top w:val="none" w:sz="0" w:space="0" w:color="auto"/>
            <w:left w:val="none" w:sz="0" w:space="0" w:color="auto"/>
            <w:bottom w:val="none" w:sz="0" w:space="0" w:color="auto"/>
            <w:right w:val="none" w:sz="0" w:space="0" w:color="auto"/>
          </w:divBdr>
        </w:div>
        <w:div w:id="702632134">
          <w:marLeft w:val="480"/>
          <w:marRight w:val="0"/>
          <w:marTop w:val="0"/>
          <w:marBottom w:val="0"/>
          <w:divBdr>
            <w:top w:val="none" w:sz="0" w:space="0" w:color="auto"/>
            <w:left w:val="none" w:sz="0" w:space="0" w:color="auto"/>
            <w:bottom w:val="none" w:sz="0" w:space="0" w:color="auto"/>
            <w:right w:val="none" w:sz="0" w:space="0" w:color="auto"/>
          </w:divBdr>
        </w:div>
        <w:div w:id="1436243542">
          <w:marLeft w:val="480"/>
          <w:marRight w:val="0"/>
          <w:marTop w:val="0"/>
          <w:marBottom w:val="0"/>
          <w:divBdr>
            <w:top w:val="none" w:sz="0" w:space="0" w:color="auto"/>
            <w:left w:val="none" w:sz="0" w:space="0" w:color="auto"/>
            <w:bottom w:val="none" w:sz="0" w:space="0" w:color="auto"/>
            <w:right w:val="none" w:sz="0" w:space="0" w:color="auto"/>
          </w:divBdr>
        </w:div>
        <w:div w:id="1316913089">
          <w:marLeft w:val="480"/>
          <w:marRight w:val="0"/>
          <w:marTop w:val="0"/>
          <w:marBottom w:val="0"/>
          <w:divBdr>
            <w:top w:val="none" w:sz="0" w:space="0" w:color="auto"/>
            <w:left w:val="none" w:sz="0" w:space="0" w:color="auto"/>
            <w:bottom w:val="none" w:sz="0" w:space="0" w:color="auto"/>
            <w:right w:val="none" w:sz="0" w:space="0" w:color="auto"/>
          </w:divBdr>
        </w:div>
        <w:div w:id="1144469970">
          <w:marLeft w:val="480"/>
          <w:marRight w:val="0"/>
          <w:marTop w:val="0"/>
          <w:marBottom w:val="0"/>
          <w:divBdr>
            <w:top w:val="none" w:sz="0" w:space="0" w:color="auto"/>
            <w:left w:val="none" w:sz="0" w:space="0" w:color="auto"/>
            <w:bottom w:val="none" w:sz="0" w:space="0" w:color="auto"/>
            <w:right w:val="none" w:sz="0" w:space="0" w:color="auto"/>
          </w:divBdr>
        </w:div>
        <w:div w:id="1332871532">
          <w:marLeft w:val="480"/>
          <w:marRight w:val="0"/>
          <w:marTop w:val="0"/>
          <w:marBottom w:val="0"/>
          <w:divBdr>
            <w:top w:val="none" w:sz="0" w:space="0" w:color="auto"/>
            <w:left w:val="none" w:sz="0" w:space="0" w:color="auto"/>
            <w:bottom w:val="none" w:sz="0" w:space="0" w:color="auto"/>
            <w:right w:val="none" w:sz="0" w:space="0" w:color="auto"/>
          </w:divBdr>
        </w:div>
        <w:div w:id="50731914">
          <w:marLeft w:val="480"/>
          <w:marRight w:val="0"/>
          <w:marTop w:val="0"/>
          <w:marBottom w:val="0"/>
          <w:divBdr>
            <w:top w:val="none" w:sz="0" w:space="0" w:color="auto"/>
            <w:left w:val="none" w:sz="0" w:space="0" w:color="auto"/>
            <w:bottom w:val="none" w:sz="0" w:space="0" w:color="auto"/>
            <w:right w:val="none" w:sz="0" w:space="0" w:color="auto"/>
          </w:divBdr>
        </w:div>
        <w:div w:id="407968823">
          <w:marLeft w:val="480"/>
          <w:marRight w:val="0"/>
          <w:marTop w:val="0"/>
          <w:marBottom w:val="0"/>
          <w:divBdr>
            <w:top w:val="none" w:sz="0" w:space="0" w:color="auto"/>
            <w:left w:val="none" w:sz="0" w:space="0" w:color="auto"/>
            <w:bottom w:val="none" w:sz="0" w:space="0" w:color="auto"/>
            <w:right w:val="none" w:sz="0" w:space="0" w:color="auto"/>
          </w:divBdr>
        </w:div>
        <w:div w:id="1799911599">
          <w:marLeft w:val="480"/>
          <w:marRight w:val="0"/>
          <w:marTop w:val="0"/>
          <w:marBottom w:val="0"/>
          <w:divBdr>
            <w:top w:val="none" w:sz="0" w:space="0" w:color="auto"/>
            <w:left w:val="none" w:sz="0" w:space="0" w:color="auto"/>
            <w:bottom w:val="none" w:sz="0" w:space="0" w:color="auto"/>
            <w:right w:val="none" w:sz="0" w:space="0" w:color="auto"/>
          </w:divBdr>
        </w:div>
        <w:div w:id="2031836609">
          <w:marLeft w:val="480"/>
          <w:marRight w:val="0"/>
          <w:marTop w:val="0"/>
          <w:marBottom w:val="0"/>
          <w:divBdr>
            <w:top w:val="none" w:sz="0" w:space="0" w:color="auto"/>
            <w:left w:val="none" w:sz="0" w:space="0" w:color="auto"/>
            <w:bottom w:val="none" w:sz="0" w:space="0" w:color="auto"/>
            <w:right w:val="none" w:sz="0" w:space="0" w:color="auto"/>
          </w:divBdr>
        </w:div>
        <w:div w:id="1405029645">
          <w:marLeft w:val="480"/>
          <w:marRight w:val="0"/>
          <w:marTop w:val="0"/>
          <w:marBottom w:val="0"/>
          <w:divBdr>
            <w:top w:val="none" w:sz="0" w:space="0" w:color="auto"/>
            <w:left w:val="none" w:sz="0" w:space="0" w:color="auto"/>
            <w:bottom w:val="none" w:sz="0" w:space="0" w:color="auto"/>
            <w:right w:val="none" w:sz="0" w:space="0" w:color="auto"/>
          </w:divBdr>
        </w:div>
        <w:div w:id="1131359571">
          <w:marLeft w:val="480"/>
          <w:marRight w:val="0"/>
          <w:marTop w:val="0"/>
          <w:marBottom w:val="0"/>
          <w:divBdr>
            <w:top w:val="none" w:sz="0" w:space="0" w:color="auto"/>
            <w:left w:val="none" w:sz="0" w:space="0" w:color="auto"/>
            <w:bottom w:val="none" w:sz="0" w:space="0" w:color="auto"/>
            <w:right w:val="none" w:sz="0" w:space="0" w:color="auto"/>
          </w:divBdr>
        </w:div>
        <w:div w:id="1659456108">
          <w:marLeft w:val="480"/>
          <w:marRight w:val="0"/>
          <w:marTop w:val="0"/>
          <w:marBottom w:val="0"/>
          <w:divBdr>
            <w:top w:val="none" w:sz="0" w:space="0" w:color="auto"/>
            <w:left w:val="none" w:sz="0" w:space="0" w:color="auto"/>
            <w:bottom w:val="none" w:sz="0" w:space="0" w:color="auto"/>
            <w:right w:val="none" w:sz="0" w:space="0" w:color="auto"/>
          </w:divBdr>
        </w:div>
        <w:div w:id="1061517680">
          <w:marLeft w:val="480"/>
          <w:marRight w:val="0"/>
          <w:marTop w:val="0"/>
          <w:marBottom w:val="0"/>
          <w:divBdr>
            <w:top w:val="none" w:sz="0" w:space="0" w:color="auto"/>
            <w:left w:val="none" w:sz="0" w:space="0" w:color="auto"/>
            <w:bottom w:val="none" w:sz="0" w:space="0" w:color="auto"/>
            <w:right w:val="none" w:sz="0" w:space="0" w:color="auto"/>
          </w:divBdr>
        </w:div>
        <w:div w:id="2062440093">
          <w:marLeft w:val="480"/>
          <w:marRight w:val="0"/>
          <w:marTop w:val="0"/>
          <w:marBottom w:val="0"/>
          <w:divBdr>
            <w:top w:val="none" w:sz="0" w:space="0" w:color="auto"/>
            <w:left w:val="none" w:sz="0" w:space="0" w:color="auto"/>
            <w:bottom w:val="none" w:sz="0" w:space="0" w:color="auto"/>
            <w:right w:val="none" w:sz="0" w:space="0" w:color="auto"/>
          </w:divBdr>
        </w:div>
        <w:div w:id="1700276241">
          <w:marLeft w:val="480"/>
          <w:marRight w:val="0"/>
          <w:marTop w:val="0"/>
          <w:marBottom w:val="0"/>
          <w:divBdr>
            <w:top w:val="none" w:sz="0" w:space="0" w:color="auto"/>
            <w:left w:val="none" w:sz="0" w:space="0" w:color="auto"/>
            <w:bottom w:val="none" w:sz="0" w:space="0" w:color="auto"/>
            <w:right w:val="none" w:sz="0" w:space="0" w:color="auto"/>
          </w:divBdr>
        </w:div>
        <w:div w:id="432867898">
          <w:marLeft w:val="480"/>
          <w:marRight w:val="0"/>
          <w:marTop w:val="0"/>
          <w:marBottom w:val="0"/>
          <w:divBdr>
            <w:top w:val="none" w:sz="0" w:space="0" w:color="auto"/>
            <w:left w:val="none" w:sz="0" w:space="0" w:color="auto"/>
            <w:bottom w:val="none" w:sz="0" w:space="0" w:color="auto"/>
            <w:right w:val="none" w:sz="0" w:space="0" w:color="auto"/>
          </w:divBdr>
        </w:div>
        <w:div w:id="1802993169">
          <w:marLeft w:val="480"/>
          <w:marRight w:val="0"/>
          <w:marTop w:val="0"/>
          <w:marBottom w:val="0"/>
          <w:divBdr>
            <w:top w:val="none" w:sz="0" w:space="0" w:color="auto"/>
            <w:left w:val="none" w:sz="0" w:space="0" w:color="auto"/>
            <w:bottom w:val="none" w:sz="0" w:space="0" w:color="auto"/>
            <w:right w:val="none" w:sz="0" w:space="0" w:color="auto"/>
          </w:divBdr>
        </w:div>
        <w:div w:id="125703104">
          <w:marLeft w:val="480"/>
          <w:marRight w:val="0"/>
          <w:marTop w:val="0"/>
          <w:marBottom w:val="0"/>
          <w:divBdr>
            <w:top w:val="none" w:sz="0" w:space="0" w:color="auto"/>
            <w:left w:val="none" w:sz="0" w:space="0" w:color="auto"/>
            <w:bottom w:val="none" w:sz="0" w:space="0" w:color="auto"/>
            <w:right w:val="none" w:sz="0" w:space="0" w:color="auto"/>
          </w:divBdr>
        </w:div>
        <w:div w:id="872613590">
          <w:marLeft w:val="480"/>
          <w:marRight w:val="0"/>
          <w:marTop w:val="0"/>
          <w:marBottom w:val="0"/>
          <w:divBdr>
            <w:top w:val="none" w:sz="0" w:space="0" w:color="auto"/>
            <w:left w:val="none" w:sz="0" w:space="0" w:color="auto"/>
            <w:bottom w:val="none" w:sz="0" w:space="0" w:color="auto"/>
            <w:right w:val="none" w:sz="0" w:space="0" w:color="auto"/>
          </w:divBdr>
        </w:div>
        <w:div w:id="1329555344">
          <w:marLeft w:val="480"/>
          <w:marRight w:val="0"/>
          <w:marTop w:val="0"/>
          <w:marBottom w:val="0"/>
          <w:divBdr>
            <w:top w:val="none" w:sz="0" w:space="0" w:color="auto"/>
            <w:left w:val="none" w:sz="0" w:space="0" w:color="auto"/>
            <w:bottom w:val="none" w:sz="0" w:space="0" w:color="auto"/>
            <w:right w:val="none" w:sz="0" w:space="0" w:color="auto"/>
          </w:divBdr>
        </w:div>
        <w:div w:id="894199789">
          <w:marLeft w:val="480"/>
          <w:marRight w:val="0"/>
          <w:marTop w:val="0"/>
          <w:marBottom w:val="0"/>
          <w:divBdr>
            <w:top w:val="none" w:sz="0" w:space="0" w:color="auto"/>
            <w:left w:val="none" w:sz="0" w:space="0" w:color="auto"/>
            <w:bottom w:val="none" w:sz="0" w:space="0" w:color="auto"/>
            <w:right w:val="none" w:sz="0" w:space="0" w:color="auto"/>
          </w:divBdr>
        </w:div>
        <w:div w:id="613364887">
          <w:marLeft w:val="480"/>
          <w:marRight w:val="0"/>
          <w:marTop w:val="0"/>
          <w:marBottom w:val="0"/>
          <w:divBdr>
            <w:top w:val="none" w:sz="0" w:space="0" w:color="auto"/>
            <w:left w:val="none" w:sz="0" w:space="0" w:color="auto"/>
            <w:bottom w:val="none" w:sz="0" w:space="0" w:color="auto"/>
            <w:right w:val="none" w:sz="0" w:space="0" w:color="auto"/>
          </w:divBdr>
        </w:div>
        <w:div w:id="195627458">
          <w:marLeft w:val="480"/>
          <w:marRight w:val="0"/>
          <w:marTop w:val="0"/>
          <w:marBottom w:val="0"/>
          <w:divBdr>
            <w:top w:val="none" w:sz="0" w:space="0" w:color="auto"/>
            <w:left w:val="none" w:sz="0" w:space="0" w:color="auto"/>
            <w:bottom w:val="none" w:sz="0" w:space="0" w:color="auto"/>
            <w:right w:val="none" w:sz="0" w:space="0" w:color="auto"/>
          </w:divBdr>
        </w:div>
        <w:div w:id="1469546392">
          <w:marLeft w:val="480"/>
          <w:marRight w:val="0"/>
          <w:marTop w:val="0"/>
          <w:marBottom w:val="0"/>
          <w:divBdr>
            <w:top w:val="none" w:sz="0" w:space="0" w:color="auto"/>
            <w:left w:val="none" w:sz="0" w:space="0" w:color="auto"/>
            <w:bottom w:val="none" w:sz="0" w:space="0" w:color="auto"/>
            <w:right w:val="none" w:sz="0" w:space="0" w:color="auto"/>
          </w:divBdr>
        </w:div>
        <w:div w:id="166288244">
          <w:marLeft w:val="480"/>
          <w:marRight w:val="0"/>
          <w:marTop w:val="0"/>
          <w:marBottom w:val="0"/>
          <w:divBdr>
            <w:top w:val="none" w:sz="0" w:space="0" w:color="auto"/>
            <w:left w:val="none" w:sz="0" w:space="0" w:color="auto"/>
            <w:bottom w:val="none" w:sz="0" w:space="0" w:color="auto"/>
            <w:right w:val="none" w:sz="0" w:space="0" w:color="auto"/>
          </w:divBdr>
        </w:div>
        <w:div w:id="205874362">
          <w:marLeft w:val="480"/>
          <w:marRight w:val="0"/>
          <w:marTop w:val="0"/>
          <w:marBottom w:val="0"/>
          <w:divBdr>
            <w:top w:val="none" w:sz="0" w:space="0" w:color="auto"/>
            <w:left w:val="none" w:sz="0" w:space="0" w:color="auto"/>
            <w:bottom w:val="none" w:sz="0" w:space="0" w:color="auto"/>
            <w:right w:val="none" w:sz="0" w:space="0" w:color="auto"/>
          </w:divBdr>
        </w:div>
        <w:div w:id="1448162385">
          <w:marLeft w:val="480"/>
          <w:marRight w:val="0"/>
          <w:marTop w:val="0"/>
          <w:marBottom w:val="0"/>
          <w:divBdr>
            <w:top w:val="none" w:sz="0" w:space="0" w:color="auto"/>
            <w:left w:val="none" w:sz="0" w:space="0" w:color="auto"/>
            <w:bottom w:val="none" w:sz="0" w:space="0" w:color="auto"/>
            <w:right w:val="none" w:sz="0" w:space="0" w:color="auto"/>
          </w:divBdr>
        </w:div>
        <w:div w:id="427046226">
          <w:marLeft w:val="480"/>
          <w:marRight w:val="0"/>
          <w:marTop w:val="0"/>
          <w:marBottom w:val="0"/>
          <w:divBdr>
            <w:top w:val="none" w:sz="0" w:space="0" w:color="auto"/>
            <w:left w:val="none" w:sz="0" w:space="0" w:color="auto"/>
            <w:bottom w:val="none" w:sz="0" w:space="0" w:color="auto"/>
            <w:right w:val="none" w:sz="0" w:space="0" w:color="auto"/>
          </w:divBdr>
        </w:div>
        <w:div w:id="445974346">
          <w:marLeft w:val="480"/>
          <w:marRight w:val="0"/>
          <w:marTop w:val="0"/>
          <w:marBottom w:val="0"/>
          <w:divBdr>
            <w:top w:val="none" w:sz="0" w:space="0" w:color="auto"/>
            <w:left w:val="none" w:sz="0" w:space="0" w:color="auto"/>
            <w:bottom w:val="none" w:sz="0" w:space="0" w:color="auto"/>
            <w:right w:val="none" w:sz="0" w:space="0" w:color="auto"/>
          </w:divBdr>
        </w:div>
        <w:div w:id="759568413">
          <w:marLeft w:val="480"/>
          <w:marRight w:val="0"/>
          <w:marTop w:val="0"/>
          <w:marBottom w:val="0"/>
          <w:divBdr>
            <w:top w:val="none" w:sz="0" w:space="0" w:color="auto"/>
            <w:left w:val="none" w:sz="0" w:space="0" w:color="auto"/>
            <w:bottom w:val="none" w:sz="0" w:space="0" w:color="auto"/>
            <w:right w:val="none" w:sz="0" w:space="0" w:color="auto"/>
          </w:divBdr>
        </w:div>
        <w:div w:id="419104638">
          <w:marLeft w:val="480"/>
          <w:marRight w:val="0"/>
          <w:marTop w:val="0"/>
          <w:marBottom w:val="0"/>
          <w:divBdr>
            <w:top w:val="none" w:sz="0" w:space="0" w:color="auto"/>
            <w:left w:val="none" w:sz="0" w:space="0" w:color="auto"/>
            <w:bottom w:val="none" w:sz="0" w:space="0" w:color="auto"/>
            <w:right w:val="none" w:sz="0" w:space="0" w:color="auto"/>
          </w:divBdr>
        </w:div>
        <w:div w:id="1865049414">
          <w:marLeft w:val="480"/>
          <w:marRight w:val="0"/>
          <w:marTop w:val="0"/>
          <w:marBottom w:val="0"/>
          <w:divBdr>
            <w:top w:val="none" w:sz="0" w:space="0" w:color="auto"/>
            <w:left w:val="none" w:sz="0" w:space="0" w:color="auto"/>
            <w:bottom w:val="none" w:sz="0" w:space="0" w:color="auto"/>
            <w:right w:val="none" w:sz="0" w:space="0" w:color="auto"/>
          </w:divBdr>
        </w:div>
        <w:div w:id="1534077806">
          <w:marLeft w:val="480"/>
          <w:marRight w:val="0"/>
          <w:marTop w:val="0"/>
          <w:marBottom w:val="0"/>
          <w:divBdr>
            <w:top w:val="none" w:sz="0" w:space="0" w:color="auto"/>
            <w:left w:val="none" w:sz="0" w:space="0" w:color="auto"/>
            <w:bottom w:val="none" w:sz="0" w:space="0" w:color="auto"/>
            <w:right w:val="none" w:sz="0" w:space="0" w:color="auto"/>
          </w:divBdr>
        </w:div>
        <w:div w:id="849375205">
          <w:marLeft w:val="480"/>
          <w:marRight w:val="0"/>
          <w:marTop w:val="0"/>
          <w:marBottom w:val="0"/>
          <w:divBdr>
            <w:top w:val="none" w:sz="0" w:space="0" w:color="auto"/>
            <w:left w:val="none" w:sz="0" w:space="0" w:color="auto"/>
            <w:bottom w:val="none" w:sz="0" w:space="0" w:color="auto"/>
            <w:right w:val="none" w:sz="0" w:space="0" w:color="auto"/>
          </w:divBdr>
        </w:div>
        <w:div w:id="1613705712">
          <w:marLeft w:val="480"/>
          <w:marRight w:val="0"/>
          <w:marTop w:val="0"/>
          <w:marBottom w:val="0"/>
          <w:divBdr>
            <w:top w:val="none" w:sz="0" w:space="0" w:color="auto"/>
            <w:left w:val="none" w:sz="0" w:space="0" w:color="auto"/>
            <w:bottom w:val="none" w:sz="0" w:space="0" w:color="auto"/>
            <w:right w:val="none" w:sz="0" w:space="0" w:color="auto"/>
          </w:divBdr>
        </w:div>
        <w:div w:id="1645114226">
          <w:marLeft w:val="480"/>
          <w:marRight w:val="0"/>
          <w:marTop w:val="0"/>
          <w:marBottom w:val="0"/>
          <w:divBdr>
            <w:top w:val="none" w:sz="0" w:space="0" w:color="auto"/>
            <w:left w:val="none" w:sz="0" w:space="0" w:color="auto"/>
            <w:bottom w:val="none" w:sz="0" w:space="0" w:color="auto"/>
            <w:right w:val="none" w:sz="0" w:space="0" w:color="auto"/>
          </w:divBdr>
        </w:div>
        <w:div w:id="92753257">
          <w:marLeft w:val="480"/>
          <w:marRight w:val="0"/>
          <w:marTop w:val="0"/>
          <w:marBottom w:val="0"/>
          <w:divBdr>
            <w:top w:val="none" w:sz="0" w:space="0" w:color="auto"/>
            <w:left w:val="none" w:sz="0" w:space="0" w:color="auto"/>
            <w:bottom w:val="none" w:sz="0" w:space="0" w:color="auto"/>
            <w:right w:val="none" w:sz="0" w:space="0" w:color="auto"/>
          </w:divBdr>
        </w:div>
        <w:div w:id="1301302411">
          <w:marLeft w:val="480"/>
          <w:marRight w:val="0"/>
          <w:marTop w:val="0"/>
          <w:marBottom w:val="0"/>
          <w:divBdr>
            <w:top w:val="none" w:sz="0" w:space="0" w:color="auto"/>
            <w:left w:val="none" w:sz="0" w:space="0" w:color="auto"/>
            <w:bottom w:val="none" w:sz="0" w:space="0" w:color="auto"/>
            <w:right w:val="none" w:sz="0" w:space="0" w:color="auto"/>
          </w:divBdr>
        </w:div>
        <w:div w:id="471024747">
          <w:marLeft w:val="480"/>
          <w:marRight w:val="0"/>
          <w:marTop w:val="0"/>
          <w:marBottom w:val="0"/>
          <w:divBdr>
            <w:top w:val="none" w:sz="0" w:space="0" w:color="auto"/>
            <w:left w:val="none" w:sz="0" w:space="0" w:color="auto"/>
            <w:bottom w:val="none" w:sz="0" w:space="0" w:color="auto"/>
            <w:right w:val="none" w:sz="0" w:space="0" w:color="auto"/>
          </w:divBdr>
        </w:div>
        <w:div w:id="1578708215">
          <w:marLeft w:val="480"/>
          <w:marRight w:val="0"/>
          <w:marTop w:val="0"/>
          <w:marBottom w:val="0"/>
          <w:divBdr>
            <w:top w:val="none" w:sz="0" w:space="0" w:color="auto"/>
            <w:left w:val="none" w:sz="0" w:space="0" w:color="auto"/>
            <w:bottom w:val="none" w:sz="0" w:space="0" w:color="auto"/>
            <w:right w:val="none" w:sz="0" w:space="0" w:color="auto"/>
          </w:divBdr>
        </w:div>
        <w:div w:id="77555480">
          <w:marLeft w:val="480"/>
          <w:marRight w:val="0"/>
          <w:marTop w:val="0"/>
          <w:marBottom w:val="0"/>
          <w:divBdr>
            <w:top w:val="none" w:sz="0" w:space="0" w:color="auto"/>
            <w:left w:val="none" w:sz="0" w:space="0" w:color="auto"/>
            <w:bottom w:val="none" w:sz="0" w:space="0" w:color="auto"/>
            <w:right w:val="none" w:sz="0" w:space="0" w:color="auto"/>
          </w:divBdr>
        </w:div>
        <w:div w:id="752165045">
          <w:marLeft w:val="480"/>
          <w:marRight w:val="0"/>
          <w:marTop w:val="0"/>
          <w:marBottom w:val="0"/>
          <w:divBdr>
            <w:top w:val="none" w:sz="0" w:space="0" w:color="auto"/>
            <w:left w:val="none" w:sz="0" w:space="0" w:color="auto"/>
            <w:bottom w:val="none" w:sz="0" w:space="0" w:color="auto"/>
            <w:right w:val="none" w:sz="0" w:space="0" w:color="auto"/>
          </w:divBdr>
        </w:div>
        <w:div w:id="1389914900">
          <w:marLeft w:val="480"/>
          <w:marRight w:val="0"/>
          <w:marTop w:val="0"/>
          <w:marBottom w:val="0"/>
          <w:divBdr>
            <w:top w:val="none" w:sz="0" w:space="0" w:color="auto"/>
            <w:left w:val="none" w:sz="0" w:space="0" w:color="auto"/>
            <w:bottom w:val="none" w:sz="0" w:space="0" w:color="auto"/>
            <w:right w:val="none" w:sz="0" w:space="0" w:color="auto"/>
          </w:divBdr>
        </w:div>
      </w:divsChild>
    </w:div>
    <w:div w:id="72358601">
      <w:bodyDiv w:val="1"/>
      <w:marLeft w:val="0"/>
      <w:marRight w:val="0"/>
      <w:marTop w:val="0"/>
      <w:marBottom w:val="0"/>
      <w:divBdr>
        <w:top w:val="none" w:sz="0" w:space="0" w:color="auto"/>
        <w:left w:val="none" w:sz="0" w:space="0" w:color="auto"/>
        <w:bottom w:val="none" w:sz="0" w:space="0" w:color="auto"/>
        <w:right w:val="none" w:sz="0" w:space="0" w:color="auto"/>
      </w:divBdr>
    </w:div>
    <w:div w:id="72512735">
      <w:bodyDiv w:val="1"/>
      <w:marLeft w:val="0"/>
      <w:marRight w:val="0"/>
      <w:marTop w:val="0"/>
      <w:marBottom w:val="0"/>
      <w:divBdr>
        <w:top w:val="none" w:sz="0" w:space="0" w:color="auto"/>
        <w:left w:val="none" w:sz="0" w:space="0" w:color="auto"/>
        <w:bottom w:val="none" w:sz="0" w:space="0" w:color="auto"/>
        <w:right w:val="none" w:sz="0" w:space="0" w:color="auto"/>
      </w:divBdr>
      <w:divsChild>
        <w:div w:id="1304115269">
          <w:marLeft w:val="0"/>
          <w:marRight w:val="0"/>
          <w:marTop w:val="0"/>
          <w:marBottom w:val="0"/>
          <w:divBdr>
            <w:top w:val="none" w:sz="0" w:space="0" w:color="auto"/>
            <w:left w:val="none" w:sz="0" w:space="0" w:color="auto"/>
            <w:bottom w:val="none" w:sz="0" w:space="0" w:color="auto"/>
            <w:right w:val="none" w:sz="0" w:space="0" w:color="auto"/>
          </w:divBdr>
          <w:divsChild>
            <w:div w:id="1790054233">
              <w:marLeft w:val="0"/>
              <w:marRight w:val="0"/>
              <w:marTop w:val="0"/>
              <w:marBottom w:val="0"/>
              <w:divBdr>
                <w:top w:val="none" w:sz="0" w:space="0" w:color="auto"/>
                <w:left w:val="none" w:sz="0" w:space="0" w:color="auto"/>
                <w:bottom w:val="none" w:sz="0" w:space="0" w:color="auto"/>
                <w:right w:val="none" w:sz="0" w:space="0" w:color="auto"/>
              </w:divBdr>
            </w:div>
          </w:divsChild>
        </w:div>
        <w:div w:id="645400614">
          <w:marLeft w:val="0"/>
          <w:marRight w:val="0"/>
          <w:marTop w:val="0"/>
          <w:marBottom w:val="0"/>
          <w:divBdr>
            <w:top w:val="none" w:sz="0" w:space="0" w:color="auto"/>
            <w:left w:val="none" w:sz="0" w:space="0" w:color="auto"/>
            <w:bottom w:val="none" w:sz="0" w:space="0" w:color="auto"/>
            <w:right w:val="none" w:sz="0" w:space="0" w:color="auto"/>
          </w:divBdr>
          <w:divsChild>
            <w:div w:id="1032460791">
              <w:marLeft w:val="0"/>
              <w:marRight w:val="0"/>
              <w:marTop w:val="0"/>
              <w:marBottom w:val="0"/>
              <w:divBdr>
                <w:top w:val="none" w:sz="0" w:space="0" w:color="auto"/>
                <w:left w:val="none" w:sz="0" w:space="0" w:color="auto"/>
                <w:bottom w:val="none" w:sz="0" w:space="0" w:color="auto"/>
                <w:right w:val="none" w:sz="0" w:space="0" w:color="auto"/>
              </w:divBdr>
            </w:div>
          </w:divsChild>
        </w:div>
        <w:div w:id="245118831">
          <w:marLeft w:val="0"/>
          <w:marRight w:val="0"/>
          <w:marTop w:val="0"/>
          <w:marBottom w:val="0"/>
          <w:divBdr>
            <w:top w:val="none" w:sz="0" w:space="0" w:color="auto"/>
            <w:left w:val="none" w:sz="0" w:space="0" w:color="auto"/>
            <w:bottom w:val="none" w:sz="0" w:space="0" w:color="auto"/>
            <w:right w:val="none" w:sz="0" w:space="0" w:color="auto"/>
          </w:divBdr>
          <w:divsChild>
            <w:div w:id="296376773">
              <w:marLeft w:val="0"/>
              <w:marRight w:val="0"/>
              <w:marTop w:val="0"/>
              <w:marBottom w:val="0"/>
              <w:divBdr>
                <w:top w:val="none" w:sz="0" w:space="0" w:color="auto"/>
                <w:left w:val="none" w:sz="0" w:space="0" w:color="auto"/>
                <w:bottom w:val="none" w:sz="0" w:space="0" w:color="auto"/>
                <w:right w:val="none" w:sz="0" w:space="0" w:color="auto"/>
              </w:divBdr>
            </w:div>
          </w:divsChild>
        </w:div>
        <w:div w:id="1375345024">
          <w:marLeft w:val="0"/>
          <w:marRight w:val="0"/>
          <w:marTop w:val="0"/>
          <w:marBottom w:val="0"/>
          <w:divBdr>
            <w:top w:val="none" w:sz="0" w:space="0" w:color="auto"/>
            <w:left w:val="none" w:sz="0" w:space="0" w:color="auto"/>
            <w:bottom w:val="none" w:sz="0" w:space="0" w:color="auto"/>
            <w:right w:val="none" w:sz="0" w:space="0" w:color="auto"/>
          </w:divBdr>
          <w:divsChild>
            <w:div w:id="1185940539">
              <w:marLeft w:val="0"/>
              <w:marRight w:val="0"/>
              <w:marTop w:val="0"/>
              <w:marBottom w:val="0"/>
              <w:divBdr>
                <w:top w:val="none" w:sz="0" w:space="0" w:color="auto"/>
                <w:left w:val="none" w:sz="0" w:space="0" w:color="auto"/>
                <w:bottom w:val="none" w:sz="0" w:space="0" w:color="auto"/>
                <w:right w:val="none" w:sz="0" w:space="0" w:color="auto"/>
              </w:divBdr>
            </w:div>
          </w:divsChild>
        </w:div>
        <w:div w:id="1681540538">
          <w:marLeft w:val="0"/>
          <w:marRight w:val="0"/>
          <w:marTop w:val="0"/>
          <w:marBottom w:val="0"/>
          <w:divBdr>
            <w:top w:val="none" w:sz="0" w:space="0" w:color="auto"/>
            <w:left w:val="none" w:sz="0" w:space="0" w:color="auto"/>
            <w:bottom w:val="none" w:sz="0" w:space="0" w:color="auto"/>
            <w:right w:val="none" w:sz="0" w:space="0" w:color="auto"/>
          </w:divBdr>
          <w:divsChild>
            <w:div w:id="1435202400">
              <w:marLeft w:val="0"/>
              <w:marRight w:val="0"/>
              <w:marTop w:val="0"/>
              <w:marBottom w:val="0"/>
              <w:divBdr>
                <w:top w:val="none" w:sz="0" w:space="0" w:color="auto"/>
                <w:left w:val="none" w:sz="0" w:space="0" w:color="auto"/>
                <w:bottom w:val="none" w:sz="0" w:space="0" w:color="auto"/>
                <w:right w:val="none" w:sz="0" w:space="0" w:color="auto"/>
              </w:divBdr>
            </w:div>
          </w:divsChild>
        </w:div>
        <w:div w:id="1349791042">
          <w:marLeft w:val="0"/>
          <w:marRight w:val="0"/>
          <w:marTop w:val="0"/>
          <w:marBottom w:val="0"/>
          <w:divBdr>
            <w:top w:val="none" w:sz="0" w:space="0" w:color="auto"/>
            <w:left w:val="none" w:sz="0" w:space="0" w:color="auto"/>
            <w:bottom w:val="none" w:sz="0" w:space="0" w:color="auto"/>
            <w:right w:val="none" w:sz="0" w:space="0" w:color="auto"/>
          </w:divBdr>
          <w:divsChild>
            <w:div w:id="127742544">
              <w:marLeft w:val="0"/>
              <w:marRight w:val="0"/>
              <w:marTop w:val="0"/>
              <w:marBottom w:val="0"/>
              <w:divBdr>
                <w:top w:val="none" w:sz="0" w:space="0" w:color="auto"/>
                <w:left w:val="none" w:sz="0" w:space="0" w:color="auto"/>
                <w:bottom w:val="none" w:sz="0" w:space="0" w:color="auto"/>
                <w:right w:val="none" w:sz="0" w:space="0" w:color="auto"/>
              </w:divBdr>
            </w:div>
          </w:divsChild>
        </w:div>
        <w:div w:id="807014545">
          <w:marLeft w:val="0"/>
          <w:marRight w:val="0"/>
          <w:marTop w:val="0"/>
          <w:marBottom w:val="0"/>
          <w:divBdr>
            <w:top w:val="none" w:sz="0" w:space="0" w:color="auto"/>
            <w:left w:val="none" w:sz="0" w:space="0" w:color="auto"/>
            <w:bottom w:val="none" w:sz="0" w:space="0" w:color="auto"/>
            <w:right w:val="none" w:sz="0" w:space="0" w:color="auto"/>
          </w:divBdr>
          <w:divsChild>
            <w:div w:id="1422989748">
              <w:marLeft w:val="0"/>
              <w:marRight w:val="0"/>
              <w:marTop w:val="0"/>
              <w:marBottom w:val="0"/>
              <w:divBdr>
                <w:top w:val="none" w:sz="0" w:space="0" w:color="auto"/>
                <w:left w:val="none" w:sz="0" w:space="0" w:color="auto"/>
                <w:bottom w:val="none" w:sz="0" w:space="0" w:color="auto"/>
                <w:right w:val="none" w:sz="0" w:space="0" w:color="auto"/>
              </w:divBdr>
            </w:div>
          </w:divsChild>
        </w:div>
        <w:div w:id="305160397">
          <w:marLeft w:val="0"/>
          <w:marRight w:val="0"/>
          <w:marTop w:val="0"/>
          <w:marBottom w:val="0"/>
          <w:divBdr>
            <w:top w:val="none" w:sz="0" w:space="0" w:color="auto"/>
            <w:left w:val="none" w:sz="0" w:space="0" w:color="auto"/>
            <w:bottom w:val="none" w:sz="0" w:space="0" w:color="auto"/>
            <w:right w:val="none" w:sz="0" w:space="0" w:color="auto"/>
          </w:divBdr>
          <w:divsChild>
            <w:div w:id="454645246">
              <w:marLeft w:val="0"/>
              <w:marRight w:val="0"/>
              <w:marTop w:val="0"/>
              <w:marBottom w:val="0"/>
              <w:divBdr>
                <w:top w:val="none" w:sz="0" w:space="0" w:color="auto"/>
                <w:left w:val="none" w:sz="0" w:space="0" w:color="auto"/>
                <w:bottom w:val="none" w:sz="0" w:space="0" w:color="auto"/>
                <w:right w:val="none" w:sz="0" w:space="0" w:color="auto"/>
              </w:divBdr>
            </w:div>
          </w:divsChild>
        </w:div>
        <w:div w:id="1582787829">
          <w:marLeft w:val="0"/>
          <w:marRight w:val="0"/>
          <w:marTop w:val="0"/>
          <w:marBottom w:val="0"/>
          <w:divBdr>
            <w:top w:val="none" w:sz="0" w:space="0" w:color="auto"/>
            <w:left w:val="none" w:sz="0" w:space="0" w:color="auto"/>
            <w:bottom w:val="none" w:sz="0" w:space="0" w:color="auto"/>
            <w:right w:val="none" w:sz="0" w:space="0" w:color="auto"/>
          </w:divBdr>
          <w:divsChild>
            <w:div w:id="1060598784">
              <w:marLeft w:val="0"/>
              <w:marRight w:val="0"/>
              <w:marTop w:val="0"/>
              <w:marBottom w:val="0"/>
              <w:divBdr>
                <w:top w:val="none" w:sz="0" w:space="0" w:color="auto"/>
                <w:left w:val="none" w:sz="0" w:space="0" w:color="auto"/>
                <w:bottom w:val="none" w:sz="0" w:space="0" w:color="auto"/>
                <w:right w:val="none" w:sz="0" w:space="0" w:color="auto"/>
              </w:divBdr>
            </w:div>
          </w:divsChild>
        </w:div>
        <w:div w:id="1676879243">
          <w:marLeft w:val="0"/>
          <w:marRight w:val="0"/>
          <w:marTop w:val="0"/>
          <w:marBottom w:val="0"/>
          <w:divBdr>
            <w:top w:val="none" w:sz="0" w:space="0" w:color="auto"/>
            <w:left w:val="none" w:sz="0" w:space="0" w:color="auto"/>
            <w:bottom w:val="none" w:sz="0" w:space="0" w:color="auto"/>
            <w:right w:val="none" w:sz="0" w:space="0" w:color="auto"/>
          </w:divBdr>
          <w:divsChild>
            <w:div w:id="378748361">
              <w:marLeft w:val="0"/>
              <w:marRight w:val="0"/>
              <w:marTop w:val="0"/>
              <w:marBottom w:val="0"/>
              <w:divBdr>
                <w:top w:val="none" w:sz="0" w:space="0" w:color="auto"/>
                <w:left w:val="none" w:sz="0" w:space="0" w:color="auto"/>
                <w:bottom w:val="none" w:sz="0" w:space="0" w:color="auto"/>
                <w:right w:val="none" w:sz="0" w:space="0" w:color="auto"/>
              </w:divBdr>
            </w:div>
          </w:divsChild>
        </w:div>
        <w:div w:id="483277668">
          <w:marLeft w:val="0"/>
          <w:marRight w:val="0"/>
          <w:marTop w:val="0"/>
          <w:marBottom w:val="0"/>
          <w:divBdr>
            <w:top w:val="none" w:sz="0" w:space="0" w:color="auto"/>
            <w:left w:val="none" w:sz="0" w:space="0" w:color="auto"/>
            <w:bottom w:val="none" w:sz="0" w:space="0" w:color="auto"/>
            <w:right w:val="none" w:sz="0" w:space="0" w:color="auto"/>
          </w:divBdr>
          <w:divsChild>
            <w:div w:id="1642034675">
              <w:marLeft w:val="0"/>
              <w:marRight w:val="0"/>
              <w:marTop w:val="0"/>
              <w:marBottom w:val="0"/>
              <w:divBdr>
                <w:top w:val="none" w:sz="0" w:space="0" w:color="auto"/>
                <w:left w:val="none" w:sz="0" w:space="0" w:color="auto"/>
                <w:bottom w:val="none" w:sz="0" w:space="0" w:color="auto"/>
                <w:right w:val="none" w:sz="0" w:space="0" w:color="auto"/>
              </w:divBdr>
            </w:div>
          </w:divsChild>
        </w:div>
        <w:div w:id="2078935573">
          <w:marLeft w:val="0"/>
          <w:marRight w:val="0"/>
          <w:marTop w:val="0"/>
          <w:marBottom w:val="0"/>
          <w:divBdr>
            <w:top w:val="none" w:sz="0" w:space="0" w:color="auto"/>
            <w:left w:val="none" w:sz="0" w:space="0" w:color="auto"/>
            <w:bottom w:val="none" w:sz="0" w:space="0" w:color="auto"/>
            <w:right w:val="none" w:sz="0" w:space="0" w:color="auto"/>
          </w:divBdr>
          <w:divsChild>
            <w:div w:id="360514580">
              <w:marLeft w:val="0"/>
              <w:marRight w:val="0"/>
              <w:marTop w:val="0"/>
              <w:marBottom w:val="0"/>
              <w:divBdr>
                <w:top w:val="none" w:sz="0" w:space="0" w:color="auto"/>
                <w:left w:val="none" w:sz="0" w:space="0" w:color="auto"/>
                <w:bottom w:val="none" w:sz="0" w:space="0" w:color="auto"/>
                <w:right w:val="none" w:sz="0" w:space="0" w:color="auto"/>
              </w:divBdr>
            </w:div>
          </w:divsChild>
        </w:div>
        <w:div w:id="1924141177">
          <w:marLeft w:val="0"/>
          <w:marRight w:val="0"/>
          <w:marTop w:val="0"/>
          <w:marBottom w:val="0"/>
          <w:divBdr>
            <w:top w:val="none" w:sz="0" w:space="0" w:color="auto"/>
            <w:left w:val="none" w:sz="0" w:space="0" w:color="auto"/>
            <w:bottom w:val="none" w:sz="0" w:space="0" w:color="auto"/>
            <w:right w:val="none" w:sz="0" w:space="0" w:color="auto"/>
          </w:divBdr>
          <w:divsChild>
            <w:div w:id="1678774052">
              <w:marLeft w:val="0"/>
              <w:marRight w:val="0"/>
              <w:marTop w:val="0"/>
              <w:marBottom w:val="0"/>
              <w:divBdr>
                <w:top w:val="none" w:sz="0" w:space="0" w:color="auto"/>
                <w:left w:val="none" w:sz="0" w:space="0" w:color="auto"/>
                <w:bottom w:val="none" w:sz="0" w:space="0" w:color="auto"/>
                <w:right w:val="none" w:sz="0" w:space="0" w:color="auto"/>
              </w:divBdr>
            </w:div>
          </w:divsChild>
        </w:div>
        <w:div w:id="1796289286">
          <w:marLeft w:val="0"/>
          <w:marRight w:val="0"/>
          <w:marTop w:val="0"/>
          <w:marBottom w:val="0"/>
          <w:divBdr>
            <w:top w:val="none" w:sz="0" w:space="0" w:color="auto"/>
            <w:left w:val="none" w:sz="0" w:space="0" w:color="auto"/>
            <w:bottom w:val="none" w:sz="0" w:space="0" w:color="auto"/>
            <w:right w:val="none" w:sz="0" w:space="0" w:color="auto"/>
          </w:divBdr>
          <w:divsChild>
            <w:div w:id="2007855024">
              <w:marLeft w:val="0"/>
              <w:marRight w:val="0"/>
              <w:marTop w:val="0"/>
              <w:marBottom w:val="0"/>
              <w:divBdr>
                <w:top w:val="none" w:sz="0" w:space="0" w:color="auto"/>
                <w:left w:val="none" w:sz="0" w:space="0" w:color="auto"/>
                <w:bottom w:val="none" w:sz="0" w:space="0" w:color="auto"/>
                <w:right w:val="none" w:sz="0" w:space="0" w:color="auto"/>
              </w:divBdr>
            </w:div>
          </w:divsChild>
        </w:div>
        <w:div w:id="1936211334">
          <w:marLeft w:val="0"/>
          <w:marRight w:val="0"/>
          <w:marTop w:val="0"/>
          <w:marBottom w:val="0"/>
          <w:divBdr>
            <w:top w:val="none" w:sz="0" w:space="0" w:color="auto"/>
            <w:left w:val="none" w:sz="0" w:space="0" w:color="auto"/>
            <w:bottom w:val="none" w:sz="0" w:space="0" w:color="auto"/>
            <w:right w:val="none" w:sz="0" w:space="0" w:color="auto"/>
          </w:divBdr>
          <w:divsChild>
            <w:div w:id="323749945">
              <w:marLeft w:val="0"/>
              <w:marRight w:val="0"/>
              <w:marTop w:val="0"/>
              <w:marBottom w:val="0"/>
              <w:divBdr>
                <w:top w:val="none" w:sz="0" w:space="0" w:color="auto"/>
                <w:left w:val="none" w:sz="0" w:space="0" w:color="auto"/>
                <w:bottom w:val="none" w:sz="0" w:space="0" w:color="auto"/>
                <w:right w:val="none" w:sz="0" w:space="0" w:color="auto"/>
              </w:divBdr>
            </w:div>
          </w:divsChild>
        </w:div>
        <w:div w:id="666177547">
          <w:marLeft w:val="0"/>
          <w:marRight w:val="0"/>
          <w:marTop w:val="0"/>
          <w:marBottom w:val="0"/>
          <w:divBdr>
            <w:top w:val="none" w:sz="0" w:space="0" w:color="auto"/>
            <w:left w:val="none" w:sz="0" w:space="0" w:color="auto"/>
            <w:bottom w:val="none" w:sz="0" w:space="0" w:color="auto"/>
            <w:right w:val="none" w:sz="0" w:space="0" w:color="auto"/>
          </w:divBdr>
          <w:divsChild>
            <w:div w:id="1354646847">
              <w:marLeft w:val="0"/>
              <w:marRight w:val="0"/>
              <w:marTop w:val="0"/>
              <w:marBottom w:val="0"/>
              <w:divBdr>
                <w:top w:val="none" w:sz="0" w:space="0" w:color="auto"/>
                <w:left w:val="none" w:sz="0" w:space="0" w:color="auto"/>
                <w:bottom w:val="none" w:sz="0" w:space="0" w:color="auto"/>
                <w:right w:val="none" w:sz="0" w:space="0" w:color="auto"/>
              </w:divBdr>
            </w:div>
          </w:divsChild>
        </w:div>
        <w:div w:id="657535461">
          <w:marLeft w:val="0"/>
          <w:marRight w:val="0"/>
          <w:marTop w:val="0"/>
          <w:marBottom w:val="0"/>
          <w:divBdr>
            <w:top w:val="none" w:sz="0" w:space="0" w:color="auto"/>
            <w:left w:val="none" w:sz="0" w:space="0" w:color="auto"/>
            <w:bottom w:val="none" w:sz="0" w:space="0" w:color="auto"/>
            <w:right w:val="none" w:sz="0" w:space="0" w:color="auto"/>
          </w:divBdr>
          <w:divsChild>
            <w:div w:id="2043090439">
              <w:marLeft w:val="0"/>
              <w:marRight w:val="0"/>
              <w:marTop w:val="0"/>
              <w:marBottom w:val="0"/>
              <w:divBdr>
                <w:top w:val="none" w:sz="0" w:space="0" w:color="auto"/>
                <w:left w:val="none" w:sz="0" w:space="0" w:color="auto"/>
                <w:bottom w:val="none" w:sz="0" w:space="0" w:color="auto"/>
                <w:right w:val="none" w:sz="0" w:space="0" w:color="auto"/>
              </w:divBdr>
            </w:div>
          </w:divsChild>
        </w:div>
        <w:div w:id="2056192409">
          <w:marLeft w:val="0"/>
          <w:marRight w:val="0"/>
          <w:marTop w:val="0"/>
          <w:marBottom w:val="0"/>
          <w:divBdr>
            <w:top w:val="none" w:sz="0" w:space="0" w:color="auto"/>
            <w:left w:val="none" w:sz="0" w:space="0" w:color="auto"/>
            <w:bottom w:val="none" w:sz="0" w:space="0" w:color="auto"/>
            <w:right w:val="none" w:sz="0" w:space="0" w:color="auto"/>
          </w:divBdr>
          <w:divsChild>
            <w:div w:id="1139883175">
              <w:marLeft w:val="0"/>
              <w:marRight w:val="0"/>
              <w:marTop w:val="0"/>
              <w:marBottom w:val="0"/>
              <w:divBdr>
                <w:top w:val="none" w:sz="0" w:space="0" w:color="auto"/>
                <w:left w:val="none" w:sz="0" w:space="0" w:color="auto"/>
                <w:bottom w:val="none" w:sz="0" w:space="0" w:color="auto"/>
                <w:right w:val="none" w:sz="0" w:space="0" w:color="auto"/>
              </w:divBdr>
            </w:div>
          </w:divsChild>
        </w:div>
        <w:div w:id="1123695721">
          <w:marLeft w:val="0"/>
          <w:marRight w:val="0"/>
          <w:marTop w:val="0"/>
          <w:marBottom w:val="0"/>
          <w:divBdr>
            <w:top w:val="none" w:sz="0" w:space="0" w:color="auto"/>
            <w:left w:val="none" w:sz="0" w:space="0" w:color="auto"/>
            <w:bottom w:val="none" w:sz="0" w:space="0" w:color="auto"/>
            <w:right w:val="none" w:sz="0" w:space="0" w:color="auto"/>
          </w:divBdr>
          <w:divsChild>
            <w:div w:id="1402412052">
              <w:marLeft w:val="0"/>
              <w:marRight w:val="0"/>
              <w:marTop w:val="0"/>
              <w:marBottom w:val="0"/>
              <w:divBdr>
                <w:top w:val="none" w:sz="0" w:space="0" w:color="auto"/>
                <w:left w:val="none" w:sz="0" w:space="0" w:color="auto"/>
                <w:bottom w:val="none" w:sz="0" w:space="0" w:color="auto"/>
                <w:right w:val="none" w:sz="0" w:space="0" w:color="auto"/>
              </w:divBdr>
            </w:div>
          </w:divsChild>
        </w:div>
        <w:div w:id="851988579">
          <w:marLeft w:val="0"/>
          <w:marRight w:val="0"/>
          <w:marTop w:val="0"/>
          <w:marBottom w:val="0"/>
          <w:divBdr>
            <w:top w:val="none" w:sz="0" w:space="0" w:color="auto"/>
            <w:left w:val="none" w:sz="0" w:space="0" w:color="auto"/>
            <w:bottom w:val="none" w:sz="0" w:space="0" w:color="auto"/>
            <w:right w:val="none" w:sz="0" w:space="0" w:color="auto"/>
          </w:divBdr>
          <w:divsChild>
            <w:div w:id="770666865">
              <w:marLeft w:val="0"/>
              <w:marRight w:val="0"/>
              <w:marTop w:val="0"/>
              <w:marBottom w:val="0"/>
              <w:divBdr>
                <w:top w:val="none" w:sz="0" w:space="0" w:color="auto"/>
                <w:left w:val="none" w:sz="0" w:space="0" w:color="auto"/>
                <w:bottom w:val="none" w:sz="0" w:space="0" w:color="auto"/>
                <w:right w:val="none" w:sz="0" w:space="0" w:color="auto"/>
              </w:divBdr>
            </w:div>
          </w:divsChild>
        </w:div>
        <w:div w:id="1556308173">
          <w:marLeft w:val="0"/>
          <w:marRight w:val="0"/>
          <w:marTop w:val="0"/>
          <w:marBottom w:val="0"/>
          <w:divBdr>
            <w:top w:val="none" w:sz="0" w:space="0" w:color="auto"/>
            <w:left w:val="none" w:sz="0" w:space="0" w:color="auto"/>
            <w:bottom w:val="none" w:sz="0" w:space="0" w:color="auto"/>
            <w:right w:val="none" w:sz="0" w:space="0" w:color="auto"/>
          </w:divBdr>
          <w:divsChild>
            <w:div w:id="13964855">
              <w:marLeft w:val="0"/>
              <w:marRight w:val="0"/>
              <w:marTop w:val="0"/>
              <w:marBottom w:val="0"/>
              <w:divBdr>
                <w:top w:val="none" w:sz="0" w:space="0" w:color="auto"/>
                <w:left w:val="none" w:sz="0" w:space="0" w:color="auto"/>
                <w:bottom w:val="none" w:sz="0" w:space="0" w:color="auto"/>
                <w:right w:val="none" w:sz="0" w:space="0" w:color="auto"/>
              </w:divBdr>
            </w:div>
          </w:divsChild>
        </w:div>
        <w:div w:id="140467875">
          <w:marLeft w:val="0"/>
          <w:marRight w:val="0"/>
          <w:marTop w:val="0"/>
          <w:marBottom w:val="0"/>
          <w:divBdr>
            <w:top w:val="none" w:sz="0" w:space="0" w:color="auto"/>
            <w:left w:val="none" w:sz="0" w:space="0" w:color="auto"/>
            <w:bottom w:val="none" w:sz="0" w:space="0" w:color="auto"/>
            <w:right w:val="none" w:sz="0" w:space="0" w:color="auto"/>
          </w:divBdr>
          <w:divsChild>
            <w:div w:id="875318321">
              <w:marLeft w:val="0"/>
              <w:marRight w:val="0"/>
              <w:marTop w:val="0"/>
              <w:marBottom w:val="0"/>
              <w:divBdr>
                <w:top w:val="none" w:sz="0" w:space="0" w:color="auto"/>
                <w:left w:val="none" w:sz="0" w:space="0" w:color="auto"/>
                <w:bottom w:val="none" w:sz="0" w:space="0" w:color="auto"/>
                <w:right w:val="none" w:sz="0" w:space="0" w:color="auto"/>
              </w:divBdr>
            </w:div>
          </w:divsChild>
        </w:div>
        <w:div w:id="126823162">
          <w:marLeft w:val="0"/>
          <w:marRight w:val="0"/>
          <w:marTop w:val="0"/>
          <w:marBottom w:val="0"/>
          <w:divBdr>
            <w:top w:val="none" w:sz="0" w:space="0" w:color="auto"/>
            <w:left w:val="none" w:sz="0" w:space="0" w:color="auto"/>
            <w:bottom w:val="none" w:sz="0" w:space="0" w:color="auto"/>
            <w:right w:val="none" w:sz="0" w:space="0" w:color="auto"/>
          </w:divBdr>
          <w:divsChild>
            <w:div w:id="1108239611">
              <w:marLeft w:val="0"/>
              <w:marRight w:val="0"/>
              <w:marTop w:val="0"/>
              <w:marBottom w:val="0"/>
              <w:divBdr>
                <w:top w:val="none" w:sz="0" w:space="0" w:color="auto"/>
                <w:left w:val="none" w:sz="0" w:space="0" w:color="auto"/>
                <w:bottom w:val="none" w:sz="0" w:space="0" w:color="auto"/>
                <w:right w:val="none" w:sz="0" w:space="0" w:color="auto"/>
              </w:divBdr>
            </w:div>
          </w:divsChild>
        </w:div>
        <w:div w:id="2012756842">
          <w:marLeft w:val="0"/>
          <w:marRight w:val="0"/>
          <w:marTop w:val="0"/>
          <w:marBottom w:val="0"/>
          <w:divBdr>
            <w:top w:val="none" w:sz="0" w:space="0" w:color="auto"/>
            <w:left w:val="none" w:sz="0" w:space="0" w:color="auto"/>
            <w:bottom w:val="none" w:sz="0" w:space="0" w:color="auto"/>
            <w:right w:val="none" w:sz="0" w:space="0" w:color="auto"/>
          </w:divBdr>
          <w:divsChild>
            <w:div w:id="1388140717">
              <w:marLeft w:val="0"/>
              <w:marRight w:val="0"/>
              <w:marTop w:val="0"/>
              <w:marBottom w:val="0"/>
              <w:divBdr>
                <w:top w:val="none" w:sz="0" w:space="0" w:color="auto"/>
                <w:left w:val="none" w:sz="0" w:space="0" w:color="auto"/>
                <w:bottom w:val="none" w:sz="0" w:space="0" w:color="auto"/>
                <w:right w:val="none" w:sz="0" w:space="0" w:color="auto"/>
              </w:divBdr>
            </w:div>
          </w:divsChild>
        </w:div>
        <w:div w:id="1213689937">
          <w:marLeft w:val="0"/>
          <w:marRight w:val="0"/>
          <w:marTop w:val="0"/>
          <w:marBottom w:val="0"/>
          <w:divBdr>
            <w:top w:val="none" w:sz="0" w:space="0" w:color="auto"/>
            <w:left w:val="none" w:sz="0" w:space="0" w:color="auto"/>
            <w:bottom w:val="none" w:sz="0" w:space="0" w:color="auto"/>
            <w:right w:val="none" w:sz="0" w:space="0" w:color="auto"/>
          </w:divBdr>
          <w:divsChild>
            <w:div w:id="1558584561">
              <w:marLeft w:val="0"/>
              <w:marRight w:val="0"/>
              <w:marTop w:val="0"/>
              <w:marBottom w:val="0"/>
              <w:divBdr>
                <w:top w:val="none" w:sz="0" w:space="0" w:color="auto"/>
                <w:left w:val="none" w:sz="0" w:space="0" w:color="auto"/>
                <w:bottom w:val="none" w:sz="0" w:space="0" w:color="auto"/>
                <w:right w:val="none" w:sz="0" w:space="0" w:color="auto"/>
              </w:divBdr>
            </w:div>
          </w:divsChild>
        </w:div>
        <w:div w:id="892154769">
          <w:marLeft w:val="0"/>
          <w:marRight w:val="0"/>
          <w:marTop w:val="0"/>
          <w:marBottom w:val="0"/>
          <w:divBdr>
            <w:top w:val="none" w:sz="0" w:space="0" w:color="auto"/>
            <w:left w:val="none" w:sz="0" w:space="0" w:color="auto"/>
            <w:bottom w:val="none" w:sz="0" w:space="0" w:color="auto"/>
            <w:right w:val="none" w:sz="0" w:space="0" w:color="auto"/>
          </w:divBdr>
          <w:divsChild>
            <w:div w:id="243105075">
              <w:marLeft w:val="0"/>
              <w:marRight w:val="0"/>
              <w:marTop w:val="0"/>
              <w:marBottom w:val="0"/>
              <w:divBdr>
                <w:top w:val="none" w:sz="0" w:space="0" w:color="auto"/>
                <w:left w:val="none" w:sz="0" w:space="0" w:color="auto"/>
                <w:bottom w:val="none" w:sz="0" w:space="0" w:color="auto"/>
                <w:right w:val="none" w:sz="0" w:space="0" w:color="auto"/>
              </w:divBdr>
            </w:div>
          </w:divsChild>
        </w:div>
        <w:div w:id="1743986790">
          <w:marLeft w:val="0"/>
          <w:marRight w:val="0"/>
          <w:marTop w:val="0"/>
          <w:marBottom w:val="0"/>
          <w:divBdr>
            <w:top w:val="none" w:sz="0" w:space="0" w:color="auto"/>
            <w:left w:val="none" w:sz="0" w:space="0" w:color="auto"/>
            <w:bottom w:val="none" w:sz="0" w:space="0" w:color="auto"/>
            <w:right w:val="none" w:sz="0" w:space="0" w:color="auto"/>
          </w:divBdr>
          <w:divsChild>
            <w:div w:id="1730153832">
              <w:marLeft w:val="0"/>
              <w:marRight w:val="0"/>
              <w:marTop w:val="0"/>
              <w:marBottom w:val="0"/>
              <w:divBdr>
                <w:top w:val="none" w:sz="0" w:space="0" w:color="auto"/>
                <w:left w:val="none" w:sz="0" w:space="0" w:color="auto"/>
                <w:bottom w:val="none" w:sz="0" w:space="0" w:color="auto"/>
                <w:right w:val="none" w:sz="0" w:space="0" w:color="auto"/>
              </w:divBdr>
            </w:div>
          </w:divsChild>
        </w:div>
        <w:div w:id="1915161454">
          <w:marLeft w:val="0"/>
          <w:marRight w:val="0"/>
          <w:marTop w:val="0"/>
          <w:marBottom w:val="0"/>
          <w:divBdr>
            <w:top w:val="none" w:sz="0" w:space="0" w:color="auto"/>
            <w:left w:val="none" w:sz="0" w:space="0" w:color="auto"/>
            <w:bottom w:val="none" w:sz="0" w:space="0" w:color="auto"/>
            <w:right w:val="none" w:sz="0" w:space="0" w:color="auto"/>
          </w:divBdr>
          <w:divsChild>
            <w:div w:id="2058581817">
              <w:marLeft w:val="0"/>
              <w:marRight w:val="0"/>
              <w:marTop w:val="0"/>
              <w:marBottom w:val="0"/>
              <w:divBdr>
                <w:top w:val="none" w:sz="0" w:space="0" w:color="auto"/>
                <w:left w:val="none" w:sz="0" w:space="0" w:color="auto"/>
                <w:bottom w:val="none" w:sz="0" w:space="0" w:color="auto"/>
                <w:right w:val="none" w:sz="0" w:space="0" w:color="auto"/>
              </w:divBdr>
            </w:div>
          </w:divsChild>
        </w:div>
        <w:div w:id="978806261">
          <w:marLeft w:val="0"/>
          <w:marRight w:val="0"/>
          <w:marTop w:val="0"/>
          <w:marBottom w:val="0"/>
          <w:divBdr>
            <w:top w:val="none" w:sz="0" w:space="0" w:color="auto"/>
            <w:left w:val="none" w:sz="0" w:space="0" w:color="auto"/>
            <w:bottom w:val="none" w:sz="0" w:space="0" w:color="auto"/>
            <w:right w:val="none" w:sz="0" w:space="0" w:color="auto"/>
          </w:divBdr>
          <w:divsChild>
            <w:div w:id="547461">
              <w:marLeft w:val="0"/>
              <w:marRight w:val="0"/>
              <w:marTop w:val="0"/>
              <w:marBottom w:val="0"/>
              <w:divBdr>
                <w:top w:val="none" w:sz="0" w:space="0" w:color="auto"/>
                <w:left w:val="none" w:sz="0" w:space="0" w:color="auto"/>
                <w:bottom w:val="none" w:sz="0" w:space="0" w:color="auto"/>
                <w:right w:val="none" w:sz="0" w:space="0" w:color="auto"/>
              </w:divBdr>
            </w:div>
          </w:divsChild>
        </w:div>
        <w:div w:id="1397702451">
          <w:marLeft w:val="0"/>
          <w:marRight w:val="0"/>
          <w:marTop w:val="0"/>
          <w:marBottom w:val="0"/>
          <w:divBdr>
            <w:top w:val="none" w:sz="0" w:space="0" w:color="auto"/>
            <w:left w:val="none" w:sz="0" w:space="0" w:color="auto"/>
            <w:bottom w:val="none" w:sz="0" w:space="0" w:color="auto"/>
            <w:right w:val="none" w:sz="0" w:space="0" w:color="auto"/>
          </w:divBdr>
          <w:divsChild>
            <w:div w:id="35014052">
              <w:marLeft w:val="0"/>
              <w:marRight w:val="0"/>
              <w:marTop w:val="0"/>
              <w:marBottom w:val="0"/>
              <w:divBdr>
                <w:top w:val="none" w:sz="0" w:space="0" w:color="auto"/>
                <w:left w:val="none" w:sz="0" w:space="0" w:color="auto"/>
                <w:bottom w:val="none" w:sz="0" w:space="0" w:color="auto"/>
                <w:right w:val="none" w:sz="0" w:space="0" w:color="auto"/>
              </w:divBdr>
            </w:div>
          </w:divsChild>
        </w:div>
        <w:div w:id="585119042">
          <w:marLeft w:val="0"/>
          <w:marRight w:val="0"/>
          <w:marTop w:val="0"/>
          <w:marBottom w:val="0"/>
          <w:divBdr>
            <w:top w:val="none" w:sz="0" w:space="0" w:color="auto"/>
            <w:left w:val="none" w:sz="0" w:space="0" w:color="auto"/>
            <w:bottom w:val="none" w:sz="0" w:space="0" w:color="auto"/>
            <w:right w:val="none" w:sz="0" w:space="0" w:color="auto"/>
          </w:divBdr>
          <w:divsChild>
            <w:div w:id="360325220">
              <w:marLeft w:val="0"/>
              <w:marRight w:val="0"/>
              <w:marTop w:val="0"/>
              <w:marBottom w:val="0"/>
              <w:divBdr>
                <w:top w:val="none" w:sz="0" w:space="0" w:color="auto"/>
                <w:left w:val="none" w:sz="0" w:space="0" w:color="auto"/>
                <w:bottom w:val="none" w:sz="0" w:space="0" w:color="auto"/>
                <w:right w:val="none" w:sz="0" w:space="0" w:color="auto"/>
              </w:divBdr>
            </w:div>
          </w:divsChild>
        </w:div>
        <w:div w:id="525564238">
          <w:marLeft w:val="0"/>
          <w:marRight w:val="0"/>
          <w:marTop w:val="0"/>
          <w:marBottom w:val="0"/>
          <w:divBdr>
            <w:top w:val="none" w:sz="0" w:space="0" w:color="auto"/>
            <w:left w:val="none" w:sz="0" w:space="0" w:color="auto"/>
            <w:bottom w:val="none" w:sz="0" w:space="0" w:color="auto"/>
            <w:right w:val="none" w:sz="0" w:space="0" w:color="auto"/>
          </w:divBdr>
          <w:divsChild>
            <w:div w:id="1157964476">
              <w:marLeft w:val="0"/>
              <w:marRight w:val="0"/>
              <w:marTop w:val="0"/>
              <w:marBottom w:val="0"/>
              <w:divBdr>
                <w:top w:val="none" w:sz="0" w:space="0" w:color="auto"/>
                <w:left w:val="none" w:sz="0" w:space="0" w:color="auto"/>
                <w:bottom w:val="none" w:sz="0" w:space="0" w:color="auto"/>
                <w:right w:val="none" w:sz="0" w:space="0" w:color="auto"/>
              </w:divBdr>
            </w:div>
          </w:divsChild>
        </w:div>
        <w:div w:id="1296637958">
          <w:marLeft w:val="0"/>
          <w:marRight w:val="0"/>
          <w:marTop w:val="0"/>
          <w:marBottom w:val="0"/>
          <w:divBdr>
            <w:top w:val="none" w:sz="0" w:space="0" w:color="auto"/>
            <w:left w:val="none" w:sz="0" w:space="0" w:color="auto"/>
            <w:bottom w:val="none" w:sz="0" w:space="0" w:color="auto"/>
            <w:right w:val="none" w:sz="0" w:space="0" w:color="auto"/>
          </w:divBdr>
          <w:divsChild>
            <w:div w:id="1153720188">
              <w:marLeft w:val="0"/>
              <w:marRight w:val="0"/>
              <w:marTop w:val="0"/>
              <w:marBottom w:val="0"/>
              <w:divBdr>
                <w:top w:val="none" w:sz="0" w:space="0" w:color="auto"/>
                <w:left w:val="none" w:sz="0" w:space="0" w:color="auto"/>
                <w:bottom w:val="none" w:sz="0" w:space="0" w:color="auto"/>
                <w:right w:val="none" w:sz="0" w:space="0" w:color="auto"/>
              </w:divBdr>
            </w:div>
          </w:divsChild>
        </w:div>
        <w:div w:id="585069835">
          <w:marLeft w:val="0"/>
          <w:marRight w:val="0"/>
          <w:marTop w:val="0"/>
          <w:marBottom w:val="0"/>
          <w:divBdr>
            <w:top w:val="none" w:sz="0" w:space="0" w:color="auto"/>
            <w:left w:val="none" w:sz="0" w:space="0" w:color="auto"/>
            <w:bottom w:val="none" w:sz="0" w:space="0" w:color="auto"/>
            <w:right w:val="none" w:sz="0" w:space="0" w:color="auto"/>
          </w:divBdr>
          <w:divsChild>
            <w:div w:id="512502144">
              <w:marLeft w:val="0"/>
              <w:marRight w:val="0"/>
              <w:marTop w:val="0"/>
              <w:marBottom w:val="0"/>
              <w:divBdr>
                <w:top w:val="none" w:sz="0" w:space="0" w:color="auto"/>
                <w:left w:val="none" w:sz="0" w:space="0" w:color="auto"/>
                <w:bottom w:val="none" w:sz="0" w:space="0" w:color="auto"/>
                <w:right w:val="none" w:sz="0" w:space="0" w:color="auto"/>
              </w:divBdr>
            </w:div>
          </w:divsChild>
        </w:div>
        <w:div w:id="338848115">
          <w:marLeft w:val="0"/>
          <w:marRight w:val="0"/>
          <w:marTop w:val="0"/>
          <w:marBottom w:val="0"/>
          <w:divBdr>
            <w:top w:val="none" w:sz="0" w:space="0" w:color="auto"/>
            <w:left w:val="none" w:sz="0" w:space="0" w:color="auto"/>
            <w:bottom w:val="none" w:sz="0" w:space="0" w:color="auto"/>
            <w:right w:val="none" w:sz="0" w:space="0" w:color="auto"/>
          </w:divBdr>
          <w:divsChild>
            <w:div w:id="1442610866">
              <w:marLeft w:val="0"/>
              <w:marRight w:val="0"/>
              <w:marTop w:val="0"/>
              <w:marBottom w:val="0"/>
              <w:divBdr>
                <w:top w:val="none" w:sz="0" w:space="0" w:color="auto"/>
                <w:left w:val="none" w:sz="0" w:space="0" w:color="auto"/>
                <w:bottom w:val="none" w:sz="0" w:space="0" w:color="auto"/>
                <w:right w:val="none" w:sz="0" w:space="0" w:color="auto"/>
              </w:divBdr>
            </w:div>
          </w:divsChild>
        </w:div>
        <w:div w:id="644160752">
          <w:marLeft w:val="0"/>
          <w:marRight w:val="0"/>
          <w:marTop w:val="0"/>
          <w:marBottom w:val="0"/>
          <w:divBdr>
            <w:top w:val="none" w:sz="0" w:space="0" w:color="auto"/>
            <w:left w:val="none" w:sz="0" w:space="0" w:color="auto"/>
            <w:bottom w:val="none" w:sz="0" w:space="0" w:color="auto"/>
            <w:right w:val="none" w:sz="0" w:space="0" w:color="auto"/>
          </w:divBdr>
          <w:divsChild>
            <w:div w:id="98455825">
              <w:marLeft w:val="0"/>
              <w:marRight w:val="0"/>
              <w:marTop w:val="0"/>
              <w:marBottom w:val="0"/>
              <w:divBdr>
                <w:top w:val="none" w:sz="0" w:space="0" w:color="auto"/>
                <w:left w:val="none" w:sz="0" w:space="0" w:color="auto"/>
                <w:bottom w:val="none" w:sz="0" w:space="0" w:color="auto"/>
                <w:right w:val="none" w:sz="0" w:space="0" w:color="auto"/>
              </w:divBdr>
            </w:div>
          </w:divsChild>
        </w:div>
        <w:div w:id="465397336">
          <w:marLeft w:val="0"/>
          <w:marRight w:val="0"/>
          <w:marTop w:val="0"/>
          <w:marBottom w:val="0"/>
          <w:divBdr>
            <w:top w:val="none" w:sz="0" w:space="0" w:color="auto"/>
            <w:left w:val="none" w:sz="0" w:space="0" w:color="auto"/>
            <w:bottom w:val="none" w:sz="0" w:space="0" w:color="auto"/>
            <w:right w:val="none" w:sz="0" w:space="0" w:color="auto"/>
          </w:divBdr>
          <w:divsChild>
            <w:div w:id="1114977344">
              <w:marLeft w:val="0"/>
              <w:marRight w:val="0"/>
              <w:marTop w:val="0"/>
              <w:marBottom w:val="0"/>
              <w:divBdr>
                <w:top w:val="none" w:sz="0" w:space="0" w:color="auto"/>
                <w:left w:val="none" w:sz="0" w:space="0" w:color="auto"/>
                <w:bottom w:val="none" w:sz="0" w:space="0" w:color="auto"/>
                <w:right w:val="none" w:sz="0" w:space="0" w:color="auto"/>
              </w:divBdr>
            </w:div>
          </w:divsChild>
        </w:div>
        <w:div w:id="2118476184">
          <w:marLeft w:val="0"/>
          <w:marRight w:val="0"/>
          <w:marTop w:val="0"/>
          <w:marBottom w:val="0"/>
          <w:divBdr>
            <w:top w:val="none" w:sz="0" w:space="0" w:color="auto"/>
            <w:left w:val="none" w:sz="0" w:space="0" w:color="auto"/>
            <w:bottom w:val="none" w:sz="0" w:space="0" w:color="auto"/>
            <w:right w:val="none" w:sz="0" w:space="0" w:color="auto"/>
          </w:divBdr>
          <w:divsChild>
            <w:div w:id="1834029724">
              <w:marLeft w:val="0"/>
              <w:marRight w:val="0"/>
              <w:marTop w:val="0"/>
              <w:marBottom w:val="0"/>
              <w:divBdr>
                <w:top w:val="none" w:sz="0" w:space="0" w:color="auto"/>
                <w:left w:val="none" w:sz="0" w:space="0" w:color="auto"/>
                <w:bottom w:val="none" w:sz="0" w:space="0" w:color="auto"/>
                <w:right w:val="none" w:sz="0" w:space="0" w:color="auto"/>
              </w:divBdr>
            </w:div>
          </w:divsChild>
        </w:div>
        <w:div w:id="1351302367">
          <w:marLeft w:val="0"/>
          <w:marRight w:val="0"/>
          <w:marTop w:val="0"/>
          <w:marBottom w:val="0"/>
          <w:divBdr>
            <w:top w:val="none" w:sz="0" w:space="0" w:color="auto"/>
            <w:left w:val="none" w:sz="0" w:space="0" w:color="auto"/>
            <w:bottom w:val="none" w:sz="0" w:space="0" w:color="auto"/>
            <w:right w:val="none" w:sz="0" w:space="0" w:color="auto"/>
          </w:divBdr>
          <w:divsChild>
            <w:div w:id="972370916">
              <w:marLeft w:val="0"/>
              <w:marRight w:val="0"/>
              <w:marTop w:val="0"/>
              <w:marBottom w:val="0"/>
              <w:divBdr>
                <w:top w:val="none" w:sz="0" w:space="0" w:color="auto"/>
                <w:left w:val="none" w:sz="0" w:space="0" w:color="auto"/>
                <w:bottom w:val="none" w:sz="0" w:space="0" w:color="auto"/>
                <w:right w:val="none" w:sz="0" w:space="0" w:color="auto"/>
              </w:divBdr>
            </w:div>
          </w:divsChild>
        </w:div>
        <w:div w:id="1594392199">
          <w:marLeft w:val="0"/>
          <w:marRight w:val="0"/>
          <w:marTop w:val="0"/>
          <w:marBottom w:val="0"/>
          <w:divBdr>
            <w:top w:val="none" w:sz="0" w:space="0" w:color="auto"/>
            <w:left w:val="none" w:sz="0" w:space="0" w:color="auto"/>
            <w:bottom w:val="none" w:sz="0" w:space="0" w:color="auto"/>
            <w:right w:val="none" w:sz="0" w:space="0" w:color="auto"/>
          </w:divBdr>
          <w:divsChild>
            <w:div w:id="1454129482">
              <w:marLeft w:val="0"/>
              <w:marRight w:val="0"/>
              <w:marTop w:val="0"/>
              <w:marBottom w:val="0"/>
              <w:divBdr>
                <w:top w:val="none" w:sz="0" w:space="0" w:color="auto"/>
                <w:left w:val="none" w:sz="0" w:space="0" w:color="auto"/>
                <w:bottom w:val="none" w:sz="0" w:space="0" w:color="auto"/>
                <w:right w:val="none" w:sz="0" w:space="0" w:color="auto"/>
              </w:divBdr>
            </w:div>
          </w:divsChild>
        </w:div>
        <w:div w:id="313411872">
          <w:marLeft w:val="0"/>
          <w:marRight w:val="0"/>
          <w:marTop w:val="0"/>
          <w:marBottom w:val="0"/>
          <w:divBdr>
            <w:top w:val="none" w:sz="0" w:space="0" w:color="auto"/>
            <w:left w:val="none" w:sz="0" w:space="0" w:color="auto"/>
            <w:bottom w:val="none" w:sz="0" w:space="0" w:color="auto"/>
            <w:right w:val="none" w:sz="0" w:space="0" w:color="auto"/>
          </w:divBdr>
          <w:divsChild>
            <w:div w:id="784036192">
              <w:marLeft w:val="0"/>
              <w:marRight w:val="0"/>
              <w:marTop w:val="0"/>
              <w:marBottom w:val="0"/>
              <w:divBdr>
                <w:top w:val="none" w:sz="0" w:space="0" w:color="auto"/>
                <w:left w:val="none" w:sz="0" w:space="0" w:color="auto"/>
                <w:bottom w:val="none" w:sz="0" w:space="0" w:color="auto"/>
                <w:right w:val="none" w:sz="0" w:space="0" w:color="auto"/>
              </w:divBdr>
            </w:div>
          </w:divsChild>
        </w:div>
        <w:div w:id="1293831703">
          <w:marLeft w:val="0"/>
          <w:marRight w:val="0"/>
          <w:marTop w:val="0"/>
          <w:marBottom w:val="0"/>
          <w:divBdr>
            <w:top w:val="none" w:sz="0" w:space="0" w:color="auto"/>
            <w:left w:val="none" w:sz="0" w:space="0" w:color="auto"/>
            <w:bottom w:val="none" w:sz="0" w:space="0" w:color="auto"/>
            <w:right w:val="none" w:sz="0" w:space="0" w:color="auto"/>
          </w:divBdr>
          <w:divsChild>
            <w:div w:id="2050373621">
              <w:marLeft w:val="0"/>
              <w:marRight w:val="0"/>
              <w:marTop w:val="0"/>
              <w:marBottom w:val="0"/>
              <w:divBdr>
                <w:top w:val="none" w:sz="0" w:space="0" w:color="auto"/>
                <w:left w:val="none" w:sz="0" w:space="0" w:color="auto"/>
                <w:bottom w:val="none" w:sz="0" w:space="0" w:color="auto"/>
                <w:right w:val="none" w:sz="0" w:space="0" w:color="auto"/>
              </w:divBdr>
            </w:div>
          </w:divsChild>
        </w:div>
        <w:div w:id="1552426587">
          <w:marLeft w:val="0"/>
          <w:marRight w:val="0"/>
          <w:marTop w:val="0"/>
          <w:marBottom w:val="0"/>
          <w:divBdr>
            <w:top w:val="none" w:sz="0" w:space="0" w:color="auto"/>
            <w:left w:val="none" w:sz="0" w:space="0" w:color="auto"/>
            <w:bottom w:val="none" w:sz="0" w:space="0" w:color="auto"/>
            <w:right w:val="none" w:sz="0" w:space="0" w:color="auto"/>
          </w:divBdr>
          <w:divsChild>
            <w:div w:id="1723169159">
              <w:marLeft w:val="0"/>
              <w:marRight w:val="0"/>
              <w:marTop w:val="0"/>
              <w:marBottom w:val="0"/>
              <w:divBdr>
                <w:top w:val="none" w:sz="0" w:space="0" w:color="auto"/>
                <w:left w:val="none" w:sz="0" w:space="0" w:color="auto"/>
                <w:bottom w:val="none" w:sz="0" w:space="0" w:color="auto"/>
                <w:right w:val="none" w:sz="0" w:space="0" w:color="auto"/>
              </w:divBdr>
            </w:div>
          </w:divsChild>
        </w:div>
        <w:div w:id="2027974442">
          <w:marLeft w:val="0"/>
          <w:marRight w:val="0"/>
          <w:marTop w:val="0"/>
          <w:marBottom w:val="0"/>
          <w:divBdr>
            <w:top w:val="none" w:sz="0" w:space="0" w:color="auto"/>
            <w:left w:val="none" w:sz="0" w:space="0" w:color="auto"/>
            <w:bottom w:val="none" w:sz="0" w:space="0" w:color="auto"/>
            <w:right w:val="none" w:sz="0" w:space="0" w:color="auto"/>
          </w:divBdr>
          <w:divsChild>
            <w:div w:id="354504212">
              <w:marLeft w:val="0"/>
              <w:marRight w:val="0"/>
              <w:marTop w:val="0"/>
              <w:marBottom w:val="0"/>
              <w:divBdr>
                <w:top w:val="none" w:sz="0" w:space="0" w:color="auto"/>
                <w:left w:val="none" w:sz="0" w:space="0" w:color="auto"/>
                <w:bottom w:val="none" w:sz="0" w:space="0" w:color="auto"/>
                <w:right w:val="none" w:sz="0" w:space="0" w:color="auto"/>
              </w:divBdr>
            </w:div>
          </w:divsChild>
        </w:div>
        <w:div w:id="2138452773">
          <w:marLeft w:val="0"/>
          <w:marRight w:val="0"/>
          <w:marTop w:val="0"/>
          <w:marBottom w:val="0"/>
          <w:divBdr>
            <w:top w:val="none" w:sz="0" w:space="0" w:color="auto"/>
            <w:left w:val="none" w:sz="0" w:space="0" w:color="auto"/>
            <w:bottom w:val="none" w:sz="0" w:space="0" w:color="auto"/>
            <w:right w:val="none" w:sz="0" w:space="0" w:color="auto"/>
          </w:divBdr>
          <w:divsChild>
            <w:div w:id="1063917846">
              <w:marLeft w:val="0"/>
              <w:marRight w:val="0"/>
              <w:marTop w:val="0"/>
              <w:marBottom w:val="0"/>
              <w:divBdr>
                <w:top w:val="none" w:sz="0" w:space="0" w:color="auto"/>
                <w:left w:val="none" w:sz="0" w:space="0" w:color="auto"/>
                <w:bottom w:val="none" w:sz="0" w:space="0" w:color="auto"/>
                <w:right w:val="none" w:sz="0" w:space="0" w:color="auto"/>
              </w:divBdr>
            </w:div>
          </w:divsChild>
        </w:div>
        <w:div w:id="616135335">
          <w:marLeft w:val="0"/>
          <w:marRight w:val="0"/>
          <w:marTop w:val="0"/>
          <w:marBottom w:val="0"/>
          <w:divBdr>
            <w:top w:val="none" w:sz="0" w:space="0" w:color="auto"/>
            <w:left w:val="none" w:sz="0" w:space="0" w:color="auto"/>
            <w:bottom w:val="none" w:sz="0" w:space="0" w:color="auto"/>
            <w:right w:val="none" w:sz="0" w:space="0" w:color="auto"/>
          </w:divBdr>
          <w:divsChild>
            <w:div w:id="816260593">
              <w:marLeft w:val="0"/>
              <w:marRight w:val="0"/>
              <w:marTop w:val="0"/>
              <w:marBottom w:val="0"/>
              <w:divBdr>
                <w:top w:val="none" w:sz="0" w:space="0" w:color="auto"/>
                <w:left w:val="none" w:sz="0" w:space="0" w:color="auto"/>
                <w:bottom w:val="none" w:sz="0" w:space="0" w:color="auto"/>
                <w:right w:val="none" w:sz="0" w:space="0" w:color="auto"/>
              </w:divBdr>
            </w:div>
          </w:divsChild>
        </w:div>
        <w:div w:id="841551297">
          <w:marLeft w:val="0"/>
          <w:marRight w:val="0"/>
          <w:marTop w:val="0"/>
          <w:marBottom w:val="0"/>
          <w:divBdr>
            <w:top w:val="none" w:sz="0" w:space="0" w:color="auto"/>
            <w:left w:val="none" w:sz="0" w:space="0" w:color="auto"/>
            <w:bottom w:val="none" w:sz="0" w:space="0" w:color="auto"/>
            <w:right w:val="none" w:sz="0" w:space="0" w:color="auto"/>
          </w:divBdr>
          <w:divsChild>
            <w:div w:id="310983619">
              <w:marLeft w:val="0"/>
              <w:marRight w:val="0"/>
              <w:marTop w:val="0"/>
              <w:marBottom w:val="0"/>
              <w:divBdr>
                <w:top w:val="none" w:sz="0" w:space="0" w:color="auto"/>
                <w:left w:val="none" w:sz="0" w:space="0" w:color="auto"/>
                <w:bottom w:val="none" w:sz="0" w:space="0" w:color="auto"/>
                <w:right w:val="none" w:sz="0" w:space="0" w:color="auto"/>
              </w:divBdr>
            </w:div>
          </w:divsChild>
        </w:div>
        <w:div w:id="1475096636">
          <w:marLeft w:val="0"/>
          <w:marRight w:val="0"/>
          <w:marTop w:val="0"/>
          <w:marBottom w:val="0"/>
          <w:divBdr>
            <w:top w:val="none" w:sz="0" w:space="0" w:color="auto"/>
            <w:left w:val="none" w:sz="0" w:space="0" w:color="auto"/>
            <w:bottom w:val="none" w:sz="0" w:space="0" w:color="auto"/>
            <w:right w:val="none" w:sz="0" w:space="0" w:color="auto"/>
          </w:divBdr>
          <w:divsChild>
            <w:div w:id="796408208">
              <w:marLeft w:val="0"/>
              <w:marRight w:val="0"/>
              <w:marTop w:val="0"/>
              <w:marBottom w:val="0"/>
              <w:divBdr>
                <w:top w:val="none" w:sz="0" w:space="0" w:color="auto"/>
                <w:left w:val="none" w:sz="0" w:space="0" w:color="auto"/>
                <w:bottom w:val="none" w:sz="0" w:space="0" w:color="auto"/>
                <w:right w:val="none" w:sz="0" w:space="0" w:color="auto"/>
              </w:divBdr>
            </w:div>
          </w:divsChild>
        </w:div>
        <w:div w:id="1631669934">
          <w:marLeft w:val="0"/>
          <w:marRight w:val="0"/>
          <w:marTop w:val="0"/>
          <w:marBottom w:val="0"/>
          <w:divBdr>
            <w:top w:val="none" w:sz="0" w:space="0" w:color="auto"/>
            <w:left w:val="none" w:sz="0" w:space="0" w:color="auto"/>
            <w:bottom w:val="none" w:sz="0" w:space="0" w:color="auto"/>
            <w:right w:val="none" w:sz="0" w:space="0" w:color="auto"/>
          </w:divBdr>
          <w:divsChild>
            <w:div w:id="311253388">
              <w:marLeft w:val="0"/>
              <w:marRight w:val="0"/>
              <w:marTop w:val="0"/>
              <w:marBottom w:val="0"/>
              <w:divBdr>
                <w:top w:val="none" w:sz="0" w:space="0" w:color="auto"/>
                <w:left w:val="none" w:sz="0" w:space="0" w:color="auto"/>
                <w:bottom w:val="none" w:sz="0" w:space="0" w:color="auto"/>
                <w:right w:val="none" w:sz="0" w:space="0" w:color="auto"/>
              </w:divBdr>
            </w:div>
          </w:divsChild>
        </w:div>
        <w:div w:id="602107287">
          <w:marLeft w:val="0"/>
          <w:marRight w:val="0"/>
          <w:marTop w:val="0"/>
          <w:marBottom w:val="0"/>
          <w:divBdr>
            <w:top w:val="none" w:sz="0" w:space="0" w:color="auto"/>
            <w:left w:val="none" w:sz="0" w:space="0" w:color="auto"/>
            <w:bottom w:val="none" w:sz="0" w:space="0" w:color="auto"/>
            <w:right w:val="none" w:sz="0" w:space="0" w:color="auto"/>
          </w:divBdr>
          <w:divsChild>
            <w:div w:id="2111508492">
              <w:marLeft w:val="0"/>
              <w:marRight w:val="0"/>
              <w:marTop w:val="0"/>
              <w:marBottom w:val="0"/>
              <w:divBdr>
                <w:top w:val="none" w:sz="0" w:space="0" w:color="auto"/>
                <w:left w:val="none" w:sz="0" w:space="0" w:color="auto"/>
                <w:bottom w:val="none" w:sz="0" w:space="0" w:color="auto"/>
                <w:right w:val="none" w:sz="0" w:space="0" w:color="auto"/>
              </w:divBdr>
            </w:div>
          </w:divsChild>
        </w:div>
        <w:div w:id="2080128024">
          <w:marLeft w:val="0"/>
          <w:marRight w:val="0"/>
          <w:marTop w:val="0"/>
          <w:marBottom w:val="0"/>
          <w:divBdr>
            <w:top w:val="none" w:sz="0" w:space="0" w:color="auto"/>
            <w:left w:val="none" w:sz="0" w:space="0" w:color="auto"/>
            <w:bottom w:val="none" w:sz="0" w:space="0" w:color="auto"/>
            <w:right w:val="none" w:sz="0" w:space="0" w:color="auto"/>
          </w:divBdr>
          <w:divsChild>
            <w:div w:id="1810126030">
              <w:marLeft w:val="0"/>
              <w:marRight w:val="0"/>
              <w:marTop w:val="0"/>
              <w:marBottom w:val="0"/>
              <w:divBdr>
                <w:top w:val="none" w:sz="0" w:space="0" w:color="auto"/>
                <w:left w:val="none" w:sz="0" w:space="0" w:color="auto"/>
                <w:bottom w:val="none" w:sz="0" w:space="0" w:color="auto"/>
                <w:right w:val="none" w:sz="0" w:space="0" w:color="auto"/>
              </w:divBdr>
            </w:div>
          </w:divsChild>
        </w:div>
        <w:div w:id="77335682">
          <w:marLeft w:val="0"/>
          <w:marRight w:val="0"/>
          <w:marTop w:val="0"/>
          <w:marBottom w:val="0"/>
          <w:divBdr>
            <w:top w:val="none" w:sz="0" w:space="0" w:color="auto"/>
            <w:left w:val="none" w:sz="0" w:space="0" w:color="auto"/>
            <w:bottom w:val="none" w:sz="0" w:space="0" w:color="auto"/>
            <w:right w:val="none" w:sz="0" w:space="0" w:color="auto"/>
          </w:divBdr>
          <w:divsChild>
            <w:div w:id="208955479">
              <w:marLeft w:val="0"/>
              <w:marRight w:val="0"/>
              <w:marTop w:val="0"/>
              <w:marBottom w:val="0"/>
              <w:divBdr>
                <w:top w:val="none" w:sz="0" w:space="0" w:color="auto"/>
                <w:left w:val="none" w:sz="0" w:space="0" w:color="auto"/>
                <w:bottom w:val="none" w:sz="0" w:space="0" w:color="auto"/>
                <w:right w:val="none" w:sz="0" w:space="0" w:color="auto"/>
              </w:divBdr>
            </w:div>
          </w:divsChild>
        </w:div>
        <w:div w:id="487208446">
          <w:marLeft w:val="0"/>
          <w:marRight w:val="0"/>
          <w:marTop w:val="0"/>
          <w:marBottom w:val="0"/>
          <w:divBdr>
            <w:top w:val="none" w:sz="0" w:space="0" w:color="auto"/>
            <w:left w:val="none" w:sz="0" w:space="0" w:color="auto"/>
            <w:bottom w:val="none" w:sz="0" w:space="0" w:color="auto"/>
            <w:right w:val="none" w:sz="0" w:space="0" w:color="auto"/>
          </w:divBdr>
          <w:divsChild>
            <w:div w:id="1443918970">
              <w:marLeft w:val="0"/>
              <w:marRight w:val="0"/>
              <w:marTop w:val="0"/>
              <w:marBottom w:val="0"/>
              <w:divBdr>
                <w:top w:val="none" w:sz="0" w:space="0" w:color="auto"/>
                <w:left w:val="none" w:sz="0" w:space="0" w:color="auto"/>
                <w:bottom w:val="none" w:sz="0" w:space="0" w:color="auto"/>
                <w:right w:val="none" w:sz="0" w:space="0" w:color="auto"/>
              </w:divBdr>
            </w:div>
          </w:divsChild>
        </w:div>
        <w:div w:id="1272857964">
          <w:marLeft w:val="0"/>
          <w:marRight w:val="0"/>
          <w:marTop w:val="0"/>
          <w:marBottom w:val="0"/>
          <w:divBdr>
            <w:top w:val="none" w:sz="0" w:space="0" w:color="auto"/>
            <w:left w:val="none" w:sz="0" w:space="0" w:color="auto"/>
            <w:bottom w:val="none" w:sz="0" w:space="0" w:color="auto"/>
            <w:right w:val="none" w:sz="0" w:space="0" w:color="auto"/>
          </w:divBdr>
          <w:divsChild>
            <w:div w:id="1780879580">
              <w:marLeft w:val="0"/>
              <w:marRight w:val="0"/>
              <w:marTop w:val="0"/>
              <w:marBottom w:val="0"/>
              <w:divBdr>
                <w:top w:val="none" w:sz="0" w:space="0" w:color="auto"/>
                <w:left w:val="none" w:sz="0" w:space="0" w:color="auto"/>
                <w:bottom w:val="none" w:sz="0" w:space="0" w:color="auto"/>
                <w:right w:val="none" w:sz="0" w:space="0" w:color="auto"/>
              </w:divBdr>
            </w:div>
          </w:divsChild>
        </w:div>
        <w:div w:id="654913172">
          <w:marLeft w:val="0"/>
          <w:marRight w:val="0"/>
          <w:marTop w:val="0"/>
          <w:marBottom w:val="0"/>
          <w:divBdr>
            <w:top w:val="none" w:sz="0" w:space="0" w:color="auto"/>
            <w:left w:val="none" w:sz="0" w:space="0" w:color="auto"/>
            <w:bottom w:val="none" w:sz="0" w:space="0" w:color="auto"/>
            <w:right w:val="none" w:sz="0" w:space="0" w:color="auto"/>
          </w:divBdr>
          <w:divsChild>
            <w:div w:id="1697466567">
              <w:marLeft w:val="0"/>
              <w:marRight w:val="0"/>
              <w:marTop w:val="0"/>
              <w:marBottom w:val="0"/>
              <w:divBdr>
                <w:top w:val="none" w:sz="0" w:space="0" w:color="auto"/>
                <w:left w:val="none" w:sz="0" w:space="0" w:color="auto"/>
                <w:bottom w:val="none" w:sz="0" w:space="0" w:color="auto"/>
                <w:right w:val="none" w:sz="0" w:space="0" w:color="auto"/>
              </w:divBdr>
            </w:div>
          </w:divsChild>
        </w:div>
        <w:div w:id="1226643910">
          <w:marLeft w:val="0"/>
          <w:marRight w:val="0"/>
          <w:marTop w:val="0"/>
          <w:marBottom w:val="0"/>
          <w:divBdr>
            <w:top w:val="none" w:sz="0" w:space="0" w:color="auto"/>
            <w:left w:val="none" w:sz="0" w:space="0" w:color="auto"/>
            <w:bottom w:val="none" w:sz="0" w:space="0" w:color="auto"/>
            <w:right w:val="none" w:sz="0" w:space="0" w:color="auto"/>
          </w:divBdr>
          <w:divsChild>
            <w:div w:id="1817797948">
              <w:marLeft w:val="0"/>
              <w:marRight w:val="0"/>
              <w:marTop w:val="0"/>
              <w:marBottom w:val="0"/>
              <w:divBdr>
                <w:top w:val="none" w:sz="0" w:space="0" w:color="auto"/>
                <w:left w:val="none" w:sz="0" w:space="0" w:color="auto"/>
                <w:bottom w:val="none" w:sz="0" w:space="0" w:color="auto"/>
                <w:right w:val="none" w:sz="0" w:space="0" w:color="auto"/>
              </w:divBdr>
            </w:div>
          </w:divsChild>
        </w:div>
        <w:div w:id="1609434579">
          <w:marLeft w:val="0"/>
          <w:marRight w:val="0"/>
          <w:marTop w:val="0"/>
          <w:marBottom w:val="0"/>
          <w:divBdr>
            <w:top w:val="none" w:sz="0" w:space="0" w:color="auto"/>
            <w:left w:val="none" w:sz="0" w:space="0" w:color="auto"/>
            <w:bottom w:val="none" w:sz="0" w:space="0" w:color="auto"/>
            <w:right w:val="none" w:sz="0" w:space="0" w:color="auto"/>
          </w:divBdr>
          <w:divsChild>
            <w:div w:id="1290162074">
              <w:marLeft w:val="0"/>
              <w:marRight w:val="0"/>
              <w:marTop w:val="0"/>
              <w:marBottom w:val="0"/>
              <w:divBdr>
                <w:top w:val="none" w:sz="0" w:space="0" w:color="auto"/>
                <w:left w:val="none" w:sz="0" w:space="0" w:color="auto"/>
                <w:bottom w:val="none" w:sz="0" w:space="0" w:color="auto"/>
                <w:right w:val="none" w:sz="0" w:space="0" w:color="auto"/>
              </w:divBdr>
            </w:div>
          </w:divsChild>
        </w:div>
        <w:div w:id="1190879290">
          <w:marLeft w:val="0"/>
          <w:marRight w:val="0"/>
          <w:marTop w:val="0"/>
          <w:marBottom w:val="0"/>
          <w:divBdr>
            <w:top w:val="none" w:sz="0" w:space="0" w:color="auto"/>
            <w:left w:val="none" w:sz="0" w:space="0" w:color="auto"/>
            <w:bottom w:val="none" w:sz="0" w:space="0" w:color="auto"/>
            <w:right w:val="none" w:sz="0" w:space="0" w:color="auto"/>
          </w:divBdr>
          <w:divsChild>
            <w:div w:id="1944651725">
              <w:marLeft w:val="0"/>
              <w:marRight w:val="0"/>
              <w:marTop w:val="0"/>
              <w:marBottom w:val="0"/>
              <w:divBdr>
                <w:top w:val="none" w:sz="0" w:space="0" w:color="auto"/>
                <w:left w:val="none" w:sz="0" w:space="0" w:color="auto"/>
                <w:bottom w:val="none" w:sz="0" w:space="0" w:color="auto"/>
                <w:right w:val="none" w:sz="0" w:space="0" w:color="auto"/>
              </w:divBdr>
            </w:div>
          </w:divsChild>
        </w:div>
        <w:div w:id="2028173625">
          <w:marLeft w:val="0"/>
          <w:marRight w:val="0"/>
          <w:marTop w:val="0"/>
          <w:marBottom w:val="0"/>
          <w:divBdr>
            <w:top w:val="none" w:sz="0" w:space="0" w:color="auto"/>
            <w:left w:val="none" w:sz="0" w:space="0" w:color="auto"/>
            <w:bottom w:val="none" w:sz="0" w:space="0" w:color="auto"/>
            <w:right w:val="none" w:sz="0" w:space="0" w:color="auto"/>
          </w:divBdr>
          <w:divsChild>
            <w:div w:id="1111824098">
              <w:marLeft w:val="0"/>
              <w:marRight w:val="0"/>
              <w:marTop w:val="0"/>
              <w:marBottom w:val="0"/>
              <w:divBdr>
                <w:top w:val="none" w:sz="0" w:space="0" w:color="auto"/>
                <w:left w:val="none" w:sz="0" w:space="0" w:color="auto"/>
                <w:bottom w:val="none" w:sz="0" w:space="0" w:color="auto"/>
                <w:right w:val="none" w:sz="0" w:space="0" w:color="auto"/>
              </w:divBdr>
            </w:div>
          </w:divsChild>
        </w:div>
        <w:div w:id="1815440406">
          <w:marLeft w:val="0"/>
          <w:marRight w:val="0"/>
          <w:marTop w:val="0"/>
          <w:marBottom w:val="0"/>
          <w:divBdr>
            <w:top w:val="none" w:sz="0" w:space="0" w:color="auto"/>
            <w:left w:val="none" w:sz="0" w:space="0" w:color="auto"/>
            <w:bottom w:val="none" w:sz="0" w:space="0" w:color="auto"/>
            <w:right w:val="none" w:sz="0" w:space="0" w:color="auto"/>
          </w:divBdr>
          <w:divsChild>
            <w:div w:id="973146058">
              <w:marLeft w:val="0"/>
              <w:marRight w:val="0"/>
              <w:marTop w:val="0"/>
              <w:marBottom w:val="0"/>
              <w:divBdr>
                <w:top w:val="none" w:sz="0" w:space="0" w:color="auto"/>
                <w:left w:val="none" w:sz="0" w:space="0" w:color="auto"/>
                <w:bottom w:val="none" w:sz="0" w:space="0" w:color="auto"/>
                <w:right w:val="none" w:sz="0" w:space="0" w:color="auto"/>
              </w:divBdr>
            </w:div>
          </w:divsChild>
        </w:div>
        <w:div w:id="1271276669">
          <w:marLeft w:val="0"/>
          <w:marRight w:val="0"/>
          <w:marTop w:val="0"/>
          <w:marBottom w:val="0"/>
          <w:divBdr>
            <w:top w:val="none" w:sz="0" w:space="0" w:color="auto"/>
            <w:left w:val="none" w:sz="0" w:space="0" w:color="auto"/>
            <w:bottom w:val="none" w:sz="0" w:space="0" w:color="auto"/>
            <w:right w:val="none" w:sz="0" w:space="0" w:color="auto"/>
          </w:divBdr>
          <w:divsChild>
            <w:div w:id="833034364">
              <w:marLeft w:val="0"/>
              <w:marRight w:val="0"/>
              <w:marTop w:val="0"/>
              <w:marBottom w:val="0"/>
              <w:divBdr>
                <w:top w:val="none" w:sz="0" w:space="0" w:color="auto"/>
                <w:left w:val="none" w:sz="0" w:space="0" w:color="auto"/>
                <w:bottom w:val="none" w:sz="0" w:space="0" w:color="auto"/>
                <w:right w:val="none" w:sz="0" w:space="0" w:color="auto"/>
              </w:divBdr>
            </w:div>
          </w:divsChild>
        </w:div>
        <w:div w:id="1620138425">
          <w:marLeft w:val="0"/>
          <w:marRight w:val="0"/>
          <w:marTop w:val="0"/>
          <w:marBottom w:val="0"/>
          <w:divBdr>
            <w:top w:val="none" w:sz="0" w:space="0" w:color="auto"/>
            <w:left w:val="none" w:sz="0" w:space="0" w:color="auto"/>
            <w:bottom w:val="none" w:sz="0" w:space="0" w:color="auto"/>
            <w:right w:val="none" w:sz="0" w:space="0" w:color="auto"/>
          </w:divBdr>
          <w:divsChild>
            <w:div w:id="1340348156">
              <w:marLeft w:val="0"/>
              <w:marRight w:val="0"/>
              <w:marTop w:val="0"/>
              <w:marBottom w:val="0"/>
              <w:divBdr>
                <w:top w:val="none" w:sz="0" w:space="0" w:color="auto"/>
                <w:left w:val="none" w:sz="0" w:space="0" w:color="auto"/>
                <w:bottom w:val="none" w:sz="0" w:space="0" w:color="auto"/>
                <w:right w:val="none" w:sz="0" w:space="0" w:color="auto"/>
              </w:divBdr>
            </w:div>
          </w:divsChild>
        </w:div>
        <w:div w:id="1476146269">
          <w:marLeft w:val="0"/>
          <w:marRight w:val="0"/>
          <w:marTop w:val="0"/>
          <w:marBottom w:val="0"/>
          <w:divBdr>
            <w:top w:val="none" w:sz="0" w:space="0" w:color="auto"/>
            <w:left w:val="none" w:sz="0" w:space="0" w:color="auto"/>
            <w:bottom w:val="none" w:sz="0" w:space="0" w:color="auto"/>
            <w:right w:val="none" w:sz="0" w:space="0" w:color="auto"/>
          </w:divBdr>
          <w:divsChild>
            <w:div w:id="535891511">
              <w:marLeft w:val="0"/>
              <w:marRight w:val="0"/>
              <w:marTop w:val="0"/>
              <w:marBottom w:val="0"/>
              <w:divBdr>
                <w:top w:val="none" w:sz="0" w:space="0" w:color="auto"/>
                <w:left w:val="none" w:sz="0" w:space="0" w:color="auto"/>
                <w:bottom w:val="none" w:sz="0" w:space="0" w:color="auto"/>
                <w:right w:val="none" w:sz="0" w:space="0" w:color="auto"/>
              </w:divBdr>
            </w:div>
          </w:divsChild>
        </w:div>
        <w:div w:id="751856986">
          <w:marLeft w:val="0"/>
          <w:marRight w:val="0"/>
          <w:marTop w:val="0"/>
          <w:marBottom w:val="0"/>
          <w:divBdr>
            <w:top w:val="none" w:sz="0" w:space="0" w:color="auto"/>
            <w:left w:val="none" w:sz="0" w:space="0" w:color="auto"/>
            <w:bottom w:val="none" w:sz="0" w:space="0" w:color="auto"/>
            <w:right w:val="none" w:sz="0" w:space="0" w:color="auto"/>
          </w:divBdr>
          <w:divsChild>
            <w:div w:id="1998683249">
              <w:marLeft w:val="0"/>
              <w:marRight w:val="0"/>
              <w:marTop w:val="0"/>
              <w:marBottom w:val="0"/>
              <w:divBdr>
                <w:top w:val="none" w:sz="0" w:space="0" w:color="auto"/>
                <w:left w:val="none" w:sz="0" w:space="0" w:color="auto"/>
                <w:bottom w:val="none" w:sz="0" w:space="0" w:color="auto"/>
                <w:right w:val="none" w:sz="0" w:space="0" w:color="auto"/>
              </w:divBdr>
            </w:div>
          </w:divsChild>
        </w:div>
        <w:div w:id="763842691">
          <w:marLeft w:val="0"/>
          <w:marRight w:val="0"/>
          <w:marTop w:val="0"/>
          <w:marBottom w:val="0"/>
          <w:divBdr>
            <w:top w:val="none" w:sz="0" w:space="0" w:color="auto"/>
            <w:left w:val="none" w:sz="0" w:space="0" w:color="auto"/>
            <w:bottom w:val="none" w:sz="0" w:space="0" w:color="auto"/>
            <w:right w:val="none" w:sz="0" w:space="0" w:color="auto"/>
          </w:divBdr>
          <w:divsChild>
            <w:div w:id="820081263">
              <w:marLeft w:val="0"/>
              <w:marRight w:val="0"/>
              <w:marTop w:val="0"/>
              <w:marBottom w:val="0"/>
              <w:divBdr>
                <w:top w:val="none" w:sz="0" w:space="0" w:color="auto"/>
                <w:left w:val="none" w:sz="0" w:space="0" w:color="auto"/>
                <w:bottom w:val="none" w:sz="0" w:space="0" w:color="auto"/>
                <w:right w:val="none" w:sz="0" w:space="0" w:color="auto"/>
              </w:divBdr>
            </w:div>
          </w:divsChild>
        </w:div>
        <w:div w:id="653097371">
          <w:marLeft w:val="0"/>
          <w:marRight w:val="0"/>
          <w:marTop w:val="0"/>
          <w:marBottom w:val="0"/>
          <w:divBdr>
            <w:top w:val="none" w:sz="0" w:space="0" w:color="auto"/>
            <w:left w:val="none" w:sz="0" w:space="0" w:color="auto"/>
            <w:bottom w:val="none" w:sz="0" w:space="0" w:color="auto"/>
            <w:right w:val="none" w:sz="0" w:space="0" w:color="auto"/>
          </w:divBdr>
          <w:divsChild>
            <w:div w:id="1152139012">
              <w:marLeft w:val="0"/>
              <w:marRight w:val="0"/>
              <w:marTop w:val="0"/>
              <w:marBottom w:val="0"/>
              <w:divBdr>
                <w:top w:val="none" w:sz="0" w:space="0" w:color="auto"/>
                <w:left w:val="none" w:sz="0" w:space="0" w:color="auto"/>
                <w:bottom w:val="none" w:sz="0" w:space="0" w:color="auto"/>
                <w:right w:val="none" w:sz="0" w:space="0" w:color="auto"/>
              </w:divBdr>
            </w:div>
          </w:divsChild>
        </w:div>
        <w:div w:id="1386565601">
          <w:marLeft w:val="0"/>
          <w:marRight w:val="0"/>
          <w:marTop w:val="0"/>
          <w:marBottom w:val="0"/>
          <w:divBdr>
            <w:top w:val="none" w:sz="0" w:space="0" w:color="auto"/>
            <w:left w:val="none" w:sz="0" w:space="0" w:color="auto"/>
            <w:bottom w:val="none" w:sz="0" w:space="0" w:color="auto"/>
            <w:right w:val="none" w:sz="0" w:space="0" w:color="auto"/>
          </w:divBdr>
          <w:divsChild>
            <w:div w:id="1374816329">
              <w:marLeft w:val="0"/>
              <w:marRight w:val="0"/>
              <w:marTop w:val="0"/>
              <w:marBottom w:val="0"/>
              <w:divBdr>
                <w:top w:val="none" w:sz="0" w:space="0" w:color="auto"/>
                <w:left w:val="none" w:sz="0" w:space="0" w:color="auto"/>
                <w:bottom w:val="none" w:sz="0" w:space="0" w:color="auto"/>
                <w:right w:val="none" w:sz="0" w:space="0" w:color="auto"/>
              </w:divBdr>
            </w:div>
          </w:divsChild>
        </w:div>
        <w:div w:id="1670137963">
          <w:marLeft w:val="0"/>
          <w:marRight w:val="0"/>
          <w:marTop w:val="0"/>
          <w:marBottom w:val="0"/>
          <w:divBdr>
            <w:top w:val="none" w:sz="0" w:space="0" w:color="auto"/>
            <w:left w:val="none" w:sz="0" w:space="0" w:color="auto"/>
            <w:bottom w:val="none" w:sz="0" w:space="0" w:color="auto"/>
            <w:right w:val="none" w:sz="0" w:space="0" w:color="auto"/>
          </w:divBdr>
          <w:divsChild>
            <w:div w:id="388577206">
              <w:marLeft w:val="0"/>
              <w:marRight w:val="0"/>
              <w:marTop w:val="0"/>
              <w:marBottom w:val="0"/>
              <w:divBdr>
                <w:top w:val="none" w:sz="0" w:space="0" w:color="auto"/>
                <w:left w:val="none" w:sz="0" w:space="0" w:color="auto"/>
                <w:bottom w:val="none" w:sz="0" w:space="0" w:color="auto"/>
                <w:right w:val="none" w:sz="0" w:space="0" w:color="auto"/>
              </w:divBdr>
            </w:div>
          </w:divsChild>
        </w:div>
        <w:div w:id="205455463">
          <w:marLeft w:val="0"/>
          <w:marRight w:val="0"/>
          <w:marTop w:val="0"/>
          <w:marBottom w:val="0"/>
          <w:divBdr>
            <w:top w:val="none" w:sz="0" w:space="0" w:color="auto"/>
            <w:left w:val="none" w:sz="0" w:space="0" w:color="auto"/>
            <w:bottom w:val="none" w:sz="0" w:space="0" w:color="auto"/>
            <w:right w:val="none" w:sz="0" w:space="0" w:color="auto"/>
          </w:divBdr>
          <w:divsChild>
            <w:div w:id="1051996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513425">
      <w:bodyDiv w:val="1"/>
      <w:marLeft w:val="0"/>
      <w:marRight w:val="0"/>
      <w:marTop w:val="0"/>
      <w:marBottom w:val="0"/>
      <w:divBdr>
        <w:top w:val="none" w:sz="0" w:space="0" w:color="auto"/>
        <w:left w:val="none" w:sz="0" w:space="0" w:color="auto"/>
        <w:bottom w:val="none" w:sz="0" w:space="0" w:color="auto"/>
        <w:right w:val="none" w:sz="0" w:space="0" w:color="auto"/>
      </w:divBdr>
    </w:div>
    <w:div w:id="72556882">
      <w:bodyDiv w:val="1"/>
      <w:marLeft w:val="0"/>
      <w:marRight w:val="0"/>
      <w:marTop w:val="0"/>
      <w:marBottom w:val="0"/>
      <w:divBdr>
        <w:top w:val="none" w:sz="0" w:space="0" w:color="auto"/>
        <w:left w:val="none" w:sz="0" w:space="0" w:color="auto"/>
        <w:bottom w:val="none" w:sz="0" w:space="0" w:color="auto"/>
        <w:right w:val="none" w:sz="0" w:space="0" w:color="auto"/>
      </w:divBdr>
    </w:div>
    <w:div w:id="72557459">
      <w:bodyDiv w:val="1"/>
      <w:marLeft w:val="0"/>
      <w:marRight w:val="0"/>
      <w:marTop w:val="0"/>
      <w:marBottom w:val="0"/>
      <w:divBdr>
        <w:top w:val="none" w:sz="0" w:space="0" w:color="auto"/>
        <w:left w:val="none" w:sz="0" w:space="0" w:color="auto"/>
        <w:bottom w:val="none" w:sz="0" w:space="0" w:color="auto"/>
        <w:right w:val="none" w:sz="0" w:space="0" w:color="auto"/>
      </w:divBdr>
    </w:div>
    <w:div w:id="72632179">
      <w:bodyDiv w:val="1"/>
      <w:marLeft w:val="0"/>
      <w:marRight w:val="0"/>
      <w:marTop w:val="0"/>
      <w:marBottom w:val="0"/>
      <w:divBdr>
        <w:top w:val="none" w:sz="0" w:space="0" w:color="auto"/>
        <w:left w:val="none" w:sz="0" w:space="0" w:color="auto"/>
        <w:bottom w:val="none" w:sz="0" w:space="0" w:color="auto"/>
        <w:right w:val="none" w:sz="0" w:space="0" w:color="auto"/>
      </w:divBdr>
    </w:div>
    <w:div w:id="72706825">
      <w:bodyDiv w:val="1"/>
      <w:marLeft w:val="0"/>
      <w:marRight w:val="0"/>
      <w:marTop w:val="0"/>
      <w:marBottom w:val="0"/>
      <w:divBdr>
        <w:top w:val="none" w:sz="0" w:space="0" w:color="auto"/>
        <w:left w:val="none" w:sz="0" w:space="0" w:color="auto"/>
        <w:bottom w:val="none" w:sz="0" w:space="0" w:color="auto"/>
        <w:right w:val="none" w:sz="0" w:space="0" w:color="auto"/>
      </w:divBdr>
      <w:divsChild>
        <w:div w:id="530656852">
          <w:marLeft w:val="480"/>
          <w:marRight w:val="0"/>
          <w:marTop w:val="0"/>
          <w:marBottom w:val="0"/>
          <w:divBdr>
            <w:top w:val="none" w:sz="0" w:space="0" w:color="auto"/>
            <w:left w:val="none" w:sz="0" w:space="0" w:color="auto"/>
            <w:bottom w:val="none" w:sz="0" w:space="0" w:color="auto"/>
            <w:right w:val="none" w:sz="0" w:space="0" w:color="auto"/>
          </w:divBdr>
        </w:div>
        <w:div w:id="1886870075">
          <w:marLeft w:val="480"/>
          <w:marRight w:val="0"/>
          <w:marTop w:val="0"/>
          <w:marBottom w:val="0"/>
          <w:divBdr>
            <w:top w:val="none" w:sz="0" w:space="0" w:color="auto"/>
            <w:left w:val="none" w:sz="0" w:space="0" w:color="auto"/>
            <w:bottom w:val="none" w:sz="0" w:space="0" w:color="auto"/>
            <w:right w:val="none" w:sz="0" w:space="0" w:color="auto"/>
          </w:divBdr>
        </w:div>
        <w:div w:id="894195284">
          <w:marLeft w:val="480"/>
          <w:marRight w:val="0"/>
          <w:marTop w:val="0"/>
          <w:marBottom w:val="0"/>
          <w:divBdr>
            <w:top w:val="none" w:sz="0" w:space="0" w:color="auto"/>
            <w:left w:val="none" w:sz="0" w:space="0" w:color="auto"/>
            <w:bottom w:val="none" w:sz="0" w:space="0" w:color="auto"/>
            <w:right w:val="none" w:sz="0" w:space="0" w:color="auto"/>
          </w:divBdr>
        </w:div>
        <w:div w:id="1813253557">
          <w:marLeft w:val="480"/>
          <w:marRight w:val="0"/>
          <w:marTop w:val="0"/>
          <w:marBottom w:val="0"/>
          <w:divBdr>
            <w:top w:val="none" w:sz="0" w:space="0" w:color="auto"/>
            <w:left w:val="none" w:sz="0" w:space="0" w:color="auto"/>
            <w:bottom w:val="none" w:sz="0" w:space="0" w:color="auto"/>
            <w:right w:val="none" w:sz="0" w:space="0" w:color="auto"/>
          </w:divBdr>
        </w:div>
        <w:div w:id="1418164241">
          <w:marLeft w:val="480"/>
          <w:marRight w:val="0"/>
          <w:marTop w:val="0"/>
          <w:marBottom w:val="0"/>
          <w:divBdr>
            <w:top w:val="none" w:sz="0" w:space="0" w:color="auto"/>
            <w:left w:val="none" w:sz="0" w:space="0" w:color="auto"/>
            <w:bottom w:val="none" w:sz="0" w:space="0" w:color="auto"/>
            <w:right w:val="none" w:sz="0" w:space="0" w:color="auto"/>
          </w:divBdr>
        </w:div>
        <w:div w:id="1581282872">
          <w:marLeft w:val="480"/>
          <w:marRight w:val="0"/>
          <w:marTop w:val="0"/>
          <w:marBottom w:val="0"/>
          <w:divBdr>
            <w:top w:val="none" w:sz="0" w:space="0" w:color="auto"/>
            <w:left w:val="none" w:sz="0" w:space="0" w:color="auto"/>
            <w:bottom w:val="none" w:sz="0" w:space="0" w:color="auto"/>
            <w:right w:val="none" w:sz="0" w:space="0" w:color="auto"/>
          </w:divBdr>
        </w:div>
        <w:div w:id="1993026224">
          <w:marLeft w:val="480"/>
          <w:marRight w:val="0"/>
          <w:marTop w:val="0"/>
          <w:marBottom w:val="0"/>
          <w:divBdr>
            <w:top w:val="none" w:sz="0" w:space="0" w:color="auto"/>
            <w:left w:val="none" w:sz="0" w:space="0" w:color="auto"/>
            <w:bottom w:val="none" w:sz="0" w:space="0" w:color="auto"/>
            <w:right w:val="none" w:sz="0" w:space="0" w:color="auto"/>
          </w:divBdr>
        </w:div>
        <w:div w:id="651176891">
          <w:marLeft w:val="480"/>
          <w:marRight w:val="0"/>
          <w:marTop w:val="0"/>
          <w:marBottom w:val="0"/>
          <w:divBdr>
            <w:top w:val="none" w:sz="0" w:space="0" w:color="auto"/>
            <w:left w:val="none" w:sz="0" w:space="0" w:color="auto"/>
            <w:bottom w:val="none" w:sz="0" w:space="0" w:color="auto"/>
            <w:right w:val="none" w:sz="0" w:space="0" w:color="auto"/>
          </w:divBdr>
        </w:div>
        <w:div w:id="1104494294">
          <w:marLeft w:val="480"/>
          <w:marRight w:val="0"/>
          <w:marTop w:val="0"/>
          <w:marBottom w:val="0"/>
          <w:divBdr>
            <w:top w:val="none" w:sz="0" w:space="0" w:color="auto"/>
            <w:left w:val="none" w:sz="0" w:space="0" w:color="auto"/>
            <w:bottom w:val="none" w:sz="0" w:space="0" w:color="auto"/>
            <w:right w:val="none" w:sz="0" w:space="0" w:color="auto"/>
          </w:divBdr>
        </w:div>
        <w:div w:id="681010442">
          <w:marLeft w:val="480"/>
          <w:marRight w:val="0"/>
          <w:marTop w:val="0"/>
          <w:marBottom w:val="0"/>
          <w:divBdr>
            <w:top w:val="none" w:sz="0" w:space="0" w:color="auto"/>
            <w:left w:val="none" w:sz="0" w:space="0" w:color="auto"/>
            <w:bottom w:val="none" w:sz="0" w:space="0" w:color="auto"/>
            <w:right w:val="none" w:sz="0" w:space="0" w:color="auto"/>
          </w:divBdr>
        </w:div>
        <w:div w:id="1219512472">
          <w:marLeft w:val="480"/>
          <w:marRight w:val="0"/>
          <w:marTop w:val="0"/>
          <w:marBottom w:val="0"/>
          <w:divBdr>
            <w:top w:val="none" w:sz="0" w:space="0" w:color="auto"/>
            <w:left w:val="none" w:sz="0" w:space="0" w:color="auto"/>
            <w:bottom w:val="none" w:sz="0" w:space="0" w:color="auto"/>
            <w:right w:val="none" w:sz="0" w:space="0" w:color="auto"/>
          </w:divBdr>
        </w:div>
        <w:div w:id="178350493">
          <w:marLeft w:val="480"/>
          <w:marRight w:val="0"/>
          <w:marTop w:val="0"/>
          <w:marBottom w:val="0"/>
          <w:divBdr>
            <w:top w:val="none" w:sz="0" w:space="0" w:color="auto"/>
            <w:left w:val="none" w:sz="0" w:space="0" w:color="auto"/>
            <w:bottom w:val="none" w:sz="0" w:space="0" w:color="auto"/>
            <w:right w:val="none" w:sz="0" w:space="0" w:color="auto"/>
          </w:divBdr>
        </w:div>
        <w:div w:id="1371564263">
          <w:marLeft w:val="480"/>
          <w:marRight w:val="0"/>
          <w:marTop w:val="0"/>
          <w:marBottom w:val="0"/>
          <w:divBdr>
            <w:top w:val="none" w:sz="0" w:space="0" w:color="auto"/>
            <w:left w:val="none" w:sz="0" w:space="0" w:color="auto"/>
            <w:bottom w:val="none" w:sz="0" w:space="0" w:color="auto"/>
            <w:right w:val="none" w:sz="0" w:space="0" w:color="auto"/>
          </w:divBdr>
        </w:div>
        <w:div w:id="129714154">
          <w:marLeft w:val="480"/>
          <w:marRight w:val="0"/>
          <w:marTop w:val="0"/>
          <w:marBottom w:val="0"/>
          <w:divBdr>
            <w:top w:val="none" w:sz="0" w:space="0" w:color="auto"/>
            <w:left w:val="none" w:sz="0" w:space="0" w:color="auto"/>
            <w:bottom w:val="none" w:sz="0" w:space="0" w:color="auto"/>
            <w:right w:val="none" w:sz="0" w:space="0" w:color="auto"/>
          </w:divBdr>
        </w:div>
        <w:div w:id="2099327832">
          <w:marLeft w:val="480"/>
          <w:marRight w:val="0"/>
          <w:marTop w:val="0"/>
          <w:marBottom w:val="0"/>
          <w:divBdr>
            <w:top w:val="none" w:sz="0" w:space="0" w:color="auto"/>
            <w:left w:val="none" w:sz="0" w:space="0" w:color="auto"/>
            <w:bottom w:val="none" w:sz="0" w:space="0" w:color="auto"/>
            <w:right w:val="none" w:sz="0" w:space="0" w:color="auto"/>
          </w:divBdr>
        </w:div>
        <w:div w:id="1316834834">
          <w:marLeft w:val="480"/>
          <w:marRight w:val="0"/>
          <w:marTop w:val="0"/>
          <w:marBottom w:val="0"/>
          <w:divBdr>
            <w:top w:val="none" w:sz="0" w:space="0" w:color="auto"/>
            <w:left w:val="none" w:sz="0" w:space="0" w:color="auto"/>
            <w:bottom w:val="none" w:sz="0" w:space="0" w:color="auto"/>
            <w:right w:val="none" w:sz="0" w:space="0" w:color="auto"/>
          </w:divBdr>
        </w:div>
        <w:div w:id="854808800">
          <w:marLeft w:val="480"/>
          <w:marRight w:val="0"/>
          <w:marTop w:val="0"/>
          <w:marBottom w:val="0"/>
          <w:divBdr>
            <w:top w:val="none" w:sz="0" w:space="0" w:color="auto"/>
            <w:left w:val="none" w:sz="0" w:space="0" w:color="auto"/>
            <w:bottom w:val="none" w:sz="0" w:space="0" w:color="auto"/>
            <w:right w:val="none" w:sz="0" w:space="0" w:color="auto"/>
          </w:divBdr>
        </w:div>
        <w:div w:id="533925944">
          <w:marLeft w:val="480"/>
          <w:marRight w:val="0"/>
          <w:marTop w:val="0"/>
          <w:marBottom w:val="0"/>
          <w:divBdr>
            <w:top w:val="none" w:sz="0" w:space="0" w:color="auto"/>
            <w:left w:val="none" w:sz="0" w:space="0" w:color="auto"/>
            <w:bottom w:val="none" w:sz="0" w:space="0" w:color="auto"/>
            <w:right w:val="none" w:sz="0" w:space="0" w:color="auto"/>
          </w:divBdr>
        </w:div>
        <w:div w:id="982807014">
          <w:marLeft w:val="480"/>
          <w:marRight w:val="0"/>
          <w:marTop w:val="0"/>
          <w:marBottom w:val="0"/>
          <w:divBdr>
            <w:top w:val="none" w:sz="0" w:space="0" w:color="auto"/>
            <w:left w:val="none" w:sz="0" w:space="0" w:color="auto"/>
            <w:bottom w:val="none" w:sz="0" w:space="0" w:color="auto"/>
            <w:right w:val="none" w:sz="0" w:space="0" w:color="auto"/>
          </w:divBdr>
        </w:div>
        <w:div w:id="950740118">
          <w:marLeft w:val="480"/>
          <w:marRight w:val="0"/>
          <w:marTop w:val="0"/>
          <w:marBottom w:val="0"/>
          <w:divBdr>
            <w:top w:val="none" w:sz="0" w:space="0" w:color="auto"/>
            <w:left w:val="none" w:sz="0" w:space="0" w:color="auto"/>
            <w:bottom w:val="none" w:sz="0" w:space="0" w:color="auto"/>
            <w:right w:val="none" w:sz="0" w:space="0" w:color="auto"/>
          </w:divBdr>
        </w:div>
        <w:div w:id="596406082">
          <w:marLeft w:val="480"/>
          <w:marRight w:val="0"/>
          <w:marTop w:val="0"/>
          <w:marBottom w:val="0"/>
          <w:divBdr>
            <w:top w:val="none" w:sz="0" w:space="0" w:color="auto"/>
            <w:left w:val="none" w:sz="0" w:space="0" w:color="auto"/>
            <w:bottom w:val="none" w:sz="0" w:space="0" w:color="auto"/>
            <w:right w:val="none" w:sz="0" w:space="0" w:color="auto"/>
          </w:divBdr>
        </w:div>
        <w:div w:id="1759250284">
          <w:marLeft w:val="480"/>
          <w:marRight w:val="0"/>
          <w:marTop w:val="0"/>
          <w:marBottom w:val="0"/>
          <w:divBdr>
            <w:top w:val="none" w:sz="0" w:space="0" w:color="auto"/>
            <w:left w:val="none" w:sz="0" w:space="0" w:color="auto"/>
            <w:bottom w:val="none" w:sz="0" w:space="0" w:color="auto"/>
            <w:right w:val="none" w:sz="0" w:space="0" w:color="auto"/>
          </w:divBdr>
        </w:div>
        <w:div w:id="1460032316">
          <w:marLeft w:val="480"/>
          <w:marRight w:val="0"/>
          <w:marTop w:val="0"/>
          <w:marBottom w:val="0"/>
          <w:divBdr>
            <w:top w:val="none" w:sz="0" w:space="0" w:color="auto"/>
            <w:left w:val="none" w:sz="0" w:space="0" w:color="auto"/>
            <w:bottom w:val="none" w:sz="0" w:space="0" w:color="auto"/>
            <w:right w:val="none" w:sz="0" w:space="0" w:color="auto"/>
          </w:divBdr>
        </w:div>
        <w:div w:id="875047334">
          <w:marLeft w:val="480"/>
          <w:marRight w:val="0"/>
          <w:marTop w:val="0"/>
          <w:marBottom w:val="0"/>
          <w:divBdr>
            <w:top w:val="none" w:sz="0" w:space="0" w:color="auto"/>
            <w:left w:val="none" w:sz="0" w:space="0" w:color="auto"/>
            <w:bottom w:val="none" w:sz="0" w:space="0" w:color="auto"/>
            <w:right w:val="none" w:sz="0" w:space="0" w:color="auto"/>
          </w:divBdr>
        </w:div>
        <w:div w:id="1558127759">
          <w:marLeft w:val="480"/>
          <w:marRight w:val="0"/>
          <w:marTop w:val="0"/>
          <w:marBottom w:val="0"/>
          <w:divBdr>
            <w:top w:val="none" w:sz="0" w:space="0" w:color="auto"/>
            <w:left w:val="none" w:sz="0" w:space="0" w:color="auto"/>
            <w:bottom w:val="none" w:sz="0" w:space="0" w:color="auto"/>
            <w:right w:val="none" w:sz="0" w:space="0" w:color="auto"/>
          </w:divBdr>
        </w:div>
        <w:div w:id="521167781">
          <w:marLeft w:val="480"/>
          <w:marRight w:val="0"/>
          <w:marTop w:val="0"/>
          <w:marBottom w:val="0"/>
          <w:divBdr>
            <w:top w:val="none" w:sz="0" w:space="0" w:color="auto"/>
            <w:left w:val="none" w:sz="0" w:space="0" w:color="auto"/>
            <w:bottom w:val="none" w:sz="0" w:space="0" w:color="auto"/>
            <w:right w:val="none" w:sz="0" w:space="0" w:color="auto"/>
          </w:divBdr>
        </w:div>
        <w:div w:id="1746225156">
          <w:marLeft w:val="480"/>
          <w:marRight w:val="0"/>
          <w:marTop w:val="0"/>
          <w:marBottom w:val="0"/>
          <w:divBdr>
            <w:top w:val="none" w:sz="0" w:space="0" w:color="auto"/>
            <w:left w:val="none" w:sz="0" w:space="0" w:color="auto"/>
            <w:bottom w:val="none" w:sz="0" w:space="0" w:color="auto"/>
            <w:right w:val="none" w:sz="0" w:space="0" w:color="auto"/>
          </w:divBdr>
        </w:div>
        <w:div w:id="1394892931">
          <w:marLeft w:val="480"/>
          <w:marRight w:val="0"/>
          <w:marTop w:val="0"/>
          <w:marBottom w:val="0"/>
          <w:divBdr>
            <w:top w:val="none" w:sz="0" w:space="0" w:color="auto"/>
            <w:left w:val="none" w:sz="0" w:space="0" w:color="auto"/>
            <w:bottom w:val="none" w:sz="0" w:space="0" w:color="auto"/>
            <w:right w:val="none" w:sz="0" w:space="0" w:color="auto"/>
          </w:divBdr>
        </w:div>
        <w:div w:id="877475373">
          <w:marLeft w:val="480"/>
          <w:marRight w:val="0"/>
          <w:marTop w:val="0"/>
          <w:marBottom w:val="0"/>
          <w:divBdr>
            <w:top w:val="none" w:sz="0" w:space="0" w:color="auto"/>
            <w:left w:val="none" w:sz="0" w:space="0" w:color="auto"/>
            <w:bottom w:val="none" w:sz="0" w:space="0" w:color="auto"/>
            <w:right w:val="none" w:sz="0" w:space="0" w:color="auto"/>
          </w:divBdr>
        </w:div>
        <w:div w:id="82725812">
          <w:marLeft w:val="480"/>
          <w:marRight w:val="0"/>
          <w:marTop w:val="0"/>
          <w:marBottom w:val="0"/>
          <w:divBdr>
            <w:top w:val="none" w:sz="0" w:space="0" w:color="auto"/>
            <w:left w:val="none" w:sz="0" w:space="0" w:color="auto"/>
            <w:bottom w:val="none" w:sz="0" w:space="0" w:color="auto"/>
            <w:right w:val="none" w:sz="0" w:space="0" w:color="auto"/>
          </w:divBdr>
        </w:div>
        <w:div w:id="1285114234">
          <w:marLeft w:val="480"/>
          <w:marRight w:val="0"/>
          <w:marTop w:val="0"/>
          <w:marBottom w:val="0"/>
          <w:divBdr>
            <w:top w:val="none" w:sz="0" w:space="0" w:color="auto"/>
            <w:left w:val="none" w:sz="0" w:space="0" w:color="auto"/>
            <w:bottom w:val="none" w:sz="0" w:space="0" w:color="auto"/>
            <w:right w:val="none" w:sz="0" w:space="0" w:color="auto"/>
          </w:divBdr>
        </w:div>
        <w:div w:id="2088190988">
          <w:marLeft w:val="480"/>
          <w:marRight w:val="0"/>
          <w:marTop w:val="0"/>
          <w:marBottom w:val="0"/>
          <w:divBdr>
            <w:top w:val="none" w:sz="0" w:space="0" w:color="auto"/>
            <w:left w:val="none" w:sz="0" w:space="0" w:color="auto"/>
            <w:bottom w:val="none" w:sz="0" w:space="0" w:color="auto"/>
            <w:right w:val="none" w:sz="0" w:space="0" w:color="auto"/>
          </w:divBdr>
        </w:div>
        <w:div w:id="613752471">
          <w:marLeft w:val="480"/>
          <w:marRight w:val="0"/>
          <w:marTop w:val="0"/>
          <w:marBottom w:val="0"/>
          <w:divBdr>
            <w:top w:val="none" w:sz="0" w:space="0" w:color="auto"/>
            <w:left w:val="none" w:sz="0" w:space="0" w:color="auto"/>
            <w:bottom w:val="none" w:sz="0" w:space="0" w:color="auto"/>
            <w:right w:val="none" w:sz="0" w:space="0" w:color="auto"/>
          </w:divBdr>
        </w:div>
        <w:div w:id="403258015">
          <w:marLeft w:val="480"/>
          <w:marRight w:val="0"/>
          <w:marTop w:val="0"/>
          <w:marBottom w:val="0"/>
          <w:divBdr>
            <w:top w:val="none" w:sz="0" w:space="0" w:color="auto"/>
            <w:left w:val="none" w:sz="0" w:space="0" w:color="auto"/>
            <w:bottom w:val="none" w:sz="0" w:space="0" w:color="auto"/>
            <w:right w:val="none" w:sz="0" w:space="0" w:color="auto"/>
          </w:divBdr>
        </w:div>
        <w:div w:id="212888939">
          <w:marLeft w:val="480"/>
          <w:marRight w:val="0"/>
          <w:marTop w:val="0"/>
          <w:marBottom w:val="0"/>
          <w:divBdr>
            <w:top w:val="none" w:sz="0" w:space="0" w:color="auto"/>
            <w:left w:val="none" w:sz="0" w:space="0" w:color="auto"/>
            <w:bottom w:val="none" w:sz="0" w:space="0" w:color="auto"/>
            <w:right w:val="none" w:sz="0" w:space="0" w:color="auto"/>
          </w:divBdr>
        </w:div>
        <w:div w:id="1072237744">
          <w:marLeft w:val="480"/>
          <w:marRight w:val="0"/>
          <w:marTop w:val="0"/>
          <w:marBottom w:val="0"/>
          <w:divBdr>
            <w:top w:val="none" w:sz="0" w:space="0" w:color="auto"/>
            <w:left w:val="none" w:sz="0" w:space="0" w:color="auto"/>
            <w:bottom w:val="none" w:sz="0" w:space="0" w:color="auto"/>
            <w:right w:val="none" w:sz="0" w:space="0" w:color="auto"/>
          </w:divBdr>
        </w:div>
        <w:div w:id="1367605611">
          <w:marLeft w:val="480"/>
          <w:marRight w:val="0"/>
          <w:marTop w:val="0"/>
          <w:marBottom w:val="0"/>
          <w:divBdr>
            <w:top w:val="none" w:sz="0" w:space="0" w:color="auto"/>
            <w:left w:val="none" w:sz="0" w:space="0" w:color="auto"/>
            <w:bottom w:val="none" w:sz="0" w:space="0" w:color="auto"/>
            <w:right w:val="none" w:sz="0" w:space="0" w:color="auto"/>
          </w:divBdr>
        </w:div>
        <w:div w:id="2088305020">
          <w:marLeft w:val="480"/>
          <w:marRight w:val="0"/>
          <w:marTop w:val="0"/>
          <w:marBottom w:val="0"/>
          <w:divBdr>
            <w:top w:val="none" w:sz="0" w:space="0" w:color="auto"/>
            <w:left w:val="none" w:sz="0" w:space="0" w:color="auto"/>
            <w:bottom w:val="none" w:sz="0" w:space="0" w:color="auto"/>
            <w:right w:val="none" w:sz="0" w:space="0" w:color="auto"/>
          </w:divBdr>
        </w:div>
        <w:div w:id="1791625532">
          <w:marLeft w:val="480"/>
          <w:marRight w:val="0"/>
          <w:marTop w:val="0"/>
          <w:marBottom w:val="0"/>
          <w:divBdr>
            <w:top w:val="none" w:sz="0" w:space="0" w:color="auto"/>
            <w:left w:val="none" w:sz="0" w:space="0" w:color="auto"/>
            <w:bottom w:val="none" w:sz="0" w:space="0" w:color="auto"/>
            <w:right w:val="none" w:sz="0" w:space="0" w:color="auto"/>
          </w:divBdr>
        </w:div>
        <w:div w:id="1435513023">
          <w:marLeft w:val="480"/>
          <w:marRight w:val="0"/>
          <w:marTop w:val="0"/>
          <w:marBottom w:val="0"/>
          <w:divBdr>
            <w:top w:val="none" w:sz="0" w:space="0" w:color="auto"/>
            <w:left w:val="none" w:sz="0" w:space="0" w:color="auto"/>
            <w:bottom w:val="none" w:sz="0" w:space="0" w:color="auto"/>
            <w:right w:val="none" w:sz="0" w:space="0" w:color="auto"/>
          </w:divBdr>
        </w:div>
        <w:div w:id="706833364">
          <w:marLeft w:val="480"/>
          <w:marRight w:val="0"/>
          <w:marTop w:val="0"/>
          <w:marBottom w:val="0"/>
          <w:divBdr>
            <w:top w:val="none" w:sz="0" w:space="0" w:color="auto"/>
            <w:left w:val="none" w:sz="0" w:space="0" w:color="auto"/>
            <w:bottom w:val="none" w:sz="0" w:space="0" w:color="auto"/>
            <w:right w:val="none" w:sz="0" w:space="0" w:color="auto"/>
          </w:divBdr>
        </w:div>
        <w:div w:id="1329164971">
          <w:marLeft w:val="480"/>
          <w:marRight w:val="0"/>
          <w:marTop w:val="0"/>
          <w:marBottom w:val="0"/>
          <w:divBdr>
            <w:top w:val="none" w:sz="0" w:space="0" w:color="auto"/>
            <w:left w:val="none" w:sz="0" w:space="0" w:color="auto"/>
            <w:bottom w:val="none" w:sz="0" w:space="0" w:color="auto"/>
            <w:right w:val="none" w:sz="0" w:space="0" w:color="auto"/>
          </w:divBdr>
        </w:div>
        <w:div w:id="772166044">
          <w:marLeft w:val="480"/>
          <w:marRight w:val="0"/>
          <w:marTop w:val="0"/>
          <w:marBottom w:val="0"/>
          <w:divBdr>
            <w:top w:val="none" w:sz="0" w:space="0" w:color="auto"/>
            <w:left w:val="none" w:sz="0" w:space="0" w:color="auto"/>
            <w:bottom w:val="none" w:sz="0" w:space="0" w:color="auto"/>
            <w:right w:val="none" w:sz="0" w:space="0" w:color="auto"/>
          </w:divBdr>
        </w:div>
        <w:div w:id="1722290662">
          <w:marLeft w:val="480"/>
          <w:marRight w:val="0"/>
          <w:marTop w:val="0"/>
          <w:marBottom w:val="0"/>
          <w:divBdr>
            <w:top w:val="none" w:sz="0" w:space="0" w:color="auto"/>
            <w:left w:val="none" w:sz="0" w:space="0" w:color="auto"/>
            <w:bottom w:val="none" w:sz="0" w:space="0" w:color="auto"/>
            <w:right w:val="none" w:sz="0" w:space="0" w:color="auto"/>
          </w:divBdr>
        </w:div>
        <w:div w:id="1130316489">
          <w:marLeft w:val="480"/>
          <w:marRight w:val="0"/>
          <w:marTop w:val="0"/>
          <w:marBottom w:val="0"/>
          <w:divBdr>
            <w:top w:val="none" w:sz="0" w:space="0" w:color="auto"/>
            <w:left w:val="none" w:sz="0" w:space="0" w:color="auto"/>
            <w:bottom w:val="none" w:sz="0" w:space="0" w:color="auto"/>
            <w:right w:val="none" w:sz="0" w:space="0" w:color="auto"/>
          </w:divBdr>
        </w:div>
        <w:div w:id="692458828">
          <w:marLeft w:val="480"/>
          <w:marRight w:val="0"/>
          <w:marTop w:val="0"/>
          <w:marBottom w:val="0"/>
          <w:divBdr>
            <w:top w:val="none" w:sz="0" w:space="0" w:color="auto"/>
            <w:left w:val="none" w:sz="0" w:space="0" w:color="auto"/>
            <w:bottom w:val="none" w:sz="0" w:space="0" w:color="auto"/>
            <w:right w:val="none" w:sz="0" w:space="0" w:color="auto"/>
          </w:divBdr>
        </w:div>
        <w:div w:id="413666048">
          <w:marLeft w:val="480"/>
          <w:marRight w:val="0"/>
          <w:marTop w:val="0"/>
          <w:marBottom w:val="0"/>
          <w:divBdr>
            <w:top w:val="none" w:sz="0" w:space="0" w:color="auto"/>
            <w:left w:val="none" w:sz="0" w:space="0" w:color="auto"/>
            <w:bottom w:val="none" w:sz="0" w:space="0" w:color="auto"/>
            <w:right w:val="none" w:sz="0" w:space="0" w:color="auto"/>
          </w:divBdr>
        </w:div>
        <w:div w:id="2073694427">
          <w:marLeft w:val="480"/>
          <w:marRight w:val="0"/>
          <w:marTop w:val="0"/>
          <w:marBottom w:val="0"/>
          <w:divBdr>
            <w:top w:val="none" w:sz="0" w:space="0" w:color="auto"/>
            <w:left w:val="none" w:sz="0" w:space="0" w:color="auto"/>
            <w:bottom w:val="none" w:sz="0" w:space="0" w:color="auto"/>
            <w:right w:val="none" w:sz="0" w:space="0" w:color="auto"/>
          </w:divBdr>
        </w:div>
        <w:div w:id="748580748">
          <w:marLeft w:val="480"/>
          <w:marRight w:val="0"/>
          <w:marTop w:val="0"/>
          <w:marBottom w:val="0"/>
          <w:divBdr>
            <w:top w:val="none" w:sz="0" w:space="0" w:color="auto"/>
            <w:left w:val="none" w:sz="0" w:space="0" w:color="auto"/>
            <w:bottom w:val="none" w:sz="0" w:space="0" w:color="auto"/>
            <w:right w:val="none" w:sz="0" w:space="0" w:color="auto"/>
          </w:divBdr>
        </w:div>
        <w:div w:id="30040663">
          <w:marLeft w:val="480"/>
          <w:marRight w:val="0"/>
          <w:marTop w:val="0"/>
          <w:marBottom w:val="0"/>
          <w:divBdr>
            <w:top w:val="none" w:sz="0" w:space="0" w:color="auto"/>
            <w:left w:val="none" w:sz="0" w:space="0" w:color="auto"/>
            <w:bottom w:val="none" w:sz="0" w:space="0" w:color="auto"/>
            <w:right w:val="none" w:sz="0" w:space="0" w:color="auto"/>
          </w:divBdr>
        </w:div>
        <w:div w:id="1429889684">
          <w:marLeft w:val="480"/>
          <w:marRight w:val="0"/>
          <w:marTop w:val="0"/>
          <w:marBottom w:val="0"/>
          <w:divBdr>
            <w:top w:val="none" w:sz="0" w:space="0" w:color="auto"/>
            <w:left w:val="none" w:sz="0" w:space="0" w:color="auto"/>
            <w:bottom w:val="none" w:sz="0" w:space="0" w:color="auto"/>
            <w:right w:val="none" w:sz="0" w:space="0" w:color="auto"/>
          </w:divBdr>
        </w:div>
        <w:div w:id="1736126337">
          <w:marLeft w:val="480"/>
          <w:marRight w:val="0"/>
          <w:marTop w:val="0"/>
          <w:marBottom w:val="0"/>
          <w:divBdr>
            <w:top w:val="none" w:sz="0" w:space="0" w:color="auto"/>
            <w:left w:val="none" w:sz="0" w:space="0" w:color="auto"/>
            <w:bottom w:val="none" w:sz="0" w:space="0" w:color="auto"/>
            <w:right w:val="none" w:sz="0" w:space="0" w:color="auto"/>
          </w:divBdr>
        </w:div>
        <w:div w:id="1958414624">
          <w:marLeft w:val="480"/>
          <w:marRight w:val="0"/>
          <w:marTop w:val="0"/>
          <w:marBottom w:val="0"/>
          <w:divBdr>
            <w:top w:val="none" w:sz="0" w:space="0" w:color="auto"/>
            <w:left w:val="none" w:sz="0" w:space="0" w:color="auto"/>
            <w:bottom w:val="none" w:sz="0" w:space="0" w:color="auto"/>
            <w:right w:val="none" w:sz="0" w:space="0" w:color="auto"/>
          </w:divBdr>
        </w:div>
        <w:div w:id="659500273">
          <w:marLeft w:val="480"/>
          <w:marRight w:val="0"/>
          <w:marTop w:val="0"/>
          <w:marBottom w:val="0"/>
          <w:divBdr>
            <w:top w:val="none" w:sz="0" w:space="0" w:color="auto"/>
            <w:left w:val="none" w:sz="0" w:space="0" w:color="auto"/>
            <w:bottom w:val="none" w:sz="0" w:space="0" w:color="auto"/>
            <w:right w:val="none" w:sz="0" w:space="0" w:color="auto"/>
          </w:divBdr>
        </w:div>
        <w:div w:id="591087353">
          <w:marLeft w:val="480"/>
          <w:marRight w:val="0"/>
          <w:marTop w:val="0"/>
          <w:marBottom w:val="0"/>
          <w:divBdr>
            <w:top w:val="none" w:sz="0" w:space="0" w:color="auto"/>
            <w:left w:val="none" w:sz="0" w:space="0" w:color="auto"/>
            <w:bottom w:val="none" w:sz="0" w:space="0" w:color="auto"/>
            <w:right w:val="none" w:sz="0" w:space="0" w:color="auto"/>
          </w:divBdr>
        </w:div>
        <w:div w:id="1847403513">
          <w:marLeft w:val="480"/>
          <w:marRight w:val="0"/>
          <w:marTop w:val="0"/>
          <w:marBottom w:val="0"/>
          <w:divBdr>
            <w:top w:val="none" w:sz="0" w:space="0" w:color="auto"/>
            <w:left w:val="none" w:sz="0" w:space="0" w:color="auto"/>
            <w:bottom w:val="none" w:sz="0" w:space="0" w:color="auto"/>
            <w:right w:val="none" w:sz="0" w:space="0" w:color="auto"/>
          </w:divBdr>
        </w:div>
        <w:div w:id="489292677">
          <w:marLeft w:val="480"/>
          <w:marRight w:val="0"/>
          <w:marTop w:val="0"/>
          <w:marBottom w:val="0"/>
          <w:divBdr>
            <w:top w:val="none" w:sz="0" w:space="0" w:color="auto"/>
            <w:left w:val="none" w:sz="0" w:space="0" w:color="auto"/>
            <w:bottom w:val="none" w:sz="0" w:space="0" w:color="auto"/>
            <w:right w:val="none" w:sz="0" w:space="0" w:color="auto"/>
          </w:divBdr>
        </w:div>
        <w:div w:id="456224452">
          <w:marLeft w:val="480"/>
          <w:marRight w:val="0"/>
          <w:marTop w:val="0"/>
          <w:marBottom w:val="0"/>
          <w:divBdr>
            <w:top w:val="none" w:sz="0" w:space="0" w:color="auto"/>
            <w:left w:val="none" w:sz="0" w:space="0" w:color="auto"/>
            <w:bottom w:val="none" w:sz="0" w:space="0" w:color="auto"/>
            <w:right w:val="none" w:sz="0" w:space="0" w:color="auto"/>
          </w:divBdr>
        </w:div>
        <w:div w:id="2067289284">
          <w:marLeft w:val="480"/>
          <w:marRight w:val="0"/>
          <w:marTop w:val="0"/>
          <w:marBottom w:val="0"/>
          <w:divBdr>
            <w:top w:val="none" w:sz="0" w:space="0" w:color="auto"/>
            <w:left w:val="none" w:sz="0" w:space="0" w:color="auto"/>
            <w:bottom w:val="none" w:sz="0" w:space="0" w:color="auto"/>
            <w:right w:val="none" w:sz="0" w:space="0" w:color="auto"/>
          </w:divBdr>
        </w:div>
        <w:div w:id="304043153">
          <w:marLeft w:val="480"/>
          <w:marRight w:val="0"/>
          <w:marTop w:val="0"/>
          <w:marBottom w:val="0"/>
          <w:divBdr>
            <w:top w:val="none" w:sz="0" w:space="0" w:color="auto"/>
            <w:left w:val="none" w:sz="0" w:space="0" w:color="auto"/>
            <w:bottom w:val="none" w:sz="0" w:space="0" w:color="auto"/>
            <w:right w:val="none" w:sz="0" w:space="0" w:color="auto"/>
          </w:divBdr>
        </w:div>
        <w:div w:id="1659310043">
          <w:marLeft w:val="480"/>
          <w:marRight w:val="0"/>
          <w:marTop w:val="0"/>
          <w:marBottom w:val="0"/>
          <w:divBdr>
            <w:top w:val="none" w:sz="0" w:space="0" w:color="auto"/>
            <w:left w:val="none" w:sz="0" w:space="0" w:color="auto"/>
            <w:bottom w:val="none" w:sz="0" w:space="0" w:color="auto"/>
            <w:right w:val="none" w:sz="0" w:space="0" w:color="auto"/>
          </w:divBdr>
        </w:div>
        <w:div w:id="1449928561">
          <w:marLeft w:val="480"/>
          <w:marRight w:val="0"/>
          <w:marTop w:val="0"/>
          <w:marBottom w:val="0"/>
          <w:divBdr>
            <w:top w:val="none" w:sz="0" w:space="0" w:color="auto"/>
            <w:left w:val="none" w:sz="0" w:space="0" w:color="auto"/>
            <w:bottom w:val="none" w:sz="0" w:space="0" w:color="auto"/>
            <w:right w:val="none" w:sz="0" w:space="0" w:color="auto"/>
          </w:divBdr>
        </w:div>
        <w:div w:id="731317797">
          <w:marLeft w:val="480"/>
          <w:marRight w:val="0"/>
          <w:marTop w:val="0"/>
          <w:marBottom w:val="0"/>
          <w:divBdr>
            <w:top w:val="none" w:sz="0" w:space="0" w:color="auto"/>
            <w:left w:val="none" w:sz="0" w:space="0" w:color="auto"/>
            <w:bottom w:val="none" w:sz="0" w:space="0" w:color="auto"/>
            <w:right w:val="none" w:sz="0" w:space="0" w:color="auto"/>
          </w:divBdr>
        </w:div>
        <w:div w:id="913054233">
          <w:marLeft w:val="480"/>
          <w:marRight w:val="0"/>
          <w:marTop w:val="0"/>
          <w:marBottom w:val="0"/>
          <w:divBdr>
            <w:top w:val="none" w:sz="0" w:space="0" w:color="auto"/>
            <w:left w:val="none" w:sz="0" w:space="0" w:color="auto"/>
            <w:bottom w:val="none" w:sz="0" w:space="0" w:color="auto"/>
            <w:right w:val="none" w:sz="0" w:space="0" w:color="auto"/>
          </w:divBdr>
        </w:div>
        <w:div w:id="1009403890">
          <w:marLeft w:val="480"/>
          <w:marRight w:val="0"/>
          <w:marTop w:val="0"/>
          <w:marBottom w:val="0"/>
          <w:divBdr>
            <w:top w:val="none" w:sz="0" w:space="0" w:color="auto"/>
            <w:left w:val="none" w:sz="0" w:space="0" w:color="auto"/>
            <w:bottom w:val="none" w:sz="0" w:space="0" w:color="auto"/>
            <w:right w:val="none" w:sz="0" w:space="0" w:color="auto"/>
          </w:divBdr>
        </w:div>
        <w:div w:id="548493573">
          <w:marLeft w:val="480"/>
          <w:marRight w:val="0"/>
          <w:marTop w:val="0"/>
          <w:marBottom w:val="0"/>
          <w:divBdr>
            <w:top w:val="none" w:sz="0" w:space="0" w:color="auto"/>
            <w:left w:val="none" w:sz="0" w:space="0" w:color="auto"/>
            <w:bottom w:val="none" w:sz="0" w:space="0" w:color="auto"/>
            <w:right w:val="none" w:sz="0" w:space="0" w:color="auto"/>
          </w:divBdr>
        </w:div>
        <w:div w:id="842210430">
          <w:marLeft w:val="480"/>
          <w:marRight w:val="0"/>
          <w:marTop w:val="0"/>
          <w:marBottom w:val="0"/>
          <w:divBdr>
            <w:top w:val="none" w:sz="0" w:space="0" w:color="auto"/>
            <w:left w:val="none" w:sz="0" w:space="0" w:color="auto"/>
            <w:bottom w:val="none" w:sz="0" w:space="0" w:color="auto"/>
            <w:right w:val="none" w:sz="0" w:space="0" w:color="auto"/>
          </w:divBdr>
        </w:div>
        <w:div w:id="461582493">
          <w:marLeft w:val="480"/>
          <w:marRight w:val="0"/>
          <w:marTop w:val="0"/>
          <w:marBottom w:val="0"/>
          <w:divBdr>
            <w:top w:val="none" w:sz="0" w:space="0" w:color="auto"/>
            <w:left w:val="none" w:sz="0" w:space="0" w:color="auto"/>
            <w:bottom w:val="none" w:sz="0" w:space="0" w:color="auto"/>
            <w:right w:val="none" w:sz="0" w:space="0" w:color="auto"/>
          </w:divBdr>
        </w:div>
      </w:divsChild>
    </w:div>
    <w:div w:id="72826757">
      <w:bodyDiv w:val="1"/>
      <w:marLeft w:val="0"/>
      <w:marRight w:val="0"/>
      <w:marTop w:val="0"/>
      <w:marBottom w:val="0"/>
      <w:divBdr>
        <w:top w:val="none" w:sz="0" w:space="0" w:color="auto"/>
        <w:left w:val="none" w:sz="0" w:space="0" w:color="auto"/>
        <w:bottom w:val="none" w:sz="0" w:space="0" w:color="auto"/>
        <w:right w:val="none" w:sz="0" w:space="0" w:color="auto"/>
      </w:divBdr>
    </w:div>
    <w:div w:id="73165090">
      <w:bodyDiv w:val="1"/>
      <w:marLeft w:val="0"/>
      <w:marRight w:val="0"/>
      <w:marTop w:val="0"/>
      <w:marBottom w:val="0"/>
      <w:divBdr>
        <w:top w:val="none" w:sz="0" w:space="0" w:color="auto"/>
        <w:left w:val="none" w:sz="0" w:space="0" w:color="auto"/>
        <w:bottom w:val="none" w:sz="0" w:space="0" w:color="auto"/>
        <w:right w:val="none" w:sz="0" w:space="0" w:color="auto"/>
      </w:divBdr>
    </w:div>
    <w:div w:id="73406763">
      <w:bodyDiv w:val="1"/>
      <w:marLeft w:val="0"/>
      <w:marRight w:val="0"/>
      <w:marTop w:val="0"/>
      <w:marBottom w:val="0"/>
      <w:divBdr>
        <w:top w:val="none" w:sz="0" w:space="0" w:color="auto"/>
        <w:left w:val="none" w:sz="0" w:space="0" w:color="auto"/>
        <w:bottom w:val="none" w:sz="0" w:space="0" w:color="auto"/>
        <w:right w:val="none" w:sz="0" w:space="0" w:color="auto"/>
      </w:divBdr>
    </w:div>
    <w:div w:id="73623599">
      <w:bodyDiv w:val="1"/>
      <w:marLeft w:val="0"/>
      <w:marRight w:val="0"/>
      <w:marTop w:val="0"/>
      <w:marBottom w:val="0"/>
      <w:divBdr>
        <w:top w:val="none" w:sz="0" w:space="0" w:color="auto"/>
        <w:left w:val="none" w:sz="0" w:space="0" w:color="auto"/>
        <w:bottom w:val="none" w:sz="0" w:space="0" w:color="auto"/>
        <w:right w:val="none" w:sz="0" w:space="0" w:color="auto"/>
      </w:divBdr>
    </w:div>
    <w:div w:id="73675141">
      <w:bodyDiv w:val="1"/>
      <w:marLeft w:val="0"/>
      <w:marRight w:val="0"/>
      <w:marTop w:val="0"/>
      <w:marBottom w:val="0"/>
      <w:divBdr>
        <w:top w:val="none" w:sz="0" w:space="0" w:color="auto"/>
        <w:left w:val="none" w:sz="0" w:space="0" w:color="auto"/>
        <w:bottom w:val="none" w:sz="0" w:space="0" w:color="auto"/>
        <w:right w:val="none" w:sz="0" w:space="0" w:color="auto"/>
      </w:divBdr>
    </w:div>
    <w:div w:id="73825639">
      <w:bodyDiv w:val="1"/>
      <w:marLeft w:val="0"/>
      <w:marRight w:val="0"/>
      <w:marTop w:val="0"/>
      <w:marBottom w:val="0"/>
      <w:divBdr>
        <w:top w:val="none" w:sz="0" w:space="0" w:color="auto"/>
        <w:left w:val="none" w:sz="0" w:space="0" w:color="auto"/>
        <w:bottom w:val="none" w:sz="0" w:space="0" w:color="auto"/>
        <w:right w:val="none" w:sz="0" w:space="0" w:color="auto"/>
      </w:divBdr>
    </w:div>
    <w:div w:id="74400336">
      <w:bodyDiv w:val="1"/>
      <w:marLeft w:val="0"/>
      <w:marRight w:val="0"/>
      <w:marTop w:val="0"/>
      <w:marBottom w:val="0"/>
      <w:divBdr>
        <w:top w:val="none" w:sz="0" w:space="0" w:color="auto"/>
        <w:left w:val="none" w:sz="0" w:space="0" w:color="auto"/>
        <w:bottom w:val="none" w:sz="0" w:space="0" w:color="auto"/>
        <w:right w:val="none" w:sz="0" w:space="0" w:color="auto"/>
      </w:divBdr>
    </w:div>
    <w:div w:id="74518073">
      <w:bodyDiv w:val="1"/>
      <w:marLeft w:val="0"/>
      <w:marRight w:val="0"/>
      <w:marTop w:val="0"/>
      <w:marBottom w:val="0"/>
      <w:divBdr>
        <w:top w:val="none" w:sz="0" w:space="0" w:color="auto"/>
        <w:left w:val="none" w:sz="0" w:space="0" w:color="auto"/>
        <w:bottom w:val="none" w:sz="0" w:space="0" w:color="auto"/>
        <w:right w:val="none" w:sz="0" w:space="0" w:color="auto"/>
      </w:divBdr>
    </w:div>
    <w:div w:id="74668155">
      <w:bodyDiv w:val="1"/>
      <w:marLeft w:val="0"/>
      <w:marRight w:val="0"/>
      <w:marTop w:val="0"/>
      <w:marBottom w:val="0"/>
      <w:divBdr>
        <w:top w:val="none" w:sz="0" w:space="0" w:color="auto"/>
        <w:left w:val="none" w:sz="0" w:space="0" w:color="auto"/>
        <w:bottom w:val="none" w:sz="0" w:space="0" w:color="auto"/>
        <w:right w:val="none" w:sz="0" w:space="0" w:color="auto"/>
      </w:divBdr>
    </w:div>
    <w:div w:id="74670751">
      <w:bodyDiv w:val="1"/>
      <w:marLeft w:val="0"/>
      <w:marRight w:val="0"/>
      <w:marTop w:val="0"/>
      <w:marBottom w:val="0"/>
      <w:divBdr>
        <w:top w:val="none" w:sz="0" w:space="0" w:color="auto"/>
        <w:left w:val="none" w:sz="0" w:space="0" w:color="auto"/>
        <w:bottom w:val="none" w:sz="0" w:space="0" w:color="auto"/>
        <w:right w:val="none" w:sz="0" w:space="0" w:color="auto"/>
      </w:divBdr>
    </w:div>
    <w:div w:id="74743326">
      <w:bodyDiv w:val="1"/>
      <w:marLeft w:val="0"/>
      <w:marRight w:val="0"/>
      <w:marTop w:val="0"/>
      <w:marBottom w:val="0"/>
      <w:divBdr>
        <w:top w:val="none" w:sz="0" w:space="0" w:color="auto"/>
        <w:left w:val="none" w:sz="0" w:space="0" w:color="auto"/>
        <w:bottom w:val="none" w:sz="0" w:space="0" w:color="auto"/>
        <w:right w:val="none" w:sz="0" w:space="0" w:color="auto"/>
      </w:divBdr>
    </w:div>
    <w:div w:id="74865642">
      <w:bodyDiv w:val="1"/>
      <w:marLeft w:val="0"/>
      <w:marRight w:val="0"/>
      <w:marTop w:val="0"/>
      <w:marBottom w:val="0"/>
      <w:divBdr>
        <w:top w:val="none" w:sz="0" w:space="0" w:color="auto"/>
        <w:left w:val="none" w:sz="0" w:space="0" w:color="auto"/>
        <w:bottom w:val="none" w:sz="0" w:space="0" w:color="auto"/>
        <w:right w:val="none" w:sz="0" w:space="0" w:color="auto"/>
      </w:divBdr>
    </w:div>
    <w:div w:id="74935421">
      <w:bodyDiv w:val="1"/>
      <w:marLeft w:val="0"/>
      <w:marRight w:val="0"/>
      <w:marTop w:val="0"/>
      <w:marBottom w:val="0"/>
      <w:divBdr>
        <w:top w:val="none" w:sz="0" w:space="0" w:color="auto"/>
        <w:left w:val="none" w:sz="0" w:space="0" w:color="auto"/>
        <w:bottom w:val="none" w:sz="0" w:space="0" w:color="auto"/>
        <w:right w:val="none" w:sz="0" w:space="0" w:color="auto"/>
      </w:divBdr>
    </w:div>
    <w:div w:id="75057016">
      <w:bodyDiv w:val="1"/>
      <w:marLeft w:val="0"/>
      <w:marRight w:val="0"/>
      <w:marTop w:val="0"/>
      <w:marBottom w:val="0"/>
      <w:divBdr>
        <w:top w:val="none" w:sz="0" w:space="0" w:color="auto"/>
        <w:left w:val="none" w:sz="0" w:space="0" w:color="auto"/>
        <w:bottom w:val="none" w:sz="0" w:space="0" w:color="auto"/>
        <w:right w:val="none" w:sz="0" w:space="0" w:color="auto"/>
      </w:divBdr>
    </w:div>
    <w:div w:id="75058993">
      <w:bodyDiv w:val="1"/>
      <w:marLeft w:val="0"/>
      <w:marRight w:val="0"/>
      <w:marTop w:val="0"/>
      <w:marBottom w:val="0"/>
      <w:divBdr>
        <w:top w:val="none" w:sz="0" w:space="0" w:color="auto"/>
        <w:left w:val="none" w:sz="0" w:space="0" w:color="auto"/>
        <w:bottom w:val="none" w:sz="0" w:space="0" w:color="auto"/>
        <w:right w:val="none" w:sz="0" w:space="0" w:color="auto"/>
      </w:divBdr>
      <w:divsChild>
        <w:div w:id="1875001729">
          <w:marLeft w:val="0"/>
          <w:marRight w:val="0"/>
          <w:marTop w:val="0"/>
          <w:marBottom w:val="0"/>
          <w:divBdr>
            <w:top w:val="none" w:sz="0" w:space="0" w:color="auto"/>
            <w:left w:val="none" w:sz="0" w:space="0" w:color="auto"/>
            <w:bottom w:val="none" w:sz="0" w:space="0" w:color="auto"/>
            <w:right w:val="none" w:sz="0" w:space="0" w:color="auto"/>
          </w:divBdr>
          <w:divsChild>
            <w:div w:id="1190559108">
              <w:marLeft w:val="0"/>
              <w:marRight w:val="0"/>
              <w:marTop w:val="0"/>
              <w:marBottom w:val="0"/>
              <w:divBdr>
                <w:top w:val="none" w:sz="0" w:space="0" w:color="auto"/>
                <w:left w:val="none" w:sz="0" w:space="0" w:color="auto"/>
                <w:bottom w:val="none" w:sz="0" w:space="0" w:color="auto"/>
                <w:right w:val="none" w:sz="0" w:space="0" w:color="auto"/>
              </w:divBdr>
              <w:divsChild>
                <w:div w:id="1992322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135533">
      <w:bodyDiv w:val="1"/>
      <w:marLeft w:val="0"/>
      <w:marRight w:val="0"/>
      <w:marTop w:val="0"/>
      <w:marBottom w:val="0"/>
      <w:divBdr>
        <w:top w:val="none" w:sz="0" w:space="0" w:color="auto"/>
        <w:left w:val="none" w:sz="0" w:space="0" w:color="auto"/>
        <w:bottom w:val="none" w:sz="0" w:space="0" w:color="auto"/>
        <w:right w:val="none" w:sz="0" w:space="0" w:color="auto"/>
      </w:divBdr>
    </w:div>
    <w:div w:id="75246129">
      <w:bodyDiv w:val="1"/>
      <w:marLeft w:val="0"/>
      <w:marRight w:val="0"/>
      <w:marTop w:val="0"/>
      <w:marBottom w:val="0"/>
      <w:divBdr>
        <w:top w:val="none" w:sz="0" w:space="0" w:color="auto"/>
        <w:left w:val="none" w:sz="0" w:space="0" w:color="auto"/>
        <w:bottom w:val="none" w:sz="0" w:space="0" w:color="auto"/>
        <w:right w:val="none" w:sz="0" w:space="0" w:color="auto"/>
      </w:divBdr>
    </w:div>
    <w:div w:id="75398776">
      <w:bodyDiv w:val="1"/>
      <w:marLeft w:val="0"/>
      <w:marRight w:val="0"/>
      <w:marTop w:val="0"/>
      <w:marBottom w:val="0"/>
      <w:divBdr>
        <w:top w:val="none" w:sz="0" w:space="0" w:color="auto"/>
        <w:left w:val="none" w:sz="0" w:space="0" w:color="auto"/>
        <w:bottom w:val="none" w:sz="0" w:space="0" w:color="auto"/>
        <w:right w:val="none" w:sz="0" w:space="0" w:color="auto"/>
      </w:divBdr>
    </w:div>
    <w:div w:id="75563326">
      <w:bodyDiv w:val="1"/>
      <w:marLeft w:val="0"/>
      <w:marRight w:val="0"/>
      <w:marTop w:val="0"/>
      <w:marBottom w:val="0"/>
      <w:divBdr>
        <w:top w:val="none" w:sz="0" w:space="0" w:color="auto"/>
        <w:left w:val="none" w:sz="0" w:space="0" w:color="auto"/>
        <w:bottom w:val="none" w:sz="0" w:space="0" w:color="auto"/>
        <w:right w:val="none" w:sz="0" w:space="0" w:color="auto"/>
      </w:divBdr>
    </w:div>
    <w:div w:id="75564249">
      <w:bodyDiv w:val="1"/>
      <w:marLeft w:val="0"/>
      <w:marRight w:val="0"/>
      <w:marTop w:val="0"/>
      <w:marBottom w:val="0"/>
      <w:divBdr>
        <w:top w:val="none" w:sz="0" w:space="0" w:color="auto"/>
        <w:left w:val="none" w:sz="0" w:space="0" w:color="auto"/>
        <w:bottom w:val="none" w:sz="0" w:space="0" w:color="auto"/>
        <w:right w:val="none" w:sz="0" w:space="0" w:color="auto"/>
      </w:divBdr>
    </w:div>
    <w:div w:id="75978497">
      <w:bodyDiv w:val="1"/>
      <w:marLeft w:val="0"/>
      <w:marRight w:val="0"/>
      <w:marTop w:val="0"/>
      <w:marBottom w:val="0"/>
      <w:divBdr>
        <w:top w:val="none" w:sz="0" w:space="0" w:color="auto"/>
        <w:left w:val="none" w:sz="0" w:space="0" w:color="auto"/>
        <w:bottom w:val="none" w:sz="0" w:space="0" w:color="auto"/>
        <w:right w:val="none" w:sz="0" w:space="0" w:color="auto"/>
      </w:divBdr>
    </w:div>
    <w:div w:id="76052132">
      <w:bodyDiv w:val="1"/>
      <w:marLeft w:val="0"/>
      <w:marRight w:val="0"/>
      <w:marTop w:val="0"/>
      <w:marBottom w:val="0"/>
      <w:divBdr>
        <w:top w:val="none" w:sz="0" w:space="0" w:color="auto"/>
        <w:left w:val="none" w:sz="0" w:space="0" w:color="auto"/>
        <w:bottom w:val="none" w:sz="0" w:space="0" w:color="auto"/>
        <w:right w:val="none" w:sz="0" w:space="0" w:color="auto"/>
      </w:divBdr>
      <w:divsChild>
        <w:div w:id="987898470">
          <w:marLeft w:val="480"/>
          <w:marRight w:val="0"/>
          <w:marTop w:val="0"/>
          <w:marBottom w:val="0"/>
          <w:divBdr>
            <w:top w:val="none" w:sz="0" w:space="0" w:color="auto"/>
            <w:left w:val="none" w:sz="0" w:space="0" w:color="auto"/>
            <w:bottom w:val="none" w:sz="0" w:space="0" w:color="auto"/>
            <w:right w:val="none" w:sz="0" w:space="0" w:color="auto"/>
          </w:divBdr>
        </w:div>
        <w:div w:id="1205825230">
          <w:marLeft w:val="480"/>
          <w:marRight w:val="0"/>
          <w:marTop w:val="0"/>
          <w:marBottom w:val="0"/>
          <w:divBdr>
            <w:top w:val="none" w:sz="0" w:space="0" w:color="auto"/>
            <w:left w:val="none" w:sz="0" w:space="0" w:color="auto"/>
            <w:bottom w:val="none" w:sz="0" w:space="0" w:color="auto"/>
            <w:right w:val="none" w:sz="0" w:space="0" w:color="auto"/>
          </w:divBdr>
        </w:div>
        <w:div w:id="1820078250">
          <w:marLeft w:val="480"/>
          <w:marRight w:val="0"/>
          <w:marTop w:val="0"/>
          <w:marBottom w:val="0"/>
          <w:divBdr>
            <w:top w:val="none" w:sz="0" w:space="0" w:color="auto"/>
            <w:left w:val="none" w:sz="0" w:space="0" w:color="auto"/>
            <w:bottom w:val="none" w:sz="0" w:space="0" w:color="auto"/>
            <w:right w:val="none" w:sz="0" w:space="0" w:color="auto"/>
          </w:divBdr>
        </w:div>
        <w:div w:id="238290752">
          <w:marLeft w:val="480"/>
          <w:marRight w:val="0"/>
          <w:marTop w:val="0"/>
          <w:marBottom w:val="0"/>
          <w:divBdr>
            <w:top w:val="none" w:sz="0" w:space="0" w:color="auto"/>
            <w:left w:val="none" w:sz="0" w:space="0" w:color="auto"/>
            <w:bottom w:val="none" w:sz="0" w:space="0" w:color="auto"/>
            <w:right w:val="none" w:sz="0" w:space="0" w:color="auto"/>
          </w:divBdr>
        </w:div>
        <w:div w:id="439841712">
          <w:marLeft w:val="480"/>
          <w:marRight w:val="0"/>
          <w:marTop w:val="0"/>
          <w:marBottom w:val="0"/>
          <w:divBdr>
            <w:top w:val="none" w:sz="0" w:space="0" w:color="auto"/>
            <w:left w:val="none" w:sz="0" w:space="0" w:color="auto"/>
            <w:bottom w:val="none" w:sz="0" w:space="0" w:color="auto"/>
            <w:right w:val="none" w:sz="0" w:space="0" w:color="auto"/>
          </w:divBdr>
        </w:div>
        <w:div w:id="1379667188">
          <w:marLeft w:val="480"/>
          <w:marRight w:val="0"/>
          <w:marTop w:val="0"/>
          <w:marBottom w:val="0"/>
          <w:divBdr>
            <w:top w:val="none" w:sz="0" w:space="0" w:color="auto"/>
            <w:left w:val="none" w:sz="0" w:space="0" w:color="auto"/>
            <w:bottom w:val="none" w:sz="0" w:space="0" w:color="auto"/>
            <w:right w:val="none" w:sz="0" w:space="0" w:color="auto"/>
          </w:divBdr>
        </w:div>
        <w:div w:id="3094343">
          <w:marLeft w:val="480"/>
          <w:marRight w:val="0"/>
          <w:marTop w:val="0"/>
          <w:marBottom w:val="0"/>
          <w:divBdr>
            <w:top w:val="none" w:sz="0" w:space="0" w:color="auto"/>
            <w:left w:val="none" w:sz="0" w:space="0" w:color="auto"/>
            <w:bottom w:val="none" w:sz="0" w:space="0" w:color="auto"/>
            <w:right w:val="none" w:sz="0" w:space="0" w:color="auto"/>
          </w:divBdr>
        </w:div>
        <w:div w:id="860510232">
          <w:marLeft w:val="480"/>
          <w:marRight w:val="0"/>
          <w:marTop w:val="0"/>
          <w:marBottom w:val="0"/>
          <w:divBdr>
            <w:top w:val="none" w:sz="0" w:space="0" w:color="auto"/>
            <w:left w:val="none" w:sz="0" w:space="0" w:color="auto"/>
            <w:bottom w:val="none" w:sz="0" w:space="0" w:color="auto"/>
            <w:right w:val="none" w:sz="0" w:space="0" w:color="auto"/>
          </w:divBdr>
        </w:div>
        <w:div w:id="645670849">
          <w:marLeft w:val="480"/>
          <w:marRight w:val="0"/>
          <w:marTop w:val="0"/>
          <w:marBottom w:val="0"/>
          <w:divBdr>
            <w:top w:val="none" w:sz="0" w:space="0" w:color="auto"/>
            <w:left w:val="none" w:sz="0" w:space="0" w:color="auto"/>
            <w:bottom w:val="none" w:sz="0" w:space="0" w:color="auto"/>
            <w:right w:val="none" w:sz="0" w:space="0" w:color="auto"/>
          </w:divBdr>
        </w:div>
        <w:div w:id="928731317">
          <w:marLeft w:val="480"/>
          <w:marRight w:val="0"/>
          <w:marTop w:val="0"/>
          <w:marBottom w:val="0"/>
          <w:divBdr>
            <w:top w:val="none" w:sz="0" w:space="0" w:color="auto"/>
            <w:left w:val="none" w:sz="0" w:space="0" w:color="auto"/>
            <w:bottom w:val="none" w:sz="0" w:space="0" w:color="auto"/>
            <w:right w:val="none" w:sz="0" w:space="0" w:color="auto"/>
          </w:divBdr>
        </w:div>
        <w:div w:id="1627195035">
          <w:marLeft w:val="480"/>
          <w:marRight w:val="0"/>
          <w:marTop w:val="0"/>
          <w:marBottom w:val="0"/>
          <w:divBdr>
            <w:top w:val="none" w:sz="0" w:space="0" w:color="auto"/>
            <w:left w:val="none" w:sz="0" w:space="0" w:color="auto"/>
            <w:bottom w:val="none" w:sz="0" w:space="0" w:color="auto"/>
            <w:right w:val="none" w:sz="0" w:space="0" w:color="auto"/>
          </w:divBdr>
        </w:div>
        <w:div w:id="2073000403">
          <w:marLeft w:val="480"/>
          <w:marRight w:val="0"/>
          <w:marTop w:val="0"/>
          <w:marBottom w:val="0"/>
          <w:divBdr>
            <w:top w:val="none" w:sz="0" w:space="0" w:color="auto"/>
            <w:left w:val="none" w:sz="0" w:space="0" w:color="auto"/>
            <w:bottom w:val="none" w:sz="0" w:space="0" w:color="auto"/>
            <w:right w:val="none" w:sz="0" w:space="0" w:color="auto"/>
          </w:divBdr>
        </w:div>
        <w:div w:id="1323463264">
          <w:marLeft w:val="480"/>
          <w:marRight w:val="0"/>
          <w:marTop w:val="0"/>
          <w:marBottom w:val="0"/>
          <w:divBdr>
            <w:top w:val="none" w:sz="0" w:space="0" w:color="auto"/>
            <w:left w:val="none" w:sz="0" w:space="0" w:color="auto"/>
            <w:bottom w:val="none" w:sz="0" w:space="0" w:color="auto"/>
            <w:right w:val="none" w:sz="0" w:space="0" w:color="auto"/>
          </w:divBdr>
        </w:div>
        <w:div w:id="1923101250">
          <w:marLeft w:val="480"/>
          <w:marRight w:val="0"/>
          <w:marTop w:val="0"/>
          <w:marBottom w:val="0"/>
          <w:divBdr>
            <w:top w:val="none" w:sz="0" w:space="0" w:color="auto"/>
            <w:left w:val="none" w:sz="0" w:space="0" w:color="auto"/>
            <w:bottom w:val="none" w:sz="0" w:space="0" w:color="auto"/>
            <w:right w:val="none" w:sz="0" w:space="0" w:color="auto"/>
          </w:divBdr>
        </w:div>
        <w:div w:id="649095847">
          <w:marLeft w:val="480"/>
          <w:marRight w:val="0"/>
          <w:marTop w:val="0"/>
          <w:marBottom w:val="0"/>
          <w:divBdr>
            <w:top w:val="none" w:sz="0" w:space="0" w:color="auto"/>
            <w:left w:val="none" w:sz="0" w:space="0" w:color="auto"/>
            <w:bottom w:val="none" w:sz="0" w:space="0" w:color="auto"/>
            <w:right w:val="none" w:sz="0" w:space="0" w:color="auto"/>
          </w:divBdr>
        </w:div>
        <w:div w:id="901334817">
          <w:marLeft w:val="480"/>
          <w:marRight w:val="0"/>
          <w:marTop w:val="0"/>
          <w:marBottom w:val="0"/>
          <w:divBdr>
            <w:top w:val="none" w:sz="0" w:space="0" w:color="auto"/>
            <w:left w:val="none" w:sz="0" w:space="0" w:color="auto"/>
            <w:bottom w:val="none" w:sz="0" w:space="0" w:color="auto"/>
            <w:right w:val="none" w:sz="0" w:space="0" w:color="auto"/>
          </w:divBdr>
        </w:div>
        <w:div w:id="1803041765">
          <w:marLeft w:val="480"/>
          <w:marRight w:val="0"/>
          <w:marTop w:val="0"/>
          <w:marBottom w:val="0"/>
          <w:divBdr>
            <w:top w:val="none" w:sz="0" w:space="0" w:color="auto"/>
            <w:left w:val="none" w:sz="0" w:space="0" w:color="auto"/>
            <w:bottom w:val="none" w:sz="0" w:space="0" w:color="auto"/>
            <w:right w:val="none" w:sz="0" w:space="0" w:color="auto"/>
          </w:divBdr>
        </w:div>
        <w:div w:id="1756974939">
          <w:marLeft w:val="480"/>
          <w:marRight w:val="0"/>
          <w:marTop w:val="0"/>
          <w:marBottom w:val="0"/>
          <w:divBdr>
            <w:top w:val="none" w:sz="0" w:space="0" w:color="auto"/>
            <w:left w:val="none" w:sz="0" w:space="0" w:color="auto"/>
            <w:bottom w:val="none" w:sz="0" w:space="0" w:color="auto"/>
            <w:right w:val="none" w:sz="0" w:space="0" w:color="auto"/>
          </w:divBdr>
        </w:div>
        <w:div w:id="10225426">
          <w:marLeft w:val="480"/>
          <w:marRight w:val="0"/>
          <w:marTop w:val="0"/>
          <w:marBottom w:val="0"/>
          <w:divBdr>
            <w:top w:val="none" w:sz="0" w:space="0" w:color="auto"/>
            <w:left w:val="none" w:sz="0" w:space="0" w:color="auto"/>
            <w:bottom w:val="none" w:sz="0" w:space="0" w:color="auto"/>
            <w:right w:val="none" w:sz="0" w:space="0" w:color="auto"/>
          </w:divBdr>
        </w:div>
        <w:div w:id="1230729084">
          <w:marLeft w:val="480"/>
          <w:marRight w:val="0"/>
          <w:marTop w:val="0"/>
          <w:marBottom w:val="0"/>
          <w:divBdr>
            <w:top w:val="none" w:sz="0" w:space="0" w:color="auto"/>
            <w:left w:val="none" w:sz="0" w:space="0" w:color="auto"/>
            <w:bottom w:val="none" w:sz="0" w:space="0" w:color="auto"/>
            <w:right w:val="none" w:sz="0" w:space="0" w:color="auto"/>
          </w:divBdr>
        </w:div>
        <w:div w:id="79715145">
          <w:marLeft w:val="480"/>
          <w:marRight w:val="0"/>
          <w:marTop w:val="0"/>
          <w:marBottom w:val="0"/>
          <w:divBdr>
            <w:top w:val="none" w:sz="0" w:space="0" w:color="auto"/>
            <w:left w:val="none" w:sz="0" w:space="0" w:color="auto"/>
            <w:bottom w:val="none" w:sz="0" w:space="0" w:color="auto"/>
            <w:right w:val="none" w:sz="0" w:space="0" w:color="auto"/>
          </w:divBdr>
        </w:div>
        <w:div w:id="831915528">
          <w:marLeft w:val="480"/>
          <w:marRight w:val="0"/>
          <w:marTop w:val="0"/>
          <w:marBottom w:val="0"/>
          <w:divBdr>
            <w:top w:val="none" w:sz="0" w:space="0" w:color="auto"/>
            <w:left w:val="none" w:sz="0" w:space="0" w:color="auto"/>
            <w:bottom w:val="none" w:sz="0" w:space="0" w:color="auto"/>
            <w:right w:val="none" w:sz="0" w:space="0" w:color="auto"/>
          </w:divBdr>
        </w:div>
        <w:div w:id="1807308485">
          <w:marLeft w:val="480"/>
          <w:marRight w:val="0"/>
          <w:marTop w:val="0"/>
          <w:marBottom w:val="0"/>
          <w:divBdr>
            <w:top w:val="none" w:sz="0" w:space="0" w:color="auto"/>
            <w:left w:val="none" w:sz="0" w:space="0" w:color="auto"/>
            <w:bottom w:val="none" w:sz="0" w:space="0" w:color="auto"/>
            <w:right w:val="none" w:sz="0" w:space="0" w:color="auto"/>
          </w:divBdr>
        </w:div>
        <w:div w:id="1668901019">
          <w:marLeft w:val="480"/>
          <w:marRight w:val="0"/>
          <w:marTop w:val="0"/>
          <w:marBottom w:val="0"/>
          <w:divBdr>
            <w:top w:val="none" w:sz="0" w:space="0" w:color="auto"/>
            <w:left w:val="none" w:sz="0" w:space="0" w:color="auto"/>
            <w:bottom w:val="none" w:sz="0" w:space="0" w:color="auto"/>
            <w:right w:val="none" w:sz="0" w:space="0" w:color="auto"/>
          </w:divBdr>
        </w:div>
        <w:div w:id="707680790">
          <w:marLeft w:val="480"/>
          <w:marRight w:val="0"/>
          <w:marTop w:val="0"/>
          <w:marBottom w:val="0"/>
          <w:divBdr>
            <w:top w:val="none" w:sz="0" w:space="0" w:color="auto"/>
            <w:left w:val="none" w:sz="0" w:space="0" w:color="auto"/>
            <w:bottom w:val="none" w:sz="0" w:space="0" w:color="auto"/>
            <w:right w:val="none" w:sz="0" w:space="0" w:color="auto"/>
          </w:divBdr>
        </w:div>
        <w:div w:id="453522676">
          <w:marLeft w:val="480"/>
          <w:marRight w:val="0"/>
          <w:marTop w:val="0"/>
          <w:marBottom w:val="0"/>
          <w:divBdr>
            <w:top w:val="none" w:sz="0" w:space="0" w:color="auto"/>
            <w:left w:val="none" w:sz="0" w:space="0" w:color="auto"/>
            <w:bottom w:val="none" w:sz="0" w:space="0" w:color="auto"/>
            <w:right w:val="none" w:sz="0" w:space="0" w:color="auto"/>
          </w:divBdr>
        </w:div>
        <w:div w:id="264309572">
          <w:marLeft w:val="480"/>
          <w:marRight w:val="0"/>
          <w:marTop w:val="0"/>
          <w:marBottom w:val="0"/>
          <w:divBdr>
            <w:top w:val="none" w:sz="0" w:space="0" w:color="auto"/>
            <w:left w:val="none" w:sz="0" w:space="0" w:color="auto"/>
            <w:bottom w:val="none" w:sz="0" w:space="0" w:color="auto"/>
            <w:right w:val="none" w:sz="0" w:space="0" w:color="auto"/>
          </w:divBdr>
        </w:div>
        <w:div w:id="1239704225">
          <w:marLeft w:val="480"/>
          <w:marRight w:val="0"/>
          <w:marTop w:val="0"/>
          <w:marBottom w:val="0"/>
          <w:divBdr>
            <w:top w:val="none" w:sz="0" w:space="0" w:color="auto"/>
            <w:left w:val="none" w:sz="0" w:space="0" w:color="auto"/>
            <w:bottom w:val="none" w:sz="0" w:space="0" w:color="auto"/>
            <w:right w:val="none" w:sz="0" w:space="0" w:color="auto"/>
          </w:divBdr>
        </w:div>
        <w:div w:id="1749955504">
          <w:marLeft w:val="480"/>
          <w:marRight w:val="0"/>
          <w:marTop w:val="0"/>
          <w:marBottom w:val="0"/>
          <w:divBdr>
            <w:top w:val="none" w:sz="0" w:space="0" w:color="auto"/>
            <w:left w:val="none" w:sz="0" w:space="0" w:color="auto"/>
            <w:bottom w:val="none" w:sz="0" w:space="0" w:color="auto"/>
            <w:right w:val="none" w:sz="0" w:space="0" w:color="auto"/>
          </w:divBdr>
        </w:div>
        <w:div w:id="2005819116">
          <w:marLeft w:val="480"/>
          <w:marRight w:val="0"/>
          <w:marTop w:val="0"/>
          <w:marBottom w:val="0"/>
          <w:divBdr>
            <w:top w:val="none" w:sz="0" w:space="0" w:color="auto"/>
            <w:left w:val="none" w:sz="0" w:space="0" w:color="auto"/>
            <w:bottom w:val="none" w:sz="0" w:space="0" w:color="auto"/>
            <w:right w:val="none" w:sz="0" w:space="0" w:color="auto"/>
          </w:divBdr>
        </w:div>
        <w:div w:id="393628568">
          <w:marLeft w:val="480"/>
          <w:marRight w:val="0"/>
          <w:marTop w:val="0"/>
          <w:marBottom w:val="0"/>
          <w:divBdr>
            <w:top w:val="none" w:sz="0" w:space="0" w:color="auto"/>
            <w:left w:val="none" w:sz="0" w:space="0" w:color="auto"/>
            <w:bottom w:val="none" w:sz="0" w:space="0" w:color="auto"/>
            <w:right w:val="none" w:sz="0" w:space="0" w:color="auto"/>
          </w:divBdr>
        </w:div>
        <w:div w:id="309790393">
          <w:marLeft w:val="480"/>
          <w:marRight w:val="0"/>
          <w:marTop w:val="0"/>
          <w:marBottom w:val="0"/>
          <w:divBdr>
            <w:top w:val="none" w:sz="0" w:space="0" w:color="auto"/>
            <w:left w:val="none" w:sz="0" w:space="0" w:color="auto"/>
            <w:bottom w:val="none" w:sz="0" w:space="0" w:color="auto"/>
            <w:right w:val="none" w:sz="0" w:space="0" w:color="auto"/>
          </w:divBdr>
        </w:div>
        <w:div w:id="2072922869">
          <w:marLeft w:val="480"/>
          <w:marRight w:val="0"/>
          <w:marTop w:val="0"/>
          <w:marBottom w:val="0"/>
          <w:divBdr>
            <w:top w:val="none" w:sz="0" w:space="0" w:color="auto"/>
            <w:left w:val="none" w:sz="0" w:space="0" w:color="auto"/>
            <w:bottom w:val="none" w:sz="0" w:space="0" w:color="auto"/>
            <w:right w:val="none" w:sz="0" w:space="0" w:color="auto"/>
          </w:divBdr>
        </w:div>
        <w:div w:id="771558949">
          <w:marLeft w:val="480"/>
          <w:marRight w:val="0"/>
          <w:marTop w:val="0"/>
          <w:marBottom w:val="0"/>
          <w:divBdr>
            <w:top w:val="none" w:sz="0" w:space="0" w:color="auto"/>
            <w:left w:val="none" w:sz="0" w:space="0" w:color="auto"/>
            <w:bottom w:val="none" w:sz="0" w:space="0" w:color="auto"/>
            <w:right w:val="none" w:sz="0" w:space="0" w:color="auto"/>
          </w:divBdr>
        </w:div>
        <w:div w:id="638920054">
          <w:marLeft w:val="480"/>
          <w:marRight w:val="0"/>
          <w:marTop w:val="0"/>
          <w:marBottom w:val="0"/>
          <w:divBdr>
            <w:top w:val="none" w:sz="0" w:space="0" w:color="auto"/>
            <w:left w:val="none" w:sz="0" w:space="0" w:color="auto"/>
            <w:bottom w:val="none" w:sz="0" w:space="0" w:color="auto"/>
            <w:right w:val="none" w:sz="0" w:space="0" w:color="auto"/>
          </w:divBdr>
        </w:div>
        <w:div w:id="906764378">
          <w:marLeft w:val="480"/>
          <w:marRight w:val="0"/>
          <w:marTop w:val="0"/>
          <w:marBottom w:val="0"/>
          <w:divBdr>
            <w:top w:val="none" w:sz="0" w:space="0" w:color="auto"/>
            <w:left w:val="none" w:sz="0" w:space="0" w:color="auto"/>
            <w:bottom w:val="none" w:sz="0" w:space="0" w:color="auto"/>
            <w:right w:val="none" w:sz="0" w:space="0" w:color="auto"/>
          </w:divBdr>
        </w:div>
        <w:div w:id="753086491">
          <w:marLeft w:val="480"/>
          <w:marRight w:val="0"/>
          <w:marTop w:val="0"/>
          <w:marBottom w:val="0"/>
          <w:divBdr>
            <w:top w:val="none" w:sz="0" w:space="0" w:color="auto"/>
            <w:left w:val="none" w:sz="0" w:space="0" w:color="auto"/>
            <w:bottom w:val="none" w:sz="0" w:space="0" w:color="auto"/>
            <w:right w:val="none" w:sz="0" w:space="0" w:color="auto"/>
          </w:divBdr>
        </w:div>
        <w:div w:id="192695540">
          <w:marLeft w:val="480"/>
          <w:marRight w:val="0"/>
          <w:marTop w:val="0"/>
          <w:marBottom w:val="0"/>
          <w:divBdr>
            <w:top w:val="none" w:sz="0" w:space="0" w:color="auto"/>
            <w:left w:val="none" w:sz="0" w:space="0" w:color="auto"/>
            <w:bottom w:val="none" w:sz="0" w:space="0" w:color="auto"/>
            <w:right w:val="none" w:sz="0" w:space="0" w:color="auto"/>
          </w:divBdr>
        </w:div>
        <w:div w:id="1117797523">
          <w:marLeft w:val="480"/>
          <w:marRight w:val="0"/>
          <w:marTop w:val="0"/>
          <w:marBottom w:val="0"/>
          <w:divBdr>
            <w:top w:val="none" w:sz="0" w:space="0" w:color="auto"/>
            <w:left w:val="none" w:sz="0" w:space="0" w:color="auto"/>
            <w:bottom w:val="none" w:sz="0" w:space="0" w:color="auto"/>
            <w:right w:val="none" w:sz="0" w:space="0" w:color="auto"/>
          </w:divBdr>
        </w:div>
        <w:div w:id="2133817300">
          <w:marLeft w:val="480"/>
          <w:marRight w:val="0"/>
          <w:marTop w:val="0"/>
          <w:marBottom w:val="0"/>
          <w:divBdr>
            <w:top w:val="none" w:sz="0" w:space="0" w:color="auto"/>
            <w:left w:val="none" w:sz="0" w:space="0" w:color="auto"/>
            <w:bottom w:val="none" w:sz="0" w:space="0" w:color="auto"/>
            <w:right w:val="none" w:sz="0" w:space="0" w:color="auto"/>
          </w:divBdr>
        </w:div>
        <w:div w:id="501512578">
          <w:marLeft w:val="480"/>
          <w:marRight w:val="0"/>
          <w:marTop w:val="0"/>
          <w:marBottom w:val="0"/>
          <w:divBdr>
            <w:top w:val="none" w:sz="0" w:space="0" w:color="auto"/>
            <w:left w:val="none" w:sz="0" w:space="0" w:color="auto"/>
            <w:bottom w:val="none" w:sz="0" w:space="0" w:color="auto"/>
            <w:right w:val="none" w:sz="0" w:space="0" w:color="auto"/>
          </w:divBdr>
        </w:div>
        <w:div w:id="382675465">
          <w:marLeft w:val="480"/>
          <w:marRight w:val="0"/>
          <w:marTop w:val="0"/>
          <w:marBottom w:val="0"/>
          <w:divBdr>
            <w:top w:val="none" w:sz="0" w:space="0" w:color="auto"/>
            <w:left w:val="none" w:sz="0" w:space="0" w:color="auto"/>
            <w:bottom w:val="none" w:sz="0" w:space="0" w:color="auto"/>
            <w:right w:val="none" w:sz="0" w:space="0" w:color="auto"/>
          </w:divBdr>
        </w:div>
        <w:div w:id="634676552">
          <w:marLeft w:val="480"/>
          <w:marRight w:val="0"/>
          <w:marTop w:val="0"/>
          <w:marBottom w:val="0"/>
          <w:divBdr>
            <w:top w:val="none" w:sz="0" w:space="0" w:color="auto"/>
            <w:left w:val="none" w:sz="0" w:space="0" w:color="auto"/>
            <w:bottom w:val="none" w:sz="0" w:space="0" w:color="auto"/>
            <w:right w:val="none" w:sz="0" w:space="0" w:color="auto"/>
          </w:divBdr>
        </w:div>
        <w:div w:id="360057937">
          <w:marLeft w:val="480"/>
          <w:marRight w:val="0"/>
          <w:marTop w:val="0"/>
          <w:marBottom w:val="0"/>
          <w:divBdr>
            <w:top w:val="none" w:sz="0" w:space="0" w:color="auto"/>
            <w:left w:val="none" w:sz="0" w:space="0" w:color="auto"/>
            <w:bottom w:val="none" w:sz="0" w:space="0" w:color="auto"/>
            <w:right w:val="none" w:sz="0" w:space="0" w:color="auto"/>
          </w:divBdr>
        </w:div>
        <w:div w:id="219176588">
          <w:marLeft w:val="480"/>
          <w:marRight w:val="0"/>
          <w:marTop w:val="0"/>
          <w:marBottom w:val="0"/>
          <w:divBdr>
            <w:top w:val="none" w:sz="0" w:space="0" w:color="auto"/>
            <w:left w:val="none" w:sz="0" w:space="0" w:color="auto"/>
            <w:bottom w:val="none" w:sz="0" w:space="0" w:color="auto"/>
            <w:right w:val="none" w:sz="0" w:space="0" w:color="auto"/>
          </w:divBdr>
        </w:div>
        <w:div w:id="1426806818">
          <w:marLeft w:val="480"/>
          <w:marRight w:val="0"/>
          <w:marTop w:val="0"/>
          <w:marBottom w:val="0"/>
          <w:divBdr>
            <w:top w:val="none" w:sz="0" w:space="0" w:color="auto"/>
            <w:left w:val="none" w:sz="0" w:space="0" w:color="auto"/>
            <w:bottom w:val="none" w:sz="0" w:space="0" w:color="auto"/>
            <w:right w:val="none" w:sz="0" w:space="0" w:color="auto"/>
          </w:divBdr>
        </w:div>
        <w:div w:id="1050304480">
          <w:marLeft w:val="480"/>
          <w:marRight w:val="0"/>
          <w:marTop w:val="0"/>
          <w:marBottom w:val="0"/>
          <w:divBdr>
            <w:top w:val="none" w:sz="0" w:space="0" w:color="auto"/>
            <w:left w:val="none" w:sz="0" w:space="0" w:color="auto"/>
            <w:bottom w:val="none" w:sz="0" w:space="0" w:color="auto"/>
            <w:right w:val="none" w:sz="0" w:space="0" w:color="auto"/>
          </w:divBdr>
        </w:div>
        <w:div w:id="1144271854">
          <w:marLeft w:val="480"/>
          <w:marRight w:val="0"/>
          <w:marTop w:val="0"/>
          <w:marBottom w:val="0"/>
          <w:divBdr>
            <w:top w:val="none" w:sz="0" w:space="0" w:color="auto"/>
            <w:left w:val="none" w:sz="0" w:space="0" w:color="auto"/>
            <w:bottom w:val="none" w:sz="0" w:space="0" w:color="auto"/>
            <w:right w:val="none" w:sz="0" w:space="0" w:color="auto"/>
          </w:divBdr>
        </w:div>
        <w:div w:id="1122457923">
          <w:marLeft w:val="480"/>
          <w:marRight w:val="0"/>
          <w:marTop w:val="0"/>
          <w:marBottom w:val="0"/>
          <w:divBdr>
            <w:top w:val="none" w:sz="0" w:space="0" w:color="auto"/>
            <w:left w:val="none" w:sz="0" w:space="0" w:color="auto"/>
            <w:bottom w:val="none" w:sz="0" w:space="0" w:color="auto"/>
            <w:right w:val="none" w:sz="0" w:space="0" w:color="auto"/>
          </w:divBdr>
        </w:div>
        <w:div w:id="204144864">
          <w:marLeft w:val="480"/>
          <w:marRight w:val="0"/>
          <w:marTop w:val="0"/>
          <w:marBottom w:val="0"/>
          <w:divBdr>
            <w:top w:val="none" w:sz="0" w:space="0" w:color="auto"/>
            <w:left w:val="none" w:sz="0" w:space="0" w:color="auto"/>
            <w:bottom w:val="none" w:sz="0" w:space="0" w:color="auto"/>
            <w:right w:val="none" w:sz="0" w:space="0" w:color="auto"/>
          </w:divBdr>
        </w:div>
        <w:div w:id="677273766">
          <w:marLeft w:val="480"/>
          <w:marRight w:val="0"/>
          <w:marTop w:val="0"/>
          <w:marBottom w:val="0"/>
          <w:divBdr>
            <w:top w:val="none" w:sz="0" w:space="0" w:color="auto"/>
            <w:left w:val="none" w:sz="0" w:space="0" w:color="auto"/>
            <w:bottom w:val="none" w:sz="0" w:space="0" w:color="auto"/>
            <w:right w:val="none" w:sz="0" w:space="0" w:color="auto"/>
          </w:divBdr>
        </w:div>
        <w:div w:id="1707757377">
          <w:marLeft w:val="480"/>
          <w:marRight w:val="0"/>
          <w:marTop w:val="0"/>
          <w:marBottom w:val="0"/>
          <w:divBdr>
            <w:top w:val="none" w:sz="0" w:space="0" w:color="auto"/>
            <w:left w:val="none" w:sz="0" w:space="0" w:color="auto"/>
            <w:bottom w:val="none" w:sz="0" w:space="0" w:color="auto"/>
            <w:right w:val="none" w:sz="0" w:space="0" w:color="auto"/>
          </w:divBdr>
        </w:div>
        <w:div w:id="121927357">
          <w:marLeft w:val="480"/>
          <w:marRight w:val="0"/>
          <w:marTop w:val="0"/>
          <w:marBottom w:val="0"/>
          <w:divBdr>
            <w:top w:val="none" w:sz="0" w:space="0" w:color="auto"/>
            <w:left w:val="none" w:sz="0" w:space="0" w:color="auto"/>
            <w:bottom w:val="none" w:sz="0" w:space="0" w:color="auto"/>
            <w:right w:val="none" w:sz="0" w:space="0" w:color="auto"/>
          </w:divBdr>
        </w:div>
        <w:div w:id="1524124776">
          <w:marLeft w:val="480"/>
          <w:marRight w:val="0"/>
          <w:marTop w:val="0"/>
          <w:marBottom w:val="0"/>
          <w:divBdr>
            <w:top w:val="none" w:sz="0" w:space="0" w:color="auto"/>
            <w:left w:val="none" w:sz="0" w:space="0" w:color="auto"/>
            <w:bottom w:val="none" w:sz="0" w:space="0" w:color="auto"/>
            <w:right w:val="none" w:sz="0" w:space="0" w:color="auto"/>
          </w:divBdr>
        </w:div>
        <w:div w:id="1371150109">
          <w:marLeft w:val="480"/>
          <w:marRight w:val="0"/>
          <w:marTop w:val="0"/>
          <w:marBottom w:val="0"/>
          <w:divBdr>
            <w:top w:val="none" w:sz="0" w:space="0" w:color="auto"/>
            <w:left w:val="none" w:sz="0" w:space="0" w:color="auto"/>
            <w:bottom w:val="none" w:sz="0" w:space="0" w:color="auto"/>
            <w:right w:val="none" w:sz="0" w:space="0" w:color="auto"/>
          </w:divBdr>
        </w:div>
        <w:div w:id="951011166">
          <w:marLeft w:val="480"/>
          <w:marRight w:val="0"/>
          <w:marTop w:val="0"/>
          <w:marBottom w:val="0"/>
          <w:divBdr>
            <w:top w:val="none" w:sz="0" w:space="0" w:color="auto"/>
            <w:left w:val="none" w:sz="0" w:space="0" w:color="auto"/>
            <w:bottom w:val="none" w:sz="0" w:space="0" w:color="auto"/>
            <w:right w:val="none" w:sz="0" w:space="0" w:color="auto"/>
          </w:divBdr>
        </w:div>
        <w:div w:id="219706371">
          <w:marLeft w:val="480"/>
          <w:marRight w:val="0"/>
          <w:marTop w:val="0"/>
          <w:marBottom w:val="0"/>
          <w:divBdr>
            <w:top w:val="none" w:sz="0" w:space="0" w:color="auto"/>
            <w:left w:val="none" w:sz="0" w:space="0" w:color="auto"/>
            <w:bottom w:val="none" w:sz="0" w:space="0" w:color="auto"/>
            <w:right w:val="none" w:sz="0" w:space="0" w:color="auto"/>
          </w:divBdr>
        </w:div>
        <w:div w:id="1151558651">
          <w:marLeft w:val="480"/>
          <w:marRight w:val="0"/>
          <w:marTop w:val="0"/>
          <w:marBottom w:val="0"/>
          <w:divBdr>
            <w:top w:val="none" w:sz="0" w:space="0" w:color="auto"/>
            <w:left w:val="none" w:sz="0" w:space="0" w:color="auto"/>
            <w:bottom w:val="none" w:sz="0" w:space="0" w:color="auto"/>
            <w:right w:val="none" w:sz="0" w:space="0" w:color="auto"/>
          </w:divBdr>
        </w:div>
        <w:div w:id="865294431">
          <w:marLeft w:val="480"/>
          <w:marRight w:val="0"/>
          <w:marTop w:val="0"/>
          <w:marBottom w:val="0"/>
          <w:divBdr>
            <w:top w:val="none" w:sz="0" w:space="0" w:color="auto"/>
            <w:left w:val="none" w:sz="0" w:space="0" w:color="auto"/>
            <w:bottom w:val="none" w:sz="0" w:space="0" w:color="auto"/>
            <w:right w:val="none" w:sz="0" w:space="0" w:color="auto"/>
          </w:divBdr>
        </w:div>
        <w:div w:id="1686250358">
          <w:marLeft w:val="480"/>
          <w:marRight w:val="0"/>
          <w:marTop w:val="0"/>
          <w:marBottom w:val="0"/>
          <w:divBdr>
            <w:top w:val="none" w:sz="0" w:space="0" w:color="auto"/>
            <w:left w:val="none" w:sz="0" w:space="0" w:color="auto"/>
            <w:bottom w:val="none" w:sz="0" w:space="0" w:color="auto"/>
            <w:right w:val="none" w:sz="0" w:space="0" w:color="auto"/>
          </w:divBdr>
        </w:div>
        <w:div w:id="1923634420">
          <w:marLeft w:val="480"/>
          <w:marRight w:val="0"/>
          <w:marTop w:val="0"/>
          <w:marBottom w:val="0"/>
          <w:divBdr>
            <w:top w:val="none" w:sz="0" w:space="0" w:color="auto"/>
            <w:left w:val="none" w:sz="0" w:space="0" w:color="auto"/>
            <w:bottom w:val="none" w:sz="0" w:space="0" w:color="auto"/>
            <w:right w:val="none" w:sz="0" w:space="0" w:color="auto"/>
          </w:divBdr>
        </w:div>
        <w:div w:id="657156356">
          <w:marLeft w:val="480"/>
          <w:marRight w:val="0"/>
          <w:marTop w:val="0"/>
          <w:marBottom w:val="0"/>
          <w:divBdr>
            <w:top w:val="none" w:sz="0" w:space="0" w:color="auto"/>
            <w:left w:val="none" w:sz="0" w:space="0" w:color="auto"/>
            <w:bottom w:val="none" w:sz="0" w:space="0" w:color="auto"/>
            <w:right w:val="none" w:sz="0" w:space="0" w:color="auto"/>
          </w:divBdr>
        </w:div>
        <w:div w:id="1671837136">
          <w:marLeft w:val="480"/>
          <w:marRight w:val="0"/>
          <w:marTop w:val="0"/>
          <w:marBottom w:val="0"/>
          <w:divBdr>
            <w:top w:val="none" w:sz="0" w:space="0" w:color="auto"/>
            <w:left w:val="none" w:sz="0" w:space="0" w:color="auto"/>
            <w:bottom w:val="none" w:sz="0" w:space="0" w:color="auto"/>
            <w:right w:val="none" w:sz="0" w:space="0" w:color="auto"/>
          </w:divBdr>
        </w:div>
        <w:div w:id="2061586149">
          <w:marLeft w:val="480"/>
          <w:marRight w:val="0"/>
          <w:marTop w:val="0"/>
          <w:marBottom w:val="0"/>
          <w:divBdr>
            <w:top w:val="none" w:sz="0" w:space="0" w:color="auto"/>
            <w:left w:val="none" w:sz="0" w:space="0" w:color="auto"/>
            <w:bottom w:val="none" w:sz="0" w:space="0" w:color="auto"/>
            <w:right w:val="none" w:sz="0" w:space="0" w:color="auto"/>
          </w:divBdr>
        </w:div>
        <w:div w:id="926839541">
          <w:marLeft w:val="480"/>
          <w:marRight w:val="0"/>
          <w:marTop w:val="0"/>
          <w:marBottom w:val="0"/>
          <w:divBdr>
            <w:top w:val="none" w:sz="0" w:space="0" w:color="auto"/>
            <w:left w:val="none" w:sz="0" w:space="0" w:color="auto"/>
            <w:bottom w:val="none" w:sz="0" w:space="0" w:color="auto"/>
            <w:right w:val="none" w:sz="0" w:space="0" w:color="auto"/>
          </w:divBdr>
        </w:div>
        <w:div w:id="1128863603">
          <w:marLeft w:val="480"/>
          <w:marRight w:val="0"/>
          <w:marTop w:val="0"/>
          <w:marBottom w:val="0"/>
          <w:divBdr>
            <w:top w:val="none" w:sz="0" w:space="0" w:color="auto"/>
            <w:left w:val="none" w:sz="0" w:space="0" w:color="auto"/>
            <w:bottom w:val="none" w:sz="0" w:space="0" w:color="auto"/>
            <w:right w:val="none" w:sz="0" w:space="0" w:color="auto"/>
          </w:divBdr>
        </w:div>
        <w:div w:id="943266700">
          <w:marLeft w:val="480"/>
          <w:marRight w:val="0"/>
          <w:marTop w:val="0"/>
          <w:marBottom w:val="0"/>
          <w:divBdr>
            <w:top w:val="none" w:sz="0" w:space="0" w:color="auto"/>
            <w:left w:val="none" w:sz="0" w:space="0" w:color="auto"/>
            <w:bottom w:val="none" w:sz="0" w:space="0" w:color="auto"/>
            <w:right w:val="none" w:sz="0" w:space="0" w:color="auto"/>
          </w:divBdr>
        </w:div>
        <w:div w:id="1495602795">
          <w:marLeft w:val="480"/>
          <w:marRight w:val="0"/>
          <w:marTop w:val="0"/>
          <w:marBottom w:val="0"/>
          <w:divBdr>
            <w:top w:val="none" w:sz="0" w:space="0" w:color="auto"/>
            <w:left w:val="none" w:sz="0" w:space="0" w:color="auto"/>
            <w:bottom w:val="none" w:sz="0" w:space="0" w:color="auto"/>
            <w:right w:val="none" w:sz="0" w:space="0" w:color="auto"/>
          </w:divBdr>
        </w:div>
        <w:div w:id="391733655">
          <w:marLeft w:val="480"/>
          <w:marRight w:val="0"/>
          <w:marTop w:val="0"/>
          <w:marBottom w:val="0"/>
          <w:divBdr>
            <w:top w:val="none" w:sz="0" w:space="0" w:color="auto"/>
            <w:left w:val="none" w:sz="0" w:space="0" w:color="auto"/>
            <w:bottom w:val="none" w:sz="0" w:space="0" w:color="auto"/>
            <w:right w:val="none" w:sz="0" w:space="0" w:color="auto"/>
          </w:divBdr>
        </w:div>
      </w:divsChild>
    </w:div>
    <w:div w:id="76170542">
      <w:bodyDiv w:val="1"/>
      <w:marLeft w:val="0"/>
      <w:marRight w:val="0"/>
      <w:marTop w:val="0"/>
      <w:marBottom w:val="0"/>
      <w:divBdr>
        <w:top w:val="none" w:sz="0" w:space="0" w:color="auto"/>
        <w:left w:val="none" w:sz="0" w:space="0" w:color="auto"/>
        <w:bottom w:val="none" w:sz="0" w:space="0" w:color="auto"/>
        <w:right w:val="none" w:sz="0" w:space="0" w:color="auto"/>
      </w:divBdr>
    </w:div>
    <w:div w:id="76440822">
      <w:bodyDiv w:val="1"/>
      <w:marLeft w:val="0"/>
      <w:marRight w:val="0"/>
      <w:marTop w:val="0"/>
      <w:marBottom w:val="0"/>
      <w:divBdr>
        <w:top w:val="none" w:sz="0" w:space="0" w:color="auto"/>
        <w:left w:val="none" w:sz="0" w:space="0" w:color="auto"/>
        <w:bottom w:val="none" w:sz="0" w:space="0" w:color="auto"/>
        <w:right w:val="none" w:sz="0" w:space="0" w:color="auto"/>
      </w:divBdr>
    </w:div>
    <w:div w:id="76442747">
      <w:bodyDiv w:val="1"/>
      <w:marLeft w:val="0"/>
      <w:marRight w:val="0"/>
      <w:marTop w:val="0"/>
      <w:marBottom w:val="0"/>
      <w:divBdr>
        <w:top w:val="none" w:sz="0" w:space="0" w:color="auto"/>
        <w:left w:val="none" w:sz="0" w:space="0" w:color="auto"/>
        <w:bottom w:val="none" w:sz="0" w:space="0" w:color="auto"/>
        <w:right w:val="none" w:sz="0" w:space="0" w:color="auto"/>
      </w:divBdr>
    </w:div>
    <w:div w:id="76443482">
      <w:bodyDiv w:val="1"/>
      <w:marLeft w:val="0"/>
      <w:marRight w:val="0"/>
      <w:marTop w:val="0"/>
      <w:marBottom w:val="0"/>
      <w:divBdr>
        <w:top w:val="none" w:sz="0" w:space="0" w:color="auto"/>
        <w:left w:val="none" w:sz="0" w:space="0" w:color="auto"/>
        <w:bottom w:val="none" w:sz="0" w:space="0" w:color="auto"/>
        <w:right w:val="none" w:sz="0" w:space="0" w:color="auto"/>
      </w:divBdr>
    </w:div>
    <w:div w:id="76678880">
      <w:bodyDiv w:val="1"/>
      <w:marLeft w:val="0"/>
      <w:marRight w:val="0"/>
      <w:marTop w:val="0"/>
      <w:marBottom w:val="0"/>
      <w:divBdr>
        <w:top w:val="none" w:sz="0" w:space="0" w:color="auto"/>
        <w:left w:val="none" w:sz="0" w:space="0" w:color="auto"/>
        <w:bottom w:val="none" w:sz="0" w:space="0" w:color="auto"/>
        <w:right w:val="none" w:sz="0" w:space="0" w:color="auto"/>
      </w:divBdr>
    </w:div>
    <w:div w:id="76748886">
      <w:bodyDiv w:val="1"/>
      <w:marLeft w:val="0"/>
      <w:marRight w:val="0"/>
      <w:marTop w:val="0"/>
      <w:marBottom w:val="0"/>
      <w:divBdr>
        <w:top w:val="none" w:sz="0" w:space="0" w:color="auto"/>
        <w:left w:val="none" w:sz="0" w:space="0" w:color="auto"/>
        <w:bottom w:val="none" w:sz="0" w:space="0" w:color="auto"/>
        <w:right w:val="none" w:sz="0" w:space="0" w:color="auto"/>
      </w:divBdr>
    </w:div>
    <w:div w:id="76876425">
      <w:bodyDiv w:val="1"/>
      <w:marLeft w:val="0"/>
      <w:marRight w:val="0"/>
      <w:marTop w:val="0"/>
      <w:marBottom w:val="0"/>
      <w:divBdr>
        <w:top w:val="none" w:sz="0" w:space="0" w:color="auto"/>
        <w:left w:val="none" w:sz="0" w:space="0" w:color="auto"/>
        <w:bottom w:val="none" w:sz="0" w:space="0" w:color="auto"/>
        <w:right w:val="none" w:sz="0" w:space="0" w:color="auto"/>
      </w:divBdr>
    </w:div>
    <w:div w:id="77287201">
      <w:bodyDiv w:val="1"/>
      <w:marLeft w:val="0"/>
      <w:marRight w:val="0"/>
      <w:marTop w:val="0"/>
      <w:marBottom w:val="0"/>
      <w:divBdr>
        <w:top w:val="none" w:sz="0" w:space="0" w:color="auto"/>
        <w:left w:val="none" w:sz="0" w:space="0" w:color="auto"/>
        <w:bottom w:val="none" w:sz="0" w:space="0" w:color="auto"/>
        <w:right w:val="none" w:sz="0" w:space="0" w:color="auto"/>
      </w:divBdr>
    </w:div>
    <w:div w:id="77288627">
      <w:bodyDiv w:val="1"/>
      <w:marLeft w:val="0"/>
      <w:marRight w:val="0"/>
      <w:marTop w:val="0"/>
      <w:marBottom w:val="0"/>
      <w:divBdr>
        <w:top w:val="none" w:sz="0" w:space="0" w:color="auto"/>
        <w:left w:val="none" w:sz="0" w:space="0" w:color="auto"/>
        <w:bottom w:val="none" w:sz="0" w:space="0" w:color="auto"/>
        <w:right w:val="none" w:sz="0" w:space="0" w:color="auto"/>
      </w:divBdr>
    </w:div>
    <w:div w:id="77796839">
      <w:bodyDiv w:val="1"/>
      <w:marLeft w:val="0"/>
      <w:marRight w:val="0"/>
      <w:marTop w:val="0"/>
      <w:marBottom w:val="0"/>
      <w:divBdr>
        <w:top w:val="none" w:sz="0" w:space="0" w:color="auto"/>
        <w:left w:val="none" w:sz="0" w:space="0" w:color="auto"/>
        <w:bottom w:val="none" w:sz="0" w:space="0" w:color="auto"/>
        <w:right w:val="none" w:sz="0" w:space="0" w:color="auto"/>
      </w:divBdr>
    </w:div>
    <w:div w:id="77872074">
      <w:bodyDiv w:val="1"/>
      <w:marLeft w:val="0"/>
      <w:marRight w:val="0"/>
      <w:marTop w:val="0"/>
      <w:marBottom w:val="0"/>
      <w:divBdr>
        <w:top w:val="none" w:sz="0" w:space="0" w:color="auto"/>
        <w:left w:val="none" w:sz="0" w:space="0" w:color="auto"/>
        <w:bottom w:val="none" w:sz="0" w:space="0" w:color="auto"/>
        <w:right w:val="none" w:sz="0" w:space="0" w:color="auto"/>
      </w:divBdr>
    </w:div>
    <w:div w:id="77991461">
      <w:bodyDiv w:val="1"/>
      <w:marLeft w:val="0"/>
      <w:marRight w:val="0"/>
      <w:marTop w:val="0"/>
      <w:marBottom w:val="0"/>
      <w:divBdr>
        <w:top w:val="none" w:sz="0" w:space="0" w:color="auto"/>
        <w:left w:val="none" w:sz="0" w:space="0" w:color="auto"/>
        <w:bottom w:val="none" w:sz="0" w:space="0" w:color="auto"/>
        <w:right w:val="none" w:sz="0" w:space="0" w:color="auto"/>
      </w:divBdr>
    </w:div>
    <w:div w:id="78407013">
      <w:bodyDiv w:val="1"/>
      <w:marLeft w:val="0"/>
      <w:marRight w:val="0"/>
      <w:marTop w:val="0"/>
      <w:marBottom w:val="0"/>
      <w:divBdr>
        <w:top w:val="none" w:sz="0" w:space="0" w:color="auto"/>
        <w:left w:val="none" w:sz="0" w:space="0" w:color="auto"/>
        <w:bottom w:val="none" w:sz="0" w:space="0" w:color="auto"/>
        <w:right w:val="none" w:sz="0" w:space="0" w:color="auto"/>
      </w:divBdr>
    </w:div>
    <w:div w:id="78674023">
      <w:bodyDiv w:val="1"/>
      <w:marLeft w:val="0"/>
      <w:marRight w:val="0"/>
      <w:marTop w:val="0"/>
      <w:marBottom w:val="0"/>
      <w:divBdr>
        <w:top w:val="none" w:sz="0" w:space="0" w:color="auto"/>
        <w:left w:val="none" w:sz="0" w:space="0" w:color="auto"/>
        <w:bottom w:val="none" w:sz="0" w:space="0" w:color="auto"/>
        <w:right w:val="none" w:sz="0" w:space="0" w:color="auto"/>
      </w:divBdr>
    </w:div>
    <w:div w:id="78798220">
      <w:bodyDiv w:val="1"/>
      <w:marLeft w:val="0"/>
      <w:marRight w:val="0"/>
      <w:marTop w:val="0"/>
      <w:marBottom w:val="0"/>
      <w:divBdr>
        <w:top w:val="none" w:sz="0" w:space="0" w:color="auto"/>
        <w:left w:val="none" w:sz="0" w:space="0" w:color="auto"/>
        <w:bottom w:val="none" w:sz="0" w:space="0" w:color="auto"/>
        <w:right w:val="none" w:sz="0" w:space="0" w:color="auto"/>
      </w:divBdr>
    </w:div>
    <w:div w:id="78869615">
      <w:bodyDiv w:val="1"/>
      <w:marLeft w:val="0"/>
      <w:marRight w:val="0"/>
      <w:marTop w:val="0"/>
      <w:marBottom w:val="0"/>
      <w:divBdr>
        <w:top w:val="none" w:sz="0" w:space="0" w:color="auto"/>
        <w:left w:val="none" w:sz="0" w:space="0" w:color="auto"/>
        <w:bottom w:val="none" w:sz="0" w:space="0" w:color="auto"/>
        <w:right w:val="none" w:sz="0" w:space="0" w:color="auto"/>
      </w:divBdr>
      <w:divsChild>
        <w:div w:id="524640530">
          <w:marLeft w:val="0"/>
          <w:marRight w:val="0"/>
          <w:marTop w:val="0"/>
          <w:marBottom w:val="0"/>
          <w:divBdr>
            <w:top w:val="none" w:sz="0" w:space="0" w:color="auto"/>
            <w:left w:val="none" w:sz="0" w:space="0" w:color="auto"/>
            <w:bottom w:val="none" w:sz="0" w:space="0" w:color="auto"/>
            <w:right w:val="none" w:sz="0" w:space="0" w:color="auto"/>
          </w:divBdr>
          <w:divsChild>
            <w:div w:id="1573270289">
              <w:marLeft w:val="0"/>
              <w:marRight w:val="0"/>
              <w:marTop w:val="0"/>
              <w:marBottom w:val="0"/>
              <w:divBdr>
                <w:top w:val="none" w:sz="0" w:space="0" w:color="auto"/>
                <w:left w:val="none" w:sz="0" w:space="0" w:color="auto"/>
                <w:bottom w:val="none" w:sz="0" w:space="0" w:color="auto"/>
                <w:right w:val="none" w:sz="0" w:space="0" w:color="auto"/>
              </w:divBdr>
              <w:divsChild>
                <w:div w:id="1643533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915020">
      <w:bodyDiv w:val="1"/>
      <w:marLeft w:val="0"/>
      <w:marRight w:val="0"/>
      <w:marTop w:val="0"/>
      <w:marBottom w:val="0"/>
      <w:divBdr>
        <w:top w:val="none" w:sz="0" w:space="0" w:color="auto"/>
        <w:left w:val="none" w:sz="0" w:space="0" w:color="auto"/>
        <w:bottom w:val="none" w:sz="0" w:space="0" w:color="auto"/>
        <w:right w:val="none" w:sz="0" w:space="0" w:color="auto"/>
      </w:divBdr>
    </w:div>
    <w:div w:id="79107983">
      <w:bodyDiv w:val="1"/>
      <w:marLeft w:val="0"/>
      <w:marRight w:val="0"/>
      <w:marTop w:val="0"/>
      <w:marBottom w:val="0"/>
      <w:divBdr>
        <w:top w:val="none" w:sz="0" w:space="0" w:color="auto"/>
        <w:left w:val="none" w:sz="0" w:space="0" w:color="auto"/>
        <w:bottom w:val="none" w:sz="0" w:space="0" w:color="auto"/>
        <w:right w:val="none" w:sz="0" w:space="0" w:color="auto"/>
      </w:divBdr>
    </w:div>
    <w:div w:id="79108660">
      <w:bodyDiv w:val="1"/>
      <w:marLeft w:val="0"/>
      <w:marRight w:val="0"/>
      <w:marTop w:val="0"/>
      <w:marBottom w:val="0"/>
      <w:divBdr>
        <w:top w:val="none" w:sz="0" w:space="0" w:color="auto"/>
        <w:left w:val="none" w:sz="0" w:space="0" w:color="auto"/>
        <w:bottom w:val="none" w:sz="0" w:space="0" w:color="auto"/>
        <w:right w:val="none" w:sz="0" w:space="0" w:color="auto"/>
      </w:divBdr>
    </w:div>
    <w:div w:id="79329904">
      <w:bodyDiv w:val="1"/>
      <w:marLeft w:val="0"/>
      <w:marRight w:val="0"/>
      <w:marTop w:val="0"/>
      <w:marBottom w:val="0"/>
      <w:divBdr>
        <w:top w:val="none" w:sz="0" w:space="0" w:color="auto"/>
        <w:left w:val="none" w:sz="0" w:space="0" w:color="auto"/>
        <w:bottom w:val="none" w:sz="0" w:space="0" w:color="auto"/>
        <w:right w:val="none" w:sz="0" w:space="0" w:color="auto"/>
      </w:divBdr>
    </w:div>
    <w:div w:id="79446850">
      <w:bodyDiv w:val="1"/>
      <w:marLeft w:val="0"/>
      <w:marRight w:val="0"/>
      <w:marTop w:val="0"/>
      <w:marBottom w:val="0"/>
      <w:divBdr>
        <w:top w:val="none" w:sz="0" w:space="0" w:color="auto"/>
        <w:left w:val="none" w:sz="0" w:space="0" w:color="auto"/>
        <w:bottom w:val="none" w:sz="0" w:space="0" w:color="auto"/>
        <w:right w:val="none" w:sz="0" w:space="0" w:color="auto"/>
      </w:divBdr>
    </w:div>
    <w:div w:id="79835861">
      <w:bodyDiv w:val="1"/>
      <w:marLeft w:val="0"/>
      <w:marRight w:val="0"/>
      <w:marTop w:val="0"/>
      <w:marBottom w:val="0"/>
      <w:divBdr>
        <w:top w:val="none" w:sz="0" w:space="0" w:color="auto"/>
        <w:left w:val="none" w:sz="0" w:space="0" w:color="auto"/>
        <w:bottom w:val="none" w:sz="0" w:space="0" w:color="auto"/>
        <w:right w:val="none" w:sz="0" w:space="0" w:color="auto"/>
      </w:divBdr>
    </w:div>
    <w:div w:id="79914170">
      <w:bodyDiv w:val="1"/>
      <w:marLeft w:val="0"/>
      <w:marRight w:val="0"/>
      <w:marTop w:val="0"/>
      <w:marBottom w:val="0"/>
      <w:divBdr>
        <w:top w:val="none" w:sz="0" w:space="0" w:color="auto"/>
        <w:left w:val="none" w:sz="0" w:space="0" w:color="auto"/>
        <w:bottom w:val="none" w:sz="0" w:space="0" w:color="auto"/>
        <w:right w:val="none" w:sz="0" w:space="0" w:color="auto"/>
      </w:divBdr>
    </w:div>
    <w:div w:id="79957804">
      <w:bodyDiv w:val="1"/>
      <w:marLeft w:val="0"/>
      <w:marRight w:val="0"/>
      <w:marTop w:val="0"/>
      <w:marBottom w:val="0"/>
      <w:divBdr>
        <w:top w:val="none" w:sz="0" w:space="0" w:color="auto"/>
        <w:left w:val="none" w:sz="0" w:space="0" w:color="auto"/>
        <w:bottom w:val="none" w:sz="0" w:space="0" w:color="auto"/>
        <w:right w:val="none" w:sz="0" w:space="0" w:color="auto"/>
      </w:divBdr>
    </w:div>
    <w:div w:id="79984998">
      <w:bodyDiv w:val="1"/>
      <w:marLeft w:val="0"/>
      <w:marRight w:val="0"/>
      <w:marTop w:val="0"/>
      <w:marBottom w:val="0"/>
      <w:divBdr>
        <w:top w:val="none" w:sz="0" w:space="0" w:color="auto"/>
        <w:left w:val="none" w:sz="0" w:space="0" w:color="auto"/>
        <w:bottom w:val="none" w:sz="0" w:space="0" w:color="auto"/>
        <w:right w:val="none" w:sz="0" w:space="0" w:color="auto"/>
      </w:divBdr>
    </w:div>
    <w:div w:id="80102101">
      <w:bodyDiv w:val="1"/>
      <w:marLeft w:val="0"/>
      <w:marRight w:val="0"/>
      <w:marTop w:val="0"/>
      <w:marBottom w:val="0"/>
      <w:divBdr>
        <w:top w:val="none" w:sz="0" w:space="0" w:color="auto"/>
        <w:left w:val="none" w:sz="0" w:space="0" w:color="auto"/>
        <w:bottom w:val="none" w:sz="0" w:space="0" w:color="auto"/>
        <w:right w:val="none" w:sz="0" w:space="0" w:color="auto"/>
      </w:divBdr>
    </w:div>
    <w:div w:id="80375572">
      <w:bodyDiv w:val="1"/>
      <w:marLeft w:val="0"/>
      <w:marRight w:val="0"/>
      <w:marTop w:val="0"/>
      <w:marBottom w:val="0"/>
      <w:divBdr>
        <w:top w:val="none" w:sz="0" w:space="0" w:color="auto"/>
        <w:left w:val="none" w:sz="0" w:space="0" w:color="auto"/>
        <w:bottom w:val="none" w:sz="0" w:space="0" w:color="auto"/>
        <w:right w:val="none" w:sz="0" w:space="0" w:color="auto"/>
      </w:divBdr>
    </w:div>
    <w:div w:id="80376533">
      <w:bodyDiv w:val="1"/>
      <w:marLeft w:val="0"/>
      <w:marRight w:val="0"/>
      <w:marTop w:val="0"/>
      <w:marBottom w:val="0"/>
      <w:divBdr>
        <w:top w:val="none" w:sz="0" w:space="0" w:color="auto"/>
        <w:left w:val="none" w:sz="0" w:space="0" w:color="auto"/>
        <w:bottom w:val="none" w:sz="0" w:space="0" w:color="auto"/>
        <w:right w:val="none" w:sz="0" w:space="0" w:color="auto"/>
      </w:divBdr>
    </w:div>
    <w:div w:id="80413368">
      <w:bodyDiv w:val="1"/>
      <w:marLeft w:val="0"/>
      <w:marRight w:val="0"/>
      <w:marTop w:val="0"/>
      <w:marBottom w:val="0"/>
      <w:divBdr>
        <w:top w:val="none" w:sz="0" w:space="0" w:color="auto"/>
        <w:left w:val="none" w:sz="0" w:space="0" w:color="auto"/>
        <w:bottom w:val="none" w:sz="0" w:space="0" w:color="auto"/>
        <w:right w:val="none" w:sz="0" w:space="0" w:color="auto"/>
      </w:divBdr>
    </w:div>
    <w:div w:id="80488664">
      <w:bodyDiv w:val="1"/>
      <w:marLeft w:val="0"/>
      <w:marRight w:val="0"/>
      <w:marTop w:val="0"/>
      <w:marBottom w:val="0"/>
      <w:divBdr>
        <w:top w:val="none" w:sz="0" w:space="0" w:color="auto"/>
        <w:left w:val="none" w:sz="0" w:space="0" w:color="auto"/>
        <w:bottom w:val="none" w:sz="0" w:space="0" w:color="auto"/>
        <w:right w:val="none" w:sz="0" w:space="0" w:color="auto"/>
      </w:divBdr>
    </w:div>
    <w:div w:id="80492555">
      <w:bodyDiv w:val="1"/>
      <w:marLeft w:val="0"/>
      <w:marRight w:val="0"/>
      <w:marTop w:val="0"/>
      <w:marBottom w:val="0"/>
      <w:divBdr>
        <w:top w:val="none" w:sz="0" w:space="0" w:color="auto"/>
        <w:left w:val="none" w:sz="0" w:space="0" w:color="auto"/>
        <w:bottom w:val="none" w:sz="0" w:space="0" w:color="auto"/>
        <w:right w:val="none" w:sz="0" w:space="0" w:color="auto"/>
      </w:divBdr>
      <w:divsChild>
        <w:div w:id="1908802934">
          <w:marLeft w:val="567"/>
          <w:marRight w:val="0"/>
          <w:marTop w:val="0"/>
          <w:marBottom w:val="0"/>
          <w:divBdr>
            <w:top w:val="none" w:sz="0" w:space="0" w:color="auto"/>
            <w:left w:val="none" w:sz="0" w:space="0" w:color="auto"/>
            <w:bottom w:val="none" w:sz="0" w:space="0" w:color="auto"/>
            <w:right w:val="none" w:sz="0" w:space="0" w:color="auto"/>
          </w:divBdr>
        </w:div>
        <w:div w:id="2004312318">
          <w:marLeft w:val="567"/>
          <w:marRight w:val="0"/>
          <w:marTop w:val="0"/>
          <w:marBottom w:val="0"/>
          <w:divBdr>
            <w:top w:val="none" w:sz="0" w:space="0" w:color="auto"/>
            <w:left w:val="none" w:sz="0" w:space="0" w:color="auto"/>
            <w:bottom w:val="none" w:sz="0" w:space="0" w:color="auto"/>
            <w:right w:val="none" w:sz="0" w:space="0" w:color="auto"/>
          </w:divBdr>
        </w:div>
      </w:divsChild>
    </w:div>
    <w:div w:id="80613055">
      <w:bodyDiv w:val="1"/>
      <w:marLeft w:val="0"/>
      <w:marRight w:val="0"/>
      <w:marTop w:val="0"/>
      <w:marBottom w:val="0"/>
      <w:divBdr>
        <w:top w:val="none" w:sz="0" w:space="0" w:color="auto"/>
        <w:left w:val="none" w:sz="0" w:space="0" w:color="auto"/>
        <w:bottom w:val="none" w:sz="0" w:space="0" w:color="auto"/>
        <w:right w:val="none" w:sz="0" w:space="0" w:color="auto"/>
      </w:divBdr>
    </w:div>
    <w:div w:id="80641935">
      <w:bodyDiv w:val="1"/>
      <w:marLeft w:val="0"/>
      <w:marRight w:val="0"/>
      <w:marTop w:val="0"/>
      <w:marBottom w:val="0"/>
      <w:divBdr>
        <w:top w:val="none" w:sz="0" w:space="0" w:color="auto"/>
        <w:left w:val="none" w:sz="0" w:space="0" w:color="auto"/>
        <w:bottom w:val="none" w:sz="0" w:space="0" w:color="auto"/>
        <w:right w:val="none" w:sz="0" w:space="0" w:color="auto"/>
      </w:divBdr>
    </w:div>
    <w:div w:id="80684856">
      <w:bodyDiv w:val="1"/>
      <w:marLeft w:val="0"/>
      <w:marRight w:val="0"/>
      <w:marTop w:val="0"/>
      <w:marBottom w:val="0"/>
      <w:divBdr>
        <w:top w:val="none" w:sz="0" w:space="0" w:color="auto"/>
        <w:left w:val="none" w:sz="0" w:space="0" w:color="auto"/>
        <w:bottom w:val="none" w:sz="0" w:space="0" w:color="auto"/>
        <w:right w:val="none" w:sz="0" w:space="0" w:color="auto"/>
      </w:divBdr>
    </w:div>
    <w:div w:id="80807270">
      <w:bodyDiv w:val="1"/>
      <w:marLeft w:val="0"/>
      <w:marRight w:val="0"/>
      <w:marTop w:val="0"/>
      <w:marBottom w:val="0"/>
      <w:divBdr>
        <w:top w:val="none" w:sz="0" w:space="0" w:color="auto"/>
        <w:left w:val="none" w:sz="0" w:space="0" w:color="auto"/>
        <w:bottom w:val="none" w:sz="0" w:space="0" w:color="auto"/>
        <w:right w:val="none" w:sz="0" w:space="0" w:color="auto"/>
      </w:divBdr>
    </w:div>
    <w:div w:id="81143367">
      <w:bodyDiv w:val="1"/>
      <w:marLeft w:val="0"/>
      <w:marRight w:val="0"/>
      <w:marTop w:val="0"/>
      <w:marBottom w:val="0"/>
      <w:divBdr>
        <w:top w:val="none" w:sz="0" w:space="0" w:color="auto"/>
        <w:left w:val="none" w:sz="0" w:space="0" w:color="auto"/>
        <w:bottom w:val="none" w:sz="0" w:space="0" w:color="auto"/>
        <w:right w:val="none" w:sz="0" w:space="0" w:color="auto"/>
      </w:divBdr>
    </w:div>
    <w:div w:id="81226403">
      <w:bodyDiv w:val="1"/>
      <w:marLeft w:val="0"/>
      <w:marRight w:val="0"/>
      <w:marTop w:val="0"/>
      <w:marBottom w:val="0"/>
      <w:divBdr>
        <w:top w:val="none" w:sz="0" w:space="0" w:color="auto"/>
        <w:left w:val="none" w:sz="0" w:space="0" w:color="auto"/>
        <w:bottom w:val="none" w:sz="0" w:space="0" w:color="auto"/>
        <w:right w:val="none" w:sz="0" w:space="0" w:color="auto"/>
      </w:divBdr>
    </w:div>
    <w:div w:id="81336479">
      <w:bodyDiv w:val="1"/>
      <w:marLeft w:val="0"/>
      <w:marRight w:val="0"/>
      <w:marTop w:val="0"/>
      <w:marBottom w:val="0"/>
      <w:divBdr>
        <w:top w:val="none" w:sz="0" w:space="0" w:color="auto"/>
        <w:left w:val="none" w:sz="0" w:space="0" w:color="auto"/>
        <w:bottom w:val="none" w:sz="0" w:space="0" w:color="auto"/>
        <w:right w:val="none" w:sz="0" w:space="0" w:color="auto"/>
      </w:divBdr>
    </w:div>
    <w:div w:id="81341493">
      <w:bodyDiv w:val="1"/>
      <w:marLeft w:val="0"/>
      <w:marRight w:val="0"/>
      <w:marTop w:val="0"/>
      <w:marBottom w:val="0"/>
      <w:divBdr>
        <w:top w:val="none" w:sz="0" w:space="0" w:color="auto"/>
        <w:left w:val="none" w:sz="0" w:space="0" w:color="auto"/>
        <w:bottom w:val="none" w:sz="0" w:space="0" w:color="auto"/>
        <w:right w:val="none" w:sz="0" w:space="0" w:color="auto"/>
      </w:divBdr>
    </w:div>
    <w:div w:id="81491104">
      <w:bodyDiv w:val="1"/>
      <w:marLeft w:val="0"/>
      <w:marRight w:val="0"/>
      <w:marTop w:val="0"/>
      <w:marBottom w:val="0"/>
      <w:divBdr>
        <w:top w:val="none" w:sz="0" w:space="0" w:color="auto"/>
        <w:left w:val="none" w:sz="0" w:space="0" w:color="auto"/>
        <w:bottom w:val="none" w:sz="0" w:space="0" w:color="auto"/>
        <w:right w:val="none" w:sz="0" w:space="0" w:color="auto"/>
      </w:divBdr>
    </w:div>
    <w:div w:id="81682997">
      <w:bodyDiv w:val="1"/>
      <w:marLeft w:val="0"/>
      <w:marRight w:val="0"/>
      <w:marTop w:val="0"/>
      <w:marBottom w:val="0"/>
      <w:divBdr>
        <w:top w:val="none" w:sz="0" w:space="0" w:color="auto"/>
        <w:left w:val="none" w:sz="0" w:space="0" w:color="auto"/>
        <w:bottom w:val="none" w:sz="0" w:space="0" w:color="auto"/>
        <w:right w:val="none" w:sz="0" w:space="0" w:color="auto"/>
      </w:divBdr>
    </w:div>
    <w:div w:id="81803529">
      <w:bodyDiv w:val="1"/>
      <w:marLeft w:val="0"/>
      <w:marRight w:val="0"/>
      <w:marTop w:val="0"/>
      <w:marBottom w:val="0"/>
      <w:divBdr>
        <w:top w:val="none" w:sz="0" w:space="0" w:color="auto"/>
        <w:left w:val="none" w:sz="0" w:space="0" w:color="auto"/>
        <w:bottom w:val="none" w:sz="0" w:space="0" w:color="auto"/>
        <w:right w:val="none" w:sz="0" w:space="0" w:color="auto"/>
      </w:divBdr>
      <w:divsChild>
        <w:div w:id="885456905">
          <w:marLeft w:val="480"/>
          <w:marRight w:val="0"/>
          <w:marTop w:val="0"/>
          <w:marBottom w:val="0"/>
          <w:divBdr>
            <w:top w:val="none" w:sz="0" w:space="0" w:color="auto"/>
            <w:left w:val="none" w:sz="0" w:space="0" w:color="auto"/>
            <w:bottom w:val="none" w:sz="0" w:space="0" w:color="auto"/>
            <w:right w:val="none" w:sz="0" w:space="0" w:color="auto"/>
          </w:divBdr>
        </w:div>
        <w:div w:id="1687321400">
          <w:marLeft w:val="480"/>
          <w:marRight w:val="0"/>
          <w:marTop w:val="0"/>
          <w:marBottom w:val="0"/>
          <w:divBdr>
            <w:top w:val="none" w:sz="0" w:space="0" w:color="auto"/>
            <w:left w:val="none" w:sz="0" w:space="0" w:color="auto"/>
            <w:bottom w:val="none" w:sz="0" w:space="0" w:color="auto"/>
            <w:right w:val="none" w:sz="0" w:space="0" w:color="auto"/>
          </w:divBdr>
        </w:div>
        <w:div w:id="1187331534">
          <w:marLeft w:val="480"/>
          <w:marRight w:val="0"/>
          <w:marTop w:val="0"/>
          <w:marBottom w:val="0"/>
          <w:divBdr>
            <w:top w:val="none" w:sz="0" w:space="0" w:color="auto"/>
            <w:left w:val="none" w:sz="0" w:space="0" w:color="auto"/>
            <w:bottom w:val="none" w:sz="0" w:space="0" w:color="auto"/>
            <w:right w:val="none" w:sz="0" w:space="0" w:color="auto"/>
          </w:divBdr>
        </w:div>
        <w:div w:id="604192870">
          <w:marLeft w:val="480"/>
          <w:marRight w:val="0"/>
          <w:marTop w:val="0"/>
          <w:marBottom w:val="0"/>
          <w:divBdr>
            <w:top w:val="none" w:sz="0" w:space="0" w:color="auto"/>
            <w:left w:val="none" w:sz="0" w:space="0" w:color="auto"/>
            <w:bottom w:val="none" w:sz="0" w:space="0" w:color="auto"/>
            <w:right w:val="none" w:sz="0" w:space="0" w:color="auto"/>
          </w:divBdr>
        </w:div>
        <w:div w:id="631404713">
          <w:marLeft w:val="480"/>
          <w:marRight w:val="0"/>
          <w:marTop w:val="0"/>
          <w:marBottom w:val="0"/>
          <w:divBdr>
            <w:top w:val="none" w:sz="0" w:space="0" w:color="auto"/>
            <w:left w:val="none" w:sz="0" w:space="0" w:color="auto"/>
            <w:bottom w:val="none" w:sz="0" w:space="0" w:color="auto"/>
            <w:right w:val="none" w:sz="0" w:space="0" w:color="auto"/>
          </w:divBdr>
        </w:div>
        <w:div w:id="542446550">
          <w:marLeft w:val="480"/>
          <w:marRight w:val="0"/>
          <w:marTop w:val="0"/>
          <w:marBottom w:val="0"/>
          <w:divBdr>
            <w:top w:val="none" w:sz="0" w:space="0" w:color="auto"/>
            <w:left w:val="none" w:sz="0" w:space="0" w:color="auto"/>
            <w:bottom w:val="none" w:sz="0" w:space="0" w:color="auto"/>
            <w:right w:val="none" w:sz="0" w:space="0" w:color="auto"/>
          </w:divBdr>
        </w:div>
        <w:div w:id="49810669">
          <w:marLeft w:val="480"/>
          <w:marRight w:val="0"/>
          <w:marTop w:val="0"/>
          <w:marBottom w:val="0"/>
          <w:divBdr>
            <w:top w:val="none" w:sz="0" w:space="0" w:color="auto"/>
            <w:left w:val="none" w:sz="0" w:space="0" w:color="auto"/>
            <w:bottom w:val="none" w:sz="0" w:space="0" w:color="auto"/>
            <w:right w:val="none" w:sz="0" w:space="0" w:color="auto"/>
          </w:divBdr>
        </w:div>
        <w:div w:id="2052921779">
          <w:marLeft w:val="480"/>
          <w:marRight w:val="0"/>
          <w:marTop w:val="0"/>
          <w:marBottom w:val="0"/>
          <w:divBdr>
            <w:top w:val="none" w:sz="0" w:space="0" w:color="auto"/>
            <w:left w:val="none" w:sz="0" w:space="0" w:color="auto"/>
            <w:bottom w:val="none" w:sz="0" w:space="0" w:color="auto"/>
            <w:right w:val="none" w:sz="0" w:space="0" w:color="auto"/>
          </w:divBdr>
        </w:div>
        <w:div w:id="2047486013">
          <w:marLeft w:val="480"/>
          <w:marRight w:val="0"/>
          <w:marTop w:val="0"/>
          <w:marBottom w:val="0"/>
          <w:divBdr>
            <w:top w:val="none" w:sz="0" w:space="0" w:color="auto"/>
            <w:left w:val="none" w:sz="0" w:space="0" w:color="auto"/>
            <w:bottom w:val="none" w:sz="0" w:space="0" w:color="auto"/>
            <w:right w:val="none" w:sz="0" w:space="0" w:color="auto"/>
          </w:divBdr>
        </w:div>
        <w:div w:id="1121726429">
          <w:marLeft w:val="480"/>
          <w:marRight w:val="0"/>
          <w:marTop w:val="0"/>
          <w:marBottom w:val="0"/>
          <w:divBdr>
            <w:top w:val="none" w:sz="0" w:space="0" w:color="auto"/>
            <w:left w:val="none" w:sz="0" w:space="0" w:color="auto"/>
            <w:bottom w:val="none" w:sz="0" w:space="0" w:color="auto"/>
            <w:right w:val="none" w:sz="0" w:space="0" w:color="auto"/>
          </w:divBdr>
        </w:div>
        <w:div w:id="1474912026">
          <w:marLeft w:val="480"/>
          <w:marRight w:val="0"/>
          <w:marTop w:val="0"/>
          <w:marBottom w:val="0"/>
          <w:divBdr>
            <w:top w:val="none" w:sz="0" w:space="0" w:color="auto"/>
            <w:left w:val="none" w:sz="0" w:space="0" w:color="auto"/>
            <w:bottom w:val="none" w:sz="0" w:space="0" w:color="auto"/>
            <w:right w:val="none" w:sz="0" w:space="0" w:color="auto"/>
          </w:divBdr>
        </w:div>
        <w:div w:id="14305869">
          <w:marLeft w:val="480"/>
          <w:marRight w:val="0"/>
          <w:marTop w:val="0"/>
          <w:marBottom w:val="0"/>
          <w:divBdr>
            <w:top w:val="none" w:sz="0" w:space="0" w:color="auto"/>
            <w:left w:val="none" w:sz="0" w:space="0" w:color="auto"/>
            <w:bottom w:val="none" w:sz="0" w:space="0" w:color="auto"/>
            <w:right w:val="none" w:sz="0" w:space="0" w:color="auto"/>
          </w:divBdr>
        </w:div>
        <w:div w:id="72287117">
          <w:marLeft w:val="480"/>
          <w:marRight w:val="0"/>
          <w:marTop w:val="0"/>
          <w:marBottom w:val="0"/>
          <w:divBdr>
            <w:top w:val="none" w:sz="0" w:space="0" w:color="auto"/>
            <w:left w:val="none" w:sz="0" w:space="0" w:color="auto"/>
            <w:bottom w:val="none" w:sz="0" w:space="0" w:color="auto"/>
            <w:right w:val="none" w:sz="0" w:space="0" w:color="auto"/>
          </w:divBdr>
        </w:div>
        <w:div w:id="1161310728">
          <w:marLeft w:val="480"/>
          <w:marRight w:val="0"/>
          <w:marTop w:val="0"/>
          <w:marBottom w:val="0"/>
          <w:divBdr>
            <w:top w:val="none" w:sz="0" w:space="0" w:color="auto"/>
            <w:left w:val="none" w:sz="0" w:space="0" w:color="auto"/>
            <w:bottom w:val="none" w:sz="0" w:space="0" w:color="auto"/>
            <w:right w:val="none" w:sz="0" w:space="0" w:color="auto"/>
          </w:divBdr>
        </w:div>
        <w:div w:id="2080445881">
          <w:marLeft w:val="480"/>
          <w:marRight w:val="0"/>
          <w:marTop w:val="0"/>
          <w:marBottom w:val="0"/>
          <w:divBdr>
            <w:top w:val="none" w:sz="0" w:space="0" w:color="auto"/>
            <w:left w:val="none" w:sz="0" w:space="0" w:color="auto"/>
            <w:bottom w:val="none" w:sz="0" w:space="0" w:color="auto"/>
            <w:right w:val="none" w:sz="0" w:space="0" w:color="auto"/>
          </w:divBdr>
        </w:div>
        <w:div w:id="1872918210">
          <w:marLeft w:val="480"/>
          <w:marRight w:val="0"/>
          <w:marTop w:val="0"/>
          <w:marBottom w:val="0"/>
          <w:divBdr>
            <w:top w:val="none" w:sz="0" w:space="0" w:color="auto"/>
            <w:left w:val="none" w:sz="0" w:space="0" w:color="auto"/>
            <w:bottom w:val="none" w:sz="0" w:space="0" w:color="auto"/>
            <w:right w:val="none" w:sz="0" w:space="0" w:color="auto"/>
          </w:divBdr>
        </w:div>
        <w:div w:id="407844730">
          <w:marLeft w:val="480"/>
          <w:marRight w:val="0"/>
          <w:marTop w:val="0"/>
          <w:marBottom w:val="0"/>
          <w:divBdr>
            <w:top w:val="none" w:sz="0" w:space="0" w:color="auto"/>
            <w:left w:val="none" w:sz="0" w:space="0" w:color="auto"/>
            <w:bottom w:val="none" w:sz="0" w:space="0" w:color="auto"/>
            <w:right w:val="none" w:sz="0" w:space="0" w:color="auto"/>
          </w:divBdr>
        </w:div>
        <w:div w:id="1286540754">
          <w:marLeft w:val="480"/>
          <w:marRight w:val="0"/>
          <w:marTop w:val="0"/>
          <w:marBottom w:val="0"/>
          <w:divBdr>
            <w:top w:val="none" w:sz="0" w:space="0" w:color="auto"/>
            <w:left w:val="none" w:sz="0" w:space="0" w:color="auto"/>
            <w:bottom w:val="none" w:sz="0" w:space="0" w:color="auto"/>
            <w:right w:val="none" w:sz="0" w:space="0" w:color="auto"/>
          </w:divBdr>
        </w:div>
        <w:div w:id="1107700408">
          <w:marLeft w:val="480"/>
          <w:marRight w:val="0"/>
          <w:marTop w:val="0"/>
          <w:marBottom w:val="0"/>
          <w:divBdr>
            <w:top w:val="none" w:sz="0" w:space="0" w:color="auto"/>
            <w:left w:val="none" w:sz="0" w:space="0" w:color="auto"/>
            <w:bottom w:val="none" w:sz="0" w:space="0" w:color="auto"/>
            <w:right w:val="none" w:sz="0" w:space="0" w:color="auto"/>
          </w:divBdr>
        </w:div>
        <w:div w:id="1687364703">
          <w:marLeft w:val="480"/>
          <w:marRight w:val="0"/>
          <w:marTop w:val="0"/>
          <w:marBottom w:val="0"/>
          <w:divBdr>
            <w:top w:val="none" w:sz="0" w:space="0" w:color="auto"/>
            <w:left w:val="none" w:sz="0" w:space="0" w:color="auto"/>
            <w:bottom w:val="none" w:sz="0" w:space="0" w:color="auto"/>
            <w:right w:val="none" w:sz="0" w:space="0" w:color="auto"/>
          </w:divBdr>
        </w:div>
        <w:div w:id="1873030142">
          <w:marLeft w:val="480"/>
          <w:marRight w:val="0"/>
          <w:marTop w:val="0"/>
          <w:marBottom w:val="0"/>
          <w:divBdr>
            <w:top w:val="none" w:sz="0" w:space="0" w:color="auto"/>
            <w:left w:val="none" w:sz="0" w:space="0" w:color="auto"/>
            <w:bottom w:val="none" w:sz="0" w:space="0" w:color="auto"/>
            <w:right w:val="none" w:sz="0" w:space="0" w:color="auto"/>
          </w:divBdr>
        </w:div>
        <w:div w:id="1338775473">
          <w:marLeft w:val="480"/>
          <w:marRight w:val="0"/>
          <w:marTop w:val="0"/>
          <w:marBottom w:val="0"/>
          <w:divBdr>
            <w:top w:val="none" w:sz="0" w:space="0" w:color="auto"/>
            <w:left w:val="none" w:sz="0" w:space="0" w:color="auto"/>
            <w:bottom w:val="none" w:sz="0" w:space="0" w:color="auto"/>
            <w:right w:val="none" w:sz="0" w:space="0" w:color="auto"/>
          </w:divBdr>
        </w:div>
        <w:div w:id="2083020547">
          <w:marLeft w:val="480"/>
          <w:marRight w:val="0"/>
          <w:marTop w:val="0"/>
          <w:marBottom w:val="0"/>
          <w:divBdr>
            <w:top w:val="none" w:sz="0" w:space="0" w:color="auto"/>
            <w:left w:val="none" w:sz="0" w:space="0" w:color="auto"/>
            <w:bottom w:val="none" w:sz="0" w:space="0" w:color="auto"/>
            <w:right w:val="none" w:sz="0" w:space="0" w:color="auto"/>
          </w:divBdr>
        </w:div>
        <w:div w:id="338310302">
          <w:marLeft w:val="480"/>
          <w:marRight w:val="0"/>
          <w:marTop w:val="0"/>
          <w:marBottom w:val="0"/>
          <w:divBdr>
            <w:top w:val="none" w:sz="0" w:space="0" w:color="auto"/>
            <w:left w:val="none" w:sz="0" w:space="0" w:color="auto"/>
            <w:bottom w:val="none" w:sz="0" w:space="0" w:color="auto"/>
            <w:right w:val="none" w:sz="0" w:space="0" w:color="auto"/>
          </w:divBdr>
        </w:div>
        <w:div w:id="571156154">
          <w:marLeft w:val="480"/>
          <w:marRight w:val="0"/>
          <w:marTop w:val="0"/>
          <w:marBottom w:val="0"/>
          <w:divBdr>
            <w:top w:val="none" w:sz="0" w:space="0" w:color="auto"/>
            <w:left w:val="none" w:sz="0" w:space="0" w:color="auto"/>
            <w:bottom w:val="none" w:sz="0" w:space="0" w:color="auto"/>
            <w:right w:val="none" w:sz="0" w:space="0" w:color="auto"/>
          </w:divBdr>
        </w:div>
        <w:div w:id="825125909">
          <w:marLeft w:val="480"/>
          <w:marRight w:val="0"/>
          <w:marTop w:val="0"/>
          <w:marBottom w:val="0"/>
          <w:divBdr>
            <w:top w:val="none" w:sz="0" w:space="0" w:color="auto"/>
            <w:left w:val="none" w:sz="0" w:space="0" w:color="auto"/>
            <w:bottom w:val="none" w:sz="0" w:space="0" w:color="auto"/>
            <w:right w:val="none" w:sz="0" w:space="0" w:color="auto"/>
          </w:divBdr>
        </w:div>
        <w:div w:id="2028406221">
          <w:marLeft w:val="480"/>
          <w:marRight w:val="0"/>
          <w:marTop w:val="0"/>
          <w:marBottom w:val="0"/>
          <w:divBdr>
            <w:top w:val="none" w:sz="0" w:space="0" w:color="auto"/>
            <w:left w:val="none" w:sz="0" w:space="0" w:color="auto"/>
            <w:bottom w:val="none" w:sz="0" w:space="0" w:color="auto"/>
            <w:right w:val="none" w:sz="0" w:space="0" w:color="auto"/>
          </w:divBdr>
        </w:div>
        <w:div w:id="627975228">
          <w:marLeft w:val="480"/>
          <w:marRight w:val="0"/>
          <w:marTop w:val="0"/>
          <w:marBottom w:val="0"/>
          <w:divBdr>
            <w:top w:val="none" w:sz="0" w:space="0" w:color="auto"/>
            <w:left w:val="none" w:sz="0" w:space="0" w:color="auto"/>
            <w:bottom w:val="none" w:sz="0" w:space="0" w:color="auto"/>
            <w:right w:val="none" w:sz="0" w:space="0" w:color="auto"/>
          </w:divBdr>
        </w:div>
        <w:div w:id="535040678">
          <w:marLeft w:val="480"/>
          <w:marRight w:val="0"/>
          <w:marTop w:val="0"/>
          <w:marBottom w:val="0"/>
          <w:divBdr>
            <w:top w:val="none" w:sz="0" w:space="0" w:color="auto"/>
            <w:left w:val="none" w:sz="0" w:space="0" w:color="auto"/>
            <w:bottom w:val="none" w:sz="0" w:space="0" w:color="auto"/>
            <w:right w:val="none" w:sz="0" w:space="0" w:color="auto"/>
          </w:divBdr>
        </w:div>
        <w:div w:id="2108456718">
          <w:marLeft w:val="480"/>
          <w:marRight w:val="0"/>
          <w:marTop w:val="0"/>
          <w:marBottom w:val="0"/>
          <w:divBdr>
            <w:top w:val="none" w:sz="0" w:space="0" w:color="auto"/>
            <w:left w:val="none" w:sz="0" w:space="0" w:color="auto"/>
            <w:bottom w:val="none" w:sz="0" w:space="0" w:color="auto"/>
            <w:right w:val="none" w:sz="0" w:space="0" w:color="auto"/>
          </w:divBdr>
        </w:div>
        <w:div w:id="1804693665">
          <w:marLeft w:val="480"/>
          <w:marRight w:val="0"/>
          <w:marTop w:val="0"/>
          <w:marBottom w:val="0"/>
          <w:divBdr>
            <w:top w:val="none" w:sz="0" w:space="0" w:color="auto"/>
            <w:left w:val="none" w:sz="0" w:space="0" w:color="auto"/>
            <w:bottom w:val="none" w:sz="0" w:space="0" w:color="auto"/>
            <w:right w:val="none" w:sz="0" w:space="0" w:color="auto"/>
          </w:divBdr>
        </w:div>
        <w:div w:id="1780099680">
          <w:marLeft w:val="480"/>
          <w:marRight w:val="0"/>
          <w:marTop w:val="0"/>
          <w:marBottom w:val="0"/>
          <w:divBdr>
            <w:top w:val="none" w:sz="0" w:space="0" w:color="auto"/>
            <w:left w:val="none" w:sz="0" w:space="0" w:color="auto"/>
            <w:bottom w:val="none" w:sz="0" w:space="0" w:color="auto"/>
            <w:right w:val="none" w:sz="0" w:space="0" w:color="auto"/>
          </w:divBdr>
        </w:div>
        <w:div w:id="1062951121">
          <w:marLeft w:val="480"/>
          <w:marRight w:val="0"/>
          <w:marTop w:val="0"/>
          <w:marBottom w:val="0"/>
          <w:divBdr>
            <w:top w:val="none" w:sz="0" w:space="0" w:color="auto"/>
            <w:left w:val="none" w:sz="0" w:space="0" w:color="auto"/>
            <w:bottom w:val="none" w:sz="0" w:space="0" w:color="auto"/>
            <w:right w:val="none" w:sz="0" w:space="0" w:color="auto"/>
          </w:divBdr>
        </w:div>
        <w:div w:id="1840073027">
          <w:marLeft w:val="480"/>
          <w:marRight w:val="0"/>
          <w:marTop w:val="0"/>
          <w:marBottom w:val="0"/>
          <w:divBdr>
            <w:top w:val="none" w:sz="0" w:space="0" w:color="auto"/>
            <w:left w:val="none" w:sz="0" w:space="0" w:color="auto"/>
            <w:bottom w:val="none" w:sz="0" w:space="0" w:color="auto"/>
            <w:right w:val="none" w:sz="0" w:space="0" w:color="auto"/>
          </w:divBdr>
        </w:div>
        <w:div w:id="634144959">
          <w:marLeft w:val="480"/>
          <w:marRight w:val="0"/>
          <w:marTop w:val="0"/>
          <w:marBottom w:val="0"/>
          <w:divBdr>
            <w:top w:val="none" w:sz="0" w:space="0" w:color="auto"/>
            <w:left w:val="none" w:sz="0" w:space="0" w:color="auto"/>
            <w:bottom w:val="none" w:sz="0" w:space="0" w:color="auto"/>
            <w:right w:val="none" w:sz="0" w:space="0" w:color="auto"/>
          </w:divBdr>
        </w:div>
        <w:div w:id="1630472507">
          <w:marLeft w:val="480"/>
          <w:marRight w:val="0"/>
          <w:marTop w:val="0"/>
          <w:marBottom w:val="0"/>
          <w:divBdr>
            <w:top w:val="none" w:sz="0" w:space="0" w:color="auto"/>
            <w:left w:val="none" w:sz="0" w:space="0" w:color="auto"/>
            <w:bottom w:val="none" w:sz="0" w:space="0" w:color="auto"/>
            <w:right w:val="none" w:sz="0" w:space="0" w:color="auto"/>
          </w:divBdr>
        </w:div>
        <w:div w:id="411511972">
          <w:marLeft w:val="480"/>
          <w:marRight w:val="0"/>
          <w:marTop w:val="0"/>
          <w:marBottom w:val="0"/>
          <w:divBdr>
            <w:top w:val="none" w:sz="0" w:space="0" w:color="auto"/>
            <w:left w:val="none" w:sz="0" w:space="0" w:color="auto"/>
            <w:bottom w:val="none" w:sz="0" w:space="0" w:color="auto"/>
            <w:right w:val="none" w:sz="0" w:space="0" w:color="auto"/>
          </w:divBdr>
        </w:div>
        <w:div w:id="555237243">
          <w:marLeft w:val="480"/>
          <w:marRight w:val="0"/>
          <w:marTop w:val="0"/>
          <w:marBottom w:val="0"/>
          <w:divBdr>
            <w:top w:val="none" w:sz="0" w:space="0" w:color="auto"/>
            <w:left w:val="none" w:sz="0" w:space="0" w:color="auto"/>
            <w:bottom w:val="none" w:sz="0" w:space="0" w:color="auto"/>
            <w:right w:val="none" w:sz="0" w:space="0" w:color="auto"/>
          </w:divBdr>
        </w:div>
        <w:div w:id="1731266954">
          <w:marLeft w:val="480"/>
          <w:marRight w:val="0"/>
          <w:marTop w:val="0"/>
          <w:marBottom w:val="0"/>
          <w:divBdr>
            <w:top w:val="none" w:sz="0" w:space="0" w:color="auto"/>
            <w:left w:val="none" w:sz="0" w:space="0" w:color="auto"/>
            <w:bottom w:val="none" w:sz="0" w:space="0" w:color="auto"/>
            <w:right w:val="none" w:sz="0" w:space="0" w:color="auto"/>
          </w:divBdr>
        </w:div>
        <w:div w:id="1957250663">
          <w:marLeft w:val="480"/>
          <w:marRight w:val="0"/>
          <w:marTop w:val="0"/>
          <w:marBottom w:val="0"/>
          <w:divBdr>
            <w:top w:val="none" w:sz="0" w:space="0" w:color="auto"/>
            <w:left w:val="none" w:sz="0" w:space="0" w:color="auto"/>
            <w:bottom w:val="none" w:sz="0" w:space="0" w:color="auto"/>
            <w:right w:val="none" w:sz="0" w:space="0" w:color="auto"/>
          </w:divBdr>
        </w:div>
        <w:div w:id="2136023885">
          <w:marLeft w:val="480"/>
          <w:marRight w:val="0"/>
          <w:marTop w:val="0"/>
          <w:marBottom w:val="0"/>
          <w:divBdr>
            <w:top w:val="none" w:sz="0" w:space="0" w:color="auto"/>
            <w:left w:val="none" w:sz="0" w:space="0" w:color="auto"/>
            <w:bottom w:val="none" w:sz="0" w:space="0" w:color="auto"/>
            <w:right w:val="none" w:sz="0" w:space="0" w:color="auto"/>
          </w:divBdr>
        </w:div>
        <w:div w:id="1531994507">
          <w:marLeft w:val="480"/>
          <w:marRight w:val="0"/>
          <w:marTop w:val="0"/>
          <w:marBottom w:val="0"/>
          <w:divBdr>
            <w:top w:val="none" w:sz="0" w:space="0" w:color="auto"/>
            <w:left w:val="none" w:sz="0" w:space="0" w:color="auto"/>
            <w:bottom w:val="none" w:sz="0" w:space="0" w:color="auto"/>
            <w:right w:val="none" w:sz="0" w:space="0" w:color="auto"/>
          </w:divBdr>
        </w:div>
        <w:div w:id="1143235489">
          <w:marLeft w:val="480"/>
          <w:marRight w:val="0"/>
          <w:marTop w:val="0"/>
          <w:marBottom w:val="0"/>
          <w:divBdr>
            <w:top w:val="none" w:sz="0" w:space="0" w:color="auto"/>
            <w:left w:val="none" w:sz="0" w:space="0" w:color="auto"/>
            <w:bottom w:val="none" w:sz="0" w:space="0" w:color="auto"/>
            <w:right w:val="none" w:sz="0" w:space="0" w:color="auto"/>
          </w:divBdr>
        </w:div>
        <w:div w:id="1307395165">
          <w:marLeft w:val="480"/>
          <w:marRight w:val="0"/>
          <w:marTop w:val="0"/>
          <w:marBottom w:val="0"/>
          <w:divBdr>
            <w:top w:val="none" w:sz="0" w:space="0" w:color="auto"/>
            <w:left w:val="none" w:sz="0" w:space="0" w:color="auto"/>
            <w:bottom w:val="none" w:sz="0" w:space="0" w:color="auto"/>
            <w:right w:val="none" w:sz="0" w:space="0" w:color="auto"/>
          </w:divBdr>
        </w:div>
        <w:div w:id="842091879">
          <w:marLeft w:val="480"/>
          <w:marRight w:val="0"/>
          <w:marTop w:val="0"/>
          <w:marBottom w:val="0"/>
          <w:divBdr>
            <w:top w:val="none" w:sz="0" w:space="0" w:color="auto"/>
            <w:left w:val="none" w:sz="0" w:space="0" w:color="auto"/>
            <w:bottom w:val="none" w:sz="0" w:space="0" w:color="auto"/>
            <w:right w:val="none" w:sz="0" w:space="0" w:color="auto"/>
          </w:divBdr>
        </w:div>
        <w:div w:id="203249505">
          <w:marLeft w:val="480"/>
          <w:marRight w:val="0"/>
          <w:marTop w:val="0"/>
          <w:marBottom w:val="0"/>
          <w:divBdr>
            <w:top w:val="none" w:sz="0" w:space="0" w:color="auto"/>
            <w:left w:val="none" w:sz="0" w:space="0" w:color="auto"/>
            <w:bottom w:val="none" w:sz="0" w:space="0" w:color="auto"/>
            <w:right w:val="none" w:sz="0" w:space="0" w:color="auto"/>
          </w:divBdr>
        </w:div>
        <w:div w:id="1148401344">
          <w:marLeft w:val="480"/>
          <w:marRight w:val="0"/>
          <w:marTop w:val="0"/>
          <w:marBottom w:val="0"/>
          <w:divBdr>
            <w:top w:val="none" w:sz="0" w:space="0" w:color="auto"/>
            <w:left w:val="none" w:sz="0" w:space="0" w:color="auto"/>
            <w:bottom w:val="none" w:sz="0" w:space="0" w:color="auto"/>
            <w:right w:val="none" w:sz="0" w:space="0" w:color="auto"/>
          </w:divBdr>
        </w:div>
        <w:div w:id="2028828378">
          <w:marLeft w:val="480"/>
          <w:marRight w:val="0"/>
          <w:marTop w:val="0"/>
          <w:marBottom w:val="0"/>
          <w:divBdr>
            <w:top w:val="none" w:sz="0" w:space="0" w:color="auto"/>
            <w:left w:val="none" w:sz="0" w:space="0" w:color="auto"/>
            <w:bottom w:val="none" w:sz="0" w:space="0" w:color="auto"/>
            <w:right w:val="none" w:sz="0" w:space="0" w:color="auto"/>
          </w:divBdr>
        </w:div>
        <w:div w:id="1022391577">
          <w:marLeft w:val="480"/>
          <w:marRight w:val="0"/>
          <w:marTop w:val="0"/>
          <w:marBottom w:val="0"/>
          <w:divBdr>
            <w:top w:val="none" w:sz="0" w:space="0" w:color="auto"/>
            <w:left w:val="none" w:sz="0" w:space="0" w:color="auto"/>
            <w:bottom w:val="none" w:sz="0" w:space="0" w:color="auto"/>
            <w:right w:val="none" w:sz="0" w:space="0" w:color="auto"/>
          </w:divBdr>
        </w:div>
        <w:div w:id="1572884231">
          <w:marLeft w:val="480"/>
          <w:marRight w:val="0"/>
          <w:marTop w:val="0"/>
          <w:marBottom w:val="0"/>
          <w:divBdr>
            <w:top w:val="none" w:sz="0" w:space="0" w:color="auto"/>
            <w:left w:val="none" w:sz="0" w:space="0" w:color="auto"/>
            <w:bottom w:val="none" w:sz="0" w:space="0" w:color="auto"/>
            <w:right w:val="none" w:sz="0" w:space="0" w:color="auto"/>
          </w:divBdr>
        </w:div>
        <w:div w:id="1614285447">
          <w:marLeft w:val="480"/>
          <w:marRight w:val="0"/>
          <w:marTop w:val="0"/>
          <w:marBottom w:val="0"/>
          <w:divBdr>
            <w:top w:val="none" w:sz="0" w:space="0" w:color="auto"/>
            <w:left w:val="none" w:sz="0" w:space="0" w:color="auto"/>
            <w:bottom w:val="none" w:sz="0" w:space="0" w:color="auto"/>
            <w:right w:val="none" w:sz="0" w:space="0" w:color="auto"/>
          </w:divBdr>
        </w:div>
        <w:div w:id="1605502216">
          <w:marLeft w:val="480"/>
          <w:marRight w:val="0"/>
          <w:marTop w:val="0"/>
          <w:marBottom w:val="0"/>
          <w:divBdr>
            <w:top w:val="none" w:sz="0" w:space="0" w:color="auto"/>
            <w:left w:val="none" w:sz="0" w:space="0" w:color="auto"/>
            <w:bottom w:val="none" w:sz="0" w:space="0" w:color="auto"/>
            <w:right w:val="none" w:sz="0" w:space="0" w:color="auto"/>
          </w:divBdr>
        </w:div>
        <w:div w:id="153180705">
          <w:marLeft w:val="480"/>
          <w:marRight w:val="0"/>
          <w:marTop w:val="0"/>
          <w:marBottom w:val="0"/>
          <w:divBdr>
            <w:top w:val="none" w:sz="0" w:space="0" w:color="auto"/>
            <w:left w:val="none" w:sz="0" w:space="0" w:color="auto"/>
            <w:bottom w:val="none" w:sz="0" w:space="0" w:color="auto"/>
            <w:right w:val="none" w:sz="0" w:space="0" w:color="auto"/>
          </w:divBdr>
        </w:div>
        <w:div w:id="887498704">
          <w:marLeft w:val="480"/>
          <w:marRight w:val="0"/>
          <w:marTop w:val="0"/>
          <w:marBottom w:val="0"/>
          <w:divBdr>
            <w:top w:val="none" w:sz="0" w:space="0" w:color="auto"/>
            <w:left w:val="none" w:sz="0" w:space="0" w:color="auto"/>
            <w:bottom w:val="none" w:sz="0" w:space="0" w:color="auto"/>
            <w:right w:val="none" w:sz="0" w:space="0" w:color="auto"/>
          </w:divBdr>
        </w:div>
        <w:div w:id="1557164869">
          <w:marLeft w:val="480"/>
          <w:marRight w:val="0"/>
          <w:marTop w:val="0"/>
          <w:marBottom w:val="0"/>
          <w:divBdr>
            <w:top w:val="none" w:sz="0" w:space="0" w:color="auto"/>
            <w:left w:val="none" w:sz="0" w:space="0" w:color="auto"/>
            <w:bottom w:val="none" w:sz="0" w:space="0" w:color="auto"/>
            <w:right w:val="none" w:sz="0" w:space="0" w:color="auto"/>
          </w:divBdr>
        </w:div>
        <w:div w:id="1443451995">
          <w:marLeft w:val="480"/>
          <w:marRight w:val="0"/>
          <w:marTop w:val="0"/>
          <w:marBottom w:val="0"/>
          <w:divBdr>
            <w:top w:val="none" w:sz="0" w:space="0" w:color="auto"/>
            <w:left w:val="none" w:sz="0" w:space="0" w:color="auto"/>
            <w:bottom w:val="none" w:sz="0" w:space="0" w:color="auto"/>
            <w:right w:val="none" w:sz="0" w:space="0" w:color="auto"/>
          </w:divBdr>
        </w:div>
        <w:div w:id="1375039749">
          <w:marLeft w:val="480"/>
          <w:marRight w:val="0"/>
          <w:marTop w:val="0"/>
          <w:marBottom w:val="0"/>
          <w:divBdr>
            <w:top w:val="none" w:sz="0" w:space="0" w:color="auto"/>
            <w:left w:val="none" w:sz="0" w:space="0" w:color="auto"/>
            <w:bottom w:val="none" w:sz="0" w:space="0" w:color="auto"/>
            <w:right w:val="none" w:sz="0" w:space="0" w:color="auto"/>
          </w:divBdr>
        </w:div>
        <w:div w:id="2145997294">
          <w:marLeft w:val="480"/>
          <w:marRight w:val="0"/>
          <w:marTop w:val="0"/>
          <w:marBottom w:val="0"/>
          <w:divBdr>
            <w:top w:val="none" w:sz="0" w:space="0" w:color="auto"/>
            <w:left w:val="none" w:sz="0" w:space="0" w:color="auto"/>
            <w:bottom w:val="none" w:sz="0" w:space="0" w:color="auto"/>
            <w:right w:val="none" w:sz="0" w:space="0" w:color="auto"/>
          </w:divBdr>
        </w:div>
        <w:div w:id="1253783894">
          <w:marLeft w:val="480"/>
          <w:marRight w:val="0"/>
          <w:marTop w:val="0"/>
          <w:marBottom w:val="0"/>
          <w:divBdr>
            <w:top w:val="none" w:sz="0" w:space="0" w:color="auto"/>
            <w:left w:val="none" w:sz="0" w:space="0" w:color="auto"/>
            <w:bottom w:val="none" w:sz="0" w:space="0" w:color="auto"/>
            <w:right w:val="none" w:sz="0" w:space="0" w:color="auto"/>
          </w:divBdr>
        </w:div>
        <w:div w:id="858350469">
          <w:marLeft w:val="480"/>
          <w:marRight w:val="0"/>
          <w:marTop w:val="0"/>
          <w:marBottom w:val="0"/>
          <w:divBdr>
            <w:top w:val="none" w:sz="0" w:space="0" w:color="auto"/>
            <w:left w:val="none" w:sz="0" w:space="0" w:color="auto"/>
            <w:bottom w:val="none" w:sz="0" w:space="0" w:color="auto"/>
            <w:right w:val="none" w:sz="0" w:space="0" w:color="auto"/>
          </w:divBdr>
        </w:div>
        <w:div w:id="495925524">
          <w:marLeft w:val="480"/>
          <w:marRight w:val="0"/>
          <w:marTop w:val="0"/>
          <w:marBottom w:val="0"/>
          <w:divBdr>
            <w:top w:val="none" w:sz="0" w:space="0" w:color="auto"/>
            <w:left w:val="none" w:sz="0" w:space="0" w:color="auto"/>
            <w:bottom w:val="none" w:sz="0" w:space="0" w:color="auto"/>
            <w:right w:val="none" w:sz="0" w:space="0" w:color="auto"/>
          </w:divBdr>
        </w:div>
        <w:div w:id="1325353478">
          <w:marLeft w:val="480"/>
          <w:marRight w:val="0"/>
          <w:marTop w:val="0"/>
          <w:marBottom w:val="0"/>
          <w:divBdr>
            <w:top w:val="none" w:sz="0" w:space="0" w:color="auto"/>
            <w:left w:val="none" w:sz="0" w:space="0" w:color="auto"/>
            <w:bottom w:val="none" w:sz="0" w:space="0" w:color="auto"/>
            <w:right w:val="none" w:sz="0" w:space="0" w:color="auto"/>
          </w:divBdr>
        </w:div>
        <w:div w:id="1568031440">
          <w:marLeft w:val="480"/>
          <w:marRight w:val="0"/>
          <w:marTop w:val="0"/>
          <w:marBottom w:val="0"/>
          <w:divBdr>
            <w:top w:val="none" w:sz="0" w:space="0" w:color="auto"/>
            <w:left w:val="none" w:sz="0" w:space="0" w:color="auto"/>
            <w:bottom w:val="none" w:sz="0" w:space="0" w:color="auto"/>
            <w:right w:val="none" w:sz="0" w:space="0" w:color="auto"/>
          </w:divBdr>
        </w:div>
        <w:div w:id="925117061">
          <w:marLeft w:val="480"/>
          <w:marRight w:val="0"/>
          <w:marTop w:val="0"/>
          <w:marBottom w:val="0"/>
          <w:divBdr>
            <w:top w:val="none" w:sz="0" w:space="0" w:color="auto"/>
            <w:left w:val="none" w:sz="0" w:space="0" w:color="auto"/>
            <w:bottom w:val="none" w:sz="0" w:space="0" w:color="auto"/>
            <w:right w:val="none" w:sz="0" w:space="0" w:color="auto"/>
          </w:divBdr>
        </w:div>
        <w:div w:id="1116019404">
          <w:marLeft w:val="480"/>
          <w:marRight w:val="0"/>
          <w:marTop w:val="0"/>
          <w:marBottom w:val="0"/>
          <w:divBdr>
            <w:top w:val="none" w:sz="0" w:space="0" w:color="auto"/>
            <w:left w:val="none" w:sz="0" w:space="0" w:color="auto"/>
            <w:bottom w:val="none" w:sz="0" w:space="0" w:color="auto"/>
            <w:right w:val="none" w:sz="0" w:space="0" w:color="auto"/>
          </w:divBdr>
        </w:div>
        <w:div w:id="161236971">
          <w:marLeft w:val="480"/>
          <w:marRight w:val="0"/>
          <w:marTop w:val="0"/>
          <w:marBottom w:val="0"/>
          <w:divBdr>
            <w:top w:val="none" w:sz="0" w:space="0" w:color="auto"/>
            <w:left w:val="none" w:sz="0" w:space="0" w:color="auto"/>
            <w:bottom w:val="none" w:sz="0" w:space="0" w:color="auto"/>
            <w:right w:val="none" w:sz="0" w:space="0" w:color="auto"/>
          </w:divBdr>
        </w:div>
        <w:div w:id="400519804">
          <w:marLeft w:val="480"/>
          <w:marRight w:val="0"/>
          <w:marTop w:val="0"/>
          <w:marBottom w:val="0"/>
          <w:divBdr>
            <w:top w:val="none" w:sz="0" w:space="0" w:color="auto"/>
            <w:left w:val="none" w:sz="0" w:space="0" w:color="auto"/>
            <w:bottom w:val="none" w:sz="0" w:space="0" w:color="auto"/>
            <w:right w:val="none" w:sz="0" w:space="0" w:color="auto"/>
          </w:divBdr>
        </w:div>
        <w:div w:id="739250094">
          <w:marLeft w:val="480"/>
          <w:marRight w:val="0"/>
          <w:marTop w:val="0"/>
          <w:marBottom w:val="0"/>
          <w:divBdr>
            <w:top w:val="none" w:sz="0" w:space="0" w:color="auto"/>
            <w:left w:val="none" w:sz="0" w:space="0" w:color="auto"/>
            <w:bottom w:val="none" w:sz="0" w:space="0" w:color="auto"/>
            <w:right w:val="none" w:sz="0" w:space="0" w:color="auto"/>
          </w:divBdr>
        </w:div>
        <w:div w:id="341931182">
          <w:marLeft w:val="480"/>
          <w:marRight w:val="0"/>
          <w:marTop w:val="0"/>
          <w:marBottom w:val="0"/>
          <w:divBdr>
            <w:top w:val="none" w:sz="0" w:space="0" w:color="auto"/>
            <w:left w:val="none" w:sz="0" w:space="0" w:color="auto"/>
            <w:bottom w:val="none" w:sz="0" w:space="0" w:color="auto"/>
            <w:right w:val="none" w:sz="0" w:space="0" w:color="auto"/>
          </w:divBdr>
        </w:div>
        <w:div w:id="1549297911">
          <w:marLeft w:val="480"/>
          <w:marRight w:val="0"/>
          <w:marTop w:val="0"/>
          <w:marBottom w:val="0"/>
          <w:divBdr>
            <w:top w:val="none" w:sz="0" w:space="0" w:color="auto"/>
            <w:left w:val="none" w:sz="0" w:space="0" w:color="auto"/>
            <w:bottom w:val="none" w:sz="0" w:space="0" w:color="auto"/>
            <w:right w:val="none" w:sz="0" w:space="0" w:color="auto"/>
          </w:divBdr>
        </w:div>
        <w:div w:id="1851407265">
          <w:marLeft w:val="480"/>
          <w:marRight w:val="0"/>
          <w:marTop w:val="0"/>
          <w:marBottom w:val="0"/>
          <w:divBdr>
            <w:top w:val="none" w:sz="0" w:space="0" w:color="auto"/>
            <w:left w:val="none" w:sz="0" w:space="0" w:color="auto"/>
            <w:bottom w:val="none" w:sz="0" w:space="0" w:color="auto"/>
            <w:right w:val="none" w:sz="0" w:space="0" w:color="auto"/>
          </w:divBdr>
        </w:div>
        <w:div w:id="517161031">
          <w:marLeft w:val="480"/>
          <w:marRight w:val="0"/>
          <w:marTop w:val="0"/>
          <w:marBottom w:val="0"/>
          <w:divBdr>
            <w:top w:val="none" w:sz="0" w:space="0" w:color="auto"/>
            <w:left w:val="none" w:sz="0" w:space="0" w:color="auto"/>
            <w:bottom w:val="none" w:sz="0" w:space="0" w:color="auto"/>
            <w:right w:val="none" w:sz="0" w:space="0" w:color="auto"/>
          </w:divBdr>
        </w:div>
      </w:divsChild>
    </w:div>
    <w:div w:id="81803813">
      <w:bodyDiv w:val="1"/>
      <w:marLeft w:val="0"/>
      <w:marRight w:val="0"/>
      <w:marTop w:val="0"/>
      <w:marBottom w:val="0"/>
      <w:divBdr>
        <w:top w:val="none" w:sz="0" w:space="0" w:color="auto"/>
        <w:left w:val="none" w:sz="0" w:space="0" w:color="auto"/>
        <w:bottom w:val="none" w:sz="0" w:space="0" w:color="auto"/>
        <w:right w:val="none" w:sz="0" w:space="0" w:color="auto"/>
      </w:divBdr>
    </w:div>
    <w:div w:id="81998521">
      <w:bodyDiv w:val="1"/>
      <w:marLeft w:val="0"/>
      <w:marRight w:val="0"/>
      <w:marTop w:val="0"/>
      <w:marBottom w:val="0"/>
      <w:divBdr>
        <w:top w:val="none" w:sz="0" w:space="0" w:color="auto"/>
        <w:left w:val="none" w:sz="0" w:space="0" w:color="auto"/>
        <w:bottom w:val="none" w:sz="0" w:space="0" w:color="auto"/>
        <w:right w:val="none" w:sz="0" w:space="0" w:color="auto"/>
      </w:divBdr>
    </w:div>
    <w:div w:id="82142490">
      <w:bodyDiv w:val="1"/>
      <w:marLeft w:val="0"/>
      <w:marRight w:val="0"/>
      <w:marTop w:val="0"/>
      <w:marBottom w:val="0"/>
      <w:divBdr>
        <w:top w:val="none" w:sz="0" w:space="0" w:color="auto"/>
        <w:left w:val="none" w:sz="0" w:space="0" w:color="auto"/>
        <w:bottom w:val="none" w:sz="0" w:space="0" w:color="auto"/>
        <w:right w:val="none" w:sz="0" w:space="0" w:color="auto"/>
      </w:divBdr>
    </w:div>
    <w:div w:id="82263523">
      <w:bodyDiv w:val="1"/>
      <w:marLeft w:val="0"/>
      <w:marRight w:val="0"/>
      <w:marTop w:val="0"/>
      <w:marBottom w:val="0"/>
      <w:divBdr>
        <w:top w:val="none" w:sz="0" w:space="0" w:color="auto"/>
        <w:left w:val="none" w:sz="0" w:space="0" w:color="auto"/>
        <w:bottom w:val="none" w:sz="0" w:space="0" w:color="auto"/>
        <w:right w:val="none" w:sz="0" w:space="0" w:color="auto"/>
      </w:divBdr>
    </w:div>
    <w:div w:id="82650362">
      <w:bodyDiv w:val="1"/>
      <w:marLeft w:val="0"/>
      <w:marRight w:val="0"/>
      <w:marTop w:val="0"/>
      <w:marBottom w:val="0"/>
      <w:divBdr>
        <w:top w:val="none" w:sz="0" w:space="0" w:color="auto"/>
        <w:left w:val="none" w:sz="0" w:space="0" w:color="auto"/>
        <w:bottom w:val="none" w:sz="0" w:space="0" w:color="auto"/>
        <w:right w:val="none" w:sz="0" w:space="0" w:color="auto"/>
      </w:divBdr>
    </w:div>
    <w:div w:id="82994913">
      <w:bodyDiv w:val="1"/>
      <w:marLeft w:val="0"/>
      <w:marRight w:val="0"/>
      <w:marTop w:val="0"/>
      <w:marBottom w:val="0"/>
      <w:divBdr>
        <w:top w:val="none" w:sz="0" w:space="0" w:color="auto"/>
        <w:left w:val="none" w:sz="0" w:space="0" w:color="auto"/>
        <w:bottom w:val="none" w:sz="0" w:space="0" w:color="auto"/>
        <w:right w:val="none" w:sz="0" w:space="0" w:color="auto"/>
      </w:divBdr>
    </w:div>
    <w:div w:id="83038270">
      <w:bodyDiv w:val="1"/>
      <w:marLeft w:val="0"/>
      <w:marRight w:val="0"/>
      <w:marTop w:val="0"/>
      <w:marBottom w:val="0"/>
      <w:divBdr>
        <w:top w:val="none" w:sz="0" w:space="0" w:color="auto"/>
        <w:left w:val="none" w:sz="0" w:space="0" w:color="auto"/>
        <w:bottom w:val="none" w:sz="0" w:space="0" w:color="auto"/>
        <w:right w:val="none" w:sz="0" w:space="0" w:color="auto"/>
      </w:divBdr>
    </w:div>
    <w:div w:id="83309562">
      <w:bodyDiv w:val="1"/>
      <w:marLeft w:val="0"/>
      <w:marRight w:val="0"/>
      <w:marTop w:val="0"/>
      <w:marBottom w:val="0"/>
      <w:divBdr>
        <w:top w:val="none" w:sz="0" w:space="0" w:color="auto"/>
        <w:left w:val="none" w:sz="0" w:space="0" w:color="auto"/>
        <w:bottom w:val="none" w:sz="0" w:space="0" w:color="auto"/>
        <w:right w:val="none" w:sz="0" w:space="0" w:color="auto"/>
      </w:divBdr>
    </w:div>
    <w:div w:id="83653178">
      <w:bodyDiv w:val="1"/>
      <w:marLeft w:val="0"/>
      <w:marRight w:val="0"/>
      <w:marTop w:val="0"/>
      <w:marBottom w:val="0"/>
      <w:divBdr>
        <w:top w:val="none" w:sz="0" w:space="0" w:color="auto"/>
        <w:left w:val="none" w:sz="0" w:space="0" w:color="auto"/>
        <w:bottom w:val="none" w:sz="0" w:space="0" w:color="auto"/>
        <w:right w:val="none" w:sz="0" w:space="0" w:color="auto"/>
      </w:divBdr>
    </w:div>
    <w:div w:id="83889906">
      <w:bodyDiv w:val="1"/>
      <w:marLeft w:val="0"/>
      <w:marRight w:val="0"/>
      <w:marTop w:val="0"/>
      <w:marBottom w:val="0"/>
      <w:divBdr>
        <w:top w:val="none" w:sz="0" w:space="0" w:color="auto"/>
        <w:left w:val="none" w:sz="0" w:space="0" w:color="auto"/>
        <w:bottom w:val="none" w:sz="0" w:space="0" w:color="auto"/>
        <w:right w:val="none" w:sz="0" w:space="0" w:color="auto"/>
      </w:divBdr>
    </w:div>
    <w:div w:id="84347721">
      <w:bodyDiv w:val="1"/>
      <w:marLeft w:val="0"/>
      <w:marRight w:val="0"/>
      <w:marTop w:val="0"/>
      <w:marBottom w:val="0"/>
      <w:divBdr>
        <w:top w:val="none" w:sz="0" w:space="0" w:color="auto"/>
        <w:left w:val="none" w:sz="0" w:space="0" w:color="auto"/>
        <w:bottom w:val="none" w:sz="0" w:space="0" w:color="auto"/>
        <w:right w:val="none" w:sz="0" w:space="0" w:color="auto"/>
      </w:divBdr>
    </w:div>
    <w:div w:id="84573400">
      <w:bodyDiv w:val="1"/>
      <w:marLeft w:val="0"/>
      <w:marRight w:val="0"/>
      <w:marTop w:val="0"/>
      <w:marBottom w:val="0"/>
      <w:divBdr>
        <w:top w:val="none" w:sz="0" w:space="0" w:color="auto"/>
        <w:left w:val="none" w:sz="0" w:space="0" w:color="auto"/>
        <w:bottom w:val="none" w:sz="0" w:space="0" w:color="auto"/>
        <w:right w:val="none" w:sz="0" w:space="0" w:color="auto"/>
      </w:divBdr>
    </w:div>
    <w:div w:id="84763868">
      <w:bodyDiv w:val="1"/>
      <w:marLeft w:val="0"/>
      <w:marRight w:val="0"/>
      <w:marTop w:val="0"/>
      <w:marBottom w:val="0"/>
      <w:divBdr>
        <w:top w:val="none" w:sz="0" w:space="0" w:color="auto"/>
        <w:left w:val="none" w:sz="0" w:space="0" w:color="auto"/>
        <w:bottom w:val="none" w:sz="0" w:space="0" w:color="auto"/>
        <w:right w:val="none" w:sz="0" w:space="0" w:color="auto"/>
      </w:divBdr>
    </w:div>
    <w:div w:id="84886157">
      <w:bodyDiv w:val="1"/>
      <w:marLeft w:val="0"/>
      <w:marRight w:val="0"/>
      <w:marTop w:val="0"/>
      <w:marBottom w:val="0"/>
      <w:divBdr>
        <w:top w:val="none" w:sz="0" w:space="0" w:color="auto"/>
        <w:left w:val="none" w:sz="0" w:space="0" w:color="auto"/>
        <w:bottom w:val="none" w:sz="0" w:space="0" w:color="auto"/>
        <w:right w:val="none" w:sz="0" w:space="0" w:color="auto"/>
      </w:divBdr>
    </w:div>
    <w:div w:id="85199395">
      <w:bodyDiv w:val="1"/>
      <w:marLeft w:val="0"/>
      <w:marRight w:val="0"/>
      <w:marTop w:val="0"/>
      <w:marBottom w:val="0"/>
      <w:divBdr>
        <w:top w:val="none" w:sz="0" w:space="0" w:color="auto"/>
        <w:left w:val="none" w:sz="0" w:space="0" w:color="auto"/>
        <w:bottom w:val="none" w:sz="0" w:space="0" w:color="auto"/>
        <w:right w:val="none" w:sz="0" w:space="0" w:color="auto"/>
      </w:divBdr>
    </w:div>
    <w:div w:id="85538165">
      <w:bodyDiv w:val="1"/>
      <w:marLeft w:val="0"/>
      <w:marRight w:val="0"/>
      <w:marTop w:val="0"/>
      <w:marBottom w:val="0"/>
      <w:divBdr>
        <w:top w:val="none" w:sz="0" w:space="0" w:color="auto"/>
        <w:left w:val="none" w:sz="0" w:space="0" w:color="auto"/>
        <w:bottom w:val="none" w:sz="0" w:space="0" w:color="auto"/>
        <w:right w:val="none" w:sz="0" w:space="0" w:color="auto"/>
      </w:divBdr>
    </w:div>
    <w:div w:id="85925342">
      <w:bodyDiv w:val="1"/>
      <w:marLeft w:val="0"/>
      <w:marRight w:val="0"/>
      <w:marTop w:val="0"/>
      <w:marBottom w:val="0"/>
      <w:divBdr>
        <w:top w:val="none" w:sz="0" w:space="0" w:color="auto"/>
        <w:left w:val="none" w:sz="0" w:space="0" w:color="auto"/>
        <w:bottom w:val="none" w:sz="0" w:space="0" w:color="auto"/>
        <w:right w:val="none" w:sz="0" w:space="0" w:color="auto"/>
      </w:divBdr>
    </w:div>
    <w:div w:id="86080805">
      <w:bodyDiv w:val="1"/>
      <w:marLeft w:val="0"/>
      <w:marRight w:val="0"/>
      <w:marTop w:val="0"/>
      <w:marBottom w:val="0"/>
      <w:divBdr>
        <w:top w:val="none" w:sz="0" w:space="0" w:color="auto"/>
        <w:left w:val="none" w:sz="0" w:space="0" w:color="auto"/>
        <w:bottom w:val="none" w:sz="0" w:space="0" w:color="auto"/>
        <w:right w:val="none" w:sz="0" w:space="0" w:color="auto"/>
      </w:divBdr>
    </w:div>
    <w:div w:id="86198010">
      <w:bodyDiv w:val="1"/>
      <w:marLeft w:val="0"/>
      <w:marRight w:val="0"/>
      <w:marTop w:val="0"/>
      <w:marBottom w:val="0"/>
      <w:divBdr>
        <w:top w:val="none" w:sz="0" w:space="0" w:color="auto"/>
        <w:left w:val="none" w:sz="0" w:space="0" w:color="auto"/>
        <w:bottom w:val="none" w:sz="0" w:space="0" w:color="auto"/>
        <w:right w:val="none" w:sz="0" w:space="0" w:color="auto"/>
      </w:divBdr>
    </w:div>
    <w:div w:id="86317231">
      <w:bodyDiv w:val="1"/>
      <w:marLeft w:val="0"/>
      <w:marRight w:val="0"/>
      <w:marTop w:val="0"/>
      <w:marBottom w:val="0"/>
      <w:divBdr>
        <w:top w:val="none" w:sz="0" w:space="0" w:color="auto"/>
        <w:left w:val="none" w:sz="0" w:space="0" w:color="auto"/>
        <w:bottom w:val="none" w:sz="0" w:space="0" w:color="auto"/>
        <w:right w:val="none" w:sz="0" w:space="0" w:color="auto"/>
      </w:divBdr>
    </w:div>
    <w:div w:id="86585074">
      <w:bodyDiv w:val="1"/>
      <w:marLeft w:val="0"/>
      <w:marRight w:val="0"/>
      <w:marTop w:val="0"/>
      <w:marBottom w:val="0"/>
      <w:divBdr>
        <w:top w:val="none" w:sz="0" w:space="0" w:color="auto"/>
        <w:left w:val="none" w:sz="0" w:space="0" w:color="auto"/>
        <w:bottom w:val="none" w:sz="0" w:space="0" w:color="auto"/>
        <w:right w:val="none" w:sz="0" w:space="0" w:color="auto"/>
      </w:divBdr>
    </w:div>
    <w:div w:id="86773737">
      <w:bodyDiv w:val="1"/>
      <w:marLeft w:val="0"/>
      <w:marRight w:val="0"/>
      <w:marTop w:val="0"/>
      <w:marBottom w:val="0"/>
      <w:divBdr>
        <w:top w:val="none" w:sz="0" w:space="0" w:color="auto"/>
        <w:left w:val="none" w:sz="0" w:space="0" w:color="auto"/>
        <w:bottom w:val="none" w:sz="0" w:space="0" w:color="auto"/>
        <w:right w:val="none" w:sz="0" w:space="0" w:color="auto"/>
      </w:divBdr>
      <w:divsChild>
        <w:div w:id="2076776041">
          <w:marLeft w:val="480"/>
          <w:marRight w:val="0"/>
          <w:marTop w:val="0"/>
          <w:marBottom w:val="0"/>
          <w:divBdr>
            <w:top w:val="none" w:sz="0" w:space="0" w:color="auto"/>
            <w:left w:val="none" w:sz="0" w:space="0" w:color="auto"/>
            <w:bottom w:val="none" w:sz="0" w:space="0" w:color="auto"/>
            <w:right w:val="none" w:sz="0" w:space="0" w:color="auto"/>
          </w:divBdr>
        </w:div>
        <w:div w:id="1489441623">
          <w:marLeft w:val="480"/>
          <w:marRight w:val="0"/>
          <w:marTop w:val="0"/>
          <w:marBottom w:val="0"/>
          <w:divBdr>
            <w:top w:val="none" w:sz="0" w:space="0" w:color="auto"/>
            <w:left w:val="none" w:sz="0" w:space="0" w:color="auto"/>
            <w:bottom w:val="none" w:sz="0" w:space="0" w:color="auto"/>
            <w:right w:val="none" w:sz="0" w:space="0" w:color="auto"/>
          </w:divBdr>
        </w:div>
        <w:div w:id="1896235437">
          <w:marLeft w:val="480"/>
          <w:marRight w:val="0"/>
          <w:marTop w:val="0"/>
          <w:marBottom w:val="0"/>
          <w:divBdr>
            <w:top w:val="none" w:sz="0" w:space="0" w:color="auto"/>
            <w:left w:val="none" w:sz="0" w:space="0" w:color="auto"/>
            <w:bottom w:val="none" w:sz="0" w:space="0" w:color="auto"/>
            <w:right w:val="none" w:sz="0" w:space="0" w:color="auto"/>
          </w:divBdr>
        </w:div>
        <w:div w:id="866404228">
          <w:marLeft w:val="480"/>
          <w:marRight w:val="0"/>
          <w:marTop w:val="0"/>
          <w:marBottom w:val="0"/>
          <w:divBdr>
            <w:top w:val="none" w:sz="0" w:space="0" w:color="auto"/>
            <w:left w:val="none" w:sz="0" w:space="0" w:color="auto"/>
            <w:bottom w:val="none" w:sz="0" w:space="0" w:color="auto"/>
            <w:right w:val="none" w:sz="0" w:space="0" w:color="auto"/>
          </w:divBdr>
        </w:div>
        <w:div w:id="708576277">
          <w:marLeft w:val="480"/>
          <w:marRight w:val="0"/>
          <w:marTop w:val="0"/>
          <w:marBottom w:val="0"/>
          <w:divBdr>
            <w:top w:val="none" w:sz="0" w:space="0" w:color="auto"/>
            <w:left w:val="none" w:sz="0" w:space="0" w:color="auto"/>
            <w:bottom w:val="none" w:sz="0" w:space="0" w:color="auto"/>
            <w:right w:val="none" w:sz="0" w:space="0" w:color="auto"/>
          </w:divBdr>
        </w:div>
        <w:div w:id="300236170">
          <w:marLeft w:val="480"/>
          <w:marRight w:val="0"/>
          <w:marTop w:val="0"/>
          <w:marBottom w:val="0"/>
          <w:divBdr>
            <w:top w:val="none" w:sz="0" w:space="0" w:color="auto"/>
            <w:left w:val="none" w:sz="0" w:space="0" w:color="auto"/>
            <w:bottom w:val="none" w:sz="0" w:space="0" w:color="auto"/>
            <w:right w:val="none" w:sz="0" w:space="0" w:color="auto"/>
          </w:divBdr>
        </w:div>
        <w:div w:id="69432171">
          <w:marLeft w:val="480"/>
          <w:marRight w:val="0"/>
          <w:marTop w:val="0"/>
          <w:marBottom w:val="0"/>
          <w:divBdr>
            <w:top w:val="none" w:sz="0" w:space="0" w:color="auto"/>
            <w:left w:val="none" w:sz="0" w:space="0" w:color="auto"/>
            <w:bottom w:val="none" w:sz="0" w:space="0" w:color="auto"/>
            <w:right w:val="none" w:sz="0" w:space="0" w:color="auto"/>
          </w:divBdr>
        </w:div>
        <w:div w:id="2111930248">
          <w:marLeft w:val="480"/>
          <w:marRight w:val="0"/>
          <w:marTop w:val="0"/>
          <w:marBottom w:val="0"/>
          <w:divBdr>
            <w:top w:val="none" w:sz="0" w:space="0" w:color="auto"/>
            <w:left w:val="none" w:sz="0" w:space="0" w:color="auto"/>
            <w:bottom w:val="none" w:sz="0" w:space="0" w:color="auto"/>
            <w:right w:val="none" w:sz="0" w:space="0" w:color="auto"/>
          </w:divBdr>
        </w:div>
        <w:div w:id="727336149">
          <w:marLeft w:val="480"/>
          <w:marRight w:val="0"/>
          <w:marTop w:val="0"/>
          <w:marBottom w:val="0"/>
          <w:divBdr>
            <w:top w:val="none" w:sz="0" w:space="0" w:color="auto"/>
            <w:left w:val="none" w:sz="0" w:space="0" w:color="auto"/>
            <w:bottom w:val="none" w:sz="0" w:space="0" w:color="auto"/>
            <w:right w:val="none" w:sz="0" w:space="0" w:color="auto"/>
          </w:divBdr>
        </w:div>
        <w:div w:id="1188593438">
          <w:marLeft w:val="480"/>
          <w:marRight w:val="0"/>
          <w:marTop w:val="0"/>
          <w:marBottom w:val="0"/>
          <w:divBdr>
            <w:top w:val="none" w:sz="0" w:space="0" w:color="auto"/>
            <w:left w:val="none" w:sz="0" w:space="0" w:color="auto"/>
            <w:bottom w:val="none" w:sz="0" w:space="0" w:color="auto"/>
            <w:right w:val="none" w:sz="0" w:space="0" w:color="auto"/>
          </w:divBdr>
        </w:div>
        <w:div w:id="1320502189">
          <w:marLeft w:val="480"/>
          <w:marRight w:val="0"/>
          <w:marTop w:val="0"/>
          <w:marBottom w:val="0"/>
          <w:divBdr>
            <w:top w:val="none" w:sz="0" w:space="0" w:color="auto"/>
            <w:left w:val="none" w:sz="0" w:space="0" w:color="auto"/>
            <w:bottom w:val="none" w:sz="0" w:space="0" w:color="auto"/>
            <w:right w:val="none" w:sz="0" w:space="0" w:color="auto"/>
          </w:divBdr>
        </w:div>
        <w:div w:id="1479108865">
          <w:marLeft w:val="480"/>
          <w:marRight w:val="0"/>
          <w:marTop w:val="0"/>
          <w:marBottom w:val="0"/>
          <w:divBdr>
            <w:top w:val="none" w:sz="0" w:space="0" w:color="auto"/>
            <w:left w:val="none" w:sz="0" w:space="0" w:color="auto"/>
            <w:bottom w:val="none" w:sz="0" w:space="0" w:color="auto"/>
            <w:right w:val="none" w:sz="0" w:space="0" w:color="auto"/>
          </w:divBdr>
        </w:div>
        <w:div w:id="1957977262">
          <w:marLeft w:val="480"/>
          <w:marRight w:val="0"/>
          <w:marTop w:val="0"/>
          <w:marBottom w:val="0"/>
          <w:divBdr>
            <w:top w:val="none" w:sz="0" w:space="0" w:color="auto"/>
            <w:left w:val="none" w:sz="0" w:space="0" w:color="auto"/>
            <w:bottom w:val="none" w:sz="0" w:space="0" w:color="auto"/>
            <w:right w:val="none" w:sz="0" w:space="0" w:color="auto"/>
          </w:divBdr>
        </w:div>
        <w:div w:id="869534146">
          <w:marLeft w:val="480"/>
          <w:marRight w:val="0"/>
          <w:marTop w:val="0"/>
          <w:marBottom w:val="0"/>
          <w:divBdr>
            <w:top w:val="none" w:sz="0" w:space="0" w:color="auto"/>
            <w:left w:val="none" w:sz="0" w:space="0" w:color="auto"/>
            <w:bottom w:val="none" w:sz="0" w:space="0" w:color="auto"/>
            <w:right w:val="none" w:sz="0" w:space="0" w:color="auto"/>
          </w:divBdr>
        </w:div>
        <w:div w:id="1543446887">
          <w:marLeft w:val="480"/>
          <w:marRight w:val="0"/>
          <w:marTop w:val="0"/>
          <w:marBottom w:val="0"/>
          <w:divBdr>
            <w:top w:val="none" w:sz="0" w:space="0" w:color="auto"/>
            <w:left w:val="none" w:sz="0" w:space="0" w:color="auto"/>
            <w:bottom w:val="none" w:sz="0" w:space="0" w:color="auto"/>
            <w:right w:val="none" w:sz="0" w:space="0" w:color="auto"/>
          </w:divBdr>
        </w:div>
        <w:div w:id="120344266">
          <w:marLeft w:val="480"/>
          <w:marRight w:val="0"/>
          <w:marTop w:val="0"/>
          <w:marBottom w:val="0"/>
          <w:divBdr>
            <w:top w:val="none" w:sz="0" w:space="0" w:color="auto"/>
            <w:left w:val="none" w:sz="0" w:space="0" w:color="auto"/>
            <w:bottom w:val="none" w:sz="0" w:space="0" w:color="auto"/>
            <w:right w:val="none" w:sz="0" w:space="0" w:color="auto"/>
          </w:divBdr>
        </w:div>
        <w:div w:id="1257324999">
          <w:marLeft w:val="480"/>
          <w:marRight w:val="0"/>
          <w:marTop w:val="0"/>
          <w:marBottom w:val="0"/>
          <w:divBdr>
            <w:top w:val="none" w:sz="0" w:space="0" w:color="auto"/>
            <w:left w:val="none" w:sz="0" w:space="0" w:color="auto"/>
            <w:bottom w:val="none" w:sz="0" w:space="0" w:color="auto"/>
            <w:right w:val="none" w:sz="0" w:space="0" w:color="auto"/>
          </w:divBdr>
        </w:div>
        <w:div w:id="2079589881">
          <w:marLeft w:val="480"/>
          <w:marRight w:val="0"/>
          <w:marTop w:val="0"/>
          <w:marBottom w:val="0"/>
          <w:divBdr>
            <w:top w:val="none" w:sz="0" w:space="0" w:color="auto"/>
            <w:left w:val="none" w:sz="0" w:space="0" w:color="auto"/>
            <w:bottom w:val="none" w:sz="0" w:space="0" w:color="auto"/>
            <w:right w:val="none" w:sz="0" w:space="0" w:color="auto"/>
          </w:divBdr>
        </w:div>
        <w:div w:id="521164900">
          <w:marLeft w:val="480"/>
          <w:marRight w:val="0"/>
          <w:marTop w:val="0"/>
          <w:marBottom w:val="0"/>
          <w:divBdr>
            <w:top w:val="none" w:sz="0" w:space="0" w:color="auto"/>
            <w:left w:val="none" w:sz="0" w:space="0" w:color="auto"/>
            <w:bottom w:val="none" w:sz="0" w:space="0" w:color="auto"/>
            <w:right w:val="none" w:sz="0" w:space="0" w:color="auto"/>
          </w:divBdr>
        </w:div>
        <w:div w:id="92013588">
          <w:marLeft w:val="480"/>
          <w:marRight w:val="0"/>
          <w:marTop w:val="0"/>
          <w:marBottom w:val="0"/>
          <w:divBdr>
            <w:top w:val="none" w:sz="0" w:space="0" w:color="auto"/>
            <w:left w:val="none" w:sz="0" w:space="0" w:color="auto"/>
            <w:bottom w:val="none" w:sz="0" w:space="0" w:color="auto"/>
            <w:right w:val="none" w:sz="0" w:space="0" w:color="auto"/>
          </w:divBdr>
        </w:div>
        <w:div w:id="30998854">
          <w:marLeft w:val="480"/>
          <w:marRight w:val="0"/>
          <w:marTop w:val="0"/>
          <w:marBottom w:val="0"/>
          <w:divBdr>
            <w:top w:val="none" w:sz="0" w:space="0" w:color="auto"/>
            <w:left w:val="none" w:sz="0" w:space="0" w:color="auto"/>
            <w:bottom w:val="none" w:sz="0" w:space="0" w:color="auto"/>
            <w:right w:val="none" w:sz="0" w:space="0" w:color="auto"/>
          </w:divBdr>
        </w:div>
        <w:div w:id="1837306408">
          <w:marLeft w:val="480"/>
          <w:marRight w:val="0"/>
          <w:marTop w:val="0"/>
          <w:marBottom w:val="0"/>
          <w:divBdr>
            <w:top w:val="none" w:sz="0" w:space="0" w:color="auto"/>
            <w:left w:val="none" w:sz="0" w:space="0" w:color="auto"/>
            <w:bottom w:val="none" w:sz="0" w:space="0" w:color="auto"/>
            <w:right w:val="none" w:sz="0" w:space="0" w:color="auto"/>
          </w:divBdr>
        </w:div>
        <w:div w:id="442845673">
          <w:marLeft w:val="480"/>
          <w:marRight w:val="0"/>
          <w:marTop w:val="0"/>
          <w:marBottom w:val="0"/>
          <w:divBdr>
            <w:top w:val="none" w:sz="0" w:space="0" w:color="auto"/>
            <w:left w:val="none" w:sz="0" w:space="0" w:color="auto"/>
            <w:bottom w:val="none" w:sz="0" w:space="0" w:color="auto"/>
            <w:right w:val="none" w:sz="0" w:space="0" w:color="auto"/>
          </w:divBdr>
        </w:div>
        <w:div w:id="486091174">
          <w:marLeft w:val="480"/>
          <w:marRight w:val="0"/>
          <w:marTop w:val="0"/>
          <w:marBottom w:val="0"/>
          <w:divBdr>
            <w:top w:val="none" w:sz="0" w:space="0" w:color="auto"/>
            <w:left w:val="none" w:sz="0" w:space="0" w:color="auto"/>
            <w:bottom w:val="none" w:sz="0" w:space="0" w:color="auto"/>
            <w:right w:val="none" w:sz="0" w:space="0" w:color="auto"/>
          </w:divBdr>
        </w:div>
        <w:div w:id="1690260033">
          <w:marLeft w:val="480"/>
          <w:marRight w:val="0"/>
          <w:marTop w:val="0"/>
          <w:marBottom w:val="0"/>
          <w:divBdr>
            <w:top w:val="none" w:sz="0" w:space="0" w:color="auto"/>
            <w:left w:val="none" w:sz="0" w:space="0" w:color="auto"/>
            <w:bottom w:val="none" w:sz="0" w:space="0" w:color="auto"/>
            <w:right w:val="none" w:sz="0" w:space="0" w:color="auto"/>
          </w:divBdr>
        </w:div>
        <w:div w:id="930939695">
          <w:marLeft w:val="480"/>
          <w:marRight w:val="0"/>
          <w:marTop w:val="0"/>
          <w:marBottom w:val="0"/>
          <w:divBdr>
            <w:top w:val="none" w:sz="0" w:space="0" w:color="auto"/>
            <w:left w:val="none" w:sz="0" w:space="0" w:color="auto"/>
            <w:bottom w:val="none" w:sz="0" w:space="0" w:color="auto"/>
            <w:right w:val="none" w:sz="0" w:space="0" w:color="auto"/>
          </w:divBdr>
        </w:div>
        <w:div w:id="925577316">
          <w:marLeft w:val="480"/>
          <w:marRight w:val="0"/>
          <w:marTop w:val="0"/>
          <w:marBottom w:val="0"/>
          <w:divBdr>
            <w:top w:val="none" w:sz="0" w:space="0" w:color="auto"/>
            <w:left w:val="none" w:sz="0" w:space="0" w:color="auto"/>
            <w:bottom w:val="none" w:sz="0" w:space="0" w:color="auto"/>
            <w:right w:val="none" w:sz="0" w:space="0" w:color="auto"/>
          </w:divBdr>
        </w:div>
        <w:div w:id="1900432805">
          <w:marLeft w:val="480"/>
          <w:marRight w:val="0"/>
          <w:marTop w:val="0"/>
          <w:marBottom w:val="0"/>
          <w:divBdr>
            <w:top w:val="none" w:sz="0" w:space="0" w:color="auto"/>
            <w:left w:val="none" w:sz="0" w:space="0" w:color="auto"/>
            <w:bottom w:val="none" w:sz="0" w:space="0" w:color="auto"/>
            <w:right w:val="none" w:sz="0" w:space="0" w:color="auto"/>
          </w:divBdr>
        </w:div>
        <w:div w:id="1365323543">
          <w:marLeft w:val="480"/>
          <w:marRight w:val="0"/>
          <w:marTop w:val="0"/>
          <w:marBottom w:val="0"/>
          <w:divBdr>
            <w:top w:val="none" w:sz="0" w:space="0" w:color="auto"/>
            <w:left w:val="none" w:sz="0" w:space="0" w:color="auto"/>
            <w:bottom w:val="none" w:sz="0" w:space="0" w:color="auto"/>
            <w:right w:val="none" w:sz="0" w:space="0" w:color="auto"/>
          </w:divBdr>
        </w:div>
        <w:div w:id="758715286">
          <w:marLeft w:val="480"/>
          <w:marRight w:val="0"/>
          <w:marTop w:val="0"/>
          <w:marBottom w:val="0"/>
          <w:divBdr>
            <w:top w:val="none" w:sz="0" w:space="0" w:color="auto"/>
            <w:left w:val="none" w:sz="0" w:space="0" w:color="auto"/>
            <w:bottom w:val="none" w:sz="0" w:space="0" w:color="auto"/>
            <w:right w:val="none" w:sz="0" w:space="0" w:color="auto"/>
          </w:divBdr>
        </w:div>
        <w:div w:id="2047679712">
          <w:marLeft w:val="480"/>
          <w:marRight w:val="0"/>
          <w:marTop w:val="0"/>
          <w:marBottom w:val="0"/>
          <w:divBdr>
            <w:top w:val="none" w:sz="0" w:space="0" w:color="auto"/>
            <w:left w:val="none" w:sz="0" w:space="0" w:color="auto"/>
            <w:bottom w:val="none" w:sz="0" w:space="0" w:color="auto"/>
            <w:right w:val="none" w:sz="0" w:space="0" w:color="auto"/>
          </w:divBdr>
        </w:div>
        <w:div w:id="1514953783">
          <w:marLeft w:val="480"/>
          <w:marRight w:val="0"/>
          <w:marTop w:val="0"/>
          <w:marBottom w:val="0"/>
          <w:divBdr>
            <w:top w:val="none" w:sz="0" w:space="0" w:color="auto"/>
            <w:left w:val="none" w:sz="0" w:space="0" w:color="auto"/>
            <w:bottom w:val="none" w:sz="0" w:space="0" w:color="auto"/>
            <w:right w:val="none" w:sz="0" w:space="0" w:color="auto"/>
          </w:divBdr>
        </w:div>
        <w:div w:id="1416513776">
          <w:marLeft w:val="480"/>
          <w:marRight w:val="0"/>
          <w:marTop w:val="0"/>
          <w:marBottom w:val="0"/>
          <w:divBdr>
            <w:top w:val="none" w:sz="0" w:space="0" w:color="auto"/>
            <w:left w:val="none" w:sz="0" w:space="0" w:color="auto"/>
            <w:bottom w:val="none" w:sz="0" w:space="0" w:color="auto"/>
            <w:right w:val="none" w:sz="0" w:space="0" w:color="auto"/>
          </w:divBdr>
        </w:div>
        <w:div w:id="927543431">
          <w:marLeft w:val="480"/>
          <w:marRight w:val="0"/>
          <w:marTop w:val="0"/>
          <w:marBottom w:val="0"/>
          <w:divBdr>
            <w:top w:val="none" w:sz="0" w:space="0" w:color="auto"/>
            <w:left w:val="none" w:sz="0" w:space="0" w:color="auto"/>
            <w:bottom w:val="none" w:sz="0" w:space="0" w:color="auto"/>
            <w:right w:val="none" w:sz="0" w:space="0" w:color="auto"/>
          </w:divBdr>
        </w:div>
        <w:div w:id="904146739">
          <w:marLeft w:val="480"/>
          <w:marRight w:val="0"/>
          <w:marTop w:val="0"/>
          <w:marBottom w:val="0"/>
          <w:divBdr>
            <w:top w:val="none" w:sz="0" w:space="0" w:color="auto"/>
            <w:left w:val="none" w:sz="0" w:space="0" w:color="auto"/>
            <w:bottom w:val="none" w:sz="0" w:space="0" w:color="auto"/>
            <w:right w:val="none" w:sz="0" w:space="0" w:color="auto"/>
          </w:divBdr>
        </w:div>
        <w:div w:id="1370839501">
          <w:marLeft w:val="480"/>
          <w:marRight w:val="0"/>
          <w:marTop w:val="0"/>
          <w:marBottom w:val="0"/>
          <w:divBdr>
            <w:top w:val="none" w:sz="0" w:space="0" w:color="auto"/>
            <w:left w:val="none" w:sz="0" w:space="0" w:color="auto"/>
            <w:bottom w:val="none" w:sz="0" w:space="0" w:color="auto"/>
            <w:right w:val="none" w:sz="0" w:space="0" w:color="auto"/>
          </w:divBdr>
        </w:div>
        <w:div w:id="525682318">
          <w:marLeft w:val="480"/>
          <w:marRight w:val="0"/>
          <w:marTop w:val="0"/>
          <w:marBottom w:val="0"/>
          <w:divBdr>
            <w:top w:val="none" w:sz="0" w:space="0" w:color="auto"/>
            <w:left w:val="none" w:sz="0" w:space="0" w:color="auto"/>
            <w:bottom w:val="none" w:sz="0" w:space="0" w:color="auto"/>
            <w:right w:val="none" w:sz="0" w:space="0" w:color="auto"/>
          </w:divBdr>
        </w:div>
        <w:div w:id="1460342092">
          <w:marLeft w:val="480"/>
          <w:marRight w:val="0"/>
          <w:marTop w:val="0"/>
          <w:marBottom w:val="0"/>
          <w:divBdr>
            <w:top w:val="none" w:sz="0" w:space="0" w:color="auto"/>
            <w:left w:val="none" w:sz="0" w:space="0" w:color="auto"/>
            <w:bottom w:val="none" w:sz="0" w:space="0" w:color="auto"/>
            <w:right w:val="none" w:sz="0" w:space="0" w:color="auto"/>
          </w:divBdr>
        </w:div>
        <w:div w:id="782387604">
          <w:marLeft w:val="480"/>
          <w:marRight w:val="0"/>
          <w:marTop w:val="0"/>
          <w:marBottom w:val="0"/>
          <w:divBdr>
            <w:top w:val="none" w:sz="0" w:space="0" w:color="auto"/>
            <w:left w:val="none" w:sz="0" w:space="0" w:color="auto"/>
            <w:bottom w:val="none" w:sz="0" w:space="0" w:color="auto"/>
            <w:right w:val="none" w:sz="0" w:space="0" w:color="auto"/>
          </w:divBdr>
        </w:div>
        <w:div w:id="1243174384">
          <w:marLeft w:val="480"/>
          <w:marRight w:val="0"/>
          <w:marTop w:val="0"/>
          <w:marBottom w:val="0"/>
          <w:divBdr>
            <w:top w:val="none" w:sz="0" w:space="0" w:color="auto"/>
            <w:left w:val="none" w:sz="0" w:space="0" w:color="auto"/>
            <w:bottom w:val="none" w:sz="0" w:space="0" w:color="auto"/>
            <w:right w:val="none" w:sz="0" w:space="0" w:color="auto"/>
          </w:divBdr>
        </w:div>
        <w:div w:id="1997300063">
          <w:marLeft w:val="480"/>
          <w:marRight w:val="0"/>
          <w:marTop w:val="0"/>
          <w:marBottom w:val="0"/>
          <w:divBdr>
            <w:top w:val="none" w:sz="0" w:space="0" w:color="auto"/>
            <w:left w:val="none" w:sz="0" w:space="0" w:color="auto"/>
            <w:bottom w:val="none" w:sz="0" w:space="0" w:color="auto"/>
            <w:right w:val="none" w:sz="0" w:space="0" w:color="auto"/>
          </w:divBdr>
        </w:div>
        <w:div w:id="463888504">
          <w:marLeft w:val="480"/>
          <w:marRight w:val="0"/>
          <w:marTop w:val="0"/>
          <w:marBottom w:val="0"/>
          <w:divBdr>
            <w:top w:val="none" w:sz="0" w:space="0" w:color="auto"/>
            <w:left w:val="none" w:sz="0" w:space="0" w:color="auto"/>
            <w:bottom w:val="none" w:sz="0" w:space="0" w:color="auto"/>
            <w:right w:val="none" w:sz="0" w:space="0" w:color="auto"/>
          </w:divBdr>
        </w:div>
        <w:div w:id="269356329">
          <w:marLeft w:val="480"/>
          <w:marRight w:val="0"/>
          <w:marTop w:val="0"/>
          <w:marBottom w:val="0"/>
          <w:divBdr>
            <w:top w:val="none" w:sz="0" w:space="0" w:color="auto"/>
            <w:left w:val="none" w:sz="0" w:space="0" w:color="auto"/>
            <w:bottom w:val="none" w:sz="0" w:space="0" w:color="auto"/>
            <w:right w:val="none" w:sz="0" w:space="0" w:color="auto"/>
          </w:divBdr>
        </w:div>
        <w:div w:id="1615552637">
          <w:marLeft w:val="480"/>
          <w:marRight w:val="0"/>
          <w:marTop w:val="0"/>
          <w:marBottom w:val="0"/>
          <w:divBdr>
            <w:top w:val="none" w:sz="0" w:space="0" w:color="auto"/>
            <w:left w:val="none" w:sz="0" w:space="0" w:color="auto"/>
            <w:bottom w:val="none" w:sz="0" w:space="0" w:color="auto"/>
            <w:right w:val="none" w:sz="0" w:space="0" w:color="auto"/>
          </w:divBdr>
        </w:div>
        <w:div w:id="952978629">
          <w:marLeft w:val="480"/>
          <w:marRight w:val="0"/>
          <w:marTop w:val="0"/>
          <w:marBottom w:val="0"/>
          <w:divBdr>
            <w:top w:val="none" w:sz="0" w:space="0" w:color="auto"/>
            <w:left w:val="none" w:sz="0" w:space="0" w:color="auto"/>
            <w:bottom w:val="none" w:sz="0" w:space="0" w:color="auto"/>
            <w:right w:val="none" w:sz="0" w:space="0" w:color="auto"/>
          </w:divBdr>
        </w:div>
        <w:div w:id="1336104340">
          <w:marLeft w:val="480"/>
          <w:marRight w:val="0"/>
          <w:marTop w:val="0"/>
          <w:marBottom w:val="0"/>
          <w:divBdr>
            <w:top w:val="none" w:sz="0" w:space="0" w:color="auto"/>
            <w:left w:val="none" w:sz="0" w:space="0" w:color="auto"/>
            <w:bottom w:val="none" w:sz="0" w:space="0" w:color="auto"/>
            <w:right w:val="none" w:sz="0" w:space="0" w:color="auto"/>
          </w:divBdr>
        </w:div>
        <w:div w:id="1060518632">
          <w:marLeft w:val="480"/>
          <w:marRight w:val="0"/>
          <w:marTop w:val="0"/>
          <w:marBottom w:val="0"/>
          <w:divBdr>
            <w:top w:val="none" w:sz="0" w:space="0" w:color="auto"/>
            <w:left w:val="none" w:sz="0" w:space="0" w:color="auto"/>
            <w:bottom w:val="none" w:sz="0" w:space="0" w:color="auto"/>
            <w:right w:val="none" w:sz="0" w:space="0" w:color="auto"/>
          </w:divBdr>
        </w:div>
        <w:div w:id="18508671">
          <w:marLeft w:val="480"/>
          <w:marRight w:val="0"/>
          <w:marTop w:val="0"/>
          <w:marBottom w:val="0"/>
          <w:divBdr>
            <w:top w:val="none" w:sz="0" w:space="0" w:color="auto"/>
            <w:left w:val="none" w:sz="0" w:space="0" w:color="auto"/>
            <w:bottom w:val="none" w:sz="0" w:space="0" w:color="auto"/>
            <w:right w:val="none" w:sz="0" w:space="0" w:color="auto"/>
          </w:divBdr>
        </w:div>
        <w:div w:id="448474252">
          <w:marLeft w:val="480"/>
          <w:marRight w:val="0"/>
          <w:marTop w:val="0"/>
          <w:marBottom w:val="0"/>
          <w:divBdr>
            <w:top w:val="none" w:sz="0" w:space="0" w:color="auto"/>
            <w:left w:val="none" w:sz="0" w:space="0" w:color="auto"/>
            <w:bottom w:val="none" w:sz="0" w:space="0" w:color="auto"/>
            <w:right w:val="none" w:sz="0" w:space="0" w:color="auto"/>
          </w:divBdr>
        </w:div>
        <w:div w:id="512572024">
          <w:marLeft w:val="480"/>
          <w:marRight w:val="0"/>
          <w:marTop w:val="0"/>
          <w:marBottom w:val="0"/>
          <w:divBdr>
            <w:top w:val="none" w:sz="0" w:space="0" w:color="auto"/>
            <w:left w:val="none" w:sz="0" w:space="0" w:color="auto"/>
            <w:bottom w:val="none" w:sz="0" w:space="0" w:color="auto"/>
            <w:right w:val="none" w:sz="0" w:space="0" w:color="auto"/>
          </w:divBdr>
        </w:div>
        <w:div w:id="893270279">
          <w:marLeft w:val="480"/>
          <w:marRight w:val="0"/>
          <w:marTop w:val="0"/>
          <w:marBottom w:val="0"/>
          <w:divBdr>
            <w:top w:val="none" w:sz="0" w:space="0" w:color="auto"/>
            <w:left w:val="none" w:sz="0" w:space="0" w:color="auto"/>
            <w:bottom w:val="none" w:sz="0" w:space="0" w:color="auto"/>
            <w:right w:val="none" w:sz="0" w:space="0" w:color="auto"/>
          </w:divBdr>
        </w:div>
        <w:div w:id="1761101037">
          <w:marLeft w:val="480"/>
          <w:marRight w:val="0"/>
          <w:marTop w:val="0"/>
          <w:marBottom w:val="0"/>
          <w:divBdr>
            <w:top w:val="none" w:sz="0" w:space="0" w:color="auto"/>
            <w:left w:val="none" w:sz="0" w:space="0" w:color="auto"/>
            <w:bottom w:val="none" w:sz="0" w:space="0" w:color="auto"/>
            <w:right w:val="none" w:sz="0" w:space="0" w:color="auto"/>
          </w:divBdr>
        </w:div>
        <w:div w:id="1250164737">
          <w:marLeft w:val="480"/>
          <w:marRight w:val="0"/>
          <w:marTop w:val="0"/>
          <w:marBottom w:val="0"/>
          <w:divBdr>
            <w:top w:val="none" w:sz="0" w:space="0" w:color="auto"/>
            <w:left w:val="none" w:sz="0" w:space="0" w:color="auto"/>
            <w:bottom w:val="none" w:sz="0" w:space="0" w:color="auto"/>
            <w:right w:val="none" w:sz="0" w:space="0" w:color="auto"/>
          </w:divBdr>
        </w:div>
        <w:div w:id="957835991">
          <w:marLeft w:val="480"/>
          <w:marRight w:val="0"/>
          <w:marTop w:val="0"/>
          <w:marBottom w:val="0"/>
          <w:divBdr>
            <w:top w:val="none" w:sz="0" w:space="0" w:color="auto"/>
            <w:left w:val="none" w:sz="0" w:space="0" w:color="auto"/>
            <w:bottom w:val="none" w:sz="0" w:space="0" w:color="auto"/>
            <w:right w:val="none" w:sz="0" w:space="0" w:color="auto"/>
          </w:divBdr>
        </w:div>
        <w:div w:id="1438136735">
          <w:marLeft w:val="480"/>
          <w:marRight w:val="0"/>
          <w:marTop w:val="0"/>
          <w:marBottom w:val="0"/>
          <w:divBdr>
            <w:top w:val="none" w:sz="0" w:space="0" w:color="auto"/>
            <w:left w:val="none" w:sz="0" w:space="0" w:color="auto"/>
            <w:bottom w:val="none" w:sz="0" w:space="0" w:color="auto"/>
            <w:right w:val="none" w:sz="0" w:space="0" w:color="auto"/>
          </w:divBdr>
        </w:div>
        <w:div w:id="615137606">
          <w:marLeft w:val="480"/>
          <w:marRight w:val="0"/>
          <w:marTop w:val="0"/>
          <w:marBottom w:val="0"/>
          <w:divBdr>
            <w:top w:val="none" w:sz="0" w:space="0" w:color="auto"/>
            <w:left w:val="none" w:sz="0" w:space="0" w:color="auto"/>
            <w:bottom w:val="none" w:sz="0" w:space="0" w:color="auto"/>
            <w:right w:val="none" w:sz="0" w:space="0" w:color="auto"/>
          </w:divBdr>
        </w:div>
        <w:div w:id="813716369">
          <w:marLeft w:val="480"/>
          <w:marRight w:val="0"/>
          <w:marTop w:val="0"/>
          <w:marBottom w:val="0"/>
          <w:divBdr>
            <w:top w:val="none" w:sz="0" w:space="0" w:color="auto"/>
            <w:left w:val="none" w:sz="0" w:space="0" w:color="auto"/>
            <w:bottom w:val="none" w:sz="0" w:space="0" w:color="auto"/>
            <w:right w:val="none" w:sz="0" w:space="0" w:color="auto"/>
          </w:divBdr>
        </w:div>
        <w:div w:id="242027994">
          <w:marLeft w:val="480"/>
          <w:marRight w:val="0"/>
          <w:marTop w:val="0"/>
          <w:marBottom w:val="0"/>
          <w:divBdr>
            <w:top w:val="none" w:sz="0" w:space="0" w:color="auto"/>
            <w:left w:val="none" w:sz="0" w:space="0" w:color="auto"/>
            <w:bottom w:val="none" w:sz="0" w:space="0" w:color="auto"/>
            <w:right w:val="none" w:sz="0" w:space="0" w:color="auto"/>
          </w:divBdr>
        </w:div>
        <w:div w:id="2089108818">
          <w:marLeft w:val="480"/>
          <w:marRight w:val="0"/>
          <w:marTop w:val="0"/>
          <w:marBottom w:val="0"/>
          <w:divBdr>
            <w:top w:val="none" w:sz="0" w:space="0" w:color="auto"/>
            <w:left w:val="none" w:sz="0" w:space="0" w:color="auto"/>
            <w:bottom w:val="none" w:sz="0" w:space="0" w:color="auto"/>
            <w:right w:val="none" w:sz="0" w:space="0" w:color="auto"/>
          </w:divBdr>
        </w:div>
        <w:div w:id="2025353878">
          <w:marLeft w:val="480"/>
          <w:marRight w:val="0"/>
          <w:marTop w:val="0"/>
          <w:marBottom w:val="0"/>
          <w:divBdr>
            <w:top w:val="none" w:sz="0" w:space="0" w:color="auto"/>
            <w:left w:val="none" w:sz="0" w:space="0" w:color="auto"/>
            <w:bottom w:val="none" w:sz="0" w:space="0" w:color="auto"/>
            <w:right w:val="none" w:sz="0" w:space="0" w:color="auto"/>
          </w:divBdr>
        </w:div>
        <w:div w:id="20400937">
          <w:marLeft w:val="480"/>
          <w:marRight w:val="0"/>
          <w:marTop w:val="0"/>
          <w:marBottom w:val="0"/>
          <w:divBdr>
            <w:top w:val="none" w:sz="0" w:space="0" w:color="auto"/>
            <w:left w:val="none" w:sz="0" w:space="0" w:color="auto"/>
            <w:bottom w:val="none" w:sz="0" w:space="0" w:color="auto"/>
            <w:right w:val="none" w:sz="0" w:space="0" w:color="auto"/>
          </w:divBdr>
        </w:div>
        <w:div w:id="2088916140">
          <w:marLeft w:val="480"/>
          <w:marRight w:val="0"/>
          <w:marTop w:val="0"/>
          <w:marBottom w:val="0"/>
          <w:divBdr>
            <w:top w:val="none" w:sz="0" w:space="0" w:color="auto"/>
            <w:left w:val="none" w:sz="0" w:space="0" w:color="auto"/>
            <w:bottom w:val="none" w:sz="0" w:space="0" w:color="auto"/>
            <w:right w:val="none" w:sz="0" w:space="0" w:color="auto"/>
          </w:divBdr>
        </w:div>
        <w:div w:id="2048605155">
          <w:marLeft w:val="480"/>
          <w:marRight w:val="0"/>
          <w:marTop w:val="0"/>
          <w:marBottom w:val="0"/>
          <w:divBdr>
            <w:top w:val="none" w:sz="0" w:space="0" w:color="auto"/>
            <w:left w:val="none" w:sz="0" w:space="0" w:color="auto"/>
            <w:bottom w:val="none" w:sz="0" w:space="0" w:color="auto"/>
            <w:right w:val="none" w:sz="0" w:space="0" w:color="auto"/>
          </w:divBdr>
        </w:div>
        <w:div w:id="2073000615">
          <w:marLeft w:val="480"/>
          <w:marRight w:val="0"/>
          <w:marTop w:val="0"/>
          <w:marBottom w:val="0"/>
          <w:divBdr>
            <w:top w:val="none" w:sz="0" w:space="0" w:color="auto"/>
            <w:left w:val="none" w:sz="0" w:space="0" w:color="auto"/>
            <w:bottom w:val="none" w:sz="0" w:space="0" w:color="auto"/>
            <w:right w:val="none" w:sz="0" w:space="0" w:color="auto"/>
          </w:divBdr>
        </w:div>
        <w:div w:id="31657346">
          <w:marLeft w:val="480"/>
          <w:marRight w:val="0"/>
          <w:marTop w:val="0"/>
          <w:marBottom w:val="0"/>
          <w:divBdr>
            <w:top w:val="none" w:sz="0" w:space="0" w:color="auto"/>
            <w:left w:val="none" w:sz="0" w:space="0" w:color="auto"/>
            <w:bottom w:val="none" w:sz="0" w:space="0" w:color="auto"/>
            <w:right w:val="none" w:sz="0" w:space="0" w:color="auto"/>
          </w:divBdr>
        </w:div>
        <w:div w:id="1113591672">
          <w:marLeft w:val="480"/>
          <w:marRight w:val="0"/>
          <w:marTop w:val="0"/>
          <w:marBottom w:val="0"/>
          <w:divBdr>
            <w:top w:val="none" w:sz="0" w:space="0" w:color="auto"/>
            <w:left w:val="none" w:sz="0" w:space="0" w:color="auto"/>
            <w:bottom w:val="none" w:sz="0" w:space="0" w:color="auto"/>
            <w:right w:val="none" w:sz="0" w:space="0" w:color="auto"/>
          </w:divBdr>
        </w:div>
        <w:div w:id="2136171283">
          <w:marLeft w:val="480"/>
          <w:marRight w:val="0"/>
          <w:marTop w:val="0"/>
          <w:marBottom w:val="0"/>
          <w:divBdr>
            <w:top w:val="none" w:sz="0" w:space="0" w:color="auto"/>
            <w:left w:val="none" w:sz="0" w:space="0" w:color="auto"/>
            <w:bottom w:val="none" w:sz="0" w:space="0" w:color="auto"/>
            <w:right w:val="none" w:sz="0" w:space="0" w:color="auto"/>
          </w:divBdr>
        </w:div>
        <w:div w:id="1996255334">
          <w:marLeft w:val="480"/>
          <w:marRight w:val="0"/>
          <w:marTop w:val="0"/>
          <w:marBottom w:val="0"/>
          <w:divBdr>
            <w:top w:val="none" w:sz="0" w:space="0" w:color="auto"/>
            <w:left w:val="none" w:sz="0" w:space="0" w:color="auto"/>
            <w:bottom w:val="none" w:sz="0" w:space="0" w:color="auto"/>
            <w:right w:val="none" w:sz="0" w:space="0" w:color="auto"/>
          </w:divBdr>
        </w:div>
        <w:div w:id="798498461">
          <w:marLeft w:val="480"/>
          <w:marRight w:val="0"/>
          <w:marTop w:val="0"/>
          <w:marBottom w:val="0"/>
          <w:divBdr>
            <w:top w:val="none" w:sz="0" w:space="0" w:color="auto"/>
            <w:left w:val="none" w:sz="0" w:space="0" w:color="auto"/>
            <w:bottom w:val="none" w:sz="0" w:space="0" w:color="auto"/>
            <w:right w:val="none" w:sz="0" w:space="0" w:color="auto"/>
          </w:divBdr>
        </w:div>
      </w:divsChild>
    </w:div>
    <w:div w:id="87819380">
      <w:bodyDiv w:val="1"/>
      <w:marLeft w:val="0"/>
      <w:marRight w:val="0"/>
      <w:marTop w:val="0"/>
      <w:marBottom w:val="0"/>
      <w:divBdr>
        <w:top w:val="none" w:sz="0" w:space="0" w:color="auto"/>
        <w:left w:val="none" w:sz="0" w:space="0" w:color="auto"/>
        <w:bottom w:val="none" w:sz="0" w:space="0" w:color="auto"/>
        <w:right w:val="none" w:sz="0" w:space="0" w:color="auto"/>
      </w:divBdr>
    </w:div>
    <w:div w:id="88164436">
      <w:bodyDiv w:val="1"/>
      <w:marLeft w:val="0"/>
      <w:marRight w:val="0"/>
      <w:marTop w:val="0"/>
      <w:marBottom w:val="0"/>
      <w:divBdr>
        <w:top w:val="none" w:sz="0" w:space="0" w:color="auto"/>
        <w:left w:val="none" w:sz="0" w:space="0" w:color="auto"/>
        <w:bottom w:val="none" w:sz="0" w:space="0" w:color="auto"/>
        <w:right w:val="none" w:sz="0" w:space="0" w:color="auto"/>
      </w:divBdr>
    </w:div>
    <w:div w:id="88356873">
      <w:bodyDiv w:val="1"/>
      <w:marLeft w:val="0"/>
      <w:marRight w:val="0"/>
      <w:marTop w:val="0"/>
      <w:marBottom w:val="0"/>
      <w:divBdr>
        <w:top w:val="none" w:sz="0" w:space="0" w:color="auto"/>
        <w:left w:val="none" w:sz="0" w:space="0" w:color="auto"/>
        <w:bottom w:val="none" w:sz="0" w:space="0" w:color="auto"/>
        <w:right w:val="none" w:sz="0" w:space="0" w:color="auto"/>
      </w:divBdr>
    </w:div>
    <w:div w:id="88816804">
      <w:bodyDiv w:val="1"/>
      <w:marLeft w:val="0"/>
      <w:marRight w:val="0"/>
      <w:marTop w:val="0"/>
      <w:marBottom w:val="0"/>
      <w:divBdr>
        <w:top w:val="none" w:sz="0" w:space="0" w:color="auto"/>
        <w:left w:val="none" w:sz="0" w:space="0" w:color="auto"/>
        <w:bottom w:val="none" w:sz="0" w:space="0" w:color="auto"/>
        <w:right w:val="none" w:sz="0" w:space="0" w:color="auto"/>
      </w:divBdr>
    </w:div>
    <w:div w:id="88817424">
      <w:bodyDiv w:val="1"/>
      <w:marLeft w:val="0"/>
      <w:marRight w:val="0"/>
      <w:marTop w:val="0"/>
      <w:marBottom w:val="0"/>
      <w:divBdr>
        <w:top w:val="none" w:sz="0" w:space="0" w:color="auto"/>
        <w:left w:val="none" w:sz="0" w:space="0" w:color="auto"/>
        <w:bottom w:val="none" w:sz="0" w:space="0" w:color="auto"/>
        <w:right w:val="none" w:sz="0" w:space="0" w:color="auto"/>
      </w:divBdr>
    </w:div>
    <w:div w:id="88892327">
      <w:bodyDiv w:val="1"/>
      <w:marLeft w:val="0"/>
      <w:marRight w:val="0"/>
      <w:marTop w:val="0"/>
      <w:marBottom w:val="0"/>
      <w:divBdr>
        <w:top w:val="none" w:sz="0" w:space="0" w:color="auto"/>
        <w:left w:val="none" w:sz="0" w:space="0" w:color="auto"/>
        <w:bottom w:val="none" w:sz="0" w:space="0" w:color="auto"/>
        <w:right w:val="none" w:sz="0" w:space="0" w:color="auto"/>
      </w:divBdr>
    </w:div>
    <w:div w:id="89475534">
      <w:bodyDiv w:val="1"/>
      <w:marLeft w:val="0"/>
      <w:marRight w:val="0"/>
      <w:marTop w:val="0"/>
      <w:marBottom w:val="0"/>
      <w:divBdr>
        <w:top w:val="none" w:sz="0" w:space="0" w:color="auto"/>
        <w:left w:val="none" w:sz="0" w:space="0" w:color="auto"/>
        <w:bottom w:val="none" w:sz="0" w:space="0" w:color="auto"/>
        <w:right w:val="none" w:sz="0" w:space="0" w:color="auto"/>
      </w:divBdr>
    </w:div>
    <w:div w:id="89665618">
      <w:bodyDiv w:val="1"/>
      <w:marLeft w:val="0"/>
      <w:marRight w:val="0"/>
      <w:marTop w:val="0"/>
      <w:marBottom w:val="0"/>
      <w:divBdr>
        <w:top w:val="none" w:sz="0" w:space="0" w:color="auto"/>
        <w:left w:val="none" w:sz="0" w:space="0" w:color="auto"/>
        <w:bottom w:val="none" w:sz="0" w:space="0" w:color="auto"/>
        <w:right w:val="none" w:sz="0" w:space="0" w:color="auto"/>
      </w:divBdr>
    </w:div>
    <w:div w:id="89739210">
      <w:bodyDiv w:val="1"/>
      <w:marLeft w:val="0"/>
      <w:marRight w:val="0"/>
      <w:marTop w:val="0"/>
      <w:marBottom w:val="0"/>
      <w:divBdr>
        <w:top w:val="none" w:sz="0" w:space="0" w:color="auto"/>
        <w:left w:val="none" w:sz="0" w:space="0" w:color="auto"/>
        <w:bottom w:val="none" w:sz="0" w:space="0" w:color="auto"/>
        <w:right w:val="none" w:sz="0" w:space="0" w:color="auto"/>
      </w:divBdr>
    </w:div>
    <w:div w:id="89786506">
      <w:bodyDiv w:val="1"/>
      <w:marLeft w:val="0"/>
      <w:marRight w:val="0"/>
      <w:marTop w:val="0"/>
      <w:marBottom w:val="0"/>
      <w:divBdr>
        <w:top w:val="none" w:sz="0" w:space="0" w:color="auto"/>
        <w:left w:val="none" w:sz="0" w:space="0" w:color="auto"/>
        <w:bottom w:val="none" w:sz="0" w:space="0" w:color="auto"/>
        <w:right w:val="none" w:sz="0" w:space="0" w:color="auto"/>
      </w:divBdr>
    </w:div>
    <w:div w:id="90248717">
      <w:bodyDiv w:val="1"/>
      <w:marLeft w:val="0"/>
      <w:marRight w:val="0"/>
      <w:marTop w:val="0"/>
      <w:marBottom w:val="0"/>
      <w:divBdr>
        <w:top w:val="none" w:sz="0" w:space="0" w:color="auto"/>
        <w:left w:val="none" w:sz="0" w:space="0" w:color="auto"/>
        <w:bottom w:val="none" w:sz="0" w:space="0" w:color="auto"/>
        <w:right w:val="none" w:sz="0" w:space="0" w:color="auto"/>
      </w:divBdr>
    </w:div>
    <w:div w:id="90662845">
      <w:bodyDiv w:val="1"/>
      <w:marLeft w:val="0"/>
      <w:marRight w:val="0"/>
      <w:marTop w:val="0"/>
      <w:marBottom w:val="0"/>
      <w:divBdr>
        <w:top w:val="none" w:sz="0" w:space="0" w:color="auto"/>
        <w:left w:val="none" w:sz="0" w:space="0" w:color="auto"/>
        <w:bottom w:val="none" w:sz="0" w:space="0" w:color="auto"/>
        <w:right w:val="none" w:sz="0" w:space="0" w:color="auto"/>
      </w:divBdr>
    </w:div>
    <w:div w:id="91442579">
      <w:bodyDiv w:val="1"/>
      <w:marLeft w:val="0"/>
      <w:marRight w:val="0"/>
      <w:marTop w:val="0"/>
      <w:marBottom w:val="0"/>
      <w:divBdr>
        <w:top w:val="none" w:sz="0" w:space="0" w:color="auto"/>
        <w:left w:val="none" w:sz="0" w:space="0" w:color="auto"/>
        <w:bottom w:val="none" w:sz="0" w:space="0" w:color="auto"/>
        <w:right w:val="none" w:sz="0" w:space="0" w:color="auto"/>
      </w:divBdr>
    </w:div>
    <w:div w:id="91627207">
      <w:bodyDiv w:val="1"/>
      <w:marLeft w:val="0"/>
      <w:marRight w:val="0"/>
      <w:marTop w:val="0"/>
      <w:marBottom w:val="0"/>
      <w:divBdr>
        <w:top w:val="none" w:sz="0" w:space="0" w:color="auto"/>
        <w:left w:val="none" w:sz="0" w:space="0" w:color="auto"/>
        <w:bottom w:val="none" w:sz="0" w:space="0" w:color="auto"/>
        <w:right w:val="none" w:sz="0" w:space="0" w:color="auto"/>
      </w:divBdr>
    </w:div>
    <w:div w:id="91901924">
      <w:bodyDiv w:val="1"/>
      <w:marLeft w:val="0"/>
      <w:marRight w:val="0"/>
      <w:marTop w:val="0"/>
      <w:marBottom w:val="0"/>
      <w:divBdr>
        <w:top w:val="none" w:sz="0" w:space="0" w:color="auto"/>
        <w:left w:val="none" w:sz="0" w:space="0" w:color="auto"/>
        <w:bottom w:val="none" w:sz="0" w:space="0" w:color="auto"/>
        <w:right w:val="none" w:sz="0" w:space="0" w:color="auto"/>
      </w:divBdr>
    </w:div>
    <w:div w:id="92014868">
      <w:bodyDiv w:val="1"/>
      <w:marLeft w:val="0"/>
      <w:marRight w:val="0"/>
      <w:marTop w:val="0"/>
      <w:marBottom w:val="0"/>
      <w:divBdr>
        <w:top w:val="none" w:sz="0" w:space="0" w:color="auto"/>
        <w:left w:val="none" w:sz="0" w:space="0" w:color="auto"/>
        <w:bottom w:val="none" w:sz="0" w:space="0" w:color="auto"/>
        <w:right w:val="none" w:sz="0" w:space="0" w:color="auto"/>
      </w:divBdr>
    </w:div>
    <w:div w:id="92477674">
      <w:bodyDiv w:val="1"/>
      <w:marLeft w:val="0"/>
      <w:marRight w:val="0"/>
      <w:marTop w:val="0"/>
      <w:marBottom w:val="0"/>
      <w:divBdr>
        <w:top w:val="none" w:sz="0" w:space="0" w:color="auto"/>
        <w:left w:val="none" w:sz="0" w:space="0" w:color="auto"/>
        <w:bottom w:val="none" w:sz="0" w:space="0" w:color="auto"/>
        <w:right w:val="none" w:sz="0" w:space="0" w:color="auto"/>
      </w:divBdr>
      <w:divsChild>
        <w:div w:id="822890447">
          <w:marLeft w:val="0"/>
          <w:marRight w:val="0"/>
          <w:marTop w:val="0"/>
          <w:marBottom w:val="0"/>
          <w:divBdr>
            <w:top w:val="none" w:sz="0" w:space="0" w:color="auto"/>
            <w:left w:val="none" w:sz="0" w:space="0" w:color="auto"/>
            <w:bottom w:val="none" w:sz="0" w:space="0" w:color="auto"/>
            <w:right w:val="none" w:sz="0" w:space="0" w:color="auto"/>
          </w:divBdr>
        </w:div>
        <w:div w:id="1289623857">
          <w:marLeft w:val="0"/>
          <w:marRight w:val="0"/>
          <w:marTop w:val="0"/>
          <w:marBottom w:val="0"/>
          <w:divBdr>
            <w:top w:val="none" w:sz="0" w:space="0" w:color="auto"/>
            <w:left w:val="none" w:sz="0" w:space="0" w:color="auto"/>
            <w:bottom w:val="none" w:sz="0" w:space="0" w:color="auto"/>
            <w:right w:val="none" w:sz="0" w:space="0" w:color="auto"/>
          </w:divBdr>
        </w:div>
        <w:div w:id="252249357">
          <w:marLeft w:val="0"/>
          <w:marRight w:val="0"/>
          <w:marTop w:val="0"/>
          <w:marBottom w:val="0"/>
          <w:divBdr>
            <w:top w:val="none" w:sz="0" w:space="0" w:color="auto"/>
            <w:left w:val="none" w:sz="0" w:space="0" w:color="auto"/>
            <w:bottom w:val="none" w:sz="0" w:space="0" w:color="auto"/>
            <w:right w:val="none" w:sz="0" w:space="0" w:color="auto"/>
          </w:divBdr>
        </w:div>
        <w:div w:id="1297106131">
          <w:marLeft w:val="0"/>
          <w:marRight w:val="0"/>
          <w:marTop w:val="0"/>
          <w:marBottom w:val="0"/>
          <w:divBdr>
            <w:top w:val="none" w:sz="0" w:space="0" w:color="auto"/>
            <w:left w:val="none" w:sz="0" w:space="0" w:color="auto"/>
            <w:bottom w:val="none" w:sz="0" w:space="0" w:color="auto"/>
            <w:right w:val="none" w:sz="0" w:space="0" w:color="auto"/>
          </w:divBdr>
        </w:div>
        <w:div w:id="1589801617">
          <w:marLeft w:val="0"/>
          <w:marRight w:val="0"/>
          <w:marTop w:val="0"/>
          <w:marBottom w:val="0"/>
          <w:divBdr>
            <w:top w:val="none" w:sz="0" w:space="0" w:color="auto"/>
            <w:left w:val="none" w:sz="0" w:space="0" w:color="auto"/>
            <w:bottom w:val="none" w:sz="0" w:space="0" w:color="auto"/>
            <w:right w:val="none" w:sz="0" w:space="0" w:color="auto"/>
          </w:divBdr>
        </w:div>
        <w:div w:id="1551384197">
          <w:marLeft w:val="0"/>
          <w:marRight w:val="0"/>
          <w:marTop w:val="0"/>
          <w:marBottom w:val="0"/>
          <w:divBdr>
            <w:top w:val="none" w:sz="0" w:space="0" w:color="auto"/>
            <w:left w:val="none" w:sz="0" w:space="0" w:color="auto"/>
            <w:bottom w:val="none" w:sz="0" w:space="0" w:color="auto"/>
            <w:right w:val="none" w:sz="0" w:space="0" w:color="auto"/>
          </w:divBdr>
        </w:div>
        <w:div w:id="46150336">
          <w:marLeft w:val="0"/>
          <w:marRight w:val="0"/>
          <w:marTop w:val="0"/>
          <w:marBottom w:val="0"/>
          <w:divBdr>
            <w:top w:val="none" w:sz="0" w:space="0" w:color="auto"/>
            <w:left w:val="none" w:sz="0" w:space="0" w:color="auto"/>
            <w:bottom w:val="none" w:sz="0" w:space="0" w:color="auto"/>
            <w:right w:val="none" w:sz="0" w:space="0" w:color="auto"/>
          </w:divBdr>
        </w:div>
        <w:div w:id="2087456060">
          <w:marLeft w:val="0"/>
          <w:marRight w:val="0"/>
          <w:marTop w:val="0"/>
          <w:marBottom w:val="0"/>
          <w:divBdr>
            <w:top w:val="none" w:sz="0" w:space="0" w:color="auto"/>
            <w:left w:val="none" w:sz="0" w:space="0" w:color="auto"/>
            <w:bottom w:val="none" w:sz="0" w:space="0" w:color="auto"/>
            <w:right w:val="none" w:sz="0" w:space="0" w:color="auto"/>
          </w:divBdr>
        </w:div>
        <w:div w:id="1047753050">
          <w:marLeft w:val="0"/>
          <w:marRight w:val="0"/>
          <w:marTop w:val="0"/>
          <w:marBottom w:val="0"/>
          <w:divBdr>
            <w:top w:val="none" w:sz="0" w:space="0" w:color="auto"/>
            <w:left w:val="none" w:sz="0" w:space="0" w:color="auto"/>
            <w:bottom w:val="none" w:sz="0" w:space="0" w:color="auto"/>
            <w:right w:val="none" w:sz="0" w:space="0" w:color="auto"/>
          </w:divBdr>
        </w:div>
        <w:div w:id="926840003">
          <w:marLeft w:val="0"/>
          <w:marRight w:val="0"/>
          <w:marTop w:val="0"/>
          <w:marBottom w:val="0"/>
          <w:divBdr>
            <w:top w:val="none" w:sz="0" w:space="0" w:color="auto"/>
            <w:left w:val="none" w:sz="0" w:space="0" w:color="auto"/>
            <w:bottom w:val="none" w:sz="0" w:space="0" w:color="auto"/>
            <w:right w:val="none" w:sz="0" w:space="0" w:color="auto"/>
          </w:divBdr>
        </w:div>
        <w:div w:id="100152392">
          <w:marLeft w:val="0"/>
          <w:marRight w:val="0"/>
          <w:marTop w:val="0"/>
          <w:marBottom w:val="0"/>
          <w:divBdr>
            <w:top w:val="none" w:sz="0" w:space="0" w:color="auto"/>
            <w:left w:val="none" w:sz="0" w:space="0" w:color="auto"/>
            <w:bottom w:val="none" w:sz="0" w:space="0" w:color="auto"/>
            <w:right w:val="none" w:sz="0" w:space="0" w:color="auto"/>
          </w:divBdr>
        </w:div>
        <w:div w:id="1321421037">
          <w:marLeft w:val="0"/>
          <w:marRight w:val="0"/>
          <w:marTop w:val="0"/>
          <w:marBottom w:val="0"/>
          <w:divBdr>
            <w:top w:val="none" w:sz="0" w:space="0" w:color="auto"/>
            <w:left w:val="none" w:sz="0" w:space="0" w:color="auto"/>
            <w:bottom w:val="none" w:sz="0" w:space="0" w:color="auto"/>
            <w:right w:val="none" w:sz="0" w:space="0" w:color="auto"/>
          </w:divBdr>
        </w:div>
        <w:div w:id="1178347588">
          <w:marLeft w:val="0"/>
          <w:marRight w:val="0"/>
          <w:marTop w:val="0"/>
          <w:marBottom w:val="0"/>
          <w:divBdr>
            <w:top w:val="none" w:sz="0" w:space="0" w:color="auto"/>
            <w:left w:val="none" w:sz="0" w:space="0" w:color="auto"/>
            <w:bottom w:val="none" w:sz="0" w:space="0" w:color="auto"/>
            <w:right w:val="none" w:sz="0" w:space="0" w:color="auto"/>
          </w:divBdr>
        </w:div>
        <w:div w:id="1319725303">
          <w:marLeft w:val="0"/>
          <w:marRight w:val="0"/>
          <w:marTop w:val="0"/>
          <w:marBottom w:val="0"/>
          <w:divBdr>
            <w:top w:val="none" w:sz="0" w:space="0" w:color="auto"/>
            <w:left w:val="none" w:sz="0" w:space="0" w:color="auto"/>
            <w:bottom w:val="none" w:sz="0" w:space="0" w:color="auto"/>
            <w:right w:val="none" w:sz="0" w:space="0" w:color="auto"/>
          </w:divBdr>
        </w:div>
        <w:div w:id="1912694275">
          <w:marLeft w:val="0"/>
          <w:marRight w:val="0"/>
          <w:marTop w:val="0"/>
          <w:marBottom w:val="0"/>
          <w:divBdr>
            <w:top w:val="none" w:sz="0" w:space="0" w:color="auto"/>
            <w:left w:val="none" w:sz="0" w:space="0" w:color="auto"/>
            <w:bottom w:val="none" w:sz="0" w:space="0" w:color="auto"/>
            <w:right w:val="none" w:sz="0" w:space="0" w:color="auto"/>
          </w:divBdr>
        </w:div>
        <w:div w:id="836992740">
          <w:marLeft w:val="0"/>
          <w:marRight w:val="0"/>
          <w:marTop w:val="0"/>
          <w:marBottom w:val="0"/>
          <w:divBdr>
            <w:top w:val="none" w:sz="0" w:space="0" w:color="auto"/>
            <w:left w:val="none" w:sz="0" w:space="0" w:color="auto"/>
            <w:bottom w:val="none" w:sz="0" w:space="0" w:color="auto"/>
            <w:right w:val="none" w:sz="0" w:space="0" w:color="auto"/>
          </w:divBdr>
        </w:div>
        <w:div w:id="308829160">
          <w:marLeft w:val="0"/>
          <w:marRight w:val="0"/>
          <w:marTop w:val="0"/>
          <w:marBottom w:val="0"/>
          <w:divBdr>
            <w:top w:val="none" w:sz="0" w:space="0" w:color="auto"/>
            <w:left w:val="none" w:sz="0" w:space="0" w:color="auto"/>
            <w:bottom w:val="none" w:sz="0" w:space="0" w:color="auto"/>
            <w:right w:val="none" w:sz="0" w:space="0" w:color="auto"/>
          </w:divBdr>
        </w:div>
        <w:div w:id="1681737123">
          <w:marLeft w:val="0"/>
          <w:marRight w:val="0"/>
          <w:marTop w:val="0"/>
          <w:marBottom w:val="0"/>
          <w:divBdr>
            <w:top w:val="none" w:sz="0" w:space="0" w:color="auto"/>
            <w:left w:val="none" w:sz="0" w:space="0" w:color="auto"/>
            <w:bottom w:val="none" w:sz="0" w:space="0" w:color="auto"/>
            <w:right w:val="none" w:sz="0" w:space="0" w:color="auto"/>
          </w:divBdr>
        </w:div>
        <w:div w:id="546836988">
          <w:marLeft w:val="0"/>
          <w:marRight w:val="0"/>
          <w:marTop w:val="0"/>
          <w:marBottom w:val="0"/>
          <w:divBdr>
            <w:top w:val="none" w:sz="0" w:space="0" w:color="auto"/>
            <w:left w:val="none" w:sz="0" w:space="0" w:color="auto"/>
            <w:bottom w:val="none" w:sz="0" w:space="0" w:color="auto"/>
            <w:right w:val="none" w:sz="0" w:space="0" w:color="auto"/>
          </w:divBdr>
        </w:div>
        <w:div w:id="2061202874">
          <w:marLeft w:val="0"/>
          <w:marRight w:val="0"/>
          <w:marTop w:val="0"/>
          <w:marBottom w:val="0"/>
          <w:divBdr>
            <w:top w:val="none" w:sz="0" w:space="0" w:color="auto"/>
            <w:left w:val="none" w:sz="0" w:space="0" w:color="auto"/>
            <w:bottom w:val="none" w:sz="0" w:space="0" w:color="auto"/>
            <w:right w:val="none" w:sz="0" w:space="0" w:color="auto"/>
          </w:divBdr>
        </w:div>
        <w:div w:id="6367315">
          <w:marLeft w:val="0"/>
          <w:marRight w:val="0"/>
          <w:marTop w:val="0"/>
          <w:marBottom w:val="0"/>
          <w:divBdr>
            <w:top w:val="none" w:sz="0" w:space="0" w:color="auto"/>
            <w:left w:val="none" w:sz="0" w:space="0" w:color="auto"/>
            <w:bottom w:val="none" w:sz="0" w:space="0" w:color="auto"/>
            <w:right w:val="none" w:sz="0" w:space="0" w:color="auto"/>
          </w:divBdr>
        </w:div>
        <w:div w:id="431128062">
          <w:marLeft w:val="0"/>
          <w:marRight w:val="0"/>
          <w:marTop w:val="0"/>
          <w:marBottom w:val="0"/>
          <w:divBdr>
            <w:top w:val="none" w:sz="0" w:space="0" w:color="auto"/>
            <w:left w:val="none" w:sz="0" w:space="0" w:color="auto"/>
            <w:bottom w:val="none" w:sz="0" w:space="0" w:color="auto"/>
            <w:right w:val="none" w:sz="0" w:space="0" w:color="auto"/>
          </w:divBdr>
        </w:div>
        <w:div w:id="786702060">
          <w:marLeft w:val="0"/>
          <w:marRight w:val="0"/>
          <w:marTop w:val="0"/>
          <w:marBottom w:val="0"/>
          <w:divBdr>
            <w:top w:val="none" w:sz="0" w:space="0" w:color="auto"/>
            <w:left w:val="none" w:sz="0" w:space="0" w:color="auto"/>
            <w:bottom w:val="none" w:sz="0" w:space="0" w:color="auto"/>
            <w:right w:val="none" w:sz="0" w:space="0" w:color="auto"/>
          </w:divBdr>
        </w:div>
        <w:div w:id="1215116306">
          <w:marLeft w:val="0"/>
          <w:marRight w:val="0"/>
          <w:marTop w:val="0"/>
          <w:marBottom w:val="0"/>
          <w:divBdr>
            <w:top w:val="none" w:sz="0" w:space="0" w:color="auto"/>
            <w:left w:val="none" w:sz="0" w:space="0" w:color="auto"/>
            <w:bottom w:val="none" w:sz="0" w:space="0" w:color="auto"/>
            <w:right w:val="none" w:sz="0" w:space="0" w:color="auto"/>
          </w:divBdr>
        </w:div>
        <w:div w:id="575434313">
          <w:marLeft w:val="0"/>
          <w:marRight w:val="0"/>
          <w:marTop w:val="0"/>
          <w:marBottom w:val="0"/>
          <w:divBdr>
            <w:top w:val="none" w:sz="0" w:space="0" w:color="auto"/>
            <w:left w:val="none" w:sz="0" w:space="0" w:color="auto"/>
            <w:bottom w:val="none" w:sz="0" w:space="0" w:color="auto"/>
            <w:right w:val="none" w:sz="0" w:space="0" w:color="auto"/>
          </w:divBdr>
        </w:div>
        <w:div w:id="210771676">
          <w:marLeft w:val="0"/>
          <w:marRight w:val="0"/>
          <w:marTop w:val="0"/>
          <w:marBottom w:val="0"/>
          <w:divBdr>
            <w:top w:val="none" w:sz="0" w:space="0" w:color="auto"/>
            <w:left w:val="none" w:sz="0" w:space="0" w:color="auto"/>
            <w:bottom w:val="none" w:sz="0" w:space="0" w:color="auto"/>
            <w:right w:val="none" w:sz="0" w:space="0" w:color="auto"/>
          </w:divBdr>
        </w:div>
        <w:div w:id="1971934884">
          <w:marLeft w:val="0"/>
          <w:marRight w:val="0"/>
          <w:marTop w:val="0"/>
          <w:marBottom w:val="0"/>
          <w:divBdr>
            <w:top w:val="none" w:sz="0" w:space="0" w:color="auto"/>
            <w:left w:val="none" w:sz="0" w:space="0" w:color="auto"/>
            <w:bottom w:val="none" w:sz="0" w:space="0" w:color="auto"/>
            <w:right w:val="none" w:sz="0" w:space="0" w:color="auto"/>
          </w:divBdr>
        </w:div>
        <w:div w:id="1711300900">
          <w:marLeft w:val="0"/>
          <w:marRight w:val="0"/>
          <w:marTop w:val="0"/>
          <w:marBottom w:val="0"/>
          <w:divBdr>
            <w:top w:val="none" w:sz="0" w:space="0" w:color="auto"/>
            <w:left w:val="none" w:sz="0" w:space="0" w:color="auto"/>
            <w:bottom w:val="none" w:sz="0" w:space="0" w:color="auto"/>
            <w:right w:val="none" w:sz="0" w:space="0" w:color="auto"/>
          </w:divBdr>
        </w:div>
        <w:div w:id="1252934289">
          <w:marLeft w:val="0"/>
          <w:marRight w:val="0"/>
          <w:marTop w:val="0"/>
          <w:marBottom w:val="0"/>
          <w:divBdr>
            <w:top w:val="none" w:sz="0" w:space="0" w:color="auto"/>
            <w:left w:val="none" w:sz="0" w:space="0" w:color="auto"/>
            <w:bottom w:val="none" w:sz="0" w:space="0" w:color="auto"/>
            <w:right w:val="none" w:sz="0" w:space="0" w:color="auto"/>
          </w:divBdr>
        </w:div>
        <w:div w:id="1255091230">
          <w:marLeft w:val="0"/>
          <w:marRight w:val="0"/>
          <w:marTop w:val="0"/>
          <w:marBottom w:val="0"/>
          <w:divBdr>
            <w:top w:val="none" w:sz="0" w:space="0" w:color="auto"/>
            <w:left w:val="none" w:sz="0" w:space="0" w:color="auto"/>
            <w:bottom w:val="none" w:sz="0" w:space="0" w:color="auto"/>
            <w:right w:val="none" w:sz="0" w:space="0" w:color="auto"/>
          </w:divBdr>
        </w:div>
        <w:div w:id="51199121">
          <w:marLeft w:val="0"/>
          <w:marRight w:val="0"/>
          <w:marTop w:val="0"/>
          <w:marBottom w:val="0"/>
          <w:divBdr>
            <w:top w:val="none" w:sz="0" w:space="0" w:color="auto"/>
            <w:left w:val="none" w:sz="0" w:space="0" w:color="auto"/>
            <w:bottom w:val="none" w:sz="0" w:space="0" w:color="auto"/>
            <w:right w:val="none" w:sz="0" w:space="0" w:color="auto"/>
          </w:divBdr>
        </w:div>
        <w:div w:id="828210707">
          <w:marLeft w:val="0"/>
          <w:marRight w:val="0"/>
          <w:marTop w:val="0"/>
          <w:marBottom w:val="0"/>
          <w:divBdr>
            <w:top w:val="none" w:sz="0" w:space="0" w:color="auto"/>
            <w:left w:val="none" w:sz="0" w:space="0" w:color="auto"/>
            <w:bottom w:val="none" w:sz="0" w:space="0" w:color="auto"/>
            <w:right w:val="none" w:sz="0" w:space="0" w:color="auto"/>
          </w:divBdr>
        </w:div>
        <w:div w:id="1019281898">
          <w:marLeft w:val="0"/>
          <w:marRight w:val="0"/>
          <w:marTop w:val="0"/>
          <w:marBottom w:val="0"/>
          <w:divBdr>
            <w:top w:val="none" w:sz="0" w:space="0" w:color="auto"/>
            <w:left w:val="none" w:sz="0" w:space="0" w:color="auto"/>
            <w:bottom w:val="none" w:sz="0" w:space="0" w:color="auto"/>
            <w:right w:val="none" w:sz="0" w:space="0" w:color="auto"/>
          </w:divBdr>
        </w:div>
        <w:div w:id="1717971487">
          <w:marLeft w:val="0"/>
          <w:marRight w:val="0"/>
          <w:marTop w:val="0"/>
          <w:marBottom w:val="0"/>
          <w:divBdr>
            <w:top w:val="none" w:sz="0" w:space="0" w:color="auto"/>
            <w:left w:val="none" w:sz="0" w:space="0" w:color="auto"/>
            <w:bottom w:val="none" w:sz="0" w:space="0" w:color="auto"/>
            <w:right w:val="none" w:sz="0" w:space="0" w:color="auto"/>
          </w:divBdr>
        </w:div>
        <w:div w:id="1847790762">
          <w:marLeft w:val="0"/>
          <w:marRight w:val="0"/>
          <w:marTop w:val="0"/>
          <w:marBottom w:val="0"/>
          <w:divBdr>
            <w:top w:val="none" w:sz="0" w:space="0" w:color="auto"/>
            <w:left w:val="none" w:sz="0" w:space="0" w:color="auto"/>
            <w:bottom w:val="none" w:sz="0" w:space="0" w:color="auto"/>
            <w:right w:val="none" w:sz="0" w:space="0" w:color="auto"/>
          </w:divBdr>
        </w:div>
        <w:div w:id="1660116098">
          <w:marLeft w:val="0"/>
          <w:marRight w:val="0"/>
          <w:marTop w:val="0"/>
          <w:marBottom w:val="0"/>
          <w:divBdr>
            <w:top w:val="none" w:sz="0" w:space="0" w:color="auto"/>
            <w:left w:val="none" w:sz="0" w:space="0" w:color="auto"/>
            <w:bottom w:val="none" w:sz="0" w:space="0" w:color="auto"/>
            <w:right w:val="none" w:sz="0" w:space="0" w:color="auto"/>
          </w:divBdr>
        </w:div>
        <w:div w:id="161554906">
          <w:marLeft w:val="0"/>
          <w:marRight w:val="0"/>
          <w:marTop w:val="0"/>
          <w:marBottom w:val="0"/>
          <w:divBdr>
            <w:top w:val="none" w:sz="0" w:space="0" w:color="auto"/>
            <w:left w:val="none" w:sz="0" w:space="0" w:color="auto"/>
            <w:bottom w:val="none" w:sz="0" w:space="0" w:color="auto"/>
            <w:right w:val="none" w:sz="0" w:space="0" w:color="auto"/>
          </w:divBdr>
        </w:div>
        <w:div w:id="1154491887">
          <w:marLeft w:val="0"/>
          <w:marRight w:val="0"/>
          <w:marTop w:val="0"/>
          <w:marBottom w:val="0"/>
          <w:divBdr>
            <w:top w:val="none" w:sz="0" w:space="0" w:color="auto"/>
            <w:left w:val="none" w:sz="0" w:space="0" w:color="auto"/>
            <w:bottom w:val="none" w:sz="0" w:space="0" w:color="auto"/>
            <w:right w:val="none" w:sz="0" w:space="0" w:color="auto"/>
          </w:divBdr>
        </w:div>
        <w:div w:id="1261984496">
          <w:marLeft w:val="0"/>
          <w:marRight w:val="0"/>
          <w:marTop w:val="0"/>
          <w:marBottom w:val="0"/>
          <w:divBdr>
            <w:top w:val="none" w:sz="0" w:space="0" w:color="auto"/>
            <w:left w:val="none" w:sz="0" w:space="0" w:color="auto"/>
            <w:bottom w:val="none" w:sz="0" w:space="0" w:color="auto"/>
            <w:right w:val="none" w:sz="0" w:space="0" w:color="auto"/>
          </w:divBdr>
        </w:div>
        <w:div w:id="1516457698">
          <w:marLeft w:val="0"/>
          <w:marRight w:val="0"/>
          <w:marTop w:val="0"/>
          <w:marBottom w:val="0"/>
          <w:divBdr>
            <w:top w:val="none" w:sz="0" w:space="0" w:color="auto"/>
            <w:left w:val="none" w:sz="0" w:space="0" w:color="auto"/>
            <w:bottom w:val="none" w:sz="0" w:space="0" w:color="auto"/>
            <w:right w:val="none" w:sz="0" w:space="0" w:color="auto"/>
          </w:divBdr>
        </w:div>
        <w:div w:id="1164322055">
          <w:marLeft w:val="0"/>
          <w:marRight w:val="0"/>
          <w:marTop w:val="0"/>
          <w:marBottom w:val="0"/>
          <w:divBdr>
            <w:top w:val="none" w:sz="0" w:space="0" w:color="auto"/>
            <w:left w:val="none" w:sz="0" w:space="0" w:color="auto"/>
            <w:bottom w:val="none" w:sz="0" w:space="0" w:color="auto"/>
            <w:right w:val="none" w:sz="0" w:space="0" w:color="auto"/>
          </w:divBdr>
        </w:div>
        <w:div w:id="101849776">
          <w:marLeft w:val="0"/>
          <w:marRight w:val="0"/>
          <w:marTop w:val="0"/>
          <w:marBottom w:val="0"/>
          <w:divBdr>
            <w:top w:val="none" w:sz="0" w:space="0" w:color="auto"/>
            <w:left w:val="none" w:sz="0" w:space="0" w:color="auto"/>
            <w:bottom w:val="none" w:sz="0" w:space="0" w:color="auto"/>
            <w:right w:val="none" w:sz="0" w:space="0" w:color="auto"/>
          </w:divBdr>
        </w:div>
        <w:div w:id="1753509805">
          <w:marLeft w:val="0"/>
          <w:marRight w:val="0"/>
          <w:marTop w:val="0"/>
          <w:marBottom w:val="0"/>
          <w:divBdr>
            <w:top w:val="none" w:sz="0" w:space="0" w:color="auto"/>
            <w:left w:val="none" w:sz="0" w:space="0" w:color="auto"/>
            <w:bottom w:val="none" w:sz="0" w:space="0" w:color="auto"/>
            <w:right w:val="none" w:sz="0" w:space="0" w:color="auto"/>
          </w:divBdr>
        </w:div>
        <w:div w:id="1871139285">
          <w:marLeft w:val="0"/>
          <w:marRight w:val="0"/>
          <w:marTop w:val="0"/>
          <w:marBottom w:val="0"/>
          <w:divBdr>
            <w:top w:val="none" w:sz="0" w:space="0" w:color="auto"/>
            <w:left w:val="none" w:sz="0" w:space="0" w:color="auto"/>
            <w:bottom w:val="none" w:sz="0" w:space="0" w:color="auto"/>
            <w:right w:val="none" w:sz="0" w:space="0" w:color="auto"/>
          </w:divBdr>
        </w:div>
        <w:div w:id="2128966438">
          <w:marLeft w:val="0"/>
          <w:marRight w:val="0"/>
          <w:marTop w:val="0"/>
          <w:marBottom w:val="0"/>
          <w:divBdr>
            <w:top w:val="none" w:sz="0" w:space="0" w:color="auto"/>
            <w:left w:val="none" w:sz="0" w:space="0" w:color="auto"/>
            <w:bottom w:val="none" w:sz="0" w:space="0" w:color="auto"/>
            <w:right w:val="none" w:sz="0" w:space="0" w:color="auto"/>
          </w:divBdr>
        </w:div>
        <w:div w:id="588199078">
          <w:marLeft w:val="0"/>
          <w:marRight w:val="0"/>
          <w:marTop w:val="0"/>
          <w:marBottom w:val="0"/>
          <w:divBdr>
            <w:top w:val="none" w:sz="0" w:space="0" w:color="auto"/>
            <w:left w:val="none" w:sz="0" w:space="0" w:color="auto"/>
            <w:bottom w:val="none" w:sz="0" w:space="0" w:color="auto"/>
            <w:right w:val="none" w:sz="0" w:space="0" w:color="auto"/>
          </w:divBdr>
        </w:div>
        <w:div w:id="1250970759">
          <w:marLeft w:val="0"/>
          <w:marRight w:val="0"/>
          <w:marTop w:val="0"/>
          <w:marBottom w:val="0"/>
          <w:divBdr>
            <w:top w:val="none" w:sz="0" w:space="0" w:color="auto"/>
            <w:left w:val="none" w:sz="0" w:space="0" w:color="auto"/>
            <w:bottom w:val="none" w:sz="0" w:space="0" w:color="auto"/>
            <w:right w:val="none" w:sz="0" w:space="0" w:color="auto"/>
          </w:divBdr>
        </w:div>
        <w:div w:id="120005685">
          <w:marLeft w:val="0"/>
          <w:marRight w:val="0"/>
          <w:marTop w:val="0"/>
          <w:marBottom w:val="0"/>
          <w:divBdr>
            <w:top w:val="none" w:sz="0" w:space="0" w:color="auto"/>
            <w:left w:val="none" w:sz="0" w:space="0" w:color="auto"/>
            <w:bottom w:val="none" w:sz="0" w:space="0" w:color="auto"/>
            <w:right w:val="none" w:sz="0" w:space="0" w:color="auto"/>
          </w:divBdr>
        </w:div>
        <w:div w:id="502085654">
          <w:marLeft w:val="0"/>
          <w:marRight w:val="0"/>
          <w:marTop w:val="0"/>
          <w:marBottom w:val="0"/>
          <w:divBdr>
            <w:top w:val="none" w:sz="0" w:space="0" w:color="auto"/>
            <w:left w:val="none" w:sz="0" w:space="0" w:color="auto"/>
            <w:bottom w:val="none" w:sz="0" w:space="0" w:color="auto"/>
            <w:right w:val="none" w:sz="0" w:space="0" w:color="auto"/>
          </w:divBdr>
        </w:div>
        <w:div w:id="833687802">
          <w:marLeft w:val="0"/>
          <w:marRight w:val="0"/>
          <w:marTop w:val="0"/>
          <w:marBottom w:val="0"/>
          <w:divBdr>
            <w:top w:val="none" w:sz="0" w:space="0" w:color="auto"/>
            <w:left w:val="none" w:sz="0" w:space="0" w:color="auto"/>
            <w:bottom w:val="none" w:sz="0" w:space="0" w:color="auto"/>
            <w:right w:val="none" w:sz="0" w:space="0" w:color="auto"/>
          </w:divBdr>
        </w:div>
        <w:div w:id="1566064124">
          <w:marLeft w:val="0"/>
          <w:marRight w:val="0"/>
          <w:marTop w:val="0"/>
          <w:marBottom w:val="0"/>
          <w:divBdr>
            <w:top w:val="none" w:sz="0" w:space="0" w:color="auto"/>
            <w:left w:val="none" w:sz="0" w:space="0" w:color="auto"/>
            <w:bottom w:val="none" w:sz="0" w:space="0" w:color="auto"/>
            <w:right w:val="none" w:sz="0" w:space="0" w:color="auto"/>
          </w:divBdr>
        </w:div>
        <w:div w:id="306596201">
          <w:marLeft w:val="0"/>
          <w:marRight w:val="0"/>
          <w:marTop w:val="0"/>
          <w:marBottom w:val="0"/>
          <w:divBdr>
            <w:top w:val="none" w:sz="0" w:space="0" w:color="auto"/>
            <w:left w:val="none" w:sz="0" w:space="0" w:color="auto"/>
            <w:bottom w:val="none" w:sz="0" w:space="0" w:color="auto"/>
            <w:right w:val="none" w:sz="0" w:space="0" w:color="auto"/>
          </w:divBdr>
        </w:div>
        <w:div w:id="1283653859">
          <w:marLeft w:val="0"/>
          <w:marRight w:val="0"/>
          <w:marTop w:val="0"/>
          <w:marBottom w:val="0"/>
          <w:divBdr>
            <w:top w:val="none" w:sz="0" w:space="0" w:color="auto"/>
            <w:left w:val="none" w:sz="0" w:space="0" w:color="auto"/>
            <w:bottom w:val="none" w:sz="0" w:space="0" w:color="auto"/>
            <w:right w:val="none" w:sz="0" w:space="0" w:color="auto"/>
          </w:divBdr>
        </w:div>
        <w:div w:id="77216691">
          <w:marLeft w:val="0"/>
          <w:marRight w:val="0"/>
          <w:marTop w:val="0"/>
          <w:marBottom w:val="0"/>
          <w:divBdr>
            <w:top w:val="none" w:sz="0" w:space="0" w:color="auto"/>
            <w:left w:val="none" w:sz="0" w:space="0" w:color="auto"/>
            <w:bottom w:val="none" w:sz="0" w:space="0" w:color="auto"/>
            <w:right w:val="none" w:sz="0" w:space="0" w:color="auto"/>
          </w:divBdr>
        </w:div>
        <w:div w:id="1551378599">
          <w:marLeft w:val="0"/>
          <w:marRight w:val="0"/>
          <w:marTop w:val="0"/>
          <w:marBottom w:val="0"/>
          <w:divBdr>
            <w:top w:val="none" w:sz="0" w:space="0" w:color="auto"/>
            <w:left w:val="none" w:sz="0" w:space="0" w:color="auto"/>
            <w:bottom w:val="none" w:sz="0" w:space="0" w:color="auto"/>
            <w:right w:val="none" w:sz="0" w:space="0" w:color="auto"/>
          </w:divBdr>
        </w:div>
        <w:div w:id="324162299">
          <w:marLeft w:val="0"/>
          <w:marRight w:val="0"/>
          <w:marTop w:val="0"/>
          <w:marBottom w:val="0"/>
          <w:divBdr>
            <w:top w:val="none" w:sz="0" w:space="0" w:color="auto"/>
            <w:left w:val="none" w:sz="0" w:space="0" w:color="auto"/>
            <w:bottom w:val="none" w:sz="0" w:space="0" w:color="auto"/>
            <w:right w:val="none" w:sz="0" w:space="0" w:color="auto"/>
          </w:divBdr>
        </w:div>
        <w:div w:id="213659071">
          <w:marLeft w:val="0"/>
          <w:marRight w:val="0"/>
          <w:marTop w:val="0"/>
          <w:marBottom w:val="0"/>
          <w:divBdr>
            <w:top w:val="none" w:sz="0" w:space="0" w:color="auto"/>
            <w:left w:val="none" w:sz="0" w:space="0" w:color="auto"/>
            <w:bottom w:val="none" w:sz="0" w:space="0" w:color="auto"/>
            <w:right w:val="none" w:sz="0" w:space="0" w:color="auto"/>
          </w:divBdr>
        </w:div>
        <w:div w:id="33046734">
          <w:marLeft w:val="0"/>
          <w:marRight w:val="0"/>
          <w:marTop w:val="0"/>
          <w:marBottom w:val="0"/>
          <w:divBdr>
            <w:top w:val="none" w:sz="0" w:space="0" w:color="auto"/>
            <w:left w:val="none" w:sz="0" w:space="0" w:color="auto"/>
            <w:bottom w:val="none" w:sz="0" w:space="0" w:color="auto"/>
            <w:right w:val="none" w:sz="0" w:space="0" w:color="auto"/>
          </w:divBdr>
        </w:div>
        <w:div w:id="655497740">
          <w:marLeft w:val="0"/>
          <w:marRight w:val="0"/>
          <w:marTop w:val="0"/>
          <w:marBottom w:val="0"/>
          <w:divBdr>
            <w:top w:val="none" w:sz="0" w:space="0" w:color="auto"/>
            <w:left w:val="none" w:sz="0" w:space="0" w:color="auto"/>
            <w:bottom w:val="none" w:sz="0" w:space="0" w:color="auto"/>
            <w:right w:val="none" w:sz="0" w:space="0" w:color="auto"/>
          </w:divBdr>
        </w:div>
        <w:div w:id="1301766108">
          <w:marLeft w:val="0"/>
          <w:marRight w:val="0"/>
          <w:marTop w:val="0"/>
          <w:marBottom w:val="0"/>
          <w:divBdr>
            <w:top w:val="none" w:sz="0" w:space="0" w:color="auto"/>
            <w:left w:val="none" w:sz="0" w:space="0" w:color="auto"/>
            <w:bottom w:val="none" w:sz="0" w:space="0" w:color="auto"/>
            <w:right w:val="none" w:sz="0" w:space="0" w:color="auto"/>
          </w:divBdr>
        </w:div>
        <w:div w:id="234901457">
          <w:marLeft w:val="0"/>
          <w:marRight w:val="0"/>
          <w:marTop w:val="0"/>
          <w:marBottom w:val="0"/>
          <w:divBdr>
            <w:top w:val="none" w:sz="0" w:space="0" w:color="auto"/>
            <w:left w:val="none" w:sz="0" w:space="0" w:color="auto"/>
            <w:bottom w:val="none" w:sz="0" w:space="0" w:color="auto"/>
            <w:right w:val="none" w:sz="0" w:space="0" w:color="auto"/>
          </w:divBdr>
        </w:div>
        <w:div w:id="526909511">
          <w:marLeft w:val="0"/>
          <w:marRight w:val="0"/>
          <w:marTop w:val="0"/>
          <w:marBottom w:val="0"/>
          <w:divBdr>
            <w:top w:val="none" w:sz="0" w:space="0" w:color="auto"/>
            <w:left w:val="none" w:sz="0" w:space="0" w:color="auto"/>
            <w:bottom w:val="none" w:sz="0" w:space="0" w:color="auto"/>
            <w:right w:val="none" w:sz="0" w:space="0" w:color="auto"/>
          </w:divBdr>
        </w:div>
        <w:div w:id="924462577">
          <w:marLeft w:val="0"/>
          <w:marRight w:val="0"/>
          <w:marTop w:val="0"/>
          <w:marBottom w:val="0"/>
          <w:divBdr>
            <w:top w:val="none" w:sz="0" w:space="0" w:color="auto"/>
            <w:left w:val="none" w:sz="0" w:space="0" w:color="auto"/>
            <w:bottom w:val="none" w:sz="0" w:space="0" w:color="auto"/>
            <w:right w:val="none" w:sz="0" w:space="0" w:color="auto"/>
          </w:divBdr>
        </w:div>
        <w:div w:id="144709584">
          <w:marLeft w:val="0"/>
          <w:marRight w:val="0"/>
          <w:marTop w:val="0"/>
          <w:marBottom w:val="0"/>
          <w:divBdr>
            <w:top w:val="none" w:sz="0" w:space="0" w:color="auto"/>
            <w:left w:val="none" w:sz="0" w:space="0" w:color="auto"/>
            <w:bottom w:val="none" w:sz="0" w:space="0" w:color="auto"/>
            <w:right w:val="none" w:sz="0" w:space="0" w:color="auto"/>
          </w:divBdr>
        </w:div>
        <w:div w:id="564996174">
          <w:marLeft w:val="0"/>
          <w:marRight w:val="0"/>
          <w:marTop w:val="0"/>
          <w:marBottom w:val="0"/>
          <w:divBdr>
            <w:top w:val="none" w:sz="0" w:space="0" w:color="auto"/>
            <w:left w:val="none" w:sz="0" w:space="0" w:color="auto"/>
            <w:bottom w:val="none" w:sz="0" w:space="0" w:color="auto"/>
            <w:right w:val="none" w:sz="0" w:space="0" w:color="auto"/>
          </w:divBdr>
        </w:div>
        <w:div w:id="1015421988">
          <w:marLeft w:val="0"/>
          <w:marRight w:val="0"/>
          <w:marTop w:val="0"/>
          <w:marBottom w:val="0"/>
          <w:divBdr>
            <w:top w:val="none" w:sz="0" w:space="0" w:color="auto"/>
            <w:left w:val="none" w:sz="0" w:space="0" w:color="auto"/>
            <w:bottom w:val="none" w:sz="0" w:space="0" w:color="auto"/>
            <w:right w:val="none" w:sz="0" w:space="0" w:color="auto"/>
          </w:divBdr>
        </w:div>
        <w:div w:id="840242762">
          <w:marLeft w:val="0"/>
          <w:marRight w:val="0"/>
          <w:marTop w:val="0"/>
          <w:marBottom w:val="0"/>
          <w:divBdr>
            <w:top w:val="none" w:sz="0" w:space="0" w:color="auto"/>
            <w:left w:val="none" w:sz="0" w:space="0" w:color="auto"/>
            <w:bottom w:val="none" w:sz="0" w:space="0" w:color="auto"/>
            <w:right w:val="none" w:sz="0" w:space="0" w:color="auto"/>
          </w:divBdr>
        </w:div>
        <w:div w:id="632953111">
          <w:marLeft w:val="0"/>
          <w:marRight w:val="0"/>
          <w:marTop w:val="0"/>
          <w:marBottom w:val="0"/>
          <w:divBdr>
            <w:top w:val="none" w:sz="0" w:space="0" w:color="auto"/>
            <w:left w:val="none" w:sz="0" w:space="0" w:color="auto"/>
            <w:bottom w:val="none" w:sz="0" w:space="0" w:color="auto"/>
            <w:right w:val="none" w:sz="0" w:space="0" w:color="auto"/>
          </w:divBdr>
        </w:div>
        <w:div w:id="476151117">
          <w:marLeft w:val="0"/>
          <w:marRight w:val="0"/>
          <w:marTop w:val="0"/>
          <w:marBottom w:val="0"/>
          <w:divBdr>
            <w:top w:val="none" w:sz="0" w:space="0" w:color="auto"/>
            <w:left w:val="none" w:sz="0" w:space="0" w:color="auto"/>
            <w:bottom w:val="none" w:sz="0" w:space="0" w:color="auto"/>
            <w:right w:val="none" w:sz="0" w:space="0" w:color="auto"/>
          </w:divBdr>
        </w:div>
        <w:div w:id="749086208">
          <w:marLeft w:val="0"/>
          <w:marRight w:val="0"/>
          <w:marTop w:val="0"/>
          <w:marBottom w:val="0"/>
          <w:divBdr>
            <w:top w:val="none" w:sz="0" w:space="0" w:color="auto"/>
            <w:left w:val="none" w:sz="0" w:space="0" w:color="auto"/>
            <w:bottom w:val="none" w:sz="0" w:space="0" w:color="auto"/>
            <w:right w:val="none" w:sz="0" w:space="0" w:color="auto"/>
          </w:divBdr>
        </w:div>
        <w:div w:id="1415778098">
          <w:marLeft w:val="0"/>
          <w:marRight w:val="0"/>
          <w:marTop w:val="0"/>
          <w:marBottom w:val="0"/>
          <w:divBdr>
            <w:top w:val="none" w:sz="0" w:space="0" w:color="auto"/>
            <w:left w:val="none" w:sz="0" w:space="0" w:color="auto"/>
            <w:bottom w:val="none" w:sz="0" w:space="0" w:color="auto"/>
            <w:right w:val="none" w:sz="0" w:space="0" w:color="auto"/>
          </w:divBdr>
        </w:div>
      </w:divsChild>
    </w:div>
    <w:div w:id="92483579">
      <w:bodyDiv w:val="1"/>
      <w:marLeft w:val="0"/>
      <w:marRight w:val="0"/>
      <w:marTop w:val="0"/>
      <w:marBottom w:val="0"/>
      <w:divBdr>
        <w:top w:val="none" w:sz="0" w:space="0" w:color="auto"/>
        <w:left w:val="none" w:sz="0" w:space="0" w:color="auto"/>
        <w:bottom w:val="none" w:sz="0" w:space="0" w:color="auto"/>
        <w:right w:val="none" w:sz="0" w:space="0" w:color="auto"/>
      </w:divBdr>
    </w:div>
    <w:div w:id="92552150">
      <w:bodyDiv w:val="1"/>
      <w:marLeft w:val="0"/>
      <w:marRight w:val="0"/>
      <w:marTop w:val="0"/>
      <w:marBottom w:val="0"/>
      <w:divBdr>
        <w:top w:val="none" w:sz="0" w:space="0" w:color="auto"/>
        <w:left w:val="none" w:sz="0" w:space="0" w:color="auto"/>
        <w:bottom w:val="none" w:sz="0" w:space="0" w:color="auto"/>
        <w:right w:val="none" w:sz="0" w:space="0" w:color="auto"/>
      </w:divBdr>
    </w:div>
    <w:div w:id="92630090">
      <w:bodyDiv w:val="1"/>
      <w:marLeft w:val="0"/>
      <w:marRight w:val="0"/>
      <w:marTop w:val="0"/>
      <w:marBottom w:val="0"/>
      <w:divBdr>
        <w:top w:val="none" w:sz="0" w:space="0" w:color="auto"/>
        <w:left w:val="none" w:sz="0" w:space="0" w:color="auto"/>
        <w:bottom w:val="none" w:sz="0" w:space="0" w:color="auto"/>
        <w:right w:val="none" w:sz="0" w:space="0" w:color="auto"/>
      </w:divBdr>
    </w:div>
    <w:div w:id="92669648">
      <w:bodyDiv w:val="1"/>
      <w:marLeft w:val="0"/>
      <w:marRight w:val="0"/>
      <w:marTop w:val="0"/>
      <w:marBottom w:val="0"/>
      <w:divBdr>
        <w:top w:val="none" w:sz="0" w:space="0" w:color="auto"/>
        <w:left w:val="none" w:sz="0" w:space="0" w:color="auto"/>
        <w:bottom w:val="none" w:sz="0" w:space="0" w:color="auto"/>
        <w:right w:val="none" w:sz="0" w:space="0" w:color="auto"/>
      </w:divBdr>
    </w:div>
    <w:div w:id="92677792">
      <w:bodyDiv w:val="1"/>
      <w:marLeft w:val="0"/>
      <w:marRight w:val="0"/>
      <w:marTop w:val="0"/>
      <w:marBottom w:val="0"/>
      <w:divBdr>
        <w:top w:val="none" w:sz="0" w:space="0" w:color="auto"/>
        <w:left w:val="none" w:sz="0" w:space="0" w:color="auto"/>
        <w:bottom w:val="none" w:sz="0" w:space="0" w:color="auto"/>
        <w:right w:val="none" w:sz="0" w:space="0" w:color="auto"/>
      </w:divBdr>
    </w:div>
    <w:div w:id="93132624">
      <w:bodyDiv w:val="1"/>
      <w:marLeft w:val="0"/>
      <w:marRight w:val="0"/>
      <w:marTop w:val="0"/>
      <w:marBottom w:val="0"/>
      <w:divBdr>
        <w:top w:val="none" w:sz="0" w:space="0" w:color="auto"/>
        <w:left w:val="none" w:sz="0" w:space="0" w:color="auto"/>
        <w:bottom w:val="none" w:sz="0" w:space="0" w:color="auto"/>
        <w:right w:val="none" w:sz="0" w:space="0" w:color="auto"/>
      </w:divBdr>
    </w:div>
    <w:div w:id="93524325">
      <w:bodyDiv w:val="1"/>
      <w:marLeft w:val="0"/>
      <w:marRight w:val="0"/>
      <w:marTop w:val="0"/>
      <w:marBottom w:val="0"/>
      <w:divBdr>
        <w:top w:val="none" w:sz="0" w:space="0" w:color="auto"/>
        <w:left w:val="none" w:sz="0" w:space="0" w:color="auto"/>
        <w:bottom w:val="none" w:sz="0" w:space="0" w:color="auto"/>
        <w:right w:val="none" w:sz="0" w:space="0" w:color="auto"/>
      </w:divBdr>
    </w:div>
    <w:div w:id="93525485">
      <w:bodyDiv w:val="1"/>
      <w:marLeft w:val="0"/>
      <w:marRight w:val="0"/>
      <w:marTop w:val="0"/>
      <w:marBottom w:val="0"/>
      <w:divBdr>
        <w:top w:val="none" w:sz="0" w:space="0" w:color="auto"/>
        <w:left w:val="none" w:sz="0" w:space="0" w:color="auto"/>
        <w:bottom w:val="none" w:sz="0" w:space="0" w:color="auto"/>
        <w:right w:val="none" w:sz="0" w:space="0" w:color="auto"/>
      </w:divBdr>
    </w:div>
    <w:div w:id="93526840">
      <w:bodyDiv w:val="1"/>
      <w:marLeft w:val="0"/>
      <w:marRight w:val="0"/>
      <w:marTop w:val="0"/>
      <w:marBottom w:val="0"/>
      <w:divBdr>
        <w:top w:val="none" w:sz="0" w:space="0" w:color="auto"/>
        <w:left w:val="none" w:sz="0" w:space="0" w:color="auto"/>
        <w:bottom w:val="none" w:sz="0" w:space="0" w:color="auto"/>
        <w:right w:val="none" w:sz="0" w:space="0" w:color="auto"/>
      </w:divBdr>
      <w:divsChild>
        <w:div w:id="637957028">
          <w:marLeft w:val="480"/>
          <w:marRight w:val="0"/>
          <w:marTop w:val="0"/>
          <w:marBottom w:val="0"/>
          <w:divBdr>
            <w:top w:val="none" w:sz="0" w:space="0" w:color="auto"/>
            <w:left w:val="none" w:sz="0" w:space="0" w:color="auto"/>
            <w:bottom w:val="none" w:sz="0" w:space="0" w:color="auto"/>
            <w:right w:val="none" w:sz="0" w:space="0" w:color="auto"/>
          </w:divBdr>
        </w:div>
        <w:div w:id="274100520">
          <w:marLeft w:val="480"/>
          <w:marRight w:val="0"/>
          <w:marTop w:val="0"/>
          <w:marBottom w:val="0"/>
          <w:divBdr>
            <w:top w:val="none" w:sz="0" w:space="0" w:color="auto"/>
            <w:left w:val="none" w:sz="0" w:space="0" w:color="auto"/>
            <w:bottom w:val="none" w:sz="0" w:space="0" w:color="auto"/>
            <w:right w:val="none" w:sz="0" w:space="0" w:color="auto"/>
          </w:divBdr>
        </w:div>
        <w:div w:id="994725358">
          <w:marLeft w:val="480"/>
          <w:marRight w:val="0"/>
          <w:marTop w:val="0"/>
          <w:marBottom w:val="0"/>
          <w:divBdr>
            <w:top w:val="none" w:sz="0" w:space="0" w:color="auto"/>
            <w:left w:val="none" w:sz="0" w:space="0" w:color="auto"/>
            <w:bottom w:val="none" w:sz="0" w:space="0" w:color="auto"/>
            <w:right w:val="none" w:sz="0" w:space="0" w:color="auto"/>
          </w:divBdr>
        </w:div>
        <w:div w:id="863980415">
          <w:marLeft w:val="480"/>
          <w:marRight w:val="0"/>
          <w:marTop w:val="0"/>
          <w:marBottom w:val="0"/>
          <w:divBdr>
            <w:top w:val="none" w:sz="0" w:space="0" w:color="auto"/>
            <w:left w:val="none" w:sz="0" w:space="0" w:color="auto"/>
            <w:bottom w:val="none" w:sz="0" w:space="0" w:color="auto"/>
            <w:right w:val="none" w:sz="0" w:space="0" w:color="auto"/>
          </w:divBdr>
        </w:div>
        <w:div w:id="1998683175">
          <w:marLeft w:val="480"/>
          <w:marRight w:val="0"/>
          <w:marTop w:val="0"/>
          <w:marBottom w:val="0"/>
          <w:divBdr>
            <w:top w:val="none" w:sz="0" w:space="0" w:color="auto"/>
            <w:left w:val="none" w:sz="0" w:space="0" w:color="auto"/>
            <w:bottom w:val="none" w:sz="0" w:space="0" w:color="auto"/>
            <w:right w:val="none" w:sz="0" w:space="0" w:color="auto"/>
          </w:divBdr>
        </w:div>
        <w:div w:id="39869707">
          <w:marLeft w:val="480"/>
          <w:marRight w:val="0"/>
          <w:marTop w:val="0"/>
          <w:marBottom w:val="0"/>
          <w:divBdr>
            <w:top w:val="none" w:sz="0" w:space="0" w:color="auto"/>
            <w:left w:val="none" w:sz="0" w:space="0" w:color="auto"/>
            <w:bottom w:val="none" w:sz="0" w:space="0" w:color="auto"/>
            <w:right w:val="none" w:sz="0" w:space="0" w:color="auto"/>
          </w:divBdr>
        </w:div>
        <w:div w:id="64958361">
          <w:marLeft w:val="480"/>
          <w:marRight w:val="0"/>
          <w:marTop w:val="0"/>
          <w:marBottom w:val="0"/>
          <w:divBdr>
            <w:top w:val="none" w:sz="0" w:space="0" w:color="auto"/>
            <w:left w:val="none" w:sz="0" w:space="0" w:color="auto"/>
            <w:bottom w:val="none" w:sz="0" w:space="0" w:color="auto"/>
            <w:right w:val="none" w:sz="0" w:space="0" w:color="auto"/>
          </w:divBdr>
        </w:div>
        <w:div w:id="651757123">
          <w:marLeft w:val="480"/>
          <w:marRight w:val="0"/>
          <w:marTop w:val="0"/>
          <w:marBottom w:val="0"/>
          <w:divBdr>
            <w:top w:val="none" w:sz="0" w:space="0" w:color="auto"/>
            <w:left w:val="none" w:sz="0" w:space="0" w:color="auto"/>
            <w:bottom w:val="none" w:sz="0" w:space="0" w:color="auto"/>
            <w:right w:val="none" w:sz="0" w:space="0" w:color="auto"/>
          </w:divBdr>
        </w:div>
        <w:div w:id="1195313824">
          <w:marLeft w:val="480"/>
          <w:marRight w:val="0"/>
          <w:marTop w:val="0"/>
          <w:marBottom w:val="0"/>
          <w:divBdr>
            <w:top w:val="none" w:sz="0" w:space="0" w:color="auto"/>
            <w:left w:val="none" w:sz="0" w:space="0" w:color="auto"/>
            <w:bottom w:val="none" w:sz="0" w:space="0" w:color="auto"/>
            <w:right w:val="none" w:sz="0" w:space="0" w:color="auto"/>
          </w:divBdr>
        </w:div>
        <w:div w:id="704867169">
          <w:marLeft w:val="480"/>
          <w:marRight w:val="0"/>
          <w:marTop w:val="0"/>
          <w:marBottom w:val="0"/>
          <w:divBdr>
            <w:top w:val="none" w:sz="0" w:space="0" w:color="auto"/>
            <w:left w:val="none" w:sz="0" w:space="0" w:color="auto"/>
            <w:bottom w:val="none" w:sz="0" w:space="0" w:color="auto"/>
            <w:right w:val="none" w:sz="0" w:space="0" w:color="auto"/>
          </w:divBdr>
        </w:div>
        <w:div w:id="49773263">
          <w:marLeft w:val="480"/>
          <w:marRight w:val="0"/>
          <w:marTop w:val="0"/>
          <w:marBottom w:val="0"/>
          <w:divBdr>
            <w:top w:val="none" w:sz="0" w:space="0" w:color="auto"/>
            <w:left w:val="none" w:sz="0" w:space="0" w:color="auto"/>
            <w:bottom w:val="none" w:sz="0" w:space="0" w:color="auto"/>
            <w:right w:val="none" w:sz="0" w:space="0" w:color="auto"/>
          </w:divBdr>
        </w:div>
        <w:div w:id="1974558284">
          <w:marLeft w:val="480"/>
          <w:marRight w:val="0"/>
          <w:marTop w:val="0"/>
          <w:marBottom w:val="0"/>
          <w:divBdr>
            <w:top w:val="none" w:sz="0" w:space="0" w:color="auto"/>
            <w:left w:val="none" w:sz="0" w:space="0" w:color="auto"/>
            <w:bottom w:val="none" w:sz="0" w:space="0" w:color="auto"/>
            <w:right w:val="none" w:sz="0" w:space="0" w:color="auto"/>
          </w:divBdr>
        </w:div>
        <w:div w:id="794711977">
          <w:marLeft w:val="480"/>
          <w:marRight w:val="0"/>
          <w:marTop w:val="0"/>
          <w:marBottom w:val="0"/>
          <w:divBdr>
            <w:top w:val="none" w:sz="0" w:space="0" w:color="auto"/>
            <w:left w:val="none" w:sz="0" w:space="0" w:color="auto"/>
            <w:bottom w:val="none" w:sz="0" w:space="0" w:color="auto"/>
            <w:right w:val="none" w:sz="0" w:space="0" w:color="auto"/>
          </w:divBdr>
        </w:div>
        <w:div w:id="19553850">
          <w:marLeft w:val="480"/>
          <w:marRight w:val="0"/>
          <w:marTop w:val="0"/>
          <w:marBottom w:val="0"/>
          <w:divBdr>
            <w:top w:val="none" w:sz="0" w:space="0" w:color="auto"/>
            <w:left w:val="none" w:sz="0" w:space="0" w:color="auto"/>
            <w:bottom w:val="none" w:sz="0" w:space="0" w:color="auto"/>
            <w:right w:val="none" w:sz="0" w:space="0" w:color="auto"/>
          </w:divBdr>
        </w:div>
        <w:div w:id="2083065152">
          <w:marLeft w:val="480"/>
          <w:marRight w:val="0"/>
          <w:marTop w:val="0"/>
          <w:marBottom w:val="0"/>
          <w:divBdr>
            <w:top w:val="none" w:sz="0" w:space="0" w:color="auto"/>
            <w:left w:val="none" w:sz="0" w:space="0" w:color="auto"/>
            <w:bottom w:val="none" w:sz="0" w:space="0" w:color="auto"/>
            <w:right w:val="none" w:sz="0" w:space="0" w:color="auto"/>
          </w:divBdr>
        </w:div>
        <w:div w:id="1421489618">
          <w:marLeft w:val="480"/>
          <w:marRight w:val="0"/>
          <w:marTop w:val="0"/>
          <w:marBottom w:val="0"/>
          <w:divBdr>
            <w:top w:val="none" w:sz="0" w:space="0" w:color="auto"/>
            <w:left w:val="none" w:sz="0" w:space="0" w:color="auto"/>
            <w:bottom w:val="none" w:sz="0" w:space="0" w:color="auto"/>
            <w:right w:val="none" w:sz="0" w:space="0" w:color="auto"/>
          </w:divBdr>
        </w:div>
        <w:div w:id="1515536569">
          <w:marLeft w:val="480"/>
          <w:marRight w:val="0"/>
          <w:marTop w:val="0"/>
          <w:marBottom w:val="0"/>
          <w:divBdr>
            <w:top w:val="none" w:sz="0" w:space="0" w:color="auto"/>
            <w:left w:val="none" w:sz="0" w:space="0" w:color="auto"/>
            <w:bottom w:val="none" w:sz="0" w:space="0" w:color="auto"/>
            <w:right w:val="none" w:sz="0" w:space="0" w:color="auto"/>
          </w:divBdr>
        </w:div>
        <w:div w:id="160240101">
          <w:marLeft w:val="480"/>
          <w:marRight w:val="0"/>
          <w:marTop w:val="0"/>
          <w:marBottom w:val="0"/>
          <w:divBdr>
            <w:top w:val="none" w:sz="0" w:space="0" w:color="auto"/>
            <w:left w:val="none" w:sz="0" w:space="0" w:color="auto"/>
            <w:bottom w:val="none" w:sz="0" w:space="0" w:color="auto"/>
            <w:right w:val="none" w:sz="0" w:space="0" w:color="auto"/>
          </w:divBdr>
        </w:div>
        <w:div w:id="306515214">
          <w:marLeft w:val="480"/>
          <w:marRight w:val="0"/>
          <w:marTop w:val="0"/>
          <w:marBottom w:val="0"/>
          <w:divBdr>
            <w:top w:val="none" w:sz="0" w:space="0" w:color="auto"/>
            <w:left w:val="none" w:sz="0" w:space="0" w:color="auto"/>
            <w:bottom w:val="none" w:sz="0" w:space="0" w:color="auto"/>
            <w:right w:val="none" w:sz="0" w:space="0" w:color="auto"/>
          </w:divBdr>
        </w:div>
        <w:div w:id="1510826874">
          <w:marLeft w:val="480"/>
          <w:marRight w:val="0"/>
          <w:marTop w:val="0"/>
          <w:marBottom w:val="0"/>
          <w:divBdr>
            <w:top w:val="none" w:sz="0" w:space="0" w:color="auto"/>
            <w:left w:val="none" w:sz="0" w:space="0" w:color="auto"/>
            <w:bottom w:val="none" w:sz="0" w:space="0" w:color="auto"/>
            <w:right w:val="none" w:sz="0" w:space="0" w:color="auto"/>
          </w:divBdr>
        </w:div>
        <w:div w:id="1979191037">
          <w:marLeft w:val="480"/>
          <w:marRight w:val="0"/>
          <w:marTop w:val="0"/>
          <w:marBottom w:val="0"/>
          <w:divBdr>
            <w:top w:val="none" w:sz="0" w:space="0" w:color="auto"/>
            <w:left w:val="none" w:sz="0" w:space="0" w:color="auto"/>
            <w:bottom w:val="none" w:sz="0" w:space="0" w:color="auto"/>
            <w:right w:val="none" w:sz="0" w:space="0" w:color="auto"/>
          </w:divBdr>
        </w:div>
        <w:div w:id="84688064">
          <w:marLeft w:val="480"/>
          <w:marRight w:val="0"/>
          <w:marTop w:val="0"/>
          <w:marBottom w:val="0"/>
          <w:divBdr>
            <w:top w:val="none" w:sz="0" w:space="0" w:color="auto"/>
            <w:left w:val="none" w:sz="0" w:space="0" w:color="auto"/>
            <w:bottom w:val="none" w:sz="0" w:space="0" w:color="auto"/>
            <w:right w:val="none" w:sz="0" w:space="0" w:color="auto"/>
          </w:divBdr>
        </w:div>
        <w:div w:id="913322155">
          <w:marLeft w:val="480"/>
          <w:marRight w:val="0"/>
          <w:marTop w:val="0"/>
          <w:marBottom w:val="0"/>
          <w:divBdr>
            <w:top w:val="none" w:sz="0" w:space="0" w:color="auto"/>
            <w:left w:val="none" w:sz="0" w:space="0" w:color="auto"/>
            <w:bottom w:val="none" w:sz="0" w:space="0" w:color="auto"/>
            <w:right w:val="none" w:sz="0" w:space="0" w:color="auto"/>
          </w:divBdr>
        </w:div>
        <w:div w:id="866522493">
          <w:marLeft w:val="480"/>
          <w:marRight w:val="0"/>
          <w:marTop w:val="0"/>
          <w:marBottom w:val="0"/>
          <w:divBdr>
            <w:top w:val="none" w:sz="0" w:space="0" w:color="auto"/>
            <w:left w:val="none" w:sz="0" w:space="0" w:color="auto"/>
            <w:bottom w:val="none" w:sz="0" w:space="0" w:color="auto"/>
            <w:right w:val="none" w:sz="0" w:space="0" w:color="auto"/>
          </w:divBdr>
        </w:div>
        <w:div w:id="1902667637">
          <w:marLeft w:val="480"/>
          <w:marRight w:val="0"/>
          <w:marTop w:val="0"/>
          <w:marBottom w:val="0"/>
          <w:divBdr>
            <w:top w:val="none" w:sz="0" w:space="0" w:color="auto"/>
            <w:left w:val="none" w:sz="0" w:space="0" w:color="auto"/>
            <w:bottom w:val="none" w:sz="0" w:space="0" w:color="auto"/>
            <w:right w:val="none" w:sz="0" w:space="0" w:color="auto"/>
          </w:divBdr>
        </w:div>
        <w:div w:id="426196458">
          <w:marLeft w:val="480"/>
          <w:marRight w:val="0"/>
          <w:marTop w:val="0"/>
          <w:marBottom w:val="0"/>
          <w:divBdr>
            <w:top w:val="none" w:sz="0" w:space="0" w:color="auto"/>
            <w:left w:val="none" w:sz="0" w:space="0" w:color="auto"/>
            <w:bottom w:val="none" w:sz="0" w:space="0" w:color="auto"/>
            <w:right w:val="none" w:sz="0" w:space="0" w:color="auto"/>
          </w:divBdr>
        </w:div>
        <w:div w:id="1526140108">
          <w:marLeft w:val="480"/>
          <w:marRight w:val="0"/>
          <w:marTop w:val="0"/>
          <w:marBottom w:val="0"/>
          <w:divBdr>
            <w:top w:val="none" w:sz="0" w:space="0" w:color="auto"/>
            <w:left w:val="none" w:sz="0" w:space="0" w:color="auto"/>
            <w:bottom w:val="none" w:sz="0" w:space="0" w:color="auto"/>
            <w:right w:val="none" w:sz="0" w:space="0" w:color="auto"/>
          </w:divBdr>
        </w:div>
        <w:div w:id="126514561">
          <w:marLeft w:val="480"/>
          <w:marRight w:val="0"/>
          <w:marTop w:val="0"/>
          <w:marBottom w:val="0"/>
          <w:divBdr>
            <w:top w:val="none" w:sz="0" w:space="0" w:color="auto"/>
            <w:left w:val="none" w:sz="0" w:space="0" w:color="auto"/>
            <w:bottom w:val="none" w:sz="0" w:space="0" w:color="auto"/>
            <w:right w:val="none" w:sz="0" w:space="0" w:color="auto"/>
          </w:divBdr>
        </w:div>
        <w:div w:id="327247834">
          <w:marLeft w:val="480"/>
          <w:marRight w:val="0"/>
          <w:marTop w:val="0"/>
          <w:marBottom w:val="0"/>
          <w:divBdr>
            <w:top w:val="none" w:sz="0" w:space="0" w:color="auto"/>
            <w:left w:val="none" w:sz="0" w:space="0" w:color="auto"/>
            <w:bottom w:val="none" w:sz="0" w:space="0" w:color="auto"/>
            <w:right w:val="none" w:sz="0" w:space="0" w:color="auto"/>
          </w:divBdr>
        </w:div>
        <w:div w:id="1091700427">
          <w:marLeft w:val="480"/>
          <w:marRight w:val="0"/>
          <w:marTop w:val="0"/>
          <w:marBottom w:val="0"/>
          <w:divBdr>
            <w:top w:val="none" w:sz="0" w:space="0" w:color="auto"/>
            <w:left w:val="none" w:sz="0" w:space="0" w:color="auto"/>
            <w:bottom w:val="none" w:sz="0" w:space="0" w:color="auto"/>
            <w:right w:val="none" w:sz="0" w:space="0" w:color="auto"/>
          </w:divBdr>
        </w:div>
        <w:div w:id="700400352">
          <w:marLeft w:val="480"/>
          <w:marRight w:val="0"/>
          <w:marTop w:val="0"/>
          <w:marBottom w:val="0"/>
          <w:divBdr>
            <w:top w:val="none" w:sz="0" w:space="0" w:color="auto"/>
            <w:left w:val="none" w:sz="0" w:space="0" w:color="auto"/>
            <w:bottom w:val="none" w:sz="0" w:space="0" w:color="auto"/>
            <w:right w:val="none" w:sz="0" w:space="0" w:color="auto"/>
          </w:divBdr>
        </w:div>
        <w:div w:id="634527150">
          <w:marLeft w:val="480"/>
          <w:marRight w:val="0"/>
          <w:marTop w:val="0"/>
          <w:marBottom w:val="0"/>
          <w:divBdr>
            <w:top w:val="none" w:sz="0" w:space="0" w:color="auto"/>
            <w:left w:val="none" w:sz="0" w:space="0" w:color="auto"/>
            <w:bottom w:val="none" w:sz="0" w:space="0" w:color="auto"/>
            <w:right w:val="none" w:sz="0" w:space="0" w:color="auto"/>
          </w:divBdr>
        </w:div>
        <w:div w:id="847989546">
          <w:marLeft w:val="480"/>
          <w:marRight w:val="0"/>
          <w:marTop w:val="0"/>
          <w:marBottom w:val="0"/>
          <w:divBdr>
            <w:top w:val="none" w:sz="0" w:space="0" w:color="auto"/>
            <w:left w:val="none" w:sz="0" w:space="0" w:color="auto"/>
            <w:bottom w:val="none" w:sz="0" w:space="0" w:color="auto"/>
            <w:right w:val="none" w:sz="0" w:space="0" w:color="auto"/>
          </w:divBdr>
        </w:div>
        <w:div w:id="630983105">
          <w:marLeft w:val="480"/>
          <w:marRight w:val="0"/>
          <w:marTop w:val="0"/>
          <w:marBottom w:val="0"/>
          <w:divBdr>
            <w:top w:val="none" w:sz="0" w:space="0" w:color="auto"/>
            <w:left w:val="none" w:sz="0" w:space="0" w:color="auto"/>
            <w:bottom w:val="none" w:sz="0" w:space="0" w:color="auto"/>
            <w:right w:val="none" w:sz="0" w:space="0" w:color="auto"/>
          </w:divBdr>
        </w:div>
        <w:div w:id="1136292854">
          <w:marLeft w:val="480"/>
          <w:marRight w:val="0"/>
          <w:marTop w:val="0"/>
          <w:marBottom w:val="0"/>
          <w:divBdr>
            <w:top w:val="none" w:sz="0" w:space="0" w:color="auto"/>
            <w:left w:val="none" w:sz="0" w:space="0" w:color="auto"/>
            <w:bottom w:val="none" w:sz="0" w:space="0" w:color="auto"/>
            <w:right w:val="none" w:sz="0" w:space="0" w:color="auto"/>
          </w:divBdr>
        </w:div>
        <w:div w:id="1284535170">
          <w:marLeft w:val="480"/>
          <w:marRight w:val="0"/>
          <w:marTop w:val="0"/>
          <w:marBottom w:val="0"/>
          <w:divBdr>
            <w:top w:val="none" w:sz="0" w:space="0" w:color="auto"/>
            <w:left w:val="none" w:sz="0" w:space="0" w:color="auto"/>
            <w:bottom w:val="none" w:sz="0" w:space="0" w:color="auto"/>
            <w:right w:val="none" w:sz="0" w:space="0" w:color="auto"/>
          </w:divBdr>
        </w:div>
        <w:div w:id="2020156039">
          <w:marLeft w:val="480"/>
          <w:marRight w:val="0"/>
          <w:marTop w:val="0"/>
          <w:marBottom w:val="0"/>
          <w:divBdr>
            <w:top w:val="none" w:sz="0" w:space="0" w:color="auto"/>
            <w:left w:val="none" w:sz="0" w:space="0" w:color="auto"/>
            <w:bottom w:val="none" w:sz="0" w:space="0" w:color="auto"/>
            <w:right w:val="none" w:sz="0" w:space="0" w:color="auto"/>
          </w:divBdr>
        </w:div>
        <w:div w:id="913390635">
          <w:marLeft w:val="480"/>
          <w:marRight w:val="0"/>
          <w:marTop w:val="0"/>
          <w:marBottom w:val="0"/>
          <w:divBdr>
            <w:top w:val="none" w:sz="0" w:space="0" w:color="auto"/>
            <w:left w:val="none" w:sz="0" w:space="0" w:color="auto"/>
            <w:bottom w:val="none" w:sz="0" w:space="0" w:color="auto"/>
            <w:right w:val="none" w:sz="0" w:space="0" w:color="auto"/>
          </w:divBdr>
        </w:div>
        <w:div w:id="1466847959">
          <w:marLeft w:val="480"/>
          <w:marRight w:val="0"/>
          <w:marTop w:val="0"/>
          <w:marBottom w:val="0"/>
          <w:divBdr>
            <w:top w:val="none" w:sz="0" w:space="0" w:color="auto"/>
            <w:left w:val="none" w:sz="0" w:space="0" w:color="auto"/>
            <w:bottom w:val="none" w:sz="0" w:space="0" w:color="auto"/>
            <w:right w:val="none" w:sz="0" w:space="0" w:color="auto"/>
          </w:divBdr>
        </w:div>
        <w:div w:id="329800504">
          <w:marLeft w:val="480"/>
          <w:marRight w:val="0"/>
          <w:marTop w:val="0"/>
          <w:marBottom w:val="0"/>
          <w:divBdr>
            <w:top w:val="none" w:sz="0" w:space="0" w:color="auto"/>
            <w:left w:val="none" w:sz="0" w:space="0" w:color="auto"/>
            <w:bottom w:val="none" w:sz="0" w:space="0" w:color="auto"/>
            <w:right w:val="none" w:sz="0" w:space="0" w:color="auto"/>
          </w:divBdr>
        </w:div>
        <w:div w:id="79177659">
          <w:marLeft w:val="480"/>
          <w:marRight w:val="0"/>
          <w:marTop w:val="0"/>
          <w:marBottom w:val="0"/>
          <w:divBdr>
            <w:top w:val="none" w:sz="0" w:space="0" w:color="auto"/>
            <w:left w:val="none" w:sz="0" w:space="0" w:color="auto"/>
            <w:bottom w:val="none" w:sz="0" w:space="0" w:color="auto"/>
            <w:right w:val="none" w:sz="0" w:space="0" w:color="auto"/>
          </w:divBdr>
        </w:div>
        <w:div w:id="1204441935">
          <w:marLeft w:val="480"/>
          <w:marRight w:val="0"/>
          <w:marTop w:val="0"/>
          <w:marBottom w:val="0"/>
          <w:divBdr>
            <w:top w:val="none" w:sz="0" w:space="0" w:color="auto"/>
            <w:left w:val="none" w:sz="0" w:space="0" w:color="auto"/>
            <w:bottom w:val="none" w:sz="0" w:space="0" w:color="auto"/>
            <w:right w:val="none" w:sz="0" w:space="0" w:color="auto"/>
          </w:divBdr>
        </w:div>
        <w:div w:id="761268915">
          <w:marLeft w:val="480"/>
          <w:marRight w:val="0"/>
          <w:marTop w:val="0"/>
          <w:marBottom w:val="0"/>
          <w:divBdr>
            <w:top w:val="none" w:sz="0" w:space="0" w:color="auto"/>
            <w:left w:val="none" w:sz="0" w:space="0" w:color="auto"/>
            <w:bottom w:val="none" w:sz="0" w:space="0" w:color="auto"/>
            <w:right w:val="none" w:sz="0" w:space="0" w:color="auto"/>
          </w:divBdr>
        </w:div>
        <w:div w:id="127020685">
          <w:marLeft w:val="480"/>
          <w:marRight w:val="0"/>
          <w:marTop w:val="0"/>
          <w:marBottom w:val="0"/>
          <w:divBdr>
            <w:top w:val="none" w:sz="0" w:space="0" w:color="auto"/>
            <w:left w:val="none" w:sz="0" w:space="0" w:color="auto"/>
            <w:bottom w:val="none" w:sz="0" w:space="0" w:color="auto"/>
            <w:right w:val="none" w:sz="0" w:space="0" w:color="auto"/>
          </w:divBdr>
        </w:div>
        <w:div w:id="1630939453">
          <w:marLeft w:val="480"/>
          <w:marRight w:val="0"/>
          <w:marTop w:val="0"/>
          <w:marBottom w:val="0"/>
          <w:divBdr>
            <w:top w:val="none" w:sz="0" w:space="0" w:color="auto"/>
            <w:left w:val="none" w:sz="0" w:space="0" w:color="auto"/>
            <w:bottom w:val="none" w:sz="0" w:space="0" w:color="auto"/>
            <w:right w:val="none" w:sz="0" w:space="0" w:color="auto"/>
          </w:divBdr>
        </w:div>
        <w:div w:id="234439173">
          <w:marLeft w:val="480"/>
          <w:marRight w:val="0"/>
          <w:marTop w:val="0"/>
          <w:marBottom w:val="0"/>
          <w:divBdr>
            <w:top w:val="none" w:sz="0" w:space="0" w:color="auto"/>
            <w:left w:val="none" w:sz="0" w:space="0" w:color="auto"/>
            <w:bottom w:val="none" w:sz="0" w:space="0" w:color="auto"/>
            <w:right w:val="none" w:sz="0" w:space="0" w:color="auto"/>
          </w:divBdr>
        </w:div>
        <w:div w:id="1666014463">
          <w:marLeft w:val="480"/>
          <w:marRight w:val="0"/>
          <w:marTop w:val="0"/>
          <w:marBottom w:val="0"/>
          <w:divBdr>
            <w:top w:val="none" w:sz="0" w:space="0" w:color="auto"/>
            <w:left w:val="none" w:sz="0" w:space="0" w:color="auto"/>
            <w:bottom w:val="none" w:sz="0" w:space="0" w:color="auto"/>
            <w:right w:val="none" w:sz="0" w:space="0" w:color="auto"/>
          </w:divBdr>
        </w:div>
        <w:div w:id="962226100">
          <w:marLeft w:val="480"/>
          <w:marRight w:val="0"/>
          <w:marTop w:val="0"/>
          <w:marBottom w:val="0"/>
          <w:divBdr>
            <w:top w:val="none" w:sz="0" w:space="0" w:color="auto"/>
            <w:left w:val="none" w:sz="0" w:space="0" w:color="auto"/>
            <w:bottom w:val="none" w:sz="0" w:space="0" w:color="auto"/>
            <w:right w:val="none" w:sz="0" w:space="0" w:color="auto"/>
          </w:divBdr>
        </w:div>
        <w:div w:id="476411608">
          <w:marLeft w:val="480"/>
          <w:marRight w:val="0"/>
          <w:marTop w:val="0"/>
          <w:marBottom w:val="0"/>
          <w:divBdr>
            <w:top w:val="none" w:sz="0" w:space="0" w:color="auto"/>
            <w:left w:val="none" w:sz="0" w:space="0" w:color="auto"/>
            <w:bottom w:val="none" w:sz="0" w:space="0" w:color="auto"/>
            <w:right w:val="none" w:sz="0" w:space="0" w:color="auto"/>
          </w:divBdr>
        </w:div>
        <w:div w:id="1594509882">
          <w:marLeft w:val="480"/>
          <w:marRight w:val="0"/>
          <w:marTop w:val="0"/>
          <w:marBottom w:val="0"/>
          <w:divBdr>
            <w:top w:val="none" w:sz="0" w:space="0" w:color="auto"/>
            <w:left w:val="none" w:sz="0" w:space="0" w:color="auto"/>
            <w:bottom w:val="none" w:sz="0" w:space="0" w:color="auto"/>
            <w:right w:val="none" w:sz="0" w:space="0" w:color="auto"/>
          </w:divBdr>
        </w:div>
        <w:div w:id="817645927">
          <w:marLeft w:val="480"/>
          <w:marRight w:val="0"/>
          <w:marTop w:val="0"/>
          <w:marBottom w:val="0"/>
          <w:divBdr>
            <w:top w:val="none" w:sz="0" w:space="0" w:color="auto"/>
            <w:left w:val="none" w:sz="0" w:space="0" w:color="auto"/>
            <w:bottom w:val="none" w:sz="0" w:space="0" w:color="auto"/>
            <w:right w:val="none" w:sz="0" w:space="0" w:color="auto"/>
          </w:divBdr>
        </w:div>
        <w:div w:id="410546549">
          <w:marLeft w:val="480"/>
          <w:marRight w:val="0"/>
          <w:marTop w:val="0"/>
          <w:marBottom w:val="0"/>
          <w:divBdr>
            <w:top w:val="none" w:sz="0" w:space="0" w:color="auto"/>
            <w:left w:val="none" w:sz="0" w:space="0" w:color="auto"/>
            <w:bottom w:val="none" w:sz="0" w:space="0" w:color="auto"/>
            <w:right w:val="none" w:sz="0" w:space="0" w:color="auto"/>
          </w:divBdr>
        </w:div>
        <w:div w:id="961575211">
          <w:marLeft w:val="480"/>
          <w:marRight w:val="0"/>
          <w:marTop w:val="0"/>
          <w:marBottom w:val="0"/>
          <w:divBdr>
            <w:top w:val="none" w:sz="0" w:space="0" w:color="auto"/>
            <w:left w:val="none" w:sz="0" w:space="0" w:color="auto"/>
            <w:bottom w:val="none" w:sz="0" w:space="0" w:color="auto"/>
            <w:right w:val="none" w:sz="0" w:space="0" w:color="auto"/>
          </w:divBdr>
        </w:div>
        <w:div w:id="398015620">
          <w:marLeft w:val="480"/>
          <w:marRight w:val="0"/>
          <w:marTop w:val="0"/>
          <w:marBottom w:val="0"/>
          <w:divBdr>
            <w:top w:val="none" w:sz="0" w:space="0" w:color="auto"/>
            <w:left w:val="none" w:sz="0" w:space="0" w:color="auto"/>
            <w:bottom w:val="none" w:sz="0" w:space="0" w:color="auto"/>
            <w:right w:val="none" w:sz="0" w:space="0" w:color="auto"/>
          </w:divBdr>
        </w:div>
        <w:div w:id="723215108">
          <w:marLeft w:val="480"/>
          <w:marRight w:val="0"/>
          <w:marTop w:val="0"/>
          <w:marBottom w:val="0"/>
          <w:divBdr>
            <w:top w:val="none" w:sz="0" w:space="0" w:color="auto"/>
            <w:left w:val="none" w:sz="0" w:space="0" w:color="auto"/>
            <w:bottom w:val="none" w:sz="0" w:space="0" w:color="auto"/>
            <w:right w:val="none" w:sz="0" w:space="0" w:color="auto"/>
          </w:divBdr>
        </w:div>
        <w:div w:id="1031953162">
          <w:marLeft w:val="480"/>
          <w:marRight w:val="0"/>
          <w:marTop w:val="0"/>
          <w:marBottom w:val="0"/>
          <w:divBdr>
            <w:top w:val="none" w:sz="0" w:space="0" w:color="auto"/>
            <w:left w:val="none" w:sz="0" w:space="0" w:color="auto"/>
            <w:bottom w:val="none" w:sz="0" w:space="0" w:color="auto"/>
            <w:right w:val="none" w:sz="0" w:space="0" w:color="auto"/>
          </w:divBdr>
        </w:div>
        <w:div w:id="1102384350">
          <w:marLeft w:val="480"/>
          <w:marRight w:val="0"/>
          <w:marTop w:val="0"/>
          <w:marBottom w:val="0"/>
          <w:divBdr>
            <w:top w:val="none" w:sz="0" w:space="0" w:color="auto"/>
            <w:left w:val="none" w:sz="0" w:space="0" w:color="auto"/>
            <w:bottom w:val="none" w:sz="0" w:space="0" w:color="auto"/>
            <w:right w:val="none" w:sz="0" w:space="0" w:color="auto"/>
          </w:divBdr>
        </w:div>
        <w:div w:id="666519010">
          <w:marLeft w:val="480"/>
          <w:marRight w:val="0"/>
          <w:marTop w:val="0"/>
          <w:marBottom w:val="0"/>
          <w:divBdr>
            <w:top w:val="none" w:sz="0" w:space="0" w:color="auto"/>
            <w:left w:val="none" w:sz="0" w:space="0" w:color="auto"/>
            <w:bottom w:val="none" w:sz="0" w:space="0" w:color="auto"/>
            <w:right w:val="none" w:sz="0" w:space="0" w:color="auto"/>
          </w:divBdr>
        </w:div>
        <w:div w:id="202790757">
          <w:marLeft w:val="480"/>
          <w:marRight w:val="0"/>
          <w:marTop w:val="0"/>
          <w:marBottom w:val="0"/>
          <w:divBdr>
            <w:top w:val="none" w:sz="0" w:space="0" w:color="auto"/>
            <w:left w:val="none" w:sz="0" w:space="0" w:color="auto"/>
            <w:bottom w:val="none" w:sz="0" w:space="0" w:color="auto"/>
            <w:right w:val="none" w:sz="0" w:space="0" w:color="auto"/>
          </w:divBdr>
        </w:div>
        <w:div w:id="1459566149">
          <w:marLeft w:val="480"/>
          <w:marRight w:val="0"/>
          <w:marTop w:val="0"/>
          <w:marBottom w:val="0"/>
          <w:divBdr>
            <w:top w:val="none" w:sz="0" w:space="0" w:color="auto"/>
            <w:left w:val="none" w:sz="0" w:space="0" w:color="auto"/>
            <w:bottom w:val="none" w:sz="0" w:space="0" w:color="auto"/>
            <w:right w:val="none" w:sz="0" w:space="0" w:color="auto"/>
          </w:divBdr>
        </w:div>
        <w:div w:id="123624661">
          <w:marLeft w:val="480"/>
          <w:marRight w:val="0"/>
          <w:marTop w:val="0"/>
          <w:marBottom w:val="0"/>
          <w:divBdr>
            <w:top w:val="none" w:sz="0" w:space="0" w:color="auto"/>
            <w:left w:val="none" w:sz="0" w:space="0" w:color="auto"/>
            <w:bottom w:val="none" w:sz="0" w:space="0" w:color="auto"/>
            <w:right w:val="none" w:sz="0" w:space="0" w:color="auto"/>
          </w:divBdr>
        </w:div>
      </w:divsChild>
    </w:div>
    <w:div w:id="93598916">
      <w:bodyDiv w:val="1"/>
      <w:marLeft w:val="0"/>
      <w:marRight w:val="0"/>
      <w:marTop w:val="0"/>
      <w:marBottom w:val="0"/>
      <w:divBdr>
        <w:top w:val="none" w:sz="0" w:space="0" w:color="auto"/>
        <w:left w:val="none" w:sz="0" w:space="0" w:color="auto"/>
        <w:bottom w:val="none" w:sz="0" w:space="0" w:color="auto"/>
        <w:right w:val="none" w:sz="0" w:space="0" w:color="auto"/>
      </w:divBdr>
    </w:div>
    <w:div w:id="93672660">
      <w:bodyDiv w:val="1"/>
      <w:marLeft w:val="0"/>
      <w:marRight w:val="0"/>
      <w:marTop w:val="0"/>
      <w:marBottom w:val="0"/>
      <w:divBdr>
        <w:top w:val="none" w:sz="0" w:space="0" w:color="auto"/>
        <w:left w:val="none" w:sz="0" w:space="0" w:color="auto"/>
        <w:bottom w:val="none" w:sz="0" w:space="0" w:color="auto"/>
        <w:right w:val="none" w:sz="0" w:space="0" w:color="auto"/>
      </w:divBdr>
    </w:div>
    <w:div w:id="93718272">
      <w:bodyDiv w:val="1"/>
      <w:marLeft w:val="0"/>
      <w:marRight w:val="0"/>
      <w:marTop w:val="0"/>
      <w:marBottom w:val="0"/>
      <w:divBdr>
        <w:top w:val="none" w:sz="0" w:space="0" w:color="auto"/>
        <w:left w:val="none" w:sz="0" w:space="0" w:color="auto"/>
        <w:bottom w:val="none" w:sz="0" w:space="0" w:color="auto"/>
        <w:right w:val="none" w:sz="0" w:space="0" w:color="auto"/>
      </w:divBdr>
    </w:div>
    <w:div w:id="93943732">
      <w:bodyDiv w:val="1"/>
      <w:marLeft w:val="0"/>
      <w:marRight w:val="0"/>
      <w:marTop w:val="0"/>
      <w:marBottom w:val="0"/>
      <w:divBdr>
        <w:top w:val="none" w:sz="0" w:space="0" w:color="auto"/>
        <w:left w:val="none" w:sz="0" w:space="0" w:color="auto"/>
        <w:bottom w:val="none" w:sz="0" w:space="0" w:color="auto"/>
        <w:right w:val="none" w:sz="0" w:space="0" w:color="auto"/>
      </w:divBdr>
    </w:div>
    <w:div w:id="94138815">
      <w:bodyDiv w:val="1"/>
      <w:marLeft w:val="0"/>
      <w:marRight w:val="0"/>
      <w:marTop w:val="0"/>
      <w:marBottom w:val="0"/>
      <w:divBdr>
        <w:top w:val="none" w:sz="0" w:space="0" w:color="auto"/>
        <w:left w:val="none" w:sz="0" w:space="0" w:color="auto"/>
        <w:bottom w:val="none" w:sz="0" w:space="0" w:color="auto"/>
        <w:right w:val="none" w:sz="0" w:space="0" w:color="auto"/>
      </w:divBdr>
    </w:div>
    <w:div w:id="94178816">
      <w:bodyDiv w:val="1"/>
      <w:marLeft w:val="0"/>
      <w:marRight w:val="0"/>
      <w:marTop w:val="0"/>
      <w:marBottom w:val="0"/>
      <w:divBdr>
        <w:top w:val="none" w:sz="0" w:space="0" w:color="auto"/>
        <w:left w:val="none" w:sz="0" w:space="0" w:color="auto"/>
        <w:bottom w:val="none" w:sz="0" w:space="0" w:color="auto"/>
        <w:right w:val="none" w:sz="0" w:space="0" w:color="auto"/>
      </w:divBdr>
    </w:div>
    <w:div w:id="94249886">
      <w:bodyDiv w:val="1"/>
      <w:marLeft w:val="0"/>
      <w:marRight w:val="0"/>
      <w:marTop w:val="0"/>
      <w:marBottom w:val="0"/>
      <w:divBdr>
        <w:top w:val="none" w:sz="0" w:space="0" w:color="auto"/>
        <w:left w:val="none" w:sz="0" w:space="0" w:color="auto"/>
        <w:bottom w:val="none" w:sz="0" w:space="0" w:color="auto"/>
        <w:right w:val="none" w:sz="0" w:space="0" w:color="auto"/>
      </w:divBdr>
    </w:div>
    <w:div w:id="94596751">
      <w:bodyDiv w:val="1"/>
      <w:marLeft w:val="0"/>
      <w:marRight w:val="0"/>
      <w:marTop w:val="0"/>
      <w:marBottom w:val="0"/>
      <w:divBdr>
        <w:top w:val="none" w:sz="0" w:space="0" w:color="auto"/>
        <w:left w:val="none" w:sz="0" w:space="0" w:color="auto"/>
        <w:bottom w:val="none" w:sz="0" w:space="0" w:color="auto"/>
        <w:right w:val="none" w:sz="0" w:space="0" w:color="auto"/>
      </w:divBdr>
    </w:div>
    <w:div w:id="95296847">
      <w:bodyDiv w:val="1"/>
      <w:marLeft w:val="0"/>
      <w:marRight w:val="0"/>
      <w:marTop w:val="0"/>
      <w:marBottom w:val="0"/>
      <w:divBdr>
        <w:top w:val="none" w:sz="0" w:space="0" w:color="auto"/>
        <w:left w:val="none" w:sz="0" w:space="0" w:color="auto"/>
        <w:bottom w:val="none" w:sz="0" w:space="0" w:color="auto"/>
        <w:right w:val="none" w:sz="0" w:space="0" w:color="auto"/>
      </w:divBdr>
      <w:divsChild>
        <w:div w:id="1791896391">
          <w:marLeft w:val="0"/>
          <w:marRight w:val="0"/>
          <w:marTop w:val="0"/>
          <w:marBottom w:val="0"/>
          <w:divBdr>
            <w:top w:val="none" w:sz="0" w:space="0" w:color="auto"/>
            <w:left w:val="none" w:sz="0" w:space="0" w:color="auto"/>
            <w:bottom w:val="none" w:sz="0" w:space="0" w:color="auto"/>
            <w:right w:val="none" w:sz="0" w:space="0" w:color="auto"/>
          </w:divBdr>
        </w:div>
        <w:div w:id="529613058">
          <w:marLeft w:val="0"/>
          <w:marRight w:val="0"/>
          <w:marTop w:val="0"/>
          <w:marBottom w:val="0"/>
          <w:divBdr>
            <w:top w:val="none" w:sz="0" w:space="0" w:color="auto"/>
            <w:left w:val="none" w:sz="0" w:space="0" w:color="auto"/>
            <w:bottom w:val="none" w:sz="0" w:space="0" w:color="auto"/>
            <w:right w:val="none" w:sz="0" w:space="0" w:color="auto"/>
          </w:divBdr>
        </w:div>
        <w:div w:id="1456563802">
          <w:marLeft w:val="0"/>
          <w:marRight w:val="0"/>
          <w:marTop w:val="0"/>
          <w:marBottom w:val="0"/>
          <w:divBdr>
            <w:top w:val="none" w:sz="0" w:space="0" w:color="auto"/>
            <w:left w:val="none" w:sz="0" w:space="0" w:color="auto"/>
            <w:bottom w:val="none" w:sz="0" w:space="0" w:color="auto"/>
            <w:right w:val="none" w:sz="0" w:space="0" w:color="auto"/>
          </w:divBdr>
        </w:div>
        <w:div w:id="1938637145">
          <w:marLeft w:val="0"/>
          <w:marRight w:val="0"/>
          <w:marTop w:val="0"/>
          <w:marBottom w:val="0"/>
          <w:divBdr>
            <w:top w:val="none" w:sz="0" w:space="0" w:color="auto"/>
            <w:left w:val="none" w:sz="0" w:space="0" w:color="auto"/>
            <w:bottom w:val="none" w:sz="0" w:space="0" w:color="auto"/>
            <w:right w:val="none" w:sz="0" w:space="0" w:color="auto"/>
          </w:divBdr>
        </w:div>
        <w:div w:id="1052003891">
          <w:marLeft w:val="0"/>
          <w:marRight w:val="0"/>
          <w:marTop w:val="0"/>
          <w:marBottom w:val="0"/>
          <w:divBdr>
            <w:top w:val="none" w:sz="0" w:space="0" w:color="auto"/>
            <w:left w:val="none" w:sz="0" w:space="0" w:color="auto"/>
            <w:bottom w:val="none" w:sz="0" w:space="0" w:color="auto"/>
            <w:right w:val="none" w:sz="0" w:space="0" w:color="auto"/>
          </w:divBdr>
        </w:div>
        <w:div w:id="1546480660">
          <w:marLeft w:val="0"/>
          <w:marRight w:val="0"/>
          <w:marTop w:val="0"/>
          <w:marBottom w:val="0"/>
          <w:divBdr>
            <w:top w:val="none" w:sz="0" w:space="0" w:color="auto"/>
            <w:left w:val="none" w:sz="0" w:space="0" w:color="auto"/>
            <w:bottom w:val="none" w:sz="0" w:space="0" w:color="auto"/>
            <w:right w:val="none" w:sz="0" w:space="0" w:color="auto"/>
          </w:divBdr>
        </w:div>
        <w:div w:id="1710446379">
          <w:marLeft w:val="0"/>
          <w:marRight w:val="0"/>
          <w:marTop w:val="0"/>
          <w:marBottom w:val="0"/>
          <w:divBdr>
            <w:top w:val="none" w:sz="0" w:space="0" w:color="auto"/>
            <w:left w:val="none" w:sz="0" w:space="0" w:color="auto"/>
            <w:bottom w:val="none" w:sz="0" w:space="0" w:color="auto"/>
            <w:right w:val="none" w:sz="0" w:space="0" w:color="auto"/>
          </w:divBdr>
        </w:div>
        <w:div w:id="1948853040">
          <w:marLeft w:val="0"/>
          <w:marRight w:val="0"/>
          <w:marTop w:val="0"/>
          <w:marBottom w:val="0"/>
          <w:divBdr>
            <w:top w:val="none" w:sz="0" w:space="0" w:color="auto"/>
            <w:left w:val="none" w:sz="0" w:space="0" w:color="auto"/>
            <w:bottom w:val="none" w:sz="0" w:space="0" w:color="auto"/>
            <w:right w:val="none" w:sz="0" w:space="0" w:color="auto"/>
          </w:divBdr>
        </w:div>
        <w:div w:id="1782064839">
          <w:marLeft w:val="0"/>
          <w:marRight w:val="0"/>
          <w:marTop w:val="0"/>
          <w:marBottom w:val="0"/>
          <w:divBdr>
            <w:top w:val="none" w:sz="0" w:space="0" w:color="auto"/>
            <w:left w:val="none" w:sz="0" w:space="0" w:color="auto"/>
            <w:bottom w:val="none" w:sz="0" w:space="0" w:color="auto"/>
            <w:right w:val="none" w:sz="0" w:space="0" w:color="auto"/>
          </w:divBdr>
        </w:div>
        <w:div w:id="451246232">
          <w:marLeft w:val="0"/>
          <w:marRight w:val="0"/>
          <w:marTop w:val="0"/>
          <w:marBottom w:val="0"/>
          <w:divBdr>
            <w:top w:val="none" w:sz="0" w:space="0" w:color="auto"/>
            <w:left w:val="none" w:sz="0" w:space="0" w:color="auto"/>
            <w:bottom w:val="none" w:sz="0" w:space="0" w:color="auto"/>
            <w:right w:val="none" w:sz="0" w:space="0" w:color="auto"/>
          </w:divBdr>
        </w:div>
        <w:div w:id="55903123">
          <w:marLeft w:val="0"/>
          <w:marRight w:val="0"/>
          <w:marTop w:val="0"/>
          <w:marBottom w:val="0"/>
          <w:divBdr>
            <w:top w:val="none" w:sz="0" w:space="0" w:color="auto"/>
            <w:left w:val="none" w:sz="0" w:space="0" w:color="auto"/>
            <w:bottom w:val="none" w:sz="0" w:space="0" w:color="auto"/>
            <w:right w:val="none" w:sz="0" w:space="0" w:color="auto"/>
          </w:divBdr>
        </w:div>
        <w:div w:id="973414304">
          <w:marLeft w:val="0"/>
          <w:marRight w:val="0"/>
          <w:marTop w:val="0"/>
          <w:marBottom w:val="0"/>
          <w:divBdr>
            <w:top w:val="none" w:sz="0" w:space="0" w:color="auto"/>
            <w:left w:val="none" w:sz="0" w:space="0" w:color="auto"/>
            <w:bottom w:val="none" w:sz="0" w:space="0" w:color="auto"/>
            <w:right w:val="none" w:sz="0" w:space="0" w:color="auto"/>
          </w:divBdr>
        </w:div>
        <w:div w:id="1515073664">
          <w:marLeft w:val="0"/>
          <w:marRight w:val="0"/>
          <w:marTop w:val="0"/>
          <w:marBottom w:val="0"/>
          <w:divBdr>
            <w:top w:val="none" w:sz="0" w:space="0" w:color="auto"/>
            <w:left w:val="none" w:sz="0" w:space="0" w:color="auto"/>
            <w:bottom w:val="none" w:sz="0" w:space="0" w:color="auto"/>
            <w:right w:val="none" w:sz="0" w:space="0" w:color="auto"/>
          </w:divBdr>
        </w:div>
        <w:div w:id="1761175609">
          <w:marLeft w:val="0"/>
          <w:marRight w:val="0"/>
          <w:marTop w:val="0"/>
          <w:marBottom w:val="0"/>
          <w:divBdr>
            <w:top w:val="none" w:sz="0" w:space="0" w:color="auto"/>
            <w:left w:val="none" w:sz="0" w:space="0" w:color="auto"/>
            <w:bottom w:val="none" w:sz="0" w:space="0" w:color="auto"/>
            <w:right w:val="none" w:sz="0" w:space="0" w:color="auto"/>
          </w:divBdr>
        </w:div>
        <w:div w:id="839732633">
          <w:marLeft w:val="0"/>
          <w:marRight w:val="0"/>
          <w:marTop w:val="0"/>
          <w:marBottom w:val="0"/>
          <w:divBdr>
            <w:top w:val="none" w:sz="0" w:space="0" w:color="auto"/>
            <w:left w:val="none" w:sz="0" w:space="0" w:color="auto"/>
            <w:bottom w:val="none" w:sz="0" w:space="0" w:color="auto"/>
            <w:right w:val="none" w:sz="0" w:space="0" w:color="auto"/>
          </w:divBdr>
        </w:div>
        <w:div w:id="1157266874">
          <w:marLeft w:val="0"/>
          <w:marRight w:val="0"/>
          <w:marTop w:val="0"/>
          <w:marBottom w:val="0"/>
          <w:divBdr>
            <w:top w:val="none" w:sz="0" w:space="0" w:color="auto"/>
            <w:left w:val="none" w:sz="0" w:space="0" w:color="auto"/>
            <w:bottom w:val="none" w:sz="0" w:space="0" w:color="auto"/>
            <w:right w:val="none" w:sz="0" w:space="0" w:color="auto"/>
          </w:divBdr>
        </w:div>
        <w:div w:id="1326737042">
          <w:marLeft w:val="0"/>
          <w:marRight w:val="0"/>
          <w:marTop w:val="0"/>
          <w:marBottom w:val="0"/>
          <w:divBdr>
            <w:top w:val="none" w:sz="0" w:space="0" w:color="auto"/>
            <w:left w:val="none" w:sz="0" w:space="0" w:color="auto"/>
            <w:bottom w:val="none" w:sz="0" w:space="0" w:color="auto"/>
            <w:right w:val="none" w:sz="0" w:space="0" w:color="auto"/>
          </w:divBdr>
        </w:div>
        <w:div w:id="605189557">
          <w:marLeft w:val="0"/>
          <w:marRight w:val="0"/>
          <w:marTop w:val="0"/>
          <w:marBottom w:val="0"/>
          <w:divBdr>
            <w:top w:val="none" w:sz="0" w:space="0" w:color="auto"/>
            <w:left w:val="none" w:sz="0" w:space="0" w:color="auto"/>
            <w:bottom w:val="none" w:sz="0" w:space="0" w:color="auto"/>
            <w:right w:val="none" w:sz="0" w:space="0" w:color="auto"/>
          </w:divBdr>
        </w:div>
        <w:div w:id="2064865022">
          <w:marLeft w:val="0"/>
          <w:marRight w:val="0"/>
          <w:marTop w:val="0"/>
          <w:marBottom w:val="0"/>
          <w:divBdr>
            <w:top w:val="none" w:sz="0" w:space="0" w:color="auto"/>
            <w:left w:val="none" w:sz="0" w:space="0" w:color="auto"/>
            <w:bottom w:val="none" w:sz="0" w:space="0" w:color="auto"/>
            <w:right w:val="none" w:sz="0" w:space="0" w:color="auto"/>
          </w:divBdr>
        </w:div>
        <w:div w:id="701788169">
          <w:marLeft w:val="0"/>
          <w:marRight w:val="0"/>
          <w:marTop w:val="0"/>
          <w:marBottom w:val="0"/>
          <w:divBdr>
            <w:top w:val="none" w:sz="0" w:space="0" w:color="auto"/>
            <w:left w:val="none" w:sz="0" w:space="0" w:color="auto"/>
            <w:bottom w:val="none" w:sz="0" w:space="0" w:color="auto"/>
            <w:right w:val="none" w:sz="0" w:space="0" w:color="auto"/>
          </w:divBdr>
        </w:div>
        <w:div w:id="5405945">
          <w:marLeft w:val="0"/>
          <w:marRight w:val="0"/>
          <w:marTop w:val="0"/>
          <w:marBottom w:val="0"/>
          <w:divBdr>
            <w:top w:val="none" w:sz="0" w:space="0" w:color="auto"/>
            <w:left w:val="none" w:sz="0" w:space="0" w:color="auto"/>
            <w:bottom w:val="none" w:sz="0" w:space="0" w:color="auto"/>
            <w:right w:val="none" w:sz="0" w:space="0" w:color="auto"/>
          </w:divBdr>
        </w:div>
        <w:div w:id="1103381545">
          <w:marLeft w:val="0"/>
          <w:marRight w:val="0"/>
          <w:marTop w:val="0"/>
          <w:marBottom w:val="0"/>
          <w:divBdr>
            <w:top w:val="none" w:sz="0" w:space="0" w:color="auto"/>
            <w:left w:val="none" w:sz="0" w:space="0" w:color="auto"/>
            <w:bottom w:val="none" w:sz="0" w:space="0" w:color="auto"/>
            <w:right w:val="none" w:sz="0" w:space="0" w:color="auto"/>
          </w:divBdr>
        </w:div>
        <w:div w:id="128717737">
          <w:marLeft w:val="0"/>
          <w:marRight w:val="0"/>
          <w:marTop w:val="0"/>
          <w:marBottom w:val="0"/>
          <w:divBdr>
            <w:top w:val="none" w:sz="0" w:space="0" w:color="auto"/>
            <w:left w:val="none" w:sz="0" w:space="0" w:color="auto"/>
            <w:bottom w:val="none" w:sz="0" w:space="0" w:color="auto"/>
            <w:right w:val="none" w:sz="0" w:space="0" w:color="auto"/>
          </w:divBdr>
        </w:div>
        <w:div w:id="112556995">
          <w:marLeft w:val="0"/>
          <w:marRight w:val="0"/>
          <w:marTop w:val="0"/>
          <w:marBottom w:val="0"/>
          <w:divBdr>
            <w:top w:val="none" w:sz="0" w:space="0" w:color="auto"/>
            <w:left w:val="none" w:sz="0" w:space="0" w:color="auto"/>
            <w:bottom w:val="none" w:sz="0" w:space="0" w:color="auto"/>
            <w:right w:val="none" w:sz="0" w:space="0" w:color="auto"/>
          </w:divBdr>
        </w:div>
        <w:div w:id="429815611">
          <w:marLeft w:val="0"/>
          <w:marRight w:val="0"/>
          <w:marTop w:val="0"/>
          <w:marBottom w:val="0"/>
          <w:divBdr>
            <w:top w:val="none" w:sz="0" w:space="0" w:color="auto"/>
            <w:left w:val="none" w:sz="0" w:space="0" w:color="auto"/>
            <w:bottom w:val="none" w:sz="0" w:space="0" w:color="auto"/>
            <w:right w:val="none" w:sz="0" w:space="0" w:color="auto"/>
          </w:divBdr>
        </w:div>
        <w:div w:id="878978167">
          <w:marLeft w:val="0"/>
          <w:marRight w:val="0"/>
          <w:marTop w:val="0"/>
          <w:marBottom w:val="0"/>
          <w:divBdr>
            <w:top w:val="none" w:sz="0" w:space="0" w:color="auto"/>
            <w:left w:val="none" w:sz="0" w:space="0" w:color="auto"/>
            <w:bottom w:val="none" w:sz="0" w:space="0" w:color="auto"/>
            <w:right w:val="none" w:sz="0" w:space="0" w:color="auto"/>
          </w:divBdr>
        </w:div>
        <w:div w:id="722413633">
          <w:marLeft w:val="0"/>
          <w:marRight w:val="0"/>
          <w:marTop w:val="0"/>
          <w:marBottom w:val="0"/>
          <w:divBdr>
            <w:top w:val="none" w:sz="0" w:space="0" w:color="auto"/>
            <w:left w:val="none" w:sz="0" w:space="0" w:color="auto"/>
            <w:bottom w:val="none" w:sz="0" w:space="0" w:color="auto"/>
            <w:right w:val="none" w:sz="0" w:space="0" w:color="auto"/>
          </w:divBdr>
        </w:div>
        <w:div w:id="10452446">
          <w:marLeft w:val="0"/>
          <w:marRight w:val="0"/>
          <w:marTop w:val="0"/>
          <w:marBottom w:val="0"/>
          <w:divBdr>
            <w:top w:val="none" w:sz="0" w:space="0" w:color="auto"/>
            <w:left w:val="none" w:sz="0" w:space="0" w:color="auto"/>
            <w:bottom w:val="none" w:sz="0" w:space="0" w:color="auto"/>
            <w:right w:val="none" w:sz="0" w:space="0" w:color="auto"/>
          </w:divBdr>
        </w:div>
        <w:div w:id="1550220584">
          <w:marLeft w:val="0"/>
          <w:marRight w:val="0"/>
          <w:marTop w:val="0"/>
          <w:marBottom w:val="0"/>
          <w:divBdr>
            <w:top w:val="none" w:sz="0" w:space="0" w:color="auto"/>
            <w:left w:val="none" w:sz="0" w:space="0" w:color="auto"/>
            <w:bottom w:val="none" w:sz="0" w:space="0" w:color="auto"/>
            <w:right w:val="none" w:sz="0" w:space="0" w:color="auto"/>
          </w:divBdr>
        </w:div>
        <w:div w:id="1401833692">
          <w:marLeft w:val="0"/>
          <w:marRight w:val="0"/>
          <w:marTop w:val="0"/>
          <w:marBottom w:val="0"/>
          <w:divBdr>
            <w:top w:val="none" w:sz="0" w:space="0" w:color="auto"/>
            <w:left w:val="none" w:sz="0" w:space="0" w:color="auto"/>
            <w:bottom w:val="none" w:sz="0" w:space="0" w:color="auto"/>
            <w:right w:val="none" w:sz="0" w:space="0" w:color="auto"/>
          </w:divBdr>
        </w:div>
        <w:div w:id="2108696772">
          <w:marLeft w:val="0"/>
          <w:marRight w:val="0"/>
          <w:marTop w:val="0"/>
          <w:marBottom w:val="0"/>
          <w:divBdr>
            <w:top w:val="none" w:sz="0" w:space="0" w:color="auto"/>
            <w:left w:val="none" w:sz="0" w:space="0" w:color="auto"/>
            <w:bottom w:val="none" w:sz="0" w:space="0" w:color="auto"/>
            <w:right w:val="none" w:sz="0" w:space="0" w:color="auto"/>
          </w:divBdr>
        </w:div>
        <w:div w:id="1536961061">
          <w:marLeft w:val="0"/>
          <w:marRight w:val="0"/>
          <w:marTop w:val="0"/>
          <w:marBottom w:val="0"/>
          <w:divBdr>
            <w:top w:val="none" w:sz="0" w:space="0" w:color="auto"/>
            <w:left w:val="none" w:sz="0" w:space="0" w:color="auto"/>
            <w:bottom w:val="none" w:sz="0" w:space="0" w:color="auto"/>
            <w:right w:val="none" w:sz="0" w:space="0" w:color="auto"/>
          </w:divBdr>
        </w:div>
        <w:div w:id="1282763226">
          <w:marLeft w:val="0"/>
          <w:marRight w:val="0"/>
          <w:marTop w:val="0"/>
          <w:marBottom w:val="0"/>
          <w:divBdr>
            <w:top w:val="none" w:sz="0" w:space="0" w:color="auto"/>
            <w:left w:val="none" w:sz="0" w:space="0" w:color="auto"/>
            <w:bottom w:val="none" w:sz="0" w:space="0" w:color="auto"/>
            <w:right w:val="none" w:sz="0" w:space="0" w:color="auto"/>
          </w:divBdr>
        </w:div>
        <w:div w:id="1527139448">
          <w:marLeft w:val="0"/>
          <w:marRight w:val="0"/>
          <w:marTop w:val="0"/>
          <w:marBottom w:val="0"/>
          <w:divBdr>
            <w:top w:val="none" w:sz="0" w:space="0" w:color="auto"/>
            <w:left w:val="none" w:sz="0" w:space="0" w:color="auto"/>
            <w:bottom w:val="none" w:sz="0" w:space="0" w:color="auto"/>
            <w:right w:val="none" w:sz="0" w:space="0" w:color="auto"/>
          </w:divBdr>
        </w:div>
        <w:div w:id="521673453">
          <w:marLeft w:val="0"/>
          <w:marRight w:val="0"/>
          <w:marTop w:val="0"/>
          <w:marBottom w:val="0"/>
          <w:divBdr>
            <w:top w:val="none" w:sz="0" w:space="0" w:color="auto"/>
            <w:left w:val="none" w:sz="0" w:space="0" w:color="auto"/>
            <w:bottom w:val="none" w:sz="0" w:space="0" w:color="auto"/>
            <w:right w:val="none" w:sz="0" w:space="0" w:color="auto"/>
          </w:divBdr>
        </w:div>
        <w:div w:id="1254052335">
          <w:marLeft w:val="0"/>
          <w:marRight w:val="0"/>
          <w:marTop w:val="0"/>
          <w:marBottom w:val="0"/>
          <w:divBdr>
            <w:top w:val="none" w:sz="0" w:space="0" w:color="auto"/>
            <w:left w:val="none" w:sz="0" w:space="0" w:color="auto"/>
            <w:bottom w:val="none" w:sz="0" w:space="0" w:color="auto"/>
            <w:right w:val="none" w:sz="0" w:space="0" w:color="auto"/>
          </w:divBdr>
        </w:div>
        <w:div w:id="1647935033">
          <w:marLeft w:val="0"/>
          <w:marRight w:val="0"/>
          <w:marTop w:val="0"/>
          <w:marBottom w:val="0"/>
          <w:divBdr>
            <w:top w:val="none" w:sz="0" w:space="0" w:color="auto"/>
            <w:left w:val="none" w:sz="0" w:space="0" w:color="auto"/>
            <w:bottom w:val="none" w:sz="0" w:space="0" w:color="auto"/>
            <w:right w:val="none" w:sz="0" w:space="0" w:color="auto"/>
          </w:divBdr>
        </w:div>
        <w:div w:id="464935614">
          <w:marLeft w:val="0"/>
          <w:marRight w:val="0"/>
          <w:marTop w:val="0"/>
          <w:marBottom w:val="0"/>
          <w:divBdr>
            <w:top w:val="none" w:sz="0" w:space="0" w:color="auto"/>
            <w:left w:val="none" w:sz="0" w:space="0" w:color="auto"/>
            <w:bottom w:val="none" w:sz="0" w:space="0" w:color="auto"/>
            <w:right w:val="none" w:sz="0" w:space="0" w:color="auto"/>
          </w:divBdr>
        </w:div>
        <w:div w:id="1984191822">
          <w:marLeft w:val="0"/>
          <w:marRight w:val="0"/>
          <w:marTop w:val="0"/>
          <w:marBottom w:val="0"/>
          <w:divBdr>
            <w:top w:val="none" w:sz="0" w:space="0" w:color="auto"/>
            <w:left w:val="none" w:sz="0" w:space="0" w:color="auto"/>
            <w:bottom w:val="none" w:sz="0" w:space="0" w:color="auto"/>
            <w:right w:val="none" w:sz="0" w:space="0" w:color="auto"/>
          </w:divBdr>
        </w:div>
        <w:div w:id="438721503">
          <w:marLeft w:val="0"/>
          <w:marRight w:val="0"/>
          <w:marTop w:val="0"/>
          <w:marBottom w:val="0"/>
          <w:divBdr>
            <w:top w:val="none" w:sz="0" w:space="0" w:color="auto"/>
            <w:left w:val="none" w:sz="0" w:space="0" w:color="auto"/>
            <w:bottom w:val="none" w:sz="0" w:space="0" w:color="auto"/>
            <w:right w:val="none" w:sz="0" w:space="0" w:color="auto"/>
          </w:divBdr>
        </w:div>
        <w:div w:id="1187060526">
          <w:marLeft w:val="0"/>
          <w:marRight w:val="0"/>
          <w:marTop w:val="0"/>
          <w:marBottom w:val="0"/>
          <w:divBdr>
            <w:top w:val="none" w:sz="0" w:space="0" w:color="auto"/>
            <w:left w:val="none" w:sz="0" w:space="0" w:color="auto"/>
            <w:bottom w:val="none" w:sz="0" w:space="0" w:color="auto"/>
            <w:right w:val="none" w:sz="0" w:space="0" w:color="auto"/>
          </w:divBdr>
        </w:div>
        <w:div w:id="847334373">
          <w:marLeft w:val="0"/>
          <w:marRight w:val="0"/>
          <w:marTop w:val="0"/>
          <w:marBottom w:val="0"/>
          <w:divBdr>
            <w:top w:val="none" w:sz="0" w:space="0" w:color="auto"/>
            <w:left w:val="none" w:sz="0" w:space="0" w:color="auto"/>
            <w:bottom w:val="none" w:sz="0" w:space="0" w:color="auto"/>
            <w:right w:val="none" w:sz="0" w:space="0" w:color="auto"/>
          </w:divBdr>
        </w:div>
        <w:div w:id="1060904010">
          <w:marLeft w:val="0"/>
          <w:marRight w:val="0"/>
          <w:marTop w:val="0"/>
          <w:marBottom w:val="0"/>
          <w:divBdr>
            <w:top w:val="none" w:sz="0" w:space="0" w:color="auto"/>
            <w:left w:val="none" w:sz="0" w:space="0" w:color="auto"/>
            <w:bottom w:val="none" w:sz="0" w:space="0" w:color="auto"/>
            <w:right w:val="none" w:sz="0" w:space="0" w:color="auto"/>
          </w:divBdr>
        </w:div>
        <w:div w:id="1815874398">
          <w:marLeft w:val="0"/>
          <w:marRight w:val="0"/>
          <w:marTop w:val="0"/>
          <w:marBottom w:val="0"/>
          <w:divBdr>
            <w:top w:val="none" w:sz="0" w:space="0" w:color="auto"/>
            <w:left w:val="none" w:sz="0" w:space="0" w:color="auto"/>
            <w:bottom w:val="none" w:sz="0" w:space="0" w:color="auto"/>
            <w:right w:val="none" w:sz="0" w:space="0" w:color="auto"/>
          </w:divBdr>
        </w:div>
        <w:div w:id="1774204627">
          <w:marLeft w:val="0"/>
          <w:marRight w:val="0"/>
          <w:marTop w:val="0"/>
          <w:marBottom w:val="0"/>
          <w:divBdr>
            <w:top w:val="none" w:sz="0" w:space="0" w:color="auto"/>
            <w:left w:val="none" w:sz="0" w:space="0" w:color="auto"/>
            <w:bottom w:val="none" w:sz="0" w:space="0" w:color="auto"/>
            <w:right w:val="none" w:sz="0" w:space="0" w:color="auto"/>
          </w:divBdr>
        </w:div>
        <w:div w:id="760877411">
          <w:marLeft w:val="0"/>
          <w:marRight w:val="0"/>
          <w:marTop w:val="0"/>
          <w:marBottom w:val="0"/>
          <w:divBdr>
            <w:top w:val="none" w:sz="0" w:space="0" w:color="auto"/>
            <w:left w:val="none" w:sz="0" w:space="0" w:color="auto"/>
            <w:bottom w:val="none" w:sz="0" w:space="0" w:color="auto"/>
            <w:right w:val="none" w:sz="0" w:space="0" w:color="auto"/>
          </w:divBdr>
        </w:div>
        <w:div w:id="1249314448">
          <w:marLeft w:val="0"/>
          <w:marRight w:val="0"/>
          <w:marTop w:val="0"/>
          <w:marBottom w:val="0"/>
          <w:divBdr>
            <w:top w:val="none" w:sz="0" w:space="0" w:color="auto"/>
            <w:left w:val="none" w:sz="0" w:space="0" w:color="auto"/>
            <w:bottom w:val="none" w:sz="0" w:space="0" w:color="auto"/>
            <w:right w:val="none" w:sz="0" w:space="0" w:color="auto"/>
          </w:divBdr>
        </w:div>
        <w:div w:id="721565994">
          <w:marLeft w:val="0"/>
          <w:marRight w:val="0"/>
          <w:marTop w:val="0"/>
          <w:marBottom w:val="0"/>
          <w:divBdr>
            <w:top w:val="none" w:sz="0" w:space="0" w:color="auto"/>
            <w:left w:val="none" w:sz="0" w:space="0" w:color="auto"/>
            <w:bottom w:val="none" w:sz="0" w:space="0" w:color="auto"/>
            <w:right w:val="none" w:sz="0" w:space="0" w:color="auto"/>
          </w:divBdr>
        </w:div>
        <w:div w:id="1619214614">
          <w:marLeft w:val="0"/>
          <w:marRight w:val="0"/>
          <w:marTop w:val="0"/>
          <w:marBottom w:val="0"/>
          <w:divBdr>
            <w:top w:val="none" w:sz="0" w:space="0" w:color="auto"/>
            <w:left w:val="none" w:sz="0" w:space="0" w:color="auto"/>
            <w:bottom w:val="none" w:sz="0" w:space="0" w:color="auto"/>
            <w:right w:val="none" w:sz="0" w:space="0" w:color="auto"/>
          </w:divBdr>
        </w:div>
        <w:div w:id="1863275650">
          <w:marLeft w:val="0"/>
          <w:marRight w:val="0"/>
          <w:marTop w:val="0"/>
          <w:marBottom w:val="0"/>
          <w:divBdr>
            <w:top w:val="none" w:sz="0" w:space="0" w:color="auto"/>
            <w:left w:val="none" w:sz="0" w:space="0" w:color="auto"/>
            <w:bottom w:val="none" w:sz="0" w:space="0" w:color="auto"/>
            <w:right w:val="none" w:sz="0" w:space="0" w:color="auto"/>
          </w:divBdr>
        </w:div>
        <w:div w:id="1777142069">
          <w:marLeft w:val="0"/>
          <w:marRight w:val="0"/>
          <w:marTop w:val="0"/>
          <w:marBottom w:val="0"/>
          <w:divBdr>
            <w:top w:val="none" w:sz="0" w:space="0" w:color="auto"/>
            <w:left w:val="none" w:sz="0" w:space="0" w:color="auto"/>
            <w:bottom w:val="none" w:sz="0" w:space="0" w:color="auto"/>
            <w:right w:val="none" w:sz="0" w:space="0" w:color="auto"/>
          </w:divBdr>
        </w:div>
        <w:div w:id="2008709886">
          <w:marLeft w:val="0"/>
          <w:marRight w:val="0"/>
          <w:marTop w:val="0"/>
          <w:marBottom w:val="0"/>
          <w:divBdr>
            <w:top w:val="none" w:sz="0" w:space="0" w:color="auto"/>
            <w:left w:val="none" w:sz="0" w:space="0" w:color="auto"/>
            <w:bottom w:val="none" w:sz="0" w:space="0" w:color="auto"/>
            <w:right w:val="none" w:sz="0" w:space="0" w:color="auto"/>
          </w:divBdr>
        </w:div>
        <w:div w:id="1961373663">
          <w:marLeft w:val="0"/>
          <w:marRight w:val="0"/>
          <w:marTop w:val="0"/>
          <w:marBottom w:val="0"/>
          <w:divBdr>
            <w:top w:val="none" w:sz="0" w:space="0" w:color="auto"/>
            <w:left w:val="none" w:sz="0" w:space="0" w:color="auto"/>
            <w:bottom w:val="none" w:sz="0" w:space="0" w:color="auto"/>
            <w:right w:val="none" w:sz="0" w:space="0" w:color="auto"/>
          </w:divBdr>
        </w:div>
        <w:div w:id="599145288">
          <w:marLeft w:val="0"/>
          <w:marRight w:val="0"/>
          <w:marTop w:val="0"/>
          <w:marBottom w:val="0"/>
          <w:divBdr>
            <w:top w:val="none" w:sz="0" w:space="0" w:color="auto"/>
            <w:left w:val="none" w:sz="0" w:space="0" w:color="auto"/>
            <w:bottom w:val="none" w:sz="0" w:space="0" w:color="auto"/>
            <w:right w:val="none" w:sz="0" w:space="0" w:color="auto"/>
          </w:divBdr>
        </w:div>
        <w:div w:id="1336108486">
          <w:marLeft w:val="0"/>
          <w:marRight w:val="0"/>
          <w:marTop w:val="0"/>
          <w:marBottom w:val="0"/>
          <w:divBdr>
            <w:top w:val="none" w:sz="0" w:space="0" w:color="auto"/>
            <w:left w:val="none" w:sz="0" w:space="0" w:color="auto"/>
            <w:bottom w:val="none" w:sz="0" w:space="0" w:color="auto"/>
            <w:right w:val="none" w:sz="0" w:space="0" w:color="auto"/>
          </w:divBdr>
        </w:div>
        <w:div w:id="2069496250">
          <w:marLeft w:val="0"/>
          <w:marRight w:val="0"/>
          <w:marTop w:val="0"/>
          <w:marBottom w:val="0"/>
          <w:divBdr>
            <w:top w:val="none" w:sz="0" w:space="0" w:color="auto"/>
            <w:left w:val="none" w:sz="0" w:space="0" w:color="auto"/>
            <w:bottom w:val="none" w:sz="0" w:space="0" w:color="auto"/>
            <w:right w:val="none" w:sz="0" w:space="0" w:color="auto"/>
          </w:divBdr>
        </w:div>
        <w:div w:id="1700154804">
          <w:marLeft w:val="0"/>
          <w:marRight w:val="0"/>
          <w:marTop w:val="0"/>
          <w:marBottom w:val="0"/>
          <w:divBdr>
            <w:top w:val="none" w:sz="0" w:space="0" w:color="auto"/>
            <w:left w:val="none" w:sz="0" w:space="0" w:color="auto"/>
            <w:bottom w:val="none" w:sz="0" w:space="0" w:color="auto"/>
            <w:right w:val="none" w:sz="0" w:space="0" w:color="auto"/>
          </w:divBdr>
        </w:div>
        <w:div w:id="274677000">
          <w:marLeft w:val="0"/>
          <w:marRight w:val="0"/>
          <w:marTop w:val="0"/>
          <w:marBottom w:val="0"/>
          <w:divBdr>
            <w:top w:val="none" w:sz="0" w:space="0" w:color="auto"/>
            <w:left w:val="none" w:sz="0" w:space="0" w:color="auto"/>
            <w:bottom w:val="none" w:sz="0" w:space="0" w:color="auto"/>
            <w:right w:val="none" w:sz="0" w:space="0" w:color="auto"/>
          </w:divBdr>
        </w:div>
        <w:div w:id="1842620846">
          <w:marLeft w:val="0"/>
          <w:marRight w:val="0"/>
          <w:marTop w:val="0"/>
          <w:marBottom w:val="0"/>
          <w:divBdr>
            <w:top w:val="none" w:sz="0" w:space="0" w:color="auto"/>
            <w:left w:val="none" w:sz="0" w:space="0" w:color="auto"/>
            <w:bottom w:val="none" w:sz="0" w:space="0" w:color="auto"/>
            <w:right w:val="none" w:sz="0" w:space="0" w:color="auto"/>
          </w:divBdr>
        </w:div>
        <w:div w:id="1101024253">
          <w:marLeft w:val="0"/>
          <w:marRight w:val="0"/>
          <w:marTop w:val="0"/>
          <w:marBottom w:val="0"/>
          <w:divBdr>
            <w:top w:val="none" w:sz="0" w:space="0" w:color="auto"/>
            <w:left w:val="none" w:sz="0" w:space="0" w:color="auto"/>
            <w:bottom w:val="none" w:sz="0" w:space="0" w:color="auto"/>
            <w:right w:val="none" w:sz="0" w:space="0" w:color="auto"/>
          </w:divBdr>
        </w:div>
        <w:div w:id="1214729414">
          <w:marLeft w:val="0"/>
          <w:marRight w:val="0"/>
          <w:marTop w:val="0"/>
          <w:marBottom w:val="0"/>
          <w:divBdr>
            <w:top w:val="none" w:sz="0" w:space="0" w:color="auto"/>
            <w:left w:val="none" w:sz="0" w:space="0" w:color="auto"/>
            <w:bottom w:val="none" w:sz="0" w:space="0" w:color="auto"/>
            <w:right w:val="none" w:sz="0" w:space="0" w:color="auto"/>
          </w:divBdr>
        </w:div>
        <w:div w:id="999114072">
          <w:marLeft w:val="0"/>
          <w:marRight w:val="0"/>
          <w:marTop w:val="0"/>
          <w:marBottom w:val="0"/>
          <w:divBdr>
            <w:top w:val="none" w:sz="0" w:space="0" w:color="auto"/>
            <w:left w:val="none" w:sz="0" w:space="0" w:color="auto"/>
            <w:bottom w:val="none" w:sz="0" w:space="0" w:color="auto"/>
            <w:right w:val="none" w:sz="0" w:space="0" w:color="auto"/>
          </w:divBdr>
        </w:div>
        <w:div w:id="45687567">
          <w:marLeft w:val="0"/>
          <w:marRight w:val="0"/>
          <w:marTop w:val="0"/>
          <w:marBottom w:val="0"/>
          <w:divBdr>
            <w:top w:val="none" w:sz="0" w:space="0" w:color="auto"/>
            <w:left w:val="none" w:sz="0" w:space="0" w:color="auto"/>
            <w:bottom w:val="none" w:sz="0" w:space="0" w:color="auto"/>
            <w:right w:val="none" w:sz="0" w:space="0" w:color="auto"/>
          </w:divBdr>
        </w:div>
        <w:div w:id="1565481715">
          <w:marLeft w:val="0"/>
          <w:marRight w:val="0"/>
          <w:marTop w:val="0"/>
          <w:marBottom w:val="0"/>
          <w:divBdr>
            <w:top w:val="none" w:sz="0" w:space="0" w:color="auto"/>
            <w:left w:val="none" w:sz="0" w:space="0" w:color="auto"/>
            <w:bottom w:val="none" w:sz="0" w:space="0" w:color="auto"/>
            <w:right w:val="none" w:sz="0" w:space="0" w:color="auto"/>
          </w:divBdr>
        </w:div>
        <w:div w:id="856847808">
          <w:marLeft w:val="0"/>
          <w:marRight w:val="0"/>
          <w:marTop w:val="0"/>
          <w:marBottom w:val="0"/>
          <w:divBdr>
            <w:top w:val="none" w:sz="0" w:space="0" w:color="auto"/>
            <w:left w:val="none" w:sz="0" w:space="0" w:color="auto"/>
            <w:bottom w:val="none" w:sz="0" w:space="0" w:color="auto"/>
            <w:right w:val="none" w:sz="0" w:space="0" w:color="auto"/>
          </w:divBdr>
        </w:div>
        <w:div w:id="1173253958">
          <w:marLeft w:val="0"/>
          <w:marRight w:val="0"/>
          <w:marTop w:val="0"/>
          <w:marBottom w:val="0"/>
          <w:divBdr>
            <w:top w:val="none" w:sz="0" w:space="0" w:color="auto"/>
            <w:left w:val="none" w:sz="0" w:space="0" w:color="auto"/>
            <w:bottom w:val="none" w:sz="0" w:space="0" w:color="auto"/>
            <w:right w:val="none" w:sz="0" w:space="0" w:color="auto"/>
          </w:divBdr>
        </w:div>
        <w:div w:id="2086413786">
          <w:marLeft w:val="0"/>
          <w:marRight w:val="0"/>
          <w:marTop w:val="0"/>
          <w:marBottom w:val="0"/>
          <w:divBdr>
            <w:top w:val="none" w:sz="0" w:space="0" w:color="auto"/>
            <w:left w:val="none" w:sz="0" w:space="0" w:color="auto"/>
            <w:bottom w:val="none" w:sz="0" w:space="0" w:color="auto"/>
            <w:right w:val="none" w:sz="0" w:space="0" w:color="auto"/>
          </w:divBdr>
        </w:div>
        <w:div w:id="1998802445">
          <w:marLeft w:val="0"/>
          <w:marRight w:val="0"/>
          <w:marTop w:val="0"/>
          <w:marBottom w:val="0"/>
          <w:divBdr>
            <w:top w:val="none" w:sz="0" w:space="0" w:color="auto"/>
            <w:left w:val="none" w:sz="0" w:space="0" w:color="auto"/>
            <w:bottom w:val="none" w:sz="0" w:space="0" w:color="auto"/>
            <w:right w:val="none" w:sz="0" w:space="0" w:color="auto"/>
          </w:divBdr>
        </w:div>
        <w:div w:id="244845706">
          <w:marLeft w:val="0"/>
          <w:marRight w:val="0"/>
          <w:marTop w:val="0"/>
          <w:marBottom w:val="0"/>
          <w:divBdr>
            <w:top w:val="none" w:sz="0" w:space="0" w:color="auto"/>
            <w:left w:val="none" w:sz="0" w:space="0" w:color="auto"/>
            <w:bottom w:val="none" w:sz="0" w:space="0" w:color="auto"/>
            <w:right w:val="none" w:sz="0" w:space="0" w:color="auto"/>
          </w:divBdr>
        </w:div>
        <w:div w:id="1460299340">
          <w:marLeft w:val="0"/>
          <w:marRight w:val="0"/>
          <w:marTop w:val="0"/>
          <w:marBottom w:val="0"/>
          <w:divBdr>
            <w:top w:val="none" w:sz="0" w:space="0" w:color="auto"/>
            <w:left w:val="none" w:sz="0" w:space="0" w:color="auto"/>
            <w:bottom w:val="none" w:sz="0" w:space="0" w:color="auto"/>
            <w:right w:val="none" w:sz="0" w:space="0" w:color="auto"/>
          </w:divBdr>
        </w:div>
        <w:div w:id="1188761334">
          <w:marLeft w:val="0"/>
          <w:marRight w:val="0"/>
          <w:marTop w:val="0"/>
          <w:marBottom w:val="0"/>
          <w:divBdr>
            <w:top w:val="none" w:sz="0" w:space="0" w:color="auto"/>
            <w:left w:val="none" w:sz="0" w:space="0" w:color="auto"/>
            <w:bottom w:val="none" w:sz="0" w:space="0" w:color="auto"/>
            <w:right w:val="none" w:sz="0" w:space="0" w:color="auto"/>
          </w:divBdr>
        </w:div>
        <w:div w:id="1339387829">
          <w:marLeft w:val="0"/>
          <w:marRight w:val="0"/>
          <w:marTop w:val="0"/>
          <w:marBottom w:val="0"/>
          <w:divBdr>
            <w:top w:val="none" w:sz="0" w:space="0" w:color="auto"/>
            <w:left w:val="none" w:sz="0" w:space="0" w:color="auto"/>
            <w:bottom w:val="none" w:sz="0" w:space="0" w:color="auto"/>
            <w:right w:val="none" w:sz="0" w:space="0" w:color="auto"/>
          </w:divBdr>
        </w:div>
        <w:div w:id="1085567997">
          <w:marLeft w:val="0"/>
          <w:marRight w:val="0"/>
          <w:marTop w:val="0"/>
          <w:marBottom w:val="0"/>
          <w:divBdr>
            <w:top w:val="none" w:sz="0" w:space="0" w:color="auto"/>
            <w:left w:val="none" w:sz="0" w:space="0" w:color="auto"/>
            <w:bottom w:val="none" w:sz="0" w:space="0" w:color="auto"/>
            <w:right w:val="none" w:sz="0" w:space="0" w:color="auto"/>
          </w:divBdr>
        </w:div>
        <w:div w:id="273634487">
          <w:marLeft w:val="0"/>
          <w:marRight w:val="0"/>
          <w:marTop w:val="0"/>
          <w:marBottom w:val="0"/>
          <w:divBdr>
            <w:top w:val="none" w:sz="0" w:space="0" w:color="auto"/>
            <w:left w:val="none" w:sz="0" w:space="0" w:color="auto"/>
            <w:bottom w:val="none" w:sz="0" w:space="0" w:color="auto"/>
            <w:right w:val="none" w:sz="0" w:space="0" w:color="auto"/>
          </w:divBdr>
        </w:div>
        <w:div w:id="1154179110">
          <w:marLeft w:val="0"/>
          <w:marRight w:val="0"/>
          <w:marTop w:val="0"/>
          <w:marBottom w:val="0"/>
          <w:divBdr>
            <w:top w:val="none" w:sz="0" w:space="0" w:color="auto"/>
            <w:left w:val="none" w:sz="0" w:space="0" w:color="auto"/>
            <w:bottom w:val="none" w:sz="0" w:space="0" w:color="auto"/>
            <w:right w:val="none" w:sz="0" w:space="0" w:color="auto"/>
          </w:divBdr>
        </w:div>
        <w:div w:id="361707677">
          <w:marLeft w:val="0"/>
          <w:marRight w:val="0"/>
          <w:marTop w:val="0"/>
          <w:marBottom w:val="0"/>
          <w:divBdr>
            <w:top w:val="none" w:sz="0" w:space="0" w:color="auto"/>
            <w:left w:val="none" w:sz="0" w:space="0" w:color="auto"/>
            <w:bottom w:val="none" w:sz="0" w:space="0" w:color="auto"/>
            <w:right w:val="none" w:sz="0" w:space="0" w:color="auto"/>
          </w:divBdr>
        </w:div>
        <w:div w:id="2055352858">
          <w:marLeft w:val="0"/>
          <w:marRight w:val="0"/>
          <w:marTop w:val="0"/>
          <w:marBottom w:val="0"/>
          <w:divBdr>
            <w:top w:val="none" w:sz="0" w:space="0" w:color="auto"/>
            <w:left w:val="none" w:sz="0" w:space="0" w:color="auto"/>
            <w:bottom w:val="none" w:sz="0" w:space="0" w:color="auto"/>
            <w:right w:val="none" w:sz="0" w:space="0" w:color="auto"/>
          </w:divBdr>
        </w:div>
        <w:div w:id="1065684596">
          <w:marLeft w:val="0"/>
          <w:marRight w:val="0"/>
          <w:marTop w:val="0"/>
          <w:marBottom w:val="0"/>
          <w:divBdr>
            <w:top w:val="none" w:sz="0" w:space="0" w:color="auto"/>
            <w:left w:val="none" w:sz="0" w:space="0" w:color="auto"/>
            <w:bottom w:val="none" w:sz="0" w:space="0" w:color="auto"/>
            <w:right w:val="none" w:sz="0" w:space="0" w:color="auto"/>
          </w:divBdr>
        </w:div>
        <w:div w:id="1060984318">
          <w:marLeft w:val="0"/>
          <w:marRight w:val="0"/>
          <w:marTop w:val="0"/>
          <w:marBottom w:val="0"/>
          <w:divBdr>
            <w:top w:val="none" w:sz="0" w:space="0" w:color="auto"/>
            <w:left w:val="none" w:sz="0" w:space="0" w:color="auto"/>
            <w:bottom w:val="none" w:sz="0" w:space="0" w:color="auto"/>
            <w:right w:val="none" w:sz="0" w:space="0" w:color="auto"/>
          </w:divBdr>
        </w:div>
        <w:div w:id="368645361">
          <w:marLeft w:val="0"/>
          <w:marRight w:val="0"/>
          <w:marTop w:val="0"/>
          <w:marBottom w:val="0"/>
          <w:divBdr>
            <w:top w:val="none" w:sz="0" w:space="0" w:color="auto"/>
            <w:left w:val="none" w:sz="0" w:space="0" w:color="auto"/>
            <w:bottom w:val="none" w:sz="0" w:space="0" w:color="auto"/>
            <w:right w:val="none" w:sz="0" w:space="0" w:color="auto"/>
          </w:divBdr>
        </w:div>
        <w:div w:id="4409507">
          <w:marLeft w:val="0"/>
          <w:marRight w:val="0"/>
          <w:marTop w:val="0"/>
          <w:marBottom w:val="0"/>
          <w:divBdr>
            <w:top w:val="none" w:sz="0" w:space="0" w:color="auto"/>
            <w:left w:val="none" w:sz="0" w:space="0" w:color="auto"/>
            <w:bottom w:val="none" w:sz="0" w:space="0" w:color="auto"/>
            <w:right w:val="none" w:sz="0" w:space="0" w:color="auto"/>
          </w:divBdr>
        </w:div>
        <w:div w:id="1718973685">
          <w:marLeft w:val="0"/>
          <w:marRight w:val="0"/>
          <w:marTop w:val="0"/>
          <w:marBottom w:val="0"/>
          <w:divBdr>
            <w:top w:val="none" w:sz="0" w:space="0" w:color="auto"/>
            <w:left w:val="none" w:sz="0" w:space="0" w:color="auto"/>
            <w:bottom w:val="none" w:sz="0" w:space="0" w:color="auto"/>
            <w:right w:val="none" w:sz="0" w:space="0" w:color="auto"/>
          </w:divBdr>
        </w:div>
        <w:div w:id="2105152107">
          <w:marLeft w:val="0"/>
          <w:marRight w:val="0"/>
          <w:marTop w:val="0"/>
          <w:marBottom w:val="0"/>
          <w:divBdr>
            <w:top w:val="none" w:sz="0" w:space="0" w:color="auto"/>
            <w:left w:val="none" w:sz="0" w:space="0" w:color="auto"/>
            <w:bottom w:val="none" w:sz="0" w:space="0" w:color="auto"/>
            <w:right w:val="none" w:sz="0" w:space="0" w:color="auto"/>
          </w:divBdr>
        </w:div>
        <w:div w:id="117770070">
          <w:marLeft w:val="0"/>
          <w:marRight w:val="0"/>
          <w:marTop w:val="0"/>
          <w:marBottom w:val="0"/>
          <w:divBdr>
            <w:top w:val="none" w:sz="0" w:space="0" w:color="auto"/>
            <w:left w:val="none" w:sz="0" w:space="0" w:color="auto"/>
            <w:bottom w:val="none" w:sz="0" w:space="0" w:color="auto"/>
            <w:right w:val="none" w:sz="0" w:space="0" w:color="auto"/>
          </w:divBdr>
        </w:div>
      </w:divsChild>
    </w:div>
    <w:div w:id="96292247">
      <w:bodyDiv w:val="1"/>
      <w:marLeft w:val="0"/>
      <w:marRight w:val="0"/>
      <w:marTop w:val="0"/>
      <w:marBottom w:val="0"/>
      <w:divBdr>
        <w:top w:val="none" w:sz="0" w:space="0" w:color="auto"/>
        <w:left w:val="none" w:sz="0" w:space="0" w:color="auto"/>
        <w:bottom w:val="none" w:sz="0" w:space="0" w:color="auto"/>
        <w:right w:val="none" w:sz="0" w:space="0" w:color="auto"/>
      </w:divBdr>
    </w:div>
    <w:div w:id="96411016">
      <w:bodyDiv w:val="1"/>
      <w:marLeft w:val="0"/>
      <w:marRight w:val="0"/>
      <w:marTop w:val="0"/>
      <w:marBottom w:val="0"/>
      <w:divBdr>
        <w:top w:val="none" w:sz="0" w:space="0" w:color="auto"/>
        <w:left w:val="none" w:sz="0" w:space="0" w:color="auto"/>
        <w:bottom w:val="none" w:sz="0" w:space="0" w:color="auto"/>
        <w:right w:val="none" w:sz="0" w:space="0" w:color="auto"/>
      </w:divBdr>
    </w:div>
    <w:div w:id="96755503">
      <w:bodyDiv w:val="1"/>
      <w:marLeft w:val="0"/>
      <w:marRight w:val="0"/>
      <w:marTop w:val="0"/>
      <w:marBottom w:val="0"/>
      <w:divBdr>
        <w:top w:val="none" w:sz="0" w:space="0" w:color="auto"/>
        <w:left w:val="none" w:sz="0" w:space="0" w:color="auto"/>
        <w:bottom w:val="none" w:sz="0" w:space="0" w:color="auto"/>
        <w:right w:val="none" w:sz="0" w:space="0" w:color="auto"/>
      </w:divBdr>
    </w:div>
    <w:div w:id="97145807">
      <w:bodyDiv w:val="1"/>
      <w:marLeft w:val="0"/>
      <w:marRight w:val="0"/>
      <w:marTop w:val="0"/>
      <w:marBottom w:val="0"/>
      <w:divBdr>
        <w:top w:val="none" w:sz="0" w:space="0" w:color="auto"/>
        <w:left w:val="none" w:sz="0" w:space="0" w:color="auto"/>
        <w:bottom w:val="none" w:sz="0" w:space="0" w:color="auto"/>
        <w:right w:val="none" w:sz="0" w:space="0" w:color="auto"/>
      </w:divBdr>
      <w:divsChild>
        <w:div w:id="645821162">
          <w:marLeft w:val="480"/>
          <w:marRight w:val="0"/>
          <w:marTop w:val="0"/>
          <w:marBottom w:val="0"/>
          <w:divBdr>
            <w:top w:val="none" w:sz="0" w:space="0" w:color="auto"/>
            <w:left w:val="none" w:sz="0" w:space="0" w:color="auto"/>
            <w:bottom w:val="none" w:sz="0" w:space="0" w:color="auto"/>
            <w:right w:val="none" w:sz="0" w:space="0" w:color="auto"/>
          </w:divBdr>
        </w:div>
        <w:div w:id="877813835">
          <w:marLeft w:val="480"/>
          <w:marRight w:val="0"/>
          <w:marTop w:val="0"/>
          <w:marBottom w:val="0"/>
          <w:divBdr>
            <w:top w:val="none" w:sz="0" w:space="0" w:color="auto"/>
            <w:left w:val="none" w:sz="0" w:space="0" w:color="auto"/>
            <w:bottom w:val="none" w:sz="0" w:space="0" w:color="auto"/>
            <w:right w:val="none" w:sz="0" w:space="0" w:color="auto"/>
          </w:divBdr>
        </w:div>
        <w:div w:id="1039017835">
          <w:marLeft w:val="480"/>
          <w:marRight w:val="0"/>
          <w:marTop w:val="0"/>
          <w:marBottom w:val="0"/>
          <w:divBdr>
            <w:top w:val="none" w:sz="0" w:space="0" w:color="auto"/>
            <w:left w:val="none" w:sz="0" w:space="0" w:color="auto"/>
            <w:bottom w:val="none" w:sz="0" w:space="0" w:color="auto"/>
            <w:right w:val="none" w:sz="0" w:space="0" w:color="auto"/>
          </w:divBdr>
        </w:div>
        <w:div w:id="1190416440">
          <w:marLeft w:val="480"/>
          <w:marRight w:val="0"/>
          <w:marTop w:val="0"/>
          <w:marBottom w:val="0"/>
          <w:divBdr>
            <w:top w:val="none" w:sz="0" w:space="0" w:color="auto"/>
            <w:left w:val="none" w:sz="0" w:space="0" w:color="auto"/>
            <w:bottom w:val="none" w:sz="0" w:space="0" w:color="auto"/>
            <w:right w:val="none" w:sz="0" w:space="0" w:color="auto"/>
          </w:divBdr>
        </w:div>
        <w:div w:id="621886823">
          <w:marLeft w:val="480"/>
          <w:marRight w:val="0"/>
          <w:marTop w:val="0"/>
          <w:marBottom w:val="0"/>
          <w:divBdr>
            <w:top w:val="none" w:sz="0" w:space="0" w:color="auto"/>
            <w:left w:val="none" w:sz="0" w:space="0" w:color="auto"/>
            <w:bottom w:val="none" w:sz="0" w:space="0" w:color="auto"/>
            <w:right w:val="none" w:sz="0" w:space="0" w:color="auto"/>
          </w:divBdr>
        </w:div>
        <w:div w:id="1020011804">
          <w:marLeft w:val="480"/>
          <w:marRight w:val="0"/>
          <w:marTop w:val="0"/>
          <w:marBottom w:val="0"/>
          <w:divBdr>
            <w:top w:val="none" w:sz="0" w:space="0" w:color="auto"/>
            <w:left w:val="none" w:sz="0" w:space="0" w:color="auto"/>
            <w:bottom w:val="none" w:sz="0" w:space="0" w:color="auto"/>
            <w:right w:val="none" w:sz="0" w:space="0" w:color="auto"/>
          </w:divBdr>
        </w:div>
        <w:div w:id="936906852">
          <w:marLeft w:val="480"/>
          <w:marRight w:val="0"/>
          <w:marTop w:val="0"/>
          <w:marBottom w:val="0"/>
          <w:divBdr>
            <w:top w:val="none" w:sz="0" w:space="0" w:color="auto"/>
            <w:left w:val="none" w:sz="0" w:space="0" w:color="auto"/>
            <w:bottom w:val="none" w:sz="0" w:space="0" w:color="auto"/>
            <w:right w:val="none" w:sz="0" w:space="0" w:color="auto"/>
          </w:divBdr>
        </w:div>
        <w:div w:id="1434667851">
          <w:marLeft w:val="480"/>
          <w:marRight w:val="0"/>
          <w:marTop w:val="0"/>
          <w:marBottom w:val="0"/>
          <w:divBdr>
            <w:top w:val="none" w:sz="0" w:space="0" w:color="auto"/>
            <w:left w:val="none" w:sz="0" w:space="0" w:color="auto"/>
            <w:bottom w:val="none" w:sz="0" w:space="0" w:color="auto"/>
            <w:right w:val="none" w:sz="0" w:space="0" w:color="auto"/>
          </w:divBdr>
        </w:div>
        <w:div w:id="156894303">
          <w:marLeft w:val="480"/>
          <w:marRight w:val="0"/>
          <w:marTop w:val="0"/>
          <w:marBottom w:val="0"/>
          <w:divBdr>
            <w:top w:val="none" w:sz="0" w:space="0" w:color="auto"/>
            <w:left w:val="none" w:sz="0" w:space="0" w:color="auto"/>
            <w:bottom w:val="none" w:sz="0" w:space="0" w:color="auto"/>
            <w:right w:val="none" w:sz="0" w:space="0" w:color="auto"/>
          </w:divBdr>
        </w:div>
        <w:div w:id="1112240217">
          <w:marLeft w:val="480"/>
          <w:marRight w:val="0"/>
          <w:marTop w:val="0"/>
          <w:marBottom w:val="0"/>
          <w:divBdr>
            <w:top w:val="none" w:sz="0" w:space="0" w:color="auto"/>
            <w:left w:val="none" w:sz="0" w:space="0" w:color="auto"/>
            <w:bottom w:val="none" w:sz="0" w:space="0" w:color="auto"/>
            <w:right w:val="none" w:sz="0" w:space="0" w:color="auto"/>
          </w:divBdr>
        </w:div>
        <w:div w:id="510337895">
          <w:marLeft w:val="480"/>
          <w:marRight w:val="0"/>
          <w:marTop w:val="0"/>
          <w:marBottom w:val="0"/>
          <w:divBdr>
            <w:top w:val="none" w:sz="0" w:space="0" w:color="auto"/>
            <w:left w:val="none" w:sz="0" w:space="0" w:color="auto"/>
            <w:bottom w:val="none" w:sz="0" w:space="0" w:color="auto"/>
            <w:right w:val="none" w:sz="0" w:space="0" w:color="auto"/>
          </w:divBdr>
        </w:div>
        <w:div w:id="1177158566">
          <w:marLeft w:val="480"/>
          <w:marRight w:val="0"/>
          <w:marTop w:val="0"/>
          <w:marBottom w:val="0"/>
          <w:divBdr>
            <w:top w:val="none" w:sz="0" w:space="0" w:color="auto"/>
            <w:left w:val="none" w:sz="0" w:space="0" w:color="auto"/>
            <w:bottom w:val="none" w:sz="0" w:space="0" w:color="auto"/>
            <w:right w:val="none" w:sz="0" w:space="0" w:color="auto"/>
          </w:divBdr>
        </w:div>
        <w:div w:id="283271131">
          <w:marLeft w:val="480"/>
          <w:marRight w:val="0"/>
          <w:marTop w:val="0"/>
          <w:marBottom w:val="0"/>
          <w:divBdr>
            <w:top w:val="none" w:sz="0" w:space="0" w:color="auto"/>
            <w:left w:val="none" w:sz="0" w:space="0" w:color="auto"/>
            <w:bottom w:val="none" w:sz="0" w:space="0" w:color="auto"/>
            <w:right w:val="none" w:sz="0" w:space="0" w:color="auto"/>
          </w:divBdr>
        </w:div>
        <w:div w:id="1979652427">
          <w:marLeft w:val="480"/>
          <w:marRight w:val="0"/>
          <w:marTop w:val="0"/>
          <w:marBottom w:val="0"/>
          <w:divBdr>
            <w:top w:val="none" w:sz="0" w:space="0" w:color="auto"/>
            <w:left w:val="none" w:sz="0" w:space="0" w:color="auto"/>
            <w:bottom w:val="none" w:sz="0" w:space="0" w:color="auto"/>
            <w:right w:val="none" w:sz="0" w:space="0" w:color="auto"/>
          </w:divBdr>
        </w:div>
        <w:div w:id="1871599620">
          <w:marLeft w:val="480"/>
          <w:marRight w:val="0"/>
          <w:marTop w:val="0"/>
          <w:marBottom w:val="0"/>
          <w:divBdr>
            <w:top w:val="none" w:sz="0" w:space="0" w:color="auto"/>
            <w:left w:val="none" w:sz="0" w:space="0" w:color="auto"/>
            <w:bottom w:val="none" w:sz="0" w:space="0" w:color="auto"/>
            <w:right w:val="none" w:sz="0" w:space="0" w:color="auto"/>
          </w:divBdr>
        </w:div>
        <w:div w:id="547686804">
          <w:marLeft w:val="480"/>
          <w:marRight w:val="0"/>
          <w:marTop w:val="0"/>
          <w:marBottom w:val="0"/>
          <w:divBdr>
            <w:top w:val="none" w:sz="0" w:space="0" w:color="auto"/>
            <w:left w:val="none" w:sz="0" w:space="0" w:color="auto"/>
            <w:bottom w:val="none" w:sz="0" w:space="0" w:color="auto"/>
            <w:right w:val="none" w:sz="0" w:space="0" w:color="auto"/>
          </w:divBdr>
        </w:div>
        <w:div w:id="108550817">
          <w:marLeft w:val="480"/>
          <w:marRight w:val="0"/>
          <w:marTop w:val="0"/>
          <w:marBottom w:val="0"/>
          <w:divBdr>
            <w:top w:val="none" w:sz="0" w:space="0" w:color="auto"/>
            <w:left w:val="none" w:sz="0" w:space="0" w:color="auto"/>
            <w:bottom w:val="none" w:sz="0" w:space="0" w:color="auto"/>
            <w:right w:val="none" w:sz="0" w:space="0" w:color="auto"/>
          </w:divBdr>
        </w:div>
        <w:div w:id="1819029985">
          <w:marLeft w:val="480"/>
          <w:marRight w:val="0"/>
          <w:marTop w:val="0"/>
          <w:marBottom w:val="0"/>
          <w:divBdr>
            <w:top w:val="none" w:sz="0" w:space="0" w:color="auto"/>
            <w:left w:val="none" w:sz="0" w:space="0" w:color="auto"/>
            <w:bottom w:val="none" w:sz="0" w:space="0" w:color="auto"/>
            <w:right w:val="none" w:sz="0" w:space="0" w:color="auto"/>
          </w:divBdr>
        </w:div>
        <w:div w:id="395712229">
          <w:marLeft w:val="480"/>
          <w:marRight w:val="0"/>
          <w:marTop w:val="0"/>
          <w:marBottom w:val="0"/>
          <w:divBdr>
            <w:top w:val="none" w:sz="0" w:space="0" w:color="auto"/>
            <w:left w:val="none" w:sz="0" w:space="0" w:color="auto"/>
            <w:bottom w:val="none" w:sz="0" w:space="0" w:color="auto"/>
            <w:right w:val="none" w:sz="0" w:space="0" w:color="auto"/>
          </w:divBdr>
        </w:div>
        <w:div w:id="1446195230">
          <w:marLeft w:val="480"/>
          <w:marRight w:val="0"/>
          <w:marTop w:val="0"/>
          <w:marBottom w:val="0"/>
          <w:divBdr>
            <w:top w:val="none" w:sz="0" w:space="0" w:color="auto"/>
            <w:left w:val="none" w:sz="0" w:space="0" w:color="auto"/>
            <w:bottom w:val="none" w:sz="0" w:space="0" w:color="auto"/>
            <w:right w:val="none" w:sz="0" w:space="0" w:color="auto"/>
          </w:divBdr>
        </w:div>
        <w:div w:id="276956067">
          <w:marLeft w:val="480"/>
          <w:marRight w:val="0"/>
          <w:marTop w:val="0"/>
          <w:marBottom w:val="0"/>
          <w:divBdr>
            <w:top w:val="none" w:sz="0" w:space="0" w:color="auto"/>
            <w:left w:val="none" w:sz="0" w:space="0" w:color="auto"/>
            <w:bottom w:val="none" w:sz="0" w:space="0" w:color="auto"/>
            <w:right w:val="none" w:sz="0" w:space="0" w:color="auto"/>
          </w:divBdr>
        </w:div>
        <w:div w:id="425344250">
          <w:marLeft w:val="480"/>
          <w:marRight w:val="0"/>
          <w:marTop w:val="0"/>
          <w:marBottom w:val="0"/>
          <w:divBdr>
            <w:top w:val="none" w:sz="0" w:space="0" w:color="auto"/>
            <w:left w:val="none" w:sz="0" w:space="0" w:color="auto"/>
            <w:bottom w:val="none" w:sz="0" w:space="0" w:color="auto"/>
            <w:right w:val="none" w:sz="0" w:space="0" w:color="auto"/>
          </w:divBdr>
        </w:div>
        <w:div w:id="1761176625">
          <w:marLeft w:val="480"/>
          <w:marRight w:val="0"/>
          <w:marTop w:val="0"/>
          <w:marBottom w:val="0"/>
          <w:divBdr>
            <w:top w:val="none" w:sz="0" w:space="0" w:color="auto"/>
            <w:left w:val="none" w:sz="0" w:space="0" w:color="auto"/>
            <w:bottom w:val="none" w:sz="0" w:space="0" w:color="auto"/>
            <w:right w:val="none" w:sz="0" w:space="0" w:color="auto"/>
          </w:divBdr>
        </w:div>
        <w:div w:id="1290474373">
          <w:marLeft w:val="480"/>
          <w:marRight w:val="0"/>
          <w:marTop w:val="0"/>
          <w:marBottom w:val="0"/>
          <w:divBdr>
            <w:top w:val="none" w:sz="0" w:space="0" w:color="auto"/>
            <w:left w:val="none" w:sz="0" w:space="0" w:color="auto"/>
            <w:bottom w:val="none" w:sz="0" w:space="0" w:color="auto"/>
            <w:right w:val="none" w:sz="0" w:space="0" w:color="auto"/>
          </w:divBdr>
        </w:div>
        <w:div w:id="1697348257">
          <w:marLeft w:val="480"/>
          <w:marRight w:val="0"/>
          <w:marTop w:val="0"/>
          <w:marBottom w:val="0"/>
          <w:divBdr>
            <w:top w:val="none" w:sz="0" w:space="0" w:color="auto"/>
            <w:left w:val="none" w:sz="0" w:space="0" w:color="auto"/>
            <w:bottom w:val="none" w:sz="0" w:space="0" w:color="auto"/>
            <w:right w:val="none" w:sz="0" w:space="0" w:color="auto"/>
          </w:divBdr>
        </w:div>
        <w:div w:id="339049636">
          <w:marLeft w:val="480"/>
          <w:marRight w:val="0"/>
          <w:marTop w:val="0"/>
          <w:marBottom w:val="0"/>
          <w:divBdr>
            <w:top w:val="none" w:sz="0" w:space="0" w:color="auto"/>
            <w:left w:val="none" w:sz="0" w:space="0" w:color="auto"/>
            <w:bottom w:val="none" w:sz="0" w:space="0" w:color="auto"/>
            <w:right w:val="none" w:sz="0" w:space="0" w:color="auto"/>
          </w:divBdr>
        </w:div>
        <w:div w:id="1607617475">
          <w:marLeft w:val="480"/>
          <w:marRight w:val="0"/>
          <w:marTop w:val="0"/>
          <w:marBottom w:val="0"/>
          <w:divBdr>
            <w:top w:val="none" w:sz="0" w:space="0" w:color="auto"/>
            <w:left w:val="none" w:sz="0" w:space="0" w:color="auto"/>
            <w:bottom w:val="none" w:sz="0" w:space="0" w:color="auto"/>
            <w:right w:val="none" w:sz="0" w:space="0" w:color="auto"/>
          </w:divBdr>
        </w:div>
        <w:div w:id="402874332">
          <w:marLeft w:val="480"/>
          <w:marRight w:val="0"/>
          <w:marTop w:val="0"/>
          <w:marBottom w:val="0"/>
          <w:divBdr>
            <w:top w:val="none" w:sz="0" w:space="0" w:color="auto"/>
            <w:left w:val="none" w:sz="0" w:space="0" w:color="auto"/>
            <w:bottom w:val="none" w:sz="0" w:space="0" w:color="auto"/>
            <w:right w:val="none" w:sz="0" w:space="0" w:color="auto"/>
          </w:divBdr>
        </w:div>
        <w:div w:id="562256845">
          <w:marLeft w:val="480"/>
          <w:marRight w:val="0"/>
          <w:marTop w:val="0"/>
          <w:marBottom w:val="0"/>
          <w:divBdr>
            <w:top w:val="none" w:sz="0" w:space="0" w:color="auto"/>
            <w:left w:val="none" w:sz="0" w:space="0" w:color="auto"/>
            <w:bottom w:val="none" w:sz="0" w:space="0" w:color="auto"/>
            <w:right w:val="none" w:sz="0" w:space="0" w:color="auto"/>
          </w:divBdr>
        </w:div>
        <w:div w:id="1563296571">
          <w:marLeft w:val="480"/>
          <w:marRight w:val="0"/>
          <w:marTop w:val="0"/>
          <w:marBottom w:val="0"/>
          <w:divBdr>
            <w:top w:val="none" w:sz="0" w:space="0" w:color="auto"/>
            <w:left w:val="none" w:sz="0" w:space="0" w:color="auto"/>
            <w:bottom w:val="none" w:sz="0" w:space="0" w:color="auto"/>
            <w:right w:val="none" w:sz="0" w:space="0" w:color="auto"/>
          </w:divBdr>
        </w:div>
        <w:div w:id="1836069752">
          <w:marLeft w:val="480"/>
          <w:marRight w:val="0"/>
          <w:marTop w:val="0"/>
          <w:marBottom w:val="0"/>
          <w:divBdr>
            <w:top w:val="none" w:sz="0" w:space="0" w:color="auto"/>
            <w:left w:val="none" w:sz="0" w:space="0" w:color="auto"/>
            <w:bottom w:val="none" w:sz="0" w:space="0" w:color="auto"/>
            <w:right w:val="none" w:sz="0" w:space="0" w:color="auto"/>
          </w:divBdr>
        </w:div>
        <w:div w:id="286201056">
          <w:marLeft w:val="480"/>
          <w:marRight w:val="0"/>
          <w:marTop w:val="0"/>
          <w:marBottom w:val="0"/>
          <w:divBdr>
            <w:top w:val="none" w:sz="0" w:space="0" w:color="auto"/>
            <w:left w:val="none" w:sz="0" w:space="0" w:color="auto"/>
            <w:bottom w:val="none" w:sz="0" w:space="0" w:color="auto"/>
            <w:right w:val="none" w:sz="0" w:space="0" w:color="auto"/>
          </w:divBdr>
        </w:div>
        <w:div w:id="1511607486">
          <w:marLeft w:val="480"/>
          <w:marRight w:val="0"/>
          <w:marTop w:val="0"/>
          <w:marBottom w:val="0"/>
          <w:divBdr>
            <w:top w:val="none" w:sz="0" w:space="0" w:color="auto"/>
            <w:left w:val="none" w:sz="0" w:space="0" w:color="auto"/>
            <w:bottom w:val="none" w:sz="0" w:space="0" w:color="auto"/>
            <w:right w:val="none" w:sz="0" w:space="0" w:color="auto"/>
          </w:divBdr>
        </w:div>
        <w:div w:id="1125201082">
          <w:marLeft w:val="480"/>
          <w:marRight w:val="0"/>
          <w:marTop w:val="0"/>
          <w:marBottom w:val="0"/>
          <w:divBdr>
            <w:top w:val="none" w:sz="0" w:space="0" w:color="auto"/>
            <w:left w:val="none" w:sz="0" w:space="0" w:color="auto"/>
            <w:bottom w:val="none" w:sz="0" w:space="0" w:color="auto"/>
            <w:right w:val="none" w:sz="0" w:space="0" w:color="auto"/>
          </w:divBdr>
        </w:div>
        <w:div w:id="1665670423">
          <w:marLeft w:val="480"/>
          <w:marRight w:val="0"/>
          <w:marTop w:val="0"/>
          <w:marBottom w:val="0"/>
          <w:divBdr>
            <w:top w:val="none" w:sz="0" w:space="0" w:color="auto"/>
            <w:left w:val="none" w:sz="0" w:space="0" w:color="auto"/>
            <w:bottom w:val="none" w:sz="0" w:space="0" w:color="auto"/>
            <w:right w:val="none" w:sz="0" w:space="0" w:color="auto"/>
          </w:divBdr>
        </w:div>
        <w:div w:id="428237826">
          <w:marLeft w:val="480"/>
          <w:marRight w:val="0"/>
          <w:marTop w:val="0"/>
          <w:marBottom w:val="0"/>
          <w:divBdr>
            <w:top w:val="none" w:sz="0" w:space="0" w:color="auto"/>
            <w:left w:val="none" w:sz="0" w:space="0" w:color="auto"/>
            <w:bottom w:val="none" w:sz="0" w:space="0" w:color="auto"/>
            <w:right w:val="none" w:sz="0" w:space="0" w:color="auto"/>
          </w:divBdr>
        </w:div>
        <w:div w:id="1074550632">
          <w:marLeft w:val="480"/>
          <w:marRight w:val="0"/>
          <w:marTop w:val="0"/>
          <w:marBottom w:val="0"/>
          <w:divBdr>
            <w:top w:val="none" w:sz="0" w:space="0" w:color="auto"/>
            <w:left w:val="none" w:sz="0" w:space="0" w:color="auto"/>
            <w:bottom w:val="none" w:sz="0" w:space="0" w:color="auto"/>
            <w:right w:val="none" w:sz="0" w:space="0" w:color="auto"/>
          </w:divBdr>
        </w:div>
        <w:div w:id="1234004227">
          <w:marLeft w:val="480"/>
          <w:marRight w:val="0"/>
          <w:marTop w:val="0"/>
          <w:marBottom w:val="0"/>
          <w:divBdr>
            <w:top w:val="none" w:sz="0" w:space="0" w:color="auto"/>
            <w:left w:val="none" w:sz="0" w:space="0" w:color="auto"/>
            <w:bottom w:val="none" w:sz="0" w:space="0" w:color="auto"/>
            <w:right w:val="none" w:sz="0" w:space="0" w:color="auto"/>
          </w:divBdr>
        </w:div>
        <w:div w:id="1215897009">
          <w:marLeft w:val="480"/>
          <w:marRight w:val="0"/>
          <w:marTop w:val="0"/>
          <w:marBottom w:val="0"/>
          <w:divBdr>
            <w:top w:val="none" w:sz="0" w:space="0" w:color="auto"/>
            <w:left w:val="none" w:sz="0" w:space="0" w:color="auto"/>
            <w:bottom w:val="none" w:sz="0" w:space="0" w:color="auto"/>
            <w:right w:val="none" w:sz="0" w:space="0" w:color="auto"/>
          </w:divBdr>
        </w:div>
        <w:div w:id="647593102">
          <w:marLeft w:val="480"/>
          <w:marRight w:val="0"/>
          <w:marTop w:val="0"/>
          <w:marBottom w:val="0"/>
          <w:divBdr>
            <w:top w:val="none" w:sz="0" w:space="0" w:color="auto"/>
            <w:left w:val="none" w:sz="0" w:space="0" w:color="auto"/>
            <w:bottom w:val="none" w:sz="0" w:space="0" w:color="auto"/>
            <w:right w:val="none" w:sz="0" w:space="0" w:color="auto"/>
          </w:divBdr>
        </w:div>
        <w:div w:id="248084852">
          <w:marLeft w:val="480"/>
          <w:marRight w:val="0"/>
          <w:marTop w:val="0"/>
          <w:marBottom w:val="0"/>
          <w:divBdr>
            <w:top w:val="none" w:sz="0" w:space="0" w:color="auto"/>
            <w:left w:val="none" w:sz="0" w:space="0" w:color="auto"/>
            <w:bottom w:val="none" w:sz="0" w:space="0" w:color="auto"/>
            <w:right w:val="none" w:sz="0" w:space="0" w:color="auto"/>
          </w:divBdr>
        </w:div>
        <w:div w:id="289479078">
          <w:marLeft w:val="480"/>
          <w:marRight w:val="0"/>
          <w:marTop w:val="0"/>
          <w:marBottom w:val="0"/>
          <w:divBdr>
            <w:top w:val="none" w:sz="0" w:space="0" w:color="auto"/>
            <w:left w:val="none" w:sz="0" w:space="0" w:color="auto"/>
            <w:bottom w:val="none" w:sz="0" w:space="0" w:color="auto"/>
            <w:right w:val="none" w:sz="0" w:space="0" w:color="auto"/>
          </w:divBdr>
        </w:div>
      </w:divsChild>
    </w:div>
    <w:div w:id="97146126">
      <w:bodyDiv w:val="1"/>
      <w:marLeft w:val="0"/>
      <w:marRight w:val="0"/>
      <w:marTop w:val="0"/>
      <w:marBottom w:val="0"/>
      <w:divBdr>
        <w:top w:val="none" w:sz="0" w:space="0" w:color="auto"/>
        <w:left w:val="none" w:sz="0" w:space="0" w:color="auto"/>
        <w:bottom w:val="none" w:sz="0" w:space="0" w:color="auto"/>
        <w:right w:val="none" w:sz="0" w:space="0" w:color="auto"/>
      </w:divBdr>
    </w:div>
    <w:div w:id="97146827">
      <w:bodyDiv w:val="1"/>
      <w:marLeft w:val="0"/>
      <w:marRight w:val="0"/>
      <w:marTop w:val="0"/>
      <w:marBottom w:val="0"/>
      <w:divBdr>
        <w:top w:val="none" w:sz="0" w:space="0" w:color="auto"/>
        <w:left w:val="none" w:sz="0" w:space="0" w:color="auto"/>
        <w:bottom w:val="none" w:sz="0" w:space="0" w:color="auto"/>
        <w:right w:val="none" w:sz="0" w:space="0" w:color="auto"/>
      </w:divBdr>
    </w:div>
    <w:div w:id="97406632">
      <w:bodyDiv w:val="1"/>
      <w:marLeft w:val="0"/>
      <w:marRight w:val="0"/>
      <w:marTop w:val="0"/>
      <w:marBottom w:val="0"/>
      <w:divBdr>
        <w:top w:val="none" w:sz="0" w:space="0" w:color="auto"/>
        <w:left w:val="none" w:sz="0" w:space="0" w:color="auto"/>
        <w:bottom w:val="none" w:sz="0" w:space="0" w:color="auto"/>
        <w:right w:val="none" w:sz="0" w:space="0" w:color="auto"/>
      </w:divBdr>
    </w:div>
    <w:div w:id="97529475">
      <w:bodyDiv w:val="1"/>
      <w:marLeft w:val="0"/>
      <w:marRight w:val="0"/>
      <w:marTop w:val="0"/>
      <w:marBottom w:val="0"/>
      <w:divBdr>
        <w:top w:val="none" w:sz="0" w:space="0" w:color="auto"/>
        <w:left w:val="none" w:sz="0" w:space="0" w:color="auto"/>
        <w:bottom w:val="none" w:sz="0" w:space="0" w:color="auto"/>
        <w:right w:val="none" w:sz="0" w:space="0" w:color="auto"/>
      </w:divBdr>
    </w:div>
    <w:div w:id="97794048">
      <w:bodyDiv w:val="1"/>
      <w:marLeft w:val="0"/>
      <w:marRight w:val="0"/>
      <w:marTop w:val="0"/>
      <w:marBottom w:val="0"/>
      <w:divBdr>
        <w:top w:val="none" w:sz="0" w:space="0" w:color="auto"/>
        <w:left w:val="none" w:sz="0" w:space="0" w:color="auto"/>
        <w:bottom w:val="none" w:sz="0" w:space="0" w:color="auto"/>
        <w:right w:val="none" w:sz="0" w:space="0" w:color="auto"/>
      </w:divBdr>
    </w:div>
    <w:div w:id="98188302">
      <w:bodyDiv w:val="1"/>
      <w:marLeft w:val="0"/>
      <w:marRight w:val="0"/>
      <w:marTop w:val="0"/>
      <w:marBottom w:val="0"/>
      <w:divBdr>
        <w:top w:val="none" w:sz="0" w:space="0" w:color="auto"/>
        <w:left w:val="none" w:sz="0" w:space="0" w:color="auto"/>
        <w:bottom w:val="none" w:sz="0" w:space="0" w:color="auto"/>
        <w:right w:val="none" w:sz="0" w:space="0" w:color="auto"/>
      </w:divBdr>
    </w:div>
    <w:div w:id="98449844">
      <w:bodyDiv w:val="1"/>
      <w:marLeft w:val="0"/>
      <w:marRight w:val="0"/>
      <w:marTop w:val="0"/>
      <w:marBottom w:val="0"/>
      <w:divBdr>
        <w:top w:val="none" w:sz="0" w:space="0" w:color="auto"/>
        <w:left w:val="none" w:sz="0" w:space="0" w:color="auto"/>
        <w:bottom w:val="none" w:sz="0" w:space="0" w:color="auto"/>
        <w:right w:val="none" w:sz="0" w:space="0" w:color="auto"/>
      </w:divBdr>
    </w:div>
    <w:div w:id="98456439">
      <w:bodyDiv w:val="1"/>
      <w:marLeft w:val="0"/>
      <w:marRight w:val="0"/>
      <w:marTop w:val="0"/>
      <w:marBottom w:val="0"/>
      <w:divBdr>
        <w:top w:val="none" w:sz="0" w:space="0" w:color="auto"/>
        <w:left w:val="none" w:sz="0" w:space="0" w:color="auto"/>
        <w:bottom w:val="none" w:sz="0" w:space="0" w:color="auto"/>
        <w:right w:val="none" w:sz="0" w:space="0" w:color="auto"/>
      </w:divBdr>
    </w:div>
    <w:div w:id="98836842">
      <w:bodyDiv w:val="1"/>
      <w:marLeft w:val="0"/>
      <w:marRight w:val="0"/>
      <w:marTop w:val="0"/>
      <w:marBottom w:val="0"/>
      <w:divBdr>
        <w:top w:val="none" w:sz="0" w:space="0" w:color="auto"/>
        <w:left w:val="none" w:sz="0" w:space="0" w:color="auto"/>
        <w:bottom w:val="none" w:sz="0" w:space="0" w:color="auto"/>
        <w:right w:val="none" w:sz="0" w:space="0" w:color="auto"/>
      </w:divBdr>
    </w:div>
    <w:div w:id="98915280">
      <w:bodyDiv w:val="1"/>
      <w:marLeft w:val="0"/>
      <w:marRight w:val="0"/>
      <w:marTop w:val="0"/>
      <w:marBottom w:val="0"/>
      <w:divBdr>
        <w:top w:val="none" w:sz="0" w:space="0" w:color="auto"/>
        <w:left w:val="none" w:sz="0" w:space="0" w:color="auto"/>
        <w:bottom w:val="none" w:sz="0" w:space="0" w:color="auto"/>
        <w:right w:val="none" w:sz="0" w:space="0" w:color="auto"/>
      </w:divBdr>
    </w:div>
    <w:div w:id="98988443">
      <w:bodyDiv w:val="1"/>
      <w:marLeft w:val="0"/>
      <w:marRight w:val="0"/>
      <w:marTop w:val="0"/>
      <w:marBottom w:val="0"/>
      <w:divBdr>
        <w:top w:val="none" w:sz="0" w:space="0" w:color="auto"/>
        <w:left w:val="none" w:sz="0" w:space="0" w:color="auto"/>
        <w:bottom w:val="none" w:sz="0" w:space="0" w:color="auto"/>
        <w:right w:val="none" w:sz="0" w:space="0" w:color="auto"/>
      </w:divBdr>
    </w:div>
    <w:div w:id="99496034">
      <w:bodyDiv w:val="1"/>
      <w:marLeft w:val="0"/>
      <w:marRight w:val="0"/>
      <w:marTop w:val="0"/>
      <w:marBottom w:val="0"/>
      <w:divBdr>
        <w:top w:val="none" w:sz="0" w:space="0" w:color="auto"/>
        <w:left w:val="none" w:sz="0" w:space="0" w:color="auto"/>
        <w:bottom w:val="none" w:sz="0" w:space="0" w:color="auto"/>
        <w:right w:val="none" w:sz="0" w:space="0" w:color="auto"/>
      </w:divBdr>
    </w:div>
    <w:div w:id="99688072">
      <w:bodyDiv w:val="1"/>
      <w:marLeft w:val="0"/>
      <w:marRight w:val="0"/>
      <w:marTop w:val="0"/>
      <w:marBottom w:val="0"/>
      <w:divBdr>
        <w:top w:val="none" w:sz="0" w:space="0" w:color="auto"/>
        <w:left w:val="none" w:sz="0" w:space="0" w:color="auto"/>
        <w:bottom w:val="none" w:sz="0" w:space="0" w:color="auto"/>
        <w:right w:val="none" w:sz="0" w:space="0" w:color="auto"/>
      </w:divBdr>
    </w:div>
    <w:div w:id="99881015">
      <w:bodyDiv w:val="1"/>
      <w:marLeft w:val="0"/>
      <w:marRight w:val="0"/>
      <w:marTop w:val="0"/>
      <w:marBottom w:val="0"/>
      <w:divBdr>
        <w:top w:val="none" w:sz="0" w:space="0" w:color="auto"/>
        <w:left w:val="none" w:sz="0" w:space="0" w:color="auto"/>
        <w:bottom w:val="none" w:sz="0" w:space="0" w:color="auto"/>
        <w:right w:val="none" w:sz="0" w:space="0" w:color="auto"/>
      </w:divBdr>
    </w:div>
    <w:div w:id="99885664">
      <w:bodyDiv w:val="1"/>
      <w:marLeft w:val="0"/>
      <w:marRight w:val="0"/>
      <w:marTop w:val="0"/>
      <w:marBottom w:val="0"/>
      <w:divBdr>
        <w:top w:val="none" w:sz="0" w:space="0" w:color="auto"/>
        <w:left w:val="none" w:sz="0" w:space="0" w:color="auto"/>
        <w:bottom w:val="none" w:sz="0" w:space="0" w:color="auto"/>
        <w:right w:val="none" w:sz="0" w:space="0" w:color="auto"/>
      </w:divBdr>
    </w:div>
    <w:div w:id="100032528">
      <w:bodyDiv w:val="1"/>
      <w:marLeft w:val="0"/>
      <w:marRight w:val="0"/>
      <w:marTop w:val="0"/>
      <w:marBottom w:val="0"/>
      <w:divBdr>
        <w:top w:val="none" w:sz="0" w:space="0" w:color="auto"/>
        <w:left w:val="none" w:sz="0" w:space="0" w:color="auto"/>
        <w:bottom w:val="none" w:sz="0" w:space="0" w:color="auto"/>
        <w:right w:val="none" w:sz="0" w:space="0" w:color="auto"/>
      </w:divBdr>
    </w:div>
    <w:div w:id="100346714">
      <w:bodyDiv w:val="1"/>
      <w:marLeft w:val="0"/>
      <w:marRight w:val="0"/>
      <w:marTop w:val="0"/>
      <w:marBottom w:val="0"/>
      <w:divBdr>
        <w:top w:val="none" w:sz="0" w:space="0" w:color="auto"/>
        <w:left w:val="none" w:sz="0" w:space="0" w:color="auto"/>
        <w:bottom w:val="none" w:sz="0" w:space="0" w:color="auto"/>
        <w:right w:val="none" w:sz="0" w:space="0" w:color="auto"/>
      </w:divBdr>
    </w:div>
    <w:div w:id="100417684">
      <w:bodyDiv w:val="1"/>
      <w:marLeft w:val="0"/>
      <w:marRight w:val="0"/>
      <w:marTop w:val="0"/>
      <w:marBottom w:val="0"/>
      <w:divBdr>
        <w:top w:val="none" w:sz="0" w:space="0" w:color="auto"/>
        <w:left w:val="none" w:sz="0" w:space="0" w:color="auto"/>
        <w:bottom w:val="none" w:sz="0" w:space="0" w:color="auto"/>
        <w:right w:val="none" w:sz="0" w:space="0" w:color="auto"/>
      </w:divBdr>
    </w:div>
    <w:div w:id="101196029">
      <w:bodyDiv w:val="1"/>
      <w:marLeft w:val="0"/>
      <w:marRight w:val="0"/>
      <w:marTop w:val="0"/>
      <w:marBottom w:val="0"/>
      <w:divBdr>
        <w:top w:val="none" w:sz="0" w:space="0" w:color="auto"/>
        <w:left w:val="none" w:sz="0" w:space="0" w:color="auto"/>
        <w:bottom w:val="none" w:sz="0" w:space="0" w:color="auto"/>
        <w:right w:val="none" w:sz="0" w:space="0" w:color="auto"/>
      </w:divBdr>
    </w:div>
    <w:div w:id="101346965">
      <w:bodyDiv w:val="1"/>
      <w:marLeft w:val="0"/>
      <w:marRight w:val="0"/>
      <w:marTop w:val="0"/>
      <w:marBottom w:val="0"/>
      <w:divBdr>
        <w:top w:val="none" w:sz="0" w:space="0" w:color="auto"/>
        <w:left w:val="none" w:sz="0" w:space="0" w:color="auto"/>
        <w:bottom w:val="none" w:sz="0" w:space="0" w:color="auto"/>
        <w:right w:val="none" w:sz="0" w:space="0" w:color="auto"/>
      </w:divBdr>
    </w:div>
    <w:div w:id="101581985">
      <w:bodyDiv w:val="1"/>
      <w:marLeft w:val="0"/>
      <w:marRight w:val="0"/>
      <w:marTop w:val="0"/>
      <w:marBottom w:val="0"/>
      <w:divBdr>
        <w:top w:val="none" w:sz="0" w:space="0" w:color="auto"/>
        <w:left w:val="none" w:sz="0" w:space="0" w:color="auto"/>
        <w:bottom w:val="none" w:sz="0" w:space="0" w:color="auto"/>
        <w:right w:val="none" w:sz="0" w:space="0" w:color="auto"/>
      </w:divBdr>
    </w:div>
    <w:div w:id="101608861">
      <w:bodyDiv w:val="1"/>
      <w:marLeft w:val="0"/>
      <w:marRight w:val="0"/>
      <w:marTop w:val="0"/>
      <w:marBottom w:val="0"/>
      <w:divBdr>
        <w:top w:val="none" w:sz="0" w:space="0" w:color="auto"/>
        <w:left w:val="none" w:sz="0" w:space="0" w:color="auto"/>
        <w:bottom w:val="none" w:sz="0" w:space="0" w:color="auto"/>
        <w:right w:val="none" w:sz="0" w:space="0" w:color="auto"/>
      </w:divBdr>
    </w:div>
    <w:div w:id="101845176">
      <w:bodyDiv w:val="1"/>
      <w:marLeft w:val="0"/>
      <w:marRight w:val="0"/>
      <w:marTop w:val="0"/>
      <w:marBottom w:val="0"/>
      <w:divBdr>
        <w:top w:val="none" w:sz="0" w:space="0" w:color="auto"/>
        <w:left w:val="none" w:sz="0" w:space="0" w:color="auto"/>
        <w:bottom w:val="none" w:sz="0" w:space="0" w:color="auto"/>
        <w:right w:val="none" w:sz="0" w:space="0" w:color="auto"/>
      </w:divBdr>
    </w:div>
    <w:div w:id="102043135">
      <w:bodyDiv w:val="1"/>
      <w:marLeft w:val="0"/>
      <w:marRight w:val="0"/>
      <w:marTop w:val="0"/>
      <w:marBottom w:val="0"/>
      <w:divBdr>
        <w:top w:val="none" w:sz="0" w:space="0" w:color="auto"/>
        <w:left w:val="none" w:sz="0" w:space="0" w:color="auto"/>
        <w:bottom w:val="none" w:sz="0" w:space="0" w:color="auto"/>
        <w:right w:val="none" w:sz="0" w:space="0" w:color="auto"/>
      </w:divBdr>
      <w:divsChild>
        <w:div w:id="113987031">
          <w:marLeft w:val="480"/>
          <w:marRight w:val="0"/>
          <w:marTop w:val="0"/>
          <w:marBottom w:val="0"/>
          <w:divBdr>
            <w:top w:val="none" w:sz="0" w:space="0" w:color="auto"/>
            <w:left w:val="none" w:sz="0" w:space="0" w:color="auto"/>
            <w:bottom w:val="none" w:sz="0" w:space="0" w:color="auto"/>
            <w:right w:val="none" w:sz="0" w:space="0" w:color="auto"/>
          </w:divBdr>
        </w:div>
        <w:div w:id="1293247359">
          <w:marLeft w:val="480"/>
          <w:marRight w:val="0"/>
          <w:marTop w:val="0"/>
          <w:marBottom w:val="0"/>
          <w:divBdr>
            <w:top w:val="none" w:sz="0" w:space="0" w:color="auto"/>
            <w:left w:val="none" w:sz="0" w:space="0" w:color="auto"/>
            <w:bottom w:val="none" w:sz="0" w:space="0" w:color="auto"/>
            <w:right w:val="none" w:sz="0" w:space="0" w:color="auto"/>
          </w:divBdr>
        </w:div>
        <w:div w:id="870848571">
          <w:marLeft w:val="480"/>
          <w:marRight w:val="0"/>
          <w:marTop w:val="0"/>
          <w:marBottom w:val="0"/>
          <w:divBdr>
            <w:top w:val="none" w:sz="0" w:space="0" w:color="auto"/>
            <w:left w:val="none" w:sz="0" w:space="0" w:color="auto"/>
            <w:bottom w:val="none" w:sz="0" w:space="0" w:color="auto"/>
            <w:right w:val="none" w:sz="0" w:space="0" w:color="auto"/>
          </w:divBdr>
        </w:div>
        <w:div w:id="818766777">
          <w:marLeft w:val="480"/>
          <w:marRight w:val="0"/>
          <w:marTop w:val="0"/>
          <w:marBottom w:val="0"/>
          <w:divBdr>
            <w:top w:val="none" w:sz="0" w:space="0" w:color="auto"/>
            <w:left w:val="none" w:sz="0" w:space="0" w:color="auto"/>
            <w:bottom w:val="none" w:sz="0" w:space="0" w:color="auto"/>
            <w:right w:val="none" w:sz="0" w:space="0" w:color="auto"/>
          </w:divBdr>
        </w:div>
        <w:div w:id="1732190490">
          <w:marLeft w:val="480"/>
          <w:marRight w:val="0"/>
          <w:marTop w:val="0"/>
          <w:marBottom w:val="0"/>
          <w:divBdr>
            <w:top w:val="none" w:sz="0" w:space="0" w:color="auto"/>
            <w:left w:val="none" w:sz="0" w:space="0" w:color="auto"/>
            <w:bottom w:val="none" w:sz="0" w:space="0" w:color="auto"/>
            <w:right w:val="none" w:sz="0" w:space="0" w:color="auto"/>
          </w:divBdr>
        </w:div>
        <w:div w:id="92750647">
          <w:marLeft w:val="480"/>
          <w:marRight w:val="0"/>
          <w:marTop w:val="0"/>
          <w:marBottom w:val="0"/>
          <w:divBdr>
            <w:top w:val="none" w:sz="0" w:space="0" w:color="auto"/>
            <w:left w:val="none" w:sz="0" w:space="0" w:color="auto"/>
            <w:bottom w:val="none" w:sz="0" w:space="0" w:color="auto"/>
            <w:right w:val="none" w:sz="0" w:space="0" w:color="auto"/>
          </w:divBdr>
        </w:div>
        <w:div w:id="613630582">
          <w:marLeft w:val="480"/>
          <w:marRight w:val="0"/>
          <w:marTop w:val="0"/>
          <w:marBottom w:val="0"/>
          <w:divBdr>
            <w:top w:val="none" w:sz="0" w:space="0" w:color="auto"/>
            <w:left w:val="none" w:sz="0" w:space="0" w:color="auto"/>
            <w:bottom w:val="none" w:sz="0" w:space="0" w:color="auto"/>
            <w:right w:val="none" w:sz="0" w:space="0" w:color="auto"/>
          </w:divBdr>
        </w:div>
        <w:div w:id="1246840439">
          <w:marLeft w:val="480"/>
          <w:marRight w:val="0"/>
          <w:marTop w:val="0"/>
          <w:marBottom w:val="0"/>
          <w:divBdr>
            <w:top w:val="none" w:sz="0" w:space="0" w:color="auto"/>
            <w:left w:val="none" w:sz="0" w:space="0" w:color="auto"/>
            <w:bottom w:val="none" w:sz="0" w:space="0" w:color="auto"/>
            <w:right w:val="none" w:sz="0" w:space="0" w:color="auto"/>
          </w:divBdr>
        </w:div>
        <w:div w:id="1725519381">
          <w:marLeft w:val="480"/>
          <w:marRight w:val="0"/>
          <w:marTop w:val="0"/>
          <w:marBottom w:val="0"/>
          <w:divBdr>
            <w:top w:val="none" w:sz="0" w:space="0" w:color="auto"/>
            <w:left w:val="none" w:sz="0" w:space="0" w:color="auto"/>
            <w:bottom w:val="none" w:sz="0" w:space="0" w:color="auto"/>
            <w:right w:val="none" w:sz="0" w:space="0" w:color="auto"/>
          </w:divBdr>
        </w:div>
        <w:div w:id="2090882416">
          <w:marLeft w:val="480"/>
          <w:marRight w:val="0"/>
          <w:marTop w:val="0"/>
          <w:marBottom w:val="0"/>
          <w:divBdr>
            <w:top w:val="none" w:sz="0" w:space="0" w:color="auto"/>
            <w:left w:val="none" w:sz="0" w:space="0" w:color="auto"/>
            <w:bottom w:val="none" w:sz="0" w:space="0" w:color="auto"/>
            <w:right w:val="none" w:sz="0" w:space="0" w:color="auto"/>
          </w:divBdr>
        </w:div>
        <w:div w:id="1240169083">
          <w:marLeft w:val="480"/>
          <w:marRight w:val="0"/>
          <w:marTop w:val="0"/>
          <w:marBottom w:val="0"/>
          <w:divBdr>
            <w:top w:val="none" w:sz="0" w:space="0" w:color="auto"/>
            <w:left w:val="none" w:sz="0" w:space="0" w:color="auto"/>
            <w:bottom w:val="none" w:sz="0" w:space="0" w:color="auto"/>
            <w:right w:val="none" w:sz="0" w:space="0" w:color="auto"/>
          </w:divBdr>
        </w:div>
        <w:div w:id="2096125266">
          <w:marLeft w:val="480"/>
          <w:marRight w:val="0"/>
          <w:marTop w:val="0"/>
          <w:marBottom w:val="0"/>
          <w:divBdr>
            <w:top w:val="none" w:sz="0" w:space="0" w:color="auto"/>
            <w:left w:val="none" w:sz="0" w:space="0" w:color="auto"/>
            <w:bottom w:val="none" w:sz="0" w:space="0" w:color="auto"/>
            <w:right w:val="none" w:sz="0" w:space="0" w:color="auto"/>
          </w:divBdr>
        </w:div>
        <w:div w:id="1445035930">
          <w:marLeft w:val="480"/>
          <w:marRight w:val="0"/>
          <w:marTop w:val="0"/>
          <w:marBottom w:val="0"/>
          <w:divBdr>
            <w:top w:val="none" w:sz="0" w:space="0" w:color="auto"/>
            <w:left w:val="none" w:sz="0" w:space="0" w:color="auto"/>
            <w:bottom w:val="none" w:sz="0" w:space="0" w:color="auto"/>
            <w:right w:val="none" w:sz="0" w:space="0" w:color="auto"/>
          </w:divBdr>
        </w:div>
        <w:div w:id="1438407484">
          <w:marLeft w:val="480"/>
          <w:marRight w:val="0"/>
          <w:marTop w:val="0"/>
          <w:marBottom w:val="0"/>
          <w:divBdr>
            <w:top w:val="none" w:sz="0" w:space="0" w:color="auto"/>
            <w:left w:val="none" w:sz="0" w:space="0" w:color="auto"/>
            <w:bottom w:val="none" w:sz="0" w:space="0" w:color="auto"/>
            <w:right w:val="none" w:sz="0" w:space="0" w:color="auto"/>
          </w:divBdr>
        </w:div>
        <w:div w:id="1020006734">
          <w:marLeft w:val="480"/>
          <w:marRight w:val="0"/>
          <w:marTop w:val="0"/>
          <w:marBottom w:val="0"/>
          <w:divBdr>
            <w:top w:val="none" w:sz="0" w:space="0" w:color="auto"/>
            <w:left w:val="none" w:sz="0" w:space="0" w:color="auto"/>
            <w:bottom w:val="none" w:sz="0" w:space="0" w:color="auto"/>
            <w:right w:val="none" w:sz="0" w:space="0" w:color="auto"/>
          </w:divBdr>
        </w:div>
        <w:div w:id="1465463213">
          <w:marLeft w:val="480"/>
          <w:marRight w:val="0"/>
          <w:marTop w:val="0"/>
          <w:marBottom w:val="0"/>
          <w:divBdr>
            <w:top w:val="none" w:sz="0" w:space="0" w:color="auto"/>
            <w:left w:val="none" w:sz="0" w:space="0" w:color="auto"/>
            <w:bottom w:val="none" w:sz="0" w:space="0" w:color="auto"/>
            <w:right w:val="none" w:sz="0" w:space="0" w:color="auto"/>
          </w:divBdr>
        </w:div>
        <w:div w:id="1603489262">
          <w:marLeft w:val="480"/>
          <w:marRight w:val="0"/>
          <w:marTop w:val="0"/>
          <w:marBottom w:val="0"/>
          <w:divBdr>
            <w:top w:val="none" w:sz="0" w:space="0" w:color="auto"/>
            <w:left w:val="none" w:sz="0" w:space="0" w:color="auto"/>
            <w:bottom w:val="none" w:sz="0" w:space="0" w:color="auto"/>
            <w:right w:val="none" w:sz="0" w:space="0" w:color="auto"/>
          </w:divBdr>
        </w:div>
        <w:div w:id="1223520902">
          <w:marLeft w:val="480"/>
          <w:marRight w:val="0"/>
          <w:marTop w:val="0"/>
          <w:marBottom w:val="0"/>
          <w:divBdr>
            <w:top w:val="none" w:sz="0" w:space="0" w:color="auto"/>
            <w:left w:val="none" w:sz="0" w:space="0" w:color="auto"/>
            <w:bottom w:val="none" w:sz="0" w:space="0" w:color="auto"/>
            <w:right w:val="none" w:sz="0" w:space="0" w:color="auto"/>
          </w:divBdr>
        </w:div>
        <w:div w:id="774594332">
          <w:marLeft w:val="480"/>
          <w:marRight w:val="0"/>
          <w:marTop w:val="0"/>
          <w:marBottom w:val="0"/>
          <w:divBdr>
            <w:top w:val="none" w:sz="0" w:space="0" w:color="auto"/>
            <w:left w:val="none" w:sz="0" w:space="0" w:color="auto"/>
            <w:bottom w:val="none" w:sz="0" w:space="0" w:color="auto"/>
            <w:right w:val="none" w:sz="0" w:space="0" w:color="auto"/>
          </w:divBdr>
        </w:div>
        <w:div w:id="1379013695">
          <w:marLeft w:val="480"/>
          <w:marRight w:val="0"/>
          <w:marTop w:val="0"/>
          <w:marBottom w:val="0"/>
          <w:divBdr>
            <w:top w:val="none" w:sz="0" w:space="0" w:color="auto"/>
            <w:left w:val="none" w:sz="0" w:space="0" w:color="auto"/>
            <w:bottom w:val="none" w:sz="0" w:space="0" w:color="auto"/>
            <w:right w:val="none" w:sz="0" w:space="0" w:color="auto"/>
          </w:divBdr>
        </w:div>
        <w:div w:id="957757135">
          <w:marLeft w:val="480"/>
          <w:marRight w:val="0"/>
          <w:marTop w:val="0"/>
          <w:marBottom w:val="0"/>
          <w:divBdr>
            <w:top w:val="none" w:sz="0" w:space="0" w:color="auto"/>
            <w:left w:val="none" w:sz="0" w:space="0" w:color="auto"/>
            <w:bottom w:val="none" w:sz="0" w:space="0" w:color="auto"/>
            <w:right w:val="none" w:sz="0" w:space="0" w:color="auto"/>
          </w:divBdr>
        </w:div>
        <w:div w:id="951861148">
          <w:marLeft w:val="480"/>
          <w:marRight w:val="0"/>
          <w:marTop w:val="0"/>
          <w:marBottom w:val="0"/>
          <w:divBdr>
            <w:top w:val="none" w:sz="0" w:space="0" w:color="auto"/>
            <w:left w:val="none" w:sz="0" w:space="0" w:color="auto"/>
            <w:bottom w:val="none" w:sz="0" w:space="0" w:color="auto"/>
            <w:right w:val="none" w:sz="0" w:space="0" w:color="auto"/>
          </w:divBdr>
        </w:div>
        <w:div w:id="1841234214">
          <w:marLeft w:val="480"/>
          <w:marRight w:val="0"/>
          <w:marTop w:val="0"/>
          <w:marBottom w:val="0"/>
          <w:divBdr>
            <w:top w:val="none" w:sz="0" w:space="0" w:color="auto"/>
            <w:left w:val="none" w:sz="0" w:space="0" w:color="auto"/>
            <w:bottom w:val="none" w:sz="0" w:space="0" w:color="auto"/>
            <w:right w:val="none" w:sz="0" w:space="0" w:color="auto"/>
          </w:divBdr>
        </w:div>
        <w:div w:id="221715895">
          <w:marLeft w:val="480"/>
          <w:marRight w:val="0"/>
          <w:marTop w:val="0"/>
          <w:marBottom w:val="0"/>
          <w:divBdr>
            <w:top w:val="none" w:sz="0" w:space="0" w:color="auto"/>
            <w:left w:val="none" w:sz="0" w:space="0" w:color="auto"/>
            <w:bottom w:val="none" w:sz="0" w:space="0" w:color="auto"/>
            <w:right w:val="none" w:sz="0" w:space="0" w:color="auto"/>
          </w:divBdr>
        </w:div>
        <w:div w:id="10255752">
          <w:marLeft w:val="480"/>
          <w:marRight w:val="0"/>
          <w:marTop w:val="0"/>
          <w:marBottom w:val="0"/>
          <w:divBdr>
            <w:top w:val="none" w:sz="0" w:space="0" w:color="auto"/>
            <w:left w:val="none" w:sz="0" w:space="0" w:color="auto"/>
            <w:bottom w:val="none" w:sz="0" w:space="0" w:color="auto"/>
            <w:right w:val="none" w:sz="0" w:space="0" w:color="auto"/>
          </w:divBdr>
        </w:div>
        <w:div w:id="1863586553">
          <w:marLeft w:val="480"/>
          <w:marRight w:val="0"/>
          <w:marTop w:val="0"/>
          <w:marBottom w:val="0"/>
          <w:divBdr>
            <w:top w:val="none" w:sz="0" w:space="0" w:color="auto"/>
            <w:left w:val="none" w:sz="0" w:space="0" w:color="auto"/>
            <w:bottom w:val="none" w:sz="0" w:space="0" w:color="auto"/>
            <w:right w:val="none" w:sz="0" w:space="0" w:color="auto"/>
          </w:divBdr>
        </w:div>
        <w:div w:id="1745951310">
          <w:marLeft w:val="480"/>
          <w:marRight w:val="0"/>
          <w:marTop w:val="0"/>
          <w:marBottom w:val="0"/>
          <w:divBdr>
            <w:top w:val="none" w:sz="0" w:space="0" w:color="auto"/>
            <w:left w:val="none" w:sz="0" w:space="0" w:color="auto"/>
            <w:bottom w:val="none" w:sz="0" w:space="0" w:color="auto"/>
            <w:right w:val="none" w:sz="0" w:space="0" w:color="auto"/>
          </w:divBdr>
        </w:div>
        <w:div w:id="916985492">
          <w:marLeft w:val="480"/>
          <w:marRight w:val="0"/>
          <w:marTop w:val="0"/>
          <w:marBottom w:val="0"/>
          <w:divBdr>
            <w:top w:val="none" w:sz="0" w:space="0" w:color="auto"/>
            <w:left w:val="none" w:sz="0" w:space="0" w:color="auto"/>
            <w:bottom w:val="none" w:sz="0" w:space="0" w:color="auto"/>
            <w:right w:val="none" w:sz="0" w:space="0" w:color="auto"/>
          </w:divBdr>
        </w:div>
        <w:div w:id="1233731617">
          <w:marLeft w:val="480"/>
          <w:marRight w:val="0"/>
          <w:marTop w:val="0"/>
          <w:marBottom w:val="0"/>
          <w:divBdr>
            <w:top w:val="none" w:sz="0" w:space="0" w:color="auto"/>
            <w:left w:val="none" w:sz="0" w:space="0" w:color="auto"/>
            <w:bottom w:val="none" w:sz="0" w:space="0" w:color="auto"/>
            <w:right w:val="none" w:sz="0" w:space="0" w:color="auto"/>
          </w:divBdr>
        </w:div>
        <w:div w:id="1116413183">
          <w:marLeft w:val="480"/>
          <w:marRight w:val="0"/>
          <w:marTop w:val="0"/>
          <w:marBottom w:val="0"/>
          <w:divBdr>
            <w:top w:val="none" w:sz="0" w:space="0" w:color="auto"/>
            <w:left w:val="none" w:sz="0" w:space="0" w:color="auto"/>
            <w:bottom w:val="none" w:sz="0" w:space="0" w:color="auto"/>
            <w:right w:val="none" w:sz="0" w:space="0" w:color="auto"/>
          </w:divBdr>
        </w:div>
        <w:div w:id="1656571314">
          <w:marLeft w:val="480"/>
          <w:marRight w:val="0"/>
          <w:marTop w:val="0"/>
          <w:marBottom w:val="0"/>
          <w:divBdr>
            <w:top w:val="none" w:sz="0" w:space="0" w:color="auto"/>
            <w:left w:val="none" w:sz="0" w:space="0" w:color="auto"/>
            <w:bottom w:val="none" w:sz="0" w:space="0" w:color="auto"/>
            <w:right w:val="none" w:sz="0" w:space="0" w:color="auto"/>
          </w:divBdr>
        </w:div>
        <w:div w:id="1788116540">
          <w:marLeft w:val="480"/>
          <w:marRight w:val="0"/>
          <w:marTop w:val="0"/>
          <w:marBottom w:val="0"/>
          <w:divBdr>
            <w:top w:val="none" w:sz="0" w:space="0" w:color="auto"/>
            <w:left w:val="none" w:sz="0" w:space="0" w:color="auto"/>
            <w:bottom w:val="none" w:sz="0" w:space="0" w:color="auto"/>
            <w:right w:val="none" w:sz="0" w:space="0" w:color="auto"/>
          </w:divBdr>
        </w:div>
        <w:div w:id="1638148213">
          <w:marLeft w:val="480"/>
          <w:marRight w:val="0"/>
          <w:marTop w:val="0"/>
          <w:marBottom w:val="0"/>
          <w:divBdr>
            <w:top w:val="none" w:sz="0" w:space="0" w:color="auto"/>
            <w:left w:val="none" w:sz="0" w:space="0" w:color="auto"/>
            <w:bottom w:val="none" w:sz="0" w:space="0" w:color="auto"/>
            <w:right w:val="none" w:sz="0" w:space="0" w:color="auto"/>
          </w:divBdr>
        </w:div>
        <w:div w:id="917208121">
          <w:marLeft w:val="480"/>
          <w:marRight w:val="0"/>
          <w:marTop w:val="0"/>
          <w:marBottom w:val="0"/>
          <w:divBdr>
            <w:top w:val="none" w:sz="0" w:space="0" w:color="auto"/>
            <w:left w:val="none" w:sz="0" w:space="0" w:color="auto"/>
            <w:bottom w:val="none" w:sz="0" w:space="0" w:color="auto"/>
            <w:right w:val="none" w:sz="0" w:space="0" w:color="auto"/>
          </w:divBdr>
        </w:div>
        <w:div w:id="966199812">
          <w:marLeft w:val="480"/>
          <w:marRight w:val="0"/>
          <w:marTop w:val="0"/>
          <w:marBottom w:val="0"/>
          <w:divBdr>
            <w:top w:val="none" w:sz="0" w:space="0" w:color="auto"/>
            <w:left w:val="none" w:sz="0" w:space="0" w:color="auto"/>
            <w:bottom w:val="none" w:sz="0" w:space="0" w:color="auto"/>
            <w:right w:val="none" w:sz="0" w:space="0" w:color="auto"/>
          </w:divBdr>
        </w:div>
        <w:div w:id="960647183">
          <w:marLeft w:val="480"/>
          <w:marRight w:val="0"/>
          <w:marTop w:val="0"/>
          <w:marBottom w:val="0"/>
          <w:divBdr>
            <w:top w:val="none" w:sz="0" w:space="0" w:color="auto"/>
            <w:left w:val="none" w:sz="0" w:space="0" w:color="auto"/>
            <w:bottom w:val="none" w:sz="0" w:space="0" w:color="auto"/>
            <w:right w:val="none" w:sz="0" w:space="0" w:color="auto"/>
          </w:divBdr>
        </w:div>
        <w:div w:id="1789080834">
          <w:marLeft w:val="480"/>
          <w:marRight w:val="0"/>
          <w:marTop w:val="0"/>
          <w:marBottom w:val="0"/>
          <w:divBdr>
            <w:top w:val="none" w:sz="0" w:space="0" w:color="auto"/>
            <w:left w:val="none" w:sz="0" w:space="0" w:color="auto"/>
            <w:bottom w:val="none" w:sz="0" w:space="0" w:color="auto"/>
            <w:right w:val="none" w:sz="0" w:space="0" w:color="auto"/>
          </w:divBdr>
        </w:div>
        <w:div w:id="783883678">
          <w:marLeft w:val="480"/>
          <w:marRight w:val="0"/>
          <w:marTop w:val="0"/>
          <w:marBottom w:val="0"/>
          <w:divBdr>
            <w:top w:val="none" w:sz="0" w:space="0" w:color="auto"/>
            <w:left w:val="none" w:sz="0" w:space="0" w:color="auto"/>
            <w:bottom w:val="none" w:sz="0" w:space="0" w:color="auto"/>
            <w:right w:val="none" w:sz="0" w:space="0" w:color="auto"/>
          </w:divBdr>
        </w:div>
        <w:div w:id="981621895">
          <w:marLeft w:val="480"/>
          <w:marRight w:val="0"/>
          <w:marTop w:val="0"/>
          <w:marBottom w:val="0"/>
          <w:divBdr>
            <w:top w:val="none" w:sz="0" w:space="0" w:color="auto"/>
            <w:left w:val="none" w:sz="0" w:space="0" w:color="auto"/>
            <w:bottom w:val="none" w:sz="0" w:space="0" w:color="auto"/>
            <w:right w:val="none" w:sz="0" w:space="0" w:color="auto"/>
          </w:divBdr>
        </w:div>
        <w:div w:id="1371110055">
          <w:marLeft w:val="480"/>
          <w:marRight w:val="0"/>
          <w:marTop w:val="0"/>
          <w:marBottom w:val="0"/>
          <w:divBdr>
            <w:top w:val="none" w:sz="0" w:space="0" w:color="auto"/>
            <w:left w:val="none" w:sz="0" w:space="0" w:color="auto"/>
            <w:bottom w:val="none" w:sz="0" w:space="0" w:color="auto"/>
            <w:right w:val="none" w:sz="0" w:space="0" w:color="auto"/>
          </w:divBdr>
        </w:div>
        <w:div w:id="82528244">
          <w:marLeft w:val="480"/>
          <w:marRight w:val="0"/>
          <w:marTop w:val="0"/>
          <w:marBottom w:val="0"/>
          <w:divBdr>
            <w:top w:val="none" w:sz="0" w:space="0" w:color="auto"/>
            <w:left w:val="none" w:sz="0" w:space="0" w:color="auto"/>
            <w:bottom w:val="none" w:sz="0" w:space="0" w:color="auto"/>
            <w:right w:val="none" w:sz="0" w:space="0" w:color="auto"/>
          </w:divBdr>
        </w:div>
        <w:div w:id="1902207407">
          <w:marLeft w:val="480"/>
          <w:marRight w:val="0"/>
          <w:marTop w:val="0"/>
          <w:marBottom w:val="0"/>
          <w:divBdr>
            <w:top w:val="none" w:sz="0" w:space="0" w:color="auto"/>
            <w:left w:val="none" w:sz="0" w:space="0" w:color="auto"/>
            <w:bottom w:val="none" w:sz="0" w:space="0" w:color="auto"/>
            <w:right w:val="none" w:sz="0" w:space="0" w:color="auto"/>
          </w:divBdr>
        </w:div>
        <w:div w:id="562250972">
          <w:marLeft w:val="480"/>
          <w:marRight w:val="0"/>
          <w:marTop w:val="0"/>
          <w:marBottom w:val="0"/>
          <w:divBdr>
            <w:top w:val="none" w:sz="0" w:space="0" w:color="auto"/>
            <w:left w:val="none" w:sz="0" w:space="0" w:color="auto"/>
            <w:bottom w:val="none" w:sz="0" w:space="0" w:color="auto"/>
            <w:right w:val="none" w:sz="0" w:space="0" w:color="auto"/>
          </w:divBdr>
        </w:div>
        <w:div w:id="1020277917">
          <w:marLeft w:val="480"/>
          <w:marRight w:val="0"/>
          <w:marTop w:val="0"/>
          <w:marBottom w:val="0"/>
          <w:divBdr>
            <w:top w:val="none" w:sz="0" w:space="0" w:color="auto"/>
            <w:left w:val="none" w:sz="0" w:space="0" w:color="auto"/>
            <w:bottom w:val="none" w:sz="0" w:space="0" w:color="auto"/>
            <w:right w:val="none" w:sz="0" w:space="0" w:color="auto"/>
          </w:divBdr>
        </w:div>
        <w:div w:id="357583844">
          <w:marLeft w:val="480"/>
          <w:marRight w:val="0"/>
          <w:marTop w:val="0"/>
          <w:marBottom w:val="0"/>
          <w:divBdr>
            <w:top w:val="none" w:sz="0" w:space="0" w:color="auto"/>
            <w:left w:val="none" w:sz="0" w:space="0" w:color="auto"/>
            <w:bottom w:val="none" w:sz="0" w:space="0" w:color="auto"/>
            <w:right w:val="none" w:sz="0" w:space="0" w:color="auto"/>
          </w:divBdr>
        </w:div>
        <w:div w:id="460391374">
          <w:marLeft w:val="480"/>
          <w:marRight w:val="0"/>
          <w:marTop w:val="0"/>
          <w:marBottom w:val="0"/>
          <w:divBdr>
            <w:top w:val="none" w:sz="0" w:space="0" w:color="auto"/>
            <w:left w:val="none" w:sz="0" w:space="0" w:color="auto"/>
            <w:bottom w:val="none" w:sz="0" w:space="0" w:color="auto"/>
            <w:right w:val="none" w:sz="0" w:space="0" w:color="auto"/>
          </w:divBdr>
        </w:div>
        <w:div w:id="182089903">
          <w:marLeft w:val="480"/>
          <w:marRight w:val="0"/>
          <w:marTop w:val="0"/>
          <w:marBottom w:val="0"/>
          <w:divBdr>
            <w:top w:val="none" w:sz="0" w:space="0" w:color="auto"/>
            <w:left w:val="none" w:sz="0" w:space="0" w:color="auto"/>
            <w:bottom w:val="none" w:sz="0" w:space="0" w:color="auto"/>
            <w:right w:val="none" w:sz="0" w:space="0" w:color="auto"/>
          </w:divBdr>
        </w:div>
        <w:div w:id="180819157">
          <w:marLeft w:val="480"/>
          <w:marRight w:val="0"/>
          <w:marTop w:val="0"/>
          <w:marBottom w:val="0"/>
          <w:divBdr>
            <w:top w:val="none" w:sz="0" w:space="0" w:color="auto"/>
            <w:left w:val="none" w:sz="0" w:space="0" w:color="auto"/>
            <w:bottom w:val="none" w:sz="0" w:space="0" w:color="auto"/>
            <w:right w:val="none" w:sz="0" w:space="0" w:color="auto"/>
          </w:divBdr>
        </w:div>
        <w:div w:id="867989745">
          <w:marLeft w:val="480"/>
          <w:marRight w:val="0"/>
          <w:marTop w:val="0"/>
          <w:marBottom w:val="0"/>
          <w:divBdr>
            <w:top w:val="none" w:sz="0" w:space="0" w:color="auto"/>
            <w:left w:val="none" w:sz="0" w:space="0" w:color="auto"/>
            <w:bottom w:val="none" w:sz="0" w:space="0" w:color="auto"/>
            <w:right w:val="none" w:sz="0" w:space="0" w:color="auto"/>
          </w:divBdr>
        </w:div>
        <w:div w:id="1902012868">
          <w:marLeft w:val="480"/>
          <w:marRight w:val="0"/>
          <w:marTop w:val="0"/>
          <w:marBottom w:val="0"/>
          <w:divBdr>
            <w:top w:val="none" w:sz="0" w:space="0" w:color="auto"/>
            <w:left w:val="none" w:sz="0" w:space="0" w:color="auto"/>
            <w:bottom w:val="none" w:sz="0" w:space="0" w:color="auto"/>
            <w:right w:val="none" w:sz="0" w:space="0" w:color="auto"/>
          </w:divBdr>
        </w:div>
        <w:div w:id="446509728">
          <w:marLeft w:val="480"/>
          <w:marRight w:val="0"/>
          <w:marTop w:val="0"/>
          <w:marBottom w:val="0"/>
          <w:divBdr>
            <w:top w:val="none" w:sz="0" w:space="0" w:color="auto"/>
            <w:left w:val="none" w:sz="0" w:space="0" w:color="auto"/>
            <w:bottom w:val="none" w:sz="0" w:space="0" w:color="auto"/>
            <w:right w:val="none" w:sz="0" w:space="0" w:color="auto"/>
          </w:divBdr>
        </w:div>
        <w:div w:id="1202287598">
          <w:marLeft w:val="480"/>
          <w:marRight w:val="0"/>
          <w:marTop w:val="0"/>
          <w:marBottom w:val="0"/>
          <w:divBdr>
            <w:top w:val="none" w:sz="0" w:space="0" w:color="auto"/>
            <w:left w:val="none" w:sz="0" w:space="0" w:color="auto"/>
            <w:bottom w:val="none" w:sz="0" w:space="0" w:color="auto"/>
            <w:right w:val="none" w:sz="0" w:space="0" w:color="auto"/>
          </w:divBdr>
        </w:div>
        <w:div w:id="447890233">
          <w:marLeft w:val="480"/>
          <w:marRight w:val="0"/>
          <w:marTop w:val="0"/>
          <w:marBottom w:val="0"/>
          <w:divBdr>
            <w:top w:val="none" w:sz="0" w:space="0" w:color="auto"/>
            <w:left w:val="none" w:sz="0" w:space="0" w:color="auto"/>
            <w:bottom w:val="none" w:sz="0" w:space="0" w:color="auto"/>
            <w:right w:val="none" w:sz="0" w:space="0" w:color="auto"/>
          </w:divBdr>
        </w:div>
        <w:div w:id="7610040">
          <w:marLeft w:val="480"/>
          <w:marRight w:val="0"/>
          <w:marTop w:val="0"/>
          <w:marBottom w:val="0"/>
          <w:divBdr>
            <w:top w:val="none" w:sz="0" w:space="0" w:color="auto"/>
            <w:left w:val="none" w:sz="0" w:space="0" w:color="auto"/>
            <w:bottom w:val="none" w:sz="0" w:space="0" w:color="auto"/>
            <w:right w:val="none" w:sz="0" w:space="0" w:color="auto"/>
          </w:divBdr>
        </w:div>
        <w:div w:id="2119447943">
          <w:marLeft w:val="480"/>
          <w:marRight w:val="0"/>
          <w:marTop w:val="0"/>
          <w:marBottom w:val="0"/>
          <w:divBdr>
            <w:top w:val="none" w:sz="0" w:space="0" w:color="auto"/>
            <w:left w:val="none" w:sz="0" w:space="0" w:color="auto"/>
            <w:bottom w:val="none" w:sz="0" w:space="0" w:color="auto"/>
            <w:right w:val="none" w:sz="0" w:space="0" w:color="auto"/>
          </w:divBdr>
        </w:div>
        <w:div w:id="365133415">
          <w:marLeft w:val="480"/>
          <w:marRight w:val="0"/>
          <w:marTop w:val="0"/>
          <w:marBottom w:val="0"/>
          <w:divBdr>
            <w:top w:val="none" w:sz="0" w:space="0" w:color="auto"/>
            <w:left w:val="none" w:sz="0" w:space="0" w:color="auto"/>
            <w:bottom w:val="none" w:sz="0" w:space="0" w:color="auto"/>
            <w:right w:val="none" w:sz="0" w:space="0" w:color="auto"/>
          </w:divBdr>
        </w:div>
        <w:div w:id="1832210758">
          <w:marLeft w:val="480"/>
          <w:marRight w:val="0"/>
          <w:marTop w:val="0"/>
          <w:marBottom w:val="0"/>
          <w:divBdr>
            <w:top w:val="none" w:sz="0" w:space="0" w:color="auto"/>
            <w:left w:val="none" w:sz="0" w:space="0" w:color="auto"/>
            <w:bottom w:val="none" w:sz="0" w:space="0" w:color="auto"/>
            <w:right w:val="none" w:sz="0" w:space="0" w:color="auto"/>
          </w:divBdr>
        </w:div>
        <w:div w:id="244728956">
          <w:marLeft w:val="480"/>
          <w:marRight w:val="0"/>
          <w:marTop w:val="0"/>
          <w:marBottom w:val="0"/>
          <w:divBdr>
            <w:top w:val="none" w:sz="0" w:space="0" w:color="auto"/>
            <w:left w:val="none" w:sz="0" w:space="0" w:color="auto"/>
            <w:bottom w:val="none" w:sz="0" w:space="0" w:color="auto"/>
            <w:right w:val="none" w:sz="0" w:space="0" w:color="auto"/>
          </w:divBdr>
        </w:div>
        <w:div w:id="1644314424">
          <w:marLeft w:val="480"/>
          <w:marRight w:val="0"/>
          <w:marTop w:val="0"/>
          <w:marBottom w:val="0"/>
          <w:divBdr>
            <w:top w:val="none" w:sz="0" w:space="0" w:color="auto"/>
            <w:left w:val="none" w:sz="0" w:space="0" w:color="auto"/>
            <w:bottom w:val="none" w:sz="0" w:space="0" w:color="auto"/>
            <w:right w:val="none" w:sz="0" w:space="0" w:color="auto"/>
          </w:divBdr>
        </w:div>
        <w:div w:id="1493790427">
          <w:marLeft w:val="480"/>
          <w:marRight w:val="0"/>
          <w:marTop w:val="0"/>
          <w:marBottom w:val="0"/>
          <w:divBdr>
            <w:top w:val="none" w:sz="0" w:space="0" w:color="auto"/>
            <w:left w:val="none" w:sz="0" w:space="0" w:color="auto"/>
            <w:bottom w:val="none" w:sz="0" w:space="0" w:color="auto"/>
            <w:right w:val="none" w:sz="0" w:space="0" w:color="auto"/>
          </w:divBdr>
        </w:div>
        <w:div w:id="2078356018">
          <w:marLeft w:val="480"/>
          <w:marRight w:val="0"/>
          <w:marTop w:val="0"/>
          <w:marBottom w:val="0"/>
          <w:divBdr>
            <w:top w:val="none" w:sz="0" w:space="0" w:color="auto"/>
            <w:left w:val="none" w:sz="0" w:space="0" w:color="auto"/>
            <w:bottom w:val="none" w:sz="0" w:space="0" w:color="auto"/>
            <w:right w:val="none" w:sz="0" w:space="0" w:color="auto"/>
          </w:divBdr>
        </w:div>
        <w:div w:id="1109424326">
          <w:marLeft w:val="480"/>
          <w:marRight w:val="0"/>
          <w:marTop w:val="0"/>
          <w:marBottom w:val="0"/>
          <w:divBdr>
            <w:top w:val="none" w:sz="0" w:space="0" w:color="auto"/>
            <w:left w:val="none" w:sz="0" w:space="0" w:color="auto"/>
            <w:bottom w:val="none" w:sz="0" w:space="0" w:color="auto"/>
            <w:right w:val="none" w:sz="0" w:space="0" w:color="auto"/>
          </w:divBdr>
        </w:div>
        <w:div w:id="1645816597">
          <w:marLeft w:val="480"/>
          <w:marRight w:val="0"/>
          <w:marTop w:val="0"/>
          <w:marBottom w:val="0"/>
          <w:divBdr>
            <w:top w:val="none" w:sz="0" w:space="0" w:color="auto"/>
            <w:left w:val="none" w:sz="0" w:space="0" w:color="auto"/>
            <w:bottom w:val="none" w:sz="0" w:space="0" w:color="auto"/>
            <w:right w:val="none" w:sz="0" w:space="0" w:color="auto"/>
          </w:divBdr>
        </w:div>
        <w:div w:id="1313485042">
          <w:marLeft w:val="480"/>
          <w:marRight w:val="0"/>
          <w:marTop w:val="0"/>
          <w:marBottom w:val="0"/>
          <w:divBdr>
            <w:top w:val="none" w:sz="0" w:space="0" w:color="auto"/>
            <w:left w:val="none" w:sz="0" w:space="0" w:color="auto"/>
            <w:bottom w:val="none" w:sz="0" w:space="0" w:color="auto"/>
            <w:right w:val="none" w:sz="0" w:space="0" w:color="auto"/>
          </w:divBdr>
        </w:div>
        <w:div w:id="1179270602">
          <w:marLeft w:val="480"/>
          <w:marRight w:val="0"/>
          <w:marTop w:val="0"/>
          <w:marBottom w:val="0"/>
          <w:divBdr>
            <w:top w:val="none" w:sz="0" w:space="0" w:color="auto"/>
            <w:left w:val="none" w:sz="0" w:space="0" w:color="auto"/>
            <w:bottom w:val="none" w:sz="0" w:space="0" w:color="auto"/>
            <w:right w:val="none" w:sz="0" w:space="0" w:color="auto"/>
          </w:divBdr>
        </w:div>
        <w:div w:id="370769640">
          <w:marLeft w:val="480"/>
          <w:marRight w:val="0"/>
          <w:marTop w:val="0"/>
          <w:marBottom w:val="0"/>
          <w:divBdr>
            <w:top w:val="none" w:sz="0" w:space="0" w:color="auto"/>
            <w:left w:val="none" w:sz="0" w:space="0" w:color="auto"/>
            <w:bottom w:val="none" w:sz="0" w:space="0" w:color="auto"/>
            <w:right w:val="none" w:sz="0" w:space="0" w:color="auto"/>
          </w:divBdr>
        </w:div>
        <w:div w:id="990909083">
          <w:marLeft w:val="480"/>
          <w:marRight w:val="0"/>
          <w:marTop w:val="0"/>
          <w:marBottom w:val="0"/>
          <w:divBdr>
            <w:top w:val="none" w:sz="0" w:space="0" w:color="auto"/>
            <w:left w:val="none" w:sz="0" w:space="0" w:color="auto"/>
            <w:bottom w:val="none" w:sz="0" w:space="0" w:color="auto"/>
            <w:right w:val="none" w:sz="0" w:space="0" w:color="auto"/>
          </w:divBdr>
        </w:div>
        <w:div w:id="1254515692">
          <w:marLeft w:val="480"/>
          <w:marRight w:val="0"/>
          <w:marTop w:val="0"/>
          <w:marBottom w:val="0"/>
          <w:divBdr>
            <w:top w:val="none" w:sz="0" w:space="0" w:color="auto"/>
            <w:left w:val="none" w:sz="0" w:space="0" w:color="auto"/>
            <w:bottom w:val="none" w:sz="0" w:space="0" w:color="auto"/>
            <w:right w:val="none" w:sz="0" w:space="0" w:color="auto"/>
          </w:divBdr>
        </w:div>
      </w:divsChild>
    </w:div>
    <w:div w:id="102578948">
      <w:bodyDiv w:val="1"/>
      <w:marLeft w:val="0"/>
      <w:marRight w:val="0"/>
      <w:marTop w:val="0"/>
      <w:marBottom w:val="0"/>
      <w:divBdr>
        <w:top w:val="none" w:sz="0" w:space="0" w:color="auto"/>
        <w:left w:val="none" w:sz="0" w:space="0" w:color="auto"/>
        <w:bottom w:val="none" w:sz="0" w:space="0" w:color="auto"/>
        <w:right w:val="none" w:sz="0" w:space="0" w:color="auto"/>
      </w:divBdr>
    </w:div>
    <w:div w:id="102696374">
      <w:bodyDiv w:val="1"/>
      <w:marLeft w:val="0"/>
      <w:marRight w:val="0"/>
      <w:marTop w:val="0"/>
      <w:marBottom w:val="0"/>
      <w:divBdr>
        <w:top w:val="none" w:sz="0" w:space="0" w:color="auto"/>
        <w:left w:val="none" w:sz="0" w:space="0" w:color="auto"/>
        <w:bottom w:val="none" w:sz="0" w:space="0" w:color="auto"/>
        <w:right w:val="none" w:sz="0" w:space="0" w:color="auto"/>
      </w:divBdr>
    </w:div>
    <w:div w:id="103237215">
      <w:bodyDiv w:val="1"/>
      <w:marLeft w:val="0"/>
      <w:marRight w:val="0"/>
      <w:marTop w:val="0"/>
      <w:marBottom w:val="0"/>
      <w:divBdr>
        <w:top w:val="none" w:sz="0" w:space="0" w:color="auto"/>
        <w:left w:val="none" w:sz="0" w:space="0" w:color="auto"/>
        <w:bottom w:val="none" w:sz="0" w:space="0" w:color="auto"/>
        <w:right w:val="none" w:sz="0" w:space="0" w:color="auto"/>
      </w:divBdr>
    </w:div>
    <w:div w:id="103353212">
      <w:bodyDiv w:val="1"/>
      <w:marLeft w:val="0"/>
      <w:marRight w:val="0"/>
      <w:marTop w:val="0"/>
      <w:marBottom w:val="0"/>
      <w:divBdr>
        <w:top w:val="none" w:sz="0" w:space="0" w:color="auto"/>
        <w:left w:val="none" w:sz="0" w:space="0" w:color="auto"/>
        <w:bottom w:val="none" w:sz="0" w:space="0" w:color="auto"/>
        <w:right w:val="none" w:sz="0" w:space="0" w:color="auto"/>
      </w:divBdr>
      <w:divsChild>
        <w:div w:id="824051892">
          <w:marLeft w:val="480"/>
          <w:marRight w:val="0"/>
          <w:marTop w:val="0"/>
          <w:marBottom w:val="0"/>
          <w:divBdr>
            <w:top w:val="none" w:sz="0" w:space="0" w:color="auto"/>
            <w:left w:val="none" w:sz="0" w:space="0" w:color="auto"/>
            <w:bottom w:val="none" w:sz="0" w:space="0" w:color="auto"/>
            <w:right w:val="none" w:sz="0" w:space="0" w:color="auto"/>
          </w:divBdr>
        </w:div>
        <w:div w:id="1747527573">
          <w:marLeft w:val="480"/>
          <w:marRight w:val="0"/>
          <w:marTop w:val="0"/>
          <w:marBottom w:val="0"/>
          <w:divBdr>
            <w:top w:val="none" w:sz="0" w:space="0" w:color="auto"/>
            <w:left w:val="none" w:sz="0" w:space="0" w:color="auto"/>
            <w:bottom w:val="none" w:sz="0" w:space="0" w:color="auto"/>
            <w:right w:val="none" w:sz="0" w:space="0" w:color="auto"/>
          </w:divBdr>
        </w:div>
        <w:div w:id="636879173">
          <w:marLeft w:val="480"/>
          <w:marRight w:val="0"/>
          <w:marTop w:val="0"/>
          <w:marBottom w:val="0"/>
          <w:divBdr>
            <w:top w:val="none" w:sz="0" w:space="0" w:color="auto"/>
            <w:left w:val="none" w:sz="0" w:space="0" w:color="auto"/>
            <w:bottom w:val="none" w:sz="0" w:space="0" w:color="auto"/>
            <w:right w:val="none" w:sz="0" w:space="0" w:color="auto"/>
          </w:divBdr>
        </w:div>
        <w:div w:id="965621140">
          <w:marLeft w:val="480"/>
          <w:marRight w:val="0"/>
          <w:marTop w:val="0"/>
          <w:marBottom w:val="0"/>
          <w:divBdr>
            <w:top w:val="none" w:sz="0" w:space="0" w:color="auto"/>
            <w:left w:val="none" w:sz="0" w:space="0" w:color="auto"/>
            <w:bottom w:val="none" w:sz="0" w:space="0" w:color="auto"/>
            <w:right w:val="none" w:sz="0" w:space="0" w:color="auto"/>
          </w:divBdr>
        </w:div>
        <w:div w:id="171071597">
          <w:marLeft w:val="480"/>
          <w:marRight w:val="0"/>
          <w:marTop w:val="0"/>
          <w:marBottom w:val="0"/>
          <w:divBdr>
            <w:top w:val="none" w:sz="0" w:space="0" w:color="auto"/>
            <w:left w:val="none" w:sz="0" w:space="0" w:color="auto"/>
            <w:bottom w:val="none" w:sz="0" w:space="0" w:color="auto"/>
            <w:right w:val="none" w:sz="0" w:space="0" w:color="auto"/>
          </w:divBdr>
        </w:div>
        <w:div w:id="1596130550">
          <w:marLeft w:val="480"/>
          <w:marRight w:val="0"/>
          <w:marTop w:val="0"/>
          <w:marBottom w:val="0"/>
          <w:divBdr>
            <w:top w:val="none" w:sz="0" w:space="0" w:color="auto"/>
            <w:left w:val="none" w:sz="0" w:space="0" w:color="auto"/>
            <w:bottom w:val="none" w:sz="0" w:space="0" w:color="auto"/>
            <w:right w:val="none" w:sz="0" w:space="0" w:color="auto"/>
          </w:divBdr>
        </w:div>
        <w:div w:id="1322155531">
          <w:marLeft w:val="480"/>
          <w:marRight w:val="0"/>
          <w:marTop w:val="0"/>
          <w:marBottom w:val="0"/>
          <w:divBdr>
            <w:top w:val="none" w:sz="0" w:space="0" w:color="auto"/>
            <w:left w:val="none" w:sz="0" w:space="0" w:color="auto"/>
            <w:bottom w:val="none" w:sz="0" w:space="0" w:color="auto"/>
            <w:right w:val="none" w:sz="0" w:space="0" w:color="auto"/>
          </w:divBdr>
        </w:div>
        <w:div w:id="556936269">
          <w:marLeft w:val="480"/>
          <w:marRight w:val="0"/>
          <w:marTop w:val="0"/>
          <w:marBottom w:val="0"/>
          <w:divBdr>
            <w:top w:val="none" w:sz="0" w:space="0" w:color="auto"/>
            <w:left w:val="none" w:sz="0" w:space="0" w:color="auto"/>
            <w:bottom w:val="none" w:sz="0" w:space="0" w:color="auto"/>
            <w:right w:val="none" w:sz="0" w:space="0" w:color="auto"/>
          </w:divBdr>
        </w:div>
        <w:div w:id="510340726">
          <w:marLeft w:val="480"/>
          <w:marRight w:val="0"/>
          <w:marTop w:val="0"/>
          <w:marBottom w:val="0"/>
          <w:divBdr>
            <w:top w:val="none" w:sz="0" w:space="0" w:color="auto"/>
            <w:left w:val="none" w:sz="0" w:space="0" w:color="auto"/>
            <w:bottom w:val="none" w:sz="0" w:space="0" w:color="auto"/>
            <w:right w:val="none" w:sz="0" w:space="0" w:color="auto"/>
          </w:divBdr>
        </w:div>
        <w:div w:id="2038464365">
          <w:marLeft w:val="480"/>
          <w:marRight w:val="0"/>
          <w:marTop w:val="0"/>
          <w:marBottom w:val="0"/>
          <w:divBdr>
            <w:top w:val="none" w:sz="0" w:space="0" w:color="auto"/>
            <w:left w:val="none" w:sz="0" w:space="0" w:color="auto"/>
            <w:bottom w:val="none" w:sz="0" w:space="0" w:color="auto"/>
            <w:right w:val="none" w:sz="0" w:space="0" w:color="auto"/>
          </w:divBdr>
        </w:div>
        <w:div w:id="895512440">
          <w:marLeft w:val="480"/>
          <w:marRight w:val="0"/>
          <w:marTop w:val="0"/>
          <w:marBottom w:val="0"/>
          <w:divBdr>
            <w:top w:val="none" w:sz="0" w:space="0" w:color="auto"/>
            <w:left w:val="none" w:sz="0" w:space="0" w:color="auto"/>
            <w:bottom w:val="none" w:sz="0" w:space="0" w:color="auto"/>
            <w:right w:val="none" w:sz="0" w:space="0" w:color="auto"/>
          </w:divBdr>
        </w:div>
        <w:div w:id="1891771508">
          <w:marLeft w:val="480"/>
          <w:marRight w:val="0"/>
          <w:marTop w:val="0"/>
          <w:marBottom w:val="0"/>
          <w:divBdr>
            <w:top w:val="none" w:sz="0" w:space="0" w:color="auto"/>
            <w:left w:val="none" w:sz="0" w:space="0" w:color="auto"/>
            <w:bottom w:val="none" w:sz="0" w:space="0" w:color="auto"/>
            <w:right w:val="none" w:sz="0" w:space="0" w:color="auto"/>
          </w:divBdr>
        </w:div>
        <w:div w:id="2120489292">
          <w:marLeft w:val="480"/>
          <w:marRight w:val="0"/>
          <w:marTop w:val="0"/>
          <w:marBottom w:val="0"/>
          <w:divBdr>
            <w:top w:val="none" w:sz="0" w:space="0" w:color="auto"/>
            <w:left w:val="none" w:sz="0" w:space="0" w:color="auto"/>
            <w:bottom w:val="none" w:sz="0" w:space="0" w:color="auto"/>
            <w:right w:val="none" w:sz="0" w:space="0" w:color="auto"/>
          </w:divBdr>
        </w:div>
        <w:div w:id="93401959">
          <w:marLeft w:val="480"/>
          <w:marRight w:val="0"/>
          <w:marTop w:val="0"/>
          <w:marBottom w:val="0"/>
          <w:divBdr>
            <w:top w:val="none" w:sz="0" w:space="0" w:color="auto"/>
            <w:left w:val="none" w:sz="0" w:space="0" w:color="auto"/>
            <w:bottom w:val="none" w:sz="0" w:space="0" w:color="auto"/>
            <w:right w:val="none" w:sz="0" w:space="0" w:color="auto"/>
          </w:divBdr>
        </w:div>
        <w:div w:id="2076079939">
          <w:marLeft w:val="480"/>
          <w:marRight w:val="0"/>
          <w:marTop w:val="0"/>
          <w:marBottom w:val="0"/>
          <w:divBdr>
            <w:top w:val="none" w:sz="0" w:space="0" w:color="auto"/>
            <w:left w:val="none" w:sz="0" w:space="0" w:color="auto"/>
            <w:bottom w:val="none" w:sz="0" w:space="0" w:color="auto"/>
            <w:right w:val="none" w:sz="0" w:space="0" w:color="auto"/>
          </w:divBdr>
        </w:div>
        <w:div w:id="1617642679">
          <w:marLeft w:val="480"/>
          <w:marRight w:val="0"/>
          <w:marTop w:val="0"/>
          <w:marBottom w:val="0"/>
          <w:divBdr>
            <w:top w:val="none" w:sz="0" w:space="0" w:color="auto"/>
            <w:left w:val="none" w:sz="0" w:space="0" w:color="auto"/>
            <w:bottom w:val="none" w:sz="0" w:space="0" w:color="auto"/>
            <w:right w:val="none" w:sz="0" w:space="0" w:color="auto"/>
          </w:divBdr>
        </w:div>
        <w:div w:id="1073434160">
          <w:marLeft w:val="480"/>
          <w:marRight w:val="0"/>
          <w:marTop w:val="0"/>
          <w:marBottom w:val="0"/>
          <w:divBdr>
            <w:top w:val="none" w:sz="0" w:space="0" w:color="auto"/>
            <w:left w:val="none" w:sz="0" w:space="0" w:color="auto"/>
            <w:bottom w:val="none" w:sz="0" w:space="0" w:color="auto"/>
            <w:right w:val="none" w:sz="0" w:space="0" w:color="auto"/>
          </w:divBdr>
        </w:div>
        <w:div w:id="602298773">
          <w:marLeft w:val="480"/>
          <w:marRight w:val="0"/>
          <w:marTop w:val="0"/>
          <w:marBottom w:val="0"/>
          <w:divBdr>
            <w:top w:val="none" w:sz="0" w:space="0" w:color="auto"/>
            <w:left w:val="none" w:sz="0" w:space="0" w:color="auto"/>
            <w:bottom w:val="none" w:sz="0" w:space="0" w:color="auto"/>
            <w:right w:val="none" w:sz="0" w:space="0" w:color="auto"/>
          </w:divBdr>
        </w:div>
        <w:div w:id="1262689512">
          <w:marLeft w:val="480"/>
          <w:marRight w:val="0"/>
          <w:marTop w:val="0"/>
          <w:marBottom w:val="0"/>
          <w:divBdr>
            <w:top w:val="none" w:sz="0" w:space="0" w:color="auto"/>
            <w:left w:val="none" w:sz="0" w:space="0" w:color="auto"/>
            <w:bottom w:val="none" w:sz="0" w:space="0" w:color="auto"/>
            <w:right w:val="none" w:sz="0" w:space="0" w:color="auto"/>
          </w:divBdr>
        </w:div>
        <w:div w:id="168058628">
          <w:marLeft w:val="480"/>
          <w:marRight w:val="0"/>
          <w:marTop w:val="0"/>
          <w:marBottom w:val="0"/>
          <w:divBdr>
            <w:top w:val="none" w:sz="0" w:space="0" w:color="auto"/>
            <w:left w:val="none" w:sz="0" w:space="0" w:color="auto"/>
            <w:bottom w:val="none" w:sz="0" w:space="0" w:color="auto"/>
            <w:right w:val="none" w:sz="0" w:space="0" w:color="auto"/>
          </w:divBdr>
        </w:div>
        <w:div w:id="780150977">
          <w:marLeft w:val="480"/>
          <w:marRight w:val="0"/>
          <w:marTop w:val="0"/>
          <w:marBottom w:val="0"/>
          <w:divBdr>
            <w:top w:val="none" w:sz="0" w:space="0" w:color="auto"/>
            <w:left w:val="none" w:sz="0" w:space="0" w:color="auto"/>
            <w:bottom w:val="none" w:sz="0" w:space="0" w:color="auto"/>
            <w:right w:val="none" w:sz="0" w:space="0" w:color="auto"/>
          </w:divBdr>
        </w:div>
        <w:div w:id="127825438">
          <w:marLeft w:val="480"/>
          <w:marRight w:val="0"/>
          <w:marTop w:val="0"/>
          <w:marBottom w:val="0"/>
          <w:divBdr>
            <w:top w:val="none" w:sz="0" w:space="0" w:color="auto"/>
            <w:left w:val="none" w:sz="0" w:space="0" w:color="auto"/>
            <w:bottom w:val="none" w:sz="0" w:space="0" w:color="auto"/>
            <w:right w:val="none" w:sz="0" w:space="0" w:color="auto"/>
          </w:divBdr>
        </w:div>
        <w:div w:id="2045211557">
          <w:marLeft w:val="480"/>
          <w:marRight w:val="0"/>
          <w:marTop w:val="0"/>
          <w:marBottom w:val="0"/>
          <w:divBdr>
            <w:top w:val="none" w:sz="0" w:space="0" w:color="auto"/>
            <w:left w:val="none" w:sz="0" w:space="0" w:color="auto"/>
            <w:bottom w:val="none" w:sz="0" w:space="0" w:color="auto"/>
            <w:right w:val="none" w:sz="0" w:space="0" w:color="auto"/>
          </w:divBdr>
        </w:div>
        <w:div w:id="859588041">
          <w:marLeft w:val="480"/>
          <w:marRight w:val="0"/>
          <w:marTop w:val="0"/>
          <w:marBottom w:val="0"/>
          <w:divBdr>
            <w:top w:val="none" w:sz="0" w:space="0" w:color="auto"/>
            <w:left w:val="none" w:sz="0" w:space="0" w:color="auto"/>
            <w:bottom w:val="none" w:sz="0" w:space="0" w:color="auto"/>
            <w:right w:val="none" w:sz="0" w:space="0" w:color="auto"/>
          </w:divBdr>
        </w:div>
        <w:div w:id="1088386122">
          <w:marLeft w:val="480"/>
          <w:marRight w:val="0"/>
          <w:marTop w:val="0"/>
          <w:marBottom w:val="0"/>
          <w:divBdr>
            <w:top w:val="none" w:sz="0" w:space="0" w:color="auto"/>
            <w:left w:val="none" w:sz="0" w:space="0" w:color="auto"/>
            <w:bottom w:val="none" w:sz="0" w:space="0" w:color="auto"/>
            <w:right w:val="none" w:sz="0" w:space="0" w:color="auto"/>
          </w:divBdr>
        </w:div>
        <w:div w:id="1912620331">
          <w:marLeft w:val="480"/>
          <w:marRight w:val="0"/>
          <w:marTop w:val="0"/>
          <w:marBottom w:val="0"/>
          <w:divBdr>
            <w:top w:val="none" w:sz="0" w:space="0" w:color="auto"/>
            <w:left w:val="none" w:sz="0" w:space="0" w:color="auto"/>
            <w:bottom w:val="none" w:sz="0" w:space="0" w:color="auto"/>
            <w:right w:val="none" w:sz="0" w:space="0" w:color="auto"/>
          </w:divBdr>
        </w:div>
        <w:div w:id="386344467">
          <w:marLeft w:val="480"/>
          <w:marRight w:val="0"/>
          <w:marTop w:val="0"/>
          <w:marBottom w:val="0"/>
          <w:divBdr>
            <w:top w:val="none" w:sz="0" w:space="0" w:color="auto"/>
            <w:left w:val="none" w:sz="0" w:space="0" w:color="auto"/>
            <w:bottom w:val="none" w:sz="0" w:space="0" w:color="auto"/>
            <w:right w:val="none" w:sz="0" w:space="0" w:color="auto"/>
          </w:divBdr>
        </w:div>
        <w:div w:id="1064376488">
          <w:marLeft w:val="480"/>
          <w:marRight w:val="0"/>
          <w:marTop w:val="0"/>
          <w:marBottom w:val="0"/>
          <w:divBdr>
            <w:top w:val="none" w:sz="0" w:space="0" w:color="auto"/>
            <w:left w:val="none" w:sz="0" w:space="0" w:color="auto"/>
            <w:bottom w:val="none" w:sz="0" w:space="0" w:color="auto"/>
            <w:right w:val="none" w:sz="0" w:space="0" w:color="auto"/>
          </w:divBdr>
        </w:div>
        <w:div w:id="1645741797">
          <w:marLeft w:val="480"/>
          <w:marRight w:val="0"/>
          <w:marTop w:val="0"/>
          <w:marBottom w:val="0"/>
          <w:divBdr>
            <w:top w:val="none" w:sz="0" w:space="0" w:color="auto"/>
            <w:left w:val="none" w:sz="0" w:space="0" w:color="auto"/>
            <w:bottom w:val="none" w:sz="0" w:space="0" w:color="auto"/>
            <w:right w:val="none" w:sz="0" w:space="0" w:color="auto"/>
          </w:divBdr>
        </w:div>
        <w:div w:id="445929535">
          <w:marLeft w:val="480"/>
          <w:marRight w:val="0"/>
          <w:marTop w:val="0"/>
          <w:marBottom w:val="0"/>
          <w:divBdr>
            <w:top w:val="none" w:sz="0" w:space="0" w:color="auto"/>
            <w:left w:val="none" w:sz="0" w:space="0" w:color="auto"/>
            <w:bottom w:val="none" w:sz="0" w:space="0" w:color="auto"/>
            <w:right w:val="none" w:sz="0" w:space="0" w:color="auto"/>
          </w:divBdr>
        </w:div>
        <w:div w:id="132452506">
          <w:marLeft w:val="480"/>
          <w:marRight w:val="0"/>
          <w:marTop w:val="0"/>
          <w:marBottom w:val="0"/>
          <w:divBdr>
            <w:top w:val="none" w:sz="0" w:space="0" w:color="auto"/>
            <w:left w:val="none" w:sz="0" w:space="0" w:color="auto"/>
            <w:bottom w:val="none" w:sz="0" w:space="0" w:color="auto"/>
            <w:right w:val="none" w:sz="0" w:space="0" w:color="auto"/>
          </w:divBdr>
        </w:div>
        <w:div w:id="8063514">
          <w:marLeft w:val="480"/>
          <w:marRight w:val="0"/>
          <w:marTop w:val="0"/>
          <w:marBottom w:val="0"/>
          <w:divBdr>
            <w:top w:val="none" w:sz="0" w:space="0" w:color="auto"/>
            <w:left w:val="none" w:sz="0" w:space="0" w:color="auto"/>
            <w:bottom w:val="none" w:sz="0" w:space="0" w:color="auto"/>
            <w:right w:val="none" w:sz="0" w:space="0" w:color="auto"/>
          </w:divBdr>
        </w:div>
        <w:div w:id="236479276">
          <w:marLeft w:val="480"/>
          <w:marRight w:val="0"/>
          <w:marTop w:val="0"/>
          <w:marBottom w:val="0"/>
          <w:divBdr>
            <w:top w:val="none" w:sz="0" w:space="0" w:color="auto"/>
            <w:left w:val="none" w:sz="0" w:space="0" w:color="auto"/>
            <w:bottom w:val="none" w:sz="0" w:space="0" w:color="auto"/>
            <w:right w:val="none" w:sz="0" w:space="0" w:color="auto"/>
          </w:divBdr>
        </w:div>
        <w:div w:id="633414191">
          <w:marLeft w:val="480"/>
          <w:marRight w:val="0"/>
          <w:marTop w:val="0"/>
          <w:marBottom w:val="0"/>
          <w:divBdr>
            <w:top w:val="none" w:sz="0" w:space="0" w:color="auto"/>
            <w:left w:val="none" w:sz="0" w:space="0" w:color="auto"/>
            <w:bottom w:val="none" w:sz="0" w:space="0" w:color="auto"/>
            <w:right w:val="none" w:sz="0" w:space="0" w:color="auto"/>
          </w:divBdr>
        </w:div>
        <w:div w:id="1973098184">
          <w:marLeft w:val="480"/>
          <w:marRight w:val="0"/>
          <w:marTop w:val="0"/>
          <w:marBottom w:val="0"/>
          <w:divBdr>
            <w:top w:val="none" w:sz="0" w:space="0" w:color="auto"/>
            <w:left w:val="none" w:sz="0" w:space="0" w:color="auto"/>
            <w:bottom w:val="none" w:sz="0" w:space="0" w:color="auto"/>
            <w:right w:val="none" w:sz="0" w:space="0" w:color="auto"/>
          </w:divBdr>
        </w:div>
        <w:div w:id="342048436">
          <w:marLeft w:val="480"/>
          <w:marRight w:val="0"/>
          <w:marTop w:val="0"/>
          <w:marBottom w:val="0"/>
          <w:divBdr>
            <w:top w:val="none" w:sz="0" w:space="0" w:color="auto"/>
            <w:left w:val="none" w:sz="0" w:space="0" w:color="auto"/>
            <w:bottom w:val="none" w:sz="0" w:space="0" w:color="auto"/>
            <w:right w:val="none" w:sz="0" w:space="0" w:color="auto"/>
          </w:divBdr>
        </w:div>
        <w:div w:id="536429178">
          <w:marLeft w:val="480"/>
          <w:marRight w:val="0"/>
          <w:marTop w:val="0"/>
          <w:marBottom w:val="0"/>
          <w:divBdr>
            <w:top w:val="none" w:sz="0" w:space="0" w:color="auto"/>
            <w:left w:val="none" w:sz="0" w:space="0" w:color="auto"/>
            <w:bottom w:val="none" w:sz="0" w:space="0" w:color="auto"/>
            <w:right w:val="none" w:sz="0" w:space="0" w:color="auto"/>
          </w:divBdr>
        </w:div>
        <w:div w:id="1859343049">
          <w:marLeft w:val="480"/>
          <w:marRight w:val="0"/>
          <w:marTop w:val="0"/>
          <w:marBottom w:val="0"/>
          <w:divBdr>
            <w:top w:val="none" w:sz="0" w:space="0" w:color="auto"/>
            <w:left w:val="none" w:sz="0" w:space="0" w:color="auto"/>
            <w:bottom w:val="none" w:sz="0" w:space="0" w:color="auto"/>
            <w:right w:val="none" w:sz="0" w:space="0" w:color="auto"/>
          </w:divBdr>
        </w:div>
        <w:div w:id="2078900011">
          <w:marLeft w:val="480"/>
          <w:marRight w:val="0"/>
          <w:marTop w:val="0"/>
          <w:marBottom w:val="0"/>
          <w:divBdr>
            <w:top w:val="none" w:sz="0" w:space="0" w:color="auto"/>
            <w:left w:val="none" w:sz="0" w:space="0" w:color="auto"/>
            <w:bottom w:val="none" w:sz="0" w:space="0" w:color="auto"/>
            <w:right w:val="none" w:sz="0" w:space="0" w:color="auto"/>
          </w:divBdr>
        </w:div>
        <w:div w:id="1357383675">
          <w:marLeft w:val="480"/>
          <w:marRight w:val="0"/>
          <w:marTop w:val="0"/>
          <w:marBottom w:val="0"/>
          <w:divBdr>
            <w:top w:val="none" w:sz="0" w:space="0" w:color="auto"/>
            <w:left w:val="none" w:sz="0" w:space="0" w:color="auto"/>
            <w:bottom w:val="none" w:sz="0" w:space="0" w:color="auto"/>
            <w:right w:val="none" w:sz="0" w:space="0" w:color="auto"/>
          </w:divBdr>
        </w:div>
        <w:div w:id="636377361">
          <w:marLeft w:val="480"/>
          <w:marRight w:val="0"/>
          <w:marTop w:val="0"/>
          <w:marBottom w:val="0"/>
          <w:divBdr>
            <w:top w:val="none" w:sz="0" w:space="0" w:color="auto"/>
            <w:left w:val="none" w:sz="0" w:space="0" w:color="auto"/>
            <w:bottom w:val="none" w:sz="0" w:space="0" w:color="auto"/>
            <w:right w:val="none" w:sz="0" w:space="0" w:color="auto"/>
          </w:divBdr>
        </w:div>
        <w:div w:id="1124503">
          <w:marLeft w:val="480"/>
          <w:marRight w:val="0"/>
          <w:marTop w:val="0"/>
          <w:marBottom w:val="0"/>
          <w:divBdr>
            <w:top w:val="none" w:sz="0" w:space="0" w:color="auto"/>
            <w:left w:val="none" w:sz="0" w:space="0" w:color="auto"/>
            <w:bottom w:val="none" w:sz="0" w:space="0" w:color="auto"/>
            <w:right w:val="none" w:sz="0" w:space="0" w:color="auto"/>
          </w:divBdr>
        </w:div>
        <w:div w:id="1314990842">
          <w:marLeft w:val="480"/>
          <w:marRight w:val="0"/>
          <w:marTop w:val="0"/>
          <w:marBottom w:val="0"/>
          <w:divBdr>
            <w:top w:val="none" w:sz="0" w:space="0" w:color="auto"/>
            <w:left w:val="none" w:sz="0" w:space="0" w:color="auto"/>
            <w:bottom w:val="none" w:sz="0" w:space="0" w:color="auto"/>
            <w:right w:val="none" w:sz="0" w:space="0" w:color="auto"/>
          </w:divBdr>
        </w:div>
        <w:div w:id="1540431977">
          <w:marLeft w:val="480"/>
          <w:marRight w:val="0"/>
          <w:marTop w:val="0"/>
          <w:marBottom w:val="0"/>
          <w:divBdr>
            <w:top w:val="none" w:sz="0" w:space="0" w:color="auto"/>
            <w:left w:val="none" w:sz="0" w:space="0" w:color="auto"/>
            <w:bottom w:val="none" w:sz="0" w:space="0" w:color="auto"/>
            <w:right w:val="none" w:sz="0" w:space="0" w:color="auto"/>
          </w:divBdr>
        </w:div>
        <w:div w:id="1629166934">
          <w:marLeft w:val="480"/>
          <w:marRight w:val="0"/>
          <w:marTop w:val="0"/>
          <w:marBottom w:val="0"/>
          <w:divBdr>
            <w:top w:val="none" w:sz="0" w:space="0" w:color="auto"/>
            <w:left w:val="none" w:sz="0" w:space="0" w:color="auto"/>
            <w:bottom w:val="none" w:sz="0" w:space="0" w:color="auto"/>
            <w:right w:val="none" w:sz="0" w:space="0" w:color="auto"/>
          </w:divBdr>
        </w:div>
        <w:div w:id="1887179686">
          <w:marLeft w:val="480"/>
          <w:marRight w:val="0"/>
          <w:marTop w:val="0"/>
          <w:marBottom w:val="0"/>
          <w:divBdr>
            <w:top w:val="none" w:sz="0" w:space="0" w:color="auto"/>
            <w:left w:val="none" w:sz="0" w:space="0" w:color="auto"/>
            <w:bottom w:val="none" w:sz="0" w:space="0" w:color="auto"/>
            <w:right w:val="none" w:sz="0" w:space="0" w:color="auto"/>
          </w:divBdr>
        </w:div>
        <w:div w:id="1653410753">
          <w:marLeft w:val="480"/>
          <w:marRight w:val="0"/>
          <w:marTop w:val="0"/>
          <w:marBottom w:val="0"/>
          <w:divBdr>
            <w:top w:val="none" w:sz="0" w:space="0" w:color="auto"/>
            <w:left w:val="none" w:sz="0" w:space="0" w:color="auto"/>
            <w:bottom w:val="none" w:sz="0" w:space="0" w:color="auto"/>
            <w:right w:val="none" w:sz="0" w:space="0" w:color="auto"/>
          </w:divBdr>
        </w:div>
        <w:div w:id="1708334628">
          <w:marLeft w:val="480"/>
          <w:marRight w:val="0"/>
          <w:marTop w:val="0"/>
          <w:marBottom w:val="0"/>
          <w:divBdr>
            <w:top w:val="none" w:sz="0" w:space="0" w:color="auto"/>
            <w:left w:val="none" w:sz="0" w:space="0" w:color="auto"/>
            <w:bottom w:val="none" w:sz="0" w:space="0" w:color="auto"/>
            <w:right w:val="none" w:sz="0" w:space="0" w:color="auto"/>
          </w:divBdr>
        </w:div>
        <w:div w:id="1593590784">
          <w:marLeft w:val="480"/>
          <w:marRight w:val="0"/>
          <w:marTop w:val="0"/>
          <w:marBottom w:val="0"/>
          <w:divBdr>
            <w:top w:val="none" w:sz="0" w:space="0" w:color="auto"/>
            <w:left w:val="none" w:sz="0" w:space="0" w:color="auto"/>
            <w:bottom w:val="none" w:sz="0" w:space="0" w:color="auto"/>
            <w:right w:val="none" w:sz="0" w:space="0" w:color="auto"/>
          </w:divBdr>
        </w:div>
        <w:div w:id="1555189825">
          <w:marLeft w:val="480"/>
          <w:marRight w:val="0"/>
          <w:marTop w:val="0"/>
          <w:marBottom w:val="0"/>
          <w:divBdr>
            <w:top w:val="none" w:sz="0" w:space="0" w:color="auto"/>
            <w:left w:val="none" w:sz="0" w:space="0" w:color="auto"/>
            <w:bottom w:val="none" w:sz="0" w:space="0" w:color="auto"/>
            <w:right w:val="none" w:sz="0" w:space="0" w:color="auto"/>
          </w:divBdr>
        </w:div>
        <w:div w:id="1709069188">
          <w:marLeft w:val="480"/>
          <w:marRight w:val="0"/>
          <w:marTop w:val="0"/>
          <w:marBottom w:val="0"/>
          <w:divBdr>
            <w:top w:val="none" w:sz="0" w:space="0" w:color="auto"/>
            <w:left w:val="none" w:sz="0" w:space="0" w:color="auto"/>
            <w:bottom w:val="none" w:sz="0" w:space="0" w:color="auto"/>
            <w:right w:val="none" w:sz="0" w:space="0" w:color="auto"/>
          </w:divBdr>
        </w:div>
        <w:div w:id="2102489265">
          <w:marLeft w:val="480"/>
          <w:marRight w:val="0"/>
          <w:marTop w:val="0"/>
          <w:marBottom w:val="0"/>
          <w:divBdr>
            <w:top w:val="none" w:sz="0" w:space="0" w:color="auto"/>
            <w:left w:val="none" w:sz="0" w:space="0" w:color="auto"/>
            <w:bottom w:val="none" w:sz="0" w:space="0" w:color="auto"/>
            <w:right w:val="none" w:sz="0" w:space="0" w:color="auto"/>
          </w:divBdr>
        </w:div>
        <w:div w:id="1591084216">
          <w:marLeft w:val="480"/>
          <w:marRight w:val="0"/>
          <w:marTop w:val="0"/>
          <w:marBottom w:val="0"/>
          <w:divBdr>
            <w:top w:val="none" w:sz="0" w:space="0" w:color="auto"/>
            <w:left w:val="none" w:sz="0" w:space="0" w:color="auto"/>
            <w:bottom w:val="none" w:sz="0" w:space="0" w:color="auto"/>
            <w:right w:val="none" w:sz="0" w:space="0" w:color="auto"/>
          </w:divBdr>
        </w:div>
        <w:div w:id="395595570">
          <w:marLeft w:val="480"/>
          <w:marRight w:val="0"/>
          <w:marTop w:val="0"/>
          <w:marBottom w:val="0"/>
          <w:divBdr>
            <w:top w:val="none" w:sz="0" w:space="0" w:color="auto"/>
            <w:left w:val="none" w:sz="0" w:space="0" w:color="auto"/>
            <w:bottom w:val="none" w:sz="0" w:space="0" w:color="auto"/>
            <w:right w:val="none" w:sz="0" w:space="0" w:color="auto"/>
          </w:divBdr>
        </w:div>
        <w:div w:id="1046874379">
          <w:marLeft w:val="480"/>
          <w:marRight w:val="0"/>
          <w:marTop w:val="0"/>
          <w:marBottom w:val="0"/>
          <w:divBdr>
            <w:top w:val="none" w:sz="0" w:space="0" w:color="auto"/>
            <w:left w:val="none" w:sz="0" w:space="0" w:color="auto"/>
            <w:bottom w:val="none" w:sz="0" w:space="0" w:color="auto"/>
            <w:right w:val="none" w:sz="0" w:space="0" w:color="auto"/>
          </w:divBdr>
        </w:div>
        <w:div w:id="1889412673">
          <w:marLeft w:val="480"/>
          <w:marRight w:val="0"/>
          <w:marTop w:val="0"/>
          <w:marBottom w:val="0"/>
          <w:divBdr>
            <w:top w:val="none" w:sz="0" w:space="0" w:color="auto"/>
            <w:left w:val="none" w:sz="0" w:space="0" w:color="auto"/>
            <w:bottom w:val="none" w:sz="0" w:space="0" w:color="auto"/>
            <w:right w:val="none" w:sz="0" w:space="0" w:color="auto"/>
          </w:divBdr>
        </w:div>
        <w:div w:id="318774766">
          <w:marLeft w:val="480"/>
          <w:marRight w:val="0"/>
          <w:marTop w:val="0"/>
          <w:marBottom w:val="0"/>
          <w:divBdr>
            <w:top w:val="none" w:sz="0" w:space="0" w:color="auto"/>
            <w:left w:val="none" w:sz="0" w:space="0" w:color="auto"/>
            <w:bottom w:val="none" w:sz="0" w:space="0" w:color="auto"/>
            <w:right w:val="none" w:sz="0" w:space="0" w:color="auto"/>
          </w:divBdr>
        </w:div>
        <w:div w:id="1168519451">
          <w:marLeft w:val="480"/>
          <w:marRight w:val="0"/>
          <w:marTop w:val="0"/>
          <w:marBottom w:val="0"/>
          <w:divBdr>
            <w:top w:val="none" w:sz="0" w:space="0" w:color="auto"/>
            <w:left w:val="none" w:sz="0" w:space="0" w:color="auto"/>
            <w:bottom w:val="none" w:sz="0" w:space="0" w:color="auto"/>
            <w:right w:val="none" w:sz="0" w:space="0" w:color="auto"/>
          </w:divBdr>
        </w:div>
        <w:div w:id="1778284382">
          <w:marLeft w:val="480"/>
          <w:marRight w:val="0"/>
          <w:marTop w:val="0"/>
          <w:marBottom w:val="0"/>
          <w:divBdr>
            <w:top w:val="none" w:sz="0" w:space="0" w:color="auto"/>
            <w:left w:val="none" w:sz="0" w:space="0" w:color="auto"/>
            <w:bottom w:val="none" w:sz="0" w:space="0" w:color="auto"/>
            <w:right w:val="none" w:sz="0" w:space="0" w:color="auto"/>
          </w:divBdr>
        </w:div>
        <w:div w:id="1796214400">
          <w:marLeft w:val="480"/>
          <w:marRight w:val="0"/>
          <w:marTop w:val="0"/>
          <w:marBottom w:val="0"/>
          <w:divBdr>
            <w:top w:val="none" w:sz="0" w:space="0" w:color="auto"/>
            <w:left w:val="none" w:sz="0" w:space="0" w:color="auto"/>
            <w:bottom w:val="none" w:sz="0" w:space="0" w:color="auto"/>
            <w:right w:val="none" w:sz="0" w:space="0" w:color="auto"/>
          </w:divBdr>
        </w:div>
        <w:div w:id="1461219026">
          <w:marLeft w:val="480"/>
          <w:marRight w:val="0"/>
          <w:marTop w:val="0"/>
          <w:marBottom w:val="0"/>
          <w:divBdr>
            <w:top w:val="none" w:sz="0" w:space="0" w:color="auto"/>
            <w:left w:val="none" w:sz="0" w:space="0" w:color="auto"/>
            <w:bottom w:val="none" w:sz="0" w:space="0" w:color="auto"/>
            <w:right w:val="none" w:sz="0" w:space="0" w:color="auto"/>
          </w:divBdr>
        </w:div>
        <w:div w:id="125007413">
          <w:marLeft w:val="480"/>
          <w:marRight w:val="0"/>
          <w:marTop w:val="0"/>
          <w:marBottom w:val="0"/>
          <w:divBdr>
            <w:top w:val="none" w:sz="0" w:space="0" w:color="auto"/>
            <w:left w:val="none" w:sz="0" w:space="0" w:color="auto"/>
            <w:bottom w:val="none" w:sz="0" w:space="0" w:color="auto"/>
            <w:right w:val="none" w:sz="0" w:space="0" w:color="auto"/>
          </w:divBdr>
        </w:div>
        <w:div w:id="168838661">
          <w:marLeft w:val="480"/>
          <w:marRight w:val="0"/>
          <w:marTop w:val="0"/>
          <w:marBottom w:val="0"/>
          <w:divBdr>
            <w:top w:val="none" w:sz="0" w:space="0" w:color="auto"/>
            <w:left w:val="none" w:sz="0" w:space="0" w:color="auto"/>
            <w:bottom w:val="none" w:sz="0" w:space="0" w:color="auto"/>
            <w:right w:val="none" w:sz="0" w:space="0" w:color="auto"/>
          </w:divBdr>
        </w:div>
        <w:div w:id="942037717">
          <w:marLeft w:val="480"/>
          <w:marRight w:val="0"/>
          <w:marTop w:val="0"/>
          <w:marBottom w:val="0"/>
          <w:divBdr>
            <w:top w:val="none" w:sz="0" w:space="0" w:color="auto"/>
            <w:left w:val="none" w:sz="0" w:space="0" w:color="auto"/>
            <w:bottom w:val="none" w:sz="0" w:space="0" w:color="auto"/>
            <w:right w:val="none" w:sz="0" w:space="0" w:color="auto"/>
          </w:divBdr>
        </w:div>
        <w:div w:id="991300936">
          <w:marLeft w:val="480"/>
          <w:marRight w:val="0"/>
          <w:marTop w:val="0"/>
          <w:marBottom w:val="0"/>
          <w:divBdr>
            <w:top w:val="none" w:sz="0" w:space="0" w:color="auto"/>
            <w:left w:val="none" w:sz="0" w:space="0" w:color="auto"/>
            <w:bottom w:val="none" w:sz="0" w:space="0" w:color="auto"/>
            <w:right w:val="none" w:sz="0" w:space="0" w:color="auto"/>
          </w:divBdr>
        </w:div>
        <w:div w:id="394671476">
          <w:marLeft w:val="480"/>
          <w:marRight w:val="0"/>
          <w:marTop w:val="0"/>
          <w:marBottom w:val="0"/>
          <w:divBdr>
            <w:top w:val="none" w:sz="0" w:space="0" w:color="auto"/>
            <w:left w:val="none" w:sz="0" w:space="0" w:color="auto"/>
            <w:bottom w:val="none" w:sz="0" w:space="0" w:color="auto"/>
            <w:right w:val="none" w:sz="0" w:space="0" w:color="auto"/>
          </w:divBdr>
        </w:div>
        <w:div w:id="1039353794">
          <w:marLeft w:val="480"/>
          <w:marRight w:val="0"/>
          <w:marTop w:val="0"/>
          <w:marBottom w:val="0"/>
          <w:divBdr>
            <w:top w:val="none" w:sz="0" w:space="0" w:color="auto"/>
            <w:left w:val="none" w:sz="0" w:space="0" w:color="auto"/>
            <w:bottom w:val="none" w:sz="0" w:space="0" w:color="auto"/>
            <w:right w:val="none" w:sz="0" w:space="0" w:color="auto"/>
          </w:divBdr>
        </w:div>
      </w:divsChild>
    </w:div>
    <w:div w:id="103381826">
      <w:bodyDiv w:val="1"/>
      <w:marLeft w:val="0"/>
      <w:marRight w:val="0"/>
      <w:marTop w:val="0"/>
      <w:marBottom w:val="0"/>
      <w:divBdr>
        <w:top w:val="none" w:sz="0" w:space="0" w:color="auto"/>
        <w:left w:val="none" w:sz="0" w:space="0" w:color="auto"/>
        <w:bottom w:val="none" w:sz="0" w:space="0" w:color="auto"/>
        <w:right w:val="none" w:sz="0" w:space="0" w:color="auto"/>
      </w:divBdr>
    </w:div>
    <w:div w:id="103574072">
      <w:bodyDiv w:val="1"/>
      <w:marLeft w:val="0"/>
      <w:marRight w:val="0"/>
      <w:marTop w:val="0"/>
      <w:marBottom w:val="0"/>
      <w:divBdr>
        <w:top w:val="none" w:sz="0" w:space="0" w:color="auto"/>
        <w:left w:val="none" w:sz="0" w:space="0" w:color="auto"/>
        <w:bottom w:val="none" w:sz="0" w:space="0" w:color="auto"/>
        <w:right w:val="none" w:sz="0" w:space="0" w:color="auto"/>
      </w:divBdr>
    </w:div>
    <w:div w:id="104010546">
      <w:bodyDiv w:val="1"/>
      <w:marLeft w:val="0"/>
      <w:marRight w:val="0"/>
      <w:marTop w:val="0"/>
      <w:marBottom w:val="0"/>
      <w:divBdr>
        <w:top w:val="none" w:sz="0" w:space="0" w:color="auto"/>
        <w:left w:val="none" w:sz="0" w:space="0" w:color="auto"/>
        <w:bottom w:val="none" w:sz="0" w:space="0" w:color="auto"/>
        <w:right w:val="none" w:sz="0" w:space="0" w:color="auto"/>
      </w:divBdr>
    </w:div>
    <w:div w:id="104078430">
      <w:bodyDiv w:val="1"/>
      <w:marLeft w:val="0"/>
      <w:marRight w:val="0"/>
      <w:marTop w:val="0"/>
      <w:marBottom w:val="0"/>
      <w:divBdr>
        <w:top w:val="none" w:sz="0" w:space="0" w:color="auto"/>
        <w:left w:val="none" w:sz="0" w:space="0" w:color="auto"/>
        <w:bottom w:val="none" w:sz="0" w:space="0" w:color="auto"/>
        <w:right w:val="none" w:sz="0" w:space="0" w:color="auto"/>
      </w:divBdr>
    </w:div>
    <w:div w:id="104230028">
      <w:bodyDiv w:val="1"/>
      <w:marLeft w:val="0"/>
      <w:marRight w:val="0"/>
      <w:marTop w:val="0"/>
      <w:marBottom w:val="0"/>
      <w:divBdr>
        <w:top w:val="none" w:sz="0" w:space="0" w:color="auto"/>
        <w:left w:val="none" w:sz="0" w:space="0" w:color="auto"/>
        <w:bottom w:val="none" w:sz="0" w:space="0" w:color="auto"/>
        <w:right w:val="none" w:sz="0" w:space="0" w:color="auto"/>
      </w:divBdr>
    </w:div>
    <w:div w:id="104348008">
      <w:bodyDiv w:val="1"/>
      <w:marLeft w:val="0"/>
      <w:marRight w:val="0"/>
      <w:marTop w:val="0"/>
      <w:marBottom w:val="0"/>
      <w:divBdr>
        <w:top w:val="none" w:sz="0" w:space="0" w:color="auto"/>
        <w:left w:val="none" w:sz="0" w:space="0" w:color="auto"/>
        <w:bottom w:val="none" w:sz="0" w:space="0" w:color="auto"/>
        <w:right w:val="none" w:sz="0" w:space="0" w:color="auto"/>
      </w:divBdr>
    </w:div>
    <w:div w:id="104422535">
      <w:bodyDiv w:val="1"/>
      <w:marLeft w:val="0"/>
      <w:marRight w:val="0"/>
      <w:marTop w:val="0"/>
      <w:marBottom w:val="0"/>
      <w:divBdr>
        <w:top w:val="none" w:sz="0" w:space="0" w:color="auto"/>
        <w:left w:val="none" w:sz="0" w:space="0" w:color="auto"/>
        <w:bottom w:val="none" w:sz="0" w:space="0" w:color="auto"/>
        <w:right w:val="none" w:sz="0" w:space="0" w:color="auto"/>
      </w:divBdr>
    </w:div>
    <w:div w:id="104545909">
      <w:bodyDiv w:val="1"/>
      <w:marLeft w:val="0"/>
      <w:marRight w:val="0"/>
      <w:marTop w:val="0"/>
      <w:marBottom w:val="0"/>
      <w:divBdr>
        <w:top w:val="none" w:sz="0" w:space="0" w:color="auto"/>
        <w:left w:val="none" w:sz="0" w:space="0" w:color="auto"/>
        <w:bottom w:val="none" w:sz="0" w:space="0" w:color="auto"/>
        <w:right w:val="none" w:sz="0" w:space="0" w:color="auto"/>
      </w:divBdr>
    </w:div>
    <w:div w:id="104618695">
      <w:bodyDiv w:val="1"/>
      <w:marLeft w:val="0"/>
      <w:marRight w:val="0"/>
      <w:marTop w:val="0"/>
      <w:marBottom w:val="0"/>
      <w:divBdr>
        <w:top w:val="none" w:sz="0" w:space="0" w:color="auto"/>
        <w:left w:val="none" w:sz="0" w:space="0" w:color="auto"/>
        <w:bottom w:val="none" w:sz="0" w:space="0" w:color="auto"/>
        <w:right w:val="none" w:sz="0" w:space="0" w:color="auto"/>
      </w:divBdr>
      <w:divsChild>
        <w:div w:id="1647785539">
          <w:marLeft w:val="480"/>
          <w:marRight w:val="0"/>
          <w:marTop w:val="0"/>
          <w:marBottom w:val="0"/>
          <w:divBdr>
            <w:top w:val="none" w:sz="0" w:space="0" w:color="auto"/>
            <w:left w:val="none" w:sz="0" w:space="0" w:color="auto"/>
            <w:bottom w:val="none" w:sz="0" w:space="0" w:color="auto"/>
            <w:right w:val="none" w:sz="0" w:space="0" w:color="auto"/>
          </w:divBdr>
        </w:div>
        <w:div w:id="1155678935">
          <w:marLeft w:val="480"/>
          <w:marRight w:val="0"/>
          <w:marTop w:val="0"/>
          <w:marBottom w:val="0"/>
          <w:divBdr>
            <w:top w:val="none" w:sz="0" w:space="0" w:color="auto"/>
            <w:left w:val="none" w:sz="0" w:space="0" w:color="auto"/>
            <w:bottom w:val="none" w:sz="0" w:space="0" w:color="auto"/>
            <w:right w:val="none" w:sz="0" w:space="0" w:color="auto"/>
          </w:divBdr>
        </w:div>
        <w:div w:id="1009328165">
          <w:marLeft w:val="480"/>
          <w:marRight w:val="0"/>
          <w:marTop w:val="0"/>
          <w:marBottom w:val="0"/>
          <w:divBdr>
            <w:top w:val="none" w:sz="0" w:space="0" w:color="auto"/>
            <w:left w:val="none" w:sz="0" w:space="0" w:color="auto"/>
            <w:bottom w:val="none" w:sz="0" w:space="0" w:color="auto"/>
            <w:right w:val="none" w:sz="0" w:space="0" w:color="auto"/>
          </w:divBdr>
        </w:div>
        <w:div w:id="867106954">
          <w:marLeft w:val="480"/>
          <w:marRight w:val="0"/>
          <w:marTop w:val="0"/>
          <w:marBottom w:val="0"/>
          <w:divBdr>
            <w:top w:val="none" w:sz="0" w:space="0" w:color="auto"/>
            <w:left w:val="none" w:sz="0" w:space="0" w:color="auto"/>
            <w:bottom w:val="none" w:sz="0" w:space="0" w:color="auto"/>
            <w:right w:val="none" w:sz="0" w:space="0" w:color="auto"/>
          </w:divBdr>
        </w:div>
        <w:div w:id="822114347">
          <w:marLeft w:val="480"/>
          <w:marRight w:val="0"/>
          <w:marTop w:val="0"/>
          <w:marBottom w:val="0"/>
          <w:divBdr>
            <w:top w:val="none" w:sz="0" w:space="0" w:color="auto"/>
            <w:left w:val="none" w:sz="0" w:space="0" w:color="auto"/>
            <w:bottom w:val="none" w:sz="0" w:space="0" w:color="auto"/>
            <w:right w:val="none" w:sz="0" w:space="0" w:color="auto"/>
          </w:divBdr>
        </w:div>
        <w:div w:id="631138991">
          <w:marLeft w:val="480"/>
          <w:marRight w:val="0"/>
          <w:marTop w:val="0"/>
          <w:marBottom w:val="0"/>
          <w:divBdr>
            <w:top w:val="none" w:sz="0" w:space="0" w:color="auto"/>
            <w:left w:val="none" w:sz="0" w:space="0" w:color="auto"/>
            <w:bottom w:val="none" w:sz="0" w:space="0" w:color="auto"/>
            <w:right w:val="none" w:sz="0" w:space="0" w:color="auto"/>
          </w:divBdr>
        </w:div>
        <w:div w:id="1626959881">
          <w:marLeft w:val="480"/>
          <w:marRight w:val="0"/>
          <w:marTop w:val="0"/>
          <w:marBottom w:val="0"/>
          <w:divBdr>
            <w:top w:val="none" w:sz="0" w:space="0" w:color="auto"/>
            <w:left w:val="none" w:sz="0" w:space="0" w:color="auto"/>
            <w:bottom w:val="none" w:sz="0" w:space="0" w:color="auto"/>
            <w:right w:val="none" w:sz="0" w:space="0" w:color="auto"/>
          </w:divBdr>
        </w:div>
        <w:div w:id="1048796073">
          <w:marLeft w:val="480"/>
          <w:marRight w:val="0"/>
          <w:marTop w:val="0"/>
          <w:marBottom w:val="0"/>
          <w:divBdr>
            <w:top w:val="none" w:sz="0" w:space="0" w:color="auto"/>
            <w:left w:val="none" w:sz="0" w:space="0" w:color="auto"/>
            <w:bottom w:val="none" w:sz="0" w:space="0" w:color="auto"/>
            <w:right w:val="none" w:sz="0" w:space="0" w:color="auto"/>
          </w:divBdr>
        </w:div>
        <w:div w:id="159350292">
          <w:marLeft w:val="480"/>
          <w:marRight w:val="0"/>
          <w:marTop w:val="0"/>
          <w:marBottom w:val="0"/>
          <w:divBdr>
            <w:top w:val="none" w:sz="0" w:space="0" w:color="auto"/>
            <w:left w:val="none" w:sz="0" w:space="0" w:color="auto"/>
            <w:bottom w:val="none" w:sz="0" w:space="0" w:color="auto"/>
            <w:right w:val="none" w:sz="0" w:space="0" w:color="auto"/>
          </w:divBdr>
        </w:div>
        <w:div w:id="1652829783">
          <w:marLeft w:val="480"/>
          <w:marRight w:val="0"/>
          <w:marTop w:val="0"/>
          <w:marBottom w:val="0"/>
          <w:divBdr>
            <w:top w:val="none" w:sz="0" w:space="0" w:color="auto"/>
            <w:left w:val="none" w:sz="0" w:space="0" w:color="auto"/>
            <w:bottom w:val="none" w:sz="0" w:space="0" w:color="auto"/>
            <w:right w:val="none" w:sz="0" w:space="0" w:color="auto"/>
          </w:divBdr>
        </w:div>
        <w:div w:id="1220286843">
          <w:marLeft w:val="480"/>
          <w:marRight w:val="0"/>
          <w:marTop w:val="0"/>
          <w:marBottom w:val="0"/>
          <w:divBdr>
            <w:top w:val="none" w:sz="0" w:space="0" w:color="auto"/>
            <w:left w:val="none" w:sz="0" w:space="0" w:color="auto"/>
            <w:bottom w:val="none" w:sz="0" w:space="0" w:color="auto"/>
            <w:right w:val="none" w:sz="0" w:space="0" w:color="auto"/>
          </w:divBdr>
        </w:div>
        <w:div w:id="6518398">
          <w:marLeft w:val="480"/>
          <w:marRight w:val="0"/>
          <w:marTop w:val="0"/>
          <w:marBottom w:val="0"/>
          <w:divBdr>
            <w:top w:val="none" w:sz="0" w:space="0" w:color="auto"/>
            <w:left w:val="none" w:sz="0" w:space="0" w:color="auto"/>
            <w:bottom w:val="none" w:sz="0" w:space="0" w:color="auto"/>
            <w:right w:val="none" w:sz="0" w:space="0" w:color="auto"/>
          </w:divBdr>
        </w:div>
        <w:div w:id="1523129537">
          <w:marLeft w:val="480"/>
          <w:marRight w:val="0"/>
          <w:marTop w:val="0"/>
          <w:marBottom w:val="0"/>
          <w:divBdr>
            <w:top w:val="none" w:sz="0" w:space="0" w:color="auto"/>
            <w:left w:val="none" w:sz="0" w:space="0" w:color="auto"/>
            <w:bottom w:val="none" w:sz="0" w:space="0" w:color="auto"/>
            <w:right w:val="none" w:sz="0" w:space="0" w:color="auto"/>
          </w:divBdr>
        </w:div>
        <w:div w:id="770665457">
          <w:marLeft w:val="480"/>
          <w:marRight w:val="0"/>
          <w:marTop w:val="0"/>
          <w:marBottom w:val="0"/>
          <w:divBdr>
            <w:top w:val="none" w:sz="0" w:space="0" w:color="auto"/>
            <w:left w:val="none" w:sz="0" w:space="0" w:color="auto"/>
            <w:bottom w:val="none" w:sz="0" w:space="0" w:color="auto"/>
            <w:right w:val="none" w:sz="0" w:space="0" w:color="auto"/>
          </w:divBdr>
        </w:div>
        <w:div w:id="935207368">
          <w:marLeft w:val="480"/>
          <w:marRight w:val="0"/>
          <w:marTop w:val="0"/>
          <w:marBottom w:val="0"/>
          <w:divBdr>
            <w:top w:val="none" w:sz="0" w:space="0" w:color="auto"/>
            <w:left w:val="none" w:sz="0" w:space="0" w:color="auto"/>
            <w:bottom w:val="none" w:sz="0" w:space="0" w:color="auto"/>
            <w:right w:val="none" w:sz="0" w:space="0" w:color="auto"/>
          </w:divBdr>
        </w:div>
        <w:div w:id="220675758">
          <w:marLeft w:val="480"/>
          <w:marRight w:val="0"/>
          <w:marTop w:val="0"/>
          <w:marBottom w:val="0"/>
          <w:divBdr>
            <w:top w:val="none" w:sz="0" w:space="0" w:color="auto"/>
            <w:left w:val="none" w:sz="0" w:space="0" w:color="auto"/>
            <w:bottom w:val="none" w:sz="0" w:space="0" w:color="auto"/>
            <w:right w:val="none" w:sz="0" w:space="0" w:color="auto"/>
          </w:divBdr>
        </w:div>
        <w:div w:id="595596839">
          <w:marLeft w:val="480"/>
          <w:marRight w:val="0"/>
          <w:marTop w:val="0"/>
          <w:marBottom w:val="0"/>
          <w:divBdr>
            <w:top w:val="none" w:sz="0" w:space="0" w:color="auto"/>
            <w:left w:val="none" w:sz="0" w:space="0" w:color="auto"/>
            <w:bottom w:val="none" w:sz="0" w:space="0" w:color="auto"/>
            <w:right w:val="none" w:sz="0" w:space="0" w:color="auto"/>
          </w:divBdr>
        </w:div>
        <w:div w:id="1746221411">
          <w:marLeft w:val="480"/>
          <w:marRight w:val="0"/>
          <w:marTop w:val="0"/>
          <w:marBottom w:val="0"/>
          <w:divBdr>
            <w:top w:val="none" w:sz="0" w:space="0" w:color="auto"/>
            <w:left w:val="none" w:sz="0" w:space="0" w:color="auto"/>
            <w:bottom w:val="none" w:sz="0" w:space="0" w:color="auto"/>
            <w:right w:val="none" w:sz="0" w:space="0" w:color="auto"/>
          </w:divBdr>
        </w:div>
        <w:div w:id="734009721">
          <w:marLeft w:val="480"/>
          <w:marRight w:val="0"/>
          <w:marTop w:val="0"/>
          <w:marBottom w:val="0"/>
          <w:divBdr>
            <w:top w:val="none" w:sz="0" w:space="0" w:color="auto"/>
            <w:left w:val="none" w:sz="0" w:space="0" w:color="auto"/>
            <w:bottom w:val="none" w:sz="0" w:space="0" w:color="auto"/>
            <w:right w:val="none" w:sz="0" w:space="0" w:color="auto"/>
          </w:divBdr>
        </w:div>
        <w:div w:id="1422020151">
          <w:marLeft w:val="480"/>
          <w:marRight w:val="0"/>
          <w:marTop w:val="0"/>
          <w:marBottom w:val="0"/>
          <w:divBdr>
            <w:top w:val="none" w:sz="0" w:space="0" w:color="auto"/>
            <w:left w:val="none" w:sz="0" w:space="0" w:color="auto"/>
            <w:bottom w:val="none" w:sz="0" w:space="0" w:color="auto"/>
            <w:right w:val="none" w:sz="0" w:space="0" w:color="auto"/>
          </w:divBdr>
        </w:div>
        <w:div w:id="1012024869">
          <w:marLeft w:val="480"/>
          <w:marRight w:val="0"/>
          <w:marTop w:val="0"/>
          <w:marBottom w:val="0"/>
          <w:divBdr>
            <w:top w:val="none" w:sz="0" w:space="0" w:color="auto"/>
            <w:left w:val="none" w:sz="0" w:space="0" w:color="auto"/>
            <w:bottom w:val="none" w:sz="0" w:space="0" w:color="auto"/>
            <w:right w:val="none" w:sz="0" w:space="0" w:color="auto"/>
          </w:divBdr>
        </w:div>
        <w:div w:id="146438207">
          <w:marLeft w:val="480"/>
          <w:marRight w:val="0"/>
          <w:marTop w:val="0"/>
          <w:marBottom w:val="0"/>
          <w:divBdr>
            <w:top w:val="none" w:sz="0" w:space="0" w:color="auto"/>
            <w:left w:val="none" w:sz="0" w:space="0" w:color="auto"/>
            <w:bottom w:val="none" w:sz="0" w:space="0" w:color="auto"/>
            <w:right w:val="none" w:sz="0" w:space="0" w:color="auto"/>
          </w:divBdr>
        </w:div>
        <w:div w:id="579019469">
          <w:marLeft w:val="480"/>
          <w:marRight w:val="0"/>
          <w:marTop w:val="0"/>
          <w:marBottom w:val="0"/>
          <w:divBdr>
            <w:top w:val="none" w:sz="0" w:space="0" w:color="auto"/>
            <w:left w:val="none" w:sz="0" w:space="0" w:color="auto"/>
            <w:bottom w:val="none" w:sz="0" w:space="0" w:color="auto"/>
            <w:right w:val="none" w:sz="0" w:space="0" w:color="auto"/>
          </w:divBdr>
        </w:div>
        <w:div w:id="396325642">
          <w:marLeft w:val="480"/>
          <w:marRight w:val="0"/>
          <w:marTop w:val="0"/>
          <w:marBottom w:val="0"/>
          <w:divBdr>
            <w:top w:val="none" w:sz="0" w:space="0" w:color="auto"/>
            <w:left w:val="none" w:sz="0" w:space="0" w:color="auto"/>
            <w:bottom w:val="none" w:sz="0" w:space="0" w:color="auto"/>
            <w:right w:val="none" w:sz="0" w:space="0" w:color="auto"/>
          </w:divBdr>
        </w:div>
        <w:div w:id="1985506623">
          <w:marLeft w:val="480"/>
          <w:marRight w:val="0"/>
          <w:marTop w:val="0"/>
          <w:marBottom w:val="0"/>
          <w:divBdr>
            <w:top w:val="none" w:sz="0" w:space="0" w:color="auto"/>
            <w:left w:val="none" w:sz="0" w:space="0" w:color="auto"/>
            <w:bottom w:val="none" w:sz="0" w:space="0" w:color="auto"/>
            <w:right w:val="none" w:sz="0" w:space="0" w:color="auto"/>
          </w:divBdr>
        </w:div>
        <w:div w:id="1024482171">
          <w:marLeft w:val="480"/>
          <w:marRight w:val="0"/>
          <w:marTop w:val="0"/>
          <w:marBottom w:val="0"/>
          <w:divBdr>
            <w:top w:val="none" w:sz="0" w:space="0" w:color="auto"/>
            <w:left w:val="none" w:sz="0" w:space="0" w:color="auto"/>
            <w:bottom w:val="none" w:sz="0" w:space="0" w:color="auto"/>
            <w:right w:val="none" w:sz="0" w:space="0" w:color="auto"/>
          </w:divBdr>
        </w:div>
        <w:div w:id="501047455">
          <w:marLeft w:val="480"/>
          <w:marRight w:val="0"/>
          <w:marTop w:val="0"/>
          <w:marBottom w:val="0"/>
          <w:divBdr>
            <w:top w:val="none" w:sz="0" w:space="0" w:color="auto"/>
            <w:left w:val="none" w:sz="0" w:space="0" w:color="auto"/>
            <w:bottom w:val="none" w:sz="0" w:space="0" w:color="auto"/>
            <w:right w:val="none" w:sz="0" w:space="0" w:color="auto"/>
          </w:divBdr>
        </w:div>
        <w:div w:id="1736277825">
          <w:marLeft w:val="480"/>
          <w:marRight w:val="0"/>
          <w:marTop w:val="0"/>
          <w:marBottom w:val="0"/>
          <w:divBdr>
            <w:top w:val="none" w:sz="0" w:space="0" w:color="auto"/>
            <w:left w:val="none" w:sz="0" w:space="0" w:color="auto"/>
            <w:bottom w:val="none" w:sz="0" w:space="0" w:color="auto"/>
            <w:right w:val="none" w:sz="0" w:space="0" w:color="auto"/>
          </w:divBdr>
        </w:div>
        <w:div w:id="2136021063">
          <w:marLeft w:val="480"/>
          <w:marRight w:val="0"/>
          <w:marTop w:val="0"/>
          <w:marBottom w:val="0"/>
          <w:divBdr>
            <w:top w:val="none" w:sz="0" w:space="0" w:color="auto"/>
            <w:left w:val="none" w:sz="0" w:space="0" w:color="auto"/>
            <w:bottom w:val="none" w:sz="0" w:space="0" w:color="auto"/>
            <w:right w:val="none" w:sz="0" w:space="0" w:color="auto"/>
          </w:divBdr>
        </w:div>
        <w:div w:id="1650984466">
          <w:marLeft w:val="480"/>
          <w:marRight w:val="0"/>
          <w:marTop w:val="0"/>
          <w:marBottom w:val="0"/>
          <w:divBdr>
            <w:top w:val="none" w:sz="0" w:space="0" w:color="auto"/>
            <w:left w:val="none" w:sz="0" w:space="0" w:color="auto"/>
            <w:bottom w:val="none" w:sz="0" w:space="0" w:color="auto"/>
            <w:right w:val="none" w:sz="0" w:space="0" w:color="auto"/>
          </w:divBdr>
        </w:div>
        <w:div w:id="1980259490">
          <w:marLeft w:val="480"/>
          <w:marRight w:val="0"/>
          <w:marTop w:val="0"/>
          <w:marBottom w:val="0"/>
          <w:divBdr>
            <w:top w:val="none" w:sz="0" w:space="0" w:color="auto"/>
            <w:left w:val="none" w:sz="0" w:space="0" w:color="auto"/>
            <w:bottom w:val="none" w:sz="0" w:space="0" w:color="auto"/>
            <w:right w:val="none" w:sz="0" w:space="0" w:color="auto"/>
          </w:divBdr>
        </w:div>
        <w:div w:id="1155223864">
          <w:marLeft w:val="480"/>
          <w:marRight w:val="0"/>
          <w:marTop w:val="0"/>
          <w:marBottom w:val="0"/>
          <w:divBdr>
            <w:top w:val="none" w:sz="0" w:space="0" w:color="auto"/>
            <w:left w:val="none" w:sz="0" w:space="0" w:color="auto"/>
            <w:bottom w:val="none" w:sz="0" w:space="0" w:color="auto"/>
            <w:right w:val="none" w:sz="0" w:space="0" w:color="auto"/>
          </w:divBdr>
        </w:div>
        <w:div w:id="1709794920">
          <w:marLeft w:val="480"/>
          <w:marRight w:val="0"/>
          <w:marTop w:val="0"/>
          <w:marBottom w:val="0"/>
          <w:divBdr>
            <w:top w:val="none" w:sz="0" w:space="0" w:color="auto"/>
            <w:left w:val="none" w:sz="0" w:space="0" w:color="auto"/>
            <w:bottom w:val="none" w:sz="0" w:space="0" w:color="auto"/>
            <w:right w:val="none" w:sz="0" w:space="0" w:color="auto"/>
          </w:divBdr>
        </w:div>
        <w:div w:id="1291281119">
          <w:marLeft w:val="480"/>
          <w:marRight w:val="0"/>
          <w:marTop w:val="0"/>
          <w:marBottom w:val="0"/>
          <w:divBdr>
            <w:top w:val="none" w:sz="0" w:space="0" w:color="auto"/>
            <w:left w:val="none" w:sz="0" w:space="0" w:color="auto"/>
            <w:bottom w:val="none" w:sz="0" w:space="0" w:color="auto"/>
            <w:right w:val="none" w:sz="0" w:space="0" w:color="auto"/>
          </w:divBdr>
        </w:div>
        <w:div w:id="961420214">
          <w:marLeft w:val="480"/>
          <w:marRight w:val="0"/>
          <w:marTop w:val="0"/>
          <w:marBottom w:val="0"/>
          <w:divBdr>
            <w:top w:val="none" w:sz="0" w:space="0" w:color="auto"/>
            <w:left w:val="none" w:sz="0" w:space="0" w:color="auto"/>
            <w:bottom w:val="none" w:sz="0" w:space="0" w:color="auto"/>
            <w:right w:val="none" w:sz="0" w:space="0" w:color="auto"/>
          </w:divBdr>
        </w:div>
        <w:div w:id="326635160">
          <w:marLeft w:val="480"/>
          <w:marRight w:val="0"/>
          <w:marTop w:val="0"/>
          <w:marBottom w:val="0"/>
          <w:divBdr>
            <w:top w:val="none" w:sz="0" w:space="0" w:color="auto"/>
            <w:left w:val="none" w:sz="0" w:space="0" w:color="auto"/>
            <w:bottom w:val="none" w:sz="0" w:space="0" w:color="auto"/>
            <w:right w:val="none" w:sz="0" w:space="0" w:color="auto"/>
          </w:divBdr>
        </w:div>
        <w:div w:id="1849058794">
          <w:marLeft w:val="480"/>
          <w:marRight w:val="0"/>
          <w:marTop w:val="0"/>
          <w:marBottom w:val="0"/>
          <w:divBdr>
            <w:top w:val="none" w:sz="0" w:space="0" w:color="auto"/>
            <w:left w:val="none" w:sz="0" w:space="0" w:color="auto"/>
            <w:bottom w:val="none" w:sz="0" w:space="0" w:color="auto"/>
            <w:right w:val="none" w:sz="0" w:space="0" w:color="auto"/>
          </w:divBdr>
        </w:div>
        <w:div w:id="1590383687">
          <w:marLeft w:val="480"/>
          <w:marRight w:val="0"/>
          <w:marTop w:val="0"/>
          <w:marBottom w:val="0"/>
          <w:divBdr>
            <w:top w:val="none" w:sz="0" w:space="0" w:color="auto"/>
            <w:left w:val="none" w:sz="0" w:space="0" w:color="auto"/>
            <w:bottom w:val="none" w:sz="0" w:space="0" w:color="auto"/>
            <w:right w:val="none" w:sz="0" w:space="0" w:color="auto"/>
          </w:divBdr>
        </w:div>
        <w:div w:id="1117990129">
          <w:marLeft w:val="480"/>
          <w:marRight w:val="0"/>
          <w:marTop w:val="0"/>
          <w:marBottom w:val="0"/>
          <w:divBdr>
            <w:top w:val="none" w:sz="0" w:space="0" w:color="auto"/>
            <w:left w:val="none" w:sz="0" w:space="0" w:color="auto"/>
            <w:bottom w:val="none" w:sz="0" w:space="0" w:color="auto"/>
            <w:right w:val="none" w:sz="0" w:space="0" w:color="auto"/>
          </w:divBdr>
        </w:div>
        <w:div w:id="509610461">
          <w:marLeft w:val="480"/>
          <w:marRight w:val="0"/>
          <w:marTop w:val="0"/>
          <w:marBottom w:val="0"/>
          <w:divBdr>
            <w:top w:val="none" w:sz="0" w:space="0" w:color="auto"/>
            <w:left w:val="none" w:sz="0" w:space="0" w:color="auto"/>
            <w:bottom w:val="none" w:sz="0" w:space="0" w:color="auto"/>
            <w:right w:val="none" w:sz="0" w:space="0" w:color="auto"/>
          </w:divBdr>
        </w:div>
        <w:div w:id="2003240458">
          <w:marLeft w:val="480"/>
          <w:marRight w:val="0"/>
          <w:marTop w:val="0"/>
          <w:marBottom w:val="0"/>
          <w:divBdr>
            <w:top w:val="none" w:sz="0" w:space="0" w:color="auto"/>
            <w:left w:val="none" w:sz="0" w:space="0" w:color="auto"/>
            <w:bottom w:val="none" w:sz="0" w:space="0" w:color="auto"/>
            <w:right w:val="none" w:sz="0" w:space="0" w:color="auto"/>
          </w:divBdr>
        </w:div>
        <w:div w:id="639921747">
          <w:marLeft w:val="480"/>
          <w:marRight w:val="0"/>
          <w:marTop w:val="0"/>
          <w:marBottom w:val="0"/>
          <w:divBdr>
            <w:top w:val="none" w:sz="0" w:space="0" w:color="auto"/>
            <w:left w:val="none" w:sz="0" w:space="0" w:color="auto"/>
            <w:bottom w:val="none" w:sz="0" w:space="0" w:color="auto"/>
            <w:right w:val="none" w:sz="0" w:space="0" w:color="auto"/>
          </w:divBdr>
        </w:div>
        <w:div w:id="432632986">
          <w:marLeft w:val="480"/>
          <w:marRight w:val="0"/>
          <w:marTop w:val="0"/>
          <w:marBottom w:val="0"/>
          <w:divBdr>
            <w:top w:val="none" w:sz="0" w:space="0" w:color="auto"/>
            <w:left w:val="none" w:sz="0" w:space="0" w:color="auto"/>
            <w:bottom w:val="none" w:sz="0" w:space="0" w:color="auto"/>
            <w:right w:val="none" w:sz="0" w:space="0" w:color="auto"/>
          </w:divBdr>
        </w:div>
        <w:div w:id="1705207246">
          <w:marLeft w:val="480"/>
          <w:marRight w:val="0"/>
          <w:marTop w:val="0"/>
          <w:marBottom w:val="0"/>
          <w:divBdr>
            <w:top w:val="none" w:sz="0" w:space="0" w:color="auto"/>
            <w:left w:val="none" w:sz="0" w:space="0" w:color="auto"/>
            <w:bottom w:val="none" w:sz="0" w:space="0" w:color="auto"/>
            <w:right w:val="none" w:sz="0" w:space="0" w:color="auto"/>
          </w:divBdr>
        </w:div>
        <w:div w:id="1063337138">
          <w:marLeft w:val="480"/>
          <w:marRight w:val="0"/>
          <w:marTop w:val="0"/>
          <w:marBottom w:val="0"/>
          <w:divBdr>
            <w:top w:val="none" w:sz="0" w:space="0" w:color="auto"/>
            <w:left w:val="none" w:sz="0" w:space="0" w:color="auto"/>
            <w:bottom w:val="none" w:sz="0" w:space="0" w:color="auto"/>
            <w:right w:val="none" w:sz="0" w:space="0" w:color="auto"/>
          </w:divBdr>
        </w:div>
        <w:div w:id="178663196">
          <w:marLeft w:val="480"/>
          <w:marRight w:val="0"/>
          <w:marTop w:val="0"/>
          <w:marBottom w:val="0"/>
          <w:divBdr>
            <w:top w:val="none" w:sz="0" w:space="0" w:color="auto"/>
            <w:left w:val="none" w:sz="0" w:space="0" w:color="auto"/>
            <w:bottom w:val="none" w:sz="0" w:space="0" w:color="auto"/>
            <w:right w:val="none" w:sz="0" w:space="0" w:color="auto"/>
          </w:divBdr>
        </w:div>
        <w:div w:id="1436829407">
          <w:marLeft w:val="480"/>
          <w:marRight w:val="0"/>
          <w:marTop w:val="0"/>
          <w:marBottom w:val="0"/>
          <w:divBdr>
            <w:top w:val="none" w:sz="0" w:space="0" w:color="auto"/>
            <w:left w:val="none" w:sz="0" w:space="0" w:color="auto"/>
            <w:bottom w:val="none" w:sz="0" w:space="0" w:color="auto"/>
            <w:right w:val="none" w:sz="0" w:space="0" w:color="auto"/>
          </w:divBdr>
        </w:div>
      </w:divsChild>
    </w:div>
    <w:div w:id="104693623">
      <w:bodyDiv w:val="1"/>
      <w:marLeft w:val="0"/>
      <w:marRight w:val="0"/>
      <w:marTop w:val="0"/>
      <w:marBottom w:val="0"/>
      <w:divBdr>
        <w:top w:val="none" w:sz="0" w:space="0" w:color="auto"/>
        <w:left w:val="none" w:sz="0" w:space="0" w:color="auto"/>
        <w:bottom w:val="none" w:sz="0" w:space="0" w:color="auto"/>
        <w:right w:val="none" w:sz="0" w:space="0" w:color="auto"/>
      </w:divBdr>
    </w:div>
    <w:div w:id="105120044">
      <w:bodyDiv w:val="1"/>
      <w:marLeft w:val="0"/>
      <w:marRight w:val="0"/>
      <w:marTop w:val="0"/>
      <w:marBottom w:val="0"/>
      <w:divBdr>
        <w:top w:val="none" w:sz="0" w:space="0" w:color="auto"/>
        <w:left w:val="none" w:sz="0" w:space="0" w:color="auto"/>
        <w:bottom w:val="none" w:sz="0" w:space="0" w:color="auto"/>
        <w:right w:val="none" w:sz="0" w:space="0" w:color="auto"/>
      </w:divBdr>
    </w:div>
    <w:div w:id="105120084">
      <w:bodyDiv w:val="1"/>
      <w:marLeft w:val="0"/>
      <w:marRight w:val="0"/>
      <w:marTop w:val="0"/>
      <w:marBottom w:val="0"/>
      <w:divBdr>
        <w:top w:val="none" w:sz="0" w:space="0" w:color="auto"/>
        <w:left w:val="none" w:sz="0" w:space="0" w:color="auto"/>
        <w:bottom w:val="none" w:sz="0" w:space="0" w:color="auto"/>
        <w:right w:val="none" w:sz="0" w:space="0" w:color="auto"/>
      </w:divBdr>
    </w:div>
    <w:div w:id="105123453">
      <w:bodyDiv w:val="1"/>
      <w:marLeft w:val="0"/>
      <w:marRight w:val="0"/>
      <w:marTop w:val="0"/>
      <w:marBottom w:val="0"/>
      <w:divBdr>
        <w:top w:val="none" w:sz="0" w:space="0" w:color="auto"/>
        <w:left w:val="none" w:sz="0" w:space="0" w:color="auto"/>
        <w:bottom w:val="none" w:sz="0" w:space="0" w:color="auto"/>
        <w:right w:val="none" w:sz="0" w:space="0" w:color="auto"/>
      </w:divBdr>
    </w:div>
    <w:div w:id="105468370">
      <w:bodyDiv w:val="1"/>
      <w:marLeft w:val="0"/>
      <w:marRight w:val="0"/>
      <w:marTop w:val="0"/>
      <w:marBottom w:val="0"/>
      <w:divBdr>
        <w:top w:val="none" w:sz="0" w:space="0" w:color="auto"/>
        <w:left w:val="none" w:sz="0" w:space="0" w:color="auto"/>
        <w:bottom w:val="none" w:sz="0" w:space="0" w:color="auto"/>
        <w:right w:val="none" w:sz="0" w:space="0" w:color="auto"/>
      </w:divBdr>
    </w:div>
    <w:div w:id="105544956">
      <w:bodyDiv w:val="1"/>
      <w:marLeft w:val="0"/>
      <w:marRight w:val="0"/>
      <w:marTop w:val="0"/>
      <w:marBottom w:val="0"/>
      <w:divBdr>
        <w:top w:val="none" w:sz="0" w:space="0" w:color="auto"/>
        <w:left w:val="none" w:sz="0" w:space="0" w:color="auto"/>
        <w:bottom w:val="none" w:sz="0" w:space="0" w:color="auto"/>
        <w:right w:val="none" w:sz="0" w:space="0" w:color="auto"/>
      </w:divBdr>
    </w:div>
    <w:div w:id="105545542">
      <w:bodyDiv w:val="1"/>
      <w:marLeft w:val="0"/>
      <w:marRight w:val="0"/>
      <w:marTop w:val="0"/>
      <w:marBottom w:val="0"/>
      <w:divBdr>
        <w:top w:val="none" w:sz="0" w:space="0" w:color="auto"/>
        <w:left w:val="none" w:sz="0" w:space="0" w:color="auto"/>
        <w:bottom w:val="none" w:sz="0" w:space="0" w:color="auto"/>
        <w:right w:val="none" w:sz="0" w:space="0" w:color="auto"/>
      </w:divBdr>
    </w:div>
    <w:div w:id="105582746">
      <w:bodyDiv w:val="1"/>
      <w:marLeft w:val="0"/>
      <w:marRight w:val="0"/>
      <w:marTop w:val="0"/>
      <w:marBottom w:val="0"/>
      <w:divBdr>
        <w:top w:val="none" w:sz="0" w:space="0" w:color="auto"/>
        <w:left w:val="none" w:sz="0" w:space="0" w:color="auto"/>
        <w:bottom w:val="none" w:sz="0" w:space="0" w:color="auto"/>
        <w:right w:val="none" w:sz="0" w:space="0" w:color="auto"/>
      </w:divBdr>
    </w:div>
    <w:div w:id="105661804">
      <w:bodyDiv w:val="1"/>
      <w:marLeft w:val="0"/>
      <w:marRight w:val="0"/>
      <w:marTop w:val="0"/>
      <w:marBottom w:val="0"/>
      <w:divBdr>
        <w:top w:val="none" w:sz="0" w:space="0" w:color="auto"/>
        <w:left w:val="none" w:sz="0" w:space="0" w:color="auto"/>
        <w:bottom w:val="none" w:sz="0" w:space="0" w:color="auto"/>
        <w:right w:val="none" w:sz="0" w:space="0" w:color="auto"/>
      </w:divBdr>
    </w:div>
    <w:div w:id="105853220">
      <w:bodyDiv w:val="1"/>
      <w:marLeft w:val="0"/>
      <w:marRight w:val="0"/>
      <w:marTop w:val="0"/>
      <w:marBottom w:val="0"/>
      <w:divBdr>
        <w:top w:val="none" w:sz="0" w:space="0" w:color="auto"/>
        <w:left w:val="none" w:sz="0" w:space="0" w:color="auto"/>
        <w:bottom w:val="none" w:sz="0" w:space="0" w:color="auto"/>
        <w:right w:val="none" w:sz="0" w:space="0" w:color="auto"/>
      </w:divBdr>
    </w:div>
    <w:div w:id="105857874">
      <w:bodyDiv w:val="1"/>
      <w:marLeft w:val="0"/>
      <w:marRight w:val="0"/>
      <w:marTop w:val="0"/>
      <w:marBottom w:val="0"/>
      <w:divBdr>
        <w:top w:val="none" w:sz="0" w:space="0" w:color="auto"/>
        <w:left w:val="none" w:sz="0" w:space="0" w:color="auto"/>
        <w:bottom w:val="none" w:sz="0" w:space="0" w:color="auto"/>
        <w:right w:val="none" w:sz="0" w:space="0" w:color="auto"/>
      </w:divBdr>
    </w:div>
    <w:div w:id="105932786">
      <w:bodyDiv w:val="1"/>
      <w:marLeft w:val="0"/>
      <w:marRight w:val="0"/>
      <w:marTop w:val="0"/>
      <w:marBottom w:val="0"/>
      <w:divBdr>
        <w:top w:val="none" w:sz="0" w:space="0" w:color="auto"/>
        <w:left w:val="none" w:sz="0" w:space="0" w:color="auto"/>
        <w:bottom w:val="none" w:sz="0" w:space="0" w:color="auto"/>
        <w:right w:val="none" w:sz="0" w:space="0" w:color="auto"/>
      </w:divBdr>
    </w:div>
    <w:div w:id="105972052">
      <w:bodyDiv w:val="1"/>
      <w:marLeft w:val="0"/>
      <w:marRight w:val="0"/>
      <w:marTop w:val="0"/>
      <w:marBottom w:val="0"/>
      <w:divBdr>
        <w:top w:val="none" w:sz="0" w:space="0" w:color="auto"/>
        <w:left w:val="none" w:sz="0" w:space="0" w:color="auto"/>
        <w:bottom w:val="none" w:sz="0" w:space="0" w:color="auto"/>
        <w:right w:val="none" w:sz="0" w:space="0" w:color="auto"/>
      </w:divBdr>
    </w:div>
    <w:div w:id="106120411">
      <w:bodyDiv w:val="1"/>
      <w:marLeft w:val="0"/>
      <w:marRight w:val="0"/>
      <w:marTop w:val="0"/>
      <w:marBottom w:val="0"/>
      <w:divBdr>
        <w:top w:val="none" w:sz="0" w:space="0" w:color="auto"/>
        <w:left w:val="none" w:sz="0" w:space="0" w:color="auto"/>
        <w:bottom w:val="none" w:sz="0" w:space="0" w:color="auto"/>
        <w:right w:val="none" w:sz="0" w:space="0" w:color="auto"/>
      </w:divBdr>
    </w:div>
    <w:div w:id="106194261">
      <w:bodyDiv w:val="1"/>
      <w:marLeft w:val="0"/>
      <w:marRight w:val="0"/>
      <w:marTop w:val="0"/>
      <w:marBottom w:val="0"/>
      <w:divBdr>
        <w:top w:val="none" w:sz="0" w:space="0" w:color="auto"/>
        <w:left w:val="none" w:sz="0" w:space="0" w:color="auto"/>
        <w:bottom w:val="none" w:sz="0" w:space="0" w:color="auto"/>
        <w:right w:val="none" w:sz="0" w:space="0" w:color="auto"/>
      </w:divBdr>
    </w:div>
    <w:div w:id="106194594">
      <w:bodyDiv w:val="1"/>
      <w:marLeft w:val="0"/>
      <w:marRight w:val="0"/>
      <w:marTop w:val="0"/>
      <w:marBottom w:val="0"/>
      <w:divBdr>
        <w:top w:val="none" w:sz="0" w:space="0" w:color="auto"/>
        <w:left w:val="none" w:sz="0" w:space="0" w:color="auto"/>
        <w:bottom w:val="none" w:sz="0" w:space="0" w:color="auto"/>
        <w:right w:val="none" w:sz="0" w:space="0" w:color="auto"/>
      </w:divBdr>
    </w:div>
    <w:div w:id="106196838">
      <w:bodyDiv w:val="1"/>
      <w:marLeft w:val="0"/>
      <w:marRight w:val="0"/>
      <w:marTop w:val="0"/>
      <w:marBottom w:val="0"/>
      <w:divBdr>
        <w:top w:val="none" w:sz="0" w:space="0" w:color="auto"/>
        <w:left w:val="none" w:sz="0" w:space="0" w:color="auto"/>
        <w:bottom w:val="none" w:sz="0" w:space="0" w:color="auto"/>
        <w:right w:val="none" w:sz="0" w:space="0" w:color="auto"/>
      </w:divBdr>
    </w:div>
    <w:div w:id="106393091">
      <w:bodyDiv w:val="1"/>
      <w:marLeft w:val="0"/>
      <w:marRight w:val="0"/>
      <w:marTop w:val="0"/>
      <w:marBottom w:val="0"/>
      <w:divBdr>
        <w:top w:val="none" w:sz="0" w:space="0" w:color="auto"/>
        <w:left w:val="none" w:sz="0" w:space="0" w:color="auto"/>
        <w:bottom w:val="none" w:sz="0" w:space="0" w:color="auto"/>
        <w:right w:val="none" w:sz="0" w:space="0" w:color="auto"/>
      </w:divBdr>
    </w:div>
    <w:div w:id="106970191">
      <w:bodyDiv w:val="1"/>
      <w:marLeft w:val="0"/>
      <w:marRight w:val="0"/>
      <w:marTop w:val="0"/>
      <w:marBottom w:val="0"/>
      <w:divBdr>
        <w:top w:val="none" w:sz="0" w:space="0" w:color="auto"/>
        <w:left w:val="none" w:sz="0" w:space="0" w:color="auto"/>
        <w:bottom w:val="none" w:sz="0" w:space="0" w:color="auto"/>
        <w:right w:val="none" w:sz="0" w:space="0" w:color="auto"/>
      </w:divBdr>
    </w:div>
    <w:div w:id="107093106">
      <w:bodyDiv w:val="1"/>
      <w:marLeft w:val="0"/>
      <w:marRight w:val="0"/>
      <w:marTop w:val="0"/>
      <w:marBottom w:val="0"/>
      <w:divBdr>
        <w:top w:val="none" w:sz="0" w:space="0" w:color="auto"/>
        <w:left w:val="none" w:sz="0" w:space="0" w:color="auto"/>
        <w:bottom w:val="none" w:sz="0" w:space="0" w:color="auto"/>
        <w:right w:val="none" w:sz="0" w:space="0" w:color="auto"/>
      </w:divBdr>
    </w:div>
    <w:div w:id="107310975">
      <w:bodyDiv w:val="1"/>
      <w:marLeft w:val="0"/>
      <w:marRight w:val="0"/>
      <w:marTop w:val="0"/>
      <w:marBottom w:val="0"/>
      <w:divBdr>
        <w:top w:val="none" w:sz="0" w:space="0" w:color="auto"/>
        <w:left w:val="none" w:sz="0" w:space="0" w:color="auto"/>
        <w:bottom w:val="none" w:sz="0" w:space="0" w:color="auto"/>
        <w:right w:val="none" w:sz="0" w:space="0" w:color="auto"/>
      </w:divBdr>
    </w:div>
    <w:div w:id="107431701">
      <w:bodyDiv w:val="1"/>
      <w:marLeft w:val="0"/>
      <w:marRight w:val="0"/>
      <w:marTop w:val="0"/>
      <w:marBottom w:val="0"/>
      <w:divBdr>
        <w:top w:val="none" w:sz="0" w:space="0" w:color="auto"/>
        <w:left w:val="none" w:sz="0" w:space="0" w:color="auto"/>
        <w:bottom w:val="none" w:sz="0" w:space="0" w:color="auto"/>
        <w:right w:val="none" w:sz="0" w:space="0" w:color="auto"/>
      </w:divBdr>
    </w:div>
    <w:div w:id="107435414">
      <w:bodyDiv w:val="1"/>
      <w:marLeft w:val="0"/>
      <w:marRight w:val="0"/>
      <w:marTop w:val="0"/>
      <w:marBottom w:val="0"/>
      <w:divBdr>
        <w:top w:val="none" w:sz="0" w:space="0" w:color="auto"/>
        <w:left w:val="none" w:sz="0" w:space="0" w:color="auto"/>
        <w:bottom w:val="none" w:sz="0" w:space="0" w:color="auto"/>
        <w:right w:val="none" w:sz="0" w:space="0" w:color="auto"/>
      </w:divBdr>
    </w:div>
    <w:div w:id="107479812">
      <w:bodyDiv w:val="1"/>
      <w:marLeft w:val="0"/>
      <w:marRight w:val="0"/>
      <w:marTop w:val="0"/>
      <w:marBottom w:val="0"/>
      <w:divBdr>
        <w:top w:val="none" w:sz="0" w:space="0" w:color="auto"/>
        <w:left w:val="none" w:sz="0" w:space="0" w:color="auto"/>
        <w:bottom w:val="none" w:sz="0" w:space="0" w:color="auto"/>
        <w:right w:val="none" w:sz="0" w:space="0" w:color="auto"/>
      </w:divBdr>
    </w:div>
    <w:div w:id="107555825">
      <w:bodyDiv w:val="1"/>
      <w:marLeft w:val="0"/>
      <w:marRight w:val="0"/>
      <w:marTop w:val="0"/>
      <w:marBottom w:val="0"/>
      <w:divBdr>
        <w:top w:val="none" w:sz="0" w:space="0" w:color="auto"/>
        <w:left w:val="none" w:sz="0" w:space="0" w:color="auto"/>
        <w:bottom w:val="none" w:sz="0" w:space="0" w:color="auto"/>
        <w:right w:val="none" w:sz="0" w:space="0" w:color="auto"/>
      </w:divBdr>
    </w:div>
    <w:div w:id="107746712">
      <w:bodyDiv w:val="1"/>
      <w:marLeft w:val="0"/>
      <w:marRight w:val="0"/>
      <w:marTop w:val="0"/>
      <w:marBottom w:val="0"/>
      <w:divBdr>
        <w:top w:val="none" w:sz="0" w:space="0" w:color="auto"/>
        <w:left w:val="none" w:sz="0" w:space="0" w:color="auto"/>
        <w:bottom w:val="none" w:sz="0" w:space="0" w:color="auto"/>
        <w:right w:val="none" w:sz="0" w:space="0" w:color="auto"/>
      </w:divBdr>
    </w:div>
    <w:div w:id="108821801">
      <w:bodyDiv w:val="1"/>
      <w:marLeft w:val="0"/>
      <w:marRight w:val="0"/>
      <w:marTop w:val="0"/>
      <w:marBottom w:val="0"/>
      <w:divBdr>
        <w:top w:val="none" w:sz="0" w:space="0" w:color="auto"/>
        <w:left w:val="none" w:sz="0" w:space="0" w:color="auto"/>
        <w:bottom w:val="none" w:sz="0" w:space="0" w:color="auto"/>
        <w:right w:val="none" w:sz="0" w:space="0" w:color="auto"/>
      </w:divBdr>
    </w:div>
    <w:div w:id="108862590">
      <w:bodyDiv w:val="1"/>
      <w:marLeft w:val="0"/>
      <w:marRight w:val="0"/>
      <w:marTop w:val="0"/>
      <w:marBottom w:val="0"/>
      <w:divBdr>
        <w:top w:val="none" w:sz="0" w:space="0" w:color="auto"/>
        <w:left w:val="none" w:sz="0" w:space="0" w:color="auto"/>
        <w:bottom w:val="none" w:sz="0" w:space="0" w:color="auto"/>
        <w:right w:val="none" w:sz="0" w:space="0" w:color="auto"/>
      </w:divBdr>
    </w:div>
    <w:div w:id="109127444">
      <w:bodyDiv w:val="1"/>
      <w:marLeft w:val="0"/>
      <w:marRight w:val="0"/>
      <w:marTop w:val="0"/>
      <w:marBottom w:val="0"/>
      <w:divBdr>
        <w:top w:val="none" w:sz="0" w:space="0" w:color="auto"/>
        <w:left w:val="none" w:sz="0" w:space="0" w:color="auto"/>
        <w:bottom w:val="none" w:sz="0" w:space="0" w:color="auto"/>
        <w:right w:val="none" w:sz="0" w:space="0" w:color="auto"/>
      </w:divBdr>
    </w:div>
    <w:div w:id="109396509">
      <w:bodyDiv w:val="1"/>
      <w:marLeft w:val="0"/>
      <w:marRight w:val="0"/>
      <w:marTop w:val="0"/>
      <w:marBottom w:val="0"/>
      <w:divBdr>
        <w:top w:val="none" w:sz="0" w:space="0" w:color="auto"/>
        <w:left w:val="none" w:sz="0" w:space="0" w:color="auto"/>
        <w:bottom w:val="none" w:sz="0" w:space="0" w:color="auto"/>
        <w:right w:val="none" w:sz="0" w:space="0" w:color="auto"/>
      </w:divBdr>
    </w:div>
    <w:div w:id="109588501">
      <w:bodyDiv w:val="1"/>
      <w:marLeft w:val="0"/>
      <w:marRight w:val="0"/>
      <w:marTop w:val="0"/>
      <w:marBottom w:val="0"/>
      <w:divBdr>
        <w:top w:val="none" w:sz="0" w:space="0" w:color="auto"/>
        <w:left w:val="none" w:sz="0" w:space="0" w:color="auto"/>
        <w:bottom w:val="none" w:sz="0" w:space="0" w:color="auto"/>
        <w:right w:val="none" w:sz="0" w:space="0" w:color="auto"/>
      </w:divBdr>
    </w:div>
    <w:div w:id="109664263">
      <w:bodyDiv w:val="1"/>
      <w:marLeft w:val="0"/>
      <w:marRight w:val="0"/>
      <w:marTop w:val="0"/>
      <w:marBottom w:val="0"/>
      <w:divBdr>
        <w:top w:val="none" w:sz="0" w:space="0" w:color="auto"/>
        <w:left w:val="none" w:sz="0" w:space="0" w:color="auto"/>
        <w:bottom w:val="none" w:sz="0" w:space="0" w:color="auto"/>
        <w:right w:val="none" w:sz="0" w:space="0" w:color="auto"/>
      </w:divBdr>
    </w:div>
    <w:div w:id="110055088">
      <w:bodyDiv w:val="1"/>
      <w:marLeft w:val="0"/>
      <w:marRight w:val="0"/>
      <w:marTop w:val="0"/>
      <w:marBottom w:val="0"/>
      <w:divBdr>
        <w:top w:val="none" w:sz="0" w:space="0" w:color="auto"/>
        <w:left w:val="none" w:sz="0" w:space="0" w:color="auto"/>
        <w:bottom w:val="none" w:sz="0" w:space="0" w:color="auto"/>
        <w:right w:val="none" w:sz="0" w:space="0" w:color="auto"/>
      </w:divBdr>
    </w:div>
    <w:div w:id="110129952">
      <w:bodyDiv w:val="1"/>
      <w:marLeft w:val="0"/>
      <w:marRight w:val="0"/>
      <w:marTop w:val="0"/>
      <w:marBottom w:val="0"/>
      <w:divBdr>
        <w:top w:val="none" w:sz="0" w:space="0" w:color="auto"/>
        <w:left w:val="none" w:sz="0" w:space="0" w:color="auto"/>
        <w:bottom w:val="none" w:sz="0" w:space="0" w:color="auto"/>
        <w:right w:val="none" w:sz="0" w:space="0" w:color="auto"/>
      </w:divBdr>
    </w:div>
    <w:div w:id="110171347">
      <w:bodyDiv w:val="1"/>
      <w:marLeft w:val="0"/>
      <w:marRight w:val="0"/>
      <w:marTop w:val="0"/>
      <w:marBottom w:val="0"/>
      <w:divBdr>
        <w:top w:val="none" w:sz="0" w:space="0" w:color="auto"/>
        <w:left w:val="none" w:sz="0" w:space="0" w:color="auto"/>
        <w:bottom w:val="none" w:sz="0" w:space="0" w:color="auto"/>
        <w:right w:val="none" w:sz="0" w:space="0" w:color="auto"/>
      </w:divBdr>
    </w:div>
    <w:div w:id="110246858">
      <w:bodyDiv w:val="1"/>
      <w:marLeft w:val="0"/>
      <w:marRight w:val="0"/>
      <w:marTop w:val="0"/>
      <w:marBottom w:val="0"/>
      <w:divBdr>
        <w:top w:val="none" w:sz="0" w:space="0" w:color="auto"/>
        <w:left w:val="none" w:sz="0" w:space="0" w:color="auto"/>
        <w:bottom w:val="none" w:sz="0" w:space="0" w:color="auto"/>
        <w:right w:val="none" w:sz="0" w:space="0" w:color="auto"/>
      </w:divBdr>
    </w:div>
    <w:div w:id="110629603">
      <w:bodyDiv w:val="1"/>
      <w:marLeft w:val="0"/>
      <w:marRight w:val="0"/>
      <w:marTop w:val="0"/>
      <w:marBottom w:val="0"/>
      <w:divBdr>
        <w:top w:val="none" w:sz="0" w:space="0" w:color="auto"/>
        <w:left w:val="none" w:sz="0" w:space="0" w:color="auto"/>
        <w:bottom w:val="none" w:sz="0" w:space="0" w:color="auto"/>
        <w:right w:val="none" w:sz="0" w:space="0" w:color="auto"/>
      </w:divBdr>
    </w:div>
    <w:div w:id="110707356">
      <w:bodyDiv w:val="1"/>
      <w:marLeft w:val="0"/>
      <w:marRight w:val="0"/>
      <w:marTop w:val="0"/>
      <w:marBottom w:val="0"/>
      <w:divBdr>
        <w:top w:val="none" w:sz="0" w:space="0" w:color="auto"/>
        <w:left w:val="none" w:sz="0" w:space="0" w:color="auto"/>
        <w:bottom w:val="none" w:sz="0" w:space="0" w:color="auto"/>
        <w:right w:val="none" w:sz="0" w:space="0" w:color="auto"/>
      </w:divBdr>
    </w:div>
    <w:div w:id="110708220">
      <w:bodyDiv w:val="1"/>
      <w:marLeft w:val="0"/>
      <w:marRight w:val="0"/>
      <w:marTop w:val="0"/>
      <w:marBottom w:val="0"/>
      <w:divBdr>
        <w:top w:val="none" w:sz="0" w:space="0" w:color="auto"/>
        <w:left w:val="none" w:sz="0" w:space="0" w:color="auto"/>
        <w:bottom w:val="none" w:sz="0" w:space="0" w:color="auto"/>
        <w:right w:val="none" w:sz="0" w:space="0" w:color="auto"/>
      </w:divBdr>
    </w:div>
    <w:div w:id="110980592">
      <w:bodyDiv w:val="1"/>
      <w:marLeft w:val="0"/>
      <w:marRight w:val="0"/>
      <w:marTop w:val="0"/>
      <w:marBottom w:val="0"/>
      <w:divBdr>
        <w:top w:val="none" w:sz="0" w:space="0" w:color="auto"/>
        <w:left w:val="none" w:sz="0" w:space="0" w:color="auto"/>
        <w:bottom w:val="none" w:sz="0" w:space="0" w:color="auto"/>
        <w:right w:val="none" w:sz="0" w:space="0" w:color="auto"/>
      </w:divBdr>
    </w:div>
    <w:div w:id="111173251">
      <w:bodyDiv w:val="1"/>
      <w:marLeft w:val="0"/>
      <w:marRight w:val="0"/>
      <w:marTop w:val="0"/>
      <w:marBottom w:val="0"/>
      <w:divBdr>
        <w:top w:val="none" w:sz="0" w:space="0" w:color="auto"/>
        <w:left w:val="none" w:sz="0" w:space="0" w:color="auto"/>
        <w:bottom w:val="none" w:sz="0" w:space="0" w:color="auto"/>
        <w:right w:val="none" w:sz="0" w:space="0" w:color="auto"/>
      </w:divBdr>
    </w:div>
    <w:div w:id="111436047">
      <w:bodyDiv w:val="1"/>
      <w:marLeft w:val="0"/>
      <w:marRight w:val="0"/>
      <w:marTop w:val="0"/>
      <w:marBottom w:val="0"/>
      <w:divBdr>
        <w:top w:val="none" w:sz="0" w:space="0" w:color="auto"/>
        <w:left w:val="none" w:sz="0" w:space="0" w:color="auto"/>
        <w:bottom w:val="none" w:sz="0" w:space="0" w:color="auto"/>
        <w:right w:val="none" w:sz="0" w:space="0" w:color="auto"/>
      </w:divBdr>
    </w:div>
    <w:div w:id="112214106">
      <w:bodyDiv w:val="1"/>
      <w:marLeft w:val="0"/>
      <w:marRight w:val="0"/>
      <w:marTop w:val="0"/>
      <w:marBottom w:val="0"/>
      <w:divBdr>
        <w:top w:val="none" w:sz="0" w:space="0" w:color="auto"/>
        <w:left w:val="none" w:sz="0" w:space="0" w:color="auto"/>
        <w:bottom w:val="none" w:sz="0" w:space="0" w:color="auto"/>
        <w:right w:val="none" w:sz="0" w:space="0" w:color="auto"/>
      </w:divBdr>
      <w:divsChild>
        <w:div w:id="1488401065">
          <w:marLeft w:val="0"/>
          <w:marRight w:val="0"/>
          <w:marTop w:val="0"/>
          <w:marBottom w:val="0"/>
          <w:divBdr>
            <w:top w:val="none" w:sz="0" w:space="0" w:color="auto"/>
            <w:left w:val="none" w:sz="0" w:space="0" w:color="auto"/>
            <w:bottom w:val="none" w:sz="0" w:space="0" w:color="auto"/>
            <w:right w:val="none" w:sz="0" w:space="0" w:color="auto"/>
          </w:divBdr>
          <w:divsChild>
            <w:div w:id="372195775">
              <w:marLeft w:val="0"/>
              <w:marRight w:val="0"/>
              <w:marTop w:val="0"/>
              <w:marBottom w:val="0"/>
              <w:divBdr>
                <w:top w:val="none" w:sz="0" w:space="0" w:color="auto"/>
                <w:left w:val="none" w:sz="0" w:space="0" w:color="auto"/>
                <w:bottom w:val="none" w:sz="0" w:space="0" w:color="auto"/>
                <w:right w:val="none" w:sz="0" w:space="0" w:color="auto"/>
              </w:divBdr>
              <w:divsChild>
                <w:div w:id="1290474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292418">
      <w:bodyDiv w:val="1"/>
      <w:marLeft w:val="0"/>
      <w:marRight w:val="0"/>
      <w:marTop w:val="0"/>
      <w:marBottom w:val="0"/>
      <w:divBdr>
        <w:top w:val="none" w:sz="0" w:space="0" w:color="auto"/>
        <w:left w:val="none" w:sz="0" w:space="0" w:color="auto"/>
        <w:bottom w:val="none" w:sz="0" w:space="0" w:color="auto"/>
        <w:right w:val="none" w:sz="0" w:space="0" w:color="auto"/>
      </w:divBdr>
    </w:div>
    <w:div w:id="113061995">
      <w:bodyDiv w:val="1"/>
      <w:marLeft w:val="0"/>
      <w:marRight w:val="0"/>
      <w:marTop w:val="0"/>
      <w:marBottom w:val="0"/>
      <w:divBdr>
        <w:top w:val="none" w:sz="0" w:space="0" w:color="auto"/>
        <w:left w:val="none" w:sz="0" w:space="0" w:color="auto"/>
        <w:bottom w:val="none" w:sz="0" w:space="0" w:color="auto"/>
        <w:right w:val="none" w:sz="0" w:space="0" w:color="auto"/>
      </w:divBdr>
    </w:div>
    <w:div w:id="113137716">
      <w:bodyDiv w:val="1"/>
      <w:marLeft w:val="0"/>
      <w:marRight w:val="0"/>
      <w:marTop w:val="0"/>
      <w:marBottom w:val="0"/>
      <w:divBdr>
        <w:top w:val="none" w:sz="0" w:space="0" w:color="auto"/>
        <w:left w:val="none" w:sz="0" w:space="0" w:color="auto"/>
        <w:bottom w:val="none" w:sz="0" w:space="0" w:color="auto"/>
        <w:right w:val="none" w:sz="0" w:space="0" w:color="auto"/>
      </w:divBdr>
    </w:div>
    <w:div w:id="113253452">
      <w:bodyDiv w:val="1"/>
      <w:marLeft w:val="0"/>
      <w:marRight w:val="0"/>
      <w:marTop w:val="0"/>
      <w:marBottom w:val="0"/>
      <w:divBdr>
        <w:top w:val="none" w:sz="0" w:space="0" w:color="auto"/>
        <w:left w:val="none" w:sz="0" w:space="0" w:color="auto"/>
        <w:bottom w:val="none" w:sz="0" w:space="0" w:color="auto"/>
        <w:right w:val="none" w:sz="0" w:space="0" w:color="auto"/>
      </w:divBdr>
    </w:div>
    <w:div w:id="113259686">
      <w:bodyDiv w:val="1"/>
      <w:marLeft w:val="0"/>
      <w:marRight w:val="0"/>
      <w:marTop w:val="0"/>
      <w:marBottom w:val="0"/>
      <w:divBdr>
        <w:top w:val="none" w:sz="0" w:space="0" w:color="auto"/>
        <w:left w:val="none" w:sz="0" w:space="0" w:color="auto"/>
        <w:bottom w:val="none" w:sz="0" w:space="0" w:color="auto"/>
        <w:right w:val="none" w:sz="0" w:space="0" w:color="auto"/>
      </w:divBdr>
    </w:div>
    <w:div w:id="113330332">
      <w:bodyDiv w:val="1"/>
      <w:marLeft w:val="0"/>
      <w:marRight w:val="0"/>
      <w:marTop w:val="0"/>
      <w:marBottom w:val="0"/>
      <w:divBdr>
        <w:top w:val="none" w:sz="0" w:space="0" w:color="auto"/>
        <w:left w:val="none" w:sz="0" w:space="0" w:color="auto"/>
        <w:bottom w:val="none" w:sz="0" w:space="0" w:color="auto"/>
        <w:right w:val="none" w:sz="0" w:space="0" w:color="auto"/>
      </w:divBdr>
    </w:div>
    <w:div w:id="113450703">
      <w:bodyDiv w:val="1"/>
      <w:marLeft w:val="0"/>
      <w:marRight w:val="0"/>
      <w:marTop w:val="0"/>
      <w:marBottom w:val="0"/>
      <w:divBdr>
        <w:top w:val="none" w:sz="0" w:space="0" w:color="auto"/>
        <w:left w:val="none" w:sz="0" w:space="0" w:color="auto"/>
        <w:bottom w:val="none" w:sz="0" w:space="0" w:color="auto"/>
        <w:right w:val="none" w:sz="0" w:space="0" w:color="auto"/>
      </w:divBdr>
      <w:divsChild>
        <w:div w:id="1620145630">
          <w:marLeft w:val="480"/>
          <w:marRight w:val="0"/>
          <w:marTop w:val="0"/>
          <w:marBottom w:val="0"/>
          <w:divBdr>
            <w:top w:val="none" w:sz="0" w:space="0" w:color="auto"/>
            <w:left w:val="none" w:sz="0" w:space="0" w:color="auto"/>
            <w:bottom w:val="none" w:sz="0" w:space="0" w:color="auto"/>
            <w:right w:val="none" w:sz="0" w:space="0" w:color="auto"/>
          </w:divBdr>
        </w:div>
        <w:div w:id="43917051">
          <w:marLeft w:val="480"/>
          <w:marRight w:val="0"/>
          <w:marTop w:val="0"/>
          <w:marBottom w:val="0"/>
          <w:divBdr>
            <w:top w:val="none" w:sz="0" w:space="0" w:color="auto"/>
            <w:left w:val="none" w:sz="0" w:space="0" w:color="auto"/>
            <w:bottom w:val="none" w:sz="0" w:space="0" w:color="auto"/>
            <w:right w:val="none" w:sz="0" w:space="0" w:color="auto"/>
          </w:divBdr>
        </w:div>
        <w:div w:id="273946466">
          <w:marLeft w:val="480"/>
          <w:marRight w:val="0"/>
          <w:marTop w:val="0"/>
          <w:marBottom w:val="0"/>
          <w:divBdr>
            <w:top w:val="none" w:sz="0" w:space="0" w:color="auto"/>
            <w:left w:val="none" w:sz="0" w:space="0" w:color="auto"/>
            <w:bottom w:val="none" w:sz="0" w:space="0" w:color="auto"/>
            <w:right w:val="none" w:sz="0" w:space="0" w:color="auto"/>
          </w:divBdr>
        </w:div>
        <w:div w:id="560598409">
          <w:marLeft w:val="480"/>
          <w:marRight w:val="0"/>
          <w:marTop w:val="0"/>
          <w:marBottom w:val="0"/>
          <w:divBdr>
            <w:top w:val="none" w:sz="0" w:space="0" w:color="auto"/>
            <w:left w:val="none" w:sz="0" w:space="0" w:color="auto"/>
            <w:bottom w:val="none" w:sz="0" w:space="0" w:color="auto"/>
            <w:right w:val="none" w:sz="0" w:space="0" w:color="auto"/>
          </w:divBdr>
        </w:div>
        <w:div w:id="1517304020">
          <w:marLeft w:val="480"/>
          <w:marRight w:val="0"/>
          <w:marTop w:val="0"/>
          <w:marBottom w:val="0"/>
          <w:divBdr>
            <w:top w:val="none" w:sz="0" w:space="0" w:color="auto"/>
            <w:left w:val="none" w:sz="0" w:space="0" w:color="auto"/>
            <w:bottom w:val="none" w:sz="0" w:space="0" w:color="auto"/>
            <w:right w:val="none" w:sz="0" w:space="0" w:color="auto"/>
          </w:divBdr>
        </w:div>
        <w:div w:id="1124931999">
          <w:marLeft w:val="480"/>
          <w:marRight w:val="0"/>
          <w:marTop w:val="0"/>
          <w:marBottom w:val="0"/>
          <w:divBdr>
            <w:top w:val="none" w:sz="0" w:space="0" w:color="auto"/>
            <w:left w:val="none" w:sz="0" w:space="0" w:color="auto"/>
            <w:bottom w:val="none" w:sz="0" w:space="0" w:color="auto"/>
            <w:right w:val="none" w:sz="0" w:space="0" w:color="auto"/>
          </w:divBdr>
        </w:div>
        <w:div w:id="2041740803">
          <w:marLeft w:val="480"/>
          <w:marRight w:val="0"/>
          <w:marTop w:val="0"/>
          <w:marBottom w:val="0"/>
          <w:divBdr>
            <w:top w:val="none" w:sz="0" w:space="0" w:color="auto"/>
            <w:left w:val="none" w:sz="0" w:space="0" w:color="auto"/>
            <w:bottom w:val="none" w:sz="0" w:space="0" w:color="auto"/>
            <w:right w:val="none" w:sz="0" w:space="0" w:color="auto"/>
          </w:divBdr>
        </w:div>
        <w:div w:id="1896156248">
          <w:marLeft w:val="480"/>
          <w:marRight w:val="0"/>
          <w:marTop w:val="0"/>
          <w:marBottom w:val="0"/>
          <w:divBdr>
            <w:top w:val="none" w:sz="0" w:space="0" w:color="auto"/>
            <w:left w:val="none" w:sz="0" w:space="0" w:color="auto"/>
            <w:bottom w:val="none" w:sz="0" w:space="0" w:color="auto"/>
            <w:right w:val="none" w:sz="0" w:space="0" w:color="auto"/>
          </w:divBdr>
        </w:div>
        <w:div w:id="132527941">
          <w:marLeft w:val="480"/>
          <w:marRight w:val="0"/>
          <w:marTop w:val="0"/>
          <w:marBottom w:val="0"/>
          <w:divBdr>
            <w:top w:val="none" w:sz="0" w:space="0" w:color="auto"/>
            <w:left w:val="none" w:sz="0" w:space="0" w:color="auto"/>
            <w:bottom w:val="none" w:sz="0" w:space="0" w:color="auto"/>
            <w:right w:val="none" w:sz="0" w:space="0" w:color="auto"/>
          </w:divBdr>
        </w:div>
        <w:div w:id="1806772019">
          <w:marLeft w:val="480"/>
          <w:marRight w:val="0"/>
          <w:marTop w:val="0"/>
          <w:marBottom w:val="0"/>
          <w:divBdr>
            <w:top w:val="none" w:sz="0" w:space="0" w:color="auto"/>
            <w:left w:val="none" w:sz="0" w:space="0" w:color="auto"/>
            <w:bottom w:val="none" w:sz="0" w:space="0" w:color="auto"/>
            <w:right w:val="none" w:sz="0" w:space="0" w:color="auto"/>
          </w:divBdr>
        </w:div>
        <w:div w:id="1854566533">
          <w:marLeft w:val="480"/>
          <w:marRight w:val="0"/>
          <w:marTop w:val="0"/>
          <w:marBottom w:val="0"/>
          <w:divBdr>
            <w:top w:val="none" w:sz="0" w:space="0" w:color="auto"/>
            <w:left w:val="none" w:sz="0" w:space="0" w:color="auto"/>
            <w:bottom w:val="none" w:sz="0" w:space="0" w:color="auto"/>
            <w:right w:val="none" w:sz="0" w:space="0" w:color="auto"/>
          </w:divBdr>
        </w:div>
        <w:div w:id="1112945247">
          <w:marLeft w:val="480"/>
          <w:marRight w:val="0"/>
          <w:marTop w:val="0"/>
          <w:marBottom w:val="0"/>
          <w:divBdr>
            <w:top w:val="none" w:sz="0" w:space="0" w:color="auto"/>
            <w:left w:val="none" w:sz="0" w:space="0" w:color="auto"/>
            <w:bottom w:val="none" w:sz="0" w:space="0" w:color="auto"/>
            <w:right w:val="none" w:sz="0" w:space="0" w:color="auto"/>
          </w:divBdr>
        </w:div>
        <w:div w:id="1925871529">
          <w:marLeft w:val="480"/>
          <w:marRight w:val="0"/>
          <w:marTop w:val="0"/>
          <w:marBottom w:val="0"/>
          <w:divBdr>
            <w:top w:val="none" w:sz="0" w:space="0" w:color="auto"/>
            <w:left w:val="none" w:sz="0" w:space="0" w:color="auto"/>
            <w:bottom w:val="none" w:sz="0" w:space="0" w:color="auto"/>
            <w:right w:val="none" w:sz="0" w:space="0" w:color="auto"/>
          </w:divBdr>
        </w:div>
        <w:div w:id="1285621201">
          <w:marLeft w:val="480"/>
          <w:marRight w:val="0"/>
          <w:marTop w:val="0"/>
          <w:marBottom w:val="0"/>
          <w:divBdr>
            <w:top w:val="none" w:sz="0" w:space="0" w:color="auto"/>
            <w:left w:val="none" w:sz="0" w:space="0" w:color="auto"/>
            <w:bottom w:val="none" w:sz="0" w:space="0" w:color="auto"/>
            <w:right w:val="none" w:sz="0" w:space="0" w:color="auto"/>
          </w:divBdr>
        </w:div>
        <w:div w:id="873272817">
          <w:marLeft w:val="480"/>
          <w:marRight w:val="0"/>
          <w:marTop w:val="0"/>
          <w:marBottom w:val="0"/>
          <w:divBdr>
            <w:top w:val="none" w:sz="0" w:space="0" w:color="auto"/>
            <w:left w:val="none" w:sz="0" w:space="0" w:color="auto"/>
            <w:bottom w:val="none" w:sz="0" w:space="0" w:color="auto"/>
            <w:right w:val="none" w:sz="0" w:space="0" w:color="auto"/>
          </w:divBdr>
        </w:div>
        <w:div w:id="1577084033">
          <w:marLeft w:val="480"/>
          <w:marRight w:val="0"/>
          <w:marTop w:val="0"/>
          <w:marBottom w:val="0"/>
          <w:divBdr>
            <w:top w:val="none" w:sz="0" w:space="0" w:color="auto"/>
            <w:left w:val="none" w:sz="0" w:space="0" w:color="auto"/>
            <w:bottom w:val="none" w:sz="0" w:space="0" w:color="auto"/>
            <w:right w:val="none" w:sz="0" w:space="0" w:color="auto"/>
          </w:divBdr>
        </w:div>
        <w:div w:id="1571815476">
          <w:marLeft w:val="480"/>
          <w:marRight w:val="0"/>
          <w:marTop w:val="0"/>
          <w:marBottom w:val="0"/>
          <w:divBdr>
            <w:top w:val="none" w:sz="0" w:space="0" w:color="auto"/>
            <w:left w:val="none" w:sz="0" w:space="0" w:color="auto"/>
            <w:bottom w:val="none" w:sz="0" w:space="0" w:color="auto"/>
            <w:right w:val="none" w:sz="0" w:space="0" w:color="auto"/>
          </w:divBdr>
        </w:div>
        <w:div w:id="1492522489">
          <w:marLeft w:val="480"/>
          <w:marRight w:val="0"/>
          <w:marTop w:val="0"/>
          <w:marBottom w:val="0"/>
          <w:divBdr>
            <w:top w:val="none" w:sz="0" w:space="0" w:color="auto"/>
            <w:left w:val="none" w:sz="0" w:space="0" w:color="auto"/>
            <w:bottom w:val="none" w:sz="0" w:space="0" w:color="auto"/>
            <w:right w:val="none" w:sz="0" w:space="0" w:color="auto"/>
          </w:divBdr>
        </w:div>
        <w:div w:id="229582452">
          <w:marLeft w:val="480"/>
          <w:marRight w:val="0"/>
          <w:marTop w:val="0"/>
          <w:marBottom w:val="0"/>
          <w:divBdr>
            <w:top w:val="none" w:sz="0" w:space="0" w:color="auto"/>
            <w:left w:val="none" w:sz="0" w:space="0" w:color="auto"/>
            <w:bottom w:val="none" w:sz="0" w:space="0" w:color="auto"/>
            <w:right w:val="none" w:sz="0" w:space="0" w:color="auto"/>
          </w:divBdr>
        </w:div>
        <w:div w:id="840776920">
          <w:marLeft w:val="480"/>
          <w:marRight w:val="0"/>
          <w:marTop w:val="0"/>
          <w:marBottom w:val="0"/>
          <w:divBdr>
            <w:top w:val="none" w:sz="0" w:space="0" w:color="auto"/>
            <w:left w:val="none" w:sz="0" w:space="0" w:color="auto"/>
            <w:bottom w:val="none" w:sz="0" w:space="0" w:color="auto"/>
            <w:right w:val="none" w:sz="0" w:space="0" w:color="auto"/>
          </w:divBdr>
        </w:div>
        <w:div w:id="1308822795">
          <w:marLeft w:val="480"/>
          <w:marRight w:val="0"/>
          <w:marTop w:val="0"/>
          <w:marBottom w:val="0"/>
          <w:divBdr>
            <w:top w:val="none" w:sz="0" w:space="0" w:color="auto"/>
            <w:left w:val="none" w:sz="0" w:space="0" w:color="auto"/>
            <w:bottom w:val="none" w:sz="0" w:space="0" w:color="auto"/>
            <w:right w:val="none" w:sz="0" w:space="0" w:color="auto"/>
          </w:divBdr>
        </w:div>
        <w:div w:id="1618902535">
          <w:marLeft w:val="480"/>
          <w:marRight w:val="0"/>
          <w:marTop w:val="0"/>
          <w:marBottom w:val="0"/>
          <w:divBdr>
            <w:top w:val="none" w:sz="0" w:space="0" w:color="auto"/>
            <w:left w:val="none" w:sz="0" w:space="0" w:color="auto"/>
            <w:bottom w:val="none" w:sz="0" w:space="0" w:color="auto"/>
            <w:right w:val="none" w:sz="0" w:space="0" w:color="auto"/>
          </w:divBdr>
        </w:div>
        <w:div w:id="1970814940">
          <w:marLeft w:val="480"/>
          <w:marRight w:val="0"/>
          <w:marTop w:val="0"/>
          <w:marBottom w:val="0"/>
          <w:divBdr>
            <w:top w:val="none" w:sz="0" w:space="0" w:color="auto"/>
            <w:left w:val="none" w:sz="0" w:space="0" w:color="auto"/>
            <w:bottom w:val="none" w:sz="0" w:space="0" w:color="auto"/>
            <w:right w:val="none" w:sz="0" w:space="0" w:color="auto"/>
          </w:divBdr>
        </w:div>
        <w:div w:id="1703751588">
          <w:marLeft w:val="480"/>
          <w:marRight w:val="0"/>
          <w:marTop w:val="0"/>
          <w:marBottom w:val="0"/>
          <w:divBdr>
            <w:top w:val="none" w:sz="0" w:space="0" w:color="auto"/>
            <w:left w:val="none" w:sz="0" w:space="0" w:color="auto"/>
            <w:bottom w:val="none" w:sz="0" w:space="0" w:color="auto"/>
            <w:right w:val="none" w:sz="0" w:space="0" w:color="auto"/>
          </w:divBdr>
        </w:div>
        <w:div w:id="915211147">
          <w:marLeft w:val="480"/>
          <w:marRight w:val="0"/>
          <w:marTop w:val="0"/>
          <w:marBottom w:val="0"/>
          <w:divBdr>
            <w:top w:val="none" w:sz="0" w:space="0" w:color="auto"/>
            <w:left w:val="none" w:sz="0" w:space="0" w:color="auto"/>
            <w:bottom w:val="none" w:sz="0" w:space="0" w:color="auto"/>
            <w:right w:val="none" w:sz="0" w:space="0" w:color="auto"/>
          </w:divBdr>
        </w:div>
        <w:div w:id="1889687609">
          <w:marLeft w:val="480"/>
          <w:marRight w:val="0"/>
          <w:marTop w:val="0"/>
          <w:marBottom w:val="0"/>
          <w:divBdr>
            <w:top w:val="none" w:sz="0" w:space="0" w:color="auto"/>
            <w:left w:val="none" w:sz="0" w:space="0" w:color="auto"/>
            <w:bottom w:val="none" w:sz="0" w:space="0" w:color="auto"/>
            <w:right w:val="none" w:sz="0" w:space="0" w:color="auto"/>
          </w:divBdr>
        </w:div>
        <w:div w:id="359476800">
          <w:marLeft w:val="480"/>
          <w:marRight w:val="0"/>
          <w:marTop w:val="0"/>
          <w:marBottom w:val="0"/>
          <w:divBdr>
            <w:top w:val="none" w:sz="0" w:space="0" w:color="auto"/>
            <w:left w:val="none" w:sz="0" w:space="0" w:color="auto"/>
            <w:bottom w:val="none" w:sz="0" w:space="0" w:color="auto"/>
            <w:right w:val="none" w:sz="0" w:space="0" w:color="auto"/>
          </w:divBdr>
        </w:div>
        <w:div w:id="1668753707">
          <w:marLeft w:val="480"/>
          <w:marRight w:val="0"/>
          <w:marTop w:val="0"/>
          <w:marBottom w:val="0"/>
          <w:divBdr>
            <w:top w:val="none" w:sz="0" w:space="0" w:color="auto"/>
            <w:left w:val="none" w:sz="0" w:space="0" w:color="auto"/>
            <w:bottom w:val="none" w:sz="0" w:space="0" w:color="auto"/>
            <w:right w:val="none" w:sz="0" w:space="0" w:color="auto"/>
          </w:divBdr>
        </w:div>
        <w:div w:id="2023389532">
          <w:marLeft w:val="480"/>
          <w:marRight w:val="0"/>
          <w:marTop w:val="0"/>
          <w:marBottom w:val="0"/>
          <w:divBdr>
            <w:top w:val="none" w:sz="0" w:space="0" w:color="auto"/>
            <w:left w:val="none" w:sz="0" w:space="0" w:color="auto"/>
            <w:bottom w:val="none" w:sz="0" w:space="0" w:color="auto"/>
            <w:right w:val="none" w:sz="0" w:space="0" w:color="auto"/>
          </w:divBdr>
        </w:div>
        <w:div w:id="2100329822">
          <w:marLeft w:val="480"/>
          <w:marRight w:val="0"/>
          <w:marTop w:val="0"/>
          <w:marBottom w:val="0"/>
          <w:divBdr>
            <w:top w:val="none" w:sz="0" w:space="0" w:color="auto"/>
            <w:left w:val="none" w:sz="0" w:space="0" w:color="auto"/>
            <w:bottom w:val="none" w:sz="0" w:space="0" w:color="auto"/>
            <w:right w:val="none" w:sz="0" w:space="0" w:color="auto"/>
          </w:divBdr>
        </w:div>
        <w:div w:id="828253631">
          <w:marLeft w:val="480"/>
          <w:marRight w:val="0"/>
          <w:marTop w:val="0"/>
          <w:marBottom w:val="0"/>
          <w:divBdr>
            <w:top w:val="none" w:sz="0" w:space="0" w:color="auto"/>
            <w:left w:val="none" w:sz="0" w:space="0" w:color="auto"/>
            <w:bottom w:val="none" w:sz="0" w:space="0" w:color="auto"/>
            <w:right w:val="none" w:sz="0" w:space="0" w:color="auto"/>
          </w:divBdr>
        </w:div>
        <w:div w:id="700209887">
          <w:marLeft w:val="480"/>
          <w:marRight w:val="0"/>
          <w:marTop w:val="0"/>
          <w:marBottom w:val="0"/>
          <w:divBdr>
            <w:top w:val="none" w:sz="0" w:space="0" w:color="auto"/>
            <w:left w:val="none" w:sz="0" w:space="0" w:color="auto"/>
            <w:bottom w:val="none" w:sz="0" w:space="0" w:color="auto"/>
            <w:right w:val="none" w:sz="0" w:space="0" w:color="auto"/>
          </w:divBdr>
        </w:div>
        <w:div w:id="1055544963">
          <w:marLeft w:val="480"/>
          <w:marRight w:val="0"/>
          <w:marTop w:val="0"/>
          <w:marBottom w:val="0"/>
          <w:divBdr>
            <w:top w:val="none" w:sz="0" w:space="0" w:color="auto"/>
            <w:left w:val="none" w:sz="0" w:space="0" w:color="auto"/>
            <w:bottom w:val="none" w:sz="0" w:space="0" w:color="auto"/>
            <w:right w:val="none" w:sz="0" w:space="0" w:color="auto"/>
          </w:divBdr>
        </w:div>
        <w:div w:id="200945989">
          <w:marLeft w:val="480"/>
          <w:marRight w:val="0"/>
          <w:marTop w:val="0"/>
          <w:marBottom w:val="0"/>
          <w:divBdr>
            <w:top w:val="none" w:sz="0" w:space="0" w:color="auto"/>
            <w:left w:val="none" w:sz="0" w:space="0" w:color="auto"/>
            <w:bottom w:val="none" w:sz="0" w:space="0" w:color="auto"/>
            <w:right w:val="none" w:sz="0" w:space="0" w:color="auto"/>
          </w:divBdr>
        </w:div>
        <w:div w:id="938566840">
          <w:marLeft w:val="480"/>
          <w:marRight w:val="0"/>
          <w:marTop w:val="0"/>
          <w:marBottom w:val="0"/>
          <w:divBdr>
            <w:top w:val="none" w:sz="0" w:space="0" w:color="auto"/>
            <w:left w:val="none" w:sz="0" w:space="0" w:color="auto"/>
            <w:bottom w:val="none" w:sz="0" w:space="0" w:color="auto"/>
            <w:right w:val="none" w:sz="0" w:space="0" w:color="auto"/>
          </w:divBdr>
        </w:div>
        <w:div w:id="309407508">
          <w:marLeft w:val="480"/>
          <w:marRight w:val="0"/>
          <w:marTop w:val="0"/>
          <w:marBottom w:val="0"/>
          <w:divBdr>
            <w:top w:val="none" w:sz="0" w:space="0" w:color="auto"/>
            <w:left w:val="none" w:sz="0" w:space="0" w:color="auto"/>
            <w:bottom w:val="none" w:sz="0" w:space="0" w:color="auto"/>
            <w:right w:val="none" w:sz="0" w:space="0" w:color="auto"/>
          </w:divBdr>
        </w:div>
        <w:div w:id="894121787">
          <w:marLeft w:val="480"/>
          <w:marRight w:val="0"/>
          <w:marTop w:val="0"/>
          <w:marBottom w:val="0"/>
          <w:divBdr>
            <w:top w:val="none" w:sz="0" w:space="0" w:color="auto"/>
            <w:left w:val="none" w:sz="0" w:space="0" w:color="auto"/>
            <w:bottom w:val="none" w:sz="0" w:space="0" w:color="auto"/>
            <w:right w:val="none" w:sz="0" w:space="0" w:color="auto"/>
          </w:divBdr>
        </w:div>
        <w:div w:id="1617172966">
          <w:marLeft w:val="480"/>
          <w:marRight w:val="0"/>
          <w:marTop w:val="0"/>
          <w:marBottom w:val="0"/>
          <w:divBdr>
            <w:top w:val="none" w:sz="0" w:space="0" w:color="auto"/>
            <w:left w:val="none" w:sz="0" w:space="0" w:color="auto"/>
            <w:bottom w:val="none" w:sz="0" w:space="0" w:color="auto"/>
            <w:right w:val="none" w:sz="0" w:space="0" w:color="auto"/>
          </w:divBdr>
        </w:div>
        <w:div w:id="163277132">
          <w:marLeft w:val="480"/>
          <w:marRight w:val="0"/>
          <w:marTop w:val="0"/>
          <w:marBottom w:val="0"/>
          <w:divBdr>
            <w:top w:val="none" w:sz="0" w:space="0" w:color="auto"/>
            <w:left w:val="none" w:sz="0" w:space="0" w:color="auto"/>
            <w:bottom w:val="none" w:sz="0" w:space="0" w:color="auto"/>
            <w:right w:val="none" w:sz="0" w:space="0" w:color="auto"/>
          </w:divBdr>
        </w:div>
        <w:div w:id="759761998">
          <w:marLeft w:val="480"/>
          <w:marRight w:val="0"/>
          <w:marTop w:val="0"/>
          <w:marBottom w:val="0"/>
          <w:divBdr>
            <w:top w:val="none" w:sz="0" w:space="0" w:color="auto"/>
            <w:left w:val="none" w:sz="0" w:space="0" w:color="auto"/>
            <w:bottom w:val="none" w:sz="0" w:space="0" w:color="auto"/>
            <w:right w:val="none" w:sz="0" w:space="0" w:color="auto"/>
          </w:divBdr>
        </w:div>
        <w:div w:id="80181296">
          <w:marLeft w:val="480"/>
          <w:marRight w:val="0"/>
          <w:marTop w:val="0"/>
          <w:marBottom w:val="0"/>
          <w:divBdr>
            <w:top w:val="none" w:sz="0" w:space="0" w:color="auto"/>
            <w:left w:val="none" w:sz="0" w:space="0" w:color="auto"/>
            <w:bottom w:val="none" w:sz="0" w:space="0" w:color="auto"/>
            <w:right w:val="none" w:sz="0" w:space="0" w:color="auto"/>
          </w:divBdr>
        </w:div>
        <w:div w:id="39479969">
          <w:marLeft w:val="480"/>
          <w:marRight w:val="0"/>
          <w:marTop w:val="0"/>
          <w:marBottom w:val="0"/>
          <w:divBdr>
            <w:top w:val="none" w:sz="0" w:space="0" w:color="auto"/>
            <w:left w:val="none" w:sz="0" w:space="0" w:color="auto"/>
            <w:bottom w:val="none" w:sz="0" w:space="0" w:color="auto"/>
            <w:right w:val="none" w:sz="0" w:space="0" w:color="auto"/>
          </w:divBdr>
        </w:div>
        <w:div w:id="958294689">
          <w:marLeft w:val="480"/>
          <w:marRight w:val="0"/>
          <w:marTop w:val="0"/>
          <w:marBottom w:val="0"/>
          <w:divBdr>
            <w:top w:val="none" w:sz="0" w:space="0" w:color="auto"/>
            <w:left w:val="none" w:sz="0" w:space="0" w:color="auto"/>
            <w:bottom w:val="none" w:sz="0" w:space="0" w:color="auto"/>
            <w:right w:val="none" w:sz="0" w:space="0" w:color="auto"/>
          </w:divBdr>
        </w:div>
        <w:div w:id="1295677958">
          <w:marLeft w:val="480"/>
          <w:marRight w:val="0"/>
          <w:marTop w:val="0"/>
          <w:marBottom w:val="0"/>
          <w:divBdr>
            <w:top w:val="none" w:sz="0" w:space="0" w:color="auto"/>
            <w:left w:val="none" w:sz="0" w:space="0" w:color="auto"/>
            <w:bottom w:val="none" w:sz="0" w:space="0" w:color="auto"/>
            <w:right w:val="none" w:sz="0" w:space="0" w:color="auto"/>
          </w:divBdr>
        </w:div>
        <w:div w:id="1805343284">
          <w:marLeft w:val="480"/>
          <w:marRight w:val="0"/>
          <w:marTop w:val="0"/>
          <w:marBottom w:val="0"/>
          <w:divBdr>
            <w:top w:val="none" w:sz="0" w:space="0" w:color="auto"/>
            <w:left w:val="none" w:sz="0" w:space="0" w:color="auto"/>
            <w:bottom w:val="none" w:sz="0" w:space="0" w:color="auto"/>
            <w:right w:val="none" w:sz="0" w:space="0" w:color="auto"/>
          </w:divBdr>
        </w:div>
        <w:div w:id="691105938">
          <w:marLeft w:val="480"/>
          <w:marRight w:val="0"/>
          <w:marTop w:val="0"/>
          <w:marBottom w:val="0"/>
          <w:divBdr>
            <w:top w:val="none" w:sz="0" w:space="0" w:color="auto"/>
            <w:left w:val="none" w:sz="0" w:space="0" w:color="auto"/>
            <w:bottom w:val="none" w:sz="0" w:space="0" w:color="auto"/>
            <w:right w:val="none" w:sz="0" w:space="0" w:color="auto"/>
          </w:divBdr>
        </w:div>
        <w:div w:id="904098234">
          <w:marLeft w:val="480"/>
          <w:marRight w:val="0"/>
          <w:marTop w:val="0"/>
          <w:marBottom w:val="0"/>
          <w:divBdr>
            <w:top w:val="none" w:sz="0" w:space="0" w:color="auto"/>
            <w:left w:val="none" w:sz="0" w:space="0" w:color="auto"/>
            <w:bottom w:val="none" w:sz="0" w:space="0" w:color="auto"/>
            <w:right w:val="none" w:sz="0" w:space="0" w:color="auto"/>
          </w:divBdr>
        </w:div>
        <w:div w:id="476997406">
          <w:marLeft w:val="480"/>
          <w:marRight w:val="0"/>
          <w:marTop w:val="0"/>
          <w:marBottom w:val="0"/>
          <w:divBdr>
            <w:top w:val="none" w:sz="0" w:space="0" w:color="auto"/>
            <w:left w:val="none" w:sz="0" w:space="0" w:color="auto"/>
            <w:bottom w:val="none" w:sz="0" w:space="0" w:color="auto"/>
            <w:right w:val="none" w:sz="0" w:space="0" w:color="auto"/>
          </w:divBdr>
        </w:div>
        <w:div w:id="235552080">
          <w:marLeft w:val="480"/>
          <w:marRight w:val="0"/>
          <w:marTop w:val="0"/>
          <w:marBottom w:val="0"/>
          <w:divBdr>
            <w:top w:val="none" w:sz="0" w:space="0" w:color="auto"/>
            <w:left w:val="none" w:sz="0" w:space="0" w:color="auto"/>
            <w:bottom w:val="none" w:sz="0" w:space="0" w:color="auto"/>
            <w:right w:val="none" w:sz="0" w:space="0" w:color="auto"/>
          </w:divBdr>
        </w:div>
        <w:div w:id="949897915">
          <w:marLeft w:val="480"/>
          <w:marRight w:val="0"/>
          <w:marTop w:val="0"/>
          <w:marBottom w:val="0"/>
          <w:divBdr>
            <w:top w:val="none" w:sz="0" w:space="0" w:color="auto"/>
            <w:left w:val="none" w:sz="0" w:space="0" w:color="auto"/>
            <w:bottom w:val="none" w:sz="0" w:space="0" w:color="auto"/>
            <w:right w:val="none" w:sz="0" w:space="0" w:color="auto"/>
          </w:divBdr>
        </w:div>
        <w:div w:id="1956474815">
          <w:marLeft w:val="480"/>
          <w:marRight w:val="0"/>
          <w:marTop w:val="0"/>
          <w:marBottom w:val="0"/>
          <w:divBdr>
            <w:top w:val="none" w:sz="0" w:space="0" w:color="auto"/>
            <w:left w:val="none" w:sz="0" w:space="0" w:color="auto"/>
            <w:bottom w:val="none" w:sz="0" w:space="0" w:color="auto"/>
            <w:right w:val="none" w:sz="0" w:space="0" w:color="auto"/>
          </w:divBdr>
        </w:div>
        <w:div w:id="418647572">
          <w:marLeft w:val="480"/>
          <w:marRight w:val="0"/>
          <w:marTop w:val="0"/>
          <w:marBottom w:val="0"/>
          <w:divBdr>
            <w:top w:val="none" w:sz="0" w:space="0" w:color="auto"/>
            <w:left w:val="none" w:sz="0" w:space="0" w:color="auto"/>
            <w:bottom w:val="none" w:sz="0" w:space="0" w:color="auto"/>
            <w:right w:val="none" w:sz="0" w:space="0" w:color="auto"/>
          </w:divBdr>
        </w:div>
        <w:div w:id="631641423">
          <w:marLeft w:val="480"/>
          <w:marRight w:val="0"/>
          <w:marTop w:val="0"/>
          <w:marBottom w:val="0"/>
          <w:divBdr>
            <w:top w:val="none" w:sz="0" w:space="0" w:color="auto"/>
            <w:left w:val="none" w:sz="0" w:space="0" w:color="auto"/>
            <w:bottom w:val="none" w:sz="0" w:space="0" w:color="auto"/>
            <w:right w:val="none" w:sz="0" w:space="0" w:color="auto"/>
          </w:divBdr>
        </w:div>
        <w:div w:id="210659115">
          <w:marLeft w:val="480"/>
          <w:marRight w:val="0"/>
          <w:marTop w:val="0"/>
          <w:marBottom w:val="0"/>
          <w:divBdr>
            <w:top w:val="none" w:sz="0" w:space="0" w:color="auto"/>
            <w:left w:val="none" w:sz="0" w:space="0" w:color="auto"/>
            <w:bottom w:val="none" w:sz="0" w:space="0" w:color="auto"/>
            <w:right w:val="none" w:sz="0" w:space="0" w:color="auto"/>
          </w:divBdr>
        </w:div>
        <w:div w:id="80952036">
          <w:marLeft w:val="480"/>
          <w:marRight w:val="0"/>
          <w:marTop w:val="0"/>
          <w:marBottom w:val="0"/>
          <w:divBdr>
            <w:top w:val="none" w:sz="0" w:space="0" w:color="auto"/>
            <w:left w:val="none" w:sz="0" w:space="0" w:color="auto"/>
            <w:bottom w:val="none" w:sz="0" w:space="0" w:color="auto"/>
            <w:right w:val="none" w:sz="0" w:space="0" w:color="auto"/>
          </w:divBdr>
        </w:div>
        <w:div w:id="1132207353">
          <w:marLeft w:val="480"/>
          <w:marRight w:val="0"/>
          <w:marTop w:val="0"/>
          <w:marBottom w:val="0"/>
          <w:divBdr>
            <w:top w:val="none" w:sz="0" w:space="0" w:color="auto"/>
            <w:left w:val="none" w:sz="0" w:space="0" w:color="auto"/>
            <w:bottom w:val="none" w:sz="0" w:space="0" w:color="auto"/>
            <w:right w:val="none" w:sz="0" w:space="0" w:color="auto"/>
          </w:divBdr>
        </w:div>
        <w:div w:id="185408047">
          <w:marLeft w:val="480"/>
          <w:marRight w:val="0"/>
          <w:marTop w:val="0"/>
          <w:marBottom w:val="0"/>
          <w:divBdr>
            <w:top w:val="none" w:sz="0" w:space="0" w:color="auto"/>
            <w:left w:val="none" w:sz="0" w:space="0" w:color="auto"/>
            <w:bottom w:val="none" w:sz="0" w:space="0" w:color="auto"/>
            <w:right w:val="none" w:sz="0" w:space="0" w:color="auto"/>
          </w:divBdr>
        </w:div>
        <w:div w:id="136801791">
          <w:marLeft w:val="480"/>
          <w:marRight w:val="0"/>
          <w:marTop w:val="0"/>
          <w:marBottom w:val="0"/>
          <w:divBdr>
            <w:top w:val="none" w:sz="0" w:space="0" w:color="auto"/>
            <w:left w:val="none" w:sz="0" w:space="0" w:color="auto"/>
            <w:bottom w:val="none" w:sz="0" w:space="0" w:color="auto"/>
            <w:right w:val="none" w:sz="0" w:space="0" w:color="auto"/>
          </w:divBdr>
        </w:div>
        <w:div w:id="2103867817">
          <w:marLeft w:val="480"/>
          <w:marRight w:val="0"/>
          <w:marTop w:val="0"/>
          <w:marBottom w:val="0"/>
          <w:divBdr>
            <w:top w:val="none" w:sz="0" w:space="0" w:color="auto"/>
            <w:left w:val="none" w:sz="0" w:space="0" w:color="auto"/>
            <w:bottom w:val="none" w:sz="0" w:space="0" w:color="auto"/>
            <w:right w:val="none" w:sz="0" w:space="0" w:color="auto"/>
          </w:divBdr>
        </w:div>
        <w:div w:id="1646349373">
          <w:marLeft w:val="480"/>
          <w:marRight w:val="0"/>
          <w:marTop w:val="0"/>
          <w:marBottom w:val="0"/>
          <w:divBdr>
            <w:top w:val="none" w:sz="0" w:space="0" w:color="auto"/>
            <w:left w:val="none" w:sz="0" w:space="0" w:color="auto"/>
            <w:bottom w:val="none" w:sz="0" w:space="0" w:color="auto"/>
            <w:right w:val="none" w:sz="0" w:space="0" w:color="auto"/>
          </w:divBdr>
        </w:div>
        <w:div w:id="1594581564">
          <w:marLeft w:val="480"/>
          <w:marRight w:val="0"/>
          <w:marTop w:val="0"/>
          <w:marBottom w:val="0"/>
          <w:divBdr>
            <w:top w:val="none" w:sz="0" w:space="0" w:color="auto"/>
            <w:left w:val="none" w:sz="0" w:space="0" w:color="auto"/>
            <w:bottom w:val="none" w:sz="0" w:space="0" w:color="auto"/>
            <w:right w:val="none" w:sz="0" w:space="0" w:color="auto"/>
          </w:divBdr>
        </w:div>
        <w:div w:id="1289580597">
          <w:marLeft w:val="480"/>
          <w:marRight w:val="0"/>
          <w:marTop w:val="0"/>
          <w:marBottom w:val="0"/>
          <w:divBdr>
            <w:top w:val="none" w:sz="0" w:space="0" w:color="auto"/>
            <w:left w:val="none" w:sz="0" w:space="0" w:color="auto"/>
            <w:bottom w:val="none" w:sz="0" w:space="0" w:color="auto"/>
            <w:right w:val="none" w:sz="0" w:space="0" w:color="auto"/>
          </w:divBdr>
        </w:div>
        <w:div w:id="1430077838">
          <w:marLeft w:val="480"/>
          <w:marRight w:val="0"/>
          <w:marTop w:val="0"/>
          <w:marBottom w:val="0"/>
          <w:divBdr>
            <w:top w:val="none" w:sz="0" w:space="0" w:color="auto"/>
            <w:left w:val="none" w:sz="0" w:space="0" w:color="auto"/>
            <w:bottom w:val="none" w:sz="0" w:space="0" w:color="auto"/>
            <w:right w:val="none" w:sz="0" w:space="0" w:color="auto"/>
          </w:divBdr>
        </w:div>
        <w:div w:id="129203965">
          <w:marLeft w:val="480"/>
          <w:marRight w:val="0"/>
          <w:marTop w:val="0"/>
          <w:marBottom w:val="0"/>
          <w:divBdr>
            <w:top w:val="none" w:sz="0" w:space="0" w:color="auto"/>
            <w:left w:val="none" w:sz="0" w:space="0" w:color="auto"/>
            <w:bottom w:val="none" w:sz="0" w:space="0" w:color="auto"/>
            <w:right w:val="none" w:sz="0" w:space="0" w:color="auto"/>
          </w:divBdr>
        </w:div>
        <w:div w:id="1590695030">
          <w:marLeft w:val="480"/>
          <w:marRight w:val="0"/>
          <w:marTop w:val="0"/>
          <w:marBottom w:val="0"/>
          <w:divBdr>
            <w:top w:val="none" w:sz="0" w:space="0" w:color="auto"/>
            <w:left w:val="none" w:sz="0" w:space="0" w:color="auto"/>
            <w:bottom w:val="none" w:sz="0" w:space="0" w:color="auto"/>
            <w:right w:val="none" w:sz="0" w:space="0" w:color="auto"/>
          </w:divBdr>
        </w:div>
        <w:div w:id="32004624">
          <w:marLeft w:val="480"/>
          <w:marRight w:val="0"/>
          <w:marTop w:val="0"/>
          <w:marBottom w:val="0"/>
          <w:divBdr>
            <w:top w:val="none" w:sz="0" w:space="0" w:color="auto"/>
            <w:left w:val="none" w:sz="0" w:space="0" w:color="auto"/>
            <w:bottom w:val="none" w:sz="0" w:space="0" w:color="auto"/>
            <w:right w:val="none" w:sz="0" w:space="0" w:color="auto"/>
          </w:divBdr>
        </w:div>
        <w:div w:id="747726997">
          <w:marLeft w:val="480"/>
          <w:marRight w:val="0"/>
          <w:marTop w:val="0"/>
          <w:marBottom w:val="0"/>
          <w:divBdr>
            <w:top w:val="none" w:sz="0" w:space="0" w:color="auto"/>
            <w:left w:val="none" w:sz="0" w:space="0" w:color="auto"/>
            <w:bottom w:val="none" w:sz="0" w:space="0" w:color="auto"/>
            <w:right w:val="none" w:sz="0" w:space="0" w:color="auto"/>
          </w:divBdr>
        </w:div>
        <w:div w:id="831719930">
          <w:marLeft w:val="480"/>
          <w:marRight w:val="0"/>
          <w:marTop w:val="0"/>
          <w:marBottom w:val="0"/>
          <w:divBdr>
            <w:top w:val="none" w:sz="0" w:space="0" w:color="auto"/>
            <w:left w:val="none" w:sz="0" w:space="0" w:color="auto"/>
            <w:bottom w:val="none" w:sz="0" w:space="0" w:color="auto"/>
            <w:right w:val="none" w:sz="0" w:space="0" w:color="auto"/>
          </w:divBdr>
        </w:div>
        <w:div w:id="1439913284">
          <w:marLeft w:val="480"/>
          <w:marRight w:val="0"/>
          <w:marTop w:val="0"/>
          <w:marBottom w:val="0"/>
          <w:divBdr>
            <w:top w:val="none" w:sz="0" w:space="0" w:color="auto"/>
            <w:left w:val="none" w:sz="0" w:space="0" w:color="auto"/>
            <w:bottom w:val="none" w:sz="0" w:space="0" w:color="auto"/>
            <w:right w:val="none" w:sz="0" w:space="0" w:color="auto"/>
          </w:divBdr>
        </w:div>
        <w:div w:id="779683757">
          <w:marLeft w:val="480"/>
          <w:marRight w:val="0"/>
          <w:marTop w:val="0"/>
          <w:marBottom w:val="0"/>
          <w:divBdr>
            <w:top w:val="none" w:sz="0" w:space="0" w:color="auto"/>
            <w:left w:val="none" w:sz="0" w:space="0" w:color="auto"/>
            <w:bottom w:val="none" w:sz="0" w:space="0" w:color="auto"/>
            <w:right w:val="none" w:sz="0" w:space="0" w:color="auto"/>
          </w:divBdr>
        </w:div>
        <w:div w:id="2139563004">
          <w:marLeft w:val="480"/>
          <w:marRight w:val="0"/>
          <w:marTop w:val="0"/>
          <w:marBottom w:val="0"/>
          <w:divBdr>
            <w:top w:val="none" w:sz="0" w:space="0" w:color="auto"/>
            <w:left w:val="none" w:sz="0" w:space="0" w:color="auto"/>
            <w:bottom w:val="none" w:sz="0" w:space="0" w:color="auto"/>
            <w:right w:val="none" w:sz="0" w:space="0" w:color="auto"/>
          </w:divBdr>
        </w:div>
        <w:div w:id="294070575">
          <w:marLeft w:val="480"/>
          <w:marRight w:val="0"/>
          <w:marTop w:val="0"/>
          <w:marBottom w:val="0"/>
          <w:divBdr>
            <w:top w:val="none" w:sz="0" w:space="0" w:color="auto"/>
            <w:left w:val="none" w:sz="0" w:space="0" w:color="auto"/>
            <w:bottom w:val="none" w:sz="0" w:space="0" w:color="auto"/>
            <w:right w:val="none" w:sz="0" w:space="0" w:color="auto"/>
          </w:divBdr>
        </w:div>
      </w:divsChild>
    </w:div>
    <w:div w:id="113520128">
      <w:bodyDiv w:val="1"/>
      <w:marLeft w:val="0"/>
      <w:marRight w:val="0"/>
      <w:marTop w:val="0"/>
      <w:marBottom w:val="0"/>
      <w:divBdr>
        <w:top w:val="none" w:sz="0" w:space="0" w:color="auto"/>
        <w:left w:val="none" w:sz="0" w:space="0" w:color="auto"/>
        <w:bottom w:val="none" w:sz="0" w:space="0" w:color="auto"/>
        <w:right w:val="none" w:sz="0" w:space="0" w:color="auto"/>
      </w:divBdr>
    </w:div>
    <w:div w:id="114060642">
      <w:bodyDiv w:val="1"/>
      <w:marLeft w:val="0"/>
      <w:marRight w:val="0"/>
      <w:marTop w:val="0"/>
      <w:marBottom w:val="0"/>
      <w:divBdr>
        <w:top w:val="none" w:sz="0" w:space="0" w:color="auto"/>
        <w:left w:val="none" w:sz="0" w:space="0" w:color="auto"/>
        <w:bottom w:val="none" w:sz="0" w:space="0" w:color="auto"/>
        <w:right w:val="none" w:sz="0" w:space="0" w:color="auto"/>
      </w:divBdr>
    </w:div>
    <w:div w:id="114064013">
      <w:bodyDiv w:val="1"/>
      <w:marLeft w:val="0"/>
      <w:marRight w:val="0"/>
      <w:marTop w:val="0"/>
      <w:marBottom w:val="0"/>
      <w:divBdr>
        <w:top w:val="none" w:sz="0" w:space="0" w:color="auto"/>
        <w:left w:val="none" w:sz="0" w:space="0" w:color="auto"/>
        <w:bottom w:val="none" w:sz="0" w:space="0" w:color="auto"/>
        <w:right w:val="none" w:sz="0" w:space="0" w:color="auto"/>
      </w:divBdr>
    </w:div>
    <w:div w:id="114064662">
      <w:bodyDiv w:val="1"/>
      <w:marLeft w:val="0"/>
      <w:marRight w:val="0"/>
      <w:marTop w:val="0"/>
      <w:marBottom w:val="0"/>
      <w:divBdr>
        <w:top w:val="none" w:sz="0" w:space="0" w:color="auto"/>
        <w:left w:val="none" w:sz="0" w:space="0" w:color="auto"/>
        <w:bottom w:val="none" w:sz="0" w:space="0" w:color="auto"/>
        <w:right w:val="none" w:sz="0" w:space="0" w:color="auto"/>
      </w:divBdr>
    </w:div>
    <w:div w:id="114105807">
      <w:bodyDiv w:val="1"/>
      <w:marLeft w:val="0"/>
      <w:marRight w:val="0"/>
      <w:marTop w:val="0"/>
      <w:marBottom w:val="0"/>
      <w:divBdr>
        <w:top w:val="none" w:sz="0" w:space="0" w:color="auto"/>
        <w:left w:val="none" w:sz="0" w:space="0" w:color="auto"/>
        <w:bottom w:val="none" w:sz="0" w:space="0" w:color="auto"/>
        <w:right w:val="none" w:sz="0" w:space="0" w:color="auto"/>
      </w:divBdr>
    </w:div>
    <w:div w:id="114107404">
      <w:bodyDiv w:val="1"/>
      <w:marLeft w:val="0"/>
      <w:marRight w:val="0"/>
      <w:marTop w:val="0"/>
      <w:marBottom w:val="0"/>
      <w:divBdr>
        <w:top w:val="none" w:sz="0" w:space="0" w:color="auto"/>
        <w:left w:val="none" w:sz="0" w:space="0" w:color="auto"/>
        <w:bottom w:val="none" w:sz="0" w:space="0" w:color="auto"/>
        <w:right w:val="none" w:sz="0" w:space="0" w:color="auto"/>
      </w:divBdr>
    </w:div>
    <w:div w:id="114370709">
      <w:bodyDiv w:val="1"/>
      <w:marLeft w:val="0"/>
      <w:marRight w:val="0"/>
      <w:marTop w:val="0"/>
      <w:marBottom w:val="0"/>
      <w:divBdr>
        <w:top w:val="none" w:sz="0" w:space="0" w:color="auto"/>
        <w:left w:val="none" w:sz="0" w:space="0" w:color="auto"/>
        <w:bottom w:val="none" w:sz="0" w:space="0" w:color="auto"/>
        <w:right w:val="none" w:sz="0" w:space="0" w:color="auto"/>
      </w:divBdr>
    </w:div>
    <w:div w:id="114448478">
      <w:bodyDiv w:val="1"/>
      <w:marLeft w:val="0"/>
      <w:marRight w:val="0"/>
      <w:marTop w:val="0"/>
      <w:marBottom w:val="0"/>
      <w:divBdr>
        <w:top w:val="none" w:sz="0" w:space="0" w:color="auto"/>
        <w:left w:val="none" w:sz="0" w:space="0" w:color="auto"/>
        <w:bottom w:val="none" w:sz="0" w:space="0" w:color="auto"/>
        <w:right w:val="none" w:sz="0" w:space="0" w:color="auto"/>
      </w:divBdr>
    </w:div>
    <w:div w:id="114493480">
      <w:bodyDiv w:val="1"/>
      <w:marLeft w:val="0"/>
      <w:marRight w:val="0"/>
      <w:marTop w:val="0"/>
      <w:marBottom w:val="0"/>
      <w:divBdr>
        <w:top w:val="none" w:sz="0" w:space="0" w:color="auto"/>
        <w:left w:val="none" w:sz="0" w:space="0" w:color="auto"/>
        <w:bottom w:val="none" w:sz="0" w:space="0" w:color="auto"/>
        <w:right w:val="none" w:sz="0" w:space="0" w:color="auto"/>
      </w:divBdr>
    </w:div>
    <w:div w:id="114524015">
      <w:bodyDiv w:val="1"/>
      <w:marLeft w:val="0"/>
      <w:marRight w:val="0"/>
      <w:marTop w:val="0"/>
      <w:marBottom w:val="0"/>
      <w:divBdr>
        <w:top w:val="none" w:sz="0" w:space="0" w:color="auto"/>
        <w:left w:val="none" w:sz="0" w:space="0" w:color="auto"/>
        <w:bottom w:val="none" w:sz="0" w:space="0" w:color="auto"/>
        <w:right w:val="none" w:sz="0" w:space="0" w:color="auto"/>
      </w:divBdr>
    </w:div>
    <w:div w:id="114754950">
      <w:bodyDiv w:val="1"/>
      <w:marLeft w:val="0"/>
      <w:marRight w:val="0"/>
      <w:marTop w:val="0"/>
      <w:marBottom w:val="0"/>
      <w:divBdr>
        <w:top w:val="none" w:sz="0" w:space="0" w:color="auto"/>
        <w:left w:val="none" w:sz="0" w:space="0" w:color="auto"/>
        <w:bottom w:val="none" w:sz="0" w:space="0" w:color="auto"/>
        <w:right w:val="none" w:sz="0" w:space="0" w:color="auto"/>
      </w:divBdr>
      <w:divsChild>
        <w:div w:id="2133940240">
          <w:marLeft w:val="0"/>
          <w:marRight w:val="0"/>
          <w:marTop w:val="0"/>
          <w:marBottom w:val="0"/>
          <w:divBdr>
            <w:top w:val="none" w:sz="0" w:space="0" w:color="auto"/>
            <w:left w:val="none" w:sz="0" w:space="0" w:color="auto"/>
            <w:bottom w:val="none" w:sz="0" w:space="0" w:color="auto"/>
            <w:right w:val="none" w:sz="0" w:space="0" w:color="auto"/>
          </w:divBdr>
          <w:divsChild>
            <w:div w:id="422990413">
              <w:marLeft w:val="0"/>
              <w:marRight w:val="0"/>
              <w:marTop w:val="0"/>
              <w:marBottom w:val="0"/>
              <w:divBdr>
                <w:top w:val="none" w:sz="0" w:space="0" w:color="auto"/>
                <w:left w:val="none" w:sz="0" w:space="0" w:color="auto"/>
                <w:bottom w:val="none" w:sz="0" w:space="0" w:color="auto"/>
                <w:right w:val="none" w:sz="0" w:space="0" w:color="auto"/>
              </w:divBdr>
              <w:divsChild>
                <w:div w:id="609819037">
                  <w:marLeft w:val="0"/>
                  <w:marRight w:val="0"/>
                  <w:marTop w:val="0"/>
                  <w:marBottom w:val="0"/>
                  <w:divBdr>
                    <w:top w:val="none" w:sz="0" w:space="0" w:color="auto"/>
                    <w:left w:val="none" w:sz="0" w:space="0" w:color="auto"/>
                    <w:bottom w:val="none" w:sz="0" w:space="0" w:color="auto"/>
                    <w:right w:val="none" w:sz="0" w:space="0" w:color="auto"/>
                  </w:divBdr>
                  <w:divsChild>
                    <w:div w:id="1364289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28146">
      <w:bodyDiv w:val="1"/>
      <w:marLeft w:val="0"/>
      <w:marRight w:val="0"/>
      <w:marTop w:val="0"/>
      <w:marBottom w:val="0"/>
      <w:divBdr>
        <w:top w:val="none" w:sz="0" w:space="0" w:color="auto"/>
        <w:left w:val="none" w:sz="0" w:space="0" w:color="auto"/>
        <w:bottom w:val="none" w:sz="0" w:space="0" w:color="auto"/>
        <w:right w:val="none" w:sz="0" w:space="0" w:color="auto"/>
      </w:divBdr>
    </w:div>
    <w:div w:id="115098850">
      <w:bodyDiv w:val="1"/>
      <w:marLeft w:val="0"/>
      <w:marRight w:val="0"/>
      <w:marTop w:val="0"/>
      <w:marBottom w:val="0"/>
      <w:divBdr>
        <w:top w:val="none" w:sz="0" w:space="0" w:color="auto"/>
        <w:left w:val="none" w:sz="0" w:space="0" w:color="auto"/>
        <w:bottom w:val="none" w:sz="0" w:space="0" w:color="auto"/>
        <w:right w:val="none" w:sz="0" w:space="0" w:color="auto"/>
      </w:divBdr>
    </w:div>
    <w:div w:id="115679163">
      <w:bodyDiv w:val="1"/>
      <w:marLeft w:val="0"/>
      <w:marRight w:val="0"/>
      <w:marTop w:val="0"/>
      <w:marBottom w:val="0"/>
      <w:divBdr>
        <w:top w:val="none" w:sz="0" w:space="0" w:color="auto"/>
        <w:left w:val="none" w:sz="0" w:space="0" w:color="auto"/>
        <w:bottom w:val="none" w:sz="0" w:space="0" w:color="auto"/>
        <w:right w:val="none" w:sz="0" w:space="0" w:color="auto"/>
      </w:divBdr>
    </w:div>
    <w:div w:id="116073387">
      <w:bodyDiv w:val="1"/>
      <w:marLeft w:val="0"/>
      <w:marRight w:val="0"/>
      <w:marTop w:val="0"/>
      <w:marBottom w:val="0"/>
      <w:divBdr>
        <w:top w:val="none" w:sz="0" w:space="0" w:color="auto"/>
        <w:left w:val="none" w:sz="0" w:space="0" w:color="auto"/>
        <w:bottom w:val="none" w:sz="0" w:space="0" w:color="auto"/>
        <w:right w:val="none" w:sz="0" w:space="0" w:color="auto"/>
      </w:divBdr>
    </w:div>
    <w:div w:id="116141162">
      <w:bodyDiv w:val="1"/>
      <w:marLeft w:val="0"/>
      <w:marRight w:val="0"/>
      <w:marTop w:val="0"/>
      <w:marBottom w:val="0"/>
      <w:divBdr>
        <w:top w:val="none" w:sz="0" w:space="0" w:color="auto"/>
        <w:left w:val="none" w:sz="0" w:space="0" w:color="auto"/>
        <w:bottom w:val="none" w:sz="0" w:space="0" w:color="auto"/>
        <w:right w:val="none" w:sz="0" w:space="0" w:color="auto"/>
      </w:divBdr>
    </w:div>
    <w:div w:id="116267781">
      <w:bodyDiv w:val="1"/>
      <w:marLeft w:val="0"/>
      <w:marRight w:val="0"/>
      <w:marTop w:val="0"/>
      <w:marBottom w:val="0"/>
      <w:divBdr>
        <w:top w:val="none" w:sz="0" w:space="0" w:color="auto"/>
        <w:left w:val="none" w:sz="0" w:space="0" w:color="auto"/>
        <w:bottom w:val="none" w:sz="0" w:space="0" w:color="auto"/>
        <w:right w:val="none" w:sz="0" w:space="0" w:color="auto"/>
      </w:divBdr>
    </w:div>
    <w:div w:id="116417370">
      <w:bodyDiv w:val="1"/>
      <w:marLeft w:val="0"/>
      <w:marRight w:val="0"/>
      <w:marTop w:val="0"/>
      <w:marBottom w:val="0"/>
      <w:divBdr>
        <w:top w:val="none" w:sz="0" w:space="0" w:color="auto"/>
        <w:left w:val="none" w:sz="0" w:space="0" w:color="auto"/>
        <w:bottom w:val="none" w:sz="0" w:space="0" w:color="auto"/>
        <w:right w:val="none" w:sz="0" w:space="0" w:color="auto"/>
      </w:divBdr>
    </w:div>
    <w:div w:id="116490024">
      <w:bodyDiv w:val="1"/>
      <w:marLeft w:val="0"/>
      <w:marRight w:val="0"/>
      <w:marTop w:val="0"/>
      <w:marBottom w:val="0"/>
      <w:divBdr>
        <w:top w:val="none" w:sz="0" w:space="0" w:color="auto"/>
        <w:left w:val="none" w:sz="0" w:space="0" w:color="auto"/>
        <w:bottom w:val="none" w:sz="0" w:space="0" w:color="auto"/>
        <w:right w:val="none" w:sz="0" w:space="0" w:color="auto"/>
      </w:divBdr>
    </w:div>
    <w:div w:id="116605410">
      <w:bodyDiv w:val="1"/>
      <w:marLeft w:val="0"/>
      <w:marRight w:val="0"/>
      <w:marTop w:val="0"/>
      <w:marBottom w:val="0"/>
      <w:divBdr>
        <w:top w:val="none" w:sz="0" w:space="0" w:color="auto"/>
        <w:left w:val="none" w:sz="0" w:space="0" w:color="auto"/>
        <w:bottom w:val="none" w:sz="0" w:space="0" w:color="auto"/>
        <w:right w:val="none" w:sz="0" w:space="0" w:color="auto"/>
      </w:divBdr>
    </w:div>
    <w:div w:id="116992571">
      <w:bodyDiv w:val="1"/>
      <w:marLeft w:val="0"/>
      <w:marRight w:val="0"/>
      <w:marTop w:val="0"/>
      <w:marBottom w:val="0"/>
      <w:divBdr>
        <w:top w:val="none" w:sz="0" w:space="0" w:color="auto"/>
        <w:left w:val="none" w:sz="0" w:space="0" w:color="auto"/>
        <w:bottom w:val="none" w:sz="0" w:space="0" w:color="auto"/>
        <w:right w:val="none" w:sz="0" w:space="0" w:color="auto"/>
      </w:divBdr>
    </w:div>
    <w:div w:id="117070656">
      <w:bodyDiv w:val="1"/>
      <w:marLeft w:val="0"/>
      <w:marRight w:val="0"/>
      <w:marTop w:val="0"/>
      <w:marBottom w:val="0"/>
      <w:divBdr>
        <w:top w:val="none" w:sz="0" w:space="0" w:color="auto"/>
        <w:left w:val="none" w:sz="0" w:space="0" w:color="auto"/>
        <w:bottom w:val="none" w:sz="0" w:space="0" w:color="auto"/>
        <w:right w:val="none" w:sz="0" w:space="0" w:color="auto"/>
      </w:divBdr>
    </w:div>
    <w:div w:id="118190485">
      <w:bodyDiv w:val="1"/>
      <w:marLeft w:val="0"/>
      <w:marRight w:val="0"/>
      <w:marTop w:val="0"/>
      <w:marBottom w:val="0"/>
      <w:divBdr>
        <w:top w:val="none" w:sz="0" w:space="0" w:color="auto"/>
        <w:left w:val="none" w:sz="0" w:space="0" w:color="auto"/>
        <w:bottom w:val="none" w:sz="0" w:space="0" w:color="auto"/>
        <w:right w:val="none" w:sz="0" w:space="0" w:color="auto"/>
      </w:divBdr>
      <w:divsChild>
        <w:div w:id="100075013">
          <w:marLeft w:val="0"/>
          <w:marRight w:val="0"/>
          <w:marTop w:val="0"/>
          <w:marBottom w:val="0"/>
          <w:divBdr>
            <w:top w:val="none" w:sz="0" w:space="0" w:color="auto"/>
            <w:left w:val="none" w:sz="0" w:space="0" w:color="auto"/>
            <w:bottom w:val="none" w:sz="0" w:space="0" w:color="auto"/>
            <w:right w:val="none" w:sz="0" w:space="0" w:color="auto"/>
          </w:divBdr>
          <w:divsChild>
            <w:div w:id="950404757">
              <w:marLeft w:val="0"/>
              <w:marRight w:val="0"/>
              <w:marTop w:val="0"/>
              <w:marBottom w:val="0"/>
              <w:divBdr>
                <w:top w:val="none" w:sz="0" w:space="0" w:color="auto"/>
                <w:left w:val="none" w:sz="0" w:space="0" w:color="auto"/>
                <w:bottom w:val="none" w:sz="0" w:space="0" w:color="auto"/>
                <w:right w:val="none" w:sz="0" w:space="0" w:color="auto"/>
              </w:divBdr>
              <w:divsChild>
                <w:div w:id="1562059166">
                  <w:marLeft w:val="0"/>
                  <w:marRight w:val="0"/>
                  <w:marTop w:val="0"/>
                  <w:marBottom w:val="0"/>
                  <w:divBdr>
                    <w:top w:val="none" w:sz="0" w:space="0" w:color="auto"/>
                    <w:left w:val="none" w:sz="0" w:space="0" w:color="auto"/>
                    <w:bottom w:val="none" w:sz="0" w:space="0" w:color="auto"/>
                    <w:right w:val="none" w:sz="0" w:space="0" w:color="auto"/>
                  </w:divBdr>
                  <w:divsChild>
                    <w:div w:id="1026635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308725">
      <w:bodyDiv w:val="1"/>
      <w:marLeft w:val="0"/>
      <w:marRight w:val="0"/>
      <w:marTop w:val="0"/>
      <w:marBottom w:val="0"/>
      <w:divBdr>
        <w:top w:val="none" w:sz="0" w:space="0" w:color="auto"/>
        <w:left w:val="none" w:sz="0" w:space="0" w:color="auto"/>
        <w:bottom w:val="none" w:sz="0" w:space="0" w:color="auto"/>
        <w:right w:val="none" w:sz="0" w:space="0" w:color="auto"/>
      </w:divBdr>
    </w:div>
    <w:div w:id="118380221">
      <w:bodyDiv w:val="1"/>
      <w:marLeft w:val="0"/>
      <w:marRight w:val="0"/>
      <w:marTop w:val="0"/>
      <w:marBottom w:val="0"/>
      <w:divBdr>
        <w:top w:val="none" w:sz="0" w:space="0" w:color="auto"/>
        <w:left w:val="none" w:sz="0" w:space="0" w:color="auto"/>
        <w:bottom w:val="none" w:sz="0" w:space="0" w:color="auto"/>
        <w:right w:val="none" w:sz="0" w:space="0" w:color="auto"/>
      </w:divBdr>
    </w:div>
    <w:div w:id="118764589">
      <w:bodyDiv w:val="1"/>
      <w:marLeft w:val="0"/>
      <w:marRight w:val="0"/>
      <w:marTop w:val="0"/>
      <w:marBottom w:val="0"/>
      <w:divBdr>
        <w:top w:val="none" w:sz="0" w:space="0" w:color="auto"/>
        <w:left w:val="none" w:sz="0" w:space="0" w:color="auto"/>
        <w:bottom w:val="none" w:sz="0" w:space="0" w:color="auto"/>
        <w:right w:val="none" w:sz="0" w:space="0" w:color="auto"/>
      </w:divBdr>
    </w:div>
    <w:div w:id="118768484">
      <w:bodyDiv w:val="1"/>
      <w:marLeft w:val="0"/>
      <w:marRight w:val="0"/>
      <w:marTop w:val="0"/>
      <w:marBottom w:val="0"/>
      <w:divBdr>
        <w:top w:val="none" w:sz="0" w:space="0" w:color="auto"/>
        <w:left w:val="none" w:sz="0" w:space="0" w:color="auto"/>
        <w:bottom w:val="none" w:sz="0" w:space="0" w:color="auto"/>
        <w:right w:val="none" w:sz="0" w:space="0" w:color="auto"/>
      </w:divBdr>
    </w:div>
    <w:div w:id="119148094">
      <w:bodyDiv w:val="1"/>
      <w:marLeft w:val="0"/>
      <w:marRight w:val="0"/>
      <w:marTop w:val="0"/>
      <w:marBottom w:val="0"/>
      <w:divBdr>
        <w:top w:val="none" w:sz="0" w:space="0" w:color="auto"/>
        <w:left w:val="none" w:sz="0" w:space="0" w:color="auto"/>
        <w:bottom w:val="none" w:sz="0" w:space="0" w:color="auto"/>
        <w:right w:val="none" w:sz="0" w:space="0" w:color="auto"/>
      </w:divBdr>
    </w:div>
    <w:div w:id="119148897">
      <w:bodyDiv w:val="1"/>
      <w:marLeft w:val="0"/>
      <w:marRight w:val="0"/>
      <w:marTop w:val="0"/>
      <w:marBottom w:val="0"/>
      <w:divBdr>
        <w:top w:val="none" w:sz="0" w:space="0" w:color="auto"/>
        <w:left w:val="none" w:sz="0" w:space="0" w:color="auto"/>
        <w:bottom w:val="none" w:sz="0" w:space="0" w:color="auto"/>
        <w:right w:val="none" w:sz="0" w:space="0" w:color="auto"/>
      </w:divBdr>
    </w:div>
    <w:div w:id="119307613">
      <w:bodyDiv w:val="1"/>
      <w:marLeft w:val="0"/>
      <w:marRight w:val="0"/>
      <w:marTop w:val="0"/>
      <w:marBottom w:val="0"/>
      <w:divBdr>
        <w:top w:val="none" w:sz="0" w:space="0" w:color="auto"/>
        <w:left w:val="none" w:sz="0" w:space="0" w:color="auto"/>
        <w:bottom w:val="none" w:sz="0" w:space="0" w:color="auto"/>
        <w:right w:val="none" w:sz="0" w:space="0" w:color="auto"/>
      </w:divBdr>
    </w:div>
    <w:div w:id="119423197">
      <w:bodyDiv w:val="1"/>
      <w:marLeft w:val="0"/>
      <w:marRight w:val="0"/>
      <w:marTop w:val="0"/>
      <w:marBottom w:val="0"/>
      <w:divBdr>
        <w:top w:val="none" w:sz="0" w:space="0" w:color="auto"/>
        <w:left w:val="none" w:sz="0" w:space="0" w:color="auto"/>
        <w:bottom w:val="none" w:sz="0" w:space="0" w:color="auto"/>
        <w:right w:val="none" w:sz="0" w:space="0" w:color="auto"/>
      </w:divBdr>
    </w:div>
    <w:div w:id="119686250">
      <w:bodyDiv w:val="1"/>
      <w:marLeft w:val="0"/>
      <w:marRight w:val="0"/>
      <w:marTop w:val="0"/>
      <w:marBottom w:val="0"/>
      <w:divBdr>
        <w:top w:val="none" w:sz="0" w:space="0" w:color="auto"/>
        <w:left w:val="none" w:sz="0" w:space="0" w:color="auto"/>
        <w:bottom w:val="none" w:sz="0" w:space="0" w:color="auto"/>
        <w:right w:val="none" w:sz="0" w:space="0" w:color="auto"/>
      </w:divBdr>
      <w:divsChild>
        <w:div w:id="1071080376">
          <w:marLeft w:val="480"/>
          <w:marRight w:val="0"/>
          <w:marTop w:val="0"/>
          <w:marBottom w:val="0"/>
          <w:divBdr>
            <w:top w:val="none" w:sz="0" w:space="0" w:color="auto"/>
            <w:left w:val="none" w:sz="0" w:space="0" w:color="auto"/>
            <w:bottom w:val="none" w:sz="0" w:space="0" w:color="auto"/>
            <w:right w:val="none" w:sz="0" w:space="0" w:color="auto"/>
          </w:divBdr>
        </w:div>
        <w:div w:id="575894119">
          <w:marLeft w:val="480"/>
          <w:marRight w:val="0"/>
          <w:marTop w:val="0"/>
          <w:marBottom w:val="0"/>
          <w:divBdr>
            <w:top w:val="none" w:sz="0" w:space="0" w:color="auto"/>
            <w:left w:val="none" w:sz="0" w:space="0" w:color="auto"/>
            <w:bottom w:val="none" w:sz="0" w:space="0" w:color="auto"/>
            <w:right w:val="none" w:sz="0" w:space="0" w:color="auto"/>
          </w:divBdr>
        </w:div>
        <w:div w:id="111487635">
          <w:marLeft w:val="480"/>
          <w:marRight w:val="0"/>
          <w:marTop w:val="0"/>
          <w:marBottom w:val="0"/>
          <w:divBdr>
            <w:top w:val="none" w:sz="0" w:space="0" w:color="auto"/>
            <w:left w:val="none" w:sz="0" w:space="0" w:color="auto"/>
            <w:bottom w:val="none" w:sz="0" w:space="0" w:color="auto"/>
            <w:right w:val="none" w:sz="0" w:space="0" w:color="auto"/>
          </w:divBdr>
        </w:div>
        <w:div w:id="1862937614">
          <w:marLeft w:val="480"/>
          <w:marRight w:val="0"/>
          <w:marTop w:val="0"/>
          <w:marBottom w:val="0"/>
          <w:divBdr>
            <w:top w:val="none" w:sz="0" w:space="0" w:color="auto"/>
            <w:left w:val="none" w:sz="0" w:space="0" w:color="auto"/>
            <w:bottom w:val="none" w:sz="0" w:space="0" w:color="auto"/>
            <w:right w:val="none" w:sz="0" w:space="0" w:color="auto"/>
          </w:divBdr>
        </w:div>
        <w:div w:id="797600871">
          <w:marLeft w:val="480"/>
          <w:marRight w:val="0"/>
          <w:marTop w:val="0"/>
          <w:marBottom w:val="0"/>
          <w:divBdr>
            <w:top w:val="none" w:sz="0" w:space="0" w:color="auto"/>
            <w:left w:val="none" w:sz="0" w:space="0" w:color="auto"/>
            <w:bottom w:val="none" w:sz="0" w:space="0" w:color="auto"/>
            <w:right w:val="none" w:sz="0" w:space="0" w:color="auto"/>
          </w:divBdr>
        </w:div>
        <w:div w:id="1317682578">
          <w:marLeft w:val="480"/>
          <w:marRight w:val="0"/>
          <w:marTop w:val="0"/>
          <w:marBottom w:val="0"/>
          <w:divBdr>
            <w:top w:val="none" w:sz="0" w:space="0" w:color="auto"/>
            <w:left w:val="none" w:sz="0" w:space="0" w:color="auto"/>
            <w:bottom w:val="none" w:sz="0" w:space="0" w:color="auto"/>
            <w:right w:val="none" w:sz="0" w:space="0" w:color="auto"/>
          </w:divBdr>
        </w:div>
        <w:div w:id="840854184">
          <w:marLeft w:val="480"/>
          <w:marRight w:val="0"/>
          <w:marTop w:val="0"/>
          <w:marBottom w:val="0"/>
          <w:divBdr>
            <w:top w:val="none" w:sz="0" w:space="0" w:color="auto"/>
            <w:left w:val="none" w:sz="0" w:space="0" w:color="auto"/>
            <w:bottom w:val="none" w:sz="0" w:space="0" w:color="auto"/>
            <w:right w:val="none" w:sz="0" w:space="0" w:color="auto"/>
          </w:divBdr>
        </w:div>
        <w:div w:id="1758943283">
          <w:marLeft w:val="480"/>
          <w:marRight w:val="0"/>
          <w:marTop w:val="0"/>
          <w:marBottom w:val="0"/>
          <w:divBdr>
            <w:top w:val="none" w:sz="0" w:space="0" w:color="auto"/>
            <w:left w:val="none" w:sz="0" w:space="0" w:color="auto"/>
            <w:bottom w:val="none" w:sz="0" w:space="0" w:color="auto"/>
            <w:right w:val="none" w:sz="0" w:space="0" w:color="auto"/>
          </w:divBdr>
        </w:div>
        <w:div w:id="1096097030">
          <w:marLeft w:val="480"/>
          <w:marRight w:val="0"/>
          <w:marTop w:val="0"/>
          <w:marBottom w:val="0"/>
          <w:divBdr>
            <w:top w:val="none" w:sz="0" w:space="0" w:color="auto"/>
            <w:left w:val="none" w:sz="0" w:space="0" w:color="auto"/>
            <w:bottom w:val="none" w:sz="0" w:space="0" w:color="auto"/>
            <w:right w:val="none" w:sz="0" w:space="0" w:color="auto"/>
          </w:divBdr>
        </w:div>
        <w:div w:id="2076928861">
          <w:marLeft w:val="480"/>
          <w:marRight w:val="0"/>
          <w:marTop w:val="0"/>
          <w:marBottom w:val="0"/>
          <w:divBdr>
            <w:top w:val="none" w:sz="0" w:space="0" w:color="auto"/>
            <w:left w:val="none" w:sz="0" w:space="0" w:color="auto"/>
            <w:bottom w:val="none" w:sz="0" w:space="0" w:color="auto"/>
            <w:right w:val="none" w:sz="0" w:space="0" w:color="auto"/>
          </w:divBdr>
        </w:div>
        <w:div w:id="1683311134">
          <w:marLeft w:val="480"/>
          <w:marRight w:val="0"/>
          <w:marTop w:val="0"/>
          <w:marBottom w:val="0"/>
          <w:divBdr>
            <w:top w:val="none" w:sz="0" w:space="0" w:color="auto"/>
            <w:left w:val="none" w:sz="0" w:space="0" w:color="auto"/>
            <w:bottom w:val="none" w:sz="0" w:space="0" w:color="auto"/>
            <w:right w:val="none" w:sz="0" w:space="0" w:color="auto"/>
          </w:divBdr>
        </w:div>
        <w:div w:id="49423543">
          <w:marLeft w:val="480"/>
          <w:marRight w:val="0"/>
          <w:marTop w:val="0"/>
          <w:marBottom w:val="0"/>
          <w:divBdr>
            <w:top w:val="none" w:sz="0" w:space="0" w:color="auto"/>
            <w:left w:val="none" w:sz="0" w:space="0" w:color="auto"/>
            <w:bottom w:val="none" w:sz="0" w:space="0" w:color="auto"/>
            <w:right w:val="none" w:sz="0" w:space="0" w:color="auto"/>
          </w:divBdr>
        </w:div>
        <w:div w:id="430711487">
          <w:marLeft w:val="480"/>
          <w:marRight w:val="0"/>
          <w:marTop w:val="0"/>
          <w:marBottom w:val="0"/>
          <w:divBdr>
            <w:top w:val="none" w:sz="0" w:space="0" w:color="auto"/>
            <w:left w:val="none" w:sz="0" w:space="0" w:color="auto"/>
            <w:bottom w:val="none" w:sz="0" w:space="0" w:color="auto"/>
            <w:right w:val="none" w:sz="0" w:space="0" w:color="auto"/>
          </w:divBdr>
        </w:div>
        <w:div w:id="447361700">
          <w:marLeft w:val="480"/>
          <w:marRight w:val="0"/>
          <w:marTop w:val="0"/>
          <w:marBottom w:val="0"/>
          <w:divBdr>
            <w:top w:val="none" w:sz="0" w:space="0" w:color="auto"/>
            <w:left w:val="none" w:sz="0" w:space="0" w:color="auto"/>
            <w:bottom w:val="none" w:sz="0" w:space="0" w:color="auto"/>
            <w:right w:val="none" w:sz="0" w:space="0" w:color="auto"/>
          </w:divBdr>
        </w:div>
        <w:div w:id="1586186368">
          <w:marLeft w:val="480"/>
          <w:marRight w:val="0"/>
          <w:marTop w:val="0"/>
          <w:marBottom w:val="0"/>
          <w:divBdr>
            <w:top w:val="none" w:sz="0" w:space="0" w:color="auto"/>
            <w:left w:val="none" w:sz="0" w:space="0" w:color="auto"/>
            <w:bottom w:val="none" w:sz="0" w:space="0" w:color="auto"/>
            <w:right w:val="none" w:sz="0" w:space="0" w:color="auto"/>
          </w:divBdr>
        </w:div>
        <w:div w:id="1688484276">
          <w:marLeft w:val="480"/>
          <w:marRight w:val="0"/>
          <w:marTop w:val="0"/>
          <w:marBottom w:val="0"/>
          <w:divBdr>
            <w:top w:val="none" w:sz="0" w:space="0" w:color="auto"/>
            <w:left w:val="none" w:sz="0" w:space="0" w:color="auto"/>
            <w:bottom w:val="none" w:sz="0" w:space="0" w:color="auto"/>
            <w:right w:val="none" w:sz="0" w:space="0" w:color="auto"/>
          </w:divBdr>
        </w:div>
        <w:div w:id="1103111464">
          <w:marLeft w:val="480"/>
          <w:marRight w:val="0"/>
          <w:marTop w:val="0"/>
          <w:marBottom w:val="0"/>
          <w:divBdr>
            <w:top w:val="none" w:sz="0" w:space="0" w:color="auto"/>
            <w:left w:val="none" w:sz="0" w:space="0" w:color="auto"/>
            <w:bottom w:val="none" w:sz="0" w:space="0" w:color="auto"/>
            <w:right w:val="none" w:sz="0" w:space="0" w:color="auto"/>
          </w:divBdr>
        </w:div>
        <w:div w:id="1891913851">
          <w:marLeft w:val="480"/>
          <w:marRight w:val="0"/>
          <w:marTop w:val="0"/>
          <w:marBottom w:val="0"/>
          <w:divBdr>
            <w:top w:val="none" w:sz="0" w:space="0" w:color="auto"/>
            <w:left w:val="none" w:sz="0" w:space="0" w:color="auto"/>
            <w:bottom w:val="none" w:sz="0" w:space="0" w:color="auto"/>
            <w:right w:val="none" w:sz="0" w:space="0" w:color="auto"/>
          </w:divBdr>
        </w:div>
        <w:div w:id="268320356">
          <w:marLeft w:val="480"/>
          <w:marRight w:val="0"/>
          <w:marTop w:val="0"/>
          <w:marBottom w:val="0"/>
          <w:divBdr>
            <w:top w:val="none" w:sz="0" w:space="0" w:color="auto"/>
            <w:left w:val="none" w:sz="0" w:space="0" w:color="auto"/>
            <w:bottom w:val="none" w:sz="0" w:space="0" w:color="auto"/>
            <w:right w:val="none" w:sz="0" w:space="0" w:color="auto"/>
          </w:divBdr>
        </w:div>
        <w:div w:id="687559730">
          <w:marLeft w:val="480"/>
          <w:marRight w:val="0"/>
          <w:marTop w:val="0"/>
          <w:marBottom w:val="0"/>
          <w:divBdr>
            <w:top w:val="none" w:sz="0" w:space="0" w:color="auto"/>
            <w:left w:val="none" w:sz="0" w:space="0" w:color="auto"/>
            <w:bottom w:val="none" w:sz="0" w:space="0" w:color="auto"/>
            <w:right w:val="none" w:sz="0" w:space="0" w:color="auto"/>
          </w:divBdr>
        </w:div>
        <w:div w:id="334848520">
          <w:marLeft w:val="480"/>
          <w:marRight w:val="0"/>
          <w:marTop w:val="0"/>
          <w:marBottom w:val="0"/>
          <w:divBdr>
            <w:top w:val="none" w:sz="0" w:space="0" w:color="auto"/>
            <w:left w:val="none" w:sz="0" w:space="0" w:color="auto"/>
            <w:bottom w:val="none" w:sz="0" w:space="0" w:color="auto"/>
            <w:right w:val="none" w:sz="0" w:space="0" w:color="auto"/>
          </w:divBdr>
        </w:div>
        <w:div w:id="1987398202">
          <w:marLeft w:val="480"/>
          <w:marRight w:val="0"/>
          <w:marTop w:val="0"/>
          <w:marBottom w:val="0"/>
          <w:divBdr>
            <w:top w:val="none" w:sz="0" w:space="0" w:color="auto"/>
            <w:left w:val="none" w:sz="0" w:space="0" w:color="auto"/>
            <w:bottom w:val="none" w:sz="0" w:space="0" w:color="auto"/>
            <w:right w:val="none" w:sz="0" w:space="0" w:color="auto"/>
          </w:divBdr>
        </w:div>
        <w:div w:id="901602771">
          <w:marLeft w:val="480"/>
          <w:marRight w:val="0"/>
          <w:marTop w:val="0"/>
          <w:marBottom w:val="0"/>
          <w:divBdr>
            <w:top w:val="none" w:sz="0" w:space="0" w:color="auto"/>
            <w:left w:val="none" w:sz="0" w:space="0" w:color="auto"/>
            <w:bottom w:val="none" w:sz="0" w:space="0" w:color="auto"/>
            <w:right w:val="none" w:sz="0" w:space="0" w:color="auto"/>
          </w:divBdr>
        </w:div>
        <w:div w:id="239876738">
          <w:marLeft w:val="480"/>
          <w:marRight w:val="0"/>
          <w:marTop w:val="0"/>
          <w:marBottom w:val="0"/>
          <w:divBdr>
            <w:top w:val="none" w:sz="0" w:space="0" w:color="auto"/>
            <w:left w:val="none" w:sz="0" w:space="0" w:color="auto"/>
            <w:bottom w:val="none" w:sz="0" w:space="0" w:color="auto"/>
            <w:right w:val="none" w:sz="0" w:space="0" w:color="auto"/>
          </w:divBdr>
        </w:div>
        <w:div w:id="936981150">
          <w:marLeft w:val="480"/>
          <w:marRight w:val="0"/>
          <w:marTop w:val="0"/>
          <w:marBottom w:val="0"/>
          <w:divBdr>
            <w:top w:val="none" w:sz="0" w:space="0" w:color="auto"/>
            <w:left w:val="none" w:sz="0" w:space="0" w:color="auto"/>
            <w:bottom w:val="none" w:sz="0" w:space="0" w:color="auto"/>
            <w:right w:val="none" w:sz="0" w:space="0" w:color="auto"/>
          </w:divBdr>
        </w:div>
        <w:div w:id="1744838376">
          <w:marLeft w:val="480"/>
          <w:marRight w:val="0"/>
          <w:marTop w:val="0"/>
          <w:marBottom w:val="0"/>
          <w:divBdr>
            <w:top w:val="none" w:sz="0" w:space="0" w:color="auto"/>
            <w:left w:val="none" w:sz="0" w:space="0" w:color="auto"/>
            <w:bottom w:val="none" w:sz="0" w:space="0" w:color="auto"/>
            <w:right w:val="none" w:sz="0" w:space="0" w:color="auto"/>
          </w:divBdr>
        </w:div>
        <w:div w:id="974873031">
          <w:marLeft w:val="480"/>
          <w:marRight w:val="0"/>
          <w:marTop w:val="0"/>
          <w:marBottom w:val="0"/>
          <w:divBdr>
            <w:top w:val="none" w:sz="0" w:space="0" w:color="auto"/>
            <w:left w:val="none" w:sz="0" w:space="0" w:color="auto"/>
            <w:bottom w:val="none" w:sz="0" w:space="0" w:color="auto"/>
            <w:right w:val="none" w:sz="0" w:space="0" w:color="auto"/>
          </w:divBdr>
        </w:div>
        <w:div w:id="570425609">
          <w:marLeft w:val="480"/>
          <w:marRight w:val="0"/>
          <w:marTop w:val="0"/>
          <w:marBottom w:val="0"/>
          <w:divBdr>
            <w:top w:val="none" w:sz="0" w:space="0" w:color="auto"/>
            <w:left w:val="none" w:sz="0" w:space="0" w:color="auto"/>
            <w:bottom w:val="none" w:sz="0" w:space="0" w:color="auto"/>
            <w:right w:val="none" w:sz="0" w:space="0" w:color="auto"/>
          </w:divBdr>
        </w:div>
        <w:div w:id="752777574">
          <w:marLeft w:val="480"/>
          <w:marRight w:val="0"/>
          <w:marTop w:val="0"/>
          <w:marBottom w:val="0"/>
          <w:divBdr>
            <w:top w:val="none" w:sz="0" w:space="0" w:color="auto"/>
            <w:left w:val="none" w:sz="0" w:space="0" w:color="auto"/>
            <w:bottom w:val="none" w:sz="0" w:space="0" w:color="auto"/>
            <w:right w:val="none" w:sz="0" w:space="0" w:color="auto"/>
          </w:divBdr>
        </w:div>
        <w:div w:id="1665428558">
          <w:marLeft w:val="480"/>
          <w:marRight w:val="0"/>
          <w:marTop w:val="0"/>
          <w:marBottom w:val="0"/>
          <w:divBdr>
            <w:top w:val="none" w:sz="0" w:space="0" w:color="auto"/>
            <w:left w:val="none" w:sz="0" w:space="0" w:color="auto"/>
            <w:bottom w:val="none" w:sz="0" w:space="0" w:color="auto"/>
            <w:right w:val="none" w:sz="0" w:space="0" w:color="auto"/>
          </w:divBdr>
        </w:div>
        <w:div w:id="440883985">
          <w:marLeft w:val="480"/>
          <w:marRight w:val="0"/>
          <w:marTop w:val="0"/>
          <w:marBottom w:val="0"/>
          <w:divBdr>
            <w:top w:val="none" w:sz="0" w:space="0" w:color="auto"/>
            <w:left w:val="none" w:sz="0" w:space="0" w:color="auto"/>
            <w:bottom w:val="none" w:sz="0" w:space="0" w:color="auto"/>
            <w:right w:val="none" w:sz="0" w:space="0" w:color="auto"/>
          </w:divBdr>
        </w:div>
        <w:div w:id="1022315550">
          <w:marLeft w:val="480"/>
          <w:marRight w:val="0"/>
          <w:marTop w:val="0"/>
          <w:marBottom w:val="0"/>
          <w:divBdr>
            <w:top w:val="none" w:sz="0" w:space="0" w:color="auto"/>
            <w:left w:val="none" w:sz="0" w:space="0" w:color="auto"/>
            <w:bottom w:val="none" w:sz="0" w:space="0" w:color="auto"/>
            <w:right w:val="none" w:sz="0" w:space="0" w:color="auto"/>
          </w:divBdr>
        </w:div>
        <w:div w:id="1093746630">
          <w:marLeft w:val="480"/>
          <w:marRight w:val="0"/>
          <w:marTop w:val="0"/>
          <w:marBottom w:val="0"/>
          <w:divBdr>
            <w:top w:val="none" w:sz="0" w:space="0" w:color="auto"/>
            <w:left w:val="none" w:sz="0" w:space="0" w:color="auto"/>
            <w:bottom w:val="none" w:sz="0" w:space="0" w:color="auto"/>
            <w:right w:val="none" w:sz="0" w:space="0" w:color="auto"/>
          </w:divBdr>
        </w:div>
        <w:div w:id="651065254">
          <w:marLeft w:val="480"/>
          <w:marRight w:val="0"/>
          <w:marTop w:val="0"/>
          <w:marBottom w:val="0"/>
          <w:divBdr>
            <w:top w:val="none" w:sz="0" w:space="0" w:color="auto"/>
            <w:left w:val="none" w:sz="0" w:space="0" w:color="auto"/>
            <w:bottom w:val="none" w:sz="0" w:space="0" w:color="auto"/>
            <w:right w:val="none" w:sz="0" w:space="0" w:color="auto"/>
          </w:divBdr>
        </w:div>
        <w:div w:id="1119880059">
          <w:marLeft w:val="480"/>
          <w:marRight w:val="0"/>
          <w:marTop w:val="0"/>
          <w:marBottom w:val="0"/>
          <w:divBdr>
            <w:top w:val="none" w:sz="0" w:space="0" w:color="auto"/>
            <w:left w:val="none" w:sz="0" w:space="0" w:color="auto"/>
            <w:bottom w:val="none" w:sz="0" w:space="0" w:color="auto"/>
            <w:right w:val="none" w:sz="0" w:space="0" w:color="auto"/>
          </w:divBdr>
        </w:div>
        <w:div w:id="275405386">
          <w:marLeft w:val="480"/>
          <w:marRight w:val="0"/>
          <w:marTop w:val="0"/>
          <w:marBottom w:val="0"/>
          <w:divBdr>
            <w:top w:val="none" w:sz="0" w:space="0" w:color="auto"/>
            <w:left w:val="none" w:sz="0" w:space="0" w:color="auto"/>
            <w:bottom w:val="none" w:sz="0" w:space="0" w:color="auto"/>
            <w:right w:val="none" w:sz="0" w:space="0" w:color="auto"/>
          </w:divBdr>
        </w:div>
        <w:div w:id="1916933900">
          <w:marLeft w:val="480"/>
          <w:marRight w:val="0"/>
          <w:marTop w:val="0"/>
          <w:marBottom w:val="0"/>
          <w:divBdr>
            <w:top w:val="none" w:sz="0" w:space="0" w:color="auto"/>
            <w:left w:val="none" w:sz="0" w:space="0" w:color="auto"/>
            <w:bottom w:val="none" w:sz="0" w:space="0" w:color="auto"/>
            <w:right w:val="none" w:sz="0" w:space="0" w:color="auto"/>
          </w:divBdr>
        </w:div>
        <w:div w:id="594559805">
          <w:marLeft w:val="480"/>
          <w:marRight w:val="0"/>
          <w:marTop w:val="0"/>
          <w:marBottom w:val="0"/>
          <w:divBdr>
            <w:top w:val="none" w:sz="0" w:space="0" w:color="auto"/>
            <w:left w:val="none" w:sz="0" w:space="0" w:color="auto"/>
            <w:bottom w:val="none" w:sz="0" w:space="0" w:color="auto"/>
            <w:right w:val="none" w:sz="0" w:space="0" w:color="auto"/>
          </w:divBdr>
        </w:div>
        <w:div w:id="184514664">
          <w:marLeft w:val="480"/>
          <w:marRight w:val="0"/>
          <w:marTop w:val="0"/>
          <w:marBottom w:val="0"/>
          <w:divBdr>
            <w:top w:val="none" w:sz="0" w:space="0" w:color="auto"/>
            <w:left w:val="none" w:sz="0" w:space="0" w:color="auto"/>
            <w:bottom w:val="none" w:sz="0" w:space="0" w:color="auto"/>
            <w:right w:val="none" w:sz="0" w:space="0" w:color="auto"/>
          </w:divBdr>
        </w:div>
        <w:div w:id="1210999262">
          <w:marLeft w:val="480"/>
          <w:marRight w:val="0"/>
          <w:marTop w:val="0"/>
          <w:marBottom w:val="0"/>
          <w:divBdr>
            <w:top w:val="none" w:sz="0" w:space="0" w:color="auto"/>
            <w:left w:val="none" w:sz="0" w:space="0" w:color="auto"/>
            <w:bottom w:val="none" w:sz="0" w:space="0" w:color="auto"/>
            <w:right w:val="none" w:sz="0" w:space="0" w:color="auto"/>
          </w:divBdr>
        </w:div>
        <w:div w:id="636029586">
          <w:marLeft w:val="480"/>
          <w:marRight w:val="0"/>
          <w:marTop w:val="0"/>
          <w:marBottom w:val="0"/>
          <w:divBdr>
            <w:top w:val="none" w:sz="0" w:space="0" w:color="auto"/>
            <w:left w:val="none" w:sz="0" w:space="0" w:color="auto"/>
            <w:bottom w:val="none" w:sz="0" w:space="0" w:color="auto"/>
            <w:right w:val="none" w:sz="0" w:space="0" w:color="auto"/>
          </w:divBdr>
        </w:div>
        <w:div w:id="470488803">
          <w:marLeft w:val="480"/>
          <w:marRight w:val="0"/>
          <w:marTop w:val="0"/>
          <w:marBottom w:val="0"/>
          <w:divBdr>
            <w:top w:val="none" w:sz="0" w:space="0" w:color="auto"/>
            <w:left w:val="none" w:sz="0" w:space="0" w:color="auto"/>
            <w:bottom w:val="none" w:sz="0" w:space="0" w:color="auto"/>
            <w:right w:val="none" w:sz="0" w:space="0" w:color="auto"/>
          </w:divBdr>
        </w:div>
        <w:div w:id="512570057">
          <w:marLeft w:val="480"/>
          <w:marRight w:val="0"/>
          <w:marTop w:val="0"/>
          <w:marBottom w:val="0"/>
          <w:divBdr>
            <w:top w:val="none" w:sz="0" w:space="0" w:color="auto"/>
            <w:left w:val="none" w:sz="0" w:space="0" w:color="auto"/>
            <w:bottom w:val="none" w:sz="0" w:space="0" w:color="auto"/>
            <w:right w:val="none" w:sz="0" w:space="0" w:color="auto"/>
          </w:divBdr>
        </w:div>
        <w:div w:id="1747221948">
          <w:marLeft w:val="480"/>
          <w:marRight w:val="0"/>
          <w:marTop w:val="0"/>
          <w:marBottom w:val="0"/>
          <w:divBdr>
            <w:top w:val="none" w:sz="0" w:space="0" w:color="auto"/>
            <w:left w:val="none" w:sz="0" w:space="0" w:color="auto"/>
            <w:bottom w:val="none" w:sz="0" w:space="0" w:color="auto"/>
            <w:right w:val="none" w:sz="0" w:space="0" w:color="auto"/>
          </w:divBdr>
        </w:div>
        <w:div w:id="868376501">
          <w:marLeft w:val="480"/>
          <w:marRight w:val="0"/>
          <w:marTop w:val="0"/>
          <w:marBottom w:val="0"/>
          <w:divBdr>
            <w:top w:val="none" w:sz="0" w:space="0" w:color="auto"/>
            <w:left w:val="none" w:sz="0" w:space="0" w:color="auto"/>
            <w:bottom w:val="none" w:sz="0" w:space="0" w:color="auto"/>
            <w:right w:val="none" w:sz="0" w:space="0" w:color="auto"/>
          </w:divBdr>
        </w:div>
        <w:div w:id="1038051065">
          <w:marLeft w:val="480"/>
          <w:marRight w:val="0"/>
          <w:marTop w:val="0"/>
          <w:marBottom w:val="0"/>
          <w:divBdr>
            <w:top w:val="none" w:sz="0" w:space="0" w:color="auto"/>
            <w:left w:val="none" w:sz="0" w:space="0" w:color="auto"/>
            <w:bottom w:val="none" w:sz="0" w:space="0" w:color="auto"/>
            <w:right w:val="none" w:sz="0" w:space="0" w:color="auto"/>
          </w:divBdr>
        </w:div>
        <w:div w:id="135953671">
          <w:marLeft w:val="480"/>
          <w:marRight w:val="0"/>
          <w:marTop w:val="0"/>
          <w:marBottom w:val="0"/>
          <w:divBdr>
            <w:top w:val="none" w:sz="0" w:space="0" w:color="auto"/>
            <w:left w:val="none" w:sz="0" w:space="0" w:color="auto"/>
            <w:bottom w:val="none" w:sz="0" w:space="0" w:color="auto"/>
            <w:right w:val="none" w:sz="0" w:space="0" w:color="auto"/>
          </w:divBdr>
        </w:div>
        <w:div w:id="758215171">
          <w:marLeft w:val="480"/>
          <w:marRight w:val="0"/>
          <w:marTop w:val="0"/>
          <w:marBottom w:val="0"/>
          <w:divBdr>
            <w:top w:val="none" w:sz="0" w:space="0" w:color="auto"/>
            <w:left w:val="none" w:sz="0" w:space="0" w:color="auto"/>
            <w:bottom w:val="none" w:sz="0" w:space="0" w:color="auto"/>
            <w:right w:val="none" w:sz="0" w:space="0" w:color="auto"/>
          </w:divBdr>
        </w:div>
        <w:div w:id="2021928627">
          <w:marLeft w:val="480"/>
          <w:marRight w:val="0"/>
          <w:marTop w:val="0"/>
          <w:marBottom w:val="0"/>
          <w:divBdr>
            <w:top w:val="none" w:sz="0" w:space="0" w:color="auto"/>
            <w:left w:val="none" w:sz="0" w:space="0" w:color="auto"/>
            <w:bottom w:val="none" w:sz="0" w:space="0" w:color="auto"/>
            <w:right w:val="none" w:sz="0" w:space="0" w:color="auto"/>
          </w:divBdr>
        </w:div>
        <w:div w:id="744958369">
          <w:marLeft w:val="480"/>
          <w:marRight w:val="0"/>
          <w:marTop w:val="0"/>
          <w:marBottom w:val="0"/>
          <w:divBdr>
            <w:top w:val="none" w:sz="0" w:space="0" w:color="auto"/>
            <w:left w:val="none" w:sz="0" w:space="0" w:color="auto"/>
            <w:bottom w:val="none" w:sz="0" w:space="0" w:color="auto"/>
            <w:right w:val="none" w:sz="0" w:space="0" w:color="auto"/>
          </w:divBdr>
        </w:div>
        <w:div w:id="504053915">
          <w:marLeft w:val="480"/>
          <w:marRight w:val="0"/>
          <w:marTop w:val="0"/>
          <w:marBottom w:val="0"/>
          <w:divBdr>
            <w:top w:val="none" w:sz="0" w:space="0" w:color="auto"/>
            <w:left w:val="none" w:sz="0" w:space="0" w:color="auto"/>
            <w:bottom w:val="none" w:sz="0" w:space="0" w:color="auto"/>
            <w:right w:val="none" w:sz="0" w:space="0" w:color="auto"/>
          </w:divBdr>
        </w:div>
        <w:div w:id="438139926">
          <w:marLeft w:val="480"/>
          <w:marRight w:val="0"/>
          <w:marTop w:val="0"/>
          <w:marBottom w:val="0"/>
          <w:divBdr>
            <w:top w:val="none" w:sz="0" w:space="0" w:color="auto"/>
            <w:left w:val="none" w:sz="0" w:space="0" w:color="auto"/>
            <w:bottom w:val="none" w:sz="0" w:space="0" w:color="auto"/>
            <w:right w:val="none" w:sz="0" w:space="0" w:color="auto"/>
          </w:divBdr>
        </w:div>
        <w:div w:id="145712174">
          <w:marLeft w:val="480"/>
          <w:marRight w:val="0"/>
          <w:marTop w:val="0"/>
          <w:marBottom w:val="0"/>
          <w:divBdr>
            <w:top w:val="none" w:sz="0" w:space="0" w:color="auto"/>
            <w:left w:val="none" w:sz="0" w:space="0" w:color="auto"/>
            <w:bottom w:val="none" w:sz="0" w:space="0" w:color="auto"/>
            <w:right w:val="none" w:sz="0" w:space="0" w:color="auto"/>
          </w:divBdr>
        </w:div>
        <w:div w:id="1450003939">
          <w:marLeft w:val="480"/>
          <w:marRight w:val="0"/>
          <w:marTop w:val="0"/>
          <w:marBottom w:val="0"/>
          <w:divBdr>
            <w:top w:val="none" w:sz="0" w:space="0" w:color="auto"/>
            <w:left w:val="none" w:sz="0" w:space="0" w:color="auto"/>
            <w:bottom w:val="none" w:sz="0" w:space="0" w:color="auto"/>
            <w:right w:val="none" w:sz="0" w:space="0" w:color="auto"/>
          </w:divBdr>
        </w:div>
        <w:div w:id="703211004">
          <w:marLeft w:val="480"/>
          <w:marRight w:val="0"/>
          <w:marTop w:val="0"/>
          <w:marBottom w:val="0"/>
          <w:divBdr>
            <w:top w:val="none" w:sz="0" w:space="0" w:color="auto"/>
            <w:left w:val="none" w:sz="0" w:space="0" w:color="auto"/>
            <w:bottom w:val="none" w:sz="0" w:space="0" w:color="auto"/>
            <w:right w:val="none" w:sz="0" w:space="0" w:color="auto"/>
          </w:divBdr>
        </w:div>
        <w:div w:id="1472599375">
          <w:marLeft w:val="480"/>
          <w:marRight w:val="0"/>
          <w:marTop w:val="0"/>
          <w:marBottom w:val="0"/>
          <w:divBdr>
            <w:top w:val="none" w:sz="0" w:space="0" w:color="auto"/>
            <w:left w:val="none" w:sz="0" w:space="0" w:color="auto"/>
            <w:bottom w:val="none" w:sz="0" w:space="0" w:color="auto"/>
            <w:right w:val="none" w:sz="0" w:space="0" w:color="auto"/>
          </w:divBdr>
        </w:div>
        <w:div w:id="102460416">
          <w:marLeft w:val="480"/>
          <w:marRight w:val="0"/>
          <w:marTop w:val="0"/>
          <w:marBottom w:val="0"/>
          <w:divBdr>
            <w:top w:val="none" w:sz="0" w:space="0" w:color="auto"/>
            <w:left w:val="none" w:sz="0" w:space="0" w:color="auto"/>
            <w:bottom w:val="none" w:sz="0" w:space="0" w:color="auto"/>
            <w:right w:val="none" w:sz="0" w:space="0" w:color="auto"/>
          </w:divBdr>
        </w:div>
        <w:div w:id="1617175386">
          <w:marLeft w:val="480"/>
          <w:marRight w:val="0"/>
          <w:marTop w:val="0"/>
          <w:marBottom w:val="0"/>
          <w:divBdr>
            <w:top w:val="none" w:sz="0" w:space="0" w:color="auto"/>
            <w:left w:val="none" w:sz="0" w:space="0" w:color="auto"/>
            <w:bottom w:val="none" w:sz="0" w:space="0" w:color="auto"/>
            <w:right w:val="none" w:sz="0" w:space="0" w:color="auto"/>
          </w:divBdr>
        </w:div>
        <w:div w:id="1420639848">
          <w:marLeft w:val="480"/>
          <w:marRight w:val="0"/>
          <w:marTop w:val="0"/>
          <w:marBottom w:val="0"/>
          <w:divBdr>
            <w:top w:val="none" w:sz="0" w:space="0" w:color="auto"/>
            <w:left w:val="none" w:sz="0" w:space="0" w:color="auto"/>
            <w:bottom w:val="none" w:sz="0" w:space="0" w:color="auto"/>
            <w:right w:val="none" w:sz="0" w:space="0" w:color="auto"/>
          </w:divBdr>
        </w:div>
        <w:div w:id="1180239739">
          <w:marLeft w:val="480"/>
          <w:marRight w:val="0"/>
          <w:marTop w:val="0"/>
          <w:marBottom w:val="0"/>
          <w:divBdr>
            <w:top w:val="none" w:sz="0" w:space="0" w:color="auto"/>
            <w:left w:val="none" w:sz="0" w:space="0" w:color="auto"/>
            <w:bottom w:val="none" w:sz="0" w:space="0" w:color="auto"/>
            <w:right w:val="none" w:sz="0" w:space="0" w:color="auto"/>
          </w:divBdr>
        </w:div>
        <w:div w:id="367485529">
          <w:marLeft w:val="480"/>
          <w:marRight w:val="0"/>
          <w:marTop w:val="0"/>
          <w:marBottom w:val="0"/>
          <w:divBdr>
            <w:top w:val="none" w:sz="0" w:space="0" w:color="auto"/>
            <w:left w:val="none" w:sz="0" w:space="0" w:color="auto"/>
            <w:bottom w:val="none" w:sz="0" w:space="0" w:color="auto"/>
            <w:right w:val="none" w:sz="0" w:space="0" w:color="auto"/>
          </w:divBdr>
        </w:div>
        <w:div w:id="54742618">
          <w:marLeft w:val="480"/>
          <w:marRight w:val="0"/>
          <w:marTop w:val="0"/>
          <w:marBottom w:val="0"/>
          <w:divBdr>
            <w:top w:val="none" w:sz="0" w:space="0" w:color="auto"/>
            <w:left w:val="none" w:sz="0" w:space="0" w:color="auto"/>
            <w:bottom w:val="none" w:sz="0" w:space="0" w:color="auto"/>
            <w:right w:val="none" w:sz="0" w:space="0" w:color="auto"/>
          </w:divBdr>
        </w:div>
        <w:div w:id="30998536">
          <w:marLeft w:val="480"/>
          <w:marRight w:val="0"/>
          <w:marTop w:val="0"/>
          <w:marBottom w:val="0"/>
          <w:divBdr>
            <w:top w:val="none" w:sz="0" w:space="0" w:color="auto"/>
            <w:left w:val="none" w:sz="0" w:space="0" w:color="auto"/>
            <w:bottom w:val="none" w:sz="0" w:space="0" w:color="auto"/>
            <w:right w:val="none" w:sz="0" w:space="0" w:color="auto"/>
          </w:divBdr>
        </w:div>
        <w:div w:id="1123960095">
          <w:marLeft w:val="480"/>
          <w:marRight w:val="0"/>
          <w:marTop w:val="0"/>
          <w:marBottom w:val="0"/>
          <w:divBdr>
            <w:top w:val="none" w:sz="0" w:space="0" w:color="auto"/>
            <w:left w:val="none" w:sz="0" w:space="0" w:color="auto"/>
            <w:bottom w:val="none" w:sz="0" w:space="0" w:color="auto"/>
            <w:right w:val="none" w:sz="0" w:space="0" w:color="auto"/>
          </w:divBdr>
        </w:div>
        <w:div w:id="1454901926">
          <w:marLeft w:val="480"/>
          <w:marRight w:val="0"/>
          <w:marTop w:val="0"/>
          <w:marBottom w:val="0"/>
          <w:divBdr>
            <w:top w:val="none" w:sz="0" w:space="0" w:color="auto"/>
            <w:left w:val="none" w:sz="0" w:space="0" w:color="auto"/>
            <w:bottom w:val="none" w:sz="0" w:space="0" w:color="auto"/>
            <w:right w:val="none" w:sz="0" w:space="0" w:color="auto"/>
          </w:divBdr>
        </w:div>
        <w:div w:id="220099296">
          <w:marLeft w:val="480"/>
          <w:marRight w:val="0"/>
          <w:marTop w:val="0"/>
          <w:marBottom w:val="0"/>
          <w:divBdr>
            <w:top w:val="none" w:sz="0" w:space="0" w:color="auto"/>
            <w:left w:val="none" w:sz="0" w:space="0" w:color="auto"/>
            <w:bottom w:val="none" w:sz="0" w:space="0" w:color="auto"/>
            <w:right w:val="none" w:sz="0" w:space="0" w:color="auto"/>
          </w:divBdr>
        </w:div>
        <w:div w:id="385228260">
          <w:marLeft w:val="480"/>
          <w:marRight w:val="0"/>
          <w:marTop w:val="0"/>
          <w:marBottom w:val="0"/>
          <w:divBdr>
            <w:top w:val="none" w:sz="0" w:space="0" w:color="auto"/>
            <w:left w:val="none" w:sz="0" w:space="0" w:color="auto"/>
            <w:bottom w:val="none" w:sz="0" w:space="0" w:color="auto"/>
            <w:right w:val="none" w:sz="0" w:space="0" w:color="auto"/>
          </w:divBdr>
        </w:div>
        <w:div w:id="1324118628">
          <w:marLeft w:val="480"/>
          <w:marRight w:val="0"/>
          <w:marTop w:val="0"/>
          <w:marBottom w:val="0"/>
          <w:divBdr>
            <w:top w:val="none" w:sz="0" w:space="0" w:color="auto"/>
            <w:left w:val="none" w:sz="0" w:space="0" w:color="auto"/>
            <w:bottom w:val="none" w:sz="0" w:space="0" w:color="auto"/>
            <w:right w:val="none" w:sz="0" w:space="0" w:color="auto"/>
          </w:divBdr>
        </w:div>
      </w:divsChild>
    </w:div>
    <w:div w:id="119734539">
      <w:bodyDiv w:val="1"/>
      <w:marLeft w:val="0"/>
      <w:marRight w:val="0"/>
      <w:marTop w:val="0"/>
      <w:marBottom w:val="0"/>
      <w:divBdr>
        <w:top w:val="none" w:sz="0" w:space="0" w:color="auto"/>
        <w:left w:val="none" w:sz="0" w:space="0" w:color="auto"/>
        <w:bottom w:val="none" w:sz="0" w:space="0" w:color="auto"/>
        <w:right w:val="none" w:sz="0" w:space="0" w:color="auto"/>
      </w:divBdr>
    </w:div>
    <w:div w:id="119764218">
      <w:bodyDiv w:val="1"/>
      <w:marLeft w:val="0"/>
      <w:marRight w:val="0"/>
      <w:marTop w:val="0"/>
      <w:marBottom w:val="0"/>
      <w:divBdr>
        <w:top w:val="none" w:sz="0" w:space="0" w:color="auto"/>
        <w:left w:val="none" w:sz="0" w:space="0" w:color="auto"/>
        <w:bottom w:val="none" w:sz="0" w:space="0" w:color="auto"/>
        <w:right w:val="none" w:sz="0" w:space="0" w:color="auto"/>
      </w:divBdr>
    </w:div>
    <w:div w:id="119963371">
      <w:bodyDiv w:val="1"/>
      <w:marLeft w:val="0"/>
      <w:marRight w:val="0"/>
      <w:marTop w:val="0"/>
      <w:marBottom w:val="0"/>
      <w:divBdr>
        <w:top w:val="none" w:sz="0" w:space="0" w:color="auto"/>
        <w:left w:val="none" w:sz="0" w:space="0" w:color="auto"/>
        <w:bottom w:val="none" w:sz="0" w:space="0" w:color="auto"/>
        <w:right w:val="none" w:sz="0" w:space="0" w:color="auto"/>
      </w:divBdr>
    </w:div>
    <w:div w:id="120265513">
      <w:bodyDiv w:val="1"/>
      <w:marLeft w:val="0"/>
      <w:marRight w:val="0"/>
      <w:marTop w:val="0"/>
      <w:marBottom w:val="0"/>
      <w:divBdr>
        <w:top w:val="none" w:sz="0" w:space="0" w:color="auto"/>
        <w:left w:val="none" w:sz="0" w:space="0" w:color="auto"/>
        <w:bottom w:val="none" w:sz="0" w:space="0" w:color="auto"/>
        <w:right w:val="none" w:sz="0" w:space="0" w:color="auto"/>
      </w:divBdr>
    </w:div>
    <w:div w:id="120535884">
      <w:bodyDiv w:val="1"/>
      <w:marLeft w:val="0"/>
      <w:marRight w:val="0"/>
      <w:marTop w:val="0"/>
      <w:marBottom w:val="0"/>
      <w:divBdr>
        <w:top w:val="none" w:sz="0" w:space="0" w:color="auto"/>
        <w:left w:val="none" w:sz="0" w:space="0" w:color="auto"/>
        <w:bottom w:val="none" w:sz="0" w:space="0" w:color="auto"/>
        <w:right w:val="none" w:sz="0" w:space="0" w:color="auto"/>
      </w:divBdr>
    </w:div>
    <w:div w:id="120734141">
      <w:bodyDiv w:val="1"/>
      <w:marLeft w:val="0"/>
      <w:marRight w:val="0"/>
      <w:marTop w:val="0"/>
      <w:marBottom w:val="0"/>
      <w:divBdr>
        <w:top w:val="none" w:sz="0" w:space="0" w:color="auto"/>
        <w:left w:val="none" w:sz="0" w:space="0" w:color="auto"/>
        <w:bottom w:val="none" w:sz="0" w:space="0" w:color="auto"/>
        <w:right w:val="none" w:sz="0" w:space="0" w:color="auto"/>
      </w:divBdr>
    </w:div>
    <w:div w:id="121076378">
      <w:bodyDiv w:val="1"/>
      <w:marLeft w:val="0"/>
      <w:marRight w:val="0"/>
      <w:marTop w:val="0"/>
      <w:marBottom w:val="0"/>
      <w:divBdr>
        <w:top w:val="none" w:sz="0" w:space="0" w:color="auto"/>
        <w:left w:val="none" w:sz="0" w:space="0" w:color="auto"/>
        <w:bottom w:val="none" w:sz="0" w:space="0" w:color="auto"/>
        <w:right w:val="none" w:sz="0" w:space="0" w:color="auto"/>
      </w:divBdr>
    </w:div>
    <w:div w:id="121270888">
      <w:bodyDiv w:val="1"/>
      <w:marLeft w:val="0"/>
      <w:marRight w:val="0"/>
      <w:marTop w:val="0"/>
      <w:marBottom w:val="0"/>
      <w:divBdr>
        <w:top w:val="none" w:sz="0" w:space="0" w:color="auto"/>
        <w:left w:val="none" w:sz="0" w:space="0" w:color="auto"/>
        <w:bottom w:val="none" w:sz="0" w:space="0" w:color="auto"/>
        <w:right w:val="none" w:sz="0" w:space="0" w:color="auto"/>
      </w:divBdr>
    </w:div>
    <w:div w:id="121464191">
      <w:bodyDiv w:val="1"/>
      <w:marLeft w:val="0"/>
      <w:marRight w:val="0"/>
      <w:marTop w:val="0"/>
      <w:marBottom w:val="0"/>
      <w:divBdr>
        <w:top w:val="none" w:sz="0" w:space="0" w:color="auto"/>
        <w:left w:val="none" w:sz="0" w:space="0" w:color="auto"/>
        <w:bottom w:val="none" w:sz="0" w:space="0" w:color="auto"/>
        <w:right w:val="none" w:sz="0" w:space="0" w:color="auto"/>
      </w:divBdr>
    </w:div>
    <w:div w:id="121659995">
      <w:bodyDiv w:val="1"/>
      <w:marLeft w:val="0"/>
      <w:marRight w:val="0"/>
      <w:marTop w:val="0"/>
      <w:marBottom w:val="0"/>
      <w:divBdr>
        <w:top w:val="none" w:sz="0" w:space="0" w:color="auto"/>
        <w:left w:val="none" w:sz="0" w:space="0" w:color="auto"/>
        <w:bottom w:val="none" w:sz="0" w:space="0" w:color="auto"/>
        <w:right w:val="none" w:sz="0" w:space="0" w:color="auto"/>
      </w:divBdr>
    </w:div>
    <w:div w:id="121922332">
      <w:bodyDiv w:val="1"/>
      <w:marLeft w:val="0"/>
      <w:marRight w:val="0"/>
      <w:marTop w:val="0"/>
      <w:marBottom w:val="0"/>
      <w:divBdr>
        <w:top w:val="none" w:sz="0" w:space="0" w:color="auto"/>
        <w:left w:val="none" w:sz="0" w:space="0" w:color="auto"/>
        <w:bottom w:val="none" w:sz="0" w:space="0" w:color="auto"/>
        <w:right w:val="none" w:sz="0" w:space="0" w:color="auto"/>
      </w:divBdr>
    </w:div>
    <w:div w:id="121969888">
      <w:bodyDiv w:val="1"/>
      <w:marLeft w:val="0"/>
      <w:marRight w:val="0"/>
      <w:marTop w:val="0"/>
      <w:marBottom w:val="0"/>
      <w:divBdr>
        <w:top w:val="none" w:sz="0" w:space="0" w:color="auto"/>
        <w:left w:val="none" w:sz="0" w:space="0" w:color="auto"/>
        <w:bottom w:val="none" w:sz="0" w:space="0" w:color="auto"/>
        <w:right w:val="none" w:sz="0" w:space="0" w:color="auto"/>
      </w:divBdr>
    </w:div>
    <w:div w:id="122306538">
      <w:bodyDiv w:val="1"/>
      <w:marLeft w:val="0"/>
      <w:marRight w:val="0"/>
      <w:marTop w:val="0"/>
      <w:marBottom w:val="0"/>
      <w:divBdr>
        <w:top w:val="none" w:sz="0" w:space="0" w:color="auto"/>
        <w:left w:val="none" w:sz="0" w:space="0" w:color="auto"/>
        <w:bottom w:val="none" w:sz="0" w:space="0" w:color="auto"/>
        <w:right w:val="none" w:sz="0" w:space="0" w:color="auto"/>
      </w:divBdr>
    </w:div>
    <w:div w:id="122582271">
      <w:bodyDiv w:val="1"/>
      <w:marLeft w:val="0"/>
      <w:marRight w:val="0"/>
      <w:marTop w:val="0"/>
      <w:marBottom w:val="0"/>
      <w:divBdr>
        <w:top w:val="none" w:sz="0" w:space="0" w:color="auto"/>
        <w:left w:val="none" w:sz="0" w:space="0" w:color="auto"/>
        <w:bottom w:val="none" w:sz="0" w:space="0" w:color="auto"/>
        <w:right w:val="none" w:sz="0" w:space="0" w:color="auto"/>
      </w:divBdr>
    </w:div>
    <w:div w:id="122886486">
      <w:bodyDiv w:val="1"/>
      <w:marLeft w:val="0"/>
      <w:marRight w:val="0"/>
      <w:marTop w:val="0"/>
      <w:marBottom w:val="0"/>
      <w:divBdr>
        <w:top w:val="none" w:sz="0" w:space="0" w:color="auto"/>
        <w:left w:val="none" w:sz="0" w:space="0" w:color="auto"/>
        <w:bottom w:val="none" w:sz="0" w:space="0" w:color="auto"/>
        <w:right w:val="none" w:sz="0" w:space="0" w:color="auto"/>
      </w:divBdr>
    </w:div>
    <w:div w:id="122970231">
      <w:bodyDiv w:val="1"/>
      <w:marLeft w:val="0"/>
      <w:marRight w:val="0"/>
      <w:marTop w:val="0"/>
      <w:marBottom w:val="0"/>
      <w:divBdr>
        <w:top w:val="none" w:sz="0" w:space="0" w:color="auto"/>
        <w:left w:val="none" w:sz="0" w:space="0" w:color="auto"/>
        <w:bottom w:val="none" w:sz="0" w:space="0" w:color="auto"/>
        <w:right w:val="none" w:sz="0" w:space="0" w:color="auto"/>
      </w:divBdr>
    </w:div>
    <w:div w:id="123156834">
      <w:bodyDiv w:val="1"/>
      <w:marLeft w:val="0"/>
      <w:marRight w:val="0"/>
      <w:marTop w:val="0"/>
      <w:marBottom w:val="0"/>
      <w:divBdr>
        <w:top w:val="none" w:sz="0" w:space="0" w:color="auto"/>
        <w:left w:val="none" w:sz="0" w:space="0" w:color="auto"/>
        <w:bottom w:val="none" w:sz="0" w:space="0" w:color="auto"/>
        <w:right w:val="none" w:sz="0" w:space="0" w:color="auto"/>
      </w:divBdr>
    </w:div>
    <w:div w:id="123426650">
      <w:bodyDiv w:val="1"/>
      <w:marLeft w:val="0"/>
      <w:marRight w:val="0"/>
      <w:marTop w:val="0"/>
      <w:marBottom w:val="0"/>
      <w:divBdr>
        <w:top w:val="none" w:sz="0" w:space="0" w:color="auto"/>
        <w:left w:val="none" w:sz="0" w:space="0" w:color="auto"/>
        <w:bottom w:val="none" w:sz="0" w:space="0" w:color="auto"/>
        <w:right w:val="none" w:sz="0" w:space="0" w:color="auto"/>
      </w:divBdr>
    </w:div>
    <w:div w:id="123543229">
      <w:bodyDiv w:val="1"/>
      <w:marLeft w:val="0"/>
      <w:marRight w:val="0"/>
      <w:marTop w:val="0"/>
      <w:marBottom w:val="0"/>
      <w:divBdr>
        <w:top w:val="none" w:sz="0" w:space="0" w:color="auto"/>
        <w:left w:val="none" w:sz="0" w:space="0" w:color="auto"/>
        <w:bottom w:val="none" w:sz="0" w:space="0" w:color="auto"/>
        <w:right w:val="none" w:sz="0" w:space="0" w:color="auto"/>
      </w:divBdr>
    </w:div>
    <w:div w:id="123618388">
      <w:bodyDiv w:val="1"/>
      <w:marLeft w:val="0"/>
      <w:marRight w:val="0"/>
      <w:marTop w:val="0"/>
      <w:marBottom w:val="0"/>
      <w:divBdr>
        <w:top w:val="none" w:sz="0" w:space="0" w:color="auto"/>
        <w:left w:val="none" w:sz="0" w:space="0" w:color="auto"/>
        <w:bottom w:val="none" w:sz="0" w:space="0" w:color="auto"/>
        <w:right w:val="none" w:sz="0" w:space="0" w:color="auto"/>
      </w:divBdr>
    </w:div>
    <w:div w:id="123623011">
      <w:bodyDiv w:val="1"/>
      <w:marLeft w:val="0"/>
      <w:marRight w:val="0"/>
      <w:marTop w:val="0"/>
      <w:marBottom w:val="0"/>
      <w:divBdr>
        <w:top w:val="none" w:sz="0" w:space="0" w:color="auto"/>
        <w:left w:val="none" w:sz="0" w:space="0" w:color="auto"/>
        <w:bottom w:val="none" w:sz="0" w:space="0" w:color="auto"/>
        <w:right w:val="none" w:sz="0" w:space="0" w:color="auto"/>
      </w:divBdr>
    </w:div>
    <w:div w:id="123932452">
      <w:bodyDiv w:val="1"/>
      <w:marLeft w:val="0"/>
      <w:marRight w:val="0"/>
      <w:marTop w:val="0"/>
      <w:marBottom w:val="0"/>
      <w:divBdr>
        <w:top w:val="none" w:sz="0" w:space="0" w:color="auto"/>
        <w:left w:val="none" w:sz="0" w:space="0" w:color="auto"/>
        <w:bottom w:val="none" w:sz="0" w:space="0" w:color="auto"/>
        <w:right w:val="none" w:sz="0" w:space="0" w:color="auto"/>
      </w:divBdr>
    </w:div>
    <w:div w:id="124080680">
      <w:bodyDiv w:val="1"/>
      <w:marLeft w:val="0"/>
      <w:marRight w:val="0"/>
      <w:marTop w:val="0"/>
      <w:marBottom w:val="0"/>
      <w:divBdr>
        <w:top w:val="none" w:sz="0" w:space="0" w:color="auto"/>
        <w:left w:val="none" w:sz="0" w:space="0" w:color="auto"/>
        <w:bottom w:val="none" w:sz="0" w:space="0" w:color="auto"/>
        <w:right w:val="none" w:sz="0" w:space="0" w:color="auto"/>
      </w:divBdr>
    </w:div>
    <w:div w:id="124088088">
      <w:bodyDiv w:val="1"/>
      <w:marLeft w:val="0"/>
      <w:marRight w:val="0"/>
      <w:marTop w:val="0"/>
      <w:marBottom w:val="0"/>
      <w:divBdr>
        <w:top w:val="none" w:sz="0" w:space="0" w:color="auto"/>
        <w:left w:val="none" w:sz="0" w:space="0" w:color="auto"/>
        <w:bottom w:val="none" w:sz="0" w:space="0" w:color="auto"/>
        <w:right w:val="none" w:sz="0" w:space="0" w:color="auto"/>
      </w:divBdr>
    </w:div>
    <w:div w:id="124666834">
      <w:bodyDiv w:val="1"/>
      <w:marLeft w:val="0"/>
      <w:marRight w:val="0"/>
      <w:marTop w:val="0"/>
      <w:marBottom w:val="0"/>
      <w:divBdr>
        <w:top w:val="none" w:sz="0" w:space="0" w:color="auto"/>
        <w:left w:val="none" w:sz="0" w:space="0" w:color="auto"/>
        <w:bottom w:val="none" w:sz="0" w:space="0" w:color="auto"/>
        <w:right w:val="none" w:sz="0" w:space="0" w:color="auto"/>
      </w:divBdr>
    </w:div>
    <w:div w:id="124667752">
      <w:bodyDiv w:val="1"/>
      <w:marLeft w:val="0"/>
      <w:marRight w:val="0"/>
      <w:marTop w:val="0"/>
      <w:marBottom w:val="0"/>
      <w:divBdr>
        <w:top w:val="none" w:sz="0" w:space="0" w:color="auto"/>
        <w:left w:val="none" w:sz="0" w:space="0" w:color="auto"/>
        <w:bottom w:val="none" w:sz="0" w:space="0" w:color="auto"/>
        <w:right w:val="none" w:sz="0" w:space="0" w:color="auto"/>
      </w:divBdr>
    </w:div>
    <w:div w:id="124737627">
      <w:bodyDiv w:val="1"/>
      <w:marLeft w:val="0"/>
      <w:marRight w:val="0"/>
      <w:marTop w:val="0"/>
      <w:marBottom w:val="0"/>
      <w:divBdr>
        <w:top w:val="none" w:sz="0" w:space="0" w:color="auto"/>
        <w:left w:val="none" w:sz="0" w:space="0" w:color="auto"/>
        <w:bottom w:val="none" w:sz="0" w:space="0" w:color="auto"/>
        <w:right w:val="none" w:sz="0" w:space="0" w:color="auto"/>
      </w:divBdr>
    </w:div>
    <w:div w:id="124930525">
      <w:bodyDiv w:val="1"/>
      <w:marLeft w:val="0"/>
      <w:marRight w:val="0"/>
      <w:marTop w:val="0"/>
      <w:marBottom w:val="0"/>
      <w:divBdr>
        <w:top w:val="none" w:sz="0" w:space="0" w:color="auto"/>
        <w:left w:val="none" w:sz="0" w:space="0" w:color="auto"/>
        <w:bottom w:val="none" w:sz="0" w:space="0" w:color="auto"/>
        <w:right w:val="none" w:sz="0" w:space="0" w:color="auto"/>
      </w:divBdr>
    </w:div>
    <w:div w:id="125122665">
      <w:bodyDiv w:val="1"/>
      <w:marLeft w:val="0"/>
      <w:marRight w:val="0"/>
      <w:marTop w:val="0"/>
      <w:marBottom w:val="0"/>
      <w:divBdr>
        <w:top w:val="none" w:sz="0" w:space="0" w:color="auto"/>
        <w:left w:val="none" w:sz="0" w:space="0" w:color="auto"/>
        <w:bottom w:val="none" w:sz="0" w:space="0" w:color="auto"/>
        <w:right w:val="none" w:sz="0" w:space="0" w:color="auto"/>
      </w:divBdr>
      <w:divsChild>
        <w:div w:id="288634746">
          <w:marLeft w:val="0"/>
          <w:marRight w:val="0"/>
          <w:marTop w:val="0"/>
          <w:marBottom w:val="0"/>
          <w:divBdr>
            <w:top w:val="none" w:sz="0" w:space="0" w:color="auto"/>
            <w:left w:val="none" w:sz="0" w:space="0" w:color="auto"/>
            <w:bottom w:val="none" w:sz="0" w:space="0" w:color="auto"/>
            <w:right w:val="none" w:sz="0" w:space="0" w:color="auto"/>
          </w:divBdr>
        </w:div>
        <w:div w:id="927537082">
          <w:marLeft w:val="0"/>
          <w:marRight w:val="0"/>
          <w:marTop w:val="0"/>
          <w:marBottom w:val="0"/>
          <w:divBdr>
            <w:top w:val="none" w:sz="0" w:space="0" w:color="auto"/>
            <w:left w:val="none" w:sz="0" w:space="0" w:color="auto"/>
            <w:bottom w:val="none" w:sz="0" w:space="0" w:color="auto"/>
            <w:right w:val="none" w:sz="0" w:space="0" w:color="auto"/>
          </w:divBdr>
        </w:div>
        <w:div w:id="1537692031">
          <w:marLeft w:val="0"/>
          <w:marRight w:val="0"/>
          <w:marTop w:val="0"/>
          <w:marBottom w:val="0"/>
          <w:divBdr>
            <w:top w:val="none" w:sz="0" w:space="0" w:color="auto"/>
            <w:left w:val="none" w:sz="0" w:space="0" w:color="auto"/>
            <w:bottom w:val="none" w:sz="0" w:space="0" w:color="auto"/>
            <w:right w:val="none" w:sz="0" w:space="0" w:color="auto"/>
          </w:divBdr>
        </w:div>
        <w:div w:id="1916162142">
          <w:marLeft w:val="0"/>
          <w:marRight w:val="0"/>
          <w:marTop w:val="0"/>
          <w:marBottom w:val="0"/>
          <w:divBdr>
            <w:top w:val="none" w:sz="0" w:space="0" w:color="auto"/>
            <w:left w:val="none" w:sz="0" w:space="0" w:color="auto"/>
            <w:bottom w:val="none" w:sz="0" w:space="0" w:color="auto"/>
            <w:right w:val="none" w:sz="0" w:space="0" w:color="auto"/>
          </w:divBdr>
        </w:div>
        <w:div w:id="158355239">
          <w:marLeft w:val="0"/>
          <w:marRight w:val="0"/>
          <w:marTop w:val="0"/>
          <w:marBottom w:val="0"/>
          <w:divBdr>
            <w:top w:val="none" w:sz="0" w:space="0" w:color="auto"/>
            <w:left w:val="none" w:sz="0" w:space="0" w:color="auto"/>
            <w:bottom w:val="none" w:sz="0" w:space="0" w:color="auto"/>
            <w:right w:val="none" w:sz="0" w:space="0" w:color="auto"/>
          </w:divBdr>
        </w:div>
        <w:div w:id="186213907">
          <w:marLeft w:val="0"/>
          <w:marRight w:val="0"/>
          <w:marTop w:val="0"/>
          <w:marBottom w:val="0"/>
          <w:divBdr>
            <w:top w:val="none" w:sz="0" w:space="0" w:color="auto"/>
            <w:left w:val="none" w:sz="0" w:space="0" w:color="auto"/>
            <w:bottom w:val="none" w:sz="0" w:space="0" w:color="auto"/>
            <w:right w:val="none" w:sz="0" w:space="0" w:color="auto"/>
          </w:divBdr>
        </w:div>
        <w:div w:id="1305231671">
          <w:marLeft w:val="0"/>
          <w:marRight w:val="0"/>
          <w:marTop w:val="0"/>
          <w:marBottom w:val="0"/>
          <w:divBdr>
            <w:top w:val="none" w:sz="0" w:space="0" w:color="auto"/>
            <w:left w:val="none" w:sz="0" w:space="0" w:color="auto"/>
            <w:bottom w:val="none" w:sz="0" w:space="0" w:color="auto"/>
            <w:right w:val="none" w:sz="0" w:space="0" w:color="auto"/>
          </w:divBdr>
        </w:div>
        <w:div w:id="1876113771">
          <w:marLeft w:val="0"/>
          <w:marRight w:val="0"/>
          <w:marTop w:val="0"/>
          <w:marBottom w:val="0"/>
          <w:divBdr>
            <w:top w:val="none" w:sz="0" w:space="0" w:color="auto"/>
            <w:left w:val="none" w:sz="0" w:space="0" w:color="auto"/>
            <w:bottom w:val="none" w:sz="0" w:space="0" w:color="auto"/>
            <w:right w:val="none" w:sz="0" w:space="0" w:color="auto"/>
          </w:divBdr>
        </w:div>
        <w:div w:id="358049500">
          <w:marLeft w:val="0"/>
          <w:marRight w:val="0"/>
          <w:marTop w:val="0"/>
          <w:marBottom w:val="0"/>
          <w:divBdr>
            <w:top w:val="none" w:sz="0" w:space="0" w:color="auto"/>
            <w:left w:val="none" w:sz="0" w:space="0" w:color="auto"/>
            <w:bottom w:val="none" w:sz="0" w:space="0" w:color="auto"/>
            <w:right w:val="none" w:sz="0" w:space="0" w:color="auto"/>
          </w:divBdr>
        </w:div>
        <w:div w:id="831408672">
          <w:marLeft w:val="0"/>
          <w:marRight w:val="0"/>
          <w:marTop w:val="0"/>
          <w:marBottom w:val="0"/>
          <w:divBdr>
            <w:top w:val="none" w:sz="0" w:space="0" w:color="auto"/>
            <w:left w:val="none" w:sz="0" w:space="0" w:color="auto"/>
            <w:bottom w:val="none" w:sz="0" w:space="0" w:color="auto"/>
            <w:right w:val="none" w:sz="0" w:space="0" w:color="auto"/>
          </w:divBdr>
        </w:div>
        <w:div w:id="436602355">
          <w:marLeft w:val="0"/>
          <w:marRight w:val="0"/>
          <w:marTop w:val="0"/>
          <w:marBottom w:val="0"/>
          <w:divBdr>
            <w:top w:val="none" w:sz="0" w:space="0" w:color="auto"/>
            <w:left w:val="none" w:sz="0" w:space="0" w:color="auto"/>
            <w:bottom w:val="none" w:sz="0" w:space="0" w:color="auto"/>
            <w:right w:val="none" w:sz="0" w:space="0" w:color="auto"/>
          </w:divBdr>
        </w:div>
        <w:div w:id="660431593">
          <w:marLeft w:val="0"/>
          <w:marRight w:val="0"/>
          <w:marTop w:val="0"/>
          <w:marBottom w:val="0"/>
          <w:divBdr>
            <w:top w:val="none" w:sz="0" w:space="0" w:color="auto"/>
            <w:left w:val="none" w:sz="0" w:space="0" w:color="auto"/>
            <w:bottom w:val="none" w:sz="0" w:space="0" w:color="auto"/>
            <w:right w:val="none" w:sz="0" w:space="0" w:color="auto"/>
          </w:divBdr>
        </w:div>
        <w:div w:id="329219084">
          <w:marLeft w:val="0"/>
          <w:marRight w:val="0"/>
          <w:marTop w:val="0"/>
          <w:marBottom w:val="0"/>
          <w:divBdr>
            <w:top w:val="none" w:sz="0" w:space="0" w:color="auto"/>
            <w:left w:val="none" w:sz="0" w:space="0" w:color="auto"/>
            <w:bottom w:val="none" w:sz="0" w:space="0" w:color="auto"/>
            <w:right w:val="none" w:sz="0" w:space="0" w:color="auto"/>
          </w:divBdr>
        </w:div>
        <w:div w:id="1827628932">
          <w:marLeft w:val="0"/>
          <w:marRight w:val="0"/>
          <w:marTop w:val="0"/>
          <w:marBottom w:val="0"/>
          <w:divBdr>
            <w:top w:val="none" w:sz="0" w:space="0" w:color="auto"/>
            <w:left w:val="none" w:sz="0" w:space="0" w:color="auto"/>
            <w:bottom w:val="none" w:sz="0" w:space="0" w:color="auto"/>
            <w:right w:val="none" w:sz="0" w:space="0" w:color="auto"/>
          </w:divBdr>
        </w:div>
        <w:div w:id="1903322457">
          <w:marLeft w:val="0"/>
          <w:marRight w:val="0"/>
          <w:marTop w:val="0"/>
          <w:marBottom w:val="0"/>
          <w:divBdr>
            <w:top w:val="none" w:sz="0" w:space="0" w:color="auto"/>
            <w:left w:val="none" w:sz="0" w:space="0" w:color="auto"/>
            <w:bottom w:val="none" w:sz="0" w:space="0" w:color="auto"/>
            <w:right w:val="none" w:sz="0" w:space="0" w:color="auto"/>
          </w:divBdr>
        </w:div>
        <w:div w:id="103380196">
          <w:marLeft w:val="0"/>
          <w:marRight w:val="0"/>
          <w:marTop w:val="0"/>
          <w:marBottom w:val="0"/>
          <w:divBdr>
            <w:top w:val="none" w:sz="0" w:space="0" w:color="auto"/>
            <w:left w:val="none" w:sz="0" w:space="0" w:color="auto"/>
            <w:bottom w:val="none" w:sz="0" w:space="0" w:color="auto"/>
            <w:right w:val="none" w:sz="0" w:space="0" w:color="auto"/>
          </w:divBdr>
        </w:div>
        <w:div w:id="715666352">
          <w:marLeft w:val="0"/>
          <w:marRight w:val="0"/>
          <w:marTop w:val="0"/>
          <w:marBottom w:val="0"/>
          <w:divBdr>
            <w:top w:val="none" w:sz="0" w:space="0" w:color="auto"/>
            <w:left w:val="none" w:sz="0" w:space="0" w:color="auto"/>
            <w:bottom w:val="none" w:sz="0" w:space="0" w:color="auto"/>
            <w:right w:val="none" w:sz="0" w:space="0" w:color="auto"/>
          </w:divBdr>
        </w:div>
        <w:div w:id="1206142288">
          <w:marLeft w:val="0"/>
          <w:marRight w:val="0"/>
          <w:marTop w:val="0"/>
          <w:marBottom w:val="0"/>
          <w:divBdr>
            <w:top w:val="none" w:sz="0" w:space="0" w:color="auto"/>
            <w:left w:val="none" w:sz="0" w:space="0" w:color="auto"/>
            <w:bottom w:val="none" w:sz="0" w:space="0" w:color="auto"/>
            <w:right w:val="none" w:sz="0" w:space="0" w:color="auto"/>
          </w:divBdr>
        </w:div>
        <w:div w:id="770010769">
          <w:marLeft w:val="0"/>
          <w:marRight w:val="0"/>
          <w:marTop w:val="0"/>
          <w:marBottom w:val="0"/>
          <w:divBdr>
            <w:top w:val="none" w:sz="0" w:space="0" w:color="auto"/>
            <w:left w:val="none" w:sz="0" w:space="0" w:color="auto"/>
            <w:bottom w:val="none" w:sz="0" w:space="0" w:color="auto"/>
            <w:right w:val="none" w:sz="0" w:space="0" w:color="auto"/>
          </w:divBdr>
        </w:div>
        <w:div w:id="299115173">
          <w:marLeft w:val="0"/>
          <w:marRight w:val="0"/>
          <w:marTop w:val="0"/>
          <w:marBottom w:val="0"/>
          <w:divBdr>
            <w:top w:val="none" w:sz="0" w:space="0" w:color="auto"/>
            <w:left w:val="none" w:sz="0" w:space="0" w:color="auto"/>
            <w:bottom w:val="none" w:sz="0" w:space="0" w:color="auto"/>
            <w:right w:val="none" w:sz="0" w:space="0" w:color="auto"/>
          </w:divBdr>
        </w:div>
        <w:div w:id="1022050190">
          <w:marLeft w:val="0"/>
          <w:marRight w:val="0"/>
          <w:marTop w:val="0"/>
          <w:marBottom w:val="0"/>
          <w:divBdr>
            <w:top w:val="none" w:sz="0" w:space="0" w:color="auto"/>
            <w:left w:val="none" w:sz="0" w:space="0" w:color="auto"/>
            <w:bottom w:val="none" w:sz="0" w:space="0" w:color="auto"/>
            <w:right w:val="none" w:sz="0" w:space="0" w:color="auto"/>
          </w:divBdr>
        </w:div>
        <w:div w:id="1429959599">
          <w:marLeft w:val="0"/>
          <w:marRight w:val="0"/>
          <w:marTop w:val="0"/>
          <w:marBottom w:val="0"/>
          <w:divBdr>
            <w:top w:val="none" w:sz="0" w:space="0" w:color="auto"/>
            <w:left w:val="none" w:sz="0" w:space="0" w:color="auto"/>
            <w:bottom w:val="none" w:sz="0" w:space="0" w:color="auto"/>
            <w:right w:val="none" w:sz="0" w:space="0" w:color="auto"/>
          </w:divBdr>
        </w:div>
        <w:div w:id="126943452">
          <w:marLeft w:val="0"/>
          <w:marRight w:val="0"/>
          <w:marTop w:val="0"/>
          <w:marBottom w:val="0"/>
          <w:divBdr>
            <w:top w:val="none" w:sz="0" w:space="0" w:color="auto"/>
            <w:left w:val="none" w:sz="0" w:space="0" w:color="auto"/>
            <w:bottom w:val="none" w:sz="0" w:space="0" w:color="auto"/>
            <w:right w:val="none" w:sz="0" w:space="0" w:color="auto"/>
          </w:divBdr>
        </w:div>
        <w:div w:id="56514744">
          <w:marLeft w:val="0"/>
          <w:marRight w:val="0"/>
          <w:marTop w:val="0"/>
          <w:marBottom w:val="0"/>
          <w:divBdr>
            <w:top w:val="none" w:sz="0" w:space="0" w:color="auto"/>
            <w:left w:val="none" w:sz="0" w:space="0" w:color="auto"/>
            <w:bottom w:val="none" w:sz="0" w:space="0" w:color="auto"/>
            <w:right w:val="none" w:sz="0" w:space="0" w:color="auto"/>
          </w:divBdr>
        </w:div>
        <w:div w:id="667707796">
          <w:marLeft w:val="0"/>
          <w:marRight w:val="0"/>
          <w:marTop w:val="0"/>
          <w:marBottom w:val="0"/>
          <w:divBdr>
            <w:top w:val="none" w:sz="0" w:space="0" w:color="auto"/>
            <w:left w:val="none" w:sz="0" w:space="0" w:color="auto"/>
            <w:bottom w:val="none" w:sz="0" w:space="0" w:color="auto"/>
            <w:right w:val="none" w:sz="0" w:space="0" w:color="auto"/>
          </w:divBdr>
        </w:div>
        <w:div w:id="2053335112">
          <w:marLeft w:val="0"/>
          <w:marRight w:val="0"/>
          <w:marTop w:val="0"/>
          <w:marBottom w:val="0"/>
          <w:divBdr>
            <w:top w:val="none" w:sz="0" w:space="0" w:color="auto"/>
            <w:left w:val="none" w:sz="0" w:space="0" w:color="auto"/>
            <w:bottom w:val="none" w:sz="0" w:space="0" w:color="auto"/>
            <w:right w:val="none" w:sz="0" w:space="0" w:color="auto"/>
          </w:divBdr>
        </w:div>
        <w:div w:id="1138566420">
          <w:marLeft w:val="0"/>
          <w:marRight w:val="0"/>
          <w:marTop w:val="0"/>
          <w:marBottom w:val="0"/>
          <w:divBdr>
            <w:top w:val="none" w:sz="0" w:space="0" w:color="auto"/>
            <w:left w:val="none" w:sz="0" w:space="0" w:color="auto"/>
            <w:bottom w:val="none" w:sz="0" w:space="0" w:color="auto"/>
            <w:right w:val="none" w:sz="0" w:space="0" w:color="auto"/>
          </w:divBdr>
        </w:div>
        <w:div w:id="611597521">
          <w:marLeft w:val="0"/>
          <w:marRight w:val="0"/>
          <w:marTop w:val="0"/>
          <w:marBottom w:val="0"/>
          <w:divBdr>
            <w:top w:val="none" w:sz="0" w:space="0" w:color="auto"/>
            <w:left w:val="none" w:sz="0" w:space="0" w:color="auto"/>
            <w:bottom w:val="none" w:sz="0" w:space="0" w:color="auto"/>
            <w:right w:val="none" w:sz="0" w:space="0" w:color="auto"/>
          </w:divBdr>
        </w:div>
        <w:div w:id="475416400">
          <w:marLeft w:val="0"/>
          <w:marRight w:val="0"/>
          <w:marTop w:val="0"/>
          <w:marBottom w:val="0"/>
          <w:divBdr>
            <w:top w:val="none" w:sz="0" w:space="0" w:color="auto"/>
            <w:left w:val="none" w:sz="0" w:space="0" w:color="auto"/>
            <w:bottom w:val="none" w:sz="0" w:space="0" w:color="auto"/>
            <w:right w:val="none" w:sz="0" w:space="0" w:color="auto"/>
          </w:divBdr>
        </w:div>
        <w:div w:id="1591815893">
          <w:marLeft w:val="0"/>
          <w:marRight w:val="0"/>
          <w:marTop w:val="0"/>
          <w:marBottom w:val="0"/>
          <w:divBdr>
            <w:top w:val="none" w:sz="0" w:space="0" w:color="auto"/>
            <w:left w:val="none" w:sz="0" w:space="0" w:color="auto"/>
            <w:bottom w:val="none" w:sz="0" w:space="0" w:color="auto"/>
            <w:right w:val="none" w:sz="0" w:space="0" w:color="auto"/>
          </w:divBdr>
        </w:div>
        <w:div w:id="343286904">
          <w:marLeft w:val="0"/>
          <w:marRight w:val="0"/>
          <w:marTop w:val="0"/>
          <w:marBottom w:val="0"/>
          <w:divBdr>
            <w:top w:val="none" w:sz="0" w:space="0" w:color="auto"/>
            <w:left w:val="none" w:sz="0" w:space="0" w:color="auto"/>
            <w:bottom w:val="none" w:sz="0" w:space="0" w:color="auto"/>
            <w:right w:val="none" w:sz="0" w:space="0" w:color="auto"/>
          </w:divBdr>
        </w:div>
        <w:div w:id="1403716006">
          <w:marLeft w:val="0"/>
          <w:marRight w:val="0"/>
          <w:marTop w:val="0"/>
          <w:marBottom w:val="0"/>
          <w:divBdr>
            <w:top w:val="none" w:sz="0" w:space="0" w:color="auto"/>
            <w:left w:val="none" w:sz="0" w:space="0" w:color="auto"/>
            <w:bottom w:val="none" w:sz="0" w:space="0" w:color="auto"/>
            <w:right w:val="none" w:sz="0" w:space="0" w:color="auto"/>
          </w:divBdr>
        </w:div>
        <w:div w:id="986544597">
          <w:marLeft w:val="0"/>
          <w:marRight w:val="0"/>
          <w:marTop w:val="0"/>
          <w:marBottom w:val="0"/>
          <w:divBdr>
            <w:top w:val="none" w:sz="0" w:space="0" w:color="auto"/>
            <w:left w:val="none" w:sz="0" w:space="0" w:color="auto"/>
            <w:bottom w:val="none" w:sz="0" w:space="0" w:color="auto"/>
            <w:right w:val="none" w:sz="0" w:space="0" w:color="auto"/>
          </w:divBdr>
        </w:div>
        <w:div w:id="1706635926">
          <w:marLeft w:val="0"/>
          <w:marRight w:val="0"/>
          <w:marTop w:val="0"/>
          <w:marBottom w:val="0"/>
          <w:divBdr>
            <w:top w:val="none" w:sz="0" w:space="0" w:color="auto"/>
            <w:left w:val="none" w:sz="0" w:space="0" w:color="auto"/>
            <w:bottom w:val="none" w:sz="0" w:space="0" w:color="auto"/>
            <w:right w:val="none" w:sz="0" w:space="0" w:color="auto"/>
          </w:divBdr>
        </w:div>
        <w:div w:id="1202128489">
          <w:marLeft w:val="0"/>
          <w:marRight w:val="0"/>
          <w:marTop w:val="0"/>
          <w:marBottom w:val="0"/>
          <w:divBdr>
            <w:top w:val="none" w:sz="0" w:space="0" w:color="auto"/>
            <w:left w:val="none" w:sz="0" w:space="0" w:color="auto"/>
            <w:bottom w:val="none" w:sz="0" w:space="0" w:color="auto"/>
            <w:right w:val="none" w:sz="0" w:space="0" w:color="auto"/>
          </w:divBdr>
        </w:div>
        <w:div w:id="1460958510">
          <w:marLeft w:val="0"/>
          <w:marRight w:val="0"/>
          <w:marTop w:val="0"/>
          <w:marBottom w:val="0"/>
          <w:divBdr>
            <w:top w:val="none" w:sz="0" w:space="0" w:color="auto"/>
            <w:left w:val="none" w:sz="0" w:space="0" w:color="auto"/>
            <w:bottom w:val="none" w:sz="0" w:space="0" w:color="auto"/>
            <w:right w:val="none" w:sz="0" w:space="0" w:color="auto"/>
          </w:divBdr>
        </w:div>
        <w:div w:id="1140347882">
          <w:marLeft w:val="0"/>
          <w:marRight w:val="0"/>
          <w:marTop w:val="0"/>
          <w:marBottom w:val="0"/>
          <w:divBdr>
            <w:top w:val="none" w:sz="0" w:space="0" w:color="auto"/>
            <w:left w:val="none" w:sz="0" w:space="0" w:color="auto"/>
            <w:bottom w:val="none" w:sz="0" w:space="0" w:color="auto"/>
            <w:right w:val="none" w:sz="0" w:space="0" w:color="auto"/>
          </w:divBdr>
        </w:div>
        <w:div w:id="1856112659">
          <w:marLeft w:val="0"/>
          <w:marRight w:val="0"/>
          <w:marTop w:val="0"/>
          <w:marBottom w:val="0"/>
          <w:divBdr>
            <w:top w:val="none" w:sz="0" w:space="0" w:color="auto"/>
            <w:left w:val="none" w:sz="0" w:space="0" w:color="auto"/>
            <w:bottom w:val="none" w:sz="0" w:space="0" w:color="auto"/>
            <w:right w:val="none" w:sz="0" w:space="0" w:color="auto"/>
          </w:divBdr>
        </w:div>
        <w:div w:id="1055201648">
          <w:marLeft w:val="0"/>
          <w:marRight w:val="0"/>
          <w:marTop w:val="0"/>
          <w:marBottom w:val="0"/>
          <w:divBdr>
            <w:top w:val="none" w:sz="0" w:space="0" w:color="auto"/>
            <w:left w:val="none" w:sz="0" w:space="0" w:color="auto"/>
            <w:bottom w:val="none" w:sz="0" w:space="0" w:color="auto"/>
            <w:right w:val="none" w:sz="0" w:space="0" w:color="auto"/>
          </w:divBdr>
        </w:div>
        <w:div w:id="832571555">
          <w:marLeft w:val="0"/>
          <w:marRight w:val="0"/>
          <w:marTop w:val="0"/>
          <w:marBottom w:val="0"/>
          <w:divBdr>
            <w:top w:val="none" w:sz="0" w:space="0" w:color="auto"/>
            <w:left w:val="none" w:sz="0" w:space="0" w:color="auto"/>
            <w:bottom w:val="none" w:sz="0" w:space="0" w:color="auto"/>
            <w:right w:val="none" w:sz="0" w:space="0" w:color="auto"/>
          </w:divBdr>
        </w:div>
        <w:div w:id="2013794320">
          <w:marLeft w:val="0"/>
          <w:marRight w:val="0"/>
          <w:marTop w:val="0"/>
          <w:marBottom w:val="0"/>
          <w:divBdr>
            <w:top w:val="none" w:sz="0" w:space="0" w:color="auto"/>
            <w:left w:val="none" w:sz="0" w:space="0" w:color="auto"/>
            <w:bottom w:val="none" w:sz="0" w:space="0" w:color="auto"/>
            <w:right w:val="none" w:sz="0" w:space="0" w:color="auto"/>
          </w:divBdr>
        </w:div>
        <w:div w:id="1802336328">
          <w:marLeft w:val="0"/>
          <w:marRight w:val="0"/>
          <w:marTop w:val="0"/>
          <w:marBottom w:val="0"/>
          <w:divBdr>
            <w:top w:val="none" w:sz="0" w:space="0" w:color="auto"/>
            <w:left w:val="none" w:sz="0" w:space="0" w:color="auto"/>
            <w:bottom w:val="none" w:sz="0" w:space="0" w:color="auto"/>
            <w:right w:val="none" w:sz="0" w:space="0" w:color="auto"/>
          </w:divBdr>
        </w:div>
        <w:div w:id="685592812">
          <w:marLeft w:val="0"/>
          <w:marRight w:val="0"/>
          <w:marTop w:val="0"/>
          <w:marBottom w:val="0"/>
          <w:divBdr>
            <w:top w:val="none" w:sz="0" w:space="0" w:color="auto"/>
            <w:left w:val="none" w:sz="0" w:space="0" w:color="auto"/>
            <w:bottom w:val="none" w:sz="0" w:space="0" w:color="auto"/>
            <w:right w:val="none" w:sz="0" w:space="0" w:color="auto"/>
          </w:divBdr>
        </w:div>
        <w:div w:id="113906423">
          <w:marLeft w:val="0"/>
          <w:marRight w:val="0"/>
          <w:marTop w:val="0"/>
          <w:marBottom w:val="0"/>
          <w:divBdr>
            <w:top w:val="none" w:sz="0" w:space="0" w:color="auto"/>
            <w:left w:val="none" w:sz="0" w:space="0" w:color="auto"/>
            <w:bottom w:val="none" w:sz="0" w:space="0" w:color="auto"/>
            <w:right w:val="none" w:sz="0" w:space="0" w:color="auto"/>
          </w:divBdr>
        </w:div>
        <w:div w:id="1792433258">
          <w:marLeft w:val="0"/>
          <w:marRight w:val="0"/>
          <w:marTop w:val="0"/>
          <w:marBottom w:val="0"/>
          <w:divBdr>
            <w:top w:val="none" w:sz="0" w:space="0" w:color="auto"/>
            <w:left w:val="none" w:sz="0" w:space="0" w:color="auto"/>
            <w:bottom w:val="none" w:sz="0" w:space="0" w:color="auto"/>
            <w:right w:val="none" w:sz="0" w:space="0" w:color="auto"/>
          </w:divBdr>
        </w:div>
        <w:div w:id="1131511495">
          <w:marLeft w:val="0"/>
          <w:marRight w:val="0"/>
          <w:marTop w:val="0"/>
          <w:marBottom w:val="0"/>
          <w:divBdr>
            <w:top w:val="none" w:sz="0" w:space="0" w:color="auto"/>
            <w:left w:val="none" w:sz="0" w:space="0" w:color="auto"/>
            <w:bottom w:val="none" w:sz="0" w:space="0" w:color="auto"/>
            <w:right w:val="none" w:sz="0" w:space="0" w:color="auto"/>
          </w:divBdr>
        </w:div>
        <w:div w:id="1715735379">
          <w:marLeft w:val="0"/>
          <w:marRight w:val="0"/>
          <w:marTop w:val="0"/>
          <w:marBottom w:val="0"/>
          <w:divBdr>
            <w:top w:val="none" w:sz="0" w:space="0" w:color="auto"/>
            <w:left w:val="none" w:sz="0" w:space="0" w:color="auto"/>
            <w:bottom w:val="none" w:sz="0" w:space="0" w:color="auto"/>
            <w:right w:val="none" w:sz="0" w:space="0" w:color="auto"/>
          </w:divBdr>
        </w:div>
        <w:div w:id="1195851706">
          <w:marLeft w:val="0"/>
          <w:marRight w:val="0"/>
          <w:marTop w:val="0"/>
          <w:marBottom w:val="0"/>
          <w:divBdr>
            <w:top w:val="none" w:sz="0" w:space="0" w:color="auto"/>
            <w:left w:val="none" w:sz="0" w:space="0" w:color="auto"/>
            <w:bottom w:val="none" w:sz="0" w:space="0" w:color="auto"/>
            <w:right w:val="none" w:sz="0" w:space="0" w:color="auto"/>
          </w:divBdr>
        </w:div>
        <w:div w:id="1565486904">
          <w:marLeft w:val="0"/>
          <w:marRight w:val="0"/>
          <w:marTop w:val="0"/>
          <w:marBottom w:val="0"/>
          <w:divBdr>
            <w:top w:val="none" w:sz="0" w:space="0" w:color="auto"/>
            <w:left w:val="none" w:sz="0" w:space="0" w:color="auto"/>
            <w:bottom w:val="none" w:sz="0" w:space="0" w:color="auto"/>
            <w:right w:val="none" w:sz="0" w:space="0" w:color="auto"/>
          </w:divBdr>
        </w:div>
        <w:div w:id="137692487">
          <w:marLeft w:val="0"/>
          <w:marRight w:val="0"/>
          <w:marTop w:val="0"/>
          <w:marBottom w:val="0"/>
          <w:divBdr>
            <w:top w:val="none" w:sz="0" w:space="0" w:color="auto"/>
            <w:left w:val="none" w:sz="0" w:space="0" w:color="auto"/>
            <w:bottom w:val="none" w:sz="0" w:space="0" w:color="auto"/>
            <w:right w:val="none" w:sz="0" w:space="0" w:color="auto"/>
          </w:divBdr>
        </w:div>
        <w:div w:id="692341629">
          <w:marLeft w:val="0"/>
          <w:marRight w:val="0"/>
          <w:marTop w:val="0"/>
          <w:marBottom w:val="0"/>
          <w:divBdr>
            <w:top w:val="none" w:sz="0" w:space="0" w:color="auto"/>
            <w:left w:val="none" w:sz="0" w:space="0" w:color="auto"/>
            <w:bottom w:val="none" w:sz="0" w:space="0" w:color="auto"/>
            <w:right w:val="none" w:sz="0" w:space="0" w:color="auto"/>
          </w:divBdr>
        </w:div>
        <w:div w:id="1829786852">
          <w:marLeft w:val="0"/>
          <w:marRight w:val="0"/>
          <w:marTop w:val="0"/>
          <w:marBottom w:val="0"/>
          <w:divBdr>
            <w:top w:val="none" w:sz="0" w:space="0" w:color="auto"/>
            <w:left w:val="none" w:sz="0" w:space="0" w:color="auto"/>
            <w:bottom w:val="none" w:sz="0" w:space="0" w:color="auto"/>
            <w:right w:val="none" w:sz="0" w:space="0" w:color="auto"/>
          </w:divBdr>
        </w:div>
        <w:div w:id="970944627">
          <w:marLeft w:val="0"/>
          <w:marRight w:val="0"/>
          <w:marTop w:val="0"/>
          <w:marBottom w:val="0"/>
          <w:divBdr>
            <w:top w:val="none" w:sz="0" w:space="0" w:color="auto"/>
            <w:left w:val="none" w:sz="0" w:space="0" w:color="auto"/>
            <w:bottom w:val="none" w:sz="0" w:space="0" w:color="auto"/>
            <w:right w:val="none" w:sz="0" w:space="0" w:color="auto"/>
          </w:divBdr>
        </w:div>
        <w:div w:id="1377192902">
          <w:marLeft w:val="0"/>
          <w:marRight w:val="0"/>
          <w:marTop w:val="0"/>
          <w:marBottom w:val="0"/>
          <w:divBdr>
            <w:top w:val="none" w:sz="0" w:space="0" w:color="auto"/>
            <w:left w:val="none" w:sz="0" w:space="0" w:color="auto"/>
            <w:bottom w:val="none" w:sz="0" w:space="0" w:color="auto"/>
            <w:right w:val="none" w:sz="0" w:space="0" w:color="auto"/>
          </w:divBdr>
        </w:div>
        <w:div w:id="118575982">
          <w:marLeft w:val="0"/>
          <w:marRight w:val="0"/>
          <w:marTop w:val="0"/>
          <w:marBottom w:val="0"/>
          <w:divBdr>
            <w:top w:val="none" w:sz="0" w:space="0" w:color="auto"/>
            <w:left w:val="none" w:sz="0" w:space="0" w:color="auto"/>
            <w:bottom w:val="none" w:sz="0" w:space="0" w:color="auto"/>
            <w:right w:val="none" w:sz="0" w:space="0" w:color="auto"/>
          </w:divBdr>
        </w:div>
        <w:div w:id="1251353883">
          <w:marLeft w:val="0"/>
          <w:marRight w:val="0"/>
          <w:marTop w:val="0"/>
          <w:marBottom w:val="0"/>
          <w:divBdr>
            <w:top w:val="none" w:sz="0" w:space="0" w:color="auto"/>
            <w:left w:val="none" w:sz="0" w:space="0" w:color="auto"/>
            <w:bottom w:val="none" w:sz="0" w:space="0" w:color="auto"/>
            <w:right w:val="none" w:sz="0" w:space="0" w:color="auto"/>
          </w:divBdr>
        </w:div>
        <w:div w:id="816531033">
          <w:marLeft w:val="0"/>
          <w:marRight w:val="0"/>
          <w:marTop w:val="0"/>
          <w:marBottom w:val="0"/>
          <w:divBdr>
            <w:top w:val="none" w:sz="0" w:space="0" w:color="auto"/>
            <w:left w:val="none" w:sz="0" w:space="0" w:color="auto"/>
            <w:bottom w:val="none" w:sz="0" w:space="0" w:color="auto"/>
            <w:right w:val="none" w:sz="0" w:space="0" w:color="auto"/>
          </w:divBdr>
        </w:div>
        <w:div w:id="1702121092">
          <w:marLeft w:val="0"/>
          <w:marRight w:val="0"/>
          <w:marTop w:val="0"/>
          <w:marBottom w:val="0"/>
          <w:divBdr>
            <w:top w:val="none" w:sz="0" w:space="0" w:color="auto"/>
            <w:left w:val="none" w:sz="0" w:space="0" w:color="auto"/>
            <w:bottom w:val="none" w:sz="0" w:space="0" w:color="auto"/>
            <w:right w:val="none" w:sz="0" w:space="0" w:color="auto"/>
          </w:divBdr>
        </w:div>
        <w:div w:id="1844319990">
          <w:marLeft w:val="0"/>
          <w:marRight w:val="0"/>
          <w:marTop w:val="0"/>
          <w:marBottom w:val="0"/>
          <w:divBdr>
            <w:top w:val="none" w:sz="0" w:space="0" w:color="auto"/>
            <w:left w:val="none" w:sz="0" w:space="0" w:color="auto"/>
            <w:bottom w:val="none" w:sz="0" w:space="0" w:color="auto"/>
            <w:right w:val="none" w:sz="0" w:space="0" w:color="auto"/>
          </w:divBdr>
        </w:div>
        <w:div w:id="1135829769">
          <w:marLeft w:val="0"/>
          <w:marRight w:val="0"/>
          <w:marTop w:val="0"/>
          <w:marBottom w:val="0"/>
          <w:divBdr>
            <w:top w:val="none" w:sz="0" w:space="0" w:color="auto"/>
            <w:left w:val="none" w:sz="0" w:space="0" w:color="auto"/>
            <w:bottom w:val="none" w:sz="0" w:space="0" w:color="auto"/>
            <w:right w:val="none" w:sz="0" w:space="0" w:color="auto"/>
          </w:divBdr>
        </w:div>
        <w:div w:id="1134903986">
          <w:marLeft w:val="0"/>
          <w:marRight w:val="0"/>
          <w:marTop w:val="0"/>
          <w:marBottom w:val="0"/>
          <w:divBdr>
            <w:top w:val="none" w:sz="0" w:space="0" w:color="auto"/>
            <w:left w:val="none" w:sz="0" w:space="0" w:color="auto"/>
            <w:bottom w:val="none" w:sz="0" w:space="0" w:color="auto"/>
            <w:right w:val="none" w:sz="0" w:space="0" w:color="auto"/>
          </w:divBdr>
        </w:div>
        <w:div w:id="145316837">
          <w:marLeft w:val="0"/>
          <w:marRight w:val="0"/>
          <w:marTop w:val="0"/>
          <w:marBottom w:val="0"/>
          <w:divBdr>
            <w:top w:val="none" w:sz="0" w:space="0" w:color="auto"/>
            <w:left w:val="none" w:sz="0" w:space="0" w:color="auto"/>
            <w:bottom w:val="none" w:sz="0" w:space="0" w:color="auto"/>
            <w:right w:val="none" w:sz="0" w:space="0" w:color="auto"/>
          </w:divBdr>
        </w:div>
        <w:div w:id="1782145346">
          <w:marLeft w:val="0"/>
          <w:marRight w:val="0"/>
          <w:marTop w:val="0"/>
          <w:marBottom w:val="0"/>
          <w:divBdr>
            <w:top w:val="none" w:sz="0" w:space="0" w:color="auto"/>
            <w:left w:val="none" w:sz="0" w:space="0" w:color="auto"/>
            <w:bottom w:val="none" w:sz="0" w:space="0" w:color="auto"/>
            <w:right w:val="none" w:sz="0" w:space="0" w:color="auto"/>
          </w:divBdr>
        </w:div>
        <w:div w:id="1488011816">
          <w:marLeft w:val="0"/>
          <w:marRight w:val="0"/>
          <w:marTop w:val="0"/>
          <w:marBottom w:val="0"/>
          <w:divBdr>
            <w:top w:val="none" w:sz="0" w:space="0" w:color="auto"/>
            <w:left w:val="none" w:sz="0" w:space="0" w:color="auto"/>
            <w:bottom w:val="none" w:sz="0" w:space="0" w:color="auto"/>
            <w:right w:val="none" w:sz="0" w:space="0" w:color="auto"/>
          </w:divBdr>
        </w:div>
        <w:div w:id="1856462575">
          <w:marLeft w:val="0"/>
          <w:marRight w:val="0"/>
          <w:marTop w:val="0"/>
          <w:marBottom w:val="0"/>
          <w:divBdr>
            <w:top w:val="none" w:sz="0" w:space="0" w:color="auto"/>
            <w:left w:val="none" w:sz="0" w:space="0" w:color="auto"/>
            <w:bottom w:val="none" w:sz="0" w:space="0" w:color="auto"/>
            <w:right w:val="none" w:sz="0" w:space="0" w:color="auto"/>
          </w:divBdr>
        </w:div>
        <w:div w:id="2071951807">
          <w:marLeft w:val="0"/>
          <w:marRight w:val="0"/>
          <w:marTop w:val="0"/>
          <w:marBottom w:val="0"/>
          <w:divBdr>
            <w:top w:val="none" w:sz="0" w:space="0" w:color="auto"/>
            <w:left w:val="none" w:sz="0" w:space="0" w:color="auto"/>
            <w:bottom w:val="none" w:sz="0" w:space="0" w:color="auto"/>
            <w:right w:val="none" w:sz="0" w:space="0" w:color="auto"/>
          </w:divBdr>
        </w:div>
        <w:div w:id="1867717648">
          <w:marLeft w:val="0"/>
          <w:marRight w:val="0"/>
          <w:marTop w:val="0"/>
          <w:marBottom w:val="0"/>
          <w:divBdr>
            <w:top w:val="none" w:sz="0" w:space="0" w:color="auto"/>
            <w:left w:val="none" w:sz="0" w:space="0" w:color="auto"/>
            <w:bottom w:val="none" w:sz="0" w:space="0" w:color="auto"/>
            <w:right w:val="none" w:sz="0" w:space="0" w:color="auto"/>
          </w:divBdr>
        </w:div>
        <w:div w:id="796487824">
          <w:marLeft w:val="0"/>
          <w:marRight w:val="0"/>
          <w:marTop w:val="0"/>
          <w:marBottom w:val="0"/>
          <w:divBdr>
            <w:top w:val="none" w:sz="0" w:space="0" w:color="auto"/>
            <w:left w:val="none" w:sz="0" w:space="0" w:color="auto"/>
            <w:bottom w:val="none" w:sz="0" w:space="0" w:color="auto"/>
            <w:right w:val="none" w:sz="0" w:space="0" w:color="auto"/>
          </w:divBdr>
        </w:div>
        <w:div w:id="1650212718">
          <w:marLeft w:val="0"/>
          <w:marRight w:val="0"/>
          <w:marTop w:val="0"/>
          <w:marBottom w:val="0"/>
          <w:divBdr>
            <w:top w:val="none" w:sz="0" w:space="0" w:color="auto"/>
            <w:left w:val="none" w:sz="0" w:space="0" w:color="auto"/>
            <w:bottom w:val="none" w:sz="0" w:space="0" w:color="auto"/>
            <w:right w:val="none" w:sz="0" w:space="0" w:color="auto"/>
          </w:divBdr>
        </w:div>
        <w:div w:id="1458645487">
          <w:marLeft w:val="0"/>
          <w:marRight w:val="0"/>
          <w:marTop w:val="0"/>
          <w:marBottom w:val="0"/>
          <w:divBdr>
            <w:top w:val="none" w:sz="0" w:space="0" w:color="auto"/>
            <w:left w:val="none" w:sz="0" w:space="0" w:color="auto"/>
            <w:bottom w:val="none" w:sz="0" w:space="0" w:color="auto"/>
            <w:right w:val="none" w:sz="0" w:space="0" w:color="auto"/>
          </w:divBdr>
        </w:div>
        <w:div w:id="824006583">
          <w:marLeft w:val="0"/>
          <w:marRight w:val="0"/>
          <w:marTop w:val="0"/>
          <w:marBottom w:val="0"/>
          <w:divBdr>
            <w:top w:val="none" w:sz="0" w:space="0" w:color="auto"/>
            <w:left w:val="none" w:sz="0" w:space="0" w:color="auto"/>
            <w:bottom w:val="none" w:sz="0" w:space="0" w:color="auto"/>
            <w:right w:val="none" w:sz="0" w:space="0" w:color="auto"/>
          </w:divBdr>
        </w:div>
        <w:div w:id="24065577">
          <w:marLeft w:val="0"/>
          <w:marRight w:val="0"/>
          <w:marTop w:val="0"/>
          <w:marBottom w:val="0"/>
          <w:divBdr>
            <w:top w:val="none" w:sz="0" w:space="0" w:color="auto"/>
            <w:left w:val="none" w:sz="0" w:space="0" w:color="auto"/>
            <w:bottom w:val="none" w:sz="0" w:space="0" w:color="auto"/>
            <w:right w:val="none" w:sz="0" w:space="0" w:color="auto"/>
          </w:divBdr>
        </w:div>
        <w:div w:id="824587040">
          <w:marLeft w:val="0"/>
          <w:marRight w:val="0"/>
          <w:marTop w:val="0"/>
          <w:marBottom w:val="0"/>
          <w:divBdr>
            <w:top w:val="none" w:sz="0" w:space="0" w:color="auto"/>
            <w:left w:val="none" w:sz="0" w:space="0" w:color="auto"/>
            <w:bottom w:val="none" w:sz="0" w:space="0" w:color="auto"/>
            <w:right w:val="none" w:sz="0" w:space="0" w:color="auto"/>
          </w:divBdr>
        </w:div>
        <w:div w:id="936131497">
          <w:marLeft w:val="0"/>
          <w:marRight w:val="0"/>
          <w:marTop w:val="0"/>
          <w:marBottom w:val="0"/>
          <w:divBdr>
            <w:top w:val="none" w:sz="0" w:space="0" w:color="auto"/>
            <w:left w:val="none" w:sz="0" w:space="0" w:color="auto"/>
            <w:bottom w:val="none" w:sz="0" w:space="0" w:color="auto"/>
            <w:right w:val="none" w:sz="0" w:space="0" w:color="auto"/>
          </w:divBdr>
        </w:div>
        <w:div w:id="177160659">
          <w:marLeft w:val="0"/>
          <w:marRight w:val="0"/>
          <w:marTop w:val="0"/>
          <w:marBottom w:val="0"/>
          <w:divBdr>
            <w:top w:val="none" w:sz="0" w:space="0" w:color="auto"/>
            <w:left w:val="none" w:sz="0" w:space="0" w:color="auto"/>
            <w:bottom w:val="none" w:sz="0" w:space="0" w:color="auto"/>
            <w:right w:val="none" w:sz="0" w:space="0" w:color="auto"/>
          </w:divBdr>
        </w:div>
        <w:div w:id="420688586">
          <w:marLeft w:val="0"/>
          <w:marRight w:val="0"/>
          <w:marTop w:val="0"/>
          <w:marBottom w:val="0"/>
          <w:divBdr>
            <w:top w:val="none" w:sz="0" w:space="0" w:color="auto"/>
            <w:left w:val="none" w:sz="0" w:space="0" w:color="auto"/>
            <w:bottom w:val="none" w:sz="0" w:space="0" w:color="auto"/>
            <w:right w:val="none" w:sz="0" w:space="0" w:color="auto"/>
          </w:divBdr>
        </w:div>
        <w:div w:id="1411852332">
          <w:marLeft w:val="0"/>
          <w:marRight w:val="0"/>
          <w:marTop w:val="0"/>
          <w:marBottom w:val="0"/>
          <w:divBdr>
            <w:top w:val="none" w:sz="0" w:space="0" w:color="auto"/>
            <w:left w:val="none" w:sz="0" w:space="0" w:color="auto"/>
            <w:bottom w:val="none" w:sz="0" w:space="0" w:color="auto"/>
            <w:right w:val="none" w:sz="0" w:space="0" w:color="auto"/>
          </w:divBdr>
        </w:div>
        <w:div w:id="1315380453">
          <w:marLeft w:val="0"/>
          <w:marRight w:val="0"/>
          <w:marTop w:val="0"/>
          <w:marBottom w:val="0"/>
          <w:divBdr>
            <w:top w:val="none" w:sz="0" w:space="0" w:color="auto"/>
            <w:left w:val="none" w:sz="0" w:space="0" w:color="auto"/>
            <w:bottom w:val="none" w:sz="0" w:space="0" w:color="auto"/>
            <w:right w:val="none" w:sz="0" w:space="0" w:color="auto"/>
          </w:divBdr>
        </w:div>
        <w:div w:id="1876499019">
          <w:marLeft w:val="0"/>
          <w:marRight w:val="0"/>
          <w:marTop w:val="0"/>
          <w:marBottom w:val="0"/>
          <w:divBdr>
            <w:top w:val="none" w:sz="0" w:space="0" w:color="auto"/>
            <w:left w:val="none" w:sz="0" w:space="0" w:color="auto"/>
            <w:bottom w:val="none" w:sz="0" w:space="0" w:color="auto"/>
            <w:right w:val="none" w:sz="0" w:space="0" w:color="auto"/>
          </w:divBdr>
        </w:div>
        <w:div w:id="816846616">
          <w:marLeft w:val="0"/>
          <w:marRight w:val="0"/>
          <w:marTop w:val="0"/>
          <w:marBottom w:val="0"/>
          <w:divBdr>
            <w:top w:val="none" w:sz="0" w:space="0" w:color="auto"/>
            <w:left w:val="none" w:sz="0" w:space="0" w:color="auto"/>
            <w:bottom w:val="none" w:sz="0" w:space="0" w:color="auto"/>
            <w:right w:val="none" w:sz="0" w:space="0" w:color="auto"/>
          </w:divBdr>
        </w:div>
        <w:div w:id="1953129784">
          <w:marLeft w:val="0"/>
          <w:marRight w:val="0"/>
          <w:marTop w:val="0"/>
          <w:marBottom w:val="0"/>
          <w:divBdr>
            <w:top w:val="none" w:sz="0" w:space="0" w:color="auto"/>
            <w:left w:val="none" w:sz="0" w:space="0" w:color="auto"/>
            <w:bottom w:val="none" w:sz="0" w:space="0" w:color="auto"/>
            <w:right w:val="none" w:sz="0" w:space="0" w:color="auto"/>
          </w:divBdr>
        </w:div>
        <w:div w:id="1722628290">
          <w:marLeft w:val="0"/>
          <w:marRight w:val="0"/>
          <w:marTop w:val="0"/>
          <w:marBottom w:val="0"/>
          <w:divBdr>
            <w:top w:val="none" w:sz="0" w:space="0" w:color="auto"/>
            <w:left w:val="none" w:sz="0" w:space="0" w:color="auto"/>
            <w:bottom w:val="none" w:sz="0" w:space="0" w:color="auto"/>
            <w:right w:val="none" w:sz="0" w:space="0" w:color="auto"/>
          </w:divBdr>
        </w:div>
        <w:div w:id="980422022">
          <w:marLeft w:val="0"/>
          <w:marRight w:val="0"/>
          <w:marTop w:val="0"/>
          <w:marBottom w:val="0"/>
          <w:divBdr>
            <w:top w:val="none" w:sz="0" w:space="0" w:color="auto"/>
            <w:left w:val="none" w:sz="0" w:space="0" w:color="auto"/>
            <w:bottom w:val="none" w:sz="0" w:space="0" w:color="auto"/>
            <w:right w:val="none" w:sz="0" w:space="0" w:color="auto"/>
          </w:divBdr>
        </w:div>
        <w:div w:id="1859155635">
          <w:marLeft w:val="0"/>
          <w:marRight w:val="0"/>
          <w:marTop w:val="0"/>
          <w:marBottom w:val="0"/>
          <w:divBdr>
            <w:top w:val="none" w:sz="0" w:space="0" w:color="auto"/>
            <w:left w:val="none" w:sz="0" w:space="0" w:color="auto"/>
            <w:bottom w:val="none" w:sz="0" w:space="0" w:color="auto"/>
            <w:right w:val="none" w:sz="0" w:space="0" w:color="auto"/>
          </w:divBdr>
        </w:div>
        <w:div w:id="557712377">
          <w:marLeft w:val="0"/>
          <w:marRight w:val="0"/>
          <w:marTop w:val="0"/>
          <w:marBottom w:val="0"/>
          <w:divBdr>
            <w:top w:val="none" w:sz="0" w:space="0" w:color="auto"/>
            <w:left w:val="none" w:sz="0" w:space="0" w:color="auto"/>
            <w:bottom w:val="none" w:sz="0" w:space="0" w:color="auto"/>
            <w:right w:val="none" w:sz="0" w:space="0" w:color="auto"/>
          </w:divBdr>
        </w:div>
        <w:div w:id="1261910737">
          <w:marLeft w:val="0"/>
          <w:marRight w:val="0"/>
          <w:marTop w:val="0"/>
          <w:marBottom w:val="0"/>
          <w:divBdr>
            <w:top w:val="none" w:sz="0" w:space="0" w:color="auto"/>
            <w:left w:val="none" w:sz="0" w:space="0" w:color="auto"/>
            <w:bottom w:val="none" w:sz="0" w:space="0" w:color="auto"/>
            <w:right w:val="none" w:sz="0" w:space="0" w:color="auto"/>
          </w:divBdr>
        </w:div>
      </w:divsChild>
    </w:div>
    <w:div w:id="125315808">
      <w:bodyDiv w:val="1"/>
      <w:marLeft w:val="0"/>
      <w:marRight w:val="0"/>
      <w:marTop w:val="0"/>
      <w:marBottom w:val="0"/>
      <w:divBdr>
        <w:top w:val="none" w:sz="0" w:space="0" w:color="auto"/>
        <w:left w:val="none" w:sz="0" w:space="0" w:color="auto"/>
        <w:bottom w:val="none" w:sz="0" w:space="0" w:color="auto"/>
        <w:right w:val="none" w:sz="0" w:space="0" w:color="auto"/>
      </w:divBdr>
    </w:div>
    <w:div w:id="125465334">
      <w:bodyDiv w:val="1"/>
      <w:marLeft w:val="0"/>
      <w:marRight w:val="0"/>
      <w:marTop w:val="0"/>
      <w:marBottom w:val="0"/>
      <w:divBdr>
        <w:top w:val="none" w:sz="0" w:space="0" w:color="auto"/>
        <w:left w:val="none" w:sz="0" w:space="0" w:color="auto"/>
        <w:bottom w:val="none" w:sz="0" w:space="0" w:color="auto"/>
        <w:right w:val="none" w:sz="0" w:space="0" w:color="auto"/>
      </w:divBdr>
    </w:div>
    <w:div w:id="125466731">
      <w:bodyDiv w:val="1"/>
      <w:marLeft w:val="0"/>
      <w:marRight w:val="0"/>
      <w:marTop w:val="0"/>
      <w:marBottom w:val="0"/>
      <w:divBdr>
        <w:top w:val="none" w:sz="0" w:space="0" w:color="auto"/>
        <w:left w:val="none" w:sz="0" w:space="0" w:color="auto"/>
        <w:bottom w:val="none" w:sz="0" w:space="0" w:color="auto"/>
        <w:right w:val="none" w:sz="0" w:space="0" w:color="auto"/>
      </w:divBdr>
    </w:div>
    <w:div w:id="125662002">
      <w:bodyDiv w:val="1"/>
      <w:marLeft w:val="0"/>
      <w:marRight w:val="0"/>
      <w:marTop w:val="0"/>
      <w:marBottom w:val="0"/>
      <w:divBdr>
        <w:top w:val="none" w:sz="0" w:space="0" w:color="auto"/>
        <w:left w:val="none" w:sz="0" w:space="0" w:color="auto"/>
        <w:bottom w:val="none" w:sz="0" w:space="0" w:color="auto"/>
        <w:right w:val="none" w:sz="0" w:space="0" w:color="auto"/>
      </w:divBdr>
      <w:divsChild>
        <w:div w:id="1876961177">
          <w:marLeft w:val="480"/>
          <w:marRight w:val="0"/>
          <w:marTop w:val="0"/>
          <w:marBottom w:val="0"/>
          <w:divBdr>
            <w:top w:val="none" w:sz="0" w:space="0" w:color="auto"/>
            <w:left w:val="none" w:sz="0" w:space="0" w:color="auto"/>
            <w:bottom w:val="none" w:sz="0" w:space="0" w:color="auto"/>
            <w:right w:val="none" w:sz="0" w:space="0" w:color="auto"/>
          </w:divBdr>
        </w:div>
        <w:div w:id="1028944929">
          <w:marLeft w:val="480"/>
          <w:marRight w:val="0"/>
          <w:marTop w:val="0"/>
          <w:marBottom w:val="0"/>
          <w:divBdr>
            <w:top w:val="none" w:sz="0" w:space="0" w:color="auto"/>
            <w:left w:val="none" w:sz="0" w:space="0" w:color="auto"/>
            <w:bottom w:val="none" w:sz="0" w:space="0" w:color="auto"/>
            <w:right w:val="none" w:sz="0" w:space="0" w:color="auto"/>
          </w:divBdr>
        </w:div>
        <w:div w:id="850025377">
          <w:marLeft w:val="480"/>
          <w:marRight w:val="0"/>
          <w:marTop w:val="0"/>
          <w:marBottom w:val="0"/>
          <w:divBdr>
            <w:top w:val="none" w:sz="0" w:space="0" w:color="auto"/>
            <w:left w:val="none" w:sz="0" w:space="0" w:color="auto"/>
            <w:bottom w:val="none" w:sz="0" w:space="0" w:color="auto"/>
            <w:right w:val="none" w:sz="0" w:space="0" w:color="auto"/>
          </w:divBdr>
        </w:div>
        <w:div w:id="1606034586">
          <w:marLeft w:val="480"/>
          <w:marRight w:val="0"/>
          <w:marTop w:val="0"/>
          <w:marBottom w:val="0"/>
          <w:divBdr>
            <w:top w:val="none" w:sz="0" w:space="0" w:color="auto"/>
            <w:left w:val="none" w:sz="0" w:space="0" w:color="auto"/>
            <w:bottom w:val="none" w:sz="0" w:space="0" w:color="auto"/>
            <w:right w:val="none" w:sz="0" w:space="0" w:color="auto"/>
          </w:divBdr>
        </w:div>
        <w:div w:id="760754838">
          <w:marLeft w:val="480"/>
          <w:marRight w:val="0"/>
          <w:marTop w:val="0"/>
          <w:marBottom w:val="0"/>
          <w:divBdr>
            <w:top w:val="none" w:sz="0" w:space="0" w:color="auto"/>
            <w:left w:val="none" w:sz="0" w:space="0" w:color="auto"/>
            <w:bottom w:val="none" w:sz="0" w:space="0" w:color="auto"/>
            <w:right w:val="none" w:sz="0" w:space="0" w:color="auto"/>
          </w:divBdr>
        </w:div>
        <w:div w:id="1242717134">
          <w:marLeft w:val="480"/>
          <w:marRight w:val="0"/>
          <w:marTop w:val="0"/>
          <w:marBottom w:val="0"/>
          <w:divBdr>
            <w:top w:val="none" w:sz="0" w:space="0" w:color="auto"/>
            <w:left w:val="none" w:sz="0" w:space="0" w:color="auto"/>
            <w:bottom w:val="none" w:sz="0" w:space="0" w:color="auto"/>
            <w:right w:val="none" w:sz="0" w:space="0" w:color="auto"/>
          </w:divBdr>
        </w:div>
        <w:div w:id="111285901">
          <w:marLeft w:val="480"/>
          <w:marRight w:val="0"/>
          <w:marTop w:val="0"/>
          <w:marBottom w:val="0"/>
          <w:divBdr>
            <w:top w:val="none" w:sz="0" w:space="0" w:color="auto"/>
            <w:left w:val="none" w:sz="0" w:space="0" w:color="auto"/>
            <w:bottom w:val="none" w:sz="0" w:space="0" w:color="auto"/>
            <w:right w:val="none" w:sz="0" w:space="0" w:color="auto"/>
          </w:divBdr>
        </w:div>
        <w:div w:id="873424076">
          <w:marLeft w:val="480"/>
          <w:marRight w:val="0"/>
          <w:marTop w:val="0"/>
          <w:marBottom w:val="0"/>
          <w:divBdr>
            <w:top w:val="none" w:sz="0" w:space="0" w:color="auto"/>
            <w:left w:val="none" w:sz="0" w:space="0" w:color="auto"/>
            <w:bottom w:val="none" w:sz="0" w:space="0" w:color="auto"/>
            <w:right w:val="none" w:sz="0" w:space="0" w:color="auto"/>
          </w:divBdr>
        </w:div>
        <w:div w:id="227543748">
          <w:marLeft w:val="480"/>
          <w:marRight w:val="0"/>
          <w:marTop w:val="0"/>
          <w:marBottom w:val="0"/>
          <w:divBdr>
            <w:top w:val="none" w:sz="0" w:space="0" w:color="auto"/>
            <w:left w:val="none" w:sz="0" w:space="0" w:color="auto"/>
            <w:bottom w:val="none" w:sz="0" w:space="0" w:color="auto"/>
            <w:right w:val="none" w:sz="0" w:space="0" w:color="auto"/>
          </w:divBdr>
        </w:div>
        <w:div w:id="2077627542">
          <w:marLeft w:val="480"/>
          <w:marRight w:val="0"/>
          <w:marTop w:val="0"/>
          <w:marBottom w:val="0"/>
          <w:divBdr>
            <w:top w:val="none" w:sz="0" w:space="0" w:color="auto"/>
            <w:left w:val="none" w:sz="0" w:space="0" w:color="auto"/>
            <w:bottom w:val="none" w:sz="0" w:space="0" w:color="auto"/>
            <w:right w:val="none" w:sz="0" w:space="0" w:color="auto"/>
          </w:divBdr>
        </w:div>
        <w:div w:id="1481538039">
          <w:marLeft w:val="480"/>
          <w:marRight w:val="0"/>
          <w:marTop w:val="0"/>
          <w:marBottom w:val="0"/>
          <w:divBdr>
            <w:top w:val="none" w:sz="0" w:space="0" w:color="auto"/>
            <w:left w:val="none" w:sz="0" w:space="0" w:color="auto"/>
            <w:bottom w:val="none" w:sz="0" w:space="0" w:color="auto"/>
            <w:right w:val="none" w:sz="0" w:space="0" w:color="auto"/>
          </w:divBdr>
        </w:div>
        <w:div w:id="845287832">
          <w:marLeft w:val="480"/>
          <w:marRight w:val="0"/>
          <w:marTop w:val="0"/>
          <w:marBottom w:val="0"/>
          <w:divBdr>
            <w:top w:val="none" w:sz="0" w:space="0" w:color="auto"/>
            <w:left w:val="none" w:sz="0" w:space="0" w:color="auto"/>
            <w:bottom w:val="none" w:sz="0" w:space="0" w:color="auto"/>
            <w:right w:val="none" w:sz="0" w:space="0" w:color="auto"/>
          </w:divBdr>
        </w:div>
        <w:div w:id="329405223">
          <w:marLeft w:val="480"/>
          <w:marRight w:val="0"/>
          <w:marTop w:val="0"/>
          <w:marBottom w:val="0"/>
          <w:divBdr>
            <w:top w:val="none" w:sz="0" w:space="0" w:color="auto"/>
            <w:left w:val="none" w:sz="0" w:space="0" w:color="auto"/>
            <w:bottom w:val="none" w:sz="0" w:space="0" w:color="auto"/>
            <w:right w:val="none" w:sz="0" w:space="0" w:color="auto"/>
          </w:divBdr>
        </w:div>
        <w:div w:id="819467026">
          <w:marLeft w:val="480"/>
          <w:marRight w:val="0"/>
          <w:marTop w:val="0"/>
          <w:marBottom w:val="0"/>
          <w:divBdr>
            <w:top w:val="none" w:sz="0" w:space="0" w:color="auto"/>
            <w:left w:val="none" w:sz="0" w:space="0" w:color="auto"/>
            <w:bottom w:val="none" w:sz="0" w:space="0" w:color="auto"/>
            <w:right w:val="none" w:sz="0" w:space="0" w:color="auto"/>
          </w:divBdr>
        </w:div>
        <w:div w:id="820268429">
          <w:marLeft w:val="480"/>
          <w:marRight w:val="0"/>
          <w:marTop w:val="0"/>
          <w:marBottom w:val="0"/>
          <w:divBdr>
            <w:top w:val="none" w:sz="0" w:space="0" w:color="auto"/>
            <w:left w:val="none" w:sz="0" w:space="0" w:color="auto"/>
            <w:bottom w:val="none" w:sz="0" w:space="0" w:color="auto"/>
            <w:right w:val="none" w:sz="0" w:space="0" w:color="auto"/>
          </w:divBdr>
        </w:div>
        <w:div w:id="855389702">
          <w:marLeft w:val="480"/>
          <w:marRight w:val="0"/>
          <w:marTop w:val="0"/>
          <w:marBottom w:val="0"/>
          <w:divBdr>
            <w:top w:val="none" w:sz="0" w:space="0" w:color="auto"/>
            <w:left w:val="none" w:sz="0" w:space="0" w:color="auto"/>
            <w:bottom w:val="none" w:sz="0" w:space="0" w:color="auto"/>
            <w:right w:val="none" w:sz="0" w:space="0" w:color="auto"/>
          </w:divBdr>
        </w:div>
        <w:div w:id="284193235">
          <w:marLeft w:val="480"/>
          <w:marRight w:val="0"/>
          <w:marTop w:val="0"/>
          <w:marBottom w:val="0"/>
          <w:divBdr>
            <w:top w:val="none" w:sz="0" w:space="0" w:color="auto"/>
            <w:left w:val="none" w:sz="0" w:space="0" w:color="auto"/>
            <w:bottom w:val="none" w:sz="0" w:space="0" w:color="auto"/>
            <w:right w:val="none" w:sz="0" w:space="0" w:color="auto"/>
          </w:divBdr>
        </w:div>
        <w:div w:id="1638874828">
          <w:marLeft w:val="480"/>
          <w:marRight w:val="0"/>
          <w:marTop w:val="0"/>
          <w:marBottom w:val="0"/>
          <w:divBdr>
            <w:top w:val="none" w:sz="0" w:space="0" w:color="auto"/>
            <w:left w:val="none" w:sz="0" w:space="0" w:color="auto"/>
            <w:bottom w:val="none" w:sz="0" w:space="0" w:color="auto"/>
            <w:right w:val="none" w:sz="0" w:space="0" w:color="auto"/>
          </w:divBdr>
        </w:div>
        <w:div w:id="1023359708">
          <w:marLeft w:val="480"/>
          <w:marRight w:val="0"/>
          <w:marTop w:val="0"/>
          <w:marBottom w:val="0"/>
          <w:divBdr>
            <w:top w:val="none" w:sz="0" w:space="0" w:color="auto"/>
            <w:left w:val="none" w:sz="0" w:space="0" w:color="auto"/>
            <w:bottom w:val="none" w:sz="0" w:space="0" w:color="auto"/>
            <w:right w:val="none" w:sz="0" w:space="0" w:color="auto"/>
          </w:divBdr>
        </w:div>
        <w:div w:id="536088452">
          <w:marLeft w:val="480"/>
          <w:marRight w:val="0"/>
          <w:marTop w:val="0"/>
          <w:marBottom w:val="0"/>
          <w:divBdr>
            <w:top w:val="none" w:sz="0" w:space="0" w:color="auto"/>
            <w:left w:val="none" w:sz="0" w:space="0" w:color="auto"/>
            <w:bottom w:val="none" w:sz="0" w:space="0" w:color="auto"/>
            <w:right w:val="none" w:sz="0" w:space="0" w:color="auto"/>
          </w:divBdr>
        </w:div>
        <w:div w:id="1066487582">
          <w:marLeft w:val="480"/>
          <w:marRight w:val="0"/>
          <w:marTop w:val="0"/>
          <w:marBottom w:val="0"/>
          <w:divBdr>
            <w:top w:val="none" w:sz="0" w:space="0" w:color="auto"/>
            <w:left w:val="none" w:sz="0" w:space="0" w:color="auto"/>
            <w:bottom w:val="none" w:sz="0" w:space="0" w:color="auto"/>
            <w:right w:val="none" w:sz="0" w:space="0" w:color="auto"/>
          </w:divBdr>
        </w:div>
        <w:div w:id="1192912677">
          <w:marLeft w:val="480"/>
          <w:marRight w:val="0"/>
          <w:marTop w:val="0"/>
          <w:marBottom w:val="0"/>
          <w:divBdr>
            <w:top w:val="none" w:sz="0" w:space="0" w:color="auto"/>
            <w:left w:val="none" w:sz="0" w:space="0" w:color="auto"/>
            <w:bottom w:val="none" w:sz="0" w:space="0" w:color="auto"/>
            <w:right w:val="none" w:sz="0" w:space="0" w:color="auto"/>
          </w:divBdr>
        </w:div>
        <w:div w:id="331377396">
          <w:marLeft w:val="480"/>
          <w:marRight w:val="0"/>
          <w:marTop w:val="0"/>
          <w:marBottom w:val="0"/>
          <w:divBdr>
            <w:top w:val="none" w:sz="0" w:space="0" w:color="auto"/>
            <w:left w:val="none" w:sz="0" w:space="0" w:color="auto"/>
            <w:bottom w:val="none" w:sz="0" w:space="0" w:color="auto"/>
            <w:right w:val="none" w:sz="0" w:space="0" w:color="auto"/>
          </w:divBdr>
        </w:div>
        <w:div w:id="786510368">
          <w:marLeft w:val="480"/>
          <w:marRight w:val="0"/>
          <w:marTop w:val="0"/>
          <w:marBottom w:val="0"/>
          <w:divBdr>
            <w:top w:val="none" w:sz="0" w:space="0" w:color="auto"/>
            <w:left w:val="none" w:sz="0" w:space="0" w:color="auto"/>
            <w:bottom w:val="none" w:sz="0" w:space="0" w:color="auto"/>
            <w:right w:val="none" w:sz="0" w:space="0" w:color="auto"/>
          </w:divBdr>
        </w:div>
        <w:div w:id="2057508987">
          <w:marLeft w:val="480"/>
          <w:marRight w:val="0"/>
          <w:marTop w:val="0"/>
          <w:marBottom w:val="0"/>
          <w:divBdr>
            <w:top w:val="none" w:sz="0" w:space="0" w:color="auto"/>
            <w:left w:val="none" w:sz="0" w:space="0" w:color="auto"/>
            <w:bottom w:val="none" w:sz="0" w:space="0" w:color="auto"/>
            <w:right w:val="none" w:sz="0" w:space="0" w:color="auto"/>
          </w:divBdr>
        </w:div>
        <w:div w:id="1105613623">
          <w:marLeft w:val="480"/>
          <w:marRight w:val="0"/>
          <w:marTop w:val="0"/>
          <w:marBottom w:val="0"/>
          <w:divBdr>
            <w:top w:val="none" w:sz="0" w:space="0" w:color="auto"/>
            <w:left w:val="none" w:sz="0" w:space="0" w:color="auto"/>
            <w:bottom w:val="none" w:sz="0" w:space="0" w:color="auto"/>
            <w:right w:val="none" w:sz="0" w:space="0" w:color="auto"/>
          </w:divBdr>
        </w:div>
        <w:div w:id="173613267">
          <w:marLeft w:val="480"/>
          <w:marRight w:val="0"/>
          <w:marTop w:val="0"/>
          <w:marBottom w:val="0"/>
          <w:divBdr>
            <w:top w:val="none" w:sz="0" w:space="0" w:color="auto"/>
            <w:left w:val="none" w:sz="0" w:space="0" w:color="auto"/>
            <w:bottom w:val="none" w:sz="0" w:space="0" w:color="auto"/>
            <w:right w:val="none" w:sz="0" w:space="0" w:color="auto"/>
          </w:divBdr>
        </w:div>
        <w:div w:id="1604340446">
          <w:marLeft w:val="480"/>
          <w:marRight w:val="0"/>
          <w:marTop w:val="0"/>
          <w:marBottom w:val="0"/>
          <w:divBdr>
            <w:top w:val="none" w:sz="0" w:space="0" w:color="auto"/>
            <w:left w:val="none" w:sz="0" w:space="0" w:color="auto"/>
            <w:bottom w:val="none" w:sz="0" w:space="0" w:color="auto"/>
            <w:right w:val="none" w:sz="0" w:space="0" w:color="auto"/>
          </w:divBdr>
        </w:div>
        <w:div w:id="1085035296">
          <w:marLeft w:val="480"/>
          <w:marRight w:val="0"/>
          <w:marTop w:val="0"/>
          <w:marBottom w:val="0"/>
          <w:divBdr>
            <w:top w:val="none" w:sz="0" w:space="0" w:color="auto"/>
            <w:left w:val="none" w:sz="0" w:space="0" w:color="auto"/>
            <w:bottom w:val="none" w:sz="0" w:space="0" w:color="auto"/>
            <w:right w:val="none" w:sz="0" w:space="0" w:color="auto"/>
          </w:divBdr>
        </w:div>
        <w:div w:id="434374671">
          <w:marLeft w:val="480"/>
          <w:marRight w:val="0"/>
          <w:marTop w:val="0"/>
          <w:marBottom w:val="0"/>
          <w:divBdr>
            <w:top w:val="none" w:sz="0" w:space="0" w:color="auto"/>
            <w:left w:val="none" w:sz="0" w:space="0" w:color="auto"/>
            <w:bottom w:val="none" w:sz="0" w:space="0" w:color="auto"/>
            <w:right w:val="none" w:sz="0" w:space="0" w:color="auto"/>
          </w:divBdr>
        </w:div>
        <w:div w:id="564069128">
          <w:marLeft w:val="480"/>
          <w:marRight w:val="0"/>
          <w:marTop w:val="0"/>
          <w:marBottom w:val="0"/>
          <w:divBdr>
            <w:top w:val="none" w:sz="0" w:space="0" w:color="auto"/>
            <w:left w:val="none" w:sz="0" w:space="0" w:color="auto"/>
            <w:bottom w:val="none" w:sz="0" w:space="0" w:color="auto"/>
            <w:right w:val="none" w:sz="0" w:space="0" w:color="auto"/>
          </w:divBdr>
        </w:div>
        <w:div w:id="1546285480">
          <w:marLeft w:val="480"/>
          <w:marRight w:val="0"/>
          <w:marTop w:val="0"/>
          <w:marBottom w:val="0"/>
          <w:divBdr>
            <w:top w:val="none" w:sz="0" w:space="0" w:color="auto"/>
            <w:left w:val="none" w:sz="0" w:space="0" w:color="auto"/>
            <w:bottom w:val="none" w:sz="0" w:space="0" w:color="auto"/>
            <w:right w:val="none" w:sz="0" w:space="0" w:color="auto"/>
          </w:divBdr>
        </w:div>
        <w:div w:id="1857230447">
          <w:marLeft w:val="480"/>
          <w:marRight w:val="0"/>
          <w:marTop w:val="0"/>
          <w:marBottom w:val="0"/>
          <w:divBdr>
            <w:top w:val="none" w:sz="0" w:space="0" w:color="auto"/>
            <w:left w:val="none" w:sz="0" w:space="0" w:color="auto"/>
            <w:bottom w:val="none" w:sz="0" w:space="0" w:color="auto"/>
            <w:right w:val="none" w:sz="0" w:space="0" w:color="auto"/>
          </w:divBdr>
        </w:div>
        <w:div w:id="928998725">
          <w:marLeft w:val="480"/>
          <w:marRight w:val="0"/>
          <w:marTop w:val="0"/>
          <w:marBottom w:val="0"/>
          <w:divBdr>
            <w:top w:val="none" w:sz="0" w:space="0" w:color="auto"/>
            <w:left w:val="none" w:sz="0" w:space="0" w:color="auto"/>
            <w:bottom w:val="none" w:sz="0" w:space="0" w:color="auto"/>
            <w:right w:val="none" w:sz="0" w:space="0" w:color="auto"/>
          </w:divBdr>
        </w:div>
        <w:div w:id="535387993">
          <w:marLeft w:val="480"/>
          <w:marRight w:val="0"/>
          <w:marTop w:val="0"/>
          <w:marBottom w:val="0"/>
          <w:divBdr>
            <w:top w:val="none" w:sz="0" w:space="0" w:color="auto"/>
            <w:left w:val="none" w:sz="0" w:space="0" w:color="auto"/>
            <w:bottom w:val="none" w:sz="0" w:space="0" w:color="auto"/>
            <w:right w:val="none" w:sz="0" w:space="0" w:color="auto"/>
          </w:divBdr>
        </w:div>
        <w:div w:id="53430190">
          <w:marLeft w:val="480"/>
          <w:marRight w:val="0"/>
          <w:marTop w:val="0"/>
          <w:marBottom w:val="0"/>
          <w:divBdr>
            <w:top w:val="none" w:sz="0" w:space="0" w:color="auto"/>
            <w:left w:val="none" w:sz="0" w:space="0" w:color="auto"/>
            <w:bottom w:val="none" w:sz="0" w:space="0" w:color="auto"/>
            <w:right w:val="none" w:sz="0" w:space="0" w:color="auto"/>
          </w:divBdr>
        </w:div>
        <w:div w:id="1932544027">
          <w:marLeft w:val="480"/>
          <w:marRight w:val="0"/>
          <w:marTop w:val="0"/>
          <w:marBottom w:val="0"/>
          <w:divBdr>
            <w:top w:val="none" w:sz="0" w:space="0" w:color="auto"/>
            <w:left w:val="none" w:sz="0" w:space="0" w:color="auto"/>
            <w:bottom w:val="none" w:sz="0" w:space="0" w:color="auto"/>
            <w:right w:val="none" w:sz="0" w:space="0" w:color="auto"/>
          </w:divBdr>
        </w:div>
        <w:div w:id="1650013386">
          <w:marLeft w:val="480"/>
          <w:marRight w:val="0"/>
          <w:marTop w:val="0"/>
          <w:marBottom w:val="0"/>
          <w:divBdr>
            <w:top w:val="none" w:sz="0" w:space="0" w:color="auto"/>
            <w:left w:val="none" w:sz="0" w:space="0" w:color="auto"/>
            <w:bottom w:val="none" w:sz="0" w:space="0" w:color="auto"/>
            <w:right w:val="none" w:sz="0" w:space="0" w:color="auto"/>
          </w:divBdr>
        </w:div>
        <w:div w:id="993220835">
          <w:marLeft w:val="480"/>
          <w:marRight w:val="0"/>
          <w:marTop w:val="0"/>
          <w:marBottom w:val="0"/>
          <w:divBdr>
            <w:top w:val="none" w:sz="0" w:space="0" w:color="auto"/>
            <w:left w:val="none" w:sz="0" w:space="0" w:color="auto"/>
            <w:bottom w:val="none" w:sz="0" w:space="0" w:color="auto"/>
            <w:right w:val="none" w:sz="0" w:space="0" w:color="auto"/>
          </w:divBdr>
        </w:div>
        <w:div w:id="209415813">
          <w:marLeft w:val="480"/>
          <w:marRight w:val="0"/>
          <w:marTop w:val="0"/>
          <w:marBottom w:val="0"/>
          <w:divBdr>
            <w:top w:val="none" w:sz="0" w:space="0" w:color="auto"/>
            <w:left w:val="none" w:sz="0" w:space="0" w:color="auto"/>
            <w:bottom w:val="none" w:sz="0" w:space="0" w:color="auto"/>
            <w:right w:val="none" w:sz="0" w:space="0" w:color="auto"/>
          </w:divBdr>
        </w:div>
        <w:div w:id="410470580">
          <w:marLeft w:val="480"/>
          <w:marRight w:val="0"/>
          <w:marTop w:val="0"/>
          <w:marBottom w:val="0"/>
          <w:divBdr>
            <w:top w:val="none" w:sz="0" w:space="0" w:color="auto"/>
            <w:left w:val="none" w:sz="0" w:space="0" w:color="auto"/>
            <w:bottom w:val="none" w:sz="0" w:space="0" w:color="auto"/>
            <w:right w:val="none" w:sz="0" w:space="0" w:color="auto"/>
          </w:divBdr>
        </w:div>
        <w:div w:id="939721950">
          <w:marLeft w:val="480"/>
          <w:marRight w:val="0"/>
          <w:marTop w:val="0"/>
          <w:marBottom w:val="0"/>
          <w:divBdr>
            <w:top w:val="none" w:sz="0" w:space="0" w:color="auto"/>
            <w:left w:val="none" w:sz="0" w:space="0" w:color="auto"/>
            <w:bottom w:val="none" w:sz="0" w:space="0" w:color="auto"/>
            <w:right w:val="none" w:sz="0" w:space="0" w:color="auto"/>
          </w:divBdr>
        </w:div>
        <w:div w:id="1329669113">
          <w:marLeft w:val="480"/>
          <w:marRight w:val="0"/>
          <w:marTop w:val="0"/>
          <w:marBottom w:val="0"/>
          <w:divBdr>
            <w:top w:val="none" w:sz="0" w:space="0" w:color="auto"/>
            <w:left w:val="none" w:sz="0" w:space="0" w:color="auto"/>
            <w:bottom w:val="none" w:sz="0" w:space="0" w:color="auto"/>
            <w:right w:val="none" w:sz="0" w:space="0" w:color="auto"/>
          </w:divBdr>
        </w:div>
        <w:div w:id="467548654">
          <w:marLeft w:val="480"/>
          <w:marRight w:val="0"/>
          <w:marTop w:val="0"/>
          <w:marBottom w:val="0"/>
          <w:divBdr>
            <w:top w:val="none" w:sz="0" w:space="0" w:color="auto"/>
            <w:left w:val="none" w:sz="0" w:space="0" w:color="auto"/>
            <w:bottom w:val="none" w:sz="0" w:space="0" w:color="auto"/>
            <w:right w:val="none" w:sz="0" w:space="0" w:color="auto"/>
          </w:divBdr>
        </w:div>
        <w:div w:id="20320907">
          <w:marLeft w:val="480"/>
          <w:marRight w:val="0"/>
          <w:marTop w:val="0"/>
          <w:marBottom w:val="0"/>
          <w:divBdr>
            <w:top w:val="none" w:sz="0" w:space="0" w:color="auto"/>
            <w:left w:val="none" w:sz="0" w:space="0" w:color="auto"/>
            <w:bottom w:val="none" w:sz="0" w:space="0" w:color="auto"/>
            <w:right w:val="none" w:sz="0" w:space="0" w:color="auto"/>
          </w:divBdr>
        </w:div>
        <w:div w:id="2056267554">
          <w:marLeft w:val="480"/>
          <w:marRight w:val="0"/>
          <w:marTop w:val="0"/>
          <w:marBottom w:val="0"/>
          <w:divBdr>
            <w:top w:val="none" w:sz="0" w:space="0" w:color="auto"/>
            <w:left w:val="none" w:sz="0" w:space="0" w:color="auto"/>
            <w:bottom w:val="none" w:sz="0" w:space="0" w:color="auto"/>
            <w:right w:val="none" w:sz="0" w:space="0" w:color="auto"/>
          </w:divBdr>
        </w:div>
        <w:div w:id="1310095106">
          <w:marLeft w:val="480"/>
          <w:marRight w:val="0"/>
          <w:marTop w:val="0"/>
          <w:marBottom w:val="0"/>
          <w:divBdr>
            <w:top w:val="none" w:sz="0" w:space="0" w:color="auto"/>
            <w:left w:val="none" w:sz="0" w:space="0" w:color="auto"/>
            <w:bottom w:val="none" w:sz="0" w:space="0" w:color="auto"/>
            <w:right w:val="none" w:sz="0" w:space="0" w:color="auto"/>
          </w:divBdr>
        </w:div>
        <w:div w:id="575360443">
          <w:marLeft w:val="480"/>
          <w:marRight w:val="0"/>
          <w:marTop w:val="0"/>
          <w:marBottom w:val="0"/>
          <w:divBdr>
            <w:top w:val="none" w:sz="0" w:space="0" w:color="auto"/>
            <w:left w:val="none" w:sz="0" w:space="0" w:color="auto"/>
            <w:bottom w:val="none" w:sz="0" w:space="0" w:color="auto"/>
            <w:right w:val="none" w:sz="0" w:space="0" w:color="auto"/>
          </w:divBdr>
        </w:div>
        <w:div w:id="212230855">
          <w:marLeft w:val="480"/>
          <w:marRight w:val="0"/>
          <w:marTop w:val="0"/>
          <w:marBottom w:val="0"/>
          <w:divBdr>
            <w:top w:val="none" w:sz="0" w:space="0" w:color="auto"/>
            <w:left w:val="none" w:sz="0" w:space="0" w:color="auto"/>
            <w:bottom w:val="none" w:sz="0" w:space="0" w:color="auto"/>
            <w:right w:val="none" w:sz="0" w:space="0" w:color="auto"/>
          </w:divBdr>
        </w:div>
        <w:div w:id="137379491">
          <w:marLeft w:val="480"/>
          <w:marRight w:val="0"/>
          <w:marTop w:val="0"/>
          <w:marBottom w:val="0"/>
          <w:divBdr>
            <w:top w:val="none" w:sz="0" w:space="0" w:color="auto"/>
            <w:left w:val="none" w:sz="0" w:space="0" w:color="auto"/>
            <w:bottom w:val="none" w:sz="0" w:space="0" w:color="auto"/>
            <w:right w:val="none" w:sz="0" w:space="0" w:color="auto"/>
          </w:divBdr>
        </w:div>
        <w:div w:id="539365438">
          <w:marLeft w:val="480"/>
          <w:marRight w:val="0"/>
          <w:marTop w:val="0"/>
          <w:marBottom w:val="0"/>
          <w:divBdr>
            <w:top w:val="none" w:sz="0" w:space="0" w:color="auto"/>
            <w:left w:val="none" w:sz="0" w:space="0" w:color="auto"/>
            <w:bottom w:val="none" w:sz="0" w:space="0" w:color="auto"/>
            <w:right w:val="none" w:sz="0" w:space="0" w:color="auto"/>
          </w:divBdr>
        </w:div>
        <w:div w:id="441388019">
          <w:marLeft w:val="480"/>
          <w:marRight w:val="0"/>
          <w:marTop w:val="0"/>
          <w:marBottom w:val="0"/>
          <w:divBdr>
            <w:top w:val="none" w:sz="0" w:space="0" w:color="auto"/>
            <w:left w:val="none" w:sz="0" w:space="0" w:color="auto"/>
            <w:bottom w:val="none" w:sz="0" w:space="0" w:color="auto"/>
            <w:right w:val="none" w:sz="0" w:space="0" w:color="auto"/>
          </w:divBdr>
        </w:div>
        <w:div w:id="2140607234">
          <w:marLeft w:val="480"/>
          <w:marRight w:val="0"/>
          <w:marTop w:val="0"/>
          <w:marBottom w:val="0"/>
          <w:divBdr>
            <w:top w:val="none" w:sz="0" w:space="0" w:color="auto"/>
            <w:left w:val="none" w:sz="0" w:space="0" w:color="auto"/>
            <w:bottom w:val="none" w:sz="0" w:space="0" w:color="auto"/>
            <w:right w:val="none" w:sz="0" w:space="0" w:color="auto"/>
          </w:divBdr>
        </w:div>
        <w:div w:id="855774862">
          <w:marLeft w:val="480"/>
          <w:marRight w:val="0"/>
          <w:marTop w:val="0"/>
          <w:marBottom w:val="0"/>
          <w:divBdr>
            <w:top w:val="none" w:sz="0" w:space="0" w:color="auto"/>
            <w:left w:val="none" w:sz="0" w:space="0" w:color="auto"/>
            <w:bottom w:val="none" w:sz="0" w:space="0" w:color="auto"/>
            <w:right w:val="none" w:sz="0" w:space="0" w:color="auto"/>
          </w:divBdr>
        </w:div>
        <w:div w:id="1572277333">
          <w:marLeft w:val="480"/>
          <w:marRight w:val="0"/>
          <w:marTop w:val="0"/>
          <w:marBottom w:val="0"/>
          <w:divBdr>
            <w:top w:val="none" w:sz="0" w:space="0" w:color="auto"/>
            <w:left w:val="none" w:sz="0" w:space="0" w:color="auto"/>
            <w:bottom w:val="none" w:sz="0" w:space="0" w:color="auto"/>
            <w:right w:val="none" w:sz="0" w:space="0" w:color="auto"/>
          </w:divBdr>
        </w:div>
        <w:div w:id="688995022">
          <w:marLeft w:val="480"/>
          <w:marRight w:val="0"/>
          <w:marTop w:val="0"/>
          <w:marBottom w:val="0"/>
          <w:divBdr>
            <w:top w:val="none" w:sz="0" w:space="0" w:color="auto"/>
            <w:left w:val="none" w:sz="0" w:space="0" w:color="auto"/>
            <w:bottom w:val="none" w:sz="0" w:space="0" w:color="auto"/>
            <w:right w:val="none" w:sz="0" w:space="0" w:color="auto"/>
          </w:divBdr>
        </w:div>
        <w:div w:id="205995870">
          <w:marLeft w:val="480"/>
          <w:marRight w:val="0"/>
          <w:marTop w:val="0"/>
          <w:marBottom w:val="0"/>
          <w:divBdr>
            <w:top w:val="none" w:sz="0" w:space="0" w:color="auto"/>
            <w:left w:val="none" w:sz="0" w:space="0" w:color="auto"/>
            <w:bottom w:val="none" w:sz="0" w:space="0" w:color="auto"/>
            <w:right w:val="none" w:sz="0" w:space="0" w:color="auto"/>
          </w:divBdr>
        </w:div>
        <w:div w:id="94441443">
          <w:marLeft w:val="480"/>
          <w:marRight w:val="0"/>
          <w:marTop w:val="0"/>
          <w:marBottom w:val="0"/>
          <w:divBdr>
            <w:top w:val="none" w:sz="0" w:space="0" w:color="auto"/>
            <w:left w:val="none" w:sz="0" w:space="0" w:color="auto"/>
            <w:bottom w:val="none" w:sz="0" w:space="0" w:color="auto"/>
            <w:right w:val="none" w:sz="0" w:space="0" w:color="auto"/>
          </w:divBdr>
        </w:div>
        <w:div w:id="2087914293">
          <w:marLeft w:val="480"/>
          <w:marRight w:val="0"/>
          <w:marTop w:val="0"/>
          <w:marBottom w:val="0"/>
          <w:divBdr>
            <w:top w:val="none" w:sz="0" w:space="0" w:color="auto"/>
            <w:left w:val="none" w:sz="0" w:space="0" w:color="auto"/>
            <w:bottom w:val="none" w:sz="0" w:space="0" w:color="auto"/>
            <w:right w:val="none" w:sz="0" w:space="0" w:color="auto"/>
          </w:divBdr>
        </w:div>
        <w:div w:id="2139957318">
          <w:marLeft w:val="480"/>
          <w:marRight w:val="0"/>
          <w:marTop w:val="0"/>
          <w:marBottom w:val="0"/>
          <w:divBdr>
            <w:top w:val="none" w:sz="0" w:space="0" w:color="auto"/>
            <w:left w:val="none" w:sz="0" w:space="0" w:color="auto"/>
            <w:bottom w:val="none" w:sz="0" w:space="0" w:color="auto"/>
            <w:right w:val="none" w:sz="0" w:space="0" w:color="auto"/>
          </w:divBdr>
        </w:div>
      </w:divsChild>
    </w:div>
    <w:div w:id="125776286">
      <w:bodyDiv w:val="1"/>
      <w:marLeft w:val="0"/>
      <w:marRight w:val="0"/>
      <w:marTop w:val="0"/>
      <w:marBottom w:val="0"/>
      <w:divBdr>
        <w:top w:val="none" w:sz="0" w:space="0" w:color="auto"/>
        <w:left w:val="none" w:sz="0" w:space="0" w:color="auto"/>
        <w:bottom w:val="none" w:sz="0" w:space="0" w:color="auto"/>
        <w:right w:val="none" w:sz="0" w:space="0" w:color="auto"/>
      </w:divBdr>
    </w:div>
    <w:div w:id="125858043">
      <w:bodyDiv w:val="1"/>
      <w:marLeft w:val="0"/>
      <w:marRight w:val="0"/>
      <w:marTop w:val="0"/>
      <w:marBottom w:val="0"/>
      <w:divBdr>
        <w:top w:val="none" w:sz="0" w:space="0" w:color="auto"/>
        <w:left w:val="none" w:sz="0" w:space="0" w:color="auto"/>
        <w:bottom w:val="none" w:sz="0" w:space="0" w:color="auto"/>
        <w:right w:val="none" w:sz="0" w:space="0" w:color="auto"/>
      </w:divBdr>
    </w:div>
    <w:div w:id="125895063">
      <w:bodyDiv w:val="1"/>
      <w:marLeft w:val="0"/>
      <w:marRight w:val="0"/>
      <w:marTop w:val="0"/>
      <w:marBottom w:val="0"/>
      <w:divBdr>
        <w:top w:val="none" w:sz="0" w:space="0" w:color="auto"/>
        <w:left w:val="none" w:sz="0" w:space="0" w:color="auto"/>
        <w:bottom w:val="none" w:sz="0" w:space="0" w:color="auto"/>
        <w:right w:val="none" w:sz="0" w:space="0" w:color="auto"/>
      </w:divBdr>
    </w:div>
    <w:div w:id="126363493">
      <w:bodyDiv w:val="1"/>
      <w:marLeft w:val="0"/>
      <w:marRight w:val="0"/>
      <w:marTop w:val="0"/>
      <w:marBottom w:val="0"/>
      <w:divBdr>
        <w:top w:val="none" w:sz="0" w:space="0" w:color="auto"/>
        <w:left w:val="none" w:sz="0" w:space="0" w:color="auto"/>
        <w:bottom w:val="none" w:sz="0" w:space="0" w:color="auto"/>
        <w:right w:val="none" w:sz="0" w:space="0" w:color="auto"/>
      </w:divBdr>
    </w:div>
    <w:div w:id="126556645">
      <w:bodyDiv w:val="1"/>
      <w:marLeft w:val="0"/>
      <w:marRight w:val="0"/>
      <w:marTop w:val="0"/>
      <w:marBottom w:val="0"/>
      <w:divBdr>
        <w:top w:val="none" w:sz="0" w:space="0" w:color="auto"/>
        <w:left w:val="none" w:sz="0" w:space="0" w:color="auto"/>
        <w:bottom w:val="none" w:sz="0" w:space="0" w:color="auto"/>
        <w:right w:val="none" w:sz="0" w:space="0" w:color="auto"/>
      </w:divBdr>
    </w:div>
    <w:div w:id="126708367">
      <w:bodyDiv w:val="1"/>
      <w:marLeft w:val="0"/>
      <w:marRight w:val="0"/>
      <w:marTop w:val="0"/>
      <w:marBottom w:val="0"/>
      <w:divBdr>
        <w:top w:val="none" w:sz="0" w:space="0" w:color="auto"/>
        <w:left w:val="none" w:sz="0" w:space="0" w:color="auto"/>
        <w:bottom w:val="none" w:sz="0" w:space="0" w:color="auto"/>
        <w:right w:val="none" w:sz="0" w:space="0" w:color="auto"/>
      </w:divBdr>
    </w:div>
    <w:div w:id="126776183">
      <w:bodyDiv w:val="1"/>
      <w:marLeft w:val="0"/>
      <w:marRight w:val="0"/>
      <w:marTop w:val="0"/>
      <w:marBottom w:val="0"/>
      <w:divBdr>
        <w:top w:val="none" w:sz="0" w:space="0" w:color="auto"/>
        <w:left w:val="none" w:sz="0" w:space="0" w:color="auto"/>
        <w:bottom w:val="none" w:sz="0" w:space="0" w:color="auto"/>
        <w:right w:val="none" w:sz="0" w:space="0" w:color="auto"/>
      </w:divBdr>
    </w:div>
    <w:div w:id="127092939">
      <w:bodyDiv w:val="1"/>
      <w:marLeft w:val="0"/>
      <w:marRight w:val="0"/>
      <w:marTop w:val="0"/>
      <w:marBottom w:val="0"/>
      <w:divBdr>
        <w:top w:val="none" w:sz="0" w:space="0" w:color="auto"/>
        <w:left w:val="none" w:sz="0" w:space="0" w:color="auto"/>
        <w:bottom w:val="none" w:sz="0" w:space="0" w:color="auto"/>
        <w:right w:val="none" w:sz="0" w:space="0" w:color="auto"/>
      </w:divBdr>
    </w:div>
    <w:div w:id="127096329">
      <w:bodyDiv w:val="1"/>
      <w:marLeft w:val="0"/>
      <w:marRight w:val="0"/>
      <w:marTop w:val="0"/>
      <w:marBottom w:val="0"/>
      <w:divBdr>
        <w:top w:val="none" w:sz="0" w:space="0" w:color="auto"/>
        <w:left w:val="none" w:sz="0" w:space="0" w:color="auto"/>
        <w:bottom w:val="none" w:sz="0" w:space="0" w:color="auto"/>
        <w:right w:val="none" w:sz="0" w:space="0" w:color="auto"/>
      </w:divBdr>
    </w:div>
    <w:div w:id="127214042">
      <w:bodyDiv w:val="1"/>
      <w:marLeft w:val="0"/>
      <w:marRight w:val="0"/>
      <w:marTop w:val="0"/>
      <w:marBottom w:val="0"/>
      <w:divBdr>
        <w:top w:val="none" w:sz="0" w:space="0" w:color="auto"/>
        <w:left w:val="none" w:sz="0" w:space="0" w:color="auto"/>
        <w:bottom w:val="none" w:sz="0" w:space="0" w:color="auto"/>
        <w:right w:val="none" w:sz="0" w:space="0" w:color="auto"/>
      </w:divBdr>
    </w:div>
    <w:div w:id="127284471">
      <w:bodyDiv w:val="1"/>
      <w:marLeft w:val="0"/>
      <w:marRight w:val="0"/>
      <w:marTop w:val="0"/>
      <w:marBottom w:val="0"/>
      <w:divBdr>
        <w:top w:val="none" w:sz="0" w:space="0" w:color="auto"/>
        <w:left w:val="none" w:sz="0" w:space="0" w:color="auto"/>
        <w:bottom w:val="none" w:sz="0" w:space="0" w:color="auto"/>
        <w:right w:val="none" w:sz="0" w:space="0" w:color="auto"/>
      </w:divBdr>
      <w:divsChild>
        <w:div w:id="1570921190">
          <w:marLeft w:val="480"/>
          <w:marRight w:val="0"/>
          <w:marTop w:val="0"/>
          <w:marBottom w:val="0"/>
          <w:divBdr>
            <w:top w:val="none" w:sz="0" w:space="0" w:color="auto"/>
            <w:left w:val="none" w:sz="0" w:space="0" w:color="auto"/>
            <w:bottom w:val="none" w:sz="0" w:space="0" w:color="auto"/>
            <w:right w:val="none" w:sz="0" w:space="0" w:color="auto"/>
          </w:divBdr>
        </w:div>
        <w:div w:id="1488011482">
          <w:marLeft w:val="480"/>
          <w:marRight w:val="0"/>
          <w:marTop w:val="0"/>
          <w:marBottom w:val="0"/>
          <w:divBdr>
            <w:top w:val="none" w:sz="0" w:space="0" w:color="auto"/>
            <w:left w:val="none" w:sz="0" w:space="0" w:color="auto"/>
            <w:bottom w:val="none" w:sz="0" w:space="0" w:color="auto"/>
            <w:right w:val="none" w:sz="0" w:space="0" w:color="auto"/>
          </w:divBdr>
        </w:div>
        <w:div w:id="1941912859">
          <w:marLeft w:val="480"/>
          <w:marRight w:val="0"/>
          <w:marTop w:val="0"/>
          <w:marBottom w:val="0"/>
          <w:divBdr>
            <w:top w:val="none" w:sz="0" w:space="0" w:color="auto"/>
            <w:left w:val="none" w:sz="0" w:space="0" w:color="auto"/>
            <w:bottom w:val="none" w:sz="0" w:space="0" w:color="auto"/>
            <w:right w:val="none" w:sz="0" w:space="0" w:color="auto"/>
          </w:divBdr>
        </w:div>
        <w:div w:id="1173908825">
          <w:marLeft w:val="480"/>
          <w:marRight w:val="0"/>
          <w:marTop w:val="0"/>
          <w:marBottom w:val="0"/>
          <w:divBdr>
            <w:top w:val="none" w:sz="0" w:space="0" w:color="auto"/>
            <w:left w:val="none" w:sz="0" w:space="0" w:color="auto"/>
            <w:bottom w:val="none" w:sz="0" w:space="0" w:color="auto"/>
            <w:right w:val="none" w:sz="0" w:space="0" w:color="auto"/>
          </w:divBdr>
        </w:div>
        <w:div w:id="681973032">
          <w:marLeft w:val="480"/>
          <w:marRight w:val="0"/>
          <w:marTop w:val="0"/>
          <w:marBottom w:val="0"/>
          <w:divBdr>
            <w:top w:val="none" w:sz="0" w:space="0" w:color="auto"/>
            <w:left w:val="none" w:sz="0" w:space="0" w:color="auto"/>
            <w:bottom w:val="none" w:sz="0" w:space="0" w:color="auto"/>
            <w:right w:val="none" w:sz="0" w:space="0" w:color="auto"/>
          </w:divBdr>
        </w:div>
        <w:div w:id="693582509">
          <w:marLeft w:val="480"/>
          <w:marRight w:val="0"/>
          <w:marTop w:val="0"/>
          <w:marBottom w:val="0"/>
          <w:divBdr>
            <w:top w:val="none" w:sz="0" w:space="0" w:color="auto"/>
            <w:left w:val="none" w:sz="0" w:space="0" w:color="auto"/>
            <w:bottom w:val="none" w:sz="0" w:space="0" w:color="auto"/>
            <w:right w:val="none" w:sz="0" w:space="0" w:color="auto"/>
          </w:divBdr>
        </w:div>
        <w:div w:id="322391888">
          <w:marLeft w:val="480"/>
          <w:marRight w:val="0"/>
          <w:marTop w:val="0"/>
          <w:marBottom w:val="0"/>
          <w:divBdr>
            <w:top w:val="none" w:sz="0" w:space="0" w:color="auto"/>
            <w:left w:val="none" w:sz="0" w:space="0" w:color="auto"/>
            <w:bottom w:val="none" w:sz="0" w:space="0" w:color="auto"/>
            <w:right w:val="none" w:sz="0" w:space="0" w:color="auto"/>
          </w:divBdr>
        </w:div>
        <w:div w:id="1085373865">
          <w:marLeft w:val="480"/>
          <w:marRight w:val="0"/>
          <w:marTop w:val="0"/>
          <w:marBottom w:val="0"/>
          <w:divBdr>
            <w:top w:val="none" w:sz="0" w:space="0" w:color="auto"/>
            <w:left w:val="none" w:sz="0" w:space="0" w:color="auto"/>
            <w:bottom w:val="none" w:sz="0" w:space="0" w:color="auto"/>
            <w:right w:val="none" w:sz="0" w:space="0" w:color="auto"/>
          </w:divBdr>
        </w:div>
        <w:div w:id="1898011153">
          <w:marLeft w:val="480"/>
          <w:marRight w:val="0"/>
          <w:marTop w:val="0"/>
          <w:marBottom w:val="0"/>
          <w:divBdr>
            <w:top w:val="none" w:sz="0" w:space="0" w:color="auto"/>
            <w:left w:val="none" w:sz="0" w:space="0" w:color="auto"/>
            <w:bottom w:val="none" w:sz="0" w:space="0" w:color="auto"/>
            <w:right w:val="none" w:sz="0" w:space="0" w:color="auto"/>
          </w:divBdr>
        </w:div>
        <w:div w:id="1779176024">
          <w:marLeft w:val="480"/>
          <w:marRight w:val="0"/>
          <w:marTop w:val="0"/>
          <w:marBottom w:val="0"/>
          <w:divBdr>
            <w:top w:val="none" w:sz="0" w:space="0" w:color="auto"/>
            <w:left w:val="none" w:sz="0" w:space="0" w:color="auto"/>
            <w:bottom w:val="none" w:sz="0" w:space="0" w:color="auto"/>
            <w:right w:val="none" w:sz="0" w:space="0" w:color="auto"/>
          </w:divBdr>
        </w:div>
        <w:div w:id="1513489237">
          <w:marLeft w:val="480"/>
          <w:marRight w:val="0"/>
          <w:marTop w:val="0"/>
          <w:marBottom w:val="0"/>
          <w:divBdr>
            <w:top w:val="none" w:sz="0" w:space="0" w:color="auto"/>
            <w:left w:val="none" w:sz="0" w:space="0" w:color="auto"/>
            <w:bottom w:val="none" w:sz="0" w:space="0" w:color="auto"/>
            <w:right w:val="none" w:sz="0" w:space="0" w:color="auto"/>
          </w:divBdr>
        </w:div>
        <w:div w:id="1626498915">
          <w:marLeft w:val="480"/>
          <w:marRight w:val="0"/>
          <w:marTop w:val="0"/>
          <w:marBottom w:val="0"/>
          <w:divBdr>
            <w:top w:val="none" w:sz="0" w:space="0" w:color="auto"/>
            <w:left w:val="none" w:sz="0" w:space="0" w:color="auto"/>
            <w:bottom w:val="none" w:sz="0" w:space="0" w:color="auto"/>
            <w:right w:val="none" w:sz="0" w:space="0" w:color="auto"/>
          </w:divBdr>
        </w:div>
        <w:div w:id="1452046663">
          <w:marLeft w:val="480"/>
          <w:marRight w:val="0"/>
          <w:marTop w:val="0"/>
          <w:marBottom w:val="0"/>
          <w:divBdr>
            <w:top w:val="none" w:sz="0" w:space="0" w:color="auto"/>
            <w:left w:val="none" w:sz="0" w:space="0" w:color="auto"/>
            <w:bottom w:val="none" w:sz="0" w:space="0" w:color="auto"/>
            <w:right w:val="none" w:sz="0" w:space="0" w:color="auto"/>
          </w:divBdr>
        </w:div>
        <w:div w:id="1320306012">
          <w:marLeft w:val="480"/>
          <w:marRight w:val="0"/>
          <w:marTop w:val="0"/>
          <w:marBottom w:val="0"/>
          <w:divBdr>
            <w:top w:val="none" w:sz="0" w:space="0" w:color="auto"/>
            <w:left w:val="none" w:sz="0" w:space="0" w:color="auto"/>
            <w:bottom w:val="none" w:sz="0" w:space="0" w:color="auto"/>
            <w:right w:val="none" w:sz="0" w:space="0" w:color="auto"/>
          </w:divBdr>
        </w:div>
        <w:div w:id="121313243">
          <w:marLeft w:val="480"/>
          <w:marRight w:val="0"/>
          <w:marTop w:val="0"/>
          <w:marBottom w:val="0"/>
          <w:divBdr>
            <w:top w:val="none" w:sz="0" w:space="0" w:color="auto"/>
            <w:left w:val="none" w:sz="0" w:space="0" w:color="auto"/>
            <w:bottom w:val="none" w:sz="0" w:space="0" w:color="auto"/>
            <w:right w:val="none" w:sz="0" w:space="0" w:color="auto"/>
          </w:divBdr>
        </w:div>
        <w:div w:id="993335084">
          <w:marLeft w:val="480"/>
          <w:marRight w:val="0"/>
          <w:marTop w:val="0"/>
          <w:marBottom w:val="0"/>
          <w:divBdr>
            <w:top w:val="none" w:sz="0" w:space="0" w:color="auto"/>
            <w:left w:val="none" w:sz="0" w:space="0" w:color="auto"/>
            <w:bottom w:val="none" w:sz="0" w:space="0" w:color="auto"/>
            <w:right w:val="none" w:sz="0" w:space="0" w:color="auto"/>
          </w:divBdr>
        </w:div>
        <w:div w:id="86966559">
          <w:marLeft w:val="480"/>
          <w:marRight w:val="0"/>
          <w:marTop w:val="0"/>
          <w:marBottom w:val="0"/>
          <w:divBdr>
            <w:top w:val="none" w:sz="0" w:space="0" w:color="auto"/>
            <w:left w:val="none" w:sz="0" w:space="0" w:color="auto"/>
            <w:bottom w:val="none" w:sz="0" w:space="0" w:color="auto"/>
            <w:right w:val="none" w:sz="0" w:space="0" w:color="auto"/>
          </w:divBdr>
        </w:div>
        <w:div w:id="101531425">
          <w:marLeft w:val="480"/>
          <w:marRight w:val="0"/>
          <w:marTop w:val="0"/>
          <w:marBottom w:val="0"/>
          <w:divBdr>
            <w:top w:val="none" w:sz="0" w:space="0" w:color="auto"/>
            <w:left w:val="none" w:sz="0" w:space="0" w:color="auto"/>
            <w:bottom w:val="none" w:sz="0" w:space="0" w:color="auto"/>
            <w:right w:val="none" w:sz="0" w:space="0" w:color="auto"/>
          </w:divBdr>
        </w:div>
        <w:div w:id="1647322577">
          <w:marLeft w:val="480"/>
          <w:marRight w:val="0"/>
          <w:marTop w:val="0"/>
          <w:marBottom w:val="0"/>
          <w:divBdr>
            <w:top w:val="none" w:sz="0" w:space="0" w:color="auto"/>
            <w:left w:val="none" w:sz="0" w:space="0" w:color="auto"/>
            <w:bottom w:val="none" w:sz="0" w:space="0" w:color="auto"/>
            <w:right w:val="none" w:sz="0" w:space="0" w:color="auto"/>
          </w:divBdr>
        </w:div>
        <w:div w:id="1512910785">
          <w:marLeft w:val="480"/>
          <w:marRight w:val="0"/>
          <w:marTop w:val="0"/>
          <w:marBottom w:val="0"/>
          <w:divBdr>
            <w:top w:val="none" w:sz="0" w:space="0" w:color="auto"/>
            <w:left w:val="none" w:sz="0" w:space="0" w:color="auto"/>
            <w:bottom w:val="none" w:sz="0" w:space="0" w:color="auto"/>
            <w:right w:val="none" w:sz="0" w:space="0" w:color="auto"/>
          </w:divBdr>
        </w:div>
        <w:div w:id="436173592">
          <w:marLeft w:val="480"/>
          <w:marRight w:val="0"/>
          <w:marTop w:val="0"/>
          <w:marBottom w:val="0"/>
          <w:divBdr>
            <w:top w:val="none" w:sz="0" w:space="0" w:color="auto"/>
            <w:left w:val="none" w:sz="0" w:space="0" w:color="auto"/>
            <w:bottom w:val="none" w:sz="0" w:space="0" w:color="auto"/>
            <w:right w:val="none" w:sz="0" w:space="0" w:color="auto"/>
          </w:divBdr>
        </w:div>
        <w:div w:id="1842113837">
          <w:marLeft w:val="480"/>
          <w:marRight w:val="0"/>
          <w:marTop w:val="0"/>
          <w:marBottom w:val="0"/>
          <w:divBdr>
            <w:top w:val="none" w:sz="0" w:space="0" w:color="auto"/>
            <w:left w:val="none" w:sz="0" w:space="0" w:color="auto"/>
            <w:bottom w:val="none" w:sz="0" w:space="0" w:color="auto"/>
            <w:right w:val="none" w:sz="0" w:space="0" w:color="auto"/>
          </w:divBdr>
        </w:div>
        <w:div w:id="92479816">
          <w:marLeft w:val="480"/>
          <w:marRight w:val="0"/>
          <w:marTop w:val="0"/>
          <w:marBottom w:val="0"/>
          <w:divBdr>
            <w:top w:val="none" w:sz="0" w:space="0" w:color="auto"/>
            <w:left w:val="none" w:sz="0" w:space="0" w:color="auto"/>
            <w:bottom w:val="none" w:sz="0" w:space="0" w:color="auto"/>
            <w:right w:val="none" w:sz="0" w:space="0" w:color="auto"/>
          </w:divBdr>
        </w:div>
        <w:div w:id="1605383302">
          <w:marLeft w:val="480"/>
          <w:marRight w:val="0"/>
          <w:marTop w:val="0"/>
          <w:marBottom w:val="0"/>
          <w:divBdr>
            <w:top w:val="none" w:sz="0" w:space="0" w:color="auto"/>
            <w:left w:val="none" w:sz="0" w:space="0" w:color="auto"/>
            <w:bottom w:val="none" w:sz="0" w:space="0" w:color="auto"/>
            <w:right w:val="none" w:sz="0" w:space="0" w:color="auto"/>
          </w:divBdr>
        </w:div>
        <w:div w:id="363987404">
          <w:marLeft w:val="480"/>
          <w:marRight w:val="0"/>
          <w:marTop w:val="0"/>
          <w:marBottom w:val="0"/>
          <w:divBdr>
            <w:top w:val="none" w:sz="0" w:space="0" w:color="auto"/>
            <w:left w:val="none" w:sz="0" w:space="0" w:color="auto"/>
            <w:bottom w:val="none" w:sz="0" w:space="0" w:color="auto"/>
            <w:right w:val="none" w:sz="0" w:space="0" w:color="auto"/>
          </w:divBdr>
        </w:div>
        <w:div w:id="2114393496">
          <w:marLeft w:val="480"/>
          <w:marRight w:val="0"/>
          <w:marTop w:val="0"/>
          <w:marBottom w:val="0"/>
          <w:divBdr>
            <w:top w:val="none" w:sz="0" w:space="0" w:color="auto"/>
            <w:left w:val="none" w:sz="0" w:space="0" w:color="auto"/>
            <w:bottom w:val="none" w:sz="0" w:space="0" w:color="auto"/>
            <w:right w:val="none" w:sz="0" w:space="0" w:color="auto"/>
          </w:divBdr>
        </w:div>
        <w:div w:id="2124811486">
          <w:marLeft w:val="480"/>
          <w:marRight w:val="0"/>
          <w:marTop w:val="0"/>
          <w:marBottom w:val="0"/>
          <w:divBdr>
            <w:top w:val="none" w:sz="0" w:space="0" w:color="auto"/>
            <w:left w:val="none" w:sz="0" w:space="0" w:color="auto"/>
            <w:bottom w:val="none" w:sz="0" w:space="0" w:color="auto"/>
            <w:right w:val="none" w:sz="0" w:space="0" w:color="auto"/>
          </w:divBdr>
        </w:div>
        <w:div w:id="723531351">
          <w:marLeft w:val="480"/>
          <w:marRight w:val="0"/>
          <w:marTop w:val="0"/>
          <w:marBottom w:val="0"/>
          <w:divBdr>
            <w:top w:val="none" w:sz="0" w:space="0" w:color="auto"/>
            <w:left w:val="none" w:sz="0" w:space="0" w:color="auto"/>
            <w:bottom w:val="none" w:sz="0" w:space="0" w:color="auto"/>
            <w:right w:val="none" w:sz="0" w:space="0" w:color="auto"/>
          </w:divBdr>
        </w:div>
        <w:div w:id="1003436365">
          <w:marLeft w:val="480"/>
          <w:marRight w:val="0"/>
          <w:marTop w:val="0"/>
          <w:marBottom w:val="0"/>
          <w:divBdr>
            <w:top w:val="none" w:sz="0" w:space="0" w:color="auto"/>
            <w:left w:val="none" w:sz="0" w:space="0" w:color="auto"/>
            <w:bottom w:val="none" w:sz="0" w:space="0" w:color="auto"/>
            <w:right w:val="none" w:sz="0" w:space="0" w:color="auto"/>
          </w:divBdr>
        </w:div>
        <w:div w:id="1600871638">
          <w:marLeft w:val="480"/>
          <w:marRight w:val="0"/>
          <w:marTop w:val="0"/>
          <w:marBottom w:val="0"/>
          <w:divBdr>
            <w:top w:val="none" w:sz="0" w:space="0" w:color="auto"/>
            <w:left w:val="none" w:sz="0" w:space="0" w:color="auto"/>
            <w:bottom w:val="none" w:sz="0" w:space="0" w:color="auto"/>
            <w:right w:val="none" w:sz="0" w:space="0" w:color="auto"/>
          </w:divBdr>
        </w:div>
        <w:div w:id="472405221">
          <w:marLeft w:val="480"/>
          <w:marRight w:val="0"/>
          <w:marTop w:val="0"/>
          <w:marBottom w:val="0"/>
          <w:divBdr>
            <w:top w:val="none" w:sz="0" w:space="0" w:color="auto"/>
            <w:left w:val="none" w:sz="0" w:space="0" w:color="auto"/>
            <w:bottom w:val="none" w:sz="0" w:space="0" w:color="auto"/>
            <w:right w:val="none" w:sz="0" w:space="0" w:color="auto"/>
          </w:divBdr>
        </w:div>
        <w:div w:id="1942255620">
          <w:marLeft w:val="480"/>
          <w:marRight w:val="0"/>
          <w:marTop w:val="0"/>
          <w:marBottom w:val="0"/>
          <w:divBdr>
            <w:top w:val="none" w:sz="0" w:space="0" w:color="auto"/>
            <w:left w:val="none" w:sz="0" w:space="0" w:color="auto"/>
            <w:bottom w:val="none" w:sz="0" w:space="0" w:color="auto"/>
            <w:right w:val="none" w:sz="0" w:space="0" w:color="auto"/>
          </w:divBdr>
        </w:div>
        <w:div w:id="1477408891">
          <w:marLeft w:val="480"/>
          <w:marRight w:val="0"/>
          <w:marTop w:val="0"/>
          <w:marBottom w:val="0"/>
          <w:divBdr>
            <w:top w:val="none" w:sz="0" w:space="0" w:color="auto"/>
            <w:left w:val="none" w:sz="0" w:space="0" w:color="auto"/>
            <w:bottom w:val="none" w:sz="0" w:space="0" w:color="auto"/>
            <w:right w:val="none" w:sz="0" w:space="0" w:color="auto"/>
          </w:divBdr>
        </w:div>
        <w:div w:id="1151678113">
          <w:marLeft w:val="480"/>
          <w:marRight w:val="0"/>
          <w:marTop w:val="0"/>
          <w:marBottom w:val="0"/>
          <w:divBdr>
            <w:top w:val="none" w:sz="0" w:space="0" w:color="auto"/>
            <w:left w:val="none" w:sz="0" w:space="0" w:color="auto"/>
            <w:bottom w:val="none" w:sz="0" w:space="0" w:color="auto"/>
            <w:right w:val="none" w:sz="0" w:space="0" w:color="auto"/>
          </w:divBdr>
        </w:div>
        <w:div w:id="1479689668">
          <w:marLeft w:val="480"/>
          <w:marRight w:val="0"/>
          <w:marTop w:val="0"/>
          <w:marBottom w:val="0"/>
          <w:divBdr>
            <w:top w:val="none" w:sz="0" w:space="0" w:color="auto"/>
            <w:left w:val="none" w:sz="0" w:space="0" w:color="auto"/>
            <w:bottom w:val="none" w:sz="0" w:space="0" w:color="auto"/>
            <w:right w:val="none" w:sz="0" w:space="0" w:color="auto"/>
          </w:divBdr>
        </w:div>
        <w:div w:id="263389594">
          <w:marLeft w:val="480"/>
          <w:marRight w:val="0"/>
          <w:marTop w:val="0"/>
          <w:marBottom w:val="0"/>
          <w:divBdr>
            <w:top w:val="none" w:sz="0" w:space="0" w:color="auto"/>
            <w:left w:val="none" w:sz="0" w:space="0" w:color="auto"/>
            <w:bottom w:val="none" w:sz="0" w:space="0" w:color="auto"/>
            <w:right w:val="none" w:sz="0" w:space="0" w:color="auto"/>
          </w:divBdr>
        </w:div>
        <w:div w:id="99567210">
          <w:marLeft w:val="480"/>
          <w:marRight w:val="0"/>
          <w:marTop w:val="0"/>
          <w:marBottom w:val="0"/>
          <w:divBdr>
            <w:top w:val="none" w:sz="0" w:space="0" w:color="auto"/>
            <w:left w:val="none" w:sz="0" w:space="0" w:color="auto"/>
            <w:bottom w:val="none" w:sz="0" w:space="0" w:color="auto"/>
            <w:right w:val="none" w:sz="0" w:space="0" w:color="auto"/>
          </w:divBdr>
        </w:div>
        <w:div w:id="1517114480">
          <w:marLeft w:val="480"/>
          <w:marRight w:val="0"/>
          <w:marTop w:val="0"/>
          <w:marBottom w:val="0"/>
          <w:divBdr>
            <w:top w:val="none" w:sz="0" w:space="0" w:color="auto"/>
            <w:left w:val="none" w:sz="0" w:space="0" w:color="auto"/>
            <w:bottom w:val="none" w:sz="0" w:space="0" w:color="auto"/>
            <w:right w:val="none" w:sz="0" w:space="0" w:color="auto"/>
          </w:divBdr>
        </w:div>
        <w:div w:id="1802266877">
          <w:marLeft w:val="480"/>
          <w:marRight w:val="0"/>
          <w:marTop w:val="0"/>
          <w:marBottom w:val="0"/>
          <w:divBdr>
            <w:top w:val="none" w:sz="0" w:space="0" w:color="auto"/>
            <w:left w:val="none" w:sz="0" w:space="0" w:color="auto"/>
            <w:bottom w:val="none" w:sz="0" w:space="0" w:color="auto"/>
            <w:right w:val="none" w:sz="0" w:space="0" w:color="auto"/>
          </w:divBdr>
        </w:div>
        <w:div w:id="1618180151">
          <w:marLeft w:val="480"/>
          <w:marRight w:val="0"/>
          <w:marTop w:val="0"/>
          <w:marBottom w:val="0"/>
          <w:divBdr>
            <w:top w:val="none" w:sz="0" w:space="0" w:color="auto"/>
            <w:left w:val="none" w:sz="0" w:space="0" w:color="auto"/>
            <w:bottom w:val="none" w:sz="0" w:space="0" w:color="auto"/>
            <w:right w:val="none" w:sz="0" w:space="0" w:color="auto"/>
          </w:divBdr>
        </w:div>
        <w:div w:id="186721314">
          <w:marLeft w:val="480"/>
          <w:marRight w:val="0"/>
          <w:marTop w:val="0"/>
          <w:marBottom w:val="0"/>
          <w:divBdr>
            <w:top w:val="none" w:sz="0" w:space="0" w:color="auto"/>
            <w:left w:val="none" w:sz="0" w:space="0" w:color="auto"/>
            <w:bottom w:val="none" w:sz="0" w:space="0" w:color="auto"/>
            <w:right w:val="none" w:sz="0" w:space="0" w:color="auto"/>
          </w:divBdr>
        </w:div>
        <w:div w:id="1136412700">
          <w:marLeft w:val="480"/>
          <w:marRight w:val="0"/>
          <w:marTop w:val="0"/>
          <w:marBottom w:val="0"/>
          <w:divBdr>
            <w:top w:val="none" w:sz="0" w:space="0" w:color="auto"/>
            <w:left w:val="none" w:sz="0" w:space="0" w:color="auto"/>
            <w:bottom w:val="none" w:sz="0" w:space="0" w:color="auto"/>
            <w:right w:val="none" w:sz="0" w:space="0" w:color="auto"/>
          </w:divBdr>
        </w:div>
        <w:div w:id="24213569">
          <w:marLeft w:val="480"/>
          <w:marRight w:val="0"/>
          <w:marTop w:val="0"/>
          <w:marBottom w:val="0"/>
          <w:divBdr>
            <w:top w:val="none" w:sz="0" w:space="0" w:color="auto"/>
            <w:left w:val="none" w:sz="0" w:space="0" w:color="auto"/>
            <w:bottom w:val="none" w:sz="0" w:space="0" w:color="auto"/>
            <w:right w:val="none" w:sz="0" w:space="0" w:color="auto"/>
          </w:divBdr>
        </w:div>
        <w:div w:id="98453072">
          <w:marLeft w:val="480"/>
          <w:marRight w:val="0"/>
          <w:marTop w:val="0"/>
          <w:marBottom w:val="0"/>
          <w:divBdr>
            <w:top w:val="none" w:sz="0" w:space="0" w:color="auto"/>
            <w:left w:val="none" w:sz="0" w:space="0" w:color="auto"/>
            <w:bottom w:val="none" w:sz="0" w:space="0" w:color="auto"/>
            <w:right w:val="none" w:sz="0" w:space="0" w:color="auto"/>
          </w:divBdr>
        </w:div>
        <w:div w:id="332950663">
          <w:marLeft w:val="480"/>
          <w:marRight w:val="0"/>
          <w:marTop w:val="0"/>
          <w:marBottom w:val="0"/>
          <w:divBdr>
            <w:top w:val="none" w:sz="0" w:space="0" w:color="auto"/>
            <w:left w:val="none" w:sz="0" w:space="0" w:color="auto"/>
            <w:bottom w:val="none" w:sz="0" w:space="0" w:color="auto"/>
            <w:right w:val="none" w:sz="0" w:space="0" w:color="auto"/>
          </w:divBdr>
        </w:div>
        <w:div w:id="351227295">
          <w:marLeft w:val="480"/>
          <w:marRight w:val="0"/>
          <w:marTop w:val="0"/>
          <w:marBottom w:val="0"/>
          <w:divBdr>
            <w:top w:val="none" w:sz="0" w:space="0" w:color="auto"/>
            <w:left w:val="none" w:sz="0" w:space="0" w:color="auto"/>
            <w:bottom w:val="none" w:sz="0" w:space="0" w:color="auto"/>
            <w:right w:val="none" w:sz="0" w:space="0" w:color="auto"/>
          </w:divBdr>
        </w:div>
        <w:div w:id="1806969944">
          <w:marLeft w:val="480"/>
          <w:marRight w:val="0"/>
          <w:marTop w:val="0"/>
          <w:marBottom w:val="0"/>
          <w:divBdr>
            <w:top w:val="none" w:sz="0" w:space="0" w:color="auto"/>
            <w:left w:val="none" w:sz="0" w:space="0" w:color="auto"/>
            <w:bottom w:val="none" w:sz="0" w:space="0" w:color="auto"/>
            <w:right w:val="none" w:sz="0" w:space="0" w:color="auto"/>
          </w:divBdr>
        </w:div>
        <w:div w:id="1247110571">
          <w:marLeft w:val="480"/>
          <w:marRight w:val="0"/>
          <w:marTop w:val="0"/>
          <w:marBottom w:val="0"/>
          <w:divBdr>
            <w:top w:val="none" w:sz="0" w:space="0" w:color="auto"/>
            <w:left w:val="none" w:sz="0" w:space="0" w:color="auto"/>
            <w:bottom w:val="none" w:sz="0" w:space="0" w:color="auto"/>
            <w:right w:val="none" w:sz="0" w:space="0" w:color="auto"/>
          </w:divBdr>
        </w:div>
        <w:div w:id="150607253">
          <w:marLeft w:val="480"/>
          <w:marRight w:val="0"/>
          <w:marTop w:val="0"/>
          <w:marBottom w:val="0"/>
          <w:divBdr>
            <w:top w:val="none" w:sz="0" w:space="0" w:color="auto"/>
            <w:left w:val="none" w:sz="0" w:space="0" w:color="auto"/>
            <w:bottom w:val="none" w:sz="0" w:space="0" w:color="auto"/>
            <w:right w:val="none" w:sz="0" w:space="0" w:color="auto"/>
          </w:divBdr>
        </w:div>
        <w:div w:id="2017730878">
          <w:marLeft w:val="480"/>
          <w:marRight w:val="0"/>
          <w:marTop w:val="0"/>
          <w:marBottom w:val="0"/>
          <w:divBdr>
            <w:top w:val="none" w:sz="0" w:space="0" w:color="auto"/>
            <w:left w:val="none" w:sz="0" w:space="0" w:color="auto"/>
            <w:bottom w:val="none" w:sz="0" w:space="0" w:color="auto"/>
            <w:right w:val="none" w:sz="0" w:space="0" w:color="auto"/>
          </w:divBdr>
        </w:div>
        <w:div w:id="1421949404">
          <w:marLeft w:val="480"/>
          <w:marRight w:val="0"/>
          <w:marTop w:val="0"/>
          <w:marBottom w:val="0"/>
          <w:divBdr>
            <w:top w:val="none" w:sz="0" w:space="0" w:color="auto"/>
            <w:left w:val="none" w:sz="0" w:space="0" w:color="auto"/>
            <w:bottom w:val="none" w:sz="0" w:space="0" w:color="auto"/>
            <w:right w:val="none" w:sz="0" w:space="0" w:color="auto"/>
          </w:divBdr>
        </w:div>
        <w:div w:id="1261111034">
          <w:marLeft w:val="480"/>
          <w:marRight w:val="0"/>
          <w:marTop w:val="0"/>
          <w:marBottom w:val="0"/>
          <w:divBdr>
            <w:top w:val="none" w:sz="0" w:space="0" w:color="auto"/>
            <w:left w:val="none" w:sz="0" w:space="0" w:color="auto"/>
            <w:bottom w:val="none" w:sz="0" w:space="0" w:color="auto"/>
            <w:right w:val="none" w:sz="0" w:space="0" w:color="auto"/>
          </w:divBdr>
        </w:div>
        <w:div w:id="962467067">
          <w:marLeft w:val="480"/>
          <w:marRight w:val="0"/>
          <w:marTop w:val="0"/>
          <w:marBottom w:val="0"/>
          <w:divBdr>
            <w:top w:val="none" w:sz="0" w:space="0" w:color="auto"/>
            <w:left w:val="none" w:sz="0" w:space="0" w:color="auto"/>
            <w:bottom w:val="none" w:sz="0" w:space="0" w:color="auto"/>
            <w:right w:val="none" w:sz="0" w:space="0" w:color="auto"/>
          </w:divBdr>
        </w:div>
        <w:div w:id="1949314328">
          <w:marLeft w:val="480"/>
          <w:marRight w:val="0"/>
          <w:marTop w:val="0"/>
          <w:marBottom w:val="0"/>
          <w:divBdr>
            <w:top w:val="none" w:sz="0" w:space="0" w:color="auto"/>
            <w:left w:val="none" w:sz="0" w:space="0" w:color="auto"/>
            <w:bottom w:val="none" w:sz="0" w:space="0" w:color="auto"/>
            <w:right w:val="none" w:sz="0" w:space="0" w:color="auto"/>
          </w:divBdr>
        </w:div>
        <w:div w:id="12534413">
          <w:marLeft w:val="480"/>
          <w:marRight w:val="0"/>
          <w:marTop w:val="0"/>
          <w:marBottom w:val="0"/>
          <w:divBdr>
            <w:top w:val="none" w:sz="0" w:space="0" w:color="auto"/>
            <w:left w:val="none" w:sz="0" w:space="0" w:color="auto"/>
            <w:bottom w:val="none" w:sz="0" w:space="0" w:color="auto"/>
            <w:right w:val="none" w:sz="0" w:space="0" w:color="auto"/>
          </w:divBdr>
        </w:div>
        <w:div w:id="821385340">
          <w:marLeft w:val="480"/>
          <w:marRight w:val="0"/>
          <w:marTop w:val="0"/>
          <w:marBottom w:val="0"/>
          <w:divBdr>
            <w:top w:val="none" w:sz="0" w:space="0" w:color="auto"/>
            <w:left w:val="none" w:sz="0" w:space="0" w:color="auto"/>
            <w:bottom w:val="none" w:sz="0" w:space="0" w:color="auto"/>
            <w:right w:val="none" w:sz="0" w:space="0" w:color="auto"/>
          </w:divBdr>
        </w:div>
        <w:div w:id="980354057">
          <w:marLeft w:val="480"/>
          <w:marRight w:val="0"/>
          <w:marTop w:val="0"/>
          <w:marBottom w:val="0"/>
          <w:divBdr>
            <w:top w:val="none" w:sz="0" w:space="0" w:color="auto"/>
            <w:left w:val="none" w:sz="0" w:space="0" w:color="auto"/>
            <w:bottom w:val="none" w:sz="0" w:space="0" w:color="auto"/>
            <w:right w:val="none" w:sz="0" w:space="0" w:color="auto"/>
          </w:divBdr>
        </w:div>
        <w:div w:id="1297561572">
          <w:marLeft w:val="480"/>
          <w:marRight w:val="0"/>
          <w:marTop w:val="0"/>
          <w:marBottom w:val="0"/>
          <w:divBdr>
            <w:top w:val="none" w:sz="0" w:space="0" w:color="auto"/>
            <w:left w:val="none" w:sz="0" w:space="0" w:color="auto"/>
            <w:bottom w:val="none" w:sz="0" w:space="0" w:color="auto"/>
            <w:right w:val="none" w:sz="0" w:space="0" w:color="auto"/>
          </w:divBdr>
        </w:div>
        <w:div w:id="771390289">
          <w:marLeft w:val="480"/>
          <w:marRight w:val="0"/>
          <w:marTop w:val="0"/>
          <w:marBottom w:val="0"/>
          <w:divBdr>
            <w:top w:val="none" w:sz="0" w:space="0" w:color="auto"/>
            <w:left w:val="none" w:sz="0" w:space="0" w:color="auto"/>
            <w:bottom w:val="none" w:sz="0" w:space="0" w:color="auto"/>
            <w:right w:val="none" w:sz="0" w:space="0" w:color="auto"/>
          </w:divBdr>
        </w:div>
        <w:div w:id="2055033385">
          <w:marLeft w:val="480"/>
          <w:marRight w:val="0"/>
          <w:marTop w:val="0"/>
          <w:marBottom w:val="0"/>
          <w:divBdr>
            <w:top w:val="none" w:sz="0" w:space="0" w:color="auto"/>
            <w:left w:val="none" w:sz="0" w:space="0" w:color="auto"/>
            <w:bottom w:val="none" w:sz="0" w:space="0" w:color="auto"/>
            <w:right w:val="none" w:sz="0" w:space="0" w:color="auto"/>
          </w:divBdr>
        </w:div>
        <w:div w:id="534926380">
          <w:marLeft w:val="480"/>
          <w:marRight w:val="0"/>
          <w:marTop w:val="0"/>
          <w:marBottom w:val="0"/>
          <w:divBdr>
            <w:top w:val="none" w:sz="0" w:space="0" w:color="auto"/>
            <w:left w:val="none" w:sz="0" w:space="0" w:color="auto"/>
            <w:bottom w:val="none" w:sz="0" w:space="0" w:color="auto"/>
            <w:right w:val="none" w:sz="0" w:space="0" w:color="auto"/>
          </w:divBdr>
        </w:div>
        <w:div w:id="821967997">
          <w:marLeft w:val="480"/>
          <w:marRight w:val="0"/>
          <w:marTop w:val="0"/>
          <w:marBottom w:val="0"/>
          <w:divBdr>
            <w:top w:val="none" w:sz="0" w:space="0" w:color="auto"/>
            <w:left w:val="none" w:sz="0" w:space="0" w:color="auto"/>
            <w:bottom w:val="none" w:sz="0" w:space="0" w:color="auto"/>
            <w:right w:val="none" w:sz="0" w:space="0" w:color="auto"/>
          </w:divBdr>
        </w:div>
        <w:div w:id="247081608">
          <w:marLeft w:val="480"/>
          <w:marRight w:val="0"/>
          <w:marTop w:val="0"/>
          <w:marBottom w:val="0"/>
          <w:divBdr>
            <w:top w:val="none" w:sz="0" w:space="0" w:color="auto"/>
            <w:left w:val="none" w:sz="0" w:space="0" w:color="auto"/>
            <w:bottom w:val="none" w:sz="0" w:space="0" w:color="auto"/>
            <w:right w:val="none" w:sz="0" w:space="0" w:color="auto"/>
          </w:divBdr>
        </w:div>
        <w:div w:id="1160736036">
          <w:marLeft w:val="480"/>
          <w:marRight w:val="0"/>
          <w:marTop w:val="0"/>
          <w:marBottom w:val="0"/>
          <w:divBdr>
            <w:top w:val="none" w:sz="0" w:space="0" w:color="auto"/>
            <w:left w:val="none" w:sz="0" w:space="0" w:color="auto"/>
            <w:bottom w:val="none" w:sz="0" w:space="0" w:color="auto"/>
            <w:right w:val="none" w:sz="0" w:space="0" w:color="auto"/>
          </w:divBdr>
        </w:div>
        <w:div w:id="916281095">
          <w:marLeft w:val="480"/>
          <w:marRight w:val="0"/>
          <w:marTop w:val="0"/>
          <w:marBottom w:val="0"/>
          <w:divBdr>
            <w:top w:val="none" w:sz="0" w:space="0" w:color="auto"/>
            <w:left w:val="none" w:sz="0" w:space="0" w:color="auto"/>
            <w:bottom w:val="none" w:sz="0" w:space="0" w:color="auto"/>
            <w:right w:val="none" w:sz="0" w:space="0" w:color="auto"/>
          </w:divBdr>
        </w:div>
        <w:div w:id="1289898513">
          <w:marLeft w:val="480"/>
          <w:marRight w:val="0"/>
          <w:marTop w:val="0"/>
          <w:marBottom w:val="0"/>
          <w:divBdr>
            <w:top w:val="none" w:sz="0" w:space="0" w:color="auto"/>
            <w:left w:val="none" w:sz="0" w:space="0" w:color="auto"/>
            <w:bottom w:val="none" w:sz="0" w:space="0" w:color="auto"/>
            <w:right w:val="none" w:sz="0" w:space="0" w:color="auto"/>
          </w:divBdr>
        </w:div>
        <w:div w:id="2035499818">
          <w:marLeft w:val="480"/>
          <w:marRight w:val="0"/>
          <w:marTop w:val="0"/>
          <w:marBottom w:val="0"/>
          <w:divBdr>
            <w:top w:val="none" w:sz="0" w:space="0" w:color="auto"/>
            <w:left w:val="none" w:sz="0" w:space="0" w:color="auto"/>
            <w:bottom w:val="none" w:sz="0" w:space="0" w:color="auto"/>
            <w:right w:val="none" w:sz="0" w:space="0" w:color="auto"/>
          </w:divBdr>
        </w:div>
        <w:div w:id="1351685402">
          <w:marLeft w:val="480"/>
          <w:marRight w:val="0"/>
          <w:marTop w:val="0"/>
          <w:marBottom w:val="0"/>
          <w:divBdr>
            <w:top w:val="none" w:sz="0" w:space="0" w:color="auto"/>
            <w:left w:val="none" w:sz="0" w:space="0" w:color="auto"/>
            <w:bottom w:val="none" w:sz="0" w:space="0" w:color="auto"/>
            <w:right w:val="none" w:sz="0" w:space="0" w:color="auto"/>
          </w:divBdr>
        </w:div>
      </w:divsChild>
    </w:div>
    <w:div w:id="127744857">
      <w:bodyDiv w:val="1"/>
      <w:marLeft w:val="0"/>
      <w:marRight w:val="0"/>
      <w:marTop w:val="0"/>
      <w:marBottom w:val="0"/>
      <w:divBdr>
        <w:top w:val="none" w:sz="0" w:space="0" w:color="auto"/>
        <w:left w:val="none" w:sz="0" w:space="0" w:color="auto"/>
        <w:bottom w:val="none" w:sz="0" w:space="0" w:color="auto"/>
        <w:right w:val="none" w:sz="0" w:space="0" w:color="auto"/>
      </w:divBdr>
    </w:div>
    <w:div w:id="127824427">
      <w:bodyDiv w:val="1"/>
      <w:marLeft w:val="0"/>
      <w:marRight w:val="0"/>
      <w:marTop w:val="0"/>
      <w:marBottom w:val="0"/>
      <w:divBdr>
        <w:top w:val="none" w:sz="0" w:space="0" w:color="auto"/>
        <w:left w:val="none" w:sz="0" w:space="0" w:color="auto"/>
        <w:bottom w:val="none" w:sz="0" w:space="0" w:color="auto"/>
        <w:right w:val="none" w:sz="0" w:space="0" w:color="auto"/>
      </w:divBdr>
    </w:div>
    <w:div w:id="128086967">
      <w:bodyDiv w:val="1"/>
      <w:marLeft w:val="0"/>
      <w:marRight w:val="0"/>
      <w:marTop w:val="0"/>
      <w:marBottom w:val="0"/>
      <w:divBdr>
        <w:top w:val="none" w:sz="0" w:space="0" w:color="auto"/>
        <w:left w:val="none" w:sz="0" w:space="0" w:color="auto"/>
        <w:bottom w:val="none" w:sz="0" w:space="0" w:color="auto"/>
        <w:right w:val="none" w:sz="0" w:space="0" w:color="auto"/>
      </w:divBdr>
    </w:div>
    <w:div w:id="128547960">
      <w:bodyDiv w:val="1"/>
      <w:marLeft w:val="0"/>
      <w:marRight w:val="0"/>
      <w:marTop w:val="0"/>
      <w:marBottom w:val="0"/>
      <w:divBdr>
        <w:top w:val="none" w:sz="0" w:space="0" w:color="auto"/>
        <w:left w:val="none" w:sz="0" w:space="0" w:color="auto"/>
        <w:bottom w:val="none" w:sz="0" w:space="0" w:color="auto"/>
        <w:right w:val="none" w:sz="0" w:space="0" w:color="auto"/>
      </w:divBdr>
    </w:div>
    <w:div w:id="128590835">
      <w:bodyDiv w:val="1"/>
      <w:marLeft w:val="0"/>
      <w:marRight w:val="0"/>
      <w:marTop w:val="0"/>
      <w:marBottom w:val="0"/>
      <w:divBdr>
        <w:top w:val="none" w:sz="0" w:space="0" w:color="auto"/>
        <w:left w:val="none" w:sz="0" w:space="0" w:color="auto"/>
        <w:bottom w:val="none" w:sz="0" w:space="0" w:color="auto"/>
        <w:right w:val="none" w:sz="0" w:space="0" w:color="auto"/>
      </w:divBdr>
    </w:div>
    <w:div w:id="128599859">
      <w:bodyDiv w:val="1"/>
      <w:marLeft w:val="0"/>
      <w:marRight w:val="0"/>
      <w:marTop w:val="0"/>
      <w:marBottom w:val="0"/>
      <w:divBdr>
        <w:top w:val="none" w:sz="0" w:space="0" w:color="auto"/>
        <w:left w:val="none" w:sz="0" w:space="0" w:color="auto"/>
        <w:bottom w:val="none" w:sz="0" w:space="0" w:color="auto"/>
        <w:right w:val="none" w:sz="0" w:space="0" w:color="auto"/>
      </w:divBdr>
      <w:divsChild>
        <w:div w:id="1228301763">
          <w:marLeft w:val="0"/>
          <w:marRight w:val="0"/>
          <w:marTop w:val="0"/>
          <w:marBottom w:val="0"/>
          <w:divBdr>
            <w:top w:val="none" w:sz="0" w:space="0" w:color="auto"/>
            <w:left w:val="none" w:sz="0" w:space="0" w:color="auto"/>
            <w:bottom w:val="none" w:sz="0" w:space="0" w:color="auto"/>
            <w:right w:val="none" w:sz="0" w:space="0" w:color="auto"/>
          </w:divBdr>
        </w:div>
        <w:div w:id="1127815555">
          <w:marLeft w:val="0"/>
          <w:marRight w:val="0"/>
          <w:marTop w:val="0"/>
          <w:marBottom w:val="0"/>
          <w:divBdr>
            <w:top w:val="none" w:sz="0" w:space="0" w:color="auto"/>
            <w:left w:val="none" w:sz="0" w:space="0" w:color="auto"/>
            <w:bottom w:val="none" w:sz="0" w:space="0" w:color="auto"/>
            <w:right w:val="none" w:sz="0" w:space="0" w:color="auto"/>
          </w:divBdr>
        </w:div>
        <w:div w:id="1157064821">
          <w:marLeft w:val="0"/>
          <w:marRight w:val="0"/>
          <w:marTop w:val="0"/>
          <w:marBottom w:val="0"/>
          <w:divBdr>
            <w:top w:val="none" w:sz="0" w:space="0" w:color="auto"/>
            <w:left w:val="none" w:sz="0" w:space="0" w:color="auto"/>
            <w:bottom w:val="none" w:sz="0" w:space="0" w:color="auto"/>
            <w:right w:val="none" w:sz="0" w:space="0" w:color="auto"/>
          </w:divBdr>
        </w:div>
        <w:div w:id="1353220065">
          <w:marLeft w:val="0"/>
          <w:marRight w:val="0"/>
          <w:marTop w:val="0"/>
          <w:marBottom w:val="0"/>
          <w:divBdr>
            <w:top w:val="none" w:sz="0" w:space="0" w:color="auto"/>
            <w:left w:val="none" w:sz="0" w:space="0" w:color="auto"/>
            <w:bottom w:val="none" w:sz="0" w:space="0" w:color="auto"/>
            <w:right w:val="none" w:sz="0" w:space="0" w:color="auto"/>
          </w:divBdr>
        </w:div>
        <w:div w:id="1025597381">
          <w:marLeft w:val="0"/>
          <w:marRight w:val="0"/>
          <w:marTop w:val="0"/>
          <w:marBottom w:val="0"/>
          <w:divBdr>
            <w:top w:val="none" w:sz="0" w:space="0" w:color="auto"/>
            <w:left w:val="none" w:sz="0" w:space="0" w:color="auto"/>
            <w:bottom w:val="none" w:sz="0" w:space="0" w:color="auto"/>
            <w:right w:val="none" w:sz="0" w:space="0" w:color="auto"/>
          </w:divBdr>
        </w:div>
        <w:div w:id="817498598">
          <w:marLeft w:val="0"/>
          <w:marRight w:val="0"/>
          <w:marTop w:val="0"/>
          <w:marBottom w:val="0"/>
          <w:divBdr>
            <w:top w:val="none" w:sz="0" w:space="0" w:color="auto"/>
            <w:left w:val="none" w:sz="0" w:space="0" w:color="auto"/>
            <w:bottom w:val="none" w:sz="0" w:space="0" w:color="auto"/>
            <w:right w:val="none" w:sz="0" w:space="0" w:color="auto"/>
          </w:divBdr>
        </w:div>
        <w:div w:id="1274290503">
          <w:marLeft w:val="0"/>
          <w:marRight w:val="0"/>
          <w:marTop w:val="0"/>
          <w:marBottom w:val="0"/>
          <w:divBdr>
            <w:top w:val="none" w:sz="0" w:space="0" w:color="auto"/>
            <w:left w:val="none" w:sz="0" w:space="0" w:color="auto"/>
            <w:bottom w:val="none" w:sz="0" w:space="0" w:color="auto"/>
            <w:right w:val="none" w:sz="0" w:space="0" w:color="auto"/>
          </w:divBdr>
        </w:div>
        <w:div w:id="756095412">
          <w:marLeft w:val="0"/>
          <w:marRight w:val="0"/>
          <w:marTop w:val="0"/>
          <w:marBottom w:val="0"/>
          <w:divBdr>
            <w:top w:val="none" w:sz="0" w:space="0" w:color="auto"/>
            <w:left w:val="none" w:sz="0" w:space="0" w:color="auto"/>
            <w:bottom w:val="none" w:sz="0" w:space="0" w:color="auto"/>
            <w:right w:val="none" w:sz="0" w:space="0" w:color="auto"/>
          </w:divBdr>
        </w:div>
        <w:div w:id="1780880354">
          <w:marLeft w:val="0"/>
          <w:marRight w:val="0"/>
          <w:marTop w:val="0"/>
          <w:marBottom w:val="0"/>
          <w:divBdr>
            <w:top w:val="none" w:sz="0" w:space="0" w:color="auto"/>
            <w:left w:val="none" w:sz="0" w:space="0" w:color="auto"/>
            <w:bottom w:val="none" w:sz="0" w:space="0" w:color="auto"/>
            <w:right w:val="none" w:sz="0" w:space="0" w:color="auto"/>
          </w:divBdr>
        </w:div>
        <w:div w:id="214858612">
          <w:marLeft w:val="0"/>
          <w:marRight w:val="0"/>
          <w:marTop w:val="0"/>
          <w:marBottom w:val="0"/>
          <w:divBdr>
            <w:top w:val="none" w:sz="0" w:space="0" w:color="auto"/>
            <w:left w:val="none" w:sz="0" w:space="0" w:color="auto"/>
            <w:bottom w:val="none" w:sz="0" w:space="0" w:color="auto"/>
            <w:right w:val="none" w:sz="0" w:space="0" w:color="auto"/>
          </w:divBdr>
        </w:div>
        <w:div w:id="1184513901">
          <w:marLeft w:val="0"/>
          <w:marRight w:val="0"/>
          <w:marTop w:val="0"/>
          <w:marBottom w:val="0"/>
          <w:divBdr>
            <w:top w:val="none" w:sz="0" w:space="0" w:color="auto"/>
            <w:left w:val="none" w:sz="0" w:space="0" w:color="auto"/>
            <w:bottom w:val="none" w:sz="0" w:space="0" w:color="auto"/>
            <w:right w:val="none" w:sz="0" w:space="0" w:color="auto"/>
          </w:divBdr>
        </w:div>
        <w:div w:id="1505974234">
          <w:marLeft w:val="0"/>
          <w:marRight w:val="0"/>
          <w:marTop w:val="0"/>
          <w:marBottom w:val="0"/>
          <w:divBdr>
            <w:top w:val="none" w:sz="0" w:space="0" w:color="auto"/>
            <w:left w:val="none" w:sz="0" w:space="0" w:color="auto"/>
            <w:bottom w:val="none" w:sz="0" w:space="0" w:color="auto"/>
            <w:right w:val="none" w:sz="0" w:space="0" w:color="auto"/>
          </w:divBdr>
        </w:div>
        <w:div w:id="1557886371">
          <w:marLeft w:val="0"/>
          <w:marRight w:val="0"/>
          <w:marTop w:val="0"/>
          <w:marBottom w:val="0"/>
          <w:divBdr>
            <w:top w:val="none" w:sz="0" w:space="0" w:color="auto"/>
            <w:left w:val="none" w:sz="0" w:space="0" w:color="auto"/>
            <w:bottom w:val="none" w:sz="0" w:space="0" w:color="auto"/>
            <w:right w:val="none" w:sz="0" w:space="0" w:color="auto"/>
          </w:divBdr>
        </w:div>
        <w:div w:id="1678070831">
          <w:marLeft w:val="0"/>
          <w:marRight w:val="0"/>
          <w:marTop w:val="0"/>
          <w:marBottom w:val="0"/>
          <w:divBdr>
            <w:top w:val="none" w:sz="0" w:space="0" w:color="auto"/>
            <w:left w:val="none" w:sz="0" w:space="0" w:color="auto"/>
            <w:bottom w:val="none" w:sz="0" w:space="0" w:color="auto"/>
            <w:right w:val="none" w:sz="0" w:space="0" w:color="auto"/>
          </w:divBdr>
        </w:div>
        <w:div w:id="1854414285">
          <w:marLeft w:val="0"/>
          <w:marRight w:val="0"/>
          <w:marTop w:val="0"/>
          <w:marBottom w:val="0"/>
          <w:divBdr>
            <w:top w:val="none" w:sz="0" w:space="0" w:color="auto"/>
            <w:left w:val="none" w:sz="0" w:space="0" w:color="auto"/>
            <w:bottom w:val="none" w:sz="0" w:space="0" w:color="auto"/>
            <w:right w:val="none" w:sz="0" w:space="0" w:color="auto"/>
          </w:divBdr>
        </w:div>
        <w:div w:id="1862039577">
          <w:marLeft w:val="0"/>
          <w:marRight w:val="0"/>
          <w:marTop w:val="0"/>
          <w:marBottom w:val="0"/>
          <w:divBdr>
            <w:top w:val="none" w:sz="0" w:space="0" w:color="auto"/>
            <w:left w:val="none" w:sz="0" w:space="0" w:color="auto"/>
            <w:bottom w:val="none" w:sz="0" w:space="0" w:color="auto"/>
            <w:right w:val="none" w:sz="0" w:space="0" w:color="auto"/>
          </w:divBdr>
        </w:div>
        <w:div w:id="242692105">
          <w:marLeft w:val="0"/>
          <w:marRight w:val="0"/>
          <w:marTop w:val="0"/>
          <w:marBottom w:val="0"/>
          <w:divBdr>
            <w:top w:val="none" w:sz="0" w:space="0" w:color="auto"/>
            <w:left w:val="none" w:sz="0" w:space="0" w:color="auto"/>
            <w:bottom w:val="none" w:sz="0" w:space="0" w:color="auto"/>
            <w:right w:val="none" w:sz="0" w:space="0" w:color="auto"/>
          </w:divBdr>
        </w:div>
        <w:div w:id="330792688">
          <w:marLeft w:val="0"/>
          <w:marRight w:val="0"/>
          <w:marTop w:val="0"/>
          <w:marBottom w:val="0"/>
          <w:divBdr>
            <w:top w:val="none" w:sz="0" w:space="0" w:color="auto"/>
            <w:left w:val="none" w:sz="0" w:space="0" w:color="auto"/>
            <w:bottom w:val="none" w:sz="0" w:space="0" w:color="auto"/>
            <w:right w:val="none" w:sz="0" w:space="0" w:color="auto"/>
          </w:divBdr>
        </w:div>
        <w:div w:id="535847095">
          <w:marLeft w:val="0"/>
          <w:marRight w:val="0"/>
          <w:marTop w:val="0"/>
          <w:marBottom w:val="0"/>
          <w:divBdr>
            <w:top w:val="none" w:sz="0" w:space="0" w:color="auto"/>
            <w:left w:val="none" w:sz="0" w:space="0" w:color="auto"/>
            <w:bottom w:val="none" w:sz="0" w:space="0" w:color="auto"/>
            <w:right w:val="none" w:sz="0" w:space="0" w:color="auto"/>
          </w:divBdr>
        </w:div>
        <w:div w:id="1168014804">
          <w:marLeft w:val="0"/>
          <w:marRight w:val="0"/>
          <w:marTop w:val="0"/>
          <w:marBottom w:val="0"/>
          <w:divBdr>
            <w:top w:val="none" w:sz="0" w:space="0" w:color="auto"/>
            <w:left w:val="none" w:sz="0" w:space="0" w:color="auto"/>
            <w:bottom w:val="none" w:sz="0" w:space="0" w:color="auto"/>
            <w:right w:val="none" w:sz="0" w:space="0" w:color="auto"/>
          </w:divBdr>
        </w:div>
        <w:div w:id="207494944">
          <w:marLeft w:val="0"/>
          <w:marRight w:val="0"/>
          <w:marTop w:val="0"/>
          <w:marBottom w:val="0"/>
          <w:divBdr>
            <w:top w:val="none" w:sz="0" w:space="0" w:color="auto"/>
            <w:left w:val="none" w:sz="0" w:space="0" w:color="auto"/>
            <w:bottom w:val="none" w:sz="0" w:space="0" w:color="auto"/>
            <w:right w:val="none" w:sz="0" w:space="0" w:color="auto"/>
          </w:divBdr>
        </w:div>
        <w:div w:id="1245529327">
          <w:marLeft w:val="0"/>
          <w:marRight w:val="0"/>
          <w:marTop w:val="0"/>
          <w:marBottom w:val="0"/>
          <w:divBdr>
            <w:top w:val="none" w:sz="0" w:space="0" w:color="auto"/>
            <w:left w:val="none" w:sz="0" w:space="0" w:color="auto"/>
            <w:bottom w:val="none" w:sz="0" w:space="0" w:color="auto"/>
            <w:right w:val="none" w:sz="0" w:space="0" w:color="auto"/>
          </w:divBdr>
        </w:div>
        <w:div w:id="39791075">
          <w:marLeft w:val="0"/>
          <w:marRight w:val="0"/>
          <w:marTop w:val="0"/>
          <w:marBottom w:val="0"/>
          <w:divBdr>
            <w:top w:val="none" w:sz="0" w:space="0" w:color="auto"/>
            <w:left w:val="none" w:sz="0" w:space="0" w:color="auto"/>
            <w:bottom w:val="none" w:sz="0" w:space="0" w:color="auto"/>
            <w:right w:val="none" w:sz="0" w:space="0" w:color="auto"/>
          </w:divBdr>
        </w:div>
        <w:div w:id="1908493029">
          <w:marLeft w:val="0"/>
          <w:marRight w:val="0"/>
          <w:marTop w:val="0"/>
          <w:marBottom w:val="0"/>
          <w:divBdr>
            <w:top w:val="none" w:sz="0" w:space="0" w:color="auto"/>
            <w:left w:val="none" w:sz="0" w:space="0" w:color="auto"/>
            <w:bottom w:val="none" w:sz="0" w:space="0" w:color="auto"/>
            <w:right w:val="none" w:sz="0" w:space="0" w:color="auto"/>
          </w:divBdr>
        </w:div>
        <w:div w:id="1876767414">
          <w:marLeft w:val="0"/>
          <w:marRight w:val="0"/>
          <w:marTop w:val="0"/>
          <w:marBottom w:val="0"/>
          <w:divBdr>
            <w:top w:val="none" w:sz="0" w:space="0" w:color="auto"/>
            <w:left w:val="none" w:sz="0" w:space="0" w:color="auto"/>
            <w:bottom w:val="none" w:sz="0" w:space="0" w:color="auto"/>
            <w:right w:val="none" w:sz="0" w:space="0" w:color="auto"/>
          </w:divBdr>
        </w:div>
        <w:div w:id="529270587">
          <w:marLeft w:val="0"/>
          <w:marRight w:val="0"/>
          <w:marTop w:val="0"/>
          <w:marBottom w:val="0"/>
          <w:divBdr>
            <w:top w:val="none" w:sz="0" w:space="0" w:color="auto"/>
            <w:left w:val="none" w:sz="0" w:space="0" w:color="auto"/>
            <w:bottom w:val="none" w:sz="0" w:space="0" w:color="auto"/>
            <w:right w:val="none" w:sz="0" w:space="0" w:color="auto"/>
          </w:divBdr>
        </w:div>
        <w:div w:id="898059607">
          <w:marLeft w:val="0"/>
          <w:marRight w:val="0"/>
          <w:marTop w:val="0"/>
          <w:marBottom w:val="0"/>
          <w:divBdr>
            <w:top w:val="none" w:sz="0" w:space="0" w:color="auto"/>
            <w:left w:val="none" w:sz="0" w:space="0" w:color="auto"/>
            <w:bottom w:val="none" w:sz="0" w:space="0" w:color="auto"/>
            <w:right w:val="none" w:sz="0" w:space="0" w:color="auto"/>
          </w:divBdr>
        </w:div>
        <w:div w:id="1979065289">
          <w:marLeft w:val="0"/>
          <w:marRight w:val="0"/>
          <w:marTop w:val="0"/>
          <w:marBottom w:val="0"/>
          <w:divBdr>
            <w:top w:val="none" w:sz="0" w:space="0" w:color="auto"/>
            <w:left w:val="none" w:sz="0" w:space="0" w:color="auto"/>
            <w:bottom w:val="none" w:sz="0" w:space="0" w:color="auto"/>
            <w:right w:val="none" w:sz="0" w:space="0" w:color="auto"/>
          </w:divBdr>
        </w:div>
        <w:div w:id="1153138172">
          <w:marLeft w:val="0"/>
          <w:marRight w:val="0"/>
          <w:marTop w:val="0"/>
          <w:marBottom w:val="0"/>
          <w:divBdr>
            <w:top w:val="none" w:sz="0" w:space="0" w:color="auto"/>
            <w:left w:val="none" w:sz="0" w:space="0" w:color="auto"/>
            <w:bottom w:val="none" w:sz="0" w:space="0" w:color="auto"/>
            <w:right w:val="none" w:sz="0" w:space="0" w:color="auto"/>
          </w:divBdr>
        </w:div>
        <w:div w:id="745881002">
          <w:marLeft w:val="0"/>
          <w:marRight w:val="0"/>
          <w:marTop w:val="0"/>
          <w:marBottom w:val="0"/>
          <w:divBdr>
            <w:top w:val="none" w:sz="0" w:space="0" w:color="auto"/>
            <w:left w:val="none" w:sz="0" w:space="0" w:color="auto"/>
            <w:bottom w:val="none" w:sz="0" w:space="0" w:color="auto"/>
            <w:right w:val="none" w:sz="0" w:space="0" w:color="auto"/>
          </w:divBdr>
        </w:div>
        <w:div w:id="1815826430">
          <w:marLeft w:val="0"/>
          <w:marRight w:val="0"/>
          <w:marTop w:val="0"/>
          <w:marBottom w:val="0"/>
          <w:divBdr>
            <w:top w:val="none" w:sz="0" w:space="0" w:color="auto"/>
            <w:left w:val="none" w:sz="0" w:space="0" w:color="auto"/>
            <w:bottom w:val="none" w:sz="0" w:space="0" w:color="auto"/>
            <w:right w:val="none" w:sz="0" w:space="0" w:color="auto"/>
          </w:divBdr>
        </w:div>
        <w:div w:id="752319137">
          <w:marLeft w:val="0"/>
          <w:marRight w:val="0"/>
          <w:marTop w:val="0"/>
          <w:marBottom w:val="0"/>
          <w:divBdr>
            <w:top w:val="none" w:sz="0" w:space="0" w:color="auto"/>
            <w:left w:val="none" w:sz="0" w:space="0" w:color="auto"/>
            <w:bottom w:val="none" w:sz="0" w:space="0" w:color="auto"/>
            <w:right w:val="none" w:sz="0" w:space="0" w:color="auto"/>
          </w:divBdr>
        </w:div>
        <w:div w:id="841162455">
          <w:marLeft w:val="0"/>
          <w:marRight w:val="0"/>
          <w:marTop w:val="0"/>
          <w:marBottom w:val="0"/>
          <w:divBdr>
            <w:top w:val="none" w:sz="0" w:space="0" w:color="auto"/>
            <w:left w:val="none" w:sz="0" w:space="0" w:color="auto"/>
            <w:bottom w:val="none" w:sz="0" w:space="0" w:color="auto"/>
            <w:right w:val="none" w:sz="0" w:space="0" w:color="auto"/>
          </w:divBdr>
        </w:div>
        <w:div w:id="1430586820">
          <w:marLeft w:val="0"/>
          <w:marRight w:val="0"/>
          <w:marTop w:val="0"/>
          <w:marBottom w:val="0"/>
          <w:divBdr>
            <w:top w:val="none" w:sz="0" w:space="0" w:color="auto"/>
            <w:left w:val="none" w:sz="0" w:space="0" w:color="auto"/>
            <w:bottom w:val="none" w:sz="0" w:space="0" w:color="auto"/>
            <w:right w:val="none" w:sz="0" w:space="0" w:color="auto"/>
          </w:divBdr>
        </w:div>
        <w:div w:id="954142686">
          <w:marLeft w:val="0"/>
          <w:marRight w:val="0"/>
          <w:marTop w:val="0"/>
          <w:marBottom w:val="0"/>
          <w:divBdr>
            <w:top w:val="none" w:sz="0" w:space="0" w:color="auto"/>
            <w:left w:val="none" w:sz="0" w:space="0" w:color="auto"/>
            <w:bottom w:val="none" w:sz="0" w:space="0" w:color="auto"/>
            <w:right w:val="none" w:sz="0" w:space="0" w:color="auto"/>
          </w:divBdr>
        </w:div>
        <w:div w:id="892353337">
          <w:marLeft w:val="0"/>
          <w:marRight w:val="0"/>
          <w:marTop w:val="0"/>
          <w:marBottom w:val="0"/>
          <w:divBdr>
            <w:top w:val="none" w:sz="0" w:space="0" w:color="auto"/>
            <w:left w:val="none" w:sz="0" w:space="0" w:color="auto"/>
            <w:bottom w:val="none" w:sz="0" w:space="0" w:color="auto"/>
            <w:right w:val="none" w:sz="0" w:space="0" w:color="auto"/>
          </w:divBdr>
        </w:div>
        <w:div w:id="533807448">
          <w:marLeft w:val="0"/>
          <w:marRight w:val="0"/>
          <w:marTop w:val="0"/>
          <w:marBottom w:val="0"/>
          <w:divBdr>
            <w:top w:val="none" w:sz="0" w:space="0" w:color="auto"/>
            <w:left w:val="none" w:sz="0" w:space="0" w:color="auto"/>
            <w:bottom w:val="none" w:sz="0" w:space="0" w:color="auto"/>
            <w:right w:val="none" w:sz="0" w:space="0" w:color="auto"/>
          </w:divBdr>
        </w:div>
        <w:div w:id="300036343">
          <w:marLeft w:val="0"/>
          <w:marRight w:val="0"/>
          <w:marTop w:val="0"/>
          <w:marBottom w:val="0"/>
          <w:divBdr>
            <w:top w:val="none" w:sz="0" w:space="0" w:color="auto"/>
            <w:left w:val="none" w:sz="0" w:space="0" w:color="auto"/>
            <w:bottom w:val="none" w:sz="0" w:space="0" w:color="auto"/>
            <w:right w:val="none" w:sz="0" w:space="0" w:color="auto"/>
          </w:divBdr>
        </w:div>
        <w:div w:id="289166444">
          <w:marLeft w:val="0"/>
          <w:marRight w:val="0"/>
          <w:marTop w:val="0"/>
          <w:marBottom w:val="0"/>
          <w:divBdr>
            <w:top w:val="none" w:sz="0" w:space="0" w:color="auto"/>
            <w:left w:val="none" w:sz="0" w:space="0" w:color="auto"/>
            <w:bottom w:val="none" w:sz="0" w:space="0" w:color="auto"/>
            <w:right w:val="none" w:sz="0" w:space="0" w:color="auto"/>
          </w:divBdr>
        </w:div>
        <w:div w:id="1479807217">
          <w:marLeft w:val="0"/>
          <w:marRight w:val="0"/>
          <w:marTop w:val="0"/>
          <w:marBottom w:val="0"/>
          <w:divBdr>
            <w:top w:val="none" w:sz="0" w:space="0" w:color="auto"/>
            <w:left w:val="none" w:sz="0" w:space="0" w:color="auto"/>
            <w:bottom w:val="none" w:sz="0" w:space="0" w:color="auto"/>
            <w:right w:val="none" w:sz="0" w:space="0" w:color="auto"/>
          </w:divBdr>
        </w:div>
        <w:div w:id="1686831985">
          <w:marLeft w:val="0"/>
          <w:marRight w:val="0"/>
          <w:marTop w:val="0"/>
          <w:marBottom w:val="0"/>
          <w:divBdr>
            <w:top w:val="none" w:sz="0" w:space="0" w:color="auto"/>
            <w:left w:val="none" w:sz="0" w:space="0" w:color="auto"/>
            <w:bottom w:val="none" w:sz="0" w:space="0" w:color="auto"/>
            <w:right w:val="none" w:sz="0" w:space="0" w:color="auto"/>
          </w:divBdr>
        </w:div>
        <w:div w:id="607004795">
          <w:marLeft w:val="0"/>
          <w:marRight w:val="0"/>
          <w:marTop w:val="0"/>
          <w:marBottom w:val="0"/>
          <w:divBdr>
            <w:top w:val="none" w:sz="0" w:space="0" w:color="auto"/>
            <w:left w:val="none" w:sz="0" w:space="0" w:color="auto"/>
            <w:bottom w:val="none" w:sz="0" w:space="0" w:color="auto"/>
            <w:right w:val="none" w:sz="0" w:space="0" w:color="auto"/>
          </w:divBdr>
        </w:div>
        <w:div w:id="220990279">
          <w:marLeft w:val="0"/>
          <w:marRight w:val="0"/>
          <w:marTop w:val="0"/>
          <w:marBottom w:val="0"/>
          <w:divBdr>
            <w:top w:val="none" w:sz="0" w:space="0" w:color="auto"/>
            <w:left w:val="none" w:sz="0" w:space="0" w:color="auto"/>
            <w:bottom w:val="none" w:sz="0" w:space="0" w:color="auto"/>
            <w:right w:val="none" w:sz="0" w:space="0" w:color="auto"/>
          </w:divBdr>
        </w:div>
        <w:div w:id="4139788">
          <w:marLeft w:val="0"/>
          <w:marRight w:val="0"/>
          <w:marTop w:val="0"/>
          <w:marBottom w:val="0"/>
          <w:divBdr>
            <w:top w:val="none" w:sz="0" w:space="0" w:color="auto"/>
            <w:left w:val="none" w:sz="0" w:space="0" w:color="auto"/>
            <w:bottom w:val="none" w:sz="0" w:space="0" w:color="auto"/>
            <w:right w:val="none" w:sz="0" w:space="0" w:color="auto"/>
          </w:divBdr>
        </w:div>
        <w:div w:id="951012090">
          <w:marLeft w:val="0"/>
          <w:marRight w:val="0"/>
          <w:marTop w:val="0"/>
          <w:marBottom w:val="0"/>
          <w:divBdr>
            <w:top w:val="none" w:sz="0" w:space="0" w:color="auto"/>
            <w:left w:val="none" w:sz="0" w:space="0" w:color="auto"/>
            <w:bottom w:val="none" w:sz="0" w:space="0" w:color="auto"/>
            <w:right w:val="none" w:sz="0" w:space="0" w:color="auto"/>
          </w:divBdr>
        </w:div>
        <w:div w:id="339897348">
          <w:marLeft w:val="0"/>
          <w:marRight w:val="0"/>
          <w:marTop w:val="0"/>
          <w:marBottom w:val="0"/>
          <w:divBdr>
            <w:top w:val="none" w:sz="0" w:space="0" w:color="auto"/>
            <w:left w:val="none" w:sz="0" w:space="0" w:color="auto"/>
            <w:bottom w:val="none" w:sz="0" w:space="0" w:color="auto"/>
            <w:right w:val="none" w:sz="0" w:space="0" w:color="auto"/>
          </w:divBdr>
        </w:div>
        <w:div w:id="571505708">
          <w:marLeft w:val="0"/>
          <w:marRight w:val="0"/>
          <w:marTop w:val="0"/>
          <w:marBottom w:val="0"/>
          <w:divBdr>
            <w:top w:val="none" w:sz="0" w:space="0" w:color="auto"/>
            <w:left w:val="none" w:sz="0" w:space="0" w:color="auto"/>
            <w:bottom w:val="none" w:sz="0" w:space="0" w:color="auto"/>
            <w:right w:val="none" w:sz="0" w:space="0" w:color="auto"/>
          </w:divBdr>
        </w:div>
        <w:div w:id="462575983">
          <w:marLeft w:val="0"/>
          <w:marRight w:val="0"/>
          <w:marTop w:val="0"/>
          <w:marBottom w:val="0"/>
          <w:divBdr>
            <w:top w:val="none" w:sz="0" w:space="0" w:color="auto"/>
            <w:left w:val="none" w:sz="0" w:space="0" w:color="auto"/>
            <w:bottom w:val="none" w:sz="0" w:space="0" w:color="auto"/>
            <w:right w:val="none" w:sz="0" w:space="0" w:color="auto"/>
          </w:divBdr>
        </w:div>
        <w:div w:id="54398614">
          <w:marLeft w:val="0"/>
          <w:marRight w:val="0"/>
          <w:marTop w:val="0"/>
          <w:marBottom w:val="0"/>
          <w:divBdr>
            <w:top w:val="none" w:sz="0" w:space="0" w:color="auto"/>
            <w:left w:val="none" w:sz="0" w:space="0" w:color="auto"/>
            <w:bottom w:val="none" w:sz="0" w:space="0" w:color="auto"/>
            <w:right w:val="none" w:sz="0" w:space="0" w:color="auto"/>
          </w:divBdr>
        </w:div>
        <w:div w:id="362944749">
          <w:marLeft w:val="0"/>
          <w:marRight w:val="0"/>
          <w:marTop w:val="0"/>
          <w:marBottom w:val="0"/>
          <w:divBdr>
            <w:top w:val="none" w:sz="0" w:space="0" w:color="auto"/>
            <w:left w:val="none" w:sz="0" w:space="0" w:color="auto"/>
            <w:bottom w:val="none" w:sz="0" w:space="0" w:color="auto"/>
            <w:right w:val="none" w:sz="0" w:space="0" w:color="auto"/>
          </w:divBdr>
        </w:div>
        <w:div w:id="715396760">
          <w:marLeft w:val="0"/>
          <w:marRight w:val="0"/>
          <w:marTop w:val="0"/>
          <w:marBottom w:val="0"/>
          <w:divBdr>
            <w:top w:val="none" w:sz="0" w:space="0" w:color="auto"/>
            <w:left w:val="none" w:sz="0" w:space="0" w:color="auto"/>
            <w:bottom w:val="none" w:sz="0" w:space="0" w:color="auto"/>
            <w:right w:val="none" w:sz="0" w:space="0" w:color="auto"/>
          </w:divBdr>
        </w:div>
        <w:div w:id="157161790">
          <w:marLeft w:val="0"/>
          <w:marRight w:val="0"/>
          <w:marTop w:val="0"/>
          <w:marBottom w:val="0"/>
          <w:divBdr>
            <w:top w:val="none" w:sz="0" w:space="0" w:color="auto"/>
            <w:left w:val="none" w:sz="0" w:space="0" w:color="auto"/>
            <w:bottom w:val="none" w:sz="0" w:space="0" w:color="auto"/>
            <w:right w:val="none" w:sz="0" w:space="0" w:color="auto"/>
          </w:divBdr>
        </w:div>
        <w:div w:id="238252449">
          <w:marLeft w:val="0"/>
          <w:marRight w:val="0"/>
          <w:marTop w:val="0"/>
          <w:marBottom w:val="0"/>
          <w:divBdr>
            <w:top w:val="none" w:sz="0" w:space="0" w:color="auto"/>
            <w:left w:val="none" w:sz="0" w:space="0" w:color="auto"/>
            <w:bottom w:val="none" w:sz="0" w:space="0" w:color="auto"/>
            <w:right w:val="none" w:sz="0" w:space="0" w:color="auto"/>
          </w:divBdr>
        </w:div>
        <w:div w:id="1527788108">
          <w:marLeft w:val="0"/>
          <w:marRight w:val="0"/>
          <w:marTop w:val="0"/>
          <w:marBottom w:val="0"/>
          <w:divBdr>
            <w:top w:val="none" w:sz="0" w:space="0" w:color="auto"/>
            <w:left w:val="none" w:sz="0" w:space="0" w:color="auto"/>
            <w:bottom w:val="none" w:sz="0" w:space="0" w:color="auto"/>
            <w:right w:val="none" w:sz="0" w:space="0" w:color="auto"/>
          </w:divBdr>
        </w:div>
        <w:div w:id="1250694455">
          <w:marLeft w:val="0"/>
          <w:marRight w:val="0"/>
          <w:marTop w:val="0"/>
          <w:marBottom w:val="0"/>
          <w:divBdr>
            <w:top w:val="none" w:sz="0" w:space="0" w:color="auto"/>
            <w:left w:val="none" w:sz="0" w:space="0" w:color="auto"/>
            <w:bottom w:val="none" w:sz="0" w:space="0" w:color="auto"/>
            <w:right w:val="none" w:sz="0" w:space="0" w:color="auto"/>
          </w:divBdr>
        </w:div>
        <w:div w:id="1151093570">
          <w:marLeft w:val="0"/>
          <w:marRight w:val="0"/>
          <w:marTop w:val="0"/>
          <w:marBottom w:val="0"/>
          <w:divBdr>
            <w:top w:val="none" w:sz="0" w:space="0" w:color="auto"/>
            <w:left w:val="none" w:sz="0" w:space="0" w:color="auto"/>
            <w:bottom w:val="none" w:sz="0" w:space="0" w:color="auto"/>
            <w:right w:val="none" w:sz="0" w:space="0" w:color="auto"/>
          </w:divBdr>
        </w:div>
        <w:div w:id="1586381081">
          <w:marLeft w:val="0"/>
          <w:marRight w:val="0"/>
          <w:marTop w:val="0"/>
          <w:marBottom w:val="0"/>
          <w:divBdr>
            <w:top w:val="none" w:sz="0" w:space="0" w:color="auto"/>
            <w:left w:val="none" w:sz="0" w:space="0" w:color="auto"/>
            <w:bottom w:val="none" w:sz="0" w:space="0" w:color="auto"/>
            <w:right w:val="none" w:sz="0" w:space="0" w:color="auto"/>
          </w:divBdr>
        </w:div>
        <w:div w:id="1315915273">
          <w:marLeft w:val="0"/>
          <w:marRight w:val="0"/>
          <w:marTop w:val="0"/>
          <w:marBottom w:val="0"/>
          <w:divBdr>
            <w:top w:val="none" w:sz="0" w:space="0" w:color="auto"/>
            <w:left w:val="none" w:sz="0" w:space="0" w:color="auto"/>
            <w:bottom w:val="none" w:sz="0" w:space="0" w:color="auto"/>
            <w:right w:val="none" w:sz="0" w:space="0" w:color="auto"/>
          </w:divBdr>
        </w:div>
        <w:div w:id="1919554752">
          <w:marLeft w:val="0"/>
          <w:marRight w:val="0"/>
          <w:marTop w:val="0"/>
          <w:marBottom w:val="0"/>
          <w:divBdr>
            <w:top w:val="none" w:sz="0" w:space="0" w:color="auto"/>
            <w:left w:val="none" w:sz="0" w:space="0" w:color="auto"/>
            <w:bottom w:val="none" w:sz="0" w:space="0" w:color="auto"/>
            <w:right w:val="none" w:sz="0" w:space="0" w:color="auto"/>
          </w:divBdr>
        </w:div>
        <w:div w:id="695036476">
          <w:marLeft w:val="0"/>
          <w:marRight w:val="0"/>
          <w:marTop w:val="0"/>
          <w:marBottom w:val="0"/>
          <w:divBdr>
            <w:top w:val="none" w:sz="0" w:space="0" w:color="auto"/>
            <w:left w:val="none" w:sz="0" w:space="0" w:color="auto"/>
            <w:bottom w:val="none" w:sz="0" w:space="0" w:color="auto"/>
            <w:right w:val="none" w:sz="0" w:space="0" w:color="auto"/>
          </w:divBdr>
        </w:div>
        <w:div w:id="1691877536">
          <w:marLeft w:val="0"/>
          <w:marRight w:val="0"/>
          <w:marTop w:val="0"/>
          <w:marBottom w:val="0"/>
          <w:divBdr>
            <w:top w:val="none" w:sz="0" w:space="0" w:color="auto"/>
            <w:left w:val="none" w:sz="0" w:space="0" w:color="auto"/>
            <w:bottom w:val="none" w:sz="0" w:space="0" w:color="auto"/>
            <w:right w:val="none" w:sz="0" w:space="0" w:color="auto"/>
          </w:divBdr>
        </w:div>
        <w:div w:id="1873762901">
          <w:marLeft w:val="0"/>
          <w:marRight w:val="0"/>
          <w:marTop w:val="0"/>
          <w:marBottom w:val="0"/>
          <w:divBdr>
            <w:top w:val="none" w:sz="0" w:space="0" w:color="auto"/>
            <w:left w:val="none" w:sz="0" w:space="0" w:color="auto"/>
            <w:bottom w:val="none" w:sz="0" w:space="0" w:color="auto"/>
            <w:right w:val="none" w:sz="0" w:space="0" w:color="auto"/>
          </w:divBdr>
        </w:div>
        <w:div w:id="1640764669">
          <w:marLeft w:val="0"/>
          <w:marRight w:val="0"/>
          <w:marTop w:val="0"/>
          <w:marBottom w:val="0"/>
          <w:divBdr>
            <w:top w:val="none" w:sz="0" w:space="0" w:color="auto"/>
            <w:left w:val="none" w:sz="0" w:space="0" w:color="auto"/>
            <w:bottom w:val="none" w:sz="0" w:space="0" w:color="auto"/>
            <w:right w:val="none" w:sz="0" w:space="0" w:color="auto"/>
          </w:divBdr>
        </w:div>
        <w:div w:id="170920322">
          <w:marLeft w:val="0"/>
          <w:marRight w:val="0"/>
          <w:marTop w:val="0"/>
          <w:marBottom w:val="0"/>
          <w:divBdr>
            <w:top w:val="none" w:sz="0" w:space="0" w:color="auto"/>
            <w:left w:val="none" w:sz="0" w:space="0" w:color="auto"/>
            <w:bottom w:val="none" w:sz="0" w:space="0" w:color="auto"/>
            <w:right w:val="none" w:sz="0" w:space="0" w:color="auto"/>
          </w:divBdr>
        </w:div>
        <w:div w:id="641665642">
          <w:marLeft w:val="0"/>
          <w:marRight w:val="0"/>
          <w:marTop w:val="0"/>
          <w:marBottom w:val="0"/>
          <w:divBdr>
            <w:top w:val="none" w:sz="0" w:space="0" w:color="auto"/>
            <w:left w:val="none" w:sz="0" w:space="0" w:color="auto"/>
            <w:bottom w:val="none" w:sz="0" w:space="0" w:color="auto"/>
            <w:right w:val="none" w:sz="0" w:space="0" w:color="auto"/>
          </w:divBdr>
        </w:div>
        <w:div w:id="794714641">
          <w:marLeft w:val="0"/>
          <w:marRight w:val="0"/>
          <w:marTop w:val="0"/>
          <w:marBottom w:val="0"/>
          <w:divBdr>
            <w:top w:val="none" w:sz="0" w:space="0" w:color="auto"/>
            <w:left w:val="none" w:sz="0" w:space="0" w:color="auto"/>
            <w:bottom w:val="none" w:sz="0" w:space="0" w:color="auto"/>
            <w:right w:val="none" w:sz="0" w:space="0" w:color="auto"/>
          </w:divBdr>
        </w:div>
        <w:div w:id="1088430695">
          <w:marLeft w:val="0"/>
          <w:marRight w:val="0"/>
          <w:marTop w:val="0"/>
          <w:marBottom w:val="0"/>
          <w:divBdr>
            <w:top w:val="none" w:sz="0" w:space="0" w:color="auto"/>
            <w:left w:val="none" w:sz="0" w:space="0" w:color="auto"/>
            <w:bottom w:val="none" w:sz="0" w:space="0" w:color="auto"/>
            <w:right w:val="none" w:sz="0" w:space="0" w:color="auto"/>
          </w:divBdr>
        </w:div>
        <w:div w:id="55053803">
          <w:marLeft w:val="0"/>
          <w:marRight w:val="0"/>
          <w:marTop w:val="0"/>
          <w:marBottom w:val="0"/>
          <w:divBdr>
            <w:top w:val="none" w:sz="0" w:space="0" w:color="auto"/>
            <w:left w:val="none" w:sz="0" w:space="0" w:color="auto"/>
            <w:bottom w:val="none" w:sz="0" w:space="0" w:color="auto"/>
            <w:right w:val="none" w:sz="0" w:space="0" w:color="auto"/>
          </w:divBdr>
        </w:div>
        <w:div w:id="1930843197">
          <w:marLeft w:val="0"/>
          <w:marRight w:val="0"/>
          <w:marTop w:val="0"/>
          <w:marBottom w:val="0"/>
          <w:divBdr>
            <w:top w:val="none" w:sz="0" w:space="0" w:color="auto"/>
            <w:left w:val="none" w:sz="0" w:space="0" w:color="auto"/>
            <w:bottom w:val="none" w:sz="0" w:space="0" w:color="auto"/>
            <w:right w:val="none" w:sz="0" w:space="0" w:color="auto"/>
          </w:divBdr>
        </w:div>
        <w:div w:id="392969163">
          <w:marLeft w:val="0"/>
          <w:marRight w:val="0"/>
          <w:marTop w:val="0"/>
          <w:marBottom w:val="0"/>
          <w:divBdr>
            <w:top w:val="none" w:sz="0" w:space="0" w:color="auto"/>
            <w:left w:val="none" w:sz="0" w:space="0" w:color="auto"/>
            <w:bottom w:val="none" w:sz="0" w:space="0" w:color="auto"/>
            <w:right w:val="none" w:sz="0" w:space="0" w:color="auto"/>
          </w:divBdr>
        </w:div>
        <w:div w:id="1262494188">
          <w:marLeft w:val="0"/>
          <w:marRight w:val="0"/>
          <w:marTop w:val="0"/>
          <w:marBottom w:val="0"/>
          <w:divBdr>
            <w:top w:val="none" w:sz="0" w:space="0" w:color="auto"/>
            <w:left w:val="none" w:sz="0" w:space="0" w:color="auto"/>
            <w:bottom w:val="none" w:sz="0" w:space="0" w:color="auto"/>
            <w:right w:val="none" w:sz="0" w:space="0" w:color="auto"/>
          </w:divBdr>
        </w:div>
        <w:div w:id="1944530125">
          <w:marLeft w:val="0"/>
          <w:marRight w:val="0"/>
          <w:marTop w:val="0"/>
          <w:marBottom w:val="0"/>
          <w:divBdr>
            <w:top w:val="none" w:sz="0" w:space="0" w:color="auto"/>
            <w:left w:val="none" w:sz="0" w:space="0" w:color="auto"/>
            <w:bottom w:val="none" w:sz="0" w:space="0" w:color="auto"/>
            <w:right w:val="none" w:sz="0" w:space="0" w:color="auto"/>
          </w:divBdr>
        </w:div>
        <w:div w:id="701902329">
          <w:marLeft w:val="0"/>
          <w:marRight w:val="0"/>
          <w:marTop w:val="0"/>
          <w:marBottom w:val="0"/>
          <w:divBdr>
            <w:top w:val="none" w:sz="0" w:space="0" w:color="auto"/>
            <w:left w:val="none" w:sz="0" w:space="0" w:color="auto"/>
            <w:bottom w:val="none" w:sz="0" w:space="0" w:color="auto"/>
            <w:right w:val="none" w:sz="0" w:space="0" w:color="auto"/>
          </w:divBdr>
        </w:div>
        <w:div w:id="787554486">
          <w:marLeft w:val="0"/>
          <w:marRight w:val="0"/>
          <w:marTop w:val="0"/>
          <w:marBottom w:val="0"/>
          <w:divBdr>
            <w:top w:val="none" w:sz="0" w:space="0" w:color="auto"/>
            <w:left w:val="none" w:sz="0" w:space="0" w:color="auto"/>
            <w:bottom w:val="none" w:sz="0" w:space="0" w:color="auto"/>
            <w:right w:val="none" w:sz="0" w:space="0" w:color="auto"/>
          </w:divBdr>
        </w:div>
        <w:div w:id="334309003">
          <w:marLeft w:val="0"/>
          <w:marRight w:val="0"/>
          <w:marTop w:val="0"/>
          <w:marBottom w:val="0"/>
          <w:divBdr>
            <w:top w:val="none" w:sz="0" w:space="0" w:color="auto"/>
            <w:left w:val="none" w:sz="0" w:space="0" w:color="auto"/>
            <w:bottom w:val="none" w:sz="0" w:space="0" w:color="auto"/>
            <w:right w:val="none" w:sz="0" w:space="0" w:color="auto"/>
          </w:divBdr>
        </w:div>
        <w:div w:id="222569816">
          <w:marLeft w:val="0"/>
          <w:marRight w:val="0"/>
          <w:marTop w:val="0"/>
          <w:marBottom w:val="0"/>
          <w:divBdr>
            <w:top w:val="none" w:sz="0" w:space="0" w:color="auto"/>
            <w:left w:val="none" w:sz="0" w:space="0" w:color="auto"/>
            <w:bottom w:val="none" w:sz="0" w:space="0" w:color="auto"/>
            <w:right w:val="none" w:sz="0" w:space="0" w:color="auto"/>
          </w:divBdr>
        </w:div>
        <w:div w:id="581792304">
          <w:marLeft w:val="0"/>
          <w:marRight w:val="0"/>
          <w:marTop w:val="0"/>
          <w:marBottom w:val="0"/>
          <w:divBdr>
            <w:top w:val="none" w:sz="0" w:space="0" w:color="auto"/>
            <w:left w:val="none" w:sz="0" w:space="0" w:color="auto"/>
            <w:bottom w:val="none" w:sz="0" w:space="0" w:color="auto"/>
            <w:right w:val="none" w:sz="0" w:space="0" w:color="auto"/>
          </w:divBdr>
        </w:div>
        <w:div w:id="1027607926">
          <w:marLeft w:val="0"/>
          <w:marRight w:val="0"/>
          <w:marTop w:val="0"/>
          <w:marBottom w:val="0"/>
          <w:divBdr>
            <w:top w:val="none" w:sz="0" w:space="0" w:color="auto"/>
            <w:left w:val="none" w:sz="0" w:space="0" w:color="auto"/>
            <w:bottom w:val="none" w:sz="0" w:space="0" w:color="auto"/>
            <w:right w:val="none" w:sz="0" w:space="0" w:color="auto"/>
          </w:divBdr>
        </w:div>
        <w:div w:id="2065062347">
          <w:marLeft w:val="0"/>
          <w:marRight w:val="0"/>
          <w:marTop w:val="0"/>
          <w:marBottom w:val="0"/>
          <w:divBdr>
            <w:top w:val="none" w:sz="0" w:space="0" w:color="auto"/>
            <w:left w:val="none" w:sz="0" w:space="0" w:color="auto"/>
            <w:bottom w:val="none" w:sz="0" w:space="0" w:color="auto"/>
            <w:right w:val="none" w:sz="0" w:space="0" w:color="auto"/>
          </w:divBdr>
        </w:div>
        <w:div w:id="2041126270">
          <w:marLeft w:val="0"/>
          <w:marRight w:val="0"/>
          <w:marTop w:val="0"/>
          <w:marBottom w:val="0"/>
          <w:divBdr>
            <w:top w:val="none" w:sz="0" w:space="0" w:color="auto"/>
            <w:left w:val="none" w:sz="0" w:space="0" w:color="auto"/>
            <w:bottom w:val="none" w:sz="0" w:space="0" w:color="auto"/>
            <w:right w:val="none" w:sz="0" w:space="0" w:color="auto"/>
          </w:divBdr>
        </w:div>
        <w:div w:id="196814980">
          <w:marLeft w:val="0"/>
          <w:marRight w:val="0"/>
          <w:marTop w:val="0"/>
          <w:marBottom w:val="0"/>
          <w:divBdr>
            <w:top w:val="none" w:sz="0" w:space="0" w:color="auto"/>
            <w:left w:val="none" w:sz="0" w:space="0" w:color="auto"/>
            <w:bottom w:val="none" w:sz="0" w:space="0" w:color="auto"/>
            <w:right w:val="none" w:sz="0" w:space="0" w:color="auto"/>
          </w:divBdr>
        </w:div>
        <w:div w:id="61371138">
          <w:marLeft w:val="0"/>
          <w:marRight w:val="0"/>
          <w:marTop w:val="0"/>
          <w:marBottom w:val="0"/>
          <w:divBdr>
            <w:top w:val="none" w:sz="0" w:space="0" w:color="auto"/>
            <w:left w:val="none" w:sz="0" w:space="0" w:color="auto"/>
            <w:bottom w:val="none" w:sz="0" w:space="0" w:color="auto"/>
            <w:right w:val="none" w:sz="0" w:space="0" w:color="auto"/>
          </w:divBdr>
        </w:div>
        <w:div w:id="817114240">
          <w:marLeft w:val="0"/>
          <w:marRight w:val="0"/>
          <w:marTop w:val="0"/>
          <w:marBottom w:val="0"/>
          <w:divBdr>
            <w:top w:val="none" w:sz="0" w:space="0" w:color="auto"/>
            <w:left w:val="none" w:sz="0" w:space="0" w:color="auto"/>
            <w:bottom w:val="none" w:sz="0" w:space="0" w:color="auto"/>
            <w:right w:val="none" w:sz="0" w:space="0" w:color="auto"/>
          </w:divBdr>
        </w:div>
        <w:div w:id="503399101">
          <w:marLeft w:val="0"/>
          <w:marRight w:val="0"/>
          <w:marTop w:val="0"/>
          <w:marBottom w:val="0"/>
          <w:divBdr>
            <w:top w:val="none" w:sz="0" w:space="0" w:color="auto"/>
            <w:left w:val="none" w:sz="0" w:space="0" w:color="auto"/>
            <w:bottom w:val="none" w:sz="0" w:space="0" w:color="auto"/>
            <w:right w:val="none" w:sz="0" w:space="0" w:color="auto"/>
          </w:divBdr>
        </w:div>
        <w:div w:id="1472363601">
          <w:marLeft w:val="0"/>
          <w:marRight w:val="0"/>
          <w:marTop w:val="0"/>
          <w:marBottom w:val="0"/>
          <w:divBdr>
            <w:top w:val="none" w:sz="0" w:space="0" w:color="auto"/>
            <w:left w:val="none" w:sz="0" w:space="0" w:color="auto"/>
            <w:bottom w:val="none" w:sz="0" w:space="0" w:color="auto"/>
            <w:right w:val="none" w:sz="0" w:space="0" w:color="auto"/>
          </w:divBdr>
        </w:div>
        <w:div w:id="28651846">
          <w:marLeft w:val="0"/>
          <w:marRight w:val="0"/>
          <w:marTop w:val="0"/>
          <w:marBottom w:val="0"/>
          <w:divBdr>
            <w:top w:val="none" w:sz="0" w:space="0" w:color="auto"/>
            <w:left w:val="none" w:sz="0" w:space="0" w:color="auto"/>
            <w:bottom w:val="none" w:sz="0" w:space="0" w:color="auto"/>
            <w:right w:val="none" w:sz="0" w:space="0" w:color="auto"/>
          </w:divBdr>
        </w:div>
        <w:div w:id="1781413896">
          <w:marLeft w:val="0"/>
          <w:marRight w:val="0"/>
          <w:marTop w:val="0"/>
          <w:marBottom w:val="0"/>
          <w:divBdr>
            <w:top w:val="none" w:sz="0" w:space="0" w:color="auto"/>
            <w:left w:val="none" w:sz="0" w:space="0" w:color="auto"/>
            <w:bottom w:val="none" w:sz="0" w:space="0" w:color="auto"/>
            <w:right w:val="none" w:sz="0" w:space="0" w:color="auto"/>
          </w:divBdr>
        </w:div>
        <w:div w:id="1861042749">
          <w:marLeft w:val="0"/>
          <w:marRight w:val="0"/>
          <w:marTop w:val="0"/>
          <w:marBottom w:val="0"/>
          <w:divBdr>
            <w:top w:val="none" w:sz="0" w:space="0" w:color="auto"/>
            <w:left w:val="none" w:sz="0" w:space="0" w:color="auto"/>
            <w:bottom w:val="none" w:sz="0" w:space="0" w:color="auto"/>
            <w:right w:val="none" w:sz="0" w:space="0" w:color="auto"/>
          </w:divBdr>
        </w:div>
        <w:div w:id="1941526816">
          <w:marLeft w:val="0"/>
          <w:marRight w:val="0"/>
          <w:marTop w:val="0"/>
          <w:marBottom w:val="0"/>
          <w:divBdr>
            <w:top w:val="none" w:sz="0" w:space="0" w:color="auto"/>
            <w:left w:val="none" w:sz="0" w:space="0" w:color="auto"/>
            <w:bottom w:val="none" w:sz="0" w:space="0" w:color="auto"/>
            <w:right w:val="none" w:sz="0" w:space="0" w:color="auto"/>
          </w:divBdr>
        </w:div>
      </w:divsChild>
    </w:div>
    <w:div w:id="128784077">
      <w:bodyDiv w:val="1"/>
      <w:marLeft w:val="0"/>
      <w:marRight w:val="0"/>
      <w:marTop w:val="0"/>
      <w:marBottom w:val="0"/>
      <w:divBdr>
        <w:top w:val="none" w:sz="0" w:space="0" w:color="auto"/>
        <w:left w:val="none" w:sz="0" w:space="0" w:color="auto"/>
        <w:bottom w:val="none" w:sz="0" w:space="0" w:color="auto"/>
        <w:right w:val="none" w:sz="0" w:space="0" w:color="auto"/>
      </w:divBdr>
    </w:div>
    <w:div w:id="128861642">
      <w:bodyDiv w:val="1"/>
      <w:marLeft w:val="0"/>
      <w:marRight w:val="0"/>
      <w:marTop w:val="0"/>
      <w:marBottom w:val="0"/>
      <w:divBdr>
        <w:top w:val="none" w:sz="0" w:space="0" w:color="auto"/>
        <w:left w:val="none" w:sz="0" w:space="0" w:color="auto"/>
        <w:bottom w:val="none" w:sz="0" w:space="0" w:color="auto"/>
        <w:right w:val="none" w:sz="0" w:space="0" w:color="auto"/>
      </w:divBdr>
    </w:div>
    <w:div w:id="129176511">
      <w:bodyDiv w:val="1"/>
      <w:marLeft w:val="0"/>
      <w:marRight w:val="0"/>
      <w:marTop w:val="0"/>
      <w:marBottom w:val="0"/>
      <w:divBdr>
        <w:top w:val="none" w:sz="0" w:space="0" w:color="auto"/>
        <w:left w:val="none" w:sz="0" w:space="0" w:color="auto"/>
        <w:bottom w:val="none" w:sz="0" w:space="0" w:color="auto"/>
        <w:right w:val="none" w:sz="0" w:space="0" w:color="auto"/>
      </w:divBdr>
      <w:divsChild>
        <w:div w:id="913514806">
          <w:marLeft w:val="480"/>
          <w:marRight w:val="0"/>
          <w:marTop w:val="0"/>
          <w:marBottom w:val="0"/>
          <w:divBdr>
            <w:top w:val="none" w:sz="0" w:space="0" w:color="auto"/>
            <w:left w:val="none" w:sz="0" w:space="0" w:color="auto"/>
            <w:bottom w:val="none" w:sz="0" w:space="0" w:color="auto"/>
            <w:right w:val="none" w:sz="0" w:space="0" w:color="auto"/>
          </w:divBdr>
        </w:div>
        <w:div w:id="822936253">
          <w:marLeft w:val="480"/>
          <w:marRight w:val="0"/>
          <w:marTop w:val="0"/>
          <w:marBottom w:val="0"/>
          <w:divBdr>
            <w:top w:val="none" w:sz="0" w:space="0" w:color="auto"/>
            <w:left w:val="none" w:sz="0" w:space="0" w:color="auto"/>
            <w:bottom w:val="none" w:sz="0" w:space="0" w:color="auto"/>
            <w:right w:val="none" w:sz="0" w:space="0" w:color="auto"/>
          </w:divBdr>
        </w:div>
        <w:div w:id="465122871">
          <w:marLeft w:val="480"/>
          <w:marRight w:val="0"/>
          <w:marTop w:val="0"/>
          <w:marBottom w:val="0"/>
          <w:divBdr>
            <w:top w:val="none" w:sz="0" w:space="0" w:color="auto"/>
            <w:left w:val="none" w:sz="0" w:space="0" w:color="auto"/>
            <w:bottom w:val="none" w:sz="0" w:space="0" w:color="auto"/>
            <w:right w:val="none" w:sz="0" w:space="0" w:color="auto"/>
          </w:divBdr>
        </w:div>
        <w:div w:id="1652441560">
          <w:marLeft w:val="480"/>
          <w:marRight w:val="0"/>
          <w:marTop w:val="0"/>
          <w:marBottom w:val="0"/>
          <w:divBdr>
            <w:top w:val="none" w:sz="0" w:space="0" w:color="auto"/>
            <w:left w:val="none" w:sz="0" w:space="0" w:color="auto"/>
            <w:bottom w:val="none" w:sz="0" w:space="0" w:color="auto"/>
            <w:right w:val="none" w:sz="0" w:space="0" w:color="auto"/>
          </w:divBdr>
        </w:div>
        <w:div w:id="352539239">
          <w:marLeft w:val="480"/>
          <w:marRight w:val="0"/>
          <w:marTop w:val="0"/>
          <w:marBottom w:val="0"/>
          <w:divBdr>
            <w:top w:val="none" w:sz="0" w:space="0" w:color="auto"/>
            <w:left w:val="none" w:sz="0" w:space="0" w:color="auto"/>
            <w:bottom w:val="none" w:sz="0" w:space="0" w:color="auto"/>
            <w:right w:val="none" w:sz="0" w:space="0" w:color="auto"/>
          </w:divBdr>
        </w:div>
        <w:div w:id="1423917094">
          <w:marLeft w:val="480"/>
          <w:marRight w:val="0"/>
          <w:marTop w:val="0"/>
          <w:marBottom w:val="0"/>
          <w:divBdr>
            <w:top w:val="none" w:sz="0" w:space="0" w:color="auto"/>
            <w:left w:val="none" w:sz="0" w:space="0" w:color="auto"/>
            <w:bottom w:val="none" w:sz="0" w:space="0" w:color="auto"/>
            <w:right w:val="none" w:sz="0" w:space="0" w:color="auto"/>
          </w:divBdr>
        </w:div>
        <w:div w:id="152573577">
          <w:marLeft w:val="480"/>
          <w:marRight w:val="0"/>
          <w:marTop w:val="0"/>
          <w:marBottom w:val="0"/>
          <w:divBdr>
            <w:top w:val="none" w:sz="0" w:space="0" w:color="auto"/>
            <w:left w:val="none" w:sz="0" w:space="0" w:color="auto"/>
            <w:bottom w:val="none" w:sz="0" w:space="0" w:color="auto"/>
            <w:right w:val="none" w:sz="0" w:space="0" w:color="auto"/>
          </w:divBdr>
        </w:div>
        <w:div w:id="329992281">
          <w:marLeft w:val="480"/>
          <w:marRight w:val="0"/>
          <w:marTop w:val="0"/>
          <w:marBottom w:val="0"/>
          <w:divBdr>
            <w:top w:val="none" w:sz="0" w:space="0" w:color="auto"/>
            <w:left w:val="none" w:sz="0" w:space="0" w:color="auto"/>
            <w:bottom w:val="none" w:sz="0" w:space="0" w:color="auto"/>
            <w:right w:val="none" w:sz="0" w:space="0" w:color="auto"/>
          </w:divBdr>
        </w:div>
        <w:div w:id="632753381">
          <w:marLeft w:val="480"/>
          <w:marRight w:val="0"/>
          <w:marTop w:val="0"/>
          <w:marBottom w:val="0"/>
          <w:divBdr>
            <w:top w:val="none" w:sz="0" w:space="0" w:color="auto"/>
            <w:left w:val="none" w:sz="0" w:space="0" w:color="auto"/>
            <w:bottom w:val="none" w:sz="0" w:space="0" w:color="auto"/>
            <w:right w:val="none" w:sz="0" w:space="0" w:color="auto"/>
          </w:divBdr>
        </w:div>
        <w:div w:id="877014348">
          <w:marLeft w:val="480"/>
          <w:marRight w:val="0"/>
          <w:marTop w:val="0"/>
          <w:marBottom w:val="0"/>
          <w:divBdr>
            <w:top w:val="none" w:sz="0" w:space="0" w:color="auto"/>
            <w:left w:val="none" w:sz="0" w:space="0" w:color="auto"/>
            <w:bottom w:val="none" w:sz="0" w:space="0" w:color="auto"/>
            <w:right w:val="none" w:sz="0" w:space="0" w:color="auto"/>
          </w:divBdr>
        </w:div>
        <w:div w:id="1602302236">
          <w:marLeft w:val="480"/>
          <w:marRight w:val="0"/>
          <w:marTop w:val="0"/>
          <w:marBottom w:val="0"/>
          <w:divBdr>
            <w:top w:val="none" w:sz="0" w:space="0" w:color="auto"/>
            <w:left w:val="none" w:sz="0" w:space="0" w:color="auto"/>
            <w:bottom w:val="none" w:sz="0" w:space="0" w:color="auto"/>
            <w:right w:val="none" w:sz="0" w:space="0" w:color="auto"/>
          </w:divBdr>
        </w:div>
        <w:div w:id="611131572">
          <w:marLeft w:val="480"/>
          <w:marRight w:val="0"/>
          <w:marTop w:val="0"/>
          <w:marBottom w:val="0"/>
          <w:divBdr>
            <w:top w:val="none" w:sz="0" w:space="0" w:color="auto"/>
            <w:left w:val="none" w:sz="0" w:space="0" w:color="auto"/>
            <w:bottom w:val="none" w:sz="0" w:space="0" w:color="auto"/>
            <w:right w:val="none" w:sz="0" w:space="0" w:color="auto"/>
          </w:divBdr>
        </w:div>
        <w:div w:id="912547257">
          <w:marLeft w:val="480"/>
          <w:marRight w:val="0"/>
          <w:marTop w:val="0"/>
          <w:marBottom w:val="0"/>
          <w:divBdr>
            <w:top w:val="none" w:sz="0" w:space="0" w:color="auto"/>
            <w:left w:val="none" w:sz="0" w:space="0" w:color="auto"/>
            <w:bottom w:val="none" w:sz="0" w:space="0" w:color="auto"/>
            <w:right w:val="none" w:sz="0" w:space="0" w:color="auto"/>
          </w:divBdr>
        </w:div>
        <w:div w:id="668556146">
          <w:marLeft w:val="480"/>
          <w:marRight w:val="0"/>
          <w:marTop w:val="0"/>
          <w:marBottom w:val="0"/>
          <w:divBdr>
            <w:top w:val="none" w:sz="0" w:space="0" w:color="auto"/>
            <w:left w:val="none" w:sz="0" w:space="0" w:color="auto"/>
            <w:bottom w:val="none" w:sz="0" w:space="0" w:color="auto"/>
            <w:right w:val="none" w:sz="0" w:space="0" w:color="auto"/>
          </w:divBdr>
        </w:div>
        <w:div w:id="1189834182">
          <w:marLeft w:val="480"/>
          <w:marRight w:val="0"/>
          <w:marTop w:val="0"/>
          <w:marBottom w:val="0"/>
          <w:divBdr>
            <w:top w:val="none" w:sz="0" w:space="0" w:color="auto"/>
            <w:left w:val="none" w:sz="0" w:space="0" w:color="auto"/>
            <w:bottom w:val="none" w:sz="0" w:space="0" w:color="auto"/>
            <w:right w:val="none" w:sz="0" w:space="0" w:color="auto"/>
          </w:divBdr>
        </w:div>
        <w:div w:id="2011371557">
          <w:marLeft w:val="480"/>
          <w:marRight w:val="0"/>
          <w:marTop w:val="0"/>
          <w:marBottom w:val="0"/>
          <w:divBdr>
            <w:top w:val="none" w:sz="0" w:space="0" w:color="auto"/>
            <w:left w:val="none" w:sz="0" w:space="0" w:color="auto"/>
            <w:bottom w:val="none" w:sz="0" w:space="0" w:color="auto"/>
            <w:right w:val="none" w:sz="0" w:space="0" w:color="auto"/>
          </w:divBdr>
        </w:div>
        <w:div w:id="1423800210">
          <w:marLeft w:val="480"/>
          <w:marRight w:val="0"/>
          <w:marTop w:val="0"/>
          <w:marBottom w:val="0"/>
          <w:divBdr>
            <w:top w:val="none" w:sz="0" w:space="0" w:color="auto"/>
            <w:left w:val="none" w:sz="0" w:space="0" w:color="auto"/>
            <w:bottom w:val="none" w:sz="0" w:space="0" w:color="auto"/>
            <w:right w:val="none" w:sz="0" w:space="0" w:color="auto"/>
          </w:divBdr>
        </w:div>
        <w:div w:id="1291861703">
          <w:marLeft w:val="480"/>
          <w:marRight w:val="0"/>
          <w:marTop w:val="0"/>
          <w:marBottom w:val="0"/>
          <w:divBdr>
            <w:top w:val="none" w:sz="0" w:space="0" w:color="auto"/>
            <w:left w:val="none" w:sz="0" w:space="0" w:color="auto"/>
            <w:bottom w:val="none" w:sz="0" w:space="0" w:color="auto"/>
            <w:right w:val="none" w:sz="0" w:space="0" w:color="auto"/>
          </w:divBdr>
        </w:div>
        <w:div w:id="2051529">
          <w:marLeft w:val="480"/>
          <w:marRight w:val="0"/>
          <w:marTop w:val="0"/>
          <w:marBottom w:val="0"/>
          <w:divBdr>
            <w:top w:val="none" w:sz="0" w:space="0" w:color="auto"/>
            <w:left w:val="none" w:sz="0" w:space="0" w:color="auto"/>
            <w:bottom w:val="none" w:sz="0" w:space="0" w:color="auto"/>
            <w:right w:val="none" w:sz="0" w:space="0" w:color="auto"/>
          </w:divBdr>
        </w:div>
        <w:div w:id="953950327">
          <w:marLeft w:val="480"/>
          <w:marRight w:val="0"/>
          <w:marTop w:val="0"/>
          <w:marBottom w:val="0"/>
          <w:divBdr>
            <w:top w:val="none" w:sz="0" w:space="0" w:color="auto"/>
            <w:left w:val="none" w:sz="0" w:space="0" w:color="auto"/>
            <w:bottom w:val="none" w:sz="0" w:space="0" w:color="auto"/>
            <w:right w:val="none" w:sz="0" w:space="0" w:color="auto"/>
          </w:divBdr>
        </w:div>
        <w:div w:id="248929190">
          <w:marLeft w:val="480"/>
          <w:marRight w:val="0"/>
          <w:marTop w:val="0"/>
          <w:marBottom w:val="0"/>
          <w:divBdr>
            <w:top w:val="none" w:sz="0" w:space="0" w:color="auto"/>
            <w:left w:val="none" w:sz="0" w:space="0" w:color="auto"/>
            <w:bottom w:val="none" w:sz="0" w:space="0" w:color="auto"/>
            <w:right w:val="none" w:sz="0" w:space="0" w:color="auto"/>
          </w:divBdr>
        </w:div>
        <w:div w:id="487673213">
          <w:marLeft w:val="480"/>
          <w:marRight w:val="0"/>
          <w:marTop w:val="0"/>
          <w:marBottom w:val="0"/>
          <w:divBdr>
            <w:top w:val="none" w:sz="0" w:space="0" w:color="auto"/>
            <w:left w:val="none" w:sz="0" w:space="0" w:color="auto"/>
            <w:bottom w:val="none" w:sz="0" w:space="0" w:color="auto"/>
            <w:right w:val="none" w:sz="0" w:space="0" w:color="auto"/>
          </w:divBdr>
        </w:div>
        <w:div w:id="1271232142">
          <w:marLeft w:val="480"/>
          <w:marRight w:val="0"/>
          <w:marTop w:val="0"/>
          <w:marBottom w:val="0"/>
          <w:divBdr>
            <w:top w:val="none" w:sz="0" w:space="0" w:color="auto"/>
            <w:left w:val="none" w:sz="0" w:space="0" w:color="auto"/>
            <w:bottom w:val="none" w:sz="0" w:space="0" w:color="auto"/>
            <w:right w:val="none" w:sz="0" w:space="0" w:color="auto"/>
          </w:divBdr>
        </w:div>
        <w:div w:id="1419978217">
          <w:marLeft w:val="480"/>
          <w:marRight w:val="0"/>
          <w:marTop w:val="0"/>
          <w:marBottom w:val="0"/>
          <w:divBdr>
            <w:top w:val="none" w:sz="0" w:space="0" w:color="auto"/>
            <w:left w:val="none" w:sz="0" w:space="0" w:color="auto"/>
            <w:bottom w:val="none" w:sz="0" w:space="0" w:color="auto"/>
            <w:right w:val="none" w:sz="0" w:space="0" w:color="auto"/>
          </w:divBdr>
        </w:div>
        <w:div w:id="1984037469">
          <w:marLeft w:val="480"/>
          <w:marRight w:val="0"/>
          <w:marTop w:val="0"/>
          <w:marBottom w:val="0"/>
          <w:divBdr>
            <w:top w:val="none" w:sz="0" w:space="0" w:color="auto"/>
            <w:left w:val="none" w:sz="0" w:space="0" w:color="auto"/>
            <w:bottom w:val="none" w:sz="0" w:space="0" w:color="auto"/>
            <w:right w:val="none" w:sz="0" w:space="0" w:color="auto"/>
          </w:divBdr>
        </w:div>
        <w:div w:id="749158343">
          <w:marLeft w:val="480"/>
          <w:marRight w:val="0"/>
          <w:marTop w:val="0"/>
          <w:marBottom w:val="0"/>
          <w:divBdr>
            <w:top w:val="none" w:sz="0" w:space="0" w:color="auto"/>
            <w:left w:val="none" w:sz="0" w:space="0" w:color="auto"/>
            <w:bottom w:val="none" w:sz="0" w:space="0" w:color="auto"/>
            <w:right w:val="none" w:sz="0" w:space="0" w:color="auto"/>
          </w:divBdr>
        </w:div>
        <w:div w:id="1648780552">
          <w:marLeft w:val="480"/>
          <w:marRight w:val="0"/>
          <w:marTop w:val="0"/>
          <w:marBottom w:val="0"/>
          <w:divBdr>
            <w:top w:val="none" w:sz="0" w:space="0" w:color="auto"/>
            <w:left w:val="none" w:sz="0" w:space="0" w:color="auto"/>
            <w:bottom w:val="none" w:sz="0" w:space="0" w:color="auto"/>
            <w:right w:val="none" w:sz="0" w:space="0" w:color="auto"/>
          </w:divBdr>
        </w:div>
        <w:div w:id="75829459">
          <w:marLeft w:val="480"/>
          <w:marRight w:val="0"/>
          <w:marTop w:val="0"/>
          <w:marBottom w:val="0"/>
          <w:divBdr>
            <w:top w:val="none" w:sz="0" w:space="0" w:color="auto"/>
            <w:left w:val="none" w:sz="0" w:space="0" w:color="auto"/>
            <w:bottom w:val="none" w:sz="0" w:space="0" w:color="auto"/>
            <w:right w:val="none" w:sz="0" w:space="0" w:color="auto"/>
          </w:divBdr>
        </w:div>
        <w:div w:id="30962837">
          <w:marLeft w:val="480"/>
          <w:marRight w:val="0"/>
          <w:marTop w:val="0"/>
          <w:marBottom w:val="0"/>
          <w:divBdr>
            <w:top w:val="none" w:sz="0" w:space="0" w:color="auto"/>
            <w:left w:val="none" w:sz="0" w:space="0" w:color="auto"/>
            <w:bottom w:val="none" w:sz="0" w:space="0" w:color="auto"/>
            <w:right w:val="none" w:sz="0" w:space="0" w:color="auto"/>
          </w:divBdr>
        </w:div>
        <w:div w:id="700057952">
          <w:marLeft w:val="480"/>
          <w:marRight w:val="0"/>
          <w:marTop w:val="0"/>
          <w:marBottom w:val="0"/>
          <w:divBdr>
            <w:top w:val="none" w:sz="0" w:space="0" w:color="auto"/>
            <w:left w:val="none" w:sz="0" w:space="0" w:color="auto"/>
            <w:bottom w:val="none" w:sz="0" w:space="0" w:color="auto"/>
            <w:right w:val="none" w:sz="0" w:space="0" w:color="auto"/>
          </w:divBdr>
        </w:div>
        <w:div w:id="964848832">
          <w:marLeft w:val="480"/>
          <w:marRight w:val="0"/>
          <w:marTop w:val="0"/>
          <w:marBottom w:val="0"/>
          <w:divBdr>
            <w:top w:val="none" w:sz="0" w:space="0" w:color="auto"/>
            <w:left w:val="none" w:sz="0" w:space="0" w:color="auto"/>
            <w:bottom w:val="none" w:sz="0" w:space="0" w:color="auto"/>
            <w:right w:val="none" w:sz="0" w:space="0" w:color="auto"/>
          </w:divBdr>
        </w:div>
        <w:div w:id="551774892">
          <w:marLeft w:val="480"/>
          <w:marRight w:val="0"/>
          <w:marTop w:val="0"/>
          <w:marBottom w:val="0"/>
          <w:divBdr>
            <w:top w:val="none" w:sz="0" w:space="0" w:color="auto"/>
            <w:left w:val="none" w:sz="0" w:space="0" w:color="auto"/>
            <w:bottom w:val="none" w:sz="0" w:space="0" w:color="auto"/>
            <w:right w:val="none" w:sz="0" w:space="0" w:color="auto"/>
          </w:divBdr>
        </w:div>
        <w:div w:id="2091460594">
          <w:marLeft w:val="480"/>
          <w:marRight w:val="0"/>
          <w:marTop w:val="0"/>
          <w:marBottom w:val="0"/>
          <w:divBdr>
            <w:top w:val="none" w:sz="0" w:space="0" w:color="auto"/>
            <w:left w:val="none" w:sz="0" w:space="0" w:color="auto"/>
            <w:bottom w:val="none" w:sz="0" w:space="0" w:color="auto"/>
            <w:right w:val="none" w:sz="0" w:space="0" w:color="auto"/>
          </w:divBdr>
        </w:div>
        <w:div w:id="224412431">
          <w:marLeft w:val="480"/>
          <w:marRight w:val="0"/>
          <w:marTop w:val="0"/>
          <w:marBottom w:val="0"/>
          <w:divBdr>
            <w:top w:val="none" w:sz="0" w:space="0" w:color="auto"/>
            <w:left w:val="none" w:sz="0" w:space="0" w:color="auto"/>
            <w:bottom w:val="none" w:sz="0" w:space="0" w:color="auto"/>
            <w:right w:val="none" w:sz="0" w:space="0" w:color="auto"/>
          </w:divBdr>
        </w:div>
        <w:div w:id="845290309">
          <w:marLeft w:val="480"/>
          <w:marRight w:val="0"/>
          <w:marTop w:val="0"/>
          <w:marBottom w:val="0"/>
          <w:divBdr>
            <w:top w:val="none" w:sz="0" w:space="0" w:color="auto"/>
            <w:left w:val="none" w:sz="0" w:space="0" w:color="auto"/>
            <w:bottom w:val="none" w:sz="0" w:space="0" w:color="auto"/>
            <w:right w:val="none" w:sz="0" w:space="0" w:color="auto"/>
          </w:divBdr>
        </w:div>
        <w:div w:id="642348683">
          <w:marLeft w:val="480"/>
          <w:marRight w:val="0"/>
          <w:marTop w:val="0"/>
          <w:marBottom w:val="0"/>
          <w:divBdr>
            <w:top w:val="none" w:sz="0" w:space="0" w:color="auto"/>
            <w:left w:val="none" w:sz="0" w:space="0" w:color="auto"/>
            <w:bottom w:val="none" w:sz="0" w:space="0" w:color="auto"/>
            <w:right w:val="none" w:sz="0" w:space="0" w:color="auto"/>
          </w:divBdr>
        </w:div>
        <w:div w:id="1572036481">
          <w:marLeft w:val="480"/>
          <w:marRight w:val="0"/>
          <w:marTop w:val="0"/>
          <w:marBottom w:val="0"/>
          <w:divBdr>
            <w:top w:val="none" w:sz="0" w:space="0" w:color="auto"/>
            <w:left w:val="none" w:sz="0" w:space="0" w:color="auto"/>
            <w:bottom w:val="none" w:sz="0" w:space="0" w:color="auto"/>
            <w:right w:val="none" w:sz="0" w:space="0" w:color="auto"/>
          </w:divBdr>
        </w:div>
        <w:div w:id="1801606361">
          <w:marLeft w:val="480"/>
          <w:marRight w:val="0"/>
          <w:marTop w:val="0"/>
          <w:marBottom w:val="0"/>
          <w:divBdr>
            <w:top w:val="none" w:sz="0" w:space="0" w:color="auto"/>
            <w:left w:val="none" w:sz="0" w:space="0" w:color="auto"/>
            <w:bottom w:val="none" w:sz="0" w:space="0" w:color="auto"/>
            <w:right w:val="none" w:sz="0" w:space="0" w:color="auto"/>
          </w:divBdr>
        </w:div>
        <w:div w:id="932397256">
          <w:marLeft w:val="480"/>
          <w:marRight w:val="0"/>
          <w:marTop w:val="0"/>
          <w:marBottom w:val="0"/>
          <w:divBdr>
            <w:top w:val="none" w:sz="0" w:space="0" w:color="auto"/>
            <w:left w:val="none" w:sz="0" w:space="0" w:color="auto"/>
            <w:bottom w:val="none" w:sz="0" w:space="0" w:color="auto"/>
            <w:right w:val="none" w:sz="0" w:space="0" w:color="auto"/>
          </w:divBdr>
        </w:div>
        <w:div w:id="1424299996">
          <w:marLeft w:val="480"/>
          <w:marRight w:val="0"/>
          <w:marTop w:val="0"/>
          <w:marBottom w:val="0"/>
          <w:divBdr>
            <w:top w:val="none" w:sz="0" w:space="0" w:color="auto"/>
            <w:left w:val="none" w:sz="0" w:space="0" w:color="auto"/>
            <w:bottom w:val="none" w:sz="0" w:space="0" w:color="auto"/>
            <w:right w:val="none" w:sz="0" w:space="0" w:color="auto"/>
          </w:divBdr>
        </w:div>
        <w:div w:id="1605533171">
          <w:marLeft w:val="480"/>
          <w:marRight w:val="0"/>
          <w:marTop w:val="0"/>
          <w:marBottom w:val="0"/>
          <w:divBdr>
            <w:top w:val="none" w:sz="0" w:space="0" w:color="auto"/>
            <w:left w:val="none" w:sz="0" w:space="0" w:color="auto"/>
            <w:bottom w:val="none" w:sz="0" w:space="0" w:color="auto"/>
            <w:right w:val="none" w:sz="0" w:space="0" w:color="auto"/>
          </w:divBdr>
        </w:div>
        <w:div w:id="1896427467">
          <w:marLeft w:val="480"/>
          <w:marRight w:val="0"/>
          <w:marTop w:val="0"/>
          <w:marBottom w:val="0"/>
          <w:divBdr>
            <w:top w:val="none" w:sz="0" w:space="0" w:color="auto"/>
            <w:left w:val="none" w:sz="0" w:space="0" w:color="auto"/>
            <w:bottom w:val="none" w:sz="0" w:space="0" w:color="auto"/>
            <w:right w:val="none" w:sz="0" w:space="0" w:color="auto"/>
          </w:divBdr>
        </w:div>
        <w:div w:id="51513798">
          <w:marLeft w:val="480"/>
          <w:marRight w:val="0"/>
          <w:marTop w:val="0"/>
          <w:marBottom w:val="0"/>
          <w:divBdr>
            <w:top w:val="none" w:sz="0" w:space="0" w:color="auto"/>
            <w:left w:val="none" w:sz="0" w:space="0" w:color="auto"/>
            <w:bottom w:val="none" w:sz="0" w:space="0" w:color="auto"/>
            <w:right w:val="none" w:sz="0" w:space="0" w:color="auto"/>
          </w:divBdr>
        </w:div>
        <w:div w:id="59837948">
          <w:marLeft w:val="480"/>
          <w:marRight w:val="0"/>
          <w:marTop w:val="0"/>
          <w:marBottom w:val="0"/>
          <w:divBdr>
            <w:top w:val="none" w:sz="0" w:space="0" w:color="auto"/>
            <w:left w:val="none" w:sz="0" w:space="0" w:color="auto"/>
            <w:bottom w:val="none" w:sz="0" w:space="0" w:color="auto"/>
            <w:right w:val="none" w:sz="0" w:space="0" w:color="auto"/>
          </w:divBdr>
        </w:div>
        <w:div w:id="235210332">
          <w:marLeft w:val="480"/>
          <w:marRight w:val="0"/>
          <w:marTop w:val="0"/>
          <w:marBottom w:val="0"/>
          <w:divBdr>
            <w:top w:val="none" w:sz="0" w:space="0" w:color="auto"/>
            <w:left w:val="none" w:sz="0" w:space="0" w:color="auto"/>
            <w:bottom w:val="none" w:sz="0" w:space="0" w:color="auto"/>
            <w:right w:val="none" w:sz="0" w:space="0" w:color="auto"/>
          </w:divBdr>
        </w:div>
        <w:div w:id="303169794">
          <w:marLeft w:val="480"/>
          <w:marRight w:val="0"/>
          <w:marTop w:val="0"/>
          <w:marBottom w:val="0"/>
          <w:divBdr>
            <w:top w:val="none" w:sz="0" w:space="0" w:color="auto"/>
            <w:left w:val="none" w:sz="0" w:space="0" w:color="auto"/>
            <w:bottom w:val="none" w:sz="0" w:space="0" w:color="auto"/>
            <w:right w:val="none" w:sz="0" w:space="0" w:color="auto"/>
          </w:divBdr>
        </w:div>
        <w:div w:id="849418343">
          <w:marLeft w:val="480"/>
          <w:marRight w:val="0"/>
          <w:marTop w:val="0"/>
          <w:marBottom w:val="0"/>
          <w:divBdr>
            <w:top w:val="none" w:sz="0" w:space="0" w:color="auto"/>
            <w:left w:val="none" w:sz="0" w:space="0" w:color="auto"/>
            <w:bottom w:val="none" w:sz="0" w:space="0" w:color="auto"/>
            <w:right w:val="none" w:sz="0" w:space="0" w:color="auto"/>
          </w:divBdr>
        </w:div>
        <w:div w:id="1146507159">
          <w:marLeft w:val="480"/>
          <w:marRight w:val="0"/>
          <w:marTop w:val="0"/>
          <w:marBottom w:val="0"/>
          <w:divBdr>
            <w:top w:val="none" w:sz="0" w:space="0" w:color="auto"/>
            <w:left w:val="none" w:sz="0" w:space="0" w:color="auto"/>
            <w:bottom w:val="none" w:sz="0" w:space="0" w:color="auto"/>
            <w:right w:val="none" w:sz="0" w:space="0" w:color="auto"/>
          </w:divBdr>
        </w:div>
        <w:div w:id="1913082523">
          <w:marLeft w:val="480"/>
          <w:marRight w:val="0"/>
          <w:marTop w:val="0"/>
          <w:marBottom w:val="0"/>
          <w:divBdr>
            <w:top w:val="none" w:sz="0" w:space="0" w:color="auto"/>
            <w:left w:val="none" w:sz="0" w:space="0" w:color="auto"/>
            <w:bottom w:val="none" w:sz="0" w:space="0" w:color="auto"/>
            <w:right w:val="none" w:sz="0" w:space="0" w:color="auto"/>
          </w:divBdr>
        </w:div>
        <w:div w:id="682248962">
          <w:marLeft w:val="480"/>
          <w:marRight w:val="0"/>
          <w:marTop w:val="0"/>
          <w:marBottom w:val="0"/>
          <w:divBdr>
            <w:top w:val="none" w:sz="0" w:space="0" w:color="auto"/>
            <w:left w:val="none" w:sz="0" w:space="0" w:color="auto"/>
            <w:bottom w:val="none" w:sz="0" w:space="0" w:color="auto"/>
            <w:right w:val="none" w:sz="0" w:space="0" w:color="auto"/>
          </w:divBdr>
        </w:div>
        <w:div w:id="948783036">
          <w:marLeft w:val="480"/>
          <w:marRight w:val="0"/>
          <w:marTop w:val="0"/>
          <w:marBottom w:val="0"/>
          <w:divBdr>
            <w:top w:val="none" w:sz="0" w:space="0" w:color="auto"/>
            <w:left w:val="none" w:sz="0" w:space="0" w:color="auto"/>
            <w:bottom w:val="none" w:sz="0" w:space="0" w:color="auto"/>
            <w:right w:val="none" w:sz="0" w:space="0" w:color="auto"/>
          </w:divBdr>
        </w:div>
        <w:div w:id="319969475">
          <w:marLeft w:val="480"/>
          <w:marRight w:val="0"/>
          <w:marTop w:val="0"/>
          <w:marBottom w:val="0"/>
          <w:divBdr>
            <w:top w:val="none" w:sz="0" w:space="0" w:color="auto"/>
            <w:left w:val="none" w:sz="0" w:space="0" w:color="auto"/>
            <w:bottom w:val="none" w:sz="0" w:space="0" w:color="auto"/>
            <w:right w:val="none" w:sz="0" w:space="0" w:color="auto"/>
          </w:divBdr>
        </w:div>
        <w:div w:id="1547527710">
          <w:marLeft w:val="480"/>
          <w:marRight w:val="0"/>
          <w:marTop w:val="0"/>
          <w:marBottom w:val="0"/>
          <w:divBdr>
            <w:top w:val="none" w:sz="0" w:space="0" w:color="auto"/>
            <w:left w:val="none" w:sz="0" w:space="0" w:color="auto"/>
            <w:bottom w:val="none" w:sz="0" w:space="0" w:color="auto"/>
            <w:right w:val="none" w:sz="0" w:space="0" w:color="auto"/>
          </w:divBdr>
        </w:div>
        <w:div w:id="781068591">
          <w:marLeft w:val="480"/>
          <w:marRight w:val="0"/>
          <w:marTop w:val="0"/>
          <w:marBottom w:val="0"/>
          <w:divBdr>
            <w:top w:val="none" w:sz="0" w:space="0" w:color="auto"/>
            <w:left w:val="none" w:sz="0" w:space="0" w:color="auto"/>
            <w:bottom w:val="none" w:sz="0" w:space="0" w:color="auto"/>
            <w:right w:val="none" w:sz="0" w:space="0" w:color="auto"/>
          </w:divBdr>
        </w:div>
        <w:div w:id="1986810521">
          <w:marLeft w:val="480"/>
          <w:marRight w:val="0"/>
          <w:marTop w:val="0"/>
          <w:marBottom w:val="0"/>
          <w:divBdr>
            <w:top w:val="none" w:sz="0" w:space="0" w:color="auto"/>
            <w:left w:val="none" w:sz="0" w:space="0" w:color="auto"/>
            <w:bottom w:val="none" w:sz="0" w:space="0" w:color="auto"/>
            <w:right w:val="none" w:sz="0" w:space="0" w:color="auto"/>
          </w:divBdr>
        </w:div>
        <w:div w:id="1698001876">
          <w:marLeft w:val="480"/>
          <w:marRight w:val="0"/>
          <w:marTop w:val="0"/>
          <w:marBottom w:val="0"/>
          <w:divBdr>
            <w:top w:val="none" w:sz="0" w:space="0" w:color="auto"/>
            <w:left w:val="none" w:sz="0" w:space="0" w:color="auto"/>
            <w:bottom w:val="none" w:sz="0" w:space="0" w:color="auto"/>
            <w:right w:val="none" w:sz="0" w:space="0" w:color="auto"/>
          </w:divBdr>
        </w:div>
        <w:div w:id="1010646711">
          <w:marLeft w:val="480"/>
          <w:marRight w:val="0"/>
          <w:marTop w:val="0"/>
          <w:marBottom w:val="0"/>
          <w:divBdr>
            <w:top w:val="none" w:sz="0" w:space="0" w:color="auto"/>
            <w:left w:val="none" w:sz="0" w:space="0" w:color="auto"/>
            <w:bottom w:val="none" w:sz="0" w:space="0" w:color="auto"/>
            <w:right w:val="none" w:sz="0" w:space="0" w:color="auto"/>
          </w:divBdr>
        </w:div>
        <w:div w:id="2635024">
          <w:marLeft w:val="480"/>
          <w:marRight w:val="0"/>
          <w:marTop w:val="0"/>
          <w:marBottom w:val="0"/>
          <w:divBdr>
            <w:top w:val="none" w:sz="0" w:space="0" w:color="auto"/>
            <w:left w:val="none" w:sz="0" w:space="0" w:color="auto"/>
            <w:bottom w:val="none" w:sz="0" w:space="0" w:color="auto"/>
            <w:right w:val="none" w:sz="0" w:space="0" w:color="auto"/>
          </w:divBdr>
        </w:div>
        <w:div w:id="821502416">
          <w:marLeft w:val="480"/>
          <w:marRight w:val="0"/>
          <w:marTop w:val="0"/>
          <w:marBottom w:val="0"/>
          <w:divBdr>
            <w:top w:val="none" w:sz="0" w:space="0" w:color="auto"/>
            <w:left w:val="none" w:sz="0" w:space="0" w:color="auto"/>
            <w:bottom w:val="none" w:sz="0" w:space="0" w:color="auto"/>
            <w:right w:val="none" w:sz="0" w:space="0" w:color="auto"/>
          </w:divBdr>
        </w:div>
        <w:div w:id="872839421">
          <w:marLeft w:val="480"/>
          <w:marRight w:val="0"/>
          <w:marTop w:val="0"/>
          <w:marBottom w:val="0"/>
          <w:divBdr>
            <w:top w:val="none" w:sz="0" w:space="0" w:color="auto"/>
            <w:left w:val="none" w:sz="0" w:space="0" w:color="auto"/>
            <w:bottom w:val="none" w:sz="0" w:space="0" w:color="auto"/>
            <w:right w:val="none" w:sz="0" w:space="0" w:color="auto"/>
          </w:divBdr>
        </w:div>
        <w:div w:id="515653264">
          <w:marLeft w:val="480"/>
          <w:marRight w:val="0"/>
          <w:marTop w:val="0"/>
          <w:marBottom w:val="0"/>
          <w:divBdr>
            <w:top w:val="none" w:sz="0" w:space="0" w:color="auto"/>
            <w:left w:val="none" w:sz="0" w:space="0" w:color="auto"/>
            <w:bottom w:val="none" w:sz="0" w:space="0" w:color="auto"/>
            <w:right w:val="none" w:sz="0" w:space="0" w:color="auto"/>
          </w:divBdr>
        </w:div>
        <w:div w:id="806510519">
          <w:marLeft w:val="480"/>
          <w:marRight w:val="0"/>
          <w:marTop w:val="0"/>
          <w:marBottom w:val="0"/>
          <w:divBdr>
            <w:top w:val="none" w:sz="0" w:space="0" w:color="auto"/>
            <w:left w:val="none" w:sz="0" w:space="0" w:color="auto"/>
            <w:bottom w:val="none" w:sz="0" w:space="0" w:color="auto"/>
            <w:right w:val="none" w:sz="0" w:space="0" w:color="auto"/>
          </w:divBdr>
        </w:div>
      </w:divsChild>
    </w:div>
    <w:div w:id="129398897">
      <w:bodyDiv w:val="1"/>
      <w:marLeft w:val="0"/>
      <w:marRight w:val="0"/>
      <w:marTop w:val="0"/>
      <w:marBottom w:val="0"/>
      <w:divBdr>
        <w:top w:val="none" w:sz="0" w:space="0" w:color="auto"/>
        <w:left w:val="none" w:sz="0" w:space="0" w:color="auto"/>
        <w:bottom w:val="none" w:sz="0" w:space="0" w:color="auto"/>
        <w:right w:val="none" w:sz="0" w:space="0" w:color="auto"/>
      </w:divBdr>
    </w:div>
    <w:div w:id="129399561">
      <w:bodyDiv w:val="1"/>
      <w:marLeft w:val="0"/>
      <w:marRight w:val="0"/>
      <w:marTop w:val="0"/>
      <w:marBottom w:val="0"/>
      <w:divBdr>
        <w:top w:val="none" w:sz="0" w:space="0" w:color="auto"/>
        <w:left w:val="none" w:sz="0" w:space="0" w:color="auto"/>
        <w:bottom w:val="none" w:sz="0" w:space="0" w:color="auto"/>
        <w:right w:val="none" w:sz="0" w:space="0" w:color="auto"/>
      </w:divBdr>
    </w:div>
    <w:div w:id="129792292">
      <w:bodyDiv w:val="1"/>
      <w:marLeft w:val="0"/>
      <w:marRight w:val="0"/>
      <w:marTop w:val="0"/>
      <w:marBottom w:val="0"/>
      <w:divBdr>
        <w:top w:val="none" w:sz="0" w:space="0" w:color="auto"/>
        <w:left w:val="none" w:sz="0" w:space="0" w:color="auto"/>
        <w:bottom w:val="none" w:sz="0" w:space="0" w:color="auto"/>
        <w:right w:val="none" w:sz="0" w:space="0" w:color="auto"/>
      </w:divBdr>
    </w:div>
    <w:div w:id="129982576">
      <w:bodyDiv w:val="1"/>
      <w:marLeft w:val="0"/>
      <w:marRight w:val="0"/>
      <w:marTop w:val="0"/>
      <w:marBottom w:val="0"/>
      <w:divBdr>
        <w:top w:val="none" w:sz="0" w:space="0" w:color="auto"/>
        <w:left w:val="none" w:sz="0" w:space="0" w:color="auto"/>
        <w:bottom w:val="none" w:sz="0" w:space="0" w:color="auto"/>
        <w:right w:val="none" w:sz="0" w:space="0" w:color="auto"/>
      </w:divBdr>
    </w:div>
    <w:div w:id="130025549">
      <w:bodyDiv w:val="1"/>
      <w:marLeft w:val="0"/>
      <w:marRight w:val="0"/>
      <w:marTop w:val="0"/>
      <w:marBottom w:val="0"/>
      <w:divBdr>
        <w:top w:val="none" w:sz="0" w:space="0" w:color="auto"/>
        <w:left w:val="none" w:sz="0" w:space="0" w:color="auto"/>
        <w:bottom w:val="none" w:sz="0" w:space="0" w:color="auto"/>
        <w:right w:val="none" w:sz="0" w:space="0" w:color="auto"/>
      </w:divBdr>
    </w:div>
    <w:div w:id="131291479">
      <w:bodyDiv w:val="1"/>
      <w:marLeft w:val="0"/>
      <w:marRight w:val="0"/>
      <w:marTop w:val="0"/>
      <w:marBottom w:val="0"/>
      <w:divBdr>
        <w:top w:val="none" w:sz="0" w:space="0" w:color="auto"/>
        <w:left w:val="none" w:sz="0" w:space="0" w:color="auto"/>
        <w:bottom w:val="none" w:sz="0" w:space="0" w:color="auto"/>
        <w:right w:val="none" w:sz="0" w:space="0" w:color="auto"/>
      </w:divBdr>
    </w:div>
    <w:div w:id="131673525">
      <w:bodyDiv w:val="1"/>
      <w:marLeft w:val="0"/>
      <w:marRight w:val="0"/>
      <w:marTop w:val="0"/>
      <w:marBottom w:val="0"/>
      <w:divBdr>
        <w:top w:val="none" w:sz="0" w:space="0" w:color="auto"/>
        <w:left w:val="none" w:sz="0" w:space="0" w:color="auto"/>
        <w:bottom w:val="none" w:sz="0" w:space="0" w:color="auto"/>
        <w:right w:val="none" w:sz="0" w:space="0" w:color="auto"/>
      </w:divBdr>
    </w:div>
    <w:div w:id="131875950">
      <w:bodyDiv w:val="1"/>
      <w:marLeft w:val="0"/>
      <w:marRight w:val="0"/>
      <w:marTop w:val="0"/>
      <w:marBottom w:val="0"/>
      <w:divBdr>
        <w:top w:val="none" w:sz="0" w:space="0" w:color="auto"/>
        <w:left w:val="none" w:sz="0" w:space="0" w:color="auto"/>
        <w:bottom w:val="none" w:sz="0" w:space="0" w:color="auto"/>
        <w:right w:val="none" w:sz="0" w:space="0" w:color="auto"/>
      </w:divBdr>
    </w:div>
    <w:div w:id="132217940">
      <w:bodyDiv w:val="1"/>
      <w:marLeft w:val="0"/>
      <w:marRight w:val="0"/>
      <w:marTop w:val="0"/>
      <w:marBottom w:val="0"/>
      <w:divBdr>
        <w:top w:val="none" w:sz="0" w:space="0" w:color="auto"/>
        <w:left w:val="none" w:sz="0" w:space="0" w:color="auto"/>
        <w:bottom w:val="none" w:sz="0" w:space="0" w:color="auto"/>
        <w:right w:val="none" w:sz="0" w:space="0" w:color="auto"/>
      </w:divBdr>
    </w:div>
    <w:div w:id="132257136">
      <w:bodyDiv w:val="1"/>
      <w:marLeft w:val="0"/>
      <w:marRight w:val="0"/>
      <w:marTop w:val="0"/>
      <w:marBottom w:val="0"/>
      <w:divBdr>
        <w:top w:val="none" w:sz="0" w:space="0" w:color="auto"/>
        <w:left w:val="none" w:sz="0" w:space="0" w:color="auto"/>
        <w:bottom w:val="none" w:sz="0" w:space="0" w:color="auto"/>
        <w:right w:val="none" w:sz="0" w:space="0" w:color="auto"/>
      </w:divBdr>
    </w:div>
    <w:div w:id="132525495">
      <w:bodyDiv w:val="1"/>
      <w:marLeft w:val="0"/>
      <w:marRight w:val="0"/>
      <w:marTop w:val="0"/>
      <w:marBottom w:val="0"/>
      <w:divBdr>
        <w:top w:val="none" w:sz="0" w:space="0" w:color="auto"/>
        <w:left w:val="none" w:sz="0" w:space="0" w:color="auto"/>
        <w:bottom w:val="none" w:sz="0" w:space="0" w:color="auto"/>
        <w:right w:val="none" w:sz="0" w:space="0" w:color="auto"/>
      </w:divBdr>
    </w:div>
    <w:div w:id="132602113">
      <w:bodyDiv w:val="1"/>
      <w:marLeft w:val="0"/>
      <w:marRight w:val="0"/>
      <w:marTop w:val="0"/>
      <w:marBottom w:val="0"/>
      <w:divBdr>
        <w:top w:val="none" w:sz="0" w:space="0" w:color="auto"/>
        <w:left w:val="none" w:sz="0" w:space="0" w:color="auto"/>
        <w:bottom w:val="none" w:sz="0" w:space="0" w:color="auto"/>
        <w:right w:val="none" w:sz="0" w:space="0" w:color="auto"/>
      </w:divBdr>
    </w:div>
    <w:div w:id="132724844">
      <w:bodyDiv w:val="1"/>
      <w:marLeft w:val="0"/>
      <w:marRight w:val="0"/>
      <w:marTop w:val="0"/>
      <w:marBottom w:val="0"/>
      <w:divBdr>
        <w:top w:val="none" w:sz="0" w:space="0" w:color="auto"/>
        <w:left w:val="none" w:sz="0" w:space="0" w:color="auto"/>
        <w:bottom w:val="none" w:sz="0" w:space="0" w:color="auto"/>
        <w:right w:val="none" w:sz="0" w:space="0" w:color="auto"/>
      </w:divBdr>
    </w:div>
    <w:div w:id="132796733">
      <w:bodyDiv w:val="1"/>
      <w:marLeft w:val="0"/>
      <w:marRight w:val="0"/>
      <w:marTop w:val="0"/>
      <w:marBottom w:val="0"/>
      <w:divBdr>
        <w:top w:val="none" w:sz="0" w:space="0" w:color="auto"/>
        <w:left w:val="none" w:sz="0" w:space="0" w:color="auto"/>
        <w:bottom w:val="none" w:sz="0" w:space="0" w:color="auto"/>
        <w:right w:val="none" w:sz="0" w:space="0" w:color="auto"/>
      </w:divBdr>
      <w:divsChild>
        <w:div w:id="421686093">
          <w:marLeft w:val="480"/>
          <w:marRight w:val="0"/>
          <w:marTop w:val="0"/>
          <w:marBottom w:val="0"/>
          <w:divBdr>
            <w:top w:val="none" w:sz="0" w:space="0" w:color="auto"/>
            <w:left w:val="none" w:sz="0" w:space="0" w:color="auto"/>
            <w:bottom w:val="none" w:sz="0" w:space="0" w:color="auto"/>
            <w:right w:val="none" w:sz="0" w:space="0" w:color="auto"/>
          </w:divBdr>
        </w:div>
        <w:div w:id="132138668">
          <w:marLeft w:val="480"/>
          <w:marRight w:val="0"/>
          <w:marTop w:val="0"/>
          <w:marBottom w:val="0"/>
          <w:divBdr>
            <w:top w:val="none" w:sz="0" w:space="0" w:color="auto"/>
            <w:left w:val="none" w:sz="0" w:space="0" w:color="auto"/>
            <w:bottom w:val="none" w:sz="0" w:space="0" w:color="auto"/>
            <w:right w:val="none" w:sz="0" w:space="0" w:color="auto"/>
          </w:divBdr>
        </w:div>
        <w:div w:id="1154877562">
          <w:marLeft w:val="480"/>
          <w:marRight w:val="0"/>
          <w:marTop w:val="0"/>
          <w:marBottom w:val="0"/>
          <w:divBdr>
            <w:top w:val="none" w:sz="0" w:space="0" w:color="auto"/>
            <w:left w:val="none" w:sz="0" w:space="0" w:color="auto"/>
            <w:bottom w:val="none" w:sz="0" w:space="0" w:color="auto"/>
            <w:right w:val="none" w:sz="0" w:space="0" w:color="auto"/>
          </w:divBdr>
        </w:div>
        <w:div w:id="912862117">
          <w:marLeft w:val="480"/>
          <w:marRight w:val="0"/>
          <w:marTop w:val="0"/>
          <w:marBottom w:val="0"/>
          <w:divBdr>
            <w:top w:val="none" w:sz="0" w:space="0" w:color="auto"/>
            <w:left w:val="none" w:sz="0" w:space="0" w:color="auto"/>
            <w:bottom w:val="none" w:sz="0" w:space="0" w:color="auto"/>
            <w:right w:val="none" w:sz="0" w:space="0" w:color="auto"/>
          </w:divBdr>
        </w:div>
        <w:div w:id="1771585074">
          <w:marLeft w:val="480"/>
          <w:marRight w:val="0"/>
          <w:marTop w:val="0"/>
          <w:marBottom w:val="0"/>
          <w:divBdr>
            <w:top w:val="none" w:sz="0" w:space="0" w:color="auto"/>
            <w:left w:val="none" w:sz="0" w:space="0" w:color="auto"/>
            <w:bottom w:val="none" w:sz="0" w:space="0" w:color="auto"/>
            <w:right w:val="none" w:sz="0" w:space="0" w:color="auto"/>
          </w:divBdr>
        </w:div>
        <w:div w:id="759370236">
          <w:marLeft w:val="480"/>
          <w:marRight w:val="0"/>
          <w:marTop w:val="0"/>
          <w:marBottom w:val="0"/>
          <w:divBdr>
            <w:top w:val="none" w:sz="0" w:space="0" w:color="auto"/>
            <w:left w:val="none" w:sz="0" w:space="0" w:color="auto"/>
            <w:bottom w:val="none" w:sz="0" w:space="0" w:color="auto"/>
            <w:right w:val="none" w:sz="0" w:space="0" w:color="auto"/>
          </w:divBdr>
        </w:div>
        <w:div w:id="1973365171">
          <w:marLeft w:val="480"/>
          <w:marRight w:val="0"/>
          <w:marTop w:val="0"/>
          <w:marBottom w:val="0"/>
          <w:divBdr>
            <w:top w:val="none" w:sz="0" w:space="0" w:color="auto"/>
            <w:left w:val="none" w:sz="0" w:space="0" w:color="auto"/>
            <w:bottom w:val="none" w:sz="0" w:space="0" w:color="auto"/>
            <w:right w:val="none" w:sz="0" w:space="0" w:color="auto"/>
          </w:divBdr>
        </w:div>
        <w:div w:id="1125541536">
          <w:marLeft w:val="480"/>
          <w:marRight w:val="0"/>
          <w:marTop w:val="0"/>
          <w:marBottom w:val="0"/>
          <w:divBdr>
            <w:top w:val="none" w:sz="0" w:space="0" w:color="auto"/>
            <w:left w:val="none" w:sz="0" w:space="0" w:color="auto"/>
            <w:bottom w:val="none" w:sz="0" w:space="0" w:color="auto"/>
            <w:right w:val="none" w:sz="0" w:space="0" w:color="auto"/>
          </w:divBdr>
        </w:div>
        <w:div w:id="1080373226">
          <w:marLeft w:val="480"/>
          <w:marRight w:val="0"/>
          <w:marTop w:val="0"/>
          <w:marBottom w:val="0"/>
          <w:divBdr>
            <w:top w:val="none" w:sz="0" w:space="0" w:color="auto"/>
            <w:left w:val="none" w:sz="0" w:space="0" w:color="auto"/>
            <w:bottom w:val="none" w:sz="0" w:space="0" w:color="auto"/>
            <w:right w:val="none" w:sz="0" w:space="0" w:color="auto"/>
          </w:divBdr>
        </w:div>
        <w:div w:id="678627308">
          <w:marLeft w:val="480"/>
          <w:marRight w:val="0"/>
          <w:marTop w:val="0"/>
          <w:marBottom w:val="0"/>
          <w:divBdr>
            <w:top w:val="none" w:sz="0" w:space="0" w:color="auto"/>
            <w:left w:val="none" w:sz="0" w:space="0" w:color="auto"/>
            <w:bottom w:val="none" w:sz="0" w:space="0" w:color="auto"/>
            <w:right w:val="none" w:sz="0" w:space="0" w:color="auto"/>
          </w:divBdr>
        </w:div>
        <w:div w:id="1615600784">
          <w:marLeft w:val="480"/>
          <w:marRight w:val="0"/>
          <w:marTop w:val="0"/>
          <w:marBottom w:val="0"/>
          <w:divBdr>
            <w:top w:val="none" w:sz="0" w:space="0" w:color="auto"/>
            <w:left w:val="none" w:sz="0" w:space="0" w:color="auto"/>
            <w:bottom w:val="none" w:sz="0" w:space="0" w:color="auto"/>
            <w:right w:val="none" w:sz="0" w:space="0" w:color="auto"/>
          </w:divBdr>
        </w:div>
        <w:div w:id="1207989102">
          <w:marLeft w:val="480"/>
          <w:marRight w:val="0"/>
          <w:marTop w:val="0"/>
          <w:marBottom w:val="0"/>
          <w:divBdr>
            <w:top w:val="none" w:sz="0" w:space="0" w:color="auto"/>
            <w:left w:val="none" w:sz="0" w:space="0" w:color="auto"/>
            <w:bottom w:val="none" w:sz="0" w:space="0" w:color="auto"/>
            <w:right w:val="none" w:sz="0" w:space="0" w:color="auto"/>
          </w:divBdr>
        </w:div>
        <w:div w:id="1541824554">
          <w:marLeft w:val="480"/>
          <w:marRight w:val="0"/>
          <w:marTop w:val="0"/>
          <w:marBottom w:val="0"/>
          <w:divBdr>
            <w:top w:val="none" w:sz="0" w:space="0" w:color="auto"/>
            <w:left w:val="none" w:sz="0" w:space="0" w:color="auto"/>
            <w:bottom w:val="none" w:sz="0" w:space="0" w:color="auto"/>
            <w:right w:val="none" w:sz="0" w:space="0" w:color="auto"/>
          </w:divBdr>
        </w:div>
        <w:div w:id="1219509629">
          <w:marLeft w:val="480"/>
          <w:marRight w:val="0"/>
          <w:marTop w:val="0"/>
          <w:marBottom w:val="0"/>
          <w:divBdr>
            <w:top w:val="none" w:sz="0" w:space="0" w:color="auto"/>
            <w:left w:val="none" w:sz="0" w:space="0" w:color="auto"/>
            <w:bottom w:val="none" w:sz="0" w:space="0" w:color="auto"/>
            <w:right w:val="none" w:sz="0" w:space="0" w:color="auto"/>
          </w:divBdr>
        </w:div>
        <w:div w:id="2083330434">
          <w:marLeft w:val="480"/>
          <w:marRight w:val="0"/>
          <w:marTop w:val="0"/>
          <w:marBottom w:val="0"/>
          <w:divBdr>
            <w:top w:val="none" w:sz="0" w:space="0" w:color="auto"/>
            <w:left w:val="none" w:sz="0" w:space="0" w:color="auto"/>
            <w:bottom w:val="none" w:sz="0" w:space="0" w:color="auto"/>
            <w:right w:val="none" w:sz="0" w:space="0" w:color="auto"/>
          </w:divBdr>
        </w:div>
        <w:div w:id="214780579">
          <w:marLeft w:val="480"/>
          <w:marRight w:val="0"/>
          <w:marTop w:val="0"/>
          <w:marBottom w:val="0"/>
          <w:divBdr>
            <w:top w:val="none" w:sz="0" w:space="0" w:color="auto"/>
            <w:left w:val="none" w:sz="0" w:space="0" w:color="auto"/>
            <w:bottom w:val="none" w:sz="0" w:space="0" w:color="auto"/>
            <w:right w:val="none" w:sz="0" w:space="0" w:color="auto"/>
          </w:divBdr>
        </w:div>
        <w:div w:id="1530869981">
          <w:marLeft w:val="480"/>
          <w:marRight w:val="0"/>
          <w:marTop w:val="0"/>
          <w:marBottom w:val="0"/>
          <w:divBdr>
            <w:top w:val="none" w:sz="0" w:space="0" w:color="auto"/>
            <w:left w:val="none" w:sz="0" w:space="0" w:color="auto"/>
            <w:bottom w:val="none" w:sz="0" w:space="0" w:color="auto"/>
            <w:right w:val="none" w:sz="0" w:space="0" w:color="auto"/>
          </w:divBdr>
        </w:div>
        <w:div w:id="2096239472">
          <w:marLeft w:val="480"/>
          <w:marRight w:val="0"/>
          <w:marTop w:val="0"/>
          <w:marBottom w:val="0"/>
          <w:divBdr>
            <w:top w:val="none" w:sz="0" w:space="0" w:color="auto"/>
            <w:left w:val="none" w:sz="0" w:space="0" w:color="auto"/>
            <w:bottom w:val="none" w:sz="0" w:space="0" w:color="auto"/>
            <w:right w:val="none" w:sz="0" w:space="0" w:color="auto"/>
          </w:divBdr>
        </w:div>
        <w:div w:id="1245871294">
          <w:marLeft w:val="480"/>
          <w:marRight w:val="0"/>
          <w:marTop w:val="0"/>
          <w:marBottom w:val="0"/>
          <w:divBdr>
            <w:top w:val="none" w:sz="0" w:space="0" w:color="auto"/>
            <w:left w:val="none" w:sz="0" w:space="0" w:color="auto"/>
            <w:bottom w:val="none" w:sz="0" w:space="0" w:color="auto"/>
            <w:right w:val="none" w:sz="0" w:space="0" w:color="auto"/>
          </w:divBdr>
        </w:div>
        <w:div w:id="964969565">
          <w:marLeft w:val="480"/>
          <w:marRight w:val="0"/>
          <w:marTop w:val="0"/>
          <w:marBottom w:val="0"/>
          <w:divBdr>
            <w:top w:val="none" w:sz="0" w:space="0" w:color="auto"/>
            <w:left w:val="none" w:sz="0" w:space="0" w:color="auto"/>
            <w:bottom w:val="none" w:sz="0" w:space="0" w:color="auto"/>
            <w:right w:val="none" w:sz="0" w:space="0" w:color="auto"/>
          </w:divBdr>
        </w:div>
        <w:div w:id="1028406263">
          <w:marLeft w:val="480"/>
          <w:marRight w:val="0"/>
          <w:marTop w:val="0"/>
          <w:marBottom w:val="0"/>
          <w:divBdr>
            <w:top w:val="none" w:sz="0" w:space="0" w:color="auto"/>
            <w:left w:val="none" w:sz="0" w:space="0" w:color="auto"/>
            <w:bottom w:val="none" w:sz="0" w:space="0" w:color="auto"/>
            <w:right w:val="none" w:sz="0" w:space="0" w:color="auto"/>
          </w:divBdr>
        </w:div>
        <w:div w:id="2131822011">
          <w:marLeft w:val="480"/>
          <w:marRight w:val="0"/>
          <w:marTop w:val="0"/>
          <w:marBottom w:val="0"/>
          <w:divBdr>
            <w:top w:val="none" w:sz="0" w:space="0" w:color="auto"/>
            <w:left w:val="none" w:sz="0" w:space="0" w:color="auto"/>
            <w:bottom w:val="none" w:sz="0" w:space="0" w:color="auto"/>
            <w:right w:val="none" w:sz="0" w:space="0" w:color="auto"/>
          </w:divBdr>
        </w:div>
        <w:div w:id="1516577551">
          <w:marLeft w:val="480"/>
          <w:marRight w:val="0"/>
          <w:marTop w:val="0"/>
          <w:marBottom w:val="0"/>
          <w:divBdr>
            <w:top w:val="none" w:sz="0" w:space="0" w:color="auto"/>
            <w:left w:val="none" w:sz="0" w:space="0" w:color="auto"/>
            <w:bottom w:val="none" w:sz="0" w:space="0" w:color="auto"/>
            <w:right w:val="none" w:sz="0" w:space="0" w:color="auto"/>
          </w:divBdr>
        </w:div>
        <w:div w:id="190532369">
          <w:marLeft w:val="480"/>
          <w:marRight w:val="0"/>
          <w:marTop w:val="0"/>
          <w:marBottom w:val="0"/>
          <w:divBdr>
            <w:top w:val="none" w:sz="0" w:space="0" w:color="auto"/>
            <w:left w:val="none" w:sz="0" w:space="0" w:color="auto"/>
            <w:bottom w:val="none" w:sz="0" w:space="0" w:color="auto"/>
            <w:right w:val="none" w:sz="0" w:space="0" w:color="auto"/>
          </w:divBdr>
        </w:div>
        <w:div w:id="1699311205">
          <w:marLeft w:val="480"/>
          <w:marRight w:val="0"/>
          <w:marTop w:val="0"/>
          <w:marBottom w:val="0"/>
          <w:divBdr>
            <w:top w:val="none" w:sz="0" w:space="0" w:color="auto"/>
            <w:left w:val="none" w:sz="0" w:space="0" w:color="auto"/>
            <w:bottom w:val="none" w:sz="0" w:space="0" w:color="auto"/>
            <w:right w:val="none" w:sz="0" w:space="0" w:color="auto"/>
          </w:divBdr>
        </w:div>
        <w:div w:id="923490700">
          <w:marLeft w:val="480"/>
          <w:marRight w:val="0"/>
          <w:marTop w:val="0"/>
          <w:marBottom w:val="0"/>
          <w:divBdr>
            <w:top w:val="none" w:sz="0" w:space="0" w:color="auto"/>
            <w:left w:val="none" w:sz="0" w:space="0" w:color="auto"/>
            <w:bottom w:val="none" w:sz="0" w:space="0" w:color="auto"/>
            <w:right w:val="none" w:sz="0" w:space="0" w:color="auto"/>
          </w:divBdr>
        </w:div>
        <w:div w:id="1999456247">
          <w:marLeft w:val="480"/>
          <w:marRight w:val="0"/>
          <w:marTop w:val="0"/>
          <w:marBottom w:val="0"/>
          <w:divBdr>
            <w:top w:val="none" w:sz="0" w:space="0" w:color="auto"/>
            <w:left w:val="none" w:sz="0" w:space="0" w:color="auto"/>
            <w:bottom w:val="none" w:sz="0" w:space="0" w:color="auto"/>
            <w:right w:val="none" w:sz="0" w:space="0" w:color="auto"/>
          </w:divBdr>
        </w:div>
        <w:div w:id="1962951216">
          <w:marLeft w:val="480"/>
          <w:marRight w:val="0"/>
          <w:marTop w:val="0"/>
          <w:marBottom w:val="0"/>
          <w:divBdr>
            <w:top w:val="none" w:sz="0" w:space="0" w:color="auto"/>
            <w:left w:val="none" w:sz="0" w:space="0" w:color="auto"/>
            <w:bottom w:val="none" w:sz="0" w:space="0" w:color="auto"/>
            <w:right w:val="none" w:sz="0" w:space="0" w:color="auto"/>
          </w:divBdr>
        </w:div>
        <w:div w:id="1239486244">
          <w:marLeft w:val="480"/>
          <w:marRight w:val="0"/>
          <w:marTop w:val="0"/>
          <w:marBottom w:val="0"/>
          <w:divBdr>
            <w:top w:val="none" w:sz="0" w:space="0" w:color="auto"/>
            <w:left w:val="none" w:sz="0" w:space="0" w:color="auto"/>
            <w:bottom w:val="none" w:sz="0" w:space="0" w:color="auto"/>
            <w:right w:val="none" w:sz="0" w:space="0" w:color="auto"/>
          </w:divBdr>
        </w:div>
        <w:div w:id="1904900824">
          <w:marLeft w:val="480"/>
          <w:marRight w:val="0"/>
          <w:marTop w:val="0"/>
          <w:marBottom w:val="0"/>
          <w:divBdr>
            <w:top w:val="none" w:sz="0" w:space="0" w:color="auto"/>
            <w:left w:val="none" w:sz="0" w:space="0" w:color="auto"/>
            <w:bottom w:val="none" w:sz="0" w:space="0" w:color="auto"/>
            <w:right w:val="none" w:sz="0" w:space="0" w:color="auto"/>
          </w:divBdr>
        </w:div>
        <w:div w:id="1391538219">
          <w:marLeft w:val="480"/>
          <w:marRight w:val="0"/>
          <w:marTop w:val="0"/>
          <w:marBottom w:val="0"/>
          <w:divBdr>
            <w:top w:val="none" w:sz="0" w:space="0" w:color="auto"/>
            <w:left w:val="none" w:sz="0" w:space="0" w:color="auto"/>
            <w:bottom w:val="none" w:sz="0" w:space="0" w:color="auto"/>
            <w:right w:val="none" w:sz="0" w:space="0" w:color="auto"/>
          </w:divBdr>
        </w:div>
        <w:div w:id="1880510060">
          <w:marLeft w:val="480"/>
          <w:marRight w:val="0"/>
          <w:marTop w:val="0"/>
          <w:marBottom w:val="0"/>
          <w:divBdr>
            <w:top w:val="none" w:sz="0" w:space="0" w:color="auto"/>
            <w:left w:val="none" w:sz="0" w:space="0" w:color="auto"/>
            <w:bottom w:val="none" w:sz="0" w:space="0" w:color="auto"/>
            <w:right w:val="none" w:sz="0" w:space="0" w:color="auto"/>
          </w:divBdr>
        </w:div>
        <w:div w:id="479351316">
          <w:marLeft w:val="480"/>
          <w:marRight w:val="0"/>
          <w:marTop w:val="0"/>
          <w:marBottom w:val="0"/>
          <w:divBdr>
            <w:top w:val="none" w:sz="0" w:space="0" w:color="auto"/>
            <w:left w:val="none" w:sz="0" w:space="0" w:color="auto"/>
            <w:bottom w:val="none" w:sz="0" w:space="0" w:color="auto"/>
            <w:right w:val="none" w:sz="0" w:space="0" w:color="auto"/>
          </w:divBdr>
        </w:div>
        <w:div w:id="1937396705">
          <w:marLeft w:val="480"/>
          <w:marRight w:val="0"/>
          <w:marTop w:val="0"/>
          <w:marBottom w:val="0"/>
          <w:divBdr>
            <w:top w:val="none" w:sz="0" w:space="0" w:color="auto"/>
            <w:left w:val="none" w:sz="0" w:space="0" w:color="auto"/>
            <w:bottom w:val="none" w:sz="0" w:space="0" w:color="auto"/>
            <w:right w:val="none" w:sz="0" w:space="0" w:color="auto"/>
          </w:divBdr>
        </w:div>
        <w:div w:id="2144615976">
          <w:marLeft w:val="480"/>
          <w:marRight w:val="0"/>
          <w:marTop w:val="0"/>
          <w:marBottom w:val="0"/>
          <w:divBdr>
            <w:top w:val="none" w:sz="0" w:space="0" w:color="auto"/>
            <w:left w:val="none" w:sz="0" w:space="0" w:color="auto"/>
            <w:bottom w:val="none" w:sz="0" w:space="0" w:color="auto"/>
            <w:right w:val="none" w:sz="0" w:space="0" w:color="auto"/>
          </w:divBdr>
        </w:div>
        <w:div w:id="572081942">
          <w:marLeft w:val="480"/>
          <w:marRight w:val="0"/>
          <w:marTop w:val="0"/>
          <w:marBottom w:val="0"/>
          <w:divBdr>
            <w:top w:val="none" w:sz="0" w:space="0" w:color="auto"/>
            <w:left w:val="none" w:sz="0" w:space="0" w:color="auto"/>
            <w:bottom w:val="none" w:sz="0" w:space="0" w:color="auto"/>
            <w:right w:val="none" w:sz="0" w:space="0" w:color="auto"/>
          </w:divBdr>
        </w:div>
        <w:div w:id="980579712">
          <w:marLeft w:val="480"/>
          <w:marRight w:val="0"/>
          <w:marTop w:val="0"/>
          <w:marBottom w:val="0"/>
          <w:divBdr>
            <w:top w:val="none" w:sz="0" w:space="0" w:color="auto"/>
            <w:left w:val="none" w:sz="0" w:space="0" w:color="auto"/>
            <w:bottom w:val="none" w:sz="0" w:space="0" w:color="auto"/>
            <w:right w:val="none" w:sz="0" w:space="0" w:color="auto"/>
          </w:divBdr>
        </w:div>
        <w:div w:id="1540819873">
          <w:marLeft w:val="480"/>
          <w:marRight w:val="0"/>
          <w:marTop w:val="0"/>
          <w:marBottom w:val="0"/>
          <w:divBdr>
            <w:top w:val="none" w:sz="0" w:space="0" w:color="auto"/>
            <w:left w:val="none" w:sz="0" w:space="0" w:color="auto"/>
            <w:bottom w:val="none" w:sz="0" w:space="0" w:color="auto"/>
            <w:right w:val="none" w:sz="0" w:space="0" w:color="auto"/>
          </w:divBdr>
        </w:div>
        <w:div w:id="976953513">
          <w:marLeft w:val="480"/>
          <w:marRight w:val="0"/>
          <w:marTop w:val="0"/>
          <w:marBottom w:val="0"/>
          <w:divBdr>
            <w:top w:val="none" w:sz="0" w:space="0" w:color="auto"/>
            <w:left w:val="none" w:sz="0" w:space="0" w:color="auto"/>
            <w:bottom w:val="none" w:sz="0" w:space="0" w:color="auto"/>
            <w:right w:val="none" w:sz="0" w:space="0" w:color="auto"/>
          </w:divBdr>
        </w:div>
        <w:div w:id="1954700744">
          <w:marLeft w:val="480"/>
          <w:marRight w:val="0"/>
          <w:marTop w:val="0"/>
          <w:marBottom w:val="0"/>
          <w:divBdr>
            <w:top w:val="none" w:sz="0" w:space="0" w:color="auto"/>
            <w:left w:val="none" w:sz="0" w:space="0" w:color="auto"/>
            <w:bottom w:val="none" w:sz="0" w:space="0" w:color="auto"/>
            <w:right w:val="none" w:sz="0" w:space="0" w:color="auto"/>
          </w:divBdr>
        </w:div>
        <w:div w:id="1554929010">
          <w:marLeft w:val="480"/>
          <w:marRight w:val="0"/>
          <w:marTop w:val="0"/>
          <w:marBottom w:val="0"/>
          <w:divBdr>
            <w:top w:val="none" w:sz="0" w:space="0" w:color="auto"/>
            <w:left w:val="none" w:sz="0" w:space="0" w:color="auto"/>
            <w:bottom w:val="none" w:sz="0" w:space="0" w:color="auto"/>
            <w:right w:val="none" w:sz="0" w:space="0" w:color="auto"/>
          </w:divBdr>
        </w:div>
        <w:div w:id="313682376">
          <w:marLeft w:val="480"/>
          <w:marRight w:val="0"/>
          <w:marTop w:val="0"/>
          <w:marBottom w:val="0"/>
          <w:divBdr>
            <w:top w:val="none" w:sz="0" w:space="0" w:color="auto"/>
            <w:left w:val="none" w:sz="0" w:space="0" w:color="auto"/>
            <w:bottom w:val="none" w:sz="0" w:space="0" w:color="auto"/>
            <w:right w:val="none" w:sz="0" w:space="0" w:color="auto"/>
          </w:divBdr>
        </w:div>
        <w:div w:id="1332026194">
          <w:marLeft w:val="480"/>
          <w:marRight w:val="0"/>
          <w:marTop w:val="0"/>
          <w:marBottom w:val="0"/>
          <w:divBdr>
            <w:top w:val="none" w:sz="0" w:space="0" w:color="auto"/>
            <w:left w:val="none" w:sz="0" w:space="0" w:color="auto"/>
            <w:bottom w:val="none" w:sz="0" w:space="0" w:color="auto"/>
            <w:right w:val="none" w:sz="0" w:space="0" w:color="auto"/>
          </w:divBdr>
        </w:div>
        <w:div w:id="622886908">
          <w:marLeft w:val="480"/>
          <w:marRight w:val="0"/>
          <w:marTop w:val="0"/>
          <w:marBottom w:val="0"/>
          <w:divBdr>
            <w:top w:val="none" w:sz="0" w:space="0" w:color="auto"/>
            <w:left w:val="none" w:sz="0" w:space="0" w:color="auto"/>
            <w:bottom w:val="none" w:sz="0" w:space="0" w:color="auto"/>
            <w:right w:val="none" w:sz="0" w:space="0" w:color="auto"/>
          </w:divBdr>
        </w:div>
        <w:div w:id="589042916">
          <w:marLeft w:val="480"/>
          <w:marRight w:val="0"/>
          <w:marTop w:val="0"/>
          <w:marBottom w:val="0"/>
          <w:divBdr>
            <w:top w:val="none" w:sz="0" w:space="0" w:color="auto"/>
            <w:left w:val="none" w:sz="0" w:space="0" w:color="auto"/>
            <w:bottom w:val="none" w:sz="0" w:space="0" w:color="auto"/>
            <w:right w:val="none" w:sz="0" w:space="0" w:color="auto"/>
          </w:divBdr>
        </w:div>
        <w:div w:id="2023236418">
          <w:marLeft w:val="480"/>
          <w:marRight w:val="0"/>
          <w:marTop w:val="0"/>
          <w:marBottom w:val="0"/>
          <w:divBdr>
            <w:top w:val="none" w:sz="0" w:space="0" w:color="auto"/>
            <w:left w:val="none" w:sz="0" w:space="0" w:color="auto"/>
            <w:bottom w:val="none" w:sz="0" w:space="0" w:color="auto"/>
            <w:right w:val="none" w:sz="0" w:space="0" w:color="auto"/>
          </w:divBdr>
        </w:div>
        <w:div w:id="535123256">
          <w:marLeft w:val="480"/>
          <w:marRight w:val="0"/>
          <w:marTop w:val="0"/>
          <w:marBottom w:val="0"/>
          <w:divBdr>
            <w:top w:val="none" w:sz="0" w:space="0" w:color="auto"/>
            <w:left w:val="none" w:sz="0" w:space="0" w:color="auto"/>
            <w:bottom w:val="none" w:sz="0" w:space="0" w:color="auto"/>
            <w:right w:val="none" w:sz="0" w:space="0" w:color="auto"/>
          </w:divBdr>
        </w:div>
        <w:div w:id="1709647837">
          <w:marLeft w:val="480"/>
          <w:marRight w:val="0"/>
          <w:marTop w:val="0"/>
          <w:marBottom w:val="0"/>
          <w:divBdr>
            <w:top w:val="none" w:sz="0" w:space="0" w:color="auto"/>
            <w:left w:val="none" w:sz="0" w:space="0" w:color="auto"/>
            <w:bottom w:val="none" w:sz="0" w:space="0" w:color="auto"/>
            <w:right w:val="none" w:sz="0" w:space="0" w:color="auto"/>
          </w:divBdr>
        </w:div>
        <w:div w:id="1474056352">
          <w:marLeft w:val="480"/>
          <w:marRight w:val="0"/>
          <w:marTop w:val="0"/>
          <w:marBottom w:val="0"/>
          <w:divBdr>
            <w:top w:val="none" w:sz="0" w:space="0" w:color="auto"/>
            <w:left w:val="none" w:sz="0" w:space="0" w:color="auto"/>
            <w:bottom w:val="none" w:sz="0" w:space="0" w:color="auto"/>
            <w:right w:val="none" w:sz="0" w:space="0" w:color="auto"/>
          </w:divBdr>
        </w:div>
        <w:div w:id="709187768">
          <w:marLeft w:val="480"/>
          <w:marRight w:val="0"/>
          <w:marTop w:val="0"/>
          <w:marBottom w:val="0"/>
          <w:divBdr>
            <w:top w:val="none" w:sz="0" w:space="0" w:color="auto"/>
            <w:left w:val="none" w:sz="0" w:space="0" w:color="auto"/>
            <w:bottom w:val="none" w:sz="0" w:space="0" w:color="auto"/>
            <w:right w:val="none" w:sz="0" w:space="0" w:color="auto"/>
          </w:divBdr>
        </w:div>
        <w:div w:id="808328641">
          <w:marLeft w:val="480"/>
          <w:marRight w:val="0"/>
          <w:marTop w:val="0"/>
          <w:marBottom w:val="0"/>
          <w:divBdr>
            <w:top w:val="none" w:sz="0" w:space="0" w:color="auto"/>
            <w:left w:val="none" w:sz="0" w:space="0" w:color="auto"/>
            <w:bottom w:val="none" w:sz="0" w:space="0" w:color="auto"/>
            <w:right w:val="none" w:sz="0" w:space="0" w:color="auto"/>
          </w:divBdr>
        </w:div>
        <w:div w:id="109012592">
          <w:marLeft w:val="480"/>
          <w:marRight w:val="0"/>
          <w:marTop w:val="0"/>
          <w:marBottom w:val="0"/>
          <w:divBdr>
            <w:top w:val="none" w:sz="0" w:space="0" w:color="auto"/>
            <w:left w:val="none" w:sz="0" w:space="0" w:color="auto"/>
            <w:bottom w:val="none" w:sz="0" w:space="0" w:color="auto"/>
            <w:right w:val="none" w:sz="0" w:space="0" w:color="auto"/>
          </w:divBdr>
        </w:div>
        <w:div w:id="1905097819">
          <w:marLeft w:val="480"/>
          <w:marRight w:val="0"/>
          <w:marTop w:val="0"/>
          <w:marBottom w:val="0"/>
          <w:divBdr>
            <w:top w:val="none" w:sz="0" w:space="0" w:color="auto"/>
            <w:left w:val="none" w:sz="0" w:space="0" w:color="auto"/>
            <w:bottom w:val="none" w:sz="0" w:space="0" w:color="auto"/>
            <w:right w:val="none" w:sz="0" w:space="0" w:color="auto"/>
          </w:divBdr>
        </w:div>
        <w:div w:id="1508710409">
          <w:marLeft w:val="480"/>
          <w:marRight w:val="0"/>
          <w:marTop w:val="0"/>
          <w:marBottom w:val="0"/>
          <w:divBdr>
            <w:top w:val="none" w:sz="0" w:space="0" w:color="auto"/>
            <w:left w:val="none" w:sz="0" w:space="0" w:color="auto"/>
            <w:bottom w:val="none" w:sz="0" w:space="0" w:color="auto"/>
            <w:right w:val="none" w:sz="0" w:space="0" w:color="auto"/>
          </w:divBdr>
        </w:div>
        <w:div w:id="385490293">
          <w:marLeft w:val="480"/>
          <w:marRight w:val="0"/>
          <w:marTop w:val="0"/>
          <w:marBottom w:val="0"/>
          <w:divBdr>
            <w:top w:val="none" w:sz="0" w:space="0" w:color="auto"/>
            <w:left w:val="none" w:sz="0" w:space="0" w:color="auto"/>
            <w:bottom w:val="none" w:sz="0" w:space="0" w:color="auto"/>
            <w:right w:val="none" w:sz="0" w:space="0" w:color="auto"/>
          </w:divBdr>
        </w:div>
        <w:div w:id="724989090">
          <w:marLeft w:val="480"/>
          <w:marRight w:val="0"/>
          <w:marTop w:val="0"/>
          <w:marBottom w:val="0"/>
          <w:divBdr>
            <w:top w:val="none" w:sz="0" w:space="0" w:color="auto"/>
            <w:left w:val="none" w:sz="0" w:space="0" w:color="auto"/>
            <w:bottom w:val="none" w:sz="0" w:space="0" w:color="auto"/>
            <w:right w:val="none" w:sz="0" w:space="0" w:color="auto"/>
          </w:divBdr>
        </w:div>
        <w:div w:id="521868252">
          <w:marLeft w:val="480"/>
          <w:marRight w:val="0"/>
          <w:marTop w:val="0"/>
          <w:marBottom w:val="0"/>
          <w:divBdr>
            <w:top w:val="none" w:sz="0" w:space="0" w:color="auto"/>
            <w:left w:val="none" w:sz="0" w:space="0" w:color="auto"/>
            <w:bottom w:val="none" w:sz="0" w:space="0" w:color="auto"/>
            <w:right w:val="none" w:sz="0" w:space="0" w:color="auto"/>
          </w:divBdr>
        </w:div>
        <w:div w:id="1548880926">
          <w:marLeft w:val="480"/>
          <w:marRight w:val="0"/>
          <w:marTop w:val="0"/>
          <w:marBottom w:val="0"/>
          <w:divBdr>
            <w:top w:val="none" w:sz="0" w:space="0" w:color="auto"/>
            <w:left w:val="none" w:sz="0" w:space="0" w:color="auto"/>
            <w:bottom w:val="none" w:sz="0" w:space="0" w:color="auto"/>
            <w:right w:val="none" w:sz="0" w:space="0" w:color="auto"/>
          </w:divBdr>
        </w:div>
        <w:div w:id="1400521065">
          <w:marLeft w:val="480"/>
          <w:marRight w:val="0"/>
          <w:marTop w:val="0"/>
          <w:marBottom w:val="0"/>
          <w:divBdr>
            <w:top w:val="none" w:sz="0" w:space="0" w:color="auto"/>
            <w:left w:val="none" w:sz="0" w:space="0" w:color="auto"/>
            <w:bottom w:val="none" w:sz="0" w:space="0" w:color="auto"/>
            <w:right w:val="none" w:sz="0" w:space="0" w:color="auto"/>
          </w:divBdr>
        </w:div>
        <w:div w:id="1898084618">
          <w:marLeft w:val="480"/>
          <w:marRight w:val="0"/>
          <w:marTop w:val="0"/>
          <w:marBottom w:val="0"/>
          <w:divBdr>
            <w:top w:val="none" w:sz="0" w:space="0" w:color="auto"/>
            <w:left w:val="none" w:sz="0" w:space="0" w:color="auto"/>
            <w:bottom w:val="none" w:sz="0" w:space="0" w:color="auto"/>
            <w:right w:val="none" w:sz="0" w:space="0" w:color="auto"/>
          </w:divBdr>
        </w:div>
        <w:div w:id="823007818">
          <w:marLeft w:val="480"/>
          <w:marRight w:val="0"/>
          <w:marTop w:val="0"/>
          <w:marBottom w:val="0"/>
          <w:divBdr>
            <w:top w:val="none" w:sz="0" w:space="0" w:color="auto"/>
            <w:left w:val="none" w:sz="0" w:space="0" w:color="auto"/>
            <w:bottom w:val="none" w:sz="0" w:space="0" w:color="auto"/>
            <w:right w:val="none" w:sz="0" w:space="0" w:color="auto"/>
          </w:divBdr>
        </w:div>
        <w:div w:id="315571070">
          <w:marLeft w:val="480"/>
          <w:marRight w:val="0"/>
          <w:marTop w:val="0"/>
          <w:marBottom w:val="0"/>
          <w:divBdr>
            <w:top w:val="none" w:sz="0" w:space="0" w:color="auto"/>
            <w:left w:val="none" w:sz="0" w:space="0" w:color="auto"/>
            <w:bottom w:val="none" w:sz="0" w:space="0" w:color="auto"/>
            <w:right w:val="none" w:sz="0" w:space="0" w:color="auto"/>
          </w:divBdr>
        </w:div>
        <w:div w:id="1793210619">
          <w:marLeft w:val="480"/>
          <w:marRight w:val="0"/>
          <w:marTop w:val="0"/>
          <w:marBottom w:val="0"/>
          <w:divBdr>
            <w:top w:val="none" w:sz="0" w:space="0" w:color="auto"/>
            <w:left w:val="none" w:sz="0" w:space="0" w:color="auto"/>
            <w:bottom w:val="none" w:sz="0" w:space="0" w:color="auto"/>
            <w:right w:val="none" w:sz="0" w:space="0" w:color="auto"/>
          </w:divBdr>
        </w:div>
        <w:div w:id="221528887">
          <w:marLeft w:val="480"/>
          <w:marRight w:val="0"/>
          <w:marTop w:val="0"/>
          <w:marBottom w:val="0"/>
          <w:divBdr>
            <w:top w:val="none" w:sz="0" w:space="0" w:color="auto"/>
            <w:left w:val="none" w:sz="0" w:space="0" w:color="auto"/>
            <w:bottom w:val="none" w:sz="0" w:space="0" w:color="auto"/>
            <w:right w:val="none" w:sz="0" w:space="0" w:color="auto"/>
          </w:divBdr>
        </w:div>
        <w:div w:id="872233640">
          <w:marLeft w:val="480"/>
          <w:marRight w:val="0"/>
          <w:marTop w:val="0"/>
          <w:marBottom w:val="0"/>
          <w:divBdr>
            <w:top w:val="none" w:sz="0" w:space="0" w:color="auto"/>
            <w:left w:val="none" w:sz="0" w:space="0" w:color="auto"/>
            <w:bottom w:val="none" w:sz="0" w:space="0" w:color="auto"/>
            <w:right w:val="none" w:sz="0" w:space="0" w:color="auto"/>
          </w:divBdr>
        </w:div>
        <w:div w:id="1240211701">
          <w:marLeft w:val="480"/>
          <w:marRight w:val="0"/>
          <w:marTop w:val="0"/>
          <w:marBottom w:val="0"/>
          <w:divBdr>
            <w:top w:val="none" w:sz="0" w:space="0" w:color="auto"/>
            <w:left w:val="none" w:sz="0" w:space="0" w:color="auto"/>
            <w:bottom w:val="none" w:sz="0" w:space="0" w:color="auto"/>
            <w:right w:val="none" w:sz="0" w:space="0" w:color="auto"/>
          </w:divBdr>
        </w:div>
        <w:div w:id="1735273565">
          <w:marLeft w:val="480"/>
          <w:marRight w:val="0"/>
          <w:marTop w:val="0"/>
          <w:marBottom w:val="0"/>
          <w:divBdr>
            <w:top w:val="none" w:sz="0" w:space="0" w:color="auto"/>
            <w:left w:val="none" w:sz="0" w:space="0" w:color="auto"/>
            <w:bottom w:val="none" w:sz="0" w:space="0" w:color="auto"/>
            <w:right w:val="none" w:sz="0" w:space="0" w:color="auto"/>
          </w:divBdr>
        </w:div>
        <w:div w:id="1885479238">
          <w:marLeft w:val="480"/>
          <w:marRight w:val="0"/>
          <w:marTop w:val="0"/>
          <w:marBottom w:val="0"/>
          <w:divBdr>
            <w:top w:val="none" w:sz="0" w:space="0" w:color="auto"/>
            <w:left w:val="none" w:sz="0" w:space="0" w:color="auto"/>
            <w:bottom w:val="none" w:sz="0" w:space="0" w:color="auto"/>
            <w:right w:val="none" w:sz="0" w:space="0" w:color="auto"/>
          </w:divBdr>
        </w:div>
      </w:divsChild>
    </w:div>
    <w:div w:id="132867195">
      <w:bodyDiv w:val="1"/>
      <w:marLeft w:val="0"/>
      <w:marRight w:val="0"/>
      <w:marTop w:val="0"/>
      <w:marBottom w:val="0"/>
      <w:divBdr>
        <w:top w:val="none" w:sz="0" w:space="0" w:color="auto"/>
        <w:left w:val="none" w:sz="0" w:space="0" w:color="auto"/>
        <w:bottom w:val="none" w:sz="0" w:space="0" w:color="auto"/>
        <w:right w:val="none" w:sz="0" w:space="0" w:color="auto"/>
      </w:divBdr>
    </w:div>
    <w:div w:id="132913058">
      <w:bodyDiv w:val="1"/>
      <w:marLeft w:val="0"/>
      <w:marRight w:val="0"/>
      <w:marTop w:val="0"/>
      <w:marBottom w:val="0"/>
      <w:divBdr>
        <w:top w:val="none" w:sz="0" w:space="0" w:color="auto"/>
        <w:left w:val="none" w:sz="0" w:space="0" w:color="auto"/>
        <w:bottom w:val="none" w:sz="0" w:space="0" w:color="auto"/>
        <w:right w:val="none" w:sz="0" w:space="0" w:color="auto"/>
      </w:divBdr>
    </w:div>
    <w:div w:id="132915334">
      <w:bodyDiv w:val="1"/>
      <w:marLeft w:val="0"/>
      <w:marRight w:val="0"/>
      <w:marTop w:val="0"/>
      <w:marBottom w:val="0"/>
      <w:divBdr>
        <w:top w:val="none" w:sz="0" w:space="0" w:color="auto"/>
        <w:left w:val="none" w:sz="0" w:space="0" w:color="auto"/>
        <w:bottom w:val="none" w:sz="0" w:space="0" w:color="auto"/>
        <w:right w:val="none" w:sz="0" w:space="0" w:color="auto"/>
      </w:divBdr>
    </w:div>
    <w:div w:id="133110618">
      <w:bodyDiv w:val="1"/>
      <w:marLeft w:val="0"/>
      <w:marRight w:val="0"/>
      <w:marTop w:val="0"/>
      <w:marBottom w:val="0"/>
      <w:divBdr>
        <w:top w:val="none" w:sz="0" w:space="0" w:color="auto"/>
        <w:left w:val="none" w:sz="0" w:space="0" w:color="auto"/>
        <w:bottom w:val="none" w:sz="0" w:space="0" w:color="auto"/>
        <w:right w:val="none" w:sz="0" w:space="0" w:color="auto"/>
      </w:divBdr>
    </w:div>
    <w:div w:id="133252776">
      <w:bodyDiv w:val="1"/>
      <w:marLeft w:val="0"/>
      <w:marRight w:val="0"/>
      <w:marTop w:val="0"/>
      <w:marBottom w:val="0"/>
      <w:divBdr>
        <w:top w:val="none" w:sz="0" w:space="0" w:color="auto"/>
        <w:left w:val="none" w:sz="0" w:space="0" w:color="auto"/>
        <w:bottom w:val="none" w:sz="0" w:space="0" w:color="auto"/>
        <w:right w:val="none" w:sz="0" w:space="0" w:color="auto"/>
      </w:divBdr>
    </w:div>
    <w:div w:id="133331341">
      <w:bodyDiv w:val="1"/>
      <w:marLeft w:val="0"/>
      <w:marRight w:val="0"/>
      <w:marTop w:val="0"/>
      <w:marBottom w:val="0"/>
      <w:divBdr>
        <w:top w:val="none" w:sz="0" w:space="0" w:color="auto"/>
        <w:left w:val="none" w:sz="0" w:space="0" w:color="auto"/>
        <w:bottom w:val="none" w:sz="0" w:space="0" w:color="auto"/>
        <w:right w:val="none" w:sz="0" w:space="0" w:color="auto"/>
      </w:divBdr>
    </w:div>
    <w:div w:id="133567799">
      <w:bodyDiv w:val="1"/>
      <w:marLeft w:val="0"/>
      <w:marRight w:val="0"/>
      <w:marTop w:val="0"/>
      <w:marBottom w:val="0"/>
      <w:divBdr>
        <w:top w:val="none" w:sz="0" w:space="0" w:color="auto"/>
        <w:left w:val="none" w:sz="0" w:space="0" w:color="auto"/>
        <w:bottom w:val="none" w:sz="0" w:space="0" w:color="auto"/>
        <w:right w:val="none" w:sz="0" w:space="0" w:color="auto"/>
      </w:divBdr>
    </w:div>
    <w:div w:id="133716309">
      <w:bodyDiv w:val="1"/>
      <w:marLeft w:val="0"/>
      <w:marRight w:val="0"/>
      <w:marTop w:val="0"/>
      <w:marBottom w:val="0"/>
      <w:divBdr>
        <w:top w:val="none" w:sz="0" w:space="0" w:color="auto"/>
        <w:left w:val="none" w:sz="0" w:space="0" w:color="auto"/>
        <w:bottom w:val="none" w:sz="0" w:space="0" w:color="auto"/>
        <w:right w:val="none" w:sz="0" w:space="0" w:color="auto"/>
      </w:divBdr>
    </w:div>
    <w:div w:id="133833306">
      <w:bodyDiv w:val="1"/>
      <w:marLeft w:val="0"/>
      <w:marRight w:val="0"/>
      <w:marTop w:val="0"/>
      <w:marBottom w:val="0"/>
      <w:divBdr>
        <w:top w:val="none" w:sz="0" w:space="0" w:color="auto"/>
        <w:left w:val="none" w:sz="0" w:space="0" w:color="auto"/>
        <w:bottom w:val="none" w:sz="0" w:space="0" w:color="auto"/>
        <w:right w:val="none" w:sz="0" w:space="0" w:color="auto"/>
      </w:divBdr>
    </w:div>
    <w:div w:id="134294979">
      <w:bodyDiv w:val="1"/>
      <w:marLeft w:val="0"/>
      <w:marRight w:val="0"/>
      <w:marTop w:val="0"/>
      <w:marBottom w:val="0"/>
      <w:divBdr>
        <w:top w:val="none" w:sz="0" w:space="0" w:color="auto"/>
        <w:left w:val="none" w:sz="0" w:space="0" w:color="auto"/>
        <w:bottom w:val="none" w:sz="0" w:space="0" w:color="auto"/>
        <w:right w:val="none" w:sz="0" w:space="0" w:color="auto"/>
      </w:divBdr>
    </w:div>
    <w:div w:id="134614179">
      <w:bodyDiv w:val="1"/>
      <w:marLeft w:val="0"/>
      <w:marRight w:val="0"/>
      <w:marTop w:val="0"/>
      <w:marBottom w:val="0"/>
      <w:divBdr>
        <w:top w:val="none" w:sz="0" w:space="0" w:color="auto"/>
        <w:left w:val="none" w:sz="0" w:space="0" w:color="auto"/>
        <w:bottom w:val="none" w:sz="0" w:space="0" w:color="auto"/>
        <w:right w:val="none" w:sz="0" w:space="0" w:color="auto"/>
      </w:divBdr>
    </w:div>
    <w:div w:id="134875657">
      <w:bodyDiv w:val="1"/>
      <w:marLeft w:val="0"/>
      <w:marRight w:val="0"/>
      <w:marTop w:val="0"/>
      <w:marBottom w:val="0"/>
      <w:divBdr>
        <w:top w:val="none" w:sz="0" w:space="0" w:color="auto"/>
        <w:left w:val="none" w:sz="0" w:space="0" w:color="auto"/>
        <w:bottom w:val="none" w:sz="0" w:space="0" w:color="auto"/>
        <w:right w:val="none" w:sz="0" w:space="0" w:color="auto"/>
      </w:divBdr>
    </w:div>
    <w:div w:id="135076690">
      <w:bodyDiv w:val="1"/>
      <w:marLeft w:val="0"/>
      <w:marRight w:val="0"/>
      <w:marTop w:val="0"/>
      <w:marBottom w:val="0"/>
      <w:divBdr>
        <w:top w:val="none" w:sz="0" w:space="0" w:color="auto"/>
        <w:left w:val="none" w:sz="0" w:space="0" w:color="auto"/>
        <w:bottom w:val="none" w:sz="0" w:space="0" w:color="auto"/>
        <w:right w:val="none" w:sz="0" w:space="0" w:color="auto"/>
      </w:divBdr>
    </w:div>
    <w:div w:id="135144011">
      <w:bodyDiv w:val="1"/>
      <w:marLeft w:val="0"/>
      <w:marRight w:val="0"/>
      <w:marTop w:val="0"/>
      <w:marBottom w:val="0"/>
      <w:divBdr>
        <w:top w:val="none" w:sz="0" w:space="0" w:color="auto"/>
        <w:left w:val="none" w:sz="0" w:space="0" w:color="auto"/>
        <w:bottom w:val="none" w:sz="0" w:space="0" w:color="auto"/>
        <w:right w:val="none" w:sz="0" w:space="0" w:color="auto"/>
      </w:divBdr>
    </w:div>
    <w:div w:id="135219833">
      <w:bodyDiv w:val="1"/>
      <w:marLeft w:val="0"/>
      <w:marRight w:val="0"/>
      <w:marTop w:val="0"/>
      <w:marBottom w:val="0"/>
      <w:divBdr>
        <w:top w:val="none" w:sz="0" w:space="0" w:color="auto"/>
        <w:left w:val="none" w:sz="0" w:space="0" w:color="auto"/>
        <w:bottom w:val="none" w:sz="0" w:space="0" w:color="auto"/>
        <w:right w:val="none" w:sz="0" w:space="0" w:color="auto"/>
      </w:divBdr>
    </w:div>
    <w:div w:id="135491328">
      <w:bodyDiv w:val="1"/>
      <w:marLeft w:val="0"/>
      <w:marRight w:val="0"/>
      <w:marTop w:val="0"/>
      <w:marBottom w:val="0"/>
      <w:divBdr>
        <w:top w:val="none" w:sz="0" w:space="0" w:color="auto"/>
        <w:left w:val="none" w:sz="0" w:space="0" w:color="auto"/>
        <w:bottom w:val="none" w:sz="0" w:space="0" w:color="auto"/>
        <w:right w:val="none" w:sz="0" w:space="0" w:color="auto"/>
      </w:divBdr>
    </w:div>
    <w:div w:id="135803117">
      <w:bodyDiv w:val="1"/>
      <w:marLeft w:val="0"/>
      <w:marRight w:val="0"/>
      <w:marTop w:val="0"/>
      <w:marBottom w:val="0"/>
      <w:divBdr>
        <w:top w:val="none" w:sz="0" w:space="0" w:color="auto"/>
        <w:left w:val="none" w:sz="0" w:space="0" w:color="auto"/>
        <w:bottom w:val="none" w:sz="0" w:space="0" w:color="auto"/>
        <w:right w:val="none" w:sz="0" w:space="0" w:color="auto"/>
      </w:divBdr>
      <w:divsChild>
        <w:div w:id="471483020">
          <w:marLeft w:val="480"/>
          <w:marRight w:val="0"/>
          <w:marTop w:val="0"/>
          <w:marBottom w:val="0"/>
          <w:divBdr>
            <w:top w:val="none" w:sz="0" w:space="0" w:color="auto"/>
            <w:left w:val="none" w:sz="0" w:space="0" w:color="auto"/>
            <w:bottom w:val="none" w:sz="0" w:space="0" w:color="auto"/>
            <w:right w:val="none" w:sz="0" w:space="0" w:color="auto"/>
          </w:divBdr>
        </w:div>
        <w:div w:id="57557845">
          <w:marLeft w:val="480"/>
          <w:marRight w:val="0"/>
          <w:marTop w:val="0"/>
          <w:marBottom w:val="0"/>
          <w:divBdr>
            <w:top w:val="none" w:sz="0" w:space="0" w:color="auto"/>
            <w:left w:val="none" w:sz="0" w:space="0" w:color="auto"/>
            <w:bottom w:val="none" w:sz="0" w:space="0" w:color="auto"/>
            <w:right w:val="none" w:sz="0" w:space="0" w:color="auto"/>
          </w:divBdr>
        </w:div>
        <w:div w:id="760756773">
          <w:marLeft w:val="480"/>
          <w:marRight w:val="0"/>
          <w:marTop w:val="0"/>
          <w:marBottom w:val="0"/>
          <w:divBdr>
            <w:top w:val="none" w:sz="0" w:space="0" w:color="auto"/>
            <w:left w:val="none" w:sz="0" w:space="0" w:color="auto"/>
            <w:bottom w:val="none" w:sz="0" w:space="0" w:color="auto"/>
            <w:right w:val="none" w:sz="0" w:space="0" w:color="auto"/>
          </w:divBdr>
        </w:div>
        <w:div w:id="865098172">
          <w:marLeft w:val="480"/>
          <w:marRight w:val="0"/>
          <w:marTop w:val="0"/>
          <w:marBottom w:val="0"/>
          <w:divBdr>
            <w:top w:val="none" w:sz="0" w:space="0" w:color="auto"/>
            <w:left w:val="none" w:sz="0" w:space="0" w:color="auto"/>
            <w:bottom w:val="none" w:sz="0" w:space="0" w:color="auto"/>
            <w:right w:val="none" w:sz="0" w:space="0" w:color="auto"/>
          </w:divBdr>
        </w:div>
        <w:div w:id="782919829">
          <w:marLeft w:val="480"/>
          <w:marRight w:val="0"/>
          <w:marTop w:val="0"/>
          <w:marBottom w:val="0"/>
          <w:divBdr>
            <w:top w:val="none" w:sz="0" w:space="0" w:color="auto"/>
            <w:left w:val="none" w:sz="0" w:space="0" w:color="auto"/>
            <w:bottom w:val="none" w:sz="0" w:space="0" w:color="auto"/>
            <w:right w:val="none" w:sz="0" w:space="0" w:color="auto"/>
          </w:divBdr>
        </w:div>
        <w:div w:id="978069041">
          <w:marLeft w:val="480"/>
          <w:marRight w:val="0"/>
          <w:marTop w:val="0"/>
          <w:marBottom w:val="0"/>
          <w:divBdr>
            <w:top w:val="none" w:sz="0" w:space="0" w:color="auto"/>
            <w:left w:val="none" w:sz="0" w:space="0" w:color="auto"/>
            <w:bottom w:val="none" w:sz="0" w:space="0" w:color="auto"/>
            <w:right w:val="none" w:sz="0" w:space="0" w:color="auto"/>
          </w:divBdr>
        </w:div>
        <w:div w:id="1120107654">
          <w:marLeft w:val="480"/>
          <w:marRight w:val="0"/>
          <w:marTop w:val="0"/>
          <w:marBottom w:val="0"/>
          <w:divBdr>
            <w:top w:val="none" w:sz="0" w:space="0" w:color="auto"/>
            <w:left w:val="none" w:sz="0" w:space="0" w:color="auto"/>
            <w:bottom w:val="none" w:sz="0" w:space="0" w:color="auto"/>
            <w:right w:val="none" w:sz="0" w:space="0" w:color="auto"/>
          </w:divBdr>
        </w:div>
        <w:div w:id="1004088727">
          <w:marLeft w:val="480"/>
          <w:marRight w:val="0"/>
          <w:marTop w:val="0"/>
          <w:marBottom w:val="0"/>
          <w:divBdr>
            <w:top w:val="none" w:sz="0" w:space="0" w:color="auto"/>
            <w:left w:val="none" w:sz="0" w:space="0" w:color="auto"/>
            <w:bottom w:val="none" w:sz="0" w:space="0" w:color="auto"/>
            <w:right w:val="none" w:sz="0" w:space="0" w:color="auto"/>
          </w:divBdr>
        </w:div>
        <w:div w:id="158815503">
          <w:marLeft w:val="480"/>
          <w:marRight w:val="0"/>
          <w:marTop w:val="0"/>
          <w:marBottom w:val="0"/>
          <w:divBdr>
            <w:top w:val="none" w:sz="0" w:space="0" w:color="auto"/>
            <w:left w:val="none" w:sz="0" w:space="0" w:color="auto"/>
            <w:bottom w:val="none" w:sz="0" w:space="0" w:color="auto"/>
            <w:right w:val="none" w:sz="0" w:space="0" w:color="auto"/>
          </w:divBdr>
        </w:div>
        <w:div w:id="997228188">
          <w:marLeft w:val="480"/>
          <w:marRight w:val="0"/>
          <w:marTop w:val="0"/>
          <w:marBottom w:val="0"/>
          <w:divBdr>
            <w:top w:val="none" w:sz="0" w:space="0" w:color="auto"/>
            <w:left w:val="none" w:sz="0" w:space="0" w:color="auto"/>
            <w:bottom w:val="none" w:sz="0" w:space="0" w:color="auto"/>
            <w:right w:val="none" w:sz="0" w:space="0" w:color="auto"/>
          </w:divBdr>
        </w:div>
        <w:div w:id="1347101671">
          <w:marLeft w:val="480"/>
          <w:marRight w:val="0"/>
          <w:marTop w:val="0"/>
          <w:marBottom w:val="0"/>
          <w:divBdr>
            <w:top w:val="none" w:sz="0" w:space="0" w:color="auto"/>
            <w:left w:val="none" w:sz="0" w:space="0" w:color="auto"/>
            <w:bottom w:val="none" w:sz="0" w:space="0" w:color="auto"/>
            <w:right w:val="none" w:sz="0" w:space="0" w:color="auto"/>
          </w:divBdr>
        </w:div>
        <w:div w:id="1777864050">
          <w:marLeft w:val="480"/>
          <w:marRight w:val="0"/>
          <w:marTop w:val="0"/>
          <w:marBottom w:val="0"/>
          <w:divBdr>
            <w:top w:val="none" w:sz="0" w:space="0" w:color="auto"/>
            <w:left w:val="none" w:sz="0" w:space="0" w:color="auto"/>
            <w:bottom w:val="none" w:sz="0" w:space="0" w:color="auto"/>
            <w:right w:val="none" w:sz="0" w:space="0" w:color="auto"/>
          </w:divBdr>
        </w:div>
        <w:div w:id="1626808905">
          <w:marLeft w:val="480"/>
          <w:marRight w:val="0"/>
          <w:marTop w:val="0"/>
          <w:marBottom w:val="0"/>
          <w:divBdr>
            <w:top w:val="none" w:sz="0" w:space="0" w:color="auto"/>
            <w:left w:val="none" w:sz="0" w:space="0" w:color="auto"/>
            <w:bottom w:val="none" w:sz="0" w:space="0" w:color="auto"/>
            <w:right w:val="none" w:sz="0" w:space="0" w:color="auto"/>
          </w:divBdr>
        </w:div>
        <w:div w:id="1804615462">
          <w:marLeft w:val="480"/>
          <w:marRight w:val="0"/>
          <w:marTop w:val="0"/>
          <w:marBottom w:val="0"/>
          <w:divBdr>
            <w:top w:val="none" w:sz="0" w:space="0" w:color="auto"/>
            <w:left w:val="none" w:sz="0" w:space="0" w:color="auto"/>
            <w:bottom w:val="none" w:sz="0" w:space="0" w:color="auto"/>
            <w:right w:val="none" w:sz="0" w:space="0" w:color="auto"/>
          </w:divBdr>
        </w:div>
        <w:div w:id="716708755">
          <w:marLeft w:val="480"/>
          <w:marRight w:val="0"/>
          <w:marTop w:val="0"/>
          <w:marBottom w:val="0"/>
          <w:divBdr>
            <w:top w:val="none" w:sz="0" w:space="0" w:color="auto"/>
            <w:left w:val="none" w:sz="0" w:space="0" w:color="auto"/>
            <w:bottom w:val="none" w:sz="0" w:space="0" w:color="auto"/>
            <w:right w:val="none" w:sz="0" w:space="0" w:color="auto"/>
          </w:divBdr>
        </w:div>
        <w:div w:id="1955793475">
          <w:marLeft w:val="480"/>
          <w:marRight w:val="0"/>
          <w:marTop w:val="0"/>
          <w:marBottom w:val="0"/>
          <w:divBdr>
            <w:top w:val="none" w:sz="0" w:space="0" w:color="auto"/>
            <w:left w:val="none" w:sz="0" w:space="0" w:color="auto"/>
            <w:bottom w:val="none" w:sz="0" w:space="0" w:color="auto"/>
            <w:right w:val="none" w:sz="0" w:space="0" w:color="auto"/>
          </w:divBdr>
        </w:div>
        <w:div w:id="1192455419">
          <w:marLeft w:val="480"/>
          <w:marRight w:val="0"/>
          <w:marTop w:val="0"/>
          <w:marBottom w:val="0"/>
          <w:divBdr>
            <w:top w:val="none" w:sz="0" w:space="0" w:color="auto"/>
            <w:left w:val="none" w:sz="0" w:space="0" w:color="auto"/>
            <w:bottom w:val="none" w:sz="0" w:space="0" w:color="auto"/>
            <w:right w:val="none" w:sz="0" w:space="0" w:color="auto"/>
          </w:divBdr>
        </w:div>
        <w:div w:id="26370587">
          <w:marLeft w:val="480"/>
          <w:marRight w:val="0"/>
          <w:marTop w:val="0"/>
          <w:marBottom w:val="0"/>
          <w:divBdr>
            <w:top w:val="none" w:sz="0" w:space="0" w:color="auto"/>
            <w:left w:val="none" w:sz="0" w:space="0" w:color="auto"/>
            <w:bottom w:val="none" w:sz="0" w:space="0" w:color="auto"/>
            <w:right w:val="none" w:sz="0" w:space="0" w:color="auto"/>
          </w:divBdr>
        </w:div>
        <w:div w:id="1351645995">
          <w:marLeft w:val="480"/>
          <w:marRight w:val="0"/>
          <w:marTop w:val="0"/>
          <w:marBottom w:val="0"/>
          <w:divBdr>
            <w:top w:val="none" w:sz="0" w:space="0" w:color="auto"/>
            <w:left w:val="none" w:sz="0" w:space="0" w:color="auto"/>
            <w:bottom w:val="none" w:sz="0" w:space="0" w:color="auto"/>
            <w:right w:val="none" w:sz="0" w:space="0" w:color="auto"/>
          </w:divBdr>
        </w:div>
        <w:div w:id="1220435722">
          <w:marLeft w:val="480"/>
          <w:marRight w:val="0"/>
          <w:marTop w:val="0"/>
          <w:marBottom w:val="0"/>
          <w:divBdr>
            <w:top w:val="none" w:sz="0" w:space="0" w:color="auto"/>
            <w:left w:val="none" w:sz="0" w:space="0" w:color="auto"/>
            <w:bottom w:val="none" w:sz="0" w:space="0" w:color="auto"/>
            <w:right w:val="none" w:sz="0" w:space="0" w:color="auto"/>
          </w:divBdr>
        </w:div>
        <w:div w:id="407700037">
          <w:marLeft w:val="480"/>
          <w:marRight w:val="0"/>
          <w:marTop w:val="0"/>
          <w:marBottom w:val="0"/>
          <w:divBdr>
            <w:top w:val="none" w:sz="0" w:space="0" w:color="auto"/>
            <w:left w:val="none" w:sz="0" w:space="0" w:color="auto"/>
            <w:bottom w:val="none" w:sz="0" w:space="0" w:color="auto"/>
            <w:right w:val="none" w:sz="0" w:space="0" w:color="auto"/>
          </w:divBdr>
        </w:div>
        <w:div w:id="407920388">
          <w:marLeft w:val="480"/>
          <w:marRight w:val="0"/>
          <w:marTop w:val="0"/>
          <w:marBottom w:val="0"/>
          <w:divBdr>
            <w:top w:val="none" w:sz="0" w:space="0" w:color="auto"/>
            <w:left w:val="none" w:sz="0" w:space="0" w:color="auto"/>
            <w:bottom w:val="none" w:sz="0" w:space="0" w:color="auto"/>
            <w:right w:val="none" w:sz="0" w:space="0" w:color="auto"/>
          </w:divBdr>
        </w:div>
        <w:div w:id="1326084853">
          <w:marLeft w:val="480"/>
          <w:marRight w:val="0"/>
          <w:marTop w:val="0"/>
          <w:marBottom w:val="0"/>
          <w:divBdr>
            <w:top w:val="none" w:sz="0" w:space="0" w:color="auto"/>
            <w:left w:val="none" w:sz="0" w:space="0" w:color="auto"/>
            <w:bottom w:val="none" w:sz="0" w:space="0" w:color="auto"/>
            <w:right w:val="none" w:sz="0" w:space="0" w:color="auto"/>
          </w:divBdr>
        </w:div>
        <w:div w:id="1048798800">
          <w:marLeft w:val="480"/>
          <w:marRight w:val="0"/>
          <w:marTop w:val="0"/>
          <w:marBottom w:val="0"/>
          <w:divBdr>
            <w:top w:val="none" w:sz="0" w:space="0" w:color="auto"/>
            <w:left w:val="none" w:sz="0" w:space="0" w:color="auto"/>
            <w:bottom w:val="none" w:sz="0" w:space="0" w:color="auto"/>
            <w:right w:val="none" w:sz="0" w:space="0" w:color="auto"/>
          </w:divBdr>
        </w:div>
        <w:div w:id="869296318">
          <w:marLeft w:val="480"/>
          <w:marRight w:val="0"/>
          <w:marTop w:val="0"/>
          <w:marBottom w:val="0"/>
          <w:divBdr>
            <w:top w:val="none" w:sz="0" w:space="0" w:color="auto"/>
            <w:left w:val="none" w:sz="0" w:space="0" w:color="auto"/>
            <w:bottom w:val="none" w:sz="0" w:space="0" w:color="auto"/>
            <w:right w:val="none" w:sz="0" w:space="0" w:color="auto"/>
          </w:divBdr>
        </w:div>
        <w:div w:id="1835410746">
          <w:marLeft w:val="480"/>
          <w:marRight w:val="0"/>
          <w:marTop w:val="0"/>
          <w:marBottom w:val="0"/>
          <w:divBdr>
            <w:top w:val="none" w:sz="0" w:space="0" w:color="auto"/>
            <w:left w:val="none" w:sz="0" w:space="0" w:color="auto"/>
            <w:bottom w:val="none" w:sz="0" w:space="0" w:color="auto"/>
            <w:right w:val="none" w:sz="0" w:space="0" w:color="auto"/>
          </w:divBdr>
        </w:div>
        <w:div w:id="956912506">
          <w:marLeft w:val="480"/>
          <w:marRight w:val="0"/>
          <w:marTop w:val="0"/>
          <w:marBottom w:val="0"/>
          <w:divBdr>
            <w:top w:val="none" w:sz="0" w:space="0" w:color="auto"/>
            <w:left w:val="none" w:sz="0" w:space="0" w:color="auto"/>
            <w:bottom w:val="none" w:sz="0" w:space="0" w:color="auto"/>
            <w:right w:val="none" w:sz="0" w:space="0" w:color="auto"/>
          </w:divBdr>
        </w:div>
        <w:div w:id="564801157">
          <w:marLeft w:val="480"/>
          <w:marRight w:val="0"/>
          <w:marTop w:val="0"/>
          <w:marBottom w:val="0"/>
          <w:divBdr>
            <w:top w:val="none" w:sz="0" w:space="0" w:color="auto"/>
            <w:left w:val="none" w:sz="0" w:space="0" w:color="auto"/>
            <w:bottom w:val="none" w:sz="0" w:space="0" w:color="auto"/>
            <w:right w:val="none" w:sz="0" w:space="0" w:color="auto"/>
          </w:divBdr>
        </w:div>
        <w:div w:id="716314427">
          <w:marLeft w:val="480"/>
          <w:marRight w:val="0"/>
          <w:marTop w:val="0"/>
          <w:marBottom w:val="0"/>
          <w:divBdr>
            <w:top w:val="none" w:sz="0" w:space="0" w:color="auto"/>
            <w:left w:val="none" w:sz="0" w:space="0" w:color="auto"/>
            <w:bottom w:val="none" w:sz="0" w:space="0" w:color="auto"/>
            <w:right w:val="none" w:sz="0" w:space="0" w:color="auto"/>
          </w:divBdr>
        </w:div>
        <w:div w:id="1281884245">
          <w:marLeft w:val="480"/>
          <w:marRight w:val="0"/>
          <w:marTop w:val="0"/>
          <w:marBottom w:val="0"/>
          <w:divBdr>
            <w:top w:val="none" w:sz="0" w:space="0" w:color="auto"/>
            <w:left w:val="none" w:sz="0" w:space="0" w:color="auto"/>
            <w:bottom w:val="none" w:sz="0" w:space="0" w:color="auto"/>
            <w:right w:val="none" w:sz="0" w:space="0" w:color="auto"/>
          </w:divBdr>
        </w:div>
        <w:div w:id="1102267213">
          <w:marLeft w:val="480"/>
          <w:marRight w:val="0"/>
          <w:marTop w:val="0"/>
          <w:marBottom w:val="0"/>
          <w:divBdr>
            <w:top w:val="none" w:sz="0" w:space="0" w:color="auto"/>
            <w:left w:val="none" w:sz="0" w:space="0" w:color="auto"/>
            <w:bottom w:val="none" w:sz="0" w:space="0" w:color="auto"/>
            <w:right w:val="none" w:sz="0" w:space="0" w:color="auto"/>
          </w:divBdr>
        </w:div>
        <w:div w:id="76632021">
          <w:marLeft w:val="480"/>
          <w:marRight w:val="0"/>
          <w:marTop w:val="0"/>
          <w:marBottom w:val="0"/>
          <w:divBdr>
            <w:top w:val="none" w:sz="0" w:space="0" w:color="auto"/>
            <w:left w:val="none" w:sz="0" w:space="0" w:color="auto"/>
            <w:bottom w:val="none" w:sz="0" w:space="0" w:color="auto"/>
            <w:right w:val="none" w:sz="0" w:space="0" w:color="auto"/>
          </w:divBdr>
        </w:div>
        <w:div w:id="858202649">
          <w:marLeft w:val="480"/>
          <w:marRight w:val="0"/>
          <w:marTop w:val="0"/>
          <w:marBottom w:val="0"/>
          <w:divBdr>
            <w:top w:val="none" w:sz="0" w:space="0" w:color="auto"/>
            <w:left w:val="none" w:sz="0" w:space="0" w:color="auto"/>
            <w:bottom w:val="none" w:sz="0" w:space="0" w:color="auto"/>
            <w:right w:val="none" w:sz="0" w:space="0" w:color="auto"/>
          </w:divBdr>
        </w:div>
        <w:div w:id="548491701">
          <w:marLeft w:val="480"/>
          <w:marRight w:val="0"/>
          <w:marTop w:val="0"/>
          <w:marBottom w:val="0"/>
          <w:divBdr>
            <w:top w:val="none" w:sz="0" w:space="0" w:color="auto"/>
            <w:left w:val="none" w:sz="0" w:space="0" w:color="auto"/>
            <w:bottom w:val="none" w:sz="0" w:space="0" w:color="auto"/>
            <w:right w:val="none" w:sz="0" w:space="0" w:color="auto"/>
          </w:divBdr>
        </w:div>
        <w:div w:id="607154213">
          <w:marLeft w:val="480"/>
          <w:marRight w:val="0"/>
          <w:marTop w:val="0"/>
          <w:marBottom w:val="0"/>
          <w:divBdr>
            <w:top w:val="none" w:sz="0" w:space="0" w:color="auto"/>
            <w:left w:val="none" w:sz="0" w:space="0" w:color="auto"/>
            <w:bottom w:val="none" w:sz="0" w:space="0" w:color="auto"/>
            <w:right w:val="none" w:sz="0" w:space="0" w:color="auto"/>
          </w:divBdr>
        </w:div>
        <w:div w:id="1888687756">
          <w:marLeft w:val="480"/>
          <w:marRight w:val="0"/>
          <w:marTop w:val="0"/>
          <w:marBottom w:val="0"/>
          <w:divBdr>
            <w:top w:val="none" w:sz="0" w:space="0" w:color="auto"/>
            <w:left w:val="none" w:sz="0" w:space="0" w:color="auto"/>
            <w:bottom w:val="none" w:sz="0" w:space="0" w:color="auto"/>
            <w:right w:val="none" w:sz="0" w:space="0" w:color="auto"/>
          </w:divBdr>
        </w:div>
        <w:div w:id="2049596815">
          <w:marLeft w:val="480"/>
          <w:marRight w:val="0"/>
          <w:marTop w:val="0"/>
          <w:marBottom w:val="0"/>
          <w:divBdr>
            <w:top w:val="none" w:sz="0" w:space="0" w:color="auto"/>
            <w:left w:val="none" w:sz="0" w:space="0" w:color="auto"/>
            <w:bottom w:val="none" w:sz="0" w:space="0" w:color="auto"/>
            <w:right w:val="none" w:sz="0" w:space="0" w:color="auto"/>
          </w:divBdr>
        </w:div>
        <w:div w:id="1518615520">
          <w:marLeft w:val="480"/>
          <w:marRight w:val="0"/>
          <w:marTop w:val="0"/>
          <w:marBottom w:val="0"/>
          <w:divBdr>
            <w:top w:val="none" w:sz="0" w:space="0" w:color="auto"/>
            <w:left w:val="none" w:sz="0" w:space="0" w:color="auto"/>
            <w:bottom w:val="none" w:sz="0" w:space="0" w:color="auto"/>
            <w:right w:val="none" w:sz="0" w:space="0" w:color="auto"/>
          </w:divBdr>
        </w:div>
        <w:div w:id="585112192">
          <w:marLeft w:val="480"/>
          <w:marRight w:val="0"/>
          <w:marTop w:val="0"/>
          <w:marBottom w:val="0"/>
          <w:divBdr>
            <w:top w:val="none" w:sz="0" w:space="0" w:color="auto"/>
            <w:left w:val="none" w:sz="0" w:space="0" w:color="auto"/>
            <w:bottom w:val="none" w:sz="0" w:space="0" w:color="auto"/>
            <w:right w:val="none" w:sz="0" w:space="0" w:color="auto"/>
          </w:divBdr>
        </w:div>
        <w:div w:id="990449235">
          <w:marLeft w:val="480"/>
          <w:marRight w:val="0"/>
          <w:marTop w:val="0"/>
          <w:marBottom w:val="0"/>
          <w:divBdr>
            <w:top w:val="none" w:sz="0" w:space="0" w:color="auto"/>
            <w:left w:val="none" w:sz="0" w:space="0" w:color="auto"/>
            <w:bottom w:val="none" w:sz="0" w:space="0" w:color="auto"/>
            <w:right w:val="none" w:sz="0" w:space="0" w:color="auto"/>
          </w:divBdr>
        </w:div>
        <w:div w:id="563108838">
          <w:marLeft w:val="480"/>
          <w:marRight w:val="0"/>
          <w:marTop w:val="0"/>
          <w:marBottom w:val="0"/>
          <w:divBdr>
            <w:top w:val="none" w:sz="0" w:space="0" w:color="auto"/>
            <w:left w:val="none" w:sz="0" w:space="0" w:color="auto"/>
            <w:bottom w:val="none" w:sz="0" w:space="0" w:color="auto"/>
            <w:right w:val="none" w:sz="0" w:space="0" w:color="auto"/>
          </w:divBdr>
        </w:div>
        <w:div w:id="520438520">
          <w:marLeft w:val="480"/>
          <w:marRight w:val="0"/>
          <w:marTop w:val="0"/>
          <w:marBottom w:val="0"/>
          <w:divBdr>
            <w:top w:val="none" w:sz="0" w:space="0" w:color="auto"/>
            <w:left w:val="none" w:sz="0" w:space="0" w:color="auto"/>
            <w:bottom w:val="none" w:sz="0" w:space="0" w:color="auto"/>
            <w:right w:val="none" w:sz="0" w:space="0" w:color="auto"/>
          </w:divBdr>
        </w:div>
        <w:div w:id="771433643">
          <w:marLeft w:val="480"/>
          <w:marRight w:val="0"/>
          <w:marTop w:val="0"/>
          <w:marBottom w:val="0"/>
          <w:divBdr>
            <w:top w:val="none" w:sz="0" w:space="0" w:color="auto"/>
            <w:left w:val="none" w:sz="0" w:space="0" w:color="auto"/>
            <w:bottom w:val="none" w:sz="0" w:space="0" w:color="auto"/>
            <w:right w:val="none" w:sz="0" w:space="0" w:color="auto"/>
          </w:divBdr>
        </w:div>
        <w:div w:id="1014188370">
          <w:marLeft w:val="480"/>
          <w:marRight w:val="0"/>
          <w:marTop w:val="0"/>
          <w:marBottom w:val="0"/>
          <w:divBdr>
            <w:top w:val="none" w:sz="0" w:space="0" w:color="auto"/>
            <w:left w:val="none" w:sz="0" w:space="0" w:color="auto"/>
            <w:bottom w:val="none" w:sz="0" w:space="0" w:color="auto"/>
            <w:right w:val="none" w:sz="0" w:space="0" w:color="auto"/>
          </w:divBdr>
        </w:div>
        <w:div w:id="1824932402">
          <w:marLeft w:val="480"/>
          <w:marRight w:val="0"/>
          <w:marTop w:val="0"/>
          <w:marBottom w:val="0"/>
          <w:divBdr>
            <w:top w:val="none" w:sz="0" w:space="0" w:color="auto"/>
            <w:left w:val="none" w:sz="0" w:space="0" w:color="auto"/>
            <w:bottom w:val="none" w:sz="0" w:space="0" w:color="auto"/>
            <w:right w:val="none" w:sz="0" w:space="0" w:color="auto"/>
          </w:divBdr>
        </w:div>
        <w:div w:id="191237034">
          <w:marLeft w:val="480"/>
          <w:marRight w:val="0"/>
          <w:marTop w:val="0"/>
          <w:marBottom w:val="0"/>
          <w:divBdr>
            <w:top w:val="none" w:sz="0" w:space="0" w:color="auto"/>
            <w:left w:val="none" w:sz="0" w:space="0" w:color="auto"/>
            <w:bottom w:val="none" w:sz="0" w:space="0" w:color="auto"/>
            <w:right w:val="none" w:sz="0" w:space="0" w:color="auto"/>
          </w:divBdr>
        </w:div>
        <w:div w:id="13650382">
          <w:marLeft w:val="480"/>
          <w:marRight w:val="0"/>
          <w:marTop w:val="0"/>
          <w:marBottom w:val="0"/>
          <w:divBdr>
            <w:top w:val="none" w:sz="0" w:space="0" w:color="auto"/>
            <w:left w:val="none" w:sz="0" w:space="0" w:color="auto"/>
            <w:bottom w:val="none" w:sz="0" w:space="0" w:color="auto"/>
            <w:right w:val="none" w:sz="0" w:space="0" w:color="auto"/>
          </w:divBdr>
        </w:div>
        <w:div w:id="1957905472">
          <w:marLeft w:val="480"/>
          <w:marRight w:val="0"/>
          <w:marTop w:val="0"/>
          <w:marBottom w:val="0"/>
          <w:divBdr>
            <w:top w:val="none" w:sz="0" w:space="0" w:color="auto"/>
            <w:left w:val="none" w:sz="0" w:space="0" w:color="auto"/>
            <w:bottom w:val="none" w:sz="0" w:space="0" w:color="auto"/>
            <w:right w:val="none" w:sz="0" w:space="0" w:color="auto"/>
          </w:divBdr>
        </w:div>
        <w:div w:id="1906838398">
          <w:marLeft w:val="480"/>
          <w:marRight w:val="0"/>
          <w:marTop w:val="0"/>
          <w:marBottom w:val="0"/>
          <w:divBdr>
            <w:top w:val="none" w:sz="0" w:space="0" w:color="auto"/>
            <w:left w:val="none" w:sz="0" w:space="0" w:color="auto"/>
            <w:bottom w:val="none" w:sz="0" w:space="0" w:color="auto"/>
            <w:right w:val="none" w:sz="0" w:space="0" w:color="auto"/>
          </w:divBdr>
        </w:div>
        <w:div w:id="1560356521">
          <w:marLeft w:val="480"/>
          <w:marRight w:val="0"/>
          <w:marTop w:val="0"/>
          <w:marBottom w:val="0"/>
          <w:divBdr>
            <w:top w:val="none" w:sz="0" w:space="0" w:color="auto"/>
            <w:left w:val="none" w:sz="0" w:space="0" w:color="auto"/>
            <w:bottom w:val="none" w:sz="0" w:space="0" w:color="auto"/>
            <w:right w:val="none" w:sz="0" w:space="0" w:color="auto"/>
          </w:divBdr>
        </w:div>
        <w:div w:id="657030917">
          <w:marLeft w:val="480"/>
          <w:marRight w:val="0"/>
          <w:marTop w:val="0"/>
          <w:marBottom w:val="0"/>
          <w:divBdr>
            <w:top w:val="none" w:sz="0" w:space="0" w:color="auto"/>
            <w:left w:val="none" w:sz="0" w:space="0" w:color="auto"/>
            <w:bottom w:val="none" w:sz="0" w:space="0" w:color="auto"/>
            <w:right w:val="none" w:sz="0" w:space="0" w:color="auto"/>
          </w:divBdr>
        </w:div>
        <w:div w:id="226916307">
          <w:marLeft w:val="480"/>
          <w:marRight w:val="0"/>
          <w:marTop w:val="0"/>
          <w:marBottom w:val="0"/>
          <w:divBdr>
            <w:top w:val="none" w:sz="0" w:space="0" w:color="auto"/>
            <w:left w:val="none" w:sz="0" w:space="0" w:color="auto"/>
            <w:bottom w:val="none" w:sz="0" w:space="0" w:color="auto"/>
            <w:right w:val="none" w:sz="0" w:space="0" w:color="auto"/>
          </w:divBdr>
        </w:div>
        <w:div w:id="225453693">
          <w:marLeft w:val="480"/>
          <w:marRight w:val="0"/>
          <w:marTop w:val="0"/>
          <w:marBottom w:val="0"/>
          <w:divBdr>
            <w:top w:val="none" w:sz="0" w:space="0" w:color="auto"/>
            <w:left w:val="none" w:sz="0" w:space="0" w:color="auto"/>
            <w:bottom w:val="none" w:sz="0" w:space="0" w:color="auto"/>
            <w:right w:val="none" w:sz="0" w:space="0" w:color="auto"/>
          </w:divBdr>
        </w:div>
        <w:div w:id="481385435">
          <w:marLeft w:val="480"/>
          <w:marRight w:val="0"/>
          <w:marTop w:val="0"/>
          <w:marBottom w:val="0"/>
          <w:divBdr>
            <w:top w:val="none" w:sz="0" w:space="0" w:color="auto"/>
            <w:left w:val="none" w:sz="0" w:space="0" w:color="auto"/>
            <w:bottom w:val="none" w:sz="0" w:space="0" w:color="auto"/>
            <w:right w:val="none" w:sz="0" w:space="0" w:color="auto"/>
          </w:divBdr>
        </w:div>
        <w:div w:id="2131699507">
          <w:marLeft w:val="480"/>
          <w:marRight w:val="0"/>
          <w:marTop w:val="0"/>
          <w:marBottom w:val="0"/>
          <w:divBdr>
            <w:top w:val="none" w:sz="0" w:space="0" w:color="auto"/>
            <w:left w:val="none" w:sz="0" w:space="0" w:color="auto"/>
            <w:bottom w:val="none" w:sz="0" w:space="0" w:color="auto"/>
            <w:right w:val="none" w:sz="0" w:space="0" w:color="auto"/>
          </w:divBdr>
        </w:div>
        <w:div w:id="1503547965">
          <w:marLeft w:val="480"/>
          <w:marRight w:val="0"/>
          <w:marTop w:val="0"/>
          <w:marBottom w:val="0"/>
          <w:divBdr>
            <w:top w:val="none" w:sz="0" w:space="0" w:color="auto"/>
            <w:left w:val="none" w:sz="0" w:space="0" w:color="auto"/>
            <w:bottom w:val="none" w:sz="0" w:space="0" w:color="auto"/>
            <w:right w:val="none" w:sz="0" w:space="0" w:color="auto"/>
          </w:divBdr>
        </w:div>
        <w:div w:id="160661316">
          <w:marLeft w:val="480"/>
          <w:marRight w:val="0"/>
          <w:marTop w:val="0"/>
          <w:marBottom w:val="0"/>
          <w:divBdr>
            <w:top w:val="none" w:sz="0" w:space="0" w:color="auto"/>
            <w:left w:val="none" w:sz="0" w:space="0" w:color="auto"/>
            <w:bottom w:val="none" w:sz="0" w:space="0" w:color="auto"/>
            <w:right w:val="none" w:sz="0" w:space="0" w:color="auto"/>
          </w:divBdr>
        </w:div>
        <w:div w:id="2034378682">
          <w:marLeft w:val="480"/>
          <w:marRight w:val="0"/>
          <w:marTop w:val="0"/>
          <w:marBottom w:val="0"/>
          <w:divBdr>
            <w:top w:val="none" w:sz="0" w:space="0" w:color="auto"/>
            <w:left w:val="none" w:sz="0" w:space="0" w:color="auto"/>
            <w:bottom w:val="none" w:sz="0" w:space="0" w:color="auto"/>
            <w:right w:val="none" w:sz="0" w:space="0" w:color="auto"/>
          </w:divBdr>
        </w:div>
        <w:div w:id="686366131">
          <w:marLeft w:val="480"/>
          <w:marRight w:val="0"/>
          <w:marTop w:val="0"/>
          <w:marBottom w:val="0"/>
          <w:divBdr>
            <w:top w:val="none" w:sz="0" w:space="0" w:color="auto"/>
            <w:left w:val="none" w:sz="0" w:space="0" w:color="auto"/>
            <w:bottom w:val="none" w:sz="0" w:space="0" w:color="auto"/>
            <w:right w:val="none" w:sz="0" w:space="0" w:color="auto"/>
          </w:divBdr>
        </w:div>
        <w:div w:id="1743409474">
          <w:marLeft w:val="480"/>
          <w:marRight w:val="0"/>
          <w:marTop w:val="0"/>
          <w:marBottom w:val="0"/>
          <w:divBdr>
            <w:top w:val="none" w:sz="0" w:space="0" w:color="auto"/>
            <w:left w:val="none" w:sz="0" w:space="0" w:color="auto"/>
            <w:bottom w:val="none" w:sz="0" w:space="0" w:color="auto"/>
            <w:right w:val="none" w:sz="0" w:space="0" w:color="auto"/>
          </w:divBdr>
        </w:div>
        <w:div w:id="1849828929">
          <w:marLeft w:val="480"/>
          <w:marRight w:val="0"/>
          <w:marTop w:val="0"/>
          <w:marBottom w:val="0"/>
          <w:divBdr>
            <w:top w:val="none" w:sz="0" w:space="0" w:color="auto"/>
            <w:left w:val="none" w:sz="0" w:space="0" w:color="auto"/>
            <w:bottom w:val="none" w:sz="0" w:space="0" w:color="auto"/>
            <w:right w:val="none" w:sz="0" w:space="0" w:color="auto"/>
          </w:divBdr>
        </w:div>
        <w:div w:id="233440770">
          <w:marLeft w:val="480"/>
          <w:marRight w:val="0"/>
          <w:marTop w:val="0"/>
          <w:marBottom w:val="0"/>
          <w:divBdr>
            <w:top w:val="none" w:sz="0" w:space="0" w:color="auto"/>
            <w:left w:val="none" w:sz="0" w:space="0" w:color="auto"/>
            <w:bottom w:val="none" w:sz="0" w:space="0" w:color="auto"/>
            <w:right w:val="none" w:sz="0" w:space="0" w:color="auto"/>
          </w:divBdr>
        </w:div>
        <w:div w:id="389035772">
          <w:marLeft w:val="480"/>
          <w:marRight w:val="0"/>
          <w:marTop w:val="0"/>
          <w:marBottom w:val="0"/>
          <w:divBdr>
            <w:top w:val="none" w:sz="0" w:space="0" w:color="auto"/>
            <w:left w:val="none" w:sz="0" w:space="0" w:color="auto"/>
            <w:bottom w:val="none" w:sz="0" w:space="0" w:color="auto"/>
            <w:right w:val="none" w:sz="0" w:space="0" w:color="auto"/>
          </w:divBdr>
        </w:div>
        <w:div w:id="1820925833">
          <w:marLeft w:val="480"/>
          <w:marRight w:val="0"/>
          <w:marTop w:val="0"/>
          <w:marBottom w:val="0"/>
          <w:divBdr>
            <w:top w:val="none" w:sz="0" w:space="0" w:color="auto"/>
            <w:left w:val="none" w:sz="0" w:space="0" w:color="auto"/>
            <w:bottom w:val="none" w:sz="0" w:space="0" w:color="auto"/>
            <w:right w:val="none" w:sz="0" w:space="0" w:color="auto"/>
          </w:divBdr>
        </w:div>
        <w:div w:id="1382631774">
          <w:marLeft w:val="480"/>
          <w:marRight w:val="0"/>
          <w:marTop w:val="0"/>
          <w:marBottom w:val="0"/>
          <w:divBdr>
            <w:top w:val="none" w:sz="0" w:space="0" w:color="auto"/>
            <w:left w:val="none" w:sz="0" w:space="0" w:color="auto"/>
            <w:bottom w:val="none" w:sz="0" w:space="0" w:color="auto"/>
            <w:right w:val="none" w:sz="0" w:space="0" w:color="auto"/>
          </w:divBdr>
        </w:div>
        <w:div w:id="1087069897">
          <w:marLeft w:val="480"/>
          <w:marRight w:val="0"/>
          <w:marTop w:val="0"/>
          <w:marBottom w:val="0"/>
          <w:divBdr>
            <w:top w:val="none" w:sz="0" w:space="0" w:color="auto"/>
            <w:left w:val="none" w:sz="0" w:space="0" w:color="auto"/>
            <w:bottom w:val="none" w:sz="0" w:space="0" w:color="auto"/>
            <w:right w:val="none" w:sz="0" w:space="0" w:color="auto"/>
          </w:divBdr>
        </w:div>
        <w:div w:id="1859075105">
          <w:marLeft w:val="480"/>
          <w:marRight w:val="0"/>
          <w:marTop w:val="0"/>
          <w:marBottom w:val="0"/>
          <w:divBdr>
            <w:top w:val="none" w:sz="0" w:space="0" w:color="auto"/>
            <w:left w:val="none" w:sz="0" w:space="0" w:color="auto"/>
            <w:bottom w:val="none" w:sz="0" w:space="0" w:color="auto"/>
            <w:right w:val="none" w:sz="0" w:space="0" w:color="auto"/>
          </w:divBdr>
        </w:div>
        <w:div w:id="1640724549">
          <w:marLeft w:val="480"/>
          <w:marRight w:val="0"/>
          <w:marTop w:val="0"/>
          <w:marBottom w:val="0"/>
          <w:divBdr>
            <w:top w:val="none" w:sz="0" w:space="0" w:color="auto"/>
            <w:left w:val="none" w:sz="0" w:space="0" w:color="auto"/>
            <w:bottom w:val="none" w:sz="0" w:space="0" w:color="auto"/>
            <w:right w:val="none" w:sz="0" w:space="0" w:color="auto"/>
          </w:divBdr>
        </w:div>
        <w:div w:id="360590940">
          <w:marLeft w:val="480"/>
          <w:marRight w:val="0"/>
          <w:marTop w:val="0"/>
          <w:marBottom w:val="0"/>
          <w:divBdr>
            <w:top w:val="none" w:sz="0" w:space="0" w:color="auto"/>
            <w:left w:val="none" w:sz="0" w:space="0" w:color="auto"/>
            <w:bottom w:val="none" w:sz="0" w:space="0" w:color="auto"/>
            <w:right w:val="none" w:sz="0" w:space="0" w:color="auto"/>
          </w:divBdr>
        </w:div>
      </w:divsChild>
    </w:div>
    <w:div w:id="135875463">
      <w:bodyDiv w:val="1"/>
      <w:marLeft w:val="0"/>
      <w:marRight w:val="0"/>
      <w:marTop w:val="0"/>
      <w:marBottom w:val="0"/>
      <w:divBdr>
        <w:top w:val="none" w:sz="0" w:space="0" w:color="auto"/>
        <w:left w:val="none" w:sz="0" w:space="0" w:color="auto"/>
        <w:bottom w:val="none" w:sz="0" w:space="0" w:color="auto"/>
        <w:right w:val="none" w:sz="0" w:space="0" w:color="auto"/>
      </w:divBdr>
    </w:div>
    <w:div w:id="135923360">
      <w:bodyDiv w:val="1"/>
      <w:marLeft w:val="0"/>
      <w:marRight w:val="0"/>
      <w:marTop w:val="0"/>
      <w:marBottom w:val="0"/>
      <w:divBdr>
        <w:top w:val="none" w:sz="0" w:space="0" w:color="auto"/>
        <w:left w:val="none" w:sz="0" w:space="0" w:color="auto"/>
        <w:bottom w:val="none" w:sz="0" w:space="0" w:color="auto"/>
        <w:right w:val="none" w:sz="0" w:space="0" w:color="auto"/>
      </w:divBdr>
    </w:div>
    <w:div w:id="135950961">
      <w:bodyDiv w:val="1"/>
      <w:marLeft w:val="0"/>
      <w:marRight w:val="0"/>
      <w:marTop w:val="0"/>
      <w:marBottom w:val="0"/>
      <w:divBdr>
        <w:top w:val="none" w:sz="0" w:space="0" w:color="auto"/>
        <w:left w:val="none" w:sz="0" w:space="0" w:color="auto"/>
        <w:bottom w:val="none" w:sz="0" w:space="0" w:color="auto"/>
        <w:right w:val="none" w:sz="0" w:space="0" w:color="auto"/>
      </w:divBdr>
    </w:div>
    <w:div w:id="136534045">
      <w:bodyDiv w:val="1"/>
      <w:marLeft w:val="0"/>
      <w:marRight w:val="0"/>
      <w:marTop w:val="0"/>
      <w:marBottom w:val="0"/>
      <w:divBdr>
        <w:top w:val="none" w:sz="0" w:space="0" w:color="auto"/>
        <w:left w:val="none" w:sz="0" w:space="0" w:color="auto"/>
        <w:bottom w:val="none" w:sz="0" w:space="0" w:color="auto"/>
        <w:right w:val="none" w:sz="0" w:space="0" w:color="auto"/>
      </w:divBdr>
    </w:div>
    <w:div w:id="136651272">
      <w:bodyDiv w:val="1"/>
      <w:marLeft w:val="0"/>
      <w:marRight w:val="0"/>
      <w:marTop w:val="0"/>
      <w:marBottom w:val="0"/>
      <w:divBdr>
        <w:top w:val="none" w:sz="0" w:space="0" w:color="auto"/>
        <w:left w:val="none" w:sz="0" w:space="0" w:color="auto"/>
        <w:bottom w:val="none" w:sz="0" w:space="0" w:color="auto"/>
        <w:right w:val="none" w:sz="0" w:space="0" w:color="auto"/>
      </w:divBdr>
    </w:div>
    <w:div w:id="137189875">
      <w:bodyDiv w:val="1"/>
      <w:marLeft w:val="0"/>
      <w:marRight w:val="0"/>
      <w:marTop w:val="0"/>
      <w:marBottom w:val="0"/>
      <w:divBdr>
        <w:top w:val="none" w:sz="0" w:space="0" w:color="auto"/>
        <w:left w:val="none" w:sz="0" w:space="0" w:color="auto"/>
        <w:bottom w:val="none" w:sz="0" w:space="0" w:color="auto"/>
        <w:right w:val="none" w:sz="0" w:space="0" w:color="auto"/>
      </w:divBdr>
      <w:divsChild>
        <w:div w:id="1875846242">
          <w:marLeft w:val="480"/>
          <w:marRight w:val="0"/>
          <w:marTop w:val="0"/>
          <w:marBottom w:val="0"/>
          <w:divBdr>
            <w:top w:val="none" w:sz="0" w:space="0" w:color="auto"/>
            <w:left w:val="none" w:sz="0" w:space="0" w:color="auto"/>
            <w:bottom w:val="none" w:sz="0" w:space="0" w:color="auto"/>
            <w:right w:val="none" w:sz="0" w:space="0" w:color="auto"/>
          </w:divBdr>
        </w:div>
        <w:div w:id="831484386">
          <w:marLeft w:val="480"/>
          <w:marRight w:val="0"/>
          <w:marTop w:val="0"/>
          <w:marBottom w:val="0"/>
          <w:divBdr>
            <w:top w:val="none" w:sz="0" w:space="0" w:color="auto"/>
            <w:left w:val="none" w:sz="0" w:space="0" w:color="auto"/>
            <w:bottom w:val="none" w:sz="0" w:space="0" w:color="auto"/>
            <w:right w:val="none" w:sz="0" w:space="0" w:color="auto"/>
          </w:divBdr>
        </w:div>
        <w:div w:id="817266535">
          <w:marLeft w:val="480"/>
          <w:marRight w:val="0"/>
          <w:marTop w:val="0"/>
          <w:marBottom w:val="0"/>
          <w:divBdr>
            <w:top w:val="none" w:sz="0" w:space="0" w:color="auto"/>
            <w:left w:val="none" w:sz="0" w:space="0" w:color="auto"/>
            <w:bottom w:val="none" w:sz="0" w:space="0" w:color="auto"/>
            <w:right w:val="none" w:sz="0" w:space="0" w:color="auto"/>
          </w:divBdr>
        </w:div>
        <w:div w:id="1449935859">
          <w:marLeft w:val="480"/>
          <w:marRight w:val="0"/>
          <w:marTop w:val="0"/>
          <w:marBottom w:val="0"/>
          <w:divBdr>
            <w:top w:val="none" w:sz="0" w:space="0" w:color="auto"/>
            <w:left w:val="none" w:sz="0" w:space="0" w:color="auto"/>
            <w:bottom w:val="none" w:sz="0" w:space="0" w:color="auto"/>
            <w:right w:val="none" w:sz="0" w:space="0" w:color="auto"/>
          </w:divBdr>
        </w:div>
        <w:div w:id="1605378020">
          <w:marLeft w:val="480"/>
          <w:marRight w:val="0"/>
          <w:marTop w:val="0"/>
          <w:marBottom w:val="0"/>
          <w:divBdr>
            <w:top w:val="none" w:sz="0" w:space="0" w:color="auto"/>
            <w:left w:val="none" w:sz="0" w:space="0" w:color="auto"/>
            <w:bottom w:val="none" w:sz="0" w:space="0" w:color="auto"/>
            <w:right w:val="none" w:sz="0" w:space="0" w:color="auto"/>
          </w:divBdr>
        </w:div>
        <w:div w:id="1693142892">
          <w:marLeft w:val="480"/>
          <w:marRight w:val="0"/>
          <w:marTop w:val="0"/>
          <w:marBottom w:val="0"/>
          <w:divBdr>
            <w:top w:val="none" w:sz="0" w:space="0" w:color="auto"/>
            <w:left w:val="none" w:sz="0" w:space="0" w:color="auto"/>
            <w:bottom w:val="none" w:sz="0" w:space="0" w:color="auto"/>
            <w:right w:val="none" w:sz="0" w:space="0" w:color="auto"/>
          </w:divBdr>
        </w:div>
        <w:div w:id="1048995982">
          <w:marLeft w:val="480"/>
          <w:marRight w:val="0"/>
          <w:marTop w:val="0"/>
          <w:marBottom w:val="0"/>
          <w:divBdr>
            <w:top w:val="none" w:sz="0" w:space="0" w:color="auto"/>
            <w:left w:val="none" w:sz="0" w:space="0" w:color="auto"/>
            <w:bottom w:val="none" w:sz="0" w:space="0" w:color="auto"/>
            <w:right w:val="none" w:sz="0" w:space="0" w:color="auto"/>
          </w:divBdr>
        </w:div>
        <w:div w:id="591596444">
          <w:marLeft w:val="480"/>
          <w:marRight w:val="0"/>
          <w:marTop w:val="0"/>
          <w:marBottom w:val="0"/>
          <w:divBdr>
            <w:top w:val="none" w:sz="0" w:space="0" w:color="auto"/>
            <w:left w:val="none" w:sz="0" w:space="0" w:color="auto"/>
            <w:bottom w:val="none" w:sz="0" w:space="0" w:color="auto"/>
            <w:right w:val="none" w:sz="0" w:space="0" w:color="auto"/>
          </w:divBdr>
        </w:div>
        <w:div w:id="1506628278">
          <w:marLeft w:val="480"/>
          <w:marRight w:val="0"/>
          <w:marTop w:val="0"/>
          <w:marBottom w:val="0"/>
          <w:divBdr>
            <w:top w:val="none" w:sz="0" w:space="0" w:color="auto"/>
            <w:left w:val="none" w:sz="0" w:space="0" w:color="auto"/>
            <w:bottom w:val="none" w:sz="0" w:space="0" w:color="auto"/>
            <w:right w:val="none" w:sz="0" w:space="0" w:color="auto"/>
          </w:divBdr>
        </w:div>
        <w:div w:id="24867483">
          <w:marLeft w:val="480"/>
          <w:marRight w:val="0"/>
          <w:marTop w:val="0"/>
          <w:marBottom w:val="0"/>
          <w:divBdr>
            <w:top w:val="none" w:sz="0" w:space="0" w:color="auto"/>
            <w:left w:val="none" w:sz="0" w:space="0" w:color="auto"/>
            <w:bottom w:val="none" w:sz="0" w:space="0" w:color="auto"/>
            <w:right w:val="none" w:sz="0" w:space="0" w:color="auto"/>
          </w:divBdr>
        </w:div>
        <w:div w:id="1160391735">
          <w:marLeft w:val="480"/>
          <w:marRight w:val="0"/>
          <w:marTop w:val="0"/>
          <w:marBottom w:val="0"/>
          <w:divBdr>
            <w:top w:val="none" w:sz="0" w:space="0" w:color="auto"/>
            <w:left w:val="none" w:sz="0" w:space="0" w:color="auto"/>
            <w:bottom w:val="none" w:sz="0" w:space="0" w:color="auto"/>
            <w:right w:val="none" w:sz="0" w:space="0" w:color="auto"/>
          </w:divBdr>
        </w:div>
        <w:div w:id="1977297229">
          <w:marLeft w:val="480"/>
          <w:marRight w:val="0"/>
          <w:marTop w:val="0"/>
          <w:marBottom w:val="0"/>
          <w:divBdr>
            <w:top w:val="none" w:sz="0" w:space="0" w:color="auto"/>
            <w:left w:val="none" w:sz="0" w:space="0" w:color="auto"/>
            <w:bottom w:val="none" w:sz="0" w:space="0" w:color="auto"/>
            <w:right w:val="none" w:sz="0" w:space="0" w:color="auto"/>
          </w:divBdr>
        </w:div>
        <w:div w:id="686832069">
          <w:marLeft w:val="480"/>
          <w:marRight w:val="0"/>
          <w:marTop w:val="0"/>
          <w:marBottom w:val="0"/>
          <w:divBdr>
            <w:top w:val="none" w:sz="0" w:space="0" w:color="auto"/>
            <w:left w:val="none" w:sz="0" w:space="0" w:color="auto"/>
            <w:bottom w:val="none" w:sz="0" w:space="0" w:color="auto"/>
            <w:right w:val="none" w:sz="0" w:space="0" w:color="auto"/>
          </w:divBdr>
        </w:div>
        <w:div w:id="1788353420">
          <w:marLeft w:val="480"/>
          <w:marRight w:val="0"/>
          <w:marTop w:val="0"/>
          <w:marBottom w:val="0"/>
          <w:divBdr>
            <w:top w:val="none" w:sz="0" w:space="0" w:color="auto"/>
            <w:left w:val="none" w:sz="0" w:space="0" w:color="auto"/>
            <w:bottom w:val="none" w:sz="0" w:space="0" w:color="auto"/>
            <w:right w:val="none" w:sz="0" w:space="0" w:color="auto"/>
          </w:divBdr>
        </w:div>
        <w:div w:id="1672025016">
          <w:marLeft w:val="480"/>
          <w:marRight w:val="0"/>
          <w:marTop w:val="0"/>
          <w:marBottom w:val="0"/>
          <w:divBdr>
            <w:top w:val="none" w:sz="0" w:space="0" w:color="auto"/>
            <w:left w:val="none" w:sz="0" w:space="0" w:color="auto"/>
            <w:bottom w:val="none" w:sz="0" w:space="0" w:color="auto"/>
            <w:right w:val="none" w:sz="0" w:space="0" w:color="auto"/>
          </w:divBdr>
        </w:div>
        <w:div w:id="1943370521">
          <w:marLeft w:val="480"/>
          <w:marRight w:val="0"/>
          <w:marTop w:val="0"/>
          <w:marBottom w:val="0"/>
          <w:divBdr>
            <w:top w:val="none" w:sz="0" w:space="0" w:color="auto"/>
            <w:left w:val="none" w:sz="0" w:space="0" w:color="auto"/>
            <w:bottom w:val="none" w:sz="0" w:space="0" w:color="auto"/>
            <w:right w:val="none" w:sz="0" w:space="0" w:color="auto"/>
          </w:divBdr>
        </w:div>
        <w:div w:id="1048337696">
          <w:marLeft w:val="480"/>
          <w:marRight w:val="0"/>
          <w:marTop w:val="0"/>
          <w:marBottom w:val="0"/>
          <w:divBdr>
            <w:top w:val="none" w:sz="0" w:space="0" w:color="auto"/>
            <w:left w:val="none" w:sz="0" w:space="0" w:color="auto"/>
            <w:bottom w:val="none" w:sz="0" w:space="0" w:color="auto"/>
            <w:right w:val="none" w:sz="0" w:space="0" w:color="auto"/>
          </w:divBdr>
        </w:div>
        <w:div w:id="460342025">
          <w:marLeft w:val="480"/>
          <w:marRight w:val="0"/>
          <w:marTop w:val="0"/>
          <w:marBottom w:val="0"/>
          <w:divBdr>
            <w:top w:val="none" w:sz="0" w:space="0" w:color="auto"/>
            <w:left w:val="none" w:sz="0" w:space="0" w:color="auto"/>
            <w:bottom w:val="none" w:sz="0" w:space="0" w:color="auto"/>
            <w:right w:val="none" w:sz="0" w:space="0" w:color="auto"/>
          </w:divBdr>
        </w:div>
        <w:div w:id="1544978396">
          <w:marLeft w:val="480"/>
          <w:marRight w:val="0"/>
          <w:marTop w:val="0"/>
          <w:marBottom w:val="0"/>
          <w:divBdr>
            <w:top w:val="none" w:sz="0" w:space="0" w:color="auto"/>
            <w:left w:val="none" w:sz="0" w:space="0" w:color="auto"/>
            <w:bottom w:val="none" w:sz="0" w:space="0" w:color="auto"/>
            <w:right w:val="none" w:sz="0" w:space="0" w:color="auto"/>
          </w:divBdr>
        </w:div>
        <w:div w:id="819349102">
          <w:marLeft w:val="480"/>
          <w:marRight w:val="0"/>
          <w:marTop w:val="0"/>
          <w:marBottom w:val="0"/>
          <w:divBdr>
            <w:top w:val="none" w:sz="0" w:space="0" w:color="auto"/>
            <w:left w:val="none" w:sz="0" w:space="0" w:color="auto"/>
            <w:bottom w:val="none" w:sz="0" w:space="0" w:color="auto"/>
            <w:right w:val="none" w:sz="0" w:space="0" w:color="auto"/>
          </w:divBdr>
        </w:div>
        <w:div w:id="547374771">
          <w:marLeft w:val="480"/>
          <w:marRight w:val="0"/>
          <w:marTop w:val="0"/>
          <w:marBottom w:val="0"/>
          <w:divBdr>
            <w:top w:val="none" w:sz="0" w:space="0" w:color="auto"/>
            <w:left w:val="none" w:sz="0" w:space="0" w:color="auto"/>
            <w:bottom w:val="none" w:sz="0" w:space="0" w:color="auto"/>
            <w:right w:val="none" w:sz="0" w:space="0" w:color="auto"/>
          </w:divBdr>
        </w:div>
        <w:div w:id="223563893">
          <w:marLeft w:val="480"/>
          <w:marRight w:val="0"/>
          <w:marTop w:val="0"/>
          <w:marBottom w:val="0"/>
          <w:divBdr>
            <w:top w:val="none" w:sz="0" w:space="0" w:color="auto"/>
            <w:left w:val="none" w:sz="0" w:space="0" w:color="auto"/>
            <w:bottom w:val="none" w:sz="0" w:space="0" w:color="auto"/>
            <w:right w:val="none" w:sz="0" w:space="0" w:color="auto"/>
          </w:divBdr>
        </w:div>
        <w:div w:id="1768386409">
          <w:marLeft w:val="480"/>
          <w:marRight w:val="0"/>
          <w:marTop w:val="0"/>
          <w:marBottom w:val="0"/>
          <w:divBdr>
            <w:top w:val="none" w:sz="0" w:space="0" w:color="auto"/>
            <w:left w:val="none" w:sz="0" w:space="0" w:color="auto"/>
            <w:bottom w:val="none" w:sz="0" w:space="0" w:color="auto"/>
            <w:right w:val="none" w:sz="0" w:space="0" w:color="auto"/>
          </w:divBdr>
        </w:div>
        <w:div w:id="1689402965">
          <w:marLeft w:val="480"/>
          <w:marRight w:val="0"/>
          <w:marTop w:val="0"/>
          <w:marBottom w:val="0"/>
          <w:divBdr>
            <w:top w:val="none" w:sz="0" w:space="0" w:color="auto"/>
            <w:left w:val="none" w:sz="0" w:space="0" w:color="auto"/>
            <w:bottom w:val="none" w:sz="0" w:space="0" w:color="auto"/>
            <w:right w:val="none" w:sz="0" w:space="0" w:color="auto"/>
          </w:divBdr>
        </w:div>
        <w:div w:id="1804810074">
          <w:marLeft w:val="480"/>
          <w:marRight w:val="0"/>
          <w:marTop w:val="0"/>
          <w:marBottom w:val="0"/>
          <w:divBdr>
            <w:top w:val="none" w:sz="0" w:space="0" w:color="auto"/>
            <w:left w:val="none" w:sz="0" w:space="0" w:color="auto"/>
            <w:bottom w:val="none" w:sz="0" w:space="0" w:color="auto"/>
            <w:right w:val="none" w:sz="0" w:space="0" w:color="auto"/>
          </w:divBdr>
        </w:div>
        <w:div w:id="1043797612">
          <w:marLeft w:val="480"/>
          <w:marRight w:val="0"/>
          <w:marTop w:val="0"/>
          <w:marBottom w:val="0"/>
          <w:divBdr>
            <w:top w:val="none" w:sz="0" w:space="0" w:color="auto"/>
            <w:left w:val="none" w:sz="0" w:space="0" w:color="auto"/>
            <w:bottom w:val="none" w:sz="0" w:space="0" w:color="auto"/>
            <w:right w:val="none" w:sz="0" w:space="0" w:color="auto"/>
          </w:divBdr>
        </w:div>
        <w:div w:id="165367082">
          <w:marLeft w:val="480"/>
          <w:marRight w:val="0"/>
          <w:marTop w:val="0"/>
          <w:marBottom w:val="0"/>
          <w:divBdr>
            <w:top w:val="none" w:sz="0" w:space="0" w:color="auto"/>
            <w:left w:val="none" w:sz="0" w:space="0" w:color="auto"/>
            <w:bottom w:val="none" w:sz="0" w:space="0" w:color="auto"/>
            <w:right w:val="none" w:sz="0" w:space="0" w:color="auto"/>
          </w:divBdr>
        </w:div>
        <w:div w:id="1116680642">
          <w:marLeft w:val="480"/>
          <w:marRight w:val="0"/>
          <w:marTop w:val="0"/>
          <w:marBottom w:val="0"/>
          <w:divBdr>
            <w:top w:val="none" w:sz="0" w:space="0" w:color="auto"/>
            <w:left w:val="none" w:sz="0" w:space="0" w:color="auto"/>
            <w:bottom w:val="none" w:sz="0" w:space="0" w:color="auto"/>
            <w:right w:val="none" w:sz="0" w:space="0" w:color="auto"/>
          </w:divBdr>
        </w:div>
        <w:div w:id="1071659176">
          <w:marLeft w:val="480"/>
          <w:marRight w:val="0"/>
          <w:marTop w:val="0"/>
          <w:marBottom w:val="0"/>
          <w:divBdr>
            <w:top w:val="none" w:sz="0" w:space="0" w:color="auto"/>
            <w:left w:val="none" w:sz="0" w:space="0" w:color="auto"/>
            <w:bottom w:val="none" w:sz="0" w:space="0" w:color="auto"/>
            <w:right w:val="none" w:sz="0" w:space="0" w:color="auto"/>
          </w:divBdr>
        </w:div>
        <w:div w:id="321544073">
          <w:marLeft w:val="480"/>
          <w:marRight w:val="0"/>
          <w:marTop w:val="0"/>
          <w:marBottom w:val="0"/>
          <w:divBdr>
            <w:top w:val="none" w:sz="0" w:space="0" w:color="auto"/>
            <w:left w:val="none" w:sz="0" w:space="0" w:color="auto"/>
            <w:bottom w:val="none" w:sz="0" w:space="0" w:color="auto"/>
            <w:right w:val="none" w:sz="0" w:space="0" w:color="auto"/>
          </w:divBdr>
        </w:div>
        <w:div w:id="1381125367">
          <w:marLeft w:val="480"/>
          <w:marRight w:val="0"/>
          <w:marTop w:val="0"/>
          <w:marBottom w:val="0"/>
          <w:divBdr>
            <w:top w:val="none" w:sz="0" w:space="0" w:color="auto"/>
            <w:left w:val="none" w:sz="0" w:space="0" w:color="auto"/>
            <w:bottom w:val="none" w:sz="0" w:space="0" w:color="auto"/>
            <w:right w:val="none" w:sz="0" w:space="0" w:color="auto"/>
          </w:divBdr>
        </w:div>
        <w:div w:id="46809106">
          <w:marLeft w:val="480"/>
          <w:marRight w:val="0"/>
          <w:marTop w:val="0"/>
          <w:marBottom w:val="0"/>
          <w:divBdr>
            <w:top w:val="none" w:sz="0" w:space="0" w:color="auto"/>
            <w:left w:val="none" w:sz="0" w:space="0" w:color="auto"/>
            <w:bottom w:val="none" w:sz="0" w:space="0" w:color="auto"/>
            <w:right w:val="none" w:sz="0" w:space="0" w:color="auto"/>
          </w:divBdr>
        </w:div>
        <w:div w:id="1246919631">
          <w:marLeft w:val="480"/>
          <w:marRight w:val="0"/>
          <w:marTop w:val="0"/>
          <w:marBottom w:val="0"/>
          <w:divBdr>
            <w:top w:val="none" w:sz="0" w:space="0" w:color="auto"/>
            <w:left w:val="none" w:sz="0" w:space="0" w:color="auto"/>
            <w:bottom w:val="none" w:sz="0" w:space="0" w:color="auto"/>
            <w:right w:val="none" w:sz="0" w:space="0" w:color="auto"/>
          </w:divBdr>
        </w:div>
        <w:div w:id="1831828031">
          <w:marLeft w:val="480"/>
          <w:marRight w:val="0"/>
          <w:marTop w:val="0"/>
          <w:marBottom w:val="0"/>
          <w:divBdr>
            <w:top w:val="none" w:sz="0" w:space="0" w:color="auto"/>
            <w:left w:val="none" w:sz="0" w:space="0" w:color="auto"/>
            <w:bottom w:val="none" w:sz="0" w:space="0" w:color="auto"/>
            <w:right w:val="none" w:sz="0" w:space="0" w:color="auto"/>
          </w:divBdr>
        </w:div>
        <w:div w:id="996303569">
          <w:marLeft w:val="480"/>
          <w:marRight w:val="0"/>
          <w:marTop w:val="0"/>
          <w:marBottom w:val="0"/>
          <w:divBdr>
            <w:top w:val="none" w:sz="0" w:space="0" w:color="auto"/>
            <w:left w:val="none" w:sz="0" w:space="0" w:color="auto"/>
            <w:bottom w:val="none" w:sz="0" w:space="0" w:color="auto"/>
            <w:right w:val="none" w:sz="0" w:space="0" w:color="auto"/>
          </w:divBdr>
        </w:div>
        <w:div w:id="1277365968">
          <w:marLeft w:val="480"/>
          <w:marRight w:val="0"/>
          <w:marTop w:val="0"/>
          <w:marBottom w:val="0"/>
          <w:divBdr>
            <w:top w:val="none" w:sz="0" w:space="0" w:color="auto"/>
            <w:left w:val="none" w:sz="0" w:space="0" w:color="auto"/>
            <w:bottom w:val="none" w:sz="0" w:space="0" w:color="auto"/>
            <w:right w:val="none" w:sz="0" w:space="0" w:color="auto"/>
          </w:divBdr>
        </w:div>
        <w:div w:id="355738350">
          <w:marLeft w:val="480"/>
          <w:marRight w:val="0"/>
          <w:marTop w:val="0"/>
          <w:marBottom w:val="0"/>
          <w:divBdr>
            <w:top w:val="none" w:sz="0" w:space="0" w:color="auto"/>
            <w:left w:val="none" w:sz="0" w:space="0" w:color="auto"/>
            <w:bottom w:val="none" w:sz="0" w:space="0" w:color="auto"/>
            <w:right w:val="none" w:sz="0" w:space="0" w:color="auto"/>
          </w:divBdr>
        </w:div>
        <w:div w:id="1875262425">
          <w:marLeft w:val="480"/>
          <w:marRight w:val="0"/>
          <w:marTop w:val="0"/>
          <w:marBottom w:val="0"/>
          <w:divBdr>
            <w:top w:val="none" w:sz="0" w:space="0" w:color="auto"/>
            <w:left w:val="none" w:sz="0" w:space="0" w:color="auto"/>
            <w:bottom w:val="none" w:sz="0" w:space="0" w:color="auto"/>
            <w:right w:val="none" w:sz="0" w:space="0" w:color="auto"/>
          </w:divBdr>
        </w:div>
        <w:div w:id="874734567">
          <w:marLeft w:val="480"/>
          <w:marRight w:val="0"/>
          <w:marTop w:val="0"/>
          <w:marBottom w:val="0"/>
          <w:divBdr>
            <w:top w:val="none" w:sz="0" w:space="0" w:color="auto"/>
            <w:left w:val="none" w:sz="0" w:space="0" w:color="auto"/>
            <w:bottom w:val="none" w:sz="0" w:space="0" w:color="auto"/>
            <w:right w:val="none" w:sz="0" w:space="0" w:color="auto"/>
          </w:divBdr>
        </w:div>
        <w:div w:id="811291404">
          <w:marLeft w:val="480"/>
          <w:marRight w:val="0"/>
          <w:marTop w:val="0"/>
          <w:marBottom w:val="0"/>
          <w:divBdr>
            <w:top w:val="none" w:sz="0" w:space="0" w:color="auto"/>
            <w:left w:val="none" w:sz="0" w:space="0" w:color="auto"/>
            <w:bottom w:val="none" w:sz="0" w:space="0" w:color="auto"/>
            <w:right w:val="none" w:sz="0" w:space="0" w:color="auto"/>
          </w:divBdr>
        </w:div>
        <w:div w:id="673646470">
          <w:marLeft w:val="480"/>
          <w:marRight w:val="0"/>
          <w:marTop w:val="0"/>
          <w:marBottom w:val="0"/>
          <w:divBdr>
            <w:top w:val="none" w:sz="0" w:space="0" w:color="auto"/>
            <w:left w:val="none" w:sz="0" w:space="0" w:color="auto"/>
            <w:bottom w:val="none" w:sz="0" w:space="0" w:color="auto"/>
            <w:right w:val="none" w:sz="0" w:space="0" w:color="auto"/>
          </w:divBdr>
        </w:div>
        <w:div w:id="839153195">
          <w:marLeft w:val="480"/>
          <w:marRight w:val="0"/>
          <w:marTop w:val="0"/>
          <w:marBottom w:val="0"/>
          <w:divBdr>
            <w:top w:val="none" w:sz="0" w:space="0" w:color="auto"/>
            <w:left w:val="none" w:sz="0" w:space="0" w:color="auto"/>
            <w:bottom w:val="none" w:sz="0" w:space="0" w:color="auto"/>
            <w:right w:val="none" w:sz="0" w:space="0" w:color="auto"/>
          </w:divBdr>
        </w:div>
        <w:div w:id="1658456558">
          <w:marLeft w:val="480"/>
          <w:marRight w:val="0"/>
          <w:marTop w:val="0"/>
          <w:marBottom w:val="0"/>
          <w:divBdr>
            <w:top w:val="none" w:sz="0" w:space="0" w:color="auto"/>
            <w:left w:val="none" w:sz="0" w:space="0" w:color="auto"/>
            <w:bottom w:val="none" w:sz="0" w:space="0" w:color="auto"/>
            <w:right w:val="none" w:sz="0" w:space="0" w:color="auto"/>
          </w:divBdr>
        </w:div>
        <w:div w:id="1757241835">
          <w:marLeft w:val="480"/>
          <w:marRight w:val="0"/>
          <w:marTop w:val="0"/>
          <w:marBottom w:val="0"/>
          <w:divBdr>
            <w:top w:val="none" w:sz="0" w:space="0" w:color="auto"/>
            <w:left w:val="none" w:sz="0" w:space="0" w:color="auto"/>
            <w:bottom w:val="none" w:sz="0" w:space="0" w:color="auto"/>
            <w:right w:val="none" w:sz="0" w:space="0" w:color="auto"/>
          </w:divBdr>
        </w:div>
        <w:div w:id="79255725">
          <w:marLeft w:val="480"/>
          <w:marRight w:val="0"/>
          <w:marTop w:val="0"/>
          <w:marBottom w:val="0"/>
          <w:divBdr>
            <w:top w:val="none" w:sz="0" w:space="0" w:color="auto"/>
            <w:left w:val="none" w:sz="0" w:space="0" w:color="auto"/>
            <w:bottom w:val="none" w:sz="0" w:space="0" w:color="auto"/>
            <w:right w:val="none" w:sz="0" w:space="0" w:color="auto"/>
          </w:divBdr>
        </w:div>
        <w:div w:id="1715079855">
          <w:marLeft w:val="480"/>
          <w:marRight w:val="0"/>
          <w:marTop w:val="0"/>
          <w:marBottom w:val="0"/>
          <w:divBdr>
            <w:top w:val="none" w:sz="0" w:space="0" w:color="auto"/>
            <w:left w:val="none" w:sz="0" w:space="0" w:color="auto"/>
            <w:bottom w:val="none" w:sz="0" w:space="0" w:color="auto"/>
            <w:right w:val="none" w:sz="0" w:space="0" w:color="auto"/>
          </w:divBdr>
        </w:div>
        <w:div w:id="302738584">
          <w:marLeft w:val="480"/>
          <w:marRight w:val="0"/>
          <w:marTop w:val="0"/>
          <w:marBottom w:val="0"/>
          <w:divBdr>
            <w:top w:val="none" w:sz="0" w:space="0" w:color="auto"/>
            <w:left w:val="none" w:sz="0" w:space="0" w:color="auto"/>
            <w:bottom w:val="none" w:sz="0" w:space="0" w:color="auto"/>
            <w:right w:val="none" w:sz="0" w:space="0" w:color="auto"/>
          </w:divBdr>
        </w:div>
        <w:div w:id="987592412">
          <w:marLeft w:val="480"/>
          <w:marRight w:val="0"/>
          <w:marTop w:val="0"/>
          <w:marBottom w:val="0"/>
          <w:divBdr>
            <w:top w:val="none" w:sz="0" w:space="0" w:color="auto"/>
            <w:left w:val="none" w:sz="0" w:space="0" w:color="auto"/>
            <w:bottom w:val="none" w:sz="0" w:space="0" w:color="auto"/>
            <w:right w:val="none" w:sz="0" w:space="0" w:color="auto"/>
          </w:divBdr>
        </w:div>
        <w:div w:id="1955212791">
          <w:marLeft w:val="480"/>
          <w:marRight w:val="0"/>
          <w:marTop w:val="0"/>
          <w:marBottom w:val="0"/>
          <w:divBdr>
            <w:top w:val="none" w:sz="0" w:space="0" w:color="auto"/>
            <w:left w:val="none" w:sz="0" w:space="0" w:color="auto"/>
            <w:bottom w:val="none" w:sz="0" w:space="0" w:color="auto"/>
            <w:right w:val="none" w:sz="0" w:space="0" w:color="auto"/>
          </w:divBdr>
        </w:div>
        <w:div w:id="1151288143">
          <w:marLeft w:val="480"/>
          <w:marRight w:val="0"/>
          <w:marTop w:val="0"/>
          <w:marBottom w:val="0"/>
          <w:divBdr>
            <w:top w:val="none" w:sz="0" w:space="0" w:color="auto"/>
            <w:left w:val="none" w:sz="0" w:space="0" w:color="auto"/>
            <w:bottom w:val="none" w:sz="0" w:space="0" w:color="auto"/>
            <w:right w:val="none" w:sz="0" w:space="0" w:color="auto"/>
          </w:divBdr>
        </w:div>
        <w:div w:id="429543381">
          <w:marLeft w:val="480"/>
          <w:marRight w:val="0"/>
          <w:marTop w:val="0"/>
          <w:marBottom w:val="0"/>
          <w:divBdr>
            <w:top w:val="none" w:sz="0" w:space="0" w:color="auto"/>
            <w:left w:val="none" w:sz="0" w:space="0" w:color="auto"/>
            <w:bottom w:val="none" w:sz="0" w:space="0" w:color="auto"/>
            <w:right w:val="none" w:sz="0" w:space="0" w:color="auto"/>
          </w:divBdr>
        </w:div>
        <w:div w:id="930629611">
          <w:marLeft w:val="480"/>
          <w:marRight w:val="0"/>
          <w:marTop w:val="0"/>
          <w:marBottom w:val="0"/>
          <w:divBdr>
            <w:top w:val="none" w:sz="0" w:space="0" w:color="auto"/>
            <w:left w:val="none" w:sz="0" w:space="0" w:color="auto"/>
            <w:bottom w:val="none" w:sz="0" w:space="0" w:color="auto"/>
            <w:right w:val="none" w:sz="0" w:space="0" w:color="auto"/>
          </w:divBdr>
        </w:div>
        <w:div w:id="1946035938">
          <w:marLeft w:val="480"/>
          <w:marRight w:val="0"/>
          <w:marTop w:val="0"/>
          <w:marBottom w:val="0"/>
          <w:divBdr>
            <w:top w:val="none" w:sz="0" w:space="0" w:color="auto"/>
            <w:left w:val="none" w:sz="0" w:space="0" w:color="auto"/>
            <w:bottom w:val="none" w:sz="0" w:space="0" w:color="auto"/>
            <w:right w:val="none" w:sz="0" w:space="0" w:color="auto"/>
          </w:divBdr>
        </w:div>
        <w:div w:id="903873130">
          <w:marLeft w:val="480"/>
          <w:marRight w:val="0"/>
          <w:marTop w:val="0"/>
          <w:marBottom w:val="0"/>
          <w:divBdr>
            <w:top w:val="none" w:sz="0" w:space="0" w:color="auto"/>
            <w:left w:val="none" w:sz="0" w:space="0" w:color="auto"/>
            <w:bottom w:val="none" w:sz="0" w:space="0" w:color="auto"/>
            <w:right w:val="none" w:sz="0" w:space="0" w:color="auto"/>
          </w:divBdr>
        </w:div>
        <w:div w:id="244608919">
          <w:marLeft w:val="480"/>
          <w:marRight w:val="0"/>
          <w:marTop w:val="0"/>
          <w:marBottom w:val="0"/>
          <w:divBdr>
            <w:top w:val="none" w:sz="0" w:space="0" w:color="auto"/>
            <w:left w:val="none" w:sz="0" w:space="0" w:color="auto"/>
            <w:bottom w:val="none" w:sz="0" w:space="0" w:color="auto"/>
            <w:right w:val="none" w:sz="0" w:space="0" w:color="auto"/>
          </w:divBdr>
        </w:div>
        <w:div w:id="727994181">
          <w:marLeft w:val="480"/>
          <w:marRight w:val="0"/>
          <w:marTop w:val="0"/>
          <w:marBottom w:val="0"/>
          <w:divBdr>
            <w:top w:val="none" w:sz="0" w:space="0" w:color="auto"/>
            <w:left w:val="none" w:sz="0" w:space="0" w:color="auto"/>
            <w:bottom w:val="none" w:sz="0" w:space="0" w:color="auto"/>
            <w:right w:val="none" w:sz="0" w:space="0" w:color="auto"/>
          </w:divBdr>
        </w:div>
        <w:div w:id="1360202975">
          <w:marLeft w:val="480"/>
          <w:marRight w:val="0"/>
          <w:marTop w:val="0"/>
          <w:marBottom w:val="0"/>
          <w:divBdr>
            <w:top w:val="none" w:sz="0" w:space="0" w:color="auto"/>
            <w:left w:val="none" w:sz="0" w:space="0" w:color="auto"/>
            <w:bottom w:val="none" w:sz="0" w:space="0" w:color="auto"/>
            <w:right w:val="none" w:sz="0" w:space="0" w:color="auto"/>
          </w:divBdr>
        </w:div>
        <w:div w:id="1021054843">
          <w:marLeft w:val="480"/>
          <w:marRight w:val="0"/>
          <w:marTop w:val="0"/>
          <w:marBottom w:val="0"/>
          <w:divBdr>
            <w:top w:val="none" w:sz="0" w:space="0" w:color="auto"/>
            <w:left w:val="none" w:sz="0" w:space="0" w:color="auto"/>
            <w:bottom w:val="none" w:sz="0" w:space="0" w:color="auto"/>
            <w:right w:val="none" w:sz="0" w:space="0" w:color="auto"/>
          </w:divBdr>
        </w:div>
        <w:div w:id="267473501">
          <w:marLeft w:val="480"/>
          <w:marRight w:val="0"/>
          <w:marTop w:val="0"/>
          <w:marBottom w:val="0"/>
          <w:divBdr>
            <w:top w:val="none" w:sz="0" w:space="0" w:color="auto"/>
            <w:left w:val="none" w:sz="0" w:space="0" w:color="auto"/>
            <w:bottom w:val="none" w:sz="0" w:space="0" w:color="auto"/>
            <w:right w:val="none" w:sz="0" w:space="0" w:color="auto"/>
          </w:divBdr>
        </w:div>
        <w:div w:id="1222325627">
          <w:marLeft w:val="480"/>
          <w:marRight w:val="0"/>
          <w:marTop w:val="0"/>
          <w:marBottom w:val="0"/>
          <w:divBdr>
            <w:top w:val="none" w:sz="0" w:space="0" w:color="auto"/>
            <w:left w:val="none" w:sz="0" w:space="0" w:color="auto"/>
            <w:bottom w:val="none" w:sz="0" w:space="0" w:color="auto"/>
            <w:right w:val="none" w:sz="0" w:space="0" w:color="auto"/>
          </w:divBdr>
        </w:div>
        <w:div w:id="2054186461">
          <w:marLeft w:val="480"/>
          <w:marRight w:val="0"/>
          <w:marTop w:val="0"/>
          <w:marBottom w:val="0"/>
          <w:divBdr>
            <w:top w:val="none" w:sz="0" w:space="0" w:color="auto"/>
            <w:left w:val="none" w:sz="0" w:space="0" w:color="auto"/>
            <w:bottom w:val="none" w:sz="0" w:space="0" w:color="auto"/>
            <w:right w:val="none" w:sz="0" w:space="0" w:color="auto"/>
          </w:divBdr>
        </w:div>
        <w:div w:id="915361001">
          <w:marLeft w:val="480"/>
          <w:marRight w:val="0"/>
          <w:marTop w:val="0"/>
          <w:marBottom w:val="0"/>
          <w:divBdr>
            <w:top w:val="none" w:sz="0" w:space="0" w:color="auto"/>
            <w:left w:val="none" w:sz="0" w:space="0" w:color="auto"/>
            <w:bottom w:val="none" w:sz="0" w:space="0" w:color="auto"/>
            <w:right w:val="none" w:sz="0" w:space="0" w:color="auto"/>
          </w:divBdr>
        </w:div>
        <w:div w:id="1032196356">
          <w:marLeft w:val="480"/>
          <w:marRight w:val="0"/>
          <w:marTop w:val="0"/>
          <w:marBottom w:val="0"/>
          <w:divBdr>
            <w:top w:val="none" w:sz="0" w:space="0" w:color="auto"/>
            <w:left w:val="none" w:sz="0" w:space="0" w:color="auto"/>
            <w:bottom w:val="none" w:sz="0" w:space="0" w:color="auto"/>
            <w:right w:val="none" w:sz="0" w:space="0" w:color="auto"/>
          </w:divBdr>
        </w:div>
        <w:div w:id="2139760800">
          <w:marLeft w:val="480"/>
          <w:marRight w:val="0"/>
          <w:marTop w:val="0"/>
          <w:marBottom w:val="0"/>
          <w:divBdr>
            <w:top w:val="none" w:sz="0" w:space="0" w:color="auto"/>
            <w:left w:val="none" w:sz="0" w:space="0" w:color="auto"/>
            <w:bottom w:val="none" w:sz="0" w:space="0" w:color="auto"/>
            <w:right w:val="none" w:sz="0" w:space="0" w:color="auto"/>
          </w:divBdr>
        </w:div>
        <w:div w:id="1453547809">
          <w:marLeft w:val="480"/>
          <w:marRight w:val="0"/>
          <w:marTop w:val="0"/>
          <w:marBottom w:val="0"/>
          <w:divBdr>
            <w:top w:val="none" w:sz="0" w:space="0" w:color="auto"/>
            <w:left w:val="none" w:sz="0" w:space="0" w:color="auto"/>
            <w:bottom w:val="none" w:sz="0" w:space="0" w:color="auto"/>
            <w:right w:val="none" w:sz="0" w:space="0" w:color="auto"/>
          </w:divBdr>
        </w:div>
        <w:div w:id="1864325454">
          <w:marLeft w:val="480"/>
          <w:marRight w:val="0"/>
          <w:marTop w:val="0"/>
          <w:marBottom w:val="0"/>
          <w:divBdr>
            <w:top w:val="none" w:sz="0" w:space="0" w:color="auto"/>
            <w:left w:val="none" w:sz="0" w:space="0" w:color="auto"/>
            <w:bottom w:val="none" w:sz="0" w:space="0" w:color="auto"/>
            <w:right w:val="none" w:sz="0" w:space="0" w:color="auto"/>
          </w:divBdr>
        </w:div>
        <w:div w:id="1255551602">
          <w:marLeft w:val="480"/>
          <w:marRight w:val="0"/>
          <w:marTop w:val="0"/>
          <w:marBottom w:val="0"/>
          <w:divBdr>
            <w:top w:val="none" w:sz="0" w:space="0" w:color="auto"/>
            <w:left w:val="none" w:sz="0" w:space="0" w:color="auto"/>
            <w:bottom w:val="none" w:sz="0" w:space="0" w:color="auto"/>
            <w:right w:val="none" w:sz="0" w:space="0" w:color="auto"/>
          </w:divBdr>
        </w:div>
        <w:div w:id="1799955565">
          <w:marLeft w:val="480"/>
          <w:marRight w:val="0"/>
          <w:marTop w:val="0"/>
          <w:marBottom w:val="0"/>
          <w:divBdr>
            <w:top w:val="none" w:sz="0" w:space="0" w:color="auto"/>
            <w:left w:val="none" w:sz="0" w:space="0" w:color="auto"/>
            <w:bottom w:val="none" w:sz="0" w:space="0" w:color="auto"/>
            <w:right w:val="none" w:sz="0" w:space="0" w:color="auto"/>
          </w:divBdr>
        </w:div>
        <w:div w:id="1757289848">
          <w:marLeft w:val="480"/>
          <w:marRight w:val="0"/>
          <w:marTop w:val="0"/>
          <w:marBottom w:val="0"/>
          <w:divBdr>
            <w:top w:val="none" w:sz="0" w:space="0" w:color="auto"/>
            <w:left w:val="none" w:sz="0" w:space="0" w:color="auto"/>
            <w:bottom w:val="none" w:sz="0" w:space="0" w:color="auto"/>
            <w:right w:val="none" w:sz="0" w:space="0" w:color="auto"/>
          </w:divBdr>
        </w:div>
        <w:div w:id="714087341">
          <w:marLeft w:val="480"/>
          <w:marRight w:val="0"/>
          <w:marTop w:val="0"/>
          <w:marBottom w:val="0"/>
          <w:divBdr>
            <w:top w:val="none" w:sz="0" w:space="0" w:color="auto"/>
            <w:left w:val="none" w:sz="0" w:space="0" w:color="auto"/>
            <w:bottom w:val="none" w:sz="0" w:space="0" w:color="auto"/>
            <w:right w:val="none" w:sz="0" w:space="0" w:color="auto"/>
          </w:divBdr>
        </w:div>
        <w:div w:id="2047371263">
          <w:marLeft w:val="480"/>
          <w:marRight w:val="0"/>
          <w:marTop w:val="0"/>
          <w:marBottom w:val="0"/>
          <w:divBdr>
            <w:top w:val="none" w:sz="0" w:space="0" w:color="auto"/>
            <w:left w:val="none" w:sz="0" w:space="0" w:color="auto"/>
            <w:bottom w:val="none" w:sz="0" w:space="0" w:color="auto"/>
            <w:right w:val="none" w:sz="0" w:space="0" w:color="auto"/>
          </w:divBdr>
        </w:div>
        <w:div w:id="1755085426">
          <w:marLeft w:val="480"/>
          <w:marRight w:val="0"/>
          <w:marTop w:val="0"/>
          <w:marBottom w:val="0"/>
          <w:divBdr>
            <w:top w:val="none" w:sz="0" w:space="0" w:color="auto"/>
            <w:left w:val="none" w:sz="0" w:space="0" w:color="auto"/>
            <w:bottom w:val="none" w:sz="0" w:space="0" w:color="auto"/>
            <w:right w:val="none" w:sz="0" w:space="0" w:color="auto"/>
          </w:divBdr>
        </w:div>
        <w:div w:id="2045401656">
          <w:marLeft w:val="480"/>
          <w:marRight w:val="0"/>
          <w:marTop w:val="0"/>
          <w:marBottom w:val="0"/>
          <w:divBdr>
            <w:top w:val="none" w:sz="0" w:space="0" w:color="auto"/>
            <w:left w:val="none" w:sz="0" w:space="0" w:color="auto"/>
            <w:bottom w:val="none" w:sz="0" w:space="0" w:color="auto"/>
            <w:right w:val="none" w:sz="0" w:space="0" w:color="auto"/>
          </w:divBdr>
        </w:div>
        <w:div w:id="1289816850">
          <w:marLeft w:val="480"/>
          <w:marRight w:val="0"/>
          <w:marTop w:val="0"/>
          <w:marBottom w:val="0"/>
          <w:divBdr>
            <w:top w:val="none" w:sz="0" w:space="0" w:color="auto"/>
            <w:left w:val="none" w:sz="0" w:space="0" w:color="auto"/>
            <w:bottom w:val="none" w:sz="0" w:space="0" w:color="auto"/>
            <w:right w:val="none" w:sz="0" w:space="0" w:color="auto"/>
          </w:divBdr>
        </w:div>
        <w:div w:id="1492794329">
          <w:marLeft w:val="480"/>
          <w:marRight w:val="0"/>
          <w:marTop w:val="0"/>
          <w:marBottom w:val="0"/>
          <w:divBdr>
            <w:top w:val="none" w:sz="0" w:space="0" w:color="auto"/>
            <w:left w:val="none" w:sz="0" w:space="0" w:color="auto"/>
            <w:bottom w:val="none" w:sz="0" w:space="0" w:color="auto"/>
            <w:right w:val="none" w:sz="0" w:space="0" w:color="auto"/>
          </w:divBdr>
        </w:div>
        <w:div w:id="1223326726">
          <w:marLeft w:val="480"/>
          <w:marRight w:val="0"/>
          <w:marTop w:val="0"/>
          <w:marBottom w:val="0"/>
          <w:divBdr>
            <w:top w:val="none" w:sz="0" w:space="0" w:color="auto"/>
            <w:left w:val="none" w:sz="0" w:space="0" w:color="auto"/>
            <w:bottom w:val="none" w:sz="0" w:space="0" w:color="auto"/>
            <w:right w:val="none" w:sz="0" w:space="0" w:color="auto"/>
          </w:divBdr>
        </w:div>
        <w:div w:id="628782952">
          <w:marLeft w:val="480"/>
          <w:marRight w:val="0"/>
          <w:marTop w:val="0"/>
          <w:marBottom w:val="0"/>
          <w:divBdr>
            <w:top w:val="none" w:sz="0" w:space="0" w:color="auto"/>
            <w:left w:val="none" w:sz="0" w:space="0" w:color="auto"/>
            <w:bottom w:val="none" w:sz="0" w:space="0" w:color="auto"/>
            <w:right w:val="none" w:sz="0" w:space="0" w:color="auto"/>
          </w:divBdr>
        </w:div>
        <w:div w:id="1437286664">
          <w:marLeft w:val="480"/>
          <w:marRight w:val="0"/>
          <w:marTop w:val="0"/>
          <w:marBottom w:val="0"/>
          <w:divBdr>
            <w:top w:val="none" w:sz="0" w:space="0" w:color="auto"/>
            <w:left w:val="none" w:sz="0" w:space="0" w:color="auto"/>
            <w:bottom w:val="none" w:sz="0" w:space="0" w:color="auto"/>
            <w:right w:val="none" w:sz="0" w:space="0" w:color="auto"/>
          </w:divBdr>
        </w:div>
        <w:div w:id="2066445794">
          <w:marLeft w:val="480"/>
          <w:marRight w:val="0"/>
          <w:marTop w:val="0"/>
          <w:marBottom w:val="0"/>
          <w:divBdr>
            <w:top w:val="none" w:sz="0" w:space="0" w:color="auto"/>
            <w:left w:val="none" w:sz="0" w:space="0" w:color="auto"/>
            <w:bottom w:val="none" w:sz="0" w:space="0" w:color="auto"/>
            <w:right w:val="none" w:sz="0" w:space="0" w:color="auto"/>
          </w:divBdr>
        </w:div>
        <w:div w:id="1859076155">
          <w:marLeft w:val="480"/>
          <w:marRight w:val="0"/>
          <w:marTop w:val="0"/>
          <w:marBottom w:val="0"/>
          <w:divBdr>
            <w:top w:val="none" w:sz="0" w:space="0" w:color="auto"/>
            <w:left w:val="none" w:sz="0" w:space="0" w:color="auto"/>
            <w:bottom w:val="none" w:sz="0" w:space="0" w:color="auto"/>
            <w:right w:val="none" w:sz="0" w:space="0" w:color="auto"/>
          </w:divBdr>
        </w:div>
        <w:div w:id="1565490029">
          <w:marLeft w:val="480"/>
          <w:marRight w:val="0"/>
          <w:marTop w:val="0"/>
          <w:marBottom w:val="0"/>
          <w:divBdr>
            <w:top w:val="none" w:sz="0" w:space="0" w:color="auto"/>
            <w:left w:val="none" w:sz="0" w:space="0" w:color="auto"/>
            <w:bottom w:val="none" w:sz="0" w:space="0" w:color="auto"/>
            <w:right w:val="none" w:sz="0" w:space="0" w:color="auto"/>
          </w:divBdr>
        </w:div>
        <w:div w:id="188109125">
          <w:marLeft w:val="480"/>
          <w:marRight w:val="0"/>
          <w:marTop w:val="0"/>
          <w:marBottom w:val="0"/>
          <w:divBdr>
            <w:top w:val="none" w:sz="0" w:space="0" w:color="auto"/>
            <w:left w:val="none" w:sz="0" w:space="0" w:color="auto"/>
            <w:bottom w:val="none" w:sz="0" w:space="0" w:color="auto"/>
            <w:right w:val="none" w:sz="0" w:space="0" w:color="auto"/>
          </w:divBdr>
        </w:div>
        <w:div w:id="1147085743">
          <w:marLeft w:val="480"/>
          <w:marRight w:val="0"/>
          <w:marTop w:val="0"/>
          <w:marBottom w:val="0"/>
          <w:divBdr>
            <w:top w:val="none" w:sz="0" w:space="0" w:color="auto"/>
            <w:left w:val="none" w:sz="0" w:space="0" w:color="auto"/>
            <w:bottom w:val="none" w:sz="0" w:space="0" w:color="auto"/>
            <w:right w:val="none" w:sz="0" w:space="0" w:color="auto"/>
          </w:divBdr>
        </w:div>
        <w:div w:id="803961627">
          <w:marLeft w:val="480"/>
          <w:marRight w:val="0"/>
          <w:marTop w:val="0"/>
          <w:marBottom w:val="0"/>
          <w:divBdr>
            <w:top w:val="none" w:sz="0" w:space="0" w:color="auto"/>
            <w:left w:val="none" w:sz="0" w:space="0" w:color="auto"/>
            <w:bottom w:val="none" w:sz="0" w:space="0" w:color="auto"/>
            <w:right w:val="none" w:sz="0" w:space="0" w:color="auto"/>
          </w:divBdr>
        </w:div>
        <w:div w:id="156698264">
          <w:marLeft w:val="480"/>
          <w:marRight w:val="0"/>
          <w:marTop w:val="0"/>
          <w:marBottom w:val="0"/>
          <w:divBdr>
            <w:top w:val="none" w:sz="0" w:space="0" w:color="auto"/>
            <w:left w:val="none" w:sz="0" w:space="0" w:color="auto"/>
            <w:bottom w:val="none" w:sz="0" w:space="0" w:color="auto"/>
            <w:right w:val="none" w:sz="0" w:space="0" w:color="auto"/>
          </w:divBdr>
        </w:div>
        <w:div w:id="1524125263">
          <w:marLeft w:val="480"/>
          <w:marRight w:val="0"/>
          <w:marTop w:val="0"/>
          <w:marBottom w:val="0"/>
          <w:divBdr>
            <w:top w:val="none" w:sz="0" w:space="0" w:color="auto"/>
            <w:left w:val="none" w:sz="0" w:space="0" w:color="auto"/>
            <w:bottom w:val="none" w:sz="0" w:space="0" w:color="auto"/>
            <w:right w:val="none" w:sz="0" w:space="0" w:color="auto"/>
          </w:divBdr>
        </w:div>
      </w:divsChild>
    </w:div>
    <w:div w:id="137306079">
      <w:bodyDiv w:val="1"/>
      <w:marLeft w:val="0"/>
      <w:marRight w:val="0"/>
      <w:marTop w:val="0"/>
      <w:marBottom w:val="0"/>
      <w:divBdr>
        <w:top w:val="none" w:sz="0" w:space="0" w:color="auto"/>
        <w:left w:val="none" w:sz="0" w:space="0" w:color="auto"/>
        <w:bottom w:val="none" w:sz="0" w:space="0" w:color="auto"/>
        <w:right w:val="none" w:sz="0" w:space="0" w:color="auto"/>
      </w:divBdr>
    </w:div>
    <w:div w:id="137503572">
      <w:bodyDiv w:val="1"/>
      <w:marLeft w:val="0"/>
      <w:marRight w:val="0"/>
      <w:marTop w:val="0"/>
      <w:marBottom w:val="0"/>
      <w:divBdr>
        <w:top w:val="none" w:sz="0" w:space="0" w:color="auto"/>
        <w:left w:val="none" w:sz="0" w:space="0" w:color="auto"/>
        <w:bottom w:val="none" w:sz="0" w:space="0" w:color="auto"/>
        <w:right w:val="none" w:sz="0" w:space="0" w:color="auto"/>
      </w:divBdr>
    </w:div>
    <w:div w:id="137723161">
      <w:bodyDiv w:val="1"/>
      <w:marLeft w:val="0"/>
      <w:marRight w:val="0"/>
      <w:marTop w:val="0"/>
      <w:marBottom w:val="0"/>
      <w:divBdr>
        <w:top w:val="none" w:sz="0" w:space="0" w:color="auto"/>
        <w:left w:val="none" w:sz="0" w:space="0" w:color="auto"/>
        <w:bottom w:val="none" w:sz="0" w:space="0" w:color="auto"/>
        <w:right w:val="none" w:sz="0" w:space="0" w:color="auto"/>
      </w:divBdr>
    </w:div>
    <w:div w:id="137918178">
      <w:bodyDiv w:val="1"/>
      <w:marLeft w:val="0"/>
      <w:marRight w:val="0"/>
      <w:marTop w:val="0"/>
      <w:marBottom w:val="0"/>
      <w:divBdr>
        <w:top w:val="none" w:sz="0" w:space="0" w:color="auto"/>
        <w:left w:val="none" w:sz="0" w:space="0" w:color="auto"/>
        <w:bottom w:val="none" w:sz="0" w:space="0" w:color="auto"/>
        <w:right w:val="none" w:sz="0" w:space="0" w:color="auto"/>
      </w:divBdr>
    </w:div>
    <w:div w:id="138032795">
      <w:bodyDiv w:val="1"/>
      <w:marLeft w:val="0"/>
      <w:marRight w:val="0"/>
      <w:marTop w:val="0"/>
      <w:marBottom w:val="0"/>
      <w:divBdr>
        <w:top w:val="none" w:sz="0" w:space="0" w:color="auto"/>
        <w:left w:val="none" w:sz="0" w:space="0" w:color="auto"/>
        <w:bottom w:val="none" w:sz="0" w:space="0" w:color="auto"/>
        <w:right w:val="none" w:sz="0" w:space="0" w:color="auto"/>
      </w:divBdr>
    </w:div>
    <w:div w:id="138034118">
      <w:bodyDiv w:val="1"/>
      <w:marLeft w:val="0"/>
      <w:marRight w:val="0"/>
      <w:marTop w:val="0"/>
      <w:marBottom w:val="0"/>
      <w:divBdr>
        <w:top w:val="none" w:sz="0" w:space="0" w:color="auto"/>
        <w:left w:val="none" w:sz="0" w:space="0" w:color="auto"/>
        <w:bottom w:val="none" w:sz="0" w:space="0" w:color="auto"/>
        <w:right w:val="none" w:sz="0" w:space="0" w:color="auto"/>
      </w:divBdr>
    </w:div>
    <w:div w:id="138226597">
      <w:bodyDiv w:val="1"/>
      <w:marLeft w:val="0"/>
      <w:marRight w:val="0"/>
      <w:marTop w:val="0"/>
      <w:marBottom w:val="0"/>
      <w:divBdr>
        <w:top w:val="none" w:sz="0" w:space="0" w:color="auto"/>
        <w:left w:val="none" w:sz="0" w:space="0" w:color="auto"/>
        <w:bottom w:val="none" w:sz="0" w:space="0" w:color="auto"/>
        <w:right w:val="none" w:sz="0" w:space="0" w:color="auto"/>
      </w:divBdr>
    </w:div>
    <w:div w:id="138304579">
      <w:bodyDiv w:val="1"/>
      <w:marLeft w:val="0"/>
      <w:marRight w:val="0"/>
      <w:marTop w:val="0"/>
      <w:marBottom w:val="0"/>
      <w:divBdr>
        <w:top w:val="none" w:sz="0" w:space="0" w:color="auto"/>
        <w:left w:val="none" w:sz="0" w:space="0" w:color="auto"/>
        <w:bottom w:val="none" w:sz="0" w:space="0" w:color="auto"/>
        <w:right w:val="none" w:sz="0" w:space="0" w:color="auto"/>
      </w:divBdr>
    </w:div>
    <w:div w:id="138307861">
      <w:bodyDiv w:val="1"/>
      <w:marLeft w:val="0"/>
      <w:marRight w:val="0"/>
      <w:marTop w:val="0"/>
      <w:marBottom w:val="0"/>
      <w:divBdr>
        <w:top w:val="none" w:sz="0" w:space="0" w:color="auto"/>
        <w:left w:val="none" w:sz="0" w:space="0" w:color="auto"/>
        <w:bottom w:val="none" w:sz="0" w:space="0" w:color="auto"/>
        <w:right w:val="none" w:sz="0" w:space="0" w:color="auto"/>
      </w:divBdr>
    </w:div>
    <w:div w:id="139005785">
      <w:bodyDiv w:val="1"/>
      <w:marLeft w:val="0"/>
      <w:marRight w:val="0"/>
      <w:marTop w:val="0"/>
      <w:marBottom w:val="0"/>
      <w:divBdr>
        <w:top w:val="none" w:sz="0" w:space="0" w:color="auto"/>
        <w:left w:val="none" w:sz="0" w:space="0" w:color="auto"/>
        <w:bottom w:val="none" w:sz="0" w:space="0" w:color="auto"/>
        <w:right w:val="none" w:sz="0" w:space="0" w:color="auto"/>
      </w:divBdr>
    </w:div>
    <w:div w:id="139081226">
      <w:bodyDiv w:val="1"/>
      <w:marLeft w:val="0"/>
      <w:marRight w:val="0"/>
      <w:marTop w:val="0"/>
      <w:marBottom w:val="0"/>
      <w:divBdr>
        <w:top w:val="none" w:sz="0" w:space="0" w:color="auto"/>
        <w:left w:val="none" w:sz="0" w:space="0" w:color="auto"/>
        <w:bottom w:val="none" w:sz="0" w:space="0" w:color="auto"/>
        <w:right w:val="none" w:sz="0" w:space="0" w:color="auto"/>
      </w:divBdr>
    </w:div>
    <w:div w:id="139198854">
      <w:bodyDiv w:val="1"/>
      <w:marLeft w:val="0"/>
      <w:marRight w:val="0"/>
      <w:marTop w:val="0"/>
      <w:marBottom w:val="0"/>
      <w:divBdr>
        <w:top w:val="none" w:sz="0" w:space="0" w:color="auto"/>
        <w:left w:val="none" w:sz="0" w:space="0" w:color="auto"/>
        <w:bottom w:val="none" w:sz="0" w:space="0" w:color="auto"/>
        <w:right w:val="none" w:sz="0" w:space="0" w:color="auto"/>
      </w:divBdr>
    </w:div>
    <w:div w:id="139272065">
      <w:bodyDiv w:val="1"/>
      <w:marLeft w:val="0"/>
      <w:marRight w:val="0"/>
      <w:marTop w:val="0"/>
      <w:marBottom w:val="0"/>
      <w:divBdr>
        <w:top w:val="none" w:sz="0" w:space="0" w:color="auto"/>
        <w:left w:val="none" w:sz="0" w:space="0" w:color="auto"/>
        <w:bottom w:val="none" w:sz="0" w:space="0" w:color="auto"/>
        <w:right w:val="none" w:sz="0" w:space="0" w:color="auto"/>
      </w:divBdr>
    </w:div>
    <w:div w:id="139275150">
      <w:bodyDiv w:val="1"/>
      <w:marLeft w:val="0"/>
      <w:marRight w:val="0"/>
      <w:marTop w:val="0"/>
      <w:marBottom w:val="0"/>
      <w:divBdr>
        <w:top w:val="none" w:sz="0" w:space="0" w:color="auto"/>
        <w:left w:val="none" w:sz="0" w:space="0" w:color="auto"/>
        <w:bottom w:val="none" w:sz="0" w:space="0" w:color="auto"/>
        <w:right w:val="none" w:sz="0" w:space="0" w:color="auto"/>
      </w:divBdr>
    </w:div>
    <w:div w:id="139344985">
      <w:bodyDiv w:val="1"/>
      <w:marLeft w:val="0"/>
      <w:marRight w:val="0"/>
      <w:marTop w:val="0"/>
      <w:marBottom w:val="0"/>
      <w:divBdr>
        <w:top w:val="none" w:sz="0" w:space="0" w:color="auto"/>
        <w:left w:val="none" w:sz="0" w:space="0" w:color="auto"/>
        <w:bottom w:val="none" w:sz="0" w:space="0" w:color="auto"/>
        <w:right w:val="none" w:sz="0" w:space="0" w:color="auto"/>
      </w:divBdr>
    </w:div>
    <w:div w:id="139426429">
      <w:bodyDiv w:val="1"/>
      <w:marLeft w:val="0"/>
      <w:marRight w:val="0"/>
      <w:marTop w:val="0"/>
      <w:marBottom w:val="0"/>
      <w:divBdr>
        <w:top w:val="none" w:sz="0" w:space="0" w:color="auto"/>
        <w:left w:val="none" w:sz="0" w:space="0" w:color="auto"/>
        <w:bottom w:val="none" w:sz="0" w:space="0" w:color="auto"/>
        <w:right w:val="none" w:sz="0" w:space="0" w:color="auto"/>
      </w:divBdr>
    </w:div>
    <w:div w:id="139856732">
      <w:bodyDiv w:val="1"/>
      <w:marLeft w:val="0"/>
      <w:marRight w:val="0"/>
      <w:marTop w:val="0"/>
      <w:marBottom w:val="0"/>
      <w:divBdr>
        <w:top w:val="none" w:sz="0" w:space="0" w:color="auto"/>
        <w:left w:val="none" w:sz="0" w:space="0" w:color="auto"/>
        <w:bottom w:val="none" w:sz="0" w:space="0" w:color="auto"/>
        <w:right w:val="none" w:sz="0" w:space="0" w:color="auto"/>
      </w:divBdr>
    </w:div>
    <w:div w:id="139926405">
      <w:bodyDiv w:val="1"/>
      <w:marLeft w:val="0"/>
      <w:marRight w:val="0"/>
      <w:marTop w:val="0"/>
      <w:marBottom w:val="0"/>
      <w:divBdr>
        <w:top w:val="none" w:sz="0" w:space="0" w:color="auto"/>
        <w:left w:val="none" w:sz="0" w:space="0" w:color="auto"/>
        <w:bottom w:val="none" w:sz="0" w:space="0" w:color="auto"/>
        <w:right w:val="none" w:sz="0" w:space="0" w:color="auto"/>
      </w:divBdr>
    </w:div>
    <w:div w:id="140273622">
      <w:bodyDiv w:val="1"/>
      <w:marLeft w:val="0"/>
      <w:marRight w:val="0"/>
      <w:marTop w:val="0"/>
      <w:marBottom w:val="0"/>
      <w:divBdr>
        <w:top w:val="none" w:sz="0" w:space="0" w:color="auto"/>
        <w:left w:val="none" w:sz="0" w:space="0" w:color="auto"/>
        <w:bottom w:val="none" w:sz="0" w:space="0" w:color="auto"/>
        <w:right w:val="none" w:sz="0" w:space="0" w:color="auto"/>
      </w:divBdr>
    </w:div>
    <w:div w:id="140393983">
      <w:bodyDiv w:val="1"/>
      <w:marLeft w:val="0"/>
      <w:marRight w:val="0"/>
      <w:marTop w:val="0"/>
      <w:marBottom w:val="0"/>
      <w:divBdr>
        <w:top w:val="none" w:sz="0" w:space="0" w:color="auto"/>
        <w:left w:val="none" w:sz="0" w:space="0" w:color="auto"/>
        <w:bottom w:val="none" w:sz="0" w:space="0" w:color="auto"/>
        <w:right w:val="none" w:sz="0" w:space="0" w:color="auto"/>
      </w:divBdr>
    </w:div>
    <w:div w:id="140537518">
      <w:bodyDiv w:val="1"/>
      <w:marLeft w:val="0"/>
      <w:marRight w:val="0"/>
      <w:marTop w:val="0"/>
      <w:marBottom w:val="0"/>
      <w:divBdr>
        <w:top w:val="none" w:sz="0" w:space="0" w:color="auto"/>
        <w:left w:val="none" w:sz="0" w:space="0" w:color="auto"/>
        <w:bottom w:val="none" w:sz="0" w:space="0" w:color="auto"/>
        <w:right w:val="none" w:sz="0" w:space="0" w:color="auto"/>
      </w:divBdr>
    </w:div>
    <w:div w:id="141125141">
      <w:bodyDiv w:val="1"/>
      <w:marLeft w:val="0"/>
      <w:marRight w:val="0"/>
      <w:marTop w:val="0"/>
      <w:marBottom w:val="0"/>
      <w:divBdr>
        <w:top w:val="none" w:sz="0" w:space="0" w:color="auto"/>
        <w:left w:val="none" w:sz="0" w:space="0" w:color="auto"/>
        <w:bottom w:val="none" w:sz="0" w:space="0" w:color="auto"/>
        <w:right w:val="none" w:sz="0" w:space="0" w:color="auto"/>
      </w:divBdr>
    </w:div>
    <w:div w:id="141627665">
      <w:bodyDiv w:val="1"/>
      <w:marLeft w:val="0"/>
      <w:marRight w:val="0"/>
      <w:marTop w:val="0"/>
      <w:marBottom w:val="0"/>
      <w:divBdr>
        <w:top w:val="none" w:sz="0" w:space="0" w:color="auto"/>
        <w:left w:val="none" w:sz="0" w:space="0" w:color="auto"/>
        <w:bottom w:val="none" w:sz="0" w:space="0" w:color="auto"/>
        <w:right w:val="none" w:sz="0" w:space="0" w:color="auto"/>
      </w:divBdr>
    </w:div>
    <w:div w:id="141629141">
      <w:bodyDiv w:val="1"/>
      <w:marLeft w:val="0"/>
      <w:marRight w:val="0"/>
      <w:marTop w:val="0"/>
      <w:marBottom w:val="0"/>
      <w:divBdr>
        <w:top w:val="none" w:sz="0" w:space="0" w:color="auto"/>
        <w:left w:val="none" w:sz="0" w:space="0" w:color="auto"/>
        <w:bottom w:val="none" w:sz="0" w:space="0" w:color="auto"/>
        <w:right w:val="none" w:sz="0" w:space="0" w:color="auto"/>
      </w:divBdr>
    </w:div>
    <w:div w:id="141778988">
      <w:bodyDiv w:val="1"/>
      <w:marLeft w:val="0"/>
      <w:marRight w:val="0"/>
      <w:marTop w:val="0"/>
      <w:marBottom w:val="0"/>
      <w:divBdr>
        <w:top w:val="none" w:sz="0" w:space="0" w:color="auto"/>
        <w:left w:val="none" w:sz="0" w:space="0" w:color="auto"/>
        <w:bottom w:val="none" w:sz="0" w:space="0" w:color="auto"/>
        <w:right w:val="none" w:sz="0" w:space="0" w:color="auto"/>
      </w:divBdr>
    </w:div>
    <w:div w:id="141780739">
      <w:bodyDiv w:val="1"/>
      <w:marLeft w:val="0"/>
      <w:marRight w:val="0"/>
      <w:marTop w:val="0"/>
      <w:marBottom w:val="0"/>
      <w:divBdr>
        <w:top w:val="none" w:sz="0" w:space="0" w:color="auto"/>
        <w:left w:val="none" w:sz="0" w:space="0" w:color="auto"/>
        <w:bottom w:val="none" w:sz="0" w:space="0" w:color="auto"/>
        <w:right w:val="none" w:sz="0" w:space="0" w:color="auto"/>
      </w:divBdr>
    </w:div>
    <w:div w:id="141889897">
      <w:bodyDiv w:val="1"/>
      <w:marLeft w:val="0"/>
      <w:marRight w:val="0"/>
      <w:marTop w:val="0"/>
      <w:marBottom w:val="0"/>
      <w:divBdr>
        <w:top w:val="none" w:sz="0" w:space="0" w:color="auto"/>
        <w:left w:val="none" w:sz="0" w:space="0" w:color="auto"/>
        <w:bottom w:val="none" w:sz="0" w:space="0" w:color="auto"/>
        <w:right w:val="none" w:sz="0" w:space="0" w:color="auto"/>
      </w:divBdr>
    </w:div>
    <w:div w:id="142360106">
      <w:bodyDiv w:val="1"/>
      <w:marLeft w:val="0"/>
      <w:marRight w:val="0"/>
      <w:marTop w:val="0"/>
      <w:marBottom w:val="0"/>
      <w:divBdr>
        <w:top w:val="none" w:sz="0" w:space="0" w:color="auto"/>
        <w:left w:val="none" w:sz="0" w:space="0" w:color="auto"/>
        <w:bottom w:val="none" w:sz="0" w:space="0" w:color="auto"/>
        <w:right w:val="none" w:sz="0" w:space="0" w:color="auto"/>
      </w:divBdr>
    </w:div>
    <w:div w:id="142626540">
      <w:bodyDiv w:val="1"/>
      <w:marLeft w:val="0"/>
      <w:marRight w:val="0"/>
      <w:marTop w:val="0"/>
      <w:marBottom w:val="0"/>
      <w:divBdr>
        <w:top w:val="none" w:sz="0" w:space="0" w:color="auto"/>
        <w:left w:val="none" w:sz="0" w:space="0" w:color="auto"/>
        <w:bottom w:val="none" w:sz="0" w:space="0" w:color="auto"/>
        <w:right w:val="none" w:sz="0" w:space="0" w:color="auto"/>
      </w:divBdr>
    </w:div>
    <w:div w:id="142626755">
      <w:bodyDiv w:val="1"/>
      <w:marLeft w:val="0"/>
      <w:marRight w:val="0"/>
      <w:marTop w:val="0"/>
      <w:marBottom w:val="0"/>
      <w:divBdr>
        <w:top w:val="none" w:sz="0" w:space="0" w:color="auto"/>
        <w:left w:val="none" w:sz="0" w:space="0" w:color="auto"/>
        <w:bottom w:val="none" w:sz="0" w:space="0" w:color="auto"/>
        <w:right w:val="none" w:sz="0" w:space="0" w:color="auto"/>
      </w:divBdr>
    </w:div>
    <w:div w:id="142701073">
      <w:bodyDiv w:val="1"/>
      <w:marLeft w:val="0"/>
      <w:marRight w:val="0"/>
      <w:marTop w:val="0"/>
      <w:marBottom w:val="0"/>
      <w:divBdr>
        <w:top w:val="none" w:sz="0" w:space="0" w:color="auto"/>
        <w:left w:val="none" w:sz="0" w:space="0" w:color="auto"/>
        <w:bottom w:val="none" w:sz="0" w:space="0" w:color="auto"/>
        <w:right w:val="none" w:sz="0" w:space="0" w:color="auto"/>
      </w:divBdr>
    </w:div>
    <w:div w:id="142703881">
      <w:bodyDiv w:val="1"/>
      <w:marLeft w:val="0"/>
      <w:marRight w:val="0"/>
      <w:marTop w:val="0"/>
      <w:marBottom w:val="0"/>
      <w:divBdr>
        <w:top w:val="none" w:sz="0" w:space="0" w:color="auto"/>
        <w:left w:val="none" w:sz="0" w:space="0" w:color="auto"/>
        <w:bottom w:val="none" w:sz="0" w:space="0" w:color="auto"/>
        <w:right w:val="none" w:sz="0" w:space="0" w:color="auto"/>
      </w:divBdr>
    </w:div>
    <w:div w:id="142895396">
      <w:bodyDiv w:val="1"/>
      <w:marLeft w:val="0"/>
      <w:marRight w:val="0"/>
      <w:marTop w:val="0"/>
      <w:marBottom w:val="0"/>
      <w:divBdr>
        <w:top w:val="none" w:sz="0" w:space="0" w:color="auto"/>
        <w:left w:val="none" w:sz="0" w:space="0" w:color="auto"/>
        <w:bottom w:val="none" w:sz="0" w:space="0" w:color="auto"/>
        <w:right w:val="none" w:sz="0" w:space="0" w:color="auto"/>
      </w:divBdr>
    </w:div>
    <w:div w:id="142896988">
      <w:bodyDiv w:val="1"/>
      <w:marLeft w:val="0"/>
      <w:marRight w:val="0"/>
      <w:marTop w:val="0"/>
      <w:marBottom w:val="0"/>
      <w:divBdr>
        <w:top w:val="none" w:sz="0" w:space="0" w:color="auto"/>
        <w:left w:val="none" w:sz="0" w:space="0" w:color="auto"/>
        <w:bottom w:val="none" w:sz="0" w:space="0" w:color="auto"/>
        <w:right w:val="none" w:sz="0" w:space="0" w:color="auto"/>
      </w:divBdr>
    </w:div>
    <w:div w:id="143201058">
      <w:bodyDiv w:val="1"/>
      <w:marLeft w:val="0"/>
      <w:marRight w:val="0"/>
      <w:marTop w:val="0"/>
      <w:marBottom w:val="0"/>
      <w:divBdr>
        <w:top w:val="none" w:sz="0" w:space="0" w:color="auto"/>
        <w:left w:val="none" w:sz="0" w:space="0" w:color="auto"/>
        <w:bottom w:val="none" w:sz="0" w:space="0" w:color="auto"/>
        <w:right w:val="none" w:sz="0" w:space="0" w:color="auto"/>
      </w:divBdr>
    </w:div>
    <w:div w:id="143545790">
      <w:bodyDiv w:val="1"/>
      <w:marLeft w:val="0"/>
      <w:marRight w:val="0"/>
      <w:marTop w:val="0"/>
      <w:marBottom w:val="0"/>
      <w:divBdr>
        <w:top w:val="none" w:sz="0" w:space="0" w:color="auto"/>
        <w:left w:val="none" w:sz="0" w:space="0" w:color="auto"/>
        <w:bottom w:val="none" w:sz="0" w:space="0" w:color="auto"/>
        <w:right w:val="none" w:sz="0" w:space="0" w:color="auto"/>
      </w:divBdr>
    </w:div>
    <w:div w:id="143594425">
      <w:bodyDiv w:val="1"/>
      <w:marLeft w:val="0"/>
      <w:marRight w:val="0"/>
      <w:marTop w:val="0"/>
      <w:marBottom w:val="0"/>
      <w:divBdr>
        <w:top w:val="none" w:sz="0" w:space="0" w:color="auto"/>
        <w:left w:val="none" w:sz="0" w:space="0" w:color="auto"/>
        <w:bottom w:val="none" w:sz="0" w:space="0" w:color="auto"/>
        <w:right w:val="none" w:sz="0" w:space="0" w:color="auto"/>
      </w:divBdr>
    </w:div>
    <w:div w:id="143621936">
      <w:bodyDiv w:val="1"/>
      <w:marLeft w:val="0"/>
      <w:marRight w:val="0"/>
      <w:marTop w:val="0"/>
      <w:marBottom w:val="0"/>
      <w:divBdr>
        <w:top w:val="none" w:sz="0" w:space="0" w:color="auto"/>
        <w:left w:val="none" w:sz="0" w:space="0" w:color="auto"/>
        <w:bottom w:val="none" w:sz="0" w:space="0" w:color="auto"/>
        <w:right w:val="none" w:sz="0" w:space="0" w:color="auto"/>
      </w:divBdr>
    </w:div>
    <w:div w:id="144201416">
      <w:bodyDiv w:val="1"/>
      <w:marLeft w:val="0"/>
      <w:marRight w:val="0"/>
      <w:marTop w:val="0"/>
      <w:marBottom w:val="0"/>
      <w:divBdr>
        <w:top w:val="none" w:sz="0" w:space="0" w:color="auto"/>
        <w:left w:val="none" w:sz="0" w:space="0" w:color="auto"/>
        <w:bottom w:val="none" w:sz="0" w:space="0" w:color="auto"/>
        <w:right w:val="none" w:sz="0" w:space="0" w:color="auto"/>
      </w:divBdr>
    </w:div>
    <w:div w:id="144274793">
      <w:bodyDiv w:val="1"/>
      <w:marLeft w:val="0"/>
      <w:marRight w:val="0"/>
      <w:marTop w:val="0"/>
      <w:marBottom w:val="0"/>
      <w:divBdr>
        <w:top w:val="none" w:sz="0" w:space="0" w:color="auto"/>
        <w:left w:val="none" w:sz="0" w:space="0" w:color="auto"/>
        <w:bottom w:val="none" w:sz="0" w:space="0" w:color="auto"/>
        <w:right w:val="none" w:sz="0" w:space="0" w:color="auto"/>
      </w:divBdr>
    </w:div>
    <w:div w:id="144324449">
      <w:bodyDiv w:val="1"/>
      <w:marLeft w:val="0"/>
      <w:marRight w:val="0"/>
      <w:marTop w:val="0"/>
      <w:marBottom w:val="0"/>
      <w:divBdr>
        <w:top w:val="none" w:sz="0" w:space="0" w:color="auto"/>
        <w:left w:val="none" w:sz="0" w:space="0" w:color="auto"/>
        <w:bottom w:val="none" w:sz="0" w:space="0" w:color="auto"/>
        <w:right w:val="none" w:sz="0" w:space="0" w:color="auto"/>
      </w:divBdr>
    </w:div>
    <w:div w:id="144712424">
      <w:bodyDiv w:val="1"/>
      <w:marLeft w:val="0"/>
      <w:marRight w:val="0"/>
      <w:marTop w:val="0"/>
      <w:marBottom w:val="0"/>
      <w:divBdr>
        <w:top w:val="none" w:sz="0" w:space="0" w:color="auto"/>
        <w:left w:val="none" w:sz="0" w:space="0" w:color="auto"/>
        <w:bottom w:val="none" w:sz="0" w:space="0" w:color="auto"/>
        <w:right w:val="none" w:sz="0" w:space="0" w:color="auto"/>
      </w:divBdr>
    </w:div>
    <w:div w:id="145511944">
      <w:bodyDiv w:val="1"/>
      <w:marLeft w:val="0"/>
      <w:marRight w:val="0"/>
      <w:marTop w:val="0"/>
      <w:marBottom w:val="0"/>
      <w:divBdr>
        <w:top w:val="none" w:sz="0" w:space="0" w:color="auto"/>
        <w:left w:val="none" w:sz="0" w:space="0" w:color="auto"/>
        <w:bottom w:val="none" w:sz="0" w:space="0" w:color="auto"/>
        <w:right w:val="none" w:sz="0" w:space="0" w:color="auto"/>
      </w:divBdr>
    </w:div>
    <w:div w:id="145516378">
      <w:bodyDiv w:val="1"/>
      <w:marLeft w:val="0"/>
      <w:marRight w:val="0"/>
      <w:marTop w:val="0"/>
      <w:marBottom w:val="0"/>
      <w:divBdr>
        <w:top w:val="none" w:sz="0" w:space="0" w:color="auto"/>
        <w:left w:val="none" w:sz="0" w:space="0" w:color="auto"/>
        <w:bottom w:val="none" w:sz="0" w:space="0" w:color="auto"/>
        <w:right w:val="none" w:sz="0" w:space="0" w:color="auto"/>
      </w:divBdr>
    </w:div>
    <w:div w:id="145709039">
      <w:bodyDiv w:val="1"/>
      <w:marLeft w:val="0"/>
      <w:marRight w:val="0"/>
      <w:marTop w:val="0"/>
      <w:marBottom w:val="0"/>
      <w:divBdr>
        <w:top w:val="none" w:sz="0" w:space="0" w:color="auto"/>
        <w:left w:val="none" w:sz="0" w:space="0" w:color="auto"/>
        <w:bottom w:val="none" w:sz="0" w:space="0" w:color="auto"/>
        <w:right w:val="none" w:sz="0" w:space="0" w:color="auto"/>
      </w:divBdr>
    </w:div>
    <w:div w:id="145902181">
      <w:bodyDiv w:val="1"/>
      <w:marLeft w:val="0"/>
      <w:marRight w:val="0"/>
      <w:marTop w:val="0"/>
      <w:marBottom w:val="0"/>
      <w:divBdr>
        <w:top w:val="none" w:sz="0" w:space="0" w:color="auto"/>
        <w:left w:val="none" w:sz="0" w:space="0" w:color="auto"/>
        <w:bottom w:val="none" w:sz="0" w:space="0" w:color="auto"/>
        <w:right w:val="none" w:sz="0" w:space="0" w:color="auto"/>
      </w:divBdr>
    </w:div>
    <w:div w:id="146015219">
      <w:bodyDiv w:val="1"/>
      <w:marLeft w:val="0"/>
      <w:marRight w:val="0"/>
      <w:marTop w:val="0"/>
      <w:marBottom w:val="0"/>
      <w:divBdr>
        <w:top w:val="none" w:sz="0" w:space="0" w:color="auto"/>
        <w:left w:val="none" w:sz="0" w:space="0" w:color="auto"/>
        <w:bottom w:val="none" w:sz="0" w:space="0" w:color="auto"/>
        <w:right w:val="none" w:sz="0" w:space="0" w:color="auto"/>
      </w:divBdr>
    </w:div>
    <w:div w:id="146023580">
      <w:bodyDiv w:val="1"/>
      <w:marLeft w:val="0"/>
      <w:marRight w:val="0"/>
      <w:marTop w:val="0"/>
      <w:marBottom w:val="0"/>
      <w:divBdr>
        <w:top w:val="none" w:sz="0" w:space="0" w:color="auto"/>
        <w:left w:val="none" w:sz="0" w:space="0" w:color="auto"/>
        <w:bottom w:val="none" w:sz="0" w:space="0" w:color="auto"/>
        <w:right w:val="none" w:sz="0" w:space="0" w:color="auto"/>
      </w:divBdr>
    </w:div>
    <w:div w:id="146092249">
      <w:bodyDiv w:val="1"/>
      <w:marLeft w:val="0"/>
      <w:marRight w:val="0"/>
      <w:marTop w:val="0"/>
      <w:marBottom w:val="0"/>
      <w:divBdr>
        <w:top w:val="none" w:sz="0" w:space="0" w:color="auto"/>
        <w:left w:val="none" w:sz="0" w:space="0" w:color="auto"/>
        <w:bottom w:val="none" w:sz="0" w:space="0" w:color="auto"/>
        <w:right w:val="none" w:sz="0" w:space="0" w:color="auto"/>
      </w:divBdr>
    </w:div>
    <w:div w:id="146360403">
      <w:bodyDiv w:val="1"/>
      <w:marLeft w:val="0"/>
      <w:marRight w:val="0"/>
      <w:marTop w:val="0"/>
      <w:marBottom w:val="0"/>
      <w:divBdr>
        <w:top w:val="none" w:sz="0" w:space="0" w:color="auto"/>
        <w:left w:val="none" w:sz="0" w:space="0" w:color="auto"/>
        <w:bottom w:val="none" w:sz="0" w:space="0" w:color="auto"/>
        <w:right w:val="none" w:sz="0" w:space="0" w:color="auto"/>
      </w:divBdr>
    </w:div>
    <w:div w:id="146895714">
      <w:bodyDiv w:val="1"/>
      <w:marLeft w:val="0"/>
      <w:marRight w:val="0"/>
      <w:marTop w:val="0"/>
      <w:marBottom w:val="0"/>
      <w:divBdr>
        <w:top w:val="none" w:sz="0" w:space="0" w:color="auto"/>
        <w:left w:val="none" w:sz="0" w:space="0" w:color="auto"/>
        <w:bottom w:val="none" w:sz="0" w:space="0" w:color="auto"/>
        <w:right w:val="none" w:sz="0" w:space="0" w:color="auto"/>
      </w:divBdr>
    </w:div>
    <w:div w:id="146942851">
      <w:bodyDiv w:val="1"/>
      <w:marLeft w:val="0"/>
      <w:marRight w:val="0"/>
      <w:marTop w:val="0"/>
      <w:marBottom w:val="0"/>
      <w:divBdr>
        <w:top w:val="none" w:sz="0" w:space="0" w:color="auto"/>
        <w:left w:val="none" w:sz="0" w:space="0" w:color="auto"/>
        <w:bottom w:val="none" w:sz="0" w:space="0" w:color="auto"/>
        <w:right w:val="none" w:sz="0" w:space="0" w:color="auto"/>
      </w:divBdr>
    </w:div>
    <w:div w:id="147021279">
      <w:bodyDiv w:val="1"/>
      <w:marLeft w:val="0"/>
      <w:marRight w:val="0"/>
      <w:marTop w:val="0"/>
      <w:marBottom w:val="0"/>
      <w:divBdr>
        <w:top w:val="none" w:sz="0" w:space="0" w:color="auto"/>
        <w:left w:val="none" w:sz="0" w:space="0" w:color="auto"/>
        <w:bottom w:val="none" w:sz="0" w:space="0" w:color="auto"/>
        <w:right w:val="none" w:sz="0" w:space="0" w:color="auto"/>
      </w:divBdr>
    </w:div>
    <w:div w:id="147404630">
      <w:bodyDiv w:val="1"/>
      <w:marLeft w:val="0"/>
      <w:marRight w:val="0"/>
      <w:marTop w:val="0"/>
      <w:marBottom w:val="0"/>
      <w:divBdr>
        <w:top w:val="none" w:sz="0" w:space="0" w:color="auto"/>
        <w:left w:val="none" w:sz="0" w:space="0" w:color="auto"/>
        <w:bottom w:val="none" w:sz="0" w:space="0" w:color="auto"/>
        <w:right w:val="none" w:sz="0" w:space="0" w:color="auto"/>
      </w:divBdr>
    </w:div>
    <w:div w:id="147791007">
      <w:bodyDiv w:val="1"/>
      <w:marLeft w:val="0"/>
      <w:marRight w:val="0"/>
      <w:marTop w:val="0"/>
      <w:marBottom w:val="0"/>
      <w:divBdr>
        <w:top w:val="none" w:sz="0" w:space="0" w:color="auto"/>
        <w:left w:val="none" w:sz="0" w:space="0" w:color="auto"/>
        <w:bottom w:val="none" w:sz="0" w:space="0" w:color="auto"/>
        <w:right w:val="none" w:sz="0" w:space="0" w:color="auto"/>
      </w:divBdr>
    </w:div>
    <w:div w:id="147866503">
      <w:bodyDiv w:val="1"/>
      <w:marLeft w:val="0"/>
      <w:marRight w:val="0"/>
      <w:marTop w:val="0"/>
      <w:marBottom w:val="0"/>
      <w:divBdr>
        <w:top w:val="none" w:sz="0" w:space="0" w:color="auto"/>
        <w:left w:val="none" w:sz="0" w:space="0" w:color="auto"/>
        <w:bottom w:val="none" w:sz="0" w:space="0" w:color="auto"/>
        <w:right w:val="none" w:sz="0" w:space="0" w:color="auto"/>
      </w:divBdr>
    </w:div>
    <w:div w:id="148133711">
      <w:bodyDiv w:val="1"/>
      <w:marLeft w:val="0"/>
      <w:marRight w:val="0"/>
      <w:marTop w:val="0"/>
      <w:marBottom w:val="0"/>
      <w:divBdr>
        <w:top w:val="none" w:sz="0" w:space="0" w:color="auto"/>
        <w:left w:val="none" w:sz="0" w:space="0" w:color="auto"/>
        <w:bottom w:val="none" w:sz="0" w:space="0" w:color="auto"/>
        <w:right w:val="none" w:sz="0" w:space="0" w:color="auto"/>
      </w:divBdr>
    </w:div>
    <w:div w:id="148139046">
      <w:bodyDiv w:val="1"/>
      <w:marLeft w:val="0"/>
      <w:marRight w:val="0"/>
      <w:marTop w:val="0"/>
      <w:marBottom w:val="0"/>
      <w:divBdr>
        <w:top w:val="none" w:sz="0" w:space="0" w:color="auto"/>
        <w:left w:val="none" w:sz="0" w:space="0" w:color="auto"/>
        <w:bottom w:val="none" w:sz="0" w:space="0" w:color="auto"/>
        <w:right w:val="none" w:sz="0" w:space="0" w:color="auto"/>
      </w:divBdr>
      <w:divsChild>
        <w:div w:id="296375375">
          <w:marLeft w:val="0"/>
          <w:marRight w:val="0"/>
          <w:marTop w:val="0"/>
          <w:marBottom w:val="0"/>
          <w:divBdr>
            <w:top w:val="none" w:sz="0" w:space="0" w:color="auto"/>
            <w:left w:val="none" w:sz="0" w:space="0" w:color="auto"/>
            <w:bottom w:val="none" w:sz="0" w:space="0" w:color="auto"/>
            <w:right w:val="none" w:sz="0" w:space="0" w:color="auto"/>
          </w:divBdr>
          <w:divsChild>
            <w:div w:id="760642716">
              <w:marLeft w:val="0"/>
              <w:marRight w:val="0"/>
              <w:marTop w:val="0"/>
              <w:marBottom w:val="0"/>
              <w:divBdr>
                <w:top w:val="none" w:sz="0" w:space="0" w:color="auto"/>
                <w:left w:val="none" w:sz="0" w:space="0" w:color="auto"/>
                <w:bottom w:val="none" w:sz="0" w:space="0" w:color="auto"/>
                <w:right w:val="none" w:sz="0" w:space="0" w:color="auto"/>
              </w:divBdr>
              <w:divsChild>
                <w:div w:id="1062169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252789">
      <w:bodyDiv w:val="1"/>
      <w:marLeft w:val="0"/>
      <w:marRight w:val="0"/>
      <w:marTop w:val="0"/>
      <w:marBottom w:val="0"/>
      <w:divBdr>
        <w:top w:val="none" w:sz="0" w:space="0" w:color="auto"/>
        <w:left w:val="none" w:sz="0" w:space="0" w:color="auto"/>
        <w:bottom w:val="none" w:sz="0" w:space="0" w:color="auto"/>
        <w:right w:val="none" w:sz="0" w:space="0" w:color="auto"/>
      </w:divBdr>
    </w:div>
    <w:div w:id="148375919">
      <w:bodyDiv w:val="1"/>
      <w:marLeft w:val="0"/>
      <w:marRight w:val="0"/>
      <w:marTop w:val="0"/>
      <w:marBottom w:val="0"/>
      <w:divBdr>
        <w:top w:val="none" w:sz="0" w:space="0" w:color="auto"/>
        <w:left w:val="none" w:sz="0" w:space="0" w:color="auto"/>
        <w:bottom w:val="none" w:sz="0" w:space="0" w:color="auto"/>
        <w:right w:val="none" w:sz="0" w:space="0" w:color="auto"/>
      </w:divBdr>
    </w:div>
    <w:div w:id="148524442">
      <w:bodyDiv w:val="1"/>
      <w:marLeft w:val="0"/>
      <w:marRight w:val="0"/>
      <w:marTop w:val="0"/>
      <w:marBottom w:val="0"/>
      <w:divBdr>
        <w:top w:val="none" w:sz="0" w:space="0" w:color="auto"/>
        <w:left w:val="none" w:sz="0" w:space="0" w:color="auto"/>
        <w:bottom w:val="none" w:sz="0" w:space="0" w:color="auto"/>
        <w:right w:val="none" w:sz="0" w:space="0" w:color="auto"/>
      </w:divBdr>
    </w:div>
    <w:div w:id="148636816">
      <w:bodyDiv w:val="1"/>
      <w:marLeft w:val="0"/>
      <w:marRight w:val="0"/>
      <w:marTop w:val="0"/>
      <w:marBottom w:val="0"/>
      <w:divBdr>
        <w:top w:val="none" w:sz="0" w:space="0" w:color="auto"/>
        <w:left w:val="none" w:sz="0" w:space="0" w:color="auto"/>
        <w:bottom w:val="none" w:sz="0" w:space="0" w:color="auto"/>
        <w:right w:val="none" w:sz="0" w:space="0" w:color="auto"/>
      </w:divBdr>
    </w:div>
    <w:div w:id="149059365">
      <w:bodyDiv w:val="1"/>
      <w:marLeft w:val="0"/>
      <w:marRight w:val="0"/>
      <w:marTop w:val="0"/>
      <w:marBottom w:val="0"/>
      <w:divBdr>
        <w:top w:val="none" w:sz="0" w:space="0" w:color="auto"/>
        <w:left w:val="none" w:sz="0" w:space="0" w:color="auto"/>
        <w:bottom w:val="none" w:sz="0" w:space="0" w:color="auto"/>
        <w:right w:val="none" w:sz="0" w:space="0" w:color="auto"/>
      </w:divBdr>
    </w:div>
    <w:div w:id="149097926">
      <w:bodyDiv w:val="1"/>
      <w:marLeft w:val="0"/>
      <w:marRight w:val="0"/>
      <w:marTop w:val="0"/>
      <w:marBottom w:val="0"/>
      <w:divBdr>
        <w:top w:val="none" w:sz="0" w:space="0" w:color="auto"/>
        <w:left w:val="none" w:sz="0" w:space="0" w:color="auto"/>
        <w:bottom w:val="none" w:sz="0" w:space="0" w:color="auto"/>
        <w:right w:val="none" w:sz="0" w:space="0" w:color="auto"/>
      </w:divBdr>
    </w:div>
    <w:div w:id="149102828">
      <w:bodyDiv w:val="1"/>
      <w:marLeft w:val="0"/>
      <w:marRight w:val="0"/>
      <w:marTop w:val="0"/>
      <w:marBottom w:val="0"/>
      <w:divBdr>
        <w:top w:val="none" w:sz="0" w:space="0" w:color="auto"/>
        <w:left w:val="none" w:sz="0" w:space="0" w:color="auto"/>
        <w:bottom w:val="none" w:sz="0" w:space="0" w:color="auto"/>
        <w:right w:val="none" w:sz="0" w:space="0" w:color="auto"/>
      </w:divBdr>
    </w:div>
    <w:div w:id="149176357">
      <w:bodyDiv w:val="1"/>
      <w:marLeft w:val="0"/>
      <w:marRight w:val="0"/>
      <w:marTop w:val="0"/>
      <w:marBottom w:val="0"/>
      <w:divBdr>
        <w:top w:val="none" w:sz="0" w:space="0" w:color="auto"/>
        <w:left w:val="none" w:sz="0" w:space="0" w:color="auto"/>
        <w:bottom w:val="none" w:sz="0" w:space="0" w:color="auto"/>
        <w:right w:val="none" w:sz="0" w:space="0" w:color="auto"/>
      </w:divBdr>
    </w:div>
    <w:div w:id="149292177">
      <w:bodyDiv w:val="1"/>
      <w:marLeft w:val="0"/>
      <w:marRight w:val="0"/>
      <w:marTop w:val="0"/>
      <w:marBottom w:val="0"/>
      <w:divBdr>
        <w:top w:val="none" w:sz="0" w:space="0" w:color="auto"/>
        <w:left w:val="none" w:sz="0" w:space="0" w:color="auto"/>
        <w:bottom w:val="none" w:sz="0" w:space="0" w:color="auto"/>
        <w:right w:val="none" w:sz="0" w:space="0" w:color="auto"/>
      </w:divBdr>
    </w:div>
    <w:div w:id="149643351">
      <w:bodyDiv w:val="1"/>
      <w:marLeft w:val="0"/>
      <w:marRight w:val="0"/>
      <w:marTop w:val="0"/>
      <w:marBottom w:val="0"/>
      <w:divBdr>
        <w:top w:val="none" w:sz="0" w:space="0" w:color="auto"/>
        <w:left w:val="none" w:sz="0" w:space="0" w:color="auto"/>
        <w:bottom w:val="none" w:sz="0" w:space="0" w:color="auto"/>
        <w:right w:val="none" w:sz="0" w:space="0" w:color="auto"/>
      </w:divBdr>
      <w:divsChild>
        <w:div w:id="785150424">
          <w:marLeft w:val="0"/>
          <w:marRight w:val="0"/>
          <w:marTop w:val="0"/>
          <w:marBottom w:val="0"/>
          <w:divBdr>
            <w:top w:val="none" w:sz="0" w:space="0" w:color="auto"/>
            <w:left w:val="none" w:sz="0" w:space="0" w:color="auto"/>
            <w:bottom w:val="none" w:sz="0" w:space="0" w:color="auto"/>
            <w:right w:val="none" w:sz="0" w:space="0" w:color="auto"/>
          </w:divBdr>
          <w:divsChild>
            <w:div w:id="945844783">
              <w:marLeft w:val="0"/>
              <w:marRight w:val="0"/>
              <w:marTop w:val="0"/>
              <w:marBottom w:val="0"/>
              <w:divBdr>
                <w:top w:val="none" w:sz="0" w:space="0" w:color="auto"/>
                <w:left w:val="none" w:sz="0" w:space="0" w:color="auto"/>
                <w:bottom w:val="none" w:sz="0" w:space="0" w:color="auto"/>
                <w:right w:val="none" w:sz="0" w:space="0" w:color="auto"/>
              </w:divBdr>
              <w:divsChild>
                <w:div w:id="1295482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097266">
      <w:bodyDiv w:val="1"/>
      <w:marLeft w:val="0"/>
      <w:marRight w:val="0"/>
      <w:marTop w:val="0"/>
      <w:marBottom w:val="0"/>
      <w:divBdr>
        <w:top w:val="none" w:sz="0" w:space="0" w:color="auto"/>
        <w:left w:val="none" w:sz="0" w:space="0" w:color="auto"/>
        <w:bottom w:val="none" w:sz="0" w:space="0" w:color="auto"/>
        <w:right w:val="none" w:sz="0" w:space="0" w:color="auto"/>
      </w:divBdr>
    </w:div>
    <w:div w:id="150104596">
      <w:bodyDiv w:val="1"/>
      <w:marLeft w:val="0"/>
      <w:marRight w:val="0"/>
      <w:marTop w:val="0"/>
      <w:marBottom w:val="0"/>
      <w:divBdr>
        <w:top w:val="none" w:sz="0" w:space="0" w:color="auto"/>
        <w:left w:val="none" w:sz="0" w:space="0" w:color="auto"/>
        <w:bottom w:val="none" w:sz="0" w:space="0" w:color="auto"/>
        <w:right w:val="none" w:sz="0" w:space="0" w:color="auto"/>
      </w:divBdr>
    </w:div>
    <w:div w:id="150175396">
      <w:bodyDiv w:val="1"/>
      <w:marLeft w:val="0"/>
      <w:marRight w:val="0"/>
      <w:marTop w:val="0"/>
      <w:marBottom w:val="0"/>
      <w:divBdr>
        <w:top w:val="none" w:sz="0" w:space="0" w:color="auto"/>
        <w:left w:val="none" w:sz="0" w:space="0" w:color="auto"/>
        <w:bottom w:val="none" w:sz="0" w:space="0" w:color="auto"/>
        <w:right w:val="none" w:sz="0" w:space="0" w:color="auto"/>
      </w:divBdr>
    </w:div>
    <w:div w:id="150175451">
      <w:bodyDiv w:val="1"/>
      <w:marLeft w:val="0"/>
      <w:marRight w:val="0"/>
      <w:marTop w:val="0"/>
      <w:marBottom w:val="0"/>
      <w:divBdr>
        <w:top w:val="none" w:sz="0" w:space="0" w:color="auto"/>
        <w:left w:val="none" w:sz="0" w:space="0" w:color="auto"/>
        <w:bottom w:val="none" w:sz="0" w:space="0" w:color="auto"/>
        <w:right w:val="none" w:sz="0" w:space="0" w:color="auto"/>
      </w:divBdr>
    </w:div>
    <w:div w:id="150371136">
      <w:bodyDiv w:val="1"/>
      <w:marLeft w:val="0"/>
      <w:marRight w:val="0"/>
      <w:marTop w:val="0"/>
      <w:marBottom w:val="0"/>
      <w:divBdr>
        <w:top w:val="none" w:sz="0" w:space="0" w:color="auto"/>
        <w:left w:val="none" w:sz="0" w:space="0" w:color="auto"/>
        <w:bottom w:val="none" w:sz="0" w:space="0" w:color="auto"/>
        <w:right w:val="none" w:sz="0" w:space="0" w:color="auto"/>
      </w:divBdr>
    </w:div>
    <w:div w:id="150483712">
      <w:bodyDiv w:val="1"/>
      <w:marLeft w:val="0"/>
      <w:marRight w:val="0"/>
      <w:marTop w:val="0"/>
      <w:marBottom w:val="0"/>
      <w:divBdr>
        <w:top w:val="none" w:sz="0" w:space="0" w:color="auto"/>
        <w:left w:val="none" w:sz="0" w:space="0" w:color="auto"/>
        <w:bottom w:val="none" w:sz="0" w:space="0" w:color="auto"/>
        <w:right w:val="none" w:sz="0" w:space="0" w:color="auto"/>
      </w:divBdr>
    </w:div>
    <w:div w:id="150560877">
      <w:bodyDiv w:val="1"/>
      <w:marLeft w:val="0"/>
      <w:marRight w:val="0"/>
      <w:marTop w:val="0"/>
      <w:marBottom w:val="0"/>
      <w:divBdr>
        <w:top w:val="none" w:sz="0" w:space="0" w:color="auto"/>
        <w:left w:val="none" w:sz="0" w:space="0" w:color="auto"/>
        <w:bottom w:val="none" w:sz="0" w:space="0" w:color="auto"/>
        <w:right w:val="none" w:sz="0" w:space="0" w:color="auto"/>
      </w:divBdr>
    </w:div>
    <w:div w:id="150677776">
      <w:bodyDiv w:val="1"/>
      <w:marLeft w:val="0"/>
      <w:marRight w:val="0"/>
      <w:marTop w:val="0"/>
      <w:marBottom w:val="0"/>
      <w:divBdr>
        <w:top w:val="none" w:sz="0" w:space="0" w:color="auto"/>
        <w:left w:val="none" w:sz="0" w:space="0" w:color="auto"/>
        <w:bottom w:val="none" w:sz="0" w:space="0" w:color="auto"/>
        <w:right w:val="none" w:sz="0" w:space="0" w:color="auto"/>
      </w:divBdr>
    </w:div>
    <w:div w:id="150681923">
      <w:bodyDiv w:val="1"/>
      <w:marLeft w:val="0"/>
      <w:marRight w:val="0"/>
      <w:marTop w:val="0"/>
      <w:marBottom w:val="0"/>
      <w:divBdr>
        <w:top w:val="none" w:sz="0" w:space="0" w:color="auto"/>
        <w:left w:val="none" w:sz="0" w:space="0" w:color="auto"/>
        <w:bottom w:val="none" w:sz="0" w:space="0" w:color="auto"/>
        <w:right w:val="none" w:sz="0" w:space="0" w:color="auto"/>
      </w:divBdr>
    </w:div>
    <w:div w:id="150802204">
      <w:bodyDiv w:val="1"/>
      <w:marLeft w:val="0"/>
      <w:marRight w:val="0"/>
      <w:marTop w:val="0"/>
      <w:marBottom w:val="0"/>
      <w:divBdr>
        <w:top w:val="none" w:sz="0" w:space="0" w:color="auto"/>
        <w:left w:val="none" w:sz="0" w:space="0" w:color="auto"/>
        <w:bottom w:val="none" w:sz="0" w:space="0" w:color="auto"/>
        <w:right w:val="none" w:sz="0" w:space="0" w:color="auto"/>
      </w:divBdr>
    </w:div>
    <w:div w:id="150871212">
      <w:bodyDiv w:val="1"/>
      <w:marLeft w:val="0"/>
      <w:marRight w:val="0"/>
      <w:marTop w:val="0"/>
      <w:marBottom w:val="0"/>
      <w:divBdr>
        <w:top w:val="none" w:sz="0" w:space="0" w:color="auto"/>
        <w:left w:val="none" w:sz="0" w:space="0" w:color="auto"/>
        <w:bottom w:val="none" w:sz="0" w:space="0" w:color="auto"/>
        <w:right w:val="none" w:sz="0" w:space="0" w:color="auto"/>
      </w:divBdr>
    </w:div>
    <w:div w:id="151140232">
      <w:bodyDiv w:val="1"/>
      <w:marLeft w:val="0"/>
      <w:marRight w:val="0"/>
      <w:marTop w:val="0"/>
      <w:marBottom w:val="0"/>
      <w:divBdr>
        <w:top w:val="none" w:sz="0" w:space="0" w:color="auto"/>
        <w:left w:val="none" w:sz="0" w:space="0" w:color="auto"/>
        <w:bottom w:val="none" w:sz="0" w:space="0" w:color="auto"/>
        <w:right w:val="none" w:sz="0" w:space="0" w:color="auto"/>
      </w:divBdr>
    </w:div>
    <w:div w:id="151220608">
      <w:bodyDiv w:val="1"/>
      <w:marLeft w:val="0"/>
      <w:marRight w:val="0"/>
      <w:marTop w:val="0"/>
      <w:marBottom w:val="0"/>
      <w:divBdr>
        <w:top w:val="none" w:sz="0" w:space="0" w:color="auto"/>
        <w:left w:val="none" w:sz="0" w:space="0" w:color="auto"/>
        <w:bottom w:val="none" w:sz="0" w:space="0" w:color="auto"/>
        <w:right w:val="none" w:sz="0" w:space="0" w:color="auto"/>
      </w:divBdr>
    </w:div>
    <w:div w:id="151223021">
      <w:bodyDiv w:val="1"/>
      <w:marLeft w:val="0"/>
      <w:marRight w:val="0"/>
      <w:marTop w:val="0"/>
      <w:marBottom w:val="0"/>
      <w:divBdr>
        <w:top w:val="none" w:sz="0" w:space="0" w:color="auto"/>
        <w:left w:val="none" w:sz="0" w:space="0" w:color="auto"/>
        <w:bottom w:val="none" w:sz="0" w:space="0" w:color="auto"/>
        <w:right w:val="none" w:sz="0" w:space="0" w:color="auto"/>
      </w:divBdr>
    </w:div>
    <w:div w:id="151263454">
      <w:bodyDiv w:val="1"/>
      <w:marLeft w:val="0"/>
      <w:marRight w:val="0"/>
      <w:marTop w:val="0"/>
      <w:marBottom w:val="0"/>
      <w:divBdr>
        <w:top w:val="none" w:sz="0" w:space="0" w:color="auto"/>
        <w:left w:val="none" w:sz="0" w:space="0" w:color="auto"/>
        <w:bottom w:val="none" w:sz="0" w:space="0" w:color="auto"/>
        <w:right w:val="none" w:sz="0" w:space="0" w:color="auto"/>
      </w:divBdr>
    </w:div>
    <w:div w:id="151526893">
      <w:bodyDiv w:val="1"/>
      <w:marLeft w:val="0"/>
      <w:marRight w:val="0"/>
      <w:marTop w:val="0"/>
      <w:marBottom w:val="0"/>
      <w:divBdr>
        <w:top w:val="none" w:sz="0" w:space="0" w:color="auto"/>
        <w:left w:val="none" w:sz="0" w:space="0" w:color="auto"/>
        <w:bottom w:val="none" w:sz="0" w:space="0" w:color="auto"/>
        <w:right w:val="none" w:sz="0" w:space="0" w:color="auto"/>
      </w:divBdr>
    </w:div>
    <w:div w:id="151531312">
      <w:bodyDiv w:val="1"/>
      <w:marLeft w:val="0"/>
      <w:marRight w:val="0"/>
      <w:marTop w:val="0"/>
      <w:marBottom w:val="0"/>
      <w:divBdr>
        <w:top w:val="none" w:sz="0" w:space="0" w:color="auto"/>
        <w:left w:val="none" w:sz="0" w:space="0" w:color="auto"/>
        <w:bottom w:val="none" w:sz="0" w:space="0" w:color="auto"/>
        <w:right w:val="none" w:sz="0" w:space="0" w:color="auto"/>
      </w:divBdr>
    </w:div>
    <w:div w:id="151601236">
      <w:bodyDiv w:val="1"/>
      <w:marLeft w:val="0"/>
      <w:marRight w:val="0"/>
      <w:marTop w:val="0"/>
      <w:marBottom w:val="0"/>
      <w:divBdr>
        <w:top w:val="none" w:sz="0" w:space="0" w:color="auto"/>
        <w:left w:val="none" w:sz="0" w:space="0" w:color="auto"/>
        <w:bottom w:val="none" w:sz="0" w:space="0" w:color="auto"/>
        <w:right w:val="none" w:sz="0" w:space="0" w:color="auto"/>
      </w:divBdr>
    </w:div>
    <w:div w:id="151678650">
      <w:bodyDiv w:val="1"/>
      <w:marLeft w:val="0"/>
      <w:marRight w:val="0"/>
      <w:marTop w:val="0"/>
      <w:marBottom w:val="0"/>
      <w:divBdr>
        <w:top w:val="none" w:sz="0" w:space="0" w:color="auto"/>
        <w:left w:val="none" w:sz="0" w:space="0" w:color="auto"/>
        <w:bottom w:val="none" w:sz="0" w:space="0" w:color="auto"/>
        <w:right w:val="none" w:sz="0" w:space="0" w:color="auto"/>
      </w:divBdr>
    </w:div>
    <w:div w:id="151680738">
      <w:bodyDiv w:val="1"/>
      <w:marLeft w:val="0"/>
      <w:marRight w:val="0"/>
      <w:marTop w:val="0"/>
      <w:marBottom w:val="0"/>
      <w:divBdr>
        <w:top w:val="none" w:sz="0" w:space="0" w:color="auto"/>
        <w:left w:val="none" w:sz="0" w:space="0" w:color="auto"/>
        <w:bottom w:val="none" w:sz="0" w:space="0" w:color="auto"/>
        <w:right w:val="none" w:sz="0" w:space="0" w:color="auto"/>
      </w:divBdr>
    </w:div>
    <w:div w:id="152264376">
      <w:bodyDiv w:val="1"/>
      <w:marLeft w:val="0"/>
      <w:marRight w:val="0"/>
      <w:marTop w:val="0"/>
      <w:marBottom w:val="0"/>
      <w:divBdr>
        <w:top w:val="none" w:sz="0" w:space="0" w:color="auto"/>
        <w:left w:val="none" w:sz="0" w:space="0" w:color="auto"/>
        <w:bottom w:val="none" w:sz="0" w:space="0" w:color="auto"/>
        <w:right w:val="none" w:sz="0" w:space="0" w:color="auto"/>
      </w:divBdr>
    </w:div>
    <w:div w:id="152724865">
      <w:bodyDiv w:val="1"/>
      <w:marLeft w:val="0"/>
      <w:marRight w:val="0"/>
      <w:marTop w:val="0"/>
      <w:marBottom w:val="0"/>
      <w:divBdr>
        <w:top w:val="none" w:sz="0" w:space="0" w:color="auto"/>
        <w:left w:val="none" w:sz="0" w:space="0" w:color="auto"/>
        <w:bottom w:val="none" w:sz="0" w:space="0" w:color="auto"/>
        <w:right w:val="none" w:sz="0" w:space="0" w:color="auto"/>
      </w:divBdr>
    </w:div>
    <w:div w:id="152840366">
      <w:bodyDiv w:val="1"/>
      <w:marLeft w:val="0"/>
      <w:marRight w:val="0"/>
      <w:marTop w:val="0"/>
      <w:marBottom w:val="0"/>
      <w:divBdr>
        <w:top w:val="none" w:sz="0" w:space="0" w:color="auto"/>
        <w:left w:val="none" w:sz="0" w:space="0" w:color="auto"/>
        <w:bottom w:val="none" w:sz="0" w:space="0" w:color="auto"/>
        <w:right w:val="none" w:sz="0" w:space="0" w:color="auto"/>
      </w:divBdr>
    </w:div>
    <w:div w:id="153224756">
      <w:bodyDiv w:val="1"/>
      <w:marLeft w:val="0"/>
      <w:marRight w:val="0"/>
      <w:marTop w:val="0"/>
      <w:marBottom w:val="0"/>
      <w:divBdr>
        <w:top w:val="none" w:sz="0" w:space="0" w:color="auto"/>
        <w:left w:val="none" w:sz="0" w:space="0" w:color="auto"/>
        <w:bottom w:val="none" w:sz="0" w:space="0" w:color="auto"/>
        <w:right w:val="none" w:sz="0" w:space="0" w:color="auto"/>
      </w:divBdr>
    </w:div>
    <w:div w:id="153227825">
      <w:bodyDiv w:val="1"/>
      <w:marLeft w:val="0"/>
      <w:marRight w:val="0"/>
      <w:marTop w:val="0"/>
      <w:marBottom w:val="0"/>
      <w:divBdr>
        <w:top w:val="none" w:sz="0" w:space="0" w:color="auto"/>
        <w:left w:val="none" w:sz="0" w:space="0" w:color="auto"/>
        <w:bottom w:val="none" w:sz="0" w:space="0" w:color="auto"/>
        <w:right w:val="none" w:sz="0" w:space="0" w:color="auto"/>
      </w:divBdr>
    </w:div>
    <w:div w:id="153228802">
      <w:bodyDiv w:val="1"/>
      <w:marLeft w:val="0"/>
      <w:marRight w:val="0"/>
      <w:marTop w:val="0"/>
      <w:marBottom w:val="0"/>
      <w:divBdr>
        <w:top w:val="none" w:sz="0" w:space="0" w:color="auto"/>
        <w:left w:val="none" w:sz="0" w:space="0" w:color="auto"/>
        <w:bottom w:val="none" w:sz="0" w:space="0" w:color="auto"/>
        <w:right w:val="none" w:sz="0" w:space="0" w:color="auto"/>
      </w:divBdr>
    </w:div>
    <w:div w:id="153231025">
      <w:bodyDiv w:val="1"/>
      <w:marLeft w:val="0"/>
      <w:marRight w:val="0"/>
      <w:marTop w:val="0"/>
      <w:marBottom w:val="0"/>
      <w:divBdr>
        <w:top w:val="none" w:sz="0" w:space="0" w:color="auto"/>
        <w:left w:val="none" w:sz="0" w:space="0" w:color="auto"/>
        <w:bottom w:val="none" w:sz="0" w:space="0" w:color="auto"/>
        <w:right w:val="none" w:sz="0" w:space="0" w:color="auto"/>
      </w:divBdr>
    </w:div>
    <w:div w:id="153492229">
      <w:bodyDiv w:val="1"/>
      <w:marLeft w:val="0"/>
      <w:marRight w:val="0"/>
      <w:marTop w:val="0"/>
      <w:marBottom w:val="0"/>
      <w:divBdr>
        <w:top w:val="none" w:sz="0" w:space="0" w:color="auto"/>
        <w:left w:val="none" w:sz="0" w:space="0" w:color="auto"/>
        <w:bottom w:val="none" w:sz="0" w:space="0" w:color="auto"/>
        <w:right w:val="none" w:sz="0" w:space="0" w:color="auto"/>
      </w:divBdr>
    </w:div>
    <w:div w:id="153645934">
      <w:bodyDiv w:val="1"/>
      <w:marLeft w:val="0"/>
      <w:marRight w:val="0"/>
      <w:marTop w:val="0"/>
      <w:marBottom w:val="0"/>
      <w:divBdr>
        <w:top w:val="none" w:sz="0" w:space="0" w:color="auto"/>
        <w:left w:val="none" w:sz="0" w:space="0" w:color="auto"/>
        <w:bottom w:val="none" w:sz="0" w:space="0" w:color="auto"/>
        <w:right w:val="none" w:sz="0" w:space="0" w:color="auto"/>
      </w:divBdr>
    </w:div>
    <w:div w:id="153881888">
      <w:bodyDiv w:val="1"/>
      <w:marLeft w:val="0"/>
      <w:marRight w:val="0"/>
      <w:marTop w:val="0"/>
      <w:marBottom w:val="0"/>
      <w:divBdr>
        <w:top w:val="none" w:sz="0" w:space="0" w:color="auto"/>
        <w:left w:val="none" w:sz="0" w:space="0" w:color="auto"/>
        <w:bottom w:val="none" w:sz="0" w:space="0" w:color="auto"/>
        <w:right w:val="none" w:sz="0" w:space="0" w:color="auto"/>
      </w:divBdr>
      <w:divsChild>
        <w:div w:id="1482111209">
          <w:marLeft w:val="480"/>
          <w:marRight w:val="0"/>
          <w:marTop w:val="0"/>
          <w:marBottom w:val="0"/>
          <w:divBdr>
            <w:top w:val="none" w:sz="0" w:space="0" w:color="auto"/>
            <w:left w:val="none" w:sz="0" w:space="0" w:color="auto"/>
            <w:bottom w:val="none" w:sz="0" w:space="0" w:color="auto"/>
            <w:right w:val="none" w:sz="0" w:space="0" w:color="auto"/>
          </w:divBdr>
        </w:div>
        <w:div w:id="1228149420">
          <w:marLeft w:val="480"/>
          <w:marRight w:val="0"/>
          <w:marTop w:val="0"/>
          <w:marBottom w:val="0"/>
          <w:divBdr>
            <w:top w:val="none" w:sz="0" w:space="0" w:color="auto"/>
            <w:left w:val="none" w:sz="0" w:space="0" w:color="auto"/>
            <w:bottom w:val="none" w:sz="0" w:space="0" w:color="auto"/>
            <w:right w:val="none" w:sz="0" w:space="0" w:color="auto"/>
          </w:divBdr>
        </w:div>
        <w:div w:id="1255018530">
          <w:marLeft w:val="480"/>
          <w:marRight w:val="0"/>
          <w:marTop w:val="0"/>
          <w:marBottom w:val="0"/>
          <w:divBdr>
            <w:top w:val="none" w:sz="0" w:space="0" w:color="auto"/>
            <w:left w:val="none" w:sz="0" w:space="0" w:color="auto"/>
            <w:bottom w:val="none" w:sz="0" w:space="0" w:color="auto"/>
            <w:right w:val="none" w:sz="0" w:space="0" w:color="auto"/>
          </w:divBdr>
        </w:div>
        <w:div w:id="2125346787">
          <w:marLeft w:val="480"/>
          <w:marRight w:val="0"/>
          <w:marTop w:val="0"/>
          <w:marBottom w:val="0"/>
          <w:divBdr>
            <w:top w:val="none" w:sz="0" w:space="0" w:color="auto"/>
            <w:left w:val="none" w:sz="0" w:space="0" w:color="auto"/>
            <w:bottom w:val="none" w:sz="0" w:space="0" w:color="auto"/>
            <w:right w:val="none" w:sz="0" w:space="0" w:color="auto"/>
          </w:divBdr>
        </w:div>
        <w:div w:id="154422017">
          <w:marLeft w:val="480"/>
          <w:marRight w:val="0"/>
          <w:marTop w:val="0"/>
          <w:marBottom w:val="0"/>
          <w:divBdr>
            <w:top w:val="none" w:sz="0" w:space="0" w:color="auto"/>
            <w:left w:val="none" w:sz="0" w:space="0" w:color="auto"/>
            <w:bottom w:val="none" w:sz="0" w:space="0" w:color="auto"/>
            <w:right w:val="none" w:sz="0" w:space="0" w:color="auto"/>
          </w:divBdr>
        </w:div>
        <w:div w:id="2013799699">
          <w:marLeft w:val="480"/>
          <w:marRight w:val="0"/>
          <w:marTop w:val="0"/>
          <w:marBottom w:val="0"/>
          <w:divBdr>
            <w:top w:val="none" w:sz="0" w:space="0" w:color="auto"/>
            <w:left w:val="none" w:sz="0" w:space="0" w:color="auto"/>
            <w:bottom w:val="none" w:sz="0" w:space="0" w:color="auto"/>
            <w:right w:val="none" w:sz="0" w:space="0" w:color="auto"/>
          </w:divBdr>
        </w:div>
        <w:div w:id="1377777779">
          <w:marLeft w:val="480"/>
          <w:marRight w:val="0"/>
          <w:marTop w:val="0"/>
          <w:marBottom w:val="0"/>
          <w:divBdr>
            <w:top w:val="none" w:sz="0" w:space="0" w:color="auto"/>
            <w:left w:val="none" w:sz="0" w:space="0" w:color="auto"/>
            <w:bottom w:val="none" w:sz="0" w:space="0" w:color="auto"/>
            <w:right w:val="none" w:sz="0" w:space="0" w:color="auto"/>
          </w:divBdr>
        </w:div>
        <w:div w:id="824589436">
          <w:marLeft w:val="480"/>
          <w:marRight w:val="0"/>
          <w:marTop w:val="0"/>
          <w:marBottom w:val="0"/>
          <w:divBdr>
            <w:top w:val="none" w:sz="0" w:space="0" w:color="auto"/>
            <w:left w:val="none" w:sz="0" w:space="0" w:color="auto"/>
            <w:bottom w:val="none" w:sz="0" w:space="0" w:color="auto"/>
            <w:right w:val="none" w:sz="0" w:space="0" w:color="auto"/>
          </w:divBdr>
        </w:div>
        <w:div w:id="2122915753">
          <w:marLeft w:val="480"/>
          <w:marRight w:val="0"/>
          <w:marTop w:val="0"/>
          <w:marBottom w:val="0"/>
          <w:divBdr>
            <w:top w:val="none" w:sz="0" w:space="0" w:color="auto"/>
            <w:left w:val="none" w:sz="0" w:space="0" w:color="auto"/>
            <w:bottom w:val="none" w:sz="0" w:space="0" w:color="auto"/>
            <w:right w:val="none" w:sz="0" w:space="0" w:color="auto"/>
          </w:divBdr>
        </w:div>
        <w:div w:id="909654820">
          <w:marLeft w:val="480"/>
          <w:marRight w:val="0"/>
          <w:marTop w:val="0"/>
          <w:marBottom w:val="0"/>
          <w:divBdr>
            <w:top w:val="none" w:sz="0" w:space="0" w:color="auto"/>
            <w:left w:val="none" w:sz="0" w:space="0" w:color="auto"/>
            <w:bottom w:val="none" w:sz="0" w:space="0" w:color="auto"/>
            <w:right w:val="none" w:sz="0" w:space="0" w:color="auto"/>
          </w:divBdr>
        </w:div>
        <w:div w:id="1612318031">
          <w:marLeft w:val="480"/>
          <w:marRight w:val="0"/>
          <w:marTop w:val="0"/>
          <w:marBottom w:val="0"/>
          <w:divBdr>
            <w:top w:val="none" w:sz="0" w:space="0" w:color="auto"/>
            <w:left w:val="none" w:sz="0" w:space="0" w:color="auto"/>
            <w:bottom w:val="none" w:sz="0" w:space="0" w:color="auto"/>
            <w:right w:val="none" w:sz="0" w:space="0" w:color="auto"/>
          </w:divBdr>
        </w:div>
        <w:div w:id="547500436">
          <w:marLeft w:val="480"/>
          <w:marRight w:val="0"/>
          <w:marTop w:val="0"/>
          <w:marBottom w:val="0"/>
          <w:divBdr>
            <w:top w:val="none" w:sz="0" w:space="0" w:color="auto"/>
            <w:left w:val="none" w:sz="0" w:space="0" w:color="auto"/>
            <w:bottom w:val="none" w:sz="0" w:space="0" w:color="auto"/>
            <w:right w:val="none" w:sz="0" w:space="0" w:color="auto"/>
          </w:divBdr>
        </w:div>
        <w:div w:id="566113456">
          <w:marLeft w:val="480"/>
          <w:marRight w:val="0"/>
          <w:marTop w:val="0"/>
          <w:marBottom w:val="0"/>
          <w:divBdr>
            <w:top w:val="none" w:sz="0" w:space="0" w:color="auto"/>
            <w:left w:val="none" w:sz="0" w:space="0" w:color="auto"/>
            <w:bottom w:val="none" w:sz="0" w:space="0" w:color="auto"/>
            <w:right w:val="none" w:sz="0" w:space="0" w:color="auto"/>
          </w:divBdr>
        </w:div>
        <w:div w:id="1784616456">
          <w:marLeft w:val="480"/>
          <w:marRight w:val="0"/>
          <w:marTop w:val="0"/>
          <w:marBottom w:val="0"/>
          <w:divBdr>
            <w:top w:val="none" w:sz="0" w:space="0" w:color="auto"/>
            <w:left w:val="none" w:sz="0" w:space="0" w:color="auto"/>
            <w:bottom w:val="none" w:sz="0" w:space="0" w:color="auto"/>
            <w:right w:val="none" w:sz="0" w:space="0" w:color="auto"/>
          </w:divBdr>
        </w:div>
        <w:div w:id="1172640865">
          <w:marLeft w:val="480"/>
          <w:marRight w:val="0"/>
          <w:marTop w:val="0"/>
          <w:marBottom w:val="0"/>
          <w:divBdr>
            <w:top w:val="none" w:sz="0" w:space="0" w:color="auto"/>
            <w:left w:val="none" w:sz="0" w:space="0" w:color="auto"/>
            <w:bottom w:val="none" w:sz="0" w:space="0" w:color="auto"/>
            <w:right w:val="none" w:sz="0" w:space="0" w:color="auto"/>
          </w:divBdr>
        </w:div>
        <w:div w:id="1470782596">
          <w:marLeft w:val="480"/>
          <w:marRight w:val="0"/>
          <w:marTop w:val="0"/>
          <w:marBottom w:val="0"/>
          <w:divBdr>
            <w:top w:val="none" w:sz="0" w:space="0" w:color="auto"/>
            <w:left w:val="none" w:sz="0" w:space="0" w:color="auto"/>
            <w:bottom w:val="none" w:sz="0" w:space="0" w:color="auto"/>
            <w:right w:val="none" w:sz="0" w:space="0" w:color="auto"/>
          </w:divBdr>
        </w:div>
        <w:div w:id="1606962935">
          <w:marLeft w:val="480"/>
          <w:marRight w:val="0"/>
          <w:marTop w:val="0"/>
          <w:marBottom w:val="0"/>
          <w:divBdr>
            <w:top w:val="none" w:sz="0" w:space="0" w:color="auto"/>
            <w:left w:val="none" w:sz="0" w:space="0" w:color="auto"/>
            <w:bottom w:val="none" w:sz="0" w:space="0" w:color="auto"/>
            <w:right w:val="none" w:sz="0" w:space="0" w:color="auto"/>
          </w:divBdr>
        </w:div>
        <w:div w:id="1754475949">
          <w:marLeft w:val="480"/>
          <w:marRight w:val="0"/>
          <w:marTop w:val="0"/>
          <w:marBottom w:val="0"/>
          <w:divBdr>
            <w:top w:val="none" w:sz="0" w:space="0" w:color="auto"/>
            <w:left w:val="none" w:sz="0" w:space="0" w:color="auto"/>
            <w:bottom w:val="none" w:sz="0" w:space="0" w:color="auto"/>
            <w:right w:val="none" w:sz="0" w:space="0" w:color="auto"/>
          </w:divBdr>
        </w:div>
        <w:div w:id="1512259848">
          <w:marLeft w:val="480"/>
          <w:marRight w:val="0"/>
          <w:marTop w:val="0"/>
          <w:marBottom w:val="0"/>
          <w:divBdr>
            <w:top w:val="none" w:sz="0" w:space="0" w:color="auto"/>
            <w:left w:val="none" w:sz="0" w:space="0" w:color="auto"/>
            <w:bottom w:val="none" w:sz="0" w:space="0" w:color="auto"/>
            <w:right w:val="none" w:sz="0" w:space="0" w:color="auto"/>
          </w:divBdr>
        </w:div>
        <w:div w:id="1900093554">
          <w:marLeft w:val="480"/>
          <w:marRight w:val="0"/>
          <w:marTop w:val="0"/>
          <w:marBottom w:val="0"/>
          <w:divBdr>
            <w:top w:val="none" w:sz="0" w:space="0" w:color="auto"/>
            <w:left w:val="none" w:sz="0" w:space="0" w:color="auto"/>
            <w:bottom w:val="none" w:sz="0" w:space="0" w:color="auto"/>
            <w:right w:val="none" w:sz="0" w:space="0" w:color="auto"/>
          </w:divBdr>
        </w:div>
        <w:div w:id="1133597866">
          <w:marLeft w:val="480"/>
          <w:marRight w:val="0"/>
          <w:marTop w:val="0"/>
          <w:marBottom w:val="0"/>
          <w:divBdr>
            <w:top w:val="none" w:sz="0" w:space="0" w:color="auto"/>
            <w:left w:val="none" w:sz="0" w:space="0" w:color="auto"/>
            <w:bottom w:val="none" w:sz="0" w:space="0" w:color="auto"/>
            <w:right w:val="none" w:sz="0" w:space="0" w:color="auto"/>
          </w:divBdr>
        </w:div>
        <w:div w:id="771784550">
          <w:marLeft w:val="480"/>
          <w:marRight w:val="0"/>
          <w:marTop w:val="0"/>
          <w:marBottom w:val="0"/>
          <w:divBdr>
            <w:top w:val="none" w:sz="0" w:space="0" w:color="auto"/>
            <w:left w:val="none" w:sz="0" w:space="0" w:color="auto"/>
            <w:bottom w:val="none" w:sz="0" w:space="0" w:color="auto"/>
            <w:right w:val="none" w:sz="0" w:space="0" w:color="auto"/>
          </w:divBdr>
        </w:div>
        <w:div w:id="282008344">
          <w:marLeft w:val="480"/>
          <w:marRight w:val="0"/>
          <w:marTop w:val="0"/>
          <w:marBottom w:val="0"/>
          <w:divBdr>
            <w:top w:val="none" w:sz="0" w:space="0" w:color="auto"/>
            <w:left w:val="none" w:sz="0" w:space="0" w:color="auto"/>
            <w:bottom w:val="none" w:sz="0" w:space="0" w:color="auto"/>
            <w:right w:val="none" w:sz="0" w:space="0" w:color="auto"/>
          </w:divBdr>
        </w:div>
        <w:div w:id="1751928564">
          <w:marLeft w:val="480"/>
          <w:marRight w:val="0"/>
          <w:marTop w:val="0"/>
          <w:marBottom w:val="0"/>
          <w:divBdr>
            <w:top w:val="none" w:sz="0" w:space="0" w:color="auto"/>
            <w:left w:val="none" w:sz="0" w:space="0" w:color="auto"/>
            <w:bottom w:val="none" w:sz="0" w:space="0" w:color="auto"/>
            <w:right w:val="none" w:sz="0" w:space="0" w:color="auto"/>
          </w:divBdr>
        </w:div>
        <w:div w:id="2077167677">
          <w:marLeft w:val="480"/>
          <w:marRight w:val="0"/>
          <w:marTop w:val="0"/>
          <w:marBottom w:val="0"/>
          <w:divBdr>
            <w:top w:val="none" w:sz="0" w:space="0" w:color="auto"/>
            <w:left w:val="none" w:sz="0" w:space="0" w:color="auto"/>
            <w:bottom w:val="none" w:sz="0" w:space="0" w:color="auto"/>
            <w:right w:val="none" w:sz="0" w:space="0" w:color="auto"/>
          </w:divBdr>
        </w:div>
        <w:div w:id="199168926">
          <w:marLeft w:val="480"/>
          <w:marRight w:val="0"/>
          <w:marTop w:val="0"/>
          <w:marBottom w:val="0"/>
          <w:divBdr>
            <w:top w:val="none" w:sz="0" w:space="0" w:color="auto"/>
            <w:left w:val="none" w:sz="0" w:space="0" w:color="auto"/>
            <w:bottom w:val="none" w:sz="0" w:space="0" w:color="auto"/>
            <w:right w:val="none" w:sz="0" w:space="0" w:color="auto"/>
          </w:divBdr>
        </w:div>
        <w:div w:id="270943890">
          <w:marLeft w:val="480"/>
          <w:marRight w:val="0"/>
          <w:marTop w:val="0"/>
          <w:marBottom w:val="0"/>
          <w:divBdr>
            <w:top w:val="none" w:sz="0" w:space="0" w:color="auto"/>
            <w:left w:val="none" w:sz="0" w:space="0" w:color="auto"/>
            <w:bottom w:val="none" w:sz="0" w:space="0" w:color="auto"/>
            <w:right w:val="none" w:sz="0" w:space="0" w:color="auto"/>
          </w:divBdr>
        </w:div>
        <w:div w:id="2028562235">
          <w:marLeft w:val="480"/>
          <w:marRight w:val="0"/>
          <w:marTop w:val="0"/>
          <w:marBottom w:val="0"/>
          <w:divBdr>
            <w:top w:val="none" w:sz="0" w:space="0" w:color="auto"/>
            <w:left w:val="none" w:sz="0" w:space="0" w:color="auto"/>
            <w:bottom w:val="none" w:sz="0" w:space="0" w:color="auto"/>
            <w:right w:val="none" w:sz="0" w:space="0" w:color="auto"/>
          </w:divBdr>
        </w:div>
        <w:div w:id="1489982751">
          <w:marLeft w:val="480"/>
          <w:marRight w:val="0"/>
          <w:marTop w:val="0"/>
          <w:marBottom w:val="0"/>
          <w:divBdr>
            <w:top w:val="none" w:sz="0" w:space="0" w:color="auto"/>
            <w:left w:val="none" w:sz="0" w:space="0" w:color="auto"/>
            <w:bottom w:val="none" w:sz="0" w:space="0" w:color="auto"/>
            <w:right w:val="none" w:sz="0" w:space="0" w:color="auto"/>
          </w:divBdr>
        </w:div>
        <w:div w:id="810248706">
          <w:marLeft w:val="480"/>
          <w:marRight w:val="0"/>
          <w:marTop w:val="0"/>
          <w:marBottom w:val="0"/>
          <w:divBdr>
            <w:top w:val="none" w:sz="0" w:space="0" w:color="auto"/>
            <w:left w:val="none" w:sz="0" w:space="0" w:color="auto"/>
            <w:bottom w:val="none" w:sz="0" w:space="0" w:color="auto"/>
            <w:right w:val="none" w:sz="0" w:space="0" w:color="auto"/>
          </w:divBdr>
        </w:div>
        <w:div w:id="1873833941">
          <w:marLeft w:val="480"/>
          <w:marRight w:val="0"/>
          <w:marTop w:val="0"/>
          <w:marBottom w:val="0"/>
          <w:divBdr>
            <w:top w:val="none" w:sz="0" w:space="0" w:color="auto"/>
            <w:left w:val="none" w:sz="0" w:space="0" w:color="auto"/>
            <w:bottom w:val="none" w:sz="0" w:space="0" w:color="auto"/>
            <w:right w:val="none" w:sz="0" w:space="0" w:color="auto"/>
          </w:divBdr>
        </w:div>
        <w:div w:id="1924602588">
          <w:marLeft w:val="480"/>
          <w:marRight w:val="0"/>
          <w:marTop w:val="0"/>
          <w:marBottom w:val="0"/>
          <w:divBdr>
            <w:top w:val="none" w:sz="0" w:space="0" w:color="auto"/>
            <w:left w:val="none" w:sz="0" w:space="0" w:color="auto"/>
            <w:bottom w:val="none" w:sz="0" w:space="0" w:color="auto"/>
            <w:right w:val="none" w:sz="0" w:space="0" w:color="auto"/>
          </w:divBdr>
        </w:div>
        <w:div w:id="10112228">
          <w:marLeft w:val="480"/>
          <w:marRight w:val="0"/>
          <w:marTop w:val="0"/>
          <w:marBottom w:val="0"/>
          <w:divBdr>
            <w:top w:val="none" w:sz="0" w:space="0" w:color="auto"/>
            <w:left w:val="none" w:sz="0" w:space="0" w:color="auto"/>
            <w:bottom w:val="none" w:sz="0" w:space="0" w:color="auto"/>
            <w:right w:val="none" w:sz="0" w:space="0" w:color="auto"/>
          </w:divBdr>
        </w:div>
        <w:div w:id="1742871254">
          <w:marLeft w:val="480"/>
          <w:marRight w:val="0"/>
          <w:marTop w:val="0"/>
          <w:marBottom w:val="0"/>
          <w:divBdr>
            <w:top w:val="none" w:sz="0" w:space="0" w:color="auto"/>
            <w:left w:val="none" w:sz="0" w:space="0" w:color="auto"/>
            <w:bottom w:val="none" w:sz="0" w:space="0" w:color="auto"/>
            <w:right w:val="none" w:sz="0" w:space="0" w:color="auto"/>
          </w:divBdr>
        </w:div>
        <w:div w:id="254442036">
          <w:marLeft w:val="480"/>
          <w:marRight w:val="0"/>
          <w:marTop w:val="0"/>
          <w:marBottom w:val="0"/>
          <w:divBdr>
            <w:top w:val="none" w:sz="0" w:space="0" w:color="auto"/>
            <w:left w:val="none" w:sz="0" w:space="0" w:color="auto"/>
            <w:bottom w:val="none" w:sz="0" w:space="0" w:color="auto"/>
            <w:right w:val="none" w:sz="0" w:space="0" w:color="auto"/>
          </w:divBdr>
        </w:div>
        <w:div w:id="1076977252">
          <w:marLeft w:val="480"/>
          <w:marRight w:val="0"/>
          <w:marTop w:val="0"/>
          <w:marBottom w:val="0"/>
          <w:divBdr>
            <w:top w:val="none" w:sz="0" w:space="0" w:color="auto"/>
            <w:left w:val="none" w:sz="0" w:space="0" w:color="auto"/>
            <w:bottom w:val="none" w:sz="0" w:space="0" w:color="auto"/>
            <w:right w:val="none" w:sz="0" w:space="0" w:color="auto"/>
          </w:divBdr>
        </w:div>
        <w:div w:id="1337029829">
          <w:marLeft w:val="480"/>
          <w:marRight w:val="0"/>
          <w:marTop w:val="0"/>
          <w:marBottom w:val="0"/>
          <w:divBdr>
            <w:top w:val="none" w:sz="0" w:space="0" w:color="auto"/>
            <w:left w:val="none" w:sz="0" w:space="0" w:color="auto"/>
            <w:bottom w:val="none" w:sz="0" w:space="0" w:color="auto"/>
            <w:right w:val="none" w:sz="0" w:space="0" w:color="auto"/>
          </w:divBdr>
        </w:div>
        <w:div w:id="1352798233">
          <w:marLeft w:val="480"/>
          <w:marRight w:val="0"/>
          <w:marTop w:val="0"/>
          <w:marBottom w:val="0"/>
          <w:divBdr>
            <w:top w:val="none" w:sz="0" w:space="0" w:color="auto"/>
            <w:left w:val="none" w:sz="0" w:space="0" w:color="auto"/>
            <w:bottom w:val="none" w:sz="0" w:space="0" w:color="auto"/>
            <w:right w:val="none" w:sz="0" w:space="0" w:color="auto"/>
          </w:divBdr>
        </w:div>
        <w:div w:id="364335680">
          <w:marLeft w:val="480"/>
          <w:marRight w:val="0"/>
          <w:marTop w:val="0"/>
          <w:marBottom w:val="0"/>
          <w:divBdr>
            <w:top w:val="none" w:sz="0" w:space="0" w:color="auto"/>
            <w:left w:val="none" w:sz="0" w:space="0" w:color="auto"/>
            <w:bottom w:val="none" w:sz="0" w:space="0" w:color="auto"/>
            <w:right w:val="none" w:sz="0" w:space="0" w:color="auto"/>
          </w:divBdr>
        </w:div>
        <w:div w:id="348727671">
          <w:marLeft w:val="480"/>
          <w:marRight w:val="0"/>
          <w:marTop w:val="0"/>
          <w:marBottom w:val="0"/>
          <w:divBdr>
            <w:top w:val="none" w:sz="0" w:space="0" w:color="auto"/>
            <w:left w:val="none" w:sz="0" w:space="0" w:color="auto"/>
            <w:bottom w:val="none" w:sz="0" w:space="0" w:color="auto"/>
            <w:right w:val="none" w:sz="0" w:space="0" w:color="auto"/>
          </w:divBdr>
        </w:div>
        <w:div w:id="1428698501">
          <w:marLeft w:val="480"/>
          <w:marRight w:val="0"/>
          <w:marTop w:val="0"/>
          <w:marBottom w:val="0"/>
          <w:divBdr>
            <w:top w:val="none" w:sz="0" w:space="0" w:color="auto"/>
            <w:left w:val="none" w:sz="0" w:space="0" w:color="auto"/>
            <w:bottom w:val="none" w:sz="0" w:space="0" w:color="auto"/>
            <w:right w:val="none" w:sz="0" w:space="0" w:color="auto"/>
          </w:divBdr>
        </w:div>
        <w:div w:id="1130588413">
          <w:marLeft w:val="480"/>
          <w:marRight w:val="0"/>
          <w:marTop w:val="0"/>
          <w:marBottom w:val="0"/>
          <w:divBdr>
            <w:top w:val="none" w:sz="0" w:space="0" w:color="auto"/>
            <w:left w:val="none" w:sz="0" w:space="0" w:color="auto"/>
            <w:bottom w:val="none" w:sz="0" w:space="0" w:color="auto"/>
            <w:right w:val="none" w:sz="0" w:space="0" w:color="auto"/>
          </w:divBdr>
        </w:div>
        <w:div w:id="1199781601">
          <w:marLeft w:val="480"/>
          <w:marRight w:val="0"/>
          <w:marTop w:val="0"/>
          <w:marBottom w:val="0"/>
          <w:divBdr>
            <w:top w:val="none" w:sz="0" w:space="0" w:color="auto"/>
            <w:left w:val="none" w:sz="0" w:space="0" w:color="auto"/>
            <w:bottom w:val="none" w:sz="0" w:space="0" w:color="auto"/>
            <w:right w:val="none" w:sz="0" w:space="0" w:color="auto"/>
          </w:divBdr>
        </w:div>
        <w:div w:id="2134209161">
          <w:marLeft w:val="480"/>
          <w:marRight w:val="0"/>
          <w:marTop w:val="0"/>
          <w:marBottom w:val="0"/>
          <w:divBdr>
            <w:top w:val="none" w:sz="0" w:space="0" w:color="auto"/>
            <w:left w:val="none" w:sz="0" w:space="0" w:color="auto"/>
            <w:bottom w:val="none" w:sz="0" w:space="0" w:color="auto"/>
            <w:right w:val="none" w:sz="0" w:space="0" w:color="auto"/>
          </w:divBdr>
        </w:div>
        <w:div w:id="739138157">
          <w:marLeft w:val="480"/>
          <w:marRight w:val="0"/>
          <w:marTop w:val="0"/>
          <w:marBottom w:val="0"/>
          <w:divBdr>
            <w:top w:val="none" w:sz="0" w:space="0" w:color="auto"/>
            <w:left w:val="none" w:sz="0" w:space="0" w:color="auto"/>
            <w:bottom w:val="none" w:sz="0" w:space="0" w:color="auto"/>
            <w:right w:val="none" w:sz="0" w:space="0" w:color="auto"/>
          </w:divBdr>
        </w:div>
        <w:div w:id="679085874">
          <w:marLeft w:val="480"/>
          <w:marRight w:val="0"/>
          <w:marTop w:val="0"/>
          <w:marBottom w:val="0"/>
          <w:divBdr>
            <w:top w:val="none" w:sz="0" w:space="0" w:color="auto"/>
            <w:left w:val="none" w:sz="0" w:space="0" w:color="auto"/>
            <w:bottom w:val="none" w:sz="0" w:space="0" w:color="auto"/>
            <w:right w:val="none" w:sz="0" w:space="0" w:color="auto"/>
          </w:divBdr>
        </w:div>
        <w:div w:id="479538207">
          <w:marLeft w:val="480"/>
          <w:marRight w:val="0"/>
          <w:marTop w:val="0"/>
          <w:marBottom w:val="0"/>
          <w:divBdr>
            <w:top w:val="none" w:sz="0" w:space="0" w:color="auto"/>
            <w:left w:val="none" w:sz="0" w:space="0" w:color="auto"/>
            <w:bottom w:val="none" w:sz="0" w:space="0" w:color="auto"/>
            <w:right w:val="none" w:sz="0" w:space="0" w:color="auto"/>
          </w:divBdr>
        </w:div>
        <w:div w:id="896356251">
          <w:marLeft w:val="480"/>
          <w:marRight w:val="0"/>
          <w:marTop w:val="0"/>
          <w:marBottom w:val="0"/>
          <w:divBdr>
            <w:top w:val="none" w:sz="0" w:space="0" w:color="auto"/>
            <w:left w:val="none" w:sz="0" w:space="0" w:color="auto"/>
            <w:bottom w:val="none" w:sz="0" w:space="0" w:color="auto"/>
            <w:right w:val="none" w:sz="0" w:space="0" w:color="auto"/>
          </w:divBdr>
        </w:div>
        <w:div w:id="346059320">
          <w:marLeft w:val="480"/>
          <w:marRight w:val="0"/>
          <w:marTop w:val="0"/>
          <w:marBottom w:val="0"/>
          <w:divBdr>
            <w:top w:val="none" w:sz="0" w:space="0" w:color="auto"/>
            <w:left w:val="none" w:sz="0" w:space="0" w:color="auto"/>
            <w:bottom w:val="none" w:sz="0" w:space="0" w:color="auto"/>
            <w:right w:val="none" w:sz="0" w:space="0" w:color="auto"/>
          </w:divBdr>
        </w:div>
        <w:div w:id="94256976">
          <w:marLeft w:val="480"/>
          <w:marRight w:val="0"/>
          <w:marTop w:val="0"/>
          <w:marBottom w:val="0"/>
          <w:divBdr>
            <w:top w:val="none" w:sz="0" w:space="0" w:color="auto"/>
            <w:left w:val="none" w:sz="0" w:space="0" w:color="auto"/>
            <w:bottom w:val="none" w:sz="0" w:space="0" w:color="auto"/>
            <w:right w:val="none" w:sz="0" w:space="0" w:color="auto"/>
          </w:divBdr>
        </w:div>
        <w:div w:id="58794070">
          <w:marLeft w:val="480"/>
          <w:marRight w:val="0"/>
          <w:marTop w:val="0"/>
          <w:marBottom w:val="0"/>
          <w:divBdr>
            <w:top w:val="none" w:sz="0" w:space="0" w:color="auto"/>
            <w:left w:val="none" w:sz="0" w:space="0" w:color="auto"/>
            <w:bottom w:val="none" w:sz="0" w:space="0" w:color="auto"/>
            <w:right w:val="none" w:sz="0" w:space="0" w:color="auto"/>
          </w:divBdr>
        </w:div>
        <w:div w:id="608704641">
          <w:marLeft w:val="480"/>
          <w:marRight w:val="0"/>
          <w:marTop w:val="0"/>
          <w:marBottom w:val="0"/>
          <w:divBdr>
            <w:top w:val="none" w:sz="0" w:space="0" w:color="auto"/>
            <w:left w:val="none" w:sz="0" w:space="0" w:color="auto"/>
            <w:bottom w:val="none" w:sz="0" w:space="0" w:color="auto"/>
            <w:right w:val="none" w:sz="0" w:space="0" w:color="auto"/>
          </w:divBdr>
        </w:div>
        <w:div w:id="752626287">
          <w:marLeft w:val="480"/>
          <w:marRight w:val="0"/>
          <w:marTop w:val="0"/>
          <w:marBottom w:val="0"/>
          <w:divBdr>
            <w:top w:val="none" w:sz="0" w:space="0" w:color="auto"/>
            <w:left w:val="none" w:sz="0" w:space="0" w:color="auto"/>
            <w:bottom w:val="none" w:sz="0" w:space="0" w:color="auto"/>
            <w:right w:val="none" w:sz="0" w:space="0" w:color="auto"/>
          </w:divBdr>
        </w:div>
        <w:div w:id="2067608404">
          <w:marLeft w:val="480"/>
          <w:marRight w:val="0"/>
          <w:marTop w:val="0"/>
          <w:marBottom w:val="0"/>
          <w:divBdr>
            <w:top w:val="none" w:sz="0" w:space="0" w:color="auto"/>
            <w:left w:val="none" w:sz="0" w:space="0" w:color="auto"/>
            <w:bottom w:val="none" w:sz="0" w:space="0" w:color="auto"/>
            <w:right w:val="none" w:sz="0" w:space="0" w:color="auto"/>
          </w:divBdr>
        </w:div>
        <w:div w:id="760641581">
          <w:marLeft w:val="480"/>
          <w:marRight w:val="0"/>
          <w:marTop w:val="0"/>
          <w:marBottom w:val="0"/>
          <w:divBdr>
            <w:top w:val="none" w:sz="0" w:space="0" w:color="auto"/>
            <w:left w:val="none" w:sz="0" w:space="0" w:color="auto"/>
            <w:bottom w:val="none" w:sz="0" w:space="0" w:color="auto"/>
            <w:right w:val="none" w:sz="0" w:space="0" w:color="auto"/>
          </w:divBdr>
        </w:div>
        <w:div w:id="2140562805">
          <w:marLeft w:val="480"/>
          <w:marRight w:val="0"/>
          <w:marTop w:val="0"/>
          <w:marBottom w:val="0"/>
          <w:divBdr>
            <w:top w:val="none" w:sz="0" w:space="0" w:color="auto"/>
            <w:left w:val="none" w:sz="0" w:space="0" w:color="auto"/>
            <w:bottom w:val="none" w:sz="0" w:space="0" w:color="auto"/>
            <w:right w:val="none" w:sz="0" w:space="0" w:color="auto"/>
          </w:divBdr>
        </w:div>
        <w:div w:id="1757942700">
          <w:marLeft w:val="480"/>
          <w:marRight w:val="0"/>
          <w:marTop w:val="0"/>
          <w:marBottom w:val="0"/>
          <w:divBdr>
            <w:top w:val="none" w:sz="0" w:space="0" w:color="auto"/>
            <w:left w:val="none" w:sz="0" w:space="0" w:color="auto"/>
            <w:bottom w:val="none" w:sz="0" w:space="0" w:color="auto"/>
            <w:right w:val="none" w:sz="0" w:space="0" w:color="auto"/>
          </w:divBdr>
        </w:div>
        <w:div w:id="986014571">
          <w:marLeft w:val="480"/>
          <w:marRight w:val="0"/>
          <w:marTop w:val="0"/>
          <w:marBottom w:val="0"/>
          <w:divBdr>
            <w:top w:val="none" w:sz="0" w:space="0" w:color="auto"/>
            <w:left w:val="none" w:sz="0" w:space="0" w:color="auto"/>
            <w:bottom w:val="none" w:sz="0" w:space="0" w:color="auto"/>
            <w:right w:val="none" w:sz="0" w:space="0" w:color="auto"/>
          </w:divBdr>
        </w:div>
        <w:div w:id="660691836">
          <w:marLeft w:val="480"/>
          <w:marRight w:val="0"/>
          <w:marTop w:val="0"/>
          <w:marBottom w:val="0"/>
          <w:divBdr>
            <w:top w:val="none" w:sz="0" w:space="0" w:color="auto"/>
            <w:left w:val="none" w:sz="0" w:space="0" w:color="auto"/>
            <w:bottom w:val="none" w:sz="0" w:space="0" w:color="auto"/>
            <w:right w:val="none" w:sz="0" w:space="0" w:color="auto"/>
          </w:divBdr>
        </w:div>
        <w:div w:id="1132670903">
          <w:marLeft w:val="480"/>
          <w:marRight w:val="0"/>
          <w:marTop w:val="0"/>
          <w:marBottom w:val="0"/>
          <w:divBdr>
            <w:top w:val="none" w:sz="0" w:space="0" w:color="auto"/>
            <w:left w:val="none" w:sz="0" w:space="0" w:color="auto"/>
            <w:bottom w:val="none" w:sz="0" w:space="0" w:color="auto"/>
            <w:right w:val="none" w:sz="0" w:space="0" w:color="auto"/>
          </w:divBdr>
        </w:div>
        <w:div w:id="429083814">
          <w:marLeft w:val="480"/>
          <w:marRight w:val="0"/>
          <w:marTop w:val="0"/>
          <w:marBottom w:val="0"/>
          <w:divBdr>
            <w:top w:val="none" w:sz="0" w:space="0" w:color="auto"/>
            <w:left w:val="none" w:sz="0" w:space="0" w:color="auto"/>
            <w:bottom w:val="none" w:sz="0" w:space="0" w:color="auto"/>
            <w:right w:val="none" w:sz="0" w:space="0" w:color="auto"/>
          </w:divBdr>
        </w:div>
        <w:div w:id="570778906">
          <w:marLeft w:val="480"/>
          <w:marRight w:val="0"/>
          <w:marTop w:val="0"/>
          <w:marBottom w:val="0"/>
          <w:divBdr>
            <w:top w:val="none" w:sz="0" w:space="0" w:color="auto"/>
            <w:left w:val="none" w:sz="0" w:space="0" w:color="auto"/>
            <w:bottom w:val="none" w:sz="0" w:space="0" w:color="auto"/>
            <w:right w:val="none" w:sz="0" w:space="0" w:color="auto"/>
          </w:divBdr>
        </w:div>
        <w:div w:id="814612553">
          <w:marLeft w:val="480"/>
          <w:marRight w:val="0"/>
          <w:marTop w:val="0"/>
          <w:marBottom w:val="0"/>
          <w:divBdr>
            <w:top w:val="none" w:sz="0" w:space="0" w:color="auto"/>
            <w:left w:val="none" w:sz="0" w:space="0" w:color="auto"/>
            <w:bottom w:val="none" w:sz="0" w:space="0" w:color="auto"/>
            <w:right w:val="none" w:sz="0" w:space="0" w:color="auto"/>
          </w:divBdr>
        </w:div>
        <w:div w:id="48656128">
          <w:marLeft w:val="480"/>
          <w:marRight w:val="0"/>
          <w:marTop w:val="0"/>
          <w:marBottom w:val="0"/>
          <w:divBdr>
            <w:top w:val="none" w:sz="0" w:space="0" w:color="auto"/>
            <w:left w:val="none" w:sz="0" w:space="0" w:color="auto"/>
            <w:bottom w:val="none" w:sz="0" w:space="0" w:color="auto"/>
            <w:right w:val="none" w:sz="0" w:space="0" w:color="auto"/>
          </w:divBdr>
        </w:div>
        <w:div w:id="197591585">
          <w:marLeft w:val="480"/>
          <w:marRight w:val="0"/>
          <w:marTop w:val="0"/>
          <w:marBottom w:val="0"/>
          <w:divBdr>
            <w:top w:val="none" w:sz="0" w:space="0" w:color="auto"/>
            <w:left w:val="none" w:sz="0" w:space="0" w:color="auto"/>
            <w:bottom w:val="none" w:sz="0" w:space="0" w:color="auto"/>
            <w:right w:val="none" w:sz="0" w:space="0" w:color="auto"/>
          </w:divBdr>
        </w:div>
        <w:div w:id="618806786">
          <w:marLeft w:val="480"/>
          <w:marRight w:val="0"/>
          <w:marTop w:val="0"/>
          <w:marBottom w:val="0"/>
          <w:divBdr>
            <w:top w:val="none" w:sz="0" w:space="0" w:color="auto"/>
            <w:left w:val="none" w:sz="0" w:space="0" w:color="auto"/>
            <w:bottom w:val="none" w:sz="0" w:space="0" w:color="auto"/>
            <w:right w:val="none" w:sz="0" w:space="0" w:color="auto"/>
          </w:divBdr>
        </w:div>
        <w:div w:id="1933659402">
          <w:marLeft w:val="480"/>
          <w:marRight w:val="0"/>
          <w:marTop w:val="0"/>
          <w:marBottom w:val="0"/>
          <w:divBdr>
            <w:top w:val="none" w:sz="0" w:space="0" w:color="auto"/>
            <w:left w:val="none" w:sz="0" w:space="0" w:color="auto"/>
            <w:bottom w:val="none" w:sz="0" w:space="0" w:color="auto"/>
            <w:right w:val="none" w:sz="0" w:space="0" w:color="auto"/>
          </w:divBdr>
        </w:div>
      </w:divsChild>
    </w:div>
    <w:div w:id="153956404">
      <w:bodyDiv w:val="1"/>
      <w:marLeft w:val="0"/>
      <w:marRight w:val="0"/>
      <w:marTop w:val="0"/>
      <w:marBottom w:val="0"/>
      <w:divBdr>
        <w:top w:val="none" w:sz="0" w:space="0" w:color="auto"/>
        <w:left w:val="none" w:sz="0" w:space="0" w:color="auto"/>
        <w:bottom w:val="none" w:sz="0" w:space="0" w:color="auto"/>
        <w:right w:val="none" w:sz="0" w:space="0" w:color="auto"/>
      </w:divBdr>
    </w:div>
    <w:div w:id="153958059">
      <w:bodyDiv w:val="1"/>
      <w:marLeft w:val="0"/>
      <w:marRight w:val="0"/>
      <w:marTop w:val="0"/>
      <w:marBottom w:val="0"/>
      <w:divBdr>
        <w:top w:val="none" w:sz="0" w:space="0" w:color="auto"/>
        <w:left w:val="none" w:sz="0" w:space="0" w:color="auto"/>
        <w:bottom w:val="none" w:sz="0" w:space="0" w:color="auto"/>
        <w:right w:val="none" w:sz="0" w:space="0" w:color="auto"/>
      </w:divBdr>
    </w:div>
    <w:div w:id="154036504">
      <w:bodyDiv w:val="1"/>
      <w:marLeft w:val="0"/>
      <w:marRight w:val="0"/>
      <w:marTop w:val="0"/>
      <w:marBottom w:val="0"/>
      <w:divBdr>
        <w:top w:val="none" w:sz="0" w:space="0" w:color="auto"/>
        <w:left w:val="none" w:sz="0" w:space="0" w:color="auto"/>
        <w:bottom w:val="none" w:sz="0" w:space="0" w:color="auto"/>
        <w:right w:val="none" w:sz="0" w:space="0" w:color="auto"/>
      </w:divBdr>
      <w:divsChild>
        <w:div w:id="691339697">
          <w:marLeft w:val="480"/>
          <w:marRight w:val="0"/>
          <w:marTop w:val="0"/>
          <w:marBottom w:val="0"/>
          <w:divBdr>
            <w:top w:val="none" w:sz="0" w:space="0" w:color="auto"/>
            <w:left w:val="none" w:sz="0" w:space="0" w:color="auto"/>
            <w:bottom w:val="none" w:sz="0" w:space="0" w:color="auto"/>
            <w:right w:val="none" w:sz="0" w:space="0" w:color="auto"/>
          </w:divBdr>
        </w:div>
        <w:div w:id="2048213710">
          <w:marLeft w:val="480"/>
          <w:marRight w:val="0"/>
          <w:marTop w:val="0"/>
          <w:marBottom w:val="0"/>
          <w:divBdr>
            <w:top w:val="none" w:sz="0" w:space="0" w:color="auto"/>
            <w:left w:val="none" w:sz="0" w:space="0" w:color="auto"/>
            <w:bottom w:val="none" w:sz="0" w:space="0" w:color="auto"/>
            <w:right w:val="none" w:sz="0" w:space="0" w:color="auto"/>
          </w:divBdr>
        </w:div>
        <w:div w:id="1677532852">
          <w:marLeft w:val="480"/>
          <w:marRight w:val="0"/>
          <w:marTop w:val="0"/>
          <w:marBottom w:val="0"/>
          <w:divBdr>
            <w:top w:val="none" w:sz="0" w:space="0" w:color="auto"/>
            <w:left w:val="none" w:sz="0" w:space="0" w:color="auto"/>
            <w:bottom w:val="none" w:sz="0" w:space="0" w:color="auto"/>
            <w:right w:val="none" w:sz="0" w:space="0" w:color="auto"/>
          </w:divBdr>
        </w:div>
        <w:div w:id="1958100595">
          <w:marLeft w:val="480"/>
          <w:marRight w:val="0"/>
          <w:marTop w:val="0"/>
          <w:marBottom w:val="0"/>
          <w:divBdr>
            <w:top w:val="none" w:sz="0" w:space="0" w:color="auto"/>
            <w:left w:val="none" w:sz="0" w:space="0" w:color="auto"/>
            <w:bottom w:val="none" w:sz="0" w:space="0" w:color="auto"/>
            <w:right w:val="none" w:sz="0" w:space="0" w:color="auto"/>
          </w:divBdr>
        </w:div>
        <w:div w:id="1442070177">
          <w:marLeft w:val="480"/>
          <w:marRight w:val="0"/>
          <w:marTop w:val="0"/>
          <w:marBottom w:val="0"/>
          <w:divBdr>
            <w:top w:val="none" w:sz="0" w:space="0" w:color="auto"/>
            <w:left w:val="none" w:sz="0" w:space="0" w:color="auto"/>
            <w:bottom w:val="none" w:sz="0" w:space="0" w:color="auto"/>
            <w:right w:val="none" w:sz="0" w:space="0" w:color="auto"/>
          </w:divBdr>
        </w:div>
        <w:div w:id="853618081">
          <w:marLeft w:val="480"/>
          <w:marRight w:val="0"/>
          <w:marTop w:val="0"/>
          <w:marBottom w:val="0"/>
          <w:divBdr>
            <w:top w:val="none" w:sz="0" w:space="0" w:color="auto"/>
            <w:left w:val="none" w:sz="0" w:space="0" w:color="auto"/>
            <w:bottom w:val="none" w:sz="0" w:space="0" w:color="auto"/>
            <w:right w:val="none" w:sz="0" w:space="0" w:color="auto"/>
          </w:divBdr>
        </w:div>
        <w:div w:id="554317466">
          <w:marLeft w:val="480"/>
          <w:marRight w:val="0"/>
          <w:marTop w:val="0"/>
          <w:marBottom w:val="0"/>
          <w:divBdr>
            <w:top w:val="none" w:sz="0" w:space="0" w:color="auto"/>
            <w:left w:val="none" w:sz="0" w:space="0" w:color="auto"/>
            <w:bottom w:val="none" w:sz="0" w:space="0" w:color="auto"/>
            <w:right w:val="none" w:sz="0" w:space="0" w:color="auto"/>
          </w:divBdr>
        </w:div>
        <w:div w:id="1315449390">
          <w:marLeft w:val="480"/>
          <w:marRight w:val="0"/>
          <w:marTop w:val="0"/>
          <w:marBottom w:val="0"/>
          <w:divBdr>
            <w:top w:val="none" w:sz="0" w:space="0" w:color="auto"/>
            <w:left w:val="none" w:sz="0" w:space="0" w:color="auto"/>
            <w:bottom w:val="none" w:sz="0" w:space="0" w:color="auto"/>
            <w:right w:val="none" w:sz="0" w:space="0" w:color="auto"/>
          </w:divBdr>
        </w:div>
        <w:div w:id="902642346">
          <w:marLeft w:val="480"/>
          <w:marRight w:val="0"/>
          <w:marTop w:val="0"/>
          <w:marBottom w:val="0"/>
          <w:divBdr>
            <w:top w:val="none" w:sz="0" w:space="0" w:color="auto"/>
            <w:left w:val="none" w:sz="0" w:space="0" w:color="auto"/>
            <w:bottom w:val="none" w:sz="0" w:space="0" w:color="auto"/>
            <w:right w:val="none" w:sz="0" w:space="0" w:color="auto"/>
          </w:divBdr>
        </w:div>
        <w:div w:id="904989295">
          <w:marLeft w:val="480"/>
          <w:marRight w:val="0"/>
          <w:marTop w:val="0"/>
          <w:marBottom w:val="0"/>
          <w:divBdr>
            <w:top w:val="none" w:sz="0" w:space="0" w:color="auto"/>
            <w:left w:val="none" w:sz="0" w:space="0" w:color="auto"/>
            <w:bottom w:val="none" w:sz="0" w:space="0" w:color="auto"/>
            <w:right w:val="none" w:sz="0" w:space="0" w:color="auto"/>
          </w:divBdr>
        </w:div>
        <w:div w:id="1342508043">
          <w:marLeft w:val="480"/>
          <w:marRight w:val="0"/>
          <w:marTop w:val="0"/>
          <w:marBottom w:val="0"/>
          <w:divBdr>
            <w:top w:val="none" w:sz="0" w:space="0" w:color="auto"/>
            <w:left w:val="none" w:sz="0" w:space="0" w:color="auto"/>
            <w:bottom w:val="none" w:sz="0" w:space="0" w:color="auto"/>
            <w:right w:val="none" w:sz="0" w:space="0" w:color="auto"/>
          </w:divBdr>
        </w:div>
        <w:div w:id="492373929">
          <w:marLeft w:val="480"/>
          <w:marRight w:val="0"/>
          <w:marTop w:val="0"/>
          <w:marBottom w:val="0"/>
          <w:divBdr>
            <w:top w:val="none" w:sz="0" w:space="0" w:color="auto"/>
            <w:left w:val="none" w:sz="0" w:space="0" w:color="auto"/>
            <w:bottom w:val="none" w:sz="0" w:space="0" w:color="auto"/>
            <w:right w:val="none" w:sz="0" w:space="0" w:color="auto"/>
          </w:divBdr>
        </w:div>
        <w:div w:id="1949851500">
          <w:marLeft w:val="480"/>
          <w:marRight w:val="0"/>
          <w:marTop w:val="0"/>
          <w:marBottom w:val="0"/>
          <w:divBdr>
            <w:top w:val="none" w:sz="0" w:space="0" w:color="auto"/>
            <w:left w:val="none" w:sz="0" w:space="0" w:color="auto"/>
            <w:bottom w:val="none" w:sz="0" w:space="0" w:color="auto"/>
            <w:right w:val="none" w:sz="0" w:space="0" w:color="auto"/>
          </w:divBdr>
        </w:div>
        <w:div w:id="1164005649">
          <w:marLeft w:val="480"/>
          <w:marRight w:val="0"/>
          <w:marTop w:val="0"/>
          <w:marBottom w:val="0"/>
          <w:divBdr>
            <w:top w:val="none" w:sz="0" w:space="0" w:color="auto"/>
            <w:left w:val="none" w:sz="0" w:space="0" w:color="auto"/>
            <w:bottom w:val="none" w:sz="0" w:space="0" w:color="auto"/>
            <w:right w:val="none" w:sz="0" w:space="0" w:color="auto"/>
          </w:divBdr>
        </w:div>
        <w:div w:id="196243384">
          <w:marLeft w:val="480"/>
          <w:marRight w:val="0"/>
          <w:marTop w:val="0"/>
          <w:marBottom w:val="0"/>
          <w:divBdr>
            <w:top w:val="none" w:sz="0" w:space="0" w:color="auto"/>
            <w:left w:val="none" w:sz="0" w:space="0" w:color="auto"/>
            <w:bottom w:val="none" w:sz="0" w:space="0" w:color="auto"/>
            <w:right w:val="none" w:sz="0" w:space="0" w:color="auto"/>
          </w:divBdr>
        </w:div>
        <w:div w:id="74127895">
          <w:marLeft w:val="480"/>
          <w:marRight w:val="0"/>
          <w:marTop w:val="0"/>
          <w:marBottom w:val="0"/>
          <w:divBdr>
            <w:top w:val="none" w:sz="0" w:space="0" w:color="auto"/>
            <w:left w:val="none" w:sz="0" w:space="0" w:color="auto"/>
            <w:bottom w:val="none" w:sz="0" w:space="0" w:color="auto"/>
            <w:right w:val="none" w:sz="0" w:space="0" w:color="auto"/>
          </w:divBdr>
        </w:div>
        <w:div w:id="98064820">
          <w:marLeft w:val="480"/>
          <w:marRight w:val="0"/>
          <w:marTop w:val="0"/>
          <w:marBottom w:val="0"/>
          <w:divBdr>
            <w:top w:val="none" w:sz="0" w:space="0" w:color="auto"/>
            <w:left w:val="none" w:sz="0" w:space="0" w:color="auto"/>
            <w:bottom w:val="none" w:sz="0" w:space="0" w:color="auto"/>
            <w:right w:val="none" w:sz="0" w:space="0" w:color="auto"/>
          </w:divBdr>
        </w:div>
        <w:div w:id="1842620398">
          <w:marLeft w:val="480"/>
          <w:marRight w:val="0"/>
          <w:marTop w:val="0"/>
          <w:marBottom w:val="0"/>
          <w:divBdr>
            <w:top w:val="none" w:sz="0" w:space="0" w:color="auto"/>
            <w:left w:val="none" w:sz="0" w:space="0" w:color="auto"/>
            <w:bottom w:val="none" w:sz="0" w:space="0" w:color="auto"/>
            <w:right w:val="none" w:sz="0" w:space="0" w:color="auto"/>
          </w:divBdr>
        </w:div>
        <w:div w:id="1621643460">
          <w:marLeft w:val="480"/>
          <w:marRight w:val="0"/>
          <w:marTop w:val="0"/>
          <w:marBottom w:val="0"/>
          <w:divBdr>
            <w:top w:val="none" w:sz="0" w:space="0" w:color="auto"/>
            <w:left w:val="none" w:sz="0" w:space="0" w:color="auto"/>
            <w:bottom w:val="none" w:sz="0" w:space="0" w:color="auto"/>
            <w:right w:val="none" w:sz="0" w:space="0" w:color="auto"/>
          </w:divBdr>
        </w:div>
        <w:div w:id="556478135">
          <w:marLeft w:val="480"/>
          <w:marRight w:val="0"/>
          <w:marTop w:val="0"/>
          <w:marBottom w:val="0"/>
          <w:divBdr>
            <w:top w:val="none" w:sz="0" w:space="0" w:color="auto"/>
            <w:left w:val="none" w:sz="0" w:space="0" w:color="auto"/>
            <w:bottom w:val="none" w:sz="0" w:space="0" w:color="auto"/>
            <w:right w:val="none" w:sz="0" w:space="0" w:color="auto"/>
          </w:divBdr>
        </w:div>
        <w:div w:id="1037244138">
          <w:marLeft w:val="480"/>
          <w:marRight w:val="0"/>
          <w:marTop w:val="0"/>
          <w:marBottom w:val="0"/>
          <w:divBdr>
            <w:top w:val="none" w:sz="0" w:space="0" w:color="auto"/>
            <w:left w:val="none" w:sz="0" w:space="0" w:color="auto"/>
            <w:bottom w:val="none" w:sz="0" w:space="0" w:color="auto"/>
            <w:right w:val="none" w:sz="0" w:space="0" w:color="auto"/>
          </w:divBdr>
        </w:div>
        <w:div w:id="264307826">
          <w:marLeft w:val="480"/>
          <w:marRight w:val="0"/>
          <w:marTop w:val="0"/>
          <w:marBottom w:val="0"/>
          <w:divBdr>
            <w:top w:val="none" w:sz="0" w:space="0" w:color="auto"/>
            <w:left w:val="none" w:sz="0" w:space="0" w:color="auto"/>
            <w:bottom w:val="none" w:sz="0" w:space="0" w:color="auto"/>
            <w:right w:val="none" w:sz="0" w:space="0" w:color="auto"/>
          </w:divBdr>
        </w:div>
        <w:div w:id="130876228">
          <w:marLeft w:val="480"/>
          <w:marRight w:val="0"/>
          <w:marTop w:val="0"/>
          <w:marBottom w:val="0"/>
          <w:divBdr>
            <w:top w:val="none" w:sz="0" w:space="0" w:color="auto"/>
            <w:left w:val="none" w:sz="0" w:space="0" w:color="auto"/>
            <w:bottom w:val="none" w:sz="0" w:space="0" w:color="auto"/>
            <w:right w:val="none" w:sz="0" w:space="0" w:color="auto"/>
          </w:divBdr>
        </w:div>
        <w:div w:id="1214998319">
          <w:marLeft w:val="480"/>
          <w:marRight w:val="0"/>
          <w:marTop w:val="0"/>
          <w:marBottom w:val="0"/>
          <w:divBdr>
            <w:top w:val="none" w:sz="0" w:space="0" w:color="auto"/>
            <w:left w:val="none" w:sz="0" w:space="0" w:color="auto"/>
            <w:bottom w:val="none" w:sz="0" w:space="0" w:color="auto"/>
            <w:right w:val="none" w:sz="0" w:space="0" w:color="auto"/>
          </w:divBdr>
        </w:div>
        <w:div w:id="800001351">
          <w:marLeft w:val="480"/>
          <w:marRight w:val="0"/>
          <w:marTop w:val="0"/>
          <w:marBottom w:val="0"/>
          <w:divBdr>
            <w:top w:val="none" w:sz="0" w:space="0" w:color="auto"/>
            <w:left w:val="none" w:sz="0" w:space="0" w:color="auto"/>
            <w:bottom w:val="none" w:sz="0" w:space="0" w:color="auto"/>
            <w:right w:val="none" w:sz="0" w:space="0" w:color="auto"/>
          </w:divBdr>
        </w:div>
        <w:div w:id="1741907578">
          <w:marLeft w:val="480"/>
          <w:marRight w:val="0"/>
          <w:marTop w:val="0"/>
          <w:marBottom w:val="0"/>
          <w:divBdr>
            <w:top w:val="none" w:sz="0" w:space="0" w:color="auto"/>
            <w:left w:val="none" w:sz="0" w:space="0" w:color="auto"/>
            <w:bottom w:val="none" w:sz="0" w:space="0" w:color="auto"/>
            <w:right w:val="none" w:sz="0" w:space="0" w:color="auto"/>
          </w:divBdr>
        </w:div>
        <w:div w:id="1796100107">
          <w:marLeft w:val="480"/>
          <w:marRight w:val="0"/>
          <w:marTop w:val="0"/>
          <w:marBottom w:val="0"/>
          <w:divBdr>
            <w:top w:val="none" w:sz="0" w:space="0" w:color="auto"/>
            <w:left w:val="none" w:sz="0" w:space="0" w:color="auto"/>
            <w:bottom w:val="none" w:sz="0" w:space="0" w:color="auto"/>
            <w:right w:val="none" w:sz="0" w:space="0" w:color="auto"/>
          </w:divBdr>
        </w:div>
        <w:div w:id="1637754860">
          <w:marLeft w:val="480"/>
          <w:marRight w:val="0"/>
          <w:marTop w:val="0"/>
          <w:marBottom w:val="0"/>
          <w:divBdr>
            <w:top w:val="none" w:sz="0" w:space="0" w:color="auto"/>
            <w:left w:val="none" w:sz="0" w:space="0" w:color="auto"/>
            <w:bottom w:val="none" w:sz="0" w:space="0" w:color="auto"/>
            <w:right w:val="none" w:sz="0" w:space="0" w:color="auto"/>
          </w:divBdr>
        </w:div>
        <w:div w:id="368602585">
          <w:marLeft w:val="480"/>
          <w:marRight w:val="0"/>
          <w:marTop w:val="0"/>
          <w:marBottom w:val="0"/>
          <w:divBdr>
            <w:top w:val="none" w:sz="0" w:space="0" w:color="auto"/>
            <w:left w:val="none" w:sz="0" w:space="0" w:color="auto"/>
            <w:bottom w:val="none" w:sz="0" w:space="0" w:color="auto"/>
            <w:right w:val="none" w:sz="0" w:space="0" w:color="auto"/>
          </w:divBdr>
        </w:div>
        <w:div w:id="1026180182">
          <w:marLeft w:val="480"/>
          <w:marRight w:val="0"/>
          <w:marTop w:val="0"/>
          <w:marBottom w:val="0"/>
          <w:divBdr>
            <w:top w:val="none" w:sz="0" w:space="0" w:color="auto"/>
            <w:left w:val="none" w:sz="0" w:space="0" w:color="auto"/>
            <w:bottom w:val="none" w:sz="0" w:space="0" w:color="auto"/>
            <w:right w:val="none" w:sz="0" w:space="0" w:color="auto"/>
          </w:divBdr>
        </w:div>
        <w:div w:id="1028142049">
          <w:marLeft w:val="480"/>
          <w:marRight w:val="0"/>
          <w:marTop w:val="0"/>
          <w:marBottom w:val="0"/>
          <w:divBdr>
            <w:top w:val="none" w:sz="0" w:space="0" w:color="auto"/>
            <w:left w:val="none" w:sz="0" w:space="0" w:color="auto"/>
            <w:bottom w:val="none" w:sz="0" w:space="0" w:color="auto"/>
            <w:right w:val="none" w:sz="0" w:space="0" w:color="auto"/>
          </w:divBdr>
        </w:div>
        <w:div w:id="1228491705">
          <w:marLeft w:val="480"/>
          <w:marRight w:val="0"/>
          <w:marTop w:val="0"/>
          <w:marBottom w:val="0"/>
          <w:divBdr>
            <w:top w:val="none" w:sz="0" w:space="0" w:color="auto"/>
            <w:left w:val="none" w:sz="0" w:space="0" w:color="auto"/>
            <w:bottom w:val="none" w:sz="0" w:space="0" w:color="auto"/>
            <w:right w:val="none" w:sz="0" w:space="0" w:color="auto"/>
          </w:divBdr>
        </w:div>
        <w:div w:id="130632939">
          <w:marLeft w:val="480"/>
          <w:marRight w:val="0"/>
          <w:marTop w:val="0"/>
          <w:marBottom w:val="0"/>
          <w:divBdr>
            <w:top w:val="none" w:sz="0" w:space="0" w:color="auto"/>
            <w:left w:val="none" w:sz="0" w:space="0" w:color="auto"/>
            <w:bottom w:val="none" w:sz="0" w:space="0" w:color="auto"/>
            <w:right w:val="none" w:sz="0" w:space="0" w:color="auto"/>
          </w:divBdr>
        </w:div>
        <w:div w:id="1777217328">
          <w:marLeft w:val="480"/>
          <w:marRight w:val="0"/>
          <w:marTop w:val="0"/>
          <w:marBottom w:val="0"/>
          <w:divBdr>
            <w:top w:val="none" w:sz="0" w:space="0" w:color="auto"/>
            <w:left w:val="none" w:sz="0" w:space="0" w:color="auto"/>
            <w:bottom w:val="none" w:sz="0" w:space="0" w:color="auto"/>
            <w:right w:val="none" w:sz="0" w:space="0" w:color="auto"/>
          </w:divBdr>
        </w:div>
        <w:div w:id="1307736980">
          <w:marLeft w:val="480"/>
          <w:marRight w:val="0"/>
          <w:marTop w:val="0"/>
          <w:marBottom w:val="0"/>
          <w:divBdr>
            <w:top w:val="none" w:sz="0" w:space="0" w:color="auto"/>
            <w:left w:val="none" w:sz="0" w:space="0" w:color="auto"/>
            <w:bottom w:val="none" w:sz="0" w:space="0" w:color="auto"/>
            <w:right w:val="none" w:sz="0" w:space="0" w:color="auto"/>
          </w:divBdr>
        </w:div>
        <w:div w:id="75439278">
          <w:marLeft w:val="480"/>
          <w:marRight w:val="0"/>
          <w:marTop w:val="0"/>
          <w:marBottom w:val="0"/>
          <w:divBdr>
            <w:top w:val="none" w:sz="0" w:space="0" w:color="auto"/>
            <w:left w:val="none" w:sz="0" w:space="0" w:color="auto"/>
            <w:bottom w:val="none" w:sz="0" w:space="0" w:color="auto"/>
            <w:right w:val="none" w:sz="0" w:space="0" w:color="auto"/>
          </w:divBdr>
        </w:div>
        <w:div w:id="1134954323">
          <w:marLeft w:val="480"/>
          <w:marRight w:val="0"/>
          <w:marTop w:val="0"/>
          <w:marBottom w:val="0"/>
          <w:divBdr>
            <w:top w:val="none" w:sz="0" w:space="0" w:color="auto"/>
            <w:left w:val="none" w:sz="0" w:space="0" w:color="auto"/>
            <w:bottom w:val="none" w:sz="0" w:space="0" w:color="auto"/>
            <w:right w:val="none" w:sz="0" w:space="0" w:color="auto"/>
          </w:divBdr>
        </w:div>
        <w:div w:id="1967546460">
          <w:marLeft w:val="480"/>
          <w:marRight w:val="0"/>
          <w:marTop w:val="0"/>
          <w:marBottom w:val="0"/>
          <w:divBdr>
            <w:top w:val="none" w:sz="0" w:space="0" w:color="auto"/>
            <w:left w:val="none" w:sz="0" w:space="0" w:color="auto"/>
            <w:bottom w:val="none" w:sz="0" w:space="0" w:color="auto"/>
            <w:right w:val="none" w:sz="0" w:space="0" w:color="auto"/>
          </w:divBdr>
        </w:div>
        <w:div w:id="1431579714">
          <w:marLeft w:val="480"/>
          <w:marRight w:val="0"/>
          <w:marTop w:val="0"/>
          <w:marBottom w:val="0"/>
          <w:divBdr>
            <w:top w:val="none" w:sz="0" w:space="0" w:color="auto"/>
            <w:left w:val="none" w:sz="0" w:space="0" w:color="auto"/>
            <w:bottom w:val="none" w:sz="0" w:space="0" w:color="auto"/>
            <w:right w:val="none" w:sz="0" w:space="0" w:color="auto"/>
          </w:divBdr>
        </w:div>
        <w:div w:id="101416263">
          <w:marLeft w:val="480"/>
          <w:marRight w:val="0"/>
          <w:marTop w:val="0"/>
          <w:marBottom w:val="0"/>
          <w:divBdr>
            <w:top w:val="none" w:sz="0" w:space="0" w:color="auto"/>
            <w:left w:val="none" w:sz="0" w:space="0" w:color="auto"/>
            <w:bottom w:val="none" w:sz="0" w:space="0" w:color="auto"/>
            <w:right w:val="none" w:sz="0" w:space="0" w:color="auto"/>
          </w:divBdr>
        </w:div>
        <w:div w:id="1257787799">
          <w:marLeft w:val="480"/>
          <w:marRight w:val="0"/>
          <w:marTop w:val="0"/>
          <w:marBottom w:val="0"/>
          <w:divBdr>
            <w:top w:val="none" w:sz="0" w:space="0" w:color="auto"/>
            <w:left w:val="none" w:sz="0" w:space="0" w:color="auto"/>
            <w:bottom w:val="none" w:sz="0" w:space="0" w:color="auto"/>
            <w:right w:val="none" w:sz="0" w:space="0" w:color="auto"/>
          </w:divBdr>
        </w:div>
        <w:div w:id="1042553093">
          <w:marLeft w:val="480"/>
          <w:marRight w:val="0"/>
          <w:marTop w:val="0"/>
          <w:marBottom w:val="0"/>
          <w:divBdr>
            <w:top w:val="none" w:sz="0" w:space="0" w:color="auto"/>
            <w:left w:val="none" w:sz="0" w:space="0" w:color="auto"/>
            <w:bottom w:val="none" w:sz="0" w:space="0" w:color="auto"/>
            <w:right w:val="none" w:sz="0" w:space="0" w:color="auto"/>
          </w:divBdr>
        </w:div>
        <w:div w:id="1476141281">
          <w:marLeft w:val="480"/>
          <w:marRight w:val="0"/>
          <w:marTop w:val="0"/>
          <w:marBottom w:val="0"/>
          <w:divBdr>
            <w:top w:val="none" w:sz="0" w:space="0" w:color="auto"/>
            <w:left w:val="none" w:sz="0" w:space="0" w:color="auto"/>
            <w:bottom w:val="none" w:sz="0" w:space="0" w:color="auto"/>
            <w:right w:val="none" w:sz="0" w:space="0" w:color="auto"/>
          </w:divBdr>
        </w:div>
        <w:div w:id="1575698328">
          <w:marLeft w:val="480"/>
          <w:marRight w:val="0"/>
          <w:marTop w:val="0"/>
          <w:marBottom w:val="0"/>
          <w:divBdr>
            <w:top w:val="none" w:sz="0" w:space="0" w:color="auto"/>
            <w:left w:val="none" w:sz="0" w:space="0" w:color="auto"/>
            <w:bottom w:val="none" w:sz="0" w:space="0" w:color="auto"/>
            <w:right w:val="none" w:sz="0" w:space="0" w:color="auto"/>
          </w:divBdr>
        </w:div>
        <w:div w:id="906888495">
          <w:marLeft w:val="480"/>
          <w:marRight w:val="0"/>
          <w:marTop w:val="0"/>
          <w:marBottom w:val="0"/>
          <w:divBdr>
            <w:top w:val="none" w:sz="0" w:space="0" w:color="auto"/>
            <w:left w:val="none" w:sz="0" w:space="0" w:color="auto"/>
            <w:bottom w:val="none" w:sz="0" w:space="0" w:color="auto"/>
            <w:right w:val="none" w:sz="0" w:space="0" w:color="auto"/>
          </w:divBdr>
        </w:div>
        <w:div w:id="1640105975">
          <w:marLeft w:val="480"/>
          <w:marRight w:val="0"/>
          <w:marTop w:val="0"/>
          <w:marBottom w:val="0"/>
          <w:divBdr>
            <w:top w:val="none" w:sz="0" w:space="0" w:color="auto"/>
            <w:left w:val="none" w:sz="0" w:space="0" w:color="auto"/>
            <w:bottom w:val="none" w:sz="0" w:space="0" w:color="auto"/>
            <w:right w:val="none" w:sz="0" w:space="0" w:color="auto"/>
          </w:divBdr>
        </w:div>
        <w:div w:id="448622732">
          <w:marLeft w:val="480"/>
          <w:marRight w:val="0"/>
          <w:marTop w:val="0"/>
          <w:marBottom w:val="0"/>
          <w:divBdr>
            <w:top w:val="none" w:sz="0" w:space="0" w:color="auto"/>
            <w:left w:val="none" w:sz="0" w:space="0" w:color="auto"/>
            <w:bottom w:val="none" w:sz="0" w:space="0" w:color="auto"/>
            <w:right w:val="none" w:sz="0" w:space="0" w:color="auto"/>
          </w:divBdr>
        </w:div>
        <w:div w:id="1519276980">
          <w:marLeft w:val="480"/>
          <w:marRight w:val="0"/>
          <w:marTop w:val="0"/>
          <w:marBottom w:val="0"/>
          <w:divBdr>
            <w:top w:val="none" w:sz="0" w:space="0" w:color="auto"/>
            <w:left w:val="none" w:sz="0" w:space="0" w:color="auto"/>
            <w:bottom w:val="none" w:sz="0" w:space="0" w:color="auto"/>
            <w:right w:val="none" w:sz="0" w:space="0" w:color="auto"/>
          </w:divBdr>
        </w:div>
        <w:div w:id="1329135670">
          <w:marLeft w:val="480"/>
          <w:marRight w:val="0"/>
          <w:marTop w:val="0"/>
          <w:marBottom w:val="0"/>
          <w:divBdr>
            <w:top w:val="none" w:sz="0" w:space="0" w:color="auto"/>
            <w:left w:val="none" w:sz="0" w:space="0" w:color="auto"/>
            <w:bottom w:val="none" w:sz="0" w:space="0" w:color="auto"/>
            <w:right w:val="none" w:sz="0" w:space="0" w:color="auto"/>
          </w:divBdr>
        </w:div>
        <w:div w:id="542794560">
          <w:marLeft w:val="480"/>
          <w:marRight w:val="0"/>
          <w:marTop w:val="0"/>
          <w:marBottom w:val="0"/>
          <w:divBdr>
            <w:top w:val="none" w:sz="0" w:space="0" w:color="auto"/>
            <w:left w:val="none" w:sz="0" w:space="0" w:color="auto"/>
            <w:bottom w:val="none" w:sz="0" w:space="0" w:color="auto"/>
            <w:right w:val="none" w:sz="0" w:space="0" w:color="auto"/>
          </w:divBdr>
        </w:div>
        <w:div w:id="1157917781">
          <w:marLeft w:val="480"/>
          <w:marRight w:val="0"/>
          <w:marTop w:val="0"/>
          <w:marBottom w:val="0"/>
          <w:divBdr>
            <w:top w:val="none" w:sz="0" w:space="0" w:color="auto"/>
            <w:left w:val="none" w:sz="0" w:space="0" w:color="auto"/>
            <w:bottom w:val="none" w:sz="0" w:space="0" w:color="auto"/>
            <w:right w:val="none" w:sz="0" w:space="0" w:color="auto"/>
          </w:divBdr>
        </w:div>
        <w:div w:id="690958845">
          <w:marLeft w:val="480"/>
          <w:marRight w:val="0"/>
          <w:marTop w:val="0"/>
          <w:marBottom w:val="0"/>
          <w:divBdr>
            <w:top w:val="none" w:sz="0" w:space="0" w:color="auto"/>
            <w:left w:val="none" w:sz="0" w:space="0" w:color="auto"/>
            <w:bottom w:val="none" w:sz="0" w:space="0" w:color="auto"/>
            <w:right w:val="none" w:sz="0" w:space="0" w:color="auto"/>
          </w:divBdr>
        </w:div>
        <w:div w:id="1438673083">
          <w:marLeft w:val="480"/>
          <w:marRight w:val="0"/>
          <w:marTop w:val="0"/>
          <w:marBottom w:val="0"/>
          <w:divBdr>
            <w:top w:val="none" w:sz="0" w:space="0" w:color="auto"/>
            <w:left w:val="none" w:sz="0" w:space="0" w:color="auto"/>
            <w:bottom w:val="none" w:sz="0" w:space="0" w:color="auto"/>
            <w:right w:val="none" w:sz="0" w:space="0" w:color="auto"/>
          </w:divBdr>
        </w:div>
        <w:div w:id="109976252">
          <w:marLeft w:val="480"/>
          <w:marRight w:val="0"/>
          <w:marTop w:val="0"/>
          <w:marBottom w:val="0"/>
          <w:divBdr>
            <w:top w:val="none" w:sz="0" w:space="0" w:color="auto"/>
            <w:left w:val="none" w:sz="0" w:space="0" w:color="auto"/>
            <w:bottom w:val="none" w:sz="0" w:space="0" w:color="auto"/>
            <w:right w:val="none" w:sz="0" w:space="0" w:color="auto"/>
          </w:divBdr>
        </w:div>
        <w:div w:id="478815140">
          <w:marLeft w:val="480"/>
          <w:marRight w:val="0"/>
          <w:marTop w:val="0"/>
          <w:marBottom w:val="0"/>
          <w:divBdr>
            <w:top w:val="none" w:sz="0" w:space="0" w:color="auto"/>
            <w:left w:val="none" w:sz="0" w:space="0" w:color="auto"/>
            <w:bottom w:val="none" w:sz="0" w:space="0" w:color="auto"/>
            <w:right w:val="none" w:sz="0" w:space="0" w:color="auto"/>
          </w:divBdr>
        </w:div>
        <w:div w:id="1295214232">
          <w:marLeft w:val="480"/>
          <w:marRight w:val="0"/>
          <w:marTop w:val="0"/>
          <w:marBottom w:val="0"/>
          <w:divBdr>
            <w:top w:val="none" w:sz="0" w:space="0" w:color="auto"/>
            <w:left w:val="none" w:sz="0" w:space="0" w:color="auto"/>
            <w:bottom w:val="none" w:sz="0" w:space="0" w:color="auto"/>
            <w:right w:val="none" w:sz="0" w:space="0" w:color="auto"/>
          </w:divBdr>
        </w:div>
        <w:div w:id="2071611251">
          <w:marLeft w:val="480"/>
          <w:marRight w:val="0"/>
          <w:marTop w:val="0"/>
          <w:marBottom w:val="0"/>
          <w:divBdr>
            <w:top w:val="none" w:sz="0" w:space="0" w:color="auto"/>
            <w:left w:val="none" w:sz="0" w:space="0" w:color="auto"/>
            <w:bottom w:val="none" w:sz="0" w:space="0" w:color="auto"/>
            <w:right w:val="none" w:sz="0" w:space="0" w:color="auto"/>
          </w:divBdr>
        </w:div>
        <w:div w:id="869494745">
          <w:marLeft w:val="480"/>
          <w:marRight w:val="0"/>
          <w:marTop w:val="0"/>
          <w:marBottom w:val="0"/>
          <w:divBdr>
            <w:top w:val="none" w:sz="0" w:space="0" w:color="auto"/>
            <w:left w:val="none" w:sz="0" w:space="0" w:color="auto"/>
            <w:bottom w:val="none" w:sz="0" w:space="0" w:color="auto"/>
            <w:right w:val="none" w:sz="0" w:space="0" w:color="auto"/>
          </w:divBdr>
        </w:div>
      </w:divsChild>
    </w:div>
    <w:div w:id="154230611">
      <w:bodyDiv w:val="1"/>
      <w:marLeft w:val="0"/>
      <w:marRight w:val="0"/>
      <w:marTop w:val="0"/>
      <w:marBottom w:val="0"/>
      <w:divBdr>
        <w:top w:val="none" w:sz="0" w:space="0" w:color="auto"/>
        <w:left w:val="none" w:sz="0" w:space="0" w:color="auto"/>
        <w:bottom w:val="none" w:sz="0" w:space="0" w:color="auto"/>
        <w:right w:val="none" w:sz="0" w:space="0" w:color="auto"/>
      </w:divBdr>
    </w:div>
    <w:div w:id="154540278">
      <w:bodyDiv w:val="1"/>
      <w:marLeft w:val="0"/>
      <w:marRight w:val="0"/>
      <w:marTop w:val="0"/>
      <w:marBottom w:val="0"/>
      <w:divBdr>
        <w:top w:val="none" w:sz="0" w:space="0" w:color="auto"/>
        <w:left w:val="none" w:sz="0" w:space="0" w:color="auto"/>
        <w:bottom w:val="none" w:sz="0" w:space="0" w:color="auto"/>
        <w:right w:val="none" w:sz="0" w:space="0" w:color="auto"/>
      </w:divBdr>
    </w:div>
    <w:div w:id="154807179">
      <w:bodyDiv w:val="1"/>
      <w:marLeft w:val="0"/>
      <w:marRight w:val="0"/>
      <w:marTop w:val="0"/>
      <w:marBottom w:val="0"/>
      <w:divBdr>
        <w:top w:val="none" w:sz="0" w:space="0" w:color="auto"/>
        <w:left w:val="none" w:sz="0" w:space="0" w:color="auto"/>
        <w:bottom w:val="none" w:sz="0" w:space="0" w:color="auto"/>
        <w:right w:val="none" w:sz="0" w:space="0" w:color="auto"/>
      </w:divBdr>
    </w:div>
    <w:div w:id="155146927">
      <w:bodyDiv w:val="1"/>
      <w:marLeft w:val="0"/>
      <w:marRight w:val="0"/>
      <w:marTop w:val="0"/>
      <w:marBottom w:val="0"/>
      <w:divBdr>
        <w:top w:val="none" w:sz="0" w:space="0" w:color="auto"/>
        <w:left w:val="none" w:sz="0" w:space="0" w:color="auto"/>
        <w:bottom w:val="none" w:sz="0" w:space="0" w:color="auto"/>
        <w:right w:val="none" w:sz="0" w:space="0" w:color="auto"/>
      </w:divBdr>
    </w:div>
    <w:div w:id="155191429">
      <w:bodyDiv w:val="1"/>
      <w:marLeft w:val="0"/>
      <w:marRight w:val="0"/>
      <w:marTop w:val="0"/>
      <w:marBottom w:val="0"/>
      <w:divBdr>
        <w:top w:val="none" w:sz="0" w:space="0" w:color="auto"/>
        <w:left w:val="none" w:sz="0" w:space="0" w:color="auto"/>
        <w:bottom w:val="none" w:sz="0" w:space="0" w:color="auto"/>
        <w:right w:val="none" w:sz="0" w:space="0" w:color="auto"/>
      </w:divBdr>
    </w:div>
    <w:div w:id="155457211">
      <w:bodyDiv w:val="1"/>
      <w:marLeft w:val="0"/>
      <w:marRight w:val="0"/>
      <w:marTop w:val="0"/>
      <w:marBottom w:val="0"/>
      <w:divBdr>
        <w:top w:val="none" w:sz="0" w:space="0" w:color="auto"/>
        <w:left w:val="none" w:sz="0" w:space="0" w:color="auto"/>
        <w:bottom w:val="none" w:sz="0" w:space="0" w:color="auto"/>
        <w:right w:val="none" w:sz="0" w:space="0" w:color="auto"/>
      </w:divBdr>
    </w:div>
    <w:div w:id="155923268">
      <w:bodyDiv w:val="1"/>
      <w:marLeft w:val="0"/>
      <w:marRight w:val="0"/>
      <w:marTop w:val="0"/>
      <w:marBottom w:val="0"/>
      <w:divBdr>
        <w:top w:val="none" w:sz="0" w:space="0" w:color="auto"/>
        <w:left w:val="none" w:sz="0" w:space="0" w:color="auto"/>
        <w:bottom w:val="none" w:sz="0" w:space="0" w:color="auto"/>
        <w:right w:val="none" w:sz="0" w:space="0" w:color="auto"/>
      </w:divBdr>
    </w:div>
    <w:div w:id="155994910">
      <w:bodyDiv w:val="1"/>
      <w:marLeft w:val="0"/>
      <w:marRight w:val="0"/>
      <w:marTop w:val="0"/>
      <w:marBottom w:val="0"/>
      <w:divBdr>
        <w:top w:val="none" w:sz="0" w:space="0" w:color="auto"/>
        <w:left w:val="none" w:sz="0" w:space="0" w:color="auto"/>
        <w:bottom w:val="none" w:sz="0" w:space="0" w:color="auto"/>
        <w:right w:val="none" w:sz="0" w:space="0" w:color="auto"/>
      </w:divBdr>
    </w:div>
    <w:div w:id="156001921">
      <w:bodyDiv w:val="1"/>
      <w:marLeft w:val="0"/>
      <w:marRight w:val="0"/>
      <w:marTop w:val="0"/>
      <w:marBottom w:val="0"/>
      <w:divBdr>
        <w:top w:val="none" w:sz="0" w:space="0" w:color="auto"/>
        <w:left w:val="none" w:sz="0" w:space="0" w:color="auto"/>
        <w:bottom w:val="none" w:sz="0" w:space="0" w:color="auto"/>
        <w:right w:val="none" w:sz="0" w:space="0" w:color="auto"/>
      </w:divBdr>
      <w:divsChild>
        <w:div w:id="838816608">
          <w:marLeft w:val="480"/>
          <w:marRight w:val="0"/>
          <w:marTop w:val="0"/>
          <w:marBottom w:val="0"/>
          <w:divBdr>
            <w:top w:val="none" w:sz="0" w:space="0" w:color="auto"/>
            <w:left w:val="none" w:sz="0" w:space="0" w:color="auto"/>
            <w:bottom w:val="none" w:sz="0" w:space="0" w:color="auto"/>
            <w:right w:val="none" w:sz="0" w:space="0" w:color="auto"/>
          </w:divBdr>
        </w:div>
        <w:div w:id="412699858">
          <w:marLeft w:val="480"/>
          <w:marRight w:val="0"/>
          <w:marTop w:val="0"/>
          <w:marBottom w:val="0"/>
          <w:divBdr>
            <w:top w:val="none" w:sz="0" w:space="0" w:color="auto"/>
            <w:left w:val="none" w:sz="0" w:space="0" w:color="auto"/>
            <w:bottom w:val="none" w:sz="0" w:space="0" w:color="auto"/>
            <w:right w:val="none" w:sz="0" w:space="0" w:color="auto"/>
          </w:divBdr>
        </w:div>
        <w:div w:id="669216675">
          <w:marLeft w:val="480"/>
          <w:marRight w:val="0"/>
          <w:marTop w:val="0"/>
          <w:marBottom w:val="0"/>
          <w:divBdr>
            <w:top w:val="none" w:sz="0" w:space="0" w:color="auto"/>
            <w:left w:val="none" w:sz="0" w:space="0" w:color="auto"/>
            <w:bottom w:val="none" w:sz="0" w:space="0" w:color="auto"/>
            <w:right w:val="none" w:sz="0" w:space="0" w:color="auto"/>
          </w:divBdr>
        </w:div>
        <w:div w:id="1783264336">
          <w:marLeft w:val="480"/>
          <w:marRight w:val="0"/>
          <w:marTop w:val="0"/>
          <w:marBottom w:val="0"/>
          <w:divBdr>
            <w:top w:val="none" w:sz="0" w:space="0" w:color="auto"/>
            <w:left w:val="none" w:sz="0" w:space="0" w:color="auto"/>
            <w:bottom w:val="none" w:sz="0" w:space="0" w:color="auto"/>
            <w:right w:val="none" w:sz="0" w:space="0" w:color="auto"/>
          </w:divBdr>
        </w:div>
        <w:div w:id="1355186030">
          <w:marLeft w:val="480"/>
          <w:marRight w:val="0"/>
          <w:marTop w:val="0"/>
          <w:marBottom w:val="0"/>
          <w:divBdr>
            <w:top w:val="none" w:sz="0" w:space="0" w:color="auto"/>
            <w:left w:val="none" w:sz="0" w:space="0" w:color="auto"/>
            <w:bottom w:val="none" w:sz="0" w:space="0" w:color="auto"/>
            <w:right w:val="none" w:sz="0" w:space="0" w:color="auto"/>
          </w:divBdr>
        </w:div>
        <w:div w:id="1056509100">
          <w:marLeft w:val="480"/>
          <w:marRight w:val="0"/>
          <w:marTop w:val="0"/>
          <w:marBottom w:val="0"/>
          <w:divBdr>
            <w:top w:val="none" w:sz="0" w:space="0" w:color="auto"/>
            <w:left w:val="none" w:sz="0" w:space="0" w:color="auto"/>
            <w:bottom w:val="none" w:sz="0" w:space="0" w:color="auto"/>
            <w:right w:val="none" w:sz="0" w:space="0" w:color="auto"/>
          </w:divBdr>
        </w:div>
        <w:div w:id="1033841775">
          <w:marLeft w:val="480"/>
          <w:marRight w:val="0"/>
          <w:marTop w:val="0"/>
          <w:marBottom w:val="0"/>
          <w:divBdr>
            <w:top w:val="none" w:sz="0" w:space="0" w:color="auto"/>
            <w:left w:val="none" w:sz="0" w:space="0" w:color="auto"/>
            <w:bottom w:val="none" w:sz="0" w:space="0" w:color="auto"/>
            <w:right w:val="none" w:sz="0" w:space="0" w:color="auto"/>
          </w:divBdr>
        </w:div>
        <w:div w:id="858467118">
          <w:marLeft w:val="480"/>
          <w:marRight w:val="0"/>
          <w:marTop w:val="0"/>
          <w:marBottom w:val="0"/>
          <w:divBdr>
            <w:top w:val="none" w:sz="0" w:space="0" w:color="auto"/>
            <w:left w:val="none" w:sz="0" w:space="0" w:color="auto"/>
            <w:bottom w:val="none" w:sz="0" w:space="0" w:color="auto"/>
            <w:right w:val="none" w:sz="0" w:space="0" w:color="auto"/>
          </w:divBdr>
        </w:div>
        <w:div w:id="539780757">
          <w:marLeft w:val="480"/>
          <w:marRight w:val="0"/>
          <w:marTop w:val="0"/>
          <w:marBottom w:val="0"/>
          <w:divBdr>
            <w:top w:val="none" w:sz="0" w:space="0" w:color="auto"/>
            <w:left w:val="none" w:sz="0" w:space="0" w:color="auto"/>
            <w:bottom w:val="none" w:sz="0" w:space="0" w:color="auto"/>
            <w:right w:val="none" w:sz="0" w:space="0" w:color="auto"/>
          </w:divBdr>
        </w:div>
        <w:div w:id="129061649">
          <w:marLeft w:val="480"/>
          <w:marRight w:val="0"/>
          <w:marTop w:val="0"/>
          <w:marBottom w:val="0"/>
          <w:divBdr>
            <w:top w:val="none" w:sz="0" w:space="0" w:color="auto"/>
            <w:left w:val="none" w:sz="0" w:space="0" w:color="auto"/>
            <w:bottom w:val="none" w:sz="0" w:space="0" w:color="auto"/>
            <w:right w:val="none" w:sz="0" w:space="0" w:color="auto"/>
          </w:divBdr>
        </w:div>
        <w:div w:id="1693729497">
          <w:marLeft w:val="480"/>
          <w:marRight w:val="0"/>
          <w:marTop w:val="0"/>
          <w:marBottom w:val="0"/>
          <w:divBdr>
            <w:top w:val="none" w:sz="0" w:space="0" w:color="auto"/>
            <w:left w:val="none" w:sz="0" w:space="0" w:color="auto"/>
            <w:bottom w:val="none" w:sz="0" w:space="0" w:color="auto"/>
            <w:right w:val="none" w:sz="0" w:space="0" w:color="auto"/>
          </w:divBdr>
        </w:div>
        <w:div w:id="354234872">
          <w:marLeft w:val="480"/>
          <w:marRight w:val="0"/>
          <w:marTop w:val="0"/>
          <w:marBottom w:val="0"/>
          <w:divBdr>
            <w:top w:val="none" w:sz="0" w:space="0" w:color="auto"/>
            <w:left w:val="none" w:sz="0" w:space="0" w:color="auto"/>
            <w:bottom w:val="none" w:sz="0" w:space="0" w:color="auto"/>
            <w:right w:val="none" w:sz="0" w:space="0" w:color="auto"/>
          </w:divBdr>
        </w:div>
        <w:div w:id="51003220">
          <w:marLeft w:val="480"/>
          <w:marRight w:val="0"/>
          <w:marTop w:val="0"/>
          <w:marBottom w:val="0"/>
          <w:divBdr>
            <w:top w:val="none" w:sz="0" w:space="0" w:color="auto"/>
            <w:left w:val="none" w:sz="0" w:space="0" w:color="auto"/>
            <w:bottom w:val="none" w:sz="0" w:space="0" w:color="auto"/>
            <w:right w:val="none" w:sz="0" w:space="0" w:color="auto"/>
          </w:divBdr>
        </w:div>
        <w:div w:id="375854847">
          <w:marLeft w:val="480"/>
          <w:marRight w:val="0"/>
          <w:marTop w:val="0"/>
          <w:marBottom w:val="0"/>
          <w:divBdr>
            <w:top w:val="none" w:sz="0" w:space="0" w:color="auto"/>
            <w:left w:val="none" w:sz="0" w:space="0" w:color="auto"/>
            <w:bottom w:val="none" w:sz="0" w:space="0" w:color="auto"/>
            <w:right w:val="none" w:sz="0" w:space="0" w:color="auto"/>
          </w:divBdr>
        </w:div>
        <w:div w:id="826170869">
          <w:marLeft w:val="480"/>
          <w:marRight w:val="0"/>
          <w:marTop w:val="0"/>
          <w:marBottom w:val="0"/>
          <w:divBdr>
            <w:top w:val="none" w:sz="0" w:space="0" w:color="auto"/>
            <w:left w:val="none" w:sz="0" w:space="0" w:color="auto"/>
            <w:bottom w:val="none" w:sz="0" w:space="0" w:color="auto"/>
            <w:right w:val="none" w:sz="0" w:space="0" w:color="auto"/>
          </w:divBdr>
        </w:div>
        <w:div w:id="658851019">
          <w:marLeft w:val="480"/>
          <w:marRight w:val="0"/>
          <w:marTop w:val="0"/>
          <w:marBottom w:val="0"/>
          <w:divBdr>
            <w:top w:val="none" w:sz="0" w:space="0" w:color="auto"/>
            <w:left w:val="none" w:sz="0" w:space="0" w:color="auto"/>
            <w:bottom w:val="none" w:sz="0" w:space="0" w:color="auto"/>
            <w:right w:val="none" w:sz="0" w:space="0" w:color="auto"/>
          </w:divBdr>
        </w:div>
        <w:div w:id="755056091">
          <w:marLeft w:val="480"/>
          <w:marRight w:val="0"/>
          <w:marTop w:val="0"/>
          <w:marBottom w:val="0"/>
          <w:divBdr>
            <w:top w:val="none" w:sz="0" w:space="0" w:color="auto"/>
            <w:left w:val="none" w:sz="0" w:space="0" w:color="auto"/>
            <w:bottom w:val="none" w:sz="0" w:space="0" w:color="auto"/>
            <w:right w:val="none" w:sz="0" w:space="0" w:color="auto"/>
          </w:divBdr>
        </w:div>
        <w:div w:id="528448697">
          <w:marLeft w:val="480"/>
          <w:marRight w:val="0"/>
          <w:marTop w:val="0"/>
          <w:marBottom w:val="0"/>
          <w:divBdr>
            <w:top w:val="none" w:sz="0" w:space="0" w:color="auto"/>
            <w:left w:val="none" w:sz="0" w:space="0" w:color="auto"/>
            <w:bottom w:val="none" w:sz="0" w:space="0" w:color="auto"/>
            <w:right w:val="none" w:sz="0" w:space="0" w:color="auto"/>
          </w:divBdr>
        </w:div>
        <w:div w:id="2004119280">
          <w:marLeft w:val="480"/>
          <w:marRight w:val="0"/>
          <w:marTop w:val="0"/>
          <w:marBottom w:val="0"/>
          <w:divBdr>
            <w:top w:val="none" w:sz="0" w:space="0" w:color="auto"/>
            <w:left w:val="none" w:sz="0" w:space="0" w:color="auto"/>
            <w:bottom w:val="none" w:sz="0" w:space="0" w:color="auto"/>
            <w:right w:val="none" w:sz="0" w:space="0" w:color="auto"/>
          </w:divBdr>
        </w:div>
        <w:div w:id="421265442">
          <w:marLeft w:val="480"/>
          <w:marRight w:val="0"/>
          <w:marTop w:val="0"/>
          <w:marBottom w:val="0"/>
          <w:divBdr>
            <w:top w:val="none" w:sz="0" w:space="0" w:color="auto"/>
            <w:left w:val="none" w:sz="0" w:space="0" w:color="auto"/>
            <w:bottom w:val="none" w:sz="0" w:space="0" w:color="auto"/>
            <w:right w:val="none" w:sz="0" w:space="0" w:color="auto"/>
          </w:divBdr>
        </w:div>
        <w:div w:id="826164810">
          <w:marLeft w:val="480"/>
          <w:marRight w:val="0"/>
          <w:marTop w:val="0"/>
          <w:marBottom w:val="0"/>
          <w:divBdr>
            <w:top w:val="none" w:sz="0" w:space="0" w:color="auto"/>
            <w:left w:val="none" w:sz="0" w:space="0" w:color="auto"/>
            <w:bottom w:val="none" w:sz="0" w:space="0" w:color="auto"/>
            <w:right w:val="none" w:sz="0" w:space="0" w:color="auto"/>
          </w:divBdr>
        </w:div>
        <w:div w:id="263077894">
          <w:marLeft w:val="480"/>
          <w:marRight w:val="0"/>
          <w:marTop w:val="0"/>
          <w:marBottom w:val="0"/>
          <w:divBdr>
            <w:top w:val="none" w:sz="0" w:space="0" w:color="auto"/>
            <w:left w:val="none" w:sz="0" w:space="0" w:color="auto"/>
            <w:bottom w:val="none" w:sz="0" w:space="0" w:color="auto"/>
            <w:right w:val="none" w:sz="0" w:space="0" w:color="auto"/>
          </w:divBdr>
        </w:div>
        <w:div w:id="1236165622">
          <w:marLeft w:val="480"/>
          <w:marRight w:val="0"/>
          <w:marTop w:val="0"/>
          <w:marBottom w:val="0"/>
          <w:divBdr>
            <w:top w:val="none" w:sz="0" w:space="0" w:color="auto"/>
            <w:left w:val="none" w:sz="0" w:space="0" w:color="auto"/>
            <w:bottom w:val="none" w:sz="0" w:space="0" w:color="auto"/>
            <w:right w:val="none" w:sz="0" w:space="0" w:color="auto"/>
          </w:divBdr>
        </w:div>
        <w:div w:id="1849252944">
          <w:marLeft w:val="480"/>
          <w:marRight w:val="0"/>
          <w:marTop w:val="0"/>
          <w:marBottom w:val="0"/>
          <w:divBdr>
            <w:top w:val="none" w:sz="0" w:space="0" w:color="auto"/>
            <w:left w:val="none" w:sz="0" w:space="0" w:color="auto"/>
            <w:bottom w:val="none" w:sz="0" w:space="0" w:color="auto"/>
            <w:right w:val="none" w:sz="0" w:space="0" w:color="auto"/>
          </w:divBdr>
        </w:div>
        <w:div w:id="383066148">
          <w:marLeft w:val="480"/>
          <w:marRight w:val="0"/>
          <w:marTop w:val="0"/>
          <w:marBottom w:val="0"/>
          <w:divBdr>
            <w:top w:val="none" w:sz="0" w:space="0" w:color="auto"/>
            <w:left w:val="none" w:sz="0" w:space="0" w:color="auto"/>
            <w:bottom w:val="none" w:sz="0" w:space="0" w:color="auto"/>
            <w:right w:val="none" w:sz="0" w:space="0" w:color="auto"/>
          </w:divBdr>
        </w:div>
        <w:div w:id="311568414">
          <w:marLeft w:val="480"/>
          <w:marRight w:val="0"/>
          <w:marTop w:val="0"/>
          <w:marBottom w:val="0"/>
          <w:divBdr>
            <w:top w:val="none" w:sz="0" w:space="0" w:color="auto"/>
            <w:left w:val="none" w:sz="0" w:space="0" w:color="auto"/>
            <w:bottom w:val="none" w:sz="0" w:space="0" w:color="auto"/>
            <w:right w:val="none" w:sz="0" w:space="0" w:color="auto"/>
          </w:divBdr>
        </w:div>
        <w:div w:id="577061091">
          <w:marLeft w:val="480"/>
          <w:marRight w:val="0"/>
          <w:marTop w:val="0"/>
          <w:marBottom w:val="0"/>
          <w:divBdr>
            <w:top w:val="none" w:sz="0" w:space="0" w:color="auto"/>
            <w:left w:val="none" w:sz="0" w:space="0" w:color="auto"/>
            <w:bottom w:val="none" w:sz="0" w:space="0" w:color="auto"/>
            <w:right w:val="none" w:sz="0" w:space="0" w:color="auto"/>
          </w:divBdr>
        </w:div>
        <w:div w:id="1440417709">
          <w:marLeft w:val="480"/>
          <w:marRight w:val="0"/>
          <w:marTop w:val="0"/>
          <w:marBottom w:val="0"/>
          <w:divBdr>
            <w:top w:val="none" w:sz="0" w:space="0" w:color="auto"/>
            <w:left w:val="none" w:sz="0" w:space="0" w:color="auto"/>
            <w:bottom w:val="none" w:sz="0" w:space="0" w:color="auto"/>
            <w:right w:val="none" w:sz="0" w:space="0" w:color="auto"/>
          </w:divBdr>
        </w:div>
        <w:div w:id="244195198">
          <w:marLeft w:val="480"/>
          <w:marRight w:val="0"/>
          <w:marTop w:val="0"/>
          <w:marBottom w:val="0"/>
          <w:divBdr>
            <w:top w:val="none" w:sz="0" w:space="0" w:color="auto"/>
            <w:left w:val="none" w:sz="0" w:space="0" w:color="auto"/>
            <w:bottom w:val="none" w:sz="0" w:space="0" w:color="auto"/>
            <w:right w:val="none" w:sz="0" w:space="0" w:color="auto"/>
          </w:divBdr>
        </w:div>
        <w:div w:id="698510765">
          <w:marLeft w:val="480"/>
          <w:marRight w:val="0"/>
          <w:marTop w:val="0"/>
          <w:marBottom w:val="0"/>
          <w:divBdr>
            <w:top w:val="none" w:sz="0" w:space="0" w:color="auto"/>
            <w:left w:val="none" w:sz="0" w:space="0" w:color="auto"/>
            <w:bottom w:val="none" w:sz="0" w:space="0" w:color="auto"/>
            <w:right w:val="none" w:sz="0" w:space="0" w:color="auto"/>
          </w:divBdr>
        </w:div>
        <w:div w:id="711418559">
          <w:marLeft w:val="480"/>
          <w:marRight w:val="0"/>
          <w:marTop w:val="0"/>
          <w:marBottom w:val="0"/>
          <w:divBdr>
            <w:top w:val="none" w:sz="0" w:space="0" w:color="auto"/>
            <w:left w:val="none" w:sz="0" w:space="0" w:color="auto"/>
            <w:bottom w:val="none" w:sz="0" w:space="0" w:color="auto"/>
            <w:right w:val="none" w:sz="0" w:space="0" w:color="auto"/>
          </w:divBdr>
        </w:div>
        <w:div w:id="1425765703">
          <w:marLeft w:val="480"/>
          <w:marRight w:val="0"/>
          <w:marTop w:val="0"/>
          <w:marBottom w:val="0"/>
          <w:divBdr>
            <w:top w:val="none" w:sz="0" w:space="0" w:color="auto"/>
            <w:left w:val="none" w:sz="0" w:space="0" w:color="auto"/>
            <w:bottom w:val="none" w:sz="0" w:space="0" w:color="auto"/>
            <w:right w:val="none" w:sz="0" w:space="0" w:color="auto"/>
          </w:divBdr>
        </w:div>
        <w:div w:id="1076319573">
          <w:marLeft w:val="480"/>
          <w:marRight w:val="0"/>
          <w:marTop w:val="0"/>
          <w:marBottom w:val="0"/>
          <w:divBdr>
            <w:top w:val="none" w:sz="0" w:space="0" w:color="auto"/>
            <w:left w:val="none" w:sz="0" w:space="0" w:color="auto"/>
            <w:bottom w:val="none" w:sz="0" w:space="0" w:color="auto"/>
            <w:right w:val="none" w:sz="0" w:space="0" w:color="auto"/>
          </w:divBdr>
        </w:div>
        <w:div w:id="1180318499">
          <w:marLeft w:val="480"/>
          <w:marRight w:val="0"/>
          <w:marTop w:val="0"/>
          <w:marBottom w:val="0"/>
          <w:divBdr>
            <w:top w:val="none" w:sz="0" w:space="0" w:color="auto"/>
            <w:left w:val="none" w:sz="0" w:space="0" w:color="auto"/>
            <w:bottom w:val="none" w:sz="0" w:space="0" w:color="auto"/>
            <w:right w:val="none" w:sz="0" w:space="0" w:color="auto"/>
          </w:divBdr>
        </w:div>
        <w:div w:id="1102265358">
          <w:marLeft w:val="480"/>
          <w:marRight w:val="0"/>
          <w:marTop w:val="0"/>
          <w:marBottom w:val="0"/>
          <w:divBdr>
            <w:top w:val="none" w:sz="0" w:space="0" w:color="auto"/>
            <w:left w:val="none" w:sz="0" w:space="0" w:color="auto"/>
            <w:bottom w:val="none" w:sz="0" w:space="0" w:color="auto"/>
            <w:right w:val="none" w:sz="0" w:space="0" w:color="auto"/>
          </w:divBdr>
        </w:div>
        <w:div w:id="1898667281">
          <w:marLeft w:val="480"/>
          <w:marRight w:val="0"/>
          <w:marTop w:val="0"/>
          <w:marBottom w:val="0"/>
          <w:divBdr>
            <w:top w:val="none" w:sz="0" w:space="0" w:color="auto"/>
            <w:left w:val="none" w:sz="0" w:space="0" w:color="auto"/>
            <w:bottom w:val="none" w:sz="0" w:space="0" w:color="auto"/>
            <w:right w:val="none" w:sz="0" w:space="0" w:color="auto"/>
          </w:divBdr>
        </w:div>
        <w:div w:id="2024238826">
          <w:marLeft w:val="480"/>
          <w:marRight w:val="0"/>
          <w:marTop w:val="0"/>
          <w:marBottom w:val="0"/>
          <w:divBdr>
            <w:top w:val="none" w:sz="0" w:space="0" w:color="auto"/>
            <w:left w:val="none" w:sz="0" w:space="0" w:color="auto"/>
            <w:bottom w:val="none" w:sz="0" w:space="0" w:color="auto"/>
            <w:right w:val="none" w:sz="0" w:space="0" w:color="auto"/>
          </w:divBdr>
        </w:div>
        <w:div w:id="891621071">
          <w:marLeft w:val="480"/>
          <w:marRight w:val="0"/>
          <w:marTop w:val="0"/>
          <w:marBottom w:val="0"/>
          <w:divBdr>
            <w:top w:val="none" w:sz="0" w:space="0" w:color="auto"/>
            <w:left w:val="none" w:sz="0" w:space="0" w:color="auto"/>
            <w:bottom w:val="none" w:sz="0" w:space="0" w:color="auto"/>
            <w:right w:val="none" w:sz="0" w:space="0" w:color="auto"/>
          </w:divBdr>
        </w:div>
        <w:div w:id="672800707">
          <w:marLeft w:val="480"/>
          <w:marRight w:val="0"/>
          <w:marTop w:val="0"/>
          <w:marBottom w:val="0"/>
          <w:divBdr>
            <w:top w:val="none" w:sz="0" w:space="0" w:color="auto"/>
            <w:left w:val="none" w:sz="0" w:space="0" w:color="auto"/>
            <w:bottom w:val="none" w:sz="0" w:space="0" w:color="auto"/>
            <w:right w:val="none" w:sz="0" w:space="0" w:color="auto"/>
          </w:divBdr>
        </w:div>
        <w:div w:id="542443432">
          <w:marLeft w:val="480"/>
          <w:marRight w:val="0"/>
          <w:marTop w:val="0"/>
          <w:marBottom w:val="0"/>
          <w:divBdr>
            <w:top w:val="none" w:sz="0" w:space="0" w:color="auto"/>
            <w:left w:val="none" w:sz="0" w:space="0" w:color="auto"/>
            <w:bottom w:val="none" w:sz="0" w:space="0" w:color="auto"/>
            <w:right w:val="none" w:sz="0" w:space="0" w:color="auto"/>
          </w:divBdr>
        </w:div>
        <w:div w:id="1425833037">
          <w:marLeft w:val="480"/>
          <w:marRight w:val="0"/>
          <w:marTop w:val="0"/>
          <w:marBottom w:val="0"/>
          <w:divBdr>
            <w:top w:val="none" w:sz="0" w:space="0" w:color="auto"/>
            <w:left w:val="none" w:sz="0" w:space="0" w:color="auto"/>
            <w:bottom w:val="none" w:sz="0" w:space="0" w:color="auto"/>
            <w:right w:val="none" w:sz="0" w:space="0" w:color="auto"/>
          </w:divBdr>
        </w:div>
        <w:div w:id="1158157613">
          <w:marLeft w:val="480"/>
          <w:marRight w:val="0"/>
          <w:marTop w:val="0"/>
          <w:marBottom w:val="0"/>
          <w:divBdr>
            <w:top w:val="none" w:sz="0" w:space="0" w:color="auto"/>
            <w:left w:val="none" w:sz="0" w:space="0" w:color="auto"/>
            <w:bottom w:val="none" w:sz="0" w:space="0" w:color="auto"/>
            <w:right w:val="none" w:sz="0" w:space="0" w:color="auto"/>
          </w:divBdr>
        </w:div>
        <w:div w:id="2053767505">
          <w:marLeft w:val="480"/>
          <w:marRight w:val="0"/>
          <w:marTop w:val="0"/>
          <w:marBottom w:val="0"/>
          <w:divBdr>
            <w:top w:val="none" w:sz="0" w:space="0" w:color="auto"/>
            <w:left w:val="none" w:sz="0" w:space="0" w:color="auto"/>
            <w:bottom w:val="none" w:sz="0" w:space="0" w:color="auto"/>
            <w:right w:val="none" w:sz="0" w:space="0" w:color="auto"/>
          </w:divBdr>
        </w:div>
        <w:div w:id="200483916">
          <w:marLeft w:val="480"/>
          <w:marRight w:val="0"/>
          <w:marTop w:val="0"/>
          <w:marBottom w:val="0"/>
          <w:divBdr>
            <w:top w:val="none" w:sz="0" w:space="0" w:color="auto"/>
            <w:left w:val="none" w:sz="0" w:space="0" w:color="auto"/>
            <w:bottom w:val="none" w:sz="0" w:space="0" w:color="auto"/>
            <w:right w:val="none" w:sz="0" w:space="0" w:color="auto"/>
          </w:divBdr>
        </w:div>
      </w:divsChild>
    </w:div>
    <w:div w:id="156266644">
      <w:bodyDiv w:val="1"/>
      <w:marLeft w:val="0"/>
      <w:marRight w:val="0"/>
      <w:marTop w:val="0"/>
      <w:marBottom w:val="0"/>
      <w:divBdr>
        <w:top w:val="none" w:sz="0" w:space="0" w:color="auto"/>
        <w:left w:val="none" w:sz="0" w:space="0" w:color="auto"/>
        <w:bottom w:val="none" w:sz="0" w:space="0" w:color="auto"/>
        <w:right w:val="none" w:sz="0" w:space="0" w:color="auto"/>
      </w:divBdr>
    </w:div>
    <w:div w:id="156385158">
      <w:bodyDiv w:val="1"/>
      <w:marLeft w:val="0"/>
      <w:marRight w:val="0"/>
      <w:marTop w:val="0"/>
      <w:marBottom w:val="0"/>
      <w:divBdr>
        <w:top w:val="none" w:sz="0" w:space="0" w:color="auto"/>
        <w:left w:val="none" w:sz="0" w:space="0" w:color="auto"/>
        <w:bottom w:val="none" w:sz="0" w:space="0" w:color="auto"/>
        <w:right w:val="none" w:sz="0" w:space="0" w:color="auto"/>
      </w:divBdr>
    </w:div>
    <w:div w:id="156921593">
      <w:bodyDiv w:val="1"/>
      <w:marLeft w:val="0"/>
      <w:marRight w:val="0"/>
      <w:marTop w:val="0"/>
      <w:marBottom w:val="0"/>
      <w:divBdr>
        <w:top w:val="none" w:sz="0" w:space="0" w:color="auto"/>
        <w:left w:val="none" w:sz="0" w:space="0" w:color="auto"/>
        <w:bottom w:val="none" w:sz="0" w:space="0" w:color="auto"/>
        <w:right w:val="none" w:sz="0" w:space="0" w:color="auto"/>
      </w:divBdr>
    </w:div>
    <w:div w:id="157113229">
      <w:bodyDiv w:val="1"/>
      <w:marLeft w:val="0"/>
      <w:marRight w:val="0"/>
      <w:marTop w:val="0"/>
      <w:marBottom w:val="0"/>
      <w:divBdr>
        <w:top w:val="none" w:sz="0" w:space="0" w:color="auto"/>
        <w:left w:val="none" w:sz="0" w:space="0" w:color="auto"/>
        <w:bottom w:val="none" w:sz="0" w:space="0" w:color="auto"/>
        <w:right w:val="none" w:sz="0" w:space="0" w:color="auto"/>
      </w:divBdr>
    </w:div>
    <w:div w:id="157156187">
      <w:bodyDiv w:val="1"/>
      <w:marLeft w:val="0"/>
      <w:marRight w:val="0"/>
      <w:marTop w:val="0"/>
      <w:marBottom w:val="0"/>
      <w:divBdr>
        <w:top w:val="none" w:sz="0" w:space="0" w:color="auto"/>
        <w:left w:val="none" w:sz="0" w:space="0" w:color="auto"/>
        <w:bottom w:val="none" w:sz="0" w:space="0" w:color="auto"/>
        <w:right w:val="none" w:sz="0" w:space="0" w:color="auto"/>
      </w:divBdr>
    </w:div>
    <w:div w:id="157306822">
      <w:bodyDiv w:val="1"/>
      <w:marLeft w:val="0"/>
      <w:marRight w:val="0"/>
      <w:marTop w:val="0"/>
      <w:marBottom w:val="0"/>
      <w:divBdr>
        <w:top w:val="none" w:sz="0" w:space="0" w:color="auto"/>
        <w:left w:val="none" w:sz="0" w:space="0" w:color="auto"/>
        <w:bottom w:val="none" w:sz="0" w:space="0" w:color="auto"/>
        <w:right w:val="none" w:sz="0" w:space="0" w:color="auto"/>
      </w:divBdr>
    </w:div>
    <w:div w:id="157308177">
      <w:bodyDiv w:val="1"/>
      <w:marLeft w:val="0"/>
      <w:marRight w:val="0"/>
      <w:marTop w:val="0"/>
      <w:marBottom w:val="0"/>
      <w:divBdr>
        <w:top w:val="none" w:sz="0" w:space="0" w:color="auto"/>
        <w:left w:val="none" w:sz="0" w:space="0" w:color="auto"/>
        <w:bottom w:val="none" w:sz="0" w:space="0" w:color="auto"/>
        <w:right w:val="none" w:sz="0" w:space="0" w:color="auto"/>
      </w:divBdr>
    </w:div>
    <w:div w:id="157429636">
      <w:bodyDiv w:val="1"/>
      <w:marLeft w:val="0"/>
      <w:marRight w:val="0"/>
      <w:marTop w:val="0"/>
      <w:marBottom w:val="0"/>
      <w:divBdr>
        <w:top w:val="none" w:sz="0" w:space="0" w:color="auto"/>
        <w:left w:val="none" w:sz="0" w:space="0" w:color="auto"/>
        <w:bottom w:val="none" w:sz="0" w:space="0" w:color="auto"/>
        <w:right w:val="none" w:sz="0" w:space="0" w:color="auto"/>
      </w:divBdr>
    </w:div>
    <w:div w:id="157775606">
      <w:bodyDiv w:val="1"/>
      <w:marLeft w:val="0"/>
      <w:marRight w:val="0"/>
      <w:marTop w:val="0"/>
      <w:marBottom w:val="0"/>
      <w:divBdr>
        <w:top w:val="none" w:sz="0" w:space="0" w:color="auto"/>
        <w:left w:val="none" w:sz="0" w:space="0" w:color="auto"/>
        <w:bottom w:val="none" w:sz="0" w:space="0" w:color="auto"/>
        <w:right w:val="none" w:sz="0" w:space="0" w:color="auto"/>
      </w:divBdr>
    </w:div>
    <w:div w:id="157960706">
      <w:bodyDiv w:val="1"/>
      <w:marLeft w:val="0"/>
      <w:marRight w:val="0"/>
      <w:marTop w:val="0"/>
      <w:marBottom w:val="0"/>
      <w:divBdr>
        <w:top w:val="none" w:sz="0" w:space="0" w:color="auto"/>
        <w:left w:val="none" w:sz="0" w:space="0" w:color="auto"/>
        <w:bottom w:val="none" w:sz="0" w:space="0" w:color="auto"/>
        <w:right w:val="none" w:sz="0" w:space="0" w:color="auto"/>
      </w:divBdr>
    </w:div>
    <w:div w:id="158035455">
      <w:bodyDiv w:val="1"/>
      <w:marLeft w:val="0"/>
      <w:marRight w:val="0"/>
      <w:marTop w:val="0"/>
      <w:marBottom w:val="0"/>
      <w:divBdr>
        <w:top w:val="none" w:sz="0" w:space="0" w:color="auto"/>
        <w:left w:val="none" w:sz="0" w:space="0" w:color="auto"/>
        <w:bottom w:val="none" w:sz="0" w:space="0" w:color="auto"/>
        <w:right w:val="none" w:sz="0" w:space="0" w:color="auto"/>
      </w:divBdr>
    </w:div>
    <w:div w:id="158038076">
      <w:bodyDiv w:val="1"/>
      <w:marLeft w:val="0"/>
      <w:marRight w:val="0"/>
      <w:marTop w:val="0"/>
      <w:marBottom w:val="0"/>
      <w:divBdr>
        <w:top w:val="none" w:sz="0" w:space="0" w:color="auto"/>
        <w:left w:val="none" w:sz="0" w:space="0" w:color="auto"/>
        <w:bottom w:val="none" w:sz="0" w:space="0" w:color="auto"/>
        <w:right w:val="none" w:sz="0" w:space="0" w:color="auto"/>
      </w:divBdr>
    </w:div>
    <w:div w:id="158737579">
      <w:bodyDiv w:val="1"/>
      <w:marLeft w:val="0"/>
      <w:marRight w:val="0"/>
      <w:marTop w:val="0"/>
      <w:marBottom w:val="0"/>
      <w:divBdr>
        <w:top w:val="none" w:sz="0" w:space="0" w:color="auto"/>
        <w:left w:val="none" w:sz="0" w:space="0" w:color="auto"/>
        <w:bottom w:val="none" w:sz="0" w:space="0" w:color="auto"/>
        <w:right w:val="none" w:sz="0" w:space="0" w:color="auto"/>
      </w:divBdr>
    </w:div>
    <w:div w:id="158930736">
      <w:bodyDiv w:val="1"/>
      <w:marLeft w:val="0"/>
      <w:marRight w:val="0"/>
      <w:marTop w:val="0"/>
      <w:marBottom w:val="0"/>
      <w:divBdr>
        <w:top w:val="none" w:sz="0" w:space="0" w:color="auto"/>
        <w:left w:val="none" w:sz="0" w:space="0" w:color="auto"/>
        <w:bottom w:val="none" w:sz="0" w:space="0" w:color="auto"/>
        <w:right w:val="none" w:sz="0" w:space="0" w:color="auto"/>
      </w:divBdr>
    </w:div>
    <w:div w:id="159083838">
      <w:bodyDiv w:val="1"/>
      <w:marLeft w:val="0"/>
      <w:marRight w:val="0"/>
      <w:marTop w:val="0"/>
      <w:marBottom w:val="0"/>
      <w:divBdr>
        <w:top w:val="none" w:sz="0" w:space="0" w:color="auto"/>
        <w:left w:val="none" w:sz="0" w:space="0" w:color="auto"/>
        <w:bottom w:val="none" w:sz="0" w:space="0" w:color="auto"/>
        <w:right w:val="none" w:sz="0" w:space="0" w:color="auto"/>
      </w:divBdr>
    </w:div>
    <w:div w:id="159581837">
      <w:bodyDiv w:val="1"/>
      <w:marLeft w:val="0"/>
      <w:marRight w:val="0"/>
      <w:marTop w:val="0"/>
      <w:marBottom w:val="0"/>
      <w:divBdr>
        <w:top w:val="none" w:sz="0" w:space="0" w:color="auto"/>
        <w:left w:val="none" w:sz="0" w:space="0" w:color="auto"/>
        <w:bottom w:val="none" w:sz="0" w:space="0" w:color="auto"/>
        <w:right w:val="none" w:sz="0" w:space="0" w:color="auto"/>
      </w:divBdr>
    </w:div>
    <w:div w:id="159660594">
      <w:bodyDiv w:val="1"/>
      <w:marLeft w:val="0"/>
      <w:marRight w:val="0"/>
      <w:marTop w:val="0"/>
      <w:marBottom w:val="0"/>
      <w:divBdr>
        <w:top w:val="none" w:sz="0" w:space="0" w:color="auto"/>
        <w:left w:val="none" w:sz="0" w:space="0" w:color="auto"/>
        <w:bottom w:val="none" w:sz="0" w:space="0" w:color="auto"/>
        <w:right w:val="none" w:sz="0" w:space="0" w:color="auto"/>
      </w:divBdr>
      <w:divsChild>
        <w:div w:id="97989195">
          <w:marLeft w:val="480"/>
          <w:marRight w:val="0"/>
          <w:marTop w:val="0"/>
          <w:marBottom w:val="0"/>
          <w:divBdr>
            <w:top w:val="none" w:sz="0" w:space="0" w:color="auto"/>
            <w:left w:val="none" w:sz="0" w:space="0" w:color="auto"/>
            <w:bottom w:val="none" w:sz="0" w:space="0" w:color="auto"/>
            <w:right w:val="none" w:sz="0" w:space="0" w:color="auto"/>
          </w:divBdr>
        </w:div>
        <w:div w:id="1486892027">
          <w:marLeft w:val="480"/>
          <w:marRight w:val="0"/>
          <w:marTop w:val="0"/>
          <w:marBottom w:val="0"/>
          <w:divBdr>
            <w:top w:val="none" w:sz="0" w:space="0" w:color="auto"/>
            <w:left w:val="none" w:sz="0" w:space="0" w:color="auto"/>
            <w:bottom w:val="none" w:sz="0" w:space="0" w:color="auto"/>
            <w:right w:val="none" w:sz="0" w:space="0" w:color="auto"/>
          </w:divBdr>
        </w:div>
        <w:div w:id="563369413">
          <w:marLeft w:val="480"/>
          <w:marRight w:val="0"/>
          <w:marTop w:val="0"/>
          <w:marBottom w:val="0"/>
          <w:divBdr>
            <w:top w:val="none" w:sz="0" w:space="0" w:color="auto"/>
            <w:left w:val="none" w:sz="0" w:space="0" w:color="auto"/>
            <w:bottom w:val="none" w:sz="0" w:space="0" w:color="auto"/>
            <w:right w:val="none" w:sz="0" w:space="0" w:color="auto"/>
          </w:divBdr>
        </w:div>
        <w:div w:id="1643734390">
          <w:marLeft w:val="480"/>
          <w:marRight w:val="0"/>
          <w:marTop w:val="0"/>
          <w:marBottom w:val="0"/>
          <w:divBdr>
            <w:top w:val="none" w:sz="0" w:space="0" w:color="auto"/>
            <w:left w:val="none" w:sz="0" w:space="0" w:color="auto"/>
            <w:bottom w:val="none" w:sz="0" w:space="0" w:color="auto"/>
            <w:right w:val="none" w:sz="0" w:space="0" w:color="auto"/>
          </w:divBdr>
        </w:div>
        <w:div w:id="1674526570">
          <w:marLeft w:val="480"/>
          <w:marRight w:val="0"/>
          <w:marTop w:val="0"/>
          <w:marBottom w:val="0"/>
          <w:divBdr>
            <w:top w:val="none" w:sz="0" w:space="0" w:color="auto"/>
            <w:left w:val="none" w:sz="0" w:space="0" w:color="auto"/>
            <w:bottom w:val="none" w:sz="0" w:space="0" w:color="auto"/>
            <w:right w:val="none" w:sz="0" w:space="0" w:color="auto"/>
          </w:divBdr>
        </w:div>
        <w:div w:id="332531841">
          <w:marLeft w:val="480"/>
          <w:marRight w:val="0"/>
          <w:marTop w:val="0"/>
          <w:marBottom w:val="0"/>
          <w:divBdr>
            <w:top w:val="none" w:sz="0" w:space="0" w:color="auto"/>
            <w:left w:val="none" w:sz="0" w:space="0" w:color="auto"/>
            <w:bottom w:val="none" w:sz="0" w:space="0" w:color="auto"/>
            <w:right w:val="none" w:sz="0" w:space="0" w:color="auto"/>
          </w:divBdr>
        </w:div>
        <w:div w:id="636255475">
          <w:marLeft w:val="480"/>
          <w:marRight w:val="0"/>
          <w:marTop w:val="0"/>
          <w:marBottom w:val="0"/>
          <w:divBdr>
            <w:top w:val="none" w:sz="0" w:space="0" w:color="auto"/>
            <w:left w:val="none" w:sz="0" w:space="0" w:color="auto"/>
            <w:bottom w:val="none" w:sz="0" w:space="0" w:color="auto"/>
            <w:right w:val="none" w:sz="0" w:space="0" w:color="auto"/>
          </w:divBdr>
        </w:div>
        <w:div w:id="1768623407">
          <w:marLeft w:val="480"/>
          <w:marRight w:val="0"/>
          <w:marTop w:val="0"/>
          <w:marBottom w:val="0"/>
          <w:divBdr>
            <w:top w:val="none" w:sz="0" w:space="0" w:color="auto"/>
            <w:left w:val="none" w:sz="0" w:space="0" w:color="auto"/>
            <w:bottom w:val="none" w:sz="0" w:space="0" w:color="auto"/>
            <w:right w:val="none" w:sz="0" w:space="0" w:color="auto"/>
          </w:divBdr>
        </w:div>
        <w:div w:id="1486314936">
          <w:marLeft w:val="480"/>
          <w:marRight w:val="0"/>
          <w:marTop w:val="0"/>
          <w:marBottom w:val="0"/>
          <w:divBdr>
            <w:top w:val="none" w:sz="0" w:space="0" w:color="auto"/>
            <w:left w:val="none" w:sz="0" w:space="0" w:color="auto"/>
            <w:bottom w:val="none" w:sz="0" w:space="0" w:color="auto"/>
            <w:right w:val="none" w:sz="0" w:space="0" w:color="auto"/>
          </w:divBdr>
        </w:div>
        <w:div w:id="97718820">
          <w:marLeft w:val="480"/>
          <w:marRight w:val="0"/>
          <w:marTop w:val="0"/>
          <w:marBottom w:val="0"/>
          <w:divBdr>
            <w:top w:val="none" w:sz="0" w:space="0" w:color="auto"/>
            <w:left w:val="none" w:sz="0" w:space="0" w:color="auto"/>
            <w:bottom w:val="none" w:sz="0" w:space="0" w:color="auto"/>
            <w:right w:val="none" w:sz="0" w:space="0" w:color="auto"/>
          </w:divBdr>
        </w:div>
        <w:div w:id="431710908">
          <w:marLeft w:val="480"/>
          <w:marRight w:val="0"/>
          <w:marTop w:val="0"/>
          <w:marBottom w:val="0"/>
          <w:divBdr>
            <w:top w:val="none" w:sz="0" w:space="0" w:color="auto"/>
            <w:left w:val="none" w:sz="0" w:space="0" w:color="auto"/>
            <w:bottom w:val="none" w:sz="0" w:space="0" w:color="auto"/>
            <w:right w:val="none" w:sz="0" w:space="0" w:color="auto"/>
          </w:divBdr>
        </w:div>
        <w:div w:id="2138791908">
          <w:marLeft w:val="480"/>
          <w:marRight w:val="0"/>
          <w:marTop w:val="0"/>
          <w:marBottom w:val="0"/>
          <w:divBdr>
            <w:top w:val="none" w:sz="0" w:space="0" w:color="auto"/>
            <w:left w:val="none" w:sz="0" w:space="0" w:color="auto"/>
            <w:bottom w:val="none" w:sz="0" w:space="0" w:color="auto"/>
            <w:right w:val="none" w:sz="0" w:space="0" w:color="auto"/>
          </w:divBdr>
        </w:div>
        <w:div w:id="1420445830">
          <w:marLeft w:val="480"/>
          <w:marRight w:val="0"/>
          <w:marTop w:val="0"/>
          <w:marBottom w:val="0"/>
          <w:divBdr>
            <w:top w:val="none" w:sz="0" w:space="0" w:color="auto"/>
            <w:left w:val="none" w:sz="0" w:space="0" w:color="auto"/>
            <w:bottom w:val="none" w:sz="0" w:space="0" w:color="auto"/>
            <w:right w:val="none" w:sz="0" w:space="0" w:color="auto"/>
          </w:divBdr>
        </w:div>
        <w:div w:id="1894534389">
          <w:marLeft w:val="480"/>
          <w:marRight w:val="0"/>
          <w:marTop w:val="0"/>
          <w:marBottom w:val="0"/>
          <w:divBdr>
            <w:top w:val="none" w:sz="0" w:space="0" w:color="auto"/>
            <w:left w:val="none" w:sz="0" w:space="0" w:color="auto"/>
            <w:bottom w:val="none" w:sz="0" w:space="0" w:color="auto"/>
            <w:right w:val="none" w:sz="0" w:space="0" w:color="auto"/>
          </w:divBdr>
        </w:div>
        <w:div w:id="1203979533">
          <w:marLeft w:val="480"/>
          <w:marRight w:val="0"/>
          <w:marTop w:val="0"/>
          <w:marBottom w:val="0"/>
          <w:divBdr>
            <w:top w:val="none" w:sz="0" w:space="0" w:color="auto"/>
            <w:left w:val="none" w:sz="0" w:space="0" w:color="auto"/>
            <w:bottom w:val="none" w:sz="0" w:space="0" w:color="auto"/>
            <w:right w:val="none" w:sz="0" w:space="0" w:color="auto"/>
          </w:divBdr>
        </w:div>
        <w:div w:id="1058362934">
          <w:marLeft w:val="480"/>
          <w:marRight w:val="0"/>
          <w:marTop w:val="0"/>
          <w:marBottom w:val="0"/>
          <w:divBdr>
            <w:top w:val="none" w:sz="0" w:space="0" w:color="auto"/>
            <w:left w:val="none" w:sz="0" w:space="0" w:color="auto"/>
            <w:bottom w:val="none" w:sz="0" w:space="0" w:color="auto"/>
            <w:right w:val="none" w:sz="0" w:space="0" w:color="auto"/>
          </w:divBdr>
        </w:div>
        <w:div w:id="215316858">
          <w:marLeft w:val="480"/>
          <w:marRight w:val="0"/>
          <w:marTop w:val="0"/>
          <w:marBottom w:val="0"/>
          <w:divBdr>
            <w:top w:val="none" w:sz="0" w:space="0" w:color="auto"/>
            <w:left w:val="none" w:sz="0" w:space="0" w:color="auto"/>
            <w:bottom w:val="none" w:sz="0" w:space="0" w:color="auto"/>
            <w:right w:val="none" w:sz="0" w:space="0" w:color="auto"/>
          </w:divBdr>
        </w:div>
        <w:div w:id="640382439">
          <w:marLeft w:val="480"/>
          <w:marRight w:val="0"/>
          <w:marTop w:val="0"/>
          <w:marBottom w:val="0"/>
          <w:divBdr>
            <w:top w:val="none" w:sz="0" w:space="0" w:color="auto"/>
            <w:left w:val="none" w:sz="0" w:space="0" w:color="auto"/>
            <w:bottom w:val="none" w:sz="0" w:space="0" w:color="auto"/>
            <w:right w:val="none" w:sz="0" w:space="0" w:color="auto"/>
          </w:divBdr>
        </w:div>
        <w:div w:id="106893861">
          <w:marLeft w:val="480"/>
          <w:marRight w:val="0"/>
          <w:marTop w:val="0"/>
          <w:marBottom w:val="0"/>
          <w:divBdr>
            <w:top w:val="none" w:sz="0" w:space="0" w:color="auto"/>
            <w:left w:val="none" w:sz="0" w:space="0" w:color="auto"/>
            <w:bottom w:val="none" w:sz="0" w:space="0" w:color="auto"/>
            <w:right w:val="none" w:sz="0" w:space="0" w:color="auto"/>
          </w:divBdr>
        </w:div>
        <w:div w:id="735779672">
          <w:marLeft w:val="480"/>
          <w:marRight w:val="0"/>
          <w:marTop w:val="0"/>
          <w:marBottom w:val="0"/>
          <w:divBdr>
            <w:top w:val="none" w:sz="0" w:space="0" w:color="auto"/>
            <w:left w:val="none" w:sz="0" w:space="0" w:color="auto"/>
            <w:bottom w:val="none" w:sz="0" w:space="0" w:color="auto"/>
            <w:right w:val="none" w:sz="0" w:space="0" w:color="auto"/>
          </w:divBdr>
        </w:div>
        <w:div w:id="226720973">
          <w:marLeft w:val="480"/>
          <w:marRight w:val="0"/>
          <w:marTop w:val="0"/>
          <w:marBottom w:val="0"/>
          <w:divBdr>
            <w:top w:val="none" w:sz="0" w:space="0" w:color="auto"/>
            <w:left w:val="none" w:sz="0" w:space="0" w:color="auto"/>
            <w:bottom w:val="none" w:sz="0" w:space="0" w:color="auto"/>
            <w:right w:val="none" w:sz="0" w:space="0" w:color="auto"/>
          </w:divBdr>
        </w:div>
        <w:div w:id="2119252362">
          <w:marLeft w:val="480"/>
          <w:marRight w:val="0"/>
          <w:marTop w:val="0"/>
          <w:marBottom w:val="0"/>
          <w:divBdr>
            <w:top w:val="none" w:sz="0" w:space="0" w:color="auto"/>
            <w:left w:val="none" w:sz="0" w:space="0" w:color="auto"/>
            <w:bottom w:val="none" w:sz="0" w:space="0" w:color="auto"/>
            <w:right w:val="none" w:sz="0" w:space="0" w:color="auto"/>
          </w:divBdr>
        </w:div>
        <w:div w:id="649359970">
          <w:marLeft w:val="480"/>
          <w:marRight w:val="0"/>
          <w:marTop w:val="0"/>
          <w:marBottom w:val="0"/>
          <w:divBdr>
            <w:top w:val="none" w:sz="0" w:space="0" w:color="auto"/>
            <w:left w:val="none" w:sz="0" w:space="0" w:color="auto"/>
            <w:bottom w:val="none" w:sz="0" w:space="0" w:color="auto"/>
            <w:right w:val="none" w:sz="0" w:space="0" w:color="auto"/>
          </w:divBdr>
        </w:div>
        <w:div w:id="634607313">
          <w:marLeft w:val="480"/>
          <w:marRight w:val="0"/>
          <w:marTop w:val="0"/>
          <w:marBottom w:val="0"/>
          <w:divBdr>
            <w:top w:val="none" w:sz="0" w:space="0" w:color="auto"/>
            <w:left w:val="none" w:sz="0" w:space="0" w:color="auto"/>
            <w:bottom w:val="none" w:sz="0" w:space="0" w:color="auto"/>
            <w:right w:val="none" w:sz="0" w:space="0" w:color="auto"/>
          </w:divBdr>
        </w:div>
        <w:div w:id="865941749">
          <w:marLeft w:val="480"/>
          <w:marRight w:val="0"/>
          <w:marTop w:val="0"/>
          <w:marBottom w:val="0"/>
          <w:divBdr>
            <w:top w:val="none" w:sz="0" w:space="0" w:color="auto"/>
            <w:left w:val="none" w:sz="0" w:space="0" w:color="auto"/>
            <w:bottom w:val="none" w:sz="0" w:space="0" w:color="auto"/>
            <w:right w:val="none" w:sz="0" w:space="0" w:color="auto"/>
          </w:divBdr>
        </w:div>
        <w:div w:id="2018574661">
          <w:marLeft w:val="480"/>
          <w:marRight w:val="0"/>
          <w:marTop w:val="0"/>
          <w:marBottom w:val="0"/>
          <w:divBdr>
            <w:top w:val="none" w:sz="0" w:space="0" w:color="auto"/>
            <w:left w:val="none" w:sz="0" w:space="0" w:color="auto"/>
            <w:bottom w:val="none" w:sz="0" w:space="0" w:color="auto"/>
            <w:right w:val="none" w:sz="0" w:space="0" w:color="auto"/>
          </w:divBdr>
        </w:div>
        <w:div w:id="850143098">
          <w:marLeft w:val="480"/>
          <w:marRight w:val="0"/>
          <w:marTop w:val="0"/>
          <w:marBottom w:val="0"/>
          <w:divBdr>
            <w:top w:val="none" w:sz="0" w:space="0" w:color="auto"/>
            <w:left w:val="none" w:sz="0" w:space="0" w:color="auto"/>
            <w:bottom w:val="none" w:sz="0" w:space="0" w:color="auto"/>
            <w:right w:val="none" w:sz="0" w:space="0" w:color="auto"/>
          </w:divBdr>
        </w:div>
        <w:div w:id="659188978">
          <w:marLeft w:val="480"/>
          <w:marRight w:val="0"/>
          <w:marTop w:val="0"/>
          <w:marBottom w:val="0"/>
          <w:divBdr>
            <w:top w:val="none" w:sz="0" w:space="0" w:color="auto"/>
            <w:left w:val="none" w:sz="0" w:space="0" w:color="auto"/>
            <w:bottom w:val="none" w:sz="0" w:space="0" w:color="auto"/>
            <w:right w:val="none" w:sz="0" w:space="0" w:color="auto"/>
          </w:divBdr>
        </w:div>
        <w:div w:id="792091531">
          <w:marLeft w:val="480"/>
          <w:marRight w:val="0"/>
          <w:marTop w:val="0"/>
          <w:marBottom w:val="0"/>
          <w:divBdr>
            <w:top w:val="none" w:sz="0" w:space="0" w:color="auto"/>
            <w:left w:val="none" w:sz="0" w:space="0" w:color="auto"/>
            <w:bottom w:val="none" w:sz="0" w:space="0" w:color="auto"/>
            <w:right w:val="none" w:sz="0" w:space="0" w:color="auto"/>
          </w:divBdr>
        </w:div>
        <w:div w:id="836724927">
          <w:marLeft w:val="480"/>
          <w:marRight w:val="0"/>
          <w:marTop w:val="0"/>
          <w:marBottom w:val="0"/>
          <w:divBdr>
            <w:top w:val="none" w:sz="0" w:space="0" w:color="auto"/>
            <w:left w:val="none" w:sz="0" w:space="0" w:color="auto"/>
            <w:bottom w:val="none" w:sz="0" w:space="0" w:color="auto"/>
            <w:right w:val="none" w:sz="0" w:space="0" w:color="auto"/>
          </w:divBdr>
        </w:div>
        <w:div w:id="1801801080">
          <w:marLeft w:val="480"/>
          <w:marRight w:val="0"/>
          <w:marTop w:val="0"/>
          <w:marBottom w:val="0"/>
          <w:divBdr>
            <w:top w:val="none" w:sz="0" w:space="0" w:color="auto"/>
            <w:left w:val="none" w:sz="0" w:space="0" w:color="auto"/>
            <w:bottom w:val="none" w:sz="0" w:space="0" w:color="auto"/>
            <w:right w:val="none" w:sz="0" w:space="0" w:color="auto"/>
          </w:divBdr>
        </w:div>
        <w:div w:id="42098269">
          <w:marLeft w:val="480"/>
          <w:marRight w:val="0"/>
          <w:marTop w:val="0"/>
          <w:marBottom w:val="0"/>
          <w:divBdr>
            <w:top w:val="none" w:sz="0" w:space="0" w:color="auto"/>
            <w:left w:val="none" w:sz="0" w:space="0" w:color="auto"/>
            <w:bottom w:val="none" w:sz="0" w:space="0" w:color="auto"/>
            <w:right w:val="none" w:sz="0" w:space="0" w:color="auto"/>
          </w:divBdr>
        </w:div>
        <w:div w:id="533664277">
          <w:marLeft w:val="480"/>
          <w:marRight w:val="0"/>
          <w:marTop w:val="0"/>
          <w:marBottom w:val="0"/>
          <w:divBdr>
            <w:top w:val="none" w:sz="0" w:space="0" w:color="auto"/>
            <w:left w:val="none" w:sz="0" w:space="0" w:color="auto"/>
            <w:bottom w:val="none" w:sz="0" w:space="0" w:color="auto"/>
            <w:right w:val="none" w:sz="0" w:space="0" w:color="auto"/>
          </w:divBdr>
        </w:div>
        <w:div w:id="643658006">
          <w:marLeft w:val="480"/>
          <w:marRight w:val="0"/>
          <w:marTop w:val="0"/>
          <w:marBottom w:val="0"/>
          <w:divBdr>
            <w:top w:val="none" w:sz="0" w:space="0" w:color="auto"/>
            <w:left w:val="none" w:sz="0" w:space="0" w:color="auto"/>
            <w:bottom w:val="none" w:sz="0" w:space="0" w:color="auto"/>
            <w:right w:val="none" w:sz="0" w:space="0" w:color="auto"/>
          </w:divBdr>
        </w:div>
        <w:div w:id="653028252">
          <w:marLeft w:val="480"/>
          <w:marRight w:val="0"/>
          <w:marTop w:val="0"/>
          <w:marBottom w:val="0"/>
          <w:divBdr>
            <w:top w:val="none" w:sz="0" w:space="0" w:color="auto"/>
            <w:left w:val="none" w:sz="0" w:space="0" w:color="auto"/>
            <w:bottom w:val="none" w:sz="0" w:space="0" w:color="auto"/>
            <w:right w:val="none" w:sz="0" w:space="0" w:color="auto"/>
          </w:divBdr>
        </w:div>
        <w:div w:id="1454595735">
          <w:marLeft w:val="480"/>
          <w:marRight w:val="0"/>
          <w:marTop w:val="0"/>
          <w:marBottom w:val="0"/>
          <w:divBdr>
            <w:top w:val="none" w:sz="0" w:space="0" w:color="auto"/>
            <w:left w:val="none" w:sz="0" w:space="0" w:color="auto"/>
            <w:bottom w:val="none" w:sz="0" w:space="0" w:color="auto"/>
            <w:right w:val="none" w:sz="0" w:space="0" w:color="auto"/>
          </w:divBdr>
        </w:div>
        <w:div w:id="417093012">
          <w:marLeft w:val="480"/>
          <w:marRight w:val="0"/>
          <w:marTop w:val="0"/>
          <w:marBottom w:val="0"/>
          <w:divBdr>
            <w:top w:val="none" w:sz="0" w:space="0" w:color="auto"/>
            <w:left w:val="none" w:sz="0" w:space="0" w:color="auto"/>
            <w:bottom w:val="none" w:sz="0" w:space="0" w:color="auto"/>
            <w:right w:val="none" w:sz="0" w:space="0" w:color="auto"/>
          </w:divBdr>
        </w:div>
        <w:div w:id="339822739">
          <w:marLeft w:val="480"/>
          <w:marRight w:val="0"/>
          <w:marTop w:val="0"/>
          <w:marBottom w:val="0"/>
          <w:divBdr>
            <w:top w:val="none" w:sz="0" w:space="0" w:color="auto"/>
            <w:left w:val="none" w:sz="0" w:space="0" w:color="auto"/>
            <w:bottom w:val="none" w:sz="0" w:space="0" w:color="auto"/>
            <w:right w:val="none" w:sz="0" w:space="0" w:color="auto"/>
          </w:divBdr>
        </w:div>
        <w:div w:id="991906648">
          <w:marLeft w:val="480"/>
          <w:marRight w:val="0"/>
          <w:marTop w:val="0"/>
          <w:marBottom w:val="0"/>
          <w:divBdr>
            <w:top w:val="none" w:sz="0" w:space="0" w:color="auto"/>
            <w:left w:val="none" w:sz="0" w:space="0" w:color="auto"/>
            <w:bottom w:val="none" w:sz="0" w:space="0" w:color="auto"/>
            <w:right w:val="none" w:sz="0" w:space="0" w:color="auto"/>
          </w:divBdr>
        </w:div>
        <w:div w:id="1536849766">
          <w:marLeft w:val="480"/>
          <w:marRight w:val="0"/>
          <w:marTop w:val="0"/>
          <w:marBottom w:val="0"/>
          <w:divBdr>
            <w:top w:val="none" w:sz="0" w:space="0" w:color="auto"/>
            <w:left w:val="none" w:sz="0" w:space="0" w:color="auto"/>
            <w:bottom w:val="none" w:sz="0" w:space="0" w:color="auto"/>
            <w:right w:val="none" w:sz="0" w:space="0" w:color="auto"/>
          </w:divBdr>
        </w:div>
        <w:div w:id="1146508194">
          <w:marLeft w:val="480"/>
          <w:marRight w:val="0"/>
          <w:marTop w:val="0"/>
          <w:marBottom w:val="0"/>
          <w:divBdr>
            <w:top w:val="none" w:sz="0" w:space="0" w:color="auto"/>
            <w:left w:val="none" w:sz="0" w:space="0" w:color="auto"/>
            <w:bottom w:val="none" w:sz="0" w:space="0" w:color="auto"/>
            <w:right w:val="none" w:sz="0" w:space="0" w:color="auto"/>
          </w:divBdr>
        </w:div>
        <w:div w:id="1529610721">
          <w:marLeft w:val="480"/>
          <w:marRight w:val="0"/>
          <w:marTop w:val="0"/>
          <w:marBottom w:val="0"/>
          <w:divBdr>
            <w:top w:val="none" w:sz="0" w:space="0" w:color="auto"/>
            <w:left w:val="none" w:sz="0" w:space="0" w:color="auto"/>
            <w:bottom w:val="none" w:sz="0" w:space="0" w:color="auto"/>
            <w:right w:val="none" w:sz="0" w:space="0" w:color="auto"/>
          </w:divBdr>
        </w:div>
        <w:div w:id="791365360">
          <w:marLeft w:val="480"/>
          <w:marRight w:val="0"/>
          <w:marTop w:val="0"/>
          <w:marBottom w:val="0"/>
          <w:divBdr>
            <w:top w:val="none" w:sz="0" w:space="0" w:color="auto"/>
            <w:left w:val="none" w:sz="0" w:space="0" w:color="auto"/>
            <w:bottom w:val="none" w:sz="0" w:space="0" w:color="auto"/>
            <w:right w:val="none" w:sz="0" w:space="0" w:color="auto"/>
          </w:divBdr>
        </w:div>
        <w:div w:id="391197370">
          <w:marLeft w:val="480"/>
          <w:marRight w:val="0"/>
          <w:marTop w:val="0"/>
          <w:marBottom w:val="0"/>
          <w:divBdr>
            <w:top w:val="none" w:sz="0" w:space="0" w:color="auto"/>
            <w:left w:val="none" w:sz="0" w:space="0" w:color="auto"/>
            <w:bottom w:val="none" w:sz="0" w:space="0" w:color="auto"/>
            <w:right w:val="none" w:sz="0" w:space="0" w:color="auto"/>
          </w:divBdr>
        </w:div>
        <w:div w:id="1958293994">
          <w:marLeft w:val="480"/>
          <w:marRight w:val="0"/>
          <w:marTop w:val="0"/>
          <w:marBottom w:val="0"/>
          <w:divBdr>
            <w:top w:val="none" w:sz="0" w:space="0" w:color="auto"/>
            <w:left w:val="none" w:sz="0" w:space="0" w:color="auto"/>
            <w:bottom w:val="none" w:sz="0" w:space="0" w:color="auto"/>
            <w:right w:val="none" w:sz="0" w:space="0" w:color="auto"/>
          </w:divBdr>
        </w:div>
        <w:div w:id="1119684858">
          <w:marLeft w:val="480"/>
          <w:marRight w:val="0"/>
          <w:marTop w:val="0"/>
          <w:marBottom w:val="0"/>
          <w:divBdr>
            <w:top w:val="none" w:sz="0" w:space="0" w:color="auto"/>
            <w:left w:val="none" w:sz="0" w:space="0" w:color="auto"/>
            <w:bottom w:val="none" w:sz="0" w:space="0" w:color="auto"/>
            <w:right w:val="none" w:sz="0" w:space="0" w:color="auto"/>
          </w:divBdr>
        </w:div>
        <w:div w:id="510141794">
          <w:marLeft w:val="480"/>
          <w:marRight w:val="0"/>
          <w:marTop w:val="0"/>
          <w:marBottom w:val="0"/>
          <w:divBdr>
            <w:top w:val="none" w:sz="0" w:space="0" w:color="auto"/>
            <w:left w:val="none" w:sz="0" w:space="0" w:color="auto"/>
            <w:bottom w:val="none" w:sz="0" w:space="0" w:color="auto"/>
            <w:right w:val="none" w:sz="0" w:space="0" w:color="auto"/>
          </w:divBdr>
        </w:div>
        <w:div w:id="268007445">
          <w:marLeft w:val="480"/>
          <w:marRight w:val="0"/>
          <w:marTop w:val="0"/>
          <w:marBottom w:val="0"/>
          <w:divBdr>
            <w:top w:val="none" w:sz="0" w:space="0" w:color="auto"/>
            <w:left w:val="none" w:sz="0" w:space="0" w:color="auto"/>
            <w:bottom w:val="none" w:sz="0" w:space="0" w:color="auto"/>
            <w:right w:val="none" w:sz="0" w:space="0" w:color="auto"/>
          </w:divBdr>
        </w:div>
        <w:div w:id="302927660">
          <w:marLeft w:val="480"/>
          <w:marRight w:val="0"/>
          <w:marTop w:val="0"/>
          <w:marBottom w:val="0"/>
          <w:divBdr>
            <w:top w:val="none" w:sz="0" w:space="0" w:color="auto"/>
            <w:left w:val="none" w:sz="0" w:space="0" w:color="auto"/>
            <w:bottom w:val="none" w:sz="0" w:space="0" w:color="auto"/>
            <w:right w:val="none" w:sz="0" w:space="0" w:color="auto"/>
          </w:divBdr>
        </w:div>
        <w:div w:id="747730771">
          <w:marLeft w:val="480"/>
          <w:marRight w:val="0"/>
          <w:marTop w:val="0"/>
          <w:marBottom w:val="0"/>
          <w:divBdr>
            <w:top w:val="none" w:sz="0" w:space="0" w:color="auto"/>
            <w:left w:val="none" w:sz="0" w:space="0" w:color="auto"/>
            <w:bottom w:val="none" w:sz="0" w:space="0" w:color="auto"/>
            <w:right w:val="none" w:sz="0" w:space="0" w:color="auto"/>
          </w:divBdr>
        </w:div>
        <w:div w:id="2020696207">
          <w:marLeft w:val="480"/>
          <w:marRight w:val="0"/>
          <w:marTop w:val="0"/>
          <w:marBottom w:val="0"/>
          <w:divBdr>
            <w:top w:val="none" w:sz="0" w:space="0" w:color="auto"/>
            <w:left w:val="none" w:sz="0" w:space="0" w:color="auto"/>
            <w:bottom w:val="none" w:sz="0" w:space="0" w:color="auto"/>
            <w:right w:val="none" w:sz="0" w:space="0" w:color="auto"/>
          </w:divBdr>
        </w:div>
        <w:div w:id="848985225">
          <w:marLeft w:val="480"/>
          <w:marRight w:val="0"/>
          <w:marTop w:val="0"/>
          <w:marBottom w:val="0"/>
          <w:divBdr>
            <w:top w:val="none" w:sz="0" w:space="0" w:color="auto"/>
            <w:left w:val="none" w:sz="0" w:space="0" w:color="auto"/>
            <w:bottom w:val="none" w:sz="0" w:space="0" w:color="auto"/>
            <w:right w:val="none" w:sz="0" w:space="0" w:color="auto"/>
          </w:divBdr>
        </w:div>
        <w:div w:id="1215041006">
          <w:marLeft w:val="480"/>
          <w:marRight w:val="0"/>
          <w:marTop w:val="0"/>
          <w:marBottom w:val="0"/>
          <w:divBdr>
            <w:top w:val="none" w:sz="0" w:space="0" w:color="auto"/>
            <w:left w:val="none" w:sz="0" w:space="0" w:color="auto"/>
            <w:bottom w:val="none" w:sz="0" w:space="0" w:color="auto"/>
            <w:right w:val="none" w:sz="0" w:space="0" w:color="auto"/>
          </w:divBdr>
        </w:div>
        <w:div w:id="1977029350">
          <w:marLeft w:val="480"/>
          <w:marRight w:val="0"/>
          <w:marTop w:val="0"/>
          <w:marBottom w:val="0"/>
          <w:divBdr>
            <w:top w:val="none" w:sz="0" w:space="0" w:color="auto"/>
            <w:left w:val="none" w:sz="0" w:space="0" w:color="auto"/>
            <w:bottom w:val="none" w:sz="0" w:space="0" w:color="auto"/>
            <w:right w:val="none" w:sz="0" w:space="0" w:color="auto"/>
          </w:divBdr>
        </w:div>
        <w:div w:id="392852415">
          <w:marLeft w:val="480"/>
          <w:marRight w:val="0"/>
          <w:marTop w:val="0"/>
          <w:marBottom w:val="0"/>
          <w:divBdr>
            <w:top w:val="none" w:sz="0" w:space="0" w:color="auto"/>
            <w:left w:val="none" w:sz="0" w:space="0" w:color="auto"/>
            <w:bottom w:val="none" w:sz="0" w:space="0" w:color="auto"/>
            <w:right w:val="none" w:sz="0" w:space="0" w:color="auto"/>
          </w:divBdr>
        </w:div>
        <w:div w:id="730427716">
          <w:marLeft w:val="480"/>
          <w:marRight w:val="0"/>
          <w:marTop w:val="0"/>
          <w:marBottom w:val="0"/>
          <w:divBdr>
            <w:top w:val="none" w:sz="0" w:space="0" w:color="auto"/>
            <w:left w:val="none" w:sz="0" w:space="0" w:color="auto"/>
            <w:bottom w:val="none" w:sz="0" w:space="0" w:color="auto"/>
            <w:right w:val="none" w:sz="0" w:space="0" w:color="auto"/>
          </w:divBdr>
        </w:div>
        <w:div w:id="939216794">
          <w:marLeft w:val="480"/>
          <w:marRight w:val="0"/>
          <w:marTop w:val="0"/>
          <w:marBottom w:val="0"/>
          <w:divBdr>
            <w:top w:val="none" w:sz="0" w:space="0" w:color="auto"/>
            <w:left w:val="none" w:sz="0" w:space="0" w:color="auto"/>
            <w:bottom w:val="none" w:sz="0" w:space="0" w:color="auto"/>
            <w:right w:val="none" w:sz="0" w:space="0" w:color="auto"/>
          </w:divBdr>
        </w:div>
        <w:div w:id="962813091">
          <w:marLeft w:val="480"/>
          <w:marRight w:val="0"/>
          <w:marTop w:val="0"/>
          <w:marBottom w:val="0"/>
          <w:divBdr>
            <w:top w:val="none" w:sz="0" w:space="0" w:color="auto"/>
            <w:left w:val="none" w:sz="0" w:space="0" w:color="auto"/>
            <w:bottom w:val="none" w:sz="0" w:space="0" w:color="auto"/>
            <w:right w:val="none" w:sz="0" w:space="0" w:color="auto"/>
          </w:divBdr>
        </w:div>
        <w:div w:id="605575435">
          <w:marLeft w:val="480"/>
          <w:marRight w:val="0"/>
          <w:marTop w:val="0"/>
          <w:marBottom w:val="0"/>
          <w:divBdr>
            <w:top w:val="none" w:sz="0" w:space="0" w:color="auto"/>
            <w:left w:val="none" w:sz="0" w:space="0" w:color="auto"/>
            <w:bottom w:val="none" w:sz="0" w:space="0" w:color="auto"/>
            <w:right w:val="none" w:sz="0" w:space="0" w:color="auto"/>
          </w:divBdr>
        </w:div>
        <w:div w:id="345981307">
          <w:marLeft w:val="480"/>
          <w:marRight w:val="0"/>
          <w:marTop w:val="0"/>
          <w:marBottom w:val="0"/>
          <w:divBdr>
            <w:top w:val="none" w:sz="0" w:space="0" w:color="auto"/>
            <w:left w:val="none" w:sz="0" w:space="0" w:color="auto"/>
            <w:bottom w:val="none" w:sz="0" w:space="0" w:color="auto"/>
            <w:right w:val="none" w:sz="0" w:space="0" w:color="auto"/>
          </w:divBdr>
        </w:div>
        <w:div w:id="425007381">
          <w:marLeft w:val="480"/>
          <w:marRight w:val="0"/>
          <w:marTop w:val="0"/>
          <w:marBottom w:val="0"/>
          <w:divBdr>
            <w:top w:val="none" w:sz="0" w:space="0" w:color="auto"/>
            <w:left w:val="none" w:sz="0" w:space="0" w:color="auto"/>
            <w:bottom w:val="none" w:sz="0" w:space="0" w:color="auto"/>
            <w:right w:val="none" w:sz="0" w:space="0" w:color="auto"/>
          </w:divBdr>
        </w:div>
        <w:div w:id="387265767">
          <w:marLeft w:val="480"/>
          <w:marRight w:val="0"/>
          <w:marTop w:val="0"/>
          <w:marBottom w:val="0"/>
          <w:divBdr>
            <w:top w:val="none" w:sz="0" w:space="0" w:color="auto"/>
            <w:left w:val="none" w:sz="0" w:space="0" w:color="auto"/>
            <w:bottom w:val="none" w:sz="0" w:space="0" w:color="auto"/>
            <w:right w:val="none" w:sz="0" w:space="0" w:color="auto"/>
          </w:divBdr>
        </w:div>
        <w:div w:id="1745101700">
          <w:marLeft w:val="480"/>
          <w:marRight w:val="0"/>
          <w:marTop w:val="0"/>
          <w:marBottom w:val="0"/>
          <w:divBdr>
            <w:top w:val="none" w:sz="0" w:space="0" w:color="auto"/>
            <w:left w:val="none" w:sz="0" w:space="0" w:color="auto"/>
            <w:bottom w:val="none" w:sz="0" w:space="0" w:color="auto"/>
            <w:right w:val="none" w:sz="0" w:space="0" w:color="auto"/>
          </w:divBdr>
        </w:div>
        <w:div w:id="548497727">
          <w:marLeft w:val="480"/>
          <w:marRight w:val="0"/>
          <w:marTop w:val="0"/>
          <w:marBottom w:val="0"/>
          <w:divBdr>
            <w:top w:val="none" w:sz="0" w:space="0" w:color="auto"/>
            <w:left w:val="none" w:sz="0" w:space="0" w:color="auto"/>
            <w:bottom w:val="none" w:sz="0" w:space="0" w:color="auto"/>
            <w:right w:val="none" w:sz="0" w:space="0" w:color="auto"/>
          </w:divBdr>
        </w:div>
        <w:div w:id="611666132">
          <w:marLeft w:val="480"/>
          <w:marRight w:val="0"/>
          <w:marTop w:val="0"/>
          <w:marBottom w:val="0"/>
          <w:divBdr>
            <w:top w:val="none" w:sz="0" w:space="0" w:color="auto"/>
            <w:left w:val="none" w:sz="0" w:space="0" w:color="auto"/>
            <w:bottom w:val="none" w:sz="0" w:space="0" w:color="auto"/>
            <w:right w:val="none" w:sz="0" w:space="0" w:color="auto"/>
          </w:divBdr>
        </w:div>
        <w:div w:id="175658453">
          <w:marLeft w:val="480"/>
          <w:marRight w:val="0"/>
          <w:marTop w:val="0"/>
          <w:marBottom w:val="0"/>
          <w:divBdr>
            <w:top w:val="none" w:sz="0" w:space="0" w:color="auto"/>
            <w:left w:val="none" w:sz="0" w:space="0" w:color="auto"/>
            <w:bottom w:val="none" w:sz="0" w:space="0" w:color="auto"/>
            <w:right w:val="none" w:sz="0" w:space="0" w:color="auto"/>
          </w:divBdr>
        </w:div>
        <w:div w:id="485436809">
          <w:marLeft w:val="480"/>
          <w:marRight w:val="0"/>
          <w:marTop w:val="0"/>
          <w:marBottom w:val="0"/>
          <w:divBdr>
            <w:top w:val="none" w:sz="0" w:space="0" w:color="auto"/>
            <w:left w:val="none" w:sz="0" w:space="0" w:color="auto"/>
            <w:bottom w:val="none" w:sz="0" w:space="0" w:color="auto"/>
            <w:right w:val="none" w:sz="0" w:space="0" w:color="auto"/>
          </w:divBdr>
        </w:div>
        <w:div w:id="1260606012">
          <w:marLeft w:val="480"/>
          <w:marRight w:val="0"/>
          <w:marTop w:val="0"/>
          <w:marBottom w:val="0"/>
          <w:divBdr>
            <w:top w:val="none" w:sz="0" w:space="0" w:color="auto"/>
            <w:left w:val="none" w:sz="0" w:space="0" w:color="auto"/>
            <w:bottom w:val="none" w:sz="0" w:space="0" w:color="auto"/>
            <w:right w:val="none" w:sz="0" w:space="0" w:color="auto"/>
          </w:divBdr>
        </w:div>
        <w:div w:id="485512586">
          <w:marLeft w:val="480"/>
          <w:marRight w:val="0"/>
          <w:marTop w:val="0"/>
          <w:marBottom w:val="0"/>
          <w:divBdr>
            <w:top w:val="none" w:sz="0" w:space="0" w:color="auto"/>
            <w:left w:val="none" w:sz="0" w:space="0" w:color="auto"/>
            <w:bottom w:val="none" w:sz="0" w:space="0" w:color="auto"/>
            <w:right w:val="none" w:sz="0" w:space="0" w:color="auto"/>
          </w:divBdr>
        </w:div>
        <w:div w:id="2041777858">
          <w:marLeft w:val="480"/>
          <w:marRight w:val="0"/>
          <w:marTop w:val="0"/>
          <w:marBottom w:val="0"/>
          <w:divBdr>
            <w:top w:val="none" w:sz="0" w:space="0" w:color="auto"/>
            <w:left w:val="none" w:sz="0" w:space="0" w:color="auto"/>
            <w:bottom w:val="none" w:sz="0" w:space="0" w:color="auto"/>
            <w:right w:val="none" w:sz="0" w:space="0" w:color="auto"/>
          </w:divBdr>
        </w:div>
        <w:div w:id="1286618852">
          <w:marLeft w:val="480"/>
          <w:marRight w:val="0"/>
          <w:marTop w:val="0"/>
          <w:marBottom w:val="0"/>
          <w:divBdr>
            <w:top w:val="none" w:sz="0" w:space="0" w:color="auto"/>
            <w:left w:val="none" w:sz="0" w:space="0" w:color="auto"/>
            <w:bottom w:val="none" w:sz="0" w:space="0" w:color="auto"/>
            <w:right w:val="none" w:sz="0" w:space="0" w:color="auto"/>
          </w:divBdr>
        </w:div>
        <w:div w:id="692537468">
          <w:marLeft w:val="480"/>
          <w:marRight w:val="0"/>
          <w:marTop w:val="0"/>
          <w:marBottom w:val="0"/>
          <w:divBdr>
            <w:top w:val="none" w:sz="0" w:space="0" w:color="auto"/>
            <w:left w:val="none" w:sz="0" w:space="0" w:color="auto"/>
            <w:bottom w:val="none" w:sz="0" w:space="0" w:color="auto"/>
            <w:right w:val="none" w:sz="0" w:space="0" w:color="auto"/>
          </w:divBdr>
        </w:div>
        <w:div w:id="1152218791">
          <w:marLeft w:val="480"/>
          <w:marRight w:val="0"/>
          <w:marTop w:val="0"/>
          <w:marBottom w:val="0"/>
          <w:divBdr>
            <w:top w:val="none" w:sz="0" w:space="0" w:color="auto"/>
            <w:left w:val="none" w:sz="0" w:space="0" w:color="auto"/>
            <w:bottom w:val="none" w:sz="0" w:space="0" w:color="auto"/>
            <w:right w:val="none" w:sz="0" w:space="0" w:color="auto"/>
          </w:divBdr>
        </w:div>
        <w:div w:id="846677007">
          <w:marLeft w:val="480"/>
          <w:marRight w:val="0"/>
          <w:marTop w:val="0"/>
          <w:marBottom w:val="0"/>
          <w:divBdr>
            <w:top w:val="none" w:sz="0" w:space="0" w:color="auto"/>
            <w:left w:val="none" w:sz="0" w:space="0" w:color="auto"/>
            <w:bottom w:val="none" w:sz="0" w:space="0" w:color="auto"/>
            <w:right w:val="none" w:sz="0" w:space="0" w:color="auto"/>
          </w:divBdr>
        </w:div>
        <w:div w:id="1807971277">
          <w:marLeft w:val="480"/>
          <w:marRight w:val="0"/>
          <w:marTop w:val="0"/>
          <w:marBottom w:val="0"/>
          <w:divBdr>
            <w:top w:val="none" w:sz="0" w:space="0" w:color="auto"/>
            <w:left w:val="none" w:sz="0" w:space="0" w:color="auto"/>
            <w:bottom w:val="none" w:sz="0" w:space="0" w:color="auto"/>
            <w:right w:val="none" w:sz="0" w:space="0" w:color="auto"/>
          </w:divBdr>
        </w:div>
        <w:div w:id="1214737404">
          <w:marLeft w:val="480"/>
          <w:marRight w:val="0"/>
          <w:marTop w:val="0"/>
          <w:marBottom w:val="0"/>
          <w:divBdr>
            <w:top w:val="none" w:sz="0" w:space="0" w:color="auto"/>
            <w:left w:val="none" w:sz="0" w:space="0" w:color="auto"/>
            <w:bottom w:val="none" w:sz="0" w:space="0" w:color="auto"/>
            <w:right w:val="none" w:sz="0" w:space="0" w:color="auto"/>
          </w:divBdr>
        </w:div>
        <w:div w:id="349373826">
          <w:marLeft w:val="480"/>
          <w:marRight w:val="0"/>
          <w:marTop w:val="0"/>
          <w:marBottom w:val="0"/>
          <w:divBdr>
            <w:top w:val="none" w:sz="0" w:space="0" w:color="auto"/>
            <w:left w:val="none" w:sz="0" w:space="0" w:color="auto"/>
            <w:bottom w:val="none" w:sz="0" w:space="0" w:color="auto"/>
            <w:right w:val="none" w:sz="0" w:space="0" w:color="auto"/>
          </w:divBdr>
        </w:div>
        <w:div w:id="2025740173">
          <w:marLeft w:val="480"/>
          <w:marRight w:val="0"/>
          <w:marTop w:val="0"/>
          <w:marBottom w:val="0"/>
          <w:divBdr>
            <w:top w:val="none" w:sz="0" w:space="0" w:color="auto"/>
            <w:left w:val="none" w:sz="0" w:space="0" w:color="auto"/>
            <w:bottom w:val="none" w:sz="0" w:space="0" w:color="auto"/>
            <w:right w:val="none" w:sz="0" w:space="0" w:color="auto"/>
          </w:divBdr>
        </w:div>
        <w:div w:id="1840732778">
          <w:marLeft w:val="480"/>
          <w:marRight w:val="0"/>
          <w:marTop w:val="0"/>
          <w:marBottom w:val="0"/>
          <w:divBdr>
            <w:top w:val="none" w:sz="0" w:space="0" w:color="auto"/>
            <w:left w:val="none" w:sz="0" w:space="0" w:color="auto"/>
            <w:bottom w:val="none" w:sz="0" w:space="0" w:color="auto"/>
            <w:right w:val="none" w:sz="0" w:space="0" w:color="auto"/>
          </w:divBdr>
        </w:div>
        <w:div w:id="2013297940">
          <w:marLeft w:val="480"/>
          <w:marRight w:val="0"/>
          <w:marTop w:val="0"/>
          <w:marBottom w:val="0"/>
          <w:divBdr>
            <w:top w:val="none" w:sz="0" w:space="0" w:color="auto"/>
            <w:left w:val="none" w:sz="0" w:space="0" w:color="auto"/>
            <w:bottom w:val="none" w:sz="0" w:space="0" w:color="auto"/>
            <w:right w:val="none" w:sz="0" w:space="0" w:color="auto"/>
          </w:divBdr>
        </w:div>
        <w:div w:id="681590686">
          <w:marLeft w:val="480"/>
          <w:marRight w:val="0"/>
          <w:marTop w:val="0"/>
          <w:marBottom w:val="0"/>
          <w:divBdr>
            <w:top w:val="none" w:sz="0" w:space="0" w:color="auto"/>
            <w:left w:val="none" w:sz="0" w:space="0" w:color="auto"/>
            <w:bottom w:val="none" w:sz="0" w:space="0" w:color="auto"/>
            <w:right w:val="none" w:sz="0" w:space="0" w:color="auto"/>
          </w:divBdr>
        </w:div>
        <w:div w:id="921136874">
          <w:marLeft w:val="480"/>
          <w:marRight w:val="0"/>
          <w:marTop w:val="0"/>
          <w:marBottom w:val="0"/>
          <w:divBdr>
            <w:top w:val="none" w:sz="0" w:space="0" w:color="auto"/>
            <w:left w:val="none" w:sz="0" w:space="0" w:color="auto"/>
            <w:bottom w:val="none" w:sz="0" w:space="0" w:color="auto"/>
            <w:right w:val="none" w:sz="0" w:space="0" w:color="auto"/>
          </w:divBdr>
        </w:div>
        <w:div w:id="303704375">
          <w:marLeft w:val="480"/>
          <w:marRight w:val="0"/>
          <w:marTop w:val="0"/>
          <w:marBottom w:val="0"/>
          <w:divBdr>
            <w:top w:val="none" w:sz="0" w:space="0" w:color="auto"/>
            <w:left w:val="none" w:sz="0" w:space="0" w:color="auto"/>
            <w:bottom w:val="none" w:sz="0" w:space="0" w:color="auto"/>
            <w:right w:val="none" w:sz="0" w:space="0" w:color="auto"/>
          </w:divBdr>
        </w:div>
        <w:div w:id="930311675">
          <w:marLeft w:val="480"/>
          <w:marRight w:val="0"/>
          <w:marTop w:val="0"/>
          <w:marBottom w:val="0"/>
          <w:divBdr>
            <w:top w:val="none" w:sz="0" w:space="0" w:color="auto"/>
            <w:left w:val="none" w:sz="0" w:space="0" w:color="auto"/>
            <w:bottom w:val="none" w:sz="0" w:space="0" w:color="auto"/>
            <w:right w:val="none" w:sz="0" w:space="0" w:color="auto"/>
          </w:divBdr>
        </w:div>
        <w:div w:id="1866014566">
          <w:marLeft w:val="480"/>
          <w:marRight w:val="0"/>
          <w:marTop w:val="0"/>
          <w:marBottom w:val="0"/>
          <w:divBdr>
            <w:top w:val="none" w:sz="0" w:space="0" w:color="auto"/>
            <w:left w:val="none" w:sz="0" w:space="0" w:color="auto"/>
            <w:bottom w:val="none" w:sz="0" w:space="0" w:color="auto"/>
            <w:right w:val="none" w:sz="0" w:space="0" w:color="auto"/>
          </w:divBdr>
        </w:div>
        <w:div w:id="602881695">
          <w:marLeft w:val="480"/>
          <w:marRight w:val="0"/>
          <w:marTop w:val="0"/>
          <w:marBottom w:val="0"/>
          <w:divBdr>
            <w:top w:val="none" w:sz="0" w:space="0" w:color="auto"/>
            <w:left w:val="none" w:sz="0" w:space="0" w:color="auto"/>
            <w:bottom w:val="none" w:sz="0" w:space="0" w:color="auto"/>
            <w:right w:val="none" w:sz="0" w:space="0" w:color="auto"/>
          </w:divBdr>
        </w:div>
        <w:div w:id="693924790">
          <w:marLeft w:val="480"/>
          <w:marRight w:val="0"/>
          <w:marTop w:val="0"/>
          <w:marBottom w:val="0"/>
          <w:divBdr>
            <w:top w:val="none" w:sz="0" w:space="0" w:color="auto"/>
            <w:left w:val="none" w:sz="0" w:space="0" w:color="auto"/>
            <w:bottom w:val="none" w:sz="0" w:space="0" w:color="auto"/>
            <w:right w:val="none" w:sz="0" w:space="0" w:color="auto"/>
          </w:divBdr>
        </w:div>
        <w:div w:id="2089499686">
          <w:marLeft w:val="480"/>
          <w:marRight w:val="0"/>
          <w:marTop w:val="0"/>
          <w:marBottom w:val="0"/>
          <w:divBdr>
            <w:top w:val="none" w:sz="0" w:space="0" w:color="auto"/>
            <w:left w:val="none" w:sz="0" w:space="0" w:color="auto"/>
            <w:bottom w:val="none" w:sz="0" w:space="0" w:color="auto"/>
            <w:right w:val="none" w:sz="0" w:space="0" w:color="auto"/>
          </w:divBdr>
        </w:div>
        <w:div w:id="1858274428">
          <w:marLeft w:val="480"/>
          <w:marRight w:val="0"/>
          <w:marTop w:val="0"/>
          <w:marBottom w:val="0"/>
          <w:divBdr>
            <w:top w:val="none" w:sz="0" w:space="0" w:color="auto"/>
            <w:left w:val="none" w:sz="0" w:space="0" w:color="auto"/>
            <w:bottom w:val="none" w:sz="0" w:space="0" w:color="auto"/>
            <w:right w:val="none" w:sz="0" w:space="0" w:color="auto"/>
          </w:divBdr>
        </w:div>
        <w:div w:id="1669283284">
          <w:marLeft w:val="480"/>
          <w:marRight w:val="0"/>
          <w:marTop w:val="0"/>
          <w:marBottom w:val="0"/>
          <w:divBdr>
            <w:top w:val="none" w:sz="0" w:space="0" w:color="auto"/>
            <w:left w:val="none" w:sz="0" w:space="0" w:color="auto"/>
            <w:bottom w:val="none" w:sz="0" w:space="0" w:color="auto"/>
            <w:right w:val="none" w:sz="0" w:space="0" w:color="auto"/>
          </w:divBdr>
        </w:div>
      </w:divsChild>
    </w:div>
    <w:div w:id="159664340">
      <w:bodyDiv w:val="1"/>
      <w:marLeft w:val="0"/>
      <w:marRight w:val="0"/>
      <w:marTop w:val="0"/>
      <w:marBottom w:val="0"/>
      <w:divBdr>
        <w:top w:val="none" w:sz="0" w:space="0" w:color="auto"/>
        <w:left w:val="none" w:sz="0" w:space="0" w:color="auto"/>
        <w:bottom w:val="none" w:sz="0" w:space="0" w:color="auto"/>
        <w:right w:val="none" w:sz="0" w:space="0" w:color="auto"/>
      </w:divBdr>
    </w:div>
    <w:div w:id="159976153">
      <w:bodyDiv w:val="1"/>
      <w:marLeft w:val="0"/>
      <w:marRight w:val="0"/>
      <w:marTop w:val="0"/>
      <w:marBottom w:val="0"/>
      <w:divBdr>
        <w:top w:val="none" w:sz="0" w:space="0" w:color="auto"/>
        <w:left w:val="none" w:sz="0" w:space="0" w:color="auto"/>
        <w:bottom w:val="none" w:sz="0" w:space="0" w:color="auto"/>
        <w:right w:val="none" w:sz="0" w:space="0" w:color="auto"/>
      </w:divBdr>
      <w:divsChild>
        <w:div w:id="389962866">
          <w:marLeft w:val="480"/>
          <w:marRight w:val="0"/>
          <w:marTop w:val="0"/>
          <w:marBottom w:val="0"/>
          <w:divBdr>
            <w:top w:val="none" w:sz="0" w:space="0" w:color="auto"/>
            <w:left w:val="none" w:sz="0" w:space="0" w:color="auto"/>
            <w:bottom w:val="none" w:sz="0" w:space="0" w:color="auto"/>
            <w:right w:val="none" w:sz="0" w:space="0" w:color="auto"/>
          </w:divBdr>
        </w:div>
        <w:div w:id="460005457">
          <w:marLeft w:val="480"/>
          <w:marRight w:val="0"/>
          <w:marTop w:val="0"/>
          <w:marBottom w:val="0"/>
          <w:divBdr>
            <w:top w:val="none" w:sz="0" w:space="0" w:color="auto"/>
            <w:left w:val="none" w:sz="0" w:space="0" w:color="auto"/>
            <w:bottom w:val="none" w:sz="0" w:space="0" w:color="auto"/>
            <w:right w:val="none" w:sz="0" w:space="0" w:color="auto"/>
          </w:divBdr>
        </w:div>
        <w:div w:id="1110247161">
          <w:marLeft w:val="480"/>
          <w:marRight w:val="0"/>
          <w:marTop w:val="0"/>
          <w:marBottom w:val="0"/>
          <w:divBdr>
            <w:top w:val="none" w:sz="0" w:space="0" w:color="auto"/>
            <w:left w:val="none" w:sz="0" w:space="0" w:color="auto"/>
            <w:bottom w:val="none" w:sz="0" w:space="0" w:color="auto"/>
            <w:right w:val="none" w:sz="0" w:space="0" w:color="auto"/>
          </w:divBdr>
        </w:div>
        <w:div w:id="430273827">
          <w:marLeft w:val="480"/>
          <w:marRight w:val="0"/>
          <w:marTop w:val="0"/>
          <w:marBottom w:val="0"/>
          <w:divBdr>
            <w:top w:val="none" w:sz="0" w:space="0" w:color="auto"/>
            <w:left w:val="none" w:sz="0" w:space="0" w:color="auto"/>
            <w:bottom w:val="none" w:sz="0" w:space="0" w:color="auto"/>
            <w:right w:val="none" w:sz="0" w:space="0" w:color="auto"/>
          </w:divBdr>
        </w:div>
        <w:div w:id="1732925390">
          <w:marLeft w:val="480"/>
          <w:marRight w:val="0"/>
          <w:marTop w:val="0"/>
          <w:marBottom w:val="0"/>
          <w:divBdr>
            <w:top w:val="none" w:sz="0" w:space="0" w:color="auto"/>
            <w:left w:val="none" w:sz="0" w:space="0" w:color="auto"/>
            <w:bottom w:val="none" w:sz="0" w:space="0" w:color="auto"/>
            <w:right w:val="none" w:sz="0" w:space="0" w:color="auto"/>
          </w:divBdr>
        </w:div>
        <w:div w:id="220529998">
          <w:marLeft w:val="480"/>
          <w:marRight w:val="0"/>
          <w:marTop w:val="0"/>
          <w:marBottom w:val="0"/>
          <w:divBdr>
            <w:top w:val="none" w:sz="0" w:space="0" w:color="auto"/>
            <w:left w:val="none" w:sz="0" w:space="0" w:color="auto"/>
            <w:bottom w:val="none" w:sz="0" w:space="0" w:color="auto"/>
            <w:right w:val="none" w:sz="0" w:space="0" w:color="auto"/>
          </w:divBdr>
        </w:div>
        <w:div w:id="450125186">
          <w:marLeft w:val="480"/>
          <w:marRight w:val="0"/>
          <w:marTop w:val="0"/>
          <w:marBottom w:val="0"/>
          <w:divBdr>
            <w:top w:val="none" w:sz="0" w:space="0" w:color="auto"/>
            <w:left w:val="none" w:sz="0" w:space="0" w:color="auto"/>
            <w:bottom w:val="none" w:sz="0" w:space="0" w:color="auto"/>
            <w:right w:val="none" w:sz="0" w:space="0" w:color="auto"/>
          </w:divBdr>
        </w:div>
        <w:div w:id="2013675996">
          <w:marLeft w:val="480"/>
          <w:marRight w:val="0"/>
          <w:marTop w:val="0"/>
          <w:marBottom w:val="0"/>
          <w:divBdr>
            <w:top w:val="none" w:sz="0" w:space="0" w:color="auto"/>
            <w:left w:val="none" w:sz="0" w:space="0" w:color="auto"/>
            <w:bottom w:val="none" w:sz="0" w:space="0" w:color="auto"/>
            <w:right w:val="none" w:sz="0" w:space="0" w:color="auto"/>
          </w:divBdr>
        </w:div>
        <w:div w:id="952592249">
          <w:marLeft w:val="480"/>
          <w:marRight w:val="0"/>
          <w:marTop w:val="0"/>
          <w:marBottom w:val="0"/>
          <w:divBdr>
            <w:top w:val="none" w:sz="0" w:space="0" w:color="auto"/>
            <w:left w:val="none" w:sz="0" w:space="0" w:color="auto"/>
            <w:bottom w:val="none" w:sz="0" w:space="0" w:color="auto"/>
            <w:right w:val="none" w:sz="0" w:space="0" w:color="auto"/>
          </w:divBdr>
        </w:div>
        <w:div w:id="628704330">
          <w:marLeft w:val="480"/>
          <w:marRight w:val="0"/>
          <w:marTop w:val="0"/>
          <w:marBottom w:val="0"/>
          <w:divBdr>
            <w:top w:val="none" w:sz="0" w:space="0" w:color="auto"/>
            <w:left w:val="none" w:sz="0" w:space="0" w:color="auto"/>
            <w:bottom w:val="none" w:sz="0" w:space="0" w:color="auto"/>
            <w:right w:val="none" w:sz="0" w:space="0" w:color="auto"/>
          </w:divBdr>
        </w:div>
        <w:div w:id="1569420171">
          <w:marLeft w:val="480"/>
          <w:marRight w:val="0"/>
          <w:marTop w:val="0"/>
          <w:marBottom w:val="0"/>
          <w:divBdr>
            <w:top w:val="none" w:sz="0" w:space="0" w:color="auto"/>
            <w:left w:val="none" w:sz="0" w:space="0" w:color="auto"/>
            <w:bottom w:val="none" w:sz="0" w:space="0" w:color="auto"/>
            <w:right w:val="none" w:sz="0" w:space="0" w:color="auto"/>
          </w:divBdr>
        </w:div>
        <w:div w:id="1009408444">
          <w:marLeft w:val="480"/>
          <w:marRight w:val="0"/>
          <w:marTop w:val="0"/>
          <w:marBottom w:val="0"/>
          <w:divBdr>
            <w:top w:val="none" w:sz="0" w:space="0" w:color="auto"/>
            <w:left w:val="none" w:sz="0" w:space="0" w:color="auto"/>
            <w:bottom w:val="none" w:sz="0" w:space="0" w:color="auto"/>
            <w:right w:val="none" w:sz="0" w:space="0" w:color="auto"/>
          </w:divBdr>
        </w:div>
        <w:div w:id="706025162">
          <w:marLeft w:val="480"/>
          <w:marRight w:val="0"/>
          <w:marTop w:val="0"/>
          <w:marBottom w:val="0"/>
          <w:divBdr>
            <w:top w:val="none" w:sz="0" w:space="0" w:color="auto"/>
            <w:left w:val="none" w:sz="0" w:space="0" w:color="auto"/>
            <w:bottom w:val="none" w:sz="0" w:space="0" w:color="auto"/>
            <w:right w:val="none" w:sz="0" w:space="0" w:color="auto"/>
          </w:divBdr>
        </w:div>
        <w:div w:id="1412852819">
          <w:marLeft w:val="480"/>
          <w:marRight w:val="0"/>
          <w:marTop w:val="0"/>
          <w:marBottom w:val="0"/>
          <w:divBdr>
            <w:top w:val="none" w:sz="0" w:space="0" w:color="auto"/>
            <w:left w:val="none" w:sz="0" w:space="0" w:color="auto"/>
            <w:bottom w:val="none" w:sz="0" w:space="0" w:color="auto"/>
            <w:right w:val="none" w:sz="0" w:space="0" w:color="auto"/>
          </w:divBdr>
        </w:div>
        <w:div w:id="1518615117">
          <w:marLeft w:val="480"/>
          <w:marRight w:val="0"/>
          <w:marTop w:val="0"/>
          <w:marBottom w:val="0"/>
          <w:divBdr>
            <w:top w:val="none" w:sz="0" w:space="0" w:color="auto"/>
            <w:left w:val="none" w:sz="0" w:space="0" w:color="auto"/>
            <w:bottom w:val="none" w:sz="0" w:space="0" w:color="auto"/>
            <w:right w:val="none" w:sz="0" w:space="0" w:color="auto"/>
          </w:divBdr>
        </w:div>
        <w:div w:id="755521345">
          <w:marLeft w:val="480"/>
          <w:marRight w:val="0"/>
          <w:marTop w:val="0"/>
          <w:marBottom w:val="0"/>
          <w:divBdr>
            <w:top w:val="none" w:sz="0" w:space="0" w:color="auto"/>
            <w:left w:val="none" w:sz="0" w:space="0" w:color="auto"/>
            <w:bottom w:val="none" w:sz="0" w:space="0" w:color="auto"/>
            <w:right w:val="none" w:sz="0" w:space="0" w:color="auto"/>
          </w:divBdr>
        </w:div>
        <w:div w:id="2044019587">
          <w:marLeft w:val="480"/>
          <w:marRight w:val="0"/>
          <w:marTop w:val="0"/>
          <w:marBottom w:val="0"/>
          <w:divBdr>
            <w:top w:val="none" w:sz="0" w:space="0" w:color="auto"/>
            <w:left w:val="none" w:sz="0" w:space="0" w:color="auto"/>
            <w:bottom w:val="none" w:sz="0" w:space="0" w:color="auto"/>
            <w:right w:val="none" w:sz="0" w:space="0" w:color="auto"/>
          </w:divBdr>
        </w:div>
        <w:div w:id="585768549">
          <w:marLeft w:val="480"/>
          <w:marRight w:val="0"/>
          <w:marTop w:val="0"/>
          <w:marBottom w:val="0"/>
          <w:divBdr>
            <w:top w:val="none" w:sz="0" w:space="0" w:color="auto"/>
            <w:left w:val="none" w:sz="0" w:space="0" w:color="auto"/>
            <w:bottom w:val="none" w:sz="0" w:space="0" w:color="auto"/>
            <w:right w:val="none" w:sz="0" w:space="0" w:color="auto"/>
          </w:divBdr>
        </w:div>
        <w:div w:id="520047331">
          <w:marLeft w:val="480"/>
          <w:marRight w:val="0"/>
          <w:marTop w:val="0"/>
          <w:marBottom w:val="0"/>
          <w:divBdr>
            <w:top w:val="none" w:sz="0" w:space="0" w:color="auto"/>
            <w:left w:val="none" w:sz="0" w:space="0" w:color="auto"/>
            <w:bottom w:val="none" w:sz="0" w:space="0" w:color="auto"/>
            <w:right w:val="none" w:sz="0" w:space="0" w:color="auto"/>
          </w:divBdr>
        </w:div>
        <w:div w:id="400833606">
          <w:marLeft w:val="480"/>
          <w:marRight w:val="0"/>
          <w:marTop w:val="0"/>
          <w:marBottom w:val="0"/>
          <w:divBdr>
            <w:top w:val="none" w:sz="0" w:space="0" w:color="auto"/>
            <w:left w:val="none" w:sz="0" w:space="0" w:color="auto"/>
            <w:bottom w:val="none" w:sz="0" w:space="0" w:color="auto"/>
            <w:right w:val="none" w:sz="0" w:space="0" w:color="auto"/>
          </w:divBdr>
        </w:div>
        <w:div w:id="1929732673">
          <w:marLeft w:val="480"/>
          <w:marRight w:val="0"/>
          <w:marTop w:val="0"/>
          <w:marBottom w:val="0"/>
          <w:divBdr>
            <w:top w:val="none" w:sz="0" w:space="0" w:color="auto"/>
            <w:left w:val="none" w:sz="0" w:space="0" w:color="auto"/>
            <w:bottom w:val="none" w:sz="0" w:space="0" w:color="auto"/>
            <w:right w:val="none" w:sz="0" w:space="0" w:color="auto"/>
          </w:divBdr>
        </w:div>
        <w:div w:id="1802380618">
          <w:marLeft w:val="480"/>
          <w:marRight w:val="0"/>
          <w:marTop w:val="0"/>
          <w:marBottom w:val="0"/>
          <w:divBdr>
            <w:top w:val="none" w:sz="0" w:space="0" w:color="auto"/>
            <w:left w:val="none" w:sz="0" w:space="0" w:color="auto"/>
            <w:bottom w:val="none" w:sz="0" w:space="0" w:color="auto"/>
            <w:right w:val="none" w:sz="0" w:space="0" w:color="auto"/>
          </w:divBdr>
        </w:div>
        <w:div w:id="604844975">
          <w:marLeft w:val="480"/>
          <w:marRight w:val="0"/>
          <w:marTop w:val="0"/>
          <w:marBottom w:val="0"/>
          <w:divBdr>
            <w:top w:val="none" w:sz="0" w:space="0" w:color="auto"/>
            <w:left w:val="none" w:sz="0" w:space="0" w:color="auto"/>
            <w:bottom w:val="none" w:sz="0" w:space="0" w:color="auto"/>
            <w:right w:val="none" w:sz="0" w:space="0" w:color="auto"/>
          </w:divBdr>
        </w:div>
        <w:div w:id="1326327061">
          <w:marLeft w:val="480"/>
          <w:marRight w:val="0"/>
          <w:marTop w:val="0"/>
          <w:marBottom w:val="0"/>
          <w:divBdr>
            <w:top w:val="none" w:sz="0" w:space="0" w:color="auto"/>
            <w:left w:val="none" w:sz="0" w:space="0" w:color="auto"/>
            <w:bottom w:val="none" w:sz="0" w:space="0" w:color="auto"/>
            <w:right w:val="none" w:sz="0" w:space="0" w:color="auto"/>
          </w:divBdr>
        </w:div>
        <w:div w:id="401565194">
          <w:marLeft w:val="480"/>
          <w:marRight w:val="0"/>
          <w:marTop w:val="0"/>
          <w:marBottom w:val="0"/>
          <w:divBdr>
            <w:top w:val="none" w:sz="0" w:space="0" w:color="auto"/>
            <w:left w:val="none" w:sz="0" w:space="0" w:color="auto"/>
            <w:bottom w:val="none" w:sz="0" w:space="0" w:color="auto"/>
            <w:right w:val="none" w:sz="0" w:space="0" w:color="auto"/>
          </w:divBdr>
        </w:div>
        <w:div w:id="840776999">
          <w:marLeft w:val="480"/>
          <w:marRight w:val="0"/>
          <w:marTop w:val="0"/>
          <w:marBottom w:val="0"/>
          <w:divBdr>
            <w:top w:val="none" w:sz="0" w:space="0" w:color="auto"/>
            <w:left w:val="none" w:sz="0" w:space="0" w:color="auto"/>
            <w:bottom w:val="none" w:sz="0" w:space="0" w:color="auto"/>
            <w:right w:val="none" w:sz="0" w:space="0" w:color="auto"/>
          </w:divBdr>
        </w:div>
        <w:div w:id="724372832">
          <w:marLeft w:val="480"/>
          <w:marRight w:val="0"/>
          <w:marTop w:val="0"/>
          <w:marBottom w:val="0"/>
          <w:divBdr>
            <w:top w:val="none" w:sz="0" w:space="0" w:color="auto"/>
            <w:left w:val="none" w:sz="0" w:space="0" w:color="auto"/>
            <w:bottom w:val="none" w:sz="0" w:space="0" w:color="auto"/>
            <w:right w:val="none" w:sz="0" w:space="0" w:color="auto"/>
          </w:divBdr>
        </w:div>
        <w:div w:id="492330828">
          <w:marLeft w:val="480"/>
          <w:marRight w:val="0"/>
          <w:marTop w:val="0"/>
          <w:marBottom w:val="0"/>
          <w:divBdr>
            <w:top w:val="none" w:sz="0" w:space="0" w:color="auto"/>
            <w:left w:val="none" w:sz="0" w:space="0" w:color="auto"/>
            <w:bottom w:val="none" w:sz="0" w:space="0" w:color="auto"/>
            <w:right w:val="none" w:sz="0" w:space="0" w:color="auto"/>
          </w:divBdr>
        </w:div>
        <w:div w:id="2110157244">
          <w:marLeft w:val="480"/>
          <w:marRight w:val="0"/>
          <w:marTop w:val="0"/>
          <w:marBottom w:val="0"/>
          <w:divBdr>
            <w:top w:val="none" w:sz="0" w:space="0" w:color="auto"/>
            <w:left w:val="none" w:sz="0" w:space="0" w:color="auto"/>
            <w:bottom w:val="none" w:sz="0" w:space="0" w:color="auto"/>
            <w:right w:val="none" w:sz="0" w:space="0" w:color="auto"/>
          </w:divBdr>
        </w:div>
        <w:div w:id="1427849821">
          <w:marLeft w:val="480"/>
          <w:marRight w:val="0"/>
          <w:marTop w:val="0"/>
          <w:marBottom w:val="0"/>
          <w:divBdr>
            <w:top w:val="none" w:sz="0" w:space="0" w:color="auto"/>
            <w:left w:val="none" w:sz="0" w:space="0" w:color="auto"/>
            <w:bottom w:val="none" w:sz="0" w:space="0" w:color="auto"/>
            <w:right w:val="none" w:sz="0" w:space="0" w:color="auto"/>
          </w:divBdr>
        </w:div>
        <w:div w:id="1995596685">
          <w:marLeft w:val="480"/>
          <w:marRight w:val="0"/>
          <w:marTop w:val="0"/>
          <w:marBottom w:val="0"/>
          <w:divBdr>
            <w:top w:val="none" w:sz="0" w:space="0" w:color="auto"/>
            <w:left w:val="none" w:sz="0" w:space="0" w:color="auto"/>
            <w:bottom w:val="none" w:sz="0" w:space="0" w:color="auto"/>
            <w:right w:val="none" w:sz="0" w:space="0" w:color="auto"/>
          </w:divBdr>
        </w:div>
        <w:div w:id="951086922">
          <w:marLeft w:val="480"/>
          <w:marRight w:val="0"/>
          <w:marTop w:val="0"/>
          <w:marBottom w:val="0"/>
          <w:divBdr>
            <w:top w:val="none" w:sz="0" w:space="0" w:color="auto"/>
            <w:left w:val="none" w:sz="0" w:space="0" w:color="auto"/>
            <w:bottom w:val="none" w:sz="0" w:space="0" w:color="auto"/>
            <w:right w:val="none" w:sz="0" w:space="0" w:color="auto"/>
          </w:divBdr>
        </w:div>
        <w:div w:id="314459546">
          <w:marLeft w:val="480"/>
          <w:marRight w:val="0"/>
          <w:marTop w:val="0"/>
          <w:marBottom w:val="0"/>
          <w:divBdr>
            <w:top w:val="none" w:sz="0" w:space="0" w:color="auto"/>
            <w:left w:val="none" w:sz="0" w:space="0" w:color="auto"/>
            <w:bottom w:val="none" w:sz="0" w:space="0" w:color="auto"/>
            <w:right w:val="none" w:sz="0" w:space="0" w:color="auto"/>
          </w:divBdr>
        </w:div>
        <w:div w:id="1357655891">
          <w:marLeft w:val="480"/>
          <w:marRight w:val="0"/>
          <w:marTop w:val="0"/>
          <w:marBottom w:val="0"/>
          <w:divBdr>
            <w:top w:val="none" w:sz="0" w:space="0" w:color="auto"/>
            <w:left w:val="none" w:sz="0" w:space="0" w:color="auto"/>
            <w:bottom w:val="none" w:sz="0" w:space="0" w:color="auto"/>
            <w:right w:val="none" w:sz="0" w:space="0" w:color="auto"/>
          </w:divBdr>
        </w:div>
        <w:div w:id="678044084">
          <w:marLeft w:val="480"/>
          <w:marRight w:val="0"/>
          <w:marTop w:val="0"/>
          <w:marBottom w:val="0"/>
          <w:divBdr>
            <w:top w:val="none" w:sz="0" w:space="0" w:color="auto"/>
            <w:left w:val="none" w:sz="0" w:space="0" w:color="auto"/>
            <w:bottom w:val="none" w:sz="0" w:space="0" w:color="auto"/>
            <w:right w:val="none" w:sz="0" w:space="0" w:color="auto"/>
          </w:divBdr>
        </w:div>
        <w:div w:id="2098867180">
          <w:marLeft w:val="480"/>
          <w:marRight w:val="0"/>
          <w:marTop w:val="0"/>
          <w:marBottom w:val="0"/>
          <w:divBdr>
            <w:top w:val="none" w:sz="0" w:space="0" w:color="auto"/>
            <w:left w:val="none" w:sz="0" w:space="0" w:color="auto"/>
            <w:bottom w:val="none" w:sz="0" w:space="0" w:color="auto"/>
            <w:right w:val="none" w:sz="0" w:space="0" w:color="auto"/>
          </w:divBdr>
        </w:div>
        <w:div w:id="81728390">
          <w:marLeft w:val="480"/>
          <w:marRight w:val="0"/>
          <w:marTop w:val="0"/>
          <w:marBottom w:val="0"/>
          <w:divBdr>
            <w:top w:val="none" w:sz="0" w:space="0" w:color="auto"/>
            <w:left w:val="none" w:sz="0" w:space="0" w:color="auto"/>
            <w:bottom w:val="none" w:sz="0" w:space="0" w:color="auto"/>
            <w:right w:val="none" w:sz="0" w:space="0" w:color="auto"/>
          </w:divBdr>
        </w:div>
        <w:div w:id="372772750">
          <w:marLeft w:val="480"/>
          <w:marRight w:val="0"/>
          <w:marTop w:val="0"/>
          <w:marBottom w:val="0"/>
          <w:divBdr>
            <w:top w:val="none" w:sz="0" w:space="0" w:color="auto"/>
            <w:left w:val="none" w:sz="0" w:space="0" w:color="auto"/>
            <w:bottom w:val="none" w:sz="0" w:space="0" w:color="auto"/>
            <w:right w:val="none" w:sz="0" w:space="0" w:color="auto"/>
          </w:divBdr>
        </w:div>
        <w:div w:id="1373116085">
          <w:marLeft w:val="480"/>
          <w:marRight w:val="0"/>
          <w:marTop w:val="0"/>
          <w:marBottom w:val="0"/>
          <w:divBdr>
            <w:top w:val="none" w:sz="0" w:space="0" w:color="auto"/>
            <w:left w:val="none" w:sz="0" w:space="0" w:color="auto"/>
            <w:bottom w:val="none" w:sz="0" w:space="0" w:color="auto"/>
            <w:right w:val="none" w:sz="0" w:space="0" w:color="auto"/>
          </w:divBdr>
        </w:div>
        <w:div w:id="1040741760">
          <w:marLeft w:val="480"/>
          <w:marRight w:val="0"/>
          <w:marTop w:val="0"/>
          <w:marBottom w:val="0"/>
          <w:divBdr>
            <w:top w:val="none" w:sz="0" w:space="0" w:color="auto"/>
            <w:left w:val="none" w:sz="0" w:space="0" w:color="auto"/>
            <w:bottom w:val="none" w:sz="0" w:space="0" w:color="auto"/>
            <w:right w:val="none" w:sz="0" w:space="0" w:color="auto"/>
          </w:divBdr>
        </w:div>
        <w:div w:id="1393579818">
          <w:marLeft w:val="480"/>
          <w:marRight w:val="0"/>
          <w:marTop w:val="0"/>
          <w:marBottom w:val="0"/>
          <w:divBdr>
            <w:top w:val="none" w:sz="0" w:space="0" w:color="auto"/>
            <w:left w:val="none" w:sz="0" w:space="0" w:color="auto"/>
            <w:bottom w:val="none" w:sz="0" w:space="0" w:color="auto"/>
            <w:right w:val="none" w:sz="0" w:space="0" w:color="auto"/>
          </w:divBdr>
        </w:div>
        <w:div w:id="2035036876">
          <w:marLeft w:val="480"/>
          <w:marRight w:val="0"/>
          <w:marTop w:val="0"/>
          <w:marBottom w:val="0"/>
          <w:divBdr>
            <w:top w:val="none" w:sz="0" w:space="0" w:color="auto"/>
            <w:left w:val="none" w:sz="0" w:space="0" w:color="auto"/>
            <w:bottom w:val="none" w:sz="0" w:space="0" w:color="auto"/>
            <w:right w:val="none" w:sz="0" w:space="0" w:color="auto"/>
          </w:divBdr>
        </w:div>
        <w:div w:id="1567572619">
          <w:marLeft w:val="480"/>
          <w:marRight w:val="0"/>
          <w:marTop w:val="0"/>
          <w:marBottom w:val="0"/>
          <w:divBdr>
            <w:top w:val="none" w:sz="0" w:space="0" w:color="auto"/>
            <w:left w:val="none" w:sz="0" w:space="0" w:color="auto"/>
            <w:bottom w:val="none" w:sz="0" w:space="0" w:color="auto"/>
            <w:right w:val="none" w:sz="0" w:space="0" w:color="auto"/>
          </w:divBdr>
        </w:div>
        <w:div w:id="1743261594">
          <w:marLeft w:val="480"/>
          <w:marRight w:val="0"/>
          <w:marTop w:val="0"/>
          <w:marBottom w:val="0"/>
          <w:divBdr>
            <w:top w:val="none" w:sz="0" w:space="0" w:color="auto"/>
            <w:left w:val="none" w:sz="0" w:space="0" w:color="auto"/>
            <w:bottom w:val="none" w:sz="0" w:space="0" w:color="auto"/>
            <w:right w:val="none" w:sz="0" w:space="0" w:color="auto"/>
          </w:divBdr>
        </w:div>
        <w:div w:id="32655764">
          <w:marLeft w:val="480"/>
          <w:marRight w:val="0"/>
          <w:marTop w:val="0"/>
          <w:marBottom w:val="0"/>
          <w:divBdr>
            <w:top w:val="none" w:sz="0" w:space="0" w:color="auto"/>
            <w:left w:val="none" w:sz="0" w:space="0" w:color="auto"/>
            <w:bottom w:val="none" w:sz="0" w:space="0" w:color="auto"/>
            <w:right w:val="none" w:sz="0" w:space="0" w:color="auto"/>
          </w:divBdr>
        </w:div>
        <w:div w:id="1493372644">
          <w:marLeft w:val="480"/>
          <w:marRight w:val="0"/>
          <w:marTop w:val="0"/>
          <w:marBottom w:val="0"/>
          <w:divBdr>
            <w:top w:val="none" w:sz="0" w:space="0" w:color="auto"/>
            <w:left w:val="none" w:sz="0" w:space="0" w:color="auto"/>
            <w:bottom w:val="none" w:sz="0" w:space="0" w:color="auto"/>
            <w:right w:val="none" w:sz="0" w:space="0" w:color="auto"/>
          </w:divBdr>
        </w:div>
        <w:div w:id="1079254984">
          <w:marLeft w:val="480"/>
          <w:marRight w:val="0"/>
          <w:marTop w:val="0"/>
          <w:marBottom w:val="0"/>
          <w:divBdr>
            <w:top w:val="none" w:sz="0" w:space="0" w:color="auto"/>
            <w:left w:val="none" w:sz="0" w:space="0" w:color="auto"/>
            <w:bottom w:val="none" w:sz="0" w:space="0" w:color="auto"/>
            <w:right w:val="none" w:sz="0" w:space="0" w:color="auto"/>
          </w:divBdr>
        </w:div>
        <w:div w:id="1521316068">
          <w:marLeft w:val="480"/>
          <w:marRight w:val="0"/>
          <w:marTop w:val="0"/>
          <w:marBottom w:val="0"/>
          <w:divBdr>
            <w:top w:val="none" w:sz="0" w:space="0" w:color="auto"/>
            <w:left w:val="none" w:sz="0" w:space="0" w:color="auto"/>
            <w:bottom w:val="none" w:sz="0" w:space="0" w:color="auto"/>
            <w:right w:val="none" w:sz="0" w:space="0" w:color="auto"/>
          </w:divBdr>
        </w:div>
        <w:div w:id="89201957">
          <w:marLeft w:val="480"/>
          <w:marRight w:val="0"/>
          <w:marTop w:val="0"/>
          <w:marBottom w:val="0"/>
          <w:divBdr>
            <w:top w:val="none" w:sz="0" w:space="0" w:color="auto"/>
            <w:left w:val="none" w:sz="0" w:space="0" w:color="auto"/>
            <w:bottom w:val="none" w:sz="0" w:space="0" w:color="auto"/>
            <w:right w:val="none" w:sz="0" w:space="0" w:color="auto"/>
          </w:divBdr>
        </w:div>
        <w:div w:id="468594872">
          <w:marLeft w:val="480"/>
          <w:marRight w:val="0"/>
          <w:marTop w:val="0"/>
          <w:marBottom w:val="0"/>
          <w:divBdr>
            <w:top w:val="none" w:sz="0" w:space="0" w:color="auto"/>
            <w:left w:val="none" w:sz="0" w:space="0" w:color="auto"/>
            <w:bottom w:val="none" w:sz="0" w:space="0" w:color="auto"/>
            <w:right w:val="none" w:sz="0" w:space="0" w:color="auto"/>
          </w:divBdr>
        </w:div>
        <w:div w:id="664554906">
          <w:marLeft w:val="480"/>
          <w:marRight w:val="0"/>
          <w:marTop w:val="0"/>
          <w:marBottom w:val="0"/>
          <w:divBdr>
            <w:top w:val="none" w:sz="0" w:space="0" w:color="auto"/>
            <w:left w:val="none" w:sz="0" w:space="0" w:color="auto"/>
            <w:bottom w:val="none" w:sz="0" w:space="0" w:color="auto"/>
            <w:right w:val="none" w:sz="0" w:space="0" w:color="auto"/>
          </w:divBdr>
        </w:div>
        <w:div w:id="792208360">
          <w:marLeft w:val="480"/>
          <w:marRight w:val="0"/>
          <w:marTop w:val="0"/>
          <w:marBottom w:val="0"/>
          <w:divBdr>
            <w:top w:val="none" w:sz="0" w:space="0" w:color="auto"/>
            <w:left w:val="none" w:sz="0" w:space="0" w:color="auto"/>
            <w:bottom w:val="none" w:sz="0" w:space="0" w:color="auto"/>
            <w:right w:val="none" w:sz="0" w:space="0" w:color="auto"/>
          </w:divBdr>
        </w:div>
        <w:div w:id="429159438">
          <w:marLeft w:val="480"/>
          <w:marRight w:val="0"/>
          <w:marTop w:val="0"/>
          <w:marBottom w:val="0"/>
          <w:divBdr>
            <w:top w:val="none" w:sz="0" w:space="0" w:color="auto"/>
            <w:left w:val="none" w:sz="0" w:space="0" w:color="auto"/>
            <w:bottom w:val="none" w:sz="0" w:space="0" w:color="auto"/>
            <w:right w:val="none" w:sz="0" w:space="0" w:color="auto"/>
          </w:divBdr>
        </w:div>
        <w:div w:id="1919561244">
          <w:marLeft w:val="480"/>
          <w:marRight w:val="0"/>
          <w:marTop w:val="0"/>
          <w:marBottom w:val="0"/>
          <w:divBdr>
            <w:top w:val="none" w:sz="0" w:space="0" w:color="auto"/>
            <w:left w:val="none" w:sz="0" w:space="0" w:color="auto"/>
            <w:bottom w:val="none" w:sz="0" w:space="0" w:color="auto"/>
            <w:right w:val="none" w:sz="0" w:space="0" w:color="auto"/>
          </w:divBdr>
        </w:div>
        <w:div w:id="2068800655">
          <w:marLeft w:val="480"/>
          <w:marRight w:val="0"/>
          <w:marTop w:val="0"/>
          <w:marBottom w:val="0"/>
          <w:divBdr>
            <w:top w:val="none" w:sz="0" w:space="0" w:color="auto"/>
            <w:left w:val="none" w:sz="0" w:space="0" w:color="auto"/>
            <w:bottom w:val="none" w:sz="0" w:space="0" w:color="auto"/>
            <w:right w:val="none" w:sz="0" w:space="0" w:color="auto"/>
          </w:divBdr>
        </w:div>
        <w:div w:id="1514300222">
          <w:marLeft w:val="480"/>
          <w:marRight w:val="0"/>
          <w:marTop w:val="0"/>
          <w:marBottom w:val="0"/>
          <w:divBdr>
            <w:top w:val="none" w:sz="0" w:space="0" w:color="auto"/>
            <w:left w:val="none" w:sz="0" w:space="0" w:color="auto"/>
            <w:bottom w:val="none" w:sz="0" w:space="0" w:color="auto"/>
            <w:right w:val="none" w:sz="0" w:space="0" w:color="auto"/>
          </w:divBdr>
        </w:div>
        <w:div w:id="1554585202">
          <w:marLeft w:val="480"/>
          <w:marRight w:val="0"/>
          <w:marTop w:val="0"/>
          <w:marBottom w:val="0"/>
          <w:divBdr>
            <w:top w:val="none" w:sz="0" w:space="0" w:color="auto"/>
            <w:left w:val="none" w:sz="0" w:space="0" w:color="auto"/>
            <w:bottom w:val="none" w:sz="0" w:space="0" w:color="auto"/>
            <w:right w:val="none" w:sz="0" w:space="0" w:color="auto"/>
          </w:divBdr>
        </w:div>
        <w:div w:id="580994255">
          <w:marLeft w:val="480"/>
          <w:marRight w:val="0"/>
          <w:marTop w:val="0"/>
          <w:marBottom w:val="0"/>
          <w:divBdr>
            <w:top w:val="none" w:sz="0" w:space="0" w:color="auto"/>
            <w:left w:val="none" w:sz="0" w:space="0" w:color="auto"/>
            <w:bottom w:val="none" w:sz="0" w:space="0" w:color="auto"/>
            <w:right w:val="none" w:sz="0" w:space="0" w:color="auto"/>
          </w:divBdr>
        </w:div>
        <w:div w:id="1253854142">
          <w:marLeft w:val="480"/>
          <w:marRight w:val="0"/>
          <w:marTop w:val="0"/>
          <w:marBottom w:val="0"/>
          <w:divBdr>
            <w:top w:val="none" w:sz="0" w:space="0" w:color="auto"/>
            <w:left w:val="none" w:sz="0" w:space="0" w:color="auto"/>
            <w:bottom w:val="none" w:sz="0" w:space="0" w:color="auto"/>
            <w:right w:val="none" w:sz="0" w:space="0" w:color="auto"/>
          </w:divBdr>
        </w:div>
        <w:div w:id="1290747042">
          <w:marLeft w:val="480"/>
          <w:marRight w:val="0"/>
          <w:marTop w:val="0"/>
          <w:marBottom w:val="0"/>
          <w:divBdr>
            <w:top w:val="none" w:sz="0" w:space="0" w:color="auto"/>
            <w:left w:val="none" w:sz="0" w:space="0" w:color="auto"/>
            <w:bottom w:val="none" w:sz="0" w:space="0" w:color="auto"/>
            <w:right w:val="none" w:sz="0" w:space="0" w:color="auto"/>
          </w:divBdr>
        </w:div>
        <w:div w:id="450827981">
          <w:marLeft w:val="480"/>
          <w:marRight w:val="0"/>
          <w:marTop w:val="0"/>
          <w:marBottom w:val="0"/>
          <w:divBdr>
            <w:top w:val="none" w:sz="0" w:space="0" w:color="auto"/>
            <w:left w:val="none" w:sz="0" w:space="0" w:color="auto"/>
            <w:bottom w:val="none" w:sz="0" w:space="0" w:color="auto"/>
            <w:right w:val="none" w:sz="0" w:space="0" w:color="auto"/>
          </w:divBdr>
        </w:div>
        <w:div w:id="1386445751">
          <w:marLeft w:val="480"/>
          <w:marRight w:val="0"/>
          <w:marTop w:val="0"/>
          <w:marBottom w:val="0"/>
          <w:divBdr>
            <w:top w:val="none" w:sz="0" w:space="0" w:color="auto"/>
            <w:left w:val="none" w:sz="0" w:space="0" w:color="auto"/>
            <w:bottom w:val="none" w:sz="0" w:space="0" w:color="auto"/>
            <w:right w:val="none" w:sz="0" w:space="0" w:color="auto"/>
          </w:divBdr>
        </w:div>
        <w:div w:id="1133249674">
          <w:marLeft w:val="480"/>
          <w:marRight w:val="0"/>
          <w:marTop w:val="0"/>
          <w:marBottom w:val="0"/>
          <w:divBdr>
            <w:top w:val="none" w:sz="0" w:space="0" w:color="auto"/>
            <w:left w:val="none" w:sz="0" w:space="0" w:color="auto"/>
            <w:bottom w:val="none" w:sz="0" w:space="0" w:color="auto"/>
            <w:right w:val="none" w:sz="0" w:space="0" w:color="auto"/>
          </w:divBdr>
        </w:div>
        <w:div w:id="887229139">
          <w:marLeft w:val="480"/>
          <w:marRight w:val="0"/>
          <w:marTop w:val="0"/>
          <w:marBottom w:val="0"/>
          <w:divBdr>
            <w:top w:val="none" w:sz="0" w:space="0" w:color="auto"/>
            <w:left w:val="none" w:sz="0" w:space="0" w:color="auto"/>
            <w:bottom w:val="none" w:sz="0" w:space="0" w:color="auto"/>
            <w:right w:val="none" w:sz="0" w:space="0" w:color="auto"/>
          </w:divBdr>
        </w:div>
        <w:div w:id="1328096856">
          <w:marLeft w:val="480"/>
          <w:marRight w:val="0"/>
          <w:marTop w:val="0"/>
          <w:marBottom w:val="0"/>
          <w:divBdr>
            <w:top w:val="none" w:sz="0" w:space="0" w:color="auto"/>
            <w:left w:val="none" w:sz="0" w:space="0" w:color="auto"/>
            <w:bottom w:val="none" w:sz="0" w:space="0" w:color="auto"/>
            <w:right w:val="none" w:sz="0" w:space="0" w:color="auto"/>
          </w:divBdr>
        </w:div>
      </w:divsChild>
    </w:div>
    <w:div w:id="160123534">
      <w:bodyDiv w:val="1"/>
      <w:marLeft w:val="0"/>
      <w:marRight w:val="0"/>
      <w:marTop w:val="0"/>
      <w:marBottom w:val="0"/>
      <w:divBdr>
        <w:top w:val="none" w:sz="0" w:space="0" w:color="auto"/>
        <w:left w:val="none" w:sz="0" w:space="0" w:color="auto"/>
        <w:bottom w:val="none" w:sz="0" w:space="0" w:color="auto"/>
        <w:right w:val="none" w:sz="0" w:space="0" w:color="auto"/>
      </w:divBdr>
    </w:div>
    <w:div w:id="160585003">
      <w:bodyDiv w:val="1"/>
      <w:marLeft w:val="0"/>
      <w:marRight w:val="0"/>
      <w:marTop w:val="0"/>
      <w:marBottom w:val="0"/>
      <w:divBdr>
        <w:top w:val="none" w:sz="0" w:space="0" w:color="auto"/>
        <w:left w:val="none" w:sz="0" w:space="0" w:color="auto"/>
        <w:bottom w:val="none" w:sz="0" w:space="0" w:color="auto"/>
        <w:right w:val="none" w:sz="0" w:space="0" w:color="auto"/>
      </w:divBdr>
    </w:div>
    <w:div w:id="160586463">
      <w:bodyDiv w:val="1"/>
      <w:marLeft w:val="0"/>
      <w:marRight w:val="0"/>
      <w:marTop w:val="0"/>
      <w:marBottom w:val="0"/>
      <w:divBdr>
        <w:top w:val="none" w:sz="0" w:space="0" w:color="auto"/>
        <w:left w:val="none" w:sz="0" w:space="0" w:color="auto"/>
        <w:bottom w:val="none" w:sz="0" w:space="0" w:color="auto"/>
        <w:right w:val="none" w:sz="0" w:space="0" w:color="auto"/>
      </w:divBdr>
    </w:div>
    <w:div w:id="160661005">
      <w:bodyDiv w:val="1"/>
      <w:marLeft w:val="0"/>
      <w:marRight w:val="0"/>
      <w:marTop w:val="0"/>
      <w:marBottom w:val="0"/>
      <w:divBdr>
        <w:top w:val="none" w:sz="0" w:space="0" w:color="auto"/>
        <w:left w:val="none" w:sz="0" w:space="0" w:color="auto"/>
        <w:bottom w:val="none" w:sz="0" w:space="0" w:color="auto"/>
        <w:right w:val="none" w:sz="0" w:space="0" w:color="auto"/>
      </w:divBdr>
    </w:div>
    <w:div w:id="160853672">
      <w:bodyDiv w:val="1"/>
      <w:marLeft w:val="0"/>
      <w:marRight w:val="0"/>
      <w:marTop w:val="0"/>
      <w:marBottom w:val="0"/>
      <w:divBdr>
        <w:top w:val="none" w:sz="0" w:space="0" w:color="auto"/>
        <w:left w:val="none" w:sz="0" w:space="0" w:color="auto"/>
        <w:bottom w:val="none" w:sz="0" w:space="0" w:color="auto"/>
        <w:right w:val="none" w:sz="0" w:space="0" w:color="auto"/>
      </w:divBdr>
    </w:div>
    <w:div w:id="161090995">
      <w:bodyDiv w:val="1"/>
      <w:marLeft w:val="0"/>
      <w:marRight w:val="0"/>
      <w:marTop w:val="0"/>
      <w:marBottom w:val="0"/>
      <w:divBdr>
        <w:top w:val="none" w:sz="0" w:space="0" w:color="auto"/>
        <w:left w:val="none" w:sz="0" w:space="0" w:color="auto"/>
        <w:bottom w:val="none" w:sz="0" w:space="0" w:color="auto"/>
        <w:right w:val="none" w:sz="0" w:space="0" w:color="auto"/>
      </w:divBdr>
    </w:div>
    <w:div w:id="161243237">
      <w:bodyDiv w:val="1"/>
      <w:marLeft w:val="0"/>
      <w:marRight w:val="0"/>
      <w:marTop w:val="0"/>
      <w:marBottom w:val="0"/>
      <w:divBdr>
        <w:top w:val="none" w:sz="0" w:space="0" w:color="auto"/>
        <w:left w:val="none" w:sz="0" w:space="0" w:color="auto"/>
        <w:bottom w:val="none" w:sz="0" w:space="0" w:color="auto"/>
        <w:right w:val="none" w:sz="0" w:space="0" w:color="auto"/>
      </w:divBdr>
      <w:divsChild>
        <w:div w:id="147407413">
          <w:marLeft w:val="0"/>
          <w:marRight w:val="0"/>
          <w:marTop w:val="0"/>
          <w:marBottom w:val="0"/>
          <w:divBdr>
            <w:top w:val="none" w:sz="0" w:space="0" w:color="auto"/>
            <w:left w:val="none" w:sz="0" w:space="0" w:color="auto"/>
            <w:bottom w:val="none" w:sz="0" w:space="0" w:color="auto"/>
            <w:right w:val="none" w:sz="0" w:space="0" w:color="auto"/>
          </w:divBdr>
          <w:divsChild>
            <w:div w:id="1922176058">
              <w:marLeft w:val="0"/>
              <w:marRight w:val="0"/>
              <w:marTop w:val="0"/>
              <w:marBottom w:val="0"/>
              <w:divBdr>
                <w:top w:val="none" w:sz="0" w:space="0" w:color="auto"/>
                <w:left w:val="none" w:sz="0" w:space="0" w:color="auto"/>
                <w:bottom w:val="none" w:sz="0" w:space="0" w:color="auto"/>
                <w:right w:val="none" w:sz="0" w:space="0" w:color="auto"/>
              </w:divBdr>
              <w:divsChild>
                <w:div w:id="1676958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287349">
      <w:bodyDiv w:val="1"/>
      <w:marLeft w:val="0"/>
      <w:marRight w:val="0"/>
      <w:marTop w:val="0"/>
      <w:marBottom w:val="0"/>
      <w:divBdr>
        <w:top w:val="none" w:sz="0" w:space="0" w:color="auto"/>
        <w:left w:val="none" w:sz="0" w:space="0" w:color="auto"/>
        <w:bottom w:val="none" w:sz="0" w:space="0" w:color="auto"/>
        <w:right w:val="none" w:sz="0" w:space="0" w:color="auto"/>
      </w:divBdr>
    </w:div>
    <w:div w:id="161816146">
      <w:bodyDiv w:val="1"/>
      <w:marLeft w:val="0"/>
      <w:marRight w:val="0"/>
      <w:marTop w:val="0"/>
      <w:marBottom w:val="0"/>
      <w:divBdr>
        <w:top w:val="none" w:sz="0" w:space="0" w:color="auto"/>
        <w:left w:val="none" w:sz="0" w:space="0" w:color="auto"/>
        <w:bottom w:val="none" w:sz="0" w:space="0" w:color="auto"/>
        <w:right w:val="none" w:sz="0" w:space="0" w:color="auto"/>
      </w:divBdr>
    </w:div>
    <w:div w:id="162013222">
      <w:bodyDiv w:val="1"/>
      <w:marLeft w:val="0"/>
      <w:marRight w:val="0"/>
      <w:marTop w:val="0"/>
      <w:marBottom w:val="0"/>
      <w:divBdr>
        <w:top w:val="none" w:sz="0" w:space="0" w:color="auto"/>
        <w:left w:val="none" w:sz="0" w:space="0" w:color="auto"/>
        <w:bottom w:val="none" w:sz="0" w:space="0" w:color="auto"/>
        <w:right w:val="none" w:sz="0" w:space="0" w:color="auto"/>
      </w:divBdr>
    </w:div>
    <w:div w:id="162360008">
      <w:bodyDiv w:val="1"/>
      <w:marLeft w:val="0"/>
      <w:marRight w:val="0"/>
      <w:marTop w:val="0"/>
      <w:marBottom w:val="0"/>
      <w:divBdr>
        <w:top w:val="none" w:sz="0" w:space="0" w:color="auto"/>
        <w:left w:val="none" w:sz="0" w:space="0" w:color="auto"/>
        <w:bottom w:val="none" w:sz="0" w:space="0" w:color="auto"/>
        <w:right w:val="none" w:sz="0" w:space="0" w:color="auto"/>
      </w:divBdr>
    </w:div>
    <w:div w:id="162475812">
      <w:bodyDiv w:val="1"/>
      <w:marLeft w:val="0"/>
      <w:marRight w:val="0"/>
      <w:marTop w:val="0"/>
      <w:marBottom w:val="0"/>
      <w:divBdr>
        <w:top w:val="none" w:sz="0" w:space="0" w:color="auto"/>
        <w:left w:val="none" w:sz="0" w:space="0" w:color="auto"/>
        <w:bottom w:val="none" w:sz="0" w:space="0" w:color="auto"/>
        <w:right w:val="none" w:sz="0" w:space="0" w:color="auto"/>
      </w:divBdr>
    </w:div>
    <w:div w:id="162669537">
      <w:bodyDiv w:val="1"/>
      <w:marLeft w:val="0"/>
      <w:marRight w:val="0"/>
      <w:marTop w:val="0"/>
      <w:marBottom w:val="0"/>
      <w:divBdr>
        <w:top w:val="none" w:sz="0" w:space="0" w:color="auto"/>
        <w:left w:val="none" w:sz="0" w:space="0" w:color="auto"/>
        <w:bottom w:val="none" w:sz="0" w:space="0" w:color="auto"/>
        <w:right w:val="none" w:sz="0" w:space="0" w:color="auto"/>
      </w:divBdr>
    </w:div>
    <w:div w:id="162670793">
      <w:bodyDiv w:val="1"/>
      <w:marLeft w:val="0"/>
      <w:marRight w:val="0"/>
      <w:marTop w:val="0"/>
      <w:marBottom w:val="0"/>
      <w:divBdr>
        <w:top w:val="none" w:sz="0" w:space="0" w:color="auto"/>
        <w:left w:val="none" w:sz="0" w:space="0" w:color="auto"/>
        <w:bottom w:val="none" w:sz="0" w:space="0" w:color="auto"/>
        <w:right w:val="none" w:sz="0" w:space="0" w:color="auto"/>
      </w:divBdr>
    </w:div>
    <w:div w:id="162861097">
      <w:bodyDiv w:val="1"/>
      <w:marLeft w:val="0"/>
      <w:marRight w:val="0"/>
      <w:marTop w:val="0"/>
      <w:marBottom w:val="0"/>
      <w:divBdr>
        <w:top w:val="none" w:sz="0" w:space="0" w:color="auto"/>
        <w:left w:val="none" w:sz="0" w:space="0" w:color="auto"/>
        <w:bottom w:val="none" w:sz="0" w:space="0" w:color="auto"/>
        <w:right w:val="none" w:sz="0" w:space="0" w:color="auto"/>
      </w:divBdr>
    </w:div>
    <w:div w:id="163203774">
      <w:bodyDiv w:val="1"/>
      <w:marLeft w:val="0"/>
      <w:marRight w:val="0"/>
      <w:marTop w:val="0"/>
      <w:marBottom w:val="0"/>
      <w:divBdr>
        <w:top w:val="none" w:sz="0" w:space="0" w:color="auto"/>
        <w:left w:val="none" w:sz="0" w:space="0" w:color="auto"/>
        <w:bottom w:val="none" w:sz="0" w:space="0" w:color="auto"/>
        <w:right w:val="none" w:sz="0" w:space="0" w:color="auto"/>
      </w:divBdr>
    </w:div>
    <w:div w:id="163253636">
      <w:bodyDiv w:val="1"/>
      <w:marLeft w:val="0"/>
      <w:marRight w:val="0"/>
      <w:marTop w:val="0"/>
      <w:marBottom w:val="0"/>
      <w:divBdr>
        <w:top w:val="none" w:sz="0" w:space="0" w:color="auto"/>
        <w:left w:val="none" w:sz="0" w:space="0" w:color="auto"/>
        <w:bottom w:val="none" w:sz="0" w:space="0" w:color="auto"/>
        <w:right w:val="none" w:sz="0" w:space="0" w:color="auto"/>
      </w:divBdr>
    </w:div>
    <w:div w:id="163282392">
      <w:bodyDiv w:val="1"/>
      <w:marLeft w:val="0"/>
      <w:marRight w:val="0"/>
      <w:marTop w:val="0"/>
      <w:marBottom w:val="0"/>
      <w:divBdr>
        <w:top w:val="none" w:sz="0" w:space="0" w:color="auto"/>
        <w:left w:val="none" w:sz="0" w:space="0" w:color="auto"/>
        <w:bottom w:val="none" w:sz="0" w:space="0" w:color="auto"/>
        <w:right w:val="none" w:sz="0" w:space="0" w:color="auto"/>
      </w:divBdr>
    </w:div>
    <w:div w:id="163328483">
      <w:bodyDiv w:val="1"/>
      <w:marLeft w:val="0"/>
      <w:marRight w:val="0"/>
      <w:marTop w:val="0"/>
      <w:marBottom w:val="0"/>
      <w:divBdr>
        <w:top w:val="none" w:sz="0" w:space="0" w:color="auto"/>
        <w:left w:val="none" w:sz="0" w:space="0" w:color="auto"/>
        <w:bottom w:val="none" w:sz="0" w:space="0" w:color="auto"/>
        <w:right w:val="none" w:sz="0" w:space="0" w:color="auto"/>
      </w:divBdr>
    </w:div>
    <w:div w:id="163404101">
      <w:bodyDiv w:val="1"/>
      <w:marLeft w:val="0"/>
      <w:marRight w:val="0"/>
      <w:marTop w:val="0"/>
      <w:marBottom w:val="0"/>
      <w:divBdr>
        <w:top w:val="none" w:sz="0" w:space="0" w:color="auto"/>
        <w:left w:val="none" w:sz="0" w:space="0" w:color="auto"/>
        <w:bottom w:val="none" w:sz="0" w:space="0" w:color="auto"/>
        <w:right w:val="none" w:sz="0" w:space="0" w:color="auto"/>
      </w:divBdr>
    </w:div>
    <w:div w:id="163595402">
      <w:bodyDiv w:val="1"/>
      <w:marLeft w:val="0"/>
      <w:marRight w:val="0"/>
      <w:marTop w:val="0"/>
      <w:marBottom w:val="0"/>
      <w:divBdr>
        <w:top w:val="none" w:sz="0" w:space="0" w:color="auto"/>
        <w:left w:val="none" w:sz="0" w:space="0" w:color="auto"/>
        <w:bottom w:val="none" w:sz="0" w:space="0" w:color="auto"/>
        <w:right w:val="none" w:sz="0" w:space="0" w:color="auto"/>
      </w:divBdr>
    </w:div>
    <w:div w:id="163784835">
      <w:bodyDiv w:val="1"/>
      <w:marLeft w:val="0"/>
      <w:marRight w:val="0"/>
      <w:marTop w:val="0"/>
      <w:marBottom w:val="0"/>
      <w:divBdr>
        <w:top w:val="none" w:sz="0" w:space="0" w:color="auto"/>
        <w:left w:val="none" w:sz="0" w:space="0" w:color="auto"/>
        <w:bottom w:val="none" w:sz="0" w:space="0" w:color="auto"/>
        <w:right w:val="none" w:sz="0" w:space="0" w:color="auto"/>
      </w:divBdr>
    </w:div>
    <w:div w:id="163984640">
      <w:bodyDiv w:val="1"/>
      <w:marLeft w:val="0"/>
      <w:marRight w:val="0"/>
      <w:marTop w:val="0"/>
      <w:marBottom w:val="0"/>
      <w:divBdr>
        <w:top w:val="none" w:sz="0" w:space="0" w:color="auto"/>
        <w:left w:val="none" w:sz="0" w:space="0" w:color="auto"/>
        <w:bottom w:val="none" w:sz="0" w:space="0" w:color="auto"/>
        <w:right w:val="none" w:sz="0" w:space="0" w:color="auto"/>
      </w:divBdr>
    </w:div>
    <w:div w:id="164637691">
      <w:bodyDiv w:val="1"/>
      <w:marLeft w:val="0"/>
      <w:marRight w:val="0"/>
      <w:marTop w:val="0"/>
      <w:marBottom w:val="0"/>
      <w:divBdr>
        <w:top w:val="none" w:sz="0" w:space="0" w:color="auto"/>
        <w:left w:val="none" w:sz="0" w:space="0" w:color="auto"/>
        <w:bottom w:val="none" w:sz="0" w:space="0" w:color="auto"/>
        <w:right w:val="none" w:sz="0" w:space="0" w:color="auto"/>
      </w:divBdr>
    </w:div>
    <w:div w:id="164900658">
      <w:bodyDiv w:val="1"/>
      <w:marLeft w:val="0"/>
      <w:marRight w:val="0"/>
      <w:marTop w:val="0"/>
      <w:marBottom w:val="0"/>
      <w:divBdr>
        <w:top w:val="none" w:sz="0" w:space="0" w:color="auto"/>
        <w:left w:val="none" w:sz="0" w:space="0" w:color="auto"/>
        <w:bottom w:val="none" w:sz="0" w:space="0" w:color="auto"/>
        <w:right w:val="none" w:sz="0" w:space="0" w:color="auto"/>
      </w:divBdr>
    </w:div>
    <w:div w:id="165293482">
      <w:bodyDiv w:val="1"/>
      <w:marLeft w:val="0"/>
      <w:marRight w:val="0"/>
      <w:marTop w:val="0"/>
      <w:marBottom w:val="0"/>
      <w:divBdr>
        <w:top w:val="none" w:sz="0" w:space="0" w:color="auto"/>
        <w:left w:val="none" w:sz="0" w:space="0" w:color="auto"/>
        <w:bottom w:val="none" w:sz="0" w:space="0" w:color="auto"/>
        <w:right w:val="none" w:sz="0" w:space="0" w:color="auto"/>
      </w:divBdr>
      <w:divsChild>
        <w:div w:id="421142117">
          <w:marLeft w:val="480"/>
          <w:marRight w:val="0"/>
          <w:marTop w:val="0"/>
          <w:marBottom w:val="0"/>
          <w:divBdr>
            <w:top w:val="none" w:sz="0" w:space="0" w:color="auto"/>
            <w:left w:val="none" w:sz="0" w:space="0" w:color="auto"/>
            <w:bottom w:val="none" w:sz="0" w:space="0" w:color="auto"/>
            <w:right w:val="none" w:sz="0" w:space="0" w:color="auto"/>
          </w:divBdr>
        </w:div>
        <w:div w:id="436488044">
          <w:marLeft w:val="480"/>
          <w:marRight w:val="0"/>
          <w:marTop w:val="0"/>
          <w:marBottom w:val="0"/>
          <w:divBdr>
            <w:top w:val="none" w:sz="0" w:space="0" w:color="auto"/>
            <w:left w:val="none" w:sz="0" w:space="0" w:color="auto"/>
            <w:bottom w:val="none" w:sz="0" w:space="0" w:color="auto"/>
            <w:right w:val="none" w:sz="0" w:space="0" w:color="auto"/>
          </w:divBdr>
        </w:div>
        <w:div w:id="106242229">
          <w:marLeft w:val="480"/>
          <w:marRight w:val="0"/>
          <w:marTop w:val="0"/>
          <w:marBottom w:val="0"/>
          <w:divBdr>
            <w:top w:val="none" w:sz="0" w:space="0" w:color="auto"/>
            <w:left w:val="none" w:sz="0" w:space="0" w:color="auto"/>
            <w:bottom w:val="none" w:sz="0" w:space="0" w:color="auto"/>
            <w:right w:val="none" w:sz="0" w:space="0" w:color="auto"/>
          </w:divBdr>
        </w:div>
        <w:div w:id="1535147837">
          <w:marLeft w:val="480"/>
          <w:marRight w:val="0"/>
          <w:marTop w:val="0"/>
          <w:marBottom w:val="0"/>
          <w:divBdr>
            <w:top w:val="none" w:sz="0" w:space="0" w:color="auto"/>
            <w:left w:val="none" w:sz="0" w:space="0" w:color="auto"/>
            <w:bottom w:val="none" w:sz="0" w:space="0" w:color="auto"/>
            <w:right w:val="none" w:sz="0" w:space="0" w:color="auto"/>
          </w:divBdr>
        </w:div>
        <w:div w:id="76250584">
          <w:marLeft w:val="480"/>
          <w:marRight w:val="0"/>
          <w:marTop w:val="0"/>
          <w:marBottom w:val="0"/>
          <w:divBdr>
            <w:top w:val="none" w:sz="0" w:space="0" w:color="auto"/>
            <w:left w:val="none" w:sz="0" w:space="0" w:color="auto"/>
            <w:bottom w:val="none" w:sz="0" w:space="0" w:color="auto"/>
            <w:right w:val="none" w:sz="0" w:space="0" w:color="auto"/>
          </w:divBdr>
        </w:div>
        <w:div w:id="2075738062">
          <w:marLeft w:val="480"/>
          <w:marRight w:val="0"/>
          <w:marTop w:val="0"/>
          <w:marBottom w:val="0"/>
          <w:divBdr>
            <w:top w:val="none" w:sz="0" w:space="0" w:color="auto"/>
            <w:left w:val="none" w:sz="0" w:space="0" w:color="auto"/>
            <w:bottom w:val="none" w:sz="0" w:space="0" w:color="auto"/>
            <w:right w:val="none" w:sz="0" w:space="0" w:color="auto"/>
          </w:divBdr>
        </w:div>
        <w:div w:id="1489245100">
          <w:marLeft w:val="480"/>
          <w:marRight w:val="0"/>
          <w:marTop w:val="0"/>
          <w:marBottom w:val="0"/>
          <w:divBdr>
            <w:top w:val="none" w:sz="0" w:space="0" w:color="auto"/>
            <w:left w:val="none" w:sz="0" w:space="0" w:color="auto"/>
            <w:bottom w:val="none" w:sz="0" w:space="0" w:color="auto"/>
            <w:right w:val="none" w:sz="0" w:space="0" w:color="auto"/>
          </w:divBdr>
        </w:div>
        <w:div w:id="917323491">
          <w:marLeft w:val="480"/>
          <w:marRight w:val="0"/>
          <w:marTop w:val="0"/>
          <w:marBottom w:val="0"/>
          <w:divBdr>
            <w:top w:val="none" w:sz="0" w:space="0" w:color="auto"/>
            <w:left w:val="none" w:sz="0" w:space="0" w:color="auto"/>
            <w:bottom w:val="none" w:sz="0" w:space="0" w:color="auto"/>
            <w:right w:val="none" w:sz="0" w:space="0" w:color="auto"/>
          </w:divBdr>
        </w:div>
        <w:div w:id="622493071">
          <w:marLeft w:val="480"/>
          <w:marRight w:val="0"/>
          <w:marTop w:val="0"/>
          <w:marBottom w:val="0"/>
          <w:divBdr>
            <w:top w:val="none" w:sz="0" w:space="0" w:color="auto"/>
            <w:left w:val="none" w:sz="0" w:space="0" w:color="auto"/>
            <w:bottom w:val="none" w:sz="0" w:space="0" w:color="auto"/>
            <w:right w:val="none" w:sz="0" w:space="0" w:color="auto"/>
          </w:divBdr>
        </w:div>
        <w:div w:id="1929073888">
          <w:marLeft w:val="480"/>
          <w:marRight w:val="0"/>
          <w:marTop w:val="0"/>
          <w:marBottom w:val="0"/>
          <w:divBdr>
            <w:top w:val="none" w:sz="0" w:space="0" w:color="auto"/>
            <w:left w:val="none" w:sz="0" w:space="0" w:color="auto"/>
            <w:bottom w:val="none" w:sz="0" w:space="0" w:color="auto"/>
            <w:right w:val="none" w:sz="0" w:space="0" w:color="auto"/>
          </w:divBdr>
        </w:div>
        <w:div w:id="722296500">
          <w:marLeft w:val="480"/>
          <w:marRight w:val="0"/>
          <w:marTop w:val="0"/>
          <w:marBottom w:val="0"/>
          <w:divBdr>
            <w:top w:val="none" w:sz="0" w:space="0" w:color="auto"/>
            <w:left w:val="none" w:sz="0" w:space="0" w:color="auto"/>
            <w:bottom w:val="none" w:sz="0" w:space="0" w:color="auto"/>
            <w:right w:val="none" w:sz="0" w:space="0" w:color="auto"/>
          </w:divBdr>
        </w:div>
        <w:div w:id="1035813757">
          <w:marLeft w:val="480"/>
          <w:marRight w:val="0"/>
          <w:marTop w:val="0"/>
          <w:marBottom w:val="0"/>
          <w:divBdr>
            <w:top w:val="none" w:sz="0" w:space="0" w:color="auto"/>
            <w:left w:val="none" w:sz="0" w:space="0" w:color="auto"/>
            <w:bottom w:val="none" w:sz="0" w:space="0" w:color="auto"/>
            <w:right w:val="none" w:sz="0" w:space="0" w:color="auto"/>
          </w:divBdr>
        </w:div>
        <w:div w:id="993220172">
          <w:marLeft w:val="480"/>
          <w:marRight w:val="0"/>
          <w:marTop w:val="0"/>
          <w:marBottom w:val="0"/>
          <w:divBdr>
            <w:top w:val="none" w:sz="0" w:space="0" w:color="auto"/>
            <w:left w:val="none" w:sz="0" w:space="0" w:color="auto"/>
            <w:bottom w:val="none" w:sz="0" w:space="0" w:color="auto"/>
            <w:right w:val="none" w:sz="0" w:space="0" w:color="auto"/>
          </w:divBdr>
        </w:div>
        <w:div w:id="857042426">
          <w:marLeft w:val="480"/>
          <w:marRight w:val="0"/>
          <w:marTop w:val="0"/>
          <w:marBottom w:val="0"/>
          <w:divBdr>
            <w:top w:val="none" w:sz="0" w:space="0" w:color="auto"/>
            <w:left w:val="none" w:sz="0" w:space="0" w:color="auto"/>
            <w:bottom w:val="none" w:sz="0" w:space="0" w:color="auto"/>
            <w:right w:val="none" w:sz="0" w:space="0" w:color="auto"/>
          </w:divBdr>
        </w:div>
        <w:div w:id="738788494">
          <w:marLeft w:val="480"/>
          <w:marRight w:val="0"/>
          <w:marTop w:val="0"/>
          <w:marBottom w:val="0"/>
          <w:divBdr>
            <w:top w:val="none" w:sz="0" w:space="0" w:color="auto"/>
            <w:left w:val="none" w:sz="0" w:space="0" w:color="auto"/>
            <w:bottom w:val="none" w:sz="0" w:space="0" w:color="auto"/>
            <w:right w:val="none" w:sz="0" w:space="0" w:color="auto"/>
          </w:divBdr>
        </w:div>
        <w:div w:id="878319745">
          <w:marLeft w:val="480"/>
          <w:marRight w:val="0"/>
          <w:marTop w:val="0"/>
          <w:marBottom w:val="0"/>
          <w:divBdr>
            <w:top w:val="none" w:sz="0" w:space="0" w:color="auto"/>
            <w:left w:val="none" w:sz="0" w:space="0" w:color="auto"/>
            <w:bottom w:val="none" w:sz="0" w:space="0" w:color="auto"/>
            <w:right w:val="none" w:sz="0" w:space="0" w:color="auto"/>
          </w:divBdr>
        </w:div>
        <w:div w:id="190185969">
          <w:marLeft w:val="480"/>
          <w:marRight w:val="0"/>
          <w:marTop w:val="0"/>
          <w:marBottom w:val="0"/>
          <w:divBdr>
            <w:top w:val="none" w:sz="0" w:space="0" w:color="auto"/>
            <w:left w:val="none" w:sz="0" w:space="0" w:color="auto"/>
            <w:bottom w:val="none" w:sz="0" w:space="0" w:color="auto"/>
            <w:right w:val="none" w:sz="0" w:space="0" w:color="auto"/>
          </w:divBdr>
        </w:div>
        <w:div w:id="2130467856">
          <w:marLeft w:val="480"/>
          <w:marRight w:val="0"/>
          <w:marTop w:val="0"/>
          <w:marBottom w:val="0"/>
          <w:divBdr>
            <w:top w:val="none" w:sz="0" w:space="0" w:color="auto"/>
            <w:left w:val="none" w:sz="0" w:space="0" w:color="auto"/>
            <w:bottom w:val="none" w:sz="0" w:space="0" w:color="auto"/>
            <w:right w:val="none" w:sz="0" w:space="0" w:color="auto"/>
          </w:divBdr>
        </w:div>
        <w:div w:id="1829789281">
          <w:marLeft w:val="480"/>
          <w:marRight w:val="0"/>
          <w:marTop w:val="0"/>
          <w:marBottom w:val="0"/>
          <w:divBdr>
            <w:top w:val="none" w:sz="0" w:space="0" w:color="auto"/>
            <w:left w:val="none" w:sz="0" w:space="0" w:color="auto"/>
            <w:bottom w:val="none" w:sz="0" w:space="0" w:color="auto"/>
            <w:right w:val="none" w:sz="0" w:space="0" w:color="auto"/>
          </w:divBdr>
        </w:div>
        <w:div w:id="1410082928">
          <w:marLeft w:val="480"/>
          <w:marRight w:val="0"/>
          <w:marTop w:val="0"/>
          <w:marBottom w:val="0"/>
          <w:divBdr>
            <w:top w:val="none" w:sz="0" w:space="0" w:color="auto"/>
            <w:left w:val="none" w:sz="0" w:space="0" w:color="auto"/>
            <w:bottom w:val="none" w:sz="0" w:space="0" w:color="auto"/>
            <w:right w:val="none" w:sz="0" w:space="0" w:color="auto"/>
          </w:divBdr>
        </w:div>
        <w:div w:id="1698693678">
          <w:marLeft w:val="480"/>
          <w:marRight w:val="0"/>
          <w:marTop w:val="0"/>
          <w:marBottom w:val="0"/>
          <w:divBdr>
            <w:top w:val="none" w:sz="0" w:space="0" w:color="auto"/>
            <w:left w:val="none" w:sz="0" w:space="0" w:color="auto"/>
            <w:bottom w:val="none" w:sz="0" w:space="0" w:color="auto"/>
            <w:right w:val="none" w:sz="0" w:space="0" w:color="auto"/>
          </w:divBdr>
        </w:div>
        <w:div w:id="551963171">
          <w:marLeft w:val="480"/>
          <w:marRight w:val="0"/>
          <w:marTop w:val="0"/>
          <w:marBottom w:val="0"/>
          <w:divBdr>
            <w:top w:val="none" w:sz="0" w:space="0" w:color="auto"/>
            <w:left w:val="none" w:sz="0" w:space="0" w:color="auto"/>
            <w:bottom w:val="none" w:sz="0" w:space="0" w:color="auto"/>
            <w:right w:val="none" w:sz="0" w:space="0" w:color="auto"/>
          </w:divBdr>
        </w:div>
        <w:div w:id="1333680099">
          <w:marLeft w:val="480"/>
          <w:marRight w:val="0"/>
          <w:marTop w:val="0"/>
          <w:marBottom w:val="0"/>
          <w:divBdr>
            <w:top w:val="none" w:sz="0" w:space="0" w:color="auto"/>
            <w:left w:val="none" w:sz="0" w:space="0" w:color="auto"/>
            <w:bottom w:val="none" w:sz="0" w:space="0" w:color="auto"/>
            <w:right w:val="none" w:sz="0" w:space="0" w:color="auto"/>
          </w:divBdr>
        </w:div>
        <w:div w:id="923219023">
          <w:marLeft w:val="480"/>
          <w:marRight w:val="0"/>
          <w:marTop w:val="0"/>
          <w:marBottom w:val="0"/>
          <w:divBdr>
            <w:top w:val="none" w:sz="0" w:space="0" w:color="auto"/>
            <w:left w:val="none" w:sz="0" w:space="0" w:color="auto"/>
            <w:bottom w:val="none" w:sz="0" w:space="0" w:color="auto"/>
            <w:right w:val="none" w:sz="0" w:space="0" w:color="auto"/>
          </w:divBdr>
        </w:div>
        <w:div w:id="1602489778">
          <w:marLeft w:val="480"/>
          <w:marRight w:val="0"/>
          <w:marTop w:val="0"/>
          <w:marBottom w:val="0"/>
          <w:divBdr>
            <w:top w:val="none" w:sz="0" w:space="0" w:color="auto"/>
            <w:left w:val="none" w:sz="0" w:space="0" w:color="auto"/>
            <w:bottom w:val="none" w:sz="0" w:space="0" w:color="auto"/>
            <w:right w:val="none" w:sz="0" w:space="0" w:color="auto"/>
          </w:divBdr>
        </w:div>
        <w:div w:id="1975286016">
          <w:marLeft w:val="480"/>
          <w:marRight w:val="0"/>
          <w:marTop w:val="0"/>
          <w:marBottom w:val="0"/>
          <w:divBdr>
            <w:top w:val="none" w:sz="0" w:space="0" w:color="auto"/>
            <w:left w:val="none" w:sz="0" w:space="0" w:color="auto"/>
            <w:bottom w:val="none" w:sz="0" w:space="0" w:color="auto"/>
            <w:right w:val="none" w:sz="0" w:space="0" w:color="auto"/>
          </w:divBdr>
        </w:div>
        <w:div w:id="798107884">
          <w:marLeft w:val="480"/>
          <w:marRight w:val="0"/>
          <w:marTop w:val="0"/>
          <w:marBottom w:val="0"/>
          <w:divBdr>
            <w:top w:val="none" w:sz="0" w:space="0" w:color="auto"/>
            <w:left w:val="none" w:sz="0" w:space="0" w:color="auto"/>
            <w:bottom w:val="none" w:sz="0" w:space="0" w:color="auto"/>
            <w:right w:val="none" w:sz="0" w:space="0" w:color="auto"/>
          </w:divBdr>
        </w:div>
        <w:div w:id="1932002753">
          <w:marLeft w:val="480"/>
          <w:marRight w:val="0"/>
          <w:marTop w:val="0"/>
          <w:marBottom w:val="0"/>
          <w:divBdr>
            <w:top w:val="none" w:sz="0" w:space="0" w:color="auto"/>
            <w:left w:val="none" w:sz="0" w:space="0" w:color="auto"/>
            <w:bottom w:val="none" w:sz="0" w:space="0" w:color="auto"/>
            <w:right w:val="none" w:sz="0" w:space="0" w:color="auto"/>
          </w:divBdr>
        </w:div>
        <w:div w:id="1037119966">
          <w:marLeft w:val="480"/>
          <w:marRight w:val="0"/>
          <w:marTop w:val="0"/>
          <w:marBottom w:val="0"/>
          <w:divBdr>
            <w:top w:val="none" w:sz="0" w:space="0" w:color="auto"/>
            <w:left w:val="none" w:sz="0" w:space="0" w:color="auto"/>
            <w:bottom w:val="none" w:sz="0" w:space="0" w:color="auto"/>
            <w:right w:val="none" w:sz="0" w:space="0" w:color="auto"/>
          </w:divBdr>
        </w:div>
        <w:div w:id="876283920">
          <w:marLeft w:val="480"/>
          <w:marRight w:val="0"/>
          <w:marTop w:val="0"/>
          <w:marBottom w:val="0"/>
          <w:divBdr>
            <w:top w:val="none" w:sz="0" w:space="0" w:color="auto"/>
            <w:left w:val="none" w:sz="0" w:space="0" w:color="auto"/>
            <w:bottom w:val="none" w:sz="0" w:space="0" w:color="auto"/>
            <w:right w:val="none" w:sz="0" w:space="0" w:color="auto"/>
          </w:divBdr>
        </w:div>
        <w:div w:id="1381779478">
          <w:marLeft w:val="480"/>
          <w:marRight w:val="0"/>
          <w:marTop w:val="0"/>
          <w:marBottom w:val="0"/>
          <w:divBdr>
            <w:top w:val="none" w:sz="0" w:space="0" w:color="auto"/>
            <w:left w:val="none" w:sz="0" w:space="0" w:color="auto"/>
            <w:bottom w:val="none" w:sz="0" w:space="0" w:color="auto"/>
            <w:right w:val="none" w:sz="0" w:space="0" w:color="auto"/>
          </w:divBdr>
        </w:div>
        <w:div w:id="522325971">
          <w:marLeft w:val="480"/>
          <w:marRight w:val="0"/>
          <w:marTop w:val="0"/>
          <w:marBottom w:val="0"/>
          <w:divBdr>
            <w:top w:val="none" w:sz="0" w:space="0" w:color="auto"/>
            <w:left w:val="none" w:sz="0" w:space="0" w:color="auto"/>
            <w:bottom w:val="none" w:sz="0" w:space="0" w:color="auto"/>
            <w:right w:val="none" w:sz="0" w:space="0" w:color="auto"/>
          </w:divBdr>
        </w:div>
        <w:div w:id="328100333">
          <w:marLeft w:val="480"/>
          <w:marRight w:val="0"/>
          <w:marTop w:val="0"/>
          <w:marBottom w:val="0"/>
          <w:divBdr>
            <w:top w:val="none" w:sz="0" w:space="0" w:color="auto"/>
            <w:left w:val="none" w:sz="0" w:space="0" w:color="auto"/>
            <w:bottom w:val="none" w:sz="0" w:space="0" w:color="auto"/>
            <w:right w:val="none" w:sz="0" w:space="0" w:color="auto"/>
          </w:divBdr>
        </w:div>
        <w:div w:id="1219243583">
          <w:marLeft w:val="480"/>
          <w:marRight w:val="0"/>
          <w:marTop w:val="0"/>
          <w:marBottom w:val="0"/>
          <w:divBdr>
            <w:top w:val="none" w:sz="0" w:space="0" w:color="auto"/>
            <w:left w:val="none" w:sz="0" w:space="0" w:color="auto"/>
            <w:bottom w:val="none" w:sz="0" w:space="0" w:color="auto"/>
            <w:right w:val="none" w:sz="0" w:space="0" w:color="auto"/>
          </w:divBdr>
        </w:div>
        <w:div w:id="1111781059">
          <w:marLeft w:val="480"/>
          <w:marRight w:val="0"/>
          <w:marTop w:val="0"/>
          <w:marBottom w:val="0"/>
          <w:divBdr>
            <w:top w:val="none" w:sz="0" w:space="0" w:color="auto"/>
            <w:left w:val="none" w:sz="0" w:space="0" w:color="auto"/>
            <w:bottom w:val="none" w:sz="0" w:space="0" w:color="auto"/>
            <w:right w:val="none" w:sz="0" w:space="0" w:color="auto"/>
          </w:divBdr>
        </w:div>
        <w:div w:id="1422600067">
          <w:marLeft w:val="480"/>
          <w:marRight w:val="0"/>
          <w:marTop w:val="0"/>
          <w:marBottom w:val="0"/>
          <w:divBdr>
            <w:top w:val="none" w:sz="0" w:space="0" w:color="auto"/>
            <w:left w:val="none" w:sz="0" w:space="0" w:color="auto"/>
            <w:bottom w:val="none" w:sz="0" w:space="0" w:color="auto"/>
            <w:right w:val="none" w:sz="0" w:space="0" w:color="auto"/>
          </w:divBdr>
        </w:div>
        <w:div w:id="1300107906">
          <w:marLeft w:val="480"/>
          <w:marRight w:val="0"/>
          <w:marTop w:val="0"/>
          <w:marBottom w:val="0"/>
          <w:divBdr>
            <w:top w:val="none" w:sz="0" w:space="0" w:color="auto"/>
            <w:left w:val="none" w:sz="0" w:space="0" w:color="auto"/>
            <w:bottom w:val="none" w:sz="0" w:space="0" w:color="auto"/>
            <w:right w:val="none" w:sz="0" w:space="0" w:color="auto"/>
          </w:divBdr>
        </w:div>
        <w:div w:id="226191393">
          <w:marLeft w:val="480"/>
          <w:marRight w:val="0"/>
          <w:marTop w:val="0"/>
          <w:marBottom w:val="0"/>
          <w:divBdr>
            <w:top w:val="none" w:sz="0" w:space="0" w:color="auto"/>
            <w:left w:val="none" w:sz="0" w:space="0" w:color="auto"/>
            <w:bottom w:val="none" w:sz="0" w:space="0" w:color="auto"/>
            <w:right w:val="none" w:sz="0" w:space="0" w:color="auto"/>
          </w:divBdr>
        </w:div>
        <w:div w:id="1777359981">
          <w:marLeft w:val="480"/>
          <w:marRight w:val="0"/>
          <w:marTop w:val="0"/>
          <w:marBottom w:val="0"/>
          <w:divBdr>
            <w:top w:val="none" w:sz="0" w:space="0" w:color="auto"/>
            <w:left w:val="none" w:sz="0" w:space="0" w:color="auto"/>
            <w:bottom w:val="none" w:sz="0" w:space="0" w:color="auto"/>
            <w:right w:val="none" w:sz="0" w:space="0" w:color="auto"/>
          </w:divBdr>
        </w:div>
        <w:div w:id="1386879915">
          <w:marLeft w:val="480"/>
          <w:marRight w:val="0"/>
          <w:marTop w:val="0"/>
          <w:marBottom w:val="0"/>
          <w:divBdr>
            <w:top w:val="none" w:sz="0" w:space="0" w:color="auto"/>
            <w:left w:val="none" w:sz="0" w:space="0" w:color="auto"/>
            <w:bottom w:val="none" w:sz="0" w:space="0" w:color="auto"/>
            <w:right w:val="none" w:sz="0" w:space="0" w:color="auto"/>
          </w:divBdr>
        </w:div>
        <w:div w:id="263156254">
          <w:marLeft w:val="480"/>
          <w:marRight w:val="0"/>
          <w:marTop w:val="0"/>
          <w:marBottom w:val="0"/>
          <w:divBdr>
            <w:top w:val="none" w:sz="0" w:space="0" w:color="auto"/>
            <w:left w:val="none" w:sz="0" w:space="0" w:color="auto"/>
            <w:bottom w:val="none" w:sz="0" w:space="0" w:color="auto"/>
            <w:right w:val="none" w:sz="0" w:space="0" w:color="auto"/>
          </w:divBdr>
        </w:div>
        <w:div w:id="514612224">
          <w:marLeft w:val="480"/>
          <w:marRight w:val="0"/>
          <w:marTop w:val="0"/>
          <w:marBottom w:val="0"/>
          <w:divBdr>
            <w:top w:val="none" w:sz="0" w:space="0" w:color="auto"/>
            <w:left w:val="none" w:sz="0" w:space="0" w:color="auto"/>
            <w:bottom w:val="none" w:sz="0" w:space="0" w:color="auto"/>
            <w:right w:val="none" w:sz="0" w:space="0" w:color="auto"/>
          </w:divBdr>
        </w:div>
        <w:div w:id="300888368">
          <w:marLeft w:val="480"/>
          <w:marRight w:val="0"/>
          <w:marTop w:val="0"/>
          <w:marBottom w:val="0"/>
          <w:divBdr>
            <w:top w:val="none" w:sz="0" w:space="0" w:color="auto"/>
            <w:left w:val="none" w:sz="0" w:space="0" w:color="auto"/>
            <w:bottom w:val="none" w:sz="0" w:space="0" w:color="auto"/>
            <w:right w:val="none" w:sz="0" w:space="0" w:color="auto"/>
          </w:divBdr>
        </w:div>
        <w:div w:id="119421889">
          <w:marLeft w:val="480"/>
          <w:marRight w:val="0"/>
          <w:marTop w:val="0"/>
          <w:marBottom w:val="0"/>
          <w:divBdr>
            <w:top w:val="none" w:sz="0" w:space="0" w:color="auto"/>
            <w:left w:val="none" w:sz="0" w:space="0" w:color="auto"/>
            <w:bottom w:val="none" w:sz="0" w:space="0" w:color="auto"/>
            <w:right w:val="none" w:sz="0" w:space="0" w:color="auto"/>
          </w:divBdr>
        </w:div>
        <w:div w:id="39550956">
          <w:marLeft w:val="480"/>
          <w:marRight w:val="0"/>
          <w:marTop w:val="0"/>
          <w:marBottom w:val="0"/>
          <w:divBdr>
            <w:top w:val="none" w:sz="0" w:space="0" w:color="auto"/>
            <w:left w:val="none" w:sz="0" w:space="0" w:color="auto"/>
            <w:bottom w:val="none" w:sz="0" w:space="0" w:color="auto"/>
            <w:right w:val="none" w:sz="0" w:space="0" w:color="auto"/>
          </w:divBdr>
        </w:div>
        <w:div w:id="823279020">
          <w:marLeft w:val="480"/>
          <w:marRight w:val="0"/>
          <w:marTop w:val="0"/>
          <w:marBottom w:val="0"/>
          <w:divBdr>
            <w:top w:val="none" w:sz="0" w:space="0" w:color="auto"/>
            <w:left w:val="none" w:sz="0" w:space="0" w:color="auto"/>
            <w:bottom w:val="none" w:sz="0" w:space="0" w:color="auto"/>
            <w:right w:val="none" w:sz="0" w:space="0" w:color="auto"/>
          </w:divBdr>
        </w:div>
        <w:div w:id="209657908">
          <w:marLeft w:val="480"/>
          <w:marRight w:val="0"/>
          <w:marTop w:val="0"/>
          <w:marBottom w:val="0"/>
          <w:divBdr>
            <w:top w:val="none" w:sz="0" w:space="0" w:color="auto"/>
            <w:left w:val="none" w:sz="0" w:space="0" w:color="auto"/>
            <w:bottom w:val="none" w:sz="0" w:space="0" w:color="auto"/>
            <w:right w:val="none" w:sz="0" w:space="0" w:color="auto"/>
          </w:divBdr>
        </w:div>
        <w:div w:id="2120248773">
          <w:marLeft w:val="480"/>
          <w:marRight w:val="0"/>
          <w:marTop w:val="0"/>
          <w:marBottom w:val="0"/>
          <w:divBdr>
            <w:top w:val="none" w:sz="0" w:space="0" w:color="auto"/>
            <w:left w:val="none" w:sz="0" w:space="0" w:color="auto"/>
            <w:bottom w:val="none" w:sz="0" w:space="0" w:color="auto"/>
            <w:right w:val="none" w:sz="0" w:space="0" w:color="auto"/>
          </w:divBdr>
        </w:div>
        <w:div w:id="875389851">
          <w:marLeft w:val="480"/>
          <w:marRight w:val="0"/>
          <w:marTop w:val="0"/>
          <w:marBottom w:val="0"/>
          <w:divBdr>
            <w:top w:val="none" w:sz="0" w:space="0" w:color="auto"/>
            <w:left w:val="none" w:sz="0" w:space="0" w:color="auto"/>
            <w:bottom w:val="none" w:sz="0" w:space="0" w:color="auto"/>
            <w:right w:val="none" w:sz="0" w:space="0" w:color="auto"/>
          </w:divBdr>
        </w:div>
        <w:div w:id="1735158869">
          <w:marLeft w:val="480"/>
          <w:marRight w:val="0"/>
          <w:marTop w:val="0"/>
          <w:marBottom w:val="0"/>
          <w:divBdr>
            <w:top w:val="none" w:sz="0" w:space="0" w:color="auto"/>
            <w:left w:val="none" w:sz="0" w:space="0" w:color="auto"/>
            <w:bottom w:val="none" w:sz="0" w:space="0" w:color="auto"/>
            <w:right w:val="none" w:sz="0" w:space="0" w:color="auto"/>
          </w:divBdr>
        </w:div>
        <w:div w:id="376662248">
          <w:marLeft w:val="480"/>
          <w:marRight w:val="0"/>
          <w:marTop w:val="0"/>
          <w:marBottom w:val="0"/>
          <w:divBdr>
            <w:top w:val="none" w:sz="0" w:space="0" w:color="auto"/>
            <w:left w:val="none" w:sz="0" w:space="0" w:color="auto"/>
            <w:bottom w:val="none" w:sz="0" w:space="0" w:color="auto"/>
            <w:right w:val="none" w:sz="0" w:space="0" w:color="auto"/>
          </w:divBdr>
        </w:div>
        <w:div w:id="1185944232">
          <w:marLeft w:val="480"/>
          <w:marRight w:val="0"/>
          <w:marTop w:val="0"/>
          <w:marBottom w:val="0"/>
          <w:divBdr>
            <w:top w:val="none" w:sz="0" w:space="0" w:color="auto"/>
            <w:left w:val="none" w:sz="0" w:space="0" w:color="auto"/>
            <w:bottom w:val="none" w:sz="0" w:space="0" w:color="auto"/>
            <w:right w:val="none" w:sz="0" w:space="0" w:color="auto"/>
          </w:divBdr>
        </w:div>
        <w:div w:id="925844203">
          <w:marLeft w:val="480"/>
          <w:marRight w:val="0"/>
          <w:marTop w:val="0"/>
          <w:marBottom w:val="0"/>
          <w:divBdr>
            <w:top w:val="none" w:sz="0" w:space="0" w:color="auto"/>
            <w:left w:val="none" w:sz="0" w:space="0" w:color="auto"/>
            <w:bottom w:val="none" w:sz="0" w:space="0" w:color="auto"/>
            <w:right w:val="none" w:sz="0" w:space="0" w:color="auto"/>
          </w:divBdr>
        </w:div>
        <w:div w:id="1392339721">
          <w:marLeft w:val="480"/>
          <w:marRight w:val="0"/>
          <w:marTop w:val="0"/>
          <w:marBottom w:val="0"/>
          <w:divBdr>
            <w:top w:val="none" w:sz="0" w:space="0" w:color="auto"/>
            <w:left w:val="none" w:sz="0" w:space="0" w:color="auto"/>
            <w:bottom w:val="none" w:sz="0" w:space="0" w:color="auto"/>
            <w:right w:val="none" w:sz="0" w:space="0" w:color="auto"/>
          </w:divBdr>
        </w:div>
        <w:div w:id="1768890693">
          <w:marLeft w:val="480"/>
          <w:marRight w:val="0"/>
          <w:marTop w:val="0"/>
          <w:marBottom w:val="0"/>
          <w:divBdr>
            <w:top w:val="none" w:sz="0" w:space="0" w:color="auto"/>
            <w:left w:val="none" w:sz="0" w:space="0" w:color="auto"/>
            <w:bottom w:val="none" w:sz="0" w:space="0" w:color="auto"/>
            <w:right w:val="none" w:sz="0" w:space="0" w:color="auto"/>
          </w:divBdr>
        </w:div>
        <w:div w:id="1412892205">
          <w:marLeft w:val="480"/>
          <w:marRight w:val="0"/>
          <w:marTop w:val="0"/>
          <w:marBottom w:val="0"/>
          <w:divBdr>
            <w:top w:val="none" w:sz="0" w:space="0" w:color="auto"/>
            <w:left w:val="none" w:sz="0" w:space="0" w:color="auto"/>
            <w:bottom w:val="none" w:sz="0" w:space="0" w:color="auto"/>
            <w:right w:val="none" w:sz="0" w:space="0" w:color="auto"/>
          </w:divBdr>
        </w:div>
        <w:div w:id="6057693">
          <w:marLeft w:val="480"/>
          <w:marRight w:val="0"/>
          <w:marTop w:val="0"/>
          <w:marBottom w:val="0"/>
          <w:divBdr>
            <w:top w:val="none" w:sz="0" w:space="0" w:color="auto"/>
            <w:left w:val="none" w:sz="0" w:space="0" w:color="auto"/>
            <w:bottom w:val="none" w:sz="0" w:space="0" w:color="auto"/>
            <w:right w:val="none" w:sz="0" w:space="0" w:color="auto"/>
          </w:divBdr>
        </w:div>
        <w:div w:id="964001611">
          <w:marLeft w:val="480"/>
          <w:marRight w:val="0"/>
          <w:marTop w:val="0"/>
          <w:marBottom w:val="0"/>
          <w:divBdr>
            <w:top w:val="none" w:sz="0" w:space="0" w:color="auto"/>
            <w:left w:val="none" w:sz="0" w:space="0" w:color="auto"/>
            <w:bottom w:val="none" w:sz="0" w:space="0" w:color="auto"/>
            <w:right w:val="none" w:sz="0" w:space="0" w:color="auto"/>
          </w:divBdr>
        </w:div>
        <w:div w:id="241110170">
          <w:marLeft w:val="480"/>
          <w:marRight w:val="0"/>
          <w:marTop w:val="0"/>
          <w:marBottom w:val="0"/>
          <w:divBdr>
            <w:top w:val="none" w:sz="0" w:space="0" w:color="auto"/>
            <w:left w:val="none" w:sz="0" w:space="0" w:color="auto"/>
            <w:bottom w:val="none" w:sz="0" w:space="0" w:color="auto"/>
            <w:right w:val="none" w:sz="0" w:space="0" w:color="auto"/>
          </w:divBdr>
        </w:div>
        <w:div w:id="2046364536">
          <w:marLeft w:val="480"/>
          <w:marRight w:val="0"/>
          <w:marTop w:val="0"/>
          <w:marBottom w:val="0"/>
          <w:divBdr>
            <w:top w:val="none" w:sz="0" w:space="0" w:color="auto"/>
            <w:left w:val="none" w:sz="0" w:space="0" w:color="auto"/>
            <w:bottom w:val="none" w:sz="0" w:space="0" w:color="auto"/>
            <w:right w:val="none" w:sz="0" w:space="0" w:color="auto"/>
          </w:divBdr>
        </w:div>
      </w:divsChild>
    </w:div>
    <w:div w:id="165364064">
      <w:bodyDiv w:val="1"/>
      <w:marLeft w:val="0"/>
      <w:marRight w:val="0"/>
      <w:marTop w:val="0"/>
      <w:marBottom w:val="0"/>
      <w:divBdr>
        <w:top w:val="none" w:sz="0" w:space="0" w:color="auto"/>
        <w:left w:val="none" w:sz="0" w:space="0" w:color="auto"/>
        <w:bottom w:val="none" w:sz="0" w:space="0" w:color="auto"/>
        <w:right w:val="none" w:sz="0" w:space="0" w:color="auto"/>
      </w:divBdr>
    </w:div>
    <w:div w:id="165444335">
      <w:bodyDiv w:val="1"/>
      <w:marLeft w:val="0"/>
      <w:marRight w:val="0"/>
      <w:marTop w:val="0"/>
      <w:marBottom w:val="0"/>
      <w:divBdr>
        <w:top w:val="none" w:sz="0" w:space="0" w:color="auto"/>
        <w:left w:val="none" w:sz="0" w:space="0" w:color="auto"/>
        <w:bottom w:val="none" w:sz="0" w:space="0" w:color="auto"/>
        <w:right w:val="none" w:sz="0" w:space="0" w:color="auto"/>
      </w:divBdr>
    </w:div>
    <w:div w:id="165629754">
      <w:bodyDiv w:val="1"/>
      <w:marLeft w:val="0"/>
      <w:marRight w:val="0"/>
      <w:marTop w:val="0"/>
      <w:marBottom w:val="0"/>
      <w:divBdr>
        <w:top w:val="none" w:sz="0" w:space="0" w:color="auto"/>
        <w:left w:val="none" w:sz="0" w:space="0" w:color="auto"/>
        <w:bottom w:val="none" w:sz="0" w:space="0" w:color="auto"/>
        <w:right w:val="none" w:sz="0" w:space="0" w:color="auto"/>
      </w:divBdr>
    </w:div>
    <w:div w:id="165749543">
      <w:bodyDiv w:val="1"/>
      <w:marLeft w:val="0"/>
      <w:marRight w:val="0"/>
      <w:marTop w:val="0"/>
      <w:marBottom w:val="0"/>
      <w:divBdr>
        <w:top w:val="none" w:sz="0" w:space="0" w:color="auto"/>
        <w:left w:val="none" w:sz="0" w:space="0" w:color="auto"/>
        <w:bottom w:val="none" w:sz="0" w:space="0" w:color="auto"/>
        <w:right w:val="none" w:sz="0" w:space="0" w:color="auto"/>
      </w:divBdr>
    </w:div>
    <w:div w:id="165899545">
      <w:bodyDiv w:val="1"/>
      <w:marLeft w:val="0"/>
      <w:marRight w:val="0"/>
      <w:marTop w:val="0"/>
      <w:marBottom w:val="0"/>
      <w:divBdr>
        <w:top w:val="none" w:sz="0" w:space="0" w:color="auto"/>
        <w:left w:val="none" w:sz="0" w:space="0" w:color="auto"/>
        <w:bottom w:val="none" w:sz="0" w:space="0" w:color="auto"/>
        <w:right w:val="none" w:sz="0" w:space="0" w:color="auto"/>
      </w:divBdr>
      <w:divsChild>
        <w:div w:id="1884125137">
          <w:marLeft w:val="480"/>
          <w:marRight w:val="0"/>
          <w:marTop w:val="0"/>
          <w:marBottom w:val="0"/>
          <w:divBdr>
            <w:top w:val="none" w:sz="0" w:space="0" w:color="auto"/>
            <w:left w:val="none" w:sz="0" w:space="0" w:color="auto"/>
            <w:bottom w:val="none" w:sz="0" w:space="0" w:color="auto"/>
            <w:right w:val="none" w:sz="0" w:space="0" w:color="auto"/>
          </w:divBdr>
        </w:div>
        <w:div w:id="1148791594">
          <w:marLeft w:val="480"/>
          <w:marRight w:val="0"/>
          <w:marTop w:val="0"/>
          <w:marBottom w:val="0"/>
          <w:divBdr>
            <w:top w:val="none" w:sz="0" w:space="0" w:color="auto"/>
            <w:left w:val="none" w:sz="0" w:space="0" w:color="auto"/>
            <w:bottom w:val="none" w:sz="0" w:space="0" w:color="auto"/>
            <w:right w:val="none" w:sz="0" w:space="0" w:color="auto"/>
          </w:divBdr>
        </w:div>
        <w:div w:id="1825195658">
          <w:marLeft w:val="480"/>
          <w:marRight w:val="0"/>
          <w:marTop w:val="0"/>
          <w:marBottom w:val="0"/>
          <w:divBdr>
            <w:top w:val="none" w:sz="0" w:space="0" w:color="auto"/>
            <w:left w:val="none" w:sz="0" w:space="0" w:color="auto"/>
            <w:bottom w:val="none" w:sz="0" w:space="0" w:color="auto"/>
            <w:right w:val="none" w:sz="0" w:space="0" w:color="auto"/>
          </w:divBdr>
        </w:div>
        <w:div w:id="1193572076">
          <w:marLeft w:val="480"/>
          <w:marRight w:val="0"/>
          <w:marTop w:val="0"/>
          <w:marBottom w:val="0"/>
          <w:divBdr>
            <w:top w:val="none" w:sz="0" w:space="0" w:color="auto"/>
            <w:left w:val="none" w:sz="0" w:space="0" w:color="auto"/>
            <w:bottom w:val="none" w:sz="0" w:space="0" w:color="auto"/>
            <w:right w:val="none" w:sz="0" w:space="0" w:color="auto"/>
          </w:divBdr>
        </w:div>
        <w:div w:id="1585796600">
          <w:marLeft w:val="480"/>
          <w:marRight w:val="0"/>
          <w:marTop w:val="0"/>
          <w:marBottom w:val="0"/>
          <w:divBdr>
            <w:top w:val="none" w:sz="0" w:space="0" w:color="auto"/>
            <w:left w:val="none" w:sz="0" w:space="0" w:color="auto"/>
            <w:bottom w:val="none" w:sz="0" w:space="0" w:color="auto"/>
            <w:right w:val="none" w:sz="0" w:space="0" w:color="auto"/>
          </w:divBdr>
        </w:div>
        <w:div w:id="900989102">
          <w:marLeft w:val="480"/>
          <w:marRight w:val="0"/>
          <w:marTop w:val="0"/>
          <w:marBottom w:val="0"/>
          <w:divBdr>
            <w:top w:val="none" w:sz="0" w:space="0" w:color="auto"/>
            <w:left w:val="none" w:sz="0" w:space="0" w:color="auto"/>
            <w:bottom w:val="none" w:sz="0" w:space="0" w:color="auto"/>
            <w:right w:val="none" w:sz="0" w:space="0" w:color="auto"/>
          </w:divBdr>
        </w:div>
        <w:div w:id="231233414">
          <w:marLeft w:val="480"/>
          <w:marRight w:val="0"/>
          <w:marTop w:val="0"/>
          <w:marBottom w:val="0"/>
          <w:divBdr>
            <w:top w:val="none" w:sz="0" w:space="0" w:color="auto"/>
            <w:left w:val="none" w:sz="0" w:space="0" w:color="auto"/>
            <w:bottom w:val="none" w:sz="0" w:space="0" w:color="auto"/>
            <w:right w:val="none" w:sz="0" w:space="0" w:color="auto"/>
          </w:divBdr>
        </w:div>
        <w:div w:id="1673486703">
          <w:marLeft w:val="480"/>
          <w:marRight w:val="0"/>
          <w:marTop w:val="0"/>
          <w:marBottom w:val="0"/>
          <w:divBdr>
            <w:top w:val="none" w:sz="0" w:space="0" w:color="auto"/>
            <w:left w:val="none" w:sz="0" w:space="0" w:color="auto"/>
            <w:bottom w:val="none" w:sz="0" w:space="0" w:color="auto"/>
            <w:right w:val="none" w:sz="0" w:space="0" w:color="auto"/>
          </w:divBdr>
        </w:div>
        <w:div w:id="2128233752">
          <w:marLeft w:val="480"/>
          <w:marRight w:val="0"/>
          <w:marTop w:val="0"/>
          <w:marBottom w:val="0"/>
          <w:divBdr>
            <w:top w:val="none" w:sz="0" w:space="0" w:color="auto"/>
            <w:left w:val="none" w:sz="0" w:space="0" w:color="auto"/>
            <w:bottom w:val="none" w:sz="0" w:space="0" w:color="auto"/>
            <w:right w:val="none" w:sz="0" w:space="0" w:color="auto"/>
          </w:divBdr>
        </w:div>
        <w:div w:id="873542824">
          <w:marLeft w:val="480"/>
          <w:marRight w:val="0"/>
          <w:marTop w:val="0"/>
          <w:marBottom w:val="0"/>
          <w:divBdr>
            <w:top w:val="none" w:sz="0" w:space="0" w:color="auto"/>
            <w:left w:val="none" w:sz="0" w:space="0" w:color="auto"/>
            <w:bottom w:val="none" w:sz="0" w:space="0" w:color="auto"/>
            <w:right w:val="none" w:sz="0" w:space="0" w:color="auto"/>
          </w:divBdr>
        </w:div>
        <w:div w:id="807017635">
          <w:marLeft w:val="480"/>
          <w:marRight w:val="0"/>
          <w:marTop w:val="0"/>
          <w:marBottom w:val="0"/>
          <w:divBdr>
            <w:top w:val="none" w:sz="0" w:space="0" w:color="auto"/>
            <w:left w:val="none" w:sz="0" w:space="0" w:color="auto"/>
            <w:bottom w:val="none" w:sz="0" w:space="0" w:color="auto"/>
            <w:right w:val="none" w:sz="0" w:space="0" w:color="auto"/>
          </w:divBdr>
        </w:div>
        <w:div w:id="444271389">
          <w:marLeft w:val="480"/>
          <w:marRight w:val="0"/>
          <w:marTop w:val="0"/>
          <w:marBottom w:val="0"/>
          <w:divBdr>
            <w:top w:val="none" w:sz="0" w:space="0" w:color="auto"/>
            <w:left w:val="none" w:sz="0" w:space="0" w:color="auto"/>
            <w:bottom w:val="none" w:sz="0" w:space="0" w:color="auto"/>
            <w:right w:val="none" w:sz="0" w:space="0" w:color="auto"/>
          </w:divBdr>
        </w:div>
        <w:div w:id="1739665949">
          <w:marLeft w:val="480"/>
          <w:marRight w:val="0"/>
          <w:marTop w:val="0"/>
          <w:marBottom w:val="0"/>
          <w:divBdr>
            <w:top w:val="none" w:sz="0" w:space="0" w:color="auto"/>
            <w:left w:val="none" w:sz="0" w:space="0" w:color="auto"/>
            <w:bottom w:val="none" w:sz="0" w:space="0" w:color="auto"/>
            <w:right w:val="none" w:sz="0" w:space="0" w:color="auto"/>
          </w:divBdr>
        </w:div>
        <w:div w:id="473790644">
          <w:marLeft w:val="480"/>
          <w:marRight w:val="0"/>
          <w:marTop w:val="0"/>
          <w:marBottom w:val="0"/>
          <w:divBdr>
            <w:top w:val="none" w:sz="0" w:space="0" w:color="auto"/>
            <w:left w:val="none" w:sz="0" w:space="0" w:color="auto"/>
            <w:bottom w:val="none" w:sz="0" w:space="0" w:color="auto"/>
            <w:right w:val="none" w:sz="0" w:space="0" w:color="auto"/>
          </w:divBdr>
        </w:div>
        <w:div w:id="1050763633">
          <w:marLeft w:val="480"/>
          <w:marRight w:val="0"/>
          <w:marTop w:val="0"/>
          <w:marBottom w:val="0"/>
          <w:divBdr>
            <w:top w:val="none" w:sz="0" w:space="0" w:color="auto"/>
            <w:left w:val="none" w:sz="0" w:space="0" w:color="auto"/>
            <w:bottom w:val="none" w:sz="0" w:space="0" w:color="auto"/>
            <w:right w:val="none" w:sz="0" w:space="0" w:color="auto"/>
          </w:divBdr>
        </w:div>
        <w:div w:id="1639188872">
          <w:marLeft w:val="480"/>
          <w:marRight w:val="0"/>
          <w:marTop w:val="0"/>
          <w:marBottom w:val="0"/>
          <w:divBdr>
            <w:top w:val="none" w:sz="0" w:space="0" w:color="auto"/>
            <w:left w:val="none" w:sz="0" w:space="0" w:color="auto"/>
            <w:bottom w:val="none" w:sz="0" w:space="0" w:color="auto"/>
            <w:right w:val="none" w:sz="0" w:space="0" w:color="auto"/>
          </w:divBdr>
        </w:div>
        <w:div w:id="1057126177">
          <w:marLeft w:val="480"/>
          <w:marRight w:val="0"/>
          <w:marTop w:val="0"/>
          <w:marBottom w:val="0"/>
          <w:divBdr>
            <w:top w:val="none" w:sz="0" w:space="0" w:color="auto"/>
            <w:left w:val="none" w:sz="0" w:space="0" w:color="auto"/>
            <w:bottom w:val="none" w:sz="0" w:space="0" w:color="auto"/>
            <w:right w:val="none" w:sz="0" w:space="0" w:color="auto"/>
          </w:divBdr>
        </w:div>
        <w:div w:id="1492679794">
          <w:marLeft w:val="480"/>
          <w:marRight w:val="0"/>
          <w:marTop w:val="0"/>
          <w:marBottom w:val="0"/>
          <w:divBdr>
            <w:top w:val="none" w:sz="0" w:space="0" w:color="auto"/>
            <w:left w:val="none" w:sz="0" w:space="0" w:color="auto"/>
            <w:bottom w:val="none" w:sz="0" w:space="0" w:color="auto"/>
            <w:right w:val="none" w:sz="0" w:space="0" w:color="auto"/>
          </w:divBdr>
        </w:div>
        <w:div w:id="1449545684">
          <w:marLeft w:val="480"/>
          <w:marRight w:val="0"/>
          <w:marTop w:val="0"/>
          <w:marBottom w:val="0"/>
          <w:divBdr>
            <w:top w:val="none" w:sz="0" w:space="0" w:color="auto"/>
            <w:left w:val="none" w:sz="0" w:space="0" w:color="auto"/>
            <w:bottom w:val="none" w:sz="0" w:space="0" w:color="auto"/>
            <w:right w:val="none" w:sz="0" w:space="0" w:color="auto"/>
          </w:divBdr>
        </w:div>
        <w:div w:id="190186601">
          <w:marLeft w:val="480"/>
          <w:marRight w:val="0"/>
          <w:marTop w:val="0"/>
          <w:marBottom w:val="0"/>
          <w:divBdr>
            <w:top w:val="none" w:sz="0" w:space="0" w:color="auto"/>
            <w:left w:val="none" w:sz="0" w:space="0" w:color="auto"/>
            <w:bottom w:val="none" w:sz="0" w:space="0" w:color="auto"/>
            <w:right w:val="none" w:sz="0" w:space="0" w:color="auto"/>
          </w:divBdr>
        </w:div>
        <w:div w:id="1044257004">
          <w:marLeft w:val="480"/>
          <w:marRight w:val="0"/>
          <w:marTop w:val="0"/>
          <w:marBottom w:val="0"/>
          <w:divBdr>
            <w:top w:val="none" w:sz="0" w:space="0" w:color="auto"/>
            <w:left w:val="none" w:sz="0" w:space="0" w:color="auto"/>
            <w:bottom w:val="none" w:sz="0" w:space="0" w:color="auto"/>
            <w:right w:val="none" w:sz="0" w:space="0" w:color="auto"/>
          </w:divBdr>
        </w:div>
        <w:div w:id="398947526">
          <w:marLeft w:val="480"/>
          <w:marRight w:val="0"/>
          <w:marTop w:val="0"/>
          <w:marBottom w:val="0"/>
          <w:divBdr>
            <w:top w:val="none" w:sz="0" w:space="0" w:color="auto"/>
            <w:left w:val="none" w:sz="0" w:space="0" w:color="auto"/>
            <w:bottom w:val="none" w:sz="0" w:space="0" w:color="auto"/>
            <w:right w:val="none" w:sz="0" w:space="0" w:color="auto"/>
          </w:divBdr>
        </w:div>
        <w:div w:id="8336245">
          <w:marLeft w:val="480"/>
          <w:marRight w:val="0"/>
          <w:marTop w:val="0"/>
          <w:marBottom w:val="0"/>
          <w:divBdr>
            <w:top w:val="none" w:sz="0" w:space="0" w:color="auto"/>
            <w:left w:val="none" w:sz="0" w:space="0" w:color="auto"/>
            <w:bottom w:val="none" w:sz="0" w:space="0" w:color="auto"/>
            <w:right w:val="none" w:sz="0" w:space="0" w:color="auto"/>
          </w:divBdr>
        </w:div>
        <w:div w:id="697005722">
          <w:marLeft w:val="480"/>
          <w:marRight w:val="0"/>
          <w:marTop w:val="0"/>
          <w:marBottom w:val="0"/>
          <w:divBdr>
            <w:top w:val="none" w:sz="0" w:space="0" w:color="auto"/>
            <w:left w:val="none" w:sz="0" w:space="0" w:color="auto"/>
            <w:bottom w:val="none" w:sz="0" w:space="0" w:color="auto"/>
            <w:right w:val="none" w:sz="0" w:space="0" w:color="auto"/>
          </w:divBdr>
        </w:div>
        <w:div w:id="722143770">
          <w:marLeft w:val="480"/>
          <w:marRight w:val="0"/>
          <w:marTop w:val="0"/>
          <w:marBottom w:val="0"/>
          <w:divBdr>
            <w:top w:val="none" w:sz="0" w:space="0" w:color="auto"/>
            <w:left w:val="none" w:sz="0" w:space="0" w:color="auto"/>
            <w:bottom w:val="none" w:sz="0" w:space="0" w:color="auto"/>
            <w:right w:val="none" w:sz="0" w:space="0" w:color="auto"/>
          </w:divBdr>
        </w:div>
        <w:div w:id="451632359">
          <w:marLeft w:val="480"/>
          <w:marRight w:val="0"/>
          <w:marTop w:val="0"/>
          <w:marBottom w:val="0"/>
          <w:divBdr>
            <w:top w:val="none" w:sz="0" w:space="0" w:color="auto"/>
            <w:left w:val="none" w:sz="0" w:space="0" w:color="auto"/>
            <w:bottom w:val="none" w:sz="0" w:space="0" w:color="auto"/>
            <w:right w:val="none" w:sz="0" w:space="0" w:color="auto"/>
          </w:divBdr>
        </w:div>
        <w:div w:id="824470015">
          <w:marLeft w:val="480"/>
          <w:marRight w:val="0"/>
          <w:marTop w:val="0"/>
          <w:marBottom w:val="0"/>
          <w:divBdr>
            <w:top w:val="none" w:sz="0" w:space="0" w:color="auto"/>
            <w:left w:val="none" w:sz="0" w:space="0" w:color="auto"/>
            <w:bottom w:val="none" w:sz="0" w:space="0" w:color="auto"/>
            <w:right w:val="none" w:sz="0" w:space="0" w:color="auto"/>
          </w:divBdr>
        </w:div>
        <w:div w:id="2144152118">
          <w:marLeft w:val="480"/>
          <w:marRight w:val="0"/>
          <w:marTop w:val="0"/>
          <w:marBottom w:val="0"/>
          <w:divBdr>
            <w:top w:val="none" w:sz="0" w:space="0" w:color="auto"/>
            <w:left w:val="none" w:sz="0" w:space="0" w:color="auto"/>
            <w:bottom w:val="none" w:sz="0" w:space="0" w:color="auto"/>
            <w:right w:val="none" w:sz="0" w:space="0" w:color="auto"/>
          </w:divBdr>
        </w:div>
        <w:div w:id="1581061439">
          <w:marLeft w:val="480"/>
          <w:marRight w:val="0"/>
          <w:marTop w:val="0"/>
          <w:marBottom w:val="0"/>
          <w:divBdr>
            <w:top w:val="none" w:sz="0" w:space="0" w:color="auto"/>
            <w:left w:val="none" w:sz="0" w:space="0" w:color="auto"/>
            <w:bottom w:val="none" w:sz="0" w:space="0" w:color="auto"/>
            <w:right w:val="none" w:sz="0" w:space="0" w:color="auto"/>
          </w:divBdr>
        </w:div>
        <w:div w:id="507331899">
          <w:marLeft w:val="480"/>
          <w:marRight w:val="0"/>
          <w:marTop w:val="0"/>
          <w:marBottom w:val="0"/>
          <w:divBdr>
            <w:top w:val="none" w:sz="0" w:space="0" w:color="auto"/>
            <w:left w:val="none" w:sz="0" w:space="0" w:color="auto"/>
            <w:bottom w:val="none" w:sz="0" w:space="0" w:color="auto"/>
            <w:right w:val="none" w:sz="0" w:space="0" w:color="auto"/>
          </w:divBdr>
        </w:div>
        <w:div w:id="278923315">
          <w:marLeft w:val="480"/>
          <w:marRight w:val="0"/>
          <w:marTop w:val="0"/>
          <w:marBottom w:val="0"/>
          <w:divBdr>
            <w:top w:val="none" w:sz="0" w:space="0" w:color="auto"/>
            <w:left w:val="none" w:sz="0" w:space="0" w:color="auto"/>
            <w:bottom w:val="none" w:sz="0" w:space="0" w:color="auto"/>
            <w:right w:val="none" w:sz="0" w:space="0" w:color="auto"/>
          </w:divBdr>
        </w:div>
        <w:div w:id="528177491">
          <w:marLeft w:val="480"/>
          <w:marRight w:val="0"/>
          <w:marTop w:val="0"/>
          <w:marBottom w:val="0"/>
          <w:divBdr>
            <w:top w:val="none" w:sz="0" w:space="0" w:color="auto"/>
            <w:left w:val="none" w:sz="0" w:space="0" w:color="auto"/>
            <w:bottom w:val="none" w:sz="0" w:space="0" w:color="auto"/>
            <w:right w:val="none" w:sz="0" w:space="0" w:color="auto"/>
          </w:divBdr>
        </w:div>
        <w:div w:id="1475415102">
          <w:marLeft w:val="480"/>
          <w:marRight w:val="0"/>
          <w:marTop w:val="0"/>
          <w:marBottom w:val="0"/>
          <w:divBdr>
            <w:top w:val="none" w:sz="0" w:space="0" w:color="auto"/>
            <w:left w:val="none" w:sz="0" w:space="0" w:color="auto"/>
            <w:bottom w:val="none" w:sz="0" w:space="0" w:color="auto"/>
            <w:right w:val="none" w:sz="0" w:space="0" w:color="auto"/>
          </w:divBdr>
        </w:div>
        <w:div w:id="1128889990">
          <w:marLeft w:val="480"/>
          <w:marRight w:val="0"/>
          <w:marTop w:val="0"/>
          <w:marBottom w:val="0"/>
          <w:divBdr>
            <w:top w:val="none" w:sz="0" w:space="0" w:color="auto"/>
            <w:left w:val="none" w:sz="0" w:space="0" w:color="auto"/>
            <w:bottom w:val="none" w:sz="0" w:space="0" w:color="auto"/>
            <w:right w:val="none" w:sz="0" w:space="0" w:color="auto"/>
          </w:divBdr>
        </w:div>
        <w:div w:id="226259108">
          <w:marLeft w:val="480"/>
          <w:marRight w:val="0"/>
          <w:marTop w:val="0"/>
          <w:marBottom w:val="0"/>
          <w:divBdr>
            <w:top w:val="none" w:sz="0" w:space="0" w:color="auto"/>
            <w:left w:val="none" w:sz="0" w:space="0" w:color="auto"/>
            <w:bottom w:val="none" w:sz="0" w:space="0" w:color="auto"/>
            <w:right w:val="none" w:sz="0" w:space="0" w:color="auto"/>
          </w:divBdr>
        </w:div>
        <w:div w:id="1906913177">
          <w:marLeft w:val="480"/>
          <w:marRight w:val="0"/>
          <w:marTop w:val="0"/>
          <w:marBottom w:val="0"/>
          <w:divBdr>
            <w:top w:val="none" w:sz="0" w:space="0" w:color="auto"/>
            <w:left w:val="none" w:sz="0" w:space="0" w:color="auto"/>
            <w:bottom w:val="none" w:sz="0" w:space="0" w:color="auto"/>
            <w:right w:val="none" w:sz="0" w:space="0" w:color="auto"/>
          </w:divBdr>
        </w:div>
        <w:div w:id="684215287">
          <w:marLeft w:val="480"/>
          <w:marRight w:val="0"/>
          <w:marTop w:val="0"/>
          <w:marBottom w:val="0"/>
          <w:divBdr>
            <w:top w:val="none" w:sz="0" w:space="0" w:color="auto"/>
            <w:left w:val="none" w:sz="0" w:space="0" w:color="auto"/>
            <w:bottom w:val="none" w:sz="0" w:space="0" w:color="auto"/>
            <w:right w:val="none" w:sz="0" w:space="0" w:color="auto"/>
          </w:divBdr>
        </w:div>
        <w:div w:id="1728723567">
          <w:marLeft w:val="480"/>
          <w:marRight w:val="0"/>
          <w:marTop w:val="0"/>
          <w:marBottom w:val="0"/>
          <w:divBdr>
            <w:top w:val="none" w:sz="0" w:space="0" w:color="auto"/>
            <w:left w:val="none" w:sz="0" w:space="0" w:color="auto"/>
            <w:bottom w:val="none" w:sz="0" w:space="0" w:color="auto"/>
            <w:right w:val="none" w:sz="0" w:space="0" w:color="auto"/>
          </w:divBdr>
        </w:div>
        <w:div w:id="1254895586">
          <w:marLeft w:val="480"/>
          <w:marRight w:val="0"/>
          <w:marTop w:val="0"/>
          <w:marBottom w:val="0"/>
          <w:divBdr>
            <w:top w:val="none" w:sz="0" w:space="0" w:color="auto"/>
            <w:left w:val="none" w:sz="0" w:space="0" w:color="auto"/>
            <w:bottom w:val="none" w:sz="0" w:space="0" w:color="auto"/>
            <w:right w:val="none" w:sz="0" w:space="0" w:color="auto"/>
          </w:divBdr>
        </w:div>
        <w:div w:id="208495164">
          <w:marLeft w:val="480"/>
          <w:marRight w:val="0"/>
          <w:marTop w:val="0"/>
          <w:marBottom w:val="0"/>
          <w:divBdr>
            <w:top w:val="none" w:sz="0" w:space="0" w:color="auto"/>
            <w:left w:val="none" w:sz="0" w:space="0" w:color="auto"/>
            <w:bottom w:val="none" w:sz="0" w:space="0" w:color="auto"/>
            <w:right w:val="none" w:sz="0" w:space="0" w:color="auto"/>
          </w:divBdr>
        </w:div>
        <w:div w:id="1221135926">
          <w:marLeft w:val="480"/>
          <w:marRight w:val="0"/>
          <w:marTop w:val="0"/>
          <w:marBottom w:val="0"/>
          <w:divBdr>
            <w:top w:val="none" w:sz="0" w:space="0" w:color="auto"/>
            <w:left w:val="none" w:sz="0" w:space="0" w:color="auto"/>
            <w:bottom w:val="none" w:sz="0" w:space="0" w:color="auto"/>
            <w:right w:val="none" w:sz="0" w:space="0" w:color="auto"/>
          </w:divBdr>
        </w:div>
        <w:div w:id="1178736433">
          <w:marLeft w:val="480"/>
          <w:marRight w:val="0"/>
          <w:marTop w:val="0"/>
          <w:marBottom w:val="0"/>
          <w:divBdr>
            <w:top w:val="none" w:sz="0" w:space="0" w:color="auto"/>
            <w:left w:val="none" w:sz="0" w:space="0" w:color="auto"/>
            <w:bottom w:val="none" w:sz="0" w:space="0" w:color="auto"/>
            <w:right w:val="none" w:sz="0" w:space="0" w:color="auto"/>
          </w:divBdr>
        </w:div>
        <w:div w:id="1244952631">
          <w:marLeft w:val="480"/>
          <w:marRight w:val="0"/>
          <w:marTop w:val="0"/>
          <w:marBottom w:val="0"/>
          <w:divBdr>
            <w:top w:val="none" w:sz="0" w:space="0" w:color="auto"/>
            <w:left w:val="none" w:sz="0" w:space="0" w:color="auto"/>
            <w:bottom w:val="none" w:sz="0" w:space="0" w:color="auto"/>
            <w:right w:val="none" w:sz="0" w:space="0" w:color="auto"/>
          </w:divBdr>
        </w:div>
        <w:div w:id="83918546">
          <w:marLeft w:val="480"/>
          <w:marRight w:val="0"/>
          <w:marTop w:val="0"/>
          <w:marBottom w:val="0"/>
          <w:divBdr>
            <w:top w:val="none" w:sz="0" w:space="0" w:color="auto"/>
            <w:left w:val="none" w:sz="0" w:space="0" w:color="auto"/>
            <w:bottom w:val="none" w:sz="0" w:space="0" w:color="auto"/>
            <w:right w:val="none" w:sz="0" w:space="0" w:color="auto"/>
          </w:divBdr>
        </w:div>
        <w:div w:id="1647274160">
          <w:marLeft w:val="480"/>
          <w:marRight w:val="0"/>
          <w:marTop w:val="0"/>
          <w:marBottom w:val="0"/>
          <w:divBdr>
            <w:top w:val="none" w:sz="0" w:space="0" w:color="auto"/>
            <w:left w:val="none" w:sz="0" w:space="0" w:color="auto"/>
            <w:bottom w:val="none" w:sz="0" w:space="0" w:color="auto"/>
            <w:right w:val="none" w:sz="0" w:space="0" w:color="auto"/>
          </w:divBdr>
        </w:div>
        <w:div w:id="1129975752">
          <w:marLeft w:val="480"/>
          <w:marRight w:val="0"/>
          <w:marTop w:val="0"/>
          <w:marBottom w:val="0"/>
          <w:divBdr>
            <w:top w:val="none" w:sz="0" w:space="0" w:color="auto"/>
            <w:left w:val="none" w:sz="0" w:space="0" w:color="auto"/>
            <w:bottom w:val="none" w:sz="0" w:space="0" w:color="auto"/>
            <w:right w:val="none" w:sz="0" w:space="0" w:color="auto"/>
          </w:divBdr>
        </w:div>
        <w:div w:id="1767068762">
          <w:marLeft w:val="480"/>
          <w:marRight w:val="0"/>
          <w:marTop w:val="0"/>
          <w:marBottom w:val="0"/>
          <w:divBdr>
            <w:top w:val="none" w:sz="0" w:space="0" w:color="auto"/>
            <w:left w:val="none" w:sz="0" w:space="0" w:color="auto"/>
            <w:bottom w:val="none" w:sz="0" w:space="0" w:color="auto"/>
            <w:right w:val="none" w:sz="0" w:space="0" w:color="auto"/>
          </w:divBdr>
        </w:div>
        <w:div w:id="657391769">
          <w:marLeft w:val="480"/>
          <w:marRight w:val="0"/>
          <w:marTop w:val="0"/>
          <w:marBottom w:val="0"/>
          <w:divBdr>
            <w:top w:val="none" w:sz="0" w:space="0" w:color="auto"/>
            <w:left w:val="none" w:sz="0" w:space="0" w:color="auto"/>
            <w:bottom w:val="none" w:sz="0" w:space="0" w:color="auto"/>
            <w:right w:val="none" w:sz="0" w:space="0" w:color="auto"/>
          </w:divBdr>
        </w:div>
        <w:div w:id="72623854">
          <w:marLeft w:val="480"/>
          <w:marRight w:val="0"/>
          <w:marTop w:val="0"/>
          <w:marBottom w:val="0"/>
          <w:divBdr>
            <w:top w:val="none" w:sz="0" w:space="0" w:color="auto"/>
            <w:left w:val="none" w:sz="0" w:space="0" w:color="auto"/>
            <w:bottom w:val="none" w:sz="0" w:space="0" w:color="auto"/>
            <w:right w:val="none" w:sz="0" w:space="0" w:color="auto"/>
          </w:divBdr>
        </w:div>
        <w:div w:id="2135900816">
          <w:marLeft w:val="480"/>
          <w:marRight w:val="0"/>
          <w:marTop w:val="0"/>
          <w:marBottom w:val="0"/>
          <w:divBdr>
            <w:top w:val="none" w:sz="0" w:space="0" w:color="auto"/>
            <w:left w:val="none" w:sz="0" w:space="0" w:color="auto"/>
            <w:bottom w:val="none" w:sz="0" w:space="0" w:color="auto"/>
            <w:right w:val="none" w:sz="0" w:space="0" w:color="auto"/>
          </w:divBdr>
        </w:div>
        <w:div w:id="795173194">
          <w:marLeft w:val="480"/>
          <w:marRight w:val="0"/>
          <w:marTop w:val="0"/>
          <w:marBottom w:val="0"/>
          <w:divBdr>
            <w:top w:val="none" w:sz="0" w:space="0" w:color="auto"/>
            <w:left w:val="none" w:sz="0" w:space="0" w:color="auto"/>
            <w:bottom w:val="none" w:sz="0" w:space="0" w:color="auto"/>
            <w:right w:val="none" w:sz="0" w:space="0" w:color="auto"/>
          </w:divBdr>
        </w:div>
        <w:div w:id="1977955464">
          <w:marLeft w:val="480"/>
          <w:marRight w:val="0"/>
          <w:marTop w:val="0"/>
          <w:marBottom w:val="0"/>
          <w:divBdr>
            <w:top w:val="none" w:sz="0" w:space="0" w:color="auto"/>
            <w:left w:val="none" w:sz="0" w:space="0" w:color="auto"/>
            <w:bottom w:val="none" w:sz="0" w:space="0" w:color="auto"/>
            <w:right w:val="none" w:sz="0" w:space="0" w:color="auto"/>
          </w:divBdr>
        </w:div>
        <w:div w:id="1413507832">
          <w:marLeft w:val="480"/>
          <w:marRight w:val="0"/>
          <w:marTop w:val="0"/>
          <w:marBottom w:val="0"/>
          <w:divBdr>
            <w:top w:val="none" w:sz="0" w:space="0" w:color="auto"/>
            <w:left w:val="none" w:sz="0" w:space="0" w:color="auto"/>
            <w:bottom w:val="none" w:sz="0" w:space="0" w:color="auto"/>
            <w:right w:val="none" w:sz="0" w:space="0" w:color="auto"/>
          </w:divBdr>
        </w:div>
        <w:div w:id="1501581587">
          <w:marLeft w:val="480"/>
          <w:marRight w:val="0"/>
          <w:marTop w:val="0"/>
          <w:marBottom w:val="0"/>
          <w:divBdr>
            <w:top w:val="none" w:sz="0" w:space="0" w:color="auto"/>
            <w:left w:val="none" w:sz="0" w:space="0" w:color="auto"/>
            <w:bottom w:val="none" w:sz="0" w:space="0" w:color="auto"/>
            <w:right w:val="none" w:sz="0" w:space="0" w:color="auto"/>
          </w:divBdr>
        </w:div>
        <w:div w:id="1715422254">
          <w:marLeft w:val="480"/>
          <w:marRight w:val="0"/>
          <w:marTop w:val="0"/>
          <w:marBottom w:val="0"/>
          <w:divBdr>
            <w:top w:val="none" w:sz="0" w:space="0" w:color="auto"/>
            <w:left w:val="none" w:sz="0" w:space="0" w:color="auto"/>
            <w:bottom w:val="none" w:sz="0" w:space="0" w:color="auto"/>
            <w:right w:val="none" w:sz="0" w:space="0" w:color="auto"/>
          </w:divBdr>
        </w:div>
        <w:div w:id="1102451740">
          <w:marLeft w:val="480"/>
          <w:marRight w:val="0"/>
          <w:marTop w:val="0"/>
          <w:marBottom w:val="0"/>
          <w:divBdr>
            <w:top w:val="none" w:sz="0" w:space="0" w:color="auto"/>
            <w:left w:val="none" w:sz="0" w:space="0" w:color="auto"/>
            <w:bottom w:val="none" w:sz="0" w:space="0" w:color="auto"/>
            <w:right w:val="none" w:sz="0" w:space="0" w:color="auto"/>
          </w:divBdr>
        </w:div>
        <w:div w:id="1935357600">
          <w:marLeft w:val="480"/>
          <w:marRight w:val="0"/>
          <w:marTop w:val="0"/>
          <w:marBottom w:val="0"/>
          <w:divBdr>
            <w:top w:val="none" w:sz="0" w:space="0" w:color="auto"/>
            <w:left w:val="none" w:sz="0" w:space="0" w:color="auto"/>
            <w:bottom w:val="none" w:sz="0" w:space="0" w:color="auto"/>
            <w:right w:val="none" w:sz="0" w:space="0" w:color="auto"/>
          </w:divBdr>
        </w:div>
        <w:div w:id="1000347644">
          <w:marLeft w:val="480"/>
          <w:marRight w:val="0"/>
          <w:marTop w:val="0"/>
          <w:marBottom w:val="0"/>
          <w:divBdr>
            <w:top w:val="none" w:sz="0" w:space="0" w:color="auto"/>
            <w:left w:val="none" w:sz="0" w:space="0" w:color="auto"/>
            <w:bottom w:val="none" w:sz="0" w:space="0" w:color="auto"/>
            <w:right w:val="none" w:sz="0" w:space="0" w:color="auto"/>
          </w:divBdr>
        </w:div>
        <w:div w:id="897908745">
          <w:marLeft w:val="480"/>
          <w:marRight w:val="0"/>
          <w:marTop w:val="0"/>
          <w:marBottom w:val="0"/>
          <w:divBdr>
            <w:top w:val="none" w:sz="0" w:space="0" w:color="auto"/>
            <w:left w:val="none" w:sz="0" w:space="0" w:color="auto"/>
            <w:bottom w:val="none" w:sz="0" w:space="0" w:color="auto"/>
            <w:right w:val="none" w:sz="0" w:space="0" w:color="auto"/>
          </w:divBdr>
        </w:div>
        <w:div w:id="1557277020">
          <w:marLeft w:val="480"/>
          <w:marRight w:val="0"/>
          <w:marTop w:val="0"/>
          <w:marBottom w:val="0"/>
          <w:divBdr>
            <w:top w:val="none" w:sz="0" w:space="0" w:color="auto"/>
            <w:left w:val="none" w:sz="0" w:space="0" w:color="auto"/>
            <w:bottom w:val="none" w:sz="0" w:space="0" w:color="auto"/>
            <w:right w:val="none" w:sz="0" w:space="0" w:color="auto"/>
          </w:divBdr>
        </w:div>
        <w:div w:id="1432240426">
          <w:marLeft w:val="480"/>
          <w:marRight w:val="0"/>
          <w:marTop w:val="0"/>
          <w:marBottom w:val="0"/>
          <w:divBdr>
            <w:top w:val="none" w:sz="0" w:space="0" w:color="auto"/>
            <w:left w:val="none" w:sz="0" w:space="0" w:color="auto"/>
            <w:bottom w:val="none" w:sz="0" w:space="0" w:color="auto"/>
            <w:right w:val="none" w:sz="0" w:space="0" w:color="auto"/>
          </w:divBdr>
        </w:div>
        <w:div w:id="2102606785">
          <w:marLeft w:val="480"/>
          <w:marRight w:val="0"/>
          <w:marTop w:val="0"/>
          <w:marBottom w:val="0"/>
          <w:divBdr>
            <w:top w:val="none" w:sz="0" w:space="0" w:color="auto"/>
            <w:left w:val="none" w:sz="0" w:space="0" w:color="auto"/>
            <w:bottom w:val="none" w:sz="0" w:space="0" w:color="auto"/>
            <w:right w:val="none" w:sz="0" w:space="0" w:color="auto"/>
          </w:divBdr>
        </w:div>
        <w:div w:id="72164445">
          <w:marLeft w:val="480"/>
          <w:marRight w:val="0"/>
          <w:marTop w:val="0"/>
          <w:marBottom w:val="0"/>
          <w:divBdr>
            <w:top w:val="none" w:sz="0" w:space="0" w:color="auto"/>
            <w:left w:val="none" w:sz="0" w:space="0" w:color="auto"/>
            <w:bottom w:val="none" w:sz="0" w:space="0" w:color="auto"/>
            <w:right w:val="none" w:sz="0" w:space="0" w:color="auto"/>
          </w:divBdr>
        </w:div>
        <w:div w:id="662511499">
          <w:marLeft w:val="480"/>
          <w:marRight w:val="0"/>
          <w:marTop w:val="0"/>
          <w:marBottom w:val="0"/>
          <w:divBdr>
            <w:top w:val="none" w:sz="0" w:space="0" w:color="auto"/>
            <w:left w:val="none" w:sz="0" w:space="0" w:color="auto"/>
            <w:bottom w:val="none" w:sz="0" w:space="0" w:color="auto"/>
            <w:right w:val="none" w:sz="0" w:space="0" w:color="auto"/>
          </w:divBdr>
        </w:div>
        <w:div w:id="481118776">
          <w:marLeft w:val="480"/>
          <w:marRight w:val="0"/>
          <w:marTop w:val="0"/>
          <w:marBottom w:val="0"/>
          <w:divBdr>
            <w:top w:val="none" w:sz="0" w:space="0" w:color="auto"/>
            <w:left w:val="none" w:sz="0" w:space="0" w:color="auto"/>
            <w:bottom w:val="none" w:sz="0" w:space="0" w:color="auto"/>
            <w:right w:val="none" w:sz="0" w:space="0" w:color="auto"/>
          </w:divBdr>
        </w:div>
        <w:div w:id="1927685965">
          <w:marLeft w:val="480"/>
          <w:marRight w:val="0"/>
          <w:marTop w:val="0"/>
          <w:marBottom w:val="0"/>
          <w:divBdr>
            <w:top w:val="none" w:sz="0" w:space="0" w:color="auto"/>
            <w:left w:val="none" w:sz="0" w:space="0" w:color="auto"/>
            <w:bottom w:val="none" w:sz="0" w:space="0" w:color="auto"/>
            <w:right w:val="none" w:sz="0" w:space="0" w:color="auto"/>
          </w:divBdr>
        </w:div>
        <w:div w:id="1507866556">
          <w:marLeft w:val="480"/>
          <w:marRight w:val="0"/>
          <w:marTop w:val="0"/>
          <w:marBottom w:val="0"/>
          <w:divBdr>
            <w:top w:val="none" w:sz="0" w:space="0" w:color="auto"/>
            <w:left w:val="none" w:sz="0" w:space="0" w:color="auto"/>
            <w:bottom w:val="none" w:sz="0" w:space="0" w:color="auto"/>
            <w:right w:val="none" w:sz="0" w:space="0" w:color="auto"/>
          </w:divBdr>
        </w:div>
        <w:div w:id="926035991">
          <w:marLeft w:val="480"/>
          <w:marRight w:val="0"/>
          <w:marTop w:val="0"/>
          <w:marBottom w:val="0"/>
          <w:divBdr>
            <w:top w:val="none" w:sz="0" w:space="0" w:color="auto"/>
            <w:left w:val="none" w:sz="0" w:space="0" w:color="auto"/>
            <w:bottom w:val="none" w:sz="0" w:space="0" w:color="auto"/>
            <w:right w:val="none" w:sz="0" w:space="0" w:color="auto"/>
          </w:divBdr>
        </w:div>
      </w:divsChild>
    </w:div>
    <w:div w:id="166408367">
      <w:bodyDiv w:val="1"/>
      <w:marLeft w:val="0"/>
      <w:marRight w:val="0"/>
      <w:marTop w:val="0"/>
      <w:marBottom w:val="0"/>
      <w:divBdr>
        <w:top w:val="none" w:sz="0" w:space="0" w:color="auto"/>
        <w:left w:val="none" w:sz="0" w:space="0" w:color="auto"/>
        <w:bottom w:val="none" w:sz="0" w:space="0" w:color="auto"/>
        <w:right w:val="none" w:sz="0" w:space="0" w:color="auto"/>
      </w:divBdr>
      <w:divsChild>
        <w:div w:id="416098740">
          <w:marLeft w:val="480"/>
          <w:marRight w:val="0"/>
          <w:marTop w:val="0"/>
          <w:marBottom w:val="0"/>
          <w:divBdr>
            <w:top w:val="none" w:sz="0" w:space="0" w:color="auto"/>
            <w:left w:val="none" w:sz="0" w:space="0" w:color="auto"/>
            <w:bottom w:val="none" w:sz="0" w:space="0" w:color="auto"/>
            <w:right w:val="none" w:sz="0" w:space="0" w:color="auto"/>
          </w:divBdr>
        </w:div>
        <w:div w:id="60906428">
          <w:marLeft w:val="480"/>
          <w:marRight w:val="0"/>
          <w:marTop w:val="0"/>
          <w:marBottom w:val="0"/>
          <w:divBdr>
            <w:top w:val="none" w:sz="0" w:space="0" w:color="auto"/>
            <w:left w:val="none" w:sz="0" w:space="0" w:color="auto"/>
            <w:bottom w:val="none" w:sz="0" w:space="0" w:color="auto"/>
            <w:right w:val="none" w:sz="0" w:space="0" w:color="auto"/>
          </w:divBdr>
        </w:div>
        <w:div w:id="1482966321">
          <w:marLeft w:val="480"/>
          <w:marRight w:val="0"/>
          <w:marTop w:val="0"/>
          <w:marBottom w:val="0"/>
          <w:divBdr>
            <w:top w:val="none" w:sz="0" w:space="0" w:color="auto"/>
            <w:left w:val="none" w:sz="0" w:space="0" w:color="auto"/>
            <w:bottom w:val="none" w:sz="0" w:space="0" w:color="auto"/>
            <w:right w:val="none" w:sz="0" w:space="0" w:color="auto"/>
          </w:divBdr>
        </w:div>
        <w:div w:id="383918132">
          <w:marLeft w:val="480"/>
          <w:marRight w:val="0"/>
          <w:marTop w:val="0"/>
          <w:marBottom w:val="0"/>
          <w:divBdr>
            <w:top w:val="none" w:sz="0" w:space="0" w:color="auto"/>
            <w:left w:val="none" w:sz="0" w:space="0" w:color="auto"/>
            <w:bottom w:val="none" w:sz="0" w:space="0" w:color="auto"/>
            <w:right w:val="none" w:sz="0" w:space="0" w:color="auto"/>
          </w:divBdr>
        </w:div>
        <w:div w:id="1903981490">
          <w:marLeft w:val="480"/>
          <w:marRight w:val="0"/>
          <w:marTop w:val="0"/>
          <w:marBottom w:val="0"/>
          <w:divBdr>
            <w:top w:val="none" w:sz="0" w:space="0" w:color="auto"/>
            <w:left w:val="none" w:sz="0" w:space="0" w:color="auto"/>
            <w:bottom w:val="none" w:sz="0" w:space="0" w:color="auto"/>
            <w:right w:val="none" w:sz="0" w:space="0" w:color="auto"/>
          </w:divBdr>
        </w:div>
        <w:div w:id="693389467">
          <w:marLeft w:val="480"/>
          <w:marRight w:val="0"/>
          <w:marTop w:val="0"/>
          <w:marBottom w:val="0"/>
          <w:divBdr>
            <w:top w:val="none" w:sz="0" w:space="0" w:color="auto"/>
            <w:left w:val="none" w:sz="0" w:space="0" w:color="auto"/>
            <w:bottom w:val="none" w:sz="0" w:space="0" w:color="auto"/>
            <w:right w:val="none" w:sz="0" w:space="0" w:color="auto"/>
          </w:divBdr>
        </w:div>
        <w:div w:id="55906128">
          <w:marLeft w:val="480"/>
          <w:marRight w:val="0"/>
          <w:marTop w:val="0"/>
          <w:marBottom w:val="0"/>
          <w:divBdr>
            <w:top w:val="none" w:sz="0" w:space="0" w:color="auto"/>
            <w:left w:val="none" w:sz="0" w:space="0" w:color="auto"/>
            <w:bottom w:val="none" w:sz="0" w:space="0" w:color="auto"/>
            <w:right w:val="none" w:sz="0" w:space="0" w:color="auto"/>
          </w:divBdr>
        </w:div>
        <w:div w:id="1841003152">
          <w:marLeft w:val="480"/>
          <w:marRight w:val="0"/>
          <w:marTop w:val="0"/>
          <w:marBottom w:val="0"/>
          <w:divBdr>
            <w:top w:val="none" w:sz="0" w:space="0" w:color="auto"/>
            <w:left w:val="none" w:sz="0" w:space="0" w:color="auto"/>
            <w:bottom w:val="none" w:sz="0" w:space="0" w:color="auto"/>
            <w:right w:val="none" w:sz="0" w:space="0" w:color="auto"/>
          </w:divBdr>
        </w:div>
        <w:div w:id="357004653">
          <w:marLeft w:val="480"/>
          <w:marRight w:val="0"/>
          <w:marTop w:val="0"/>
          <w:marBottom w:val="0"/>
          <w:divBdr>
            <w:top w:val="none" w:sz="0" w:space="0" w:color="auto"/>
            <w:left w:val="none" w:sz="0" w:space="0" w:color="auto"/>
            <w:bottom w:val="none" w:sz="0" w:space="0" w:color="auto"/>
            <w:right w:val="none" w:sz="0" w:space="0" w:color="auto"/>
          </w:divBdr>
        </w:div>
        <w:div w:id="1918246966">
          <w:marLeft w:val="480"/>
          <w:marRight w:val="0"/>
          <w:marTop w:val="0"/>
          <w:marBottom w:val="0"/>
          <w:divBdr>
            <w:top w:val="none" w:sz="0" w:space="0" w:color="auto"/>
            <w:left w:val="none" w:sz="0" w:space="0" w:color="auto"/>
            <w:bottom w:val="none" w:sz="0" w:space="0" w:color="auto"/>
            <w:right w:val="none" w:sz="0" w:space="0" w:color="auto"/>
          </w:divBdr>
        </w:div>
        <w:div w:id="1353074688">
          <w:marLeft w:val="480"/>
          <w:marRight w:val="0"/>
          <w:marTop w:val="0"/>
          <w:marBottom w:val="0"/>
          <w:divBdr>
            <w:top w:val="none" w:sz="0" w:space="0" w:color="auto"/>
            <w:left w:val="none" w:sz="0" w:space="0" w:color="auto"/>
            <w:bottom w:val="none" w:sz="0" w:space="0" w:color="auto"/>
            <w:right w:val="none" w:sz="0" w:space="0" w:color="auto"/>
          </w:divBdr>
        </w:div>
        <w:div w:id="1269042003">
          <w:marLeft w:val="480"/>
          <w:marRight w:val="0"/>
          <w:marTop w:val="0"/>
          <w:marBottom w:val="0"/>
          <w:divBdr>
            <w:top w:val="none" w:sz="0" w:space="0" w:color="auto"/>
            <w:left w:val="none" w:sz="0" w:space="0" w:color="auto"/>
            <w:bottom w:val="none" w:sz="0" w:space="0" w:color="auto"/>
            <w:right w:val="none" w:sz="0" w:space="0" w:color="auto"/>
          </w:divBdr>
        </w:div>
        <w:div w:id="2037465418">
          <w:marLeft w:val="480"/>
          <w:marRight w:val="0"/>
          <w:marTop w:val="0"/>
          <w:marBottom w:val="0"/>
          <w:divBdr>
            <w:top w:val="none" w:sz="0" w:space="0" w:color="auto"/>
            <w:left w:val="none" w:sz="0" w:space="0" w:color="auto"/>
            <w:bottom w:val="none" w:sz="0" w:space="0" w:color="auto"/>
            <w:right w:val="none" w:sz="0" w:space="0" w:color="auto"/>
          </w:divBdr>
        </w:div>
        <w:div w:id="1569413086">
          <w:marLeft w:val="480"/>
          <w:marRight w:val="0"/>
          <w:marTop w:val="0"/>
          <w:marBottom w:val="0"/>
          <w:divBdr>
            <w:top w:val="none" w:sz="0" w:space="0" w:color="auto"/>
            <w:left w:val="none" w:sz="0" w:space="0" w:color="auto"/>
            <w:bottom w:val="none" w:sz="0" w:space="0" w:color="auto"/>
            <w:right w:val="none" w:sz="0" w:space="0" w:color="auto"/>
          </w:divBdr>
        </w:div>
        <w:div w:id="2046441071">
          <w:marLeft w:val="480"/>
          <w:marRight w:val="0"/>
          <w:marTop w:val="0"/>
          <w:marBottom w:val="0"/>
          <w:divBdr>
            <w:top w:val="none" w:sz="0" w:space="0" w:color="auto"/>
            <w:left w:val="none" w:sz="0" w:space="0" w:color="auto"/>
            <w:bottom w:val="none" w:sz="0" w:space="0" w:color="auto"/>
            <w:right w:val="none" w:sz="0" w:space="0" w:color="auto"/>
          </w:divBdr>
        </w:div>
        <w:div w:id="1231888112">
          <w:marLeft w:val="480"/>
          <w:marRight w:val="0"/>
          <w:marTop w:val="0"/>
          <w:marBottom w:val="0"/>
          <w:divBdr>
            <w:top w:val="none" w:sz="0" w:space="0" w:color="auto"/>
            <w:left w:val="none" w:sz="0" w:space="0" w:color="auto"/>
            <w:bottom w:val="none" w:sz="0" w:space="0" w:color="auto"/>
            <w:right w:val="none" w:sz="0" w:space="0" w:color="auto"/>
          </w:divBdr>
        </w:div>
        <w:div w:id="861542">
          <w:marLeft w:val="480"/>
          <w:marRight w:val="0"/>
          <w:marTop w:val="0"/>
          <w:marBottom w:val="0"/>
          <w:divBdr>
            <w:top w:val="none" w:sz="0" w:space="0" w:color="auto"/>
            <w:left w:val="none" w:sz="0" w:space="0" w:color="auto"/>
            <w:bottom w:val="none" w:sz="0" w:space="0" w:color="auto"/>
            <w:right w:val="none" w:sz="0" w:space="0" w:color="auto"/>
          </w:divBdr>
        </w:div>
        <w:div w:id="1305116592">
          <w:marLeft w:val="480"/>
          <w:marRight w:val="0"/>
          <w:marTop w:val="0"/>
          <w:marBottom w:val="0"/>
          <w:divBdr>
            <w:top w:val="none" w:sz="0" w:space="0" w:color="auto"/>
            <w:left w:val="none" w:sz="0" w:space="0" w:color="auto"/>
            <w:bottom w:val="none" w:sz="0" w:space="0" w:color="auto"/>
            <w:right w:val="none" w:sz="0" w:space="0" w:color="auto"/>
          </w:divBdr>
        </w:div>
        <w:div w:id="975641156">
          <w:marLeft w:val="480"/>
          <w:marRight w:val="0"/>
          <w:marTop w:val="0"/>
          <w:marBottom w:val="0"/>
          <w:divBdr>
            <w:top w:val="none" w:sz="0" w:space="0" w:color="auto"/>
            <w:left w:val="none" w:sz="0" w:space="0" w:color="auto"/>
            <w:bottom w:val="none" w:sz="0" w:space="0" w:color="auto"/>
            <w:right w:val="none" w:sz="0" w:space="0" w:color="auto"/>
          </w:divBdr>
        </w:div>
        <w:div w:id="546991158">
          <w:marLeft w:val="480"/>
          <w:marRight w:val="0"/>
          <w:marTop w:val="0"/>
          <w:marBottom w:val="0"/>
          <w:divBdr>
            <w:top w:val="none" w:sz="0" w:space="0" w:color="auto"/>
            <w:left w:val="none" w:sz="0" w:space="0" w:color="auto"/>
            <w:bottom w:val="none" w:sz="0" w:space="0" w:color="auto"/>
            <w:right w:val="none" w:sz="0" w:space="0" w:color="auto"/>
          </w:divBdr>
        </w:div>
        <w:div w:id="48069724">
          <w:marLeft w:val="480"/>
          <w:marRight w:val="0"/>
          <w:marTop w:val="0"/>
          <w:marBottom w:val="0"/>
          <w:divBdr>
            <w:top w:val="none" w:sz="0" w:space="0" w:color="auto"/>
            <w:left w:val="none" w:sz="0" w:space="0" w:color="auto"/>
            <w:bottom w:val="none" w:sz="0" w:space="0" w:color="auto"/>
            <w:right w:val="none" w:sz="0" w:space="0" w:color="auto"/>
          </w:divBdr>
        </w:div>
        <w:div w:id="181014784">
          <w:marLeft w:val="480"/>
          <w:marRight w:val="0"/>
          <w:marTop w:val="0"/>
          <w:marBottom w:val="0"/>
          <w:divBdr>
            <w:top w:val="none" w:sz="0" w:space="0" w:color="auto"/>
            <w:left w:val="none" w:sz="0" w:space="0" w:color="auto"/>
            <w:bottom w:val="none" w:sz="0" w:space="0" w:color="auto"/>
            <w:right w:val="none" w:sz="0" w:space="0" w:color="auto"/>
          </w:divBdr>
        </w:div>
        <w:div w:id="978537706">
          <w:marLeft w:val="480"/>
          <w:marRight w:val="0"/>
          <w:marTop w:val="0"/>
          <w:marBottom w:val="0"/>
          <w:divBdr>
            <w:top w:val="none" w:sz="0" w:space="0" w:color="auto"/>
            <w:left w:val="none" w:sz="0" w:space="0" w:color="auto"/>
            <w:bottom w:val="none" w:sz="0" w:space="0" w:color="auto"/>
            <w:right w:val="none" w:sz="0" w:space="0" w:color="auto"/>
          </w:divBdr>
        </w:div>
        <w:div w:id="1523475453">
          <w:marLeft w:val="480"/>
          <w:marRight w:val="0"/>
          <w:marTop w:val="0"/>
          <w:marBottom w:val="0"/>
          <w:divBdr>
            <w:top w:val="none" w:sz="0" w:space="0" w:color="auto"/>
            <w:left w:val="none" w:sz="0" w:space="0" w:color="auto"/>
            <w:bottom w:val="none" w:sz="0" w:space="0" w:color="auto"/>
            <w:right w:val="none" w:sz="0" w:space="0" w:color="auto"/>
          </w:divBdr>
        </w:div>
        <w:div w:id="358432273">
          <w:marLeft w:val="480"/>
          <w:marRight w:val="0"/>
          <w:marTop w:val="0"/>
          <w:marBottom w:val="0"/>
          <w:divBdr>
            <w:top w:val="none" w:sz="0" w:space="0" w:color="auto"/>
            <w:left w:val="none" w:sz="0" w:space="0" w:color="auto"/>
            <w:bottom w:val="none" w:sz="0" w:space="0" w:color="auto"/>
            <w:right w:val="none" w:sz="0" w:space="0" w:color="auto"/>
          </w:divBdr>
        </w:div>
        <w:div w:id="771705754">
          <w:marLeft w:val="480"/>
          <w:marRight w:val="0"/>
          <w:marTop w:val="0"/>
          <w:marBottom w:val="0"/>
          <w:divBdr>
            <w:top w:val="none" w:sz="0" w:space="0" w:color="auto"/>
            <w:left w:val="none" w:sz="0" w:space="0" w:color="auto"/>
            <w:bottom w:val="none" w:sz="0" w:space="0" w:color="auto"/>
            <w:right w:val="none" w:sz="0" w:space="0" w:color="auto"/>
          </w:divBdr>
        </w:div>
        <w:div w:id="1997220561">
          <w:marLeft w:val="480"/>
          <w:marRight w:val="0"/>
          <w:marTop w:val="0"/>
          <w:marBottom w:val="0"/>
          <w:divBdr>
            <w:top w:val="none" w:sz="0" w:space="0" w:color="auto"/>
            <w:left w:val="none" w:sz="0" w:space="0" w:color="auto"/>
            <w:bottom w:val="none" w:sz="0" w:space="0" w:color="auto"/>
            <w:right w:val="none" w:sz="0" w:space="0" w:color="auto"/>
          </w:divBdr>
        </w:div>
        <w:div w:id="774255884">
          <w:marLeft w:val="480"/>
          <w:marRight w:val="0"/>
          <w:marTop w:val="0"/>
          <w:marBottom w:val="0"/>
          <w:divBdr>
            <w:top w:val="none" w:sz="0" w:space="0" w:color="auto"/>
            <w:left w:val="none" w:sz="0" w:space="0" w:color="auto"/>
            <w:bottom w:val="none" w:sz="0" w:space="0" w:color="auto"/>
            <w:right w:val="none" w:sz="0" w:space="0" w:color="auto"/>
          </w:divBdr>
        </w:div>
        <w:div w:id="527183120">
          <w:marLeft w:val="480"/>
          <w:marRight w:val="0"/>
          <w:marTop w:val="0"/>
          <w:marBottom w:val="0"/>
          <w:divBdr>
            <w:top w:val="none" w:sz="0" w:space="0" w:color="auto"/>
            <w:left w:val="none" w:sz="0" w:space="0" w:color="auto"/>
            <w:bottom w:val="none" w:sz="0" w:space="0" w:color="auto"/>
            <w:right w:val="none" w:sz="0" w:space="0" w:color="auto"/>
          </w:divBdr>
        </w:div>
        <w:div w:id="1474374493">
          <w:marLeft w:val="480"/>
          <w:marRight w:val="0"/>
          <w:marTop w:val="0"/>
          <w:marBottom w:val="0"/>
          <w:divBdr>
            <w:top w:val="none" w:sz="0" w:space="0" w:color="auto"/>
            <w:left w:val="none" w:sz="0" w:space="0" w:color="auto"/>
            <w:bottom w:val="none" w:sz="0" w:space="0" w:color="auto"/>
            <w:right w:val="none" w:sz="0" w:space="0" w:color="auto"/>
          </w:divBdr>
        </w:div>
        <w:div w:id="475493960">
          <w:marLeft w:val="480"/>
          <w:marRight w:val="0"/>
          <w:marTop w:val="0"/>
          <w:marBottom w:val="0"/>
          <w:divBdr>
            <w:top w:val="none" w:sz="0" w:space="0" w:color="auto"/>
            <w:left w:val="none" w:sz="0" w:space="0" w:color="auto"/>
            <w:bottom w:val="none" w:sz="0" w:space="0" w:color="auto"/>
            <w:right w:val="none" w:sz="0" w:space="0" w:color="auto"/>
          </w:divBdr>
        </w:div>
        <w:div w:id="1117142702">
          <w:marLeft w:val="480"/>
          <w:marRight w:val="0"/>
          <w:marTop w:val="0"/>
          <w:marBottom w:val="0"/>
          <w:divBdr>
            <w:top w:val="none" w:sz="0" w:space="0" w:color="auto"/>
            <w:left w:val="none" w:sz="0" w:space="0" w:color="auto"/>
            <w:bottom w:val="none" w:sz="0" w:space="0" w:color="auto"/>
            <w:right w:val="none" w:sz="0" w:space="0" w:color="auto"/>
          </w:divBdr>
        </w:div>
        <w:div w:id="1150712611">
          <w:marLeft w:val="480"/>
          <w:marRight w:val="0"/>
          <w:marTop w:val="0"/>
          <w:marBottom w:val="0"/>
          <w:divBdr>
            <w:top w:val="none" w:sz="0" w:space="0" w:color="auto"/>
            <w:left w:val="none" w:sz="0" w:space="0" w:color="auto"/>
            <w:bottom w:val="none" w:sz="0" w:space="0" w:color="auto"/>
            <w:right w:val="none" w:sz="0" w:space="0" w:color="auto"/>
          </w:divBdr>
        </w:div>
        <w:div w:id="193470947">
          <w:marLeft w:val="480"/>
          <w:marRight w:val="0"/>
          <w:marTop w:val="0"/>
          <w:marBottom w:val="0"/>
          <w:divBdr>
            <w:top w:val="none" w:sz="0" w:space="0" w:color="auto"/>
            <w:left w:val="none" w:sz="0" w:space="0" w:color="auto"/>
            <w:bottom w:val="none" w:sz="0" w:space="0" w:color="auto"/>
            <w:right w:val="none" w:sz="0" w:space="0" w:color="auto"/>
          </w:divBdr>
        </w:div>
        <w:div w:id="642000512">
          <w:marLeft w:val="480"/>
          <w:marRight w:val="0"/>
          <w:marTop w:val="0"/>
          <w:marBottom w:val="0"/>
          <w:divBdr>
            <w:top w:val="none" w:sz="0" w:space="0" w:color="auto"/>
            <w:left w:val="none" w:sz="0" w:space="0" w:color="auto"/>
            <w:bottom w:val="none" w:sz="0" w:space="0" w:color="auto"/>
            <w:right w:val="none" w:sz="0" w:space="0" w:color="auto"/>
          </w:divBdr>
        </w:div>
        <w:div w:id="446660499">
          <w:marLeft w:val="480"/>
          <w:marRight w:val="0"/>
          <w:marTop w:val="0"/>
          <w:marBottom w:val="0"/>
          <w:divBdr>
            <w:top w:val="none" w:sz="0" w:space="0" w:color="auto"/>
            <w:left w:val="none" w:sz="0" w:space="0" w:color="auto"/>
            <w:bottom w:val="none" w:sz="0" w:space="0" w:color="auto"/>
            <w:right w:val="none" w:sz="0" w:space="0" w:color="auto"/>
          </w:divBdr>
        </w:div>
        <w:div w:id="1468627625">
          <w:marLeft w:val="480"/>
          <w:marRight w:val="0"/>
          <w:marTop w:val="0"/>
          <w:marBottom w:val="0"/>
          <w:divBdr>
            <w:top w:val="none" w:sz="0" w:space="0" w:color="auto"/>
            <w:left w:val="none" w:sz="0" w:space="0" w:color="auto"/>
            <w:bottom w:val="none" w:sz="0" w:space="0" w:color="auto"/>
            <w:right w:val="none" w:sz="0" w:space="0" w:color="auto"/>
          </w:divBdr>
        </w:div>
        <w:div w:id="1640303885">
          <w:marLeft w:val="480"/>
          <w:marRight w:val="0"/>
          <w:marTop w:val="0"/>
          <w:marBottom w:val="0"/>
          <w:divBdr>
            <w:top w:val="none" w:sz="0" w:space="0" w:color="auto"/>
            <w:left w:val="none" w:sz="0" w:space="0" w:color="auto"/>
            <w:bottom w:val="none" w:sz="0" w:space="0" w:color="auto"/>
            <w:right w:val="none" w:sz="0" w:space="0" w:color="auto"/>
          </w:divBdr>
        </w:div>
        <w:div w:id="632902208">
          <w:marLeft w:val="480"/>
          <w:marRight w:val="0"/>
          <w:marTop w:val="0"/>
          <w:marBottom w:val="0"/>
          <w:divBdr>
            <w:top w:val="none" w:sz="0" w:space="0" w:color="auto"/>
            <w:left w:val="none" w:sz="0" w:space="0" w:color="auto"/>
            <w:bottom w:val="none" w:sz="0" w:space="0" w:color="auto"/>
            <w:right w:val="none" w:sz="0" w:space="0" w:color="auto"/>
          </w:divBdr>
        </w:div>
        <w:div w:id="130826052">
          <w:marLeft w:val="480"/>
          <w:marRight w:val="0"/>
          <w:marTop w:val="0"/>
          <w:marBottom w:val="0"/>
          <w:divBdr>
            <w:top w:val="none" w:sz="0" w:space="0" w:color="auto"/>
            <w:left w:val="none" w:sz="0" w:space="0" w:color="auto"/>
            <w:bottom w:val="none" w:sz="0" w:space="0" w:color="auto"/>
            <w:right w:val="none" w:sz="0" w:space="0" w:color="auto"/>
          </w:divBdr>
        </w:div>
        <w:div w:id="825583949">
          <w:marLeft w:val="480"/>
          <w:marRight w:val="0"/>
          <w:marTop w:val="0"/>
          <w:marBottom w:val="0"/>
          <w:divBdr>
            <w:top w:val="none" w:sz="0" w:space="0" w:color="auto"/>
            <w:left w:val="none" w:sz="0" w:space="0" w:color="auto"/>
            <w:bottom w:val="none" w:sz="0" w:space="0" w:color="auto"/>
            <w:right w:val="none" w:sz="0" w:space="0" w:color="auto"/>
          </w:divBdr>
        </w:div>
        <w:div w:id="1301837847">
          <w:marLeft w:val="480"/>
          <w:marRight w:val="0"/>
          <w:marTop w:val="0"/>
          <w:marBottom w:val="0"/>
          <w:divBdr>
            <w:top w:val="none" w:sz="0" w:space="0" w:color="auto"/>
            <w:left w:val="none" w:sz="0" w:space="0" w:color="auto"/>
            <w:bottom w:val="none" w:sz="0" w:space="0" w:color="auto"/>
            <w:right w:val="none" w:sz="0" w:space="0" w:color="auto"/>
          </w:divBdr>
        </w:div>
        <w:div w:id="1033922947">
          <w:marLeft w:val="480"/>
          <w:marRight w:val="0"/>
          <w:marTop w:val="0"/>
          <w:marBottom w:val="0"/>
          <w:divBdr>
            <w:top w:val="none" w:sz="0" w:space="0" w:color="auto"/>
            <w:left w:val="none" w:sz="0" w:space="0" w:color="auto"/>
            <w:bottom w:val="none" w:sz="0" w:space="0" w:color="auto"/>
            <w:right w:val="none" w:sz="0" w:space="0" w:color="auto"/>
          </w:divBdr>
        </w:div>
        <w:div w:id="1713849116">
          <w:marLeft w:val="480"/>
          <w:marRight w:val="0"/>
          <w:marTop w:val="0"/>
          <w:marBottom w:val="0"/>
          <w:divBdr>
            <w:top w:val="none" w:sz="0" w:space="0" w:color="auto"/>
            <w:left w:val="none" w:sz="0" w:space="0" w:color="auto"/>
            <w:bottom w:val="none" w:sz="0" w:space="0" w:color="auto"/>
            <w:right w:val="none" w:sz="0" w:space="0" w:color="auto"/>
          </w:divBdr>
        </w:div>
        <w:div w:id="767778936">
          <w:marLeft w:val="480"/>
          <w:marRight w:val="0"/>
          <w:marTop w:val="0"/>
          <w:marBottom w:val="0"/>
          <w:divBdr>
            <w:top w:val="none" w:sz="0" w:space="0" w:color="auto"/>
            <w:left w:val="none" w:sz="0" w:space="0" w:color="auto"/>
            <w:bottom w:val="none" w:sz="0" w:space="0" w:color="auto"/>
            <w:right w:val="none" w:sz="0" w:space="0" w:color="auto"/>
          </w:divBdr>
        </w:div>
        <w:div w:id="27604199">
          <w:marLeft w:val="480"/>
          <w:marRight w:val="0"/>
          <w:marTop w:val="0"/>
          <w:marBottom w:val="0"/>
          <w:divBdr>
            <w:top w:val="none" w:sz="0" w:space="0" w:color="auto"/>
            <w:left w:val="none" w:sz="0" w:space="0" w:color="auto"/>
            <w:bottom w:val="none" w:sz="0" w:space="0" w:color="auto"/>
            <w:right w:val="none" w:sz="0" w:space="0" w:color="auto"/>
          </w:divBdr>
        </w:div>
        <w:div w:id="295574548">
          <w:marLeft w:val="480"/>
          <w:marRight w:val="0"/>
          <w:marTop w:val="0"/>
          <w:marBottom w:val="0"/>
          <w:divBdr>
            <w:top w:val="none" w:sz="0" w:space="0" w:color="auto"/>
            <w:left w:val="none" w:sz="0" w:space="0" w:color="auto"/>
            <w:bottom w:val="none" w:sz="0" w:space="0" w:color="auto"/>
            <w:right w:val="none" w:sz="0" w:space="0" w:color="auto"/>
          </w:divBdr>
        </w:div>
        <w:div w:id="1203635504">
          <w:marLeft w:val="480"/>
          <w:marRight w:val="0"/>
          <w:marTop w:val="0"/>
          <w:marBottom w:val="0"/>
          <w:divBdr>
            <w:top w:val="none" w:sz="0" w:space="0" w:color="auto"/>
            <w:left w:val="none" w:sz="0" w:space="0" w:color="auto"/>
            <w:bottom w:val="none" w:sz="0" w:space="0" w:color="auto"/>
            <w:right w:val="none" w:sz="0" w:space="0" w:color="auto"/>
          </w:divBdr>
        </w:div>
        <w:div w:id="2061248019">
          <w:marLeft w:val="480"/>
          <w:marRight w:val="0"/>
          <w:marTop w:val="0"/>
          <w:marBottom w:val="0"/>
          <w:divBdr>
            <w:top w:val="none" w:sz="0" w:space="0" w:color="auto"/>
            <w:left w:val="none" w:sz="0" w:space="0" w:color="auto"/>
            <w:bottom w:val="none" w:sz="0" w:space="0" w:color="auto"/>
            <w:right w:val="none" w:sz="0" w:space="0" w:color="auto"/>
          </w:divBdr>
        </w:div>
        <w:div w:id="789474936">
          <w:marLeft w:val="480"/>
          <w:marRight w:val="0"/>
          <w:marTop w:val="0"/>
          <w:marBottom w:val="0"/>
          <w:divBdr>
            <w:top w:val="none" w:sz="0" w:space="0" w:color="auto"/>
            <w:left w:val="none" w:sz="0" w:space="0" w:color="auto"/>
            <w:bottom w:val="none" w:sz="0" w:space="0" w:color="auto"/>
            <w:right w:val="none" w:sz="0" w:space="0" w:color="auto"/>
          </w:divBdr>
        </w:div>
        <w:div w:id="668169897">
          <w:marLeft w:val="480"/>
          <w:marRight w:val="0"/>
          <w:marTop w:val="0"/>
          <w:marBottom w:val="0"/>
          <w:divBdr>
            <w:top w:val="none" w:sz="0" w:space="0" w:color="auto"/>
            <w:left w:val="none" w:sz="0" w:space="0" w:color="auto"/>
            <w:bottom w:val="none" w:sz="0" w:space="0" w:color="auto"/>
            <w:right w:val="none" w:sz="0" w:space="0" w:color="auto"/>
          </w:divBdr>
        </w:div>
        <w:div w:id="1655640966">
          <w:marLeft w:val="480"/>
          <w:marRight w:val="0"/>
          <w:marTop w:val="0"/>
          <w:marBottom w:val="0"/>
          <w:divBdr>
            <w:top w:val="none" w:sz="0" w:space="0" w:color="auto"/>
            <w:left w:val="none" w:sz="0" w:space="0" w:color="auto"/>
            <w:bottom w:val="none" w:sz="0" w:space="0" w:color="auto"/>
            <w:right w:val="none" w:sz="0" w:space="0" w:color="auto"/>
          </w:divBdr>
        </w:div>
        <w:div w:id="2037389604">
          <w:marLeft w:val="480"/>
          <w:marRight w:val="0"/>
          <w:marTop w:val="0"/>
          <w:marBottom w:val="0"/>
          <w:divBdr>
            <w:top w:val="none" w:sz="0" w:space="0" w:color="auto"/>
            <w:left w:val="none" w:sz="0" w:space="0" w:color="auto"/>
            <w:bottom w:val="none" w:sz="0" w:space="0" w:color="auto"/>
            <w:right w:val="none" w:sz="0" w:space="0" w:color="auto"/>
          </w:divBdr>
        </w:div>
        <w:div w:id="405491185">
          <w:marLeft w:val="480"/>
          <w:marRight w:val="0"/>
          <w:marTop w:val="0"/>
          <w:marBottom w:val="0"/>
          <w:divBdr>
            <w:top w:val="none" w:sz="0" w:space="0" w:color="auto"/>
            <w:left w:val="none" w:sz="0" w:space="0" w:color="auto"/>
            <w:bottom w:val="none" w:sz="0" w:space="0" w:color="auto"/>
            <w:right w:val="none" w:sz="0" w:space="0" w:color="auto"/>
          </w:divBdr>
        </w:div>
        <w:div w:id="910312207">
          <w:marLeft w:val="480"/>
          <w:marRight w:val="0"/>
          <w:marTop w:val="0"/>
          <w:marBottom w:val="0"/>
          <w:divBdr>
            <w:top w:val="none" w:sz="0" w:space="0" w:color="auto"/>
            <w:left w:val="none" w:sz="0" w:space="0" w:color="auto"/>
            <w:bottom w:val="none" w:sz="0" w:space="0" w:color="auto"/>
            <w:right w:val="none" w:sz="0" w:space="0" w:color="auto"/>
          </w:divBdr>
        </w:div>
        <w:div w:id="840386445">
          <w:marLeft w:val="480"/>
          <w:marRight w:val="0"/>
          <w:marTop w:val="0"/>
          <w:marBottom w:val="0"/>
          <w:divBdr>
            <w:top w:val="none" w:sz="0" w:space="0" w:color="auto"/>
            <w:left w:val="none" w:sz="0" w:space="0" w:color="auto"/>
            <w:bottom w:val="none" w:sz="0" w:space="0" w:color="auto"/>
            <w:right w:val="none" w:sz="0" w:space="0" w:color="auto"/>
          </w:divBdr>
        </w:div>
        <w:div w:id="450981305">
          <w:marLeft w:val="480"/>
          <w:marRight w:val="0"/>
          <w:marTop w:val="0"/>
          <w:marBottom w:val="0"/>
          <w:divBdr>
            <w:top w:val="none" w:sz="0" w:space="0" w:color="auto"/>
            <w:left w:val="none" w:sz="0" w:space="0" w:color="auto"/>
            <w:bottom w:val="none" w:sz="0" w:space="0" w:color="auto"/>
            <w:right w:val="none" w:sz="0" w:space="0" w:color="auto"/>
          </w:divBdr>
        </w:div>
        <w:div w:id="1833449719">
          <w:marLeft w:val="480"/>
          <w:marRight w:val="0"/>
          <w:marTop w:val="0"/>
          <w:marBottom w:val="0"/>
          <w:divBdr>
            <w:top w:val="none" w:sz="0" w:space="0" w:color="auto"/>
            <w:left w:val="none" w:sz="0" w:space="0" w:color="auto"/>
            <w:bottom w:val="none" w:sz="0" w:space="0" w:color="auto"/>
            <w:right w:val="none" w:sz="0" w:space="0" w:color="auto"/>
          </w:divBdr>
        </w:div>
        <w:div w:id="79302107">
          <w:marLeft w:val="480"/>
          <w:marRight w:val="0"/>
          <w:marTop w:val="0"/>
          <w:marBottom w:val="0"/>
          <w:divBdr>
            <w:top w:val="none" w:sz="0" w:space="0" w:color="auto"/>
            <w:left w:val="none" w:sz="0" w:space="0" w:color="auto"/>
            <w:bottom w:val="none" w:sz="0" w:space="0" w:color="auto"/>
            <w:right w:val="none" w:sz="0" w:space="0" w:color="auto"/>
          </w:divBdr>
        </w:div>
        <w:div w:id="86774514">
          <w:marLeft w:val="480"/>
          <w:marRight w:val="0"/>
          <w:marTop w:val="0"/>
          <w:marBottom w:val="0"/>
          <w:divBdr>
            <w:top w:val="none" w:sz="0" w:space="0" w:color="auto"/>
            <w:left w:val="none" w:sz="0" w:space="0" w:color="auto"/>
            <w:bottom w:val="none" w:sz="0" w:space="0" w:color="auto"/>
            <w:right w:val="none" w:sz="0" w:space="0" w:color="auto"/>
          </w:divBdr>
        </w:div>
        <w:div w:id="1829903720">
          <w:marLeft w:val="480"/>
          <w:marRight w:val="0"/>
          <w:marTop w:val="0"/>
          <w:marBottom w:val="0"/>
          <w:divBdr>
            <w:top w:val="none" w:sz="0" w:space="0" w:color="auto"/>
            <w:left w:val="none" w:sz="0" w:space="0" w:color="auto"/>
            <w:bottom w:val="none" w:sz="0" w:space="0" w:color="auto"/>
            <w:right w:val="none" w:sz="0" w:space="0" w:color="auto"/>
          </w:divBdr>
        </w:div>
        <w:div w:id="568420765">
          <w:marLeft w:val="480"/>
          <w:marRight w:val="0"/>
          <w:marTop w:val="0"/>
          <w:marBottom w:val="0"/>
          <w:divBdr>
            <w:top w:val="none" w:sz="0" w:space="0" w:color="auto"/>
            <w:left w:val="none" w:sz="0" w:space="0" w:color="auto"/>
            <w:bottom w:val="none" w:sz="0" w:space="0" w:color="auto"/>
            <w:right w:val="none" w:sz="0" w:space="0" w:color="auto"/>
          </w:divBdr>
        </w:div>
        <w:div w:id="1356229764">
          <w:marLeft w:val="480"/>
          <w:marRight w:val="0"/>
          <w:marTop w:val="0"/>
          <w:marBottom w:val="0"/>
          <w:divBdr>
            <w:top w:val="none" w:sz="0" w:space="0" w:color="auto"/>
            <w:left w:val="none" w:sz="0" w:space="0" w:color="auto"/>
            <w:bottom w:val="none" w:sz="0" w:space="0" w:color="auto"/>
            <w:right w:val="none" w:sz="0" w:space="0" w:color="auto"/>
          </w:divBdr>
        </w:div>
        <w:div w:id="604702210">
          <w:marLeft w:val="480"/>
          <w:marRight w:val="0"/>
          <w:marTop w:val="0"/>
          <w:marBottom w:val="0"/>
          <w:divBdr>
            <w:top w:val="none" w:sz="0" w:space="0" w:color="auto"/>
            <w:left w:val="none" w:sz="0" w:space="0" w:color="auto"/>
            <w:bottom w:val="none" w:sz="0" w:space="0" w:color="auto"/>
            <w:right w:val="none" w:sz="0" w:space="0" w:color="auto"/>
          </w:divBdr>
        </w:div>
        <w:div w:id="2111536746">
          <w:marLeft w:val="480"/>
          <w:marRight w:val="0"/>
          <w:marTop w:val="0"/>
          <w:marBottom w:val="0"/>
          <w:divBdr>
            <w:top w:val="none" w:sz="0" w:space="0" w:color="auto"/>
            <w:left w:val="none" w:sz="0" w:space="0" w:color="auto"/>
            <w:bottom w:val="none" w:sz="0" w:space="0" w:color="auto"/>
            <w:right w:val="none" w:sz="0" w:space="0" w:color="auto"/>
          </w:divBdr>
        </w:div>
        <w:div w:id="1389107930">
          <w:marLeft w:val="480"/>
          <w:marRight w:val="0"/>
          <w:marTop w:val="0"/>
          <w:marBottom w:val="0"/>
          <w:divBdr>
            <w:top w:val="none" w:sz="0" w:space="0" w:color="auto"/>
            <w:left w:val="none" w:sz="0" w:space="0" w:color="auto"/>
            <w:bottom w:val="none" w:sz="0" w:space="0" w:color="auto"/>
            <w:right w:val="none" w:sz="0" w:space="0" w:color="auto"/>
          </w:divBdr>
        </w:div>
        <w:div w:id="1039933925">
          <w:marLeft w:val="480"/>
          <w:marRight w:val="0"/>
          <w:marTop w:val="0"/>
          <w:marBottom w:val="0"/>
          <w:divBdr>
            <w:top w:val="none" w:sz="0" w:space="0" w:color="auto"/>
            <w:left w:val="none" w:sz="0" w:space="0" w:color="auto"/>
            <w:bottom w:val="none" w:sz="0" w:space="0" w:color="auto"/>
            <w:right w:val="none" w:sz="0" w:space="0" w:color="auto"/>
          </w:divBdr>
        </w:div>
        <w:div w:id="1326546014">
          <w:marLeft w:val="480"/>
          <w:marRight w:val="0"/>
          <w:marTop w:val="0"/>
          <w:marBottom w:val="0"/>
          <w:divBdr>
            <w:top w:val="none" w:sz="0" w:space="0" w:color="auto"/>
            <w:left w:val="none" w:sz="0" w:space="0" w:color="auto"/>
            <w:bottom w:val="none" w:sz="0" w:space="0" w:color="auto"/>
            <w:right w:val="none" w:sz="0" w:space="0" w:color="auto"/>
          </w:divBdr>
        </w:div>
        <w:div w:id="1088775599">
          <w:marLeft w:val="480"/>
          <w:marRight w:val="0"/>
          <w:marTop w:val="0"/>
          <w:marBottom w:val="0"/>
          <w:divBdr>
            <w:top w:val="none" w:sz="0" w:space="0" w:color="auto"/>
            <w:left w:val="none" w:sz="0" w:space="0" w:color="auto"/>
            <w:bottom w:val="none" w:sz="0" w:space="0" w:color="auto"/>
            <w:right w:val="none" w:sz="0" w:space="0" w:color="auto"/>
          </w:divBdr>
        </w:div>
      </w:divsChild>
    </w:div>
    <w:div w:id="166478382">
      <w:bodyDiv w:val="1"/>
      <w:marLeft w:val="0"/>
      <w:marRight w:val="0"/>
      <w:marTop w:val="0"/>
      <w:marBottom w:val="0"/>
      <w:divBdr>
        <w:top w:val="none" w:sz="0" w:space="0" w:color="auto"/>
        <w:left w:val="none" w:sz="0" w:space="0" w:color="auto"/>
        <w:bottom w:val="none" w:sz="0" w:space="0" w:color="auto"/>
        <w:right w:val="none" w:sz="0" w:space="0" w:color="auto"/>
      </w:divBdr>
    </w:div>
    <w:div w:id="166485624">
      <w:bodyDiv w:val="1"/>
      <w:marLeft w:val="0"/>
      <w:marRight w:val="0"/>
      <w:marTop w:val="0"/>
      <w:marBottom w:val="0"/>
      <w:divBdr>
        <w:top w:val="none" w:sz="0" w:space="0" w:color="auto"/>
        <w:left w:val="none" w:sz="0" w:space="0" w:color="auto"/>
        <w:bottom w:val="none" w:sz="0" w:space="0" w:color="auto"/>
        <w:right w:val="none" w:sz="0" w:space="0" w:color="auto"/>
      </w:divBdr>
    </w:div>
    <w:div w:id="166486539">
      <w:bodyDiv w:val="1"/>
      <w:marLeft w:val="0"/>
      <w:marRight w:val="0"/>
      <w:marTop w:val="0"/>
      <w:marBottom w:val="0"/>
      <w:divBdr>
        <w:top w:val="none" w:sz="0" w:space="0" w:color="auto"/>
        <w:left w:val="none" w:sz="0" w:space="0" w:color="auto"/>
        <w:bottom w:val="none" w:sz="0" w:space="0" w:color="auto"/>
        <w:right w:val="none" w:sz="0" w:space="0" w:color="auto"/>
      </w:divBdr>
    </w:div>
    <w:div w:id="166486561">
      <w:bodyDiv w:val="1"/>
      <w:marLeft w:val="0"/>
      <w:marRight w:val="0"/>
      <w:marTop w:val="0"/>
      <w:marBottom w:val="0"/>
      <w:divBdr>
        <w:top w:val="none" w:sz="0" w:space="0" w:color="auto"/>
        <w:left w:val="none" w:sz="0" w:space="0" w:color="auto"/>
        <w:bottom w:val="none" w:sz="0" w:space="0" w:color="auto"/>
        <w:right w:val="none" w:sz="0" w:space="0" w:color="auto"/>
      </w:divBdr>
    </w:div>
    <w:div w:id="166528602">
      <w:bodyDiv w:val="1"/>
      <w:marLeft w:val="0"/>
      <w:marRight w:val="0"/>
      <w:marTop w:val="0"/>
      <w:marBottom w:val="0"/>
      <w:divBdr>
        <w:top w:val="none" w:sz="0" w:space="0" w:color="auto"/>
        <w:left w:val="none" w:sz="0" w:space="0" w:color="auto"/>
        <w:bottom w:val="none" w:sz="0" w:space="0" w:color="auto"/>
        <w:right w:val="none" w:sz="0" w:space="0" w:color="auto"/>
      </w:divBdr>
    </w:div>
    <w:div w:id="166558907">
      <w:bodyDiv w:val="1"/>
      <w:marLeft w:val="0"/>
      <w:marRight w:val="0"/>
      <w:marTop w:val="0"/>
      <w:marBottom w:val="0"/>
      <w:divBdr>
        <w:top w:val="none" w:sz="0" w:space="0" w:color="auto"/>
        <w:left w:val="none" w:sz="0" w:space="0" w:color="auto"/>
        <w:bottom w:val="none" w:sz="0" w:space="0" w:color="auto"/>
        <w:right w:val="none" w:sz="0" w:space="0" w:color="auto"/>
      </w:divBdr>
    </w:div>
    <w:div w:id="166559020">
      <w:bodyDiv w:val="1"/>
      <w:marLeft w:val="0"/>
      <w:marRight w:val="0"/>
      <w:marTop w:val="0"/>
      <w:marBottom w:val="0"/>
      <w:divBdr>
        <w:top w:val="none" w:sz="0" w:space="0" w:color="auto"/>
        <w:left w:val="none" w:sz="0" w:space="0" w:color="auto"/>
        <w:bottom w:val="none" w:sz="0" w:space="0" w:color="auto"/>
        <w:right w:val="none" w:sz="0" w:space="0" w:color="auto"/>
      </w:divBdr>
    </w:div>
    <w:div w:id="166605371">
      <w:bodyDiv w:val="1"/>
      <w:marLeft w:val="0"/>
      <w:marRight w:val="0"/>
      <w:marTop w:val="0"/>
      <w:marBottom w:val="0"/>
      <w:divBdr>
        <w:top w:val="none" w:sz="0" w:space="0" w:color="auto"/>
        <w:left w:val="none" w:sz="0" w:space="0" w:color="auto"/>
        <w:bottom w:val="none" w:sz="0" w:space="0" w:color="auto"/>
        <w:right w:val="none" w:sz="0" w:space="0" w:color="auto"/>
      </w:divBdr>
    </w:div>
    <w:div w:id="166672781">
      <w:bodyDiv w:val="1"/>
      <w:marLeft w:val="0"/>
      <w:marRight w:val="0"/>
      <w:marTop w:val="0"/>
      <w:marBottom w:val="0"/>
      <w:divBdr>
        <w:top w:val="none" w:sz="0" w:space="0" w:color="auto"/>
        <w:left w:val="none" w:sz="0" w:space="0" w:color="auto"/>
        <w:bottom w:val="none" w:sz="0" w:space="0" w:color="auto"/>
        <w:right w:val="none" w:sz="0" w:space="0" w:color="auto"/>
      </w:divBdr>
    </w:div>
    <w:div w:id="166752186">
      <w:bodyDiv w:val="1"/>
      <w:marLeft w:val="0"/>
      <w:marRight w:val="0"/>
      <w:marTop w:val="0"/>
      <w:marBottom w:val="0"/>
      <w:divBdr>
        <w:top w:val="none" w:sz="0" w:space="0" w:color="auto"/>
        <w:left w:val="none" w:sz="0" w:space="0" w:color="auto"/>
        <w:bottom w:val="none" w:sz="0" w:space="0" w:color="auto"/>
        <w:right w:val="none" w:sz="0" w:space="0" w:color="auto"/>
      </w:divBdr>
    </w:div>
    <w:div w:id="166866922">
      <w:bodyDiv w:val="1"/>
      <w:marLeft w:val="0"/>
      <w:marRight w:val="0"/>
      <w:marTop w:val="0"/>
      <w:marBottom w:val="0"/>
      <w:divBdr>
        <w:top w:val="none" w:sz="0" w:space="0" w:color="auto"/>
        <w:left w:val="none" w:sz="0" w:space="0" w:color="auto"/>
        <w:bottom w:val="none" w:sz="0" w:space="0" w:color="auto"/>
        <w:right w:val="none" w:sz="0" w:space="0" w:color="auto"/>
      </w:divBdr>
    </w:div>
    <w:div w:id="166874294">
      <w:bodyDiv w:val="1"/>
      <w:marLeft w:val="0"/>
      <w:marRight w:val="0"/>
      <w:marTop w:val="0"/>
      <w:marBottom w:val="0"/>
      <w:divBdr>
        <w:top w:val="none" w:sz="0" w:space="0" w:color="auto"/>
        <w:left w:val="none" w:sz="0" w:space="0" w:color="auto"/>
        <w:bottom w:val="none" w:sz="0" w:space="0" w:color="auto"/>
        <w:right w:val="none" w:sz="0" w:space="0" w:color="auto"/>
      </w:divBdr>
    </w:div>
    <w:div w:id="166940047">
      <w:bodyDiv w:val="1"/>
      <w:marLeft w:val="0"/>
      <w:marRight w:val="0"/>
      <w:marTop w:val="0"/>
      <w:marBottom w:val="0"/>
      <w:divBdr>
        <w:top w:val="none" w:sz="0" w:space="0" w:color="auto"/>
        <w:left w:val="none" w:sz="0" w:space="0" w:color="auto"/>
        <w:bottom w:val="none" w:sz="0" w:space="0" w:color="auto"/>
        <w:right w:val="none" w:sz="0" w:space="0" w:color="auto"/>
      </w:divBdr>
    </w:div>
    <w:div w:id="167454248">
      <w:bodyDiv w:val="1"/>
      <w:marLeft w:val="0"/>
      <w:marRight w:val="0"/>
      <w:marTop w:val="0"/>
      <w:marBottom w:val="0"/>
      <w:divBdr>
        <w:top w:val="none" w:sz="0" w:space="0" w:color="auto"/>
        <w:left w:val="none" w:sz="0" w:space="0" w:color="auto"/>
        <w:bottom w:val="none" w:sz="0" w:space="0" w:color="auto"/>
        <w:right w:val="none" w:sz="0" w:space="0" w:color="auto"/>
      </w:divBdr>
    </w:div>
    <w:div w:id="167864577">
      <w:bodyDiv w:val="1"/>
      <w:marLeft w:val="0"/>
      <w:marRight w:val="0"/>
      <w:marTop w:val="0"/>
      <w:marBottom w:val="0"/>
      <w:divBdr>
        <w:top w:val="none" w:sz="0" w:space="0" w:color="auto"/>
        <w:left w:val="none" w:sz="0" w:space="0" w:color="auto"/>
        <w:bottom w:val="none" w:sz="0" w:space="0" w:color="auto"/>
        <w:right w:val="none" w:sz="0" w:space="0" w:color="auto"/>
      </w:divBdr>
    </w:div>
    <w:div w:id="168371518">
      <w:bodyDiv w:val="1"/>
      <w:marLeft w:val="0"/>
      <w:marRight w:val="0"/>
      <w:marTop w:val="0"/>
      <w:marBottom w:val="0"/>
      <w:divBdr>
        <w:top w:val="none" w:sz="0" w:space="0" w:color="auto"/>
        <w:left w:val="none" w:sz="0" w:space="0" w:color="auto"/>
        <w:bottom w:val="none" w:sz="0" w:space="0" w:color="auto"/>
        <w:right w:val="none" w:sz="0" w:space="0" w:color="auto"/>
      </w:divBdr>
    </w:div>
    <w:div w:id="168451955">
      <w:bodyDiv w:val="1"/>
      <w:marLeft w:val="0"/>
      <w:marRight w:val="0"/>
      <w:marTop w:val="0"/>
      <w:marBottom w:val="0"/>
      <w:divBdr>
        <w:top w:val="none" w:sz="0" w:space="0" w:color="auto"/>
        <w:left w:val="none" w:sz="0" w:space="0" w:color="auto"/>
        <w:bottom w:val="none" w:sz="0" w:space="0" w:color="auto"/>
        <w:right w:val="none" w:sz="0" w:space="0" w:color="auto"/>
      </w:divBdr>
    </w:div>
    <w:div w:id="168569874">
      <w:bodyDiv w:val="1"/>
      <w:marLeft w:val="0"/>
      <w:marRight w:val="0"/>
      <w:marTop w:val="0"/>
      <w:marBottom w:val="0"/>
      <w:divBdr>
        <w:top w:val="none" w:sz="0" w:space="0" w:color="auto"/>
        <w:left w:val="none" w:sz="0" w:space="0" w:color="auto"/>
        <w:bottom w:val="none" w:sz="0" w:space="0" w:color="auto"/>
        <w:right w:val="none" w:sz="0" w:space="0" w:color="auto"/>
      </w:divBdr>
    </w:div>
    <w:div w:id="168757022">
      <w:bodyDiv w:val="1"/>
      <w:marLeft w:val="0"/>
      <w:marRight w:val="0"/>
      <w:marTop w:val="0"/>
      <w:marBottom w:val="0"/>
      <w:divBdr>
        <w:top w:val="none" w:sz="0" w:space="0" w:color="auto"/>
        <w:left w:val="none" w:sz="0" w:space="0" w:color="auto"/>
        <w:bottom w:val="none" w:sz="0" w:space="0" w:color="auto"/>
        <w:right w:val="none" w:sz="0" w:space="0" w:color="auto"/>
      </w:divBdr>
    </w:div>
    <w:div w:id="168914942">
      <w:bodyDiv w:val="1"/>
      <w:marLeft w:val="0"/>
      <w:marRight w:val="0"/>
      <w:marTop w:val="0"/>
      <w:marBottom w:val="0"/>
      <w:divBdr>
        <w:top w:val="none" w:sz="0" w:space="0" w:color="auto"/>
        <w:left w:val="none" w:sz="0" w:space="0" w:color="auto"/>
        <w:bottom w:val="none" w:sz="0" w:space="0" w:color="auto"/>
        <w:right w:val="none" w:sz="0" w:space="0" w:color="auto"/>
      </w:divBdr>
    </w:div>
    <w:div w:id="169680877">
      <w:bodyDiv w:val="1"/>
      <w:marLeft w:val="0"/>
      <w:marRight w:val="0"/>
      <w:marTop w:val="0"/>
      <w:marBottom w:val="0"/>
      <w:divBdr>
        <w:top w:val="none" w:sz="0" w:space="0" w:color="auto"/>
        <w:left w:val="none" w:sz="0" w:space="0" w:color="auto"/>
        <w:bottom w:val="none" w:sz="0" w:space="0" w:color="auto"/>
        <w:right w:val="none" w:sz="0" w:space="0" w:color="auto"/>
      </w:divBdr>
    </w:div>
    <w:div w:id="170264159">
      <w:bodyDiv w:val="1"/>
      <w:marLeft w:val="0"/>
      <w:marRight w:val="0"/>
      <w:marTop w:val="0"/>
      <w:marBottom w:val="0"/>
      <w:divBdr>
        <w:top w:val="none" w:sz="0" w:space="0" w:color="auto"/>
        <w:left w:val="none" w:sz="0" w:space="0" w:color="auto"/>
        <w:bottom w:val="none" w:sz="0" w:space="0" w:color="auto"/>
        <w:right w:val="none" w:sz="0" w:space="0" w:color="auto"/>
      </w:divBdr>
    </w:div>
    <w:div w:id="171264120">
      <w:bodyDiv w:val="1"/>
      <w:marLeft w:val="0"/>
      <w:marRight w:val="0"/>
      <w:marTop w:val="0"/>
      <w:marBottom w:val="0"/>
      <w:divBdr>
        <w:top w:val="none" w:sz="0" w:space="0" w:color="auto"/>
        <w:left w:val="none" w:sz="0" w:space="0" w:color="auto"/>
        <w:bottom w:val="none" w:sz="0" w:space="0" w:color="auto"/>
        <w:right w:val="none" w:sz="0" w:space="0" w:color="auto"/>
      </w:divBdr>
    </w:div>
    <w:div w:id="171377997">
      <w:bodyDiv w:val="1"/>
      <w:marLeft w:val="0"/>
      <w:marRight w:val="0"/>
      <w:marTop w:val="0"/>
      <w:marBottom w:val="0"/>
      <w:divBdr>
        <w:top w:val="none" w:sz="0" w:space="0" w:color="auto"/>
        <w:left w:val="none" w:sz="0" w:space="0" w:color="auto"/>
        <w:bottom w:val="none" w:sz="0" w:space="0" w:color="auto"/>
        <w:right w:val="none" w:sz="0" w:space="0" w:color="auto"/>
      </w:divBdr>
    </w:div>
    <w:div w:id="171528351">
      <w:bodyDiv w:val="1"/>
      <w:marLeft w:val="0"/>
      <w:marRight w:val="0"/>
      <w:marTop w:val="0"/>
      <w:marBottom w:val="0"/>
      <w:divBdr>
        <w:top w:val="none" w:sz="0" w:space="0" w:color="auto"/>
        <w:left w:val="none" w:sz="0" w:space="0" w:color="auto"/>
        <w:bottom w:val="none" w:sz="0" w:space="0" w:color="auto"/>
        <w:right w:val="none" w:sz="0" w:space="0" w:color="auto"/>
      </w:divBdr>
    </w:div>
    <w:div w:id="171531188">
      <w:bodyDiv w:val="1"/>
      <w:marLeft w:val="0"/>
      <w:marRight w:val="0"/>
      <w:marTop w:val="0"/>
      <w:marBottom w:val="0"/>
      <w:divBdr>
        <w:top w:val="none" w:sz="0" w:space="0" w:color="auto"/>
        <w:left w:val="none" w:sz="0" w:space="0" w:color="auto"/>
        <w:bottom w:val="none" w:sz="0" w:space="0" w:color="auto"/>
        <w:right w:val="none" w:sz="0" w:space="0" w:color="auto"/>
      </w:divBdr>
    </w:div>
    <w:div w:id="171998259">
      <w:bodyDiv w:val="1"/>
      <w:marLeft w:val="0"/>
      <w:marRight w:val="0"/>
      <w:marTop w:val="0"/>
      <w:marBottom w:val="0"/>
      <w:divBdr>
        <w:top w:val="none" w:sz="0" w:space="0" w:color="auto"/>
        <w:left w:val="none" w:sz="0" w:space="0" w:color="auto"/>
        <w:bottom w:val="none" w:sz="0" w:space="0" w:color="auto"/>
        <w:right w:val="none" w:sz="0" w:space="0" w:color="auto"/>
      </w:divBdr>
    </w:div>
    <w:div w:id="172231572">
      <w:bodyDiv w:val="1"/>
      <w:marLeft w:val="0"/>
      <w:marRight w:val="0"/>
      <w:marTop w:val="0"/>
      <w:marBottom w:val="0"/>
      <w:divBdr>
        <w:top w:val="none" w:sz="0" w:space="0" w:color="auto"/>
        <w:left w:val="none" w:sz="0" w:space="0" w:color="auto"/>
        <w:bottom w:val="none" w:sz="0" w:space="0" w:color="auto"/>
        <w:right w:val="none" w:sz="0" w:space="0" w:color="auto"/>
      </w:divBdr>
      <w:divsChild>
        <w:div w:id="1067996241">
          <w:marLeft w:val="480"/>
          <w:marRight w:val="0"/>
          <w:marTop w:val="0"/>
          <w:marBottom w:val="0"/>
          <w:divBdr>
            <w:top w:val="none" w:sz="0" w:space="0" w:color="auto"/>
            <w:left w:val="none" w:sz="0" w:space="0" w:color="auto"/>
            <w:bottom w:val="none" w:sz="0" w:space="0" w:color="auto"/>
            <w:right w:val="none" w:sz="0" w:space="0" w:color="auto"/>
          </w:divBdr>
        </w:div>
        <w:div w:id="1390375511">
          <w:marLeft w:val="480"/>
          <w:marRight w:val="0"/>
          <w:marTop w:val="0"/>
          <w:marBottom w:val="0"/>
          <w:divBdr>
            <w:top w:val="none" w:sz="0" w:space="0" w:color="auto"/>
            <w:left w:val="none" w:sz="0" w:space="0" w:color="auto"/>
            <w:bottom w:val="none" w:sz="0" w:space="0" w:color="auto"/>
            <w:right w:val="none" w:sz="0" w:space="0" w:color="auto"/>
          </w:divBdr>
        </w:div>
        <w:div w:id="772480034">
          <w:marLeft w:val="480"/>
          <w:marRight w:val="0"/>
          <w:marTop w:val="0"/>
          <w:marBottom w:val="0"/>
          <w:divBdr>
            <w:top w:val="none" w:sz="0" w:space="0" w:color="auto"/>
            <w:left w:val="none" w:sz="0" w:space="0" w:color="auto"/>
            <w:bottom w:val="none" w:sz="0" w:space="0" w:color="auto"/>
            <w:right w:val="none" w:sz="0" w:space="0" w:color="auto"/>
          </w:divBdr>
        </w:div>
        <w:div w:id="1647079200">
          <w:marLeft w:val="480"/>
          <w:marRight w:val="0"/>
          <w:marTop w:val="0"/>
          <w:marBottom w:val="0"/>
          <w:divBdr>
            <w:top w:val="none" w:sz="0" w:space="0" w:color="auto"/>
            <w:left w:val="none" w:sz="0" w:space="0" w:color="auto"/>
            <w:bottom w:val="none" w:sz="0" w:space="0" w:color="auto"/>
            <w:right w:val="none" w:sz="0" w:space="0" w:color="auto"/>
          </w:divBdr>
        </w:div>
        <w:div w:id="950548716">
          <w:marLeft w:val="480"/>
          <w:marRight w:val="0"/>
          <w:marTop w:val="0"/>
          <w:marBottom w:val="0"/>
          <w:divBdr>
            <w:top w:val="none" w:sz="0" w:space="0" w:color="auto"/>
            <w:left w:val="none" w:sz="0" w:space="0" w:color="auto"/>
            <w:bottom w:val="none" w:sz="0" w:space="0" w:color="auto"/>
            <w:right w:val="none" w:sz="0" w:space="0" w:color="auto"/>
          </w:divBdr>
        </w:div>
        <w:div w:id="1583829718">
          <w:marLeft w:val="480"/>
          <w:marRight w:val="0"/>
          <w:marTop w:val="0"/>
          <w:marBottom w:val="0"/>
          <w:divBdr>
            <w:top w:val="none" w:sz="0" w:space="0" w:color="auto"/>
            <w:left w:val="none" w:sz="0" w:space="0" w:color="auto"/>
            <w:bottom w:val="none" w:sz="0" w:space="0" w:color="auto"/>
            <w:right w:val="none" w:sz="0" w:space="0" w:color="auto"/>
          </w:divBdr>
        </w:div>
        <w:div w:id="84889233">
          <w:marLeft w:val="480"/>
          <w:marRight w:val="0"/>
          <w:marTop w:val="0"/>
          <w:marBottom w:val="0"/>
          <w:divBdr>
            <w:top w:val="none" w:sz="0" w:space="0" w:color="auto"/>
            <w:left w:val="none" w:sz="0" w:space="0" w:color="auto"/>
            <w:bottom w:val="none" w:sz="0" w:space="0" w:color="auto"/>
            <w:right w:val="none" w:sz="0" w:space="0" w:color="auto"/>
          </w:divBdr>
        </w:div>
        <w:div w:id="1103770013">
          <w:marLeft w:val="480"/>
          <w:marRight w:val="0"/>
          <w:marTop w:val="0"/>
          <w:marBottom w:val="0"/>
          <w:divBdr>
            <w:top w:val="none" w:sz="0" w:space="0" w:color="auto"/>
            <w:left w:val="none" w:sz="0" w:space="0" w:color="auto"/>
            <w:bottom w:val="none" w:sz="0" w:space="0" w:color="auto"/>
            <w:right w:val="none" w:sz="0" w:space="0" w:color="auto"/>
          </w:divBdr>
        </w:div>
        <w:div w:id="1521778038">
          <w:marLeft w:val="480"/>
          <w:marRight w:val="0"/>
          <w:marTop w:val="0"/>
          <w:marBottom w:val="0"/>
          <w:divBdr>
            <w:top w:val="none" w:sz="0" w:space="0" w:color="auto"/>
            <w:left w:val="none" w:sz="0" w:space="0" w:color="auto"/>
            <w:bottom w:val="none" w:sz="0" w:space="0" w:color="auto"/>
            <w:right w:val="none" w:sz="0" w:space="0" w:color="auto"/>
          </w:divBdr>
        </w:div>
        <w:div w:id="1340738488">
          <w:marLeft w:val="480"/>
          <w:marRight w:val="0"/>
          <w:marTop w:val="0"/>
          <w:marBottom w:val="0"/>
          <w:divBdr>
            <w:top w:val="none" w:sz="0" w:space="0" w:color="auto"/>
            <w:left w:val="none" w:sz="0" w:space="0" w:color="auto"/>
            <w:bottom w:val="none" w:sz="0" w:space="0" w:color="auto"/>
            <w:right w:val="none" w:sz="0" w:space="0" w:color="auto"/>
          </w:divBdr>
        </w:div>
        <w:div w:id="538205251">
          <w:marLeft w:val="480"/>
          <w:marRight w:val="0"/>
          <w:marTop w:val="0"/>
          <w:marBottom w:val="0"/>
          <w:divBdr>
            <w:top w:val="none" w:sz="0" w:space="0" w:color="auto"/>
            <w:left w:val="none" w:sz="0" w:space="0" w:color="auto"/>
            <w:bottom w:val="none" w:sz="0" w:space="0" w:color="auto"/>
            <w:right w:val="none" w:sz="0" w:space="0" w:color="auto"/>
          </w:divBdr>
        </w:div>
        <w:div w:id="742995879">
          <w:marLeft w:val="480"/>
          <w:marRight w:val="0"/>
          <w:marTop w:val="0"/>
          <w:marBottom w:val="0"/>
          <w:divBdr>
            <w:top w:val="none" w:sz="0" w:space="0" w:color="auto"/>
            <w:left w:val="none" w:sz="0" w:space="0" w:color="auto"/>
            <w:bottom w:val="none" w:sz="0" w:space="0" w:color="auto"/>
            <w:right w:val="none" w:sz="0" w:space="0" w:color="auto"/>
          </w:divBdr>
        </w:div>
        <w:div w:id="704990299">
          <w:marLeft w:val="480"/>
          <w:marRight w:val="0"/>
          <w:marTop w:val="0"/>
          <w:marBottom w:val="0"/>
          <w:divBdr>
            <w:top w:val="none" w:sz="0" w:space="0" w:color="auto"/>
            <w:left w:val="none" w:sz="0" w:space="0" w:color="auto"/>
            <w:bottom w:val="none" w:sz="0" w:space="0" w:color="auto"/>
            <w:right w:val="none" w:sz="0" w:space="0" w:color="auto"/>
          </w:divBdr>
        </w:div>
        <w:div w:id="1889678685">
          <w:marLeft w:val="480"/>
          <w:marRight w:val="0"/>
          <w:marTop w:val="0"/>
          <w:marBottom w:val="0"/>
          <w:divBdr>
            <w:top w:val="none" w:sz="0" w:space="0" w:color="auto"/>
            <w:left w:val="none" w:sz="0" w:space="0" w:color="auto"/>
            <w:bottom w:val="none" w:sz="0" w:space="0" w:color="auto"/>
            <w:right w:val="none" w:sz="0" w:space="0" w:color="auto"/>
          </w:divBdr>
        </w:div>
        <w:div w:id="1145782460">
          <w:marLeft w:val="480"/>
          <w:marRight w:val="0"/>
          <w:marTop w:val="0"/>
          <w:marBottom w:val="0"/>
          <w:divBdr>
            <w:top w:val="none" w:sz="0" w:space="0" w:color="auto"/>
            <w:left w:val="none" w:sz="0" w:space="0" w:color="auto"/>
            <w:bottom w:val="none" w:sz="0" w:space="0" w:color="auto"/>
            <w:right w:val="none" w:sz="0" w:space="0" w:color="auto"/>
          </w:divBdr>
        </w:div>
        <w:div w:id="2045864499">
          <w:marLeft w:val="480"/>
          <w:marRight w:val="0"/>
          <w:marTop w:val="0"/>
          <w:marBottom w:val="0"/>
          <w:divBdr>
            <w:top w:val="none" w:sz="0" w:space="0" w:color="auto"/>
            <w:left w:val="none" w:sz="0" w:space="0" w:color="auto"/>
            <w:bottom w:val="none" w:sz="0" w:space="0" w:color="auto"/>
            <w:right w:val="none" w:sz="0" w:space="0" w:color="auto"/>
          </w:divBdr>
        </w:div>
        <w:div w:id="1584408922">
          <w:marLeft w:val="480"/>
          <w:marRight w:val="0"/>
          <w:marTop w:val="0"/>
          <w:marBottom w:val="0"/>
          <w:divBdr>
            <w:top w:val="none" w:sz="0" w:space="0" w:color="auto"/>
            <w:left w:val="none" w:sz="0" w:space="0" w:color="auto"/>
            <w:bottom w:val="none" w:sz="0" w:space="0" w:color="auto"/>
            <w:right w:val="none" w:sz="0" w:space="0" w:color="auto"/>
          </w:divBdr>
        </w:div>
        <w:div w:id="1794982572">
          <w:marLeft w:val="480"/>
          <w:marRight w:val="0"/>
          <w:marTop w:val="0"/>
          <w:marBottom w:val="0"/>
          <w:divBdr>
            <w:top w:val="none" w:sz="0" w:space="0" w:color="auto"/>
            <w:left w:val="none" w:sz="0" w:space="0" w:color="auto"/>
            <w:bottom w:val="none" w:sz="0" w:space="0" w:color="auto"/>
            <w:right w:val="none" w:sz="0" w:space="0" w:color="auto"/>
          </w:divBdr>
        </w:div>
        <w:div w:id="1568569612">
          <w:marLeft w:val="480"/>
          <w:marRight w:val="0"/>
          <w:marTop w:val="0"/>
          <w:marBottom w:val="0"/>
          <w:divBdr>
            <w:top w:val="none" w:sz="0" w:space="0" w:color="auto"/>
            <w:left w:val="none" w:sz="0" w:space="0" w:color="auto"/>
            <w:bottom w:val="none" w:sz="0" w:space="0" w:color="auto"/>
            <w:right w:val="none" w:sz="0" w:space="0" w:color="auto"/>
          </w:divBdr>
        </w:div>
        <w:div w:id="1604805294">
          <w:marLeft w:val="480"/>
          <w:marRight w:val="0"/>
          <w:marTop w:val="0"/>
          <w:marBottom w:val="0"/>
          <w:divBdr>
            <w:top w:val="none" w:sz="0" w:space="0" w:color="auto"/>
            <w:left w:val="none" w:sz="0" w:space="0" w:color="auto"/>
            <w:bottom w:val="none" w:sz="0" w:space="0" w:color="auto"/>
            <w:right w:val="none" w:sz="0" w:space="0" w:color="auto"/>
          </w:divBdr>
        </w:div>
        <w:div w:id="1533684184">
          <w:marLeft w:val="480"/>
          <w:marRight w:val="0"/>
          <w:marTop w:val="0"/>
          <w:marBottom w:val="0"/>
          <w:divBdr>
            <w:top w:val="none" w:sz="0" w:space="0" w:color="auto"/>
            <w:left w:val="none" w:sz="0" w:space="0" w:color="auto"/>
            <w:bottom w:val="none" w:sz="0" w:space="0" w:color="auto"/>
            <w:right w:val="none" w:sz="0" w:space="0" w:color="auto"/>
          </w:divBdr>
        </w:div>
        <w:div w:id="1659918202">
          <w:marLeft w:val="480"/>
          <w:marRight w:val="0"/>
          <w:marTop w:val="0"/>
          <w:marBottom w:val="0"/>
          <w:divBdr>
            <w:top w:val="none" w:sz="0" w:space="0" w:color="auto"/>
            <w:left w:val="none" w:sz="0" w:space="0" w:color="auto"/>
            <w:bottom w:val="none" w:sz="0" w:space="0" w:color="auto"/>
            <w:right w:val="none" w:sz="0" w:space="0" w:color="auto"/>
          </w:divBdr>
        </w:div>
        <w:div w:id="1921790924">
          <w:marLeft w:val="480"/>
          <w:marRight w:val="0"/>
          <w:marTop w:val="0"/>
          <w:marBottom w:val="0"/>
          <w:divBdr>
            <w:top w:val="none" w:sz="0" w:space="0" w:color="auto"/>
            <w:left w:val="none" w:sz="0" w:space="0" w:color="auto"/>
            <w:bottom w:val="none" w:sz="0" w:space="0" w:color="auto"/>
            <w:right w:val="none" w:sz="0" w:space="0" w:color="auto"/>
          </w:divBdr>
        </w:div>
        <w:div w:id="708605008">
          <w:marLeft w:val="480"/>
          <w:marRight w:val="0"/>
          <w:marTop w:val="0"/>
          <w:marBottom w:val="0"/>
          <w:divBdr>
            <w:top w:val="none" w:sz="0" w:space="0" w:color="auto"/>
            <w:left w:val="none" w:sz="0" w:space="0" w:color="auto"/>
            <w:bottom w:val="none" w:sz="0" w:space="0" w:color="auto"/>
            <w:right w:val="none" w:sz="0" w:space="0" w:color="auto"/>
          </w:divBdr>
        </w:div>
        <w:div w:id="1472668758">
          <w:marLeft w:val="480"/>
          <w:marRight w:val="0"/>
          <w:marTop w:val="0"/>
          <w:marBottom w:val="0"/>
          <w:divBdr>
            <w:top w:val="none" w:sz="0" w:space="0" w:color="auto"/>
            <w:left w:val="none" w:sz="0" w:space="0" w:color="auto"/>
            <w:bottom w:val="none" w:sz="0" w:space="0" w:color="auto"/>
            <w:right w:val="none" w:sz="0" w:space="0" w:color="auto"/>
          </w:divBdr>
        </w:div>
        <w:div w:id="374429518">
          <w:marLeft w:val="480"/>
          <w:marRight w:val="0"/>
          <w:marTop w:val="0"/>
          <w:marBottom w:val="0"/>
          <w:divBdr>
            <w:top w:val="none" w:sz="0" w:space="0" w:color="auto"/>
            <w:left w:val="none" w:sz="0" w:space="0" w:color="auto"/>
            <w:bottom w:val="none" w:sz="0" w:space="0" w:color="auto"/>
            <w:right w:val="none" w:sz="0" w:space="0" w:color="auto"/>
          </w:divBdr>
        </w:div>
        <w:div w:id="1721393690">
          <w:marLeft w:val="480"/>
          <w:marRight w:val="0"/>
          <w:marTop w:val="0"/>
          <w:marBottom w:val="0"/>
          <w:divBdr>
            <w:top w:val="none" w:sz="0" w:space="0" w:color="auto"/>
            <w:left w:val="none" w:sz="0" w:space="0" w:color="auto"/>
            <w:bottom w:val="none" w:sz="0" w:space="0" w:color="auto"/>
            <w:right w:val="none" w:sz="0" w:space="0" w:color="auto"/>
          </w:divBdr>
        </w:div>
        <w:div w:id="533806871">
          <w:marLeft w:val="480"/>
          <w:marRight w:val="0"/>
          <w:marTop w:val="0"/>
          <w:marBottom w:val="0"/>
          <w:divBdr>
            <w:top w:val="none" w:sz="0" w:space="0" w:color="auto"/>
            <w:left w:val="none" w:sz="0" w:space="0" w:color="auto"/>
            <w:bottom w:val="none" w:sz="0" w:space="0" w:color="auto"/>
            <w:right w:val="none" w:sz="0" w:space="0" w:color="auto"/>
          </w:divBdr>
        </w:div>
        <w:div w:id="1887258866">
          <w:marLeft w:val="480"/>
          <w:marRight w:val="0"/>
          <w:marTop w:val="0"/>
          <w:marBottom w:val="0"/>
          <w:divBdr>
            <w:top w:val="none" w:sz="0" w:space="0" w:color="auto"/>
            <w:left w:val="none" w:sz="0" w:space="0" w:color="auto"/>
            <w:bottom w:val="none" w:sz="0" w:space="0" w:color="auto"/>
            <w:right w:val="none" w:sz="0" w:space="0" w:color="auto"/>
          </w:divBdr>
        </w:div>
        <w:div w:id="117341357">
          <w:marLeft w:val="480"/>
          <w:marRight w:val="0"/>
          <w:marTop w:val="0"/>
          <w:marBottom w:val="0"/>
          <w:divBdr>
            <w:top w:val="none" w:sz="0" w:space="0" w:color="auto"/>
            <w:left w:val="none" w:sz="0" w:space="0" w:color="auto"/>
            <w:bottom w:val="none" w:sz="0" w:space="0" w:color="auto"/>
            <w:right w:val="none" w:sz="0" w:space="0" w:color="auto"/>
          </w:divBdr>
        </w:div>
        <w:div w:id="456339755">
          <w:marLeft w:val="480"/>
          <w:marRight w:val="0"/>
          <w:marTop w:val="0"/>
          <w:marBottom w:val="0"/>
          <w:divBdr>
            <w:top w:val="none" w:sz="0" w:space="0" w:color="auto"/>
            <w:left w:val="none" w:sz="0" w:space="0" w:color="auto"/>
            <w:bottom w:val="none" w:sz="0" w:space="0" w:color="auto"/>
            <w:right w:val="none" w:sz="0" w:space="0" w:color="auto"/>
          </w:divBdr>
        </w:div>
        <w:div w:id="1614898160">
          <w:marLeft w:val="480"/>
          <w:marRight w:val="0"/>
          <w:marTop w:val="0"/>
          <w:marBottom w:val="0"/>
          <w:divBdr>
            <w:top w:val="none" w:sz="0" w:space="0" w:color="auto"/>
            <w:left w:val="none" w:sz="0" w:space="0" w:color="auto"/>
            <w:bottom w:val="none" w:sz="0" w:space="0" w:color="auto"/>
            <w:right w:val="none" w:sz="0" w:space="0" w:color="auto"/>
          </w:divBdr>
        </w:div>
        <w:div w:id="469591286">
          <w:marLeft w:val="480"/>
          <w:marRight w:val="0"/>
          <w:marTop w:val="0"/>
          <w:marBottom w:val="0"/>
          <w:divBdr>
            <w:top w:val="none" w:sz="0" w:space="0" w:color="auto"/>
            <w:left w:val="none" w:sz="0" w:space="0" w:color="auto"/>
            <w:bottom w:val="none" w:sz="0" w:space="0" w:color="auto"/>
            <w:right w:val="none" w:sz="0" w:space="0" w:color="auto"/>
          </w:divBdr>
        </w:div>
        <w:div w:id="1246960203">
          <w:marLeft w:val="480"/>
          <w:marRight w:val="0"/>
          <w:marTop w:val="0"/>
          <w:marBottom w:val="0"/>
          <w:divBdr>
            <w:top w:val="none" w:sz="0" w:space="0" w:color="auto"/>
            <w:left w:val="none" w:sz="0" w:space="0" w:color="auto"/>
            <w:bottom w:val="none" w:sz="0" w:space="0" w:color="auto"/>
            <w:right w:val="none" w:sz="0" w:space="0" w:color="auto"/>
          </w:divBdr>
        </w:div>
        <w:div w:id="823476435">
          <w:marLeft w:val="480"/>
          <w:marRight w:val="0"/>
          <w:marTop w:val="0"/>
          <w:marBottom w:val="0"/>
          <w:divBdr>
            <w:top w:val="none" w:sz="0" w:space="0" w:color="auto"/>
            <w:left w:val="none" w:sz="0" w:space="0" w:color="auto"/>
            <w:bottom w:val="none" w:sz="0" w:space="0" w:color="auto"/>
            <w:right w:val="none" w:sz="0" w:space="0" w:color="auto"/>
          </w:divBdr>
        </w:div>
        <w:div w:id="2033146764">
          <w:marLeft w:val="480"/>
          <w:marRight w:val="0"/>
          <w:marTop w:val="0"/>
          <w:marBottom w:val="0"/>
          <w:divBdr>
            <w:top w:val="none" w:sz="0" w:space="0" w:color="auto"/>
            <w:left w:val="none" w:sz="0" w:space="0" w:color="auto"/>
            <w:bottom w:val="none" w:sz="0" w:space="0" w:color="auto"/>
            <w:right w:val="none" w:sz="0" w:space="0" w:color="auto"/>
          </w:divBdr>
        </w:div>
        <w:div w:id="874584535">
          <w:marLeft w:val="480"/>
          <w:marRight w:val="0"/>
          <w:marTop w:val="0"/>
          <w:marBottom w:val="0"/>
          <w:divBdr>
            <w:top w:val="none" w:sz="0" w:space="0" w:color="auto"/>
            <w:left w:val="none" w:sz="0" w:space="0" w:color="auto"/>
            <w:bottom w:val="none" w:sz="0" w:space="0" w:color="auto"/>
            <w:right w:val="none" w:sz="0" w:space="0" w:color="auto"/>
          </w:divBdr>
        </w:div>
        <w:div w:id="1779249559">
          <w:marLeft w:val="480"/>
          <w:marRight w:val="0"/>
          <w:marTop w:val="0"/>
          <w:marBottom w:val="0"/>
          <w:divBdr>
            <w:top w:val="none" w:sz="0" w:space="0" w:color="auto"/>
            <w:left w:val="none" w:sz="0" w:space="0" w:color="auto"/>
            <w:bottom w:val="none" w:sz="0" w:space="0" w:color="auto"/>
            <w:right w:val="none" w:sz="0" w:space="0" w:color="auto"/>
          </w:divBdr>
        </w:div>
        <w:div w:id="1964579806">
          <w:marLeft w:val="480"/>
          <w:marRight w:val="0"/>
          <w:marTop w:val="0"/>
          <w:marBottom w:val="0"/>
          <w:divBdr>
            <w:top w:val="none" w:sz="0" w:space="0" w:color="auto"/>
            <w:left w:val="none" w:sz="0" w:space="0" w:color="auto"/>
            <w:bottom w:val="none" w:sz="0" w:space="0" w:color="auto"/>
            <w:right w:val="none" w:sz="0" w:space="0" w:color="auto"/>
          </w:divBdr>
        </w:div>
        <w:div w:id="444085969">
          <w:marLeft w:val="480"/>
          <w:marRight w:val="0"/>
          <w:marTop w:val="0"/>
          <w:marBottom w:val="0"/>
          <w:divBdr>
            <w:top w:val="none" w:sz="0" w:space="0" w:color="auto"/>
            <w:left w:val="none" w:sz="0" w:space="0" w:color="auto"/>
            <w:bottom w:val="none" w:sz="0" w:space="0" w:color="auto"/>
            <w:right w:val="none" w:sz="0" w:space="0" w:color="auto"/>
          </w:divBdr>
        </w:div>
        <w:div w:id="1987473575">
          <w:marLeft w:val="480"/>
          <w:marRight w:val="0"/>
          <w:marTop w:val="0"/>
          <w:marBottom w:val="0"/>
          <w:divBdr>
            <w:top w:val="none" w:sz="0" w:space="0" w:color="auto"/>
            <w:left w:val="none" w:sz="0" w:space="0" w:color="auto"/>
            <w:bottom w:val="none" w:sz="0" w:space="0" w:color="auto"/>
            <w:right w:val="none" w:sz="0" w:space="0" w:color="auto"/>
          </w:divBdr>
        </w:div>
        <w:div w:id="1382512620">
          <w:marLeft w:val="480"/>
          <w:marRight w:val="0"/>
          <w:marTop w:val="0"/>
          <w:marBottom w:val="0"/>
          <w:divBdr>
            <w:top w:val="none" w:sz="0" w:space="0" w:color="auto"/>
            <w:left w:val="none" w:sz="0" w:space="0" w:color="auto"/>
            <w:bottom w:val="none" w:sz="0" w:space="0" w:color="auto"/>
            <w:right w:val="none" w:sz="0" w:space="0" w:color="auto"/>
          </w:divBdr>
        </w:div>
        <w:div w:id="1170557780">
          <w:marLeft w:val="480"/>
          <w:marRight w:val="0"/>
          <w:marTop w:val="0"/>
          <w:marBottom w:val="0"/>
          <w:divBdr>
            <w:top w:val="none" w:sz="0" w:space="0" w:color="auto"/>
            <w:left w:val="none" w:sz="0" w:space="0" w:color="auto"/>
            <w:bottom w:val="none" w:sz="0" w:space="0" w:color="auto"/>
            <w:right w:val="none" w:sz="0" w:space="0" w:color="auto"/>
          </w:divBdr>
        </w:div>
        <w:div w:id="1630626265">
          <w:marLeft w:val="480"/>
          <w:marRight w:val="0"/>
          <w:marTop w:val="0"/>
          <w:marBottom w:val="0"/>
          <w:divBdr>
            <w:top w:val="none" w:sz="0" w:space="0" w:color="auto"/>
            <w:left w:val="none" w:sz="0" w:space="0" w:color="auto"/>
            <w:bottom w:val="none" w:sz="0" w:space="0" w:color="auto"/>
            <w:right w:val="none" w:sz="0" w:space="0" w:color="auto"/>
          </w:divBdr>
        </w:div>
        <w:div w:id="1562205375">
          <w:marLeft w:val="480"/>
          <w:marRight w:val="0"/>
          <w:marTop w:val="0"/>
          <w:marBottom w:val="0"/>
          <w:divBdr>
            <w:top w:val="none" w:sz="0" w:space="0" w:color="auto"/>
            <w:left w:val="none" w:sz="0" w:space="0" w:color="auto"/>
            <w:bottom w:val="none" w:sz="0" w:space="0" w:color="auto"/>
            <w:right w:val="none" w:sz="0" w:space="0" w:color="auto"/>
          </w:divBdr>
        </w:div>
        <w:div w:id="778185786">
          <w:marLeft w:val="480"/>
          <w:marRight w:val="0"/>
          <w:marTop w:val="0"/>
          <w:marBottom w:val="0"/>
          <w:divBdr>
            <w:top w:val="none" w:sz="0" w:space="0" w:color="auto"/>
            <w:left w:val="none" w:sz="0" w:space="0" w:color="auto"/>
            <w:bottom w:val="none" w:sz="0" w:space="0" w:color="auto"/>
            <w:right w:val="none" w:sz="0" w:space="0" w:color="auto"/>
          </w:divBdr>
        </w:div>
        <w:div w:id="954479554">
          <w:marLeft w:val="480"/>
          <w:marRight w:val="0"/>
          <w:marTop w:val="0"/>
          <w:marBottom w:val="0"/>
          <w:divBdr>
            <w:top w:val="none" w:sz="0" w:space="0" w:color="auto"/>
            <w:left w:val="none" w:sz="0" w:space="0" w:color="auto"/>
            <w:bottom w:val="none" w:sz="0" w:space="0" w:color="auto"/>
            <w:right w:val="none" w:sz="0" w:space="0" w:color="auto"/>
          </w:divBdr>
        </w:div>
        <w:div w:id="662003185">
          <w:marLeft w:val="480"/>
          <w:marRight w:val="0"/>
          <w:marTop w:val="0"/>
          <w:marBottom w:val="0"/>
          <w:divBdr>
            <w:top w:val="none" w:sz="0" w:space="0" w:color="auto"/>
            <w:left w:val="none" w:sz="0" w:space="0" w:color="auto"/>
            <w:bottom w:val="none" w:sz="0" w:space="0" w:color="auto"/>
            <w:right w:val="none" w:sz="0" w:space="0" w:color="auto"/>
          </w:divBdr>
        </w:div>
      </w:divsChild>
    </w:div>
    <w:div w:id="172260026">
      <w:bodyDiv w:val="1"/>
      <w:marLeft w:val="0"/>
      <w:marRight w:val="0"/>
      <w:marTop w:val="0"/>
      <w:marBottom w:val="0"/>
      <w:divBdr>
        <w:top w:val="none" w:sz="0" w:space="0" w:color="auto"/>
        <w:left w:val="none" w:sz="0" w:space="0" w:color="auto"/>
        <w:bottom w:val="none" w:sz="0" w:space="0" w:color="auto"/>
        <w:right w:val="none" w:sz="0" w:space="0" w:color="auto"/>
      </w:divBdr>
    </w:div>
    <w:div w:id="172427174">
      <w:bodyDiv w:val="1"/>
      <w:marLeft w:val="0"/>
      <w:marRight w:val="0"/>
      <w:marTop w:val="0"/>
      <w:marBottom w:val="0"/>
      <w:divBdr>
        <w:top w:val="none" w:sz="0" w:space="0" w:color="auto"/>
        <w:left w:val="none" w:sz="0" w:space="0" w:color="auto"/>
        <w:bottom w:val="none" w:sz="0" w:space="0" w:color="auto"/>
        <w:right w:val="none" w:sz="0" w:space="0" w:color="auto"/>
      </w:divBdr>
    </w:div>
    <w:div w:id="172456898">
      <w:bodyDiv w:val="1"/>
      <w:marLeft w:val="0"/>
      <w:marRight w:val="0"/>
      <w:marTop w:val="0"/>
      <w:marBottom w:val="0"/>
      <w:divBdr>
        <w:top w:val="none" w:sz="0" w:space="0" w:color="auto"/>
        <w:left w:val="none" w:sz="0" w:space="0" w:color="auto"/>
        <w:bottom w:val="none" w:sz="0" w:space="0" w:color="auto"/>
        <w:right w:val="none" w:sz="0" w:space="0" w:color="auto"/>
      </w:divBdr>
    </w:div>
    <w:div w:id="172494935">
      <w:bodyDiv w:val="1"/>
      <w:marLeft w:val="0"/>
      <w:marRight w:val="0"/>
      <w:marTop w:val="0"/>
      <w:marBottom w:val="0"/>
      <w:divBdr>
        <w:top w:val="none" w:sz="0" w:space="0" w:color="auto"/>
        <w:left w:val="none" w:sz="0" w:space="0" w:color="auto"/>
        <w:bottom w:val="none" w:sz="0" w:space="0" w:color="auto"/>
        <w:right w:val="none" w:sz="0" w:space="0" w:color="auto"/>
      </w:divBdr>
    </w:div>
    <w:div w:id="172499786">
      <w:bodyDiv w:val="1"/>
      <w:marLeft w:val="0"/>
      <w:marRight w:val="0"/>
      <w:marTop w:val="0"/>
      <w:marBottom w:val="0"/>
      <w:divBdr>
        <w:top w:val="none" w:sz="0" w:space="0" w:color="auto"/>
        <w:left w:val="none" w:sz="0" w:space="0" w:color="auto"/>
        <w:bottom w:val="none" w:sz="0" w:space="0" w:color="auto"/>
        <w:right w:val="none" w:sz="0" w:space="0" w:color="auto"/>
      </w:divBdr>
    </w:div>
    <w:div w:id="172646881">
      <w:bodyDiv w:val="1"/>
      <w:marLeft w:val="0"/>
      <w:marRight w:val="0"/>
      <w:marTop w:val="0"/>
      <w:marBottom w:val="0"/>
      <w:divBdr>
        <w:top w:val="none" w:sz="0" w:space="0" w:color="auto"/>
        <w:left w:val="none" w:sz="0" w:space="0" w:color="auto"/>
        <w:bottom w:val="none" w:sz="0" w:space="0" w:color="auto"/>
        <w:right w:val="none" w:sz="0" w:space="0" w:color="auto"/>
      </w:divBdr>
    </w:div>
    <w:div w:id="172837409">
      <w:bodyDiv w:val="1"/>
      <w:marLeft w:val="0"/>
      <w:marRight w:val="0"/>
      <w:marTop w:val="0"/>
      <w:marBottom w:val="0"/>
      <w:divBdr>
        <w:top w:val="none" w:sz="0" w:space="0" w:color="auto"/>
        <w:left w:val="none" w:sz="0" w:space="0" w:color="auto"/>
        <w:bottom w:val="none" w:sz="0" w:space="0" w:color="auto"/>
        <w:right w:val="none" w:sz="0" w:space="0" w:color="auto"/>
      </w:divBdr>
    </w:div>
    <w:div w:id="173543780">
      <w:bodyDiv w:val="1"/>
      <w:marLeft w:val="0"/>
      <w:marRight w:val="0"/>
      <w:marTop w:val="0"/>
      <w:marBottom w:val="0"/>
      <w:divBdr>
        <w:top w:val="none" w:sz="0" w:space="0" w:color="auto"/>
        <w:left w:val="none" w:sz="0" w:space="0" w:color="auto"/>
        <w:bottom w:val="none" w:sz="0" w:space="0" w:color="auto"/>
        <w:right w:val="none" w:sz="0" w:space="0" w:color="auto"/>
      </w:divBdr>
    </w:div>
    <w:div w:id="173611874">
      <w:bodyDiv w:val="1"/>
      <w:marLeft w:val="0"/>
      <w:marRight w:val="0"/>
      <w:marTop w:val="0"/>
      <w:marBottom w:val="0"/>
      <w:divBdr>
        <w:top w:val="none" w:sz="0" w:space="0" w:color="auto"/>
        <w:left w:val="none" w:sz="0" w:space="0" w:color="auto"/>
        <w:bottom w:val="none" w:sz="0" w:space="0" w:color="auto"/>
        <w:right w:val="none" w:sz="0" w:space="0" w:color="auto"/>
      </w:divBdr>
    </w:div>
    <w:div w:id="173808095">
      <w:bodyDiv w:val="1"/>
      <w:marLeft w:val="0"/>
      <w:marRight w:val="0"/>
      <w:marTop w:val="0"/>
      <w:marBottom w:val="0"/>
      <w:divBdr>
        <w:top w:val="none" w:sz="0" w:space="0" w:color="auto"/>
        <w:left w:val="none" w:sz="0" w:space="0" w:color="auto"/>
        <w:bottom w:val="none" w:sz="0" w:space="0" w:color="auto"/>
        <w:right w:val="none" w:sz="0" w:space="0" w:color="auto"/>
      </w:divBdr>
    </w:div>
    <w:div w:id="174149141">
      <w:bodyDiv w:val="1"/>
      <w:marLeft w:val="0"/>
      <w:marRight w:val="0"/>
      <w:marTop w:val="0"/>
      <w:marBottom w:val="0"/>
      <w:divBdr>
        <w:top w:val="none" w:sz="0" w:space="0" w:color="auto"/>
        <w:left w:val="none" w:sz="0" w:space="0" w:color="auto"/>
        <w:bottom w:val="none" w:sz="0" w:space="0" w:color="auto"/>
        <w:right w:val="none" w:sz="0" w:space="0" w:color="auto"/>
      </w:divBdr>
    </w:div>
    <w:div w:id="174417647">
      <w:bodyDiv w:val="1"/>
      <w:marLeft w:val="0"/>
      <w:marRight w:val="0"/>
      <w:marTop w:val="0"/>
      <w:marBottom w:val="0"/>
      <w:divBdr>
        <w:top w:val="none" w:sz="0" w:space="0" w:color="auto"/>
        <w:left w:val="none" w:sz="0" w:space="0" w:color="auto"/>
        <w:bottom w:val="none" w:sz="0" w:space="0" w:color="auto"/>
        <w:right w:val="none" w:sz="0" w:space="0" w:color="auto"/>
      </w:divBdr>
    </w:div>
    <w:div w:id="174543706">
      <w:bodyDiv w:val="1"/>
      <w:marLeft w:val="0"/>
      <w:marRight w:val="0"/>
      <w:marTop w:val="0"/>
      <w:marBottom w:val="0"/>
      <w:divBdr>
        <w:top w:val="none" w:sz="0" w:space="0" w:color="auto"/>
        <w:left w:val="none" w:sz="0" w:space="0" w:color="auto"/>
        <w:bottom w:val="none" w:sz="0" w:space="0" w:color="auto"/>
        <w:right w:val="none" w:sz="0" w:space="0" w:color="auto"/>
      </w:divBdr>
    </w:div>
    <w:div w:id="174617774">
      <w:bodyDiv w:val="1"/>
      <w:marLeft w:val="0"/>
      <w:marRight w:val="0"/>
      <w:marTop w:val="0"/>
      <w:marBottom w:val="0"/>
      <w:divBdr>
        <w:top w:val="none" w:sz="0" w:space="0" w:color="auto"/>
        <w:left w:val="none" w:sz="0" w:space="0" w:color="auto"/>
        <w:bottom w:val="none" w:sz="0" w:space="0" w:color="auto"/>
        <w:right w:val="none" w:sz="0" w:space="0" w:color="auto"/>
      </w:divBdr>
    </w:div>
    <w:div w:id="174654189">
      <w:bodyDiv w:val="1"/>
      <w:marLeft w:val="0"/>
      <w:marRight w:val="0"/>
      <w:marTop w:val="0"/>
      <w:marBottom w:val="0"/>
      <w:divBdr>
        <w:top w:val="none" w:sz="0" w:space="0" w:color="auto"/>
        <w:left w:val="none" w:sz="0" w:space="0" w:color="auto"/>
        <w:bottom w:val="none" w:sz="0" w:space="0" w:color="auto"/>
        <w:right w:val="none" w:sz="0" w:space="0" w:color="auto"/>
      </w:divBdr>
    </w:div>
    <w:div w:id="174805580">
      <w:bodyDiv w:val="1"/>
      <w:marLeft w:val="0"/>
      <w:marRight w:val="0"/>
      <w:marTop w:val="0"/>
      <w:marBottom w:val="0"/>
      <w:divBdr>
        <w:top w:val="none" w:sz="0" w:space="0" w:color="auto"/>
        <w:left w:val="none" w:sz="0" w:space="0" w:color="auto"/>
        <w:bottom w:val="none" w:sz="0" w:space="0" w:color="auto"/>
        <w:right w:val="none" w:sz="0" w:space="0" w:color="auto"/>
      </w:divBdr>
    </w:div>
    <w:div w:id="174811958">
      <w:bodyDiv w:val="1"/>
      <w:marLeft w:val="0"/>
      <w:marRight w:val="0"/>
      <w:marTop w:val="0"/>
      <w:marBottom w:val="0"/>
      <w:divBdr>
        <w:top w:val="none" w:sz="0" w:space="0" w:color="auto"/>
        <w:left w:val="none" w:sz="0" w:space="0" w:color="auto"/>
        <w:bottom w:val="none" w:sz="0" w:space="0" w:color="auto"/>
        <w:right w:val="none" w:sz="0" w:space="0" w:color="auto"/>
      </w:divBdr>
    </w:div>
    <w:div w:id="175273757">
      <w:bodyDiv w:val="1"/>
      <w:marLeft w:val="0"/>
      <w:marRight w:val="0"/>
      <w:marTop w:val="0"/>
      <w:marBottom w:val="0"/>
      <w:divBdr>
        <w:top w:val="none" w:sz="0" w:space="0" w:color="auto"/>
        <w:left w:val="none" w:sz="0" w:space="0" w:color="auto"/>
        <w:bottom w:val="none" w:sz="0" w:space="0" w:color="auto"/>
        <w:right w:val="none" w:sz="0" w:space="0" w:color="auto"/>
      </w:divBdr>
    </w:div>
    <w:div w:id="175311452">
      <w:bodyDiv w:val="1"/>
      <w:marLeft w:val="0"/>
      <w:marRight w:val="0"/>
      <w:marTop w:val="0"/>
      <w:marBottom w:val="0"/>
      <w:divBdr>
        <w:top w:val="none" w:sz="0" w:space="0" w:color="auto"/>
        <w:left w:val="none" w:sz="0" w:space="0" w:color="auto"/>
        <w:bottom w:val="none" w:sz="0" w:space="0" w:color="auto"/>
        <w:right w:val="none" w:sz="0" w:space="0" w:color="auto"/>
      </w:divBdr>
    </w:div>
    <w:div w:id="175386360">
      <w:bodyDiv w:val="1"/>
      <w:marLeft w:val="0"/>
      <w:marRight w:val="0"/>
      <w:marTop w:val="0"/>
      <w:marBottom w:val="0"/>
      <w:divBdr>
        <w:top w:val="none" w:sz="0" w:space="0" w:color="auto"/>
        <w:left w:val="none" w:sz="0" w:space="0" w:color="auto"/>
        <w:bottom w:val="none" w:sz="0" w:space="0" w:color="auto"/>
        <w:right w:val="none" w:sz="0" w:space="0" w:color="auto"/>
      </w:divBdr>
    </w:div>
    <w:div w:id="175510497">
      <w:bodyDiv w:val="1"/>
      <w:marLeft w:val="0"/>
      <w:marRight w:val="0"/>
      <w:marTop w:val="0"/>
      <w:marBottom w:val="0"/>
      <w:divBdr>
        <w:top w:val="none" w:sz="0" w:space="0" w:color="auto"/>
        <w:left w:val="none" w:sz="0" w:space="0" w:color="auto"/>
        <w:bottom w:val="none" w:sz="0" w:space="0" w:color="auto"/>
        <w:right w:val="none" w:sz="0" w:space="0" w:color="auto"/>
      </w:divBdr>
      <w:divsChild>
        <w:div w:id="1335110839">
          <w:marLeft w:val="0"/>
          <w:marRight w:val="0"/>
          <w:marTop w:val="0"/>
          <w:marBottom w:val="0"/>
          <w:divBdr>
            <w:top w:val="none" w:sz="0" w:space="0" w:color="auto"/>
            <w:left w:val="none" w:sz="0" w:space="0" w:color="auto"/>
            <w:bottom w:val="none" w:sz="0" w:space="0" w:color="auto"/>
            <w:right w:val="none" w:sz="0" w:space="0" w:color="auto"/>
          </w:divBdr>
          <w:divsChild>
            <w:div w:id="457186031">
              <w:marLeft w:val="0"/>
              <w:marRight w:val="0"/>
              <w:marTop w:val="0"/>
              <w:marBottom w:val="0"/>
              <w:divBdr>
                <w:top w:val="none" w:sz="0" w:space="0" w:color="auto"/>
                <w:left w:val="none" w:sz="0" w:space="0" w:color="auto"/>
                <w:bottom w:val="none" w:sz="0" w:space="0" w:color="auto"/>
                <w:right w:val="none" w:sz="0" w:space="0" w:color="auto"/>
              </w:divBdr>
              <w:divsChild>
                <w:div w:id="30881237">
                  <w:marLeft w:val="0"/>
                  <w:marRight w:val="0"/>
                  <w:marTop w:val="0"/>
                  <w:marBottom w:val="0"/>
                  <w:divBdr>
                    <w:top w:val="none" w:sz="0" w:space="0" w:color="auto"/>
                    <w:left w:val="none" w:sz="0" w:space="0" w:color="auto"/>
                    <w:bottom w:val="none" w:sz="0" w:space="0" w:color="auto"/>
                    <w:right w:val="none" w:sz="0" w:space="0" w:color="auto"/>
                  </w:divBdr>
                  <w:divsChild>
                    <w:div w:id="2066945636">
                      <w:marLeft w:val="0"/>
                      <w:marRight w:val="0"/>
                      <w:marTop w:val="0"/>
                      <w:marBottom w:val="0"/>
                      <w:divBdr>
                        <w:top w:val="none" w:sz="0" w:space="0" w:color="auto"/>
                        <w:left w:val="none" w:sz="0" w:space="0" w:color="auto"/>
                        <w:bottom w:val="none" w:sz="0" w:space="0" w:color="auto"/>
                        <w:right w:val="none" w:sz="0" w:space="0" w:color="auto"/>
                      </w:divBdr>
                    </w:div>
                  </w:divsChild>
                </w:div>
                <w:div w:id="115567791">
                  <w:marLeft w:val="0"/>
                  <w:marRight w:val="0"/>
                  <w:marTop w:val="0"/>
                  <w:marBottom w:val="0"/>
                  <w:divBdr>
                    <w:top w:val="none" w:sz="0" w:space="0" w:color="auto"/>
                    <w:left w:val="none" w:sz="0" w:space="0" w:color="auto"/>
                    <w:bottom w:val="none" w:sz="0" w:space="0" w:color="auto"/>
                    <w:right w:val="none" w:sz="0" w:space="0" w:color="auto"/>
                  </w:divBdr>
                  <w:divsChild>
                    <w:div w:id="1382441671">
                      <w:marLeft w:val="0"/>
                      <w:marRight w:val="0"/>
                      <w:marTop w:val="0"/>
                      <w:marBottom w:val="0"/>
                      <w:divBdr>
                        <w:top w:val="none" w:sz="0" w:space="0" w:color="auto"/>
                        <w:left w:val="none" w:sz="0" w:space="0" w:color="auto"/>
                        <w:bottom w:val="none" w:sz="0" w:space="0" w:color="auto"/>
                        <w:right w:val="none" w:sz="0" w:space="0" w:color="auto"/>
                      </w:divBdr>
                    </w:div>
                  </w:divsChild>
                </w:div>
                <w:div w:id="1542934814">
                  <w:marLeft w:val="0"/>
                  <w:marRight w:val="0"/>
                  <w:marTop w:val="0"/>
                  <w:marBottom w:val="0"/>
                  <w:divBdr>
                    <w:top w:val="none" w:sz="0" w:space="0" w:color="auto"/>
                    <w:left w:val="none" w:sz="0" w:space="0" w:color="auto"/>
                    <w:bottom w:val="none" w:sz="0" w:space="0" w:color="auto"/>
                    <w:right w:val="none" w:sz="0" w:space="0" w:color="auto"/>
                  </w:divBdr>
                  <w:divsChild>
                    <w:div w:id="721834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850328">
      <w:bodyDiv w:val="1"/>
      <w:marLeft w:val="0"/>
      <w:marRight w:val="0"/>
      <w:marTop w:val="0"/>
      <w:marBottom w:val="0"/>
      <w:divBdr>
        <w:top w:val="none" w:sz="0" w:space="0" w:color="auto"/>
        <w:left w:val="none" w:sz="0" w:space="0" w:color="auto"/>
        <w:bottom w:val="none" w:sz="0" w:space="0" w:color="auto"/>
        <w:right w:val="none" w:sz="0" w:space="0" w:color="auto"/>
      </w:divBdr>
    </w:div>
    <w:div w:id="175923259">
      <w:bodyDiv w:val="1"/>
      <w:marLeft w:val="0"/>
      <w:marRight w:val="0"/>
      <w:marTop w:val="0"/>
      <w:marBottom w:val="0"/>
      <w:divBdr>
        <w:top w:val="none" w:sz="0" w:space="0" w:color="auto"/>
        <w:left w:val="none" w:sz="0" w:space="0" w:color="auto"/>
        <w:bottom w:val="none" w:sz="0" w:space="0" w:color="auto"/>
        <w:right w:val="none" w:sz="0" w:space="0" w:color="auto"/>
      </w:divBdr>
    </w:div>
    <w:div w:id="176122738">
      <w:bodyDiv w:val="1"/>
      <w:marLeft w:val="0"/>
      <w:marRight w:val="0"/>
      <w:marTop w:val="0"/>
      <w:marBottom w:val="0"/>
      <w:divBdr>
        <w:top w:val="none" w:sz="0" w:space="0" w:color="auto"/>
        <w:left w:val="none" w:sz="0" w:space="0" w:color="auto"/>
        <w:bottom w:val="none" w:sz="0" w:space="0" w:color="auto"/>
        <w:right w:val="none" w:sz="0" w:space="0" w:color="auto"/>
      </w:divBdr>
    </w:div>
    <w:div w:id="176192880">
      <w:bodyDiv w:val="1"/>
      <w:marLeft w:val="0"/>
      <w:marRight w:val="0"/>
      <w:marTop w:val="0"/>
      <w:marBottom w:val="0"/>
      <w:divBdr>
        <w:top w:val="none" w:sz="0" w:space="0" w:color="auto"/>
        <w:left w:val="none" w:sz="0" w:space="0" w:color="auto"/>
        <w:bottom w:val="none" w:sz="0" w:space="0" w:color="auto"/>
        <w:right w:val="none" w:sz="0" w:space="0" w:color="auto"/>
      </w:divBdr>
    </w:div>
    <w:div w:id="176309306">
      <w:bodyDiv w:val="1"/>
      <w:marLeft w:val="0"/>
      <w:marRight w:val="0"/>
      <w:marTop w:val="0"/>
      <w:marBottom w:val="0"/>
      <w:divBdr>
        <w:top w:val="none" w:sz="0" w:space="0" w:color="auto"/>
        <w:left w:val="none" w:sz="0" w:space="0" w:color="auto"/>
        <w:bottom w:val="none" w:sz="0" w:space="0" w:color="auto"/>
        <w:right w:val="none" w:sz="0" w:space="0" w:color="auto"/>
      </w:divBdr>
      <w:divsChild>
        <w:div w:id="737636108">
          <w:marLeft w:val="480"/>
          <w:marRight w:val="0"/>
          <w:marTop w:val="0"/>
          <w:marBottom w:val="0"/>
          <w:divBdr>
            <w:top w:val="none" w:sz="0" w:space="0" w:color="auto"/>
            <w:left w:val="none" w:sz="0" w:space="0" w:color="auto"/>
            <w:bottom w:val="none" w:sz="0" w:space="0" w:color="auto"/>
            <w:right w:val="none" w:sz="0" w:space="0" w:color="auto"/>
          </w:divBdr>
        </w:div>
        <w:div w:id="1351444637">
          <w:marLeft w:val="480"/>
          <w:marRight w:val="0"/>
          <w:marTop w:val="0"/>
          <w:marBottom w:val="0"/>
          <w:divBdr>
            <w:top w:val="none" w:sz="0" w:space="0" w:color="auto"/>
            <w:left w:val="none" w:sz="0" w:space="0" w:color="auto"/>
            <w:bottom w:val="none" w:sz="0" w:space="0" w:color="auto"/>
            <w:right w:val="none" w:sz="0" w:space="0" w:color="auto"/>
          </w:divBdr>
        </w:div>
        <w:div w:id="1713268987">
          <w:marLeft w:val="480"/>
          <w:marRight w:val="0"/>
          <w:marTop w:val="0"/>
          <w:marBottom w:val="0"/>
          <w:divBdr>
            <w:top w:val="none" w:sz="0" w:space="0" w:color="auto"/>
            <w:left w:val="none" w:sz="0" w:space="0" w:color="auto"/>
            <w:bottom w:val="none" w:sz="0" w:space="0" w:color="auto"/>
            <w:right w:val="none" w:sz="0" w:space="0" w:color="auto"/>
          </w:divBdr>
        </w:div>
        <w:div w:id="2102019609">
          <w:marLeft w:val="480"/>
          <w:marRight w:val="0"/>
          <w:marTop w:val="0"/>
          <w:marBottom w:val="0"/>
          <w:divBdr>
            <w:top w:val="none" w:sz="0" w:space="0" w:color="auto"/>
            <w:left w:val="none" w:sz="0" w:space="0" w:color="auto"/>
            <w:bottom w:val="none" w:sz="0" w:space="0" w:color="auto"/>
            <w:right w:val="none" w:sz="0" w:space="0" w:color="auto"/>
          </w:divBdr>
        </w:div>
        <w:div w:id="1497379148">
          <w:marLeft w:val="480"/>
          <w:marRight w:val="0"/>
          <w:marTop w:val="0"/>
          <w:marBottom w:val="0"/>
          <w:divBdr>
            <w:top w:val="none" w:sz="0" w:space="0" w:color="auto"/>
            <w:left w:val="none" w:sz="0" w:space="0" w:color="auto"/>
            <w:bottom w:val="none" w:sz="0" w:space="0" w:color="auto"/>
            <w:right w:val="none" w:sz="0" w:space="0" w:color="auto"/>
          </w:divBdr>
        </w:div>
        <w:div w:id="890923728">
          <w:marLeft w:val="480"/>
          <w:marRight w:val="0"/>
          <w:marTop w:val="0"/>
          <w:marBottom w:val="0"/>
          <w:divBdr>
            <w:top w:val="none" w:sz="0" w:space="0" w:color="auto"/>
            <w:left w:val="none" w:sz="0" w:space="0" w:color="auto"/>
            <w:bottom w:val="none" w:sz="0" w:space="0" w:color="auto"/>
            <w:right w:val="none" w:sz="0" w:space="0" w:color="auto"/>
          </w:divBdr>
        </w:div>
        <w:div w:id="1299916259">
          <w:marLeft w:val="480"/>
          <w:marRight w:val="0"/>
          <w:marTop w:val="0"/>
          <w:marBottom w:val="0"/>
          <w:divBdr>
            <w:top w:val="none" w:sz="0" w:space="0" w:color="auto"/>
            <w:left w:val="none" w:sz="0" w:space="0" w:color="auto"/>
            <w:bottom w:val="none" w:sz="0" w:space="0" w:color="auto"/>
            <w:right w:val="none" w:sz="0" w:space="0" w:color="auto"/>
          </w:divBdr>
        </w:div>
        <w:div w:id="239409820">
          <w:marLeft w:val="480"/>
          <w:marRight w:val="0"/>
          <w:marTop w:val="0"/>
          <w:marBottom w:val="0"/>
          <w:divBdr>
            <w:top w:val="none" w:sz="0" w:space="0" w:color="auto"/>
            <w:left w:val="none" w:sz="0" w:space="0" w:color="auto"/>
            <w:bottom w:val="none" w:sz="0" w:space="0" w:color="auto"/>
            <w:right w:val="none" w:sz="0" w:space="0" w:color="auto"/>
          </w:divBdr>
        </w:div>
        <w:div w:id="1746301528">
          <w:marLeft w:val="480"/>
          <w:marRight w:val="0"/>
          <w:marTop w:val="0"/>
          <w:marBottom w:val="0"/>
          <w:divBdr>
            <w:top w:val="none" w:sz="0" w:space="0" w:color="auto"/>
            <w:left w:val="none" w:sz="0" w:space="0" w:color="auto"/>
            <w:bottom w:val="none" w:sz="0" w:space="0" w:color="auto"/>
            <w:right w:val="none" w:sz="0" w:space="0" w:color="auto"/>
          </w:divBdr>
        </w:div>
        <w:div w:id="1257055678">
          <w:marLeft w:val="480"/>
          <w:marRight w:val="0"/>
          <w:marTop w:val="0"/>
          <w:marBottom w:val="0"/>
          <w:divBdr>
            <w:top w:val="none" w:sz="0" w:space="0" w:color="auto"/>
            <w:left w:val="none" w:sz="0" w:space="0" w:color="auto"/>
            <w:bottom w:val="none" w:sz="0" w:space="0" w:color="auto"/>
            <w:right w:val="none" w:sz="0" w:space="0" w:color="auto"/>
          </w:divBdr>
        </w:div>
        <w:div w:id="2046169944">
          <w:marLeft w:val="480"/>
          <w:marRight w:val="0"/>
          <w:marTop w:val="0"/>
          <w:marBottom w:val="0"/>
          <w:divBdr>
            <w:top w:val="none" w:sz="0" w:space="0" w:color="auto"/>
            <w:left w:val="none" w:sz="0" w:space="0" w:color="auto"/>
            <w:bottom w:val="none" w:sz="0" w:space="0" w:color="auto"/>
            <w:right w:val="none" w:sz="0" w:space="0" w:color="auto"/>
          </w:divBdr>
        </w:div>
        <w:div w:id="831602019">
          <w:marLeft w:val="480"/>
          <w:marRight w:val="0"/>
          <w:marTop w:val="0"/>
          <w:marBottom w:val="0"/>
          <w:divBdr>
            <w:top w:val="none" w:sz="0" w:space="0" w:color="auto"/>
            <w:left w:val="none" w:sz="0" w:space="0" w:color="auto"/>
            <w:bottom w:val="none" w:sz="0" w:space="0" w:color="auto"/>
            <w:right w:val="none" w:sz="0" w:space="0" w:color="auto"/>
          </w:divBdr>
        </w:div>
        <w:div w:id="358510612">
          <w:marLeft w:val="480"/>
          <w:marRight w:val="0"/>
          <w:marTop w:val="0"/>
          <w:marBottom w:val="0"/>
          <w:divBdr>
            <w:top w:val="none" w:sz="0" w:space="0" w:color="auto"/>
            <w:left w:val="none" w:sz="0" w:space="0" w:color="auto"/>
            <w:bottom w:val="none" w:sz="0" w:space="0" w:color="auto"/>
            <w:right w:val="none" w:sz="0" w:space="0" w:color="auto"/>
          </w:divBdr>
        </w:div>
        <w:div w:id="1377462078">
          <w:marLeft w:val="480"/>
          <w:marRight w:val="0"/>
          <w:marTop w:val="0"/>
          <w:marBottom w:val="0"/>
          <w:divBdr>
            <w:top w:val="none" w:sz="0" w:space="0" w:color="auto"/>
            <w:left w:val="none" w:sz="0" w:space="0" w:color="auto"/>
            <w:bottom w:val="none" w:sz="0" w:space="0" w:color="auto"/>
            <w:right w:val="none" w:sz="0" w:space="0" w:color="auto"/>
          </w:divBdr>
        </w:div>
        <w:div w:id="1455516405">
          <w:marLeft w:val="480"/>
          <w:marRight w:val="0"/>
          <w:marTop w:val="0"/>
          <w:marBottom w:val="0"/>
          <w:divBdr>
            <w:top w:val="none" w:sz="0" w:space="0" w:color="auto"/>
            <w:left w:val="none" w:sz="0" w:space="0" w:color="auto"/>
            <w:bottom w:val="none" w:sz="0" w:space="0" w:color="auto"/>
            <w:right w:val="none" w:sz="0" w:space="0" w:color="auto"/>
          </w:divBdr>
        </w:div>
        <w:div w:id="1579363342">
          <w:marLeft w:val="480"/>
          <w:marRight w:val="0"/>
          <w:marTop w:val="0"/>
          <w:marBottom w:val="0"/>
          <w:divBdr>
            <w:top w:val="none" w:sz="0" w:space="0" w:color="auto"/>
            <w:left w:val="none" w:sz="0" w:space="0" w:color="auto"/>
            <w:bottom w:val="none" w:sz="0" w:space="0" w:color="auto"/>
            <w:right w:val="none" w:sz="0" w:space="0" w:color="auto"/>
          </w:divBdr>
        </w:div>
        <w:div w:id="454909530">
          <w:marLeft w:val="480"/>
          <w:marRight w:val="0"/>
          <w:marTop w:val="0"/>
          <w:marBottom w:val="0"/>
          <w:divBdr>
            <w:top w:val="none" w:sz="0" w:space="0" w:color="auto"/>
            <w:left w:val="none" w:sz="0" w:space="0" w:color="auto"/>
            <w:bottom w:val="none" w:sz="0" w:space="0" w:color="auto"/>
            <w:right w:val="none" w:sz="0" w:space="0" w:color="auto"/>
          </w:divBdr>
        </w:div>
        <w:div w:id="904295391">
          <w:marLeft w:val="480"/>
          <w:marRight w:val="0"/>
          <w:marTop w:val="0"/>
          <w:marBottom w:val="0"/>
          <w:divBdr>
            <w:top w:val="none" w:sz="0" w:space="0" w:color="auto"/>
            <w:left w:val="none" w:sz="0" w:space="0" w:color="auto"/>
            <w:bottom w:val="none" w:sz="0" w:space="0" w:color="auto"/>
            <w:right w:val="none" w:sz="0" w:space="0" w:color="auto"/>
          </w:divBdr>
        </w:div>
        <w:div w:id="1653750151">
          <w:marLeft w:val="480"/>
          <w:marRight w:val="0"/>
          <w:marTop w:val="0"/>
          <w:marBottom w:val="0"/>
          <w:divBdr>
            <w:top w:val="none" w:sz="0" w:space="0" w:color="auto"/>
            <w:left w:val="none" w:sz="0" w:space="0" w:color="auto"/>
            <w:bottom w:val="none" w:sz="0" w:space="0" w:color="auto"/>
            <w:right w:val="none" w:sz="0" w:space="0" w:color="auto"/>
          </w:divBdr>
        </w:div>
        <w:div w:id="388111235">
          <w:marLeft w:val="480"/>
          <w:marRight w:val="0"/>
          <w:marTop w:val="0"/>
          <w:marBottom w:val="0"/>
          <w:divBdr>
            <w:top w:val="none" w:sz="0" w:space="0" w:color="auto"/>
            <w:left w:val="none" w:sz="0" w:space="0" w:color="auto"/>
            <w:bottom w:val="none" w:sz="0" w:space="0" w:color="auto"/>
            <w:right w:val="none" w:sz="0" w:space="0" w:color="auto"/>
          </w:divBdr>
        </w:div>
        <w:div w:id="2104951285">
          <w:marLeft w:val="480"/>
          <w:marRight w:val="0"/>
          <w:marTop w:val="0"/>
          <w:marBottom w:val="0"/>
          <w:divBdr>
            <w:top w:val="none" w:sz="0" w:space="0" w:color="auto"/>
            <w:left w:val="none" w:sz="0" w:space="0" w:color="auto"/>
            <w:bottom w:val="none" w:sz="0" w:space="0" w:color="auto"/>
            <w:right w:val="none" w:sz="0" w:space="0" w:color="auto"/>
          </w:divBdr>
        </w:div>
        <w:div w:id="335621464">
          <w:marLeft w:val="480"/>
          <w:marRight w:val="0"/>
          <w:marTop w:val="0"/>
          <w:marBottom w:val="0"/>
          <w:divBdr>
            <w:top w:val="none" w:sz="0" w:space="0" w:color="auto"/>
            <w:left w:val="none" w:sz="0" w:space="0" w:color="auto"/>
            <w:bottom w:val="none" w:sz="0" w:space="0" w:color="auto"/>
            <w:right w:val="none" w:sz="0" w:space="0" w:color="auto"/>
          </w:divBdr>
        </w:div>
        <w:div w:id="497429079">
          <w:marLeft w:val="480"/>
          <w:marRight w:val="0"/>
          <w:marTop w:val="0"/>
          <w:marBottom w:val="0"/>
          <w:divBdr>
            <w:top w:val="none" w:sz="0" w:space="0" w:color="auto"/>
            <w:left w:val="none" w:sz="0" w:space="0" w:color="auto"/>
            <w:bottom w:val="none" w:sz="0" w:space="0" w:color="auto"/>
            <w:right w:val="none" w:sz="0" w:space="0" w:color="auto"/>
          </w:divBdr>
        </w:div>
        <w:div w:id="1643269062">
          <w:marLeft w:val="480"/>
          <w:marRight w:val="0"/>
          <w:marTop w:val="0"/>
          <w:marBottom w:val="0"/>
          <w:divBdr>
            <w:top w:val="none" w:sz="0" w:space="0" w:color="auto"/>
            <w:left w:val="none" w:sz="0" w:space="0" w:color="auto"/>
            <w:bottom w:val="none" w:sz="0" w:space="0" w:color="auto"/>
            <w:right w:val="none" w:sz="0" w:space="0" w:color="auto"/>
          </w:divBdr>
        </w:div>
        <w:div w:id="2014335908">
          <w:marLeft w:val="480"/>
          <w:marRight w:val="0"/>
          <w:marTop w:val="0"/>
          <w:marBottom w:val="0"/>
          <w:divBdr>
            <w:top w:val="none" w:sz="0" w:space="0" w:color="auto"/>
            <w:left w:val="none" w:sz="0" w:space="0" w:color="auto"/>
            <w:bottom w:val="none" w:sz="0" w:space="0" w:color="auto"/>
            <w:right w:val="none" w:sz="0" w:space="0" w:color="auto"/>
          </w:divBdr>
        </w:div>
        <w:div w:id="1478257066">
          <w:marLeft w:val="480"/>
          <w:marRight w:val="0"/>
          <w:marTop w:val="0"/>
          <w:marBottom w:val="0"/>
          <w:divBdr>
            <w:top w:val="none" w:sz="0" w:space="0" w:color="auto"/>
            <w:left w:val="none" w:sz="0" w:space="0" w:color="auto"/>
            <w:bottom w:val="none" w:sz="0" w:space="0" w:color="auto"/>
            <w:right w:val="none" w:sz="0" w:space="0" w:color="auto"/>
          </w:divBdr>
        </w:div>
        <w:div w:id="948194723">
          <w:marLeft w:val="480"/>
          <w:marRight w:val="0"/>
          <w:marTop w:val="0"/>
          <w:marBottom w:val="0"/>
          <w:divBdr>
            <w:top w:val="none" w:sz="0" w:space="0" w:color="auto"/>
            <w:left w:val="none" w:sz="0" w:space="0" w:color="auto"/>
            <w:bottom w:val="none" w:sz="0" w:space="0" w:color="auto"/>
            <w:right w:val="none" w:sz="0" w:space="0" w:color="auto"/>
          </w:divBdr>
        </w:div>
        <w:div w:id="2058622912">
          <w:marLeft w:val="480"/>
          <w:marRight w:val="0"/>
          <w:marTop w:val="0"/>
          <w:marBottom w:val="0"/>
          <w:divBdr>
            <w:top w:val="none" w:sz="0" w:space="0" w:color="auto"/>
            <w:left w:val="none" w:sz="0" w:space="0" w:color="auto"/>
            <w:bottom w:val="none" w:sz="0" w:space="0" w:color="auto"/>
            <w:right w:val="none" w:sz="0" w:space="0" w:color="auto"/>
          </w:divBdr>
        </w:div>
        <w:div w:id="724304358">
          <w:marLeft w:val="480"/>
          <w:marRight w:val="0"/>
          <w:marTop w:val="0"/>
          <w:marBottom w:val="0"/>
          <w:divBdr>
            <w:top w:val="none" w:sz="0" w:space="0" w:color="auto"/>
            <w:left w:val="none" w:sz="0" w:space="0" w:color="auto"/>
            <w:bottom w:val="none" w:sz="0" w:space="0" w:color="auto"/>
            <w:right w:val="none" w:sz="0" w:space="0" w:color="auto"/>
          </w:divBdr>
        </w:div>
        <w:div w:id="1242718639">
          <w:marLeft w:val="480"/>
          <w:marRight w:val="0"/>
          <w:marTop w:val="0"/>
          <w:marBottom w:val="0"/>
          <w:divBdr>
            <w:top w:val="none" w:sz="0" w:space="0" w:color="auto"/>
            <w:left w:val="none" w:sz="0" w:space="0" w:color="auto"/>
            <w:bottom w:val="none" w:sz="0" w:space="0" w:color="auto"/>
            <w:right w:val="none" w:sz="0" w:space="0" w:color="auto"/>
          </w:divBdr>
        </w:div>
        <w:div w:id="423186611">
          <w:marLeft w:val="480"/>
          <w:marRight w:val="0"/>
          <w:marTop w:val="0"/>
          <w:marBottom w:val="0"/>
          <w:divBdr>
            <w:top w:val="none" w:sz="0" w:space="0" w:color="auto"/>
            <w:left w:val="none" w:sz="0" w:space="0" w:color="auto"/>
            <w:bottom w:val="none" w:sz="0" w:space="0" w:color="auto"/>
            <w:right w:val="none" w:sz="0" w:space="0" w:color="auto"/>
          </w:divBdr>
        </w:div>
        <w:div w:id="1915583557">
          <w:marLeft w:val="480"/>
          <w:marRight w:val="0"/>
          <w:marTop w:val="0"/>
          <w:marBottom w:val="0"/>
          <w:divBdr>
            <w:top w:val="none" w:sz="0" w:space="0" w:color="auto"/>
            <w:left w:val="none" w:sz="0" w:space="0" w:color="auto"/>
            <w:bottom w:val="none" w:sz="0" w:space="0" w:color="auto"/>
            <w:right w:val="none" w:sz="0" w:space="0" w:color="auto"/>
          </w:divBdr>
        </w:div>
        <w:div w:id="2139569541">
          <w:marLeft w:val="480"/>
          <w:marRight w:val="0"/>
          <w:marTop w:val="0"/>
          <w:marBottom w:val="0"/>
          <w:divBdr>
            <w:top w:val="none" w:sz="0" w:space="0" w:color="auto"/>
            <w:left w:val="none" w:sz="0" w:space="0" w:color="auto"/>
            <w:bottom w:val="none" w:sz="0" w:space="0" w:color="auto"/>
            <w:right w:val="none" w:sz="0" w:space="0" w:color="auto"/>
          </w:divBdr>
        </w:div>
        <w:div w:id="813058754">
          <w:marLeft w:val="480"/>
          <w:marRight w:val="0"/>
          <w:marTop w:val="0"/>
          <w:marBottom w:val="0"/>
          <w:divBdr>
            <w:top w:val="none" w:sz="0" w:space="0" w:color="auto"/>
            <w:left w:val="none" w:sz="0" w:space="0" w:color="auto"/>
            <w:bottom w:val="none" w:sz="0" w:space="0" w:color="auto"/>
            <w:right w:val="none" w:sz="0" w:space="0" w:color="auto"/>
          </w:divBdr>
        </w:div>
        <w:div w:id="29457116">
          <w:marLeft w:val="480"/>
          <w:marRight w:val="0"/>
          <w:marTop w:val="0"/>
          <w:marBottom w:val="0"/>
          <w:divBdr>
            <w:top w:val="none" w:sz="0" w:space="0" w:color="auto"/>
            <w:left w:val="none" w:sz="0" w:space="0" w:color="auto"/>
            <w:bottom w:val="none" w:sz="0" w:space="0" w:color="auto"/>
            <w:right w:val="none" w:sz="0" w:space="0" w:color="auto"/>
          </w:divBdr>
        </w:div>
        <w:div w:id="2145268341">
          <w:marLeft w:val="480"/>
          <w:marRight w:val="0"/>
          <w:marTop w:val="0"/>
          <w:marBottom w:val="0"/>
          <w:divBdr>
            <w:top w:val="none" w:sz="0" w:space="0" w:color="auto"/>
            <w:left w:val="none" w:sz="0" w:space="0" w:color="auto"/>
            <w:bottom w:val="none" w:sz="0" w:space="0" w:color="auto"/>
            <w:right w:val="none" w:sz="0" w:space="0" w:color="auto"/>
          </w:divBdr>
        </w:div>
        <w:div w:id="1350251795">
          <w:marLeft w:val="480"/>
          <w:marRight w:val="0"/>
          <w:marTop w:val="0"/>
          <w:marBottom w:val="0"/>
          <w:divBdr>
            <w:top w:val="none" w:sz="0" w:space="0" w:color="auto"/>
            <w:left w:val="none" w:sz="0" w:space="0" w:color="auto"/>
            <w:bottom w:val="none" w:sz="0" w:space="0" w:color="auto"/>
            <w:right w:val="none" w:sz="0" w:space="0" w:color="auto"/>
          </w:divBdr>
        </w:div>
        <w:div w:id="1121535207">
          <w:marLeft w:val="480"/>
          <w:marRight w:val="0"/>
          <w:marTop w:val="0"/>
          <w:marBottom w:val="0"/>
          <w:divBdr>
            <w:top w:val="none" w:sz="0" w:space="0" w:color="auto"/>
            <w:left w:val="none" w:sz="0" w:space="0" w:color="auto"/>
            <w:bottom w:val="none" w:sz="0" w:space="0" w:color="auto"/>
            <w:right w:val="none" w:sz="0" w:space="0" w:color="auto"/>
          </w:divBdr>
        </w:div>
        <w:div w:id="1707178099">
          <w:marLeft w:val="480"/>
          <w:marRight w:val="0"/>
          <w:marTop w:val="0"/>
          <w:marBottom w:val="0"/>
          <w:divBdr>
            <w:top w:val="none" w:sz="0" w:space="0" w:color="auto"/>
            <w:left w:val="none" w:sz="0" w:space="0" w:color="auto"/>
            <w:bottom w:val="none" w:sz="0" w:space="0" w:color="auto"/>
            <w:right w:val="none" w:sz="0" w:space="0" w:color="auto"/>
          </w:divBdr>
        </w:div>
        <w:div w:id="280764730">
          <w:marLeft w:val="480"/>
          <w:marRight w:val="0"/>
          <w:marTop w:val="0"/>
          <w:marBottom w:val="0"/>
          <w:divBdr>
            <w:top w:val="none" w:sz="0" w:space="0" w:color="auto"/>
            <w:left w:val="none" w:sz="0" w:space="0" w:color="auto"/>
            <w:bottom w:val="none" w:sz="0" w:space="0" w:color="auto"/>
            <w:right w:val="none" w:sz="0" w:space="0" w:color="auto"/>
          </w:divBdr>
        </w:div>
        <w:div w:id="923878425">
          <w:marLeft w:val="480"/>
          <w:marRight w:val="0"/>
          <w:marTop w:val="0"/>
          <w:marBottom w:val="0"/>
          <w:divBdr>
            <w:top w:val="none" w:sz="0" w:space="0" w:color="auto"/>
            <w:left w:val="none" w:sz="0" w:space="0" w:color="auto"/>
            <w:bottom w:val="none" w:sz="0" w:space="0" w:color="auto"/>
            <w:right w:val="none" w:sz="0" w:space="0" w:color="auto"/>
          </w:divBdr>
        </w:div>
        <w:div w:id="85461778">
          <w:marLeft w:val="480"/>
          <w:marRight w:val="0"/>
          <w:marTop w:val="0"/>
          <w:marBottom w:val="0"/>
          <w:divBdr>
            <w:top w:val="none" w:sz="0" w:space="0" w:color="auto"/>
            <w:left w:val="none" w:sz="0" w:space="0" w:color="auto"/>
            <w:bottom w:val="none" w:sz="0" w:space="0" w:color="auto"/>
            <w:right w:val="none" w:sz="0" w:space="0" w:color="auto"/>
          </w:divBdr>
        </w:div>
        <w:div w:id="742800444">
          <w:marLeft w:val="480"/>
          <w:marRight w:val="0"/>
          <w:marTop w:val="0"/>
          <w:marBottom w:val="0"/>
          <w:divBdr>
            <w:top w:val="none" w:sz="0" w:space="0" w:color="auto"/>
            <w:left w:val="none" w:sz="0" w:space="0" w:color="auto"/>
            <w:bottom w:val="none" w:sz="0" w:space="0" w:color="auto"/>
            <w:right w:val="none" w:sz="0" w:space="0" w:color="auto"/>
          </w:divBdr>
        </w:div>
        <w:div w:id="1439989205">
          <w:marLeft w:val="480"/>
          <w:marRight w:val="0"/>
          <w:marTop w:val="0"/>
          <w:marBottom w:val="0"/>
          <w:divBdr>
            <w:top w:val="none" w:sz="0" w:space="0" w:color="auto"/>
            <w:left w:val="none" w:sz="0" w:space="0" w:color="auto"/>
            <w:bottom w:val="none" w:sz="0" w:space="0" w:color="auto"/>
            <w:right w:val="none" w:sz="0" w:space="0" w:color="auto"/>
          </w:divBdr>
        </w:div>
      </w:divsChild>
    </w:div>
    <w:div w:id="176384208">
      <w:bodyDiv w:val="1"/>
      <w:marLeft w:val="0"/>
      <w:marRight w:val="0"/>
      <w:marTop w:val="0"/>
      <w:marBottom w:val="0"/>
      <w:divBdr>
        <w:top w:val="none" w:sz="0" w:space="0" w:color="auto"/>
        <w:left w:val="none" w:sz="0" w:space="0" w:color="auto"/>
        <w:bottom w:val="none" w:sz="0" w:space="0" w:color="auto"/>
        <w:right w:val="none" w:sz="0" w:space="0" w:color="auto"/>
      </w:divBdr>
    </w:div>
    <w:div w:id="176627695">
      <w:bodyDiv w:val="1"/>
      <w:marLeft w:val="0"/>
      <w:marRight w:val="0"/>
      <w:marTop w:val="0"/>
      <w:marBottom w:val="0"/>
      <w:divBdr>
        <w:top w:val="none" w:sz="0" w:space="0" w:color="auto"/>
        <w:left w:val="none" w:sz="0" w:space="0" w:color="auto"/>
        <w:bottom w:val="none" w:sz="0" w:space="0" w:color="auto"/>
        <w:right w:val="none" w:sz="0" w:space="0" w:color="auto"/>
      </w:divBdr>
    </w:div>
    <w:div w:id="176893809">
      <w:bodyDiv w:val="1"/>
      <w:marLeft w:val="0"/>
      <w:marRight w:val="0"/>
      <w:marTop w:val="0"/>
      <w:marBottom w:val="0"/>
      <w:divBdr>
        <w:top w:val="none" w:sz="0" w:space="0" w:color="auto"/>
        <w:left w:val="none" w:sz="0" w:space="0" w:color="auto"/>
        <w:bottom w:val="none" w:sz="0" w:space="0" w:color="auto"/>
        <w:right w:val="none" w:sz="0" w:space="0" w:color="auto"/>
      </w:divBdr>
    </w:div>
    <w:div w:id="177089632">
      <w:bodyDiv w:val="1"/>
      <w:marLeft w:val="0"/>
      <w:marRight w:val="0"/>
      <w:marTop w:val="0"/>
      <w:marBottom w:val="0"/>
      <w:divBdr>
        <w:top w:val="none" w:sz="0" w:space="0" w:color="auto"/>
        <w:left w:val="none" w:sz="0" w:space="0" w:color="auto"/>
        <w:bottom w:val="none" w:sz="0" w:space="0" w:color="auto"/>
        <w:right w:val="none" w:sz="0" w:space="0" w:color="auto"/>
      </w:divBdr>
    </w:div>
    <w:div w:id="177550289">
      <w:bodyDiv w:val="1"/>
      <w:marLeft w:val="0"/>
      <w:marRight w:val="0"/>
      <w:marTop w:val="0"/>
      <w:marBottom w:val="0"/>
      <w:divBdr>
        <w:top w:val="none" w:sz="0" w:space="0" w:color="auto"/>
        <w:left w:val="none" w:sz="0" w:space="0" w:color="auto"/>
        <w:bottom w:val="none" w:sz="0" w:space="0" w:color="auto"/>
        <w:right w:val="none" w:sz="0" w:space="0" w:color="auto"/>
      </w:divBdr>
    </w:div>
    <w:div w:id="177617860">
      <w:bodyDiv w:val="1"/>
      <w:marLeft w:val="0"/>
      <w:marRight w:val="0"/>
      <w:marTop w:val="0"/>
      <w:marBottom w:val="0"/>
      <w:divBdr>
        <w:top w:val="none" w:sz="0" w:space="0" w:color="auto"/>
        <w:left w:val="none" w:sz="0" w:space="0" w:color="auto"/>
        <w:bottom w:val="none" w:sz="0" w:space="0" w:color="auto"/>
        <w:right w:val="none" w:sz="0" w:space="0" w:color="auto"/>
      </w:divBdr>
    </w:div>
    <w:div w:id="177621129">
      <w:bodyDiv w:val="1"/>
      <w:marLeft w:val="0"/>
      <w:marRight w:val="0"/>
      <w:marTop w:val="0"/>
      <w:marBottom w:val="0"/>
      <w:divBdr>
        <w:top w:val="none" w:sz="0" w:space="0" w:color="auto"/>
        <w:left w:val="none" w:sz="0" w:space="0" w:color="auto"/>
        <w:bottom w:val="none" w:sz="0" w:space="0" w:color="auto"/>
        <w:right w:val="none" w:sz="0" w:space="0" w:color="auto"/>
      </w:divBdr>
    </w:div>
    <w:div w:id="177697203">
      <w:bodyDiv w:val="1"/>
      <w:marLeft w:val="0"/>
      <w:marRight w:val="0"/>
      <w:marTop w:val="0"/>
      <w:marBottom w:val="0"/>
      <w:divBdr>
        <w:top w:val="none" w:sz="0" w:space="0" w:color="auto"/>
        <w:left w:val="none" w:sz="0" w:space="0" w:color="auto"/>
        <w:bottom w:val="none" w:sz="0" w:space="0" w:color="auto"/>
        <w:right w:val="none" w:sz="0" w:space="0" w:color="auto"/>
      </w:divBdr>
      <w:divsChild>
        <w:div w:id="79564107">
          <w:marLeft w:val="480"/>
          <w:marRight w:val="0"/>
          <w:marTop w:val="0"/>
          <w:marBottom w:val="0"/>
          <w:divBdr>
            <w:top w:val="none" w:sz="0" w:space="0" w:color="auto"/>
            <w:left w:val="none" w:sz="0" w:space="0" w:color="auto"/>
            <w:bottom w:val="none" w:sz="0" w:space="0" w:color="auto"/>
            <w:right w:val="none" w:sz="0" w:space="0" w:color="auto"/>
          </w:divBdr>
        </w:div>
        <w:div w:id="1768964498">
          <w:marLeft w:val="480"/>
          <w:marRight w:val="0"/>
          <w:marTop w:val="0"/>
          <w:marBottom w:val="0"/>
          <w:divBdr>
            <w:top w:val="none" w:sz="0" w:space="0" w:color="auto"/>
            <w:left w:val="none" w:sz="0" w:space="0" w:color="auto"/>
            <w:bottom w:val="none" w:sz="0" w:space="0" w:color="auto"/>
            <w:right w:val="none" w:sz="0" w:space="0" w:color="auto"/>
          </w:divBdr>
        </w:div>
        <w:div w:id="2088575656">
          <w:marLeft w:val="480"/>
          <w:marRight w:val="0"/>
          <w:marTop w:val="0"/>
          <w:marBottom w:val="0"/>
          <w:divBdr>
            <w:top w:val="none" w:sz="0" w:space="0" w:color="auto"/>
            <w:left w:val="none" w:sz="0" w:space="0" w:color="auto"/>
            <w:bottom w:val="none" w:sz="0" w:space="0" w:color="auto"/>
            <w:right w:val="none" w:sz="0" w:space="0" w:color="auto"/>
          </w:divBdr>
        </w:div>
        <w:div w:id="1270624775">
          <w:marLeft w:val="480"/>
          <w:marRight w:val="0"/>
          <w:marTop w:val="0"/>
          <w:marBottom w:val="0"/>
          <w:divBdr>
            <w:top w:val="none" w:sz="0" w:space="0" w:color="auto"/>
            <w:left w:val="none" w:sz="0" w:space="0" w:color="auto"/>
            <w:bottom w:val="none" w:sz="0" w:space="0" w:color="auto"/>
            <w:right w:val="none" w:sz="0" w:space="0" w:color="auto"/>
          </w:divBdr>
        </w:div>
        <w:div w:id="1224633804">
          <w:marLeft w:val="480"/>
          <w:marRight w:val="0"/>
          <w:marTop w:val="0"/>
          <w:marBottom w:val="0"/>
          <w:divBdr>
            <w:top w:val="none" w:sz="0" w:space="0" w:color="auto"/>
            <w:left w:val="none" w:sz="0" w:space="0" w:color="auto"/>
            <w:bottom w:val="none" w:sz="0" w:space="0" w:color="auto"/>
            <w:right w:val="none" w:sz="0" w:space="0" w:color="auto"/>
          </w:divBdr>
        </w:div>
        <w:div w:id="1780643567">
          <w:marLeft w:val="480"/>
          <w:marRight w:val="0"/>
          <w:marTop w:val="0"/>
          <w:marBottom w:val="0"/>
          <w:divBdr>
            <w:top w:val="none" w:sz="0" w:space="0" w:color="auto"/>
            <w:left w:val="none" w:sz="0" w:space="0" w:color="auto"/>
            <w:bottom w:val="none" w:sz="0" w:space="0" w:color="auto"/>
            <w:right w:val="none" w:sz="0" w:space="0" w:color="auto"/>
          </w:divBdr>
        </w:div>
        <w:div w:id="869998777">
          <w:marLeft w:val="480"/>
          <w:marRight w:val="0"/>
          <w:marTop w:val="0"/>
          <w:marBottom w:val="0"/>
          <w:divBdr>
            <w:top w:val="none" w:sz="0" w:space="0" w:color="auto"/>
            <w:left w:val="none" w:sz="0" w:space="0" w:color="auto"/>
            <w:bottom w:val="none" w:sz="0" w:space="0" w:color="auto"/>
            <w:right w:val="none" w:sz="0" w:space="0" w:color="auto"/>
          </w:divBdr>
        </w:div>
        <w:div w:id="782382447">
          <w:marLeft w:val="480"/>
          <w:marRight w:val="0"/>
          <w:marTop w:val="0"/>
          <w:marBottom w:val="0"/>
          <w:divBdr>
            <w:top w:val="none" w:sz="0" w:space="0" w:color="auto"/>
            <w:left w:val="none" w:sz="0" w:space="0" w:color="auto"/>
            <w:bottom w:val="none" w:sz="0" w:space="0" w:color="auto"/>
            <w:right w:val="none" w:sz="0" w:space="0" w:color="auto"/>
          </w:divBdr>
        </w:div>
        <w:div w:id="1095905645">
          <w:marLeft w:val="480"/>
          <w:marRight w:val="0"/>
          <w:marTop w:val="0"/>
          <w:marBottom w:val="0"/>
          <w:divBdr>
            <w:top w:val="none" w:sz="0" w:space="0" w:color="auto"/>
            <w:left w:val="none" w:sz="0" w:space="0" w:color="auto"/>
            <w:bottom w:val="none" w:sz="0" w:space="0" w:color="auto"/>
            <w:right w:val="none" w:sz="0" w:space="0" w:color="auto"/>
          </w:divBdr>
        </w:div>
        <w:div w:id="907955376">
          <w:marLeft w:val="480"/>
          <w:marRight w:val="0"/>
          <w:marTop w:val="0"/>
          <w:marBottom w:val="0"/>
          <w:divBdr>
            <w:top w:val="none" w:sz="0" w:space="0" w:color="auto"/>
            <w:left w:val="none" w:sz="0" w:space="0" w:color="auto"/>
            <w:bottom w:val="none" w:sz="0" w:space="0" w:color="auto"/>
            <w:right w:val="none" w:sz="0" w:space="0" w:color="auto"/>
          </w:divBdr>
        </w:div>
        <w:div w:id="320037068">
          <w:marLeft w:val="480"/>
          <w:marRight w:val="0"/>
          <w:marTop w:val="0"/>
          <w:marBottom w:val="0"/>
          <w:divBdr>
            <w:top w:val="none" w:sz="0" w:space="0" w:color="auto"/>
            <w:left w:val="none" w:sz="0" w:space="0" w:color="auto"/>
            <w:bottom w:val="none" w:sz="0" w:space="0" w:color="auto"/>
            <w:right w:val="none" w:sz="0" w:space="0" w:color="auto"/>
          </w:divBdr>
        </w:div>
        <w:div w:id="565533732">
          <w:marLeft w:val="480"/>
          <w:marRight w:val="0"/>
          <w:marTop w:val="0"/>
          <w:marBottom w:val="0"/>
          <w:divBdr>
            <w:top w:val="none" w:sz="0" w:space="0" w:color="auto"/>
            <w:left w:val="none" w:sz="0" w:space="0" w:color="auto"/>
            <w:bottom w:val="none" w:sz="0" w:space="0" w:color="auto"/>
            <w:right w:val="none" w:sz="0" w:space="0" w:color="auto"/>
          </w:divBdr>
        </w:div>
        <w:div w:id="1599799311">
          <w:marLeft w:val="480"/>
          <w:marRight w:val="0"/>
          <w:marTop w:val="0"/>
          <w:marBottom w:val="0"/>
          <w:divBdr>
            <w:top w:val="none" w:sz="0" w:space="0" w:color="auto"/>
            <w:left w:val="none" w:sz="0" w:space="0" w:color="auto"/>
            <w:bottom w:val="none" w:sz="0" w:space="0" w:color="auto"/>
            <w:right w:val="none" w:sz="0" w:space="0" w:color="auto"/>
          </w:divBdr>
        </w:div>
        <w:div w:id="1935438302">
          <w:marLeft w:val="480"/>
          <w:marRight w:val="0"/>
          <w:marTop w:val="0"/>
          <w:marBottom w:val="0"/>
          <w:divBdr>
            <w:top w:val="none" w:sz="0" w:space="0" w:color="auto"/>
            <w:left w:val="none" w:sz="0" w:space="0" w:color="auto"/>
            <w:bottom w:val="none" w:sz="0" w:space="0" w:color="auto"/>
            <w:right w:val="none" w:sz="0" w:space="0" w:color="auto"/>
          </w:divBdr>
        </w:div>
        <w:div w:id="1852911655">
          <w:marLeft w:val="480"/>
          <w:marRight w:val="0"/>
          <w:marTop w:val="0"/>
          <w:marBottom w:val="0"/>
          <w:divBdr>
            <w:top w:val="none" w:sz="0" w:space="0" w:color="auto"/>
            <w:left w:val="none" w:sz="0" w:space="0" w:color="auto"/>
            <w:bottom w:val="none" w:sz="0" w:space="0" w:color="auto"/>
            <w:right w:val="none" w:sz="0" w:space="0" w:color="auto"/>
          </w:divBdr>
        </w:div>
        <w:div w:id="912545550">
          <w:marLeft w:val="480"/>
          <w:marRight w:val="0"/>
          <w:marTop w:val="0"/>
          <w:marBottom w:val="0"/>
          <w:divBdr>
            <w:top w:val="none" w:sz="0" w:space="0" w:color="auto"/>
            <w:left w:val="none" w:sz="0" w:space="0" w:color="auto"/>
            <w:bottom w:val="none" w:sz="0" w:space="0" w:color="auto"/>
            <w:right w:val="none" w:sz="0" w:space="0" w:color="auto"/>
          </w:divBdr>
        </w:div>
        <w:div w:id="175971633">
          <w:marLeft w:val="480"/>
          <w:marRight w:val="0"/>
          <w:marTop w:val="0"/>
          <w:marBottom w:val="0"/>
          <w:divBdr>
            <w:top w:val="none" w:sz="0" w:space="0" w:color="auto"/>
            <w:left w:val="none" w:sz="0" w:space="0" w:color="auto"/>
            <w:bottom w:val="none" w:sz="0" w:space="0" w:color="auto"/>
            <w:right w:val="none" w:sz="0" w:space="0" w:color="auto"/>
          </w:divBdr>
        </w:div>
        <w:div w:id="1979600836">
          <w:marLeft w:val="480"/>
          <w:marRight w:val="0"/>
          <w:marTop w:val="0"/>
          <w:marBottom w:val="0"/>
          <w:divBdr>
            <w:top w:val="none" w:sz="0" w:space="0" w:color="auto"/>
            <w:left w:val="none" w:sz="0" w:space="0" w:color="auto"/>
            <w:bottom w:val="none" w:sz="0" w:space="0" w:color="auto"/>
            <w:right w:val="none" w:sz="0" w:space="0" w:color="auto"/>
          </w:divBdr>
        </w:div>
        <w:div w:id="1729382469">
          <w:marLeft w:val="480"/>
          <w:marRight w:val="0"/>
          <w:marTop w:val="0"/>
          <w:marBottom w:val="0"/>
          <w:divBdr>
            <w:top w:val="none" w:sz="0" w:space="0" w:color="auto"/>
            <w:left w:val="none" w:sz="0" w:space="0" w:color="auto"/>
            <w:bottom w:val="none" w:sz="0" w:space="0" w:color="auto"/>
            <w:right w:val="none" w:sz="0" w:space="0" w:color="auto"/>
          </w:divBdr>
        </w:div>
        <w:div w:id="788672096">
          <w:marLeft w:val="480"/>
          <w:marRight w:val="0"/>
          <w:marTop w:val="0"/>
          <w:marBottom w:val="0"/>
          <w:divBdr>
            <w:top w:val="none" w:sz="0" w:space="0" w:color="auto"/>
            <w:left w:val="none" w:sz="0" w:space="0" w:color="auto"/>
            <w:bottom w:val="none" w:sz="0" w:space="0" w:color="auto"/>
            <w:right w:val="none" w:sz="0" w:space="0" w:color="auto"/>
          </w:divBdr>
        </w:div>
        <w:div w:id="1121845417">
          <w:marLeft w:val="480"/>
          <w:marRight w:val="0"/>
          <w:marTop w:val="0"/>
          <w:marBottom w:val="0"/>
          <w:divBdr>
            <w:top w:val="none" w:sz="0" w:space="0" w:color="auto"/>
            <w:left w:val="none" w:sz="0" w:space="0" w:color="auto"/>
            <w:bottom w:val="none" w:sz="0" w:space="0" w:color="auto"/>
            <w:right w:val="none" w:sz="0" w:space="0" w:color="auto"/>
          </w:divBdr>
        </w:div>
        <w:div w:id="1113671644">
          <w:marLeft w:val="480"/>
          <w:marRight w:val="0"/>
          <w:marTop w:val="0"/>
          <w:marBottom w:val="0"/>
          <w:divBdr>
            <w:top w:val="none" w:sz="0" w:space="0" w:color="auto"/>
            <w:left w:val="none" w:sz="0" w:space="0" w:color="auto"/>
            <w:bottom w:val="none" w:sz="0" w:space="0" w:color="auto"/>
            <w:right w:val="none" w:sz="0" w:space="0" w:color="auto"/>
          </w:divBdr>
        </w:div>
        <w:div w:id="756441809">
          <w:marLeft w:val="480"/>
          <w:marRight w:val="0"/>
          <w:marTop w:val="0"/>
          <w:marBottom w:val="0"/>
          <w:divBdr>
            <w:top w:val="none" w:sz="0" w:space="0" w:color="auto"/>
            <w:left w:val="none" w:sz="0" w:space="0" w:color="auto"/>
            <w:bottom w:val="none" w:sz="0" w:space="0" w:color="auto"/>
            <w:right w:val="none" w:sz="0" w:space="0" w:color="auto"/>
          </w:divBdr>
        </w:div>
        <w:div w:id="695354489">
          <w:marLeft w:val="480"/>
          <w:marRight w:val="0"/>
          <w:marTop w:val="0"/>
          <w:marBottom w:val="0"/>
          <w:divBdr>
            <w:top w:val="none" w:sz="0" w:space="0" w:color="auto"/>
            <w:left w:val="none" w:sz="0" w:space="0" w:color="auto"/>
            <w:bottom w:val="none" w:sz="0" w:space="0" w:color="auto"/>
            <w:right w:val="none" w:sz="0" w:space="0" w:color="auto"/>
          </w:divBdr>
        </w:div>
        <w:div w:id="1145272596">
          <w:marLeft w:val="480"/>
          <w:marRight w:val="0"/>
          <w:marTop w:val="0"/>
          <w:marBottom w:val="0"/>
          <w:divBdr>
            <w:top w:val="none" w:sz="0" w:space="0" w:color="auto"/>
            <w:left w:val="none" w:sz="0" w:space="0" w:color="auto"/>
            <w:bottom w:val="none" w:sz="0" w:space="0" w:color="auto"/>
            <w:right w:val="none" w:sz="0" w:space="0" w:color="auto"/>
          </w:divBdr>
        </w:div>
        <w:div w:id="1372998273">
          <w:marLeft w:val="480"/>
          <w:marRight w:val="0"/>
          <w:marTop w:val="0"/>
          <w:marBottom w:val="0"/>
          <w:divBdr>
            <w:top w:val="none" w:sz="0" w:space="0" w:color="auto"/>
            <w:left w:val="none" w:sz="0" w:space="0" w:color="auto"/>
            <w:bottom w:val="none" w:sz="0" w:space="0" w:color="auto"/>
            <w:right w:val="none" w:sz="0" w:space="0" w:color="auto"/>
          </w:divBdr>
        </w:div>
        <w:div w:id="2034378174">
          <w:marLeft w:val="480"/>
          <w:marRight w:val="0"/>
          <w:marTop w:val="0"/>
          <w:marBottom w:val="0"/>
          <w:divBdr>
            <w:top w:val="none" w:sz="0" w:space="0" w:color="auto"/>
            <w:left w:val="none" w:sz="0" w:space="0" w:color="auto"/>
            <w:bottom w:val="none" w:sz="0" w:space="0" w:color="auto"/>
            <w:right w:val="none" w:sz="0" w:space="0" w:color="auto"/>
          </w:divBdr>
        </w:div>
        <w:div w:id="834734413">
          <w:marLeft w:val="480"/>
          <w:marRight w:val="0"/>
          <w:marTop w:val="0"/>
          <w:marBottom w:val="0"/>
          <w:divBdr>
            <w:top w:val="none" w:sz="0" w:space="0" w:color="auto"/>
            <w:left w:val="none" w:sz="0" w:space="0" w:color="auto"/>
            <w:bottom w:val="none" w:sz="0" w:space="0" w:color="auto"/>
            <w:right w:val="none" w:sz="0" w:space="0" w:color="auto"/>
          </w:divBdr>
        </w:div>
        <w:div w:id="1594513132">
          <w:marLeft w:val="480"/>
          <w:marRight w:val="0"/>
          <w:marTop w:val="0"/>
          <w:marBottom w:val="0"/>
          <w:divBdr>
            <w:top w:val="none" w:sz="0" w:space="0" w:color="auto"/>
            <w:left w:val="none" w:sz="0" w:space="0" w:color="auto"/>
            <w:bottom w:val="none" w:sz="0" w:space="0" w:color="auto"/>
            <w:right w:val="none" w:sz="0" w:space="0" w:color="auto"/>
          </w:divBdr>
        </w:div>
        <w:div w:id="564343242">
          <w:marLeft w:val="480"/>
          <w:marRight w:val="0"/>
          <w:marTop w:val="0"/>
          <w:marBottom w:val="0"/>
          <w:divBdr>
            <w:top w:val="none" w:sz="0" w:space="0" w:color="auto"/>
            <w:left w:val="none" w:sz="0" w:space="0" w:color="auto"/>
            <w:bottom w:val="none" w:sz="0" w:space="0" w:color="auto"/>
            <w:right w:val="none" w:sz="0" w:space="0" w:color="auto"/>
          </w:divBdr>
        </w:div>
        <w:div w:id="1925992630">
          <w:marLeft w:val="480"/>
          <w:marRight w:val="0"/>
          <w:marTop w:val="0"/>
          <w:marBottom w:val="0"/>
          <w:divBdr>
            <w:top w:val="none" w:sz="0" w:space="0" w:color="auto"/>
            <w:left w:val="none" w:sz="0" w:space="0" w:color="auto"/>
            <w:bottom w:val="none" w:sz="0" w:space="0" w:color="auto"/>
            <w:right w:val="none" w:sz="0" w:space="0" w:color="auto"/>
          </w:divBdr>
        </w:div>
        <w:div w:id="1815027569">
          <w:marLeft w:val="480"/>
          <w:marRight w:val="0"/>
          <w:marTop w:val="0"/>
          <w:marBottom w:val="0"/>
          <w:divBdr>
            <w:top w:val="none" w:sz="0" w:space="0" w:color="auto"/>
            <w:left w:val="none" w:sz="0" w:space="0" w:color="auto"/>
            <w:bottom w:val="none" w:sz="0" w:space="0" w:color="auto"/>
            <w:right w:val="none" w:sz="0" w:space="0" w:color="auto"/>
          </w:divBdr>
        </w:div>
        <w:div w:id="384454997">
          <w:marLeft w:val="480"/>
          <w:marRight w:val="0"/>
          <w:marTop w:val="0"/>
          <w:marBottom w:val="0"/>
          <w:divBdr>
            <w:top w:val="none" w:sz="0" w:space="0" w:color="auto"/>
            <w:left w:val="none" w:sz="0" w:space="0" w:color="auto"/>
            <w:bottom w:val="none" w:sz="0" w:space="0" w:color="auto"/>
            <w:right w:val="none" w:sz="0" w:space="0" w:color="auto"/>
          </w:divBdr>
        </w:div>
        <w:div w:id="1305890089">
          <w:marLeft w:val="480"/>
          <w:marRight w:val="0"/>
          <w:marTop w:val="0"/>
          <w:marBottom w:val="0"/>
          <w:divBdr>
            <w:top w:val="none" w:sz="0" w:space="0" w:color="auto"/>
            <w:left w:val="none" w:sz="0" w:space="0" w:color="auto"/>
            <w:bottom w:val="none" w:sz="0" w:space="0" w:color="auto"/>
            <w:right w:val="none" w:sz="0" w:space="0" w:color="auto"/>
          </w:divBdr>
        </w:div>
        <w:div w:id="180358433">
          <w:marLeft w:val="480"/>
          <w:marRight w:val="0"/>
          <w:marTop w:val="0"/>
          <w:marBottom w:val="0"/>
          <w:divBdr>
            <w:top w:val="none" w:sz="0" w:space="0" w:color="auto"/>
            <w:left w:val="none" w:sz="0" w:space="0" w:color="auto"/>
            <w:bottom w:val="none" w:sz="0" w:space="0" w:color="auto"/>
            <w:right w:val="none" w:sz="0" w:space="0" w:color="auto"/>
          </w:divBdr>
        </w:div>
        <w:div w:id="1468664724">
          <w:marLeft w:val="480"/>
          <w:marRight w:val="0"/>
          <w:marTop w:val="0"/>
          <w:marBottom w:val="0"/>
          <w:divBdr>
            <w:top w:val="none" w:sz="0" w:space="0" w:color="auto"/>
            <w:left w:val="none" w:sz="0" w:space="0" w:color="auto"/>
            <w:bottom w:val="none" w:sz="0" w:space="0" w:color="auto"/>
            <w:right w:val="none" w:sz="0" w:space="0" w:color="auto"/>
          </w:divBdr>
        </w:div>
        <w:div w:id="1266771189">
          <w:marLeft w:val="480"/>
          <w:marRight w:val="0"/>
          <w:marTop w:val="0"/>
          <w:marBottom w:val="0"/>
          <w:divBdr>
            <w:top w:val="none" w:sz="0" w:space="0" w:color="auto"/>
            <w:left w:val="none" w:sz="0" w:space="0" w:color="auto"/>
            <w:bottom w:val="none" w:sz="0" w:space="0" w:color="auto"/>
            <w:right w:val="none" w:sz="0" w:space="0" w:color="auto"/>
          </w:divBdr>
        </w:div>
        <w:div w:id="1750887764">
          <w:marLeft w:val="480"/>
          <w:marRight w:val="0"/>
          <w:marTop w:val="0"/>
          <w:marBottom w:val="0"/>
          <w:divBdr>
            <w:top w:val="none" w:sz="0" w:space="0" w:color="auto"/>
            <w:left w:val="none" w:sz="0" w:space="0" w:color="auto"/>
            <w:bottom w:val="none" w:sz="0" w:space="0" w:color="auto"/>
            <w:right w:val="none" w:sz="0" w:space="0" w:color="auto"/>
          </w:divBdr>
        </w:div>
        <w:div w:id="212471993">
          <w:marLeft w:val="480"/>
          <w:marRight w:val="0"/>
          <w:marTop w:val="0"/>
          <w:marBottom w:val="0"/>
          <w:divBdr>
            <w:top w:val="none" w:sz="0" w:space="0" w:color="auto"/>
            <w:left w:val="none" w:sz="0" w:space="0" w:color="auto"/>
            <w:bottom w:val="none" w:sz="0" w:space="0" w:color="auto"/>
            <w:right w:val="none" w:sz="0" w:space="0" w:color="auto"/>
          </w:divBdr>
        </w:div>
        <w:div w:id="1914850038">
          <w:marLeft w:val="480"/>
          <w:marRight w:val="0"/>
          <w:marTop w:val="0"/>
          <w:marBottom w:val="0"/>
          <w:divBdr>
            <w:top w:val="none" w:sz="0" w:space="0" w:color="auto"/>
            <w:left w:val="none" w:sz="0" w:space="0" w:color="auto"/>
            <w:bottom w:val="none" w:sz="0" w:space="0" w:color="auto"/>
            <w:right w:val="none" w:sz="0" w:space="0" w:color="auto"/>
          </w:divBdr>
        </w:div>
        <w:div w:id="961568616">
          <w:marLeft w:val="480"/>
          <w:marRight w:val="0"/>
          <w:marTop w:val="0"/>
          <w:marBottom w:val="0"/>
          <w:divBdr>
            <w:top w:val="none" w:sz="0" w:space="0" w:color="auto"/>
            <w:left w:val="none" w:sz="0" w:space="0" w:color="auto"/>
            <w:bottom w:val="none" w:sz="0" w:space="0" w:color="auto"/>
            <w:right w:val="none" w:sz="0" w:space="0" w:color="auto"/>
          </w:divBdr>
        </w:div>
        <w:div w:id="1423255907">
          <w:marLeft w:val="480"/>
          <w:marRight w:val="0"/>
          <w:marTop w:val="0"/>
          <w:marBottom w:val="0"/>
          <w:divBdr>
            <w:top w:val="none" w:sz="0" w:space="0" w:color="auto"/>
            <w:left w:val="none" w:sz="0" w:space="0" w:color="auto"/>
            <w:bottom w:val="none" w:sz="0" w:space="0" w:color="auto"/>
            <w:right w:val="none" w:sz="0" w:space="0" w:color="auto"/>
          </w:divBdr>
        </w:div>
        <w:div w:id="1539585707">
          <w:marLeft w:val="480"/>
          <w:marRight w:val="0"/>
          <w:marTop w:val="0"/>
          <w:marBottom w:val="0"/>
          <w:divBdr>
            <w:top w:val="none" w:sz="0" w:space="0" w:color="auto"/>
            <w:left w:val="none" w:sz="0" w:space="0" w:color="auto"/>
            <w:bottom w:val="none" w:sz="0" w:space="0" w:color="auto"/>
            <w:right w:val="none" w:sz="0" w:space="0" w:color="auto"/>
          </w:divBdr>
        </w:div>
        <w:div w:id="1162235188">
          <w:marLeft w:val="480"/>
          <w:marRight w:val="0"/>
          <w:marTop w:val="0"/>
          <w:marBottom w:val="0"/>
          <w:divBdr>
            <w:top w:val="none" w:sz="0" w:space="0" w:color="auto"/>
            <w:left w:val="none" w:sz="0" w:space="0" w:color="auto"/>
            <w:bottom w:val="none" w:sz="0" w:space="0" w:color="auto"/>
            <w:right w:val="none" w:sz="0" w:space="0" w:color="auto"/>
          </w:divBdr>
        </w:div>
        <w:div w:id="1160660608">
          <w:marLeft w:val="480"/>
          <w:marRight w:val="0"/>
          <w:marTop w:val="0"/>
          <w:marBottom w:val="0"/>
          <w:divBdr>
            <w:top w:val="none" w:sz="0" w:space="0" w:color="auto"/>
            <w:left w:val="none" w:sz="0" w:space="0" w:color="auto"/>
            <w:bottom w:val="none" w:sz="0" w:space="0" w:color="auto"/>
            <w:right w:val="none" w:sz="0" w:space="0" w:color="auto"/>
          </w:divBdr>
        </w:div>
        <w:div w:id="1747141416">
          <w:marLeft w:val="480"/>
          <w:marRight w:val="0"/>
          <w:marTop w:val="0"/>
          <w:marBottom w:val="0"/>
          <w:divBdr>
            <w:top w:val="none" w:sz="0" w:space="0" w:color="auto"/>
            <w:left w:val="none" w:sz="0" w:space="0" w:color="auto"/>
            <w:bottom w:val="none" w:sz="0" w:space="0" w:color="auto"/>
            <w:right w:val="none" w:sz="0" w:space="0" w:color="auto"/>
          </w:divBdr>
        </w:div>
        <w:div w:id="35549426">
          <w:marLeft w:val="480"/>
          <w:marRight w:val="0"/>
          <w:marTop w:val="0"/>
          <w:marBottom w:val="0"/>
          <w:divBdr>
            <w:top w:val="none" w:sz="0" w:space="0" w:color="auto"/>
            <w:left w:val="none" w:sz="0" w:space="0" w:color="auto"/>
            <w:bottom w:val="none" w:sz="0" w:space="0" w:color="auto"/>
            <w:right w:val="none" w:sz="0" w:space="0" w:color="auto"/>
          </w:divBdr>
        </w:div>
        <w:div w:id="1275140534">
          <w:marLeft w:val="480"/>
          <w:marRight w:val="0"/>
          <w:marTop w:val="0"/>
          <w:marBottom w:val="0"/>
          <w:divBdr>
            <w:top w:val="none" w:sz="0" w:space="0" w:color="auto"/>
            <w:left w:val="none" w:sz="0" w:space="0" w:color="auto"/>
            <w:bottom w:val="none" w:sz="0" w:space="0" w:color="auto"/>
            <w:right w:val="none" w:sz="0" w:space="0" w:color="auto"/>
          </w:divBdr>
        </w:div>
        <w:div w:id="856310583">
          <w:marLeft w:val="480"/>
          <w:marRight w:val="0"/>
          <w:marTop w:val="0"/>
          <w:marBottom w:val="0"/>
          <w:divBdr>
            <w:top w:val="none" w:sz="0" w:space="0" w:color="auto"/>
            <w:left w:val="none" w:sz="0" w:space="0" w:color="auto"/>
            <w:bottom w:val="none" w:sz="0" w:space="0" w:color="auto"/>
            <w:right w:val="none" w:sz="0" w:space="0" w:color="auto"/>
          </w:divBdr>
        </w:div>
        <w:div w:id="1020739752">
          <w:marLeft w:val="480"/>
          <w:marRight w:val="0"/>
          <w:marTop w:val="0"/>
          <w:marBottom w:val="0"/>
          <w:divBdr>
            <w:top w:val="none" w:sz="0" w:space="0" w:color="auto"/>
            <w:left w:val="none" w:sz="0" w:space="0" w:color="auto"/>
            <w:bottom w:val="none" w:sz="0" w:space="0" w:color="auto"/>
            <w:right w:val="none" w:sz="0" w:space="0" w:color="auto"/>
          </w:divBdr>
        </w:div>
        <w:div w:id="1202863052">
          <w:marLeft w:val="480"/>
          <w:marRight w:val="0"/>
          <w:marTop w:val="0"/>
          <w:marBottom w:val="0"/>
          <w:divBdr>
            <w:top w:val="none" w:sz="0" w:space="0" w:color="auto"/>
            <w:left w:val="none" w:sz="0" w:space="0" w:color="auto"/>
            <w:bottom w:val="none" w:sz="0" w:space="0" w:color="auto"/>
            <w:right w:val="none" w:sz="0" w:space="0" w:color="auto"/>
          </w:divBdr>
        </w:div>
        <w:div w:id="507673933">
          <w:marLeft w:val="480"/>
          <w:marRight w:val="0"/>
          <w:marTop w:val="0"/>
          <w:marBottom w:val="0"/>
          <w:divBdr>
            <w:top w:val="none" w:sz="0" w:space="0" w:color="auto"/>
            <w:left w:val="none" w:sz="0" w:space="0" w:color="auto"/>
            <w:bottom w:val="none" w:sz="0" w:space="0" w:color="auto"/>
            <w:right w:val="none" w:sz="0" w:space="0" w:color="auto"/>
          </w:divBdr>
        </w:div>
        <w:div w:id="348484129">
          <w:marLeft w:val="480"/>
          <w:marRight w:val="0"/>
          <w:marTop w:val="0"/>
          <w:marBottom w:val="0"/>
          <w:divBdr>
            <w:top w:val="none" w:sz="0" w:space="0" w:color="auto"/>
            <w:left w:val="none" w:sz="0" w:space="0" w:color="auto"/>
            <w:bottom w:val="none" w:sz="0" w:space="0" w:color="auto"/>
            <w:right w:val="none" w:sz="0" w:space="0" w:color="auto"/>
          </w:divBdr>
        </w:div>
        <w:div w:id="239337659">
          <w:marLeft w:val="480"/>
          <w:marRight w:val="0"/>
          <w:marTop w:val="0"/>
          <w:marBottom w:val="0"/>
          <w:divBdr>
            <w:top w:val="none" w:sz="0" w:space="0" w:color="auto"/>
            <w:left w:val="none" w:sz="0" w:space="0" w:color="auto"/>
            <w:bottom w:val="none" w:sz="0" w:space="0" w:color="auto"/>
            <w:right w:val="none" w:sz="0" w:space="0" w:color="auto"/>
          </w:divBdr>
        </w:div>
        <w:div w:id="2105808431">
          <w:marLeft w:val="480"/>
          <w:marRight w:val="0"/>
          <w:marTop w:val="0"/>
          <w:marBottom w:val="0"/>
          <w:divBdr>
            <w:top w:val="none" w:sz="0" w:space="0" w:color="auto"/>
            <w:left w:val="none" w:sz="0" w:space="0" w:color="auto"/>
            <w:bottom w:val="none" w:sz="0" w:space="0" w:color="auto"/>
            <w:right w:val="none" w:sz="0" w:space="0" w:color="auto"/>
          </w:divBdr>
        </w:div>
        <w:div w:id="1869836045">
          <w:marLeft w:val="480"/>
          <w:marRight w:val="0"/>
          <w:marTop w:val="0"/>
          <w:marBottom w:val="0"/>
          <w:divBdr>
            <w:top w:val="none" w:sz="0" w:space="0" w:color="auto"/>
            <w:left w:val="none" w:sz="0" w:space="0" w:color="auto"/>
            <w:bottom w:val="none" w:sz="0" w:space="0" w:color="auto"/>
            <w:right w:val="none" w:sz="0" w:space="0" w:color="auto"/>
          </w:divBdr>
        </w:div>
        <w:div w:id="987054743">
          <w:marLeft w:val="480"/>
          <w:marRight w:val="0"/>
          <w:marTop w:val="0"/>
          <w:marBottom w:val="0"/>
          <w:divBdr>
            <w:top w:val="none" w:sz="0" w:space="0" w:color="auto"/>
            <w:left w:val="none" w:sz="0" w:space="0" w:color="auto"/>
            <w:bottom w:val="none" w:sz="0" w:space="0" w:color="auto"/>
            <w:right w:val="none" w:sz="0" w:space="0" w:color="auto"/>
          </w:divBdr>
        </w:div>
        <w:div w:id="1156922637">
          <w:marLeft w:val="480"/>
          <w:marRight w:val="0"/>
          <w:marTop w:val="0"/>
          <w:marBottom w:val="0"/>
          <w:divBdr>
            <w:top w:val="none" w:sz="0" w:space="0" w:color="auto"/>
            <w:left w:val="none" w:sz="0" w:space="0" w:color="auto"/>
            <w:bottom w:val="none" w:sz="0" w:space="0" w:color="auto"/>
            <w:right w:val="none" w:sz="0" w:space="0" w:color="auto"/>
          </w:divBdr>
        </w:div>
        <w:div w:id="2084404406">
          <w:marLeft w:val="480"/>
          <w:marRight w:val="0"/>
          <w:marTop w:val="0"/>
          <w:marBottom w:val="0"/>
          <w:divBdr>
            <w:top w:val="none" w:sz="0" w:space="0" w:color="auto"/>
            <w:left w:val="none" w:sz="0" w:space="0" w:color="auto"/>
            <w:bottom w:val="none" w:sz="0" w:space="0" w:color="auto"/>
            <w:right w:val="none" w:sz="0" w:space="0" w:color="auto"/>
          </w:divBdr>
        </w:div>
        <w:div w:id="1879078320">
          <w:marLeft w:val="480"/>
          <w:marRight w:val="0"/>
          <w:marTop w:val="0"/>
          <w:marBottom w:val="0"/>
          <w:divBdr>
            <w:top w:val="none" w:sz="0" w:space="0" w:color="auto"/>
            <w:left w:val="none" w:sz="0" w:space="0" w:color="auto"/>
            <w:bottom w:val="none" w:sz="0" w:space="0" w:color="auto"/>
            <w:right w:val="none" w:sz="0" w:space="0" w:color="auto"/>
          </w:divBdr>
        </w:div>
        <w:div w:id="2018994049">
          <w:marLeft w:val="480"/>
          <w:marRight w:val="0"/>
          <w:marTop w:val="0"/>
          <w:marBottom w:val="0"/>
          <w:divBdr>
            <w:top w:val="none" w:sz="0" w:space="0" w:color="auto"/>
            <w:left w:val="none" w:sz="0" w:space="0" w:color="auto"/>
            <w:bottom w:val="none" w:sz="0" w:space="0" w:color="auto"/>
            <w:right w:val="none" w:sz="0" w:space="0" w:color="auto"/>
          </w:divBdr>
        </w:div>
        <w:div w:id="930042238">
          <w:marLeft w:val="480"/>
          <w:marRight w:val="0"/>
          <w:marTop w:val="0"/>
          <w:marBottom w:val="0"/>
          <w:divBdr>
            <w:top w:val="none" w:sz="0" w:space="0" w:color="auto"/>
            <w:left w:val="none" w:sz="0" w:space="0" w:color="auto"/>
            <w:bottom w:val="none" w:sz="0" w:space="0" w:color="auto"/>
            <w:right w:val="none" w:sz="0" w:space="0" w:color="auto"/>
          </w:divBdr>
        </w:div>
        <w:div w:id="2027441504">
          <w:marLeft w:val="480"/>
          <w:marRight w:val="0"/>
          <w:marTop w:val="0"/>
          <w:marBottom w:val="0"/>
          <w:divBdr>
            <w:top w:val="none" w:sz="0" w:space="0" w:color="auto"/>
            <w:left w:val="none" w:sz="0" w:space="0" w:color="auto"/>
            <w:bottom w:val="none" w:sz="0" w:space="0" w:color="auto"/>
            <w:right w:val="none" w:sz="0" w:space="0" w:color="auto"/>
          </w:divBdr>
        </w:div>
        <w:div w:id="1265068631">
          <w:marLeft w:val="480"/>
          <w:marRight w:val="0"/>
          <w:marTop w:val="0"/>
          <w:marBottom w:val="0"/>
          <w:divBdr>
            <w:top w:val="none" w:sz="0" w:space="0" w:color="auto"/>
            <w:left w:val="none" w:sz="0" w:space="0" w:color="auto"/>
            <w:bottom w:val="none" w:sz="0" w:space="0" w:color="auto"/>
            <w:right w:val="none" w:sz="0" w:space="0" w:color="auto"/>
          </w:divBdr>
        </w:div>
        <w:div w:id="1138256073">
          <w:marLeft w:val="480"/>
          <w:marRight w:val="0"/>
          <w:marTop w:val="0"/>
          <w:marBottom w:val="0"/>
          <w:divBdr>
            <w:top w:val="none" w:sz="0" w:space="0" w:color="auto"/>
            <w:left w:val="none" w:sz="0" w:space="0" w:color="auto"/>
            <w:bottom w:val="none" w:sz="0" w:space="0" w:color="auto"/>
            <w:right w:val="none" w:sz="0" w:space="0" w:color="auto"/>
          </w:divBdr>
        </w:div>
        <w:div w:id="1810442268">
          <w:marLeft w:val="480"/>
          <w:marRight w:val="0"/>
          <w:marTop w:val="0"/>
          <w:marBottom w:val="0"/>
          <w:divBdr>
            <w:top w:val="none" w:sz="0" w:space="0" w:color="auto"/>
            <w:left w:val="none" w:sz="0" w:space="0" w:color="auto"/>
            <w:bottom w:val="none" w:sz="0" w:space="0" w:color="auto"/>
            <w:right w:val="none" w:sz="0" w:space="0" w:color="auto"/>
          </w:divBdr>
        </w:div>
        <w:div w:id="959456630">
          <w:marLeft w:val="480"/>
          <w:marRight w:val="0"/>
          <w:marTop w:val="0"/>
          <w:marBottom w:val="0"/>
          <w:divBdr>
            <w:top w:val="none" w:sz="0" w:space="0" w:color="auto"/>
            <w:left w:val="none" w:sz="0" w:space="0" w:color="auto"/>
            <w:bottom w:val="none" w:sz="0" w:space="0" w:color="auto"/>
            <w:right w:val="none" w:sz="0" w:space="0" w:color="auto"/>
          </w:divBdr>
        </w:div>
        <w:div w:id="587495999">
          <w:marLeft w:val="480"/>
          <w:marRight w:val="0"/>
          <w:marTop w:val="0"/>
          <w:marBottom w:val="0"/>
          <w:divBdr>
            <w:top w:val="none" w:sz="0" w:space="0" w:color="auto"/>
            <w:left w:val="none" w:sz="0" w:space="0" w:color="auto"/>
            <w:bottom w:val="none" w:sz="0" w:space="0" w:color="auto"/>
            <w:right w:val="none" w:sz="0" w:space="0" w:color="auto"/>
          </w:divBdr>
        </w:div>
        <w:div w:id="1513834282">
          <w:marLeft w:val="480"/>
          <w:marRight w:val="0"/>
          <w:marTop w:val="0"/>
          <w:marBottom w:val="0"/>
          <w:divBdr>
            <w:top w:val="none" w:sz="0" w:space="0" w:color="auto"/>
            <w:left w:val="none" w:sz="0" w:space="0" w:color="auto"/>
            <w:bottom w:val="none" w:sz="0" w:space="0" w:color="auto"/>
            <w:right w:val="none" w:sz="0" w:space="0" w:color="auto"/>
          </w:divBdr>
        </w:div>
        <w:div w:id="2099056406">
          <w:marLeft w:val="480"/>
          <w:marRight w:val="0"/>
          <w:marTop w:val="0"/>
          <w:marBottom w:val="0"/>
          <w:divBdr>
            <w:top w:val="none" w:sz="0" w:space="0" w:color="auto"/>
            <w:left w:val="none" w:sz="0" w:space="0" w:color="auto"/>
            <w:bottom w:val="none" w:sz="0" w:space="0" w:color="auto"/>
            <w:right w:val="none" w:sz="0" w:space="0" w:color="auto"/>
          </w:divBdr>
        </w:div>
        <w:div w:id="951202629">
          <w:marLeft w:val="480"/>
          <w:marRight w:val="0"/>
          <w:marTop w:val="0"/>
          <w:marBottom w:val="0"/>
          <w:divBdr>
            <w:top w:val="none" w:sz="0" w:space="0" w:color="auto"/>
            <w:left w:val="none" w:sz="0" w:space="0" w:color="auto"/>
            <w:bottom w:val="none" w:sz="0" w:space="0" w:color="auto"/>
            <w:right w:val="none" w:sz="0" w:space="0" w:color="auto"/>
          </w:divBdr>
        </w:div>
        <w:div w:id="804011337">
          <w:marLeft w:val="480"/>
          <w:marRight w:val="0"/>
          <w:marTop w:val="0"/>
          <w:marBottom w:val="0"/>
          <w:divBdr>
            <w:top w:val="none" w:sz="0" w:space="0" w:color="auto"/>
            <w:left w:val="none" w:sz="0" w:space="0" w:color="auto"/>
            <w:bottom w:val="none" w:sz="0" w:space="0" w:color="auto"/>
            <w:right w:val="none" w:sz="0" w:space="0" w:color="auto"/>
          </w:divBdr>
        </w:div>
        <w:div w:id="1792625440">
          <w:marLeft w:val="480"/>
          <w:marRight w:val="0"/>
          <w:marTop w:val="0"/>
          <w:marBottom w:val="0"/>
          <w:divBdr>
            <w:top w:val="none" w:sz="0" w:space="0" w:color="auto"/>
            <w:left w:val="none" w:sz="0" w:space="0" w:color="auto"/>
            <w:bottom w:val="none" w:sz="0" w:space="0" w:color="auto"/>
            <w:right w:val="none" w:sz="0" w:space="0" w:color="auto"/>
          </w:divBdr>
        </w:div>
        <w:div w:id="817646959">
          <w:marLeft w:val="480"/>
          <w:marRight w:val="0"/>
          <w:marTop w:val="0"/>
          <w:marBottom w:val="0"/>
          <w:divBdr>
            <w:top w:val="none" w:sz="0" w:space="0" w:color="auto"/>
            <w:left w:val="none" w:sz="0" w:space="0" w:color="auto"/>
            <w:bottom w:val="none" w:sz="0" w:space="0" w:color="auto"/>
            <w:right w:val="none" w:sz="0" w:space="0" w:color="auto"/>
          </w:divBdr>
        </w:div>
        <w:div w:id="1949698554">
          <w:marLeft w:val="480"/>
          <w:marRight w:val="0"/>
          <w:marTop w:val="0"/>
          <w:marBottom w:val="0"/>
          <w:divBdr>
            <w:top w:val="none" w:sz="0" w:space="0" w:color="auto"/>
            <w:left w:val="none" w:sz="0" w:space="0" w:color="auto"/>
            <w:bottom w:val="none" w:sz="0" w:space="0" w:color="auto"/>
            <w:right w:val="none" w:sz="0" w:space="0" w:color="auto"/>
          </w:divBdr>
        </w:div>
        <w:div w:id="1505584245">
          <w:marLeft w:val="480"/>
          <w:marRight w:val="0"/>
          <w:marTop w:val="0"/>
          <w:marBottom w:val="0"/>
          <w:divBdr>
            <w:top w:val="none" w:sz="0" w:space="0" w:color="auto"/>
            <w:left w:val="none" w:sz="0" w:space="0" w:color="auto"/>
            <w:bottom w:val="none" w:sz="0" w:space="0" w:color="auto"/>
            <w:right w:val="none" w:sz="0" w:space="0" w:color="auto"/>
          </w:divBdr>
        </w:div>
        <w:div w:id="383992244">
          <w:marLeft w:val="480"/>
          <w:marRight w:val="0"/>
          <w:marTop w:val="0"/>
          <w:marBottom w:val="0"/>
          <w:divBdr>
            <w:top w:val="none" w:sz="0" w:space="0" w:color="auto"/>
            <w:left w:val="none" w:sz="0" w:space="0" w:color="auto"/>
            <w:bottom w:val="none" w:sz="0" w:space="0" w:color="auto"/>
            <w:right w:val="none" w:sz="0" w:space="0" w:color="auto"/>
          </w:divBdr>
        </w:div>
        <w:div w:id="806698902">
          <w:marLeft w:val="480"/>
          <w:marRight w:val="0"/>
          <w:marTop w:val="0"/>
          <w:marBottom w:val="0"/>
          <w:divBdr>
            <w:top w:val="none" w:sz="0" w:space="0" w:color="auto"/>
            <w:left w:val="none" w:sz="0" w:space="0" w:color="auto"/>
            <w:bottom w:val="none" w:sz="0" w:space="0" w:color="auto"/>
            <w:right w:val="none" w:sz="0" w:space="0" w:color="auto"/>
          </w:divBdr>
        </w:div>
        <w:div w:id="1960186029">
          <w:marLeft w:val="480"/>
          <w:marRight w:val="0"/>
          <w:marTop w:val="0"/>
          <w:marBottom w:val="0"/>
          <w:divBdr>
            <w:top w:val="none" w:sz="0" w:space="0" w:color="auto"/>
            <w:left w:val="none" w:sz="0" w:space="0" w:color="auto"/>
            <w:bottom w:val="none" w:sz="0" w:space="0" w:color="auto"/>
            <w:right w:val="none" w:sz="0" w:space="0" w:color="auto"/>
          </w:divBdr>
        </w:div>
        <w:div w:id="1157575602">
          <w:marLeft w:val="480"/>
          <w:marRight w:val="0"/>
          <w:marTop w:val="0"/>
          <w:marBottom w:val="0"/>
          <w:divBdr>
            <w:top w:val="none" w:sz="0" w:space="0" w:color="auto"/>
            <w:left w:val="none" w:sz="0" w:space="0" w:color="auto"/>
            <w:bottom w:val="none" w:sz="0" w:space="0" w:color="auto"/>
            <w:right w:val="none" w:sz="0" w:space="0" w:color="auto"/>
          </w:divBdr>
        </w:div>
        <w:div w:id="751467566">
          <w:marLeft w:val="480"/>
          <w:marRight w:val="0"/>
          <w:marTop w:val="0"/>
          <w:marBottom w:val="0"/>
          <w:divBdr>
            <w:top w:val="none" w:sz="0" w:space="0" w:color="auto"/>
            <w:left w:val="none" w:sz="0" w:space="0" w:color="auto"/>
            <w:bottom w:val="none" w:sz="0" w:space="0" w:color="auto"/>
            <w:right w:val="none" w:sz="0" w:space="0" w:color="auto"/>
          </w:divBdr>
        </w:div>
        <w:div w:id="552738802">
          <w:marLeft w:val="480"/>
          <w:marRight w:val="0"/>
          <w:marTop w:val="0"/>
          <w:marBottom w:val="0"/>
          <w:divBdr>
            <w:top w:val="none" w:sz="0" w:space="0" w:color="auto"/>
            <w:left w:val="none" w:sz="0" w:space="0" w:color="auto"/>
            <w:bottom w:val="none" w:sz="0" w:space="0" w:color="auto"/>
            <w:right w:val="none" w:sz="0" w:space="0" w:color="auto"/>
          </w:divBdr>
        </w:div>
        <w:div w:id="2141991227">
          <w:marLeft w:val="480"/>
          <w:marRight w:val="0"/>
          <w:marTop w:val="0"/>
          <w:marBottom w:val="0"/>
          <w:divBdr>
            <w:top w:val="none" w:sz="0" w:space="0" w:color="auto"/>
            <w:left w:val="none" w:sz="0" w:space="0" w:color="auto"/>
            <w:bottom w:val="none" w:sz="0" w:space="0" w:color="auto"/>
            <w:right w:val="none" w:sz="0" w:space="0" w:color="auto"/>
          </w:divBdr>
        </w:div>
        <w:div w:id="1967853213">
          <w:marLeft w:val="480"/>
          <w:marRight w:val="0"/>
          <w:marTop w:val="0"/>
          <w:marBottom w:val="0"/>
          <w:divBdr>
            <w:top w:val="none" w:sz="0" w:space="0" w:color="auto"/>
            <w:left w:val="none" w:sz="0" w:space="0" w:color="auto"/>
            <w:bottom w:val="none" w:sz="0" w:space="0" w:color="auto"/>
            <w:right w:val="none" w:sz="0" w:space="0" w:color="auto"/>
          </w:divBdr>
        </w:div>
      </w:divsChild>
    </w:div>
    <w:div w:id="177888094">
      <w:bodyDiv w:val="1"/>
      <w:marLeft w:val="0"/>
      <w:marRight w:val="0"/>
      <w:marTop w:val="0"/>
      <w:marBottom w:val="0"/>
      <w:divBdr>
        <w:top w:val="none" w:sz="0" w:space="0" w:color="auto"/>
        <w:left w:val="none" w:sz="0" w:space="0" w:color="auto"/>
        <w:bottom w:val="none" w:sz="0" w:space="0" w:color="auto"/>
        <w:right w:val="none" w:sz="0" w:space="0" w:color="auto"/>
      </w:divBdr>
      <w:divsChild>
        <w:div w:id="1710761607">
          <w:marLeft w:val="480"/>
          <w:marRight w:val="0"/>
          <w:marTop w:val="0"/>
          <w:marBottom w:val="0"/>
          <w:divBdr>
            <w:top w:val="none" w:sz="0" w:space="0" w:color="auto"/>
            <w:left w:val="none" w:sz="0" w:space="0" w:color="auto"/>
            <w:bottom w:val="none" w:sz="0" w:space="0" w:color="auto"/>
            <w:right w:val="none" w:sz="0" w:space="0" w:color="auto"/>
          </w:divBdr>
        </w:div>
        <w:div w:id="210043383">
          <w:marLeft w:val="480"/>
          <w:marRight w:val="0"/>
          <w:marTop w:val="0"/>
          <w:marBottom w:val="0"/>
          <w:divBdr>
            <w:top w:val="none" w:sz="0" w:space="0" w:color="auto"/>
            <w:left w:val="none" w:sz="0" w:space="0" w:color="auto"/>
            <w:bottom w:val="none" w:sz="0" w:space="0" w:color="auto"/>
            <w:right w:val="none" w:sz="0" w:space="0" w:color="auto"/>
          </w:divBdr>
        </w:div>
        <w:div w:id="1808278881">
          <w:marLeft w:val="480"/>
          <w:marRight w:val="0"/>
          <w:marTop w:val="0"/>
          <w:marBottom w:val="0"/>
          <w:divBdr>
            <w:top w:val="none" w:sz="0" w:space="0" w:color="auto"/>
            <w:left w:val="none" w:sz="0" w:space="0" w:color="auto"/>
            <w:bottom w:val="none" w:sz="0" w:space="0" w:color="auto"/>
            <w:right w:val="none" w:sz="0" w:space="0" w:color="auto"/>
          </w:divBdr>
        </w:div>
        <w:div w:id="122235049">
          <w:marLeft w:val="480"/>
          <w:marRight w:val="0"/>
          <w:marTop w:val="0"/>
          <w:marBottom w:val="0"/>
          <w:divBdr>
            <w:top w:val="none" w:sz="0" w:space="0" w:color="auto"/>
            <w:left w:val="none" w:sz="0" w:space="0" w:color="auto"/>
            <w:bottom w:val="none" w:sz="0" w:space="0" w:color="auto"/>
            <w:right w:val="none" w:sz="0" w:space="0" w:color="auto"/>
          </w:divBdr>
        </w:div>
        <w:div w:id="1660379210">
          <w:marLeft w:val="480"/>
          <w:marRight w:val="0"/>
          <w:marTop w:val="0"/>
          <w:marBottom w:val="0"/>
          <w:divBdr>
            <w:top w:val="none" w:sz="0" w:space="0" w:color="auto"/>
            <w:left w:val="none" w:sz="0" w:space="0" w:color="auto"/>
            <w:bottom w:val="none" w:sz="0" w:space="0" w:color="auto"/>
            <w:right w:val="none" w:sz="0" w:space="0" w:color="auto"/>
          </w:divBdr>
        </w:div>
        <w:div w:id="380641676">
          <w:marLeft w:val="480"/>
          <w:marRight w:val="0"/>
          <w:marTop w:val="0"/>
          <w:marBottom w:val="0"/>
          <w:divBdr>
            <w:top w:val="none" w:sz="0" w:space="0" w:color="auto"/>
            <w:left w:val="none" w:sz="0" w:space="0" w:color="auto"/>
            <w:bottom w:val="none" w:sz="0" w:space="0" w:color="auto"/>
            <w:right w:val="none" w:sz="0" w:space="0" w:color="auto"/>
          </w:divBdr>
        </w:div>
        <w:div w:id="157573733">
          <w:marLeft w:val="480"/>
          <w:marRight w:val="0"/>
          <w:marTop w:val="0"/>
          <w:marBottom w:val="0"/>
          <w:divBdr>
            <w:top w:val="none" w:sz="0" w:space="0" w:color="auto"/>
            <w:left w:val="none" w:sz="0" w:space="0" w:color="auto"/>
            <w:bottom w:val="none" w:sz="0" w:space="0" w:color="auto"/>
            <w:right w:val="none" w:sz="0" w:space="0" w:color="auto"/>
          </w:divBdr>
        </w:div>
        <w:div w:id="1370909192">
          <w:marLeft w:val="480"/>
          <w:marRight w:val="0"/>
          <w:marTop w:val="0"/>
          <w:marBottom w:val="0"/>
          <w:divBdr>
            <w:top w:val="none" w:sz="0" w:space="0" w:color="auto"/>
            <w:left w:val="none" w:sz="0" w:space="0" w:color="auto"/>
            <w:bottom w:val="none" w:sz="0" w:space="0" w:color="auto"/>
            <w:right w:val="none" w:sz="0" w:space="0" w:color="auto"/>
          </w:divBdr>
        </w:div>
        <w:div w:id="1531916001">
          <w:marLeft w:val="480"/>
          <w:marRight w:val="0"/>
          <w:marTop w:val="0"/>
          <w:marBottom w:val="0"/>
          <w:divBdr>
            <w:top w:val="none" w:sz="0" w:space="0" w:color="auto"/>
            <w:left w:val="none" w:sz="0" w:space="0" w:color="auto"/>
            <w:bottom w:val="none" w:sz="0" w:space="0" w:color="auto"/>
            <w:right w:val="none" w:sz="0" w:space="0" w:color="auto"/>
          </w:divBdr>
        </w:div>
        <w:div w:id="2002154141">
          <w:marLeft w:val="480"/>
          <w:marRight w:val="0"/>
          <w:marTop w:val="0"/>
          <w:marBottom w:val="0"/>
          <w:divBdr>
            <w:top w:val="none" w:sz="0" w:space="0" w:color="auto"/>
            <w:left w:val="none" w:sz="0" w:space="0" w:color="auto"/>
            <w:bottom w:val="none" w:sz="0" w:space="0" w:color="auto"/>
            <w:right w:val="none" w:sz="0" w:space="0" w:color="auto"/>
          </w:divBdr>
        </w:div>
        <w:div w:id="383606177">
          <w:marLeft w:val="480"/>
          <w:marRight w:val="0"/>
          <w:marTop w:val="0"/>
          <w:marBottom w:val="0"/>
          <w:divBdr>
            <w:top w:val="none" w:sz="0" w:space="0" w:color="auto"/>
            <w:left w:val="none" w:sz="0" w:space="0" w:color="auto"/>
            <w:bottom w:val="none" w:sz="0" w:space="0" w:color="auto"/>
            <w:right w:val="none" w:sz="0" w:space="0" w:color="auto"/>
          </w:divBdr>
        </w:div>
        <w:div w:id="2139447890">
          <w:marLeft w:val="480"/>
          <w:marRight w:val="0"/>
          <w:marTop w:val="0"/>
          <w:marBottom w:val="0"/>
          <w:divBdr>
            <w:top w:val="none" w:sz="0" w:space="0" w:color="auto"/>
            <w:left w:val="none" w:sz="0" w:space="0" w:color="auto"/>
            <w:bottom w:val="none" w:sz="0" w:space="0" w:color="auto"/>
            <w:right w:val="none" w:sz="0" w:space="0" w:color="auto"/>
          </w:divBdr>
        </w:div>
        <w:div w:id="118502395">
          <w:marLeft w:val="480"/>
          <w:marRight w:val="0"/>
          <w:marTop w:val="0"/>
          <w:marBottom w:val="0"/>
          <w:divBdr>
            <w:top w:val="none" w:sz="0" w:space="0" w:color="auto"/>
            <w:left w:val="none" w:sz="0" w:space="0" w:color="auto"/>
            <w:bottom w:val="none" w:sz="0" w:space="0" w:color="auto"/>
            <w:right w:val="none" w:sz="0" w:space="0" w:color="auto"/>
          </w:divBdr>
        </w:div>
        <w:div w:id="1278222198">
          <w:marLeft w:val="480"/>
          <w:marRight w:val="0"/>
          <w:marTop w:val="0"/>
          <w:marBottom w:val="0"/>
          <w:divBdr>
            <w:top w:val="none" w:sz="0" w:space="0" w:color="auto"/>
            <w:left w:val="none" w:sz="0" w:space="0" w:color="auto"/>
            <w:bottom w:val="none" w:sz="0" w:space="0" w:color="auto"/>
            <w:right w:val="none" w:sz="0" w:space="0" w:color="auto"/>
          </w:divBdr>
        </w:div>
        <w:div w:id="370612861">
          <w:marLeft w:val="480"/>
          <w:marRight w:val="0"/>
          <w:marTop w:val="0"/>
          <w:marBottom w:val="0"/>
          <w:divBdr>
            <w:top w:val="none" w:sz="0" w:space="0" w:color="auto"/>
            <w:left w:val="none" w:sz="0" w:space="0" w:color="auto"/>
            <w:bottom w:val="none" w:sz="0" w:space="0" w:color="auto"/>
            <w:right w:val="none" w:sz="0" w:space="0" w:color="auto"/>
          </w:divBdr>
        </w:div>
        <w:div w:id="924343513">
          <w:marLeft w:val="480"/>
          <w:marRight w:val="0"/>
          <w:marTop w:val="0"/>
          <w:marBottom w:val="0"/>
          <w:divBdr>
            <w:top w:val="none" w:sz="0" w:space="0" w:color="auto"/>
            <w:left w:val="none" w:sz="0" w:space="0" w:color="auto"/>
            <w:bottom w:val="none" w:sz="0" w:space="0" w:color="auto"/>
            <w:right w:val="none" w:sz="0" w:space="0" w:color="auto"/>
          </w:divBdr>
        </w:div>
        <w:div w:id="402027562">
          <w:marLeft w:val="480"/>
          <w:marRight w:val="0"/>
          <w:marTop w:val="0"/>
          <w:marBottom w:val="0"/>
          <w:divBdr>
            <w:top w:val="none" w:sz="0" w:space="0" w:color="auto"/>
            <w:left w:val="none" w:sz="0" w:space="0" w:color="auto"/>
            <w:bottom w:val="none" w:sz="0" w:space="0" w:color="auto"/>
            <w:right w:val="none" w:sz="0" w:space="0" w:color="auto"/>
          </w:divBdr>
        </w:div>
        <w:div w:id="245041439">
          <w:marLeft w:val="480"/>
          <w:marRight w:val="0"/>
          <w:marTop w:val="0"/>
          <w:marBottom w:val="0"/>
          <w:divBdr>
            <w:top w:val="none" w:sz="0" w:space="0" w:color="auto"/>
            <w:left w:val="none" w:sz="0" w:space="0" w:color="auto"/>
            <w:bottom w:val="none" w:sz="0" w:space="0" w:color="auto"/>
            <w:right w:val="none" w:sz="0" w:space="0" w:color="auto"/>
          </w:divBdr>
        </w:div>
        <w:div w:id="1708413226">
          <w:marLeft w:val="480"/>
          <w:marRight w:val="0"/>
          <w:marTop w:val="0"/>
          <w:marBottom w:val="0"/>
          <w:divBdr>
            <w:top w:val="none" w:sz="0" w:space="0" w:color="auto"/>
            <w:left w:val="none" w:sz="0" w:space="0" w:color="auto"/>
            <w:bottom w:val="none" w:sz="0" w:space="0" w:color="auto"/>
            <w:right w:val="none" w:sz="0" w:space="0" w:color="auto"/>
          </w:divBdr>
        </w:div>
        <w:div w:id="1318068468">
          <w:marLeft w:val="480"/>
          <w:marRight w:val="0"/>
          <w:marTop w:val="0"/>
          <w:marBottom w:val="0"/>
          <w:divBdr>
            <w:top w:val="none" w:sz="0" w:space="0" w:color="auto"/>
            <w:left w:val="none" w:sz="0" w:space="0" w:color="auto"/>
            <w:bottom w:val="none" w:sz="0" w:space="0" w:color="auto"/>
            <w:right w:val="none" w:sz="0" w:space="0" w:color="auto"/>
          </w:divBdr>
        </w:div>
        <w:div w:id="1161040330">
          <w:marLeft w:val="480"/>
          <w:marRight w:val="0"/>
          <w:marTop w:val="0"/>
          <w:marBottom w:val="0"/>
          <w:divBdr>
            <w:top w:val="none" w:sz="0" w:space="0" w:color="auto"/>
            <w:left w:val="none" w:sz="0" w:space="0" w:color="auto"/>
            <w:bottom w:val="none" w:sz="0" w:space="0" w:color="auto"/>
            <w:right w:val="none" w:sz="0" w:space="0" w:color="auto"/>
          </w:divBdr>
        </w:div>
        <w:div w:id="1991977443">
          <w:marLeft w:val="480"/>
          <w:marRight w:val="0"/>
          <w:marTop w:val="0"/>
          <w:marBottom w:val="0"/>
          <w:divBdr>
            <w:top w:val="none" w:sz="0" w:space="0" w:color="auto"/>
            <w:left w:val="none" w:sz="0" w:space="0" w:color="auto"/>
            <w:bottom w:val="none" w:sz="0" w:space="0" w:color="auto"/>
            <w:right w:val="none" w:sz="0" w:space="0" w:color="auto"/>
          </w:divBdr>
        </w:div>
        <w:div w:id="103043567">
          <w:marLeft w:val="480"/>
          <w:marRight w:val="0"/>
          <w:marTop w:val="0"/>
          <w:marBottom w:val="0"/>
          <w:divBdr>
            <w:top w:val="none" w:sz="0" w:space="0" w:color="auto"/>
            <w:left w:val="none" w:sz="0" w:space="0" w:color="auto"/>
            <w:bottom w:val="none" w:sz="0" w:space="0" w:color="auto"/>
            <w:right w:val="none" w:sz="0" w:space="0" w:color="auto"/>
          </w:divBdr>
        </w:div>
        <w:div w:id="1805003552">
          <w:marLeft w:val="480"/>
          <w:marRight w:val="0"/>
          <w:marTop w:val="0"/>
          <w:marBottom w:val="0"/>
          <w:divBdr>
            <w:top w:val="none" w:sz="0" w:space="0" w:color="auto"/>
            <w:left w:val="none" w:sz="0" w:space="0" w:color="auto"/>
            <w:bottom w:val="none" w:sz="0" w:space="0" w:color="auto"/>
            <w:right w:val="none" w:sz="0" w:space="0" w:color="auto"/>
          </w:divBdr>
        </w:div>
        <w:div w:id="24212574">
          <w:marLeft w:val="480"/>
          <w:marRight w:val="0"/>
          <w:marTop w:val="0"/>
          <w:marBottom w:val="0"/>
          <w:divBdr>
            <w:top w:val="none" w:sz="0" w:space="0" w:color="auto"/>
            <w:left w:val="none" w:sz="0" w:space="0" w:color="auto"/>
            <w:bottom w:val="none" w:sz="0" w:space="0" w:color="auto"/>
            <w:right w:val="none" w:sz="0" w:space="0" w:color="auto"/>
          </w:divBdr>
        </w:div>
        <w:div w:id="1426145233">
          <w:marLeft w:val="480"/>
          <w:marRight w:val="0"/>
          <w:marTop w:val="0"/>
          <w:marBottom w:val="0"/>
          <w:divBdr>
            <w:top w:val="none" w:sz="0" w:space="0" w:color="auto"/>
            <w:left w:val="none" w:sz="0" w:space="0" w:color="auto"/>
            <w:bottom w:val="none" w:sz="0" w:space="0" w:color="auto"/>
            <w:right w:val="none" w:sz="0" w:space="0" w:color="auto"/>
          </w:divBdr>
        </w:div>
        <w:div w:id="1589581167">
          <w:marLeft w:val="480"/>
          <w:marRight w:val="0"/>
          <w:marTop w:val="0"/>
          <w:marBottom w:val="0"/>
          <w:divBdr>
            <w:top w:val="none" w:sz="0" w:space="0" w:color="auto"/>
            <w:left w:val="none" w:sz="0" w:space="0" w:color="auto"/>
            <w:bottom w:val="none" w:sz="0" w:space="0" w:color="auto"/>
            <w:right w:val="none" w:sz="0" w:space="0" w:color="auto"/>
          </w:divBdr>
        </w:div>
        <w:div w:id="1496605172">
          <w:marLeft w:val="480"/>
          <w:marRight w:val="0"/>
          <w:marTop w:val="0"/>
          <w:marBottom w:val="0"/>
          <w:divBdr>
            <w:top w:val="none" w:sz="0" w:space="0" w:color="auto"/>
            <w:left w:val="none" w:sz="0" w:space="0" w:color="auto"/>
            <w:bottom w:val="none" w:sz="0" w:space="0" w:color="auto"/>
            <w:right w:val="none" w:sz="0" w:space="0" w:color="auto"/>
          </w:divBdr>
        </w:div>
        <w:div w:id="2046253468">
          <w:marLeft w:val="480"/>
          <w:marRight w:val="0"/>
          <w:marTop w:val="0"/>
          <w:marBottom w:val="0"/>
          <w:divBdr>
            <w:top w:val="none" w:sz="0" w:space="0" w:color="auto"/>
            <w:left w:val="none" w:sz="0" w:space="0" w:color="auto"/>
            <w:bottom w:val="none" w:sz="0" w:space="0" w:color="auto"/>
            <w:right w:val="none" w:sz="0" w:space="0" w:color="auto"/>
          </w:divBdr>
        </w:div>
        <w:div w:id="1511874810">
          <w:marLeft w:val="480"/>
          <w:marRight w:val="0"/>
          <w:marTop w:val="0"/>
          <w:marBottom w:val="0"/>
          <w:divBdr>
            <w:top w:val="none" w:sz="0" w:space="0" w:color="auto"/>
            <w:left w:val="none" w:sz="0" w:space="0" w:color="auto"/>
            <w:bottom w:val="none" w:sz="0" w:space="0" w:color="auto"/>
            <w:right w:val="none" w:sz="0" w:space="0" w:color="auto"/>
          </w:divBdr>
        </w:div>
        <w:div w:id="19162985">
          <w:marLeft w:val="480"/>
          <w:marRight w:val="0"/>
          <w:marTop w:val="0"/>
          <w:marBottom w:val="0"/>
          <w:divBdr>
            <w:top w:val="none" w:sz="0" w:space="0" w:color="auto"/>
            <w:left w:val="none" w:sz="0" w:space="0" w:color="auto"/>
            <w:bottom w:val="none" w:sz="0" w:space="0" w:color="auto"/>
            <w:right w:val="none" w:sz="0" w:space="0" w:color="auto"/>
          </w:divBdr>
        </w:div>
        <w:div w:id="1583224453">
          <w:marLeft w:val="480"/>
          <w:marRight w:val="0"/>
          <w:marTop w:val="0"/>
          <w:marBottom w:val="0"/>
          <w:divBdr>
            <w:top w:val="none" w:sz="0" w:space="0" w:color="auto"/>
            <w:left w:val="none" w:sz="0" w:space="0" w:color="auto"/>
            <w:bottom w:val="none" w:sz="0" w:space="0" w:color="auto"/>
            <w:right w:val="none" w:sz="0" w:space="0" w:color="auto"/>
          </w:divBdr>
        </w:div>
        <w:div w:id="1743719503">
          <w:marLeft w:val="480"/>
          <w:marRight w:val="0"/>
          <w:marTop w:val="0"/>
          <w:marBottom w:val="0"/>
          <w:divBdr>
            <w:top w:val="none" w:sz="0" w:space="0" w:color="auto"/>
            <w:left w:val="none" w:sz="0" w:space="0" w:color="auto"/>
            <w:bottom w:val="none" w:sz="0" w:space="0" w:color="auto"/>
            <w:right w:val="none" w:sz="0" w:space="0" w:color="auto"/>
          </w:divBdr>
        </w:div>
        <w:div w:id="1090852452">
          <w:marLeft w:val="480"/>
          <w:marRight w:val="0"/>
          <w:marTop w:val="0"/>
          <w:marBottom w:val="0"/>
          <w:divBdr>
            <w:top w:val="none" w:sz="0" w:space="0" w:color="auto"/>
            <w:left w:val="none" w:sz="0" w:space="0" w:color="auto"/>
            <w:bottom w:val="none" w:sz="0" w:space="0" w:color="auto"/>
            <w:right w:val="none" w:sz="0" w:space="0" w:color="auto"/>
          </w:divBdr>
        </w:div>
        <w:div w:id="2109301659">
          <w:marLeft w:val="480"/>
          <w:marRight w:val="0"/>
          <w:marTop w:val="0"/>
          <w:marBottom w:val="0"/>
          <w:divBdr>
            <w:top w:val="none" w:sz="0" w:space="0" w:color="auto"/>
            <w:left w:val="none" w:sz="0" w:space="0" w:color="auto"/>
            <w:bottom w:val="none" w:sz="0" w:space="0" w:color="auto"/>
            <w:right w:val="none" w:sz="0" w:space="0" w:color="auto"/>
          </w:divBdr>
        </w:div>
        <w:div w:id="1532181138">
          <w:marLeft w:val="480"/>
          <w:marRight w:val="0"/>
          <w:marTop w:val="0"/>
          <w:marBottom w:val="0"/>
          <w:divBdr>
            <w:top w:val="none" w:sz="0" w:space="0" w:color="auto"/>
            <w:left w:val="none" w:sz="0" w:space="0" w:color="auto"/>
            <w:bottom w:val="none" w:sz="0" w:space="0" w:color="auto"/>
            <w:right w:val="none" w:sz="0" w:space="0" w:color="auto"/>
          </w:divBdr>
        </w:div>
        <w:div w:id="473566075">
          <w:marLeft w:val="480"/>
          <w:marRight w:val="0"/>
          <w:marTop w:val="0"/>
          <w:marBottom w:val="0"/>
          <w:divBdr>
            <w:top w:val="none" w:sz="0" w:space="0" w:color="auto"/>
            <w:left w:val="none" w:sz="0" w:space="0" w:color="auto"/>
            <w:bottom w:val="none" w:sz="0" w:space="0" w:color="auto"/>
            <w:right w:val="none" w:sz="0" w:space="0" w:color="auto"/>
          </w:divBdr>
        </w:div>
        <w:div w:id="2046128643">
          <w:marLeft w:val="480"/>
          <w:marRight w:val="0"/>
          <w:marTop w:val="0"/>
          <w:marBottom w:val="0"/>
          <w:divBdr>
            <w:top w:val="none" w:sz="0" w:space="0" w:color="auto"/>
            <w:left w:val="none" w:sz="0" w:space="0" w:color="auto"/>
            <w:bottom w:val="none" w:sz="0" w:space="0" w:color="auto"/>
            <w:right w:val="none" w:sz="0" w:space="0" w:color="auto"/>
          </w:divBdr>
        </w:div>
        <w:div w:id="2093115869">
          <w:marLeft w:val="480"/>
          <w:marRight w:val="0"/>
          <w:marTop w:val="0"/>
          <w:marBottom w:val="0"/>
          <w:divBdr>
            <w:top w:val="none" w:sz="0" w:space="0" w:color="auto"/>
            <w:left w:val="none" w:sz="0" w:space="0" w:color="auto"/>
            <w:bottom w:val="none" w:sz="0" w:space="0" w:color="auto"/>
            <w:right w:val="none" w:sz="0" w:space="0" w:color="auto"/>
          </w:divBdr>
        </w:div>
        <w:div w:id="2105151321">
          <w:marLeft w:val="480"/>
          <w:marRight w:val="0"/>
          <w:marTop w:val="0"/>
          <w:marBottom w:val="0"/>
          <w:divBdr>
            <w:top w:val="none" w:sz="0" w:space="0" w:color="auto"/>
            <w:left w:val="none" w:sz="0" w:space="0" w:color="auto"/>
            <w:bottom w:val="none" w:sz="0" w:space="0" w:color="auto"/>
            <w:right w:val="none" w:sz="0" w:space="0" w:color="auto"/>
          </w:divBdr>
        </w:div>
        <w:div w:id="1339767868">
          <w:marLeft w:val="480"/>
          <w:marRight w:val="0"/>
          <w:marTop w:val="0"/>
          <w:marBottom w:val="0"/>
          <w:divBdr>
            <w:top w:val="none" w:sz="0" w:space="0" w:color="auto"/>
            <w:left w:val="none" w:sz="0" w:space="0" w:color="auto"/>
            <w:bottom w:val="none" w:sz="0" w:space="0" w:color="auto"/>
            <w:right w:val="none" w:sz="0" w:space="0" w:color="auto"/>
          </w:divBdr>
        </w:div>
        <w:div w:id="1968852611">
          <w:marLeft w:val="480"/>
          <w:marRight w:val="0"/>
          <w:marTop w:val="0"/>
          <w:marBottom w:val="0"/>
          <w:divBdr>
            <w:top w:val="none" w:sz="0" w:space="0" w:color="auto"/>
            <w:left w:val="none" w:sz="0" w:space="0" w:color="auto"/>
            <w:bottom w:val="none" w:sz="0" w:space="0" w:color="auto"/>
            <w:right w:val="none" w:sz="0" w:space="0" w:color="auto"/>
          </w:divBdr>
        </w:div>
        <w:div w:id="64180944">
          <w:marLeft w:val="480"/>
          <w:marRight w:val="0"/>
          <w:marTop w:val="0"/>
          <w:marBottom w:val="0"/>
          <w:divBdr>
            <w:top w:val="none" w:sz="0" w:space="0" w:color="auto"/>
            <w:left w:val="none" w:sz="0" w:space="0" w:color="auto"/>
            <w:bottom w:val="none" w:sz="0" w:space="0" w:color="auto"/>
            <w:right w:val="none" w:sz="0" w:space="0" w:color="auto"/>
          </w:divBdr>
        </w:div>
        <w:div w:id="97407500">
          <w:marLeft w:val="480"/>
          <w:marRight w:val="0"/>
          <w:marTop w:val="0"/>
          <w:marBottom w:val="0"/>
          <w:divBdr>
            <w:top w:val="none" w:sz="0" w:space="0" w:color="auto"/>
            <w:left w:val="none" w:sz="0" w:space="0" w:color="auto"/>
            <w:bottom w:val="none" w:sz="0" w:space="0" w:color="auto"/>
            <w:right w:val="none" w:sz="0" w:space="0" w:color="auto"/>
          </w:divBdr>
        </w:div>
        <w:div w:id="1066879262">
          <w:marLeft w:val="480"/>
          <w:marRight w:val="0"/>
          <w:marTop w:val="0"/>
          <w:marBottom w:val="0"/>
          <w:divBdr>
            <w:top w:val="none" w:sz="0" w:space="0" w:color="auto"/>
            <w:left w:val="none" w:sz="0" w:space="0" w:color="auto"/>
            <w:bottom w:val="none" w:sz="0" w:space="0" w:color="auto"/>
            <w:right w:val="none" w:sz="0" w:space="0" w:color="auto"/>
          </w:divBdr>
        </w:div>
        <w:div w:id="744954545">
          <w:marLeft w:val="480"/>
          <w:marRight w:val="0"/>
          <w:marTop w:val="0"/>
          <w:marBottom w:val="0"/>
          <w:divBdr>
            <w:top w:val="none" w:sz="0" w:space="0" w:color="auto"/>
            <w:left w:val="none" w:sz="0" w:space="0" w:color="auto"/>
            <w:bottom w:val="none" w:sz="0" w:space="0" w:color="auto"/>
            <w:right w:val="none" w:sz="0" w:space="0" w:color="auto"/>
          </w:divBdr>
        </w:div>
        <w:div w:id="405223040">
          <w:marLeft w:val="480"/>
          <w:marRight w:val="0"/>
          <w:marTop w:val="0"/>
          <w:marBottom w:val="0"/>
          <w:divBdr>
            <w:top w:val="none" w:sz="0" w:space="0" w:color="auto"/>
            <w:left w:val="none" w:sz="0" w:space="0" w:color="auto"/>
            <w:bottom w:val="none" w:sz="0" w:space="0" w:color="auto"/>
            <w:right w:val="none" w:sz="0" w:space="0" w:color="auto"/>
          </w:divBdr>
        </w:div>
        <w:div w:id="1967005208">
          <w:marLeft w:val="480"/>
          <w:marRight w:val="0"/>
          <w:marTop w:val="0"/>
          <w:marBottom w:val="0"/>
          <w:divBdr>
            <w:top w:val="none" w:sz="0" w:space="0" w:color="auto"/>
            <w:left w:val="none" w:sz="0" w:space="0" w:color="auto"/>
            <w:bottom w:val="none" w:sz="0" w:space="0" w:color="auto"/>
            <w:right w:val="none" w:sz="0" w:space="0" w:color="auto"/>
          </w:divBdr>
        </w:div>
        <w:div w:id="272397849">
          <w:marLeft w:val="480"/>
          <w:marRight w:val="0"/>
          <w:marTop w:val="0"/>
          <w:marBottom w:val="0"/>
          <w:divBdr>
            <w:top w:val="none" w:sz="0" w:space="0" w:color="auto"/>
            <w:left w:val="none" w:sz="0" w:space="0" w:color="auto"/>
            <w:bottom w:val="none" w:sz="0" w:space="0" w:color="auto"/>
            <w:right w:val="none" w:sz="0" w:space="0" w:color="auto"/>
          </w:divBdr>
        </w:div>
        <w:div w:id="1051928701">
          <w:marLeft w:val="480"/>
          <w:marRight w:val="0"/>
          <w:marTop w:val="0"/>
          <w:marBottom w:val="0"/>
          <w:divBdr>
            <w:top w:val="none" w:sz="0" w:space="0" w:color="auto"/>
            <w:left w:val="none" w:sz="0" w:space="0" w:color="auto"/>
            <w:bottom w:val="none" w:sz="0" w:space="0" w:color="auto"/>
            <w:right w:val="none" w:sz="0" w:space="0" w:color="auto"/>
          </w:divBdr>
        </w:div>
        <w:div w:id="1331905812">
          <w:marLeft w:val="480"/>
          <w:marRight w:val="0"/>
          <w:marTop w:val="0"/>
          <w:marBottom w:val="0"/>
          <w:divBdr>
            <w:top w:val="none" w:sz="0" w:space="0" w:color="auto"/>
            <w:left w:val="none" w:sz="0" w:space="0" w:color="auto"/>
            <w:bottom w:val="none" w:sz="0" w:space="0" w:color="auto"/>
            <w:right w:val="none" w:sz="0" w:space="0" w:color="auto"/>
          </w:divBdr>
        </w:div>
        <w:div w:id="479806956">
          <w:marLeft w:val="480"/>
          <w:marRight w:val="0"/>
          <w:marTop w:val="0"/>
          <w:marBottom w:val="0"/>
          <w:divBdr>
            <w:top w:val="none" w:sz="0" w:space="0" w:color="auto"/>
            <w:left w:val="none" w:sz="0" w:space="0" w:color="auto"/>
            <w:bottom w:val="none" w:sz="0" w:space="0" w:color="auto"/>
            <w:right w:val="none" w:sz="0" w:space="0" w:color="auto"/>
          </w:divBdr>
        </w:div>
        <w:div w:id="170871697">
          <w:marLeft w:val="480"/>
          <w:marRight w:val="0"/>
          <w:marTop w:val="0"/>
          <w:marBottom w:val="0"/>
          <w:divBdr>
            <w:top w:val="none" w:sz="0" w:space="0" w:color="auto"/>
            <w:left w:val="none" w:sz="0" w:space="0" w:color="auto"/>
            <w:bottom w:val="none" w:sz="0" w:space="0" w:color="auto"/>
            <w:right w:val="none" w:sz="0" w:space="0" w:color="auto"/>
          </w:divBdr>
        </w:div>
        <w:div w:id="207112470">
          <w:marLeft w:val="480"/>
          <w:marRight w:val="0"/>
          <w:marTop w:val="0"/>
          <w:marBottom w:val="0"/>
          <w:divBdr>
            <w:top w:val="none" w:sz="0" w:space="0" w:color="auto"/>
            <w:left w:val="none" w:sz="0" w:space="0" w:color="auto"/>
            <w:bottom w:val="none" w:sz="0" w:space="0" w:color="auto"/>
            <w:right w:val="none" w:sz="0" w:space="0" w:color="auto"/>
          </w:divBdr>
        </w:div>
        <w:div w:id="1935624660">
          <w:marLeft w:val="480"/>
          <w:marRight w:val="0"/>
          <w:marTop w:val="0"/>
          <w:marBottom w:val="0"/>
          <w:divBdr>
            <w:top w:val="none" w:sz="0" w:space="0" w:color="auto"/>
            <w:left w:val="none" w:sz="0" w:space="0" w:color="auto"/>
            <w:bottom w:val="none" w:sz="0" w:space="0" w:color="auto"/>
            <w:right w:val="none" w:sz="0" w:space="0" w:color="auto"/>
          </w:divBdr>
        </w:div>
        <w:div w:id="2064984361">
          <w:marLeft w:val="480"/>
          <w:marRight w:val="0"/>
          <w:marTop w:val="0"/>
          <w:marBottom w:val="0"/>
          <w:divBdr>
            <w:top w:val="none" w:sz="0" w:space="0" w:color="auto"/>
            <w:left w:val="none" w:sz="0" w:space="0" w:color="auto"/>
            <w:bottom w:val="none" w:sz="0" w:space="0" w:color="auto"/>
            <w:right w:val="none" w:sz="0" w:space="0" w:color="auto"/>
          </w:divBdr>
        </w:div>
        <w:div w:id="502167074">
          <w:marLeft w:val="480"/>
          <w:marRight w:val="0"/>
          <w:marTop w:val="0"/>
          <w:marBottom w:val="0"/>
          <w:divBdr>
            <w:top w:val="none" w:sz="0" w:space="0" w:color="auto"/>
            <w:left w:val="none" w:sz="0" w:space="0" w:color="auto"/>
            <w:bottom w:val="none" w:sz="0" w:space="0" w:color="auto"/>
            <w:right w:val="none" w:sz="0" w:space="0" w:color="auto"/>
          </w:divBdr>
        </w:div>
        <w:div w:id="753866498">
          <w:marLeft w:val="480"/>
          <w:marRight w:val="0"/>
          <w:marTop w:val="0"/>
          <w:marBottom w:val="0"/>
          <w:divBdr>
            <w:top w:val="none" w:sz="0" w:space="0" w:color="auto"/>
            <w:left w:val="none" w:sz="0" w:space="0" w:color="auto"/>
            <w:bottom w:val="none" w:sz="0" w:space="0" w:color="auto"/>
            <w:right w:val="none" w:sz="0" w:space="0" w:color="auto"/>
          </w:divBdr>
        </w:div>
        <w:div w:id="751973725">
          <w:marLeft w:val="480"/>
          <w:marRight w:val="0"/>
          <w:marTop w:val="0"/>
          <w:marBottom w:val="0"/>
          <w:divBdr>
            <w:top w:val="none" w:sz="0" w:space="0" w:color="auto"/>
            <w:left w:val="none" w:sz="0" w:space="0" w:color="auto"/>
            <w:bottom w:val="none" w:sz="0" w:space="0" w:color="auto"/>
            <w:right w:val="none" w:sz="0" w:space="0" w:color="auto"/>
          </w:divBdr>
        </w:div>
        <w:div w:id="1012807066">
          <w:marLeft w:val="480"/>
          <w:marRight w:val="0"/>
          <w:marTop w:val="0"/>
          <w:marBottom w:val="0"/>
          <w:divBdr>
            <w:top w:val="none" w:sz="0" w:space="0" w:color="auto"/>
            <w:left w:val="none" w:sz="0" w:space="0" w:color="auto"/>
            <w:bottom w:val="none" w:sz="0" w:space="0" w:color="auto"/>
            <w:right w:val="none" w:sz="0" w:space="0" w:color="auto"/>
          </w:divBdr>
        </w:div>
        <w:div w:id="1648394113">
          <w:marLeft w:val="480"/>
          <w:marRight w:val="0"/>
          <w:marTop w:val="0"/>
          <w:marBottom w:val="0"/>
          <w:divBdr>
            <w:top w:val="none" w:sz="0" w:space="0" w:color="auto"/>
            <w:left w:val="none" w:sz="0" w:space="0" w:color="auto"/>
            <w:bottom w:val="none" w:sz="0" w:space="0" w:color="auto"/>
            <w:right w:val="none" w:sz="0" w:space="0" w:color="auto"/>
          </w:divBdr>
        </w:div>
        <w:div w:id="614410241">
          <w:marLeft w:val="480"/>
          <w:marRight w:val="0"/>
          <w:marTop w:val="0"/>
          <w:marBottom w:val="0"/>
          <w:divBdr>
            <w:top w:val="none" w:sz="0" w:space="0" w:color="auto"/>
            <w:left w:val="none" w:sz="0" w:space="0" w:color="auto"/>
            <w:bottom w:val="none" w:sz="0" w:space="0" w:color="auto"/>
            <w:right w:val="none" w:sz="0" w:space="0" w:color="auto"/>
          </w:divBdr>
        </w:div>
        <w:div w:id="1314259441">
          <w:marLeft w:val="480"/>
          <w:marRight w:val="0"/>
          <w:marTop w:val="0"/>
          <w:marBottom w:val="0"/>
          <w:divBdr>
            <w:top w:val="none" w:sz="0" w:space="0" w:color="auto"/>
            <w:left w:val="none" w:sz="0" w:space="0" w:color="auto"/>
            <w:bottom w:val="none" w:sz="0" w:space="0" w:color="auto"/>
            <w:right w:val="none" w:sz="0" w:space="0" w:color="auto"/>
          </w:divBdr>
        </w:div>
        <w:div w:id="2143035065">
          <w:marLeft w:val="480"/>
          <w:marRight w:val="0"/>
          <w:marTop w:val="0"/>
          <w:marBottom w:val="0"/>
          <w:divBdr>
            <w:top w:val="none" w:sz="0" w:space="0" w:color="auto"/>
            <w:left w:val="none" w:sz="0" w:space="0" w:color="auto"/>
            <w:bottom w:val="none" w:sz="0" w:space="0" w:color="auto"/>
            <w:right w:val="none" w:sz="0" w:space="0" w:color="auto"/>
          </w:divBdr>
        </w:div>
        <w:div w:id="818612567">
          <w:marLeft w:val="480"/>
          <w:marRight w:val="0"/>
          <w:marTop w:val="0"/>
          <w:marBottom w:val="0"/>
          <w:divBdr>
            <w:top w:val="none" w:sz="0" w:space="0" w:color="auto"/>
            <w:left w:val="none" w:sz="0" w:space="0" w:color="auto"/>
            <w:bottom w:val="none" w:sz="0" w:space="0" w:color="auto"/>
            <w:right w:val="none" w:sz="0" w:space="0" w:color="auto"/>
          </w:divBdr>
        </w:div>
        <w:div w:id="1524978204">
          <w:marLeft w:val="480"/>
          <w:marRight w:val="0"/>
          <w:marTop w:val="0"/>
          <w:marBottom w:val="0"/>
          <w:divBdr>
            <w:top w:val="none" w:sz="0" w:space="0" w:color="auto"/>
            <w:left w:val="none" w:sz="0" w:space="0" w:color="auto"/>
            <w:bottom w:val="none" w:sz="0" w:space="0" w:color="auto"/>
            <w:right w:val="none" w:sz="0" w:space="0" w:color="auto"/>
          </w:divBdr>
        </w:div>
        <w:div w:id="592738550">
          <w:marLeft w:val="480"/>
          <w:marRight w:val="0"/>
          <w:marTop w:val="0"/>
          <w:marBottom w:val="0"/>
          <w:divBdr>
            <w:top w:val="none" w:sz="0" w:space="0" w:color="auto"/>
            <w:left w:val="none" w:sz="0" w:space="0" w:color="auto"/>
            <w:bottom w:val="none" w:sz="0" w:space="0" w:color="auto"/>
            <w:right w:val="none" w:sz="0" w:space="0" w:color="auto"/>
          </w:divBdr>
        </w:div>
        <w:div w:id="446436638">
          <w:marLeft w:val="480"/>
          <w:marRight w:val="0"/>
          <w:marTop w:val="0"/>
          <w:marBottom w:val="0"/>
          <w:divBdr>
            <w:top w:val="none" w:sz="0" w:space="0" w:color="auto"/>
            <w:left w:val="none" w:sz="0" w:space="0" w:color="auto"/>
            <w:bottom w:val="none" w:sz="0" w:space="0" w:color="auto"/>
            <w:right w:val="none" w:sz="0" w:space="0" w:color="auto"/>
          </w:divBdr>
        </w:div>
        <w:div w:id="808132747">
          <w:marLeft w:val="480"/>
          <w:marRight w:val="0"/>
          <w:marTop w:val="0"/>
          <w:marBottom w:val="0"/>
          <w:divBdr>
            <w:top w:val="none" w:sz="0" w:space="0" w:color="auto"/>
            <w:left w:val="none" w:sz="0" w:space="0" w:color="auto"/>
            <w:bottom w:val="none" w:sz="0" w:space="0" w:color="auto"/>
            <w:right w:val="none" w:sz="0" w:space="0" w:color="auto"/>
          </w:divBdr>
        </w:div>
      </w:divsChild>
    </w:div>
    <w:div w:id="177930244">
      <w:bodyDiv w:val="1"/>
      <w:marLeft w:val="0"/>
      <w:marRight w:val="0"/>
      <w:marTop w:val="0"/>
      <w:marBottom w:val="0"/>
      <w:divBdr>
        <w:top w:val="none" w:sz="0" w:space="0" w:color="auto"/>
        <w:left w:val="none" w:sz="0" w:space="0" w:color="auto"/>
        <w:bottom w:val="none" w:sz="0" w:space="0" w:color="auto"/>
        <w:right w:val="none" w:sz="0" w:space="0" w:color="auto"/>
      </w:divBdr>
    </w:div>
    <w:div w:id="178084884">
      <w:bodyDiv w:val="1"/>
      <w:marLeft w:val="0"/>
      <w:marRight w:val="0"/>
      <w:marTop w:val="0"/>
      <w:marBottom w:val="0"/>
      <w:divBdr>
        <w:top w:val="none" w:sz="0" w:space="0" w:color="auto"/>
        <w:left w:val="none" w:sz="0" w:space="0" w:color="auto"/>
        <w:bottom w:val="none" w:sz="0" w:space="0" w:color="auto"/>
        <w:right w:val="none" w:sz="0" w:space="0" w:color="auto"/>
      </w:divBdr>
    </w:div>
    <w:div w:id="178201079">
      <w:bodyDiv w:val="1"/>
      <w:marLeft w:val="0"/>
      <w:marRight w:val="0"/>
      <w:marTop w:val="0"/>
      <w:marBottom w:val="0"/>
      <w:divBdr>
        <w:top w:val="none" w:sz="0" w:space="0" w:color="auto"/>
        <w:left w:val="none" w:sz="0" w:space="0" w:color="auto"/>
        <w:bottom w:val="none" w:sz="0" w:space="0" w:color="auto"/>
        <w:right w:val="none" w:sz="0" w:space="0" w:color="auto"/>
      </w:divBdr>
    </w:div>
    <w:div w:id="178355932">
      <w:bodyDiv w:val="1"/>
      <w:marLeft w:val="0"/>
      <w:marRight w:val="0"/>
      <w:marTop w:val="0"/>
      <w:marBottom w:val="0"/>
      <w:divBdr>
        <w:top w:val="none" w:sz="0" w:space="0" w:color="auto"/>
        <w:left w:val="none" w:sz="0" w:space="0" w:color="auto"/>
        <w:bottom w:val="none" w:sz="0" w:space="0" w:color="auto"/>
        <w:right w:val="none" w:sz="0" w:space="0" w:color="auto"/>
      </w:divBdr>
    </w:div>
    <w:div w:id="178391909">
      <w:bodyDiv w:val="1"/>
      <w:marLeft w:val="0"/>
      <w:marRight w:val="0"/>
      <w:marTop w:val="0"/>
      <w:marBottom w:val="0"/>
      <w:divBdr>
        <w:top w:val="none" w:sz="0" w:space="0" w:color="auto"/>
        <w:left w:val="none" w:sz="0" w:space="0" w:color="auto"/>
        <w:bottom w:val="none" w:sz="0" w:space="0" w:color="auto"/>
        <w:right w:val="none" w:sz="0" w:space="0" w:color="auto"/>
      </w:divBdr>
    </w:div>
    <w:div w:id="178393510">
      <w:bodyDiv w:val="1"/>
      <w:marLeft w:val="0"/>
      <w:marRight w:val="0"/>
      <w:marTop w:val="0"/>
      <w:marBottom w:val="0"/>
      <w:divBdr>
        <w:top w:val="none" w:sz="0" w:space="0" w:color="auto"/>
        <w:left w:val="none" w:sz="0" w:space="0" w:color="auto"/>
        <w:bottom w:val="none" w:sz="0" w:space="0" w:color="auto"/>
        <w:right w:val="none" w:sz="0" w:space="0" w:color="auto"/>
      </w:divBdr>
    </w:div>
    <w:div w:id="178474193">
      <w:bodyDiv w:val="1"/>
      <w:marLeft w:val="0"/>
      <w:marRight w:val="0"/>
      <w:marTop w:val="0"/>
      <w:marBottom w:val="0"/>
      <w:divBdr>
        <w:top w:val="none" w:sz="0" w:space="0" w:color="auto"/>
        <w:left w:val="none" w:sz="0" w:space="0" w:color="auto"/>
        <w:bottom w:val="none" w:sz="0" w:space="0" w:color="auto"/>
        <w:right w:val="none" w:sz="0" w:space="0" w:color="auto"/>
      </w:divBdr>
    </w:div>
    <w:div w:id="178858813">
      <w:bodyDiv w:val="1"/>
      <w:marLeft w:val="0"/>
      <w:marRight w:val="0"/>
      <w:marTop w:val="0"/>
      <w:marBottom w:val="0"/>
      <w:divBdr>
        <w:top w:val="none" w:sz="0" w:space="0" w:color="auto"/>
        <w:left w:val="none" w:sz="0" w:space="0" w:color="auto"/>
        <w:bottom w:val="none" w:sz="0" w:space="0" w:color="auto"/>
        <w:right w:val="none" w:sz="0" w:space="0" w:color="auto"/>
      </w:divBdr>
    </w:div>
    <w:div w:id="178931935">
      <w:bodyDiv w:val="1"/>
      <w:marLeft w:val="0"/>
      <w:marRight w:val="0"/>
      <w:marTop w:val="0"/>
      <w:marBottom w:val="0"/>
      <w:divBdr>
        <w:top w:val="none" w:sz="0" w:space="0" w:color="auto"/>
        <w:left w:val="none" w:sz="0" w:space="0" w:color="auto"/>
        <w:bottom w:val="none" w:sz="0" w:space="0" w:color="auto"/>
        <w:right w:val="none" w:sz="0" w:space="0" w:color="auto"/>
      </w:divBdr>
    </w:div>
    <w:div w:id="179130748">
      <w:bodyDiv w:val="1"/>
      <w:marLeft w:val="0"/>
      <w:marRight w:val="0"/>
      <w:marTop w:val="0"/>
      <w:marBottom w:val="0"/>
      <w:divBdr>
        <w:top w:val="none" w:sz="0" w:space="0" w:color="auto"/>
        <w:left w:val="none" w:sz="0" w:space="0" w:color="auto"/>
        <w:bottom w:val="none" w:sz="0" w:space="0" w:color="auto"/>
        <w:right w:val="none" w:sz="0" w:space="0" w:color="auto"/>
      </w:divBdr>
    </w:div>
    <w:div w:id="179710940">
      <w:bodyDiv w:val="1"/>
      <w:marLeft w:val="0"/>
      <w:marRight w:val="0"/>
      <w:marTop w:val="0"/>
      <w:marBottom w:val="0"/>
      <w:divBdr>
        <w:top w:val="none" w:sz="0" w:space="0" w:color="auto"/>
        <w:left w:val="none" w:sz="0" w:space="0" w:color="auto"/>
        <w:bottom w:val="none" w:sz="0" w:space="0" w:color="auto"/>
        <w:right w:val="none" w:sz="0" w:space="0" w:color="auto"/>
      </w:divBdr>
    </w:div>
    <w:div w:id="180045697">
      <w:bodyDiv w:val="1"/>
      <w:marLeft w:val="0"/>
      <w:marRight w:val="0"/>
      <w:marTop w:val="0"/>
      <w:marBottom w:val="0"/>
      <w:divBdr>
        <w:top w:val="none" w:sz="0" w:space="0" w:color="auto"/>
        <w:left w:val="none" w:sz="0" w:space="0" w:color="auto"/>
        <w:bottom w:val="none" w:sz="0" w:space="0" w:color="auto"/>
        <w:right w:val="none" w:sz="0" w:space="0" w:color="auto"/>
      </w:divBdr>
    </w:div>
    <w:div w:id="180050305">
      <w:bodyDiv w:val="1"/>
      <w:marLeft w:val="0"/>
      <w:marRight w:val="0"/>
      <w:marTop w:val="0"/>
      <w:marBottom w:val="0"/>
      <w:divBdr>
        <w:top w:val="none" w:sz="0" w:space="0" w:color="auto"/>
        <w:left w:val="none" w:sz="0" w:space="0" w:color="auto"/>
        <w:bottom w:val="none" w:sz="0" w:space="0" w:color="auto"/>
        <w:right w:val="none" w:sz="0" w:space="0" w:color="auto"/>
      </w:divBdr>
    </w:div>
    <w:div w:id="180361661">
      <w:bodyDiv w:val="1"/>
      <w:marLeft w:val="0"/>
      <w:marRight w:val="0"/>
      <w:marTop w:val="0"/>
      <w:marBottom w:val="0"/>
      <w:divBdr>
        <w:top w:val="none" w:sz="0" w:space="0" w:color="auto"/>
        <w:left w:val="none" w:sz="0" w:space="0" w:color="auto"/>
        <w:bottom w:val="none" w:sz="0" w:space="0" w:color="auto"/>
        <w:right w:val="none" w:sz="0" w:space="0" w:color="auto"/>
      </w:divBdr>
    </w:div>
    <w:div w:id="180362078">
      <w:bodyDiv w:val="1"/>
      <w:marLeft w:val="0"/>
      <w:marRight w:val="0"/>
      <w:marTop w:val="0"/>
      <w:marBottom w:val="0"/>
      <w:divBdr>
        <w:top w:val="none" w:sz="0" w:space="0" w:color="auto"/>
        <w:left w:val="none" w:sz="0" w:space="0" w:color="auto"/>
        <w:bottom w:val="none" w:sz="0" w:space="0" w:color="auto"/>
        <w:right w:val="none" w:sz="0" w:space="0" w:color="auto"/>
      </w:divBdr>
    </w:div>
    <w:div w:id="180436668">
      <w:bodyDiv w:val="1"/>
      <w:marLeft w:val="0"/>
      <w:marRight w:val="0"/>
      <w:marTop w:val="0"/>
      <w:marBottom w:val="0"/>
      <w:divBdr>
        <w:top w:val="none" w:sz="0" w:space="0" w:color="auto"/>
        <w:left w:val="none" w:sz="0" w:space="0" w:color="auto"/>
        <w:bottom w:val="none" w:sz="0" w:space="0" w:color="auto"/>
        <w:right w:val="none" w:sz="0" w:space="0" w:color="auto"/>
      </w:divBdr>
    </w:div>
    <w:div w:id="180555877">
      <w:bodyDiv w:val="1"/>
      <w:marLeft w:val="0"/>
      <w:marRight w:val="0"/>
      <w:marTop w:val="0"/>
      <w:marBottom w:val="0"/>
      <w:divBdr>
        <w:top w:val="none" w:sz="0" w:space="0" w:color="auto"/>
        <w:left w:val="none" w:sz="0" w:space="0" w:color="auto"/>
        <w:bottom w:val="none" w:sz="0" w:space="0" w:color="auto"/>
        <w:right w:val="none" w:sz="0" w:space="0" w:color="auto"/>
      </w:divBdr>
    </w:div>
    <w:div w:id="180583810">
      <w:bodyDiv w:val="1"/>
      <w:marLeft w:val="0"/>
      <w:marRight w:val="0"/>
      <w:marTop w:val="0"/>
      <w:marBottom w:val="0"/>
      <w:divBdr>
        <w:top w:val="none" w:sz="0" w:space="0" w:color="auto"/>
        <w:left w:val="none" w:sz="0" w:space="0" w:color="auto"/>
        <w:bottom w:val="none" w:sz="0" w:space="0" w:color="auto"/>
        <w:right w:val="none" w:sz="0" w:space="0" w:color="auto"/>
      </w:divBdr>
    </w:div>
    <w:div w:id="181015819">
      <w:bodyDiv w:val="1"/>
      <w:marLeft w:val="0"/>
      <w:marRight w:val="0"/>
      <w:marTop w:val="0"/>
      <w:marBottom w:val="0"/>
      <w:divBdr>
        <w:top w:val="none" w:sz="0" w:space="0" w:color="auto"/>
        <w:left w:val="none" w:sz="0" w:space="0" w:color="auto"/>
        <w:bottom w:val="none" w:sz="0" w:space="0" w:color="auto"/>
        <w:right w:val="none" w:sz="0" w:space="0" w:color="auto"/>
      </w:divBdr>
    </w:div>
    <w:div w:id="181479913">
      <w:bodyDiv w:val="1"/>
      <w:marLeft w:val="0"/>
      <w:marRight w:val="0"/>
      <w:marTop w:val="0"/>
      <w:marBottom w:val="0"/>
      <w:divBdr>
        <w:top w:val="none" w:sz="0" w:space="0" w:color="auto"/>
        <w:left w:val="none" w:sz="0" w:space="0" w:color="auto"/>
        <w:bottom w:val="none" w:sz="0" w:space="0" w:color="auto"/>
        <w:right w:val="none" w:sz="0" w:space="0" w:color="auto"/>
      </w:divBdr>
    </w:div>
    <w:div w:id="181558642">
      <w:bodyDiv w:val="1"/>
      <w:marLeft w:val="0"/>
      <w:marRight w:val="0"/>
      <w:marTop w:val="0"/>
      <w:marBottom w:val="0"/>
      <w:divBdr>
        <w:top w:val="none" w:sz="0" w:space="0" w:color="auto"/>
        <w:left w:val="none" w:sz="0" w:space="0" w:color="auto"/>
        <w:bottom w:val="none" w:sz="0" w:space="0" w:color="auto"/>
        <w:right w:val="none" w:sz="0" w:space="0" w:color="auto"/>
      </w:divBdr>
    </w:div>
    <w:div w:id="181675341">
      <w:bodyDiv w:val="1"/>
      <w:marLeft w:val="0"/>
      <w:marRight w:val="0"/>
      <w:marTop w:val="0"/>
      <w:marBottom w:val="0"/>
      <w:divBdr>
        <w:top w:val="none" w:sz="0" w:space="0" w:color="auto"/>
        <w:left w:val="none" w:sz="0" w:space="0" w:color="auto"/>
        <w:bottom w:val="none" w:sz="0" w:space="0" w:color="auto"/>
        <w:right w:val="none" w:sz="0" w:space="0" w:color="auto"/>
      </w:divBdr>
    </w:div>
    <w:div w:id="182090495">
      <w:bodyDiv w:val="1"/>
      <w:marLeft w:val="0"/>
      <w:marRight w:val="0"/>
      <w:marTop w:val="0"/>
      <w:marBottom w:val="0"/>
      <w:divBdr>
        <w:top w:val="none" w:sz="0" w:space="0" w:color="auto"/>
        <w:left w:val="none" w:sz="0" w:space="0" w:color="auto"/>
        <w:bottom w:val="none" w:sz="0" w:space="0" w:color="auto"/>
        <w:right w:val="none" w:sz="0" w:space="0" w:color="auto"/>
      </w:divBdr>
    </w:div>
    <w:div w:id="182325397">
      <w:bodyDiv w:val="1"/>
      <w:marLeft w:val="0"/>
      <w:marRight w:val="0"/>
      <w:marTop w:val="0"/>
      <w:marBottom w:val="0"/>
      <w:divBdr>
        <w:top w:val="none" w:sz="0" w:space="0" w:color="auto"/>
        <w:left w:val="none" w:sz="0" w:space="0" w:color="auto"/>
        <w:bottom w:val="none" w:sz="0" w:space="0" w:color="auto"/>
        <w:right w:val="none" w:sz="0" w:space="0" w:color="auto"/>
      </w:divBdr>
    </w:div>
    <w:div w:id="182331547">
      <w:bodyDiv w:val="1"/>
      <w:marLeft w:val="0"/>
      <w:marRight w:val="0"/>
      <w:marTop w:val="0"/>
      <w:marBottom w:val="0"/>
      <w:divBdr>
        <w:top w:val="none" w:sz="0" w:space="0" w:color="auto"/>
        <w:left w:val="none" w:sz="0" w:space="0" w:color="auto"/>
        <w:bottom w:val="none" w:sz="0" w:space="0" w:color="auto"/>
        <w:right w:val="none" w:sz="0" w:space="0" w:color="auto"/>
      </w:divBdr>
      <w:divsChild>
        <w:div w:id="567492913">
          <w:marLeft w:val="0"/>
          <w:marRight w:val="0"/>
          <w:marTop w:val="0"/>
          <w:marBottom w:val="0"/>
          <w:divBdr>
            <w:top w:val="none" w:sz="0" w:space="0" w:color="auto"/>
            <w:left w:val="none" w:sz="0" w:space="0" w:color="auto"/>
            <w:bottom w:val="none" w:sz="0" w:space="0" w:color="auto"/>
            <w:right w:val="none" w:sz="0" w:space="0" w:color="auto"/>
          </w:divBdr>
        </w:div>
        <w:div w:id="892619041">
          <w:marLeft w:val="0"/>
          <w:marRight w:val="0"/>
          <w:marTop w:val="0"/>
          <w:marBottom w:val="0"/>
          <w:divBdr>
            <w:top w:val="none" w:sz="0" w:space="0" w:color="auto"/>
            <w:left w:val="none" w:sz="0" w:space="0" w:color="auto"/>
            <w:bottom w:val="none" w:sz="0" w:space="0" w:color="auto"/>
            <w:right w:val="none" w:sz="0" w:space="0" w:color="auto"/>
          </w:divBdr>
        </w:div>
        <w:div w:id="183859491">
          <w:marLeft w:val="0"/>
          <w:marRight w:val="0"/>
          <w:marTop w:val="0"/>
          <w:marBottom w:val="0"/>
          <w:divBdr>
            <w:top w:val="none" w:sz="0" w:space="0" w:color="auto"/>
            <w:left w:val="none" w:sz="0" w:space="0" w:color="auto"/>
            <w:bottom w:val="none" w:sz="0" w:space="0" w:color="auto"/>
            <w:right w:val="none" w:sz="0" w:space="0" w:color="auto"/>
          </w:divBdr>
        </w:div>
        <w:div w:id="541483608">
          <w:marLeft w:val="0"/>
          <w:marRight w:val="0"/>
          <w:marTop w:val="0"/>
          <w:marBottom w:val="0"/>
          <w:divBdr>
            <w:top w:val="none" w:sz="0" w:space="0" w:color="auto"/>
            <w:left w:val="none" w:sz="0" w:space="0" w:color="auto"/>
            <w:bottom w:val="none" w:sz="0" w:space="0" w:color="auto"/>
            <w:right w:val="none" w:sz="0" w:space="0" w:color="auto"/>
          </w:divBdr>
        </w:div>
        <w:div w:id="636834479">
          <w:marLeft w:val="0"/>
          <w:marRight w:val="0"/>
          <w:marTop w:val="0"/>
          <w:marBottom w:val="0"/>
          <w:divBdr>
            <w:top w:val="none" w:sz="0" w:space="0" w:color="auto"/>
            <w:left w:val="none" w:sz="0" w:space="0" w:color="auto"/>
            <w:bottom w:val="none" w:sz="0" w:space="0" w:color="auto"/>
            <w:right w:val="none" w:sz="0" w:space="0" w:color="auto"/>
          </w:divBdr>
        </w:div>
        <w:div w:id="162553377">
          <w:marLeft w:val="0"/>
          <w:marRight w:val="0"/>
          <w:marTop w:val="0"/>
          <w:marBottom w:val="0"/>
          <w:divBdr>
            <w:top w:val="none" w:sz="0" w:space="0" w:color="auto"/>
            <w:left w:val="none" w:sz="0" w:space="0" w:color="auto"/>
            <w:bottom w:val="none" w:sz="0" w:space="0" w:color="auto"/>
            <w:right w:val="none" w:sz="0" w:space="0" w:color="auto"/>
          </w:divBdr>
        </w:div>
        <w:div w:id="722873415">
          <w:marLeft w:val="0"/>
          <w:marRight w:val="0"/>
          <w:marTop w:val="0"/>
          <w:marBottom w:val="0"/>
          <w:divBdr>
            <w:top w:val="none" w:sz="0" w:space="0" w:color="auto"/>
            <w:left w:val="none" w:sz="0" w:space="0" w:color="auto"/>
            <w:bottom w:val="none" w:sz="0" w:space="0" w:color="auto"/>
            <w:right w:val="none" w:sz="0" w:space="0" w:color="auto"/>
          </w:divBdr>
        </w:div>
        <w:div w:id="1647315718">
          <w:marLeft w:val="0"/>
          <w:marRight w:val="0"/>
          <w:marTop w:val="0"/>
          <w:marBottom w:val="0"/>
          <w:divBdr>
            <w:top w:val="none" w:sz="0" w:space="0" w:color="auto"/>
            <w:left w:val="none" w:sz="0" w:space="0" w:color="auto"/>
            <w:bottom w:val="none" w:sz="0" w:space="0" w:color="auto"/>
            <w:right w:val="none" w:sz="0" w:space="0" w:color="auto"/>
          </w:divBdr>
        </w:div>
        <w:div w:id="2109503628">
          <w:marLeft w:val="0"/>
          <w:marRight w:val="0"/>
          <w:marTop w:val="0"/>
          <w:marBottom w:val="0"/>
          <w:divBdr>
            <w:top w:val="none" w:sz="0" w:space="0" w:color="auto"/>
            <w:left w:val="none" w:sz="0" w:space="0" w:color="auto"/>
            <w:bottom w:val="none" w:sz="0" w:space="0" w:color="auto"/>
            <w:right w:val="none" w:sz="0" w:space="0" w:color="auto"/>
          </w:divBdr>
        </w:div>
        <w:div w:id="1365014486">
          <w:marLeft w:val="0"/>
          <w:marRight w:val="0"/>
          <w:marTop w:val="0"/>
          <w:marBottom w:val="0"/>
          <w:divBdr>
            <w:top w:val="none" w:sz="0" w:space="0" w:color="auto"/>
            <w:left w:val="none" w:sz="0" w:space="0" w:color="auto"/>
            <w:bottom w:val="none" w:sz="0" w:space="0" w:color="auto"/>
            <w:right w:val="none" w:sz="0" w:space="0" w:color="auto"/>
          </w:divBdr>
        </w:div>
        <w:div w:id="168523490">
          <w:marLeft w:val="0"/>
          <w:marRight w:val="0"/>
          <w:marTop w:val="0"/>
          <w:marBottom w:val="0"/>
          <w:divBdr>
            <w:top w:val="none" w:sz="0" w:space="0" w:color="auto"/>
            <w:left w:val="none" w:sz="0" w:space="0" w:color="auto"/>
            <w:bottom w:val="none" w:sz="0" w:space="0" w:color="auto"/>
            <w:right w:val="none" w:sz="0" w:space="0" w:color="auto"/>
          </w:divBdr>
        </w:div>
        <w:div w:id="1607539990">
          <w:marLeft w:val="0"/>
          <w:marRight w:val="0"/>
          <w:marTop w:val="0"/>
          <w:marBottom w:val="0"/>
          <w:divBdr>
            <w:top w:val="none" w:sz="0" w:space="0" w:color="auto"/>
            <w:left w:val="none" w:sz="0" w:space="0" w:color="auto"/>
            <w:bottom w:val="none" w:sz="0" w:space="0" w:color="auto"/>
            <w:right w:val="none" w:sz="0" w:space="0" w:color="auto"/>
          </w:divBdr>
        </w:div>
        <w:div w:id="969243189">
          <w:marLeft w:val="0"/>
          <w:marRight w:val="0"/>
          <w:marTop w:val="0"/>
          <w:marBottom w:val="0"/>
          <w:divBdr>
            <w:top w:val="none" w:sz="0" w:space="0" w:color="auto"/>
            <w:left w:val="none" w:sz="0" w:space="0" w:color="auto"/>
            <w:bottom w:val="none" w:sz="0" w:space="0" w:color="auto"/>
            <w:right w:val="none" w:sz="0" w:space="0" w:color="auto"/>
          </w:divBdr>
        </w:div>
        <w:div w:id="611211205">
          <w:marLeft w:val="0"/>
          <w:marRight w:val="0"/>
          <w:marTop w:val="0"/>
          <w:marBottom w:val="0"/>
          <w:divBdr>
            <w:top w:val="none" w:sz="0" w:space="0" w:color="auto"/>
            <w:left w:val="none" w:sz="0" w:space="0" w:color="auto"/>
            <w:bottom w:val="none" w:sz="0" w:space="0" w:color="auto"/>
            <w:right w:val="none" w:sz="0" w:space="0" w:color="auto"/>
          </w:divBdr>
        </w:div>
        <w:div w:id="1672947324">
          <w:marLeft w:val="0"/>
          <w:marRight w:val="0"/>
          <w:marTop w:val="0"/>
          <w:marBottom w:val="0"/>
          <w:divBdr>
            <w:top w:val="none" w:sz="0" w:space="0" w:color="auto"/>
            <w:left w:val="none" w:sz="0" w:space="0" w:color="auto"/>
            <w:bottom w:val="none" w:sz="0" w:space="0" w:color="auto"/>
            <w:right w:val="none" w:sz="0" w:space="0" w:color="auto"/>
          </w:divBdr>
        </w:div>
        <w:div w:id="2091535787">
          <w:marLeft w:val="0"/>
          <w:marRight w:val="0"/>
          <w:marTop w:val="0"/>
          <w:marBottom w:val="0"/>
          <w:divBdr>
            <w:top w:val="none" w:sz="0" w:space="0" w:color="auto"/>
            <w:left w:val="none" w:sz="0" w:space="0" w:color="auto"/>
            <w:bottom w:val="none" w:sz="0" w:space="0" w:color="auto"/>
            <w:right w:val="none" w:sz="0" w:space="0" w:color="auto"/>
          </w:divBdr>
        </w:div>
        <w:div w:id="1839691701">
          <w:marLeft w:val="0"/>
          <w:marRight w:val="0"/>
          <w:marTop w:val="0"/>
          <w:marBottom w:val="0"/>
          <w:divBdr>
            <w:top w:val="none" w:sz="0" w:space="0" w:color="auto"/>
            <w:left w:val="none" w:sz="0" w:space="0" w:color="auto"/>
            <w:bottom w:val="none" w:sz="0" w:space="0" w:color="auto"/>
            <w:right w:val="none" w:sz="0" w:space="0" w:color="auto"/>
          </w:divBdr>
        </w:div>
        <w:div w:id="1616403617">
          <w:marLeft w:val="0"/>
          <w:marRight w:val="0"/>
          <w:marTop w:val="0"/>
          <w:marBottom w:val="0"/>
          <w:divBdr>
            <w:top w:val="none" w:sz="0" w:space="0" w:color="auto"/>
            <w:left w:val="none" w:sz="0" w:space="0" w:color="auto"/>
            <w:bottom w:val="none" w:sz="0" w:space="0" w:color="auto"/>
            <w:right w:val="none" w:sz="0" w:space="0" w:color="auto"/>
          </w:divBdr>
        </w:div>
        <w:div w:id="249504558">
          <w:marLeft w:val="0"/>
          <w:marRight w:val="0"/>
          <w:marTop w:val="0"/>
          <w:marBottom w:val="0"/>
          <w:divBdr>
            <w:top w:val="none" w:sz="0" w:space="0" w:color="auto"/>
            <w:left w:val="none" w:sz="0" w:space="0" w:color="auto"/>
            <w:bottom w:val="none" w:sz="0" w:space="0" w:color="auto"/>
            <w:right w:val="none" w:sz="0" w:space="0" w:color="auto"/>
          </w:divBdr>
        </w:div>
        <w:div w:id="1603099943">
          <w:marLeft w:val="0"/>
          <w:marRight w:val="0"/>
          <w:marTop w:val="0"/>
          <w:marBottom w:val="0"/>
          <w:divBdr>
            <w:top w:val="none" w:sz="0" w:space="0" w:color="auto"/>
            <w:left w:val="none" w:sz="0" w:space="0" w:color="auto"/>
            <w:bottom w:val="none" w:sz="0" w:space="0" w:color="auto"/>
            <w:right w:val="none" w:sz="0" w:space="0" w:color="auto"/>
          </w:divBdr>
        </w:div>
        <w:div w:id="1077748705">
          <w:marLeft w:val="0"/>
          <w:marRight w:val="0"/>
          <w:marTop w:val="0"/>
          <w:marBottom w:val="0"/>
          <w:divBdr>
            <w:top w:val="none" w:sz="0" w:space="0" w:color="auto"/>
            <w:left w:val="none" w:sz="0" w:space="0" w:color="auto"/>
            <w:bottom w:val="none" w:sz="0" w:space="0" w:color="auto"/>
            <w:right w:val="none" w:sz="0" w:space="0" w:color="auto"/>
          </w:divBdr>
        </w:div>
        <w:div w:id="1375884724">
          <w:marLeft w:val="0"/>
          <w:marRight w:val="0"/>
          <w:marTop w:val="0"/>
          <w:marBottom w:val="0"/>
          <w:divBdr>
            <w:top w:val="none" w:sz="0" w:space="0" w:color="auto"/>
            <w:left w:val="none" w:sz="0" w:space="0" w:color="auto"/>
            <w:bottom w:val="none" w:sz="0" w:space="0" w:color="auto"/>
            <w:right w:val="none" w:sz="0" w:space="0" w:color="auto"/>
          </w:divBdr>
        </w:div>
        <w:div w:id="1941983461">
          <w:marLeft w:val="0"/>
          <w:marRight w:val="0"/>
          <w:marTop w:val="0"/>
          <w:marBottom w:val="0"/>
          <w:divBdr>
            <w:top w:val="none" w:sz="0" w:space="0" w:color="auto"/>
            <w:left w:val="none" w:sz="0" w:space="0" w:color="auto"/>
            <w:bottom w:val="none" w:sz="0" w:space="0" w:color="auto"/>
            <w:right w:val="none" w:sz="0" w:space="0" w:color="auto"/>
          </w:divBdr>
        </w:div>
        <w:div w:id="1513445779">
          <w:marLeft w:val="0"/>
          <w:marRight w:val="0"/>
          <w:marTop w:val="0"/>
          <w:marBottom w:val="0"/>
          <w:divBdr>
            <w:top w:val="none" w:sz="0" w:space="0" w:color="auto"/>
            <w:left w:val="none" w:sz="0" w:space="0" w:color="auto"/>
            <w:bottom w:val="none" w:sz="0" w:space="0" w:color="auto"/>
            <w:right w:val="none" w:sz="0" w:space="0" w:color="auto"/>
          </w:divBdr>
        </w:div>
        <w:div w:id="1315404166">
          <w:marLeft w:val="0"/>
          <w:marRight w:val="0"/>
          <w:marTop w:val="0"/>
          <w:marBottom w:val="0"/>
          <w:divBdr>
            <w:top w:val="none" w:sz="0" w:space="0" w:color="auto"/>
            <w:left w:val="none" w:sz="0" w:space="0" w:color="auto"/>
            <w:bottom w:val="none" w:sz="0" w:space="0" w:color="auto"/>
            <w:right w:val="none" w:sz="0" w:space="0" w:color="auto"/>
          </w:divBdr>
        </w:div>
        <w:div w:id="1488521862">
          <w:marLeft w:val="0"/>
          <w:marRight w:val="0"/>
          <w:marTop w:val="0"/>
          <w:marBottom w:val="0"/>
          <w:divBdr>
            <w:top w:val="none" w:sz="0" w:space="0" w:color="auto"/>
            <w:left w:val="none" w:sz="0" w:space="0" w:color="auto"/>
            <w:bottom w:val="none" w:sz="0" w:space="0" w:color="auto"/>
            <w:right w:val="none" w:sz="0" w:space="0" w:color="auto"/>
          </w:divBdr>
        </w:div>
        <w:div w:id="694774237">
          <w:marLeft w:val="0"/>
          <w:marRight w:val="0"/>
          <w:marTop w:val="0"/>
          <w:marBottom w:val="0"/>
          <w:divBdr>
            <w:top w:val="none" w:sz="0" w:space="0" w:color="auto"/>
            <w:left w:val="none" w:sz="0" w:space="0" w:color="auto"/>
            <w:bottom w:val="none" w:sz="0" w:space="0" w:color="auto"/>
            <w:right w:val="none" w:sz="0" w:space="0" w:color="auto"/>
          </w:divBdr>
        </w:div>
        <w:div w:id="315496778">
          <w:marLeft w:val="0"/>
          <w:marRight w:val="0"/>
          <w:marTop w:val="0"/>
          <w:marBottom w:val="0"/>
          <w:divBdr>
            <w:top w:val="none" w:sz="0" w:space="0" w:color="auto"/>
            <w:left w:val="none" w:sz="0" w:space="0" w:color="auto"/>
            <w:bottom w:val="none" w:sz="0" w:space="0" w:color="auto"/>
            <w:right w:val="none" w:sz="0" w:space="0" w:color="auto"/>
          </w:divBdr>
        </w:div>
        <w:div w:id="315496667">
          <w:marLeft w:val="0"/>
          <w:marRight w:val="0"/>
          <w:marTop w:val="0"/>
          <w:marBottom w:val="0"/>
          <w:divBdr>
            <w:top w:val="none" w:sz="0" w:space="0" w:color="auto"/>
            <w:left w:val="none" w:sz="0" w:space="0" w:color="auto"/>
            <w:bottom w:val="none" w:sz="0" w:space="0" w:color="auto"/>
            <w:right w:val="none" w:sz="0" w:space="0" w:color="auto"/>
          </w:divBdr>
        </w:div>
        <w:div w:id="1152479757">
          <w:marLeft w:val="0"/>
          <w:marRight w:val="0"/>
          <w:marTop w:val="0"/>
          <w:marBottom w:val="0"/>
          <w:divBdr>
            <w:top w:val="none" w:sz="0" w:space="0" w:color="auto"/>
            <w:left w:val="none" w:sz="0" w:space="0" w:color="auto"/>
            <w:bottom w:val="none" w:sz="0" w:space="0" w:color="auto"/>
            <w:right w:val="none" w:sz="0" w:space="0" w:color="auto"/>
          </w:divBdr>
        </w:div>
        <w:div w:id="1992904651">
          <w:marLeft w:val="0"/>
          <w:marRight w:val="0"/>
          <w:marTop w:val="0"/>
          <w:marBottom w:val="0"/>
          <w:divBdr>
            <w:top w:val="none" w:sz="0" w:space="0" w:color="auto"/>
            <w:left w:val="none" w:sz="0" w:space="0" w:color="auto"/>
            <w:bottom w:val="none" w:sz="0" w:space="0" w:color="auto"/>
            <w:right w:val="none" w:sz="0" w:space="0" w:color="auto"/>
          </w:divBdr>
        </w:div>
        <w:div w:id="1580407675">
          <w:marLeft w:val="0"/>
          <w:marRight w:val="0"/>
          <w:marTop w:val="0"/>
          <w:marBottom w:val="0"/>
          <w:divBdr>
            <w:top w:val="none" w:sz="0" w:space="0" w:color="auto"/>
            <w:left w:val="none" w:sz="0" w:space="0" w:color="auto"/>
            <w:bottom w:val="none" w:sz="0" w:space="0" w:color="auto"/>
            <w:right w:val="none" w:sz="0" w:space="0" w:color="auto"/>
          </w:divBdr>
        </w:div>
        <w:div w:id="496188955">
          <w:marLeft w:val="0"/>
          <w:marRight w:val="0"/>
          <w:marTop w:val="0"/>
          <w:marBottom w:val="0"/>
          <w:divBdr>
            <w:top w:val="none" w:sz="0" w:space="0" w:color="auto"/>
            <w:left w:val="none" w:sz="0" w:space="0" w:color="auto"/>
            <w:bottom w:val="none" w:sz="0" w:space="0" w:color="auto"/>
            <w:right w:val="none" w:sz="0" w:space="0" w:color="auto"/>
          </w:divBdr>
        </w:div>
        <w:div w:id="1725172970">
          <w:marLeft w:val="0"/>
          <w:marRight w:val="0"/>
          <w:marTop w:val="0"/>
          <w:marBottom w:val="0"/>
          <w:divBdr>
            <w:top w:val="none" w:sz="0" w:space="0" w:color="auto"/>
            <w:left w:val="none" w:sz="0" w:space="0" w:color="auto"/>
            <w:bottom w:val="none" w:sz="0" w:space="0" w:color="auto"/>
            <w:right w:val="none" w:sz="0" w:space="0" w:color="auto"/>
          </w:divBdr>
        </w:div>
        <w:div w:id="1241989188">
          <w:marLeft w:val="0"/>
          <w:marRight w:val="0"/>
          <w:marTop w:val="0"/>
          <w:marBottom w:val="0"/>
          <w:divBdr>
            <w:top w:val="none" w:sz="0" w:space="0" w:color="auto"/>
            <w:left w:val="none" w:sz="0" w:space="0" w:color="auto"/>
            <w:bottom w:val="none" w:sz="0" w:space="0" w:color="auto"/>
            <w:right w:val="none" w:sz="0" w:space="0" w:color="auto"/>
          </w:divBdr>
        </w:div>
        <w:div w:id="1253205621">
          <w:marLeft w:val="0"/>
          <w:marRight w:val="0"/>
          <w:marTop w:val="0"/>
          <w:marBottom w:val="0"/>
          <w:divBdr>
            <w:top w:val="none" w:sz="0" w:space="0" w:color="auto"/>
            <w:left w:val="none" w:sz="0" w:space="0" w:color="auto"/>
            <w:bottom w:val="none" w:sz="0" w:space="0" w:color="auto"/>
            <w:right w:val="none" w:sz="0" w:space="0" w:color="auto"/>
          </w:divBdr>
        </w:div>
        <w:div w:id="824319477">
          <w:marLeft w:val="0"/>
          <w:marRight w:val="0"/>
          <w:marTop w:val="0"/>
          <w:marBottom w:val="0"/>
          <w:divBdr>
            <w:top w:val="none" w:sz="0" w:space="0" w:color="auto"/>
            <w:left w:val="none" w:sz="0" w:space="0" w:color="auto"/>
            <w:bottom w:val="none" w:sz="0" w:space="0" w:color="auto"/>
            <w:right w:val="none" w:sz="0" w:space="0" w:color="auto"/>
          </w:divBdr>
        </w:div>
        <w:div w:id="1579510298">
          <w:marLeft w:val="0"/>
          <w:marRight w:val="0"/>
          <w:marTop w:val="0"/>
          <w:marBottom w:val="0"/>
          <w:divBdr>
            <w:top w:val="none" w:sz="0" w:space="0" w:color="auto"/>
            <w:left w:val="none" w:sz="0" w:space="0" w:color="auto"/>
            <w:bottom w:val="none" w:sz="0" w:space="0" w:color="auto"/>
            <w:right w:val="none" w:sz="0" w:space="0" w:color="auto"/>
          </w:divBdr>
        </w:div>
        <w:div w:id="1110204331">
          <w:marLeft w:val="0"/>
          <w:marRight w:val="0"/>
          <w:marTop w:val="0"/>
          <w:marBottom w:val="0"/>
          <w:divBdr>
            <w:top w:val="none" w:sz="0" w:space="0" w:color="auto"/>
            <w:left w:val="none" w:sz="0" w:space="0" w:color="auto"/>
            <w:bottom w:val="none" w:sz="0" w:space="0" w:color="auto"/>
            <w:right w:val="none" w:sz="0" w:space="0" w:color="auto"/>
          </w:divBdr>
        </w:div>
        <w:div w:id="123814782">
          <w:marLeft w:val="0"/>
          <w:marRight w:val="0"/>
          <w:marTop w:val="0"/>
          <w:marBottom w:val="0"/>
          <w:divBdr>
            <w:top w:val="none" w:sz="0" w:space="0" w:color="auto"/>
            <w:left w:val="none" w:sz="0" w:space="0" w:color="auto"/>
            <w:bottom w:val="none" w:sz="0" w:space="0" w:color="auto"/>
            <w:right w:val="none" w:sz="0" w:space="0" w:color="auto"/>
          </w:divBdr>
        </w:div>
        <w:div w:id="313069128">
          <w:marLeft w:val="0"/>
          <w:marRight w:val="0"/>
          <w:marTop w:val="0"/>
          <w:marBottom w:val="0"/>
          <w:divBdr>
            <w:top w:val="none" w:sz="0" w:space="0" w:color="auto"/>
            <w:left w:val="none" w:sz="0" w:space="0" w:color="auto"/>
            <w:bottom w:val="none" w:sz="0" w:space="0" w:color="auto"/>
            <w:right w:val="none" w:sz="0" w:space="0" w:color="auto"/>
          </w:divBdr>
        </w:div>
        <w:div w:id="2074767161">
          <w:marLeft w:val="0"/>
          <w:marRight w:val="0"/>
          <w:marTop w:val="0"/>
          <w:marBottom w:val="0"/>
          <w:divBdr>
            <w:top w:val="none" w:sz="0" w:space="0" w:color="auto"/>
            <w:left w:val="none" w:sz="0" w:space="0" w:color="auto"/>
            <w:bottom w:val="none" w:sz="0" w:space="0" w:color="auto"/>
            <w:right w:val="none" w:sz="0" w:space="0" w:color="auto"/>
          </w:divBdr>
        </w:div>
        <w:div w:id="1553535124">
          <w:marLeft w:val="0"/>
          <w:marRight w:val="0"/>
          <w:marTop w:val="0"/>
          <w:marBottom w:val="0"/>
          <w:divBdr>
            <w:top w:val="none" w:sz="0" w:space="0" w:color="auto"/>
            <w:left w:val="none" w:sz="0" w:space="0" w:color="auto"/>
            <w:bottom w:val="none" w:sz="0" w:space="0" w:color="auto"/>
            <w:right w:val="none" w:sz="0" w:space="0" w:color="auto"/>
          </w:divBdr>
        </w:div>
        <w:div w:id="1393458142">
          <w:marLeft w:val="0"/>
          <w:marRight w:val="0"/>
          <w:marTop w:val="0"/>
          <w:marBottom w:val="0"/>
          <w:divBdr>
            <w:top w:val="none" w:sz="0" w:space="0" w:color="auto"/>
            <w:left w:val="none" w:sz="0" w:space="0" w:color="auto"/>
            <w:bottom w:val="none" w:sz="0" w:space="0" w:color="auto"/>
            <w:right w:val="none" w:sz="0" w:space="0" w:color="auto"/>
          </w:divBdr>
        </w:div>
        <w:div w:id="1484354457">
          <w:marLeft w:val="0"/>
          <w:marRight w:val="0"/>
          <w:marTop w:val="0"/>
          <w:marBottom w:val="0"/>
          <w:divBdr>
            <w:top w:val="none" w:sz="0" w:space="0" w:color="auto"/>
            <w:left w:val="none" w:sz="0" w:space="0" w:color="auto"/>
            <w:bottom w:val="none" w:sz="0" w:space="0" w:color="auto"/>
            <w:right w:val="none" w:sz="0" w:space="0" w:color="auto"/>
          </w:divBdr>
        </w:div>
        <w:div w:id="1518538964">
          <w:marLeft w:val="0"/>
          <w:marRight w:val="0"/>
          <w:marTop w:val="0"/>
          <w:marBottom w:val="0"/>
          <w:divBdr>
            <w:top w:val="none" w:sz="0" w:space="0" w:color="auto"/>
            <w:left w:val="none" w:sz="0" w:space="0" w:color="auto"/>
            <w:bottom w:val="none" w:sz="0" w:space="0" w:color="auto"/>
            <w:right w:val="none" w:sz="0" w:space="0" w:color="auto"/>
          </w:divBdr>
        </w:div>
        <w:div w:id="444153951">
          <w:marLeft w:val="0"/>
          <w:marRight w:val="0"/>
          <w:marTop w:val="0"/>
          <w:marBottom w:val="0"/>
          <w:divBdr>
            <w:top w:val="none" w:sz="0" w:space="0" w:color="auto"/>
            <w:left w:val="none" w:sz="0" w:space="0" w:color="auto"/>
            <w:bottom w:val="none" w:sz="0" w:space="0" w:color="auto"/>
            <w:right w:val="none" w:sz="0" w:space="0" w:color="auto"/>
          </w:divBdr>
        </w:div>
        <w:div w:id="1956521588">
          <w:marLeft w:val="0"/>
          <w:marRight w:val="0"/>
          <w:marTop w:val="0"/>
          <w:marBottom w:val="0"/>
          <w:divBdr>
            <w:top w:val="none" w:sz="0" w:space="0" w:color="auto"/>
            <w:left w:val="none" w:sz="0" w:space="0" w:color="auto"/>
            <w:bottom w:val="none" w:sz="0" w:space="0" w:color="auto"/>
            <w:right w:val="none" w:sz="0" w:space="0" w:color="auto"/>
          </w:divBdr>
        </w:div>
        <w:div w:id="1348827344">
          <w:marLeft w:val="0"/>
          <w:marRight w:val="0"/>
          <w:marTop w:val="0"/>
          <w:marBottom w:val="0"/>
          <w:divBdr>
            <w:top w:val="none" w:sz="0" w:space="0" w:color="auto"/>
            <w:left w:val="none" w:sz="0" w:space="0" w:color="auto"/>
            <w:bottom w:val="none" w:sz="0" w:space="0" w:color="auto"/>
            <w:right w:val="none" w:sz="0" w:space="0" w:color="auto"/>
          </w:divBdr>
        </w:div>
        <w:div w:id="158274028">
          <w:marLeft w:val="0"/>
          <w:marRight w:val="0"/>
          <w:marTop w:val="0"/>
          <w:marBottom w:val="0"/>
          <w:divBdr>
            <w:top w:val="none" w:sz="0" w:space="0" w:color="auto"/>
            <w:left w:val="none" w:sz="0" w:space="0" w:color="auto"/>
            <w:bottom w:val="none" w:sz="0" w:space="0" w:color="auto"/>
            <w:right w:val="none" w:sz="0" w:space="0" w:color="auto"/>
          </w:divBdr>
        </w:div>
        <w:div w:id="1771001107">
          <w:marLeft w:val="0"/>
          <w:marRight w:val="0"/>
          <w:marTop w:val="0"/>
          <w:marBottom w:val="0"/>
          <w:divBdr>
            <w:top w:val="none" w:sz="0" w:space="0" w:color="auto"/>
            <w:left w:val="none" w:sz="0" w:space="0" w:color="auto"/>
            <w:bottom w:val="none" w:sz="0" w:space="0" w:color="auto"/>
            <w:right w:val="none" w:sz="0" w:space="0" w:color="auto"/>
          </w:divBdr>
        </w:div>
        <w:div w:id="118694400">
          <w:marLeft w:val="0"/>
          <w:marRight w:val="0"/>
          <w:marTop w:val="0"/>
          <w:marBottom w:val="0"/>
          <w:divBdr>
            <w:top w:val="none" w:sz="0" w:space="0" w:color="auto"/>
            <w:left w:val="none" w:sz="0" w:space="0" w:color="auto"/>
            <w:bottom w:val="none" w:sz="0" w:space="0" w:color="auto"/>
            <w:right w:val="none" w:sz="0" w:space="0" w:color="auto"/>
          </w:divBdr>
        </w:div>
        <w:div w:id="1285841355">
          <w:marLeft w:val="0"/>
          <w:marRight w:val="0"/>
          <w:marTop w:val="0"/>
          <w:marBottom w:val="0"/>
          <w:divBdr>
            <w:top w:val="none" w:sz="0" w:space="0" w:color="auto"/>
            <w:left w:val="none" w:sz="0" w:space="0" w:color="auto"/>
            <w:bottom w:val="none" w:sz="0" w:space="0" w:color="auto"/>
            <w:right w:val="none" w:sz="0" w:space="0" w:color="auto"/>
          </w:divBdr>
        </w:div>
        <w:div w:id="1077363011">
          <w:marLeft w:val="0"/>
          <w:marRight w:val="0"/>
          <w:marTop w:val="0"/>
          <w:marBottom w:val="0"/>
          <w:divBdr>
            <w:top w:val="none" w:sz="0" w:space="0" w:color="auto"/>
            <w:left w:val="none" w:sz="0" w:space="0" w:color="auto"/>
            <w:bottom w:val="none" w:sz="0" w:space="0" w:color="auto"/>
            <w:right w:val="none" w:sz="0" w:space="0" w:color="auto"/>
          </w:divBdr>
        </w:div>
        <w:div w:id="1521700635">
          <w:marLeft w:val="0"/>
          <w:marRight w:val="0"/>
          <w:marTop w:val="0"/>
          <w:marBottom w:val="0"/>
          <w:divBdr>
            <w:top w:val="none" w:sz="0" w:space="0" w:color="auto"/>
            <w:left w:val="none" w:sz="0" w:space="0" w:color="auto"/>
            <w:bottom w:val="none" w:sz="0" w:space="0" w:color="auto"/>
            <w:right w:val="none" w:sz="0" w:space="0" w:color="auto"/>
          </w:divBdr>
        </w:div>
        <w:div w:id="661666143">
          <w:marLeft w:val="0"/>
          <w:marRight w:val="0"/>
          <w:marTop w:val="0"/>
          <w:marBottom w:val="0"/>
          <w:divBdr>
            <w:top w:val="none" w:sz="0" w:space="0" w:color="auto"/>
            <w:left w:val="none" w:sz="0" w:space="0" w:color="auto"/>
            <w:bottom w:val="none" w:sz="0" w:space="0" w:color="auto"/>
            <w:right w:val="none" w:sz="0" w:space="0" w:color="auto"/>
          </w:divBdr>
        </w:div>
        <w:div w:id="1316570464">
          <w:marLeft w:val="0"/>
          <w:marRight w:val="0"/>
          <w:marTop w:val="0"/>
          <w:marBottom w:val="0"/>
          <w:divBdr>
            <w:top w:val="none" w:sz="0" w:space="0" w:color="auto"/>
            <w:left w:val="none" w:sz="0" w:space="0" w:color="auto"/>
            <w:bottom w:val="none" w:sz="0" w:space="0" w:color="auto"/>
            <w:right w:val="none" w:sz="0" w:space="0" w:color="auto"/>
          </w:divBdr>
        </w:div>
        <w:div w:id="10111007">
          <w:marLeft w:val="0"/>
          <w:marRight w:val="0"/>
          <w:marTop w:val="0"/>
          <w:marBottom w:val="0"/>
          <w:divBdr>
            <w:top w:val="none" w:sz="0" w:space="0" w:color="auto"/>
            <w:left w:val="none" w:sz="0" w:space="0" w:color="auto"/>
            <w:bottom w:val="none" w:sz="0" w:space="0" w:color="auto"/>
            <w:right w:val="none" w:sz="0" w:space="0" w:color="auto"/>
          </w:divBdr>
        </w:div>
        <w:div w:id="1770159683">
          <w:marLeft w:val="0"/>
          <w:marRight w:val="0"/>
          <w:marTop w:val="0"/>
          <w:marBottom w:val="0"/>
          <w:divBdr>
            <w:top w:val="none" w:sz="0" w:space="0" w:color="auto"/>
            <w:left w:val="none" w:sz="0" w:space="0" w:color="auto"/>
            <w:bottom w:val="none" w:sz="0" w:space="0" w:color="auto"/>
            <w:right w:val="none" w:sz="0" w:space="0" w:color="auto"/>
          </w:divBdr>
        </w:div>
        <w:div w:id="394010659">
          <w:marLeft w:val="0"/>
          <w:marRight w:val="0"/>
          <w:marTop w:val="0"/>
          <w:marBottom w:val="0"/>
          <w:divBdr>
            <w:top w:val="none" w:sz="0" w:space="0" w:color="auto"/>
            <w:left w:val="none" w:sz="0" w:space="0" w:color="auto"/>
            <w:bottom w:val="none" w:sz="0" w:space="0" w:color="auto"/>
            <w:right w:val="none" w:sz="0" w:space="0" w:color="auto"/>
          </w:divBdr>
        </w:div>
        <w:div w:id="1153906179">
          <w:marLeft w:val="0"/>
          <w:marRight w:val="0"/>
          <w:marTop w:val="0"/>
          <w:marBottom w:val="0"/>
          <w:divBdr>
            <w:top w:val="none" w:sz="0" w:space="0" w:color="auto"/>
            <w:left w:val="none" w:sz="0" w:space="0" w:color="auto"/>
            <w:bottom w:val="none" w:sz="0" w:space="0" w:color="auto"/>
            <w:right w:val="none" w:sz="0" w:space="0" w:color="auto"/>
          </w:divBdr>
        </w:div>
        <w:div w:id="249435628">
          <w:marLeft w:val="0"/>
          <w:marRight w:val="0"/>
          <w:marTop w:val="0"/>
          <w:marBottom w:val="0"/>
          <w:divBdr>
            <w:top w:val="none" w:sz="0" w:space="0" w:color="auto"/>
            <w:left w:val="none" w:sz="0" w:space="0" w:color="auto"/>
            <w:bottom w:val="none" w:sz="0" w:space="0" w:color="auto"/>
            <w:right w:val="none" w:sz="0" w:space="0" w:color="auto"/>
          </w:divBdr>
        </w:div>
        <w:div w:id="1371029642">
          <w:marLeft w:val="0"/>
          <w:marRight w:val="0"/>
          <w:marTop w:val="0"/>
          <w:marBottom w:val="0"/>
          <w:divBdr>
            <w:top w:val="none" w:sz="0" w:space="0" w:color="auto"/>
            <w:left w:val="none" w:sz="0" w:space="0" w:color="auto"/>
            <w:bottom w:val="none" w:sz="0" w:space="0" w:color="auto"/>
            <w:right w:val="none" w:sz="0" w:space="0" w:color="auto"/>
          </w:divBdr>
        </w:div>
        <w:div w:id="1326199551">
          <w:marLeft w:val="0"/>
          <w:marRight w:val="0"/>
          <w:marTop w:val="0"/>
          <w:marBottom w:val="0"/>
          <w:divBdr>
            <w:top w:val="none" w:sz="0" w:space="0" w:color="auto"/>
            <w:left w:val="none" w:sz="0" w:space="0" w:color="auto"/>
            <w:bottom w:val="none" w:sz="0" w:space="0" w:color="auto"/>
            <w:right w:val="none" w:sz="0" w:space="0" w:color="auto"/>
          </w:divBdr>
        </w:div>
        <w:div w:id="1171337698">
          <w:marLeft w:val="0"/>
          <w:marRight w:val="0"/>
          <w:marTop w:val="0"/>
          <w:marBottom w:val="0"/>
          <w:divBdr>
            <w:top w:val="none" w:sz="0" w:space="0" w:color="auto"/>
            <w:left w:val="none" w:sz="0" w:space="0" w:color="auto"/>
            <w:bottom w:val="none" w:sz="0" w:space="0" w:color="auto"/>
            <w:right w:val="none" w:sz="0" w:space="0" w:color="auto"/>
          </w:divBdr>
        </w:div>
        <w:div w:id="1247110477">
          <w:marLeft w:val="0"/>
          <w:marRight w:val="0"/>
          <w:marTop w:val="0"/>
          <w:marBottom w:val="0"/>
          <w:divBdr>
            <w:top w:val="none" w:sz="0" w:space="0" w:color="auto"/>
            <w:left w:val="none" w:sz="0" w:space="0" w:color="auto"/>
            <w:bottom w:val="none" w:sz="0" w:space="0" w:color="auto"/>
            <w:right w:val="none" w:sz="0" w:space="0" w:color="auto"/>
          </w:divBdr>
        </w:div>
        <w:div w:id="873857080">
          <w:marLeft w:val="0"/>
          <w:marRight w:val="0"/>
          <w:marTop w:val="0"/>
          <w:marBottom w:val="0"/>
          <w:divBdr>
            <w:top w:val="none" w:sz="0" w:space="0" w:color="auto"/>
            <w:left w:val="none" w:sz="0" w:space="0" w:color="auto"/>
            <w:bottom w:val="none" w:sz="0" w:space="0" w:color="auto"/>
            <w:right w:val="none" w:sz="0" w:space="0" w:color="auto"/>
          </w:divBdr>
        </w:div>
        <w:div w:id="1821455104">
          <w:marLeft w:val="0"/>
          <w:marRight w:val="0"/>
          <w:marTop w:val="0"/>
          <w:marBottom w:val="0"/>
          <w:divBdr>
            <w:top w:val="none" w:sz="0" w:space="0" w:color="auto"/>
            <w:left w:val="none" w:sz="0" w:space="0" w:color="auto"/>
            <w:bottom w:val="none" w:sz="0" w:space="0" w:color="auto"/>
            <w:right w:val="none" w:sz="0" w:space="0" w:color="auto"/>
          </w:divBdr>
        </w:div>
        <w:div w:id="1152524498">
          <w:marLeft w:val="0"/>
          <w:marRight w:val="0"/>
          <w:marTop w:val="0"/>
          <w:marBottom w:val="0"/>
          <w:divBdr>
            <w:top w:val="none" w:sz="0" w:space="0" w:color="auto"/>
            <w:left w:val="none" w:sz="0" w:space="0" w:color="auto"/>
            <w:bottom w:val="none" w:sz="0" w:space="0" w:color="auto"/>
            <w:right w:val="none" w:sz="0" w:space="0" w:color="auto"/>
          </w:divBdr>
        </w:div>
        <w:div w:id="1003511945">
          <w:marLeft w:val="0"/>
          <w:marRight w:val="0"/>
          <w:marTop w:val="0"/>
          <w:marBottom w:val="0"/>
          <w:divBdr>
            <w:top w:val="none" w:sz="0" w:space="0" w:color="auto"/>
            <w:left w:val="none" w:sz="0" w:space="0" w:color="auto"/>
            <w:bottom w:val="none" w:sz="0" w:space="0" w:color="auto"/>
            <w:right w:val="none" w:sz="0" w:space="0" w:color="auto"/>
          </w:divBdr>
        </w:div>
        <w:div w:id="1881041959">
          <w:marLeft w:val="0"/>
          <w:marRight w:val="0"/>
          <w:marTop w:val="0"/>
          <w:marBottom w:val="0"/>
          <w:divBdr>
            <w:top w:val="none" w:sz="0" w:space="0" w:color="auto"/>
            <w:left w:val="none" w:sz="0" w:space="0" w:color="auto"/>
            <w:bottom w:val="none" w:sz="0" w:space="0" w:color="auto"/>
            <w:right w:val="none" w:sz="0" w:space="0" w:color="auto"/>
          </w:divBdr>
        </w:div>
        <w:div w:id="513349691">
          <w:marLeft w:val="0"/>
          <w:marRight w:val="0"/>
          <w:marTop w:val="0"/>
          <w:marBottom w:val="0"/>
          <w:divBdr>
            <w:top w:val="none" w:sz="0" w:space="0" w:color="auto"/>
            <w:left w:val="none" w:sz="0" w:space="0" w:color="auto"/>
            <w:bottom w:val="none" w:sz="0" w:space="0" w:color="auto"/>
            <w:right w:val="none" w:sz="0" w:space="0" w:color="auto"/>
          </w:divBdr>
        </w:div>
        <w:div w:id="5060962">
          <w:marLeft w:val="0"/>
          <w:marRight w:val="0"/>
          <w:marTop w:val="0"/>
          <w:marBottom w:val="0"/>
          <w:divBdr>
            <w:top w:val="none" w:sz="0" w:space="0" w:color="auto"/>
            <w:left w:val="none" w:sz="0" w:space="0" w:color="auto"/>
            <w:bottom w:val="none" w:sz="0" w:space="0" w:color="auto"/>
            <w:right w:val="none" w:sz="0" w:space="0" w:color="auto"/>
          </w:divBdr>
        </w:div>
        <w:div w:id="1118109857">
          <w:marLeft w:val="0"/>
          <w:marRight w:val="0"/>
          <w:marTop w:val="0"/>
          <w:marBottom w:val="0"/>
          <w:divBdr>
            <w:top w:val="none" w:sz="0" w:space="0" w:color="auto"/>
            <w:left w:val="none" w:sz="0" w:space="0" w:color="auto"/>
            <w:bottom w:val="none" w:sz="0" w:space="0" w:color="auto"/>
            <w:right w:val="none" w:sz="0" w:space="0" w:color="auto"/>
          </w:divBdr>
        </w:div>
        <w:div w:id="1526480107">
          <w:marLeft w:val="0"/>
          <w:marRight w:val="0"/>
          <w:marTop w:val="0"/>
          <w:marBottom w:val="0"/>
          <w:divBdr>
            <w:top w:val="none" w:sz="0" w:space="0" w:color="auto"/>
            <w:left w:val="none" w:sz="0" w:space="0" w:color="auto"/>
            <w:bottom w:val="none" w:sz="0" w:space="0" w:color="auto"/>
            <w:right w:val="none" w:sz="0" w:space="0" w:color="auto"/>
          </w:divBdr>
        </w:div>
        <w:div w:id="478497412">
          <w:marLeft w:val="0"/>
          <w:marRight w:val="0"/>
          <w:marTop w:val="0"/>
          <w:marBottom w:val="0"/>
          <w:divBdr>
            <w:top w:val="none" w:sz="0" w:space="0" w:color="auto"/>
            <w:left w:val="none" w:sz="0" w:space="0" w:color="auto"/>
            <w:bottom w:val="none" w:sz="0" w:space="0" w:color="auto"/>
            <w:right w:val="none" w:sz="0" w:space="0" w:color="auto"/>
          </w:divBdr>
        </w:div>
        <w:div w:id="108281671">
          <w:marLeft w:val="0"/>
          <w:marRight w:val="0"/>
          <w:marTop w:val="0"/>
          <w:marBottom w:val="0"/>
          <w:divBdr>
            <w:top w:val="none" w:sz="0" w:space="0" w:color="auto"/>
            <w:left w:val="none" w:sz="0" w:space="0" w:color="auto"/>
            <w:bottom w:val="none" w:sz="0" w:space="0" w:color="auto"/>
            <w:right w:val="none" w:sz="0" w:space="0" w:color="auto"/>
          </w:divBdr>
        </w:div>
        <w:div w:id="2052877293">
          <w:marLeft w:val="0"/>
          <w:marRight w:val="0"/>
          <w:marTop w:val="0"/>
          <w:marBottom w:val="0"/>
          <w:divBdr>
            <w:top w:val="none" w:sz="0" w:space="0" w:color="auto"/>
            <w:left w:val="none" w:sz="0" w:space="0" w:color="auto"/>
            <w:bottom w:val="none" w:sz="0" w:space="0" w:color="auto"/>
            <w:right w:val="none" w:sz="0" w:space="0" w:color="auto"/>
          </w:divBdr>
        </w:div>
        <w:div w:id="1419862927">
          <w:marLeft w:val="0"/>
          <w:marRight w:val="0"/>
          <w:marTop w:val="0"/>
          <w:marBottom w:val="0"/>
          <w:divBdr>
            <w:top w:val="none" w:sz="0" w:space="0" w:color="auto"/>
            <w:left w:val="none" w:sz="0" w:space="0" w:color="auto"/>
            <w:bottom w:val="none" w:sz="0" w:space="0" w:color="auto"/>
            <w:right w:val="none" w:sz="0" w:space="0" w:color="auto"/>
          </w:divBdr>
        </w:div>
        <w:div w:id="1444379969">
          <w:marLeft w:val="0"/>
          <w:marRight w:val="0"/>
          <w:marTop w:val="0"/>
          <w:marBottom w:val="0"/>
          <w:divBdr>
            <w:top w:val="none" w:sz="0" w:space="0" w:color="auto"/>
            <w:left w:val="none" w:sz="0" w:space="0" w:color="auto"/>
            <w:bottom w:val="none" w:sz="0" w:space="0" w:color="auto"/>
            <w:right w:val="none" w:sz="0" w:space="0" w:color="auto"/>
          </w:divBdr>
        </w:div>
        <w:div w:id="1084490493">
          <w:marLeft w:val="0"/>
          <w:marRight w:val="0"/>
          <w:marTop w:val="0"/>
          <w:marBottom w:val="0"/>
          <w:divBdr>
            <w:top w:val="none" w:sz="0" w:space="0" w:color="auto"/>
            <w:left w:val="none" w:sz="0" w:space="0" w:color="auto"/>
            <w:bottom w:val="none" w:sz="0" w:space="0" w:color="auto"/>
            <w:right w:val="none" w:sz="0" w:space="0" w:color="auto"/>
          </w:divBdr>
        </w:div>
        <w:div w:id="1764716377">
          <w:marLeft w:val="0"/>
          <w:marRight w:val="0"/>
          <w:marTop w:val="0"/>
          <w:marBottom w:val="0"/>
          <w:divBdr>
            <w:top w:val="none" w:sz="0" w:space="0" w:color="auto"/>
            <w:left w:val="none" w:sz="0" w:space="0" w:color="auto"/>
            <w:bottom w:val="none" w:sz="0" w:space="0" w:color="auto"/>
            <w:right w:val="none" w:sz="0" w:space="0" w:color="auto"/>
          </w:divBdr>
        </w:div>
      </w:divsChild>
    </w:div>
    <w:div w:id="182978153">
      <w:bodyDiv w:val="1"/>
      <w:marLeft w:val="0"/>
      <w:marRight w:val="0"/>
      <w:marTop w:val="0"/>
      <w:marBottom w:val="0"/>
      <w:divBdr>
        <w:top w:val="none" w:sz="0" w:space="0" w:color="auto"/>
        <w:left w:val="none" w:sz="0" w:space="0" w:color="auto"/>
        <w:bottom w:val="none" w:sz="0" w:space="0" w:color="auto"/>
        <w:right w:val="none" w:sz="0" w:space="0" w:color="auto"/>
      </w:divBdr>
    </w:div>
    <w:div w:id="182983794">
      <w:bodyDiv w:val="1"/>
      <w:marLeft w:val="0"/>
      <w:marRight w:val="0"/>
      <w:marTop w:val="0"/>
      <w:marBottom w:val="0"/>
      <w:divBdr>
        <w:top w:val="none" w:sz="0" w:space="0" w:color="auto"/>
        <w:left w:val="none" w:sz="0" w:space="0" w:color="auto"/>
        <w:bottom w:val="none" w:sz="0" w:space="0" w:color="auto"/>
        <w:right w:val="none" w:sz="0" w:space="0" w:color="auto"/>
      </w:divBdr>
    </w:div>
    <w:div w:id="183128956">
      <w:bodyDiv w:val="1"/>
      <w:marLeft w:val="0"/>
      <w:marRight w:val="0"/>
      <w:marTop w:val="0"/>
      <w:marBottom w:val="0"/>
      <w:divBdr>
        <w:top w:val="none" w:sz="0" w:space="0" w:color="auto"/>
        <w:left w:val="none" w:sz="0" w:space="0" w:color="auto"/>
        <w:bottom w:val="none" w:sz="0" w:space="0" w:color="auto"/>
        <w:right w:val="none" w:sz="0" w:space="0" w:color="auto"/>
      </w:divBdr>
    </w:div>
    <w:div w:id="183137931">
      <w:bodyDiv w:val="1"/>
      <w:marLeft w:val="0"/>
      <w:marRight w:val="0"/>
      <w:marTop w:val="0"/>
      <w:marBottom w:val="0"/>
      <w:divBdr>
        <w:top w:val="none" w:sz="0" w:space="0" w:color="auto"/>
        <w:left w:val="none" w:sz="0" w:space="0" w:color="auto"/>
        <w:bottom w:val="none" w:sz="0" w:space="0" w:color="auto"/>
        <w:right w:val="none" w:sz="0" w:space="0" w:color="auto"/>
      </w:divBdr>
    </w:div>
    <w:div w:id="183175561">
      <w:bodyDiv w:val="1"/>
      <w:marLeft w:val="0"/>
      <w:marRight w:val="0"/>
      <w:marTop w:val="0"/>
      <w:marBottom w:val="0"/>
      <w:divBdr>
        <w:top w:val="none" w:sz="0" w:space="0" w:color="auto"/>
        <w:left w:val="none" w:sz="0" w:space="0" w:color="auto"/>
        <w:bottom w:val="none" w:sz="0" w:space="0" w:color="auto"/>
        <w:right w:val="none" w:sz="0" w:space="0" w:color="auto"/>
      </w:divBdr>
    </w:div>
    <w:div w:id="183248115">
      <w:bodyDiv w:val="1"/>
      <w:marLeft w:val="0"/>
      <w:marRight w:val="0"/>
      <w:marTop w:val="0"/>
      <w:marBottom w:val="0"/>
      <w:divBdr>
        <w:top w:val="none" w:sz="0" w:space="0" w:color="auto"/>
        <w:left w:val="none" w:sz="0" w:space="0" w:color="auto"/>
        <w:bottom w:val="none" w:sz="0" w:space="0" w:color="auto"/>
        <w:right w:val="none" w:sz="0" w:space="0" w:color="auto"/>
      </w:divBdr>
    </w:div>
    <w:div w:id="183255815">
      <w:bodyDiv w:val="1"/>
      <w:marLeft w:val="0"/>
      <w:marRight w:val="0"/>
      <w:marTop w:val="0"/>
      <w:marBottom w:val="0"/>
      <w:divBdr>
        <w:top w:val="none" w:sz="0" w:space="0" w:color="auto"/>
        <w:left w:val="none" w:sz="0" w:space="0" w:color="auto"/>
        <w:bottom w:val="none" w:sz="0" w:space="0" w:color="auto"/>
        <w:right w:val="none" w:sz="0" w:space="0" w:color="auto"/>
      </w:divBdr>
    </w:div>
    <w:div w:id="183399131">
      <w:bodyDiv w:val="1"/>
      <w:marLeft w:val="0"/>
      <w:marRight w:val="0"/>
      <w:marTop w:val="0"/>
      <w:marBottom w:val="0"/>
      <w:divBdr>
        <w:top w:val="none" w:sz="0" w:space="0" w:color="auto"/>
        <w:left w:val="none" w:sz="0" w:space="0" w:color="auto"/>
        <w:bottom w:val="none" w:sz="0" w:space="0" w:color="auto"/>
        <w:right w:val="none" w:sz="0" w:space="0" w:color="auto"/>
      </w:divBdr>
    </w:div>
    <w:div w:id="183597576">
      <w:bodyDiv w:val="1"/>
      <w:marLeft w:val="0"/>
      <w:marRight w:val="0"/>
      <w:marTop w:val="0"/>
      <w:marBottom w:val="0"/>
      <w:divBdr>
        <w:top w:val="none" w:sz="0" w:space="0" w:color="auto"/>
        <w:left w:val="none" w:sz="0" w:space="0" w:color="auto"/>
        <w:bottom w:val="none" w:sz="0" w:space="0" w:color="auto"/>
        <w:right w:val="none" w:sz="0" w:space="0" w:color="auto"/>
      </w:divBdr>
    </w:div>
    <w:div w:id="183982899">
      <w:bodyDiv w:val="1"/>
      <w:marLeft w:val="0"/>
      <w:marRight w:val="0"/>
      <w:marTop w:val="0"/>
      <w:marBottom w:val="0"/>
      <w:divBdr>
        <w:top w:val="none" w:sz="0" w:space="0" w:color="auto"/>
        <w:left w:val="none" w:sz="0" w:space="0" w:color="auto"/>
        <w:bottom w:val="none" w:sz="0" w:space="0" w:color="auto"/>
        <w:right w:val="none" w:sz="0" w:space="0" w:color="auto"/>
      </w:divBdr>
      <w:divsChild>
        <w:div w:id="1978800510">
          <w:marLeft w:val="0"/>
          <w:marRight w:val="0"/>
          <w:marTop w:val="0"/>
          <w:marBottom w:val="0"/>
          <w:divBdr>
            <w:top w:val="none" w:sz="0" w:space="0" w:color="auto"/>
            <w:left w:val="none" w:sz="0" w:space="0" w:color="auto"/>
            <w:bottom w:val="none" w:sz="0" w:space="0" w:color="auto"/>
            <w:right w:val="none" w:sz="0" w:space="0" w:color="auto"/>
          </w:divBdr>
          <w:divsChild>
            <w:div w:id="704915098">
              <w:marLeft w:val="0"/>
              <w:marRight w:val="0"/>
              <w:marTop w:val="0"/>
              <w:marBottom w:val="0"/>
              <w:divBdr>
                <w:top w:val="none" w:sz="0" w:space="0" w:color="auto"/>
                <w:left w:val="none" w:sz="0" w:space="0" w:color="auto"/>
                <w:bottom w:val="none" w:sz="0" w:space="0" w:color="auto"/>
                <w:right w:val="none" w:sz="0" w:space="0" w:color="auto"/>
              </w:divBdr>
              <w:divsChild>
                <w:div w:id="112770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986623">
      <w:bodyDiv w:val="1"/>
      <w:marLeft w:val="0"/>
      <w:marRight w:val="0"/>
      <w:marTop w:val="0"/>
      <w:marBottom w:val="0"/>
      <w:divBdr>
        <w:top w:val="none" w:sz="0" w:space="0" w:color="auto"/>
        <w:left w:val="none" w:sz="0" w:space="0" w:color="auto"/>
        <w:bottom w:val="none" w:sz="0" w:space="0" w:color="auto"/>
        <w:right w:val="none" w:sz="0" w:space="0" w:color="auto"/>
      </w:divBdr>
      <w:divsChild>
        <w:div w:id="1328558831">
          <w:marLeft w:val="480"/>
          <w:marRight w:val="0"/>
          <w:marTop w:val="0"/>
          <w:marBottom w:val="0"/>
          <w:divBdr>
            <w:top w:val="none" w:sz="0" w:space="0" w:color="auto"/>
            <w:left w:val="none" w:sz="0" w:space="0" w:color="auto"/>
            <w:bottom w:val="none" w:sz="0" w:space="0" w:color="auto"/>
            <w:right w:val="none" w:sz="0" w:space="0" w:color="auto"/>
          </w:divBdr>
        </w:div>
        <w:div w:id="90663344">
          <w:marLeft w:val="480"/>
          <w:marRight w:val="0"/>
          <w:marTop w:val="0"/>
          <w:marBottom w:val="0"/>
          <w:divBdr>
            <w:top w:val="none" w:sz="0" w:space="0" w:color="auto"/>
            <w:left w:val="none" w:sz="0" w:space="0" w:color="auto"/>
            <w:bottom w:val="none" w:sz="0" w:space="0" w:color="auto"/>
            <w:right w:val="none" w:sz="0" w:space="0" w:color="auto"/>
          </w:divBdr>
        </w:div>
        <w:div w:id="533663316">
          <w:marLeft w:val="480"/>
          <w:marRight w:val="0"/>
          <w:marTop w:val="0"/>
          <w:marBottom w:val="0"/>
          <w:divBdr>
            <w:top w:val="none" w:sz="0" w:space="0" w:color="auto"/>
            <w:left w:val="none" w:sz="0" w:space="0" w:color="auto"/>
            <w:bottom w:val="none" w:sz="0" w:space="0" w:color="auto"/>
            <w:right w:val="none" w:sz="0" w:space="0" w:color="auto"/>
          </w:divBdr>
        </w:div>
        <w:div w:id="763451302">
          <w:marLeft w:val="480"/>
          <w:marRight w:val="0"/>
          <w:marTop w:val="0"/>
          <w:marBottom w:val="0"/>
          <w:divBdr>
            <w:top w:val="none" w:sz="0" w:space="0" w:color="auto"/>
            <w:left w:val="none" w:sz="0" w:space="0" w:color="auto"/>
            <w:bottom w:val="none" w:sz="0" w:space="0" w:color="auto"/>
            <w:right w:val="none" w:sz="0" w:space="0" w:color="auto"/>
          </w:divBdr>
        </w:div>
        <w:div w:id="240405790">
          <w:marLeft w:val="480"/>
          <w:marRight w:val="0"/>
          <w:marTop w:val="0"/>
          <w:marBottom w:val="0"/>
          <w:divBdr>
            <w:top w:val="none" w:sz="0" w:space="0" w:color="auto"/>
            <w:left w:val="none" w:sz="0" w:space="0" w:color="auto"/>
            <w:bottom w:val="none" w:sz="0" w:space="0" w:color="auto"/>
            <w:right w:val="none" w:sz="0" w:space="0" w:color="auto"/>
          </w:divBdr>
        </w:div>
        <w:div w:id="339503103">
          <w:marLeft w:val="480"/>
          <w:marRight w:val="0"/>
          <w:marTop w:val="0"/>
          <w:marBottom w:val="0"/>
          <w:divBdr>
            <w:top w:val="none" w:sz="0" w:space="0" w:color="auto"/>
            <w:left w:val="none" w:sz="0" w:space="0" w:color="auto"/>
            <w:bottom w:val="none" w:sz="0" w:space="0" w:color="auto"/>
            <w:right w:val="none" w:sz="0" w:space="0" w:color="auto"/>
          </w:divBdr>
        </w:div>
        <w:div w:id="1506438294">
          <w:marLeft w:val="480"/>
          <w:marRight w:val="0"/>
          <w:marTop w:val="0"/>
          <w:marBottom w:val="0"/>
          <w:divBdr>
            <w:top w:val="none" w:sz="0" w:space="0" w:color="auto"/>
            <w:left w:val="none" w:sz="0" w:space="0" w:color="auto"/>
            <w:bottom w:val="none" w:sz="0" w:space="0" w:color="auto"/>
            <w:right w:val="none" w:sz="0" w:space="0" w:color="auto"/>
          </w:divBdr>
        </w:div>
        <w:div w:id="1829050190">
          <w:marLeft w:val="480"/>
          <w:marRight w:val="0"/>
          <w:marTop w:val="0"/>
          <w:marBottom w:val="0"/>
          <w:divBdr>
            <w:top w:val="none" w:sz="0" w:space="0" w:color="auto"/>
            <w:left w:val="none" w:sz="0" w:space="0" w:color="auto"/>
            <w:bottom w:val="none" w:sz="0" w:space="0" w:color="auto"/>
            <w:right w:val="none" w:sz="0" w:space="0" w:color="auto"/>
          </w:divBdr>
        </w:div>
        <w:div w:id="237137611">
          <w:marLeft w:val="480"/>
          <w:marRight w:val="0"/>
          <w:marTop w:val="0"/>
          <w:marBottom w:val="0"/>
          <w:divBdr>
            <w:top w:val="none" w:sz="0" w:space="0" w:color="auto"/>
            <w:left w:val="none" w:sz="0" w:space="0" w:color="auto"/>
            <w:bottom w:val="none" w:sz="0" w:space="0" w:color="auto"/>
            <w:right w:val="none" w:sz="0" w:space="0" w:color="auto"/>
          </w:divBdr>
        </w:div>
        <w:div w:id="355235608">
          <w:marLeft w:val="480"/>
          <w:marRight w:val="0"/>
          <w:marTop w:val="0"/>
          <w:marBottom w:val="0"/>
          <w:divBdr>
            <w:top w:val="none" w:sz="0" w:space="0" w:color="auto"/>
            <w:left w:val="none" w:sz="0" w:space="0" w:color="auto"/>
            <w:bottom w:val="none" w:sz="0" w:space="0" w:color="auto"/>
            <w:right w:val="none" w:sz="0" w:space="0" w:color="auto"/>
          </w:divBdr>
        </w:div>
        <w:div w:id="81024631">
          <w:marLeft w:val="480"/>
          <w:marRight w:val="0"/>
          <w:marTop w:val="0"/>
          <w:marBottom w:val="0"/>
          <w:divBdr>
            <w:top w:val="none" w:sz="0" w:space="0" w:color="auto"/>
            <w:left w:val="none" w:sz="0" w:space="0" w:color="auto"/>
            <w:bottom w:val="none" w:sz="0" w:space="0" w:color="auto"/>
            <w:right w:val="none" w:sz="0" w:space="0" w:color="auto"/>
          </w:divBdr>
        </w:div>
        <w:div w:id="573391514">
          <w:marLeft w:val="480"/>
          <w:marRight w:val="0"/>
          <w:marTop w:val="0"/>
          <w:marBottom w:val="0"/>
          <w:divBdr>
            <w:top w:val="none" w:sz="0" w:space="0" w:color="auto"/>
            <w:left w:val="none" w:sz="0" w:space="0" w:color="auto"/>
            <w:bottom w:val="none" w:sz="0" w:space="0" w:color="auto"/>
            <w:right w:val="none" w:sz="0" w:space="0" w:color="auto"/>
          </w:divBdr>
        </w:div>
        <w:div w:id="953753895">
          <w:marLeft w:val="480"/>
          <w:marRight w:val="0"/>
          <w:marTop w:val="0"/>
          <w:marBottom w:val="0"/>
          <w:divBdr>
            <w:top w:val="none" w:sz="0" w:space="0" w:color="auto"/>
            <w:left w:val="none" w:sz="0" w:space="0" w:color="auto"/>
            <w:bottom w:val="none" w:sz="0" w:space="0" w:color="auto"/>
            <w:right w:val="none" w:sz="0" w:space="0" w:color="auto"/>
          </w:divBdr>
        </w:div>
        <w:div w:id="1909798385">
          <w:marLeft w:val="480"/>
          <w:marRight w:val="0"/>
          <w:marTop w:val="0"/>
          <w:marBottom w:val="0"/>
          <w:divBdr>
            <w:top w:val="none" w:sz="0" w:space="0" w:color="auto"/>
            <w:left w:val="none" w:sz="0" w:space="0" w:color="auto"/>
            <w:bottom w:val="none" w:sz="0" w:space="0" w:color="auto"/>
            <w:right w:val="none" w:sz="0" w:space="0" w:color="auto"/>
          </w:divBdr>
        </w:div>
        <w:div w:id="117333211">
          <w:marLeft w:val="480"/>
          <w:marRight w:val="0"/>
          <w:marTop w:val="0"/>
          <w:marBottom w:val="0"/>
          <w:divBdr>
            <w:top w:val="none" w:sz="0" w:space="0" w:color="auto"/>
            <w:left w:val="none" w:sz="0" w:space="0" w:color="auto"/>
            <w:bottom w:val="none" w:sz="0" w:space="0" w:color="auto"/>
            <w:right w:val="none" w:sz="0" w:space="0" w:color="auto"/>
          </w:divBdr>
        </w:div>
        <w:div w:id="1803159788">
          <w:marLeft w:val="480"/>
          <w:marRight w:val="0"/>
          <w:marTop w:val="0"/>
          <w:marBottom w:val="0"/>
          <w:divBdr>
            <w:top w:val="none" w:sz="0" w:space="0" w:color="auto"/>
            <w:left w:val="none" w:sz="0" w:space="0" w:color="auto"/>
            <w:bottom w:val="none" w:sz="0" w:space="0" w:color="auto"/>
            <w:right w:val="none" w:sz="0" w:space="0" w:color="auto"/>
          </w:divBdr>
        </w:div>
        <w:div w:id="1225674837">
          <w:marLeft w:val="480"/>
          <w:marRight w:val="0"/>
          <w:marTop w:val="0"/>
          <w:marBottom w:val="0"/>
          <w:divBdr>
            <w:top w:val="none" w:sz="0" w:space="0" w:color="auto"/>
            <w:left w:val="none" w:sz="0" w:space="0" w:color="auto"/>
            <w:bottom w:val="none" w:sz="0" w:space="0" w:color="auto"/>
            <w:right w:val="none" w:sz="0" w:space="0" w:color="auto"/>
          </w:divBdr>
        </w:div>
        <w:div w:id="1737703187">
          <w:marLeft w:val="480"/>
          <w:marRight w:val="0"/>
          <w:marTop w:val="0"/>
          <w:marBottom w:val="0"/>
          <w:divBdr>
            <w:top w:val="none" w:sz="0" w:space="0" w:color="auto"/>
            <w:left w:val="none" w:sz="0" w:space="0" w:color="auto"/>
            <w:bottom w:val="none" w:sz="0" w:space="0" w:color="auto"/>
            <w:right w:val="none" w:sz="0" w:space="0" w:color="auto"/>
          </w:divBdr>
        </w:div>
        <w:div w:id="1584875866">
          <w:marLeft w:val="480"/>
          <w:marRight w:val="0"/>
          <w:marTop w:val="0"/>
          <w:marBottom w:val="0"/>
          <w:divBdr>
            <w:top w:val="none" w:sz="0" w:space="0" w:color="auto"/>
            <w:left w:val="none" w:sz="0" w:space="0" w:color="auto"/>
            <w:bottom w:val="none" w:sz="0" w:space="0" w:color="auto"/>
            <w:right w:val="none" w:sz="0" w:space="0" w:color="auto"/>
          </w:divBdr>
        </w:div>
        <w:div w:id="306054294">
          <w:marLeft w:val="480"/>
          <w:marRight w:val="0"/>
          <w:marTop w:val="0"/>
          <w:marBottom w:val="0"/>
          <w:divBdr>
            <w:top w:val="none" w:sz="0" w:space="0" w:color="auto"/>
            <w:left w:val="none" w:sz="0" w:space="0" w:color="auto"/>
            <w:bottom w:val="none" w:sz="0" w:space="0" w:color="auto"/>
            <w:right w:val="none" w:sz="0" w:space="0" w:color="auto"/>
          </w:divBdr>
        </w:div>
        <w:div w:id="1740588845">
          <w:marLeft w:val="480"/>
          <w:marRight w:val="0"/>
          <w:marTop w:val="0"/>
          <w:marBottom w:val="0"/>
          <w:divBdr>
            <w:top w:val="none" w:sz="0" w:space="0" w:color="auto"/>
            <w:left w:val="none" w:sz="0" w:space="0" w:color="auto"/>
            <w:bottom w:val="none" w:sz="0" w:space="0" w:color="auto"/>
            <w:right w:val="none" w:sz="0" w:space="0" w:color="auto"/>
          </w:divBdr>
        </w:div>
        <w:div w:id="872157279">
          <w:marLeft w:val="480"/>
          <w:marRight w:val="0"/>
          <w:marTop w:val="0"/>
          <w:marBottom w:val="0"/>
          <w:divBdr>
            <w:top w:val="none" w:sz="0" w:space="0" w:color="auto"/>
            <w:left w:val="none" w:sz="0" w:space="0" w:color="auto"/>
            <w:bottom w:val="none" w:sz="0" w:space="0" w:color="auto"/>
            <w:right w:val="none" w:sz="0" w:space="0" w:color="auto"/>
          </w:divBdr>
        </w:div>
        <w:div w:id="481701096">
          <w:marLeft w:val="480"/>
          <w:marRight w:val="0"/>
          <w:marTop w:val="0"/>
          <w:marBottom w:val="0"/>
          <w:divBdr>
            <w:top w:val="none" w:sz="0" w:space="0" w:color="auto"/>
            <w:left w:val="none" w:sz="0" w:space="0" w:color="auto"/>
            <w:bottom w:val="none" w:sz="0" w:space="0" w:color="auto"/>
            <w:right w:val="none" w:sz="0" w:space="0" w:color="auto"/>
          </w:divBdr>
        </w:div>
        <w:div w:id="1210455797">
          <w:marLeft w:val="480"/>
          <w:marRight w:val="0"/>
          <w:marTop w:val="0"/>
          <w:marBottom w:val="0"/>
          <w:divBdr>
            <w:top w:val="none" w:sz="0" w:space="0" w:color="auto"/>
            <w:left w:val="none" w:sz="0" w:space="0" w:color="auto"/>
            <w:bottom w:val="none" w:sz="0" w:space="0" w:color="auto"/>
            <w:right w:val="none" w:sz="0" w:space="0" w:color="auto"/>
          </w:divBdr>
        </w:div>
        <w:div w:id="1144587066">
          <w:marLeft w:val="480"/>
          <w:marRight w:val="0"/>
          <w:marTop w:val="0"/>
          <w:marBottom w:val="0"/>
          <w:divBdr>
            <w:top w:val="none" w:sz="0" w:space="0" w:color="auto"/>
            <w:left w:val="none" w:sz="0" w:space="0" w:color="auto"/>
            <w:bottom w:val="none" w:sz="0" w:space="0" w:color="auto"/>
            <w:right w:val="none" w:sz="0" w:space="0" w:color="auto"/>
          </w:divBdr>
        </w:div>
        <w:div w:id="1525827629">
          <w:marLeft w:val="480"/>
          <w:marRight w:val="0"/>
          <w:marTop w:val="0"/>
          <w:marBottom w:val="0"/>
          <w:divBdr>
            <w:top w:val="none" w:sz="0" w:space="0" w:color="auto"/>
            <w:left w:val="none" w:sz="0" w:space="0" w:color="auto"/>
            <w:bottom w:val="none" w:sz="0" w:space="0" w:color="auto"/>
            <w:right w:val="none" w:sz="0" w:space="0" w:color="auto"/>
          </w:divBdr>
        </w:div>
        <w:div w:id="272589645">
          <w:marLeft w:val="480"/>
          <w:marRight w:val="0"/>
          <w:marTop w:val="0"/>
          <w:marBottom w:val="0"/>
          <w:divBdr>
            <w:top w:val="none" w:sz="0" w:space="0" w:color="auto"/>
            <w:left w:val="none" w:sz="0" w:space="0" w:color="auto"/>
            <w:bottom w:val="none" w:sz="0" w:space="0" w:color="auto"/>
            <w:right w:val="none" w:sz="0" w:space="0" w:color="auto"/>
          </w:divBdr>
        </w:div>
        <w:div w:id="404763463">
          <w:marLeft w:val="480"/>
          <w:marRight w:val="0"/>
          <w:marTop w:val="0"/>
          <w:marBottom w:val="0"/>
          <w:divBdr>
            <w:top w:val="none" w:sz="0" w:space="0" w:color="auto"/>
            <w:left w:val="none" w:sz="0" w:space="0" w:color="auto"/>
            <w:bottom w:val="none" w:sz="0" w:space="0" w:color="auto"/>
            <w:right w:val="none" w:sz="0" w:space="0" w:color="auto"/>
          </w:divBdr>
        </w:div>
        <w:div w:id="1238831869">
          <w:marLeft w:val="480"/>
          <w:marRight w:val="0"/>
          <w:marTop w:val="0"/>
          <w:marBottom w:val="0"/>
          <w:divBdr>
            <w:top w:val="none" w:sz="0" w:space="0" w:color="auto"/>
            <w:left w:val="none" w:sz="0" w:space="0" w:color="auto"/>
            <w:bottom w:val="none" w:sz="0" w:space="0" w:color="auto"/>
            <w:right w:val="none" w:sz="0" w:space="0" w:color="auto"/>
          </w:divBdr>
        </w:div>
        <w:div w:id="185214492">
          <w:marLeft w:val="480"/>
          <w:marRight w:val="0"/>
          <w:marTop w:val="0"/>
          <w:marBottom w:val="0"/>
          <w:divBdr>
            <w:top w:val="none" w:sz="0" w:space="0" w:color="auto"/>
            <w:left w:val="none" w:sz="0" w:space="0" w:color="auto"/>
            <w:bottom w:val="none" w:sz="0" w:space="0" w:color="auto"/>
            <w:right w:val="none" w:sz="0" w:space="0" w:color="auto"/>
          </w:divBdr>
        </w:div>
        <w:div w:id="24335778">
          <w:marLeft w:val="480"/>
          <w:marRight w:val="0"/>
          <w:marTop w:val="0"/>
          <w:marBottom w:val="0"/>
          <w:divBdr>
            <w:top w:val="none" w:sz="0" w:space="0" w:color="auto"/>
            <w:left w:val="none" w:sz="0" w:space="0" w:color="auto"/>
            <w:bottom w:val="none" w:sz="0" w:space="0" w:color="auto"/>
            <w:right w:val="none" w:sz="0" w:space="0" w:color="auto"/>
          </w:divBdr>
        </w:div>
        <w:div w:id="1337347735">
          <w:marLeft w:val="480"/>
          <w:marRight w:val="0"/>
          <w:marTop w:val="0"/>
          <w:marBottom w:val="0"/>
          <w:divBdr>
            <w:top w:val="none" w:sz="0" w:space="0" w:color="auto"/>
            <w:left w:val="none" w:sz="0" w:space="0" w:color="auto"/>
            <w:bottom w:val="none" w:sz="0" w:space="0" w:color="auto"/>
            <w:right w:val="none" w:sz="0" w:space="0" w:color="auto"/>
          </w:divBdr>
        </w:div>
        <w:div w:id="535626641">
          <w:marLeft w:val="480"/>
          <w:marRight w:val="0"/>
          <w:marTop w:val="0"/>
          <w:marBottom w:val="0"/>
          <w:divBdr>
            <w:top w:val="none" w:sz="0" w:space="0" w:color="auto"/>
            <w:left w:val="none" w:sz="0" w:space="0" w:color="auto"/>
            <w:bottom w:val="none" w:sz="0" w:space="0" w:color="auto"/>
            <w:right w:val="none" w:sz="0" w:space="0" w:color="auto"/>
          </w:divBdr>
        </w:div>
        <w:div w:id="1510174152">
          <w:marLeft w:val="480"/>
          <w:marRight w:val="0"/>
          <w:marTop w:val="0"/>
          <w:marBottom w:val="0"/>
          <w:divBdr>
            <w:top w:val="none" w:sz="0" w:space="0" w:color="auto"/>
            <w:left w:val="none" w:sz="0" w:space="0" w:color="auto"/>
            <w:bottom w:val="none" w:sz="0" w:space="0" w:color="auto"/>
            <w:right w:val="none" w:sz="0" w:space="0" w:color="auto"/>
          </w:divBdr>
        </w:div>
        <w:div w:id="1105855173">
          <w:marLeft w:val="480"/>
          <w:marRight w:val="0"/>
          <w:marTop w:val="0"/>
          <w:marBottom w:val="0"/>
          <w:divBdr>
            <w:top w:val="none" w:sz="0" w:space="0" w:color="auto"/>
            <w:left w:val="none" w:sz="0" w:space="0" w:color="auto"/>
            <w:bottom w:val="none" w:sz="0" w:space="0" w:color="auto"/>
            <w:right w:val="none" w:sz="0" w:space="0" w:color="auto"/>
          </w:divBdr>
        </w:div>
        <w:div w:id="933443162">
          <w:marLeft w:val="480"/>
          <w:marRight w:val="0"/>
          <w:marTop w:val="0"/>
          <w:marBottom w:val="0"/>
          <w:divBdr>
            <w:top w:val="none" w:sz="0" w:space="0" w:color="auto"/>
            <w:left w:val="none" w:sz="0" w:space="0" w:color="auto"/>
            <w:bottom w:val="none" w:sz="0" w:space="0" w:color="auto"/>
            <w:right w:val="none" w:sz="0" w:space="0" w:color="auto"/>
          </w:divBdr>
        </w:div>
        <w:div w:id="1048139247">
          <w:marLeft w:val="480"/>
          <w:marRight w:val="0"/>
          <w:marTop w:val="0"/>
          <w:marBottom w:val="0"/>
          <w:divBdr>
            <w:top w:val="none" w:sz="0" w:space="0" w:color="auto"/>
            <w:left w:val="none" w:sz="0" w:space="0" w:color="auto"/>
            <w:bottom w:val="none" w:sz="0" w:space="0" w:color="auto"/>
            <w:right w:val="none" w:sz="0" w:space="0" w:color="auto"/>
          </w:divBdr>
        </w:div>
        <w:div w:id="1217546712">
          <w:marLeft w:val="480"/>
          <w:marRight w:val="0"/>
          <w:marTop w:val="0"/>
          <w:marBottom w:val="0"/>
          <w:divBdr>
            <w:top w:val="none" w:sz="0" w:space="0" w:color="auto"/>
            <w:left w:val="none" w:sz="0" w:space="0" w:color="auto"/>
            <w:bottom w:val="none" w:sz="0" w:space="0" w:color="auto"/>
            <w:right w:val="none" w:sz="0" w:space="0" w:color="auto"/>
          </w:divBdr>
        </w:div>
        <w:div w:id="1936672560">
          <w:marLeft w:val="480"/>
          <w:marRight w:val="0"/>
          <w:marTop w:val="0"/>
          <w:marBottom w:val="0"/>
          <w:divBdr>
            <w:top w:val="none" w:sz="0" w:space="0" w:color="auto"/>
            <w:left w:val="none" w:sz="0" w:space="0" w:color="auto"/>
            <w:bottom w:val="none" w:sz="0" w:space="0" w:color="auto"/>
            <w:right w:val="none" w:sz="0" w:space="0" w:color="auto"/>
          </w:divBdr>
        </w:div>
        <w:div w:id="704016374">
          <w:marLeft w:val="480"/>
          <w:marRight w:val="0"/>
          <w:marTop w:val="0"/>
          <w:marBottom w:val="0"/>
          <w:divBdr>
            <w:top w:val="none" w:sz="0" w:space="0" w:color="auto"/>
            <w:left w:val="none" w:sz="0" w:space="0" w:color="auto"/>
            <w:bottom w:val="none" w:sz="0" w:space="0" w:color="auto"/>
            <w:right w:val="none" w:sz="0" w:space="0" w:color="auto"/>
          </w:divBdr>
        </w:div>
        <w:div w:id="1617131307">
          <w:marLeft w:val="480"/>
          <w:marRight w:val="0"/>
          <w:marTop w:val="0"/>
          <w:marBottom w:val="0"/>
          <w:divBdr>
            <w:top w:val="none" w:sz="0" w:space="0" w:color="auto"/>
            <w:left w:val="none" w:sz="0" w:space="0" w:color="auto"/>
            <w:bottom w:val="none" w:sz="0" w:space="0" w:color="auto"/>
            <w:right w:val="none" w:sz="0" w:space="0" w:color="auto"/>
          </w:divBdr>
        </w:div>
        <w:div w:id="1526598465">
          <w:marLeft w:val="480"/>
          <w:marRight w:val="0"/>
          <w:marTop w:val="0"/>
          <w:marBottom w:val="0"/>
          <w:divBdr>
            <w:top w:val="none" w:sz="0" w:space="0" w:color="auto"/>
            <w:left w:val="none" w:sz="0" w:space="0" w:color="auto"/>
            <w:bottom w:val="none" w:sz="0" w:space="0" w:color="auto"/>
            <w:right w:val="none" w:sz="0" w:space="0" w:color="auto"/>
          </w:divBdr>
        </w:div>
        <w:div w:id="1244605746">
          <w:marLeft w:val="480"/>
          <w:marRight w:val="0"/>
          <w:marTop w:val="0"/>
          <w:marBottom w:val="0"/>
          <w:divBdr>
            <w:top w:val="none" w:sz="0" w:space="0" w:color="auto"/>
            <w:left w:val="none" w:sz="0" w:space="0" w:color="auto"/>
            <w:bottom w:val="none" w:sz="0" w:space="0" w:color="auto"/>
            <w:right w:val="none" w:sz="0" w:space="0" w:color="auto"/>
          </w:divBdr>
        </w:div>
        <w:div w:id="1903178249">
          <w:marLeft w:val="480"/>
          <w:marRight w:val="0"/>
          <w:marTop w:val="0"/>
          <w:marBottom w:val="0"/>
          <w:divBdr>
            <w:top w:val="none" w:sz="0" w:space="0" w:color="auto"/>
            <w:left w:val="none" w:sz="0" w:space="0" w:color="auto"/>
            <w:bottom w:val="none" w:sz="0" w:space="0" w:color="auto"/>
            <w:right w:val="none" w:sz="0" w:space="0" w:color="auto"/>
          </w:divBdr>
        </w:div>
        <w:div w:id="201863568">
          <w:marLeft w:val="480"/>
          <w:marRight w:val="0"/>
          <w:marTop w:val="0"/>
          <w:marBottom w:val="0"/>
          <w:divBdr>
            <w:top w:val="none" w:sz="0" w:space="0" w:color="auto"/>
            <w:left w:val="none" w:sz="0" w:space="0" w:color="auto"/>
            <w:bottom w:val="none" w:sz="0" w:space="0" w:color="auto"/>
            <w:right w:val="none" w:sz="0" w:space="0" w:color="auto"/>
          </w:divBdr>
        </w:div>
      </w:divsChild>
    </w:div>
    <w:div w:id="184027072">
      <w:bodyDiv w:val="1"/>
      <w:marLeft w:val="0"/>
      <w:marRight w:val="0"/>
      <w:marTop w:val="0"/>
      <w:marBottom w:val="0"/>
      <w:divBdr>
        <w:top w:val="none" w:sz="0" w:space="0" w:color="auto"/>
        <w:left w:val="none" w:sz="0" w:space="0" w:color="auto"/>
        <w:bottom w:val="none" w:sz="0" w:space="0" w:color="auto"/>
        <w:right w:val="none" w:sz="0" w:space="0" w:color="auto"/>
      </w:divBdr>
    </w:div>
    <w:div w:id="184057783">
      <w:bodyDiv w:val="1"/>
      <w:marLeft w:val="0"/>
      <w:marRight w:val="0"/>
      <w:marTop w:val="0"/>
      <w:marBottom w:val="0"/>
      <w:divBdr>
        <w:top w:val="none" w:sz="0" w:space="0" w:color="auto"/>
        <w:left w:val="none" w:sz="0" w:space="0" w:color="auto"/>
        <w:bottom w:val="none" w:sz="0" w:space="0" w:color="auto"/>
        <w:right w:val="none" w:sz="0" w:space="0" w:color="auto"/>
      </w:divBdr>
    </w:div>
    <w:div w:id="184178283">
      <w:bodyDiv w:val="1"/>
      <w:marLeft w:val="0"/>
      <w:marRight w:val="0"/>
      <w:marTop w:val="0"/>
      <w:marBottom w:val="0"/>
      <w:divBdr>
        <w:top w:val="none" w:sz="0" w:space="0" w:color="auto"/>
        <w:left w:val="none" w:sz="0" w:space="0" w:color="auto"/>
        <w:bottom w:val="none" w:sz="0" w:space="0" w:color="auto"/>
        <w:right w:val="none" w:sz="0" w:space="0" w:color="auto"/>
      </w:divBdr>
    </w:div>
    <w:div w:id="185028462">
      <w:bodyDiv w:val="1"/>
      <w:marLeft w:val="0"/>
      <w:marRight w:val="0"/>
      <w:marTop w:val="0"/>
      <w:marBottom w:val="0"/>
      <w:divBdr>
        <w:top w:val="none" w:sz="0" w:space="0" w:color="auto"/>
        <w:left w:val="none" w:sz="0" w:space="0" w:color="auto"/>
        <w:bottom w:val="none" w:sz="0" w:space="0" w:color="auto"/>
        <w:right w:val="none" w:sz="0" w:space="0" w:color="auto"/>
      </w:divBdr>
    </w:div>
    <w:div w:id="185221410">
      <w:bodyDiv w:val="1"/>
      <w:marLeft w:val="0"/>
      <w:marRight w:val="0"/>
      <w:marTop w:val="0"/>
      <w:marBottom w:val="0"/>
      <w:divBdr>
        <w:top w:val="none" w:sz="0" w:space="0" w:color="auto"/>
        <w:left w:val="none" w:sz="0" w:space="0" w:color="auto"/>
        <w:bottom w:val="none" w:sz="0" w:space="0" w:color="auto"/>
        <w:right w:val="none" w:sz="0" w:space="0" w:color="auto"/>
      </w:divBdr>
    </w:div>
    <w:div w:id="185608131">
      <w:bodyDiv w:val="1"/>
      <w:marLeft w:val="0"/>
      <w:marRight w:val="0"/>
      <w:marTop w:val="0"/>
      <w:marBottom w:val="0"/>
      <w:divBdr>
        <w:top w:val="none" w:sz="0" w:space="0" w:color="auto"/>
        <w:left w:val="none" w:sz="0" w:space="0" w:color="auto"/>
        <w:bottom w:val="none" w:sz="0" w:space="0" w:color="auto"/>
        <w:right w:val="none" w:sz="0" w:space="0" w:color="auto"/>
      </w:divBdr>
    </w:div>
    <w:div w:id="186531880">
      <w:bodyDiv w:val="1"/>
      <w:marLeft w:val="0"/>
      <w:marRight w:val="0"/>
      <w:marTop w:val="0"/>
      <w:marBottom w:val="0"/>
      <w:divBdr>
        <w:top w:val="none" w:sz="0" w:space="0" w:color="auto"/>
        <w:left w:val="none" w:sz="0" w:space="0" w:color="auto"/>
        <w:bottom w:val="none" w:sz="0" w:space="0" w:color="auto"/>
        <w:right w:val="none" w:sz="0" w:space="0" w:color="auto"/>
      </w:divBdr>
    </w:div>
    <w:div w:id="187060442">
      <w:bodyDiv w:val="1"/>
      <w:marLeft w:val="0"/>
      <w:marRight w:val="0"/>
      <w:marTop w:val="0"/>
      <w:marBottom w:val="0"/>
      <w:divBdr>
        <w:top w:val="none" w:sz="0" w:space="0" w:color="auto"/>
        <w:left w:val="none" w:sz="0" w:space="0" w:color="auto"/>
        <w:bottom w:val="none" w:sz="0" w:space="0" w:color="auto"/>
        <w:right w:val="none" w:sz="0" w:space="0" w:color="auto"/>
      </w:divBdr>
    </w:div>
    <w:div w:id="187181707">
      <w:bodyDiv w:val="1"/>
      <w:marLeft w:val="0"/>
      <w:marRight w:val="0"/>
      <w:marTop w:val="0"/>
      <w:marBottom w:val="0"/>
      <w:divBdr>
        <w:top w:val="none" w:sz="0" w:space="0" w:color="auto"/>
        <w:left w:val="none" w:sz="0" w:space="0" w:color="auto"/>
        <w:bottom w:val="none" w:sz="0" w:space="0" w:color="auto"/>
        <w:right w:val="none" w:sz="0" w:space="0" w:color="auto"/>
      </w:divBdr>
      <w:divsChild>
        <w:div w:id="358895962">
          <w:marLeft w:val="480"/>
          <w:marRight w:val="0"/>
          <w:marTop w:val="0"/>
          <w:marBottom w:val="0"/>
          <w:divBdr>
            <w:top w:val="none" w:sz="0" w:space="0" w:color="auto"/>
            <w:left w:val="none" w:sz="0" w:space="0" w:color="auto"/>
            <w:bottom w:val="none" w:sz="0" w:space="0" w:color="auto"/>
            <w:right w:val="none" w:sz="0" w:space="0" w:color="auto"/>
          </w:divBdr>
        </w:div>
        <w:div w:id="2107918419">
          <w:marLeft w:val="480"/>
          <w:marRight w:val="0"/>
          <w:marTop w:val="0"/>
          <w:marBottom w:val="0"/>
          <w:divBdr>
            <w:top w:val="none" w:sz="0" w:space="0" w:color="auto"/>
            <w:left w:val="none" w:sz="0" w:space="0" w:color="auto"/>
            <w:bottom w:val="none" w:sz="0" w:space="0" w:color="auto"/>
            <w:right w:val="none" w:sz="0" w:space="0" w:color="auto"/>
          </w:divBdr>
        </w:div>
        <w:div w:id="702948269">
          <w:marLeft w:val="480"/>
          <w:marRight w:val="0"/>
          <w:marTop w:val="0"/>
          <w:marBottom w:val="0"/>
          <w:divBdr>
            <w:top w:val="none" w:sz="0" w:space="0" w:color="auto"/>
            <w:left w:val="none" w:sz="0" w:space="0" w:color="auto"/>
            <w:bottom w:val="none" w:sz="0" w:space="0" w:color="auto"/>
            <w:right w:val="none" w:sz="0" w:space="0" w:color="auto"/>
          </w:divBdr>
        </w:div>
        <w:div w:id="701904997">
          <w:marLeft w:val="480"/>
          <w:marRight w:val="0"/>
          <w:marTop w:val="0"/>
          <w:marBottom w:val="0"/>
          <w:divBdr>
            <w:top w:val="none" w:sz="0" w:space="0" w:color="auto"/>
            <w:left w:val="none" w:sz="0" w:space="0" w:color="auto"/>
            <w:bottom w:val="none" w:sz="0" w:space="0" w:color="auto"/>
            <w:right w:val="none" w:sz="0" w:space="0" w:color="auto"/>
          </w:divBdr>
        </w:div>
        <w:div w:id="167139713">
          <w:marLeft w:val="480"/>
          <w:marRight w:val="0"/>
          <w:marTop w:val="0"/>
          <w:marBottom w:val="0"/>
          <w:divBdr>
            <w:top w:val="none" w:sz="0" w:space="0" w:color="auto"/>
            <w:left w:val="none" w:sz="0" w:space="0" w:color="auto"/>
            <w:bottom w:val="none" w:sz="0" w:space="0" w:color="auto"/>
            <w:right w:val="none" w:sz="0" w:space="0" w:color="auto"/>
          </w:divBdr>
        </w:div>
        <w:div w:id="1124663716">
          <w:marLeft w:val="480"/>
          <w:marRight w:val="0"/>
          <w:marTop w:val="0"/>
          <w:marBottom w:val="0"/>
          <w:divBdr>
            <w:top w:val="none" w:sz="0" w:space="0" w:color="auto"/>
            <w:left w:val="none" w:sz="0" w:space="0" w:color="auto"/>
            <w:bottom w:val="none" w:sz="0" w:space="0" w:color="auto"/>
            <w:right w:val="none" w:sz="0" w:space="0" w:color="auto"/>
          </w:divBdr>
        </w:div>
        <w:div w:id="1777948155">
          <w:marLeft w:val="480"/>
          <w:marRight w:val="0"/>
          <w:marTop w:val="0"/>
          <w:marBottom w:val="0"/>
          <w:divBdr>
            <w:top w:val="none" w:sz="0" w:space="0" w:color="auto"/>
            <w:left w:val="none" w:sz="0" w:space="0" w:color="auto"/>
            <w:bottom w:val="none" w:sz="0" w:space="0" w:color="auto"/>
            <w:right w:val="none" w:sz="0" w:space="0" w:color="auto"/>
          </w:divBdr>
        </w:div>
        <w:div w:id="528180895">
          <w:marLeft w:val="480"/>
          <w:marRight w:val="0"/>
          <w:marTop w:val="0"/>
          <w:marBottom w:val="0"/>
          <w:divBdr>
            <w:top w:val="none" w:sz="0" w:space="0" w:color="auto"/>
            <w:left w:val="none" w:sz="0" w:space="0" w:color="auto"/>
            <w:bottom w:val="none" w:sz="0" w:space="0" w:color="auto"/>
            <w:right w:val="none" w:sz="0" w:space="0" w:color="auto"/>
          </w:divBdr>
        </w:div>
        <w:div w:id="401293195">
          <w:marLeft w:val="480"/>
          <w:marRight w:val="0"/>
          <w:marTop w:val="0"/>
          <w:marBottom w:val="0"/>
          <w:divBdr>
            <w:top w:val="none" w:sz="0" w:space="0" w:color="auto"/>
            <w:left w:val="none" w:sz="0" w:space="0" w:color="auto"/>
            <w:bottom w:val="none" w:sz="0" w:space="0" w:color="auto"/>
            <w:right w:val="none" w:sz="0" w:space="0" w:color="auto"/>
          </w:divBdr>
        </w:div>
        <w:div w:id="1379159085">
          <w:marLeft w:val="480"/>
          <w:marRight w:val="0"/>
          <w:marTop w:val="0"/>
          <w:marBottom w:val="0"/>
          <w:divBdr>
            <w:top w:val="none" w:sz="0" w:space="0" w:color="auto"/>
            <w:left w:val="none" w:sz="0" w:space="0" w:color="auto"/>
            <w:bottom w:val="none" w:sz="0" w:space="0" w:color="auto"/>
            <w:right w:val="none" w:sz="0" w:space="0" w:color="auto"/>
          </w:divBdr>
        </w:div>
        <w:div w:id="1876381970">
          <w:marLeft w:val="480"/>
          <w:marRight w:val="0"/>
          <w:marTop w:val="0"/>
          <w:marBottom w:val="0"/>
          <w:divBdr>
            <w:top w:val="none" w:sz="0" w:space="0" w:color="auto"/>
            <w:left w:val="none" w:sz="0" w:space="0" w:color="auto"/>
            <w:bottom w:val="none" w:sz="0" w:space="0" w:color="auto"/>
            <w:right w:val="none" w:sz="0" w:space="0" w:color="auto"/>
          </w:divBdr>
        </w:div>
        <w:div w:id="1078480473">
          <w:marLeft w:val="480"/>
          <w:marRight w:val="0"/>
          <w:marTop w:val="0"/>
          <w:marBottom w:val="0"/>
          <w:divBdr>
            <w:top w:val="none" w:sz="0" w:space="0" w:color="auto"/>
            <w:left w:val="none" w:sz="0" w:space="0" w:color="auto"/>
            <w:bottom w:val="none" w:sz="0" w:space="0" w:color="auto"/>
            <w:right w:val="none" w:sz="0" w:space="0" w:color="auto"/>
          </w:divBdr>
        </w:div>
        <w:div w:id="1189027180">
          <w:marLeft w:val="480"/>
          <w:marRight w:val="0"/>
          <w:marTop w:val="0"/>
          <w:marBottom w:val="0"/>
          <w:divBdr>
            <w:top w:val="none" w:sz="0" w:space="0" w:color="auto"/>
            <w:left w:val="none" w:sz="0" w:space="0" w:color="auto"/>
            <w:bottom w:val="none" w:sz="0" w:space="0" w:color="auto"/>
            <w:right w:val="none" w:sz="0" w:space="0" w:color="auto"/>
          </w:divBdr>
        </w:div>
        <w:div w:id="1144659928">
          <w:marLeft w:val="480"/>
          <w:marRight w:val="0"/>
          <w:marTop w:val="0"/>
          <w:marBottom w:val="0"/>
          <w:divBdr>
            <w:top w:val="none" w:sz="0" w:space="0" w:color="auto"/>
            <w:left w:val="none" w:sz="0" w:space="0" w:color="auto"/>
            <w:bottom w:val="none" w:sz="0" w:space="0" w:color="auto"/>
            <w:right w:val="none" w:sz="0" w:space="0" w:color="auto"/>
          </w:divBdr>
        </w:div>
        <w:div w:id="627666275">
          <w:marLeft w:val="480"/>
          <w:marRight w:val="0"/>
          <w:marTop w:val="0"/>
          <w:marBottom w:val="0"/>
          <w:divBdr>
            <w:top w:val="none" w:sz="0" w:space="0" w:color="auto"/>
            <w:left w:val="none" w:sz="0" w:space="0" w:color="auto"/>
            <w:bottom w:val="none" w:sz="0" w:space="0" w:color="auto"/>
            <w:right w:val="none" w:sz="0" w:space="0" w:color="auto"/>
          </w:divBdr>
        </w:div>
        <w:div w:id="282468959">
          <w:marLeft w:val="480"/>
          <w:marRight w:val="0"/>
          <w:marTop w:val="0"/>
          <w:marBottom w:val="0"/>
          <w:divBdr>
            <w:top w:val="none" w:sz="0" w:space="0" w:color="auto"/>
            <w:left w:val="none" w:sz="0" w:space="0" w:color="auto"/>
            <w:bottom w:val="none" w:sz="0" w:space="0" w:color="auto"/>
            <w:right w:val="none" w:sz="0" w:space="0" w:color="auto"/>
          </w:divBdr>
        </w:div>
        <w:div w:id="403308592">
          <w:marLeft w:val="480"/>
          <w:marRight w:val="0"/>
          <w:marTop w:val="0"/>
          <w:marBottom w:val="0"/>
          <w:divBdr>
            <w:top w:val="none" w:sz="0" w:space="0" w:color="auto"/>
            <w:left w:val="none" w:sz="0" w:space="0" w:color="auto"/>
            <w:bottom w:val="none" w:sz="0" w:space="0" w:color="auto"/>
            <w:right w:val="none" w:sz="0" w:space="0" w:color="auto"/>
          </w:divBdr>
        </w:div>
        <w:div w:id="861090762">
          <w:marLeft w:val="480"/>
          <w:marRight w:val="0"/>
          <w:marTop w:val="0"/>
          <w:marBottom w:val="0"/>
          <w:divBdr>
            <w:top w:val="none" w:sz="0" w:space="0" w:color="auto"/>
            <w:left w:val="none" w:sz="0" w:space="0" w:color="auto"/>
            <w:bottom w:val="none" w:sz="0" w:space="0" w:color="auto"/>
            <w:right w:val="none" w:sz="0" w:space="0" w:color="auto"/>
          </w:divBdr>
        </w:div>
        <w:div w:id="1631470282">
          <w:marLeft w:val="480"/>
          <w:marRight w:val="0"/>
          <w:marTop w:val="0"/>
          <w:marBottom w:val="0"/>
          <w:divBdr>
            <w:top w:val="none" w:sz="0" w:space="0" w:color="auto"/>
            <w:left w:val="none" w:sz="0" w:space="0" w:color="auto"/>
            <w:bottom w:val="none" w:sz="0" w:space="0" w:color="auto"/>
            <w:right w:val="none" w:sz="0" w:space="0" w:color="auto"/>
          </w:divBdr>
        </w:div>
        <w:div w:id="1833178117">
          <w:marLeft w:val="480"/>
          <w:marRight w:val="0"/>
          <w:marTop w:val="0"/>
          <w:marBottom w:val="0"/>
          <w:divBdr>
            <w:top w:val="none" w:sz="0" w:space="0" w:color="auto"/>
            <w:left w:val="none" w:sz="0" w:space="0" w:color="auto"/>
            <w:bottom w:val="none" w:sz="0" w:space="0" w:color="auto"/>
            <w:right w:val="none" w:sz="0" w:space="0" w:color="auto"/>
          </w:divBdr>
        </w:div>
        <w:div w:id="413553650">
          <w:marLeft w:val="480"/>
          <w:marRight w:val="0"/>
          <w:marTop w:val="0"/>
          <w:marBottom w:val="0"/>
          <w:divBdr>
            <w:top w:val="none" w:sz="0" w:space="0" w:color="auto"/>
            <w:left w:val="none" w:sz="0" w:space="0" w:color="auto"/>
            <w:bottom w:val="none" w:sz="0" w:space="0" w:color="auto"/>
            <w:right w:val="none" w:sz="0" w:space="0" w:color="auto"/>
          </w:divBdr>
        </w:div>
        <w:div w:id="55783602">
          <w:marLeft w:val="480"/>
          <w:marRight w:val="0"/>
          <w:marTop w:val="0"/>
          <w:marBottom w:val="0"/>
          <w:divBdr>
            <w:top w:val="none" w:sz="0" w:space="0" w:color="auto"/>
            <w:left w:val="none" w:sz="0" w:space="0" w:color="auto"/>
            <w:bottom w:val="none" w:sz="0" w:space="0" w:color="auto"/>
            <w:right w:val="none" w:sz="0" w:space="0" w:color="auto"/>
          </w:divBdr>
        </w:div>
        <w:div w:id="602492270">
          <w:marLeft w:val="480"/>
          <w:marRight w:val="0"/>
          <w:marTop w:val="0"/>
          <w:marBottom w:val="0"/>
          <w:divBdr>
            <w:top w:val="none" w:sz="0" w:space="0" w:color="auto"/>
            <w:left w:val="none" w:sz="0" w:space="0" w:color="auto"/>
            <w:bottom w:val="none" w:sz="0" w:space="0" w:color="auto"/>
            <w:right w:val="none" w:sz="0" w:space="0" w:color="auto"/>
          </w:divBdr>
        </w:div>
        <w:div w:id="426969480">
          <w:marLeft w:val="480"/>
          <w:marRight w:val="0"/>
          <w:marTop w:val="0"/>
          <w:marBottom w:val="0"/>
          <w:divBdr>
            <w:top w:val="none" w:sz="0" w:space="0" w:color="auto"/>
            <w:left w:val="none" w:sz="0" w:space="0" w:color="auto"/>
            <w:bottom w:val="none" w:sz="0" w:space="0" w:color="auto"/>
            <w:right w:val="none" w:sz="0" w:space="0" w:color="auto"/>
          </w:divBdr>
        </w:div>
        <w:div w:id="870848112">
          <w:marLeft w:val="480"/>
          <w:marRight w:val="0"/>
          <w:marTop w:val="0"/>
          <w:marBottom w:val="0"/>
          <w:divBdr>
            <w:top w:val="none" w:sz="0" w:space="0" w:color="auto"/>
            <w:left w:val="none" w:sz="0" w:space="0" w:color="auto"/>
            <w:bottom w:val="none" w:sz="0" w:space="0" w:color="auto"/>
            <w:right w:val="none" w:sz="0" w:space="0" w:color="auto"/>
          </w:divBdr>
        </w:div>
        <w:div w:id="1672755008">
          <w:marLeft w:val="480"/>
          <w:marRight w:val="0"/>
          <w:marTop w:val="0"/>
          <w:marBottom w:val="0"/>
          <w:divBdr>
            <w:top w:val="none" w:sz="0" w:space="0" w:color="auto"/>
            <w:left w:val="none" w:sz="0" w:space="0" w:color="auto"/>
            <w:bottom w:val="none" w:sz="0" w:space="0" w:color="auto"/>
            <w:right w:val="none" w:sz="0" w:space="0" w:color="auto"/>
          </w:divBdr>
        </w:div>
        <w:div w:id="979577053">
          <w:marLeft w:val="480"/>
          <w:marRight w:val="0"/>
          <w:marTop w:val="0"/>
          <w:marBottom w:val="0"/>
          <w:divBdr>
            <w:top w:val="none" w:sz="0" w:space="0" w:color="auto"/>
            <w:left w:val="none" w:sz="0" w:space="0" w:color="auto"/>
            <w:bottom w:val="none" w:sz="0" w:space="0" w:color="auto"/>
            <w:right w:val="none" w:sz="0" w:space="0" w:color="auto"/>
          </w:divBdr>
        </w:div>
        <w:div w:id="742683537">
          <w:marLeft w:val="480"/>
          <w:marRight w:val="0"/>
          <w:marTop w:val="0"/>
          <w:marBottom w:val="0"/>
          <w:divBdr>
            <w:top w:val="none" w:sz="0" w:space="0" w:color="auto"/>
            <w:left w:val="none" w:sz="0" w:space="0" w:color="auto"/>
            <w:bottom w:val="none" w:sz="0" w:space="0" w:color="auto"/>
            <w:right w:val="none" w:sz="0" w:space="0" w:color="auto"/>
          </w:divBdr>
        </w:div>
        <w:div w:id="504780825">
          <w:marLeft w:val="480"/>
          <w:marRight w:val="0"/>
          <w:marTop w:val="0"/>
          <w:marBottom w:val="0"/>
          <w:divBdr>
            <w:top w:val="none" w:sz="0" w:space="0" w:color="auto"/>
            <w:left w:val="none" w:sz="0" w:space="0" w:color="auto"/>
            <w:bottom w:val="none" w:sz="0" w:space="0" w:color="auto"/>
            <w:right w:val="none" w:sz="0" w:space="0" w:color="auto"/>
          </w:divBdr>
        </w:div>
        <w:div w:id="1760634810">
          <w:marLeft w:val="480"/>
          <w:marRight w:val="0"/>
          <w:marTop w:val="0"/>
          <w:marBottom w:val="0"/>
          <w:divBdr>
            <w:top w:val="none" w:sz="0" w:space="0" w:color="auto"/>
            <w:left w:val="none" w:sz="0" w:space="0" w:color="auto"/>
            <w:bottom w:val="none" w:sz="0" w:space="0" w:color="auto"/>
            <w:right w:val="none" w:sz="0" w:space="0" w:color="auto"/>
          </w:divBdr>
        </w:div>
        <w:div w:id="239220080">
          <w:marLeft w:val="480"/>
          <w:marRight w:val="0"/>
          <w:marTop w:val="0"/>
          <w:marBottom w:val="0"/>
          <w:divBdr>
            <w:top w:val="none" w:sz="0" w:space="0" w:color="auto"/>
            <w:left w:val="none" w:sz="0" w:space="0" w:color="auto"/>
            <w:bottom w:val="none" w:sz="0" w:space="0" w:color="auto"/>
            <w:right w:val="none" w:sz="0" w:space="0" w:color="auto"/>
          </w:divBdr>
        </w:div>
        <w:div w:id="428239975">
          <w:marLeft w:val="480"/>
          <w:marRight w:val="0"/>
          <w:marTop w:val="0"/>
          <w:marBottom w:val="0"/>
          <w:divBdr>
            <w:top w:val="none" w:sz="0" w:space="0" w:color="auto"/>
            <w:left w:val="none" w:sz="0" w:space="0" w:color="auto"/>
            <w:bottom w:val="none" w:sz="0" w:space="0" w:color="auto"/>
            <w:right w:val="none" w:sz="0" w:space="0" w:color="auto"/>
          </w:divBdr>
        </w:div>
        <w:div w:id="1365982589">
          <w:marLeft w:val="480"/>
          <w:marRight w:val="0"/>
          <w:marTop w:val="0"/>
          <w:marBottom w:val="0"/>
          <w:divBdr>
            <w:top w:val="none" w:sz="0" w:space="0" w:color="auto"/>
            <w:left w:val="none" w:sz="0" w:space="0" w:color="auto"/>
            <w:bottom w:val="none" w:sz="0" w:space="0" w:color="auto"/>
            <w:right w:val="none" w:sz="0" w:space="0" w:color="auto"/>
          </w:divBdr>
        </w:div>
        <w:div w:id="1828132554">
          <w:marLeft w:val="480"/>
          <w:marRight w:val="0"/>
          <w:marTop w:val="0"/>
          <w:marBottom w:val="0"/>
          <w:divBdr>
            <w:top w:val="none" w:sz="0" w:space="0" w:color="auto"/>
            <w:left w:val="none" w:sz="0" w:space="0" w:color="auto"/>
            <w:bottom w:val="none" w:sz="0" w:space="0" w:color="auto"/>
            <w:right w:val="none" w:sz="0" w:space="0" w:color="auto"/>
          </w:divBdr>
        </w:div>
        <w:div w:id="1665281014">
          <w:marLeft w:val="480"/>
          <w:marRight w:val="0"/>
          <w:marTop w:val="0"/>
          <w:marBottom w:val="0"/>
          <w:divBdr>
            <w:top w:val="none" w:sz="0" w:space="0" w:color="auto"/>
            <w:left w:val="none" w:sz="0" w:space="0" w:color="auto"/>
            <w:bottom w:val="none" w:sz="0" w:space="0" w:color="auto"/>
            <w:right w:val="none" w:sz="0" w:space="0" w:color="auto"/>
          </w:divBdr>
        </w:div>
        <w:div w:id="284821174">
          <w:marLeft w:val="480"/>
          <w:marRight w:val="0"/>
          <w:marTop w:val="0"/>
          <w:marBottom w:val="0"/>
          <w:divBdr>
            <w:top w:val="none" w:sz="0" w:space="0" w:color="auto"/>
            <w:left w:val="none" w:sz="0" w:space="0" w:color="auto"/>
            <w:bottom w:val="none" w:sz="0" w:space="0" w:color="auto"/>
            <w:right w:val="none" w:sz="0" w:space="0" w:color="auto"/>
          </w:divBdr>
        </w:div>
        <w:div w:id="1836719765">
          <w:marLeft w:val="480"/>
          <w:marRight w:val="0"/>
          <w:marTop w:val="0"/>
          <w:marBottom w:val="0"/>
          <w:divBdr>
            <w:top w:val="none" w:sz="0" w:space="0" w:color="auto"/>
            <w:left w:val="none" w:sz="0" w:space="0" w:color="auto"/>
            <w:bottom w:val="none" w:sz="0" w:space="0" w:color="auto"/>
            <w:right w:val="none" w:sz="0" w:space="0" w:color="auto"/>
          </w:divBdr>
        </w:div>
        <w:div w:id="1128737289">
          <w:marLeft w:val="480"/>
          <w:marRight w:val="0"/>
          <w:marTop w:val="0"/>
          <w:marBottom w:val="0"/>
          <w:divBdr>
            <w:top w:val="none" w:sz="0" w:space="0" w:color="auto"/>
            <w:left w:val="none" w:sz="0" w:space="0" w:color="auto"/>
            <w:bottom w:val="none" w:sz="0" w:space="0" w:color="auto"/>
            <w:right w:val="none" w:sz="0" w:space="0" w:color="auto"/>
          </w:divBdr>
        </w:div>
        <w:div w:id="551580683">
          <w:marLeft w:val="480"/>
          <w:marRight w:val="0"/>
          <w:marTop w:val="0"/>
          <w:marBottom w:val="0"/>
          <w:divBdr>
            <w:top w:val="none" w:sz="0" w:space="0" w:color="auto"/>
            <w:left w:val="none" w:sz="0" w:space="0" w:color="auto"/>
            <w:bottom w:val="none" w:sz="0" w:space="0" w:color="auto"/>
            <w:right w:val="none" w:sz="0" w:space="0" w:color="auto"/>
          </w:divBdr>
        </w:div>
        <w:div w:id="59250231">
          <w:marLeft w:val="480"/>
          <w:marRight w:val="0"/>
          <w:marTop w:val="0"/>
          <w:marBottom w:val="0"/>
          <w:divBdr>
            <w:top w:val="none" w:sz="0" w:space="0" w:color="auto"/>
            <w:left w:val="none" w:sz="0" w:space="0" w:color="auto"/>
            <w:bottom w:val="none" w:sz="0" w:space="0" w:color="auto"/>
            <w:right w:val="none" w:sz="0" w:space="0" w:color="auto"/>
          </w:divBdr>
        </w:div>
        <w:div w:id="1345355209">
          <w:marLeft w:val="480"/>
          <w:marRight w:val="0"/>
          <w:marTop w:val="0"/>
          <w:marBottom w:val="0"/>
          <w:divBdr>
            <w:top w:val="none" w:sz="0" w:space="0" w:color="auto"/>
            <w:left w:val="none" w:sz="0" w:space="0" w:color="auto"/>
            <w:bottom w:val="none" w:sz="0" w:space="0" w:color="auto"/>
            <w:right w:val="none" w:sz="0" w:space="0" w:color="auto"/>
          </w:divBdr>
        </w:div>
        <w:div w:id="706493388">
          <w:marLeft w:val="480"/>
          <w:marRight w:val="0"/>
          <w:marTop w:val="0"/>
          <w:marBottom w:val="0"/>
          <w:divBdr>
            <w:top w:val="none" w:sz="0" w:space="0" w:color="auto"/>
            <w:left w:val="none" w:sz="0" w:space="0" w:color="auto"/>
            <w:bottom w:val="none" w:sz="0" w:space="0" w:color="auto"/>
            <w:right w:val="none" w:sz="0" w:space="0" w:color="auto"/>
          </w:divBdr>
        </w:div>
        <w:div w:id="626161444">
          <w:marLeft w:val="480"/>
          <w:marRight w:val="0"/>
          <w:marTop w:val="0"/>
          <w:marBottom w:val="0"/>
          <w:divBdr>
            <w:top w:val="none" w:sz="0" w:space="0" w:color="auto"/>
            <w:left w:val="none" w:sz="0" w:space="0" w:color="auto"/>
            <w:bottom w:val="none" w:sz="0" w:space="0" w:color="auto"/>
            <w:right w:val="none" w:sz="0" w:space="0" w:color="auto"/>
          </w:divBdr>
        </w:div>
        <w:div w:id="1172599900">
          <w:marLeft w:val="480"/>
          <w:marRight w:val="0"/>
          <w:marTop w:val="0"/>
          <w:marBottom w:val="0"/>
          <w:divBdr>
            <w:top w:val="none" w:sz="0" w:space="0" w:color="auto"/>
            <w:left w:val="none" w:sz="0" w:space="0" w:color="auto"/>
            <w:bottom w:val="none" w:sz="0" w:space="0" w:color="auto"/>
            <w:right w:val="none" w:sz="0" w:space="0" w:color="auto"/>
          </w:divBdr>
        </w:div>
        <w:div w:id="492456559">
          <w:marLeft w:val="480"/>
          <w:marRight w:val="0"/>
          <w:marTop w:val="0"/>
          <w:marBottom w:val="0"/>
          <w:divBdr>
            <w:top w:val="none" w:sz="0" w:space="0" w:color="auto"/>
            <w:left w:val="none" w:sz="0" w:space="0" w:color="auto"/>
            <w:bottom w:val="none" w:sz="0" w:space="0" w:color="auto"/>
            <w:right w:val="none" w:sz="0" w:space="0" w:color="auto"/>
          </w:divBdr>
        </w:div>
        <w:div w:id="795297409">
          <w:marLeft w:val="480"/>
          <w:marRight w:val="0"/>
          <w:marTop w:val="0"/>
          <w:marBottom w:val="0"/>
          <w:divBdr>
            <w:top w:val="none" w:sz="0" w:space="0" w:color="auto"/>
            <w:left w:val="none" w:sz="0" w:space="0" w:color="auto"/>
            <w:bottom w:val="none" w:sz="0" w:space="0" w:color="auto"/>
            <w:right w:val="none" w:sz="0" w:space="0" w:color="auto"/>
          </w:divBdr>
        </w:div>
        <w:div w:id="1339312479">
          <w:marLeft w:val="480"/>
          <w:marRight w:val="0"/>
          <w:marTop w:val="0"/>
          <w:marBottom w:val="0"/>
          <w:divBdr>
            <w:top w:val="none" w:sz="0" w:space="0" w:color="auto"/>
            <w:left w:val="none" w:sz="0" w:space="0" w:color="auto"/>
            <w:bottom w:val="none" w:sz="0" w:space="0" w:color="auto"/>
            <w:right w:val="none" w:sz="0" w:space="0" w:color="auto"/>
          </w:divBdr>
        </w:div>
        <w:div w:id="1864204234">
          <w:marLeft w:val="480"/>
          <w:marRight w:val="0"/>
          <w:marTop w:val="0"/>
          <w:marBottom w:val="0"/>
          <w:divBdr>
            <w:top w:val="none" w:sz="0" w:space="0" w:color="auto"/>
            <w:left w:val="none" w:sz="0" w:space="0" w:color="auto"/>
            <w:bottom w:val="none" w:sz="0" w:space="0" w:color="auto"/>
            <w:right w:val="none" w:sz="0" w:space="0" w:color="auto"/>
          </w:divBdr>
        </w:div>
        <w:div w:id="323049880">
          <w:marLeft w:val="480"/>
          <w:marRight w:val="0"/>
          <w:marTop w:val="0"/>
          <w:marBottom w:val="0"/>
          <w:divBdr>
            <w:top w:val="none" w:sz="0" w:space="0" w:color="auto"/>
            <w:left w:val="none" w:sz="0" w:space="0" w:color="auto"/>
            <w:bottom w:val="none" w:sz="0" w:space="0" w:color="auto"/>
            <w:right w:val="none" w:sz="0" w:space="0" w:color="auto"/>
          </w:divBdr>
        </w:div>
        <w:div w:id="872885317">
          <w:marLeft w:val="480"/>
          <w:marRight w:val="0"/>
          <w:marTop w:val="0"/>
          <w:marBottom w:val="0"/>
          <w:divBdr>
            <w:top w:val="none" w:sz="0" w:space="0" w:color="auto"/>
            <w:left w:val="none" w:sz="0" w:space="0" w:color="auto"/>
            <w:bottom w:val="none" w:sz="0" w:space="0" w:color="auto"/>
            <w:right w:val="none" w:sz="0" w:space="0" w:color="auto"/>
          </w:divBdr>
        </w:div>
        <w:div w:id="1586068762">
          <w:marLeft w:val="480"/>
          <w:marRight w:val="0"/>
          <w:marTop w:val="0"/>
          <w:marBottom w:val="0"/>
          <w:divBdr>
            <w:top w:val="none" w:sz="0" w:space="0" w:color="auto"/>
            <w:left w:val="none" w:sz="0" w:space="0" w:color="auto"/>
            <w:bottom w:val="none" w:sz="0" w:space="0" w:color="auto"/>
            <w:right w:val="none" w:sz="0" w:space="0" w:color="auto"/>
          </w:divBdr>
        </w:div>
        <w:div w:id="189412757">
          <w:marLeft w:val="480"/>
          <w:marRight w:val="0"/>
          <w:marTop w:val="0"/>
          <w:marBottom w:val="0"/>
          <w:divBdr>
            <w:top w:val="none" w:sz="0" w:space="0" w:color="auto"/>
            <w:left w:val="none" w:sz="0" w:space="0" w:color="auto"/>
            <w:bottom w:val="none" w:sz="0" w:space="0" w:color="auto"/>
            <w:right w:val="none" w:sz="0" w:space="0" w:color="auto"/>
          </w:divBdr>
        </w:div>
        <w:div w:id="932665170">
          <w:marLeft w:val="480"/>
          <w:marRight w:val="0"/>
          <w:marTop w:val="0"/>
          <w:marBottom w:val="0"/>
          <w:divBdr>
            <w:top w:val="none" w:sz="0" w:space="0" w:color="auto"/>
            <w:left w:val="none" w:sz="0" w:space="0" w:color="auto"/>
            <w:bottom w:val="none" w:sz="0" w:space="0" w:color="auto"/>
            <w:right w:val="none" w:sz="0" w:space="0" w:color="auto"/>
          </w:divBdr>
        </w:div>
        <w:div w:id="40057820">
          <w:marLeft w:val="480"/>
          <w:marRight w:val="0"/>
          <w:marTop w:val="0"/>
          <w:marBottom w:val="0"/>
          <w:divBdr>
            <w:top w:val="none" w:sz="0" w:space="0" w:color="auto"/>
            <w:left w:val="none" w:sz="0" w:space="0" w:color="auto"/>
            <w:bottom w:val="none" w:sz="0" w:space="0" w:color="auto"/>
            <w:right w:val="none" w:sz="0" w:space="0" w:color="auto"/>
          </w:divBdr>
        </w:div>
        <w:div w:id="278338991">
          <w:marLeft w:val="480"/>
          <w:marRight w:val="0"/>
          <w:marTop w:val="0"/>
          <w:marBottom w:val="0"/>
          <w:divBdr>
            <w:top w:val="none" w:sz="0" w:space="0" w:color="auto"/>
            <w:left w:val="none" w:sz="0" w:space="0" w:color="auto"/>
            <w:bottom w:val="none" w:sz="0" w:space="0" w:color="auto"/>
            <w:right w:val="none" w:sz="0" w:space="0" w:color="auto"/>
          </w:divBdr>
        </w:div>
        <w:div w:id="1476412024">
          <w:marLeft w:val="480"/>
          <w:marRight w:val="0"/>
          <w:marTop w:val="0"/>
          <w:marBottom w:val="0"/>
          <w:divBdr>
            <w:top w:val="none" w:sz="0" w:space="0" w:color="auto"/>
            <w:left w:val="none" w:sz="0" w:space="0" w:color="auto"/>
            <w:bottom w:val="none" w:sz="0" w:space="0" w:color="auto"/>
            <w:right w:val="none" w:sz="0" w:space="0" w:color="auto"/>
          </w:divBdr>
        </w:div>
        <w:div w:id="544803286">
          <w:marLeft w:val="480"/>
          <w:marRight w:val="0"/>
          <w:marTop w:val="0"/>
          <w:marBottom w:val="0"/>
          <w:divBdr>
            <w:top w:val="none" w:sz="0" w:space="0" w:color="auto"/>
            <w:left w:val="none" w:sz="0" w:space="0" w:color="auto"/>
            <w:bottom w:val="none" w:sz="0" w:space="0" w:color="auto"/>
            <w:right w:val="none" w:sz="0" w:space="0" w:color="auto"/>
          </w:divBdr>
        </w:div>
        <w:div w:id="1338271400">
          <w:marLeft w:val="480"/>
          <w:marRight w:val="0"/>
          <w:marTop w:val="0"/>
          <w:marBottom w:val="0"/>
          <w:divBdr>
            <w:top w:val="none" w:sz="0" w:space="0" w:color="auto"/>
            <w:left w:val="none" w:sz="0" w:space="0" w:color="auto"/>
            <w:bottom w:val="none" w:sz="0" w:space="0" w:color="auto"/>
            <w:right w:val="none" w:sz="0" w:space="0" w:color="auto"/>
          </w:divBdr>
        </w:div>
        <w:div w:id="1557087042">
          <w:marLeft w:val="480"/>
          <w:marRight w:val="0"/>
          <w:marTop w:val="0"/>
          <w:marBottom w:val="0"/>
          <w:divBdr>
            <w:top w:val="none" w:sz="0" w:space="0" w:color="auto"/>
            <w:left w:val="none" w:sz="0" w:space="0" w:color="auto"/>
            <w:bottom w:val="none" w:sz="0" w:space="0" w:color="auto"/>
            <w:right w:val="none" w:sz="0" w:space="0" w:color="auto"/>
          </w:divBdr>
        </w:div>
        <w:div w:id="1265725282">
          <w:marLeft w:val="480"/>
          <w:marRight w:val="0"/>
          <w:marTop w:val="0"/>
          <w:marBottom w:val="0"/>
          <w:divBdr>
            <w:top w:val="none" w:sz="0" w:space="0" w:color="auto"/>
            <w:left w:val="none" w:sz="0" w:space="0" w:color="auto"/>
            <w:bottom w:val="none" w:sz="0" w:space="0" w:color="auto"/>
            <w:right w:val="none" w:sz="0" w:space="0" w:color="auto"/>
          </w:divBdr>
        </w:div>
        <w:div w:id="1036656145">
          <w:marLeft w:val="480"/>
          <w:marRight w:val="0"/>
          <w:marTop w:val="0"/>
          <w:marBottom w:val="0"/>
          <w:divBdr>
            <w:top w:val="none" w:sz="0" w:space="0" w:color="auto"/>
            <w:left w:val="none" w:sz="0" w:space="0" w:color="auto"/>
            <w:bottom w:val="none" w:sz="0" w:space="0" w:color="auto"/>
            <w:right w:val="none" w:sz="0" w:space="0" w:color="auto"/>
          </w:divBdr>
        </w:div>
        <w:div w:id="332220499">
          <w:marLeft w:val="480"/>
          <w:marRight w:val="0"/>
          <w:marTop w:val="0"/>
          <w:marBottom w:val="0"/>
          <w:divBdr>
            <w:top w:val="none" w:sz="0" w:space="0" w:color="auto"/>
            <w:left w:val="none" w:sz="0" w:space="0" w:color="auto"/>
            <w:bottom w:val="none" w:sz="0" w:space="0" w:color="auto"/>
            <w:right w:val="none" w:sz="0" w:space="0" w:color="auto"/>
          </w:divBdr>
        </w:div>
        <w:div w:id="1191607632">
          <w:marLeft w:val="480"/>
          <w:marRight w:val="0"/>
          <w:marTop w:val="0"/>
          <w:marBottom w:val="0"/>
          <w:divBdr>
            <w:top w:val="none" w:sz="0" w:space="0" w:color="auto"/>
            <w:left w:val="none" w:sz="0" w:space="0" w:color="auto"/>
            <w:bottom w:val="none" w:sz="0" w:space="0" w:color="auto"/>
            <w:right w:val="none" w:sz="0" w:space="0" w:color="auto"/>
          </w:divBdr>
        </w:div>
        <w:div w:id="552422060">
          <w:marLeft w:val="480"/>
          <w:marRight w:val="0"/>
          <w:marTop w:val="0"/>
          <w:marBottom w:val="0"/>
          <w:divBdr>
            <w:top w:val="none" w:sz="0" w:space="0" w:color="auto"/>
            <w:left w:val="none" w:sz="0" w:space="0" w:color="auto"/>
            <w:bottom w:val="none" w:sz="0" w:space="0" w:color="auto"/>
            <w:right w:val="none" w:sz="0" w:space="0" w:color="auto"/>
          </w:divBdr>
        </w:div>
        <w:div w:id="1431315543">
          <w:marLeft w:val="480"/>
          <w:marRight w:val="0"/>
          <w:marTop w:val="0"/>
          <w:marBottom w:val="0"/>
          <w:divBdr>
            <w:top w:val="none" w:sz="0" w:space="0" w:color="auto"/>
            <w:left w:val="none" w:sz="0" w:space="0" w:color="auto"/>
            <w:bottom w:val="none" w:sz="0" w:space="0" w:color="auto"/>
            <w:right w:val="none" w:sz="0" w:space="0" w:color="auto"/>
          </w:divBdr>
        </w:div>
        <w:div w:id="492570970">
          <w:marLeft w:val="480"/>
          <w:marRight w:val="0"/>
          <w:marTop w:val="0"/>
          <w:marBottom w:val="0"/>
          <w:divBdr>
            <w:top w:val="none" w:sz="0" w:space="0" w:color="auto"/>
            <w:left w:val="none" w:sz="0" w:space="0" w:color="auto"/>
            <w:bottom w:val="none" w:sz="0" w:space="0" w:color="auto"/>
            <w:right w:val="none" w:sz="0" w:space="0" w:color="auto"/>
          </w:divBdr>
        </w:div>
        <w:div w:id="1548764535">
          <w:marLeft w:val="480"/>
          <w:marRight w:val="0"/>
          <w:marTop w:val="0"/>
          <w:marBottom w:val="0"/>
          <w:divBdr>
            <w:top w:val="none" w:sz="0" w:space="0" w:color="auto"/>
            <w:left w:val="none" w:sz="0" w:space="0" w:color="auto"/>
            <w:bottom w:val="none" w:sz="0" w:space="0" w:color="auto"/>
            <w:right w:val="none" w:sz="0" w:space="0" w:color="auto"/>
          </w:divBdr>
        </w:div>
        <w:div w:id="268046434">
          <w:marLeft w:val="480"/>
          <w:marRight w:val="0"/>
          <w:marTop w:val="0"/>
          <w:marBottom w:val="0"/>
          <w:divBdr>
            <w:top w:val="none" w:sz="0" w:space="0" w:color="auto"/>
            <w:left w:val="none" w:sz="0" w:space="0" w:color="auto"/>
            <w:bottom w:val="none" w:sz="0" w:space="0" w:color="auto"/>
            <w:right w:val="none" w:sz="0" w:space="0" w:color="auto"/>
          </w:divBdr>
        </w:div>
        <w:div w:id="302734827">
          <w:marLeft w:val="480"/>
          <w:marRight w:val="0"/>
          <w:marTop w:val="0"/>
          <w:marBottom w:val="0"/>
          <w:divBdr>
            <w:top w:val="none" w:sz="0" w:space="0" w:color="auto"/>
            <w:left w:val="none" w:sz="0" w:space="0" w:color="auto"/>
            <w:bottom w:val="none" w:sz="0" w:space="0" w:color="auto"/>
            <w:right w:val="none" w:sz="0" w:space="0" w:color="auto"/>
          </w:divBdr>
        </w:div>
        <w:div w:id="770516987">
          <w:marLeft w:val="480"/>
          <w:marRight w:val="0"/>
          <w:marTop w:val="0"/>
          <w:marBottom w:val="0"/>
          <w:divBdr>
            <w:top w:val="none" w:sz="0" w:space="0" w:color="auto"/>
            <w:left w:val="none" w:sz="0" w:space="0" w:color="auto"/>
            <w:bottom w:val="none" w:sz="0" w:space="0" w:color="auto"/>
            <w:right w:val="none" w:sz="0" w:space="0" w:color="auto"/>
          </w:divBdr>
        </w:div>
        <w:div w:id="1533574966">
          <w:marLeft w:val="480"/>
          <w:marRight w:val="0"/>
          <w:marTop w:val="0"/>
          <w:marBottom w:val="0"/>
          <w:divBdr>
            <w:top w:val="none" w:sz="0" w:space="0" w:color="auto"/>
            <w:left w:val="none" w:sz="0" w:space="0" w:color="auto"/>
            <w:bottom w:val="none" w:sz="0" w:space="0" w:color="auto"/>
            <w:right w:val="none" w:sz="0" w:space="0" w:color="auto"/>
          </w:divBdr>
        </w:div>
        <w:div w:id="1939826028">
          <w:marLeft w:val="480"/>
          <w:marRight w:val="0"/>
          <w:marTop w:val="0"/>
          <w:marBottom w:val="0"/>
          <w:divBdr>
            <w:top w:val="none" w:sz="0" w:space="0" w:color="auto"/>
            <w:left w:val="none" w:sz="0" w:space="0" w:color="auto"/>
            <w:bottom w:val="none" w:sz="0" w:space="0" w:color="auto"/>
            <w:right w:val="none" w:sz="0" w:space="0" w:color="auto"/>
          </w:divBdr>
        </w:div>
      </w:divsChild>
    </w:div>
    <w:div w:id="187256521">
      <w:bodyDiv w:val="1"/>
      <w:marLeft w:val="0"/>
      <w:marRight w:val="0"/>
      <w:marTop w:val="0"/>
      <w:marBottom w:val="0"/>
      <w:divBdr>
        <w:top w:val="none" w:sz="0" w:space="0" w:color="auto"/>
        <w:left w:val="none" w:sz="0" w:space="0" w:color="auto"/>
        <w:bottom w:val="none" w:sz="0" w:space="0" w:color="auto"/>
        <w:right w:val="none" w:sz="0" w:space="0" w:color="auto"/>
      </w:divBdr>
    </w:div>
    <w:div w:id="187331838">
      <w:bodyDiv w:val="1"/>
      <w:marLeft w:val="0"/>
      <w:marRight w:val="0"/>
      <w:marTop w:val="0"/>
      <w:marBottom w:val="0"/>
      <w:divBdr>
        <w:top w:val="none" w:sz="0" w:space="0" w:color="auto"/>
        <w:left w:val="none" w:sz="0" w:space="0" w:color="auto"/>
        <w:bottom w:val="none" w:sz="0" w:space="0" w:color="auto"/>
        <w:right w:val="none" w:sz="0" w:space="0" w:color="auto"/>
      </w:divBdr>
    </w:div>
    <w:div w:id="188109526">
      <w:bodyDiv w:val="1"/>
      <w:marLeft w:val="0"/>
      <w:marRight w:val="0"/>
      <w:marTop w:val="0"/>
      <w:marBottom w:val="0"/>
      <w:divBdr>
        <w:top w:val="none" w:sz="0" w:space="0" w:color="auto"/>
        <w:left w:val="none" w:sz="0" w:space="0" w:color="auto"/>
        <w:bottom w:val="none" w:sz="0" w:space="0" w:color="auto"/>
        <w:right w:val="none" w:sz="0" w:space="0" w:color="auto"/>
      </w:divBdr>
    </w:div>
    <w:div w:id="188222270">
      <w:bodyDiv w:val="1"/>
      <w:marLeft w:val="0"/>
      <w:marRight w:val="0"/>
      <w:marTop w:val="0"/>
      <w:marBottom w:val="0"/>
      <w:divBdr>
        <w:top w:val="none" w:sz="0" w:space="0" w:color="auto"/>
        <w:left w:val="none" w:sz="0" w:space="0" w:color="auto"/>
        <w:bottom w:val="none" w:sz="0" w:space="0" w:color="auto"/>
        <w:right w:val="none" w:sz="0" w:space="0" w:color="auto"/>
      </w:divBdr>
    </w:div>
    <w:div w:id="188225226">
      <w:bodyDiv w:val="1"/>
      <w:marLeft w:val="0"/>
      <w:marRight w:val="0"/>
      <w:marTop w:val="0"/>
      <w:marBottom w:val="0"/>
      <w:divBdr>
        <w:top w:val="none" w:sz="0" w:space="0" w:color="auto"/>
        <w:left w:val="none" w:sz="0" w:space="0" w:color="auto"/>
        <w:bottom w:val="none" w:sz="0" w:space="0" w:color="auto"/>
        <w:right w:val="none" w:sz="0" w:space="0" w:color="auto"/>
      </w:divBdr>
    </w:div>
    <w:div w:id="188613542">
      <w:bodyDiv w:val="1"/>
      <w:marLeft w:val="0"/>
      <w:marRight w:val="0"/>
      <w:marTop w:val="0"/>
      <w:marBottom w:val="0"/>
      <w:divBdr>
        <w:top w:val="none" w:sz="0" w:space="0" w:color="auto"/>
        <w:left w:val="none" w:sz="0" w:space="0" w:color="auto"/>
        <w:bottom w:val="none" w:sz="0" w:space="0" w:color="auto"/>
        <w:right w:val="none" w:sz="0" w:space="0" w:color="auto"/>
      </w:divBdr>
    </w:div>
    <w:div w:id="188876454">
      <w:bodyDiv w:val="1"/>
      <w:marLeft w:val="0"/>
      <w:marRight w:val="0"/>
      <w:marTop w:val="0"/>
      <w:marBottom w:val="0"/>
      <w:divBdr>
        <w:top w:val="none" w:sz="0" w:space="0" w:color="auto"/>
        <w:left w:val="none" w:sz="0" w:space="0" w:color="auto"/>
        <w:bottom w:val="none" w:sz="0" w:space="0" w:color="auto"/>
        <w:right w:val="none" w:sz="0" w:space="0" w:color="auto"/>
      </w:divBdr>
    </w:div>
    <w:div w:id="189103344">
      <w:bodyDiv w:val="1"/>
      <w:marLeft w:val="0"/>
      <w:marRight w:val="0"/>
      <w:marTop w:val="0"/>
      <w:marBottom w:val="0"/>
      <w:divBdr>
        <w:top w:val="none" w:sz="0" w:space="0" w:color="auto"/>
        <w:left w:val="none" w:sz="0" w:space="0" w:color="auto"/>
        <w:bottom w:val="none" w:sz="0" w:space="0" w:color="auto"/>
        <w:right w:val="none" w:sz="0" w:space="0" w:color="auto"/>
      </w:divBdr>
    </w:div>
    <w:div w:id="189148728">
      <w:bodyDiv w:val="1"/>
      <w:marLeft w:val="0"/>
      <w:marRight w:val="0"/>
      <w:marTop w:val="0"/>
      <w:marBottom w:val="0"/>
      <w:divBdr>
        <w:top w:val="none" w:sz="0" w:space="0" w:color="auto"/>
        <w:left w:val="none" w:sz="0" w:space="0" w:color="auto"/>
        <w:bottom w:val="none" w:sz="0" w:space="0" w:color="auto"/>
        <w:right w:val="none" w:sz="0" w:space="0" w:color="auto"/>
      </w:divBdr>
    </w:div>
    <w:div w:id="189220228">
      <w:bodyDiv w:val="1"/>
      <w:marLeft w:val="0"/>
      <w:marRight w:val="0"/>
      <w:marTop w:val="0"/>
      <w:marBottom w:val="0"/>
      <w:divBdr>
        <w:top w:val="none" w:sz="0" w:space="0" w:color="auto"/>
        <w:left w:val="none" w:sz="0" w:space="0" w:color="auto"/>
        <w:bottom w:val="none" w:sz="0" w:space="0" w:color="auto"/>
        <w:right w:val="none" w:sz="0" w:space="0" w:color="auto"/>
      </w:divBdr>
    </w:div>
    <w:div w:id="189496734">
      <w:bodyDiv w:val="1"/>
      <w:marLeft w:val="0"/>
      <w:marRight w:val="0"/>
      <w:marTop w:val="0"/>
      <w:marBottom w:val="0"/>
      <w:divBdr>
        <w:top w:val="none" w:sz="0" w:space="0" w:color="auto"/>
        <w:left w:val="none" w:sz="0" w:space="0" w:color="auto"/>
        <w:bottom w:val="none" w:sz="0" w:space="0" w:color="auto"/>
        <w:right w:val="none" w:sz="0" w:space="0" w:color="auto"/>
      </w:divBdr>
    </w:div>
    <w:div w:id="189732780">
      <w:bodyDiv w:val="1"/>
      <w:marLeft w:val="0"/>
      <w:marRight w:val="0"/>
      <w:marTop w:val="0"/>
      <w:marBottom w:val="0"/>
      <w:divBdr>
        <w:top w:val="none" w:sz="0" w:space="0" w:color="auto"/>
        <w:left w:val="none" w:sz="0" w:space="0" w:color="auto"/>
        <w:bottom w:val="none" w:sz="0" w:space="0" w:color="auto"/>
        <w:right w:val="none" w:sz="0" w:space="0" w:color="auto"/>
      </w:divBdr>
      <w:divsChild>
        <w:div w:id="175734444">
          <w:marLeft w:val="480"/>
          <w:marRight w:val="0"/>
          <w:marTop w:val="0"/>
          <w:marBottom w:val="0"/>
          <w:divBdr>
            <w:top w:val="none" w:sz="0" w:space="0" w:color="auto"/>
            <w:left w:val="none" w:sz="0" w:space="0" w:color="auto"/>
            <w:bottom w:val="none" w:sz="0" w:space="0" w:color="auto"/>
            <w:right w:val="none" w:sz="0" w:space="0" w:color="auto"/>
          </w:divBdr>
        </w:div>
        <w:div w:id="1064178122">
          <w:marLeft w:val="480"/>
          <w:marRight w:val="0"/>
          <w:marTop w:val="0"/>
          <w:marBottom w:val="0"/>
          <w:divBdr>
            <w:top w:val="none" w:sz="0" w:space="0" w:color="auto"/>
            <w:left w:val="none" w:sz="0" w:space="0" w:color="auto"/>
            <w:bottom w:val="none" w:sz="0" w:space="0" w:color="auto"/>
            <w:right w:val="none" w:sz="0" w:space="0" w:color="auto"/>
          </w:divBdr>
        </w:div>
        <w:div w:id="1893613621">
          <w:marLeft w:val="480"/>
          <w:marRight w:val="0"/>
          <w:marTop w:val="0"/>
          <w:marBottom w:val="0"/>
          <w:divBdr>
            <w:top w:val="none" w:sz="0" w:space="0" w:color="auto"/>
            <w:left w:val="none" w:sz="0" w:space="0" w:color="auto"/>
            <w:bottom w:val="none" w:sz="0" w:space="0" w:color="auto"/>
            <w:right w:val="none" w:sz="0" w:space="0" w:color="auto"/>
          </w:divBdr>
        </w:div>
        <w:div w:id="1125195663">
          <w:marLeft w:val="480"/>
          <w:marRight w:val="0"/>
          <w:marTop w:val="0"/>
          <w:marBottom w:val="0"/>
          <w:divBdr>
            <w:top w:val="none" w:sz="0" w:space="0" w:color="auto"/>
            <w:left w:val="none" w:sz="0" w:space="0" w:color="auto"/>
            <w:bottom w:val="none" w:sz="0" w:space="0" w:color="auto"/>
            <w:right w:val="none" w:sz="0" w:space="0" w:color="auto"/>
          </w:divBdr>
        </w:div>
        <w:div w:id="1173454103">
          <w:marLeft w:val="480"/>
          <w:marRight w:val="0"/>
          <w:marTop w:val="0"/>
          <w:marBottom w:val="0"/>
          <w:divBdr>
            <w:top w:val="none" w:sz="0" w:space="0" w:color="auto"/>
            <w:left w:val="none" w:sz="0" w:space="0" w:color="auto"/>
            <w:bottom w:val="none" w:sz="0" w:space="0" w:color="auto"/>
            <w:right w:val="none" w:sz="0" w:space="0" w:color="auto"/>
          </w:divBdr>
        </w:div>
        <w:div w:id="363528714">
          <w:marLeft w:val="480"/>
          <w:marRight w:val="0"/>
          <w:marTop w:val="0"/>
          <w:marBottom w:val="0"/>
          <w:divBdr>
            <w:top w:val="none" w:sz="0" w:space="0" w:color="auto"/>
            <w:left w:val="none" w:sz="0" w:space="0" w:color="auto"/>
            <w:bottom w:val="none" w:sz="0" w:space="0" w:color="auto"/>
            <w:right w:val="none" w:sz="0" w:space="0" w:color="auto"/>
          </w:divBdr>
        </w:div>
        <w:div w:id="789401857">
          <w:marLeft w:val="480"/>
          <w:marRight w:val="0"/>
          <w:marTop w:val="0"/>
          <w:marBottom w:val="0"/>
          <w:divBdr>
            <w:top w:val="none" w:sz="0" w:space="0" w:color="auto"/>
            <w:left w:val="none" w:sz="0" w:space="0" w:color="auto"/>
            <w:bottom w:val="none" w:sz="0" w:space="0" w:color="auto"/>
            <w:right w:val="none" w:sz="0" w:space="0" w:color="auto"/>
          </w:divBdr>
        </w:div>
        <w:div w:id="815225727">
          <w:marLeft w:val="480"/>
          <w:marRight w:val="0"/>
          <w:marTop w:val="0"/>
          <w:marBottom w:val="0"/>
          <w:divBdr>
            <w:top w:val="none" w:sz="0" w:space="0" w:color="auto"/>
            <w:left w:val="none" w:sz="0" w:space="0" w:color="auto"/>
            <w:bottom w:val="none" w:sz="0" w:space="0" w:color="auto"/>
            <w:right w:val="none" w:sz="0" w:space="0" w:color="auto"/>
          </w:divBdr>
        </w:div>
        <w:div w:id="740560317">
          <w:marLeft w:val="480"/>
          <w:marRight w:val="0"/>
          <w:marTop w:val="0"/>
          <w:marBottom w:val="0"/>
          <w:divBdr>
            <w:top w:val="none" w:sz="0" w:space="0" w:color="auto"/>
            <w:left w:val="none" w:sz="0" w:space="0" w:color="auto"/>
            <w:bottom w:val="none" w:sz="0" w:space="0" w:color="auto"/>
            <w:right w:val="none" w:sz="0" w:space="0" w:color="auto"/>
          </w:divBdr>
        </w:div>
        <w:div w:id="109784275">
          <w:marLeft w:val="480"/>
          <w:marRight w:val="0"/>
          <w:marTop w:val="0"/>
          <w:marBottom w:val="0"/>
          <w:divBdr>
            <w:top w:val="none" w:sz="0" w:space="0" w:color="auto"/>
            <w:left w:val="none" w:sz="0" w:space="0" w:color="auto"/>
            <w:bottom w:val="none" w:sz="0" w:space="0" w:color="auto"/>
            <w:right w:val="none" w:sz="0" w:space="0" w:color="auto"/>
          </w:divBdr>
        </w:div>
        <w:div w:id="738133517">
          <w:marLeft w:val="480"/>
          <w:marRight w:val="0"/>
          <w:marTop w:val="0"/>
          <w:marBottom w:val="0"/>
          <w:divBdr>
            <w:top w:val="none" w:sz="0" w:space="0" w:color="auto"/>
            <w:left w:val="none" w:sz="0" w:space="0" w:color="auto"/>
            <w:bottom w:val="none" w:sz="0" w:space="0" w:color="auto"/>
            <w:right w:val="none" w:sz="0" w:space="0" w:color="auto"/>
          </w:divBdr>
        </w:div>
        <w:div w:id="841973296">
          <w:marLeft w:val="480"/>
          <w:marRight w:val="0"/>
          <w:marTop w:val="0"/>
          <w:marBottom w:val="0"/>
          <w:divBdr>
            <w:top w:val="none" w:sz="0" w:space="0" w:color="auto"/>
            <w:left w:val="none" w:sz="0" w:space="0" w:color="auto"/>
            <w:bottom w:val="none" w:sz="0" w:space="0" w:color="auto"/>
            <w:right w:val="none" w:sz="0" w:space="0" w:color="auto"/>
          </w:divBdr>
        </w:div>
        <w:div w:id="702022884">
          <w:marLeft w:val="480"/>
          <w:marRight w:val="0"/>
          <w:marTop w:val="0"/>
          <w:marBottom w:val="0"/>
          <w:divBdr>
            <w:top w:val="none" w:sz="0" w:space="0" w:color="auto"/>
            <w:left w:val="none" w:sz="0" w:space="0" w:color="auto"/>
            <w:bottom w:val="none" w:sz="0" w:space="0" w:color="auto"/>
            <w:right w:val="none" w:sz="0" w:space="0" w:color="auto"/>
          </w:divBdr>
        </w:div>
        <w:div w:id="752777299">
          <w:marLeft w:val="480"/>
          <w:marRight w:val="0"/>
          <w:marTop w:val="0"/>
          <w:marBottom w:val="0"/>
          <w:divBdr>
            <w:top w:val="none" w:sz="0" w:space="0" w:color="auto"/>
            <w:left w:val="none" w:sz="0" w:space="0" w:color="auto"/>
            <w:bottom w:val="none" w:sz="0" w:space="0" w:color="auto"/>
            <w:right w:val="none" w:sz="0" w:space="0" w:color="auto"/>
          </w:divBdr>
        </w:div>
        <w:div w:id="745301775">
          <w:marLeft w:val="480"/>
          <w:marRight w:val="0"/>
          <w:marTop w:val="0"/>
          <w:marBottom w:val="0"/>
          <w:divBdr>
            <w:top w:val="none" w:sz="0" w:space="0" w:color="auto"/>
            <w:left w:val="none" w:sz="0" w:space="0" w:color="auto"/>
            <w:bottom w:val="none" w:sz="0" w:space="0" w:color="auto"/>
            <w:right w:val="none" w:sz="0" w:space="0" w:color="auto"/>
          </w:divBdr>
        </w:div>
        <w:div w:id="1271813333">
          <w:marLeft w:val="480"/>
          <w:marRight w:val="0"/>
          <w:marTop w:val="0"/>
          <w:marBottom w:val="0"/>
          <w:divBdr>
            <w:top w:val="none" w:sz="0" w:space="0" w:color="auto"/>
            <w:left w:val="none" w:sz="0" w:space="0" w:color="auto"/>
            <w:bottom w:val="none" w:sz="0" w:space="0" w:color="auto"/>
            <w:right w:val="none" w:sz="0" w:space="0" w:color="auto"/>
          </w:divBdr>
        </w:div>
        <w:div w:id="2144884912">
          <w:marLeft w:val="480"/>
          <w:marRight w:val="0"/>
          <w:marTop w:val="0"/>
          <w:marBottom w:val="0"/>
          <w:divBdr>
            <w:top w:val="none" w:sz="0" w:space="0" w:color="auto"/>
            <w:left w:val="none" w:sz="0" w:space="0" w:color="auto"/>
            <w:bottom w:val="none" w:sz="0" w:space="0" w:color="auto"/>
            <w:right w:val="none" w:sz="0" w:space="0" w:color="auto"/>
          </w:divBdr>
        </w:div>
        <w:div w:id="2075932694">
          <w:marLeft w:val="480"/>
          <w:marRight w:val="0"/>
          <w:marTop w:val="0"/>
          <w:marBottom w:val="0"/>
          <w:divBdr>
            <w:top w:val="none" w:sz="0" w:space="0" w:color="auto"/>
            <w:left w:val="none" w:sz="0" w:space="0" w:color="auto"/>
            <w:bottom w:val="none" w:sz="0" w:space="0" w:color="auto"/>
            <w:right w:val="none" w:sz="0" w:space="0" w:color="auto"/>
          </w:divBdr>
        </w:div>
        <w:div w:id="833566534">
          <w:marLeft w:val="480"/>
          <w:marRight w:val="0"/>
          <w:marTop w:val="0"/>
          <w:marBottom w:val="0"/>
          <w:divBdr>
            <w:top w:val="none" w:sz="0" w:space="0" w:color="auto"/>
            <w:left w:val="none" w:sz="0" w:space="0" w:color="auto"/>
            <w:bottom w:val="none" w:sz="0" w:space="0" w:color="auto"/>
            <w:right w:val="none" w:sz="0" w:space="0" w:color="auto"/>
          </w:divBdr>
        </w:div>
        <w:div w:id="32657785">
          <w:marLeft w:val="480"/>
          <w:marRight w:val="0"/>
          <w:marTop w:val="0"/>
          <w:marBottom w:val="0"/>
          <w:divBdr>
            <w:top w:val="none" w:sz="0" w:space="0" w:color="auto"/>
            <w:left w:val="none" w:sz="0" w:space="0" w:color="auto"/>
            <w:bottom w:val="none" w:sz="0" w:space="0" w:color="auto"/>
            <w:right w:val="none" w:sz="0" w:space="0" w:color="auto"/>
          </w:divBdr>
        </w:div>
        <w:div w:id="954559010">
          <w:marLeft w:val="480"/>
          <w:marRight w:val="0"/>
          <w:marTop w:val="0"/>
          <w:marBottom w:val="0"/>
          <w:divBdr>
            <w:top w:val="none" w:sz="0" w:space="0" w:color="auto"/>
            <w:left w:val="none" w:sz="0" w:space="0" w:color="auto"/>
            <w:bottom w:val="none" w:sz="0" w:space="0" w:color="auto"/>
            <w:right w:val="none" w:sz="0" w:space="0" w:color="auto"/>
          </w:divBdr>
        </w:div>
        <w:div w:id="1365593892">
          <w:marLeft w:val="480"/>
          <w:marRight w:val="0"/>
          <w:marTop w:val="0"/>
          <w:marBottom w:val="0"/>
          <w:divBdr>
            <w:top w:val="none" w:sz="0" w:space="0" w:color="auto"/>
            <w:left w:val="none" w:sz="0" w:space="0" w:color="auto"/>
            <w:bottom w:val="none" w:sz="0" w:space="0" w:color="auto"/>
            <w:right w:val="none" w:sz="0" w:space="0" w:color="auto"/>
          </w:divBdr>
        </w:div>
        <w:div w:id="772744273">
          <w:marLeft w:val="480"/>
          <w:marRight w:val="0"/>
          <w:marTop w:val="0"/>
          <w:marBottom w:val="0"/>
          <w:divBdr>
            <w:top w:val="none" w:sz="0" w:space="0" w:color="auto"/>
            <w:left w:val="none" w:sz="0" w:space="0" w:color="auto"/>
            <w:bottom w:val="none" w:sz="0" w:space="0" w:color="auto"/>
            <w:right w:val="none" w:sz="0" w:space="0" w:color="auto"/>
          </w:divBdr>
        </w:div>
        <w:div w:id="1504784984">
          <w:marLeft w:val="480"/>
          <w:marRight w:val="0"/>
          <w:marTop w:val="0"/>
          <w:marBottom w:val="0"/>
          <w:divBdr>
            <w:top w:val="none" w:sz="0" w:space="0" w:color="auto"/>
            <w:left w:val="none" w:sz="0" w:space="0" w:color="auto"/>
            <w:bottom w:val="none" w:sz="0" w:space="0" w:color="auto"/>
            <w:right w:val="none" w:sz="0" w:space="0" w:color="auto"/>
          </w:divBdr>
        </w:div>
        <w:div w:id="1883051330">
          <w:marLeft w:val="480"/>
          <w:marRight w:val="0"/>
          <w:marTop w:val="0"/>
          <w:marBottom w:val="0"/>
          <w:divBdr>
            <w:top w:val="none" w:sz="0" w:space="0" w:color="auto"/>
            <w:left w:val="none" w:sz="0" w:space="0" w:color="auto"/>
            <w:bottom w:val="none" w:sz="0" w:space="0" w:color="auto"/>
            <w:right w:val="none" w:sz="0" w:space="0" w:color="auto"/>
          </w:divBdr>
        </w:div>
        <w:div w:id="630211493">
          <w:marLeft w:val="480"/>
          <w:marRight w:val="0"/>
          <w:marTop w:val="0"/>
          <w:marBottom w:val="0"/>
          <w:divBdr>
            <w:top w:val="none" w:sz="0" w:space="0" w:color="auto"/>
            <w:left w:val="none" w:sz="0" w:space="0" w:color="auto"/>
            <w:bottom w:val="none" w:sz="0" w:space="0" w:color="auto"/>
            <w:right w:val="none" w:sz="0" w:space="0" w:color="auto"/>
          </w:divBdr>
        </w:div>
        <w:div w:id="442119072">
          <w:marLeft w:val="480"/>
          <w:marRight w:val="0"/>
          <w:marTop w:val="0"/>
          <w:marBottom w:val="0"/>
          <w:divBdr>
            <w:top w:val="none" w:sz="0" w:space="0" w:color="auto"/>
            <w:left w:val="none" w:sz="0" w:space="0" w:color="auto"/>
            <w:bottom w:val="none" w:sz="0" w:space="0" w:color="auto"/>
            <w:right w:val="none" w:sz="0" w:space="0" w:color="auto"/>
          </w:divBdr>
        </w:div>
        <w:div w:id="680863854">
          <w:marLeft w:val="480"/>
          <w:marRight w:val="0"/>
          <w:marTop w:val="0"/>
          <w:marBottom w:val="0"/>
          <w:divBdr>
            <w:top w:val="none" w:sz="0" w:space="0" w:color="auto"/>
            <w:left w:val="none" w:sz="0" w:space="0" w:color="auto"/>
            <w:bottom w:val="none" w:sz="0" w:space="0" w:color="auto"/>
            <w:right w:val="none" w:sz="0" w:space="0" w:color="auto"/>
          </w:divBdr>
        </w:div>
        <w:div w:id="125127003">
          <w:marLeft w:val="480"/>
          <w:marRight w:val="0"/>
          <w:marTop w:val="0"/>
          <w:marBottom w:val="0"/>
          <w:divBdr>
            <w:top w:val="none" w:sz="0" w:space="0" w:color="auto"/>
            <w:left w:val="none" w:sz="0" w:space="0" w:color="auto"/>
            <w:bottom w:val="none" w:sz="0" w:space="0" w:color="auto"/>
            <w:right w:val="none" w:sz="0" w:space="0" w:color="auto"/>
          </w:divBdr>
        </w:div>
        <w:div w:id="906308018">
          <w:marLeft w:val="480"/>
          <w:marRight w:val="0"/>
          <w:marTop w:val="0"/>
          <w:marBottom w:val="0"/>
          <w:divBdr>
            <w:top w:val="none" w:sz="0" w:space="0" w:color="auto"/>
            <w:left w:val="none" w:sz="0" w:space="0" w:color="auto"/>
            <w:bottom w:val="none" w:sz="0" w:space="0" w:color="auto"/>
            <w:right w:val="none" w:sz="0" w:space="0" w:color="auto"/>
          </w:divBdr>
        </w:div>
        <w:div w:id="413205710">
          <w:marLeft w:val="480"/>
          <w:marRight w:val="0"/>
          <w:marTop w:val="0"/>
          <w:marBottom w:val="0"/>
          <w:divBdr>
            <w:top w:val="none" w:sz="0" w:space="0" w:color="auto"/>
            <w:left w:val="none" w:sz="0" w:space="0" w:color="auto"/>
            <w:bottom w:val="none" w:sz="0" w:space="0" w:color="auto"/>
            <w:right w:val="none" w:sz="0" w:space="0" w:color="auto"/>
          </w:divBdr>
        </w:div>
        <w:div w:id="1781758793">
          <w:marLeft w:val="480"/>
          <w:marRight w:val="0"/>
          <w:marTop w:val="0"/>
          <w:marBottom w:val="0"/>
          <w:divBdr>
            <w:top w:val="none" w:sz="0" w:space="0" w:color="auto"/>
            <w:left w:val="none" w:sz="0" w:space="0" w:color="auto"/>
            <w:bottom w:val="none" w:sz="0" w:space="0" w:color="auto"/>
            <w:right w:val="none" w:sz="0" w:space="0" w:color="auto"/>
          </w:divBdr>
        </w:div>
        <w:div w:id="1050955406">
          <w:marLeft w:val="480"/>
          <w:marRight w:val="0"/>
          <w:marTop w:val="0"/>
          <w:marBottom w:val="0"/>
          <w:divBdr>
            <w:top w:val="none" w:sz="0" w:space="0" w:color="auto"/>
            <w:left w:val="none" w:sz="0" w:space="0" w:color="auto"/>
            <w:bottom w:val="none" w:sz="0" w:space="0" w:color="auto"/>
            <w:right w:val="none" w:sz="0" w:space="0" w:color="auto"/>
          </w:divBdr>
        </w:div>
        <w:div w:id="1245920427">
          <w:marLeft w:val="480"/>
          <w:marRight w:val="0"/>
          <w:marTop w:val="0"/>
          <w:marBottom w:val="0"/>
          <w:divBdr>
            <w:top w:val="none" w:sz="0" w:space="0" w:color="auto"/>
            <w:left w:val="none" w:sz="0" w:space="0" w:color="auto"/>
            <w:bottom w:val="none" w:sz="0" w:space="0" w:color="auto"/>
            <w:right w:val="none" w:sz="0" w:space="0" w:color="auto"/>
          </w:divBdr>
        </w:div>
        <w:div w:id="216859876">
          <w:marLeft w:val="480"/>
          <w:marRight w:val="0"/>
          <w:marTop w:val="0"/>
          <w:marBottom w:val="0"/>
          <w:divBdr>
            <w:top w:val="none" w:sz="0" w:space="0" w:color="auto"/>
            <w:left w:val="none" w:sz="0" w:space="0" w:color="auto"/>
            <w:bottom w:val="none" w:sz="0" w:space="0" w:color="auto"/>
            <w:right w:val="none" w:sz="0" w:space="0" w:color="auto"/>
          </w:divBdr>
        </w:div>
        <w:div w:id="429474155">
          <w:marLeft w:val="480"/>
          <w:marRight w:val="0"/>
          <w:marTop w:val="0"/>
          <w:marBottom w:val="0"/>
          <w:divBdr>
            <w:top w:val="none" w:sz="0" w:space="0" w:color="auto"/>
            <w:left w:val="none" w:sz="0" w:space="0" w:color="auto"/>
            <w:bottom w:val="none" w:sz="0" w:space="0" w:color="auto"/>
            <w:right w:val="none" w:sz="0" w:space="0" w:color="auto"/>
          </w:divBdr>
        </w:div>
        <w:div w:id="930351435">
          <w:marLeft w:val="480"/>
          <w:marRight w:val="0"/>
          <w:marTop w:val="0"/>
          <w:marBottom w:val="0"/>
          <w:divBdr>
            <w:top w:val="none" w:sz="0" w:space="0" w:color="auto"/>
            <w:left w:val="none" w:sz="0" w:space="0" w:color="auto"/>
            <w:bottom w:val="none" w:sz="0" w:space="0" w:color="auto"/>
            <w:right w:val="none" w:sz="0" w:space="0" w:color="auto"/>
          </w:divBdr>
        </w:div>
      </w:divsChild>
    </w:div>
    <w:div w:id="189800737">
      <w:bodyDiv w:val="1"/>
      <w:marLeft w:val="0"/>
      <w:marRight w:val="0"/>
      <w:marTop w:val="0"/>
      <w:marBottom w:val="0"/>
      <w:divBdr>
        <w:top w:val="none" w:sz="0" w:space="0" w:color="auto"/>
        <w:left w:val="none" w:sz="0" w:space="0" w:color="auto"/>
        <w:bottom w:val="none" w:sz="0" w:space="0" w:color="auto"/>
        <w:right w:val="none" w:sz="0" w:space="0" w:color="auto"/>
      </w:divBdr>
    </w:div>
    <w:div w:id="189952149">
      <w:bodyDiv w:val="1"/>
      <w:marLeft w:val="0"/>
      <w:marRight w:val="0"/>
      <w:marTop w:val="0"/>
      <w:marBottom w:val="0"/>
      <w:divBdr>
        <w:top w:val="none" w:sz="0" w:space="0" w:color="auto"/>
        <w:left w:val="none" w:sz="0" w:space="0" w:color="auto"/>
        <w:bottom w:val="none" w:sz="0" w:space="0" w:color="auto"/>
        <w:right w:val="none" w:sz="0" w:space="0" w:color="auto"/>
      </w:divBdr>
      <w:divsChild>
        <w:div w:id="802842867">
          <w:marLeft w:val="0"/>
          <w:marRight w:val="0"/>
          <w:marTop w:val="0"/>
          <w:marBottom w:val="0"/>
          <w:divBdr>
            <w:top w:val="none" w:sz="0" w:space="0" w:color="auto"/>
            <w:left w:val="none" w:sz="0" w:space="0" w:color="auto"/>
            <w:bottom w:val="none" w:sz="0" w:space="0" w:color="auto"/>
            <w:right w:val="none" w:sz="0" w:space="0" w:color="auto"/>
          </w:divBdr>
        </w:div>
        <w:div w:id="1690645837">
          <w:marLeft w:val="0"/>
          <w:marRight w:val="0"/>
          <w:marTop w:val="0"/>
          <w:marBottom w:val="0"/>
          <w:divBdr>
            <w:top w:val="none" w:sz="0" w:space="0" w:color="auto"/>
            <w:left w:val="none" w:sz="0" w:space="0" w:color="auto"/>
            <w:bottom w:val="none" w:sz="0" w:space="0" w:color="auto"/>
            <w:right w:val="none" w:sz="0" w:space="0" w:color="auto"/>
          </w:divBdr>
        </w:div>
        <w:div w:id="437405740">
          <w:marLeft w:val="0"/>
          <w:marRight w:val="0"/>
          <w:marTop w:val="0"/>
          <w:marBottom w:val="0"/>
          <w:divBdr>
            <w:top w:val="none" w:sz="0" w:space="0" w:color="auto"/>
            <w:left w:val="none" w:sz="0" w:space="0" w:color="auto"/>
            <w:bottom w:val="none" w:sz="0" w:space="0" w:color="auto"/>
            <w:right w:val="none" w:sz="0" w:space="0" w:color="auto"/>
          </w:divBdr>
        </w:div>
        <w:div w:id="374038675">
          <w:marLeft w:val="0"/>
          <w:marRight w:val="0"/>
          <w:marTop w:val="0"/>
          <w:marBottom w:val="0"/>
          <w:divBdr>
            <w:top w:val="none" w:sz="0" w:space="0" w:color="auto"/>
            <w:left w:val="none" w:sz="0" w:space="0" w:color="auto"/>
            <w:bottom w:val="none" w:sz="0" w:space="0" w:color="auto"/>
            <w:right w:val="none" w:sz="0" w:space="0" w:color="auto"/>
          </w:divBdr>
        </w:div>
        <w:div w:id="773325794">
          <w:marLeft w:val="0"/>
          <w:marRight w:val="0"/>
          <w:marTop w:val="0"/>
          <w:marBottom w:val="0"/>
          <w:divBdr>
            <w:top w:val="none" w:sz="0" w:space="0" w:color="auto"/>
            <w:left w:val="none" w:sz="0" w:space="0" w:color="auto"/>
            <w:bottom w:val="none" w:sz="0" w:space="0" w:color="auto"/>
            <w:right w:val="none" w:sz="0" w:space="0" w:color="auto"/>
          </w:divBdr>
        </w:div>
        <w:div w:id="51782789">
          <w:marLeft w:val="0"/>
          <w:marRight w:val="0"/>
          <w:marTop w:val="0"/>
          <w:marBottom w:val="0"/>
          <w:divBdr>
            <w:top w:val="none" w:sz="0" w:space="0" w:color="auto"/>
            <w:left w:val="none" w:sz="0" w:space="0" w:color="auto"/>
            <w:bottom w:val="none" w:sz="0" w:space="0" w:color="auto"/>
            <w:right w:val="none" w:sz="0" w:space="0" w:color="auto"/>
          </w:divBdr>
        </w:div>
        <w:div w:id="1324510806">
          <w:marLeft w:val="0"/>
          <w:marRight w:val="0"/>
          <w:marTop w:val="0"/>
          <w:marBottom w:val="0"/>
          <w:divBdr>
            <w:top w:val="none" w:sz="0" w:space="0" w:color="auto"/>
            <w:left w:val="none" w:sz="0" w:space="0" w:color="auto"/>
            <w:bottom w:val="none" w:sz="0" w:space="0" w:color="auto"/>
            <w:right w:val="none" w:sz="0" w:space="0" w:color="auto"/>
          </w:divBdr>
        </w:div>
        <w:div w:id="711463126">
          <w:marLeft w:val="0"/>
          <w:marRight w:val="0"/>
          <w:marTop w:val="0"/>
          <w:marBottom w:val="0"/>
          <w:divBdr>
            <w:top w:val="none" w:sz="0" w:space="0" w:color="auto"/>
            <w:left w:val="none" w:sz="0" w:space="0" w:color="auto"/>
            <w:bottom w:val="none" w:sz="0" w:space="0" w:color="auto"/>
            <w:right w:val="none" w:sz="0" w:space="0" w:color="auto"/>
          </w:divBdr>
        </w:div>
        <w:div w:id="173230882">
          <w:marLeft w:val="0"/>
          <w:marRight w:val="0"/>
          <w:marTop w:val="0"/>
          <w:marBottom w:val="0"/>
          <w:divBdr>
            <w:top w:val="none" w:sz="0" w:space="0" w:color="auto"/>
            <w:left w:val="none" w:sz="0" w:space="0" w:color="auto"/>
            <w:bottom w:val="none" w:sz="0" w:space="0" w:color="auto"/>
            <w:right w:val="none" w:sz="0" w:space="0" w:color="auto"/>
          </w:divBdr>
        </w:div>
        <w:div w:id="1851948500">
          <w:marLeft w:val="0"/>
          <w:marRight w:val="0"/>
          <w:marTop w:val="0"/>
          <w:marBottom w:val="0"/>
          <w:divBdr>
            <w:top w:val="none" w:sz="0" w:space="0" w:color="auto"/>
            <w:left w:val="none" w:sz="0" w:space="0" w:color="auto"/>
            <w:bottom w:val="none" w:sz="0" w:space="0" w:color="auto"/>
            <w:right w:val="none" w:sz="0" w:space="0" w:color="auto"/>
          </w:divBdr>
        </w:div>
        <w:div w:id="791749557">
          <w:marLeft w:val="0"/>
          <w:marRight w:val="0"/>
          <w:marTop w:val="0"/>
          <w:marBottom w:val="0"/>
          <w:divBdr>
            <w:top w:val="none" w:sz="0" w:space="0" w:color="auto"/>
            <w:left w:val="none" w:sz="0" w:space="0" w:color="auto"/>
            <w:bottom w:val="none" w:sz="0" w:space="0" w:color="auto"/>
            <w:right w:val="none" w:sz="0" w:space="0" w:color="auto"/>
          </w:divBdr>
        </w:div>
        <w:div w:id="1044330133">
          <w:marLeft w:val="0"/>
          <w:marRight w:val="0"/>
          <w:marTop w:val="0"/>
          <w:marBottom w:val="0"/>
          <w:divBdr>
            <w:top w:val="none" w:sz="0" w:space="0" w:color="auto"/>
            <w:left w:val="none" w:sz="0" w:space="0" w:color="auto"/>
            <w:bottom w:val="none" w:sz="0" w:space="0" w:color="auto"/>
            <w:right w:val="none" w:sz="0" w:space="0" w:color="auto"/>
          </w:divBdr>
        </w:div>
        <w:div w:id="548687044">
          <w:marLeft w:val="0"/>
          <w:marRight w:val="0"/>
          <w:marTop w:val="0"/>
          <w:marBottom w:val="0"/>
          <w:divBdr>
            <w:top w:val="none" w:sz="0" w:space="0" w:color="auto"/>
            <w:left w:val="none" w:sz="0" w:space="0" w:color="auto"/>
            <w:bottom w:val="none" w:sz="0" w:space="0" w:color="auto"/>
            <w:right w:val="none" w:sz="0" w:space="0" w:color="auto"/>
          </w:divBdr>
        </w:div>
        <w:div w:id="258369225">
          <w:marLeft w:val="0"/>
          <w:marRight w:val="0"/>
          <w:marTop w:val="0"/>
          <w:marBottom w:val="0"/>
          <w:divBdr>
            <w:top w:val="none" w:sz="0" w:space="0" w:color="auto"/>
            <w:left w:val="none" w:sz="0" w:space="0" w:color="auto"/>
            <w:bottom w:val="none" w:sz="0" w:space="0" w:color="auto"/>
            <w:right w:val="none" w:sz="0" w:space="0" w:color="auto"/>
          </w:divBdr>
        </w:div>
        <w:div w:id="984626252">
          <w:marLeft w:val="0"/>
          <w:marRight w:val="0"/>
          <w:marTop w:val="0"/>
          <w:marBottom w:val="0"/>
          <w:divBdr>
            <w:top w:val="none" w:sz="0" w:space="0" w:color="auto"/>
            <w:left w:val="none" w:sz="0" w:space="0" w:color="auto"/>
            <w:bottom w:val="none" w:sz="0" w:space="0" w:color="auto"/>
            <w:right w:val="none" w:sz="0" w:space="0" w:color="auto"/>
          </w:divBdr>
        </w:div>
        <w:div w:id="391470051">
          <w:marLeft w:val="0"/>
          <w:marRight w:val="0"/>
          <w:marTop w:val="0"/>
          <w:marBottom w:val="0"/>
          <w:divBdr>
            <w:top w:val="none" w:sz="0" w:space="0" w:color="auto"/>
            <w:left w:val="none" w:sz="0" w:space="0" w:color="auto"/>
            <w:bottom w:val="none" w:sz="0" w:space="0" w:color="auto"/>
            <w:right w:val="none" w:sz="0" w:space="0" w:color="auto"/>
          </w:divBdr>
        </w:div>
        <w:div w:id="2016108875">
          <w:marLeft w:val="0"/>
          <w:marRight w:val="0"/>
          <w:marTop w:val="0"/>
          <w:marBottom w:val="0"/>
          <w:divBdr>
            <w:top w:val="none" w:sz="0" w:space="0" w:color="auto"/>
            <w:left w:val="none" w:sz="0" w:space="0" w:color="auto"/>
            <w:bottom w:val="none" w:sz="0" w:space="0" w:color="auto"/>
            <w:right w:val="none" w:sz="0" w:space="0" w:color="auto"/>
          </w:divBdr>
        </w:div>
        <w:div w:id="190924452">
          <w:marLeft w:val="0"/>
          <w:marRight w:val="0"/>
          <w:marTop w:val="0"/>
          <w:marBottom w:val="0"/>
          <w:divBdr>
            <w:top w:val="none" w:sz="0" w:space="0" w:color="auto"/>
            <w:left w:val="none" w:sz="0" w:space="0" w:color="auto"/>
            <w:bottom w:val="none" w:sz="0" w:space="0" w:color="auto"/>
            <w:right w:val="none" w:sz="0" w:space="0" w:color="auto"/>
          </w:divBdr>
        </w:div>
        <w:div w:id="1741712952">
          <w:marLeft w:val="0"/>
          <w:marRight w:val="0"/>
          <w:marTop w:val="0"/>
          <w:marBottom w:val="0"/>
          <w:divBdr>
            <w:top w:val="none" w:sz="0" w:space="0" w:color="auto"/>
            <w:left w:val="none" w:sz="0" w:space="0" w:color="auto"/>
            <w:bottom w:val="none" w:sz="0" w:space="0" w:color="auto"/>
            <w:right w:val="none" w:sz="0" w:space="0" w:color="auto"/>
          </w:divBdr>
        </w:div>
        <w:div w:id="2122188016">
          <w:marLeft w:val="0"/>
          <w:marRight w:val="0"/>
          <w:marTop w:val="0"/>
          <w:marBottom w:val="0"/>
          <w:divBdr>
            <w:top w:val="none" w:sz="0" w:space="0" w:color="auto"/>
            <w:left w:val="none" w:sz="0" w:space="0" w:color="auto"/>
            <w:bottom w:val="none" w:sz="0" w:space="0" w:color="auto"/>
            <w:right w:val="none" w:sz="0" w:space="0" w:color="auto"/>
          </w:divBdr>
        </w:div>
        <w:div w:id="1864786581">
          <w:marLeft w:val="0"/>
          <w:marRight w:val="0"/>
          <w:marTop w:val="0"/>
          <w:marBottom w:val="0"/>
          <w:divBdr>
            <w:top w:val="none" w:sz="0" w:space="0" w:color="auto"/>
            <w:left w:val="none" w:sz="0" w:space="0" w:color="auto"/>
            <w:bottom w:val="none" w:sz="0" w:space="0" w:color="auto"/>
            <w:right w:val="none" w:sz="0" w:space="0" w:color="auto"/>
          </w:divBdr>
        </w:div>
        <w:div w:id="957444938">
          <w:marLeft w:val="0"/>
          <w:marRight w:val="0"/>
          <w:marTop w:val="0"/>
          <w:marBottom w:val="0"/>
          <w:divBdr>
            <w:top w:val="none" w:sz="0" w:space="0" w:color="auto"/>
            <w:left w:val="none" w:sz="0" w:space="0" w:color="auto"/>
            <w:bottom w:val="none" w:sz="0" w:space="0" w:color="auto"/>
            <w:right w:val="none" w:sz="0" w:space="0" w:color="auto"/>
          </w:divBdr>
        </w:div>
        <w:div w:id="1519155893">
          <w:marLeft w:val="0"/>
          <w:marRight w:val="0"/>
          <w:marTop w:val="0"/>
          <w:marBottom w:val="0"/>
          <w:divBdr>
            <w:top w:val="none" w:sz="0" w:space="0" w:color="auto"/>
            <w:left w:val="none" w:sz="0" w:space="0" w:color="auto"/>
            <w:bottom w:val="none" w:sz="0" w:space="0" w:color="auto"/>
            <w:right w:val="none" w:sz="0" w:space="0" w:color="auto"/>
          </w:divBdr>
        </w:div>
        <w:div w:id="152188862">
          <w:marLeft w:val="0"/>
          <w:marRight w:val="0"/>
          <w:marTop w:val="0"/>
          <w:marBottom w:val="0"/>
          <w:divBdr>
            <w:top w:val="none" w:sz="0" w:space="0" w:color="auto"/>
            <w:left w:val="none" w:sz="0" w:space="0" w:color="auto"/>
            <w:bottom w:val="none" w:sz="0" w:space="0" w:color="auto"/>
            <w:right w:val="none" w:sz="0" w:space="0" w:color="auto"/>
          </w:divBdr>
        </w:div>
        <w:div w:id="2101565653">
          <w:marLeft w:val="0"/>
          <w:marRight w:val="0"/>
          <w:marTop w:val="0"/>
          <w:marBottom w:val="0"/>
          <w:divBdr>
            <w:top w:val="none" w:sz="0" w:space="0" w:color="auto"/>
            <w:left w:val="none" w:sz="0" w:space="0" w:color="auto"/>
            <w:bottom w:val="none" w:sz="0" w:space="0" w:color="auto"/>
            <w:right w:val="none" w:sz="0" w:space="0" w:color="auto"/>
          </w:divBdr>
        </w:div>
        <w:div w:id="43528997">
          <w:marLeft w:val="0"/>
          <w:marRight w:val="0"/>
          <w:marTop w:val="0"/>
          <w:marBottom w:val="0"/>
          <w:divBdr>
            <w:top w:val="none" w:sz="0" w:space="0" w:color="auto"/>
            <w:left w:val="none" w:sz="0" w:space="0" w:color="auto"/>
            <w:bottom w:val="none" w:sz="0" w:space="0" w:color="auto"/>
            <w:right w:val="none" w:sz="0" w:space="0" w:color="auto"/>
          </w:divBdr>
        </w:div>
        <w:div w:id="1181503476">
          <w:marLeft w:val="0"/>
          <w:marRight w:val="0"/>
          <w:marTop w:val="0"/>
          <w:marBottom w:val="0"/>
          <w:divBdr>
            <w:top w:val="none" w:sz="0" w:space="0" w:color="auto"/>
            <w:left w:val="none" w:sz="0" w:space="0" w:color="auto"/>
            <w:bottom w:val="none" w:sz="0" w:space="0" w:color="auto"/>
            <w:right w:val="none" w:sz="0" w:space="0" w:color="auto"/>
          </w:divBdr>
        </w:div>
        <w:div w:id="762997018">
          <w:marLeft w:val="0"/>
          <w:marRight w:val="0"/>
          <w:marTop w:val="0"/>
          <w:marBottom w:val="0"/>
          <w:divBdr>
            <w:top w:val="none" w:sz="0" w:space="0" w:color="auto"/>
            <w:left w:val="none" w:sz="0" w:space="0" w:color="auto"/>
            <w:bottom w:val="none" w:sz="0" w:space="0" w:color="auto"/>
            <w:right w:val="none" w:sz="0" w:space="0" w:color="auto"/>
          </w:divBdr>
        </w:div>
        <w:div w:id="1138107962">
          <w:marLeft w:val="0"/>
          <w:marRight w:val="0"/>
          <w:marTop w:val="0"/>
          <w:marBottom w:val="0"/>
          <w:divBdr>
            <w:top w:val="none" w:sz="0" w:space="0" w:color="auto"/>
            <w:left w:val="none" w:sz="0" w:space="0" w:color="auto"/>
            <w:bottom w:val="none" w:sz="0" w:space="0" w:color="auto"/>
            <w:right w:val="none" w:sz="0" w:space="0" w:color="auto"/>
          </w:divBdr>
        </w:div>
        <w:div w:id="691760123">
          <w:marLeft w:val="0"/>
          <w:marRight w:val="0"/>
          <w:marTop w:val="0"/>
          <w:marBottom w:val="0"/>
          <w:divBdr>
            <w:top w:val="none" w:sz="0" w:space="0" w:color="auto"/>
            <w:left w:val="none" w:sz="0" w:space="0" w:color="auto"/>
            <w:bottom w:val="none" w:sz="0" w:space="0" w:color="auto"/>
            <w:right w:val="none" w:sz="0" w:space="0" w:color="auto"/>
          </w:divBdr>
        </w:div>
        <w:div w:id="918177486">
          <w:marLeft w:val="0"/>
          <w:marRight w:val="0"/>
          <w:marTop w:val="0"/>
          <w:marBottom w:val="0"/>
          <w:divBdr>
            <w:top w:val="none" w:sz="0" w:space="0" w:color="auto"/>
            <w:left w:val="none" w:sz="0" w:space="0" w:color="auto"/>
            <w:bottom w:val="none" w:sz="0" w:space="0" w:color="auto"/>
            <w:right w:val="none" w:sz="0" w:space="0" w:color="auto"/>
          </w:divBdr>
        </w:div>
        <w:div w:id="2115635079">
          <w:marLeft w:val="0"/>
          <w:marRight w:val="0"/>
          <w:marTop w:val="0"/>
          <w:marBottom w:val="0"/>
          <w:divBdr>
            <w:top w:val="none" w:sz="0" w:space="0" w:color="auto"/>
            <w:left w:val="none" w:sz="0" w:space="0" w:color="auto"/>
            <w:bottom w:val="none" w:sz="0" w:space="0" w:color="auto"/>
            <w:right w:val="none" w:sz="0" w:space="0" w:color="auto"/>
          </w:divBdr>
        </w:div>
        <w:div w:id="1503356091">
          <w:marLeft w:val="0"/>
          <w:marRight w:val="0"/>
          <w:marTop w:val="0"/>
          <w:marBottom w:val="0"/>
          <w:divBdr>
            <w:top w:val="none" w:sz="0" w:space="0" w:color="auto"/>
            <w:left w:val="none" w:sz="0" w:space="0" w:color="auto"/>
            <w:bottom w:val="none" w:sz="0" w:space="0" w:color="auto"/>
            <w:right w:val="none" w:sz="0" w:space="0" w:color="auto"/>
          </w:divBdr>
        </w:div>
        <w:div w:id="2035887900">
          <w:marLeft w:val="0"/>
          <w:marRight w:val="0"/>
          <w:marTop w:val="0"/>
          <w:marBottom w:val="0"/>
          <w:divBdr>
            <w:top w:val="none" w:sz="0" w:space="0" w:color="auto"/>
            <w:left w:val="none" w:sz="0" w:space="0" w:color="auto"/>
            <w:bottom w:val="none" w:sz="0" w:space="0" w:color="auto"/>
            <w:right w:val="none" w:sz="0" w:space="0" w:color="auto"/>
          </w:divBdr>
        </w:div>
        <w:div w:id="249970180">
          <w:marLeft w:val="0"/>
          <w:marRight w:val="0"/>
          <w:marTop w:val="0"/>
          <w:marBottom w:val="0"/>
          <w:divBdr>
            <w:top w:val="none" w:sz="0" w:space="0" w:color="auto"/>
            <w:left w:val="none" w:sz="0" w:space="0" w:color="auto"/>
            <w:bottom w:val="none" w:sz="0" w:space="0" w:color="auto"/>
            <w:right w:val="none" w:sz="0" w:space="0" w:color="auto"/>
          </w:divBdr>
        </w:div>
        <w:div w:id="1112021103">
          <w:marLeft w:val="0"/>
          <w:marRight w:val="0"/>
          <w:marTop w:val="0"/>
          <w:marBottom w:val="0"/>
          <w:divBdr>
            <w:top w:val="none" w:sz="0" w:space="0" w:color="auto"/>
            <w:left w:val="none" w:sz="0" w:space="0" w:color="auto"/>
            <w:bottom w:val="none" w:sz="0" w:space="0" w:color="auto"/>
            <w:right w:val="none" w:sz="0" w:space="0" w:color="auto"/>
          </w:divBdr>
        </w:div>
        <w:div w:id="1284075876">
          <w:marLeft w:val="0"/>
          <w:marRight w:val="0"/>
          <w:marTop w:val="0"/>
          <w:marBottom w:val="0"/>
          <w:divBdr>
            <w:top w:val="none" w:sz="0" w:space="0" w:color="auto"/>
            <w:left w:val="none" w:sz="0" w:space="0" w:color="auto"/>
            <w:bottom w:val="none" w:sz="0" w:space="0" w:color="auto"/>
            <w:right w:val="none" w:sz="0" w:space="0" w:color="auto"/>
          </w:divBdr>
        </w:div>
        <w:div w:id="238903075">
          <w:marLeft w:val="0"/>
          <w:marRight w:val="0"/>
          <w:marTop w:val="0"/>
          <w:marBottom w:val="0"/>
          <w:divBdr>
            <w:top w:val="none" w:sz="0" w:space="0" w:color="auto"/>
            <w:left w:val="none" w:sz="0" w:space="0" w:color="auto"/>
            <w:bottom w:val="none" w:sz="0" w:space="0" w:color="auto"/>
            <w:right w:val="none" w:sz="0" w:space="0" w:color="auto"/>
          </w:divBdr>
        </w:div>
        <w:div w:id="1543470585">
          <w:marLeft w:val="0"/>
          <w:marRight w:val="0"/>
          <w:marTop w:val="0"/>
          <w:marBottom w:val="0"/>
          <w:divBdr>
            <w:top w:val="none" w:sz="0" w:space="0" w:color="auto"/>
            <w:left w:val="none" w:sz="0" w:space="0" w:color="auto"/>
            <w:bottom w:val="none" w:sz="0" w:space="0" w:color="auto"/>
            <w:right w:val="none" w:sz="0" w:space="0" w:color="auto"/>
          </w:divBdr>
        </w:div>
        <w:div w:id="1117913140">
          <w:marLeft w:val="0"/>
          <w:marRight w:val="0"/>
          <w:marTop w:val="0"/>
          <w:marBottom w:val="0"/>
          <w:divBdr>
            <w:top w:val="none" w:sz="0" w:space="0" w:color="auto"/>
            <w:left w:val="none" w:sz="0" w:space="0" w:color="auto"/>
            <w:bottom w:val="none" w:sz="0" w:space="0" w:color="auto"/>
            <w:right w:val="none" w:sz="0" w:space="0" w:color="auto"/>
          </w:divBdr>
        </w:div>
        <w:div w:id="1430159042">
          <w:marLeft w:val="0"/>
          <w:marRight w:val="0"/>
          <w:marTop w:val="0"/>
          <w:marBottom w:val="0"/>
          <w:divBdr>
            <w:top w:val="none" w:sz="0" w:space="0" w:color="auto"/>
            <w:left w:val="none" w:sz="0" w:space="0" w:color="auto"/>
            <w:bottom w:val="none" w:sz="0" w:space="0" w:color="auto"/>
            <w:right w:val="none" w:sz="0" w:space="0" w:color="auto"/>
          </w:divBdr>
        </w:div>
        <w:div w:id="1496729769">
          <w:marLeft w:val="0"/>
          <w:marRight w:val="0"/>
          <w:marTop w:val="0"/>
          <w:marBottom w:val="0"/>
          <w:divBdr>
            <w:top w:val="none" w:sz="0" w:space="0" w:color="auto"/>
            <w:left w:val="none" w:sz="0" w:space="0" w:color="auto"/>
            <w:bottom w:val="none" w:sz="0" w:space="0" w:color="auto"/>
            <w:right w:val="none" w:sz="0" w:space="0" w:color="auto"/>
          </w:divBdr>
        </w:div>
        <w:div w:id="781074557">
          <w:marLeft w:val="0"/>
          <w:marRight w:val="0"/>
          <w:marTop w:val="0"/>
          <w:marBottom w:val="0"/>
          <w:divBdr>
            <w:top w:val="none" w:sz="0" w:space="0" w:color="auto"/>
            <w:left w:val="none" w:sz="0" w:space="0" w:color="auto"/>
            <w:bottom w:val="none" w:sz="0" w:space="0" w:color="auto"/>
            <w:right w:val="none" w:sz="0" w:space="0" w:color="auto"/>
          </w:divBdr>
        </w:div>
        <w:div w:id="736978418">
          <w:marLeft w:val="0"/>
          <w:marRight w:val="0"/>
          <w:marTop w:val="0"/>
          <w:marBottom w:val="0"/>
          <w:divBdr>
            <w:top w:val="none" w:sz="0" w:space="0" w:color="auto"/>
            <w:left w:val="none" w:sz="0" w:space="0" w:color="auto"/>
            <w:bottom w:val="none" w:sz="0" w:space="0" w:color="auto"/>
            <w:right w:val="none" w:sz="0" w:space="0" w:color="auto"/>
          </w:divBdr>
        </w:div>
        <w:div w:id="495267637">
          <w:marLeft w:val="0"/>
          <w:marRight w:val="0"/>
          <w:marTop w:val="0"/>
          <w:marBottom w:val="0"/>
          <w:divBdr>
            <w:top w:val="none" w:sz="0" w:space="0" w:color="auto"/>
            <w:left w:val="none" w:sz="0" w:space="0" w:color="auto"/>
            <w:bottom w:val="none" w:sz="0" w:space="0" w:color="auto"/>
            <w:right w:val="none" w:sz="0" w:space="0" w:color="auto"/>
          </w:divBdr>
        </w:div>
        <w:div w:id="801970662">
          <w:marLeft w:val="0"/>
          <w:marRight w:val="0"/>
          <w:marTop w:val="0"/>
          <w:marBottom w:val="0"/>
          <w:divBdr>
            <w:top w:val="none" w:sz="0" w:space="0" w:color="auto"/>
            <w:left w:val="none" w:sz="0" w:space="0" w:color="auto"/>
            <w:bottom w:val="none" w:sz="0" w:space="0" w:color="auto"/>
            <w:right w:val="none" w:sz="0" w:space="0" w:color="auto"/>
          </w:divBdr>
        </w:div>
        <w:div w:id="2066906330">
          <w:marLeft w:val="0"/>
          <w:marRight w:val="0"/>
          <w:marTop w:val="0"/>
          <w:marBottom w:val="0"/>
          <w:divBdr>
            <w:top w:val="none" w:sz="0" w:space="0" w:color="auto"/>
            <w:left w:val="none" w:sz="0" w:space="0" w:color="auto"/>
            <w:bottom w:val="none" w:sz="0" w:space="0" w:color="auto"/>
            <w:right w:val="none" w:sz="0" w:space="0" w:color="auto"/>
          </w:divBdr>
        </w:div>
        <w:div w:id="903905275">
          <w:marLeft w:val="0"/>
          <w:marRight w:val="0"/>
          <w:marTop w:val="0"/>
          <w:marBottom w:val="0"/>
          <w:divBdr>
            <w:top w:val="none" w:sz="0" w:space="0" w:color="auto"/>
            <w:left w:val="none" w:sz="0" w:space="0" w:color="auto"/>
            <w:bottom w:val="none" w:sz="0" w:space="0" w:color="auto"/>
            <w:right w:val="none" w:sz="0" w:space="0" w:color="auto"/>
          </w:divBdr>
        </w:div>
        <w:div w:id="334184428">
          <w:marLeft w:val="0"/>
          <w:marRight w:val="0"/>
          <w:marTop w:val="0"/>
          <w:marBottom w:val="0"/>
          <w:divBdr>
            <w:top w:val="none" w:sz="0" w:space="0" w:color="auto"/>
            <w:left w:val="none" w:sz="0" w:space="0" w:color="auto"/>
            <w:bottom w:val="none" w:sz="0" w:space="0" w:color="auto"/>
            <w:right w:val="none" w:sz="0" w:space="0" w:color="auto"/>
          </w:divBdr>
        </w:div>
        <w:div w:id="119032100">
          <w:marLeft w:val="0"/>
          <w:marRight w:val="0"/>
          <w:marTop w:val="0"/>
          <w:marBottom w:val="0"/>
          <w:divBdr>
            <w:top w:val="none" w:sz="0" w:space="0" w:color="auto"/>
            <w:left w:val="none" w:sz="0" w:space="0" w:color="auto"/>
            <w:bottom w:val="none" w:sz="0" w:space="0" w:color="auto"/>
            <w:right w:val="none" w:sz="0" w:space="0" w:color="auto"/>
          </w:divBdr>
        </w:div>
        <w:div w:id="115830091">
          <w:marLeft w:val="0"/>
          <w:marRight w:val="0"/>
          <w:marTop w:val="0"/>
          <w:marBottom w:val="0"/>
          <w:divBdr>
            <w:top w:val="none" w:sz="0" w:space="0" w:color="auto"/>
            <w:left w:val="none" w:sz="0" w:space="0" w:color="auto"/>
            <w:bottom w:val="none" w:sz="0" w:space="0" w:color="auto"/>
            <w:right w:val="none" w:sz="0" w:space="0" w:color="auto"/>
          </w:divBdr>
        </w:div>
        <w:div w:id="1369913583">
          <w:marLeft w:val="0"/>
          <w:marRight w:val="0"/>
          <w:marTop w:val="0"/>
          <w:marBottom w:val="0"/>
          <w:divBdr>
            <w:top w:val="none" w:sz="0" w:space="0" w:color="auto"/>
            <w:left w:val="none" w:sz="0" w:space="0" w:color="auto"/>
            <w:bottom w:val="none" w:sz="0" w:space="0" w:color="auto"/>
            <w:right w:val="none" w:sz="0" w:space="0" w:color="auto"/>
          </w:divBdr>
        </w:div>
        <w:div w:id="90123364">
          <w:marLeft w:val="0"/>
          <w:marRight w:val="0"/>
          <w:marTop w:val="0"/>
          <w:marBottom w:val="0"/>
          <w:divBdr>
            <w:top w:val="none" w:sz="0" w:space="0" w:color="auto"/>
            <w:left w:val="none" w:sz="0" w:space="0" w:color="auto"/>
            <w:bottom w:val="none" w:sz="0" w:space="0" w:color="auto"/>
            <w:right w:val="none" w:sz="0" w:space="0" w:color="auto"/>
          </w:divBdr>
        </w:div>
        <w:div w:id="1399014129">
          <w:marLeft w:val="0"/>
          <w:marRight w:val="0"/>
          <w:marTop w:val="0"/>
          <w:marBottom w:val="0"/>
          <w:divBdr>
            <w:top w:val="none" w:sz="0" w:space="0" w:color="auto"/>
            <w:left w:val="none" w:sz="0" w:space="0" w:color="auto"/>
            <w:bottom w:val="none" w:sz="0" w:space="0" w:color="auto"/>
            <w:right w:val="none" w:sz="0" w:space="0" w:color="auto"/>
          </w:divBdr>
        </w:div>
        <w:div w:id="1756322696">
          <w:marLeft w:val="0"/>
          <w:marRight w:val="0"/>
          <w:marTop w:val="0"/>
          <w:marBottom w:val="0"/>
          <w:divBdr>
            <w:top w:val="none" w:sz="0" w:space="0" w:color="auto"/>
            <w:left w:val="none" w:sz="0" w:space="0" w:color="auto"/>
            <w:bottom w:val="none" w:sz="0" w:space="0" w:color="auto"/>
            <w:right w:val="none" w:sz="0" w:space="0" w:color="auto"/>
          </w:divBdr>
        </w:div>
        <w:div w:id="728071028">
          <w:marLeft w:val="0"/>
          <w:marRight w:val="0"/>
          <w:marTop w:val="0"/>
          <w:marBottom w:val="0"/>
          <w:divBdr>
            <w:top w:val="none" w:sz="0" w:space="0" w:color="auto"/>
            <w:left w:val="none" w:sz="0" w:space="0" w:color="auto"/>
            <w:bottom w:val="none" w:sz="0" w:space="0" w:color="auto"/>
            <w:right w:val="none" w:sz="0" w:space="0" w:color="auto"/>
          </w:divBdr>
        </w:div>
        <w:div w:id="2134866183">
          <w:marLeft w:val="0"/>
          <w:marRight w:val="0"/>
          <w:marTop w:val="0"/>
          <w:marBottom w:val="0"/>
          <w:divBdr>
            <w:top w:val="none" w:sz="0" w:space="0" w:color="auto"/>
            <w:left w:val="none" w:sz="0" w:space="0" w:color="auto"/>
            <w:bottom w:val="none" w:sz="0" w:space="0" w:color="auto"/>
            <w:right w:val="none" w:sz="0" w:space="0" w:color="auto"/>
          </w:divBdr>
        </w:div>
        <w:div w:id="999307433">
          <w:marLeft w:val="0"/>
          <w:marRight w:val="0"/>
          <w:marTop w:val="0"/>
          <w:marBottom w:val="0"/>
          <w:divBdr>
            <w:top w:val="none" w:sz="0" w:space="0" w:color="auto"/>
            <w:left w:val="none" w:sz="0" w:space="0" w:color="auto"/>
            <w:bottom w:val="none" w:sz="0" w:space="0" w:color="auto"/>
            <w:right w:val="none" w:sz="0" w:space="0" w:color="auto"/>
          </w:divBdr>
        </w:div>
        <w:div w:id="896625110">
          <w:marLeft w:val="0"/>
          <w:marRight w:val="0"/>
          <w:marTop w:val="0"/>
          <w:marBottom w:val="0"/>
          <w:divBdr>
            <w:top w:val="none" w:sz="0" w:space="0" w:color="auto"/>
            <w:left w:val="none" w:sz="0" w:space="0" w:color="auto"/>
            <w:bottom w:val="none" w:sz="0" w:space="0" w:color="auto"/>
            <w:right w:val="none" w:sz="0" w:space="0" w:color="auto"/>
          </w:divBdr>
        </w:div>
        <w:div w:id="1846433079">
          <w:marLeft w:val="0"/>
          <w:marRight w:val="0"/>
          <w:marTop w:val="0"/>
          <w:marBottom w:val="0"/>
          <w:divBdr>
            <w:top w:val="none" w:sz="0" w:space="0" w:color="auto"/>
            <w:left w:val="none" w:sz="0" w:space="0" w:color="auto"/>
            <w:bottom w:val="none" w:sz="0" w:space="0" w:color="auto"/>
            <w:right w:val="none" w:sz="0" w:space="0" w:color="auto"/>
          </w:divBdr>
        </w:div>
        <w:div w:id="815992348">
          <w:marLeft w:val="0"/>
          <w:marRight w:val="0"/>
          <w:marTop w:val="0"/>
          <w:marBottom w:val="0"/>
          <w:divBdr>
            <w:top w:val="none" w:sz="0" w:space="0" w:color="auto"/>
            <w:left w:val="none" w:sz="0" w:space="0" w:color="auto"/>
            <w:bottom w:val="none" w:sz="0" w:space="0" w:color="auto"/>
            <w:right w:val="none" w:sz="0" w:space="0" w:color="auto"/>
          </w:divBdr>
        </w:div>
        <w:div w:id="1114403322">
          <w:marLeft w:val="0"/>
          <w:marRight w:val="0"/>
          <w:marTop w:val="0"/>
          <w:marBottom w:val="0"/>
          <w:divBdr>
            <w:top w:val="none" w:sz="0" w:space="0" w:color="auto"/>
            <w:left w:val="none" w:sz="0" w:space="0" w:color="auto"/>
            <w:bottom w:val="none" w:sz="0" w:space="0" w:color="auto"/>
            <w:right w:val="none" w:sz="0" w:space="0" w:color="auto"/>
          </w:divBdr>
        </w:div>
        <w:div w:id="688339682">
          <w:marLeft w:val="0"/>
          <w:marRight w:val="0"/>
          <w:marTop w:val="0"/>
          <w:marBottom w:val="0"/>
          <w:divBdr>
            <w:top w:val="none" w:sz="0" w:space="0" w:color="auto"/>
            <w:left w:val="none" w:sz="0" w:space="0" w:color="auto"/>
            <w:bottom w:val="none" w:sz="0" w:space="0" w:color="auto"/>
            <w:right w:val="none" w:sz="0" w:space="0" w:color="auto"/>
          </w:divBdr>
        </w:div>
        <w:div w:id="1016614608">
          <w:marLeft w:val="0"/>
          <w:marRight w:val="0"/>
          <w:marTop w:val="0"/>
          <w:marBottom w:val="0"/>
          <w:divBdr>
            <w:top w:val="none" w:sz="0" w:space="0" w:color="auto"/>
            <w:left w:val="none" w:sz="0" w:space="0" w:color="auto"/>
            <w:bottom w:val="none" w:sz="0" w:space="0" w:color="auto"/>
            <w:right w:val="none" w:sz="0" w:space="0" w:color="auto"/>
          </w:divBdr>
        </w:div>
        <w:div w:id="11542634">
          <w:marLeft w:val="0"/>
          <w:marRight w:val="0"/>
          <w:marTop w:val="0"/>
          <w:marBottom w:val="0"/>
          <w:divBdr>
            <w:top w:val="none" w:sz="0" w:space="0" w:color="auto"/>
            <w:left w:val="none" w:sz="0" w:space="0" w:color="auto"/>
            <w:bottom w:val="none" w:sz="0" w:space="0" w:color="auto"/>
            <w:right w:val="none" w:sz="0" w:space="0" w:color="auto"/>
          </w:divBdr>
        </w:div>
        <w:div w:id="1656491535">
          <w:marLeft w:val="0"/>
          <w:marRight w:val="0"/>
          <w:marTop w:val="0"/>
          <w:marBottom w:val="0"/>
          <w:divBdr>
            <w:top w:val="none" w:sz="0" w:space="0" w:color="auto"/>
            <w:left w:val="none" w:sz="0" w:space="0" w:color="auto"/>
            <w:bottom w:val="none" w:sz="0" w:space="0" w:color="auto"/>
            <w:right w:val="none" w:sz="0" w:space="0" w:color="auto"/>
          </w:divBdr>
        </w:div>
        <w:div w:id="671030175">
          <w:marLeft w:val="0"/>
          <w:marRight w:val="0"/>
          <w:marTop w:val="0"/>
          <w:marBottom w:val="0"/>
          <w:divBdr>
            <w:top w:val="none" w:sz="0" w:space="0" w:color="auto"/>
            <w:left w:val="none" w:sz="0" w:space="0" w:color="auto"/>
            <w:bottom w:val="none" w:sz="0" w:space="0" w:color="auto"/>
            <w:right w:val="none" w:sz="0" w:space="0" w:color="auto"/>
          </w:divBdr>
        </w:div>
        <w:div w:id="67701698">
          <w:marLeft w:val="0"/>
          <w:marRight w:val="0"/>
          <w:marTop w:val="0"/>
          <w:marBottom w:val="0"/>
          <w:divBdr>
            <w:top w:val="none" w:sz="0" w:space="0" w:color="auto"/>
            <w:left w:val="none" w:sz="0" w:space="0" w:color="auto"/>
            <w:bottom w:val="none" w:sz="0" w:space="0" w:color="auto"/>
            <w:right w:val="none" w:sz="0" w:space="0" w:color="auto"/>
          </w:divBdr>
        </w:div>
        <w:div w:id="1426419765">
          <w:marLeft w:val="0"/>
          <w:marRight w:val="0"/>
          <w:marTop w:val="0"/>
          <w:marBottom w:val="0"/>
          <w:divBdr>
            <w:top w:val="none" w:sz="0" w:space="0" w:color="auto"/>
            <w:left w:val="none" w:sz="0" w:space="0" w:color="auto"/>
            <w:bottom w:val="none" w:sz="0" w:space="0" w:color="auto"/>
            <w:right w:val="none" w:sz="0" w:space="0" w:color="auto"/>
          </w:divBdr>
        </w:div>
        <w:div w:id="801577464">
          <w:marLeft w:val="0"/>
          <w:marRight w:val="0"/>
          <w:marTop w:val="0"/>
          <w:marBottom w:val="0"/>
          <w:divBdr>
            <w:top w:val="none" w:sz="0" w:space="0" w:color="auto"/>
            <w:left w:val="none" w:sz="0" w:space="0" w:color="auto"/>
            <w:bottom w:val="none" w:sz="0" w:space="0" w:color="auto"/>
            <w:right w:val="none" w:sz="0" w:space="0" w:color="auto"/>
          </w:divBdr>
        </w:div>
        <w:div w:id="1496265017">
          <w:marLeft w:val="0"/>
          <w:marRight w:val="0"/>
          <w:marTop w:val="0"/>
          <w:marBottom w:val="0"/>
          <w:divBdr>
            <w:top w:val="none" w:sz="0" w:space="0" w:color="auto"/>
            <w:left w:val="none" w:sz="0" w:space="0" w:color="auto"/>
            <w:bottom w:val="none" w:sz="0" w:space="0" w:color="auto"/>
            <w:right w:val="none" w:sz="0" w:space="0" w:color="auto"/>
          </w:divBdr>
        </w:div>
        <w:div w:id="1385904368">
          <w:marLeft w:val="0"/>
          <w:marRight w:val="0"/>
          <w:marTop w:val="0"/>
          <w:marBottom w:val="0"/>
          <w:divBdr>
            <w:top w:val="none" w:sz="0" w:space="0" w:color="auto"/>
            <w:left w:val="none" w:sz="0" w:space="0" w:color="auto"/>
            <w:bottom w:val="none" w:sz="0" w:space="0" w:color="auto"/>
            <w:right w:val="none" w:sz="0" w:space="0" w:color="auto"/>
          </w:divBdr>
        </w:div>
        <w:div w:id="122314659">
          <w:marLeft w:val="0"/>
          <w:marRight w:val="0"/>
          <w:marTop w:val="0"/>
          <w:marBottom w:val="0"/>
          <w:divBdr>
            <w:top w:val="none" w:sz="0" w:space="0" w:color="auto"/>
            <w:left w:val="none" w:sz="0" w:space="0" w:color="auto"/>
            <w:bottom w:val="none" w:sz="0" w:space="0" w:color="auto"/>
            <w:right w:val="none" w:sz="0" w:space="0" w:color="auto"/>
          </w:divBdr>
        </w:div>
        <w:div w:id="187179941">
          <w:marLeft w:val="0"/>
          <w:marRight w:val="0"/>
          <w:marTop w:val="0"/>
          <w:marBottom w:val="0"/>
          <w:divBdr>
            <w:top w:val="none" w:sz="0" w:space="0" w:color="auto"/>
            <w:left w:val="none" w:sz="0" w:space="0" w:color="auto"/>
            <w:bottom w:val="none" w:sz="0" w:space="0" w:color="auto"/>
            <w:right w:val="none" w:sz="0" w:space="0" w:color="auto"/>
          </w:divBdr>
        </w:div>
        <w:div w:id="417215380">
          <w:marLeft w:val="0"/>
          <w:marRight w:val="0"/>
          <w:marTop w:val="0"/>
          <w:marBottom w:val="0"/>
          <w:divBdr>
            <w:top w:val="none" w:sz="0" w:space="0" w:color="auto"/>
            <w:left w:val="none" w:sz="0" w:space="0" w:color="auto"/>
            <w:bottom w:val="none" w:sz="0" w:space="0" w:color="auto"/>
            <w:right w:val="none" w:sz="0" w:space="0" w:color="auto"/>
          </w:divBdr>
        </w:div>
        <w:div w:id="2020767819">
          <w:marLeft w:val="0"/>
          <w:marRight w:val="0"/>
          <w:marTop w:val="0"/>
          <w:marBottom w:val="0"/>
          <w:divBdr>
            <w:top w:val="none" w:sz="0" w:space="0" w:color="auto"/>
            <w:left w:val="none" w:sz="0" w:space="0" w:color="auto"/>
            <w:bottom w:val="none" w:sz="0" w:space="0" w:color="auto"/>
            <w:right w:val="none" w:sz="0" w:space="0" w:color="auto"/>
          </w:divBdr>
        </w:div>
        <w:div w:id="369575419">
          <w:marLeft w:val="0"/>
          <w:marRight w:val="0"/>
          <w:marTop w:val="0"/>
          <w:marBottom w:val="0"/>
          <w:divBdr>
            <w:top w:val="none" w:sz="0" w:space="0" w:color="auto"/>
            <w:left w:val="none" w:sz="0" w:space="0" w:color="auto"/>
            <w:bottom w:val="none" w:sz="0" w:space="0" w:color="auto"/>
            <w:right w:val="none" w:sz="0" w:space="0" w:color="auto"/>
          </w:divBdr>
        </w:div>
        <w:div w:id="332805686">
          <w:marLeft w:val="0"/>
          <w:marRight w:val="0"/>
          <w:marTop w:val="0"/>
          <w:marBottom w:val="0"/>
          <w:divBdr>
            <w:top w:val="none" w:sz="0" w:space="0" w:color="auto"/>
            <w:left w:val="none" w:sz="0" w:space="0" w:color="auto"/>
            <w:bottom w:val="none" w:sz="0" w:space="0" w:color="auto"/>
            <w:right w:val="none" w:sz="0" w:space="0" w:color="auto"/>
          </w:divBdr>
        </w:div>
        <w:div w:id="160311937">
          <w:marLeft w:val="0"/>
          <w:marRight w:val="0"/>
          <w:marTop w:val="0"/>
          <w:marBottom w:val="0"/>
          <w:divBdr>
            <w:top w:val="none" w:sz="0" w:space="0" w:color="auto"/>
            <w:left w:val="none" w:sz="0" w:space="0" w:color="auto"/>
            <w:bottom w:val="none" w:sz="0" w:space="0" w:color="auto"/>
            <w:right w:val="none" w:sz="0" w:space="0" w:color="auto"/>
          </w:divBdr>
        </w:div>
        <w:div w:id="1378974151">
          <w:marLeft w:val="0"/>
          <w:marRight w:val="0"/>
          <w:marTop w:val="0"/>
          <w:marBottom w:val="0"/>
          <w:divBdr>
            <w:top w:val="none" w:sz="0" w:space="0" w:color="auto"/>
            <w:left w:val="none" w:sz="0" w:space="0" w:color="auto"/>
            <w:bottom w:val="none" w:sz="0" w:space="0" w:color="auto"/>
            <w:right w:val="none" w:sz="0" w:space="0" w:color="auto"/>
          </w:divBdr>
        </w:div>
        <w:div w:id="626200292">
          <w:marLeft w:val="0"/>
          <w:marRight w:val="0"/>
          <w:marTop w:val="0"/>
          <w:marBottom w:val="0"/>
          <w:divBdr>
            <w:top w:val="none" w:sz="0" w:space="0" w:color="auto"/>
            <w:left w:val="none" w:sz="0" w:space="0" w:color="auto"/>
            <w:bottom w:val="none" w:sz="0" w:space="0" w:color="auto"/>
            <w:right w:val="none" w:sz="0" w:space="0" w:color="auto"/>
          </w:divBdr>
        </w:div>
        <w:div w:id="926038681">
          <w:marLeft w:val="0"/>
          <w:marRight w:val="0"/>
          <w:marTop w:val="0"/>
          <w:marBottom w:val="0"/>
          <w:divBdr>
            <w:top w:val="none" w:sz="0" w:space="0" w:color="auto"/>
            <w:left w:val="none" w:sz="0" w:space="0" w:color="auto"/>
            <w:bottom w:val="none" w:sz="0" w:space="0" w:color="auto"/>
            <w:right w:val="none" w:sz="0" w:space="0" w:color="auto"/>
          </w:divBdr>
        </w:div>
        <w:div w:id="1031498102">
          <w:marLeft w:val="0"/>
          <w:marRight w:val="0"/>
          <w:marTop w:val="0"/>
          <w:marBottom w:val="0"/>
          <w:divBdr>
            <w:top w:val="none" w:sz="0" w:space="0" w:color="auto"/>
            <w:left w:val="none" w:sz="0" w:space="0" w:color="auto"/>
            <w:bottom w:val="none" w:sz="0" w:space="0" w:color="auto"/>
            <w:right w:val="none" w:sz="0" w:space="0" w:color="auto"/>
          </w:divBdr>
        </w:div>
        <w:div w:id="314188886">
          <w:marLeft w:val="0"/>
          <w:marRight w:val="0"/>
          <w:marTop w:val="0"/>
          <w:marBottom w:val="0"/>
          <w:divBdr>
            <w:top w:val="none" w:sz="0" w:space="0" w:color="auto"/>
            <w:left w:val="none" w:sz="0" w:space="0" w:color="auto"/>
            <w:bottom w:val="none" w:sz="0" w:space="0" w:color="auto"/>
            <w:right w:val="none" w:sz="0" w:space="0" w:color="auto"/>
          </w:divBdr>
        </w:div>
        <w:div w:id="424303657">
          <w:marLeft w:val="0"/>
          <w:marRight w:val="0"/>
          <w:marTop w:val="0"/>
          <w:marBottom w:val="0"/>
          <w:divBdr>
            <w:top w:val="none" w:sz="0" w:space="0" w:color="auto"/>
            <w:left w:val="none" w:sz="0" w:space="0" w:color="auto"/>
            <w:bottom w:val="none" w:sz="0" w:space="0" w:color="auto"/>
            <w:right w:val="none" w:sz="0" w:space="0" w:color="auto"/>
          </w:divBdr>
        </w:div>
        <w:div w:id="506672615">
          <w:marLeft w:val="0"/>
          <w:marRight w:val="0"/>
          <w:marTop w:val="0"/>
          <w:marBottom w:val="0"/>
          <w:divBdr>
            <w:top w:val="none" w:sz="0" w:space="0" w:color="auto"/>
            <w:left w:val="none" w:sz="0" w:space="0" w:color="auto"/>
            <w:bottom w:val="none" w:sz="0" w:space="0" w:color="auto"/>
            <w:right w:val="none" w:sz="0" w:space="0" w:color="auto"/>
          </w:divBdr>
        </w:div>
        <w:div w:id="2043894048">
          <w:marLeft w:val="0"/>
          <w:marRight w:val="0"/>
          <w:marTop w:val="0"/>
          <w:marBottom w:val="0"/>
          <w:divBdr>
            <w:top w:val="none" w:sz="0" w:space="0" w:color="auto"/>
            <w:left w:val="none" w:sz="0" w:space="0" w:color="auto"/>
            <w:bottom w:val="none" w:sz="0" w:space="0" w:color="auto"/>
            <w:right w:val="none" w:sz="0" w:space="0" w:color="auto"/>
          </w:divBdr>
        </w:div>
        <w:div w:id="1678076627">
          <w:marLeft w:val="0"/>
          <w:marRight w:val="0"/>
          <w:marTop w:val="0"/>
          <w:marBottom w:val="0"/>
          <w:divBdr>
            <w:top w:val="none" w:sz="0" w:space="0" w:color="auto"/>
            <w:left w:val="none" w:sz="0" w:space="0" w:color="auto"/>
            <w:bottom w:val="none" w:sz="0" w:space="0" w:color="auto"/>
            <w:right w:val="none" w:sz="0" w:space="0" w:color="auto"/>
          </w:divBdr>
        </w:div>
      </w:divsChild>
    </w:div>
    <w:div w:id="189992885">
      <w:bodyDiv w:val="1"/>
      <w:marLeft w:val="0"/>
      <w:marRight w:val="0"/>
      <w:marTop w:val="0"/>
      <w:marBottom w:val="0"/>
      <w:divBdr>
        <w:top w:val="none" w:sz="0" w:space="0" w:color="auto"/>
        <w:left w:val="none" w:sz="0" w:space="0" w:color="auto"/>
        <w:bottom w:val="none" w:sz="0" w:space="0" w:color="auto"/>
        <w:right w:val="none" w:sz="0" w:space="0" w:color="auto"/>
      </w:divBdr>
    </w:div>
    <w:div w:id="190143723">
      <w:bodyDiv w:val="1"/>
      <w:marLeft w:val="0"/>
      <w:marRight w:val="0"/>
      <w:marTop w:val="0"/>
      <w:marBottom w:val="0"/>
      <w:divBdr>
        <w:top w:val="none" w:sz="0" w:space="0" w:color="auto"/>
        <w:left w:val="none" w:sz="0" w:space="0" w:color="auto"/>
        <w:bottom w:val="none" w:sz="0" w:space="0" w:color="auto"/>
        <w:right w:val="none" w:sz="0" w:space="0" w:color="auto"/>
      </w:divBdr>
    </w:div>
    <w:div w:id="190266675">
      <w:bodyDiv w:val="1"/>
      <w:marLeft w:val="0"/>
      <w:marRight w:val="0"/>
      <w:marTop w:val="0"/>
      <w:marBottom w:val="0"/>
      <w:divBdr>
        <w:top w:val="none" w:sz="0" w:space="0" w:color="auto"/>
        <w:left w:val="none" w:sz="0" w:space="0" w:color="auto"/>
        <w:bottom w:val="none" w:sz="0" w:space="0" w:color="auto"/>
        <w:right w:val="none" w:sz="0" w:space="0" w:color="auto"/>
      </w:divBdr>
    </w:div>
    <w:div w:id="190340238">
      <w:bodyDiv w:val="1"/>
      <w:marLeft w:val="0"/>
      <w:marRight w:val="0"/>
      <w:marTop w:val="0"/>
      <w:marBottom w:val="0"/>
      <w:divBdr>
        <w:top w:val="none" w:sz="0" w:space="0" w:color="auto"/>
        <w:left w:val="none" w:sz="0" w:space="0" w:color="auto"/>
        <w:bottom w:val="none" w:sz="0" w:space="0" w:color="auto"/>
        <w:right w:val="none" w:sz="0" w:space="0" w:color="auto"/>
      </w:divBdr>
    </w:div>
    <w:div w:id="190657364">
      <w:bodyDiv w:val="1"/>
      <w:marLeft w:val="0"/>
      <w:marRight w:val="0"/>
      <w:marTop w:val="0"/>
      <w:marBottom w:val="0"/>
      <w:divBdr>
        <w:top w:val="none" w:sz="0" w:space="0" w:color="auto"/>
        <w:left w:val="none" w:sz="0" w:space="0" w:color="auto"/>
        <w:bottom w:val="none" w:sz="0" w:space="0" w:color="auto"/>
        <w:right w:val="none" w:sz="0" w:space="0" w:color="auto"/>
      </w:divBdr>
    </w:div>
    <w:div w:id="190804572">
      <w:bodyDiv w:val="1"/>
      <w:marLeft w:val="0"/>
      <w:marRight w:val="0"/>
      <w:marTop w:val="0"/>
      <w:marBottom w:val="0"/>
      <w:divBdr>
        <w:top w:val="none" w:sz="0" w:space="0" w:color="auto"/>
        <w:left w:val="none" w:sz="0" w:space="0" w:color="auto"/>
        <w:bottom w:val="none" w:sz="0" w:space="0" w:color="auto"/>
        <w:right w:val="none" w:sz="0" w:space="0" w:color="auto"/>
      </w:divBdr>
    </w:div>
    <w:div w:id="190849272">
      <w:bodyDiv w:val="1"/>
      <w:marLeft w:val="0"/>
      <w:marRight w:val="0"/>
      <w:marTop w:val="0"/>
      <w:marBottom w:val="0"/>
      <w:divBdr>
        <w:top w:val="none" w:sz="0" w:space="0" w:color="auto"/>
        <w:left w:val="none" w:sz="0" w:space="0" w:color="auto"/>
        <w:bottom w:val="none" w:sz="0" w:space="0" w:color="auto"/>
        <w:right w:val="none" w:sz="0" w:space="0" w:color="auto"/>
      </w:divBdr>
    </w:div>
    <w:div w:id="191235461">
      <w:bodyDiv w:val="1"/>
      <w:marLeft w:val="0"/>
      <w:marRight w:val="0"/>
      <w:marTop w:val="0"/>
      <w:marBottom w:val="0"/>
      <w:divBdr>
        <w:top w:val="none" w:sz="0" w:space="0" w:color="auto"/>
        <w:left w:val="none" w:sz="0" w:space="0" w:color="auto"/>
        <w:bottom w:val="none" w:sz="0" w:space="0" w:color="auto"/>
        <w:right w:val="none" w:sz="0" w:space="0" w:color="auto"/>
      </w:divBdr>
    </w:div>
    <w:div w:id="191384061">
      <w:bodyDiv w:val="1"/>
      <w:marLeft w:val="0"/>
      <w:marRight w:val="0"/>
      <w:marTop w:val="0"/>
      <w:marBottom w:val="0"/>
      <w:divBdr>
        <w:top w:val="none" w:sz="0" w:space="0" w:color="auto"/>
        <w:left w:val="none" w:sz="0" w:space="0" w:color="auto"/>
        <w:bottom w:val="none" w:sz="0" w:space="0" w:color="auto"/>
        <w:right w:val="none" w:sz="0" w:space="0" w:color="auto"/>
      </w:divBdr>
    </w:div>
    <w:div w:id="191766859">
      <w:bodyDiv w:val="1"/>
      <w:marLeft w:val="0"/>
      <w:marRight w:val="0"/>
      <w:marTop w:val="0"/>
      <w:marBottom w:val="0"/>
      <w:divBdr>
        <w:top w:val="none" w:sz="0" w:space="0" w:color="auto"/>
        <w:left w:val="none" w:sz="0" w:space="0" w:color="auto"/>
        <w:bottom w:val="none" w:sz="0" w:space="0" w:color="auto"/>
        <w:right w:val="none" w:sz="0" w:space="0" w:color="auto"/>
      </w:divBdr>
    </w:div>
    <w:div w:id="191842223">
      <w:bodyDiv w:val="1"/>
      <w:marLeft w:val="0"/>
      <w:marRight w:val="0"/>
      <w:marTop w:val="0"/>
      <w:marBottom w:val="0"/>
      <w:divBdr>
        <w:top w:val="none" w:sz="0" w:space="0" w:color="auto"/>
        <w:left w:val="none" w:sz="0" w:space="0" w:color="auto"/>
        <w:bottom w:val="none" w:sz="0" w:space="0" w:color="auto"/>
        <w:right w:val="none" w:sz="0" w:space="0" w:color="auto"/>
      </w:divBdr>
    </w:div>
    <w:div w:id="191842386">
      <w:bodyDiv w:val="1"/>
      <w:marLeft w:val="0"/>
      <w:marRight w:val="0"/>
      <w:marTop w:val="0"/>
      <w:marBottom w:val="0"/>
      <w:divBdr>
        <w:top w:val="none" w:sz="0" w:space="0" w:color="auto"/>
        <w:left w:val="none" w:sz="0" w:space="0" w:color="auto"/>
        <w:bottom w:val="none" w:sz="0" w:space="0" w:color="auto"/>
        <w:right w:val="none" w:sz="0" w:space="0" w:color="auto"/>
      </w:divBdr>
    </w:div>
    <w:div w:id="191889602">
      <w:bodyDiv w:val="1"/>
      <w:marLeft w:val="0"/>
      <w:marRight w:val="0"/>
      <w:marTop w:val="0"/>
      <w:marBottom w:val="0"/>
      <w:divBdr>
        <w:top w:val="none" w:sz="0" w:space="0" w:color="auto"/>
        <w:left w:val="none" w:sz="0" w:space="0" w:color="auto"/>
        <w:bottom w:val="none" w:sz="0" w:space="0" w:color="auto"/>
        <w:right w:val="none" w:sz="0" w:space="0" w:color="auto"/>
      </w:divBdr>
    </w:div>
    <w:div w:id="191890950">
      <w:bodyDiv w:val="1"/>
      <w:marLeft w:val="0"/>
      <w:marRight w:val="0"/>
      <w:marTop w:val="0"/>
      <w:marBottom w:val="0"/>
      <w:divBdr>
        <w:top w:val="none" w:sz="0" w:space="0" w:color="auto"/>
        <w:left w:val="none" w:sz="0" w:space="0" w:color="auto"/>
        <w:bottom w:val="none" w:sz="0" w:space="0" w:color="auto"/>
        <w:right w:val="none" w:sz="0" w:space="0" w:color="auto"/>
      </w:divBdr>
    </w:div>
    <w:div w:id="192038565">
      <w:bodyDiv w:val="1"/>
      <w:marLeft w:val="0"/>
      <w:marRight w:val="0"/>
      <w:marTop w:val="0"/>
      <w:marBottom w:val="0"/>
      <w:divBdr>
        <w:top w:val="none" w:sz="0" w:space="0" w:color="auto"/>
        <w:left w:val="none" w:sz="0" w:space="0" w:color="auto"/>
        <w:bottom w:val="none" w:sz="0" w:space="0" w:color="auto"/>
        <w:right w:val="none" w:sz="0" w:space="0" w:color="auto"/>
      </w:divBdr>
    </w:div>
    <w:div w:id="192117956">
      <w:bodyDiv w:val="1"/>
      <w:marLeft w:val="0"/>
      <w:marRight w:val="0"/>
      <w:marTop w:val="0"/>
      <w:marBottom w:val="0"/>
      <w:divBdr>
        <w:top w:val="none" w:sz="0" w:space="0" w:color="auto"/>
        <w:left w:val="none" w:sz="0" w:space="0" w:color="auto"/>
        <w:bottom w:val="none" w:sz="0" w:space="0" w:color="auto"/>
        <w:right w:val="none" w:sz="0" w:space="0" w:color="auto"/>
      </w:divBdr>
    </w:div>
    <w:div w:id="192311385">
      <w:bodyDiv w:val="1"/>
      <w:marLeft w:val="0"/>
      <w:marRight w:val="0"/>
      <w:marTop w:val="0"/>
      <w:marBottom w:val="0"/>
      <w:divBdr>
        <w:top w:val="none" w:sz="0" w:space="0" w:color="auto"/>
        <w:left w:val="none" w:sz="0" w:space="0" w:color="auto"/>
        <w:bottom w:val="none" w:sz="0" w:space="0" w:color="auto"/>
        <w:right w:val="none" w:sz="0" w:space="0" w:color="auto"/>
      </w:divBdr>
    </w:div>
    <w:div w:id="192573860">
      <w:bodyDiv w:val="1"/>
      <w:marLeft w:val="0"/>
      <w:marRight w:val="0"/>
      <w:marTop w:val="0"/>
      <w:marBottom w:val="0"/>
      <w:divBdr>
        <w:top w:val="none" w:sz="0" w:space="0" w:color="auto"/>
        <w:left w:val="none" w:sz="0" w:space="0" w:color="auto"/>
        <w:bottom w:val="none" w:sz="0" w:space="0" w:color="auto"/>
        <w:right w:val="none" w:sz="0" w:space="0" w:color="auto"/>
      </w:divBdr>
    </w:div>
    <w:div w:id="192576357">
      <w:bodyDiv w:val="1"/>
      <w:marLeft w:val="0"/>
      <w:marRight w:val="0"/>
      <w:marTop w:val="0"/>
      <w:marBottom w:val="0"/>
      <w:divBdr>
        <w:top w:val="none" w:sz="0" w:space="0" w:color="auto"/>
        <w:left w:val="none" w:sz="0" w:space="0" w:color="auto"/>
        <w:bottom w:val="none" w:sz="0" w:space="0" w:color="auto"/>
        <w:right w:val="none" w:sz="0" w:space="0" w:color="auto"/>
      </w:divBdr>
    </w:div>
    <w:div w:id="192619264">
      <w:bodyDiv w:val="1"/>
      <w:marLeft w:val="0"/>
      <w:marRight w:val="0"/>
      <w:marTop w:val="0"/>
      <w:marBottom w:val="0"/>
      <w:divBdr>
        <w:top w:val="none" w:sz="0" w:space="0" w:color="auto"/>
        <w:left w:val="none" w:sz="0" w:space="0" w:color="auto"/>
        <w:bottom w:val="none" w:sz="0" w:space="0" w:color="auto"/>
        <w:right w:val="none" w:sz="0" w:space="0" w:color="auto"/>
      </w:divBdr>
    </w:div>
    <w:div w:id="192619786">
      <w:bodyDiv w:val="1"/>
      <w:marLeft w:val="0"/>
      <w:marRight w:val="0"/>
      <w:marTop w:val="0"/>
      <w:marBottom w:val="0"/>
      <w:divBdr>
        <w:top w:val="none" w:sz="0" w:space="0" w:color="auto"/>
        <w:left w:val="none" w:sz="0" w:space="0" w:color="auto"/>
        <w:bottom w:val="none" w:sz="0" w:space="0" w:color="auto"/>
        <w:right w:val="none" w:sz="0" w:space="0" w:color="auto"/>
      </w:divBdr>
    </w:div>
    <w:div w:id="192812541">
      <w:bodyDiv w:val="1"/>
      <w:marLeft w:val="0"/>
      <w:marRight w:val="0"/>
      <w:marTop w:val="0"/>
      <w:marBottom w:val="0"/>
      <w:divBdr>
        <w:top w:val="none" w:sz="0" w:space="0" w:color="auto"/>
        <w:left w:val="none" w:sz="0" w:space="0" w:color="auto"/>
        <w:bottom w:val="none" w:sz="0" w:space="0" w:color="auto"/>
        <w:right w:val="none" w:sz="0" w:space="0" w:color="auto"/>
      </w:divBdr>
    </w:div>
    <w:div w:id="192965253">
      <w:bodyDiv w:val="1"/>
      <w:marLeft w:val="0"/>
      <w:marRight w:val="0"/>
      <w:marTop w:val="0"/>
      <w:marBottom w:val="0"/>
      <w:divBdr>
        <w:top w:val="none" w:sz="0" w:space="0" w:color="auto"/>
        <w:left w:val="none" w:sz="0" w:space="0" w:color="auto"/>
        <w:bottom w:val="none" w:sz="0" w:space="0" w:color="auto"/>
        <w:right w:val="none" w:sz="0" w:space="0" w:color="auto"/>
      </w:divBdr>
    </w:div>
    <w:div w:id="193613005">
      <w:bodyDiv w:val="1"/>
      <w:marLeft w:val="0"/>
      <w:marRight w:val="0"/>
      <w:marTop w:val="0"/>
      <w:marBottom w:val="0"/>
      <w:divBdr>
        <w:top w:val="none" w:sz="0" w:space="0" w:color="auto"/>
        <w:left w:val="none" w:sz="0" w:space="0" w:color="auto"/>
        <w:bottom w:val="none" w:sz="0" w:space="0" w:color="auto"/>
        <w:right w:val="none" w:sz="0" w:space="0" w:color="auto"/>
      </w:divBdr>
    </w:div>
    <w:div w:id="193813199">
      <w:bodyDiv w:val="1"/>
      <w:marLeft w:val="0"/>
      <w:marRight w:val="0"/>
      <w:marTop w:val="0"/>
      <w:marBottom w:val="0"/>
      <w:divBdr>
        <w:top w:val="none" w:sz="0" w:space="0" w:color="auto"/>
        <w:left w:val="none" w:sz="0" w:space="0" w:color="auto"/>
        <w:bottom w:val="none" w:sz="0" w:space="0" w:color="auto"/>
        <w:right w:val="none" w:sz="0" w:space="0" w:color="auto"/>
      </w:divBdr>
    </w:div>
    <w:div w:id="194539087">
      <w:bodyDiv w:val="1"/>
      <w:marLeft w:val="0"/>
      <w:marRight w:val="0"/>
      <w:marTop w:val="0"/>
      <w:marBottom w:val="0"/>
      <w:divBdr>
        <w:top w:val="none" w:sz="0" w:space="0" w:color="auto"/>
        <w:left w:val="none" w:sz="0" w:space="0" w:color="auto"/>
        <w:bottom w:val="none" w:sz="0" w:space="0" w:color="auto"/>
        <w:right w:val="none" w:sz="0" w:space="0" w:color="auto"/>
      </w:divBdr>
    </w:div>
    <w:div w:id="194543421">
      <w:bodyDiv w:val="1"/>
      <w:marLeft w:val="0"/>
      <w:marRight w:val="0"/>
      <w:marTop w:val="0"/>
      <w:marBottom w:val="0"/>
      <w:divBdr>
        <w:top w:val="none" w:sz="0" w:space="0" w:color="auto"/>
        <w:left w:val="none" w:sz="0" w:space="0" w:color="auto"/>
        <w:bottom w:val="none" w:sz="0" w:space="0" w:color="auto"/>
        <w:right w:val="none" w:sz="0" w:space="0" w:color="auto"/>
      </w:divBdr>
    </w:div>
    <w:div w:id="194662890">
      <w:bodyDiv w:val="1"/>
      <w:marLeft w:val="0"/>
      <w:marRight w:val="0"/>
      <w:marTop w:val="0"/>
      <w:marBottom w:val="0"/>
      <w:divBdr>
        <w:top w:val="none" w:sz="0" w:space="0" w:color="auto"/>
        <w:left w:val="none" w:sz="0" w:space="0" w:color="auto"/>
        <w:bottom w:val="none" w:sz="0" w:space="0" w:color="auto"/>
        <w:right w:val="none" w:sz="0" w:space="0" w:color="auto"/>
      </w:divBdr>
    </w:div>
    <w:div w:id="194732155">
      <w:bodyDiv w:val="1"/>
      <w:marLeft w:val="0"/>
      <w:marRight w:val="0"/>
      <w:marTop w:val="0"/>
      <w:marBottom w:val="0"/>
      <w:divBdr>
        <w:top w:val="none" w:sz="0" w:space="0" w:color="auto"/>
        <w:left w:val="none" w:sz="0" w:space="0" w:color="auto"/>
        <w:bottom w:val="none" w:sz="0" w:space="0" w:color="auto"/>
        <w:right w:val="none" w:sz="0" w:space="0" w:color="auto"/>
      </w:divBdr>
    </w:div>
    <w:div w:id="194850359">
      <w:bodyDiv w:val="1"/>
      <w:marLeft w:val="0"/>
      <w:marRight w:val="0"/>
      <w:marTop w:val="0"/>
      <w:marBottom w:val="0"/>
      <w:divBdr>
        <w:top w:val="none" w:sz="0" w:space="0" w:color="auto"/>
        <w:left w:val="none" w:sz="0" w:space="0" w:color="auto"/>
        <w:bottom w:val="none" w:sz="0" w:space="0" w:color="auto"/>
        <w:right w:val="none" w:sz="0" w:space="0" w:color="auto"/>
      </w:divBdr>
    </w:div>
    <w:div w:id="194852261">
      <w:bodyDiv w:val="1"/>
      <w:marLeft w:val="0"/>
      <w:marRight w:val="0"/>
      <w:marTop w:val="0"/>
      <w:marBottom w:val="0"/>
      <w:divBdr>
        <w:top w:val="none" w:sz="0" w:space="0" w:color="auto"/>
        <w:left w:val="none" w:sz="0" w:space="0" w:color="auto"/>
        <w:bottom w:val="none" w:sz="0" w:space="0" w:color="auto"/>
        <w:right w:val="none" w:sz="0" w:space="0" w:color="auto"/>
      </w:divBdr>
    </w:div>
    <w:div w:id="195237134">
      <w:bodyDiv w:val="1"/>
      <w:marLeft w:val="0"/>
      <w:marRight w:val="0"/>
      <w:marTop w:val="0"/>
      <w:marBottom w:val="0"/>
      <w:divBdr>
        <w:top w:val="none" w:sz="0" w:space="0" w:color="auto"/>
        <w:left w:val="none" w:sz="0" w:space="0" w:color="auto"/>
        <w:bottom w:val="none" w:sz="0" w:space="0" w:color="auto"/>
        <w:right w:val="none" w:sz="0" w:space="0" w:color="auto"/>
      </w:divBdr>
      <w:divsChild>
        <w:div w:id="781192211">
          <w:marLeft w:val="480"/>
          <w:marRight w:val="0"/>
          <w:marTop w:val="0"/>
          <w:marBottom w:val="0"/>
          <w:divBdr>
            <w:top w:val="none" w:sz="0" w:space="0" w:color="auto"/>
            <w:left w:val="none" w:sz="0" w:space="0" w:color="auto"/>
            <w:bottom w:val="none" w:sz="0" w:space="0" w:color="auto"/>
            <w:right w:val="none" w:sz="0" w:space="0" w:color="auto"/>
          </w:divBdr>
        </w:div>
        <w:div w:id="1075395139">
          <w:marLeft w:val="480"/>
          <w:marRight w:val="0"/>
          <w:marTop w:val="0"/>
          <w:marBottom w:val="0"/>
          <w:divBdr>
            <w:top w:val="none" w:sz="0" w:space="0" w:color="auto"/>
            <w:left w:val="none" w:sz="0" w:space="0" w:color="auto"/>
            <w:bottom w:val="none" w:sz="0" w:space="0" w:color="auto"/>
            <w:right w:val="none" w:sz="0" w:space="0" w:color="auto"/>
          </w:divBdr>
        </w:div>
        <w:div w:id="1078788806">
          <w:marLeft w:val="480"/>
          <w:marRight w:val="0"/>
          <w:marTop w:val="0"/>
          <w:marBottom w:val="0"/>
          <w:divBdr>
            <w:top w:val="none" w:sz="0" w:space="0" w:color="auto"/>
            <w:left w:val="none" w:sz="0" w:space="0" w:color="auto"/>
            <w:bottom w:val="none" w:sz="0" w:space="0" w:color="auto"/>
            <w:right w:val="none" w:sz="0" w:space="0" w:color="auto"/>
          </w:divBdr>
        </w:div>
        <w:div w:id="1699966499">
          <w:marLeft w:val="480"/>
          <w:marRight w:val="0"/>
          <w:marTop w:val="0"/>
          <w:marBottom w:val="0"/>
          <w:divBdr>
            <w:top w:val="none" w:sz="0" w:space="0" w:color="auto"/>
            <w:left w:val="none" w:sz="0" w:space="0" w:color="auto"/>
            <w:bottom w:val="none" w:sz="0" w:space="0" w:color="auto"/>
            <w:right w:val="none" w:sz="0" w:space="0" w:color="auto"/>
          </w:divBdr>
        </w:div>
        <w:div w:id="1443188352">
          <w:marLeft w:val="480"/>
          <w:marRight w:val="0"/>
          <w:marTop w:val="0"/>
          <w:marBottom w:val="0"/>
          <w:divBdr>
            <w:top w:val="none" w:sz="0" w:space="0" w:color="auto"/>
            <w:left w:val="none" w:sz="0" w:space="0" w:color="auto"/>
            <w:bottom w:val="none" w:sz="0" w:space="0" w:color="auto"/>
            <w:right w:val="none" w:sz="0" w:space="0" w:color="auto"/>
          </w:divBdr>
        </w:div>
        <w:div w:id="533809731">
          <w:marLeft w:val="480"/>
          <w:marRight w:val="0"/>
          <w:marTop w:val="0"/>
          <w:marBottom w:val="0"/>
          <w:divBdr>
            <w:top w:val="none" w:sz="0" w:space="0" w:color="auto"/>
            <w:left w:val="none" w:sz="0" w:space="0" w:color="auto"/>
            <w:bottom w:val="none" w:sz="0" w:space="0" w:color="auto"/>
            <w:right w:val="none" w:sz="0" w:space="0" w:color="auto"/>
          </w:divBdr>
        </w:div>
        <w:div w:id="2070378982">
          <w:marLeft w:val="480"/>
          <w:marRight w:val="0"/>
          <w:marTop w:val="0"/>
          <w:marBottom w:val="0"/>
          <w:divBdr>
            <w:top w:val="none" w:sz="0" w:space="0" w:color="auto"/>
            <w:left w:val="none" w:sz="0" w:space="0" w:color="auto"/>
            <w:bottom w:val="none" w:sz="0" w:space="0" w:color="auto"/>
            <w:right w:val="none" w:sz="0" w:space="0" w:color="auto"/>
          </w:divBdr>
        </w:div>
        <w:div w:id="236206619">
          <w:marLeft w:val="480"/>
          <w:marRight w:val="0"/>
          <w:marTop w:val="0"/>
          <w:marBottom w:val="0"/>
          <w:divBdr>
            <w:top w:val="none" w:sz="0" w:space="0" w:color="auto"/>
            <w:left w:val="none" w:sz="0" w:space="0" w:color="auto"/>
            <w:bottom w:val="none" w:sz="0" w:space="0" w:color="auto"/>
            <w:right w:val="none" w:sz="0" w:space="0" w:color="auto"/>
          </w:divBdr>
        </w:div>
        <w:div w:id="1081609562">
          <w:marLeft w:val="480"/>
          <w:marRight w:val="0"/>
          <w:marTop w:val="0"/>
          <w:marBottom w:val="0"/>
          <w:divBdr>
            <w:top w:val="none" w:sz="0" w:space="0" w:color="auto"/>
            <w:left w:val="none" w:sz="0" w:space="0" w:color="auto"/>
            <w:bottom w:val="none" w:sz="0" w:space="0" w:color="auto"/>
            <w:right w:val="none" w:sz="0" w:space="0" w:color="auto"/>
          </w:divBdr>
        </w:div>
        <w:div w:id="1378895310">
          <w:marLeft w:val="480"/>
          <w:marRight w:val="0"/>
          <w:marTop w:val="0"/>
          <w:marBottom w:val="0"/>
          <w:divBdr>
            <w:top w:val="none" w:sz="0" w:space="0" w:color="auto"/>
            <w:left w:val="none" w:sz="0" w:space="0" w:color="auto"/>
            <w:bottom w:val="none" w:sz="0" w:space="0" w:color="auto"/>
            <w:right w:val="none" w:sz="0" w:space="0" w:color="auto"/>
          </w:divBdr>
        </w:div>
        <w:div w:id="483011616">
          <w:marLeft w:val="480"/>
          <w:marRight w:val="0"/>
          <w:marTop w:val="0"/>
          <w:marBottom w:val="0"/>
          <w:divBdr>
            <w:top w:val="none" w:sz="0" w:space="0" w:color="auto"/>
            <w:left w:val="none" w:sz="0" w:space="0" w:color="auto"/>
            <w:bottom w:val="none" w:sz="0" w:space="0" w:color="auto"/>
            <w:right w:val="none" w:sz="0" w:space="0" w:color="auto"/>
          </w:divBdr>
        </w:div>
        <w:div w:id="1382288231">
          <w:marLeft w:val="480"/>
          <w:marRight w:val="0"/>
          <w:marTop w:val="0"/>
          <w:marBottom w:val="0"/>
          <w:divBdr>
            <w:top w:val="none" w:sz="0" w:space="0" w:color="auto"/>
            <w:left w:val="none" w:sz="0" w:space="0" w:color="auto"/>
            <w:bottom w:val="none" w:sz="0" w:space="0" w:color="auto"/>
            <w:right w:val="none" w:sz="0" w:space="0" w:color="auto"/>
          </w:divBdr>
        </w:div>
        <w:div w:id="11954875">
          <w:marLeft w:val="480"/>
          <w:marRight w:val="0"/>
          <w:marTop w:val="0"/>
          <w:marBottom w:val="0"/>
          <w:divBdr>
            <w:top w:val="none" w:sz="0" w:space="0" w:color="auto"/>
            <w:left w:val="none" w:sz="0" w:space="0" w:color="auto"/>
            <w:bottom w:val="none" w:sz="0" w:space="0" w:color="auto"/>
            <w:right w:val="none" w:sz="0" w:space="0" w:color="auto"/>
          </w:divBdr>
        </w:div>
        <w:div w:id="579946617">
          <w:marLeft w:val="480"/>
          <w:marRight w:val="0"/>
          <w:marTop w:val="0"/>
          <w:marBottom w:val="0"/>
          <w:divBdr>
            <w:top w:val="none" w:sz="0" w:space="0" w:color="auto"/>
            <w:left w:val="none" w:sz="0" w:space="0" w:color="auto"/>
            <w:bottom w:val="none" w:sz="0" w:space="0" w:color="auto"/>
            <w:right w:val="none" w:sz="0" w:space="0" w:color="auto"/>
          </w:divBdr>
        </w:div>
        <w:div w:id="1759476108">
          <w:marLeft w:val="480"/>
          <w:marRight w:val="0"/>
          <w:marTop w:val="0"/>
          <w:marBottom w:val="0"/>
          <w:divBdr>
            <w:top w:val="none" w:sz="0" w:space="0" w:color="auto"/>
            <w:left w:val="none" w:sz="0" w:space="0" w:color="auto"/>
            <w:bottom w:val="none" w:sz="0" w:space="0" w:color="auto"/>
            <w:right w:val="none" w:sz="0" w:space="0" w:color="auto"/>
          </w:divBdr>
        </w:div>
        <w:div w:id="599483668">
          <w:marLeft w:val="480"/>
          <w:marRight w:val="0"/>
          <w:marTop w:val="0"/>
          <w:marBottom w:val="0"/>
          <w:divBdr>
            <w:top w:val="none" w:sz="0" w:space="0" w:color="auto"/>
            <w:left w:val="none" w:sz="0" w:space="0" w:color="auto"/>
            <w:bottom w:val="none" w:sz="0" w:space="0" w:color="auto"/>
            <w:right w:val="none" w:sz="0" w:space="0" w:color="auto"/>
          </w:divBdr>
        </w:div>
        <w:div w:id="1134786827">
          <w:marLeft w:val="480"/>
          <w:marRight w:val="0"/>
          <w:marTop w:val="0"/>
          <w:marBottom w:val="0"/>
          <w:divBdr>
            <w:top w:val="none" w:sz="0" w:space="0" w:color="auto"/>
            <w:left w:val="none" w:sz="0" w:space="0" w:color="auto"/>
            <w:bottom w:val="none" w:sz="0" w:space="0" w:color="auto"/>
            <w:right w:val="none" w:sz="0" w:space="0" w:color="auto"/>
          </w:divBdr>
        </w:div>
        <w:div w:id="1315329015">
          <w:marLeft w:val="480"/>
          <w:marRight w:val="0"/>
          <w:marTop w:val="0"/>
          <w:marBottom w:val="0"/>
          <w:divBdr>
            <w:top w:val="none" w:sz="0" w:space="0" w:color="auto"/>
            <w:left w:val="none" w:sz="0" w:space="0" w:color="auto"/>
            <w:bottom w:val="none" w:sz="0" w:space="0" w:color="auto"/>
            <w:right w:val="none" w:sz="0" w:space="0" w:color="auto"/>
          </w:divBdr>
        </w:div>
        <w:div w:id="1312438994">
          <w:marLeft w:val="480"/>
          <w:marRight w:val="0"/>
          <w:marTop w:val="0"/>
          <w:marBottom w:val="0"/>
          <w:divBdr>
            <w:top w:val="none" w:sz="0" w:space="0" w:color="auto"/>
            <w:left w:val="none" w:sz="0" w:space="0" w:color="auto"/>
            <w:bottom w:val="none" w:sz="0" w:space="0" w:color="auto"/>
            <w:right w:val="none" w:sz="0" w:space="0" w:color="auto"/>
          </w:divBdr>
        </w:div>
        <w:div w:id="642387310">
          <w:marLeft w:val="480"/>
          <w:marRight w:val="0"/>
          <w:marTop w:val="0"/>
          <w:marBottom w:val="0"/>
          <w:divBdr>
            <w:top w:val="none" w:sz="0" w:space="0" w:color="auto"/>
            <w:left w:val="none" w:sz="0" w:space="0" w:color="auto"/>
            <w:bottom w:val="none" w:sz="0" w:space="0" w:color="auto"/>
            <w:right w:val="none" w:sz="0" w:space="0" w:color="auto"/>
          </w:divBdr>
        </w:div>
        <w:div w:id="997271570">
          <w:marLeft w:val="480"/>
          <w:marRight w:val="0"/>
          <w:marTop w:val="0"/>
          <w:marBottom w:val="0"/>
          <w:divBdr>
            <w:top w:val="none" w:sz="0" w:space="0" w:color="auto"/>
            <w:left w:val="none" w:sz="0" w:space="0" w:color="auto"/>
            <w:bottom w:val="none" w:sz="0" w:space="0" w:color="auto"/>
            <w:right w:val="none" w:sz="0" w:space="0" w:color="auto"/>
          </w:divBdr>
        </w:div>
        <w:div w:id="1574899021">
          <w:marLeft w:val="480"/>
          <w:marRight w:val="0"/>
          <w:marTop w:val="0"/>
          <w:marBottom w:val="0"/>
          <w:divBdr>
            <w:top w:val="none" w:sz="0" w:space="0" w:color="auto"/>
            <w:left w:val="none" w:sz="0" w:space="0" w:color="auto"/>
            <w:bottom w:val="none" w:sz="0" w:space="0" w:color="auto"/>
            <w:right w:val="none" w:sz="0" w:space="0" w:color="auto"/>
          </w:divBdr>
        </w:div>
        <w:div w:id="1627353787">
          <w:marLeft w:val="480"/>
          <w:marRight w:val="0"/>
          <w:marTop w:val="0"/>
          <w:marBottom w:val="0"/>
          <w:divBdr>
            <w:top w:val="none" w:sz="0" w:space="0" w:color="auto"/>
            <w:left w:val="none" w:sz="0" w:space="0" w:color="auto"/>
            <w:bottom w:val="none" w:sz="0" w:space="0" w:color="auto"/>
            <w:right w:val="none" w:sz="0" w:space="0" w:color="auto"/>
          </w:divBdr>
        </w:div>
        <w:div w:id="396053763">
          <w:marLeft w:val="480"/>
          <w:marRight w:val="0"/>
          <w:marTop w:val="0"/>
          <w:marBottom w:val="0"/>
          <w:divBdr>
            <w:top w:val="none" w:sz="0" w:space="0" w:color="auto"/>
            <w:left w:val="none" w:sz="0" w:space="0" w:color="auto"/>
            <w:bottom w:val="none" w:sz="0" w:space="0" w:color="auto"/>
            <w:right w:val="none" w:sz="0" w:space="0" w:color="auto"/>
          </w:divBdr>
        </w:div>
        <w:div w:id="446658130">
          <w:marLeft w:val="480"/>
          <w:marRight w:val="0"/>
          <w:marTop w:val="0"/>
          <w:marBottom w:val="0"/>
          <w:divBdr>
            <w:top w:val="none" w:sz="0" w:space="0" w:color="auto"/>
            <w:left w:val="none" w:sz="0" w:space="0" w:color="auto"/>
            <w:bottom w:val="none" w:sz="0" w:space="0" w:color="auto"/>
            <w:right w:val="none" w:sz="0" w:space="0" w:color="auto"/>
          </w:divBdr>
        </w:div>
        <w:div w:id="1592153639">
          <w:marLeft w:val="480"/>
          <w:marRight w:val="0"/>
          <w:marTop w:val="0"/>
          <w:marBottom w:val="0"/>
          <w:divBdr>
            <w:top w:val="none" w:sz="0" w:space="0" w:color="auto"/>
            <w:left w:val="none" w:sz="0" w:space="0" w:color="auto"/>
            <w:bottom w:val="none" w:sz="0" w:space="0" w:color="auto"/>
            <w:right w:val="none" w:sz="0" w:space="0" w:color="auto"/>
          </w:divBdr>
        </w:div>
        <w:div w:id="719016919">
          <w:marLeft w:val="480"/>
          <w:marRight w:val="0"/>
          <w:marTop w:val="0"/>
          <w:marBottom w:val="0"/>
          <w:divBdr>
            <w:top w:val="none" w:sz="0" w:space="0" w:color="auto"/>
            <w:left w:val="none" w:sz="0" w:space="0" w:color="auto"/>
            <w:bottom w:val="none" w:sz="0" w:space="0" w:color="auto"/>
            <w:right w:val="none" w:sz="0" w:space="0" w:color="auto"/>
          </w:divBdr>
        </w:div>
        <w:div w:id="1862275253">
          <w:marLeft w:val="480"/>
          <w:marRight w:val="0"/>
          <w:marTop w:val="0"/>
          <w:marBottom w:val="0"/>
          <w:divBdr>
            <w:top w:val="none" w:sz="0" w:space="0" w:color="auto"/>
            <w:left w:val="none" w:sz="0" w:space="0" w:color="auto"/>
            <w:bottom w:val="none" w:sz="0" w:space="0" w:color="auto"/>
            <w:right w:val="none" w:sz="0" w:space="0" w:color="auto"/>
          </w:divBdr>
        </w:div>
        <w:div w:id="1924103834">
          <w:marLeft w:val="480"/>
          <w:marRight w:val="0"/>
          <w:marTop w:val="0"/>
          <w:marBottom w:val="0"/>
          <w:divBdr>
            <w:top w:val="none" w:sz="0" w:space="0" w:color="auto"/>
            <w:left w:val="none" w:sz="0" w:space="0" w:color="auto"/>
            <w:bottom w:val="none" w:sz="0" w:space="0" w:color="auto"/>
            <w:right w:val="none" w:sz="0" w:space="0" w:color="auto"/>
          </w:divBdr>
        </w:div>
        <w:div w:id="2127239029">
          <w:marLeft w:val="480"/>
          <w:marRight w:val="0"/>
          <w:marTop w:val="0"/>
          <w:marBottom w:val="0"/>
          <w:divBdr>
            <w:top w:val="none" w:sz="0" w:space="0" w:color="auto"/>
            <w:left w:val="none" w:sz="0" w:space="0" w:color="auto"/>
            <w:bottom w:val="none" w:sz="0" w:space="0" w:color="auto"/>
            <w:right w:val="none" w:sz="0" w:space="0" w:color="auto"/>
          </w:divBdr>
        </w:div>
        <w:div w:id="1774353595">
          <w:marLeft w:val="480"/>
          <w:marRight w:val="0"/>
          <w:marTop w:val="0"/>
          <w:marBottom w:val="0"/>
          <w:divBdr>
            <w:top w:val="none" w:sz="0" w:space="0" w:color="auto"/>
            <w:left w:val="none" w:sz="0" w:space="0" w:color="auto"/>
            <w:bottom w:val="none" w:sz="0" w:space="0" w:color="auto"/>
            <w:right w:val="none" w:sz="0" w:space="0" w:color="auto"/>
          </w:divBdr>
        </w:div>
        <w:div w:id="1342316153">
          <w:marLeft w:val="480"/>
          <w:marRight w:val="0"/>
          <w:marTop w:val="0"/>
          <w:marBottom w:val="0"/>
          <w:divBdr>
            <w:top w:val="none" w:sz="0" w:space="0" w:color="auto"/>
            <w:left w:val="none" w:sz="0" w:space="0" w:color="auto"/>
            <w:bottom w:val="none" w:sz="0" w:space="0" w:color="auto"/>
            <w:right w:val="none" w:sz="0" w:space="0" w:color="auto"/>
          </w:divBdr>
        </w:div>
        <w:div w:id="167908466">
          <w:marLeft w:val="480"/>
          <w:marRight w:val="0"/>
          <w:marTop w:val="0"/>
          <w:marBottom w:val="0"/>
          <w:divBdr>
            <w:top w:val="none" w:sz="0" w:space="0" w:color="auto"/>
            <w:left w:val="none" w:sz="0" w:space="0" w:color="auto"/>
            <w:bottom w:val="none" w:sz="0" w:space="0" w:color="auto"/>
            <w:right w:val="none" w:sz="0" w:space="0" w:color="auto"/>
          </w:divBdr>
        </w:div>
        <w:div w:id="1553613081">
          <w:marLeft w:val="480"/>
          <w:marRight w:val="0"/>
          <w:marTop w:val="0"/>
          <w:marBottom w:val="0"/>
          <w:divBdr>
            <w:top w:val="none" w:sz="0" w:space="0" w:color="auto"/>
            <w:left w:val="none" w:sz="0" w:space="0" w:color="auto"/>
            <w:bottom w:val="none" w:sz="0" w:space="0" w:color="auto"/>
            <w:right w:val="none" w:sz="0" w:space="0" w:color="auto"/>
          </w:divBdr>
        </w:div>
        <w:div w:id="1759910324">
          <w:marLeft w:val="480"/>
          <w:marRight w:val="0"/>
          <w:marTop w:val="0"/>
          <w:marBottom w:val="0"/>
          <w:divBdr>
            <w:top w:val="none" w:sz="0" w:space="0" w:color="auto"/>
            <w:left w:val="none" w:sz="0" w:space="0" w:color="auto"/>
            <w:bottom w:val="none" w:sz="0" w:space="0" w:color="auto"/>
            <w:right w:val="none" w:sz="0" w:space="0" w:color="auto"/>
          </w:divBdr>
        </w:div>
        <w:div w:id="486748373">
          <w:marLeft w:val="480"/>
          <w:marRight w:val="0"/>
          <w:marTop w:val="0"/>
          <w:marBottom w:val="0"/>
          <w:divBdr>
            <w:top w:val="none" w:sz="0" w:space="0" w:color="auto"/>
            <w:left w:val="none" w:sz="0" w:space="0" w:color="auto"/>
            <w:bottom w:val="none" w:sz="0" w:space="0" w:color="auto"/>
            <w:right w:val="none" w:sz="0" w:space="0" w:color="auto"/>
          </w:divBdr>
        </w:div>
        <w:div w:id="1793209630">
          <w:marLeft w:val="480"/>
          <w:marRight w:val="0"/>
          <w:marTop w:val="0"/>
          <w:marBottom w:val="0"/>
          <w:divBdr>
            <w:top w:val="none" w:sz="0" w:space="0" w:color="auto"/>
            <w:left w:val="none" w:sz="0" w:space="0" w:color="auto"/>
            <w:bottom w:val="none" w:sz="0" w:space="0" w:color="auto"/>
            <w:right w:val="none" w:sz="0" w:space="0" w:color="auto"/>
          </w:divBdr>
        </w:div>
        <w:div w:id="1475751523">
          <w:marLeft w:val="480"/>
          <w:marRight w:val="0"/>
          <w:marTop w:val="0"/>
          <w:marBottom w:val="0"/>
          <w:divBdr>
            <w:top w:val="none" w:sz="0" w:space="0" w:color="auto"/>
            <w:left w:val="none" w:sz="0" w:space="0" w:color="auto"/>
            <w:bottom w:val="none" w:sz="0" w:space="0" w:color="auto"/>
            <w:right w:val="none" w:sz="0" w:space="0" w:color="auto"/>
          </w:divBdr>
        </w:div>
        <w:div w:id="838544013">
          <w:marLeft w:val="480"/>
          <w:marRight w:val="0"/>
          <w:marTop w:val="0"/>
          <w:marBottom w:val="0"/>
          <w:divBdr>
            <w:top w:val="none" w:sz="0" w:space="0" w:color="auto"/>
            <w:left w:val="none" w:sz="0" w:space="0" w:color="auto"/>
            <w:bottom w:val="none" w:sz="0" w:space="0" w:color="auto"/>
            <w:right w:val="none" w:sz="0" w:space="0" w:color="auto"/>
          </w:divBdr>
        </w:div>
        <w:div w:id="173808146">
          <w:marLeft w:val="480"/>
          <w:marRight w:val="0"/>
          <w:marTop w:val="0"/>
          <w:marBottom w:val="0"/>
          <w:divBdr>
            <w:top w:val="none" w:sz="0" w:space="0" w:color="auto"/>
            <w:left w:val="none" w:sz="0" w:space="0" w:color="auto"/>
            <w:bottom w:val="none" w:sz="0" w:space="0" w:color="auto"/>
            <w:right w:val="none" w:sz="0" w:space="0" w:color="auto"/>
          </w:divBdr>
        </w:div>
        <w:div w:id="746149608">
          <w:marLeft w:val="480"/>
          <w:marRight w:val="0"/>
          <w:marTop w:val="0"/>
          <w:marBottom w:val="0"/>
          <w:divBdr>
            <w:top w:val="none" w:sz="0" w:space="0" w:color="auto"/>
            <w:left w:val="none" w:sz="0" w:space="0" w:color="auto"/>
            <w:bottom w:val="none" w:sz="0" w:space="0" w:color="auto"/>
            <w:right w:val="none" w:sz="0" w:space="0" w:color="auto"/>
          </w:divBdr>
        </w:div>
        <w:div w:id="517046067">
          <w:marLeft w:val="480"/>
          <w:marRight w:val="0"/>
          <w:marTop w:val="0"/>
          <w:marBottom w:val="0"/>
          <w:divBdr>
            <w:top w:val="none" w:sz="0" w:space="0" w:color="auto"/>
            <w:left w:val="none" w:sz="0" w:space="0" w:color="auto"/>
            <w:bottom w:val="none" w:sz="0" w:space="0" w:color="auto"/>
            <w:right w:val="none" w:sz="0" w:space="0" w:color="auto"/>
          </w:divBdr>
        </w:div>
        <w:div w:id="1811512633">
          <w:marLeft w:val="480"/>
          <w:marRight w:val="0"/>
          <w:marTop w:val="0"/>
          <w:marBottom w:val="0"/>
          <w:divBdr>
            <w:top w:val="none" w:sz="0" w:space="0" w:color="auto"/>
            <w:left w:val="none" w:sz="0" w:space="0" w:color="auto"/>
            <w:bottom w:val="none" w:sz="0" w:space="0" w:color="auto"/>
            <w:right w:val="none" w:sz="0" w:space="0" w:color="auto"/>
          </w:divBdr>
        </w:div>
        <w:div w:id="609703718">
          <w:marLeft w:val="480"/>
          <w:marRight w:val="0"/>
          <w:marTop w:val="0"/>
          <w:marBottom w:val="0"/>
          <w:divBdr>
            <w:top w:val="none" w:sz="0" w:space="0" w:color="auto"/>
            <w:left w:val="none" w:sz="0" w:space="0" w:color="auto"/>
            <w:bottom w:val="none" w:sz="0" w:space="0" w:color="auto"/>
            <w:right w:val="none" w:sz="0" w:space="0" w:color="auto"/>
          </w:divBdr>
        </w:div>
        <w:div w:id="1978608290">
          <w:marLeft w:val="480"/>
          <w:marRight w:val="0"/>
          <w:marTop w:val="0"/>
          <w:marBottom w:val="0"/>
          <w:divBdr>
            <w:top w:val="none" w:sz="0" w:space="0" w:color="auto"/>
            <w:left w:val="none" w:sz="0" w:space="0" w:color="auto"/>
            <w:bottom w:val="none" w:sz="0" w:space="0" w:color="auto"/>
            <w:right w:val="none" w:sz="0" w:space="0" w:color="auto"/>
          </w:divBdr>
        </w:div>
        <w:div w:id="423573557">
          <w:marLeft w:val="480"/>
          <w:marRight w:val="0"/>
          <w:marTop w:val="0"/>
          <w:marBottom w:val="0"/>
          <w:divBdr>
            <w:top w:val="none" w:sz="0" w:space="0" w:color="auto"/>
            <w:left w:val="none" w:sz="0" w:space="0" w:color="auto"/>
            <w:bottom w:val="none" w:sz="0" w:space="0" w:color="auto"/>
            <w:right w:val="none" w:sz="0" w:space="0" w:color="auto"/>
          </w:divBdr>
        </w:div>
        <w:div w:id="1735007259">
          <w:marLeft w:val="480"/>
          <w:marRight w:val="0"/>
          <w:marTop w:val="0"/>
          <w:marBottom w:val="0"/>
          <w:divBdr>
            <w:top w:val="none" w:sz="0" w:space="0" w:color="auto"/>
            <w:left w:val="none" w:sz="0" w:space="0" w:color="auto"/>
            <w:bottom w:val="none" w:sz="0" w:space="0" w:color="auto"/>
            <w:right w:val="none" w:sz="0" w:space="0" w:color="auto"/>
          </w:divBdr>
        </w:div>
        <w:div w:id="1487554063">
          <w:marLeft w:val="480"/>
          <w:marRight w:val="0"/>
          <w:marTop w:val="0"/>
          <w:marBottom w:val="0"/>
          <w:divBdr>
            <w:top w:val="none" w:sz="0" w:space="0" w:color="auto"/>
            <w:left w:val="none" w:sz="0" w:space="0" w:color="auto"/>
            <w:bottom w:val="none" w:sz="0" w:space="0" w:color="auto"/>
            <w:right w:val="none" w:sz="0" w:space="0" w:color="auto"/>
          </w:divBdr>
        </w:div>
        <w:div w:id="1028486775">
          <w:marLeft w:val="480"/>
          <w:marRight w:val="0"/>
          <w:marTop w:val="0"/>
          <w:marBottom w:val="0"/>
          <w:divBdr>
            <w:top w:val="none" w:sz="0" w:space="0" w:color="auto"/>
            <w:left w:val="none" w:sz="0" w:space="0" w:color="auto"/>
            <w:bottom w:val="none" w:sz="0" w:space="0" w:color="auto"/>
            <w:right w:val="none" w:sz="0" w:space="0" w:color="auto"/>
          </w:divBdr>
        </w:div>
        <w:div w:id="1616985007">
          <w:marLeft w:val="480"/>
          <w:marRight w:val="0"/>
          <w:marTop w:val="0"/>
          <w:marBottom w:val="0"/>
          <w:divBdr>
            <w:top w:val="none" w:sz="0" w:space="0" w:color="auto"/>
            <w:left w:val="none" w:sz="0" w:space="0" w:color="auto"/>
            <w:bottom w:val="none" w:sz="0" w:space="0" w:color="auto"/>
            <w:right w:val="none" w:sz="0" w:space="0" w:color="auto"/>
          </w:divBdr>
        </w:div>
        <w:div w:id="867253031">
          <w:marLeft w:val="480"/>
          <w:marRight w:val="0"/>
          <w:marTop w:val="0"/>
          <w:marBottom w:val="0"/>
          <w:divBdr>
            <w:top w:val="none" w:sz="0" w:space="0" w:color="auto"/>
            <w:left w:val="none" w:sz="0" w:space="0" w:color="auto"/>
            <w:bottom w:val="none" w:sz="0" w:space="0" w:color="auto"/>
            <w:right w:val="none" w:sz="0" w:space="0" w:color="auto"/>
          </w:divBdr>
        </w:div>
        <w:div w:id="1793787034">
          <w:marLeft w:val="480"/>
          <w:marRight w:val="0"/>
          <w:marTop w:val="0"/>
          <w:marBottom w:val="0"/>
          <w:divBdr>
            <w:top w:val="none" w:sz="0" w:space="0" w:color="auto"/>
            <w:left w:val="none" w:sz="0" w:space="0" w:color="auto"/>
            <w:bottom w:val="none" w:sz="0" w:space="0" w:color="auto"/>
            <w:right w:val="none" w:sz="0" w:space="0" w:color="auto"/>
          </w:divBdr>
        </w:div>
        <w:div w:id="283779695">
          <w:marLeft w:val="480"/>
          <w:marRight w:val="0"/>
          <w:marTop w:val="0"/>
          <w:marBottom w:val="0"/>
          <w:divBdr>
            <w:top w:val="none" w:sz="0" w:space="0" w:color="auto"/>
            <w:left w:val="none" w:sz="0" w:space="0" w:color="auto"/>
            <w:bottom w:val="none" w:sz="0" w:space="0" w:color="auto"/>
            <w:right w:val="none" w:sz="0" w:space="0" w:color="auto"/>
          </w:divBdr>
        </w:div>
        <w:div w:id="404183462">
          <w:marLeft w:val="480"/>
          <w:marRight w:val="0"/>
          <w:marTop w:val="0"/>
          <w:marBottom w:val="0"/>
          <w:divBdr>
            <w:top w:val="none" w:sz="0" w:space="0" w:color="auto"/>
            <w:left w:val="none" w:sz="0" w:space="0" w:color="auto"/>
            <w:bottom w:val="none" w:sz="0" w:space="0" w:color="auto"/>
            <w:right w:val="none" w:sz="0" w:space="0" w:color="auto"/>
          </w:divBdr>
        </w:div>
        <w:div w:id="1409230680">
          <w:marLeft w:val="480"/>
          <w:marRight w:val="0"/>
          <w:marTop w:val="0"/>
          <w:marBottom w:val="0"/>
          <w:divBdr>
            <w:top w:val="none" w:sz="0" w:space="0" w:color="auto"/>
            <w:left w:val="none" w:sz="0" w:space="0" w:color="auto"/>
            <w:bottom w:val="none" w:sz="0" w:space="0" w:color="auto"/>
            <w:right w:val="none" w:sz="0" w:space="0" w:color="auto"/>
          </w:divBdr>
        </w:div>
        <w:div w:id="1906717781">
          <w:marLeft w:val="480"/>
          <w:marRight w:val="0"/>
          <w:marTop w:val="0"/>
          <w:marBottom w:val="0"/>
          <w:divBdr>
            <w:top w:val="none" w:sz="0" w:space="0" w:color="auto"/>
            <w:left w:val="none" w:sz="0" w:space="0" w:color="auto"/>
            <w:bottom w:val="none" w:sz="0" w:space="0" w:color="auto"/>
            <w:right w:val="none" w:sz="0" w:space="0" w:color="auto"/>
          </w:divBdr>
        </w:div>
        <w:div w:id="859396066">
          <w:marLeft w:val="480"/>
          <w:marRight w:val="0"/>
          <w:marTop w:val="0"/>
          <w:marBottom w:val="0"/>
          <w:divBdr>
            <w:top w:val="none" w:sz="0" w:space="0" w:color="auto"/>
            <w:left w:val="none" w:sz="0" w:space="0" w:color="auto"/>
            <w:bottom w:val="none" w:sz="0" w:space="0" w:color="auto"/>
            <w:right w:val="none" w:sz="0" w:space="0" w:color="auto"/>
          </w:divBdr>
        </w:div>
        <w:div w:id="605892391">
          <w:marLeft w:val="480"/>
          <w:marRight w:val="0"/>
          <w:marTop w:val="0"/>
          <w:marBottom w:val="0"/>
          <w:divBdr>
            <w:top w:val="none" w:sz="0" w:space="0" w:color="auto"/>
            <w:left w:val="none" w:sz="0" w:space="0" w:color="auto"/>
            <w:bottom w:val="none" w:sz="0" w:space="0" w:color="auto"/>
            <w:right w:val="none" w:sz="0" w:space="0" w:color="auto"/>
          </w:divBdr>
        </w:div>
        <w:div w:id="2036732169">
          <w:marLeft w:val="480"/>
          <w:marRight w:val="0"/>
          <w:marTop w:val="0"/>
          <w:marBottom w:val="0"/>
          <w:divBdr>
            <w:top w:val="none" w:sz="0" w:space="0" w:color="auto"/>
            <w:left w:val="none" w:sz="0" w:space="0" w:color="auto"/>
            <w:bottom w:val="none" w:sz="0" w:space="0" w:color="auto"/>
            <w:right w:val="none" w:sz="0" w:space="0" w:color="auto"/>
          </w:divBdr>
        </w:div>
        <w:div w:id="438764127">
          <w:marLeft w:val="480"/>
          <w:marRight w:val="0"/>
          <w:marTop w:val="0"/>
          <w:marBottom w:val="0"/>
          <w:divBdr>
            <w:top w:val="none" w:sz="0" w:space="0" w:color="auto"/>
            <w:left w:val="none" w:sz="0" w:space="0" w:color="auto"/>
            <w:bottom w:val="none" w:sz="0" w:space="0" w:color="auto"/>
            <w:right w:val="none" w:sz="0" w:space="0" w:color="auto"/>
          </w:divBdr>
        </w:div>
        <w:div w:id="296376828">
          <w:marLeft w:val="480"/>
          <w:marRight w:val="0"/>
          <w:marTop w:val="0"/>
          <w:marBottom w:val="0"/>
          <w:divBdr>
            <w:top w:val="none" w:sz="0" w:space="0" w:color="auto"/>
            <w:left w:val="none" w:sz="0" w:space="0" w:color="auto"/>
            <w:bottom w:val="none" w:sz="0" w:space="0" w:color="auto"/>
            <w:right w:val="none" w:sz="0" w:space="0" w:color="auto"/>
          </w:divBdr>
        </w:div>
        <w:div w:id="800878612">
          <w:marLeft w:val="480"/>
          <w:marRight w:val="0"/>
          <w:marTop w:val="0"/>
          <w:marBottom w:val="0"/>
          <w:divBdr>
            <w:top w:val="none" w:sz="0" w:space="0" w:color="auto"/>
            <w:left w:val="none" w:sz="0" w:space="0" w:color="auto"/>
            <w:bottom w:val="none" w:sz="0" w:space="0" w:color="auto"/>
            <w:right w:val="none" w:sz="0" w:space="0" w:color="auto"/>
          </w:divBdr>
        </w:div>
        <w:div w:id="1420251957">
          <w:marLeft w:val="480"/>
          <w:marRight w:val="0"/>
          <w:marTop w:val="0"/>
          <w:marBottom w:val="0"/>
          <w:divBdr>
            <w:top w:val="none" w:sz="0" w:space="0" w:color="auto"/>
            <w:left w:val="none" w:sz="0" w:space="0" w:color="auto"/>
            <w:bottom w:val="none" w:sz="0" w:space="0" w:color="auto"/>
            <w:right w:val="none" w:sz="0" w:space="0" w:color="auto"/>
          </w:divBdr>
        </w:div>
        <w:div w:id="833495165">
          <w:marLeft w:val="480"/>
          <w:marRight w:val="0"/>
          <w:marTop w:val="0"/>
          <w:marBottom w:val="0"/>
          <w:divBdr>
            <w:top w:val="none" w:sz="0" w:space="0" w:color="auto"/>
            <w:left w:val="none" w:sz="0" w:space="0" w:color="auto"/>
            <w:bottom w:val="none" w:sz="0" w:space="0" w:color="auto"/>
            <w:right w:val="none" w:sz="0" w:space="0" w:color="auto"/>
          </w:divBdr>
        </w:div>
        <w:div w:id="2036996278">
          <w:marLeft w:val="480"/>
          <w:marRight w:val="0"/>
          <w:marTop w:val="0"/>
          <w:marBottom w:val="0"/>
          <w:divBdr>
            <w:top w:val="none" w:sz="0" w:space="0" w:color="auto"/>
            <w:left w:val="none" w:sz="0" w:space="0" w:color="auto"/>
            <w:bottom w:val="none" w:sz="0" w:space="0" w:color="auto"/>
            <w:right w:val="none" w:sz="0" w:space="0" w:color="auto"/>
          </w:divBdr>
        </w:div>
        <w:div w:id="370038488">
          <w:marLeft w:val="480"/>
          <w:marRight w:val="0"/>
          <w:marTop w:val="0"/>
          <w:marBottom w:val="0"/>
          <w:divBdr>
            <w:top w:val="none" w:sz="0" w:space="0" w:color="auto"/>
            <w:left w:val="none" w:sz="0" w:space="0" w:color="auto"/>
            <w:bottom w:val="none" w:sz="0" w:space="0" w:color="auto"/>
            <w:right w:val="none" w:sz="0" w:space="0" w:color="auto"/>
          </w:divBdr>
        </w:div>
        <w:div w:id="982664360">
          <w:marLeft w:val="480"/>
          <w:marRight w:val="0"/>
          <w:marTop w:val="0"/>
          <w:marBottom w:val="0"/>
          <w:divBdr>
            <w:top w:val="none" w:sz="0" w:space="0" w:color="auto"/>
            <w:left w:val="none" w:sz="0" w:space="0" w:color="auto"/>
            <w:bottom w:val="none" w:sz="0" w:space="0" w:color="auto"/>
            <w:right w:val="none" w:sz="0" w:space="0" w:color="auto"/>
          </w:divBdr>
        </w:div>
      </w:divsChild>
    </w:div>
    <w:div w:id="195775043">
      <w:bodyDiv w:val="1"/>
      <w:marLeft w:val="0"/>
      <w:marRight w:val="0"/>
      <w:marTop w:val="0"/>
      <w:marBottom w:val="0"/>
      <w:divBdr>
        <w:top w:val="none" w:sz="0" w:space="0" w:color="auto"/>
        <w:left w:val="none" w:sz="0" w:space="0" w:color="auto"/>
        <w:bottom w:val="none" w:sz="0" w:space="0" w:color="auto"/>
        <w:right w:val="none" w:sz="0" w:space="0" w:color="auto"/>
      </w:divBdr>
    </w:div>
    <w:div w:id="195824146">
      <w:bodyDiv w:val="1"/>
      <w:marLeft w:val="0"/>
      <w:marRight w:val="0"/>
      <w:marTop w:val="0"/>
      <w:marBottom w:val="0"/>
      <w:divBdr>
        <w:top w:val="none" w:sz="0" w:space="0" w:color="auto"/>
        <w:left w:val="none" w:sz="0" w:space="0" w:color="auto"/>
        <w:bottom w:val="none" w:sz="0" w:space="0" w:color="auto"/>
        <w:right w:val="none" w:sz="0" w:space="0" w:color="auto"/>
      </w:divBdr>
    </w:div>
    <w:div w:id="196284141">
      <w:bodyDiv w:val="1"/>
      <w:marLeft w:val="0"/>
      <w:marRight w:val="0"/>
      <w:marTop w:val="0"/>
      <w:marBottom w:val="0"/>
      <w:divBdr>
        <w:top w:val="none" w:sz="0" w:space="0" w:color="auto"/>
        <w:left w:val="none" w:sz="0" w:space="0" w:color="auto"/>
        <w:bottom w:val="none" w:sz="0" w:space="0" w:color="auto"/>
        <w:right w:val="none" w:sz="0" w:space="0" w:color="auto"/>
      </w:divBdr>
    </w:div>
    <w:div w:id="196630100">
      <w:bodyDiv w:val="1"/>
      <w:marLeft w:val="0"/>
      <w:marRight w:val="0"/>
      <w:marTop w:val="0"/>
      <w:marBottom w:val="0"/>
      <w:divBdr>
        <w:top w:val="none" w:sz="0" w:space="0" w:color="auto"/>
        <w:left w:val="none" w:sz="0" w:space="0" w:color="auto"/>
        <w:bottom w:val="none" w:sz="0" w:space="0" w:color="auto"/>
        <w:right w:val="none" w:sz="0" w:space="0" w:color="auto"/>
      </w:divBdr>
    </w:div>
    <w:div w:id="196742422">
      <w:bodyDiv w:val="1"/>
      <w:marLeft w:val="0"/>
      <w:marRight w:val="0"/>
      <w:marTop w:val="0"/>
      <w:marBottom w:val="0"/>
      <w:divBdr>
        <w:top w:val="none" w:sz="0" w:space="0" w:color="auto"/>
        <w:left w:val="none" w:sz="0" w:space="0" w:color="auto"/>
        <w:bottom w:val="none" w:sz="0" w:space="0" w:color="auto"/>
        <w:right w:val="none" w:sz="0" w:space="0" w:color="auto"/>
      </w:divBdr>
    </w:div>
    <w:div w:id="196892894">
      <w:bodyDiv w:val="1"/>
      <w:marLeft w:val="0"/>
      <w:marRight w:val="0"/>
      <w:marTop w:val="0"/>
      <w:marBottom w:val="0"/>
      <w:divBdr>
        <w:top w:val="none" w:sz="0" w:space="0" w:color="auto"/>
        <w:left w:val="none" w:sz="0" w:space="0" w:color="auto"/>
        <w:bottom w:val="none" w:sz="0" w:space="0" w:color="auto"/>
        <w:right w:val="none" w:sz="0" w:space="0" w:color="auto"/>
      </w:divBdr>
    </w:div>
    <w:div w:id="196938657">
      <w:bodyDiv w:val="1"/>
      <w:marLeft w:val="0"/>
      <w:marRight w:val="0"/>
      <w:marTop w:val="0"/>
      <w:marBottom w:val="0"/>
      <w:divBdr>
        <w:top w:val="none" w:sz="0" w:space="0" w:color="auto"/>
        <w:left w:val="none" w:sz="0" w:space="0" w:color="auto"/>
        <w:bottom w:val="none" w:sz="0" w:space="0" w:color="auto"/>
        <w:right w:val="none" w:sz="0" w:space="0" w:color="auto"/>
      </w:divBdr>
      <w:divsChild>
        <w:div w:id="1584796097">
          <w:marLeft w:val="480"/>
          <w:marRight w:val="0"/>
          <w:marTop w:val="0"/>
          <w:marBottom w:val="0"/>
          <w:divBdr>
            <w:top w:val="none" w:sz="0" w:space="0" w:color="auto"/>
            <w:left w:val="none" w:sz="0" w:space="0" w:color="auto"/>
            <w:bottom w:val="none" w:sz="0" w:space="0" w:color="auto"/>
            <w:right w:val="none" w:sz="0" w:space="0" w:color="auto"/>
          </w:divBdr>
        </w:div>
        <w:div w:id="665937986">
          <w:marLeft w:val="480"/>
          <w:marRight w:val="0"/>
          <w:marTop w:val="0"/>
          <w:marBottom w:val="0"/>
          <w:divBdr>
            <w:top w:val="none" w:sz="0" w:space="0" w:color="auto"/>
            <w:left w:val="none" w:sz="0" w:space="0" w:color="auto"/>
            <w:bottom w:val="none" w:sz="0" w:space="0" w:color="auto"/>
            <w:right w:val="none" w:sz="0" w:space="0" w:color="auto"/>
          </w:divBdr>
        </w:div>
        <w:div w:id="1648709454">
          <w:marLeft w:val="480"/>
          <w:marRight w:val="0"/>
          <w:marTop w:val="0"/>
          <w:marBottom w:val="0"/>
          <w:divBdr>
            <w:top w:val="none" w:sz="0" w:space="0" w:color="auto"/>
            <w:left w:val="none" w:sz="0" w:space="0" w:color="auto"/>
            <w:bottom w:val="none" w:sz="0" w:space="0" w:color="auto"/>
            <w:right w:val="none" w:sz="0" w:space="0" w:color="auto"/>
          </w:divBdr>
        </w:div>
        <w:div w:id="293870053">
          <w:marLeft w:val="480"/>
          <w:marRight w:val="0"/>
          <w:marTop w:val="0"/>
          <w:marBottom w:val="0"/>
          <w:divBdr>
            <w:top w:val="none" w:sz="0" w:space="0" w:color="auto"/>
            <w:left w:val="none" w:sz="0" w:space="0" w:color="auto"/>
            <w:bottom w:val="none" w:sz="0" w:space="0" w:color="auto"/>
            <w:right w:val="none" w:sz="0" w:space="0" w:color="auto"/>
          </w:divBdr>
        </w:div>
        <w:div w:id="1987316547">
          <w:marLeft w:val="480"/>
          <w:marRight w:val="0"/>
          <w:marTop w:val="0"/>
          <w:marBottom w:val="0"/>
          <w:divBdr>
            <w:top w:val="none" w:sz="0" w:space="0" w:color="auto"/>
            <w:left w:val="none" w:sz="0" w:space="0" w:color="auto"/>
            <w:bottom w:val="none" w:sz="0" w:space="0" w:color="auto"/>
            <w:right w:val="none" w:sz="0" w:space="0" w:color="auto"/>
          </w:divBdr>
        </w:div>
        <w:div w:id="63064238">
          <w:marLeft w:val="480"/>
          <w:marRight w:val="0"/>
          <w:marTop w:val="0"/>
          <w:marBottom w:val="0"/>
          <w:divBdr>
            <w:top w:val="none" w:sz="0" w:space="0" w:color="auto"/>
            <w:left w:val="none" w:sz="0" w:space="0" w:color="auto"/>
            <w:bottom w:val="none" w:sz="0" w:space="0" w:color="auto"/>
            <w:right w:val="none" w:sz="0" w:space="0" w:color="auto"/>
          </w:divBdr>
        </w:div>
        <w:div w:id="1698769284">
          <w:marLeft w:val="480"/>
          <w:marRight w:val="0"/>
          <w:marTop w:val="0"/>
          <w:marBottom w:val="0"/>
          <w:divBdr>
            <w:top w:val="none" w:sz="0" w:space="0" w:color="auto"/>
            <w:left w:val="none" w:sz="0" w:space="0" w:color="auto"/>
            <w:bottom w:val="none" w:sz="0" w:space="0" w:color="auto"/>
            <w:right w:val="none" w:sz="0" w:space="0" w:color="auto"/>
          </w:divBdr>
        </w:div>
        <w:div w:id="924727964">
          <w:marLeft w:val="480"/>
          <w:marRight w:val="0"/>
          <w:marTop w:val="0"/>
          <w:marBottom w:val="0"/>
          <w:divBdr>
            <w:top w:val="none" w:sz="0" w:space="0" w:color="auto"/>
            <w:left w:val="none" w:sz="0" w:space="0" w:color="auto"/>
            <w:bottom w:val="none" w:sz="0" w:space="0" w:color="auto"/>
            <w:right w:val="none" w:sz="0" w:space="0" w:color="auto"/>
          </w:divBdr>
        </w:div>
        <w:div w:id="163475440">
          <w:marLeft w:val="480"/>
          <w:marRight w:val="0"/>
          <w:marTop w:val="0"/>
          <w:marBottom w:val="0"/>
          <w:divBdr>
            <w:top w:val="none" w:sz="0" w:space="0" w:color="auto"/>
            <w:left w:val="none" w:sz="0" w:space="0" w:color="auto"/>
            <w:bottom w:val="none" w:sz="0" w:space="0" w:color="auto"/>
            <w:right w:val="none" w:sz="0" w:space="0" w:color="auto"/>
          </w:divBdr>
        </w:div>
        <w:div w:id="2099667561">
          <w:marLeft w:val="480"/>
          <w:marRight w:val="0"/>
          <w:marTop w:val="0"/>
          <w:marBottom w:val="0"/>
          <w:divBdr>
            <w:top w:val="none" w:sz="0" w:space="0" w:color="auto"/>
            <w:left w:val="none" w:sz="0" w:space="0" w:color="auto"/>
            <w:bottom w:val="none" w:sz="0" w:space="0" w:color="auto"/>
            <w:right w:val="none" w:sz="0" w:space="0" w:color="auto"/>
          </w:divBdr>
        </w:div>
        <w:div w:id="1764691727">
          <w:marLeft w:val="480"/>
          <w:marRight w:val="0"/>
          <w:marTop w:val="0"/>
          <w:marBottom w:val="0"/>
          <w:divBdr>
            <w:top w:val="none" w:sz="0" w:space="0" w:color="auto"/>
            <w:left w:val="none" w:sz="0" w:space="0" w:color="auto"/>
            <w:bottom w:val="none" w:sz="0" w:space="0" w:color="auto"/>
            <w:right w:val="none" w:sz="0" w:space="0" w:color="auto"/>
          </w:divBdr>
        </w:div>
        <w:div w:id="1025329729">
          <w:marLeft w:val="480"/>
          <w:marRight w:val="0"/>
          <w:marTop w:val="0"/>
          <w:marBottom w:val="0"/>
          <w:divBdr>
            <w:top w:val="none" w:sz="0" w:space="0" w:color="auto"/>
            <w:left w:val="none" w:sz="0" w:space="0" w:color="auto"/>
            <w:bottom w:val="none" w:sz="0" w:space="0" w:color="auto"/>
            <w:right w:val="none" w:sz="0" w:space="0" w:color="auto"/>
          </w:divBdr>
        </w:div>
        <w:div w:id="893196294">
          <w:marLeft w:val="480"/>
          <w:marRight w:val="0"/>
          <w:marTop w:val="0"/>
          <w:marBottom w:val="0"/>
          <w:divBdr>
            <w:top w:val="none" w:sz="0" w:space="0" w:color="auto"/>
            <w:left w:val="none" w:sz="0" w:space="0" w:color="auto"/>
            <w:bottom w:val="none" w:sz="0" w:space="0" w:color="auto"/>
            <w:right w:val="none" w:sz="0" w:space="0" w:color="auto"/>
          </w:divBdr>
        </w:div>
        <w:div w:id="605581042">
          <w:marLeft w:val="480"/>
          <w:marRight w:val="0"/>
          <w:marTop w:val="0"/>
          <w:marBottom w:val="0"/>
          <w:divBdr>
            <w:top w:val="none" w:sz="0" w:space="0" w:color="auto"/>
            <w:left w:val="none" w:sz="0" w:space="0" w:color="auto"/>
            <w:bottom w:val="none" w:sz="0" w:space="0" w:color="auto"/>
            <w:right w:val="none" w:sz="0" w:space="0" w:color="auto"/>
          </w:divBdr>
        </w:div>
        <w:div w:id="1722056008">
          <w:marLeft w:val="480"/>
          <w:marRight w:val="0"/>
          <w:marTop w:val="0"/>
          <w:marBottom w:val="0"/>
          <w:divBdr>
            <w:top w:val="none" w:sz="0" w:space="0" w:color="auto"/>
            <w:left w:val="none" w:sz="0" w:space="0" w:color="auto"/>
            <w:bottom w:val="none" w:sz="0" w:space="0" w:color="auto"/>
            <w:right w:val="none" w:sz="0" w:space="0" w:color="auto"/>
          </w:divBdr>
        </w:div>
        <w:div w:id="1682466338">
          <w:marLeft w:val="480"/>
          <w:marRight w:val="0"/>
          <w:marTop w:val="0"/>
          <w:marBottom w:val="0"/>
          <w:divBdr>
            <w:top w:val="none" w:sz="0" w:space="0" w:color="auto"/>
            <w:left w:val="none" w:sz="0" w:space="0" w:color="auto"/>
            <w:bottom w:val="none" w:sz="0" w:space="0" w:color="auto"/>
            <w:right w:val="none" w:sz="0" w:space="0" w:color="auto"/>
          </w:divBdr>
        </w:div>
        <w:div w:id="1172986203">
          <w:marLeft w:val="480"/>
          <w:marRight w:val="0"/>
          <w:marTop w:val="0"/>
          <w:marBottom w:val="0"/>
          <w:divBdr>
            <w:top w:val="none" w:sz="0" w:space="0" w:color="auto"/>
            <w:left w:val="none" w:sz="0" w:space="0" w:color="auto"/>
            <w:bottom w:val="none" w:sz="0" w:space="0" w:color="auto"/>
            <w:right w:val="none" w:sz="0" w:space="0" w:color="auto"/>
          </w:divBdr>
        </w:div>
        <w:div w:id="603878718">
          <w:marLeft w:val="480"/>
          <w:marRight w:val="0"/>
          <w:marTop w:val="0"/>
          <w:marBottom w:val="0"/>
          <w:divBdr>
            <w:top w:val="none" w:sz="0" w:space="0" w:color="auto"/>
            <w:left w:val="none" w:sz="0" w:space="0" w:color="auto"/>
            <w:bottom w:val="none" w:sz="0" w:space="0" w:color="auto"/>
            <w:right w:val="none" w:sz="0" w:space="0" w:color="auto"/>
          </w:divBdr>
        </w:div>
        <w:div w:id="1968584459">
          <w:marLeft w:val="480"/>
          <w:marRight w:val="0"/>
          <w:marTop w:val="0"/>
          <w:marBottom w:val="0"/>
          <w:divBdr>
            <w:top w:val="none" w:sz="0" w:space="0" w:color="auto"/>
            <w:left w:val="none" w:sz="0" w:space="0" w:color="auto"/>
            <w:bottom w:val="none" w:sz="0" w:space="0" w:color="auto"/>
            <w:right w:val="none" w:sz="0" w:space="0" w:color="auto"/>
          </w:divBdr>
        </w:div>
        <w:div w:id="810440609">
          <w:marLeft w:val="480"/>
          <w:marRight w:val="0"/>
          <w:marTop w:val="0"/>
          <w:marBottom w:val="0"/>
          <w:divBdr>
            <w:top w:val="none" w:sz="0" w:space="0" w:color="auto"/>
            <w:left w:val="none" w:sz="0" w:space="0" w:color="auto"/>
            <w:bottom w:val="none" w:sz="0" w:space="0" w:color="auto"/>
            <w:right w:val="none" w:sz="0" w:space="0" w:color="auto"/>
          </w:divBdr>
        </w:div>
        <w:div w:id="1570310702">
          <w:marLeft w:val="480"/>
          <w:marRight w:val="0"/>
          <w:marTop w:val="0"/>
          <w:marBottom w:val="0"/>
          <w:divBdr>
            <w:top w:val="none" w:sz="0" w:space="0" w:color="auto"/>
            <w:left w:val="none" w:sz="0" w:space="0" w:color="auto"/>
            <w:bottom w:val="none" w:sz="0" w:space="0" w:color="auto"/>
            <w:right w:val="none" w:sz="0" w:space="0" w:color="auto"/>
          </w:divBdr>
        </w:div>
        <w:div w:id="209389999">
          <w:marLeft w:val="480"/>
          <w:marRight w:val="0"/>
          <w:marTop w:val="0"/>
          <w:marBottom w:val="0"/>
          <w:divBdr>
            <w:top w:val="none" w:sz="0" w:space="0" w:color="auto"/>
            <w:left w:val="none" w:sz="0" w:space="0" w:color="auto"/>
            <w:bottom w:val="none" w:sz="0" w:space="0" w:color="auto"/>
            <w:right w:val="none" w:sz="0" w:space="0" w:color="auto"/>
          </w:divBdr>
        </w:div>
        <w:div w:id="2074113081">
          <w:marLeft w:val="480"/>
          <w:marRight w:val="0"/>
          <w:marTop w:val="0"/>
          <w:marBottom w:val="0"/>
          <w:divBdr>
            <w:top w:val="none" w:sz="0" w:space="0" w:color="auto"/>
            <w:left w:val="none" w:sz="0" w:space="0" w:color="auto"/>
            <w:bottom w:val="none" w:sz="0" w:space="0" w:color="auto"/>
            <w:right w:val="none" w:sz="0" w:space="0" w:color="auto"/>
          </w:divBdr>
        </w:div>
        <w:div w:id="1781299605">
          <w:marLeft w:val="480"/>
          <w:marRight w:val="0"/>
          <w:marTop w:val="0"/>
          <w:marBottom w:val="0"/>
          <w:divBdr>
            <w:top w:val="none" w:sz="0" w:space="0" w:color="auto"/>
            <w:left w:val="none" w:sz="0" w:space="0" w:color="auto"/>
            <w:bottom w:val="none" w:sz="0" w:space="0" w:color="auto"/>
            <w:right w:val="none" w:sz="0" w:space="0" w:color="auto"/>
          </w:divBdr>
        </w:div>
        <w:div w:id="2144036697">
          <w:marLeft w:val="480"/>
          <w:marRight w:val="0"/>
          <w:marTop w:val="0"/>
          <w:marBottom w:val="0"/>
          <w:divBdr>
            <w:top w:val="none" w:sz="0" w:space="0" w:color="auto"/>
            <w:left w:val="none" w:sz="0" w:space="0" w:color="auto"/>
            <w:bottom w:val="none" w:sz="0" w:space="0" w:color="auto"/>
            <w:right w:val="none" w:sz="0" w:space="0" w:color="auto"/>
          </w:divBdr>
        </w:div>
        <w:div w:id="1812668310">
          <w:marLeft w:val="480"/>
          <w:marRight w:val="0"/>
          <w:marTop w:val="0"/>
          <w:marBottom w:val="0"/>
          <w:divBdr>
            <w:top w:val="none" w:sz="0" w:space="0" w:color="auto"/>
            <w:left w:val="none" w:sz="0" w:space="0" w:color="auto"/>
            <w:bottom w:val="none" w:sz="0" w:space="0" w:color="auto"/>
            <w:right w:val="none" w:sz="0" w:space="0" w:color="auto"/>
          </w:divBdr>
        </w:div>
        <w:div w:id="1191838573">
          <w:marLeft w:val="480"/>
          <w:marRight w:val="0"/>
          <w:marTop w:val="0"/>
          <w:marBottom w:val="0"/>
          <w:divBdr>
            <w:top w:val="none" w:sz="0" w:space="0" w:color="auto"/>
            <w:left w:val="none" w:sz="0" w:space="0" w:color="auto"/>
            <w:bottom w:val="none" w:sz="0" w:space="0" w:color="auto"/>
            <w:right w:val="none" w:sz="0" w:space="0" w:color="auto"/>
          </w:divBdr>
        </w:div>
        <w:div w:id="102455267">
          <w:marLeft w:val="480"/>
          <w:marRight w:val="0"/>
          <w:marTop w:val="0"/>
          <w:marBottom w:val="0"/>
          <w:divBdr>
            <w:top w:val="none" w:sz="0" w:space="0" w:color="auto"/>
            <w:left w:val="none" w:sz="0" w:space="0" w:color="auto"/>
            <w:bottom w:val="none" w:sz="0" w:space="0" w:color="auto"/>
            <w:right w:val="none" w:sz="0" w:space="0" w:color="auto"/>
          </w:divBdr>
        </w:div>
        <w:div w:id="1300110262">
          <w:marLeft w:val="480"/>
          <w:marRight w:val="0"/>
          <w:marTop w:val="0"/>
          <w:marBottom w:val="0"/>
          <w:divBdr>
            <w:top w:val="none" w:sz="0" w:space="0" w:color="auto"/>
            <w:left w:val="none" w:sz="0" w:space="0" w:color="auto"/>
            <w:bottom w:val="none" w:sz="0" w:space="0" w:color="auto"/>
            <w:right w:val="none" w:sz="0" w:space="0" w:color="auto"/>
          </w:divBdr>
        </w:div>
        <w:div w:id="822966347">
          <w:marLeft w:val="480"/>
          <w:marRight w:val="0"/>
          <w:marTop w:val="0"/>
          <w:marBottom w:val="0"/>
          <w:divBdr>
            <w:top w:val="none" w:sz="0" w:space="0" w:color="auto"/>
            <w:left w:val="none" w:sz="0" w:space="0" w:color="auto"/>
            <w:bottom w:val="none" w:sz="0" w:space="0" w:color="auto"/>
            <w:right w:val="none" w:sz="0" w:space="0" w:color="auto"/>
          </w:divBdr>
        </w:div>
        <w:div w:id="1858082925">
          <w:marLeft w:val="480"/>
          <w:marRight w:val="0"/>
          <w:marTop w:val="0"/>
          <w:marBottom w:val="0"/>
          <w:divBdr>
            <w:top w:val="none" w:sz="0" w:space="0" w:color="auto"/>
            <w:left w:val="none" w:sz="0" w:space="0" w:color="auto"/>
            <w:bottom w:val="none" w:sz="0" w:space="0" w:color="auto"/>
            <w:right w:val="none" w:sz="0" w:space="0" w:color="auto"/>
          </w:divBdr>
        </w:div>
        <w:div w:id="459805322">
          <w:marLeft w:val="480"/>
          <w:marRight w:val="0"/>
          <w:marTop w:val="0"/>
          <w:marBottom w:val="0"/>
          <w:divBdr>
            <w:top w:val="none" w:sz="0" w:space="0" w:color="auto"/>
            <w:left w:val="none" w:sz="0" w:space="0" w:color="auto"/>
            <w:bottom w:val="none" w:sz="0" w:space="0" w:color="auto"/>
            <w:right w:val="none" w:sz="0" w:space="0" w:color="auto"/>
          </w:divBdr>
        </w:div>
        <w:div w:id="1006442990">
          <w:marLeft w:val="480"/>
          <w:marRight w:val="0"/>
          <w:marTop w:val="0"/>
          <w:marBottom w:val="0"/>
          <w:divBdr>
            <w:top w:val="none" w:sz="0" w:space="0" w:color="auto"/>
            <w:left w:val="none" w:sz="0" w:space="0" w:color="auto"/>
            <w:bottom w:val="none" w:sz="0" w:space="0" w:color="auto"/>
            <w:right w:val="none" w:sz="0" w:space="0" w:color="auto"/>
          </w:divBdr>
        </w:div>
        <w:div w:id="1592355241">
          <w:marLeft w:val="480"/>
          <w:marRight w:val="0"/>
          <w:marTop w:val="0"/>
          <w:marBottom w:val="0"/>
          <w:divBdr>
            <w:top w:val="none" w:sz="0" w:space="0" w:color="auto"/>
            <w:left w:val="none" w:sz="0" w:space="0" w:color="auto"/>
            <w:bottom w:val="none" w:sz="0" w:space="0" w:color="auto"/>
            <w:right w:val="none" w:sz="0" w:space="0" w:color="auto"/>
          </w:divBdr>
        </w:div>
        <w:div w:id="554203024">
          <w:marLeft w:val="480"/>
          <w:marRight w:val="0"/>
          <w:marTop w:val="0"/>
          <w:marBottom w:val="0"/>
          <w:divBdr>
            <w:top w:val="none" w:sz="0" w:space="0" w:color="auto"/>
            <w:left w:val="none" w:sz="0" w:space="0" w:color="auto"/>
            <w:bottom w:val="none" w:sz="0" w:space="0" w:color="auto"/>
            <w:right w:val="none" w:sz="0" w:space="0" w:color="auto"/>
          </w:divBdr>
        </w:div>
        <w:div w:id="2006008013">
          <w:marLeft w:val="480"/>
          <w:marRight w:val="0"/>
          <w:marTop w:val="0"/>
          <w:marBottom w:val="0"/>
          <w:divBdr>
            <w:top w:val="none" w:sz="0" w:space="0" w:color="auto"/>
            <w:left w:val="none" w:sz="0" w:space="0" w:color="auto"/>
            <w:bottom w:val="none" w:sz="0" w:space="0" w:color="auto"/>
            <w:right w:val="none" w:sz="0" w:space="0" w:color="auto"/>
          </w:divBdr>
        </w:div>
        <w:div w:id="382947395">
          <w:marLeft w:val="480"/>
          <w:marRight w:val="0"/>
          <w:marTop w:val="0"/>
          <w:marBottom w:val="0"/>
          <w:divBdr>
            <w:top w:val="none" w:sz="0" w:space="0" w:color="auto"/>
            <w:left w:val="none" w:sz="0" w:space="0" w:color="auto"/>
            <w:bottom w:val="none" w:sz="0" w:space="0" w:color="auto"/>
            <w:right w:val="none" w:sz="0" w:space="0" w:color="auto"/>
          </w:divBdr>
        </w:div>
        <w:div w:id="1244417391">
          <w:marLeft w:val="480"/>
          <w:marRight w:val="0"/>
          <w:marTop w:val="0"/>
          <w:marBottom w:val="0"/>
          <w:divBdr>
            <w:top w:val="none" w:sz="0" w:space="0" w:color="auto"/>
            <w:left w:val="none" w:sz="0" w:space="0" w:color="auto"/>
            <w:bottom w:val="none" w:sz="0" w:space="0" w:color="auto"/>
            <w:right w:val="none" w:sz="0" w:space="0" w:color="auto"/>
          </w:divBdr>
        </w:div>
        <w:div w:id="931813361">
          <w:marLeft w:val="480"/>
          <w:marRight w:val="0"/>
          <w:marTop w:val="0"/>
          <w:marBottom w:val="0"/>
          <w:divBdr>
            <w:top w:val="none" w:sz="0" w:space="0" w:color="auto"/>
            <w:left w:val="none" w:sz="0" w:space="0" w:color="auto"/>
            <w:bottom w:val="none" w:sz="0" w:space="0" w:color="auto"/>
            <w:right w:val="none" w:sz="0" w:space="0" w:color="auto"/>
          </w:divBdr>
        </w:div>
        <w:div w:id="1645355322">
          <w:marLeft w:val="480"/>
          <w:marRight w:val="0"/>
          <w:marTop w:val="0"/>
          <w:marBottom w:val="0"/>
          <w:divBdr>
            <w:top w:val="none" w:sz="0" w:space="0" w:color="auto"/>
            <w:left w:val="none" w:sz="0" w:space="0" w:color="auto"/>
            <w:bottom w:val="none" w:sz="0" w:space="0" w:color="auto"/>
            <w:right w:val="none" w:sz="0" w:space="0" w:color="auto"/>
          </w:divBdr>
        </w:div>
        <w:div w:id="1022786805">
          <w:marLeft w:val="480"/>
          <w:marRight w:val="0"/>
          <w:marTop w:val="0"/>
          <w:marBottom w:val="0"/>
          <w:divBdr>
            <w:top w:val="none" w:sz="0" w:space="0" w:color="auto"/>
            <w:left w:val="none" w:sz="0" w:space="0" w:color="auto"/>
            <w:bottom w:val="none" w:sz="0" w:space="0" w:color="auto"/>
            <w:right w:val="none" w:sz="0" w:space="0" w:color="auto"/>
          </w:divBdr>
        </w:div>
        <w:div w:id="1959219454">
          <w:marLeft w:val="480"/>
          <w:marRight w:val="0"/>
          <w:marTop w:val="0"/>
          <w:marBottom w:val="0"/>
          <w:divBdr>
            <w:top w:val="none" w:sz="0" w:space="0" w:color="auto"/>
            <w:left w:val="none" w:sz="0" w:space="0" w:color="auto"/>
            <w:bottom w:val="none" w:sz="0" w:space="0" w:color="auto"/>
            <w:right w:val="none" w:sz="0" w:space="0" w:color="auto"/>
          </w:divBdr>
        </w:div>
        <w:div w:id="921109705">
          <w:marLeft w:val="480"/>
          <w:marRight w:val="0"/>
          <w:marTop w:val="0"/>
          <w:marBottom w:val="0"/>
          <w:divBdr>
            <w:top w:val="none" w:sz="0" w:space="0" w:color="auto"/>
            <w:left w:val="none" w:sz="0" w:space="0" w:color="auto"/>
            <w:bottom w:val="none" w:sz="0" w:space="0" w:color="auto"/>
            <w:right w:val="none" w:sz="0" w:space="0" w:color="auto"/>
          </w:divBdr>
        </w:div>
        <w:div w:id="533661425">
          <w:marLeft w:val="480"/>
          <w:marRight w:val="0"/>
          <w:marTop w:val="0"/>
          <w:marBottom w:val="0"/>
          <w:divBdr>
            <w:top w:val="none" w:sz="0" w:space="0" w:color="auto"/>
            <w:left w:val="none" w:sz="0" w:space="0" w:color="auto"/>
            <w:bottom w:val="none" w:sz="0" w:space="0" w:color="auto"/>
            <w:right w:val="none" w:sz="0" w:space="0" w:color="auto"/>
          </w:divBdr>
        </w:div>
        <w:div w:id="1474179975">
          <w:marLeft w:val="480"/>
          <w:marRight w:val="0"/>
          <w:marTop w:val="0"/>
          <w:marBottom w:val="0"/>
          <w:divBdr>
            <w:top w:val="none" w:sz="0" w:space="0" w:color="auto"/>
            <w:left w:val="none" w:sz="0" w:space="0" w:color="auto"/>
            <w:bottom w:val="none" w:sz="0" w:space="0" w:color="auto"/>
            <w:right w:val="none" w:sz="0" w:space="0" w:color="auto"/>
          </w:divBdr>
        </w:div>
        <w:div w:id="1729382599">
          <w:marLeft w:val="480"/>
          <w:marRight w:val="0"/>
          <w:marTop w:val="0"/>
          <w:marBottom w:val="0"/>
          <w:divBdr>
            <w:top w:val="none" w:sz="0" w:space="0" w:color="auto"/>
            <w:left w:val="none" w:sz="0" w:space="0" w:color="auto"/>
            <w:bottom w:val="none" w:sz="0" w:space="0" w:color="auto"/>
            <w:right w:val="none" w:sz="0" w:space="0" w:color="auto"/>
          </w:divBdr>
        </w:div>
        <w:div w:id="637152042">
          <w:marLeft w:val="480"/>
          <w:marRight w:val="0"/>
          <w:marTop w:val="0"/>
          <w:marBottom w:val="0"/>
          <w:divBdr>
            <w:top w:val="none" w:sz="0" w:space="0" w:color="auto"/>
            <w:left w:val="none" w:sz="0" w:space="0" w:color="auto"/>
            <w:bottom w:val="none" w:sz="0" w:space="0" w:color="auto"/>
            <w:right w:val="none" w:sz="0" w:space="0" w:color="auto"/>
          </w:divBdr>
        </w:div>
        <w:div w:id="2083329438">
          <w:marLeft w:val="480"/>
          <w:marRight w:val="0"/>
          <w:marTop w:val="0"/>
          <w:marBottom w:val="0"/>
          <w:divBdr>
            <w:top w:val="none" w:sz="0" w:space="0" w:color="auto"/>
            <w:left w:val="none" w:sz="0" w:space="0" w:color="auto"/>
            <w:bottom w:val="none" w:sz="0" w:space="0" w:color="auto"/>
            <w:right w:val="none" w:sz="0" w:space="0" w:color="auto"/>
          </w:divBdr>
        </w:div>
        <w:div w:id="1653631598">
          <w:marLeft w:val="480"/>
          <w:marRight w:val="0"/>
          <w:marTop w:val="0"/>
          <w:marBottom w:val="0"/>
          <w:divBdr>
            <w:top w:val="none" w:sz="0" w:space="0" w:color="auto"/>
            <w:left w:val="none" w:sz="0" w:space="0" w:color="auto"/>
            <w:bottom w:val="none" w:sz="0" w:space="0" w:color="auto"/>
            <w:right w:val="none" w:sz="0" w:space="0" w:color="auto"/>
          </w:divBdr>
        </w:div>
        <w:div w:id="776682875">
          <w:marLeft w:val="480"/>
          <w:marRight w:val="0"/>
          <w:marTop w:val="0"/>
          <w:marBottom w:val="0"/>
          <w:divBdr>
            <w:top w:val="none" w:sz="0" w:space="0" w:color="auto"/>
            <w:left w:val="none" w:sz="0" w:space="0" w:color="auto"/>
            <w:bottom w:val="none" w:sz="0" w:space="0" w:color="auto"/>
            <w:right w:val="none" w:sz="0" w:space="0" w:color="auto"/>
          </w:divBdr>
        </w:div>
        <w:div w:id="540676958">
          <w:marLeft w:val="480"/>
          <w:marRight w:val="0"/>
          <w:marTop w:val="0"/>
          <w:marBottom w:val="0"/>
          <w:divBdr>
            <w:top w:val="none" w:sz="0" w:space="0" w:color="auto"/>
            <w:left w:val="none" w:sz="0" w:space="0" w:color="auto"/>
            <w:bottom w:val="none" w:sz="0" w:space="0" w:color="auto"/>
            <w:right w:val="none" w:sz="0" w:space="0" w:color="auto"/>
          </w:divBdr>
        </w:div>
        <w:div w:id="156925086">
          <w:marLeft w:val="480"/>
          <w:marRight w:val="0"/>
          <w:marTop w:val="0"/>
          <w:marBottom w:val="0"/>
          <w:divBdr>
            <w:top w:val="none" w:sz="0" w:space="0" w:color="auto"/>
            <w:left w:val="none" w:sz="0" w:space="0" w:color="auto"/>
            <w:bottom w:val="none" w:sz="0" w:space="0" w:color="auto"/>
            <w:right w:val="none" w:sz="0" w:space="0" w:color="auto"/>
          </w:divBdr>
        </w:div>
        <w:div w:id="1698114091">
          <w:marLeft w:val="480"/>
          <w:marRight w:val="0"/>
          <w:marTop w:val="0"/>
          <w:marBottom w:val="0"/>
          <w:divBdr>
            <w:top w:val="none" w:sz="0" w:space="0" w:color="auto"/>
            <w:left w:val="none" w:sz="0" w:space="0" w:color="auto"/>
            <w:bottom w:val="none" w:sz="0" w:space="0" w:color="auto"/>
            <w:right w:val="none" w:sz="0" w:space="0" w:color="auto"/>
          </w:divBdr>
        </w:div>
        <w:div w:id="1123814745">
          <w:marLeft w:val="480"/>
          <w:marRight w:val="0"/>
          <w:marTop w:val="0"/>
          <w:marBottom w:val="0"/>
          <w:divBdr>
            <w:top w:val="none" w:sz="0" w:space="0" w:color="auto"/>
            <w:left w:val="none" w:sz="0" w:space="0" w:color="auto"/>
            <w:bottom w:val="none" w:sz="0" w:space="0" w:color="auto"/>
            <w:right w:val="none" w:sz="0" w:space="0" w:color="auto"/>
          </w:divBdr>
        </w:div>
        <w:div w:id="738476471">
          <w:marLeft w:val="480"/>
          <w:marRight w:val="0"/>
          <w:marTop w:val="0"/>
          <w:marBottom w:val="0"/>
          <w:divBdr>
            <w:top w:val="none" w:sz="0" w:space="0" w:color="auto"/>
            <w:left w:val="none" w:sz="0" w:space="0" w:color="auto"/>
            <w:bottom w:val="none" w:sz="0" w:space="0" w:color="auto"/>
            <w:right w:val="none" w:sz="0" w:space="0" w:color="auto"/>
          </w:divBdr>
        </w:div>
        <w:div w:id="450366136">
          <w:marLeft w:val="480"/>
          <w:marRight w:val="0"/>
          <w:marTop w:val="0"/>
          <w:marBottom w:val="0"/>
          <w:divBdr>
            <w:top w:val="none" w:sz="0" w:space="0" w:color="auto"/>
            <w:left w:val="none" w:sz="0" w:space="0" w:color="auto"/>
            <w:bottom w:val="none" w:sz="0" w:space="0" w:color="auto"/>
            <w:right w:val="none" w:sz="0" w:space="0" w:color="auto"/>
          </w:divBdr>
        </w:div>
        <w:div w:id="1213343459">
          <w:marLeft w:val="480"/>
          <w:marRight w:val="0"/>
          <w:marTop w:val="0"/>
          <w:marBottom w:val="0"/>
          <w:divBdr>
            <w:top w:val="none" w:sz="0" w:space="0" w:color="auto"/>
            <w:left w:val="none" w:sz="0" w:space="0" w:color="auto"/>
            <w:bottom w:val="none" w:sz="0" w:space="0" w:color="auto"/>
            <w:right w:val="none" w:sz="0" w:space="0" w:color="auto"/>
          </w:divBdr>
        </w:div>
        <w:div w:id="1850756359">
          <w:marLeft w:val="480"/>
          <w:marRight w:val="0"/>
          <w:marTop w:val="0"/>
          <w:marBottom w:val="0"/>
          <w:divBdr>
            <w:top w:val="none" w:sz="0" w:space="0" w:color="auto"/>
            <w:left w:val="none" w:sz="0" w:space="0" w:color="auto"/>
            <w:bottom w:val="none" w:sz="0" w:space="0" w:color="auto"/>
            <w:right w:val="none" w:sz="0" w:space="0" w:color="auto"/>
          </w:divBdr>
        </w:div>
        <w:div w:id="742606368">
          <w:marLeft w:val="480"/>
          <w:marRight w:val="0"/>
          <w:marTop w:val="0"/>
          <w:marBottom w:val="0"/>
          <w:divBdr>
            <w:top w:val="none" w:sz="0" w:space="0" w:color="auto"/>
            <w:left w:val="none" w:sz="0" w:space="0" w:color="auto"/>
            <w:bottom w:val="none" w:sz="0" w:space="0" w:color="auto"/>
            <w:right w:val="none" w:sz="0" w:space="0" w:color="auto"/>
          </w:divBdr>
        </w:div>
        <w:div w:id="1203204516">
          <w:marLeft w:val="480"/>
          <w:marRight w:val="0"/>
          <w:marTop w:val="0"/>
          <w:marBottom w:val="0"/>
          <w:divBdr>
            <w:top w:val="none" w:sz="0" w:space="0" w:color="auto"/>
            <w:left w:val="none" w:sz="0" w:space="0" w:color="auto"/>
            <w:bottom w:val="none" w:sz="0" w:space="0" w:color="auto"/>
            <w:right w:val="none" w:sz="0" w:space="0" w:color="auto"/>
          </w:divBdr>
        </w:div>
        <w:div w:id="1042636359">
          <w:marLeft w:val="480"/>
          <w:marRight w:val="0"/>
          <w:marTop w:val="0"/>
          <w:marBottom w:val="0"/>
          <w:divBdr>
            <w:top w:val="none" w:sz="0" w:space="0" w:color="auto"/>
            <w:left w:val="none" w:sz="0" w:space="0" w:color="auto"/>
            <w:bottom w:val="none" w:sz="0" w:space="0" w:color="auto"/>
            <w:right w:val="none" w:sz="0" w:space="0" w:color="auto"/>
          </w:divBdr>
        </w:div>
        <w:div w:id="2066559127">
          <w:marLeft w:val="480"/>
          <w:marRight w:val="0"/>
          <w:marTop w:val="0"/>
          <w:marBottom w:val="0"/>
          <w:divBdr>
            <w:top w:val="none" w:sz="0" w:space="0" w:color="auto"/>
            <w:left w:val="none" w:sz="0" w:space="0" w:color="auto"/>
            <w:bottom w:val="none" w:sz="0" w:space="0" w:color="auto"/>
            <w:right w:val="none" w:sz="0" w:space="0" w:color="auto"/>
          </w:divBdr>
        </w:div>
        <w:div w:id="842429002">
          <w:marLeft w:val="480"/>
          <w:marRight w:val="0"/>
          <w:marTop w:val="0"/>
          <w:marBottom w:val="0"/>
          <w:divBdr>
            <w:top w:val="none" w:sz="0" w:space="0" w:color="auto"/>
            <w:left w:val="none" w:sz="0" w:space="0" w:color="auto"/>
            <w:bottom w:val="none" w:sz="0" w:space="0" w:color="auto"/>
            <w:right w:val="none" w:sz="0" w:space="0" w:color="auto"/>
          </w:divBdr>
        </w:div>
        <w:div w:id="715544548">
          <w:marLeft w:val="480"/>
          <w:marRight w:val="0"/>
          <w:marTop w:val="0"/>
          <w:marBottom w:val="0"/>
          <w:divBdr>
            <w:top w:val="none" w:sz="0" w:space="0" w:color="auto"/>
            <w:left w:val="none" w:sz="0" w:space="0" w:color="auto"/>
            <w:bottom w:val="none" w:sz="0" w:space="0" w:color="auto"/>
            <w:right w:val="none" w:sz="0" w:space="0" w:color="auto"/>
          </w:divBdr>
        </w:div>
        <w:div w:id="1525554108">
          <w:marLeft w:val="480"/>
          <w:marRight w:val="0"/>
          <w:marTop w:val="0"/>
          <w:marBottom w:val="0"/>
          <w:divBdr>
            <w:top w:val="none" w:sz="0" w:space="0" w:color="auto"/>
            <w:left w:val="none" w:sz="0" w:space="0" w:color="auto"/>
            <w:bottom w:val="none" w:sz="0" w:space="0" w:color="auto"/>
            <w:right w:val="none" w:sz="0" w:space="0" w:color="auto"/>
          </w:divBdr>
        </w:div>
        <w:div w:id="406463907">
          <w:marLeft w:val="480"/>
          <w:marRight w:val="0"/>
          <w:marTop w:val="0"/>
          <w:marBottom w:val="0"/>
          <w:divBdr>
            <w:top w:val="none" w:sz="0" w:space="0" w:color="auto"/>
            <w:left w:val="none" w:sz="0" w:space="0" w:color="auto"/>
            <w:bottom w:val="none" w:sz="0" w:space="0" w:color="auto"/>
            <w:right w:val="none" w:sz="0" w:space="0" w:color="auto"/>
          </w:divBdr>
        </w:div>
        <w:div w:id="2051301876">
          <w:marLeft w:val="480"/>
          <w:marRight w:val="0"/>
          <w:marTop w:val="0"/>
          <w:marBottom w:val="0"/>
          <w:divBdr>
            <w:top w:val="none" w:sz="0" w:space="0" w:color="auto"/>
            <w:left w:val="none" w:sz="0" w:space="0" w:color="auto"/>
            <w:bottom w:val="none" w:sz="0" w:space="0" w:color="auto"/>
            <w:right w:val="none" w:sz="0" w:space="0" w:color="auto"/>
          </w:divBdr>
        </w:div>
        <w:div w:id="2119790695">
          <w:marLeft w:val="480"/>
          <w:marRight w:val="0"/>
          <w:marTop w:val="0"/>
          <w:marBottom w:val="0"/>
          <w:divBdr>
            <w:top w:val="none" w:sz="0" w:space="0" w:color="auto"/>
            <w:left w:val="none" w:sz="0" w:space="0" w:color="auto"/>
            <w:bottom w:val="none" w:sz="0" w:space="0" w:color="auto"/>
            <w:right w:val="none" w:sz="0" w:space="0" w:color="auto"/>
          </w:divBdr>
        </w:div>
        <w:div w:id="1385985929">
          <w:marLeft w:val="480"/>
          <w:marRight w:val="0"/>
          <w:marTop w:val="0"/>
          <w:marBottom w:val="0"/>
          <w:divBdr>
            <w:top w:val="none" w:sz="0" w:space="0" w:color="auto"/>
            <w:left w:val="none" w:sz="0" w:space="0" w:color="auto"/>
            <w:bottom w:val="none" w:sz="0" w:space="0" w:color="auto"/>
            <w:right w:val="none" w:sz="0" w:space="0" w:color="auto"/>
          </w:divBdr>
        </w:div>
        <w:div w:id="2037995383">
          <w:marLeft w:val="480"/>
          <w:marRight w:val="0"/>
          <w:marTop w:val="0"/>
          <w:marBottom w:val="0"/>
          <w:divBdr>
            <w:top w:val="none" w:sz="0" w:space="0" w:color="auto"/>
            <w:left w:val="none" w:sz="0" w:space="0" w:color="auto"/>
            <w:bottom w:val="none" w:sz="0" w:space="0" w:color="auto"/>
            <w:right w:val="none" w:sz="0" w:space="0" w:color="auto"/>
          </w:divBdr>
        </w:div>
        <w:div w:id="17048809">
          <w:marLeft w:val="480"/>
          <w:marRight w:val="0"/>
          <w:marTop w:val="0"/>
          <w:marBottom w:val="0"/>
          <w:divBdr>
            <w:top w:val="none" w:sz="0" w:space="0" w:color="auto"/>
            <w:left w:val="none" w:sz="0" w:space="0" w:color="auto"/>
            <w:bottom w:val="none" w:sz="0" w:space="0" w:color="auto"/>
            <w:right w:val="none" w:sz="0" w:space="0" w:color="auto"/>
          </w:divBdr>
        </w:div>
        <w:div w:id="531113700">
          <w:marLeft w:val="480"/>
          <w:marRight w:val="0"/>
          <w:marTop w:val="0"/>
          <w:marBottom w:val="0"/>
          <w:divBdr>
            <w:top w:val="none" w:sz="0" w:space="0" w:color="auto"/>
            <w:left w:val="none" w:sz="0" w:space="0" w:color="auto"/>
            <w:bottom w:val="none" w:sz="0" w:space="0" w:color="auto"/>
            <w:right w:val="none" w:sz="0" w:space="0" w:color="auto"/>
          </w:divBdr>
        </w:div>
      </w:divsChild>
    </w:div>
    <w:div w:id="197160931">
      <w:bodyDiv w:val="1"/>
      <w:marLeft w:val="0"/>
      <w:marRight w:val="0"/>
      <w:marTop w:val="0"/>
      <w:marBottom w:val="0"/>
      <w:divBdr>
        <w:top w:val="none" w:sz="0" w:space="0" w:color="auto"/>
        <w:left w:val="none" w:sz="0" w:space="0" w:color="auto"/>
        <w:bottom w:val="none" w:sz="0" w:space="0" w:color="auto"/>
        <w:right w:val="none" w:sz="0" w:space="0" w:color="auto"/>
      </w:divBdr>
    </w:div>
    <w:div w:id="197668268">
      <w:bodyDiv w:val="1"/>
      <w:marLeft w:val="0"/>
      <w:marRight w:val="0"/>
      <w:marTop w:val="0"/>
      <w:marBottom w:val="0"/>
      <w:divBdr>
        <w:top w:val="none" w:sz="0" w:space="0" w:color="auto"/>
        <w:left w:val="none" w:sz="0" w:space="0" w:color="auto"/>
        <w:bottom w:val="none" w:sz="0" w:space="0" w:color="auto"/>
        <w:right w:val="none" w:sz="0" w:space="0" w:color="auto"/>
      </w:divBdr>
    </w:div>
    <w:div w:id="197742373">
      <w:bodyDiv w:val="1"/>
      <w:marLeft w:val="0"/>
      <w:marRight w:val="0"/>
      <w:marTop w:val="0"/>
      <w:marBottom w:val="0"/>
      <w:divBdr>
        <w:top w:val="none" w:sz="0" w:space="0" w:color="auto"/>
        <w:left w:val="none" w:sz="0" w:space="0" w:color="auto"/>
        <w:bottom w:val="none" w:sz="0" w:space="0" w:color="auto"/>
        <w:right w:val="none" w:sz="0" w:space="0" w:color="auto"/>
      </w:divBdr>
    </w:div>
    <w:div w:id="197933359">
      <w:bodyDiv w:val="1"/>
      <w:marLeft w:val="0"/>
      <w:marRight w:val="0"/>
      <w:marTop w:val="0"/>
      <w:marBottom w:val="0"/>
      <w:divBdr>
        <w:top w:val="none" w:sz="0" w:space="0" w:color="auto"/>
        <w:left w:val="none" w:sz="0" w:space="0" w:color="auto"/>
        <w:bottom w:val="none" w:sz="0" w:space="0" w:color="auto"/>
        <w:right w:val="none" w:sz="0" w:space="0" w:color="auto"/>
      </w:divBdr>
    </w:div>
    <w:div w:id="198011919">
      <w:bodyDiv w:val="1"/>
      <w:marLeft w:val="0"/>
      <w:marRight w:val="0"/>
      <w:marTop w:val="0"/>
      <w:marBottom w:val="0"/>
      <w:divBdr>
        <w:top w:val="none" w:sz="0" w:space="0" w:color="auto"/>
        <w:left w:val="none" w:sz="0" w:space="0" w:color="auto"/>
        <w:bottom w:val="none" w:sz="0" w:space="0" w:color="auto"/>
        <w:right w:val="none" w:sz="0" w:space="0" w:color="auto"/>
      </w:divBdr>
    </w:div>
    <w:div w:id="198401774">
      <w:bodyDiv w:val="1"/>
      <w:marLeft w:val="0"/>
      <w:marRight w:val="0"/>
      <w:marTop w:val="0"/>
      <w:marBottom w:val="0"/>
      <w:divBdr>
        <w:top w:val="none" w:sz="0" w:space="0" w:color="auto"/>
        <w:left w:val="none" w:sz="0" w:space="0" w:color="auto"/>
        <w:bottom w:val="none" w:sz="0" w:space="0" w:color="auto"/>
        <w:right w:val="none" w:sz="0" w:space="0" w:color="auto"/>
      </w:divBdr>
    </w:div>
    <w:div w:id="198930297">
      <w:bodyDiv w:val="1"/>
      <w:marLeft w:val="0"/>
      <w:marRight w:val="0"/>
      <w:marTop w:val="0"/>
      <w:marBottom w:val="0"/>
      <w:divBdr>
        <w:top w:val="none" w:sz="0" w:space="0" w:color="auto"/>
        <w:left w:val="none" w:sz="0" w:space="0" w:color="auto"/>
        <w:bottom w:val="none" w:sz="0" w:space="0" w:color="auto"/>
        <w:right w:val="none" w:sz="0" w:space="0" w:color="auto"/>
      </w:divBdr>
      <w:divsChild>
        <w:div w:id="2043968778">
          <w:marLeft w:val="480"/>
          <w:marRight w:val="0"/>
          <w:marTop w:val="0"/>
          <w:marBottom w:val="0"/>
          <w:divBdr>
            <w:top w:val="none" w:sz="0" w:space="0" w:color="auto"/>
            <w:left w:val="none" w:sz="0" w:space="0" w:color="auto"/>
            <w:bottom w:val="none" w:sz="0" w:space="0" w:color="auto"/>
            <w:right w:val="none" w:sz="0" w:space="0" w:color="auto"/>
          </w:divBdr>
        </w:div>
        <w:div w:id="195393105">
          <w:marLeft w:val="480"/>
          <w:marRight w:val="0"/>
          <w:marTop w:val="0"/>
          <w:marBottom w:val="0"/>
          <w:divBdr>
            <w:top w:val="none" w:sz="0" w:space="0" w:color="auto"/>
            <w:left w:val="none" w:sz="0" w:space="0" w:color="auto"/>
            <w:bottom w:val="none" w:sz="0" w:space="0" w:color="auto"/>
            <w:right w:val="none" w:sz="0" w:space="0" w:color="auto"/>
          </w:divBdr>
        </w:div>
        <w:div w:id="954212799">
          <w:marLeft w:val="480"/>
          <w:marRight w:val="0"/>
          <w:marTop w:val="0"/>
          <w:marBottom w:val="0"/>
          <w:divBdr>
            <w:top w:val="none" w:sz="0" w:space="0" w:color="auto"/>
            <w:left w:val="none" w:sz="0" w:space="0" w:color="auto"/>
            <w:bottom w:val="none" w:sz="0" w:space="0" w:color="auto"/>
            <w:right w:val="none" w:sz="0" w:space="0" w:color="auto"/>
          </w:divBdr>
        </w:div>
        <w:div w:id="725949988">
          <w:marLeft w:val="480"/>
          <w:marRight w:val="0"/>
          <w:marTop w:val="0"/>
          <w:marBottom w:val="0"/>
          <w:divBdr>
            <w:top w:val="none" w:sz="0" w:space="0" w:color="auto"/>
            <w:left w:val="none" w:sz="0" w:space="0" w:color="auto"/>
            <w:bottom w:val="none" w:sz="0" w:space="0" w:color="auto"/>
            <w:right w:val="none" w:sz="0" w:space="0" w:color="auto"/>
          </w:divBdr>
        </w:div>
        <w:div w:id="1473595708">
          <w:marLeft w:val="480"/>
          <w:marRight w:val="0"/>
          <w:marTop w:val="0"/>
          <w:marBottom w:val="0"/>
          <w:divBdr>
            <w:top w:val="none" w:sz="0" w:space="0" w:color="auto"/>
            <w:left w:val="none" w:sz="0" w:space="0" w:color="auto"/>
            <w:bottom w:val="none" w:sz="0" w:space="0" w:color="auto"/>
            <w:right w:val="none" w:sz="0" w:space="0" w:color="auto"/>
          </w:divBdr>
        </w:div>
        <w:div w:id="397678000">
          <w:marLeft w:val="480"/>
          <w:marRight w:val="0"/>
          <w:marTop w:val="0"/>
          <w:marBottom w:val="0"/>
          <w:divBdr>
            <w:top w:val="none" w:sz="0" w:space="0" w:color="auto"/>
            <w:left w:val="none" w:sz="0" w:space="0" w:color="auto"/>
            <w:bottom w:val="none" w:sz="0" w:space="0" w:color="auto"/>
            <w:right w:val="none" w:sz="0" w:space="0" w:color="auto"/>
          </w:divBdr>
        </w:div>
        <w:div w:id="152769004">
          <w:marLeft w:val="480"/>
          <w:marRight w:val="0"/>
          <w:marTop w:val="0"/>
          <w:marBottom w:val="0"/>
          <w:divBdr>
            <w:top w:val="none" w:sz="0" w:space="0" w:color="auto"/>
            <w:left w:val="none" w:sz="0" w:space="0" w:color="auto"/>
            <w:bottom w:val="none" w:sz="0" w:space="0" w:color="auto"/>
            <w:right w:val="none" w:sz="0" w:space="0" w:color="auto"/>
          </w:divBdr>
        </w:div>
        <w:div w:id="464542712">
          <w:marLeft w:val="480"/>
          <w:marRight w:val="0"/>
          <w:marTop w:val="0"/>
          <w:marBottom w:val="0"/>
          <w:divBdr>
            <w:top w:val="none" w:sz="0" w:space="0" w:color="auto"/>
            <w:left w:val="none" w:sz="0" w:space="0" w:color="auto"/>
            <w:bottom w:val="none" w:sz="0" w:space="0" w:color="auto"/>
            <w:right w:val="none" w:sz="0" w:space="0" w:color="auto"/>
          </w:divBdr>
        </w:div>
        <w:div w:id="1815021936">
          <w:marLeft w:val="480"/>
          <w:marRight w:val="0"/>
          <w:marTop w:val="0"/>
          <w:marBottom w:val="0"/>
          <w:divBdr>
            <w:top w:val="none" w:sz="0" w:space="0" w:color="auto"/>
            <w:left w:val="none" w:sz="0" w:space="0" w:color="auto"/>
            <w:bottom w:val="none" w:sz="0" w:space="0" w:color="auto"/>
            <w:right w:val="none" w:sz="0" w:space="0" w:color="auto"/>
          </w:divBdr>
        </w:div>
        <w:div w:id="647370021">
          <w:marLeft w:val="480"/>
          <w:marRight w:val="0"/>
          <w:marTop w:val="0"/>
          <w:marBottom w:val="0"/>
          <w:divBdr>
            <w:top w:val="none" w:sz="0" w:space="0" w:color="auto"/>
            <w:left w:val="none" w:sz="0" w:space="0" w:color="auto"/>
            <w:bottom w:val="none" w:sz="0" w:space="0" w:color="auto"/>
            <w:right w:val="none" w:sz="0" w:space="0" w:color="auto"/>
          </w:divBdr>
        </w:div>
        <w:div w:id="1138035711">
          <w:marLeft w:val="480"/>
          <w:marRight w:val="0"/>
          <w:marTop w:val="0"/>
          <w:marBottom w:val="0"/>
          <w:divBdr>
            <w:top w:val="none" w:sz="0" w:space="0" w:color="auto"/>
            <w:left w:val="none" w:sz="0" w:space="0" w:color="auto"/>
            <w:bottom w:val="none" w:sz="0" w:space="0" w:color="auto"/>
            <w:right w:val="none" w:sz="0" w:space="0" w:color="auto"/>
          </w:divBdr>
        </w:div>
        <w:div w:id="1370061875">
          <w:marLeft w:val="480"/>
          <w:marRight w:val="0"/>
          <w:marTop w:val="0"/>
          <w:marBottom w:val="0"/>
          <w:divBdr>
            <w:top w:val="none" w:sz="0" w:space="0" w:color="auto"/>
            <w:left w:val="none" w:sz="0" w:space="0" w:color="auto"/>
            <w:bottom w:val="none" w:sz="0" w:space="0" w:color="auto"/>
            <w:right w:val="none" w:sz="0" w:space="0" w:color="auto"/>
          </w:divBdr>
        </w:div>
        <w:div w:id="1503738899">
          <w:marLeft w:val="480"/>
          <w:marRight w:val="0"/>
          <w:marTop w:val="0"/>
          <w:marBottom w:val="0"/>
          <w:divBdr>
            <w:top w:val="none" w:sz="0" w:space="0" w:color="auto"/>
            <w:left w:val="none" w:sz="0" w:space="0" w:color="auto"/>
            <w:bottom w:val="none" w:sz="0" w:space="0" w:color="auto"/>
            <w:right w:val="none" w:sz="0" w:space="0" w:color="auto"/>
          </w:divBdr>
        </w:div>
        <w:div w:id="1072503537">
          <w:marLeft w:val="480"/>
          <w:marRight w:val="0"/>
          <w:marTop w:val="0"/>
          <w:marBottom w:val="0"/>
          <w:divBdr>
            <w:top w:val="none" w:sz="0" w:space="0" w:color="auto"/>
            <w:left w:val="none" w:sz="0" w:space="0" w:color="auto"/>
            <w:bottom w:val="none" w:sz="0" w:space="0" w:color="auto"/>
            <w:right w:val="none" w:sz="0" w:space="0" w:color="auto"/>
          </w:divBdr>
        </w:div>
        <w:div w:id="363600880">
          <w:marLeft w:val="480"/>
          <w:marRight w:val="0"/>
          <w:marTop w:val="0"/>
          <w:marBottom w:val="0"/>
          <w:divBdr>
            <w:top w:val="none" w:sz="0" w:space="0" w:color="auto"/>
            <w:left w:val="none" w:sz="0" w:space="0" w:color="auto"/>
            <w:bottom w:val="none" w:sz="0" w:space="0" w:color="auto"/>
            <w:right w:val="none" w:sz="0" w:space="0" w:color="auto"/>
          </w:divBdr>
        </w:div>
        <w:div w:id="1617101083">
          <w:marLeft w:val="480"/>
          <w:marRight w:val="0"/>
          <w:marTop w:val="0"/>
          <w:marBottom w:val="0"/>
          <w:divBdr>
            <w:top w:val="none" w:sz="0" w:space="0" w:color="auto"/>
            <w:left w:val="none" w:sz="0" w:space="0" w:color="auto"/>
            <w:bottom w:val="none" w:sz="0" w:space="0" w:color="auto"/>
            <w:right w:val="none" w:sz="0" w:space="0" w:color="auto"/>
          </w:divBdr>
        </w:div>
        <w:div w:id="1627421849">
          <w:marLeft w:val="480"/>
          <w:marRight w:val="0"/>
          <w:marTop w:val="0"/>
          <w:marBottom w:val="0"/>
          <w:divBdr>
            <w:top w:val="none" w:sz="0" w:space="0" w:color="auto"/>
            <w:left w:val="none" w:sz="0" w:space="0" w:color="auto"/>
            <w:bottom w:val="none" w:sz="0" w:space="0" w:color="auto"/>
            <w:right w:val="none" w:sz="0" w:space="0" w:color="auto"/>
          </w:divBdr>
        </w:div>
        <w:div w:id="909732227">
          <w:marLeft w:val="480"/>
          <w:marRight w:val="0"/>
          <w:marTop w:val="0"/>
          <w:marBottom w:val="0"/>
          <w:divBdr>
            <w:top w:val="none" w:sz="0" w:space="0" w:color="auto"/>
            <w:left w:val="none" w:sz="0" w:space="0" w:color="auto"/>
            <w:bottom w:val="none" w:sz="0" w:space="0" w:color="auto"/>
            <w:right w:val="none" w:sz="0" w:space="0" w:color="auto"/>
          </w:divBdr>
        </w:div>
        <w:div w:id="1529221619">
          <w:marLeft w:val="480"/>
          <w:marRight w:val="0"/>
          <w:marTop w:val="0"/>
          <w:marBottom w:val="0"/>
          <w:divBdr>
            <w:top w:val="none" w:sz="0" w:space="0" w:color="auto"/>
            <w:left w:val="none" w:sz="0" w:space="0" w:color="auto"/>
            <w:bottom w:val="none" w:sz="0" w:space="0" w:color="auto"/>
            <w:right w:val="none" w:sz="0" w:space="0" w:color="auto"/>
          </w:divBdr>
        </w:div>
        <w:div w:id="624504452">
          <w:marLeft w:val="480"/>
          <w:marRight w:val="0"/>
          <w:marTop w:val="0"/>
          <w:marBottom w:val="0"/>
          <w:divBdr>
            <w:top w:val="none" w:sz="0" w:space="0" w:color="auto"/>
            <w:left w:val="none" w:sz="0" w:space="0" w:color="auto"/>
            <w:bottom w:val="none" w:sz="0" w:space="0" w:color="auto"/>
            <w:right w:val="none" w:sz="0" w:space="0" w:color="auto"/>
          </w:divBdr>
        </w:div>
        <w:div w:id="344333421">
          <w:marLeft w:val="480"/>
          <w:marRight w:val="0"/>
          <w:marTop w:val="0"/>
          <w:marBottom w:val="0"/>
          <w:divBdr>
            <w:top w:val="none" w:sz="0" w:space="0" w:color="auto"/>
            <w:left w:val="none" w:sz="0" w:space="0" w:color="auto"/>
            <w:bottom w:val="none" w:sz="0" w:space="0" w:color="auto"/>
            <w:right w:val="none" w:sz="0" w:space="0" w:color="auto"/>
          </w:divBdr>
        </w:div>
        <w:div w:id="399256356">
          <w:marLeft w:val="480"/>
          <w:marRight w:val="0"/>
          <w:marTop w:val="0"/>
          <w:marBottom w:val="0"/>
          <w:divBdr>
            <w:top w:val="none" w:sz="0" w:space="0" w:color="auto"/>
            <w:left w:val="none" w:sz="0" w:space="0" w:color="auto"/>
            <w:bottom w:val="none" w:sz="0" w:space="0" w:color="auto"/>
            <w:right w:val="none" w:sz="0" w:space="0" w:color="auto"/>
          </w:divBdr>
        </w:div>
        <w:div w:id="425885597">
          <w:marLeft w:val="480"/>
          <w:marRight w:val="0"/>
          <w:marTop w:val="0"/>
          <w:marBottom w:val="0"/>
          <w:divBdr>
            <w:top w:val="none" w:sz="0" w:space="0" w:color="auto"/>
            <w:left w:val="none" w:sz="0" w:space="0" w:color="auto"/>
            <w:bottom w:val="none" w:sz="0" w:space="0" w:color="auto"/>
            <w:right w:val="none" w:sz="0" w:space="0" w:color="auto"/>
          </w:divBdr>
        </w:div>
        <w:div w:id="1795447049">
          <w:marLeft w:val="480"/>
          <w:marRight w:val="0"/>
          <w:marTop w:val="0"/>
          <w:marBottom w:val="0"/>
          <w:divBdr>
            <w:top w:val="none" w:sz="0" w:space="0" w:color="auto"/>
            <w:left w:val="none" w:sz="0" w:space="0" w:color="auto"/>
            <w:bottom w:val="none" w:sz="0" w:space="0" w:color="auto"/>
            <w:right w:val="none" w:sz="0" w:space="0" w:color="auto"/>
          </w:divBdr>
        </w:div>
        <w:div w:id="1034232154">
          <w:marLeft w:val="480"/>
          <w:marRight w:val="0"/>
          <w:marTop w:val="0"/>
          <w:marBottom w:val="0"/>
          <w:divBdr>
            <w:top w:val="none" w:sz="0" w:space="0" w:color="auto"/>
            <w:left w:val="none" w:sz="0" w:space="0" w:color="auto"/>
            <w:bottom w:val="none" w:sz="0" w:space="0" w:color="auto"/>
            <w:right w:val="none" w:sz="0" w:space="0" w:color="auto"/>
          </w:divBdr>
        </w:div>
        <w:div w:id="362246070">
          <w:marLeft w:val="480"/>
          <w:marRight w:val="0"/>
          <w:marTop w:val="0"/>
          <w:marBottom w:val="0"/>
          <w:divBdr>
            <w:top w:val="none" w:sz="0" w:space="0" w:color="auto"/>
            <w:left w:val="none" w:sz="0" w:space="0" w:color="auto"/>
            <w:bottom w:val="none" w:sz="0" w:space="0" w:color="auto"/>
            <w:right w:val="none" w:sz="0" w:space="0" w:color="auto"/>
          </w:divBdr>
        </w:div>
        <w:div w:id="1326856726">
          <w:marLeft w:val="480"/>
          <w:marRight w:val="0"/>
          <w:marTop w:val="0"/>
          <w:marBottom w:val="0"/>
          <w:divBdr>
            <w:top w:val="none" w:sz="0" w:space="0" w:color="auto"/>
            <w:left w:val="none" w:sz="0" w:space="0" w:color="auto"/>
            <w:bottom w:val="none" w:sz="0" w:space="0" w:color="auto"/>
            <w:right w:val="none" w:sz="0" w:space="0" w:color="auto"/>
          </w:divBdr>
        </w:div>
        <w:div w:id="1926304400">
          <w:marLeft w:val="480"/>
          <w:marRight w:val="0"/>
          <w:marTop w:val="0"/>
          <w:marBottom w:val="0"/>
          <w:divBdr>
            <w:top w:val="none" w:sz="0" w:space="0" w:color="auto"/>
            <w:left w:val="none" w:sz="0" w:space="0" w:color="auto"/>
            <w:bottom w:val="none" w:sz="0" w:space="0" w:color="auto"/>
            <w:right w:val="none" w:sz="0" w:space="0" w:color="auto"/>
          </w:divBdr>
        </w:div>
        <w:div w:id="829557838">
          <w:marLeft w:val="480"/>
          <w:marRight w:val="0"/>
          <w:marTop w:val="0"/>
          <w:marBottom w:val="0"/>
          <w:divBdr>
            <w:top w:val="none" w:sz="0" w:space="0" w:color="auto"/>
            <w:left w:val="none" w:sz="0" w:space="0" w:color="auto"/>
            <w:bottom w:val="none" w:sz="0" w:space="0" w:color="auto"/>
            <w:right w:val="none" w:sz="0" w:space="0" w:color="auto"/>
          </w:divBdr>
        </w:div>
        <w:div w:id="524175152">
          <w:marLeft w:val="480"/>
          <w:marRight w:val="0"/>
          <w:marTop w:val="0"/>
          <w:marBottom w:val="0"/>
          <w:divBdr>
            <w:top w:val="none" w:sz="0" w:space="0" w:color="auto"/>
            <w:left w:val="none" w:sz="0" w:space="0" w:color="auto"/>
            <w:bottom w:val="none" w:sz="0" w:space="0" w:color="auto"/>
            <w:right w:val="none" w:sz="0" w:space="0" w:color="auto"/>
          </w:divBdr>
        </w:div>
        <w:div w:id="352730619">
          <w:marLeft w:val="480"/>
          <w:marRight w:val="0"/>
          <w:marTop w:val="0"/>
          <w:marBottom w:val="0"/>
          <w:divBdr>
            <w:top w:val="none" w:sz="0" w:space="0" w:color="auto"/>
            <w:left w:val="none" w:sz="0" w:space="0" w:color="auto"/>
            <w:bottom w:val="none" w:sz="0" w:space="0" w:color="auto"/>
            <w:right w:val="none" w:sz="0" w:space="0" w:color="auto"/>
          </w:divBdr>
        </w:div>
        <w:div w:id="1771195622">
          <w:marLeft w:val="480"/>
          <w:marRight w:val="0"/>
          <w:marTop w:val="0"/>
          <w:marBottom w:val="0"/>
          <w:divBdr>
            <w:top w:val="none" w:sz="0" w:space="0" w:color="auto"/>
            <w:left w:val="none" w:sz="0" w:space="0" w:color="auto"/>
            <w:bottom w:val="none" w:sz="0" w:space="0" w:color="auto"/>
            <w:right w:val="none" w:sz="0" w:space="0" w:color="auto"/>
          </w:divBdr>
        </w:div>
        <w:div w:id="696855408">
          <w:marLeft w:val="480"/>
          <w:marRight w:val="0"/>
          <w:marTop w:val="0"/>
          <w:marBottom w:val="0"/>
          <w:divBdr>
            <w:top w:val="none" w:sz="0" w:space="0" w:color="auto"/>
            <w:left w:val="none" w:sz="0" w:space="0" w:color="auto"/>
            <w:bottom w:val="none" w:sz="0" w:space="0" w:color="auto"/>
            <w:right w:val="none" w:sz="0" w:space="0" w:color="auto"/>
          </w:divBdr>
        </w:div>
        <w:div w:id="1937443879">
          <w:marLeft w:val="480"/>
          <w:marRight w:val="0"/>
          <w:marTop w:val="0"/>
          <w:marBottom w:val="0"/>
          <w:divBdr>
            <w:top w:val="none" w:sz="0" w:space="0" w:color="auto"/>
            <w:left w:val="none" w:sz="0" w:space="0" w:color="auto"/>
            <w:bottom w:val="none" w:sz="0" w:space="0" w:color="auto"/>
            <w:right w:val="none" w:sz="0" w:space="0" w:color="auto"/>
          </w:divBdr>
        </w:div>
        <w:div w:id="1121412931">
          <w:marLeft w:val="480"/>
          <w:marRight w:val="0"/>
          <w:marTop w:val="0"/>
          <w:marBottom w:val="0"/>
          <w:divBdr>
            <w:top w:val="none" w:sz="0" w:space="0" w:color="auto"/>
            <w:left w:val="none" w:sz="0" w:space="0" w:color="auto"/>
            <w:bottom w:val="none" w:sz="0" w:space="0" w:color="auto"/>
            <w:right w:val="none" w:sz="0" w:space="0" w:color="auto"/>
          </w:divBdr>
        </w:div>
        <w:div w:id="672341092">
          <w:marLeft w:val="480"/>
          <w:marRight w:val="0"/>
          <w:marTop w:val="0"/>
          <w:marBottom w:val="0"/>
          <w:divBdr>
            <w:top w:val="none" w:sz="0" w:space="0" w:color="auto"/>
            <w:left w:val="none" w:sz="0" w:space="0" w:color="auto"/>
            <w:bottom w:val="none" w:sz="0" w:space="0" w:color="auto"/>
            <w:right w:val="none" w:sz="0" w:space="0" w:color="auto"/>
          </w:divBdr>
        </w:div>
        <w:div w:id="933367996">
          <w:marLeft w:val="480"/>
          <w:marRight w:val="0"/>
          <w:marTop w:val="0"/>
          <w:marBottom w:val="0"/>
          <w:divBdr>
            <w:top w:val="none" w:sz="0" w:space="0" w:color="auto"/>
            <w:left w:val="none" w:sz="0" w:space="0" w:color="auto"/>
            <w:bottom w:val="none" w:sz="0" w:space="0" w:color="auto"/>
            <w:right w:val="none" w:sz="0" w:space="0" w:color="auto"/>
          </w:divBdr>
        </w:div>
        <w:div w:id="2120098442">
          <w:marLeft w:val="480"/>
          <w:marRight w:val="0"/>
          <w:marTop w:val="0"/>
          <w:marBottom w:val="0"/>
          <w:divBdr>
            <w:top w:val="none" w:sz="0" w:space="0" w:color="auto"/>
            <w:left w:val="none" w:sz="0" w:space="0" w:color="auto"/>
            <w:bottom w:val="none" w:sz="0" w:space="0" w:color="auto"/>
            <w:right w:val="none" w:sz="0" w:space="0" w:color="auto"/>
          </w:divBdr>
        </w:div>
        <w:div w:id="688722352">
          <w:marLeft w:val="480"/>
          <w:marRight w:val="0"/>
          <w:marTop w:val="0"/>
          <w:marBottom w:val="0"/>
          <w:divBdr>
            <w:top w:val="none" w:sz="0" w:space="0" w:color="auto"/>
            <w:left w:val="none" w:sz="0" w:space="0" w:color="auto"/>
            <w:bottom w:val="none" w:sz="0" w:space="0" w:color="auto"/>
            <w:right w:val="none" w:sz="0" w:space="0" w:color="auto"/>
          </w:divBdr>
        </w:div>
        <w:div w:id="205679774">
          <w:marLeft w:val="480"/>
          <w:marRight w:val="0"/>
          <w:marTop w:val="0"/>
          <w:marBottom w:val="0"/>
          <w:divBdr>
            <w:top w:val="none" w:sz="0" w:space="0" w:color="auto"/>
            <w:left w:val="none" w:sz="0" w:space="0" w:color="auto"/>
            <w:bottom w:val="none" w:sz="0" w:space="0" w:color="auto"/>
            <w:right w:val="none" w:sz="0" w:space="0" w:color="auto"/>
          </w:divBdr>
        </w:div>
        <w:div w:id="18165808">
          <w:marLeft w:val="480"/>
          <w:marRight w:val="0"/>
          <w:marTop w:val="0"/>
          <w:marBottom w:val="0"/>
          <w:divBdr>
            <w:top w:val="none" w:sz="0" w:space="0" w:color="auto"/>
            <w:left w:val="none" w:sz="0" w:space="0" w:color="auto"/>
            <w:bottom w:val="none" w:sz="0" w:space="0" w:color="auto"/>
            <w:right w:val="none" w:sz="0" w:space="0" w:color="auto"/>
          </w:divBdr>
        </w:div>
        <w:div w:id="749933220">
          <w:marLeft w:val="480"/>
          <w:marRight w:val="0"/>
          <w:marTop w:val="0"/>
          <w:marBottom w:val="0"/>
          <w:divBdr>
            <w:top w:val="none" w:sz="0" w:space="0" w:color="auto"/>
            <w:left w:val="none" w:sz="0" w:space="0" w:color="auto"/>
            <w:bottom w:val="none" w:sz="0" w:space="0" w:color="auto"/>
            <w:right w:val="none" w:sz="0" w:space="0" w:color="auto"/>
          </w:divBdr>
        </w:div>
        <w:div w:id="583876023">
          <w:marLeft w:val="480"/>
          <w:marRight w:val="0"/>
          <w:marTop w:val="0"/>
          <w:marBottom w:val="0"/>
          <w:divBdr>
            <w:top w:val="none" w:sz="0" w:space="0" w:color="auto"/>
            <w:left w:val="none" w:sz="0" w:space="0" w:color="auto"/>
            <w:bottom w:val="none" w:sz="0" w:space="0" w:color="auto"/>
            <w:right w:val="none" w:sz="0" w:space="0" w:color="auto"/>
          </w:divBdr>
        </w:div>
        <w:div w:id="610669504">
          <w:marLeft w:val="480"/>
          <w:marRight w:val="0"/>
          <w:marTop w:val="0"/>
          <w:marBottom w:val="0"/>
          <w:divBdr>
            <w:top w:val="none" w:sz="0" w:space="0" w:color="auto"/>
            <w:left w:val="none" w:sz="0" w:space="0" w:color="auto"/>
            <w:bottom w:val="none" w:sz="0" w:space="0" w:color="auto"/>
            <w:right w:val="none" w:sz="0" w:space="0" w:color="auto"/>
          </w:divBdr>
        </w:div>
        <w:div w:id="881482900">
          <w:marLeft w:val="480"/>
          <w:marRight w:val="0"/>
          <w:marTop w:val="0"/>
          <w:marBottom w:val="0"/>
          <w:divBdr>
            <w:top w:val="none" w:sz="0" w:space="0" w:color="auto"/>
            <w:left w:val="none" w:sz="0" w:space="0" w:color="auto"/>
            <w:bottom w:val="none" w:sz="0" w:space="0" w:color="auto"/>
            <w:right w:val="none" w:sz="0" w:space="0" w:color="auto"/>
          </w:divBdr>
        </w:div>
        <w:div w:id="959073493">
          <w:marLeft w:val="480"/>
          <w:marRight w:val="0"/>
          <w:marTop w:val="0"/>
          <w:marBottom w:val="0"/>
          <w:divBdr>
            <w:top w:val="none" w:sz="0" w:space="0" w:color="auto"/>
            <w:left w:val="none" w:sz="0" w:space="0" w:color="auto"/>
            <w:bottom w:val="none" w:sz="0" w:space="0" w:color="auto"/>
            <w:right w:val="none" w:sz="0" w:space="0" w:color="auto"/>
          </w:divBdr>
        </w:div>
        <w:div w:id="482356336">
          <w:marLeft w:val="480"/>
          <w:marRight w:val="0"/>
          <w:marTop w:val="0"/>
          <w:marBottom w:val="0"/>
          <w:divBdr>
            <w:top w:val="none" w:sz="0" w:space="0" w:color="auto"/>
            <w:left w:val="none" w:sz="0" w:space="0" w:color="auto"/>
            <w:bottom w:val="none" w:sz="0" w:space="0" w:color="auto"/>
            <w:right w:val="none" w:sz="0" w:space="0" w:color="auto"/>
          </w:divBdr>
        </w:div>
        <w:div w:id="1629780497">
          <w:marLeft w:val="480"/>
          <w:marRight w:val="0"/>
          <w:marTop w:val="0"/>
          <w:marBottom w:val="0"/>
          <w:divBdr>
            <w:top w:val="none" w:sz="0" w:space="0" w:color="auto"/>
            <w:left w:val="none" w:sz="0" w:space="0" w:color="auto"/>
            <w:bottom w:val="none" w:sz="0" w:space="0" w:color="auto"/>
            <w:right w:val="none" w:sz="0" w:space="0" w:color="auto"/>
          </w:divBdr>
        </w:div>
        <w:div w:id="40131797">
          <w:marLeft w:val="480"/>
          <w:marRight w:val="0"/>
          <w:marTop w:val="0"/>
          <w:marBottom w:val="0"/>
          <w:divBdr>
            <w:top w:val="none" w:sz="0" w:space="0" w:color="auto"/>
            <w:left w:val="none" w:sz="0" w:space="0" w:color="auto"/>
            <w:bottom w:val="none" w:sz="0" w:space="0" w:color="auto"/>
            <w:right w:val="none" w:sz="0" w:space="0" w:color="auto"/>
          </w:divBdr>
        </w:div>
      </w:divsChild>
    </w:div>
    <w:div w:id="199241847">
      <w:bodyDiv w:val="1"/>
      <w:marLeft w:val="0"/>
      <w:marRight w:val="0"/>
      <w:marTop w:val="0"/>
      <w:marBottom w:val="0"/>
      <w:divBdr>
        <w:top w:val="none" w:sz="0" w:space="0" w:color="auto"/>
        <w:left w:val="none" w:sz="0" w:space="0" w:color="auto"/>
        <w:bottom w:val="none" w:sz="0" w:space="0" w:color="auto"/>
        <w:right w:val="none" w:sz="0" w:space="0" w:color="auto"/>
      </w:divBdr>
    </w:div>
    <w:div w:id="199517514">
      <w:bodyDiv w:val="1"/>
      <w:marLeft w:val="0"/>
      <w:marRight w:val="0"/>
      <w:marTop w:val="0"/>
      <w:marBottom w:val="0"/>
      <w:divBdr>
        <w:top w:val="none" w:sz="0" w:space="0" w:color="auto"/>
        <w:left w:val="none" w:sz="0" w:space="0" w:color="auto"/>
        <w:bottom w:val="none" w:sz="0" w:space="0" w:color="auto"/>
        <w:right w:val="none" w:sz="0" w:space="0" w:color="auto"/>
      </w:divBdr>
    </w:div>
    <w:div w:id="199589887">
      <w:bodyDiv w:val="1"/>
      <w:marLeft w:val="0"/>
      <w:marRight w:val="0"/>
      <w:marTop w:val="0"/>
      <w:marBottom w:val="0"/>
      <w:divBdr>
        <w:top w:val="none" w:sz="0" w:space="0" w:color="auto"/>
        <w:left w:val="none" w:sz="0" w:space="0" w:color="auto"/>
        <w:bottom w:val="none" w:sz="0" w:space="0" w:color="auto"/>
        <w:right w:val="none" w:sz="0" w:space="0" w:color="auto"/>
      </w:divBdr>
    </w:div>
    <w:div w:id="199636179">
      <w:bodyDiv w:val="1"/>
      <w:marLeft w:val="0"/>
      <w:marRight w:val="0"/>
      <w:marTop w:val="0"/>
      <w:marBottom w:val="0"/>
      <w:divBdr>
        <w:top w:val="none" w:sz="0" w:space="0" w:color="auto"/>
        <w:left w:val="none" w:sz="0" w:space="0" w:color="auto"/>
        <w:bottom w:val="none" w:sz="0" w:space="0" w:color="auto"/>
        <w:right w:val="none" w:sz="0" w:space="0" w:color="auto"/>
      </w:divBdr>
    </w:div>
    <w:div w:id="199705774">
      <w:bodyDiv w:val="1"/>
      <w:marLeft w:val="0"/>
      <w:marRight w:val="0"/>
      <w:marTop w:val="0"/>
      <w:marBottom w:val="0"/>
      <w:divBdr>
        <w:top w:val="none" w:sz="0" w:space="0" w:color="auto"/>
        <w:left w:val="none" w:sz="0" w:space="0" w:color="auto"/>
        <w:bottom w:val="none" w:sz="0" w:space="0" w:color="auto"/>
        <w:right w:val="none" w:sz="0" w:space="0" w:color="auto"/>
      </w:divBdr>
    </w:div>
    <w:div w:id="199781833">
      <w:bodyDiv w:val="1"/>
      <w:marLeft w:val="0"/>
      <w:marRight w:val="0"/>
      <w:marTop w:val="0"/>
      <w:marBottom w:val="0"/>
      <w:divBdr>
        <w:top w:val="none" w:sz="0" w:space="0" w:color="auto"/>
        <w:left w:val="none" w:sz="0" w:space="0" w:color="auto"/>
        <w:bottom w:val="none" w:sz="0" w:space="0" w:color="auto"/>
        <w:right w:val="none" w:sz="0" w:space="0" w:color="auto"/>
      </w:divBdr>
    </w:div>
    <w:div w:id="199782318">
      <w:bodyDiv w:val="1"/>
      <w:marLeft w:val="0"/>
      <w:marRight w:val="0"/>
      <w:marTop w:val="0"/>
      <w:marBottom w:val="0"/>
      <w:divBdr>
        <w:top w:val="none" w:sz="0" w:space="0" w:color="auto"/>
        <w:left w:val="none" w:sz="0" w:space="0" w:color="auto"/>
        <w:bottom w:val="none" w:sz="0" w:space="0" w:color="auto"/>
        <w:right w:val="none" w:sz="0" w:space="0" w:color="auto"/>
      </w:divBdr>
    </w:div>
    <w:div w:id="199899375">
      <w:bodyDiv w:val="1"/>
      <w:marLeft w:val="0"/>
      <w:marRight w:val="0"/>
      <w:marTop w:val="0"/>
      <w:marBottom w:val="0"/>
      <w:divBdr>
        <w:top w:val="none" w:sz="0" w:space="0" w:color="auto"/>
        <w:left w:val="none" w:sz="0" w:space="0" w:color="auto"/>
        <w:bottom w:val="none" w:sz="0" w:space="0" w:color="auto"/>
        <w:right w:val="none" w:sz="0" w:space="0" w:color="auto"/>
      </w:divBdr>
    </w:div>
    <w:div w:id="199972387">
      <w:bodyDiv w:val="1"/>
      <w:marLeft w:val="0"/>
      <w:marRight w:val="0"/>
      <w:marTop w:val="0"/>
      <w:marBottom w:val="0"/>
      <w:divBdr>
        <w:top w:val="none" w:sz="0" w:space="0" w:color="auto"/>
        <w:left w:val="none" w:sz="0" w:space="0" w:color="auto"/>
        <w:bottom w:val="none" w:sz="0" w:space="0" w:color="auto"/>
        <w:right w:val="none" w:sz="0" w:space="0" w:color="auto"/>
      </w:divBdr>
    </w:div>
    <w:div w:id="199974736">
      <w:bodyDiv w:val="1"/>
      <w:marLeft w:val="0"/>
      <w:marRight w:val="0"/>
      <w:marTop w:val="0"/>
      <w:marBottom w:val="0"/>
      <w:divBdr>
        <w:top w:val="none" w:sz="0" w:space="0" w:color="auto"/>
        <w:left w:val="none" w:sz="0" w:space="0" w:color="auto"/>
        <w:bottom w:val="none" w:sz="0" w:space="0" w:color="auto"/>
        <w:right w:val="none" w:sz="0" w:space="0" w:color="auto"/>
      </w:divBdr>
    </w:div>
    <w:div w:id="200091179">
      <w:bodyDiv w:val="1"/>
      <w:marLeft w:val="0"/>
      <w:marRight w:val="0"/>
      <w:marTop w:val="0"/>
      <w:marBottom w:val="0"/>
      <w:divBdr>
        <w:top w:val="none" w:sz="0" w:space="0" w:color="auto"/>
        <w:left w:val="none" w:sz="0" w:space="0" w:color="auto"/>
        <w:bottom w:val="none" w:sz="0" w:space="0" w:color="auto"/>
        <w:right w:val="none" w:sz="0" w:space="0" w:color="auto"/>
      </w:divBdr>
    </w:div>
    <w:div w:id="200214418">
      <w:bodyDiv w:val="1"/>
      <w:marLeft w:val="0"/>
      <w:marRight w:val="0"/>
      <w:marTop w:val="0"/>
      <w:marBottom w:val="0"/>
      <w:divBdr>
        <w:top w:val="none" w:sz="0" w:space="0" w:color="auto"/>
        <w:left w:val="none" w:sz="0" w:space="0" w:color="auto"/>
        <w:bottom w:val="none" w:sz="0" w:space="0" w:color="auto"/>
        <w:right w:val="none" w:sz="0" w:space="0" w:color="auto"/>
      </w:divBdr>
    </w:div>
    <w:div w:id="200243908">
      <w:bodyDiv w:val="1"/>
      <w:marLeft w:val="0"/>
      <w:marRight w:val="0"/>
      <w:marTop w:val="0"/>
      <w:marBottom w:val="0"/>
      <w:divBdr>
        <w:top w:val="none" w:sz="0" w:space="0" w:color="auto"/>
        <w:left w:val="none" w:sz="0" w:space="0" w:color="auto"/>
        <w:bottom w:val="none" w:sz="0" w:space="0" w:color="auto"/>
        <w:right w:val="none" w:sz="0" w:space="0" w:color="auto"/>
      </w:divBdr>
    </w:div>
    <w:div w:id="200244792">
      <w:bodyDiv w:val="1"/>
      <w:marLeft w:val="0"/>
      <w:marRight w:val="0"/>
      <w:marTop w:val="0"/>
      <w:marBottom w:val="0"/>
      <w:divBdr>
        <w:top w:val="none" w:sz="0" w:space="0" w:color="auto"/>
        <w:left w:val="none" w:sz="0" w:space="0" w:color="auto"/>
        <w:bottom w:val="none" w:sz="0" w:space="0" w:color="auto"/>
        <w:right w:val="none" w:sz="0" w:space="0" w:color="auto"/>
      </w:divBdr>
    </w:div>
    <w:div w:id="200367255">
      <w:bodyDiv w:val="1"/>
      <w:marLeft w:val="0"/>
      <w:marRight w:val="0"/>
      <w:marTop w:val="0"/>
      <w:marBottom w:val="0"/>
      <w:divBdr>
        <w:top w:val="none" w:sz="0" w:space="0" w:color="auto"/>
        <w:left w:val="none" w:sz="0" w:space="0" w:color="auto"/>
        <w:bottom w:val="none" w:sz="0" w:space="0" w:color="auto"/>
        <w:right w:val="none" w:sz="0" w:space="0" w:color="auto"/>
      </w:divBdr>
    </w:div>
    <w:div w:id="200434447">
      <w:bodyDiv w:val="1"/>
      <w:marLeft w:val="0"/>
      <w:marRight w:val="0"/>
      <w:marTop w:val="0"/>
      <w:marBottom w:val="0"/>
      <w:divBdr>
        <w:top w:val="none" w:sz="0" w:space="0" w:color="auto"/>
        <w:left w:val="none" w:sz="0" w:space="0" w:color="auto"/>
        <w:bottom w:val="none" w:sz="0" w:space="0" w:color="auto"/>
        <w:right w:val="none" w:sz="0" w:space="0" w:color="auto"/>
      </w:divBdr>
    </w:div>
    <w:div w:id="200438298">
      <w:bodyDiv w:val="1"/>
      <w:marLeft w:val="0"/>
      <w:marRight w:val="0"/>
      <w:marTop w:val="0"/>
      <w:marBottom w:val="0"/>
      <w:divBdr>
        <w:top w:val="none" w:sz="0" w:space="0" w:color="auto"/>
        <w:left w:val="none" w:sz="0" w:space="0" w:color="auto"/>
        <w:bottom w:val="none" w:sz="0" w:space="0" w:color="auto"/>
        <w:right w:val="none" w:sz="0" w:space="0" w:color="auto"/>
      </w:divBdr>
    </w:div>
    <w:div w:id="200480176">
      <w:bodyDiv w:val="1"/>
      <w:marLeft w:val="0"/>
      <w:marRight w:val="0"/>
      <w:marTop w:val="0"/>
      <w:marBottom w:val="0"/>
      <w:divBdr>
        <w:top w:val="none" w:sz="0" w:space="0" w:color="auto"/>
        <w:left w:val="none" w:sz="0" w:space="0" w:color="auto"/>
        <w:bottom w:val="none" w:sz="0" w:space="0" w:color="auto"/>
        <w:right w:val="none" w:sz="0" w:space="0" w:color="auto"/>
      </w:divBdr>
    </w:div>
    <w:div w:id="200552680">
      <w:bodyDiv w:val="1"/>
      <w:marLeft w:val="0"/>
      <w:marRight w:val="0"/>
      <w:marTop w:val="0"/>
      <w:marBottom w:val="0"/>
      <w:divBdr>
        <w:top w:val="none" w:sz="0" w:space="0" w:color="auto"/>
        <w:left w:val="none" w:sz="0" w:space="0" w:color="auto"/>
        <w:bottom w:val="none" w:sz="0" w:space="0" w:color="auto"/>
        <w:right w:val="none" w:sz="0" w:space="0" w:color="auto"/>
      </w:divBdr>
    </w:div>
    <w:div w:id="200673078">
      <w:bodyDiv w:val="1"/>
      <w:marLeft w:val="0"/>
      <w:marRight w:val="0"/>
      <w:marTop w:val="0"/>
      <w:marBottom w:val="0"/>
      <w:divBdr>
        <w:top w:val="none" w:sz="0" w:space="0" w:color="auto"/>
        <w:left w:val="none" w:sz="0" w:space="0" w:color="auto"/>
        <w:bottom w:val="none" w:sz="0" w:space="0" w:color="auto"/>
        <w:right w:val="none" w:sz="0" w:space="0" w:color="auto"/>
      </w:divBdr>
    </w:div>
    <w:div w:id="200826314">
      <w:bodyDiv w:val="1"/>
      <w:marLeft w:val="0"/>
      <w:marRight w:val="0"/>
      <w:marTop w:val="0"/>
      <w:marBottom w:val="0"/>
      <w:divBdr>
        <w:top w:val="none" w:sz="0" w:space="0" w:color="auto"/>
        <w:left w:val="none" w:sz="0" w:space="0" w:color="auto"/>
        <w:bottom w:val="none" w:sz="0" w:space="0" w:color="auto"/>
        <w:right w:val="none" w:sz="0" w:space="0" w:color="auto"/>
      </w:divBdr>
    </w:div>
    <w:div w:id="201134823">
      <w:bodyDiv w:val="1"/>
      <w:marLeft w:val="0"/>
      <w:marRight w:val="0"/>
      <w:marTop w:val="0"/>
      <w:marBottom w:val="0"/>
      <w:divBdr>
        <w:top w:val="none" w:sz="0" w:space="0" w:color="auto"/>
        <w:left w:val="none" w:sz="0" w:space="0" w:color="auto"/>
        <w:bottom w:val="none" w:sz="0" w:space="0" w:color="auto"/>
        <w:right w:val="none" w:sz="0" w:space="0" w:color="auto"/>
      </w:divBdr>
    </w:div>
    <w:div w:id="201283701">
      <w:bodyDiv w:val="1"/>
      <w:marLeft w:val="0"/>
      <w:marRight w:val="0"/>
      <w:marTop w:val="0"/>
      <w:marBottom w:val="0"/>
      <w:divBdr>
        <w:top w:val="none" w:sz="0" w:space="0" w:color="auto"/>
        <w:left w:val="none" w:sz="0" w:space="0" w:color="auto"/>
        <w:bottom w:val="none" w:sz="0" w:space="0" w:color="auto"/>
        <w:right w:val="none" w:sz="0" w:space="0" w:color="auto"/>
      </w:divBdr>
    </w:div>
    <w:div w:id="201405857">
      <w:bodyDiv w:val="1"/>
      <w:marLeft w:val="0"/>
      <w:marRight w:val="0"/>
      <w:marTop w:val="0"/>
      <w:marBottom w:val="0"/>
      <w:divBdr>
        <w:top w:val="none" w:sz="0" w:space="0" w:color="auto"/>
        <w:left w:val="none" w:sz="0" w:space="0" w:color="auto"/>
        <w:bottom w:val="none" w:sz="0" w:space="0" w:color="auto"/>
        <w:right w:val="none" w:sz="0" w:space="0" w:color="auto"/>
      </w:divBdr>
    </w:div>
    <w:div w:id="201595452">
      <w:bodyDiv w:val="1"/>
      <w:marLeft w:val="0"/>
      <w:marRight w:val="0"/>
      <w:marTop w:val="0"/>
      <w:marBottom w:val="0"/>
      <w:divBdr>
        <w:top w:val="none" w:sz="0" w:space="0" w:color="auto"/>
        <w:left w:val="none" w:sz="0" w:space="0" w:color="auto"/>
        <w:bottom w:val="none" w:sz="0" w:space="0" w:color="auto"/>
        <w:right w:val="none" w:sz="0" w:space="0" w:color="auto"/>
      </w:divBdr>
    </w:div>
    <w:div w:id="201671233">
      <w:bodyDiv w:val="1"/>
      <w:marLeft w:val="0"/>
      <w:marRight w:val="0"/>
      <w:marTop w:val="0"/>
      <w:marBottom w:val="0"/>
      <w:divBdr>
        <w:top w:val="none" w:sz="0" w:space="0" w:color="auto"/>
        <w:left w:val="none" w:sz="0" w:space="0" w:color="auto"/>
        <w:bottom w:val="none" w:sz="0" w:space="0" w:color="auto"/>
        <w:right w:val="none" w:sz="0" w:space="0" w:color="auto"/>
      </w:divBdr>
    </w:div>
    <w:div w:id="201794576">
      <w:bodyDiv w:val="1"/>
      <w:marLeft w:val="0"/>
      <w:marRight w:val="0"/>
      <w:marTop w:val="0"/>
      <w:marBottom w:val="0"/>
      <w:divBdr>
        <w:top w:val="none" w:sz="0" w:space="0" w:color="auto"/>
        <w:left w:val="none" w:sz="0" w:space="0" w:color="auto"/>
        <w:bottom w:val="none" w:sz="0" w:space="0" w:color="auto"/>
        <w:right w:val="none" w:sz="0" w:space="0" w:color="auto"/>
      </w:divBdr>
    </w:div>
    <w:div w:id="201941093">
      <w:bodyDiv w:val="1"/>
      <w:marLeft w:val="0"/>
      <w:marRight w:val="0"/>
      <w:marTop w:val="0"/>
      <w:marBottom w:val="0"/>
      <w:divBdr>
        <w:top w:val="none" w:sz="0" w:space="0" w:color="auto"/>
        <w:left w:val="none" w:sz="0" w:space="0" w:color="auto"/>
        <w:bottom w:val="none" w:sz="0" w:space="0" w:color="auto"/>
        <w:right w:val="none" w:sz="0" w:space="0" w:color="auto"/>
      </w:divBdr>
    </w:div>
    <w:div w:id="202327076">
      <w:bodyDiv w:val="1"/>
      <w:marLeft w:val="0"/>
      <w:marRight w:val="0"/>
      <w:marTop w:val="0"/>
      <w:marBottom w:val="0"/>
      <w:divBdr>
        <w:top w:val="none" w:sz="0" w:space="0" w:color="auto"/>
        <w:left w:val="none" w:sz="0" w:space="0" w:color="auto"/>
        <w:bottom w:val="none" w:sz="0" w:space="0" w:color="auto"/>
        <w:right w:val="none" w:sz="0" w:space="0" w:color="auto"/>
      </w:divBdr>
    </w:div>
    <w:div w:id="202333829">
      <w:bodyDiv w:val="1"/>
      <w:marLeft w:val="0"/>
      <w:marRight w:val="0"/>
      <w:marTop w:val="0"/>
      <w:marBottom w:val="0"/>
      <w:divBdr>
        <w:top w:val="none" w:sz="0" w:space="0" w:color="auto"/>
        <w:left w:val="none" w:sz="0" w:space="0" w:color="auto"/>
        <w:bottom w:val="none" w:sz="0" w:space="0" w:color="auto"/>
        <w:right w:val="none" w:sz="0" w:space="0" w:color="auto"/>
      </w:divBdr>
    </w:div>
    <w:div w:id="202403875">
      <w:bodyDiv w:val="1"/>
      <w:marLeft w:val="0"/>
      <w:marRight w:val="0"/>
      <w:marTop w:val="0"/>
      <w:marBottom w:val="0"/>
      <w:divBdr>
        <w:top w:val="none" w:sz="0" w:space="0" w:color="auto"/>
        <w:left w:val="none" w:sz="0" w:space="0" w:color="auto"/>
        <w:bottom w:val="none" w:sz="0" w:space="0" w:color="auto"/>
        <w:right w:val="none" w:sz="0" w:space="0" w:color="auto"/>
      </w:divBdr>
    </w:div>
    <w:div w:id="202641628">
      <w:bodyDiv w:val="1"/>
      <w:marLeft w:val="0"/>
      <w:marRight w:val="0"/>
      <w:marTop w:val="0"/>
      <w:marBottom w:val="0"/>
      <w:divBdr>
        <w:top w:val="none" w:sz="0" w:space="0" w:color="auto"/>
        <w:left w:val="none" w:sz="0" w:space="0" w:color="auto"/>
        <w:bottom w:val="none" w:sz="0" w:space="0" w:color="auto"/>
        <w:right w:val="none" w:sz="0" w:space="0" w:color="auto"/>
      </w:divBdr>
    </w:div>
    <w:div w:id="202791504">
      <w:bodyDiv w:val="1"/>
      <w:marLeft w:val="0"/>
      <w:marRight w:val="0"/>
      <w:marTop w:val="0"/>
      <w:marBottom w:val="0"/>
      <w:divBdr>
        <w:top w:val="none" w:sz="0" w:space="0" w:color="auto"/>
        <w:left w:val="none" w:sz="0" w:space="0" w:color="auto"/>
        <w:bottom w:val="none" w:sz="0" w:space="0" w:color="auto"/>
        <w:right w:val="none" w:sz="0" w:space="0" w:color="auto"/>
      </w:divBdr>
    </w:div>
    <w:div w:id="202795987">
      <w:bodyDiv w:val="1"/>
      <w:marLeft w:val="0"/>
      <w:marRight w:val="0"/>
      <w:marTop w:val="0"/>
      <w:marBottom w:val="0"/>
      <w:divBdr>
        <w:top w:val="none" w:sz="0" w:space="0" w:color="auto"/>
        <w:left w:val="none" w:sz="0" w:space="0" w:color="auto"/>
        <w:bottom w:val="none" w:sz="0" w:space="0" w:color="auto"/>
        <w:right w:val="none" w:sz="0" w:space="0" w:color="auto"/>
      </w:divBdr>
    </w:div>
    <w:div w:id="202837195">
      <w:bodyDiv w:val="1"/>
      <w:marLeft w:val="0"/>
      <w:marRight w:val="0"/>
      <w:marTop w:val="0"/>
      <w:marBottom w:val="0"/>
      <w:divBdr>
        <w:top w:val="none" w:sz="0" w:space="0" w:color="auto"/>
        <w:left w:val="none" w:sz="0" w:space="0" w:color="auto"/>
        <w:bottom w:val="none" w:sz="0" w:space="0" w:color="auto"/>
        <w:right w:val="none" w:sz="0" w:space="0" w:color="auto"/>
      </w:divBdr>
    </w:div>
    <w:div w:id="202980216">
      <w:bodyDiv w:val="1"/>
      <w:marLeft w:val="0"/>
      <w:marRight w:val="0"/>
      <w:marTop w:val="0"/>
      <w:marBottom w:val="0"/>
      <w:divBdr>
        <w:top w:val="none" w:sz="0" w:space="0" w:color="auto"/>
        <w:left w:val="none" w:sz="0" w:space="0" w:color="auto"/>
        <w:bottom w:val="none" w:sz="0" w:space="0" w:color="auto"/>
        <w:right w:val="none" w:sz="0" w:space="0" w:color="auto"/>
      </w:divBdr>
    </w:div>
    <w:div w:id="203176282">
      <w:bodyDiv w:val="1"/>
      <w:marLeft w:val="0"/>
      <w:marRight w:val="0"/>
      <w:marTop w:val="0"/>
      <w:marBottom w:val="0"/>
      <w:divBdr>
        <w:top w:val="none" w:sz="0" w:space="0" w:color="auto"/>
        <w:left w:val="none" w:sz="0" w:space="0" w:color="auto"/>
        <w:bottom w:val="none" w:sz="0" w:space="0" w:color="auto"/>
        <w:right w:val="none" w:sz="0" w:space="0" w:color="auto"/>
      </w:divBdr>
    </w:div>
    <w:div w:id="203443690">
      <w:bodyDiv w:val="1"/>
      <w:marLeft w:val="0"/>
      <w:marRight w:val="0"/>
      <w:marTop w:val="0"/>
      <w:marBottom w:val="0"/>
      <w:divBdr>
        <w:top w:val="none" w:sz="0" w:space="0" w:color="auto"/>
        <w:left w:val="none" w:sz="0" w:space="0" w:color="auto"/>
        <w:bottom w:val="none" w:sz="0" w:space="0" w:color="auto"/>
        <w:right w:val="none" w:sz="0" w:space="0" w:color="auto"/>
      </w:divBdr>
    </w:div>
    <w:div w:id="204026752">
      <w:bodyDiv w:val="1"/>
      <w:marLeft w:val="0"/>
      <w:marRight w:val="0"/>
      <w:marTop w:val="0"/>
      <w:marBottom w:val="0"/>
      <w:divBdr>
        <w:top w:val="none" w:sz="0" w:space="0" w:color="auto"/>
        <w:left w:val="none" w:sz="0" w:space="0" w:color="auto"/>
        <w:bottom w:val="none" w:sz="0" w:space="0" w:color="auto"/>
        <w:right w:val="none" w:sz="0" w:space="0" w:color="auto"/>
      </w:divBdr>
    </w:div>
    <w:div w:id="204028707">
      <w:bodyDiv w:val="1"/>
      <w:marLeft w:val="0"/>
      <w:marRight w:val="0"/>
      <w:marTop w:val="0"/>
      <w:marBottom w:val="0"/>
      <w:divBdr>
        <w:top w:val="none" w:sz="0" w:space="0" w:color="auto"/>
        <w:left w:val="none" w:sz="0" w:space="0" w:color="auto"/>
        <w:bottom w:val="none" w:sz="0" w:space="0" w:color="auto"/>
        <w:right w:val="none" w:sz="0" w:space="0" w:color="auto"/>
      </w:divBdr>
    </w:div>
    <w:div w:id="204174154">
      <w:bodyDiv w:val="1"/>
      <w:marLeft w:val="0"/>
      <w:marRight w:val="0"/>
      <w:marTop w:val="0"/>
      <w:marBottom w:val="0"/>
      <w:divBdr>
        <w:top w:val="none" w:sz="0" w:space="0" w:color="auto"/>
        <w:left w:val="none" w:sz="0" w:space="0" w:color="auto"/>
        <w:bottom w:val="none" w:sz="0" w:space="0" w:color="auto"/>
        <w:right w:val="none" w:sz="0" w:space="0" w:color="auto"/>
      </w:divBdr>
    </w:div>
    <w:div w:id="204372904">
      <w:bodyDiv w:val="1"/>
      <w:marLeft w:val="0"/>
      <w:marRight w:val="0"/>
      <w:marTop w:val="0"/>
      <w:marBottom w:val="0"/>
      <w:divBdr>
        <w:top w:val="none" w:sz="0" w:space="0" w:color="auto"/>
        <w:left w:val="none" w:sz="0" w:space="0" w:color="auto"/>
        <w:bottom w:val="none" w:sz="0" w:space="0" w:color="auto"/>
        <w:right w:val="none" w:sz="0" w:space="0" w:color="auto"/>
      </w:divBdr>
    </w:div>
    <w:div w:id="204566736">
      <w:bodyDiv w:val="1"/>
      <w:marLeft w:val="0"/>
      <w:marRight w:val="0"/>
      <w:marTop w:val="0"/>
      <w:marBottom w:val="0"/>
      <w:divBdr>
        <w:top w:val="none" w:sz="0" w:space="0" w:color="auto"/>
        <w:left w:val="none" w:sz="0" w:space="0" w:color="auto"/>
        <w:bottom w:val="none" w:sz="0" w:space="0" w:color="auto"/>
        <w:right w:val="none" w:sz="0" w:space="0" w:color="auto"/>
      </w:divBdr>
    </w:div>
    <w:div w:id="205526603">
      <w:bodyDiv w:val="1"/>
      <w:marLeft w:val="0"/>
      <w:marRight w:val="0"/>
      <w:marTop w:val="0"/>
      <w:marBottom w:val="0"/>
      <w:divBdr>
        <w:top w:val="none" w:sz="0" w:space="0" w:color="auto"/>
        <w:left w:val="none" w:sz="0" w:space="0" w:color="auto"/>
        <w:bottom w:val="none" w:sz="0" w:space="0" w:color="auto"/>
        <w:right w:val="none" w:sz="0" w:space="0" w:color="auto"/>
      </w:divBdr>
    </w:div>
    <w:div w:id="205531533">
      <w:bodyDiv w:val="1"/>
      <w:marLeft w:val="0"/>
      <w:marRight w:val="0"/>
      <w:marTop w:val="0"/>
      <w:marBottom w:val="0"/>
      <w:divBdr>
        <w:top w:val="none" w:sz="0" w:space="0" w:color="auto"/>
        <w:left w:val="none" w:sz="0" w:space="0" w:color="auto"/>
        <w:bottom w:val="none" w:sz="0" w:space="0" w:color="auto"/>
        <w:right w:val="none" w:sz="0" w:space="0" w:color="auto"/>
      </w:divBdr>
    </w:div>
    <w:div w:id="205610108">
      <w:bodyDiv w:val="1"/>
      <w:marLeft w:val="0"/>
      <w:marRight w:val="0"/>
      <w:marTop w:val="0"/>
      <w:marBottom w:val="0"/>
      <w:divBdr>
        <w:top w:val="none" w:sz="0" w:space="0" w:color="auto"/>
        <w:left w:val="none" w:sz="0" w:space="0" w:color="auto"/>
        <w:bottom w:val="none" w:sz="0" w:space="0" w:color="auto"/>
        <w:right w:val="none" w:sz="0" w:space="0" w:color="auto"/>
      </w:divBdr>
    </w:div>
    <w:div w:id="205678745">
      <w:bodyDiv w:val="1"/>
      <w:marLeft w:val="0"/>
      <w:marRight w:val="0"/>
      <w:marTop w:val="0"/>
      <w:marBottom w:val="0"/>
      <w:divBdr>
        <w:top w:val="none" w:sz="0" w:space="0" w:color="auto"/>
        <w:left w:val="none" w:sz="0" w:space="0" w:color="auto"/>
        <w:bottom w:val="none" w:sz="0" w:space="0" w:color="auto"/>
        <w:right w:val="none" w:sz="0" w:space="0" w:color="auto"/>
      </w:divBdr>
    </w:div>
    <w:div w:id="205876344">
      <w:bodyDiv w:val="1"/>
      <w:marLeft w:val="0"/>
      <w:marRight w:val="0"/>
      <w:marTop w:val="0"/>
      <w:marBottom w:val="0"/>
      <w:divBdr>
        <w:top w:val="none" w:sz="0" w:space="0" w:color="auto"/>
        <w:left w:val="none" w:sz="0" w:space="0" w:color="auto"/>
        <w:bottom w:val="none" w:sz="0" w:space="0" w:color="auto"/>
        <w:right w:val="none" w:sz="0" w:space="0" w:color="auto"/>
      </w:divBdr>
    </w:div>
    <w:div w:id="205914147">
      <w:bodyDiv w:val="1"/>
      <w:marLeft w:val="0"/>
      <w:marRight w:val="0"/>
      <w:marTop w:val="0"/>
      <w:marBottom w:val="0"/>
      <w:divBdr>
        <w:top w:val="none" w:sz="0" w:space="0" w:color="auto"/>
        <w:left w:val="none" w:sz="0" w:space="0" w:color="auto"/>
        <w:bottom w:val="none" w:sz="0" w:space="0" w:color="auto"/>
        <w:right w:val="none" w:sz="0" w:space="0" w:color="auto"/>
      </w:divBdr>
    </w:div>
    <w:div w:id="205996269">
      <w:bodyDiv w:val="1"/>
      <w:marLeft w:val="0"/>
      <w:marRight w:val="0"/>
      <w:marTop w:val="0"/>
      <w:marBottom w:val="0"/>
      <w:divBdr>
        <w:top w:val="none" w:sz="0" w:space="0" w:color="auto"/>
        <w:left w:val="none" w:sz="0" w:space="0" w:color="auto"/>
        <w:bottom w:val="none" w:sz="0" w:space="0" w:color="auto"/>
        <w:right w:val="none" w:sz="0" w:space="0" w:color="auto"/>
      </w:divBdr>
    </w:div>
    <w:div w:id="206068956">
      <w:bodyDiv w:val="1"/>
      <w:marLeft w:val="0"/>
      <w:marRight w:val="0"/>
      <w:marTop w:val="0"/>
      <w:marBottom w:val="0"/>
      <w:divBdr>
        <w:top w:val="none" w:sz="0" w:space="0" w:color="auto"/>
        <w:left w:val="none" w:sz="0" w:space="0" w:color="auto"/>
        <w:bottom w:val="none" w:sz="0" w:space="0" w:color="auto"/>
        <w:right w:val="none" w:sz="0" w:space="0" w:color="auto"/>
      </w:divBdr>
    </w:div>
    <w:div w:id="206114263">
      <w:bodyDiv w:val="1"/>
      <w:marLeft w:val="0"/>
      <w:marRight w:val="0"/>
      <w:marTop w:val="0"/>
      <w:marBottom w:val="0"/>
      <w:divBdr>
        <w:top w:val="none" w:sz="0" w:space="0" w:color="auto"/>
        <w:left w:val="none" w:sz="0" w:space="0" w:color="auto"/>
        <w:bottom w:val="none" w:sz="0" w:space="0" w:color="auto"/>
        <w:right w:val="none" w:sz="0" w:space="0" w:color="auto"/>
      </w:divBdr>
    </w:div>
    <w:div w:id="206257678">
      <w:bodyDiv w:val="1"/>
      <w:marLeft w:val="0"/>
      <w:marRight w:val="0"/>
      <w:marTop w:val="0"/>
      <w:marBottom w:val="0"/>
      <w:divBdr>
        <w:top w:val="none" w:sz="0" w:space="0" w:color="auto"/>
        <w:left w:val="none" w:sz="0" w:space="0" w:color="auto"/>
        <w:bottom w:val="none" w:sz="0" w:space="0" w:color="auto"/>
        <w:right w:val="none" w:sz="0" w:space="0" w:color="auto"/>
      </w:divBdr>
    </w:div>
    <w:div w:id="206376448">
      <w:bodyDiv w:val="1"/>
      <w:marLeft w:val="0"/>
      <w:marRight w:val="0"/>
      <w:marTop w:val="0"/>
      <w:marBottom w:val="0"/>
      <w:divBdr>
        <w:top w:val="none" w:sz="0" w:space="0" w:color="auto"/>
        <w:left w:val="none" w:sz="0" w:space="0" w:color="auto"/>
        <w:bottom w:val="none" w:sz="0" w:space="0" w:color="auto"/>
        <w:right w:val="none" w:sz="0" w:space="0" w:color="auto"/>
      </w:divBdr>
    </w:div>
    <w:div w:id="206570947">
      <w:bodyDiv w:val="1"/>
      <w:marLeft w:val="0"/>
      <w:marRight w:val="0"/>
      <w:marTop w:val="0"/>
      <w:marBottom w:val="0"/>
      <w:divBdr>
        <w:top w:val="none" w:sz="0" w:space="0" w:color="auto"/>
        <w:left w:val="none" w:sz="0" w:space="0" w:color="auto"/>
        <w:bottom w:val="none" w:sz="0" w:space="0" w:color="auto"/>
        <w:right w:val="none" w:sz="0" w:space="0" w:color="auto"/>
      </w:divBdr>
    </w:div>
    <w:div w:id="207029525">
      <w:bodyDiv w:val="1"/>
      <w:marLeft w:val="0"/>
      <w:marRight w:val="0"/>
      <w:marTop w:val="0"/>
      <w:marBottom w:val="0"/>
      <w:divBdr>
        <w:top w:val="none" w:sz="0" w:space="0" w:color="auto"/>
        <w:left w:val="none" w:sz="0" w:space="0" w:color="auto"/>
        <w:bottom w:val="none" w:sz="0" w:space="0" w:color="auto"/>
        <w:right w:val="none" w:sz="0" w:space="0" w:color="auto"/>
      </w:divBdr>
    </w:div>
    <w:div w:id="207184551">
      <w:bodyDiv w:val="1"/>
      <w:marLeft w:val="0"/>
      <w:marRight w:val="0"/>
      <w:marTop w:val="0"/>
      <w:marBottom w:val="0"/>
      <w:divBdr>
        <w:top w:val="none" w:sz="0" w:space="0" w:color="auto"/>
        <w:left w:val="none" w:sz="0" w:space="0" w:color="auto"/>
        <w:bottom w:val="none" w:sz="0" w:space="0" w:color="auto"/>
        <w:right w:val="none" w:sz="0" w:space="0" w:color="auto"/>
      </w:divBdr>
    </w:div>
    <w:div w:id="207186666">
      <w:bodyDiv w:val="1"/>
      <w:marLeft w:val="0"/>
      <w:marRight w:val="0"/>
      <w:marTop w:val="0"/>
      <w:marBottom w:val="0"/>
      <w:divBdr>
        <w:top w:val="none" w:sz="0" w:space="0" w:color="auto"/>
        <w:left w:val="none" w:sz="0" w:space="0" w:color="auto"/>
        <w:bottom w:val="none" w:sz="0" w:space="0" w:color="auto"/>
        <w:right w:val="none" w:sz="0" w:space="0" w:color="auto"/>
      </w:divBdr>
    </w:div>
    <w:div w:id="207255635">
      <w:bodyDiv w:val="1"/>
      <w:marLeft w:val="0"/>
      <w:marRight w:val="0"/>
      <w:marTop w:val="0"/>
      <w:marBottom w:val="0"/>
      <w:divBdr>
        <w:top w:val="none" w:sz="0" w:space="0" w:color="auto"/>
        <w:left w:val="none" w:sz="0" w:space="0" w:color="auto"/>
        <w:bottom w:val="none" w:sz="0" w:space="0" w:color="auto"/>
        <w:right w:val="none" w:sz="0" w:space="0" w:color="auto"/>
      </w:divBdr>
    </w:div>
    <w:div w:id="207256989">
      <w:bodyDiv w:val="1"/>
      <w:marLeft w:val="0"/>
      <w:marRight w:val="0"/>
      <w:marTop w:val="0"/>
      <w:marBottom w:val="0"/>
      <w:divBdr>
        <w:top w:val="none" w:sz="0" w:space="0" w:color="auto"/>
        <w:left w:val="none" w:sz="0" w:space="0" w:color="auto"/>
        <w:bottom w:val="none" w:sz="0" w:space="0" w:color="auto"/>
        <w:right w:val="none" w:sz="0" w:space="0" w:color="auto"/>
      </w:divBdr>
      <w:divsChild>
        <w:div w:id="1928465072">
          <w:marLeft w:val="480"/>
          <w:marRight w:val="0"/>
          <w:marTop w:val="0"/>
          <w:marBottom w:val="0"/>
          <w:divBdr>
            <w:top w:val="none" w:sz="0" w:space="0" w:color="auto"/>
            <w:left w:val="none" w:sz="0" w:space="0" w:color="auto"/>
            <w:bottom w:val="none" w:sz="0" w:space="0" w:color="auto"/>
            <w:right w:val="none" w:sz="0" w:space="0" w:color="auto"/>
          </w:divBdr>
        </w:div>
        <w:div w:id="2062167799">
          <w:marLeft w:val="480"/>
          <w:marRight w:val="0"/>
          <w:marTop w:val="0"/>
          <w:marBottom w:val="0"/>
          <w:divBdr>
            <w:top w:val="none" w:sz="0" w:space="0" w:color="auto"/>
            <w:left w:val="none" w:sz="0" w:space="0" w:color="auto"/>
            <w:bottom w:val="none" w:sz="0" w:space="0" w:color="auto"/>
            <w:right w:val="none" w:sz="0" w:space="0" w:color="auto"/>
          </w:divBdr>
        </w:div>
        <w:div w:id="1274165208">
          <w:marLeft w:val="480"/>
          <w:marRight w:val="0"/>
          <w:marTop w:val="0"/>
          <w:marBottom w:val="0"/>
          <w:divBdr>
            <w:top w:val="none" w:sz="0" w:space="0" w:color="auto"/>
            <w:left w:val="none" w:sz="0" w:space="0" w:color="auto"/>
            <w:bottom w:val="none" w:sz="0" w:space="0" w:color="auto"/>
            <w:right w:val="none" w:sz="0" w:space="0" w:color="auto"/>
          </w:divBdr>
        </w:div>
        <w:div w:id="1729569661">
          <w:marLeft w:val="480"/>
          <w:marRight w:val="0"/>
          <w:marTop w:val="0"/>
          <w:marBottom w:val="0"/>
          <w:divBdr>
            <w:top w:val="none" w:sz="0" w:space="0" w:color="auto"/>
            <w:left w:val="none" w:sz="0" w:space="0" w:color="auto"/>
            <w:bottom w:val="none" w:sz="0" w:space="0" w:color="auto"/>
            <w:right w:val="none" w:sz="0" w:space="0" w:color="auto"/>
          </w:divBdr>
        </w:div>
        <w:div w:id="1984919334">
          <w:marLeft w:val="480"/>
          <w:marRight w:val="0"/>
          <w:marTop w:val="0"/>
          <w:marBottom w:val="0"/>
          <w:divBdr>
            <w:top w:val="none" w:sz="0" w:space="0" w:color="auto"/>
            <w:left w:val="none" w:sz="0" w:space="0" w:color="auto"/>
            <w:bottom w:val="none" w:sz="0" w:space="0" w:color="auto"/>
            <w:right w:val="none" w:sz="0" w:space="0" w:color="auto"/>
          </w:divBdr>
        </w:div>
        <w:div w:id="334190688">
          <w:marLeft w:val="480"/>
          <w:marRight w:val="0"/>
          <w:marTop w:val="0"/>
          <w:marBottom w:val="0"/>
          <w:divBdr>
            <w:top w:val="none" w:sz="0" w:space="0" w:color="auto"/>
            <w:left w:val="none" w:sz="0" w:space="0" w:color="auto"/>
            <w:bottom w:val="none" w:sz="0" w:space="0" w:color="auto"/>
            <w:right w:val="none" w:sz="0" w:space="0" w:color="auto"/>
          </w:divBdr>
        </w:div>
        <w:div w:id="54283198">
          <w:marLeft w:val="480"/>
          <w:marRight w:val="0"/>
          <w:marTop w:val="0"/>
          <w:marBottom w:val="0"/>
          <w:divBdr>
            <w:top w:val="none" w:sz="0" w:space="0" w:color="auto"/>
            <w:left w:val="none" w:sz="0" w:space="0" w:color="auto"/>
            <w:bottom w:val="none" w:sz="0" w:space="0" w:color="auto"/>
            <w:right w:val="none" w:sz="0" w:space="0" w:color="auto"/>
          </w:divBdr>
        </w:div>
        <w:div w:id="1404528672">
          <w:marLeft w:val="480"/>
          <w:marRight w:val="0"/>
          <w:marTop w:val="0"/>
          <w:marBottom w:val="0"/>
          <w:divBdr>
            <w:top w:val="none" w:sz="0" w:space="0" w:color="auto"/>
            <w:left w:val="none" w:sz="0" w:space="0" w:color="auto"/>
            <w:bottom w:val="none" w:sz="0" w:space="0" w:color="auto"/>
            <w:right w:val="none" w:sz="0" w:space="0" w:color="auto"/>
          </w:divBdr>
        </w:div>
        <w:div w:id="733704620">
          <w:marLeft w:val="480"/>
          <w:marRight w:val="0"/>
          <w:marTop w:val="0"/>
          <w:marBottom w:val="0"/>
          <w:divBdr>
            <w:top w:val="none" w:sz="0" w:space="0" w:color="auto"/>
            <w:left w:val="none" w:sz="0" w:space="0" w:color="auto"/>
            <w:bottom w:val="none" w:sz="0" w:space="0" w:color="auto"/>
            <w:right w:val="none" w:sz="0" w:space="0" w:color="auto"/>
          </w:divBdr>
        </w:div>
        <w:div w:id="46685615">
          <w:marLeft w:val="480"/>
          <w:marRight w:val="0"/>
          <w:marTop w:val="0"/>
          <w:marBottom w:val="0"/>
          <w:divBdr>
            <w:top w:val="none" w:sz="0" w:space="0" w:color="auto"/>
            <w:left w:val="none" w:sz="0" w:space="0" w:color="auto"/>
            <w:bottom w:val="none" w:sz="0" w:space="0" w:color="auto"/>
            <w:right w:val="none" w:sz="0" w:space="0" w:color="auto"/>
          </w:divBdr>
        </w:div>
        <w:div w:id="857743485">
          <w:marLeft w:val="480"/>
          <w:marRight w:val="0"/>
          <w:marTop w:val="0"/>
          <w:marBottom w:val="0"/>
          <w:divBdr>
            <w:top w:val="none" w:sz="0" w:space="0" w:color="auto"/>
            <w:left w:val="none" w:sz="0" w:space="0" w:color="auto"/>
            <w:bottom w:val="none" w:sz="0" w:space="0" w:color="auto"/>
            <w:right w:val="none" w:sz="0" w:space="0" w:color="auto"/>
          </w:divBdr>
        </w:div>
        <w:div w:id="2092510055">
          <w:marLeft w:val="480"/>
          <w:marRight w:val="0"/>
          <w:marTop w:val="0"/>
          <w:marBottom w:val="0"/>
          <w:divBdr>
            <w:top w:val="none" w:sz="0" w:space="0" w:color="auto"/>
            <w:left w:val="none" w:sz="0" w:space="0" w:color="auto"/>
            <w:bottom w:val="none" w:sz="0" w:space="0" w:color="auto"/>
            <w:right w:val="none" w:sz="0" w:space="0" w:color="auto"/>
          </w:divBdr>
        </w:div>
        <w:div w:id="670987846">
          <w:marLeft w:val="480"/>
          <w:marRight w:val="0"/>
          <w:marTop w:val="0"/>
          <w:marBottom w:val="0"/>
          <w:divBdr>
            <w:top w:val="none" w:sz="0" w:space="0" w:color="auto"/>
            <w:left w:val="none" w:sz="0" w:space="0" w:color="auto"/>
            <w:bottom w:val="none" w:sz="0" w:space="0" w:color="auto"/>
            <w:right w:val="none" w:sz="0" w:space="0" w:color="auto"/>
          </w:divBdr>
        </w:div>
        <w:div w:id="227495140">
          <w:marLeft w:val="480"/>
          <w:marRight w:val="0"/>
          <w:marTop w:val="0"/>
          <w:marBottom w:val="0"/>
          <w:divBdr>
            <w:top w:val="none" w:sz="0" w:space="0" w:color="auto"/>
            <w:left w:val="none" w:sz="0" w:space="0" w:color="auto"/>
            <w:bottom w:val="none" w:sz="0" w:space="0" w:color="auto"/>
            <w:right w:val="none" w:sz="0" w:space="0" w:color="auto"/>
          </w:divBdr>
        </w:div>
        <w:div w:id="1444422741">
          <w:marLeft w:val="480"/>
          <w:marRight w:val="0"/>
          <w:marTop w:val="0"/>
          <w:marBottom w:val="0"/>
          <w:divBdr>
            <w:top w:val="none" w:sz="0" w:space="0" w:color="auto"/>
            <w:left w:val="none" w:sz="0" w:space="0" w:color="auto"/>
            <w:bottom w:val="none" w:sz="0" w:space="0" w:color="auto"/>
            <w:right w:val="none" w:sz="0" w:space="0" w:color="auto"/>
          </w:divBdr>
        </w:div>
        <w:div w:id="1515264899">
          <w:marLeft w:val="480"/>
          <w:marRight w:val="0"/>
          <w:marTop w:val="0"/>
          <w:marBottom w:val="0"/>
          <w:divBdr>
            <w:top w:val="none" w:sz="0" w:space="0" w:color="auto"/>
            <w:left w:val="none" w:sz="0" w:space="0" w:color="auto"/>
            <w:bottom w:val="none" w:sz="0" w:space="0" w:color="auto"/>
            <w:right w:val="none" w:sz="0" w:space="0" w:color="auto"/>
          </w:divBdr>
        </w:div>
        <w:div w:id="75979046">
          <w:marLeft w:val="480"/>
          <w:marRight w:val="0"/>
          <w:marTop w:val="0"/>
          <w:marBottom w:val="0"/>
          <w:divBdr>
            <w:top w:val="none" w:sz="0" w:space="0" w:color="auto"/>
            <w:left w:val="none" w:sz="0" w:space="0" w:color="auto"/>
            <w:bottom w:val="none" w:sz="0" w:space="0" w:color="auto"/>
            <w:right w:val="none" w:sz="0" w:space="0" w:color="auto"/>
          </w:divBdr>
        </w:div>
        <w:div w:id="791940387">
          <w:marLeft w:val="480"/>
          <w:marRight w:val="0"/>
          <w:marTop w:val="0"/>
          <w:marBottom w:val="0"/>
          <w:divBdr>
            <w:top w:val="none" w:sz="0" w:space="0" w:color="auto"/>
            <w:left w:val="none" w:sz="0" w:space="0" w:color="auto"/>
            <w:bottom w:val="none" w:sz="0" w:space="0" w:color="auto"/>
            <w:right w:val="none" w:sz="0" w:space="0" w:color="auto"/>
          </w:divBdr>
        </w:div>
        <w:div w:id="1885210655">
          <w:marLeft w:val="480"/>
          <w:marRight w:val="0"/>
          <w:marTop w:val="0"/>
          <w:marBottom w:val="0"/>
          <w:divBdr>
            <w:top w:val="none" w:sz="0" w:space="0" w:color="auto"/>
            <w:left w:val="none" w:sz="0" w:space="0" w:color="auto"/>
            <w:bottom w:val="none" w:sz="0" w:space="0" w:color="auto"/>
            <w:right w:val="none" w:sz="0" w:space="0" w:color="auto"/>
          </w:divBdr>
        </w:div>
        <w:div w:id="580723827">
          <w:marLeft w:val="480"/>
          <w:marRight w:val="0"/>
          <w:marTop w:val="0"/>
          <w:marBottom w:val="0"/>
          <w:divBdr>
            <w:top w:val="none" w:sz="0" w:space="0" w:color="auto"/>
            <w:left w:val="none" w:sz="0" w:space="0" w:color="auto"/>
            <w:bottom w:val="none" w:sz="0" w:space="0" w:color="auto"/>
            <w:right w:val="none" w:sz="0" w:space="0" w:color="auto"/>
          </w:divBdr>
        </w:div>
        <w:div w:id="1485968559">
          <w:marLeft w:val="480"/>
          <w:marRight w:val="0"/>
          <w:marTop w:val="0"/>
          <w:marBottom w:val="0"/>
          <w:divBdr>
            <w:top w:val="none" w:sz="0" w:space="0" w:color="auto"/>
            <w:left w:val="none" w:sz="0" w:space="0" w:color="auto"/>
            <w:bottom w:val="none" w:sz="0" w:space="0" w:color="auto"/>
            <w:right w:val="none" w:sz="0" w:space="0" w:color="auto"/>
          </w:divBdr>
        </w:div>
        <w:div w:id="219170174">
          <w:marLeft w:val="480"/>
          <w:marRight w:val="0"/>
          <w:marTop w:val="0"/>
          <w:marBottom w:val="0"/>
          <w:divBdr>
            <w:top w:val="none" w:sz="0" w:space="0" w:color="auto"/>
            <w:left w:val="none" w:sz="0" w:space="0" w:color="auto"/>
            <w:bottom w:val="none" w:sz="0" w:space="0" w:color="auto"/>
            <w:right w:val="none" w:sz="0" w:space="0" w:color="auto"/>
          </w:divBdr>
        </w:div>
        <w:div w:id="254946888">
          <w:marLeft w:val="480"/>
          <w:marRight w:val="0"/>
          <w:marTop w:val="0"/>
          <w:marBottom w:val="0"/>
          <w:divBdr>
            <w:top w:val="none" w:sz="0" w:space="0" w:color="auto"/>
            <w:left w:val="none" w:sz="0" w:space="0" w:color="auto"/>
            <w:bottom w:val="none" w:sz="0" w:space="0" w:color="auto"/>
            <w:right w:val="none" w:sz="0" w:space="0" w:color="auto"/>
          </w:divBdr>
        </w:div>
        <w:div w:id="460225530">
          <w:marLeft w:val="480"/>
          <w:marRight w:val="0"/>
          <w:marTop w:val="0"/>
          <w:marBottom w:val="0"/>
          <w:divBdr>
            <w:top w:val="none" w:sz="0" w:space="0" w:color="auto"/>
            <w:left w:val="none" w:sz="0" w:space="0" w:color="auto"/>
            <w:bottom w:val="none" w:sz="0" w:space="0" w:color="auto"/>
            <w:right w:val="none" w:sz="0" w:space="0" w:color="auto"/>
          </w:divBdr>
        </w:div>
        <w:div w:id="1566376260">
          <w:marLeft w:val="480"/>
          <w:marRight w:val="0"/>
          <w:marTop w:val="0"/>
          <w:marBottom w:val="0"/>
          <w:divBdr>
            <w:top w:val="none" w:sz="0" w:space="0" w:color="auto"/>
            <w:left w:val="none" w:sz="0" w:space="0" w:color="auto"/>
            <w:bottom w:val="none" w:sz="0" w:space="0" w:color="auto"/>
            <w:right w:val="none" w:sz="0" w:space="0" w:color="auto"/>
          </w:divBdr>
        </w:div>
        <w:div w:id="303631530">
          <w:marLeft w:val="480"/>
          <w:marRight w:val="0"/>
          <w:marTop w:val="0"/>
          <w:marBottom w:val="0"/>
          <w:divBdr>
            <w:top w:val="none" w:sz="0" w:space="0" w:color="auto"/>
            <w:left w:val="none" w:sz="0" w:space="0" w:color="auto"/>
            <w:bottom w:val="none" w:sz="0" w:space="0" w:color="auto"/>
            <w:right w:val="none" w:sz="0" w:space="0" w:color="auto"/>
          </w:divBdr>
        </w:div>
        <w:div w:id="1852139290">
          <w:marLeft w:val="480"/>
          <w:marRight w:val="0"/>
          <w:marTop w:val="0"/>
          <w:marBottom w:val="0"/>
          <w:divBdr>
            <w:top w:val="none" w:sz="0" w:space="0" w:color="auto"/>
            <w:left w:val="none" w:sz="0" w:space="0" w:color="auto"/>
            <w:bottom w:val="none" w:sz="0" w:space="0" w:color="auto"/>
            <w:right w:val="none" w:sz="0" w:space="0" w:color="auto"/>
          </w:divBdr>
        </w:div>
        <w:div w:id="2063870496">
          <w:marLeft w:val="480"/>
          <w:marRight w:val="0"/>
          <w:marTop w:val="0"/>
          <w:marBottom w:val="0"/>
          <w:divBdr>
            <w:top w:val="none" w:sz="0" w:space="0" w:color="auto"/>
            <w:left w:val="none" w:sz="0" w:space="0" w:color="auto"/>
            <w:bottom w:val="none" w:sz="0" w:space="0" w:color="auto"/>
            <w:right w:val="none" w:sz="0" w:space="0" w:color="auto"/>
          </w:divBdr>
        </w:div>
        <w:div w:id="718553991">
          <w:marLeft w:val="480"/>
          <w:marRight w:val="0"/>
          <w:marTop w:val="0"/>
          <w:marBottom w:val="0"/>
          <w:divBdr>
            <w:top w:val="none" w:sz="0" w:space="0" w:color="auto"/>
            <w:left w:val="none" w:sz="0" w:space="0" w:color="auto"/>
            <w:bottom w:val="none" w:sz="0" w:space="0" w:color="auto"/>
            <w:right w:val="none" w:sz="0" w:space="0" w:color="auto"/>
          </w:divBdr>
        </w:div>
        <w:div w:id="488864002">
          <w:marLeft w:val="480"/>
          <w:marRight w:val="0"/>
          <w:marTop w:val="0"/>
          <w:marBottom w:val="0"/>
          <w:divBdr>
            <w:top w:val="none" w:sz="0" w:space="0" w:color="auto"/>
            <w:left w:val="none" w:sz="0" w:space="0" w:color="auto"/>
            <w:bottom w:val="none" w:sz="0" w:space="0" w:color="auto"/>
            <w:right w:val="none" w:sz="0" w:space="0" w:color="auto"/>
          </w:divBdr>
        </w:div>
        <w:div w:id="1912352111">
          <w:marLeft w:val="480"/>
          <w:marRight w:val="0"/>
          <w:marTop w:val="0"/>
          <w:marBottom w:val="0"/>
          <w:divBdr>
            <w:top w:val="none" w:sz="0" w:space="0" w:color="auto"/>
            <w:left w:val="none" w:sz="0" w:space="0" w:color="auto"/>
            <w:bottom w:val="none" w:sz="0" w:space="0" w:color="auto"/>
            <w:right w:val="none" w:sz="0" w:space="0" w:color="auto"/>
          </w:divBdr>
        </w:div>
        <w:div w:id="518589066">
          <w:marLeft w:val="480"/>
          <w:marRight w:val="0"/>
          <w:marTop w:val="0"/>
          <w:marBottom w:val="0"/>
          <w:divBdr>
            <w:top w:val="none" w:sz="0" w:space="0" w:color="auto"/>
            <w:left w:val="none" w:sz="0" w:space="0" w:color="auto"/>
            <w:bottom w:val="none" w:sz="0" w:space="0" w:color="auto"/>
            <w:right w:val="none" w:sz="0" w:space="0" w:color="auto"/>
          </w:divBdr>
        </w:div>
        <w:div w:id="1750224808">
          <w:marLeft w:val="480"/>
          <w:marRight w:val="0"/>
          <w:marTop w:val="0"/>
          <w:marBottom w:val="0"/>
          <w:divBdr>
            <w:top w:val="none" w:sz="0" w:space="0" w:color="auto"/>
            <w:left w:val="none" w:sz="0" w:space="0" w:color="auto"/>
            <w:bottom w:val="none" w:sz="0" w:space="0" w:color="auto"/>
            <w:right w:val="none" w:sz="0" w:space="0" w:color="auto"/>
          </w:divBdr>
        </w:div>
        <w:div w:id="2033411465">
          <w:marLeft w:val="480"/>
          <w:marRight w:val="0"/>
          <w:marTop w:val="0"/>
          <w:marBottom w:val="0"/>
          <w:divBdr>
            <w:top w:val="none" w:sz="0" w:space="0" w:color="auto"/>
            <w:left w:val="none" w:sz="0" w:space="0" w:color="auto"/>
            <w:bottom w:val="none" w:sz="0" w:space="0" w:color="auto"/>
            <w:right w:val="none" w:sz="0" w:space="0" w:color="auto"/>
          </w:divBdr>
        </w:div>
        <w:div w:id="1303269900">
          <w:marLeft w:val="480"/>
          <w:marRight w:val="0"/>
          <w:marTop w:val="0"/>
          <w:marBottom w:val="0"/>
          <w:divBdr>
            <w:top w:val="none" w:sz="0" w:space="0" w:color="auto"/>
            <w:left w:val="none" w:sz="0" w:space="0" w:color="auto"/>
            <w:bottom w:val="none" w:sz="0" w:space="0" w:color="auto"/>
            <w:right w:val="none" w:sz="0" w:space="0" w:color="auto"/>
          </w:divBdr>
        </w:div>
        <w:div w:id="798450130">
          <w:marLeft w:val="480"/>
          <w:marRight w:val="0"/>
          <w:marTop w:val="0"/>
          <w:marBottom w:val="0"/>
          <w:divBdr>
            <w:top w:val="none" w:sz="0" w:space="0" w:color="auto"/>
            <w:left w:val="none" w:sz="0" w:space="0" w:color="auto"/>
            <w:bottom w:val="none" w:sz="0" w:space="0" w:color="auto"/>
            <w:right w:val="none" w:sz="0" w:space="0" w:color="auto"/>
          </w:divBdr>
        </w:div>
        <w:div w:id="1235701202">
          <w:marLeft w:val="480"/>
          <w:marRight w:val="0"/>
          <w:marTop w:val="0"/>
          <w:marBottom w:val="0"/>
          <w:divBdr>
            <w:top w:val="none" w:sz="0" w:space="0" w:color="auto"/>
            <w:left w:val="none" w:sz="0" w:space="0" w:color="auto"/>
            <w:bottom w:val="none" w:sz="0" w:space="0" w:color="auto"/>
            <w:right w:val="none" w:sz="0" w:space="0" w:color="auto"/>
          </w:divBdr>
        </w:div>
        <w:div w:id="372778709">
          <w:marLeft w:val="480"/>
          <w:marRight w:val="0"/>
          <w:marTop w:val="0"/>
          <w:marBottom w:val="0"/>
          <w:divBdr>
            <w:top w:val="none" w:sz="0" w:space="0" w:color="auto"/>
            <w:left w:val="none" w:sz="0" w:space="0" w:color="auto"/>
            <w:bottom w:val="none" w:sz="0" w:space="0" w:color="auto"/>
            <w:right w:val="none" w:sz="0" w:space="0" w:color="auto"/>
          </w:divBdr>
        </w:div>
        <w:div w:id="1388412769">
          <w:marLeft w:val="480"/>
          <w:marRight w:val="0"/>
          <w:marTop w:val="0"/>
          <w:marBottom w:val="0"/>
          <w:divBdr>
            <w:top w:val="none" w:sz="0" w:space="0" w:color="auto"/>
            <w:left w:val="none" w:sz="0" w:space="0" w:color="auto"/>
            <w:bottom w:val="none" w:sz="0" w:space="0" w:color="auto"/>
            <w:right w:val="none" w:sz="0" w:space="0" w:color="auto"/>
          </w:divBdr>
        </w:div>
        <w:div w:id="1830246338">
          <w:marLeft w:val="480"/>
          <w:marRight w:val="0"/>
          <w:marTop w:val="0"/>
          <w:marBottom w:val="0"/>
          <w:divBdr>
            <w:top w:val="none" w:sz="0" w:space="0" w:color="auto"/>
            <w:left w:val="none" w:sz="0" w:space="0" w:color="auto"/>
            <w:bottom w:val="none" w:sz="0" w:space="0" w:color="auto"/>
            <w:right w:val="none" w:sz="0" w:space="0" w:color="auto"/>
          </w:divBdr>
        </w:div>
        <w:div w:id="1014770014">
          <w:marLeft w:val="480"/>
          <w:marRight w:val="0"/>
          <w:marTop w:val="0"/>
          <w:marBottom w:val="0"/>
          <w:divBdr>
            <w:top w:val="none" w:sz="0" w:space="0" w:color="auto"/>
            <w:left w:val="none" w:sz="0" w:space="0" w:color="auto"/>
            <w:bottom w:val="none" w:sz="0" w:space="0" w:color="auto"/>
            <w:right w:val="none" w:sz="0" w:space="0" w:color="auto"/>
          </w:divBdr>
        </w:div>
        <w:div w:id="95559491">
          <w:marLeft w:val="480"/>
          <w:marRight w:val="0"/>
          <w:marTop w:val="0"/>
          <w:marBottom w:val="0"/>
          <w:divBdr>
            <w:top w:val="none" w:sz="0" w:space="0" w:color="auto"/>
            <w:left w:val="none" w:sz="0" w:space="0" w:color="auto"/>
            <w:bottom w:val="none" w:sz="0" w:space="0" w:color="auto"/>
            <w:right w:val="none" w:sz="0" w:space="0" w:color="auto"/>
          </w:divBdr>
        </w:div>
        <w:div w:id="1846900841">
          <w:marLeft w:val="480"/>
          <w:marRight w:val="0"/>
          <w:marTop w:val="0"/>
          <w:marBottom w:val="0"/>
          <w:divBdr>
            <w:top w:val="none" w:sz="0" w:space="0" w:color="auto"/>
            <w:left w:val="none" w:sz="0" w:space="0" w:color="auto"/>
            <w:bottom w:val="none" w:sz="0" w:space="0" w:color="auto"/>
            <w:right w:val="none" w:sz="0" w:space="0" w:color="auto"/>
          </w:divBdr>
        </w:div>
        <w:div w:id="1949458754">
          <w:marLeft w:val="480"/>
          <w:marRight w:val="0"/>
          <w:marTop w:val="0"/>
          <w:marBottom w:val="0"/>
          <w:divBdr>
            <w:top w:val="none" w:sz="0" w:space="0" w:color="auto"/>
            <w:left w:val="none" w:sz="0" w:space="0" w:color="auto"/>
            <w:bottom w:val="none" w:sz="0" w:space="0" w:color="auto"/>
            <w:right w:val="none" w:sz="0" w:space="0" w:color="auto"/>
          </w:divBdr>
        </w:div>
        <w:div w:id="1468816314">
          <w:marLeft w:val="480"/>
          <w:marRight w:val="0"/>
          <w:marTop w:val="0"/>
          <w:marBottom w:val="0"/>
          <w:divBdr>
            <w:top w:val="none" w:sz="0" w:space="0" w:color="auto"/>
            <w:left w:val="none" w:sz="0" w:space="0" w:color="auto"/>
            <w:bottom w:val="none" w:sz="0" w:space="0" w:color="auto"/>
            <w:right w:val="none" w:sz="0" w:space="0" w:color="auto"/>
          </w:divBdr>
        </w:div>
        <w:div w:id="193272891">
          <w:marLeft w:val="480"/>
          <w:marRight w:val="0"/>
          <w:marTop w:val="0"/>
          <w:marBottom w:val="0"/>
          <w:divBdr>
            <w:top w:val="none" w:sz="0" w:space="0" w:color="auto"/>
            <w:left w:val="none" w:sz="0" w:space="0" w:color="auto"/>
            <w:bottom w:val="none" w:sz="0" w:space="0" w:color="auto"/>
            <w:right w:val="none" w:sz="0" w:space="0" w:color="auto"/>
          </w:divBdr>
        </w:div>
        <w:div w:id="276839746">
          <w:marLeft w:val="480"/>
          <w:marRight w:val="0"/>
          <w:marTop w:val="0"/>
          <w:marBottom w:val="0"/>
          <w:divBdr>
            <w:top w:val="none" w:sz="0" w:space="0" w:color="auto"/>
            <w:left w:val="none" w:sz="0" w:space="0" w:color="auto"/>
            <w:bottom w:val="none" w:sz="0" w:space="0" w:color="auto"/>
            <w:right w:val="none" w:sz="0" w:space="0" w:color="auto"/>
          </w:divBdr>
        </w:div>
        <w:div w:id="394553959">
          <w:marLeft w:val="480"/>
          <w:marRight w:val="0"/>
          <w:marTop w:val="0"/>
          <w:marBottom w:val="0"/>
          <w:divBdr>
            <w:top w:val="none" w:sz="0" w:space="0" w:color="auto"/>
            <w:left w:val="none" w:sz="0" w:space="0" w:color="auto"/>
            <w:bottom w:val="none" w:sz="0" w:space="0" w:color="auto"/>
            <w:right w:val="none" w:sz="0" w:space="0" w:color="auto"/>
          </w:divBdr>
        </w:div>
        <w:div w:id="625891208">
          <w:marLeft w:val="480"/>
          <w:marRight w:val="0"/>
          <w:marTop w:val="0"/>
          <w:marBottom w:val="0"/>
          <w:divBdr>
            <w:top w:val="none" w:sz="0" w:space="0" w:color="auto"/>
            <w:left w:val="none" w:sz="0" w:space="0" w:color="auto"/>
            <w:bottom w:val="none" w:sz="0" w:space="0" w:color="auto"/>
            <w:right w:val="none" w:sz="0" w:space="0" w:color="auto"/>
          </w:divBdr>
        </w:div>
        <w:div w:id="723942297">
          <w:marLeft w:val="480"/>
          <w:marRight w:val="0"/>
          <w:marTop w:val="0"/>
          <w:marBottom w:val="0"/>
          <w:divBdr>
            <w:top w:val="none" w:sz="0" w:space="0" w:color="auto"/>
            <w:left w:val="none" w:sz="0" w:space="0" w:color="auto"/>
            <w:bottom w:val="none" w:sz="0" w:space="0" w:color="auto"/>
            <w:right w:val="none" w:sz="0" w:space="0" w:color="auto"/>
          </w:divBdr>
        </w:div>
        <w:div w:id="1520318936">
          <w:marLeft w:val="480"/>
          <w:marRight w:val="0"/>
          <w:marTop w:val="0"/>
          <w:marBottom w:val="0"/>
          <w:divBdr>
            <w:top w:val="none" w:sz="0" w:space="0" w:color="auto"/>
            <w:left w:val="none" w:sz="0" w:space="0" w:color="auto"/>
            <w:bottom w:val="none" w:sz="0" w:space="0" w:color="auto"/>
            <w:right w:val="none" w:sz="0" w:space="0" w:color="auto"/>
          </w:divBdr>
        </w:div>
        <w:div w:id="939337385">
          <w:marLeft w:val="480"/>
          <w:marRight w:val="0"/>
          <w:marTop w:val="0"/>
          <w:marBottom w:val="0"/>
          <w:divBdr>
            <w:top w:val="none" w:sz="0" w:space="0" w:color="auto"/>
            <w:left w:val="none" w:sz="0" w:space="0" w:color="auto"/>
            <w:bottom w:val="none" w:sz="0" w:space="0" w:color="auto"/>
            <w:right w:val="none" w:sz="0" w:space="0" w:color="auto"/>
          </w:divBdr>
        </w:div>
        <w:div w:id="810824624">
          <w:marLeft w:val="480"/>
          <w:marRight w:val="0"/>
          <w:marTop w:val="0"/>
          <w:marBottom w:val="0"/>
          <w:divBdr>
            <w:top w:val="none" w:sz="0" w:space="0" w:color="auto"/>
            <w:left w:val="none" w:sz="0" w:space="0" w:color="auto"/>
            <w:bottom w:val="none" w:sz="0" w:space="0" w:color="auto"/>
            <w:right w:val="none" w:sz="0" w:space="0" w:color="auto"/>
          </w:divBdr>
        </w:div>
        <w:div w:id="168494072">
          <w:marLeft w:val="480"/>
          <w:marRight w:val="0"/>
          <w:marTop w:val="0"/>
          <w:marBottom w:val="0"/>
          <w:divBdr>
            <w:top w:val="none" w:sz="0" w:space="0" w:color="auto"/>
            <w:left w:val="none" w:sz="0" w:space="0" w:color="auto"/>
            <w:bottom w:val="none" w:sz="0" w:space="0" w:color="auto"/>
            <w:right w:val="none" w:sz="0" w:space="0" w:color="auto"/>
          </w:divBdr>
        </w:div>
        <w:div w:id="1066034236">
          <w:marLeft w:val="480"/>
          <w:marRight w:val="0"/>
          <w:marTop w:val="0"/>
          <w:marBottom w:val="0"/>
          <w:divBdr>
            <w:top w:val="none" w:sz="0" w:space="0" w:color="auto"/>
            <w:left w:val="none" w:sz="0" w:space="0" w:color="auto"/>
            <w:bottom w:val="none" w:sz="0" w:space="0" w:color="auto"/>
            <w:right w:val="none" w:sz="0" w:space="0" w:color="auto"/>
          </w:divBdr>
        </w:div>
        <w:div w:id="2102679188">
          <w:marLeft w:val="480"/>
          <w:marRight w:val="0"/>
          <w:marTop w:val="0"/>
          <w:marBottom w:val="0"/>
          <w:divBdr>
            <w:top w:val="none" w:sz="0" w:space="0" w:color="auto"/>
            <w:left w:val="none" w:sz="0" w:space="0" w:color="auto"/>
            <w:bottom w:val="none" w:sz="0" w:space="0" w:color="auto"/>
            <w:right w:val="none" w:sz="0" w:space="0" w:color="auto"/>
          </w:divBdr>
        </w:div>
        <w:div w:id="477039831">
          <w:marLeft w:val="480"/>
          <w:marRight w:val="0"/>
          <w:marTop w:val="0"/>
          <w:marBottom w:val="0"/>
          <w:divBdr>
            <w:top w:val="none" w:sz="0" w:space="0" w:color="auto"/>
            <w:left w:val="none" w:sz="0" w:space="0" w:color="auto"/>
            <w:bottom w:val="none" w:sz="0" w:space="0" w:color="auto"/>
            <w:right w:val="none" w:sz="0" w:space="0" w:color="auto"/>
          </w:divBdr>
        </w:div>
        <w:div w:id="539633395">
          <w:marLeft w:val="480"/>
          <w:marRight w:val="0"/>
          <w:marTop w:val="0"/>
          <w:marBottom w:val="0"/>
          <w:divBdr>
            <w:top w:val="none" w:sz="0" w:space="0" w:color="auto"/>
            <w:left w:val="none" w:sz="0" w:space="0" w:color="auto"/>
            <w:bottom w:val="none" w:sz="0" w:space="0" w:color="auto"/>
            <w:right w:val="none" w:sz="0" w:space="0" w:color="auto"/>
          </w:divBdr>
        </w:div>
        <w:div w:id="1085491036">
          <w:marLeft w:val="480"/>
          <w:marRight w:val="0"/>
          <w:marTop w:val="0"/>
          <w:marBottom w:val="0"/>
          <w:divBdr>
            <w:top w:val="none" w:sz="0" w:space="0" w:color="auto"/>
            <w:left w:val="none" w:sz="0" w:space="0" w:color="auto"/>
            <w:bottom w:val="none" w:sz="0" w:space="0" w:color="auto"/>
            <w:right w:val="none" w:sz="0" w:space="0" w:color="auto"/>
          </w:divBdr>
        </w:div>
        <w:div w:id="1116296683">
          <w:marLeft w:val="480"/>
          <w:marRight w:val="0"/>
          <w:marTop w:val="0"/>
          <w:marBottom w:val="0"/>
          <w:divBdr>
            <w:top w:val="none" w:sz="0" w:space="0" w:color="auto"/>
            <w:left w:val="none" w:sz="0" w:space="0" w:color="auto"/>
            <w:bottom w:val="none" w:sz="0" w:space="0" w:color="auto"/>
            <w:right w:val="none" w:sz="0" w:space="0" w:color="auto"/>
          </w:divBdr>
        </w:div>
        <w:div w:id="661197241">
          <w:marLeft w:val="480"/>
          <w:marRight w:val="0"/>
          <w:marTop w:val="0"/>
          <w:marBottom w:val="0"/>
          <w:divBdr>
            <w:top w:val="none" w:sz="0" w:space="0" w:color="auto"/>
            <w:left w:val="none" w:sz="0" w:space="0" w:color="auto"/>
            <w:bottom w:val="none" w:sz="0" w:space="0" w:color="auto"/>
            <w:right w:val="none" w:sz="0" w:space="0" w:color="auto"/>
          </w:divBdr>
        </w:div>
        <w:div w:id="1911037954">
          <w:marLeft w:val="480"/>
          <w:marRight w:val="0"/>
          <w:marTop w:val="0"/>
          <w:marBottom w:val="0"/>
          <w:divBdr>
            <w:top w:val="none" w:sz="0" w:space="0" w:color="auto"/>
            <w:left w:val="none" w:sz="0" w:space="0" w:color="auto"/>
            <w:bottom w:val="none" w:sz="0" w:space="0" w:color="auto"/>
            <w:right w:val="none" w:sz="0" w:space="0" w:color="auto"/>
          </w:divBdr>
        </w:div>
        <w:div w:id="1923710635">
          <w:marLeft w:val="480"/>
          <w:marRight w:val="0"/>
          <w:marTop w:val="0"/>
          <w:marBottom w:val="0"/>
          <w:divBdr>
            <w:top w:val="none" w:sz="0" w:space="0" w:color="auto"/>
            <w:left w:val="none" w:sz="0" w:space="0" w:color="auto"/>
            <w:bottom w:val="none" w:sz="0" w:space="0" w:color="auto"/>
            <w:right w:val="none" w:sz="0" w:space="0" w:color="auto"/>
          </w:divBdr>
        </w:div>
        <w:div w:id="99377951">
          <w:marLeft w:val="480"/>
          <w:marRight w:val="0"/>
          <w:marTop w:val="0"/>
          <w:marBottom w:val="0"/>
          <w:divBdr>
            <w:top w:val="none" w:sz="0" w:space="0" w:color="auto"/>
            <w:left w:val="none" w:sz="0" w:space="0" w:color="auto"/>
            <w:bottom w:val="none" w:sz="0" w:space="0" w:color="auto"/>
            <w:right w:val="none" w:sz="0" w:space="0" w:color="auto"/>
          </w:divBdr>
        </w:div>
        <w:div w:id="1354574421">
          <w:marLeft w:val="480"/>
          <w:marRight w:val="0"/>
          <w:marTop w:val="0"/>
          <w:marBottom w:val="0"/>
          <w:divBdr>
            <w:top w:val="none" w:sz="0" w:space="0" w:color="auto"/>
            <w:left w:val="none" w:sz="0" w:space="0" w:color="auto"/>
            <w:bottom w:val="none" w:sz="0" w:space="0" w:color="auto"/>
            <w:right w:val="none" w:sz="0" w:space="0" w:color="auto"/>
          </w:divBdr>
        </w:div>
        <w:div w:id="580986347">
          <w:marLeft w:val="480"/>
          <w:marRight w:val="0"/>
          <w:marTop w:val="0"/>
          <w:marBottom w:val="0"/>
          <w:divBdr>
            <w:top w:val="none" w:sz="0" w:space="0" w:color="auto"/>
            <w:left w:val="none" w:sz="0" w:space="0" w:color="auto"/>
            <w:bottom w:val="none" w:sz="0" w:space="0" w:color="auto"/>
            <w:right w:val="none" w:sz="0" w:space="0" w:color="auto"/>
          </w:divBdr>
        </w:div>
        <w:div w:id="1105030339">
          <w:marLeft w:val="480"/>
          <w:marRight w:val="0"/>
          <w:marTop w:val="0"/>
          <w:marBottom w:val="0"/>
          <w:divBdr>
            <w:top w:val="none" w:sz="0" w:space="0" w:color="auto"/>
            <w:left w:val="none" w:sz="0" w:space="0" w:color="auto"/>
            <w:bottom w:val="none" w:sz="0" w:space="0" w:color="auto"/>
            <w:right w:val="none" w:sz="0" w:space="0" w:color="auto"/>
          </w:divBdr>
        </w:div>
        <w:div w:id="202909332">
          <w:marLeft w:val="480"/>
          <w:marRight w:val="0"/>
          <w:marTop w:val="0"/>
          <w:marBottom w:val="0"/>
          <w:divBdr>
            <w:top w:val="none" w:sz="0" w:space="0" w:color="auto"/>
            <w:left w:val="none" w:sz="0" w:space="0" w:color="auto"/>
            <w:bottom w:val="none" w:sz="0" w:space="0" w:color="auto"/>
            <w:right w:val="none" w:sz="0" w:space="0" w:color="auto"/>
          </w:divBdr>
        </w:div>
        <w:div w:id="144129399">
          <w:marLeft w:val="480"/>
          <w:marRight w:val="0"/>
          <w:marTop w:val="0"/>
          <w:marBottom w:val="0"/>
          <w:divBdr>
            <w:top w:val="none" w:sz="0" w:space="0" w:color="auto"/>
            <w:left w:val="none" w:sz="0" w:space="0" w:color="auto"/>
            <w:bottom w:val="none" w:sz="0" w:space="0" w:color="auto"/>
            <w:right w:val="none" w:sz="0" w:space="0" w:color="auto"/>
          </w:divBdr>
        </w:div>
      </w:divsChild>
    </w:div>
    <w:div w:id="207452002">
      <w:bodyDiv w:val="1"/>
      <w:marLeft w:val="0"/>
      <w:marRight w:val="0"/>
      <w:marTop w:val="0"/>
      <w:marBottom w:val="0"/>
      <w:divBdr>
        <w:top w:val="none" w:sz="0" w:space="0" w:color="auto"/>
        <w:left w:val="none" w:sz="0" w:space="0" w:color="auto"/>
        <w:bottom w:val="none" w:sz="0" w:space="0" w:color="auto"/>
        <w:right w:val="none" w:sz="0" w:space="0" w:color="auto"/>
      </w:divBdr>
    </w:div>
    <w:div w:id="207642098">
      <w:bodyDiv w:val="1"/>
      <w:marLeft w:val="0"/>
      <w:marRight w:val="0"/>
      <w:marTop w:val="0"/>
      <w:marBottom w:val="0"/>
      <w:divBdr>
        <w:top w:val="none" w:sz="0" w:space="0" w:color="auto"/>
        <w:left w:val="none" w:sz="0" w:space="0" w:color="auto"/>
        <w:bottom w:val="none" w:sz="0" w:space="0" w:color="auto"/>
        <w:right w:val="none" w:sz="0" w:space="0" w:color="auto"/>
      </w:divBdr>
    </w:div>
    <w:div w:id="207886775">
      <w:bodyDiv w:val="1"/>
      <w:marLeft w:val="0"/>
      <w:marRight w:val="0"/>
      <w:marTop w:val="0"/>
      <w:marBottom w:val="0"/>
      <w:divBdr>
        <w:top w:val="none" w:sz="0" w:space="0" w:color="auto"/>
        <w:left w:val="none" w:sz="0" w:space="0" w:color="auto"/>
        <w:bottom w:val="none" w:sz="0" w:space="0" w:color="auto"/>
        <w:right w:val="none" w:sz="0" w:space="0" w:color="auto"/>
      </w:divBdr>
    </w:div>
    <w:div w:id="208690514">
      <w:bodyDiv w:val="1"/>
      <w:marLeft w:val="0"/>
      <w:marRight w:val="0"/>
      <w:marTop w:val="0"/>
      <w:marBottom w:val="0"/>
      <w:divBdr>
        <w:top w:val="none" w:sz="0" w:space="0" w:color="auto"/>
        <w:left w:val="none" w:sz="0" w:space="0" w:color="auto"/>
        <w:bottom w:val="none" w:sz="0" w:space="0" w:color="auto"/>
        <w:right w:val="none" w:sz="0" w:space="0" w:color="auto"/>
      </w:divBdr>
    </w:div>
    <w:div w:id="208881561">
      <w:bodyDiv w:val="1"/>
      <w:marLeft w:val="0"/>
      <w:marRight w:val="0"/>
      <w:marTop w:val="0"/>
      <w:marBottom w:val="0"/>
      <w:divBdr>
        <w:top w:val="none" w:sz="0" w:space="0" w:color="auto"/>
        <w:left w:val="none" w:sz="0" w:space="0" w:color="auto"/>
        <w:bottom w:val="none" w:sz="0" w:space="0" w:color="auto"/>
        <w:right w:val="none" w:sz="0" w:space="0" w:color="auto"/>
      </w:divBdr>
    </w:div>
    <w:div w:id="208954509">
      <w:bodyDiv w:val="1"/>
      <w:marLeft w:val="0"/>
      <w:marRight w:val="0"/>
      <w:marTop w:val="0"/>
      <w:marBottom w:val="0"/>
      <w:divBdr>
        <w:top w:val="none" w:sz="0" w:space="0" w:color="auto"/>
        <w:left w:val="none" w:sz="0" w:space="0" w:color="auto"/>
        <w:bottom w:val="none" w:sz="0" w:space="0" w:color="auto"/>
        <w:right w:val="none" w:sz="0" w:space="0" w:color="auto"/>
      </w:divBdr>
    </w:div>
    <w:div w:id="209074846">
      <w:bodyDiv w:val="1"/>
      <w:marLeft w:val="0"/>
      <w:marRight w:val="0"/>
      <w:marTop w:val="0"/>
      <w:marBottom w:val="0"/>
      <w:divBdr>
        <w:top w:val="none" w:sz="0" w:space="0" w:color="auto"/>
        <w:left w:val="none" w:sz="0" w:space="0" w:color="auto"/>
        <w:bottom w:val="none" w:sz="0" w:space="0" w:color="auto"/>
        <w:right w:val="none" w:sz="0" w:space="0" w:color="auto"/>
      </w:divBdr>
    </w:div>
    <w:div w:id="209076992">
      <w:bodyDiv w:val="1"/>
      <w:marLeft w:val="0"/>
      <w:marRight w:val="0"/>
      <w:marTop w:val="0"/>
      <w:marBottom w:val="0"/>
      <w:divBdr>
        <w:top w:val="none" w:sz="0" w:space="0" w:color="auto"/>
        <w:left w:val="none" w:sz="0" w:space="0" w:color="auto"/>
        <w:bottom w:val="none" w:sz="0" w:space="0" w:color="auto"/>
        <w:right w:val="none" w:sz="0" w:space="0" w:color="auto"/>
      </w:divBdr>
    </w:div>
    <w:div w:id="209154067">
      <w:bodyDiv w:val="1"/>
      <w:marLeft w:val="0"/>
      <w:marRight w:val="0"/>
      <w:marTop w:val="0"/>
      <w:marBottom w:val="0"/>
      <w:divBdr>
        <w:top w:val="none" w:sz="0" w:space="0" w:color="auto"/>
        <w:left w:val="none" w:sz="0" w:space="0" w:color="auto"/>
        <w:bottom w:val="none" w:sz="0" w:space="0" w:color="auto"/>
        <w:right w:val="none" w:sz="0" w:space="0" w:color="auto"/>
      </w:divBdr>
    </w:div>
    <w:div w:id="209270417">
      <w:bodyDiv w:val="1"/>
      <w:marLeft w:val="0"/>
      <w:marRight w:val="0"/>
      <w:marTop w:val="0"/>
      <w:marBottom w:val="0"/>
      <w:divBdr>
        <w:top w:val="none" w:sz="0" w:space="0" w:color="auto"/>
        <w:left w:val="none" w:sz="0" w:space="0" w:color="auto"/>
        <w:bottom w:val="none" w:sz="0" w:space="0" w:color="auto"/>
        <w:right w:val="none" w:sz="0" w:space="0" w:color="auto"/>
      </w:divBdr>
    </w:div>
    <w:div w:id="209416064">
      <w:bodyDiv w:val="1"/>
      <w:marLeft w:val="0"/>
      <w:marRight w:val="0"/>
      <w:marTop w:val="0"/>
      <w:marBottom w:val="0"/>
      <w:divBdr>
        <w:top w:val="none" w:sz="0" w:space="0" w:color="auto"/>
        <w:left w:val="none" w:sz="0" w:space="0" w:color="auto"/>
        <w:bottom w:val="none" w:sz="0" w:space="0" w:color="auto"/>
        <w:right w:val="none" w:sz="0" w:space="0" w:color="auto"/>
      </w:divBdr>
    </w:div>
    <w:div w:id="209653486">
      <w:bodyDiv w:val="1"/>
      <w:marLeft w:val="0"/>
      <w:marRight w:val="0"/>
      <w:marTop w:val="0"/>
      <w:marBottom w:val="0"/>
      <w:divBdr>
        <w:top w:val="none" w:sz="0" w:space="0" w:color="auto"/>
        <w:left w:val="none" w:sz="0" w:space="0" w:color="auto"/>
        <w:bottom w:val="none" w:sz="0" w:space="0" w:color="auto"/>
        <w:right w:val="none" w:sz="0" w:space="0" w:color="auto"/>
      </w:divBdr>
    </w:div>
    <w:div w:id="209926957">
      <w:bodyDiv w:val="1"/>
      <w:marLeft w:val="0"/>
      <w:marRight w:val="0"/>
      <w:marTop w:val="0"/>
      <w:marBottom w:val="0"/>
      <w:divBdr>
        <w:top w:val="none" w:sz="0" w:space="0" w:color="auto"/>
        <w:left w:val="none" w:sz="0" w:space="0" w:color="auto"/>
        <w:bottom w:val="none" w:sz="0" w:space="0" w:color="auto"/>
        <w:right w:val="none" w:sz="0" w:space="0" w:color="auto"/>
      </w:divBdr>
      <w:divsChild>
        <w:div w:id="402800887">
          <w:marLeft w:val="480"/>
          <w:marRight w:val="0"/>
          <w:marTop w:val="0"/>
          <w:marBottom w:val="0"/>
          <w:divBdr>
            <w:top w:val="none" w:sz="0" w:space="0" w:color="auto"/>
            <w:left w:val="none" w:sz="0" w:space="0" w:color="auto"/>
            <w:bottom w:val="none" w:sz="0" w:space="0" w:color="auto"/>
            <w:right w:val="none" w:sz="0" w:space="0" w:color="auto"/>
          </w:divBdr>
        </w:div>
        <w:div w:id="385640007">
          <w:marLeft w:val="480"/>
          <w:marRight w:val="0"/>
          <w:marTop w:val="0"/>
          <w:marBottom w:val="0"/>
          <w:divBdr>
            <w:top w:val="none" w:sz="0" w:space="0" w:color="auto"/>
            <w:left w:val="none" w:sz="0" w:space="0" w:color="auto"/>
            <w:bottom w:val="none" w:sz="0" w:space="0" w:color="auto"/>
            <w:right w:val="none" w:sz="0" w:space="0" w:color="auto"/>
          </w:divBdr>
        </w:div>
        <w:div w:id="1013535305">
          <w:marLeft w:val="480"/>
          <w:marRight w:val="0"/>
          <w:marTop w:val="0"/>
          <w:marBottom w:val="0"/>
          <w:divBdr>
            <w:top w:val="none" w:sz="0" w:space="0" w:color="auto"/>
            <w:left w:val="none" w:sz="0" w:space="0" w:color="auto"/>
            <w:bottom w:val="none" w:sz="0" w:space="0" w:color="auto"/>
            <w:right w:val="none" w:sz="0" w:space="0" w:color="auto"/>
          </w:divBdr>
        </w:div>
        <w:div w:id="1424690123">
          <w:marLeft w:val="480"/>
          <w:marRight w:val="0"/>
          <w:marTop w:val="0"/>
          <w:marBottom w:val="0"/>
          <w:divBdr>
            <w:top w:val="none" w:sz="0" w:space="0" w:color="auto"/>
            <w:left w:val="none" w:sz="0" w:space="0" w:color="auto"/>
            <w:bottom w:val="none" w:sz="0" w:space="0" w:color="auto"/>
            <w:right w:val="none" w:sz="0" w:space="0" w:color="auto"/>
          </w:divBdr>
        </w:div>
        <w:div w:id="1705403389">
          <w:marLeft w:val="480"/>
          <w:marRight w:val="0"/>
          <w:marTop w:val="0"/>
          <w:marBottom w:val="0"/>
          <w:divBdr>
            <w:top w:val="none" w:sz="0" w:space="0" w:color="auto"/>
            <w:left w:val="none" w:sz="0" w:space="0" w:color="auto"/>
            <w:bottom w:val="none" w:sz="0" w:space="0" w:color="auto"/>
            <w:right w:val="none" w:sz="0" w:space="0" w:color="auto"/>
          </w:divBdr>
        </w:div>
        <w:div w:id="1103649670">
          <w:marLeft w:val="480"/>
          <w:marRight w:val="0"/>
          <w:marTop w:val="0"/>
          <w:marBottom w:val="0"/>
          <w:divBdr>
            <w:top w:val="none" w:sz="0" w:space="0" w:color="auto"/>
            <w:left w:val="none" w:sz="0" w:space="0" w:color="auto"/>
            <w:bottom w:val="none" w:sz="0" w:space="0" w:color="auto"/>
            <w:right w:val="none" w:sz="0" w:space="0" w:color="auto"/>
          </w:divBdr>
        </w:div>
        <w:div w:id="1371682611">
          <w:marLeft w:val="480"/>
          <w:marRight w:val="0"/>
          <w:marTop w:val="0"/>
          <w:marBottom w:val="0"/>
          <w:divBdr>
            <w:top w:val="none" w:sz="0" w:space="0" w:color="auto"/>
            <w:left w:val="none" w:sz="0" w:space="0" w:color="auto"/>
            <w:bottom w:val="none" w:sz="0" w:space="0" w:color="auto"/>
            <w:right w:val="none" w:sz="0" w:space="0" w:color="auto"/>
          </w:divBdr>
        </w:div>
        <w:div w:id="1326470117">
          <w:marLeft w:val="480"/>
          <w:marRight w:val="0"/>
          <w:marTop w:val="0"/>
          <w:marBottom w:val="0"/>
          <w:divBdr>
            <w:top w:val="none" w:sz="0" w:space="0" w:color="auto"/>
            <w:left w:val="none" w:sz="0" w:space="0" w:color="auto"/>
            <w:bottom w:val="none" w:sz="0" w:space="0" w:color="auto"/>
            <w:right w:val="none" w:sz="0" w:space="0" w:color="auto"/>
          </w:divBdr>
        </w:div>
        <w:div w:id="1051611627">
          <w:marLeft w:val="480"/>
          <w:marRight w:val="0"/>
          <w:marTop w:val="0"/>
          <w:marBottom w:val="0"/>
          <w:divBdr>
            <w:top w:val="none" w:sz="0" w:space="0" w:color="auto"/>
            <w:left w:val="none" w:sz="0" w:space="0" w:color="auto"/>
            <w:bottom w:val="none" w:sz="0" w:space="0" w:color="auto"/>
            <w:right w:val="none" w:sz="0" w:space="0" w:color="auto"/>
          </w:divBdr>
        </w:div>
        <w:div w:id="2104761555">
          <w:marLeft w:val="480"/>
          <w:marRight w:val="0"/>
          <w:marTop w:val="0"/>
          <w:marBottom w:val="0"/>
          <w:divBdr>
            <w:top w:val="none" w:sz="0" w:space="0" w:color="auto"/>
            <w:left w:val="none" w:sz="0" w:space="0" w:color="auto"/>
            <w:bottom w:val="none" w:sz="0" w:space="0" w:color="auto"/>
            <w:right w:val="none" w:sz="0" w:space="0" w:color="auto"/>
          </w:divBdr>
        </w:div>
        <w:div w:id="1418677420">
          <w:marLeft w:val="480"/>
          <w:marRight w:val="0"/>
          <w:marTop w:val="0"/>
          <w:marBottom w:val="0"/>
          <w:divBdr>
            <w:top w:val="none" w:sz="0" w:space="0" w:color="auto"/>
            <w:left w:val="none" w:sz="0" w:space="0" w:color="auto"/>
            <w:bottom w:val="none" w:sz="0" w:space="0" w:color="auto"/>
            <w:right w:val="none" w:sz="0" w:space="0" w:color="auto"/>
          </w:divBdr>
        </w:div>
        <w:div w:id="2005160245">
          <w:marLeft w:val="480"/>
          <w:marRight w:val="0"/>
          <w:marTop w:val="0"/>
          <w:marBottom w:val="0"/>
          <w:divBdr>
            <w:top w:val="none" w:sz="0" w:space="0" w:color="auto"/>
            <w:left w:val="none" w:sz="0" w:space="0" w:color="auto"/>
            <w:bottom w:val="none" w:sz="0" w:space="0" w:color="auto"/>
            <w:right w:val="none" w:sz="0" w:space="0" w:color="auto"/>
          </w:divBdr>
        </w:div>
        <w:div w:id="1063794757">
          <w:marLeft w:val="480"/>
          <w:marRight w:val="0"/>
          <w:marTop w:val="0"/>
          <w:marBottom w:val="0"/>
          <w:divBdr>
            <w:top w:val="none" w:sz="0" w:space="0" w:color="auto"/>
            <w:left w:val="none" w:sz="0" w:space="0" w:color="auto"/>
            <w:bottom w:val="none" w:sz="0" w:space="0" w:color="auto"/>
            <w:right w:val="none" w:sz="0" w:space="0" w:color="auto"/>
          </w:divBdr>
        </w:div>
        <w:div w:id="49229873">
          <w:marLeft w:val="480"/>
          <w:marRight w:val="0"/>
          <w:marTop w:val="0"/>
          <w:marBottom w:val="0"/>
          <w:divBdr>
            <w:top w:val="none" w:sz="0" w:space="0" w:color="auto"/>
            <w:left w:val="none" w:sz="0" w:space="0" w:color="auto"/>
            <w:bottom w:val="none" w:sz="0" w:space="0" w:color="auto"/>
            <w:right w:val="none" w:sz="0" w:space="0" w:color="auto"/>
          </w:divBdr>
        </w:div>
        <w:div w:id="334265323">
          <w:marLeft w:val="480"/>
          <w:marRight w:val="0"/>
          <w:marTop w:val="0"/>
          <w:marBottom w:val="0"/>
          <w:divBdr>
            <w:top w:val="none" w:sz="0" w:space="0" w:color="auto"/>
            <w:left w:val="none" w:sz="0" w:space="0" w:color="auto"/>
            <w:bottom w:val="none" w:sz="0" w:space="0" w:color="auto"/>
            <w:right w:val="none" w:sz="0" w:space="0" w:color="auto"/>
          </w:divBdr>
        </w:div>
        <w:div w:id="1926458344">
          <w:marLeft w:val="480"/>
          <w:marRight w:val="0"/>
          <w:marTop w:val="0"/>
          <w:marBottom w:val="0"/>
          <w:divBdr>
            <w:top w:val="none" w:sz="0" w:space="0" w:color="auto"/>
            <w:left w:val="none" w:sz="0" w:space="0" w:color="auto"/>
            <w:bottom w:val="none" w:sz="0" w:space="0" w:color="auto"/>
            <w:right w:val="none" w:sz="0" w:space="0" w:color="auto"/>
          </w:divBdr>
        </w:div>
        <w:div w:id="1989896395">
          <w:marLeft w:val="480"/>
          <w:marRight w:val="0"/>
          <w:marTop w:val="0"/>
          <w:marBottom w:val="0"/>
          <w:divBdr>
            <w:top w:val="none" w:sz="0" w:space="0" w:color="auto"/>
            <w:left w:val="none" w:sz="0" w:space="0" w:color="auto"/>
            <w:bottom w:val="none" w:sz="0" w:space="0" w:color="auto"/>
            <w:right w:val="none" w:sz="0" w:space="0" w:color="auto"/>
          </w:divBdr>
        </w:div>
        <w:div w:id="42140532">
          <w:marLeft w:val="480"/>
          <w:marRight w:val="0"/>
          <w:marTop w:val="0"/>
          <w:marBottom w:val="0"/>
          <w:divBdr>
            <w:top w:val="none" w:sz="0" w:space="0" w:color="auto"/>
            <w:left w:val="none" w:sz="0" w:space="0" w:color="auto"/>
            <w:bottom w:val="none" w:sz="0" w:space="0" w:color="auto"/>
            <w:right w:val="none" w:sz="0" w:space="0" w:color="auto"/>
          </w:divBdr>
        </w:div>
        <w:div w:id="1623074458">
          <w:marLeft w:val="480"/>
          <w:marRight w:val="0"/>
          <w:marTop w:val="0"/>
          <w:marBottom w:val="0"/>
          <w:divBdr>
            <w:top w:val="none" w:sz="0" w:space="0" w:color="auto"/>
            <w:left w:val="none" w:sz="0" w:space="0" w:color="auto"/>
            <w:bottom w:val="none" w:sz="0" w:space="0" w:color="auto"/>
            <w:right w:val="none" w:sz="0" w:space="0" w:color="auto"/>
          </w:divBdr>
        </w:div>
        <w:div w:id="1101490115">
          <w:marLeft w:val="480"/>
          <w:marRight w:val="0"/>
          <w:marTop w:val="0"/>
          <w:marBottom w:val="0"/>
          <w:divBdr>
            <w:top w:val="none" w:sz="0" w:space="0" w:color="auto"/>
            <w:left w:val="none" w:sz="0" w:space="0" w:color="auto"/>
            <w:bottom w:val="none" w:sz="0" w:space="0" w:color="auto"/>
            <w:right w:val="none" w:sz="0" w:space="0" w:color="auto"/>
          </w:divBdr>
        </w:div>
        <w:div w:id="1578511971">
          <w:marLeft w:val="480"/>
          <w:marRight w:val="0"/>
          <w:marTop w:val="0"/>
          <w:marBottom w:val="0"/>
          <w:divBdr>
            <w:top w:val="none" w:sz="0" w:space="0" w:color="auto"/>
            <w:left w:val="none" w:sz="0" w:space="0" w:color="auto"/>
            <w:bottom w:val="none" w:sz="0" w:space="0" w:color="auto"/>
            <w:right w:val="none" w:sz="0" w:space="0" w:color="auto"/>
          </w:divBdr>
        </w:div>
        <w:div w:id="1901673466">
          <w:marLeft w:val="480"/>
          <w:marRight w:val="0"/>
          <w:marTop w:val="0"/>
          <w:marBottom w:val="0"/>
          <w:divBdr>
            <w:top w:val="none" w:sz="0" w:space="0" w:color="auto"/>
            <w:left w:val="none" w:sz="0" w:space="0" w:color="auto"/>
            <w:bottom w:val="none" w:sz="0" w:space="0" w:color="auto"/>
            <w:right w:val="none" w:sz="0" w:space="0" w:color="auto"/>
          </w:divBdr>
        </w:div>
        <w:div w:id="1559900722">
          <w:marLeft w:val="480"/>
          <w:marRight w:val="0"/>
          <w:marTop w:val="0"/>
          <w:marBottom w:val="0"/>
          <w:divBdr>
            <w:top w:val="none" w:sz="0" w:space="0" w:color="auto"/>
            <w:left w:val="none" w:sz="0" w:space="0" w:color="auto"/>
            <w:bottom w:val="none" w:sz="0" w:space="0" w:color="auto"/>
            <w:right w:val="none" w:sz="0" w:space="0" w:color="auto"/>
          </w:divBdr>
        </w:div>
        <w:div w:id="306280091">
          <w:marLeft w:val="480"/>
          <w:marRight w:val="0"/>
          <w:marTop w:val="0"/>
          <w:marBottom w:val="0"/>
          <w:divBdr>
            <w:top w:val="none" w:sz="0" w:space="0" w:color="auto"/>
            <w:left w:val="none" w:sz="0" w:space="0" w:color="auto"/>
            <w:bottom w:val="none" w:sz="0" w:space="0" w:color="auto"/>
            <w:right w:val="none" w:sz="0" w:space="0" w:color="auto"/>
          </w:divBdr>
        </w:div>
        <w:div w:id="286861074">
          <w:marLeft w:val="480"/>
          <w:marRight w:val="0"/>
          <w:marTop w:val="0"/>
          <w:marBottom w:val="0"/>
          <w:divBdr>
            <w:top w:val="none" w:sz="0" w:space="0" w:color="auto"/>
            <w:left w:val="none" w:sz="0" w:space="0" w:color="auto"/>
            <w:bottom w:val="none" w:sz="0" w:space="0" w:color="auto"/>
            <w:right w:val="none" w:sz="0" w:space="0" w:color="auto"/>
          </w:divBdr>
        </w:div>
        <w:div w:id="1186407450">
          <w:marLeft w:val="480"/>
          <w:marRight w:val="0"/>
          <w:marTop w:val="0"/>
          <w:marBottom w:val="0"/>
          <w:divBdr>
            <w:top w:val="none" w:sz="0" w:space="0" w:color="auto"/>
            <w:left w:val="none" w:sz="0" w:space="0" w:color="auto"/>
            <w:bottom w:val="none" w:sz="0" w:space="0" w:color="auto"/>
            <w:right w:val="none" w:sz="0" w:space="0" w:color="auto"/>
          </w:divBdr>
        </w:div>
        <w:div w:id="379323813">
          <w:marLeft w:val="480"/>
          <w:marRight w:val="0"/>
          <w:marTop w:val="0"/>
          <w:marBottom w:val="0"/>
          <w:divBdr>
            <w:top w:val="none" w:sz="0" w:space="0" w:color="auto"/>
            <w:left w:val="none" w:sz="0" w:space="0" w:color="auto"/>
            <w:bottom w:val="none" w:sz="0" w:space="0" w:color="auto"/>
            <w:right w:val="none" w:sz="0" w:space="0" w:color="auto"/>
          </w:divBdr>
        </w:div>
        <w:div w:id="2016223391">
          <w:marLeft w:val="480"/>
          <w:marRight w:val="0"/>
          <w:marTop w:val="0"/>
          <w:marBottom w:val="0"/>
          <w:divBdr>
            <w:top w:val="none" w:sz="0" w:space="0" w:color="auto"/>
            <w:left w:val="none" w:sz="0" w:space="0" w:color="auto"/>
            <w:bottom w:val="none" w:sz="0" w:space="0" w:color="auto"/>
            <w:right w:val="none" w:sz="0" w:space="0" w:color="auto"/>
          </w:divBdr>
        </w:div>
        <w:div w:id="323238928">
          <w:marLeft w:val="480"/>
          <w:marRight w:val="0"/>
          <w:marTop w:val="0"/>
          <w:marBottom w:val="0"/>
          <w:divBdr>
            <w:top w:val="none" w:sz="0" w:space="0" w:color="auto"/>
            <w:left w:val="none" w:sz="0" w:space="0" w:color="auto"/>
            <w:bottom w:val="none" w:sz="0" w:space="0" w:color="auto"/>
            <w:right w:val="none" w:sz="0" w:space="0" w:color="auto"/>
          </w:divBdr>
        </w:div>
        <w:div w:id="1134445284">
          <w:marLeft w:val="480"/>
          <w:marRight w:val="0"/>
          <w:marTop w:val="0"/>
          <w:marBottom w:val="0"/>
          <w:divBdr>
            <w:top w:val="none" w:sz="0" w:space="0" w:color="auto"/>
            <w:left w:val="none" w:sz="0" w:space="0" w:color="auto"/>
            <w:bottom w:val="none" w:sz="0" w:space="0" w:color="auto"/>
            <w:right w:val="none" w:sz="0" w:space="0" w:color="auto"/>
          </w:divBdr>
        </w:div>
        <w:div w:id="2080053634">
          <w:marLeft w:val="480"/>
          <w:marRight w:val="0"/>
          <w:marTop w:val="0"/>
          <w:marBottom w:val="0"/>
          <w:divBdr>
            <w:top w:val="none" w:sz="0" w:space="0" w:color="auto"/>
            <w:left w:val="none" w:sz="0" w:space="0" w:color="auto"/>
            <w:bottom w:val="none" w:sz="0" w:space="0" w:color="auto"/>
            <w:right w:val="none" w:sz="0" w:space="0" w:color="auto"/>
          </w:divBdr>
        </w:div>
        <w:div w:id="1060245905">
          <w:marLeft w:val="480"/>
          <w:marRight w:val="0"/>
          <w:marTop w:val="0"/>
          <w:marBottom w:val="0"/>
          <w:divBdr>
            <w:top w:val="none" w:sz="0" w:space="0" w:color="auto"/>
            <w:left w:val="none" w:sz="0" w:space="0" w:color="auto"/>
            <w:bottom w:val="none" w:sz="0" w:space="0" w:color="auto"/>
            <w:right w:val="none" w:sz="0" w:space="0" w:color="auto"/>
          </w:divBdr>
        </w:div>
        <w:div w:id="1218591067">
          <w:marLeft w:val="480"/>
          <w:marRight w:val="0"/>
          <w:marTop w:val="0"/>
          <w:marBottom w:val="0"/>
          <w:divBdr>
            <w:top w:val="none" w:sz="0" w:space="0" w:color="auto"/>
            <w:left w:val="none" w:sz="0" w:space="0" w:color="auto"/>
            <w:bottom w:val="none" w:sz="0" w:space="0" w:color="auto"/>
            <w:right w:val="none" w:sz="0" w:space="0" w:color="auto"/>
          </w:divBdr>
        </w:div>
        <w:div w:id="411200158">
          <w:marLeft w:val="480"/>
          <w:marRight w:val="0"/>
          <w:marTop w:val="0"/>
          <w:marBottom w:val="0"/>
          <w:divBdr>
            <w:top w:val="none" w:sz="0" w:space="0" w:color="auto"/>
            <w:left w:val="none" w:sz="0" w:space="0" w:color="auto"/>
            <w:bottom w:val="none" w:sz="0" w:space="0" w:color="auto"/>
            <w:right w:val="none" w:sz="0" w:space="0" w:color="auto"/>
          </w:divBdr>
        </w:div>
        <w:div w:id="601882746">
          <w:marLeft w:val="480"/>
          <w:marRight w:val="0"/>
          <w:marTop w:val="0"/>
          <w:marBottom w:val="0"/>
          <w:divBdr>
            <w:top w:val="none" w:sz="0" w:space="0" w:color="auto"/>
            <w:left w:val="none" w:sz="0" w:space="0" w:color="auto"/>
            <w:bottom w:val="none" w:sz="0" w:space="0" w:color="auto"/>
            <w:right w:val="none" w:sz="0" w:space="0" w:color="auto"/>
          </w:divBdr>
        </w:div>
        <w:div w:id="619997735">
          <w:marLeft w:val="480"/>
          <w:marRight w:val="0"/>
          <w:marTop w:val="0"/>
          <w:marBottom w:val="0"/>
          <w:divBdr>
            <w:top w:val="none" w:sz="0" w:space="0" w:color="auto"/>
            <w:left w:val="none" w:sz="0" w:space="0" w:color="auto"/>
            <w:bottom w:val="none" w:sz="0" w:space="0" w:color="auto"/>
            <w:right w:val="none" w:sz="0" w:space="0" w:color="auto"/>
          </w:divBdr>
        </w:div>
        <w:div w:id="771127824">
          <w:marLeft w:val="480"/>
          <w:marRight w:val="0"/>
          <w:marTop w:val="0"/>
          <w:marBottom w:val="0"/>
          <w:divBdr>
            <w:top w:val="none" w:sz="0" w:space="0" w:color="auto"/>
            <w:left w:val="none" w:sz="0" w:space="0" w:color="auto"/>
            <w:bottom w:val="none" w:sz="0" w:space="0" w:color="auto"/>
            <w:right w:val="none" w:sz="0" w:space="0" w:color="auto"/>
          </w:divBdr>
        </w:div>
        <w:div w:id="1721243294">
          <w:marLeft w:val="480"/>
          <w:marRight w:val="0"/>
          <w:marTop w:val="0"/>
          <w:marBottom w:val="0"/>
          <w:divBdr>
            <w:top w:val="none" w:sz="0" w:space="0" w:color="auto"/>
            <w:left w:val="none" w:sz="0" w:space="0" w:color="auto"/>
            <w:bottom w:val="none" w:sz="0" w:space="0" w:color="auto"/>
            <w:right w:val="none" w:sz="0" w:space="0" w:color="auto"/>
          </w:divBdr>
        </w:div>
        <w:div w:id="959412944">
          <w:marLeft w:val="480"/>
          <w:marRight w:val="0"/>
          <w:marTop w:val="0"/>
          <w:marBottom w:val="0"/>
          <w:divBdr>
            <w:top w:val="none" w:sz="0" w:space="0" w:color="auto"/>
            <w:left w:val="none" w:sz="0" w:space="0" w:color="auto"/>
            <w:bottom w:val="none" w:sz="0" w:space="0" w:color="auto"/>
            <w:right w:val="none" w:sz="0" w:space="0" w:color="auto"/>
          </w:divBdr>
        </w:div>
        <w:div w:id="832795871">
          <w:marLeft w:val="480"/>
          <w:marRight w:val="0"/>
          <w:marTop w:val="0"/>
          <w:marBottom w:val="0"/>
          <w:divBdr>
            <w:top w:val="none" w:sz="0" w:space="0" w:color="auto"/>
            <w:left w:val="none" w:sz="0" w:space="0" w:color="auto"/>
            <w:bottom w:val="none" w:sz="0" w:space="0" w:color="auto"/>
            <w:right w:val="none" w:sz="0" w:space="0" w:color="auto"/>
          </w:divBdr>
        </w:div>
        <w:div w:id="2022313789">
          <w:marLeft w:val="480"/>
          <w:marRight w:val="0"/>
          <w:marTop w:val="0"/>
          <w:marBottom w:val="0"/>
          <w:divBdr>
            <w:top w:val="none" w:sz="0" w:space="0" w:color="auto"/>
            <w:left w:val="none" w:sz="0" w:space="0" w:color="auto"/>
            <w:bottom w:val="none" w:sz="0" w:space="0" w:color="auto"/>
            <w:right w:val="none" w:sz="0" w:space="0" w:color="auto"/>
          </w:divBdr>
        </w:div>
        <w:div w:id="826283022">
          <w:marLeft w:val="480"/>
          <w:marRight w:val="0"/>
          <w:marTop w:val="0"/>
          <w:marBottom w:val="0"/>
          <w:divBdr>
            <w:top w:val="none" w:sz="0" w:space="0" w:color="auto"/>
            <w:left w:val="none" w:sz="0" w:space="0" w:color="auto"/>
            <w:bottom w:val="none" w:sz="0" w:space="0" w:color="auto"/>
            <w:right w:val="none" w:sz="0" w:space="0" w:color="auto"/>
          </w:divBdr>
        </w:div>
        <w:div w:id="255141084">
          <w:marLeft w:val="480"/>
          <w:marRight w:val="0"/>
          <w:marTop w:val="0"/>
          <w:marBottom w:val="0"/>
          <w:divBdr>
            <w:top w:val="none" w:sz="0" w:space="0" w:color="auto"/>
            <w:left w:val="none" w:sz="0" w:space="0" w:color="auto"/>
            <w:bottom w:val="none" w:sz="0" w:space="0" w:color="auto"/>
            <w:right w:val="none" w:sz="0" w:space="0" w:color="auto"/>
          </w:divBdr>
        </w:div>
        <w:div w:id="260645061">
          <w:marLeft w:val="480"/>
          <w:marRight w:val="0"/>
          <w:marTop w:val="0"/>
          <w:marBottom w:val="0"/>
          <w:divBdr>
            <w:top w:val="none" w:sz="0" w:space="0" w:color="auto"/>
            <w:left w:val="none" w:sz="0" w:space="0" w:color="auto"/>
            <w:bottom w:val="none" w:sz="0" w:space="0" w:color="auto"/>
            <w:right w:val="none" w:sz="0" w:space="0" w:color="auto"/>
          </w:divBdr>
        </w:div>
        <w:div w:id="890191358">
          <w:marLeft w:val="480"/>
          <w:marRight w:val="0"/>
          <w:marTop w:val="0"/>
          <w:marBottom w:val="0"/>
          <w:divBdr>
            <w:top w:val="none" w:sz="0" w:space="0" w:color="auto"/>
            <w:left w:val="none" w:sz="0" w:space="0" w:color="auto"/>
            <w:bottom w:val="none" w:sz="0" w:space="0" w:color="auto"/>
            <w:right w:val="none" w:sz="0" w:space="0" w:color="auto"/>
          </w:divBdr>
        </w:div>
        <w:div w:id="816914792">
          <w:marLeft w:val="480"/>
          <w:marRight w:val="0"/>
          <w:marTop w:val="0"/>
          <w:marBottom w:val="0"/>
          <w:divBdr>
            <w:top w:val="none" w:sz="0" w:space="0" w:color="auto"/>
            <w:left w:val="none" w:sz="0" w:space="0" w:color="auto"/>
            <w:bottom w:val="none" w:sz="0" w:space="0" w:color="auto"/>
            <w:right w:val="none" w:sz="0" w:space="0" w:color="auto"/>
          </w:divBdr>
        </w:div>
        <w:div w:id="860440108">
          <w:marLeft w:val="480"/>
          <w:marRight w:val="0"/>
          <w:marTop w:val="0"/>
          <w:marBottom w:val="0"/>
          <w:divBdr>
            <w:top w:val="none" w:sz="0" w:space="0" w:color="auto"/>
            <w:left w:val="none" w:sz="0" w:space="0" w:color="auto"/>
            <w:bottom w:val="none" w:sz="0" w:space="0" w:color="auto"/>
            <w:right w:val="none" w:sz="0" w:space="0" w:color="auto"/>
          </w:divBdr>
        </w:div>
        <w:div w:id="1100492696">
          <w:marLeft w:val="480"/>
          <w:marRight w:val="0"/>
          <w:marTop w:val="0"/>
          <w:marBottom w:val="0"/>
          <w:divBdr>
            <w:top w:val="none" w:sz="0" w:space="0" w:color="auto"/>
            <w:left w:val="none" w:sz="0" w:space="0" w:color="auto"/>
            <w:bottom w:val="none" w:sz="0" w:space="0" w:color="auto"/>
            <w:right w:val="none" w:sz="0" w:space="0" w:color="auto"/>
          </w:divBdr>
        </w:div>
        <w:div w:id="1463889631">
          <w:marLeft w:val="480"/>
          <w:marRight w:val="0"/>
          <w:marTop w:val="0"/>
          <w:marBottom w:val="0"/>
          <w:divBdr>
            <w:top w:val="none" w:sz="0" w:space="0" w:color="auto"/>
            <w:left w:val="none" w:sz="0" w:space="0" w:color="auto"/>
            <w:bottom w:val="none" w:sz="0" w:space="0" w:color="auto"/>
            <w:right w:val="none" w:sz="0" w:space="0" w:color="auto"/>
          </w:divBdr>
        </w:div>
        <w:div w:id="792215709">
          <w:marLeft w:val="480"/>
          <w:marRight w:val="0"/>
          <w:marTop w:val="0"/>
          <w:marBottom w:val="0"/>
          <w:divBdr>
            <w:top w:val="none" w:sz="0" w:space="0" w:color="auto"/>
            <w:left w:val="none" w:sz="0" w:space="0" w:color="auto"/>
            <w:bottom w:val="none" w:sz="0" w:space="0" w:color="auto"/>
            <w:right w:val="none" w:sz="0" w:space="0" w:color="auto"/>
          </w:divBdr>
        </w:div>
        <w:div w:id="1031686840">
          <w:marLeft w:val="480"/>
          <w:marRight w:val="0"/>
          <w:marTop w:val="0"/>
          <w:marBottom w:val="0"/>
          <w:divBdr>
            <w:top w:val="none" w:sz="0" w:space="0" w:color="auto"/>
            <w:left w:val="none" w:sz="0" w:space="0" w:color="auto"/>
            <w:bottom w:val="none" w:sz="0" w:space="0" w:color="auto"/>
            <w:right w:val="none" w:sz="0" w:space="0" w:color="auto"/>
          </w:divBdr>
        </w:div>
        <w:div w:id="2011365676">
          <w:marLeft w:val="480"/>
          <w:marRight w:val="0"/>
          <w:marTop w:val="0"/>
          <w:marBottom w:val="0"/>
          <w:divBdr>
            <w:top w:val="none" w:sz="0" w:space="0" w:color="auto"/>
            <w:left w:val="none" w:sz="0" w:space="0" w:color="auto"/>
            <w:bottom w:val="none" w:sz="0" w:space="0" w:color="auto"/>
            <w:right w:val="none" w:sz="0" w:space="0" w:color="auto"/>
          </w:divBdr>
        </w:div>
        <w:div w:id="2046363548">
          <w:marLeft w:val="480"/>
          <w:marRight w:val="0"/>
          <w:marTop w:val="0"/>
          <w:marBottom w:val="0"/>
          <w:divBdr>
            <w:top w:val="none" w:sz="0" w:space="0" w:color="auto"/>
            <w:left w:val="none" w:sz="0" w:space="0" w:color="auto"/>
            <w:bottom w:val="none" w:sz="0" w:space="0" w:color="auto"/>
            <w:right w:val="none" w:sz="0" w:space="0" w:color="auto"/>
          </w:divBdr>
        </w:div>
        <w:div w:id="2123375916">
          <w:marLeft w:val="480"/>
          <w:marRight w:val="0"/>
          <w:marTop w:val="0"/>
          <w:marBottom w:val="0"/>
          <w:divBdr>
            <w:top w:val="none" w:sz="0" w:space="0" w:color="auto"/>
            <w:left w:val="none" w:sz="0" w:space="0" w:color="auto"/>
            <w:bottom w:val="none" w:sz="0" w:space="0" w:color="auto"/>
            <w:right w:val="none" w:sz="0" w:space="0" w:color="auto"/>
          </w:divBdr>
        </w:div>
        <w:div w:id="1456366694">
          <w:marLeft w:val="480"/>
          <w:marRight w:val="0"/>
          <w:marTop w:val="0"/>
          <w:marBottom w:val="0"/>
          <w:divBdr>
            <w:top w:val="none" w:sz="0" w:space="0" w:color="auto"/>
            <w:left w:val="none" w:sz="0" w:space="0" w:color="auto"/>
            <w:bottom w:val="none" w:sz="0" w:space="0" w:color="auto"/>
            <w:right w:val="none" w:sz="0" w:space="0" w:color="auto"/>
          </w:divBdr>
        </w:div>
        <w:div w:id="2004968054">
          <w:marLeft w:val="480"/>
          <w:marRight w:val="0"/>
          <w:marTop w:val="0"/>
          <w:marBottom w:val="0"/>
          <w:divBdr>
            <w:top w:val="none" w:sz="0" w:space="0" w:color="auto"/>
            <w:left w:val="none" w:sz="0" w:space="0" w:color="auto"/>
            <w:bottom w:val="none" w:sz="0" w:space="0" w:color="auto"/>
            <w:right w:val="none" w:sz="0" w:space="0" w:color="auto"/>
          </w:divBdr>
        </w:div>
        <w:div w:id="1727293045">
          <w:marLeft w:val="480"/>
          <w:marRight w:val="0"/>
          <w:marTop w:val="0"/>
          <w:marBottom w:val="0"/>
          <w:divBdr>
            <w:top w:val="none" w:sz="0" w:space="0" w:color="auto"/>
            <w:left w:val="none" w:sz="0" w:space="0" w:color="auto"/>
            <w:bottom w:val="none" w:sz="0" w:space="0" w:color="auto"/>
            <w:right w:val="none" w:sz="0" w:space="0" w:color="auto"/>
          </w:divBdr>
        </w:div>
        <w:div w:id="1850674284">
          <w:marLeft w:val="480"/>
          <w:marRight w:val="0"/>
          <w:marTop w:val="0"/>
          <w:marBottom w:val="0"/>
          <w:divBdr>
            <w:top w:val="none" w:sz="0" w:space="0" w:color="auto"/>
            <w:left w:val="none" w:sz="0" w:space="0" w:color="auto"/>
            <w:bottom w:val="none" w:sz="0" w:space="0" w:color="auto"/>
            <w:right w:val="none" w:sz="0" w:space="0" w:color="auto"/>
          </w:divBdr>
        </w:div>
        <w:div w:id="262033023">
          <w:marLeft w:val="480"/>
          <w:marRight w:val="0"/>
          <w:marTop w:val="0"/>
          <w:marBottom w:val="0"/>
          <w:divBdr>
            <w:top w:val="none" w:sz="0" w:space="0" w:color="auto"/>
            <w:left w:val="none" w:sz="0" w:space="0" w:color="auto"/>
            <w:bottom w:val="none" w:sz="0" w:space="0" w:color="auto"/>
            <w:right w:val="none" w:sz="0" w:space="0" w:color="auto"/>
          </w:divBdr>
        </w:div>
        <w:div w:id="2039576295">
          <w:marLeft w:val="480"/>
          <w:marRight w:val="0"/>
          <w:marTop w:val="0"/>
          <w:marBottom w:val="0"/>
          <w:divBdr>
            <w:top w:val="none" w:sz="0" w:space="0" w:color="auto"/>
            <w:left w:val="none" w:sz="0" w:space="0" w:color="auto"/>
            <w:bottom w:val="none" w:sz="0" w:space="0" w:color="auto"/>
            <w:right w:val="none" w:sz="0" w:space="0" w:color="auto"/>
          </w:divBdr>
        </w:div>
        <w:div w:id="1535801420">
          <w:marLeft w:val="480"/>
          <w:marRight w:val="0"/>
          <w:marTop w:val="0"/>
          <w:marBottom w:val="0"/>
          <w:divBdr>
            <w:top w:val="none" w:sz="0" w:space="0" w:color="auto"/>
            <w:left w:val="none" w:sz="0" w:space="0" w:color="auto"/>
            <w:bottom w:val="none" w:sz="0" w:space="0" w:color="auto"/>
            <w:right w:val="none" w:sz="0" w:space="0" w:color="auto"/>
          </w:divBdr>
        </w:div>
        <w:div w:id="44719541">
          <w:marLeft w:val="480"/>
          <w:marRight w:val="0"/>
          <w:marTop w:val="0"/>
          <w:marBottom w:val="0"/>
          <w:divBdr>
            <w:top w:val="none" w:sz="0" w:space="0" w:color="auto"/>
            <w:left w:val="none" w:sz="0" w:space="0" w:color="auto"/>
            <w:bottom w:val="none" w:sz="0" w:space="0" w:color="auto"/>
            <w:right w:val="none" w:sz="0" w:space="0" w:color="auto"/>
          </w:divBdr>
        </w:div>
        <w:div w:id="1940214297">
          <w:marLeft w:val="480"/>
          <w:marRight w:val="0"/>
          <w:marTop w:val="0"/>
          <w:marBottom w:val="0"/>
          <w:divBdr>
            <w:top w:val="none" w:sz="0" w:space="0" w:color="auto"/>
            <w:left w:val="none" w:sz="0" w:space="0" w:color="auto"/>
            <w:bottom w:val="none" w:sz="0" w:space="0" w:color="auto"/>
            <w:right w:val="none" w:sz="0" w:space="0" w:color="auto"/>
          </w:divBdr>
        </w:div>
        <w:div w:id="1720664886">
          <w:marLeft w:val="480"/>
          <w:marRight w:val="0"/>
          <w:marTop w:val="0"/>
          <w:marBottom w:val="0"/>
          <w:divBdr>
            <w:top w:val="none" w:sz="0" w:space="0" w:color="auto"/>
            <w:left w:val="none" w:sz="0" w:space="0" w:color="auto"/>
            <w:bottom w:val="none" w:sz="0" w:space="0" w:color="auto"/>
            <w:right w:val="none" w:sz="0" w:space="0" w:color="auto"/>
          </w:divBdr>
        </w:div>
        <w:div w:id="1348169569">
          <w:marLeft w:val="480"/>
          <w:marRight w:val="0"/>
          <w:marTop w:val="0"/>
          <w:marBottom w:val="0"/>
          <w:divBdr>
            <w:top w:val="none" w:sz="0" w:space="0" w:color="auto"/>
            <w:left w:val="none" w:sz="0" w:space="0" w:color="auto"/>
            <w:bottom w:val="none" w:sz="0" w:space="0" w:color="auto"/>
            <w:right w:val="none" w:sz="0" w:space="0" w:color="auto"/>
          </w:divBdr>
        </w:div>
        <w:div w:id="1264655317">
          <w:marLeft w:val="480"/>
          <w:marRight w:val="0"/>
          <w:marTop w:val="0"/>
          <w:marBottom w:val="0"/>
          <w:divBdr>
            <w:top w:val="none" w:sz="0" w:space="0" w:color="auto"/>
            <w:left w:val="none" w:sz="0" w:space="0" w:color="auto"/>
            <w:bottom w:val="none" w:sz="0" w:space="0" w:color="auto"/>
            <w:right w:val="none" w:sz="0" w:space="0" w:color="auto"/>
          </w:divBdr>
        </w:div>
        <w:div w:id="162160298">
          <w:marLeft w:val="480"/>
          <w:marRight w:val="0"/>
          <w:marTop w:val="0"/>
          <w:marBottom w:val="0"/>
          <w:divBdr>
            <w:top w:val="none" w:sz="0" w:space="0" w:color="auto"/>
            <w:left w:val="none" w:sz="0" w:space="0" w:color="auto"/>
            <w:bottom w:val="none" w:sz="0" w:space="0" w:color="auto"/>
            <w:right w:val="none" w:sz="0" w:space="0" w:color="auto"/>
          </w:divBdr>
        </w:div>
        <w:div w:id="1968126131">
          <w:marLeft w:val="480"/>
          <w:marRight w:val="0"/>
          <w:marTop w:val="0"/>
          <w:marBottom w:val="0"/>
          <w:divBdr>
            <w:top w:val="none" w:sz="0" w:space="0" w:color="auto"/>
            <w:left w:val="none" w:sz="0" w:space="0" w:color="auto"/>
            <w:bottom w:val="none" w:sz="0" w:space="0" w:color="auto"/>
            <w:right w:val="none" w:sz="0" w:space="0" w:color="auto"/>
          </w:divBdr>
        </w:div>
        <w:div w:id="656691030">
          <w:marLeft w:val="480"/>
          <w:marRight w:val="0"/>
          <w:marTop w:val="0"/>
          <w:marBottom w:val="0"/>
          <w:divBdr>
            <w:top w:val="none" w:sz="0" w:space="0" w:color="auto"/>
            <w:left w:val="none" w:sz="0" w:space="0" w:color="auto"/>
            <w:bottom w:val="none" w:sz="0" w:space="0" w:color="auto"/>
            <w:right w:val="none" w:sz="0" w:space="0" w:color="auto"/>
          </w:divBdr>
        </w:div>
        <w:div w:id="554053024">
          <w:marLeft w:val="480"/>
          <w:marRight w:val="0"/>
          <w:marTop w:val="0"/>
          <w:marBottom w:val="0"/>
          <w:divBdr>
            <w:top w:val="none" w:sz="0" w:space="0" w:color="auto"/>
            <w:left w:val="none" w:sz="0" w:space="0" w:color="auto"/>
            <w:bottom w:val="none" w:sz="0" w:space="0" w:color="auto"/>
            <w:right w:val="none" w:sz="0" w:space="0" w:color="auto"/>
          </w:divBdr>
        </w:div>
        <w:div w:id="590969290">
          <w:marLeft w:val="480"/>
          <w:marRight w:val="0"/>
          <w:marTop w:val="0"/>
          <w:marBottom w:val="0"/>
          <w:divBdr>
            <w:top w:val="none" w:sz="0" w:space="0" w:color="auto"/>
            <w:left w:val="none" w:sz="0" w:space="0" w:color="auto"/>
            <w:bottom w:val="none" w:sz="0" w:space="0" w:color="auto"/>
            <w:right w:val="none" w:sz="0" w:space="0" w:color="auto"/>
          </w:divBdr>
        </w:div>
        <w:div w:id="1601452085">
          <w:marLeft w:val="480"/>
          <w:marRight w:val="0"/>
          <w:marTop w:val="0"/>
          <w:marBottom w:val="0"/>
          <w:divBdr>
            <w:top w:val="none" w:sz="0" w:space="0" w:color="auto"/>
            <w:left w:val="none" w:sz="0" w:space="0" w:color="auto"/>
            <w:bottom w:val="none" w:sz="0" w:space="0" w:color="auto"/>
            <w:right w:val="none" w:sz="0" w:space="0" w:color="auto"/>
          </w:divBdr>
        </w:div>
        <w:div w:id="258753666">
          <w:marLeft w:val="480"/>
          <w:marRight w:val="0"/>
          <w:marTop w:val="0"/>
          <w:marBottom w:val="0"/>
          <w:divBdr>
            <w:top w:val="none" w:sz="0" w:space="0" w:color="auto"/>
            <w:left w:val="none" w:sz="0" w:space="0" w:color="auto"/>
            <w:bottom w:val="none" w:sz="0" w:space="0" w:color="auto"/>
            <w:right w:val="none" w:sz="0" w:space="0" w:color="auto"/>
          </w:divBdr>
        </w:div>
        <w:div w:id="1842574389">
          <w:marLeft w:val="480"/>
          <w:marRight w:val="0"/>
          <w:marTop w:val="0"/>
          <w:marBottom w:val="0"/>
          <w:divBdr>
            <w:top w:val="none" w:sz="0" w:space="0" w:color="auto"/>
            <w:left w:val="none" w:sz="0" w:space="0" w:color="auto"/>
            <w:bottom w:val="none" w:sz="0" w:space="0" w:color="auto"/>
            <w:right w:val="none" w:sz="0" w:space="0" w:color="auto"/>
          </w:divBdr>
        </w:div>
        <w:div w:id="1226529998">
          <w:marLeft w:val="480"/>
          <w:marRight w:val="0"/>
          <w:marTop w:val="0"/>
          <w:marBottom w:val="0"/>
          <w:divBdr>
            <w:top w:val="none" w:sz="0" w:space="0" w:color="auto"/>
            <w:left w:val="none" w:sz="0" w:space="0" w:color="auto"/>
            <w:bottom w:val="none" w:sz="0" w:space="0" w:color="auto"/>
            <w:right w:val="none" w:sz="0" w:space="0" w:color="auto"/>
          </w:divBdr>
        </w:div>
        <w:div w:id="850144762">
          <w:marLeft w:val="480"/>
          <w:marRight w:val="0"/>
          <w:marTop w:val="0"/>
          <w:marBottom w:val="0"/>
          <w:divBdr>
            <w:top w:val="none" w:sz="0" w:space="0" w:color="auto"/>
            <w:left w:val="none" w:sz="0" w:space="0" w:color="auto"/>
            <w:bottom w:val="none" w:sz="0" w:space="0" w:color="auto"/>
            <w:right w:val="none" w:sz="0" w:space="0" w:color="auto"/>
          </w:divBdr>
        </w:div>
        <w:div w:id="1256018130">
          <w:marLeft w:val="480"/>
          <w:marRight w:val="0"/>
          <w:marTop w:val="0"/>
          <w:marBottom w:val="0"/>
          <w:divBdr>
            <w:top w:val="none" w:sz="0" w:space="0" w:color="auto"/>
            <w:left w:val="none" w:sz="0" w:space="0" w:color="auto"/>
            <w:bottom w:val="none" w:sz="0" w:space="0" w:color="auto"/>
            <w:right w:val="none" w:sz="0" w:space="0" w:color="auto"/>
          </w:divBdr>
        </w:div>
        <w:div w:id="561522826">
          <w:marLeft w:val="480"/>
          <w:marRight w:val="0"/>
          <w:marTop w:val="0"/>
          <w:marBottom w:val="0"/>
          <w:divBdr>
            <w:top w:val="none" w:sz="0" w:space="0" w:color="auto"/>
            <w:left w:val="none" w:sz="0" w:space="0" w:color="auto"/>
            <w:bottom w:val="none" w:sz="0" w:space="0" w:color="auto"/>
            <w:right w:val="none" w:sz="0" w:space="0" w:color="auto"/>
          </w:divBdr>
        </w:div>
        <w:div w:id="410010720">
          <w:marLeft w:val="480"/>
          <w:marRight w:val="0"/>
          <w:marTop w:val="0"/>
          <w:marBottom w:val="0"/>
          <w:divBdr>
            <w:top w:val="none" w:sz="0" w:space="0" w:color="auto"/>
            <w:left w:val="none" w:sz="0" w:space="0" w:color="auto"/>
            <w:bottom w:val="none" w:sz="0" w:space="0" w:color="auto"/>
            <w:right w:val="none" w:sz="0" w:space="0" w:color="auto"/>
          </w:divBdr>
        </w:div>
        <w:div w:id="98646498">
          <w:marLeft w:val="480"/>
          <w:marRight w:val="0"/>
          <w:marTop w:val="0"/>
          <w:marBottom w:val="0"/>
          <w:divBdr>
            <w:top w:val="none" w:sz="0" w:space="0" w:color="auto"/>
            <w:left w:val="none" w:sz="0" w:space="0" w:color="auto"/>
            <w:bottom w:val="none" w:sz="0" w:space="0" w:color="auto"/>
            <w:right w:val="none" w:sz="0" w:space="0" w:color="auto"/>
          </w:divBdr>
        </w:div>
        <w:div w:id="2117869346">
          <w:marLeft w:val="480"/>
          <w:marRight w:val="0"/>
          <w:marTop w:val="0"/>
          <w:marBottom w:val="0"/>
          <w:divBdr>
            <w:top w:val="none" w:sz="0" w:space="0" w:color="auto"/>
            <w:left w:val="none" w:sz="0" w:space="0" w:color="auto"/>
            <w:bottom w:val="none" w:sz="0" w:space="0" w:color="auto"/>
            <w:right w:val="none" w:sz="0" w:space="0" w:color="auto"/>
          </w:divBdr>
        </w:div>
        <w:div w:id="147291332">
          <w:marLeft w:val="480"/>
          <w:marRight w:val="0"/>
          <w:marTop w:val="0"/>
          <w:marBottom w:val="0"/>
          <w:divBdr>
            <w:top w:val="none" w:sz="0" w:space="0" w:color="auto"/>
            <w:left w:val="none" w:sz="0" w:space="0" w:color="auto"/>
            <w:bottom w:val="none" w:sz="0" w:space="0" w:color="auto"/>
            <w:right w:val="none" w:sz="0" w:space="0" w:color="auto"/>
          </w:divBdr>
        </w:div>
        <w:div w:id="1276520472">
          <w:marLeft w:val="480"/>
          <w:marRight w:val="0"/>
          <w:marTop w:val="0"/>
          <w:marBottom w:val="0"/>
          <w:divBdr>
            <w:top w:val="none" w:sz="0" w:space="0" w:color="auto"/>
            <w:left w:val="none" w:sz="0" w:space="0" w:color="auto"/>
            <w:bottom w:val="none" w:sz="0" w:space="0" w:color="auto"/>
            <w:right w:val="none" w:sz="0" w:space="0" w:color="auto"/>
          </w:divBdr>
        </w:div>
        <w:div w:id="983237425">
          <w:marLeft w:val="480"/>
          <w:marRight w:val="0"/>
          <w:marTop w:val="0"/>
          <w:marBottom w:val="0"/>
          <w:divBdr>
            <w:top w:val="none" w:sz="0" w:space="0" w:color="auto"/>
            <w:left w:val="none" w:sz="0" w:space="0" w:color="auto"/>
            <w:bottom w:val="none" w:sz="0" w:space="0" w:color="auto"/>
            <w:right w:val="none" w:sz="0" w:space="0" w:color="auto"/>
          </w:divBdr>
        </w:div>
        <w:div w:id="1951860717">
          <w:marLeft w:val="480"/>
          <w:marRight w:val="0"/>
          <w:marTop w:val="0"/>
          <w:marBottom w:val="0"/>
          <w:divBdr>
            <w:top w:val="none" w:sz="0" w:space="0" w:color="auto"/>
            <w:left w:val="none" w:sz="0" w:space="0" w:color="auto"/>
            <w:bottom w:val="none" w:sz="0" w:space="0" w:color="auto"/>
            <w:right w:val="none" w:sz="0" w:space="0" w:color="auto"/>
          </w:divBdr>
        </w:div>
        <w:div w:id="1364598795">
          <w:marLeft w:val="480"/>
          <w:marRight w:val="0"/>
          <w:marTop w:val="0"/>
          <w:marBottom w:val="0"/>
          <w:divBdr>
            <w:top w:val="none" w:sz="0" w:space="0" w:color="auto"/>
            <w:left w:val="none" w:sz="0" w:space="0" w:color="auto"/>
            <w:bottom w:val="none" w:sz="0" w:space="0" w:color="auto"/>
            <w:right w:val="none" w:sz="0" w:space="0" w:color="auto"/>
          </w:divBdr>
        </w:div>
      </w:divsChild>
    </w:div>
    <w:div w:id="209996008">
      <w:bodyDiv w:val="1"/>
      <w:marLeft w:val="0"/>
      <w:marRight w:val="0"/>
      <w:marTop w:val="0"/>
      <w:marBottom w:val="0"/>
      <w:divBdr>
        <w:top w:val="none" w:sz="0" w:space="0" w:color="auto"/>
        <w:left w:val="none" w:sz="0" w:space="0" w:color="auto"/>
        <w:bottom w:val="none" w:sz="0" w:space="0" w:color="auto"/>
        <w:right w:val="none" w:sz="0" w:space="0" w:color="auto"/>
      </w:divBdr>
    </w:div>
    <w:div w:id="209996126">
      <w:bodyDiv w:val="1"/>
      <w:marLeft w:val="0"/>
      <w:marRight w:val="0"/>
      <w:marTop w:val="0"/>
      <w:marBottom w:val="0"/>
      <w:divBdr>
        <w:top w:val="none" w:sz="0" w:space="0" w:color="auto"/>
        <w:left w:val="none" w:sz="0" w:space="0" w:color="auto"/>
        <w:bottom w:val="none" w:sz="0" w:space="0" w:color="auto"/>
        <w:right w:val="none" w:sz="0" w:space="0" w:color="auto"/>
      </w:divBdr>
    </w:div>
    <w:div w:id="210658936">
      <w:bodyDiv w:val="1"/>
      <w:marLeft w:val="0"/>
      <w:marRight w:val="0"/>
      <w:marTop w:val="0"/>
      <w:marBottom w:val="0"/>
      <w:divBdr>
        <w:top w:val="none" w:sz="0" w:space="0" w:color="auto"/>
        <w:left w:val="none" w:sz="0" w:space="0" w:color="auto"/>
        <w:bottom w:val="none" w:sz="0" w:space="0" w:color="auto"/>
        <w:right w:val="none" w:sz="0" w:space="0" w:color="auto"/>
      </w:divBdr>
    </w:div>
    <w:div w:id="210701162">
      <w:bodyDiv w:val="1"/>
      <w:marLeft w:val="0"/>
      <w:marRight w:val="0"/>
      <w:marTop w:val="0"/>
      <w:marBottom w:val="0"/>
      <w:divBdr>
        <w:top w:val="none" w:sz="0" w:space="0" w:color="auto"/>
        <w:left w:val="none" w:sz="0" w:space="0" w:color="auto"/>
        <w:bottom w:val="none" w:sz="0" w:space="0" w:color="auto"/>
        <w:right w:val="none" w:sz="0" w:space="0" w:color="auto"/>
      </w:divBdr>
    </w:div>
    <w:div w:id="210844589">
      <w:bodyDiv w:val="1"/>
      <w:marLeft w:val="0"/>
      <w:marRight w:val="0"/>
      <w:marTop w:val="0"/>
      <w:marBottom w:val="0"/>
      <w:divBdr>
        <w:top w:val="none" w:sz="0" w:space="0" w:color="auto"/>
        <w:left w:val="none" w:sz="0" w:space="0" w:color="auto"/>
        <w:bottom w:val="none" w:sz="0" w:space="0" w:color="auto"/>
        <w:right w:val="none" w:sz="0" w:space="0" w:color="auto"/>
      </w:divBdr>
    </w:div>
    <w:div w:id="210964321">
      <w:bodyDiv w:val="1"/>
      <w:marLeft w:val="0"/>
      <w:marRight w:val="0"/>
      <w:marTop w:val="0"/>
      <w:marBottom w:val="0"/>
      <w:divBdr>
        <w:top w:val="none" w:sz="0" w:space="0" w:color="auto"/>
        <w:left w:val="none" w:sz="0" w:space="0" w:color="auto"/>
        <w:bottom w:val="none" w:sz="0" w:space="0" w:color="auto"/>
        <w:right w:val="none" w:sz="0" w:space="0" w:color="auto"/>
      </w:divBdr>
    </w:div>
    <w:div w:id="210966384">
      <w:bodyDiv w:val="1"/>
      <w:marLeft w:val="0"/>
      <w:marRight w:val="0"/>
      <w:marTop w:val="0"/>
      <w:marBottom w:val="0"/>
      <w:divBdr>
        <w:top w:val="none" w:sz="0" w:space="0" w:color="auto"/>
        <w:left w:val="none" w:sz="0" w:space="0" w:color="auto"/>
        <w:bottom w:val="none" w:sz="0" w:space="0" w:color="auto"/>
        <w:right w:val="none" w:sz="0" w:space="0" w:color="auto"/>
      </w:divBdr>
    </w:div>
    <w:div w:id="211038888">
      <w:bodyDiv w:val="1"/>
      <w:marLeft w:val="0"/>
      <w:marRight w:val="0"/>
      <w:marTop w:val="0"/>
      <w:marBottom w:val="0"/>
      <w:divBdr>
        <w:top w:val="none" w:sz="0" w:space="0" w:color="auto"/>
        <w:left w:val="none" w:sz="0" w:space="0" w:color="auto"/>
        <w:bottom w:val="none" w:sz="0" w:space="0" w:color="auto"/>
        <w:right w:val="none" w:sz="0" w:space="0" w:color="auto"/>
      </w:divBdr>
    </w:div>
    <w:div w:id="211159511">
      <w:bodyDiv w:val="1"/>
      <w:marLeft w:val="0"/>
      <w:marRight w:val="0"/>
      <w:marTop w:val="0"/>
      <w:marBottom w:val="0"/>
      <w:divBdr>
        <w:top w:val="none" w:sz="0" w:space="0" w:color="auto"/>
        <w:left w:val="none" w:sz="0" w:space="0" w:color="auto"/>
        <w:bottom w:val="none" w:sz="0" w:space="0" w:color="auto"/>
        <w:right w:val="none" w:sz="0" w:space="0" w:color="auto"/>
      </w:divBdr>
    </w:div>
    <w:div w:id="211353681">
      <w:bodyDiv w:val="1"/>
      <w:marLeft w:val="0"/>
      <w:marRight w:val="0"/>
      <w:marTop w:val="0"/>
      <w:marBottom w:val="0"/>
      <w:divBdr>
        <w:top w:val="none" w:sz="0" w:space="0" w:color="auto"/>
        <w:left w:val="none" w:sz="0" w:space="0" w:color="auto"/>
        <w:bottom w:val="none" w:sz="0" w:space="0" w:color="auto"/>
        <w:right w:val="none" w:sz="0" w:space="0" w:color="auto"/>
      </w:divBdr>
    </w:div>
    <w:div w:id="211498326">
      <w:bodyDiv w:val="1"/>
      <w:marLeft w:val="0"/>
      <w:marRight w:val="0"/>
      <w:marTop w:val="0"/>
      <w:marBottom w:val="0"/>
      <w:divBdr>
        <w:top w:val="none" w:sz="0" w:space="0" w:color="auto"/>
        <w:left w:val="none" w:sz="0" w:space="0" w:color="auto"/>
        <w:bottom w:val="none" w:sz="0" w:space="0" w:color="auto"/>
        <w:right w:val="none" w:sz="0" w:space="0" w:color="auto"/>
      </w:divBdr>
    </w:div>
    <w:div w:id="211502789">
      <w:bodyDiv w:val="1"/>
      <w:marLeft w:val="0"/>
      <w:marRight w:val="0"/>
      <w:marTop w:val="0"/>
      <w:marBottom w:val="0"/>
      <w:divBdr>
        <w:top w:val="none" w:sz="0" w:space="0" w:color="auto"/>
        <w:left w:val="none" w:sz="0" w:space="0" w:color="auto"/>
        <w:bottom w:val="none" w:sz="0" w:space="0" w:color="auto"/>
        <w:right w:val="none" w:sz="0" w:space="0" w:color="auto"/>
      </w:divBdr>
    </w:div>
    <w:div w:id="211893170">
      <w:bodyDiv w:val="1"/>
      <w:marLeft w:val="0"/>
      <w:marRight w:val="0"/>
      <w:marTop w:val="0"/>
      <w:marBottom w:val="0"/>
      <w:divBdr>
        <w:top w:val="none" w:sz="0" w:space="0" w:color="auto"/>
        <w:left w:val="none" w:sz="0" w:space="0" w:color="auto"/>
        <w:bottom w:val="none" w:sz="0" w:space="0" w:color="auto"/>
        <w:right w:val="none" w:sz="0" w:space="0" w:color="auto"/>
      </w:divBdr>
    </w:div>
    <w:div w:id="211963378">
      <w:bodyDiv w:val="1"/>
      <w:marLeft w:val="0"/>
      <w:marRight w:val="0"/>
      <w:marTop w:val="0"/>
      <w:marBottom w:val="0"/>
      <w:divBdr>
        <w:top w:val="none" w:sz="0" w:space="0" w:color="auto"/>
        <w:left w:val="none" w:sz="0" w:space="0" w:color="auto"/>
        <w:bottom w:val="none" w:sz="0" w:space="0" w:color="auto"/>
        <w:right w:val="none" w:sz="0" w:space="0" w:color="auto"/>
      </w:divBdr>
    </w:div>
    <w:div w:id="211969332">
      <w:bodyDiv w:val="1"/>
      <w:marLeft w:val="0"/>
      <w:marRight w:val="0"/>
      <w:marTop w:val="0"/>
      <w:marBottom w:val="0"/>
      <w:divBdr>
        <w:top w:val="none" w:sz="0" w:space="0" w:color="auto"/>
        <w:left w:val="none" w:sz="0" w:space="0" w:color="auto"/>
        <w:bottom w:val="none" w:sz="0" w:space="0" w:color="auto"/>
        <w:right w:val="none" w:sz="0" w:space="0" w:color="auto"/>
      </w:divBdr>
    </w:div>
    <w:div w:id="212083005">
      <w:bodyDiv w:val="1"/>
      <w:marLeft w:val="0"/>
      <w:marRight w:val="0"/>
      <w:marTop w:val="0"/>
      <w:marBottom w:val="0"/>
      <w:divBdr>
        <w:top w:val="none" w:sz="0" w:space="0" w:color="auto"/>
        <w:left w:val="none" w:sz="0" w:space="0" w:color="auto"/>
        <w:bottom w:val="none" w:sz="0" w:space="0" w:color="auto"/>
        <w:right w:val="none" w:sz="0" w:space="0" w:color="auto"/>
      </w:divBdr>
    </w:div>
    <w:div w:id="212274780">
      <w:bodyDiv w:val="1"/>
      <w:marLeft w:val="0"/>
      <w:marRight w:val="0"/>
      <w:marTop w:val="0"/>
      <w:marBottom w:val="0"/>
      <w:divBdr>
        <w:top w:val="none" w:sz="0" w:space="0" w:color="auto"/>
        <w:left w:val="none" w:sz="0" w:space="0" w:color="auto"/>
        <w:bottom w:val="none" w:sz="0" w:space="0" w:color="auto"/>
        <w:right w:val="none" w:sz="0" w:space="0" w:color="auto"/>
      </w:divBdr>
    </w:div>
    <w:div w:id="212468559">
      <w:bodyDiv w:val="1"/>
      <w:marLeft w:val="0"/>
      <w:marRight w:val="0"/>
      <w:marTop w:val="0"/>
      <w:marBottom w:val="0"/>
      <w:divBdr>
        <w:top w:val="none" w:sz="0" w:space="0" w:color="auto"/>
        <w:left w:val="none" w:sz="0" w:space="0" w:color="auto"/>
        <w:bottom w:val="none" w:sz="0" w:space="0" w:color="auto"/>
        <w:right w:val="none" w:sz="0" w:space="0" w:color="auto"/>
      </w:divBdr>
    </w:div>
    <w:div w:id="212694644">
      <w:bodyDiv w:val="1"/>
      <w:marLeft w:val="0"/>
      <w:marRight w:val="0"/>
      <w:marTop w:val="0"/>
      <w:marBottom w:val="0"/>
      <w:divBdr>
        <w:top w:val="none" w:sz="0" w:space="0" w:color="auto"/>
        <w:left w:val="none" w:sz="0" w:space="0" w:color="auto"/>
        <w:bottom w:val="none" w:sz="0" w:space="0" w:color="auto"/>
        <w:right w:val="none" w:sz="0" w:space="0" w:color="auto"/>
      </w:divBdr>
    </w:div>
    <w:div w:id="212734626">
      <w:bodyDiv w:val="1"/>
      <w:marLeft w:val="0"/>
      <w:marRight w:val="0"/>
      <w:marTop w:val="0"/>
      <w:marBottom w:val="0"/>
      <w:divBdr>
        <w:top w:val="none" w:sz="0" w:space="0" w:color="auto"/>
        <w:left w:val="none" w:sz="0" w:space="0" w:color="auto"/>
        <w:bottom w:val="none" w:sz="0" w:space="0" w:color="auto"/>
        <w:right w:val="none" w:sz="0" w:space="0" w:color="auto"/>
      </w:divBdr>
    </w:div>
    <w:div w:id="212735733">
      <w:bodyDiv w:val="1"/>
      <w:marLeft w:val="0"/>
      <w:marRight w:val="0"/>
      <w:marTop w:val="0"/>
      <w:marBottom w:val="0"/>
      <w:divBdr>
        <w:top w:val="none" w:sz="0" w:space="0" w:color="auto"/>
        <w:left w:val="none" w:sz="0" w:space="0" w:color="auto"/>
        <w:bottom w:val="none" w:sz="0" w:space="0" w:color="auto"/>
        <w:right w:val="none" w:sz="0" w:space="0" w:color="auto"/>
      </w:divBdr>
    </w:div>
    <w:div w:id="213002675">
      <w:bodyDiv w:val="1"/>
      <w:marLeft w:val="0"/>
      <w:marRight w:val="0"/>
      <w:marTop w:val="0"/>
      <w:marBottom w:val="0"/>
      <w:divBdr>
        <w:top w:val="none" w:sz="0" w:space="0" w:color="auto"/>
        <w:left w:val="none" w:sz="0" w:space="0" w:color="auto"/>
        <w:bottom w:val="none" w:sz="0" w:space="0" w:color="auto"/>
        <w:right w:val="none" w:sz="0" w:space="0" w:color="auto"/>
      </w:divBdr>
    </w:div>
    <w:div w:id="213080605">
      <w:bodyDiv w:val="1"/>
      <w:marLeft w:val="0"/>
      <w:marRight w:val="0"/>
      <w:marTop w:val="0"/>
      <w:marBottom w:val="0"/>
      <w:divBdr>
        <w:top w:val="none" w:sz="0" w:space="0" w:color="auto"/>
        <w:left w:val="none" w:sz="0" w:space="0" w:color="auto"/>
        <w:bottom w:val="none" w:sz="0" w:space="0" w:color="auto"/>
        <w:right w:val="none" w:sz="0" w:space="0" w:color="auto"/>
      </w:divBdr>
    </w:div>
    <w:div w:id="213323125">
      <w:bodyDiv w:val="1"/>
      <w:marLeft w:val="0"/>
      <w:marRight w:val="0"/>
      <w:marTop w:val="0"/>
      <w:marBottom w:val="0"/>
      <w:divBdr>
        <w:top w:val="none" w:sz="0" w:space="0" w:color="auto"/>
        <w:left w:val="none" w:sz="0" w:space="0" w:color="auto"/>
        <w:bottom w:val="none" w:sz="0" w:space="0" w:color="auto"/>
        <w:right w:val="none" w:sz="0" w:space="0" w:color="auto"/>
      </w:divBdr>
    </w:div>
    <w:div w:id="213466579">
      <w:bodyDiv w:val="1"/>
      <w:marLeft w:val="0"/>
      <w:marRight w:val="0"/>
      <w:marTop w:val="0"/>
      <w:marBottom w:val="0"/>
      <w:divBdr>
        <w:top w:val="none" w:sz="0" w:space="0" w:color="auto"/>
        <w:left w:val="none" w:sz="0" w:space="0" w:color="auto"/>
        <w:bottom w:val="none" w:sz="0" w:space="0" w:color="auto"/>
        <w:right w:val="none" w:sz="0" w:space="0" w:color="auto"/>
      </w:divBdr>
    </w:div>
    <w:div w:id="214246528">
      <w:bodyDiv w:val="1"/>
      <w:marLeft w:val="0"/>
      <w:marRight w:val="0"/>
      <w:marTop w:val="0"/>
      <w:marBottom w:val="0"/>
      <w:divBdr>
        <w:top w:val="none" w:sz="0" w:space="0" w:color="auto"/>
        <w:left w:val="none" w:sz="0" w:space="0" w:color="auto"/>
        <w:bottom w:val="none" w:sz="0" w:space="0" w:color="auto"/>
        <w:right w:val="none" w:sz="0" w:space="0" w:color="auto"/>
      </w:divBdr>
      <w:divsChild>
        <w:div w:id="863052423">
          <w:marLeft w:val="0"/>
          <w:marRight w:val="0"/>
          <w:marTop w:val="0"/>
          <w:marBottom w:val="0"/>
          <w:divBdr>
            <w:top w:val="none" w:sz="0" w:space="0" w:color="auto"/>
            <w:left w:val="none" w:sz="0" w:space="0" w:color="auto"/>
            <w:bottom w:val="none" w:sz="0" w:space="0" w:color="auto"/>
            <w:right w:val="none" w:sz="0" w:space="0" w:color="auto"/>
          </w:divBdr>
        </w:div>
        <w:div w:id="1167549904">
          <w:marLeft w:val="0"/>
          <w:marRight w:val="0"/>
          <w:marTop w:val="0"/>
          <w:marBottom w:val="0"/>
          <w:divBdr>
            <w:top w:val="none" w:sz="0" w:space="0" w:color="auto"/>
            <w:left w:val="none" w:sz="0" w:space="0" w:color="auto"/>
            <w:bottom w:val="none" w:sz="0" w:space="0" w:color="auto"/>
            <w:right w:val="none" w:sz="0" w:space="0" w:color="auto"/>
          </w:divBdr>
        </w:div>
        <w:div w:id="112867795">
          <w:marLeft w:val="0"/>
          <w:marRight w:val="0"/>
          <w:marTop w:val="0"/>
          <w:marBottom w:val="0"/>
          <w:divBdr>
            <w:top w:val="none" w:sz="0" w:space="0" w:color="auto"/>
            <w:left w:val="none" w:sz="0" w:space="0" w:color="auto"/>
            <w:bottom w:val="none" w:sz="0" w:space="0" w:color="auto"/>
            <w:right w:val="none" w:sz="0" w:space="0" w:color="auto"/>
          </w:divBdr>
        </w:div>
        <w:div w:id="850291552">
          <w:marLeft w:val="0"/>
          <w:marRight w:val="0"/>
          <w:marTop w:val="0"/>
          <w:marBottom w:val="0"/>
          <w:divBdr>
            <w:top w:val="none" w:sz="0" w:space="0" w:color="auto"/>
            <w:left w:val="none" w:sz="0" w:space="0" w:color="auto"/>
            <w:bottom w:val="none" w:sz="0" w:space="0" w:color="auto"/>
            <w:right w:val="none" w:sz="0" w:space="0" w:color="auto"/>
          </w:divBdr>
        </w:div>
        <w:div w:id="1326546283">
          <w:marLeft w:val="0"/>
          <w:marRight w:val="0"/>
          <w:marTop w:val="0"/>
          <w:marBottom w:val="0"/>
          <w:divBdr>
            <w:top w:val="none" w:sz="0" w:space="0" w:color="auto"/>
            <w:left w:val="none" w:sz="0" w:space="0" w:color="auto"/>
            <w:bottom w:val="none" w:sz="0" w:space="0" w:color="auto"/>
            <w:right w:val="none" w:sz="0" w:space="0" w:color="auto"/>
          </w:divBdr>
        </w:div>
        <w:div w:id="2004702102">
          <w:marLeft w:val="0"/>
          <w:marRight w:val="0"/>
          <w:marTop w:val="0"/>
          <w:marBottom w:val="0"/>
          <w:divBdr>
            <w:top w:val="none" w:sz="0" w:space="0" w:color="auto"/>
            <w:left w:val="none" w:sz="0" w:space="0" w:color="auto"/>
            <w:bottom w:val="none" w:sz="0" w:space="0" w:color="auto"/>
            <w:right w:val="none" w:sz="0" w:space="0" w:color="auto"/>
          </w:divBdr>
        </w:div>
        <w:div w:id="893394461">
          <w:marLeft w:val="0"/>
          <w:marRight w:val="0"/>
          <w:marTop w:val="0"/>
          <w:marBottom w:val="0"/>
          <w:divBdr>
            <w:top w:val="none" w:sz="0" w:space="0" w:color="auto"/>
            <w:left w:val="none" w:sz="0" w:space="0" w:color="auto"/>
            <w:bottom w:val="none" w:sz="0" w:space="0" w:color="auto"/>
            <w:right w:val="none" w:sz="0" w:space="0" w:color="auto"/>
          </w:divBdr>
        </w:div>
        <w:div w:id="477259683">
          <w:marLeft w:val="0"/>
          <w:marRight w:val="0"/>
          <w:marTop w:val="0"/>
          <w:marBottom w:val="0"/>
          <w:divBdr>
            <w:top w:val="none" w:sz="0" w:space="0" w:color="auto"/>
            <w:left w:val="none" w:sz="0" w:space="0" w:color="auto"/>
            <w:bottom w:val="none" w:sz="0" w:space="0" w:color="auto"/>
            <w:right w:val="none" w:sz="0" w:space="0" w:color="auto"/>
          </w:divBdr>
        </w:div>
        <w:div w:id="25762243">
          <w:marLeft w:val="0"/>
          <w:marRight w:val="0"/>
          <w:marTop w:val="0"/>
          <w:marBottom w:val="0"/>
          <w:divBdr>
            <w:top w:val="none" w:sz="0" w:space="0" w:color="auto"/>
            <w:left w:val="none" w:sz="0" w:space="0" w:color="auto"/>
            <w:bottom w:val="none" w:sz="0" w:space="0" w:color="auto"/>
            <w:right w:val="none" w:sz="0" w:space="0" w:color="auto"/>
          </w:divBdr>
        </w:div>
        <w:div w:id="1195801998">
          <w:marLeft w:val="0"/>
          <w:marRight w:val="0"/>
          <w:marTop w:val="0"/>
          <w:marBottom w:val="0"/>
          <w:divBdr>
            <w:top w:val="none" w:sz="0" w:space="0" w:color="auto"/>
            <w:left w:val="none" w:sz="0" w:space="0" w:color="auto"/>
            <w:bottom w:val="none" w:sz="0" w:space="0" w:color="auto"/>
            <w:right w:val="none" w:sz="0" w:space="0" w:color="auto"/>
          </w:divBdr>
        </w:div>
        <w:div w:id="383598458">
          <w:marLeft w:val="0"/>
          <w:marRight w:val="0"/>
          <w:marTop w:val="0"/>
          <w:marBottom w:val="0"/>
          <w:divBdr>
            <w:top w:val="none" w:sz="0" w:space="0" w:color="auto"/>
            <w:left w:val="none" w:sz="0" w:space="0" w:color="auto"/>
            <w:bottom w:val="none" w:sz="0" w:space="0" w:color="auto"/>
            <w:right w:val="none" w:sz="0" w:space="0" w:color="auto"/>
          </w:divBdr>
        </w:div>
        <w:div w:id="130175104">
          <w:marLeft w:val="0"/>
          <w:marRight w:val="0"/>
          <w:marTop w:val="0"/>
          <w:marBottom w:val="0"/>
          <w:divBdr>
            <w:top w:val="none" w:sz="0" w:space="0" w:color="auto"/>
            <w:left w:val="none" w:sz="0" w:space="0" w:color="auto"/>
            <w:bottom w:val="none" w:sz="0" w:space="0" w:color="auto"/>
            <w:right w:val="none" w:sz="0" w:space="0" w:color="auto"/>
          </w:divBdr>
        </w:div>
        <w:div w:id="1751851234">
          <w:marLeft w:val="0"/>
          <w:marRight w:val="0"/>
          <w:marTop w:val="0"/>
          <w:marBottom w:val="0"/>
          <w:divBdr>
            <w:top w:val="none" w:sz="0" w:space="0" w:color="auto"/>
            <w:left w:val="none" w:sz="0" w:space="0" w:color="auto"/>
            <w:bottom w:val="none" w:sz="0" w:space="0" w:color="auto"/>
            <w:right w:val="none" w:sz="0" w:space="0" w:color="auto"/>
          </w:divBdr>
        </w:div>
        <w:div w:id="9991847">
          <w:marLeft w:val="0"/>
          <w:marRight w:val="0"/>
          <w:marTop w:val="0"/>
          <w:marBottom w:val="0"/>
          <w:divBdr>
            <w:top w:val="none" w:sz="0" w:space="0" w:color="auto"/>
            <w:left w:val="none" w:sz="0" w:space="0" w:color="auto"/>
            <w:bottom w:val="none" w:sz="0" w:space="0" w:color="auto"/>
            <w:right w:val="none" w:sz="0" w:space="0" w:color="auto"/>
          </w:divBdr>
        </w:div>
        <w:div w:id="1657025832">
          <w:marLeft w:val="0"/>
          <w:marRight w:val="0"/>
          <w:marTop w:val="0"/>
          <w:marBottom w:val="0"/>
          <w:divBdr>
            <w:top w:val="none" w:sz="0" w:space="0" w:color="auto"/>
            <w:left w:val="none" w:sz="0" w:space="0" w:color="auto"/>
            <w:bottom w:val="none" w:sz="0" w:space="0" w:color="auto"/>
            <w:right w:val="none" w:sz="0" w:space="0" w:color="auto"/>
          </w:divBdr>
        </w:div>
        <w:div w:id="959381951">
          <w:marLeft w:val="0"/>
          <w:marRight w:val="0"/>
          <w:marTop w:val="0"/>
          <w:marBottom w:val="0"/>
          <w:divBdr>
            <w:top w:val="none" w:sz="0" w:space="0" w:color="auto"/>
            <w:left w:val="none" w:sz="0" w:space="0" w:color="auto"/>
            <w:bottom w:val="none" w:sz="0" w:space="0" w:color="auto"/>
            <w:right w:val="none" w:sz="0" w:space="0" w:color="auto"/>
          </w:divBdr>
        </w:div>
        <w:div w:id="1090277486">
          <w:marLeft w:val="0"/>
          <w:marRight w:val="0"/>
          <w:marTop w:val="0"/>
          <w:marBottom w:val="0"/>
          <w:divBdr>
            <w:top w:val="none" w:sz="0" w:space="0" w:color="auto"/>
            <w:left w:val="none" w:sz="0" w:space="0" w:color="auto"/>
            <w:bottom w:val="none" w:sz="0" w:space="0" w:color="auto"/>
            <w:right w:val="none" w:sz="0" w:space="0" w:color="auto"/>
          </w:divBdr>
        </w:div>
        <w:div w:id="1359544368">
          <w:marLeft w:val="0"/>
          <w:marRight w:val="0"/>
          <w:marTop w:val="0"/>
          <w:marBottom w:val="0"/>
          <w:divBdr>
            <w:top w:val="none" w:sz="0" w:space="0" w:color="auto"/>
            <w:left w:val="none" w:sz="0" w:space="0" w:color="auto"/>
            <w:bottom w:val="none" w:sz="0" w:space="0" w:color="auto"/>
            <w:right w:val="none" w:sz="0" w:space="0" w:color="auto"/>
          </w:divBdr>
        </w:div>
        <w:div w:id="1249001363">
          <w:marLeft w:val="0"/>
          <w:marRight w:val="0"/>
          <w:marTop w:val="0"/>
          <w:marBottom w:val="0"/>
          <w:divBdr>
            <w:top w:val="none" w:sz="0" w:space="0" w:color="auto"/>
            <w:left w:val="none" w:sz="0" w:space="0" w:color="auto"/>
            <w:bottom w:val="none" w:sz="0" w:space="0" w:color="auto"/>
            <w:right w:val="none" w:sz="0" w:space="0" w:color="auto"/>
          </w:divBdr>
        </w:div>
        <w:div w:id="640498489">
          <w:marLeft w:val="0"/>
          <w:marRight w:val="0"/>
          <w:marTop w:val="0"/>
          <w:marBottom w:val="0"/>
          <w:divBdr>
            <w:top w:val="none" w:sz="0" w:space="0" w:color="auto"/>
            <w:left w:val="none" w:sz="0" w:space="0" w:color="auto"/>
            <w:bottom w:val="none" w:sz="0" w:space="0" w:color="auto"/>
            <w:right w:val="none" w:sz="0" w:space="0" w:color="auto"/>
          </w:divBdr>
        </w:div>
        <w:div w:id="1492984266">
          <w:marLeft w:val="0"/>
          <w:marRight w:val="0"/>
          <w:marTop w:val="0"/>
          <w:marBottom w:val="0"/>
          <w:divBdr>
            <w:top w:val="none" w:sz="0" w:space="0" w:color="auto"/>
            <w:left w:val="none" w:sz="0" w:space="0" w:color="auto"/>
            <w:bottom w:val="none" w:sz="0" w:space="0" w:color="auto"/>
            <w:right w:val="none" w:sz="0" w:space="0" w:color="auto"/>
          </w:divBdr>
        </w:div>
        <w:div w:id="19164886">
          <w:marLeft w:val="0"/>
          <w:marRight w:val="0"/>
          <w:marTop w:val="0"/>
          <w:marBottom w:val="0"/>
          <w:divBdr>
            <w:top w:val="none" w:sz="0" w:space="0" w:color="auto"/>
            <w:left w:val="none" w:sz="0" w:space="0" w:color="auto"/>
            <w:bottom w:val="none" w:sz="0" w:space="0" w:color="auto"/>
            <w:right w:val="none" w:sz="0" w:space="0" w:color="auto"/>
          </w:divBdr>
        </w:div>
        <w:div w:id="1526092307">
          <w:marLeft w:val="0"/>
          <w:marRight w:val="0"/>
          <w:marTop w:val="0"/>
          <w:marBottom w:val="0"/>
          <w:divBdr>
            <w:top w:val="none" w:sz="0" w:space="0" w:color="auto"/>
            <w:left w:val="none" w:sz="0" w:space="0" w:color="auto"/>
            <w:bottom w:val="none" w:sz="0" w:space="0" w:color="auto"/>
            <w:right w:val="none" w:sz="0" w:space="0" w:color="auto"/>
          </w:divBdr>
        </w:div>
        <w:div w:id="1289701721">
          <w:marLeft w:val="0"/>
          <w:marRight w:val="0"/>
          <w:marTop w:val="0"/>
          <w:marBottom w:val="0"/>
          <w:divBdr>
            <w:top w:val="none" w:sz="0" w:space="0" w:color="auto"/>
            <w:left w:val="none" w:sz="0" w:space="0" w:color="auto"/>
            <w:bottom w:val="none" w:sz="0" w:space="0" w:color="auto"/>
            <w:right w:val="none" w:sz="0" w:space="0" w:color="auto"/>
          </w:divBdr>
        </w:div>
        <w:div w:id="1970430840">
          <w:marLeft w:val="0"/>
          <w:marRight w:val="0"/>
          <w:marTop w:val="0"/>
          <w:marBottom w:val="0"/>
          <w:divBdr>
            <w:top w:val="none" w:sz="0" w:space="0" w:color="auto"/>
            <w:left w:val="none" w:sz="0" w:space="0" w:color="auto"/>
            <w:bottom w:val="none" w:sz="0" w:space="0" w:color="auto"/>
            <w:right w:val="none" w:sz="0" w:space="0" w:color="auto"/>
          </w:divBdr>
        </w:div>
        <w:div w:id="1543319734">
          <w:marLeft w:val="0"/>
          <w:marRight w:val="0"/>
          <w:marTop w:val="0"/>
          <w:marBottom w:val="0"/>
          <w:divBdr>
            <w:top w:val="none" w:sz="0" w:space="0" w:color="auto"/>
            <w:left w:val="none" w:sz="0" w:space="0" w:color="auto"/>
            <w:bottom w:val="none" w:sz="0" w:space="0" w:color="auto"/>
            <w:right w:val="none" w:sz="0" w:space="0" w:color="auto"/>
          </w:divBdr>
        </w:div>
        <w:div w:id="609242983">
          <w:marLeft w:val="0"/>
          <w:marRight w:val="0"/>
          <w:marTop w:val="0"/>
          <w:marBottom w:val="0"/>
          <w:divBdr>
            <w:top w:val="none" w:sz="0" w:space="0" w:color="auto"/>
            <w:left w:val="none" w:sz="0" w:space="0" w:color="auto"/>
            <w:bottom w:val="none" w:sz="0" w:space="0" w:color="auto"/>
            <w:right w:val="none" w:sz="0" w:space="0" w:color="auto"/>
          </w:divBdr>
        </w:div>
        <w:div w:id="1047485319">
          <w:marLeft w:val="0"/>
          <w:marRight w:val="0"/>
          <w:marTop w:val="0"/>
          <w:marBottom w:val="0"/>
          <w:divBdr>
            <w:top w:val="none" w:sz="0" w:space="0" w:color="auto"/>
            <w:left w:val="none" w:sz="0" w:space="0" w:color="auto"/>
            <w:bottom w:val="none" w:sz="0" w:space="0" w:color="auto"/>
            <w:right w:val="none" w:sz="0" w:space="0" w:color="auto"/>
          </w:divBdr>
        </w:div>
        <w:div w:id="280695685">
          <w:marLeft w:val="0"/>
          <w:marRight w:val="0"/>
          <w:marTop w:val="0"/>
          <w:marBottom w:val="0"/>
          <w:divBdr>
            <w:top w:val="none" w:sz="0" w:space="0" w:color="auto"/>
            <w:left w:val="none" w:sz="0" w:space="0" w:color="auto"/>
            <w:bottom w:val="none" w:sz="0" w:space="0" w:color="auto"/>
            <w:right w:val="none" w:sz="0" w:space="0" w:color="auto"/>
          </w:divBdr>
        </w:div>
        <w:div w:id="1810173116">
          <w:marLeft w:val="0"/>
          <w:marRight w:val="0"/>
          <w:marTop w:val="0"/>
          <w:marBottom w:val="0"/>
          <w:divBdr>
            <w:top w:val="none" w:sz="0" w:space="0" w:color="auto"/>
            <w:left w:val="none" w:sz="0" w:space="0" w:color="auto"/>
            <w:bottom w:val="none" w:sz="0" w:space="0" w:color="auto"/>
            <w:right w:val="none" w:sz="0" w:space="0" w:color="auto"/>
          </w:divBdr>
        </w:div>
        <w:div w:id="1313800489">
          <w:marLeft w:val="0"/>
          <w:marRight w:val="0"/>
          <w:marTop w:val="0"/>
          <w:marBottom w:val="0"/>
          <w:divBdr>
            <w:top w:val="none" w:sz="0" w:space="0" w:color="auto"/>
            <w:left w:val="none" w:sz="0" w:space="0" w:color="auto"/>
            <w:bottom w:val="none" w:sz="0" w:space="0" w:color="auto"/>
            <w:right w:val="none" w:sz="0" w:space="0" w:color="auto"/>
          </w:divBdr>
        </w:div>
        <w:div w:id="819463810">
          <w:marLeft w:val="0"/>
          <w:marRight w:val="0"/>
          <w:marTop w:val="0"/>
          <w:marBottom w:val="0"/>
          <w:divBdr>
            <w:top w:val="none" w:sz="0" w:space="0" w:color="auto"/>
            <w:left w:val="none" w:sz="0" w:space="0" w:color="auto"/>
            <w:bottom w:val="none" w:sz="0" w:space="0" w:color="auto"/>
            <w:right w:val="none" w:sz="0" w:space="0" w:color="auto"/>
          </w:divBdr>
        </w:div>
        <w:div w:id="931283770">
          <w:marLeft w:val="0"/>
          <w:marRight w:val="0"/>
          <w:marTop w:val="0"/>
          <w:marBottom w:val="0"/>
          <w:divBdr>
            <w:top w:val="none" w:sz="0" w:space="0" w:color="auto"/>
            <w:left w:val="none" w:sz="0" w:space="0" w:color="auto"/>
            <w:bottom w:val="none" w:sz="0" w:space="0" w:color="auto"/>
            <w:right w:val="none" w:sz="0" w:space="0" w:color="auto"/>
          </w:divBdr>
        </w:div>
        <w:div w:id="2135753015">
          <w:marLeft w:val="0"/>
          <w:marRight w:val="0"/>
          <w:marTop w:val="0"/>
          <w:marBottom w:val="0"/>
          <w:divBdr>
            <w:top w:val="none" w:sz="0" w:space="0" w:color="auto"/>
            <w:left w:val="none" w:sz="0" w:space="0" w:color="auto"/>
            <w:bottom w:val="none" w:sz="0" w:space="0" w:color="auto"/>
            <w:right w:val="none" w:sz="0" w:space="0" w:color="auto"/>
          </w:divBdr>
        </w:div>
        <w:div w:id="805659822">
          <w:marLeft w:val="0"/>
          <w:marRight w:val="0"/>
          <w:marTop w:val="0"/>
          <w:marBottom w:val="0"/>
          <w:divBdr>
            <w:top w:val="none" w:sz="0" w:space="0" w:color="auto"/>
            <w:left w:val="none" w:sz="0" w:space="0" w:color="auto"/>
            <w:bottom w:val="none" w:sz="0" w:space="0" w:color="auto"/>
            <w:right w:val="none" w:sz="0" w:space="0" w:color="auto"/>
          </w:divBdr>
        </w:div>
        <w:div w:id="1022323429">
          <w:marLeft w:val="0"/>
          <w:marRight w:val="0"/>
          <w:marTop w:val="0"/>
          <w:marBottom w:val="0"/>
          <w:divBdr>
            <w:top w:val="none" w:sz="0" w:space="0" w:color="auto"/>
            <w:left w:val="none" w:sz="0" w:space="0" w:color="auto"/>
            <w:bottom w:val="none" w:sz="0" w:space="0" w:color="auto"/>
            <w:right w:val="none" w:sz="0" w:space="0" w:color="auto"/>
          </w:divBdr>
        </w:div>
        <w:div w:id="2022586500">
          <w:marLeft w:val="0"/>
          <w:marRight w:val="0"/>
          <w:marTop w:val="0"/>
          <w:marBottom w:val="0"/>
          <w:divBdr>
            <w:top w:val="none" w:sz="0" w:space="0" w:color="auto"/>
            <w:left w:val="none" w:sz="0" w:space="0" w:color="auto"/>
            <w:bottom w:val="none" w:sz="0" w:space="0" w:color="auto"/>
            <w:right w:val="none" w:sz="0" w:space="0" w:color="auto"/>
          </w:divBdr>
        </w:div>
        <w:div w:id="233275198">
          <w:marLeft w:val="0"/>
          <w:marRight w:val="0"/>
          <w:marTop w:val="0"/>
          <w:marBottom w:val="0"/>
          <w:divBdr>
            <w:top w:val="none" w:sz="0" w:space="0" w:color="auto"/>
            <w:left w:val="none" w:sz="0" w:space="0" w:color="auto"/>
            <w:bottom w:val="none" w:sz="0" w:space="0" w:color="auto"/>
            <w:right w:val="none" w:sz="0" w:space="0" w:color="auto"/>
          </w:divBdr>
        </w:div>
        <w:div w:id="1461458813">
          <w:marLeft w:val="0"/>
          <w:marRight w:val="0"/>
          <w:marTop w:val="0"/>
          <w:marBottom w:val="0"/>
          <w:divBdr>
            <w:top w:val="none" w:sz="0" w:space="0" w:color="auto"/>
            <w:left w:val="none" w:sz="0" w:space="0" w:color="auto"/>
            <w:bottom w:val="none" w:sz="0" w:space="0" w:color="auto"/>
            <w:right w:val="none" w:sz="0" w:space="0" w:color="auto"/>
          </w:divBdr>
        </w:div>
        <w:div w:id="2095668103">
          <w:marLeft w:val="0"/>
          <w:marRight w:val="0"/>
          <w:marTop w:val="0"/>
          <w:marBottom w:val="0"/>
          <w:divBdr>
            <w:top w:val="none" w:sz="0" w:space="0" w:color="auto"/>
            <w:left w:val="none" w:sz="0" w:space="0" w:color="auto"/>
            <w:bottom w:val="none" w:sz="0" w:space="0" w:color="auto"/>
            <w:right w:val="none" w:sz="0" w:space="0" w:color="auto"/>
          </w:divBdr>
        </w:div>
        <w:div w:id="1821917535">
          <w:marLeft w:val="0"/>
          <w:marRight w:val="0"/>
          <w:marTop w:val="0"/>
          <w:marBottom w:val="0"/>
          <w:divBdr>
            <w:top w:val="none" w:sz="0" w:space="0" w:color="auto"/>
            <w:left w:val="none" w:sz="0" w:space="0" w:color="auto"/>
            <w:bottom w:val="none" w:sz="0" w:space="0" w:color="auto"/>
            <w:right w:val="none" w:sz="0" w:space="0" w:color="auto"/>
          </w:divBdr>
        </w:div>
        <w:div w:id="742990593">
          <w:marLeft w:val="0"/>
          <w:marRight w:val="0"/>
          <w:marTop w:val="0"/>
          <w:marBottom w:val="0"/>
          <w:divBdr>
            <w:top w:val="none" w:sz="0" w:space="0" w:color="auto"/>
            <w:left w:val="none" w:sz="0" w:space="0" w:color="auto"/>
            <w:bottom w:val="none" w:sz="0" w:space="0" w:color="auto"/>
            <w:right w:val="none" w:sz="0" w:space="0" w:color="auto"/>
          </w:divBdr>
        </w:div>
        <w:div w:id="1411271930">
          <w:marLeft w:val="0"/>
          <w:marRight w:val="0"/>
          <w:marTop w:val="0"/>
          <w:marBottom w:val="0"/>
          <w:divBdr>
            <w:top w:val="none" w:sz="0" w:space="0" w:color="auto"/>
            <w:left w:val="none" w:sz="0" w:space="0" w:color="auto"/>
            <w:bottom w:val="none" w:sz="0" w:space="0" w:color="auto"/>
            <w:right w:val="none" w:sz="0" w:space="0" w:color="auto"/>
          </w:divBdr>
        </w:div>
        <w:div w:id="185794586">
          <w:marLeft w:val="0"/>
          <w:marRight w:val="0"/>
          <w:marTop w:val="0"/>
          <w:marBottom w:val="0"/>
          <w:divBdr>
            <w:top w:val="none" w:sz="0" w:space="0" w:color="auto"/>
            <w:left w:val="none" w:sz="0" w:space="0" w:color="auto"/>
            <w:bottom w:val="none" w:sz="0" w:space="0" w:color="auto"/>
            <w:right w:val="none" w:sz="0" w:space="0" w:color="auto"/>
          </w:divBdr>
        </w:div>
        <w:div w:id="1622417291">
          <w:marLeft w:val="0"/>
          <w:marRight w:val="0"/>
          <w:marTop w:val="0"/>
          <w:marBottom w:val="0"/>
          <w:divBdr>
            <w:top w:val="none" w:sz="0" w:space="0" w:color="auto"/>
            <w:left w:val="none" w:sz="0" w:space="0" w:color="auto"/>
            <w:bottom w:val="none" w:sz="0" w:space="0" w:color="auto"/>
            <w:right w:val="none" w:sz="0" w:space="0" w:color="auto"/>
          </w:divBdr>
        </w:div>
        <w:div w:id="1646667425">
          <w:marLeft w:val="0"/>
          <w:marRight w:val="0"/>
          <w:marTop w:val="0"/>
          <w:marBottom w:val="0"/>
          <w:divBdr>
            <w:top w:val="none" w:sz="0" w:space="0" w:color="auto"/>
            <w:left w:val="none" w:sz="0" w:space="0" w:color="auto"/>
            <w:bottom w:val="none" w:sz="0" w:space="0" w:color="auto"/>
            <w:right w:val="none" w:sz="0" w:space="0" w:color="auto"/>
          </w:divBdr>
        </w:div>
        <w:div w:id="562523109">
          <w:marLeft w:val="0"/>
          <w:marRight w:val="0"/>
          <w:marTop w:val="0"/>
          <w:marBottom w:val="0"/>
          <w:divBdr>
            <w:top w:val="none" w:sz="0" w:space="0" w:color="auto"/>
            <w:left w:val="none" w:sz="0" w:space="0" w:color="auto"/>
            <w:bottom w:val="none" w:sz="0" w:space="0" w:color="auto"/>
            <w:right w:val="none" w:sz="0" w:space="0" w:color="auto"/>
          </w:divBdr>
        </w:div>
        <w:div w:id="1854564820">
          <w:marLeft w:val="0"/>
          <w:marRight w:val="0"/>
          <w:marTop w:val="0"/>
          <w:marBottom w:val="0"/>
          <w:divBdr>
            <w:top w:val="none" w:sz="0" w:space="0" w:color="auto"/>
            <w:left w:val="none" w:sz="0" w:space="0" w:color="auto"/>
            <w:bottom w:val="none" w:sz="0" w:space="0" w:color="auto"/>
            <w:right w:val="none" w:sz="0" w:space="0" w:color="auto"/>
          </w:divBdr>
        </w:div>
        <w:div w:id="1932854105">
          <w:marLeft w:val="0"/>
          <w:marRight w:val="0"/>
          <w:marTop w:val="0"/>
          <w:marBottom w:val="0"/>
          <w:divBdr>
            <w:top w:val="none" w:sz="0" w:space="0" w:color="auto"/>
            <w:left w:val="none" w:sz="0" w:space="0" w:color="auto"/>
            <w:bottom w:val="none" w:sz="0" w:space="0" w:color="auto"/>
            <w:right w:val="none" w:sz="0" w:space="0" w:color="auto"/>
          </w:divBdr>
        </w:div>
        <w:div w:id="2043241313">
          <w:marLeft w:val="0"/>
          <w:marRight w:val="0"/>
          <w:marTop w:val="0"/>
          <w:marBottom w:val="0"/>
          <w:divBdr>
            <w:top w:val="none" w:sz="0" w:space="0" w:color="auto"/>
            <w:left w:val="none" w:sz="0" w:space="0" w:color="auto"/>
            <w:bottom w:val="none" w:sz="0" w:space="0" w:color="auto"/>
            <w:right w:val="none" w:sz="0" w:space="0" w:color="auto"/>
          </w:divBdr>
        </w:div>
        <w:div w:id="654725284">
          <w:marLeft w:val="0"/>
          <w:marRight w:val="0"/>
          <w:marTop w:val="0"/>
          <w:marBottom w:val="0"/>
          <w:divBdr>
            <w:top w:val="none" w:sz="0" w:space="0" w:color="auto"/>
            <w:left w:val="none" w:sz="0" w:space="0" w:color="auto"/>
            <w:bottom w:val="none" w:sz="0" w:space="0" w:color="auto"/>
            <w:right w:val="none" w:sz="0" w:space="0" w:color="auto"/>
          </w:divBdr>
        </w:div>
        <w:div w:id="1802380089">
          <w:marLeft w:val="0"/>
          <w:marRight w:val="0"/>
          <w:marTop w:val="0"/>
          <w:marBottom w:val="0"/>
          <w:divBdr>
            <w:top w:val="none" w:sz="0" w:space="0" w:color="auto"/>
            <w:left w:val="none" w:sz="0" w:space="0" w:color="auto"/>
            <w:bottom w:val="none" w:sz="0" w:space="0" w:color="auto"/>
            <w:right w:val="none" w:sz="0" w:space="0" w:color="auto"/>
          </w:divBdr>
        </w:div>
        <w:div w:id="1422484383">
          <w:marLeft w:val="0"/>
          <w:marRight w:val="0"/>
          <w:marTop w:val="0"/>
          <w:marBottom w:val="0"/>
          <w:divBdr>
            <w:top w:val="none" w:sz="0" w:space="0" w:color="auto"/>
            <w:left w:val="none" w:sz="0" w:space="0" w:color="auto"/>
            <w:bottom w:val="none" w:sz="0" w:space="0" w:color="auto"/>
            <w:right w:val="none" w:sz="0" w:space="0" w:color="auto"/>
          </w:divBdr>
        </w:div>
        <w:div w:id="1353192443">
          <w:marLeft w:val="0"/>
          <w:marRight w:val="0"/>
          <w:marTop w:val="0"/>
          <w:marBottom w:val="0"/>
          <w:divBdr>
            <w:top w:val="none" w:sz="0" w:space="0" w:color="auto"/>
            <w:left w:val="none" w:sz="0" w:space="0" w:color="auto"/>
            <w:bottom w:val="none" w:sz="0" w:space="0" w:color="auto"/>
            <w:right w:val="none" w:sz="0" w:space="0" w:color="auto"/>
          </w:divBdr>
        </w:div>
        <w:div w:id="1189948982">
          <w:marLeft w:val="0"/>
          <w:marRight w:val="0"/>
          <w:marTop w:val="0"/>
          <w:marBottom w:val="0"/>
          <w:divBdr>
            <w:top w:val="none" w:sz="0" w:space="0" w:color="auto"/>
            <w:left w:val="none" w:sz="0" w:space="0" w:color="auto"/>
            <w:bottom w:val="none" w:sz="0" w:space="0" w:color="auto"/>
            <w:right w:val="none" w:sz="0" w:space="0" w:color="auto"/>
          </w:divBdr>
        </w:div>
        <w:div w:id="114638616">
          <w:marLeft w:val="0"/>
          <w:marRight w:val="0"/>
          <w:marTop w:val="0"/>
          <w:marBottom w:val="0"/>
          <w:divBdr>
            <w:top w:val="none" w:sz="0" w:space="0" w:color="auto"/>
            <w:left w:val="none" w:sz="0" w:space="0" w:color="auto"/>
            <w:bottom w:val="none" w:sz="0" w:space="0" w:color="auto"/>
            <w:right w:val="none" w:sz="0" w:space="0" w:color="auto"/>
          </w:divBdr>
        </w:div>
        <w:div w:id="267353837">
          <w:marLeft w:val="0"/>
          <w:marRight w:val="0"/>
          <w:marTop w:val="0"/>
          <w:marBottom w:val="0"/>
          <w:divBdr>
            <w:top w:val="none" w:sz="0" w:space="0" w:color="auto"/>
            <w:left w:val="none" w:sz="0" w:space="0" w:color="auto"/>
            <w:bottom w:val="none" w:sz="0" w:space="0" w:color="auto"/>
            <w:right w:val="none" w:sz="0" w:space="0" w:color="auto"/>
          </w:divBdr>
        </w:div>
        <w:div w:id="779182954">
          <w:marLeft w:val="0"/>
          <w:marRight w:val="0"/>
          <w:marTop w:val="0"/>
          <w:marBottom w:val="0"/>
          <w:divBdr>
            <w:top w:val="none" w:sz="0" w:space="0" w:color="auto"/>
            <w:left w:val="none" w:sz="0" w:space="0" w:color="auto"/>
            <w:bottom w:val="none" w:sz="0" w:space="0" w:color="auto"/>
            <w:right w:val="none" w:sz="0" w:space="0" w:color="auto"/>
          </w:divBdr>
        </w:div>
        <w:div w:id="70929239">
          <w:marLeft w:val="0"/>
          <w:marRight w:val="0"/>
          <w:marTop w:val="0"/>
          <w:marBottom w:val="0"/>
          <w:divBdr>
            <w:top w:val="none" w:sz="0" w:space="0" w:color="auto"/>
            <w:left w:val="none" w:sz="0" w:space="0" w:color="auto"/>
            <w:bottom w:val="none" w:sz="0" w:space="0" w:color="auto"/>
            <w:right w:val="none" w:sz="0" w:space="0" w:color="auto"/>
          </w:divBdr>
        </w:div>
        <w:div w:id="1317690155">
          <w:marLeft w:val="0"/>
          <w:marRight w:val="0"/>
          <w:marTop w:val="0"/>
          <w:marBottom w:val="0"/>
          <w:divBdr>
            <w:top w:val="none" w:sz="0" w:space="0" w:color="auto"/>
            <w:left w:val="none" w:sz="0" w:space="0" w:color="auto"/>
            <w:bottom w:val="none" w:sz="0" w:space="0" w:color="auto"/>
            <w:right w:val="none" w:sz="0" w:space="0" w:color="auto"/>
          </w:divBdr>
        </w:div>
        <w:div w:id="658382937">
          <w:marLeft w:val="0"/>
          <w:marRight w:val="0"/>
          <w:marTop w:val="0"/>
          <w:marBottom w:val="0"/>
          <w:divBdr>
            <w:top w:val="none" w:sz="0" w:space="0" w:color="auto"/>
            <w:left w:val="none" w:sz="0" w:space="0" w:color="auto"/>
            <w:bottom w:val="none" w:sz="0" w:space="0" w:color="auto"/>
            <w:right w:val="none" w:sz="0" w:space="0" w:color="auto"/>
          </w:divBdr>
        </w:div>
        <w:div w:id="1826314439">
          <w:marLeft w:val="0"/>
          <w:marRight w:val="0"/>
          <w:marTop w:val="0"/>
          <w:marBottom w:val="0"/>
          <w:divBdr>
            <w:top w:val="none" w:sz="0" w:space="0" w:color="auto"/>
            <w:left w:val="none" w:sz="0" w:space="0" w:color="auto"/>
            <w:bottom w:val="none" w:sz="0" w:space="0" w:color="auto"/>
            <w:right w:val="none" w:sz="0" w:space="0" w:color="auto"/>
          </w:divBdr>
        </w:div>
        <w:div w:id="1202477441">
          <w:marLeft w:val="0"/>
          <w:marRight w:val="0"/>
          <w:marTop w:val="0"/>
          <w:marBottom w:val="0"/>
          <w:divBdr>
            <w:top w:val="none" w:sz="0" w:space="0" w:color="auto"/>
            <w:left w:val="none" w:sz="0" w:space="0" w:color="auto"/>
            <w:bottom w:val="none" w:sz="0" w:space="0" w:color="auto"/>
            <w:right w:val="none" w:sz="0" w:space="0" w:color="auto"/>
          </w:divBdr>
        </w:div>
        <w:div w:id="1838569245">
          <w:marLeft w:val="0"/>
          <w:marRight w:val="0"/>
          <w:marTop w:val="0"/>
          <w:marBottom w:val="0"/>
          <w:divBdr>
            <w:top w:val="none" w:sz="0" w:space="0" w:color="auto"/>
            <w:left w:val="none" w:sz="0" w:space="0" w:color="auto"/>
            <w:bottom w:val="none" w:sz="0" w:space="0" w:color="auto"/>
            <w:right w:val="none" w:sz="0" w:space="0" w:color="auto"/>
          </w:divBdr>
        </w:div>
        <w:div w:id="2138335440">
          <w:marLeft w:val="0"/>
          <w:marRight w:val="0"/>
          <w:marTop w:val="0"/>
          <w:marBottom w:val="0"/>
          <w:divBdr>
            <w:top w:val="none" w:sz="0" w:space="0" w:color="auto"/>
            <w:left w:val="none" w:sz="0" w:space="0" w:color="auto"/>
            <w:bottom w:val="none" w:sz="0" w:space="0" w:color="auto"/>
            <w:right w:val="none" w:sz="0" w:space="0" w:color="auto"/>
          </w:divBdr>
        </w:div>
        <w:div w:id="210649768">
          <w:marLeft w:val="0"/>
          <w:marRight w:val="0"/>
          <w:marTop w:val="0"/>
          <w:marBottom w:val="0"/>
          <w:divBdr>
            <w:top w:val="none" w:sz="0" w:space="0" w:color="auto"/>
            <w:left w:val="none" w:sz="0" w:space="0" w:color="auto"/>
            <w:bottom w:val="none" w:sz="0" w:space="0" w:color="auto"/>
            <w:right w:val="none" w:sz="0" w:space="0" w:color="auto"/>
          </w:divBdr>
        </w:div>
        <w:div w:id="982856416">
          <w:marLeft w:val="0"/>
          <w:marRight w:val="0"/>
          <w:marTop w:val="0"/>
          <w:marBottom w:val="0"/>
          <w:divBdr>
            <w:top w:val="none" w:sz="0" w:space="0" w:color="auto"/>
            <w:left w:val="none" w:sz="0" w:space="0" w:color="auto"/>
            <w:bottom w:val="none" w:sz="0" w:space="0" w:color="auto"/>
            <w:right w:val="none" w:sz="0" w:space="0" w:color="auto"/>
          </w:divBdr>
        </w:div>
        <w:div w:id="1094085361">
          <w:marLeft w:val="0"/>
          <w:marRight w:val="0"/>
          <w:marTop w:val="0"/>
          <w:marBottom w:val="0"/>
          <w:divBdr>
            <w:top w:val="none" w:sz="0" w:space="0" w:color="auto"/>
            <w:left w:val="none" w:sz="0" w:space="0" w:color="auto"/>
            <w:bottom w:val="none" w:sz="0" w:space="0" w:color="auto"/>
            <w:right w:val="none" w:sz="0" w:space="0" w:color="auto"/>
          </w:divBdr>
        </w:div>
        <w:div w:id="2097511650">
          <w:marLeft w:val="0"/>
          <w:marRight w:val="0"/>
          <w:marTop w:val="0"/>
          <w:marBottom w:val="0"/>
          <w:divBdr>
            <w:top w:val="none" w:sz="0" w:space="0" w:color="auto"/>
            <w:left w:val="none" w:sz="0" w:space="0" w:color="auto"/>
            <w:bottom w:val="none" w:sz="0" w:space="0" w:color="auto"/>
            <w:right w:val="none" w:sz="0" w:space="0" w:color="auto"/>
          </w:divBdr>
        </w:div>
        <w:div w:id="2055343712">
          <w:marLeft w:val="0"/>
          <w:marRight w:val="0"/>
          <w:marTop w:val="0"/>
          <w:marBottom w:val="0"/>
          <w:divBdr>
            <w:top w:val="none" w:sz="0" w:space="0" w:color="auto"/>
            <w:left w:val="none" w:sz="0" w:space="0" w:color="auto"/>
            <w:bottom w:val="none" w:sz="0" w:space="0" w:color="auto"/>
            <w:right w:val="none" w:sz="0" w:space="0" w:color="auto"/>
          </w:divBdr>
        </w:div>
        <w:div w:id="1615868105">
          <w:marLeft w:val="0"/>
          <w:marRight w:val="0"/>
          <w:marTop w:val="0"/>
          <w:marBottom w:val="0"/>
          <w:divBdr>
            <w:top w:val="none" w:sz="0" w:space="0" w:color="auto"/>
            <w:left w:val="none" w:sz="0" w:space="0" w:color="auto"/>
            <w:bottom w:val="none" w:sz="0" w:space="0" w:color="auto"/>
            <w:right w:val="none" w:sz="0" w:space="0" w:color="auto"/>
          </w:divBdr>
        </w:div>
        <w:div w:id="146094282">
          <w:marLeft w:val="0"/>
          <w:marRight w:val="0"/>
          <w:marTop w:val="0"/>
          <w:marBottom w:val="0"/>
          <w:divBdr>
            <w:top w:val="none" w:sz="0" w:space="0" w:color="auto"/>
            <w:left w:val="none" w:sz="0" w:space="0" w:color="auto"/>
            <w:bottom w:val="none" w:sz="0" w:space="0" w:color="auto"/>
            <w:right w:val="none" w:sz="0" w:space="0" w:color="auto"/>
          </w:divBdr>
        </w:div>
        <w:div w:id="860506453">
          <w:marLeft w:val="0"/>
          <w:marRight w:val="0"/>
          <w:marTop w:val="0"/>
          <w:marBottom w:val="0"/>
          <w:divBdr>
            <w:top w:val="none" w:sz="0" w:space="0" w:color="auto"/>
            <w:left w:val="none" w:sz="0" w:space="0" w:color="auto"/>
            <w:bottom w:val="none" w:sz="0" w:space="0" w:color="auto"/>
            <w:right w:val="none" w:sz="0" w:space="0" w:color="auto"/>
          </w:divBdr>
        </w:div>
        <w:div w:id="841120800">
          <w:marLeft w:val="0"/>
          <w:marRight w:val="0"/>
          <w:marTop w:val="0"/>
          <w:marBottom w:val="0"/>
          <w:divBdr>
            <w:top w:val="none" w:sz="0" w:space="0" w:color="auto"/>
            <w:left w:val="none" w:sz="0" w:space="0" w:color="auto"/>
            <w:bottom w:val="none" w:sz="0" w:space="0" w:color="auto"/>
            <w:right w:val="none" w:sz="0" w:space="0" w:color="auto"/>
          </w:divBdr>
        </w:div>
        <w:div w:id="1719931673">
          <w:marLeft w:val="0"/>
          <w:marRight w:val="0"/>
          <w:marTop w:val="0"/>
          <w:marBottom w:val="0"/>
          <w:divBdr>
            <w:top w:val="none" w:sz="0" w:space="0" w:color="auto"/>
            <w:left w:val="none" w:sz="0" w:space="0" w:color="auto"/>
            <w:bottom w:val="none" w:sz="0" w:space="0" w:color="auto"/>
            <w:right w:val="none" w:sz="0" w:space="0" w:color="auto"/>
          </w:divBdr>
        </w:div>
        <w:div w:id="595403076">
          <w:marLeft w:val="0"/>
          <w:marRight w:val="0"/>
          <w:marTop w:val="0"/>
          <w:marBottom w:val="0"/>
          <w:divBdr>
            <w:top w:val="none" w:sz="0" w:space="0" w:color="auto"/>
            <w:left w:val="none" w:sz="0" w:space="0" w:color="auto"/>
            <w:bottom w:val="none" w:sz="0" w:space="0" w:color="auto"/>
            <w:right w:val="none" w:sz="0" w:space="0" w:color="auto"/>
          </w:divBdr>
        </w:div>
        <w:div w:id="147747809">
          <w:marLeft w:val="0"/>
          <w:marRight w:val="0"/>
          <w:marTop w:val="0"/>
          <w:marBottom w:val="0"/>
          <w:divBdr>
            <w:top w:val="none" w:sz="0" w:space="0" w:color="auto"/>
            <w:left w:val="none" w:sz="0" w:space="0" w:color="auto"/>
            <w:bottom w:val="none" w:sz="0" w:space="0" w:color="auto"/>
            <w:right w:val="none" w:sz="0" w:space="0" w:color="auto"/>
          </w:divBdr>
        </w:div>
        <w:div w:id="1597057091">
          <w:marLeft w:val="0"/>
          <w:marRight w:val="0"/>
          <w:marTop w:val="0"/>
          <w:marBottom w:val="0"/>
          <w:divBdr>
            <w:top w:val="none" w:sz="0" w:space="0" w:color="auto"/>
            <w:left w:val="none" w:sz="0" w:space="0" w:color="auto"/>
            <w:bottom w:val="none" w:sz="0" w:space="0" w:color="auto"/>
            <w:right w:val="none" w:sz="0" w:space="0" w:color="auto"/>
          </w:divBdr>
        </w:div>
        <w:div w:id="123886384">
          <w:marLeft w:val="0"/>
          <w:marRight w:val="0"/>
          <w:marTop w:val="0"/>
          <w:marBottom w:val="0"/>
          <w:divBdr>
            <w:top w:val="none" w:sz="0" w:space="0" w:color="auto"/>
            <w:left w:val="none" w:sz="0" w:space="0" w:color="auto"/>
            <w:bottom w:val="none" w:sz="0" w:space="0" w:color="auto"/>
            <w:right w:val="none" w:sz="0" w:space="0" w:color="auto"/>
          </w:divBdr>
        </w:div>
        <w:div w:id="1524708817">
          <w:marLeft w:val="0"/>
          <w:marRight w:val="0"/>
          <w:marTop w:val="0"/>
          <w:marBottom w:val="0"/>
          <w:divBdr>
            <w:top w:val="none" w:sz="0" w:space="0" w:color="auto"/>
            <w:left w:val="none" w:sz="0" w:space="0" w:color="auto"/>
            <w:bottom w:val="none" w:sz="0" w:space="0" w:color="auto"/>
            <w:right w:val="none" w:sz="0" w:space="0" w:color="auto"/>
          </w:divBdr>
        </w:div>
        <w:div w:id="351341618">
          <w:marLeft w:val="0"/>
          <w:marRight w:val="0"/>
          <w:marTop w:val="0"/>
          <w:marBottom w:val="0"/>
          <w:divBdr>
            <w:top w:val="none" w:sz="0" w:space="0" w:color="auto"/>
            <w:left w:val="none" w:sz="0" w:space="0" w:color="auto"/>
            <w:bottom w:val="none" w:sz="0" w:space="0" w:color="auto"/>
            <w:right w:val="none" w:sz="0" w:space="0" w:color="auto"/>
          </w:divBdr>
        </w:div>
        <w:div w:id="273906639">
          <w:marLeft w:val="0"/>
          <w:marRight w:val="0"/>
          <w:marTop w:val="0"/>
          <w:marBottom w:val="0"/>
          <w:divBdr>
            <w:top w:val="none" w:sz="0" w:space="0" w:color="auto"/>
            <w:left w:val="none" w:sz="0" w:space="0" w:color="auto"/>
            <w:bottom w:val="none" w:sz="0" w:space="0" w:color="auto"/>
            <w:right w:val="none" w:sz="0" w:space="0" w:color="auto"/>
          </w:divBdr>
        </w:div>
        <w:div w:id="162358264">
          <w:marLeft w:val="0"/>
          <w:marRight w:val="0"/>
          <w:marTop w:val="0"/>
          <w:marBottom w:val="0"/>
          <w:divBdr>
            <w:top w:val="none" w:sz="0" w:space="0" w:color="auto"/>
            <w:left w:val="none" w:sz="0" w:space="0" w:color="auto"/>
            <w:bottom w:val="none" w:sz="0" w:space="0" w:color="auto"/>
            <w:right w:val="none" w:sz="0" w:space="0" w:color="auto"/>
          </w:divBdr>
        </w:div>
        <w:div w:id="970939598">
          <w:marLeft w:val="0"/>
          <w:marRight w:val="0"/>
          <w:marTop w:val="0"/>
          <w:marBottom w:val="0"/>
          <w:divBdr>
            <w:top w:val="none" w:sz="0" w:space="0" w:color="auto"/>
            <w:left w:val="none" w:sz="0" w:space="0" w:color="auto"/>
            <w:bottom w:val="none" w:sz="0" w:space="0" w:color="auto"/>
            <w:right w:val="none" w:sz="0" w:space="0" w:color="auto"/>
          </w:divBdr>
        </w:div>
        <w:div w:id="1154373513">
          <w:marLeft w:val="0"/>
          <w:marRight w:val="0"/>
          <w:marTop w:val="0"/>
          <w:marBottom w:val="0"/>
          <w:divBdr>
            <w:top w:val="none" w:sz="0" w:space="0" w:color="auto"/>
            <w:left w:val="none" w:sz="0" w:space="0" w:color="auto"/>
            <w:bottom w:val="none" w:sz="0" w:space="0" w:color="auto"/>
            <w:right w:val="none" w:sz="0" w:space="0" w:color="auto"/>
          </w:divBdr>
        </w:div>
        <w:div w:id="534272396">
          <w:marLeft w:val="0"/>
          <w:marRight w:val="0"/>
          <w:marTop w:val="0"/>
          <w:marBottom w:val="0"/>
          <w:divBdr>
            <w:top w:val="none" w:sz="0" w:space="0" w:color="auto"/>
            <w:left w:val="none" w:sz="0" w:space="0" w:color="auto"/>
            <w:bottom w:val="none" w:sz="0" w:space="0" w:color="auto"/>
            <w:right w:val="none" w:sz="0" w:space="0" w:color="auto"/>
          </w:divBdr>
        </w:div>
        <w:div w:id="1118721909">
          <w:marLeft w:val="0"/>
          <w:marRight w:val="0"/>
          <w:marTop w:val="0"/>
          <w:marBottom w:val="0"/>
          <w:divBdr>
            <w:top w:val="none" w:sz="0" w:space="0" w:color="auto"/>
            <w:left w:val="none" w:sz="0" w:space="0" w:color="auto"/>
            <w:bottom w:val="none" w:sz="0" w:space="0" w:color="auto"/>
            <w:right w:val="none" w:sz="0" w:space="0" w:color="auto"/>
          </w:divBdr>
        </w:div>
        <w:div w:id="176314390">
          <w:marLeft w:val="0"/>
          <w:marRight w:val="0"/>
          <w:marTop w:val="0"/>
          <w:marBottom w:val="0"/>
          <w:divBdr>
            <w:top w:val="none" w:sz="0" w:space="0" w:color="auto"/>
            <w:left w:val="none" w:sz="0" w:space="0" w:color="auto"/>
            <w:bottom w:val="none" w:sz="0" w:space="0" w:color="auto"/>
            <w:right w:val="none" w:sz="0" w:space="0" w:color="auto"/>
          </w:divBdr>
        </w:div>
        <w:div w:id="492523667">
          <w:marLeft w:val="0"/>
          <w:marRight w:val="0"/>
          <w:marTop w:val="0"/>
          <w:marBottom w:val="0"/>
          <w:divBdr>
            <w:top w:val="none" w:sz="0" w:space="0" w:color="auto"/>
            <w:left w:val="none" w:sz="0" w:space="0" w:color="auto"/>
            <w:bottom w:val="none" w:sz="0" w:space="0" w:color="auto"/>
            <w:right w:val="none" w:sz="0" w:space="0" w:color="auto"/>
          </w:divBdr>
        </w:div>
        <w:div w:id="1391542244">
          <w:marLeft w:val="0"/>
          <w:marRight w:val="0"/>
          <w:marTop w:val="0"/>
          <w:marBottom w:val="0"/>
          <w:divBdr>
            <w:top w:val="none" w:sz="0" w:space="0" w:color="auto"/>
            <w:left w:val="none" w:sz="0" w:space="0" w:color="auto"/>
            <w:bottom w:val="none" w:sz="0" w:space="0" w:color="auto"/>
            <w:right w:val="none" w:sz="0" w:space="0" w:color="auto"/>
          </w:divBdr>
        </w:div>
      </w:divsChild>
    </w:div>
    <w:div w:id="214392217">
      <w:bodyDiv w:val="1"/>
      <w:marLeft w:val="0"/>
      <w:marRight w:val="0"/>
      <w:marTop w:val="0"/>
      <w:marBottom w:val="0"/>
      <w:divBdr>
        <w:top w:val="none" w:sz="0" w:space="0" w:color="auto"/>
        <w:left w:val="none" w:sz="0" w:space="0" w:color="auto"/>
        <w:bottom w:val="none" w:sz="0" w:space="0" w:color="auto"/>
        <w:right w:val="none" w:sz="0" w:space="0" w:color="auto"/>
      </w:divBdr>
      <w:divsChild>
        <w:div w:id="1544320515">
          <w:marLeft w:val="0"/>
          <w:marRight w:val="0"/>
          <w:marTop w:val="0"/>
          <w:marBottom w:val="0"/>
          <w:divBdr>
            <w:top w:val="none" w:sz="0" w:space="0" w:color="auto"/>
            <w:left w:val="none" w:sz="0" w:space="0" w:color="auto"/>
            <w:bottom w:val="none" w:sz="0" w:space="0" w:color="auto"/>
            <w:right w:val="none" w:sz="0" w:space="0" w:color="auto"/>
          </w:divBdr>
          <w:divsChild>
            <w:div w:id="1103067834">
              <w:marLeft w:val="0"/>
              <w:marRight w:val="0"/>
              <w:marTop w:val="0"/>
              <w:marBottom w:val="0"/>
              <w:divBdr>
                <w:top w:val="none" w:sz="0" w:space="0" w:color="auto"/>
                <w:left w:val="none" w:sz="0" w:space="0" w:color="auto"/>
                <w:bottom w:val="none" w:sz="0" w:space="0" w:color="auto"/>
                <w:right w:val="none" w:sz="0" w:space="0" w:color="auto"/>
              </w:divBdr>
              <w:divsChild>
                <w:div w:id="1141848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61202">
      <w:bodyDiv w:val="1"/>
      <w:marLeft w:val="0"/>
      <w:marRight w:val="0"/>
      <w:marTop w:val="0"/>
      <w:marBottom w:val="0"/>
      <w:divBdr>
        <w:top w:val="none" w:sz="0" w:space="0" w:color="auto"/>
        <w:left w:val="none" w:sz="0" w:space="0" w:color="auto"/>
        <w:bottom w:val="none" w:sz="0" w:space="0" w:color="auto"/>
        <w:right w:val="none" w:sz="0" w:space="0" w:color="auto"/>
      </w:divBdr>
    </w:div>
    <w:div w:id="214859336">
      <w:bodyDiv w:val="1"/>
      <w:marLeft w:val="0"/>
      <w:marRight w:val="0"/>
      <w:marTop w:val="0"/>
      <w:marBottom w:val="0"/>
      <w:divBdr>
        <w:top w:val="none" w:sz="0" w:space="0" w:color="auto"/>
        <w:left w:val="none" w:sz="0" w:space="0" w:color="auto"/>
        <w:bottom w:val="none" w:sz="0" w:space="0" w:color="auto"/>
        <w:right w:val="none" w:sz="0" w:space="0" w:color="auto"/>
      </w:divBdr>
    </w:div>
    <w:div w:id="215164684">
      <w:bodyDiv w:val="1"/>
      <w:marLeft w:val="0"/>
      <w:marRight w:val="0"/>
      <w:marTop w:val="0"/>
      <w:marBottom w:val="0"/>
      <w:divBdr>
        <w:top w:val="none" w:sz="0" w:space="0" w:color="auto"/>
        <w:left w:val="none" w:sz="0" w:space="0" w:color="auto"/>
        <w:bottom w:val="none" w:sz="0" w:space="0" w:color="auto"/>
        <w:right w:val="none" w:sz="0" w:space="0" w:color="auto"/>
      </w:divBdr>
    </w:div>
    <w:div w:id="215245078">
      <w:bodyDiv w:val="1"/>
      <w:marLeft w:val="0"/>
      <w:marRight w:val="0"/>
      <w:marTop w:val="0"/>
      <w:marBottom w:val="0"/>
      <w:divBdr>
        <w:top w:val="none" w:sz="0" w:space="0" w:color="auto"/>
        <w:left w:val="none" w:sz="0" w:space="0" w:color="auto"/>
        <w:bottom w:val="none" w:sz="0" w:space="0" w:color="auto"/>
        <w:right w:val="none" w:sz="0" w:space="0" w:color="auto"/>
      </w:divBdr>
    </w:div>
    <w:div w:id="215438988">
      <w:bodyDiv w:val="1"/>
      <w:marLeft w:val="0"/>
      <w:marRight w:val="0"/>
      <w:marTop w:val="0"/>
      <w:marBottom w:val="0"/>
      <w:divBdr>
        <w:top w:val="none" w:sz="0" w:space="0" w:color="auto"/>
        <w:left w:val="none" w:sz="0" w:space="0" w:color="auto"/>
        <w:bottom w:val="none" w:sz="0" w:space="0" w:color="auto"/>
        <w:right w:val="none" w:sz="0" w:space="0" w:color="auto"/>
      </w:divBdr>
    </w:div>
    <w:div w:id="215817847">
      <w:bodyDiv w:val="1"/>
      <w:marLeft w:val="0"/>
      <w:marRight w:val="0"/>
      <w:marTop w:val="0"/>
      <w:marBottom w:val="0"/>
      <w:divBdr>
        <w:top w:val="none" w:sz="0" w:space="0" w:color="auto"/>
        <w:left w:val="none" w:sz="0" w:space="0" w:color="auto"/>
        <w:bottom w:val="none" w:sz="0" w:space="0" w:color="auto"/>
        <w:right w:val="none" w:sz="0" w:space="0" w:color="auto"/>
      </w:divBdr>
    </w:div>
    <w:div w:id="215942313">
      <w:bodyDiv w:val="1"/>
      <w:marLeft w:val="0"/>
      <w:marRight w:val="0"/>
      <w:marTop w:val="0"/>
      <w:marBottom w:val="0"/>
      <w:divBdr>
        <w:top w:val="none" w:sz="0" w:space="0" w:color="auto"/>
        <w:left w:val="none" w:sz="0" w:space="0" w:color="auto"/>
        <w:bottom w:val="none" w:sz="0" w:space="0" w:color="auto"/>
        <w:right w:val="none" w:sz="0" w:space="0" w:color="auto"/>
      </w:divBdr>
    </w:div>
    <w:div w:id="216092804">
      <w:bodyDiv w:val="1"/>
      <w:marLeft w:val="0"/>
      <w:marRight w:val="0"/>
      <w:marTop w:val="0"/>
      <w:marBottom w:val="0"/>
      <w:divBdr>
        <w:top w:val="none" w:sz="0" w:space="0" w:color="auto"/>
        <w:left w:val="none" w:sz="0" w:space="0" w:color="auto"/>
        <w:bottom w:val="none" w:sz="0" w:space="0" w:color="auto"/>
        <w:right w:val="none" w:sz="0" w:space="0" w:color="auto"/>
      </w:divBdr>
    </w:div>
    <w:div w:id="216208898">
      <w:bodyDiv w:val="1"/>
      <w:marLeft w:val="0"/>
      <w:marRight w:val="0"/>
      <w:marTop w:val="0"/>
      <w:marBottom w:val="0"/>
      <w:divBdr>
        <w:top w:val="none" w:sz="0" w:space="0" w:color="auto"/>
        <w:left w:val="none" w:sz="0" w:space="0" w:color="auto"/>
        <w:bottom w:val="none" w:sz="0" w:space="0" w:color="auto"/>
        <w:right w:val="none" w:sz="0" w:space="0" w:color="auto"/>
      </w:divBdr>
    </w:div>
    <w:div w:id="216355710">
      <w:bodyDiv w:val="1"/>
      <w:marLeft w:val="0"/>
      <w:marRight w:val="0"/>
      <w:marTop w:val="0"/>
      <w:marBottom w:val="0"/>
      <w:divBdr>
        <w:top w:val="none" w:sz="0" w:space="0" w:color="auto"/>
        <w:left w:val="none" w:sz="0" w:space="0" w:color="auto"/>
        <w:bottom w:val="none" w:sz="0" w:space="0" w:color="auto"/>
        <w:right w:val="none" w:sz="0" w:space="0" w:color="auto"/>
      </w:divBdr>
    </w:div>
    <w:div w:id="216355931">
      <w:bodyDiv w:val="1"/>
      <w:marLeft w:val="0"/>
      <w:marRight w:val="0"/>
      <w:marTop w:val="0"/>
      <w:marBottom w:val="0"/>
      <w:divBdr>
        <w:top w:val="none" w:sz="0" w:space="0" w:color="auto"/>
        <w:left w:val="none" w:sz="0" w:space="0" w:color="auto"/>
        <w:bottom w:val="none" w:sz="0" w:space="0" w:color="auto"/>
        <w:right w:val="none" w:sz="0" w:space="0" w:color="auto"/>
      </w:divBdr>
    </w:div>
    <w:div w:id="216356193">
      <w:bodyDiv w:val="1"/>
      <w:marLeft w:val="0"/>
      <w:marRight w:val="0"/>
      <w:marTop w:val="0"/>
      <w:marBottom w:val="0"/>
      <w:divBdr>
        <w:top w:val="none" w:sz="0" w:space="0" w:color="auto"/>
        <w:left w:val="none" w:sz="0" w:space="0" w:color="auto"/>
        <w:bottom w:val="none" w:sz="0" w:space="0" w:color="auto"/>
        <w:right w:val="none" w:sz="0" w:space="0" w:color="auto"/>
      </w:divBdr>
    </w:div>
    <w:div w:id="216479475">
      <w:bodyDiv w:val="1"/>
      <w:marLeft w:val="0"/>
      <w:marRight w:val="0"/>
      <w:marTop w:val="0"/>
      <w:marBottom w:val="0"/>
      <w:divBdr>
        <w:top w:val="none" w:sz="0" w:space="0" w:color="auto"/>
        <w:left w:val="none" w:sz="0" w:space="0" w:color="auto"/>
        <w:bottom w:val="none" w:sz="0" w:space="0" w:color="auto"/>
        <w:right w:val="none" w:sz="0" w:space="0" w:color="auto"/>
      </w:divBdr>
    </w:div>
    <w:div w:id="216819447">
      <w:bodyDiv w:val="1"/>
      <w:marLeft w:val="0"/>
      <w:marRight w:val="0"/>
      <w:marTop w:val="0"/>
      <w:marBottom w:val="0"/>
      <w:divBdr>
        <w:top w:val="none" w:sz="0" w:space="0" w:color="auto"/>
        <w:left w:val="none" w:sz="0" w:space="0" w:color="auto"/>
        <w:bottom w:val="none" w:sz="0" w:space="0" w:color="auto"/>
        <w:right w:val="none" w:sz="0" w:space="0" w:color="auto"/>
      </w:divBdr>
    </w:div>
    <w:div w:id="217015499">
      <w:bodyDiv w:val="1"/>
      <w:marLeft w:val="0"/>
      <w:marRight w:val="0"/>
      <w:marTop w:val="0"/>
      <w:marBottom w:val="0"/>
      <w:divBdr>
        <w:top w:val="none" w:sz="0" w:space="0" w:color="auto"/>
        <w:left w:val="none" w:sz="0" w:space="0" w:color="auto"/>
        <w:bottom w:val="none" w:sz="0" w:space="0" w:color="auto"/>
        <w:right w:val="none" w:sz="0" w:space="0" w:color="auto"/>
      </w:divBdr>
    </w:div>
    <w:div w:id="217060137">
      <w:bodyDiv w:val="1"/>
      <w:marLeft w:val="0"/>
      <w:marRight w:val="0"/>
      <w:marTop w:val="0"/>
      <w:marBottom w:val="0"/>
      <w:divBdr>
        <w:top w:val="none" w:sz="0" w:space="0" w:color="auto"/>
        <w:left w:val="none" w:sz="0" w:space="0" w:color="auto"/>
        <w:bottom w:val="none" w:sz="0" w:space="0" w:color="auto"/>
        <w:right w:val="none" w:sz="0" w:space="0" w:color="auto"/>
      </w:divBdr>
    </w:div>
    <w:div w:id="217666693">
      <w:bodyDiv w:val="1"/>
      <w:marLeft w:val="0"/>
      <w:marRight w:val="0"/>
      <w:marTop w:val="0"/>
      <w:marBottom w:val="0"/>
      <w:divBdr>
        <w:top w:val="none" w:sz="0" w:space="0" w:color="auto"/>
        <w:left w:val="none" w:sz="0" w:space="0" w:color="auto"/>
        <w:bottom w:val="none" w:sz="0" w:space="0" w:color="auto"/>
        <w:right w:val="none" w:sz="0" w:space="0" w:color="auto"/>
      </w:divBdr>
    </w:div>
    <w:div w:id="217983004">
      <w:bodyDiv w:val="1"/>
      <w:marLeft w:val="0"/>
      <w:marRight w:val="0"/>
      <w:marTop w:val="0"/>
      <w:marBottom w:val="0"/>
      <w:divBdr>
        <w:top w:val="none" w:sz="0" w:space="0" w:color="auto"/>
        <w:left w:val="none" w:sz="0" w:space="0" w:color="auto"/>
        <w:bottom w:val="none" w:sz="0" w:space="0" w:color="auto"/>
        <w:right w:val="none" w:sz="0" w:space="0" w:color="auto"/>
      </w:divBdr>
    </w:div>
    <w:div w:id="218173534">
      <w:bodyDiv w:val="1"/>
      <w:marLeft w:val="0"/>
      <w:marRight w:val="0"/>
      <w:marTop w:val="0"/>
      <w:marBottom w:val="0"/>
      <w:divBdr>
        <w:top w:val="none" w:sz="0" w:space="0" w:color="auto"/>
        <w:left w:val="none" w:sz="0" w:space="0" w:color="auto"/>
        <w:bottom w:val="none" w:sz="0" w:space="0" w:color="auto"/>
        <w:right w:val="none" w:sz="0" w:space="0" w:color="auto"/>
      </w:divBdr>
    </w:div>
    <w:div w:id="218563205">
      <w:bodyDiv w:val="1"/>
      <w:marLeft w:val="0"/>
      <w:marRight w:val="0"/>
      <w:marTop w:val="0"/>
      <w:marBottom w:val="0"/>
      <w:divBdr>
        <w:top w:val="none" w:sz="0" w:space="0" w:color="auto"/>
        <w:left w:val="none" w:sz="0" w:space="0" w:color="auto"/>
        <w:bottom w:val="none" w:sz="0" w:space="0" w:color="auto"/>
        <w:right w:val="none" w:sz="0" w:space="0" w:color="auto"/>
      </w:divBdr>
    </w:div>
    <w:div w:id="218832120">
      <w:bodyDiv w:val="1"/>
      <w:marLeft w:val="0"/>
      <w:marRight w:val="0"/>
      <w:marTop w:val="0"/>
      <w:marBottom w:val="0"/>
      <w:divBdr>
        <w:top w:val="none" w:sz="0" w:space="0" w:color="auto"/>
        <w:left w:val="none" w:sz="0" w:space="0" w:color="auto"/>
        <w:bottom w:val="none" w:sz="0" w:space="0" w:color="auto"/>
        <w:right w:val="none" w:sz="0" w:space="0" w:color="auto"/>
      </w:divBdr>
    </w:div>
    <w:div w:id="219174724">
      <w:bodyDiv w:val="1"/>
      <w:marLeft w:val="0"/>
      <w:marRight w:val="0"/>
      <w:marTop w:val="0"/>
      <w:marBottom w:val="0"/>
      <w:divBdr>
        <w:top w:val="none" w:sz="0" w:space="0" w:color="auto"/>
        <w:left w:val="none" w:sz="0" w:space="0" w:color="auto"/>
        <w:bottom w:val="none" w:sz="0" w:space="0" w:color="auto"/>
        <w:right w:val="none" w:sz="0" w:space="0" w:color="auto"/>
      </w:divBdr>
    </w:div>
    <w:div w:id="219558075">
      <w:bodyDiv w:val="1"/>
      <w:marLeft w:val="0"/>
      <w:marRight w:val="0"/>
      <w:marTop w:val="0"/>
      <w:marBottom w:val="0"/>
      <w:divBdr>
        <w:top w:val="none" w:sz="0" w:space="0" w:color="auto"/>
        <w:left w:val="none" w:sz="0" w:space="0" w:color="auto"/>
        <w:bottom w:val="none" w:sz="0" w:space="0" w:color="auto"/>
        <w:right w:val="none" w:sz="0" w:space="0" w:color="auto"/>
      </w:divBdr>
    </w:div>
    <w:div w:id="219639219">
      <w:bodyDiv w:val="1"/>
      <w:marLeft w:val="0"/>
      <w:marRight w:val="0"/>
      <w:marTop w:val="0"/>
      <w:marBottom w:val="0"/>
      <w:divBdr>
        <w:top w:val="none" w:sz="0" w:space="0" w:color="auto"/>
        <w:left w:val="none" w:sz="0" w:space="0" w:color="auto"/>
        <w:bottom w:val="none" w:sz="0" w:space="0" w:color="auto"/>
        <w:right w:val="none" w:sz="0" w:space="0" w:color="auto"/>
      </w:divBdr>
    </w:div>
    <w:div w:id="220095114">
      <w:bodyDiv w:val="1"/>
      <w:marLeft w:val="0"/>
      <w:marRight w:val="0"/>
      <w:marTop w:val="0"/>
      <w:marBottom w:val="0"/>
      <w:divBdr>
        <w:top w:val="none" w:sz="0" w:space="0" w:color="auto"/>
        <w:left w:val="none" w:sz="0" w:space="0" w:color="auto"/>
        <w:bottom w:val="none" w:sz="0" w:space="0" w:color="auto"/>
        <w:right w:val="none" w:sz="0" w:space="0" w:color="auto"/>
      </w:divBdr>
    </w:div>
    <w:div w:id="220100554">
      <w:bodyDiv w:val="1"/>
      <w:marLeft w:val="0"/>
      <w:marRight w:val="0"/>
      <w:marTop w:val="0"/>
      <w:marBottom w:val="0"/>
      <w:divBdr>
        <w:top w:val="none" w:sz="0" w:space="0" w:color="auto"/>
        <w:left w:val="none" w:sz="0" w:space="0" w:color="auto"/>
        <w:bottom w:val="none" w:sz="0" w:space="0" w:color="auto"/>
        <w:right w:val="none" w:sz="0" w:space="0" w:color="auto"/>
      </w:divBdr>
    </w:div>
    <w:div w:id="220602294">
      <w:bodyDiv w:val="1"/>
      <w:marLeft w:val="0"/>
      <w:marRight w:val="0"/>
      <w:marTop w:val="0"/>
      <w:marBottom w:val="0"/>
      <w:divBdr>
        <w:top w:val="none" w:sz="0" w:space="0" w:color="auto"/>
        <w:left w:val="none" w:sz="0" w:space="0" w:color="auto"/>
        <w:bottom w:val="none" w:sz="0" w:space="0" w:color="auto"/>
        <w:right w:val="none" w:sz="0" w:space="0" w:color="auto"/>
      </w:divBdr>
      <w:divsChild>
        <w:div w:id="1471098517">
          <w:marLeft w:val="480"/>
          <w:marRight w:val="0"/>
          <w:marTop w:val="0"/>
          <w:marBottom w:val="0"/>
          <w:divBdr>
            <w:top w:val="none" w:sz="0" w:space="0" w:color="auto"/>
            <w:left w:val="none" w:sz="0" w:space="0" w:color="auto"/>
            <w:bottom w:val="none" w:sz="0" w:space="0" w:color="auto"/>
            <w:right w:val="none" w:sz="0" w:space="0" w:color="auto"/>
          </w:divBdr>
        </w:div>
        <w:div w:id="761607060">
          <w:marLeft w:val="480"/>
          <w:marRight w:val="0"/>
          <w:marTop w:val="0"/>
          <w:marBottom w:val="0"/>
          <w:divBdr>
            <w:top w:val="none" w:sz="0" w:space="0" w:color="auto"/>
            <w:left w:val="none" w:sz="0" w:space="0" w:color="auto"/>
            <w:bottom w:val="none" w:sz="0" w:space="0" w:color="auto"/>
            <w:right w:val="none" w:sz="0" w:space="0" w:color="auto"/>
          </w:divBdr>
        </w:div>
        <w:div w:id="1369529513">
          <w:marLeft w:val="480"/>
          <w:marRight w:val="0"/>
          <w:marTop w:val="0"/>
          <w:marBottom w:val="0"/>
          <w:divBdr>
            <w:top w:val="none" w:sz="0" w:space="0" w:color="auto"/>
            <w:left w:val="none" w:sz="0" w:space="0" w:color="auto"/>
            <w:bottom w:val="none" w:sz="0" w:space="0" w:color="auto"/>
            <w:right w:val="none" w:sz="0" w:space="0" w:color="auto"/>
          </w:divBdr>
        </w:div>
        <w:div w:id="1939558931">
          <w:marLeft w:val="480"/>
          <w:marRight w:val="0"/>
          <w:marTop w:val="0"/>
          <w:marBottom w:val="0"/>
          <w:divBdr>
            <w:top w:val="none" w:sz="0" w:space="0" w:color="auto"/>
            <w:left w:val="none" w:sz="0" w:space="0" w:color="auto"/>
            <w:bottom w:val="none" w:sz="0" w:space="0" w:color="auto"/>
            <w:right w:val="none" w:sz="0" w:space="0" w:color="auto"/>
          </w:divBdr>
        </w:div>
        <w:div w:id="1078210834">
          <w:marLeft w:val="480"/>
          <w:marRight w:val="0"/>
          <w:marTop w:val="0"/>
          <w:marBottom w:val="0"/>
          <w:divBdr>
            <w:top w:val="none" w:sz="0" w:space="0" w:color="auto"/>
            <w:left w:val="none" w:sz="0" w:space="0" w:color="auto"/>
            <w:bottom w:val="none" w:sz="0" w:space="0" w:color="auto"/>
            <w:right w:val="none" w:sz="0" w:space="0" w:color="auto"/>
          </w:divBdr>
        </w:div>
        <w:div w:id="217479071">
          <w:marLeft w:val="480"/>
          <w:marRight w:val="0"/>
          <w:marTop w:val="0"/>
          <w:marBottom w:val="0"/>
          <w:divBdr>
            <w:top w:val="none" w:sz="0" w:space="0" w:color="auto"/>
            <w:left w:val="none" w:sz="0" w:space="0" w:color="auto"/>
            <w:bottom w:val="none" w:sz="0" w:space="0" w:color="auto"/>
            <w:right w:val="none" w:sz="0" w:space="0" w:color="auto"/>
          </w:divBdr>
        </w:div>
        <w:div w:id="879518134">
          <w:marLeft w:val="480"/>
          <w:marRight w:val="0"/>
          <w:marTop w:val="0"/>
          <w:marBottom w:val="0"/>
          <w:divBdr>
            <w:top w:val="none" w:sz="0" w:space="0" w:color="auto"/>
            <w:left w:val="none" w:sz="0" w:space="0" w:color="auto"/>
            <w:bottom w:val="none" w:sz="0" w:space="0" w:color="auto"/>
            <w:right w:val="none" w:sz="0" w:space="0" w:color="auto"/>
          </w:divBdr>
        </w:div>
        <w:div w:id="825434328">
          <w:marLeft w:val="480"/>
          <w:marRight w:val="0"/>
          <w:marTop w:val="0"/>
          <w:marBottom w:val="0"/>
          <w:divBdr>
            <w:top w:val="none" w:sz="0" w:space="0" w:color="auto"/>
            <w:left w:val="none" w:sz="0" w:space="0" w:color="auto"/>
            <w:bottom w:val="none" w:sz="0" w:space="0" w:color="auto"/>
            <w:right w:val="none" w:sz="0" w:space="0" w:color="auto"/>
          </w:divBdr>
        </w:div>
        <w:div w:id="284583551">
          <w:marLeft w:val="480"/>
          <w:marRight w:val="0"/>
          <w:marTop w:val="0"/>
          <w:marBottom w:val="0"/>
          <w:divBdr>
            <w:top w:val="none" w:sz="0" w:space="0" w:color="auto"/>
            <w:left w:val="none" w:sz="0" w:space="0" w:color="auto"/>
            <w:bottom w:val="none" w:sz="0" w:space="0" w:color="auto"/>
            <w:right w:val="none" w:sz="0" w:space="0" w:color="auto"/>
          </w:divBdr>
        </w:div>
        <w:div w:id="1333798445">
          <w:marLeft w:val="480"/>
          <w:marRight w:val="0"/>
          <w:marTop w:val="0"/>
          <w:marBottom w:val="0"/>
          <w:divBdr>
            <w:top w:val="none" w:sz="0" w:space="0" w:color="auto"/>
            <w:left w:val="none" w:sz="0" w:space="0" w:color="auto"/>
            <w:bottom w:val="none" w:sz="0" w:space="0" w:color="auto"/>
            <w:right w:val="none" w:sz="0" w:space="0" w:color="auto"/>
          </w:divBdr>
        </w:div>
        <w:div w:id="430245822">
          <w:marLeft w:val="480"/>
          <w:marRight w:val="0"/>
          <w:marTop w:val="0"/>
          <w:marBottom w:val="0"/>
          <w:divBdr>
            <w:top w:val="none" w:sz="0" w:space="0" w:color="auto"/>
            <w:left w:val="none" w:sz="0" w:space="0" w:color="auto"/>
            <w:bottom w:val="none" w:sz="0" w:space="0" w:color="auto"/>
            <w:right w:val="none" w:sz="0" w:space="0" w:color="auto"/>
          </w:divBdr>
        </w:div>
        <w:div w:id="443354737">
          <w:marLeft w:val="480"/>
          <w:marRight w:val="0"/>
          <w:marTop w:val="0"/>
          <w:marBottom w:val="0"/>
          <w:divBdr>
            <w:top w:val="none" w:sz="0" w:space="0" w:color="auto"/>
            <w:left w:val="none" w:sz="0" w:space="0" w:color="auto"/>
            <w:bottom w:val="none" w:sz="0" w:space="0" w:color="auto"/>
            <w:right w:val="none" w:sz="0" w:space="0" w:color="auto"/>
          </w:divBdr>
        </w:div>
        <w:div w:id="346828513">
          <w:marLeft w:val="480"/>
          <w:marRight w:val="0"/>
          <w:marTop w:val="0"/>
          <w:marBottom w:val="0"/>
          <w:divBdr>
            <w:top w:val="none" w:sz="0" w:space="0" w:color="auto"/>
            <w:left w:val="none" w:sz="0" w:space="0" w:color="auto"/>
            <w:bottom w:val="none" w:sz="0" w:space="0" w:color="auto"/>
            <w:right w:val="none" w:sz="0" w:space="0" w:color="auto"/>
          </w:divBdr>
        </w:div>
        <w:div w:id="359667328">
          <w:marLeft w:val="480"/>
          <w:marRight w:val="0"/>
          <w:marTop w:val="0"/>
          <w:marBottom w:val="0"/>
          <w:divBdr>
            <w:top w:val="none" w:sz="0" w:space="0" w:color="auto"/>
            <w:left w:val="none" w:sz="0" w:space="0" w:color="auto"/>
            <w:bottom w:val="none" w:sz="0" w:space="0" w:color="auto"/>
            <w:right w:val="none" w:sz="0" w:space="0" w:color="auto"/>
          </w:divBdr>
        </w:div>
        <w:div w:id="985430405">
          <w:marLeft w:val="480"/>
          <w:marRight w:val="0"/>
          <w:marTop w:val="0"/>
          <w:marBottom w:val="0"/>
          <w:divBdr>
            <w:top w:val="none" w:sz="0" w:space="0" w:color="auto"/>
            <w:left w:val="none" w:sz="0" w:space="0" w:color="auto"/>
            <w:bottom w:val="none" w:sz="0" w:space="0" w:color="auto"/>
            <w:right w:val="none" w:sz="0" w:space="0" w:color="auto"/>
          </w:divBdr>
        </w:div>
        <w:div w:id="314340309">
          <w:marLeft w:val="480"/>
          <w:marRight w:val="0"/>
          <w:marTop w:val="0"/>
          <w:marBottom w:val="0"/>
          <w:divBdr>
            <w:top w:val="none" w:sz="0" w:space="0" w:color="auto"/>
            <w:left w:val="none" w:sz="0" w:space="0" w:color="auto"/>
            <w:bottom w:val="none" w:sz="0" w:space="0" w:color="auto"/>
            <w:right w:val="none" w:sz="0" w:space="0" w:color="auto"/>
          </w:divBdr>
        </w:div>
        <w:div w:id="1844315988">
          <w:marLeft w:val="480"/>
          <w:marRight w:val="0"/>
          <w:marTop w:val="0"/>
          <w:marBottom w:val="0"/>
          <w:divBdr>
            <w:top w:val="none" w:sz="0" w:space="0" w:color="auto"/>
            <w:left w:val="none" w:sz="0" w:space="0" w:color="auto"/>
            <w:bottom w:val="none" w:sz="0" w:space="0" w:color="auto"/>
            <w:right w:val="none" w:sz="0" w:space="0" w:color="auto"/>
          </w:divBdr>
        </w:div>
        <w:div w:id="450515785">
          <w:marLeft w:val="480"/>
          <w:marRight w:val="0"/>
          <w:marTop w:val="0"/>
          <w:marBottom w:val="0"/>
          <w:divBdr>
            <w:top w:val="none" w:sz="0" w:space="0" w:color="auto"/>
            <w:left w:val="none" w:sz="0" w:space="0" w:color="auto"/>
            <w:bottom w:val="none" w:sz="0" w:space="0" w:color="auto"/>
            <w:right w:val="none" w:sz="0" w:space="0" w:color="auto"/>
          </w:divBdr>
        </w:div>
        <w:div w:id="1145661904">
          <w:marLeft w:val="480"/>
          <w:marRight w:val="0"/>
          <w:marTop w:val="0"/>
          <w:marBottom w:val="0"/>
          <w:divBdr>
            <w:top w:val="none" w:sz="0" w:space="0" w:color="auto"/>
            <w:left w:val="none" w:sz="0" w:space="0" w:color="auto"/>
            <w:bottom w:val="none" w:sz="0" w:space="0" w:color="auto"/>
            <w:right w:val="none" w:sz="0" w:space="0" w:color="auto"/>
          </w:divBdr>
        </w:div>
        <w:div w:id="1852790713">
          <w:marLeft w:val="480"/>
          <w:marRight w:val="0"/>
          <w:marTop w:val="0"/>
          <w:marBottom w:val="0"/>
          <w:divBdr>
            <w:top w:val="none" w:sz="0" w:space="0" w:color="auto"/>
            <w:left w:val="none" w:sz="0" w:space="0" w:color="auto"/>
            <w:bottom w:val="none" w:sz="0" w:space="0" w:color="auto"/>
            <w:right w:val="none" w:sz="0" w:space="0" w:color="auto"/>
          </w:divBdr>
        </w:div>
        <w:div w:id="2065331526">
          <w:marLeft w:val="480"/>
          <w:marRight w:val="0"/>
          <w:marTop w:val="0"/>
          <w:marBottom w:val="0"/>
          <w:divBdr>
            <w:top w:val="none" w:sz="0" w:space="0" w:color="auto"/>
            <w:left w:val="none" w:sz="0" w:space="0" w:color="auto"/>
            <w:bottom w:val="none" w:sz="0" w:space="0" w:color="auto"/>
            <w:right w:val="none" w:sz="0" w:space="0" w:color="auto"/>
          </w:divBdr>
        </w:div>
        <w:div w:id="592082453">
          <w:marLeft w:val="480"/>
          <w:marRight w:val="0"/>
          <w:marTop w:val="0"/>
          <w:marBottom w:val="0"/>
          <w:divBdr>
            <w:top w:val="none" w:sz="0" w:space="0" w:color="auto"/>
            <w:left w:val="none" w:sz="0" w:space="0" w:color="auto"/>
            <w:bottom w:val="none" w:sz="0" w:space="0" w:color="auto"/>
            <w:right w:val="none" w:sz="0" w:space="0" w:color="auto"/>
          </w:divBdr>
        </w:div>
        <w:div w:id="866913708">
          <w:marLeft w:val="480"/>
          <w:marRight w:val="0"/>
          <w:marTop w:val="0"/>
          <w:marBottom w:val="0"/>
          <w:divBdr>
            <w:top w:val="none" w:sz="0" w:space="0" w:color="auto"/>
            <w:left w:val="none" w:sz="0" w:space="0" w:color="auto"/>
            <w:bottom w:val="none" w:sz="0" w:space="0" w:color="auto"/>
            <w:right w:val="none" w:sz="0" w:space="0" w:color="auto"/>
          </w:divBdr>
        </w:div>
        <w:div w:id="489447612">
          <w:marLeft w:val="480"/>
          <w:marRight w:val="0"/>
          <w:marTop w:val="0"/>
          <w:marBottom w:val="0"/>
          <w:divBdr>
            <w:top w:val="none" w:sz="0" w:space="0" w:color="auto"/>
            <w:left w:val="none" w:sz="0" w:space="0" w:color="auto"/>
            <w:bottom w:val="none" w:sz="0" w:space="0" w:color="auto"/>
            <w:right w:val="none" w:sz="0" w:space="0" w:color="auto"/>
          </w:divBdr>
        </w:div>
        <w:div w:id="685792614">
          <w:marLeft w:val="480"/>
          <w:marRight w:val="0"/>
          <w:marTop w:val="0"/>
          <w:marBottom w:val="0"/>
          <w:divBdr>
            <w:top w:val="none" w:sz="0" w:space="0" w:color="auto"/>
            <w:left w:val="none" w:sz="0" w:space="0" w:color="auto"/>
            <w:bottom w:val="none" w:sz="0" w:space="0" w:color="auto"/>
            <w:right w:val="none" w:sz="0" w:space="0" w:color="auto"/>
          </w:divBdr>
        </w:div>
        <w:div w:id="615334733">
          <w:marLeft w:val="480"/>
          <w:marRight w:val="0"/>
          <w:marTop w:val="0"/>
          <w:marBottom w:val="0"/>
          <w:divBdr>
            <w:top w:val="none" w:sz="0" w:space="0" w:color="auto"/>
            <w:left w:val="none" w:sz="0" w:space="0" w:color="auto"/>
            <w:bottom w:val="none" w:sz="0" w:space="0" w:color="auto"/>
            <w:right w:val="none" w:sz="0" w:space="0" w:color="auto"/>
          </w:divBdr>
        </w:div>
        <w:div w:id="38172561">
          <w:marLeft w:val="480"/>
          <w:marRight w:val="0"/>
          <w:marTop w:val="0"/>
          <w:marBottom w:val="0"/>
          <w:divBdr>
            <w:top w:val="none" w:sz="0" w:space="0" w:color="auto"/>
            <w:left w:val="none" w:sz="0" w:space="0" w:color="auto"/>
            <w:bottom w:val="none" w:sz="0" w:space="0" w:color="auto"/>
            <w:right w:val="none" w:sz="0" w:space="0" w:color="auto"/>
          </w:divBdr>
        </w:div>
        <w:div w:id="748313420">
          <w:marLeft w:val="480"/>
          <w:marRight w:val="0"/>
          <w:marTop w:val="0"/>
          <w:marBottom w:val="0"/>
          <w:divBdr>
            <w:top w:val="none" w:sz="0" w:space="0" w:color="auto"/>
            <w:left w:val="none" w:sz="0" w:space="0" w:color="auto"/>
            <w:bottom w:val="none" w:sz="0" w:space="0" w:color="auto"/>
            <w:right w:val="none" w:sz="0" w:space="0" w:color="auto"/>
          </w:divBdr>
        </w:div>
        <w:div w:id="198514972">
          <w:marLeft w:val="480"/>
          <w:marRight w:val="0"/>
          <w:marTop w:val="0"/>
          <w:marBottom w:val="0"/>
          <w:divBdr>
            <w:top w:val="none" w:sz="0" w:space="0" w:color="auto"/>
            <w:left w:val="none" w:sz="0" w:space="0" w:color="auto"/>
            <w:bottom w:val="none" w:sz="0" w:space="0" w:color="auto"/>
            <w:right w:val="none" w:sz="0" w:space="0" w:color="auto"/>
          </w:divBdr>
        </w:div>
        <w:div w:id="1563128686">
          <w:marLeft w:val="480"/>
          <w:marRight w:val="0"/>
          <w:marTop w:val="0"/>
          <w:marBottom w:val="0"/>
          <w:divBdr>
            <w:top w:val="none" w:sz="0" w:space="0" w:color="auto"/>
            <w:left w:val="none" w:sz="0" w:space="0" w:color="auto"/>
            <w:bottom w:val="none" w:sz="0" w:space="0" w:color="auto"/>
            <w:right w:val="none" w:sz="0" w:space="0" w:color="auto"/>
          </w:divBdr>
        </w:div>
        <w:div w:id="2115786687">
          <w:marLeft w:val="480"/>
          <w:marRight w:val="0"/>
          <w:marTop w:val="0"/>
          <w:marBottom w:val="0"/>
          <w:divBdr>
            <w:top w:val="none" w:sz="0" w:space="0" w:color="auto"/>
            <w:left w:val="none" w:sz="0" w:space="0" w:color="auto"/>
            <w:bottom w:val="none" w:sz="0" w:space="0" w:color="auto"/>
            <w:right w:val="none" w:sz="0" w:space="0" w:color="auto"/>
          </w:divBdr>
        </w:div>
        <w:div w:id="1369916264">
          <w:marLeft w:val="480"/>
          <w:marRight w:val="0"/>
          <w:marTop w:val="0"/>
          <w:marBottom w:val="0"/>
          <w:divBdr>
            <w:top w:val="none" w:sz="0" w:space="0" w:color="auto"/>
            <w:left w:val="none" w:sz="0" w:space="0" w:color="auto"/>
            <w:bottom w:val="none" w:sz="0" w:space="0" w:color="auto"/>
            <w:right w:val="none" w:sz="0" w:space="0" w:color="auto"/>
          </w:divBdr>
        </w:div>
        <w:div w:id="280579827">
          <w:marLeft w:val="480"/>
          <w:marRight w:val="0"/>
          <w:marTop w:val="0"/>
          <w:marBottom w:val="0"/>
          <w:divBdr>
            <w:top w:val="none" w:sz="0" w:space="0" w:color="auto"/>
            <w:left w:val="none" w:sz="0" w:space="0" w:color="auto"/>
            <w:bottom w:val="none" w:sz="0" w:space="0" w:color="auto"/>
            <w:right w:val="none" w:sz="0" w:space="0" w:color="auto"/>
          </w:divBdr>
        </w:div>
        <w:div w:id="1903365538">
          <w:marLeft w:val="480"/>
          <w:marRight w:val="0"/>
          <w:marTop w:val="0"/>
          <w:marBottom w:val="0"/>
          <w:divBdr>
            <w:top w:val="none" w:sz="0" w:space="0" w:color="auto"/>
            <w:left w:val="none" w:sz="0" w:space="0" w:color="auto"/>
            <w:bottom w:val="none" w:sz="0" w:space="0" w:color="auto"/>
            <w:right w:val="none" w:sz="0" w:space="0" w:color="auto"/>
          </w:divBdr>
        </w:div>
        <w:div w:id="78451793">
          <w:marLeft w:val="480"/>
          <w:marRight w:val="0"/>
          <w:marTop w:val="0"/>
          <w:marBottom w:val="0"/>
          <w:divBdr>
            <w:top w:val="none" w:sz="0" w:space="0" w:color="auto"/>
            <w:left w:val="none" w:sz="0" w:space="0" w:color="auto"/>
            <w:bottom w:val="none" w:sz="0" w:space="0" w:color="auto"/>
            <w:right w:val="none" w:sz="0" w:space="0" w:color="auto"/>
          </w:divBdr>
        </w:div>
        <w:div w:id="2142382753">
          <w:marLeft w:val="480"/>
          <w:marRight w:val="0"/>
          <w:marTop w:val="0"/>
          <w:marBottom w:val="0"/>
          <w:divBdr>
            <w:top w:val="none" w:sz="0" w:space="0" w:color="auto"/>
            <w:left w:val="none" w:sz="0" w:space="0" w:color="auto"/>
            <w:bottom w:val="none" w:sz="0" w:space="0" w:color="auto"/>
            <w:right w:val="none" w:sz="0" w:space="0" w:color="auto"/>
          </w:divBdr>
        </w:div>
        <w:div w:id="2039164586">
          <w:marLeft w:val="480"/>
          <w:marRight w:val="0"/>
          <w:marTop w:val="0"/>
          <w:marBottom w:val="0"/>
          <w:divBdr>
            <w:top w:val="none" w:sz="0" w:space="0" w:color="auto"/>
            <w:left w:val="none" w:sz="0" w:space="0" w:color="auto"/>
            <w:bottom w:val="none" w:sz="0" w:space="0" w:color="auto"/>
            <w:right w:val="none" w:sz="0" w:space="0" w:color="auto"/>
          </w:divBdr>
        </w:div>
        <w:div w:id="1236670008">
          <w:marLeft w:val="480"/>
          <w:marRight w:val="0"/>
          <w:marTop w:val="0"/>
          <w:marBottom w:val="0"/>
          <w:divBdr>
            <w:top w:val="none" w:sz="0" w:space="0" w:color="auto"/>
            <w:left w:val="none" w:sz="0" w:space="0" w:color="auto"/>
            <w:bottom w:val="none" w:sz="0" w:space="0" w:color="auto"/>
            <w:right w:val="none" w:sz="0" w:space="0" w:color="auto"/>
          </w:divBdr>
        </w:div>
        <w:div w:id="2075198461">
          <w:marLeft w:val="480"/>
          <w:marRight w:val="0"/>
          <w:marTop w:val="0"/>
          <w:marBottom w:val="0"/>
          <w:divBdr>
            <w:top w:val="none" w:sz="0" w:space="0" w:color="auto"/>
            <w:left w:val="none" w:sz="0" w:space="0" w:color="auto"/>
            <w:bottom w:val="none" w:sz="0" w:space="0" w:color="auto"/>
            <w:right w:val="none" w:sz="0" w:space="0" w:color="auto"/>
          </w:divBdr>
        </w:div>
        <w:div w:id="2020422895">
          <w:marLeft w:val="480"/>
          <w:marRight w:val="0"/>
          <w:marTop w:val="0"/>
          <w:marBottom w:val="0"/>
          <w:divBdr>
            <w:top w:val="none" w:sz="0" w:space="0" w:color="auto"/>
            <w:left w:val="none" w:sz="0" w:space="0" w:color="auto"/>
            <w:bottom w:val="none" w:sz="0" w:space="0" w:color="auto"/>
            <w:right w:val="none" w:sz="0" w:space="0" w:color="auto"/>
          </w:divBdr>
        </w:div>
        <w:div w:id="1339960029">
          <w:marLeft w:val="480"/>
          <w:marRight w:val="0"/>
          <w:marTop w:val="0"/>
          <w:marBottom w:val="0"/>
          <w:divBdr>
            <w:top w:val="none" w:sz="0" w:space="0" w:color="auto"/>
            <w:left w:val="none" w:sz="0" w:space="0" w:color="auto"/>
            <w:bottom w:val="none" w:sz="0" w:space="0" w:color="auto"/>
            <w:right w:val="none" w:sz="0" w:space="0" w:color="auto"/>
          </w:divBdr>
        </w:div>
        <w:div w:id="1733044295">
          <w:marLeft w:val="480"/>
          <w:marRight w:val="0"/>
          <w:marTop w:val="0"/>
          <w:marBottom w:val="0"/>
          <w:divBdr>
            <w:top w:val="none" w:sz="0" w:space="0" w:color="auto"/>
            <w:left w:val="none" w:sz="0" w:space="0" w:color="auto"/>
            <w:bottom w:val="none" w:sz="0" w:space="0" w:color="auto"/>
            <w:right w:val="none" w:sz="0" w:space="0" w:color="auto"/>
          </w:divBdr>
        </w:div>
        <w:div w:id="803502122">
          <w:marLeft w:val="480"/>
          <w:marRight w:val="0"/>
          <w:marTop w:val="0"/>
          <w:marBottom w:val="0"/>
          <w:divBdr>
            <w:top w:val="none" w:sz="0" w:space="0" w:color="auto"/>
            <w:left w:val="none" w:sz="0" w:space="0" w:color="auto"/>
            <w:bottom w:val="none" w:sz="0" w:space="0" w:color="auto"/>
            <w:right w:val="none" w:sz="0" w:space="0" w:color="auto"/>
          </w:divBdr>
        </w:div>
        <w:div w:id="70587025">
          <w:marLeft w:val="480"/>
          <w:marRight w:val="0"/>
          <w:marTop w:val="0"/>
          <w:marBottom w:val="0"/>
          <w:divBdr>
            <w:top w:val="none" w:sz="0" w:space="0" w:color="auto"/>
            <w:left w:val="none" w:sz="0" w:space="0" w:color="auto"/>
            <w:bottom w:val="none" w:sz="0" w:space="0" w:color="auto"/>
            <w:right w:val="none" w:sz="0" w:space="0" w:color="auto"/>
          </w:divBdr>
        </w:div>
        <w:div w:id="1148207230">
          <w:marLeft w:val="480"/>
          <w:marRight w:val="0"/>
          <w:marTop w:val="0"/>
          <w:marBottom w:val="0"/>
          <w:divBdr>
            <w:top w:val="none" w:sz="0" w:space="0" w:color="auto"/>
            <w:left w:val="none" w:sz="0" w:space="0" w:color="auto"/>
            <w:bottom w:val="none" w:sz="0" w:space="0" w:color="auto"/>
            <w:right w:val="none" w:sz="0" w:space="0" w:color="auto"/>
          </w:divBdr>
        </w:div>
        <w:div w:id="1314875301">
          <w:marLeft w:val="480"/>
          <w:marRight w:val="0"/>
          <w:marTop w:val="0"/>
          <w:marBottom w:val="0"/>
          <w:divBdr>
            <w:top w:val="none" w:sz="0" w:space="0" w:color="auto"/>
            <w:left w:val="none" w:sz="0" w:space="0" w:color="auto"/>
            <w:bottom w:val="none" w:sz="0" w:space="0" w:color="auto"/>
            <w:right w:val="none" w:sz="0" w:space="0" w:color="auto"/>
          </w:divBdr>
        </w:div>
        <w:div w:id="1365591993">
          <w:marLeft w:val="480"/>
          <w:marRight w:val="0"/>
          <w:marTop w:val="0"/>
          <w:marBottom w:val="0"/>
          <w:divBdr>
            <w:top w:val="none" w:sz="0" w:space="0" w:color="auto"/>
            <w:left w:val="none" w:sz="0" w:space="0" w:color="auto"/>
            <w:bottom w:val="none" w:sz="0" w:space="0" w:color="auto"/>
            <w:right w:val="none" w:sz="0" w:space="0" w:color="auto"/>
          </w:divBdr>
        </w:div>
        <w:div w:id="765619463">
          <w:marLeft w:val="480"/>
          <w:marRight w:val="0"/>
          <w:marTop w:val="0"/>
          <w:marBottom w:val="0"/>
          <w:divBdr>
            <w:top w:val="none" w:sz="0" w:space="0" w:color="auto"/>
            <w:left w:val="none" w:sz="0" w:space="0" w:color="auto"/>
            <w:bottom w:val="none" w:sz="0" w:space="0" w:color="auto"/>
            <w:right w:val="none" w:sz="0" w:space="0" w:color="auto"/>
          </w:divBdr>
        </w:div>
        <w:div w:id="1611281231">
          <w:marLeft w:val="480"/>
          <w:marRight w:val="0"/>
          <w:marTop w:val="0"/>
          <w:marBottom w:val="0"/>
          <w:divBdr>
            <w:top w:val="none" w:sz="0" w:space="0" w:color="auto"/>
            <w:left w:val="none" w:sz="0" w:space="0" w:color="auto"/>
            <w:bottom w:val="none" w:sz="0" w:space="0" w:color="auto"/>
            <w:right w:val="none" w:sz="0" w:space="0" w:color="auto"/>
          </w:divBdr>
        </w:div>
        <w:div w:id="1818568063">
          <w:marLeft w:val="480"/>
          <w:marRight w:val="0"/>
          <w:marTop w:val="0"/>
          <w:marBottom w:val="0"/>
          <w:divBdr>
            <w:top w:val="none" w:sz="0" w:space="0" w:color="auto"/>
            <w:left w:val="none" w:sz="0" w:space="0" w:color="auto"/>
            <w:bottom w:val="none" w:sz="0" w:space="0" w:color="auto"/>
            <w:right w:val="none" w:sz="0" w:space="0" w:color="auto"/>
          </w:divBdr>
        </w:div>
        <w:div w:id="76481638">
          <w:marLeft w:val="480"/>
          <w:marRight w:val="0"/>
          <w:marTop w:val="0"/>
          <w:marBottom w:val="0"/>
          <w:divBdr>
            <w:top w:val="none" w:sz="0" w:space="0" w:color="auto"/>
            <w:left w:val="none" w:sz="0" w:space="0" w:color="auto"/>
            <w:bottom w:val="none" w:sz="0" w:space="0" w:color="auto"/>
            <w:right w:val="none" w:sz="0" w:space="0" w:color="auto"/>
          </w:divBdr>
        </w:div>
        <w:div w:id="987320162">
          <w:marLeft w:val="480"/>
          <w:marRight w:val="0"/>
          <w:marTop w:val="0"/>
          <w:marBottom w:val="0"/>
          <w:divBdr>
            <w:top w:val="none" w:sz="0" w:space="0" w:color="auto"/>
            <w:left w:val="none" w:sz="0" w:space="0" w:color="auto"/>
            <w:bottom w:val="none" w:sz="0" w:space="0" w:color="auto"/>
            <w:right w:val="none" w:sz="0" w:space="0" w:color="auto"/>
          </w:divBdr>
        </w:div>
        <w:div w:id="2101948302">
          <w:marLeft w:val="480"/>
          <w:marRight w:val="0"/>
          <w:marTop w:val="0"/>
          <w:marBottom w:val="0"/>
          <w:divBdr>
            <w:top w:val="none" w:sz="0" w:space="0" w:color="auto"/>
            <w:left w:val="none" w:sz="0" w:space="0" w:color="auto"/>
            <w:bottom w:val="none" w:sz="0" w:space="0" w:color="auto"/>
            <w:right w:val="none" w:sz="0" w:space="0" w:color="auto"/>
          </w:divBdr>
        </w:div>
        <w:div w:id="1943105296">
          <w:marLeft w:val="480"/>
          <w:marRight w:val="0"/>
          <w:marTop w:val="0"/>
          <w:marBottom w:val="0"/>
          <w:divBdr>
            <w:top w:val="none" w:sz="0" w:space="0" w:color="auto"/>
            <w:left w:val="none" w:sz="0" w:space="0" w:color="auto"/>
            <w:bottom w:val="none" w:sz="0" w:space="0" w:color="auto"/>
            <w:right w:val="none" w:sz="0" w:space="0" w:color="auto"/>
          </w:divBdr>
        </w:div>
        <w:div w:id="1901398931">
          <w:marLeft w:val="480"/>
          <w:marRight w:val="0"/>
          <w:marTop w:val="0"/>
          <w:marBottom w:val="0"/>
          <w:divBdr>
            <w:top w:val="none" w:sz="0" w:space="0" w:color="auto"/>
            <w:left w:val="none" w:sz="0" w:space="0" w:color="auto"/>
            <w:bottom w:val="none" w:sz="0" w:space="0" w:color="auto"/>
            <w:right w:val="none" w:sz="0" w:space="0" w:color="auto"/>
          </w:divBdr>
        </w:div>
        <w:div w:id="539247276">
          <w:marLeft w:val="480"/>
          <w:marRight w:val="0"/>
          <w:marTop w:val="0"/>
          <w:marBottom w:val="0"/>
          <w:divBdr>
            <w:top w:val="none" w:sz="0" w:space="0" w:color="auto"/>
            <w:left w:val="none" w:sz="0" w:space="0" w:color="auto"/>
            <w:bottom w:val="none" w:sz="0" w:space="0" w:color="auto"/>
            <w:right w:val="none" w:sz="0" w:space="0" w:color="auto"/>
          </w:divBdr>
        </w:div>
        <w:div w:id="1531261429">
          <w:marLeft w:val="480"/>
          <w:marRight w:val="0"/>
          <w:marTop w:val="0"/>
          <w:marBottom w:val="0"/>
          <w:divBdr>
            <w:top w:val="none" w:sz="0" w:space="0" w:color="auto"/>
            <w:left w:val="none" w:sz="0" w:space="0" w:color="auto"/>
            <w:bottom w:val="none" w:sz="0" w:space="0" w:color="auto"/>
            <w:right w:val="none" w:sz="0" w:space="0" w:color="auto"/>
          </w:divBdr>
        </w:div>
      </w:divsChild>
    </w:div>
    <w:div w:id="220750918">
      <w:bodyDiv w:val="1"/>
      <w:marLeft w:val="0"/>
      <w:marRight w:val="0"/>
      <w:marTop w:val="0"/>
      <w:marBottom w:val="0"/>
      <w:divBdr>
        <w:top w:val="none" w:sz="0" w:space="0" w:color="auto"/>
        <w:left w:val="none" w:sz="0" w:space="0" w:color="auto"/>
        <w:bottom w:val="none" w:sz="0" w:space="0" w:color="auto"/>
        <w:right w:val="none" w:sz="0" w:space="0" w:color="auto"/>
      </w:divBdr>
    </w:div>
    <w:div w:id="220872885">
      <w:bodyDiv w:val="1"/>
      <w:marLeft w:val="0"/>
      <w:marRight w:val="0"/>
      <w:marTop w:val="0"/>
      <w:marBottom w:val="0"/>
      <w:divBdr>
        <w:top w:val="none" w:sz="0" w:space="0" w:color="auto"/>
        <w:left w:val="none" w:sz="0" w:space="0" w:color="auto"/>
        <w:bottom w:val="none" w:sz="0" w:space="0" w:color="auto"/>
        <w:right w:val="none" w:sz="0" w:space="0" w:color="auto"/>
      </w:divBdr>
    </w:div>
    <w:div w:id="220945081">
      <w:bodyDiv w:val="1"/>
      <w:marLeft w:val="0"/>
      <w:marRight w:val="0"/>
      <w:marTop w:val="0"/>
      <w:marBottom w:val="0"/>
      <w:divBdr>
        <w:top w:val="none" w:sz="0" w:space="0" w:color="auto"/>
        <w:left w:val="none" w:sz="0" w:space="0" w:color="auto"/>
        <w:bottom w:val="none" w:sz="0" w:space="0" w:color="auto"/>
        <w:right w:val="none" w:sz="0" w:space="0" w:color="auto"/>
      </w:divBdr>
      <w:divsChild>
        <w:div w:id="1721048143">
          <w:marLeft w:val="480"/>
          <w:marRight w:val="0"/>
          <w:marTop w:val="0"/>
          <w:marBottom w:val="0"/>
          <w:divBdr>
            <w:top w:val="none" w:sz="0" w:space="0" w:color="auto"/>
            <w:left w:val="none" w:sz="0" w:space="0" w:color="auto"/>
            <w:bottom w:val="none" w:sz="0" w:space="0" w:color="auto"/>
            <w:right w:val="none" w:sz="0" w:space="0" w:color="auto"/>
          </w:divBdr>
        </w:div>
        <w:div w:id="558902510">
          <w:marLeft w:val="480"/>
          <w:marRight w:val="0"/>
          <w:marTop w:val="0"/>
          <w:marBottom w:val="0"/>
          <w:divBdr>
            <w:top w:val="none" w:sz="0" w:space="0" w:color="auto"/>
            <w:left w:val="none" w:sz="0" w:space="0" w:color="auto"/>
            <w:bottom w:val="none" w:sz="0" w:space="0" w:color="auto"/>
            <w:right w:val="none" w:sz="0" w:space="0" w:color="auto"/>
          </w:divBdr>
        </w:div>
        <w:div w:id="1217205577">
          <w:marLeft w:val="480"/>
          <w:marRight w:val="0"/>
          <w:marTop w:val="0"/>
          <w:marBottom w:val="0"/>
          <w:divBdr>
            <w:top w:val="none" w:sz="0" w:space="0" w:color="auto"/>
            <w:left w:val="none" w:sz="0" w:space="0" w:color="auto"/>
            <w:bottom w:val="none" w:sz="0" w:space="0" w:color="auto"/>
            <w:right w:val="none" w:sz="0" w:space="0" w:color="auto"/>
          </w:divBdr>
        </w:div>
        <w:div w:id="531721753">
          <w:marLeft w:val="480"/>
          <w:marRight w:val="0"/>
          <w:marTop w:val="0"/>
          <w:marBottom w:val="0"/>
          <w:divBdr>
            <w:top w:val="none" w:sz="0" w:space="0" w:color="auto"/>
            <w:left w:val="none" w:sz="0" w:space="0" w:color="auto"/>
            <w:bottom w:val="none" w:sz="0" w:space="0" w:color="auto"/>
            <w:right w:val="none" w:sz="0" w:space="0" w:color="auto"/>
          </w:divBdr>
        </w:div>
        <w:div w:id="1364284611">
          <w:marLeft w:val="480"/>
          <w:marRight w:val="0"/>
          <w:marTop w:val="0"/>
          <w:marBottom w:val="0"/>
          <w:divBdr>
            <w:top w:val="none" w:sz="0" w:space="0" w:color="auto"/>
            <w:left w:val="none" w:sz="0" w:space="0" w:color="auto"/>
            <w:bottom w:val="none" w:sz="0" w:space="0" w:color="auto"/>
            <w:right w:val="none" w:sz="0" w:space="0" w:color="auto"/>
          </w:divBdr>
        </w:div>
        <w:div w:id="1332373546">
          <w:marLeft w:val="480"/>
          <w:marRight w:val="0"/>
          <w:marTop w:val="0"/>
          <w:marBottom w:val="0"/>
          <w:divBdr>
            <w:top w:val="none" w:sz="0" w:space="0" w:color="auto"/>
            <w:left w:val="none" w:sz="0" w:space="0" w:color="auto"/>
            <w:bottom w:val="none" w:sz="0" w:space="0" w:color="auto"/>
            <w:right w:val="none" w:sz="0" w:space="0" w:color="auto"/>
          </w:divBdr>
        </w:div>
        <w:div w:id="1192573414">
          <w:marLeft w:val="480"/>
          <w:marRight w:val="0"/>
          <w:marTop w:val="0"/>
          <w:marBottom w:val="0"/>
          <w:divBdr>
            <w:top w:val="none" w:sz="0" w:space="0" w:color="auto"/>
            <w:left w:val="none" w:sz="0" w:space="0" w:color="auto"/>
            <w:bottom w:val="none" w:sz="0" w:space="0" w:color="auto"/>
            <w:right w:val="none" w:sz="0" w:space="0" w:color="auto"/>
          </w:divBdr>
        </w:div>
        <w:div w:id="1295333991">
          <w:marLeft w:val="480"/>
          <w:marRight w:val="0"/>
          <w:marTop w:val="0"/>
          <w:marBottom w:val="0"/>
          <w:divBdr>
            <w:top w:val="none" w:sz="0" w:space="0" w:color="auto"/>
            <w:left w:val="none" w:sz="0" w:space="0" w:color="auto"/>
            <w:bottom w:val="none" w:sz="0" w:space="0" w:color="auto"/>
            <w:right w:val="none" w:sz="0" w:space="0" w:color="auto"/>
          </w:divBdr>
        </w:div>
        <w:div w:id="330716102">
          <w:marLeft w:val="480"/>
          <w:marRight w:val="0"/>
          <w:marTop w:val="0"/>
          <w:marBottom w:val="0"/>
          <w:divBdr>
            <w:top w:val="none" w:sz="0" w:space="0" w:color="auto"/>
            <w:left w:val="none" w:sz="0" w:space="0" w:color="auto"/>
            <w:bottom w:val="none" w:sz="0" w:space="0" w:color="auto"/>
            <w:right w:val="none" w:sz="0" w:space="0" w:color="auto"/>
          </w:divBdr>
        </w:div>
        <w:div w:id="1939898298">
          <w:marLeft w:val="480"/>
          <w:marRight w:val="0"/>
          <w:marTop w:val="0"/>
          <w:marBottom w:val="0"/>
          <w:divBdr>
            <w:top w:val="none" w:sz="0" w:space="0" w:color="auto"/>
            <w:left w:val="none" w:sz="0" w:space="0" w:color="auto"/>
            <w:bottom w:val="none" w:sz="0" w:space="0" w:color="auto"/>
            <w:right w:val="none" w:sz="0" w:space="0" w:color="auto"/>
          </w:divBdr>
        </w:div>
        <w:div w:id="545333550">
          <w:marLeft w:val="480"/>
          <w:marRight w:val="0"/>
          <w:marTop w:val="0"/>
          <w:marBottom w:val="0"/>
          <w:divBdr>
            <w:top w:val="none" w:sz="0" w:space="0" w:color="auto"/>
            <w:left w:val="none" w:sz="0" w:space="0" w:color="auto"/>
            <w:bottom w:val="none" w:sz="0" w:space="0" w:color="auto"/>
            <w:right w:val="none" w:sz="0" w:space="0" w:color="auto"/>
          </w:divBdr>
        </w:div>
        <w:div w:id="1965575339">
          <w:marLeft w:val="480"/>
          <w:marRight w:val="0"/>
          <w:marTop w:val="0"/>
          <w:marBottom w:val="0"/>
          <w:divBdr>
            <w:top w:val="none" w:sz="0" w:space="0" w:color="auto"/>
            <w:left w:val="none" w:sz="0" w:space="0" w:color="auto"/>
            <w:bottom w:val="none" w:sz="0" w:space="0" w:color="auto"/>
            <w:right w:val="none" w:sz="0" w:space="0" w:color="auto"/>
          </w:divBdr>
        </w:div>
        <w:div w:id="1299845036">
          <w:marLeft w:val="480"/>
          <w:marRight w:val="0"/>
          <w:marTop w:val="0"/>
          <w:marBottom w:val="0"/>
          <w:divBdr>
            <w:top w:val="none" w:sz="0" w:space="0" w:color="auto"/>
            <w:left w:val="none" w:sz="0" w:space="0" w:color="auto"/>
            <w:bottom w:val="none" w:sz="0" w:space="0" w:color="auto"/>
            <w:right w:val="none" w:sz="0" w:space="0" w:color="auto"/>
          </w:divBdr>
        </w:div>
        <w:div w:id="1241402311">
          <w:marLeft w:val="480"/>
          <w:marRight w:val="0"/>
          <w:marTop w:val="0"/>
          <w:marBottom w:val="0"/>
          <w:divBdr>
            <w:top w:val="none" w:sz="0" w:space="0" w:color="auto"/>
            <w:left w:val="none" w:sz="0" w:space="0" w:color="auto"/>
            <w:bottom w:val="none" w:sz="0" w:space="0" w:color="auto"/>
            <w:right w:val="none" w:sz="0" w:space="0" w:color="auto"/>
          </w:divBdr>
        </w:div>
        <w:div w:id="801269859">
          <w:marLeft w:val="480"/>
          <w:marRight w:val="0"/>
          <w:marTop w:val="0"/>
          <w:marBottom w:val="0"/>
          <w:divBdr>
            <w:top w:val="none" w:sz="0" w:space="0" w:color="auto"/>
            <w:left w:val="none" w:sz="0" w:space="0" w:color="auto"/>
            <w:bottom w:val="none" w:sz="0" w:space="0" w:color="auto"/>
            <w:right w:val="none" w:sz="0" w:space="0" w:color="auto"/>
          </w:divBdr>
        </w:div>
        <w:div w:id="1149395909">
          <w:marLeft w:val="480"/>
          <w:marRight w:val="0"/>
          <w:marTop w:val="0"/>
          <w:marBottom w:val="0"/>
          <w:divBdr>
            <w:top w:val="none" w:sz="0" w:space="0" w:color="auto"/>
            <w:left w:val="none" w:sz="0" w:space="0" w:color="auto"/>
            <w:bottom w:val="none" w:sz="0" w:space="0" w:color="auto"/>
            <w:right w:val="none" w:sz="0" w:space="0" w:color="auto"/>
          </w:divBdr>
        </w:div>
        <w:div w:id="613557647">
          <w:marLeft w:val="480"/>
          <w:marRight w:val="0"/>
          <w:marTop w:val="0"/>
          <w:marBottom w:val="0"/>
          <w:divBdr>
            <w:top w:val="none" w:sz="0" w:space="0" w:color="auto"/>
            <w:left w:val="none" w:sz="0" w:space="0" w:color="auto"/>
            <w:bottom w:val="none" w:sz="0" w:space="0" w:color="auto"/>
            <w:right w:val="none" w:sz="0" w:space="0" w:color="auto"/>
          </w:divBdr>
        </w:div>
        <w:div w:id="1883665119">
          <w:marLeft w:val="480"/>
          <w:marRight w:val="0"/>
          <w:marTop w:val="0"/>
          <w:marBottom w:val="0"/>
          <w:divBdr>
            <w:top w:val="none" w:sz="0" w:space="0" w:color="auto"/>
            <w:left w:val="none" w:sz="0" w:space="0" w:color="auto"/>
            <w:bottom w:val="none" w:sz="0" w:space="0" w:color="auto"/>
            <w:right w:val="none" w:sz="0" w:space="0" w:color="auto"/>
          </w:divBdr>
        </w:div>
        <w:div w:id="172769175">
          <w:marLeft w:val="480"/>
          <w:marRight w:val="0"/>
          <w:marTop w:val="0"/>
          <w:marBottom w:val="0"/>
          <w:divBdr>
            <w:top w:val="none" w:sz="0" w:space="0" w:color="auto"/>
            <w:left w:val="none" w:sz="0" w:space="0" w:color="auto"/>
            <w:bottom w:val="none" w:sz="0" w:space="0" w:color="auto"/>
            <w:right w:val="none" w:sz="0" w:space="0" w:color="auto"/>
          </w:divBdr>
        </w:div>
        <w:div w:id="799764931">
          <w:marLeft w:val="480"/>
          <w:marRight w:val="0"/>
          <w:marTop w:val="0"/>
          <w:marBottom w:val="0"/>
          <w:divBdr>
            <w:top w:val="none" w:sz="0" w:space="0" w:color="auto"/>
            <w:left w:val="none" w:sz="0" w:space="0" w:color="auto"/>
            <w:bottom w:val="none" w:sz="0" w:space="0" w:color="auto"/>
            <w:right w:val="none" w:sz="0" w:space="0" w:color="auto"/>
          </w:divBdr>
        </w:div>
        <w:div w:id="1555197329">
          <w:marLeft w:val="480"/>
          <w:marRight w:val="0"/>
          <w:marTop w:val="0"/>
          <w:marBottom w:val="0"/>
          <w:divBdr>
            <w:top w:val="none" w:sz="0" w:space="0" w:color="auto"/>
            <w:left w:val="none" w:sz="0" w:space="0" w:color="auto"/>
            <w:bottom w:val="none" w:sz="0" w:space="0" w:color="auto"/>
            <w:right w:val="none" w:sz="0" w:space="0" w:color="auto"/>
          </w:divBdr>
        </w:div>
        <w:div w:id="98915196">
          <w:marLeft w:val="480"/>
          <w:marRight w:val="0"/>
          <w:marTop w:val="0"/>
          <w:marBottom w:val="0"/>
          <w:divBdr>
            <w:top w:val="none" w:sz="0" w:space="0" w:color="auto"/>
            <w:left w:val="none" w:sz="0" w:space="0" w:color="auto"/>
            <w:bottom w:val="none" w:sz="0" w:space="0" w:color="auto"/>
            <w:right w:val="none" w:sz="0" w:space="0" w:color="auto"/>
          </w:divBdr>
        </w:div>
        <w:div w:id="1692536170">
          <w:marLeft w:val="480"/>
          <w:marRight w:val="0"/>
          <w:marTop w:val="0"/>
          <w:marBottom w:val="0"/>
          <w:divBdr>
            <w:top w:val="none" w:sz="0" w:space="0" w:color="auto"/>
            <w:left w:val="none" w:sz="0" w:space="0" w:color="auto"/>
            <w:bottom w:val="none" w:sz="0" w:space="0" w:color="auto"/>
            <w:right w:val="none" w:sz="0" w:space="0" w:color="auto"/>
          </w:divBdr>
        </w:div>
        <w:div w:id="792556174">
          <w:marLeft w:val="480"/>
          <w:marRight w:val="0"/>
          <w:marTop w:val="0"/>
          <w:marBottom w:val="0"/>
          <w:divBdr>
            <w:top w:val="none" w:sz="0" w:space="0" w:color="auto"/>
            <w:left w:val="none" w:sz="0" w:space="0" w:color="auto"/>
            <w:bottom w:val="none" w:sz="0" w:space="0" w:color="auto"/>
            <w:right w:val="none" w:sz="0" w:space="0" w:color="auto"/>
          </w:divBdr>
        </w:div>
        <w:div w:id="1638297360">
          <w:marLeft w:val="480"/>
          <w:marRight w:val="0"/>
          <w:marTop w:val="0"/>
          <w:marBottom w:val="0"/>
          <w:divBdr>
            <w:top w:val="none" w:sz="0" w:space="0" w:color="auto"/>
            <w:left w:val="none" w:sz="0" w:space="0" w:color="auto"/>
            <w:bottom w:val="none" w:sz="0" w:space="0" w:color="auto"/>
            <w:right w:val="none" w:sz="0" w:space="0" w:color="auto"/>
          </w:divBdr>
        </w:div>
        <w:div w:id="1824157047">
          <w:marLeft w:val="480"/>
          <w:marRight w:val="0"/>
          <w:marTop w:val="0"/>
          <w:marBottom w:val="0"/>
          <w:divBdr>
            <w:top w:val="none" w:sz="0" w:space="0" w:color="auto"/>
            <w:left w:val="none" w:sz="0" w:space="0" w:color="auto"/>
            <w:bottom w:val="none" w:sz="0" w:space="0" w:color="auto"/>
            <w:right w:val="none" w:sz="0" w:space="0" w:color="auto"/>
          </w:divBdr>
        </w:div>
        <w:div w:id="355666657">
          <w:marLeft w:val="480"/>
          <w:marRight w:val="0"/>
          <w:marTop w:val="0"/>
          <w:marBottom w:val="0"/>
          <w:divBdr>
            <w:top w:val="none" w:sz="0" w:space="0" w:color="auto"/>
            <w:left w:val="none" w:sz="0" w:space="0" w:color="auto"/>
            <w:bottom w:val="none" w:sz="0" w:space="0" w:color="auto"/>
            <w:right w:val="none" w:sz="0" w:space="0" w:color="auto"/>
          </w:divBdr>
        </w:div>
        <w:div w:id="1443454999">
          <w:marLeft w:val="480"/>
          <w:marRight w:val="0"/>
          <w:marTop w:val="0"/>
          <w:marBottom w:val="0"/>
          <w:divBdr>
            <w:top w:val="none" w:sz="0" w:space="0" w:color="auto"/>
            <w:left w:val="none" w:sz="0" w:space="0" w:color="auto"/>
            <w:bottom w:val="none" w:sz="0" w:space="0" w:color="auto"/>
            <w:right w:val="none" w:sz="0" w:space="0" w:color="auto"/>
          </w:divBdr>
        </w:div>
        <w:div w:id="1796749402">
          <w:marLeft w:val="480"/>
          <w:marRight w:val="0"/>
          <w:marTop w:val="0"/>
          <w:marBottom w:val="0"/>
          <w:divBdr>
            <w:top w:val="none" w:sz="0" w:space="0" w:color="auto"/>
            <w:left w:val="none" w:sz="0" w:space="0" w:color="auto"/>
            <w:bottom w:val="none" w:sz="0" w:space="0" w:color="auto"/>
            <w:right w:val="none" w:sz="0" w:space="0" w:color="auto"/>
          </w:divBdr>
        </w:div>
        <w:div w:id="1930232168">
          <w:marLeft w:val="480"/>
          <w:marRight w:val="0"/>
          <w:marTop w:val="0"/>
          <w:marBottom w:val="0"/>
          <w:divBdr>
            <w:top w:val="none" w:sz="0" w:space="0" w:color="auto"/>
            <w:left w:val="none" w:sz="0" w:space="0" w:color="auto"/>
            <w:bottom w:val="none" w:sz="0" w:space="0" w:color="auto"/>
            <w:right w:val="none" w:sz="0" w:space="0" w:color="auto"/>
          </w:divBdr>
        </w:div>
        <w:div w:id="2001612256">
          <w:marLeft w:val="480"/>
          <w:marRight w:val="0"/>
          <w:marTop w:val="0"/>
          <w:marBottom w:val="0"/>
          <w:divBdr>
            <w:top w:val="none" w:sz="0" w:space="0" w:color="auto"/>
            <w:left w:val="none" w:sz="0" w:space="0" w:color="auto"/>
            <w:bottom w:val="none" w:sz="0" w:space="0" w:color="auto"/>
            <w:right w:val="none" w:sz="0" w:space="0" w:color="auto"/>
          </w:divBdr>
        </w:div>
        <w:div w:id="188373970">
          <w:marLeft w:val="480"/>
          <w:marRight w:val="0"/>
          <w:marTop w:val="0"/>
          <w:marBottom w:val="0"/>
          <w:divBdr>
            <w:top w:val="none" w:sz="0" w:space="0" w:color="auto"/>
            <w:left w:val="none" w:sz="0" w:space="0" w:color="auto"/>
            <w:bottom w:val="none" w:sz="0" w:space="0" w:color="auto"/>
            <w:right w:val="none" w:sz="0" w:space="0" w:color="auto"/>
          </w:divBdr>
        </w:div>
        <w:div w:id="420687939">
          <w:marLeft w:val="480"/>
          <w:marRight w:val="0"/>
          <w:marTop w:val="0"/>
          <w:marBottom w:val="0"/>
          <w:divBdr>
            <w:top w:val="none" w:sz="0" w:space="0" w:color="auto"/>
            <w:left w:val="none" w:sz="0" w:space="0" w:color="auto"/>
            <w:bottom w:val="none" w:sz="0" w:space="0" w:color="auto"/>
            <w:right w:val="none" w:sz="0" w:space="0" w:color="auto"/>
          </w:divBdr>
        </w:div>
        <w:div w:id="136999046">
          <w:marLeft w:val="480"/>
          <w:marRight w:val="0"/>
          <w:marTop w:val="0"/>
          <w:marBottom w:val="0"/>
          <w:divBdr>
            <w:top w:val="none" w:sz="0" w:space="0" w:color="auto"/>
            <w:left w:val="none" w:sz="0" w:space="0" w:color="auto"/>
            <w:bottom w:val="none" w:sz="0" w:space="0" w:color="auto"/>
            <w:right w:val="none" w:sz="0" w:space="0" w:color="auto"/>
          </w:divBdr>
        </w:div>
        <w:div w:id="2116749167">
          <w:marLeft w:val="480"/>
          <w:marRight w:val="0"/>
          <w:marTop w:val="0"/>
          <w:marBottom w:val="0"/>
          <w:divBdr>
            <w:top w:val="none" w:sz="0" w:space="0" w:color="auto"/>
            <w:left w:val="none" w:sz="0" w:space="0" w:color="auto"/>
            <w:bottom w:val="none" w:sz="0" w:space="0" w:color="auto"/>
            <w:right w:val="none" w:sz="0" w:space="0" w:color="auto"/>
          </w:divBdr>
        </w:div>
        <w:div w:id="914245349">
          <w:marLeft w:val="480"/>
          <w:marRight w:val="0"/>
          <w:marTop w:val="0"/>
          <w:marBottom w:val="0"/>
          <w:divBdr>
            <w:top w:val="none" w:sz="0" w:space="0" w:color="auto"/>
            <w:left w:val="none" w:sz="0" w:space="0" w:color="auto"/>
            <w:bottom w:val="none" w:sz="0" w:space="0" w:color="auto"/>
            <w:right w:val="none" w:sz="0" w:space="0" w:color="auto"/>
          </w:divBdr>
        </w:div>
        <w:div w:id="1827160192">
          <w:marLeft w:val="480"/>
          <w:marRight w:val="0"/>
          <w:marTop w:val="0"/>
          <w:marBottom w:val="0"/>
          <w:divBdr>
            <w:top w:val="none" w:sz="0" w:space="0" w:color="auto"/>
            <w:left w:val="none" w:sz="0" w:space="0" w:color="auto"/>
            <w:bottom w:val="none" w:sz="0" w:space="0" w:color="auto"/>
            <w:right w:val="none" w:sz="0" w:space="0" w:color="auto"/>
          </w:divBdr>
        </w:div>
        <w:div w:id="247151903">
          <w:marLeft w:val="480"/>
          <w:marRight w:val="0"/>
          <w:marTop w:val="0"/>
          <w:marBottom w:val="0"/>
          <w:divBdr>
            <w:top w:val="none" w:sz="0" w:space="0" w:color="auto"/>
            <w:left w:val="none" w:sz="0" w:space="0" w:color="auto"/>
            <w:bottom w:val="none" w:sz="0" w:space="0" w:color="auto"/>
            <w:right w:val="none" w:sz="0" w:space="0" w:color="auto"/>
          </w:divBdr>
        </w:div>
        <w:div w:id="1874296187">
          <w:marLeft w:val="480"/>
          <w:marRight w:val="0"/>
          <w:marTop w:val="0"/>
          <w:marBottom w:val="0"/>
          <w:divBdr>
            <w:top w:val="none" w:sz="0" w:space="0" w:color="auto"/>
            <w:left w:val="none" w:sz="0" w:space="0" w:color="auto"/>
            <w:bottom w:val="none" w:sz="0" w:space="0" w:color="auto"/>
            <w:right w:val="none" w:sz="0" w:space="0" w:color="auto"/>
          </w:divBdr>
        </w:div>
        <w:div w:id="24641760">
          <w:marLeft w:val="480"/>
          <w:marRight w:val="0"/>
          <w:marTop w:val="0"/>
          <w:marBottom w:val="0"/>
          <w:divBdr>
            <w:top w:val="none" w:sz="0" w:space="0" w:color="auto"/>
            <w:left w:val="none" w:sz="0" w:space="0" w:color="auto"/>
            <w:bottom w:val="none" w:sz="0" w:space="0" w:color="auto"/>
            <w:right w:val="none" w:sz="0" w:space="0" w:color="auto"/>
          </w:divBdr>
        </w:div>
        <w:div w:id="464471786">
          <w:marLeft w:val="480"/>
          <w:marRight w:val="0"/>
          <w:marTop w:val="0"/>
          <w:marBottom w:val="0"/>
          <w:divBdr>
            <w:top w:val="none" w:sz="0" w:space="0" w:color="auto"/>
            <w:left w:val="none" w:sz="0" w:space="0" w:color="auto"/>
            <w:bottom w:val="none" w:sz="0" w:space="0" w:color="auto"/>
            <w:right w:val="none" w:sz="0" w:space="0" w:color="auto"/>
          </w:divBdr>
        </w:div>
        <w:div w:id="315574217">
          <w:marLeft w:val="480"/>
          <w:marRight w:val="0"/>
          <w:marTop w:val="0"/>
          <w:marBottom w:val="0"/>
          <w:divBdr>
            <w:top w:val="none" w:sz="0" w:space="0" w:color="auto"/>
            <w:left w:val="none" w:sz="0" w:space="0" w:color="auto"/>
            <w:bottom w:val="none" w:sz="0" w:space="0" w:color="auto"/>
            <w:right w:val="none" w:sz="0" w:space="0" w:color="auto"/>
          </w:divBdr>
        </w:div>
        <w:div w:id="113404750">
          <w:marLeft w:val="480"/>
          <w:marRight w:val="0"/>
          <w:marTop w:val="0"/>
          <w:marBottom w:val="0"/>
          <w:divBdr>
            <w:top w:val="none" w:sz="0" w:space="0" w:color="auto"/>
            <w:left w:val="none" w:sz="0" w:space="0" w:color="auto"/>
            <w:bottom w:val="none" w:sz="0" w:space="0" w:color="auto"/>
            <w:right w:val="none" w:sz="0" w:space="0" w:color="auto"/>
          </w:divBdr>
        </w:div>
        <w:div w:id="1047685109">
          <w:marLeft w:val="480"/>
          <w:marRight w:val="0"/>
          <w:marTop w:val="0"/>
          <w:marBottom w:val="0"/>
          <w:divBdr>
            <w:top w:val="none" w:sz="0" w:space="0" w:color="auto"/>
            <w:left w:val="none" w:sz="0" w:space="0" w:color="auto"/>
            <w:bottom w:val="none" w:sz="0" w:space="0" w:color="auto"/>
            <w:right w:val="none" w:sz="0" w:space="0" w:color="auto"/>
          </w:divBdr>
        </w:div>
        <w:div w:id="1282032195">
          <w:marLeft w:val="480"/>
          <w:marRight w:val="0"/>
          <w:marTop w:val="0"/>
          <w:marBottom w:val="0"/>
          <w:divBdr>
            <w:top w:val="none" w:sz="0" w:space="0" w:color="auto"/>
            <w:left w:val="none" w:sz="0" w:space="0" w:color="auto"/>
            <w:bottom w:val="none" w:sz="0" w:space="0" w:color="auto"/>
            <w:right w:val="none" w:sz="0" w:space="0" w:color="auto"/>
          </w:divBdr>
        </w:div>
        <w:div w:id="715198511">
          <w:marLeft w:val="480"/>
          <w:marRight w:val="0"/>
          <w:marTop w:val="0"/>
          <w:marBottom w:val="0"/>
          <w:divBdr>
            <w:top w:val="none" w:sz="0" w:space="0" w:color="auto"/>
            <w:left w:val="none" w:sz="0" w:space="0" w:color="auto"/>
            <w:bottom w:val="none" w:sz="0" w:space="0" w:color="auto"/>
            <w:right w:val="none" w:sz="0" w:space="0" w:color="auto"/>
          </w:divBdr>
        </w:div>
        <w:div w:id="1956328220">
          <w:marLeft w:val="480"/>
          <w:marRight w:val="0"/>
          <w:marTop w:val="0"/>
          <w:marBottom w:val="0"/>
          <w:divBdr>
            <w:top w:val="none" w:sz="0" w:space="0" w:color="auto"/>
            <w:left w:val="none" w:sz="0" w:space="0" w:color="auto"/>
            <w:bottom w:val="none" w:sz="0" w:space="0" w:color="auto"/>
            <w:right w:val="none" w:sz="0" w:space="0" w:color="auto"/>
          </w:divBdr>
        </w:div>
        <w:div w:id="1446344388">
          <w:marLeft w:val="480"/>
          <w:marRight w:val="0"/>
          <w:marTop w:val="0"/>
          <w:marBottom w:val="0"/>
          <w:divBdr>
            <w:top w:val="none" w:sz="0" w:space="0" w:color="auto"/>
            <w:left w:val="none" w:sz="0" w:space="0" w:color="auto"/>
            <w:bottom w:val="none" w:sz="0" w:space="0" w:color="auto"/>
            <w:right w:val="none" w:sz="0" w:space="0" w:color="auto"/>
          </w:divBdr>
        </w:div>
        <w:div w:id="1517230591">
          <w:marLeft w:val="480"/>
          <w:marRight w:val="0"/>
          <w:marTop w:val="0"/>
          <w:marBottom w:val="0"/>
          <w:divBdr>
            <w:top w:val="none" w:sz="0" w:space="0" w:color="auto"/>
            <w:left w:val="none" w:sz="0" w:space="0" w:color="auto"/>
            <w:bottom w:val="none" w:sz="0" w:space="0" w:color="auto"/>
            <w:right w:val="none" w:sz="0" w:space="0" w:color="auto"/>
          </w:divBdr>
        </w:div>
        <w:div w:id="1459033538">
          <w:marLeft w:val="480"/>
          <w:marRight w:val="0"/>
          <w:marTop w:val="0"/>
          <w:marBottom w:val="0"/>
          <w:divBdr>
            <w:top w:val="none" w:sz="0" w:space="0" w:color="auto"/>
            <w:left w:val="none" w:sz="0" w:space="0" w:color="auto"/>
            <w:bottom w:val="none" w:sz="0" w:space="0" w:color="auto"/>
            <w:right w:val="none" w:sz="0" w:space="0" w:color="auto"/>
          </w:divBdr>
        </w:div>
        <w:div w:id="870606716">
          <w:marLeft w:val="480"/>
          <w:marRight w:val="0"/>
          <w:marTop w:val="0"/>
          <w:marBottom w:val="0"/>
          <w:divBdr>
            <w:top w:val="none" w:sz="0" w:space="0" w:color="auto"/>
            <w:left w:val="none" w:sz="0" w:space="0" w:color="auto"/>
            <w:bottom w:val="none" w:sz="0" w:space="0" w:color="auto"/>
            <w:right w:val="none" w:sz="0" w:space="0" w:color="auto"/>
          </w:divBdr>
        </w:div>
        <w:div w:id="359942367">
          <w:marLeft w:val="480"/>
          <w:marRight w:val="0"/>
          <w:marTop w:val="0"/>
          <w:marBottom w:val="0"/>
          <w:divBdr>
            <w:top w:val="none" w:sz="0" w:space="0" w:color="auto"/>
            <w:left w:val="none" w:sz="0" w:space="0" w:color="auto"/>
            <w:bottom w:val="none" w:sz="0" w:space="0" w:color="auto"/>
            <w:right w:val="none" w:sz="0" w:space="0" w:color="auto"/>
          </w:divBdr>
        </w:div>
        <w:div w:id="1017921530">
          <w:marLeft w:val="480"/>
          <w:marRight w:val="0"/>
          <w:marTop w:val="0"/>
          <w:marBottom w:val="0"/>
          <w:divBdr>
            <w:top w:val="none" w:sz="0" w:space="0" w:color="auto"/>
            <w:left w:val="none" w:sz="0" w:space="0" w:color="auto"/>
            <w:bottom w:val="none" w:sz="0" w:space="0" w:color="auto"/>
            <w:right w:val="none" w:sz="0" w:space="0" w:color="auto"/>
          </w:divBdr>
        </w:div>
        <w:div w:id="1919292201">
          <w:marLeft w:val="480"/>
          <w:marRight w:val="0"/>
          <w:marTop w:val="0"/>
          <w:marBottom w:val="0"/>
          <w:divBdr>
            <w:top w:val="none" w:sz="0" w:space="0" w:color="auto"/>
            <w:left w:val="none" w:sz="0" w:space="0" w:color="auto"/>
            <w:bottom w:val="none" w:sz="0" w:space="0" w:color="auto"/>
            <w:right w:val="none" w:sz="0" w:space="0" w:color="auto"/>
          </w:divBdr>
        </w:div>
        <w:div w:id="129632851">
          <w:marLeft w:val="480"/>
          <w:marRight w:val="0"/>
          <w:marTop w:val="0"/>
          <w:marBottom w:val="0"/>
          <w:divBdr>
            <w:top w:val="none" w:sz="0" w:space="0" w:color="auto"/>
            <w:left w:val="none" w:sz="0" w:space="0" w:color="auto"/>
            <w:bottom w:val="none" w:sz="0" w:space="0" w:color="auto"/>
            <w:right w:val="none" w:sz="0" w:space="0" w:color="auto"/>
          </w:divBdr>
        </w:div>
        <w:div w:id="311645739">
          <w:marLeft w:val="480"/>
          <w:marRight w:val="0"/>
          <w:marTop w:val="0"/>
          <w:marBottom w:val="0"/>
          <w:divBdr>
            <w:top w:val="none" w:sz="0" w:space="0" w:color="auto"/>
            <w:left w:val="none" w:sz="0" w:space="0" w:color="auto"/>
            <w:bottom w:val="none" w:sz="0" w:space="0" w:color="auto"/>
            <w:right w:val="none" w:sz="0" w:space="0" w:color="auto"/>
          </w:divBdr>
        </w:div>
        <w:div w:id="1475488103">
          <w:marLeft w:val="480"/>
          <w:marRight w:val="0"/>
          <w:marTop w:val="0"/>
          <w:marBottom w:val="0"/>
          <w:divBdr>
            <w:top w:val="none" w:sz="0" w:space="0" w:color="auto"/>
            <w:left w:val="none" w:sz="0" w:space="0" w:color="auto"/>
            <w:bottom w:val="none" w:sz="0" w:space="0" w:color="auto"/>
            <w:right w:val="none" w:sz="0" w:space="0" w:color="auto"/>
          </w:divBdr>
        </w:div>
        <w:div w:id="1739132239">
          <w:marLeft w:val="480"/>
          <w:marRight w:val="0"/>
          <w:marTop w:val="0"/>
          <w:marBottom w:val="0"/>
          <w:divBdr>
            <w:top w:val="none" w:sz="0" w:space="0" w:color="auto"/>
            <w:left w:val="none" w:sz="0" w:space="0" w:color="auto"/>
            <w:bottom w:val="none" w:sz="0" w:space="0" w:color="auto"/>
            <w:right w:val="none" w:sz="0" w:space="0" w:color="auto"/>
          </w:divBdr>
        </w:div>
        <w:div w:id="423845931">
          <w:marLeft w:val="480"/>
          <w:marRight w:val="0"/>
          <w:marTop w:val="0"/>
          <w:marBottom w:val="0"/>
          <w:divBdr>
            <w:top w:val="none" w:sz="0" w:space="0" w:color="auto"/>
            <w:left w:val="none" w:sz="0" w:space="0" w:color="auto"/>
            <w:bottom w:val="none" w:sz="0" w:space="0" w:color="auto"/>
            <w:right w:val="none" w:sz="0" w:space="0" w:color="auto"/>
          </w:divBdr>
        </w:div>
        <w:div w:id="1787307054">
          <w:marLeft w:val="480"/>
          <w:marRight w:val="0"/>
          <w:marTop w:val="0"/>
          <w:marBottom w:val="0"/>
          <w:divBdr>
            <w:top w:val="none" w:sz="0" w:space="0" w:color="auto"/>
            <w:left w:val="none" w:sz="0" w:space="0" w:color="auto"/>
            <w:bottom w:val="none" w:sz="0" w:space="0" w:color="auto"/>
            <w:right w:val="none" w:sz="0" w:space="0" w:color="auto"/>
          </w:divBdr>
        </w:div>
        <w:div w:id="499581898">
          <w:marLeft w:val="480"/>
          <w:marRight w:val="0"/>
          <w:marTop w:val="0"/>
          <w:marBottom w:val="0"/>
          <w:divBdr>
            <w:top w:val="none" w:sz="0" w:space="0" w:color="auto"/>
            <w:left w:val="none" w:sz="0" w:space="0" w:color="auto"/>
            <w:bottom w:val="none" w:sz="0" w:space="0" w:color="auto"/>
            <w:right w:val="none" w:sz="0" w:space="0" w:color="auto"/>
          </w:divBdr>
        </w:div>
        <w:div w:id="1878883400">
          <w:marLeft w:val="480"/>
          <w:marRight w:val="0"/>
          <w:marTop w:val="0"/>
          <w:marBottom w:val="0"/>
          <w:divBdr>
            <w:top w:val="none" w:sz="0" w:space="0" w:color="auto"/>
            <w:left w:val="none" w:sz="0" w:space="0" w:color="auto"/>
            <w:bottom w:val="none" w:sz="0" w:space="0" w:color="auto"/>
            <w:right w:val="none" w:sz="0" w:space="0" w:color="auto"/>
          </w:divBdr>
        </w:div>
        <w:div w:id="218905229">
          <w:marLeft w:val="480"/>
          <w:marRight w:val="0"/>
          <w:marTop w:val="0"/>
          <w:marBottom w:val="0"/>
          <w:divBdr>
            <w:top w:val="none" w:sz="0" w:space="0" w:color="auto"/>
            <w:left w:val="none" w:sz="0" w:space="0" w:color="auto"/>
            <w:bottom w:val="none" w:sz="0" w:space="0" w:color="auto"/>
            <w:right w:val="none" w:sz="0" w:space="0" w:color="auto"/>
          </w:divBdr>
        </w:div>
        <w:div w:id="1164198242">
          <w:marLeft w:val="480"/>
          <w:marRight w:val="0"/>
          <w:marTop w:val="0"/>
          <w:marBottom w:val="0"/>
          <w:divBdr>
            <w:top w:val="none" w:sz="0" w:space="0" w:color="auto"/>
            <w:left w:val="none" w:sz="0" w:space="0" w:color="auto"/>
            <w:bottom w:val="none" w:sz="0" w:space="0" w:color="auto"/>
            <w:right w:val="none" w:sz="0" w:space="0" w:color="auto"/>
          </w:divBdr>
        </w:div>
        <w:div w:id="1755856625">
          <w:marLeft w:val="480"/>
          <w:marRight w:val="0"/>
          <w:marTop w:val="0"/>
          <w:marBottom w:val="0"/>
          <w:divBdr>
            <w:top w:val="none" w:sz="0" w:space="0" w:color="auto"/>
            <w:left w:val="none" w:sz="0" w:space="0" w:color="auto"/>
            <w:bottom w:val="none" w:sz="0" w:space="0" w:color="auto"/>
            <w:right w:val="none" w:sz="0" w:space="0" w:color="auto"/>
          </w:divBdr>
        </w:div>
        <w:div w:id="1242527806">
          <w:marLeft w:val="480"/>
          <w:marRight w:val="0"/>
          <w:marTop w:val="0"/>
          <w:marBottom w:val="0"/>
          <w:divBdr>
            <w:top w:val="none" w:sz="0" w:space="0" w:color="auto"/>
            <w:left w:val="none" w:sz="0" w:space="0" w:color="auto"/>
            <w:bottom w:val="none" w:sz="0" w:space="0" w:color="auto"/>
            <w:right w:val="none" w:sz="0" w:space="0" w:color="auto"/>
          </w:divBdr>
        </w:div>
        <w:div w:id="413472627">
          <w:marLeft w:val="480"/>
          <w:marRight w:val="0"/>
          <w:marTop w:val="0"/>
          <w:marBottom w:val="0"/>
          <w:divBdr>
            <w:top w:val="none" w:sz="0" w:space="0" w:color="auto"/>
            <w:left w:val="none" w:sz="0" w:space="0" w:color="auto"/>
            <w:bottom w:val="none" w:sz="0" w:space="0" w:color="auto"/>
            <w:right w:val="none" w:sz="0" w:space="0" w:color="auto"/>
          </w:divBdr>
        </w:div>
        <w:div w:id="752170533">
          <w:marLeft w:val="480"/>
          <w:marRight w:val="0"/>
          <w:marTop w:val="0"/>
          <w:marBottom w:val="0"/>
          <w:divBdr>
            <w:top w:val="none" w:sz="0" w:space="0" w:color="auto"/>
            <w:left w:val="none" w:sz="0" w:space="0" w:color="auto"/>
            <w:bottom w:val="none" w:sz="0" w:space="0" w:color="auto"/>
            <w:right w:val="none" w:sz="0" w:space="0" w:color="auto"/>
          </w:divBdr>
        </w:div>
        <w:div w:id="801074642">
          <w:marLeft w:val="480"/>
          <w:marRight w:val="0"/>
          <w:marTop w:val="0"/>
          <w:marBottom w:val="0"/>
          <w:divBdr>
            <w:top w:val="none" w:sz="0" w:space="0" w:color="auto"/>
            <w:left w:val="none" w:sz="0" w:space="0" w:color="auto"/>
            <w:bottom w:val="none" w:sz="0" w:space="0" w:color="auto"/>
            <w:right w:val="none" w:sz="0" w:space="0" w:color="auto"/>
          </w:divBdr>
        </w:div>
        <w:div w:id="931819181">
          <w:marLeft w:val="480"/>
          <w:marRight w:val="0"/>
          <w:marTop w:val="0"/>
          <w:marBottom w:val="0"/>
          <w:divBdr>
            <w:top w:val="none" w:sz="0" w:space="0" w:color="auto"/>
            <w:left w:val="none" w:sz="0" w:space="0" w:color="auto"/>
            <w:bottom w:val="none" w:sz="0" w:space="0" w:color="auto"/>
            <w:right w:val="none" w:sz="0" w:space="0" w:color="auto"/>
          </w:divBdr>
        </w:div>
      </w:divsChild>
    </w:div>
    <w:div w:id="221411889">
      <w:bodyDiv w:val="1"/>
      <w:marLeft w:val="0"/>
      <w:marRight w:val="0"/>
      <w:marTop w:val="0"/>
      <w:marBottom w:val="0"/>
      <w:divBdr>
        <w:top w:val="none" w:sz="0" w:space="0" w:color="auto"/>
        <w:left w:val="none" w:sz="0" w:space="0" w:color="auto"/>
        <w:bottom w:val="none" w:sz="0" w:space="0" w:color="auto"/>
        <w:right w:val="none" w:sz="0" w:space="0" w:color="auto"/>
      </w:divBdr>
    </w:div>
    <w:div w:id="222330070">
      <w:bodyDiv w:val="1"/>
      <w:marLeft w:val="0"/>
      <w:marRight w:val="0"/>
      <w:marTop w:val="0"/>
      <w:marBottom w:val="0"/>
      <w:divBdr>
        <w:top w:val="none" w:sz="0" w:space="0" w:color="auto"/>
        <w:left w:val="none" w:sz="0" w:space="0" w:color="auto"/>
        <w:bottom w:val="none" w:sz="0" w:space="0" w:color="auto"/>
        <w:right w:val="none" w:sz="0" w:space="0" w:color="auto"/>
      </w:divBdr>
    </w:div>
    <w:div w:id="222496556">
      <w:bodyDiv w:val="1"/>
      <w:marLeft w:val="0"/>
      <w:marRight w:val="0"/>
      <w:marTop w:val="0"/>
      <w:marBottom w:val="0"/>
      <w:divBdr>
        <w:top w:val="none" w:sz="0" w:space="0" w:color="auto"/>
        <w:left w:val="none" w:sz="0" w:space="0" w:color="auto"/>
        <w:bottom w:val="none" w:sz="0" w:space="0" w:color="auto"/>
        <w:right w:val="none" w:sz="0" w:space="0" w:color="auto"/>
      </w:divBdr>
    </w:div>
    <w:div w:id="222520748">
      <w:bodyDiv w:val="1"/>
      <w:marLeft w:val="0"/>
      <w:marRight w:val="0"/>
      <w:marTop w:val="0"/>
      <w:marBottom w:val="0"/>
      <w:divBdr>
        <w:top w:val="none" w:sz="0" w:space="0" w:color="auto"/>
        <w:left w:val="none" w:sz="0" w:space="0" w:color="auto"/>
        <w:bottom w:val="none" w:sz="0" w:space="0" w:color="auto"/>
        <w:right w:val="none" w:sz="0" w:space="0" w:color="auto"/>
      </w:divBdr>
    </w:div>
    <w:div w:id="222719518">
      <w:bodyDiv w:val="1"/>
      <w:marLeft w:val="0"/>
      <w:marRight w:val="0"/>
      <w:marTop w:val="0"/>
      <w:marBottom w:val="0"/>
      <w:divBdr>
        <w:top w:val="none" w:sz="0" w:space="0" w:color="auto"/>
        <w:left w:val="none" w:sz="0" w:space="0" w:color="auto"/>
        <w:bottom w:val="none" w:sz="0" w:space="0" w:color="auto"/>
        <w:right w:val="none" w:sz="0" w:space="0" w:color="auto"/>
      </w:divBdr>
    </w:div>
    <w:div w:id="222908457">
      <w:bodyDiv w:val="1"/>
      <w:marLeft w:val="0"/>
      <w:marRight w:val="0"/>
      <w:marTop w:val="0"/>
      <w:marBottom w:val="0"/>
      <w:divBdr>
        <w:top w:val="none" w:sz="0" w:space="0" w:color="auto"/>
        <w:left w:val="none" w:sz="0" w:space="0" w:color="auto"/>
        <w:bottom w:val="none" w:sz="0" w:space="0" w:color="auto"/>
        <w:right w:val="none" w:sz="0" w:space="0" w:color="auto"/>
      </w:divBdr>
    </w:div>
    <w:div w:id="222983178">
      <w:bodyDiv w:val="1"/>
      <w:marLeft w:val="0"/>
      <w:marRight w:val="0"/>
      <w:marTop w:val="0"/>
      <w:marBottom w:val="0"/>
      <w:divBdr>
        <w:top w:val="none" w:sz="0" w:space="0" w:color="auto"/>
        <w:left w:val="none" w:sz="0" w:space="0" w:color="auto"/>
        <w:bottom w:val="none" w:sz="0" w:space="0" w:color="auto"/>
        <w:right w:val="none" w:sz="0" w:space="0" w:color="auto"/>
      </w:divBdr>
      <w:divsChild>
        <w:div w:id="864291108">
          <w:marLeft w:val="480"/>
          <w:marRight w:val="0"/>
          <w:marTop w:val="0"/>
          <w:marBottom w:val="0"/>
          <w:divBdr>
            <w:top w:val="none" w:sz="0" w:space="0" w:color="auto"/>
            <w:left w:val="none" w:sz="0" w:space="0" w:color="auto"/>
            <w:bottom w:val="none" w:sz="0" w:space="0" w:color="auto"/>
            <w:right w:val="none" w:sz="0" w:space="0" w:color="auto"/>
          </w:divBdr>
        </w:div>
        <w:div w:id="1101219406">
          <w:marLeft w:val="480"/>
          <w:marRight w:val="0"/>
          <w:marTop w:val="0"/>
          <w:marBottom w:val="0"/>
          <w:divBdr>
            <w:top w:val="none" w:sz="0" w:space="0" w:color="auto"/>
            <w:left w:val="none" w:sz="0" w:space="0" w:color="auto"/>
            <w:bottom w:val="none" w:sz="0" w:space="0" w:color="auto"/>
            <w:right w:val="none" w:sz="0" w:space="0" w:color="auto"/>
          </w:divBdr>
        </w:div>
        <w:div w:id="828406543">
          <w:marLeft w:val="480"/>
          <w:marRight w:val="0"/>
          <w:marTop w:val="0"/>
          <w:marBottom w:val="0"/>
          <w:divBdr>
            <w:top w:val="none" w:sz="0" w:space="0" w:color="auto"/>
            <w:left w:val="none" w:sz="0" w:space="0" w:color="auto"/>
            <w:bottom w:val="none" w:sz="0" w:space="0" w:color="auto"/>
            <w:right w:val="none" w:sz="0" w:space="0" w:color="auto"/>
          </w:divBdr>
        </w:div>
        <w:div w:id="699090089">
          <w:marLeft w:val="480"/>
          <w:marRight w:val="0"/>
          <w:marTop w:val="0"/>
          <w:marBottom w:val="0"/>
          <w:divBdr>
            <w:top w:val="none" w:sz="0" w:space="0" w:color="auto"/>
            <w:left w:val="none" w:sz="0" w:space="0" w:color="auto"/>
            <w:bottom w:val="none" w:sz="0" w:space="0" w:color="auto"/>
            <w:right w:val="none" w:sz="0" w:space="0" w:color="auto"/>
          </w:divBdr>
        </w:div>
        <w:div w:id="915942833">
          <w:marLeft w:val="480"/>
          <w:marRight w:val="0"/>
          <w:marTop w:val="0"/>
          <w:marBottom w:val="0"/>
          <w:divBdr>
            <w:top w:val="none" w:sz="0" w:space="0" w:color="auto"/>
            <w:left w:val="none" w:sz="0" w:space="0" w:color="auto"/>
            <w:bottom w:val="none" w:sz="0" w:space="0" w:color="auto"/>
            <w:right w:val="none" w:sz="0" w:space="0" w:color="auto"/>
          </w:divBdr>
        </w:div>
        <w:div w:id="1737628230">
          <w:marLeft w:val="480"/>
          <w:marRight w:val="0"/>
          <w:marTop w:val="0"/>
          <w:marBottom w:val="0"/>
          <w:divBdr>
            <w:top w:val="none" w:sz="0" w:space="0" w:color="auto"/>
            <w:left w:val="none" w:sz="0" w:space="0" w:color="auto"/>
            <w:bottom w:val="none" w:sz="0" w:space="0" w:color="auto"/>
            <w:right w:val="none" w:sz="0" w:space="0" w:color="auto"/>
          </w:divBdr>
        </w:div>
        <w:div w:id="1853839534">
          <w:marLeft w:val="480"/>
          <w:marRight w:val="0"/>
          <w:marTop w:val="0"/>
          <w:marBottom w:val="0"/>
          <w:divBdr>
            <w:top w:val="none" w:sz="0" w:space="0" w:color="auto"/>
            <w:left w:val="none" w:sz="0" w:space="0" w:color="auto"/>
            <w:bottom w:val="none" w:sz="0" w:space="0" w:color="auto"/>
            <w:right w:val="none" w:sz="0" w:space="0" w:color="auto"/>
          </w:divBdr>
        </w:div>
        <w:div w:id="585113806">
          <w:marLeft w:val="480"/>
          <w:marRight w:val="0"/>
          <w:marTop w:val="0"/>
          <w:marBottom w:val="0"/>
          <w:divBdr>
            <w:top w:val="none" w:sz="0" w:space="0" w:color="auto"/>
            <w:left w:val="none" w:sz="0" w:space="0" w:color="auto"/>
            <w:bottom w:val="none" w:sz="0" w:space="0" w:color="auto"/>
            <w:right w:val="none" w:sz="0" w:space="0" w:color="auto"/>
          </w:divBdr>
        </w:div>
        <w:div w:id="185876473">
          <w:marLeft w:val="480"/>
          <w:marRight w:val="0"/>
          <w:marTop w:val="0"/>
          <w:marBottom w:val="0"/>
          <w:divBdr>
            <w:top w:val="none" w:sz="0" w:space="0" w:color="auto"/>
            <w:left w:val="none" w:sz="0" w:space="0" w:color="auto"/>
            <w:bottom w:val="none" w:sz="0" w:space="0" w:color="auto"/>
            <w:right w:val="none" w:sz="0" w:space="0" w:color="auto"/>
          </w:divBdr>
        </w:div>
        <w:div w:id="1073816960">
          <w:marLeft w:val="480"/>
          <w:marRight w:val="0"/>
          <w:marTop w:val="0"/>
          <w:marBottom w:val="0"/>
          <w:divBdr>
            <w:top w:val="none" w:sz="0" w:space="0" w:color="auto"/>
            <w:left w:val="none" w:sz="0" w:space="0" w:color="auto"/>
            <w:bottom w:val="none" w:sz="0" w:space="0" w:color="auto"/>
            <w:right w:val="none" w:sz="0" w:space="0" w:color="auto"/>
          </w:divBdr>
        </w:div>
        <w:div w:id="892157998">
          <w:marLeft w:val="480"/>
          <w:marRight w:val="0"/>
          <w:marTop w:val="0"/>
          <w:marBottom w:val="0"/>
          <w:divBdr>
            <w:top w:val="none" w:sz="0" w:space="0" w:color="auto"/>
            <w:left w:val="none" w:sz="0" w:space="0" w:color="auto"/>
            <w:bottom w:val="none" w:sz="0" w:space="0" w:color="auto"/>
            <w:right w:val="none" w:sz="0" w:space="0" w:color="auto"/>
          </w:divBdr>
        </w:div>
        <w:div w:id="994182547">
          <w:marLeft w:val="480"/>
          <w:marRight w:val="0"/>
          <w:marTop w:val="0"/>
          <w:marBottom w:val="0"/>
          <w:divBdr>
            <w:top w:val="none" w:sz="0" w:space="0" w:color="auto"/>
            <w:left w:val="none" w:sz="0" w:space="0" w:color="auto"/>
            <w:bottom w:val="none" w:sz="0" w:space="0" w:color="auto"/>
            <w:right w:val="none" w:sz="0" w:space="0" w:color="auto"/>
          </w:divBdr>
        </w:div>
        <w:div w:id="1535456693">
          <w:marLeft w:val="480"/>
          <w:marRight w:val="0"/>
          <w:marTop w:val="0"/>
          <w:marBottom w:val="0"/>
          <w:divBdr>
            <w:top w:val="none" w:sz="0" w:space="0" w:color="auto"/>
            <w:left w:val="none" w:sz="0" w:space="0" w:color="auto"/>
            <w:bottom w:val="none" w:sz="0" w:space="0" w:color="auto"/>
            <w:right w:val="none" w:sz="0" w:space="0" w:color="auto"/>
          </w:divBdr>
        </w:div>
        <w:div w:id="2055234137">
          <w:marLeft w:val="480"/>
          <w:marRight w:val="0"/>
          <w:marTop w:val="0"/>
          <w:marBottom w:val="0"/>
          <w:divBdr>
            <w:top w:val="none" w:sz="0" w:space="0" w:color="auto"/>
            <w:left w:val="none" w:sz="0" w:space="0" w:color="auto"/>
            <w:bottom w:val="none" w:sz="0" w:space="0" w:color="auto"/>
            <w:right w:val="none" w:sz="0" w:space="0" w:color="auto"/>
          </w:divBdr>
        </w:div>
        <w:div w:id="294020911">
          <w:marLeft w:val="480"/>
          <w:marRight w:val="0"/>
          <w:marTop w:val="0"/>
          <w:marBottom w:val="0"/>
          <w:divBdr>
            <w:top w:val="none" w:sz="0" w:space="0" w:color="auto"/>
            <w:left w:val="none" w:sz="0" w:space="0" w:color="auto"/>
            <w:bottom w:val="none" w:sz="0" w:space="0" w:color="auto"/>
            <w:right w:val="none" w:sz="0" w:space="0" w:color="auto"/>
          </w:divBdr>
        </w:div>
        <w:div w:id="208732258">
          <w:marLeft w:val="480"/>
          <w:marRight w:val="0"/>
          <w:marTop w:val="0"/>
          <w:marBottom w:val="0"/>
          <w:divBdr>
            <w:top w:val="none" w:sz="0" w:space="0" w:color="auto"/>
            <w:left w:val="none" w:sz="0" w:space="0" w:color="auto"/>
            <w:bottom w:val="none" w:sz="0" w:space="0" w:color="auto"/>
            <w:right w:val="none" w:sz="0" w:space="0" w:color="auto"/>
          </w:divBdr>
        </w:div>
        <w:div w:id="1026446044">
          <w:marLeft w:val="480"/>
          <w:marRight w:val="0"/>
          <w:marTop w:val="0"/>
          <w:marBottom w:val="0"/>
          <w:divBdr>
            <w:top w:val="none" w:sz="0" w:space="0" w:color="auto"/>
            <w:left w:val="none" w:sz="0" w:space="0" w:color="auto"/>
            <w:bottom w:val="none" w:sz="0" w:space="0" w:color="auto"/>
            <w:right w:val="none" w:sz="0" w:space="0" w:color="auto"/>
          </w:divBdr>
        </w:div>
        <w:div w:id="1673488534">
          <w:marLeft w:val="480"/>
          <w:marRight w:val="0"/>
          <w:marTop w:val="0"/>
          <w:marBottom w:val="0"/>
          <w:divBdr>
            <w:top w:val="none" w:sz="0" w:space="0" w:color="auto"/>
            <w:left w:val="none" w:sz="0" w:space="0" w:color="auto"/>
            <w:bottom w:val="none" w:sz="0" w:space="0" w:color="auto"/>
            <w:right w:val="none" w:sz="0" w:space="0" w:color="auto"/>
          </w:divBdr>
        </w:div>
        <w:div w:id="1894846328">
          <w:marLeft w:val="480"/>
          <w:marRight w:val="0"/>
          <w:marTop w:val="0"/>
          <w:marBottom w:val="0"/>
          <w:divBdr>
            <w:top w:val="none" w:sz="0" w:space="0" w:color="auto"/>
            <w:left w:val="none" w:sz="0" w:space="0" w:color="auto"/>
            <w:bottom w:val="none" w:sz="0" w:space="0" w:color="auto"/>
            <w:right w:val="none" w:sz="0" w:space="0" w:color="auto"/>
          </w:divBdr>
        </w:div>
        <w:div w:id="2033454530">
          <w:marLeft w:val="480"/>
          <w:marRight w:val="0"/>
          <w:marTop w:val="0"/>
          <w:marBottom w:val="0"/>
          <w:divBdr>
            <w:top w:val="none" w:sz="0" w:space="0" w:color="auto"/>
            <w:left w:val="none" w:sz="0" w:space="0" w:color="auto"/>
            <w:bottom w:val="none" w:sz="0" w:space="0" w:color="auto"/>
            <w:right w:val="none" w:sz="0" w:space="0" w:color="auto"/>
          </w:divBdr>
        </w:div>
        <w:div w:id="1424644258">
          <w:marLeft w:val="480"/>
          <w:marRight w:val="0"/>
          <w:marTop w:val="0"/>
          <w:marBottom w:val="0"/>
          <w:divBdr>
            <w:top w:val="none" w:sz="0" w:space="0" w:color="auto"/>
            <w:left w:val="none" w:sz="0" w:space="0" w:color="auto"/>
            <w:bottom w:val="none" w:sz="0" w:space="0" w:color="auto"/>
            <w:right w:val="none" w:sz="0" w:space="0" w:color="auto"/>
          </w:divBdr>
        </w:div>
        <w:div w:id="1701540826">
          <w:marLeft w:val="480"/>
          <w:marRight w:val="0"/>
          <w:marTop w:val="0"/>
          <w:marBottom w:val="0"/>
          <w:divBdr>
            <w:top w:val="none" w:sz="0" w:space="0" w:color="auto"/>
            <w:left w:val="none" w:sz="0" w:space="0" w:color="auto"/>
            <w:bottom w:val="none" w:sz="0" w:space="0" w:color="auto"/>
            <w:right w:val="none" w:sz="0" w:space="0" w:color="auto"/>
          </w:divBdr>
        </w:div>
        <w:div w:id="696547659">
          <w:marLeft w:val="480"/>
          <w:marRight w:val="0"/>
          <w:marTop w:val="0"/>
          <w:marBottom w:val="0"/>
          <w:divBdr>
            <w:top w:val="none" w:sz="0" w:space="0" w:color="auto"/>
            <w:left w:val="none" w:sz="0" w:space="0" w:color="auto"/>
            <w:bottom w:val="none" w:sz="0" w:space="0" w:color="auto"/>
            <w:right w:val="none" w:sz="0" w:space="0" w:color="auto"/>
          </w:divBdr>
        </w:div>
        <w:div w:id="1854997898">
          <w:marLeft w:val="480"/>
          <w:marRight w:val="0"/>
          <w:marTop w:val="0"/>
          <w:marBottom w:val="0"/>
          <w:divBdr>
            <w:top w:val="none" w:sz="0" w:space="0" w:color="auto"/>
            <w:left w:val="none" w:sz="0" w:space="0" w:color="auto"/>
            <w:bottom w:val="none" w:sz="0" w:space="0" w:color="auto"/>
            <w:right w:val="none" w:sz="0" w:space="0" w:color="auto"/>
          </w:divBdr>
        </w:div>
        <w:div w:id="11538254">
          <w:marLeft w:val="480"/>
          <w:marRight w:val="0"/>
          <w:marTop w:val="0"/>
          <w:marBottom w:val="0"/>
          <w:divBdr>
            <w:top w:val="none" w:sz="0" w:space="0" w:color="auto"/>
            <w:left w:val="none" w:sz="0" w:space="0" w:color="auto"/>
            <w:bottom w:val="none" w:sz="0" w:space="0" w:color="auto"/>
            <w:right w:val="none" w:sz="0" w:space="0" w:color="auto"/>
          </w:divBdr>
        </w:div>
        <w:div w:id="577056407">
          <w:marLeft w:val="480"/>
          <w:marRight w:val="0"/>
          <w:marTop w:val="0"/>
          <w:marBottom w:val="0"/>
          <w:divBdr>
            <w:top w:val="none" w:sz="0" w:space="0" w:color="auto"/>
            <w:left w:val="none" w:sz="0" w:space="0" w:color="auto"/>
            <w:bottom w:val="none" w:sz="0" w:space="0" w:color="auto"/>
            <w:right w:val="none" w:sz="0" w:space="0" w:color="auto"/>
          </w:divBdr>
        </w:div>
        <w:div w:id="1822382212">
          <w:marLeft w:val="480"/>
          <w:marRight w:val="0"/>
          <w:marTop w:val="0"/>
          <w:marBottom w:val="0"/>
          <w:divBdr>
            <w:top w:val="none" w:sz="0" w:space="0" w:color="auto"/>
            <w:left w:val="none" w:sz="0" w:space="0" w:color="auto"/>
            <w:bottom w:val="none" w:sz="0" w:space="0" w:color="auto"/>
            <w:right w:val="none" w:sz="0" w:space="0" w:color="auto"/>
          </w:divBdr>
        </w:div>
        <w:div w:id="1778216029">
          <w:marLeft w:val="480"/>
          <w:marRight w:val="0"/>
          <w:marTop w:val="0"/>
          <w:marBottom w:val="0"/>
          <w:divBdr>
            <w:top w:val="none" w:sz="0" w:space="0" w:color="auto"/>
            <w:left w:val="none" w:sz="0" w:space="0" w:color="auto"/>
            <w:bottom w:val="none" w:sz="0" w:space="0" w:color="auto"/>
            <w:right w:val="none" w:sz="0" w:space="0" w:color="auto"/>
          </w:divBdr>
        </w:div>
        <w:div w:id="1160928937">
          <w:marLeft w:val="480"/>
          <w:marRight w:val="0"/>
          <w:marTop w:val="0"/>
          <w:marBottom w:val="0"/>
          <w:divBdr>
            <w:top w:val="none" w:sz="0" w:space="0" w:color="auto"/>
            <w:left w:val="none" w:sz="0" w:space="0" w:color="auto"/>
            <w:bottom w:val="none" w:sz="0" w:space="0" w:color="auto"/>
            <w:right w:val="none" w:sz="0" w:space="0" w:color="auto"/>
          </w:divBdr>
        </w:div>
        <w:div w:id="453447104">
          <w:marLeft w:val="480"/>
          <w:marRight w:val="0"/>
          <w:marTop w:val="0"/>
          <w:marBottom w:val="0"/>
          <w:divBdr>
            <w:top w:val="none" w:sz="0" w:space="0" w:color="auto"/>
            <w:left w:val="none" w:sz="0" w:space="0" w:color="auto"/>
            <w:bottom w:val="none" w:sz="0" w:space="0" w:color="auto"/>
            <w:right w:val="none" w:sz="0" w:space="0" w:color="auto"/>
          </w:divBdr>
        </w:div>
        <w:div w:id="42869923">
          <w:marLeft w:val="480"/>
          <w:marRight w:val="0"/>
          <w:marTop w:val="0"/>
          <w:marBottom w:val="0"/>
          <w:divBdr>
            <w:top w:val="none" w:sz="0" w:space="0" w:color="auto"/>
            <w:left w:val="none" w:sz="0" w:space="0" w:color="auto"/>
            <w:bottom w:val="none" w:sz="0" w:space="0" w:color="auto"/>
            <w:right w:val="none" w:sz="0" w:space="0" w:color="auto"/>
          </w:divBdr>
        </w:div>
        <w:div w:id="169222084">
          <w:marLeft w:val="480"/>
          <w:marRight w:val="0"/>
          <w:marTop w:val="0"/>
          <w:marBottom w:val="0"/>
          <w:divBdr>
            <w:top w:val="none" w:sz="0" w:space="0" w:color="auto"/>
            <w:left w:val="none" w:sz="0" w:space="0" w:color="auto"/>
            <w:bottom w:val="none" w:sz="0" w:space="0" w:color="auto"/>
            <w:right w:val="none" w:sz="0" w:space="0" w:color="auto"/>
          </w:divBdr>
        </w:div>
        <w:div w:id="1084063175">
          <w:marLeft w:val="480"/>
          <w:marRight w:val="0"/>
          <w:marTop w:val="0"/>
          <w:marBottom w:val="0"/>
          <w:divBdr>
            <w:top w:val="none" w:sz="0" w:space="0" w:color="auto"/>
            <w:left w:val="none" w:sz="0" w:space="0" w:color="auto"/>
            <w:bottom w:val="none" w:sz="0" w:space="0" w:color="auto"/>
            <w:right w:val="none" w:sz="0" w:space="0" w:color="auto"/>
          </w:divBdr>
        </w:div>
        <w:div w:id="1777405574">
          <w:marLeft w:val="480"/>
          <w:marRight w:val="0"/>
          <w:marTop w:val="0"/>
          <w:marBottom w:val="0"/>
          <w:divBdr>
            <w:top w:val="none" w:sz="0" w:space="0" w:color="auto"/>
            <w:left w:val="none" w:sz="0" w:space="0" w:color="auto"/>
            <w:bottom w:val="none" w:sz="0" w:space="0" w:color="auto"/>
            <w:right w:val="none" w:sz="0" w:space="0" w:color="auto"/>
          </w:divBdr>
        </w:div>
        <w:div w:id="747463586">
          <w:marLeft w:val="480"/>
          <w:marRight w:val="0"/>
          <w:marTop w:val="0"/>
          <w:marBottom w:val="0"/>
          <w:divBdr>
            <w:top w:val="none" w:sz="0" w:space="0" w:color="auto"/>
            <w:left w:val="none" w:sz="0" w:space="0" w:color="auto"/>
            <w:bottom w:val="none" w:sz="0" w:space="0" w:color="auto"/>
            <w:right w:val="none" w:sz="0" w:space="0" w:color="auto"/>
          </w:divBdr>
        </w:div>
        <w:div w:id="1364669536">
          <w:marLeft w:val="480"/>
          <w:marRight w:val="0"/>
          <w:marTop w:val="0"/>
          <w:marBottom w:val="0"/>
          <w:divBdr>
            <w:top w:val="none" w:sz="0" w:space="0" w:color="auto"/>
            <w:left w:val="none" w:sz="0" w:space="0" w:color="auto"/>
            <w:bottom w:val="none" w:sz="0" w:space="0" w:color="auto"/>
            <w:right w:val="none" w:sz="0" w:space="0" w:color="auto"/>
          </w:divBdr>
        </w:div>
        <w:div w:id="1451624887">
          <w:marLeft w:val="480"/>
          <w:marRight w:val="0"/>
          <w:marTop w:val="0"/>
          <w:marBottom w:val="0"/>
          <w:divBdr>
            <w:top w:val="none" w:sz="0" w:space="0" w:color="auto"/>
            <w:left w:val="none" w:sz="0" w:space="0" w:color="auto"/>
            <w:bottom w:val="none" w:sz="0" w:space="0" w:color="auto"/>
            <w:right w:val="none" w:sz="0" w:space="0" w:color="auto"/>
          </w:divBdr>
        </w:div>
        <w:div w:id="903755723">
          <w:marLeft w:val="480"/>
          <w:marRight w:val="0"/>
          <w:marTop w:val="0"/>
          <w:marBottom w:val="0"/>
          <w:divBdr>
            <w:top w:val="none" w:sz="0" w:space="0" w:color="auto"/>
            <w:left w:val="none" w:sz="0" w:space="0" w:color="auto"/>
            <w:bottom w:val="none" w:sz="0" w:space="0" w:color="auto"/>
            <w:right w:val="none" w:sz="0" w:space="0" w:color="auto"/>
          </w:divBdr>
        </w:div>
        <w:div w:id="302777961">
          <w:marLeft w:val="480"/>
          <w:marRight w:val="0"/>
          <w:marTop w:val="0"/>
          <w:marBottom w:val="0"/>
          <w:divBdr>
            <w:top w:val="none" w:sz="0" w:space="0" w:color="auto"/>
            <w:left w:val="none" w:sz="0" w:space="0" w:color="auto"/>
            <w:bottom w:val="none" w:sz="0" w:space="0" w:color="auto"/>
            <w:right w:val="none" w:sz="0" w:space="0" w:color="auto"/>
          </w:divBdr>
        </w:div>
        <w:div w:id="24448313">
          <w:marLeft w:val="480"/>
          <w:marRight w:val="0"/>
          <w:marTop w:val="0"/>
          <w:marBottom w:val="0"/>
          <w:divBdr>
            <w:top w:val="none" w:sz="0" w:space="0" w:color="auto"/>
            <w:left w:val="none" w:sz="0" w:space="0" w:color="auto"/>
            <w:bottom w:val="none" w:sz="0" w:space="0" w:color="auto"/>
            <w:right w:val="none" w:sz="0" w:space="0" w:color="auto"/>
          </w:divBdr>
        </w:div>
        <w:div w:id="1554585106">
          <w:marLeft w:val="480"/>
          <w:marRight w:val="0"/>
          <w:marTop w:val="0"/>
          <w:marBottom w:val="0"/>
          <w:divBdr>
            <w:top w:val="none" w:sz="0" w:space="0" w:color="auto"/>
            <w:left w:val="none" w:sz="0" w:space="0" w:color="auto"/>
            <w:bottom w:val="none" w:sz="0" w:space="0" w:color="auto"/>
            <w:right w:val="none" w:sz="0" w:space="0" w:color="auto"/>
          </w:divBdr>
        </w:div>
        <w:div w:id="1081367855">
          <w:marLeft w:val="480"/>
          <w:marRight w:val="0"/>
          <w:marTop w:val="0"/>
          <w:marBottom w:val="0"/>
          <w:divBdr>
            <w:top w:val="none" w:sz="0" w:space="0" w:color="auto"/>
            <w:left w:val="none" w:sz="0" w:space="0" w:color="auto"/>
            <w:bottom w:val="none" w:sz="0" w:space="0" w:color="auto"/>
            <w:right w:val="none" w:sz="0" w:space="0" w:color="auto"/>
          </w:divBdr>
        </w:div>
        <w:div w:id="1935824264">
          <w:marLeft w:val="480"/>
          <w:marRight w:val="0"/>
          <w:marTop w:val="0"/>
          <w:marBottom w:val="0"/>
          <w:divBdr>
            <w:top w:val="none" w:sz="0" w:space="0" w:color="auto"/>
            <w:left w:val="none" w:sz="0" w:space="0" w:color="auto"/>
            <w:bottom w:val="none" w:sz="0" w:space="0" w:color="auto"/>
            <w:right w:val="none" w:sz="0" w:space="0" w:color="auto"/>
          </w:divBdr>
        </w:div>
        <w:div w:id="1631663407">
          <w:marLeft w:val="480"/>
          <w:marRight w:val="0"/>
          <w:marTop w:val="0"/>
          <w:marBottom w:val="0"/>
          <w:divBdr>
            <w:top w:val="none" w:sz="0" w:space="0" w:color="auto"/>
            <w:left w:val="none" w:sz="0" w:space="0" w:color="auto"/>
            <w:bottom w:val="none" w:sz="0" w:space="0" w:color="auto"/>
            <w:right w:val="none" w:sz="0" w:space="0" w:color="auto"/>
          </w:divBdr>
        </w:div>
        <w:div w:id="1747653473">
          <w:marLeft w:val="480"/>
          <w:marRight w:val="0"/>
          <w:marTop w:val="0"/>
          <w:marBottom w:val="0"/>
          <w:divBdr>
            <w:top w:val="none" w:sz="0" w:space="0" w:color="auto"/>
            <w:left w:val="none" w:sz="0" w:space="0" w:color="auto"/>
            <w:bottom w:val="none" w:sz="0" w:space="0" w:color="auto"/>
            <w:right w:val="none" w:sz="0" w:space="0" w:color="auto"/>
          </w:divBdr>
        </w:div>
        <w:div w:id="1822578194">
          <w:marLeft w:val="480"/>
          <w:marRight w:val="0"/>
          <w:marTop w:val="0"/>
          <w:marBottom w:val="0"/>
          <w:divBdr>
            <w:top w:val="none" w:sz="0" w:space="0" w:color="auto"/>
            <w:left w:val="none" w:sz="0" w:space="0" w:color="auto"/>
            <w:bottom w:val="none" w:sz="0" w:space="0" w:color="auto"/>
            <w:right w:val="none" w:sz="0" w:space="0" w:color="auto"/>
          </w:divBdr>
        </w:div>
        <w:div w:id="2146894342">
          <w:marLeft w:val="480"/>
          <w:marRight w:val="0"/>
          <w:marTop w:val="0"/>
          <w:marBottom w:val="0"/>
          <w:divBdr>
            <w:top w:val="none" w:sz="0" w:space="0" w:color="auto"/>
            <w:left w:val="none" w:sz="0" w:space="0" w:color="auto"/>
            <w:bottom w:val="none" w:sz="0" w:space="0" w:color="auto"/>
            <w:right w:val="none" w:sz="0" w:space="0" w:color="auto"/>
          </w:divBdr>
        </w:div>
        <w:div w:id="855080486">
          <w:marLeft w:val="480"/>
          <w:marRight w:val="0"/>
          <w:marTop w:val="0"/>
          <w:marBottom w:val="0"/>
          <w:divBdr>
            <w:top w:val="none" w:sz="0" w:space="0" w:color="auto"/>
            <w:left w:val="none" w:sz="0" w:space="0" w:color="auto"/>
            <w:bottom w:val="none" w:sz="0" w:space="0" w:color="auto"/>
            <w:right w:val="none" w:sz="0" w:space="0" w:color="auto"/>
          </w:divBdr>
        </w:div>
        <w:div w:id="585268162">
          <w:marLeft w:val="480"/>
          <w:marRight w:val="0"/>
          <w:marTop w:val="0"/>
          <w:marBottom w:val="0"/>
          <w:divBdr>
            <w:top w:val="none" w:sz="0" w:space="0" w:color="auto"/>
            <w:left w:val="none" w:sz="0" w:space="0" w:color="auto"/>
            <w:bottom w:val="none" w:sz="0" w:space="0" w:color="auto"/>
            <w:right w:val="none" w:sz="0" w:space="0" w:color="auto"/>
          </w:divBdr>
        </w:div>
        <w:div w:id="1811096947">
          <w:marLeft w:val="480"/>
          <w:marRight w:val="0"/>
          <w:marTop w:val="0"/>
          <w:marBottom w:val="0"/>
          <w:divBdr>
            <w:top w:val="none" w:sz="0" w:space="0" w:color="auto"/>
            <w:left w:val="none" w:sz="0" w:space="0" w:color="auto"/>
            <w:bottom w:val="none" w:sz="0" w:space="0" w:color="auto"/>
            <w:right w:val="none" w:sz="0" w:space="0" w:color="auto"/>
          </w:divBdr>
        </w:div>
        <w:div w:id="934173195">
          <w:marLeft w:val="480"/>
          <w:marRight w:val="0"/>
          <w:marTop w:val="0"/>
          <w:marBottom w:val="0"/>
          <w:divBdr>
            <w:top w:val="none" w:sz="0" w:space="0" w:color="auto"/>
            <w:left w:val="none" w:sz="0" w:space="0" w:color="auto"/>
            <w:bottom w:val="none" w:sz="0" w:space="0" w:color="auto"/>
            <w:right w:val="none" w:sz="0" w:space="0" w:color="auto"/>
          </w:divBdr>
        </w:div>
        <w:div w:id="2047751142">
          <w:marLeft w:val="480"/>
          <w:marRight w:val="0"/>
          <w:marTop w:val="0"/>
          <w:marBottom w:val="0"/>
          <w:divBdr>
            <w:top w:val="none" w:sz="0" w:space="0" w:color="auto"/>
            <w:left w:val="none" w:sz="0" w:space="0" w:color="auto"/>
            <w:bottom w:val="none" w:sz="0" w:space="0" w:color="auto"/>
            <w:right w:val="none" w:sz="0" w:space="0" w:color="auto"/>
          </w:divBdr>
        </w:div>
        <w:div w:id="666636721">
          <w:marLeft w:val="480"/>
          <w:marRight w:val="0"/>
          <w:marTop w:val="0"/>
          <w:marBottom w:val="0"/>
          <w:divBdr>
            <w:top w:val="none" w:sz="0" w:space="0" w:color="auto"/>
            <w:left w:val="none" w:sz="0" w:space="0" w:color="auto"/>
            <w:bottom w:val="none" w:sz="0" w:space="0" w:color="auto"/>
            <w:right w:val="none" w:sz="0" w:space="0" w:color="auto"/>
          </w:divBdr>
        </w:div>
        <w:div w:id="849609409">
          <w:marLeft w:val="480"/>
          <w:marRight w:val="0"/>
          <w:marTop w:val="0"/>
          <w:marBottom w:val="0"/>
          <w:divBdr>
            <w:top w:val="none" w:sz="0" w:space="0" w:color="auto"/>
            <w:left w:val="none" w:sz="0" w:space="0" w:color="auto"/>
            <w:bottom w:val="none" w:sz="0" w:space="0" w:color="auto"/>
            <w:right w:val="none" w:sz="0" w:space="0" w:color="auto"/>
          </w:divBdr>
        </w:div>
        <w:div w:id="886264773">
          <w:marLeft w:val="480"/>
          <w:marRight w:val="0"/>
          <w:marTop w:val="0"/>
          <w:marBottom w:val="0"/>
          <w:divBdr>
            <w:top w:val="none" w:sz="0" w:space="0" w:color="auto"/>
            <w:left w:val="none" w:sz="0" w:space="0" w:color="auto"/>
            <w:bottom w:val="none" w:sz="0" w:space="0" w:color="auto"/>
            <w:right w:val="none" w:sz="0" w:space="0" w:color="auto"/>
          </w:divBdr>
        </w:div>
        <w:div w:id="1265576108">
          <w:marLeft w:val="480"/>
          <w:marRight w:val="0"/>
          <w:marTop w:val="0"/>
          <w:marBottom w:val="0"/>
          <w:divBdr>
            <w:top w:val="none" w:sz="0" w:space="0" w:color="auto"/>
            <w:left w:val="none" w:sz="0" w:space="0" w:color="auto"/>
            <w:bottom w:val="none" w:sz="0" w:space="0" w:color="auto"/>
            <w:right w:val="none" w:sz="0" w:space="0" w:color="auto"/>
          </w:divBdr>
        </w:div>
        <w:div w:id="1897622741">
          <w:marLeft w:val="480"/>
          <w:marRight w:val="0"/>
          <w:marTop w:val="0"/>
          <w:marBottom w:val="0"/>
          <w:divBdr>
            <w:top w:val="none" w:sz="0" w:space="0" w:color="auto"/>
            <w:left w:val="none" w:sz="0" w:space="0" w:color="auto"/>
            <w:bottom w:val="none" w:sz="0" w:space="0" w:color="auto"/>
            <w:right w:val="none" w:sz="0" w:space="0" w:color="auto"/>
          </w:divBdr>
        </w:div>
        <w:div w:id="1562136722">
          <w:marLeft w:val="480"/>
          <w:marRight w:val="0"/>
          <w:marTop w:val="0"/>
          <w:marBottom w:val="0"/>
          <w:divBdr>
            <w:top w:val="none" w:sz="0" w:space="0" w:color="auto"/>
            <w:left w:val="none" w:sz="0" w:space="0" w:color="auto"/>
            <w:bottom w:val="none" w:sz="0" w:space="0" w:color="auto"/>
            <w:right w:val="none" w:sz="0" w:space="0" w:color="auto"/>
          </w:divBdr>
        </w:div>
        <w:div w:id="3365542">
          <w:marLeft w:val="480"/>
          <w:marRight w:val="0"/>
          <w:marTop w:val="0"/>
          <w:marBottom w:val="0"/>
          <w:divBdr>
            <w:top w:val="none" w:sz="0" w:space="0" w:color="auto"/>
            <w:left w:val="none" w:sz="0" w:space="0" w:color="auto"/>
            <w:bottom w:val="none" w:sz="0" w:space="0" w:color="auto"/>
            <w:right w:val="none" w:sz="0" w:space="0" w:color="auto"/>
          </w:divBdr>
        </w:div>
        <w:div w:id="1211185133">
          <w:marLeft w:val="480"/>
          <w:marRight w:val="0"/>
          <w:marTop w:val="0"/>
          <w:marBottom w:val="0"/>
          <w:divBdr>
            <w:top w:val="none" w:sz="0" w:space="0" w:color="auto"/>
            <w:left w:val="none" w:sz="0" w:space="0" w:color="auto"/>
            <w:bottom w:val="none" w:sz="0" w:space="0" w:color="auto"/>
            <w:right w:val="none" w:sz="0" w:space="0" w:color="auto"/>
          </w:divBdr>
        </w:div>
        <w:div w:id="373191947">
          <w:marLeft w:val="480"/>
          <w:marRight w:val="0"/>
          <w:marTop w:val="0"/>
          <w:marBottom w:val="0"/>
          <w:divBdr>
            <w:top w:val="none" w:sz="0" w:space="0" w:color="auto"/>
            <w:left w:val="none" w:sz="0" w:space="0" w:color="auto"/>
            <w:bottom w:val="none" w:sz="0" w:space="0" w:color="auto"/>
            <w:right w:val="none" w:sz="0" w:space="0" w:color="auto"/>
          </w:divBdr>
        </w:div>
        <w:div w:id="1556769160">
          <w:marLeft w:val="480"/>
          <w:marRight w:val="0"/>
          <w:marTop w:val="0"/>
          <w:marBottom w:val="0"/>
          <w:divBdr>
            <w:top w:val="none" w:sz="0" w:space="0" w:color="auto"/>
            <w:left w:val="none" w:sz="0" w:space="0" w:color="auto"/>
            <w:bottom w:val="none" w:sz="0" w:space="0" w:color="auto"/>
            <w:right w:val="none" w:sz="0" w:space="0" w:color="auto"/>
          </w:divBdr>
        </w:div>
        <w:div w:id="1053846869">
          <w:marLeft w:val="480"/>
          <w:marRight w:val="0"/>
          <w:marTop w:val="0"/>
          <w:marBottom w:val="0"/>
          <w:divBdr>
            <w:top w:val="none" w:sz="0" w:space="0" w:color="auto"/>
            <w:left w:val="none" w:sz="0" w:space="0" w:color="auto"/>
            <w:bottom w:val="none" w:sz="0" w:space="0" w:color="auto"/>
            <w:right w:val="none" w:sz="0" w:space="0" w:color="auto"/>
          </w:divBdr>
        </w:div>
        <w:div w:id="11685896">
          <w:marLeft w:val="480"/>
          <w:marRight w:val="0"/>
          <w:marTop w:val="0"/>
          <w:marBottom w:val="0"/>
          <w:divBdr>
            <w:top w:val="none" w:sz="0" w:space="0" w:color="auto"/>
            <w:left w:val="none" w:sz="0" w:space="0" w:color="auto"/>
            <w:bottom w:val="none" w:sz="0" w:space="0" w:color="auto"/>
            <w:right w:val="none" w:sz="0" w:space="0" w:color="auto"/>
          </w:divBdr>
        </w:div>
        <w:div w:id="1574119448">
          <w:marLeft w:val="480"/>
          <w:marRight w:val="0"/>
          <w:marTop w:val="0"/>
          <w:marBottom w:val="0"/>
          <w:divBdr>
            <w:top w:val="none" w:sz="0" w:space="0" w:color="auto"/>
            <w:left w:val="none" w:sz="0" w:space="0" w:color="auto"/>
            <w:bottom w:val="none" w:sz="0" w:space="0" w:color="auto"/>
            <w:right w:val="none" w:sz="0" w:space="0" w:color="auto"/>
          </w:divBdr>
        </w:div>
        <w:div w:id="1185637245">
          <w:marLeft w:val="480"/>
          <w:marRight w:val="0"/>
          <w:marTop w:val="0"/>
          <w:marBottom w:val="0"/>
          <w:divBdr>
            <w:top w:val="none" w:sz="0" w:space="0" w:color="auto"/>
            <w:left w:val="none" w:sz="0" w:space="0" w:color="auto"/>
            <w:bottom w:val="none" w:sz="0" w:space="0" w:color="auto"/>
            <w:right w:val="none" w:sz="0" w:space="0" w:color="auto"/>
          </w:divBdr>
        </w:div>
        <w:div w:id="1436096796">
          <w:marLeft w:val="480"/>
          <w:marRight w:val="0"/>
          <w:marTop w:val="0"/>
          <w:marBottom w:val="0"/>
          <w:divBdr>
            <w:top w:val="none" w:sz="0" w:space="0" w:color="auto"/>
            <w:left w:val="none" w:sz="0" w:space="0" w:color="auto"/>
            <w:bottom w:val="none" w:sz="0" w:space="0" w:color="auto"/>
            <w:right w:val="none" w:sz="0" w:space="0" w:color="auto"/>
          </w:divBdr>
        </w:div>
        <w:div w:id="1473213241">
          <w:marLeft w:val="480"/>
          <w:marRight w:val="0"/>
          <w:marTop w:val="0"/>
          <w:marBottom w:val="0"/>
          <w:divBdr>
            <w:top w:val="none" w:sz="0" w:space="0" w:color="auto"/>
            <w:left w:val="none" w:sz="0" w:space="0" w:color="auto"/>
            <w:bottom w:val="none" w:sz="0" w:space="0" w:color="auto"/>
            <w:right w:val="none" w:sz="0" w:space="0" w:color="auto"/>
          </w:divBdr>
        </w:div>
      </w:divsChild>
    </w:div>
    <w:div w:id="223371289">
      <w:bodyDiv w:val="1"/>
      <w:marLeft w:val="0"/>
      <w:marRight w:val="0"/>
      <w:marTop w:val="0"/>
      <w:marBottom w:val="0"/>
      <w:divBdr>
        <w:top w:val="none" w:sz="0" w:space="0" w:color="auto"/>
        <w:left w:val="none" w:sz="0" w:space="0" w:color="auto"/>
        <w:bottom w:val="none" w:sz="0" w:space="0" w:color="auto"/>
        <w:right w:val="none" w:sz="0" w:space="0" w:color="auto"/>
      </w:divBdr>
    </w:div>
    <w:div w:id="223568969">
      <w:bodyDiv w:val="1"/>
      <w:marLeft w:val="0"/>
      <w:marRight w:val="0"/>
      <w:marTop w:val="0"/>
      <w:marBottom w:val="0"/>
      <w:divBdr>
        <w:top w:val="none" w:sz="0" w:space="0" w:color="auto"/>
        <w:left w:val="none" w:sz="0" w:space="0" w:color="auto"/>
        <w:bottom w:val="none" w:sz="0" w:space="0" w:color="auto"/>
        <w:right w:val="none" w:sz="0" w:space="0" w:color="auto"/>
      </w:divBdr>
    </w:div>
    <w:div w:id="223764739">
      <w:bodyDiv w:val="1"/>
      <w:marLeft w:val="0"/>
      <w:marRight w:val="0"/>
      <w:marTop w:val="0"/>
      <w:marBottom w:val="0"/>
      <w:divBdr>
        <w:top w:val="none" w:sz="0" w:space="0" w:color="auto"/>
        <w:left w:val="none" w:sz="0" w:space="0" w:color="auto"/>
        <w:bottom w:val="none" w:sz="0" w:space="0" w:color="auto"/>
        <w:right w:val="none" w:sz="0" w:space="0" w:color="auto"/>
      </w:divBdr>
    </w:div>
    <w:div w:id="224528641">
      <w:bodyDiv w:val="1"/>
      <w:marLeft w:val="0"/>
      <w:marRight w:val="0"/>
      <w:marTop w:val="0"/>
      <w:marBottom w:val="0"/>
      <w:divBdr>
        <w:top w:val="none" w:sz="0" w:space="0" w:color="auto"/>
        <w:left w:val="none" w:sz="0" w:space="0" w:color="auto"/>
        <w:bottom w:val="none" w:sz="0" w:space="0" w:color="auto"/>
        <w:right w:val="none" w:sz="0" w:space="0" w:color="auto"/>
      </w:divBdr>
    </w:div>
    <w:div w:id="224532120">
      <w:bodyDiv w:val="1"/>
      <w:marLeft w:val="0"/>
      <w:marRight w:val="0"/>
      <w:marTop w:val="0"/>
      <w:marBottom w:val="0"/>
      <w:divBdr>
        <w:top w:val="none" w:sz="0" w:space="0" w:color="auto"/>
        <w:left w:val="none" w:sz="0" w:space="0" w:color="auto"/>
        <w:bottom w:val="none" w:sz="0" w:space="0" w:color="auto"/>
        <w:right w:val="none" w:sz="0" w:space="0" w:color="auto"/>
      </w:divBdr>
    </w:div>
    <w:div w:id="224688137">
      <w:bodyDiv w:val="1"/>
      <w:marLeft w:val="0"/>
      <w:marRight w:val="0"/>
      <w:marTop w:val="0"/>
      <w:marBottom w:val="0"/>
      <w:divBdr>
        <w:top w:val="none" w:sz="0" w:space="0" w:color="auto"/>
        <w:left w:val="none" w:sz="0" w:space="0" w:color="auto"/>
        <w:bottom w:val="none" w:sz="0" w:space="0" w:color="auto"/>
        <w:right w:val="none" w:sz="0" w:space="0" w:color="auto"/>
      </w:divBdr>
    </w:div>
    <w:div w:id="224725727">
      <w:bodyDiv w:val="1"/>
      <w:marLeft w:val="0"/>
      <w:marRight w:val="0"/>
      <w:marTop w:val="0"/>
      <w:marBottom w:val="0"/>
      <w:divBdr>
        <w:top w:val="none" w:sz="0" w:space="0" w:color="auto"/>
        <w:left w:val="none" w:sz="0" w:space="0" w:color="auto"/>
        <w:bottom w:val="none" w:sz="0" w:space="0" w:color="auto"/>
        <w:right w:val="none" w:sz="0" w:space="0" w:color="auto"/>
      </w:divBdr>
    </w:div>
    <w:div w:id="224876678">
      <w:bodyDiv w:val="1"/>
      <w:marLeft w:val="0"/>
      <w:marRight w:val="0"/>
      <w:marTop w:val="0"/>
      <w:marBottom w:val="0"/>
      <w:divBdr>
        <w:top w:val="none" w:sz="0" w:space="0" w:color="auto"/>
        <w:left w:val="none" w:sz="0" w:space="0" w:color="auto"/>
        <w:bottom w:val="none" w:sz="0" w:space="0" w:color="auto"/>
        <w:right w:val="none" w:sz="0" w:space="0" w:color="auto"/>
      </w:divBdr>
    </w:div>
    <w:div w:id="224994231">
      <w:bodyDiv w:val="1"/>
      <w:marLeft w:val="0"/>
      <w:marRight w:val="0"/>
      <w:marTop w:val="0"/>
      <w:marBottom w:val="0"/>
      <w:divBdr>
        <w:top w:val="none" w:sz="0" w:space="0" w:color="auto"/>
        <w:left w:val="none" w:sz="0" w:space="0" w:color="auto"/>
        <w:bottom w:val="none" w:sz="0" w:space="0" w:color="auto"/>
        <w:right w:val="none" w:sz="0" w:space="0" w:color="auto"/>
      </w:divBdr>
    </w:div>
    <w:div w:id="224996018">
      <w:bodyDiv w:val="1"/>
      <w:marLeft w:val="0"/>
      <w:marRight w:val="0"/>
      <w:marTop w:val="0"/>
      <w:marBottom w:val="0"/>
      <w:divBdr>
        <w:top w:val="none" w:sz="0" w:space="0" w:color="auto"/>
        <w:left w:val="none" w:sz="0" w:space="0" w:color="auto"/>
        <w:bottom w:val="none" w:sz="0" w:space="0" w:color="auto"/>
        <w:right w:val="none" w:sz="0" w:space="0" w:color="auto"/>
      </w:divBdr>
      <w:divsChild>
        <w:div w:id="1439712293">
          <w:marLeft w:val="480"/>
          <w:marRight w:val="0"/>
          <w:marTop w:val="0"/>
          <w:marBottom w:val="0"/>
          <w:divBdr>
            <w:top w:val="none" w:sz="0" w:space="0" w:color="auto"/>
            <w:left w:val="none" w:sz="0" w:space="0" w:color="auto"/>
            <w:bottom w:val="none" w:sz="0" w:space="0" w:color="auto"/>
            <w:right w:val="none" w:sz="0" w:space="0" w:color="auto"/>
          </w:divBdr>
        </w:div>
        <w:div w:id="1628470542">
          <w:marLeft w:val="480"/>
          <w:marRight w:val="0"/>
          <w:marTop w:val="0"/>
          <w:marBottom w:val="0"/>
          <w:divBdr>
            <w:top w:val="none" w:sz="0" w:space="0" w:color="auto"/>
            <w:left w:val="none" w:sz="0" w:space="0" w:color="auto"/>
            <w:bottom w:val="none" w:sz="0" w:space="0" w:color="auto"/>
            <w:right w:val="none" w:sz="0" w:space="0" w:color="auto"/>
          </w:divBdr>
        </w:div>
        <w:div w:id="663045728">
          <w:marLeft w:val="480"/>
          <w:marRight w:val="0"/>
          <w:marTop w:val="0"/>
          <w:marBottom w:val="0"/>
          <w:divBdr>
            <w:top w:val="none" w:sz="0" w:space="0" w:color="auto"/>
            <w:left w:val="none" w:sz="0" w:space="0" w:color="auto"/>
            <w:bottom w:val="none" w:sz="0" w:space="0" w:color="auto"/>
            <w:right w:val="none" w:sz="0" w:space="0" w:color="auto"/>
          </w:divBdr>
        </w:div>
        <w:div w:id="2120907493">
          <w:marLeft w:val="480"/>
          <w:marRight w:val="0"/>
          <w:marTop w:val="0"/>
          <w:marBottom w:val="0"/>
          <w:divBdr>
            <w:top w:val="none" w:sz="0" w:space="0" w:color="auto"/>
            <w:left w:val="none" w:sz="0" w:space="0" w:color="auto"/>
            <w:bottom w:val="none" w:sz="0" w:space="0" w:color="auto"/>
            <w:right w:val="none" w:sz="0" w:space="0" w:color="auto"/>
          </w:divBdr>
        </w:div>
        <w:div w:id="1116562702">
          <w:marLeft w:val="480"/>
          <w:marRight w:val="0"/>
          <w:marTop w:val="0"/>
          <w:marBottom w:val="0"/>
          <w:divBdr>
            <w:top w:val="none" w:sz="0" w:space="0" w:color="auto"/>
            <w:left w:val="none" w:sz="0" w:space="0" w:color="auto"/>
            <w:bottom w:val="none" w:sz="0" w:space="0" w:color="auto"/>
            <w:right w:val="none" w:sz="0" w:space="0" w:color="auto"/>
          </w:divBdr>
        </w:div>
        <w:div w:id="2009211459">
          <w:marLeft w:val="480"/>
          <w:marRight w:val="0"/>
          <w:marTop w:val="0"/>
          <w:marBottom w:val="0"/>
          <w:divBdr>
            <w:top w:val="none" w:sz="0" w:space="0" w:color="auto"/>
            <w:left w:val="none" w:sz="0" w:space="0" w:color="auto"/>
            <w:bottom w:val="none" w:sz="0" w:space="0" w:color="auto"/>
            <w:right w:val="none" w:sz="0" w:space="0" w:color="auto"/>
          </w:divBdr>
        </w:div>
        <w:div w:id="35276097">
          <w:marLeft w:val="480"/>
          <w:marRight w:val="0"/>
          <w:marTop w:val="0"/>
          <w:marBottom w:val="0"/>
          <w:divBdr>
            <w:top w:val="none" w:sz="0" w:space="0" w:color="auto"/>
            <w:left w:val="none" w:sz="0" w:space="0" w:color="auto"/>
            <w:bottom w:val="none" w:sz="0" w:space="0" w:color="auto"/>
            <w:right w:val="none" w:sz="0" w:space="0" w:color="auto"/>
          </w:divBdr>
        </w:div>
        <w:div w:id="1636334374">
          <w:marLeft w:val="480"/>
          <w:marRight w:val="0"/>
          <w:marTop w:val="0"/>
          <w:marBottom w:val="0"/>
          <w:divBdr>
            <w:top w:val="none" w:sz="0" w:space="0" w:color="auto"/>
            <w:left w:val="none" w:sz="0" w:space="0" w:color="auto"/>
            <w:bottom w:val="none" w:sz="0" w:space="0" w:color="auto"/>
            <w:right w:val="none" w:sz="0" w:space="0" w:color="auto"/>
          </w:divBdr>
        </w:div>
        <w:div w:id="264768662">
          <w:marLeft w:val="480"/>
          <w:marRight w:val="0"/>
          <w:marTop w:val="0"/>
          <w:marBottom w:val="0"/>
          <w:divBdr>
            <w:top w:val="none" w:sz="0" w:space="0" w:color="auto"/>
            <w:left w:val="none" w:sz="0" w:space="0" w:color="auto"/>
            <w:bottom w:val="none" w:sz="0" w:space="0" w:color="auto"/>
            <w:right w:val="none" w:sz="0" w:space="0" w:color="auto"/>
          </w:divBdr>
        </w:div>
        <w:div w:id="1371957867">
          <w:marLeft w:val="480"/>
          <w:marRight w:val="0"/>
          <w:marTop w:val="0"/>
          <w:marBottom w:val="0"/>
          <w:divBdr>
            <w:top w:val="none" w:sz="0" w:space="0" w:color="auto"/>
            <w:left w:val="none" w:sz="0" w:space="0" w:color="auto"/>
            <w:bottom w:val="none" w:sz="0" w:space="0" w:color="auto"/>
            <w:right w:val="none" w:sz="0" w:space="0" w:color="auto"/>
          </w:divBdr>
        </w:div>
        <w:div w:id="834734163">
          <w:marLeft w:val="480"/>
          <w:marRight w:val="0"/>
          <w:marTop w:val="0"/>
          <w:marBottom w:val="0"/>
          <w:divBdr>
            <w:top w:val="none" w:sz="0" w:space="0" w:color="auto"/>
            <w:left w:val="none" w:sz="0" w:space="0" w:color="auto"/>
            <w:bottom w:val="none" w:sz="0" w:space="0" w:color="auto"/>
            <w:right w:val="none" w:sz="0" w:space="0" w:color="auto"/>
          </w:divBdr>
        </w:div>
        <w:div w:id="1676153639">
          <w:marLeft w:val="480"/>
          <w:marRight w:val="0"/>
          <w:marTop w:val="0"/>
          <w:marBottom w:val="0"/>
          <w:divBdr>
            <w:top w:val="none" w:sz="0" w:space="0" w:color="auto"/>
            <w:left w:val="none" w:sz="0" w:space="0" w:color="auto"/>
            <w:bottom w:val="none" w:sz="0" w:space="0" w:color="auto"/>
            <w:right w:val="none" w:sz="0" w:space="0" w:color="auto"/>
          </w:divBdr>
        </w:div>
        <w:div w:id="1513030397">
          <w:marLeft w:val="480"/>
          <w:marRight w:val="0"/>
          <w:marTop w:val="0"/>
          <w:marBottom w:val="0"/>
          <w:divBdr>
            <w:top w:val="none" w:sz="0" w:space="0" w:color="auto"/>
            <w:left w:val="none" w:sz="0" w:space="0" w:color="auto"/>
            <w:bottom w:val="none" w:sz="0" w:space="0" w:color="auto"/>
            <w:right w:val="none" w:sz="0" w:space="0" w:color="auto"/>
          </w:divBdr>
        </w:div>
        <w:div w:id="472871423">
          <w:marLeft w:val="480"/>
          <w:marRight w:val="0"/>
          <w:marTop w:val="0"/>
          <w:marBottom w:val="0"/>
          <w:divBdr>
            <w:top w:val="none" w:sz="0" w:space="0" w:color="auto"/>
            <w:left w:val="none" w:sz="0" w:space="0" w:color="auto"/>
            <w:bottom w:val="none" w:sz="0" w:space="0" w:color="auto"/>
            <w:right w:val="none" w:sz="0" w:space="0" w:color="auto"/>
          </w:divBdr>
        </w:div>
        <w:div w:id="1807507131">
          <w:marLeft w:val="480"/>
          <w:marRight w:val="0"/>
          <w:marTop w:val="0"/>
          <w:marBottom w:val="0"/>
          <w:divBdr>
            <w:top w:val="none" w:sz="0" w:space="0" w:color="auto"/>
            <w:left w:val="none" w:sz="0" w:space="0" w:color="auto"/>
            <w:bottom w:val="none" w:sz="0" w:space="0" w:color="auto"/>
            <w:right w:val="none" w:sz="0" w:space="0" w:color="auto"/>
          </w:divBdr>
        </w:div>
        <w:div w:id="1353141019">
          <w:marLeft w:val="480"/>
          <w:marRight w:val="0"/>
          <w:marTop w:val="0"/>
          <w:marBottom w:val="0"/>
          <w:divBdr>
            <w:top w:val="none" w:sz="0" w:space="0" w:color="auto"/>
            <w:left w:val="none" w:sz="0" w:space="0" w:color="auto"/>
            <w:bottom w:val="none" w:sz="0" w:space="0" w:color="auto"/>
            <w:right w:val="none" w:sz="0" w:space="0" w:color="auto"/>
          </w:divBdr>
        </w:div>
        <w:div w:id="1472215626">
          <w:marLeft w:val="480"/>
          <w:marRight w:val="0"/>
          <w:marTop w:val="0"/>
          <w:marBottom w:val="0"/>
          <w:divBdr>
            <w:top w:val="none" w:sz="0" w:space="0" w:color="auto"/>
            <w:left w:val="none" w:sz="0" w:space="0" w:color="auto"/>
            <w:bottom w:val="none" w:sz="0" w:space="0" w:color="auto"/>
            <w:right w:val="none" w:sz="0" w:space="0" w:color="auto"/>
          </w:divBdr>
        </w:div>
        <w:div w:id="1040974031">
          <w:marLeft w:val="480"/>
          <w:marRight w:val="0"/>
          <w:marTop w:val="0"/>
          <w:marBottom w:val="0"/>
          <w:divBdr>
            <w:top w:val="none" w:sz="0" w:space="0" w:color="auto"/>
            <w:left w:val="none" w:sz="0" w:space="0" w:color="auto"/>
            <w:bottom w:val="none" w:sz="0" w:space="0" w:color="auto"/>
            <w:right w:val="none" w:sz="0" w:space="0" w:color="auto"/>
          </w:divBdr>
        </w:div>
        <w:div w:id="100301549">
          <w:marLeft w:val="480"/>
          <w:marRight w:val="0"/>
          <w:marTop w:val="0"/>
          <w:marBottom w:val="0"/>
          <w:divBdr>
            <w:top w:val="none" w:sz="0" w:space="0" w:color="auto"/>
            <w:left w:val="none" w:sz="0" w:space="0" w:color="auto"/>
            <w:bottom w:val="none" w:sz="0" w:space="0" w:color="auto"/>
            <w:right w:val="none" w:sz="0" w:space="0" w:color="auto"/>
          </w:divBdr>
        </w:div>
        <w:div w:id="281808293">
          <w:marLeft w:val="480"/>
          <w:marRight w:val="0"/>
          <w:marTop w:val="0"/>
          <w:marBottom w:val="0"/>
          <w:divBdr>
            <w:top w:val="none" w:sz="0" w:space="0" w:color="auto"/>
            <w:left w:val="none" w:sz="0" w:space="0" w:color="auto"/>
            <w:bottom w:val="none" w:sz="0" w:space="0" w:color="auto"/>
            <w:right w:val="none" w:sz="0" w:space="0" w:color="auto"/>
          </w:divBdr>
        </w:div>
        <w:div w:id="228540895">
          <w:marLeft w:val="480"/>
          <w:marRight w:val="0"/>
          <w:marTop w:val="0"/>
          <w:marBottom w:val="0"/>
          <w:divBdr>
            <w:top w:val="none" w:sz="0" w:space="0" w:color="auto"/>
            <w:left w:val="none" w:sz="0" w:space="0" w:color="auto"/>
            <w:bottom w:val="none" w:sz="0" w:space="0" w:color="auto"/>
            <w:right w:val="none" w:sz="0" w:space="0" w:color="auto"/>
          </w:divBdr>
        </w:div>
        <w:div w:id="449932578">
          <w:marLeft w:val="480"/>
          <w:marRight w:val="0"/>
          <w:marTop w:val="0"/>
          <w:marBottom w:val="0"/>
          <w:divBdr>
            <w:top w:val="none" w:sz="0" w:space="0" w:color="auto"/>
            <w:left w:val="none" w:sz="0" w:space="0" w:color="auto"/>
            <w:bottom w:val="none" w:sz="0" w:space="0" w:color="auto"/>
            <w:right w:val="none" w:sz="0" w:space="0" w:color="auto"/>
          </w:divBdr>
        </w:div>
        <w:div w:id="1717469166">
          <w:marLeft w:val="480"/>
          <w:marRight w:val="0"/>
          <w:marTop w:val="0"/>
          <w:marBottom w:val="0"/>
          <w:divBdr>
            <w:top w:val="none" w:sz="0" w:space="0" w:color="auto"/>
            <w:left w:val="none" w:sz="0" w:space="0" w:color="auto"/>
            <w:bottom w:val="none" w:sz="0" w:space="0" w:color="auto"/>
            <w:right w:val="none" w:sz="0" w:space="0" w:color="auto"/>
          </w:divBdr>
        </w:div>
        <w:div w:id="175270441">
          <w:marLeft w:val="480"/>
          <w:marRight w:val="0"/>
          <w:marTop w:val="0"/>
          <w:marBottom w:val="0"/>
          <w:divBdr>
            <w:top w:val="none" w:sz="0" w:space="0" w:color="auto"/>
            <w:left w:val="none" w:sz="0" w:space="0" w:color="auto"/>
            <w:bottom w:val="none" w:sz="0" w:space="0" w:color="auto"/>
            <w:right w:val="none" w:sz="0" w:space="0" w:color="auto"/>
          </w:divBdr>
        </w:div>
        <w:div w:id="1396589589">
          <w:marLeft w:val="480"/>
          <w:marRight w:val="0"/>
          <w:marTop w:val="0"/>
          <w:marBottom w:val="0"/>
          <w:divBdr>
            <w:top w:val="none" w:sz="0" w:space="0" w:color="auto"/>
            <w:left w:val="none" w:sz="0" w:space="0" w:color="auto"/>
            <w:bottom w:val="none" w:sz="0" w:space="0" w:color="auto"/>
            <w:right w:val="none" w:sz="0" w:space="0" w:color="auto"/>
          </w:divBdr>
        </w:div>
        <w:div w:id="1657147876">
          <w:marLeft w:val="480"/>
          <w:marRight w:val="0"/>
          <w:marTop w:val="0"/>
          <w:marBottom w:val="0"/>
          <w:divBdr>
            <w:top w:val="none" w:sz="0" w:space="0" w:color="auto"/>
            <w:left w:val="none" w:sz="0" w:space="0" w:color="auto"/>
            <w:bottom w:val="none" w:sz="0" w:space="0" w:color="auto"/>
            <w:right w:val="none" w:sz="0" w:space="0" w:color="auto"/>
          </w:divBdr>
        </w:div>
        <w:div w:id="1444610171">
          <w:marLeft w:val="480"/>
          <w:marRight w:val="0"/>
          <w:marTop w:val="0"/>
          <w:marBottom w:val="0"/>
          <w:divBdr>
            <w:top w:val="none" w:sz="0" w:space="0" w:color="auto"/>
            <w:left w:val="none" w:sz="0" w:space="0" w:color="auto"/>
            <w:bottom w:val="none" w:sz="0" w:space="0" w:color="auto"/>
            <w:right w:val="none" w:sz="0" w:space="0" w:color="auto"/>
          </w:divBdr>
        </w:div>
        <w:div w:id="2102677652">
          <w:marLeft w:val="480"/>
          <w:marRight w:val="0"/>
          <w:marTop w:val="0"/>
          <w:marBottom w:val="0"/>
          <w:divBdr>
            <w:top w:val="none" w:sz="0" w:space="0" w:color="auto"/>
            <w:left w:val="none" w:sz="0" w:space="0" w:color="auto"/>
            <w:bottom w:val="none" w:sz="0" w:space="0" w:color="auto"/>
            <w:right w:val="none" w:sz="0" w:space="0" w:color="auto"/>
          </w:divBdr>
        </w:div>
        <w:div w:id="1695303975">
          <w:marLeft w:val="480"/>
          <w:marRight w:val="0"/>
          <w:marTop w:val="0"/>
          <w:marBottom w:val="0"/>
          <w:divBdr>
            <w:top w:val="none" w:sz="0" w:space="0" w:color="auto"/>
            <w:left w:val="none" w:sz="0" w:space="0" w:color="auto"/>
            <w:bottom w:val="none" w:sz="0" w:space="0" w:color="auto"/>
            <w:right w:val="none" w:sz="0" w:space="0" w:color="auto"/>
          </w:divBdr>
        </w:div>
        <w:div w:id="2067415897">
          <w:marLeft w:val="480"/>
          <w:marRight w:val="0"/>
          <w:marTop w:val="0"/>
          <w:marBottom w:val="0"/>
          <w:divBdr>
            <w:top w:val="none" w:sz="0" w:space="0" w:color="auto"/>
            <w:left w:val="none" w:sz="0" w:space="0" w:color="auto"/>
            <w:bottom w:val="none" w:sz="0" w:space="0" w:color="auto"/>
            <w:right w:val="none" w:sz="0" w:space="0" w:color="auto"/>
          </w:divBdr>
        </w:div>
        <w:div w:id="1115833353">
          <w:marLeft w:val="480"/>
          <w:marRight w:val="0"/>
          <w:marTop w:val="0"/>
          <w:marBottom w:val="0"/>
          <w:divBdr>
            <w:top w:val="none" w:sz="0" w:space="0" w:color="auto"/>
            <w:left w:val="none" w:sz="0" w:space="0" w:color="auto"/>
            <w:bottom w:val="none" w:sz="0" w:space="0" w:color="auto"/>
            <w:right w:val="none" w:sz="0" w:space="0" w:color="auto"/>
          </w:divBdr>
        </w:div>
        <w:div w:id="793057231">
          <w:marLeft w:val="480"/>
          <w:marRight w:val="0"/>
          <w:marTop w:val="0"/>
          <w:marBottom w:val="0"/>
          <w:divBdr>
            <w:top w:val="none" w:sz="0" w:space="0" w:color="auto"/>
            <w:left w:val="none" w:sz="0" w:space="0" w:color="auto"/>
            <w:bottom w:val="none" w:sz="0" w:space="0" w:color="auto"/>
            <w:right w:val="none" w:sz="0" w:space="0" w:color="auto"/>
          </w:divBdr>
        </w:div>
        <w:div w:id="2052488211">
          <w:marLeft w:val="480"/>
          <w:marRight w:val="0"/>
          <w:marTop w:val="0"/>
          <w:marBottom w:val="0"/>
          <w:divBdr>
            <w:top w:val="none" w:sz="0" w:space="0" w:color="auto"/>
            <w:left w:val="none" w:sz="0" w:space="0" w:color="auto"/>
            <w:bottom w:val="none" w:sz="0" w:space="0" w:color="auto"/>
            <w:right w:val="none" w:sz="0" w:space="0" w:color="auto"/>
          </w:divBdr>
        </w:div>
        <w:div w:id="15933860">
          <w:marLeft w:val="480"/>
          <w:marRight w:val="0"/>
          <w:marTop w:val="0"/>
          <w:marBottom w:val="0"/>
          <w:divBdr>
            <w:top w:val="none" w:sz="0" w:space="0" w:color="auto"/>
            <w:left w:val="none" w:sz="0" w:space="0" w:color="auto"/>
            <w:bottom w:val="none" w:sz="0" w:space="0" w:color="auto"/>
            <w:right w:val="none" w:sz="0" w:space="0" w:color="auto"/>
          </w:divBdr>
        </w:div>
        <w:div w:id="867448744">
          <w:marLeft w:val="480"/>
          <w:marRight w:val="0"/>
          <w:marTop w:val="0"/>
          <w:marBottom w:val="0"/>
          <w:divBdr>
            <w:top w:val="none" w:sz="0" w:space="0" w:color="auto"/>
            <w:left w:val="none" w:sz="0" w:space="0" w:color="auto"/>
            <w:bottom w:val="none" w:sz="0" w:space="0" w:color="auto"/>
            <w:right w:val="none" w:sz="0" w:space="0" w:color="auto"/>
          </w:divBdr>
        </w:div>
        <w:div w:id="1048912686">
          <w:marLeft w:val="480"/>
          <w:marRight w:val="0"/>
          <w:marTop w:val="0"/>
          <w:marBottom w:val="0"/>
          <w:divBdr>
            <w:top w:val="none" w:sz="0" w:space="0" w:color="auto"/>
            <w:left w:val="none" w:sz="0" w:space="0" w:color="auto"/>
            <w:bottom w:val="none" w:sz="0" w:space="0" w:color="auto"/>
            <w:right w:val="none" w:sz="0" w:space="0" w:color="auto"/>
          </w:divBdr>
        </w:div>
        <w:div w:id="675108426">
          <w:marLeft w:val="480"/>
          <w:marRight w:val="0"/>
          <w:marTop w:val="0"/>
          <w:marBottom w:val="0"/>
          <w:divBdr>
            <w:top w:val="none" w:sz="0" w:space="0" w:color="auto"/>
            <w:left w:val="none" w:sz="0" w:space="0" w:color="auto"/>
            <w:bottom w:val="none" w:sz="0" w:space="0" w:color="auto"/>
            <w:right w:val="none" w:sz="0" w:space="0" w:color="auto"/>
          </w:divBdr>
        </w:div>
        <w:div w:id="1675256136">
          <w:marLeft w:val="480"/>
          <w:marRight w:val="0"/>
          <w:marTop w:val="0"/>
          <w:marBottom w:val="0"/>
          <w:divBdr>
            <w:top w:val="none" w:sz="0" w:space="0" w:color="auto"/>
            <w:left w:val="none" w:sz="0" w:space="0" w:color="auto"/>
            <w:bottom w:val="none" w:sz="0" w:space="0" w:color="auto"/>
            <w:right w:val="none" w:sz="0" w:space="0" w:color="auto"/>
          </w:divBdr>
        </w:div>
        <w:div w:id="1053385321">
          <w:marLeft w:val="480"/>
          <w:marRight w:val="0"/>
          <w:marTop w:val="0"/>
          <w:marBottom w:val="0"/>
          <w:divBdr>
            <w:top w:val="none" w:sz="0" w:space="0" w:color="auto"/>
            <w:left w:val="none" w:sz="0" w:space="0" w:color="auto"/>
            <w:bottom w:val="none" w:sz="0" w:space="0" w:color="auto"/>
            <w:right w:val="none" w:sz="0" w:space="0" w:color="auto"/>
          </w:divBdr>
        </w:div>
        <w:div w:id="193158001">
          <w:marLeft w:val="480"/>
          <w:marRight w:val="0"/>
          <w:marTop w:val="0"/>
          <w:marBottom w:val="0"/>
          <w:divBdr>
            <w:top w:val="none" w:sz="0" w:space="0" w:color="auto"/>
            <w:left w:val="none" w:sz="0" w:space="0" w:color="auto"/>
            <w:bottom w:val="none" w:sz="0" w:space="0" w:color="auto"/>
            <w:right w:val="none" w:sz="0" w:space="0" w:color="auto"/>
          </w:divBdr>
        </w:div>
        <w:div w:id="357855845">
          <w:marLeft w:val="480"/>
          <w:marRight w:val="0"/>
          <w:marTop w:val="0"/>
          <w:marBottom w:val="0"/>
          <w:divBdr>
            <w:top w:val="none" w:sz="0" w:space="0" w:color="auto"/>
            <w:left w:val="none" w:sz="0" w:space="0" w:color="auto"/>
            <w:bottom w:val="none" w:sz="0" w:space="0" w:color="auto"/>
            <w:right w:val="none" w:sz="0" w:space="0" w:color="auto"/>
          </w:divBdr>
        </w:div>
        <w:div w:id="661851883">
          <w:marLeft w:val="480"/>
          <w:marRight w:val="0"/>
          <w:marTop w:val="0"/>
          <w:marBottom w:val="0"/>
          <w:divBdr>
            <w:top w:val="none" w:sz="0" w:space="0" w:color="auto"/>
            <w:left w:val="none" w:sz="0" w:space="0" w:color="auto"/>
            <w:bottom w:val="none" w:sz="0" w:space="0" w:color="auto"/>
            <w:right w:val="none" w:sz="0" w:space="0" w:color="auto"/>
          </w:divBdr>
        </w:div>
        <w:div w:id="1574195339">
          <w:marLeft w:val="480"/>
          <w:marRight w:val="0"/>
          <w:marTop w:val="0"/>
          <w:marBottom w:val="0"/>
          <w:divBdr>
            <w:top w:val="none" w:sz="0" w:space="0" w:color="auto"/>
            <w:left w:val="none" w:sz="0" w:space="0" w:color="auto"/>
            <w:bottom w:val="none" w:sz="0" w:space="0" w:color="auto"/>
            <w:right w:val="none" w:sz="0" w:space="0" w:color="auto"/>
          </w:divBdr>
        </w:div>
        <w:div w:id="63846331">
          <w:marLeft w:val="480"/>
          <w:marRight w:val="0"/>
          <w:marTop w:val="0"/>
          <w:marBottom w:val="0"/>
          <w:divBdr>
            <w:top w:val="none" w:sz="0" w:space="0" w:color="auto"/>
            <w:left w:val="none" w:sz="0" w:space="0" w:color="auto"/>
            <w:bottom w:val="none" w:sz="0" w:space="0" w:color="auto"/>
            <w:right w:val="none" w:sz="0" w:space="0" w:color="auto"/>
          </w:divBdr>
        </w:div>
        <w:div w:id="247731814">
          <w:marLeft w:val="480"/>
          <w:marRight w:val="0"/>
          <w:marTop w:val="0"/>
          <w:marBottom w:val="0"/>
          <w:divBdr>
            <w:top w:val="none" w:sz="0" w:space="0" w:color="auto"/>
            <w:left w:val="none" w:sz="0" w:space="0" w:color="auto"/>
            <w:bottom w:val="none" w:sz="0" w:space="0" w:color="auto"/>
            <w:right w:val="none" w:sz="0" w:space="0" w:color="auto"/>
          </w:divBdr>
        </w:div>
        <w:div w:id="1632713488">
          <w:marLeft w:val="480"/>
          <w:marRight w:val="0"/>
          <w:marTop w:val="0"/>
          <w:marBottom w:val="0"/>
          <w:divBdr>
            <w:top w:val="none" w:sz="0" w:space="0" w:color="auto"/>
            <w:left w:val="none" w:sz="0" w:space="0" w:color="auto"/>
            <w:bottom w:val="none" w:sz="0" w:space="0" w:color="auto"/>
            <w:right w:val="none" w:sz="0" w:space="0" w:color="auto"/>
          </w:divBdr>
        </w:div>
        <w:div w:id="1894809134">
          <w:marLeft w:val="480"/>
          <w:marRight w:val="0"/>
          <w:marTop w:val="0"/>
          <w:marBottom w:val="0"/>
          <w:divBdr>
            <w:top w:val="none" w:sz="0" w:space="0" w:color="auto"/>
            <w:left w:val="none" w:sz="0" w:space="0" w:color="auto"/>
            <w:bottom w:val="none" w:sz="0" w:space="0" w:color="auto"/>
            <w:right w:val="none" w:sz="0" w:space="0" w:color="auto"/>
          </w:divBdr>
        </w:div>
        <w:div w:id="1583685984">
          <w:marLeft w:val="480"/>
          <w:marRight w:val="0"/>
          <w:marTop w:val="0"/>
          <w:marBottom w:val="0"/>
          <w:divBdr>
            <w:top w:val="none" w:sz="0" w:space="0" w:color="auto"/>
            <w:left w:val="none" w:sz="0" w:space="0" w:color="auto"/>
            <w:bottom w:val="none" w:sz="0" w:space="0" w:color="auto"/>
            <w:right w:val="none" w:sz="0" w:space="0" w:color="auto"/>
          </w:divBdr>
        </w:div>
        <w:div w:id="1878086317">
          <w:marLeft w:val="480"/>
          <w:marRight w:val="0"/>
          <w:marTop w:val="0"/>
          <w:marBottom w:val="0"/>
          <w:divBdr>
            <w:top w:val="none" w:sz="0" w:space="0" w:color="auto"/>
            <w:left w:val="none" w:sz="0" w:space="0" w:color="auto"/>
            <w:bottom w:val="none" w:sz="0" w:space="0" w:color="auto"/>
            <w:right w:val="none" w:sz="0" w:space="0" w:color="auto"/>
          </w:divBdr>
        </w:div>
        <w:div w:id="1399091372">
          <w:marLeft w:val="480"/>
          <w:marRight w:val="0"/>
          <w:marTop w:val="0"/>
          <w:marBottom w:val="0"/>
          <w:divBdr>
            <w:top w:val="none" w:sz="0" w:space="0" w:color="auto"/>
            <w:left w:val="none" w:sz="0" w:space="0" w:color="auto"/>
            <w:bottom w:val="none" w:sz="0" w:space="0" w:color="auto"/>
            <w:right w:val="none" w:sz="0" w:space="0" w:color="auto"/>
          </w:divBdr>
        </w:div>
        <w:div w:id="789662781">
          <w:marLeft w:val="480"/>
          <w:marRight w:val="0"/>
          <w:marTop w:val="0"/>
          <w:marBottom w:val="0"/>
          <w:divBdr>
            <w:top w:val="none" w:sz="0" w:space="0" w:color="auto"/>
            <w:left w:val="none" w:sz="0" w:space="0" w:color="auto"/>
            <w:bottom w:val="none" w:sz="0" w:space="0" w:color="auto"/>
            <w:right w:val="none" w:sz="0" w:space="0" w:color="auto"/>
          </w:divBdr>
        </w:div>
        <w:div w:id="1387491067">
          <w:marLeft w:val="480"/>
          <w:marRight w:val="0"/>
          <w:marTop w:val="0"/>
          <w:marBottom w:val="0"/>
          <w:divBdr>
            <w:top w:val="none" w:sz="0" w:space="0" w:color="auto"/>
            <w:left w:val="none" w:sz="0" w:space="0" w:color="auto"/>
            <w:bottom w:val="none" w:sz="0" w:space="0" w:color="auto"/>
            <w:right w:val="none" w:sz="0" w:space="0" w:color="auto"/>
          </w:divBdr>
        </w:div>
        <w:div w:id="1233544571">
          <w:marLeft w:val="480"/>
          <w:marRight w:val="0"/>
          <w:marTop w:val="0"/>
          <w:marBottom w:val="0"/>
          <w:divBdr>
            <w:top w:val="none" w:sz="0" w:space="0" w:color="auto"/>
            <w:left w:val="none" w:sz="0" w:space="0" w:color="auto"/>
            <w:bottom w:val="none" w:sz="0" w:space="0" w:color="auto"/>
            <w:right w:val="none" w:sz="0" w:space="0" w:color="auto"/>
          </w:divBdr>
        </w:div>
        <w:div w:id="979767604">
          <w:marLeft w:val="480"/>
          <w:marRight w:val="0"/>
          <w:marTop w:val="0"/>
          <w:marBottom w:val="0"/>
          <w:divBdr>
            <w:top w:val="none" w:sz="0" w:space="0" w:color="auto"/>
            <w:left w:val="none" w:sz="0" w:space="0" w:color="auto"/>
            <w:bottom w:val="none" w:sz="0" w:space="0" w:color="auto"/>
            <w:right w:val="none" w:sz="0" w:space="0" w:color="auto"/>
          </w:divBdr>
        </w:div>
        <w:div w:id="288363728">
          <w:marLeft w:val="480"/>
          <w:marRight w:val="0"/>
          <w:marTop w:val="0"/>
          <w:marBottom w:val="0"/>
          <w:divBdr>
            <w:top w:val="none" w:sz="0" w:space="0" w:color="auto"/>
            <w:left w:val="none" w:sz="0" w:space="0" w:color="auto"/>
            <w:bottom w:val="none" w:sz="0" w:space="0" w:color="auto"/>
            <w:right w:val="none" w:sz="0" w:space="0" w:color="auto"/>
          </w:divBdr>
        </w:div>
        <w:div w:id="1830249453">
          <w:marLeft w:val="480"/>
          <w:marRight w:val="0"/>
          <w:marTop w:val="0"/>
          <w:marBottom w:val="0"/>
          <w:divBdr>
            <w:top w:val="none" w:sz="0" w:space="0" w:color="auto"/>
            <w:left w:val="none" w:sz="0" w:space="0" w:color="auto"/>
            <w:bottom w:val="none" w:sz="0" w:space="0" w:color="auto"/>
            <w:right w:val="none" w:sz="0" w:space="0" w:color="auto"/>
          </w:divBdr>
        </w:div>
        <w:div w:id="720787017">
          <w:marLeft w:val="480"/>
          <w:marRight w:val="0"/>
          <w:marTop w:val="0"/>
          <w:marBottom w:val="0"/>
          <w:divBdr>
            <w:top w:val="none" w:sz="0" w:space="0" w:color="auto"/>
            <w:left w:val="none" w:sz="0" w:space="0" w:color="auto"/>
            <w:bottom w:val="none" w:sz="0" w:space="0" w:color="auto"/>
            <w:right w:val="none" w:sz="0" w:space="0" w:color="auto"/>
          </w:divBdr>
        </w:div>
        <w:div w:id="1559900723">
          <w:marLeft w:val="480"/>
          <w:marRight w:val="0"/>
          <w:marTop w:val="0"/>
          <w:marBottom w:val="0"/>
          <w:divBdr>
            <w:top w:val="none" w:sz="0" w:space="0" w:color="auto"/>
            <w:left w:val="none" w:sz="0" w:space="0" w:color="auto"/>
            <w:bottom w:val="none" w:sz="0" w:space="0" w:color="auto"/>
            <w:right w:val="none" w:sz="0" w:space="0" w:color="auto"/>
          </w:divBdr>
        </w:div>
        <w:div w:id="1458379827">
          <w:marLeft w:val="480"/>
          <w:marRight w:val="0"/>
          <w:marTop w:val="0"/>
          <w:marBottom w:val="0"/>
          <w:divBdr>
            <w:top w:val="none" w:sz="0" w:space="0" w:color="auto"/>
            <w:left w:val="none" w:sz="0" w:space="0" w:color="auto"/>
            <w:bottom w:val="none" w:sz="0" w:space="0" w:color="auto"/>
            <w:right w:val="none" w:sz="0" w:space="0" w:color="auto"/>
          </w:divBdr>
        </w:div>
        <w:div w:id="1903755507">
          <w:marLeft w:val="480"/>
          <w:marRight w:val="0"/>
          <w:marTop w:val="0"/>
          <w:marBottom w:val="0"/>
          <w:divBdr>
            <w:top w:val="none" w:sz="0" w:space="0" w:color="auto"/>
            <w:left w:val="none" w:sz="0" w:space="0" w:color="auto"/>
            <w:bottom w:val="none" w:sz="0" w:space="0" w:color="auto"/>
            <w:right w:val="none" w:sz="0" w:space="0" w:color="auto"/>
          </w:divBdr>
        </w:div>
        <w:div w:id="1666739679">
          <w:marLeft w:val="480"/>
          <w:marRight w:val="0"/>
          <w:marTop w:val="0"/>
          <w:marBottom w:val="0"/>
          <w:divBdr>
            <w:top w:val="none" w:sz="0" w:space="0" w:color="auto"/>
            <w:left w:val="none" w:sz="0" w:space="0" w:color="auto"/>
            <w:bottom w:val="none" w:sz="0" w:space="0" w:color="auto"/>
            <w:right w:val="none" w:sz="0" w:space="0" w:color="auto"/>
          </w:divBdr>
        </w:div>
        <w:div w:id="1035424331">
          <w:marLeft w:val="480"/>
          <w:marRight w:val="0"/>
          <w:marTop w:val="0"/>
          <w:marBottom w:val="0"/>
          <w:divBdr>
            <w:top w:val="none" w:sz="0" w:space="0" w:color="auto"/>
            <w:left w:val="none" w:sz="0" w:space="0" w:color="auto"/>
            <w:bottom w:val="none" w:sz="0" w:space="0" w:color="auto"/>
            <w:right w:val="none" w:sz="0" w:space="0" w:color="auto"/>
          </w:divBdr>
        </w:div>
        <w:div w:id="468744467">
          <w:marLeft w:val="480"/>
          <w:marRight w:val="0"/>
          <w:marTop w:val="0"/>
          <w:marBottom w:val="0"/>
          <w:divBdr>
            <w:top w:val="none" w:sz="0" w:space="0" w:color="auto"/>
            <w:left w:val="none" w:sz="0" w:space="0" w:color="auto"/>
            <w:bottom w:val="none" w:sz="0" w:space="0" w:color="auto"/>
            <w:right w:val="none" w:sz="0" w:space="0" w:color="auto"/>
          </w:divBdr>
        </w:div>
        <w:div w:id="2137722130">
          <w:marLeft w:val="480"/>
          <w:marRight w:val="0"/>
          <w:marTop w:val="0"/>
          <w:marBottom w:val="0"/>
          <w:divBdr>
            <w:top w:val="none" w:sz="0" w:space="0" w:color="auto"/>
            <w:left w:val="none" w:sz="0" w:space="0" w:color="auto"/>
            <w:bottom w:val="none" w:sz="0" w:space="0" w:color="auto"/>
            <w:right w:val="none" w:sz="0" w:space="0" w:color="auto"/>
          </w:divBdr>
        </w:div>
        <w:div w:id="1699894915">
          <w:marLeft w:val="480"/>
          <w:marRight w:val="0"/>
          <w:marTop w:val="0"/>
          <w:marBottom w:val="0"/>
          <w:divBdr>
            <w:top w:val="none" w:sz="0" w:space="0" w:color="auto"/>
            <w:left w:val="none" w:sz="0" w:space="0" w:color="auto"/>
            <w:bottom w:val="none" w:sz="0" w:space="0" w:color="auto"/>
            <w:right w:val="none" w:sz="0" w:space="0" w:color="auto"/>
          </w:divBdr>
        </w:div>
        <w:div w:id="235283009">
          <w:marLeft w:val="480"/>
          <w:marRight w:val="0"/>
          <w:marTop w:val="0"/>
          <w:marBottom w:val="0"/>
          <w:divBdr>
            <w:top w:val="none" w:sz="0" w:space="0" w:color="auto"/>
            <w:left w:val="none" w:sz="0" w:space="0" w:color="auto"/>
            <w:bottom w:val="none" w:sz="0" w:space="0" w:color="auto"/>
            <w:right w:val="none" w:sz="0" w:space="0" w:color="auto"/>
          </w:divBdr>
        </w:div>
        <w:div w:id="835920927">
          <w:marLeft w:val="480"/>
          <w:marRight w:val="0"/>
          <w:marTop w:val="0"/>
          <w:marBottom w:val="0"/>
          <w:divBdr>
            <w:top w:val="none" w:sz="0" w:space="0" w:color="auto"/>
            <w:left w:val="none" w:sz="0" w:space="0" w:color="auto"/>
            <w:bottom w:val="none" w:sz="0" w:space="0" w:color="auto"/>
            <w:right w:val="none" w:sz="0" w:space="0" w:color="auto"/>
          </w:divBdr>
        </w:div>
        <w:div w:id="1014455425">
          <w:marLeft w:val="480"/>
          <w:marRight w:val="0"/>
          <w:marTop w:val="0"/>
          <w:marBottom w:val="0"/>
          <w:divBdr>
            <w:top w:val="none" w:sz="0" w:space="0" w:color="auto"/>
            <w:left w:val="none" w:sz="0" w:space="0" w:color="auto"/>
            <w:bottom w:val="none" w:sz="0" w:space="0" w:color="auto"/>
            <w:right w:val="none" w:sz="0" w:space="0" w:color="auto"/>
          </w:divBdr>
        </w:div>
        <w:div w:id="1615746010">
          <w:marLeft w:val="480"/>
          <w:marRight w:val="0"/>
          <w:marTop w:val="0"/>
          <w:marBottom w:val="0"/>
          <w:divBdr>
            <w:top w:val="none" w:sz="0" w:space="0" w:color="auto"/>
            <w:left w:val="none" w:sz="0" w:space="0" w:color="auto"/>
            <w:bottom w:val="none" w:sz="0" w:space="0" w:color="auto"/>
            <w:right w:val="none" w:sz="0" w:space="0" w:color="auto"/>
          </w:divBdr>
        </w:div>
        <w:div w:id="2008826575">
          <w:marLeft w:val="480"/>
          <w:marRight w:val="0"/>
          <w:marTop w:val="0"/>
          <w:marBottom w:val="0"/>
          <w:divBdr>
            <w:top w:val="none" w:sz="0" w:space="0" w:color="auto"/>
            <w:left w:val="none" w:sz="0" w:space="0" w:color="auto"/>
            <w:bottom w:val="none" w:sz="0" w:space="0" w:color="auto"/>
            <w:right w:val="none" w:sz="0" w:space="0" w:color="auto"/>
          </w:divBdr>
        </w:div>
      </w:divsChild>
    </w:div>
    <w:div w:id="224999043">
      <w:bodyDiv w:val="1"/>
      <w:marLeft w:val="0"/>
      <w:marRight w:val="0"/>
      <w:marTop w:val="0"/>
      <w:marBottom w:val="0"/>
      <w:divBdr>
        <w:top w:val="none" w:sz="0" w:space="0" w:color="auto"/>
        <w:left w:val="none" w:sz="0" w:space="0" w:color="auto"/>
        <w:bottom w:val="none" w:sz="0" w:space="0" w:color="auto"/>
        <w:right w:val="none" w:sz="0" w:space="0" w:color="auto"/>
      </w:divBdr>
    </w:div>
    <w:div w:id="225380289">
      <w:bodyDiv w:val="1"/>
      <w:marLeft w:val="0"/>
      <w:marRight w:val="0"/>
      <w:marTop w:val="0"/>
      <w:marBottom w:val="0"/>
      <w:divBdr>
        <w:top w:val="none" w:sz="0" w:space="0" w:color="auto"/>
        <w:left w:val="none" w:sz="0" w:space="0" w:color="auto"/>
        <w:bottom w:val="none" w:sz="0" w:space="0" w:color="auto"/>
        <w:right w:val="none" w:sz="0" w:space="0" w:color="auto"/>
      </w:divBdr>
    </w:div>
    <w:div w:id="225381072">
      <w:bodyDiv w:val="1"/>
      <w:marLeft w:val="0"/>
      <w:marRight w:val="0"/>
      <w:marTop w:val="0"/>
      <w:marBottom w:val="0"/>
      <w:divBdr>
        <w:top w:val="none" w:sz="0" w:space="0" w:color="auto"/>
        <w:left w:val="none" w:sz="0" w:space="0" w:color="auto"/>
        <w:bottom w:val="none" w:sz="0" w:space="0" w:color="auto"/>
        <w:right w:val="none" w:sz="0" w:space="0" w:color="auto"/>
      </w:divBdr>
    </w:div>
    <w:div w:id="226184982">
      <w:bodyDiv w:val="1"/>
      <w:marLeft w:val="0"/>
      <w:marRight w:val="0"/>
      <w:marTop w:val="0"/>
      <w:marBottom w:val="0"/>
      <w:divBdr>
        <w:top w:val="none" w:sz="0" w:space="0" w:color="auto"/>
        <w:left w:val="none" w:sz="0" w:space="0" w:color="auto"/>
        <w:bottom w:val="none" w:sz="0" w:space="0" w:color="auto"/>
        <w:right w:val="none" w:sz="0" w:space="0" w:color="auto"/>
      </w:divBdr>
    </w:div>
    <w:div w:id="226690299">
      <w:bodyDiv w:val="1"/>
      <w:marLeft w:val="0"/>
      <w:marRight w:val="0"/>
      <w:marTop w:val="0"/>
      <w:marBottom w:val="0"/>
      <w:divBdr>
        <w:top w:val="none" w:sz="0" w:space="0" w:color="auto"/>
        <w:left w:val="none" w:sz="0" w:space="0" w:color="auto"/>
        <w:bottom w:val="none" w:sz="0" w:space="0" w:color="auto"/>
        <w:right w:val="none" w:sz="0" w:space="0" w:color="auto"/>
      </w:divBdr>
    </w:div>
    <w:div w:id="227150706">
      <w:bodyDiv w:val="1"/>
      <w:marLeft w:val="0"/>
      <w:marRight w:val="0"/>
      <w:marTop w:val="0"/>
      <w:marBottom w:val="0"/>
      <w:divBdr>
        <w:top w:val="none" w:sz="0" w:space="0" w:color="auto"/>
        <w:left w:val="none" w:sz="0" w:space="0" w:color="auto"/>
        <w:bottom w:val="none" w:sz="0" w:space="0" w:color="auto"/>
        <w:right w:val="none" w:sz="0" w:space="0" w:color="auto"/>
      </w:divBdr>
    </w:div>
    <w:div w:id="227495443">
      <w:bodyDiv w:val="1"/>
      <w:marLeft w:val="0"/>
      <w:marRight w:val="0"/>
      <w:marTop w:val="0"/>
      <w:marBottom w:val="0"/>
      <w:divBdr>
        <w:top w:val="none" w:sz="0" w:space="0" w:color="auto"/>
        <w:left w:val="none" w:sz="0" w:space="0" w:color="auto"/>
        <w:bottom w:val="none" w:sz="0" w:space="0" w:color="auto"/>
        <w:right w:val="none" w:sz="0" w:space="0" w:color="auto"/>
      </w:divBdr>
    </w:div>
    <w:div w:id="227498637">
      <w:bodyDiv w:val="1"/>
      <w:marLeft w:val="0"/>
      <w:marRight w:val="0"/>
      <w:marTop w:val="0"/>
      <w:marBottom w:val="0"/>
      <w:divBdr>
        <w:top w:val="none" w:sz="0" w:space="0" w:color="auto"/>
        <w:left w:val="none" w:sz="0" w:space="0" w:color="auto"/>
        <w:bottom w:val="none" w:sz="0" w:space="0" w:color="auto"/>
        <w:right w:val="none" w:sz="0" w:space="0" w:color="auto"/>
      </w:divBdr>
    </w:div>
    <w:div w:id="227620873">
      <w:bodyDiv w:val="1"/>
      <w:marLeft w:val="0"/>
      <w:marRight w:val="0"/>
      <w:marTop w:val="0"/>
      <w:marBottom w:val="0"/>
      <w:divBdr>
        <w:top w:val="none" w:sz="0" w:space="0" w:color="auto"/>
        <w:left w:val="none" w:sz="0" w:space="0" w:color="auto"/>
        <w:bottom w:val="none" w:sz="0" w:space="0" w:color="auto"/>
        <w:right w:val="none" w:sz="0" w:space="0" w:color="auto"/>
      </w:divBdr>
    </w:div>
    <w:div w:id="228274806">
      <w:bodyDiv w:val="1"/>
      <w:marLeft w:val="0"/>
      <w:marRight w:val="0"/>
      <w:marTop w:val="0"/>
      <w:marBottom w:val="0"/>
      <w:divBdr>
        <w:top w:val="none" w:sz="0" w:space="0" w:color="auto"/>
        <w:left w:val="none" w:sz="0" w:space="0" w:color="auto"/>
        <w:bottom w:val="none" w:sz="0" w:space="0" w:color="auto"/>
        <w:right w:val="none" w:sz="0" w:space="0" w:color="auto"/>
      </w:divBdr>
    </w:div>
    <w:div w:id="228424391">
      <w:bodyDiv w:val="1"/>
      <w:marLeft w:val="0"/>
      <w:marRight w:val="0"/>
      <w:marTop w:val="0"/>
      <w:marBottom w:val="0"/>
      <w:divBdr>
        <w:top w:val="none" w:sz="0" w:space="0" w:color="auto"/>
        <w:left w:val="none" w:sz="0" w:space="0" w:color="auto"/>
        <w:bottom w:val="none" w:sz="0" w:space="0" w:color="auto"/>
        <w:right w:val="none" w:sz="0" w:space="0" w:color="auto"/>
      </w:divBdr>
    </w:div>
    <w:div w:id="228924947">
      <w:bodyDiv w:val="1"/>
      <w:marLeft w:val="0"/>
      <w:marRight w:val="0"/>
      <w:marTop w:val="0"/>
      <w:marBottom w:val="0"/>
      <w:divBdr>
        <w:top w:val="none" w:sz="0" w:space="0" w:color="auto"/>
        <w:left w:val="none" w:sz="0" w:space="0" w:color="auto"/>
        <w:bottom w:val="none" w:sz="0" w:space="0" w:color="auto"/>
        <w:right w:val="none" w:sz="0" w:space="0" w:color="auto"/>
      </w:divBdr>
    </w:div>
    <w:div w:id="229078689">
      <w:bodyDiv w:val="1"/>
      <w:marLeft w:val="0"/>
      <w:marRight w:val="0"/>
      <w:marTop w:val="0"/>
      <w:marBottom w:val="0"/>
      <w:divBdr>
        <w:top w:val="none" w:sz="0" w:space="0" w:color="auto"/>
        <w:left w:val="none" w:sz="0" w:space="0" w:color="auto"/>
        <w:bottom w:val="none" w:sz="0" w:space="0" w:color="auto"/>
        <w:right w:val="none" w:sz="0" w:space="0" w:color="auto"/>
      </w:divBdr>
    </w:div>
    <w:div w:id="229267205">
      <w:bodyDiv w:val="1"/>
      <w:marLeft w:val="0"/>
      <w:marRight w:val="0"/>
      <w:marTop w:val="0"/>
      <w:marBottom w:val="0"/>
      <w:divBdr>
        <w:top w:val="none" w:sz="0" w:space="0" w:color="auto"/>
        <w:left w:val="none" w:sz="0" w:space="0" w:color="auto"/>
        <w:bottom w:val="none" w:sz="0" w:space="0" w:color="auto"/>
        <w:right w:val="none" w:sz="0" w:space="0" w:color="auto"/>
      </w:divBdr>
    </w:div>
    <w:div w:id="229384698">
      <w:bodyDiv w:val="1"/>
      <w:marLeft w:val="0"/>
      <w:marRight w:val="0"/>
      <w:marTop w:val="0"/>
      <w:marBottom w:val="0"/>
      <w:divBdr>
        <w:top w:val="none" w:sz="0" w:space="0" w:color="auto"/>
        <w:left w:val="none" w:sz="0" w:space="0" w:color="auto"/>
        <w:bottom w:val="none" w:sz="0" w:space="0" w:color="auto"/>
        <w:right w:val="none" w:sz="0" w:space="0" w:color="auto"/>
      </w:divBdr>
    </w:div>
    <w:div w:id="229464783">
      <w:bodyDiv w:val="1"/>
      <w:marLeft w:val="0"/>
      <w:marRight w:val="0"/>
      <w:marTop w:val="0"/>
      <w:marBottom w:val="0"/>
      <w:divBdr>
        <w:top w:val="none" w:sz="0" w:space="0" w:color="auto"/>
        <w:left w:val="none" w:sz="0" w:space="0" w:color="auto"/>
        <w:bottom w:val="none" w:sz="0" w:space="0" w:color="auto"/>
        <w:right w:val="none" w:sz="0" w:space="0" w:color="auto"/>
      </w:divBdr>
    </w:div>
    <w:div w:id="230235287">
      <w:bodyDiv w:val="1"/>
      <w:marLeft w:val="0"/>
      <w:marRight w:val="0"/>
      <w:marTop w:val="0"/>
      <w:marBottom w:val="0"/>
      <w:divBdr>
        <w:top w:val="none" w:sz="0" w:space="0" w:color="auto"/>
        <w:left w:val="none" w:sz="0" w:space="0" w:color="auto"/>
        <w:bottom w:val="none" w:sz="0" w:space="0" w:color="auto"/>
        <w:right w:val="none" w:sz="0" w:space="0" w:color="auto"/>
      </w:divBdr>
    </w:div>
    <w:div w:id="230576794">
      <w:bodyDiv w:val="1"/>
      <w:marLeft w:val="0"/>
      <w:marRight w:val="0"/>
      <w:marTop w:val="0"/>
      <w:marBottom w:val="0"/>
      <w:divBdr>
        <w:top w:val="none" w:sz="0" w:space="0" w:color="auto"/>
        <w:left w:val="none" w:sz="0" w:space="0" w:color="auto"/>
        <w:bottom w:val="none" w:sz="0" w:space="0" w:color="auto"/>
        <w:right w:val="none" w:sz="0" w:space="0" w:color="auto"/>
      </w:divBdr>
    </w:div>
    <w:div w:id="231082995">
      <w:bodyDiv w:val="1"/>
      <w:marLeft w:val="0"/>
      <w:marRight w:val="0"/>
      <w:marTop w:val="0"/>
      <w:marBottom w:val="0"/>
      <w:divBdr>
        <w:top w:val="none" w:sz="0" w:space="0" w:color="auto"/>
        <w:left w:val="none" w:sz="0" w:space="0" w:color="auto"/>
        <w:bottom w:val="none" w:sz="0" w:space="0" w:color="auto"/>
        <w:right w:val="none" w:sz="0" w:space="0" w:color="auto"/>
      </w:divBdr>
    </w:div>
    <w:div w:id="231283620">
      <w:bodyDiv w:val="1"/>
      <w:marLeft w:val="0"/>
      <w:marRight w:val="0"/>
      <w:marTop w:val="0"/>
      <w:marBottom w:val="0"/>
      <w:divBdr>
        <w:top w:val="none" w:sz="0" w:space="0" w:color="auto"/>
        <w:left w:val="none" w:sz="0" w:space="0" w:color="auto"/>
        <w:bottom w:val="none" w:sz="0" w:space="0" w:color="auto"/>
        <w:right w:val="none" w:sz="0" w:space="0" w:color="auto"/>
      </w:divBdr>
    </w:div>
    <w:div w:id="231351103">
      <w:bodyDiv w:val="1"/>
      <w:marLeft w:val="0"/>
      <w:marRight w:val="0"/>
      <w:marTop w:val="0"/>
      <w:marBottom w:val="0"/>
      <w:divBdr>
        <w:top w:val="none" w:sz="0" w:space="0" w:color="auto"/>
        <w:left w:val="none" w:sz="0" w:space="0" w:color="auto"/>
        <w:bottom w:val="none" w:sz="0" w:space="0" w:color="auto"/>
        <w:right w:val="none" w:sz="0" w:space="0" w:color="auto"/>
      </w:divBdr>
    </w:div>
    <w:div w:id="231812404">
      <w:bodyDiv w:val="1"/>
      <w:marLeft w:val="0"/>
      <w:marRight w:val="0"/>
      <w:marTop w:val="0"/>
      <w:marBottom w:val="0"/>
      <w:divBdr>
        <w:top w:val="none" w:sz="0" w:space="0" w:color="auto"/>
        <w:left w:val="none" w:sz="0" w:space="0" w:color="auto"/>
        <w:bottom w:val="none" w:sz="0" w:space="0" w:color="auto"/>
        <w:right w:val="none" w:sz="0" w:space="0" w:color="auto"/>
      </w:divBdr>
    </w:div>
    <w:div w:id="231889961">
      <w:bodyDiv w:val="1"/>
      <w:marLeft w:val="0"/>
      <w:marRight w:val="0"/>
      <w:marTop w:val="0"/>
      <w:marBottom w:val="0"/>
      <w:divBdr>
        <w:top w:val="none" w:sz="0" w:space="0" w:color="auto"/>
        <w:left w:val="none" w:sz="0" w:space="0" w:color="auto"/>
        <w:bottom w:val="none" w:sz="0" w:space="0" w:color="auto"/>
        <w:right w:val="none" w:sz="0" w:space="0" w:color="auto"/>
      </w:divBdr>
    </w:div>
    <w:div w:id="232012242">
      <w:bodyDiv w:val="1"/>
      <w:marLeft w:val="0"/>
      <w:marRight w:val="0"/>
      <w:marTop w:val="0"/>
      <w:marBottom w:val="0"/>
      <w:divBdr>
        <w:top w:val="none" w:sz="0" w:space="0" w:color="auto"/>
        <w:left w:val="none" w:sz="0" w:space="0" w:color="auto"/>
        <w:bottom w:val="none" w:sz="0" w:space="0" w:color="auto"/>
        <w:right w:val="none" w:sz="0" w:space="0" w:color="auto"/>
      </w:divBdr>
    </w:div>
    <w:div w:id="232082895">
      <w:bodyDiv w:val="1"/>
      <w:marLeft w:val="0"/>
      <w:marRight w:val="0"/>
      <w:marTop w:val="0"/>
      <w:marBottom w:val="0"/>
      <w:divBdr>
        <w:top w:val="none" w:sz="0" w:space="0" w:color="auto"/>
        <w:left w:val="none" w:sz="0" w:space="0" w:color="auto"/>
        <w:bottom w:val="none" w:sz="0" w:space="0" w:color="auto"/>
        <w:right w:val="none" w:sz="0" w:space="0" w:color="auto"/>
      </w:divBdr>
    </w:div>
    <w:div w:id="232549327">
      <w:bodyDiv w:val="1"/>
      <w:marLeft w:val="0"/>
      <w:marRight w:val="0"/>
      <w:marTop w:val="0"/>
      <w:marBottom w:val="0"/>
      <w:divBdr>
        <w:top w:val="none" w:sz="0" w:space="0" w:color="auto"/>
        <w:left w:val="none" w:sz="0" w:space="0" w:color="auto"/>
        <w:bottom w:val="none" w:sz="0" w:space="0" w:color="auto"/>
        <w:right w:val="none" w:sz="0" w:space="0" w:color="auto"/>
      </w:divBdr>
    </w:div>
    <w:div w:id="232550522">
      <w:bodyDiv w:val="1"/>
      <w:marLeft w:val="0"/>
      <w:marRight w:val="0"/>
      <w:marTop w:val="0"/>
      <w:marBottom w:val="0"/>
      <w:divBdr>
        <w:top w:val="none" w:sz="0" w:space="0" w:color="auto"/>
        <w:left w:val="none" w:sz="0" w:space="0" w:color="auto"/>
        <w:bottom w:val="none" w:sz="0" w:space="0" w:color="auto"/>
        <w:right w:val="none" w:sz="0" w:space="0" w:color="auto"/>
      </w:divBdr>
    </w:div>
    <w:div w:id="233201479">
      <w:bodyDiv w:val="1"/>
      <w:marLeft w:val="0"/>
      <w:marRight w:val="0"/>
      <w:marTop w:val="0"/>
      <w:marBottom w:val="0"/>
      <w:divBdr>
        <w:top w:val="none" w:sz="0" w:space="0" w:color="auto"/>
        <w:left w:val="none" w:sz="0" w:space="0" w:color="auto"/>
        <w:bottom w:val="none" w:sz="0" w:space="0" w:color="auto"/>
        <w:right w:val="none" w:sz="0" w:space="0" w:color="auto"/>
      </w:divBdr>
    </w:div>
    <w:div w:id="233275050">
      <w:bodyDiv w:val="1"/>
      <w:marLeft w:val="0"/>
      <w:marRight w:val="0"/>
      <w:marTop w:val="0"/>
      <w:marBottom w:val="0"/>
      <w:divBdr>
        <w:top w:val="none" w:sz="0" w:space="0" w:color="auto"/>
        <w:left w:val="none" w:sz="0" w:space="0" w:color="auto"/>
        <w:bottom w:val="none" w:sz="0" w:space="0" w:color="auto"/>
        <w:right w:val="none" w:sz="0" w:space="0" w:color="auto"/>
      </w:divBdr>
    </w:div>
    <w:div w:id="233322559">
      <w:bodyDiv w:val="1"/>
      <w:marLeft w:val="0"/>
      <w:marRight w:val="0"/>
      <w:marTop w:val="0"/>
      <w:marBottom w:val="0"/>
      <w:divBdr>
        <w:top w:val="none" w:sz="0" w:space="0" w:color="auto"/>
        <w:left w:val="none" w:sz="0" w:space="0" w:color="auto"/>
        <w:bottom w:val="none" w:sz="0" w:space="0" w:color="auto"/>
        <w:right w:val="none" w:sz="0" w:space="0" w:color="auto"/>
      </w:divBdr>
    </w:div>
    <w:div w:id="233392988">
      <w:bodyDiv w:val="1"/>
      <w:marLeft w:val="0"/>
      <w:marRight w:val="0"/>
      <w:marTop w:val="0"/>
      <w:marBottom w:val="0"/>
      <w:divBdr>
        <w:top w:val="none" w:sz="0" w:space="0" w:color="auto"/>
        <w:left w:val="none" w:sz="0" w:space="0" w:color="auto"/>
        <w:bottom w:val="none" w:sz="0" w:space="0" w:color="auto"/>
        <w:right w:val="none" w:sz="0" w:space="0" w:color="auto"/>
      </w:divBdr>
    </w:div>
    <w:div w:id="233469642">
      <w:bodyDiv w:val="1"/>
      <w:marLeft w:val="0"/>
      <w:marRight w:val="0"/>
      <w:marTop w:val="0"/>
      <w:marBottom w:val="0"/>
      <w:divBdr>
        <w:top w:val="none" w:sz="0" w:space="0" w:color="auto"/>
        <w:left w:val="none" w:sz="0" w:space="0" w:color="auto"/>
        <w:bottom w:val="none" w:sz="0" w:space="0" w:color="auto"/>
        <w:right w:val="none" w:sz="0" w:space="0" w:color="auto"/>
      </w:divBdr>
    </w:div>
    <w:div w:id="233509846">
      <w:bodyDiv w:val="1"/>
      <w:marLeft w:val="0"/>
      <w:marRight w:val="0"/>
      <w:marTop w:val="0"/>
      <w:marBottom w:val="0"/>
      <w:divBdr>
        <w:top w:val="none" w:sz="0" w:space="0" w:color="auto"/>
        <w:left w:val="none" w:sz="0" w:space="0" w:color="auto"/>
        <w:bottom w:val="none" w:sz="0" w:space="0" w:color="auto"/>
        <w:right w:val="none" w:sz="0" w:space="0" w:color="auto"/>
      </w:divBdr>
    </w:div>
    <w:div w:id="233662956">
      <w:bodyDiv w:val="1"/>
      <w:marLeft w:val="0"/>
      <w:marRight w:val="0"/>
      <w:marTop w:val="0"/>
      <w:marBottom w:val="0"/>
      <w:divBdr>
        <w:top w:val="none" w:sz="0" w:space="0" w:color="auto"/>
        <w:left w:val="none" w:sz="0" w:space="0" w:color="auto"/>
        <w:bottom w:val="none" w:sz="0" w:space="0" w:color="auto"/>
        <w:right w:val="none" w:sz="0" w:space="0" w:color="auto"/>
      </w:divBdr>
    </w:div>
    <w:div w:id="233783956">
      <w:bodyDiv w:val="1"/>
      <w:marLeft w:val="0"/>
      <w:marRight w:val="0"/>
      <w:marTop w:val="0"/>
      <w:marBottom w:val="0"/>
      <w:divBdr>
        <w:top w:val="none" w:sz="0" w:space="0" w:color="auto"/>
        <w:left w:val="none" w:sz="0" w:space="0" w:color="auto"/>
        <w:bottom w:val="none" w:sz="0" w:space="0" w:color="auto"/>
        <w:right w:val="none" w:sz="0" w:space="0" w:color="auto"/>
      </w:divBdr>
    </w:div>
    <w:div w:id="233785689">
      <w:bodyDiv w:val="1"/>
      <w:marLeft w:val="0"/>
      <w:marRight w:val="0"/>
      <w:marTop w:val="0"/>
      <w:marBottom w:val="0"/>
      <w:divBdr>
        <w:top w:val="none" w:sz="0" w:space="0" w:color="auto"/>
        <w:left w:val="none" w:sz="0" w:space="0" w:color="auto"/>
        <w:bottom w:val="none" w:sz="0" w:space="0" w:color="auto"/>
        <w:right w:val="none" w:sz="0" w:space="0" w:color="auto"/>
      </w:divBdr>
    </w:div>
    <w:div w:id="234121570">
      <w:bodyDiv w:val="1"/>
      <w:marLeft w:val="0"/>
      <w:marRight w:val="0"/>
      <w:marTop w:val="0"/>
      <w:marBottom w:val="0"/>
      <w:divBdr>
        <w:top w:val="none" w:sz="0" w:space="0" w:color="auto"/>
        <w:left w:val="none" w:sz="0" w:space="0" w:color="auto"/>
        <w:bottom w:val="none" w:sz="0" w:space="0" w:color="auto"/>
        <w:right w:val="none" w:sz="0" w:space="0" w:color="auto"/>
      </w:divBdr>
    </w:div>
    <w:div w:id="234246696">
      <w:bodyDiv w:val="1"/>
      <w:marLeft w:val="0"/>
      <w:marRight w:val="0"/>
      <w:marTop w:val="0"/>
      <w:marBottom w:val="0"/>
      <w:divBdr>
        <w:top w:val="none" w:sz="0" w:space="0" w:color="auto"/>
        <w:left w:val="none" w:sz="0" w:space="0" w:color="auto"/>
        <w:bottom w:val="none" w:sz="0" w:space="0" w:color="auto"/>
        <w:right w:val="none" w:sz="0" w:space="0" w:color="auto"/>
      </w:divBdr>
    </w:div>
    <w:div w:id="234316001">
      <w:bodyDiv w:val="1"/>
      <w:marLeft w:val="0"/>
      <w:marRight w:val="0"/>
      <w:marTop w:val="0"/>
      <w:marBottom w:val="0"/>
      <w:divBdr>
        <w:top w:val="none" w:sz="0" w:space="0" w:color="auto"/>
        <w:left w:val="none" w:sz="0" w:space="0" w:color="auto"/>
        <w:bottom w:val="none" w:sz="0" w:space="0" w:color="auto"/>
        <w:right w:val="none" w:sz="0" w:space="0" w:color="auto"/>
      </w:divBdr>
    </w:div>
    <w:div w:id="234514879">
      <w:bodyDiv w:val="1"/>
      <w:marLeft w:val="0"/>
      <w:marRight w:val="0"/>
      <w:marTop w:val="0"/>
      <w:marBottom w:val="0"/>
      <w:divBdr>
        <w:top w:val="none" w:sz="0" w:space="0" w:color="auto"/>
        <w:left w:val="none" w:sz="0" w:space="0" w:color="auto"/>
        <w:bottom w:val="none" w:sz="0" w:space="0" w:color="auto"/>
        <w:right w:val="none" w:sz="0" w:space="0" w:color="auto"/>
      </w:divBdr>
    </w:div>
    <w:div w:id="234629027">
      <w:bodyDiv w:val="1"/>
      <w:marLeft w:val="0"/>
      <w:marRight w:val="0"/>
      <w:marTop w:val="0"/>
      <w:marBottom w:val="0"/>
      <w:divBdr>
        <w:top w:val="none" w:sz="0" w:space="0" w:color="auto"/>
        <w:left w:val="none" w:sz="0" w:space="0" w:color="auto"/>
        <w:bottom w:val="none" w:sz="0" w:space="0" w:color="auto"/>
        <w:right w:val="none" w:sz="0" w:space="0" w:color="auto"/>
      </w:divBdr>
    </w:div>
    <w:div w:id="234706601">
      <w:bodyDiv w:val="1"/>
      <w:marLeft w:val="0"/>
      <w:marRight w:val="0"/>
      <w:marTop w:val="0"/>
      <w:marBottom w:val="0"/>
      <w:divBdr>
        <w:top w:val="none" w:sz="0" w:space="0" w:color="auto"/>
        <w:left w:val="none" w:sz="0" w:space="0" w:color="auto"/>
        <w:bottom w:val="none" w:sz="0" w:space="0" w:color="auto"/>
        <w:right w:val="none" w:sz="0" w:space="0" w:color="auto"/>
      </w:divBdr>
    </w:div>
    <w:div w:id="234751175">
      <w:bodyDiv w:val="1"/>
      <w:marLeft w:val="0"/>
      <w:marRight w:val="0"/>
      <w:marTop w:val="0"/>
      <w:marBottom w:val="0"/>
      <w:divBdr>
        <w:top w:val="none" w:sz="0" w:space="0" w:color="auto"/>
        <w:left w:val="none" w:sz="0" w:space="0" w:color="auto"/>
        <w:bottom w:val="none" w:sz="0" w:space="0" w:color="auto"/>
        <w:right w:val="none" w:sz="0" w:space="0" w:color="auto"/>
      </w:divBdr>
    </w:div>
    <w:div w:id="234751944">
      <w:bodyDiv w:val="1"/>
      <w:marLeft w:val="0"/>
      <w:marRight w:val="0"/>
      <w:marTop w:val="0"/>
      <w:marBottom w:val="0"/>
      <w:divBdr>
        <w:top w:val="none" w:sz="0" w:space="0" w:color="auto"/>
        <w:left w:val="none" w:sz="0" w:space="0" w:color="auto"/>
        <w:bottom w:val="none" w:sz="0" w:space="0" w:color="auto"/>
        <w:right w:val="none" w:sz="0" w:space="0" w:color="auto"/>
      </w:divBdr>
    </w:div>
    <w:div w:id="235286201">
      <w:bodyDiv w:val="1"/>
      <w:marLeft w:val="0"/>
      <w:marRight w:val="0"/>
      <w:marTop w:val="0"/>
      <w:marBottom w:val="0"/>
      <w:divBdr>
        <w:top w:val="none" w:sz="0" w:space="0" w:color="auto"/>
        <w:left w:val="none" w:sz="0" w:space="0" w:color="auto"/>
        <w:bottom w:val="none" w:sz="0" w:space="0" w:color="auto"/>
        <w:right w:val="none" w:sz="0" w:space="0" w:color="auto"/>
      </w:divBdr>
    </w:div>
    <w:div w:id="235290688">
      <w:bodyDiv w:val="1"/>
      <w:marLeft w:val="0"/>
      <w:marRight w:val="0"/>
      <w:marTop w:val="0"/>
      <w:marBottom w:val="0"/>
      <w:divBdr>
        <w:top w:val="none" w:sz="0" w:space="0" w:color="auto"/>
        <w:left w:val="none" w:sz="0" w:space="0" w:color="auto"/>
        <w:bottom w:val="none" w:sz="0" w:space="0" w:color="auto"/>
        <w:right w:val="none" w:sz="0" w:space="0" w:color="auto"/>
      </w:divBdr>
    </w:div>
    <w:div w:id="235408397">
      <w:bodyDiv w:val="1"/>
      <w:marLeft w:val="0"/>
      <w:marRight w:val="0"/>
      <w:marTop w:val="0"/>
      <w:marBottom w:val="0"/>
      <w:divBdr>
        <w:top w:val="none" w:sz="0" w:space="0" w:color="auto"/>
        <w:left w:val="none" w:sz="0" w:space="0" w:color="auto"/>
        <w:bottom w:val="none" w:sz="0" w:space="0" w:color="auto"/>
        <w:right w:val="none" w:sz="0" w:space="0" w:color="auto"/>
      </w:divBdr>
    </w:div>
    <w:div w:id="235825924">
      <w:bodyDiv w:val="1"/>
      <w:marLeft w:val="0"/>
      <w:marRight w:val="0"/>
      <w:marTop w:val="0"/>
      <w:marBottom w:val="0"/>
      <w:divBdr>
        <w:top w:val="none" w:sz="0" w:space="0" w:color="auto"/>
        <w:left w:val="none" w:sz="0" w:space="0" w:color="auto"/>
        <w:bottom w:val="none" w:sz="0" w:space="0" w:color="auto"/>
        <w:right w:val="none" w:sz="0" w:space="0" w:color="auto"/>
      </w:divBdr>
    </w:div>
    <w:div w:id="235867781">
      <w:bodyDiv w:val="1"/>
      <w:marLeft w:val="0"/>
      <w:marRight w:val="0"/>
      <w:marTop w:val="0"/>
      <w:marBottom w:val="0"/>
      <w:divBdr>
        <w:top w:val="none" w:sz="0" w:space="0" w:color="auto"/>
        <w:left w:val="none" w:sz="0" w:space="0" w:color="auto"/>
        <w:bottom w:val="none" w:sz="0" w:space="0" w:color="auto"/>
        <w:right w:val="none" w:sz="0" w:space="0" w:color="auto"/>
      </w:divBdr>
    </w:div>
    <w:div w:id="235945681">
      <w:bodyDiv w:val="1"/>
      <w:marLeft w:val="0"/>
      <w:marRight w:val="0"/>
      <w:marTop w:val="0"/>
      <w:marBottom w:val="0"/>
      <w:divBdr>
        <w:top w:val="none" w:sz="0" w:space="0" w:color="auto"/>
        <w:left w:val="none" w:sz="0" w:space="0" w:color="auto"/>
        <w:bottom w:val="none" w:sz="0" w:space="0" w:color="auto"/>
        <w:right w:val="none" w:sz="0" w:space="0" w:color="auto"/>
      </w:divBdr>
    </w:div>
    <w:div w:id="236020471">
      <w:bodyDiv w:val="1"/>
      <w:marLeft w:val="0"/>
      <w:marRight w:val="0"/>
      <w:marTop w:val="0"/>
      <w:marBottom w:val="0"/>
      <w:divBdr>
        <w:top w:val="none" w:sz="0" w:space="0" w:color="auto"/>
        <w:left w:val="none" w:sz="0" w:space="0" w:color="auto"/>
        <w:bottom w:val="none" w:sz="0" w:space="0" w:color="auto"/>
        <w:right w:val="none" w:sz="0" w:space="0" w:color="auto"/>
      </w:divBdr>
    </w:div>
    <w:div w:id="236476974">
      <w:bodyDiv w:val="1"/>
      <w:marLeft w:val="0"/>
      <w:marRight w:val="0"/>
      <w:marTop w:val="0"/>
      <w:marBottom w:val="0"/>
      <w:divBdr>
        <w:top w:val="none" w:sz="0" w:space="0" w:color="auto"/>
        <w:left w:val="none" w:sz="0" w:space="0" w:color="auto"/>
        <w:bottom w:val="none" w:sz="0" w:space="0" w:color="auto"/>
        <w:right w:val="none" w:sz="0" w:space="0" w:color="auto"/>
      </w:divBdr>
    </w:div>
    <w:div w:id="236520551">
      <w:bodyDiv w:val="1"/>
      <w:marLeft w:val="0"/>
      <w:marRight w:val="0"/>
      <w:marTop w:val="0"/>
      <w:marBottom w:val="0"/>
      <w:divBdr>
        <w:top w:val="none" w:sz="0" w:space="0" w:color="auto"/>
        <w:left w:val="none" w:sz="0" w:space="0" w:color="auto"/>
        <w:bottom w:val="none" w:sz="0" w:space="0" w:color="auto"/>
        <w:right w:val="none" w:sz="0" w:space="0" w:color="auto"/>
      </w:divBdr>
    </w:div>
    <w:div w:id="236785115">
      <w:bodyDiv w:val="1"/>
      <w:marLeft w:val="0"/>
      <w:marRight w:val="0"/>
      <w:marTop w:val="0"/>
      <w:marBottom w:val="0"/>
      <w:divBdr>
        <w:top w:val="none" w:sz="0" w:space="0" w:color="auto"/>
        <w:left w:val="none" w:sz="0" w:space="0" w:color="auto"/>
        <w:bottom w:val="none" w:sz="0" w:space="0" w:color="auto"/>
        <w:right w:val="none" w:sz="0" w:space="0" w:color="auto"/>
      </w:divBdr>
    </w:div>
    <w:div w:id="236860827">
      <w:bodyDiv w:val="1"/>
      <w:marLeft w:val="0"/>
      <w:marRight w:val="0"/>
      <w:marTop w:val="0"/>
      <w:marBottom w:val="0"/>
      <w:divBdr>
        <w:top w:val="none" w:sz="0" w:space="0" w:color="auto"/>
        <w:left w:val="none" w:sz="0" w:space="0" w:color="auto"/>
        <w:bottom w:val="none" w:sz="0" w:space="0" w:color="auto"/>
        <w:right w:val="none" w:sz="0" w:space="0" w:color="auto"/>
      </w:divBdr>
    </w:div>
    <w:div w:id="236984528">
      <w:bodyDiv w:val="1"/>
      <w:marLeft w:val="0"/>
      <w:marRight w:val="0"/>
      <w:marTop w:val="0"/>
      <w:marBottom w:val="0"/>
      <w:divBdr>
        <w:top w:val="none" w:sz="0" w:space="0" w:color="auto"/>
        <w:left w:val="none" w:sz="0" w:space="0" w:color="auto"/>
        <w:bottom w:val="none" w:sz="0" w:space="0" w:color="auto"/>
        <w:right w:val="none" w:sz="0" w:space="0" w:color="auto"/>
      </w:divBdr>
    </w:div>
    <w:div w:id="237133145">
      <w:bodyDiv w:val="1"/>
      <w:marLeft w:val="0"/>
      <w:marRight w:val="0"/>
      <w:marTop w:val="0"/>
      <w:marBottom w:val="0"/>
      <w:divBdr>
        <w:top w:val="none" w:sz="0" w:space="0" w:color="auto"/>
        <w:left w:val="none" w:sz="0" w:space="0" w:color="auto"/>
        <w:bottom w:val="none" w:sz="0" w:space="0" w:color="auto"/>
        <w:right w:val="none" w:sz="0" w:space="0" w:color="auto"/>
      </w:divBdr>
      <w:divsChild>
        <w:div w:id="1144082256">
          <w:marLeft w:val="480"/>
          <w:marRight w:val="0"/>
          <w:marTop w:val="0"/>
          <w:marBottom w:val="0"/>
          <w:divBdr>
            <w:top w:val="none" w:sz="0" w:space="0" w:color="auto"/>
            <w:left w:val="none" w:sz="0" w:space="0" w:color="auto"/>
            <w:bottom w:val="none" w:sz="0" w:space="0" w:color="auto"/>
            <w:right w:val="none" w:sz="0" w:space="0" w:color="auto"/>
          </w:divBdr>
        </w:div>
        <w:div w:id="1258900367">
          <w:marLeft w:val="480"/>
          <w:marRight w:val="0"/>
          <w:marTop w:val="0"/>
          <w:marBottom w:val="0"/>
          <w:divBdr>
            <w:top w:val="none" w:sz="0" w:space="0" w:color="auto"/>
            <w:left w:val="none" w:sz="0" w:space="0" w:color="auto"/>
            <w:bottom w:val="none" w:sz="0" w:space="0" w:color="auto"/>
            <w:right w:val="none" w:sz="0" w:space="0" w:color="auto"/>
          </w:divBdr>
        </w:div>
        <w:div w:id="1235091911">
          <w:marLeft w:val="480"/>
          <w:marRight w:val="0"/>
          <w:marTop w:val="0"/>
          <w:marBottom w:val="0"/>
          <w:divBdr>
            <w:top w:val="none" w:sz="0" w:space="0" w:color="auto"/>
            <w:left w:val="none" w:sz="0" w:space="0" w:color="auto"/>
            <w:bottom w:val="none" w:sz="0" w:space="0" w:color="auto"/>
            <w:right w:val="none" w:sz="0" w:space="0" w:color="auto"/>
          </w:divBdr>
        </w:div>
        <w:div w:id="891111460">
          <w:marLeft w:val="480"/>
          <w:marRight w:val="0"/>
          <w:marTop w:val="0"/>
          <w:marBottom w:val="0"/>
          <w:divBdr>
            <w:top w:val="none" w:sz="0" w:space="0" w:color="auto"/>
            <w:left w:val="none" w:sz="0" w:space="0" w:color="auto"/>
            <w:bottom w:val="none" w:sz="0" w:space="0" w:color="auto"/>
            <w:right w:val="none" w:sz="0" w:space="0" w:color="auto"/>
          </w:divBdr>
        </w:div>
        <w:div w:id="684594103">
          <w:marLeft w:val="480"/>
          <w:marRight w:val="0"/>
          <w:marTop w:val="0"/>
          <w:marBottom w:val="0"/>
          <w:divBdr>
            <w:top w:val="none" w:sz="0" w:space="0" w:color="auto"/>
            <w:left w:val="none" w:sz="0" w:space="0" w:color="auto"/>
            <w:bottom w:val="none" w:sz="0" w:space="0" w:color="auto"/>
            <w:right w:val="none" w:sz="0" w:space="0" w:color="auto"/>
          </w:divBdr>
        </w:div>
        <w:div w:id="1911378733">
          <w:marLeft w:val="480"/>
          <w:marRight w:val="0"/>
          <w:marTop w:val="0"/>
          <w:marBottom w:val="0"/>
          <w:divBdr>
            <w:top w:val="none" w:sz="0" w:space="0" w:color="auto"/>
            <w:left w:val="none" w:sz="0" w:space="0" w:color="auto"/>
            <w:bottom w:val="none" w:sz="0" w:space="0" w:color="auto"/>
            <w:right w:val="none" w:sz="0" w:space="0" w:color="auto"/>
          </w:divBdr>
        </w:div>
        <w:div w:id="387654973">
          <w:marLeft w:val="480"/>
          <w:marRight w:val="0"/>
          <w:marTop w:val="0"/>
          <w:marBottom w:val="0"/>
          <w:divBdr>
            <w:top w:val="none" w:sz="0" w:space="0" w:color="auto"/>
            <w:left w:val="none" w:sz="0" w:space="0" w:color="auto"/>
            <w:bottom w:val="none" w:sz="0" w:space="0" w:color="auto"/>
            <w:right w:val="none" w:sz="0" w:space="0" w:color="auto"/>
          </w:divBdr>
        </w:div>
        <w:div w:id="847643082">
          <w:marLeft w:val="480"/>
          <w:marRight w:val="0"/>
          <w:marTop w:val="0"/>
          <w:marBottom w:val="0"/>
          <w:divBdr>
            <w:top w:val="none" w:sz="0" w:space="0" w:color="auto"/>
            <w:left w:val="none" w:sz="0" w:space="0" w:color="auto"/>
            <w:bottom w:val="none" w:sz="0" w:space="0" w:color="auto"/>
            <w:right w:val="none" w:sz="0" w:space="0" w:color="auto"/>
          </w:divBdr>
        </w:div>
        <w:div w:id="400910245">
          <w:marLeft w:val="480"/>
          <w:marRight w:val="0"/>
          <w:marTop w:val="0"/>
          <w:marBottom w:val="0"/>
          <w:divBdr>
            <w:top w:val="none" w:sz="0" w:space="0" w:color="auto"/>
            <w:left w:val="none" w:sz="0" w:space="0" w:color="auto"/>
            <w:bottom w:val="none" w:sz="0" w:space="0" w:color="auto"/>
            <w:right w:val="none" w:sz="0" w:space="0" w:color="auto"/>
          </w:divBdr>
        </w:div>
        <w:div w:id="1536894395">
          <w:marLeft w:val="480"/>
          <w:marRight w:val="0"/>
          <w:marTop w:val="0"/>
          <w:marBottom w:val="0"/>
          <w:divBdr>
            <w:top w:val="none" w:sz="0" w:space="0" w:color="auto"/>
            <w:left w:val="none" w:sz="0" w:space="0" w:color="auto"/>
            <w:bottom w:val="none" w:sz="0" w:space="0" w:color="auto"/>
            <w:right w:val="none" w:sz="0" w:space="0" w:color="auto"/>
          </w:divBdr>
        </w:div>
        <w:div w:id="131755888">
          <w:marLeft w:val="480"/>
          <w:marRight w:val="0"/>
          <w:marTop w:val="0"/>
          <w:marBottom w:val="0"/>
          <w:divBdr>
            <w:top w:val="none" w:sz="0" w:space="0" w:color="auto"/>
            <w:left w:val="none" w:sz="0" w:space="0" w:color="auto"/>
            <w:bottom w:val="none" w:sz="0" w:space="0" w:color="auto"/>
            <w:right w:val="none" w:sz="0" w:space="0" w:color="auto"/>
          </w:divBdr>
        </w:div>
        <w:div w:id="1150900794">
          <w:marLeft w:val="480"/>
          <w:marRight w:val="0"/>
          <w:marTop w:val="0"/>
          <w:marBottom w:val="0"/>
          <w:divBdr>
            <w:top w:val="none" w:sz="0" w:space="0" w:color="auto"/>
            <w:left w:val="none" w:sz="0" w:space="0" w:color="auto"/>
            <w:bottom w:val="none" w:sz="0" w:space="0" w:color="auto"/>
            <w:right w:val="none" w:sz="0" w:space="0" w:color="auto"/>
          </w:divBdr>
        </w:div>
        <w:div w:id="17127465">
          <w:marLeft w:val="480"/>
          <w:marRight w:val="0"/>
          <w:marTop w:val="0"/>
          <w:marBottom w:val="0"/>
          <w:divBdr>
            <w:top w:val="none" w:sz="0" w:space="0" w:color="auto"/>
            <w:left w:val="none" w:sz="0" w:space="0" w:color="auto"/>
            <w:bottom w:val="none" w:sz="0" w:space="0" w:color="auto"/>
            <w:right w:val="none" w:sz="0" w:space="0" w:color="auto"/>
          </w:divBdr>
        </w:div>
        <w:div w:id="1322389726">
          <w:marLeft w:val="480"/>
          <w:marRight w:val="0"/>
          <w:marTop w:val="0"/>
          <w:marBottom w:val="0"/>
          <w:divBdr>
            <w:top w:val="none" w:sz="0" w:space="0" w:color="auto"/>
            <w:left w:val="none" w:sz="0" w:space="0" w:color="auto"/>
            <w:bottom w:val="none" w:sz="0" w:space="0" w:color="auto"/>
            <w:right w:val="none" w:sz="0" w:space="0" w:color="auto"/>
          </w:divBdr>
        </w:div>
        <w:div w:id="366369149">
          <w:marLeft w:val="480"/>
          <w:marRight w:val="0"/>
          <w:marTop w:val="0"/>
          <w:marBottom w:val="0"/>
          <w:divBdr>
            <w:top w:val="none" w:sz="0" w:space="0" w:color="auto"/>
            <w:left w:val="none" w:sz="0" w:space="0" w:color="auto"/>
            <w:bottom w:val="none" w:sz="0" w:space="0" w:color="auto"/>
            <w:right w:val="none" w:sz="0" w:space="0" w:color="auto"/>
          </w:divBdr>
        </w:div>
        <w:div w:id="665863121">
          <w:marLeft w:val="480"/>
          <w:marRight w:val="0"/>
          <w:marTop w:val="0"/>
          <w:marBottom w:val="0"/>
          <w:divBdr>
            <w:top w:val="none" w:sz="0" w:space="0" w:color="auto"/>
            <w:left w:val="none" w:sz="0" w:space="0" w:color="auto"/>
            <w:bottom w:val="none" w:sz="0" w:space="0" w:color="auto"/>
            <w:right w:val="none" w:sz="0" w:space="0" w:color="auto"/>
          </w:divBdr>
        </w:div>
        <w:div w:id="1354334118">
          <w:marLeft w:val="480"/>
          <w:marRight w:val="0"/>
          <w:marTop w:val="0"/>
          <w:marBottom w:val="0"/>
          <w:divBdr>
            <w:top w:val="none" w:sz="0" w:space="0" w:color="auto"/>
            <w:left w:val="none" w:sz="0" w:space="0" w:color="auto"/>
            <w:bottom w:val="none" w:sz="0" w:space="0" w:color="auto"/>
            <w:right w:val="none" w:sz="0" w:space="0" w:color="auto"/>
          </w:divBdr>
        </w:div>
        <w:div w:id="1125587542">
          <w:marLeft w:val="480"/>
          <w:marRight w:val="0"/>
          <w:marTop w:val="0"/>
          <w:marBottom w:val="0"/>
          <w:divBdr>
            <w:top w:val="none" w:sz="0" w:space="0" w:color="auto"/>
            <w:left w:val="none" w:sz="0" w:space="0" w:color="auto"/>
            <w:bottom w:val="none" w:sz="0" w:space="0" w:color="auto"/>
            <w:right w:val="none" w:sz="0" w:space="0" w:color="auto"/>
          </w:divBdr>
        </w:div>
        <w:div w:id="1997755398">
          <w:marLeft w:val="480"/>
          <w:marRight w:val="0"/>
          <w:marTop w:val="0"/>
          <w:marBottom w:val="0"/>
          <w:divBdr>
            <w:top w:val="none" w:sz="0" w:space="0" w:color="auto"/>
            <w:left w:val="none" w:sz="0" w:space="0" w:color="auto"/>
            <w:bottom w:val="none" w:sz="0" w:space="0" w:color="auto"/>
            <w:right w:val="none" w:sz="0" w:space="0" w:color="auto"/>
          </w:divBdr>
        </w:div>
        <w:div w:id="82725389">
          <w:marLeft w:val="480"/>
          <w:marRight w:val="0"/>
          <w:marTop w:val="0"/>
          <w:marBottom w:val="0"/>
          <w:divBdr>
            <w:top w:val="none" w:sz="0" w:space="0" w:color="auto"/>
            <w:left w:val="none" w:sz="0" w:space="0" w:color="auto"/>
            <w:bottom w:val="none" w:sz="0" w:space="0" w:color="auto"/>
            <w:right w:val="none" w:sz="0" w:space="0" w:color="auto"/>
          </w:divBdr>
        </w:div>
        <w:div w:id="1727416913">
          <w:marLeft w:val="480"/>
          <w:marRight w:val="0"/>
          <w:marTop w:val="0"/>
          <w:marBottom w:val="0"/>
          <w:divBdr>
            <w:top w:val="none" w:sz="0" w:space="0" w:color="auto"/>
            <w:left w:val="none" w:sz="0" w:space="0" w:color="auto"/>
            <w:bottom w:val="none" w:sz="0" w:space="0" w:color="auto"/>
            <w:right w:val="none" w:sz="0" w:space="0" w:color="auto"/>
          </w:divBdr>
        </w:div>
        <w:div w:id="643656437">
          <w:marLeft w:val="480"/>
          <w:marRight w:val="0"/>
          <w:marTop w:val="0"/>
          <w:marBottom w:val="0"/>
          <w:divBdr>
            <w:top w:val="none" w:sz="0" w:space="0" w:color="auto"/>
            <w:left w:val="none" w:sz="0" w:space="0" w:color="auto"/>
            <w:bottom w:val="none" w:sz="0" w:space="0" w:color="auto"/>
            <w:right w:val="none" w:sz="0" w:space="0" w:color="auto"/>
          </w:divBdr>
        </w:div>
        <w:div w:id="1553424376">
          <w:marLeft w:val="480"/>
          <w:marRight w:val="0"/>
          <w:marTop w:val="0"/>
          <w:marBottom w:val="0"/>
          <w:divBdr>
            <w:top w:val="none" w:sz="0" w:space="0" w:color="auto"/>
            <w:left w:val="none" w:sz="0" w:space="0" w:color="auto"/>
            <w:bottom w:val="none" w:sz="0" w:space="0" w:color="auto"/>
            <w:right w:val="none" w:sz="0" w:space="0" w:color="auto"/>
          </w:divBdr>
        </w:div>
        <w:div w:id="1236816348">
          <w:marLeft w:val="480"/>
          <w:marRight w:val="0"/>
          <w:marTop w:val="0"/>
          <w:marBottom w:val="0"/>
          <w:divBdr>
            <w:top w:val="none" w:sz="0" w:space="0" w:color="auto"/>
            <w:left w:val="none" w:sz="0" w:space="0" w:color="auto"/>
            <w:bottom w:val="none" w:sz="0" w:space="0" w:color="auto"/>
            <w:right w:val="none" w:sz="0" w:space="0" w:color="auto"/>
          </w:divBdr>
        </w:div>
        <w:div w:id="11566958">
          <w:marLeft w:val="480"/>
          <w:marRight w:val="0"/>
          <w:marTop w:val="0"/>
          <w:marBottom w:val="0"/>
          <w:divBdr>
            <w:top w:val="none" w:sz="0" w:space="0" w:color="auto"/>
            <w:left w:val="none" w:sz="0" w:space="0" w:color="auto"/>
            <w:bottom w:val="none" w:sz="0" w:space="0" w:color="auto"/>
            <w:right w:val="none" w:sz="0" w:space="0" w:color="auto"/>
          </w:divBdr>
        </w:div>
        <w:div w:id="1411389928">
          <w:marLeft w:val="480"/>
          <w:marRight w:val="0"/>
          <w:marTop w:val="0"/>
          <w:marBottom w:val="0"/>
          <w:divBdr>
            <w:top w:val="none" w:sz="0" w:space="0" w:color="auto"/>
            <w:left w:val="none" w:sz="0" w:space="0" w:color="auto"/>
            <w:bottom w:val="none" w:sz="0" w:space="0" w:color="auto"/>
            <w:right w:val="none" w:sz="0" w:space="0" w:color="auto"/>
          </w:divBdr>
        </w:div>
        <w:div w:id="2034913868">
          <w:marLeft w:val="480"/>
          <w:marRight w:val="0"/>
          <w:marTop w:val="0"/>
          <w:marBottom w:val="0"/>
          <w:divBdr>
            <w:top w:val="none" w:sz="0" w:space="0" w:color="auto"/>
            <w:left w:val="none" w:sz="0" w:space="0" w:color="auto"/>
            <w:bottom w:val="none" w:sz="0" w:space="0" w:color="auto"/>
            <w:right w:val="none" w:sz="0" w:space="0" w:color="auto"/>
          </w:divBdr>
        </w:div>
        <w:div w:id="1057363213">
          <w:marLeft w:val="480"/>
          <w:marRight w:val="0"/>
          <w:marTop w:val="0"/>
          <w:marBottom w:val="0"/>
          <w:divBdr>
            <w:top w:val="none" w:sz="0" w:space="0" w:color="auto"/>
            <w:left w:val="none" w:sz="0" w:space="0" w:color="auto"/>
            <w:bottom w:val="none" w:sz="0" w:space="0" w:color="auto"/>
            <w:right w:val="none" w:sz="0" w:space="0" w:color="auto"/>
          </w:divBdr>
        </w:div>
        <w:div w:id="428741275">
          <w:marLeft w:val="480"/>
          <w:marRight w:val="0"/>
          <w:marTop w:val="0"/>
          <w:marBottom w:val="0"/>
          <w:divBdr>
            <w:top w:val="none" w:sz="0" w:space="0" w:color="auto"/>
            <w:left w:val="none" w:sz="0" w:space="0" w:color="auto"/>
            <w:bottom w:val="none" w:sz="0" w:space="0" w:color="auto"/>
            <w:right w:val="none" w:sz="0" w:space="0" w:color="auto"/>
          </w:divBdr>
        </w:div>
        <w:div w:id="1442841773">
          <w:marLeft w:val="480"/>
          <w:marRight w:val="0"/>
          <w:marTop w:val="0"/>
          <w:marBottom w:val="0"/>
          <w:divBdr>
            <w:top w:val="none" w:sz="0" w:space="0" w:color="auto"/>
            <w:left w:val="none" w:sz="0" w:space="0" w:color="auto"/>
            <w:bottom w:val="none" w:sz="0" w:space="0" w:color="auto"/>
            <w:right w:val="none" w:sz="0" w:space="0" w:color="auto"/>
          </w:divBdr>
        </w:div>
        <w:div w:id="1843664535">
          <w:marLeft w:val="480"/>
          <w:marRight w:val="0"/>
          <w:marTop w:val="0"/>
          <w:marBottom w:val="0"/>
          <w:divBdr>
            <w:top w:val="none" w:sz="0" w:space="0" w:color="auto"/>
            <w:left w:val="none" w:sz="0" w:space="0" w:color="auto"/>
            <w:bottom w:val="none" w:sz="0" w:space="0" w:color="auto"/>
            <w:right w:val="none" w:sz="0" w:space="0" w:color="auto"/>
          </w:divBdr>
        </w:div>
        <w:div w:id="827090857">
          <w:marLeft w:val="480"/>
          <w:marRight w:val="0"/>
          <w:marTop w:val="0"/>
          <w:marBottom w:val="0"/>
          <w:divBdr>
            <w:top w:val="none" w:sz="0" w:space="0" w:color="auto"/>
            <w:left w:val="none" w:sz="0" w:space="0" w:color="auto"/>
            <w:bottom w:val="none" w:sz="0" w:space="0" w:color="auto"/>
            <w:right w:val="none" w:sz="0" w:space="0" w:color="auto"/>
          </w:divBdr>
        </w:div>
        <w:div w:id="1788085659">
          <w:marLeft w:val="480"/>
          <w:marRight w:val="0"/>
          <w:marTop w:val="0"/>
          <w:marBottom w:val="0"/>
          <w:divBdr>
            <w:top w:val="none" w:sz="0" w:space="0" w:color="auto"/>
            <w:left w:val="none" w:sz="0" w:space="0" w:color="auto"/>
            <w:bottom w:val="none" w:sz="0" w:space="0" w:color="auto"/>
            <w:right w:val="none" w:sz="0" w:space="0" w:color="auto"/>
          </w:divBdr>
        </w:div>
        <w:div w:id="323360551">
          <w:marLeft w:val="480"/>
          <w:marRight w:val="0"/>
          <w:marTop w:val="0"/>
          <w:marBottom w:val="0"/>
          <w:divBdr>
            <w:top w:val="none" w:sz="0" w:space="0" w:color="auto"/>
            <w:left w:val="none" w:sz="0" w:space="0" w:color="auto"/>
            <w:bottom w:val="none" w:sz="0" w:space="0" w:color="auto"/>
            <w:right w:val="none" w:sz="0" w:space="0" w:color="auto"/>
          </w:divBdr>
        </w:div>
        <w:div w:id="836724105">
          <w:marLeft w:val="480"/>
          <w:marRight w:val="0"/>
          <w:marTop w:val="0"/>
          <w:marBottom w:val="0"/>
          <w:divBdr>
            <w:top w:val="none" w:sz="0" w:space="0" w:color="auto"/>
            <w:left w:val="none" w:sz="0" w:space="0" w:color="auto"/>
            <w:bottom w:val="none" w:sz="0" w:space="0" w:color="auto"/>
            <w:right w:val="none" w:sz="0" w:space="0" w:color="auto"/>
          </w:divBdr>
        </w:div>
        <w:div w:id="1779328589">
          <w:marLeft w:val="480"/>
          <w:marRight w:val="0"/>
          <w:marTop w:val="0"/>
          <w:marBottom w:val="0"/>
          <w:divBdr>
            <w:top w:val="none" w:sz="0" w:space="0" w:color="auto"/>
            <w:left w:val="none" w:sz="0" w:space="0" w:color="auto"/>
            <w:bottom w:val="none" w:sz="0" w:space="0" w:color="auto"/>
            <w:right w:val="none" w:sz="0" w:space="0" w:color="auto"/>
          </w:divBdr>
        </w:div>
        <w:div w:id="907880372">
          <w:marLeft w:val="480"/>
          <w:marRight w:val="0"/>
          <w:marTop w:val="0"/>
          <w:marBottom w:val="0"/>
          <w:divBdr>
            <w:top w:val="none" w:sz="0" w:space="0" w:color="auto"/>
            <w:left w:val="none" w:sz="0" w:space="0" w:color="auto"/>
            <w:bottom w:val="none" w:sz="0" w:space="0" w:color="auto"/>
            <w:right w:val="none" w:sz="0" w:space="0" w:color="auto"/>
          </w:divBdr>
        </w:div>
        <w:div w:id="1132213738">
          <w:marLeft w:val="480"/>
          <w:marRight w:val="0"/>
          <w:marTop w:val="0"/>
          <w:marBottom w:val="0"/>
          <w:divBdr>
            <w:top w:val="none" w:sz="0" w:space="0" w:color="auto"/>
            <w:left w:val="none" w:sz="0" w:space="0" w:color="auto"/>
            <w:bottom w:val="none" w:sz="0" w:space="0" w:color="auto"/>
            <w:right w:val="none" w:sz="0" w:space="0" w:color="auto"/>
          </w:divBdr>
        </w:div>
        <w:div w:id="1573156833">
          <w:marLeft w:val="480"/>
          <w:marRight w:val="0"/>
          <w:marTop w:val="0"/>
          <w:marBottom w:val="0"/>
          <w:divBdr>
            <w:top w:val="none" w:sz="0" w:space="0" w:color="auto"/>
            <w:left w:val="none" w:sz="0" w:space="0" w:color="auto"/>
            <w:bottom w:val="none" w:sz="0" w:space="0" w:color="auto"/>
            <w:right w:val="none" w:sz="0" w:space="0" w:color="auto"/>
          </w:divBdr>
        </w:div>
        <w:div w:id="724834881">
          <w:marLeft w:val="480"/>
          <w:marRight w:val="0"/>
          <w:marTop w:val="0"/>
          <w:marBottom w:val="0"/>
          <w:divBdr>
            <w:top w:val="none" w:sz="0" w:space="0" w:color="auto"/>
            <w:left w:val="none" w:sz="0" w:space="0" w:color="auto"/>
            <w:bottom w:val="none" w:sz="0" w:space="0" w:color="auto"/>
            <w:right w:val="none" w:sz="0" w:space="0" w:color="auto"/>
          </w:divBdr>
        </w:div>
        <w:div w:id="1194421597">
          <w:marLeft w:val="480"/>
          <w:marRight w:val="0"/>
          <w:marTop w:val="0"/>
          <w:marBottom w:val="0"/>
          <w:divBdr>
            <w:top w:val="none" w:sz="0" w:space="0" w:color="auto"/>
            <w:left w:val="none" w:sz="0" w:space="0" w:color="auto"/>
            <w:bottom w:val="none" w:sz="0" w:space="0" w:color="auto"/>
            <w:right w:val="none" w:sz="0" w:space="0" w:color="auto"/>
          </w:divBdr>
        </w:div>
        <w:div w:id="607735657">
          <w:marLeft w:val="480"/>
          <w:marRight w:val="0"/>
          <w:marTop w:val="0"/>
          <w:marBottom w:val="0"/>
          <w:divBdr>
            <w:top w:val="none" w:sz="0" w:space="0" w:color="auto"/>
            <w:left w:val="none" w:sz="0" w:space="0" w:color="auto"/>
            <w:bottom w:val="none" w:sz="0" w:space="0" w:color="auto"/>
            <w:right w:val="none" w:sz="0" w:space="0" w:color="auto"/>
          </w:divBdr>
        </w:div>
        <w:div w:id="2086947672">
          <w:marLeft w:val="480"/>
          <w:marRight w:val="0"/>
          <w:marTop w:val="0"/>
          <w:marBottom w:val="0"/>
          <w:divBdr>
            <w:top w:val="none" w:sz="0" w:space="0" w:color="auto"/>
            <w:left w:val="none" w:sz="0" w:space="0" w:color="auto"/>
            <w:bottom w:val="none" w:sz="0" w:space="0" w:color="auto"/>
            <w:right w:val="none" w:sz="0" w:space="0" w:color="auto"/>
          </w:divBdr>
        </w:div>
      </w:divsChild>
    </w:div>
    <w:div w:id="237401582">
      <w:bodyDiv w:val="1"/>
      <w:marLeft w:val="0"/>
      <w:marRight w:val="0"/>
      <w:marTop w:val="0"/>
      <w:marBottom w:val="0"/>
      <w:divBdr>
        <w:top w:val="none" w:sz="0" w:space="0" w:color="auto"/>
        <w:left w:val="none" w:sz="0" w:space="0" w:color="auto"/>
        <w:bottom w:val="none" w:sz="0" w:space="0" w:color="auto"/>
        <w:right w:val="none" w:sz="0" w:space="0" w:color="auto"/>
      </w:divBdr>
    </w:div>
    <w:div w:id="237444722">
      <w:bodyDiv w:val="1"/>
      <w:marLeft w:val="0"/>
      <w:marRight w:val="0"/>
      <w:marTop w:val="0"/>
      <w:marBottom w:val="0"/>
      <w:divBdr>
        <w:top w:val="none" w:sz="0" w:space="0" w:color="auto"/>
        <w:left w:val="none" w:sz="0" w:space="0" w:color="auto"/>
        <w:bottom w:val="none" w:sz="0" w:space="0" w:color="auto"/>
        <w:right w:val="none" w:sz="0" w:space="0" w:color="auto"/>
      </w:divBdr>
      <w:divsChild>
        <w:div w:id="1343819382">
          <w:marLeft w:val="480"/>
          <w:marRight w:val="0"/>
          <w:marTop w:val="0"/>
          <w:marBottom w:val="0"/>
          <w:divBdr>
            <w:top w:val="none" w:sz="0" w:space="0" w:color="auto"/>
            <w:left w:val="none" w:sz="0" w:space="0" w:color="auto"/>
            <w:bottom w:val="none" w:sz="0" w:space="0" w:color="auto"/>
            <w:right w:val="none" w:sz="0" w:space="0" w:color="auto"/>
          </w:divBdr>
        </w:div>
        <w:div w:id="1577016223">
          <w:marLeft w:val="480"/>
          <w:marRight w:val="0"/>
          <w:marTop w:val="0"/>
          <w:marBottom w:val="0"/>
          <w:divBdr>
            <w:top w:val="none" w:sz="0" w:space="0" w:color="auto"/>
            <w:left w:val="none" w:sz="0" w:space="0" w:color="auto"/>
            <w:bottom w:val="none" w:sz="0" w:space="0" w:color="auto"/>
            <w:right w:val="none" w:sz="0" w:space="0" w:color="auto"/>
          </w:divBdr>
        </w:div>
        <w:div w:id="128132238">
          <w:marLeft w:val="480"/>
          <w:marRight w:val="0"/>
          <w:marTop w:val="0"/>
          <w:marBottom w:val="0"/>
          <w:divBdr>
            <w:top w:val="none" w:sz="0" w:space="0" w:color="auto"/>
            <w:left w:val="none" w:sz="0" w:space="0" w:color="auto"/>
            <w:bottom w:val="none" w:sz="0" w:space="0" w:color="auto"/>
            <w:right w:val="none" w:sz="0" w:space="0" w:color="auto"/>
          </w:divBdr>
        </w:div>
        <w:div w:id="2042973664">
          <w:marLeft w:val="480"/>
          <w:marRight w:val="0"/>
          <w:marTop w:val="0"/>
          <w:marBottom w:val="0"/>
          <w:divBdr>
            <w:top w:val="none" w:sz="0" w:space="0" w:color="auto"/>
            <w:left w:val="none" w:sz="0" w:space="0" w:color="auto"/>
            <w:bottom w:val="none" w:sz="0" w:space="0" w:color="auto"/>
            <w:right w:val="none" w:sz="0" w:space="0" w:color="auto"/>
          </w:divBdr>
        </w:div>
        <w:div w:id="440339113">
          <w:marLeft w:val="480"/>
          <w:marRight w:val="0"/>
          <w:marTop w:val="0"/>
          <w:marBottom w:val="0"/>
          <w:divBdr>
            <w:top w:val="none" w:sz="0" w:space="0" w:color="auto"/>
            <w:left w:val="none" w:sz="0" w:space="0" w:color="auto"/>
            <w:bottom w:val="none" w:sz="0" w:space="0" w:color="auto"/>
            <w:right w:val="none" w:sz="0" w:space="0" w:color="auto"/>
          </w:divBdr>
        </w:div>
        <w:div w:id="1998027450">
          <w:marLeft w:val="480"/>
          <w:marRight w:val="0"/>
          <w:marTop w:val="0"/>
          <w:marBottom w:val="0"/>
          <w:divBdr>
            <w:top w:val="none" w:sz="0" w:space="0" w:color="auto"/>
            <w:left w:val="none" w:sz="0" w:space="0" w:color="auto"/>
            <w:bottom w:val="none" w:sz="0" w:space="0" w:color="auto"/>
            <w:right w:val="none" w:sz="0" w:space="0" w:color="auto"/>
          </w:divBdr>
        </w:div>
        <w:div w:id="1307663865">
          <w:marLeft w:val="480"/>
          <w:marRight w:val="0"/>
          <w:marTop w:val="0"/>
          <w:marBottom w:val="0"/>
          <w:divBdr>
            <w:top w:val="none" w:sz="0" w:space="0" w:color="auto"/>
            <w:left w:val="none" w:sz="0" w:space="0" w:color="auto"/>
            <w:bottom w:val="none" w:sz="0" w:space="0" w:color="auto"/>
            <w:right w:val="none" w:sz="0" w:space="0" w:color="auto"/>
          </w:divBdr>
        </w:div>
        <w:div w:id="1029185418">
          <w:marLeft w:val="480"/>
          <w:marRight w:val="0"/>
          <w:marTop w:val="0"/>
          <w:marBottom w:val="0"/>
          <w:divBdr>
            <w:top w:val="none" w:sz="0" w:space="0" w:color="auto"/>
            <w:left w:val="none" w:sz="0" w:space="0" w:color="auto"/>
            <w:bottom w:val="none" w:sz="0" w:space="0" w:color="auto"/>
            <w:right w:val="none" w:sz="0" w:space="0" w:color="auto"/>
          </w:divBdr>
        </w:div>
        <w:div w:id="2080590620">
          <w:marLeft w:val="480"/>
          <w:marRight w:val="0"/>
          <w:marTop w:val="0"/>
          <w:marBottom w:val="0"/>
          <w:divBdr>
            <w:top w:val="none" w:sz="0" w:space="0" w:color="auto"/>
            <w:left w:val="none" w:sz="0" w:space="0" w:color="auto"/>
            <w:bottom w:val="none" w:sz="0" w:space="0" w:color="auto"/>
            <w:right w:val="none" w:sz="0" w:space="0" w:color="auto"/>
          </w:divBdr>
        </w:div>
        <w:div w:id="144129723">
          <w:marLeft w:val="480"/>
          <w:marRight w:val="0"/>
          <w:marTop w:val="0"/>
          <w:marBottom w:val="0"/>
          <w:divBdr>
            <w:top w:val="none" w:sz="0" w:space="0" w:color="auto"/>
            <w:left w:val="none" w:sz="0" w:space="0" w:color="auto"/>
            <w:bottom w:val="none" w:sz="0" w:space="0" w:color="auto"/>
            <w:right w:val="none" w:sz="0" w:space="0" w:color="auto"/>
          </w:divBdr>
        </w:div>
        <w:div w:id="706568992">
          <w:marLeft w:val="480"/>
          <w:marRight w:val="0"/>
          <w:marTop w:val="0"/>
          <w:marBottom w:val="0"/>
          <w:divBdr>
            <w:top w:val="none" w:sz="0" w:space="0" w:color="auto"/>
            <w:left w:val="none" w:sz="0" w:space="0" w:color="auto"/>
            <w:bottom w:val="none" w:sz="0" w:space="0" w:color="auto"/>
            <w:right w:val="none" w:sz="0" w:space="0" w:color="auto"/>
          </w:divBdr>
        </w:div>
        <w:div w:id="1759327333">
          <w:marLeft w:val="480"/>
          <w:marRight w:val="0"/>
          <w:marTop w:val="0"/>
          <w:marBottom w:val="0"/>
          <w:divBdr>
            <w:top w:val="none" w:sz="0" w:space="0" w:color="auto"/>
            <w:left w:val="none" w:sz="0" w:space="0" w:color="auto"/>
            <w:bottom w:val="none" w:sz="0" w:space="0" w:color="auto"/>
            <w:right w:val="none" w:sz="0" w:space="0" w:color="auto"/>
          </w:divBdr>
        </w:div>
        <w:div w:id="608005066">
          <w:marLeft w:val="480"/>
          <w:marRight w:val="0"/>
          <w:marTop w:val="0"/>
          <w:marBottom w:val="0"/>
          <w:divBdr>
            <w:top w:val="none" w:sz="0" w:space="0" w:color="auto"/>
            <w:left w:val="none" w:sz="0" w:space="0" w:color="auto"/>
            <w:bottom w:val="none" w:sz="0" w:space="0" w:color="auto"/>
            <w:right w:val="none" w:sz="0" w:space="0" w:color="auto"/>
          </w:divBdr>
        </w:div>
        <w:div w:id="1286891322">
          <w:marLeft w:val="480"/>
          <w:marRight w:val="0"/>
          <w:marTop w:val="0"/>
          <w:marBottom w:val="0"/>
          <w:divBdr>
            <w:top w:val="none" w:sz="0" w:space="0" w:color="auto"/>
            <w:left w:val="none" w:sz="0" w:space="0" w:color="auto"/>
            <w:bottom w:val="none" w:sz="0" w:space="0" w:color="auto"/>
            <w:right w:val="none" w:sz="0" w:space="0" w:color="auto"/>
          </w:divBdr>
        </w:div>
        <w:div w:id="1209337355">
          <w:marLeft w:val="480"/>
          <w:marRight w:val="0"/>
          <w:marTop w:val="0"/>
          <w:marBottom w:val="0"/>
          <w:divBdr>
            <w:top w:val="none" w:sz="0" w:space="0" w:color="auto"/>
            <w:left w:val="none" w:sz="0" w:space="0" w:color="auto"/>
            <w:bottom w:val="none" w:sz="0" w:space="0" w:color="auto"/>
            <w:right w:val="none" w:sz="0" w:space="0" w:color="auto"/>
          </w:divBdr>
        </w:div>
        <w:div w:id="1634604037">
          <w:marLeft w:val="480"/>
          <w:marRight w:val="0"/>
          <w:marTop w:val="0"/>
          <w:marBottom w:val="0"/>
          <w:divBdr>
            <w:top w:val="none" w:sz="0" w:space="0" w:color="auto"/>
            <w:left w:val="none" w:sz="0" w:space="0" w:color="auto"/>
            <w:bottom w:val="none" w:sz="0" w:space="0" w:color="auto"/>
            <w:right w:val="none" w:sz="0" w:space="0" w:color="auto"/>
          </w:divBdr>
        </w:div>
        <w:div w:id="471337251">
          <w:marLeft w:val="480"/>
          <w:marRight w:val="0"/>
          <w:marTop w:val="0"/>
          <w:marBottom w:val="0"/>
          <w:divBdr>
            <w:top w:val="none" w:sz="0" w:space="0" w:color="auto"/>
            <w:left w:val="none" w:sz="0" w:space="0" w:color="auto"/>
            <w:bottom w:val="none" w:sz="0" w:space="0" w:color="auto"/>
            <w:right w:val="none" w:sz="0" w:space="0" w:color="auto"/>
          </w:divBdr>
        </w:div>
        <w:div w:id="87164402">
          <w:marLeft w:val="480"/>
          <w:marRight w:val="0"/>
          <w:marTop w:val="0"/>
          <w:marBottom w:val="0"/>
          <w:divBdr>
            <w:top w:val="none" w:sz="0" w:space="0" w:color="auto"/>
            <w:left w:val="none" w:sz="0" w:space="0" w:color="auto"/>
            <w:bottom w:val="none" w:sz="0" w:space="0" w:color="auto"/>
            <w:right w:val="none" w:sz="0" w:space="0" w:color="auto"/>
          </w:divBdr>
        </w:div>
        <w:div w:id="550919721">
          <w:marLeft w:val="480"/>
          <w:marRight w:val="0"/>
          <w:marTop w:val="0"/>
          <w:marBottom w:val="0"/>
          <w:divBdr>
            <w:top w:val="none" w:sz="0" w:space="0" w:color="auto"/>
            <w:left w:val="none" w:sz="0" w:space="0" w:color="auto"/>
            <w:bottom w:val="none" w:sz="0" w:space="0" w:color="auto"/>
            <w:right w:val="none" w:sz="0" w:space="0" w:color="auto"/>
          </w:divBdr>
        </w:div>
        <w:div w:id="1862428681">
          <w:marLeft w:val="480"/>
          <w:marRight w:val="0"/>
          <w:marTop w:val="0"/>
          <w:marBottom w:val="0"/>
          <w:divBdr>
            <w:top w:val="none" w:sz="0" w:space="0" w:color="auto"/>
            <w:left w:val="none" w:sz="0" w:space="0" w:color="auto"/>
            <w:bottom w:val="none" w:sz="0" w:space="0" w:color="auto"/>
            <w:right w:val="none" w:sz="0" w:space="0" w:color="auto"/>
          </w:divBdr>
        </w:div>
        <w:div w:id="1425423018">
          <w:marLeft w:val="480"/>
          <w:marRight w:val="0"/>
          <w:marTop w:val="0"/>
          <w:marBottom w:val="0"/>
          <w:divBdr>
            <w:top w:val="none" w:sz="0" w:space="0" w:color="auto"/>
            <w:left w:val="none" w:sz="0" w:space="0" w:color="auto"/>
            <w:bottom w:val="none" w:sz="0" w:space="0" w:color="auto"/>
            <w:right w:val="none" w:sz="0" w:space="0" w:color="auto"/>
          </w:divBdr>
        </w:div>
        <w:div w:id="801581696">
          <w:marLeft w:val="480"/>
          <w:marRight w:val="0"/>
          <w:marTop w:val="0"/>
          <w:marBottom w:val="0"/>
          <w:divBdr>
            <w:top w:val="none" w:sz="0" w:space="0" w:color="auto"/>
            <w:left w:val="none" w:sz="0" w:space="0" w:color="auto"/>
            <w:bottom w:val="none" w:sz="0" w:space="0" w:color="auto"/>
            <w:right w:val="none" w:sz="0" w:space="0" w:color="auto"/>
          </w:divBdr>
        </w:div>
        <w:div w:id="2071539684">
          <w:marLeft w:val="480"/>
          <w:marRight w:val="0"/>
          <w:marTop w:val="0"/>
          <w:marBottom w:val="0"/>
          <w:divBdr>
            <w:top w:val="none" w:sz="0" w:space="0" w:color="auto"/>
            <w:left w:val="none" w:sz="0" w:space="0" w:color="auto"/>
            <w:bottom w:val="none" w:sz="0" w:space="0" w:color="auto"/>
            <w:right w:val="none" w:sz="0" w:space="0" w:color="auto"/>
          </w:divBdr>
        </w:div>
        <w:div w:id="1655522913">
          <w:marLeft w:val="480"/>
          <w:marRight w:val="0"/>
          <w:marTop w:val="0"/>
          <w:marBottom w:val="0"/>
          <w:divBdr>
            <w:top w:val="none" w:sz="0" w:space="0" w:color="auto"/>
            <w:left w:val="none" w:sz="0" w:space="0" w:color="auto"/>
            <w:bottom w:val="none" w:sz="0" w:space="0" w:color="auto"/>
            <w:right w:val="none" w:sz="0" w:space="0" w:color="auto"/>
          </w:divBdr>
        </w:div>
        <w:div w:id="419644499">
          <w:marLeft w:val="480"/>
          <w:marRight w:val="0"/>
          <w:marTop w:val="0"/>
          <w:marBottom w:val="0"/>
          <w:divBdr>
            <w:top w:val="none" w:sz="0" w:space="0" w:color="auto"/>
            <w:left w:val="none" w:sz="0" w:space="0" w:color="auto"/>
            <w:bottom w:val="none" w:sz="0" w:space="0" w:color="auto"/>
            <w:right w:val="none" w:sz="0" w:space="0" w:color="auto"/>
          </w:divBdr>
        </w:div>
        <w:div w:id="1338341020">
          <w:marLeft w:val="480"/>
          <w:marRight w:val="0"/>
          <w:marTop w:val="0"/>
          <w:marBottom w:val="0"/>
          <w:divBdr>
            <w:top w:val="none" w:sz="0" w:space="0" w:color="auto"/>
            <w:left w:val="none" w:sz="0" w:space="0" w:color="auto"/>
            <w:bottom w:val="none" w:sz="0" w:space="0" w:color="auto"/>
            <w:right w:val="none" w:sz="0" w:space="0" w:color="auto"/>
          </w:divBdr>
        </w:div>
        <w:div w:id="1886480905">
          <w:marLeft w:val="480"/>
          <w:marRight w:val="0"/>
          <w:marTop w:val="0"/>
          <w:marBottom w:val="0"/>
          <w:divBdr>
            <w:top w:val="none" w:sz="0" w:space="0" w:color="auto"/>
            <w:left w:val="none" w:sz="0" w:space="0" w:color="auto"/>
            <w:bottom w:val="none" w:sz="0" w:space="0" w:color="auto"/>
            <w:right w:val="none" w:sz="0" w:space="0" w:color="auto"/>
          </w:divBdr>
        </w:div>
        <w:div w:id="42171258">
          <w:marLeft w:val="480"/>
          <w:marRight w:val="0"/>
          <w:marTop w:val="0"/>
          <w:marBottom w:val="0"/>
          <w:divBdr>
            <w:top w:val="none" w:sz="0" w:space="0" w:color="auto"/>
            <w:left w:val="none" w:sz="0" w:space="0" w:color="auto"/>
            <w:bottom w:val="none" w:sz="0" w:space="0" w:color="auto"/>
            <w:right w:val="none" w:sz="0" w:space="0" w:color="auto"/>
          </w:divBdr>
        </w:div>
        <w:div w:id="831919221">
          <w:marLeft w:val="480"/>
          <w:marRight w:val="0"/>
          <w:marTop w:val="0"/>
          <w:marBottom w:val="0"/>
          <w:divBdr>
            <w:top w:val="none" w:sz="0" w:space="0" w:color="auto"/>
            <w:left w:val="none" w:sz="0" w:space="0" w:color="auto"/>
            <w:bottom w:val="none" w:sz="0" w:space="0" w:color="auto"/>
            <w:right w:val="none" w:sz="0" w:space="0" w:color="auto"/>
          </w:divBdr>
        </w:div>
        <w:div w:id="1755661594">
          <w:marLeft w:val="480"/>
          <w:marRight w:val="0"/>
          <w:marTop w:val="0"/>
          <w:marBottom w:val="0"/>
          <w:divBdr>
            <w:top w:val="none" w:sz="0" w:space="0" w:color="auto"/>
            <w:left w:val="none" w:sz="0" w:space="0" w:color="auto"/>
            <w:bottom w:val="none" w:sz="0" w:space="0" w:color="auto"/>
            <w:right w:val="none" w:sz="0" w:space="0" w:color="auto"/>
          </w:divBdr>
        </w:div>
        <w:div w:id="377556786">
          <w:marLeft w:val="480"/>
          <w:marRight w:val="0"/>
          <w:marTop w:val="0"/>
          <w:marBottom w:val="0"/>
          <w:divBdr>
            <w:top w:val="none" w:sz="0" w:space="0" w:color="auto"/>
            <w:left w:val="none" w:sz="0" w:space="0" w:color="auto"/>
            <w:bottom w:val="none" w:sz="0" w:space="0" w:color="auto"/>
            <w:right w:val="none" w:sz="0" w:space="0" w:color="auto"/>
          </w:divBdr>
        </w:div>
        <w:div w:id="214244742">
          <w:marLeft w:val="480"/>
          <w:marRight w:val="0"/>
          <w:marTop w:val="0"/>
          <w:marBottom w:val="0"/>
          <w:divBdr>
            <w:top w:val="none" w:sz="0" w:space="0" w:color="auto"/>
            <w:left w:val="none" w:sz="0" w:space="0" w:color="auto"/>
            <w:bottom w:val="none" w:sz="0" w:space="0" w:color="auto"/>
            <w:right w:val="none" w:sz="0" w:space="0" w:color="auto"/>
          </w:divBdr>
        </w:div>
        <w:div w:id="576011986">
          <w:marLeft w:val="480"/>
          <w:marRight w:val="0"/>
          <w:marTop w:val="0"/>
          <w:marBottom w:val="0"/>
          <w:divBdr>
            <w:top w:val="none" w:sz="0" w:space="0" w:color="auto"/>
            <w:left w:val="none" w:sz="0" w:space="0" w:color="auto"/>
            <w:bottom w:val="none" w:sz="0" w:space="0" w:color="auto"/>
            <w:right w:val="none" w:sz="0" w:space="0" w:color="auto"/>
          </w:divBdr>
        </w:div>
        <w:div w:id="434792814">
          <w:marLeft w:val="480"/>
          <w:marRight w:val="0"/>
          <w:marTop w:val="0"/>
          <w:marBottom w:val="0"/>
          <w:divBdr>
            <w:top w:val="none" w:sz="0" w:space="0" w:color="auto"/>
            <w:left w:val="none" w:sz="0" w:space="0" w:color="auto"/>
            <w:bottom w:val="none" w:sz="0" w:space="0" w:color="auto"/>
            <w:right w:val="none" w:sz="0" w:space="0" w:color="auto"/>
          </w:divBdr>
        </w:div>
        <w:div w:id="974792475">
          <w:marLeft w:val="480"/>
          <w:marRight w:val="0"/>
          <w:marTop w:val="0"/>
          <w:marBottom w:val="0"/>
          <w:divBdr>
            <w:top w:val="none" w:sz="0" w:space="0" w:color="auto"/>
            <w:left w:val="none" w:sz="0" w:space="0" w:color="auto"/>
            <w:bottom w:val="none" w:sz="0" w:space="0" w:color="auto"/>
            <w:right w:val="none" w:sz="0" w:space="0" w:color="auto"/>
          </w:divBdr>
        </w:div>
        <w:div w:id="937255332">
          <w:marLeft w:val="480"/>
          <w:marRight w:val="0"/>
          <w:marTop w:val="0"/>
          <w:marBottom w:val="0"/>
          <w:divBdr>
            <w:top w:val="none" w:sz="0" w:space="0" w:color="auto"/>
            <w:left w:val="none" w:sz="0" w:space="0" w:color="auto"/>
            <w:bottom w:val="none" w:sz="0" w:space="0" w:color="auto"/>
            <w:right w:val="none" w:sz="0" w:space="0" w:color="auto"/>
          </w:divBdr>
        </w:div>
        <w:div w:id="2094232954">
          <w:marLeft w:val="480"/>
          <w:marRight w:val="0"/>
          <w:marTop w:val="0"/>
          <w:marBottom w:val="0"/>
          <w:divBdr>
            <w:top w:val="none" w:sz="0" w:space="0" w:color="auto"/>
            <w:left w:val="none" w:sz="0" w:space="0" w:color="auto"/>
            <w:bottom w:val="none" w:sz="0" w:space="0" w:color="auto"/>
            <w:right w:val="none" w:sz="0" w:space="0" w:color="auto"/>
          </w:divBdr>
        </w:div>
        <w:div w:id="23678083">
          <w:marLeft w:val="480"/>
          <w:marRight w:val="0"/>
          <w:marTop w:val="0"/>
          <w:marBottom w:val="0"/>
          <w:divBdr>
            <w:top w:val="none" w:sz="0" w:space="0" w:color="auto"/>
            <w:left w:val="none" w:sz="0" w:space="0" w:color="auto"/>
            <w:bottom w:val="none" w:sz="0" w:space="0" w:color="auto"/>
            <w:right w:val="none" w:sz="0" w:space="0" w:color="auto"/>
          </w:divBdr>
        </w:div>
        <w:div w:id="1628659084">
          <w:marLeft w:val="480"/>
          <w:marRight w:val="0"/>
          <w:marTop w:val="0"/>
          <w:marBottom w:val="0"/>
          <w:divBdr>
            <w:top w:val="none" w:sz="0" w:space="0" w:color="auto"/>
            <w:left w:val="none" w:sz="0" w:space="0" w:color="auto"/>
            <w:bottom w:val="none" w:sz="0" w:space="0" w:color="auto"/>
            <w:right w:val="none" w:sz="0" w:space="0" w:color="auto"/>
          </w:divBdr>
        </w:div>
        <w:div w:id="1658223238">
          <w:marLeft w:val="480"/>
          <w:marRight w:val="0"/>
          <w:marTop w:val="0"/>
          <w:marBottom w:val="0"/>
          <w:divBdr>
            <w:top w:val="none" w:sz="0" w:space="0" w:color="auto"/>
            <w:left w:val="none" w:sz="0" w:space="0" w:color="auto"/>
            <w:bottom w:val="none" w:sz="0" w:space="0" w:color="auto"/>
            <w:right w:val="none" w:sz="0" w:space="0" w:color="auto"/>
          </w:divBdr>
        </w:div>
        <w:div w:id="453867843">
          <w:marLeft w:val="480"/>
          <w:marRight w:val="0"/>
          <w:marTop w:val="0"/>
          <w:marBottom w:val="0"/>
          <w:divBdr>
            <w:top w:val="none" w:sz="0" w:space="0" w:color="auto"/>
            <w:left w:val="none" w:sz="0" w:space="0" w:color="auto"/>
            <w:bottom w:val="none" w:sz="0" w:space="0" w:color="auto"/>
            <w:right w:val="none" w:sz="0" w:space="0" w:color="auto"/>
          </w:divBdr>
        </w:div>
        <w:div w:id="558442982">
          <w:marLeft w:val="480"/>
          <w:marRight w:val="0"/>
          <w:marTop w:val="0"/>
          <w:marBottom w:val="0"/>
          <w:divBdr>
            <w:top w:val="none" w:sz="0" w:space="0" w:color="auto"/>
            <w:left w:val="none" w:sz="0" w:space="0" w:color="auto"/>
            <w:bottom w:val="none" w:sz="0" w:space="0" w:color="auto"/>
            <w:right w:val="none" w:sz="0" w:space="0" w:color="auto"/>
          </w:divBdr>
        </w:div>
        <w:div w:id="1753503024">
          <w:marLeft w:val="480"/>
          <w:marRight w:val="0"/>
          <w:marTop w:val="0"/>
          <w:marBottom w:val="0"/>
          <w:divBdr>
            <w:top w:val="none" w:sz="0" w:space="0" w:color="auto"/>
            <w:left w:val="none" w:sz="0" w:space="0" w:color="auto"/>
            <w:bottom w:val="none" w:sz="0" w:space="0" w:color="auto"/>
            <w:right w:val="none" w:sz="0" w:space="0" w:color="auto"/>
          </w:divBdr>
        </w:div>
        <w:div w:id="672993762">
          <w:marLeft w:val="480"/>
          <w:marRight w:val="0"/>
          <w:marTop w:val="0"/>
          <w:marBottom w:val="0"/>
          <w:divBdr>
            <w:top w:val="none" w:sz="0" w:space="0" w:color="auto"/>
            <w:left w:val="none" w:sz="0" w:space="0" w:color="auto"/>
            <w:bottom w:val="none" w:sz="0" w:space="0" w:color="auto"/>
            <w:right w:val="none" w:sz="0" w:space="0" w:color="auto"/>
          </w:divBdr>
        </w:div>
        <w:div w:id="610598959">
          <w:marLeft w:val="480"/>
          <w:marRight w:val="0"/>
          <w:marTop w:val="0"/>
          <w:marBottom w:val="0"/>
          <w:divBdr>
            <w:top w:val="none" w:sz="0" w:space="0" w:color="auto"/>
            <w:left w:val="none" w:sz="0" w:space="0" w:color="auto"/>
            <w:bottom w:val="none" w:sz="0" w:space="0" w:color="auto"/>
            <w:right w:val="none" w:sz="0" w:space="0" w:color="auto"/>
          </w:divBdr>
        </w:div>
        <w:div w:id="218980106">
          <w:marLeft w:val="480"/>
          <w:marRight w:val="0"/>
          <w:marTop w:val="0"/>
          <w:marBottom w:val="0"/>
          <w:divBdr>
            <w:top w:val="none" w:sz="0" w:space="0" w:color="auto"/>
            <w:left w:val="none" w:sz="0" w:space="0" w:color="auto"/>
            <w:bottom w:val="none" w:sz="0" w:space="0" w:color="auto"/>
            <w:right w:val="none" w:sz="0" w:space="0" w:color="auto"/>
          </w:divBdr>
        </w:div>
        <w:div w:id="858393793">
          <w:marLeft w:val="480"/>
          <w:marRight w:val="0"/>
          <w:marTop w:val="0"/>
          <w:marBottom w:val="0"/>
          <w:divBdr>
            <w:top w:val="none" w:sz="0" w:space="0" w:color="auto"/>
            <w:left w:val="none" w:sz="0" w:space="0" w:color="auto"/>
            <w:bottom w:val="none" w:sz="0" w:space="0" w:color="auto"/>
            <w:right w:val="none" w:sz="0" w:space="0" w:color="auto"/>
          </w:divBdr>
        </w:div>
        <w:div w:id="1158765784">
          <w:marLeft w:val="480"/>
          <w:marRight w:val="0"/>
          <w:marTop w:val="0"/>
          <w:marBottom w:val="0"/>
          <w:divBdr>
            <w:top w:val="none" w:sz="0" w:space="0" w:color="auto"/>
            <w:left w:val="none" w:sz="0" w:space="0" w:color="auto"/>
            <w:bottom w:val="none" w:sz="0" w:space="0" w:color="auto"/>
            <w:right w:val="none" w:sz="0" w:space="0" w:color="auto"/>
          </w:divBdr>
        </w:div>
        <w:div w:id="2111385781">
          <w:marLeft w:val="480"/>
          <w:marRight w:val="0"/>
          <w:marTop w:val="0"/>
          <w:marBottom w:val="0"/>
          <w:divBdr>
            <w:top w:val="none" w:sz="0" w:space="0" w:color="auto"/>
            <w:left w:val="none" w:sz="0" w:space="0" w:color="auto"/>
            <w:bottom w:val="none" w:sz="0" w:space="0" w:color="auto"/>
            <w:right w:val="none" w:sz="0" w:space="0" w:color="auto"/>
          </w:divBdr>
        </w:div>
        <w:div w:id="684212084">
          <w:marLeft w:val="480"/>
          <w:marRight w:val="0"/>
          <w:marTop w:val="0"/>
          <w:marBottom w:val="0"/>
          <w:divBdr>
            <w:top w:val="none" w:sz="0" w:space="0" w:color="auto"/>
            <w:left w:val="none" w:sz="0" w:space="0" w:color="auto"/>
            <w:bottom w:val="none" w:sz="0" w:space="0" w:color="auto"/>
            <w:right w:val="none" w:sz="0" w:space="0" w:color="auto"/>
          </w:divBdr>
        </w:div>
        <w:div w:id="1819805317">
          <w:marLeft w:val="480"/>
          <w:marRight w:val="0"/>
          <w:marTop w:val="0"/>
          <w:marBottom w:val="0"/>
          <w:divBdr>
            <w:top w:val="none" w:sz="0" w:space="0" w:color="auto"/>
            <w:left w:val="none" w:sz="0" w:space="0" w:color="auto"/>
            <w:bottom w:val="none" w:sz="0" w:space="0" w:color="auto"/>
            <w:right w:val="none" w:sz="0" w:space="0" w:color="auto"/>
          </w:divBdr>
        </w:div>
        <w:div w:id="591475499">
          <w:marLeft w:val="480"/>
          <w:marRight w:val="0"/>
          <w:marTop w:val="0"/>
          <w:marBottom w:val="0"/>
          <w:divBdr>
            <w:top w:val="none" w:sz="0" w:space="0" w:color="auto"/>
            <w:left w:val="none" w:sz="0" w:space="0" w:color="auto"/>
            <w:bottom w:val="none" w:sz="0" w:space="0" w:color="auto"/>
            <w:right w:val="none" w:sz="0" w:space="0" w:color="auto"/>
          </w:divBdr>
        </w:div>
        <w:div w:id="114718548">
          <w:marLeft w:val="480"/>
          <w:marRight w:val="0"/>
          <w:marTop w:val="0"/>
          <w:marBottom w:val="0"/>
          <w:divBdr>
            <w:top w:val="none" w:sz="0" w:space="0" w:color="auto"/>
            <w:left w:val="none" w:sz="0" w:space="0" w:color="auto"/>
            <w:bottom w:val="none" w:sz="0" w:space="0" w:color="auto"/>
            <w:right w:val="none" w:sz="0" w:space="0" w:color="auto"/>
          </w:divBdr>
        </w:div>
        <w:div w:id="1949853295">
          <w:marLeft w:val="480"/>
          <w:marRight w:val="0"/>
          <w:marTop w:val="0"/>
          <w:marBottom w:val="0"/>
          <w:divBdr>
            <w:top w:val="none" w:sz="0" w:space="0" w:color="auto"/>
            <w:left w:val="none" w:sz="0" w:space="0" w:color="auto"/>
            <w:bottom w:val="none" w:sz="0" w:space="0" w:color="auto"/>
            <w:right w:val="none" w:sz="0" w:space="0" w:color="auto"/>
          </w:divBdr>
        </w:div>
        <w:div w:id="1504080995">
          <w:marLeft w:val="480"/>
          <w:marRight w:val="0"/>
          <w:marTop w:val="0"/>
          <w:marBottom w:val="0"/>
          <w:divBdr>
            <w:top w:val="none" w:sz="0" w:space="0" w:color="auto"/>
            <w:left w:val="none" w:sz="0" w:space="0" w:color="auto"/>
            <w:bottom w:val="none" w:sz="0" w:space="0" w:color="auto"/>
            <w:right w:val="none" w:sz="0" w:space="0" w:color="auto"/>
          </w:divBdr>
        </w:div>
        <w:div w:id="484467729">
          <w:marLeft w:val="480"/>
          <w:marRight w:val="0"/>
          <w:marTop w:val="0"/>
          <w:marBottom w:val="0"/>
          <w:divBdr>
            <w:top w:val="none" w:sz="0" w:space="0" w:color="auto"/>
            <w:left w:val="none" w:sz="0" w:space="0" w:color="auto"/>
            <w:bottom w:val="none" w:sz="0" w:space="0" w:color="auto"/>
            <w:right w:val="none" w:sz="0" w:space="0" w:color="auto"/>
          </w:divBdr>
        </w:div>
        <w:div w:id="8022408">
          <w:marLeft w:val="480"/>
          <w:marRight w:val="0"/>
          <w:marTop w:val="0"/>
          <w:marBottom w:val="0"/>
          <w:divBdr>
            <w:top w:val="none" w:sz="0" w:space="0" w:color="auto"/>
            <w:left w:val="none" w:sz="0" w:space="0" w:color="auto"/>
            <w:bottom w:val="none" w:sz="0" w:space="0" w:color="auto"/>
            <w:right w:val="none" w:sz="0" w:space="0" w:color="auto"/>
          </w:divBdr>
        </w:div>
        <w:div w:id="865677884">
          <w:marLeft w:val="480"/>
          <w:marRight w:val="0"/>
          <w:marTop w:val="0"/>
          <w:marBottom w:val="0"/>
          <w:divBdr>
            <w:top w:val="none" w:sz="0" w:space="0" w:color="auto"/>
            <w:left w:val="none" w:sz="0" w:space="0" w:color="auto"/>
            <w:bottom w:val="none" w:sz="0" w:space="0" w:color="auto"/>
            <w:right w:val="none" w:sz="0" w:space="0" w:color="auto"/>
          </w:divBdr>
        </w:div>
        <w:div w:id="1252544821">
          <w:marLeft w:val="480"/>
          <w:marRight w:val="0"/>
          <w:marTop w:val="0"/>
          <w:marBottom w:val="0"/>
          <w:divBdr>
            <w:top w:val="none" w:sz="0" w:space="0" w:color="auto"/>
            <w:left w:val="none" w:sz="0" w:space="0" w:color="auto"/>
            <w:bottom w:val="none" w:sz="0" w:space="0" w:color="auto"/>
            <w:right w:val="none" w:sz="0" w:space="0" w:color="auto"/>
          </w:divBdr>
        </w:div>
        <w:div w:id="105126351">
          <w:marLeft w:val="480"/>
          <w:marRight w:val="0"/>
          <w:marTop w:val="0"/>
          <w:marBottom w:val="0"/>
          <w:divBdr>
            <w:top w:val="none" w:sz="0" w:space="0" w:color="auto"/>
            <w:left w:val="none" w:sz="0" w:space="0" w:color="auto"/>
            <w:bottom w:val="none" w:sz="0" w:space="0" w:color="auto"/>
            <w:right w:val="none" w:sz="0" w:space="0" w:color="auto"/>
          </w:divBdr>
        </w:div>
        <w:div w:id="776407380">
          <w:marLeft w:val="480"/>
          <w:marRight w:val="0"/>
          <w:marTop w:val="0"/>
          <w:marBottom w:val="0"/>
          <w:divBdr>
            <w:top w:val="none" w:sz="0" w:space="0" w:color="auto"/>
            <w:left w:val="none" w:sz="0" w:space="0" w:color="auto"/>
            <w:bottom w:val="none" w:sz="0" w:space="0" w:color="auto"/>
            <w:right w:val="none" w:sz="0" w:space="0" w:color="auto"/>
          </w:divBdr>
        </w:div>
        <w:div w:id="1888031160">
          <w:marLeft w:val="480"/>
          <w:marRight w:val="0"/>
          <w:marTop w:val="0"/>
          <w:marBottom w:val="0"/>
          <w:divBdr>
            <w:top w:val="none" w:sz="0" w:space="0" w:color="auto"/>
            <w:left w:val="none" w:sz="0" w:space="0" w:color="auto"/>
            <w:bottom w:val="none" w:sz="0" w:space="0" w:color="auto"/>
            <w:right w:val="none" w:sz="0" w:space="0" w:color="auto"/>
          </w:divBdr>
        </w:div>
        <w:div w:id="1344623383">
          <w:marLeft w:val="480"/>
          <w:marRight w:val="0"/>
          <w:marTop w:val="0"/>
          <w:marBottom w:val="0"/>
          <w:divBdr>
            <w:top w:val="none" w:sz="0" w:space="0" w:color="auto"/>
            <w:left w:val="none" w:sz="0" w:space="0" w:color="auto"/>
            <w:bottom w:val="none" w:sz="0" w:space="0" w:color="auto"/>
            <w:right w:val="none" w:sz="0" w:space="0" w:color="auto"/>
          </w:divBdr>
        </w:div>
        <w:div w:id="728192220">
          <w:marLeft w:val="480"/>
          <w:marRight w:val="0"/>
          <w:marTop w:val="0"/>
          <w:marBottom w:val="0"/>
          <w:divBdr>
            <w:top w:val="none" w:sz="0" w:space="0" w:color="auto"/>
            <w:left w:val="none" w:sz="0" w:space="0" w:color="auto"/>
            <w:bottom w:val="none" w:sz="0" w:space="0" w:color="auto"/>
            <w:right w:val="none" w:sz="0" w:space="0" w:color="auto"/>
          </w:divBdr>
        </w:div>
        <w:div w:id="597713346">
          <w:marLeft w:val="480"/>
          <w:marRight w:val="0"/>
          <w:marTop w:val="0"/>
          <w:marBottom w:val="0"/>
          <w:divBdr>
            <w:top w:val="none" w:sz="0" w:space="0" w:color="auto"/>
            <w:left w:val="none" w:sz="0" w:space="0" w:color="auto"/>
            <w:bottom w:val="none" w:sz="0" w:space="0" w:color="auto"/>
            <w:right w:val="none" w:sz="0" w:space="0" w:color="auto"/>
          </w:divBdr>
        </w:div>
        <w:div w:id="1879203685">
          <w:marLeft w:val="480"/>
          <w:marRight w:val="0"/>
          <w:marTop w:val="0"/>
          <w:marBottom w:val="0"/>
          <w:divBdr>
            <w:top w:val="none" w:sz="0" w:space="0" w:color="auto"/>
            <w:left w:val="none" w:sz="0" w:space="0" w:color="auto"/>
            <w:bottom w:val="none" w:sz="0" w:space="0" w:color="auto"/>
            <w:right w:val="none" w:sz="0" w:space="0" w:color="auto"/>
          </w:divBdr>
        </w:div>
        <w:div w:id="1452482077">
          <w:marLeft w:val="480"/>
          <w:marRight w:val="0"/>
          <w:marTop w:val="0"/>
          <w:marBottom w:val="0"/>
          <w:divBdr>
            <w:top w:val="none" w:sz="0" w:space="0" w:color="auto"/>
            <w:left w:val="none" w:sz="0" w:space="0" w:color="auto"/>
            <w:bottom w:val="none" w:sz="0" w:space="0" w:color="auto"/>
            <w:right w:val="none" w:sz="0" w:space="0" w:color="auto"/>
          </w:divBdr>
        </w:div>
        <w:div w:id="1342663342">
          <w:marLeft w:val="480"/>
          <w:marRight w:val="0"/>
          <w:marTop w:val="0"/>
          <w:marBottom w:val="0"/>
          <w:divBdr>
            <w:top w:val="none" w:sz="0" w:space="0" w:color="auto"/>
            <w:left w:val="none" w:sz="0" w:space="0" w:color="auto"/>
            <w:bottom w:val="none" w:sz="0" w:space="0" w:color="auto"/>
            <w:right w:val="none" w:sz="0" w:space="0" w:color="auto"/>
          </w:divBdr>
        </w:div>
        <w:div w:id="857964322">
          <w:marLeft w:val="480"/>
          <w:marRight w:val="0"/>
          <w:marTop w:val="0"/>
          <w:marBottom w:val="0"/>
          <w:divBdr>
            <w:top w:val="none" w:sz="0" w:space="0" w:color="auto"/>
            <w:left w:val="none" w:sz="0" w:space="0" w:color="auto"/>
            <w:bottom w:val="none" w:sz="0" w:space="0" w:color="auto"/>
            <w:right w:val="none" w:sz="0" w:space="0" w:color="auto"/>
          </w:divBdr>
        </w:div>
        <w:div w:id="2037734545">
          <w:marLeft w:val="480"/>
          <w:marRight w:val="0"/>
          <w:marTop w:val="0"/>
          <w:marBottom w:val="0"/>
          <w:divBdr>
            <w:top w:val="none" w:sz="0" w:space="0" w:color="auto"/>
            <w:left w:val="none" w:sz="0" w:space="0" w:color="auto"/>
            <w:bottom w:val="none" w:sz="0" w:space="0" w:color="auto"/>
            <w:right w:val="none" w:sz="0" w:space="0" w:color="auto"/>
          </w:divBdr>
        </w:div>
        <w:div w:id="1245069776">
          <w:marLeft w:val="480"/>
          <w:marRight w:val="0"/>
          <w:marTop w:val="0"/>
          <w:marBottom w:val="0"/>
          <w:divBdr>
            <w:top w:val="none" w:sz="0" w:space="0" w:color="auto"/>
            <w:left w:val="none" w:sz="0" w:space="0" w:color="auto"/>
            <w:bottom w:val="none" w:sz="0" w:space="0" w:color="auto"/>
            <w:right w:val="none" w:sz="0" w:space="0" w:color="auto"/>
          </w:divBdr>
        </w:div>
        <w:div w:id="1973561814">
          <w:marLeft w:val="480"/>
          <w:marRight w:val="0"/>
          <w:marTop w:val="0"/>
          <w:marBottom w:val="0"/>
          <w:divBdr>
            <w:top w:val="none" w:sz="0" w:space="0" w:color="auto"/>
            <w:left w:val="none" w:sz="0" w:space="0" w:color="auto"/>
            <w:bottom w:val="none" w:sz="0" w:space="0" w:color="auto"/>
            <w:right w:val="none" w:sz="0" w:space="0" w:color="auto"/>
          </w:divBdr>
        </w:div>
      </w:divsChild>
    </w:div>
    <w:div w:id="237445313">
      <w:bodyDiv w:val="1"/>
      <w:marLeft w:val="0"/>
      <w:marRight w:val="0"/>
      <w:marTop w:val="0"/>
      <w:marBottom w:val="0"/>
      <w:divBdr>
        <w:top w:val="none" w:sz="0" w:space="0" w:color="auto"/>
        <w:left w:val="none" w:sz="0" w:space="0" w:color="auto"/>
        <w:bottom w:val="none" w:sz="0" w:space="0" w:color="auto"/>
        <w:right w:val="none" w:sz="0" w:space="0" w:color="auto"/>
      </w:divBdr>
    </w:div>
    <w:div w:id="237709653">
      <w:bodyDiv w:val="1"/>
      <w:marLeft w:val="0"/>
      <w:marRight w:val="0"/>
      <w:marTop w:val="0"/>
      <w:marBottom w:val="0"/>
      <w:divBdr>
        <w:top w:val="none" w:sz="0" w:space="0" w:color="auto"/>
        <w:left w:val="none" w:sz="0" w:space="0" w:color="auto"/>
        <w:bottom w:val="none" w:sz="0" w:space="0" w:color="auto"/>
        <w:right w:val="none" w:sz="0" w:space="0" w:color="auto"/>
      </w:divBdr>
    </w:div>
    <w:div w:id="237714581">
      <w:bodyDiv w:val="1"/>
      <w:marLeft w:val="0"/>
      <w:marRight w:val="0"/>
      <w:marTop w:val="0"/>
      <w:marBottom w:val="0"/>
      <w:divBdr>
        <w:top w:val="none" w:sz="0" w:space="0" w:color="auto"/>
        <w:left w:val="none" w:sz="0" w:space="0" w:color="auto"/>
        <w:bottom w:val="none" w:sz="0" w:space="0" w:color="auto"/>
        <w:right w:val="none" w:sz="0" w:space="0" w:color="auto"/>
      </w:divBdr>
    </w:div>
    <w:div w:id="237788271">
      <w:bodyDiv w:val="1"/>
      <w:marLeft w:val="0"/>
      <w:marRight w:val="0"/>
      <w:marTop w:val="0"/>
      <w:marBottom w:val="0"/>
      <w:divBdr>
        <w:top w:val="none" w:sz="0" w:space="0" w:color="auto"/>
        <w:left w:val="none" w:sz="0" w:space="0" w:color="auto"/>
        <w:bottom w:val="none" w:sz="0" w:space="0" w:color="auto"/>
        <w:right w:val="none" w:sz="0" w:space="0" w:color="auto"/>
      </w:divBdr>
    </w:div>
    <w:div w:id="237788387">
      <w:bodyDiv w:val="1"/>
      <w:marLeft w:val="0"/>
      <w:marRight w:val="0"/>
      <w:marTop w:val="0"/>
      <w:marBottom w:val="0"/>
      <w:divBdr>
        <w:top w:val="none" w:sz="0" w:space="0" w:color="auto"/>
        <w:left w:val="none" w:sz="0" w:space="0" w:color="auto"/>
        <w:bottom w:val="none" w:sz="0" w:space="0" w:color="auto"/>
        <w:right w:val="none" w:sz="0" w:space="0" w:color="auto"/>
      </w:divBdr>
    </w:div>
    <w:div w:id="237904080">
      <w:bodyDiv w:val="1"/>
      <w:marLeft w:val="0"/>
      <w:marRight w:val="0"/>
      <w:marTop w:val="0"/>
      <w:marBottom w:val="0"/>
      <w:divBdr>
        <w:top w:val="none" w:sz="0" w:space="0" w:color="auto"/>
        <w:left w:val="none" w:sz="0" w:space="0" w:color="auto"/>
        <w:bottom w:val="none" w:sz="0" w:space="0" w:color="auto"/>
        <w:right w:val="none" w:sz="0" w:space="0" w:color="auto"/>
      </w:divBdr>
    </w:div>
    <w:div w:id="237981742">
      <w:bodyDiv w:val="1"/>
      <w:marLeft w:val="0"/>
      <w:marRight w:val="0"/>
      <w:marTop w:val="0"/>
      <w:marBottom w:val="0"/>
      <w:divBdr>
        <w:top w:val="none" w:sz="0" w:space="0" w:color="auto"/>
        <w:left w:val="none" w:sz="0" w:space="0" w:color="auto"/>
        <w:bottom w:val="none" w:sz="0" w:space="0" w:color="auto"/>
        <w:right w:val="none" w:sz="0" w:space="0" w:color="auto"/>
      </w:divBdr>
    </w:div>
    <w:div w:id="238252731">
      <w:bodyDiv w:val="1"/>
      <w:marLeft w:val="0"/>
      <w:marRight w:val="0"/>
      <w:marTop w:val="0"/>
      <w:marBottom w:val="0"/>
      <w:divBdr>
        <w:top w:val="none" w:sz="0" w:space="0" w:color="auto"/>
        <w:left w:val="none" w:sz="0" w:space="0" w:color="auto"/>
        <w:bottom w:val="none" w:sz="0" w:space="0" w:color="auto"/>
        <w:right w:val="none" w:sz="0" w:space="0" w:color="auto"/>
      </w:divBdr>
    </w:div>
    <w:div w:id="238566352">
      <w:bodyDiv w:val="1"/>
      <w:marLeft w:val="0"/>
      <w:marRight w:val="0"/>
      <w:marTop w:val="0"/>
      <w:marBottom w:val="0"/>
      <w:divBdr>
        <w:top w:val="none" w:sz="0" w:space="0" w:color="auto"/>
        <w:left w:val="none" w:sz="0" w:space="0" w:color="auto"/>
        <w:bottom w:val="none" w:sz="0" w:space="0" w:color="auto"/>
        <w:right w:val="none" w:sz="0" w:space="0" w:color="auto"/>
      </w:divBdr>
    </w:div>
    <w:div w:id="238566714">
      <w:bodyDiv w:val="1"/>
      <w:marLeft w:val="0"/>
      <w:marRight w:val="0"/>
      <w:marTop w:val="0"/>
      <w:marBottom w:val="0"/>
      <w:divBdr>
        <w:top w:val="none" w:sz="0" w:space="0" w:color="auto"/>
        <w:left w:val="none" w:sz="0" w:space="0" w:color="auto"/>
        <w:bottom w:val="none" w:sz="0" w:space="0" w:color="auto"/>
        <w:right w:val="none" w:sz="0" w:space="0" w:color="auto"/>
      </w:divBdr>
    </w:div>
    <w:div w:id="239098565">
      <w:bodyDiv w:val="1"/>
      <w:marLeft w:val="0"/>
      <w:marRight w:val="0"/>
      <w:marTop w:val="0"/>
      <w:marBottom w:val="0"/>
      <w:divBdr>
        <w:top w:val="none" w:sz="0" w:space="0" w:color="auto"/>
        <w:left w:val="none" w:sz="0" w:space="0" w:color="auto"/>
        <w:bottom w:val="none" w:sz="0" w:space="0" w:color="auto"/>
        <w:right w:val="none" w:sz="0" w:space="0" w:color="auto"/>
      </w:divBdr>
    </w:div>
    <w:div w:id="239146473">
      <w:bodyDiv w:val="1"/>
      <w:marLeft w:val="0"/>
      <w:marRight w:val="0"/>
      <w:marTop w:val="0"/>
      <w:marBottom w:val="0"/>
      <w:divBdr>
        <w:top w:val="none" w:sz="0" w:space="0" w:color="auto"/>
        <w:left w:val="none" w:sz="0" w:space="0" w:color="auto"/>
        <w:bottom w:val="none" w:sz="0" w:space="0" w:color="auto"/>
        <w:right w:val="none" w:sz="0" w:space="0" w:color="auto"/>
      </w:divBdr>
      <w:divsChild>
        <w:div w:id="1330257001">
          <w:marLeft w:val="480"/>
          <w:marRight w:val="0"/>
          <w:marTop w:val="0"/>
          <w:marBottom w:val="0"/>
          <w:divBdr>
            <w:top w:val="none" w:sz="0" w:space="0" w:color="auto"/>
            <w:left w:val="none" w:sz="0" w:space="0" w:color="auto"/>
            <w:bottom w:val="none" w:sz="0" w:space="0" w:color="auto"/>
            <w:right w:val="none" w:sz="0" w:space="0" w:color="auto"/>
          </w:divBdr>
        </w:div>
        <w:div w:id="2084137470">
          <w:marLeft w:val="480"/>
          <w:marRight w:val="0"/>
          <w:marTop w:val="0"/>
          <w:marBottom w:val="0"/>
          <w:divBdr>
            <w:top w:val="none" w:sz="0" w:space="0" w:color="auto"/>
            <w:left w:val="none" w:sz="0" w:space="0" w:color="auto"/>
            <w:bottom w:val="none" w:sz="0" w:space="0" w:color="auto"/>
            <w:right w:val="none" w:sz="0" w:space="0" w:color="auto"/>
          </w:divBdr>
        </w:div>
        <w:div w:id="1498426519">
          <w:marLeft w:val="480"/>
          <w:marRight w:val="0"/>
          <w:marTop w:val="0"/>
          <w:marBottom w:val="0"/>
          <w:divBdr>
            <w:top w:val="none" w:sz="0" w:space="0" w:color="auto"/>
            <w:left w:val="none" w:sz="0" w:space="0" w:color="auto"/>
            <w:bottom w:val="none" w:sz="0" w:space="0" w:color="auto"/>
            <w:right w:val="none" w:sz="0" w:space="0" w:color="auto"/>
          </w:divBdr>
        </w:div>
        <w:div w:id="1093479419">
          <w:marLeft w:val="480"/>
          <w:marRight w:val="0"/>
          <w:marTop w:val="0"/>
          <w:marBottom w:val="0"/>
          <w:divBdr>
            <w:top w:val="none" w:sz="0" w:space="0" w:color="auto"/>
            <w:left w:val="none" w:sz="0" w:space="0" w:color="auto"/>
            <w:bottom w:val="none" w:sz="0" w:space="0" w:color="auto"/>
            <w:right w:val="none" w:sz="0" w:space="0" w:color="auto"/>
          </w:divBdr>
        </w:div>
        <w:div w:id="1569879060">
          <w:marLeft w:val="480"/>
          <w:marRight w:val="0"/>
          <w:marTop w:val="0"/>
          <w:marBottom w:val="0"/>
          <w:divBdr>
            <w:top w:val="none" w:sz="0" w:space="0" w:color="auto"/>
            <w:left w:val="none" w:sz="0" w:space="0" w:color="auto"/>
            <w:bottom w:val="none" w:sz="0" w:space="0" w:color="auto"/>
            <w:right w:val="none" w:sz="0" w:space="0" w:color="auto"/>
          </w:divBdr>
        </w:div>
        <w:div w:id="1325010399">
          <w:marLeft w:val="480"/>
          <w:marRight w:val="0"/>
          <w:marTop w:val="0"/>
          <w:marBottom w:val="0"/>
          <w:divBdr>
            <w:top w:val="none" w:sz="0" w:space="0" w:color="auto"/>
            <w:left w:val="none" w:sz="0" w:space="0" w:color="auto"/>
            <w:bottom w:val="none" w:sz="0" w:space="0" w:color="auto"/>
            <w:right w:val="none" w:sz="0" w:space="0" w:color="auto"/>
          </w:divBdr>
        </w:div>
        <w:div w:id="918639942">
          <w:marLeft w:val="480"/>
          <w:marRight w:val="0"/>
          <w:marTop w:val="0"/>
          <w:marBottom w:val="0"/>
          <w:divBdr>
            <w:top w:val="none" w:sz="0" w:space="0" w:color="auto"/>
            <w:left w:val="none" w:sz="0" w:space="0" w:color="auto"/>
            <w:bottom w:val="none" w:sz="0" w:space="0" w:color="auto"/>
            <w:right w:val="none" w:sz="0" w:space="0" w:color="auto"/>
          </w:divBdr>
        </w:div>
        <w:div w:id="2047949700">
          <w:marLeft w:val="480"/>
          <w:marRight w:val="0"/>
          <w:marTop w:val="0"/>
          <w:marBottom w:val="0"/>
          <w:divBdr>
            <w:top w:val="none" w:sz="0" w:space="0" w:color="auto"/>
            <w:left w:val="none" w:sz="0" w:space="0" w:color="auto"/>
            <w:bottom w:val="none" w:sz="0" w:space="0" w:color="auto"/>
            <w:right w:val="none" w:sz="0" w:space="0" w:color="auto"/>
          </w:divBdr>
        </w:div>
        <w:div w:id="1283223895">
          <w:marLeft w:val="480"/>
          <w:marRight w:val="0"/>
          <w:marTop w:val="0"/>
          <w:marBottom w:val="0"/>
          <w:divBdr>
            <w:top w:val="none" w:sz="0" w:space="0" w:color="auto"/>
            <w:left w:val="none" w:sz="0" w:space="0" w:color="auto"/>
            <w:bottom w:val="none" w:sz="0" w:space="0" w:color="auto"/>
            <w:right w:val="none" w:sz="0" w:space="0" w:color="auto"/>
          </w:divBdr>
        </w:div>
        <w:div w:id="1166827179">
          <w:marLeft w:val="480"/>
          <w:marRight w:val="0"/>
          <w:marTop w:val="0"/>
          <w:marBottom w:val="0"/>
          <w:divBdr>
            <w:top w:val="none" w:sz="0" w:space="0" w:color="auto"/>
            <w:left w:val="none" w:sz="0" w:space="0" w:color="auto"/>
            <w:bottom w:val="none" w:sz="0" w:space="0" w:color="auto"/>
            <w:right w:val="none" w:sz="0" w:space="0" w:color="auto"/>
          </w:divBdr>
        </w:div>
        <w:div w:id="1524975120">
          <w:marLeft w:val="480"/>
          <w:marRight w:val="0"/>
          <w:marTop w:val="0"/>
          <w:marBottom w:val="0"/>
          <w:divBdr>
            <w:top w:val="none" w:sz="0" w:space="0" w:color="auto"/>
            <w:left w:val="none" w:sz="0" w:space="0" w:color="auto"/>
            <w:bottom w:val="none" w:sz="0" w:space="0" w:color="auto"/>
            <w:right w:val="none" w:sz="0" w:space="0" w:color="auto"/>
          </w:divBdr>
        </w:div>
        <w:div w:id="1937668077">
          <w:marLeft w:val="480"/>
          <w:marRight w:val="0"/>
          <w:marTop w:val="0"/>
          <w:marBottom w:val="0"/>
          <w:divBdr>
            <w:top w:val="none" w:sz="0" w:space="0" w:color="auto"/>
            <w:left w:val="none" w:sz="0" w:space="0" w:color="auto"/>
            <w:bottom w:val="none" w:sz="0" w:space="0" w:color="auto"/>
            <w:right w:val="none" w:sz="0" w:space="0" w:color="auto"/>
          </w:divBdr>
        </w:div>
        <w:div w:id="1730763023">
          <w:marLeft w:val="480"/>
          <w:marRight w:val="0"/>
          <w:marTop w:val="0"/>
          <w:marBottom w:val="0"/>
          <w:divBdr>
            <w:top w:val="none" w:sz="0" w:space="0" w:color="auto"/>
            <w:left w:val="none" w:sz="0" w:space="0" w:color="auto"/>
            <w:bottom w:val="none" w:sz="0" w:space="0" w:color="auto"/>
            <w:right w:val="none" w:sz="0" w:space="0" w:color="auto"/>
          </w:divBdr>
        </w:div>
        <w:div w:id="956527973">
          <w:marLeft w:val="480"/>
          <w:marRight w:val="0"/>
          <w:marTop w:val="0"/>
          <w:marBottom w:val="0"/>
          <w:divBdr>
            <w:top w:val="none" w:sz="0" w:space="0" w:color="auto"/>
            <w:left w:val="none" w:sz="0" w:space="0" w:color="auto"/>
            <w:bottom w:val="none" w:sz="0" w:space="0" w:color="auto"/>
            <w:right w:val="none" w:sz="0" w:space="0" w:color="auto"/>
          </w:divBdr>
        </w:div>
        <w:div w:id="1489126088">
          <w:marLeft w:val="480"/>
          <w:marRight w:val="0"/>
          <w:marTop w:val="0"/>
          <w:marBottom w:val="0"/>
          <w:divBdr>
            <w:top w:val="none" w:sz="0" w:space="0" w:color="auto"/>
            <w:left w:val="none" w:sz="0" w:space="0" w:color="auto"/>
            <w:bottom w:val="none" w:sz="0" w:space="0" w:color="auto"/>
            <w:right w:val="none" w:sz="0" w:space="0" w:color="auto"/>
          </w:divBdr>
        </w:div>
        <w:div w:id="257564730">
          <w:marLeft w:val="480"/>
          <w:marRight w:val="0"/>
          <w:marTop w:val="0"/>
          <w:marBottom w:val="0"/>
          <w:divBdr>
            <w:top w:val="none" w:sz="0" w:space="0" w:color="auto"/>
            <w:left w:val="none" w:sz="0" w:space="0" w:color="auto"/>
            <w:bottom w:val="none" w:sz="0" w:space="0" w:color="auto"/>
            <w:right w:val="none" w:sz="0" w:space="0" w:color="auto"/>
          </w:divBdr>
        </w:div>
        <w:div w:id="1574192673">
          <w:marLeft w:val="480"/>
          <w:marRight w:val="0"/>
          <w:marTop w:val="0"/>
          <w:marBottom w:val="0"/>
          <w:divBdr>
            <w:top w:val="none" w:sz="0" w:space="0" w:color="auto"/>
            <w:left w:val="none" w:sz="0" w:space="0" w:color="auto"/>
            <w:bottom w:val="none" w:sz="0" w:space="0" w:color="auto"/>
            <w:right w:val="none" w:sz="0" w:space="0" w:color="auto"/>
          </w:divBdr>
        </w:div>
        <w:div w:id="2126730488">
          <w:marLeft w:val="480"/>
          <w:marRight w:val="0"/>
          <w:marTop w:val="0"/>
          <w:marBottom w:val="0"/>
          <w:divBdr>
            <w:top w:val="none" w:sz="0" w:space="0" w:color="auto"/>
            <w:left w:val="none" w:sz="0" w:space="0" w:color="auto"/>
            <w:bottom w:val="none" w:sz="0" w:space="0" w:color="auto"/>
            <w:right w:val="none" w:sz="0" w:space="0" w:color="auto"/>
          </w:divBdr>
        </w:div>
        <w:div w:id="1359895743">
          <w:marLeft w:val="480"/>
          <w:marRight w:val="0"/>
          <w:marTop w:val="0"/>
          <w:marBottom w:val="0"/>
          <w:divBdr>
            <w:top w:val="none" w:sz="0" w:space="0" w:color="auto"/>
            <w:left w:val="none" w:sz="0" w:space="0" w:color="auto"/>
            <w:bottom w:val="none" w:sz="0" w:space="0" w:color="auto"/>
            <w:right w:val="none" w:sz="0" w:space="0" w:color="auto"/>
          </w:divBdr>
        </w:div>
        <w:div w:id="992610749">
          <w:marLeft w:val="480"/>
          <w:marRight w:val="0"/>
          <w:marTop w:val="0"/>
          <w:marBottom w:val="0"/>
          <w:divBdr>
            <w:top w:val="none" w:sz="0" w:space="0" w:color="auto"/>
            <w:left w:val="none" w:sz="0" w:space="0" w:color="auto"/>
            <w:bottom w:val="none" w:sz="0" w:space="0" w:color="auto"/>
            <w:right w:val="none" w:sz="0" w:space="0" w:color="auto"/>
          </w:divBdr>
        </w:div>
        <w:div w:id="608051965">
          <w:marLeft w:val="480"/>
          <w:marRight w:val="0"/>
          <w:marTop w:val="0"/>
          <w:marBottom w:val="0"/>
          <w:divBdr>
            <w:top w:val="none" w:sz="0" w:space="0" w:color="auto"/>
            <w:left w:val="none" w:sz="0" w:space="0" w:color="auto"/>
            <w:bottom w:val="none" w:sz="0" w:space="0" w:color="auto"/>
            <w:right w:val="none" w:sz="0" w:space="0" w:color="auto"/>
          </w:divBdr>
        </w:div>
        <w:div w:id="1648630024">
          <w:marLeft w:val="480"/>
          <w:marRight w:val="0"/>
          <w:marTop w:val="0"/>
          <w:marBottom w:val="0"/>
          <w:divBdr>
            <w:top w:val="none" w:sz="0" w:space="0" w:color="auto"/>
            <w:left w:val="none" w:sz="0" w:space="0" w:color="auto"/>
            <w:bottom w:val="none" w:sz="0" w:space="0" w:color="auto"/>
            <w:right w:val="none" w:sz="0" w:space="0" w:color="auto"/>
          </w:divBdr>
        </w:div>
        <w:div w:id="1733456486">
          <w:marLeft w:val="480"/>
          <w:marRight w:val="0"/>
          <w:marTop w:val="0"/>
          <w:marBottom w:val="0"/>
          <w:divBdr>
            <w:top w:val="none" w:sz="0" w:space="0" w:color="auto"/>
            <w:left w:val="none" w:sz="0" w:space="0" w:color="auto"/>
            <w:bottom w:val="none" w:sz="0" w:space="0" w:color="auto"/>
            <w:right w:val="none" w:sz="0" w:space="0" w:color="auto"/>
          </w:divBdr>
        </w:div>
        <w:div w:id="1870993892">
          <w:marLeft w:val="480"/>
          <w:marRight w:val="0"/>
          <w:marTop w:val="0"/>
          <w:marBottom w:val="0"/>
          <w:divBdr>
            <w:top w:val="none" w:sz="0" w:space="0" w:color="auto"/>
            <w:left w:val="none" w:sz="0" w:space="0" w:color="auto"/>
            <w:bottom w:val="none" w:sz="0" w:space="0" w:color="auto"/>
            <w:right w:val="none" w:sz="0" w:space="0" w:color="auto"/>
          </w:divBdr>
        </w:div>
        <w:div w:id="1641299610">
          <w:marLeft w:val="480"/>
          <w:marRight w:val="0"/>
          <w:marTop w:val="0"/>
          <w:marBottom w:val="0"/>
          <w:divBdr>
            <w:top w:val="none" w:sz="0" w:space="0" w:color="auto"/>
            <w:left w:val="none" w:sz="0" w:space="0" w:color="auto"/>
            <w:bottom w:val="none" w:sz="0" w:space="0" w:color="auto"/>
            <w:right w:val="none" w:sz="0" w:space="0" w:color="auto"/>
          </w:divBdr>
        </w:div>
        <w:div w:id="926693620">
          <w:marLeft w:val="480"/>
          <w:marRight w:val="0"/>
          <w:marTop w:val="0"/>
          <w:marBottom w:val="0"/>
          <w:divBdr>
            <w:top w:val="none" w:sz="0" w:space="0" w:color="auto"/>
            <w:left w:val="none" w:sz="0" w:space="0" w:color="auto"/>
            <w:bottom w:val="none" w:sz="0" w:space="0" w:color="auto"/>
            <w:right w:val="none" w:sz="0" w:space="0" w:color="auto"/>
          </w:divBdr>
        </w:div>
        <w:div w:id="189420567">
          <w:marLeft w:val="480"/>
          <w:marRight w:val="0"/>
          <w:marTop w:val="0"/>
          <w:marBottom w:val="0"/>
          <w:divBdr>
            <w:top w:val="none" w:sz="0" w:space="0" w:color="auto"/>
            <w:left w:val="none" w:sz="0" w:space="0" w:color="auto"/>
            <w:bottom w:val="none" w:sz="0" w:space="0" w:color="auto"/>
            <w:right w:val="none" w:sz="0" w:space="0" w:color="auto"/>
          </w:divBdr>
        </w:div>
        <w:div w:id="272902263">
          <w:marLeft w:val="480"/>
          <w:marRight w:val="0"/>
          <w:marTop w:val="0"/>
          <w:marBottom w:val="0"/>
          <w:divBdr>
            <w:top w:val="none" w:sz="0" w:space="0" w:color="auto"/>
            <w:left w:val="none" w:sz="0" w:space="0" w:color="auto"/>
            <w:bottom w:val="none" w:sz="0" w:space="0" w:color="auto"/>
            <w:right w:val="none" w:sz="0" w:space="0" w:color="auto"/>
          </w:divBdr>
        </w:div>
        <w:div w:id="1877422441">
          <w:marLeft w:val="480"/>
          <w:marRight w:val="0"/>
          <w:marTop w:val="0"/>
          <w:marBottom w:val="0"/>
          <w:divBdr>
            <w:top w:val="none" w:sz="0" w:space="0" w:color="auto"/>
            <w:left w:val="none" w:sz="0" w:space="0" w:color="auto"/>
            <w:bottom w:val="none" w:sz="0" w:space="0" w:color="auto"/>
            <w:right w:val="none" w:sz="0" w:space="0" w:color="auto"/>
          </w:divBdr>
        </w:div>
        <w:div w:id="406654633">
          <w:marLeft w:val="480"/>
          <w:marRight w:val="0"/>
          <w:marTop w:val="0"/>
          <w:marBottom w:val="0"/>
          <w:divBdr>
            <w:top w:val="none" w:sz="0" w:space="0" w:color="auto"/>
            <w:left w:val="none" w:sz="0" w:space="0" w:color="auto"/>
            <w:bottom w:val="none" w:sz="0" w:space="0" w:color="auto"/>
            <w:right w:val="none" w:sz="0" w:space="0" w:color="auto"/>
          </w:divBdr>
        </w:div>
        <w:div w:id="2112313086">
          <w:marLeft w:val="480"/>
          <w:marRight w:val="0"/>
          <w:marTop w:val="0"/>
          <w:marBottom w:val="0"/>
          <w:divBdr>
            <w:top w:val="none" w:sz="0" w:space="0" w:color="auto"/>
            <w:left w:val="none" w:sz="0" w:space="0" w:color="auto"/>
            <w:bottom w:val="none" w:sz="0" w:space="0" w:color="auto"/>
            <w:right w:val="none" w:sz="0" w:space="0" w:color="auto"/>
          </w:divBdr>
        </w:div>
        <w:div w:id="1779522269">
          <w:marLeft w:val="480"/>
          <w:marRight w:val="0"/>
          <w:marTop w:val="0"/>
          <w:marBottom w:val="0"/>
          <w:divBdr>
            <w:top w:val="none" w:sz="0" w:space="0" w:color="auto"/>
            <w:left w:val="none" w:sz="0" w:space="0" w:color="auto"/>
            <w:bottom w:val="none" w:sz="0" w:space="0" w:color="auto"/>
            <w:right w:val="none" w:sz="0" w:space="0" w:color="auto"/>
          </w:divBdr>
        </w:div>
        <w:div w:id="1762488535">
          <w:marLeft w:val="480"/>
          <w:marRight w:val="0"/>
          <w:marTop w:val="0"/>
          <w:marBottom w:val="0"/>
          <w:divBdr>
            <w:top w:val="none" w:sz="0" w:space="0" w:color="auto"/>
            <w:left w:val="none" w:sz="0" w:space="0" w:color="auto"/>
            <w:bottom w:val="none" w:sz="0" w:space="0" w:color="auto"/>
            <w:right w:val="none" w:sz="0" w:space="0" w:color="auto"/>
          </w:divBdr>
        </w:div>
        <w:div w:id="553393543">
          <w:marLeft w:val="480"/>
          <w:marRight w:val="0"/>
          <w:marTop w:val="0"/>
          <w:marBottom w:val="0"/>
          <w:divBdr>
            <w:top w:val="none" w:sz="0" w:space="0" w:color="auto"/>
            <w:left w:val="none" w:sz="0" w:space="0" w:color="auto"/>
            <w:bottom w:val="none" w:sz="0" w:space="0" w:color="auto"/>
            <w:right w:val="none" w:sz="0" w:space="0" w:color="auto"/>
          </w:divBdr>
        </w:div>
        <w:div w:id="1287354069">
          <w:marLeft w:val="480"/>
          <w:marRight w:val="0"/>
          <w:marTop w:val="0"/>
          <w:marBottom w:val="0"/>
          <w:divBdr>
            <w:top w:val="none" w:sz="0" w:space="0" w:color="auto"/>
            <w:left w:val="none" w:sz="0" w:space="0" w:color="auto"/>
            <w:bottom w:val="none" w:sz="0" w:space="0" w:color="auto"/>
            <w:right w:val="none" w:sz="0" w:space="0" w:color="auto"/>
          </w:divBdr>
        </w:div>
        <w:div w:id="1710108986">
          <w:marLeft w:val="480"/>
          <w:marRight w:val="0"/>
          <w:marTop w:val="0"/>
          <w:marBottom w:val="0"/>
          <w:divBdr>
            <w:top w:val="none" w:sz="0" w:space="0" w:color="auto"/>
            <w:left w:val="none" w:sz="0" w:space="0" w:color="auto"/>
            <w:bottom w:val="none" w:sz="0" w:space="0" w:color="auto"/>
            <w:right w:val="none" w:sz="0" w:space="0" w:color="auto"/>
          </w:divBdr>
        </w:div>
        <w:div w:id="462625377">
          <w:marLeft w:val="480"/>
          <w:marRight w:val="0"/>
          <w:marTop w:val="0"/>
          <w:marBottom w:val="0"/>
          <w:divBdr>
            <w:top w:val="none" w:sz="0" w:space="0" w:color="auto"/>
            <w:left w:val="none" w:sz="0" w:space="0" w:color="auto"/>
            <w:bottom w:val="none" w:sz="0" w:space="0" w:color="auto"/>
            <w:right w:val="none" w:sz="0" w:space="0" w:color="auto"/>
          </w:divBdr>
        </w:div>
        <w:div w:id="33887669">
          <w:marLeft w:val="480"/>
          <w:marRight w:val="0"/>
          <w:marTop w:val="0"/>
          <w:marBottom w:val="0"/>
          <w:divBdr>
            <w:top w:val="none" w:sz="0" w:space="0" w:color="auto"/>
            <w:left w:val="none" w:sz="0" w:space="0" w:color="auto"/>
            <w:bottom w:val="none" w:sz="0" w:space="0" w:color="auto"/>
            <w:right w:val="none" w:sz="0" w:space="0" w:color="auto"/>
          </w:divBdr>
        </w:div>
        <w:div w:id="1630159189">
          <w:marLeft w:val="480"/>
          <w:marRight w:val="0"/>
          <w:marTop w:val="0"/>
          <w:marBottom w:val="0"/>
          <w:divBdr>
            <w:top w:val="none" w:sz="0" w:space="0" w:color="auto"/>
            <w:left w:val="none" w:sz="0" w:space="0" w:color="auto"/>
            <w:bottom w:val="none" w:sz="0" w:space="0" w:color="auto"/>
            <w:right w:val="none" w:sz="0" w:space="0" w:color="auto"/>
          </w:divBdr>
        </w:div>
        <w:div w:id="78990502">
          <w:marLeft w:val="480"/>
          <w:marRight w:val="0"/>
          <w:marTop w:val="0"/>
          <w:marBottom w:val="0"/>
          <w:divBdr>
            <w:top w:val="none" w:sz="0" w:space="0" w:color="auto"/>
            <w:left w:val="none" w:sz="0" w:space="0" w:color="auto"/>
            <w:bottom w:val="none" w:sz="0" w:space="0" w:color="auto"/>
            <w:right w:val="none" w:sz="0" w:space="0" w:color="auto"/>
          </w:divBdr>
        </w:div>
        <w:div w:id="375815184">
          <w:marLeft w:val="480"/>
          <w:marRight w:val="0"/>
          <w:marTop w:val="0"/>
          <w:marBottom w:val="0"/>
          <w:divBdr>
            <w:top w:val="none" w:sz="0" w:space="0" w:color="auto"/>
            <w:left w:val="none" w:sz="0" w:space="0" w:color="auto"/>
            <w:bottom w:val="none" w:sz="0" w:space="0" w:color="auto"/>
            <w:right w:val="none" w:sz="0" w:space="0" w:color="auto"/>
          </w:divBdr>
        </w:div>
        <w:div w:id="256910238">
          <w:marLeft w:val="480"/>
          <w:marRight w:val="0"/>
          <w:marTop w:val="0"/>
          <w:marBottom w:val="0"/>
          <w:divBdr>
            <w:top w:val="none" w:sz="0" w:space="0" w:color="auto"/>
            <w:left w:val="none" w:sz="0" w:space="0" w:color="auto"/>
            <w:bottom w:val="none" w:sz="0" w:space="0" w:color="auto"/>
            <w:right w:val="none" w:sz="0" w:space="0" w:color="auto"/>
          </w:divBdr>
        </w:div>
        <w:div w:id="2016959301">
          <w:marLeft w:val="480"/>
          <w:marRight w:val="0"/>
          <w:marTop w:val="0"/>
          <w:marBottom w:val="0"/>
          <w:divBdr>
            <w:top w:val="none" w:sz="0" w:space="0" w:color="auto"/>
            <w:left w:val="none" w:sz="0" w:space="0" w:color="auto"/>
            <w:bottom w:val="none" w:sz="0" w:space="0" w:color="auto"/>
            <w:right w:val="none" w:sz="0" w:space="0" w:color="auto"/>
          </w:divBdr>
        </w:div>
        <w:div w:id="19669482">
          <w:marLeft w:val="480"/>
          <w:marRight w:val="0"/>
          <w:marTop w:val="0"/>
          <w:marBottom w:val="0"/>
          <w:divBdr>
            <w:top w:val="none" w:sz="0" w:space="0" w:color="auto"/>
            <w:left w:val="none" w:sz="0" w:space="0" w:color="auto"/>
            <w:bottom w:val="none" w:sz="0" w:space="0" w:color="auto"/>
            <w:right w:val="none" w:sz="0" w:space="0" w:color="auto"/>
          </w:divBdr>
        </w:div>
        <w:div w:id="620961132">
          <w:marLeft w:val="480"/>
          <w:marRight w:val="0"/>
          <w:marTop w:val="0"/>
          <w:marBottom w:val="0"/>
          <w:divBdr>
            <w:top w:val="none" w:sz="0" w:space="0" w:color="auto"/>
            <w:left w:val="none" w:sz="0" w:space="0" w:color="auto"/>
            <w:bottom w:val="none" w:sz="0" w:space="0" w:color="auto"/>
            <w:right w:val="none" w:sz="0" w:space="0" w:color="auto"/>
          </w:divBdr>
        </w:div>
        <w:div w:id="1028289249">
          <w:marLeft w:val="480"/>
          <w:marRight w:val="0"/>
          <w:marTop w:val="0"/>
          <w:marBottom w:val="0"/>
          <w:divBdr>
            <w:top w:val="none" w:sz="0" w:space="0" w:color="auto"/>
            <w:left w:val="none" w:sz="0" w:space="0" w:color="auto"/>
            <w:bottom w:val="none" w:sz="0" w:space="0" w:color="auto"/>
            <w:right w:val="none" w:sz="0" w:space="0" w:color="auto"/>
          </w:divBdr>
        </w:div>
        <w:div w:id="1295058720">
          <w:marLeft w:val="480"/>
          <w:marRight w:val="0"/>
          <w:marTop w:val="0"/>
          <w:marBottom w:val="0"/>
          <w:divBdr>
            <w:top w:val="none" w:sz="0" w:space="0" w:color="auto"/>
            <w:left w:val="none" w:sz="0" w:space="0" w:color="auto"/>
            <w:bottom w:val="none" w:sz="0" w:space="0" w:color="auto"/>
            <w:right w:val="none" w:sz="0" w:space="0" w:color="auto"/>
          </w:divBdr>
        </w:div>
        <w:div w:id="1622104612">
          <w:marLeft w:val="480"/>
          <w:marRight w:val="0"/>
          <w:marTop w:val="0"/>
          <w:marBottom w:val="0"/>
          <w:divBdr>
            <w:top w:val="none" w:sz="0" w:space="0" w:color="auto"/>
            <w:left w:val="none" w:sz="0" w:space="0" w:color="auto"/>
            <w:bottom w:val="none" w:sz="0" w:space="0" w:color="auto"/>
            <w:right w:val="none" w:sz="0" w:space="0" w:color="auto"/>
          </w:divBdr>
        </w:div>
        <w:div w:id="924385896">
          <w:marLeft w:val="480"/>
          <w:marRight w:val="0"/>
          <w:marTop w:val="0"/>
          <w:marBottom w:val="0"/>
          <w:divBdr>
            <w:top w:val="none" w:sz="0" w:space="0" w:color="auto"/>
            <w:left w:val="none" w:sz="0" w:space="0" w:color="auto"/>
            <w:bottom w:val="none" w:sz="0" w:space="0" w:color="auto"/>
            <w:right w:val="none" w:sz="0" w:space="0" w:color="auto"/>
          </w:divBdr>
        </w:div>
        <w:div w:id="1782605878">
          <w:marLeft w:val="480"/>
          <w:marRight w:val="0"/>
          <w:marTop w:val="0"/>
          <w:marBottom w:val="0"/>
          <w:divBdr>
            <w:top w:val="none" w:sz="0" w:space="0" w:color="auto"/>
            <w:left w:val="none" w:sz="0" w:space="0" w:color="auto"/>
            <w:bottom w:val="none" w:sz="0" w:space="0" w:color="auto"/>
            <w:right w:val="none" w:sz="0" w:space="0" w:color="auto"/>
          </w:divBdr>
        </w:div>
        <w:div w:id="2106686200">
          <w:marLeft w:val="480"/>
          <w:marRight w:val="0"/>
          <w:marTop w:val="0"/>
          <w:marBottom w:val="0"/>
          <w:divBdr>
            <w:top w:val="none" w:sz="0" w:space="0" w:color="auto"/>
            <w:left w:val="none" w:sz="0" w:space="0" w:color="auto"/>
            <w:bottom w:val="none" w:sz="0" w:space="0" w:color="auto"/>
            <w:right w:val="none" w:sz="0" w:space="0" w:color="auto"/>
          </w:divBdr>
        </w:div>
        <w:div w:id="526020758">
          <w:marLeft w:val="480"/>
          <w:marRight w:val="0"/>
          <w:marTop w:val="0"/>
          <w:marBottom w:val="0"/>
          <w:divBdr>
            <w:top w:val="none" w:sz="0" w:space="0" w:color="auto"/>
            <w:left w:val="none" w:sz="0" w:space="0" w:color="auto"/>
            <w:bottom w:val="none" w:sz="0" w:space="0" w:color="auto"/>
            <w:right w:val="none" w:sz="0" w:space="0" w:color="auto"/>
          </w:divBdr>
        </w:div>
        <w:div w:id="1690791459">
          <w:marLeft w:val="480"/>
          <w:marRight w:val="0"/>
          <w:marTop w:val="0"/>
          <w:marBottom w:val="0"/>
          <w:divBdr>
            <w:top w:val="none" w:sz="0" w:space="0" w:color="auto"/>
            <w:left w:val="none" w:sz="0" w:space="0" w:color="auto"/>
            <w:bottom w:val="none" w:sz="0" w:space="0" w:color="auto"/>
            <w:right w:val="none" w:sz="0" w:space="0" w:color="auto"/>
          </w:divBdr>
        </w:div>
        <w:div w:id="1444182159">
          <w:marLeft w:val="480"/>
          <w:marRight w:val="0"/>
          <w:marTop w:val="0"/>
          <w:marBottom w:val="0"/>
          <w:divBdr>
            <w:top w:val="none" w:sz="0" w:space="0" w:color="auto"/>
            <w:left w:val="none" w:sz="0" w:space="0" w:color="auto"/>
            <w:bottom w:val="none" w:sz="0" w:space="0" w:color="auto"/>
            <w:right w:val="none" w:sz="0" w:space="0" w:color="auto"/>
          </w:divBdr>
        </w:div>
        <w:div w:id="604733349">
          <w:marLeft w:val="480"/>
          <w:marRight w:val="0"/>
          <w:marTop w:val="0"/>
          <w:marBottom w:val="0"/>
          <w:divBdr>
            <w:top w:val="none" w:sz="0" w:space="0" w:color="auto"/>
            <w:left w:val="none" w:sz="0" w:space="0" w:color="auto"/>
            <w:bottom w:val="none" w:sz="0" w:space="0" w:color="auto"/>
            <w:right w:val="none" w:sz="0" w:space="0" w:color="auto"/>
          </w:divBdr>
        </w:div>
        <w:div w:id="362173779">
          <w:marLeft w:val="480"/>
          <w:marRight w:val="0"/>
          <w:marTop w:val="0"/>
          <w:marBottom w:val="0"/>
          <w:divBdr>
            <w:top w:val="none" w:sz="0" w:space="0" w:color="auto"/>
            <w:left w:val="none" w:sz="0" w:space="0" w:color="auto"/>
            <w:bottom w:val="none" w:sz="0" w:space="0" w:color="auto"/>
            <w:right w:val="none" w:sz="0" w:space="0" w:color="auto"/>
          </w:divBdr>
        </w:div>
        <w:div w:id="1952395610">
          <w:marLeft w:val="480"/>
          <w:marRight w:val="0"/>
          <w:marTop w:val="0"/>
          <w:marBottom w:val="0"/>
          <w:divBdr>
            <w:top w:val="none" w:sz="0" w:space="0" w:color="auto"/>
            <w:left w:val="none" w:sz="0" w:space="0" w:color="auto"/>
            <w:bottom w:val="none" w:sz="0" w:space="0" w:color="auto"/>
            <w:right w:val="none" w:sz="0" w:space="0" w:color="auto"/>
          </w:divBdr>
        </w:div>
        <w:div w:id="1536843114">
          <w:marLeft w:val="480"/>
          <w:marRight w:val="0"/>
          <w:marTop w:val="0"/>
          <w:marBottom w:val="0"/>
          <w:divBdr>
            <w:top w:val="none" w:sz="0" w:space="0" w:color="auto"/>
            <w:left w:val="none" w:sz="0" w:space="0" w:color="auto"/>
            <w:bottom w:val="none" w:sz="0" w:space="0" w:color="auto"/>
            <w:right w:val="none" w:sz="0" w:space="0" w:color="auto"/>
          </w:divBdr>
        </w:div>
        <w:div w:id="1186559008">
          <w:marLeft w:val="480"/>
          <w:marRight w:val="0"/>
          <w:marTop w:val="0"/>
          <w:marBottom w:val="0"/>
          <w:divBdr>
            <w:top w:val="none" w:sz="0" w:space="0" w:color="auto"/>
            <w:left w:val="none" w:sz="0" w:space="0" w:color="auto"/>
            <w:bottom w:val="none" w:sz="0" w:space="0" w:color="auto"/>
            <w:right w:val="none" w:sz="0" w:space="0" w:color="auto"/>
          </w:divBdr>
        </w:div>
        <w:div w:id="743796104">
          <w:marLeft w:val="480"/>
          <w:marRight w:val="0"/>
          <w:marTop w:val="0"/>
          <w:marBottom w:val="0"/>
          <w:divBdr>
            <w:top w:val="none" w:sz="0" w:space="0" w:color="auto"/>
            <w:left w:val="none" w:sz="0" w:space="0" w:color="auto"/>
            <w:bottom w:val="none" w:sz="0" w:space="0" w:color="auto"/>
            <w:right w:val="none" w:sz="0" w:space="0" w:color="auto"/>
          </w:divBdr>
        </w:div>
        <w:div w:id="382947275">
          <w:marLeft w:val="480"/>
          <w:marRight w:val="0"/>
          <w:marTop w:val="0"/>
          <w:marBottom w:val="0"/>
          <w:divBdr>
            <w:top w:val="none" w:sz="0" w:space="0" w:color="auto"/>
            <w:left w:val="none" w:sz="0" w:space="0" w:color="auto"/>
            <w:bottom w:val="none" w:sz="0" w:space="0" w:color="auto"/>
            <w:right w:val="none" w:sz="0" w:space="0" w:color="auto"/>
          </w:divBdr>
        </w:div>
        <w:div w:id="1166359508">
          <w:marLeft w:val="480"/>
          <w:marRight w:val="0"/>
          <w:marTop w:val="0"/>
          <w:marBottom w:val="0"/>
          <w:divBdr>
            <w:top w:val="none" w:sz="0" w:space="0" w:color="auto"/>
            <w:left w:val="none" w:sz="0" w:space="0" w:color="auto"/>
            <w:bottom w:val="none" w:sz="0" w:space="0" w:color="auto"/>
            <w:right w:val="none" w:sz="0" w:space="0" w:color="auto"/>
          </w:divBdr>
        </w:div>
        <w:div w:id="1339624083">
          <w:marLeft w:val="480"/>
          <w:marRight w:val="0"/>
          <w:marTop w:val="0"/>
          <w:marBottom w:val="0"/>
          <w:divBdr>
            <w:top w:val="none" w:sz="0" w:space="0" w:color="auto"/>
            <w:left w:val="none" w:sz="0" w:space="0" w:color="auto"/>
            <w:bottom w:val="none" w:sz="0" w:space="0" w:color="auto"/>
            <w:right w:val="none" w:sz="0" w:space="0" w:color="auto"/>
          </w:divBdr>
        </w:div>
        <w:div w:id="687176210">
          <w:marLeft w:val="480"/>
          <w:marRight w:val="0"/>
          <w:marTop w:val="0"/>
          <w:marBottom w:val="0"/>
          <w:divBdr>
            <w:top w:val="none" w:sz="0" w:space="0" w:color="auto"/>
            <w:left w:val="none" w:sz="0" w:space="0" w:color="auto"/>
            <w:bottom w:val="none" w:sz="0" w:space="0" w:color="auto"/>
            <w:right w:val="none" w:sz="0" w:space="0" w:color="auto"/>
          </w:divBdr>
        </w:div>
        <w:div w:id="902251937">
          <w:marLeft w:val="480"/>
          <w:marRight w:val="0"/>
          <w:marTop w:val="0"/>
          <w:marBottom w:val="0"/>
          <w:divBdr>
            <w:top w:val="none" w:sz="0" w:space="0" w:color="auto"/>
            <w:left w:val="none" w:sz="0" w:space="0" w:color="auto"/>
            <w:bottom w:val="none" w:sz="0" w:space="0" w:color="auto"/>
            <w:right w:val="none" w:sz="0" w:space="0" w:color="auto"/>
          </w:divBdr>
        </w:div>
        <w:div w:id="1146899254">
          <w:marLeft w:val="480"/>
          <w:marRight w:val="0"/>
          <w:marTop w:val="0"/>
          <w:marBottom w:val="0"/>
          <w:divBdr>
            <w:top w:val="none" w:sz="0" w:space="0" w:color="auto"/>
            <w:left w:val="none" w:sz="0" w:space="0" w:color="auto"/>
            <w:bottom w:val="none" w:sz="0" w:space="0" w:color="auto"/>
            <w:right w:val="none" w:sz="0" w:space="0" w:color="auto"/>
          </w:divBdr>
        </w:div>
        <w:div w:id="2028822706">
          <w:marLeft w:val="480"/>
          <w:marRight w:val="0"/>
          <w:marTop w:val="0"/>
          <w:marBottom w:val="0"/>
          <w:divBdr>
            <w:top w:val="none" w:sz="0" w:space="0" w:color="auto"/>
            <w:left w:val="none" w:sz="0" w:space="0" w:color="auto"/>
            <w:bottom w:val="none" w:sz="0" w:space="0" w:color="auto"/>
            <w:right w:val="none" w:sz="0" w:space="0" w:color="auto"/>
          </w:divBdr>
        </w:div>
        <w:div w:id="807436005">
          <w:marLeft w:val="480"/>
          <w:marRight w:val="0"/>
          <w:marTop w:val="0"/>
          <w:marBottom w:val="0"/>
          <w:divBdr>
            <w:top w:val="none" w:sz="0" w:space="0" w:color="auto"/>
            <w:left w:val="none" w:sz="0" w:space="0" w:color="auto"/>
            <w:bottom w:val="none" w:sz="0" w:space="0" w:color="auto"/>
            <w:right w:val="none" w:sz="0" w:space="0" w:color="auto"/>
          </w:divBdr>
        </w:div>
        <w:div w:id="1316181972">
          <w:marLeft w:val="480"/>
          <w:marRight w:val="0"/>
          <w:marTop w:val="0"/>
          <w:marBottom w:val="0"/>
          <w:divBdr>
            <w:top w:val="none" w:sz="0" w:space="0" w:color="auto"/>
            <w:left w:val="none" w:sz="0" w:space="0" w:color="auto"/>
            <w:bottom w:val="none" w:sz="0" w:space="0" w:color="auto"/>
            <w:right w:val="none" w:sz="0" w:space="0" w:color="auto"/>
          </w:divBdr>
        </w:div>
        <w:div w:id="2075228598">
          <w:marLeft w:val="480"/>
          <w:marRight w:val="0"/>
          <w:marTop w:val="0"/>
          <w:marBottom w:val="0"/>
          <w:divBdr>
            <w:top w:val="none" w:sz="0" w:space="0" w:color="auto"/>
            <w:left w:val="none" w:sz="0" w:space="0" w:color="auto"/>
            <w:bottom w:val="none" w:sz="0" w:space="0" w:color="auto"/>
            <w:right w:val="none" w:sz="0" w:space="0" w:color="auto"/>
          </w:divBdr>
        </w:div>
        <w:div w:id="1746680406">
          <w:marLeft w:val="480"/>
          <w:marRight w:val="0"/>
          <w:marTop w:val="0"/>
          <w:marBottom w:val="0"/>
          <w:divBdr>
            <w:top w:val="none" w:sz="0" w:space="0" w:color="auto"/>
            <w:left w:val="none" w:sz="0" w:space="0" w:color="auto"/>
            <w:bottom w:val="none" w:sz="0" w:space="0" w:color="auto"/>
            <w:right w:val="none" w:sz="0" w:space="0" w:color="auto"/>
          </w:divBdr>
        </w:div>
      </w:divsChild>
    </w:div>
    <w:div w:id="239366981">
      <w:bodyDiv w:val="1"/>
      <w:marLeft w:val="0"/>
      <w:marRight w:val="0"/>
      <w:marTop w:val="0"/>
      <w:marBottom w:val="0"/>
      <w:divBdr>
        <w:top w:val="none" w:sz="0" w:space="0" w:color="auto"/>
        <w:left w:val="none" w:sz="0" w:space="0" w:color="auto"/>
        <w:bottom w:val="none" w:sz="0" w:space="0" w:color="auto"/>
        <w:right w:val="none" w:sz="0" w:space="0" w:color="auto"/>
      </w:divBdr>
    </w:div>
    <w:div w:id="239556980">
      <w:bodyDiv w:val="1"/>
      <w:marLeft w:val="0"/>
      <w:marRight w:val="0"/>
      <w:marTop w:val="0"/>
      <w:marBottom w:val="0"/>
      <w:divBdr>
        <w:top w:val="none" w:sz="0" w:space="0" w:color="auto"/>
        <w:left w:val="none" w:sz="0" w:space="0" w:color="auto"/>
        <w:bottom w:val="none" w:sz="0" w:space="0" w:color="auto"/>
        <w:right w:val="none" w:sz="0" w:space="0" w:color="auto"/>
      </w:divBdr>
    </w:div>
    <w:div w:id="239606011">
      <w:bodyDiv w:val="1"/>
      <w:marLeft w:val="0"/>
      <w:marRight w:val="0"/>
      <w:marTop w:val="0"/>
      <w:marBottom w:val="0"/>
      <w:divBdr>
        <w:top w:val="none" w:sz="0" w:space="0" w:color="auto"/>
        <w:left w:val="none" w:sz="0" w:space="0" w:color="auto"/>
        <w:bottom w:val="none" w:sz="0" w:space="0" w:color="auto"/>
        <w:right w:val="none" w:sz="0" w:space="0" w:color="auto"/>
      </w:divBdr>
    </w:div>
    <w:div w:id="239868157">
      <w:bodyDiv w:val="1"/>
      <w:marLeft w:val="0"/>
      <w:marRight w:val="0"/>
      <w:marTop w:val="0"/>
      <w:marBottom w:val="0"/>
      <w:divBdr>
        <w:top w:val="none" w:sz="0" w:space="0" w:color="auto"/>
        <w:left w:val="none" w:sz="0" w:space="0" w:color="auto"/>
        <w:bottom w:val="none" w:sz="0" w:space="0" w:color="auto"/>
        <w:right w:val="none" w:sz="0" w:space="0" w:color="auto"/>
      </w:divBdr>
    </w:div>
    <w:div w:id="239869935">
      <w:bodyDiv w:val="1"/>
      <w:marLeft w:val="0"/>
      <w:marRight w:val="0"/>
      <w:marTop w:val="0"/>
      <w:marBottom w:val="0"/>
      <w:divBdr>
        <w:top w:val="none" w:sz="0" w:space="0" w:color="auto"/>
        <w:left w:val="none" w:sz="0" w:space="0" w:color="auto"/>
        <w:bottom w:val="none" w:sz="0" w:space="0" w:color="auto"/>
        <w:right w:val="none" w:sz="0" w:space="0" w:color="auto"/>
      </w:divBdr>
    </w:div>
    <w:div w:id="239943813">
      <w:bodyDiv w:val="1"/>
      <w:marLeft w:val="0"/>
      <w:marRight w:val="0"/>
      <w:marTop w:val="0"/>
      <w:marBottom w:val="0"/>
      <w:divBdr>
        <w:top w:val="none" w:sz="0" w:space="0" w:color="auto"/>
        <w:left w:val="none" w:sz="0" w:space="0" w:color="auto"/>
        <w:bottom w:val="none" w:sz="0" w:space="0" w:color="auto"/>
        <w:right w:val="none" w:sz="0" w:space="0" w:color="auto"/>
      </w:divBdr>
    </w:div>
    <w:div w:id="240063115">
      <w:bodyDiv w:val="1"/>
      <w:marLeft w:val="0"/>
      <w:marRight w:val="0"/>
      <w:marTop w:val="0"/>
      <w:marBottom w:val="0"/>
      <w:divBdr>
        <w:top w:val="none" w:sz="0" w:space="0" w:color="auto"/>
        <w:left w:val="none" w:sz="0" w:space="0" w:color="auto"/>
        <w:bottom w:val="none" w:sz="0" w:space="0" w:color="auto"/>
        <w:right w:val="none" w:sz="0" w:space="0" w:color="auto"/>
      </w:divBdr>
    </w:div>
    <w:div w:id="240063808">
      <w:bodyDiv w:val="1"/>
      <w:marLeft w:val="0"/>
      <w:marRight w:val="0"/>
      <w:marTop w:val="0"/>
      <w:marBottom w:val="0"/>
      <w:divBdr>
        <w:top w:val="none" w:sz="0" w:space="0" w:color="auto"/>
        <w:left w:val="none" w:sz="0" w:space="0" w:color="auto"/>
        <w:bottom w:val="none" w:sz="0" w:space="0" w:color="auto"/>
        <w:right w:val="none" w:sz="0" w:space="0" w:color="auto"/>
      </w:divBdr>
    </w:div>
    <w:div w:id="240453720">
      <w:bodyDiv w:val="1"/>
      <w:marLeft w:val="0"/>
      <w:marRight w:val="0"/>
      <w:marTop w:val="0"/>
      <w:marBottom w:val="0"/>
      <w:divBdr>
        <w:top w:val="none" w:sz="0" w:space="0" w:color="auto"/>
        <w:left w:val="none" w:sz="0" w:space="0" w:color="auto"/>
        <w:bottom w:val="none" w:sz="0" w:space="0" w:color="auto"/>
        <w:right w:val="none" w:sz="0" w:space="0" w:color="auto"/>
      </w:divBdr>
    </w:div>
    <w:div w:id="240532057">
      <w:bodyDiv w:val="1"/>
      <w:marLeft w:val="0"/>
      <w:marRight w:val="0"/>
      <w:marTop w:val="0"/>
      <w:marBottom w:val="0"/>
      <w:divBdr>
        <w:top w:val="none" w:sz="0" w:space="0" w:color="auto"/>
        <w:left w:val="none" w:sz="0" w:space="0" w:color="auto"/>
        <w:bottom w:val="none" w:sz="0" w:space="0" w:color="auto"/>
        <w:right w:val="none" w:sz="0" w:space="0" w:color="auto"/>
      </w:divBdr>
      <w:divsChild>
        <w:div w:id="1139374606">
          <w:marLeft w:val="480"/>
          <w:marRight w:val="0"/>
          <w:marTop w:val="0"/>
          <w:marBottom w:val="0"/>
          <w:divBdr>
            <w:top w:val="none" w:sz="0" w:space="0" w:color="auto"/>
            <w:left w:val="none" w:sz="0" w:space="0" w:color="auto"/>
            <w:bottom w:val="none" w:sz="0" w:space="0" w:color="auto"/>
            <w:right w:val="none" w:sz="0" w:space="0" w:color="auto"/>
          </w:divBdr>
        </w:div>
        <w:div w:id="583028167">
          <w:marLeft w:val="480"/>
          <w:marRight w:val="0"/>
          <w:marTop w:val="0"/>
          <w:marBottom w:val="0"/>
          <w:divBdr>
            <w:top w:val="none" w:sz="0" w:space="0" w:color="auto"/>
            <w:left w:val="none" w:sz="0" w:space="0" w:color="auto"/>
            <w:bottom w:val="none" w:sz="0" w:space="0" w:color="auto"/>
            <w:right w:val="none" w:sz="0" w:space="0" w:color="auto"/>
          </w:divBdr>
        </w:div>
        <w:div w:id="1857504392">
          <w:marLeft w:val="480"/>
          <w:marRight w:val="0"/>
          <w:marTop w:val="0"/>
          <w:marBottom w:val="0"/>
          <w:divBdr>
            <w:top w:val="none" w:sz="0" w:space="0" w:color="auto"/>
            <w:left w:val="none" w:sz="0" w:space="0" w:color="auto"/>
            <w:bottom w:val="none" w:sz="0" w:space="0" w:color="auto"/>
            <w:right w:val="none" w:sz="0" w:space="0" w:color="auto"/>
          </w:divBdr>
        </w:div>
        <w:div w:id="642809402">
          <w:marLeft w:val="480"/>
          <w:marRight w:val="0"/>
          <w:marTop w:val="0"/>
          <w:marBottom w:val="0"/>
          <w:divBdr>
            <w:top w:val="none" w:sz="0" w:space="0" w:color="auto"/>
            <w:left w:val="none" w:sz="0" w:space="0" w:color="auto"/>
            <w:bottom w:val="none" w:sz="0" w:space="0" w:color="auto"/>
            <w:right w:val="none" w:sz="0" w:space="0" w:color="auto"/>
          </w:divBdr>
        </w:div>
        <w:div w:id="746616014">
          <w:marLeft w:val="480"/>
          <w:marRight w:val="0"/>
          <w:marTop w:val="0"/>
          <w:marBottom w:val="0"/>
          <w:divBdr>
            <w:top w:val="none" w:sz="0" w:space="0" w:color="auto"/>
            <w:left w:val="none" w:sz="0" w:space="0" w:color="auto"/>
            <w:bottom w:val="none" w:sz="0" w:space="0" w:color="auto"/>
            <w:right w:val="none" w:sz="0" w:space="0" w:color="auto"/>
          </w:divBdr>
        </w:div>
        <w:div w:id="720711002">
          <w:marLeft w:val="480"/>
          <w:marRight w:val="0"/>
          <w:marTop w:val="0"/>
          <w:marBottom w:val="0"/>
          <w:divBdr>
            <w:top w:val="none" w:sz="0" w:space="0" w:color="auto"/>
            <w:left w:val="none" w:sz="0" w:space="0" w:color="auto"/>
            <w:bottom w:val="none" w:sz="0" w:space="0" w:color="auto"/>
            <w:right w:val="none" w:sz="0" w:space="0" w:color="auto"/>
          </w:divBdr>
        </w:div>
        <w:div w:id="1840004084">
          <w:marLeft w:val="480"/>
          <w:marRight w:val="0"/>
          <w:marTop w:val="0"/>
          <w:marBottom w:val="0"/>
          <w:divBdr>
            <w:top w:val="none" w:sz="0" w:space="0" w:color="auto"/>
            <w:left w:val="none" w:sz="0" w:space="0" w:color="auto"/>
            <w:bottom w:val="none" w:sz="0" w:space="0" w:color="auto"/>
            <w:right w:val="none" w:sz="0" w:space="0" w:color="auto"/>
          </w:divBdr>
        </w:div>
        <w:div w:id="546256548">
          <w:marLeft w:val="480"/>
          <w:marRight w:val="0"/>
          <w:marTop w:val="0"/>
          <w:marBottom w:val="0"/>
          <w:divBdr>
            <w:top w:val="none" w:sz="0" w:space="0" w:color="auto"/>
            <w:left w:val="none" w:sz="0" w:space="0" w:color="auto"/>
            <w:bottom w:val="none" w:sz="0" w:space="0" w:color="auto"/>
            <w:right w:val="none" w:sz="0" w:space="0" w:color="auto"/>
          </w:divBdr>
        </w:div>
        <w:div w:id="1481310639">
          <w:marLeft w:val="480"/>
          <w:marRight w:val="0"/>
          <w:marTop w:val="0"/>
          <w:marBottom w:val="0"/>
          <w:divBdr>
            <w:top w:val="none" w:sz="0" w:space="0" w:color="auto"/>
            <w:left w:val="none" w:sz="0" w:space="0" w:color="auto"/>
            <w:bottom w:val="none" w:sz="0" w:space="0" w:color="auto"/>
            <w:right w:val="none" w:sz="0" w:space="0" w:color="auto"/>
          </w:divBdr>
        </w:div>
        <w:div w:id="233395499">
          <w:marLeft w:val="480"/>
          <w:marRight w:val="0"/>
          <w:marTop w:val="0"/>
          <w:marBottom w:val="0"/>
          <w:divBdr>
            <w:top w:val="none" w:sz="0" w:space="0" w:color="auto"/>
            <w:left w:val="none" w:sz="0" w:space="0" w:color="auto"/>
            <w:bottom w:val="none" w:sz="0" w:space="0" w:color="auto"/>
            <w:right w:val="none" w:sz="0" w:space="0" w:color="auto"/>
          </w:divBdr>
        </w:div>
        <w:div w:id="95952717">
          <w:marLeft w:val="480"/>
          <w:marRight w:val="0"/>
          <w:marTop w:val="0"/>
          <w:marBottom w:val="0"/>
          <w:divBdr>
            <w:top w:val="none" w:sz="0" w:space="0" w:color="auto"/>
            <w:left w:val="none" w:sz="0" w:space="0" w:color="auto"/>
            <w:bottom w:val="none" w:sz="0" w:space="0" w:color="auto"/>
            <w:right w:val="none" w:sz="0" w:space="0" w:color="auto"/>
          </w:divBdr>
        </w:div>
        <w:div w:id="1457334361">
          <w:marLeft w:val="480"/>
          <w:marRight w:val="0"/>
          <w:marTop w:val="0"/>
          <w:marBottom w:val="0"/>
          <w:divBdr>
            <w:top w:val="none" w:sz="0" w:space="0" w:color="auto"/>
            <w:left w:val="none" w:sz="0" w:space="0" w:color="auto"/>
            <w:bottom w:val="none" w:sz="0" w:space="0" w:color="auto"/>
            <w:right w:val="none" w:sz="0" w:space="0" w:color="auto"/>
          </w:divBdr>
        </w:div>
        <w:div w:id="2087998083">
          <w:marLeft w:val="480"/>
          <w:marRight w:val="0"/>
          <w:marTop w:val="0"/>
          <w:marBottom w:val="0"/>
          <w:divBdr>
            <w:top w:val="none" w:sz="0" w:space="0" w:color="auto"/>
            <w:left w:val="none" w:sz="0" w:space="0" w:color="auto"/>
            <w:bottom w:val="none" w:sz="0" w:space="0" w:color="auto"/>
            <w:right w:val="none" w:sz="0" w:space="0" w:color="auto"/>
          </w:divBdr>
        </w:div>
        <w:div w:id="2134515617">
          <w:marLeft w:val="480"/>
          <w:marRight w:val="0"/>
          <w:marTop w:val="0"/>
          <w:marBottom w:val="0"/>
          <w:divBdr>
            <w:top w:val="none" w:sz="0" w:space="0" w:color="auto"/>
            <w:left w:val="none" w:sz="0" w:space="0" w:color="auto"/>
            <w:bottom w:val="none" w:sz="0" w:space="0" w:color="auto"/>
            <w:right w:val="none" w:sz="0" w:space="0" w:color="auto"/>
          </w:divBdr>
        </w:div>
        <w:div w:id="52431856">
          <w:marLeft w:val="480"/>
          <w:marRight w:val="0"/>
          <w:marTop w:val="0"/>
          <w:marBottom w:val="0"/>
          <w:divBdr>
            <w:top w:val="none" w:sz="0" w:space="0" w:color="auto"/>
            <w:left w:val="none" w:sz="0" w:space="0" w:color="auto"/>
            <w:bottom w:val="none" w:sz="0" w:space="0" w:color="auto"/>
            <w:right w:val="none" w:sz="0" w:space="0" w:color="auto"/>
          </w:divBdr>
        </w:div>
        <w:div w:id="1891382371">
          <w:marLeft w:val="480"/>
          <w:marRight w:val="0"/>
          <w:marTop w:val="0"/>
          <w:marBottom w:val="0"/>
          <w:divBdr>
            <w:top w:val="none" w:sz="0" w:space="0" w:color="auto"/>
            <w:left w:val="none" w:sz="0" w:space="0" w:color="auto"/>
            <w:bottom w:val="none" w:sz="0" w:space="0" w:color="auto"/>
            <w:right w:val="none" w:sz="0" w:space="0" w:color="auto"/>
          </w:divBdr>
        </w:div>
        <w:div w:id="1563710625">
          <w:marLeft w:val="480"/>
          <w:marRight w:val="0"/>
          <w:marTop w:val="0"/>
          <w:marBottom w:val="0"/>
          <w:divBdr>
            <w:top w:val="none" w:sz="0" w:space="0" w:color="auto"/>
            <w:left w:val="none" w:sz="0" w:space="0" w:color="auto"/>
            <w:bottom w:val="none" w:sz="0" w:space="0" w:color="auto"/>
            <w:right w:val="none" w:sz="0" w:space="0" w:color="auto"/>
          </w:divBdr>
        </w:div>
        <w:div w:id="892929386">
          <w:marLeft w:val="480"/>
          <w:marRight w:val="0"/>
          <w:marTop w:val="0"/>
          <w:marBottom w:val="0"/>
          <w:divBdr>
            <w:top w:val="none" w:sz="0" w:space="0" w:color="auto"/>
            <w:left w:val="none" w:sz="0" w:space="0" w:color="auto"/>
            <w:bottom w:val="none" w:sz="0" w:space="0" w:color="auto"/>
            <w:right w:val="none" w:sz="0" w:space="0" w:color="auto"/>
          </w:divBdr>
        </w:div>
        <w:div w:id="1213230212">
          <w:marLeft w:val="480"/>
          <w:marRight w:val="0"/>
          <w:marTop w:val="0"/>
          <w:marBottom w:val="0"/>
          <w:divBdr>
            <w:top w:val="none" w:sz="0" w:space="0" w:color="auto"/>
            <w:left w:val="none" w:sz="0" w:space="0" w:color="auto"/>
            <w:bottom w:val="none" w:sz="0" w:space="0" w:color="auto"/>
            <w:right w:val="none" w:sz="0" w:space="0" w:color="auto"/>
          </w:divBdr>
        </w:div>
        <w:div w:id="830101355">
          <w:marLeft w:val="480"/>
          <w:marRight w:val="0"/>
          <w:marTop w:val="0"/>
          <w:marBottom w:val="0"/>
          <w:divBdr>
            <w:top w:val="none" w:sz="0" w:space="0" w:color="auto"/>
            <w:left w:val="none" w:sz="0" w:space="0" w:color="auto"/>
            <w:bottom w:val="none" w:sz="0" w:space="0" w:color="auto"/>
            <w:right w:val="none" w:sz="0" w:space="0" w:color="auto"/>
          </w:divBdr>
        </w:div>
        <w:div w:id="1296642394">
          <w:marLeft w:val="480"/>
          <w:marRight w:val="0"/>
          <w:marTop w:val="0"/>
          <w:marBottom w:val="0"/>
          <w:divBdr>
            <w:top w:val="none" w:sz="0" w:space="0" w:color="auto"/>
            <w:left w:val="none" w:sz="0" w:space="0" w:color="auto"/>
            <w:bottom w:val="none" w:sz="0" w:space="0" w:color="auto"/>
            <w:right w:val="none" w:sz="0" w:space="0" w:color="auto"/>
          </w:divBdr>
        </w:div>
        <w:div w:id="1682731576">
          <w:marLeft w:val="480"/>
          <w:marRight w:val="0"/>
          <w:marTop w:val="0"/>
          <w:marBottom w:val="0"/>
          <w:divBdr>
            <w:top w:val="none" w:sz="0" w:space="0" w:color="auto"/>
            <w:left w:val="none" w:sz="0" w:space="0" w:color="auto"/>
            <w:bottom w:val="none" w:sz="0" w:space="0" w:color="auto"/>
            <w:right w:val="none" w:sz="0" w:space="0" w:color="auto"/>
          </w:divBdr>
        </w:div>
        <w:div w:id="1966039369">
          <w:marLeft w:val="480"/>
          <w:marRight w:val="0"/>
          <w:marTop w:val="0"/>
          <w:marBottom w:val="0"/>
          <w:divBdr>
            <w:top w:val="none" w:sz="0" w:space="0" w:color="auto"/>
            <w:left w:val="none" w:sz="0" w:space="0" w:color="auto"/>
            <w:bottom w:val="none" w:sz="0" w:space="0" w:color="auto"/>
            <w:right w:val="none" w:sz="0" w:space="0" w:color="auto"/>
          </w:divBdr>
        </w:div>
        <w:div w:id="1421680784">
          <w:marLeft w:val="480"/>
          <w:marRight w:val="0"/>
          <w:marTop w:val="0"/>
          <w:marBottom w:val="0"/>
          <w:divBdr>
            <w:top w:val="none" w:sz="0" w:space="0" w:color="auto"/>
            <w:left w:val="none" w:sz="0" w:space="0" w:color="auto"/>
            <w:bottom w:val="none" w:sz="0" w:space="0" w:color="auto"/>
            <w:right w:val="none" w:sz="0" w:space="0" w:color="auto"/>
          </w:divBdr>
        </w:div>
        <w:div w:id="1350453803">
          <w:marLeft w:val="480"/>
          <w:marRight w:val="0"/>
          <w:marTop w:val="0"/>
          <w:marBottom w:val="0"/>
          <w:divBdr>
            <w:top w:val="none" w:sz="0" w:space="0" w:color="auto"/>
            <w:left w:val="none" w:sz="0" w:space="0" w:color="auto"/>
            <w:bottom w:val="none" w:sz="0" w:space="0" w:color="auto"/>
            <w:right w:val="none" w:sz="0" w:space="0" w:color="auto"/>
          </w:divBdr>
        </w:div>
        <w:div w:id="1721783753">
          <w:marLeft w:val="480"/>
          <w:marRight w:val="0"/>
          <w:marTop w:val="0"/>
          <w:marBottom w:val="0"/>
          <w:divBdr>
            <w:top w:val="none" w:sz="0" w:space="0" w:color="auto"/>
            <w:left w:val="none" w:sz="0" w:space="0" w:color="auto"/>
            <w:bottom w:val="none" w:sz="0" w:space="0" w:color="auto"/>
            <w:right w:val="none" w:sz="0" w:space="0" w:color="auto"/>
          </w:divBdr>
        </w:div>
        <w:div w:id="702678894">
          <w:marLeft w:val="480"/>
          <w:marRight w:val="0"/>
          <w:marTop w:val="0"/>
          <w:marBottom w:val="0"/>
          <w:divBdr>
            <w:top w:val="none" w:sz="0" w:space="0" w:color="auto"/>
            <w:left w:val="none" w:sz="0" w:space="0" w:color="auto"/>
            <w:bottom w:val="none" w:sz="0" w:space="0" w:color="auto"/>
            <w:right w:val="none" w:sz="0" w:space="0" w:color="auto"/>
          </w:divBdr>
        </w:div>
        <w:div w:id="590894760">
          <w:marLeft w:val="480"/>
          <w:marRight w:val="0"/>
          <w:marTop w:val="0"/>
          <w:marBottom w:val="0"/>
          <w:divBdr>
            <w:top w:val="none" w:sz="0" w:space="0" w:color="auto"/>
            <w:left w:val="none" w:sz="0" w:space="0" w:color="auto"/>
            <w:bottom w:val="none" w:sz="0" w:space="0" w:color="auto"/>
            <w:right w:val="none" w:sz="0" w:space="0" w:color="auto"/>
          </w:divBdr>
        </w:div>
        <w:div w:id="2139298468">
          <w:marLeft w:val="480"/>
          <w:marRight w:val="0"/>
          <w:marTop w:val="0"/>
          <w:marBottom w:val="0"/>
          <w:divBdr>
            <w:top w:val="none" w:sz="0" w:space="0" w:color="auto"/>
            <w:left w:val="none" w:sz="0" w:space="0" w:color="auto"/>
            <w:bottom w:val="none" w:sz="0" w:space="0" w:color="auto"/>
            <w:right w:val="none" w:sz="0" w:space="0" w:color="auto"/>
          </w:divBdr>
        </w:div>
        <w:div w:id="439646285">
          <w:marLeft w:val="480"/>
          <w:marRight w:val="0"/>
          <w:marTop w:val="0"/>
          <w:marBottom w:val="0"/>
          <w:divBdr>
            <w:top w:val="none" w:sz="0" w:space="0" w:color="auto"/>
            <w:left w:val="none" w:sz="0" w:space="0" w:color="auto"/>
            <w:bottom w:val="none" w:sz="0" w:space="0" w:color="auto"/>
            <w:right w:val="none" w:sz="0" w:space="0" w:color="auto"/>
          </w:divBdr>
        </w:div>
        <w:div w:id="1615358927">
          <w:marLeft w:val="480"/>
          <w:marRight w:val="0"/>
          <w:marTop w:val="0"/>
          <w:marBottom w:val="0"/>
          <w:divBdr>
            <w:top w:val="none" w:sz="0" w:space="0" w:color="auto"/>
            <w:left w:val="none" w:sz="0" w:space="0" w:color="auto"/>
            <w:bottom w:val="none" w:sz="0" w:space="0" w:color="auto"/>
            <w:right w:val="none" w:sz="0" w:space="0" w:color="auto"/>
          </w:divBdr>
        </w:div>
        <w:div w:id="175774545">
          <w:marLeft w:val="480"/>
          <w:marRight w:val="0"/>
          <w:marTop w:val="0"/>
          <w:marBottom w:val="0"/>
          <w:divBdr>
            <w:top w:val="none" w:sz="0" w:space="0" w:color="auto"/>
            <w:left w:val="none" w:sz="0" w:space="0" w:color="auto"/>
            <w:bottom w:val="none" w:sz="0" w:space="0" w:color="auto"/>
            <w:right w:val="none" w:sz="0" w:space="0" w:color="auto"/>
          </w:divBdr>
        </w:div>
        <w:div w:id="2045324937">
          <w:marLeft w:val="480"/>
          <w:marRight w:val="0"/>
          <w:marTop w:val="0"/>
          <w:marBottom w:val="0"/>
          <w:divBdr>
            <w:top w:val="none" w:sz="0" w:space="0" w:color="auto"/>
            <w:left w:val="none" w:sz="0" w:space="0" w:color="auto"/>
            <w:bottom w:val="none" w:sz="0" w:space="0" w:color="auto"/>
            <w:right w:val="none" w:sz="0" w:space="0" w:color="auto"/>
          </w:divBdr>
        </w:div>
        <w:div w:id="1436097646">
          <w:marLeft w:val="480"/>
          <w:marRight w:val="0"/>
          <w:marTop w:val="0"/>
          <w:marBottom w:val="0"/>
          <w:divBdr>
            <w:top w:val="none" w:sz="0" w:space="0" w:color="auto"/>
            <w:left w:val="none" w:sz="0" w:space="0" w:color="auto"/>
            <w:bottom w:val="none" w:sz="0" w:space="0" w:color="auto"/>
            <w:right w:val="none" w:sz="0" w:space="0" w:color="auto"/>
          </w:divBdr>
        </w:div>
        <w:div w:id="1139420522">
          <w:marLeft w:val="480"/>
          <w:marRight w:val="0"/>
          <w:marTop w:val="0"/>
          <w:marBottom w:val="0"/>
          <w:divBdr>
            <w:top w:val="none" w:sz="0" w:space="0" w:color="auto"/>
            <w:left w:val="none" w:sz="0" w:space="0" w:color="auto"/>
            <w:bottom w:val="none" w:sz="0" w:space="0" w:color="auto"/>
            <w:right w:val="none" w:sz="0" w:space="0" w:color="auto"/>
          </w:divBdr>
        </w:div>
        <w:div w:id="1131939275">
          <w:marLeft w:val="480"/>
          <w:marRight w:val="0"/>
          <w:marTop w:val="0"/>
          <w:marBottom w:val="0"/>
          <w:divBdr>
            <w:top w:val="none" w:sz="0" w:space="0" w:color="auto"/>
            <w:left w:val="none" w:sz="0" w:space="0" w:color="auto"/>
            <w:bottom w:val="none" w:sz="0" w:space="0" w:color="auto"/>
            <w:right w:val="none" w:sz="0" w:space="0" w:color="auto"/>
          </w:divBdr>
        </w:div>
        <w:div w:id="1289893568">
          <w:marLeft w:val="480"/>
          <w:marRight w:val="0"/>
          <w:marTop w:val="0"/>
          <w:marBottom w:val="0"/>
          <w:divBdr>
            <w:top w:val="none" w:sz="0" w:space="0" w:color="auto"/>
            <w:left w:val="none" w:sz="0" w:space="0" w:color="auto"/>
            <w:bottom w:val="none" w:sz="0" w:space="0" w:color="auto"/>
            <w:right w:val="none" w:sz="0" w:space="0" w:color="auto"/>
          </w:divBdr>
        </w:div>
        <w:div w:id="1826244030">
          <w:marLeft w:val="480"/>
          <w:marRight w:val="0"/>
          <w:marTop w:val="0"/>
          <w:marBottom w:val="0"/>
          <w:divBdr>
            <w:top w:val="none" w:sz="0" w:space="0" w:color="auto"/>
            <w:left w:val="none" w:sz="0" w:space="0" w:color="auto"/>
            <w:bottom w:val="none" w:sz="0" w:space="0" w:color="auto"/>
            <w:right w:val="none" w:sz="0" w:space="0" w:color="auto"/>
          </w:divBdr>
        </w:div>
        <w:div w:id="798691402">
          <w:marLeft w:val="480"/>
          <w:marRight w:val="0"/>
          <w:marTop w:val="0"/>
          <w:marBottom w:val="0"/>
          <w:divBdr>
            <w:top w:val="none" w:sz="0" w:space="0" w:color="auto"/>
            <w:left w:val="none" w:sz="0" w:space="0" w:color="auto"/>
            <w:bottom w:val="none" w:sz="0" w:space="0" w:color="auto"/>
            <w:right w:val="none" w:sz="0" w:space="0" w:color="auto"/>
          </w:divBdr>
        </w:div>
        <w:div w:id="53701615">
          <w:marLeft w:val="480"/>
          <w:marRight w:val="0"/>
          <w:marTop w:val="0"/>
          <w:marBottom w:val="0"/>
          <w:divBdr>
            <w:top w:val="none" w:sz="0" w:space="0" w:color="auto"/>
            <w:left w:val="none" w:sz="0" w:space="0" w:color="auto"/>
            <w:bottom w:val="none" w:sz="0" w:space="0" w:color="auto"/>
            <w:right w:val="none" w:sz="0" w:space="0" w:color="auto"/>
          </w:divBdr>
        </w:div>
        <w:div w:id="1693456400">
          <w:marLeft w:val="480"/>
          <w:marRight w:val="0"/>
          <w:marTop w:val="0"/>
          <w:marBottom w:val="0"/>
          <w:divBdr>
            <w:top w:val="none" w:sz="0" w:space="0" w:color="auto"/>
            <w:left w:val="none" w:sz="0" w:space="0" w:color="auto"/>
            <w:bottom w:val="none" w:sz="0" w:space="0" w:color="auto"/>
            <w:right w:val="none" w:sz="0" w:space="0" w:color="auto"/>
          </w:divBdr>
        </w:div>
        <w:div w:id="709720115">
          <w:marLeft w:val="480"/>
          <w:marRight w:val="0"/>
          <w:marTop w:val="0"/>
          <w:marBottom w:val="0"/>
          <w:divBdr>
            <w:top w:val="none" w:sz="0" w:space="0" w:color="auto"/>
            <w:left w:val="none" w:sz="0" w:space="0" w:color="auto"/>
            <w:bottom w:val="none" w:sz="0" w:space="0" w:color="auto"/>
            <w:right w:val="none" w:sz="0" w:space="0" w:color="auto"/>
          </w:divBdr>
        </w:div>
        <w:div w:id="1614510513">
          <w:marLeft w:val="480"/>
          <w:marRight w:val="0"/>
          <w:marTop w:val="0"/>
          <w:marBottom w:val="0"/>
          <w:divBdr>
            <w:top w:val="none" w:sz="0" w:space="0" w:color="auto"/>
            <w:left w:val="none" w:sz="0" w:space="0" w:color="auto"/>
            <w:bottom w:val="none" w:sz="0" w:space="0" w:color="auto"/>
            <w:right w:val="none" w:sz="0" w:space="0" w:color="auto"/>
          </w:divBdr>
        </w:div>
        <w:div w:id="629091286">
          <w:marLeft w:val="480"/>
          <w:marRight w:val="0"/>
          <w:marTop w:val="0"/>
          <w:marBottom w:val="0"/>
          <w:divBdr>
            <w:top w:val="none" w:sz="0" w:space="0" w:color="auto"/>
            <w:left w:val="none" w:sz="0" w:space="0" w:color="auto"/>
            <w:bottom w:val="none" w:sz="0" w:space="0" w:color="auto"/>
            <w:right w:val="none" w:sz="0" w:space="0" w:color="auto"/>
          </w:divBdr>
        </w:div>
        <w:div w:id="1265503685">
          <w:marLeft w:val="480"/>
          <w:marRight w:val="0"/>
          <w:marTop w:val="0"/>
          <w:marBottom w:val="0"/>
          <w:divBdr>
            <w:top w:val="none" w:sz="0" w:space="0" w:color="auto"/>
            <w:left w:val="none" w:sz="0" w:space="0" w:color="auto"/>
            <w:bottom w:val="none" w:sz="0" w:space="0" w:color="auto"/>
            <w:right w:val="none" w:sz="0" w:space="0" w:color="auto"/>
          </w:divBdr>
        </w:div>
        <w:div w:id="1018848645">
          <w:marLeft w:val="480"/>
          <w:marRight w:val="0"/>
          <w:marTop w:val="0"/>
          <w:marBottom w:val="0"/>
          <w:divBdr>
            <w:top w:val="none" w:sz="0" w:space="0" w:color="auto"/>
            <w:left w:val="none" w:sz="0" w:space="0" w:color="auto"/>
            <w:bottom w:val="none" w:sz="0" w:space="0" w:color="auto"/>
            <w:right w:val="none" w:sz="0" w:space="0" w:color="auto"/>
          </w:divBdr>
        </w:div>
        <w:div w:id="1017199817">
          <w:marLeft w:val="480"/>
          <w:marRight w:val="0"/>
          <w:marTop w:val="0"/>
          <w:marBottom w:val="0"/>
          <w:divBdr>
            <w:top w:val="none" w:sz="0" w:space="0" w:color="auto"/>
            <w:left w:val="none" w:sz="0" w:space="0" w:color="auto"/>
            <w:bottom w:val="none" w:sz="0" w:space="0" w:color="auto"/>
            <w:right w:val="none" w:sz="0" w:space="0" w:color="auto"/>
          </w:divBdr>
        </w:div>
        <w:div w:id="96027991">
          <w:marLeft w:val="480"/>
          <w:marRight w:val="0"/>
          <w:marTop w:val="0"/>
          <w:marBottom w:val="0"/>
          <w:divBdr>
            <w:top w:val="none" w:sz="0" w:space="0" w:color="auto"/>
            <w:left w:val="none" w:sz="0" w:space="0" w:color="auto"/>
            <w:bottom w:val="none" w:sz="0" w:space="0" w:color="auto"/>
            <w:right w:val="none" w:sz="0" w:space="0" w:color="auto"/>
          </w:divBdr>
        </w:div>
        <w:div w:id="680159317">
          <w:marLeft w:val="480"/>
          <w:marRight w:val="0"/>
          <w:marTop w:val="0"/>
          <w:marBottom w:val="0"/>
          <w:divBdr>
            <w:top w:val="none" w:sz="0" w:space="0" w:color="auto"/>
            <w:left w:val="none" w:sz="0" w:space="0" w:color="auto"/>
            <w:bottom w:val="none" w:sz="0" w:space="0" w:color="auto"/>
            <w:right w:val="none" w:sz="0" w:space="0" w:color="auto"/>
          </w:divBdr>
        </w:div>
        <w:div w:id="592711029">
          <w:marLeft w:val="480"/>
          <w:marRight w:val="0"/>
          <w:marTop w:val="0"/>
          <w:marBottom w:val="0"/>
          <w:divBdr>
            <w:top w:val="none" w:sz="0" w:space="0" w:color="auto"/>
            <w:left w:val="none" w:sz="0" w:space="0" w:color="auto"/>
            <w:bottom w:val="none" w:sz="0" w:space="0" w:color="auto"/>
            <w:right w:val="none" w:sz="0" w:space="0" w:color="auto"/>
          </w:divBdr>
        </w:div>
        <w:div w:id="1367563235">
          <w:marLeft w:val="480"/>
          <w:marRight w:val="0"/>
          <w:marTop w:val="0"/>
          <w:marBottom w:val="0"/>
          <w:divBdr>
            <w:top w:val="none" w:sz="0" w:space="0" w:color="auto"/>
            <w:left w:val="none" w:sz="0" w:space="0" w:color="auto"/>
            <w:bottom w:val="none" w:sz="0" w:space="0" w:color="auto"/>
            <w:right w:val="none" w:sz="0" w:space="0" w:color="auto"/>
          </w:divBdr>
        </w:div>
        <w:div w:id="694188689">
          <w:marLeft w:val="480"/>
          <w:marRight w:val="0"/>
          <w:marTop w:val="0"/>
          <w:marBottom w:val="0"/>
          <w:divBdr>
            <w:top w:val="none" w:sz="0" w:space="0" w:color="auto"/>
            <w:left w:val="none" w:sz="0" w:space="0" w:color="auto"/>
            <w:bottom w:val="none" w:sz="0" w:space="0" w:color="auto"/>
            <w:right w:val="none" w:sz="0" w:space="0" w:color="auto"/>
          </w:divBdr>
        </w:div>
        <w:div w:id="1203178023">
          <w:marLeft w:val="480"/>
          <w:marRight w:val="0"/>
          <w:marTop w:val="0"/>
          <w:marBottom w:val="0"/>
          <w:divBdr>
            <w:top w:val="none" w:sz="0" w:space="0" w:color="auto"/>
            <w:left w:val="none" w:sz="0" w:space="0" w:color="auto"/>
            <w:bottom w:val="none" w:sz="0" w:space="0" w:color="auto"/>
            <w:right w:val="none" w:sz="0" w:space="0" w:color="auto"/>
          </w:divBdr>
        </w:div>
        <w:div w:id="73089634">
          <w:marLeft w:val="480"/>
          <w:marRight w:val="0"/>
          <w:marTop w:val="0"/>
          <w:marBottom w:val="0"/>
          <w:divBdr>
            <w:top w:val="none" w:sz="0" w:space="0" w:color="auto"/>
            <w:left w:val="none" w:sz="0" w:space="0" w:color="auto"/>
            <w:bottom w:val="none" w:sz="0" w:space="0" w:color="auto"/>
            <w:right w:val="none" w:sz="0" w:space="0" w:color="auto"/>
          </w:divBdr>
        </w:div>
        <w:div w:id="1233812009">
          <w:marLeft w:val="480"/>
          <w:marRight w:val="0"/>
          <w:marTop w:val="0"/>
          <w:marBottom w:val="0"/>
          <w:divBdr>
            <w:top w:val="none" w:sz="0" w:space="0" w:color="auto"/>
            <w:left w:val="none" w:sz="0" w:space="0" w:color="auto"/>
            <w:bottom w:val="none" w:sz="0" w:space="0" w:color="auto"/>
            <w:right w:val="none" w:sz="0" w:space="0" w:color="auto"/>
          </w:divBdr>
        </w:div>
        <w:div w:id="487136834">
          <w:marLeft w:val="480"/>
          <w:marRight w:val="0"/>
          <w:marTop w:val="0"/>
          <w:marBottom w:val="0"/>
          <w:divBdr>
            <w:top w:val="none" w:sz="0" w:space="0" w:color="auto"/>
            <w:left w:val="none" w:sz="0" w:space="0" w:color="auto"/>
            <w:bottom w:val="none" w:sz="0" w:space="0" w:color="auto"/>
            <w:right w:val="none" w:sz="0" w:space="0" w:color="auto"/>
          </w:divBdr>
        </w:div>
        <w:div w:id="1473478514">
          <w:marLeft w:val="480"/>
          <w:marRight w:val="0"/>
          <w:marTop w:val="0"/>
          <w:marBottom w:val="0"/>
          <w:divBdr>
            <w:top w:val="none" w:sz="0" w:space="0" w:color="auto"/>
            <w:left w:val="none" w:sz="0" w:space="0" w:color="auto"/>
            <w:bottom w:val="none" w:sz="0" w:space="0" w:color="auto"/>
            <w:right w:val="none" w:sz="0" w:space="0" w:color="auto"/>
          </w:divBdr>
        </w:div>
        <w:div w:id="1837191142">
          <w:marLeft w:val="480"/>
          <w:marRight w:val="0"/>
          <w:marTop w:val="0"/>
          <w:marBottom w:val="0"/>
          <w:divBdr>
            <w:top w:val="none" w:sz="0" w:space="0" w:color="auto"/>
            <w:left w:val="none" w:sz="0" w:space="0" w:color="auto"/>
            <w:bottom w:val="none" w:sz="0" w:space="0" w:color="auto"/>
            <w:right w:val="none" w:sz="0" w:space="0" w:color="auto"/>
          </w:divBdr>
        </w:div>
        <w:div w:id="1045105309">
          <w:marLeft w:val="480"/>
          <w:marRight w:val="0"/>
          <w:marTop w:val="0"/>
          <w:marBottom w:val="0"/>
          <w:divBdr>
            <w:top w:val="none" w:sz="0" w:space="0" w:color="auto"/>
            <w:left w:val="none" w:sz="0" w:space="0" w:color="auto"/>
            <w:bottom w:val="none" w:sz="0" w:space="0" w:color="auto"/>
            <w:right w:val="none" w:sz="0" w:space="0" w:color="auto"/>
          </w:divBdr>
        </w:div>
        <w:div w:id="616062459">
          <w:marLeft w:val="480"/>
          <w:marRight w:val="0"/>
          <w:marTop w:val="0"/>
          <w:marBottom w:val="0"/>
          <w:divBdr>
            <w:top w:val="none" w:sz="0" w:space="0" w:color="auto"/>
            <w:left w:val="none" w:sz="0" w:space="0" w:color="auto"/>
            <w:bottom w:val="none" w:sz="0" w:space="0" w:color="auto"/>
            <w:right w:val="none" w:sz="0" w:space="0" w:color="auto"/>
          </w:divBdr>
        </w:div>
      </w:divsChild>
    </w:div>
    <w:div w:id="240606610">
      <w:bodyDiv w:val="1"/>
      <w:marLeft w:val="0"/>
      <w:marRight w:val="0"/>
      <w:marTop w:val="0"/>
      <w:marBottom w:val="0"/>
      <w:divBdr>
        <w:top w:val="none" w:sz="0" w:space="0" w:color="auto"/>
        <w:left w:val="none" w:sz="0" w:space="0" w:color="auto"/>
        <w:bottom w:val="none" w:sz="0" w:space="0" w:color="auto"/>
        <w:right w:val="none" w:sz="0" w:space="0" w:color="auto"/>
      </w:divBdr>
    </w:div>
    <w:div w:id="240873509">
      <w:bodyDiv w:val="1"/>
      <w:marLeft w:val="0"/>
      <w:marRight w:val="0"/>
      <w:marTop w:val="0"/>
      <w:marBottom w:val="0"/>
      <w:divBdr>
        <w:top w:val="none" w:sz="0" w:space="0" w:color="auto"/>
        <w:left w:val="none" w:sz="0" w:space="0" w:color="auto"/>
        <w:bottom w:val="none" w:sz="0" w:space="0" w:color="auto"/>
        <w:right w:val="none" w:sz="0" w:space="0" w:color="auto"/>
      </w:divBdr>
    </w:div>
    <w:div w:id="241183810">
      <w:bodyDiv w:val="1"/>
      <w:marLeft w:val="0"/>
      <w:marRight w:val="0"/>
      <w:marTop w:val="0"/>
      <w:marBottom w:val="0"/>
      <w:divBdr>
        <w:top w:val="none" w:sz="0" w:space="0" w:color="auto"/>
        <w:left w:val="none" w:sz="0" w:space="0" w:color="auto"/>
        <w:bottom w:val="none" w:sz="0" w:space="0" w:color="auto"/>
        <w:right w:val="none" w:sz="0" w:space="0" w:color="auto"/>
      </w:divBdr>
    </w:div>
    <w:div w:id="241259362">
      <w:bodyDiv w:val="1"/>
      <w:marLeft w:val="0"/>
      <w:marRight w:val="0"/>
      <w:marTop w:val="0"/>
      <w:marBottom w:val="0"/>
      <w:divBdr>
        <w:top w:val="none" w:sz="0" w:space="0" w:color="auto"/>
        <w:left w:val="none" w:sz="0" w:space="0" w:color="auto"/>
        <w:bottom w:val="none" w:sz="0" w:space="0" w:color="auto"/>
        <w:right w:val="none" w:sz="0" w:space="0" w:color="auto"/>
      </w:divBdr>
    </w:div>
    <w:div w:id="241988113">
      <w:bodyDiv w:val="1"/>
      <w:marLeft w:val="0"/>
      <w:marRight w:val="0"/>
      <w:marTop w:val="0"/>
      <w:marBottom w:val="0"/>
      <w:divBdr>
        <w:top w:val="none" w:sz="0" w:space="0" w:color="auto"/>
        <w:left w:val="none" w:sz="0" w:space="0" w:color="auto"/>
        <w:bottom w:val="none" w:sz="0" w:space="0" w:color="auto"/>
        <w:right w:val="none" w:sz="0" w:space="0" w:color="auto"/>
      </w:divBdr>
      <w:divsChild>
        <w:div w:id="1427266345">
          <w:marLeft w:val="480"/>
          <w:marRight w:val="0"/>
          <w:marTop w:val="0"/>
          <w:marBottom w:val="0"/>
          <w:divBdr>
            <w:top w:val="none" w:sz="0" w:space="0" w:color="auto"/>
            <w:left w:val="none" w:sz="0" w:space="0" w:color="auto"/>
            <w:bottom w:val="none" w:sz="0" w:space="0" w:color="auto"/>
            <w:right w:val="none" w:sz="0" w:space="0" w:color="auto"/>
          </w:divBdr>
        </w:div>
        <w:div w:id="1166289632">
          <w:marLeft w:val="480"/>
          <w:marRight w:val="0"/>
          <w:marTop w:val="0"/>
          <w:marBottom w:val="0"/>
          <w:divBdr>
            <w:top w:val="none" w:sz="0" w:space="0" w:color="auto"/>
            <w:left w:val="none" w:sz="0" w:space="0" w:color="auto"/>
            <w:bottom w:val="none" w:sz="0" w:space="0" w:color="auto"/>
            <w:right w:val="none" w:sz="0" w:space="0" w:color="auto"/>
          </w:divBdr>
        </w:div>
        <w:div w:id="2059669360">
          <w:marLeft w:val="480"/>
          <w:marRight w:val="0"/>
          <w:marTop w:val="0"/>
          <w:marBottom w:val="0"/>
          <w:divBdr>
            <w:top w:val="none" w:sz="0" w:space="0" w:color="auto"/>
            <w:left w:val="none" w:sz="0" w:space="0" w:color="auto"/>
            <w:bottom w:val="none" w:sz="0" w:space="0" w:color="auto"/>
            <w:right w:val="none" w:sz="0" w:space="0" w:color="auto"/>
          </w:divBdr>
        </w:div>
        <w:div w:id="1163014017">
          <w:marLeft w:val="480"/>
          <w:marRight w:val="0"/>
          <w:marTop w:val="0"/>
          <w:marBottom w:val="0"/>
          <w:divBdr>
            <w:top w:val="none" w:sz="0" w:space="0" w:color="auto"/>
            <w:left w:val="none" w:sz="0" w:space="0" w:color="auto"/>
            <w:bottom w:val="none" w:sz="0" w:space="0" w:color="auto"/>
            <w:right w:val="none" w:sz="0" w:space="0" w:color="auto"/>
          </w:divBdr>
        </w:div>
        <w:div w:id="197936853">
          <w:marLeft w:val="480"/>
          <w:marRight w:val="0"/>
          <w:marTop w:val="0"/>
          <w:marBottom w:val="0"/>
          <w:divBdr>
            <w:top w:val="none" w:sz="0" w:space="0" w:color="auto"/>
            <w:left w:val="none" w:sz="0" w:space="0" w:color="auto"/>
            <w:bottom w:val="none" w:sz="0" w:space="0" w:color="auto"/>
            <w:right w:val="none" w:sz="0" w:space="0" w:color="auto"/>
          </w:divBdr>
        </w:div>
        <w:div w:id="2113893054">
          <w:marLeft w:val="480"/>
          <w:marRight w:val="0"/>
          <w:marTop w:val="0"/>
          <w:marBottom w:val="0"/>
          <w:divBdr>
            <w:top w:val="none" w:sz="0" w:space="0" w:color="auto"/>
            <w:left w:val="none" w:sz="0" w:space="0" w:color="auto"/>
            <w:bottom w:val="none" w:sz="0" w:space="0" w:color="auto"/>
            <w:right w:val="none" w:sz="0" w:space="0" w:color="auto"/>
          </w:divBdr>
        </w:div>
        <w:div w:id="372076347">
          <w:marLeft w:val="480"/>
          <w:marRight w:val="0"/>
          <w:marTop w:val="0"/>
          <w:marBottom w:val="0"/>
          <w:divBdr>
            <w:top w:val="none" w:sz="0" w:space="0" w:color="auto"/>
            <w:left w:val="none" w:sz="0" w:space="0" w:color="auto"/>
            <w:bottom w:val="none" w:sz="0" w:space="0" w:color="auto"/>
            <w:right w:val="none" w:sz="0" w:space="0" w:color="auto"/>
          </w:divBdr>
        </w:div>
        <w:div w:id="1262110425">
          <w:marLeft w:val="480"/>
          <w:marRight w:val="0"/>
          <w:marTop w:val="0"/>
          <w:marBottom w:val="0"/>
          <w:divBdr>
            <w:top w:val="none" w:sz="0" w:space="0" w:color="auto"/>
            <w:left w:val="none" w:sz="0" w:space="0" w:color="auto"/>
            <w:bottom w:val="none" w:sz="0" w:space="0" w:color="auto"/>
            <w:right w:val="none" w:sz="0" w:space="0" w:color="auto"/>
          </w:divBdr>
        </w:div>
        <w:div w:id="128787239">
          <w:marLeft w:val="480"/>
          <w:marRight w:val="0"/>
          <w:marTop w:val="0"/>
          <w:marBottom w:val="0"/>
          <w:divBdr>
            <w:top w:val="none" w:sz="0" w:space="0" w:color="auto"/>
            <w:left w:val="none" w:sz="0" w:space="0" w:color="auto"/>
            <w:bottom w:val="none" w:sz="0" w:space="0" w:color="auto"/>
            <w:right w:val="none" w:sz="0" w:space="0" w:color="auto"/>
          </w:divBdr>
        </w:div>
        <w:div w:id="781077133">
          <w:marLeft w:val="480"/>
          <w:marRight w:val="0"/>
          <w:marTop w:val="0"/>
          <w:marBottom w:val="0"/>
          <w:divBdr>
            <w:top w:val="none" w:sz="0" w:space="0" w:color="auto"/>
            <w:left w:val="none" w:sz="0" w:space="0" w:color="auto"/>
            <w:bottom w:val="none" w:sz="0" w:space="0" w:color="auto"/>
            <w:right w:val="none" w:sz="0" w:space="0" w:color="auto"/>
          </w:divBdr>
        </w:div>
        <w:div w:id="435443039">
          <w:marLeft w:val="480"/>
          <w:marRight w:val="0"/>
          <w:marTop w:val="0"/>
          <w:marBottom w:val="0"/>
          <w:divBdr>
            <w:top w:val="none" w:sz="0" w:space="0" w:color="auto"/>
            <w:left w:val="none" w:sz="0" w:space="0" w:color="auto"/>
            <w:bottom w:val="none" w:sz="0" w:space="0" w:color="auto"/>
            <w:right w:val="none" w:sz="0" w:space="0" w:color="auto"/>
          </w:divBdr>
        </w:div>
        <w:div w:id="793404916">
          <w:marLeft w:val="480"/>
          <w:marRight w:val="0"/>
          <w:marTop w:val="0"/>
          <w:marBottom w:val="0"/>
          <w:divBdr>
            <w:top w:val="none" w:sz="0" w:space="0" w:color="auto"/>
            <w:left w:val="none" w:sz="0" w:space="0" w:color="auto"/>
            <w:bottom w:val="none" w:sz="0" w:space="0" w:color="auto"/>
            <w:right w:val="none" w:sz="0" w:space="0" w:color="auto"/>
          </w:divBdr>
        </w:div>
        <w:div w:id="1886595276">
          <w:marLeft w:val="480"/>
          <w:marRight w:val="0"/>
          <w:marTop w:val="0"/>
          <w:marBottom w:val="0"/>
          <w:divBdr>
            <w:top w:val="none" w:sz="0" w:space="0" w:color="auto"/>
            <w:left w:val="none" w:sz="0" w:space="0" w:color="auto"/>
            <w:bottom w:val="none" w:sz="0" w:space="0" w:color="auto"/>
            <w:right w:val="none" w:sz="0" w:space="0" w:color="auto"/>
          </w:divBdr>
        </w:div>
        <w:div w:id="650716420">
          <w:marLeft w:val="480"/>
          <w:marRight w:val="0"/>
          <w:marTop w:val="0"/>
          <w:marBottom w:val="0"/>
          <w:divBdr>
            <w:top w:val="none" w:sz="0" w:space="0" w:color="auto"/>
            <w:left w:val="none" w:sz="0" w:space="0" w:color="auto"/>
            <w:bottom w:val="none" w:sz="0" w:space="0" w:color="auto"/>
            <w:right w:val="none" w:sz="0" w:space="0" w:color="auto"/>
          </w:divBdr>
        </w:div>
        <w:div w:id="772937189">
          <w:marLeft w:val="480"/>
          <w:marRight w:val="0"/>
          <w:marTop w:val="0"/>
          <w:marBottom w:val="0"/>
          <w:divBdr>
            <w:top w:val="none" w:sz="0" w:space="0" w:color="auto"/>
            <w:left w:val="none" w:sz="0" w:space="0" w:color="auto"/>
            <w:bottom w:val="none" w:sz="0" w:space="0" w:color="auto"/>
            <w:right w:val="none" w:sz="0" w:space="0" w:color="auto"/>
          </w:divBdr>
        </w:div>
        <w:div w:id="17244738">
          <w:marLeft w:val="480"/>
          <w:marRight w:val="0"/>
          <w:marTop w:val="0"/>
          <w:marBottom w:val="0"/>
          <w:divBdr>
            <w:top w:val="none" w:sz="0" w:space="0" w:color="auto"/>
            <w:left w:val="none" w:sz="0" w:space="0" w:color="auto"/>
            <w:bottom w:val="none" w:sz="0" w:space="0" w:color="auto"/>
            <w:right w:val="none" w:sz="0" w:space="0" w:color="auto"/>
          </w:divBdr>
        </w:div>
        <w:div w:id="1632324425">
          <w:marLeft w:val="480"/>
          <w:marRight w:val="0"/>
          <w:marTop w:val="0"/>
          <w:marBottom w:val="0"/>
          <w:divBdr>
            <w:top w:val="none" w:sz="0" w:space="0" w:color="auto"/>
            <w:left w:val="none" w:sz="0" w:space="0" w:color="auto"/>
            <w:bottom w:val="none" w:sz="0" w:space="0" w:color="auto"/>
            <w:right w:val="none" w:sz="0" w:space="0" w:color="auto"/>
          </w:divBdr>
        </w:div>
        <w:div w:id="1587419959">
          <w:marLeft w:val="480"/>
          <w:marRight w:val="0"/>
          <w:marTop w:val="0"/>
          <w:marBottom w:val="0"/>
          <w:divBdr>
            <w:top w:val="none" w:sz="0" w:space="0" w:color="auto"/>
            <w:left w:val="none" w:sz="0" w:space="0" w:color="auto"/>
            <w:bottom w:val="none" w:sz="0" w:space="0" w:color="auto"/>
            <w:right w:val="none" w:sz="0" w:space="0" w:color="auto"/>
          </w:divBdr>
        </w:div>
        <w:div w:id="456602341">
          <w:marLeft w:val="480"/>
          <w:marRight w:val="0"/>
          <w:marTop w:val="0"/>
          <w:marBottom w:val="0"/>
          <w:divBdr>
            <w:top w:val="none" w:sz="0" w:space="0" w:color="auto"/>
            <w:left w:val="none" w:sz="0" w:space="0" w:color="auto"/>
            <w:bottom w:val="none" w:sz="0" w:space="0" w:color="auto"/>
            <w:right w:val="none" w:sz="0" w:space="0" w:color="auto"/>
          </w:divBdr>
        </w:div>
        <w:div w:id="205683314">
          <w:marLeft w:val="480"/>
          <w:marRight w:val="0"/>
          <w:marTop w:val="0"/>
          <w:marBottom w:val="0"/>
          <w:divBdr>
            <w:top w:val="none" w:sz="0" w:space="0" w:color="auto"/>
            <w:left w:val="none" w:sz="0" w:space="0" w:color="auto"/>
            <w:bottom w:val="none" w:sz="0" w:space="0" w:color="auto"/>
            <w:right w:val="none" w:sz="0" w:space="0" w:color="auto"/>
          </w:divBdr>
        </w:div>
        <w:div w:id="181865082">
          <w:marLeft w:val="480"/>
          <w:marRight w:val="0"/>
          <w:marTop w:val="0"/>
          <w:marBottom w:val="0"/>
          <w:divBdr>
            <w:top w:val="none" w:sz="0" w:space="0" w:color="auto"/>
            <w:left w:val="none" w:sz="0" w:space="0" w:color="auto"/>
            <w:bottom w:val="none" w:sz="0" w:space="0" w:color="auto"/>
            <w:right w:val="none" w:sz="0" w:space="0" w:color="auto"/>
          </w:divBdr>
        </w:div>
        <w:div w:id="1751851748">
          <w:marLeft w:val="480"/>
          <w:marRight w:val="0"/>
          <w:marTop w:val="0"/>
          <w:marBottom w:val="0"/>
          <w:divBdr>
            <w:top w:val="none" w:sz="0" w:space="0" w:color="auto"/>
            <w:left w:val="none" w:sz="0" w:space="0" w:color="auto"/>
            <w:bottom w:val="none" w:sz="0" w:space="0" w:color="auto"/>
            <w:right w:val="none" w:sz="0" w:space="0" w:color="auto"/>
          </w:divBdr>
        </w:div>
        <w:div w:id="433207503">
          <w:marLeft w:val="480"/>
          <w:marRight w:val="0"/>
          <w:marTop w:val="0"/>
          <w:marBottom w:val="0"/>
          <w:divBdr>
            <w:top w:val="none" w:sz="0" w:space="0" w:color="auto"/>
            <w:left w:val="none" w:sz="0" w:space="0" w:color="auto"/>
            <w:bottom w:val="none" w:sz="0" w:space="0" w:color="auto"/>
            <w:right w:val="none" w:sz="0" w:space="0" w:color="auto"/>
          </w:divBdr>
        </w:div>
        <w:div w:id="40910505">
          <w:marLeft w:val="480"/>
          <w:marRight w:val="0"/>
          <w:marTop w:val="0"/>
          <w:marBottom w:val="0"/>
          <w:divBdr>
            <w:top w:val="none" w:sz="0" w:space="0" w:color="auto"/>
            <w:left w:val="none" w:sz="0" w:space="0" w:color="auto"/>
            <w:bottom w:val="none" w:sz="0" w:space="0" w:color="auto"/>
            <w:right w:val="none" w:sz="0" w:space="0" w:color="auto"/>
          </w:divBdr>
        </w:div>
        <w:div w:id="1864052767">
          <w:marLeft w:val="480"/>
          <w:marRight w:val="0"/>
          <w:marTop w:val="0"/>
          <w:marBottom w:val="0"/>
          <w:divBdr>
            <w:top w:val="none" w:sz="0" w:space="0" w:color="auto"/>
            <w:left w:val="none" w:sz="0" w:space="0" w:color="auto"/>
            <w:bottom w:val="none" w:sz="0" w:space="0" w:color="auto"/>
            <w:right w:val="none" w:sz="0" w:space="0" w:color="auto"/>
          </w:divBdr>
        </w:div>
        <w:div w:id="535125083">
          <w:marLeft w:val="480"/>
          <w:marRight w:val="0"/>
          <w:marTop w:val="0"/>
          <w:marBottom w:val="0"/>
          <w:divBdr>
            <w:top w:val="none" w:sz="0" w:space="0" w:color="auto"/>
            <w:left w:val="none" w:sz="0" w:space="0" w:color="auto"/>
            <w:bottom w:val="none" w:sz="0" w:space="0" w:color="auto"/>
            <w:right w:val="none" w:sz="0" w:space="0" w:color="auto"/>
          </w:divBdr>
        </w:div>
        <w:div w:id="990527883">
          <w:marLeft w:val="480"/>
          <w:marRight w:val="0"/>
          <w:marTop w:val="0"/>
          <w:marBottom w:val="0"/>
          <w:divBdr>
            <w:top w:val="none" w:sz="0" w:space="0" w:color="auto"/>
            <w:left w:val="none" w:sz="0" w:space="0" w:color="auto"/>
            <w:bottom w:val="none" w:sz="0" w:space="0" w:color="auto"/>
            <w:right w:val="none" w:sz="0" w:space="0" w:color="auto"/>
          </w:divBdr>
        </w:div>
        <w:div w:id="137117578">
          <w:marLeft w:val="480"/>
          <w:marRight w:val="0"/>
          <w:marTop w:val="0"/>
          <w:marBottom w:val="0"/>
          <w:divBdr>
            <w:top w:val="none" w:sz="0" w:space="0" w:color="auto"/>
            <w:left w:val="none" w:sz="0" w:space="0" w:color="auto"/>
            <w:bottom w:val="none" w:sz="0" w:space="0" w:color="auto"/>
            <w:right w:val="none" w:sz="0" w:space="0" w:color="auto"/>
          </w:divBdr>
        </w:div>
        <w:div w:id="796141999">
          <w:marLeft w:val="480"/>
          <w:marRight w:val="0"/>
          <w:marTop w:val="0"/>
          <w:marBottom w:val="0"/>
          <w:divBdr>
            <w:top w:val="none" w:sz="0" w:space="0" w:color="auto"/>
            <w:left w:val="none" w:sz="0" w:space="0" w:color="auto"/>
            <w:bottom w:val="none" w:sz="0" w:space="0" w:color="auto"/>
            <w:right w:val="none" w:sz="0" w:space="0" w:color="auto"/>
          </w:divBdr>
        </w:div>
        <w:div w:id="682246027">
          <w:marLeft w:val="480"/>
          <w:marRight w:val="0"/>
          <w:marTop w:val="0"/>
          <w:marBottom w:val="0"/>
          <w:divBdr>
            <w:top w:val="none" w:sz="0" w:space="0" w:color="auto"/>
            <w:left w:val="none" w:sz="0" w:space="0" w:color="auto"/>
            <w:bottom w:val="none" w:sz="0" w:space="0" w:color="auto"/>
            <w:right w:val="none" w:sz="0" w:space="0" w:color="auto"/>
          </w:divBdr>
        </w:div>
        <w:div w:id="1270166313">
          <w:marLeft w:val="480"/>
          <w:marRight w:val="0"/>
          <w:marTop w:val="0"/>
          <w:marBottom w:val="0"/>
          <w:divBdr>
            <w:top w:val="none" w:sz="0" w:space="0" w:color="auto"/>
            <w:left w:val="none" w:sz="0" w:space="0" w:color="auto"/>
            <w:bottom w:val="none" w:sz="0" w:space="0" w:color="auto"/>
            <w:right w:val="none" w:sz="0" w:space="0" w:color="auto"/>
          </w:divBdr>
        </w:div>
        <w:div w:id="868639618">
          <w:marLeft w:val="480"/>
          <w:marRight w:val="0"/>
          <w:marTop w:val="0"/>
          <w:marBottom w:val="0"/>
          <w:divBdr>
            <w:top w:val="none" w:sz="0" w:space="0" w:color="auto"/>
            <w:left w:val="none" w:sz="0" w:space="0" w:color="auto"/>
            <w:bottom w:val="none" w:sz="0" w:space="0" w:color="auto"/>
            <w:right w:val="none" w:sz="0" w:space="0" w:color="auto"/>
          </w:divBdr>
        </w:div>
        <w:div w:id="112944367">
          <w:marLeft w:val="480"/>
          <w:marRight w:val="0"/>
          <w:marTop w:val="0"/>
          <w:marBottom w:val="0"/>
          <w:divBdr>
            <w:top w:val="none" w:sz="0" w:space="0" w:color="auto"/>
            <w:left w:val="none" w:sz="0" w:space="0" w:color="auto"/>
            <w:bottom w:val="none" w:sz="0" w:space="0" w:color="auto"/>
            <w:right w:val="none" w:sz="0" w:space="0" w:color="auto"/>
          </w:divBdr>
        </w:div>
        <w:div w:id="1163936661">
          <w:marLeft w:val="480"/>
          <w:marRight w:val="0"/>
          <w:marTop w:val="0"/>
          <w:marBottom w:val="0"/>
          <w:divBdr>
            <w:top w:val="none" w:sz="0" w:space="0" w:color="auto"/>
            <w:left w:val="none" w:sz="0" w:space="0" w:color="auto"/>
            <w:bottom w:val="none" w:sz="0" w:space="0" w:color="auto"/>
            <w:right w:val="none" w:sz="0" w:space="0" w:color="auto"/>
          </w:divBdr>
        </w:div>
        <w:div w:id="882910153">
          <w:marLeft w:val="480"/>
          <w:marRight w:val="0"/>
          <w:marTop w:val="0"/>
          <w:marBottom w:val="0"/>
          <w:divBdr>
            <w:top w:val="none" w:sz="0" w:space="0" w:color="auto"/>
            <w:left w:val="none" w:sz="0" w:space="0" w:color="auto"/>
            <w:bottom w:val="none" w:sz="0" w:space="0" w:color="auto"/>
            <w:right w:val="none" w:sz="0" w:space="0" w:color="auto"/>
          </w:divBdr>
        </w:div>
        <w:div w:id="1619484502">
          <w:marLeft w:val="480"/>
          <w:marRight w:val="0"/>
          <w:marTop w:val="0"/>
          <w:marBottom w:val="0"/>
          <w:divBdr>
            <w:top w:val="none" w:sz="0" w:space="0" w:color="auto"/>
            <w:left w:val="none" w:sz="0" w:space="0" w:color="auto"/>
            <w:bottom w:val="none" w:sz="0" w:space="0" w:color="auto"/>
            <w:right w:val="none" w:sz="0" w:space="0" w:color="auto"/>
          </w:divBdr>
        </w:div>
        <w:div w:id="245308173">
          <w:marLeft w:val="480"/>
          <w:marRight w:val="0"/>
          <w:marTop w:val="0"/>
          <w:marBottom w:val="0"/>
          <w:divBdr>
            <w:top w:val="none" w:sz="0" w:space="0" w:color="auto"/>
            <w:left w:val="none" w:sz="0" w:space="0" w:color="auto"/>
            <w:bottom w:val="none" w:sz="0" w:space="0" w:color="auto"/>
            <w:right w:val="none" w:sz="0" w:space="0" w:color="auto"/>
          </w:divBdr>
        </w:div>
        <w:div w:id="1084303396">
          <w:marLeft w:val="480"/>
          <w:marRight w:val="0"/>
          <w:marTop w:val="0"/>
          <w:marBottom w:val="0"/>
          <w:divBdr>
            <w:top w:val="none" w:sz="0" w:space="0" w:color="auto"/>
            <w:left w:val="none" w:sz="0" w:space="0" w:color="auto"/>
            <w:bottom w:val="none" w:sz="0" w:space="0" w:color="auto"/>
            <w:right w:val="none" w:sz="0" w:space="0" w:color="auto"/>
          </w:divBdr>
        </w:div>
        <w:div w:id="73627616">
          <w:marLeft w:val="480"/>
          <w:marRight w:val="0"/>
          <w:marTop w:val="0"/>
          <w:marBottom w:val="0"/>
          <w:divBdr>
            <w:top w:val="none" w:sz="0" w:space="0" w:color="auto"/>
            <w:left w:val="none" w:sz="0" w:space="0" w:color="auto"/>
            <w:bottom w:val="none" w:sz="0" w:space="0" w:color="auto"/>
            <w:right w:val="none" w:sz="0" w:space="0" w:color="auto"/>
          </w:divBdr>
        </w:div>
        <w:div w:id="2068411311">
          <w:marLeft w:val="480"/>
          <w:marRight w:val="0"/>
          <w:marTop w:val="0"/>
          <w:marBottom w:val="0"/>
          <w:divBdr>
            <w:top w:val="none" w:sz="0" w:space="0" w:color="auto"/>
            <w:left w:val="none" w:sz="0" w:space="0" w:color="auto"/>
            <w:bottom w:val="none" w:sz="0" w:space="0" w:color="auto"/>
            <w:right w:val="none" w:sz="0" w:space="0" w:color="auto"/>
          </w:divBdr>
        </w:div>
        <w:div w:id="517089039">
          <w:marLeft w:val="480"/>
          <w:marRight w:val="0"/>
          <w:marTop w:val="0"/>
          <w:marBottom w:val="0"/>
          <w:divBdr>
            <w:top w:val="none" w:sz="0" w:space="0" w:color="auto"/>
            <w:left w:val="none" w:sz="0" w:space="0" w:color="auto"/>
            <w:bottom w:val="none" w:sz="0" w:space="0" w:color="auto"/>
            <w:right w:val="none" w:sz="0" w:space="0" w:color="auto"/>
          </w:divBdr>
        </w:div>
        <w:div w:id="2041513682">
          <w:marLeft w:val="480"/>
          <w:marRight w:val="0"/>
          <w:marTop w:val="0"/>
          <w:marBottom w:val="0"/>
          <w:divBdr>
            <w:top w:val="none" w:sz="0" w:space="0" w:color="auto"/>
            <w:left w:val="none" w:sz="0" w:space="0" w:color="auto"/>
            <w:bottom w:val="none" w:sz="0" w:space="0" w:color="auto"/>
            <w:right w:val="none" w:sz="0" w:space="0" w:color="auto"/>
          </w:divBdr>
        </w:div>
        <w:div w:id="530191870">
          <w:marLeft w:val="480"/>
          <w:marRight w:val="0"/>
          <w:marTop w:val="0"/>
          <w:marBottom w:val="0"/>
          <w:divBdr>
            <w:top w:val="none" w:sz="0" w:space="0" w:color="auto"/>
            <w:left w:val="none" w:sz="0" w:space="0" w:color="auto"/>
            <w:bottom w:val="none" w:sz="0" w:space="0" w:color="auto"/>
            <w:right w:val="none" w:sz="0" w:space="0" w:color="auto"/>
          </w:divBdr>
        </w:div>
        <w:div w:id="1386634889">
          <w:marLeft w:val="480"/>
          <w:marRight w:val="0"/>
          <w:marTop w:val="0"/>
          <w:marBottom w:val="0"/>
          <w:divBdr>
            <w:top w:val="none" w:sz="0" w:space="0" w:color="auto"/>
            <w:left w:val="none" w:sz="0" w:space="0" w:color="auto"/>
            <w:bottom w:val="none" w:sz="0" w:space="0" w:color="auto"/>
            <w:right w:val="none" w:sz="0" w:space="0" w:color="auto"/>
          </w:divBdr>
        </w:div>
        <w:div w:id="1603681510">
          <w:marLeft w:val="480"/>
          <w:marRight w:val="0"/>
          <w:marTop w:val="0"/>
          <w:marBottom w:val="0"/>
          <w:divBdr>
            <w:top w:val="none" w:sz="0" w:space="0" w:color="auto"/>
            <w:left w:val="none" w:sz="0" w:space="0" w:color="auto"/>
            <w:bottom w:val="none" w:sz="0" w:space="0" w:color="auto"/>
            <w:right w:val="none" w:sz="0" w:space="0" w:color="auto"/>
          </w:divBdr>
        </w:div>
        <w:div w:id="1668557592">
          <w:marLeft w:val="480"/>
          <w:marRight w:val="0"/>
          <w:marTop w:val="0"/>
          <w:marBottom w:val="0"/>
          <w:divBdr>
            <w:top w:val="none" w:sz="0" w:space="0" w:color="auto"/>
            <w:left w:val="none" w:sz="0" w:space="0" w:color="auto"/>
            <w:bottom w:val="none" w:sz="0" w:space="0" w:color="auto"/>
            <w:right w:val="none" w:sz="0" w:space="0" w:color="auto"/>
          </w:divBdr>
        </w:div>
        <w:div w:id="1506090555">
          <w:marLeft w:val="480"/>
          <w:marRight w:val="0"/>
          <w:marTop w:val="0"/>
          <w:marBottom w:val="0"/>
          <w:divBdr>
            <w:top w:val="none" w:sz="0" w:space="0" w:color="auto"/>
            <w:left w:val="none" w:sz="0" w:space="0" w:color="auto"/>
            <w:bottom w:val="none" w:sz="0" w:space="0" w:color="auto"/>
            <w:right w:val="none" w:sz="0" w:space="0" w:color="auto"/>
          </w:divBdr>
        </w:div>
        <w:div w:id="1196230289">
          <w:marLeft w:val="480"/>
          <w:marRight w:val="0"/>
          <w:marTop w:val="0"/>
          <w:marBottom w:val="0"/>
          <w:divBdr>
            <w:top w:val="none" w:sz="0" w:space="0" w:color="auto"/>
            <w:left w:val="none" w:sz="0" w:space="0" w:color="auto"/>
            <w:bottom w:val="none" w:sz="0" w:space="0" w:color="auto"/>
            <w:right w:val="none" w:sz="0" w:space="0" w:color="auto"/>
          </w:divBdr>
        </w:div>
        <w:div w:id="2050374700">
          <w:marLeft w:val="480"/>
          <w:marRight w:val="0"/>
          <w:marTop w:val="0"/>
          <w:marBottom w:val="0"/>
          <w:divBdr>
            <w:top w:val="none" w:sz="0" w:space="0" w:color="auto"/>
            <w:left w:val="none" w:sz="0" w:space="0" w:color="auto"/>
            <w:bottom w:val="none" w:sz="0" w:space="0" w:color="auto"/>
            <w:right w:val="none" w:sz="0" w:space="0" w:color="auto"/>
          </w:divBdr>
        </w:div>
        <w:div w:id="2060661361">
          <w:marLeft w:val="480"/>
          <w:marRight w:val="0"/>
          <w:marTop w:val="0"/>
          <w:marBottom w:val="0"/>
          <w:divBdr>
            <w:top w:val="none" w:sz="0" w:space="0" w:color="auto"/>
            <w:left w:val="none" w:sz="0" w:space="0" w:color="auto"/>
            <w:bottom w:val="none" w:sz="0" w:space="0" w:color="auto"/>
            <w:right w:val="none" w:sz="0" w:space="0" w:color="auto"/>
          </w:divBdr>
        </w:div>
        <w:div w:id="547836352">
          <w:marLeft w:val="480"/>
          <w:marRight w:val="0"/>
          <w:marTop w:val="0"/>
          <w:marBottom w:val="0"/>
          <w:divBdr>
            <w:top w:val="none" w:sz="0" w:space="0" w:color="auto"/>
            <w:left w:val="none" w:sz="0" w:space="0" w:color="auto"/>
            <w:bottom w:val="none" w:sz="0" w:space="0" w:color="auto"/>
            <w:right w:val="none" w:sz="0" w:space="0" w:color="auto"/>
          </w:divBdr>
        </w:div>
        <w:div w:id="1383942256">
          <w:marLeft w:val="480"/>
          <w:marRight w:val="0"/>
          <w:marTop w:val="0"/>
          <w:marBottom w:val="0"/>
          <w:divBdr>
            <w:top w:val="none" w:sz="0" w:space="0" w:color="auto"/>
            <w:left w:val="none" w:sz="0" w:space="0" w:color="auto"/>
            <w:bottom w:val="none" w:sz="0" w:space="0" w:color="auto"/>
            <w:right w:val="none" w:sz="0" w:space="0" w:color="auto"/>
          </w:divBdr>
        </w:div>
        <w:div w:id="113183246">
          <w:marLeft w:val="480"/>
          <w:marRight w:val="0"/>
          <w:marTop w:val="0"/>
          <w:marBottom w:val="0"/>
          <w:divBdr>
            <w:top w:val="none" w:sz="0" w:space="0" w:color="auto"/>
            <w:left w:val="none" w:sz="0" w:space="0" w:color="auto"/>
            <w:bottom w:val="none" w:sz="0" w:space="0" w:color="auto"/>
            <w:right w:val="none" w:sz="0" w:space="0" w:color="auto"/>
          </w:divBdr>
        </w:div>
        <w:div w:id="1395161200">
          <w:marLeft w:val="480"/>
          <w:marRight w:val="0"/>
          <w:marTop w:val="0"/>
          <w:marBottom w:val="0"/>
          <w:divBdr>
            <w:top w:val="none" w:sz="0" w:space="0" w:color="auto"/>
            <w:left w:val="none" w:sz="0" w:space="0" w:color="auto"/>
            <w:bottom w:val="none" w:sz="0" w:space="0" w:color="auto"/>
            <w:right w:val="none" w:sz="0" w:space="0" w:color="auto"/>
          </w:divBdr>
        </w:div>
        <w:div w:id="433209448">
          <w:marLeft w:val="480"/>
          <w:marRight w:val="0"/>
          <w:marTop w:val="0"/>
          <w:marBottom w:val="0"/>
          <w:divBdr>
            <w:top w:val="none" w:sz="0" w:space="0" w:color="auto"/>
            <w:left w:val="none" w:sz="0" w:space="0" w:color="auto"/>
            <w:bottom w:val="none" w:sz="0" w:space="0" w:color="auto"/>
            <w:right w:val="none" w:sz="0" w:space="0" w:color="auto"/>
          </w:divBdr>
        </w:div>
        <w:div w:id="1983344918">
          <w:marLeft w:val="480"/>
          <w:marRight w:val="0"/>
          <w:marTop w:val="0"/>
          <w:marBottom w:val="0"/>
          <w:divBdr>
            <w:top w:val="none" w:sz="0" w:space="0" w:color="auto"/>
            <w:left w:val="none" w:sz="0" w:space="0" w:color="auto"/>
            <w:bottom w:val="none" w:sz="0" w:space="0" w:color="auto"/>
            <w:right w:val="none" w:sz="0" w:space="0" w:color="auto"/>
          </w:divBdr>
        </w:div>
        <w:div w:id="2078356079">
          <w:marLeft w:val="480"/>
          <w:marRight w:val="0"/>
          <w:marTop w:val="0"/>
          <w:marBottom w:val="0"/>
          <w:divBdr>
            <w:top w:val="none" w:sz="0" w:space="0" w:color="auto"/>
            <w:left w:val="none" w:sz="0" w:space="0" w:color="auto"/>
            <w:bottom w:val="none" w:sz="0" w:space="0" w:color="auto"/>
            <w:right w:val="none" w:sz="0" w:space="0" w:color="auto"/>
          </w:divBdr>
        </w:div>
        <w:div w:id="1945376817">
          <w:marLeft w:val="480"/>
          <w:marRight w:val="0"/>
          <w:marTop w:val="0"/>
          <w:marBottom w:val="0"/>
          <w:divBdr>
            <w:top w:val="none" w:sz="0" w:space="0" w:color="auto"/>
            <w:left w:val="none" w:sz="0" w:space="0" w:color="auto"/>
            <w:bottom w:val="none" w:sz="0" w:space="0" w:color="auto"/>
            <w:right w:val="none" w:sz="0" w:space="0" w:color="auto"/>
          </w:divBdr>
        </w:div>
        <w:div w:id="378362555">
          <w:marLeft w:val="480"/>
          <w:marRight w:val="0"/>
          <w:marTop w:val="0"/>
          <w:marBottom w:val="0"/>
          <w:divBdr>
            <w:top w:val="none" w:sz="0" w:space="0" w:color="auto"/>
            <w:left w:val="none" w:sz="0" w:space="0" w:color="auto"/>
            <w:bottom w:val="none" w:sz="0" w:space="0" w:color="auto"/>
            <w:right w:val="none" w:sz="0" w:space="0" w:color="auto"/>
          </w:divBdr>
        </w:div>
        <w:div w:id="1488866472">
          <w:marLeft w:val="480"/>
          <w:marRight w:val="0"/>
          <w:marTop w:val="0"/>
          <w:marBottom w:val="0"/>
          <w:divBdr>
            <w:top w:val="none" w:sz="0" w:space="0" w:color="auto"/>
            <w:left w:val="none" w:sz="0" w:space="0" w:color="auto"/>
            <w:bottom w:val="none" w:sz="0" w:space="0" w:color="auto"/>
            <w:right w:val="none" w:sz="0" w:space="0" w:color="auto"/>
          </w:divBdr>
        </w:div>
        <w:div w:id="1897934336">
          <w:marLeft w:val="480"/>
          <w:marRight w:val="0"/>
          <w:marTop w:val="0"/>
          <w:marBottom w:val="0"/>
          <w:divBdr>
            <w:top w:val="none" w:sz="0" w:space="0" w:color="auto"/>
            <w:left w:val="none" w:sz="0" w:space="0" w:color="auto"/>
            <w:bottom w:val="none" w:sz="0" w:space="0" w:color="auto"/>
            <w:right w:val="none" w:sz="0" w:space="0" w:color="auto"/>
          </w:divBdr>
        </w:div>
        <w:div w:id="967513288">
          <w:marLeft w:val="480"/>
          <w:marRight w:val="0"/>
          <w:marTop w:val="0"/>
          <w:marBottom w:val="0"/>
          <w:divBdr>
            <w:top w:val="none" w:sz="0" w:space="0" w:color="auto"/>
            <w:left w:val="none" w:sz="0" w:space="0" w:color="auto"/>
            <w:bottom w:val="none" w:sz="0" w:space="0" w:color="auto"/>
            <w:right w:val="none" w:sz="0" w:space="0" w:color="auto"/>
          </w:divBdr>
        </w:div>
        <w:div w:id="1325822366">
          <w:marLeft w:val="480"/>
          <w:marRight w:val="0"/>
          <w:marTop w:val="0"/>
          <w:marBottom w:val="0"/>
          <w:divBdr>
            <w:top w:val="none" w:sz="0" w:space="0" w:color="auto"/>
            <w:left w:val="none" w:sz="0" w:space="0" w:color="auto"/>
            <w:bottom w:val="none" w:sz="0" w:space="0" w:color="auto"/>
            <w:right w:val="none" w:sz="0" w:space="0" w:color="auto"/>
          </w:divBdr>
        </w:div>
        <w:div w:id="1747992518">
          <w:marLeft w:val="480"/>
          <w:marRight w:val="0"/>
          <w:marTop w:val="0"/>
          <w:marBottom w:val="0"/>
          <w:divBdr>
            <w:top w:val="none" w:sz="0" w:space="0" w:color="auto"/>
            <w:left w:val="none" w:sz="0" w:space="0" w:color="auto"/>
            <w:bottom w:val="none" w:sz="0" w:space="0" w:color="auto"/>
            <w:right w:val="none" w:sz="0" w:space="0" w:color="auto"/>
          </w:divBdr>
        </w:div>
        <w:div w:id="425152757">
          <w:marLeft w:val="480"/>
          <w:marRight w:val="0"/>
          <w:marTop w:val="0"/>
          <w:marBottom w:val="0"/>
          <w:divBdr>
            <w:top w:val="none" w:sz="0" w:space="0" w:color="auto"/>
            <w:left w:val="none" w:sz="0" w:space="0" w:color="auto"/>
            <w:bottom w:val="none" w:sz="0" w:space="0" w:color="auto"/>
            <w:right w:val="none" w:sz="0" w:space="0" w:color="auto"/>
          </w:divBdr>
        </w:div>
        <w:div w:id="1599749665">
          <w:marLeft w:val="480"/>
          <w:marRight w:val="0"/>
          <w:marTop w:val="0"/>
          <w:marBottom w:val="0"/>
          <w:divBdr>
            <w:top w:val="none" w:sz="0" w:space="0" w:color="auto"/>
            <w:left w:val="none" w:sz="0" w:space="0" w:color="auto"/>
            <w:bottom w:val="none" w:sz="0" w:space="0" w:color="auto"/>
            <w:right w:val="none" w:sz="0" w:space="0" w:color="auto"/>
          </w:divBdr>
        </w:div>
        <w:div w:id="180897222">
          <w:marLeft w:val="480"/>
          <w:marRight w:val="0"/>
          <w:marTop w:val="0"/>
          <w:marBottom w:val="0"/>
          <w:divBdr>
            <w:top w:val="none" w:sz="0" w:space="0" w:color="auto"/>
            <w:left w:val="none" w:sz="0" w:space="0" w:color="auto"/>
            <w:bottom w:val="none" w:sz="0" w:space="0" w:color="auto"/>
            <w:right w:val="none" w:sz="0" w:space="0" w:color="auto"/>
          </w:divBdr>
        </w:div>
        <w:div w:id="1327440635">
          <w:marLeft w:val="480"/>
          <w:marRight w:val="0"/>
          <w:marTop w:val="0"/>
          <w:marBottom w:val="0"/>
          <w:divBdr>
            <w:top w:val="none" w:sz="0" w:space="0" w:color="auto"/>
            <w:left w:val="none" w:sz="0" w:space="0" w:color="auto"/>
            <w:bottom w:val="none" w:sz="0" w:space="0" w:color="auto"/>
            <w:right w:val="none" w:sz="0" w:space="0" w:color="auto"/>
          </w:divBdr>
        </w:div>
      </w:divsChild>
    </w:div>
    <w:div w:id="241989444">
      <w:bodyDiv w:val="1"/>
      <w:marLeft w:val="0"/>
      <w:marRight w:val="0"/>
      <w:marTop w:val="0"/>
      <w:marBottom w:val="0"/>
      <w:divBdr>
        <w:top w:val="none" w:sz="0" w:space="0" w:color="auto"/>
        <w:left w:val="none" w:sz="0" w:space="0" w:color="auto"/>
        <w:bottom w:val="none" w:sz="0" w:space="0" w:color="auto"/>
        <w:right w:val="none" w:sz="0" w:space="0" w:color="auto"/>
      </w:divBdr>
    </w:div>
    <w:div w:id="242304660">
      <w:bodyDiv w:val="1"/>
      <w:marLeft w:val="0"/>
      <w:marRight w:val="0"/>
      <w:marTop w:val="0"/>
      <w:marBottom w:val="0"/>
      <w:divBdr>
        <w:top w:val="none" w:sz="0" w:space="0" w:color="auto"/>
        <w:left w:val="none" w:sz="0" w:space="0" w:color="auto"/>
        <w:bottom w:val="none" w:sz="0" w:space="0" w:color="auto"/>
        <w:right w:val="none" w:sz="0" w:space="0" w:color="auto"/>
      </w:divBdr>
    </w:div>
    <w:div w:id="242420078">
      <w:bodyDiv w:val="1"/>
      <w:marLeft w:val="0"/>
      <w:marRight w:val="0"/>
      <w:marTop w:val="0"/>
      <w:marBottom w:val="0"/>
      <w:divBdr>
        <w:top w:val="none" w:sz="0" w:space="0" w:color="auto"/>
        <w:left w:val="none" w:sz="0" w:space="0" w:color="auto"/>
        <w:bottom w:val="none" w:sz="0" w:space="0" w:color="auto"/>
        <w:right w:val="none" w:sz="0" w:space="0" w:color="auto"/>
      </w:divBdr>
    </w:div>
    <w:div w:id="242494664">
      <w:bodyDiv w:val="1"/>
      <w:marLeft w:val="0"/>
      <w:marRight w:val="0"/>
      <w:marTop w:val="0"/>
      <w:marBottom w:val="0"/>
      <w:divBdr>
        <w:top w:val="none" w:sz="0" w:space="0" w:color="auto"/>
        <w:left w:val="none" w:sz="0" w:space="0" w:color="auto"/>
        <w:bottom w:val="none" w:sz="0" w:space="0" w:color="auto"/>
        <w:right w:val="none" w:sz="0" w:space="0" w:color="auto"/>
      </w:divBdr>
    </w:div>
    <w:div w:id="242683511">
      <w:bodyDiv w:val="1"/>
      <w:marLeft w:val="0"/>
      <w:marRight w:val="0"/>
      <w:marTop w:val="0"/>
      <w:marBottom w:val="0"/>
      <w:divBdr>
        <w:top w:val="none" w:sz="0" w:space="0" w:color="auto"/>
        <w:left w:val="none" w:sz="0" w:space="0" w:color="auto"/>
        <w:bottom w:val="none" w:sz="0" w:space="0" w:color="auto"/>
        <w:right w:val="none" w:sz="0" w:space="0" w:color="auto"/>
      </w:divBdr>
    </w:div>
    <w:div w:id="242759523">
      <w:bodyDiv w:val="1"/>
      <w:marLeft w:val="0"/>
      <w:marRight w:val="0"/>
      <w:marTop w:val="0"/>
      <w:marBottom w:val="0"/>
      <w:divBdr>
        <w:top w:val="none" w:sz="0" w:space="0" w:color="auto"/>
        <w:left w:val="none" w:sz="0" w:space="0" w:color="auto"/>
        <w:bottom w:val="none" w:sz="0" w:space="0" w:color="auto"/>
        <w:right w:val="none" w:sz="0" w:space="0" w:color="auto"/>
      </w:divBdr>
    </w:div>
    <w:div w:id="242958629">
      <w:bodyDiv w:val="1"/>
      <w:marLeft w:val="0"/>
      <w:marRight w:val="0"/>
      <w:marTop w:val="0"/>
      <w:marBottom w:val="0"/>
      <w:divBdr>
        <w:top w:val="none" w:sz="0" w:space="0" w:color="auto"/>
        <w:left w:val="none" w:sz="0" w:space="0" w:color="auto"/>
        <w:bottom w:val="none" w:sz="0" w:space="0" w:color="auto"/>
        <w:right w:val="none" w:sz="0" w:space="0" w:color="auto"/>
      </w:divBdr>
    </w:div>
    <w:div w:id="243154200">
      <w:bodyDiv w:val="1"/>
      <w:marLeft w:val="0"/>
      <w:marRight w:val="0"/>
      <w:marTop w:val="0"/>
      <w:marBottom w:val="0"/>
      <w:divBdr>
        <w:top w:val="none" w:sz="0" w:space="0" w:color="auto"/>
        <w:left w:val="none" w:sz="0" w:space="0" w:color="auto"/>
        <w:bottom w:val="none" w:sz="0" w:space="0" w:color="auto"/>
        <w:right w:val="none" w:sz="0" w:space="0" w:color="auto"/>
      </w:divBdr>
    </w:div>
    <w:div w:id="243346297">
      <w:bodyDiv w:val="1"/>
      <w:marLeft w:val="0"/>
      <w:marRight w:val="0"/>
      <w:marTop w:val="0"/>
      <w:marBottom w:val="0"/>
      <w:divBdr>
        <w:top w:val="none" w:sz="0" w:space="0" w:color="auto"/>
        <w:left w:val="none" w:sz="0" w:space="0" w:color="auto"/>
        <w:bottom w:val="none" w:sz="0" w:space="0" w:color="auto"/>
        <w:right w:val="none" w:sz="0" w:space="0" w:color="auto"/>
      </w:divBdr>
    </w:div>
    <w:div w:id="243346386">
      <w:bodyDiv w:val="1"/>
      <w:marLeft w:val="0"/>
      <w:marRight w:val="0"/>
      <w:marTop w:val="0"/>
      <w:marBottom w:val="0"/>
      <w:divBdr>
        <w:top w:val="none" w:sz="0" w:space="0" w:color="auto"/>
        <w:left w:val="none" w:sz="0" w:space="0" w:color="auto"/>
        <w:bottom w:val="none" w:sz="0" w:space="0" w:color="auto"/>
        <w:right w:val="none" w:sz="0" w:space="0" w:color="auto"/>
      </w:divBdr>
    </w:div>
    <w:div w:id="243491052">
      <w:bodyDiv w:val="1"/>
      <w:marLeft w:val="0"/>
      <w:marRight w:val="0"/>
      <w:marTop w:val="0"/>
      <w:marBottom w:val="0"/>
      <w:divBdr>
        <w:top w:val="none" w:sz="0" w:space="0" w:color="auto"/>
        <w:left w:val="none" w:sz="0" w:space="0" w:color="auto"/>
        <w:bottom w:val="none" w:sz="0" w:space="0" w:color="auto"/>
        <w:right w:val="none" w:sz="0" w:space="0" w:color="auto"/>
      </w:divBdr>
    </w:div>
    <w:div w:id="243536979">
      <w:bodyDiv w:val="1"/>
      <w:marLeft w:val="0"/>
      <w:marRight w:val="0"/>
      <w:marTop w:val="0"/>
      <w:marBottom w:val="0"/>
      <w:divBdr>
        <w:top w:val="none" w:sz="0" w:space="0" w:color="auto"/>
        <w:left w:val="none" w:sz="0" w:space="0" w:color="auto"/>
        <w:bottom w:val="none" w:sz="0" w:space="0" w:color="auto"/>
        <w:right w:val="none" w:sz="0" w:space="0" w:color="auto"/>
      </w:divBdr>
    </w:div>
    <w:div w:id="243879412">
      <w:bodyDiv w:val="1"/>
      <w:marLeft w:val="0"/>
      <w:marRight w:val="0"/>
      <w:marTop w:val="0"/>
      <w:marBottom w:val="0"/>
      <w:divBdr>
        <w:top w:val="none" w:sz="0" w:space="0" w:color="auto"/>
        <w:left w:val="none" w:sz="0" w:space="0" w:color="auto"/>
        <w:bottom w:val="none" w:sz="0" w:space="0" w:color="auto"/>
        <w:right w:val="none" w:sz="0" w:space="0" w:color="auto"/>
      </w:divBdr>
    </w:div>
    <w:div w:id="243955511">
      <w:bodyDiv w:val="1"/>
      <w:marLeft w:val="0"/>
      <w:marRight w:val="0"/>
      <w:marTop w:val="0"/>
      <w:marBottom w:val="0"/>
      <w:divBdr>
        <w:top w:val="none" w:sz="0" w:space="0" w:color="auto"/>
        <w:left w:val="none" w:sz="0" w:space="0" w:color="auto"/>
        <w:bottom w:val="none" w:sz="0" w:space="0" w:color="auto"/>
        <w:right w:val="none" w:sz="0" w:space="0" w:color="auto"/>
      </w:divBdr>
    </w:div>
    <w:div w:id="243999250">
      <w:bodyDiv w:val="1"/>
      <w:marLeft w:val="0"/>
      <w:marRight w:val="0"/>
      <w:marTop w:val="0"/>
      <w:marBottom w:val="0"/>
      <w:divBdr>
        <w:top w:val="none" w:sz="0" w:space="0" w:color="auto"/>
        <w:left w:val="none" w:sz="0" w:space="0" w:color="auto"/>
        <w:bottom w:val="none" w:sz="0" w:space="0" w:color="auto"/>
        <w:right w:val="none" w:sz="0" w:space="0" w:color="auto"/>
      </w:divBdr>
    </w:div>
    <w:div w:id="244069681">
      <w:bodyDiv w:val="1"/>
      <w:marLeft w:val="0"/>
      <w:marRight w:val="0"/>
      <w:marTop w:val="0"/>
      <w:marBottom w:val="0"/>
      <w:divBdr>
        <w:top w:val="none" w:sz="0" w:space="0" w:color="auto"/>
        <w:left w:val="none" w:sz="0" w:space="0" w:color="auto"/>
        <w:bottom w:val="none" w:sz="0" w:space="0" w:color="auto"/>
        <w:right w:val="none" w:sz="0" w:space="0" w:color="auto"/>
      </w:divBdr>
    </w:div>
    <w:div w:id="244152086">
      <w:bodyDiv w:val="1"/>
      <w:marLeft w:val="0"/>
      <w:marRight w:val="0"/>
      <w:marTop w:val="0"/>
      <w:marBottom w:val="0"/>
      <w:divBdr>
        <w:top w:val="none" w:sz="0" w:space="0" w:color="auto"/>
        <w:left w:val="none" w:sz="0" w:space="0" w:color="auto"/>
        <w:bottom w:val="none" w:sz="0" w:space="0" w:color="auto"/>
        <w:right w:val="none" w:sz="0" w:space="0" w:color="auto"/>
      </w:divBdr>
    </w:div>
    <w:div w:id="244266412">
      <w:bodyDiv w:val="1"/>
      <w:marLeft w:val="0"/>
      <w:marRight w:val="0"/>
      <w:marTop w:val="0"/>
      <w:marBottom w:val="0"/>
      <w:divBdr>
        <w:top w:val="none" w:sz="0" w:space="0" w:color="auto"/>
        <w:left w:val="none" w:sz="0" w:space="0" w:color="auto"/>
        <w:bottom w:val="none" w:sz="0" w:space="0" w:color="auto"/>
        <w:right w:val="none" w:sz="0" w:space="0" w:color="auto"/>
      </w:divBdr>
    </w:div>
    <w:div w:id="244339074">
      <w:bodyDiv w:val="1"/>
      <w:marLeft w:val="0"/>
      <w:marRight w:val="0"/>
      <w:marTop w:val="0"/>
      <w:marBottom w:val="0"/>
      <w:divBdr>
        <w:top w:val="none" w:sz="0" w:space="0" w:color="auto"/>
        <w:left w:val="none" w:sz="0" w:space="0" w:color="auto"/>
        <w:bottom w:val="none" w:sz="0" w:space="0" w:color="auto"/>
        <w:right w:val="none" w:sz="0" w:space="0" w:color="auto"/>
      </w:divBdr>
    </w:div>
    <w:div w:id="244416354">
      <w:bodyDiv w:val="1"/>
      <w:marLeft w:val="0"/>
      <w:marRight w:val="0"/>
      <w:marTop w:val="0"/>
      <w:marBottom w:val="0"/>
      <w:divBdr>
        <w:top w:val="none" w:sz="0" w:space="0" w:color="auto"/>
        <w:left w:val="none" w:sz="0" w:space="0" w:color="auto"/>
        <w:bottom w:val="none" w:sz="0" w:space="0" w:color="auto"/>
        <w:right w:val="none" w:sz="0" w:space="0" w:color="auto"/>
      </w:divBdr>
    </w:div>
    <w:div w:id="244802674">
      <w:bodyDiv w:val="1"/>
      <w:marLeft w:val="0"/>
      <w:marRight w:val="0"/>
      <w:marTop w:val="0"/>
      <w:marBottom w:val="0"/>
      <w:divBdr>
        <w:top w:val="none" w:sz="0" w:space="0" w:color="auto"/>
        <w:left w:val="none" w:sz="0" w:space="0" w:color="auto"/>
        <w:bottom w:val="none" w:sz="0" w:space="0" w:color="auto"/>
        <w:right w:val="none" w:sz="0" w:space="0" w:color="auto"/>
      </w:divBdr>
    </w:div>
    <w:div w:id="244847383">
      <w:bodyDiv w:val="1"/>
      <w:marLeft w:val="0"/>
      <w:marRight w:val="0"/>
      <w:marTop w:val="0"/>
      <w:marBottom w:val="0"/>
      <w:divBdr>
        <w:top w:val="none" w:sz="0" w:space="0" w:color="auto"/>
        <w:left w:val="none" w:sz="0" w:space="0" w:color="auto"/>
        <w:bottom w:val="none" w:sz="0" w:space="0" w:color="auto"/>
        <w:right w:val="none" w:sz="0" w:space="0" w:color="auto"/>
      </w:divBdr>
    </w:div>
    <w:div w:id="244851292">
      <w:bodyDiv w:val="1"/>
      <w:marLeft w:val="0"/>
      <w:marRight w:val="0"/>
      <w:marTop w:val="0"/>
      <w:marBottom w:val="0"/>
      <w:divBdr>
        <w:top w:val="none" w:sz="0" w:space="0" w:color="auto"/>
        <w:left w:val="none" w:sz="0" w:space="0" w:color="auto"/>
        <w:bottom w:val="none" w:sz="0" w:space="0" w:color="auto"/>
        <w:right w:val="none" w:sz="0" w:space="0" w:color="auto"/>
      </w:divBdr>
    </w:div>
    <w:div w:id="245070937">
      <w:bodyDiv w:val="1"/>
      <w:marLeft w:val="0"/>
      <w:marRight w:val="0"/>
      <w:marTop w:val="0"/>
      <w:marBottom w:val="0"/>
      <w:divBdr>
        <w:top w:val="none" w:sz="0" w:space="0" w:color="auto"/>
        <w:left w:val="none" w:sz="0" w:space="0" w:color="auto"/>
        <w:bottom w:val="none" w:sz="0" w:space="0" w:color="auto"/>
        <w:right w:val="none" w:sz="0" w:space="0" w:color="auto"/>
      </w:divBdr>
    </w:div>
    <w:div w:id="245264232">
      <w:bodyDiv w:val="1"/>
      <w:marLeft w:val="0"/>
      <w:marRight w:val="0"/>
      <w:marTop w:val="0"/>
      <w:marBottom w:val="0"/>
      <w:divBdr>
        <w:top w:val="none" w:sz="0" w:space="0" w:color="auto"/>
        <w:left w:val="none" w:sz="0" w:space="0" w:color="auto"/>
        <w:bottom w:val="none" w:sz="0" w:space="0" w:color="auto"/>
        <w:right w:val="none" w:sz="0" w:space="0" w:color="auto"/>
      </w:divBdr>
    </w:div>
    <w:div w:id="245267812">
      <w:bodyDiv w:val="1"/>
      <w:marLeft w:val="0"/>
      <w:marRight w:val="0"/>
      <w:marTop w:val="0"/>
      <w:marBottom w:val="0"/>
      <w:divBdr>
        <w:top w:val="none" w:sz="0" w:space="0" w:color="auto"/>
        <w:left w:val="none" w:sz="0" w:space="0" w:color="auto"/>
        <w:bottom w:val="none" w:sz="0" w:space="0" w:color="auto"/>
        <w:right w:val="none" w:sz="0" w:space="0" w:color="auto"/>
      </w:divBdr>
    </w:div>
    <w:div w:id="245304054">
      <w:bodyDiv w:val="1"/>
      <w:marLeft w:val="0"/>
      <w:marRight w:val="0"/>
      <w:marTop w:val="0"/>
      <w:marBottom w:val="0"/>
      <w:divBdr>
        <w:top w:val="none" w:sz="0" w:space="0" w:color="auto"/>
        <w:left w:val="none" w:sz="0" w:space="0" w:color="auto"/>
        <w:bottom w:val="none" w:sz="0" w:space="0" w:color="auto"/>
        <w:right w:val="none" w:sz="0" w:space="0" w:color="auto"/>
      </w:divBdr>
    </w:div>
    <w:div w:id="245499489">
      <w:bodyDiv w:val="1"/>
      <w:marLeft w:val="0"/>
      <w:marRight w:val="0"/>
      <w:marTop w:val="0"/>
      <w:marBottom w:val="0"/>
      <w:divBdr>
        <w:top w:val="none" w:sz="0" w:space="0" w:color="auto"/>
        <w:left w:val="none" w:sz="0" w:space="0" w:color="auto"/>
        <w:bottom w:val="none" w:sz="0" w:space="0" w:color="auto"/>
        <w:right w:val="none" w:sz="0" w:space="0" w:color="auto"/>
      </w:divBdr>
    </w:div>
    <w:div w:id="245501463">
      <w:bodyDiv w:val="1"/>
      <w:marLeft w:val="0"/>
      <w:marRight w:val="0"/>
      <w:marTop w:val="0"/>
      <w:marBottom w:val="0"/>
      <w:divBdr>
        <w:top w:val="none" w:sz="0" w:space="0" w:color="auto"/>
        <w:left w:val="none" w:sz="0" w:space="0" w:color="auto"/>
        <w:bottom w:val="none" w:sz="0" w:space="0" w:color="auto"/>
        <w:right w:val="none" w:sz="0" w:space="0" w:color="auto"/>
      </w:divBdr>
    </w:div>
    <w:div w:id="245844853">
      <w:bodyDiv w:val="1"/>
      <w:marLeft w:val="0"/>
      <w:marRight w:val="0"/>
      <w:marTop w:val="0"/>
      <w:marBottom w:val="0"/>
      <w:divBdr>
        <w:top w:val="none" w:sz="0" w:space="0" w:color="auto"/>
        <w:left w:val="none" w:sz="0" w:space="0" w:color="auto"/>
        <w:bottom w:val="none" w:sz="0" w:space="0" w:color="auto"/>
        <w:right w:val="none" w:sz="0" w:space="0" w:color="auto"/>
      </w:divBdr>
    </w:div>
    <w:div w:id="245850102">
      <w:bodyDiv w:val="1"/>
      <w:marLeft w:val="0"/>
      <w:marRight w:val="0"/>
      <w:marTop w:val="0"/>
      <w:marBottom w:val="0"/>
      <w:divBdr>
        <w:top w:val="none" w:sz="0" w:space="0" w:color="auto"/>
        <w:left w:val="none" w:sz="0" w:space="0" w:color="auto"/>
        <w:bottom w:val="none" w:sz="0" w:space="0" w:color="auto"/>
        <w:right w:val="none" w:sz="0" w:space="0" w:color="auto"/>
      </w:divBdr>
    </w:div>
    <w:div w:id="245962549">
      <w:bodyDiv w:val="1"/>
      <w:marLeft w:val="0"/>
      <w:marRight w:val="0"/>
      <w:marTop w:val="0"/>
      <w:marBottom w:val="0"/>
      <w:divBdr>
        <w:top w:val="none" w:sz="0" w:space="0" w:color="auto"/>
        <w:left w:val="none" w:sz="0" w:space="0" w:color="auto"/>
        <w:bottom w:val="none" w:sz="0" w:space="0" w:color="auto"/>
        <w:right w:val="none" w:sz="0" w:space="0" w:color="auto"/>
      </w:divBdr>
    </w:div>
    <w:div w:id="245965979">
      <w:bodyDiv w:val="1"/>
      <w:marLeft w:val="0"/>
      <w:marRight w:val="0"/>
      <w:marTop w:val="0"/>
      <w:marBottom w:val="0"/>
      <w:divBdr>
        <w:top w:val="none" w:sz="0" w:space="0" w:color="auto"/>
        <w:left w:val="none" w:sz="0" w:space="0" w:color="auto"/>
        <w:bottom w:val="none" w:sz="0" w:space="0" w:color="auto"/>
        <w:right w:val="none" w:sz="0" w:space="0" w:color="auto"/>
      </w:divBdr>
    </w:div>
    <w:div w:id="246159581">
      <w:bodyDiv w:val="1"/>
      <w:marLeft w:val="0"/>
      <w:marRight w:val="0"/>
      <w:marTop w:val="0"/>
      <w:marBottom w:val="0"/>
      <w:divBdr>
        <w:top w:val="none" w:sz="0" w:space="0" w:color="auto"/>
        <w:left w:val="none" w:sz="0" w:space="0" w:color="auto"/>
        <w:bottom w:val="none" w:sz="0" w:space="0" w:color="auto"/>
        <w:right w:val="none" w:sz="0" w:space="0" w:color="auto"/>
      </w:divBdr>
    </w:div>
    <w:div w:id="246237045">
      <w:bodyDiv w:val="1"/>
      <w:marLeft w:val="0"/>
      <w:marRight w:val="0"/>
      <w:marTop w:val="0"/>
      <w:marBottom w:val="0"/>
      <w:divBdr>
        <w:top w:val="none" w:sz="0" w:space="0" w:color="auto"/>
        <w:left w:val="none" w:sz="0" w:space="0" w:color="auto"/>
        <w:bottom w:val="none" w:sz="0" w:space="0" w:color="auto"/>
        <w:right w:val="none" w:sz="0" w:space="0" w:color="auto"/>
      </w:divBdr>
    </w:div>
    <w:div w:id="246237118">
      <w:bodyDiv w:val="1"/>
      <w:marLeft w:val="0"/>
      <w:marRight w:val="0"/>
      <w:marTop w:val="0"/>
      <w:marBottom w:val="0"/>
      <w:divBdr>
        <w:top w:val="none" w:sz="0" w:space="0" w:color="auto"/>
        <w:left w:val="none" w:sz="0" w:space="0" w:color="auto"/>
        <w:bottom w:val="none" w:sz="0" w:space="0" w:color="auto"/>
        <w:right w:val="none" w:sz="0" w:space="0" w:color="auto"/>
      </w:divBdr>
    </w:div>
    <w:div w:id="246421268">
      <w:bodyDiv w:val="1"/>
      <w:marLeft w:val="0"/>
      <w:marRight w:val="0"/>
      <w:marTop w:val="0"/>
      <w:marBottom w:val="0"/>
      <w:divBdr>
        <w:top w:val="none" w:sz="0" w:space="0" w:color="auto"/>
        <w:left w:val="none" w:sz="0" w:space="0" w:color="auto"/>
        <w:bottom w:val="none" w:sz="0" w:space="0" w:color="auto"/>
        <w:right w:val="none" w:sz="0" w:space="0" w:color="auto"/>
      </w:divBdr>
    </w:div>
    <w:div w:id="246430375">
      <w:bodyDiv w:val="1"/>
      <w:marLeft w:val="0"/>
      <w:marRight w:val="0"/>
      <w:marTop w:val="0"/>
      <w:marBottom w:val="0"/>
      <w:divBdr>
        <w:top w:val="none" w:sz="0" w:space="0" w:color="auto"/>
        <w:left w:val="none" w:sz="0" w:space="0" w:color="auto"/>
        <w:bottom w:val="none" w:sz="0" w:space="0" w:color="auto"/>
        <w:right w:val="none" w:sz="0" w:space="0" w:color="auto"/>
      </w:divBdr>
    </w:div>
    <w:div w:id="246574410">
      <w:bodyDiv w:val="1"/>
      <w:marLeft w:val="0"/>
      <w:marRight w:val="0"/>
      <w:marTop w:val="0"/>
      <w:marBottom w:val="0"/>
      <w:divBdr>
        <w:top w:val="none" w:sz="0" w:space="0" w:color="auto"/>
        <w:left w:val="none" w:sz="0" w:space="0" w:color="auto"/>
        <w:bottom w:val="none" w:sz="0" w:space="0" w:color="auto"/>
        <w:right w:val="none" w:sz="0" w:space="0" w:color="auto"/>
      </w:divBdr>
    </w:div>
    <w:div w:id="246617107">
      <w:bodyDiv w:val="1"/>
      <w:marLeft w:val="0"/>
      <w:marRight w:val="0"/>
      <w:marTop w:val="0"/>
      <w:marBottom w:val="0"/>
      <w:divBdr>
        <w:top w:val="none" w:sz="0" w:space="0" w:color="auto"/>
        <w:left w:val="none" w:sz="0" w:space="0" w:color="auto"/>
        <w:bottom w:val="none" w:sz="0" w:space="0" w:color="auto"/>
        <w:right w:val="none" w:sz="0" w:space="0" w:color="auto"/>
      </w:divBdr>
    </w:div>
    <w:div w:id="246621824">
      <w:bodyDiv w:val="1"/>
      <w:marLeft w:val="0"/>
      <w:marRight w:val="0"/>
      <w:marTop w:val="0"/>
      <w:marBottom w:val="0"/>
      <w:divBdr>
        <w:top w:val="none" w:sz="0" w:space="0" w:color="auto"/>
        <w:left w:val="none" w:sz="0" w:space="0" w:color="auto"/>
        <w:bottom w:val="none" w:sz="0" w:space="0" w:color="auto"/>
        <w:right w:val="none" w:sz="0" w:space="0" w:color="auto"/>
      </w:divBdr>
    </w:div>
    <w:div w:id="246959408">
      <w:bodyDiv w:val="1"/>
      <w:marLeft w:val="0"/>
      <w:marRight w:val="0"/>
      <w:marTop w:val="0"/>
      <w:marBottom w:val="0"/>
      <w:divBdr>
        <w:top w:val="none" w:sz="0" w:space="0" w:color="auto"/>
        <w:left w:val="none" w:sz="0" w:space="0" w:color="auto"/>
        <w:bottom w:val="none" w:sz="0" w:space="0" w:color="auto"/>
        <w:right w:val="none" w:sz="0" w:space="0" w:color="auto"/>
      </w:divBdr>
    </w:div>
    <w:div w:id="247159012">
      <w:bodyDiv w:val="1"/>
      <w:marLeft w:val="0"/>
      <w:marRight w:val="0"/>
      <w:marTop w:val="0"/>
      <w:marBottom w:val="0"/>
      <w:divBdr>
        <w:top w:val="none" w:sz="0" w:space="0" w:color="auto"/>
        <w:left w:val="none" w:sz="0" w:space="0" w:color="auto"/>
        <w:bottom w:val="none" w:sz="0" w:space="0" w:color="auto"/>
        <w:right w:val="none" w:sz="0" w:space="0" w:color="auto"/>
      </w:divBdr>
    </w:div>
    <w:div w:id="247857319">
      <w:bodyDiv w:val="1"/>
      <w:marLeft w:val="0"/>
      <w:marRight w:val="0"/>
      <w:marTop w:val="0"/>
      <w:marBottom w:val="0"/>
      <w:divBdr>
        <w:top w:val="none" w:sz="0" w:space="0" w:color="auto"/>
        <w:left w:val="none" w:sz="0" w:space="0" w:color="auto"/>
        <w:bottom w:val="none" w:sz="0" w:space="0" w:color="auto"/>
        <w:right w:val="none" w:sz="0" w:space="0" w:color="auto"/>
      </w:divBdr>
    </w:div>
    <w:div w:id="248391503">
      <w:bodyDiv w:val="1"/>
      <w:marLeft w:val="0"/>
      <w:marRight w:val="0"/>
      <w:marTop w:val="0"/>
      <w:marBottom w:val="0"/>
      <w:divBdr>
        <w:top w:val="none" w:sz="0" w:space="0" w:color="auto"/>
        <w:left w:val="none" w:sz="0" w:space="0" w:color="auto"/>
        <w:bottom w:val="none" w:sz="0" w:space="0" w:color="auto"/>
        <w:right w:val="none" w:sz="0" w:space="0" w:color="auto"/>
      </w:divBdr>
    </w:div>
    <w:div w:id="248465423">
      <w:bodyDiv w:val="1"/>
      <w:marLeft w:val="0"/>
      <w:marRight w:val="0"/>
      <w:marTop w:val="0"/>
      <w:marBottom w:val="0"/>
      <w:divBdr>
        <w:top w:val="none" w:sz="0" w:space="0" w:color="auto"/>
        <w:left w:val="none" w:sz="0" w:space="0" w:color="auto"/>
        <w:bottom w:val="none" w:sz="0" w:space="0" w:color="auto"/>
        <w:right w:val="none" w:sz="0" w:space="0" w:color="auto"/>
      </w:divBdr>
    </w:div>
    <w:div w:id="248736438">
      <w:bodyDiv w:val="1"/>
      <w:marLeft w:val="0"/>
      <w:marRight w:val="0"/>
      <w:marTop w:val="0"/>
      <w:marBottom w:val="0"/>
      <w:divBdr>
        <w:top w:val="none" w:sz="0" w:space="0" w:color="auto"/>
        <w:left w:val="none" w:sz="0" w:space="0" w:color="auto"/>
        <w:bottom w:val="none" w:sz="0" w:space="0" w:color="auto"/>
        <w:right w:val="none" w:sz="0" w:space="0" w:color="auto"/>
      </w:divBdr>
    </w:div>
    <w:div w:id="248774779">
      <w:bodyDiv w:val="1"/>
      <w:marLeft w:val="0"/>
      <w:marRight w:val="0"/>
      <w:marTop w:val="0"/>
      <w:marBottom w:val="0"/>
      <w:divBdr>
        <w:top w:val="none" w:sz="0" w:space="0" w:color="auto"/>
        <w:left w:val="none" w:sz="0" w:space="0" w:color="auto"/>
        <w:bottom w:val="none" w:sz="0" w:space="0" w:color="auto"/>
        <w:right w:val="none" w:sz="0" w:space="0" w:color="auto"/>
      </w:divBdr>
    </w:div>
    <w:div w:id="248776385">
      <w:bodyDiv w:val="1"/>
      <w:marLeft w:val="0"/>
      <w:marRight w:val="0"/>
      <w:marTop w:val="0"/>
      <w:marBottom w:val="0"/>
      <w:divBdr>
        <w:top w:val="none" w:sz="0" w:space="0" w:color="auto"/>
        <w:left w:val="none" w:sz="0" w:space="0" w:color="auto"/>
        <w:bottom w:val="none" w:sz="0" w:space="0" w:color="auto"/>
        <w:right w:val="none" w:sz="0" w:space="0" w:color="auto"/>
      </w:divBdr>
    </w:div>
    <w:div w:id="248975059">
      <w:bodyDiv w:val="1"/>
      <w:marLeft w:val="0"/>
      <w:marRight w:val="0"/>
      <w:marTop w:val="0"/>
      <w:marBottom w:val="0"/>
      <w:divBdr>
        <w:top w:val="none" w:sz="0" w:space="0" w:color="auto"/>
        <w:left w:val="none" w:sz="0" w:space="0" w:color="auto"/>
        <w:bottom w:val="none" w:sz="0" w:space="0" w:color="auto"/>
        <w:right w:val="none" w:sz="0" w:space="0" w:color="auto"/>
      </w:divBdr>
      <w:divsChild>
        <w:div w:id="860973120">
          <w:marLeft w:val="480"/>
          <w:marRight w:val="0"/>
          <w:marTop w:val="0"/>
          <w:marBottom w:val="0"/>
          <w:divBdr>
            <w:top w:val="none" w:sz="0" w:space="0" w:color="auto"/>
            <w:left w:val="none" w:sz="0" w:space="0" w:color="auto"/>
            <w:bottom w:val="none" w:sz="0" w:space="0" w:color="auto"/>
            <w:right w:val="none" w:sz="0" w:space="0" w:color="auto"/>
          </w:divBdr>
        </w:div>
        <w:div w:id="122581480">
          <w:marLeft w:val="480"/>
          <w:marRight w:val="0"/>
          <w:marTop w:val="0"/>
          <w:marBottom w:val="0"/>
          <w:divBdr>
            <w:top w:val="none" w:sz="0" w:space="0" w:color="auto"/>
            <w:left w:val="none" w:sz="0" w:space="0" w:color="auto"/>
            <w:bottom w:val="none" w:sz="0" w:space="0" w:color="auto"/>
            <w:right w:val="none" w:sz="0" w:space="0" w:color="auto"/>
          </w:divBdr>
        </w:div>
        <w:div w:id="95634003">
          <w:marLeft w:val="480"/>
          <w:marRight w:val="0"/>
          <w:marTop w:val="0"/>
          <w:marBottom w:val="0"/>
          <w:divBdr>
            <w:top w:val="none" w:sz="0" w:space="0" w:color="auto"/>
            <w:left w:val="none" w:sz="0" w:space="0" w:color="auto"/>
            <w:bottom w:val="none" w:sz="0" w:space="0" w:color="auto"/>
            <w:right w:val="none" w:sz="0" w:space="0" w:color="auto"/>
          </w:divBdr>
        </w:div>
        <w:div w:id="2059820353">
          <w:marLeft w:val="480"/>
          <w:marRight w:val="0"/>
          <w:marTop w:val="0"/>
          <w:marBottom w:val="0"/>
          <w:divBdr>
            <w:top w:val="none" w:sz="0" w:space="0" w:color="auto"/>
            <w:left w:val="none" w:sz="0" w:space="0" w:color="auto"/>
            <w:bottom w:val="none" w:sz="0" w:space="0" w:color="auto"/>
            <w:right w:val="none" w:sz="0" w:space="0" w:color="auto"/>
          </w:divBdr>
        </w:div>
        <w:div w:id="933906062">
          <w:marLeft w:val="480"/>
          <w:marRight w:val="0"/>
          <w:marTop w:val="0"/>
          <w:marBottom w:val="0"/>
          <w:divBdr>
            <w:top w:val="none" w:sz="0" w:space="0" w:color="auto"/>
            <w:left w:val="none" w:sz="0" w:space="0" w:color="auto"/>
            <w:bottom w:val="none" w:sz="0" w:space="0" w:color="auto"/>
            <w:right w:val="none" w:sz="0" w:space="0" w:color="auto"/>
          </w:divBdr>
        </w:div>
        <w:div w:id="1091664012">
          <w:marLeft w:val="480"/>
          <w:marRight w:val="0"/>
          <w:marTop w:val="0"/>
          <w:marBottom w:val="0"/>
          <w:divBdr>
            <w:top w:val="none" w:sz="0" w:space="0" w:color="auto"/>
            <w:left w:val="none" w:sz="0" w:space="0" w:color="auto"/>
            <w:bottom w:val="none" w:sz="0" w:space="0" w:color="auto"/>
            <w:right w:val="none" w:sz="0" w:space="0" w:color="auto"/>
          </w:divBdr>
        </w:div>
        <w:div w:id="819274135">
          <w:marLeft w:val="480"/>
          <w:marRight w:val="0"/>
          <w:marTop w:val="0"/>
          <w:marBottom w:val="0"/>
          <w:divBdr>
            <w:top w:val="none" w:sz="0" w:space="0" w:color="auto"/>
            <w:left w:val="none" w:sz="0" w:space="0" w:color="auto"/>
            <w:bottom w:val="none" w:sz="0" w:space="0" w:color="auto"/>
            <w:right w:val="none" w:sz="0" w:space="0" w:color="auto"/>
          </w:divBdr>
        </w:div>
        <w:div w:id="553733727">
          <w:marLeft w:val="480"/>
          <w:marRight w:val="0"/>
          <w:marTop w:val="0"/>
          <w:marBottom w:val="0"/>
          <w:divBdr>
            <w:top w:val="none" w:sz="0" w:space="0" w:color="auto"/>
            <w:left w:val="none" w:sz="0" w:space="0" w:color="auto"/>
            <w:bottom w:val="none" w:sz="0" w:space="0" w:color="auto"/>
            <w:right w:val="none" w:sz="0" w:space="0" w:color="auto"/>
          </w:divBdr>
        </w:div>
        <w:div w:id="851453239">
          <w:marLeft w:val="480"/>
          <w:marRight w:val="0"/>
          <w:marTop w:val="0"/>
          <w:marBottom w:val="0"/>
          <w:divBdr>
            <w:top w:val="none" w:sz="0" w:space="0" w:color="auto"/>
            <w:left w:val="none" w:sz="0" w:space="0" w:color="auto"/>
            <w:bottom w:val="none" w:sz="0" w:space="0" w:color="auto"/>
            <w:right w:val="none" w:sz="0" w:space="0" w:color="auto"/>
          </w:divBdr>
        </w:div>
        <w:div w:id="1195464145">
          <w:marLeft w:val="480"/>
          <w:marRight w:val="0"/>
          <w:marTop w:val="0"/>
          <w:marBottom w:val="0"/>
          <w:divBdr>
            <w:top w:val="none" w:sz="0" w:space="0" w:color="auto"/>
            <w:left w:val="none" w:sz="0" w:space="0" w:color="auto"/>
            <w:bottom w:val="none" w:sz="0" w:space="0" w:color="auto"/>
            <w:right w:val="none" w:sz="0" w:space="0" w:color="auto"/>
          </w:divBdr>
        </w:div>
        <w:div w:id="1252933266">
          <w:marLeft w:val="480"/>
          <w:marRight w:val="0"/>
          <w:marTop w:val="0"/>
          <w:marBottom w:val="0"/>
          <w:divBdr>
            <w:top w:val="none" w:sz="0" w:space="0" w:color="auto"/>
            <w:left w:val="none" w:sz="0" w:space="0" w:color="auto"/>
            <w:bottom w:val="none" w:sz="0" w:space="0" w:color="auto"/>
            <w:right w:val="none" w:sz="0" w:space="0" w:color="auto"/>
          </w:divBdr>
        </w:div>
        <w:div w:id="288899039">
          <w:marLeft w:val="480"/>
          <w:marRight w:val="0"/>
          <w:marTop w:val="0"/>
          <w:marBottom w:val="0"/>
          <w:divBdr>
            <w:top w:val="none" w:sz="0" w:space="0" w:color="auto"/>
            <w:left w:val="none" w:sz="0" w:space="0" w:color="auto"/>
            <w:bottom w:val="none" w:sz="0" w:space="0" w:color="auto"/>
            <w:right w:val="none" w:sz="0" w:space="0" w:color="auto"/>
          </w:divBdr>
        </w:div>
        <w:div w:id="1654331699">
          <w:marLeft w:val="480"/>
          <w:marRight w:val="0"/>
          <w:marTop w:val="0"/>
          <w:marBottom w:val="0"/>
          <w:divBdr>
            <w:top w:val="none" w:sz="0" w:space="0" w:color="auto"/>
            <w:left w:val="none" w:sz="0" w:space="0" w:color="auto"/>
            <w:bottom w:val="none" w:sz="0" w:space="0" w:color="auto"/>
            <w:right w:val="none" w:sz="0" w:space="0" w:color="auto"/>
          </w:divBdr>
        </w:div>
        <w:div w:id="1049381539">
          <w:marLeft w:val="480"/>
          <w:marRight w:val="0"/>
          <w:marTop w:val="0"/>
          <w:marBottom w:val="0"/>
          <w:divBdr>
            <w:top w:val="none" w:sz="0" w:space="0" w:color="auto"/>
            <w:left w:val="none" w:sz="0" w:space="0" w:color="auto"/>
            <w:bottom w:val="none" w:sz="0" w:space="0" w:color="auto"/>
            <w:right w:val="none" w:sz="0" w:space="0" w:color="auto"/>
          </w:divBdr>
        </w:div>
        <w:div w:id="2103992972">
          <w:marLeft w:val="480"/>
          <w:marRight w:val="0"/>
          <w:marTop w:val="0"/>
          <w:marBottom w:val="0"/>
          <w:divBdr>
            <w:top w:val="none" w:sz="0" w:space="0" w:color="auto"/>
            <w:left w:val="none" w:sz="0" w:space="0" w:color="auto"/>
            <w:bottom w:val="none" w:sz="0" w:space="0" w:color="auto"/>
            <w:right w:val="none" w:sz="0" w:space="0" w:color="auto"/>
          </w:divBdr>
        </w:div>
        <w:div w:id="861212939">
          <w:marLeft w:val="480"/>
          <w:marRight w:val="0"/>
          <w:marTop w:val="0"/>
          <w:marBottom w:val="0"/>
          <w:divBdr>
            <w:top w:val="none" w:sz="0" w:space="0" w:color="auto"/>
            <w:left w:val="none" w:sz="0" w:space="0" w:color="auto"/>
            <w:bottom w:val="none" w:sz="0" w:space="0" w:color="auto"/>
            <w:right w:val="none" w:sz="0" w:space="0" w:color="auto"/>
          </w:divBdr>
        </w:div>
        <w:div w:id="1290471598">
          <w:marLeft w:val="480"/>
          <w:marRight w:val="0"/>
          <w:marTop w:val="0"/>
          <w:marBottom w:val="0"/>
          <w:divBdr>
            <w:top w:val="none" w:sz="0" w:space="0" w:color="auto"/>
            <w:left w:val="none" w:sz="0" w:space="0" w:color="auto"/>
            <w:bottom w:val="none" w:sz="0" w:space="0" w:color="auto"/>
            <w:right w:val="none" w:sz="0" w:space="0" w:color="auto"/>
          </w:divBdr>
        </w:div>
        <w:div w:id="1940329729">
          <w:marLeft w:val="480"/>
          <w:marRight w:val="0"/>
          <w:marTop w:val="0"/>
          <w:marBottom w:val="0"/>
          <w:divBdr>
            <w:top w:val="none" w:sz="0" w:space="0" w:color="auto"/>
            <w:left w:val="none" w:sz="0" w:space="0" w:color="auto"/>
            <w:bottom w:val="none" w:sz="0" w:space="0" w:color="auto"/>
            <w:right w:val="none" w:sz="0" w:space="0" w:color="auto"/>
          </w:divBdr>
        </w:div>
        <w:div w:id="1129131283">
          <w:marLeft w:val="480"/>
          <w:marRight w:val="0"/>
          <w:marTop w:val="0"/>
          <w:marBottom w:val="0"/>
          <w:divBdr>
            <w:top w:val="none" w:sz="0" w:space="0" w:color="auto"/>
            <w:left w:val="none" w:sz="0" w:space="0" w:color="auto"/>
            <w:bottom w:val="none" w:sz="0" w:space="0" w:color="auto"/>
            <w:right w:val="none" w:sz="0" w:space="0" w:color="auto"/>
          </w:divBdr>
        </w:div>
        <w:div w:id="1264457222">
          <w:marLeft w:val="480"/>
          <w:marRight w:val="0"/>
          <w:marTop w:val="0"/>
          <w:marBottom w:val="0"/>
          <w:divBdr>
            <w:top w:val="none" w:sz="0" w:space="0" w:color="auto"/>
            <w:left w:val="none" w:sz="0" w:space="0" w:color="auto"/>
            <w:bottom w:val="none" w:sz="0" w:space="0" w:color="auto"/>
            <w:right w:val="none" w:sz="0" w:space="0" w:color="auto"/>
          </w:divBdr>
        </w:div>
        <w:div w:id="1758208665">
          <w:marLeft w:val="480"/>
          <w:marRight w:val="0"/>
          <w:marTop w:val="0"/>
          <w:marBottom w:val="0"/>
          <w:divBdr>
            <w:top w:val="none" w:sz="0" w:space="0" w:color="auto"/>
            <w:left w:val="none" w:sz="0" w:space="0" w:color="auto"/>
            <w:bottom w:val="none" w:sz="0" w:space="0" w:color="auto"/>
            <w:right w:val="none" w:sz="0" w:space="0" w:color="auto"/>
          </w:divBdr>
        </w:div>
        <w:div w:id="1307081364">
          <w:marLeft w:val="480"/>
          <w:marRight w:val="0"/>
          <w:marTop w:val="0"/>
          <w:marBottom w:val="0"/>
          <w:divBdr>
            <w:top w:val="none" w:sz="0" w:space="0" w:color="auto"/>
            <w:left w:val="none" w:sz="0" w:space="0" w:color="auto"/>
            <w:bottom w:val="none" w:sz="0" w:space="0" w:color="auto"/>
            <w:right w:val="none" w:sz="0" w:space="0" w:color="auto"/>
          </w:divBdr>
        </w:div>
        <w:div w:id="741563977">
          <w:marLeft w:val="480"/>
          <w:marRight w:val="0"/>
          <w:marTop w:val="0"/>
          <w:marBottom w:val="0"/>
          <w:divBdr>
            <w:top w:val="none" w:sz="0" w:space="0" w:color="auto"/>
            <w:left w:val="none" w:sz="0" w:space="0" w:color="auto"/>
            <w:bottom w:val="none" w:sz="0" w:space="0" w:color="auto"/>
            <w:right w:val="none" w:sz="0" w:space="0" w:color="auto"/>
          </w:divBdr>
        </w:div>
        <w:div w:id="1071347209">
          <w:marLeft w:val="480"/>
          <w:marRight w:val="0"/>
          <w:marTop w:val="0"/>
          <w:marBottom w:val="0"/>
          <w:divBdr>
            <w:top w:val="none" w:sz="0" w:space="0" w:color="auto"/>
            <w:left w:val="none" w:sz="0" w:space="0" w:color="auto"/>
            <w:bottom w:val="none" w:sz="0" w:space="0" w:color="auto"/>
            <w:right w:val="none" w:sz="0" w:space="0" w:color="auto"/>
          </w:divBdr>
        </w:div>
        <w:div w:id="1409498893">
          <w:marLeft w:val="480"/>
          <w:marRight w:val="0"/>
          <w:marTop w:val="0"/>
          <w:marBottom w:val="0"/>
          <w:divBdr>
            <w:top w:val="none" w:sz="0" w:space="0" w:color="auto"/>
            <w:left w:val="none" w:sz="0" w:space="0" w:color="auto"/>
            <w:bottom w:val="none" w:sz="0" w:space="0" w:color="auto"/>
            <w:right w:val="none" w:sz="0" w:space="0" w:color="auto"/>
          </w:divBdr>
        </w:div>
        <w:div w:id="1963612948">
          <w:marLeft w:val="480"/>
          <w:marRight w:val="0"/>
          <w:marTop w:val="0"/>
          <w:marBottom w:val="0"/>
          <w:divBdr>
            <w:top w:val="none" w:sz="0" w:space="0" w:color="auto"/>
            <w:left w:val="none" w:sz="0" w:space="0" w:color="auto"/>
            <w:bottom w:val="none" w:sz="0" w:space="0" w:color="auto"/>
            <w:right w:val="none" w:sz="0" w:space="0" w:color="auto"/>
          </w:divBdr>
        </w:div>
        <w:div w:id="1078481253">
          <w:marLeft w:val="480"/>
          <w:marRight w:val="0"/>
          <w:marTop w:val="0"/>
          <w:marBottom w:val="0"/>
          <w:divBdr>
            <w:top w:val="none" w:sz="0" w:space="0" w:color="auto"/>
            <w:left w:val="none" w:sz="0" w:space="0" w:color="auto"/>
            <w:bottom w:val="none" w:sz="0" w:space="0" w:color="auto"/>
            <w:right w:val="none" w:sz="0" w:space="0" w:color="auto"/>
          </w:divBdr>
        </w:div>
        <w:div w:id="555162668">
          <w:marLeft w:val="480"/>
          <w:marRight w:val="0"/>
          <w:marTop w:val="0"/>
          <w:marBottom w:val="0"/>
          <w:divBdr>
            <w:top w:val="none" w:sz="0" w:space="0" w:color="auto"/>
            <w:left w:val="none" w:sz="0" w:space="0" w:color="auto"/>
            <w:bottom w:val="none" w:sz="0" w:space="0" w:color="auto"/>
            <w:right w:val="none" w:sz="0" w:space="0" w:color="auto"/>
          </w:divBdr>
        </w:div>
        <w:div w:id="1432236712">
          <w:marLeft w:val="480"/>
          <w:marRight w:val="0"/>
          <w:marTop w:val="0"/>
          <w:marBottom w:val="0"/>
          <w:divBdr>
            <w:top w:val="none" w:sz="0" w:space="0" w:color="auto"/>
            <w:left w:val="none" w:sz="0" w:space="0" w:color="auto"/>
            <w:bottom w:val="none" w:sz="0" w:space="0" w:color="auto"/>
            <w:right w:val="none" w:sz="0" w:space="0" w:color="auto"/>
          </w:divBdr>
        </w:div>
        <w:div w:id="1747262007">
          <w:marLeft w:val="480"/>
          <w:marRight w:val="0"/>
          <w:marTop w:val="0"/>
          <w:marBottom w:val="0"/>
          <w:divBdr>
            <w:top w:val="none" w:sz="0" w:space="0" w:color="auto"/>
            <w:left w:val="none" w:sz="0" w:space="0" w:color="auto"/>
            <w:bottom w:val="none" w:sz="0" w:space="0" w:color="auto"/>
            <w:right w:val="none" w:sz="0" w:space="0" w:color="auto"/>
          </w:divBdr>
        </w:div>
        <w:div w:id="1308827429">
          <w:marLeft w:val="480"/>
          <w:marRight w:val="0"/>
          <w:marTop w:val="0"/>
          <w:marBottom w:val="0"/>
          <w:divBdr>
            <w:top w:val="none" w:sz="0" w:space="0" w:color="auto"/>
            <w:left w:val="none" w:sz="0" w:space="0" w:color="auto"/>
            <w:bottom w:val="none" w:sz="0" w:space="0" w:color="auto"/>
            <w:right w:val="none" w:sz="0" w:space="0" w:color="auto"/>
          </w:divBdr>
        </w:div>
        <w:div w:id="1302468502">
          <w:marLeft w:val="480"/>
          <w:marRight w:val="0"/>
          <w:marTop w:val="0"/>
          <w:marBottom w:val="0"/>
          <w:divBdr>
            <w:top w:val="none" w:sz="0" w:space="0" w:color="auto"/>
            <w:left w:val="none" w:sz="0" w:space="0" w:color="auto"/>
            <w:bottom w:val="none" w:sz="0" w:space="0" w:color="auto"/>
            <w:right w:val="none" w:sz="0" w:space="0" w:color="auto"/>
          </w:divBdr>
        </w:div>
        <w:div w:id="1682973636">
          <w:marLeft w:val="480"/>
          <w:marRight w:val="0"/>
          <w:marTop w:val="0"/>
          <w:marBottom w:val="0"/>
          <w:divBdr>
            <w:top w:val="none" w:sz="0" w:space="0" w:color="auto"/>
            <w:left w:val="none" w:sz="0" w:space="0" w:color="auto"/>
            <w:bottom w:val="none" w:sz="0" w:space="0" w:color="auto"/>
            <w:right w:val="none" w:sz="0" w:space="0" w:color="auto"/>
          </w:divBdr>
        </w:div>
        <w:div w:id="794371014">
          <w:marLeft w:val="480"/>
          <w:marRight w:val="0"/>
          <w:marTop w:val="0"/>
          <w:marBottom w:val="0"/>
          <w:divBdr>
            <w:top w:val="none" w:sz="0" w:space="0" w:color="auto"/>
            <w:left w:val="none" w:sz="0" w:space="0" w:color="auto"/>
            <w:bottom w:val="none" w:sz="0" w:space="0" w:color="auto"/>
            <w:right w:val="none" w:sz="0" w:space="0" w:color="auto"/>
          </w:divBdr>
        </w:div>
        <w:div w:id="2104721313">
          <w:marLeft w:val="480"/>
          <w:marRight w:val="0"/>
          <w:marTop w:val="0"/>
          <w:marBottom w:val="0"/>
          <w:divBdr>
            <w:top w:val="none" w:sz="0" w:space="0" w:color="auto"/>
            <w:left w:val="none" w:sz="0" w:space="0" w:color="auto"/>
            <w:bottom w:val="none" w:sz="0" w:space="0" w:color="auto"/>
            <w:right w:val="none" w:sz="0" w:space="0" w:color="auto"/>
          </w:divBdr>
        </w:div>
        <w:div w:id="2054382670">
          <w:marLeft w:val="480"/>
          <w:marRight w:val="0"/>
          <w:marTop w:val="0"/>
          <w:marBottom w:val="0"/>
          <w:divBdr>
            <w:top w:val="none" w:sz="0" w:space="0" w:color="auto"/>
            <w:left w:val="none" w:sz="0" w:space="0" w:color="auto"/>
            <w:bottom w:val="none" w:sz="0" w:space="0" w:color="auto"/>
            <w:right w:val="none" w:sz="0" w:space="0" w:color="auto"/>
          </w:divBdr>
        </w:div>
        <w:div w:id="977492451">
          <w:marLeft w:val="480"/>
          <w:marRight w:val="0"/>
          <w:marTop w:val="0"/>
          <w:marBottom w:val="0"/>
          <w:divBdr>
            <w:top w:val="none" w:sz="0" w:space="0" w:color="auto"/>
            <w:left w:val="none" w:sz="0" w:space="0" w:color="auto"/>
            <w:bottom w:val="none" w:sz="0" w:space="0" w:color="auto"/>
            <w:right w:val="none" w:sz="0" w:space="0" w:color="auto"/>
          </w:divBdr>
        </w:div>
        <w:div w:id="2091851320">
          <w:marLeft w:val="480"/>
          <w:marRight w:val="0"/>
          <w:marTop w:val="0"/>
          <w:marBottom w:val="0"/>
          <w:divBdr>
            <w:top w:val="none" w:sz="0" w:space="0" w:color="auto"/>
            <w:left w:val="none" w:sz="0" w:space="0" w:color="auto"/>
            <w:bottom w:val="none" w:sz="0" w:space="0" w:color="auto"/>
            <w:right w:val="none" w:sz="0" w:space="0" w:color="auto"/>
          </w:divBdr>
        </w:div>
        <w:div w:id="1402174244">
          <w:marLeft w:val="480"/>
          <w:marRight w:val="0"/>
          <w:marTop w:val="0"/>
          <w:marBottom w:val="0"/>
          <w:divBdr>
            <w:top w:val="none" w:sz="0" w:space="0" w:color="auto"/>
            <w:left w:val="none" w:sz="0" w:space="0" w:color="auto"/>
            <w:bottom w:val="none" w:sz="0" w:space="0" w:color="auto"/>
            <w:right w:val="none" w:sz="0" w:space="0" w:color="auto"/>
          </w:divBdr>
        </w:div>
        <w:div w:id="1349218436">
          <w:marLeft w:val="480"/>
          <w:marRight w:val="0"/>
          <w:marTop w:val="0"/>
          <w:marBottom w:val="0"/>
          <w:divBdr>
            <w:top w:val="none" w:sz="0" w:space="0" w:color="auto"/>
            <w:left w:val="none" w:sz="0" w:space="0" w:color="auto"/>
            <w:bottom w:val="none" w:sz="0" w:space="0" w:color="auto"/>
            <w:right w:val="none" w:sz="0" w:space="0" w:color="auto"/>
          </w:divBdr>
        </w:div>
        <w:div w:id="450705799">
          <w:marLeft w:val="480"/>
          <w:marRight w:val="0"/>
          <w:marTop w:val="0"/>
          <w:marBottom w:val="0"/>
          <w:divBdr>
            <w:top w:val="none" w:sz="0" w:space="0" w:color="auto"/>
            <w:left w:val="none" w:sz="0" w:space="0" w:color="auto"/>
            <w:bottom w:val="none" w:sz="0" w:space="0" w:color="auto"/>
            <w:right w:val="none" w:sz="0" w:space="0" w:color="auto"/>
          </w:divBdr>
        </w:div>
        <w:div w:id="2106263007">
          <w:marLeft w:val="480"/>
          <w:marRight w:val="0"/>
          <w:marTop w:val="0"/>
          <w:marBottom w:val="0"/>
          <w:divBdr>
            <w:top w:val="none" w:sz="0" w:space="0" w:color="auto"/>
            <w:left w:val="none" w:sz="0" w:space="0" w:color="auto"/>
            <w:bottom w:val="none" w:sz="0" w:space="0" w:color="auto"/>
            <w:right w:val="none" w:sz="0" w:space="0" w:color="auto"/>
          </w:divBdr>
        </w:div>
        <w:div w:id="930696580">
          <w:marLeft w:val="480"/>
          <w:marRight w:val="0"/>
          <w:marTop w:val="0"/>
          <w:marBottom w:val="0"/>
          <w:divBdr>
            <w:top w:val="none" w:sz="0" w:space="0" w:color="auto"/>
            <w:left w:val="none" w:sz="0" w:space="0" w:color="auto"/>
            <w:bottom w:val="none" w:sz="0" w:space="0" w:color="auto"/>
            <w:right w:val="none" w:sz="0" w:space="0" w:color="auto"/>
          </w:divBdr>
        </w:div>
        <w:div w:id="1877698815">
          <w:marLeft w:val="480"/>
          <w:marRight w:val="0"/>
          <w:marTop w:val="0"/>
          <w:marBottom w:val="0"/>
          <w:divBdr>
            <w:top w:val="none" w:sz="0" w:space="0" w:color="auto"/>
            <w:left w:val="none" w:sz="0" w:space="0" w:color="auto"/>
            <w:bottom w:val="none" w:sz="0" w:space="0" w:color="auto"/>
            <w:right w:val="none" w:sz="0" w:space="0" w:color="auto"/>
          </w:divBdr>
        </w:div>
        <w:div w:id="397827116">
          <w:marLeft w:val="480"/>
          <w:marRight w:val="0"/>
          <w:marTop w:val="0"/>
          <w:marBottom w:val="0"/>
          <w:divBdr>
            <w:top w:val="none" w:sz="0" w:space="0" w:color="auto"/>
            <w:left w:val="none" w:sz="0" w:space="0" w:color="auto"/>
            <w:bottom w:val="none" w:sz="0" w:space="0" w:color="auto"/>
            <w:right w:val="none" w:sz="0" w:space="0" w:color="auto"/>
          </w:divBdr>
        </w:div>
        <w:div w:id="859515243">
          <w:marLeft w:val="480"/>
          <w:marRight w:val="0"/>
          <w:marTop w:val="0"/>
          <w:marBottom w:val="0"/>
          <w:divBdr>
            <w:top w:val="none" w:sz="0" w:space="0" w:color="auto"/>
            <w:left w:val="none" w:sz="0" w:space="0" w:color="auto"/>
            <w:bottom w:val="none" w:sz="0" w:space="0" w:color="auto"/>
            <w:right w:val="none" w:sz="0" w:space="0" w:color="auto"/>
          </w:divBdr>
        </w:div>
        <w:div w:id="27727551">
          <w:marLeft w:val="480"/>
          <w:marRight w:val="0"/>
          <w:marTop w:val="0"/>
          <w:marBottom w:val="0"/>
          <w:divBdr>
            <w:top w:val="none" w:sz="0" w:space="0" w:color="auto"/>
            <w:left w:val="none" w:sz="0" w:space="0" w:color="auto"/>
            <w:bottom w:val="none" w:sz="0" w:space="0" w:color="auto"/>
            <w:right w:val="none" w:sz="0" w:space="0" w:color="auto"/>
          </w:divBdr>
        </w:div>
        <w:div w:id="1017077592">
          <w:marLeft w:val="480"/>
          <w:marRight w:val="0"/>
          <w:marTop w:val="0"/>
          <w:marBottom w:val="0"/>
          <w:divBdr>
            <w:top w:val="none" w:sz="0" w:space="0" w:color="auto"/>
            <w:left w:val="none" w:sz="0" w:space="0" w:color="auto"/>
            <w:bottom w:val="none" w:sz="0" w:space="0" w:color="auto"/>
            <w:right w:val="none" w:sz="0" w:space="0" w:color="auto"/>
          </w:divBdr>
        </w:div>
        <w:div w:id="1774353043">
          <w:marLeft w:val="480"/>
          <w:marRight w:val="0"/>
          <w:marTop w:val="0"/>
          <w:marBottom w:val="0"/>
          <w:divBdr>
            <w:top w:val="none" w:sz="0" w:space="0" w:color="auto"/>
            <w:left w:val="none" w:sz="0" w:space="0" w:color="auto"/>
            <w:bottom w:val="none" w:sz="0" w:space="0" w:color="auto"/>
            <w:right w:val="none" w:sz="0" w:space="0" w:color="auto"/>
          </w:divBdr>
        </w:div>
        <w:div w:id="2045978830">
          <w:marLeft w:val="480"/>
          <w:marRight w:val="0"/>
          <w:marTop w:val="0"/>
          <w:marBottom w:val="0"/>
          <w:divBdr>
            <w:top w:val="none" w:sz="0" w:space="0" w:color="auto"/>
            <w:left w:val="none" w:sz="0" w:space="0" w:color="auto"/>
            <w:bottom w:val="none" w:sz="0" w:space="0" w:color="auto"/>
            <w:right w:val="none" w:sz="0" w:space="0" w:color="auto"/>
          </w:divBdr>
        </w:div>
        <w:div w:id="1806774049">
          <w:marLeft w:val="480"/>
          <w:marRight w:val="0"/>
          <w:marTop w:val="0"/>
          <w:marBottom w:val="0"/>
          <w:divBdr>
            <w:top w:val="none" w:sz="0" w:space="0" w:color="auto"/>
            <w:left w:val="none" w:sz="0" w:space="0" w:color="auto"/>
            <w:bottom w:val="none" w:sz="0" w:space="0" w:color="auto"/>
            <w:right w:val="none" w:sz="0" w:space="0" w:color="auto"/>
          </w:divBdr>
        </w:div>
        <w:div w:id="288904965">
          <w:marLeft w:val="480"/>
          <w:marRight w:val="0"/>
          <w:marTop w:val="0"/>
          <w:marBottom w:val="0"/>
          <w:divBdr>
            <w:top w:val="none" w:sz="0" w:space="0" w:color="auto"/>
            <w:left w:val="none" w:sz="0" w:space="0" w:color="auto"/>
            <w:bottom w:val="none" w:sz="0" w:space="0" w:color="auto"/>
            <w:right w:val="none" w:sz="0" w:space="0" w:color="auto"/>
          </w:divBdr>
        </w:div>
        <w:div w:id="229850695">
          <w:marLeft w:val="480"/>
          <w:marRight w:val="0"/>
          <w:marTop w:val="0"/>
          <w:marBottom w:val="0"/>
          <w:divBdr>
            <w:top w:val="none" w:sz="0" w:space="0" w:color="auto"/>
            <w:left w:val="none" w:sz="0" w:space="0" w:color="auto"/>
            <w:bottom w:val="none" w:sz="0" w:space="0" w:color="auto"/>
            <w:right w:val="none" w:sz="0" w:space="0" w:color="auto"/>
          </w:divBdr>
        </w:div>
        <w:div w:id="847209790">
          <w:marLeft w:val="480"/>
          <w:marRight w:val="0"/>
          <w:marTop w:val="0"/>
          <w:marBottom w:val="0"/>
          <w:divBdr>
            <w:top w:val="none" w:sz="0" w:space="0" w:color="auto"/>
            <w:left w:val="none" w:sz="0" w:space="0" w:color="auto"/>
            <w:bottom w:val="none" w:sz="0" w:space="0" w:color="auto"/>
            <w:right w:val="none" w:sz="0" w:space="0" w:color="auto"/>
          </w:divBdr>
        </w:div>
        <w:div w:id="720206288">
          <w:marLeft w:val="480"/>
          <w:marRight w:val="0"/>
          <w:marTop w:val="0"/>
          <w:marBottom w:val="0"/>
          <w:divBdr>
            <w:top w:val="none" w:sz="0" w:space="0" w:color="auto"/>
            <w:left w:val="none" w:sz="0" w:space="0" w:color="auto"/>
            <w:bottom w:val="none" w:sz="0" w:space="0" w:color="auto"/>
            <w:right w:val="none" w:sz="0" w:space="0" w:color="auto"/>
          </w:divBdr>
        </w:div>
        <w:div w:id="1526216232">
          <w:marLeft w:val="480"/>
          <w:marRight w:val="0"/>
          <w:marTop w:val="0"/>
          <w:marBottom w:val="0"/>
          <w:divBdr>
            <w:top w:val="none" w:sz="0" w:space="0" w:color="auto"/>
            <w:left w:val="none" w:sz="0" w:space="0" w:color="auto"/>
            <w:bottom w:val="none" w:sz="0" w:space="0" w:color="auto"/>
            <w:right w:val="none" w:sz="0" w:space="0" w:color="auto"/>
          </w:divBdr>
        </w:div>
        <w:div w:id="748311625">
          <w:marLeft w:val="480"/>
          <w:marRight w:val="0"/>
          <w:marTop w:val="0"/>
          <w:marBottom w:val="0"/>
          <w:divBdr>
            <w:top w:val="none" w:sz="0" w:space="0" w:color="auto"/>
            <w:left w:val="none" w:sz="0" w:space="0" w:color="auto"/>
            <w:bottom w:val="none" w:sz="0" w:space="0" w:color="auto"/>
            <w:right w:val="none" w:sz="0" w:space="0" w:color="auto"/>
          </w:divBdr>
        </w:div>
        <w:div w:id="359741361">
          <w:marLeft w:val="480"/>
          <w:marRight w:val="0"/>
          <w:marTop w:val="0"/>
          <w:marBottom w:val="0"/>
          <w:divBdr>
            <w:top w:val="none" w:sz="0" w:space="0" w:color="auto"/>
            <w:left w:val="none" w:sz="0" w:space="0" w:color="auto"/>
            <w:bottom w:val="none" w:sz="0" w:space="0" w:color="auto"/>
            <w:right w:val="none" w:sz="0" w:space="0" w:color="auto"/>
          </w:divBdr>
        </w:div>
        <w:div w:id="636838312">
          <w:marLeft w:val="480"/>
          <w:marRight w:val="0"/>
          <w:marTop w:val="0"/>
          <w:marBottom w:val="0"/>
          <w:divBdr>
            <w:top w:val="none" w:sz="0" w:space="0" w:color="auto"/>
            <w:left w:val="none" w:sz="0" w:space="0" w:color="auto"/>
            <w:bottom w:val="none" w:sz="0" w:space="0" w:color="auto"/>
            <w:right w:val="none" w:sz="0" w:space="0" w:color="auto"/>
          </w:divBdr>
        </w:div>
        <w:div w:id="174460128">
          <w:marLeft w:val="480"/>
          <w:marRight w:val="0"/>
          <w:marTop w:val="0"/>
          <w:marBottom w:val="0"/>
          <w:divBdr>
            <w:top w:val="none" w:sz="0" w:space="0" w:color="auto"/>
            <w:left w:val="none" w:sz="0" w:space="0" w:color="auto"/>
            <w:bottom w:val="none" w:sz="0" w:space="0" w:color="auto"/>
            <w:right w:val="none" w:sz="0" w:space="0" w:color="auto"/>
          </w:divBdr>
        </w:div>
        <w:div w:id="1712027080">
          <w:marLeft w:val="480"/>
          <w:marRight w:val="0"/>
          <w:marTop w:val="0"/>
          <w:marBottom w:val="0"/>
          <w:divBdr>
            <w:top w:val="none" w:sz="0" w:space="0" w:color="auto"/>
            <w:left w:val="none" w:sz="0" w:space="0" w:color="auto"/>
            <w:bottom w:val="none" w:sz="0" w:space="0" w:color="auto"/>
            <w:right w:val="none" w:sz="0" w:space="0" w:color="auto"/>
          </w:divBdr>
        </w:div>
        <w:div w:id="801657801">
          <w:marLeft w:val="480"/>
          <w:marRight w:val="0"/>
          <w:marTop w:val="0"/>
          <w:marBottom w:val="0"/>
          <w:divBdr>
            <w:top w:val="none" w:sz="0" w:space="0" w:color="auto"/>
            <w:left w:val="none" w:sz="0" w:space="0" w:color="auto"/>
            <w:bottom w:val="none" w:sz="0" w:space="0" w:color="auto"/>
            <w:right w:val="none" w:sz="0" w:space="0" w:color="auto"/>
          </w:divBdr>
        </w:div>
        <w:div w:id="1684043634">
          <w:marLeft w:val="480"/>
          <w:marRight w:val="0"/>
          <w:marTop w:val="0"/>
          <w:marBottom w:val="0"/>
          <w:divBdr>
            <w:top w:val="none" w:sz="0" w:space="0" w:color="auto"/>
            <w:left w:val="none" w:sz="0" w:space="0" w:color="auto"/>
            <w:bottom w:val="none" w:sz="0" w:space="0" w:color="auto"/>
            <w:right w:val="none" w:sz="0" w:space="0" w:color="auto"/>
          </w:divBdr>
        </w:div>
        <w:div w:id="207492295">
          <w:marLeft w:val="480"/>
          <w:marRight w:val="0"/>
          <w:marTop w:val="0"/>
          <w:marBottom w:val="0"/>
          <w:divBdr>
            <w:top w:val="none" w:sz="0" w:space="0" w:color="auto"/>
            <w:left w:val="none" w:sz="0" w:space="0" w:color="auto"/>
            <w:bottom w:val="none" w:sz="0" w:space="0" w:color="auto"/>
            <w:right w:val="none" w:sz="0" w:space="0" w:color="auto"/>
          </w:divBdr>
        </w:div>
        <w:div w:id="884681850">
          <w:marLeft w:val="480"/>
          <w:marRight w:val="0"/>
          <w:marTop w:val="0"/>
          <w:marBottom w:val="0"/>
          <w:divBdr>
            <w:top w:val="none" w:sz="0" w:space="0" w:color="auto"/>
            <w:left w:val="none" w:sz="0" w:space="0" w:color="auto"/>
            <w:bottom w:val="none" w:sz="0" w:space="0" w:color="auto"/>
            <w:right w:val="none" w:sz="0" w:space="0" w:color="auto"/>
          </w:divBdr>
        </w:div>
        <w:div w:id="1614901914">
          <w:marLeft w:val="480"/>
          <w:marRight w:val="0"/>
          <w:marTop w:val="0"/>
          <w:marBottom w:val="0"/>
          <w:divBdr>
            <w:top w:val="none" w:sz="0" w:space="0" w:color="auto"/>
            <w:left w:val="none" w:sz="0" w:space="0" w:color="auto"/>
            <w:bottom w:val="none" w:sz="0" w:space="0" w:color="auto"/>
            <w:right w:val="none" w:sz="0" w:space="0" w:color="auto"/>
          </w:divBdr>
        </w:div>
        <w:div w:id="616447982">
          <w:marLeft w:val="480"/>
          <w:marRight w:val="0"/>
          <w:marTop w:val="0"/>
          <w:marBottom w:val="0"/>
          <w:divBdr>
            <w:top w:val="none" w:sz="0" w:space="0" w:color="auto"/>
            <w:left w:val="none" w:sz="0" w:space="0" w:color="auto"/>
            <w:bottom w:val="none" w:sz="0" w:space="0" w:color="auto"/>
            <w:right w:val="none" w:sz="0" w:space="0" w:color="auto"/>
          </w:divBdr>
        </w:div>
        <w:div w:id="420491001">
          <w:marLeft w:val="480"/>
          <w:marRight w:val="0"/>
          <w:marTop w:val="0"/>
          <w:marBottom w:val="0"/>
          <w:divBdr>
            <w:top w:val="none" w:sz="0" w:space="0" w:color="auto"/>
            <w:left w:val="none" w:sz="0" w:space="0" w:color="auto"/>
            <w:bottom w:val="none" w:sz="0" w:space="0" w:color="auto"/>
            <w:right w:val="none" w:sz="0" w:space="0" w:color="auto"/>
          </w:divBdr>
        </w:div>
        <w:div w:id="188687489">
          <w:marLeft w:val="480"/>
          <w:marRight w:val="0"/>
          <w:marTop w:val="0"/>
          <w:marBottom w:val="0"/>
          <w:divBdr>
            <w:top w:val="none" w:sz="0" w:space="0" w:color="auto"/>
            <w:left w:val="none" w:sz="0" w:space="0" w:color="auto"/>
            <w:bottom w:val="none" w:sz="0" w:space="0" w:color="auto"/>
            <w:right w:val="none" w:sz="0" w:space="0" w:color="auto"/>
          </w:divBdr>
        </w:div>
      </w:divsChild>
    </w:div>
    <w:div w:id="249192954">
      <w:bodyDiv w:val="1"/>
      <w:marLeft w:val="0"/>
      <w:marRight w:val="0"/>
      <w:marTop w:val="0"/>
      <w:marBottom w:val="0"/>
      <w:divBdr>
        <w:top w:val="none" w:sz="0" w:space="0" w:color="auto"/>
        <w:left w:val="none" w:sz="0" w:space="0" w:color="auto"/>
        <w:bottom w:val="none" w:sz="0" w:space="0" w:color="auto"/>
        <w:right w:val="none" w:sz="0" w:space="0" w:color="auto"/>
      </w:divBdr>
    </w:div>
    <w:div w:id="249198083">
      <w:bodyDiv w:val="1"/>
      <w:marLeft w:val="0"/>
      <w:marRight w:val="0"/>
      <w:marTop w:val="0"/>
      <w:marBottom w:val="0"/>
      <w:divBdr>
        <w:top w:val="none" w:sz="0" w:space="0" w:color="auto"/>
        <w:left w:val="none" w:sz="0" w:space="0" w:color="auto"/>
        <w:bottom w:val="none" w:sz="0" w:space="0" w:color="auto"/>
        <w:right w:val="none" w:sz="0" w:space="0" w:color="auto"/>
      </w:divBdr>
    </w:div>
    <w:div w:id="249585190">
      <w:bodyDiv w:val="1"/>
      <w:marLeft w:val="0"/>
      <w:marRight w:val="0"/>
      <w:marTop w:val="0"/>
      <w:marBottom w:val="0"/>
      <w:divBdr>
        <w:top w:val="none" w:sz="0" w:space="0" w:color="auto"/>
        <w:left w:val="none" w:sz="0" w:space="0" w:color="auto"/>
        <w:bottom w:val="none" w:sz="0" w:space="0" w:color="auto"/>
        <w:right w:val="none" w:sz="0" w:space="0" w:color="auto"/>
      </w:divBdr>
    </w:div>
    <w:div w:id="249586721">
      <w:bodyDiv w:val="1"/>
      <w:marLeft w:val="0"/>
      <w:marRight w:val="0"/>
      <w:marTop w:val="0"/>
      <w:marBottom w:val="0"/>
      <w:divBdr>
        <w:top w:val="none" w:sz="0" w:space="0" w:color="auto"/>
        <w:left w:val="none" w:sz="0" w:space="0" w:color="auto"/>
        <w:bottom w:val="none" w:sz="0" w:space="0" w:color="auto"/>
        <w:right w:val="none" w:sz="0" w:space="0" w:color="auto"/>
      </w:divBdr>
    </w:div>
    <w:div w:id="249631637">
      <w:bodyDiv w:val="1"/>
      <w:marLeft w:val="0"/>
      <w:marRight w:val="0"/>
      <w:marTop w:val="0"/>
      <w:marBottom w:val="0"/>
      <w:divBdr>
        <w:top w:val="none" w:sz="0" w:space="0" w:color="auto"/>
        <w:left w:val="none" w:sz="0" w:space="0" w:color="auto"/>
        <w:bottom w:val="none" w:sz="0" w:space="0" w:color="auto"/>
        <w:right w:val="none" w:sz="0" w:space="0" w:color="auto"/>
      </w:divBdr>
    </w:div>
    <w:div w:id="249656656">
      <w:bodyDiv w:val="1"/>
      <w:marLeft w:val="0"/>
      <w:marRight w:val="0"/>
      <w:marTop w:val="0"/>
      <w:marBottom w:val="0"/>
      <w:divBdr>
        <w:top w:val="none" w:sz="0" w:space="0" w:color="auto"/>
        <w:left w:val="none" w:sz="0" w:space="0" w:color="auto"/>
        <w:bottom w:val="none" w:sz="0" w:space="0" w:color="auto"/>
        <w:right w:val="none" w:sz="0" w:space="0" w:color="auto"/>
      </w:divBdr>
    </w:div>
    <w:div w:id="250050670">
      <w:bodyDiv w:val="1"/>
      <w:marLeft w:val="0"/>
      <w:marRight w:val="0"/>
      <w:marTop w:val="0"/>
      <w:marBottom w:val="0"/>
      <w:divBdr>
        <w:top w:val="none" w:sz="0" w:space="0" w:color="auto"/>
        <w:left w:val="none" w:sz="0" w:space="0" w:color="auto"/>
        <w:bottom w:val="none" w:sz="0" w:space="0" w:color="auto"/>
        <w:right w:val="none" w:sz="0" w:space="0" w:color="auto"/>
      </w:divBdr>
    </w:div>
    <w:div w:id="250085399">
      <w:bodyDiv w:val="1"/>
      <w:marLeft w:val="0"/>
      <w:marRight w:val="0"/>
      <w:marTop w:val="0"/>
      <w:marBottom w:val="0"/>
      <w:divBdr>
        <w:top w:val="none" w:sz="0" w:space="0" w:color="auto"/>
        <w:left w:val="none" w:sz="0" w:space="0" w:color="auto"/>
        <w:bottom w:val="none" w:sz="0" w:space="0" w:color="auto"/>
        <w:right w:val="none" w:sz="0" w:space="0" w:color="auto"/>
      </w:divBdr>
    </w:div>
    <w:div w:id="250362255">
      <w:bodyDiv w:val="1"/>
      <w:marLeft w:val="0"/>
      <w:marRight w:val="0"/>
      <w:marTop w:val="0"/>
      <w:marBottom w:val="0"/>
      <w:divBdr>
        <w:top w:val="none" w:sz="0" w:space="0" w:color="auto"/>
        <w:left w:val="none" w:sz="0" w:space="0" w:color="auto"/>
        <w:bottom w:val="none" w:sz="0" w:space="0" w:color="auto"/>
        <w:right w:val="none" w:sz="0" w:space="0" w:color="auto"/>
      </w:divBdr>
    </w:div>
    <w:div w:id="250479741">
      <w:bodyDiv w:val="1"/>
      <w:marLeft w:val="0"/>
      <w:marRight w:val="0"/>
      <w:marTop w:val="0"/>
      <w:marBottom w:val="0"/>
      <w:divBdr>
        <w:top w:val="none" w:sz="0" w:space="0" w:color="auto"/>
        <w:left w:val="none" w:sz="0" w:space="0" w:color="auto"/>
        <w:bottom w:val="none" w:sz="0" w:space="0" w:color="auto"/>
        <w:right w:val="none" w:sz="0" w:space="0" w:color="auto"/>
      </w:divBdr>
    </w:div>
    <w:div w:id="250746802">
      <w:bodyDiv w:val="1"/>
      <w:marLeft w:val="0"/>
      <w:marRight w:val="0"/>
      <w:marTop w:val="0"/>
      <w:marBottom w:val="0"/>
      <w:divBdr>
        <w:top w:val="none" w:sz="0" w:space="0" w:color="auto"/>
        <w:left w:val="none" w:sz="0" w:space="0" w:color="auto"/>
        <w:bottom w:val="none" w:sz="0" w:space="0" w:color="auto"/>
        <w:right w:val="none" w:sz="0" w:space="0" w:color="auto"/>
      </w:divBdr>
    </w:div>
    <w:div w:id="250941922">
      <w:bodyDiv w:val="1"/>
      <w:marLeft w:val="0"/>
      <w:marRight w:val="0"/>
      <w:marTop w:val="0"/>
      <w:marBottom w:val="0"/>
      <w:divBdr>
        <w:top w:val="none" w:sz="0" w:space="0" w:color="auto"/>
        <w:left w:val="none" w:sz="0" w:space="0" w:color="auto"/>
        <w:bottom w:val="none" w:sz="0" w:space="0" w:color="auto"/>
        <w:right w:val="none" w:sz="0" w:space="0" w:color="auto"/>
      </w:divBdr>
    </w:div>
    <w:div w:id="251401513">
      <w:bodyDiv w:val="1"/>
      <w:marLeft w:val="0"/>
      <w:marRight w:val="0"/>
      <w:marTop w:val="0"/>
      <w:marBottom w:val="0"/>
      <w:divBdr>
        <w:top w:val="none" w:sz="0" w:space="0" w:color="auto"/>
        <w:left w:val="none" w:sz="0" w:space="0" w:color="auto"/>
        <w:bottom w:val="none" w:sz="0" w:space="0" w:color="auto"/>
        <w:right w:val="none" w:sz="0" w:space="0" w:color="auto"/>
      </w:divBdr>
    </w:div>
    <w:div w:id="251470306">
      <w:bodyDiv w:val="1"/>
      <w:marLeft w:val="0"/>
      <w:marRight w:val="0"/>
      <w:marTop w:val="0"/>
      <w:marBottom w:val="0"/>
      <w:divBdr>
        <w:top w:val="none" w:sz="0" w:space="0" w:color="auto"/>
        <w:left w:val="none" w:sz="0" w:space="0" w:color="auto"/>
        <w:bottom w:val="none" w:sz="0" w:space="0" w:color="auto"/>
        <w:right w:val="none" w:sz="0" w:space="0" w:color="auto"/>
      </w:divBdr>
    </w:div>
    <w:div w:id="251545304">
      <w:bodyDiv w:val="1"/>
      <w:marLeft w:val="0"/>
      <w:marRight w:val="0"/>
      <w:marTop w:val="0"/>
      <w:marBottom w:val="0"/>
      <w:divBdr>
        <w:top w:val="none" w:sz="0" w:space="0" w:color="auto"/>
        <w:left w:val="none" w:sz="0" w:space="0" w:color="auto"/>
        <w:bottom w:val="none" w:sz="0" w:space="0" w:color="auto"/>
        <w:right w:val="none" w:sz="0" w:space="0" w:color="auto"/>
      </w:divBdr>
    </w:div>
    <w:div w:id="251672249">
      <w:bodyDiv w:val="1"/>
      <w:marLeft w:val="0"/>
      <w:marRight w:val="0"/>
      <w:marTop w:val="0"/>
      <w:marBottom w:val="0"/>
      <w:divBdr>
        <w:top w:val="none" w:sz="0" w:space="0" w:color="auto"/>
        <w:left w:val="none" w:sz="0" w:space="0" w:color="auto"/>
        <w:bottom w:val="none" w:sz="0" w:space="0" w:color="auto"/>
        <w:right w:val="none" w:sz="0" w:space="0" w:color="auto"/>
      </w:divBdr>
    </w:div>
    <w:div w:id="252009436">
      <w:bodyDiv w:val="1"/>
      <w:marLeft w:val="0"/>
      <w:marRight w:val="0"/>
      <w:marTop w:val="0"/>
      <w:marBottom w:val="0"/>
      <w:divBdr>
        <w:top w:val="none" w:sz="0" w:space="0" w:color="auto"/>
        <w:left w:val="none" w:sz="0" w:space="0" w:color="auto"/>
        <w:bottom w:val="none" w:sz="0" w:space="0" w:color="auto"/>
        <w:right w:val="none" w:sz="0" w:space="0" w:color="auto"/>
      </w:divBdr>
    </w:div>
    <w:div w:id="252204624">
      <w:bodyDiv w:val="1"/>
      <w:marLeft w:val="0"/>
      <w:marRight w:val="0"/>
      <w:marTop w:val="0"/>
      <w:marBottom w:val="0"/>
      <w:divBdr>
        <w:top w:val="none" w:sz="0" w:space="0" w:color="auto"/>
        <w:left w:val="none" w:sz="0" w:space="0" w:color="auto"/>
        <w:bottom w:val="none" w:sz="0" w:space="0" w:color="auto"/>
        <w:right w:val="none" w:sz="0" w:space="0" w:color="auto"/>
      </w:divBdr>
    </w:div>
    <w:div w:id="252249081">
      <w:bodyDiv w:val="1"/>
      <w:marLeft w:val="0"/>
      <w:marRight w:val="0"/>
      <w:marTop w:val="0"/>
      <w:marBottom w:val="0"/>
      <w:divBdr>
        <w:top w:val="none" w:sz="0" w:space="0" w:color="auto"/>
        <w:left w:val="none" w:sz="0" w:space="0" w:color="auto"/>
        <w:bottom w:val="none" w:sz="0" w:space="0" w:color="auto"/>
        <w:right w:val="none" w:sz="0" w:space="0" w:color="auto"/>
      </w:divBdr>
    </w:div>
    <w:div w:id="252739570">
      <w:bodyDiv w:val="1"/>
      <w:marLeft w:val="0"/>
      <w:marRight w:val="0"/>
      <w:marTop w:val="0"/>
      <w:marBottom w:val="0"/>
      <w:divBdr>
        <w:top w:val="none" w:sz="0" w:space="0" w:color="auto"/>
        <w:left w:val="none" w:sz="0" w:space="0" w:color="auto"/>
        <w:bottom w:val="none" w:sz="0" w:space="0" w:color="auto"/>
        <w:right w:val="none" w:sz="0" w:space="0" w:color="auto"/>
      </w:divBdr>
    </w:div>
    <w:div w:id="252782592">
      <w:bodyDiv w:val="1"/>
      <w:marLeft w:val="0"/>
      <w:marRight w:val="0"/>
      <w:marTop w:val="0"/>
      <w:marBottom w:val="0"/>
      <w:divBdr>
        <w:top w:val="none" w:sz="0" w:space="0" w:color="auto"/>
        <w:left w:val="none" w:sz="0" w:space="0" w:color="auto"/>
        <w:bottom w:val="none" w:sz="0" w:space="0" w:color="auto"/>
        <w:right w:val="none" w:sz="0" w:space="0" w:color="auto"/>
      </w:divBdr>
    </w:div>
    <w:div w:id="252907194">
      <w:bodyDiv w:val="1"/>
      <w:marLeft w:val="0"/>
      <w:marRight w:val="0"/>
      <w:marTop w:val="0"/>
      <w:marBottom w:val="0"/>
      <w:divBdr>
        <w:top w:val="none" w:sz="0" w:space="0" w:color="auto"/>
        <w:left w:val="none" w:sz="0" w:space="0" w:color="auto"/>
        <w:bottom w:val="none" w:sz="0" w:space="0" w:color="auto"/>
        <w:right w:val="none" w:sz="0" w:space="0" w:color="auto"/>
      </w:divBdr>
    </w:div>
    <w:div w:id="253050511">
      <w:bodyDiv w:val="1"/>
      <w:marLeft w:val="0"/>
      <w:marRight w:val="0"/>
      <w:marTop w:val="0"/>
      <w:marBottom w:val="0"/>
      <w:divBdr>
        <w:top w:val="none" w:sz="0" w:space="0" w:color="auto"/>
        <w:left w:val="none" w:sz="0" w:space="0" w:color="auto"/>
        <w:bottom w:val="none" w:sz="0" w:space="0" w:color="auto"/>
        <w:right w:val="none" w:sz="0" w:space="0" w:color="auto"/>
      </w:divBdr>
    </w:div>
    <w:div w:id="253130626">
      <w:bodyDiv w:val="1"/>
      <w:marLeft w:val="0"/>
      <w:marRight w:val="0"/>
      <w:marTop w:val="0"/>
      <w:marBottom w:val="0"/>
      <w:divBdr>
        <w:top w:val="none" w:sz="0" w:space="0" w:color="auto"/>
        <w:left w:val="none" w:sz="0" w:space="0" w:color="auto"/>
        <w:bottom w:val="none" w:sz="0" w:space="0" w:color="auto"/>
        <w:right w:val="none" w:sz="0" w:space="0" w:color="auto"/>
      </w:divBdr>
    </w:div>
    <w:div w:id="253320385">
      <w:bodyDiv w:val="1"/>
      <w:marLeft w:val="0"/>
      <w:marRight w:val="0"/>
      <w:marTop w:val="0"/>
      <w:marBottom w:val="0"/>
      <w:divBdr>
        <w:top w:val="none" w:sz="0" w:space="0" w:color="auto"/>
        <w:left w:val="none" w:sz="0" w:space="0" w:color="auto"/>
        <w:bottom w:val="none" w:sz="0" w:space="0" w:color="auto"/>
        <w:right w:val="none" w:sz="0" w:space="0" w:color="auto"/>
      </w:divBdr>
    </w:div>
    <w:div w:id="253323973">
      <w:bodyDiv w:val="1"/>
      <w:marLeft w:val="0"/>
      <w:marRight w:val="0"/>
      <w:marTop w:val="0"/>
      <w:marBottom w:val="0"/>
      <w:divBdr>
        <w:top w:val="none" w:sz="0" w:space="0" w:color="auto"/>
        <w:left w:val="none" w:sz="0" w:space="0" w:color="auto"/>
        <w:bottom w:val="none" w:sz="0" w:space="0" w:color="auto"/>
        <w:right w:val="none" w:sz="0" w:space="0" w:color="auto"/>
      </w:divBdr>
    </w:div>
    <w:div w:id="253435496">
      <w:bodyDiv w:val="1"/>
      <w:marLeft w:val="0"/>
      <w:marRight w:val="0"/>
      <w:marTop w:val="0"/>
      <w:marBottom w:val="0"/>
      <w:divBdr>
        <w:top w:val="none" w:sz="0" w:space="0" w:color="auto"/>
        <w:left w:val="none" w:sz="0" w:space="0" w:color="auto"/>
        <w:bottom w:val="none" w:sz="0" w:space="0" w:color="auto"/>
        <w:right w:val="none" w:sz="0" w:space="0" w:color="auto"/>
      </w:divBdr>
    </w:div>
    <w:div w:id="253517117">
      <w:bodyDiv w:val="1"/>
      <w:marLeft w:val="0"/>
      <w:marRight w:val="0"/>
      <w:marTop w:val="0"/>
      <w:marBottom w:val="0"/>
      <w:divBdr>
        <w:top w:val="none" w:sz="0" w:space="0" w:color="auto"/>
        <w:left w:val="none" w:sz="0" w:space="0" w:color="auto"/>
        <w:bottom w:val="none" w:sz="0" w:space="0" w:color="auto"/>
        <w:right w:val="none" w:sz="0" w:space="0" w:color="auto"/>
      </w:divBdr>
    </w:div>
    <w:div w:id="253712970">
      <w:bodyDiv w:val="1"/>
      <w:marLeft w:val="0"/>
      <w:marRight w:val="0"/>
      <w:marTop w:val="0"/>
      <w:marBottom w:val="0"/>
      <w:divBdr>
        <w:top w:val="none" w:sz="0" w:space="0" w:color="auto"/>
        <w:left w:val="none" w:sz="0" w:space="0" w:color="auto"/>
        <w:bottom w:val="none" w:sz="0" w:space="0" w:color="auto"/>
        <w:right w:val="none" w:sz="0" w:space="0" w:color="auto"/>
      </w:divBdr>
    </w:div>
    <w:div w:id="253905914">
      <w:bodyDiv w:val="1"/>
      <w:marLeft w:val="0"/>
      <w:marRight w:val="0"/>
      <w:marTop w:val="0"/>
      <w:marBottom w:val="0"/>
      <w:divBdr>
        <w:top w:val="none" w:sz="0" w:space="0" w:color="auto"/>
        <w:left w:val="none" w:sz="0" w:space="0" w:color="auto"/>
        <w:bottom w:val="none" w:sz="0" w:space="0" w:color="auto"/>
        <w:right w:val="none" w:sz="0" w:space="0" w:color="auto"/>
      </w:divBdr>
    </w:div>
    <w:div w:id="254024909">
      <w:bodyDiv w:val="1"/>
      <w:marLeft w:val="0"/>
      <w:marRight w:val="0"/>
      <w:marTop w:val="0"/>
      <w:marBottom w:val="0"/>
      <w:divBdr>
        <w:top w:val="none" w:sz="0" w:space="0" w:color="auto"/>
        <w:left w:val="none" w:sz="0" w:space="0" w:color="auto"/>
        <w:bottom w:val="none" w:sz="0" w:space="0" w:color="auto"/>
        <w:right w:val="none" w:sz="0" w:space="0" w:color="auto"/>
      </w:divBdr>
    </w:div>
    <w:div w:id="254099837">
      <w:bodyDiv w:val="1"/>
      <w:marLeft w:val="0"/>
      <w:marRight w:val="0"/>
      <w:marTop w:val="0"/>
      <w:marBottom w:val="0"/>
      <w:divBdr>
        <w:top w:val="none" w:sz="0" w:space="0" w:color="auto"/>
        <w:left w:val="none" w:sz="0" w:space="0" w:color="auto"/>
        <w:bottom w:val="none" w:sz="0" w:space="0" w:color="auto"/>
        <w:right w:val="none" w:sz="0" w:space="0" w:color="auto"/>
      </w:divBdr>
    </w:div>
    <w:div w:id="254214419">
      <w:bodyDiv w:val="1"/>
      <w:marLeft w:val="0"/>
      <w:marRight w:val="0"/>
      <w:marTop w:val="0"/>
      <w:marBottom w:val="0"/>
      <w:divBdr>
        <w:top w:val="none" w:sz="0" w:space="0" w:color="auto"/>
        <w:left w:val="none" w:sz="0" w:space="0" w:color="auto"/>
        <w:bottom w:val="none" w:sz="0" w:space="0" w:color="auto"/>
        <w:right w:val="none" w:sz="0" w:space="0" w:color="auto"/>
      </w:divBdr>
    </w:div>
    <w:div w:id="254362093">
      <w:bodyDiv w:val="1"/>
      <w:marLeft w:val="0"/>
      <w:marRight w:val="0"/>
      <w:marTop w:val="0"/>
      <w:marBottom w:val="0"/>
      <w:divBdr>
        <w:top w:val="none" w:sz="0" w:space="0" w:color="auto"/>
        <w:left w:val="none" w:sz="0" w:space="0" w:color="auto"/>
        <w:bottom w:val="none" w:sz="0" w:space="0" w:color="auto"/>
        <w:right w:val="none" w:sz="0" w:space="0" w:color="auto"/>
      </w:divBdr>
    </w:div>
    <w:div w:id="254485475">
      <w:bodyDiv w:val="1"/>
      <w:marLeft w:val="0"/>
      <w:marRight w:val="0"/>
      <w:marTop w:val="0"/>
      <w:marBottom w:val="0"/>
      <w:divBdr>
        <w:top w:val="none" w:sz="0" w:space="0" w:color="auto"/>
        <w:left w:val="none" w:sz="0" w:space="0" w:color="auto"/>
        <w:bottom w:val="none" w:sz="0" w:space="0" w:color="auto"/>
        <w:right w:val="none" w:sz="0" w:space="0" w:color="auto"/>
      </w:divBdr>
    </w:div>
    <w:div w:id="254870959">
      <w:bodyDiv w:val="1"/>
      <w:marLeft w:val="0"/>
      <w:marRight w:val="0"/>
      <w:marTop w:val="0"/>
      <w:marBottom w:val="0"/>
      <w:divBdr>
        <w:top w:val="none" w:sz="0" w:space="0" w:color="auto"/>
        <w:left w:val="none" w:sz="0" w:space="0" w:color="auto"/>
        <w:bottom w:val="none" w:sz="0" w:space="0" w:color="auto"/>
        <w:right w:val="none" w:sz="0" w:space="0" w:color="auto"/>
      </w:divBdr>
    </w:div>
    <w:div w:id="254946783">
      <w:bodyDiv w:val="1"/>
      <w:marLeft w:val="0"/>
      <w:marRight w:val="0"/>
      <w:marTop w:val="0"/>
      <w:marBottom w:val="0"/>
      <w:divBdr>
        <w:top w:val="none" w:sz="0" w:space="0" w:color="auto"/>
        <w:left w:val="none" w:sz="0" w:space="0" w:color="auto"/>
        <w:bottom w:val="none" w:sz="0" w:space="0" w:color="auto"/>
        <w:right w:val="none" w:sz="0" w:space="0" w:color="auto"/>
      </w:divBdr>
    </w:div>
    <w:div w:id="255017931">
      <w:bodyDiv w:val="1"/>
      <w:marLeft w:val="0"/>
      <w:marRight w:val="0"/>
      <w:marTop w:val="0"/>
      <w:marBottom w:val="0"/>
      <w:divBdr>
        <w:top w:val="none" w:sz="0" w:space="0" w:color="auto"/>
        <w:left w:val="none" w:sz="0" w:space="0" w:color="auto"/>
        <w:bottom w:val="none" w:sz="0" w:space="0" w:color="auto"/>
        <w:right w:val="none" w:sz="0" w:space="0" w:color="auto"/>
      </w:divBdr>
    </w:div>
    <w:div w:id="255287389">
      <w:bodyDiv w:val="1"/>
      <w:marLeft w:val="0"/>
      <w:marRight w:val="0"/>
      <w:marTop w:val="0"/>
      <w:marBottom w:val="0"/>
      <w:divBdr>
        <w:top w:val="none" w:sz="0" w:space="0" w:color="auto"/>
        <w:left w:val="none" w:sz="0" w:space="0" w:color="auto"/>
        <w:bottom w:val="none" w:sz="0" w:space="0" w:color="auto"/>
        <w:right w:val="none" w:sz="0" w:space="0" w:color="auto"/>
      </w:divBdr>
    </w:div>
    <w:div w:id="255477925">
      <w:bodyDiv w:val="1"/>
      <w:marLeft w:val="0"/>
      <w:marRight w:val="0"/>
      <w:marTop w:val="0"/>
      <w:marBottom w:val="0"/>
      <w:divBdr>
        <w:top w:val="none" w:sz="0" w:space="0" w:color="auto"/>
        <w:left w:val="none" w:sz="0" w:space="0" w:color="auto"/>
        <w:bottom w:val="none" w:sz="0" w:space="0" w:color="auto"/>
        <w:right w:val="none" w:sz="0" w:space="0" w:color="auto"/>
      </w:divBdr>
    </w:div>
    <w:div w:id="255867201">
      <w:bodyDiv w:val="1"/>
      <w:marLeft w:val="0"/>
      <w:marRight w:val="0"/>
      <w:marTop w:val="0"/>
      <w:marBottom w:val="0"/>
      <w:divBdr>
        <w:top w:val="none" w:sz="0" w:space="0" w:color="auto"/>
        <w:left w:val="none" w:sz="0" w:space="0" w:color="auto"/>
        <w:bottom w:val="none" w:sz="0" w:space="0" w:color="auto"/>
        <w:right w:val="none" w:sz="0" w:space="0" w:color="auto"/>
      </w:divBdr>
    </w:div>
    <w:div w:id="255944417">
      <w:bodyDiv w:val="1"/>
      <w:marLeft w:val="0"/>
      <w:marRight w:val="0"/>
      <w:marTop w:val="0"/>
      <w:marBottom w:val="0"/>
      <w:divBdr>
        <w:top w:val="none" w:sz="0" w:space="0" w:color="auto"/>
        <w:left w:val="none" w:sz="0" w:space="0" w:color="auto"/>
        <w:bottom w:val="none" w:sz="0" w:space="0" w:color="auto"/>
        <w:right w:val="none" w:sz="0" w:space="0" w:color="auto"/>
      </w:divBdr>
    </w:div>
    <w:div w:id="255945561">
      <w:bodyDiv w:val="1"/>
      <w:marLeft w:val="0"/>
      <w:marRight w:val="0"/>
      <w:marTop w:val="0"/>
      <w:marBottom w:val="0"/>
      <w:divBdr>
        <w:top w:val="none" w:sz="0" w:space="0" w:color="auto"/>
        <w:left w:val="none" w:sz="0" w:space="0" w:color="auto"/>
        <w:bottom w:val="none" w:sz="0" w:space="0" w:color="auto"/>
        <w:right w:val="none" w:sz="0" w:space="0" w:color="auto"/>
      </w:divBdr>
    </w:div>
    <w:div w:id="256984715">
      <w:bodyDiv w:val="1"/>
      <w:marLeft w:val="0"/>
      <w:marRight w:val="0"/>
      <w:marTop w:val="0"/>
      <w:marBottom w:val="0"/>
      <w:divBdr>
        <w:top w:val="none" w:sz="0" w:space="0" w:color="auto"/>
        <w:left w:val="none" w:sz="0" w:space="0" w:color="auto"/>
        <w:bottom w:val="none" w:sz="0" w:space="0" w:color="auto"/>
        <w:right w:val="none" w:sz="0" w:space="0" w:color="auto"/>
      </w:divBdr>
      <w:divsChild>
        <w:div w:id="1068110275">
          <w:marLeft w:val="480"/>
          <w:marRight w:val="0"/>
          <w:marTop w:val="0"/>
          <w:marBottom w:val="0"/>
          <w:divBdr>
            <w:top w:val="none" w:sz="0" w:space="0" w:color="auto"/>
            <w:left w:val="none" w:sz="0" w:space="0" w:color="auto"/>
            <w:bottom w:val="none" w:sz="0" w:space="0" w:color="auto"/>
            <w:right w:val="none" w:sz="0" w:space="0" w:color="auto"/>
          </w:divBdr>
        </w:div>
        <w:div w:id="1871456114">
          <w:marLeft w:val="480"/>
          <w:marRight w:val="0"/>
          <w:marTop w:val="0"/>
          <w:marBottom w:val="0"/>
          <w:divBdr>
            <w:top w:val="none" w:sz="0" w:space="0" w:color="auto"/>
            <w:left w:val="none" w:sz="0" w:space="0" w:color="auto"/>
            <w:bottom w:val="none" w:sz="0" w:space="0" w:color="auto"/>
            <w:right w:val="none" w:sz="0" w:space="0" w:color="auto"/>
          </w:divBdr>
        </w:div>
        <w:div w:id="1272936720">
          <w:marLeft w:val="480"/>
          <w:marRight w:val="0"/>
          <w:marTop w:val="0"/>
          <w:marBottom w:val="0"/>
          <w:divBdr>
            <w:top w:val="none" w:sz="0" w:space="0" w:color="auto"/>
            <w:left w:val="none" w:sz="0" w:space="0" w:color="auto"/>
            <w:bottom w:val="none" w:sz="0" w:space="0" w:color="auto"/>
            <w:right w:val="none" w:sz="0" w:space="0" w:color="auto"/>
          </w:divBdr>
        </w:div>
        <w:div w:id="117309532">
          <w:marLeft w:val="480"/>
          <w:marRight w:val="0"/>
          <w:marTop w:val="0"/>
          <w:marBottom w:val="0"/>
          <w:divBdr>
            <w:top w:val="none" w:sz="0" w:space="0" w:color="auto"/>
            <w:left w:val="none" w:sz="0" w:space="0" w:color="auto"/>
            <w:bottom w:val="none" w:sz="0" w:space="0" w:color="auto"/>
            <w:right w:val="none" w:sz="0" w:space="0" w:color="auto"/>
          </w:divBdr>
        </w:div>
        <w:div w:id="1117682830">
          <w:marLeft w:val="480"/>
          <w:marRight w:val="0"/>
          <w:marTop w:val="0"/>
          <w:marBottom w:val="0"/>
          <w:divBdr>
            <w:top w:val="none" w:sz="0" w:space="0" w:color="auto"/>
            <w:left w:val="none" w:sz="0" w:space="0" w:color="auto"/>
            <w:bottom w:val="none" w:sz="0" w:space="0" w:color="auto"/>
            <w:right w:val="none" w:sz="0" w:space="0" w:color="auto"/>
          </w:divBdr>
        </w:div>
        <w:div w:id="1904442824">
          <w:marLeft w:val="480"/>
          <w:marRight w:val="0"/>
          <w:marTop w:val="0"/>
          <w:marBottom w:val="0"/>
          <w:divBdr>
            <w:top w:val="none" w:sz="0" w:space="0" w:color="auto"/>
            <w:left w:val="none" w:sz="0" w:space="0" w:color="auto"/>
            <w:bottom w:val="none" w:sz="0" w:space="0" w:color="auto"/>
            <w:right w:val="none" w:sz="0" w:space="0" w:color="auto"/>
          </w:divBdr>
        </w:div>
        <w:div w:id="305163268">
          <w:marLeft w:val="480"/>
          <w:marRight w:val="0"/>
          <w:marTop w:val="0"/>
          <w:marBottom w:val="0"/>
          <w:divBdr>
            <w:top w:val="none" w:sz="0" w:space="0" w:color="auto"/>
            <w:left w:val="none" w:sz="0" w:space="0" w:color="auto"/>
            <w:bottom w:val="none" w:sz="0" w:space="0" w:color="auto"/>
            <w:right w:val="none" w:sz="0" w:space="0" w:color="auto"/>
          </w:divBdr>
        </w:div>
        <w:div w:id="2142531528">
          <w:marLeft w:val="480"/>
          <w:marRight w:val="0"/>
          <w:marTop w:val="0"/>
          <w:marBottom w:val="0"/>
          <w:divBdr>
            <w:top w:val="none" w:sz="0" w:space="0" w:color="auto"/>
            <w:left w:val="none" w:sz="0" w:space="0" w:color="auto"/>
            <w:bottom w:val="none" w:sz="0" w:space="0" w:color="auto"/>
            <w:right w:val="none" w:sz="0" w:space="0" w:color="auto"/>
          </w:divBdr>
        </w:div>
        <w:div w:id="1952122692">
          <w:marLeft w:val="480"/>
          <w:marRight w:val="0"/>
          <w:marTop w:val="0"/>
          <w:marBottom w:val="0"/>
          <w:divBdr>
            <w:top w:val="none" w:sz="0" w:space="0" w:color="auto"/>
            <w:left w:val="none" w:sz="0" w:space="0" w:color="auto"/>
            <w:bottom w:val="none" w:sz="0" w:space="0" w:color="auto"/>
            <w:right w:val="none" w:sz="0" w:space="0" w:color="auto"/>
          </w:divBdr>
        </w:div>
        <w:div w:id="1335648084">
          <w:marLeft w:val="480"/>
          <w:marRight w:val="0"/>
          <w:marTop w:val="0"/>
          <w:marBottom w:val="0"/>
          <w:divBdr>
            <w:top w:val="none" w:sz="0" w:space="0" w:color="auto"/>
            <w:left w:val="none" w:sz="0" w:space="0" w:color="auto"/>
            <w:bottom w:val="none" w:sz="0" w:space="0" w:color="auto"/>
            <w:right w:val="none" w:sz="0" w:space="0" w:color="auto"/>
          </w:divBdr>
        </w:div>
        <w:div w:id="734857340">
          <w:marLeft w:val="480"/>
          <w:marRight w:val="0"/>
          <w:marTop w:val="0"/>
          <w:marBottom w:val="0"/>
          <w:divBdr>
            <w:top w:val="none" w:sz="0" w:space="0" w:color="auto"/>
            <w:left w:val="none" w:sz="0" w:space="0" w:color="auto"/>
            <w:bottom w:val="none" w:sz="0" w:space="0" w:color="auto"/>
            <w:right w:val="none" w:sz="0" w:space="0" w:color="auto"/>
          </w:divBdr>
        </w:div>
        <w:div w:id="409622823">
          <w:marLeft w:val="480"/>
          <w:marRight w:val="0"/>
          <w:marTop w:val="0"/>
          <w:marBottom w:val="0"/>
          <w:divBdr>
            <w:top w:val="none" w:sz="0" w:space="0" w:color="auto"/>
            <w:left w:val="none" w:sz="0" w:space="0" w:color="auto"/>
            <w:bottom w:val="none" w:sz="0" w:space="0" w:color="auto"/>
            <w:right w:val="none" w:sz="0" w:space="0" w:color="auto"/>
          </w:divBdr>
        </w:div>
        <w:div w:id="1344019229">
          <w:marLeft w:val="480"/>
          <w:marRight w:val="0"/>
          <w:marTop w:val="0"/>
          <w:marBottom w:val="0"/>
          <w:divBdr>
            <w:top w:val="none" w:sz="0" w:space="0" w:color="auto"/>
            <w:left w:val="none" w:sz="0" w:space="0" w:color="auto"/>
            <w:bottom w:val="none" w:sz="0" w:space="0" w:color="auto"/>
            <w:right w:val="none" w:sz="0" w:space="0" w:color="auto"/>
          </w:divBdr>
        </w:div>
        <w:div w:id="1160734003">
          <w:marLeft w:val="480"/>
          <w:marRight w:val="0"/>
          <w:marTop w:val="0"/>
          <w:marBottom w:val="0"/>
          <w:divBdr>
            <w:top w:val="none" w:sz="0" w:space="0" w:color="auto"/>
            <w:left w:val="none" w:sz="0" w:space="0" w:color="auto"/>
            <w:bottom w:val="none" w:sz="0" w:space="0" w:color="auto"/>
            <w:right w:val="none" w:sz="0" w:space="0" w:color="auto"/>
          </w:divBdr>
        </w:div>
        <w:div w:id="2051564728">
          <w:marLeft w:val="480"/>
          <w:marRight w:val="0"/>
          <w:marTop w:val="0"/>
          <w:marBottom w:val="0"/>
          <w:divBdr>
            <w:top w:val="none" w:sz="0" w:space="0" w:color="auto"/>
            <w:left w:val="none" w:sz="0" w:space="0" w:color="auto"/>
            <w:bottom w:val="none" w:sz="0" w:space="0" w:color="auto"/>
            <w:right w:val="none" w:sz="0" w:space="0" w:color="auto"/>
          </w:divBdr>
        </w:div>
        <w:div w:id="316803325">
          <w:marLeft w:val="480"/>
          <w:marRight w:val="0"/>
          <w:marTop w:val="0"/>
          <w:marBottom w:val="0"/>
          <w:divBdr>
            <w:top w:val="none" w:sz="0" w:space="0" w:color="auto"/>
            <w:left w:val="none" w:sz="0" w:space="0" w:color="auto"/>
            <w:bottom w:val="none" w:sz="0" w:space="0" w:color="auto"/>
            <w:right w:val="none" w:sz="0" w:space="0" w:color="auto"/>
          </w:divBdr>
        </w:div>
        <w:div w:id="1825855923">
          <w:marLeft w:val="480"/>
          <w:marRight w:val="0"/>
          <w:marTop w:val="0"/>
          <w:marBottom w:val="0"/>
          <w:divBdr>
            <w:top w:val="none" w:sz="0" w:space="0" w:color="auto"/>
            <w:left w:val="none" w:sz="0" w:space="0" w:color="auto"/>
            <w:bottom w:val="none" w:sz="0" w:space="0" w:color="auto"/>
            <w:right w:val="none" w:sz="0" w:space="0" w:color="auto"/>
          </w:divBdr>
        </w:div>
        <w:div w:id="1301569285">
          <w:marLeft w:val="480"/>
          <w:marRight w:val="0"/>
          <w:marTop w:val="0"/>
          <w:marBottom w:val="0"/>
          <w:divBdr>
            <w:top w:val="none" w:sz="0" w:space="0" w:color="auto"/>
            <w:left w:val="none" w:sz="0" w:space="0" w:color="auto"/>
            <w:bottom w:val="none" w:sz="0" w:space="0" w:color="auto"/>
            <w:right w:val="none" w:sz="0" w:space="0" w:color="auto"/>
          </w:divBdr>
        </w:div>
        <w:div w:id="1782995286">
          <w:marLeft w:val="480"/>
          <w:marRight w:val="0"/>
          <w:marTop w:val="0"/>
          <w:marBottom w:val="0"/>
          <w:divBdr>
            <w:top w:val="none" w:sz="0" w:space="0" w:color="auto"/>
            <w:left w:val="none" w:sz="0" w:space="0" w:color="auto"/>
            <w:bottom w:val="none" w:sz="0" w:space="0" w:color="auto"/>
            <w:right w:val="none" w:sz="0" w:space="0" w:color="auto"/>
          </w:divBdr>
        </w:div>
        <w:div w:id="1573615387">
          <w:marLeft w:val="480"/>
          <w:marRight w:val="0"/>
          <w:marTop w:val="0"/>
          <w:marBottom w:val="0"/>
          <w:divBdr>
            <w:top w:val="none" w:sz="0" w:space="0" w:color="auto"/>
            <w:left w:val="none" w:sz="0" w:space="0" w:color="auto"/>
            <w:bottom w:val="none" w:sz="0" w:space="0" w:color="auto"/>
            <w:right w:val="none" w:sz="0" w:space="0" w:color="auto"/>
          </w:divBdr>
        </w:div>
        <w:div w:id="1879194291">
          <w:marLeft w:val="480"/>
          <w:marRight w:val="0"/>
          <w:marTop w:val="0"/>
          <w:marBottom w:val="0"/>
          <w:divBdr>
            <w:top w:val="none" w:sz="0" w:space="0" w:color="auto"/>
            <w:left w:val="none" w:sz="0" w:space="0" w:color="auto"/>
            <w:bottom w:val="none" w:sz="0" w:space="0" w:color="auto"/>
            <w:right w:val="none" w:sz="0" w:space="0" w:color="auto"/>
          </w:divBdr>
        </w:div>
        <w:div w:id="153768915">
          <w:marLeft w:val="480"/>
          <w:marRight w:val="0"/>
          <w:marTop w:val="0"/>
          <w:marBottom w:val="0"/>
          <w:divBdr>
            <w:top w:val="none" w:sz="0" w:space="0" w:color="auto"/>
            <w:left w:val="none" w:sz="0" w:space="0" w:color="auto"/>
            <w:bottom w:val="none" w:sz="0" w:space="0" w:color="auto"/>
            <w:right w:val="none" w:sz="0" w:space="0" w:color="auto"/>
          </w:divBdr>
        </w:div>
        <w:div w:id="1541895487">
          <w:marLeft w:val="480"/>
          <w:marRight w:val="0"/>
          <w:marTop w:val="0"/>
          <w:marBottom w:val="0"/>
          <w:divBdr>
            <w:top w:val="none" w:sz="0" w:space="0" w:color="auto"/>
            <w:left w:val="none" w:sz="0" w:space="0" w:color="auto"/>
            <w:bottom w:val="none" w:sz="0" w:space="0" w:color="auto"/>
            <w:right w:val="none" w:sz="0" w:space="0" w:color="auto"/>
          </w:divBdr>
        </w:div>
        <w:div w:id="425544858">
          <w:marLeft w:val="480"/>
          <w:marRight w:val="0"/>
          <w:marTop w:val="0"/>
          <w:marBottom w:val="0"/>
          <w:divBdr>
            <w:top w:val="none" w:sz="0" w:space="0" w:color="auto"/>
            <w:left w:val="none" w:sz="0" w:space="0" w:color="auto"/>
            <w:bottom w:val="none" w:sz="0" w:space="0" w:color="auto"/>
            <w:right w:val="none" w:sz="0" w:space="0" w:color="auto"/>
          </w:divBdr>
        </w:div>
        <w:div w:id="1552889067">
          <w:marLeft w:val="480"/>
          <w:marRight w:val="0"/>
          <w:marTop w:val="0"/>
          <w:marBottom w:val="0"/>
          <w:divBdr>
            <w:top w:val="none" w:sz="0" w:space="0" w:color="auto"/>
            <w:left w:val="none" w:sz="0" w:space="0" w:color="auto"/>
            <w:bottom w:val="none" w:sz="0" w:space="0" w:color="auto"/>
            <w:right w:val="none" w:sz="0" w:space="0" w:color="auto"/>
          </w:divBdr>
        </w:div>
        <w:div w:id="936980842">
          <w:marLeft w:val="480"/>
          <w:marRight w:val="0"/>
          <w:marTop w:val="0"/>
          <w:marBottom w:val="0"/>
          <w:divBdr>
            <w:top w:val="none" w:sz="0" w:space="0" w:color="auto"/>
            <w:left w:val="none" w:sz="0" w:space="0" w:color="auto"/>
            <w:bottom w:val="none" w:sz="0" w:space="0" w:color="auto"/>
            <w:right w:val="none" w:sz="0" w:space="0" w:color="auto"/>
          </w:divBdr>
        </w:div>
        <w:div w:id="1080905339">
          <w:marLeft w:val="480"/>
          <w:marRight w:val="0"/>
          <w:marTop w:val="0"/>
          <w:marBottom w:val="0"/>
          <w:divBdr>
            <w:top w:val="none" w:sz="0" w:space="0" w:color="auto"/>
            <w:left w:val="none" w:sz="0" w:space="0" w:color="auto"/>
            <w:bottom w:val="none" w:sz="0" w:space="0" w:color="auto"/>
            <w:right w:val="none" w:sz="0" w:space="0" w:color="auto"/>
          </w:divBdr>
        </w:div>
        <w:div w:id="1849058191">
          <w:marLeft w:val="480"/>
          <w:marRight w:val="0"/>
          <w:marTop w:val="0"/>
          <w:marBottom w:val="0"/>
          <w:divBdr>
            <w:top w:val="none" w:sz="0" w:space="0" w:color="auto"/>
            <w:left w:val="none" w:sz="0" w:space="0" w:color="auto"/>
            <w:bottom w:val="none" w:sz="0" w:space="0" w:color="auto"/>
            <w:right w:val="none" w:sz="0" w:space="0" w:color="auto"/>
          </w:divBdr>
        </w:div>
        <w:div w:id="31998702">
          <w:marLeft w:val="480"/>
          <w:marRight w:val="0"/>
          <w:marTop w:val="0"/>
          <w:marBottom w:val="0"/>
          <w:divBdr>
            <w:top w:val="none" w:sz="0" w:space="0" w:color="auto"/>
            <w:left w:val="none" w:sz="0" w:space="0" w:color="auto"/>
            <w:bottom w:val="none" w:sz="0" w:space="0" w:color="auto"/>
            <w:right w:val="none" w:sz="0" w:space="0" w:color="auto"/>
          </w:divBdr>
        </w:div>
        <w:div w:id="1245914626">
          <w:marLeft w:val="480"/>
          <w:marRight w:val="0"/>
          <w:marTop w:val="0"/>
          <w:marBottom w:val="0"/>
          <w:divBdr>
            <w:top w:val="none" w:sz="0" w:space="0" w:color="auto"/>
            <w:left w:val="none" w:sz="0" w:space="0" w:color="auto"/>
            <w:bottom w:val="none" w:sz="0" w:space="0" w:color="auto"/>
            <w:right w:val="none" w:sz="0" w:space="0" w:color="auto"/>
          </w:divBdr>
        </w:div>
        <w:div w:id="507211362">
          <w:marLeft w:val="480"/>
          <w:marRight w:val="0"/>
          <w:marTop w:val="0"/>
          <w:marBottom w:val="0"/>
          <w:divBdr>
            <w:top w:val="none" w:sz="0" w:space="0" w:color="auto"/>
            <w:left w:val="none" w:sz="0" w:space="0" w:color="auto"/>
            <w:bottom w:val="none" w:sz="0" w:space="0" w:color="auto"/>
            <w:right w:val="none" w:sz="0" w:space="0" w:color="auto"/>
          </w:divBdr>
        </w:div>
        <w:div w:id="1600988534">
          <w:marLeft w:val="480"/>
          <w:marRight w:val="0"/>
          <w:marTop w:val="0"/>
          <w:marBottom w:val="0"/>
          <w:divBdr>
            <w:top w:val="none" w:sz="0" w:space="0" w:color="auto"/>
            <w:left w:val="none" w:sz="0" w:space="0" w:color="auto"/>
            <w:bottom w:val="none" w:sz="0" w:space="0" w:color="auto"/>
            <w:right w:val="none" w:sz="0" w:space="0" w:color="auto"/>
          </w:divBdr>
        </w:div>
        <w:div w:id="735053861">
          <w:marLeft w:val="480"/>
          <w:marRight w:val="0"/>
          <w:marTop w:val="0"/>
          <w:marBottom w:val="0"/>
          <w:divBdr>
            <w:top w:val="none" w:sz="0" w:space="0" w:color="auto"/>
            <w:left w:val="none" w:sz="0" w:space="0" w:color="auto"/>
            <w:bottom w:val="none" w:sz="0" w:space="0" w:color="auto"/>
            <w:right w:val="none" w:sz="0" w:space="0" w:color="auto"/>
          </w:divBdr>
        </w:div>
        <w:div w:id="2138376531">
          <w:marLeft w:val="480"/>
          <w:marRight w:val="0"/>
          <w:marTop w:val="0"/>
          <w:marBottom w:val="0"/>
          <w:divBdr>
            <w:top w:val="none" w:sz="0" w:space="0" w:color="auto"/>
            <w:left w:val="none" w:sz="0" w:space="0" w:color="auto"/>
            <w:bottom w:val="none" w:sz="0" w:space="0" w:color="auto"/>
            <w:right w:val="none" w:sz="0" w:space="0" w:color="auto"/>
          </w:divBdr>
        </w:div>
        <w:div w:id="1242451411">
          <w:marLeft w:val="480"/>
          <w:marRight w:val="0"/>
          <w:marTop w:val="0"/>
          <w:marBottom w:val="0"/>
          <w:divBdr>
            <w:top w:val="none" w:sz="0" w:space="0" w:color="auto"/>
            <w:left w:val="none" w:sz="0" w:space="0" w:color="auto"/>
            <w:bottom w:val="none" w:sz="0" w:space="0" w:color="auto"/>
            <w:right w:val="none" w:sz="0" w:space="0" w:color="auto"/>
          </w:divBdr>
        </w:div>
        <w:div w:id="1059136855">
          <w:marLeft w:val="480"/>
          <w:marRight w:val="0"/>
          <w:marTop w:val="0"/>
          <w:marBottom w:val="0"/>
          <w:divBdr>
            <w:top w:val="none" w:sz="0" w:space="0" w:color="auto"/>
            <w:left w:val="none" w:sz="0" w:space="0" w:color="auto"/>
            <w:bottom w:val="none" w:sz="0" w:space="0" w:color="auto"/>
            <w:right w:val="none" w:sz="0" w:space="0" w:color="auto"/>
          </w:divBdr>
        </w:div>
        <w:div w:id="410742278">
          <w:marLeft w:val="480"/>
          <w:marRight w:val="0"/>
          <w:marTop w:val="0"/>
          <w:marBottom w:val="0"/>
          <w:divBdr>
            <w:top w:val="none" w:sz="0" w:space="0" w:color="auto"/>
            <w:left w:val="none" w:sz="0" w:space="0" w:color="auto"/>
            <w:bottom w:val="none" w:sz="0" w:space="0" w:color="auto"/>
            <w:right w:val="none" w:sz="0" w:space="0" w:color="auto"/>
          </w:divBdr>
        </w:div>
        <w:div w:id="319815892">
          <w:marLeft w:val="480"/>
          <w:marRight w:val="0"/>
          <w:marTop w:val="0"/>
          <w:marBottom w:val="0"/>
          <w:divBdr>
            <w:top w:val="none" w:sz="0" w:space="0" w:color="auto"/>
            <w:left w:val="none" w:sz="0" w:space="0" w:color="auto"/>
            <w:bottom w:val="none" w:sz="0" w:space="0" w:color="auto"/>
            <w:right w:val="none" w:sz="0" w:space="0" w:color="auto"/>
          </w:divBdr>
        </w:div>
        <w:div w:id="1304964427">
          <w:marLeft w:val="480"/>
          <w:marRight w:val="0"/>
          <w:marTop w:val="0"/>
          <w:marBottom w:val="0"/>
          <w:divBdr>
            <w:top w:val="none" w:sz="0" w:space="0" w:color="auto"/>
            <w:left w:val="none" w:sz="0" w:space="0" w:color="auto"/>
            <w:bottom w:val="none" w:sz="0" w:space="0" w:color="auto"/>
            <w:right w:val="none" w:sz="0" w:space="0" w:color="auto"/>
          </w:divBdr>
        </w:div>
        <w:div w:id="444733638">
          <w:marLeft w:val="480"/>
          <w:marRight w:val="0"/>
          <w:marTop w:val="0"/>
          <w:marBottom w:val="0"/>
          <w:divBdr>
            <w:top w:val="none" w:sz="0" w:space="0" w:color="auto"/>
            <w:left w:val="none" w:sz="0" w:space="0" w:color="auto"/>
            <w:bottom w:val="none" w:sz="0" w:space="0" w:color="auto"/>
            <w:right w:val="none" w:sz="0" w:space="0" w:color="auto"/>
          </w:divBdr>
        </w:div>
        <w:div w:id="2019230341">
          <w:marLeft w:val="480"/>
          <w:marRight w:val="0"/>
          <w:marTop w:val="0"/>
          <w:marBottom w:val="0"/>
          <w:divBdr>
            <w:top w:val="none" w:sz="0" w:space="0" w:color="auto"/>
            <w:left w:val="none" w:sz="0" w:space="0" w:color="auto"/>
            <w:bottom w:val="none" w:sz="0" w:space="0" w:color="auto"/>
            <w:right w:val="none" w:sz="0" w:space="0" w:color="auto"/>
          </w:divBdr>
        </w:div>
        <w:div w:id="585042588">
          <w:marLeft w:val="480"/>
          <w:marRight w:val="0"/>
          <w:marTop w:val="0"/>
          <w:marBottom w:val="0"/>
          <w:divBdr>
            <w:top w:val="none" w:sz="0" w:space="0" w:color="auto"/>
            <w:left w:val="none" w:sz="0" w:space="0" w:color="auto"/>
            <w:bottom w:val="none" w:sz="0" w:space="0" w:color="auto"/>
            <w:right w:val="none" w:sz="0" w:space="0" w:color="auto"/>
          </w:divBdr>
        </w:div>
        <w:div w:id="18430463">
          <w:marLeft w:val="480"/>
          <w:marRight w:val="0"/>
          <w:marTop w:val="0"/>
          <w:marBottom w:val="0"/>
          <w:divBdr>
            <w:top w:val="none" w:sz="0" w:space="0" w:color="auto"/>
            <w:left w:val="none" w:sz="0" w:space="0" w:color="auto"/>
            <w:bottom w:val="none" w:sz="0" w:space="0" w:color="auto"/>
            <w:right w:val="none" w:sz="0" w:space="0" w:color="auto"/>
          </w:divBdr>
        </w:div>
        <w:div w:id="81797621">
          <w:marLeft w:val="480"/>
          <w:marRight w:val="0"/>
          <w:marTop w:val="0"/>
          <w:marBottom w:val="0"/>
          <w:divBdr>
            <w:top w:val="none" w:sz="0" w:space="0" w:color="auto"/>
            <w:left w:val="none" w:sz="0" w:space="0" w:color="auto"/>
            <w:bottom w:val="none" w:sz="0" w:space="0" w:color="auto"/>
            <w:right w:val="none" w:sz="0" w:space="0" w:color="auto"/>
          </w:divBdr>
        </w:div>
        <w:div w:id="1053191870">
          <w:marLeft w:val="480"/>
          <w:marRight w:val="0"/>
          <w:marTop w:val="0"/>
          <w:marBottom w:val="0"/>
          <w:divBdr>
            <w:top w:val="none" w:sz="0" w:space="0" w:color="auto"/>
            <w:left w:val="none" w:sz="0" w:space="0" w:color="auto"/>
            <w:bottom w:val="none" w:sz="0" w:space="0" w:color="auto"/>
            <w:right w:val="none" w:sz="0" w:space="0" w:color="auto"/>
          </w:divBdr>
        </w:div>
        <w:div w:id="357194452">
          <w:marLeft w:val="480"/>
          <w:marRight w:val="0"/>
          <w:marTop w:val="0"/>
          <w:marBottom w:val="0"/>
          <w:divBdr>
            <w:top w:val="none" w:sz="0" w:space="0" w:color="auto"/>
            <w:left w:val="none" w:sz="0" w:space="0" w:color="auto"/>
            <w:bottom w:val="none" w:sz="0" w:space="0" w:color="auto"/>
            <w:right w:val="none" w:sz="0" w:space="0" w:color="auto"/>
          </w:divBdr>
        </w:div>
        <w:div w:id="255098751">
          <w:marLeft w:val="480"/>
          <w:marRight w:val="0"/>
          <w:marTop w:val="0"/>
          <w:marBottom w:val="0"/>
          <w:divBdr>
            <w:top w:val="none" w:sz="0" w:space="0" w:color="auto"/>
            <w:left w:val="none" w:sz="0" w:space="0" w:color="auto"/>
            <w:bottom w:val="none" w:sz="0" w:space="0" w:color="auto"/>
            <w:right w:val="none" w:sz="0" w:space="0" w:color="auto"/>
          </w:divBdr>
        </w:div>
        <w:div w:id="1279066680">
          <w:marLeft w:val="480"/>
          <w:marRight w:val="0"/>
          <w:marTop w:val="0"/>
          <w:marBottom w:val="0"/>
          <w:divBdr>
            <w:top w:val="none" w:sz="0" w:space="0" w:color="auto"/>
            <w:left w:val="none" w:sz="0" w:space="0" w:color="auto"/>
            <w:bottom w:val="none" w:sz="0" w:space="0" w:color="auto"/>
            <w:right w:val="none" w:sz="0" w:space="0" w:color="auto"/>
          </w:divBdr>
        </w:div>
        <w:div w:id="426341957">
          <w:marLeft w:val="480"/>
          <w:marRight w:val="0"/>
          <w:marTop w:val="0"/>
          <w:marBottom w:val="0"/>
          <w:divBdr>
            <w:top w:val="none" w:sz="0" w:space="0" w:color="auto"/>
            <w:left w:val="none" w:sz="0" w:space="0" w:color="auto"/>
            <w:bottom w:val="none" w:sz="0" w:space="0" w:color="auto"/>
            <w:right w:val="none" w:sz="0" w:space="0" w:color="auto"/>
          </w:divBdr>
        </w:div>
        <w:div w:id="1494904985">
          <w:marLeft w:val="480"/>
          <w:marRight w:val="0"/>
          <w:marTop w:val="0"/>
          <w:marBottom w:val="0"/>
          <w:divBdr>
            <w:top w:val="none" w:sz="0" w:space="0" w:color="auto"/>
            <w:left w:val="none" w:sz="0" w:space="0" w:color="auto"/>
            <w:bottom w:val="none" w:sz="0" w:space="0" w:color="auto"/>
            <w:right w:val="none" w:sz="0" w:space="0" w:color="auto"/>
          </w:divBdr>
        </w:div>
        <w:div w:id="1339191571">
          <w:marLeft w:val="480"/>
          <w:marRight w:val="0"/>
          <w:marTop w:val="0"/>
          <w:marBottom w:val="0"/>
          <w:divBdr>
            <w:top w:val="none" w:sz="0" w:space="0" w:color="auto"/>
            <w:left w:val="none" w:sz="0" w:space="0" w:color="auto"/>
            <w:bottom w:val="none" w:sz="0" w:space="0" w:color="auto"/>
            <w:right w:val="none" w:sz="0" w:space="0" w:color="auto"/>
          </w:divBdr>
        </w:div>
        <w:div w:id="213931877">
          <w:marLeft w:val="480"/>
          <w:marRight w:val="0"/>
          <w:marTop w:val="0"/>
          <w:marBottom w:val="0"/>
          <w:divBdr>
            <w:top w:val="none" w:sz="0" w:space="0" w:color="auto"/>
            <w:left w:val="none" w:sz="0" w:space="0" w:color="auto"/>
            <w:bottom w:val="none" w:sz="0" w:space="0" w:color="auto"/>
            <w:right w:val="none" w:sz="0" w:space="0" w:color="auto"/>
          </w:divBdr>
        </w:div>
        <w:div w:id="1833794521">
          <w:marLeft w:val="480"/>
          <w:marRight w:val="0"/>
          <w:marTop w:val="0"/>
          <w:marBottom w:val="0"/>
          <w:divBdr>
            <w:top w:val="none" w:sz="0" w:space="0" w:color="auto"/>
            <w:left w:val="none" w:sz="0" w:space="0" w:color="auto"/>
            <w:bottom w:val="none" w:sz="0" w:space="0" w:color="auto"/>
            <w:right w:val="none" w:sz="0" w:space="0" w:color="auto"/>
          </w:divBdr>
        </w:div>
        <w:div w:id="1351032357">
          <w:marLeft w:val="480"/>
          <w:marRight w:val="0"/>
          <w:marTop w:val="0"/>
          <w:marBottom w:val="0"/>
          <w:divBdr>
            <w:top w:val="none" w:sz="0" w:space="0" w:color="auto"/>
            <w:left w:val="none" w:sz="0" w:space="0" w:color="auto"/>
            <w:bottom w:val="none" w:sz="0" w:space="0" w:color="auto"/>
            <w:right w:val="none" w:sz="0" w:space="0" w:color="auto"/>
          </w:divBdr>
        </w:div>
        <w:div w:id="336612641">
          <w:marLeft w:val="480"/>
          <w:marRight w:val="0"/>
          <w:marTop w:val="0"/>
          <w:marBottom w:val="0"/>
          <w:divBdr>
            <w:top w:val="none" w:sz="0" w:space="0" w:color="auto"/>
            <w:left w:val="none" w:sz="0" w:space="0" w:color="auto"/>
            <w:bottom w:val="none" w:sz="0" w:space="0" w:color="auto"/>
            <w:right w:val="none" w:sz="0" w:space="0" w:color="auto"/>
          </w:divBdr>
        </w:div>
        <w:div w:id="189531185">
          <w:marLeft w:val="480"/>
          <w:marRight w:val="0"/>
          <w:marTop w:val="0"/>
          <w:marBottom w:val="0"/>
          <w:divBdr>
            <w:top w:val="none" w:sz="0" w:space="0" w:color="auto"/>
            <w:left w:val="none" w:sz="0" w:space="0" w:color="auto"/>
            <w:bottom w:val="none" w:sz="0" w:space="0" w:color="auto"/>
            <w:right w:val="none" w:sz="0" w:space="0" w:color="auto"/>
          </w:divBdr>
        </w:div>
        <w:div w:id="1567448331">
          <w:marLeft w:val="480"/>
          <w:marRight w:val="0"/>
          <w:marTop w:val="0"/>
          <w:marBottom w:val="0"/>
          <w:divBdr>
            <w:top w:val="none" w:sz="0" w:space="0" w:color="auto"/>
            <w:left w:val="none" w:sz="0" w:space="0" w:color="auto"/>
            <w:bottom w:val="none" w:sz="0" w:space="0" w:color="auto"/>
            <w:right w:val="none" w:sz="0" w:space="0" w:color="auto"/>
          </w:divBdr>
        </w:div>
        <w:div w:id="311521886">
          <w:marLeft w:val="480"/>
          <w:marRight w:val="0"/>
          <w:marTop w:val="0"/>
          <w:marBottom w:val="0"/>
          <w:divBdr>
            <w:top w:val="none" w:sz="0" w:space="0" w:color="auto"/>
            <w:left w:val="none" w:sz="0" w:space="0" w:color="auto"/>
            <w:bottom w:val="none" w:sz="0" w:space="0" w:color="auto"/>
            <w:right w:val="none" w:sz="0" w:space="0" w:color="auto"/>
          </w:divBdr>
        </w:div>
        <w:div w:id="780296490">
          <w:marLeft w:val="480"/>
          <w:marRight w:val="0"/>
          <w:marTop w:val="0"/>
          <w:marBottom w:val="0"/>
          <w:divBdr>
            <w:top w:val="none" w:sz="0" w:space="0" w:color="auto"/>
            <w:left w:val="none" w:sz="0" w:space="0" w:color="auto"/>
            <w:bottom w:val="none" w:sz="0" w:space="0" w:color="auto"/>
            <w:right w:val="none" w:sz="0" w:space="0" w:color="auto"/>
          </w:divBdr>
        </w:div>
        <w:div w:id="562331279">
          <w:marLeft w:val="480"/>
          <w:marRight w:val="0"/>
          <w:marTop w:val="0"/>
          <w:marBottom w:val="0"/>
          <w:divBdr>
            <w:top w:val="none" w:sz="0" w:space="0" w:color="auto"/>
            <w:left w:val="none" w:sz="0" w:space="0" w:color="auto"/>
            <w:bottom w:val="none" w:sz="0" w:space="0" w:color="auto"/>
            <w:right w:val="none" w:sz="0" w:space="0" w:color="auto"/>
          </w:divBdr>
        </w:div>
        <w:div w:id="1386492102">
          <w:marLeft w:val="480"/>
          <w:marRight w:val="0"/>
          <w:marTop w:val="0"/>
          <w:marBottom w:val="0"/>
          <w:divBdr>
            <w:top w:val="none" w:sz="0" w:space="0" w:color="auto"/>
            <w:left w:val="none" w:sz="0" w:space="0" w:color="auto"/>
            <w:bottom w:val="none" w:sz="0" w:space="0" w:color="auto"/>
            <w:right w:val="none" w:sz="0" w:space="0" w:color="auto"/>
          </w:divBdr>
        </w:div>
        <w:div w:id="815757426">
          <w:marLeft w:val="480"/>
          <w:marRight w:val="0"/>
          <w:marTop w:val="0"/>
          <w:marBottom w:val="0"/>
          <w:divBdr>
            <w:top w:val="none" w:sz="0" w:space="0" w:color="auto"/>
            <w:left w:val="none" w:sz="0" w:space="0" w:color="auto"/>
            <w:bottom w:val="none" w:sz="0" w:space="0" w:color="auto"/>
            <w:right w:val="none" w:sz="0" w:space="0" w:color="auto"/>
          </w:divBdr>
        </w:div>
        <w:div w:id="1540701230">
          <w:marLeft w:val="480"/>
          <w:marRight w:val="0"/>
          <w:marTop w:val="0"/>
          <w:marBottom w:val="0"/>
          <w:divBdr>
            <w:top w:val="none" w:sz="0" w:space="0" w:color="auto"/>
            <w:left w:val="none" w:sz="0" w:space="0" w:color="auto"/>
            <w:bottom w:val="none" w:sz="0" w:space="0" w:color="auto"/>
            <w:right w:val="none" w:sz="0" w:space="0" w:color="auto"/>
          </w:divBdr>
        </w:div>
        <w:div w:id="1438138477">
          <w:marLeft w:val="480"/>
          <w:marRight w:val="0"/>
          <w:marTop w:val="0"/>
          <w:marBottom w:val="0"/>
          <w:divBdr>
            <w:top w:val="none" w:sz="0" w:space="0" w:color="auto"/>
            <w:left w:val="none" w:sz="0" w:space="0" w:color="auto"/>
            <w:bottom w:val="none" w:sz="0" w:space="0" w:color="auto"/>
            <w:right w:val="none" w:sz="0" w:space="0" w:color="auto"/>
          </w:divBdr>
        </w:div>
        <w:div w:id="1104034844">
          <w:marLeft w:val="480"/>
          <w:marRight w:val="0"/>
          <w:marTop w:val="0"/>
          <w:marBottom w:val="0"/>
          <w:divBdr>
            <w:top w:val="none" w:sz="0" w:space="0" w:color="auto"/>
            <w:left w:val="none" w:sz="0" w:space="0" w:color="auto"/>
            <w:bottom w:val="none" w:sz="0" w:space="0" w:color="auto"/>
            <w:right w:val="none" w:sz="0" w:space="0" w:color="auto"/>
          </w:divBdr>
        </w:div>
      </w:divsChild>
    </w:div>
    <w:div w:id="257100905">
      <w:bodyDiv w:val="1"/>
      <w:marLeft w:val="0"/>
      <w:marRight w:val="0"/>
      <w:marTop w:val="0"/>
      <w:marBottom w:val="0"/>
      <w:divBdr>
        <w:top w:val="none" w:sz="0" w:space="0" w:color="auto"/>
        <w:left w:val="none" w:sz="0" w:space="0" w:color="auto"/>
        <w:bottom w:val="none" w:sz="0" w:space="0" w:color="auto"/>
        <w:right w:val="none" w:sz="0" w:space="0" w:color="auto"/>
      </w:divBdr>
    </w:div>
    <w:div w:id="257370722">
      <w:bodyDiv w:val="1"/>
      <w:marLeft w:val="0"/>
      <w:marRight w:val="0"/>
      <w:marTop w:val="0"/>
      <w:marBottom w:val="0"/>
      <w:divBdr>
        <w:top w:val="none" w:sz="0" w:space="0" w:color="auto"/>
        <w:left w:val="none" w:sz="0" w:space="0" w:color="auto"/>
        <w:bottom w:val="none" w:sz="0" w:space="0" w:color="auto"/>
        <w:right w:val="none" w:sz="0" w:space="0" w:color="auto"/>
      </w:divBdr>
    </w:div>
    <w:div w:id="257448473">
      <w:bodyDiv w:val="1"/>
      <w:marLeft w:val="0"/>
      <w:marRight w:val="0"/>
      <w:marTop w:val="0"/>
      <w:marBottom w:val="0"/>
      <w:divBdr>
        <w:top w:val="none" w:sz="0" w:space="0" w:color="auto"/>
        <w:left w:val="none" w:sz="0" w:space="0" w:color="auto"/>
        <w:bottom w:val="none" w:sz="0" w:space="0" w:color="auto"/>
        <w:right w:val="none" w:sz="0" w:space="0" w:color="auto"/>
      </w:divBdr>
    </w:div>
    <w:div w:id="257523078">
      <w:bodyDiv w:val="1"/>
      <w:marLeft w:val="0"/>
      <w:marRight w:val="0"/>
      <w:marTop w:val="0"/>
      <w:marBottom w:val="0"/>
      <w:divBdr>
        <w:top w:val="none" w:sz="0" w:space="0" w:color="auto"/>
        <w:left w:val="none" w:sz="0" w:space="0" w:color="auto"/>
        <w:bottom w:val="none" w:sz="0" w:space="0" w:color="auto"/>
        <w:right w:val="none" w:sz="0" w:space="0" w:color="auto"/>
      </w:divBdr>
    </w:div>
    <w:div w:id="257714942">
      <w:bodyDiv w:val="1"/>
      <w:marLeft w:val="0"/>
      <w:marRight w:val="0"/>
      <w:marTop w:val="0"/>
      <w:marBottom w:val="0"/>
      <w:divBdr>
        <w:top w:val="none" w:sz="0" w:space="0" w:color="auto"/>
        <w:left w:val="none" w:sz="0" w:space="0" w:color="auto"/>
        <w:bottom w:val="none" w:sz="0" w:space="0" w:color="auto"/>
        <w:right w:val="none" w:sz="0" w:space="0" w:color="auto"/>
      </w:divBdr>
    </w:div>
    <w:div w:id="257906125">
      <w:bodyDiv w:val="1"/>
      <w:marLeft w:val="0"/>
      <w:marRight w:val="0"/>
      <w:marTop w:val="0"/>
      <w:marBottom w:val="0"/>
      <w:divBdr>
        <w:top w:val="none" w:sz="0" w:space="0" w:color="auto"/>
        <w:left w:val="none" w:sz="0" w:space="0" w:color="auto"/>
        <w:bottom w:val="none" w:sz="0" w:space="0" w:color="auto"/>
        <w:right w:val="none" w:sz="0" w:space="0" w:color="auto"/>
      </w:divBdr>
    </w:div>
    <w:div w:id="258100175">
      <w:bodyDiv w:val="1"/>
      <w:marLeft w:val="0"/>
      <w:marRight w:val="0"/>
      <w:marTop w:val="0"/>
      <w:marBottom w:val="0"/>
      <w:divBdr>
        <w:top w:val="none" w:sz="0" w:space="0" w:color="auto"/>
        <w:left w:val="none" w:sz="0" w:space="0" w:color="auto"/>
        <w:bottom w:val="none" w:sz="0" w:space="0" w:color="auto"/>
        <w:right w:val="none" w:sz="0" w:space="0" w:color="auto"/>
      </w:divBdr>
    </w:div>
    <w:div w:id="258372833">
      <w:bodyDiv w:val="1"/>
      <w:marLeft w:val="0"/>
      <w:marRight w:val="0"/>
      <w:marTop w:val="0"/>
      <w:marBottom w:val="0"/>
      <w:divBdr>
        <w:top w:val="none" w:sz="0" w:space="0" w:color="auto"/>
        <w:left w:val="none" w:sz="0" w:space="0" w:color="auto"/>
        <w:bottom w:val="none" w:sz="0" w:space="0" w:color="auto"/>
        <w:right w:val="none" w:sz="0" w:space="0" w:color="auto"/>
      </w:divBdr>
    </w:div>
    <w:div w:id="258411897">
      <w:bodyDiv w:val="1"/>
      <w:marLeft w:val="0"/>
      <w:marRight w:val="0"/>
      <w:marTop w:val="0"/>
      <w:marBottom w:val="0"/>
      <w:divBdr>
        <w:top w:val="none" w:sz="0" w:space="0" w:color="auto"/>
        <w:left w:val="none" w:sz="0" w:space="0" w:color="auto"/>
        <w:bottom w:val="none" w:sz="0" w:space="0" w:color="auto"/>
        <w:right w:val="none" w:sz="0" w:space="0" w:color="auto"/>
      </w:divBdr>
    </w:div>
    <w:div w:id="258489668">
      <w:bodyDiv w:val="1"/>
      <w:marLeft w:val="0"/>
      <w:marRight w:val="0"/>
      <w:marTop w:val="0"/>
      <w:marBottom w:val="0"/>
      <w:divBdr>
        <w:top w:val="none" w:sz="0" w:space="0" w:color="auto"/>
        <w:left w:val="none" w:sz="0" w:space="0" w:color="auto"/>
        <w:bottom w:val="none" w:sz="0" w:space="0" w:color="auto"/>
        <w:right w:val="none" w:sz="0" w:space="0" w:color="auto"/>
      </w:divBdr>
    </w:div>
    <w:div w:id="258561869">
      <w:bodyDiv w:val="1"/>
      <w:marLeft w:val="0"/>
      <w:marRight w:val="0"/>
      <w:marTop w:val="0"/>
      <w:marBottom w:val="0"/>
      <w:divBdr>
        <w:top w:val="none" w:sz="0" w:space="0" w:color="auto"/>
        <w:left w:val="none" w:sz="0" w:space="0" w:color="auto"/>
        <w:bottom w:val="none" w:sz="0" w:space="0" w:color="auto"/>
        <w:right w:val="none" w:sz="0" w:space="0" w:color="auto"/>
      </w:divBdr>
    </w:div>
    <w:div w:id="258566243">
      <w:bodyDiv w:val="1"/>
      <w:marLeft w:val="0"/>
      <w:marRight w:val="0"/>
      <w:marTop w:val="0"/>
      <w:marBottom w:val="0"/>
      <w:divBdr>
        <w:top w:val="none" w:sz="0" w:space="0" w:color="auto"/>
        <w:left w:val="none" w:sz="0" w:space="0" w:color="auto"/>
        <w:bottom w:val="none" w:sz="0" w:space="0" w:color="auto"/>
        <w:right w:val="none" w:sz="0" w:space="0" w:color="auto"/>
      </w:divBdr>
    </w:div>
    <w:div w:id="258681544">
      <w:bodyDiv w:val="1"/>
      <w:marLeft w:val="0"/>
      <w:marRight w:val="0"/>
      <w:marTop w:val="0"/>
      <w:marBottom w:val="0"/>
      <w:divBdr>
        <w:top w:val="none" w:sz="0" w:space="0" w:color="auto"/>
        <w:left w:val="none" w:sz="0" w:space="0" w:color="auto"/>
        <w:bottom w:val="none" w:sz="0" w:space="0" w:color="auto"/>
        <w:right w:val="none" w:sz="0" w:space="0" w:color="auto"/>
      </w:divBdr>
    </w:div>
    <w:div w:id="258833869">
      <w:bodyDiv w:val="1"/>
      <w:marLeft w:val="0"/>
      <w:marRight w:val="0"/>
      <w:marTop w:val="0"/>
      <w:marBottom w:val="0"/>
      <w:divBdr>
        <w:top w:val="none" w:sz="0" w:space="0" w:color="auto"/>
        <w:left w:val="none" w:sz="0" w:space="0" w:color="auto"/>
        <w:bottom w:val="none" w:sz="0" w:space="0" w:color="auto"/>
        <w:right w:val="none" w:sz="0" w:space="0" w:color="auto"/>
      </w:divBdr>
    </w:div>
    <w:div w:id="258875927">
      <w:bodyDiv w:val="1"/>
      <w:marLeft w:val="0"/>
      <w:marRight w:val="0"/>
      <w:marTop w:val="0"/>
      <w:marBottom w:val="0"/>
      <w:divBdr>
        <w:top w:val="none" w:sz="0" w:space="0" w:color="auto"/>
        <w:left w:val="none" w:sz="0" w:space="0" w:color="auto"/>
        <w:bottom w:val="none" w:sz="0" w:space="0" w:color="auto"/>
        <w:right w:val="none" w:sz="0" w:space="0" w:color="auto"/>
      </w:divBdr>
    </w:div>
    <w:div w:id="258951400">
      <w:bodyDiv w:val="1"/>
      <w:marLeft w:val="0"/>
      <w:marRight w:val="0"/>
      <w:marTop w:val="0"/>
      <w:marBottom w:val="0"/>
      <w:divBdr>
        <w:top w:val="none" w:sz="0" w:space="0" w:color="auto"/>
        <w:left w:val="none" w:sz="0" w:space="0" w:color="auto"/>
        <w:bottom w:val="none" w:sz="0" w:space="0" w:color="auto"/>
        <w:right w:val="none" w:sz="0" w:space="0" w:color="auto"/>
      </w:divBdr>
    </w:div>
    <w:div w:id="258955583">
      <w:bodyDiv w:val="1"/>
      <w:marLeft w:val="0"/>
      <w:marRight w:val="0"/>
      <w:marTop w:val="0"/>
      <w:marBottom w:val="0"/>
      <w:divBdr>
        <w:top w:val="none" w:sz="0" w:space="0" w:color="auto"/>
        <w:left w:val="none" w:sz="0" w:space="0" w:color="auto"/>
        <w:bottom w:val="none" w:sz="0" w:space="0" w:color="auto"/>
        <w:right w:val="none" w:sz="0" w:space="0" w:color="auto"/>
      </w:divBdr>
    </w:div>
    <w:div w:id="259290443">
      <w:bodyDiv w:val="1"/>
      <w:marLeft w:val="0"/>
      <w:marRight w:val="0"/>
      <w:marTop w:val="0"/>
      <w:marBottom w:val="0"/>
      <w:divBdr>
        <w:top w:val="none" w:sz="0" w:space="0" w:color="auto"/>
        <w:left w:val="none" w:sz="0" w:space="0" w:color="auto"/>
        <w:bottom w:val="none" w:sz="0" w:space="0" w:color="auto"/>
        <w:right w:val="none" w:sz="0" w:space="0" w:color="auto"/>
      </w:divBdr>
      <w:divsChild>
        <w:div w:id="1448698773">
          <w:marLeft w:val="0"/>
          <w:marRight w:val="0"/>
          <w:marTop w:val="0"/>
          <w:marBottom w:val="0"/>
          <w:divBdr>
            <w:top w:val="none" w:sz="0" w:space="0" w:color="auto"/>
            <w:left w:val="none" w:sz="0" w:space="0" w:color="auto"/>
            <w:bottom w:val="none" w:sz="0" w:space="0" w:color="auto"/>
            <w:right w:val="none" w:sz="0" w:space="0" w:color="auto"/>
          </w:divBdr>
        </w:div>
        <w:div w:id="907030326">
          <w:marLeft w:val="0"/>
          <w:marRight w:val="0"/>
          <w:marTop w:val="0"/>
          <w:marBottom w:val="0"/>
          <w:divBdr>
            <w:top w:val="none" w:sz="0" w:space="0" w:color="auto"/>
            <w:left w:val="none" w:sz="0" w:space="0" w:color="auto"/>
            <w:bottom w:val="none" w:sz="0" w:space="0" w:color="auto"/>
            <w:right w:val="none" w:sz="0" w:space="0" w:color="auto"/>
          </w:divBdr>
        </w:div>
        <w:div w:id="459962618">
          <w:marLeft w:val="0"/>
          <w:marRight w:val="0"/>
          <w:marTop w:val="0"/>
          <w:marBottom w:val="0"/>
          <w:divBdr>
            <w:top w:val="none" w:sz="0" w:space="0" w:color="auto"/>
            <w:left w:val="none" w:sz="0" w:space="0" w:color="auto"/>
            <w:bottom w:val="none" w:sz="0" w:space="0" w:color="auto"/>
            <w:right w:val="none" w:sz="0" w:space="0" w:color="auto"/>
          </w:divBdr>
        </w:div>
        <w:div w:id="1483543919">
          <w:marLeft w:val="0"/>
          <w:marRight w:val="0"/>
          <w:marTop w:val="0"/>
          <w:marBottom w:val="0"/>
          <w:divBdr>
            <w:top w:val="none" w:sz="0" w:space="0" w:color="auto"/>
            <w:left w:val="none" w:sz="0" w:space="0" w:color="auto"/>
            <w:bottom w:val="none" w:sz="0" w:space="0" w:color="auto"/>
            <w:right w:val="none" w:sz="0" w:space="0" w:color="auto"/>
          </w:divBdr>
        </w:div>
        <w:div w:id="1319115245">
          <w:marLeft w:val="0"/>
          <w:marRight w:val="0"/>
          <w:marTop w:val="0"/>
          <w:marBottom w:val="0"/>
          <w:divBdr>
            <w:top w:val="none" w:sz="0" w:space="0" w:color="auto"/>
            <w:left w:val="none" w:sz="0" w:space="0" w:color="auto"/>
            <w:bottom w:val="none" w:sz="0" w:space="0" w:color="auto"/>
            <w:right w:val="none" w:sz="0" w:space="0" w:color="auto"/>
          </w:divBdr>
        </w:div>
        <w:div w:id="834688210">
          <w:marLeft w:val="0"/>
          <w:marRight w:val="0"/>
          <w:marTop w:val="0"/>
          <w:marBottom w:val="0"/>
          <w:divBdr>
            <w:top w:val="none" w:sz="0" w:space="0" w:color="auto"/>
            <w:left w:val="none" w:sz="0" w:space="0" w:color="auto"/>
            <w:bottom w:val="none" w:sz="0" w:space="0" w:color="auto"/>
            <w:right w:val="none" w:sz="0" w:space="0" w:color="auto"/>
          </w:divBdr>
        </w:div>
        <w:div w:id="925304098">
          <w:marLeft w:val="0"/>
          <w:marRight w:val="0"/>
          <w:marTop w:val="0"/>
          <w:marBottom w:val="0"/>
          <w:divBdr>
            <w:top w:val="none" w:sz="0" w:space="0" w:color="auto"/>
            <w:left w:val="none" w:sz="0" w:space="0" w:color="auto"/>
            <w:bottom w:val="none" w:sz="0" w:space="0" w:color="auto"/>
            <w:right w:val="none" w:sz="0" w:space="0" w:color="auto"/>
          </w:divBdr>
        </w:div>
        <w:div w:id="227767926">
          <w:marLeft w:val="0"/>
          <w:marRight w:val="0"/>
          <w:marTop w:val="0"/>
          <w:marBottom w:val="0"/>
          <w:divBdr>
            <w:top w:val="none" w:sz="0" w:space="0" w:color="auto"/>
            <w:left w:val="none" w:sz="0" w:space="0" w:color="auto"/>
            <w:bottom w:val="none" w:sz="0" w:space="0" w:color="auto"/>
            <w:right w:val="none" w:sz="0" w:space="0" w:color="auto"/>
          </w:divBdr>
        </w:div>
        <w:div w:id="989673676">
          <w:marLeft w:val="0"/>
          <w:marRight w:val="0"/>
          <w:marTop w:val="0"/>
          <w:marBottom w:val="0"/>
          <w:divBdr>
            <w:top w:val="none" w:sz="0" w:space="0" w:color="auto"/>
            <w:left w:val="none" w:sz="0" w:space="0" w:color="auto"/>
            <w:bottom w:val="none" w:sz="0" w:space="0" w:color="auto"/>
            <w:right w:val="none" w:sz="0" w:space="0" w:color="auto"/>
          </w:divBdr>
        </w:div>
        <w:div w:id="780075174">
          <w:marLeft w:val="0"/>
          <w:marRight w:val="0"/>
          <w:marTop w:val="0"/>
          <w:marBottom w:val="0"/>
          <w:divBdr>
            <w:top w:val="none" w:sz="0" w:space="0" w:color="auto"/>
            <w:left w:val="none" w:sz="0" w:space="0" w:color="auto"/>
            <w:bottom w:val="none" w:sz="0" w:space="0" w:color="auto"/>
            <w:right w:val="none" w:sz="0" w:space="0" w:color="auto"/>
          </w:divBdr>
        </w:div>
        <w:div w:id="1157261813">
          <w:marLeft w:val="0"/>
          <w:marRight w:val="0"/>
          <w:marTop w:val="0"/>
          <w:marBottom w:val="0"/>
          <w:divBdr>
            <w:top w:val="none" w:sz="0" w:space="0" w:color="auto"/>
            <w:left w:val="none" w:sz="0" w:space="0" w:color="auto"/>
            <w:bottom w:val="none" w:sz="0" w:space="0" w:color="auto"/>
            <w:right w:val="none" w:sz="0" w:space="0" w:color="auto"/>
          </w:divBdr>
        </w:div>
        <w:div w:id="122386468">
          <w:marLeft w:val="0"/>
          <w:marRight w:val="0"/>
          <w:marTop w:val="0"/>
          <w:marBottom w:val="0"/>
          <w:divBdr>
            <w:top w:val="none" w:sz="0" w:space="0" w:color="auto"/>
            <w:left w:val="none" w:sz="0" w:space="0" w:color="auto"/>
            <w:bottom w:val="none" w:sz="0" w:space="0" w:color="auto"/>
            <w:right w:val="none" w:sz="0" w:space="0" w:color="auto"/>
          </w:divBdr>
        </w:div>
        <w:div w:id="976761689">
          <w:marLeft w:val="0"/>
          <w:marRight w:val="0"/>
          <w:marTop w:val="0"/>
          <w:marBottom w:val="0"/>
          <w:divBdr>
            <w:top w:val="none" w:sz="0" w:space="0" w:color="auto"/>
            <w:left w:val="none" w:sz="0" w:space="0" w:color="auto"/>
            <w:bottom w:val="none" w:sz="0" w:space="0" w:color="auto"/>
            <w:right w:val="none" w:sz="0" w:space="0" w:color="auto"/>
          </w:divBdr>
        </w:div>
        <w:div w:id="116922870">
          <w:marLeft w:val="0"/>
          <w:marRight w:val="0"/>
          <w:marTop w:val="0"/>
          <w:marBottom w:val="0"/>
          <w:divBdr>
            <w:top w:val="none" w:sz="0" w:space="0" w:color="auto"/>
            <w:left w:val="none" w:sz="0" w:space="0" w:color="auto"/>
            <w:bottom w:val="none" w:sz="0" w:space="0" w:color="auto"/>
            <w:right w:val="none" w:sz="0" w:space="0" w:color="auto"/>
          </w:divBdr>
        </w:div>
        <w:div w:id="1508331179">
          <w:marLeft w:val="0"/>
          <w:marRight w:val="0"/>
          <w:marTop w:val="0"/>
          <w:marBottom w:val="0"/>
          <w:divBdr>
            <w:top w:val="none" w:sz="0" w:space="0" w:color="auto"/>
            <w:left w:val="none" w:sz="0" w:space="0" w:color="auto"/>
            <w:bottom w:val="none" w:sz="0" w:space="0" w:color="auto"/>
            <w:right w:val="none" w:sz="0" w:space="0" w:color="auto"/>
          </w:divBdr>
        </w:div>
        <w:div w:id="1838183201">
          <w:marLeft w:val="0"/>
          <w:marRight w:val="0"/>
          <w:marTop w:val="0"/>
          <w:marBottom w:val="0"/>
          <w:divBdr>
            <w:top w:val="none" w:sz="0" w:space="0" w:color="auto"/>
            <w:left w:val="none" w:sz="0" w:space="0" w:color="auto"/>
            <w:bottom w:val="none" w:sz="0" w:space="0" w:color="auto"/>
            <w:right w:val="none" w:sz="0" w:space="0" w:color="auto"/>
          </w:divBdr>
        </w:div>
        <w:div w:id="1756048283">
          <w:marLeft w:val="0"/>
          <w:marRight w:val="0"/>
          <w:marTop w:val="0"/>
          <w:marBottom w:val="0"/>
          <w:divBdr>
            <w:top w:val="none" w:sz="0" w:space="0" w:color="auto"/>
            <w:left w:val="none" w:sz="0" w:space="0" w:color="auto"/>
            <w:bottom w:val="none" w:sz="0" w:space="0" w:color="auto"/>
            <w:right w:val="none" w:sz="0" w:space="0" w:color="auto"/>
          </w:divBdr>
        </w:div>
        <w:div w:id="616260110">
          <w:marLeft w:val="0"/>
          <w:marRight w:val="0"/>
          <w:marTop w:val="0"/>
          <w:marBottom w:val="0"/>
          <w:divBdr>
            <w:top w:val="none" w:sz="0" w:space="0" w:color="auto"/>
            <w:left w:val="none" w:sz="0" w:space="0" w:color="auto"/>
            <w:bottom w:val="none" w:sz="0" w:space="0" w:color="auto"/>
            <w:right w:val="none" w:sz="0" w:space="0" w:color="auto"/>
          </w:divBdr>
        </w:div>
        <w:div w:id="330451906">
          <w:marLeft w:val="0"/>
          <w:marRight w:val="0"/>
          <w:marTop w:val="0"/>
          <w:marBottom w:val="0"/>
          <w:divBdr>
            <w:top w:val="none" w:sz="0" w:space="0" w:color="auto"/>
            <w:left w:val="none" w:sz="0" w:space="0" w:color="auto"/>
            <w:bottom w:val="none" w:sz="0" w:space="0" w:color="auto"/>
            <w:right w:val="none" w:sz="0" w:space="0" w:color="auto"/>
          </w:divBdr>
        </w:div>
        <w:div w:id="368992983">
          <w:marLeft w:val="0"/>
          <w:marRight w:val="0"/>
          <w:marTop w:val="0"/>
          <w:marBottom w:val="0"/>
          <w:divBdr>
            <w:top w:val="none" w:sz="0" w:space="0" w:color="auto"/>
            <w:left w:val="none" w:sz="0" w:space="0" w:color="auto"/>
            <w:bottom w:val="none" w:sz="0" w:space="0" w:color="auto"/>
            <w:right w:val="none" w:sz="0" w:space="0" w:color="auto"/>
          </w:divBdr>
        </w:div>
        <w:div w:id="892735574">
          <w:marLeft w:val="0"/>
          <w:marRight w:val="0"/>
          <w:marTop w:val="0"/>
          <w:marBottom w:val="0"/>
          <w:divBdr>
            <w:top w:val="none" w:sz="0" w:space="0" w:color="auto"/>
            <w:left w:val="none" w:sz="0" w:space="0" w:color="auto"/>
            <w:bottom w:val="none" w:sz="0" w:space="0" w:color="auto"/>
            <w:right w:val="none" w:sz="0" w:space="0" w:color="auto"/>
          </w:divBdr>
        </w:div>
        <w:div w:id="567496147">
          <w:marLeft w:val="0"/>
          <w:marRight w:val="0"/>
          <w:marTop w:val="0"/>
          <w:marBottom w:val="0"/>
          <w:divBdr>
            <w:top w:val="none" w:sz="0" w:space="0" w:color="auto"/>
            <w:left w:val="none" w:sz="0" w:space="0" w:color="auto"/>
            <w:bottom w:val="none" w:sz="0" w:space="0" w:color="auto"/>
            <w:right w:val="none" w:sz="0" w:space="0" w:color="auto"/>
          </w:divBdr>
        </w:div>
        <w:div w:id="746996103">
          <w:marLeft w:val="0"/>
          <w:marRight w:val="0"/>
          <w:marTop w:val="0"/>
          <w:marBottom w:val="0"/>
          <w:divBdr>
            <w:top w:val="none" w:sz="0" w:space="0" w:color="auto"/>
            <w:left w:val="none" w:sz="0" w:space="0" w:color="auto"/>
            <w:bottom w:val="none" w:sz="0" w:space="0" w:color="auto"/>
            <w:right w:val="none" w:sz="0" w:space="0" w:color="auto"/>
          </w:divBdr>
        </w:div>
        <w:div w:id="1552307291">
          <w:marLeft w:val="0"/>
          <w:marRight w:val="0"/>
          <w:marTop w:val="0"/>
          <w:marBottom w:val="0"/>
          <w:divBdr>
            <w:top w:val="none" w:sz="0" w:space="0" w:color="auto"/>
            <w:left w:val="none" w:sz="0" w:space="0" w:color="auto"/>
            <w:bottom w:val="none" w:sz="0" w:space="0" w:color="auto"/>
            <w:right w:val="none" w:sz="0" w:space="0" w:color="auto"/>
          </w:divBdr>
        </w:div>
        <w:div w:id="1170486093">
          <w:marLeft w:val="0"/>
          <w:marRight w:val="0"/>
          <w:marTop w:val="0"/>
          <w:marBottom w:val="0"/>
          <w:divBdr>
            <w:top w:val="none" w:sz="0" w:space="0" w:color="auto"/>
            <w:left w:val="none" w:sz="0" w:space="0" w:color="auto"/>
            <w:bottom w:val="none" w:sz="0" w:space="0" w:color="auto"/>
            <w:right w:val="none" w:sz="0" w:space="0" w:color="auto"/>
          </w:divBdr>
        </w:div>
        <w:div w:id="1229151058">
          <w:marLeft w:val="0"/>
          <w:marRight w:val="0"/>
          <w:marTop w:val="0"/>
          <w:marBottom w:val="0"/>
          <w:divBdr>
            <w:top w:val="none" w:sz="0" w:space="0" w:color="auto"/>
            <w:left w:val="none" w:sz="0" w:space="0" w:color="auto"/>
            <w:bottom w:val="none" w:sz="0" w:space="0" w:color="auto"/>
            <w:right w:val="none" w:sz="0" w:space="0" w:color="auto"/>
          </w:divBdr>
        </w:div>
        <w:div w:id="1148286522">
          <w:marLeft w:val="0"/>
          <w:marRight w:val="0"/>
          <w:marTop w:val="0"/>
          <w:marBottom w:val="0"/>
          <w:divBdr>
            <w:top w:val="none" w:sz="0" w:space="0" w:color="auto"/>
            <w:left w:val="none" w:sz="0" w:space="0" w:color="auto"/>
            <w:bottom w:val="none" w:sz="0" w:space="0" w:color="auto"/>
            <w:right w:val="none" w:sz="0" w:space="0" w:color="auto"/>
          </w:divBdr>
        </w:div>
        <w:div w:id="1204437685">
          <w:marLeft w:val="0"/>
          <w:marRight w:val="0"/>
          <w:marTop w:val="0"/>
          <w:marBottom w:val="0"/>
          <w:divBdr>
            <w:top w:val="none" w:sz="0" w:space="0" w:color="auto"/>
            <w:left w:val="none" w:sz="0" w:space="0" w:color="auto"/>
            <w:bottom w:val="none" w:sz="0" w:space="0" w:color="auto"/>
            <w:right w:val="none" w:sz="0" w:space="0" w:color="auto"/>
          </w:divBdr>
        </w:div>
        <w:div w:id="1701010366">
          <w:marLeft w:val="0"/>
          <w:marRight w:val="0"/>
          <w:marTop w:val="0"/>
          <w:marBottom w:val="0"/>
          <w:divBdr>
            <w:top w:val="none" w:sz="0" w:space="0" w:color="auto"/>
            <w:left w:val="none" w:sz="0" w:space="0" w:color="auto"/>
            <w:bottom w:val="none" w:sz="0" w:space="0" w:color="auto"/>
            <w:right w:val="none" w:sz="0" w:space="0" w:color="auto"/>
          </w:divBdr>
        </w:div>
        <w:div w:id="1966889410">
          <w:marLeft w:val="0"/>
          <w:marRight w:val="0"/>
          <w:marTop w:val="0"/>
          <w:marBottom w:val="0"/>
          <w:divBdr>
            <w:top w:val="none" w:sz="0" w:space="0" w:color="auto"/>
            <w:left w:val="none" w:sz="0" w:space="0" w:color="auto"/>
            <w:bottom w:val="none" w:sz="0" w:space="0" w:color="auto"/>
            <w:right w:val="none" w:sz="0" w:space="0" w:color="auto"/>
          </w:divBdr>
        </w:div>
        <w:div w:id="966081274">
          <w:marLeft w:val="0"/>
          <w:marRight w:val="0"/>
          <w:marTop w:val="0"/>
          <w:marBottom w:val="0"/>
          <w:divBdr>
            <w:top w:val="none" w:sz="0" w:space="0" w:color="auto"/>
            <w:left w:val="none" w:sz="0" w:space="0" w:color="auto"/>
            <w:bottom w:val="none" w:sz="0" w:space="0" w:color="auto"/>
            <w:right w:val="none" w:sz="0" w:space="0" w:color="auto"/>
          </w:divBdr>
        </w:div>
        <w:div w:id="1922180144">
          <w:marLeft w:val="0"/>
          <w:marRight w:val="0"/>
          <w:marTop w:val="0"/>
          <w:marBottom w:val="0"/>
          <w:divBdr>
            <w:top w:val="none" w:sz="0" w:space="0" w:color="auto"/>
            <w:left w:val="none" w:sz="0" w:space="0" w:color="auto"/>
            <w:bottom w:val="none" w:sz="0" w:space="0" w:color="auto"/>
            <w:right w:val="none" w:sz="0" w:space="0" w:color="auto"/>
          </w:divBdr>
        </w:div>
        <w:div w:id="2124884807">
          <w:marLeft w:val="0"/>
          <w:marRight w:val="0"/>
          <w:marTop w:val="0"/>
          <w:marBottom w:val="0"/>
          <w:divBdr>
            <w:top w:val="none" w:sz="0" w:space="0" w:color="auto"/>
            <w:left w:val="none" w:sz="0" w:space="0" w:color="auto"/>
            <w:bottom w:val="none" w:sz="0" w:space="0" w:color="auto"/>
            <w:right w:val="none" w:sz="0" w:space="0" w:color="auto"/>
          </w:divBdr>
        </w:div>
        <w:div w:id="1286548790">
          <w:marLeft w:val="0"/>
          <w:marRight w:val="0"/>
          <w:marTop w:val="0"/>
          <w:marBottom w:val="0"/>
          <w:divBdr>
            <w:top w:val="none" w:sz="0" w:space="0" w:color="auto"/>
            <w:left w:val="none" w:sz="0" w:space="0" w:color="auto"/>
            <w:bottom w:val="none" w:sz="0" w:space="0" w:color="auto"/>
            <w:right w:val="none" w:sz="0" w:space="0" w:color="auto"/>
          </w:divBdr>
        </w:div>
        <w:div w:id="1219127638">
          <w:marLeft w:val="0"/>
          <w:marRight w:val="0"/>
          <w:marTop w:val="0"/>
          <w:marBottom w:val="0"/>
          <w:divBdr>
            <w:top w:val="none" w:sz="0" w:space="0" w:color="auto"/>
            <w:left w:val="none" w:sz="0" w:space="0" w:color="auto"/>
            <w:bottom w:val="none" w:sz="0" w:space="0" w:color="auto"/>
            <w:right w:val="none" w:sz="0" w:space="0" w:color="auto"/>
          </w:divBdr>
        </w:div>
        <w:div w:id="701784993">
          <w:marLeft w:val="0"/>
          <w:marRight w:val="0"/>
          <w:marTop w:val="0"/>
          <w:marBottom w:val="0"/>
          <w:divBdr>
            <w:top w:val="none" w:sz="0" w:space="0" w:color="auto"/>
            <w:left w:val="none" w:sz="0" w:space="0" w:color="auto"/>
            <w:bottom w:val="none" w:sz="0" w:space="0" w:color="auto"/>
            <w:right w:val="none" w:sz="0" w:space="0" w:color="auto"/>
          </w:divBdr>
        </w:div>
        <w:div w:id="1307053123">
          <w:marLeft w:val="0"/>
          <w:marRight w:val="0"/>
          <w:marTop w:val="0"/>
          <w:marBottom w:val="0"/>
          <w:divBdr>
            <w:top w:val="none" w:sz="0" w:space="0" w:color="auto"/>
            <w:left w:val="none" w:sz="0" w:space="0" w:color="auto"/>
            <w:bottom w:val="none" w:sz="0" w:space="0" w:color="auto"/>
            <w:right w:val="none" w:sz="0" w:space="0" w:color="auto"/>
          </w:divBdr>
        </w:div>
        <w:div w:id="950552703">
          <w:marLeft w:val="0"/>
          <w:marRight w:val="0"/>
          <w:marTop w:val="0"/>
          <w:marBottom w:val="0"/>
          <w:divBdr>
            <w:top w:val="none" w:sz="0" w:space="0" w:color="auto"/>
            <w:left w:val="none" w:sz="0" w:space="0" w:color="auto"/>
            <w:bottom w:val="none" w:sz="0" w:space="0" w:color="auto"/>
            <w:right w:val="none" w:sz="0" w:space="0" w:color="auto"/>
          </w:divBdr>
        </w:div>
        <w:div w:id="1943224409">
          <w:marLeft w:val="0"/>
          <w:marRight w:val="0"/>
          <w:marTop w:val="0"/>
          <w:marBottom w:val="0"/>
          <w:divBdr>
            <w:top w:val="none" w:sz="0" w:space="0" w:color="auto"/>
            <w:left w:val="none" w:sz="0" w:space="0" w:color="auto"/>
            <w:bottom w:val="none" w:sz="0" w:space="0" w:color="auto"/>
            <w:right w:val="none" w:sz="0" w:space="0" w:color="auto"/>
          </w:divBdr>
        </w:div>
        <w:div w:id="27727245">
          <w:marLeft w:val="0"/>
          <w:marRight w:val="0"/>
          <w:marTop w:val="0"/>
          <w:marBottom w:val="0"/>
          <w:divBdr>
            <w:top w:val="none" w:sz="0" w:space="0" w:color="auto"/>
            <w:left w:val="none" w:sz="0" w:space="0" w:color="auto"/>
            <w:bottom w:val="none" w:sz="0" w:space="0" w:color="auto"/>
            <w:right w:val="none" w:sz="0" w:space="0" w:color="auto"/>
          </w:divBdr>
        </w:div>
        <w:div w:id="1027101839">
          <w:marLeft w:val="0"/>
          <w:marRight w:val="0"/>
          <w:marTop w:val="0"/>
          <w:marBottom w:val="0"/>
          <w:divBdr>
            <w:top w:val="none" w:sz="0" w:space="0" w:color="auto"/>
            <w:left w:val="none" w:sz="0" w:space="0" w:color="auto"/>
            <w:bottom w:val="none" w:sz="0" w:space="0" w:color="auto"/>
            <w:right w:val="none" w:sz="0" w:space="0" w:color="auto"/>
          </w:divBdr>
        </w:div>
        <w:div w:id="532157714">
          <w:marLeft w:val="0"/>
          <w:marRight w:val="0"/>
          <w:marTop w:val="0"/>
          <w:marBottom w:val="0"/>
          <w:divBdr>
            <w:top w:val="none" w:sz="0" w:space="0" w:color="auto"/>
            <w:left w:val="none" w:sz="0" w:space="0" w:color="auto"/>
            <w:bottom w:val="none" w:sz="0" w:space="0" w:color="auto"/>
            <w:right w:val="none" w:sz="0" w:space="0" w:color="auto"/>
          </w:divBdr>
        </w:div>
        <w:div w:id="799764234">
          <w:marLeft w:val="0"/>
          <w:marRight w:val="0"/>
          <w:marTop w:val="0"/>
          <w:marBottom w:val="0"/>
          <w:divBdr>
            <w:top w:val="none" w:sz="0" w:space="0" w:color="auto"/>
            <w:left w:val="none" w:sz="0" w:space="0" w:color="auto"/>
            <w:bottom w:val="none" w:sz="0" w:space="0" w:color="auto"/>
            <w:right w:val="none" w:sz="0" w:space="0" w:color="auto"/>
          </w:divBdr>
        </w:div>
        <w:div w:id="595944482">
          <w:marLeft w:val="0"/>
          <w:marRight w:val="0"/>
          <w:marTop w:val="0"/>
          <w:marBottom w:val="0"/>
          <w:divBdr>
            <w:top w:val="none" w:sz="0" w:space="0" w:color="auto"/>
            <w:left w:val="none" w:sz="0" w:space="0" w:color="auto"/>
            <w:bottom w:val="none" w:sz="0" w:space="0" w:color="auto"/>
            <w:right w:val="none" w:sz="0" w:space="0" w:color="auto"/>
          </w:divBdr>
        </w:div>
        <w:div w:id="1747991500">
          <w:marLeft w:val="0"/>
          <w:marRight w:val="0"/>
          <w:marTop w:val="0"/>
          <w:marBottom w:val="0"/>
          <w:divBdr>
            <w:top w:val="none" w:sz="0" w:space="0" w:color="auto"/>
            <w:left w:val="none" w:sz="0" w:space="0" w:color="auto"/>
            <w:bottom w:val="none" w:sz="0" w:space="0" w:color="auto"/>
            <w:right w:val="none" w:sz="0" w:space="0" w:color="auto"/>
          </w:divBdr>
        </w:div>
        <w:div w:id="1168255557">
          <w:marLeft w:val="0"/>
          <w:marRight w:val="0"/>
          <w:marTop w:val="0"/>
          <w:marBottom w:val="0"/>
          <w:divBdr>
            <w:top w:val="none" w:sz="0" w:space="0" w:color="auto"/>
            <w:left w:val="none" w:sz="0" w:space="0" w:color="auto"/>
            <w:bottom w:val="none" w:sz="0" w:space="0" w:color="auto"/>
            <w:right w:val="none" w:sz="0" w:space="0" w:color="auto"/>
          </w:divBdr>
        </w:div>
        <w:div w:id="712075858">
          <w:marLeft w:val="0"/>
          <w:marRight w:val="0"/>
          <w:marTop w:val="0"/>
          <w:marBottom w:val="0"/>
          <w:divBdr>
            <w:top w:val="none" w:sz="0" w:space="0" w:color="auto"/>
            <w:left w:val="none" w:sz="0" w:space="0" w:color="auto"/>
            <w:bottom w:val="none" w:sz="0" w:space="0" w:color="auto"/>
            <w:right w:val="none" w:sz="0" w:space="0" w:color="auto"/>
          </w:divBdr>
        </w:div>
        <w:div w:id="182938352">
          <w:marLeft w:val="0"/>
          <w:marRight w:val="0"/>
          <w:marTop w:val="0"/>
          <w:marBottom w:val="0"/>
          <w:divBdr>
            <w:top w:val="none" w:sz="0" w:space="0" w:color="auto"/>
            <w:left w:val="none" w:sz="0" w:space="0" w:color="auto"/>
            <w:bottom w:val="none" w:sz="0" w:space="0" w:color="auto"/>
            <w:right w:val="none" w:sz="0" w:space="0" w:color="auto"/>
          </w:divBdr>
        </w:div>
        <w:div w:id="825516909">
          <w:marLeft w:val="0"/>
          <w:marRight w:val="0"/>
          <w:marTop w:val="0"/>
          <w:marBottom w:val="0"/>
          <w:divBdr>
            <w:top w:val="none" w:sz="0" w:space="0" w:color="auto"/>
            <w:left w:val="none" w:sz="0" w:space="0" w:color="auto"/>
            <w:bottom w:val="none" w:sz="0" w:space="0" w:color="auto"/>
            <w:right w:val="none" w:sz="0" w:space="0" w:color="auto"/>
          </w:divBdr>
        </w:div>
        <w:div w:id="604770180">
          <w:marLeft w:val="0"/>
          <w:marRight w:val="0"/>
          <w:marTop w:val="0"/>
          <w:marBottom w:val="0"/>
          <w:divBdr>
            <w:top w:val="none" w:sz="0" w:space="0" w:color="auto"/>
            <w:left w:val="none" w:sz="0" w:space="0" w:color="auto"/>
            <w:bottom w:val="none" w:sz="0" w:space="0" w:color="auto"/>
            <w:right w:val="none" w:sz="0" w:space="0" w:color="auto"/>
          </w:divBdr>
        </w:div>
        <w:div w:id="2081901202">
          <w:marLeft w:val="0"/>
          <w:marRight w:val="0"/>
          <w:marTop w:val="0"/>
          <w:marBottom w:val="0"/>
          <w:divBdr>
            <w:top w:val="none" w:sz="0" w:space="0" w:color="auto"/>
            <w:left w:val="none" w:sz="0" w:space="0" w:color="auto"/>
            <w:bottom w:val="none" w:sz="0" w:space="0" w:color="auto"/>
            <w:right w:val="none" w:sz="0" w:space="0" w:color="auto"/>
          </w:divBdr>
        </w:div>
        <w:div w:id="1800492314">
          <w:marLeft w:val="0"/>
          <w:marRight w:val="0"/>
          <w:marTop w:val="0"/>
          <w:marBottom w:val="0"/>
          <w:divBdr>
            <w:top w:val="none" w:sz="0" w:space="0" w:color="auto"/>
            <w:left w:val="none" w:sz="0" w:space="0" w:color="auto"/>
            <w:bottom w:val="none" w:sz="0" w:space="0" w:color="auto"/>
            <w:right w:val="none" w:sz="0" w:space="0" w:color="auto"/>
          </w:divBdr>
        </w:div>
        <w:div w:id="1643316128">
          <w:marLeft w:val="0"/>
          <w:marRight w:val="0"/>
          <w:marTop w:val="0"/>
          <w:marBottom w:val="0"/>
          <w:divBdr>
            <w:top w:val="none" w:sz="0" w:space="0" w:color="auto"/>
            <w:left w:val="none" w:sz="0" w:space="0" w:color="auto"/>
            <w:bottom w:val="none" w:sz="0" w:space="0" w:color="auto"/>
            <w:right w:val="none" w:sz="0" w:space="0" w:color="auto"/>
          </w:divBdr>
        </w:div>
        <w:div w:id="116030241">
          <w:marLeft w:val="0"/>
          <w:marRight w:val="0"/>
          <w:marTop w:val="0"/>
          <w:marBottom w:val="0"/>
          <w:divBdr>
            <w:top w:val="none" w:sz="0" w:space="0" w:color="auto"/>
            <w:left w:val="none" w:sz="0" w:space="0" w:color="auto"/>
            <w:bottom w:val="none" w:sz="0" w:space="0" w:color="auto"/>
            <w:right w:val="none" w:sz="0" w:space="0" w:color="auto"/>
          </w:divBdr>
        </w:div>
        <w:div w:id="1110471777">
          <w:marLeft w:val="0"/>
          <w:marRight w:val="0"/>
          <w:marTop w:val="0"/>
          <w:marBottom w:val="0"/>
          <w:divBdr>
            <w:top w:val="none" w:sz="0" w:space="0" w:color="auto"/>
            <w:left w:val="none" w:sz="0" w:space="0" w:color="auto"/>
            <w:bottom w:val="none" w:sz="0" w:space="0" w:color="auto"/>
            <w:right w:val="none" w:sz="0" w:space="0" w:color="auto"/>
          </w:divBdr>
        </w:div>
        <w:div w:id="1979264993">
          <w:marLeft w:val="0"/>
          <w:marRight w:val="0"/>
          <w:marTop w:val="0"/>
          <w:marBottom w:val="0"/>
          <w:divBdr>
            <w:top w:val="none" w:sz="0" w:space="0" w:color="auto"/>
            <w:left w:val="none" w:sz="0" w:space="0" w:color="auto"/>
            <w:bottom w:val="none" w:sz="0" w:space="0" w:color="auto"/>
            <w:right w:val="none" w:sz="0" w:space="0" w:color="auto"/>
          </w:divBdr>
        </w:div>
        <w:div w:id="1599144157">
          <w:marLeft w:val="0"/>
          <w:marRight w:val="0"/>
          <w:marTop w:val="0"/>
          <w:marBottom w:val="0"/>
          <w:divBdr>
            <w:top w:val="none" w:sz="0" w:space="0" w:color="auto"/>
            <w:left w:val="none" w:sz="0" w:space="0" w:color="auto"/>
            <w:bottom w:val="none" w:sz="0" w:space="0" w:color="auto"/>
            <w:right w:val="none" w:sz="0" w:space="0" w:color="auto"/>
          </w:divBdr>
        </w:div>
        <w:div w:id="1067849626">
          <w:marLeft w:val="0"/>
          <w:marRight w:val="0"/>
          <w:marTop w:val="0"/>
          <w:marBottom w:val="0"/>
          <w:divBdr>
            <w:top w:val="none" w:sz="0" w:space="0" w:color="auto"/>
            <w:left w:val="none" w:sz="0" w:space="0" w:color="auto"/>
            <w:bottom w:val="none" w:sz="0" w:space="0" w:color="auto"/>
            <w:right w:val="none" w:sz="0" w:space="0" w:color="auto"/>
          </w:divBdr>
        </w:div>
        <w:div w:id="602685558">
          <w:marLeft w:val="0"/>
          <w:marRight w:val="0"/>
          <w:marTop w:val="0"/>
          <w:marBottom w:val="0"/>
          <w:divBdr>
            <w:top w:val="none" w:sz="0" w:space="0" w:color="auto"/>
            <w:left w:val="none" w:sz="0" w:space="0" w:color="auto"/>
            <w:bottom w:val="none" w:sz="0" w:space="0" w:color="auto"/>
            <w:right w:val="none" w:sz="0" w:space="0" w:color="auto"/>
          </w:divBdr>
        </w:div>
        <w:div w:id="389185423">
          <w:marLeft w:val="0"/>
          <w:marRight w:val="0"/>
          <w:marTop w:val="0"/>
          <w:marBottom w:val="0"/>
          <w:divBdr>
            <w:top w:val="none" w:sz="0" w:space="0" w:color="auto"/>
            <w:left w:val="none" w:sz="0" w:space="0" w:color="auto"/>
            <w:bottom w:val="none" w:sz="0" w:space="0" w:color="auto"/>
            <w:right w:val="none" w:sz="0" w:space="0" w:color="auto"/>
          </w:divBdr>
        </w:div>
        <w:div w:id="1707948778">
          <w:marLeft w:val="0"/>
          <w:marRight w:val="0"/>
          <w:marTop w:val="0"/>
          <w:marBottom w:val="0"/>
          <w:divBdr>
            <w:top w:val="none" w:sz="0" w:space="0" w:color="auto"/>
            <w:left w:val="none" w:sz="0" w:space="0" w:color="auto"/>
            <w:bottom w:val="none" w:sz="0" w:space="0" w:color="auto"/>
            <w:right w:val="none" w:sz="0" w:space="0" w:color="auto"/>
          </w:divBdr>
        </w:div>
        <w:div w:id="1155294772">
          <w:marLeft w:val="0"/>
          <w:marRight w:val="0"/>
          <w:marTop w:val="0"/>
          <w:marBottom w:val="0"/>
          <w:divBdr>
            <w:top w:val="none" w:sz="0" w:space="0" w:color="auto"/>
            <w:left w:val="none" w:sz="0" w:space="0" w:color="auto"/>
            <w:bottom w:val="none" w:sz="0" w:space="0" w:color="auto"/>
            <w:right w:val="none" w:sz="0" w:space="0" w:color="auto"/>
          </w:divBdr>
        </w:div>
        <w:div w:id="2041860657">
          <w:marLeft w:val="0"/>
          <w:marRight w:val="0"/>
          <w:marTop w:val="0"/>
          <w:marBottom w:val="0"/>
          <w:divBdr>
            <w:top w:val="none" w:sz="0" w:space="0" w:color="auto"/>
            <w:left w:val="none" w:sz="0" w:space="0" w:color="auto"/>
            <w:bottom w:val="none" w:sz="0" w:space="0" w:color="auto"/>
            <w:right w:val="none" w:sz="0" w:space="0" w:color="auto"/>
          </w:divBdr>
        </w:div>
        <w:div w:id="1225068317">
          <w:marLeft w:val="0"/>
          <w:marRight w:val="0"/>
          <w:marTop w:val="0"/>
          <w:marBottom w:val="0"/>
          <w:divBdr>
            <w:top w:val="none" w:sz="0" w:space="0" w:color="auto"/>
            <w:left w:val="none" w:sz="0" w:space="0" w:color="auto"/>
            <w:bottom w:val="none" w:sz="0" w:space="0" w:color="auto"/>
            <w:right w:val="none" w:sz="0" w:space="0" w:color="auto"/>
          </w:divBdr>
        </w:div>
        <w:div w:id="2059091483">
          <w:marLeft w:val="0"/>
          <w:marRight w:val="0"/>
          <w:marTop w:val="0"/>
          <w:marBottom w:val="0"/>
          <w:divBdr>
            <w:top w:val="none" w:sz="0" w:space="0" w:color="auto"/>
            <w:left w:val="none" w:sz="0" w:space="0" w:color="auto"/>
            <w:bottom w:val="none" w:sz="0" w:space="0" w:color="auto"/>
            <w:right w:val="none" w:sz="0" w:space="0" w:color="auto"/>
          </w:divBdr>
        </w:div>
        <w:div w:id="1851528044">
          <w:marLeft w:val="0"/>
          <w:marRight w:val="0"/>
          <w:marTop w:val="0"/>
          <w:marBottom w:val="0"/>
          <w:divBdr>
            <w:top w:val="none" w:sz="0" w:space="0" w:color="auto"/>
            <w:left w:val="none" w:sz="0" w:space="0" w:color="auto"/>
            <w:bottom w:val="none" w:sz="0" w:space="0" w:color="auto"/>
            <w:right w:val="none" w:sz="0" w:space="0" w:color="auto"/>
          </w:divBdr>
        </w:div>
        <w:div w:id="1154102621">
          <w:marLeft w:val="0"/>
          <w:marRight w:val="0"/>
          <w:marTop w:val="0"/>
          <w:marBottom w:val="0"/>
          <w:divBdr>
            <w:top w:val="none" w:sz="0" w:space="0" w:color="auto"/>
            <w:left w:val="none" w:sz="0" w:space="0" w:color="auto"/>
            <w:bottom w:val="none" w:sz="0" w:space="0" w:color="auto"/>
            <w:right w:val="none" w:sz="0" w:space="0" w:color="auto"/>
          </w:divBdr>
        </w:div>
        <w:div w:id="753160843">
          <w:marLeft w:val="0"/>
          <w:marRight w:val="0"/>
          <w:marTop w:val="0"/>
          <w:marBottom w:val="0"/>
          <w:divBdr>
            <w:top w:val="none" w:sz="0" w:space="0" w:color="auto"/>
            <w:left w:val="none" w:sz="0" w:space="0" w:color="auto"/>
            <w:bottom w:val="none" w:sz="0" w:space="0" w:color="auto"/>
            <w:right w:val="none" w:sz="0" w:space="0" w:color="auto"/>
          </w:divBdr>
        </w:div>
        <w:div w:id="188639602">
          <w:marLeft w:val="0"/>
          <w:marRight w:val="0"/>
          <w:marTop w:val="0"/>
          <w:marBottom w:val="0"/>
          <w:divBdr>
            <w:top w:val="none" w:sz="0" w:space="0" w:color="auto"/>
            <w:left w:val="none" w:sz="0" w:space="0" w:color="auto"/>
            <w:bottom w:val="none" w:sz="0" w:space="0" w:color="auto"/>
            <w:right w:val="none" w:sz="0" w:space="0" w:color="auto"/>
          </w:divBdr>
        </w:div>
        <w:div w:id="476144108">
          <w:marLeft w:val="0"/>
          <w:marRight w:val="0"/>
          <w:marTop w:val="0"/>
          <w:marBottom w:val="0"/>
          <w:divBdr>
            <w:top w:val="none" w:sz="0" w:space="0" w:color="auto"/>
            <w:left w:val="none" w:sz="0" w:space="0" w:color="auto"/>
            <w:bottom w:val="none" w:sz="0" w:space="0" w:color="auto"/>
            <w:right w:val="none" w:sz="0" w:space="0" w:color="auto"/>
          </w:divBdr>
        </w:div>
        <w:div w:id="1614482848">
          <w:marLeft w:val="0"/>
          <w:marRight w:val="0"/>
          <w:marTop w:val="0"/>
          <w:marBottom w:val="0"/>
          <w:divBdr>
            <w:top w:val="none" w:sz="0" w:space="0" w:color="auto"/>
            <w:left w:val="none" w:sz="0" w:space="0" w:color="auto"/>
            <w:bottom w:val="none" w:sz="0" w:space="0" w:color="auto"/>
            <w:right w:val="none" w:sz="0" w:space="0" w:color="auto"/>
          </w:divBdr>
        </w:div>
        <w:div w:id="125396176">
          <w:marLeft w:val="0"/>
          <w:marRight w:val="0"/>
          <w:marTop w:val="0"/>
          <w:marBottom w:val="0"/>
          <w:divBdr>
            <w:top w:val="none" w:sz="0" w:space="0" w:color="auto"/>
            <w:left w:val="none" w:sz="0" w:space="0" w:color="auto"/>
            <w:bottom w:val="none" w:sz="0" w:space="0" w:color="auto"/>
            <w:right w:val="none" w:sz="0" w:space="0" w:color="auto"/>
          </w:divBdr>
        </w:div>
        <w:div w:id="1391148857">
          <w:marLeft w:val="0"/>
          <w:marRight w:val="0"/>
          <w:marTop w:val="0"/>
          <w:marBottom w:val="0"/>
          <w:divBdr>
            <w:top w:val="none" w:sz="0" w:space="0" w:color="auto"/>
            <w:left w:val="none" w:sz="0" w:space="0" w:color="auto"/>
            <w:bottom w:val="none" w:sz="0" w:space="0" w:color="auto"/>
            <w:right w:val="none" w:sz="0" w:space="0" w:color="auto"/>
          </w:divBdr>
        </w:div>
        <w:div w:id="1958756099">
          <w:marLeft w:val="0"/>
          <w:marRight w:val="0"/>
          <w:marTop w:val="0"/>
          <w:marBottom w:val="0"/>
          <w:divBdr>
            <w:top w:val="none" w:sz="0" w:space="0" w:color="auto"/>
            <w:left w:val="none" w:sz="0" w:space="0" w:color="auto"/>
            <w:bottom w:val="none" w:sz="0" w:space="0" w:color="auto"/>
            <w:right w:val="none" w:sz="0" w:space="0" w:color="auto"/>
          </w:divBdr>
        </w:div>
        <w:div w:id="1906794311">
          <w:marLeft w:val="0"/>
          <w:marRight w:val="0"/>
          <w:marTop w:val="0"/>
          <w:marBottom w:val="0"/>
          <w:divBdr>
            <w:top w:val="none" w:sz="0" w:space="0" w:color="auto"/>
            <w:left w:val="none" w:sz="0" w:space="0" w:color="auto"/>
            <w:bottom w:val="none" w:sz="0" w:space="0" w:color="auto"/>
            <w:right w:val="none" w:sz="0" w:space="0" w:color="auto"/>
          </w:divBdr>
        </w:div>
        <w:div w:id="1194685386">
          <w:marLeft w:val="0"/>
          <w:marRight w:val="0"/>
          <w:marTop w:val="0"/>
          <w:marBottom w:val="0"/>
          <w:divBdr>
            <w:top w:val="none" w:sz="0" w:space="0" w:color="auto"/>
            <w:left w:val="none" w:sz="0" w:space="0" w:color="auto"/>
            <w:bottom w:val="none" w:sz="0" w:space="0" w:color="auto"/>
            <w:right w:val="none" w:sz="0" w:space="0" w:color="auto"/>
          </w:divBdr>
        </w:div>
        <w:div w:id="1437866681">
          <w:marLeft w:val="0"/>
          <w:marRight w:val="0"/>
          <w:marTop w:val="0"/>
          <w:marBottom w:val="0"/>
          <w:divBdr>
            <w:top w:val="none" w:sz="0" w:space="0" w:color="auto"/>
            <w:left w:val="none" w:sz="0" w:space="0" w:color="auto"/>
            <w:bottom w:val="none" w:sz="0" w:space="0" w:color="auto"/>
            <w:right w:val="none" w:sz="0" w:space="0" w:color="auto"/>
          </w:divBdr>
        </w:div>
        <w:div w:id="695472457">
          <w:marLeft w:val="0"/>
          <w:marRight w:val="0"/>
          <w:marTop w:val="0"/>
          <w:marBottom w:val="0"/>
          <w:divBdr>
            <w:top w:val="none" w:sz="0" w:space="0" w:color="auto"/>
            <w:left w:val="none" w:sz="0" w:space="0" w:color="auto"/>
            <w:bottom w:val="none" w:sz="0" w:space="0" w:color="auto"/>
            <w:right w:val="none" w:sz="0" w:space="0" w:color="auto"/>
          </w:divBdr>
        </w:div>
        <w:div w:id="2134516024">
          <w:marLeft w:val="0"/>
          <w:marRight w:val="0"/>
          <w:marTop w:val="0"/>
          <w:marBottom w:val="0"/>
          <w:divBdr>
            <w:top w:val="none" w:sz="0" w:space="0" w:color="auto"/>
            <w:left w:val="none" w:sz="0" w:space="0" w:color="auto"/>
            <w:bottom w:val="none" w:sz="0" w:space="0" w:color="auto"/>
            <w:right w:val="none" w:sz="0" w:space="0" w:color="auto"/>
          </w:divBdr>
        </w:div>
        <w:div w:id="801852695">
          <w:marLeft w:val="0"/>
          <w:marRight w:val="0"/>
          <w:marTop w:val="0"/>
          <w:marBottom w:val="0"/>
          <w:divBdr>
            <w:top w:val="none" w:sz="0" w:space="0" w:color="auto"/>
            <w:left w:val="none" w:sz="0" w:space="0" w:color="auto"/>
            <w:bottom w:val="none" w:sz="0" w:space="0" w:color="auto"/>
            <w:right w:val="none" w:sz="0" w:space="0" w:color="auto"/>
          </w:divBdr>
        </w:div>
        <w:div w:id="63459224">
          <w:marLeft w:val="0"/>
          <w:marRight w:val="0"/>
          <w:marTop w:val="0"/>
          <w:marBottom w:val="0"/>
          <w:divBdr>
            <w:top w:val="none" w:sz="0" w:space="0" w:color="auto"/>
            <w:left w:val="none" w:sz="0" w:space="0" w:color="auto"/>
            <w:bottom w:val="none" w:sz="0" w:space="0" w:color="auto"/>
            <w:right w:val="none" w:sz="0" w:space="0" w:color="auto"/>
          </w:divBdr>
        </w:div>
        <w:div w:id="870607553">
          <w:marLeft w:val="0"/>
          <w:marRight w:val="0"/>
          <w:marTop w:val="0"/>
          <w:marBottom w:val="0"/>
          <w:divBdr>
            <w:top w:val="none" w:sz="0" w:space="0" w:color="auto"/>
            <w:left w:val="none" w:sz="0" w:space="0" w:color="auto"/>
            <w:bottom w:val="none" w:sz="0" w:space="0" w:color="auto"/>
            <w:right w:val="none" w:sz="0" w:space="0" w:color="auto"/>
          </w:divBdr>
        </w:div>
        <w:div w:id="873738682">
          <w:marLeft w:val="0"/>
          <w:marRight w:val="0"/>
          <w:marTop w:val="0"/>
          <w:marBottom w:val="0"/>
          <w:divBdr>
            <w:top w:val="none" w:sz="0" w:space="0" w:color="auto"/>
            <w:left w:val="none" w:sz="0" w:space="0" w:color="auto"/>
            <w:bottom w:val="none" w:sz="0" w:space="0" w:color="auto"/>
            <w:right w:val="none" w:sz="0" w:space="0" w:color="auto"/>
          </w:divBdr>
        </w:div>
        <w:div w:id="1891187159">
          <w:marLeft w:val="0"/>
          <w:marRight w:val="0"/>
          <w:marTop w:val="0"/>
          <w:marBottom w:val="0"/>
          <w:divBdr>
            <w:top w:val="none" w:sz="0" w:space="0" w:color="auto"/>
            <w:left w:val="none" w:sz="0" w:space="0" w:color="auto"/>
            <w:bottom w:val="none" w:sz="0" w:space="0" w:color="auto"/>
            <w:right w:val="none" w:sz="0" w:space="0" w:color="auto"/>
          </w:divBdr>
        </w:div>
      </w:divsChild>
    </w:div>
    <w:div w:id="259606168">
      <w:bodyDiv w:val="1"/>
      <w:marLeft w:val="0"/>
      <w:marRight w:val="0"/>
      <w:marTop w:val="0"/>
      <w:marBottom w:val="0"/>
      <w:divBdr>
        <w:top w:val="none" w:sz="0" w:space="0" w:color="auto"/>
        <w:left w:val="none" w:sz="0" w:space="0" w:color="auto"/>
        <w:bottom w:val="none" w:sz="0" w:space="0" w:color="auto"/>
        <w:right w:val="none" w:sz="0" w:space="0" w:color="auto"/>
      </w:divBdr>
    </w:div>
    <w:div w:id="259879020">
      <w:bodyDiv w:val="1"/>
      <w:marLeft w:val="0"/>
      <w:marRight w:val="0"/>
      <w:marTop w:val="0"/>
      <w:marBottom w:val="0"/>
      <w:divBdr>
        <w:top w:val="none" w:sz="0" w:space="0" w:color="auto"/>
        <w:left w:val="none" w:sz="0" w:space="0" w:color="auto"/>
        <w:bottom w:val="none" w:sz="0" w:space="0" w:color="auto"/>
        <w:right w:val="none" w:sz="0" w:space="0" w:color="auto"/>
      </w:divBdr>
    </w:div>
    <w:div w:id="259917134">
      <w:bodyDiv w:val="1"/>
      <w:marLeft w:val="0"/>
      <w:marRight w:val="0"/>
      <w:marTop w:val="0"/>
      <w:marBottom w:val="0"/>
      <w:divBdr>
        <w:top w:val="none" w:sz="0" w:space="0" w:color="auto"/>
        <w:left w:val="none" w:sz="0" w:space="0" w:color="auto"/>
        <w:bottom w:val="none" w:sz="0" w:space="0" w:color="auto"/>
        <w:right w:val="none" w:sz="0" w:space="0" w:color="auto"/>
      </w:divBdr>
    </w:div>
    <w:div w:id="259921791">
      <w:bodyDiv w:val="1"/>
      <w:marLeft w:val="0"/>
      <w:marRight w:val="0"/>
      <w:marTop w:val="0"/>
      <w:marBottom w:val="0"/>
      <w:divBdr>
        <w:top w:val="none" w:sz="0" w:space="0" w:color="auto"/>
        <w:left w:val="none" w:sz="0" w:space="0" w:color="auto"/>
        <w:bottom w:val="none" w:sz="0" w:space="0" w:color="auto"/>
        <w:right w:val="none" w:sz="0" w:space="0" w:color="auto"/>
      </w:divBdr>
    </w:div>
    <w:div w:id="259921942">
      <w:bodyDiv w:val="1"/>
      <w:marLeft w:val="0"/>
      <w:marRight w:val="0"/>
      <w:marTop w:val="0"/>
      <w:marBottom w:val="0"/>
      <w:divBdr>
        <w:top w:val="none" w:sz="0" w:space="0" w:color="auto"/>
        <w:left w:val="none" w:sz="0" w:space="0" w:color="auto"/>
        <w:bottom w:val="none" w:sz="0" w:space="0" w:color="auto"/>
        <w:right w:val="none" w:sz="0" w:space="0" w:color="auto"/>
      </w:divBdr>
    </w:div>
    <w:div w:id="260336759">
      <w:bodyDiv w:val="1"/>
      <w:marLeft w:val="0"/>
      <w:marRight w:val="0"/>
      <w:marTop w:val="0"/>
      <w:marBottom w:val="0"/>
      <w:divBdr>
        <w:top w:val="none" w:sz="0" w:space="0" w:color="auto"/>
        <w:left w:val="none" w:sz="0" w:space="0" w:color="auto"/>
        <w:bottom w:val="none" w:sz="0" w:space="0" w:color="auto"/>
        <w:right w:val="none" w:sz="0" w:space="0" w:color="auto"/>
      </w:divBdr>
    </w:div>
    <w:div w:id="260378018">
      <w:bodyDiv w:val="1"/>
      <w:marLeft w:val="0"/>
      <w:marRight w:val="0"/>
      <w:marTop w:val="0"/>
      <w:marBottom w:val="0"/>
      <w:divBdr>
        <w:top w:val="none" w:sz="0" w:space="0" w:color="auto"/>
        <w:left w:val="none" w:sz="0" w:space="0" w:color="auto"/>
        <w:bottom w:val="none" w:sz="0" w:space="0" w:color="auto"/>
        <w:right w:val="none" w:sz="0" w:space="0" w:color="auto"/>
      </w:divBdr>
    </w:div>
    <w:div w:id="260794536">
      <w:bodyDiv w:val="1"/>
      <w:marLeft w:val="0"/>
      <w:marRight w:val="0"/>
      <w:marTop w:val="0"/>
      <w:marBottom w:val="0"/>
      <w:divBdr>
        <w:top w:val="none" w:sz="0" w:space="0" w:color="auto"/>
        <w:left w:val="none" w:sz="0" w:space="0" w:color="auto"/>
        <w:bottom w:val="none" w:sz="0" w:space="0" w:color="auto"/>
        <w:right w:val="none" w:sz="0" w:space="0" w:color="auto"/>
      </w:divBdr>
    </w:div>
    <w:div w:id="260843262">
      <w:bodyDiv w:val="1"/>
      <w:marLeft w:val="0"/>
      <w:marRight w:val="0"/>
      <w:marTop w:val="0"/>
      <w:marBottom w:val="0"/>
      <w:divBdr>
        <w:top w:val="none" w:sz="0" w:space="0" w:color="auto"/>
        <w:left w:val="none" w:sz="0" w:space="0" w:color="auto"/>
        <w:bottom w:val="none" w:sz="0" w:space="0" w:color="auto"/>
        <w:right w:val="none" w:sz="0" w:space="0" w:color="auto"/>
      </w:divBdr>
    </w:div>
    <w:div w:id="260920822">
      <w:bodyDiv w:val="1"/>
      <w:marLeft w:val="0"/>
      <w:marRight w:val="0"/>
      <w:marTop w:val="0"/>
      <w:marBottom w:val="0"/>
      <w:divBdr>
        <w:top w:val="none" w:sz="0" w:space="0" w:color="auto"/>
        <w:left w:val="none" w:sz="0" w:space="0" w:color="auto"/>
        <w:bottom w:val="none" w:sz="0" w:space="0" w:color="auto"/>
        <w:right w:val="none" w:sz="0" w:space="0" w:color="auto"/>
      </w:divBdr>
    </w:div>
    <w:div w:id="260987595">
      <w:bodyDiv w:val="1"/>
      <w:marLeft w:val="0"/>
      <w:marRight w:val="0"/>
      <w:marTop w:val="0"/>
      <w:marBottom w:val="0"/>
      <w:divBdr>
        <w:top w:val="none" w:sz="0" w:space="0" w:color="auto"/>
        <w:left w:val="none" w:sz="0" w:space="0" w:color="auto"/>
        <w:bottom w:val="none" w:sz="0" w:space="0" w:color="auto"/>
        <w:right w:val="none" w:sz="0" w:space="0" w:color="auto"/>
      </w:divBdr>
      <w:divsChild>
        <w:div w:id="1590575025">
          <w:marLeft w:val="480"/>
          <w:marRight w:val="0"/>
          <w:marTop w:val="0"/>
          <w:marBottom w:val="0"/>
          <w:divBdr>
            <w:top w:val="none" w:sz="0" w:space="0" w:color="auto"/>
            <w:left w:val="none" w:sz="0" w:space="0" w:color="auto"/>
            <w:bottom w:val="none" w:sz="0" w:space="0" w:color="auto"/>
            <w:right w:val="none" w:sz="0" w:space="0" w:color="auto"/>
          </w:divBdr>
        </w:div>
        <w:div w:id="384106816">
          <w:marLeft w:val="480"/>
          <w:marRight w:val="0"/>
          <w:marTop w:val="0"/>
          <w:marBottom w:val="0"/>
          <w:divBdr>
            <w:top w:val="none" w:sz="0" w:space="0" w:color="auto"/>
            <w:left w:val="none" w:sz="0" w:space="0" w:color="auto"/>
            <w:bottom w:val="none" w:sz="0" w:space="0" w:color="auto"/>
            <w:right w:val="none" w:sz="0" w:space="0" w:color="auto"/>
          </w:divBdr>
        </w:div>
        <w:div w:id="1939483292">
          <w:marLeft w:val="480"/>
          <w:marRight w:val="0"/>
          <w:marTop w:val="0"/>
          <w:marBottom w:val="0"/>
          <w:divBdr>
            <w:top w:val="none" w:sz="0" w:space="0" w:color="auto"/>
            <w:left w:val="none" w:sz="0" w:space="0" w:color="auto"/>
            <w:bottom w:val="none" w:sz="0" w:space="0" w:color="auto"/>
            <w:right w:val="none" w:sz="0" w:space="0" w:color="auto"/>
          </w:divBdr>
        </w:div>
        <w:div w:id="1053886511">
          <w:marLeft w:val="480"/>
          <w:marRight w:val="0"/>
          <w:marTop w:val="0"/>
          <w:marBottom w:val="0"/>
          <w:divBdr>
            <w:top w:val="none" w:sz="0" w:space="0" w:color="auto"/>
            <w:left w:val="none" w:sz="0" w:space="0" w:color="auto"/>
            <w:bottom w:val="none" w:sz="0" w:space="0" w:color="auto"/>
            <w:right w:val="none" w:sz="0" w:space="0" w:color="auto"/>
          </w:divBdr>
        </w:div>
        <w:div w:id="2146314660">
          <w:marLeft w:val="480"/>
          <w:marRight w:val="0"/>
          <w:marTop w:val="0"/>
          <w:marBottom w:val="0"/>
          <w:divBdr>
            <w:top w:val="none" w:sz="0" w:space="0" w:color="auto"/>
            <w:left w:val="none" w:sz="0" w:space="0" w:color="auto"/>
            <w:bottom w:val="none" w:sz="0" w:space="0" w:color="auto"/>
            <w:right w:val="none" w:sz="0" w:space="0" w:color="auto"/>
          </w:divBdr>
        </w:div>
        <w:div w:id="296883101">
          <w:marLeft w:val="480"/>
          <w:marRight w:val="0"/>
          <w:marTop w:val="0"/>
          <w:marBottom w:val="0"/>
          <w:divBdr>
            <w:top w:val="none" w:sz="0" w:space="0" w:color="auto"/>
            <w:left w:val="none" w:sz="0" w:space="0" w:color="auto"/>
            <w:bottom w:val="none" w:sz="0" w:space="0" w:color="auto"/>
            <w:right w:val="none" w:sz="0" w:space="0" w:color="auto"/>
          </w:divBdr>
        </w:div>
        <w:div w:id="210582799">
          <w:marLeft w:val="480"/>
          <w:marRight w:val="0"/>
          <w:marTop w:val="0"/>
          <w:marBottom w:val="0"/>
          <w:divBdr>
            <w:top w:val="none" w:sz="0" w:space="0" w:color="auto"/>
            <w:left w:val="none" w:sz="0" w:space="0" w:color="auto"/>
            <w:bottom w:val="none" w:sz="0" w:space="0" w:color="auto"/>
            <w:right w:val="none" w:sz="0" w:space="0" w:color="auto"/>
          </w:divBdr>
        </w:div>
        <w:div w:id="219632681">
          <w:marLeft w:val="480"/>
          <w:marRight w:val="0"/>
          <w:marTop w:val="0"/>
          <w:marBottom w:val="0"/>
          <w:divBdr>
            <w:top w:val="none" w:sz="0" w:space="0" w:color="auto"/>
            <w:left w:val="none" w:sz="0" w:space="0" w:color="auto"/>
            <w:bottom w:val="none" w:sz="0" w:space="0" w:color="auto"/>
            <w:right w:val="none" w:sz="0" w:space="0" w:color="auto"/>
          </w:divBdr>
        </w:div>
        <w:div w:id="931158617">
          <w:marLeft w:val="480"/>
          <w:marRight w:val="0"/>
          <w:marTop w:val="0"/>
          <w:marBottom w:val="0"/>
          <w:divBdr>
            <w:top w:val="none" w:sz="0" w:space="0" w:color="auto"/>
            <w:left w:val="none" w:sz="0" w:space="0" w:color="auto"/>
            <w:bottom w:val="none" w:sz="0" w:space="0" w:color="auto"/>
            <w:right w:val="none" w:sz="0" w:space="0" w:color="auto"/>
          </w:divBdr>
        </w:div>
        <w:div w:id="853113184">
          <w:marLeft w:val="480"/>
          <w:marRight w:val="0"/>
          <w:marTop w:val="0"/>
          <w:marBottom w:val="0"/>
          <w:divBdr>
            <w:top w:val="none" w:sz="0" w:space="0" w:color="auto"/>
            <w:left w:val="none" w:sz="0" w:space="0" w:color="auto"/>
            <w:bottom w:val="none" w:sz="0" w:space="0" w:color="auto"/>
            <w:right w:val="none" w:sz="0" w:space="0" w:color="auto"/>
          </w:divBdr>
        </w:div>
        <w:div w:id="270167601">
          <w:marLeft w:val="480"/>
          <w:marRight w:val="0"/>
          <w:marTop w:val="0"/>
          <w:marBottom w:val="0"/>
          <w:divBdr>
            <w:top w:val="none" w:sz="0" w:space="0" w:color="auto"/>
            <w:left w:val="none" w:sz="0" w:space="0" w:color="auto"/>
            <w:bottom w:val="none" w:sz="0" w:space="0" w:color="auto"/>
            <w:right w:val="none" w:sz="0" w:space="0" w:color="auto"/>
          </w:divBdr>
        </w:div>
        <w:div w:id="1802917904">
          <w:marLeft w:val="480"/>
          <w:marRight w:val="0"/>
          <w:marTop w:val="0"/>
          <w:marBottom w:val="0"/>
          <w:divBdr>
            <w:top w:val="none" w:sz="0" w:space="0" w:color="auto"/>
            <w:left w:val="none" w:sz="0" w:space="0" w:color="auto"/>
            <w:bottom w:val="none" w:sz="0" w:space="0" w:color="auto"/>
            <w:right w:val="none" w:sz="0" w:space="0" w:color="auto"/>
          </w:divBdr>
        </w:div>
        <w:div w:id="1964575461">
          <w:marLeft w:val="480"/>
          <w:marRight w:val="0"/>
          <w:marTop w:val="0"/>
          <w:marBottom w:val="0"/>
          <w:divBdr>
            <w:top w:val="none" w:sz="0" w:space="0" w:color="auto"/>
            <w:left w:val="none" w:sz="0" w:space="0" w:color="auto"/>
            <w:bottom w:val="none" w:sz="0" w:space="0" w:color="auto"/>
            <w:right w:val="none" w:sz="0" w:space="0" w:color="auto"/>
          </w:divBdr>
        </w:div>
        <w:div w:id="1951012265">
          <w:marLeft w:val="480"/>
          <w:marRight w:val="0"/>
          <w:marTop w:val="0"/>
          <w:marBottom w:val="0"/>
          <w:divBdr>
            <w:top w:val="none" w:sz="0" w:space="0" w:color="auto"/>
            <w:left w:val="none" w:sz="0" w:space="0" w:color="auto"/>
            <w:bottom w:val="none" w:sz="0" w:space="0" w:color="auto"/>
            <w:right w:val="none" w:sz="0" w:space="0" w:color="auto"/>
          </w:divBdr>
        </w:div>
        <w:div w:id="103810239">
          <w:marLeft w:val="480"/>
          <w:marRight w:val="0"/>
          <w:marTop w:val="0"/>
          <w:marBottom w:val="0"/>
          <w:divBdr>
            <w:top w:val="none" w:sz="0" w:space="0" w:color="auto"/>
            <w:left w:val="none" w:sz="0" w:space="0" w:color="auto"/>
            <w:bottom w:val="none" w:sz="0" w:space="0" w:color="auto"/>
            <w:right w:val="none" w:sz="0" w:space="0" w:color="auto"/>
          </w:divBdr>
        </w:div>
        <w:div w:id="624778696">
          <w:marLeft w:val="480"/>
          <w:marRight w:val="0"/>
          <w:marTop w:val="0"/>
          <w:marBottom w:val="0"/>
          <w:divBdr>
            <w:top w:val="none" w:sz="0" w:space="0" w:color="auto"/>
            <w:left w:val="none" w:sz="0" w:space="0" w:color="auto"/>
            <w:bottom w:val="none" w:sz="0" w:space="0" w:color="auto"/>
            <w:right w:val="none" w:sz="0" w:space="0" w:color="auto"/>
          </w:divBdr>
        </w:div>
        <w:div w:id="1575628167">
          <w:marLeft w:val="480"/>
          <w:marRight w:val="0"/>
          <w:marTop w:val="0"/>
          <w:marBottom w:val="0"/>
          <w:divBdr>
            <w:top w:val="none" w:sz="0" w:space="0" w:color="auto"/>
            <w:left w:val="none" w:sz="0" w:space="0" w:color="auto"/>
            <w:bottom w:val="none" w:sz="0" w:space="0" w:color="auto"/>
            <w:right w:val="none" w:sz="0" w:space="0" w:color="auto"/>
          </w:divBdr>
        </w:div>
        <w:div w:id="944314066">
          <w:marLeft w:val="480"/>
          <w:marRight w:val="0"/>
          <w:marTop w:val="0"/>
          <w:marBottom w:val="0"/>
          <w:divBdr>
            <w:top w:val="none" w:sz="0" w:space="0" w:color="auto"/>
            <w:left w:val="none" w:sz="0" w:space="0" w:color="auto"/>
            <w:bottom w:val="none" w:sz="0" w:space="0" w:color="auto"/>
            <w:right w:val="none" w:sz="0" w:space="0" w:color="auto"/>
          </w:divBdr>
        </w:div>
        <w:div w:id="1981498451">
          <w:marLeft w:val="480"/>
          <w:marRight w:val="0"/>
          <w:marTop w:val="0"/>
          <w:marBottom w:val="0"/>
          <w:divBdr>
            <w:top w:val="none" w:sz="0" w:space="0" w:color="auto"/>
            <w:left w:val="none" w:sz="0" w:space="0" w:color="auto"/>
            <w:bottom w:val="none" w:sz="0" w:space="0" w:color="auto"/>
            <w:right w:val="none" w:sz="0" w:space="0" w:color="auto"/>
          </w:divBdr>
        </w:div>
        <w:div w:id="1315721843">
          <w:marLeft w:val="480"/>
          <w:marRight w:val="0"/>
          <w:marTop w:val="0"/>
          <w:marBottom w:val="0"/>
          <w:divBdr>
            <w:top w:val="none" w:sz="0" w:space="0" w:color="auto"/>
            <w:left w:val="none" w:sz="0" w:space="0" w:color="auto"/>
            <w:bottom w:val="none" w:sz="0" w:space="0" w:color="auto"/>
            <w:right w:val="none" w:sz="0" w:space="0" w:color="auto"/>
          </w:divBdr>
        </w:div>
        <w:div w:id="794102699">
          <w:marLeft w:val="480"/>
          <w:marRight w:val="0"/>
          <w:marTop w:val="0"/>
          <w:marBottom w:val="0"/>
          <w:divBdr>
            <w:top w:val="none" w:sz="0" w:space="0" w:color="auto"/>
            <w:left w:val="none" w:sz="0" w:space="0" w:color="auto"/>
            <w:bottom w:val="none" w:sz="0" w:space="0" w:color="auto"/>
            <w:right w:val="none" w:sz="0" w:space="0" w:color="auto"/>
          </w:divBdr>
        </w:div>
        <w:div w:id="827483250">
          <w:marLeft w:val="480"/>
          <w:marRight w:val="0"/>
          <w:marTop w:val="0"/>
          <w:marBottom w:val="0"/>
          <w:divBdr>
            <w:top w:val="none" w:sz="0" w:space="0" w:color="auto"/>
            <w:left w:val="none" w:sz="0" w:space="0" w:color="auto"/>
            <w:bottom w:val="none" w:sz="0" w:space="0" w:color="auto"/>
            <w:right w:val="none" w:sz="0" w:space="0" w:color="auto"/>
          </w:divBdr>
        </w:div>
        <w:div w:id="359009545">
          <w:marLeft w:val="480"/>
          <w:marRight w:val="0"/>
          <w:marTop w:val="0"/>
          <w:marBottom w:val="0"/>
          <w:divBdr>
            <w:top w:val="none" w:sz="0" w:space="0" w:color="auto"/>
            <w:left w:val="none" w:sz="0" w:space="0" w:color="auto"/>
            <w:bottom w:val="none" w:sz="0" w:space="0" w:color="auto"/>
            <w:right w:val="none" w:sz="0" w:space="0" w:color="auto"/>
          </w:divBdr>
        </w:div>
        <w:div w:id="642195798">
          <w:marLeft w:val="480"/>
          <w:marRight w:val="0"/>
          <w:marTop w:val="0"/>
          <w:marBottom w:val="0"/>
          <w:divBdr>
            <w:top w:val="none" w:sz="0" w:space="0" w:color="auto"/>
            <w:left w:val="none" w:sz="0" w:space="0" w:color="auto"/>
            <w:bottom w:val="none" w:sz="0" w:space="0" w:color="auto"/>
            <w:right w:val="none" w:sz="0" w:space="0" w:color="auto"/>
          </w:divBdr>
        </w:div>
        <w:div w:id="24260503">
          <w:marLeft w:val="480"/>
          <w:marRight w:val="0"/>
          <w:marTop w:val="0"/>
          <w:marBottom w:val="0"/>
          <w:divBdr>
            <w:top w:val="none" w:sz="0" w:space="0" w:color="auto"/>
            <w:left w:val="none" w:sz="0" w:space="0" w:color="auto"/>
            <w:bottom w:val="none" w:sz="0" w:space="0" w:color="auto"/>
            <w:right w:val="none" w:sz="0" w:space="0" w:color="auto"/>
          </w:divBdr>
        </w:div>
        <w:div w:id="1249734102">
          <w:marLeft w:val="480"/>
          <w:marRight w:val="0"/>
          <w:marTop w:val="0"/>
          <w:marBottom w:val="0"/>
          <w:divBdr>
            <w:top w:val="none" w:sz="0" w:space="0" w:color="auto"/>
            <w:left w:val="none" w:sz="0" w:space="0" w:color="auto"/>
            <w:bottom w:val="none" w:sz="0" w:space="0" w:color="auto"/>
            <w:right w:val="none" w:sz="0" w:space="0" w:color="auto"/>
          </w:divBdr>
        </w:div>
        <w:div w:id="1400709450">
          <w:marLeft w:val="480"/>
          <w:marRight w:val="0"/>
          <w:marTop w:val="0"/>
          <w:marBottom w:val="0"/>
          <w:divBdr>
            <w:top w:val="none" w:sz="0" w:space="0" w:color="auto"/>
            <w:left w:val="none" w:sz="0" w:space="0" w:color="auto"/>
            <w:bottom w:val="none" w:sz="0" w:space="0" w:color="auto"/>
            <w:right w:val="none" w:sz="0" w:space="0" w:color="auto"/>
          </w:divBdr>
        </w:div>
        <w:div w:id="810756620">
          <w:marLeft w:val="480"/>
          <w:marRight w:val="0"/>
          <w:marTop w:val="0"/>
          <w:marBottom w:val="0"/>
          <w:divBdr>
            <w:top w:val="none" w:sz="0" w:space="0" w:color="auto"/>
            <w:left w:val="none" w:sz="0" w:space="0" w:color="auto"/>
            <w:bottom w:val="none" w:sz="0" w:space="0" w:color="auto"/>
            <w:right w:val="none" w:sz="0" w:space="0" w:color="auto"/>
          </w:divBdr>
        </w:div>
        <w:div w:id="808009775">
          <w:marLeft w:val="480"/>
          <w:marRight w:val="0"/>
          <w:marTop w:val="0"/>
          <w:marBottom w:val="0"/>
          <w:divBdr>
            <w:top w:val="none" w:sz="0" w:space="0" w:color="auto"/>
            <w:left w:val="none" w:sz="0" w:space="0" w:color="auto"/>
            <w:bottom w:val="none" w:sz="0" w:space="0" w:color="auto"/>
            <w:right w:val="none" w:sz="0" w:space="0" w:color="auto"/>
          </w:divBdr>
        </w:div>
        <w:div w:id="1866092215">
          <w:marLeft w:val="480"/>
          <w:marRight w:val="0"/>
          <w:marTop w:val="0"/>
          <w:marBottom w:val="0"/>
          <w:divBdr>
            <w:top w:val="none" w:sz="0" w:space="0" w:color="auto"/>
            <w:left w:val="none" w:sz="0" w:space="0" w:color="auto"/>
            <w:bottom w:val="none" w:sz="0" w:space="0" w:color="auto"/>
            <w:right w:val="none" w:sz="0" w:space="0" w:color="auto"/>
          </w:divBdr>
        </w:div>
        <w:div w:id="1908606058">
          <w:marLeft w:val="480"/>
          <w:marRight w:val="0"/>
          <w:marTop w:val="0"/>
          <w:marBottom w:val="0"/>
          <w:divBdr>
            <w:top w:val="none" w:sz="0" w:space="0" w:color="auto"/>
            <w:left w:val="none" w:sz="0" w:space="0" w:color="auto"/>
            <w:bottom w:val="none" w:sz="0" w:space="0" w:color="auto"/>
            <w:right w:val="none" w:sz="0" w:space="0" w:color="auto"/>
          </w:divBdr>
        </w:div>
        <w:div w:id="1477144593">
          <w:marLeft w:val="480"/>
          <w:marRight w:val="0"/>
          <w:marTop w:val="0"/>
          <w:marBottom w:val="0"/>
          <w:divBdr>
            <w:top w:val="none" w:sz="0" w:space="0" w:color="auto"/>
            <w:left w:val="none" w:sz="0" w:space="0" w:color="auto"/>
            <w:bottom w:val="none" w:sz="0" w:space="0" w:color="auto"/>
            <w:right w:val="none" w:sz="0" w:space="0" w:color="auto"/>
          </w:divBdr>
        </w:div>
        <w:div w:id="1681465463">
          <w:marLeft w:val="480"/>
          <w:marRight w:val="0"/>
          <w:marTop w:val="0"/>
          <w:marBottom w:val="0"/>
          <w:divBdr>
            <w:top w:val="none" w:sz="0" w:space="0" w:color="auto"/>
            <w:left w:val="none" w:sz="0" w:space="0" w:color="auto"/>
            <w:bottom w:val="none" w:sz="0" w:space="0" w:color="auto"/>
            <w:right w:val="none" w:sz="0" w:space="0" w:color="auto"/>
          </w:divBdr>
        </w:div>
        <w:div w:id="424572473">
          <w:marLeft w:val="480"/>
          <w:marRight w:val="0"/>
          <w:marTop w:val="0"/>
          <w:marBottom w:val="0"/>
          <w:divBdr>
            <w:top w:val="none" w:sz="0" w:space="0" w:color="auto"/>
            <w:left w:val="none" w:sz="0" w:space="0" w:color="auto"/>
            <w:bottom w:val="none" w:sz="0" w:space="0" w:color="auto"/>
            <w:right w:val="none" w:sz="0" w:space="0" w:color="auto"/>
          </w:divBdr>
        </w:div>
        <w:div w:id="356660136">
          <w:marLeft w:val="480"/>
          <w:marRight w:val="0"/>
          <w:marTop w:val="0"/>
          <w:marBottom w:val="0"/>
          <w:divBdr>
            <w:top w:val="none" w:sz="0" w:space="0" w:color="auto"/>
            <w:left w:val="none" w:sz="0" w:space="0" w:color="auto"/>
            <w:bottom w:val="none" w:sz="0" w:space="0" w:color="auto"/>
            <w:right w:val="none" w:sz="0" w:space="0" w:color="auto"/>
          </w:divBdr>
        </w:div>
        <w:div w:id="1260022835">
          <w:marLeft w:val="480"/>
          <w:marRight w:val="0"/>
          <w:marTop w:val="0"/>
          <w:marBottom w:val="0"/>
          <w:divBdr>
            <w:top w:val="none" w:sz="0" w:space="0" w:color="auto"/>
            <w:left w:val="none" w:sz="0" w:space="0" w:color="auto"/>
            <w:bottom w:val="none" w:sz="0" w:space="0" w:color="auto"/>
            <w:right w:val="none" w:sz="0" w:space="0" w:color="auto"/>
          </w:divBdr>
        </w:div>
        <w:div w:id="257759234">
          <w:marLeft w:val="480"/>
          <w:marRight w:val="0"/>
          <w:marTop w:val="0"/>
          <w:marBottom w:val="0"/>
          <w:divBdr>
            <w:top w:val="none" w:sz="0" w:space="0" w:color="auto"/>
            <w:left w:val="none" w:sz="0" w:space="0" w:color="auto"/>
            <w:bottom w:val="none" w:sz="0" w:space="0" w:color="auto"/>
            <w:right w:val="none" w:sz="0" w:space="0" w:color="auto"/>
          </w:divBdr>
        </w:div>
        <w:div w:id="625820644">
          <w:marLeft w:val="480"/>
          <w:marRight w:val="0"/>
          <w:marTop w:val="0"/>
          <w:marBottom w:val="0"/>
          <w:divBdr>
            <w:top w:val="none" w:sz="0" w:space="0" w:color="auto"/>
            <w:left w:val="none" w:sz="0" w:space="0" w:color="auto"/>
            <w:bottom w:val="none" w:sz="0" w:space="0" w:color="auto"/>
            <w:right w:val="none" w:sz="0" w:space="0" w:color="auto"/>
          </w:divBdr>
        </w:div>
        <w:div w:id="237980408">
          <w:marLeft w:val="480"/>
          <w:marRight w:val="0"/>
          <w:marTop w:val="0"/>
          <w:marBottom w:val="0"/>
          <w:divBdr>
            <w:top w:val="none" w:sz="0" w:space="0" w:color="auto"/>
            <w:left w:val="none" w:sz="0" w:space="0" w:color="auto"/>
            <w:bottom w:val="none" w:sz="0" w:space="0" w:color="auto"/>
            <w:right w:val="none" w:sz="0" w:space="0" w:color="auto"/>
          </w:divBdr>
        </w:div>
        <w:div w:id="987713387">
          <w:marLeft w:val="480"/>
          <w:marRight w:val="0"/>
          <w:marTop w:val="0"/>
          <w:marBottom w:val="0"/>
          <w:divBdr>
            <w:top w:val="none" w:sz="0" w:space="0" w:color="auto"/>
            <w:left w:val="none" w:sz="0" w:space="0" w:color="auto"/>
            <w:bottom w:val="none" w:sz="0" w:space="0" w:color="auto"/>
            <w:right w:val="none" w:sz="0" w:space="0" w:color="auto"/>
          </w:divBdr>
        </w:div>
        <w:div w:id="1439637815">
          <w:marLeft w:val="480"/>
          <w:marRight w:val="0"/>
          <w:marTop w:val="0"/>
          <w:marBottom w:val="0"/>
          <w:divBdr>
            <w:top w:val="none" w:sz="0" w:space="0" w:color="auto"/>
            <w:left w:val="none" w:sz="0" w:space="0" w:color="auto"/>
            <w:bottom w:val="none" w:sz="0" w:space="0" w:color="auto"/>
            <w:right w:val="none" w:sz="0" w:space="0" w:color="auto"/>
          </w:divBdr>
        </w:div>
        <w:div w:id="1416585870">
          <w:marLeft w:val="480"/>
          <w:marRight w:val="0"/>
          <w:marTop w:val="0"/>
          <w:marBottom w:val="0"/>
          <w:divBdr>
            <w:top w:val="none" w:sz="0" w:space="0" w:color="auto"/>
            <w:left w:val="none" w:sz="0" w:space="0" w:color="auto"/>
            <w:bottom w:val="none" w:sz="0" w:space="0" w:color="auto"/>
            <w:right w:val="none" w:sz="0" w:space="0" w:color="auto"/>
          </w:divBdr>
        </w:div>
        <w:div w:id="379326556">
          <w:marLeft w:val="480"/>
          <w:marRight w:val="0"/>
          <w:marTop w:val="0"/>
          <w:marBottom w:val="0"/>
          <w:divBdr>
            <w:top w:val="none" w:sz="0" w:space="0" w:color="auto"/>
            <w:left w:val="none" w:sz="0" w:space="0" w:color="auto"/>
            <w:bottom w:val="none" w:sz="0" w:space="0" w:color="auto"/>
            <w:right w:val="none" w:sz="0" w:space="0" w:color="auto"/>
          </w:divBdr>
        </w:div>
        <w:div w:id="768702123">
          <w:marLeft w:val="480"/>
          <w:marRight w:val="0"/>
          <w:marTop w:val="0"/>
          <w:marBottom w:val="0"/>
          <w:divBdr>
            <w:top w:val="none" w:sz="0" w:space="0" w:color="auto"/>
            <w:left w:val="none" w:sz="0" w:space="0" w:color="auto"/>
            <w:bottom w:val="none" w:sz="0" w:space="0" w:color="auto"/>
            <w:right w:val="none" w:sz="0" w:space="0" w:color="auto"/>
          </w:divBdr>
        </w:div>
        <w:div w:id="836194050">
          <w:marLeft w:val="480"/>
          <w:marRight w:val="0"/>
          <w:marTop w:val="0"/>
          <w:marBottom w:val="0"/>
          <w:divBdr>
            <w:top w:val="none" w:sz="0" w:space="0" w:color="auto"/>
            <w:left w:val="none" w:sz="0" w:space="0" w:color="auto"/>
            <w:bottom w:val="none" w:sz="0" w:space="0" w:color="auto"/>
            <w:right w:val="none" w:sz="0" w:space="0" w:color="auto"/>
          </w:divBdr>
        </w:div>
        <w:div w:id="268779109">
          <w:marLeft w:val="480"/>
          <w:marRight w:val="0"/>
          <w:marTop w:val="0"/>
          <w:marBottom w:val="0"/>
          <w:divBdr>
            <w:top w:val="none" w:sz="0" w:space="0" w:color="auto"/>
            <w:left w:val="none" w:sz="0" w:space="0" w:color="auto"/>
            <w:bottom w:val="none" w:sz="0" w:space="0" w:color="auto"/>
            <w:right w:val="none" w:sz="0" w:space="0" w:color="auto"/>
          </w:divBdr>
        </w:div>
        <w:div w:id="975909761">
          <w:marLeft w:val="480"/>
          <w:marRight w:val="0"/>
          <w:marTop w:val="0"/>
          <w:marBottom w:val="0"/>
          <w:divBdr>
            <w:top w:val="none" w:sz="0" w:space="0" w:color="auto"/>
            <w:left w:val="none" w:sz="0" w:space="0" w:color="auto"/>
            <w:bottom w:val="none" w:sz="0" w:space="0" w:color="auto"/>
            <w:right w:val="none" w:sz="0" w:space="0" w:color="auto"/>
          </w:divBdr>
        </w:div>
        <w:div w:id="1650788794">
          <w:marLeft w:val="480"/>
          <w:marRight w:val="0"/>
          <w:marTop w:val="0"/>
          <w:marBottom w:val="0"/>
          <w:divBdr>
            <w:top w:val="none" w:sz="0" w:space="0" w:color="auto"/>
            <w:left w:val="none" w:sz="0" w:space="0" w:color="auto"/>
            <w:bottom w:val="none" w:sz="0" w:space="0" w:color="auto"/>
            <w:right w:val="none" w:sz="0" w:space="0" w:color="auto"/>
          </w:divBdr>
        </w:div>
        <w:div w:id="515535887">
          <w:marLeft w:val="480"/>
          <w:marRight w:val="0"/>
          <w:marTop w:val="0"/>
          <w:marBottom w:val="0"/>
          <w:divBdr>
            <w:top w:val="none" w:sz="0" w:space="0" w:color="auto"/>
            <w:left w:val="none" w:sz="0" w:space="0" w:color="auto"/>
            <w:bottom w:val="none" w:sz="0" w:space="0" w:color="auto"/>
            <w:right w:val="none" w:sz="0" w:space="0" w:color="auto"/>
          </w:divBdr>
        </w:div>
        <w:div w:id="116339709">
          <w:marLeft w:val="480"/>
          <w:marRight w:val="0"/>
          <w:marTop w:val="0"/>
          <w:marBottom w:val="0"/>
          <w:divBdr>
            <w:top w:val="none" w:sz="0" w:space="0" w:color="auto"/>
            <w:left w:val="none" w:sz="0" w:space="0" w:color="auto"/>
            <w:bottom w:val="none" w:sz="0" w:space="0" w:color="auto"/>
            <w:right w:val="none" w:sz="0" w:space="0" w:color="auto"/>
          </w:divBdr>
        </w:div>
        <w:div w:id="2116245406">
          <w:marLeft w:val="480"/>
          <w:marRight w:val="0"/>
          <w:marTop w:val="0"/>
          <w:marBottom w:val="0"/>
          <w:divBdr>
            <w:top w:val="none" w:sz="0" w:space="0" w:color="auto"/>
            <w:left w:val="none" w:sz="0" w:space="0" w:color="auto"/>
            <w:bottom w:val="none" w:sz="0" w:space="0" w:color="auto"/>
            <w:right w:val="none" w:sz="0" w:space="0" w:color="auto"/>
          </w:divBdr>
        </w:div>
        <w:div w:id="2004626321">
          <w:marLeft w:val="480"/>
          <w:marRight w:val="0"/>
          <w:marTop w:val="0"/>
          <w:marBottom w:val="0"/>
          <w:divBdr>
            <w:top w:val="none" w:sz="0" w:space="0" w:color="auto"/>
            <w:left w:val="none" w:sz="0" w:space="0" w:color="auto"/>
            <w:bottom w:val="none" w:sz="0" w:space="0" w:color="auto"/>
            <w:right w:val="none" w:sz="0" w:space="0" w:color="auto"/>
          </w:divBdr>
        </w:div>
        <w:div w:id="1850410481">
          <w:marLeft w:val="480"/>
          <w:marRight w:val="0"/>
          <w:marTop w:val="0"/>
          <w:marBottom w:val="0"/>
          <w:divBdr>
            <w:top w:val="none" w:sz="0" w:space="0" w:color="auto"/>
            <w:left w:val="none" w:sz="0" w:space="0" w:color="auto"/>
            <w:bottom w:val="none" w:sz="0" w:space="0" w:color="auto"/>
            <w:right w:val="none" w:sz="0" w:space="0" w:color="auto"/>
          </w:divBdr>
        </w:div>
        <w:div w:id="1873298783">
          <w:marLeft w:val="480"/>
          <w:marRight w:val="0"/>
          <w:marTop w:val="0"/>
          <w:marBottom w:val="0"/>
          <w:divBdr>
            <w:top w:val="none" w:sz="0" w:space="0" w:color="auto"/>
            <w:left w:val="none" w:sz="0" w:space="0" w:color="auto"/>
            <w:bottom w:val="none" w:sz="0" w:space="0" w:color="auto"/>
            <w:right w:val="none" w:sz="0" w:space="0" w:color="auto"/>
          </w:divBdr>
        </w:div>
        <w:div w:id="1606958433">
          <w:marLeft w:val="480"/>
          <w:marRight w:val="0"/>
          <w:marTop w:val="0"/>
          <w:marBottom w:val="0"/>
          <w:divBdr>
            <w:top w:val="none" w:sz="0" w:space="0" w:color="auto"/>
            <w:left w:val="none" w:sz="0" w:space="0" w:color="auto"/>
            <w:bottom w:val="none" w:sz="0" w:space="0" w:color="auto"/>
            <w:right w:val="none" w:sz="0" w:space="0" w:color="auto"/>
          </w:divBdr>
        </w:div>
        <w:div w:id="1560752355">
          <w:marLeft w:val="480"/>
          <w:marRight w:val="0"/>
          <w:marTop w:val="0"/>
          <w:marBottom w:val="0"/>
          <w:divBdr>
            <w:top w:val="none" w:sz="0" w:space="0" w:color="auto"/>
            <w:left w:val="none" w:sz="0" w:space="0" w:color="auto"/>
            <w:bottom w:val="none" w:sz="0" w:space="0" w:color="auto"/>
            <w:right w:val="none" w:sz="0" w:space="0" w:color="auto"/>
          </w:divBdr>
        </w:div>
        <w:div w:id="218591637">
          <w:marLeft w:val="480"/>
          <w:marRight w:val="0"/>
          <w:marTop w:val="0"/>
          <w:marBottom w:val="0"/>
          <w:divBdr>
            <w:top w:val="none" w:sz="0" w:space="0" w:color="auto"/>
            <w:left w:val="none" w:sz="0" w:space="0" w:color="auto"/>
            <w:bottom w:val="none" w:sz="0" w:space="0" w:color="auto"/>
            <w:right w:val="none" w:sz="0" w:space="0" w:color="auto"/>
          </w:divBdr>
        </w:div>
        <w:div w:id="133835374">
          <w:marLeft w:val="480"/>
          <w:marRight w:val="0"/>
          <w:marTop w:val="0"/>
          <w:marBottom w:val="0"/>
          <w:divBdr>
            <w:top w:val="none" w:sz="0" w:space="0" w:color="auto"/>
            <w:left w:val="none" w:sz="0" w:space="0" w:color="auto"/>
            <w:bottom w:val="none" w:sz="0" w:space="0" w:color="auto"/>
            <w:right w:val="none" w:sz="0" w:space="0" w:color="auto"/>
          </w:divBdr>
        </w:div>
        <w:div w:id="1652445341">
          <w:marLeft w:val="480"/>
          <w:marRight w:val="0"/>
          <w:marTop w:val="0"/>
          <w:marBottom w:val="0"/>
          <w:divBdr>
            <w:top w:val="none" w:sz="0" w:space="0" w:color="auto"/>
            <w:left w:val="none" w:sz="0" w:space="0" w:color="auto"/>
            <w:bottom w:val="none" w:sz="0" w:space="0" w:color="auto"/>
            <w:right w:val="none" w:sz="0" w:space="0" w:color="auto"/>
          </w:divBdr>
        </w:div>
        <w:div w:id="774204526">
          <w:marLeft w:val="480"/>
          <w:marRight w:val="0"/>
          <w:marTop w:val="0"/>
          <w:marBottom w:val="0"/>
          <w:divBdr>
            <w:top w:val="none" w:sz="0" w:space="0" w:color="auto"/>
            <w:left w:val="none" w:sz="0" w:space="0" w:color="auto"/>
            <w:bottom w:val="none" w:sz="0" w:space="0" w:color="auto"/>
            <w:right w:val="none" w:sz="0" w:space="0" w:color="auto"/>
          </w:divBdr>
        </w:div>
        <w:div w:id="1424914468">
          <w:marLeft w:val="480"/>
          <w:marRight w:val="0"/>
          <w:marTop w:val="0"/>
          <w:marBottom w:val="0"/>
          <w:divBdr>
            <w:top w:val="none" w:sz="0" w:space="0" w:color="auto"/>
            <w:left w:val="none" w:sz="0" w:space="0" w:color="auto"/>
            <w:bottom w:val="none" w:sz="0" w:space="0" w:color="auto"/>
            <w:right w:val="none" w:sz="0" w:space="0" w:color="auto"/>
          </w:divBdr>
        </w:div>
        <w:div w:id="679090253">
          <w:marLeft w:val="480"/>
          <w:marRight w:val="0"/>
          <w:marTop w:val="0"/>
          <w:marBottom w:val="0"/>
          <w:divBdr>
            <w:top w:val="none" w:sz="0" w:space="0" w:color="auto"/>
            <w:left w:val="none" w:sz="0" w:space="0" w:color="auto"/>
            <w:bottom w:val="none" w:sz="0" w:space="0" w:color="auto"/>
            <w:right w:val="none" w:sz="0" w:space="0" w:color="auto"/>
          </w:divBdr>
        </w:div>
        <w:div w:id="1191649482">
          <w:marLeft w:val="480"/>
          <w:marRight w:val="0"/>
          <w:marTop w:val="0"/>
          <w:marBottom w:val="0"/>
          <w:divBdr>
            <w:top w:val="none" w:sz="0" w:space="0" w:color="auto"/>
            <w:left w:val="none" w:sz="0" w:space="0" w:color="auto"/>
            <w:bottom w:val="none" w:sz="0" w:space="0" w:color="auto"/>
            <w:right w:val="none" w:sz="0" w:space="0" w:color="auto"/>
          </w:divBdr>
        </w:div>
        <w:div w:id="161163009">
          <w:marLeft w:val="480"/>
          <w:marRight w:val="0"/>
          <w:marTop w:val="0"/>
          <w:marBottom w:val="0"/>
          <w:divBdr>
            <w:top w:val="none" w:sz="0" w:space="0" w:color="auto"/>
            <w:left w:val="none" w:sz="0" w:space="0" w:color="auto"/>
            <w:bottom w:val="none" w:sz="0" w:space="0" w:color="auto"/>
            <w:right w:val="none" w:sz="0" w:space="0" w:color="auto"/>
          </w:divBdr>
        </w:div>
        <w:div w:id="1678537405">
          <w:marLeft w:val="480"/>
          <w:marRight w:val="0"/>
          <w:marTop w:val="0"/>
          <w:marBottom w:val="0"/>
          <w:divBdr>
            <w:top w:val="none" w:sz="0" w:space="0" w:color="auto"/>
            <w:left w:val="none" w:sz="0" w:space="0" w:color="auto"/>
            <w:bottom w:val="none" w:sz="0" w:space="0" w:color="auto"/>
            <w:right w:val="none" w:sz="0" w:space="0" w:color="auto"/>
          </w:divBdr>
        </w:div>
        <w:div w:id="1684240047">
          <w:marLeft w:val="480"/>
          <w:marRight w:val="0"/>
          <w:marTop w:val="0"/>
          <w:marBottom w:val="0"/>
          <w:divBdr>
            <w:top w:val="none" w:sz="0" w:space="0" w:color="auto"/>
            <w:left w:val="none" w:sz="0" w:space="0" w:color="auto"/>
            <w:bottom w:val="none" w:sz="0" w:space="0" w:color="auto"/>
            <w:right w:val="none" w:sz="0" w:space="0" w:color="auto"/>
          </w:divBdr>
        </w:div>
        <w:div w:id="1105731241">
          <w:marLeft w:val="480"/>
          <w:marRight w:val="0"/>
          <w:marTop w:val="0"/>
          <w:marBottom w:val="0"/>
          <w:divBdr>
            <w:top w:val="none" w:sz="0" w:space="0" w:color="auto"/>
            <w:left w:val="none" w:sz="0" w:space="0" w:color="auto"/>
            <w:bottom w:val="none" w:sz="0" w:space="0" w:color="auto"/>
            <w:right w:val="none" w:sz="0" w:space="0" w:color="auto"/>
          </w:divBdr>
        </w:div>
        <w:div w:id="1159537044">
          <w:marLeft w:val="480"/>
          <w:marRight w:val="0"/>
          <w:marTop w:val="0"/>
          <w:marBottom w:val="0"/>
          <w:divBdr>
            <w:top w:val="none" w:sz="0" w:space="0" w:color="auto"/>
            <w:left w:val="none" w:sz="0" w:space="0" w:color="auto"/>
            <w:bottom w:val="none" w:sz="0" w:space="0" w:color="auto"/>
            <w:right w:val="none" w:sz="0" w:space="0" w:color="auto"/>
          </w:divBdr>
        </w:div>
        <w:div w:id="1148857817">
          <w:marLeft w:val="480"/>
          <w:marRight w:val="0"/>
          <w:marTop w:val="0"/>
          <w:marBottom w:val="0"/>
          <w:divBdr>
            <w:top w:val="none" w:sz="0" w:space="0" w:color="auto"/>
            <w:left w:val="none" w:sz="0" w:space="0" w:color="auto"/>
            <w:bottom w:val="none" w:sz="0" w:space="0" w:color="auto"/>
            <w:right w:val="none" w:sz="0" w:space="0" w:color="auto"/>
          </w:divBdr>
        </w:div>
        <w:div w:id="1701779708">
          <w:marLeft w:val="480"/>
          <w:marRight w:val="0"/>
          <w:marTop w:val="0"/>
          <w:marBottom w:val="0"/>
          <w:divBdr>
            <w:top w:val="none" w:sz="0" w:space="0" w:color="auto"/>
            <w:left w:val="none" w:sz="0" w:space="0" w:color="auto"/>
            <w:bottom w:val="none" w:sz="0" w:space="0" w:color="auto"/>
            <w:right w:val="none" w:sz="0" w:space="0" w:color="auto"/>
          </w:divBdr>
        </w:div>
        <w:div w:id="412245745">
          <w:marLeft w:val="480"/>
          <w:marRight w:val="0"/>
          <w:marTop w:val="0"/>
          <w:marBottom w:val="0"/>
          <w:divBdr>
            <w:top w:val="none" w:sz="0" w:space="0" w:color="auto"/>
            <w:left w:val="none" w:sz="0" w:space="0" w:color="auto"/>
            <w:bottom w:val="none" w:sz="0" w:space="0" w:color="auto"/>
            <w:right w:val="none" w:sz="0" w:space="0" w:color="auto"/>
          </w:divBdr>
        </w:div>
        <w:div w:id="1865285819">
          <w:marLeft w:val="480"/>
          <w:marRight w:val="0"/>
          <w:marTop w:val="0"/>
          <w:marBottom w:val="0"/>
          <w:divBdr>
            <w:top w:val="none" w:sz="0" w:space="0" w:color="auto"/>
            <w:left w:val="none" w:sz="0" w:space="0" w:color="auto"/>
            <w:bottom w:val="none" w:sz="0" w:space="0" w:color="auto"/>
            <w:right w:val="none" w:sz="0" w:space="0" w:color="auto"/>
          </w:divBdr>
        </w:div>
      </w:divsChild>
    </w:div>
    <w:div w:id="261107623">
      <w:bodyDiv w:val="1"/>
      <w:marLeft w:val="0"/>
      <w:marRight w:val="0"/>
      <w:marTop w:val="0"/>
      <w:marBottom w:val="0"/>
      <w:divBdr>
        <w:top w:val="none" w:sz="0" w:space="0" w:color="auto"/>
        <w:left w:val="none" w:sz="0" w:space="0" w:color="auto"/>
        <w:bottom w:val="none" w:sz="0" w:space="0" w:color="auto"/>
        <w:right w:val="none" w:sz="0" w:space="0" w:color="auto"/>
      </w:divBdr>
    </w:div>
    <w:div w:id="261650059">
      <w:bodyDiv w:val="1"/>
      <w:marLeft w:val="0"/>
      <w:marRight w:val="0"/>
      <w:marTop w:val="0"/>
      <w:marBottom w:val="0"/>
      <w:divBdr>
        <w:top w:val="none" w:sz="0" w:space="0" w:color="auto"/>
        <w:left w:val="none" w:sz="0" w:space="0" w:color="auto"/>
        <w:bottom w:val="none" w:sz="0" w:space="0" w:color="auto"/>
        <w:right w:val="none" w:sz="0" w:space="0" w:color="auto"/>
      </w:divBdr>
    </w:div>
    <w:div w:id="261839372">
      <w:bodyDiv w:val="1"/>
      <w:marLeft w:val="0"/>
      <w:marRight w:val="0"/>
      <w:marTop w:val="0"/>
      <w:marBottom w:val="0"/>
      <w:divBdr>
        <w:top w:val="none" w:sz="0" w:space="0" w:color="auto"/>
        <w:left w:val="none" w:sz="0" w:space="0" w:color="auto"/>
        <w:bottom w:val="none" w:sz="0" w:space="0" w:color="auto"/>
        <w:right w:val="none" w:sz="0" w:space="0" w:color="auto"/>
      </w:divBdr>
    </w:div>
    <w:div w:id="262612922">
      <w:bodyDiv w:val="1"/>
      <w:marLeft w:val="0"/>
      <w:marRight w:val="0"/>
      <w:marTop w:val="0"/>
      <w:marBottom w:val="0"/>
      <w:divBdr>
        <w:top w:val="none" w:sz="0" w:space="0" w:color="auto"/>
        <w:left w:val="none" w:sz="0" w:space="0" w:color="auto"/>
        <w:bottom w:val="none" w:sz="0" w:space="0" w:color="auto"/>
        <w:right w:val="none" w:sz="0" w:space="0" w:color="auto"/>
      </w:divBdr>
    </w:div>
    <w:div w:id="262736942">
      <w:bodyDiv w:val="1"/>
      <w:marLeft w:val="0"/>
      <w:marRight w:val="0"/>
      <w:marTop w:val="0"/>
      <w:marBottom w:val="0"/>
      <w:divBdr>
        <w:top w:val="none" w:sz="0" w:space="0" w:color="auto"/>
        <w:left w:val="none" w:sz="0" w:space="0" w:color="auto"/>
        <w:bottom w:val="none" w:sz="0" w:space="0" w:color="auto"/>
        <w:right w:val="none" w:sz="0" w:space="0" w:color="auto"/>
      </w:divBdr>
    </w:div>
    <w:div w:id="262885747">
      <w:bodyDiv w:val="1"/>
      <w:marLeft w:val="0"/>
      <w:marRight w:val="0"/>
      <w:marTop w:val="0"/>
      <w:marBottom w:val="0"/>
      <w:divBdr>
        <w:top w:val="none" w:sz="0" w:space="0" w:color="auto"/>
        <w:left w:val="none" w:sz="0" w:space="0" w:color="auto"/>
        <w:bottom w:val="none" w:sz="0" w:space="0" w:color="auto"/>
        <w:right w:val="none" w:sz="0" w:space="0" w:color="auto"/>
      </w:divBdr>
    </w:div>
    <w:div w:id="263536531">
      <w:bodyDiv w:val="1"/>
      <w:marLeft w:val="0"/>
      <w:marRight w:val="0"/>
      <w:marTop w:val="0"/>
      <w:marBottom w:val="0"/>
      <w:divBdr>
        <w:top w:val="none" w:sz="0" w:space="0" w:color="auto"/>
        <w:left w:val="none" w:sz="0" w:space="0" w:color="auto"/>
        <w:bottom w:val="none" w:sz="0" w:space="0" w:color="auto"/>
        <w:right w:val="none" w:sz="0" w:space="0" w:color="auto"/>
      </w:divBdr>
    </w:div>
    <w:div w:id="263734593">
      <w:bodyDiv w:val="1"/>
      <w:marLeft w:val="0"/>
      <w:marRight w:val="0"/>
      <w:marTop w:val="0"/>
      <w:marBottom w:val="0"/>
      <w:divBdr>
        <w:top w:val="none" w:sz="0" w:space="0" w:color="auto"/>
        <w:left w:val="none" w:sz="0" w:space="0" w:color="auto"/>
        <w:bottom w:val="none" w:sz="0" w:space="0" w:color="auto"/>
        <w:right w:val="none" w:sz="0" w:space="0" w:color="auto"/>
      </w:divBdr>
    </w:div>
    <w:div w:id="263808003">
      <w:bodyDiv w:val="1"/>
      <w:marLeft w:val="0"/>
      <w:marRight w:val="0"/>
      <w:marTop w:val="0"/>
      <w:marBottom w:val="0"/>
      <w:divBdr>
        <w:top w:val="none" w:sz="0" w:space="0" w:color="auto"/>
        <w:left w:val="none" w:sz="0" w:space="0" w:color="auto"/>
        <w:bottom w:val="none" w:sz="0" w:space="0" w:color="auto"/>
        <w:right w:val="none" w:sz="0" w:space="0" w:color="auto"/>
      </w:divBdr>
    </w:div>
    <w:div w:id="263996786">
      <w:bodyDiv w:val="1"/>
      <w:marLeft w:val="0"/>
      <w:marRight w:val="0"/>
      <w:marTop w:val="0"/>
      <w:marBottom w:val="0"/>
      <w:divBdr>
        <w:top w:val="none" w:sz="0" w:space="0" w:color="auto"/>
        <w:left w:val="none" w:sz="0" w:space="0" w:color="auto"/>
        <w:bottom w:val="none" w:sz="0" w:space="0" w:color="auto"/>
        <w:right w:val="none" w:sz="0" w:space="0" w:color="auto"/>
      </w:divBdr>
    </w:div>
    <w:div w:id="264076412">
      <w:bodyDiv w:val="1"/>
      <w:marLeft w:val="0"/>
      <w:marRight w:val="0"/>
      <w:marTop w:val="0"/>
      <w:marBottom w:val="0"/>
      <w:divBdr>
        <w:top w:val="none" w:sz="0" w:space="0" w:color="auto"/>
        <w:left w:val="none" w:sz="0" w:space="0" w:color="auto"/>
        <w:bottom w:val="none" w:sz="0" w:space="0" w:color="auto"/>
        <w:right w:val="none" w:sz="0" w:space="0" w:color="auto"/>
      </w:divBdr>
      <w:divsChild>
        <w:div w:id="749078481">
          <w:marLeft w:val="480"/>
          <w:marRight w:val="0"/>
          <w:marTop w:val="0"/>
          <w:marBottom w:val="0"/>
          <w:divBdr>
            <w:top w:val="none" w:sz="0" w:space="0" w:color="auto"/>
            <w:left w:val="none" w:sz="0" w:space="0" w:color="auto"/>
            <w:bottom w:val="none" w:sz="0" w:space="0" w:color="auto"/>
            <w:right w:val="none" w:sz="0" w:space="0" w:color="auto"/>
          </w:divBdr>
        </w:div>
        <w:div w:id="1662544970">
          <w:marLeft w:val="480"/>
          <w:marRight w:val="0"/>
          <w:marTop w:val="0"/>
          <w:marBottom w:val="0"/>
          <w:divBdr>
            <w:top w:val="none" w:sz="0" w:space="0" w:color="auto"/>
            <w:left w:val="none" w:sz="0" w:space="0" w:color="auto"/>
            <w:bottom w:val="none" w:sz="0" w:space="0" w:color="auto"/>
            <w:right w:val="none" w:sz="0" w:space="0" w:color="auto"/>
          </w:divBdr>
        </w:div>
        <w:div w:id="1819229910">
          <w:marLeft w:val="480"/>
          <w:marRight w:val="0"/>
          <w:marTop w:val="0"/>
          <w:marBottom w:val="0"/>
          <w:divBdr>
            <w:top w:val="none" w:sz="0" w:space="0" w:color="auto"/>
            <w:left w:val="none" w:sz="0" w:space="0" w:color="auto"/>
            <w:bottom w:val="none" w:sz="0" w:space="0" w:color="auto"/>
            <w:right w:val="none" w:sz="0" w:space="0" w:color="auto"/>
          </w:divBdr>
        </w:div>
        <w:div w:id="945425190">
          <w:marLeft w:val="480"/>
          <w:marRight w:val="0"/>
          <w:marTop w:val="0"/>
          <w:marBottom w:val="0"/>
          <w:divBdr>
            <w:top w:val="none" w:sz="0" w:space="0" w:color="auto"/>
            <w:left w:val="none" w:sz="0" w:space="0" w:color="auto"/>
            <w:bottom w:val="none" w:sz="0" w:space="0" w:color="auto"/>
            <w:right w:val="none" w:sz="0" w:space="0" w:color="auto"/>
          </w:divBdr>
        </w:div>
        <w:div w:id="1136607543">
          <w:marLeft w:val="480"/>
          <w:marRight w:val="0"/>
          <w:marTop w:val="0"/>
          <w:marBottom w:val="0"/>
          <w:divBdr>
            <w:top w:val="none" w:sz="0" w:space="0" w:color="auto"/>
            <w:left w:val="none" w:sz="0" w:space="0" w:color="auto"/>
            <w:bottom w:val="none" w:sz="0" w:space="0" w:color="auto"/>
            <w:right w:val="none" w:sz="0" w:space="0" w:color="auto"/>
          </w:divBdr>
        </w:div>
        <w:div w:id="1902709852">
          <w:marLeft w:val="480"/>
          <w:marRight w:val="0"/>
          <w:marTop w:val="0"/>
          <w:marBottom w:val="0"/>
          <w:divBdr>
            <w:top w:val="none" w:sz="0" w:space="0" w:color="auto"/>
            <w:left w:val="none" w:sz="0" w:space="0" w:color="auto"/>
            <w:bottom w:val="none" w:sz="0" w:space="0" w:color="auto"/>
            <w:right w:val="none" w:sz="0" w:space="0" w:color="auto"/>
          </w:divBdr>
        </w:div>
        <w:div w:id="861748668">
          <w:marLeft w:val="480"/>
          <w:marRight w:val="0"/>
          <w:marTop w:val="0"/>
          <w:marBottom w:val="0"/>
          <w:divBdr>
            <w:top w:val="none" w:sz="0" w:space="0" w:color="auto"/>
            <w:left w:val="none" w:sz="0" w:space="0" w:color="auto"/>
            <w:bottom w:val="none" w:sz="0" w:space="0" w:color="auto"/>
            <w:right w:val="none" w:sz="0" w:space="0" w:color="auto"/>
          </w:divBdr>
        </w:div>
        <w:div w:id="1613324885">
          <w:marLeft w:val="480"/>
          <w:marRight w:val="0"/>
          <w:marTop w:val="0"/>
          <w:marBottom w:val="0"/>
          <w:divBdr>
            <w:top w:val="none" w:sz="0" w:space="0" w:color="auto"/>
            <w:left w:val="none" w:sz="0" w:space="0" w:color="auto"/>
            <w:bottom w:val="none" w:sz="0" w:space="0" w:color="auto"/>
            <w:right w:val="none" w:sz="0" w:space="0" w:color="auto"/>
          </w:divBdr>
        </w:div>
        <w:div w:id="21786386">
          <w:marLeft w:val="480"/>
          <w:marRight w:val="0"/>
          <w:marTop w:val="0"/>
          <w:marBottom w:val="0"/>
          <w:divBdr>
            <w:top w:val="none" w:sz="0" w:space="0" w:color="auto"/>
            <w:left w:val="none" w:sz="0" w:space="0" w:color="auto"/>
            <w:bottom w:val="none" w:sz="0" w:space="0" w:color="auto"/>
            <w:right w:val="none" w:sz="0" w:space="0" w:color="auto"/>
          </w:divBdr>
        </w:div>
        <w:div w:id="980497222">
          <w:marLeft w:val="480"/>
          <w:marRight w:val="0"/>
          <w:marTop w:val="0"/>
          <w:marBottom w:val="0"/>
          <w:divBdr>
            <w:top w:val="none" w:sz="0" w:space="0" w:color="auto"/>
            <w:left w:val="none" w:sz="0" w:space="0" w:color="auto"/>
            <w:bottom w:val="none" w:sz="0" w:space="0" w:color="auto"/>
            <w:right w:val="none" w:sz="0" w:space="0" w:color="auto"/>
          </w:divBdr>
        </w:div>
        <w:div w:id="353576767">
          <w:marLeft w:val="480"/>
          <w:marRight w:val="0"/>
          <w:marTop w:val="0"/>
          <w:marBottom w:val="0"/>
          <w:divBdr>
            <w:top w:val="none" w:sz="0" w:space="0" w:color="auto"/>
            <w:left w:val="none" w:sz="0" w:space="0" w:color="auto"/>
            <w:bottom w:val="none" w:sz="0" w:space="0" w:color="auto"/>
            <w:right w:val="none" w:sz="0" w:space="0" w:color="auto"/>
          </w:divBdr>
        </w:div>
        <w:div w:id="578290130">
          <w:marLeft w:val="480"/>
          <w:marRight w:val="0"/>
          <w:marTop w:val="0"/>
          <w:marBottom w:val="0"/>
          <w:divBdr>
            <w:top w:val="none" w:sz="0" w:space="0" w:color="auto"/>
            <w:left w:val="none" w:sz="0" w:space="0" w:color="auto"/>
            <w:bottom w:val="none" w:sz="0" w:space="0" w:color="auto"/>
            <w:right w:val="none" w:sz="0" w:space="0" w:color="auto"/>
          </w:divBdr>
        </w:div>
        <w:div w:id="1518303101">
          <w:marLeft w:val="480"/>
          <w:marRight w:val="0"/>
          <w:marTop w:val="0"/>
          <w:marBottom w:val="0"/>
          <w:divBdr>
            <w:top w:val="none" w:sz="0" w:space="0" w:color="auto"/>
            <w:left w:val="none" w:sz="0" w:space="0" w:color="auto"/>
            <w:bottom w:val="none" w:sz="0" w:space="0" w:color="auto"/>
            <w:right w:val="none" w:sz="0" w:space="0" w:color="auto"/>
          </w:divBdr>
        </w:div>
        <w:div w:id="267473950">
          <w:marLeft w:val="480"/>
          <w:marRight w:val="0"/>
          <w:marTop w:val="0"/>
          <w:marBottom w:val="0"/>
          <w:divBdr>
            <w:top w:val="none" w:sz="0" w:space="0" w:color="auto"/>
            <w:left w:val="none" w:sz="0" w:space="0" w:color="auto"/>
            <w:bottom w:val="none" w:sz="0" w:space="0" w:color="auto"/>
            <w:right w:val="none" w:sz="0" w:space="0" w:color="auto"/>
          </w:divBdr>
        </w:div>
        <w:div w:id="310990625">
          <w:marLeft w:val="480"/>
          <w:marRight w:val="0"/>
          <w:marTop w:val="0"/>
          <w:marBottom w:val="0"/>
          <w:divBdr>
            <w:top w:val="none" w:sz="0" w:space="0" w:color="auto"/>
            <w:left w:val="none" w:sz="0" w:space="0" w:color="auto"/>
            <w:bottom w:val="none" w:sz="0" w:space="0" w:color="auto"/>
            <w:right w:val="none" w:sz="0" w:space="0" w:color="auto"/>
          </w:divBdr>
        </w:div>
        <w:div w:id="473986758">
          <w:marLeft w:val="480"/>
          <w:marRight w:val="0"/>
          <w:marTop w:val="0"/>
          <w:marBottom w:val="0"/>
          <w:divBdr>
            <w:top w:val="none" w:sz="0" w:space="0" w:color="auto"/>
            <w:left w:val="none" w:sz="0" w:space="0" w:color="auto"/>
            <w:bottom w:val="none" w:sz="0" w:space="0" w:color="auto"/>
            <w:right w:val="none" w:sz="0" w:space="0" w:color="auto"/>
          </w:divBdr>
        </w:div>
        <w:div w:id="582225722">
          <w:marLeft w:val="480"/>
          <w:marRight w:val="0"/>
          <w:marTop w:val="0"/>
          <w:marBottom w:val="0"/>
          <w:divBdr>
            <w:top w:val="none" w:sz="0" w:space="0" w:color="auto"/>
            <w:left w:val="none" w:sz="0" w:space="0" w:color="auto"/>
            <w:bottom w:val="none" w:sz="0" w:space="0" w:color="auto"/>
            <w:right w:val="none" w:sz="0" w:space="0" w:color="auto"/>
          </w:divBdr>
        </w:div>
        <w:div w:id="749236420">
          <w:marLeft w:val="480"/>
          <w:marRight w:val="0"/>
          <w:marTop w:val="0"/>
          <w:marBottom w:val="0"/>
          <w:divBdr>
            <w:top w:val="none" w:sz="0" w:space="0" w:color="auto"/>
            <w:left w:val="none" w:sz="0" w:space="0" w:color="auto"/>
            <w:bottom w:val="none" w:sz="0" w:space="0" w:color="auto"/>
            <w:right w:val="none" w:sz="0" w:space="0" w:color="auto"/>
          </w:divBdr>
        </w:div>
        <w:div w:id="713654087">
          <w:marLeft w:val="480"/>
          <w:marRight w:val="0"/>
          <w:marTop w:val="0"/>
          <w:marBottom w:val="0"/>
          <w:divBdr>
            <w:top w:val="none" w:sz="0" w:space="0" w:color="auto"/>
            <w:left w:val="none" w:sz="0" w:space="0" w:color="auto"/>
            <w:bottom w:val="none" w:sz="0" w:space="0" w:color="auto"/>
            <w:right w:val="none" w:sz="0" w:space="0" w:color="auto"/>
          </w:divBdr>
        </w:div>
        <w:div w:id="1979913217">
          <w:marLeft w:val="480"/>
          <w:marRight w:val="0"/>
          <w:marTop w:val="0"/>
          <w:marBottom w:val="0"/>
          <w:divBdr>
            <w:top w:val="none" w:sz="0" w:space="0" w:color="auto"/>
            <w:left w:val="none" w:sz="0" w:space="0" w:color="auto"/>
            <w:bottom w:val="none" w:sz="0" w:space="0" w:color="auto"/>
            <w:right w:val="none" w:sz="0" w:space="0" w:color="auto"/>
          </w:divBdr>
        </w:div>
        <w:div w:id="2000885936">
          <w:marLeft w:val="480"/>
          <w:marRight w:val="0"/>
          <w:marTop w:val="0"/>
          <w:marBottom w:val="0"/>
          <w:divBdr>
            <w:top w:val="none" w:sz="0" w:space="0" w:color="auto"/>
            <w:left w:val="none" w:sz="0" w:space="0" w:color="auto"/>
            <w:bottom w:val="none" w:sz="0" w:space="0" w:color="auto"/>
            <w:right w:val="none" w:sz="0" w:space="0" w:color="auto"/>
          </w:divBdr>
        </w:div>
        <w:div w:id="766002407">
          <w:marLeft w:val="480"/>
          <w:marRight w:val="0"/>
          <w:marTop w:val="0"/>
          <w:marBottom w:val="0"/>
          <w:divBdr>
            <w:top w:val="none" w:sz="0" w:space="0" w:color="auto"/>
            <w:left w:val="none" w:sz="0" w:space="0" w:color="auto"/>
            <w:bottom w:val="none" w:sz="0" w:space="0" w:color="auto"/>
            <w:right w:val="none" w:sz="0" w:space="0" w:color="auto"/>
          </w:divBdr>
        </w:div>
        <w:div w:id="1818447626">
          <w:marLeft w:val="480"/>
          <w:marRight w:val="0"/>
          <w:marTop w:val="0"/>
          <w:marBottom w:val="0"/>
          <w:divBdr>
            <w:top w:val="none" w:sz="0" w:space="0" w:color="auto"/>
            <w:left w:val="none" w:sz="0" w:space="0" w:color="auto"/>
            <w:bottom w:val="none" w:sz="0" w:space="0" w:color="auto"/>
            <w:right w:val="none" w:sz="0" w:space="0" w:color="auto"/>
          </w:divBdr>
        </w:div>
        <w:div w:id="1306743894">
          <w:marLeft w:val="480"/>
          <w:marRight w:val="0"/>
          <w:marTop w:val="0"/>
          <w:marBottom w:val="0"/>
          <w:divBdr>
            <w:top w:val="none" w:sz="0" w:space="0" w:color="auto"/>
            <w:left w:val="none" w:sz="0" w:space="0" w:color="auto"/>
            <w:bottom w:val="none" w:sz="0" w:space="0" w:color="auto"/>
            <w:right w:val="none" w:sz="0" w:space="0" w:color="auto"/>
          </w:divBdr>
        </w:div>
        <w:div w:id="1973364254">
          <w:marLeft w:val="480"/>
          <w:marRight w:val="0"/>
          <w:marTop w:val="0"/>
          <w:marBottom w:val="0"/>
          <w:divBdr>
            <w:top w:val="none" w:sz="0" w:space="0" w:color="auto"/>
            <w:left w:val="none" w:sz="0" w:space="0" w:color="auto"/>
            <w:bottom w:val="none" w:sz="0" w:space="0" w:color="auto"/>
            <w:right w:val="none" w:sz="0" w:space="0" w:color="auto"/>
          </w:divBdr>
        </w:div>
        <w:div w:id="1453329398">
          <w:marLeft w:val="480"/>
          <w:marRight w:val="0"/>
          <w:marTop w:val="0"/>
          <w:marBottom w:val="0"/>
          <w:divBdr>
            <w:top w:val="none" w:sz="0" w:space="0" w:color="auto"/>
            <w:left w:val="none" w:sz="0" w:space="0" w:color="auto"/>
            <w:bottom w:val="none" w:sz="0" w:space="0" w:color="auto"/>
            <w:right w:val="none" w:sz="0" w:space="0" w:color="auto"/>
          </w:divBdr>
        </w:div>
        <w:div w:id="1905144100">
          <w:marLeft w:val="480"/>
          <w:marRight w:val="0"/>
          <w:marTop w:val="0"/>
          <w:marBottom w:val="0"/>
          <w:divBdr>
            <w:top w:val="none" w:sz="0" w:space="0" w:color="auto"/>
            <w:left w:val="none" w:sz="0" w:space="0" w:color="auto"/>
            <w:bottom w:val="none" w:sz="0" w:space="0" w:color="auto"/>
            <w:right w:val="none" w:sz="0" w:space="0" w:color="auto"/>
          </w:divBdr>
        </w:div>
        <w:div w:id="1380670814">
          <w:marLeft w:val="480"/>
          <w:marRight w:val="0"/>
          <w:marTop w:val="0"/>
          <w:marBottom w:val="0"/>
          <w:divBdr>
            <w:top w:val="none" w:sz="0" w:space="0" w:color="auto"/>
            <w:left w:val="none" w:sz="0" w:space="0" w:color="auto"/>
            <w:bottom w:val="none" w:sz="0" w:space="0" w:color="auto"/>
            <w:right w:val="none" w:sz="0" w:space="0" w:color="auto"/>
          </w:divBdr>
        </w:div>
        <w:div w:id="346299083">
          <w:marLeft w:val="480"/>
          <w:marRight w:val="0"/>
          <w:marTop w:val="0"/>
          <w:marBottom w:val="0"/>
          <w:divBdr>
            <w:top w:val="none" w:sz="0" w:space="0" w:color="auto"/>
            <w:left w:val="none" w:sz="0" w:space="0" w:color="auto"/>
            <w:bottom w:val="none" w:sz="0" w:space="0" w:color="auto"/>
            <w:right w:val="none" w:sz="0" w:space="0" w:color="auto"/>
          </w:divBdr>
        </w:div>
        <w:div w:id="1893730544">
          <w:marLeft w:val="480"/>
          <w:marRight w:val="0"/>
          <w:marTop w:val="0"/>
          <w:marBottom w:val="0"/>
          <w:divBdr>
            <w:top w:val="none" w:sz="0" w:space="0" w:color="auto"/>
            <w:left w:val="none" w:sz="0" w:space="0" w:color="auto"/>
            <w:bottom w:val="none" w:sz="0" w:space="0" w:color="auto"/>
            <w:right w:val="none" w:sz="0" w:space="0" w:color="auto"/>
          </w:divBdr>
        </w:div>
        <w:div w:id="2004894630">
          <w:marLeft w:val="480"/>
          <w:marRight w:val="0"/>
          <w:marTop w:val="0"/>
          <w:marBottom w:val="0"/>
          <w:divBdr>
            <w:top w:val="none" w:sz="0" w:space="0" w:color="auto"/>
            <w:left w:val="none" w:sz="0" w:space="0" w:color="auto"/>
            <w:bottom w:val="none" w:sz="0" w:space="0" w:color="auto"/>
            <w:right w:val="none" w:sz="0" w:space="0" w:color="auto"/>
          </w:divBdr>
        </w:div>
        <w:div w:id="1508252975">
          <w:marLeft w:val="480"/>
          <w:marRight w:val="0"/>
          <w:marTop w:val="0"/>
          <w:marBottom w:val="0"/>
          <w:divBdr>
            <w:top w:val="none" w:sz="0" w:space="0" w:color="auto"/>
            <w:left w:val="none" w:sz="0" w:space="0" w:color="auto"/>
            <w:bottom w:val="none" w:sz="0" w:space="0" w:color="auto"/>
            <w:right w:val="none" w:sz="0" w:space="0" w:color="auto"/>
          </w:divBdr>
        </w:div>
        <w:div w:id="343631873">
          <w:marLeft w:val="480"/>
          <w:marRight w:val="0"/>
          <w:marTop w:val="0"/>
          <w:marBottom w:val="0"/>
          <w:divBdr>
            <w:top w:val="none" w:sz="0" w:space="0" w:color="auto"/>
            <w:left w:val="none" w:sz="0" w:space="0" w:color="auto"/>
            <w:bottom w:val="none" w:sz="0" w:space="0" w:color="auto"/>
            <w:right w:val="none" w:sz="0" w:space="0" w:color="auto"/>
          </w:divBdr>
        </w:div>
        <w:div w:id="283461890">
          <w:marLeft w:val="480"/>
          <w:marRight w:val="0"/>
          <w:marTop w:val="0"/>
          <w:marBottom w:val="0"/>
          <w:divBdr>
            <w:top w:val="none" w:sz="0" w:space="0" w:color="auto"/>
            <w:left w:val="none" w:sz="0" w:space="0" w:color="auto"/>
            <w:bottom w:val="none" w:sz="0" w:space="0" w:color="auto"/>
            <w:right w:val="none" w:sz="0" w:space="0" w:color="auto"/>
          </w:divBdr>
        </w:div>
        <w:div w:id="1990597668">
          <w:marLeft w:val="480"/>
          <w:marRight w:val="0"/>
          <w:marTop w:val="0"/>
          <w:marBottom w:val="0"/>
          <w:divBdr>
            <w:top w:val="none" w:sz="0" w:space="0" w:color="auto"/>
            <w:left w:val="none" w:sz="0" w:space="0" w:color="auto"/>
            <w:bottom w:val="none" w:sz="0" w:space="0" w:color="auto"/>
            <w:right w:val="none" w:sz="0" w:space="0" w:color="auto"/>
          </w:divBdr>
        </w:div>
        <w:div w:id="269315448">
          <w:marLeft w:val="480"/>
          <w:marRight w:val="0"/>
          <w:marTop w:val="0"/>
          <w:marBottom w:val="0"/>
          <w:divBdr>
            <w:top w:val="none" w:sz="0" w:space="0" w:color="auto"/>
            <w:left w:val="none" w:sz="0" w:space="0" w:color="auto"/>
            <w:bottom w:val="none" w:sz="0" w:space="0" w:color="auto"/>
            <w:right w:val="none" w:sz="0" w:space="0" w:color="auto"/>
          </w:divBdr>
        </w:div>
        <w:div w:id="1031682950">
          <w:marLeft w:val="480"/>
          <w:marRight w:val="0"/>
          <w:marTop w:val="0"/>
          <w:marBottom w:val="0"/>
          <w:divBdr>
            <w:top w:val="none" w:sz="0" w:space="0" w:color="auto"/>
            <w:left w:val="none" w:sz="0" w:space="0" w:color="auto"/>
            <w:bottom w:val="none" w:sz="0" w:space="0" w:color="auto"/>
            <w:right w:val="none" w:sz="0" w:space="0" w:color="auto"/>
          </w:divBdr>
        </w:div>
        <w:div w:id="344091223">
          <w:marLeft w:val="480"/>
          <w:marRight w:val="0"/>
          <w:marTop w:val="0"/>
          <w:marBottom w:val="0"/>
          <w:divBdr>
            <w:top w:val="none" w:sz="0" w:space="0" w:color="auto"/>
            <w:left w:val="none" w:sz="0" w:space="0" w:color="auto"/>
            <w:bottom w:val="none" w:sz="0" w:space="0" w:color="auto"/>
            <w:right w:val="none" w:sz="0" w:space="0" w:color="auto"/>
          </w:divBdr>
        </w:div>
        <w:div w:id="1095711168">
          <w:marLeft w:val="480"/>
          <w:marRight w:val="0"/>
          <w:marTop w:val="0"/>
          <w:marBottom w:val="0"/>
          <w:divBdr>
            <w:top w:val="none" w:sz="0" w:space="0" w:color="auto"/>
            <w:left w:val="none" w:sz="0" w:space="0" w:color="auto"/>
            <w:bottom w:val="none" w:sz="0" w:space="0" w:color="auto"/>
            <w:right w:val="none" w:sz="0" w:space="0" w:color="auto"/>
          </w:divBdr>
        </w:div>
        <w:div w:id="260994989">
          <w:marLeft w:val="480"/>
          <w:marRight w:val="0"/>
          <w:marTop w:val="0"/>
          <w:marBottom w:val="0"/>
          <w:divBdr>
            <w:top w:val="none" w:sz="0" w:space="0" w:color="auto"/>
            <w:left w:val="none" w:sz="0" w:space="0" w:color="auto"/>
            <w:bottom w:val="none" w:sz="0" w:space="0" w:color="auto"/>
            <w:right w:val="none" w:sz="0" w:space="0" w:color="auto"/>
          </w:divBdr>
        </w:div>
        <w:div w:id="1330136956">
          <w:marLeft w:val="480"/>
          <w:marRight w:val="0"/>
          <w:marTop w:val="0"/>
          <w:marBottom w:val="0"/>
          <w:divBdr>
            <w:top w:val="none" w:sz="0" w:space="0" w:color="auto"/>
            <w:left w:val="none" w:sz="0" w:space="0" w:color="auto"/>
            <w:bottom w:val="none" w:sz="0" w:space="0" w:color="auto"/>
            <w:right w:val="none" w:sz="0" w:space="0" w:color="auto"/>
          </w:divBdr>
        </w:div>
        <w:div w:id="50467668">
          <w:marLeft w:val="480"/>
          <w:marRight w:val="0"/>
          <w:marTop w:val="0"/>
          <w:marBottom w:val="0"/>
          <w:divBdr>
            <w:top w:val="none" w:sz="0" w:space="0" w:color="auto"/>
            <w:left w:val="none" w:sz="0" w:space="0" w:color="auto"/>
            <w:bottom w:val="none" w:sz="0" w:space="0" w:color="auto"/>
            <w:right w:val="none" w:sz="0" w:space="0" w:color="auto"/>
          </w:divBdr>
        </w:div>
        <w:div w:id="2027245931">
          <w:marLeft w:val="480"/>
          <w:marRight w:val="0"/>
          <w:marTop w:val="0"/>
          <w:marBottom w:val="0"/>
          <w:divBdr>
            <w:top w:val="none" w:sz="0" w:space="0" w:color="auto"/>
            <w:left w:val="none" w:sz="0" w:space="0" w:color="auto"/>
            <w:bottom w:val="none" w:sz="0" w:space="0" w:color="auto"/>
            <w:right w:val="none" w:sz="0" w:space="0" w:color="auto"/>
          </w:divBdr>
        </w:div>
        <w:div w:id="135686816">
          <w:marLeft w:val="480"/>
          <w:marRight w:val="0"/>
          <w:marTop w:val="0"/>
          <w:marBottom w:val="0"/>
          <w:divBdr>
            <w:top w:val="none" w:sz="0" w:space="0" w:color="auto"/>
            <w:left w:val="none" w:sz="0" w:space="0" w:color="auto"/>
            <w:bottom w:val="none" w:sz="0" w:space="0" w:color="auto"/>
            <w:right w:val="none" w:sz="0" w:space="0" w:color="auto"/>
          </w:divBdr>
        </w:div>
        <w:div w:id="757753216">
          <w:marLeft w:val="480"/>
          <w:marRight w:val="0"/>
          <w:marTop w:val="0"/>
          <w:marBottom w:val="0"/>
          <w:divBdr>
            <w:top w:val="none" w:sz="0" w:space="0" w:color="auto"/>
            <w:left w:val="none" w:sz="0" w:space="0" w:color="auto"/>
            <w:bottom w:val="none" w:sz="0" w:space="0" w:color="auto"/>
            <w:right w:val="none" w:sz="0" w:space="0" w:color="auto"/>
          </w:divBdr>
        </w:div>
        <w:div w:id="2066878770">
          <w:marLeft w:val="480"/>
          <w:marRight w:val="0"/>
          <w:marTop w:val="0"/>
          <w:marBottom w:val="0"/>
          <w:divBdr>
            <w:top w:val="none" w:sz="0" w:space="0" w:color="auto"/>
            <w:left w:val="none" w:sz="0" w:space="0" w:color="auto"/>
            <w:bottom w:val="none" w:sz="0" w:space="0" w:color="auto"/>
            <w:right w:val="none" w:sz="0" w:space="0" w:color="auto"/>
          </w:divBdr>
        </w:div>
        <w:div w:id="1203860643">
          <w:marLeft w:val="480"/>
          <w:marRight w:val="0"/>
          <w:marTop w:val="0"/>
          <w:marBottom w:val="0"/>
          <w:divBdr>
            <w:top w:val="none" w:sz="0" w:space="0" w:color="auto"/>
            <w:left w:val="none" w:sz="0" w:space="0" w:color="auto"/>
            <w:bottom w:val="none" w:sz="0" w:space="0" w:color="auto"/>
            <w:right w:val="none" w:sz="0" w:space="0" w:color="auto"/>
          </w:divBdr>
        </w:div>
        <w:div w:id="755328397">
          <w:marLeft w:val="480"/>
          <w:marRight w:val="0"/>
          <w:marTop w:val="0"/>
          <w:marBottom w:val="0"/>
          <w:divBdr>
            <w:top w:val="none" w:sz="0" w:space="0" w:color="auto"/>
            <w:left w:val="none" w:sz="0" w:space="0" w:color="auto"/>
            <w:bottom w:val="none" w:sz="0" w:space="0" w:color="auto"/>
            <w:right w:val="none" w:sz="0" w:space="0" w:color="auto"/>
          </w:divBdr>
        </w:div>
        <w:div w:id="1840189576">
          <w:marLeft w:val="480"/>
          <w:marRight w:val="0"/>
          <w:marTop w:val="0"/>
          <w:marBottom w:val="0"/>
          <w:divBdr>
            <w:top w:val="none" w:sz="0" w:space="0" w:color="auto"/>
            <w:left w:val="none" w:sz="0" w:space="0" w:color="auto"/>
            <w:bottom w:val="none" w:sz="0" w:space="0" w:color="auto"/>
            <w:right w:val="none" w:sz="0" w:space="0" w:color="auto"/>
          </w:divBdr>
        </w:div>
        <w:div w:id="1081870676">
          <w:marLeft w:val="480"/>
          <w:marRight w:val="0"/>
          <w:marTop w:val="0"/>
          <w:marBottom w:val="0"/>
          <w:divBdr>
            <w:top w:val="none" w:sz="0" w:space="0" w:color="auto"/>
            <w:left w:val="none" w:sz="0" w:space="0" w:color="auto"/>
            <w:bottom w:val="none" w:sz="0" w:space="0" w:color="auto"/>
            <w:right w:val="none" w:sz="0" w:space="0" w:color="auto"/>
          </w:divBdr>
        </w:div>
        <w:div w:id="1444376981">
          <w:marLeft w:val="480"/>
          <w:marRight w:val="0"/>
          <w:marTop w:val="0"/>
          <w:marBottom w:val="0"/>
          <w:divBdr>
            <w:top w:val="none" w:sz="0" w:space="0" w:color="auto"/>
            <w:left w:val="none" w:sz="0" w:space="0" w:color="auto"/>
            <w:bottom w:val="none" w:sz="0" w:space="0" w:color="auto"/>
            <w:right w:val="none" w:sz="0" w:space="0" w:color="auto"/>
          </w:divBdr>
        </w:div>
        <w:div w:id="2128617730">
          <w:marLeft w:val="480"/>
          <w:marRight w:val="0"/>
          <w:marTop w:val="0"/>
          <w:marBottom w:val="0"/>
          <w:divBdr>
            <w:top w:val="none" w:sz="0" w:space="0" w:color="auto"/>
            <w:left w:val="none" w:sz="0" w:space="0" w:color="auto"/>
            <w:bottom w:val="none" w:sz="0" w:space="0" w:color="auto"/>
            <w:right w:val="none" w:sz="0" w:space="0" w:color="auto"/>
          </w:divBdr>
        </w:div>
        <w:div w:id="1420833408">
          <w:marLeft w:val="480"/>
          <w:marRight w:val="0"/>
          <w:marTop w:val="0"/>
          <w:marBottom w:val="0"/>
          <w:divBdr>
            <w:top w:val="none" w:sz="0" w:space="0" w:color="auto"/>
            <w:left w:val="none" w:sz="0" w:space="0" w:color="auto"/>
            <w:bottom w:val="none" w:sz="0" w:space="0" w:color="auto"/>
            <w:right w:val="none" w:sz="0" w:space="0" w:color="auto"/>
          </w:divBdr>
        </w:div>
        <w:div w:id="1726250585">
          <w:marLeft w:val="480"/>
          <w:marRight w:val="0"/>
          <w:marTop w:val="0"/>
          <w:marBottom w:val="0"/>
          <w:divBdr>
            <w:top w:val="none" w:sz="0" w:space="0" w:color="auto"/>
            <w:left w:val="none" w:sz="0" w:space="0" w:color="auto"/>
            <w:bottom w:val="none" w:sz="0" w:space="0" w:color="auto"/>
            <w:right w:val="none" w:sz="0" w:space="0" w:color="auto"/>
          </w:divBdr>
        </w:div>
        <w:div w:id="1188449169">
          <w:marLeft w:val="480"/>
          <w:marRight w:val="0"/>
          <w:marTop w:val="0"/>
          <w:marBottom w:val="0"/>
          <w:divBdr>
            <w:top w:val="none" w:sz="0" w:space="0" w:color="auto"/>
            <w:left w:val="none" w:sz="0" w:space="0" w:color="auto"/>
            <w:bottom w:val="none" w:sz="0" w:space="0" w:color="auto"/>
            <w:right w:val="none" w:sz="0" w:space="0" w:color="auto"/>
          </w:divBdr>
        </w:div>
        <w:div w:id="271330032">
          <w:marLeft w:val="480"/>
          <w:marRight w:val="0"/>
          <w:marTop w:val="0"/>
          <w:marBottom w:val="0"/>
          <w:divBdr>
            <w:top w:val="none" w:sz="0" w:space="0" w:color="auto"/>
            <w:left w:val="none" w:sz="0" w:space="0" w:color="auto"/>
            <w:bottom w:val="none" w:sz="0" w:space="0" w:color="auto"/>
            <w:right w:val="none" w:sz="0" w:space="0" w:color="auto"/>
          </w:divBdr>
        </w:div>
        <w:div w:id="1383097217">
          <w:marLeft w:val="480"/>
          <w:marRight w:val="0"/>
          <w:marTop w:val="0"/>
          <w:marBottom w:val="0"/>
          <w:divBdr>
            <w:top w:val="none" w:sz="0" w:space="0" w:color="auto"/>
            <w:left w:val="none" w:sz="0" w:space="0" w:color="auto"/>
            <w:bottom w:val="none" w:sz="0" w:space="0" w:color="auto"/>
            <w:right w:val="none" w:sz="0" w:space="0" w:color="auto"/>
          </w:divBdr>
        </w:div>
        <w:div w:id="1889218223">
          <w:marLeft w:val="480"/>
          <w:marRight w:val="0"/>
          <w:marTop w:val="0"/>
          <w:marBottom w:val="0"/>
          <w:divBdr>
            <w:top w:val="none" w:sz="0" w:space="0" w:color="auto"/>
            <w:left w:val="none" w:sz="0" w:space="0" w:color="auto"/>
            <w:bottom w:val="none" w:sz="0" w:space="0" w:color="auto"/>
            <w:right w:val="none" w:sz="0" w:space="0" w:color="auto"/>
          </w:divBdr>
        </w:div>
        <w:div w:id="2122525946">
          <w:marLeft w:val="480"/>
          <w:marRight w:val="0"/>
          <w:marTop w:val="0"/>
          <w:marBottom w:val="0"/>
          <w:divBdr>
            <w:top w:val="none" w:sz="0" w:space="0" w:color="auto"/>
            <w:left w:val="none" w:sz="0" w:space="0" w:color="auto"/>
            <w:bottom w:val="none" w:sz="0" w:space="0" w:color="auto"/>
            <w:right w:val="none" w:sz="0" w:space="0" w:color="auto"/>
          </w:divBdr>
        </w:div>
        <w:div w:id="84494123">
          <w:marLeft w:val="480"/>
          <w:marRight w:val="0"/>
          <w:marTop w:val="0"/>
          <w:marBottom w:val="0"/>
          <w:divBdr>
            <w:top w:val="none" w:sz="0" w:space="0" w:color="auto"/>
            <w:left w:val="none" w:sz="0" w:space="0" w:color="auto"/>
            <w:bottom w:val="none" w:sz="0" w:space="0" w:color="auto"/>
            <w:right w:val="none" w:sz="0" w:space="0" w:color="auto"/>
          </w:divBdr>
        </w:div>
        <w:div w:id="1619601153">
          <w:marLeft w:val="480"/>
          <w:marRight w:val="0"/>
          <w:marTop w:val="0"/>
          <w:marBottom w:val="0"/>
          <w:divBdr>
            <w:top w:val="none" w:sz="0" w:space="0" w:color="auto"/>
            <w:left w:val="none" w:sz="0" w:space="0" w:color="auto"/>
            <w:bottom w:val="none" w:sz="0" w:space="0" w:color="auto"/>
            <w:right w:val="none" w:sz="0" w:space="0" w:color="auto"/>
          </w:divBdr>
        </w:div>
        <w:div w:id="1787657882">
          <w:marLeft w:val="480"/>
          <w:marRight w:val="0"/>
          <w:marTop w:val="0"/>
          <w:marBottom w:val="0"/>
          <w:divBdr>
            <w:top w:val="none" w:sz="0" w:space="0" w:color="auto"/>
            <w:left w:val="none" w:sz="0" w:space="0" w:color="auto"/>
            <w:bottom w:val="none" w:sz="0" w:space="0" w:color="auto"/>
            <w:right w:val="none" w:sz="0" w:space="0" w:color="auto"/>
          </w:divBdr>
        </w:div>
        <w:div w:id="1974675764">
          <w:marLeft w:val="480"/>
          <w:marRight w:val="0"/>
          <w:marTop w:val="0"/>
          <w:marBottom w:val="0"/>
          <w:divBdr>
            <w:top w:val="none" w:sz="0" w:space="0" w:color="auto"/>
            <w:left w:val="none" w:sz="0" w:space="0" w:color="auto"/>
            <w:bottom w:val="none" w:sz="0" w:space="0" w:color="auto"/>
            <w:right w:val="none" w:sz="0" w:space="0" w:color="auto"/>
          </w:divBdr>
        </w:div>
        <w:div w:id="1301613570">
          <w:marLeft w:val="480"/>
          <w:marRight w:val="0"/>
          <w:marTop w:val="0"/>
          <w:marBottom w:val="0"/>
          <w:divBdr>
            <w:top w:val="none" w:sz="0" w:space="0" w:color="auto"/>
            <w:left w:val="none" w:sz="0" w:space="0" w:color="auto"/>
            <w:bottom w:val="none" w:sz="0" w:space="0" w:color="auto"/>
            <w:right w:val="none" w:sz="0" w:space="0" w:color="auto"/>
          </w:divBdr>
        </w:div>
        <w:div w:id="1122964424">
          <w:marLeft w:val="480"/>
          <w:marRight w:val="0"/>
          <w:marTop w:val="0"/>
          <w:marBottom w:val="0"/>
          <w:divBdr>
            <w:top w:val="none" w:sz="0" w:space="0" w:color="auto"/>
            <w:left w:val="none" w:sz="0" w:space="0" w:color="auto"/>
            <w:bottom w:val="none" w:sz="0" w:space="0" w:color="auto"/>
            <w:right w:val="none" w:sz="0" w:space="0" w:color="auto"/>
          </w:divBdr>
        </w:div>
        <w:div w:id="1970159968">
          <w:marLeft w:val="480"/>
          <w:marRight w:val="0"/>
          <w:marTop w:val="0"/>
          <w:marBottom w:val="0"/>
          <w:divBdr>
            <w:top w:val="none" w:sz="0" w:space="0" w:color="auto"/>
            <w:left w:val="none" w:sz="0" w:space="0" w:color="auto"/>
            <w:bottom w:val="none" w:sz="0" w:space="0" w:color="auto"/>
            <w:right w:val="none" w:sz="0" w:space="0" w:color="auto"/>
          </w:divBdr>
        </w:div>
        <w:div w:id="336924047">
          <w:marLeft w:val="480"/>
          <w:marRight w:val="0"/>
          <w:marTop w:val="0"/>
          <w:marBottom w:val="0"/>
          <w:divBdr>
            <w:top w:val="none" w:sz="0" w:space="0" w:color="auto"/>
            <w:left w:val="none" w:sz="0" w:space="0" w:color="auto"/>
            <w:bottom w:val="none" w:sz="0" w:space="0" w:color="auto"/>
            <w:right w:val="none" w:sz="0" w:space="0" w:color="auto"/>
          </w:divBdr>
        </w:div>
        <w:div w:id="564949479">
          <w:marLeft w:val="480"/>
          <w:marRight w:val="0"/>
          <w:marTop w:val="0"/>
          <w:marBottom w:val="0"/>
          <w:divBdr>
            <w:top w:val="none" w:sz="0" w:space="0" w:color="auto"/>
            <w:left w:val="none" w:sz="0" w:space="0" w:color="auto"/>
            <w:bottom w:val="none" w:sz="0" w:space="0" w:color="auto"/>
            <w:right w:val="none" w:sz="0" w:space="0" w:color="auto"/>
          </w:divBdr>
        </w:div>
        <w:div w:id="1707172179">
          <w:marLeft w:val="480"/>
          <w:marRight w:val="0"/>
          <w:marTop w:val="0"/>
          <w:marBottom w:val="0"/>
          <w:divBdr>
            <w:top w:val="none" w:sz="0" w:space="0" w:color="auto"/>
            <w:left w:val="none" w:sz="0" w:space="0" w:color="auto"/>
            <w:bottom w:val="none" w:sz="0" w:space="0" w:color="auto"/>
            <w:right w:val="none" w:sz="0" w:space="0" w:color="auto"/>
          </w:divBdr>
        </w:div>
        <w:div w:id="1106732349">
          <w:marLeft w:val="480"/>
          <w:marRight w:val="0"/>
          <w:marTop w:val="0"/>
          <w:marBottom w:val="0"/>
          <w:divBdr>
            <w:top w:val="none" w:sz="0" w:space="0" w:color="auto"/>
            <w:left w:val="none" w:sz="0" w:space="0" w:color="auto"/>
            <w:bottom w:val="none" w:sz="0" w:space="0" w:color="auto"/>
            <w:right w:val="none" w:sz="0" w:space="0" w:color="auto"/>
          </w:divBdr>
        </w:div>
        <w:div w:id="241649523">
          <w:marLeft w:val="480"/>
          <w:marRight w:val="0"/>
          <w:marTop w:val="0"/>
          <w:marBottom w:val="0"/>
          <w:divBdr>
            <w:top w:val="none" w:sz="0" w:space="0" w:color="auto"/>
            <w:left w:val="none" w:sz="0" w:space="0" w:color="auto"/>
            <w:bottom w:val="none" w:sz="0" w:space="0" w:color="auto"/>
            <w:right w:val="none" w:sz="0" w:space="0" w:color="auto"/>
          </w:divBdr>
        </w:div>
        <w:div w:id="578053548">
          <w:marLeft w:val="480"/>
          <w:marRight w:val="0"/>
          <w:marTop w:val="0"/>
          <w:marBottom w:val="0"/>
          <w:divBdr>
            <w:top w:val="none" w:sz="0" w:space="0" w:color="auto"/>
            <w:left w:val="none" w:sz="0" w:space="0" w:color="auto"/>
            <w:bottom w:val="none" w:sz="0" w:space="0" w:color="auto"/>
            <w:right w:val="none" w:sz="0" w:space="0" w:color="auto"/>
          </w:divBdr>
        </w:div>
      </w:divsChild>
    </w:div>
    <w:div w:id="264193221">
      <w:bodyDiv w:val="1"/>
      <w:marLeft w:val="0"/>
      <w:marRight w:val="0"/>
      <w:marTop w:val="0"/>
      <w:marBottom w:val="0"/>
      <w:divBdr>
        <w:top w:val="none" w:sz="0" w:space="0" w:color="auto"/>
        <w:left w:val="none" w:sz="0" w:space="0" w:color="auto"/>
        <w:bottom w:val="none" w:sz="0" w:space="0" w:color="auto"/>
        <w:right w:val="none" w:sz="0" w:space="0" w:color="auto"/>
      </w:divBdr>
    </w:div>
    <w:div w:id="264197782">
      <w:bodyDiv w:val="1"/>
      <w:marLeft w:val="0"/>
      <w:marRight w:val="0"/>
      <w:marTop w:val="0"/>
      <w:marBottom w:val="0"/>
      <w:divBdr>
        <w:top w:val="none" w:sz="0" w:space="0" w:color="auto"/>
        <w:left w:val="none" w:sz="0" w:space="0" w:color="auto"/>
        <w:bottom w:val="none" w:sz="0" w:space="0" w:color="auto"/>
        <w:right w:val="none" w:sz="0" w:space="0" w:color="auto"/>
      </w:divBdr>
    </w:div>
    <w:div w:id="264461898">
      <w:bodyDiv w:val="1"/>
      <w:marLeft w:val="0"/>
      <w:marRight w:val="0"/>
      <w:marTop w:val="0"/>
      <w:marBottom w:val="0"/>
      <w:divBdr>
        <w:top w:val="none" w:sz="0" w:space="0" w:color="auto"/>
        <w:left w:val="none" w:sz="0" w:space="0" w:color="auto"/>
        <w:bottom w:val="none" w:sz="0" w:space="0" w:color="auto"/>
        <w:right w:val="none" w:sz="0" w:space="0" w:color="auto"/>
      </w:divBdr>
    </w:div>
    <w:div w:id="264771491">
      <w:bodyDiv w:val="1"/>
      <w:marLeft w:val="0"/>
      <w:marRight w:val="0"/>
      <w:marTop w:val="0"/>
      <w:marBottom w:val="0"/>
      <w:divBdr>
        <w:top w:val="none" w:sz="0" w:space="0" w:color="auto"/>
        <w:left w:val="none" w:sz="0" w:space="0" w:color="auto"/>
        <w:bottom w:val="none" w:sz="0" w:space="0" w:color="auto"/>
        <w:right w:val="none" w:sz="0" w:space="0" w:color="auto"/>
      </w:divBdr>
    </w:div>
    <w:div w:id="265040767">
      <w:bodyDiv w:val="1"/>
      <w:marLeft w:val="0"/>
      <w:marRight w:val="0"/>
      <w:marTop w:val="0"/>
      <w:marBottom w:val="0"/>
      <w:divBdr>
        <w:top w:val="none" w:sz="0" w:space="0" w:color="auto"/>
        <w:left w:val="none" w:sz="0" w:space="0" w:color="auto"/>
        <w:bottom w:val="none" w:sz="0" w:space="0" w:color="auto"/>
        <w:right w:val="none" w:sz="0" w:space="0" w:color="auto"/>
      </w:divBdr>
    </w:div>
    <w:div w:id="265118036">
      <w:bodyDiv w:val="1"/>
      <w:marLeft w:val="0"/>
      <w:marRight w:val="0"/>
      <w:marTop w:val="0"/>
      <w:marBottom w:val="0"/>
      <w:divBdr>
        <w:top w:val="none" w:sz="0" w:space="0" w:color="auto"/>
        <w:left w:val="none" w:sz="0" w:space="0" w:color="auto"/>
        <w:bottom w:val="none" w:sz="0" w:space="0" w:color="auto"/>
        <w:right w:val="none" w:sz="0" w:space="0" w:color="auto"/>
      </w:divBdr>
    </w:div>
    <w:div w:id="265620624">
      <w:bodyDiv w:val="1"/>
      <w:marLeft w:val="0"/>
      <w:marRight w:val="0"/>
      <w:marTop w:val="0"/>
      <w:marBottom w:val="0"/>
      <w:divBdr>
        <w:top w:val="none" w:sz="0" w:space="0" w:color="auto"/>
        <w:left w:val="none" w:sz="0" w:space="0" w:color="auto"/>
        <w:bottom w:val="none" w:sz="0" w:space="0" w:color="auto"/>
        <w:right w:val="none" w:sz="0" w:space="0" w:color="auto"/>
      </w:divBdr>
    </w:div>
    <w:div w:id="266157422">
      <w:bodyDiv w:val="1"/>
      <w:marLeft w:val="0"/>
      <w:marRight w:val="0"/>
      <w:marTop w:val="0"/>
      <w:marBottom w:val="0"/>
      <w:divBdr>
        <w:top w:val="none" w:sz="0" w:space="0" w:color="auto"/>
        <w:left w:val="none" w:sz="0" w:space="0" w:color="auto"/>
        <w:bottom w:val="none" w:sz="0" w:space="0" w:color="auto"/>
        <w:right w:val="none" w:sz="0" w:space="0" w:color="auto"/>
      </w:divBdr>
    </w:div>
    <w:div w:id="266161015">
      <w:bodyDiv w:val="1"/>
      <w:marLeft w:val="0"/>
      <w:marRight w:val="0"/>
      <w:marTop w:val="0"/>
      <w:marBottom w:val="0"/>
      <w:divBdr>
        <w:top w:val="none" w:sz="0" w:space="0" w:color="auto"/>
        <w:left w:val="none" w:sz="0" w:space="0" w:color="auto"/>
        <w:bottom w:val="none" w:sz="0" w:space="0" w:color="auto"/>
        <w:right w:val="none" w:sz="0" w:space="0" w:color="auto"/>
      </w:divBdr>
    </w:div>
    <w:div w:id="266163831">
      <w:bodyDiv w:val="1"/>
      <w:marLeft w:val="0"/>
      <w:marRight w:val="0"/>
      <w:marTop w:val="0"/>
      <w:marBottom w:val="0"/>
      <w:divBdr>
        <w:top w:val="none" w:sz="0" w:space="0" w:color="auto"/>
        <w:left w:val="none" w:sz="0" w:space="0" w:color="auto"/>
        <w:bottom w:val="none" w:sz="0" w:space="0" w:color="auto"/>
        <w:right w:val="none" w:sz="0" w:space="0" w:color="auto"/>
      </w:divBdr>
    </w:div>
    <w:div w:id="266426846">
      <w:bodyDiv w:val="1"/>
      <w:marLeft w:val="0"/>
      <w:marRight w:val="0"/>
      <w:marTop w:val="0"/>
      <w:marBottom w:val="0"/>
      <w:divBdr>
        <w:top w:val="none" w:sz="0" w:space="0" w:color="auto"/>
        <w:left w:val="none" w:sz="0" w:space="0" w:color="auto"/>
        <w:bottom w:val="none" w:sz="0" w:space="0" w:color="auto"/>
        <w:right w:val="none" w:sz="0" w:space="0" w:color="auto"/>
      </w:divBdr>
      <w:divsChild>
        <w:div w:id="1339579614">
          <w:marLeft w:val="480"/>
          <w:marRight w:val="0"/>
          <w:marTop w:val="0"/>
          <w:marBottom w:val="0"/>
          <w:divBdr>
            <w:top w:val="none" w:sz="0" w:space="0" w:color="auto"/>
            <w:left w:val="none" w:sz="0" w:space="0" w:color="auto"/>
            <w:bottom w:val="none" w:sz="0" w:space="0" w:color="auto"/>
            <w:right w:val="none" w:sz="0" w:space="0" w:color="auto"/>
          </w:divBdr>
        </w:div>
        <w:div w:id="1678733641">
          <w:marLeft w:val="480"/>
          <w:marRight w:val="0"/>
          <w:marTop w:val="0"/>
          <w:marBottom w:val="0"/>
          <w:divBdr>
            <w:top w:val="none" w:sz="0" w:space="0" w:color="auto"/>
            <w:left w:val="none" w:sz="0" w:space="0" w:color="auto"/>
            <w:bottom w:val="none" w:sz="0" w:space="0" w:color="auto"/>
            <w:right w:val="none" w:sz="0" w:space="0" w:color="auto"/>
          </w:divBdr>
        </w:div>
        <w:div w:id="2118599216">
          <w:marLeft w:val="480"/>
          <w:marRight w:val="0"/>
          <w:marTop w:val="0"/>
          <w:marBottom w:val="0"/>
          <w:divBdr>
            <w:top w:val="none" w:sz="0" w:space="0" w:color="auto"/>
            <w:left w:val="none" w:sz="0" w:space="0" w:color="auto"/>
            <w:bottom w:val="none" w:sz="0" w:space="0" w:color="auto"/>
            <w:right w:val="none" w:sz="0" w:space="0" w:color="auto"/>
          </w:divBdr>
        </w:div>
        <w:div w:id="66658702">
          <w:marLeft w:val="480"/>
          <w:marRight w:val="0"/>
          <w:marTop w:val="0"/>
          <w:marBottom w:val="0"/>
          <w:divBdr>
            <w:top w:val="none" w:sz="0" w:space="0" w:color="auto"/>
            <w:left w:val="none" w:sz="0" w:space="0" w:color="auto"/>
            <w:bottom w:val="none" w:sz="0" w:space="0" w:color="auto"/>
            <w:right w:val="none" w:sz="0" w:space="0" w:color="auto"/>
          </w:divBdr>
        </w:div>
        <w:div w:id="2068726406">
          <w:marLeft w:val="480"/>
          <w:marRight w:val="0"/>
          <w:marTop w:val="0"/>
          <w:marBottom w:val="0"/>
          <w:divBdr>
            <w:top w:val="none" w:sz="0" w:space="0" w:color="auto"/>
            <w:left w:val="none" w:sz="0" w:space="0" w:color="auto"/>
            <w:bottom w:val="none" w:sz="0" w:space="0" w:color="auto"/>
            <w:right w:val="none" w:sz="0" w:space="0" w:color="auto"/>
          </w:divBdr>
        </w:div>
        <w:div w:id="1922522592">
          <w:marLeft w:val="480"/>
          <w:marRight w:val="0"/>
          <w:marTop w:val="0"/>
          <w:marBottom w:val="0"/>
          <w:divBdr>
            <w:top w:val="none" w:sz="0" w:space="0" w:color="auto"/>
            <w:left w:val="none" w:sz="0" w:space="0" w:color="auto"/>
            <w:bottom w:val="none" w:sz="0" w:space="0" w:color="auto"/>
            <w:right w:val="none" w:sz="0" w:space="0" w:color="auto"/>
          </w:divBdr>
        </w:div>
        <w:div w:id="1357848538">
          <w:marLeft w:val="480"/>
          <w:marRight w:val="0"/>
          <w:marTop w:val="0"/>
          <w:marBottom w:val="0"/>
          <w:divBdr>
            <w:top w:val="none" w:sz="0" w:space="0" w:color="auto"/>
            <w:left w:val="none" w:sz="0" w:space="0" w:color="auto"/>
            <w:bottom w:val="none" w:sz="0" w:space="0" w:color="auto"/>
            <w:right w:val="none" w:sz="0" w:space="0" w:color="auto"/>
          </w:divBdr>
        </w:div>
        <w:div w:id="1327437476">
          <w:marLeft w:val="480"/>
          <w:marRight w:val="0"/>
          <w:marTop w:val="0"/>
          <w:marBottom w:val="0"/>
          <w:divBdr>
            <w:top w:val="none" w:sz="0" w:space="0" w:color="auto"/>
            <w:left w:val="none" w:sz="0" w:space="0" w:color="auto"/>
            <w:bottom w:val="none" w:sz="0" w:space="0" w:color="auto"/>
            <w:right w:val="none" w:sz="0" w:space="0" w:color="auto"/>
          </w:divBdr>
        </w:div>
        <w:div w:id="186217620">
          <w:marLeft w:val="480"/>
          <w:marRight w:val="0"/>
          <w:marTop w:val="0"/>
          <w:marBottom w:val="0"/>
          <w:divBdr>
            <w:top w:val="none" w:sz="0" w:space="0" w:color="auto"/>
            <w:left w:val="none" w:sz="0" w:space="0" w:color="auto"/>
            <w:bottom w:val="none" w:sz="0" w:space="0" w:color="auto"/>
            <w:right w:val="none" w:sz="0" w:space="0" w:color="auto"/>
          </w:divBdr>
        </w:div>
        <w:div w:id="1547836964">
          <w:marLeft w:val="480"/>
          <w:marRight w:val="0"/>
          <w:marTop w:val="0"/>
          <w:marBottom w:val="0"/>
          <w:divBdr>
            <w:top w:val="none" w:sz="0" w:space="0" w:color="auto"/>
            <w:left w:val="none" w:sz="0" w:space="0" w:color="auto"/>
            <w:bottom w:val="none" w:sz="0" w:space="0" w:color="auto"/>
            <w:right w:val="none" w:sz="0" w:space="0" w:color="auto"/>
          </w:divBdr>
        </w:div>
        <w:div w:id="1633098411">
          <w:marLeft w:val="480"/>
          <w:marRight w:val="0"/>
          <w:marTop w:val="0"/>
          <w:marBottom w:val="0"/>
          <w:divBdr>
            <w:top w:val="none" w:sz="0" w:space="0" w:color="auto"/>
            <w:left w:val="none" w:sz="0" w:space="0" w:color="auto"/>
            <w:bottom w:val="none" w:sz="0" w:space="0" w:color="auto"/>
            <w:right w:val="none" w:sz="0" w:space="0" w:color="auto"/>
          </w:divBdr>
        </w:div>
        <w:div w:id="734351585">
          <w:marLeft w:val="480"/>
          <w:marRight w:val="0"/>
          <w:marTop w:val="0"/>
          <w:marBottom w:val="0"/>
          <w:divBdr>
            <w:top w:val="none" w:sz="0" w:space="0" w:color="auto"/>
            <w:left w:val="none" w:sz="0" w:space="0" w:color="auto"/>
            <w:bottom w:val="none" w:sz="0" w:space="0" w:color="auto"/>
            <w:right w:val="none" w:sz="0" w:space="0" w:color="auto"/>
          </w:divBdr>
        </w:div>
        <w:div w:id="1166214786">
          <w:marLeft w:val="480"/>
          <w:marRight w:val="0"/>
          <w:marTop w:val="0"/>
          <w:marBottom w:val="0"/>
          <w:divBdr>
            <w:top w:val="none" w:sz="0" w:space="0" w:color="auto"/>
            <w:left w:val="none" w:sz="0" w:space="0" w:color="auto"/>
            <w:bottom w:val="none" w:sz="0" w:space="0" w:color="auto"/>
            <w:right w:val="none" w:sz="0" w:space="0" w:color="auto"/>
          </w:divBdr>
        </w:div>
        <w:div w:id="734086318">
          <w:marLeft w:val="480"/>
          <w:marRight w:val="0"/>
          <w:marTop w:val="0"/>
          <w:marBottom w:val="0"/>
          <w:divBdr>
            <w:top w:val="none" w:sz="0" w:space="0" w:color="auto"/>
            <w:left w:val="none" w:sz="0" w:space="0" w:color="auto"/>
            <w:bottom w:val="none" w:sz="0" w:space="0" w:color="auto"/>
            <w:right w:val="none" w:sz="0" w:space="0" w:color="auto"/>
          </w:divBdr>
        </w:div>
        <w:div w:id="934172218">
          <w:marLeft w:val="480"/>
          <w:marRight w:val="0"/>
          <w:marTop w:val="0"/>
          <w:marBottom w:val="0"/>
          <w:divBdr>
            <w:top w:val="none" w:sz="0" w:space="0" w:color="auto"/>
            <w:left w:val="none" w:sz="0" w:space="0" w:color="auto"/>
            <w:bottom w:val="none" w:sz="0" w:space="0" w:color="auto"/>
            <w:right w:val="none" w:sz="0" w:space="0" w:color="auto"/>
          </w:divBdr>
        </w:div>
        <w:div w:id="497429552">
          <w:marLeft w:val="480"/>
          <w:marRight w:val="0"/>
          <w:marTop w:val="0"/>
          <w:marBottom w:val="0"/>
          <w:divBdr>
            <w:top w:val="none" w:sz="0" w:space="0" w:color="auto"/>
            <w:left w:val="none" w:sz="0" w:space="0" w:color="auto"/>
            <w:bottom w:val="none" w:sz="0" w:space="0" w:color="auto"/>
            <w:right w:val="none" w:sz="0" w:space="0" w:color="auto"/>
          </w:divBdr>
        </w:div>
        <w:div w:id="1190149073">
          <w:marLeft w:val="480"/>
          <w:marRight w:val="0"/>
          <w:marTop w:val="0"/>
          <w:marBottom w:val="0"/>
          <w:divBdr>
            <w:top w:val="none" w:sz="0" w:space="0" w:color="auto"/>
            <w:left w:val="none" w:sz="0" w:space="0" w:color="auto"/>
            <w:bottom w:val="none" w:sz="0" w:space="0" w:color="auto"/>
            <w:right w:val="none" w:sz="0" w:space="0" w:color="auto"/>
          </w:divBdr>
        </w:div>
        <w:div w:id="851146854">
          <w:marLeft w:val="480"/>
          <w:marRight w:val="0"/>
          <w:marTop w:val="0"/>
          <w:marBottom w:val="0"/>
          <w:divBdr>
            <w:top w:val="none" w:sz="0" w:space="0" w:color="auto"/>
            <w:left w:val="none" w:sz="0" w:space="0" w:color="auto"/>
            <w:bottom w:val="none" w:sz="0" w:space="0" w:color="auto"/>
            <w:right w:val="none" w:sz="0" w:space="0" w:color="auto"/>
          </w:divBdr>
        </w:div>
        <w:div w:id="227112168">
          <w:marLeft w:val="480"/>
          <w:marRight w:val="0"/>
          <w:marTop w:val="0"/>
          <w:marBottom w:val="0"/>
          <w:divBdr>
            <w:top w:val="none" w:sz="0" w:space="0" w:color="auto"/>
            <w:left w:val="none" w:sz="0" w:space="0" w:color="auto"/>
            <w:bottom w:val="none" w:sz="0" w:space="0" w:color="auto"/>
            <w:right w:val="none" w:sz="0" w:space="0" w:color="auto"/>
          </w:divBdr>
        </w:div>
        <w:div w:id="704209650">
          <w:marLeft w:val="480"/>
          <w:marRight w:val="0"/>
          <w:marTop w:val="0"/>
          <w:marBottom w:val="0"/>
          <w:divBdr>
            <w:top w:val="none" w:sz="0" w:space="0" w:color="auto"/>
            <w:left w:val="none" w:sz="0" w:space="0" w:color="auto"/>
            <w:bottom w:val="none" w:sz="0" w:space="0" w:color="auto"/>
            <w:right w:val="none" w:sz="0" w:space="0" w:color="auto"/>
          </w:divBdr>
        </w:div>
        <w:div w:id="1005211488">
          <w:marLeft w:val="480"/>
          <w:marRight w:val="0"/>
          <w:marTop w:val="0"/>
          <w:marBottom w:val="0"/>
          <w:divBdr>
            <w:top w:val="none" w:sz="0" w:space="0" w:color="auto"/>
            <w:left w:val="none" w:sz="0" w:space="0" w:color="auto"/>
            <w:bottom w:val="none" w:sz="0" w:space="0" w:color="auto"/>
            <w:right w:val="none" w:sz="0" w:space="0" w:color="auto"/>
          </w:divBdr>
        </w:div>
        <w:div w:id="1194001703">
          <w:marLeft w:val="480"/>
          <w:marRight w:val="0"/>
          <w:marTop w:val="0"/>
          <w:marBottom w:val="0"/>
          <w:divBdr>
            <w:top w:val="none" w:sz="0" w:space="0" w:color="auto"/>
            <w:left w:val="none" w:sz="0" w:space="0" w:color="auto"/>
            <w:bottom w:val="none" w:sz="0" w:space="0" w:color="auto"/>
            <w:right w:val="none" w:sz="0" w:space="0" w:color="auto"/>
          </w:divBdr>
        </w:div>
        <w:div w:id="452793790">
          <w:marLeft w:val="480"/>
          <w:marRight w:val="0"/>
          <w:marTop w:val="0"/>
          <w:marBottom w:val="0"/>
          <w:divBdr>
            <w:top w:val="none" w:sz="0" w:space="0" w:color="auto"/>
            <w:left w:val="none" w:sz="0" w:space="0" w:color="auto"/>
            <w:bottom w:val="none" w:sz="0" w:space="0" w:color="auto"/>
            <w:right w:val="none" w:sz="0" w:space="0" w:color="auto"/>
          </w:divBdr>
        </w:div>
        <w:div w:id="1265847967">
          <w:marLeft w:val="480"/>
          <w:marRight w:val="0"/>
          <w:marTop w:val="0"/>
          <w:marBottom w:val="0"/>
          <w:divBdr>
            <w:top w:val="none" w:sz="0" w:space="0" w:color="auto"/>
            <w:left w:val="none" w:sz="0" w:space="0" w:color="auto"/>
            <w:bottom w:val="none" w:sz="0" w:space="0" w:color="auto"/>
            <w:right w:val="none" w:sz="0" w:space="0" w:color="auto"/>
          </w:divBdr>
        </w:div>
        <w:div w:id="134643675">
          <w:marLeft w:val="480"/>
          <w:marRight w:val="0"/>
          <w:marTop w:val="0"/>
          <w:marBottom w:val="0"/>
          <w:divBdr>
            <w:top w:val="none" w:sz="0" w:space="0" w:color="auto"/>
            <w:left w:val="none" w:sz="0" w:space="0" w:color="auto"/>
            <w:bottom w:val="none" w:sz="0" w:space="0" w:color="auto"/>
            <w:right w:val="none" w:sz="0" w:space="0" w:color="auto"/>
          </w:divBdr>
        </w:div>
        <w:div w:id="1227958271">
          <w:marLeft w:val="480"/>
          <w:marRight w:val="0"/>
          <w:marTop w:val="0"/>
          <w:marBottom w:val="0"/>
          <w:divBdr>
            <w:top w:val="none" w:sz="0" w:space="0" w:color="auto"/>
            <w:left w:val="none" w:sz="0" w:space="0" w:color="auto"/>
            <w:bottom w:val="none" w:sz="0" w:space="0" w:color="auto"/>
            <w:right w:val="none" w:sz="0" w:space="0" w:color="auto"/>
          </w:divBdr>
        </w:div>
        <w:div w:id="1130824846">
          <w:marLeft w:val="480"/>
          <w:marRight w:val="0"/>
          <w:marTop w:val="0"/>
          <w:marBottom w:val="0"/>
          <w:divBdr>
            <w:top w:val="none" w:sz="0" w:space="0" w:color="auto"/>
            <w:left w:val="none" w:sz="0" w:space="0" w:color="auto"/>
            <w:bottom w:val="none" w:sz="0" w:space="0" w:color="auto"/>
            <w:right w:val="none" w:sz="0" w:space="0" w:color="auto"/>
          </w:divBdr>
        </w:div>
        <w:div w:id="1814638198">
          <w:marLeft w:val="480"/>
          <w:marRight w:val="0"/>
          <w:marTop w:val="0"/>
          <w:marBottom w:val="0"/>
          <w:divBdr>
            <w:top w:val="none" w:sz="0" w:space="0" w:color="auto"/>
            <w:left w:val="none" w:sz="0" w:space="0" w:color="auto"/>
            <w:bottom w:val="none" w:sz="0" w:space="0" w:color="auto"/>
            <w:right w:val="none" w:sz="0" w:space="0" w:color="auto"/>
          </w:divBdr>
        </w:div>
        <w:div w:id="878475868">
          <w:marLeft w:val="480"/>
          <w:marRight w:val="0"/>
          <w:marTop w:val="0"/>
          <w:marBottom w:val="0"/>
          <w:divBdr>
            <w:top w:val="none" w:sz="0" w:space="0" w:color="auto"/>
            <w:left w:val="none" w:sz="0" w:space="0" w:color="auto"/>
            <w:bottom w:val="none" w:sz="0" w:space="0" w:color="auto"/>
            <w:right w:val="none" w:sz="0" w:space="0" w:color="auto"/>
          </w:divBdr>
        </w:div>
        <w:div w:id="1351907437">
          <w:marLeft w:val="480"/>
          <w:marRight w:val="0"/>
          <w:marTop w:val="0"/>
          <w:marBottom w:val="0"/>
          <w:divBdr>
            <w:top w:val="none" w:sz="0" w:space="0" w:color="auto"/>
            <w:left w:val="none" w:sz="0" w:space="0" w:color="auto"/>
            <w:bottom w:val="none" w:sz="0" w:space="0" w:color="auto"/>
            <w:right w:val="none" w:sz="0" w:space="0" w:color="auto"/>
          </w:divBdr>
        </w:div>
        <w:div w:id="397440745">
          <w:marLeft w:val="480"/>
          <w:marRight w:val="0"/>
          <w:marTop w:val="0"/>
          <w:marBottom w:val="0"/>
          <w:divBdr>
            <w:top w:val="none" w:sz="0" w:space="0" w:color="auto"/>
            <w:left w:val="none" w:sz="0" w:space="0" w:color="auto"/>
            <w:bottom w:val="none" w:sz="0" w:space="0" w:color="auto"/>
            <w:right w:val="none" w:sz="0" w:space="0" w:color="auto"/>
          </w:divBdr>
        </w:div>
        <w:div w:id="1141268630">
          <w:marLeft w:val="480"/>
          <w:marRight w:val="0"/>
          <w:marTop w:val="0"/>
          <w:marBottom w:val="0"/>
          <w:divBdr>
            <w:top w:val="none" w:sz="0" w:space="0" w:color="auto"/>
            <w:left w:val="none" w:sz="0" w:space="0" w:color="auto"/>
            <w:bottom w:val="none" w:sz="0" w:space="0" w:color="auto"/>
            <w:right w:val="none" w:sz="0" w:space="0" w:color="auto"/>
          </w:divBdr>
        </w:div>
        <w:div w:id="1073695279">
          <w:marLeft w:val="480"/>
          <w:marRight w:val="0"/>
          <w:marTop w:val="0"/>
          <w:marBottom w:val="0"/>
          <w:divBdr>
            <w:top w:val="none" w:sz="0" w:space="0" w:color="auto"/>
            <w:left w:val="none" w:sz="0" w:space="0" w:color="auto"/>
            <w:bottom w:val="none" w:sz="0" w:space="0" w:color="auto"/>
            <w:right w:val="none" w:sz="0" w:space="0" w:color="auto"/>
          </w:divBdr>
        </w:div>
        <w:div w:id="337461410">
          <w:marLeft w:val="480"/>
          <w:marRight w:val="0"/>
          <w:marTop w:val="0"/>
          <w:marBottom w:val="0"/>
          <w:divBdr>
            <w:top w:val="none" w:sz="0" w:space="0" w:color="auto"/>
            <w:left w:val="none" w:sz="0" w:space="0" w:color="auto"/>
            <w:bottom w:val="none" w:sz="0" w:space="0" w:color="auto"/>
            <w:right w:val="none" w:sz="0" w:space="0" w:color="auto"/>
          </w:divBdr>
        </w:div>
        <w:div w:id="1598948988">
          <w:marLeft w:val="480"/>
          <w:marRight w:val="0"/>
          <w:marTop w:val="0"/>
          <w:marBottom w:val="0"/>
          <w:divBdr>
            <w:top w:val="none" w:sz="0" w:space="0" w:color="auto"/>
            <w:left w:val="none" w:sz="0" w:space="0" w:color="auto"/>
            <w:bottom w:val="none" w:sz="0" w:space="0" w:color="auto"/>
            <w:right w:val="none" w:sz="0" w:space="0" w:color="auto"/>
          </w:divBdr>
        </w:div>
        <w:div w:id="2023044663">
          <w:marLeft w:val="480"/>
          <w:marRight w:val="0"/>
          <w:marTop w:val="0"/>
          <w:marBottom w:val="0"/>
          <w:divBdr>
            <w:top w:val="none" w:sz="0" w:space="0" w:color="auto"/>
            <w:left w:val="none" w:sz="0" w:space="0" w:color="auto"/>
            <w:bottom w:val="none" w:sz="0" w:space="0" w:color="auto"/>
            <w:right w:val="none" w:sz="0" w:space="0" w:color="auto"/>
          </w:divBdr>
        </w:div>
        <w:div w:id="1516845244">
          <w:marLeft w:val="480"/>
          <w:marRight w:val="0"/>
          <w:marTop w:val="0"/>
          <w:marBottom w:val="0"/>
          <w:divBdr>
            <w:top w:val="none" w:sz="0" w:space="0" w:color="auto"/>
            <w:left w:val="none" w:sz="0" w:space="0" w:color="auto"/>
            <w:bottom w:val="none" w:sz="0" w:space="0" w:color="auto"/>
            <w:right w:val="none" w:sz="0" w:space="0" w:color="auto"/>
          </w:divBdr>
        </w:div>
        <w:div w:id="176047940">
          <w:marLeft w:val="480"/>
          <w:marRight w:val="0"/>
          <w:marTop w:val="0"/>
          <w:marBottom w:val="0"/>
          <w:divBdr>
            <w:top w:val="none" w:sz="0" w:space="0" w:color="auto"/>
            <w:left w:val="none" w:sz="0" w:space="0" w:color="auto"/>
            <w:bottom w:val="none" w:sz="0" w:space="0" w:color="auto"/>
            <w:right w:val="none" w:sz="0" w:space="0" w:color="auto"/>
          </w:divBdr>
        </w:div>
        <w:div w:id="783892022">
          <w:marLeft w:val="480"/>
          <w:marRight w:val="0"/>
          <w:marTop w:val="0"/>
          <w:marBottom w:val="0"/>
          <w:divBdr>
            <w:top w:val="none" w:sz="0" w:space="0" w:color="auto"/>
            <w:left w:val="none" w:sz="0" w:space="0" w:color="auto"/>
            <w:bottom w:val="none" w:sz="0" w:space="0" w:color="auto"/>
            <w:right w:val="none" w:sz="0" w:space="0" w:color="auto"/>
          </w:divBdr>
        </w:div>
        <w:div w:id="402409007">
          <w:marLeft w:val="480"/>
          <w:marRight w:val="0"/>
          <w:marTop w:val="0"/>
          <w:marBottom w:val="0"/>
          <w:divBdr>
            <w:top w:val="none" w:sz="0" w:space="0" w:color="auto"/>
            <w:left w:val="none" w:sz="0" w:space="0" w:color="auto"/>
            <w:bottom w:val="none" w:sz="0" w:space="0" w:color="auto"/>
            <w:right w:val="none" w:sz="0" w:space="0" w:color="auto"/>
          </w:divBdr>
        </w:div>
        <w:div w:id="946497819">
          <w:marLeft w:val="480"/>
          <w:marRight w:val="0"/>
          <w:marTop w:val="0"/>
          <w:marBottom w:val="0"/>
          <w:divBdr>
            <w:top w:val="none" w:sz="0" w:space="0" w:color="auto"/>
            <w:left w:val="none" w:sz="0" w:space="0" w:color="auto"/>
            <w:bottom w:val="none" w:sz="0" w:space="0" w:color="auto"/>
            <w:right w:val="none" w:sz="0" w:space="0" w:color="auto"/>
          </w:divBdr>
        </w:div>
        <w:div w:id="671181144">
          <w:marLeft w:val="480"/>
          <w:marRight w:val="0"/>
          <w:marTop w:val="0"/>
          <w:marBottom w:val="0"/>
          <w:divBdr>
            <w:top w:val="none" w:sz="0" w:space="0" w:color="auto"/>
            <w:left w:val="none" w:sz="0" w:space="0" w:color="auto"/>
            <w:bottom w:val="none" w:sz="0" w:space="0" w:color="auto"/>
            <w:right w:val="none" w:sz="0" w:space="0" w:color="auto"/>
          </w:divBdr>
        </w:div>
        <w:div w:id="1711802586">
          <w:marLeft w:val="480"/>
          <w:marRight w:val="0"/>
          <w:marTop w:val="0"/>
          <w:marBottom w:val="0"/>
          <w:divBdr>
            <w:top w:val="none" w:sz="0" w:space="0" w:color="auto"/>
            <w:left w:val="none" w:sz="0" w:space="0" w:color="auto"/>
            <w:bottom w:val="none" w:sz="0" w:space="0" w:color="auto"/>
            <w:right w:val="none" w:sz="0" w:space="0" w:color="auto"/>
          </w:divBdr>
        </w:div>
        <w:div w:id="276569175">
          <w:marLeft w:val="480"/>
          <w:marRight w:val="0"/>
          <w:marTop w:val="0"/>
          <w:marBottom w:val="0"/>
          <w:divBdr>
            <w:top w:val="none" w:sz="0" w:space="0" w:color="auto"/>
            <w:left w:val="none" w:sz="0" w:space="0" w:color="auto"/>
            <w:bottom w:val="none" w:sz="0" w:space="0" w:color="auto"/>
            <w:right w:val="none" w:sz="0" w:space="0" w:color="auto"/>
          </w:divBdr>
        </w:div>
        <w:div w:id="91245385">
          <w:marLeft w:val="480"/>
          <w:marRight w:val="0"/>
          <w:marTop w:val="0"/>
          <w:marBottom w:val="0"/>
          <w:divBdr>
            <w:top w:val="none" w:sz="0" w:space="0" w:color="auto"/>
            <w:left w:val="none" w:sz="0" w:space="0" w:color="auto"/>
            <w:bottom w:val="none" w:sz="0" w:space="0" w:color="auto"/>
            <w:right w:val="none" w:sz="0" w:space="0" w:color="auto"/>
          </w:divBdr>
        </w:div>
        <w:div w:id="71203039">
          <w:marLeft w:val="480"/>
          <w:marRight w:val="0"/>
          <w:marTop w:val="0"/>
          <w:marBottom w:val="0"/>
          <w:divBdr>
            <w:top w:val="none" w:sz="0" w:space="0" w:color="auto"/>
            <w:left w:val="none" w:sz="0" w:space="0" w:color="auto"/>
            <w:bottom w:val="none" w:sz="0" w:space="0" w:color="auto"/>
            <w:right w:val="none" w:sz="0" w:space="0" w:color="auto"/>
          </w:divBdr>
        </w:div>
        <w:div w:id="843252614">
          <w:marLeft w:val="480"/>
          <w:marRight w:val="0"/>
          <w:marTop w:val="0"/>
          <w:marBottom w:val="0"/>
          <w:divBdr>
            <w:top w:val="none" w:sz="0" w:space="0" w:color="auto"/>
            <w:left w:val="none" w:sz="0" w:space="0" w:color="auto"/>
            <w:bottom w:val="none" w:sz="0" w:space="0" w:color="auto"/>
            <w:right w:val="none" w:sz="0" w:space="0" w:color="auto"/>
          </w:divBdr>
        </w:div>
        <w:div w:id="1120995875">
          <w:marLeft w:val="480"/>
          <w:marRight w:val="0"/>
          <w:marTop w:val="0"/>
          <w:marBottom w:val="0"/>
          <w:divBdr>
            <w:top w:val="none" w:sz="0" w:space="0" w:color="auto"/>
            <w:left w:val="none" w:sz="0" w:space="0" w:color="auto"/>
            <w:bottom w:val="none" w:sz="0" w:space="0" w:color="auto"/>
            <w:right w:val="none" w:sz="0" w:space="0" w:color="auto"/>
          </w:divBdr>
        </w:div>
        <w:div w:id="1790467594">
          <w:marLeft w:val="480"/>
          <w:marRight w:val="0"/>
          <w:marTop w:val="0"/>
          <w:marBottom w:val="0"/>
          <w:divBdr>
            <w:top w:val="none" w:sz="0" w:space="0" w:color="auto"/>
            <w:left w:val="none" w:sz="0" w:space="0" w:color="auto"/>
            <w:bottom w:val="none" w:sz="0" w:space="0" w:color="auto"/>
            <w:right w:val="none" w:sz="0" w:space="0" w:color="auto"/>
          </w:divBdr>
        </w:div>
        <w:div w:id="875894743">
          <w:marLeft w:val="480"/>
          <w:marRight w:val="0"/>
          <w:marTop w:val="0"/>
          <w:marBottom w:val="0"/>
          <w:divBdr>
            <w:top w:val="none" w:sz="0" w:space="0" w:color="auto"/>
            <w:left w:val="none" w:sz="0" w:space="0" w:color="auto"/>
            <w:bottom w:val="none" w:sz="0" w:space="0" w:color="auto"/>
            <w:right w:val="none" w:sz="0" w:space="0" w:color="auto"/>
          </w:divBdr>
        </w:div>
        <w:div w:id="567812413">
          <w:marLeft w:val="480"/>
          <w:marRight w:val="0"/>
          <w:marTop w:val="0"/>
          <w:marBottom w:val="0"/>
          <w:divBdr>
            <w:top w:val="none" w:sz="0" w:space="0" w:color="auto"/>
            <w:left w:val="none" w:sz="0" w:space="0" w:color="auto"/>
            <w:bottom w:val="none" w:sz="0" w:space="0" w:color="auto"/>
            <w:right w:val="none" w:sz="0" w:space="0" w:color="auto"/>
          </w:divBdr>
        </w:div>
        <w:div w:id="823398450">
          <w:marLeft w:val="480"/>
          <w:marRight w:val="0"/>
          <w:marTop w:val="0"/>
          <w:marBottom w:val="0"/>
          <w:divBdr>
            <w:top w:val="none" w:sz="0" w:space="0" w:color="auto"/>
            <w:left w:val="none" w:sz="0" w:space="0" w:color="auto"/>
            <w:bottom w:val="none" w:sz="0" w:space="0" w:color="auto"/>
            <w:right w:val="none" w:sz="0" w:space="0" w:color="auto"/>
          </w:divBdr>
        </w:div>
        <w:div w:id="771047410">
          <w:marLeft w:val="480"/>
          <w:marRight w:val="0"/>
          <w:marTop w:val="0"/>
          <w:marBottom w:val="0"/>
          <w:divBdr>
            <w:top w:val="none" w:sz="0" w:space="0" w:color="auto"/>
            <w:left w:val="none" w:sz="0" w:space="0" w:color="auto"/>
            <w:bottom w:val="none" w:sz="0" w:space="0" w:color="auto"/>
            <w:right w:val="none" w:sz="0" w:space="0" w:color="auto"/>
          </w:divBdr>
        </w:div>
        <w:div w:id="1862353119">
          <w:marLeft w:val="480"/>
          <w:marRight w:val="0"/>
          <w:marTop w:val="0"/>
          <w:marBottom w:val="0"/>
          <w:divBdr>
            <w:top w:val="none" w:sz="0" w:space="0" w:color="auto"/>
            <w:left w:val="none" w:sz="0" w:space="0" w:color="auto"/>
            <w:bottom w:val="none" w:sz="0" w:space="0" w:color="auto"/>
            <w:right w:val="none" w:sz="0" w:space="0" w:color="auto"/>
          </w:divBdr>
        </w:div>
        <w:div w:id="1847745720">
          <w:marLeft w:val="480"/>
          <w:marRight w:val="0"/>
          <w:marTop w:val="0"/>
          <w:marBottom w:val="0"/>
          <w:divBdr>
            <w:top w:val="none" w:sz="0" w:space="0" w:color="auto"/>
            <w:left w:val="none" w:sz="0" w:space="0" w:color="auto"/>
            <w:bottom w:val="none" w:sz="0" w:space="0" w:color="auto"/>
            <w:right w:val="none" w:sz="0" w:space="0" w:color="auto"/>
          </w:divBdr>
        </w:div>
        <w:div w:id="803347890">
          <w:marLeft w:val="480"/>
          <w:marRight w:val="0"/>
          <w:marTop w:val="0"/>
          <w:marBottom w:val="0"/>
          <w:divBdr>
            <w:top w:val="none" w:sz="0" w:space="0" w:color="auto"/>
            <w:left w:val="none" w:sz="0" w:space="0" w:color="auto"/>
            <w:bottom w:val="none" w:sz="0" w:space="0" w:color="auto"/>
            <w:right w:val="none" w:sz="0" w:space="0" w:color="auto"/>
          </w:divBdr>
        </w:div>
        <w:div w:id="2050760910">
          <w:marLeft w:val="480"/>
          <w:marRight w:val="0"/>
          <w:marTop w:val="0"/>
          <w:marBottom w:val="0"/>
          <w:divBdr>
            <w:top w:val="none" w:sz="0" w:space="0" w:color="auto"/>
            <w:left w:val="none" w:sz="0" w:space="0" w:color="auto"/>
            <w:bottom w:val="none" w:sz="0" w:space="0" w:color="auto"/>
            <w:right w:val="none" w:sz="0" w:space="0" w:color="auto"/>
          </w:divBdr>
        </w:div>
        <w:div w:id="1296376123">
          <w:marLeft w:val="480"/>
          <w:marRight w:val="0"/>
          <w:marTop w:val="0"/>
          <w:marBottom w:val="0"/>
          <w:divBdr>
            <w:top w:val="none" w:sz="0" w:space="0" w:color="auto"/>
            <w:left w:val="none" w:sz="0" w:space="0" w:color="auto"/>
            <w:bottom w:val="none" w:sz="0" w:space="0" w:color="auto"/>
            <w:right w:val="none" w:sz="0" w:space="0" w:color="auto"/>
          </w:divBdr>
        </w:div>
        <w:div w:id="2072272225">
          <w:marLeft w:val="480"/>
          <w:marRight w:val="0"/>
          <w:marTop w:val="0"/>
          <w:marBottom w:val="0"/>
          <w:divBdr>
            <w:top w:val="none" w:sz="0" w:space="0" w:color="auto"/>
            <w:left w:val="none" w:sz="0" w:space="0" w:color="auto"/>
            <w:bottom w:val="none" w:sz="0" w:space="0" w:color="auto"/>
            <w:right w:val="none" w:sz="0" w:space="0" w:color="auto"/>
          </w:divBdr>
        </w:div>
        <w:div w:id="2117403393">
          <w:marLeft w:val="480"/>
          <w:marRight w:val="0"/>
          <w:marTop w:val="0"/>
          <w:marBottom w:val="0"/>
          <w:divBdr>
            <w:top w:val="none" w:sz="0" w:space="0" w:color="auto"/>
            <w:left w:val="none" w:sz="0" w:space="0" w:color="auto"/>
            <w:bottom w:val="none" w:sz="0" w:space="0" w:color="auto"/>
            <w:right w:val="none" w:sz="0" w:space="0" w:color="auto"/>
          </w:divBdr>
        </w:div>
        <w:div w:id="2005236679">
          <w:marLeft w:val="480"/>
          <w:marRight w:val="0"/>
          <w:marTop w:val="0"/>
          <w:marBottom w:val="0"/>
          <w:divBdr>
            <w:top w:val="none" w:sz="0" w:space="0" w:color="auto"/>
            <w:left w:val="none" w:sz="0" w:space="0" w:color="auto"/>
            <w:bottom w:val="none" w:sz="0" w:space="0" w:color="auto"/>
            <w:right w:val="none" w:sz="0" w:space="0" w:color="auto"/>
          </w:divBdr>
        </w:div>
        <w:div w:id="1392734970">
          <w:marLeft w:val="480"/>
          <w:marRight w:val="0"/>
          <w:marTop w:val="0"/>
          <w:marBottom w:val="0"/>
          <w:divBdr>
            <w:top w:val="none" w:sz="0" w:space="0" w:color="auto"/>
            <w:left w:val="none" w:sz="0" w:space="0" w:color="auto"/>
            <w:bottom w:val="none" w:sz="0" w:space="0" w:color="auto"/>
            <w:right w:val="none" w:sz="0" w:space="0" w:color="auto"/>
          </w:divBdr>
        </w:div>
        <w:div w:id="906720062">
          <w:marLeft w:val="480"/>
          <w:marRight w:val="0"/>
          <w:marTop w:val="0"/>
          <w:marBottom w:val="0"/>
          <w:divBdr>
            <w:top w:val="none" w:sz="0" w:space="0" w:color="auto"/>
            <w:left w:val="none" w:sz="0" w:space="0" w:color="auto"/>
            <w:bottom w:val="none" w:sz="0" w:space="0" w:color="auto"/>
            <w:right w:val="none" w:sz="0" w:space="0" w:color="auto"/>
          </w:divBdr>
        </w:div>
        <w:div w:id="147212371">
          <w:marLeft w:val="480"/>
          <w:marRight w:val="0"/>
          <w:marTop w:val="0"/>
          <w:marBottom w:val="0"/>
          <w:divBdr>
            <w:top w:val="none" w:sz="0" w:space="0" w:color="auto"/>
            <w:left w:val="none" w:sz="0" w:space="0" w:color="auto"/>
            <w:bottom w:val="none" w:sz="0" w:space="0" w:color="auto"/>
            <w:right w:val="none" w:sz="0" w:space="0" w:color="auto"/>
          </w:divBdr>
        </w:div>
        <w:div w:id="1465611134">
          <w:marLeft w:val="480"/>
          <w:marRight w:val="0"/>
          <w:marTop w:val="0"/>
          <w:marBottom w:val="0"/>
          <w:divBdr>
            <w:top w:val="none" w:sz="0" w:space="0" w:color="auto"/>
            <w:left w:val="none" w:sz="0" w:space="0" w:color="auto"/>
            <w:bottom w:val="none" w:sz="0" w:space="0" w:color="auto"/>
            <w:right w:val="none" w:sz="0" w:space="0" w:color="auto"/>
          </w:divBdr>
        </w:div>
        <w:div w:id="1299609764">
          <w:marLeft w:val="480"/>
          <w:marRight w:val="0"/>
          <w:marTop w:val="0"/>
          <w:marBottom w:val="0"/>
          <w:divBdr>
            <w:top w:val="none" w:sz="0" w:space="0" w:color="auto"/>
            <w:left w:val="none" w:sz="0" w:space="0" w:color="auto"/>
            <w:bottom w:val="none" w:sz="0" w:space="0" w:color="auto"/>
            <w:right w:val="none" w:sz="0" w:space="0" w:color="auto"/>
          </w:divBdr>
        </w:div>
        <w:div w:id="1998075657">
          <w:marLeft w:val="480"/>
          <w:marRight w:val="0"/>
          <w:marTop w:val="0"/>
          <w:marBottom w:val="0"/>
          <w:divBdr>
            <w:top w:val="none" w:sz="0" w:space="0" w:color="auto"/>
            <w:left w:val="none" w:sz="0" w:space="0" w:color="auto"/>
            <w:bottom w:val="none" w:sz="0" w:space="0" w:color="auto"/>
            <w:right w:val="none" w:sz="0" w:space="0" w:color="auto"/>
          </w:divBdr>
        </w:div>
        <w:div w:id="26567727">
          <w:marLeft w:val="480"/>
          <w:marRight w:val="0"/>
          <w:marTop w:val="0"/>
          <w:marBottom w:val="0"/>
          <w:divBdr>
            <w:top w:val="none" w:sz="0" w:space="0" w:color="auto"/>
            <w:left w:val="none" w:sz="0" w:space="0" w:color="auto"/>
            <w:bottom w:val="none" w:sz="0" w:space="0" w:color="auto"/>
            <w:right w:val="none" w:sz="0" w:space="0" w:color="auto"/>
          </w:divBdr>
        </w:div>
        <w:div w:id="316422837">
          <w:marLeft w:val="480"/>
          <w:marRight w:val="0"/>
          <w:marTop w:val="0"/>
          <w:marBottom w:val="0"/>
          <w:divBdr>
            <w:top w:val="none" w:sz="0" w:space="0" w:color="auto"/>
            <w:left w:val="none" w:sz="0" w:space="0" w:color="auto"/>
            <w:bottom w:val="none" w:sz="0" w:space="0" w:color="auto"/>
            <w:right w:val="none" w:sz="0" w:space="0" w:color="auto"/>
          </w:divBdr>
        </w:div>
        <w:div w:id="444810252">
          <w:marLeft w:val="480"/>
          <w:marRight w:val="0"/>
          <w:marTop w:val="0"/>
          <w:marBottom w:val="0"/>
          <w:divBdr>
            <w:top w:val="none" w:sz="0" w:space="0" w:color="auto"/>
            <w:left w:val="none" w:sz="0" w:space="0" w:color="auto"/>
            <w:bottom w:val="none" w:sz="0" w:space="0" w:color="auto"/>
            <w:right w:val="none" w:sz="0" w:space="0" w:color="auto"/>
          </w:divBdr>
        </w:div>
        <w:div w:id="4675945">
          <w:marLeft w:val="480"/>
          <w:marRight w:val="0"/>
          <w:marTop w:val="0"/>
          <w:marBottom w:val="0"/>
          <w:divBdr>
            <w:top w:val="none" w:sz="0" w:space="0" w:color="auto"/>
            <w:left w:val="none" w:sz="0" w:space="0" w:color="auto"/>
            <w:bottom w:val="none" w:sz="0" w:space="0" w:color="auto"/>
            <w:right w:val="none" w:sz="0" w:space="0" w:color="auto"/>
          </w:divBdr>
        </w:div>
        <w:div w:id="1432242463">
          <w:marLeft w:val="480"/>
          <w:marRight w:val="0"/>
          <w:marTop w:val="0"/>
          <w:marBottom w:val="0"/>
          <w:divBdr>
            <w:top w:val="none" w:sz="0" w:space="0" w:color="auto"/>
            <w:left w:val="none" w:sz="0" w:space="0" w:color="auto"/>
            <w:bottom w:val="none" w:sz="0" w:space="0" w:color="auto"/>
            <w:right w:val="none" w:sz="0" w:space="0" w:color="auto"/>
          </w:divBdr>
        </w:div>
        <w:div w:id="1890267120">
          <w:marLeft w:val="480"/>
          <w:marRight w:val="0"/>
          <w:marTop w:val="0"/>
          <w:marBottom w:val="0"/>
          <w:divBdr>
            <w:top w:val="none" w:sz="0" w:space="0" w:color="auto"/>
            <w:left w:val="none" w:sz="0" w:space="0" w:color="auto"/>
            <w:bottom w:val="none" w:sz="0" w:space="0" w:color="auto"/>
            <w:right w:val="none" w:sz="0" w:space="0" w:color="auto"/>
          </w:divBdr>
        </w:div>
        <w:div w:id="813571581">
          <w:marLeft w:val="480"/>
          <w:marRight w:val="0"/>
          <w:marTop w:val="0"/>
          <w:marBottom w:val="0"/>
          <w:divBdr>
            <w:top w:val="none" w:sz="0" w:space="0" w:color="auto"/>
            <w:left w:val="none" w:sz="0" w:space="0" w:color="auto"/>
            <w:bottom w:val="none" w:sz="0" w:space="0" w:color="auto"/>
            <w:right w:val="none" w:sz="0" w:space="0" w:color="auto"/>
          </w:divBdr>
        </w:div>
        <w:div w:id="541868556">
          <w:marLeft w:val="480"/>
          <w:marRight w:val="0"/>
          <w:marTop w:val="0"/>
          <w:marBottom w:val="0"/>
          <w:divBdr>
            <w:top w:val="none" w:sz="0" w:space="0" w:color="auto"/>
            <w:left w:val="none" w:sz="0" w:space="0" w:color="auto"/>
            <w:bottom w:val="none" w:sz="0" w:space="0" w:color="auto"/>
            <w:right w:val="none" w:sz="0" w:space="0" w:color="auto"/>
          </w:divBdr>
        </w:div>
        <w:div w:id="348677710">
          <w:marLeft w:val="480"/>
          <w:marRight w:val="0"/>
          <w:marTop w:val="0"/>
          <w:marBottom w:val="0"/>
          <w:divBdr>
            <w:top w:val="none" w:sz="0" w:space="0" w:color="auto"/>
            <w:left w:val="none" w:sz="0" w:space="0" w:color="auto"/>
            <w:bottom w:val="none" w:sz="0" w:space="0" w:color="auto"/>
            <w:right w:val="none" w:sz="0" w:space="0" w:color="auto"/>
          </w:divBdr>
        </w:div>
        <w:div w:id="154884178">
          <w:marLeft w:val="480"/>
          <w:marRight w:val="0"/>
          <w:marTop w:val="0"/>
          <w:marBottom w:val="0"/>
          <w:divBdr>
            <w:top w:val="none" w:sz="0" w:space="0" w:color="auto"/>
            <w:left w:val="none" w:sz="0" w:space="0" w:color="auto"/>
            <w:bottom w:val="none" w:sz="0" w:space="0" w:color="auto"/>
            <w:right w:val="none" w:sz="0" w:space="0" w:color="auto"/>
          </w:divBdr>
        </w:div>
        <w:div w:id="706487849">
          <w:marLeft w:val="480"/>
          <w:marRight w:val="0"/>
          <w:marTop w:val="0"/>
          <w:marBottom w:val="0"/>
          <w:divBdr>
            <w:top w:val="none" w:sz="0" w:space="0" w:color="auto"/>
            <w:left w:val="none" w:sz="0" w:space="0" w:color="auto"/>
            <w:bottom w:val="none" w:sz="0" w:space="0" w:color="auto"/>
            <w:right w:val="none" w:sz="0" w:space="0" w:color="auto"/>
          </w:divBdr>
        </w:div>
        <w:div w:id="1988316218">
          <w:marLeft w:val="480"/>
          <w:marRight w:val="0"/>
          <w:marTop w:val="0"/>
          <w:marBottom w:val="0"/>
          <w:divBdr>
            <w:top w:val="none" w:sz="0" w:space="0" w:color="auto"/>
            <w:left w:val="none" w:sz="0" w:space="0" w:color="auto"/>
            <w:bottom w:val="none" w:sz="0" w:space="0" w:color="auto"/>
            <w:right w:val="none" w:sz="0" w:space="0" w:color="auto"/>
          </w:divBdr>
        </w:div>
        <w:div w:id="1670019696">
          <w:marLeft w:val="480"/>
          <w:marRight w:val="0"/>
          <w:marTop w:val="0"/>
          <w:marBottom w:val="0"/>
          <w:divBdr>
            <w:top w:val="none" w:sz="0" w:space="0" w:color="auto"/>
            <w:left w:val="none" w:sz="0" w:space="0" w:color="auto"/>
            <w:bottom w:val="none" w:sz="0" w:space="0" w:color="auto"/>
            <w:right w:val="none" w:sz="0" w:space="0" w:color="auto"/>
          </w:divBdr>
        </w:div>
        <w:div w:id="555629152">
          <w:marLeft w:val="480"/>
          <w:marRight w:val="0"/>
          <w:marTop w:val="0"/>
          <w:marBottom w:val="0"/>
          <w:divBdr>
            <w:top w:val="none" w:sz="0" w:space="0" w:color="auto"/>
            <w:left w:val="none" w:sz="0" w:space="0" w:color="auto"/>
            <w:bottom w:val="none" w:sz="0" w:space="0" w:color="auto"/>
            <w:right w:val="none" w:sz="0" w:space="0" w:color="auto"/>
          </w:divBdr>
        </w:div>
        <w:div w:id="676151328">
          <w:marLeft w:val="480"/>
          <w:marRight w:val="0"/>
          <w:marTop w:val="0"/>
          <w:marBottom w:val="0"/>
          <w:divBdr>
            <w:top w:val="none" w:sz="0" w:space="0" w:color="auto"/>
            <w:left w:val="none" w:sz="0" w:space="0" w:color="auto"/>
            <w:bottom w:val="none" w:sz="0" w:space="0" w:color="auto"/>
            <w:right w:val="none" w:sz="0" w:space="0" w:color="auto"/>
          </w:divBdr>
        </w:div>
        <w:div w:id="1420760197">
          <w:marLeft w:val="480"/>
          <w:marRight w:val="0"/>
          <w:marTop w:val="0"/>
          <w:marBottom w:val="0"/>
          <w:divBdr>
            <w:top w:val="none" w:sz="0" w:space="0" w:color="auto"/>
            <w:left w:val="none" w:sz="0" w:space="0" w:color="auto"/>
            <w:bottom w:val="none" w:sz="0" w:space="0" w:color="auto"/>
            <w:right w:val="none" w:sz="0" w:space="0" w:color="auto"/>
          </w:divBdr>
        </w:div>
        <w:div w:id="742990768">
          <w:marLeft w:val="480"/>
          <w:marRight w:val="0"/>
          <w:marTop w:val="0"/>
          <w:marBottom w:val="0"/>
          <w:divBdr>
            <w:top w:val="none" w:sz="0" w:space="0" w:color="auto"/>
            <w:left w:val="none" w:sz="0" w:space="0" w:color="auto"/>
            <w:bottom w:val="none" w:sz="0" w:space="0" w:color="auto"/>
            <w:right w:val="none" w:sz="0" w:space="0" w:color="auto"/>
          </w:divBdr>
        </w:div>
        <w:div w:id="1400595382">
          <w:marLeft w:val="480"/>
          <w:marRight w:val="0"/>
          <w:marTop w:val="0"/>
          <w:marBottom w:val="0"/>
          <w:divBdr>
            <w:top w:val="none" w:sz="0" w:space="0" w:color="auto"/>
            <w:left w:val="none" w:sz="0" w:space="0" w:color="auto"/>
            <w:bottom w:val="none" w:sz="0" w:space="0" w:color="auto"/>
            <w:right w:val="none" w:sz="0" w:space="0" w:color="auto"/>
          </w:divBdr>
        </w:div>
        <w:div w:id="609051822">
          <w:marLeft w:val="480"/>
          <w:marRight w:val="0"/>
          <w:marTop w:val="0"/>
          <w:marBottom w:val="0"/>
          <w:divBdr>
            <w:top w:val="none" w:sz="0" w:space="0" w:color="auto"/>
            <w:left w:val="none" w:sz="0" w:space="0" w:color="auto"/>
            <w:bottom w:val="none" w:sz="0" w:space="0" w:color="auto"/>
            <w:right w:val="none" w:sz="0" w:space="0" w:color="auto"/>
          </w:divBdr>
        </w:div>
        <w:div w:id="657533601">
          <w:marLeft w:val="480"/>
          <w:marRight w:val="0"/>
          <w:marTop w:val="0"/>
          <w:marBottom w:val="0"/>
          <w:divBdr>
            <w:top w:val="none" w:sz="0" w:space="0" w:color="auto"/>
            <w:left w:val="none" w:sz="0" w:space="0" w:color="auto"/>
            <w:bottom w:val="none" w:sz="0" w:space="0" w:color="auto"/>
            <w:right w:val="none" w:sz="0" w:space="0" w:color="auto"/>
          </w:divBdr>
        </w:div>
        <w:div w:id="462966672">
          <w:marLeft w:val="480"/>
          <w:marRight w:val="0"/>
          <w:marTop w:val="0"/>
          <w:marBottom w:val="0"/>
          <w:divBdr>
            <w:top w:val="none" w:sz="0" w:space="0" w:color="auto"/>
            <w:left w:val="none" w:sz="0" w:space="0" w:color="auto"/>
            <w:bottom w:val="none" w:sz="0" w:space="0" w:color="auto"/>
            <w:right w:val="none" w:sz="0" w:space="0" w:color="auto"/>
          </w:divBdr>
        </w:div>
        <w:div w:id="1617835218">
          <w:marLeft w:val="480"/>
          <w:marRight w:val="0"/>
          <w:marTop w:val="0"/>
          <w:marBottom w:val="0"/>
          <w:divBdr>
            <w:top w:val="none" w:sz="0" w:space="0" w:color="auto"/>
            <w:left w:val="none" w:sz="0" w:space="0" w:color="auto"/>
            <w:bottom w:val="none" w:sz="0" w:space="0" w:color="auto"/>
            <w:right w:val="none" w:sz="0" w:space="0" w:color="auto"/>
          </w:divBdr>
        </w:div>
        <w:div w:id="163278697">
          <w:marLeft w:val="480"/>
          <w:marRight w:val="0"/>
          <w:marTop w:val="0"/>
          <w:marBottom w:val="0"/>
          <w:divBdr>
            <w:top w:val="none" w:sz="0" w:space="0" w:color="auto"/>
            <w:left w:val="none" w:sz="0" w:space="0" w:color="auto"/>
            <w:bottom w:val="none" w:sz="0" w:space="0" w:color="auto"/>
            <w:right w:val="none" w:sz="0" w:space="0" w:color="auto"/>
          </w:divBdr>
        </w:div>
      </w:divsChild>
    </w:div>
    <w:div w:id="266472164">
      <w:bodyDiv w:val="1"/>
      <w:marLeft w:val="0"/>
      <w:marRight w:val="0"/>
      <w:marTop w:val="0"/>
      <w:marBottom w:val="0"/>
      <w:divBdr>
        <w:top w:val="none" w:sz="0" w:space="0" w:color="auto"/>
        <w:left w:val="none" w:sz="0" w:space="0" w:color="auto"/>
        <w:bottom w:val="none" w:sz="0" w:space="0" w:color="auto"/>
        <w:right w:val="none" w:sz="0" w:space="0" w:color="auto"/>
      </w:divBdr>
    </w:div>
    <w:div w:id="266501952">
      <w:bodyDiv w:val="1"/>
      <w:marLeft w:val="0"/>
      <w:marRight w:val="0"/>
      <w:marTop w:val="0"/>
      <w:marBottom w:val="0"/>
      <w:divBdr>
        <w:top w:val="none" w:sz="0" w:space="0" w:color="auto"/>
        <w:left w:val="none" w:sz="0" w:space="0" w:color="auto"/>
        <w:bottom w:val="none" w:sz="0" w:space="0" w:color="auto"/>
        <w:right w:val="none" w:sz="0" w:space="0" w:color="auto"/>
      </w:divBdr>
    </w:div>
    <w:div w:id="266541848">
      <w:bodyDiv w:val="1"/>
      <w:marLeft w:val="0"/>
      <w:marRight w:val="0"/>
      <w:marTop w:val="0"/>
      <w:marBottom w:val="0"/>
      <w:divBdr>
        <w:top w:val="none" w:sz="0" w:space="0" w:color="auto"/>
        <w:left w:val="none" w:sz="0" w:space="0" w:color="auto"/>
        <w:bottom w:val="none" w:sz="0" w:space="0" w:color="auto"/>
        <w:right w:val="none" w:sz="0" w:space="0" w:color="auto"/>
      </w:divBdr>
    </w:div>
    <w:div w:id="266548526">
      <w:bodyDiv w:val="1"/>
      <w:marLeft w:val="0"/>
      <w:marRight w:val="0"/>
      <w:marTop w:val="0"/>
      <w:marBottom w:val="0"/>
      <w:divBdr>
        <w:top w:val="none" w:sz="0" w:space="0" w:color="auto"/>
        <w:left w:val="none" w:sz="0" w:space="0" w:color="auto"/>
        <w:bottom w:val="none" w:sz="0" w:space="0" w:color="auto"/>
        <w:right w:val="none" w:sz="0" w:space="0" w:color="auto"/>
      </w:divBdr>
    </w:div>
    <w:div w:id="266621132">
      <w:bodyDiv w:val="1"/>
      <w:marLeft w:val="0"/>
      <w:marRight w:val="0"/>
      <w:marTop w:val="0"/>
      <w:marBottom w:val="0"/>
      <w:divBdr>
        <w:top w:val="none" w:sz="0" w:space="0" w:color="auto"/>
        <w:left w:val="none" w:sz="0" w:space="0" w:color="auto"/>
        <w:bottom w:val="none" w:sz="0" w:space="0" w:color="auto"/>
        <w:right w:val="none" w:sz="0" w:space="0" w:color="auto"/>
      </w:divBdr>
    </w:div>
    <w:div w:id="266815354">
      <w:bodyDiv w:val="1"/>
      <w:marLeft w:val="0"/>
      <w:marRight w:val="0"/>
      <w:marTop w:val="0"/>
      <w:marBottom w:val="0"/>
      <w:divBdr>
        <w:top w:val="none" w:sz="0" w:space="0" w:color="auto"/>
        <w:left w:val="none" w:sz="0" w:space="0" w:color="auto"/>
        <w:bottom w:val="none" w:sz="0" w:space="0" w:color="auto"/>
        <w:right w:val="none" w:sz="0" w:space="0" w:color="auto"/>
      </w:divBdr>
    </w:div>
    <w:div w:id="266935253">
      <w:bodyDiv w:val="1"/>
      <w:marLeft w:val="0"/>
      <w:marRight w:val="0"/>
      <w:marTop w:val="0"/>
      <w:marBottom w:val="0"/>
      <w:divBdr>
        <w:top w:val="none" w:sz="0" w:space="0" w:color="auto"/>
        <w:left w:val="none" w:sz="0" w:space="0" w:color="auto"/>
        <w:bottom w:val="none" w:sz="0" w:space="0" w:color="auto"/>
        <w:right w:val="none" w:sz="0" w:space="0" w:color="auto"/>
      </w:divBdr>
    </w:div>
    <w:div w:id="267352356">
      <w:bodyDiv w:val="1"/>
      <w:marLeft w:val="0"/>
      <w:marRight w:val="0"/>
      <w:marTop w:val="0"/>
      <w:marBottom w:val="0"/>
      <w:divBdr>
        <w:top w:val="none" w:sz="0" w:space="0" w:color="auto"/>
        <w:left w:val="none" w:sz="0" w:space="0" w:color="auto"/>
        <w:bottom w:val="none" w:sz="0" w:space="0" w:color="auto"/>
        <w:right w:val="none" w:sz="0" w:space="0" w:color="auto"/>
      </w:divBdr>
    </w:div>
    <w:div w:id="267473329">
      <w:bodyDiv w:val="1"/>
      <w:marLeft w:val="0"/>
      <w:marRight w:val="0"/>
      <w:marTop w:val="0"/>
      <w:marBottom w:val="0"/>
      <w:divBdr>
        <w:top w:val="none" w:sz="0" w:space="0" w:color="auto"/>
        <w:left w:val="none" w:sz="0" w:space="0" w:color="auto"/>
        <w:bottom w:val="none" w:sz="0" w:space="0" w:color="auto"/>
        <w:right w:val="none" w:sz="0" w:space="0" w:color="auto"/>
      </w:divBdr>
    </w:div>
    <w:div w:id="267659416">
      <w:bodyDiv w:val="1"/>
      <w:marLeft w:val="0"/>
      <w:marRight w:val="0"/>
      <w:marTop w:val="0"/>
      <w:marBottom w:val="0"/>
      <w:divBdr>
        <w:top w:val="none" w:sz="0" w:space="0" w:color="auto"/>
        <w:left w:val="none" w:sz="0" w:space="0" w:color="auto"/>
        <w:bottom w:val="none" w:sz="0" w:space="0" w:color="auto"/>
        <w:right w:val="none" w:sz="0" w:space="0" w:color="auto"/>
      </w:divBdr>
    </w:div>
    <w:div w:id="268700565">
      <w:bodyDiv w:val="1"/>
      <w:marLeft w:val="0"/>
      <w:marRight w:val="0"/>
      <w:marTop w:val="0"/>
      <w:marBottom w:val="0"/>
      <w:divBdr>
        <w:top w:val="none" w:sz="0" w:space="0" w:color="auto"/>
        <w:left w:val="none" w:sz="0" w:space="0" w:color="auto"/>
        <w:bottom w:val="none" w:sz="0" w:space="0" w:color="auto"/>
        <w:right w:val="none" w:sz="0" w:space="0" w:color="auto"/>
      </w:divBdr>
    </w:div>
    <w:div w:id="268701818">
      <w:bodyDiv w:val="1"/>
      <w:marLeft w:val="0"/>
      <w:marRight w:val="0"/>
      <w:marTop w:val="0"/>
      <w:marBottom w:val="0"/>
      <w:divBdr>
        <w:top w:val="none" w:sz="0" w:space="0" w:color="auto"/>
        <w:left w:val="none" w:sz="0" w:space="0" w:color="auto"/>
        <w:bottom w:val="none" w:sz="0" w:space="0" w:color="auto"/>
        <w:right w:val="none" w:sz="0" w:space="0" w:color="auto"/>
      </w:divBdr>
    </w:div>
    <w:div w:id="268704647">
      <w:bodyDiv w:val="1"/>
      <w:marLeft w:val="0"/>
      <w:marRight w:val="0"/>
      <w:marTop w:val="0"/>
      <w:marBottom w:val="0"/>
      <w:divBdr>
        <w:top w:val="none" w:sz="0" w:space="0" w:color="auto"/>
        <w:left w:val="none" w:sz="0" w:space="0" w:color="auto"/>
        <w:bottom w:val="none" w:sz="0" w:space="0" w:color="auto"/>
        <w:right w:val="none" w:sz="0" w:space="0" w:color="auto"/>
      </w:divBdr>
    </w:div>
    <w:div w:id="268896524">
      <w:bodyDiv w:val="1"/>
      <w:marLeft w:val="0"/>
      <w:marRight w:val="0"/>
      <w:marTop w:val="0"/>
      <w:marBottom w:val="0"/>
      <w:divBdr>
        <w:top w:val="none" w:sz="0" w:space="0" w:color="auto"/>
        <w:left w:val="none" w:sz="0" w:space="0" w:color="auto"/>
        <w:bottom w:val="none" w:sz="0" w:space="0" w:color="auto"/>
        <w:right w:val="none" w:sz="0" w:space="0" w:color="auto"/>
      </w:divBdr>
    </w:div>
    <w:div w:id="269044081">
      <w:bodyDiv w:val="1"/>
      <w:marLeft w:val="0"/>
      <w:marRight w:val="0"/>
      <w:marTop w:val="0"/>
      <w:marBottom w:val="0"/>
      <w:divBdr>
        <w:top w:val="none" w:sz="0" w:space="0" w:color="auto"/>
        <w:left w:val="none" w:sz="0" w:space="0" w:color="auto"/>
        <w:bottom w:val="none" w:sz="0" w:space="0" w:color="auto"/>
        <w:right w:val="none" w:sz="0" w:space="0" w:color="auto"/>
      </w:divBdr>
    </w:div>
    <w:div w:id="269313810">
      <w:bodyDiv w:val="1"/>
      <w:marLeft w:val="0"/>
      <w:marRight w:val="0"/>
      <w:marTop w:val="0"/>
      <w:marBottom w:val="0"/>
      <w:divBdr>
        <w:top w:val="none" w:sz="0" w:space="0" w:color="auto"/>
        <w:left w:val="none" w:sz="0" w:space="0" w:color="auto"/>
        <w:bottom w:val="none" w:sz="0" w:space="0" w:color="auto"/>
        <w:right w:val="none" w:sz="0" w:space="0" w:color="auto"/>
      </w:divBdr>
    </w:div>
    <w:div w:id="269319561">
      <w:bodyDiv w:val="1"/>
      <w:marLeft w:val="0"/>
      <w:marRight w:val="0"/>
      <w:marTop w:val="0"/>
      <w:marBottom w:val="0"/>
      <w:divBdr>
        <w:top w:val="none" w:sz="0" w:space="0" w:color="auto"/>
        <w:left w:val="none" w:sz="0" w:space="0" w:color="auto"/>
        <w:bottom w:val="none" w:sz="0" w:space="0" w:color="auto"/>
        <w:right w:val="none" w:sz="0" w:space="0" w:color="auto"/>
      </w:divBdr>
    </w:div>
    <w:div w:id="269514620">
      <w:bodyDiv w:val="1"/>
      <w:marLeft w:val="0"/>
      <w:marRight w:val="0"/>
      <w:marTop w:val="0"/>
      <w:marBottom w:val="0"/>
      <w:divBdr>
        <w:top w:val="none" w:sz="0" w:space="0" w:color="auto"/>
        <w:left w:val="none" w:sz="0" w:space="0" w:color="auto"/>
        <w:bottom w:val="none" w:sz="0" w:space="0" w:color="auto"/>
        <w:right w:val="none" w:sz="0" w:space="0" w:color="auto"/>
      </w:divBdr>
    </w:div>
    <w:div w:id="269699376">
      <w:bodyDiv w:val="1"/>
      <w:marLeft w:val="0"/>
      <w:marRight w:val="0"/>
      <w:marTop w:val="0"/>
      <w:marBottom w:val="0"/>
      <w:divBdr>
        <w:top w:val="none" w:sz="0" w:space="0" w:color="auto"/>
        <w:left w:val="none" w:sz="0" w:space="0" w:color="auto"/>
        <w:bottom w:val="none" w:sz="0" w:space="0" w:color="auto"/>
        <w:right w:val="none" w:sz="0" w:space="0" w:color="auto"/>
      </w:divBdr>
    </w:div>
    <w:div w:id="269826215">
      <w:bodyDiv w:val="1"/>
      <w:marLeft w:val="0"/>
      <w:marRight w:val="0"/>
      <w:marTop w:val="0"/>
      <w:marBottom w:val="0"/>
      <w:divBdr>
        <w:top w:val="none" w:sz="0" w:space="0" w:color="auto"/>
        <w:left w:val="none" w:sz="0" w:space="0" w:color="auto"/>
        <w:bottom w:val="none" w:sz="0" w:space="0" w:color="auto"/>
        <w:right w:val="none" w:sz="0" w:space="0" w:color="auto"/>
      </w:divBdr>
    </w:div>
    <w:div w:id="269826652">
      <w:bodyDiv w:val="1"/>
      <w:marLeft w:val="0"/>
      <w:marRight w:val="0"/>
      <w:marTop w:val="0"/>
      <w:marBottom w:val="0"/>
      <w:divBdr>
        <w:top w:val="none" w:sz="0" w:space="0" w:color="auto"/>
        <w:left w:val="none" w:sz="0" w:space="0" w:color="auto"/>
        <w:bottom w:val="none" w:sz="0" w:space="0" w:color="auto"/>
        <w:right w:val="none" w:sz="0" w:space="0" w:color="auto"/>
      </w:divBdr>
    </w:div>
    <w:div w:id="269899381">
      <w:bodyDiv w:val="1"/>
      <w:marLeft w:val="0"/>
      <w:marRight w:val="0"/>
      <w:marTop w:val="0"/>
      <w:marBottom w:val="0"/>
      <w:divBdr>
        <w:top w:val="none" w:sz="0" w:space="0" w:color="auto"/>
        <w:left w:val="none" w:sz="0" w:space="0" w:color="auto"/>
        <w:bottom w:val="none" w:sz="0" w:space="0" w:color="auto"/>
        <w:right w:val="none" w:sz="0" w:space="0" w:color="auto"/>
      </w:divBdr>
    </w:div>
    <w:div w:id="269972512">
      <w:bodyDiv w:val="1"/>
      <w:marLeft w:val="0"/>
      <w:marRight w:val="0"/>
      <w:marTop w:val="0"/>
      <w:marBottom w:val="0"/>
      <w:divBdr>
        <w:top w:val="none" w:sz="0" w:space="0" w:color="auto"/>
        <w:left w:val="none" w:sz="0" w:space="0" w:color="auto"/>
        <w:bottom w:val="none" w:sz="0" w:space="0" w:color="auto"/>
        <w:right w:val="none" w:sz="0" w:space="0" w:color="auto"/>
      </w:divBdr>
      <w:divsChild>
        <w:div w:id="1091778946">
          <w:marLeft w:val="480"/>
          <w:marRight w:val="0"/>
          <w:marTop w:val="0"/>
          <w:marBottom w:val="0"/>
          <w:divBdr>
            <w:top w:val="none" w:sz="0" w:space="0" w:color="auto"/>
            <w:left w:val="none" w:sz="0" w:space="0" w:color="auto"/>
            <w:bottom w:val="none" w:sz="0" w:space="0" w:color="auto"/>
            <w:right w:val="none" w:sz="0" w:space="0" w:color="auto"/>
          </w:divBdr>
        </w:div>
        <w:div w:id="1418601109">
          <w:marLeft w:val="480"/>
          <w:marRight w:val="0"/>
          <w:marTop w:val="0"/>
          <w:marBottom w:val="0"/>
          <w:divBdr>
            <w:top w:val="none" w:sz="0" w:space="0" w:color="auto"/>
            <w:left w:val="none" w:sz="0" w:space="0" w:color="auto"/>
            <w:bottom w:val="none" w:sz="0" w:space="0" w:color="auto"/>
            <w:right w:val="none" w:sz="0" w:space="0" w:color="auto"/>
          </w:divBdr>
        </w:div>
        <w:div w:id="1478306396">
          <w:marLeft w:val="480"/>
          <w:marRight w:val="0"/>
          <w:marTop w:val="0"/>
          <w:marBottom w:val="0"/>
          <w:divBdr>
            <w:top w:val="none" w:sz="0" w:space="0" w:color="auto"/>
            <w:left w:val="none" w:sz="0" w:space="0" w:color="auto"/>
            <w:bottom w:val="none" w:sz="0" w:space="0" w:color="auto"/>
            <w:right w:val="none" w:sz="0" w:space="0" w:color="auto"/>
          </w:divBdr>
        </w:div>
        <w:div w:id="2033993295">
          <w:marLeft w:val="480"/>
          <w:marRight w:val="0"/>
          <w:marTop w:val="0"/>
          <w:marBottom w:val="0"/>
          <w:divBdr>
            <w:top w:val="none" w:sz="0" w:space="0" w:color="auto"/>
            <w:left w:val="none" w:sz="0" w:space="0" w:color="auto"/>
            <w:bottom w:val="none" w:sz="0" w:space="0" w:color="auto"/>
            <w:right w:val="none" w:sz="0" w:space="0" w:color="auto"/>
          </w:divBdr>
        </w:div>
        <w:div w:id="1951813617">
          <w:marLeft w:val="480"/>
          <w:marRight w:val="0"/>
          <w:marTop w:val="0"/>
          <w:marBottom w:val="0"/>
          <w:divBdr>
            <w:top w:val="none" w:sz="0" w:space="0" w:color="auto"/>
            <w:left w:val="none" w:sz="0" w:space="0" w:color="auto"/>
            <w:bottom w:val="none" w:sz="0" w:space="0" w:color="auto"/>
            <w:right w:val="none" w:sz="0" w:space="0" w:color="auto"/>
          </w:divBdr>
        </w:div>
        <w:div w:id="1694380722">
          <w:marLeft w:val="480"/>
          <w:marRight w:val="0"/>
          <w:marTop w:val="0"/>
          <w:marBottom w:val="0"/>
          <w:divBdr>
            <w:top w:val="none" w:sz="0" w:space="0" w:color="auto"/>
            <w:left w:val="none" w:sz="0" w:space="0" w:color="auto"/>
            <w:bottom w:val="none" w:sz="0" w:space="0" w:color="auto"/>
            <w:right w:val="none" w:sz="0" w:space="0" w:color="auto"/>
          </w:divBdr>
        </w:div>
        <w:div w:id="1747532166">
          <w:marLeft w:val="480"/>
          <w:marRight w:val="0"/>
          <w:marTop w:val="0"/>
          <w:marBottom w:val="0"/>
          <w:divBdr>
            <w:top w:val="none" w:sz="0" w:space="0" w:color="auto"/>
            <w:left w:val="none" w:sz="0" w:space="0" w:color="auto"/>
            <w:bottom w:val="none" w:sz="0" w:space="0" w:color="auto"/>
            <w:right w:val="none" w:sz="0" w:space="0" w:color="auto"/>
          </w:divBdr>
        </w:div>
        <w:div w:id="1503744105">
          <w:marLeft w:val="480"/>
          <w:marRight w:val="0"/>
          <w:marTop w:val="0"/>
          <w:marBottom w:val="0"/>
          <w:divBdr>
            <w:top w:val="none" w:sz="0" w:space="0" w:color="auto"/>
            <w:left w:val="none" w:sz="0" w:space="0" w:color="auto"/>
            <w:bottom w:val="none" w:sz="0" w:space="0" w:color="auto"/>
            <w:right w:val="none" w:sz="0" w:space="0" w:color="auto"/>
          </w:divBdr>
        </w:div>
        <w:div w:id="1087117428">
          <w:marLeft w:val="480"/>
          <w:marRight w:val="0"/>
          <w:marTop w:val="0"/>
          <w:marBottom w:val="0"/>
          <w:divBdr>
            <w:top w:val="none" w:sz="0" w:space="0" w:color="auto"/>
            <w:left w:val="none" w:sz="0" w:space="0" w:color="auto"/>
            <w:bottom w:val="none" w:sz="0" w:space="0" w:color="auto"/>
            <w:right w:val="none" w:sz="0" w:space="0" w:color="auto"/>
          </w:divBdr>
        </w:div>
        <w:div w:id="1214267745">
          <w:marLeft w:val="480"/>
          <w:marRight w:val="0"/>
          <w:marTop w:val="0"/>
          <w:marBottom w:val="0"/>
          <w:divBdr>
            <w:top w:val="none" w:sz="0" w:space="0" w:color="auto"/>
            <w:left w:val="none" w:sz="0" w:space="0" w:color="auto"/>
            <w:bottom w:val="none" w:sz="0" w:space="0" w:color="auto"/>
            <w:right w:val="none" w:sz="0" w:space="0" w:color="auto"/>
          </w:divBdr>
        </w:div>
        <w:div w:id="1044907879">
          <w:marLeft w:val="480"/>
          <w:marRight w:val="0"/>
          <w:marTop w:val="0"/>
          <w:marBottom w:val="0"/>
          <w:divBdr>
            <w:top w:val="none" w:sz="0" w:space="0" w:color="auto"/>
            <w:left w:val="none" w:sz="0" w:space="0" w:color="auto"/>
            <w:bottom w:val="none" w:sz="0" w:space="0" w:color="auto"/>
            <w:right w:val="none" w:sz="0" w:space="0" w:color="auto"/>
          </w:divBdr>
        </w:div>
        <w:div w:id="288242414">
          <w:marLeft w:val="480"/>
          <w:marRight w:val="0"/>
          <w:marTop w:val="0"/>
          <w:marBottom w:val="0"/>
          <w:divBdr>
            <w:top w:val="none" w:sz="0" w:space="0" w:color="auto"/>
            <w:left w:val="none" w:sz="0" w:space="0" w:color="auto"/>
            <w:bottom w:val="none" w:sz="0" w:space="0" w:color="auto"/>
            <w:right w:val="none" w:sz="0" w:space="0" w:color="auto"/>
          </w:divBdr>
        </w:div>
        <w:div w:id="1136289730">
          <w:marLeft w:val="480"/>
          <w:marRight w:val="0"/>
          <w:marTop w:val="0"/>
          <w:marBottom w:val="0"/>
          <w:divBdr>
            <w:top w:val="none" w:sz="0" w:space="0" w:color="auto"/>
            <w:left w:val="none" w:sz="0" w:space="0" w:color="auto"/>
            <w:bottom w:val="none" w:sz="0" w:space="0" w:color="auto"/>
            <w:right w:val="none" w:sz="0" w:space="0" w:color="auto"/>
          </w:divBdr>
        </w:div>
        <w:div w:id="911694298">
          <w:marLeft w:val="480"/>
          <w:marRight w:val="0"/>
          <w:marTop w:val="0"/>
          <w:marBottom w:val="0"/>
          <w:divBdr>
            <w:top w:val="none" w:sz="0" w:space="0" w:color="auto"/>
            <w:left w:val="none" w:sz="0" w:space="0" w:color="auto"/>
            <w:bottom w:val="none" w:sz="0" w:space="0" w:color="auto"/>
            <w:right w:val="none" w:sz="0" w:space="0" w:color="auto"/>
          </w:divBdr>
        </w:div>
        <w:div w:id="1917739406">
          <w:marLeft w:val="480"/>
          <w:marRight w:val="0"/>
          <w:marTop w:val="0"/>
          <w:marBottom w:val="0"/>
          <w:divBdr>
            <w:top w:val="none" w:sz="0" w:space="0" w:color="auto"/>
            <w:left w:val="none" w:sz="0" w:space="0" w:color="auto"/>
            <w:bottom w:val="none" w:sz="0" w:space="0" w:color="auto"/>
            <w:right w:val="none" w:sz="0" w:space="0" w:color="auto"/>
          </w:divBdr>
        </w:div>
        <w:div w:id="345793261">
          <w:marLeft w:val="480"/>
          <w:marRight w:val="0"/>
          <w:marTop w:val="0"/>
          <w:marBottom w:val="0"/>
          <w:divBdr>
            <w:top w:val="none" w:sz="0" w:space="0" w:color="auto"/>
            <w:left w:val="none" w:sz="0" w:space="0" w:color="auto"/>
            <w:bottom w:val="none" w:sz="0" w:space="0" w:color="auto"/>
            <w:right w:val="none" w:sz="0" w:space="0" w:color="auto"/>
          </w:divBdr>
        </w:div>
        <w:div w:id="1341737293">
          <w:marLeft w:val="480"/>
          <w:marRight w:val="0"/>
          <w:marTop w:val="0"/>
          <w:marBottom w:val="0"/>
          <w:divBdr>
            <w:top w:val="none" w:sz="0" w:space="0" w:color="auto"/>
            <w:left w:val="none" w:sz="0" w:space="0" w:color="auto"/>
            <w:bottom w:val="none" w:sz="0" w:space="0" w:color="auto"/>
            <w:right w:val="none" w:sz="0" w:space="0" w:color="auto"/>
          </w:divBdr>
        </w:div>
        <w:div w:id="112527931">
          <w:marLeft w:val="480"/>
          <w:marRight w:val="0"/>
          <w:marTop w:val="0"/>
          <w:marBottom w:val="0"/>
          <w:divBdr>
            <w:top w:val="none" w:sz="0" w:space="0" w:color="auto"/>
            <w:left w:val="none" w:sz="0" w:space="0" w:color="auto"/>
            <w:bottom w:val="none" w:sz="0" w:space="0" w:color="auto"/>
            <w:right w:val="none" w:sz="0" w:space="0" w:color="auto"/>
          </w:divBdr>
        </w:div>
        <w:div w:id="1324553345">
          <w:marLeft w:val="480"/>
          <w:marRight w:val="0"/>
          <w:marTop w:val="0"/>
          <w:marBottom w:val="0"/>
          <w:divBdr>
            <w:top w:val="none" w:sz="0" w:space="0" w:color="auto"/>
            <w:left w:val="none" w:sz="0" w:space="0" w:color="auto"/>
            <w:bottom w:val="none" w:sz="0" w:space="0" w:color="auto"/>
            <w:right w:val="none" w:sz="0" w:space="0" w:color="auto"/>
          </w:divBdr>
        </w:div>
        <w:div w:id="497842509">
          <w:marLeft w:val="480"/>
          <w:marRight w:val="0"/>
          <w:marTop w:val="0"/>
          <w:marBottom w:val="0"/>
          <w:divBdr>
            <w:top w:val="none" w:sz="0" w:space="0" w:color="auto"/>
            <w:left w:val="none" w:sz="0" w:space="0" w:color="auto"/>
            <w:bottom w:val="none" w:sz="0" w:space="0" w:color="auto"/>
            <w:right w:val="none" w:sz="0" w:space="0" w:color="auto"/>
          </w:divBdr>
        </w:div>
        <w:div w:id="2065255003">
          <w:marLeft w:val="480"/>
          <w:marRight w:val="0"/>
          <w:marTop w:val="0"/>
          <w:marBottom w:val="0"/>
          <w:divBdr>
            <w:top w:val="none" w:sz="0" w:space="0" w:color="auto"/>
            <w:left w:val="none" w:sz="0" w:space="0" w:color="auto"/>
            <w:bottom w:val="none" w:sz="0" w:space="0" w:color="auto"/>
            <w:right w:val="none" w:sz="0" w:space="0" w:color="auto"/>
          </w:divBdr>
        </w:div>
        <w:div w:id="1408259805">
          <w:marLeft w:val="480"/>
          <w:marRight w:val="0"/>
          <w:marTop w:val="0"/>
          <w:marBottom w:val="0"/>
          <w:divBdr>
            <w:top w:val="none" w:sz="0" w:space="0" w:color="auto"/>
            <w:left w:val="none" w:sz="0" w:space="0" w:color="auto"/>
            <w:bottom w:val="none" w:sz="0" w:space="0" w:color="auto"/>
            <w:right w:val="none" w:sz="0" w:space="0" w:color="auto"/>
          </w:divBdr>
        </w:div>
        <w:div w:id="369961058">
          <w:marLeft w:val="480"/>
          <w:marRight w:val="0"/>
          <w:marTop w:val="0"/>
          <w:marBottom w:val="0"/>
          <w:divBdr>
            <w:top w:val="none" w:sz="0" w:space="0" w:color="auto"/>
            <w:left w:val="none" w:sz="0" w:space="0" w:color="auto"/>
            <w:bottom w:val="none" w:sz="0" w:space="0" w:color="auto"/>
            <w:right w:val="none" w:sz="0" w:space="0" w:color="auto"/>
          </w:divBdr>
        </w:div>
        <w:div w:id="1259369811">
          <w:marLeft w:val="480"/>
          <w:marRight w:val="0"/>
          <w:marTop w:val="0"/>
          <w:marBottom w:val="0"/>
          <w:divBdr>
            <w:top w:val="none" w:sz="0" w:space="0" w:color="auto"/>
            <w:left w:val="none" w:sz="0" w:space="0" w:color="auto"/>
            <w:bottom w:val="none" w:sz="0" w:space="0" w:color="auto"/>
            <w:right w:val="none" w:sz="0" w:space="0" w:color="auto"/>
          </w:divBdr>
        </w:div>
        <w:div w:id="1991205840">
          <w:marLeft w:val="480"/>
          <w:marRight w:val="0"/>
          <w:marTop w:val="0"/>
          <w:marBottom w:val="0"/>
          <w:divBdr>
            <w:top w:val="none" w:sz="0" w:space="0" w:color="auto"/>
            <w:left w:val="none" w:sz="0" w:space="0" w:color="auto"/>
            <w:bottom w:val="none" w:sz="0" w:space="0" w:color="auto"/>
            <w:right w:val="none" w:sz="0" w:space="0" w:color="auto"/>
          </w:divBdr>
        </w:div>
        <w:div w:id="342441395">
          <w:marLeft w:val="480"/>
          <w:marRight w:val="0"/>
          <w:marTop w:val="0"/>
          <w:marBottom w:val="0"/>
          <w:divBdr>
            <w:top w:val="none" w:sz="0" w:space="0" w:color="auto"/>
            <w:left w:val="none" w:sz="0" w:space="0" w:color="auto"/>
            <w:bottom w:val="none" w:sz="0" w:space="0" w:color="auto"/>
            <w:right w:val="none" w:sz="0" w:space="0" w:color="auto"/>
          </w:divBdr>
        </w:div>
        <w:div w:id="377097200">
          <w:marLeft w:val="480"/>
          <w:marRight w:val="0"/>
          <w:marTop w:val="0"/>
          <w:marBottom w:val="0"/>
          <w:divBdr>
            <w:top w:val="none" w:sz="0" w:space="0" w:color="auto"/>
            <w:left w:val="none" w:sz="0" w:space="0" w:color="auto"/>
            <w:bottom w:val="none" w:sz="0" w:space="0" w:color="auto"/>
            <w:right w:val="none" w:sz="0" w:space="0" w:color="auto"/>
          </w:divBdr>
        </w:div>
        <w:div w:id="1337883588">
          <w:marLeft w:val="480"/>
          <w:marRight w:val="0"/>
          <w:marTop w:val="0"/>
          <w:marBottom w:val="0"/>
          <w:divBdr>
            <w:top w:val="none" w:sz="0" w:space="0" w:color="auto"/>
            <w:left w:val="none" w:sz="0" w:space="0" w:color="auto"/>
            <w:bottom w:val="none" w:sz="0" w:space="0" w:color="auto"/>
            <w:right w:val="none" w:sz="0" w:space="0" w:color="auto"/>
          </w:divBdr>
        </w:div>
        <w:div w:id="2081514109">
          <w:marLeft w:val="480"/>
          <w:marRight w:val="0"/>
          <w:marTop w:val="0"/>
          <w:marBottom w:val="0"/>
          <w:divBdr>
            <w:top w:val="none" w:sz="0" w:space="0" w:color="auto"/>
            <w:left w:val="none" w:sz="0" w:space="0" w:color="auto"/>
            <w:bottom w:val="none" w:sz="0" w:space="0" w:color="auto"/>
            <w:right w:val="none" w:sz="0" w:space="0" w:color="auto"/>
          </w:divBdr>
        </w:div>
        <w:div w:id="1169565939">
          <w:marLeft w:val="480"/>
          <w:marRight w:val="0"/>
          <w:marTop w:val="0"/>
          <w:marBottom w:val="0"/>
          <w:divBdr>
            <w:top w:val="none" w:sz="0" w:space="0" w:color="auto"/>
            <w:left w:val="none" w:sz="0" w:space="0" w:color="auto"/>
            <w:bottom w:val="none" w:sz="0" w:space="0" w:color="auto"/>
            <w:right w:val="none" w:sz="0" w:space="0" w:color="auto"/>
          </w:divBdr>
        </w:div>
        <w:div w:id="1934436972">
          <w:marLeft w:val="480"/>
          <w:marRight w:val="0"/>
          <w:marTop w:val="0"/>
          <w:marBottom w:val="0"/>
          <w:divBdr>
            <w:top w:val="none" w:sz="0" w:space="0" w:color="auto"/>
            <w:left w:val="none" w:sz="0" w:space="0" w:color="auto"/>
            <w:bottom w:val="none" w:sz="0" w:space="0" w:color="auto"/>
            <w:right w:val="none" w:sz="0" w:space="0" w:color="auto"/>
          </w:divBdr>
        </w:div>
        <w:div w:id="455609110">
          <w:marLeft w:val="480"/>
          <w:marRight w:val="0"/>
          <w:marTop w:val="0"/>
          <w:marBottom w:val="0"/>
          <w:divBdr>
            <w:top w:val="none" w:sz="0" w:space="0" w:color="auto"/>
            <w:left w:val="none" w:sz="0" w:space="0" w:color="auto"/>
            <w:bottom w:val="none" w:sz="0" w:space="0" w:color="auto"/>
            <w:right w:val="none" w:sz="0" w:space="0" w:color="auto"/>
          </w:divBdr>
        </w:div>
        <w:div w:id="58596042">
          <w:marLeft w:val="480"/>
          <w:marRight w:val="0"/>
          <w:marTop w:val="0"/>
          <w:marBottom w:val="0"/>
          <w:divBdr>
            <w:top w:val="none" w:sz="0" w:space="0" w:color="auto"/>
            <w:left w:val="none" w:sz="0" w:space="0" w:color="auto"/>
            <w:bottom w:val="none" w:sz="0" w:space="0" w:color="auto"/>
            <w:right w:val="none" w:sz="0" w:space="0" w:color="auto"/>
          </w:divBdr>
        </w:div>
        <w:div w:id="116264536">
          <w:marLeft w:val="480"/>
          <w:marRight w:val="0"/>
          <w:marTop w:val="0"/>
          <w:marBottom w:val="0"/>
          <w:divBdr>
            <w:top w:val="none" w:sz="0" w:space="0" w:color="auto"/>
            <w:left w:val="none" w:sz="0" w:space="0" w:color="auto"/>
            <w:bottom w:val="none" w:sz="0" w:space="0" w:color="auto"/>
            <w:right w:val="none" w:sz="0" w:space="0" w:color="auto"/>
          </w:divBdr>
        </w:div>
        <w:div w:id="1708143575">
          <w:marLeft w:val="480"/>
          <w:marRight w:val="0"/>
          <w:marTop w:val="0"/>
          <w:marBottom w:val="0"/>
          <w:divBdr>
            <w:top w:val="none" w:sz="0" w:space="0" w:color="auto"/>
            <w:left w:val="none" w:sz="0" w:space="0" w:color="auto"/>
            <w:bottom w:val="none" w:sz="0" w:space="0" w:color="auto"/>
            <w:right w:val="none" w:sz="0" w:space="0" w:color="auto"/>
          </w:divBdr>
        </w:div>
        <w:div w:id="1698234973">
          <w:marLeft w:val="480"/>
          <w:marRight w:val="0"/>
          <w:marTop w:val="0"/>
          <w:marBottom w:val="0"/>
          <w:divBdr>
            <w:top w:val="none" w:sz="0" w:space="0" w:color="auto"/>
            <w:left w:val="none" w:sz="0" w:space="0" w:color="auto"/>
            <w:bottom w:val="none" w:sz="0" w:space="0" w:color="auto"/>
            <w:right w:val="none" w:sz="0" w:space="0" w:color="auto"/>
          </w:divBdr>
        </w:div>
        <w:div w:id="1069842220">
          <w:marLeft w:val="480"/>
          <w:marRight w:val="0"/>
          <w:marTop w:val="0"/>
          <w:marBottom w:val="0"/>
          <w:divBdr>
            <w:top w:val="none" w:sz="0" w:space="0" w:color="auto"/>
            <w:left w:val="none" w:sz="0" w:space="0" w:color="auto"/>
            <w:bottom w:val="none" w:sz="0" w:space="0" w:color="auto"/>
            <w:right w:val="none" w:sz="0" w:space="0" w:color="auto"/>
          </w:divBdr>
        </w:div>
        <w:div w:id="1221209433">
          <w:marLeft w:val="480"/>
          <w:marRight w:val="0"/>
          <w:marTop w:val="0"/>
          <w:marBottom w:val="0"/>
          <w:divBdr>
            <w:top w:val="none" w:sz="0" w:space="0" w:color="auto"/>
            <w:left w:val="none" w:sz="0" w:space="0" w:color="auto"/>
            <w:bottom w:val="none" w:sz="0" w:space="0" w:color="auto"/>
            <w:right w:val="none" w:sz="0" w:space="0" w:color="auto"/>
          </w:divBdr>
        </w:div>
        <w:div w:id="2065330240">
          <w:marLeft w:val="480"/>
          <w:marRight w:val="0"/>
          <w:marTop w:val="0"/>
          <w:marBottom w:val="0"/>
          <w:divBdr>
            <w:top w:val="none" w:sz="0" w:space="0" w:color="auto"/>
            <w:left w:val="none" w:sz="0" w:space="0" w:color="auto"/>
            <w:bottom w:val="none" w:sz="0" w:space="0" w:color="auto"/>
            <w:right w:val="none" w:sz="0" w:space="0" w:color="auto"/>
          </w:divBdr>
        </w:div>
        <w:div w:id="5836290">
          <w:marLeft w:val="480"/>
          <w:marRight w:val="0"/>
          <w:marTop w:val="0"/>
          <w:marBottom w:val="0"/>
          <w:divBdr>
            <w:top w:val="none" w:sz="0" w:space="0" w:color="auto"/>
            <w:left w:val="none" w:sz="0" w:space="0" w:color="auto"/>
            <w:bottom w:val="none" w:sz="0" w:space="0" w:color="auto"/>
            <w:right w:val="none" w:sz="0" w:space="0" w:color="auto"/>
          </w:divBdr>
        </w:div>
        <w:div w:id="1276980565">
          <w:marLeft w:val="480"/>
          <w:marRight w:val="0"/>
          <w:marTop w:val="0"/>
          <w:marBottom w:val="0"/>
          <w:divBdr>
            <w:top w:val="none" w:sz="0" w:space="0" w:color="auto"/>
            <w:left w:val="none" w:sz="0" w:space="0" w:color="auto"/>
            <w:bottom w:val="none" w:sz="0" w:space="0" w:color="auto"/>
            <w:right w:val="none" w:sz="0" w:space="0" w:color="auto"/>
          </w:divBdr>
        </w:div>
        <w:div w:id="1986812174">
          <w:marLeft w:val="480"/>
          <w:marRight w:val="0"/>
          <w:marTop w:val="0"/>
          <w:marBottom w:val="0"/>
          <w:divBdr>
            <w:top w:val="none" w:sz="0" w:space="0" w:color="auto"/>
            <w:left w:val="none" w:sz="0" w:space="0" w:color="auto"/>
            <w:bottom w:val="none" w:sz="0" w:space="0" w:color="auto"/>
            <w:right w:val="none" w:sz="0" w:space="0" w:color="auto"/>
          </w:divBdr>
        </w:div>
        <w:div w:id="740004">
          <w:marLeft w:val="480"/>
          <w:marRight w:val="0"/>
          <w:marTop w:val="0"/>
          <w:marBottom w:val="0"/>
          <w:divBdr>
            <w:top w:val="none" w:sz="0" w:space="0" w:color="auto"/>
            <w:left w:val="none" w:sz="0" w:space="0" w:color="auto"/>
            <w:bottom w:val="none" w:sz="0" w:space="0" w:color="auto"/>
            <w:right w:val="none" w:sz="0" w:space="0" w:color="auto"/>
          </w:divBdr>
        </w:div>
        <w:div w:id="50545847">
          <w:marLeft w:val="480"/>
          <w:marRight w:val="0"/>
          <w:marTop w:val="0"/>
          <w:marBottom w:val="0"/>
          <w:divBdr>
            <w:top w:val="none" w:sz="0" w:space="0" w:color="auto"/>
            <w:left w:val="none" w:sz="0" w:space="0" w:color="auto"/>
            <w:bottom w:val="none" w:sz="0" w:space="0" w:color="auto"/>
            <w:right w:val="none" w:sz="0" w:space="0" w:color="auto"/>
          </w:divBdr>
        </w:div>
        <w:div w:id="798183298">
          <w:marLeft w:val="480"/>
          <w:marRight w:val="0"/>
          <w:marTop w:val="0"/>
          <w:marBottom w:val="0"/>
          <w:divBdr>
            <w:top w:val="none" w:sz="0" w:space="0" w:color="auto"/>
            <w:left w:val="none" w:sz="0" w:space="0" w:color="auto"/>
            <w:bottom w:val="none" w:sz="0" w:space="0" w:color="auto"/>
            <w:right w:val="none" w:sz="0" w:space="0" w:color="auto"/>
          </w:divBdr>
        </w:div>
        <w:div w:id="1890149568">
          <w:marLeft w:val="480"/>
          <w:marRight w:val="0"/>
          <w:marTop w:val="0"/>
          <w:marBottom w:val="0"/>
          <w:divBdr>
            <w:top w:val="none" w:sz="0" w:space="0" w:color="auto"/>
            <w:left w:val="none" w:sz="0" w:space="0" w:color="auto"/>
            <w:bottom w:val="none" w:sz="0" w:space="0" w:color="auto"/>
            <w:right w:val="none" w:sz="0" w:space="0" w:color="auto"/>
          </w:divBdr>
        </w:div>
        <w:div w:id="1363901813">
          <w:marLeft w:val="480"/>
          <w:marRight w:val="0"/>
          <w:marTop w:val="0"/>
          <w:marBottom w:val="0"/>
          <w:divBdr>
            <w:top w:val="none" w:sz="0" w:space="0" w:color="auto"/>
            <w:left w:val="none" w:sz="0" w:space="0" w:color="auto"/>
            <w:bottom w:val="none" w:sz="0" w:space="0" w:color="auto"/>
            <w:right w:val="none" w:sz="0" w:space="0" w:color="auto"/>
          </w:divBdr>
        </w:div>
        <w:div w:id="1991246537">
          <w:marLeft w:val="480"/>
          <w:marRight w:val="0"/>
          <w:marTop w:val="0"/>
          <w:marBottom w:val="0"/>
          <w:divBdr>
            <w:top w:val="none" w:sz="0" w:space="0" w:color="auto"/>
            <w:left w:val="none" w:sz="0" w:space="0" w:color="auto"/>
            <w:bottom w:val="none" w:sz="0" w:space="0" w:color="auto"/>
            <w:right w:val="none" w:sz="0" w:space="0" w:color="auto"/>
          </w:divBdr>
        </w:div>
        <w:div w:id="1796367021">
          <w:marLeft w:val="480"/>
          <w:marRight w:val="0"/>
          <w:marTop w:val="0"/>
          <w:marBottom w:val="0"/>
          <w:divBdr>
            <w:top w:val="none" w:sz="0" w:space="0" w:color="auto"/>
            <w:left w:val="none" w:sz="0" w:space="0" w:color="auto"/>
            <w:bottom w:val="none" w:sz="0" w:space="0" w:color="auto"/>
            <w:right w:val="none" w:sz="0" w:space="0" w:color="auto"/>
          </w:divBdr>
        </w:div>
        <w:div w:id="2039355516">
          <w:marLeft w:val="480"/>
          <w:marRight w:val="0"/>
          <w:marTop w:val="0"/>
          <w:marBottom w:val="0"/>
          <w:divBdr>
            <w:top w:val="none" w:sz="0" w:space="0" w:color="auto"/>
            <w:left w:val="none" w:sz="0" w:space="0" w:color="auto"/>
            <w:bottom w:val="none" w:sz="0" w:space="0" w:color="auto"/>
            <w:right w:val="none" w:sz="0" w:space="0" w:color="auto"/>
          </w:divBdr>
        </w:div>
        <w:div w:id="1151095855">
          <w:marLeft w:val="480"/>
          <w:marRight w:val="0"/>
          <w:marTop w:val="0"/>
          <w:marBottom w:val="0"/>
          <w:divBdr>
            <w:top w:val="none" w:sz="0" w:space="0" w:color="auto"/>
            <w:left w:val="none" w:sz="0" w:space="0" w:color="auto"/>
            <w:bottom w:val="none" w:sz="0" w:space="0" w:color="auto"/>
            <w:right w:val="none" w:sz="0" w:space="0" w:color="auto"/>
          </w:divBdr>
        </w:div>
        <w:div w:id="1173767064">
          <w:marLeft w:val="480"/>
          <w:marRight w:val="0"/>
          <w:marTop w:val="0"/>
          <w:marBottom w:val="0"/>
          <w:divBdr>
            <w:top w:val="none" w:sz="0" w:space="0" w:color="auto"/>
            <w:left w:val="none" w:sz="0" w:space="0" w:color="auto"/>
            <w:bottom w:val="none" w:sz="0" w:space="0" w:color="auto"/>
            <w:right w:val="none" w:sz="0" w:space="0" w:color="auto"/>
          </w:divBdr>
        </w:div>
        <w:div w:id="1314412161">
          <w:marLeft w:val="480"/>
          <w:marRight w:val="0"/>
          <w:marTop w:val="0"/>
          <w:marBottom w:val="0"/>
          <w:divBdr>
            <w:top w:val="none" w:sz="0" w:space="0" w:color="auto"/>
            <w:left w:val="none" w:sz="0" w:space="0" w:color="auto"/>
            <w:bottom w:val="none" w:sz="0" w:space="0" w:color="auto"/>
            <w:right w:val="none" w:sz="0" w:space="0" w:color="auto"/>
          </w:divBdr>
        </w:div>
        <w:div w:id="2039504445">
          <w:marLeft w:val="480"/>
          <w:marRight w:val="0"/>
          <w:marTop w:val="0"/>
          <w:marBottom w:val="0"/>
          <w:divBdr>
            <w:top w:val="none" w:sz="0" w:space="0" w:color="auto"/>
            <w:left w:val="none" w:sz="0" w:space="0" w:color="auto"/>
            <w:bottom w:val="none" w:sz="0" w:space="0" w:color="auto"/>
            <w:right w:val="none" w:sz="0" w:space="0" w:color="auto"/>
          </w:divBdr>
        </w:div>
        <w:div w:id="646855796">
          <w:marLeft w:val="480"/>
          <w:marRight w:val="0"/>
          <w:marTop w:val="0"/>
          <w:marBottom w:val="0"/>
          <w:divBdr>
            <w:top w:val="none" w:sz="0" w:space="0" w:color="auto"/>
            <w:left w:val="none" w:sz="0" w:space="0" w:color="auto"/>
            <w:bottom w:val="none" w:sz="0" w:space="0" w:color="auto"/>
            <w:right w:val="none" w:sz="0" w:space="0" w:color="auto"/>
          </w:divBdr>
        </w:div>
        <w:div w:id="990215855">
          <w:marLeft w:val="480"/>
          <w:marRight w:val="0"/>
          <w:marTop w:val="0"/>
          <w:marBottom w:val="0"/>
          <w:divBdr>
            <w:top w:val="none" w:sz="0" w:space="0" w:color="auto"/>
            <w:left w:val="none" w:sz="0" w:space="0" w:color="auto"/>
            <w:bottom w:val="none" w:sz="0" w:space="0" w:color="auto"/>
            <w:right w:val="none" w:sz="0" w:space="0" w:color="auto"/>
          </w:divBdr>
        </w:div>
        <w:div w:id="1239746975">
          <w:marLeft w:val="480"/>
          <w:marRight w:val="0"/>
          <w:marTop w:val="0"/>
          <w:marBottom w:val="0"/>
          <w:divBdr>
            <w:top w:val="none" w:sz="0" w:space="0" w:color="auto"/>
            <w:left w:val="none" w:sz="0" w:space="0" w:color="auto"/>
            <w:bottom w:val="none" w:sz="0" w:space="0" w:color="auto"/>
            <w:right w:val="none" w:sz="0" w:space="0" w:color="auto"/>
          </w:divBdr>
        </w:div>
        <w:div w:id="1297561022">
          <w:marLeft w:val="480"/>
          <w:marRight w:val="0"/>
          <w:marTop w:val="0"/>
          <w:marBottom w:val="0"/>
          <w:divBdr>
            <w:top w:val="none" w:sz="0" w:space="0" w:color="auto"/>
            <w:left w:val="none" w:sz="0" w:space="0" w:color="auto"/>
            <w:bottom w:val="none" w:sz="0" w:space="0" w:color="auto"/>
            <w:right w:val="none" w:sz="0" w:space="0" w:color="auto"/>
          </w:divBdr>
        </w:div>
        <w:div w:id="51005141">
          <w:marLeft w:val="480"/>
          <w:marRight w:val="0"/>
          <w:marTop w:val="0"/>
          <w:marBottom w:val="0"/>
          <w:divBdr>
            <w:top w:val="none" w:sz="0" w:space="0" w:color="auto"/>
            <w:left w:val="none" w:sz="0" w:space="0" w:color="auto"/>
            <w:bottom w:val="none" w:sz="0" w:space="0" w:color="auto"/>
            <w:right w:val="none" w:sz="0" w:space="0" w:color="auto"/>
          </w:divBdr>
        </w:div>
        <w:div w:id="1716344004">
          <w:marLeft w:val="480"/>
          <w:marRight w:val="0"/>
          <w:marTop w:val="0"/>
          <w:marBottom w:val="0"/>
          <w:divBdr>
            <w:top w:val="none" w:sz="0" w:space="0" w:color="auto"/>
            <w:left w:val="none" w:sz="0" w:space="0" w:color="auto"/>
            <w:bottom w:val="none" w:sz="0" w:space="0" w:color="auto"/>
            <w:right w:val="none" w:sz="0" w:space="0" w:color="auto"/>
          </w:divBdr>
        </w:div>
        <w:div w:id="510804367">
          <w:marLeft w:val="480"/>
          <w:marRight w:val="0"/>
          <w:marTop w:val="0"/>
          <w:marBottom w:val="0"/>
          <w:divBdr>
            <w:top w:val="none" w:sz="0" w:space="0" w:color="auto"/>
            <w:left w:val="none" w:sz="0" w:space="0" w:color="auto"/>
            <w:bottom w:val="none" w:sz="0" w:space="0" w:color="auto"/>
            <w:right w:val="none" w:sz="0" w:space="0" w:color="auto"/>
          </w:divBdr>
        </w:div>
        <w:div w:id="794251399">
          <w:marLeft w:val="480"/>
          <w:marRight w:val="0"/>
          <w:marTop w:val="0"/>
          <w:marBottom w:val="0"/>
          <w:divBdr>
            <w:top w:val="none" w:sz="0" w:space="0" w:color="auto"/>
            <w:left w:val="none" w:sz="0" w:space="0" w:color="auto"/>
            <w:bottom w:val="none" w:sz="0" w:space="0" w:color="auto"/>
            <w:right w:val="none" w:sz="0" w:space="0" w:color="auto"/>
          </w:divBdr>
        </w:div>
        <w:div w:id="1969697563">
          <w:marLeft w:val="480"/>
          <w:marRight w:val="0"/>
          <w:marTop w:val="0"/>
          <w:marBottom w:val="0"/>
          <w:divBdr>
            <w:top w:val="none" w:sz="0" w:space="0" w:color="auto"/>
            <w:left w:val="none" w:sz="0" w:space="0" w:color="auto"/>
            <w:bottom w:val="none" w:sz="0" w:space="0" w:color="auto"/>
            <w:right w:val="none" w:sz="0" w:space="0" w:color="auto"/>
          </w:divBdr>
        </w:div>
        <w:div w:id="1177386523">
          <w:marLeft w:val="480"/>
          <w:marRight w:val="0"/>
          <w:marTop w:val="0"/>
          <w:marBottom w:val="0"/>
          <w:divBdr>
            <w:top w:val="none" w:sz="0" w:space="0" w:color="auto"/>
            <w:left w:val="none" w:sz="0" w:space="0" w:color="auto"/>
            <w:bottom w:val="none" w:sz="0" w:space="0" w:color="auto"/>
            <w:right w:val="none" w:sz="0" w:space="0" w:color="auto"/>
          </w:divBdr>
        </w:div>
        <w:div w:id="1345790114">
          <w:marLeft w:val="480"/>
          <w:marRight w:val="0"/>
          <w:marTop w:val="0"/>
          <w:marBottom w:val="0"/>
          <w:divBdr>
            <w:top w:val="none" w:sz="0" w:space="0" w:color="auto"/>
            <w:left w:val="none" w:sz="0" w:space="0" w:color="auto"/>
            <w:bottom w:val="none" w:sz="0" w:space="0" w:color="auto"/>
            <w:right w:val="none" w:sz="0" w:space="0" w:color="auto"/>
          </w:divBdr>
        </w:div>
        <w:div w:id="368995392">
          <w:marLeft w:val="480"/>
          <w:marRight w:val="0"/>
          <w:marTop w:val="0"/>
          <w:marBottom w:val="0"/>
          <w:divBdr>
            <w:top w:val="none" w:sz="0" w:space="0" w:color="auto"/>
            <w:left w:val="none" w:sz="0" w:space="0" w:color="auto"/>
            <w:bottom w:val="none" w:sz="0" w:space="0" w:color="auto"/>
            <w:right w:val="none" w:sz="0" w:space="0" w:color="auto"/>
          </w:divBdr>
        </w:div>
        <w:div w:id="1865288414">
          <w:marLeft w:val="480"/>
          <w:marRight w:val="0"/>
          <w:marTop w:val="0"/>
          <w:marBottom w:val="0"/>
          <w:divBdr>
            <w:top w:val="none" w:sz="0" w:space="0" w:color="auto"/>
            <w:left w:val="none" w:sz="0" w:space="0" w:color="auto"/>
            <w:bottom w:val="none" w:sz="0" w:space="0" w:color="auto"/>
            <w:right w:val="none" w:sz="0" w:space="0" w:color="auto"/>
          </w:divBdr>
        </w:div>
        <w:div w:id="1932086983">
          <w:marLeft w:val="480"/>
          <w:marRight w:val="0"/>
          <w:marTop w:val="0"/>
          <w:marBottom w:val="0"/>
          <w:divBdr>
            <w:top w:val="none" w:sz="0" w:space="0" w:color="auto"/>
            <w:left w:val="none" w:sz="0" w:space="0" w:color="auto"/>
            <w:bottom w:val="none" w:sz="0" w:space="0" w:color="auto"/>
            <w:right w:val="none" w:sz="0" w:space="0" w:color="auto"/>
          </w:divBdr>
        </w:div>
        <w:div w:id="615328812">
          <w:marLeft w:val="480"/>
          <w:marRight w:val="0"/>
          <w:marTop w:val="0"/>
          <w:marBottom w:val="0"/>
          <w:divBdr>
            <w:top w:val="none" w:sz="0" w:space="0" w:color="auto"/>
            <w:left w:val="none" w:sz="0" w:space="0" w:color="auto"/>
            <w:bottom w:val="none" w:sz="0" w:space="0" w:color="auto"/>
            <w:right w:val="none" w:sz="0" w:space="0" w:color="auto"/>
          </w:divBdr>
        </w:div>
        <w:div w:id="489096603">
          <w:marLeft w:val="480"/>
          <w:marRight w:val="0"/>
          <w:marTop w:val="0"/>
          <w:marBottom w:val="0"/>
          <w:divBdr>
            <w:top w:val="none" w:sz="0" w:space="0" w:color="auto"/>
            <w:left w:val="none" w:sz="0" w:space="0" w:color="auto"/>
            <w:bottom w:val="none" w:sz="0" w:space="0" w:color="auto"/>
            <w:right w:val="none" w:sz="0" w:space="0" w:color="auto"/>
          </w:divBdr>
        </w:div>
        <w:div w:id="1223753991">
          <w:marLeft w:val="480"/>
          <w:marRight w:val="0"/>
          <w:marTop w:val="0"/>
          <w:marBottom w:val="0"/>
          <w:divBdr>
            <w:top w:val="none" w:sz="0" w:space="0" w:color="auto"/>
            <w:left w:val="none" w:sz="0" w:space="0" w:color="auto"/>
            <w:bottom w:val="none" w:sz="0" w:space="0" w:color="auto"/>
            <w:right w:val="none" w:sz="0" w:space="0" w:color="auto"/>
          </w:divBdr>
        </w:div>
        <w:div w:id="1772121447">
          <w:marLeft w:val="480"/>
          <w:marRight w:val="0"/>
          <w:marTop w:val="0"/>
          <w:marBottom w:val="0"/>
          <w:divBdr>
            <w:top w:val="none" w:sz="0" w:space="0" w:color="auto"/>
            <w:left w:val="none" w:sz="0" w:space="0" w:color="auto"/>
            <w:bottom w:val="none" w:sz="0" w:space="0" w:color="auto"/>
            <w:right w:val="none" w:sz="0" w:space="0" w:color="auto"/>
          </w:divBdr>
        </w:div>
        <w:div w:id="638808316">
          <w:marLeft w:val="480"/>
          <w:marRight w:val="0"/>
          <w:marTop w:val="0"/>
          <w:marBottom w:val="0"/>
          <w:divBdr>
            <w:top w:val="none" w:sz="0" w:space="0" w:color="auto"/>
            <w:left w:val="none" w:sz="0" w:space="0" w:color="auto"/>
            <w:bottom w:val="none" w:sz="0" w:space="0" w:color="auto"/>
            <w:right w:val="none" w:sz="0" w:space="0" w:color="auto"/>
          </w:divBdr>
        </w:div>
        <w:div w:id="1965234459">
          <w:marLeft w:val="480"/>
          <w:marRight w:val="0"/>
          <w:marTop w:val="0"/>
          <w:marBottom w:val="0"/>
          <w:divBdr>
            <w:top w:val="none" w:sz="0" w:space="0" w:color="auto"/>
            <w:left w:val="none" w:sz="0" w:space="0" w:color="auto"/>
            <w:bottom w:val="none" w:sz="0" w:space="0" w:color="auto"/>
            <w:right w:val="none" w:sz="0" w:space="0" w:color="auto"/>
          </w:divBdr>
        </w:div>
        <w:div w:id="660816928">
          <w:marLeft w:val="480"/>
          <w:marRight w:val="0"/>
          <w:marTop w:val="0"/>
          <w:marBottom w:val="0"/>
          <w:divBdr>
            <w:top w:val="none" w:sz="0" w:space="0" w:color="auto"/>
            <w:left w:val="none" w:sz="0" w:space="0" w:color="auto"/>
            <w:bottom w:val="none" w:sz="0" w:space="0" w:color="auto"/>
            <w:right w:val="none" w:sz="0" w:space="0" w:color="auto"/>
          </w:divBdr>
        </w:div>
        <w:div w:id="1273627163">
          <w:marLeft w:val="480"/>
          <w:marRight w:val="0"/>
          <w:marTop w:val="0"/>
          <w:marBottom w:val="0"/>
          <w:divBdr>
            <w:top w:val="none" w:sz="0" w:space="0" w:color="auto"/>
            <w:left w:val="none" w:sz="0" w:space="0" w:color="auto"/>
            <w:bottom w:val="none" w:sz="0" w:space="0" w:color="auto"/>
            <w:right w:val="none" w:sz="0" w:space="0" w:color="auto"/>
          </w:divBdr>
        </w:div>
        <w:div w:id="332730602">
          <w:marLeft w:val="480"/>
          <w:marRight w:val="0"/>
          <w:marTop w:val="0"/>
          <w:marBottom w:val="0"/>
          <w:divBdr>
            <w:top w:val="none" w:sz="0" w:space="0" w:color="auto"/>
            <w:left w:val="none" w:sz="0" w:space="0" w:color="auto"/>
            <w:bottom w:val="none" w:sz="0" w:space="0" w:color="auto"/>
            <w:right w:val="none" w:sz="0" w:space="0" w:color="auto"/>
          </w:divBdr>
        </w:div>
        <w:div w:id="2038388378">
          <w:marLeft w:val="480"/>
          <w:marRight w:val="0"/>
          <w:marTop w:val="0"/>
          <w:marBottom w:val="0"/>
          <w:divBdr>
            <w:top w:val="none" w:sz="0" w:space="0" w:color="auto"/>
            <w:left w:val="none" w:sz="0" w:space="0" w:color="auto"/>
            <w:bottom w:val="none" w:sz="0" w:space="0" w:color="auto"/>
            <w:right w:val="none" w:sz="0" w:space="0" w:color="auto"/>
          </w:divBdr>
        </w:div>
        <w:div w:id="1010645093">
          <w:marLeft w:val="480"/>
          <w:marRight w:val="0"/>
          <w:marTop w:val="0"/>
          <w:marBottom w:val="0"/>
          <w:divBdr>
            <w:top w:val="none" w:sz="0" w:space="0" w:color="auto"/>
            <w:left w:val="none" w:sz="0" w:space="0" w:color="auto"/>
            <w:bottom w:val="none" w:sz="0" w:space="0" w:color="auto"/>
            <w:right w:val="none" w:sz="0" w:space="0" w:color="auto"/>
          </w:divBdr>
        </w:div>
        <w:div w:id="725033829">
          <w:marLeft w:val="480"/>
          <w:marRight w:val="0"/>
          <w:marTop w:val="0"/>
          <w:marBottom w:val="0"/>
          <w:divBdr>
            <w:top w:val="none" w:sz="0" w:space="0" w:color="auto"/>
            <w:left w:val="none" w:sz="0" w:space="0" w:color="auto"/>
            <w:bottom w:val="none" w:sz="0" w:space="0" w:color="auto"/>
            <w:right w:val="none" w:sz="0" w:space="0" w:color="auto"/>
          </w:divBdr>
        </w:div>
        <w:div w:id="1007752945">
          <w:marLeft w:val="480"/>
          <w:marRight w:val="0"/>
          <w:marTop w:val="0"/>
          <w:marBottom w:val="0"/>
          <w:divBdr>
            <w:top w:val="none" w:sz="0" w:space="0" w:color="auto"/>
            <w:left w:val="none" w:sz="0" w:space="0" w:color="auto"/>
            <w:bottom w:val="none" w:sz="0" w:space="0" w:color="auto"/>
            <w:right w:val="none" w:sz="0" w:space="0" w:color="auto"/>
          </w:divBdr>
        </w:div>
        <w:div w:id="1786189478">
          <w:marLeft w:val="480"/>
          <w:marRight w:val="0"/>
          <w:marTop w:val="0"/>
          <w:marBottom w:val="0"/>
          <w:divBdr>
            <w:top w:val="none" w:sz="0" w:space="0" w:color="auto"/>
            <w:left w:val="none" w:sz="0" w:space="0" w:color="auto"/>
            <w:bottom w:val="none" w:sz="0" w:space="0" w:color="auto"/>
            <w:right w:val="none" w:sz="0" w:space="0" w:color="auto"/>
          </w:divBdr>
        </w:div>
        <w:div w:id="1185091343">
          <w:marLeft w:val="480"/>
          <w:marRight w:val="0"/>
          <w:marTop w:val="0"/>
          <w:marBottom w:val="0"/>
          <w:divBdr>
            <w:top w:val="none" w:sz="0" w:space="0" w:color="auto"/>
            <w:left w:val="none" w:sz="0" w:space="0" w:color="auto"/>
            <w:bottom w:val="none" w:sz="0" w:space="0" w:color="auto"/>
            <w:right w:val="none" w:sz="0" w:space="0" w:color="auto"/>
          </w:divBdr>
        </w:div>
        <w:div w:id="1164782072">
          <w:marLeft w:val="480"/>
          <w:marRight w:val="0"/>
          <w:marTop w:val="0"/>
          <w:marBottom w:val="0"/>
          <w:divBdr>
            <w:top w:val="none" w:sz="0" w:space="0" w:color="auto"/>
            <w:left w:val="none" w:sz="0" w:space="0" w:color="auto"/>
            <w:bottom w:val="none" w:sz="0" w:space="0" w:color="auto"/>
            <w:right w:val="none" w:sz="0" w:space="0" w:color="auto"/>
          </w:divBdr>
        </w:div>
      </w:divsChild>
    </w:div>
    <w:div w:id="270279938">
      <w:bodyDiv w:val="1"/>
      <w:marLeft w:val="0"/>
      <w:marRight w:val="0"/>
      <w:marTop w:val="0"/>
      <w:marBottom w:val="0"/>
      <w:divBdr>
        <w:top w:val="none" w:sz="0" w:space="0" w:color="auto"/>
        <w:left w:val="none" w:sz="0" w:space="0" w:color="auto"/>
        <w:bottom w:val="none" w:sz="0" w:space="0" w:color="auto"/>
        <w:right w:val="none" w:sz="0" w:space="0" w:color="auto"/>
      </w:divBdr>
    </w:div>
    <w:div w:id="270284361">
      <w:bodyDiv w:val="1"/>
      <w:marLeft w:val="0"/>
      <w:marRight w:val="0"/>
      <w:marTop w:val="0"/>
      <w:marBottom w:val="0"/>
      <w:divBdr>
        <w:top w:val="none" w:sz="0" w:space="0" w:color="auto"/>
        <w:left w:val="none" w:sz="0" w:space="0" w:color="auto"/>
        <w:bottom w:val="none" w:sz="0" w:space="0" w:color="auto"/>
        <w:right w:val="none" w:sz="0" w:space="0" w:color="auto"/>
      </w:divBdr>
    </w:div>
    <w:div w:id="270552679">
      <w:bodyDiv w:val="1"/>
      <w:marLeft w:val="0"/>
      <w:marRight w:val="0"/>
      <w:marTop w:val="0"/>
      <w:marBottom w:val="0"/>
      <w:divBdr>
        <w:top w:val="none" w:sz="0" w:space="0" w:color="auto"/>
        <w:left w:val="none" w:sz="0" w:space="0" w:color="auto"/>
        <w:bottom w:val="none" w:sz="0" w:space="0" w:color="auto"/>
        <w:right w:val="none" w:sz="0" w:space="0" w:color="auto"/>
      </w:divBdr>
    </w:div>
    <w:div w:id="270822152">
      <w:bodyDiv w:val="1"/>
      <w:marLeft w:val="0"/>
      <w:marRight w:val="0"/>
      <w:marTop w:val="0"/>
      <w:marBottom w:val="0"/>
      <w:divBdr>
        <w:top w:val="none" w:sz="0" w:space="0" w:color="auto"/>
        <w:left w:val="none" w:sz="0" w:space="0" w:color="auto"/>
        <w:bottom w:val="none" w:sz="0" w:space="0" w:color="auto"/>
        <w:right w:val="none" w:sz="0" w:space="0" w:color="auto"/>
      </w:divBdr>
    </w:div>
    <w:div w:id="271285449">
      <w:bodyDiv w:val="1"/>
      <w:marLeft w:val="0"/>
      <w:marRight w:val="0"/>
      <w:marTop w:val="0"/>
      <w:marBottom w:val="0"/>
      <w:divBdr>
        <w:top w:val="none" w:sz="0" w:space="0" w:color="auto"/>
        <w:left w:val="none" w:sz="0" w:space="0" w:color="auto"/>
        <w:bottom w:val="none" w:sz="0" w:space="0" w:color="auto"/>
        <w:right w:val="none" w:sz="0" w:space="0" w:color="auto"/>
      </w:divBdr>
    </w:div>
    <w:div w:id="271396583">
      <w:bodyDiv w:val="1"/>
      <w:marLeft w:val="0"/>
      <w:marRight w:val="0"/>
      <w:marTop w:val="0"/>
      <w:marBottom w:val="0"/>
      <w:divBdr>
        <w:top w:val="none" w:sz="0" w:space="0" w:color="auto"/>
        <w:left w:val="none" w:sz="0" w:space="0" w:color="auto"/>
        <w:bottom w:val="none" w:sz="0" w:space="0" w:color="auto"/>
        <w:right w:val="none" w:sz="0" w:space="0" w:color="auto"/>
      </w:divBdr>
    </w:div>
    <w:div w:id="271712360">
      <w:bodyDiv w:val="1"/>
      <w:marLeft w:val="0"/>
      <w:marRight w:val="0"/>
      <w:marTop w:val="0"/>
      <w:marBottom w:val="0"/>
      <w:divBdr>
        <w:top w:val="none" w:sz="0" w:space="0" w:color="auto"/>
        <w:left w:val="none" w:sz="0" w:space="0" w:color="auto"/>
        <w:bottom w:val="none" w:sz="0" w:space="0" w:color="auto"/>
        <w:right w:val="none" w:sz="0" w:space="0" w:color="auto"/>
      </w:divBdr>
    </w:div>
    <w:div w:id="271934280">
      <w:bodyDiv w:val="1"/>
      <w:marLeft w:val="0"/>
      <w:marRight w:val="0"/>
      <w:marTop w:val="0"/>
      <w:marBottom w:val="0"/>
      <w:divBdr>
        <w:top w:val="none" w:sz="0" w:space="0" w:color="auto"/>
        <w:left w:val="none" w:sz="0" w:space="0" w:color="auto"/>
        <w:bottom w:val="none" w:sz="0" w:space="0" w:color="auto"/>
        <w:right w:val="none" w:sz="0" w:space="0" w:color="auto"/>
      </w:divBdr>
    </w:div>
    <w:div w:id="272175245">
      <w:bodyDiv w:val="1"/>
      <w:marLeft w:val="0"/>
      <w:marRight w:val="0"/>
      <w:marTop w:val="0"/>
      <w:marBottom w:val="0"/>
      <w:divBdr>
        <w:top w:val="none" w:sz="0" w:space="0" w:color="auto"/>
        <w:left w:val="none" w:sz="0" w:space="0" w:color="auto"/>
        <w:bottom w:val="none" w:sz="0" w:space="0" w:color="auto"/>
        <w:right w:val="none" w:sz="0" w:space="0" w:color="auto"/>
      </w:divBdr>
    </w:div>
    <w:div w:id="272638323">
      <w:bodyDiv w:val="1"/>
      <w:marLeft w:val="0"/>
      <w:marRight w:val="0"/>
      <w:marTop w:val="0"/>
      <w:marBottom w:val="0"/>
      <w:divBdr>
        <w:top w:val="none" w:sz="0" w:space="0" w:color="auto"/>
        <w:left w:val="none" w:sz="0" w:space="0" w:color="auto"/>
        <w:bottom w:val="none" w:sz="0" w:space="0" w:color="auto"/>
        <w:right w:val="none" w:sz="0" w:space="0" w:color="auto"/>
      </w:divBdr>
    </w:div>
    <w:div w:id="272827331">
      <w:bodyDiv w:val="1"/>
      <w:marLeft w:val="0"/>
      <w:marRight w:val="0"/>
      <w:marTop w:val="0"/>
      <w:marBottom w:val="0"/>
      <w:divBdr>
        <w:top w:val="none" w:sz="0" w:space="0" w:color="auto"/>
        <w:left w:val="none" w:sz="0" w:space="0" w:color="auto"/>
        <w:bottom w:val="none" w:sz="0" w:space="0" w:color="auto"/>
        <w:right w:val="none" w:sz="0" w:space="0" w:color="auto"/>
      </w:divBdr>
    </w:div>
    <w:div w:id="272830172">
      <w:bodyDiv w:val="1"/>
      <w:marLeft w:val="0"/>
      <w:marRight w:val="0"/>
      <w:marTop w:val="0"/>
      <w:marBottom w:val="0"/>
      <w:divBdr>
        <w:top w:val="none" w:sz="0" w:space="0" w:color="auto"/>
        <w:left w:val="none" w:sz="0" w:space="0" w:color="auto"/>
        <w:bottom w:val="none" w:sz="0" w:space="0" w:color="auto"/>
        <w:right w:val="none" w:sz="0" w:space="0" w:color="auto"/>
      </w:divBdr>
    </w:div>
    <w:div w:id="273025854">
      <w:bodyDiv w:val="1"/>
      <w:marLeft w:val="0"/>
      <w:marRight w:val="0"/>
      <w:marTop w:val="0"/>
      <w:marBottom w:val="0"/>
      <w:divBdr>
        <w:top w:val="none" w:sz="0" w:space="0" w:color="auto"/>
        <w:left w:val="none" w:sz="0" w:space="0" w:color="auto"/>
        <w:bottom w:val="none" w:sz="0" w:space="0" w:color="auto"/>
        <w:right w:val="none" w:sz="0" w:space="0" w:color="auto"/>
      </w:divBdr>
    </w:div>
    <w:div w:id="273051026">
      <w:bodyDiv w:val="1"/>
      <w:marLeft w:val="0"/>
      <w:marRight w:val="0"/>
      <w:marTop w:val="0"/>
      <w:marBottom w:val="0"/>
      <w:divBdr>
        <w:top w:val="none" w:sz="0" w:space="0" w:color="auto"/>
        <w:left w:val="none" w:sz="0" w:space="0" w:color="auto"/>
        <w:bottom w:val="none" w:sz="0" w:space="0" w:color="auto"/>
        <w:right w:val="none" w:sz="0" w:space="0" w:color="auto"/>
      </w:divBdr>
    </w:div>
    <w:div w:id="273094847">
      <w:bodyDiv w:val="1"/>
      <w:marLeft w:val="0"/>
      <w:marRight w:val="0"/>
      <w:marTop w:val="0"/>
      <w:marBottom w:val="0"/>
      <w:divBdr>
        <w:top w:val="none" w:sz="0" w:space="0" w:color="auto"/>
        <w:left w:val="none" w:sz="0" w:space="0" w:color="auto"/>
        <w:bottom w:val="none" w:sz="0" w:space="0" w:color="auto"/>
        <w:right w:val="none" w:sz="0" w:space="0" w:color="auto"/>
      </w:divBdr>
    </w:div>
    <w:div w:id="273487497">
      <w:bodyDiv w:val="1"/>
      <w:marLeft w:val="0"/>
      <w:marRight w:val="0"/>
      <w:marTop w:val="0"/>
      <w:marBottom w:val="0"/>
      <w:divBdr>
        <w:top w:val="none" w:sz="0" w:space="0" w:color="auto"/>
        <w:left w:val="none" w:sz="0" w:space="0" w:color="auto"/>
        <w:bottom w:val="none" w:sz="0" w:space="0" w:color="auto"/>
        <w:right w:val="none" w:sz="0" w:space="0" w:color="auto"/>
      </w:divBdr>
    </w:div>
    <w:div w:id="273751943">
      <w:bodyDiv w:val="1"/>
      <w:marLeft w:val="0"/>
      <w:marRight w:val="0"/>
      <w:marTop w:val="0"/>
      <w:marBottom w:val="0"/>
      <w:divBdr>
        <w:top w:val="none" w:sz="0" w:space="0" w:color="auto"/>
        <w:left w:val="none" w:sz="0" w:space="0" w:color="auto"/>
        <w:bottom w:val="none" w:sz="0" w:space="0" w:color="auto"/>
        <w:right w:val="none" w:sz="0" w:space="0" w:color="auto"/>
      </w:divBdr>
    </w:div>
    <w:div w:id="273754325">
      <w:bodyDiv w:val="1"/>
      <w:marLeft w:val="0"/>
      <w:marRight w:val="0"/>
      <w:marTop w:val="0"/>
      <w:marBottom w:val="0"/>
      <w:divBdr>
        <w:top w:val="none" w:sz="0" w:space="0" w:color="auto"/>
        <w:left w:val="none" w:sz="0" w:space="0" w:color="auto"/>
        <w:bottom w:val="none" w:sz="0" w:space="0" w:color="auto"/>
        <w:right w:val="none" w:sz="0" w:space="0" w:color="auto"/>
      </w:divBdr>
    </w:div>
    <w:div w:id="273829276">
      <w:bodyDiv w:val="1"/>
      <w:marLeft w:val="0"/>
      <w:marRight w:val="0"/>
      <w:marTop w:val="0"/>
      <w:marBottom w:val="0"/>
      <w:divBdr>
        <w:top w:val="none" w:sz="0" w:space="0" w:color="auto"/>
        <w:left w:val="none" w:sz="0" w:space="0" w:color="auto"/>
        <w:bottom w:val="none" w:sz="0" w:space="0" w:color="auto"/>
        <w:right w:val="none" w:sz="0" w:space="0" w:color="auto"/>
      </w:divBdr>
    </w:div>
    <w:div w:id="273907119">
      <w:bodyDiv w:val="1"/>
      <w:marLeft w:val="0"/>
      <w:marRight w:val="0"/>
      <w:marTop w:val="0"/>
      <w:marBottom w:val="0"/>
      <w:divBdr>
        <w:top w:val="none" w:sz="0" w:space="0" w:color="auto"/>
        <w:left w:val="none" w:sz="0" w:space="0" w:color="auto"/>
        <w:bottom w:val="none" w:sz="0" w:space="0" w:color="auto"/>
        <w:right w:val="none" w:sz="0" w:space="0" w:color="auto"/>
      </w:divBdr>
    </w:div>
    <w:div w:id="273943535">
      <w:bodyDiv w:val="1"/>
      <w:marLeft w:val="0"/>
      <w:marRight w:val="0"/>
      <w:marTop w:val="0"/>
      <w:marBottom w:val="0"/>
      <w:divBdr>
        <w:top w:val="none" w:sz="0" w:space="0" w:color="auto"/>
        <w:left w:val="none" w:sz="0" w:space="0" w:color="auto"/>
        <w:bottom w:val="none" w:sz="0" w:space="0" w:color="auto"/>
        <w:right w:val="none" w:sz="0" w:space="0" w:color="auto"/>
      </w:divBdr>
    </w:div>
    <w:div w:id="274021542">
      <w:bodyDiv w:val="1"/>
      <w:marLeft w:val="0"/>
      <w:marRight w:val="0"/>
      <w:marTop w:val="0"/>
      <w:marBottom w:val="0"/>
      <w:divBdr>
        <w:top w:val="none" w:sz="0" w:space="0" w:color="auto"/>
        <w:left w:val="none" w:sz="0" w:space="0" w:color="auto"/>
        <w:bottom w:val="none" w:sz="0" w:space="0" w:color="auto"/>
        <w:right w:val="none" w:sz="0" w:space="0" w:color="auto"/>
      </w:divBdr>
    </w:div>
    <w:div w:id="274100771">
      <w:bodyDiv w:val="1"/>
      <w:marLeft w:val="0"/>
      <w:marRight w:val="0"/>
      <w:marTop w:val="0"/>
      <w:marBottom w:val="0"/>
      <w:divBdr>
        <w:top w:val="none" w:sz="0" w:space="0" w:color="auto"/>
        <w:left w:val="none" w:sz="0" w:space="0" w:color="auto"/>
        <w:bottom w:val="none" w:sz="0" w:space="0" w:color="auto"/>
        <w:right w:val="none" w:sz="0" w:space="0" w:color="auto"/>
      </w:divBdr>
    </w:div>
    <w:div w:id="274363475">
      <w:bodyDiv w:val="1"/>
      <w:marLeft w:val="0"/>
      <w:marRight w:val="0"/>
      <w:marTop w:val="0"/>
      <w:marBottom w:val="0"/>
      <w:divBdr>
        <w:top w:val="none" w:sz="0" w:space="0" w:color="auto"/>
        <w:left w:val="none" w:sz="0" w:space="0" w:color="auto"/>
        <w:bottom w:val="none" w:sz="0" w:space="0" w:color="auto"/>
        <w:right w:val="none" w:sz="0" w:space="0" w:color="auto"/>
      </w:divBdr>
    </w:div>
    <w:div w:id="274489212">
      <w:bodyDiv w:val="1"/>
      <w:marLeft w:val="0"/>
      <w:marRight w:val="0"/>
      <w:marTop w:val="0"/>
      <w:marBottom w:val="0"/>
      <w:divBdr>
        <w:top w:val="none" w:sz="0" w:space="0" w:color="auto"/>
        <w:left w:val="none" w:sz="0" w:space="0" w:color="auto"/>
        <w:bottom w:val="none" w:sz="0" w:space="0" w:color="auto"/>
        <w:right w:val="none" w:sz="0" w:space="0" w:color="auto"/>
      </w:divBdr>
    </w:div>
    <w:div w:id="274531801">
      <w:bodyDiv w:val="1"/>
      <w:marLeft w:val="0"/>
      <w:marRight w:val="0"/>
      <w:marTop w:val="0"/>
      <w:marBottom w:val="0"/>
      <w:divBdr>
        <w:top w:val="none" w:sz="0" w:space="0" w:color="auto"/>
        <w:left w:val="none" w:sz="0" w:space="0" w:color="auto"/>
        <w:bottom w:val="none" w:sz="0" w:space="0" w:color="auto"/>
        <w:right w:val="none" w:sz="0" w:space="0" w:color="auto"/>
      </w:divBdr>
    </w:div>
    <w:div w:id="274560209">
      <w:bodyDiv w:val="1"/>
      <w:marLeft w:val="0"/>
      <w:marRight w:val="0"/>
      <w:marTop w:val="0"/>
      <w:marBottom w:val="0"/>
      <w:divBdr>
        <w:top w:val="none" w:sz="0" w:space="0" w:color="auto"/>
        <w:left w:val="none" w:sz="0" w:space="0" w:color="auto"/>
        <w:bottom w:val="none" w:sz="0" w:space="0" w:color="auto"/>
        <w:right w:val="none" w:sz="0" w:space="0" w:color="auto"/>
      </w:divBdr>
    </w:div>
    <w:div w:id="274677561">
      <w:bodyDiv w:val="1"/>
      <w:marLeft w:val="0"/>
      <w:marRight w:val="0"/>
      <w:marTop w:val="0"/>
      <w:marBottom w:val="0"/>
      <w:divBdr>
        <w:top w:val="none" w:sz="0" w:space="0" w:color="auto"/>
        <w:left w:val="none" w:sz="0" w:space="0" w:color="auto"/>
        <w:bottom w:val="none" w:sz="0" w:space="0" w:color="auto"/>
        <w:right w:val="none" w:sz="0" w:space="0" w:color="auto"/>
      </w:divBdr>
    </w:div>
    <w:div w:id="274678428">
      <w:bodyDiv w:val="1"/>
      <w:marLeft w:val="0"/>
      <w:marRight w:val="0"/>
      <w:marTop w:val="0"/>
      <w:marBottom w:val="0"/>
      <w:divBdr>
        <w:top w:val="none" w:sz="0" w:space="0" w:color="auto"/>
        <w:left w:val="none" w:sz="0" w:space="0" w:color="auto"/>
        <w:bottom w:val="none" w:sz="0" w:space="0" w:color="auto"/>
        <w:right w:val="none" w:sz="0" w:space="0" w:color="auto"/>
      </w:divBdr>
    </w:div>
    <w:div w:id="274680553">
      <w:bodyDiv w:val="1"/>
      <w:marLeft w:val="0"/>
      <w:marRight w:val="0"/>
      <w:marTop w:val="0"/>
      <w:marBottom w:val="0"/>
      <w:divBdr>
        <w:top w:val="none" w:sz="0" w:space="0" w:color="auto"/>
        <w:left w:val="none" w:sz="0" w:space="0" w:color="auto"/>
        <w:bottom w:val="none" w:sz="0" w:space="0" w:color="auto"/>
        <w:right w:val="none" w:sz="0" w:space="0" w:color="auto"/>
      </w:divBdr>
    </w:div>
    <w:div w:id="274753614">
      <w:bodyDiv w:val="1"/>
      <w:marLeft w:val="0"/>
      <w:marRight w:val="0"/>
      <w:marTop w:val="0"/>
      <w:marBottom w:val="0"/>
      <w:divBdr>
        <w:top w:val="none" w:sz="0" w:space="0" w:color="auto"/>
        <w:left w:val="none" w:sz="0" w:space="0" w:color="auto"/>
        <w:bottom w:val="none" w:sz="0" w:space="0" w:color="auto"/>
        <w:right w:val="none" w:sz="0" w:space="0" w:color="auto"/>
      </w:divBdr>
    </w:div>
    <w:div w:id="275064902">
      <w:bodyDiv w:val="1"/>
      <w:marLeft w:val="0"/>
      <w:marRight w:val="0"/>
      <w:marTop w:val="0"/>
      <w:marBottom w:val="0"/>
      <w:divBdr>
        <w:top w:val="none" w:sz="0" w:space="0" w:color="auto"/>
        <w:left w:val="none" w:sz="0" w:space="0" w:color="auto"/>
        <w:bottom w:val="none" w:sz="0" w:space="0" w:color="auto"/>
        <w:right w:val="none" w:sz="0" w:space="0" w:color="auto"/>
      </w:divBdr>
    </w:div>
    <w:div w:id="275331404">
      <w:bodyDiv w:val="1"/>
      <w:marLeft w:val="0"/>
      <w:marRight w:val="0"/>
      <w:marTop w:val="0"/>
      <w:marBottom w:val="0"/>
      <w:divBdr>
        <w:top w:val="none" w:sz="0" w:space="0" w:color="auto"/>
        <w:left w:val="none" w:sz="0" w:space="0" w:color="auto"/>
        <w:bottom w:val="none" w:sz="0" w:space="0" w:color="auto"/>
        <w:right w:val="none" w:sz="0" w:space="0" w:color="auto"/>
      </w:divBdr>
    </w:div>
    <w:div w:id="275599533">
      <w:bodyDiv w:val="1"/>
      <w:marLeft w:val="0"/>
      <w:marRight w:val="0"/>
      <w:marTop w:val="0"/>
      <w:marBottom w:val="0"/>
      <w:divBdr>
        <w:top w:val="none" w:sz="0" w:space="0" w:color="auto"/>
        <w:left w:val="none" w:sz="0" w:space="0" w:color="auto"/>
        <w:bottom w:val="none" w:sz="0" w:space="0" w:color="auto"/>
        <w:right w:val="none" w:sz="0" w:space="0" w:color="auto"/>
      </w:divBdr>
    </w:div>
    <w:div w:id="275911388">
      <w:bodyDiv w:val="1"/>
      <w:marLeft w:val="0"/>
      <w:marRight w:val="0"/>
      <w:marTop w:val="0"/>
      <w:marBottom w:val="0"/>
      <w:divBdr>
        <w:top w:val="none" w:sz="0" w:space="0" w:color="auto"/>
        <w:left w:val="none" w:sz="0" w:space="0" w:color="auto"/>
        <w:bottom w:val="none" w:sz="0" w:space="0" w:color="auto"/>
        <w:right w:val="none" w:sz="0" w:space="0" w:color="auto"/>
      </w:divBdr>
    </w:div>
    <w:div w:id="275986191">
      <w:bodyDiv w:val="1"/>
      <w:marLeft w:val="0"/>
      <w:marRight w:val="0"/>
      <w:marTop w:val="0"/>
      <w:marBottom w:val="0"/>
      <w:divBdr>
        <w:top w:val="none" w:sz="0" w:space="0" w:color="auto"/>
        <w:left w:val="none" w:sz="0" w:space="0" w:color="auto"/>
        <w:bottom w:val="none" w:sz="0" w:space="0" w:color="auto"/>
        <w:right w:val="none" w:sz="0" w:space="0" w:color="auto"/>
      </w:divBdr>
    </w:div>
    <w:div w:id="275990772">
      <w:bodyDiv w:val="1"/>
      <w:marLeft w:val="0"/>
      <w:marRight w:val="0"/>
      <w:marTop w:val="0"/>
      <w:marBottom w:val="0"/>
      <w:divBdr>
        <w:top w:val="none" w:sz="0" w:space="0" w:color="auto"/>
        <w:left w:val="none" w:sz="0" w:space="0" w:color="auto"/>
        <w:bottom w:val="none" w:sz="0" w:space="0" w:color="auto"/>
        <w:right w:val="none" w:sz="0" w:space="0" w:color="auto"/>
      </w:divBdr>
    </w:div>
    <w:div w:id="275992120">
      <w:bodyDiv w:val="1"/>
      <w:marLeft w:val="0"/>
      <w:marRight w:val="0"/>
      <w:marTop w:val="0"/>
      <w:marBottom w:val="0"/>
      <w:divBdr>
        <w:top w:val="none" w:sz="0" w:space="0" w:color="auto"/>
        <w:left w:val="none" w:sz="0" w:space="0" w:color="auto"/>
        <w:bottom w:val="none" w:sz="0" w:space="0" w:color="auto"/>
        <w:right w:val="none" w:sz="0" w:space="0" w:color="auto"/>
      </w:divBdr>
    </w:div>
    <w:div w:id="276372468">
      <w:bodyDiv w:val="1"/>
      <w:marLeft w:val="0"/>
      <w:marRight w:val="0"/>
      <w:marTop w:val="0"/>
      <w:marBottom w:val="0"/>
      <w:divBdr>
        <w:top w:val="none" w:sz="0" w:space="0" w:color="auto"/>
        <w:left w:val="none" w:sz="0" w:space="0" w:color="auto"/>
        <w:bottom w:val="none" w:sz="0" w:space="0" w:color="auto"/>
        <w:right w:val="none" w:sz="0" w:space="0" w:color="auto"/>
      </w:divBdr>
      <w:divsChild>
        <w:div w:id="912468040">
          <w:marLeft w:val="480"/>
          <w:marRight w:val="0"/>
          <w:marTop w:val="0"/>
          <w:marBottom w:val="0"/>
          <w:divBdr>
            <w:top w:val="none" w:sz="0" w:space="0" w:color="auto"/>
            <w:left w:val="none" w:sz="0" w:space="0" w:color="auto"/>
            <w:bottom w:val="none" w:sz="0" w:space="0" w:color="auto"/>
            <w:right w:val="none" w:sz="0" w:space="0" w:color="auto"/>
          </w:divBdr>
        </w:div>
        <w:div w:id="1763646545">
          <w:marLeft w:val="480"/>
          <w:marRight w:val="0"/>
          <w:marTop w:val="0"/>
          <w:marBottom w:val="0"/>
          <w:divBdr>
            <w:top w:val="none" w:sz="0" w:space="0" w:color="auto"/>
            <w:left w:val="none" w:sz="0" w:space="0" w:color="auto"/>
            <w:bottom w:val="none" w:sz="0" w:space="0" w:color="auto"/>
            <w:right w:val="none" w:sz="0" w:space="0" w:color="auto"/>
          </w:divBdr>
        </w:div>
        <w:div w:id="1805192185">
          <w:marLeft w:val="480"/>
          <w:marRight w:val="0"/>
          <w:marTop w:val="0"/>
          <w:marBottom w:val="0"/>
          <w:divBdr>
            <w:top w:val="none" w:sz="0" w:space="0" w:color="auto"/>
            <w:left w:val="none" w:sz="0" w:space="0" w:color="auto"/>
            <w:bottom w:val="none" w:sz="0" w:space="0" w:color="auto"/>
            <w:right w:val="none" w:sz="0" w:space="0" w:color="auto"/>
          </w:divBdr>
        </w:div>
        <w:div w:id="1701399700">
          <w:marLeft w:val="480"/>
          <w:marRight w:val="0"/>
          <w:marTop w:val="0"/>
          <w:marBottom w:val="0"/>
          <w:divBdr>
            <w:top w:val="none" w:sz="0" w:space="0" w:color="auto"/>
            <w:left w:val="none" w:sz="0" w:space="0" w:color="auto"/>
            <w:bottom w:val="none" w:sz="0" w:space="0" w:color="auto"/>
            <w:right w:val="none" w:sz="0" w:space="0" w:color="auto"/>
          </w:divBdr>
        </w:div>
        <w:div w:id="1665739311">
          <w:marLeft w:val="480"/>
          <w:marRight w:val="0"/>
          <w:marTop w:val="0"/>
          <w:marBottom w:val="0"/>
          <w:divBdr>
            <w:top w:val="none" w:sz="0" w:space="0" w:color="auto"/>
            <w:left w:val="none" w:sz="0" w:space="0" w:color="auto"/>
            <w:bottom w:val="none" w:sz="0" w:space="0" w:color="auto"/>
            <w:right w:val="none" w:sz="0" w:space="0" w:color="auto"/>
          </w:divBdr>
        </w:div>
        <w:div w:id="1856769093">
          <w:marLeft w:val="480"/>
          <w:marRight w:val="0"/>
          <w:marTop w:val="0"/>
          <w:marBottom w:val="0"/>
          <w:divBdr>
            <w:top w:val="none" w:sz="0" w:space="0" w:color="auto"/>
            <w:left w:val="none" w:sz="0" w:space="0" w:color="auto"/>
            <w:bottom w:val="none" w:sz="0" w:space="0" w:color="auto"/>
            <w:right w:val="none" w:sz="0" w:space="0" w:color="auto"/>
          </w:divBdr>
        </w:div>
        <w:div w:id="1292632323">
          <w:marLeft w:val="480"/>
          <w:marRight w:val="0"/>
          <w:marTop w:val="0"/>
          <w:marBottom w:val="0"/>
          <w:divBdr>
            <w:top w:val="none" w:sz="0" w:space="0" w:color="auto"/>
            <w:left w:val="none" w:sz="0" w:space="0" w:color="auto"/>
            <w:bottom w:val="none" w:sz="0" w:space="0" w:color="auto"/>
            <w:right w:val="none" w:sz="0" w:space="0" w:color="auto"/>
          </w:divBdr>
        </w:div>
        <w:div w:id="1198272429">
          <w:marLeft w:val="480"/>
          <w:marRight w:val="0"/>
          <w:marTop w:val="0"/>
          <w:marBottom w:val="0"/>
          <w:divBdr>
            <w:top w:val="none" w:sz="0" w:space="0" w:color="auto"/>
            <w:left w:val="none" w:sz="0" w:space="0" w:color="auto"/>
            <w:bottom w:val="none" w:sz="0" w:space="0" w:color="auto"/>
            <w:right w:val="none" w:sz="0" w:space="0" w:color="auto"/>
          </w:divBdr>
        </w:div>
        <w:div w:id="243226261">
          <w:marLeft w:val="480"/>
          <w:marRight w:val="0"/>
          <w:marTop w:val="0"/>
          <w:marBottom w:val="0"/>
          <w:divBdr>
            <w:top w:val="none" w:sz="0" w:space="0" w:color="auto"/>
            <w:left w:val="none" w:sz="0" w:space="0" w:color="auto"/>
            <w:bottom w:val="none" w:sz="0" w:space="0" w:color="auto"/>
            <w:right w:val="none" w:sz="0" w:space="0" w:color="auto"/>
          </w:divBdr>
        </w:div>
        <w:div w:id="565260827">
          <w:marLeft w:val="480"/>
          <w:marRight w:val="0"/>
          <w:marTop w:val="0"/>
          <w:marBottom w:val="0"/>
          <w:divBdr>
            <w:top w:val="none" w:sz="0" w:space="0" w:color="auto"/>
            <w:left w:val="none" w:sz="0" w:space="0" w:color="auto"/>
            <w:bottom w:val="none" w:sz="0" w:space="0" w:color="auto"/>
            <w:right w:val="none" w:sz="0" w:space="0" w:color="auto"/>
          </w:divBdr>
        </w:div>
        <w:div w:id="1357392118">
          <w:marLeft w:val="480"/>
          <w:marRight w:val="0"/>
          <w:marTop w:val="0"/>
          <w:marBottom w:val="0"/>
          <w:divBdr>
            <w:top w:val="none" w:sz="0" w:space="0" w:color="auto"/>
            <w:left w:val="none" w:sz="0" w:space="0" w:color="auto"/>
            <w:bottom w:val="none" w:sz="0" w:space="0" w:color="auto"/>
            <w:right w:val="none" w:sz="0" w:space="0" w:color="auto"/>
          </w:divBdr>
        </w:div>
        <w:div w:id="124858238">
          <w:marLeft w:val="480"/>
          <w:marRight w:val="0"/>
          <w:marTop w:val="0"/>
          <w:marBottom w:val="0"/>
          <w:divBdr>
            <w:top w:val="none" w:sz="0" w:space="0" w:color="auto"/>
            <w:left w:val="none" w:sz="0" w:space="0" w:color="auto"/>
            <w:bottom w:val="none" w:sz="0" w:space="0" w:color="auto"/>
            <w:right w:val="none" w:sz="0" w:space="0" w:color="auto"/>
          </w:divBdr>
        </w:div>
        <w:div w:id="79520548">
          <w:marLeft w:val="480"/>
          <w:marRight w:val="0"/>
          <w:marTop w:val="0"/>
          <w:marBottom w:val="0"/>
          <w:divBdr>
            <w:top w:val="none" w:sz="0" w:space="0" w:color="auto"/>
            <w:left w:val="none" w:sz="0" w:space="0" w:color="auto"/>
            <w:bottom w:val="none" w:sz="0" w:space="0" w:color="auto"/>
            <w:right w:val="none" w:sz="0" w:space="0" w:color="auto"/>
          </w:divBdr>
        </w:div>
        <w:div w:id="43069859">
          <w:marLeft w:val="480"/>
          <w:marRight w:val="0"/>
          <w:marTop w:val="0"/>
          <w:marBottom w:val="0"/>
          <w:divBdr>
            <w:top w:val="none" w:sz="0" w:space="0" w:color="auto"/>
            <w:left w:val="none" w:sz="0" w:space="0" w:color="auto"/>
            <w:bottom w:val="none" w:sz="0" w:space="0" w:color="auto"/>
            <w:right w:val="none" w:sz="0" w:space="0" w:color="auto"/>
          </w:divBdr>
        </w:div>
        <w:div w:id="1107390397">
          <w:marLeft w:val="480"/>
          <w:marRight w:val="0"/>
          <w:marTop w:val="0"/>
          <w:marBottom w:val="0"/>
          <w:divBdr>
            <w:top w:val="none" w:sz="0" w:space="0" w:color="auto"/>
            <w:left w:val="none" w:sz="0" w:space="0" w:color="auto"/>
            <w:bottom w:val="none" w:sz="0" w:space="0" w:color="auto"/>
            <w:right w:val="none" w:sz="0" w:space="0" w:color="auto"/>
          </w:divBdr>
        </w:div>
        <w:div w:id="1154182774">
          <w:marLeft w:val="480"/>
          <w:marRight w:val="0"/>
          <w:marTop w:val="0"/>
          <w:marBottom w:val="0"/>
          <w:divBdr>
            <w:top w:val="none" w:sz="0" w:space="0" w:color="auto"/>
            <w:left w:val="none" w:sz="0" w:space="0" w:color="auto"/>
            <w:bottom w:val="none" w:sz="0" w:space="0" w:color="auto"/>
            <w:right w:val="none" w:sz="0" w:space="0" w:color="auto"/>
          </w:divBdr>
        </w:div>
        <w:div w:id="1312755745">
          <w:marLeft w:val="480"/>
          <w:marRight w:val="0"/>
          <w:marTop w:val="0"/>
          <w:marBottom w:val="0"/>
          <w:divBdr>
            <w:top w:val="none" w:sz="0" w:space="0" w:color="auto"/>
            <w:left w:val="none" w:sz="0" w:space="0" w:color="auto"/>
            <w:bottom w:val="none" w:sz="0" w:space="0" w:color="auto"/>
            <w:right w:val="none" w:sz="0" w:space="0" w:color="auto"/>
          </w:divBdr>
        </w:div>
        <w:div w:id="1212687929">
          <w:marLeft w:val="480"/>
          <w:marRight w:val="0"/>
          <w:marTop w:val="0"/>
          <w:marBottom w:val="0"/>
          <w:divBdr>
            <w:top w:val="none" w:sz="0" w:space="0" w:color="auto"/>
            <w:left w:val="none" w:sz="0" w:space="0" w:color="auto"/>
            <w:bottom w:val="none" w:sz="0" w:space="0" w:color="auto"/>
            <w:right w:val="none" w:sz="0" w:space="0" w:color="auto"/>
          </w:divBdr>
        </w:div>
        <w:div w:id="1975208025">
          <w:marLeft w:val="480"/>
          <w:marRight w:val="0"/>
          <w:marTop w:val="0"/>
          <w:marBottom w:val="0"/>
          <w:divBdr>
            <w:top w:val="none" w:sz="0" w:space="0" w:color="auto"/>
            <w:left w:val="none" w:sz="0" w:space="0" w:color="auto"/>
            <w:bottom w:val="none" w:sz="0" w:space="0" w:color="auto"/>
            <w:right w:val="none" w:sz="0" w:space="0" w:color="auto"/>
          </w:divBdr>
        </w:div>
        <w:div w:id="190460749">
          <w:marLeft w:val="480"/>
          <w:marRight w:val="0"/>
          <w:marTop w:val="0"/>
          <w:marBottom w:val="0"/>
          <w:divBdr>
            <w:top w:val="none" w:sz="0" w:space="0" w:color="auto"/>
            <w:left w:val="none" w:sz="0" w:space="0" w:color="auto"/>
            <w:bottom w:val="none" w:sz="0" w:space="0" w:color="auto"/>
            <w:right w:val="none" w:sz="0" w:space="0" w:color="auto"/>
          </w:divBdr>
        </w:div>
        <w:div w:id="805050690">
          <w:marLeft w:val="480"/>
          <w:marRight w:val="0"/>
          <w:marTop w:val="0"/>
          <w:marBottom w:val="0"/>
          <w:divBdr>
            <w:top w:val="none" w:sz="0" w:space="0" w:color="auto"/>
            <w:left w:val="none" w:sz="0" w:space="0" w:color="auto"/>
            <w:bottom w:val="none" w:sz="0" w:space="0" w:color="auto"/>
            <w:right w:val="none" w:sz="0" w:space="0" w:color="auto"/>
          </w:divBdr>
        </w:div>
        <w:div w:id="2109697692">
          <w:marLeft w:val="480"/>
          <w:marRight w:val="0"/>
          <w:marTop w:val="0"/>
          <w:marBottom w:val="0"/>
          <w:divBdr>
            <w:top w:val="none" w:sz="0" w:space="0" w:color="auto"/>
            <w:left w:val="none" w:sz="0" w:space="0" w:color="auto"/>
            <w:bottom w:val="none" w:sz="0" w:space="0" w:color="auto"/>
            <w:right w:val="none" w:sz="0" w:space="0" w:color="auto"/>
          </w:divBdr>
        </w:div>
        <w:div w:id="280496390">
          <w:marLeft w:val="480"/>
          <w:marRight w:val="0"/>
          <w:marTop w:val="0"/>
          <w:marBottom w:val="0"/>
          <w:divBdr>
            <w:top w:val="none" w:sz="0" w:space="0" w:color="auto"/>
            <w:left w:val="none" w:sz="0" w:space="0" w:color="auto"/>
            <w:bottom w:val="none" w:sz="0" w:space="0" w:color="auto"/>
            <w:right w:val="none" w:sz="0" w:space="0" w:color="auto"/>
          </w:divBdr>
        </w:div>
        <w:div w:id="753283281">
          <w:marLeft w:val="480"/>
          <w:marRight w:val="0"/>
          <w:marTop w:val="0"/>
          <w:marBottom w:val="0"/>
          <w:divBdr>
            <w:top w:val="none" w:sz="0" w:space="0" w:color="auto"/>
            <w:left w:val="none" w:sz="0" w:space="0" w:color="auto"/>
            <w:bottom w:val="none" w:sz="0" w:space="0" w:color="auto"/>
            <w:right w:val="none" w:sz="0" w:space="0" w:color="auto"/>
          </w:divBdr>
        </w:div>
        <w:div w:id="1738936616">
          <w:marLeft w:val="480"/>
          <w:marRight w:val="0"/>
          <w:marTop w:val="0"/>
          <w:marBottom w:val="0"/>
          <w:divBdr>
            <w:top w:val="none" w:sz="0" w:space="0" w:color="auto"/>
            <w:left w:val="none" w:sz="0" w:space="0" w:color="auto"/>
            <w:bottom w:val="none" w:sz="0" w:space="0" w:color="auto"/>
            <w:right w:val="none" w:sz="0" w:space="0" w:color="auto"/>
          </w:divBdr>
        </w:div>
        <w:div w:id="632709125">
          <w:marLeft w:val="480"/>
          <w:marRight w:val="0"/>
          <w:marTop w:val="0"/>
          <w:marBottom w:val="0"/>
          <w:divBdr>
            <w:top w:val="none" w:sz="0" w:space="0" w:color="auto"/>
            <w:left w:val="none" w:sz="0" w:space="0" w:color="auto"/>
            <w:bottom w:val="none" w:sz="0" w:space="0" w:color="auto"/>
            <w:right w:val="none" w:sz="0" w:space="0" w:color="auto"/>
          </w:divBdr>
        </w:div>
        <w:div w:id="900872029">
          <w:marLeft w:val="480"/>
          <w:marRight w:val="0"/>
          <w:marTop w:val="0"/>
          <w:marBottom w:val="0"/>
          <w:divBdr>
            <w:top w:val="none" w:sz="0" w:space="0" w:color="auto"/>
            <w:left w:val="none" w:sz="0" w:space="0" w:color="auto"/>
            <w:bottom w:val="none" w:sz="0" w:space="0" w:color="auto"/>
            <w:right w:val="none" w:sz="0" w:space="0" w:color="auto"/>
          </w:divBdr>
        </w:div>
        <w:div w:id="166746823">
          <w:marLeft w:val="480"/>
          <w:marRight w:val="0"/>
          <w:marTop w:val="0"/>
          <w:marBottom w:val="0"/>
          <w:divBdr>
            <w:top w:val="none" w:sz="0" w:space="0" w:color="auto"/>
            <w:left w:val="none" w:sz="0" w:space="0" w:color="auto"/>
            <w:bottom w:val="none" w:sz="0" w:space="0" w:color="auto"/>
            <w:right w:val="none" w:sz="0" w:space="0" w:color="auto"/>
          </w:divBdr>
        </w:div>
        <w:div w:id="708335935">
          <w:marLeft w:val="480"/>
          <w:marRight w:val="0"/>
          <w:marTop w:val="0"/>
          <w:marBottom w:val="0"/>
          <w:divBdr>
            <w:top w:val="none" w:sz="0" w:space="0" w:color="auto"/>
            <w:left w:val="none" w:sz="0" w:space="0" w:color="auto"/>
            <w:bottom w:val="none" w:sz="0" w:space="0" w:color="auto"/>
            <w:right w:val="none" w:sz="0" w:space="0" w:color="auto"/>
          </w:divBdr>
        </w:div>
        <w:div w:id="1783184919">
          <w:marLeft w:val="480"/>
          <w:marRight w:val="0"/>
          <w:marTop w:val="0"/>
          <w:marBottom w:val="0"/>
          <w:divBdr>
            <w:top w:val="none" w:sz="0" w:space="0" w:color="auto"/>
            <w:left w:val="none" w:sz="0" w:space="0" w:color="auto"/>
            <w:bottom w:val="none" w:sz="0" w:space="0" w:color="auto"/>
            <w:right w:val="none" w:sz="0" w:space="0" w:color="auto"/>
          </w:divBdr>
        </w:div>
        <w:div w:id="163514235">
          <w:marLeft w:val="480"/>
          <w:marRight w:val="0"/>
          <w:marTop w:val="0"/>
          <w:marBottom w:val="0"/>
          <w:divBdr>
            <w:top w:val="none" w:sz="0" w:space="0" w:color="auto"/>
            <w:left w:val="none" w:sz="0" w:space="0" w:color="auto"/>
            <w:bottom w:val="none" w:sz="0" w:space="0" w:color="auto"/>
            <w:right w:val="none" w:sz="0" w:space="0" w:color="auto"/>
          </w:divBdr>
        </w:div>
        <w:div w:id="355884521">
          <w:marLeft w:val="480"/>
          <w:marRight w:val="0"/>
          <w:marTop w:val="0"/>
          <w:marBottom w:val="0"/>
          <w:divBdr>
            <w:top w:val="none" w:sz="0" w:space="0" w:color="auto"/>
            <w:left w:val="none" w:sz="0" w:space="0" w:color="auto"/>
            <w:bottom w:val="none" w:sz="0" w:space="0" w:color="auto"/>
            <w:right w:val="none" w:sz="0" w:space="0" w:color="auto"/>
          </w:divBdr>
        </w:div>
        <w:div w:id="1774353450">
          <w:marLeft w:val="480"/>
          <w:marRight w:val="0"/>
          <w:marTop w:val="0"/>
          <w:marBottom w:val="0"/>
          <w:divBdr>
            <w:top w:val="none" w:sz="0" w:space="0" w:color="auto"/>
            <w:left w:val="none" w:sz="0" w:space="0" w:color="auto"/>
            <w:bottom w:val="none" w:sz="0" w:space="0" w:color="auto"/>
            <w:right w:val="none" w:sz="0" w:space="0" w:color="auto"/>
          </w:divBdr>
        </w:div>
        <w:div w:id="361710249">
          <w:marLeft w:val="480"/>
          <w:marRight w:val="0"/>
          <w:marTop w:val="0"/>
          <w:marBottom w:val="0"/>
          <w:divBdr>
            <w:top w:val="none" w:sz="0" w:space="0" w:color="auto"/>
            <w:left w:val="none" w:sz="0" w:space="0" w:color="auto"/>
            <w:bottom w:val="none" w:sz="0" w:space="0" w:color="auto"/>
            <w:right w:val="none" w:sz="0" w:space="0" w:color="auto"/>
          </w:divBdr>
        </w:div>
        <w:div w:id="1589580766">
          <w:marLeft w:val="480"/>
          <w:marRight w:val="0"/>
          <w:marTop w:val="0"/>
          <w:marBottom w:val="0"/>
          <w:divBdr>
            <w:top w:val="none" w:sz="0" w:space="0" w:color="auto"/>
            <w:left w:val="none" w:sz="0" w:space="0" w:color="auto"/>
            <w:bottom w:val="none" w:sz="0" w:space="0" w:color="auto"/>
            <w:right w:val="none" w:sz="0" w:space="0" w:color="auto"/>
          </w:divBdr>
        </w:div>
        <w:div w:id="1231385630">
          <w:marLeft w:val="480"/>
          <w:marRight w:val="0"/>
          <w:marTop w:val="0"/>
          <w:marBottom w:val="0"/>
          <w:divBdr>
            <w:top w:val="none" w:sz="0" w:space="0" w:color="auto"/>
            <w:left w:val="none" w:sz="0" w:space="0" w:color="auto"/>
            <w:bottom w:val="none" w:sz="0" w:space="0" w:color="auto"/>
            <w:right w:val="none" w:sz="0" w:space="0" w:color="auto"/>
          </w:divBdr>
        </w:div>
        <w:div w:id="1251431945">
          <w:marLeft w:val="480"/>
          <w:marRight w:val="0"/>
          <w:marTop w:val="0"/>
          <w:marBottom w:val="0"/>
          <w:divBdr>
            <w:top w:val="none" w:sz="0" w:space="0" w:color="auto"/>
            <w:left w:val="none" w:sz="0" w:space="0" w:color="auto"/>
            <w:bottom w:val="none" w:sz="0" w:space="0" w:color="auto"/>
            <w:right w:val="none" w:sz="0" w:space="0" w:color="auto"/>
          </w:divBdr>
        </w:div>
        <w:div w:id="1096705425">
          <w:marLeft w:val="480"/>
          <w:marRight w:val="0"/>
          <w:marTop w:val="0"/>
          <w:marBottom w:val="0"/>
          <w:divBdr>
            <w:top w:val="none" w:sz="0" w:space="0" w:color="auto"/>
            <w:left w:val="none" w:sz="0" w:space="0" w:color="auto"/>
            <w:bottom w:val="none" w:sz="0" w:space="0" w:color="auto"/>
            <w:right w:val="none" w:sz="0" w:space="0" w:color="auto"/>
          </w:divBdr>
        </w:div>
        <w:div w:id="211042176">
          <w:marLeft w:val="480"/>
          <w:marRight w:val="0"/>
          <w:marTop w:val="0"/>
          <w:marBottom w:val="0"/>
          <w:divBdr>
            <w:top w:val="none" w:sz="0" w:space="0" w:color="auto"/>
            <w:left w:val="none" w:sz="0" w:space="0" w:color="auto"/>
            <w:bottom w:val="none" w:sz="0" w:space="0" w:color="auto"/>
            <w:right w:val="none" w:sz="0" w:space="0" w:color="auto"/>
          </w:divBdr>
        </w:div>
        <w:div w:id="584190754">
          <w:marLeft w:val="480"/>
          <w:marRight w:val="0"/>
          <w:marTop w:val="0"/>
          <w:marBottom w:val="0"/>
          <w:divBdr>
            <w:top w:val="none" w:sz="0" w:space="0" w:color="auto"/>
            <w:left w:val="none" w:sz="0" w:space="0" w:color="auto"/>
            <w:bottom w:val="none" w:sz="0" w:space="0" w:color="auto"/>
            <w:right w:val="none" w:sz="0" w:space="0" w:color="auto"/>
          </w:divBdr>
        </w:div>
        <w:div w:id="428501574">
          <w:marLeft w:val="480"/>
          <w:marRight w:val="0"/>
          <w:marTop w:val="0"/>
          <w:marBottom w:val="0"/>
          <w:divBdr>
            <w:top w:val="none" w:sz="0" w:space="0" w:color="auto"/>
            <w:left w:val="none" w:sz="0" w:space="0" w:color="auto"/>
            <w:bottom w:val="none" w:sz="0" w:space="0" w:color="auto"/>
            <w:right w:val="none" w:sz="0" w:space="0" w:color="auto"/>
          </w:divBdr>
        </w:div>
        <w:div w:id="704327393">
          <w:marLeft w:val="480"/>
          <w:marRight w:val="0"/>
          <w:marTop w:val="0"/>
          <w:marBottom w:val="0"/>
          <w:divBdr>
            <w:top w:val="none" w:sz="0" w:space="0" w:color="auto"/>
            <w:left w:val="none" w:sz="0" w:space="0" w:color="auto"/>
            <w:bottom w:val="none" w:sz="0" w:space="0" w:color="auto"/>
            <w:right w:val="none" w:sz="0" w:space="0" w:color="auto"/>
          </w:divBdr>
        </w:div>
        <w:div w:id="272707731">
          <w:marLeft w:val="480"/>
          <w:marRight w:val="0"/>
          <w:marTop w:val="0"/>
          <w:marBottom w:val="0"/>
          <w:divBdr>
            <w:top w:val="none" w:sz="0" w:space="0" w:color="auto"/>
            <w:left w:val="none" w:sz="0" w:space="0" w:color="auto"/>
            <w:bottom w:val="none" w:sz="0" w:space="0" w:color="auto"/>
            <w:right w:val="none" w:sz="0" w:space="0" w:color="auto"/>
          </w:divBdr>
        </w:div>
        <w:div w:id="151876894">
          <w:marLeft w:val="480"/>
          <w:marRight w:val="0"/>
          <w:marTop w:val="0"/>
          <w:marBottom w:val="0"/>
          <w:divBdr>
            <w:top w:val="none" w:sz="0" w:space="0" w:color="auto"/>
            <w:left w:val="none" w:sz="0" w:space="0" w:color="auto"/>
            <w:bottom w:val="none" w:sz="0" w:space="0" w:color="auto"/>
            <w:right w:val="none" w:sz="0" w:space="0" w:color="auto"/>
          </w:divBdr>
        </w:div>
        <w:div w:id="557252962">
          <w:marLeft w:val="480"/>
          <w:marRight w:val="0"/>
          <w:marTop w:val="0"/>
          <w:marBottom w:val="0"/>
          <w:divBdr>
            <w:top w:val="none" w:sz="0" w:space="0" w:color="auto"/>
            <w:left w:val="none" w:sz="0" w:space="0" w:color="auto"/>
            <w:bottom w:val="none" w:sz="0" w:space="0" w:color="auto"/>
            <w:right w:val="none" w:sz="0" w:space="0" w:color="auto"/>
          </w:divBdr>
        </w:div>
        <w:div w:id="369843733">
          <w:marLeft w:val="480"/>
          <w:marRight w:val="0"/>
          <w:marTop w:val="0"/>
          <w:marBottom w:val="0"/>
          <w:divBdr>
            <w:top w:val="none" w:sz="0" w:space="0" w:color="auto"/>
            <w:left w:val="none" w:sz="0" w:space="0" w:color="auto"/>
            <w:bottom w:val="none" w:sz="0" w:space="0" w:color="auto"/>
            <w:right w:val="none" w:sz="0" w:space="0" w:color="auto"/>
          </w:divBdr>
        </w:div>
        <w:div w:id="1805274476">
          <w:marLeft w:val="480"/>
          <w:marRight w:val="0"/>
          <w:marTop w:val="0"/>
          <w:marBottom w:val="0"/>
          <w:divBdr>
            <w:top w:val="none" w:sz="0" w:space="0" w:color="auto"/>
            <w:left w:val="none" w:sz="0" w:space="0" w:color="auto"/>
            <w:bottom w:val="none" w:sz="0" w:space="0" w:color="auto"/>
            <w:right w:val="none" w:sz="0" w:space="0" w:color="auto"/>
          </w:divBdr>
        </w:div>
        <w:div w:id="1252737145">
          <w:marLeft w:val="480"/>
          <w:marRight w:val="0"/>
          <w:marTop w:val="0"/>
          <w:marBottom w:val="0"/>
          <w:divBdr>
            <w:top w:val="none" w:sz="0" w:space="0" w:color="auto"/>
            <w:left w:val="none" w:sz="0" w:space="0" w:color="auto"/>
            <w:bottom w:val="none" w:sz="0" w:space="0" w:color="auto"/>
            <w:right w:val="none" w:sz="0" w:space="0" w:color="auto"/>
          </w:divBdr>
        </w:div>
        <w:div w:id="203056555">
          <w:marLeft w:val="480"/>
          <w:marRight w:val="0"/>
          <w:marTop w:val="0"/>
          <w:marBottom w:val="0"/>
          <w:divBdr>
            <w:top w:val="none" w:sz="0" w:space="0" w:color="auto"/>
            <w:left w:val="none" w:sz="0" w:space="0" w:color="auto"/>
            <w:bottom w:val="none" w:sz="0" w:space="0" w:color="auto"/>
            <w:right w:val="none" w:sz="0" w:space="0" w:color="auto"/>
          </w:divBdr>
        </w:div>
        <w:div w:id="1946230501">
          <w:marLeft w:val="480"/>
          <w:marRight w:val="0"/>
          <w:marTop w:val="0"/>
          <w:marBottom w:val="0"/>
          <w:divBdr>
            <w:top w:val="none" w:sz="0" w:space="0" w:color="auto"/>
            <w:left w:val="none" w:sz="0" w:space="0" w:color="auto"/>
            <w:bottom w:val="none" w:sz="0" w:space="0" w:color="auto"/>
            <w:right w:val="none" w:sz="0" w:space="0" w:color="auto"/>
          </w:divBdr>
        </w:div>
        <w:div w:id="997615762">
          <w:marLeft w:val="480"/>
          <w:marRight w:val="0"/>
          <w:marTop w:val="0"/>
          <w:marBottom w:val="0"/>
          <w:divBdr>
            <w:top w:val="none" w:sz="0" w:space="0" w:color="auto"/>
            <w:left w:val="none" w:sz="0" w:space="0" w:color="auto"/>
            <w:bottom w:val="none" w:sz="0" w:space="0" w:color="auto"/>
            <w:right w:val="none" w:sz="0" w:space="0" w:color="auto"/>
          </w:divBdr>
        </w:div>
        <w:div w:id="1125351264">
          <w:marLeft w:val="480"/>
          <w:marRight w:val="0"/>
          <w:marTop w:val="0"/>
          <w:marBottom w:val="0"/>
          <w:divBdr>
            <w:top w:val="none" w:sz="0" w:space="0" w:color="auto"/>
            <w:left w:val="none" w:sz="0" w:space="0" w:color="auto"/>
            <w:bottom w:val="none" w:sz="0" w:space="0" w:color="auto"/>
            <w:right w:val="none" w:sz="0" w:space="0" w:color="auto"/>
          </w:divBdr>
        </w:div>
        <w:div w:id="721682597">
          <w:marLeft w:val="480"/>
          <w:marRight w:val="0"/>
          <w:marTop w:val="0"/>
          <w:marBottom w:val="0"/>
          <w:divBdr>
            <w:top w:val="none" w:sz="0" w:space="0" w:color="auto"/>
            <w:left w:val="none" w:sz="0" w:space="0" w:color="auto"/>
            <w:bottom w:val="none" w:sz="0" w:space="0" w:color="auto"/>
            <w:right w:val="none" w:sz="0" w:space="0" w:color="auto"/>
          </w:divBdr>
        </w:div>
        <w:div w:id="998845183">
          <w:marLeft w:val="480"/>
          <w:marRight w:val="0"/>
          <w:marTop w:val="0"/>
          <w:marBottom w:val="0"/>
          <w:divBdr>
            <w:top w:val="none" w:sz="0" w:space="0" w:color="auto"/>
            <w:left w:val="none" w:sz="0" w:space="0" w:color="auto"/>
            <w:bottom w:val="none" w:sz="0" w:space="0" w:color="auto"/>
            <w:right w:val="none" w:sz="0" w:space="0" w:color="auto"/>
          </w:divBdr>
        </w:div>
        <w:div w:id="276647237">
          <w:marLeft w:val="480"/>
          <w:marRight w:val="0"/>
          <w:marTop w:val="0"/>
          <w:marBottom w:val="0"/>
          <w:divBdr>
            <w:top w:val="none" w:sz="0" w:space="0" w:color="auto"/>
            <w:left w:val="none" w:sz="0" w:space="0" w:color="auto"/>
            <w:bottom w:val="none" w:sz="0" w:space="0" w:color="auto"/>
            <w:right w:val="none" w:sz="0" w:space="0" w:color="auto"/>
          </w:divBdr>
        </w:div>
        <w:div w:id="1930239080">
          <w:marLeft w:val="480"/>
          <w:marRight w:val="0"/>
          <w:marTop w:val="0"/>
          <w:marBottom w:val="0"/>
          <w:divBdr>
            <w:top w:val="none" w:sz="0" w:space="0" w:color="auto"/>
            <w:left w:val="none" w:sz="0" w:space="0" w:color="auto"/>
            <w:bottom w:val="none" w:sz="0" w:space="0" w:color="auto"/>
            <w:right w:val="none" w:sz="0" w:space="0" w:color="auto"/>
          </w:divBdr>
        </w:div>
        <w:div w:id="1167138717">
          <w:marLeft w:val="480"/>
          <w:marRight w:val="0"/>
          <w:marTop w:val="0"/>
          <w:marBottom w:val="0"/>
          <w:divBdr>
            <w:top w:val="none" w:sz="0" w:space="0" w:color="auto"/>
            <w:left w:val="none" w:sz="0" w:space="0" w:color="auto"/>
            <w:bottom w:val="none" w:sz="0" w:space="0" w:color="auto"/>
            <w:right w:val="none" w:sz="0" w:space="0" w:color="auto"/>
          </w:divBdr>
        </w:div>
        <w:div w:id="1748382060">
          <w:marLeft w:val="480"/>
          <w:marRight w:val="0"/>
          <w:marTop w:val="0"/>
          <w:marBottom w:val="0"/>
          <w:divBdr>
            <w:top w:val="none" w:sz="0" w:space="0" w:color="auto"/>
            <w:left w:val="none" w:sz="0" w:space="0" w:color="auto"/>
            <w:bottom w:val="none" w:sz="0" w:space="0" w:color="auto"/>
            <w:right w:val="none" w:sz="0" w:space="0" w:color="auto"/>
          </w:divBdr>
        </w:div>
        <w:div w:id="457066762">
          <w:marLeft w:val="480"/>
          <w:marRight w:val="0"/>
          <w:marTop w:val="0"/>
          <w:marBottom w:val="0"/>
          <w:divBdr>
            <w:top w:val="none" w:sz="0" w:space="0" w:color="auto"/>
            <w:left w:val="none" w:sz="0" w:space="0" w:color="auto"/>
            <w:bottom w:val="none" w:sz="0" w:space="0" w:color="auto"/>
            <w:right w:val="none" w:sz="0" w:space="0" w:color="auto"/>
          </w:divBdr>
        </w:div>
        <w:div w:id="376394974">
          <w:marLeft w:val="480"/>
          <w:marRight w:val="0"/>
          <w:marTop w:val="0"/>
          <w:marBottom w:val="0"/>
          <w:divBdr>
            <w:top w:val="none" w:sz="0" w:space="0" w:color="auto"/>
            <w:left w:val="none" w:sz="0" w:space="0" w:color="auto"/>
            <w:bottom w:val="none" w:sz="0" w:space="0" w:color="auto"/>
            <w:right w:val="none" w:sz="0" w:space="0" w:color="auto"/>
          </w:divBdr>
        </w:div>
        <w:div w:id="1590844007">
          <w:marLeft w:val="480"/>
          <w:marRight w:val="0"/>
          <w:marTop w:val="0"/>
          <w:marBottom w:val="0"/>
          <w:divBdr>
            <w:top w:val="none" w:sz="0" w:space="0" w:color="auto"/>
            <w:left w:val="none" w:sz="0" w:space="0" w:color="auto"/>
            <w:bottom w:val="none" w:sz="0" w:space="0" w:color="auto"/>
            <w:right w:val="none" w:sz="0" w:space="0" w:color="auto"/>
          </w:divBdr>
        </w:div>
        <w:div w:id="945961361">
          <w:marLeft w:val="480"/>
          <w:marRight w:val="0"/>
          <w:marTop w:val="0"/>
          <w:marBottom w:val="0"/>
          <w:divBdr>
            <w:top w:val="none" w:sz="0" w:space="0" w:color="auto"/>
            <w:left w:val="none" w:sz="0" w:space="0" w:color="auto"/>
            <w:bottom w:val="none" w:sz="0" w:space="0" w:color="auto"/>
            <w:right w:val="none" w:sz="0" w:space="0" w:color="auto"/>
          </w:divBdr>
        </w:div>
        <w:div w:id="1711697">
          <w:marLeft w:val="480"/>
          <w:marRight w:val="0"/>
          <w:marTop w:val="0"/>
          <w:marBottom w:val="0"/>
          <w:divBdr>
            <w:top w:val="none" w:sz="0" w:space="0" w:color="auto"/>
            <w:left w:val="none" w:sz="0" w:space="0" w:color="auto"/>
            <w:bottom w:val="none" w:sz="0" w:space="0" w:color="auto"/>
            <w:right w:val="none" w:sz="0" w:space="0" w:color="auto"/>
          </w:divBdr>
        </w:div>
      </w:divsChild>
    </w:div>
    <w:div w:id="276446768">
      <w:bodyDiv w:val="1"/>
      <w:marLeft w:val="0"/>
      <w:marRight w:val="0"/>
      <w:marTop w:val="0"/>
      <w:marBottom w:val="0"/>
      <w:divBdr>
        <w:top w:val="none" w:sz="0" w:space="0" w:color="auto"/>
        <w:left w:val="none" w:sz="0" w:space="0" w:color="auto"/>
        <w:bottom w:val="none" w:sz="0" w:space="0" w:color="auto"/>
        <w:right w:val="none" w:sz="0" w:space="0" w:color="auto"/>
      </w:divBdr>
    </w:div>
    <w:div w:id="276449249">
      <w:bodyDiv w:val="1"/>
      <w:marLeft w:val="0"/>
      <w:marRight w:val="0"/>
      <w:marTop w:val="0"/>
      <w:marBottom w:val="0"/>
      <w:divBdr>
        <w:top w:val="none" w:sz="0" w:space="0" w:color="auto"/>
        <w:left w:val="none" w:sz="0" w:space="0" w:color="auto"/>
        <w:bottom w:val="none" w:sz="0" w:space="0" w:color="auto"/>
        <w:right w:val="none" w:sz="0" w:space="0" w:color="auto"/>
      </w:divBdr>
    </w:div>
    <w:div w:id="276838263">
      <w:bodyDiv w:val="1"/>
      <w:marLeft w:val="0"/>
      <w:marRight w:val="0"/>
      <w:marTop w:val="0"/>
      <w:marBottom w:val="0"/>
      <w:divBdr>
        <w:top w:val="none" w:sz="0" w:space="0" w:color="auto"/>
        <w:left w:val="none" w:sz="0" w:space="0" w:color="auto"/>
        <w:bottom w:val="none" w:sz="0" w:space="0" w:color="auto"/>
        <w:right w:val="none" w:sz="0" w:space="0" w:color="auto"/>
      </w:divBdr>
    </w:div>
    <w:div w:id="276909948">
      <w:bodyDiv w:val="1"/>
      <w:marLeft w:val="0"/>
      <w:marRight w:val="0"/>
      <w:marTop w:val="0"/>
      <w:marBottom w:val="0"/>
      <w:divBdr>
        <w:top w:val="none" w:sz="0" w:space="0" w:color="auto"/>
        <w:left w:val="none" w:sz="0" w:space="0" w:color="auto"/>
        <w:bottom w:val="none" w:sz="0" w:space="0" w:color="auto"/>
        <w:right w:val="none" w:sz="0" w:space="0" w:color="auto"/>
      </w:divBdr>
    </w:div>
    <w:div w:id="277026432">
      <w:bodyDiv w:val="1"/>
      <w:marLeft w:val="0"/>
      <w:marRight w:val="0"/>
      <w:marTop w:val="0"/>
      <w:marBottom w:val="0"/>
      <w:divBdr>
        <w:top w:val="none" w:sz="0" w:space="0" w:color="auto"/>
        <w:left w:val="none" w:sz="0" w:space="0" w:color="auto"/>
        <w:bottom w:val="none" w:sz="0" w:space="0" w:color="auto"/>
        <w:right w:val="none" w:sz="0" w:space="0" w:color="auto"/>
      </w:divBdr>
    </w:div>
    <w:div w:id="277100933">
      <w:bodyDiv w:val="1"/>
      <w:marLeft w:val="0"/>
      <w:marRight w:val="0"/>
      <w:marTop w:val="0"/>
      <w:marBottom w:val="0"/>
      <w:divBdr>
        <w:top w:val="none" w:sz="0" w:space="0" w:color="auto"/>
        <w:left w:val="none" w:sz="0" w:space="0" w:color="auto"/>
        <w:bottom w:val="none" w:sz="0" w:space="0" w:color="auto"/>
        <w:right w:val="none" w:sz="0" w:space="0" w:color="auto"/>
      </w:divBdr>
    </w:div>
    <w:div w:id="277218775">
      <w:bodyDiv w:val="1"/>
      <w:marLeft w:val="0"/>
      <w:marRight w:val="0"/>
      <w:marTop w:val="0"/>
      <w:marBottom w:val="0"/>
      <w:divBdr>
        <w:top w:val="none" w:sz="0" w:space="0" w:color="auto"/>
        <w:left w:val="none" w:sz="0" w:space="0" w:color="auto"/>
        <w:bottom w:val="none" w:sz="0" w:space="0" w:color="auto"/>
        <w:right w:val="none" w:sz="0" w:space="0" w:color="auto"/>
      </w:divBdr>
    </w:div>
    <w:div w:id="277219954">
      <w:bodyDiv w:val="1"/>
      <w:marLeft w:val="0"/>
      <w:marRight w:val="0"/>
      <w:marTop w:val="0"/>
      <w:marBottom w:val="0"/>
      <w:divBdr>
        <w:top w:val="none" w:sz="0" w:space="0" w:color="auto"/>
        <w:left w:val="none" w:sz="0" w:space="0" w:color="auto"/>
        <w:bottom w:val="none" w:sz="0" w:space="0" w:color="auto"/>
        <w:right w:val="none" w:sz="0" w:space="0" w:color="auto"/>
      </w:divBdr>
    </w:div>
    <w:div w:id="277376489">
      <w:bodyDiv w:val="1"/>
      <w:marLeft w:val="0"/>
      <w:marRight w:val="0"/>
      <w:marTop w:val="0"/>
      <w:marBottom w:val="0"/>
      <w:divBdr>
        <w:top w:val="none" w:sz="0" w:space="0" w:color="auto"/>
        <w:left w:val="none" w:sz="0" w:space="0" w:color="auto"/>
        <w:bottom w:val="none" w:sz="0" w:space="0" w:color="auto"/>
        <w:right w:val="none" w:sz="0" w:space="0" w:color="auto"/>
      </w:divBdr>
    </w:div>
    <w:div w:id="277420669">
      <w:bodyDiv w:val="1"/>
      <w:marLeft w:val="0"/>
      <w:marRight w:val="0"/>
      <w:marTop w:val="0"/>
      <w:marBottom w:val="0"/>
      <w:divBdr>
        <w:top w:val="none" w:sz="0" w:space="0" w:color="auto"/>
        <w:left w:val="none" w:sz="0" w:space="0" w:color="auto"/>
        <w:bottom w:val="none" w:sz="0" w:space="0" w:color="auto"/>
        <w:right w:val="none" w:sz="0" w:space="0" w:color="auto"/>
      </w:divBdr>
    </w:div>
    <w:div w:id="277761339">
      <w:bodyDiv w:val="1"/>
      <w:marLeft w:val="0"/>
      <w:marRight w:val="0"/>
      <w:marTop w:val="0"/>
      <w:marBottom w:val="0"/>
      <w:divBdr>
        <w:top w:val="none" w:sz="0" w:space="0" w:color="auto"/>
        <w:left w:val="none" w:sz="0" w:space="0" w:color="auto"/>
        <w:bottom w:val="none" w:sz="0" w:space="0" w:color="auto"/>
        <w:right w:val="none" w:sz="0" w:space="0" w:color="auto"/>
      </w:divBdr>
    </w:div>
    <w:div w:id="278031260">
      <w:bodyDiv w:val="1"/>
      <w:marLeft w:val="0"/>
      <w:marRight w:val="0"/>
      <w:marTop w:val="0"/>
      <w:marBottom w:val="0"/>
      <w:divBdr>
        <w:top w:val="none" w:sz="0" w:space="0" w:color="auto"/>
        <w:left w:val="none" w:sz="0" w:space="0" w:color="auto"/>
        <w:bottom w:val="none" w:sz="0" w:space="0" w:color="auto"/>
        <w:right w:val="none" w:sz="0" w:space="0" w:color="auto"/>
      </w:divBdr>
    </w:div>
    <w:div w:id="278073885">
      <w:bodyDiv w:val="1"/>
      <w:marLeft w:val="0"/>
      <w:marRight w:val="0"/>
      <w:marTop w:val="0"/>
      <w:marBottom w:val="0"/>
      <w:divBdr>
        <w:top w:val="none" w:sz="0" w:space="0" w:color="auto"/>
        <w:left w:val="none" w:sz="0" w:space="0" w:color="auto"/>
        <w:bottom w:val="none" w:sz="0" w:space="0" w:color="auto"/>
        <w:right w:val="none" w:sz="0" w:space="0" w:color="auto"/>
      </w:divBdr>
    </w:div>
    <w:div w:id="279335050">
      <w:bodyDiv w:val="1"/>
      <w:marLeft w:val="0"/>
      <w:marRight w:val="0"/>
      <w:marTop w:val="0"/>
      <w:marBottom w:val="0"/>
      <w:divBdr>
        <w:top w:val="none" w:sz="0" w:space="0" w:color="auto"/>
        <w:left w:val="none" w:sz="0" w:space="0" w:color="auto"/>
        <w:bottom w:val="none" w:sz="0" w:space="0" w:color="auto"/>
        <w:right w:val="none" w:sz="0" w:space="0" w:color="auto"/>
      </w:divBdr>
    </w:div>
    <w:div w:id="279530113">
      <w:bodyDiv w:val="1"/>
      <w:marLeft w:val="0"/>
      <w:marRight w:val="0"/>
      <w:marTop w:val="0"/>
      <w:marBottom w:val="0"/>
      <w:divBdr>
        <w:top w:val="none" w:sz="0" w:space="0" w:color="auto"/>
        <w:left w:val="none" w:sz="0" w:space="0" w:color="auto"/>
        <w:bottom w:val="none" w:sz="0" w:space="0" w:color="auto"/>
        <w:right w:val="none" w:sz="0" w:space="0" w:color="auto"/>
      </w:divBdr>
    </w:div>
    <w:div w:id="279654813">
      <w:bodyDiv w:val="1"/>
      <w:marLeft w:val="0"/>
      <w:marRight w:val="0"/>
      <w:marTop w:val="0"/>
      <w:marBottom w:val="0"/>
      <w:divBdr>
        <w:top w:val="none" w:sz="0" w:space="0" w:color="auto"/>
        <w:left w:val="none" w:sz="0" w:space="0" w:color="auto"/>
        <w:bottom w:val="none" w:sz="0" w:space="0" w:color="auto"/>
        <w:right w:val="none" w:sz="0" w:space="0" w:color="auto"/>
      </w:divBdr>
    </w:div>
    <w:div w:id="279727487">
      <w:bodyDiv w:val="1"/>
      <w:marLeft w:val="0"/>
      <w:marRight w:val="0"/>
      <w:marTop w:val="0"/>
      <w:marBottom w:val="0"/>
      <w:divBdr>
        <w:top w:val="none" w:sz="0" w:space="0" w:color="auto"/>
        <w:left w:val="none" w:sz="0" w:space="0" w:color="auto"/>
        <w:bottom w:val="none" w:sz="0" w:space="0" w:color="auto"/>
        <w:right w:val="none" w:sz="0" w:space="0" w:color="auto"/>
      </w:divBdr>
    </w:div>
    <w:div w:id="279803735">
      <w:bodyDiv w:val="1"/>
      <w:marLeft w:val="0"/>
      <w:marRight w:val="0"/>
      <w:marTop w:val="0"/>
      <w:marBottom w:val="0"/>
      <w:divBdr>
        <w:top w:val="none" w:sz="0" w:space="0" w:color="auto"/>
        <w:left w:val="none" w:sz="0" w:space="0" w:color="auto"/>
        <w:bottom w:val="none" w:sz="0" w:space="0" w:color="auto"/>
        <w:right w:val="none" w:sz="0" w:space="0" w:color="auto"/>
      </w:divBdr>
      <w:divsChild>
        <w:div w:id="2029259730">
          <w:marLeft w:val="0"/>
          <w:marRight w:val="0"/>
          <w:marTop w:val="0"/>
          <w:marBottom w:val="0"/>
          <w:divBdr>
            <w:top w:val="none" w:sz="0" w:space="0" w:color="auto"/>
            <w:left w:val="none" w:sz="0" w:space="0" w:color="auto"/>
            <w:bottom w:val="none" w:sz="0" w:space="0" w:color="auto"/>
            <w:right w:val="none" w:sz="0" w:space="0" w:color="auto"/>
          </w:divBdr>
        </w:div>
        <w:div w:id="1563952855">
          <w:marLeft w:val="0"/>
          <w:marRight w:val="0"/>
          <w:marTop w:val="0"/>
          <w:marBottom w:val="0"/>
          <w:divBdr>
            <w:top w:val="none" w:sz="0" w:space="0" w:color="auto"/>
            <w:left w:val="none" w:sz="0" w:space="0" w:color="auto"/>
            <w:bottom w:val="none" w:sz="0" w:space="0" w:color="auto"/>
            <w:right w:val="none" w:sz="0" w:space="0" w:color="auto"/>
          </w:divBdr>
        </w:div>
        <w:div w:id="1310286905">
          <w:marLeft w:val="0"/>
          <w:marRight w:val="0"/>
          <w:marTop w:val="0"/>
          <w:marBottom w:val="0"/>
          <w:divBdr>
            <w:top w:val="none" w:sz="0" w:space="0" w:color="auto"/>
            <w:left w:val="none" w:sz="0" w:space="0" w:color="auto"/>
            <w:bottom w:val="none" w:sz="0" w:space="0" w:color="auto"/>
            <w:right w:val="none" w:sz="0" w:space="0" w:color="auto"/>
          </w:divBdr>
        </w:div>
        <w:div w:id="1311597147">
          <w:marLeft w:val="0"/>
          <w:marRight w:val="0"/>
          <w:marTop w:val="0"/>
          <w:marBottom w:val="0"/>
          <w:divBdr>
            <w:top w:val="none" w:sz="0" w:space="0" w:color="auto"/>
            <w:left w:val="none" w:sz="0" w:space="0" w:color="auto"/>
            <w:bottom w:val="none" w:sz="0" w:space="0" w:color="auto"/>
            <w:right w:val="none" w:sz="0" w:space="0" w:color="auto"/>
          </w:divBdr>
        </w:div>
        <w:div w:id="625307730">
          <w:marLeft w:val="0"/>
          <w:marRight w:val="0"/>
          <w:marTop w:val="0"/>
          <w:marBottom w:val="0"/>
          <w:divBdr>
            <w:top w:val="none" w:sz="0" w:space="0" w:color="auto"/>
            <w:left w:val="none" w:sz="0" w:space="0" w:color="auto"/>
            <w:bottom w:val="none" w:sz="0" w:space="0" w:color="auto"/>
            <w:right w:val="none" w:sz="0" w:space="0" w:color="auto"/>
          </w:divBdr>
        </w:div>
        <w:div w:id="97912594">
          <w:marLeft w:val="0"/>
          <w:marRight w:val="0"/>
          <w:marTop w:val="0"/>
          <w:marBottom w:val="0"/>
          <w:divBdr>
            <w:top w:val="none" w:sz="0" w:space="0" w:color="auto"/>
            <w:left w:val="none" w:sz="0" w:space="0" w:color="auto"/>
            <w:bottom w:val="none" w:sz="0" w:space="0" w:color="auto"/>
            <w:right w:val="none" w:sz="0" w:space="0" w:color="auto"/>
          </w:divBdr>
        </w:div>
        <w:div w:id="164901287">
          <w:marLeft w:val="0"/>
          <w:marRight w:val="0"/>
          <w:marTop w:val="0"/>
          <w:marBottom w:val="0"/>
          <w:divBdr>
            <w:top w:val="none" w:sz="0" w:space="0" w:color="auto"/>
            <w:left w:val="none" w:sz="0" w:space="0" w:color="auto"/>
            <w:bottom w:val="none" w:sz="0" w:space="0" w:color="auto"/>
            <w:right w:val="none" w:sz="0" w:space="0" w:color="auto"/>
          </w:divBdr>
        </w:div>
        <w:div w:id="885340556">
          <w:marLeft w:val="0"/>
          <w:marRight w:val="0"/>
          <w:marTop w:val="0"/>
          <w:marBottom w:val="0"/>
          <w:divBdr>
            <w:top w:val="none" w:sz="0" w:space="0" w:color="auto"/>
            <w:left w:val="none" w:sz="0" w:space="0" w:color="auto"/>
            <w:bottom w:val="none" w:sz="0" w:space="0" w:color="auto"/>
            <w:right w:val="none" w:sz="0" w:space="0" w:color="auto"/>
          </w:divBdr>
        </w:div>
        <w:div w:id="648364120">
          <w:marLeft w:val="0"/>
          <w:marRight w:val="0"/>
          <w:marTop w:val="0"/>
          <w:marBottom w:val="0"/>
          <w:divBdr>
            <w:top w:val="none" w:sz="0" w:space="0" w:color="auto"/>
            <w:left w:val="none" w:sz="0" w:space="0" w:color="auto"/>
            <w:bottom w:val="none" w:sz="0" w:space="0" w:color="auto"/>
            <w:right w:val="none" w:sz="0" w:space="0" w:color="auto"/>
          </w:divBdr>
        </w:div>
        <w:div w:id="415635100">
          <w:marLeft w:val="0"/>
          <w:marRight w:val="0"/>
          <w:marTop w:val="0"/>
          <w:marBottom w:val="0"/>
          <w:divBdr>
            <w:top w:val="none" w:sz="0" w:space="0" w:color="auto"/>
            <w:left w:val="none" w:sz="0" w:space="0" w:color="auto"/>
            <w:bottom w:val="none" w:sz="0" w:space="0" w:color="auto"/>
            <w:right w:val="none" w:sz="0" w:space="0" w:color="auto"/>
          </w:divBdr>
        </w:div>
        <w:div w:id="1936283497">
          <w:marLeft w:val="0"/>
          <w:marRight w:val="0"/>
          <w:marTop w:val="0"/>
          <w:marBottom w:val="0"/>
          <w:divBdr>
            <w:top w:val="none" w:sz="0" w:space="0" w:color="auto"/>
            <w:left w:val="none" w:sz="0" w:space="0" w:color="auto"/>
            <w:bottom w:val="none" w:sz="0" w:space="0" w:color="auto"/>
            <w:right w:val="none" w:sz="0" w:space="0" w:color="auto"/>
          </w:divBdr>
        </w:div>
        <w:div w:id="1122530737">
          <w:marLeft w:val="0"/>
          <w:marRight w:val="0"/>
          <w:marTop w:val="0"/>
          <w:marBottom w:val="0"/>
          <w:divBdr>
            <w:top w:val="none" w:sz="0" w:space="0" w:color="auto"/>
            <w:left w:val="none" w:sz="0" w:space="0" w:color="auto"/>
            <w:bottom w:val="none" w:sz="0" w:space="0" w:color="auto"/>
            <w:right w:val="none" w:sz="0" w:space="0" w:color="auto"/>
          </w:divBdr>
        </w:div>
        <w:div w:id="2084137062">
          <w:marLeft w:val="0"/>
          <w:marRight w:val="0"/>
          <w:marTop w:val="0"/>
          <w:marBottom w:val="0"/>
          <w:divBdr>
            <w:top w:val="none" w:sz="0" w:space="0" w:color="auto"/>
            <w:left w:val="none" w:sz="0" w:space="0" w:color="auto"/>
            <w:bottom w:val="none" w:sz="0" w:space="0" w:color="auto"/>
            <w:right w:val="none" w:sz="0" w:space="0" w:color="auto"/>
          </w:divBdr>
        </w:div>
        <w:div w:id="714306746">
          <w:marLeft w:val="0"/>
          <w:marRight w:val="0"/>
          <w:marTop w:val="0"/>
          <w:marBottom w:val="0"/>
          <w:divBdr>
            <w:top w:val="none" w:sz="0" w:space="0" w:color="auto"/>
            <w:left w:val="none" w:sz="0" w:space="0" w:color="auto"/>
            <w:bottom w:val="none" w:sz="0" w:space="0" w:color="auto"/>
            <w:right w:val="none" w:sz="0" w:space="0" w:color="auto"/>
          </w:divBdr>
        </w:div>
        <w:div w:id="809859526">
          <w:marLeft w:val="0"/>
          <w:marRight w:val="0"/>
          <w:marTop w:val="0"/>
          <w:marBottom w:val="0"/>
          <w:divBdr>
            <w:top w:val="none" w:sz="0" w:space="0" w:color="auto"/>
            <w:left w:val="none" w:sz="0" w:space="0" w:color="auto"/>
            <w:bottom w:val="none" w:sz="0" w:space="0" w:color="auto"/>
            <w:right w:val="none" w:sz="0" w:space="0" w:color="auto"/>
          </w:divBdr>
        </w:div>
        <w:div w:id="1826510533">
          <w:marLeft w:val="0"/>
          <w:marRight w:val="0"/>
          <w:marTop w:val="0"/>
          <w:marBottom w:val="0"/>
          <w:divBdr>
            <w:top w:val="none" w:sz="0" w:space="0" w:color="auto"/>
            <w:left w:val="none" w:sz="0" w:space="0" w:color="auto"/>
            <w:bottom w:val="none" w:sz="0" w:space="0" w:color="auto"/>
            <w:right w:val="none" w:sz="0" w:space="0" w:color="auto"/>
          </w:divBdr>
        </w:div>
        <w:div w:id="508637762">
          <w:marLeft w:val="0"/>
          <w:marRight w:val="0"/>
          <w:marTop w:val="0"/>
          <w:marBottom w:val="0"/>
          <w:divBdr>
            <w:top w:val="none" w:sz="0" w:space="0" w:color="auto"/>
            <w:left w:val="none" w:sz="0" w:space="0" w:color="auto"/>
            <w:bottom w:val="none" w:sz="0" w:space="0" w:color="auto"/>
            <w:right w:val="none" w:sz="0" w:space="0" w:color="auto"/>
          </w:divBdr>
        </w:div>
        <w:div w:id="694112745">
          <w:marLeft w:val="0"/>
          <w:marRight w:val="0"/>
          <w:marTop w:val="0"/>
          <w:marBottom w:val="0"/>
          <w:divBdr>
            <w:top w:val="none" w:sz="0" w:space="0" w:color="auto"/>
            <w:left w:val="none" w:sz="0" w:space="0" w:color="auto"/>
            <w:bottom w:val="none" w:sz="0" w:space="0" w:color="auto"/>
            <w:right w:val="none" w:sz="0" w:space="0" w:color="auto"/>
          </w:divBdr>
        </w:div>
        <w:div w:id="4331573">
          <w:marLeft w:val="0"/>
          <w:marRight w:val="0"/>
          <w:marTop w:val="0"/>
          <w:marBottom w:val="0"/>
          <w:divBdr>
            <w:top w:val="none" w:sz="0" w:space="0" w:color="auto"/>
            <w:left w:val="none" w:sz="0" w:space="0" w:color="auto"/>
            <w:bottom w:val="none" w:sz="0" w:space="0" w:color="auto"/>
            <w:right w:val="none" w:sz="0" w:space="0" w:color="auto"/>
          </w:divBdr>
        </w:div>
        <w:div w:id="1987541816">
          <w:marLeft w:val="0"/>
          <w:marRight w:val="0"/>
          <w:marTop w:val="0"/>
          <w:marBottom w:val="0"/>
          <w:divBdr>
            <w:top w:val="none" w:sz="0" w:space="0" w:color="auto"/>
            <w:left w:val="none" w:sz="0" w:space="0" w:color="auto"/>
            <w:bottom w:val="none" w:sz="0" w:space="0" w:color="auto"/>
            <w:right w:val="none" w:sz="0" w:space="0" w:color="auto"/>
          </w:divBdr>
        </w:div>
        <w:div w:id="1027608998">
          <w:marLeft w:val="0"/>
          <w:marRight w:val="0"/>
          <w:marTop w:val="0"/>
          <w:marBottom w:val="0"/>
          <w:divBdr>
            <w:top w:val="none" w:sz="0" w:space="0" w:color="auto"/>
            <w:left w:val="none" w:sz="0" w:space="0" w:color="auto"/>
            <w:bottom w:val="none" w:sz="0" w:space="0" w:color="auto"/>
            <w:right w:val="none" w:sz="0" w:space="0" w:color="auto"/>
          </w:divBdr>
        </w:div>
        <w:div w:id="349718901">
          <w:marLeft w:val="0"/>
          <w:marRight w:val="0"/>
          <w:marTop w:val="0"/>
          <w:marBottom w:val="0"/>
          <w:divBdr>
            <w:top w:val="none" w:sz="0" w:space="0" w:color="auto"/>
            <w:left w:val="none" w:sz="0" w:space="0" w:color="auto"/>
            <w:bottom w:val="none" w:sz="0" w:space="0" w:color="auto"/>
            <w:right w:val="none" w:sz="0" w:space="0" w:color="auto"/>
          </w:divBdr>
        </w:div>
        <w:div w:id="98336228">
          <w:marLeft w:val="0"/>
          <w:marRight w:val="0"/>
          <w:marTop w:val="0"/>
          <w:marBottom w:val="0"/>
          <w:divBdr>
            <w:top w:val="none" w:sz="0" w:space="0" w:color="auto"/>
            <w:left w:val="none" w:sz="0" w:space="0" w:color="auto"/>
            <w:bottom w:val="none" w:sz="0" w:space="0" w:color="auto"/>
            <w:right w:val="none" w:sz="0" w:space="0" w:color="auto"/>
          </w:divBdr>
        </w:div>
        <w:div w:id="1693876075">
          <w:marLeft w:val="0"/>
          <w:marRight w:val="0"/>
          <w:marTop w:val="0"/>
          <w:marBottom w:val="0"/>
          <w:divBdr>
            <w:top w:val="none" w:sz="0" w:space="0" w:color="auto"/>
            <w:left w:val="none" w:sz="0" w:space="0" w:color="auto"/>
            <w:bottom w:val="none" w:sz="0" w:space="0" w:color="auto"/>
            <w:right w:val="none" w:sz="0" w:space="0" w:color="auto"/>
          </w:divBdr>
        </w:div>
        <w:div w:id="1666399902">
          <w:marLeft w:val="0"/>
          <w:marRight w:val="0"/>
          <w:marTop w:val="0"/>
          <w:marBottom w:val="0"/>
          <w:divBdr>
            <w:top w:val="none" w:sz="0" w:space="0" w:color="auto"/>
            <w:left w:val="none" w:sz="0" w:space="0" w:color="auto"/>
            <w:bottom w:val="none" w:sz="0" w:space="0" w:color="auto"/>
            <w:right w:val="none" w:sz="0" w:space="0" w:color="auto"/>
          </w:divBdr>
        </w:div>
        <w:div w:id="1038703592">
          <w:marLeft w:val="0"/>
          <w:marRight w:val="0"/>
          <w:marTop w:val="0"/>
          <w:marBottom w:val="0"/>
          <w:divBdr>
            <w:top w:val="none" w:sz="0" w:space="0" w:color="auto"/>
            <w:left w:val="none" w:sz="0" w:space="0" w:color="auto"/>
            <w:bottom w:val="none" w:sz="0" w:space="0" w:color="auto"/>
            <w:right w:val="none" w:sz="0" w:space="0" w:color="auto"/>
          </w:divBdr>
        </w:div>
        <w:div w:id="1953317211">
          <w:marLeft w:val="0"/>
          <w:marRight w:val="0"/>
          <w:marTop w:val="0"/>
          <w:marBottom w:val="0"/>
          <w:divBdr>
            <w:top w:val="none" w:sz="0" w:space="0" w:color="auto"/>
            <w:left w:val="none" w:sz="0" w:space="0" w:color="auto"/>
            <w:bottom w:val="none" w:sz="0" w:space="0" w:color="auto"/>
            <w:right w:val="none" w:sz="0" w:space="0" w:color="auto"/>
          </w:divBdr>
        </w:div>
        <w:div w:id="880093664">
          <w:marLeft w:val="0"/>
          <w:marRight w:val="0"/>
          <w:marTop w:val="0"/>
          <w:marBottom w:val="0"/>
          <w:divBdr>
            <w:top w:val="none" w:sz="0" w:space="0" w:color="auto"/>
            <w:left w:val="none" w:sz="0" w:space="0" w:color="auto"/>
            <w:bottom w:val="none" w:sz="0" w:space="0" w:color="auto"/>
            <w:right w:val="none" w:sz="0" w:space="0" w:color="auto"/>
          </w:divBdr>
        </w:div>
        <w:div w:id="341787919">
          <w:marLeft w:val="0"/>
          <w:marRight w:val="0"/>
          <w:marTop w:val="0"/>
          <w:marBottom w:val="0"/>
          <w:divBdr>
            <w:top w:val="none" w:sz="0" w:space="0" w:color="auto"/>
            <w:left w:val="none" w:sz="0" w:space="0" w:color="auto"/>
            <w:bottom w:val="none" w:sz="0" w:space="0" w:color="auto"/>
            <w:right w:val="none" w:sz="0" w:space="0" w:color="auto"/>
          </w:divBdr>
        </w:div>
        <w:div w:id="745762895">
          <w:marLeft w:val="0"/>
          <w:marRight w:val="0"/>
          <w:marTop w:val="0"/>
          <w:marBottom w:val="0"/>
          <w:divBdr>
            <w:top w:val="none" w:sz="0" w:space="0" w:color="auto"/>
            <w:left w:val="none" w:sz="0" w:space="0" w:color="auto"/>
            <w:bottom w:val="none" w:sz="0" w:space="0" w:color="auto"/>
            <w:right w:val="none" w:sz="0" w:space="0" w:color="auto"/>
          </w:divBdr>
        </w:div>
        <w:div w:id="136803032">
          <w:marLeft w:val="0"/>
          <w:marRight w:val="0"/>
          <w:marTop w:val="0"/>
          <w:marBottom w:val="0"/>
          <w:divBdr>
            <w:top w:val="none" w:sz="0" w:space="0" w:color="auto"/>
            <w:left w:val="none" w:sz="0" w:space="0" w:color="auto"/>
            <w:bottom w:val="none" w:sz="0" w:space="0" w:color="auto"/>
            <w:right w:val="none" w:sz="0" w:space="0" w:color="auto"/>
          </w:divBdr>
        </w:div>
        <w:div w:id="1735661305">
          <w:marLeft w:val="0"/>
          <w:marRight w:val="0"/>
          <w:marTop w:val="0"/>
          <w:marBottom w:val="0"/>
          <w:divBdr>
            <w:top w:val="none" w:sz="0" w:space="0" w:color="auto"/>
            <w:left w:val="none" w:sz="0" w:space="0" w:color="auto"/>
            <w:bottom w:val="none" w:sz="0" w:space="0" w:color="auto"/>
            <w:right w:val="none" w:sz="0" w:space="0" w:color="auto"/>
          </w:divBdr>
        </w:div>
        <w:div w:id="1037047606">
          <w:marLeft w:val="0"/>
          <w:marRight w:val="0"/>
          <w:marTop w:val="0"/>
          <w:marBottom w:val="0"/>
          <w:divBdr>
            <w:top w:val="none" w:sz="0" w:space="0" w:color="auto"/>
            <w:left w:val="none" w:sz="0" w:space="0" w:color="auto"/>
            <w:bottom w:val="none" w:sz="0" w:space="0" w:color="auto"/>
            <w:right w:val="none" w:sz="0" w:space="0" w:color="auto"/>
          </w:divBdr>
        </w:div>
        <w:div w:id="422260865">
          <w:marLeft w:val="0"/>
          <w:marRight w:val="0"/>
          <w:marTop w:val="0"/>
          <w:marBottom w:val="0"/>
          <w:divBdr>
            <w:top w:val="none" w:sz="0" w:space="0" w:color="auto"/>
            <w:left w:val="none" w:sz="0" w:space="0" w:color="auto"/>
            <w:bottom w:val="none" w:sz="0" w:space="0" w:color="auto"/>
            <w:right w:val="none" w:sz="0" w:space="0" w:color="auto"/>
          </w:divBdr>
        </w:div>
        <w:div w:id="979991359">
          <w:marLeft w:val="0"/>
          <w:marRight w:val="0"/>
          <w:marTop w:val="0"/>
          <w:marBottom w:val="0"/>
          <w:divBdr>
            <w:top w:val="none" w:sz="0" w:space="0" w:color="auto"/>
            <w:left w:val="none" w:sz="0" w:space="0" w:color="auto"/>
            <w:bottom w:val="none" w:sz="0" w:space="0" w:color="auto"/>
            <w:right w:val="none" w:sz="0" w:space="0" w:color="auto"/>
          </w:divBdr>
        </w:div>
        <w:div w:id="191193056">
          <w:marLeft w:val="0"/>
          <w:marRight w:val="0"/>
          <w:marTop w:val="0"/>
          <w:marBottom w:val="0"/>
          <w:divBdr>
            <w:top w:val="none" w:sz="0" w:space="0" w:color="auto"/>
            <w:left w:val="none" w:sz="0" w:space="0" w:color="auto"/>
            <w:bottom w:val="none" w:sz="0" w:space="0" w:color="auto"/>
            <w:right w:val="none" w:sz="0" w:space="0" w:color="auto"/>
          </w:divBdr>
        </w:div>
        <w:div w:id="1876652079">
          <w:marLeft w:val="0"/>
          <w:marRight w:val="0"/>
          <w:marTop w:val="0"/>
          <w:marBottom w:val="0"/>
          <w:divBdr>
            <w:top w:val="none" w:sz="0" w:space="0" w:color="auto"/>
            <w:left w:val="none" w:sz="0" w:space="0" w:color="auto"/>
            <w:bottom w:val="none" w:sz="0" w:space="0" w:color="auto"/>
            <w:right w:val="none" w:sz="0" w:space="0" w:color="auto"/>
          </w:divBdr>
        </w:div>
        <w:div w:id="1501311695">
          <w:marLeft w:val="0"/>
          <w:marRight w:val="0"/>
          <w:marTop w:val="0"/>
          <w:marBottom w:val="0"/>
          <w:divBdr>
            <w:top w:val="none" w:sz="0" w:space="0" w:color="auto"/>
            <w:left w:val="none" w:sz="0" w:space="0" w:color="auto"/>
            <w:bottom w:val="none" w:sz="0" w:space="0" w:color="auto"/>
            <w:right w:val="none" w:sz="0" w:space="0" w:color="auto"/>
          </w:divBdr>
        </w:div>
        <w:div w:id="446393568">
          <w:marLeft w:val="0"/>
          <w:marRight w:val="0"/>
          <w:marTop w:val="0"/>
          <w:marBottom w:val="0"/>
          <w:divBdr>
            <w:top w:val="none" w:sz="0" w:space="0" w:color="auto"/>
            <w:left w:val="none" w:sz="0" w:space="0" w:color="auto"/>
            <w:bottom w:val="none" w:sz="0" w:space="0" w:color="auto"/>
            <w:right w:val="none" w:sz="0" w:space="0" w:color="auto"/>
          </w:divBdr>
        </w:div>
        <w:div w:id="1228496419">
          <w:marLeft w:val="0"/>
          <w:marRight w:val="0"/>
          <w:marTop w:val="0"/>
          <w:marBottom w:val="0"/>
          <w:divBdr>
            <w:top w:val="none" w:sz="0" w:space="0" w:color="auto"/>
            <w:left w:val="none" w:sz="0" w:space="0" w:color="auto"/>
            <w:bottom w:val="none" w:sz="0" w:space="0" w:color="auto"/>
            <w:right w:val="none" w:sz="0" w:space="0" w:color="auto"/>
          </w:divBdr>
        </w:div>
        <w:div w:id="1409965193">
          <w:marLeft w:val="0"/>
          <w:marRight w:val="0"/>
          <w:marTop w:val="0"/>
          <w:marBottom w:val="0"/>
          <w:divBdr>
            <w:top w:val="none" w:sz="0" w:space="0" w:color="auto"/>
            <w:left w:val="none" w:sz="0" w:space="0" w:color="auto"/>
            <w:bottom w:val="none" w:sz="0" w:space="0" w:color="auto"/>
            <w:right w:val="none" w:sz="0" w:space="0" w:color="auto"/>
          </w:divBdr>
        </w:div>
        <w:div w:id="226499226">
          <w:marLeft w:val="0"/>
          <w:marRight w:val="0"/>
          <w:marTop w:val="0"/>
          <w:marBottom w:val="0"/>
          <w:divBdr>
            <w:top w:val="none" w:sz="0" w:space="0" w:color="auto"/>
            <w:left w:val="none" w:sz="0" w:space="0" w:color="auto"/>
            <w:bottom w:val="none" w:sz="0" w:space="0" w:color="auto"/>
            <w:right w:val="none" w:sz="0" w:space="0" w:color="auto"/>
          </w:divBdr>
        </w:div>
        <w:div w:id="304705489">
          <w:marLeft w:val="0"/>
          <w:marRight w:val="0"/>
          <w:marTop w:val="0"/>
          <w:marBottom w:val="0"/>
          <w:divBdr>
            <w:top w:val="none" w:sz="0" w:space="0" w:color="auto"/>
            <w:left w:val="none" w:sz="0" w:space="0" w:color="auto"/>
            <w:bottom w:val="none" w:sz="0" w:space="0" w:color="auto"/>
            <w:right w:val="none" w:sz="0" w:space="0" w:color="auto"/>
          </w:divBdr>
        </w:div>
        <w:div w:id="2144083129">
          <w:marLeft w:val="0"/>
          <w:marRight w:val="0"/>
          <w:marTop w:val="0"/>
          <w:marBottom w:val="0"/>
          <w:divBdr>
            <w:top w:val="none" w:sz="0" w:space="0" w:color="auto"/>
            <w:left w:val="none" w:sz="0" w:space="0" w:color="auto"/>
            <w:bottom w:val="none" w:sz="0" w:space="0" w:color="auto"/>
            <w:right w:val="none" w:sz="0" w:space="0" w:color="auto"/>
          </w:divBdr>
        </w:div>
        <w:div w:id="292251242">
          <w:marLeft w:val="0"/>
          <w:marRight w:val="0"/>
          <w:marTop w:val="0"/>
          <w:marBottom w:val="0"/>
          <w:divBdr>
            <w:top w:val="none" w:sz="0" w:space="0" w:color="auto"/>
            <w:left w:val="none" w:sz="0" w:space="0" w:color="auto"/>
            <w:bottom w:val="none" w:sz="0" w:space="0" w:color="auto"/>
            <w:right w:val="none" w:sz="0" w:space="0" w:color="auto"/>
          </w:divBdr>
        </w:div>
        <w:div w:id="1852794259">
          <w:marLeft w:val="0"/>
          <w:marRight w:val="0"/>
          <w:marTop w:val="0"/>
          <w:marBottom w:val="0"/>
          <w:divBdr>
            <w:top w:val="none" w:sz="0" w:space="0" w:color="auto"/>
            <w:left w:val="none" w:sz="0" w:space="0" w:color="auto"/>
            <w:bottom w:val="none" w:sz="0" w:space="0" w:color="auto"/>
            <w:right w:val="none" w:sz="0" w:space="0" w:color="auto"/>
          </w:divBdr>
        </w:div>
        <w:div w:id="304942483">
          <w:marLeft w:val="0"/>
          <w:marRight w:val="0"/>
          <w:marTop w:val="0"/>
          <w:marBottom w:val="0"/>
          <w:divBdr>
            <w:top w:val="none" w:sz="0" w:space="0" w:color="auto"/>
            <w:left w:val="none" w:sz="0" w:space="0" w:color="auto"/>
            <w:bottom w:val="none" w:sz="0" w:space="0" w:color="auto"/>
            <w:right w:val="none" w:sz="0" w:space="0" w:color="auto"/>
          </w:divBdr>
        </w:div>
        <w:div w:id="1280985926">
          <w:marLeft w:val="0"/>
          <w:marRight w:val="0"/>
          <w:marTop w:val="0"/>
          <w:marBottom w:val="0"/>
          <w:divBdr>
            <w:top w:val="none" w:sz="0" w:space="0" w:color="auto"/>
            <w:left w:val="none" w:sz="0" w:space="0" w:color="auto"/>
            <w:bottom w:val="none" w:sz="0" w:space="0" w:color="auto"/>
            <w:right w:val="none" w:sz="0" w:space="0" w:color="auto"/>
          </w:divBdr>
        </w:div>
        <w:div w:id="48850391">
          <w:marLeft w:val="0"/>
          <w:marRight w:val="0"/>
          <w:marTop w:val="0"/>
          <w:marBottom w:val="0"/>
          <w:divBdr>
            <w:top w:val="none" w:sz="0" w:space="0" w:color="auto"/>
            <w:left w:val="none" w:sz="0" w:space="0" w:color="auto"/>
            <w:bottom w:val="none" w:sz="0" w:space="0" w:color="auto"/>
            <w:right w:val="none" w:sz="0" w:space="0" w:color="auto"/>
          </w:divBdr>
        </w:div>
        <w:div w:id="203910584">
          <w:marLeft w:val="0"/>
          <w:marRight w:val="0"/>
          <w:marTop w:val="0"/>
          <w:marBottom w:val="0"/>
          <w:divBdr>
            <w:top w:val="none" w:sz="0" w:space="0" w:color="auto"/>
            <w:left w:val="none" w:sz="0" w:space="0" w:color="auto"/>
            <w:bottom w:val="none" w:sz="0" w:space="0" w:color="auto"/>
            <w:right w:val="none" w:sz="0" w:space="0" w:color="auto"/>
          </w:divBdr>
        </w:div>
        <w:div w:id="1324433477">
          <w:marLeft w:val="0"/>
          <w:marRight w:val="0"/>
          <w:marTop w:val="0"/>
          <w:marBottom w:val="0"/>
          <w:divBdr>
            <w:top w:val="none" w:sz="0" w:space="0" w:color="auto"/>
            <w:left w:val="none" w:sz="0" w:space="0" w:color="auto"/>
            <w:bottom w:val="none" w:sz="0" w:space="0" w:color="auto"/>
            <w:right w:val="none" w:sz="0" w:space="0" w:color="auto"/>
          </w:divBdr>
        </w:div>
        <w:div w:id="834340950">
          <w:marLeft w:val="0"/>
          <w:marRight w:val="0"/>
          <w:marTop w:val="0"/>
          <w:marBottom w:val="0"/>
          <w:divBdr>
            <w:top w:val="none" w:sz="0" w:space="0" w:color="auto"/>
            <w:left w:val="none" w:sz="0" w:space="0" w:color="auto"/>
            <w:bottom w:val="none" w:sz="0" w:space="0" w:color="auto"/>
            <w:right w:val="none" w:sz="0" w:space="0" w:color="auto"/>
          </w:divBdr>
        </w:div>
        <w:div w:id="311296812">
          <w:marLeft w:val="0"/>
          <w:marRight w:val="0"/>
          <w:marTop w:val="0"/>
          <w:marBottom w:val="0"/>
          <w:divBdr>
            <w:top w:val="none" w:sz="0" w:space="0" w:color="auto"/>
            <w:left w:val="none" w:sz="0" w:space="0" w:color="auto"/>
            <w:bottom w:val="none" w:sz="0" w:space="0" w:color="auto"/>
            <w:right w:val="none" w:sz="0" w:space="0" w:color="auto"/>
          </w:divBdr>
        </w:div>
        <w:div w:id="1756049451">
          <w:marLeft w:val="0"/>
          <w:marRight w:val="0"/>
          <w:marTop w:val="0"/>
          <w:marBottom w:val="0"/>
          <w:divBdr>
            <w:top w:val="none" w:sz="0" w:space="0" w:color="auto"/>
            <w:left w:val="none" w:sz="0" w:space="0" w:color="auto"/>
            <w:bottom w:val="none" w:sz="0" w:space="0" w:color="auto"/>
            <w:right w:val="none" w:sz="0" w:space="0" w:color="auto"/>
          </w:divBdr>
        </w:div>
        <w:div w:id="826749082">
          <w:marLeft w:val="0"/>
          <w:marRight w:val="0"/>
          <w:marTop w:val="0"/>
          <w:marBottom w:val="0"/>
          <w:divBdr>
            <w:top w:val="none" w:sz="0" w:space="0" w:color="auto"/>
            <w:left w:val="none" w:sz="0" w:space="0" w:color="auto"/>
            <w:bottom w:val="none" w:sz="0" w:space="0" w:color="auto"/>
            <w:right w:val="none" w:sz="0" w:space="0" w:color="auto"/>
          </w:divBdr>
        </w:div>
        <w:div w:id="1380278312">
          <w:marLeft w:val="0"/>
          <w:marRight w:val="0"/>
          <w:marTop w:val="0"/>
          <w:marBottom w:val="0"/>
          <w:divBdr>
            <w:top w:val="none" w:sz="0" w:space="0" w:color="auto"/>
            <w:left w:val="none" w:sz="0" w:space="0" w:color="auto"/>
            <w:bottom w:val="none" w:sz="0" w:space="0" w:color="auto"/>
            <w:right w:val="none" w:sz="0" w:space="0" w:color="auto"/>
          </w:divBdr>
        </w:div>
        <w:div w:id="1270510599">
          <w:marLeft w:val="0"/>
          <w:marRight w:val="0"/>
          <w:marTop w:val="0"/>
          <w:marBottom w:val="0"/>
          <w:divBdr>
            <w:top w:val="none" w:sz="0" w:space="0" w:color="auto"/>
            <w:left w:val="none" w:sz="0" w:space="0" w:color="auto"/>
            <w:bottom w:val="none" w:sz="0" w:space="0" w:color="auto"/>
            <w:right w:val="none" w:sz="0" w:space="0" w:color="auto"/>
          </w:divBdr>
        </w:div>
        <w:div w:id="1526863374">
          <w:marLeft w:val="0"/>
          <w:marRight w:val="0"/>
          <w:marTop w:val="0"/>
          <w:marBottom w:val="0"/>
          <w:divBdr>
            <w:top w:val="none" w:sz="0" w:space="0" w:color="auto"/>
            <w:left w:val="none" w:sz="0" w:space="0" w:color="auto"/>
            <w:bottom w:val="none" w:sz="0" w:space="0" w:color="auto"/>
            <w:right w:val="none" w:sz="0" w:space="0" w:color="auto"/>
          </w:divBdr>
        </w:div>
        <w:div w:id="568921707">
          <w:marLeft w:val="0"/>
          <w:marRight w:val="0"/>
          <w:marTop w:val="0"/>
          <w:marBottom w:val="0"/>
          <w:divBdr>
            <w:top w:val="none" w:sz="0" w:space="0" w:color="auto"/>
            <w:left w:val="none" w:sz="0" w:space="0" w:color="auto"/>
            <w:bottom w:val="none" w:sz="0" w:space="0" w:color="auto"/>
            <w:right w:val="none" w:sz="0" w:space="0" w:color="auto"/>
          </w:divBdr>
        </w:div>
        <w:div w:id="1718702721">
          <w:marLeft w:val="0"/>
          <w:marRight w:val="0"/>
          <w:marTop w:val="0"/>
          <w:marBottom w:val="0"/>
          <w:divBdr>
            <w:top w:val="none" w:sz="0" w:space="0" w:color="auto"/>
            <w:left w:val="none" w:sz="0" w:space="0" w:color="auto"/>
            <w:bottom w:val="none" w:sz="0" w:space="0" w:color="auto"/>
            <w:right w:val="none" w:sz="0" w:space="0" w:color="auto"/>
          </w:divBdr>
        </w:div>
        <w:div w:id="2045249919">
          <w:marLeft w:val="0"/>
          <w:marRight w:val="0"/>
          <w:marTop w:val="0"/>
          <w:marBottom w:val="0"/>
          <w:divBdr>
            <w:top w:val="none" w:sz="0" w:space="0" w:color="auto"/>
            <w:left w:val="none" w:sz="0" w:space="0" w:color="auto"/>
            <w:bottom w:val="none" w:sz="0" w:space="0" w:color="auto"/>
            <w:right w:val="none" w:sz="0" w:space="0" w:color="auto"/>
          </w:divBdr>
        </w:div>
        <w:div w:id="1595429882">
          <w:marLeft w:val="0"/>
          <w:marRight w:val="0"/>
          <w:marTop w:val="0"/>
          <w:marBottom w:val="0"/>
          <w:divBdr>
            <w:top w:val="none" w:sz="0" w:space="0" w:color="auto"/>
            <w:left w:val="none" w:sz="0" w:space="0" w:color="auto"/>
            <w:bottom w:val="none" w:sz="0" w:space="0" w:color="auto"/>
            <w:right w:val="none" w:sz="0" w:space="0" w:color="auto"/>
          </w:divBdr>
        </w:div>
        <w:div w:id="1301499647">
          <w:marLeft w:val="0"/>
          <w:marRight w:val="0"/>
          <w:marTop w:val="0"/>
          <w:marBottom w:val="0"/>
          <w:divBdr>
            <w:top w:val="none" w:sz="0" w:space="0" w:color="auto"/>
            <w:left w:val="none" w:sz="0" w:space="0" w:color="auto"/>
            <w:bottom w:val="none" w:sz="0" w:space="0" w:color="auto"/>
            <w:right w:val="none" w:sz="0" w:space="0" w:color="auto"/>
          </w:divBdr>
        </w:div>
        <w:div w:id="1933081424">
          <w:marLeft w:val="0"/>
          <w:marRight w:val="0"/>
          <w:marTop w:val="0"/>
          <w:marBottom w:val="0"/>
          <w:divBdr>
            <w:top w:val="none" w:sz="0" w:space="0" w:color="auto"/>
            <w:left w:val="none" w:sz="0" w:space="0" w:color="auto"/>
            <w:bottom w:val="none" w:sz="0" w:space="0" w:color="auto"/>
            <w:right w:val="none" w:sz="0" w:space="0" w:color="auto"/>
          </w:divBdr>
        </w:div>
        <w:div w:id="189226490">
          <w:marLeft w:val="0"/>
          <w:marRight w:val="0"/>
          <w:marTop w:val="0"/>
          <w:marBottom w:val="0"/>
          <w:divBdr>
            <w:top w:val="none" w:sz="0" w:space="0" w:color="auto"/>
            <w:left w:val="none" w:sz="0" w:space="0" w:color="auto"/>
            <w:bottom w:val="none" w:sz="0" w:space="0" w:color="auto"/>
            <w:right w:val="none" w:sz="0" w:space="0" w:color="auto"/>
          </w:divBdr>
        </w:div>
        <w:div w:id="1094327094">
          <w:marLeft w:val="0"/>
          <w:marRight w:val="0"/>
          <w:marTop w:val="0"/>
          <w:marBottom w:val="0"/>
          <w:divBdr>
            <w:top w:val="none" w:sz="0" w:space="0" w:color="auto"/>
            <w:left w:val="none" w:sz="0" w:space="0" w:color="auto"/>
            <w:bottom w:val="none" w:sz="0" w:space="0" w:color="auto"/>
            <w:right w:val="none" w:sz="0" w:space="0" w:color="auto"/>
          </w:divBdr>
        </w:div>
        <w:div w:id="572936498">
          <w:marLeft w:val="0"/>
          <w:marRight w:val="0"/>
          <w:marTop w:val="0"/>
          <w:marBottom w:val="0"/>
          <w:divBdr>
            <w:top w:val="none" w:sz="0" w:space="0" w:color="auto"/>
            <w:left w:val="none" w:sz="0" w:space="0" w:color="auto"/>
            <w:bottom w:val="none" w:sz="0" w:space="0" w:color="auto"/>
            <w:right w:val="none" w:sz="0" w:space="0" w:color="auto"/>
          </w:divBdr>
        </w:div>
        <w:div w:id="1396590413">
          <w:marLeft w:val="0"/>
          <w:marRight w:val="0"/>
          <w:marTop w:val="0"/>
          <w:marBottom w:val="0"/>
          <w:divBdr>
            <w:top w:val="none" w:sz="0" w:space="0" w:color="auto"/>
            <w:left w:val="none" w:sz="0" w:space="0" w:color="auto"/>
            <w:bottom w:val="none" w:sz="0" w:space="0" w:color="auto"/>
            <w:right w:val="none" w:sz="0" w:space="0" w:color="auto"/>
          </w:divBdr>
        </w:div>
        <w:div w:id="1320813068">
          <w:marLeft w:val="0"/>
          <w:marRight w:val="0"/>
          <w:marTop w:val="0"/>
          <w:marBottom w:val="0"/>
          <w:divBdr>
            <w:top w:val="none" w:sz="0" w:space="0" w:color="auto"/>
            <w:left w:val="none" w:sz="0" w:space="0" w:color="auto"/>
            <w:bottom w:val="none" w:sz="0" w:space="0" w:color="auto"/>
            <w:right w:val="none" w:sz="0" w:space="0" w:color="auto"/>
          </w:divBdr>
        </w:div>
        <w:div w:id="508756444">
          <w:marLeft w:val="0"/>
          <w:marRight w:val="0"/>
          <w:marTop w:val="0"/>
          <w:marBottom w:val="0"/>
          <w:divBdr>
            <w:top w:val="none" w:sz="0" w:space="0" w:color="auto"/>
            <w:left w:val="none" w:sz="0" w:space="0" w:color="auto"/>
            <w:bottom w:val="none" w:sz="0" w:space="0" w:color="auto"/>
            <w:right w:val="none" w:sz="0" w:space="0" w:color="auto"/>
          </w:divBdr>
        </w:div>
        <w:div w:id="1118182576">
          <w:marLeft w:val="0"/>
          <w:marRight w:val="0"/>
          <w:marTop w:val="0"/>
          <w:marBottom w:val="0"/>
          <w:divBdr>
            <w:top w:val="none" w:sz="0" w:space="0" w:color="auto"/>
            <w:left w:val="none" w:sz="0" w:space="0" w:color="auto"/>
            <w:bottom w:val="none" w:sz="0" w:space="0" w:color="auto"/>
            <w:right w:val="none" w:sz="0" w:space="0" w:color="auto"/>
          </w:divBdr>
        </w:div>
        <w:div w:id="320037621">
          <w:marLeft w:val="0"/>
          <w:marRight w:val="0"/>
          <w:marTop w:val="0"/>
          <w:marBottom w:val="0"/>
          <w:divBdr>
            <w:top w:val="none" w:sz="0" w:space="0" w:color="auto"/>
            <w:left w:val="none" w:sz="0" w:space="0" w:color="auto"/>
            <w:bottom w:val="none" w:sz="0" w:space="0" w:color="auto"/>
            <w:right w:val="none" w:sz="0" w:space="0" w:color="auto"/>
          </w:divBdr>
        </w:div>
        <w:div w:id="2114812864">
          <w:marLeft w:val="0"/>
          <w:marRight w:val="0"/>
          <w:marTop w:val="0"/>
          <w:marBottom w:val="0"/>
          <w:divBdr>
            <w:top w:val="none" w:sz="0" w:space="0" w:color="auto"/>
            <w:left w:val="none" w:sz="0" w:space="0" w:color="auto"/>
            <w:bottom w:val="none" w:sz="0" w:space="0" w:color="auto"/>
            <w:right w:val="none" w:sz="0" w:space="0" w:color="auto"/>
          </w:divBdr>
        </w:div>
      </w:divsChild>
    </w:div>
    <w:div w:id="279843334">
      <w:bodyDiv w:val="1"/>
      <w:marLeft w:val="0"/>
      <w:marRight w:val="0"/>
      <w:marTop w:val="0"/>
      <w:marBottom w:val="0"/>
      <w:divBdr>
        <w:top w:val="none" w:sz="0" w:space="0" w:color="auto"/>
        <w:left w:val="none" w:sz="0" w:space="0" w:color="auto"/>
        <w:bottom w:val="none" w:sz="0" w:space="0" w:color="auto"/>
        <w:right w:val="none" w:sz="0" w:space="0" w:color="auto"/>
      </w:divBdr>
    </w:div>
    <w:div w:id="279921149">
      <w:bodyDiv w:val="1"/>
      <w:marLeft w:val="0"/>
      <w:marRight w:val="0"/>
      <w:marTop w:val="0"/>
      <w:marBottom w:val="0"/>
      <w:divBdr>
        <w:top w:val="none" w:sz="0" w:space="0" w:color="auto"/>
        <w:left w:val="none" w:sz="0" w:space="0" w:color="auto"/>
        <w:bottom w:val="none" w:sz="0" w:space="0" w:color="auto"/>
        <w:right w:val="none" w:sz="0" w:space="0" w:color="auto"/>
      </w:divBdr>
    </w:div>
    <w:div w:id="280381583">
      <w:bodyDiv w:val="1"/>
      <w:marLeft w:val="0"/>
      <w:marRight w:val="0"/>
      <w:marTop w:val="0"/>
      <w:marBottom w:val="0"/>
      <w:divBdr>
        <w:top w:val="none" w:sz="0" w:space="0" w:color="auto"/>
        <w:left w:val="none" w:sz="0" w:space="0" w:color="auto"/>
        <w:bottom w:val="none" w:sz="0" w:space="0" w:color="auto"/>
        <w:right w:val="none" w:sz="0" w:space="0" w:color="auto"/>
      </w:divBdr>
    </w:div>
    <w:div w:id="280652657">
      <w:bodyDiv w:val="1"/>
      <w:marLeft w:val="0"/>
      <w:marRight w:val="0"/>
      <w:marTop w:val="0"/>
      <w:marBottom w:val="0"/>
      <w:divBdr>
        <w:top w:val="none" w:sz="0" w:space="0" w:color="auto"/>
        <w:left w:val="none" w:sz="0" w:space="0" w:color="auto"/>
        <w:bottom w:val="none" w:sz="0" w:space="0" w:color="auto"/>
        <w:right w:val="none" w:sz="0" w:space="0" w:color="auto"/>
      </w:divBdr>
    </w:div>
    <w:div w:id="280768635">
      <w:bodyDiv w:val="1"/>
      <w:marLeft w:val="0"/>
      <w:marRight w:val="0"/>
      <w:marTop w:val="0"/>
      <w:marBottom w:val="0"/>
      <w:divBdr>
        <w:top w:val="none" w:sz="0" w:space="0" w:color="auto"/>
        <w:left w:val="none" w:sz="0" w:space="0" w:color="auto"/>
        <w:bottom w:val="none" w:sz="0" w:space="0" w:color="auto"/>
        <w:right w:val="none" w:sz="0" w:space="0" w:color="auto"/>
      </w:divBdr>
    </w:div>
    <w:div w:id="280769776">
      <w:bodyDiv w:val="1"/>
      <w:marLeft w:val="0"/>
      <w:marRight w:val="0"/>
      <w:marTop w:val="0"/>
      <w:marBottom w:val="0"/>
      <w:divBdr>
        <w:top w:val="none" w:sz="0" w:space="0" w:color="auto"/>
        <w:left w:val="none" w:sz="0" w:space="0" w:color="auto"/>
        <w:bottom w:val="none" w:sz="0" w:space="0" w:color="auto"/>
        <w:right w:val="none" w:sz="0" w:space="0" w:color="auto"/>
      </w:divBdr>
    </w:div>
    <w:div w:id="280957886">
      <w:bodyDiv w:val="1"/>
      <w:marLeft w:val="0"/>
      <w:marRight w:val="0"/>
      <w:marTop w:val="0"/>
      <w:marBottom w:val="0"/>
      <w:divBdr>
        <w:top w:val="none" w:sz="0" w:space="0" w:color="auto"/>
        <w:left w:val="none" w:sz="0" w:space="0" w:color="auto"/>
        <w:bottom w:val="none" w:sz="0" w:space="0" w:color="auto"/>
        <w:right w:val="none" w:sz="0" w:space="0" w:color="auto"/>
      </w:divBdr>
    </w:div>
    <w:div w:id="280961060">
      <w:bodyDiv w:val="1"/>
      <w:marLeft w:val="0"/>
      <w:marRight w:val="0"/>
      <w:marTop w:val="0"/>
      <w:marBottom w:val="0"/>
      <w:divBdr>
        <w:top w:val="none" w:sz="0" w:space="0" w:color="auto"/>
        <w:left w:val="none" w:sz="0" w:space="0" w:color="auto"/>
        <w:bottom w:val="none" w:sz="0" w:space="0" w:color="auto"/>
        <w:right w:val="none" w:sz="0" w:space="0" w:color="auto"/>
      </w:divBdr>
    </w:div>
    <w:div w:id="281232569">
      <w:bodyDiv w:val="1"/>
      <w:marLeft w:val="0"/>
      <w:marRight w:val="0"/>
      <w:marTop w:val="0"/>
      <w:marBottom w:val="0"/>
      <w:divBdr>
        <w:top w:val="none" w:sz="0" w:space="0" w:color="auto"/>
        <w:left w:val="none" w:sz="0" w:space="0" w:color="auto"/>
        <w:bottom w:val="none" w:sz="0" w:space="0" w:color="auto"/>
        <w:right w:val="none" w:sz="0" w:space="0" w:color="auto"/>
      </w:divBdr>
    </w:div>
    <w:div w:id="281310496">
      <w:bodyDiv w:val="1"/>
      <w:marLeft w:val="0"/>
      <w:marRight w:val="0"/>
      <w:marTop w:val="0"/>
      <w:marBottom w:val="0"/>
      <w:divBdr>
        <w:top w:val="none" w:sz="0" w:space="0" w:color="auto"/>
        <w:left w:val="none" w:sz="0" w:space="0" w:color="auto"/>
        <w:bottom w:val="none" w:sz="0" w:space="0" w:color="auto"/>
        <w:right w:val="none" w:sz="0" w:space="0" w:color="auto"/>
      </w:divBdr>
    </w:div>
    <w:div w:id="281376885">
      <w:bodyDiv w:val="1"/>
      <w:marLeft w:val="0"/>
      <w:marRight w:val="0"/>
      <w:marTop w:val="0"/>
      <w:marBottom w:val="0"/>
      <w:divBdr>
        <w:top w:val="none" w:sz="0" w:space="0" w:color="auto"/>
        <w:left w:val="none" w:sz="0" w:space="0" w:color="auto"/>
        <w:bottom w:val="none" w:sz="0" w:space="0" w:color="auto"/>
        <w:right w:val="none" w:sz="0" w:space="0" w:color="auto"/>
      </w:divBdr>
    </w:div>
    <w:div w:id="281543259">
      <w:bodyDiv w:val="1"/>
      <w:marLeft w:val="0"/>
      <w:marRight w:val="0"/>
      <w:marTop w:val="0"/>
      <w:marBottom w:val="0"/>
      <w:divBdr>
        <w:top w:val="none" w:sz="0" w:space="0" w:color="auto"/>
        <w:left w:val="none" w:sz="0" w:space="0" w:color="auto"/>
        <w:bottom w:val="none" w:sz="0" w:space="0" w:color="auto"/>
        <w:right w:val="none" w:sz="0" w:space="0" w:color="auto"/>
      </w:divBdr>
    </w:div>
    <w:div w:id="281694415">
      <w:bodyDiv w:val="1"/>
      <w:marLeft w:val="0"/>
      <w:marRight w:val="0"/>
      <w:marTop w:val="0"/>
      <w:marBottom w:val="0"/>
      <w:divBdr>
        <w:top w:val="none" w:sz="0" w:space="0" w:color="auto"/>
        <w:left w:val="none" w:sz="0" w:space="0" w:color="auto"/>
        <w:bottom w:val="none" w:sz="0" w:space="0" w:color="auto"/>
        <w:right w:val="none" w:sz="0" w:space="0" w:color="auto"/>
      </w:divBdr>
    </w:div>
    <w:div w:id="281764439">
      <w:bodyDiv w:val="1"/>
      <w:marLeft w:val="0"/>
      <w:marRight w:val="0"/>
      <w:marTop w:val="0"/>
      <w:marBottom w:val="0"/>
      <w:divBdr>
        <w:top w:val="none" w:sz="0" w:space="0" w:color="auto"/>
        <w:left w:val="none" w:sz="0" w:space="0" w:color="auto"/>
        <w:bottom w:val="none" w:sz="0" w:space="0" w:color="auto"/>
        <w:right w:val="none" w:sz="0" w:space="0" w:color="auto"/>
      </w:divBdr>
    </w:div>
    <w:div w:id="281765409">
      <w:bodyDiv w:val="1"/>
      <w:marLeft w:val="0"/>
      <w:marRight w:val="0"/>
      <w:marTop w:val="0"/>
      <w:marBottom w:val="0"/>
      <w:divBdr>
        <w:top w:val="none" w:sz="0" w:space="0" w:color="auto"/>
        <w:left w:val="none" w:sz="0" w:space="0" w:color="auto"/>
        <w:bottom w:val="none" w:sz="0" w:space="0" w:color="auto"/>
        <w:right w:val="none" w:sz="0" w:space="0" w:color="auto"/>
      </w:divBdr>
      <w:divsChild>
        <w:div w:id="694187011">
          <w:marLeft w:val="480"/>
          <w:marRight w:val="0"/>
          <w:marTop w:val="0"/>
          <w:marBottom w:val="0"/>
          <w:divBdr>
            <w:top w:val="none" w:sz="0" w:space="0" w:color="auto"/>
            <w:left w:val="none" w:sz="0" w:space="0" w:color="auto"/>
            <w:bottom w:val="none" w:sz="0" w:space="0" w:color="auto"/>
            <w:right w:val="none" w:sz="0" w:space="0" w:color="auto"/>
          </w:divBdr>
        </w:div>
        <w:div w:id="860707166">
          <w:marLeft w:val="480"/>
          <w:marRight w:val="0"/>
          <w:marTop w:val="0"/>
          <w:marBottom w:val="0"/>
          <w:divBdr>
            <w:top w:val="none" w:sz="0" w:space="0" w:color="auto"/>
            <w:left w:val="none" w:sz="0" w:space="0" w:color="auto"/>
            <w:bottom w:val="none" w:sz="0" w:space="0" w:color="auto"/>
            <w:right w:val="none" w:sz="0" w:space="0" w:color="auto"/>
          </w:divBdr>
        </w:div>
        <w:div w:id="234320151">
          <w:marLeft w:val="480"/>
          <w:marRight w:val="0"/>
          <w:marTop w:val="0"/>
          <w:marBottom w:val="0"/>
          <w:divBdr>
            <w:top w:val="none" w:sz="0" w:space="0" w:color="auto"/>
            <w:left w:val="none" w:sz="0" w:space="0" w:color="auto"/>
            <w:bottom w:val="none" w:sz="0" w:space="0" w:color="auto"/>
            <w:right w:val="none" w:sz="0" w:space="0" w:color="auto"/>
          </w:divBdr>
        </w:div>
        <w:div w:id="810168693">
          <w:marLeft w:val="480"/>
          <w:marRight w:val="0"/>
          <w:marTop w:val="0"/>
          <w:marBottom w:val="0"/>
          <w:divBdr>
            <w:top w:val="none" w:sz="0" w:space="0" w:color="auto"/>
            <w:left w:val="none" w:sz="0" w:space="0" w:color="auto"/>
            <w:bottom w:val="none" w:sz="0" w:space="0" w:color="auto"/>
            <w:right w:val="none" w:sz="0" w:space="0" w:color="auto"/>
          </w:divBdr>
        </w:div>
        <w:div w:id="1897472005">
          <w:marLeft w:val="480"/>
          <w:marRight w:val="0"/>
          <w:marTop w:val="0"/>
          <w:marBottom w:val="0"/>
          <w:divBdr>
            <w:top w:val="none" w:sz="0" w:space="0" w:color="auto"/>
            <w:left w:val="none" w:sz="0" w:space="0" w:color="auto"/>
            <w:bottom w:val="none" w:sz="0" w:space="0" w:color="auto"/>
            <w:right w:val="none" w:sz="0" w:space="0" w:color="auto"/>
          </w:divBdr>
        </w:div>
        <w:div w:id="1910186946">
          <w:marLeft w:val="480"/>
          <w:marRight w:val="0"/>
          <w:marTop w:val="0"/>
          <w:marBottom w:val="0"/>
          <w:divBdr>
            <w:top w:val="none" w:sz="0" w:space="0" w:color="auto"/>
            <w:left w:val="none" w:sz="0" w:space="0" w:color="auto"/>
            <w:bottom w:val="none" w:sz="0" w:space="0" w:color="auto"/>
            <w:right w:val="none" w:sz="0" w:space="0" w:color="auto"/>
          </w:divBdr>
        </w:div>
        <w:div w:id="1582136336">
          <w:marLeft w:val="480"/>
          <w:marRight w:val="0"/>
          <w:marTop w:val="0"/>
          <w:marBottom w:val="0"/>
          <w:divBdr>
            <w:top w:val="none" w:sz="0" w:space="0" w:color="auto"/>
            <w:left w:val="none" w:sz="0" w:space="0" w:color="auto"/>
            <w:bottom w:val="none" w:sz="0" w:space="0" w:color="auto"/>
            <w:right w:val="none" w:sz="0" w:space="0" w:color="auto"/>
          </w:divBdr>
        </w:div>
        <w:div w:id="629632204">
          <w:marLeft w:val="480"/>
          <w:marRight w:val="0"/>
          <w:marTop w:val="0"/>
          <w:marBottom w:val="0"/>
          <w:divBdr>
            <w:top w:val="none" w:sz="0" w:space="0" w:color="auto"/>
            <w:left w:val="none" w:sz="0" w:space="0" w:color="auto"/>
            <w:bottom w:val="none" w:sz="0" w:space="0" w:color="auto"/>
            <w:right w:val="none" w:sz="0" w:space="0" w:color="auto"/>
          </w:divBdr>
        </w:div>
        <w:div w:id="88159455">
          <w:marLeft w:val="480"/>
          <w:marRight w:val="0"/>
          <w:marTop w:val="0"/>
          <w:marBottom w:val="0"/>
          <w:divBdr>
            <w:top w:val="none" w:sz="0" w:space="0" w:color="auto"/>
            <w:left w:val="none" w:sz="0" w:space="0" w:color="auto"/>
            <w:bottom w:val="none" w:sz="0" w:space="0" w:color="auto"/>
            <w:right w:val="none" w:sz="0" w:space="0" w:color="auto"/>
          </w:divBdr>
        </w:div>
        <w:div w:id="1538277091">
          <w:marLeft w:val="480"/>
          <w:marRight w:val="0"/>
          <w:marTop w:val="0"/>
          <w:marBottom w:val="0"/>
          <w:divBdr>
            <w:top w:val="none" w:sz="0" w:space="0" w:color="auto"/>
            <w:left w:val="none" w:sz="0" w:space="0" w:color="auto"/>
            <w:bottom w:val="none" w:sz="0" w:space="0" w:color="auto"/>
            <w:right w:val="none" w:sz="0" w:space="0" w:color="auto"/>
          </w:divBdr>
        </w:div>
        <w:div w:id="320934208">
          <w:marLeft w:val="480"/>
          <w:marRight w:val="0"/>
          <w:marTop w:val="0"/>
          <w:marBottom w:val="0"/>
          <w:divBdr>
            <w:top w:val="none" w:sz="0" w:space="0" w:color="auto"/>
            <w:left w:val="none" w:sz="0" w:space="0" w:color="auto"/>
            <w:bottom w:val="none" w:sz="0" w:space="0" w:color="auto"/>
            <w:right w:val="none" w:sz="0" w:space="0" w:color="auto"/>
          </w:divBdr>
        </w:div>
        <w:div w:id="1556118568">
          <w:marLeft w:val="480"/>
          <w:marRight w:val="0"/>
          <w:marTop w:val="0"/>
          <w:marBottom w:val="0"/>
          <w:divBdr>
            <w:top w:val="none" w:sz="0" w:space="0" w:color="auto"/>
            <w:left w:val="none" w:sz="0" w:space="0" w:color="auto"/>
            <w:bottom w:val="none" w:sz="0" w:space="0" w:color="auto"/>
            <w:right w:val="none" w:sz="0" w:space="0" w:color="auto"/>
          </w:divBdr>
        </w:div>
        <w:div w:id="1069503704">
          <w:marLeft w:val="480"/>
          <w:marRight w:val="0"/>
          <w:marTop w:val="0"/>
          <w:marBottom w:val="0"/>
          <w:divBdr>
            <w:top w:val="none" w:sz="0" w:space="0" w:color="auto"/>
            <w:left w:val="none" w:sz="0" w:space="0" w:color="auto"/>
            <w:bottom w:val="none" w:sz="0" w:space="0" w:color="auto"/>
            <w:right w:val="none" w:sz="0" w:space="0" w:color="auto"/>
          </w:divBdr>
        </w:div>
        <w:div w:id="137576233">
          <w:marLeft w:val="480"/>
          <w:marRight w:val="0"/>
          <w:marTop w:val="0"/>
          <w:marBottom w:val="0"/>
          <w:divBdr>
            <w:top w:val="none" w:sz="0" w:space="0" w:color="auto"/>
            <w:left w:val="none" w:sz="0" w:space="0" w:color="auto"/>
            <w:bottom w:val="none" w:sz="0" w:space="0" w:color="auto"/>
            <w:right w:val="none" w:sz="0" w:space="0" w:color="auto"/>
          </w:divBdr>
        </w:div>
        <w:div w:id="782964633">
          <w:marLeft w:val="480"/>
          <w:marRight w:val="0"/>
          <w:marTop w:val="0"/>
          <w:marBottom w:val="0"/>
          <w:divBdr>
            <w:top w:val="none" w:sz="0" w:space="0" w:color="auto"/>
            <w:left w:val="none" w:sz="0" w:space="0" w:color="auto"/>
            <w:bottom w:val="none" w:sz="0" w:space="0" w:color="auto"/>
            <w:right w:val="none" w:sz="0" w:space="0" w:color="auto"/>
          </w:divBdr>
        </w:div>
        <w:div w:id="1380088338">
          <w:marLeft w:val="480"/>
          <w:marRight w:val="0"/>
          <w:marTop w:val="0"/>
          <w:marBottom w:val="0"/>
          <w:divBdr>
            <w:top w:val="none" w:sz="0" w:space="0" w:color="auto"/>
            <w:left w:val="none" w:sz="0" w:space="0" w:color="auto"/>
            <w:bottom w:val="none" w:sz="0" w:space="0" w:color="auto"/>
            <w:right w:val="none" w:sz="0" w:space="0" w:color="auto"/>
          </w:divBdr>
        </w:div>
        <w:div w:id="1018116816">
          <w:marLeft w:val="480"/>
          <w:marRight w:val="0"/>
          <w:marTop w:val="0"/>
          <w:marBottom w:val="0"/>
          <w:divBdr>
            <w:top w:val="none" w:sz="0" w:space="0" w:color="auto"/>
            <w:left w:val="none" w:sz="0" w:space="0" w:color="auto"/>
            <w:bottom w:val="none" w:sz="0" w:space="0" w:color="auto"/>
            <w:right w:val="none" w:sz="0" w:space="0" w:color="auto"/>
          </w:divBdr>
        </w:div>
        <w:div w:id="1548761295">
          <w:marLeft w:val="480"/>
          <w:marRight w:val="0"/>
          <w:marTop w:val="0"/>
          <w:marBottom w:val="0"/>
          <w:divBdr>
            <w:top w:val="none" w:sz="0" w:space="0" w:color="auto"/>
            <w:left w:val="none" w:sz="0" w:space="0" w:color="auto"/>
            <w:bottom w:val="none" w:sz="0" w:space="0" w:color="auto"/>
            <w:right w:val="none" w:sz="0" w:space="0" w:color="auto"/>
          </w:divBdr>
        </w:div>
        <w:div w:id="94903364">
          <w:marLeft w:val="480"/>
          <w:marRight w:val="0"/>
          <w:marTop w:val="0"/>
          <w:marBottom w:val="0"/>
          <w:divBdr>
            <w:top w:val="none" w:sz="0" w:space="0" w:color="auto"/>
            <w:left w:val="none" w:sz="0" w:space="0" w:color="auto"/>
            <w:bottom w:val="none" w:sz="0" w:space="0" w:color="auto"/>
            <w:right w:val="none" w:sz="0" w:space="0" w:color="auto"/>
          </w:divBdr>
        </w:div>
        <w:div w:id="1512790973">
          <w:marLeft w:val="480"/>
          <w:marRight w:val="0"/>
          <w:marTop w:val="0"/>
          <w:marBottom w:val="0"/>
          <w:divBdr>
            <w:top w:val="none" w:sz="0" w:space="0" w:color="auto"/>
            <w:left w:val="none" w:sz="0" w:space="0" w:color="auto"/>
            <w:bottom w:val="none" w:sz="0" w:space="0" w:color="auto"/>
            <w:right w:val="none" w:sz="0" w:space="0" w:color="auto"/>
          </w:divBdr>
        </w:div>
        <w:div w:id="21173915">
          <w:marLeft w:val="480"/>
          <w:marRight w:val="0"/>
          <w:marTop w:val="0"/>
          <w:marBottom w:val="0"/>
          <w:divBdr>
            <w:top w:val="none" w:sz="0" w:space="0" w:color="auto"/>
            <w:left w:val="none" w:sz="0" w:space="0" w:color="auto"/>
            <w:bottom w:val="none" w:sz="0" w:space="0" w:color="auto"/>
            <w:right w:val="none" w:sz="0" w:space="0" w:color="auto"/>
          </w:divBdr>
        </w:div>
        <w:div w:id="1265842688">
          <w:marLeft w:val="480"/>
          <w:marRight w:val="0"/>
          <w:marTop w:val="0"/>
          <w:marBottom w:val="0"/>
          <w:divBdr>
            <w:top w:val="none" w:sz="0" w:space="0" w:color="auto"/>
            <w:left w:val="none" w:sz="0" w:space="0" w:color="auto"/>
            <w:bottom w:val="none" w:sz="0" w:space="0" w:color="auto"/>
            <w:right w:val="none" w:sz="0" w:space="0" w:color="auto"/>
          </w:divBdr>
        </w:div>
        <w:div w:id="624501425">
          <w:marLeft w:val="480"/>
          <w:marRight w:val="0"/>
          <w:marTop w:val="0"/>
          <w:marBottom w:val="0"/>
          <w:divBdr>
            <w:top w:val="none" w:sz="0" w:space="0" w:color="auto"/>
            <w:left w:val="none" w:sz="0" w:space="0" w:color="auto"/>
            <w:bottom w:val="none" w:sz="0" w:space="0" w:color="auto"/>
            <w:right w:val="none" w:sz="0" w:space="0" w:color="auto"/>
          </w:divBdr>
        </w:div>
        <w:div w:id="1970083486">
          <w:marLeft w:val="480"/>
          <w:marRight w:val="0"/>
          <w:marTop w:val="0"/>
          <w:marBottom w:val="0"/>
          <w:divBdr>
            <w:top w:val="none" w:sz="0" w:space="0" w:color="auto"/>
            <w:left w:val="none" w:sz="0" w:space="0" w:color="auto"/>
            <w:bottom w:val="none" w:sz="0" w:space="0" w:color="auto"/>
            <w:right w:val="none" w:sz="0" w:space="0" w:color="auto"/>
          </w:divBdr>
        </w:div>
        <w:div w:id="1123690166">
          <w:marLeft w:val="480"/>
          <w:marRight w:val="0"/>
          <w:marTop w:val="0"/>
          <w:marBottom w:val="0"/>
          <w:divBdr>
            <w:top w:val="none" w:sz="0" w:space="0" w:color="auto"/>
            <w:left w:val="none" w:sz="0" w:space="0" w:color="auto"/>
            <w:bottom w:val="none" w:sz="0" w:space="0" w:color="auto"/>
            <w:right w:val="none" w:sz="0" w:space="0" w:color="auto"/>
          </w:divBdr>
        </w:div>
        <w:div w:id="833227401">
          <w:marLeft w:val="480"/>
          <w:marRight w:val="0"/>
          <w:marTop w:val="0"/>
          <w:marBottom w:val="0"/>
          <w:divBdr>
            <w:top w:val="none" w:sz="0" w:space="0" w:color="auto"/>
            <w:left w:val="none" w:sz="0" w:space="0" w:color="auto"/>
            <w:bottom w:val="none" w:sz="0" w:space="0" w:color="auto"/>
            <w:right w:val="none" w:sz="0" w:space="0" w:color="auto"/>
          </w:divBdr>
        </w:div>
        <w:div w:id="1070618886">
          <w:marLeft w:val="480"/>
          <w:marRight w:val="0"/>
          <w:marTop w:val="0"/>
          <w:marBottom w:val="0"/>
          <w:divBdr>
            <w:top w:val="none" w:sz="0" w:space="0" w:color="auto"/>
            <w:left w:val="none" w:sz="0" w:space="0" w:color="auto"/>
            <w:bottom w:val="none" w:sz="0" w:space="0" w:color="auto"/>
            <w:right w:val="none" w:sz="0" w:space="0" w:color="auto"/>
          </w:divBdr>
        </w:div>
        <w:div w:id="1418215449">
          <w:marLeft w:val="480"/>
          <w:marRight w:val="0"/>
          <w:marTop w:val="0"/>
          <w:marBottom w:val="0"/>
          <w:divBdr>
            <w:top w:val="none" w:sz="0" w:space="0" w:color="auto"/>
            <w:left w:val="none" w:sz="0" w:space="0" w:color="auto"/>
            <w:bottom w:val="none" w:sz="0" w:space="0" w:color="auto"/>
            <w:right w:val="none" w:sz="0" w:space="0" w:color="auto"/>
          </w:divBdr>
        </w:div>
        <w:div w:id="475491426">
          <w:marLeft w:val="480"/>
          <w:marRight w:val="0"/>
          <w:marTop w:val="0"/>
          <w:marBottom w:val="0"/>
          <w:divBdr>
            <w:top w:val="none" w:sz="0" w:space="0" w:color="auto"/>
            <w:left w:val="none" w:sz="0" w:space="0" w:color="auto"/>
            <w:bottom w:val="none" w:sz="0" w:space="0" w:color="auto"/>
            <w:right w:val="none" w:sz="0" w:space="0" w:color="auto"/>
          </w:divBdr>
        </w:div>
        <w:div w:id="387072237">
          <w:marLeft w:val="480"/>
          <w:marRight w:val="0"/>
          <w:marTop w:val="0"/>
          <w:marBottom w:val="0"/>
          <w:divBdr>
            <w:top w:val="none" w:sz="0" w:space="0" w:color="auto"/>
            <w:left w:val="none" w:sz="0" w:space="0" w:color="auto"/>
            <w:bottom w:val="none" w:sz="0" w:space="0" w:color="auto"/>
            <w:right w:val="none" w:sz="0" w:space="0" w:color="auto"/>
          </w:divBdr>
        </w:div>
        <w:div w:id="1699231794">
          <w:marLeft w:val="480"/>
          <w:marRight w:val="0"/>
          <w:marTop w:val="0"/>
          <w:marBottom w:val="0"/>
          <w:divBdr>
            <w:top w:val="none" w:sz="0" w:space="0" w:color="auto"/>
            <w:left w:val="none" w:sz="0" w:space="0" w:color="auto"/>
            <w:bottom w:val="none" w:sz="0" w:space="0" w:color="auto"/>
            <w:right w:val="none" w:sz="0" w:space="0" w:color="auto"/>
          </w:divBdr>
        </w:div>
        <w:div w:id="6831134">
          <w:marLeft w:val="480"/>
          <w:marRight w:val="0"/>
          <w:marTop w:val="0"/>
          <w:marBottom w:val="0"/>
          <w:divBdr>
            <w:top w:val="none" w:sz="0" w:space="0" w:color="auto"/>
            <w:left w:val="none" w:sz="0" w:space="0" w:color="auto"/>
            <w:bottom w:val="none" w:sz="0" w:space="0" w:color="auto"/>
            <w:right w:val="none" w:sz="0" w:space="0" w:color="auto"/>
          </w:divBdr>
        </w:div>
        <w:div w:id="1442915092">
          <w:marLeft w:val="480"/>
          <w:marRight w:val="0"/>
          <w:marTop w:val="0"/>
          <w:marBottom w:val="0"/>
          <w:divBdr>
            <w:top w:val="none" w:sz="0" w:space="0" w:color="auto"/>
            <w:left w:val="none" w:sz="0" w:space="0" w:color="auto"/>
            <w:bottom w:val="none" w:sz="0" w:space="0" w:color="auto"/>
            <w:right w:val="none" w:sz="0" w:space="0" w:color="auto"/>
          </w:divBdr>
        </w:div>
        <w:div w:id="1494419780">
          <w:marLeft w:val="480"/>
          <w:marRight w:val="0"/>
          <w:marTop w:val="0"/>
          <w:marBottom w:val="0"/>
          <w:divBdr>
            <w:top w:val="none" w:sz="0" w:space="0" w:color="auto"/>
            <w:left w:val="none" w:sz="0" w:space="0" w:color="auto"/>
            <w:bottom w:val="none" w:sz="0" w:space="0" w:color="auto"/>
            <w:right w:val="none" w:sz="0" w:space="0" w:color="auto"/>
          </w:divBdr>
        </w:div>
        <w:div w:id="1957252974">
          <w:marLeft w:val="480"/>
          <w:marRight w:val="0"/>
          <w:marTop w:val="0"/>
          <w:marBottom w:val="0"/>
          <w:divBdr>
            <w:top w:val="none" w:sz="0" w:space="0" w:color="auto"/>
            <w:left w:val="none" w:sz="0" w:space="0" w:color="auto"/>
            <w:bottom w:val="none" w:sz="0" w:space="0" w:color="auto"/>
            <w:right w:val="none" w:sz="0" w:space="0" w:color="auto"/>
          </w:divBdr>
        </w:div>
        <w:div w:id="1468471315">
          <w:marLeft w:val="480"/>
          <w:marRight w:val="0"/>
          <w:marTop w:val="0"/>
          <w:marBottom w:val="0"/>
          <w:divBdr>
            <w:top w:val="none" w:sz="0" w:space="0" w:color="auto"/>
            <w:left w:val="none" w:sz="0" w:space="0" w:color="auto"/>
            <w:bottom w:val="none" w:sz="0" w:space="0" w:color="auto"/>
            <w:right w:val="none" w:sz="0" w:space="0" w:color="auto"/>
          </w:divBdr>
        </w:div>
        <w:div w:id="522016642">
          <w:marLeft w:val="480"/>
          <w:marRight w:val="0"/>
          <w:marTop w:val="0"/>
          <w:marBottom w:val="0"/>
          <w:divBdr>
            <w:top w:val="none" w:sz="0" w:space="0" w:color="auto"/>
            <w:left w:val="none" w:sz="0" w:space="0" w:color="auto"/>
            <w:bottom w:val="none" w:sz="0" w:space="0" w:color="auto"/>
            <w:right w:val="none" w:sz="0" w:space="0" w:color="auto"/>
          </w:divBdr>
        </w:div>
        <w:div w:id="812721100">
          <w:marLeft w:val="480"/>
          <w:marRight w:val="0"/>
          <w:marTop w:val="0"/>
          <w:marBottom w:val="0"/>
          <w:divBdr>
            <w:top w:val="none" w:sz="0" w:space="0" w:color="auto"/>
            <w:left w:val="none" w:sz="0" w:space="0" w:color="auto"/>
            <w:bottom w:val="none" w:sz="0" w:space="0" w:color="auto"/>
            <w:right w:val="none" w:sz="0" w:space="0" w:color="auto"/>
          </w:divBdr>
        </w:div>
        <w:div w:id="1262032895">
          <w:marLeft w:val="480"/>
          <w:marRight w:val="0"/>
          <w:marTop w:val="0"/>
          <w:marBottom w:val="0"/>
          <w:divBdr>
            <w:top w:val="none" w:sz="0" w:space="0" w:color="auto"/>
            <w:left w:val="none" w:sz="0" w:space="0" w:color="auto"/>
            <w:bottom w:val="none" w:sz="0" w:space="0" w:color="auto"/>
            <w:right w:val="none" w:sz="0" w:space="0" w:color="auto"/>
          </w:divBdr>
        </w:div>
        <w:div w:id="789401794">
          <w:marLeft w:val="480"/>
          <w:marRight w:val="0"/>
          <w:marTop w:val="0"/>
          <w:marBottom w:val="0"/>
          <w:divBdr>
            <w:top w:val="none" w:sz="0" w:space="0" w:color="auto"/>
            <w:left w:val="none" w:sz="0" w:space="0" w:color="auto"/>
            <w:bottom w:val="none" w:sz="0" w:space="0" w:color="auto"/>
            <w:right w:val="none" w:sz="0" w:space="0" w:color="auto"/>
          </w:divBdr>
        </w:div>
        <w:div w:id="1017345752">
          <w:marLeft w:val="480"/>
          <w:marRight w:val="0"/>
          <w:marTop w:val="0"/>
          <w:marBottom w:val="0"/>
          <w:divBdr>
            <w:top w:val="none" w:sz="0" w:space="0" w:color="auto"/>
            <w:left w:val="none" w:sz="0" w:space="0" w:color="auto"/>
            <w:bottom w:val="none" w:sz="0" w:space="0" w:color="auto"/>
            <w:right w:val="none" w:sz="0" w:space="0" w:color="auto"/>
          </w:divBdr>
        </w:div>
        <w:div w:id="1522429847">
          <w:marLeft w:val="480"/>
          <w:marRight w:val="0"/>
          <w:marTop w:val="0"/>
          <w:marBottom w:val="0"/>
          <w:divBdr>
            <w:top w:val="none" w:sz="0" w:space="0" w:color="auto"/>
            <w:left w:val="none" w:sz="0" w:space="0" w:color="auto"/>
            <w:bottom w:val="none" w:sz="0" w:space="0" w:color="auto"/>
            <w:right w:val="none" w:sz="0" w:space="0" w:color="auto"/>
          </w:divBdr>
        </w:div>
      </w:divsChild>
    </w:div>
    <w:div w:id="281956695">
      <w:bodyDiv w:val="1"/>
      <w:marLeft w:val="0"/>
      <w:marRight w:val="0"/>
      <w:marTop w:val="0"/>
      <w:marBottom w:val="0"/>
      <w:divBdr>
        <w:top w:val="none" w:sz="0" w:space="0" w:color="auto"/>
        <w:left w:val="none" w:sz="0" w:space="0" w:color="auto"/>
        <w:bottom w:val="none" w:sz="0" w:space="0" w:color="auto"/>
        <w:right w:val="none" w:sz="0" w:space="0" w:color="auto"/>
      </w:divBdr>
    </w:div>
    <w:div w:id="282422980">
      <w:bodyDiv w:val="1"/>
      <w:marLeft w:val="0"/>
      <w:marRight w:val="0"/>
      <w:marTop w:val="0"/>
      <w:marBottom w:val="0"/>
      <w:divBdr>
        <w:top w:val="none" w:sz="0" w:space="0" w:color="auto"/>
        <w:left w:val="none" w:sz="0" w:space="0" w:color="auto"/>
        <w:bottom w:val="none" w:sz="0" w:space="0" w:color="auto"/>
        <w:right w:val="none" w:sz="0" w:space="0" w:color="auto"/>
      </w:divBdr>
      <w:divsChild>
        <w:div w:id="2100101498">
          <w:marLeft w:val="480"/>
          <w:marRight w:val="0"/>
          <w:marTop w:val="0"/>
          <w:marBottom w:val="0"/>
          <w:divBdr>
            <w:top w:val="none" w:sz="0" w:space="0" w:color="auto"/>
            <w:left w:val="none" w:sz="0" w:space="0" w:color="auto"/>
            <w:bottom w:val="none" w:sz="0" w:space="0" w:color="auto"/>
            <w:right w:val="none" w:sz="0" w:space="0" w:color="auto"/>
          </w:divBdr>
        </w:div>
        <w:div w:id="943609047">
          <w:marLeft w:val="480"/>
          <w:marRight w:val="0"/>
          <w:marTop w:val="0"/>
          <w:marBottom w:val="0"/>
          <w:divBdr>
            <w:top w:val="none" w:sz="0" w:space="0" w:color="auto"/>
            <w:left w:val="none" w:sz="0" w:space="0" w:color="auto"/>
            <w:bottom w:val="none" w:sz="0" w:space="0" w:color="auto"/>
            <w:right w:val="none" w:sz="0" w:space="0" w:color="auto"/>
          </w:divBdr>
        </w:div>
        <w:div w:id="1373650812">
          <w:marLeft w:val="480"/>
          <w:marRight w:val="0"/>
          <w:marTop w:val="0"/>
          <w:marBottom w:val="0"/>
          <w:divBdr>
            <w:top w:val="none" w:sz="0" w:space="0" w:color="auto"/>
            <w:left w:val="none" w:sz="0" w:space="0" w:color="auto"/>
            <w:bottom w:val="none" w:sz="0" w:space="0" w:color="auto"/>
            <w:right w:val="none" w:sz="0" w:space="0" w:color="auto"/>
          </w:divBdr>
        </w:div>
        <w:div w:id="44524686">
          <w:marLeft w:val="480"/>
          <w:marRight w:val="0"/>
          <w:marTop w:val="0"/>
          <w:marBottom w:val="0"/>
          <w:divBdr>
            <w:top w:val="none" w:sz="0" w:space="0" w:color="auto"/>
            <w:left w:val="none" w:sz="0" w:space="0" w:color="auto"/>
            <w:bottom w:val="none" w:sz="0" w:space="0" w:color="auto"/>
            <w:right w:val="none" w:sz="0" w:space="0" w:color="auto"/>
          </w:divBdr>
        </w:div>
        <w:div w:id="1258060283">
          <w:marLeft w:val="480"/>
          <w:marRight w:val="0"/>
          <w:marTop w:val="0"/>
          <w:marBottom w:val="0"/>
          <w:divBdr>
            <w:top w:val="none" w:sz="0" w:space="0" w:color="auto"/>
            <w:left w:val="none" w:sz="0" w:space="0" w:color="auto"/>
            <w:bottom w:val="none" w:sz="0" w:space="0" w:color="auto"/>
            <w:right w:val="none" w:sz="0" w:space="0" w:color="auto"/>
          </w:divBdr>
        </w:div>
        <w:div w:id="782309879">
          <w:marLeft w:val="480"/>
          <w:marRight w:val="0"/>
          <w:marTop w:val="0"/>
          <w:marBottom w:val="0"/>
          <w:divBdr>
            <w:top w:val="none" w:sz="0" w:space="0" w:color="auto"/>
            <w:left w:val="none" w:sz="0" w:space="0" w:color="auto"/>
            <w:bottom w:val="none" w:sz="0" w:space="0" w:color="auto"/>
            <w:right w:val="none" w:sz="0" w:space="0" w:color="auto"/>
          </w:divBdr>
        </w:div>
        <w:div w:id="942109966">
          <w:marLeft w:val="480"/>
          <w:marRight w:val="0"/>
          <w:marTop w:val="0"/>
          <w:marBottom w:val="0"/>
          <w:divBdr>
            <w:top w:val="none" w:sz="0" w:space="0" w:color="auto"/>
            <w:left w:val="none" w:sz="0" w:space="0" w:color="auto"/>
            <w:bottom w:val="none" w:sz="0" w:space="0" w:color="auto"/>
            <w:right w:val="none" w:sz="0" w:space="0" w:color="auto"/>
          </w:divBdr>
        </w:div>
        <w:div w:id="870147863">
          <w:marLeft w:val="480"/>
          <w:marRight w:val="0"/>
          <w:marTop w:val="0"/>
          <w:marBottom w:val="0"/>
          <w:divBdr>
            <w:top w:val="none" w:sz="0" w:space="0" w:color="auto"/>
            <w:left w:val="none" w:sz="0" w:space="0" w:color="auto"/>
            <w:bottom w:val="none" w:sz="0" w:space="0" w:color="auto"/>
            <w:right w:val="none" w:sz="0" w:space="0" w:color="auto"/>
          </w:divBdr>
        </w:div>
        <w:div w:id="1967737857">
          <w:marLeft w:val="480"/>
          <w:marRight w:val="0"/>
          <w:marTop w:val="0"/>
          <w:marBottom w:val="0"/>
          <w:divBdr>
            <w:top w:val="none" w:sz="0" w:space="0" w:color="auto"/>
            <w:left w:val="none" w:sz="0" w:space="0" w:color="auto"/>
            <w:bottom w:val="none" w:sz="0" w:space="0" w:color="auto"/>
            <w:right w:val="none" w:sz="0" w:space="0" w:color="auto"/>
          </w:divBdr>
        </w:div>
        <w:div w:id="1537698413">
          <w:marLeft w:val="480"/>
          <w:marRight w:val="0"/>
          <w:marTop w:val="0"/>
          <w:marBottom w:val="0"/>
          <w:divBdr>
            <w:top w:val="none" w:sz="0" w:space="0" w:color="auto"/>
            <w:left w:val="none" w:sz="0" w:space="0" w:color="auto"/>
            <w:bottom w:val="none" w:sz="0" w:space="0" w:color="auto"/>
            <w:right w:val="none" w:sz="0" w:space="0" w:color="auto"/>
          </w:divBdr>
        </w:div>
        <w:div w:id="2045981962">
          <w:marLeft w:val="480"/>
          <w:marRight w:val="0"/>
          <w:marTop w:val="0"/>
          <w:marBottom w:val="0"/>
          <w:divBdr>
            <w:top w:val="none" w:sz="0" w:space="0" w:color="auto"/>
            <w:left w:val="none" w:sz="0" w:space="0" w:color="auto"/>
            <w:bottom w:val="none" w:sz="0" w:space="0" w:color="auto"/>
            <w:right w:val="none" w:sz="0" w:space="0" w:color="auto"/>
          </w:divBdr>
        </w:div>
        <w:div w:id="1271888832">
          <w:marLeft w:val="480"/>
          <w:marRight w:val="0"/>
          <w:marTop w:val="0"/>
          <w:marBottom w:val="0"/>
          <w:divBdr>
            <w:top w:val="none" w:sz="0" w:space="0" w:color="auto"/>
            <w:left w:val="none" w:sz="0" w:space="0" w:color="auto"/>
            <w:bottom w:val="none" w:sz="0" w:space="0" w:color="auto"/>
            <w:right w:val="none" w:sz="0" w:space="0" w:color="auto"/>
          </w:divBdr>
        </w:div>
        <w:div w:id="764155575">
          <w:marLeft w:val="480"/>
          <w:marRight w:val="0"/>
          <w:marTop w:val="0"/>
          <w:marBottom w:val="0"/>
          <w:divBdr>
            <w:top w:val="none" w:sz="0" w:space="0" w:color="auto"/>
            <w:left w:val="none" w:sz="0" w:space="0" w:color="auto"/>
            <w:bottom w:val="none" w:sz="0" w:space="0" w:color="auto"/>
            <w:right w:val="none" w:sz="0" w:space="0" w:color="auto"/>
          </w:divBdr>
        </w:div>
        <w:div w:id="168719247">
          <w:marLeft w:val="480"/>
          <w:marRight w:val="0"/>
          <w:marTop w:val="0"/>
          <w:marBottom w:val="0"/>
          <w:divBdr>
            <w:top w:val="none" w:sz="0" w:space="0" w:color="auto"/>
            <w:left w:val="none" w:sz="0" w:space="0" w:color="auto"/>
            <w:bottom w:val="none" w:sz="0" w:space="0" w:color="auto"/>
            <w:right w:val="none" w:sz="0" w:space="0" w:color="auto"/>
          </w:divBdr>
        </w:div>
        <w:div w:id="1639147830">
          <w:marLeft w:val="480"/>
          <w:marRight w:val="0"/>
          <w:marTop w:val="0"/>
          <w:marBottom w:val="0"/>
          <w:divBdr>
            <w:top w:val="none" w:sz="0" w:space="0" w:color="auto"/>
            <w:left w:val="none" w:sz="0" w:space="0" w:color="auto"/>
            <w:bottom w:val="none" w:sz="0" w:space="0" w:color="auto"/>
            <w:right w:val="none" w:sz="0" w:space="0" w:color="auto"/>
          </w:divBdr>
        </w:div>
        <w:div w:id="1443920009">
          <w:marLeft w:val="480"/>
          <w:marRight w:val="0"/>
          <w:marTop w:val="0"/>
          <w:marBottom w:val="0"/>
          <w:divBdr>
            <w:top w:val="none" w:sz="0" w:space="0" w:color="auto"/>
            <w:left w:val="none" w:sz="0" w:space="0" w:color="auto"/>
            <w:bottom w:val="none" w:sz="0" w:space="0" w:color="auto"/>
            <w:right w:val="none" w:sz="0" w:space="0" w:color="auto"/>
          </w:divBdr>
        </w:div>
        <w:div w:id="1326055882">
          <w:marLeft w:val="480"/>
          <w:marRight w:val="0"/>
          <w:marTop w:val="0"/>
          <w:marBottom w:val="0"/>
          <w:divBdr>
            <w:top w:val="none" w:sz="0" w:space="0" w:color="auto"/>
            <w:left w:val="none" w:sz="0" w:space="0" w:color="auto"/>
            <w:bottom w:val="none" w:sz="0" w:space="0" w:color="auto"/>
            <w:right w:val="none" w:sz="0" w:space="0" w:color="auto"/>
          </w:divBdr>
        </w:div>
        <w:div w:id="639306827">
          <w:marLeft w:val="480"/>
          <w:marRight w:val="0"/>
          <w:marTop w:val="0"/>
          <w:marBottom w:val="0"/>
          <w:divBdr>
            <w:top w:val="none" w:sz="0" w:space="0" w:color="auto"/>
            <w:left w:val="none" w:sz="0" w:space="0" w:color="auto"/>
            <w:bottom w:val="none" w:sz="0" w:space="0" w:color="auto"/>
            <w:right w:val="none" w:sz="0" w:space="0" w:color="auto"/>
          </w:divBdr>
        </w:div>
        <w:div w:id="766460153">
          <w:marLeft w:val="480"/>
          <w:marRight w:val="0"/>
          <w:marTop w:val="0"/>
          <w:marBottom w:val="0"/>
          <w:divBdr>
            <w:top w:val="none" w:sz="0" w:space="0" w:color="auto"/>
            <w:left w:val="none" w:sz="0" w:space="0" w:color="auto"/>
            <w:bottom w:val="none" w:sz="0" w:space="0" w:color="auto"/>
            <w:right w:val="none" w:sz="0" w:space="0" w:color="auto"/>
          </w:divBdr>
        </w:div>
        <w:div w:id="634988888">
          <w:marLeft w:val="480"/>
          <w:marRight w:val="0"/>
          <w:marTop w:val="0"/>
          <w:marBottom w:val="0"/>
          <w:divBdr>
            <w:top w:val="none" w:sz="0" w:space="0" w:color="auto"/>
            <w:left w:val="none" w:sz="0" w:space="0" w:color="auto"/>
            <w:bottom w:val="none" w:sz="0" w:space="0" w:color="auto"/>
            <w:right w:val="none" w:sz="0" w:space="0" w:color="auto"/>
          </w:divBdr>
        </w:div>
        <w:div w:id="953295205">
          <w:marLeft w:val="480"/>
          <w:marRight w:val="0"/>
          <w:marTop w:val="0"/>
          <w:marBottom w:val="0"/>
          <w:divBdr>
            <w:top w:val="none" w:sz="0" w:space="0" w:color="auto"/>
            <w:left w:val="none" w:sz="0" w:space="0" w:color="auto"/>
            <w:bottom w:val="none" w:sz="0" w:space="0" w:color="auto"/>
            <w:right w:val="none" w:sz="0" w:space="0" w:color="auto"/>
          </w:divBdr>
        </w:div>
        <w:div w:id="994147595">
          <w:marLeft w:val="480"/>
          <w:marRight w:val="0"/>
          <w:marTop w:val="0"/>
          <w:marBottom w:val="0"/>
          <w:divBdr>
            <w:top w:val="none" w:sz="0" w:space="0" w:color="auto"/>
            <w:left w:val="none" w:sz="0" w:space="0" w:color="auto"/>
            <w:bottom w:val="none" w:sz="0" w:space="0" w:color="auto"/>
            <w:right w:val="none" w:sz="0" w:space="0" w:color="auto"/>
          </w:divBdr>
        </w:div>
        <w:div w:id="934440638">
          <w:marLeft w:val="480"/>
          <w:marRight w:val="0"/>
          <w:marTop w:val="0"/>
          <w:marBottom w:val="0"/>
          <w:divBdr>
            <w:top w:val="none" w:sz="0" w:space="0" w:color="auto"/>
            <w:left w:val="none" w:sz="0" w:space="0" w:color="auto"/>
            <w:bottom w:val="none" w:sz="0" w:space="0" w:color="auto"/>
            <w:right w:val="none" w:sz="0" w:space="0" w:color="auto"/>
          </w:divBdr>
        </w:div>
        <w:div w:id="172034676">
          <w:marLeft w:val="480"/>
          <w:marRight w:val="0"/>
          <w:marTop w:val="0"/>
          <w:marBottom w:val="0"/>
          <w:divBdr>
            <w:top w:val="none" w:sz="0" w:space="0" w:color="auto"/>
            <w:left w:val="none" w:sz="0" w:space="0" w:color="auto"/>
            <w:bottom w:val="none" w:sz="0" w:space="0" w:color="auto"/>
            <w:right w:val="none" w:sz="0" w:space="0" w:color="auto"/>
          </w:divBdr>
        </w:div>
        <w:div w:id="286667200">
          <w:marLeft w:val="480"/>
          <w:marRight w:val="0"/>
          <w:marTop w:val="0"/>
          <w:marBottom w:val="0"/>
          <w:divBdr>
            <w:top w:val="none" w:sz="0" w:space="0" w:color="auto"/>
            <w:left w:val="none" w:sz="0" w:space="0" w:color="auto"/>
            <w:bottom w:val="none" w:sz="0" w:space="0" w:color="auto"/>
            <w:right w:val="none" w:sz="0" w:space="0" w:color="auto"/>
          </w:divBdr>
        </w:div>
        <w:div w:id="427585183">
          <w:marLeft w:val="480"/>
          <w:marRight w:val="0"/>
          <w:marTop w:val="0"/>
          <w:marBottom w:val="0"/>
          <w:divBdr>
            <w:top w:val="none" w:sz="0" w:space="0" w:color="auto"/>
            <w:left w:val="none" w:sz="0" w:space="0" w:color="auto"/>
            <w:bottom w:val="none" w:sz="0" w:space="0" w:color="auto"/>
            <w:right w:val="none" w:sz="0" w:space="0" w:color="auto"/>
          </w:divBdr>
        </w:div>
        <w:div w:id="1704986919">
          <w:marLeft w:val="480"/>
          <w:marRight w:val="0"/>
          <w:marTop w:val="0"/>
          <w:marBottom w:val="0"/>
          <w:divBdr>
            <w:top w:val="none" w:sz="0" w:space="0" w:color="auto"/>
            <w:left w:val="none" w:sz="0" w:space="0" w:color="auto"/>
            <w:bottom w:val="none" w:sz="0" w:space="0" w:color="auto"/>
            <w:right w:val="none" w:sz="0" w:space="0" w:color="auto"/>
          </w:divBdr>
        </w:div>
        <w:div w:id="761729249">
          <w:marLeft w:val="480"/>
          <w:marRight w:val="0"/>
          <w:marTop w:val="0"/>
          <w:marBottom w:val="0"/>
          <w:divBdr>
            <w:top w:val="none" w:sz="0" w:space="0" w:color="auto"/>
            <w:left w:val="none" w:sz="0" w:space="0" w:color="auto"/>
            <w:bottom w:val="none" w:sz="0" w:space="0" w:color="auto"/>
            <w:right w:val="none" w:sz="0" w:space="0" w:color="auto"/>
          </w:divBdr>
        </w:div>
        <w:div w:id="246349968">
          <w:marLeft w:val="480"/>
          <w:marRight w:val="0"/>
          <w:marTop w:val="0"/>
          <w:marBottom w:val="0"/>
          <w:divBdr>
            <w:top w:val="none" w:sz="0" w:space="0" w:color="auto"/>
            <w:left w:val="none" w:sz="0" w:space="0" w:color="auto"/>
            <w:bottom w:val="none" w:sz="0" w:space="0" w:color="auto"/>
            <w:right w:val="none" w:sz="0" w:space="0" w:color="auto"/>
          </w:divBdr>
        </w:div>
        <w:div w:id="600795198">
          <w:marLeft w:val="480"/>
          <w:marRight w:val="0"/>
          <w:marTop w:val="0"/>
          <w:marBottom w:val="0"/>
          <w:divBdr>
            <w:top w:val="none" w:sz="0" w:space="0" w:color="auto"/>
            <w:left w:val="none" w:sz="0" w:space="0" w:color="auto"/>
            <w:bottom w:val="none" w:sz="0" w:space="0" w:color="auto"/>
            <w:right w:val="none" w:sz="0" w:space="0" w:color="auto"/>
          </w:divBdr>
        </w:div>
        <w:div w:id="1065450008">
          <w:marLeft w:val="480"/>
          <w:marRight w:val="0"/>
          <w:marTop w:val="0"/>
          <w:marBottom w:val="0"/>
          <w:divBdr>
            <w:top w:val="none" w:sz="0" w:space="0" w:color="auto"/>
            <w:left w:val="none" w:sz="0" w:space="0" w:color="auto"/>
            <w:bottom w:val="none" w:sz="0" w:space="0" w:color="auto"/>
            <w:right w:val="none" w:sz="0" w:space="0" w:color="auto"/>
          </w:divBdr>
        </w:div>
        <w:div w:id="559511683">
          <w:marLeft w:val="480"/>
          <w:marRight w:val="0"/>
          <w:marTop w:val="0"/>
          <w:marBottom w:val="0"/>
          <w:divBdr>
            <w:top w:val="none" w:sz="0" w:space="0" w:color="auto"/>
            <w:left w:val="none" w:sz="0" w:space="0" w:color="auto"/>
            <w:bottom w:val="none" w:sz="0" w:space="0" w:color="auto"/>
            <w:right w:val="none" w:sz="0" w:space="0" w:color="auto"/>
          </w:divBdr>
        </w:div>
        <w:div w:id="1664821943">
          <w:marLeft w:val="480"/>
          <w:marRight w:val="0"/>
          <w:marTop w:val="0"/>
          <w:marBottom w:val="0"/>
          <w:divBdr>
            <w:top w:val="none" w:sz="0" w:space="0" w:color="auto"/>
            <w:left w:val="none" w:sz="0" w:space="0" w:color="auto"/>
            <w:bottom w:val="none" w:sz="0" w:space="0" w:color="auto"/>
            <w:right w:val="none" w:sz="0" w:space="0" w:color="auto"/>
          </w:divBdr>
        </w:div>
        <w:div w:id="1208225230">
          <w:marLeft w:val="480"/>
          <w:marRight w:val="0"/>
          <w:marTop w:val="0"/>
          <w:marBottom w:val="0"/>
          <w:divBdr>
            <w:top w:val="none" w:sz="0" w:space="0" w:color="auto"/>
            <w:left w:val="none" w:sz="0" w:space="0" w:color="auto"/>
            <w:bottom w:val="none" w:sz="0" w:space="0" w:color="auto"/>
            <w:right w:val="none" w:sz="0" w:space="0" w:color="auto"/>
          </w:divBdr>
        </w:div>
        <w:div w:id="664480236">
          <w:marLeft w:val="480"/>
          <w:marRight w:val="0"/>
          <w:marTop w:val="0"/>
          <w:marBottom w:val="0"/>
          <w:divBdr>
            <w:top w:val="none" w:sz="0" w:space="0" w:color="auto"/>
            <w:left w:val="none" w:sz="0" w:space="0" w:color="auto"/>
            <w:bottom w:val="none" w:sz="0" w:space="0" w:color="auto"/>
            <w:right w:val="none" w:sz="0" w:space="0" w:color="auto"/>
          </w:divBdr>
        </w:div>
        <w:div w:id="1439831587">
          <w:marLeft w:val="480"/>
          <w:marRight w:val="0"/>
          <w:marTop w:val="0"/>
          <w:marBottom w:val="0"/>
          <w:divBdr>
            <w:top w:val="none" w:sz="0" w:space="0" w:color="auto"/>
            <w:left w:val="none" w:sz="0" w:space="0" w:color="auto"/>
            <w:bottom w:val="none" w:sz="0" w:space="0" w:color="auto"/>
            <w:right w:val="none" w:sz="0" w:space="0" w:color="auto"/>
          </w:divBdr>
        </w:div>
        <w:div w:id="1164667324">
          <w:marLeft w:val="480"/>
          <w:marRight w:val="0"/>
          <w:marTop w:val="0"/>
          <w:marBottom w:val="0"/>
          <w:divBdr>
            <w:top w:val="none" w:sz="0" w:space="0" w:color="auto"/>
            <w:left w:val="none" w:sz="0" w:space="0" w:color="auto"/>
            <w:bottom w:val="none" w:sz="0" w:space="0" w:color="auto"/>
            <w:right w:val="none" w:sz="0" w:space="0" w:color="auto"/>
          </w:divBdr>
        </w:div>
        <w:div w:id="1889679067">
          <w:marLeft w:val="480"/>
          <w:marRight w:val="0"/>
          <w:marTop w:val="0"/>
          <w:marBottom w:val="0"/>
          <w:divBdr>
            <w:top w:val="none" w:sz="0" w:space="0" w:color="auto"/>
            <w:left w:val="none" w:sz="0" w:space="0" w:color="auto"/>
            <w:bottom w:val="none" w:sz="0" w:space="0" w:color="auto"/>
            <w:right w:val="none" w:sz="0" w:space="0" w:color="auto"/>
          </w:divBdr>
        </w:div>
        <w:div w:id="279990698">
          <w:marLeft w:val="480"/>
          <w:marRight w:val="0"/>
          <w:marTop w:val="0"/>
          <w:marBottom w:val="0"/>
          <w:divBdr>
            <w:top w:val="none" w:sz="0" w:space="0" w:color="auto"/>
            <w:left w:val="none" w:sz="0" w:space="0" w:color="auto"/>
            <w:bottom w:val="none" w:sz="0" w:space="0" w:color="auto"/>
            <w:right w:val="none" w:sz="0" w:space="0" w:color="auto"/>
          </w:divBdr>
        </w:div>
        <w:div w:id="2122265212">
          <w:marLeft w:val="480"/>
          <w:marRight w:val="0"/>
          <w:marTop w:val="0"/>
          <w:marBottom w:val="0"/>
          <w:divBdr>
            <w:top w:val="none" w:sz="0" w:space="0" w:color="auto"/>
            <w:left w:val="none" w:sz="0" w:space="0" w:color="auto"/>
            <w:bottom w:val="none" w:sz="0" w:space="0" w:color="auto"/>
            <w:right w:val="none" w:sz="0" w:space="0" w:color="auto"/>
          </w:divBdr>
        </w:div>
        <w:div w:id="1485312145">
          <w:marLeft w:val="480"/>
          <w:marRight w:val="0"/>
          <w:marTop w:val="0"/>
          <w:marBottom w:val="0"/>
          <w:divBdr>
            <w:top w:val="none" w:sz="0" w:space="0" w:color="auto"/>
            <w:left w:val="none" w:sz="0" w:space="0" w:color="auto"/>
            <w:bottom w:val="none" w:sz="0" w:space="0" w:color="auto"/>
            <w:right w:val="none" w:sz="0" w:space="0" w:color="auto"/>
          </w:divBdr>
        </w:div>
        <w:div w:id="615136482">
          <w:marLeft w:val="480"/>
          <w:marRight w:val="0"/>
          <w:marTop w:val="0"/>
          <w:marBottom w:val="0"/>
          <w:divBdr>
            <w:top w:val="none" w:sz="0" w:space="0" w:color="auto"/>
            <w:left w:val="none" w:sz="0" w:space="0" w:color="auto"/>
            <w:bottom w:val="none" w:sz="0" w:space="0" w:color="auto"/>
            <w:right w:val="none" w:sz="0" w:space="0" w:color="auto"/>
          </w:divBdr>
        </w:div>
        <w:div w:id="1437167680">
          <w:marLeft w:val="480"/>
          <w:marRight w:val="0"/>
          <w:marTop w:val="0"/>
          <w:marBottom w:val="0"/>
          <w:divBdr>
            <w:top w:val="none" w:sz="0" w:space="0" w:color="auto"/>
            <w:left w:val="none" w:sz="0" w:space="0" w:color="auto"/>
            <w:bottom w:val="none" w:sz="0" w:space="0" w:color="auto"/>
            <w:right w:val="none" w:sz="0" w:space="0" w:color="auto"/>
          </w:divBdr>
        </w:div>
        <w:div w:id="1701125220">
          <w:marLeft w:val="480"/>
          <w:marRight w:val="0"/>
          <w:marTop w:val="0"/>
          <w:marBottom w:val="0"/>
          <w:divBdr>
            <w:top w:val="none" w:sz="0" w:space="0" w:color="auto"/>
            <w:left w:val="none" w:sz="0" w:space="0" w:color="auto"/>
            <w:bottom w:val="none" w:sz="0" w:space="0" w:color="auto"/>
            <w:right w:val="none" w:sz="0" w:space="0" w:color="auto"/>
          </w:divBdr>
        </w:div>
        <w:div w:id="693504946">
          <w:marLeft w:val="480"/>
          <w:marRight w:val="0"/>
          <w:marTop w:val="0"/>
          <w:marBottom w:val="0"/>
          <w:divBdr>
            <w:top w:val="none" w:sz="0" w:space="0" w:color="auto"/>
            <w:left w:val="none" w:sz="0" w:space="0" w:color="auto"/>
            <w:bottom w:val="none" w:sz="0" w:space="0" w:color="auto"/>
            <w:right w:val="none" w:sz="0" w:space="0" w:color="auto"/>
          </w:divBdr>
        </w:div>
        <w:div w:id="1109737742">
          <w:marLeft w:val="480"/>
          <w:marRight w:val="0"/>
          <w:marTop w:val="0"/>
          <w:marBottom w:val="0"/>
          <w:divBdr>
            <w:top w:val="none" w:sz="0" w:space="0" w:color="auto"/>
            <w:left w:val="none" w:sz="0" w:space="0" w:color="auto"/>
            <w:bottom w:val="none" w:sz="0" w:space="0" w:color="auto"/>
            <w:right w:val="none" w:sz="0" w:space="0" w:color="auto"/>
          </w:divBdr>
        </w:div>
        <w:div w:id="1481771180">
          <w:marLeft w:val="480"/>
          <w:marRight w:val="0"/>
          <w:marTop w:val="0"/>
          <w:marBottom w:val="0"/>
          <w:divBdr>
            <w:top w:val="none" w:sz="0" w:space="0" w:color="auto"/>
            <w:left w:val="none" w:sz="0" w:space="0" w:color="auto"/>
            <w:bottom w:val="none" w:sz="0" w:space="0" w:color="auto"/>
            <w:right w:val="none" w:sz="0" w:space="0" w:color="auto"/>
          </w:divBdr>
        </w:div>
        <w:div w:id="1176070569">
          <w:marLeft w:val="480"/>
          <w:marRight w:val="0"/>
          <w:marTop w:val="0"/>
          <w:marBottom w:val="0"/>
          <w:divBdr>
            <w:top w:val="none" w:sz="0" w:space="0" w:color="auto"/>
            <w:left w:val="none" w:sz="0" w:space="0" w:color="auto"/>
            <w:bottom w:val="none" w:sz="0" w:space="0" w:color="auto"/>
            <w:right w:val="none" w:sz="0" w:space="0" w:color="auto"/>
          </w:divBdr>
        </w:div>
        <w:div w:id="394009823">
          <w:marLeft w:val="480"/>
          <w:marRight w:val="0"/>
          <w:marTop w:val="0"/>
          <w:marBottom w:val="0"/>
          <w:divBdr>
            <w:top w:val="none" w:sz="0" w:space="0" w:color="auto"/>
            <w:left w:val="none" w:sz="0" w:space="0" w:color="auto"/>
            <w:bottom w:val="none" w:sz="0" w:space="0" w:color="auto"/>
            <w:right w:val="none" w:sz="0" w:space="0" w:color="auto"/>
          </w:divBdr>
        </w:div>
        <w:div w:id="845679978">
          <w:marLeft w:val="480"/>
          <w:marRight w:val="0"/>
          <w:marTop w:val="0"/>
          <w:marBottom w:val="0"/>
          <w:divBdr>
            <w:top w:val="none" w:sz="0" w:space="0" w:color="auto"/>
            <w:left w:val="none" w:sz="0" w:space="0" w:color="auto"/>
            <w:bottom w:val="none" w:sz="0" w:space="0" w:color="auto"/>
            <w:right w:val="none" w:sz="0" w:space="0" w:color="auto"/>
          </w:divBdr>
        </w:div>
        <w:div w:id="963274043">
          <w:marLeft w:val="480"/>
          <w:marRight w:val="0"/>
          <w:marTop w:val="0"/>
          <w:marBottom w:val="0"/>
          <w:divBdr>
            <w:top w:val="none" w:sz="0" w:space="0" w:color="auto"/>
            <w:left w:val="none" w:sz="0" w:space="0" w:color="auto"/>
            <w:bottom w:val="none" w:sz="0" w:space="0" w:color="auto"/>
            <w:right w:val="none" w:sz="0" w:space="0" w:color="auto"/>
          </w:divBdr>
        </w:div>
        <w:div w:id="598872472">
          <w:marLeft w:val="480"/>
          <w:marRight w:val="0"/>
          <w:marTop w:val="0"/>
          <w:marBottom w:val="0"/>
          <w:divBdr>
            <w:top w:val="none" w:sz="0" w:space="0" w:color="auto"/>
            <w:left w:val="none" w:sz="0" w:space="0" w:color="auto"/>
            <w:bottom w:val="none" w:sz="0" w:space="0" w:color="auto"/>
            <w:right w:val="none" w:sz="0" w:space="0" w:color="auto"/>
          </w:divBdr>
        </w:div>
        <w:div w:id="53283369">
          <w:marLeft w:val="480"/>
          <w:marRight w:val="0"/>
          <w:marTop w:val="0"/>
          <w:marBottom w:val="0"/>
          <w:divBdr>
            <w:top w:val="none" w:sz="0" w:space="0" w:color="auto"/>
            <w:left w:val="none" w:sz="0" w:space="0" w:color="auto"/>
            <w:bottom w:val="none" w:sz="0" w:space="0" w:color="auto"/>
            <w:right w:val="none" w:sz="0" w:space="0" w:color="auto"/>
          </w:divBdr>
        </w:div>
        <w:div w:id="1649825746">
          <w:marLeft w:val="480"/>
          <w:marRight w:val="0"/>
          <w:marTop w:val="0"/>
          <w:marBottom w:val="0"/>
          <w:divBdr>
            <w:top w:val="none" w:sz="0" w:space="0" w:color="auto"/>
            <w:left w:val="none" w:sz="0" w:space="0" w:color="auto"/>
            <w:bottom w:val="none" w:sz="0" w:space="0" w:color="auto"/>
            <w:right w:val="none" w:sz="0" w:space="0" w:color="auto"/>
          </w:divBdr>
        </w:div>
        <w:div w:id="693772994">
          <w:marLeft w:val="480"/>
          <w:marRight w:val="0"/>
          <w:marTop w:val="0"/>
          <w:marBottom w:val="0"/>
          <w:divBdr>
            <w:top w:val="none" w:sz="0" w:space="0" w:color="auto"/>
            <w:left w:val="none" w:sz="0" w:space="0" w:color="auto"/>
            <w:bottom w:val="none" w:sz="0" w:space="0" w:color="auto"/>
            <w:right w:val="none" w:sz="0" w:space="0" w:color="auto"/>
          </w:divBdr>
        </w:div>
        <w:div w:id="125437084">
          <w:marLeft w:val="480"/>
          <w:marRight w:val="0"/>
          <w:marTop w:val="0"/>
          <w:marBottom w:val="0"/>
          <w:divBdr>
            <w:top w:val="none" w:sz="0" w:space="0" w:color="auto"/>
            <w:left w:val="none" w:sz="0" w:space="0" w:color="auto"/>
            <w:bottom w:val="none" w:sz="0" w:space="0" w:color="auto"/>
            <w:right w:val="none" w:sz="0" w:space="0" w:color="auto"/>
          </w:divBdr>
        </w:div>
        <w:div w:id="1745834525">
          <w:marLeft w:val="480"/>
          <w:marRight w:val="0"/>
          <w:marTop w:val="0"/>
          <w:marBottom w:val="0"/>
          <w:divBdr>
            <w:top w:val="none" w:sz="0" w:space="0" w:color="auto"/>
            <w:left w:val="none" w:sz="0" w:space="0" w:color="auto"/>
            <w:bottom w:val="none" w:sz="0" w:space="0" w:color="auto"/>
            <w:right w:val="none" w:sz="0" w:space="0" w:color="auto"/>
          </w:divBdr>
        </w:div>
        <w:div w:id="1273587870">
          <w:marLeft w:val="480"/>
          <w:marRight w:val="0"/>
          <w:marTop w:val="0"/>
          <w:marBottom w:val="0"/>
          <w:divBdr>
            <w:top w:val="none" w:sz="0" w:space="0" w:color="auto"/>
            <w:left w:val="none" w:sz="0" w:space="0" w:color="auto"/>
            <w:bottom w:val="none" w:sz="0" w:space="0" w:color="auto"/>
            <w:right w:val="none" w:sz="0" w:space="0" w:color="auto"/>
          </w:divBdr>
        </w:div>
        <w:div w:id="290088575">
          <w:marLeft w:val="480"/>
          <w:marRight w:val="0"/>
          <w:marTop w:val="0"/>
          <w:marBottom w:val="0"/>
          <w:divBdr>
            <w:top w:val="none" w:sz="0" w:space="0" w:color="auto"/>
            <w:left w:val="none" w:sz="0" w:space="0" w:color="auto"/>
            <w:bottom w:val="none" w:sz="0" w:space="0" w:color="auto"/>
            <w:right w:val="none" w:sz="0" w:space="0" w:color="auto"/>
          </w:divBdr>
        </w:div>
        <w:div w:id="943348122">
          <w:marLeft w:val="480"/>
          <w:marRight w:val="0"/>
          <w:marTop w:val="0"/>
          <w:marBottom w:val="0"/>
          <w:divBdr>
            <w:top w:val="none" w:sz="0" w:space="0" w:color="auto"/>
            <w:left w:val="none" w:sz="0" w:space="0" w:color="auto"/>
            <w:bottom w:val="none" w:sz="0" w:space="0" w:color="auto"/>
            <w:right w:val="none" w:sz="0" w:space="0" w:color="auto"/>
          </w:divBdr>
        </w:div>
        <w:div w:id="2029872414">
          <w:marLeft w:val="480"/>
          <w:marRight w:val="0"/>
          <w:marTop w:val="0"/>
          <w:marBottom w:val="0"/>
          <w:divBdr>
            <w:top w:val="none" w:sz="0" w:space="0" w:color="auto"/>
            <w:left w:val="none" w:sz="0" w:space="0" w:color="auto"/>
            <w:bottom w:val="none" w:sz="0" w:space="0" w:color="auto"/>
            <w:right w:val="none" w:sz="0" w:space="0" w:color="auto"/>
          </w:divBdr>
        </w:div>
        <w:div w:id="1721586413">
          <w:marLeft w:val="480"/>
          <w:marRight w:val="0"/>
          <w:marTop w:val="0"/>
          <w:marBottom w:val="0"/>
          <w:divBdr>
            <w:top w:val="none" w:sz="0" w:space="0" w:color="auto"/>
            <w:left w:val="none" w:sz="0" w:space="0" w:color="auto"/>
            <w:bottom w:val="none" w:sz="0" w:space="0" w:color="auto"/>
            <w:right w:val="none" w:sz="0" w:space="0" w:color="auto"/>
          </w:divBdr>
        </w:div>
        <w:div w:id="2115780365">
          <w:marLeft w:val="480"/>
          <w:marRight w:val="0"/>
          <w:marTop w:val="0"/>
          <w:marBottom w:val="0"/>
          <w:divBdr>
            <w:top w:val="none" w:sz="0" w:space="0" w:color="auto"/>
            <w:left w:val="none" w:sz="0" w:space="0" w:color="auto"/>
            <w:bottom w:val="none" w:sz="0" w:space="0" w:color="auto"/>
            <w:right w:val="none" w:sz="0" w:space="0" w:color="auto"/>
          </w:divBdr>
        </w:div>
        <w:div w:id="1699038019">
          <w:marLeft w:val="480"/>
          <w:marRight w:val="0"/>
          <w:marTop w:val="0"/>
          <w:marBottom w:val="0"/>
          <w:divBdr>
            <w:top w:val="none" w:sz="0" w:space="0" w:color="auto"/>
            <w:left w:val="none" w:sz="0" w:space="0" w:color="auto"/>
            <w:bottom w:val="none" w:sz="0" w:space="0" w:color="auto"/>
            <w:right w:val="none" w:sz="0" w:space="0" w:color="auto"/>
          </w:divBdr>
        </w:div>
        <w:div w:id="1908564202">
          <w:marLeft w:val="480"/>
          <w:marRight w:val="0"/>
          <w:marTop w:val="0"/>
          <w:marBottom w:val="0"/>
          <w:divBdr>
            <w:top w:val="none" w:sz="0" w:space="0" w:color="auto"/>
            <w:left w:val="none" w:sz="0" w:space="0" w:color="auto"/>
            <w:bottom w:val="none" w:sz="0" w:space="0" w:color="auto"/>
            <w:right w:val="none" w:sz="0" w:space="0" w:color="auto"/>
          </w:divBdr>
        </w:div>
        <w:div w:id="392196304">
          <w:marLeft w:val="480"/>
          <w:marRight w:val="0"/>
          <w:marTop w:val="0"/>
          <w:marBottom w:val="0"/>
          <w:divBdr>
            <w:top w:val="none" w:sz="0" w:space="0" w:color="auto"/>
            <w:left w:val="none" w:sz="0" w:space="0" w:color="auto"/>
            <w:bottom w:val="none" w:sz="0" w:space="0" w:color="auto"/>
            <w:right w:val="none" w:sz="0" w:space="0" w:color="auto"/>
          </w:divBdr>
        </w:div>
        <w:div w:id="54740057">
          <w:marLeft w:val="480"/>
          <w:marRight w:val="0"/>
          <w:marTop w:val="0"/>
          <w:marBottom w:val="0"/>
          <w:divBdr>
            <w:top w:val="none" w:sz="0" w:space="0" w:color="auto"/>
            <w:left w:val="none" w:sz="0" w:space="0" w:color="auto"/>
            <w:bottom w:val="none" w:sz="0" w:space="0" w:color="auto"/>
            <w:right w:val="none" w:sz="0" w:space="0" w:color="auto"/>
          </w:divBdr>
        </w:div>
        <w:div w:id="776676782">
          <w:marLeft w:val="480"/>
          <w:marRight w:val="0"/>
          <w:marTop w:val="0"/>
          <w:marBottom w:val="0"/>
          <w:divBdr>
            <w:top w:val="none" w:sz="0" w:space="0" w:color="auto"/>
            <w:left w:val="none" w:sz="0" w:space="0" w:color="auto"/>
            <w:bottom w:val="none" w:sz="0" w:space="0" w:color="auto"/>
            <w:right w:val="none" w:sz="0" w:space="0" w:color="auto"/>
          </w:divBdr>
        </w:div>
        <w:div w:id="222327940">
          <w:marLeft w:val="480"/>
          <w:marRight w:val="0"/>
          <w:marTop w:val="0"/>
          <w:marBottom w:val="0"/>
          <w:divBdr>
            <w:top w:val="none" w:sz="0" w:space="0" w:color="auto"/>
            <w:left w:val="none" w:sz="0" w:space="0" w:color="auto"/>
            <w:bottom w:val="none" w:sz="0" w:space="0" w:color="auto"/>
            <w:right w:val="none" w:sz="0" w:space="0" w:color="auto"/>
          </w:divBdr>
        </w:div>
        <w:div w:id="447430552">
          <w:marLeft w:val="480"/>
          <w:marRight w:val="0"/>
          <w:marTop w:val="0"/>
          <w:marBottom w:val="0"/>
          <w:divBdr>
            <w:top w:val="none" w:sz="0" w:space="0" w:color="auto"/>
            <w:left w:val="none" w:sz="0" w:space="0" w:color="auto"/>
            <w:bottom w:val="none" w:sz="0" w:space="0" w:color="auto"/>
            <w:right w:val="none" w:sz="0" w:space="0" w:color="auto"/>
          </w:divBdr>
        </w:div>
        <w:div w:id="920136057">
          <w:marLeft w:val="480"/>
          <w:marRight w:val="0"/>
          <w:marTop w:val="0"/>
          <w:marBottom w:val="0"/>
          <w:divBdr>
            <w:top w:val="none" w:sz="0" w:space="0" w:color="auto"/>
            <w:left w:val="none" w:sz="0" w:space="0" w:color="auto"/>
            <w:bottom w:val="none" w:sz="0" w:space="0" w:color="auto"/>
            <w:right w:val="none" w:sz="0" w:space="0" w:color="auto"/>
          </w:divBdr>
        </w:div>
        <w:div w:id="268661054">
          <w:marLeft w:val="480"/>
          <w:marRight w:val="0"/>
          <w:marTop w:val="0"/>
          <w:marBottom w:val="0"/>
          <w:divBdr>
            <w:top w:val="none" w:sz="0" w:space="0" w:color="auto"/>
            <w:left w:val="none" w:sz="0" w:space="0" w:color="auto"/>
            <w:bottom w:val="none" w:sz="0" w:space="0" w:color="auto"/>
            <w:right w:val="none" w:sz="0" w:space="0" w:color="auto"/>
          </w:divBdr>
        </w:div>
      </w:divsChild>
    </w:div>
    <w:div w:id="282807480">
      <w:bodyDiv w:val="1"/>
      <w:marLeft w:val="0"/>
      <w:marRight w:val="0"/>
      <w:marTop w:val="0"/>
      <w:marBottom w:val="0"/>
      <w:divBdr>
        <w:top w:val="none" w:sz="0" w:space="0" w:color="auto"/>
        <w:left w:val="none" w:sz="0" w:space="0" w:color="auto"/>
        <w:bottom w:val="none" w:sz="0" w:space="0" w:color="auto"/>
        <w:right w:val="none" w:sz="0" w:space="0" w:color="auto"/>
      </w:divBdr>
    </w:div>
    <w:div w:id="283118600">
      <w:bodyDiv w:val="1"/>
      <w:marLeft w:val="0"/>
      <w:marRight w:val="0"/>
      <w:marTop w:val="0"/>
      <w:marBottom w:val="0"/>
      <w:divBdr>
        <w:top w:val="none" w:sz="0" w:space="0" w:color="auto"/>
        <w:left w:val="none" w:sz="0" w:space="0" w:color="auto"/>
        <w:bottom w:val="none" w:sz="0" w:space="0" w:color="auto"/>
        <w:right w:val="none" w:sz="0" w:space="0" w:color="auto"/>
      </w:divBdr>
      <w:divsChild>
        <w:div w:id="349183718">
          <w:marLeft w:val="480"/>
          <w:marRight w:val="0"/>
          <w:marTop w:val="0"/>
          <w:marBottom w:val="0"/>
          <w:divBdr>
            <w:top w:val="none" w:sz="0" w:space="0" w:color="auto"/>
            <w:left w:val="none" w:sz="0" w:space="0" w:color="auto"/>
            <w:bottom w:val="none" w:sz="0" w:space="0" w:color="auto"/>
            <w:right w:val="none" w:sz="0" w:space="0" w:color="auto"/>
          </w:divBdr>
        </w:div>
        <w:div w:id="1792047392">
          <w:marLeft w:val="480"/>
          <w:marRight w:val="0"/>
          <w:marTop w:val="0"/>
          <w:marBottom w:val="0"/>
          <w:divBdr>
            <w:top w:val="none" w:sz="0" w:space="0" w:color="auto"/>
            <w:left w:val="none" w:sz="0" w:space="0" w:color="auto"/>
            <w:bottom w:val="none" w:sz="0" w:space="0" w:color="auto"/>
            <w:right w:val="none" w:sz="0" w:space="0" w:color="auto"/>
          </w:divBdr>
        </w:div>
        <w:div w:id="1647274177">
          <w:marLeft w:val="480"/>
          <w:marRight w:val="0"/>
          <w:marTop w:val="0"/>
          <w:marBottom w:val="0"/>
          <w:divBdr>
            <w:top w:val="none" w:sz="0" w:space="0" w:color="auto"/>
            <w:left w:val="none" w:sz="0" w:space="0" w:color="auto"/>
            <w:bottom w:val="none" w:sz="0" w:space="0" w:color="auto"/>
            <w:right w:val="none" w:sz="0" w:space="0" w:color="auto"/>
          </w:divBdr>
        </w:div>
        <w:div w:id="1506364114">
          <w:marLeft w:val="480"/>
          <w:marRight w:val="0"/>
          <w:marTop w:val="0"/>
          <w:marBottom w:val="0"/>
          <w:divBdr>
            <w:top w:val="none" w:sz="0" w:space="0" w:color="auto"/>
            <w:left w:val="none" w:sz="0" w:space="0" w:color="auto"/>
            <w:bottom w:val="none" w:sz="0" w:space="0" w:color="auto"/>
            <w:right w:val="none" w:sz="0" w:space="0" w:color="auto"/>
          </w:divBdr>
        </w:div>
        <w:div w:id="2012567227">
          <w:marLeft w:val="480"/>
          <w:marRight w:val="0"/>
          <w:marTop w:val="0"/>
          <w:marBottom w:val="0"/>
          <w:divBdr>
            <w:top w:val="none" w:sz="0" w:space="0" w:color="auto"/>
            <w:left w:val="none" w:sz="0" w:space="0" w:color="auto"/>
            <w:bottom w:val="none" w:sz="0" w:space="0" w:color="auto"/>
            <w:right w:val="none" w:sz="0" w:space="0" w:color="auto"/>
          </w:divBdr>
        </w:div>
        <w:div w:id="1436707494">
          <w:marLeft w:val="480"/>
          <w:marRight w:val="0"/>
          <w:marTop w:val="0"/>
          <w:marBottom w:val="0"/>
          <w:divBdr>
            <w:top w:val="none" w:sz="0" w:space="0" w:color="auto"/>
            <w:left w:val="none" w:sz="0" w:space="0" w:color="auto"/>
            <w:bottom w:val="none" w:sz="0" w:space="0" w:color="auto"/>
            <w:right w:val="none" w:sz="0" w:space="0" w:color="auto"/>
          </w:divBdr>
        </w:div>
        <w:div w:id="185674440">
          <w:marLeft w:val="480"/>
          <w:marRight w:val="0"/>
          <w:marTop w:val="0"/>
          <w:marBottom w:val="0"/>
          <w:divBdr>
            <w:top w:val="none" w:sz="0" w:space="0" w:color="auto"/>
            <w:left w:val="none" w:sz="0" w:space="0" w:color="auto"/>
            <w:bottom w:val="none" w:sz="0" w:space="0" w:color="auto"/>
            <w:right w:val="none" w:sz="0" w:space="0" w:color="auto"/>
          </w:divBdr>
        </w:div>
        <w:div w:id="1061056121">
          <w:marLeft w:val="480"/>
          <w:marRight w:val="0"/>
          <w:marTop w:val="0"/>
          <w:marBottom w:val="0"/>
          <w:divBdr>
            <w:top w:val="none" w:sz="0" w:space="0" w:color="auto"/>
            <w:left w:val="none" w:sz="0" w:space="0" w:color="auto"/>
            <w:bottom w:val="none" w:sz="0" w:space="0" w:color="auto"/>
            <w:right w:val="none" w:sz="0" w:space="0" w:color="auto"/>
          </w:divBdr>
        </w:div>
        <w:div w:id="924529409">
          <w:marLeft w:val="480"/>
          <w:marRight w:val="0"/>
          <w:marTop w:val="0"/>
          <w:marBottom w:val="0"/>
          <w:divBdr>
            <w:top w:val="none" w:sz="0" w:space="0" w:color="auto"/>
            <w:left w:val="none" w:sz="0" w:space="0" w:color="auto"/>
            <w:bottom w:val="none" w:sz="0" w:space="0" w:color="auto"/>
            <w:right w:val="none" w:sz="0" w:space="0" w:color="auto"/>
          </w:divBdr>
        </w:div>
        <w:div w:id="1229463827">
          <w:marLeft w:val="480"/>
          <w:marRight w:val="0"/>
          <w:marTop w:val="0"/>
          <w:marBottom w:val="0"/>
          <w:divBdr>
            <w:top w:val="none" w:sz="0" w:space="0" w:color="auto"/>
            <w:left w:val="none" w:sz="0" w:space="0" w:color="auto"/>
            <w:bottom w:val="none" w:sz="0" w:space="0" w:color="auto"/>
            <w:right w:val="none" w:sz="0" w:space="0" w:color="auto"/>
          </w:divBdr>
        </w:div>
        <w:div w:id="1797410213">
          <w:marLeft w:val="480"/>
          <w:marRight w:val="0"/>
          <w:marTop w:val="0"/>
          <w:marBottom w:val="0"/>
          <w:divBdr>
            <w:top w:val="none" w:sz="0" w:space="0" w:color="auto"/>
            <w:left w:val="none" w:sz="0" w:space="0" w:color="auto"/>
            <w:bottom w:val="none" w:sz="0" w:space="0" w:color="auto"/>
            <w:right w:val="none" w:sz="0" w:space="0" w:color="auto"/>
          </w:divBdr>
        </w:div>
        <w:div w:id="1505051946">
          <w:marLeft w:val="480"/>
          <w:marRight w:val="0"/>
          <w:marTop w:val="0"/>
          <w:marBottom w:val="0"/>
          <w:divBdr>
            <w:top w:val="none" w:sz="0" w:space="0" w:color="auto"/>
            <w:left w:val="none" w:sz="0" w:space="0" w:color="auto"/>
            <w:bottom w:val="none" w:sz="0" w:space="0" w:color="auto"/>
            <w:right w:val="none" w:sz="0" w:space="0" w:color="auto"/>
          </w:divBdr>
        </w:div>
        <w:div w:id="2131774431">
          <w:marLeft w:val="480"/>
          <w:marRight w:val="0"/>
          <w:marTop w:val="0"/>
          <w:marBottom w:val="0"/>
          <w:divBdr>
            <w:top w:val="none" w:sz="0" w:space="0" w:color="auto"/>
            <w:left w:val="none" w:sz="0" w:space="0" w:color="auto"/>
            <w:bottom w:val="none" w:sz="0" w:space="0" w:color="auto"/>
            <w:right w:val="none" w:sz="0" w:space="0" w:color="auto"/>
          </w:divBdr>
        </w:div>
        <w:div w:id="973412026">
          <w:marLeft w:val="480"/>
          <w:marRight w:val="0"/>
          <w:marTop w:val="0"/>
          <w:marBottom w:val="0"/>
          <w:divBdr>
            <w:top w:val="none" w:sz="0" w:space="0" w:color="auto"/>
            <w:left w:val="none" w:sz="0" w:space="0" w:color="auto"/>
            <w:bottom w:val="none" w:sz="0" w:space="0" w:color="auto"/>
            <w:right w:val="none" w:sz="0" w:space="0" w:color="auto"/>
          </w:divBdr>
        </w:div>
        <w:div w:id="1778021741">
          <w:marLeft w:val="480"/>
          <w:marRight w:val="0"/>
          <w:marTop w:val="0"/>
          <w:marBottom w:val="0"/>
          <w:divBdr>
            <w:top w:val="none" w:sz="0" w:space="0" w:color="auto"/>
            <w:left w:val="none" w:sz="0" w:space="0" w:color="auto"/>
            <w:bottom w:val="none" w:sz="0" w:space="0" w:color="auto"/>
            <w:right w:val="none" w:sz="0" w:space="0" w:color="auto"/>
          </w:divBdr>
        </w:div>
        <w:div w:id="277151772">
          <w:marLeft w:val="480"/>
          <w:marRight w:val="0"/>
          <w:marTop w:val="0"/>
          <w:marBottom w:val="0"/>
          <w:divBdr>
            <w:top w:val="none" w:sz="0" w:space="0" w:color="auto"/>
            <w:left w:val="none" w:sz="0" w:space="0" w:color="auto"/>
            <w:bottom w:val="none" w:sz="0" w:space="0" w:color="auto"/>
            <w:right w:val="none" w:sz="0" w:space="0" w:color="auto"/>
          </w:divBdr>
        </w:div>
        <w:div w:id="863862280">
          <w:marLeft w:val="480"/>
          <w:marRight w:val="0"/>
          <w:marTop w:val="0"/>
          <w:marBottom w:val="0"/>
          <w:divBdr>
            <w:top w:val="none" w:sz="0" w:space="0" w:color="auto"/>
            <w:left w:val="none" w:sz="0" w:space="0" w:color="auto"/>
            <w:bottom w:val="none" w:sz="0" w:space="0" w:color="auto"/>
            <w:right w:val="none" w:sz="0" w:space="0" w:color="auto"/>
          </w:divBdr>
        </w:div>
        <w:div w:id="418253517">
          <w:marLeft w:val="480"/>
          <w:marRight w:val="0"/>
          <w:marTop w:val="0"/>
          <w:marBottom w:val="0"/>
          <w:divBdr>
            <w:top w:val="none" w:sz="0" w:space="0" w:color="auto"/>
            <w:left w:val="none" w:sz="0" w:space="0" w:color="auto"/>
            <w:bottom w:val="none" w:sz="0" w:space="0" w:color="auto"/>
            <w:right w:val="none" w:sz="0" w:space="0" w:color="auto"/>
          </w:divBdr>
        </w:div>
        <w:div w:id="1777287852">
          <w:marLeft w:val="480"/>
          <w:marRight w:val="0"/>
          <w:marTop w:val="0"/>
          <w:marBottom w:val="0"/>
          <w:divBdr>
            <w:top w:val="none" w:sz="0" w:space="0" w:color="auto"/>
            <w:left w:val="none" w:sz="0" w:space="0" w:color="auto"/>
            <w:bottom w:val="none" w:sz="0" w:space="0" w:color="auto"/>
            <w:right w:val="none" w:sz="0" w:space="0" w:color="auto"/>
          </w:divBdr>
        </w:div>
        <w:div w:id="1552112558">
          <w:marLeft w:val="480"/>
          <w:marRight w:val="0"/>
          <w:marTop w:val="0"/>
          <w:marBottom w:val="0"/>
          <w:divBdr>
            <w:top w:val="none" w:sz="0" w:space="0" w:color="auto"/>
            <w:left w:val="none" w:sz="0" w:space="0" w:color="auto"/>
            <w:bottom w:val="none" w:sz="0" w:space="0" w:color="auto"/>
            <w:right w:val="none" w:sz="0" w:space="0" w:color="auto"/>
          </w:divBdr>
        </w:div>
        <w:div w:id="1151826232">
          <w:marLeft w:val="480"/>
          <w:marRight w:val="0"/>
          <w:marTop w:val="0"/>
          <w:marBottom w:val="0"/>
          <w:divBdr>
            <w:top w:val="none" w:sz="0" w:space="0" w:color="auto"/>
            <w:left w:val="none" w:sz="0" w:space="0" w:color="auto"/>
            <w:bottom w:val="none" w:sz="0" w:space="0" w:color="auto"/>
            <w:right w:val="none" w:sz="0" w:space="0" w:color="auto"/>
          </w:divBdr>
        </w:div>
        <w:div w:id="164059859">
          <w:marLeft w:val="480"/>
          <w:marRight w:val="0"/>
          <w:marTop w:val="0"/>
          <w:marBottom w:val="0"/>
          <w:divBdr>
            <w:top w:val="none" w:sz="0" w:space="0" w:color="auto"/>
            <w:left w:val="none" w:sz="0" w:space="0" w:color="auto"/>
            <w:bottom w:val="none" w:sz="0" w:space="0" w:color="auto"/>
            <w:right w:val="none" w:sz="0" w:space="0" w:color="auto"/>
          </w:divBdr>
        </w:div>
        <w:div w:id="25177095">
          <w:marLeft w:val="480"/>
          <w:marRight w:val="0"/>
          <w:marTop w:val="0"/>
          <w:marBottom w:val="0"/>
          <w:divBdr>
            <w:top w:val="none" w:sz="0" w:space="0" w:color="auto"/>
            <w:left w:val="none" w:sz="0" w:space="0" w:color="auto"/>
            <w:bottom w:val="none" w:sz="0" w:space="0" w:color="auto"/>
            <w:right w:val="none" w:sz="0" w:space="0" w:color="auto"/>
          </w:divBdr>
        </w:div>
        <w:div w:id="557012111">
          <w:marLeft w:val="480"/>
          <w:marRight w:val="0"/>
          <w:marTop w:val="0"/>
          <w:marBottom w:val="0"/>
          <w:divBdr>
            <w:top w:val="none" w:sz="0" w:space="0" w:color="auto"/>
            <w:left w:val="none" w:sz="0" w:space="0" w:color="auto"/>
            <w:bottom w:val="none" w:sz="0" w:space="0" w:color="auto"/>
            <w:right w:val="none" w:sz="0" w:space="0" w:color="auto"/>
          </w:divBdr>
        </w:div>
        <w:div w:id="211040835">
          <w:marLeft w:val="480"/>
          <w:marRight w:val="0"/>
          <w:marTop w:val="0"/>
          <w:marBottom w:val="0"/>
          <w:divBdr>
            <w:top w:val="none" w:sz="0" w:space="0" w:color="auto"/>
            <w:left w:val="none" w:sz="0" w:space="0" w:color="auto"/>
            <w:bottom w:val="none" w:sz="0" w:space="0" w:color="auto"/>
            <w:right w:val="none" w:sz="0" w:space="0" w:color="auto"/>
          </w:divBdr>
        </w:div>
        <w:div w:id="1085570767">
          <w:marLeft w:val="480"/>
          <w:marRight w:val="0"/>
          <w:marTop w:val="0"/>
          <w:marBottom w:val="0"/>
          <w:divBdr>
            <w:top w:val="none" w:sz="0" w:space="0" w:color="auto"/>
            <w:left w:val="none" w:sz="0" w:space="0" w:color="auto"/>
            <w:bottom w:val="none" w:sz="0" w:space="0" w:color="auto"/>
            <w:right w:val="none" w:sz="0" w:space="0" w:color="auto"/>
          </w:divBdr>
        </w:div>
        <w:div w:id="8069926">
          <w:marLeft w:val="480"/>
          <w:marRight w:val="0"/>
          <w:marTop w:val="0"/>
          <w:marBottom w:val="0"/>
          <w:divBdr>
            <w:top w:val="none" w:sz="0" w:space="0" w:color="auto"/>
            <w:left w:val="none" w:sz="0" w:space="0" w:color="auto"/>
            <w:bottom w:val="none" w:sz="0" w:space="0" w:color="auto"/>
            <w:right w:val="none" w:sz="0" w:space="0" w:color="auto"/>
          </w:divBdr>
        </w:div>
        <w:div w:id="7563194">
          <w:marLeft w:val="480"/>
          <w:marRight w:val="0"/>
          <w:marTop w:val="0"/>
          <w:marBottom w:val="0"/>
          <w:divBdr>
            <w:top w:val="none" w:sz="0" w:space="0" w:color="auto"/>
            <w:left w:val="none" w:sz="0" w:space="0" w:color="auto"/>
            <w:bottom w:val="none" w:sz="0" w:space="0" w:color="auto"/>
            <w:right w:val="none" w:sz="0" w:space="0" w:color="auto"/>
          </w:divBdr>
        </w:div>
        <w:div w:id="2084863524">
          <w:marLeft w:val="480"/>
          <w:marRight w:val="0"/>
          <w:marTop w:val="0"/>
          <w:marBottom w:val="0"/>
          <w:divBdr>
            <w:top w:val="none" w:sz="0" w:space="0" w:color="auto"/>
            <w:left w:val="none" w:sz="0" w:space="0" w:color="auto"/>
            <w:bottom w:val="none" w:sz="0" w:space="0" w:color="auto"/>
            <w:right w:val="none" w:sz="0" w:space="0" w:color="auto"/>
          </w:divBdr>
        </w:div>
        <w:div w:id="1674187472">
          <w:marLeft w:val="480"/>
          <w:marRight w:val="0"/>
          <w:marTop w:val="0"/>
          <w:marBottom w:val="0"/>
          <w:divBdr>
            <w:top w:val="none" w:sz="0" w:space="0" w:color="auto"/>
            <w:left w:val="none" w:sz="0" w:space="0" w:color="auto"/>
            <w:bottom w:val="none" w:sz="0" w:space="0" w:color="auto"/>
            <w:right w:val="none" w:sz="0" w:space="0" w:color="auto"/>
          </w:divBdr>
        </w:div>
        <w:div w:id="1326201393">
          <w:marLeft w:val="480"/>
          <w:marRight w:val="0"/>
          <w:marTop w:val="0"/>
          <w:marBottom w:val="0"/>
          <w:divBdr>
            <w:top w:val="none" w:sz="0" w:space="0" w:color="auto"/>
            <w:left w:val="none" w:sz="0" w:space="0" w:color="auto"/>
            <w:bottom w:val="none" w:sz="0" w:space="0" w:color="auto"/>
            <w:right w:val="none" w:sz="0" w:space="0" w:color="auto"/>
          </w:divBdr>
        </w:div>
        <w:div w:id="37708785">
          <w:marLeft w:val="480"/>
          <w:marRight w:val="0"/>
          <w:marTop w:val="0"/>
          <w:marBottom w:val="0"/>
          <w:divBdr>
            <w:top w:val="none" w:sz="0" w:space="0" w:color="auto"/>
            <w:left w:val="none" w:sz="0" w:space="0" w:color="auto"/>
            <w:bottom w:val="none" w:sz="0" w:space="0" w:color="auto"/>
            <w:right w:val="none" w:sz="0" w:space="0" w:color="auto"/>
          </w:divBdr>
        </w:div>
        <w:div w:id="719328020">
          <w:marLeft w:val="480"/>
          <w:marRight w:val="0"/>
          <w:marTop w:val="0"/>
          <w:marBottom w:val="0"/>
          <w:divBdr>
            <w:top w:val="none" w:sz="0" w:space="0" w:color="auto"/>
            <w:left w:val="none" w:sz="0" w:space="0" w:color="auto"/>
            <w:bottom w:val="none" w:sz="0" w:space="0" w:color="auto"/>
            <w:right w:val="none" w:sz="0" w:space="0" w:color="auto"/>
          </w:divBdr>
        </w:div>
        <w:div w:id="1933389998">
          <w:marLeft w:val="480"/>
          <w:marRight w:val="0"/>
          <w:marTop w:val="0"/>
          <w:marBottom w:val="0"/>
          <w:divBdr>
            <w:top w:val="none" w:sz="0" w:space="0" w:color="auto"/>
            <w:left w:val="none" w:sz="0" w:space="0" w:color="auto"/>
            <w:bottom w:val="none" w:sz="0" w:space="0" w:color="auto"/>
            <w:right w:val="none" w:sz="0" w:space="0" w:color="auto"/>
          </w:divBdr>
        </w:div>
        <w:div w:id="629480586">
          <w:marLeft w:val="480"/>
          <w:marRight w:val="0"/>
          <w:marTop w:val="0"/>
          <w:marBottom w:val="0"/>
          <w:divBdr>
            <w:top w:val="none" w:sz="0" w:space="0" w:color="auto"/>
            <w:left w:val="none" w:sz="0" w:space="0" w:color="auto"/>
            <w:bottom w:val="none" w:sz="0" w:space="0" w:color="auto"/>
            <w:right w:val="none" w:sz="0" w:space="0" w:color="auto"/>
          </w:divBdr>
        </w:div>
        <w:div w:id="1757554433">
          <w:marLeft w:val="480"/>
          <w:marRight w:val="0"/>
          <w:marTop w:val="0"/>
          <w:marBottom w:val="0"/>
          <w:divBdr>
            <w:top w:val="none" w:sz="0" w:space="0" w:color="auto"/>
            <w:left w:val="none" w:sz="0" w:space="0" w:color="auto"/>
            <w:bottom w:val="none" w:sz="0" w:space="0" w:color="auto"/>
            <w:right w:val="none" w:sz="0" w:space="0" w:color="auto"/>
          </w:divBdr>
        </w:div>
        <w:div w:id="1836871374">
          <w:marLeft w:val="480"/>
          <w:marRight w:val="0"/>
          <w:marTop w:val="0"/>
          <w:marBottom w:val="0"/>
          <w:divBdr>
            <w:top w:val="none" w:sz="0" w:space="0" w:color="auto"/>
            <w:left w:val="none" w:sz="0" w:space="0" w:color="auto"/>
            <w:bottom w:val="none" w:sz="0" w:space="0" w:color="auto"/>
            <w:right w:val="none" w:sz="0" w:space="0" w:color="auto"/>
          </w:divBdr>
        </w:div>
        <w:div w:id="1873031245">
          <w:marLeft w:val="480"/>
          <w:marRight w:val="0"/>
          <w:marTop w:val="0"/>
          <w:marBottom w:val="0"/>
          <w:divBdr>
            <w:top w:val="none" w:sz="0" w:space="0" w:color="auto"/>
            <w:left w:val="none" w:sz="0" w:space="0" w:color="auto"/>
            <w:bottom w:val="none" w:sz="0" w:space="0" w:color="auto"/>
            <w:right w:val="none" w:sz="0" w:space="0" w:color="auto"/>
          </w:divBdr>
        </w:div>
        <w:div w:id="192502948">
          <w:marLeft w:val="480"/>
          <w:marRight w:val="0"/>
          <w:marTop w:val="0"/>
          <w:marBottom w:val="0"/>
          <w:divBdr>
            <w:top w:val="none" w:sz="0" w:space="0" w:color="auto"/>
            <w:left w:val="none" w:sz="0" w:space="0" w:color="auto"/>
            <w:bottom w:val="none" w:sz="0" w:space="0" w:color="auto"/>
            <w:right w:val="none" w:sz="0" w:space="0" w:color="auto"/>
          </w:divBdr>
        </w:div>
        <w:div w:id="899286389">
          <w:marLeft w:val="480"/>
          <w:marRight w:val="0"/>
          <w:marTop w:val="0"/>
          <w:marBottom w:val="0"/>
          <w:divBdr>
            <w:top w:val="none" w:sz="0" w:space="0" w:color="auto"/>
            <w:left w:val="none" w:sz="0" w:space="0" w:color="auto"/>
            <w:bottom w:val="none" w:sz="0" w:space="0" w:color="auto"/>
            <w:right w:val="none" w:sz="0" w:space="0" w:color="auto"/>
          </w:divBdr>
        </w:div>
        <w:div w:id="1890872433">
          <w:marLeft w:val="480"/>
          <w:marRight w:val="0"/>
          <w:marTop w:val="0"/>
          <w:marBottom w:val="0"/>
          <w:divBdr>
            <w:top w:val="none" w:sz="0" w:space="0" w:color="auto"/>
            <w:left w:val="none" w:sz="0" w:space="0" w:color="auto"/>
            <w:bottom w:val="none" w:sz="0" w:space="0" w:color="auto"/>
            <w:right w:val="none" w:sz="0" w:space="0" w:color="auto"/>
          </w:divBdr>
        </w:div>
        <w:div w:id="1590887305">
          <w:marLeft w:val="480"/>
          <w:marRight w:val="0"/>
          <w:marTop w:val="0"/>
          <w:marBottom w:val="0"/>
          <w:divBdr>
            <w:top w:val="none" w:sz="0" w:space="0" w:color="auto"/>
            <w:left w:val="none" w:sz="0" w:space="0" w:color="auto"/>
            <w:bottom w:val="none" w:sz="0" w:space="0" w:color="auto"/>
            <w:right w:val="none" w:sz="0" w:space="0" w:color="auto"/>
          </w:divBdr>
        </w:div>
        <w:div w:id="761992332">
          <w:marLeft w:val="480"/>
          <w:marRight w:val="0"/>
          <w:marTop w:val="0"/>
          <w:marBottom w:val="0"/>
          <w:divBdr>
            <w:top w:val="none" w:sz="0" w:space="0" w:color="auto"/>
            <w:left w:val="none" w:sz="0" w:space="0" w:color="auto"/>
            <w:bottom w:val="none" w:sz="0" w:space="0" w:color="auto"/>
            <w:right w:val="none" w:sz="0" w:space="0" w:color="auto"/>
          </w:divBdr>
        </w:div>
        <w:div w:id="1000082814">
          <w:marLeft w:val="480"/>
          <w:marRight w:val="0"/>
          <w:marTop w:val="0"/>
          <w:marBottom w:val="0"/>
          <w:divBdr>
            <w:top w:val="none" w:sz="0" w:space="0" w:color="auto"/>
            <w:left w:val="none" w:sz="0" w:space="0" w:color="auto"/>
            <w:bottom w:val="none" w:sz="0" w:space="0" w:color="auto"/>
            <w:right w:val="none" w:sz="0" w:space="0" w:color="auto"/>
          </w:divBdr>
        </w:div>
        <w:div w:id="883178528">
          <w:marLeft w:val="480"/>
          <w:marRight w:val="0"/>
          <w:marTop w:val="0"/>
          <w:marBottom w:val="0"/>
          <w:divBdr>
            <w:top w:val="none" w:sz="0" w:space="0" w:color="auto"/>
            <w:left w:val="none" w:sz="0" w:space="0" w:color="auto"/>
            <w:bottom w:val="none" w:sz="0" w:space="0" w:color="auto"/>
            <w:right w:val="none" w:sz="0" w:space="0" w:color="auto"/>
          </w:divBdr>
        </w:div>
        <w:div w:id="752047968">
          <w:marLeft w:val="480"/>
          <w:marRight w:val="0"/>
          <w:marTop w:val="0"/>
          <w:marBottom w:val="0"/>
          <w:divBdr>
            <w:top w:val="none" w:sz="0" w:space="0" w:color="auto"/>
            <w:left w:val="none" w:sz="0" w:space="0" w:color="auto"/>
            <w:bottom w:val="none" w:sz="0" w:space="0" w:color="auto"/>
            <w:right w:val="none" w:sz="0" w:space="0" w:color="auto"/>
          </w:divBdr>
        </w:div>
        <w:div w:id="748887312">
          <w:marLeft w:val="480"/>
          <w:marRight w:val="0"/>
          <w:marTop w:val="0"/>
          <w:marBottom w:val="0"/>
          <w:divBdr>
            <w:top w:val="none" w:sz="0" w:space="0" w:color="auto"/>
            <w:left w:val="none" w:sz="0" w:space="0" w:color="auto"/>
            <w:bottom w:val="none" w:sz="0" w:space="0" w:color="auto"/>
            <w:right w:val="none" w:sz="0" w:space="0" w:color="auto"/>
          </w:divBdr>
        </w:div>
        <w:div w:id="4552928">
          <w:marLeft w:val="480"/>
          <w:marRight w:val="0"/>
          <w:marTop w:val="0"/>
          <w:marBottom w:val="0"/>
          <w:divBdr>
            <w:top w:val="none" w:sz="0" w:space="0" w:color="auto"/>
            <w:left w:val="none" w:sz="0" w:space="0" w:color="auto"/>
            <w:bottom w:val="none" w:sz="0" w:space="0" w:color="auto"/>
            <w:right w:val="none" w:sz="0" w:space="0" w:color="auto"/>
          </w:divBdr>
        </w:div>
        <w:div w:id="1616668259">
          <w:marLeft w:val="480"/>
          <w:marRight w:val="0"/>
          <w:marTop w:val="0"/>
          <w:marBottom w:val="0"/>
          <w:divBdr>
            <w:top w:val="none" w:sz="0" w:space="0" w:color="auto"/>
            <w:left w:val="none" w:sz="0" w:space="0" w:color="auto"/>
            <w:bottom w:val="none" w:sz="0" w:space="0" w:color="auto"/>
            <w:right w:val="none" w:sz="0" w:space="0" w:color="auto"/>
          </w:divBdr>
        </w:div>
        <w:div w:id="418331418">
          <w:marLeft w:val="480"/>
          <w:marRight w:val="0"/>
          <w:marTop w:val="0"/>
          <w:marBottom w:val="0"/>
          <w:divBdr>
            <w:top w:val="none" w:sz="0" w:space="0" w:color="auto"/>
            <w:left w:val="none" w:sz="0" w:space="0" w:color="auto"/>
            <w:bottom w:val="none" w:sz="0" w:space="0" w:color="auto"/>
            <w:right w:val="none" w:sz="0" w:space="0" w:color="auto"/>
          </w:divBdr>
        </w:div>
        <w:div w:id="1525627752">
          <w:marLeft w:val="480"/>
          <w:marRight w:val="0"/>
          <w:marTop w:val="0"/>
          <w:marBottom w:val="0"/>
          <w:divBdr>
            <w:top w:val="none" w:sz="0" w:space="0" w:color="auto"/>
            <w:left w:val="none" w:sz="0" w:space="0" w:color="auto"/>
            <w:bottom w:val="none" w:sz="0" w:space="0" w:color="auto"/>
            <w:right w:val="none" w:sz="0" w:space="0" w:color="auto"/>
          </w:divBdr>
        </w:div>
        <w:div w:id="243536048">
          <w:marLeft w:val="480"/>
          <w:marRight w:val="0"/>
          <w:marTop w:val="0"/>
          <w:marBottom w:val="0"/>
          <w:divBdr>
            <w:top w:val="none" w:sz="0" w:space="0" w:color="auto"/>
            <w:left w:val="none" w:sz="0" w:space="0" w:color="auto"/>
            <w:bottom w:val="none" w:sz="0" w:space="0" w:color="auto"/>
            <w:right w:val="none" w:sz="0" w:space="0" w:color="auto"/>
          </w:divBdr>
        </w:div>
        <w:div w:id="781608363">
          <w:marLeft w:val="480"/>
          <w:marRight w:val="0"/>
          <w:marTop w:val="0"/>
          <w:marBottom w:val="0"/>
          <w:divBdr>
            <w:top w:val="none" w:sz="0" w:space="0" w:color="auto"/>
            <w:left w:val="none" w:sz="0" w:space="0" w:color="auto"/>
            <w:bottom w:val="none" w:sz="0" w:space="0" w:color="auto"/>
            <w:right w:val="none" w:sz="0" w:space="0" w:color="auto"/>
          </w:divBdr>
        </w:div>
        <w:div w:id="1991395710">
          <w:marLeft w:val="480"/>
          <w:marRight w:val="0"/>
          <w:marTop w:val="0"/>
          <w:marBottom w:val="0"/>
          <w:divBdr>
            <w:top w:val="none" w:sz="0" w:space="0" w:color="auto"/>
            <w:left w:val="none" w:sz="0" w:space="0" w:color="auto"/>
            <w:bottom w:val="none" w:sz="0" w:space="0" w:color="auto"/>
            <w:right w:val="none" w:sz="0" w:space="0" w:color="auto"/>
          </w:divBdr>
        </w:div>
        <w:div w:id="60754747">
          <w:marLeft w:val="480"/>
          <w:marRight w:val="0"/>
          <w:marTop w:val="0"/>
          <w:marBottom w:val="0"/>
          <w:divBdr>
            <w:top w:val="none" w:sz="0" w:space="0" w:color="auto"/>
            <w:left w:val="none" w:sz="0" w:space="0" w:color="auto"/>
            <w:bottom w:val="none" w:sz="0" w:space="0" w:color="auto"/>
            <w:right w:val="none" w:sz="0" w:space="0" w:color="auto"/>
          </w:divBdr>
        </w:div>
        <w:div w:id="1846817844">
          <w:marLeft w:val="480"/>
          <w:marRight w:val="0"/>
          <w:marTop w:val="0"/>
          <w:marBottom w:val="0"/>
          <w:divBdr>
            <w:top w:val="none" w:sz="0" w:space="0" w:color="auto"/>
            <w:left w:val="none" w:sz="0" w:space="0" w:color="auto"/>
            <w:bottom w:val="none" w:sz="0" w:space="0" w:color="auto"/>
            <w:right w:val="none" w:sz="0" w:space="0" w:color="auto"/>
          </w:divBdr>
        </w:div>
        <w:div w:id="1443959847">
          <w:marLeft w:val="480"/>
          <w:marRight w:val="0"/>
          <w:marTop w:val="0"/>
          <w:marBottom w:val="0"/>
          <w:divBdr>
            <w:top w:val="none" w:sz="0" w:space="0" w:color="auto"/>
            <w:left w:val="none" w:sz="0" w:space="0" w:color="auto"/>
            <w:bottom w:val="none" w:sz="0" w:space="0" w:color="auto"/>
            <w:right w:val="none" w:sz="0" w:space="0" w:color="auto"/>
          </w:divBdr>
        </w:div>
        <w:div w:id="934244265">
          <w:marLeft w:val="480"/>
          <w:marRight w:val="0"/>
          <w:marTop w:val="0"/>
          <w:marBottom w:val="0"/>
          <w:divBdr>
            <w:top w:val="none" w:sz="0" w:space="0" w:color="auto"/>
            <w:left w:val="none" w:sz="0" w:space="0" w:color="auto"/>
            <w:bottom w:val="none" w:sz="0" w:space="0" w:color="auto"/>
            <w:right w:val="none" w:sz="0" w:space="0" w:color="auto"/>
          </w:divBdr>
        </w:div>
        <w:div w:id="1437826223">
          <w:marLeft w:val="480"/>
          <w:marRight w:val="0"/>
          <w:marTop w:val="0"/>
          <w:marBottom w:val="0"/>
          <w:divBdr>
            <w:top w:val="none" w:sz="0" w:space="0" w:color="auto"/>
            <w:left w:val="none" w:sz="0" w:space="0" w:color="auto"/>
            <w:bottom w:val="none" w:sz="0" w:space="0" w:color="auto"/>
            <w:right w:val="none" w:sz="0" w:space="0" w:color="auto"/>
          </w:divBdr>
        </w:div>
        <w:div w:id="2120175265">
          <w:marLeft w:val="480"/>
          <w:marRight w:val="0"/>
          <w:marTop w:val="0"/>
          <w:marBottom w:val="0"/>
          <w:divBdr>
            <w:top w:val="none" w:sz="0" w:space="0" w:color="auto"/>
            <w:left w:val="none" w:sz="0" w:space="0" w:color="auto"/>
            <w:bottom w:val="none" w:sz="0" w:space="0" w:color="auto"/>
            <w:right w:val="none" w:sz="0" w:space="0" w:color="auto"/>
          </w:divBdr>
        </w:div>
        <w:div w:id="665284326">
          <w:marLeft w:val="480"/>
          <w:marRight w:val="0"/>
          <w:marTop w:val="0"/>
          <w:marBottom w:val="0"/>
          <w:divBdr>
            <w:top w:val="none" w:sz="0" w:space="0" w:color="auto"/>
            <w:left w:val="none" w:sz="0" w:space="0" w:color="auto"/>
            <w:bottom w:val="none" w:sz="0" w:space="0" w:color="auto"/>
            <w:right w:val="none" w:sz="0" w:space="0" w:color="auto"/>
          </w:divBdr>
        </w:div>
      </w:divsChild>
    </w:div>
    <w:div w:id="283267086">
      <w:bodyDiv w:val="1"/>
      <w:marLeft w:val="0"/>
      <w:marRight w:val="0"/>
      <w:marTop w:val="0"/>
      <w:marBottom w:val="0"/>
      <w:divBdr>
        <w:top w:val="none" w:sz="0" w:space="0" w:color="auto"/>
        <w:left w:val="none" w:sz="0" w:space="0" w:color="auto"/>
        <w:bottom w:val="none" w:sz="0" w:space="0" w:color="auto"/>
        <w:right w:val="none" w:sz="0" w:space="0" w:color="auto"/>
      </w:divBdr>
    </w:div>
    <w:div w:id="283268158">
      <w:bodyDiv w:val="1"/>
      <w:marLeft w:val="0"/>
      <w:marRight w:val="0"/>
      <w:marTop w:val="0"/>
      <w:marBottom w:val="0"/>
      <w:divBdr>
        <w:top w:val="none" w:sz="0" w:space="0" w:color="auto"/>
        <w:left w:val="none" w:sz="0" w:space="0" w:color="auto"/>
        <w:bottom w:val="none" w:sz="0" w:space="0" w:color="auto"/>
        <w:right w:val="none" w:sz="0" w:space="0" w:color="auto"/>
      </w:divBdr>
    </w:div>
    <w:div w:id="283272004">
      <w:bodyDiv w:val="1"/>
      <w:marLeft w:val="0"/>
      <w:marRight w:val="0"/>
      <w:marTop w:val="0"/>
      <w:marBottom w:val="0"/>
      <w:divBdr>
        <w:top w:val="none" w:sz="0" w:space="0" w:color="auto"/>
        <w:left w:val="none" w:sz="0" w:space="0" w:color="auto"/>
        <w:bottom w:val="none" w:sz="0" w:space="0" w:color="auto"/>
        <w:right w:val="none" w:sz="0" w:space="0" w:color="auto"/>
      </w:divBdr>
    </w:div>
    <w:div w:id="283274230">
      <w:bodyDiv w:val="1"/>
      <w:marLeft w:val="0"/>
      <w:marRight w:val="0"/>
      <w:marTop w:val="0"/>
      <w:marBottom w:val="0"/>
      <w:divBdr>
        <w:top w:val="none" w:sz="0" w:space="0" w:color="auto"/>
        <w:left w:val="none" w:sz="0" w:space="0" w:color="auto"/>
        <w:bottom w:val="none" w:sz="0" w:space="0" w:color="auto"/>
        <w:right w:val="none" w:sz="0" w:space="0" w:color="auto"/>
      </w:divBdr>
    </w:div>
    <w:div w:id="283389734">
      <w:bodyDiv w:val="1"/>
      <w:marLeft w:val="0"/>
      <w:marRight w:val="0"/>
      <w:marTop w:val="0"/>
      <w:marBottom w:val="0"/>
      <w:divBdr>
        <w:top w:val="none" w:sz="0" w:space="0" w:color="auto"/>
        <w:left w:val="none" w:sz="0" w:space="0" w:color="auto"/>
        <w:bottom w:val="none" w:sz="0" w:space="0" w:color="auto"/>
        <w:right w:val="none" w:sz="0" w:space="0" w:color="auto"/>
      </w:divBdr>
    </w:div>
    <w:div w:id="283508987">
      <w:bodyDiv w:val="1"/>
      <w:marLeft w:val="0"/>
      <w:marRight w:val="0"/>
      <w:marTop w:val="0"/>
      <w:marBottom w:val="0"/>
      <w:divBdr>
        <w:top w:val="none" w:sz="0" w:space="0" w:color="auto"/>
        <w:left w:val="none" w:sz="0" w:space="0" w:color="auto"/>
        <w:bottom w:val="none" w:sz="0" w:space="0" w:color="auto"/>
        <w:right w:val="none" w:sz="0" w:space="0" w:color="auto"/>
      </w:divBdr>
    </w:div>
    <w:div w:id="283509033">
      <w:bodyDiv w:val="1"/>
      <w:marLeft w:val="0"/>
      <w:marRight w:val="0"/>
      <w:marTop w:val="0"/>
      <w:marBottom w:val="0"/>
      <w:divBdr>
        <w:top w:val="none" w:sz="0" w:space="0" w:color="auto"/>
        <w:left w:val="none" w:sz="0" w:space="0" w:color="auto"/>
        <w:bottom w:val="none" w:sz="0" w:space="0" w:color="auto"/>
        <w:right w:val="none" w:sz="0" w:space="0" w:color="auto"/>
      </w:divBdr>
    </w:div>
    <w:div w:id="283578639">
      <w:bodyDiv w:val="1"/>
      <w:marLeft w:val="0"/>
      <w:marRight w:val="0"/>
      <w:marTop w:val="0"/>
      <w:marBottom w:val="0"/>
      <w:divBdr>
        <w:top w:val="none" w:sz="0" w:space="0" w:color="auto"/>
        <w:left w:val="none" w:sz="0" w:space="0" w:color="auto"/>
        <w:bottom w:val="none" w:sz="0" w:space="0" w:color="auto"/>
        <w:right w:val="none" w:sz="0" w:space="0" w:color="auto"/>
      </w:divBdr>
    </w:div>
    <w:div w:id="283730920">
      <w:bodyDiv w:val="1"/>
      <w:marLeft w:val="0"/>
      <w:marRight w:val="0"/>
      <w:marTop w:val="0"/>
      <w:marBottom w:val="0"/>
      <w:divBdr>
        <w:top w:val="none" w:sz="0" w:space="0" w:color="auto"/>
        <w:left w:val="none" w:sz="0" w:space="0" w:color="auto"/>
        <w:bottom w:val="none" w:sz="0" w:space="0" w:color="auto"/>
        <w:right w:val="none" w:sz="0" w:space="0" w:color="auto"/>
      </w:divBdr>
    </w:div>
    <w:div w:id="283775726">
      <w:bodyDiv w:val="1"/>
      <w:marLeft w:val="0"/>
      <w:marRight w:val="0"/>
      <w:marTop w:val="0"/>
      <w:marBottom w:val="0"/>
      <w:divBdr>
        <w:top w:val="none" w:sz="0" w:space="0" w:color="auto"/>
        <w:left w:val="none" w:sz="0" w:space="0" w:color="auto"/>
        <w:bottom w:val="none" w:sz="0" w:space="0" w:color="auto"/>
        <w:right w:val="none" w:sz="0" w:space="0" w:color="auto"/>
      </w:divBdr>
    </w:div>
    <w:div w:id="283778351">
      <w:bodyDiv w:val="1"/>
      <w:marLeft w:val="0"/>
      <w:marRight w:val="0"/>
      <w:marTop w:val="0"/>
      <w:marBottom w:val="0"/>
      <w:divBdr>
        <w:top w:val="none" w:sz="0" w:space="0" w:color="auto"/>
        <w:left w:val="none" w:sz="0" w:space="0" w:color="auto"/>
        <w:bottom w:val="none" w:sz="0" w:space="0" w:color="auto"/>
        <w:right w:val="none" w:sz="0" w:space="0" w:color="auto"/>
      </w:divBdr>
    </w:div>
    <w:div w:id="283923598">
      <w:bodyDiv w:val="1"/>
      <w:marLeft w:val="0"/>
      <w:marRight w:val="0"/>
      <w:marTop w:val="0"/>
      <w:marBottom w:val="0"/>
      <w:divBdr>
        <w:top w:val="none" w:sz="0" w:space="0" w:color="auto"/>
        <w:left w:val="none" w:sz="0" w:space="0" w:color="auto"/>
        <w:bottom w:val="none" w:sz="0" w:space="0" w:color="auto"/>
        <w:right w:val="none" w:sz="0" w:space="0" w:color="auto"/>
      </w:divBdr>
    </w:div>
    <w:div w:id="284116459">
      <w:bodyDiv w:val="1"/>
      <w:marLeft w:val="0"/>
      <w:marRight w:val="0"/>
      <w:marTop w:val="0"/>
      <w:marBottom w:val="0"/>
      <w:divBdr>
        <w:top w:val="none" w:sz="0" w:space="0" w:color="auto"/>
        <w:left w:val="none" w:sz="0" w:space="0" w:color="auto"/>
        <w:bottom w:val="none" w:sz="0" w:space="0" w:color="auto"/>
        <w:right w:val="none" w:sz="0" w:space="0" w:color="auto"/>
      </w:divBdr>
    </w:div>
    <w:div w:id="284120376">
      <w:bodyDiv w:val="1"/>
      <w:marLeft w:val="0"/>
      <w:marRight w:val="0"/>
      <w:marTop w:val="0"/>
      <w:marBottom w:val="0"/>
      <w:divBdr>
        <w:top w:val="none" w:sz="0" w:space="0" w:color="auto"/>
        <w:left w:val="none" w:sz="0" w:space="0" w:color="auto"/>
        <w:bottom w:val="none" w:sz="0" w:space="0" w:color="auto"/>
        <w:right w:val="none" w:sz="0" w:space="0" w:color="auto"/>
      </w:divBdr>
    </w:div>
    <w:div w:id="284383851">
      <w:bodyDiv w:val="1"/>
      <w:marLeft w:val="0"/>
      <w:marRight w:val="0"/>
      <w:marTop w:val="0"/>
      <w:marBottom w:val="0"/>
      <w:divBdr>
        <w:top w:val="none" w:sz="0" w:space="0" w:color="auto"/>
        <w:left w:val="none" w:sz="0" w:space="0" w:color="auto"/>
        <w:bottom w:val="none" w:sz="0" w:space="0" w:color="auto"/>
        <w:right w:val="none" w:sz="0" w:space="0" w:color="auto"/>
      </w:divBdr>
    </w:div>
    <w:div w:id="284627281">
      <w:bodyDiv w:val="1"/>
      <w:marLeft w:val="0"/>
      <w:marRight w:val="0"/>
      <w:marTop w:val="0"/>
      <w:marBottom w:val="0"/>
      <w:divBdr>
        <w:top w:val="none" w:sz="0" w:space="0" w:color="auto"/>
        <w:left w:val="none" w:sz="0" w:space="0" w:color="auto"/>
        <w:bottom w:val="none" w:sz="0" w:space="0" w:color="auto"/>
        <w:right w:val="none" w:sz="0" w:space="0" w:color="auto"/>
      </w:divBdr>
    </w:div>
    <w:div w:id="284888542">
      <w:bodyDiv w:val="1"/>
      <w:marLeft w:val="0"/>
      <w:marRight w:val="0"/>
      <w:marTop w:val="0"/>
      <w:marBottom w:val="0"/>
      <w:divBdr>
        <w:top w:val="none" w:sz="0" w:space="0" w:color="auto"/>
        <w:left w:val="none" w:sz="0" w:space="0" w:color="auto"/>
        <w:bottom w:val="none" w:sz="0" w:space="0" w:color="auto"/>
        <w:right w:val="none" w:sz="0" w:space="0" w:color="auto"/>
      </w:divBdr>
    </w:div>
    <w:div w:id="285232499">
      <w:bodyDiv w:val="1"/>
      <w:marLeft w:val="0"/>
      <w:marRight w:val="0"/>
      <w:marTop w:val="0"/>
      <w:marBottom w:val="0"/>
      <w:divBdr>
        <w:top w:val="none" w:sz="0" w:space="0" w:color="auto"/>
        <w:left w:val="none" w:sz="0" w:space="0" w:color="auto"/>
        <w:bottom w:val="none" w:sz="0" w:space="0" w:color="auto"/>
        <w:right w:val="none" w:sz="0" w:space="0" w:color="auto"/>
      </w:divBdr>
      <w:divsChild>
        <w:div w:id="319890353">
          <w:marLeft w:val="480"/>
          <w:marRight w:val="0"/>
          <w:marTop w:val="0"/>
          <w:marBottom w:val="0"/>
          <w:divBdr>
            <w:top w:val="none" w:sz="0" w:space="0" w:color="auto"/>
            <w:left w:val="none" w:sz="0" w:space="0" w:color="auto"/>
            <w:bottom w:val="none" w:sz="0" w:space="0" w:color="auto"/>
            <w:right w:val="none" w:sz="0" w:space="0" w:color="auto"/>
          </w:divBdr>
        </w:div>
        <w:div w:id="1573927845">
          <w:marLeft w:val="480"/>
          <w:marRight w:val="0"/>
          <w:marTop w:val="0"/>
          <w:marBottom w:val="0"/>
          <w:divBdr>
            <w:top w:val="none" w:sz="0" w:space="0" w:color="auto"/>
            <w:left w:val="none" w:sz="0" w:space="0" w:color="auto"/>
            <w:bottom w:val="none" w:sz="0" w:space="0" w:color="auto"/>
            <w:right w:val="none" w:sz="0" w:space="0" w:color="auto"/>
          </w:divBdr>
        </w:div>
        <w:div w:id="1102339682">
          <w:marLeft w:val="480"/>
          <w:marRight w:val="0"/>
          <w:marTop w:val="0"/>
          <w:marBottom w:val="0"/>
          <w:divBdr>
            <w:top w:val="none" w:sz="0" w:space="0" w:color="auto"/>
            <w:left w:val="none" w:sz="0" w:space="0" w:color="auto"/>
            <w:bottom w:val="none" w:sz="0" w:space="0" w:color="auto"/>
            <w:right w:val="none" w:sz="0" w:space="0" w:color="auto"/>
          </w:divBdr>
        </w:div>
        <w:div w:id="1905487258">
          <w:marLeft w:val="480"/>
          <w:marRight w:val="0"/>
          <w:marTop w:val="0"/>
          <w:marBottom w:val="0"/>
          <w:divBdr>
            <w:top w:val="none" w:sz="0" w:space="0" w:color="auto"/>
            <w:left w:val="none" w:sz="0" w:space="0" w:color="auto"/>
            <w:bottom w:val="none" w:sz="0" w:space="0" w:color="auto"/>
            <w:right w:val="none" w:sz="0" w:space="0" w:color="auto"/>
          </w:divBdr>
        </w:div>
        <w:div w:id="1357075959">
          <w:marLeft w:val="480"/>
          <w:marRight w:val="0"/>
          <w:marTop w:val="0"/>
          <w:marBottom w:val="0"/>
          <w:divBdr>
            <w:top w:val="none" w:sz="0" w:space="0" w:color="auto"/>
            <w:left w:val="none" w:sz="0" w:space="0" w:color="auto"/>
            <w:bottom w:val="none" w:sz="0" w:space="0" w:color="auto"/>
            <w:right w:val="none" w:sz="0" w:space="0" w:color="auto"/>
          </w:divBdr>
        </w:div>
        <w:div w:id="7876108">
          <w:marLeft w:val="480"/>
          <w:marRight w:val="0"/>
          <w:marTop w:val="0"/>
          <w:marBottom w:val="0"/>
          <w:divBdr>
            <w:top w:val="none" w:sz="0" w:space="0" w:color="auto"/>
            <w:left w:val="none" w:sz="0" w:space="0" w:color="auto"/>
            <w:bottom w:val="none" w:sz="0" w:space="0" w:color="auto"/>
            <w:right w:val="none" w:sz="0" w:space="0" w:color="auto"/>
          </w:divBdr>
        </w:div>
        <w:div w:id="113603279">
          <w:marLeft w:val="480"/>
          <w:marRight w:val="0"/>
          <w:marTop w:val="0"/>
          <w:marBottom w:val="0"/>
          <w:divBdr>
            <w:top w:val="none" w:sz="0" w:space="0" w:color="auto"/>
            <w:left w:val="none" w:sz="0" w:space="0" w:color="auto"/>
            <w:bottom w:val="none" w:sz="0" w:space="0" w:color="auto"/>
            <w:right w:val="none" w:sz="0" w:space="0" w:color="auto"/>
          </w:divBdr>
        </w:div>
        <w:div w:id="347873954">
          <w:marLeft w:val="480"/>
          <w:marRight w:val="0"/>
          <w:marTop w:val="0"/>
          <w:marBottom w:val="0"/>
          <w:divBdr>
            <w:top w:val="none" w:sz="0" w:space="0" w:color="auto"/>
            <w:left w:val="none" w:sz="0" w:space="0" w:color="auto"/>
            <w:bottom w:val="none" w:sz="0" w:space="0" w:color="auto"/>
            <w:right w:val="none" w:sz="0" w:space="0" w:color="auto"/>
          </w:divBdr>
        </w:div>
        <w:div w:id="1121728709">
          <w:marLeft w:val="480"/>
          <w:marRight w:val="0"/>
          <w:marTop w:val="0"/>
          <w:marBottom w:val="0"/>
          <w:divBdr>
            <w:top w:val="none" w:sz="0" w:space="0" w:color="auto"/>
            <w:left w:val="none" w:sz="0" w:space="0" w:color="auto"/>
            <w:bottom w:val="none" w:sz="0" w:space="0" w:color="auto"/>
            <w:right w:val="none" w:sz="0" w:space="0" w:color="auto"/>
          </w:divBdr>
        </w:div>
        <w:div w:id="1875385458">
          <w:marLeft w:val="480"/>
          <w:marRight w:val="0"/>
          <w:marTop w:val="0"/>
          <w:marBottom w:val="0"/>
          <w:divBdr>
            <w:top w:val="none" w:sz="0" w:space="0" w:color="auto"/>
            <w:left w:val="none" w:sz="0" w:space="0" w:color="auto"/>
            <w:bottom w:val="none" w:sz="0" w:space="0" w:color="auto"/>
            <w:right w:val="none" w:sz="0" w:space="0" w:color="auto"/>
          </w:divBdr>
        </w:div>
        <w:div w:id="1082490178">
          <w:marLeft w:val="480"/>
          <w:marRight w:val="0"/>
          <w:marTop w:val="0"/>
          <w:marBottom w:val="0"/>
          <w:divBdr>
            <w:top w:val="none" w:sz="0" w:space="0" w:color="auto"/>
            <w:left w:val="none" w:sz="0" w:space="0" w:color="auto"/>
            <w:bottom w:val="none" w:sz="0" w:space="0" w:color="auto"/>
            <w:right w:val="none" w:sz="0" w:space="0" w:color="auto"/>
          </w:divBdr>
        </w:div>
        <w:div w:id="2098362015">
          <w:marLeft w:val="480"/>
          <w:marRight w:val="0"/>
          <w:marTop w:val="0"/>
          <w:marBottom w:val="0"/>
          <w:divBdr>
            <w:top w:val="none" w:sz="0" w:space="0" w:color="auto"/>
            <w:left w:val="none" w:sz="0" w:space="0" w:color="auto"/>
            <w:bottom w:val="none" w:sz="0" w:space="0" w:color="auto"/>
            <w:right w:val="none" w:sz="0" w:space="0" w:color="auto"/>
          </w:divBdr>
        </w:div>
        <w:div w:id="1318026371">
          <w:marLeft w:val="480"/>
          <w:marRight w:val="0"/>
          <w:marTop w:val="0"/>
          <w:marBottom w:val="0"/>
          <w:divBdr>
            <w:top w:val="none" w:sz="0" w:space="0" w:color="auto"/>
            <w:left w:val="none" w:sz="0" w:space="0" w:color="auto"/>
            <w:bottom w:val="none" w:sz="0" w:space="0" w:color="auto"/>
            <w:right w:val="none" w:sz="0" w:space="0" w:color="auto"/>
          </w:divBdr>
        </w:div>
        <w:div w:id="1228615369">
          <w:marLeft w:val="480"/>
          <w:marRight w:val="0"/>
          <w:marTop w:val="0"/>
          <w:marBottom w:val="0"/>
          <w:divBdr>
            <w:top w:val="none" w:sz="0" w:space="0" w:color="auto"/>
            <w:left w:val="none" w:sz="0" w:space="0" w:color="auto"/>
            <w:bottom w:val="none" w:sz="0" w:space="0" w:color="auto"/>
            <w:right w:val="none" w:sz="0" w:space="0" w:color="auto"/>
          </w:divBdr>
        </w:div>
        <w:div w:id="1799450085">
          <w:marLeft w:val="480"/>
          <w:marRight w:val="0"/>
          <w:marTop w:val="0"/>
          <w:marBottom w:val="0"/>
          <w:divBdr>
            <w:top w:val="none" w:sz="0" w:space="0" w:color="auto"/>
            <w:left w:val="none" w:sz="0" w:space="0" w:color="auto"/>
            <w:bottom w:val="none" w:sz="0" w:space="0" w:color="auto"/>
            <w:right w:val="none" w:sz="0" w:space="0" w:color="auto"/>
          </w:divBdr>
        </w:div>
        <w:div w:id="377634360">
          <w:marLeft w:val="480"/>
          <w:marRight w:val="0"/>
          <w:marTop w:val="0"/>
          <w:marBottom w:val="0"/>
          <w:divBdr>
            <w:top w:val="none" w:sz="0" w:space="0" w:color="auto"/>
            <w:left w:val="none" w:sz="0" w:space="0" w:color="auto"/>
            <w:bottom w:val="none" w:sz="0" w:space="0" w:color="auto"/>
            <w:right w:val="none" w:sz="0" w:space="0" w:color="auto"/>
          </w:divBdr>
        </w:div>
        <w:div w:id="1965653404">
          <w:marLeft w:val="480"/>
          <w:marRight w:val="0"/>
          <w:marTop w:val="0"/>
          <w:marBottom w:val="0"/>
          <w:divBdr>
            <w:top w:val="none" w:sz="0" w:space="0" w:color="auto"/>
            <w:left w:val="none" w:sz="0" w:space="0" w:color="auto"/>
            <w:bottom w:val="none" w:sz="0" w:space="0" w:color="auto"/>
            <w:right w:val="none" w:sz="0" w:space="0" w:color="auto"/>
          </w:divBdr>
        </w:div>
        <w:div w:id="1686664073">
          <w:marLeft w:val="480"/>
          <w:marRight w:val="0"/>
          <w:marTop w:val="0"/>
          <w:marBottom w:val="0"/>
          <w:divBdr>
            <w:top w:val="none" w:sz="0" w:space="0" w:color="auto"/>
            <w:left w:val="none" w:sz="0" w:space="0" w:color="auto"/>
            <w:bottom w:val="none" w:sz="0" w:space="0" w:color="auto"/>
            <w:right w:val="none" w:sz="0" w:space="0" w:color="auto"/>
          </w:divBdr>
        </w:div>
        <w:div w:id="1845314518">
          <w:marLeft w:val="480"/>
          <w:marRight w:val="0"/>
          <w:marTop w:val="0"/>
          <w:marBottom w:val="0"/>
          <w:divBdr>
            <w:top w:val="none" w:sz="0" w:space="0" w:color="auto"/>
            <w:left w:val="none" w:sz="0" w:space="0" w:color="auto"/>
            <w:bottom w:val="none" w:sz="0" w:space="0" w:color="auto"/>
            <w:right w:val="none" w:sz="0" w:space="0" w:color="auto"/>
          </w:divBdr>
        </w:div>
        <w:div w:id="2145073022">
          <w:marLeft w:val="480"/>
          <w:marRight w:val="0"/>
          <w:marTop w:val="0"/>
          <w:marBottom w:val="0"/>
          <w:divBdr>
            <w:top w:val="none" w:sz="0" w:space="0" w:color="auto"/>
            <w:left w:val="none" w:sz="0" w:space="0" w:color="auto"/>
            <w:bottom w:val="none" w:sz="0" w:space="0" w:color="auto"/>
            <w:right w:val="none" w:sz="0" w:space="0" w:color="auto"/>
          </w:divBdr>
        </w:div>
        <w:div w:id="1766880729">
          <w:marLeft w:val="480"/>
          <w:marRight w:val="0"/>
          <w:marTop w:val="0"/>
          <w:marBottom w:val="0"/>
          <w:divBdr>
            <w:top w:val="none" w:sz="0" w:space="0" w:color="auto"/>
            <w:left w:val="none" w:sz="0" w:space="0" w:color="auto"/>
            <w:bottom w:val="none" w:sz="0" w:space="0" w:color="auto"/>
            <w:right w:val="none" w:sz="0" w:space="0" w:color="auto"/>
          </w:divBdr>
        </w:div>
        <w:div w:id="958922767">
          <w:marLeft w:val="480"/>
          <w:marRight w:val="0"/>
          <w:marTop w:val="0"/>
          <w:marBottom w:val="0"/>
          <w:divBdr>
            <w:top w:val="none" w:sz="0" w:space="0" w:color="auto"/>
            <w:left w:val="none" w:sz="0" w:space="0" w:color="auto"/>
            <w:bottom w:val="none" w:sz="0" w:space="0" w:color="auto"/>
            <w:right w:val="none" w:sz="0" w:space="0" w:color="auto"/>
          </w:divBdr>
        </w:div>
        <w:div w:id="1069307120">
          <w:marLeft w:val="480"/>
          <w:marRight w:val="0"/>
          <w:marTop w:val="0"/>
          <w:marBottom w:val="0"/>
          <w:divBdr>
            <w:top w:val="none" w:sz="0" w:space="0" w:color="auto"/>
            <w:left w:val="none" w:sz="0" w:space="0" w:color="auto"/>
            <w:bottom w:val="none" w:sz="0" w:space="0" w:color="auto"/>
            <w:right w:val="none" w:sz="0" w:space="0" w:color="auto"/>
          </w:divBdr>
        </w:div>
        <w:div w:id="753817914">
          <w:marLeft w:val="480"/>
          <w:marRight w:val="0"/>
          <w:marTop w:val="0"/>
          <w:marBottom w:val="0"/>
          <w:divBdr>
            <w:top w:val="none" w:sz="0" w:space="0" w:color="auto"/>
            <w:left w:val="none" w:sz="0" w:space="0" w:color="auto"/>
            <w:bottom w:val="none" w:sz="0" w:space="0" w:color="auto"/>
            <w:right w:val="none" w:sz="0" w:space="0" w:color="auto"/>
          </w:divBdr>
        </w:div>
        <w:div w:id="950891633">
          <w:marLeft w:val="480"/>
          <w:marRight w:val="0"/>
          <w:marTop w:val="0"/>
          <w:marBottom w:val="0"/>
          <w:divBdr>
            <w:top w:val="none" w:sz="0" w:space="0" w:color="auto"/>
            <w:left w:val="none" w:sz="0" w:space="0" w:color="auto"/>
            <w:bottom w:val="none" w:sz="0" w:space="0" w:color="auto"/>
            <w:right w:val="none" w:sz="0" w:space="0" w:color="auto"/>
          </w:divBdr>
        </w:div>
        <w:div w:id="813255079">
          <w:marLeft w:val="480"/>
          <w:marRight w:val="0"/>
          <w:marTop w:val="0"/>
          <w:marBottom w:val="0"/>
          <w:divBdr>
            <w:top w:val="none" w:sz="0" w:space="0" w:color="auto"/>
            <w:left w:val="none" w:sz="0" w:space="0" w:color="auto"/>
            <w:bottom w:val="none" w:sz="0" w:space="0" w:color="auto"/>
            <w:right w:val="none" w:sz="0" w:space="0" w:color="auto"/>
          </w:divBdr>
        </w:div>
        <w:div w:id="984163968">
          <w:marLeft w:val="480"/>
          <w:marRight w:val="0"/>
          <w:marTop w:val="0"/>
          <w:marBottom w:val="0"/>
          <w:divBdr>
            <w:top w:val="none" w:sz="0" w:space="0" w:color="auto"/>
            <w:left w:val="none" w:sz="0" w:space="0" w:color="auto"/>
            <w:bottom w:val="none" w:sz="0" w:space="0" w:color="auto"/>
            <w:right w:val="none" w:sz="0" w:space="0" w:color="auto"/>
          </w:divBdr>
        </w:div>
        <w:div w:id="2104690779">
          <w:marLeft w:val="480"/>
          <w:marRight w:val="0"/>
          <w:marTop w:val="0"/>
          <w:marBottom w:val="0"/>
          <w:divBdr>
            <w:top w:val="none" w:sz="0" w:space="0" w:color="auto"/>
            <w:left w:val="none" w:sz="0" w:space="0" w:color="auto"/>
            <w:bottom w:val="none" w:sz="0" w:space="0" w:color="auto"/>
            <w:right w:val="none" w:sz="0" w:space="0" w:color="auto"/>
          </w:divBdr>
        </w:div>
        <w:div w:id="527065477">
          <w:marLeft w:val="480"/>
          <w:marRight w:val="0"/>
          <w:marTop w:val="0"/>
          <w:marBottom w:val="0"/>
          <w:divBdr>
            <w:top w:val="none" w:sz="0" w:space="0" w:color="auto"/>
            <w:left w:val="none" w:sz="0" w:space="0" w:color="auto"/>
            <w:bottom w:val="none" w:sz="0" w:space="0" w:color="auto"/>
            <w:right w:val="none" w:sz="0" w:space="0" w:color="auto"/>
          </w:divBdr>
        </w:div>
        <w:div w:id="1493182390">
          <w:marLeft w:val="480"/>
          <w:marRight w:val="0"/>
          <w:marTop w:val="0"/>
          <w:marBottom w:val="0"/>
          <w:divBdr>
            <w:top w:val="none" w:sz="0" w:space="0" w:color="auto"/>
            <w:left w:val="none" w:sz="0" w:space="0" w:color="auto"/>
            <w:bottom w:val="none" w:sz="0" w:space="0" w:color="auto"/>
            <w:right w:val="none" w:sz="0" w:space="0" w:color="auto"/>
          </w:divBdr>
        </w:div>
        <w:div w:id="114716354">
          <w:marLeft w:val="480"/>
          <w:marRight w:val="0"/>
          <w:marTop w:val="0"/>
          <w:marBottom w:val="0"/>
          <w:divBdr>
            <w:top w:val="none" w:sz="0" w:space="0" w:color="auto"/>
            <w:left w:val="none" w:sz="0" w:space="0" w:color="auto"/>
            <w:bottom w:val="none" w:sz="0" w:space="0" w:color="auto"/>
            <w:right w:val="none" w:sz="0" w:space="0" w:color="auto"/>
          </w:divBdr>
        </w:div>
        <w:div w:id="723602438">
          <w:marLeft w:val="480"/>
          <w:marRight w:val="0"/>
          <w:marTop w:val="0"/>
          <w:marBottom w:val="0"/>
          <w:divBdr>
            <w:top w:val="none" w:sz="0" w:space="0" w:color="auto"/>
            <w:left w:val="none" w:sz="0" w:space="0" w:color="auto"/>
            <w:bottom w:val="none" w:sz="0" w:space="0" w:color="auto"/>
            <w:right w:val="none" w:sz="0" w:space="0" w:color="auto"/>
          </w:divBdr>
        </w:div>
        <w:div w:id="256984617">
          <w:marLeft w:val="480"/>
          <w:marRight w:val="0"/>
          <w:marTop w:val="0"/>
          <w:marBottom w:val="0"/>
          <w:divBdr>
            <w:top w:val="none" w:sz="0" w:space="0" w:color="auto"/>
            <w:left w:val="none" w:sz="0" w:space="0" w:color="auto"/>
            <w:bottom w:val="none" w:sz="0" w:space="0" w:color="auto"/>
            <w:right w:val="none" w:sz="0" w:space="0" w:color="auto"/>
          </w:divBdr>
        </w:div>
        <w:div w:id="804662543">
          <w:marLeft w:val="480"/>
          <w:marRight w:val="0"/>
          <w:marTop w:val="0"/>
          <w:marBottom w:val="0"/>
          <w:divBdr>
            <w:top w:val="none" w:sz="0" w:space="0" w:color="auto"/>
            <w:left w:val="none" w:sz="0" w:space="0" w:color="auto"/>
            <w:bottom w:val="none" w:sz="0" w:space="0" w:color="auto"/>
            <w:right w:val="none" w:sz="0" w:space="0" w:color="auto"/>
          </w:divBdr>
        </w:div>
        <w:div w:id="613489197">
          <w:marLeft w:val="480"/>
          <w:marRight w:val="0"/>
          <w:marTop w:val="0"/>
          <w:marBottom w:val="0"/>
          <w:divBdr>
            <w:top w:val="none" w:sz="0" w:space="0" w:color="auto"/>
            <w:left w:val="none" w:sz="0" w:space="0" w:color="auto"/>
            <w:bottom w:val="none" w:sz="0" w:space="0" w:color="auto"/>
            <w:right w:val="none" w:sz="0" w:space="0" w:color="auto"/>
          </w:divBdr>
        </w:div>
        <w:div w:id="1128595730">
          <w:marLeft w:val="480"/>
          <w:marRight w:val="0"/>
          <w:marTop w:val="0"/>
          <w:marBottom w:val="0"/>
          <w:divBdr>
            <w:top w:val="none" w:sz="0" w:space="0" w:color="auto"/>
            <w:left w:val="none" w:sz="0" w:space="0" w:color="auto"/>
            <w:bottom w:val="none" w:sz="0" w:space="0" w:color="auto"/>
            <w:right w:val="none" w:sz="0" w:space="0" w:color="auto"/>
          </w:divBdr>
        </w:div>
        <w:div w:id="403533226">
          <w:marLeft w:val="480"/>
          <w:marRight w:val="0"/>
          <w:marTop w:val="0"/>
          <w:marBottom w:val="0"/>
          <w:divBdr>
            <w:top w:val="none" w:sz="0" w:space="0" w:color="auto"/>
            <w:left w:val="none" w:sz="0" w:space="0" w:color="auto"/>
            <w:bottom w:val="none" w:sz="0" w:space="0" w:color="auto"/>
            <w:right w:val="none" w:sz="0" w:space="0" w:color="auto"/>
          </w:divBdr>
        </w:div>
        <w:div w:id="1262029306">
          <w:marLeft w:val="480"/>
          <w:marRight w:val="0"/>
          <w:marTop w:val="0"/>
          <w:marBottom w:val="0"/>
          <w:divBdr>
            <w:top w:val="none" w:sz="0" w:space="0" w:color="auto"/>
            <w:left w:val="none" w:sz="0" w:space="0" w:color="auto"/>
            <w:bottom w:val="none" w:sz="0" w:space="0" w:color="auto"/>
            <w:right w:val="none" w:sz="0" w:space="0" w:color="auto"/>
          </w:divBdr>
        </w:div>
        <w:div w:id="1220165141">
          <w:marLeft w:val="480"/>
          <w:marRight w:val="0"/>
          <w:marTop w:val="0"/>
          <w:marBottom w:val="0"/>
          <w:divBdr>
            <w:top w:val="none" w:sz="0" w:space="0" w:color="auto"/>
            <w:left w:val="none" w:sz="0" w:space="0" w:color="auto"/>
            <w:bottom w:val="none" w:sz="0" w:space="0" w:color="auto"/>
            <w:right w:val="none" w:sz="0" w:space="0" w:color="auto"/>
          </w:divBdr>
        </w:div>
        <w:div w:id="916403855">
          <w:marLeft w:val="480"/>
          <w:marRight w:val="0"/>
          <w:marTop w:val="0"/>
          <w:marBottom w:val="0"/>
          <w:divBdr>
            <w:top w:val="none" w:sz="0" w:space="0" w:color="auto"/>
            <w:left w:val="none" w:sz="0" w:space="0" w:color="auto"/>
            <w:bottom w:val="none" w:sz="0" w:space="0" w:color="auto"/>
            <w:right w:val="none" w:sz="0" w:space="0" w:color="auto"/>
          </w:divBdr>
        </w:div>
      </w:divsChild>
    </w:div>
    <w:div w:id="285355884">
      <w:bodyDiv w:val="1"/>
      <w:marLeft w:val="0"/>
      <w:marRight w:val="0"/>
      <w:marTop w:val="0"/>
      <w:marBottom w:val="0"/>
      <w:divBdr>
        <w:top w:val="none" w:sz="0" w:space="0" w:color="auto"/>
        <w:left w:val="none" w:sz="0" w:space="0" w:color="auto"/>
        <w:bottom w:val="none" w:sz="0" w:space="0" w:color="auto"/>
        <w:right w:val="none" w:sz="0" w:space="0" w:color="auto"/>
      </w:divBdr>
    </w:div>
    <w:div w:id="285551887">
      <w:bodyDiv w:val="1"/>
      <w:marLeft w:val="0"/>
      <w:marRight w:val="0"/>
      <w:marTop w:val="0"/>
      <w:marBottom w:val="0"/>
      <w:divBdr>
        <w:top w:val="none" w:sz="0" w:space="0" w:color="auto"/>
        <w:left w:val="none" w:sz="0" w:space="0" w:color="auto"/>
        <w:bottom w:val="none" w:sz="0" w:space="0" w:color="auto"/>
        <w:right w:val="none" w:sz="0" w:space="0" w:color="auto"/>
      </w:divBdr>
    </w:div>
    <w:div w:id="286014340">
      <w:bodyDiv w:val="1"/>
      <w:marLeft w:val="0"/>
      <w:marRight w:val="0"/>
      <w:marTop w:val="0"/>
      <w:marBottom w:val="0"/>
      <w:divBdr>
        <w:top w:val="none" w:sz="0" w:space="0" w:color="auto"/>
        <w:left w:val="none" w:sz="0" w:space="0" w:color="auto"/>
        <w:bottom w:val="none" w:sz="0" w:space="0" w:color="auto"/>
        <w:right w:val="none" w:sz="0" w:space="0" w:color="auto"/>
      </w:divBdr>
    </w:div>
    <w:div w:id="286200560">
      <w:bodyDiv w:val="1"/>
      <w:marLeft w:val="0"/>
      <w:marRight w:val="0"/>
      <w:marTop w:val="0"/>
      <w:marBottom w:val="0"/>
      <w:divBdr>
        <w:top w:val="none" w:sz="0" w:space="0" w:color="auto"/>
        <w:left w:val="none" w:sz="0" w:space="0" w:color="auto"/>
        <w:bottom w:val="none" w:sz="0" w:space="0" w:color="auto"/>
        <w:right w:val="none" w:sz="0" w:space="0" w:color="auto"/>
      </w:divBdr>
    </w:div>
    <w:div w:id="286392600">
      <w:bodyDiv w:val="1"/>
      <w:marLeft w:val="0"/>
      <w:marRight w:val="0"/>
      <w:marTop w:val="0"/>
      <w:marBottom w:val="0"/>
      <w:divBdr>
        <w:top w:val="none" w:sz="0" w:space="0" w:color="auto"/>
        <w:left w:val="none" w:sz="0" w:space="0" w:color="auto"/>
        <w:bottom w:val="none" w:sz="0" w:space="0" w:color="auto"/>
        <w:right w:val="none" w:sz="0" w:space="0" w:color="auto"/>
      </w:divBdr>
    </w:div>
    <w:div w:id="286738981">
      <w:bodyDiv w:val="1"/>
      <w:marLeft w:val="0"/>
      <w:marRight w:val="0"/>
      <w:marTop w:val="0"/>
      <w:marBottom w:val="0"/>
      <w:divBdr>
        <w:top w:val="none" w:sz="0" w:space="0" w:color="auto"/>
        <w:left w:val="none" w:sz="0" w:space="0" w:color="auto"/>
        <w:bottom w:val="none" w:sz="0" w:space="0" w:color="auto"/>
        <w:right w:val="none" w:sz="0" w:space="0" w:color="auto"/>
      </w:divBdr>
    </w:div>
    <w:div w:id="287012435">
      <w:bodyDiv w:val="1"/>
      <w:marLeft w:val="0"/>
      <w:marRight w:val="0"/>
      <w:marTop w:val="0"/>
      <w:marBottom w:val="0"/>
      <w:divBdr>
        <w:top w:val="none" w:sz="0" w:space="0" w:color="auto"/>
        <w:left w:val="none" w:sz="0" w:space="0" w:color="auto"/>
        <w:bottom w:val="none" w:sz="0" w:space="0" w:color="auto"/>
        <w:right w:val="none" w:sz="0" w:space="0" w:color="auto"/>
      </w:divBdr>
    </w:div>
    <w:div w:id="287512819">
      <w:bodyDiv w:val="1"/>
      <w:marLeft w:val="0"/>
      <w:marRight w:val="0"/>
      <w:marTop w:val="0"/>
      <w:marBottom w:val="0"/>
      <w:divBdr>
        <w:top w:val="none" w:sz="0" w:space="0" w:color="auto"/>
        <w:left w:val="none" w:sz="0" w:space="0" w:color="auto"/>
        <w:bottom w:val="none" w:sz="0" w:space="0" w:color="auto"/>
        <w:right w:val="none" w:sz="0" w:space="0" w:color="auto"/>
      </w:divBdr>
    </w:div>
    <w:div w:id="287860930">
      <w:bodyDiv w:val="1"/>
      <w:marLeft w:val="0"/>
      <w:marRight w:val="0"/>
      <w:marTop w:val="0"/>
      <w:marBottom w:val="0"/>
      <w:divBdr>
        <w:top w:val="none" w:sz="0" w:space="0" w:color="auto"/>
        <w:left w:val="none" w:sz="0" w:space="0" w:color="auto"/>
        <w:bottom w:val="none" w:sz="0" w:space="0" w:color="auto"/>
        <w:right w:val="none" w:sz="0" w:space="0" w:color="auto"/>
      </w:divBdr>
    </w:div>
    <w:div w:id="288047258">
      <w:bodyDiv w:val="1"/>
      <w:marLeft w:val="0"/>
      <w:marRight w:val="0"/>
      <w:marTop w:val="0"/>
      <w:marBottom w:val="0"/>
      <w:divBdr>
        <w:top w:val="none" w:sz="0" w:space="0" w:color="auto"/>
        <w:left w:val="none" w:sz="0" w:space="0" w:color="auto"/>
        <w:bottom w:val="none" w:sz="0" w:space="0" w:color="auto"/>
        <w:right w:val="none" w:sz="0" w:space="0" w:color="auto"/>
      </w:divBdr>
    </w:div>
    <w:div w:id="288096692">
      <w:bodyDiv w:val="1"/>
      <w:marLeft w:val="0"/>
      <w:marRight w:val="0"/>
      <w:marTop w:val="0"/>
      <w:marBottom w:val="0"/>
      <w:divBdr>
        <w:top w:val="none" w:sz="0" w:space="0" w:color="auto"/>
        <w:left w:val="none" w:sz="0" w:space="0" w:color="auto"/>
        <w:bottom w:val="none" w:sz="0" w:space="0" w:color="auto"/>
        <w:right w:val="none" w:sz="0" w:space="0" w:color="auto"/>
      </w:divBdr>
    </w:div>
    <w:div w:id="288440262">
      <w:bodyDiv w:val="1"/>
      <w:marLeft w:val="0"/>
      <w:marRight w:val="0"/>
      <w:marTop w:val="0"/>
      <w:marBottom w:val="0"/>
      <w:divBdr>
        <w:top w:val="none" w:sz="0" w:space="0" w:color="auto"/>
        <w:left w:val="none" w:sz="0" w:space="0" w:color="auto"/>
        <w:bottom w:val="none" w:sz="0" w:space="0" w:color="auto"/>
        <w:right w:val="none" w:sz="0" w:space="0" w:color="auto"/>
      </w:divBdr>
      <w:divsChild>
        <w:div w:id="1711370051">
          <w:marLeft w:val="0"/>
          <w:marRight w:val="0"/>
          <w:marTop w:val="0"/>
          <w:marBottom w:val="0"/>
          <w:divBdr>
            <w:top w:val="none" w:sz="0" w:space="0" w:color="auto"/>
            <w:left w:val="none" w:sz="0" w:space="0" w:color="auto"/>
            <w:bottom w:val="none" w:sz="0" w:space="0" w:color="auto"/>
            <w:right w:val="none" w:sz="0" w:space="0" w:color="auto"/>
          </w:divBdr>
          <w:divsChild>
            <w:div w:id="295528685">
              <w:marLeft w:val="0"/>
              <w:marRight w:val="0"/>
              <w:marTop w:val="0"/>
              <w:marBottom w:val="0"/>
              <w:divBdr>
                <w:top w:val="none" w:sz="0" w:space="0" w:color="auto"/>
                <w:left w:val="none" w:sz="0" w:space="0" w:color="auto"/>
                <w:bottom w:val="none" w:sz="0" w:space="0" w:color="auto"/>
                <w:right w:val="none" w:sz="0" w:space="0" w:color="auto"/>
              </w:divBdr>
              <w:divsChild>
                <w:div w:id="371081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779701">
      <w:bodyDiv w:val="1"/>
      <w:marLeft w:val="0"/>
      <w:marRight w:val="0"/>
      <w:marTop w:val="0"/>
      <w:marBottom w:val="0"/>
      <w:divBdr>
        <w:top w:val="none" w:sz="0" w:space="0" w:color="auto"/>
        <w:left w:val="none" w:sz="0" w:space="0" w:color="auto"/>
        <w:bottom w:val="none" w:sz="0" w:space="0" w:color="auto"/>
        <w:right w:val="none" w:sz="0" w:space="0" w:color="auto"/>
      </w:divBdr>
    </w:div>
    <w:div w:id="288899048">
      <w:bodyDiv w:val="1"/>
      <w:marLeft w:val="0"/>
      <w:marRight w:val="0"/>
      <w:marTop w:val="0"/>
      <w:marBottom w:val="0"/>
      <w:divBdr>
        <w:top w:val="none" w:sz="0" w:space="0" w:color="auto"/>
        <w:left w:val="none" w:sz="0" w:space="0" w:color="auto"/>
        <w:bottom w:val="none" w:sz="0" w:space="0" w:color="auto"/>
        <w:right w:val="none" w:sz="0" w:space="0" w:color="auto"/>
      </w:divBdr>
    </w:div>
    <w:div w:id="288905099">
      <w:bodyDiv w:val="1"/>
      <w:marLeft w:val="0"/>
      <w:marRight w:val="0"/>
      <w:marTop w:val="0"/>
      <w:marBottom w:val="0"/>
      <w:divBdr>
        <w:top w:val="none" w:sz="0" w:space="0" w:color="auto"/>
        <w:left w:val="none" w:sz="0" w:space="0" w:color="auto"/>
        <w:bottom w:val="none" w:sz="0" w:space="0" w:color="auto"/>
        <w:right w:val="none" w:sz="0" w:space="0" w:color="auto"/>
      </w:divBdr>
    </w:div>
    <w:div w:id="289016976">
      <w:bodyDiv w:val="1"/>
      <w:marLeft w:val="0"/>
      <w:marRight w:val="0"/>
      <w:marTop w:val="0"/>
      <w:marBottom w:val="0"/>
      <w:divBdr>
        <w:top w:val="none" w:sz="0" w:space="0" w:color="auto"/>
        <w:left w:val="none" w:sz="0" w:space="0" w:color="auto"/>
        <w:bottom w:val="none" w:sz="0" w:space="0" w:color="auto"/>
        <w:right w:val="none" w:sz="0" w:space="0" w:color="auto"/>
      </w:divBdr>
    </w:div>
    <w:div w:id="289435671">
      <w:bodyDiv w:val="1"/>
      <w:marLeft w:val="0"/>
      <w:marRight w:val="0"/>
      <w:marTop w:val="0"/>
      <w:marBottom w:val="0"/>
      <w:divBdr>
        <w:top w:val="none" w:sz="0" w:space="0" w:color="auto"/>
        <w:left w:val="none" w:sz="0" w:space="0" w:color="auto"/>
        <w:bottom w:val="none" w:sz="0" w:space="0" w:color="auto"/>
        <w:right w:val="none" w:sz="0" w:space="0" w:color="auto"/>
      </w:divBdr>
    </w:div>
    <w:div w:id="289556373">
      <w:bodyDiv w:val="1"/>
      <w:marLeft w:val="0"/>
      <w:marRight w:val="0"/>
      <w:marTop w:val="0"/>
      <w:marBottom w:val="0"/>
      <w:divBdr>
        <w:top w:val="none" w:sz="0" w:space="0" w:color="auto"/>
        <w:left w:val="none" w:sz="0" w:space="0" w:color="auto"/>
        <w:bottom w:val="none" w:sz="0" w:space="0" w:color="auto"/>
        <w:right w:val="none" w:sz="0" w:space="0" w:color="auto"/>
      </w:divBdr>
    </w:div>
    <w:div w:id="289634956">
      <w:bodyDiv w:val="1"/>
      <w:marLeft w:val="0"/>
      <w:marRight w:val="0"/>
      <w:marTop w:val="0"/>
      <w:marBottom w:val="0"/>
      <w:divBdr>
        <w:top w:val="none" w:sz="0" w:space="0" w:color="auto"/>
        <w:left w:val="none" w:sz="0" w:space="0" w:color="auto"/>
        <w:bottom w:val="none" w:sz="0" w:space="0" w:color="auto"/>
        <w:right w:val="none" w:sz="0" w:space="0" w:color="auto"/>
      </w:divBdr>
    </w:div>
    <w:div w:id="291710468">
      <w:bodyDiv w:val="1"/>
      <w:marLeft w:val="0"/>
      <w:marRight w:val="0"/>
      <w:marTop w:val="0"/>
      <w:marBottom w:val="0"/>
      <w:divBdr>
        <w:top w:val="none" w:sz="0" w:space="0" w:color="auto"/>
        <w:left w:val="none" w:sz="0" w:space="0" w:color="auto"/>
        <w:bottom w:val="none" w:sz="0" w:space="0" w:color="auto"/>
        <w:right w:val="none" w:sz="0" w:space="0" w:color="auto"/>
      </w:divBdr>
    </w:div>
    <w:div w:id="291904256">
      <w:bodyDiv w:val="1"/>
      <w:marLeft w:val="0"/>
      <w:marRight w:val="0"/>
      <w:marTop w:val="0"/>
      <w:marBottom w:val="0"/>
      <w:divBdr>
        <w:top w:val="none" w:sz="0" w:space="0" w:color="auto"/>
        <w:left w:val="none" w:sz="0" w:space="0" w:color="auto"/>
        <w:bottom w:val="none" w:sz="0" w:space="0" w:color="auto"/>
        <w:right w:val="none" w:sz="0" w:space="0" w:color="auto"/>
      </w:divBdr>
    </w:div>
    <w:div w:id="291906330">
      <w:bodyDiv w:val="1"/>
      <w:marLeft w:val="0"/>
      <w:marRight w:val="0"/>
      <w:marTop w:val="0"/>
      <w:marBottom w:val="0"/>
      <w:divBdr>
        <w:top w:val="none" w:sz="0" w:space="0" w:color="auto"/>
        <w:left w:val="none" w:sz="0" w:space="0" w:color="auto"/>
        <w:bottom w:val="none" w:sz="0" w:space="0" w:color="auto"/>
        <w:right w:val="none" w:sz="0" w:space="0" w:color="auto"/>
      </w:divBdr>
    </w:div>
    <w:div w:id="292373321">
      <w:bodyDiv w:val="1"/>
      <w:marLeft w:val="0"/>
      <w:marRight w:val="0"/>
      <w:marTop w:val="0"/>
      <w:marBottom w:val="0"/>
      <w:divBdr>
        <w:top w:val="none" w:sz="0" w:space="0" w:color="auto"/>
        <w:left w:val="none" w:sz="0" w:space="0" w:color="auto"/>
        <w:bottom w:val="none" w:sz="0" w:space="0" w:color="auto"/>
        <w:right w:val="none" w:sz="0" w:space="0" w:color="auto"/>
      </w:divBdr>
    </w:div>
    <w:div w:id="292713178">
      <w:bodyDiv w:val="1"/>
      <w:marLeft w:val="0"/>
      <w:marRight w:val="0"/>
      <w:marTop w:val="0"/>
      <w:marBottom w:val="0"/>
      <w:divBdr>
        <w:top w:val="none" w:sz="0" w:space="0" w:color="auto"/>
        <w:left w:val="none" w:sz="0" w:space="0" w:color="auto"/>
        <w:bottom w:val="none" w:sz="0" w:space="0" w:color="auto"/>
        <w:right w:val="none" w:sz="0" w:space="0" w:color="auto"/>
      </w:divBdr>
    </w:div>
    <w:div w:id="293562995">
      <w:bodyDiv w:val="1"/>
      <w:marLeft w:val="0"/>
      <w:marRight w:val="0"/>
      <w:marTop w:val="0"/>
      <w:marBottom w:val="0"/>
      <w:divBdr>
        <w:top w:val="none" w:sz="0" w:space="0" w:color="auto"/>
        <w:left w:val="none" w:sz="0" w:space="0" w:color="auto"/>
        <w:bottom w:val="none" w:sz="0" w:space="0" w:color="auto"/>
        <w:right w:val="none" w:sz="0" w:space="0" w:color="auto"/>
      </w:divBdr>
      <w:divsChild>
        <w:div w:id="1521892340">
          <w:marLeft w:val="480"/>
          <w:marRight w:val="0"/>
          <w:marTop w:val="0"/>
          <w:marBottom w:val="0"/>
          <w:divBdr>
            <w:top w:val="none" w:sz="0" w:space="0" w:color="auto"/>
            <w:left w:val="none" w:sz="0" w:space="0" w:color="auto"/>
            <w:bottom w:val="none" w:sz="0" w:space="0" w:color="auto"/>
            <w:right w:val="none" w:sz="0" w:space="0" w:color="auto"/>
          </w:divBdr>
        </w:div>
        <w:div w:id="458257475">
          <w:marLeft w:val="480"/>
          <w:marRight w:val="0"/>
          <w:marTop w:val="0"/>
          <w:marBottom w:val="0"/>
          <w:divBdr>
            <w:top w:val="none" w:sz="0" w:space="0" w:color="auto"/>
            <w:left w:val="none" w:sz="0" w:space="0" w:color="auto"/>
            <w:bottom w:val="none" w:sz="0" w:space="0" w:color="auto"/>
            <w:right w:val="none" w:sz="0" w:space="0" w:color="auto"/>
          </w:divBdr>
        </w:div>
        <w:div w:id="1609659909">
          <w:marLeft w:val="480"/>
          <w:marRight w:val="0"/>
          <w:marTop w:val="0"/>
          <w:marBottom w:val="0"/>
          <w:divBdr>
            <w:top w:val="none" w:sz="0" w:space="0" w:color="auto"/>
            <w:left w:val="none" w:sz="0" w:space="0" w:color="auto"/>
            <w:bottom w:val="none" w:sz="0" w:space="0" w:color="auto"/>
            <w:right w:val="none" w:sz="0" w:space="0" w:color="auto"/>
          </w:divBdr>
        </w:div>
        <w:div w:id="1316950361">
          <w:marLeft w:val="480"/>
          <w:marRight w:val="0"/>
          <w:marTop w:val="0"/>
          <w:marBottom w:val="0"/>
          <w:divBdr>
            <w:top w:val="none" w:sz="0" w:space="0" w:color="auto"/>
            <w:left w:val="none" w:sz="0" w:space="0" w:color="auto"/>
            <w:bottom w:val="none" w:sz="0" w:space="0" w:color="auto"/>
            <w:right w:val="none" w:sz="0" w:space="0" w:color="auto"/>
          </w:divBdr>
        </w:div>
        <w:div w:id="229662087">
          <w:marLeft w:val="480"/>
          <w:marRight w:val="0"/>
          <w:marTop w:val="0"/>
          <w:marBottom w:val="0"/>
          <w:divBdr>
            <w:top w:val="none" w:sz="0" w:space="0" w:color="auto"/>
            <w:left w:val="none" w:sz="0" w:space="0" w:color="auto"/>
            <w:bottom w:val="none" w:sz="0" w:space="0" w:color="auto"/>
            <w:right w:val="none" w:sz="0" w:space="0" w:color="auto"/>
          </w:divBdr>
        </w:div>
        <w:div w:id="697314711">
          <w:marLeft w:val="480"/>
          <w:marRight w:val="0"/>
          <w:marTop w:val="0"/>
          <w:marBottom w:val="0"/>
          <w:divBdr>
            <w:top w:val="none" w:sz="0" w:space="0" w:color="auto"/>
            <w:left w:val="none" w:sz="0" w:space="0" w:color="auto"/>
            <w:bottom w:val="none" w:sz="0" w:space="0" w:color="auto"/>
            <w:right w:val="none" w:sz="0" w:space="0" w:color="auto"/>
          </w:divBdr>
        </w:div>
        <w:div w:id="470094581">
          <w:marLeft w:val="480"/>
          <w:marRight w:val="0"/>
          <w:marTop w:val="0"/>
          <w:marBottom w:val="0"/>
          <w:divBdr>
            <w:top w:val="none" w:sz="0" w:space="0" w:color="auto"/>
            <w:left w:val="none" w:sz="0" w:space="0" w:color="auto"/>
            <w:bottom w:val="none" w:sz="0" w:space="0" w:color="auto"/>
            <w:right w:val="none" w:sz="0" w:space="0" w:color="auto"/>
          </w:divBdr>
        </w:div>
        <w:div w:id="1001548545">
          <w:marLeft w:val="480"/>
          <w:marRight w:val="0"/>
          <w:marTop w:val="0"/>
          <w:marBottom w:val="0"/>
          <w:divBdr>
            <w:top w:val="none" w:sz="0" w:space="0" w:color="auto"/>
            <w:left w:val="none" w:sz="0" w:space="0" w:color="auto"/>
            <w:bottom w:val="none" w:sz="0" w:space="0" w:color="auto"/>
            <w:right w:val="none" w:sz="0" w:space="0" w:color="auto"/>
          </w:divBdr>
        </w:div>
        <w:div w:id="724334256">
          <w:marLeft w:val="480"/>
          <w:marRight w:val="0"/>
          <w:marTop w:val="0"/>
          <w:marBottom w:val="0"/>
          <w:divBdr>
            <w:top w:val="none" w:sz="0" w:space="0" w:color="auto"/>
            <w:left w:val="none" w:sz="0" w:space="0" w:color="auto"/>
            <w:bottom w:val="none" w:sz="0" w:space="0" w:color="auto"/>
            <w:right w:val="none" w:sz="0" w:space="0" w:color="auto"/>
          </w:divBdr>
        </w:div>
        <w:div w:id="1620598603">
          <w:marLeft w:val="480"/>
          <w:marRight w:val="0"/>
          <w:marTop w:val="0"/>
          <w:marBottom w:val="0"/>
          <w:divBdr>
            <w:top w:val="none" w:sz="0" w:space="0" w:color="auto"/>
            <w:left w:val="none" w:sz="0" w:space="0" w:color="auto"/>
            <w:bottom w:val="none" w:sz="0" w:space="0" w:color="auto"/>
            <w:right w:val="none" w:sz="0" w:space="0" w:color="auto"/>
          </w:divBdr>
        </w:div>
        <w:div w:id="1480003238">
          <w:marLeft w:val="480"/>
          <w:marRight w:val="0"/>
          <w:marTop w:val="0"/>
          <w:marBottom w:val="0"/>
          <w:divBdr>
            <w:top w:val="none" w:sz="0" w:space="0" w:color="auto"/>
            <w:left w:val="none" w:sz="0" w:space="0" w:color="auto"/>
            <w:bottom w:val="none" w:sz="0" w:space="0" w:color="auto"/>
            <w:right w:val="none" w:sz="0" w:space="0" w:color="auto"/>
          </w:divBdr>
        </w:div>
        <w:div w:id="1972637036">
          <w:marLeft w:val="480"/>
          <w:marRight w:val="0"/>
          <w:marTop w:val="0"/>
          <w:marBottom w:val="0"/>
          <w:divBdr>
            <w:top w:val="none" w:sz="0" w:space="0" w:color="auto"/>
            <w:left w:val="none" w:sz="0" w:space="0" w:color="auto"/>
            <w:bottom w:val="none" w:sz="0" w:space="0" w:color="auto"/>
            <w:right w:val="none" w:sz="0" w:space="0" w:color="auto"/>
          </w:divBdr>
        </w:div>
        <w:div w:id="1880120835">
          <w:marLeft w:val="480"/>
          <w:marRight w:val="0"/>
          <w:marTop w:val="0"/>
          <w:marBottom w:val="0"/>
          <w:divBdr>
            <w:top w:val="none" w:sz="0" w:space="0" w:color="auto"/>
            <w:left w:val="none" w:sz="0" w:space="0" w:color="auto"/>
            <w:bottom w:val="none" w:sz="0" w:space="0" w:color="auto"/>
            <w:right w:val="none" w:sz="0" w:space="0" w:color="auto"/>
          </w:divBdr>
        </w:div>
        <w:div w:id="1006398848">
          <w:marLeft w:val="480"/>
          <w:marRight w:val="0"/>
          <w:marTop w:val="0"/>
          <w:marBottom w:val="0"/>
          <w:divBdr>
            <w:top w:val="none" w:sz="0" w:space="0" w:color="auto"/>
            <w:left w:val="none" w:sz="0" w:space="0" w:color="auto"/>
            <w:bottom w:val="none" w:sz="0" w:space="0" w:color="auto"/>
            <w:right w:val="none" w:sz="0" w:space="0" w:color="auto"/>
          </w:divBdr>
        </w:div>
        <w:div w:id="1575503062">
          <w:marLeft w:val="480"/>
          <w:marRight w:val="0"/>
          <w:marTop w:val="0"/>
          <w:marBottom w:val="0"/>
          <w:divBdr>
            <w:top w:val="none" w:sz="0" w:space="0" w:color="auto"/>
            <w:left w:val="none" w:sz="0" w:space="0" w:color="auto"/>
            <w:bottom w:val="none" w:sz="0" w:space="0" w:color="auto"/>
            <w:right w:val="none" w:sz="0" w:space="0" w:color="auto"/>
          </w:divBdr>
        </w:div>
        <w:div w:id="1488205858">
          <w:marLeft w:val="480"/>
          <w:marRight w:val="0"/>
          <w:marTop w:val="0"/>
          <w:marBottom w:val="0"/>
          <w:divBdr>
            <w:top w:val="none" w:sz="0" w:space="0" w:color="auto"/>
            <w:left w:val="none" w:sz="0" w:space="0" w:color="auto"/>
            <w:bottom w:val="none" w:sz="0" w:space="0" w:color="auto"/>
            <w:right w:val="none" w:sz="0" w:space="0" w:color="auto"/>
          </w:divBdr>
        </w:div>
        <w:div w:id="2054576629">
          <w:marLeft w:val="480"/>
          <w:marRight w:val="0"/>
          <w:marTop w:val="0"/>
          <w:marBottom w:val="0"/>
          <w:divBdr>
            <w:top w:val="none" w:sz="0" w:space="0" w:color="auto"/>
            <w:left w:val="none" w:sz="0" w:space="0" w:color="auto"/>
            <w:bottom w:val="none" w:sz="0" w:space="0" w:color="auto"/>
            <w:right w:val="none" w:sz="0" w:space="0" w:color="auto"/>
          </w:divBdr>
        </w:div>
        <w:div w:id="1033842292">
          <w:marLeft w:val="480"/>
          <w:marRight w:val="0"/>
          <w:marTop w:val="0"/>
          <w:marBottom w:val="0"/>
          <w:divBdr>
            <w:top w:val="none" w:sz="0" w:space="0" w:color="auto"/>
            <w:left w:val="none" w:sz="0" w:space="0" w:color="auto"/>
            <w:bottom w:val="none" w:sz="0" w:space="0" w:color="auto"/>
            <w:right w:val="none" w:sz="0" w:space="0" w:color="auto"/>
          </w:divBdr>
        </w:div>
        <w:div w:id="1032145783">
          <w:marLeft w:val="480"/>
          <w:marRight w:val="0"/>
          <w:marTop w:val="0"/>
          <w:marBottom w:val="0"/>
          <w:divBdr>
            <w:top w:val="none" w:sz="0" w:space="0" w:color="auto"/>
            <w:left w:val="none" w:sz="0" w:space="0" w:color="auto"/>
            <w:bottom w:val="none" w:sz="0" w:space="0" w:color="auto"/>
            <w:right w:val="none" w:sz="0" w:space="0" w:color="auto"/>
          </w:divBdr>
        </w:div>
        <w:div w:id="1084112795">
          <w:marLeft w:val="480"/>
          <w:marRight w:val="0"/>
          <w:marTop w:val="0"/>
          <w:marBottom w:val="0"/>
          <w:divBdr>
            <w:top w:val="none" w:sz="0" w:space="0" w:color="auto"/>
            <w:left w:val="none" w:sz="0" w:space="0" w:color="auto"/>
            <w:bottom w:val="none" w:sz="0" w:space="0" w:color="auto"/>
            <w:right w:val="none" w:sz="0" w:space="0" w:color="auto"/>
          </w:divBdr>
        </w:div>
        <w:div w:id="1212033324">
          <w:marLeft w:val="480"/>
          <w:marRight w:val="0"/>
          <w:marTop w:val="0"/>
          <w:marBottom w:val="0"/>
          <w:divBdr>
            <w:top w:val="none" w:sz="0" w:space="0" w:color="auto"/>
            <w:left w:val="none" w:sz="0" w:space="0" w:color="auto"/>
            <w:bottom w:val="none" w:sz="0" w:space="0" w:color="auto"/>
            <w:right w:val="none" w:sz="0" w:space="0" w:color="auto"/>
          </w:divBdr>
        </w:div>
        <w:div w:id="64887964">
          <w:marLeft w:val="480"/>
          <w:marRight w:val="0"/>
          <w:marTop w:val="0"/>
          <w:marBottom w:val="0"/>
          <w:divBdr>
            <w:top w:val="none" w:sz="0" w:space="0" w:color="auto"/>
            <w:left w:val="none" w:sz="0" w:space="0" w:color="auto"/>
            <w:bottom w:val="none" w:sz="0" w:space="0" w:color="auto"/>
            <w:right w:val="none" w:sz="0" w:space="0" w:color="auto"/>
          </w:divBdr>
        </w:div>
        <w:div w:id="647789004">
          <w:marLeft w:val="480"/>
          <w:marRight w:val="0"/>
          <w:marTop w:val="0"/>
          <w:marBottom w:val="0"/>
          <w:divBdr>
            <w:top w:val="none" w:sz="0" w:space="0" w:color="auto"/>
            <w:left w:val="none" w:sz="0" w:space="0" w:color="auto"/>
            <w:bottom w:val="none" w:sz="0" w:space="0" w:color="auto"/>
            <w:right w:val="none" w:sz="0" w:space="0" w:color="auto"/>
          </w:divBdr>
        </w:div>
        <w:div w:id="1125587798">
          <w:marLeft w:val="480"/>
          <w:marRight w:val="0"/>
          <w:marTop w:val="0"/>
          <w:marBottom w:val="0"/>
          <w:divBdr>
            <w:top w:val="none" w:sz="0" w:space="0" w:color="auto"/>
            <w:left w:val="none" w:sz="0" w:space="0" w:color="auto"/>
            <w:bottom w:val="none" w:sz="0" w:space="0" w:color="auto"/>
            <w:right w:val="none" w:sz="0" w:space="0" w:color="auto"/>
          </w:divBdr>
        </w:div>
        <w:div w:id="814951844">
          <w:marLeft w:val="480"/>
          <w:marRight w:val="0"/>
          <w:marTop w:val="0"/>
          <w:marBottom w:val="0"/>
          <w:divBdr>
            <w:top w:val="none" w:sz="0" w:space="0" w:color="auto"/>
            <w:left w:val="none" w:sz="0" w:space="0" w:color="auto"/>
            <w:bottom w:val="none" w:sz="0" w:space="0" w:color="auto"/>
            <w:right w:val="none" w:sz="0" w:space="0" w:color="auto"/>
          </w:divBdr>
        </w:div>
        <w:div w:id="309600764">
          <w:marLeft w:val="480"/>
          <w:marRight w:val="0"/>
          <w:marTop w:val="0"/>
          <w:marBottom w:val="0"/>
          <w:divBdr>
            <w:top w:val="none" w:sz="0" w:space="0" w:color="auto"/>
            <w:left w:val="none" w:sz="0" w:space="0" w:color="auto"/>
            <w:bottom w:val="none" w:sz="0" w:space="0" w:color="auto"/>
            <w:right w:val="none" w:sz="0" w:space="0" w:color="auto"/>
          </w:divBdr>
        </w:div>
        <w:div w:id="1407612738">
          <w:marLeft w:val="480"/>
          <w:marRight w:val="0"/>
          <w:marTop w:val="0"/>
          <w:marBottom w:val="0"/>
          <w:divBdr>
            <w:top w:val="none" w:sz="0" w:space="0" w:color="auto"/>
            <w:left w:val="none" w:sz="0" w:space="0" w:color="auto"/>
            <w:bottom w:val="none" w:sz="0" w:space="0" w:color="auto"/>
            <w:right w:val="none" w:sz="0" w:space="0" w:color="auto"/>
          </w:divBdr>
        </w:div>
        <w:div w:id="1392343392">
          <w:marLeft w:val="480"/>
          <w:marRight w:val="0"/>
          <w:marTop w:val="0"/>
          <w:marBottom w:val="0"/>
          <w:divBdr>
            <w:top w:val="none" w:sz="0" w:space="0" w:color="auto"/>
            <w:left w:val="none" w:sz="0" w:space="0" w:color="auto"/>
            <w:bottom w:val="none" w:sz="0" w:space="0" w:color="auto"/>
            <w:right w:val="none" w:sz="0" w:space="0" w:color="auto"/>
          </w:divBdr>
        </w:div>
        <w:div w:id="2069692877">
          <w:marLeft w:val="480"/>
          <w:marRight w:val="0"/>
          <w:marTop w:val="0"/>
          <w:marBottom w:val="0"/>
          <w:divBdr>
            <w:top w:val="none" w:sz="0" w:space="0" w:color="auto"/>
            <w:left w:val="none" w:sz="0" w:space="0" w:color="auto"/>
            <w:bottom w:val="none" w:sz="0" w:space="0" w:color="auto"/>
            <w:right w:val="none" w:sz="0" w:space="0" w:color="auto"/>
          </w:divBdr>
        </w:div>
        <w:div w:id="396322176">
          <w:marLeft w:val="480"/>
          <w:marRight w:val="0"/>
          <w:marTop w:val="0"/>
          <w:marBottom w:val="0"/>
          <w:divBdr>
            <w:top w:val="none" w:sz="0" w:space="0" w:color="auto"/>
            <w:left w:val="none" w:sz="0" w:space="0" w:color="auto"/>
            <w:bottom w:val="none" w:sz="0" w:space="0" w:color="auto"/>
            <w:right w:val="none" w:sz="0" w:space="0" w:color="auto"/>
          </w:divBdr>
        </w:div>
        <w:div w:id="2112166694">
          <w:marLeft w:val="480"/>
          <w:marRight w:val="0"/>
          <w:marTop w:val="0"/>
          <w:marBottom w:val="0"/>
          <w:divBdr>
            <w:top w:val="none" w:sz="0" w:space="0" w:color="auto"/>
            <w:left w:val="none" w:sz="0" w:space="0" w:color="auto"/>
            <w:bottom w:val="none" w:sz="0" w:space="0" w:color="auto"/>
            <w:right w:val="none" w:sz="0" w:space="0" w:color="auto"/>
          </w:divBdr>
        </w:div>
        <w:div w:id="397049536">
          <w:marLeft w:val="480"/>
          <w:marRight w:val="0"/>
          <w:marTop w:val="0"/>
          <w:marBottom w:val="0"/>
          <w:divBdr>
            <w:top w:val="none" w:sz="0" w:space="0" w:color="auto"/>
            <w:left w:val="none" w:sz="0" w:space="0" w:color="auto"/>
            <w:bottom w:val="none" w:sz="0" w:space="0" w:color="auto"/>
            <w:right w:val="none" w:sz="0" w:space="0" w:color="auto"/>
          </w:divBdr>
        </w:div>
        <w:div w:id="929970837">
          <w:marLeft w:val="480"/>
          <w:marRight w:val="0"/>
          <w:marTop w:val="0"/>
          <w:marBottom w:val="0"/>
          <w:divBdr>
            <w:top w:val="none" w:sz="0" w:space="0" w:color="auto"/>
            <w:left w:val="none" w:sz="0" w:space="0" w:color="auto"/>
            <w:bottom w:val="none" w:sz="0" w:space="0" w:color="auto"/>
            <w:right w:val="none" w:sz="0" w:space="0" w:color="auto"/>
          </w:divBdr>
        </w:div>
        <w:div w:id="1829900295">
          <w:marLeft w:val="480"/>
          <w:marRight w:val="0"/>
          <w:marTop w:val="0"/>
          <w:marBottom w:val="0"/>
          <w:divBdr>
            <w:top w:val="none" w:sz="0" w:space="0" w:color="auto"/>
            <w:left w:val="none" w:sz="0" w:space="0" w:color="auto"/>
            <w:bottom w:val="none" w:sz="0" w:space="0" w:color="auto"/>
            <w:right w:val="none" w:sz="0" w:space="0" w:color="auto"/>
          </w:divBdr>
        </w:div>
        <w:div w:id="1715157863">
          <w:marLeft w:val="480"/>
          <w:marRight w:val="0"/>
          <w:marTop w:val="0"/>
          <w:marBottom w:val="0"/>
          <w:divBdr>
            <w:top w:val="none" w:sz="0" w:space="0" w:color="auto"/>
            <w:left w:val="none" w:sz="0" w:space="0" w:color="auto"/>
            <w:bottom w:val="none" w:sz="0" w:space="0" w:color="auto"/>
            <w:right w:val="none" w:sz="0" w:space="0" w:color="auto"/>
          </w:divBdr>
        </w:div>
        <w:div w:id="2045128489">
          <w:marLeft w:val="480"/>
          <w:marRight w:val="0"/>
          <w:marTop w:val="0"/>
          <w:marBottom w:val="0"/>
          <w:divBdr>
            <w:top w:val="none" w:sz="0" w:space="0" w:color="auto"/>
            <w:left w:val="none" w:sz="0" w:space="0" w:color="auto"/>
            <w:bottom w:val="none" w:sz="0" w:space="0" w:color="auto"/>
            <w:right w:val="none" w:sz="0" w:space="0" w:color="auto"/>
          </w:divBdr>
        </w:div>
        <w:div w:id="1213808928">
          <w:marLeft w:val="480"/>
          <w:marRight w:val="0"/>
          <w:marTop w:val="0"/>
          <w:marBottom w:val="0"/>
          <w:divBdr>
            <w:top w:val="none" w:sz="0" w:space="0" w:color="auto"/>
            <w:left w:val="none" w:sz="0" w:space="0" w:color="auto"/>
            <w:bottom w:val="none" w:sz="0" w:space="0" w:color="auto"/>
            <w:right w:val="none" w:sz="0" w:space="0" w:color="auto"/>
          </w:divBdr>
        </w:div>
        <w:div w:id="29574630">
          <w:marLeft w:val="480"/>
          <w:marRight w:val="0"/>
          <w:marTop w:val="0"/>
          <w:marBottom w:val="0"/>
          <w:divBdr>
            <w:top w:val="none" w:sz="0" w:space="0" w:color="auto"/>
            <w:left w:val="none" w:sz="0" w:space="0" w:color="auto"/>
            <w:bottom w:val="none" w:sz="0" w:space="0" w:color="auto"/>
            <w:right w:val="none" w:sz="0" w:space="0" w:color="auto"/>
          </w:divBdr>
        </w:div>
        <w:div w:id="375589144">
          <w:marLeft w:val="480"/>
          <w:marRight w:val="0"/>
          <w:marTop w:val="0"/>
          <w:marBottom w:val="0"/>
          <w:divBdr>
            <w:top w:val="none" w:sz="0" w:space="0" w:color="auto"/>
            <w:left w:val="none" w:sz="0" w:space="0" w:color="auto"/>
            <w:bottom w:val="none" w:sz="0" w:space="0" w:color="auto"/>
            <w:right w:val="none" w:sz="0" w:space="0" w:color="auto"/>
          </w:divBdr>
        </w:div>
        <w:div w:id="1574122940">
          <w:marLeft w:val="480"/>
          <w:marRight w:val="0"/>
          <w:marTop w:val="0"/>
          <w:marBottom w:val="0"/>
          <w:divBdr>
            <w:top w:val="none" w:sz="0" w:space="0" w:color="auto"/>
            <w:left w:val="none" w:sz="0" w:space="0" w:color="auto"/>
            <w:bottom w:val="none" w:sz="0" w:space="0" w:color="auto"/>
            <w:right w:val="none" w:sz="0" w:space="0" w:color="auto"/>
          </w:divBdr>
        </w:div>
        <w:div w:id="209272910">
          <w:marLeft w:val="480"/>
          <w:marRight w:val="0"/>
          <w:marTop w:val="0"/>
          <w:marBottom w:val="0"/>
          <w:divBdr>
            <w:top w:val="none" w:sz="0" w:space="0" w:color="auto"/>
            <w:left w:val="none" w:sz="0" w:space="0" w:color="auto"/>
            <w:bottom w:val="none" w:sz="0" w:space="0" w:color="auto"/>
            <w:right w:val="none" w:sz="0" w:space="0" w:color="auto"/>
          </w:divBdr>
        </w:div>
        <w:div w:id="74472954">
          <w:marLeft w:val="480"/>
          <w:marRight w:val="0"/>
          <w:marTop w:val="0"/>
          <w:marBottom w:val="0"/>
          <w:divBdr>
            <w:top w:val="none" w:sz="0" w:space="0" w:color="auto"/>
            <w:left w:val="none" w:sz="0" w:space="0" w:color="auto"/>
            <w:bottom w:val="none" w:sz="0" w:space="0" w:color="auto"/>
            <w:right w:val="none" w:sz="0" w:space="0" w:color="auto"/>
          </w:divBdr>
        </w:div>
        <w:div w:id="1687247395">
          <w:marLeft w:val="480"/>
          <w:marRight w:val="0"/>
          <w:marTop w:val="0"/>
          <w:marBottom w:val="0"/>
          <w:divBdr>
            <w:top w:val="none" w:sz="0" w:space="0" w:color="auto"/>
            <w:left w:val="none" w:sz="0" w:space="0" w:color="auto"/>
            <w:bottom w:val="none" w:sz="0" w:space="0" w:color="auto"/>
            <w:right w:val="none" w:sz="0" w:space="0" w:color="auto"/>
          </w:divBdr>
        </w:div>
        <w:div w:id="608927604">
          <w:marLeft w:val="480"/>
          <w:marRight w:val="0"/>
          <w:marTop w:val="0"/>
          <w:marBottom w:val="0"/>
          <w:divBdr>
            <w:top w:val="none" w:sz="0" w:space="0" w:color="auto"/>
            <w:left w:val="none" w:sz="0" w:space="0" w:color="auto"/>
            <w:bottom w:val="none" w:sz="0" w:space="0" w:color="auto"/>
            <w:right w:val="none" w:sz="0" w:space="0" w:color="auto"/>
          </w:divBdr>
        </w:div>
        <w:div w:id="605313714">
          <w:marLeft w:val="480"/>
          <w:marRight w:val="0"/>
          <w:marTop w:val="0"/>
          <w:marBottom w:val="0"/>
          <w:divBdr>
            <w:top w:val="none" w:sz="0" w:space="0" w:color="auto"/>
            <w:left w:val="none" w:sz="0" w:space="0" w:color="auto"/>
            <w:bottom w:val="none" w:sz="0" w:space="0" w:color="auto"/>
            <w:right w:val="none" w:sz="0" w:space="0" w:color="auto"/>
          </w:divBdr>
        </w:div>
        <w:div w:id="1962492191">
          <w:marLeft w:val="480"/>
          <w:marRight w:val="0"/>
          <w:marTop w:val="0"/>
          <w:marBottom w:val="0"/>
          <w:divBdr>
            <w:top w:val="none" w:sz="0" w:space="0" w:color="auto"/>
            <w:left w:val="none" w:sz="0" w:space="0" w:color="auto"/>
            <w:bottom w:val="none" w:sz="0" w:space="0" w:color="auto"/>
            <w:right w:val="none" w:sz="0" w:space="0" w:color="auto"/>
          </w:divBdr>
        </w:div>
        <w:div w:id="1477991169">
          <w:marLeft w:val="480"/>
          <w:marRight w:val="0"/>
          <w:marTop w:val="0"/>
          <w:marBottom w:val="0"/>
          <w:divBdr>
            <w:top w:val="none" w:sz="0" w:space="0" w:color="auto"/>
            <w:left w:val="none" w:sz="0" w:space="0" w:color="auto"/>
            <w:bottom w:val="none" w:sz="0" w:space="0" w:color="auto"/>
            <w:right w:val="none" w:sz="0" w:space="0" w:color="auto"/>
          </w:divBdr>
        </w:div>
        <w:div w:id="1456869313">
          <w:marLeft w:val="480"/>
          <w:marRight w:val="0"/>
          <w:marTop w:val="0"/>
          <w:marBottom w:val="0"/>
          <w:divBdr>
            <w:top w:val="none" w:sz="0" w:space="0" w:color="auto"/>
            <w:left w:val="none" w:sz="0" w:space="0" w:color="auto"/>
            <w:bottom w:val="none" w:sz="0" w:space="0" w:color="auto"/>
            <w:right w:val="none" w:sz="0" w:space="0" w:color="auto"/>
          </w:divBdr>
        </w:div>
        <w:div w:id="1993947178">
          <w:marLeft w:val="480"/>
          <w:marRight w:val="0"/>
          <w:marTop w:val="0"/>
          <w:marBottom w:val="0"/>
          <w:divBdr>
            <w:top w:val="none" w:sz="0" w:space="0" w:color="auto"/>
            <w:left w:val="none" w:sz="0" w:space="0" w:color="auto"/>
            <w:bottom w:val="none" w:sz="0" w:space="0" w:color="auto"/>
            <w:right w:val="none" w:sz="0" w:space="0" w:color="auto"/>
          </w:divBdr>
        </w:div>
        <w:div w:id="794837801">
          <w:marLeft w:val="480"/>
          <w:marRight w:val="0"/>
          <w:marTop w:val="0"/>
          <w:marBottom w:val="0"/>
          <w:divBdr>
            <w:top w:val="none" w:sz="0" w:space="0" w:color="auto"/>
            <w:left w:val="none" w:sz="0" w:space="0" w:color="auto"/>
            <w:bottom w:val="none" w:sz="0" w:space="0" w:color="auto"/>
            <w:right w:val="none" w:sz="0" w:space="0" w:color="auto"/>
          </w:divBdr>
        </w:div>
        <w:div w:id="277445506">
          <w:marLeft w:val="480"/>
          <w:marRight w:val="0"/>
          <w:marTop w:val="0"/>
          <w:marBottom w:val="0"/>
          <w:divBdr>
            <w:top w:val="none" w:sz="0" w:space="0" w:color="auto"/>
            <w:left w:val="none" w:sz="0" w:space="0" w:color="auto"/>
            <w:bottom w:val="none" w:sz="0" w:space="0" w:color="auto"/>
            <w:right w:val="none" w:sz="0" w:space="0" w:color="auto"/>
          </w:divBdr>
        </w:div>
        <w:div w:id="1374841553">
          <w:marLeft w:val="480"/>
          <w:marRight w:val="0"/>
          <w:marTop w:val="0"/>
          <w:marBottom w:val="0"/>
          <w:divBdr>
            <w:top w:val="none" w:sz="0" w:space="0" w:color="auto"/>
            <w:left w:val="none" w:sz="0" w:space="0" w:color="auto"/>
            <w:bottom w:val="none" w:sz="0" w:space="0" w:color="auto"/>
            <w:right w:val="none" w:sz="0" w:space="0" w:color="auto"/>
          </w:divBdr>
        </w:div>
        <w:div w:id="2069256510">
          <w:marLeft w:val="480"/>
          <w:marRight w:val="0"/>
          <w:marTop w:val="0"/>
          <w:marBottom w:val="0"/>
          <w:divBdr>
            <w:top w:val="none" w:sz="0" w:space="0" w:color="auto"/>
            <w:left w:val="none" w:sz="0" w:space="0" w:color="auto"/>
            <w:bottom w:val="none" w:sz="0" w:space="0" w:color="auto"/>
            <w:right w:val="none" w:sz="0" w:space="0" w:color="auto"/>
          </w:divBdr>
        </w:div>
        <w:div w:id="1119102071">
          <w:marLeft w:val="480"/>
          <w:marRight w:val="0"/>
          <w:marTop w:val="0"/>
          <w:marBottom w:val="0"/>
          <w:divBdr>
            <w:top w:val="none" w:sz="0" w:space="0" w:color="auto"/>
            <w:left w:val="none" w:sz="0" w:space="0" w:color="auto"/>
            <w:bottom w:val="none" w:sz="0" w:space="0" w:color="auto"/>
            <w:right w:val="none" w:sz="0" w:space="0" w:color="auto"/>
          </w:divBdr>
        </w:div>
        <w:div w:id="2107113496">
          <w:marLeft w:val="480"/>
          <w:marRight w:val="0"/>
          <w:marTop w:val="0"/>
          <w:marBottom w:val="0"/>
          <w:divBdr>
            <w:top w:val="none" w:sz="0" w:space="0" w:color="auto"/>
            <w:left w:val="none" w:sz="0" w:space="0" w:color="auto"/>
            <w:bottom w:val="none" w:sz="0" w:space="0" w:color="auto"/>
            <w:right w:val="none" w:sz="0" w:space="0" w:color="auto"/>
          </w:divBdr>
        </w:div>
        <w:div w:id="797913297">
          <w:marLeft w:val="480"/>
          <w:marRight w:val="0"/>
          <w:marTop w:val="0"/>
          <w:marBottom w:val="0"/>
          <w:divBdr>
            <w:top w:val="none" w:sz="0" w:space="0" w:color="auto"/>
            <w:left w:val="none" w:sz="0" w:space="0" w:color="auto"/>
            <w:bottom w:val="none" w:sz="0" w:space="0" w:color="auto"/>
            <w:right w:val="none" w:sz="0" w:space="0" w:color="auto"/>
          </w:divBdr>
        </w:div>
        <w:div w:id="1430662062">
          <w:marLeft w:val="480"/>
          <w:marRight w:val="0"/>
          <w:marTop w:val="0"/>
          <w:marBottom w:val="0"/>
          <w:divBdr>
            <w:top w:val="none" w:sz="0" w:space="0" w:color="auto"/>
            <w:left w:val="none" w:sz="0" w:space="0" w:color="auto"/>
            <w:bottom w:val="none" w:sz="0" w:space="0" w:color="auto"/>
            <w:right w:val="none" w:sz="0" w:space="0" w:color="auto"/>
          </w:divBdr>
        </w:div>
        <w:div w:id="985472667">
          <w:marLeft w:val="480"/>
          <w:marRight w:val="0"/>
          <w:marTop w:val="0"/>
          <w:marBottom w:val="0"/>
          <w:divBdr>
            <w:top w:val="none" w:sz="0" w:space="0" w:color="auto"/>
            <w:left w:val="none" w:sz="0" w:space="0" w:color="auto"/>
            <w:bottom w:val="none" w:sz="0" w:space="0" w:color="auto"/>
            <w:right w:val="none" w:sz="0" w:space="0" w:color="auto"/>
          </w:divBdr>
        </w:div>
        <w:div w:id="1087656871">
          <w:marLeft w:val="480"/>
          <w:marRight w:val="0"/>
          <w:marTop w:val="0"/>
          <w:marBottom w:val="0"/>
          <w:divBdr>
            <w:top w:val="none" w:sz="0" w:space="0" w:color="auto"/>
            <w:left w:val="none" w:sz="0" w:space="0" w:color="auto"/>
            <w:bottom w:val="none" w:sz="0" w:space="0" w:color="auto"/>
            <w:right w:val="none" w:sz="0" w:space="0" w:color="auto"/>
          </w:divBdr>
        </w:div>
        <w:div w:id="1154683124">
          <w:marLeft w:val="480"/>
          <w:marRight w:val="0"/>
          <w:marTop w:val="0"/>
          <w:marBottom w:val="0"/>
          <w:divBdr>
            <w:top w:val="none" w:sz="0" w:space="0" w:color="auto"/>
            <w:left w:val="none" w:sz="0" w:space="0" w:color="auto"/>
            <w:bottom w:val="none" w:sz="0" w:space="0" w:color="auto"/>
            <w:right w:val="none" w:sz="0" w:space="0" w:color="auto"/>
          </w:divBdr>
        </w:div>
        <w:div w:id="1814058186">
          <w:marLeft w:val="480"/>
          <w:marRight w:val="0"/>
          <w:marTop w:val="0"/>
          <w:marBottom w:val="0"/>
          <w:divBdr>
            <w:top w:val="none" w:sz="0" w:space="0" w:color="auto"/>
            <w:left w:val="none" w:sz="0" w:space="0" w:color="auto"/>
            <w:bottom w:val="none" w:sz="0" w:space="0" w:color="auto"/>
            <w:right w:val="none" w:sz="0" w:space="0" w:color="auto"/>
          </w:divBdr>
        </w:div>
        <w:div w:id="1652516035">
          <w:marLeft w:val="480"/>
          <w:marRight w:val="0"/>
          <w:marTop w:val="0"/>
          <w:marBottom w:val="0"/>
          <w:divBdr>
            <w:top w:val="none" w:sz="0" w:space="0" w:color="auto"/>
            <w:left w:val="none" w:sz="0" w:space="0" w:color="auto"/>
            <w:bottom w:val="none" w:sz="0" w:space="0" w:color="auto"/>
            <w:right w:val="none" w:sz="0" w:space="0" w:color="auto"/>
          </w:divBdr>
        </w:div>
        <w:div w:id="621687017">
          <w:marLeft w:val="480"/>
          <w:marRight w:val="0"/>
          <w:marTop w:val="0"/>
          <w:marBottom w:val="0"/>
          <w:divBdr>
            <w:top w:val="none" w:sz="0" w:space="0" w:color="auto"/>
            <w:left w:val="none" w:sz="0" w:space="0" w:color="auto"/>
            <w:bottom w:val="none" w:sz="0" w:space="0" w:color="auto"/>
            <w:right w:val="none" w:sz="0" w:space="0" w:color="auto"/>
          </w:divBdr>
        </w:div>
        <w:div w:id="1913924276">
          <w:marLeft w:val="480"/>
          <w:marRight w:val="0"/>
          <w:marTop w:val="0"/>
          <w:marBottom w:val="0"/>
          <w:divBdr>
            <w:top w:val="none" w:sz="0" w:space="0" w:color="auto"/>
            <w:left w:val="none" w:sz="0" w:space="0" w:color="auto"/>
            <w:bottom w:val="none" w:sz="0" w:space="0" w:color="auto"/>
            <w:right w:val="none" w:sz="0" w:space="0" w:color="auto"/>
          </w:divBdr>
        </w:div>
        <w:div w:id="1229803359">
          <w:marLeft w:val="480"/>
          <w:marRight w:val="0"/>
          <w:marTop w:val="0"/>
          <w:marBottom w:val="0"/>
          <w:divBdr>
            <w:top w:val="none" w:sz="0" w:space="0" w:color="auto"/>
            <w:left w:val="none" w:sz="0" w:space="0" w:color="auto"/>
            <w:bottom w:val="none" w:sz="0" w:space="0" w:color="auto"/>
            <w:right w:val="none" w:sz="0" w:space="0" w:color="auto"/>
          </w:divBdr>
        </w:div>
      </w:divsChild>
    </w:div>
    <w:div w:id="293678039">
      <w:bodyDiv w:val="1"/>
      <w:marLeft w:val="0"/>
      <w:marRight w:val="0"/>
      <w:marTop w:val="0"/>
      <w:marBottom w:val="0"/>
      <w:divBdr>
        <w:top w:val="none" w:sz="0" w:space="0" w:color="auto"/>
        <w:left w:val="none" w:sz="0" w:space="0" w:color="auto"/>
        <w:bottom w:val="none" w:sz="0" w:space="0" w:color="auto"/>
        <w:right w:val="none" w:sz="0" w:space="0" w:color="auto"/>
      </w:divBdr>
    </w:div>
    <w:div w:id="294138780">
      <w:bodyDiv w:val="1"/>
      <w:marLeft w:val="0"/>
      <w:marRight w:val="0"/>
      <w:marTop w:val="0"/>
      <w:marBottom w:val="0"/>
      <w:divBdr>
        <w:top w:val="none" w:sz="0" w:space="0" w:color="auto"/>
        <w:left w:val="none" w:sz="0" w:space="0" w:color="auto"/>
        <w:bottom w:val="none" w:sz="0" w:space="0" w:color="auto"/>
        <w:right w:val="none" w:sz="0" w:space="0" w:color="auto"/>
      </w:divBdr>
    </w:div>
    <w:div w:id="294335338">
      <w:bodyDiv w:val="1"/>
      <w:marLeft w:val="0"/>
      <w:marRight w:val="0"/>
      <w:marTop w:val="0"/>
      <w:marBottom w:val="0"/>
      <w:divBdr>
        <w:top w:val="none" w:sz="0" w:space="0" w:color="auto"/>
        <w:left w:val="none" w:sz="0" w:space="0" w:color="auto"/>
        <w:bottom w:val="none" w:sz="0" w:space="0" w:color="auto"/>
        <w:right w:val="none" w:sz="0" w:space="0" w:color="auto"/>
      </w:divBdr>
    </w:div>
    <w:div w:id="294453944">
      <w:bodyDiv w:val="1"/>
      <w:marLeft w:val="0"/>
      <w:marRight w:val="0"/>
      <w:marTop w:val="0"/>
      <w:marBottom w:val="0"/>
      <w:divBdr>
        <w:top w:val="none" w:sz="0" w:space="0" w:color="auto"/>
        <w:left w:val="none" w:sz="0" w:space="0" w:color="auto"/>
        <w:bottom w:val="none" w:sz="0" w:space="0" w:color="auto"/>
        <w:right w:val="none" w:sz="0" w:space="0" w:color="auto"/>
      </w:divBdr>
    </w:div>
    <w:div w:id="294456779">
      <w:bodyDiv w:val="1"/>
      <w:marLeft w:val="0"/>
      <w:marRight w:val="0"/>
      <w:marTop w:val="0"/>
      <w:marBottom w:val="0"/>
      <w:divBdr>
        <w:top w:val="none" w:sz="0" w:space="0" w:color="auto"/>
        <w:left w:val="none" w:sz="0" w:space="0" w:color="auto"/>
        <w:bottom w:val="none" w:sz="0" w:space="0" w:color="auto"/>
        <w:right w:val="none" w:sz="0" w:space="0" w:color="auto"/>
      </w:divBdr>
    </w:div>
    <w:div w:id="294994952">
      <w:bodyDiv w:val="1"/>
      <w:marLeft w:val="0"/>
      <w:marRight w:val="0"/>
      <w:marTop w:val="0"/>
      <w:marBottom w:val="0"/>
      <w:divBdr>
        <w:top w:val="none" w:sz="0" w:space="0" w:color="auto"/>
        <w:left w:val="none" w:sz="0" w:space="0" w:color="auto"/>
        <w:bottom w:val="none" w:sz="0" w:space="0" w:color="auto"/>
        <w:right w:val="none" w:sz="0" w:space="0" w:color="auto"/>
      </w:divBdr>
    </w:div>
    <w:div w:id="295111954">
      <w:bodyDiv w:val="1"/>
      <w:marLeft w:val="0"/>
      <w:marRight w:val="0"/>
      <w:marTop w:val="0"/>
      <w:marBottom w:val="0"/>
      <w:divBdr>
        <w:top w:val="none" w:sz="0" w:space="0" w:color="auto"/>
        <w:left w:val="none" w:sz="0" w:space="0" w:color="auto"/>
        <w:bottom w:val="none" w:sz="0" w:space="0" w:color="auto"/>
        <w:right w:val="none" w:sz="0" w:space="0" w:color="auto"/>
      </w:divBdr>
    </w:div>
    <w:div w:id="295186086">
      <w:bodyDiv w:val="1"/>
      <w:marLeft w:val="0"/>
      <w:marRight w:val="0"/>
      <w:marTop w:val="0"/>
      <w:marBottom w:val="0"/>
      <w:divBdr>
        <w:top w:val="none" w:sz="0" w:space="0" w:color="auto"/>
        <w:left w:val="none" w:sz="0" w:space="0" w:color="auto"/>
        <w:bottom w:val="none" w:sz="0" w:space="0" w:color="auto"/>
        <w:right w:val="none" w:sz="0" w:space="0" w:color="auto"/>
      </w:divBdr>
    </w:div>
    <w:div w:id="295188352">
      <w:bodyDiv w:val="1"/>
      <w:marLeft w:val="0"/>
      <w:marRight w:val="0"/>
      <w:marTop w:val="0"/>
      <w:marBottom w:val="0"/>
      <w:divBdr>
        <w:top w:val="none" w:sz="0" w:space="0" w:color="auto"/>
        <w:left w:val="none" w:sz="0" w:space="0" w:color="auto"/>
        <w:bottom w:val="none" w:sz="0" w:space="0" w:color="auto"/>
        <w:right w:val="none" w:sz="0" w:space="0" w:color="auto"/>
      </w:divBdr>
    </w:div>
    <w:div w:id="295255463">
      <w:bodyDiv w:val="1"/>
      <w:marLeft w:val="0"/>
      <w:marRight w:val="0"/>
      <w:marTop w:val="0"/>
      <w:marBottom w:val="0"/>
      <w:divBdr>
        <w:top w:val="none" w:sz="0" w:space="0" w:color="auto"/>
        <w:left w:val="none" w:sz="0" w:space="0" w:color="auto"/>
        <w:bottom w:val="none" w:sz="0" w:space="0" w:color="auto"/>
        <w:right w:val="none" w:sz="0" w:space="0" w:color="auto"/>
      </w:divBdr>
    </w:div>
    <w:div w:id="295260299">
      <w:bodyDiv w:val="1"/>
      <w:marLeft w:val="0"/>
      <w:marRight w:val="0"/>
      <w:marTop w:val="0"/>
      <w:marBottom w:val="0"/>
      <w:divBdr>
        <w:top w:val="none" w:sz="0" w:space="0" w:color="auto"/>
        <w:left w:val="none" w:sz="0" w:space="0" w:color="auto"/>
        <w:bottom w:val="none" w:sz="0" w:space="0" w:color="auto"/>
        <w:right w:val="none" w:sz="0" w:space="0" w:color="auto"/>
      </w:divBdr>
    </w:div>
    <w:div w:id="295448929">
      <w:bodyDiv w:val="1"/>
      <w:marLeft w:val="0"/>
      <w:marRight w:val="0"/>
      <w:marTop w:val="0"/>
      <w:marBottom w:val="0"/>
      <w:divBdr>
        <w:top w:val="none" w:sz="0" w:space="0" w:color="auto"/>
        <w:left w:val="none" w:sz="0" w:space="0" w:color="auto"/>
        <w:bottom w:val="none" w:sz="0" w:space="0" w:color="auto"/>
        <w:right w:val="none" w:sz="0" w:space="0" w:color="auto"/>
      </w:divBdr>
    </w:div>
    <w:div w:id="295450882">
      <w:bodyDiv w:val="1"/>
      <w:marLeft w:val="0"/>
      <w:marRight w:val="0"/>
      <w:marTop w:val="0"/>
      <w:marBottom w:val="0"/>
      <w:divBdr>
        <w:top w:val="none" w:sz="0" w:space="0" w:color="auto"/>
        <w:left w:val="none" w:sz="0" w:space="0" w:color="auto"/>
        <w:bottom w:val="none" w:sz="0" w:space="0" w:color="auto"/>
        <w:right w:val="none" w:sz="0" w:space="0" w:color="auto"/>
      </w:divBdr>
    </w:div>
    <w:div w:id="295767318">
      <w:bodyDiv w:val="1"/>
      <w:marLeft w:val="0"/>
      <w:marRight w:val="0"/>
      <w:marTop w:val="0"/>
      <w:marBottom w:val="0"/>
      <w:divBdr>
        <w:top w:val="none" w:sz="0" w:space="0" w:color="auto"/>
        <w:left w:val="none" w:sz="0" w:space="0" w:color="auto"/>
        <w:bottom w:val="none" w:sz="0" w:space="0" w:color="auto"/>
        <w:right w:val="none" w:sz="0" w:space="0" w:color="auto"/>
      </w:divBdr>
    </w:div>
    <w:div w:id="296182202">
      <w:bodyDiv w:val="1"/>
      <w:marLeft w:val="0"/>
      <w:marRight w:val="0"/>
      <w:marTop w:val="0"/>
      <w:marBottom w:val="0"/>
      <w:divBdr>
        <w:top w:val="none" w:sz="0" w:space="0" w:color="auto"/>
        <w:left w:val="none" w:sz="0" w:space="0" w:color="auto"/>
        <w:bottom w:val="none" w:sz="0" w:space="0" w:color="auto"/>
        <w:right w:val="none" w:sz="0" w:space="0" w:color="auto"/>
      </w:divBdr>
    </w:div>
    <w:div w:id="296566453">
      <w:bodyDiv w:val="1"/>
      <w:marLeft w:val="0"/>
      <w:marRight w:val="0"/>
      <w:marTop w:val="0"/>
      <w:marBottom w:val="0"/>
      <w:divBdr>
        <w:top w:val="none" w:sz="0" w:space="0" w:color="auto"/>
        <w:left w:val="none" w:sz="0" w:space="0" w:color="auto"/>
        <w:bottom w:val="none" w:sz="0" w:space="0" w:color="auto"/>
        <w:right w:val="none" w:sz="0" w:space="0" w:color="auto"/>
      </w:divBdr>
    </w:div>
    <w:div w:id="296764303">
      <w:bodyDiv w:val="1"/>
      <w:marLeft w:val="0"/>
      <w:marRight w:val="0"/>
      <w:marTop w:val="0"/>
      <w:marBottom w:val="0"/>
      <w:divBdr>
        <w:top w:val="none" w:sz="0" w:space="0" w:color="auto"/>
        <w:left w:val="none" w:sz="0" w:space="0" w:color="auto"/>
        <w:bottom w:val="none" w:sz="0" w:space="0" w:color="auto"/>
        <w:right w:val="none" w:sz="0" w:space="0" w:color="auto"/>
      </w:divBdr>
    </w:div>
    <w:div w:id="296841601">
      <w:bodyDiv w:val="1"/>
      <w:marLeft w:val="0"/>
      <w:marRight w:val="0"/>
      <w:marTop w:val="0"/>
      <w:marBottom w:val="0"/>
      <w:divBdr>
        <w:top w:val="none" w:sz="0" w:space="0" w:color="auto"/>
        <w:left w:val="none" w:sz="0" w:space="0" w:color="auto"/>
        <w:bottom w:val="none" w:sz="0" w:space="0" w:color="auto"/>
        <w:right w:val="none" w:sz="0" w:space="0" w:color="auto"/>
      </w:divBdr>
    </w:div>
    <w:div w:id="296880977">
      <w:bodyDiv w:val="1"/>
      <w:marLeft w:val="0"/>
      <w:marRight w:val="0"/>
      <w:marTop w:val="0"/>
      <w:marBottom w:val="0"/>
      <w:divBdr>
        <w:top w:val="none" w:sz="0" w:space="0" w:color="auto"/>
        <w:left w:val="none" w:sz="0" w:space="0" w:color="auto"/>
        <w:bottom w:val="none" w:sz="0" w:space="0" w:color="auto"/>
        <w:right w:val="none" w:sz="0" w:space="0" w:color="auto"/>
      </w:divBdr>
    </w:div>
    <w:div w:id="297075224">
      <w:bodyDiv w:val="1"/>
      <w:marLeft w:val="0"/>
      <w:marRight w:val="0"/>
      <w:marTop w:val="0"/>
      <w:marBottom w:val="0"/>
      <w:divBdr>
        <w:top w:val="none" w:sz="0" w:space="0" w:color="auto"/>
        <w:left w:val="none" w:sz="0" w:space="0" w:color="auto"/>
        <w:bottom w:val="none" w:sz="0" w:space="0" w:color="auto"/>
        <w:right w:val="none" w:sz="0" w:space="0" w:color="auto"/>
      </w:divBdr>
      <w:divsChild>
        <w:div w:id="1002850309">
          <w:marLeft w:val="480"/>
          <w:marRight w:val="0"/>
          <w:marTop w:val="0"/>
          <w:marBottom w:val="0"/>
          <w:divBdr>
            <w:top w:val="none" w:sz="0" w:space="0" w:color="auto"/>
            <w:left w:val="none" w:sz="0" w:space="0" w:color="auto"/>
            <w:bottom w:val="none" w:sz="0" w:space="0" w:color="auto"/>
            <w:right w:val="none" w:sz="0" w:space="0" w:color="auto"/>
          </w:divBdr>
        </w:div>
        <w:div w:id="919019184">
          <w:marLeft w:val="480"/>
          <w:marRight w:val="0"/>
          <w:marTop w:val="0"/>
          <w:marBottom w:val="0"/>
          <w:divBdr>
            <w:top w:val="none" w:sz="0" w:space="0" w:color="auto"/>
            <w:left w:val="none" w:sz="0" w:space="0" w:color="auto"/>
            <w:bottom w:val="none" w:sz="0" w:space="0" w:color="auto"/>
            <w:right w:val="none" w:sz="0" w:space="0" w:color="auto"/>
          </w:divBdr>
        </w:div>
        <w:div w:id="1332028253">
          <w:marLeft w:val="480"/>
          <w:marRight w:val="0"/>
          <w:marTop w:val="0"/>
          <w:marBottom w:val="0"/>
          <w:divBdr>
            <w:top w:val="none" w:sz="0" w:space="0" w:color="auto"/>
            <w:left w:val="none" w:sz="0" w:space="0" w:color="auto"/>
            <w:bottom w:val="none" w:sz="0" w:space="0" w:color="auto"/>
            <w:right w:val="none" w:sz="0" w:space="0" w:color="auto"/>
          </w:divBdr>
        </w:div>
        <w:div w:id="1378818137">
          <w:marLeft w:val="480"/>
          <w:marRight w:val="0"/>
          <w:marTop w:val="0"/>
          <w:marBottom w:val="0"/>
          <w:divBdr>
            <w:top w:val="none" w:sz="0" w:space="0" w:color="auto"/>
            <w:left w:val="none" w:sz="0" w:space="0" w:color="auto"/>
            <w:bottom w:val="none" w:sz="0" w:space="0" w:color="auto"/>
            <w:right w:val="none" w:sz="0" w:space="0" w:color="auto"/>
          </w:divBdr>
        </w:div>
        <w:div w:id="696589672">
          <w:marLeft w:val="480"/>
          <w:marRight w:val="0"/>
          <w:marTop w:val="0"/>
          <w:marBottom w:val="0"/>
          <w:divBdr>
            <w:top w:val="none" w:sz="0" w:space="0" w:color="auto"/>
            <w:left w:val="none" w:sz="0" w:space="0" w:color="auto"/>
            <w:bottom w:val="none" w:sz="0" w:space="0" w:color="auto"/>
            <w:right w:val="none" w:sz="0" w:space="0" w:color="auto"/>
          </w:divBdr>
        </w:div>
        <w:div w:id="1368336131">
          <w:marLeft w:val="480"/>
          <w:marRight w:val="0"/>
          <w:marTop w:val="0"/>
          <w:marBottom w:val="0"/>
          <w:divBdr>
            <w:top w:val="none" w:sz="0" w:space="0" w:color="auto"/>
            <w:left w:val="none" w:sz="0" w:space="0" w:color="auto"/>
            <w:bottom w:val="none" w:sz="0" w:space="0" w:color="auto"/>
            <w:right w:val="none" w:sz="0" w:space="0" w:color="auto"/>
          </w:divBdr>
        </w:div>
        <w:div w:id="1403676452">
          <w:marLeft w:val="480"/>
          <w:marRight w:val="0"/>
          <w:marTop w:val="0"/>
          <w:marBottom w:val="0"/>
          <w:divBdr>
            <w:top w:val="none" w:sz="0" w:space="0" w:color="auto"/>
            <w:left w:val="none" w:sz="0" w:space="0" w:color="auto"/>
            <w:bottom w:val="none" w:sz="0" w:space="0" w:color="auto"/>
            <w:right w:val="none" w:sz="0" w:space="0" w:color="auto"/>
          </w:divBdr>
        </w:div>
        <w:div w:id="856507569">
          <w:marLeft w:val="480"/>
          <w:marRight w:val="0"/>
          <w:marTop w:val="0"/>
          <w:marBottom w:val="0"/>
          <w:divBdr>
            <w:top w:val="none" w:sz="0" w:space="0" w:color="auto"/>
            <w:left w:val="none" w:sz="0" w:space="0" w:color="auto"/>
            <w:bottom w:val="none" w:sz="0" w:space="0" w:color="auto"/>
            <w:right w:val="none" w:sz="0" w:space="0" w:color="auto"/>
          </w:divBdr>
        </w:div>
        <w:div w:id="425006963">
          <w:marLeft w:val="480"/>
          <w:marRight w:val="0"/>
          <w:marTop w:val="0"/>
          <w:marBottom w:val="0"/>
          <w:divBdr>
            <w:top w:val="none" w:sz="0" w:space="0" w:color="auto"/>
            <w:left w:val="none" w:sz="0" w:space="0" w:color="auto"/>
            <w:bottom w:val="none" w:sz="0" w:space="0" w:color="auto"/>
            <w:right w:val="none" w:sz="0" w:space="0" w:color="auto"/>
          </w:divBdr>
        </w:div>
        <w:div w:id="726684116">
          <w:marLeft w:val="480"/>
          <w:marRight w:val="0"/>
          <w:marTop w:val="0"/>
          <w:marBottom w:val="0"/>
          <w:divBdr>
            <w:top w:val="none" w:sz="0" w:space="0" w:color="auto"/>
            <w:left w:val="none" w:sz="0" w:space="0" w:color="auto"/>
            <w:bottom w:val="none" w:sz="0" w:space="0" w:color="auto"/>
            <w:right w:val="none" w:sz="0" w:space="0" w:color="auto"/>
          </w:divBdr>
        </w:div>
        <w:div w:id="340355720">
          <w:marLeft w:val="480"/>
          <w:marRight w:val="0"/>
          <w:marTop w:val="0"/>
          <w:marBottom w:val="0"/>
          <w:divBdr>
            <w:top w:val="none" w:sz="0" w:space="0" w:color="auto"/>
            <w:left w:val="none" w:sz="0" w:space="0" w:color="auto"/>
            <w:bottom w:val="none" w:sz="0" w:space="0" w:color="auto"/>
            <w:right w:val="none" w:sz="0" w:space="0" w:color="auto"/>
          </w:divBdr>
        </w:div>
        <w:div w:id="51197837">
          <w:marLeft w:val="480"/>
          <w:marRight w:val="0"/>
          <w:marTop w:val="0"/>
          <w:marBottom w:val="0"/>
          <w:divBdr>
            <w:top w:val="none" w:sz="0" w:space="0" w:color="auto"/>
            <w:left w:val="none" w:sz="0" w:space="0" w:color="auto"/>
            <w:bottom w:val="none" w:sz="0" w:space="0" w:color="auto"/>
            <w:right w:val="none" w:sz="0" w:space="0" w:color="auto"/>
          </w:divBdr>
        </w:div>
        <w:div w:id="381756200">
          <w:marLeft w:val="480"/>
          <w:marRight w:val="0"/>
          <w:marTop w:val="0"/>
          <w:marBottom w:val="0"/>
          <w:divBdr>
            <w:top w:val="none" w:sz="0" w:space="0" w:color="auto"/>
            <w:left w:val="none" w:sz="0" w:space="0" w:color="auto"/>
            <w:bottom w:val="none" w:sz="0" w:space="0" w:color="auto"/>
            <w:right w:val="none" w:sz="0" w:space="0" w:color="auto"/>
          </w:divBdr>
        </w:div>
        <w:div w:id="1214778323">
          <w:marLeft w:val="480"/>
          <w:marRight w:val="0"/>
          <w:marTop w:val="0"/>
          <w:marBottom w:val="0"/>
          <w:divBdr>
            <w:top w:val="none" w:sz="0" w:space="0" w:color="auto"/>
            <w:left w:val="none" w:sz="0" w:space="0" w:color="auto"/>
            <w:bottom w:val="none" w:sz="0" w:space="0" w:color="auto"/>
            <w:right w:val="none" w:sz="0" w:space="0" w:color="auto"/>
          </w:divBdr>
        </w:div>
        <w:div w:id="1486820227">
          <w:marLeft w:val="480"/>
          <w:marRight w:val="0"/>
          <w:marTop w:val="0"/>
          <w:marBottom w:val="0"/>
          <w:divBdr>
            <w:top w:val="none" w:sz="0" w:space="0" w:color="auto"/>
            <w:left w:val="none" w:sz="0" w:space="0" w:color="auto"/>
            <w:bottom w:val="none" w:sz="0" w:space="0" w:color="auto"/>
            <w:right w:val="none" w:sz="0" w:space="0" w:color="auto"/>
          </w:divBdr>
        </w:div>
        <w:div w:id="31154936">
          <w:marLeft w:val="480"/>
          <w:marRight w:val="0"/>
          <w:marTop w:val="0"/>
          <w:marBottom w:val="0"/>
          <w:divBdr>
            <w:top w:val="none" w:sz="0" w:space="0" w:color="auto"/>
            <w:left w:val="none" w:sz="0" w:space="0" w:color="auto"/>
            <w:bottom w:val="none" w:sz="0" w:space="0" w:color="auto"/>
            <w:right w:val="none" w:sz="0" w:space="0" w:color="auto"/>
          </w:divBdr>
        </w:div>
        <w:div w:id="1337272572">
          <w:marLeft w:val="480"/>
          <w:marRight w:val="0"/>
          <w:marTop w:val="0"/>
          <w:marBottom w:val="0"/>
          <w:divBdr>
            <w:top w:val="none" w:sz="0" w:space="0" w:color="auto"/>
            <w:left w:val="none" w:sz="0" w:space="0" w:color="auto"/>
            <w:bottom w:val="none" w:sz="0" w:space="0" w:color="auto"/>
            <w:right w:val="none" w:sz="0" w:space="0" w:color="auto"/>
          </w:divBdr>
        </w:div>
        <w:div w:id="1196772425">
          <w:marLeft w:val="480"/>
          <w:marRight w:val="0"/>
          <w:marTop w:val="0"/>
          <w:marBottom w:val="0"/>
          <w:divBdr>
            <w:top w:val="none" w:sz="0" w:space="0" w:color="auto"/>
            <w:left w:val="none" w:sz="0" w:space="0" w:color="auto"/>
            <w:bottom w:val="none" w:sz="0" w:space="0" w:color="auto"/>
            <w:right w:val="none" w:sz="0" w:space="0" w:color="auto"/>
          </w:divBdr>
        </w:div>
        <w:div w:id="730007634">
          <w:marLeft w:val="480"/>
          <w:marRight w:val="0"/>
          <w:marTop w:val="0"/>
          <w:marBottom w:val="0"/>
          <w:divBdr>
            <w:top w:val="none" w:sz="0" w:space="0" w:color="auto"/>
            <w:left w:val="none" w:sz="0" w:space="0" w:color="auto"/>
            <w:bottom w:val="none" w:sz="0" w:space="0" w:color="auto"/>
            <w:right w:val="none" w:sz="0" w:space="0" w:color="auto"/>
          </w:divBdr>
        </w:div>
        <w:div w:id="144857700">
          <w:marLeft w:val="480"/>
          <w:marRight w:val="0"/>
          <w:marTop w:val="0"/>
          <w:marBottom w:val="0"/>
          <w:divBdr>
            <w:top w:val="none" w:sz="0" w:space="0" w:color="auto"/>
            <w:left w:val="none" w:sz="0" w:space="0" w:color="auto"/>
            <w:bottom w:val="none" w:sz="0" w:space="0" w:color="auto"/>
            <w:right w:val="none" w:sz="0" w:space="0" w:color="auto"/>
          </w:divBdr>
        </w:div>
        <w:div w:id="761612244">
          <w:marLeft w:val="480"/>
          <w:marRight w:val="0"/>
          <w:marTop w:val="0"/>
          <w:marBottom w:val="0"/>
          <w:divBdr>
            <w:top w:val="none" w:sz="0" w:space="0" w:color="auto"/>
            <w:left w:val="none" w:sz="0" w:space="0" w:color="auto"/>
            <w:bottom w:val="none" w:sz="0" w:space="0" w:color="auto"/>
            <w:right w:val="none" w:sz="0" w:space="0" w:color="auto"/>
          </w:divBdr>
        </w:div>
        <w:div w:id="1924340187">
          <w:marLeft w:val="480"/>
          <w:marRight w:val="0"/>
          <w:marTop w:val="0"/>
          <w:marBottom w:val="0"/>
          <w:divBdr>
            <w:top w:val="none" w:sz="0" w:space="0" w:color="auto"/>
            <w:left w:val="none" w:sz="0" w:space="0" w:color="auto"/>
            <w:bottom w:val="none" w:sz="0" w:space="0" w:color="auto"/>
            <w:right w:val="none" w:sz="0" w:space="0" w:color="auto"/>
          </w:divBdr>
        </w:div>
        <w:div w:id="1164321195">
          <w:marLeft w:val="480"/>
          <w:marRight w:val="0"/>
          <w:marTop w:val="0"/>
          <w:marBottom w:val="0"/>
          <w:divBdr>
            <w:top w:val="none" w:sz="0" w:space="0" w:color="auto"/>
            <w:left w:val="none" w:sz="0" w:space="0" w:color="auto"/>
            <w:bottom w:val="none" w:sz="0" w:space="0" w:color="auto"/>
            <w:right w:val="none" w:sz="0" w:space="0" w:color="auto"/>
          </w:divBdr>
        </w:div>
        <w:div w:id="1476023511">
          <w:marLeft w:val="480"/>
          <w:marRight w:val="0"/>
          <w:marTop w:val="0"/>
          <w:marBottom w:val="0"/>
          <w:divBdr>
            <w:top w:val="none" w:sz="0" w:space="0" w:color="auto"/>
            <w:left w:val="none" w:sz="0" w:space="0" w:color="auto"/>
            <w:bottom w:val="none" w:sz="0" w:space="0" w:color="auto"/>
            <w:right w:val="none" w:sz="0" w:space="0" w:color="auto"/>
          </w:divBdr>
        </w:div>
        <w:div w:id="1032657717">
          <w:marLeft w:val="480"/>
          <w:marRight w:val="0"/>
          <w:marTop w:val="0"/>
          <w:marBottom w:val="0"/>
          <w:divBdr>
            <w:top w:val="none" w:sz="0" w:space="0" w:color="auto"/>
            <w:left w:val="none" w:sz="0" w:space="0" w:color="auto"/>
            <w:bottom w:val="none" w:sz="0" w:space="0" w:color="auto"/>
            <w:right w:val="none" w:sz="0" w:space="0" w:color="auto"/>
          </w:divBdr>
        </w:div>
        <w:div w:id="1071463424">
          <w:marLeft w:val="480"/>
          <w:marRight w:val="0"/>
          <w:marTop w:val="0"/>
          <w:marBottom w:val="0"/>
          <w:divBdr>
            <w:top w:val="none" w:sz="0" w:space="0" w:color="auto"/>
            <w:left w:val="none" w:sz="0" w:space="0" w:color="auto"/>
            <w:bottom w:val="none" w:sz="0" w:space="0" w:color="auto"/>
            <w:right w:val="none" w:sz="0" w:space="0" w:color="auto"/>
          </w:divBdr>
        </w:div>
        <w:div w:id="1712075778">
          <w:marLeft w:val="480"/>
          <w:marRight w:val="0"/>
          <w:marTop w:val="0"/>
          <w:marBottom w:val="0"/>
          <w:divBdr>
            <w:top w:val="none" w:sz="0" w:space="0" w:color="auto"/>
            <w:left w:val="none" w:sz="0" w:space="0" w:color="auto"/>
            <w:bottom w:val="none" w:sz="0" w:space="0" w:color="auto"/>
            <w:right w:val="none" w:sz="0" w:space="0" w:color="auto"/>
          </w:divBdr>
        </w:div>
        <w:div w:id="1484934779">
          <w:marLeft w:val="480"/>
          <w:marRight w:val="0"/>
          <w:marTop w:val="0"/>
          <w:marBottom w:val="0"/>
          <w:divBdr>
            <w:top w:val="none" w:sz="0" w:space="0" w:color="auto"/>
            <w:left w:val="none" w:sz="0" w:space="0" w:color="auto"/>
            <w:bottom w:val="none" w:sz="0" w:space="0" w:color="auto"/>
            <w:right w:val="none" w:sz="0" w:space="0" w:color="auto"/>
          </w:divBdr>
        </w:div>
        <w:div w:id="304045444">
          <w:marLeft w:val="480"/>
          <w:marRight w:val="0"/>
          <w:marTop w:val="0"/>
          <w:marBottom w:val="0"/>
          <w:divBdr>
            <w:top w:val="none" w:sz="0" w:space="0" w:color="auto"/>
            <w:left w:val="none" w:sz="0" w:space="0" w:color="auto"/>
            <w:bottom w:val="none" w:sz="0" w:space="0" w:color="auto"/>
            <w:right w:val="none" w:sz="0" w:space="0" w:color="auto"/>
          </w:divBdr>
        </w:div>
        <w:div w:id="1308318934">
          <w:marLeft w:val="480"/>
          <w:marRight w:val="0"/>
          <w:marTop w:val="0"/>
          <w:marBottom w:val="0"/>
          <w:divBdr>
            <w:top w:val="none" w:sz="0" w:space="0" w:color="auto"/>
            <w:left w:val="none" w:sz="0" w:space="0" w:color="auto"/>
            <w:bottom w:val="none" w:sz="0" w:space="0" w:color="auto"/>
            <w:right w:val="none" w:sz="0" w:space="0" w:color="auto"/>
          </w:divBdr>
        </w:div>
        <w:div w:id="48967119">
          <w:marLeft w:val="480"/>
          <w:marRight w:val="0"/>
          <w:marTop w:val="0"/>
          <w:marBottom w:val="0"/>
          <w:divBdr>
            <w:top w:val="none" w:sz="0" w:space="0" w:color="auto"/>
            <w:left w:val="none" w:sz="0" w:space="0" w:color="auto"/>
            <w:bottom w:val="none" w:sz="0" w:space="0" w:color="auto"/>
            <w:right w:val="none" w:sz="0" w:space="0" w:color="auto"/>
          </w:divBdr>
        </w:div>
        <w:div w:id="482813822">
          <w:marLeft w:val="480"/>
          <w:marRight w:val="0"/>
          <w:marTop w:val="0"/>
          <w:marBottom w:val="0"/>
          <w:divBdr>
            <w:top w:val="none" w:sz="0" w:space="0" w:color="auto"/>
            <w:left w:val="none" w:sz="0" w:space="0" w:color="auto"/>
            <w:bottom w:val="none" w:sz="0" w:space="0" w:color="auto"/>
            <w:right w:val="none" w:sz="0" w:space="0" w:color="auto"/>
          </w:divBdr>
        </w:div>
        <w:div w:id="1504776812">
          <w:marLeft w:val="480"/>
          <w:marRight w:val="0"/>
          <w:marTop w:val="0"/>
          <w:marBottom w:val="0"/>
          <w:divBdr>
            <w:top w:val="none" w:sz="0" w:space="0" w:color="auto"/>
            <w:left w:val="none" w:sz="0" w:space="0" w:color="auto"/>
            <w:bottom w:val="none" w:sz="0" w:space="0" w:color="auto"/>
            <w:right w:val="none" w:sz="0" w:space="0" w:color="auto"/>
          </w:divBdr>
        </w:div>
        <w:div w:id="1263998458">
          <w:marLeft w:val="480"/>
          <w:marRight w:val="0"/>
          <w:marTop w:val="0"/>
          <w:marBottom w:val="0"/>
          <w:divBdr>
            <w:top w:val="none" w:sz="0" w:space="0" w:color="auto"/>
            <w:left w:val="none" w:sz="0" w:space="0" w:color="auto"/>
            <w:bottom w:val="none" w:sz="0" w:space="0" w:color="auto"/>
            <w:right w:val="none" w:sz="0" w:space="0" w:color="auto"/>
          </w:divBdr>
        </w:div>
        <w:div w:id="1135831279">
          <w:marLeft w:val="480"/>
          <w:marRight w:val="0"/>
          <w:marTop w:val="0"/>
          <w:marBottom w:val="0"/>
          <w:divBdr>
            <w:top w:val="none" w:sz="0" w:space="0" w:color="auto"/>
            <w:left w:val="none" w:sz="0" w:space="0" w:color="auto"/>
            <w:bottom w:val="none" w:sz="0" w:space="0" w:color="auto"/>
            <w:right w:val="none" w:sz="0" w:space="0" w:color="auto"/>
          </w:divBdr>
        </w:div>
        <w:div w:id="329799229">
          <w:marLeft w:val="480"/>
          <w:marRight w:val="0"/>
          <w:marTop w:val="0"/>
          <w:marBottom w:val="0"/>
          <w:divBdr>
            <w:top w:val="none" w:sz="0" w:space="0" w:color="auto"/>
            <w:left w:val="none" w:sz="0" w:space="0" w:color="auto"/>
            <w:bottom w:val="none" w:sz="0" w:space="0" w:color="auto"/>
            <w:right w:val="none" w:sz="0" w:space="0" w:color="auto"/>
          </w:divBdr>
        </w:div>
        <w:div w:id="510873178">
          <w:marLeft w:val="480"/>
          <w:marRight w:val="0"/>
          <w:marTop w:val="0"/>
          <w:marBottom w:val="0"/>
          <w:divBdr>
            <w:top w:val="none" w:sz="0" w:space="0" w:color="auto"/>
            <w:left w:val="none" w:sz="0" w:space="0" w:color="auto"/>
            <w:bottom w:val="none" w:sz="0" w:space="0" w:color="auto"/>
            <w:right w:val="none" w:sz="0" w:space="0" w:color="auto"/>
          </w:divBdr>
        </w:div>
        <w:div w:id="1398168533">
          <w:marLeft w:val="480"/>
          <w:marRight w:val="0"/>
          <w:marTop w:val="0"/>
          <w:marBottom w:val="0"/>
          <w:divBdr>
            <w:top w:val="none" w:sz="0" w:space="0" w:color="auto"/>
            <w:left w:val="none" w:sz="0" w:space="0" w:color="auto"/>
            <w:bottom w:val="none" w:sz="0" w:space="0" w:color="auto"/>
            <w:right w:val="none" w:sz="0" w:space="0" w:color="auto"/>
          </w:divBdr>
        </w:div>
        <w:div w:id="1061516031">
          <w:marLeft w:val="480"/>
          <w:marRight w:val="0"/>
          <w:marTop w:val="0"/>
          <w:marBottom w:val="0"/>
          <w:divBdr>
            <w:top w:val="none" w:sz="0" w:space="0" w:color="auto"/>
            <w:left w:val="none" w:sz="0" w:space="0" w:color="auto"/>
            <w:bottom w:val="none" w:sz="0" w:space="0" w:color="auto"/>
            <w:right w:val="none" w:sz="0" w:space="0" w:color="auto"/>
          </w:divBdr>
        </w:div>
        <w:div w:id="1676419444">
          <w:marLeft w:val="480"/>
          <w:marRight w:val="0"/>
          <w:marTop w:val="0"/>
          <w:marBottom w:val="0"/>
          <w:divBdr>
            <w:top w:val="none" w:sz="0" w:space="0" w:color="auto"/>
            <w:left w:val="none" w:sz="0" w:space="0" w:color="auto"/>
            <w:bottom w:val="none" w:sz="0" w:space="0" w:color="auto"/>
            <w:right w:val="none" w:sz="0" w:space="0" w:color="auto"/>
          </w:divBdr>
        </w:div>
        <w:div w:id="274293723">
          <w:marLeft w:val="480"/>
          <w:marRight w:val="0"/>
          <w:marTop w:val="0"/>
          <w:marBottom w:val="0"/>
          <w:divBdr>
            <w:top w:val="none" w:sz="0" w:space="0" w:color="auto"/>
            <w:left w:val="none" w:sz="0" w:space="0" w:color="auto"/>
            <w:bottom w:val="none" w:sz="0" w:space="0" w:color="auto"/>
            <w:right w:val="none" w:sz="0" w:space="0" w:color="auto"/>
          </w:divBdr>
        </w:div>
        <w:div w:id="1416051143">
          <w:marLeft w:val="480"/>
          <w:marRight w:val="0"/>
          <w:marTop w:val="0"/>
          <w:marBottom w:val="0"/>
          <w:divBdr>
            <w:top w:val="none" w:sz="0" w:space="0" w:color="auto"/>
            <w:left w:val="none" w:sz="0" w:space="0" w:color="auto"/>
            <w:bottom w:val="none" w:sz="0" w:space="0" w:color="auto"/>
            <w:right w:val="none" w:sz="0" w:space="0" w:color="auto"/>
          </w:divBdr>
        </w:div>
        <w:div w:id="1334452223">
          <w:marLeft w:val="480"/>
          <w:marRight w:val="0"/>
          <w:marTop w:val="0"/>
          <w:marBottom w:val="0"/>
          <w:divBdr>
            <w:top w:val="none" w:sz="0" w:space="0" w:color="auto"/>
            <w:left w:val="none" w:sz="0" w:space="0" w:color="auto"/>
            <w:bottom w:val="none" w:sz="0" w:space="0" w:color="auto"/>
            <w:right w:val="none" w:sz="0" w:space="0" w:color="auto"/>
          </w:divBdr>
        </w:div>
        <w:div w:id="156307112">
          <w:marLeft w:val="480"/>
          <w:marRight w:val="0"/>
          <w:marTop w:val="0"/>
          <w:marBottom w:val="0"/>
          <w:divBdr>
            <w:top w:val="none" w:sz="0" w:space="0" w:color="auto"/>
            <w:left w:val="none" w:sz="0" w:space="0" w:color="auto"/>
            <w:bottom w:val="none" w:sz="0" w:space="0" w:color="auto"/>
            <w:right w:val="none" w:sz="0" w:space="0" w:color="auto"/>
          </w:divBdr>
        </w:div>
        <w:div w:id="937450291">
          <w:marLeft w:val="480"/>
          <w:marRight w:val="0"/>
          <w:marTop w:val="0"/>
          <w:marBottom w:val="0"/>
          <w:divBdr>
            <w:top w:val="none" w:sz="0" w:space="0" w:color="auto"/>
            <w:left w:val="none" w:sz="0" w:space="0" w:color="auto"/>
            <w:bottom w:val="none" w:sz="0" w:space="0" w:color="auto"/>
            <w:right w:val="none" w:sz="0" w:space="0" w:color="auto"/>
          </w:divBdr>
        </w:div>
        <w:div w:id="1006177393">
          <w:marLeft w:val="480"/>
          <w:marRight w:val="0"/>
          <w:marTop w:val="0"/>
          <w:marBottom w:val="0"/>
          <w:divBdr>
            <w:top w:val="none" w:sz="0" w:space="0" w:color="auto"/>
            <w:left w:val="none" w:sz="0" w:space="0" w:color="auto"/>
            <w:bottom w:val="none" w:sz="0" w:space="0" w:color="auto"/>
            <w:right w:val="none" w:sz="0" w:space="0" w:color="auto"/>
          </w:divBdr>
        </w:div>
        <w:div w:id="70351102">
          <w:marLeft w:val="480"/>
          <w:marRight w:val="0"/>
          <w:marTop w:val="0"/>
          <w:marBottom w:val="0"/>
          <w:divBdr>
            <w:top w:val="none" w:sz="0" w:space="0" w:color="auto"/>
            <w:left w:val="none" w:sz="0" w:space="0" w:color="auto"/>
            <w:bottom w:val="none" w:sz="0" w:space="0" w:color="auto"/>
            <w:right w:val="none" w:sz="0" w:space="0" w:color="auto"/>
          </w:divBdr>
        </w:div>
        <w:div w:id="1868987821">
          <w:marLeft w:val="480"/>
          <w:marRight w:val="0"/>
          <w:marTop w:val="0"/>
          <w:marBottom w:val="0"/>
          <w:divBdr>
            <w:top w:val="none" w:sz="0" w:space="0" w:color="auto"/>
            <w:left w:val="none" w:sz="0" w:space="0" w:color="auto"/>
            <w:bottom w:val="none" w:sz="0" w:space="0" w:color="auto"/>
            <w:right w:val="none" w:sz="0" w:space="0" w:color="auto"/>
          </w:divBdr>
        </w:div>
        <w:div w:id="2111118301">
          <w:marLeft w:val="480"/>
          <w:marRight w:val="0"/>
          <w:marTop w:val="0"/>
          <w:marBottom w:val="0"/>
          <w:divBdr>
            <w:top w:val="none" w:sz="0" w:space="0" w:color="auto"/>
            <w:left w:val="none" w:sz="0" w:space="0" w:color="auto"/>
            <w:bottom w:val="none" w:sz="0" w:space="0" w:color="auto"/>
            <w:right w:val="none" w:sz="0" w:space="0" w:color="auto"/>
          </w:divBdr>
        </w:div>
        <w:div w:id="823469098">
          <w:marLeft w:val="480"/>
          <w:marRight w:val="0"/>
          <w:marTop w:val="0"/>
          <w:marBottom w:val="0"/>
          <w:divBdr>
            <w:top w:val="none" w:sz="0" w:space="0" w:color="auto"/>
            <w:left w:val="none" w:sz="0" w:space="0" w:color="auto"/>
            <w:bottom w:val="none" w:sz="0" w:space="0" w:color="auto"/>
            <w:right w:val="none" w:sz="0" w:space="0" w:color="auto"/>
          </w:divBdr>
        </w:div>
        <w:div w:id="908078933">
          <w:marLeft w:val="480"/>
          <w:marRight w:val="0"/>
          <w:marTop w:val="0"/>
          <w:marBottom w:val="0"/>
          <w:divBdr>
            <w:top w:val="none" w:sz="0" w:space="0" w:color="auto"/>
            <w:left w:val="none" w:sz="0" w:space="0" w:color="auto"/>
            <w:bottom w:val="none" w:sz="0" w:space="0" w:color="auto"/>
            <w:right w:val="none" w:sz="0" w:space="0" w:color="auto"/>
          </w:divBdr>
        </w:div>
        <w:div w:id="1069959408">
          <w:marLeft w:val="480"/>
          <w:marRight w:val="0"/>
          <w:marTop w:val="0"/>
          <w:marBottom w:val="0"/>
          <w:divBdr>
            <w:top w:val="none" w:sz="0" w:space="0" w:color="auto"/>
            <w:left w:val="none" w:sz="0" w:space="0" w:color="auto"/>
            <w:bottom w:val="none" w:sz="0" w:space="0" w:color="auto"/>
            <w:right w:val="none" w:sz="0" w:space="0" w:color="auto"/>
          </w:divBdr>
        </w:div>
        <w:div w:id="1317494628">
          <w:marLeft w:val="480"/>
          <w:marRight w:val="0"/>
          <w:marTop w:val="0"/>
          <w:marBottom w:val="0"/>
          <w:divBdr>
            <w:top w:val="none" w:sz="0" w:space="0" w:color="auto"/>
            <w:left w:val="none" w:sz="0" w:space="0" w:color="auto"/>
            <w:bottom w:val="none" w:sz="0" w:space="0" w:color="auto"/>
            <w:right w:val="none" w:sz="0" w:space="0" w:color="auto"/>
          </w:divBdr>
        </w:div>
        <w:div w:id="1101804715">
          <w:marLeft w:val="480"/>
          <w:marRight w:val="0"/>
          <w:marTop w:val="0"/>
          <w:marBottom w:val="0"/>
          <w:divBdr>
            <w:top w:val="none" w:sz="0" w:space="0" w:color="auto"/>
            <w:left w:val="none" w:sz="0" w:space="0" w:color="auto"/>
            <w:bottom w:val="none" w:sz="0" w:space="0" w:color="auto"/>
            <w:right w:val="none" w:sz="0" w:space="0" w:color="auto"/>
          </w:divBdr>
        </w:div>
        <w:div w:id="311376281">
          <w:marLeft w:val="480"/>
          <w:marRight w:val="0"/>
          <w:marTop w:val="0"/>
          <w:marBottom w:val="0"/>
          <w:divBdr>
            <w:top w:val="none" w:sz="0" w:space="0" w:color="auto"/>
            <w:left w:val="none" w:sz="0" w:space="0" w:color="auto"/>
            <w:bottom w:val="none" w:sz="0" w:space="0" w:color="auto"/>
            <w:right w:val="none" w:sz="0" w:space="0" w:color="auto"/>
          </w:divBdr>
        </w:div>
        <w:div w:id="1045834989">
          <w:marLeft w:val="480"/>
          <w:marRight w:val="0"/>
          <w:marTop w:val="0"/>
          <w:marBottom w:val="0"/>
          <w:divBdr>
            <w:top w:val="none" w:sz="0" w:space="0" w:color="auto"/>
            <w:left w:val="none" w:sz="0" w:space="0" w:color="auto"/>
            <w:bottom w:val="none" w:sz="0" w:space="0" w:color="auto"/>
            <w:right w:val="none" w:sz="0" w:space="0" w:color="auto"/>
          </w:divBdr>
        </w:div>
        <w:div w:id="276181161">
          <w:marLeft w:val="480"/>
          <w:marRight w:val="0"/>
          <w:marTop w:val="0"/>
          <w:marBottom w:val="0"/>
          <w:divBdr>
            <w:top w:val="none" w:sz="0" w:space="0" w:color="auto"/>
            <w:left w:val="none" w:sz="0" w:space="0" w:color="auto"/>
            <w:bottom w:val="none" w:sz="0" w:space="0" w:color="auto"/>
            <w:right w:val="none" w:sz="0" w:space="0" w:color="auto"/>
          </w:divBdr>
        </w:div>
        <w:div w:id="773549684">
          <w:marLeft w:val="480"/>
          <w:marRight w:val="0"/>
          <w:marTop w:val="0"/>
          <w:marBottom w:val="0"/>
          <w:divBdr>
            <w:top w:val="none" w:sz="0" w:space="0" w:color="auto"/>
            <w:left w:val="none" w:sz="0" w:space="0" w:color="auto"/>
            <w:bottom w:val="none" w:sz="0" w:space="0" w:color="auto"/>
            <w:right w:val="none" w:sz="0" w:space="0" w:color="auto"/>
          </w:divBdr>
        </w:div>
        <w:div w:id="1501770768">
          <w:marLeft w:val="480"/>
          <w:marRight w:val="0"/>
          <w:marTop w:val="0"/>
          <w:marBottom w:val="0"/>
          <w:divBdr>
            <w:top w:val="none" w:sz="0" w:space="0" w:color="auto"/>
            <w:left w:val="none" w:sz="0" w:space="0" w:color="auto"/>
            <w:bottom w:val="none" w:sz="0" w:space="0" w:color="auto"/>
            <w:right w:val="none" w:sz="0" w:space="0" w:color="auto"/>
          </w:divBdr>
        </w:div>
        <w:div w:id="1556774438">
          <w:marLeft w:val="480"/>
          <w:marRight w:val="0"/>
          <w:marTop w:val="0"/>
          <w:marBottom w:val="0"/>
          <w:divBdr>
            <w:top w:val="none" w:sz="0" w:space="0" w:color="auto"/>
            <w:left w:val="none" w:sz="0" w:space="0" w:color="auto"/>
            <w:bottom w:val="none" w:sz="0" w:space="0" w:color="auto"/>
            <w:right w:val="none" w:sz="0" w:space="0" w:color="auto"/>
          </w:divBdr>
        </w:div>
        <w:div w:id="519439376">
          <w:marLeft w:val="480"/>
          <w:marRight w:val="0"/>
          <w:marTop w:val="0"/>
          <w:marBottom w:val="0"/>
          <w:divBdr>
            <w:top w:val="none" w:sz="0" w:space="0" w:color="auto"/>
            <w:left w:val="none" w:sz="0" w:space="0" w:color="auto"/>
            <w:bottom w:val="none" w:sz="0" w:space="0" w:color="auto"/>
            <w:right w:val="none" w:sz="0" w:space="0" w:color="auto"/>
          </w:divBdr>
        </w:div>
        <w:div w:id="1264262601">
          <w:marLeft w:val="480"/>
          <w:marRight w:val="0"/>
          <w:marTop w:val="0"/>
          <w:marBottom w:val="0"/>
          <w:divBdr>
            <w:top w:val="none" w:sz="0" w:space="0" w:color="auto"/>
            <w:left w:val="none" w:sz="0" w:space="0" w:color="auto"/>
            <w:bottom w:val="none" w:sz="0" w:space="0" w:color="auto"/>
            <w:right w:val="none" w:sz="0" w:space="0" w:color="auto"/>
          </w:divBdr>
        </w:div>
        <w:div w:id="413280200">
          <w:marLeft w:val="480"/>
          <w:marRight w:val="0"/>
          <w:marTop w:val="0"/>
          <w:marBottom w:val="0"/>
          <w:divBdr>
            <w:top w:val="none" w:sz="0" w:space="0" w:color="auto"/>
            <w:left w:val="none" w:sz="0" w:space="0" w:color="auto"/>
            <w:bottom w:val="none" w:sz="0" w:space="0" w:color="auto"/>
            <w:right w:val="none" w:sz="0" w:space="0" w:color="auto"/>
          </w:divBdr>
        </w:div>
        <w:div w:id="1432699598">
          <w:marLeft w:val="480"/>
          <w:marRight w:val="0"/>
          <w:marTop w:val="0"/>
          <w:marBottom w:val="0"/>
          <w:divBdr>
            <w:top w:val="none" w:sz="0" w:space="0" w:color="auto"/>
            <w:left w:val="none" w:sz="0" w:space="0" w:color="auto"/>
            <w:bottom w:val="none" w:sz="0" w:space="0" w:color="auto"/>
            <w:right w:val="none" w:sz="0" w:space="0" w:color="auto"/>
          </w:divBdr>
        </w:div>
        <w:div w:id="2131703853">
          <w:marLeft w:val="480"/>
          <w:marRight w:val="0"/>
          <w:marTop w:val="0"/>
          <w:marBottom w:val="0"/>
          <w:divBdr>
            <w:top w:val="none" w:sz="0" w:space="0" w:color="auto"/>
            <w:left w:val="none" w:sz="0" w:space="0" w:color="auto"/>
            <w:bottom w:val="none" w:sz="0" w:space="0" w:color="auto"/>
            <w:right w:val="none" w:sz="0" w:space="0" w:color="auto"/>
          </w:divBdr>
        </w:div>
        <w:div w:id="2129008235">
          <w:marLeft w:val="480"/>
          <w:marRight w:val="0"/>
          <w:marTop w:val="0"/>
          <w:marBottom w:val="0"/>
          <w:divBdr>
            <w:top w:val="none" w:sz="0" w:space="0" w:color="auto"/>
            <w:left w:val="none" w:sz="0" w:space="0" w:color="auto"/>
            <w:bottom w:val="none" w:sz="0" w:space="0" w:color="auto"/>
            <w:right w:val="none" w:sz="0" w:space="0" w:color="auto"/>
          </w:divBdr>
        </w:div>
        <w:div w:id="1623419722">
          <w:marLeft w:val="480"/>
          <w:marRight w:val="0"/>
          <w:marTop w:val="0"/>
          <w:marBottom w:val="0"/>
          <w:divBdr>
            <w:top w:val="none" w:sz="0" w:space="0" w:color="auto"/>
            <w:left w:val="none" w:sz="0" w:space="0" w:color="auto"/>
            <w:bottom w:val="none" w:sz="0" w:space="0" w:color="auto"/>
            <w:right w:val="none" w:sz="0" w:space="0" w:color="auto"/>
          </w:divBdr>
        </w:div>
        <w:div w:id="503976880">
          <w:marLeft w:val="480"/>
          <w:marRight w:val="0"/>
          <w:marTop w:val="0"/>
          <w:marBottom w:val="0"/>
          <w:divBdr>
            <w:top w:val="none" w:sz="0" w:space="0" w:color="auto"/>
            <w:left w:val="none" w:sz="0" w:space="0" w:color="auto"/>
            <w:bottom w:val="none" w:sz="0" w:space="0" w:color="auto"/>
            <w:right w:val="none" w:sz="0" w:space="0" w:color="auto"/>
          </w:divBdr>
        </w:div>
        <w:div w:id="1229145934">
          <w:marLeft w:val="480"/>
          <w:marRight w:val="0"/>
          <w:marTop w:val="0"/>
          <w:marBottom w:val="0"/>
          <w:divBdr>
            <w:top w:val="none" w:sz="0" w:space="0" w:color="auto"/>
            <w:left w:val="none" w:sz="0" w:space="0" w:color="auto"/>
            <w:bottom w:val="none" w:sz="0" w:space="0" w:color="auto"/>
            <w:right w:val="none" w:sz="0" w:space="0" w:color="auto"/>
          </w:divBdr>
        </w:div>
        <w:div w:id="245384870">
          <w:marLeft w:val="480"/>
          <w:marRight w:val="0"/>
          <w:marTop w:val="0"/>
          <w:marBottom w:val="0"/>
          <w:divBdr>
            <w:top w:val="none" w:sz="0" w:space="0" w:color="auto"/>
            <w:left w:val="none" w:sz="0" w:space="0" w:color="auto"/>
            <w:bottom w:val="none" w:sz="0" w:space="0" w:color="auto"/>
            <w:right w:val="none" w:sz="0" w:space="0" w:color="auto"/>
          </w:divBdr>
        </w:div>
        <w:div w:id="1819228115">
          <w:marLeft w:val="480"/>
          <w:marRight w:val="0"/>
          <w:marTop w:val="0"/>
          <w:marBottom w:val="0"/>
          <w:divBdr>
            <w:top w:val="none" w:sz="0" w:space="0" w:color="auto"/>
            <w:left w:val="none" w:sz="0" w:space="0" w:color="auto"/>
            <w:bottom w:val="none" w:sz="0" w:space="0" w:color="auto"/>
            <w:right w:val="none" w:sz="0" w:space="0" w:color="auto"/>
          </w:divBdr>
        </w:div>
        <w:div w:id="1384521708">
          <w:marLeft w:val="480"/>
          <w:marRight w:val="0"/>
          <w:marTop w:val="0"/>
          <w:marBottom w:val="0"/>
          <w:divBdr>
            <w:top w:val="none" w:sz="0" w:space="0" w:color="auto"/>
            <w:left w:val="none" w:sz="0" w:space="0" w:color="auto"/>
            <w:bottom w:val="none" w:sz="0" w:space="0" w:color="auto"/>
            <w:right w:val="none" w:sz="0" w:space="0" w:color="auto"/>
          </w:divBdr>
        </w:div>
        <w:div w:id="973756319">
          <w:marLeft w:val="480"/>
          <w:marRight w:val="0"/>
          <w:marTop w:val="0"/>
          <w:marBottom w:val="0"/>
          <w:divBdr>
            <w:top w:val="none" w:sz="0" w:space="0" w:color="auto"/>
            <w:left w:val="none" w:sz="0" w:space="0" w:color="auto"/>
            <w:bottom w:val="none" w:sz="0" w:space="0" w:color="auto"/>
            <w:right w:val="none" w:sz="0" w:space="0" w:color="auto"/>
          </w:divBdr>
        </w:div>
        <w:div w:id="1761674813">
          <w:marLeft w:val="480"/>
          <w:marRight w:val="0"/>
          <w:marTop w:val="0"/>
          <w:marBottom w:val="0"/>
          <w:divBdr>
            <w:top w:val="none" w:sz="0" w:space="0" w:color="auto"/>
            <w:left w:val="none" w:sz="0" w:space="0" w:color="auto"/>
            <w:bottom w:val="none" w:sz="0" w:space="0" w:color="auto"/>
            <w:right w:val="none" w:sz="0" w:space="0" w:color="auto"/>
          </w:divBdr>
        </w:div>
        <w:div w:id="1762333770">
          <w:marLeft w:val="480"/>
          <w:marRight w:val="0"/>
          <w:marTop w:val="0"/>
          <w:marBottom w:val="0"/>
          <w:divBdr>
            <w:top w:val="none" w:sz="0" w:space="0" w:color="auto"/>
            <w:left w:val="none" w:sz="0" w:space="0" w:color="auto"/>
            <w:bottom w:val="none" w:sz="0" w:space="0" w:color="auto"/>
            <w:right w:val="none" w:sz="0" w:space="0" w:color="auto"/>
          </w:divBdr>
        </w:div>
        <w:div w:id="1874079387">
          <w:marLeft w:val="480"/>
          <w:marRight w:val="0"/>
          <w:marTop w:val="0"/>
          <w:marBottom w:val="0"/>
          <w:divBdr>
            <w:top w:val="none" w:sz="0" w:space="0" w:color="auto"/>
            <w:left w:val="none" w:sz="0" w:space="0" w:color="auto"/>
            <w:bottom w:val="none" w:sz="0" w:space="0" w:color="auto"/>
            <w:right w:val="none" w:sz="0" w:space="0" w:color="auto"/>
          </w:divBdr>
        </w:div>
        <w:div w:id="1478379980">
          <w:marLeft w:val="480"/>
          <w:marRight w:val="0"/>
          <w:marTop w:val="0"/>
          <w:marBottom w:val="0"/>
          <w:divBdr>
            <w:top w:val="none" w:sz="0" w:space="0" w:color="auto"/>
            <w:left w:val="none" w:sz="0" w:space="0" w:color="auto"/>
            <w:bottom w:val="none" w:sz="0" w:space="0" w:color="auto"/>
            <w:right w:val="none" w:sz="0" w:space="0" w:color="auto"/>
          </w:divBdr>
        </w:div>
        <w:div w:id="1717662908">
          <w:marLeft w:val="480"/>
          <w:marRight w:val="0"/>
          <w:marTop w:val="0"/>
          <w:marBottom w:val="0"/>
          <w:divBdr>
            <w:top w:val="none" w:sz="0" w:space="0" w:color="auto"/>
            <w:left w:val="none" w:sz="0" w:space="0" w:color="auto"/>
            <w:bottom w:val="none" w:sz="0" w:space="0" w:color="auto"/>
            <w:right w:val="none" w:sz="0" w:space="0" w:color="auto"/>
          </w:divBdr>
        </w:div>
        <w:div w:id="811753540">
          <w:marLeft w:val="480"/>
          <w:marRight w:val="0"/>
          <w:marTop w:val="0"/>
          <w:marBottom w:val="0"/>
          <w:divBdr>
            <w:top w:val="none" w:sz="0" w:space="0" w:color="auto"/>
            <w:left w:val="none" w:sz="0" w:space="0" w:color="auto"/>
            <w:bottom w:val="none" w:sz="0" w:space="0" w:color="auto"/>
            <w:right w:val="none" w:sz="0" w:space="0" w:color="auto"/>
          </w:divBdr>
        </w:div>
        <w:div w:id="350839937">
          <w:marLeft w:val="480"/>
          <w:marRight w:val="0"/>
          <w:marTop w:val="0"/>
          <w:marBottom w:val="0"/>
          <w:divBdr>
            <w:top w:val="none" w:sz="0" w:space="0" w:color="auto"/>
            <w:left w:val="none" w:sz="0" w:space="0" w:color="auto"/>
            <w:bottom w:val="none" w:sz="0" w:space="0" w:color="auto"/>
            <w:right w:val="none" w:sz="0" w:space="0" w:color="auto"/>
          </w:divBdr>
        </w:div>
        <w:div w:id="1139616514">
          <w:marLeft w:val="480"/>
          <w:marRight w:val="0"/>
          <w:marTop w:val="0"/>
          <w:marBottom w:val="0"/>
          <w:divBdr>
            <w:top w:val="none" w:sz="0" w:space="0" w:color="auto"/>
            <w:left w:val="none" w:sz="0" w:space="0" w:color="auto"/>
            <w:bottom w:val="none" w:sz="0" w:space="0" w:color="auto"/>
            <w:right w:val="none" w:sz="0" w:space="0" w:color="auto"/>
          </w:divBdr>
        </w:div>
        <w:div w:id="2058167235">
          <w:marLeft w:val="480"/>
          <w:marRight w:val="0"/>
          <w:marTop w:val="0"/>
          <w:marBottom w:val="0"/>
          <w:divBdr>
            <w:top w:val="none" w:sz="0" w:space="0" w:color="auto"/>
            <w:left w:val="none" w:sz="0" w:space="0" w:color="auto"/>
            <w:bottom w:val="none" w:sz="0" w:space="0" w:color="auto"/>
            <w:right w:val="none" w:sz="0" w:space="0" w:color="auto"/>
          </w:divBdr>
        </w:div>
        <w:div w:id="291180700">
          <w:marLeft w:val="480"/>
          <w:marRight w:val="0"/>
          <w:marTop w:val="0"/>
          <w:marBottom w:val="0"/>
          <w:divBdr>
            <w:top w:val="none" w:sz="0" w:space="0" w:color="auto"/>
            <w:left w:val="none" w:sz="0" w:space="0" w:color="auto"/>
            <w:bottom w:val="none" w:sz="0" w:space="0" w:color="auto"/>
            <w:right w:val="none" w:sz="0" w:space="0" w:color="auto"/>
          </w:divBdr>
        </w:div>
        <w:div w:id="353967130">
          <w:marLeft w:val="480"/>
          <w:marRight w:val="0"/>
          <w:marTop w:val="0"/>
          <w:marBottom w:val="0"/>
          <w:divBdr>
            <w:top w:val="none" w:sz="0" w:space="0" w:color="auto"/>
            <w:left w:val="none" w:sz="0" w:space="0" w:color="auto"/>
            <w:bottom w:val="none" w:sz="0" w:space="0" w:color="auto"/>
            <w:right w:val="none" w:sz="0" w:space="0" w:color="auto"/>
          </w:divBdr>
        </w:div>
        <w:div w:id="1944651083">
          <w:marLeft w:val="480"/>
          <w:marRight w:val="0"/>
          <w:marTop w:val="0"/>
          <w:marBottom w:val="0"/>
          <w:divBdr>
            <w:top w:val="none" w:sz="0" w:space="0" w:color="auto"/>
            <w:left w:val="none" w:sz="0" w:space="0" w:color="auto"/>
            <w:bottom w:val="none" w:sz="0" w:space="0" w:color="auto"/>
            <w:right w:val="none" w:sz="0" w:space="0" w:color="auto"/>
          </w:divBdr>
        </w:div>
      </w:divsChild>
    </w:div>
    <w:div w:id="297421536">
      <w:bodyDiv w:val="1"/>
      <w:marLeft w:val="0"/>
      <w:marRight w:val="0"/>
      <w:marTop w:val="0"/>
      <w:marBottom w:val="0"/>
      <w:divBdr>
        <w:top w:val="none" w:sz="0" w:space="0" w:color="auto"/>
        <w:left w:val="none" w:sz="0" w:space="0" w:color="auto"/>
        <w:bottom w:val="none" w:sz="0" w:space="0" w:color="auto"/>
        <w:right w:val="none" w:sz="0" w:space="0" w:color="auto"/>
      </w:divBdr>
    </w:div>
    <w:div w:id="297493864">
      <w:bodyDiv w:val="1"/>
      <w:marLeft w:val="0"/>
      <w:marRight w:val="0"/>
      <w:marTop w:val="0"/>
      <w:marBottom w:val="0"/>
      <w:divBdr>
        <w:top w:val="none" w:sz="0" w:space="0" w:color="auto"/>
        <w:left w:val="none" w:sz="0" w:space="0" w:color="auto"/>
        <w:bottom w:val="none" w:sz="0" w:space="0" w:color="auto"/>
        <w:right w:val="none" w:sz="0" w:space="0" w:color="auto"/>
      </w:divBdr>
    </w:div>
    <w:div w:id="298069590">
      <w:bodyDiv w:val="1"/>
      <w:marLeft w:val="0"/>
      <w:marRight w:val="0"/>
      <w:marTop w:val="0"/>
      <w:marBottom w:val="0"/>
      <w:divBdr>
        <w:top w:val="none" w:sz="0" w:space="0" w:color="auto"/>
        <w:left w:val="none" w:sz="0" w:space="0" w:color="auto"/>
        <w:bottom w:val="none" w:sz="0" w:space="0" w:color="auto"/>
        <w:right w:val="none" w:sz="0" w:space="0" w:color="auto"/>
      </w:divBdr>
    </w:div>
    <w:div w:id="298144871">
      <w:bodyDiv w:val="1"/>
      <w:marLeft w:val="0"/>
      <w:marRight w:val="0"/>
      <w:marTop w:val="0"/>
      <w:marBottom w:val="0"/>
      <w:divBdr>
        <w:top w:val="none" w:sz="0" w:space="0" w:color="auto"/>
        <w:left w:val="none" w:sz="0" w:space="0" w:color="auto"/>
        <w:bottom w:val="none" w:sz="0" w:space="0" w:color="auto"/>
        <w:right w:val="none" w:sz="0" w:space="0" w:color="auto"/>
      </w:divBdr>
    </w:div>
    <w:div w:id="298150894">
      <w:bodyDiv w:val="1"/>
      <w:marLeft w:val="0"/>
      <w:marRight w:val="0"/>
      <w:marTop w:val="0"/>
      <w:marBottom w:val="0"/>
      <w:divBdr>
        <w:top w:val="none" w:sz="0" w:space="0" w:color="auto"/>
        <w:left w:val="none" w:sz="0" w:space="0" w:color="auto"/>
        <w:bottom w:val="none" w:sz="0" w:space="0" w:color="auto"/>
        <w:right w:val="none" w:sz="0" w:space="0" w:color="auto"/>
      </w:divBdr>
      <w:divsChild>
        <w:div w:id="239101362">
          <w:marLeft w:val="480"/>
          <w:marRight w:val="0"/>
          <w:marTop w:val="0"/>
          <w:marBottom w:val="0"/>
          <w:divBdr>
            <w:top w:val="none" w:sz="0" w:space="0" w:color="auto"/>
            <w:left w:val="none" w:sz="0" w:space="0" w:color="auto"/>
            <w:bottom w:val="none" w:sz="0" w:space="0" w:color="auto"/>
            <w:right w:val="none" w:sz="0" w:space="0" w:color="auto"/>
          </w:divBdr>
        </w:div>
        <w:div w:id="2031442773">
          <w:marLeft w:val="480"/>
          <w:marRight w:val="0"/>
          <w:marTop w:val="0"/>
          <w:marBottom w:val="0"/>
          <w:divBdr>
            <w:top w:val="none" w:sz="0" w:space="0" w:color="auto"/>
            <w:left w:val="none" w:sz="0" w:space="0" w:color="auto"/>
            <w:bottom w:val="none" w:sz="0" w:space="0" w:color="auto"/>
            <w:right w:val="none" w:sz="0" w:space="0" w:color="auto"/>
          </w:divBdr>
        </w:div>
        <w:div w:id="1598292511">
          <w:marLeft w:val="480"/>
          <w:marRight w:val="0"/>
          <w:marTop w:val="0"/>
          <w:marBottom w:val="0"/>
          <w:divBdr>
            <w:top w:val="none" w:sz="0" w:space="0" w:color="auto"/>
            <w:left w:val="none" w:sz="0" w:space="0" w:color="auto"/>
            <w:bottom w:val="none" w:sz="0" w:space="0" w:color="auto"/>
            <w:right w:val="none" w:sz="0" w:space="0" w:color="auto"/>
          </w:divBdr>
        </w:div>
        <w:div w:id="1701081655">
          <w:marLeft w:val="480"/>
          <w:marRight w:val="0"/>
          <w:marTop w:val="0"/>
          <w:marBottom w:val="0"/>
          <w:divBdr>
            <w:top w:val="none" w:sz="0" w:space="0" w:color="auto"/>
            <w:left w:val="none" w:sz="0" w:space="0" w:color="auto"/>
            <w:bottom w:val="none" w:sz="0" w:space="0" w:color="auto"/>
            <w:right w:val="none" w:sz="0" w:space="0" w:color="auto"/>
          </w:divBdr>
        </w:div>
        <w:div w:id="1550264174">
          <w:marLeft w:val="480"/>
          <w:marRight w:val="0"/>
          <w:marTop w:val="0"/>
          <w:marBottom w:val="0"/>
          <w:divBdr>
            <w:top w:val="none" w:sz="0" w:space="0" w:color="auto"/>
            <w:left w:val="none" w:sz="0" w:space="0" w:color="auto"/>
            <w:bottom w:val="none" w:sz="0" w:space="0" w:color="auto"/>
            <w:right w:val="none" w:sz="0" w:space="0" w:color="auto"/>
          </w:divBdr>
        </w:div>
        <w:div w:id="1072389866">
          <w:marLeft w:val="480"/>
          <w:marRight w:val="0"/>
          <w:marTop w:val="0"/>
          <w:marBottom w:val="0"/>
          <w:divBdr>
            <w:top w:val="none" w:sz="0" w:space="0" w:color="auto"/>
            <w:left w:val="none" w:sz="0" w:space="0" w:color="auto"/>
            <w:bottom w:val="none" w:sz="0" w:space="0" w:color="auto"/>
            <w:right w:val="none" w:sz="0" w:space="0" w:color="auto"/>
          </w:divBdr>
        </w:div>
        <w:div w:id="1701391719">
          <w:marLeft w:val="480"/>
          <w:marRight w:val="0"/>
          <w:marTop w:val="0"/>
          <w:marBottom w:val="0"/>
          <w:divBdr>
            <w:top w:val="none" w:sz="0" w:space="0" w:color="auto"/>
            <w:left w:val="none" w:sz="0" w:space="0" w:color="auto"/>
            <w:bottom w:val="none" w:sz="0" w:space="0" w:color="auto"/>
            <w:right w:val="none" w:sz="0" w:space="0" w:color="auto"/>
          </w:divBdr>
        </w:div>
        <w:div w:id="1496996209">
          <w:marLeft w:val="480"/>
          <w:marRight w:val="0"/>
          <w:marTop w:val="0"/>
          <w:marBottom w:val="0"/>
          <w:divBdr>
            <w:top w:val="none" w:sz="0" w:space="0" w:color="auto"/>
            <w:left w:val="none" w:sz="0" w:space="0" w:color="auto"/>
            <w:bottom w:val="none" w:sz="0" w:space="0" w:color="auto"/>
            <w:right w:val="none" w:sz="0" w:space="0" w:color="auto"/>
          </w:divBdr>
        </w:div>
        <w:div w:id="1443451828">
          <w:marLeft w:val="480"/>
          <w:marRight w:val="0"/>
          <w:marTop w:val="0"/>
          <w:marBottom w:val="0"/>
          <w:divBdr>
            <w:top w:val="none" w:sz="0" w:space="0" w:color="auto"/>
            <w:left w:val="none" w:sz="0" w:space="0" w:color="auto"/>
            <w:bottom w:val="none" w:sz="0" w:space="0" w:color="auto"/>
            <w:right w:val="none" w:sz="0" w:space="0" w:color="auto"/>
          </w:divBdr>
        </w:div>
        <w:div w:id="1010763459">
          <w:marLeft w:val="480"/>
          <w:marRight w:val="0"/>
          <w:marTop w:val="0"/>
          <w:marBottom w:val="0"/>
          <w:divBdr>
            <w:top w:val="none" w:sz="0" w:space="0" w:color="auto"/>
            <w:left w:val="none" w:sz="0" w:space="0" w:color="auto"/>
            <w:bottom w:val="none" w:sz="0" w:space="0" w:color="auto"/>
            <w:right w:val="none" w:sz="0" w:space="0" w:color="auto"/>
          </w:divBdr>
        </w:div>
        <w:div w:id="1906378106">
          <w:marLeft w:val="480"/>
          <w:marRight w:val="0"/>
          <w:marTop w:val="0"/>
          <w:marBottom w:val="0"/>
          <w:divBdr>
            <w:top w:val="none" w:sz="0" w:space="0" w:color="auto"/>
            <w:left w:val="none" w:sz="0" w:space="0" w:color="auto"/>
            <w:bottom w:val="none" w:sz="0" w:space="0" w:color="auto"/>
            <w:right w:val="none" w:sz="0" w:space="0" w:color="auto"/>
          </w:divBdr>
        </w:div>
        <w:div w:id="598559703">
          <w:marLeft w:val="480"/>
          <w:marRight w:val="0"/>
          <w:marTop w:val="0"/>
          <w:marBottom w:val="0"/>
          <w:divBdr>
            <w:top w:val="none" w:sz="0" w:space="0" w:color="auto"/>
            <w:left w:val="none" w:sz="0" w:space="0" w:color="auto"/>
            <w:bottom w:val="none" w:sz="0" w:space="0" w:color="auto"/>
            <w:right w:val="none" w:sz="0" w:space="0" w:color="auto"/>
          </w:divBdr>
        </w:div>
        <w:div w:id="262566726">
          <w:marLeft w:val="480"/>
          <w:marRight w:val="0"/>
          <w:marTop w:val="0"/>
          <w:marBottom w:val="0"/>
          <w:divBdr>
            <w:top w:val="none" w:sz="0" w:space="0" w:color="auto"/>
            <w:left w:val="none" w:sz="0" w:space="0" w:color="auto"/>
            <w:bottom w:val="none" w:sz="0" w:space="0" w:color="auto"/>
            <w:right w:val="none" w:sz="0" w:space="0" w:color="auto"/>
          </w:divBdr>
        </w:div>
        <w:div w:id="1750231233">
          <w:marLeft w:val="480"/>
          <w:marRight w:val="0"/>
          <w:marTop w:val="0"/>
          <w:marBottom w:val="0"/>
          <w:divBdr>
            <w:top w:val="none" w:sz="0" w:space="0" w:color="auto"/>
            <w:left w:val="none" w:sz="0" w:space="0" w:color="auto"/>
            <w:bottom w:val="none" w:sz="0" w:space="0" w:color="auto"/>
            <w:right w:val="none" w:sz="0" w:space="0" w:color="auto"/>
          </w:divBdr>
        </w:div>
        <w:div w:id="1643539731">
          <w:marLeft w:val="480"/>
          <w:marRight w:val="0"/>
          <w:marTop w:val="0"/>
          <w:marBottom w:val="0"/>
          <w:divBdr>
            <w:top w:val="none" w:sz="0" w:space="0" w:color="auto"/>
            <w:left w:val="none" w:sz="0" w:space="0" w:color="auto"/>
            <w:bottom w:val="none" w:sz="0" w:space="0" w:color="auto"/>
            <w:right w:val="none" w:sz="0" w:space="0" w:color="auto"/>
          </w:divBdr>
        </w:div>
        <w:div w:id="374550023">
          <w:marLeft w:val="480"/>
          <w:marRight w:val="0"/>
          <w:marTop w:val="0"/>
          <w:marBottom w:val="0"/>
          <w:divBdr>
            <w:top w:val="none" w:sz="0" w:space="0" w:color="auto"/>
            <w:left w:val="none" w:sz="0" w:space="0" w:color="auto"/>
            <w:bottom w:val="none" w:sz="0" w:space="0" w:color="auto"/>
            <w:right w:val="none" w:sz="0" w:space="0" w:color="auto"/>
          </w:divBdr>
        </w:div>
        <w:div w:id="1356804599">
          <w:marLeft w:val="480"/>
          <w:marRight w:val="0"/>
          <w:marTop w:val="0"/>
          <w:marBottom w:val="0"/>
          <w:divBdr>
            <w:top w:val="none" w:sz="0" w:space="0" w:color="auto"/>
            <w:left w:val="none" w:sz="0" w:space="0" w:color="auto"/>
            <w:bottom w:val="none" w:sz="0" w:space="0" w:color="auto"/>
            <w:right w:val="none" w:sz="0" w:space="0" w:color="auto"/>
          </w:divBdr>
        </w:div>
        <w:div w:id="1839954503">
          <w:marLeft w:val="480"/>
          <w:marRight w:val="0"/>
          <w:marTop w:val="0"/>
          <w:marBottom w:val="0"/>
          <w:divBdr>
            <w:top w:val="none" w:sz="0" w:space="0" w:color="auto"/>
            <w:left w:val="none" w:sz="0" w:space="0" w:color="auto"/>
            <w:bottom w:val="none" w:sz="0" w:space="0" w:color="auto"/>
            <w:right w:val="none" w:sz="0" w:space="0" w:color="auto"/>
          </w:divBdr>
        </w:div>
        <w:div w:id="358355448">
          <w:marLeft w:val="480"/>
          <w:marRight w:val="0"/>
          <w:marTop w:val="0"/>
          <w:marBottom w:val="0"/>
          <w:divBdr>
            <w:top w:val="none" w:sz="0" w:space="0" w:color="auto"/>
            <w:left w:val="none" w:sz="0" w:space="0" w:color="auto"/>
            <w:bottom w:val="none" w:sz="0" w:space="0" w:color="auto"/>
            <w:right w:val="none" w:sz="0" w:space="0" w:color="auto"/>
          </w:divBdr>
        </w:div>
        <w:div w:id="1464736411">
          <w:marLeft w:val="480"/>
          <w:marRight w:val="0"/>
          <w:marTop w:val="0"/>
          <w:marBottom w:val="0"/>
          <w:divBdr>
            <w:top w:val="none" w:sz="0" w:space="0" w:color="auto"/>
            <w:left w:val="none" w:sz="0" w:space="0" w:color="auto"/>
            <w:bottom w:val="none" w:sz="0" w:space="0" w:color="auto"/>
            <w:right w:val="none" w:sz="0" w:space="0" w:color="auto"/>
          </w:divBdr>
        </w:div>
        <w:div w:id="1327394763">
          <w:marLeft w:val="480"/>
          <w:marRight w:val="0"/>
          <w:marTop w:val="0"/>
          <w:marBottom w:val="0"/>
          <w:divBdr>
            <w:top w:val="none" w:sz="0" w:space="0" w:color="auto"/>
            <w:left w:val="none" w:sz="0" w:space="0" w:color="auto"/>
            <w:bottom w:val="none" w:sz="0" w:space="0" w:color="auto"/>
            <w:right w:val="none" w:sz="0" w:space="0" w:color="auto"/>
          </w:divBdr>
        </w:div>
        <w:div w:id="1888446319">
          <w:marLeft w:val="480"/>
          <w:marRight w:val="0"/>
          <w:marTop w:val="0"/>
          <w:marBottom w:val="0"/>
          <w:divBdr>
            <w:top w:val="none" w:sz="0" w:space="0" w:color="auto"/>
            <w:left w:val="none" w:sz="0" w:space="0" w:color="auto"/>
            <w:bottom w:val="none" w:sz="0" w:space="0" w:color="auto"/>
            <w:right w:val="none" w:sz="0" w:space="0" w:color="auto"/>
          </w:divBdr>
        </w:div>
        <w:div w:id="854079649">
          <w:marLeft w:val="480"/>
          <w:marRight w:val="0"/>
          <w:marTop w:val="0"/>
          <w:marBottom w:val="0"/>
          <w:divBdr>
            <w:top w:val="none" w:sz="0" w:space="0" w:color="auto"/>
            <w:left w:val="none" w:sz="0" w:space="0" w:color="auto"/>
            <w:bottom w:val="none" w:sz="0" w:space="0" w:color="auto"/>
            <w:right w:val="none" w:sz="0" w:space="0" w:color="auto"/>
          </w:divBdr>
        </w:div>
        <w:div w:id="135731199">
          <w:marLeft w:val="480"/>
          <w:marRight w:val="0"/>
          <w:marTop w:val="0"/>
          <w:marBottom w:val="0"/>
          <w:divBdr>
            <w:top w:val="none" w:sz="0" w:space="0" w:color="auto"/>
            <w:left w:val="none" w:sz="0" w:space="0" w:color="auto"/>
            <w:bottom w:val="none" w:sz="0" w:space="0" w:color="auto"/>
            <w:right w:val="none" w:sz="0" w:space="0" w:color="auto"/>
          </w:divBdr>
        </w:div>
        <w:div w:id="234240100">
          <w:marLeft w:val="480"/>
          <w:marRight w:val="0"/>
          <w:marTop w:val="0"/>
          <w:marBottom w:val="0"/>
          <w:divBdr>
            <w:top w:val="none" w:sz="0" w:space="0" w:color="auto"/>
            <w:left w:val="none" w:sz="0" w:space="0" w:color="auto"/>
            <w:bottom w:val="none" w:sz="0" w:space="0" w:color="auto"/>
            <w:right w:val="none" w:sz="0" w:space="0" w:color="auto"/>
          </w:divBdr>
        </w:div>
        <w:div w:id="1854609983">
          <w:marLeft w:val="480"/>
          <w:marRight w:val="0"/>
          <w:marTop w:val="0"/>
          <w:marBottom w:val="0"/>
          <w:divBdr>
            <w:top w:val="none" w:sz="0" w:space="0" w:color="auto"/>
            <w:left w:val="none" w:sz="0" w:space="0" w:color="auto"/>
            <w:bottom w:val="none" w:sz="0" w:space="0" w:color="auto"/>
            <w:right w:val="none" w:sz="0" w:space="0" w:color="auto"/>
          </w:divBdr>
        </w:div>
        <w:div w:id="1697660580">
          <w:marLeft w:val="480"/>
          <w:marRight w:val="0"/>
          <w:marTop w:val="0"/>
          <w:marBottom w:val="0"/>
          <w:divBdr>
            <w:top w:val="none" w:sz="0" w:space="0" w:color="auto"/>
            <w:left w:val="none" w:sz="0" w:space="0" w:color="auto"/>
            <w:bottom w:val="none" w:sz="0" w:space="0" w:color="auto"/>
            <w:right w:val="none" w:sz="0" w:space="0" w:color="auto"/>
          </w:divBdr>
        </w:div>
        <w:div w:id="939527756">
          <w:marLeft w:val="480"/>
          <w:marRight w:val="0"/>
          <w:marTop w:val="0"/>
          <w:marBottom w:val="0"/>
          <w:divBdr>
            <w:top w:val="none" w:sz="0" w:space="0" w:color="auto"/>
            <w:left w:val="none" w:sz="0" w:space="0" w:color="auto"/>
            <w:bottom w:val="none" w:sz="0" w:space="0" w:color="auto"/>
            <w:right w:val="none" w:sz="0" w:space="0" w:color="auto"/>
          </w:divBdr>
        </w:div>
        <w:div w:id="412970236">
          <w:marLeft w:val="480"/>
          <w:marRight w:val="0"/>
          <w:marTop w:val="0"/>
          <w:marBottom w:val="0"/>
          <w:divBdr>
            <w:top w:val="none" w:sz="0" w:space="0" w:color="auto"/>
            <w:left w:val="none" w:sz="0" w:space="0" w:color="auto"/>
            <w:bottom w:val="none" w:sz="0" w:space="0" w:color="auto"/>
            <w:right w:val="none" w:sz="0" w:space="0" w:color="auto"/>
          </w:divBdr>
        </w:div>
        <w:div w:id="481851315">
          <w:marLeft w:val="480"/>
          <w:marRight w:val="0"/>
          <w:marTop w:val="0"/>
          <w:marBottom w:val="0"/>
          <w:divBdr>
            <w:top w:val="none" w:sz="0" w:space="0" w:color="auto"/>
            <w:left w:val="none" w:sz="0" w:space="0" w:color="auto"/>
            <w:bottom w:val="none" w:sz="0" w:space="0" w:color="auto"/>
            <w:right w:val="none" w:sz="0" w:space="0" w:color="auto"/>
          </w:divBdr>
        </w:div>
        <w:div w:id="1208299028">
          <w:marLeft w:val="480"/>
          <w:marRight w:val="0"/>
          <w:marTop w:val="0"/>
          <w:marBottom w:val="0"/>
          <w:divBdr>
            <w:top w:val="none" w:sz="0" w:space="0" w:color="auto"/>
            <w:left w:val="none" w:sz="0" w:space="0" w:color="auto"/>
            <w:bottom w:val="none" w:sz="0" w:space="0" w:color="auto"/>
            <w:right w:val="none" w:sz="0" w:space="0" w:color="auto"/>
          </w:divBdr>
        </w:div>
        <w:div w:id="1305543508">
          <w:marLeft w:val="480"/>
          <w:marRight w:val="0"/>
          <w:marTop w:val="0"/>
          <w:marBottom w:val="0"/>
          <w:divBdr>
            <w:top w:val="none" w:sz="0" w:space="0" w:color="auto"/>
            <w:left w:val="none" w:sz="0" w:space="0" w:color="auto"/>
            <w:bottom w:val="none" w:sz="0" w:space="0" w:color="auto"/>
            <w:right w:val="none" w:sz="0" w:space="0" w:color="auto"/>
          </w:divBdr>
        </w:div>
        <w:div w:id="930625569">
          <w:marLeft w:val="480"/>
          <w:marRight w:val="0"/>
          <w:marTop w:val="0"/>
          <w:marBottom w:val="0"/>
          <w:divBdr>
            <w:top w:val="none" w:sz="0" w:space="0" w:color="auto"/>
            <w:left w:val="none" w:sz="0" w:space="0" w:color="auto"/>
            <w:bottom w:val="none" w:sz="0" w:space="0" w:color="auto"/>
            <w:right w:val="none" w:sz="0" w:space="0" w:color="auto"/>
          </w:divBdr>
        </w:div>
        <w:div w:id="1655177453">
          <w:marLeft w:val="480"/>
          <w:marRight w:val="0"/>
          <w:marTop w:val="0"/>
          <w:marBottom w:val="0"/>
          <w:divBdr>
            <w:top w:val="none" w:sz="0" w:space="0" w:color="auto"/>
            <w:left w:val="none" w:sz="0" w:space="0" w:color="auto"/>
            <w:bottom w:val="none" w:sz="0" w:space="0" w:color="auto"/>
            <w:right w:val="none" w:sz="0" w:space="0" w:color="auto"/>
          </w:divBdr>
        </w:div>
        <w:div w:id="414670571">
          <w:marLeft w:val="480"/>
          <w:marRight w:val="0"/>
          <w:marTop w:val="0"/>
          <w:marBottom w:val="0"/>
          <w:divBdr>
            <w:top w:val="none" w:sz="0" w:space="0" w:color="auto"/>
            <w:left w:val="none" w:sz="0" w:space="0" w:color="auto"/>
            <w:bottom w:val="none" w:sz="0" w:space="0" w:color="auto"/>
            <w:right w:val="none" w:sz="0" w:space="0" w:color="auto"/>
          </w:divBdr>
        </w:div>
        <w:div w:id="139929418">
          <w:marLeft w:val="480"/>
          <w:marRight w:val="0"/>
          <w:marTop w:val="0"/>
          <w:marBottom w:val="0"/>
          <w:divBdr>
            <w:top w:val="none" w:sz="0" w:space="0" w:color="auto"/>
            <w:left w:val="none" w:sz="0" w:space="0" w:color="auto"/>
            <w:bottom w:val="none" w:sz="0" w:space="0" w:color="auto"/>
            <w:right w:val="none" w:sz="0" w:space="0" w:color="auto"/>
          </w:divBdr>
        </w:div>
        <w:div w:id="1267228496">
          <w:marLeft w:val="480"/>
          <w:marRight w:val="0"/>
          <w:marTop w:val="0"/>
          <w:marBottom w:val="0"/>
          <w:divBdr>
            <w:top w:val="none" w:sz="0" w:space="0" w:color="auto"/>
            <w:left w:val="none" w:sz="0" w:space="0" w:color="auto"/>
            <w:bottom w:val="none" w:sz="0" w:space="0" w:color="auto"/>
            <w:right w:val="none" w:sz="0" w:space="0" w:color="auto"/>
          </w:divBdr>
        </w:div>
        <w:div w:id="331874489">
          <w:marLeft w:val="480"/>
          <w:marRight w:val="0"/>
          <w:marTop w:val="0"/>
          <w:marBottom w:val="0"/>
          <w:divBdr>
            <w:top w:val="none" w:sz="0" w:space="0" w:color="auto"/>
            <w:left w:val="none" w:sz="0" w:space="0" w:color="auto"/>
            <w:bottom w:val="none" w:sz="0" w:space="0" w:color="auto"/>
            <w:right w:val="none" w:sz="0" w:space="0" w:color="auto"/>
          </w:divBdr>
        </w:div>
        <w:div w:id="953750089">
          <w:marLeft w:val="480"/>
          <w:marRight w:val="0"/>
          <w:marTop w:val="0"/>
          <w:marBottom w:val="0"/>
          <w:divBdr>
            <w:top w:val="none" w:sz="0" w:space="0" w:color="auto"/>
            <w:left w:val="none" w:sz="0" w:space="0" w:color="auto"/>
            <w:bottom w:val="none" w:sz="0" w:space="0" w:color="auto"/>
            <w:right w:val="none" w:sz="0" w:space="0" w:color="auto"/>
          </w:divBdr>
        </w:div>
        <w:div w:id="190804714">
          <w:marLeft w:val="480"/>
          <w:marRight w:val="0"/>
          <w:marTop w:val="0"/>
          <w:marBottom w:val="0"/>
          <w:divBdr>
            <w:top w:val="none" w:sz="0" w:space="0" w:color="auto"/>
            <w:left w:val="none" w:sz="0" w:space="0" w:color="auto"/>
            <w:bottom w:val="none" w:sz="0" w:space="0" w:color="auto"/>
            <w:right w:val="none" w:sz="0" w:space="0" w:color="auto"/>
          </w:divBdr>
        </w:div>
        <w:div w:id="715011864">
          <w:marLeft w:val="480"/>
          <w:marRight w:val="0"/>
          <w:marTop w:val="0"/>
          <w:marBottom w:val="0"/>
          <w:divBdr>
            <w:top w:val="none" w:sz="0" w:space="0" w:color="auto"/>
            <w:left w:val="none" w:sz="0" w:space="0" w:color="auto"/>
            <w:bottom w:val="none" w:sz="0" w:space="0" w:color="auto"/>
            <w:right w:val="none" w:sz="0" w:space="0" w:color="auto"/>
          </w:divBdr>
        </w:div>
        <w:div w:id="827089568">
          <w:marLeft w:val="480"/>
          <w:marRight w:val="0"/>
          <w:marTop w:val="0"/>
          <w:marBottom w:val="0"/>
          <w:divBdr>
            <w:top w:val="none" w:sz="0" w:space="0" w:color="auto"/>
            <w:left w:val="none" w:sz="0" w:space="0" w:color="auto"/>
            <w:bottom w:val="none" w:sz="0" w:space="0" w:color="auto"/>
            <w:right w:val="none" w:sz="0" w:space="0" w:color="auto"/>
          </w:divBdr>
        </w:div>
        <w:div w:id="782264415">
          <w:marLeft w:val="480"/>
          <w:marRight w:val="0"/>
          <w:marTop w:val="0"/>
          <w:marBottom w:val="0"/>
          <w:divBdr>
            <w:top w:val="none" w:sz="0" w:space="0" w:color="auto"/>
            <w:left w:val="none" w:sz="0" w:space="0" w:color="auto"/>
            <w:bottom w:val="none" w:sz="0" w:space="0" w:color="auto"/>
            <w:right w:val="none" w:sz="0" w:space="0" w:color="auto"/>
          </w:divBdr>
        </w:div>
        <w:div w:id="876814367">
          <w:marLeft w:val="480"/>
          <w:marRight w:val="0"/>
          <w:marTop w:val="0"/>
          <w:marBottom w:val="0"/>
          <w:divBdr>
            <w:top w:val="none" w:sz="0" w:space="0" w:color="auto"/>
            <w:left w:val="none" w:sz="0" w:space="0" w:color="auto"/>
            <w:bottom w:val="none" w:sz="0" w:space="0" w:color="auto"/>
            <w:right w:val="none" w:sz="0" w:space="0" w:color="auto"/>
          </w:divBdr>
        </w:div>
        <w:div w:id="1722634192">
          <w:marLeft w:val="480"/>
          <w:marRight w:val="0"/>
          <w:marTop w:val="0"/>
          <w:marBottom w:val="0"/>
          <w:divBdr>
            <w:top w:val="none" w:sz="0" w:space="0" w:color="auto"/>
            <w:left w:val="none" w:sz="0" w:space="0" w:color="auto"/>
            <w:bottom w:val="none" w:sz="0" w:space="0" w:color="auto"/>
            <w:right w:val="none" w:sz="0" w:space="0" w:color="auto"/>
          </w:divBdr>
        </w:div>
        <w:div w:id="1870332325">
          <w:marLeft w:val="480"/>
          <w:marRight w:val="0"/>
          <w:marTop w:val="0"/>
          <w:marBottom w:val="0"/>
          <w:divBdr>
            <w:top w:val="none" w:sz="0" w:space="0" w:color="auto"/>
            <w:left w:val="none" w:sz="0" w:space="0" w:color="auto"/>
            <w:bottom w:val="none" w:sz="0" w:space="0" w:color="auto"/>
            <w:right w:val="none" w:sz="0" w:space="0" w:color="auto"/>
          </w:divBdr>
        </w:div>
        <w:div w:id="394091685">
          <w:marLeft w:val="480"/>
          <w:marRight w:val="0"/>
          <w:marTop w:val="0"/>
          <w:marBottom w:val="0"/>
          <w:divBdr>
            <w:top w:val="none" w:sz="0" w:space="0" w:color="auto"/>
            <w:left w:val="none" w:sz="0" w:space="0" w:color="auto"/>
            <w:bottom w:val="none" w:sz="0" w:space="0" w:color="auto"/>
            <w:right w:val="none" w:sz="0" w:space="0" w:color="auto"/>
          </w:divBdr>
        </w:div>
        <w:div w:id="1282296720">
          <w:marLeft w:val="480"/>
          <w:marRight w:val="0"/>
          <w:marTop w:val="0"/>
          <w:marBottom w:val="0"/>
          <w:divBdr>
            <w:top w:val="none" w:sz="0" w:space="0" w:color="auto"/>
            <w:left w:val="none" w:sz="0" w:space="0" w:color="auto"/>
            <w:bottom w:val="none" w:sz="0" w:space="0" w:color="auto"/>
            <w:right w:val="none" w:sz="0" w:space="0" w:color="auto"/>
          </w:divBdr>
        </w:div>
        <w:div w:id="1598440250">
          <w:marLeft w:val="480"/>
          <w:marRight w:val="0"/>
          <w:marTop w:val="0"/>
          <w:marBottom w:val="0"/>
          <w:divBdr>
            <w:top w:val="none" w:sz="0" w:space="0" w:color="auto"/>
            <w:left w:val="none" w:sz="0" w:space="0" w:color="auto"/>
            <w:bottom w:val="none" w:sz="0" w:space="0" w:color="auto"/>
            <w:right w:val="none" w:sz="0" w:space="0" w:color="auto"/>
          </w:divBdr>
        </w:div>
        <w:div w:id="650061820">
          <w:marLeft w:val="480"/>
          <w:marRight w:val="0"/>
          <w:marTop w:val="0"/>
          <w:marBottom w:val="0"/>
          <w:divBdr>
            <w:top w:val="none" w:sz="0" w:space="0" w:color="auto"/>
            <w:left w:val="none" w:sz="0" w:space="0" w:color="auto"/>
            <w:bottom w:val="none" w:sz="0" w:space="0" w:color="auto"/>
            <w:right w:val="none" w:sz="0" w:space="0" w:color="auto"/>
          </w:divBdr>
        </w:div>
        <w:div w:id="141626138">
          <w:marLeft w:val="480"/>
          <w:marRight w:val="0"/>
          <w:marTop w:val="0"/>
          <w:marBottom w:val="0"/>
          <w:divBdr>
            <w:top w:val="none" w:sz="0" w:space="0" w:color="auto"/>
            <w:left w:val="none" w:sz="0" w:space="0" w:color="auto"/>
            <w:bottom w:val="none" w:sz="0" w:space="0" w:color="auto"/>
            <w:right w:val="none" w:sz="0" w:space="0" w:color="auto"/>
          </w:divBdr>
        </w:div>
        <w:div w:id="1902598827">
          <w:marLeft w:val="480"/>
          <w:marRight w:val="0"/>
          <w:marTop w:val="0"/>
          <w:marBottom w:val="0"/>
          <w:divBdr>
            <w:top w:val="none" w:sz="0" w:space="0" w:color="auto"/>
            <w:left w:val="none" w:sz="0" w:space="0" w:color="auto"/>
            <w:bottom w:val="none" w:sz="0" w:space="0" w:color="auto"/>
            <w:right w:val="none" w:sz="0" w:space="0" w:color="auto"/>
          </w:divBdr>
        </w:div>
        <w:div w:id="1819103752">
          <w:marLeft w:val="480"/>
          <w:marRight w:val="0"/>
          <w:marTop w:val="0"/>
          <w:marBottom w:val="0"/>
          <w:divBdr>
            <w:top w:val="none" w:sz="0" w:space="0" w:color="auto"/>
            <w:left w:val="none" w:sz="0" w:space="0" w:color="auto"/>
            <w:bottom w:val="none" w:sz="0" w:space="0" w:color="auto"/>
            <w:right w:val="none" w:sz="0" w:space="0" w:color="auto"/>
          </w:divBdr>
        </w:div>
        <w:div w:id="463739961">
          <w:marLeft w:val="480"/>
          <w:marRight w:val="0"/>
          <w:marTop w:val="0"/>
          <w:marBottom w:val="0"/>
          <w:divBdr>
            <w:top w:val="none" w:sz="0" w:space="0" w:color="auto"/>
            <w:left w:val="none" w:sz="0" w:space="0" w:color="auto"/>
            <w:bottom w:val="none" w:sz="0" w:space="0" w:color="auto"/>
            <w:right w:val="none" w:sz="0" w:space="0" w:color="auto"/>
          </w:divBdr>
        </w:div>
        <w:div w:id="1128934197">
          <w:marLeft w:val="480"/>
          <w:marRight w:val="0"/>
          <w:marTop w:val="0"/>
          <w:marBottom w:val="0"/>
          <w:divBdr>
            <w:top w:val="none" w:sz="0" w:space="0" w:color="auto"/>
            <w:left w:val="none" w:sz="0" w:space="0" w:color="auto"/>
            <w:bottom w:val="none" w:sz="0" w:space="0" w:color="auto"/>
            <w:right w:val="none" w:sz="0" w:space="0" w:color="auto"/>
          </w:divBdr>
        </w:div>
        <w:div w:id="666985133">
          <w:marLeft w:val="480"/>
          <w:marRight w:val="0"/>
          <w:marTop w:val="0"/>
          <w:marBottom w:val="0"/>
          <w:divBdr>
            <w:top w:val="none" w:sz="0" w:space="0" w:color="auto"/>
            <w:left w:val="none" w:sz="0" w:space="0" w:color="auto"/>
            <w:bottom w:val="none" w:sz="0" w:space="0" w:color="auto"/>
            <w:right w:val="none" w:sz="0" w:space="0" w:color="auto"/>
          </w:divBdr>
        </w:div>
        <w:div w:id="478618229">
          <w:marLeft w:val="480"/>
          <w:marRight w:val="0"/>
          <w:marTop w:val="0"/>
          <w:marBottom w:val="0"/>
          <w:divBdr>
            <w:top w:val="none" w:sz="0" w:space="0" w:color="auto"/>
            <w:left w:val="none" w:sz="0" w:space="0" w:color="auto"/>
            <w:bottom w:val="none" w:sz="0" w:space="0" w:color="auto"/>
            <w:right w:val="none" w:sz="0" w:space="0" w:color="auto"/>
          </w:divBdr>
        </w:div>
        <w:div w:id="1881431790">
          <w:marLeft w:val="480"/>
          <w:marRight w:val="0"/>
          <w:marTop w:val="0"/>
          <w:marBottom w:val="0"/>
          <w:divBdr>
            <w:top w:val="none" w:sz="0" w:space="0" w:color="auto"/>
            <w:left w:val="none" w:sz="0" w:space="0" w:color="auto"/>
            <w:bottom w:val="none" w:sz="0" w:space="0" w:color="auto"/>
            <w:right w:val="none" w:sz="0" w:space="0" w:color="auto"/>
          </w:divBdr>
        </w:div>
        <w:div w:id="26411811">
          <w:marLeft w:val="480"/>
          <w:marRight w:val="0"/>
          <w:marTop w:val="0"/>
          <w:marBottom w:val="0"/>
          <w:divBdr>
            <w:top w:val="none" w:sz="0" w:space="0" w:color="auto"/>
            <w:left w:val="none" w:sz="0" w:space="0" w:color="auto"/>
            <w:bottom w:val="none" w:sz="0" w:space="0" w:color="auto"/>
            <w:right w:val="none" w:sz="0" w:space="0" w:color="auto"/>
          </w:divBdr>
        </w:div>
        <w:div w:id="1586569191">
          <w:marLeft w:val="480"/>
          <w:marRight w:val="0"/>
          <w:marTop w:val="0"/>
          <w:marBottom w:val="0"/>
          <w:divBdr>
            <w:top w:val="none" w:sz="0" w:space="0" w:color="auto"/>
            <w:left w:val="none" w:sz="0" w:space="0" w:color="auto"/>
            <w:bottom w:val="none" w:sz="0" w:space="0" w:color="auto"/>
            <w:right w:val="none" w:sz="0" w:space="0" w:color="auto"/>
          </w:divBdr>
        </w:div>
        <w:div w:id="1881824081">
          <w:marLeft w:val="480"/>
          <w:marRight w:val="0"/>
          <w:marTop w:val="0"/>
          <w:marBottom w:val="0"/>
          <w:divBdr>
            <w:top w:val="none" w:sz="0" w:space="0" w:color="auto"/>
            <w:left w:val="none" w:sz="0" w:space="0" w:color="auto"/>
            <w:bottom w:val="none" w:sz="0" w:space="0" w:color="auto"/>
            <w:right w:val="none" w:sz="0" w:space="0" w:color="auto"/>
          </w:divBdr>
        </w:div>
        <w:div w:id="1519201108">
          <w:marLeft w:val="480"/>
          <w:marRight w:val="0"/>
          <w:marTop w:val="0"/>
          <w:marBottom w:val="0"/>
          <w:divBdr>
            <w:top w:val="none" w:sz="0" w:space="0" w:color="auto"/>
            <w:left w:val="none" w:sz="0" w:space="0" w:color="auto"/>
            <w:bottom w:val="none" w:sz="0" w:space="0" w:color="auto"/>
            <w:right w:val="none" w:sz="0" w:space="0" w:color="auto"/>
          </w:divBdr>
        </w:div>
        <w:div w:id="1003900954">
          <w:marLeft w:val="480"/>
          <w:marRight w:val="0"/>
          <w:marTop w:val="0"/>
          <w:marBottom w:val="0"/>
          <w:divBdr>
            <w:top w:val="none" w:sz="0" w:space="0" w:color="auto"/>
            <w:left w:val="none" w:sz="0" w:space="0" w:color="auto"/>
            <w:bottom w:val="none" w:sz="0" w:space="0" w:color="auto"/>
            <w:right w:val="none" w:sz="0" w:space="0" w:color="auto"/>
          </w:divBdr>
        </w:div>
        <w:div w:id="512651518">
          <w:marLeft w:val="480"/>
          <w:marRight w:val="0"/>
          <w:marTop w:val="0"/>
          <w:marBottom w:val="0"/>
          <w:divBdr>
            <w:top w:val="none" w:sz="0" w:space="0" w:color="auto"/>
            <w:left w:val="none" w:sz="0" w:space="0" w:color="auto"/>
            <w:bottom w:val="none" w:sz="0" w:space="0" w:color="auto"/>
            <w:right w:val="none" w:sz="0" w:space="0" w:color="auto"/>
          </w:divBdr>
        </w:div>
        <w:div w:id="1493598157">
          <w:marLeft w:val="480"/>
          <w:marRight w:val="0"/>
          <w:marTop w:val="0"/>
          <w:marBottom w:val="0"/>
          <w:divBdr>
            <w:top w:val="none" w:sz="0" w:space="0" w:color="auto"/>
            <w:left w:val="none" w:sz="0" w:space="0" w:color="auto"/>
            <w:bottom w:val="none" w:sz="0" w:space="0" w:color="auto"/>
            <w:right w:val="none" w:sz="0" w:space="0" w:color="auto"/>
          </w:divBdr>
        </w:div>
        <w:div w:id="2055425432">
          <w:marLeft w:val="480"/>
          <w:marRight w:val="0"/>
          <w:marTop w:val="0"/>
          <w:marBottom w:val="0"/>
          <w:divBdr>
            <w:top w:val="none" w:sz="0" w:space="0" w:color="auto"/>
            <w:left w:val="none" w:sz="0" w:space="0" w:color="auto"/>
            <w:bottom w:val="none" w:sz="0" w:space="0" w:color="auto"/>
            <w:right w:val="none" w:sz="0" w:space="0" w:color="auto"/>
          </w:divBdr>
        </w:div>
        <w:div w:id="1797798914">
          <w:marLeft w:val="480"/>
          <w:marRight w:val="0"/>
          <w:marTop w:val="0"/>
          <w:marBottom w:val="0"/>
          <w:divBdr>
            <w:top w:val="none" w:sz="0" w:space="0" w:color="auto"/>
            <w:left w:val="none" w:sz="0" w:space="0" w:color="auto"/>
            <w:bottom w:val="none" w:sz="0" w:space="0" w:color="auto"/>
            <w:right w:val="none" w:sz="0" w:space="0" w:color="auto"/>
          </w:divBdr>
        </w:div>
        <w:div w:id="1162349349">
          <w:marLeft w:val="480"/>
          <w:marRight w:val="0"/>
          <w:marTop w:val="0"/>
          <w:marBottom w:val="0"/>
          <w:divBdr>
            <w:top w:val="none" w:sz="0" w:space="0" w:color="auto"/>
            <w:left w:val="none" w:sz="0" w:space="0" w:color="auto"/>
            <w:bottom w:val="none" w:sz="0" w:space="0" w:color="auto"/>
            <w:right w:val="none" w:sz="0" w:space="0" w:color="auto"/>
          </w:divBdr>
        </w:div>
      </w:divsChild>
    </w:div>
    <w:div w:id="298263699">
      <w:bodyDiv w:val="1"/>
      <w:marLeft w:val="0"/>
      <w:marRight w:val="0"/>
      <w:marTop w:val="0"/>
      <w:marBottom w:val="0"/>
      <w:divBdr>
        <w:top w:val="none" w:sz="0" w:space="0" w:color="auto"/>
        <w:left w:val="none" w:sz="0" w:space="0" w:color="auto"/>
        <w:bottom w:val="none" w:sz="0" w:space="0" w:color="auto"/>
        <w:right w:val="none" w:sz="0" w:space="0" w:color="auto"/>
      </w:divBdr>
    </w:div>
    <w:div w:id="298269922">
      <w:bodyDiv w:val="1"/>
      <w:marLeft w:val="0"/>
      <w:marRight w:val="0"/>
      <w:marTop w:val="0"/>
      <w:marBottom w:val="0"/>
      <w:divBdr>
        <w:top w:val="none" w:sz="0" w:space="0" w:color="auto"/>
        <w:left w:val="none" w:sz="0" w:space="0" w:color="auto"/>
        <w:bottom w:val="none" w:sz="0" w:space="0" w:color="auto"/>
        <w:right w:val="none" w:sz="0" w:space="0" w:color="auto"/>
      </w:divBdr>
    </w:div>
    <w:div w:id="298806036">
      <w:bodyDiv w:val="1"/>
      <w:marLeft w:val="0"/>
      <w:marRight w:val="0"/>
      <w:marTop w:val="0"/>
      <w:marBottom w:val="0"/>
      <w:divBdr>
        <w:top w:val="none" w:sz="0" w:space="0" w:color="auto"/>
        <w:left w:val="none" w:sz="0" w:space="0" w:color="auto"/>
        <w:bottom w:val="none" w:sz="0" w:space="0" w:color="auto"/>
        <w:right w:val="none" w:sz="0" w:space="0" w:color="auto"/>
      </w:divBdr>
    </w:div>
    <w:div w:id="299307678">
      <w:bodyDiv w:val="1"/>
      <w:marLeft w:val="0"/>
      <w:marRight w:val="0"/>
      <w:marTop w:val="0"/>
      <w:marBottom w:val="0"/>
      <w:divBdr>
        <w:top w:val="none" w:sz="0" w:space="0" w:color="auto"/>
        <w:left w:val="none" w:sz="0" w:space="0" w:color="auto"/>
        <w:bottom w:val="none" w:sz="0" w:space="0" w:color="auto"/>
        <w:right w:val="none" w:sz="0" w:space="0" w:color="auto"/>
      </w:divBdr>
    </w:div>
    <w:div w:id="299499616">
      <w:bodyDiv w:val="1"/>
      <w:marLeft w:val="0"/>
      <w:marRight w:val="0"/>
      <w:marTop w:val="0"/>
      <w:marBottom w:val="0"/>
      <w:divBdr>
        <w:top w:val="none" w:sz="0" w:space="0" w:color="auto"/>
        <w:left w:val="none" w:sz="0" w:space="0" w:color="auto"/>
        <w:bottom w:val="none" w:sz="0" w:space="0" w:color="auto"/>
        <w:right w:val="none" w:sz="0" w:space="0" w:color="auto"/>
      </w:divBdr>
    </w:div>
    <w:div w:id="299504924">
      <w:bodyDiv w:val="1"/>
      <w:marLeft w:val="0"/>
      <w:marRight w:val="0"/>
      <w:marTop w:val="0"/>
      <w:marBottom w:val="0"/>
      <w:divBdr>
        <w:top w:val="none" w:sz="0" w:space="0" w:color="auto"/>
        <w:left w:val="none" w:sz="0" w:space="0" w:color="auto"/>
        <w:bottom w:val="none" w:sz="0" w:space="0" w:color="auto"/>
        <w:right w:val="none" w:sz="0" w:space="0" w:color="auto"/>
      </w:divBdr>
    </w:div>
    <w:div w:id="299505960">
      <w:bodyDiv w:val="1"/>
      <w:marLeft w:val="0"/>
      <w:marRight w:val="0"/>
      <w:marTop w:val="0"/>
      <w:marBottom w:val="0"/>
      <w:divBdr>
        <w:top w:val="none" w:sz="0" w:space="0" w:color="auto"/>
        <w:left w:val="none" w:sz="0" w:space="0" w:color="auto"/>
        <w:bottom w:val="none" w:sz="0" w:space="0" w:color="auto"/>
        <w:right w:val="none" w:sz="0" w:space="0" w:color="auto"/>
      </w:divBdr>
    </w:div>
    <w:div w:id="299579853">
      <w:bodyDiv w:val="1"/>
      <w:marLeft w:val="0"/>
      <w:marRight w:val="0"/>
      <w:marTop w:val="0"/>
      <w:marBottom w:val="0"/>
      <w:divBdr>
        <w:top w:val="none" w:sz="0" w:space="0" w:color="auto"/>
        <w:left w:val="none" w:sz="0" w:space="0" w:color="auto"/>
        <w:bottom w:val="none" w:sz="0" w:space="0" w:color="auto"/>
        <w:right w:val="none" w:sz="0" w:space="0" w:color="auto"/>
      </w:divBdr>
    </w:div>
    <w:div w:id="299648530">
      <w:bodyDiv w:val="1"/>
      <w:marLeft w:val="0"/>
      <w:marRight w:val="0"/>
      <w:marTop w:val="0"/>
      <w:marBottom w:val="0"/>
      <w:divBdr>
        <w:top w:val="none" w:sz="0" w:space="0" w:color="auto"/>
        <w:left w:val="none" w:sz="0" w:space="0" w:color="auto"/>
        <w:bottom w:val="none" w:sz="0" w:space="0" w:color="auto"/>
        <w:right w:val="none" w:sz="0" w:space="0" w:color="auto"/>
      </w:divBdr>
    </w:div>
    <w:div w:id="299893016">
      <w:bodyDiv w:val="1"/>
      <w:marLeft w:val="0"/>
      <w:marRight w:val="0"/>
      <w:marTop w:val="0"/>
      <w:marBottom w:val="0"/>
      <w:divBdr>
        <w:top w:val="none" w:sz="0" w:space="0" w:color="auto"/>
        <w:left w:val="none" w:sz="0" w:space="0" w:color="auto"/>
        <w:bottom w:val="none" w:sz="0" w:space="0" w:color="auto"/>
        <w:right w:val="none" w:sz="0" w:space="0" w:color="auto"/>
      </w:divBdr>
    </w:div>
    <w:div w:id="299923780">
      <w:bodyDiv w:val="1"/>
      <w:marLeft w:val="0"/>
      <w:marRight w:val="0"/>
      <w:marTop w:val="0"/>
      <w:marBottom w:val="0"/>
      <w:divBdr>
        <w:top w:val="none" w:sz="0" w:space="0" w:color="auto"/>
        <w:left w:val="none" w:sz="0" w:space="0" w:color="auto"/>
        <w:bottom w:val="none" w:sz="0" w:space="0" w:color="auto"/>
        <w:right w:val="none" w:sz="0" w:space="0" w:color="auto"/>
      </w:divBdr>
    </w:div>
    <w:div w:id="300891604">
      <w:bodyDiv w:val="1"/>
      <w:marLeft w:val="0"/>
      <w:marRight w:val="0"/>
      <w:marTop w:val="0"/>
      <w:marBottom w:val="0"/>
      <w:divBdr>
        <w:top w:val="none" w:sz="0" w:space="0" w:color="auto"/>
        <w:left w:val="none" w:sz="0" w:space="0" w:color="auto"/>
        <w:bottom w:val="none" w:sz="0" w:space="0" w:color="auto"/>
        <w:right w:val="none" w:sz="0" w:space="0" w:color="auto"/>
      </w:divBdr>
    </w:div>
    <w:div w:id="301039149">
      <w:bodyDiv w:val="1"/>
      <w:marLeft w:val="0"/>
      <w:marRight w:val="0"/>
      <w:marTop w:val="0"/>
      <w:marBottom w:val="0"/>
      <w:divBdr>
        <w:top w:val="none" w:sz="0" w:space="0" w:color="auto"/>
        <w:left w:val="none" w:sz="0" w:space="0" w:color="auto"/>
        <w:bottom w:val="none" w:sz="0" w:space="0" w:color="auto"/>
        <w:right w:val="none" w:sz="0" w:space="0" w:color="auto"/>
      </w:divBdr>
    </w:div>
    <w:div w:id="301351929">
      <w:bodyDiv w:val="1"/>
      <w:marLeft w:val="0"/>
      <w:marRight w:val="0"/>
      <w:marTop w:val="0"/>
      <w:marBottom w:val="0"/>
      <w:divBdr>
        <w:top w:val="none" w:sz="0" w:space="0" w:color="auto"/>
        <w:left w:val="none" w:sz="0" w:space="0" w:color="auto"/>
        <w:bottom w:val="none" w:sz="0" w:space="0" w:color="auto"/>
        <w:right w:val="none" w:sz="0" w:space="0" w:color="auto"/>
      </w:divBdr>
    </w:div>
    <w:div w:id="301691312">
      <w:bodyDiv w:val="1"/>
      <w:marLeft w:val="0"/>
      <w:marRight w:val="0"/>
      <w:marTop w:val="0"/>
      <w:marBottom w:val="0"/>
      <w:divBdr>
        <w:top w:val="none" w:sz="0" w:space="0" w:color="auto"/>
        <w:left w:val="none" w:sz="0" w:space="0" w:color="auto"/>
        <w:bottom w:val="none" w:sz="0" w:space="0" w:color="auto"/>
        <w:right w:val="none" w:sz="0" w:space="0" w:color="auto"/>
      </w:divBdr>
    </w:div>
    <w:div w:id="302001685">
      <w:bodyDiv w:val="1"/>
      <w:marLeft w:val="0"/>
      <w:marRight w:val="0"/>
      <w:marTop w:val="0"/>
      <w:marBottom w:val="0"/>
      <w:divBdr>
        <w:top w:val="none" w:sz="0" w:space="0" w:color="auto"/>
        <w:left w:val="none" w:sz="0" w:space="0" w:color="auto"/>
        <w:bottom w:val="none" w:sz="0" w:space="0" w:color="auto"/>
        <w:right w:val="none" w:sz="0" w:space="0" w:color="auto"/>
      </w:divBdr>
    </w:div>
    <w:div w:id="302006105">
      <w:bodyDiv w:val="1"/>
      <w:marLeft w:val="0"/>
      <w:marRight w:val="0"/>
      <w:marTop w:val="0"/>
      <w:marBottom w:val="0"/>
      <w:divBdr>
        <w:top w:val="none" w:sz="0" w:space="0" w:color="auto"/>
        <w:left w:val="none" w:sz="0" w:space="0" w:color="auto"/>
        <w:bottom w:val="none" w:sz="0" w:space="0" w:color="auto"/>
        <w:right w:val="none" w:sz="0" w:space="0" w:color="auto"/>
      </w:divBdr>
    </w:div>
    <w:div w:id="302151782">
      <w:bodyDiv w:val="1"/>
      <w:marLeft w:val="0"/>
      <w:marRight w:val="0"/>
      <w:marTop w:val="0"/>
      <w:marBottom w:val="0"/>
      <w:divBdr>
        <w:top w:val="none" w:sz="0" w:space="0" w:color="auto"/>
        <w:left w:val="none" w:sz="0" w:space="0" w:color="auto"/>
        <w:bottom w:val="none" w:sz="0" w:space="0" w:color="auto"/>
        <w:right w:val="none" w:sz="0" w:space="0" w:color="auto"/>
      </w:divBdr>
    </w:div>
    <w:div w:id="302202955">
      <w:bodyDiv w:val="1"/>
      <w:marLeft w:val="0"/>
      <w:marRight w:val="0"/>
      <w:marTop w:val="0"/>
      <w:marBottom w:val="0"/>
      <w:divBdr>
        <w:top w:val="none" w:sz="0" w:space="0" w:color="auto"/>
        <w:left w:val="none" w:sz="0" w:space="0" w:color="auto"/>
        <w:bottom w:val="none" w:sz="0" w:space="0" w:color="auto"/>
        <w:right w:val="none" w:sz="0" w:space="0" w:color="auto"/>
      </w:divBdr>
    </w:div>
    <w:div w:id="302395451">
      <w:bodyDiv w:val="1"/>
      <w:marLeft w:val="0"/>
      <w:marRight w:val="0"/>
      <w:marTop w:val="0"/>
      <w:marBottom w:val="0"/>
      <w:divBdr>
        <w:top w:val="none" w:sz="0" w:space="0" w:color="auto"/>
        <w:left w:val="none" w:sz="0" w:space="0" w:color="auto"/>
        <w:bottom w:val="none" w:sz="0" w:space="0" w:color="auto"/>
        <w:right w:val="none" w:sz="0" w:space="0" w:color="auto"/>
      </w:divBdr>
    </w:div>
    <w:div w:id="302740982">
      <w:bodyDiv w:val="1"/>
      <w:marLeft w:val="0"/>
      <w:marRight w:val="0"/>
      <w:marTop w:val="0"/>
      <w:marBottom w:val="0"/>
      <w:divBdr>
        <w:top w:val="none" w:sz="0" w:space="0" w:color="auto"/>
        <w:left w:val="none" w:sz="0" w:space="0" w:color="auto"/>
        <w:bottom w:val="none" w:sz="0" w:space="0" w:color="auto"/>
        <w:right w:val="none" w:sz="0" w:space="0" w:color="auto"/>
      </w:divBdr>
      <w:divsChild>
        <w:div w:id="2065182163">
          <w:marLeft w:val="0"/>
          <w:marRight w:val="0"/>
          <w:marTop w:val="0"/>
          <w:marBottom w:val="0"/>
          <w:divBdr>
            <w:top w:val="none" w:sz="0" w:space="0" w:color="auto"/>
            <w:left w:val="none" w:sz="0" w:space="0" w:color="auto"/>
            <w:bottom w:val="none" w:sz="0" w:space="0" w:color="auto"/>
            <w:right w:val="none" w:sz="0" w:space="0" w:color="auto"/>
          </w:divBdr>
          <w:divsChild>
            <w:div w:id="128593683">
              <w:marLeft w:val="0"/>
              <w:marRight w:val="0"/>
              <w:marTop w:val="0"/>
              <w:marBottom w:val="0"/>
              <w:divBdr>
                <w:top w:val="none" w:sz="0" w:space="0" w:color="auto"/>
                <w:left w:val="none" w:sz="0" w:space="0" w:color="auto"/>
                <w:bottom w:val="none" w:sz="0" w:space="0" w:color="auto"/>
                <w:right w:val="none" w:sz="0" w:space="0" w:color="auto"/>
              </w:divBdr>
              <w:divsChild>
                <w:div w:id="165671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2781606">
      <w:bodyDiv w:val="1"/>
      <w:marLeft w:val="0"/>
      <w:marRight w:val="0"/>
      <w:marTop w:val="0"/>
      <w:marBottom w:val="0"/>
      <w:divBdr>
        <w:top w:val="none" w:sz="0" w:space="0" w:color="auto"/>
        <w:left w:val="none" w:sz="0" w:space="0" w:color="auto"/>
        <w:bottom w:val="none" w:sz="0" w:space="0" w:color="auto"/>
        <w:right w:val="none" w:sz="0" w:space="0" w:color="auto"/>
      </w:divBdr>
    </w:div>
    <w:div w:id="303237267">
      <w:bodyDiv w:val="1"/>
      <w:marLeft w:val="0"/>
      <w:marRight w:val="0"/>
      <w:marTop w:val="0"/>
      <w:marBottom w:val="0"/>
      <w:divBdr>
        <w:top w:val="none" w:sz="0" w:space="0" w:color="auto"/>
        <w:left w:val="none" w:sz="0" w:space="0" w:color="auto"/>
        <w:bottom w:val="none" w:sz="0" w:space="0" w:color="auto"/>
        <w:right w:val="none" w:sz="0" w:space="0" w:color="auto"/>
      </w:divBdr>
    </w:div>
    <w:div w:id="303510697">
      <w:bodyDiv w:val="1"/>
      <w:marLeft w:val="0"/>
      <w:marRight w:val="0"/>
      <w:marTop w:val="0"/>
      <w:marBottom w:val="0"/>
      <w:divBdr>
        <w:top w:val="none" w:sz="0" w:space="0" w:color="auto"/>
        <w:left w:val="none" w:sz="0" w:space="0" w:color="auto"/>
        <w:bottom w:val="none" w:sz="0" w:space="0" w:color="auto"/>
        <w:right w:val="none" w:sz="0" w:space="0" w:color="auto"/>
      </w:divBdr>
    </w:div>
    <w:div w:id="303657577">
      <w:bodyDiv w:val="1"/>
      <w:marLeft w:val="0"/>
      <w:marRight w:val="0"/>
      <w:marTop w:val="0"/>
      <w:marBottom w:val="0"/>
      <w:divBdr>
        <w:top w:val="none" w:sz="0" w:space="0" w:color="auto"/>
        <w:left w:val="none" w:sz="0" w:space="0" w:color="auto"/>
        <w:bottom w:val="none" w:sz="0" w:space="0" w:color="auto"/>
        <w:right w:val="none" w:sz="0" w:space="0" w:color="auto"/>
      </w:divBdr>
    </w:div>
    <w:div w:id="303705351">
      <w:bodyDiv w:val="1"/>
      <w:marLeft w:val="0"/>
      <w:marRight w:val="0"/>
      <w:marTop w:val="0"/>
      <w:marBottom w:val="0"/>
      <w:divBdr>
        <w:top w:val="none" w:sz="0" w:space="0" w:color="auto"/>
        <w:left w:val="none" w:sz="0" w:space="0" w:color="auto"/>
        <w:bottom w:val="none" w:sz="0" w:space="0" w:color="auto"/>
        <w:right w:val="none" w:sz="0" w:space="0" w:color="auto"/>
      </w:divBdr>
    </w:div>
    <w:div w:id="304163937">
      <w:bodyDiv w:val="1"/>
      <w:marLeft w:val="0"/>
      <w:marRight w:val="0"/>
      <w:marTop w:val="0"/>
      <w:marBottom w:val="0"/>
      <w:divBdr>
        <w:top w:val="none" w:sz="0" w:space="0" w:color="auto"/>
        <w:left w:val="none" w:sz="0" w:space="0" w:color="auto"/>
        <w:bottom w:val="none" w:sz="0" w:space="0" w:color="auto"/>
        <w:right w:val="none" w:sz="0" w:space="0" w:color="auto"/>
      </w:divBdr>
    </w:div>
    <w:div w:id="304354145">
      <w:bodyDiv w:val="1"/>
      <w:marLeft w:val="0"/>
      <w:marRight w:val="0"/>
      <w:marTop w:val="0"/>
      <w:marBottom w:val="0"/>
      <w:divBdr>
        <w:top w:val="none" w:sz="0" w:space="0" w:color="auto"/>
        <w:left w:val="none" w:sz="0" w:space="0" w:color="auto"/>
        <w:bottom w:val="none" w:sz="0" w:space="0" w:color="auto"/>
        <w:right w:val="none" w:sz="0" w:space="0" w:color="auto"/>
      </w:divBdr>
    </w:div>
    <w:div w:id="304747353">
      <w:bodyDiv w:val="1"/>
      <w:marLeft w:val="0"/>
      <w:marRight w:val="0"/>
      <w:marTop w:val="0"/>
      <w:marBottom w:val="0"/>
      <w:divBdr>
        <w:top w:val="none" w:sz="0" w:space="0" w:color="auto"/>
        <w:left w:val="none" w:sz="0" w:space="0" w:color="auto"/>
        <w:bottom w:val="none" w:sz="0" w:space="0" w:color="auto"/>
        <w:right w:val="none" w:sz="0" w:space="0" w:color="auto"/>
      </w:divBdr>
    </w:div>
    <w:div w:id="304819858">
      <w:bodyDiv w:val="1"/>
      <w:marLeft w:val="0"/>
      <w:marRight w:val="0"/>
      <w:marTop w:val="0"/>
      <w:marBottom w:val="0"/>
      <w:divBdr>
        <w:top w:val="none" w:sz="0" w:space="0" w:color="auto"/>
        <w:left w:val="none" w:sz="0" w:space="0" w:color="auto"/>
        <w:bottom w:val="none" w:sz="0" w:space="0" w:color="auto"/>
        <w:right w:val="none" w:sz="0" w:space="0" w:color="auto"/>
      </w:divBdr>
    </w:div>
    <w:div w:id="304822104">
      <w:bodyDiv w:val="1"/>
      <w:marLeft w:val="0"/>
      <w:marRight w:val="0"/>
      <w:marTop w:val="0"/>
      <w:marBottom w:val="0"/>
      <w:divBdr>
        <w:top w:val="none" w:sz="0" w:space="0" w:color="auto"/>
        <w:left w:val="none" w:sz="0" w:space="0" w:color="auto"/>
        <w:bottom w:val="none" w:sz="0" w:space="0" w:color="auto"/>
        <w:right w:val="none" w:sz="0" w:space="0" w:color="auto"/>
      </w:divBdr>
    </w:div>
    <w:div w:id="304896090">
      <w:bodyDiv w:val="1"/>
      <w:marLeft w:val="0"/>
      <w:marRight w:val="0"/>
      <w:marTop w:val="0"/>
      <w:marBottom w:val="0"/>
      <w:divBdr>
        <w:top w:val="none" w:sz="0" w:space="0" w:color="auto"/>
        <w:left w:val="none" w:sz="0" w:space="0" w:color="auto"/>
        <w:bottom w:val="none" w:sz="0" w:space="0" w:color="auto"/>
        <w:right w:val="none" w:sz="0" w:space="0" w:color="auto"/>
      </w:divBdr>
    </w:div>
    <w:div w:id="304898654">
      <w:bodyDiv w:val="1"/>
      <w:marLeft w:val="0"/>
      <w:marRight w:val="0"/>
      <w:marTop w:val="0"/>
      <w:marBottom w:val="0"/>
      <w:divBdr>
        <w:top w:val="none" w:sz="0" w:space="0" w:color="auto"/>
        <w:left w:val="none" w:sz="0" w:space="0" w:color="auto"/>
        <w:bottom w:val="none" w:sz="0" w:space="0" w:color="auto"/>
        <w:right w:val="none" w:sz="0" w:space="0" w:color="auto"/>
      </w:divBdr>
    </w:div>
    <w:div w:id="304970855">
      <w:bodyDiv w:val="1"/>
      <w:marLeft w:val="0"/>
      <w:marRight w:val="0"/>
      <w:marTop w:val="0"/>
      <w:marBottom w:val="0"/>
      <w:divBdr>
        <w:top w:val="none" w:sz="0" w:space="0" w:color="auto"/>
        <w:left w:val="none" w:sz="0" w:space="0" w:color="auto"/>
        <w:bottom w:val="none" w:sz="0" w:space="0" w:color="auto"/>
        <w:right w:val="none" w:sz="0" w:space="0" w:color="auto"/>
      </w:divBdr>
    </w:div>
    <w:div w:id="304971218">
      <w:bodyDiv w:val="1"/>
      <w:marLeft w:val="0"/>
      <w:marRight w:val="0"/>
      <w:marTop w:val="0"/>
      <w:marBottom w:val="0"/>
      <w:divBdr>
        <w:top w:val="none" w:sz="0" w:space="0" w:color="auto"/>
        <w:left w:val="none" w:sz="0" w:space="0" w:color="auto"/>
        <w:bottom w:val="none" w:sz="0" w:space="0" w:color="auto"/>
        <w:right w:val="none" w:sz="0" w:space="0" w:color="auto"/>
      </w:divBdr>
    </w:div>
    <w:div w:id="305165466">
      <w:bodyDiv w:val="1"/>
      <w:marLeft w:val="0"/>
      <w:marRight w:val="0"/>
      <w:marTop w:val="0"/>
      <w:marBottom w:val="0"/>
      <w:divBdr>
        <w:top w:val="none" w:sz="0" w:space="0" w:color="auto"/>
        <w:left w:val="none" w:sz="0" w:space="0" w:color="auto"/>
        <w:bottom w:val="none" w:sz="0" w:space="0" w:color="auto"/>
        <w:right w:val="none" w:sz="0" w:space="0" w:color="auto"/>
      </w:divBdr>
    </w:div>
    <w:div w:id="305166573">
      <w:bodyDiv w:val="1"/>
      <w:marLeft w:val="0"/>
      <w:marRight w:val="0"/>
      <w:marTop w:val="0"/>
      <w:marBottom w:val="0"/>
      <w:divBdr>
        <w:top w:val="none" w:sz="0" w:space="0" w:color="auto"/>
        <w:left w:val="none" w:sz="0" w:space="0" w:color="auto"/>
        <w:bottom w:val="none" w:sz="0" w:space="0" w:color="auto"/>
        <w:right w:val="none" w:sz="0" w:space="0" w:color="auto"/>
      </w:divBdr>
    </w:div>
    <w:div w:id="305479723">
      <w:bodyDiv w:val="1"/>
      <w:marLeft w:val="0"/>
      <w:marRight w:val="0"/>
      <w:marTop w:val="0"/>
      <w:marBottom w:val="0"/>
      <w:divBdr>
        <w:top w:val="none" w:sz="0" w:space="0" w:color="auto"/>
        <w:left w:val="none" w:sz="0" w:space="0" w:color="auto"/>
        <w:bottom w:val="none" w:sz="0" w:space="0" w:color="auto"/>
        <w:right w:val="none" w:sz="0" w:space="0" w:color="auto"/>
      </w:divBdr>
    </w:div>
    <w:div w:id="305940107">
      <w:bodyDiv w:val="1"/>
      <w:marLeft w:val="0"/>
      <w:marRight w:val="0"/>
      <w:marTop w:val="0"/>
      <w:marBottom w:val="0"/>
      <w:divBdr>
        <w:top w:val="none" w:sz="0" w:space="0" w:color="auto"/>
        <w:left w:val="none" w:sz="0" w:space="0" w:color="auto"/>
        <w:bottom w:val="none" w:sz="0" w:space="0" w:color="auto"/>
        <w:right w:val="none" w:sz="0" w:space="0" w:color="auto"/>
      </w:divBdr>
    </w:div>
    <w:div w:id="306281454">
      <w:bodyDiv w:val="1"/>
      <w:marLeft w:val="0"/>
      <w:marRight w:val="0"/>
      <w:marTop w:val="0"/>
      <w:marBottom w:val="0"/>
      <w:divBdr>
        <w:top w:val="none" w:sz="0" w:space="0" w:color="auto"/>
        <w:left w:val="none" w:sz="0" w:space="0" w:color="auto"/>
        <w:bottom w:val="none" w:sz="0" w:space="0" w:color="auto"/>
        <w:right w:val="none" w:sz="0" w:space="0" w:color="auto"/>
      </w:divBdr>
    </w:div>
    <w:div w:id="306281650">
      <w:bodyDiv w:val="1"/>
      <w:marLeft w:val="0"/>
      <w:marRight w:val="0"/>
      <w:marTop w:val="0"/>
      <w:marBottom w:val="0"/>
      <w:divBdr>
        <w:top w:val="none" w:sz="0" w:space="0" w:color="auto"/>
        <w:left w:val="none" w:sz="0" w:space="0" w:color="auto"/>
        <w:bottom w:val="none" w:sz="0" w:space="0" w:color="auto"/>
        <w:right w:val="none" w:sz="0" w:space="0" w:color="auto"/>
      </w:divBdr>
      <w:divsChild>
        <w:div w:id="478352044">
          <w:marLeft w:val="480"/>
          <w:marRight w:val="0"/>
          <w:marTop w:val="0"/>
          <w:marBottom w:val="0"/>
          <w:divBdr>
            <w:top w:val="none" w:sz="0" w:space="0" w:color="auto"/>
            <w:left w:val="none" w:sz="0" w:space="0" w:color="auto"/>
            <w:bottom w:val="none" w:sz="0" w:space="0" w:color="auto"/>
            <w:right w:val="none" w:sz="0" w:space="0" w:color="auto"/>
          </w:divBdr>
        </w:div>
        <w:div w:id="1517696828">
          <w:marLeft w:val="480"/>
          <w:marRight w:val="0"/>
          <w:marTop w:val="0"/>
          <w:marBottom w:val="0"/>
          <w:divBdr>
            <w:top w:val="none" w:sz="0" w:space="0" w:color="auto"/>
            <w:left w:val="none" w:sz="0" w:space="0" w:color="auto"/>
            <w:bottom w:val="none" w:sz="0" w:space="0" w:color="auto"/>
            <w:right w:val="none" w:sz="0" w:space="0" w:color="auto"/>
          </w:divBdr>
        </w:div>
        <w:div w:id="506555730">
          <w:marLeft w:val="480"/>
          <w:marRight w:val="0"/>
          <w:marTop w:val="0"/>
          <w:marBottom w:val="0"/>
          <w:divBdr>
            <w:top w:val="none" w:sz="0" w:space="0" w:color="auto"/>
            <w:left w:val="none" w:sz="0" w:space="0" w:color="auto"/>
            <w:bottom w:val="none" w:sz="0" w:space="0" w:color="auto"/>
            <w:right w:val="none" w:sz="0" w:space="0" w:color="auto"/>
          </w:divBdr>
        </w:div>
        <w:div w:id="2115249124">
          <w:marLeft w:val="480"/>
          <w:marRight w:val="0"/>
          <w:marTop w:val="0"/>
          <w:marBottom w:val="0"/>
          <w:divBdr>
            <w:top w:val="none" w:sz="0" w:space="0" w:color="auto"/>
            <w:left w:val="none" w:sz="0" w:space="0" w:color="auto"/>
            <w:bottom w:val="none" w:sz="0" w:space="0" w:color="auto"/>
            <w:right w:val="none" w:sz="0" w:space="0" w:color="auto"/>
          </w:divBdr>
        </w:div>
        <w:div w:id="1958170985">
          <w:marLeft w:val="480"/>
          <w:marRight w:val="0"/>
          <w:marTop w:val="0"/>
          <w:marBottom w:val="0"/>
          <w:divBdr>
            <w:top w:val="none" w:sz="0" w:space="0" w:color="auto"/>
            <w:left w:val="none" w:sz="0" w:space="0" w:color="auto"/>
            <w:bottom w:val="none" w:sz="0" w:space="0" w:color="auto"/>
            <w:right w:val="none" w:sz="0" w:space="0" w:color="auto"/>
          </w:divBdr>
        </w:div>
        <w:div w:id="976034282">
          <w:marLeft w:val="480"/>
          <w:marRight w:val="0"/>
          <w:marTop w:val="0"/>
          <w:marBottom w:val="0"/>
          <w:divBdr>
            <w:top w:val="none" w:sz="0" w:space="0" w:color="auto"/>
            <w:left w:val="none" w:sz="0" w:space="0" w:color="auto"/>
            <w:bottom w:val="none" w:sz="0" w:space="0" w:color="auto"/>
            <w:right w:val="none" w:sz="0" w:space="0" w:color="auto"/>
          </w:divBdr>
        </w:div>
        <w:div w:id="897203109">
          <w:marLeft w:val="480"/>
          <w:marRight w:val="0"/>
          <w:marTop w:val="0"/>
          <w:marBottom w:val="0"/>
          <w:divBdr>
            <w:top w:val="none" w:sz="0" w:space="0" w:color="auto"/>
            <w:left w:val="none" w:sz="0" w:space="0" w:color="auto"/>
            <w:bottom w:val="none" w:sz="0" w:space="0" w:color="auto"/>
            <w:right w:val="none" w:sz="0" w:space="0" w:color="auto"/>
          </w:divBdr>
        </w:div>
        <w:div w:id="1071150887">
          <w:marLeft w:val="480"/>
          <w:marRight w:val="0"/>
          <w:marTop w:val="0"/>
          <w:marBottom w:val="0"/>
          <w:divBdr>
            <w:top w:val="none" w:sz="0" w:space="0" w:color="auto"/>
            <w:left w:val="none" w:sz="0" w:space="0" w:color="auto"/>
            <w:bottom w:val="none" w:sz="0" w:space="0" w:color="auto"/>
            <w:right w:val="none" w:sz="0" w:space="0" w:color="auto"/>
          </w:divBdr>
        </w:div>
        <w:div w:id="1368487176">
          <w:marLeft w:val="480"/>
          <w:marRight w:val="0"/>
          <w:marTop w:val="0"/>
          <w:marBottom w:val="0"/>
          <w:divBdr>
            <w:top w:val="none" w:sz="0" w:space="0" w:color="auto"/>
            <w:left w:val="none" w:sz="0" w:space="0" w:color="auto"/>
            <w:bottom w:val="none" w:sz="0" w:space="0" w:color="auto"/>
            <w:right w:val="none" w:sz="0" w:space="0" w:color="auto"/>
          </w:divBdr>
        </w:div>
        <w:div w:id="1368600860">
          <w:marLeft w:val="480"/>
          <w:marRight w:val="0"/>
          <w:marTop w:val="0"/>
          <w:marBottom w:val="0"/>
          <w:divBdr>
            <w:top w:val="none" w:sz="0" w:space="0" w:color="auto"/>
            <w:left w:val="none" w:sz="0" w:space="0" w:color="auto"/>
            <w:bottom w:val="none" w:sz="0" w:space="0" w:color="auto"/>
            <w:right w:val="none" w:sz="0" w:space="0" w:color="auto"/>
          </w:divBdr>
        </w:div>
        <w:div w:id="476459085">
          <w:marLeft w:val="480"/>
          <w:marRight w:val="0"/>
          <w:marTop w:val="0"/>
          <w:marBottom w:val="0"/>
          <w:divBdr>
            <w:top w:val="none" w:sz="0" w:space="0" w:color="auto"/>
            <w:left w:val="none" w:sz="0" w:space="0" w:color="auto"/>
            <w:bottom w:val="none" w:sz="0" w:space="0" w:color="auto"/>
            <w:right w:val="none" w:sz="0" w:space="0" w:color="auto"/>
          </w:divBdr>
        </w:div>
        <w:div w:id="294795030">
          <w:marLeft w:val="480"/>
          <w:marRight w:val="0"/>
          <w:marTop w:val="0"/>
          <w:marBottom w:val="0"/>
          <w:divBdr>
            <w:top w:val="none" w:sz="0" w:space="0" w:color="auto"/>
            <w:left w:val="none" w:sz="0" w:space="0" w:color="auto"/>
            <w:bottom w:val="none" w:sz="0" w:space="0" w:color="auto"/>
            <w:right w:val="none" w:sz="0" w:space="0" w:color="auto"/>
          </w:divBdr>
        </w:div>
        <w:div w:id="1411924941">
          <w:marLeft w:val="480"/>
          <w:marRight w:val="0"/>
          <w:marTop w:val="0"/>
          <w:marBottom w:val="0"/>
          <w:divBdr>
            <w:top w:val="none" w:sz="0" w:space="0" w:color="auto"/>
            <w:left w:val="none" w:sz="0" w:space="0" w:color="auto"/>
            <w:bottom w:val="none" w:sz="0" w:space="0" w:color="auto"/>
            <w:right w:val="none" w:sz="0" w:space="0" w:color="auto"/>
          </w:divBdr>
        </w:div>
        <w:div w:id="991248917">
          <w:marLeft w:val="480"/>
          <w:marRight w:val="0"/>
          <w:marTop w:val="0"/>
          <w:marBottom w:val="0"/>
          <w:divBdr>
            <w:top w:val="none" w:sz="0" w:space="0" w:color="auto"/>
            <w:left w:val="none" w:sz="0" w:space="0" w:color="auto"/>
            <w:bottom w:val="none" w:sz="0" w:space="0" w:color="auto"/>
            <w:right w:val="none" w:sz="0" w:space="0" w:color="auto"/>
          </w:divBdr>
        </w:div>
        <w:div w:id="769392676">
          <w:marLeft w:val="480"/>
          <w:marRight w:val="0"/>
          <w:marTop w:val="0"/>
          <w:marBottom w:val="0"/>
          <w:divBdr>
            <w:top w:val="none" w:sz="0" w:space="0" w:color="auto"/>
            <w:left w:val="none" w:sz="0" w:space="0" w:color="auto"/>
            <w:bottom w:val="none" w:sz="0" w:space="0" w:color="auto"/>
            <w:right w:val="none" w:sz="0" w:space="0" w:color="auto"/>
          </w:divBdr>
        </w:div>
        <w:div w:id="1858154550">
          <w:marLeft w:val="480"/>
          <w:marRight w:val="0"/>
          <w:marTop w:val="0"/>
          <w:marBottom w:val="0"/>
          <w:divBdr>
            <w:top w:val="none" w:sz="0" w:space="0" w:color="auto"/>
            <w:left w:val="none" w:sz="0" w:space="0" w:color="auto"/>
            <w:bottom w:val="none" w:sz="0" w:space="0" w:color="auto"/>
            <w:right w:val="none" w:sz="0" w:space="0" w:color="auto"/>
          </w:divBdr>
        </w:div>
        <w:div w:id="207376006">
          <w:marLeft w:val="480"/>
          <w:marRight w:val="0"/>
          <w:marTop w:val="0"/>
          <w:marBottom w:val="0"/>
          <w:divBdr>
            <w:top w:val="none" w:sz="0" w:space="0" w:color="auto"/>
            <w:left w:val="none" w:sz="0" w:space="0" w:color="auto"/>
            <w:bottom w:val="none" w:sz="0" w:space="0" w:color="auto"/>
            <w:right w:val="none" w:sz="0" w:space="0" w:color="auto"/>
          </w:divBdr>
        </w:div>
        <w:div w:id="2011902469">
          <w:marLeft w:val="480"/>
          <w:marRight w:val="0"/>
          <w:marTop w:val="0"/>
          <w:marBottom w:val="0"/>
          <w:divBdr>
            <w:top w:val="none" w:sz="0" w:space="0" w:color="auto"/>
            <w:left w:val="none" w:sz="0" w:space="0" w:color="auto"/>
            <w:bottom w:val="none" w:sz="0" w:space="0" w:color="auto"/>
            <w:right w:val="none" w:sz="0" w:space="0" w:color="auto"/>
          </w:divBdr>
        </w:div>
        <w:div w:id="297691565">
          <w:marLeft w:val="480"/>
          <w:marRight w:val="0"/>
          <w:marTop w:val="0"/>
          <w:marBottom w:val="0"/>
          <w:divBdr>
            <w:top w:val="none" w:sz="0" w:space="0" w:color="auto"/>
            <w:left w:val="none" w:sz="0" w:space="0" w:color="auto"/>
            <w:bottom w:val="none" w:sz="0" w:space="0" w:color="auto"/>
            <w:right w:val="none" w:sz="0" w:space="0" w:color="auto"/>
          </w:divBdr>
        </w:div>
        <w:div w:id="692532070">
          <w:marLeft w:val="480"/>
          <w:marRight w:val="0"/>
          <w:marTop w:val="0"/>
          <w:marBottom w:val="0"/>
          <w:divBdr>
            <w:top w:val="none" w:sz="0" w:space="0" w:color="auto"/>
            <w:left w:val="none" w:sz="0" w:space="0" w:color="auto"/>
            <w:bottom w:val="none" w:sz="0" w:space="0" w:color="auto"/>
            <w:right w:val="none" w:sz="0" w:space="0" w:color="auto"/>
          </w:divBdr>
        </w:div>
        <w:div w:id="1578519738">
          <w:marLeft w:val="480"/>
          <w:marRight w:val="0"/>
          <w:marTop w:val="0"/>
          <w:marBottom w:val="0"/>
          <w:divBdr>
            <w:top w:val="none" w:sz="0" w:space="0" w:color="auto"/>
            <w:left w:val="none" w:sz="0" w:space="0" w:color="auto"/>
            <w:bottom w:val="none" w:sz="0" w:space="0" w:color="auto"/>
            <w:right w:val="none" w:sz="0" w:space="0" w:color="auto"/>
          </w:divBdr>
        </w:div>
        <w:div w:id="373120498">
          <w:marLeft w:val="480"/>
          <w:marRight w:val="0"/>
          <w:marTop w:val="0"/>
          <w:marBottom w:val="0"/>
          <w:divBdr>
            <w:top w:val="none" w:sz="0" w:space="0" w:color="auto"/>
            <w:left w:val="none" w:sz="0" w:space="0" w:color="auto"/>
            <w:bottom w:val="none" w:sz="0" w:space="0" w:color="auto"/>
            <w:right w:val="none" w:sz="0" w:space="0" w:color="auto"/>
          </w:divBdr>
        </w:div>
        <w:div w:id="1016495394">
          <w:marLeft w:val="480"/>
          <w:marRight w:val="0"/>
          <w:marTop w:val="0"/>
          <w:marBottom w:val="0"/>
          <w:divBdr>
            <w:top w:val="none" w:sz="0" w:space="0" w:color="auto"/>
            <w:left w:val="none" w:sz="0" w:space="0" w:color="auto"/>
            <w:bottom w:val="none" w:sz="0" w:space="0" w:color="auto"/>
            <w:right w:val="none" w:sz="0" w:space="0" w:color="auto"/>
          </w:divBdr>
        </w:div>
        <w:div w:id="1018507319">
          <w:marLeft w:val="480"/>
          <w:marRight w:val="0"/>
          <w:marTop w:val="0"/>
          <w:marBottom w:val="0"/>
          <w:divBdr>
            <w:top w:val="none" w:sz="0" w:space="0" w:color="auto"/>
            <w:left w:val="none" w:sz="0" w:space="0" w:color="auto"/>
            <w:bottom w:val="none" w:sz="0" w:space="0" w:color="auto"/>
            <w:right w:val="none" w:sz="0" w:space="0" w:color="auto"/>
          </w:divBdr>
        </w:div>
        <w:div w:id="915558514">
          <w:marLeft w:val="480"/>
          <w:marRight w:val="0"/>
          <w:marTop w:val="0"/>
          <w:marBottom w:val="0"/>
          <w:divBdr>
            <w:top w:val="none" w:sz="0" w:space="0" w:color="auto"/>
            <w:left w:val="none" w:sz="0" w:space="0" w:color="auto"/>
            <w:bottom w:val="none" w:sz="0" w:space="0" w:color="auto"/>
            <w:right w:val="none" w:sz="0" w:space="0" w:color="auto"/>
          </w:divBdr>
        </w:div>
        <w:div w:id="1143428633">
          <w:marLeft w:val="480"/>
          <w:marRight w:val="0"/>
          <w:marTop w:val="0"/>
          <w:marBottom w:val="0"/>
          <w:divBdr>
            <w:top w:val="none" w:sz="0" w:space="0" w:color="auto"/>
            <w:left w:val="none" w:sz="0" w:space="0" w:color="auto"/>
            <w:bottom w:val="none" w:sz="0" w:space="0" w:color="auto"/>
            <w:right w:val="none" w:sz="0" w:space="0" w:color="auto"/>
          </w:divBdr>
        </w:div>
        <w:div w:id="269171096">
          <w:marLeft w:val="480"/>
          <w:marRight w:val="0"/>
          <w:marTop w:val="0"/>
          <w:marBottom w:val="0"/>
          <w:divBdr>
            <w:top w:val="none" w:sz="0" w:space="0" w:color="auto"/>
            <w:left w:val="none" w:sz="0" w:space="0" w:color="auto"/>
            <w:bottom w:val="none" w:sz="0" w:space="0" w:color="auto"/>
            <w:right w:val="none" w:sz="0" w:space="0" w:color="auto"/>
          </w:divBdr>
        </w:div>
        <w:div w:id="197282609">
          <w:marLeft w:val="480"/>
          <w:marRight w:val="0"/>
          <w:marTop w:val="0"/>
          <w:marBottom w:val="0"/>
          <w:divBdr>
            <w:top w:val="none" w:sz="0" w:space="0" w:color="auto"/>
            <w:left w:val="none" w:sz="0" w:space="0" w:color="auto"/>
            <w:bottom w:val="none" w:sz="0" w:space="0" w:color="auto"/>
            <w:right w:val="none" w:sz="0" w:space="0" w:color="auto"/>
          </w:divBdr>
        </w:div>
        <w:div w:id="750394915">
          <w:marLeft w:val="480"/>
          <w:marRight w:val="0"/>
          <w:marTop w:val="0"/>
          <w:marBottom w:val="0"/>
          <w:divBdr>
            <w:top w:val="none" w:sz="0" w:space="0" w:color="auto"/>
            <w:left w:val="none" w:sz="0" w:space="0" w:color="auto"/>
            <w:bottom w:val="none" w:sz="0" w:space="0" w:color="auto"/>
            <w:right w:val="none" w:sz="0" w:space="0" w:color="auto"/>
          </w:divBdr>
        </w:div>
        <w:div w:id="1208685097">
          <w:marLeft w:val="480"/>
          <w:marRight w:val="0"/>
          <w:marTop w:val="0"/>
          <w:marBottom w:val="0"/>
          <w:divBdr>
            <w:top w:val="none" w:sz="0" w:space="0" w:color="auto"/>
            <w:left w:val="none" w:sz="0" w:space="0" w:color="auto"/>
            <w:bottom w:val="none" w:sz="0" w:space="0" w:color="auto"/>
            <w:right w:val="none" w:sz="0" w:space="0" w:color="auto"/>
          </w:divBdr>
        </w:div>
        <w:div w:id="1243180104">
          <w:marLeft w:val="480"/>
          <w:marRight w:val="0"/>
          <w:marTop w:val="0"/>
          <w:marBottom w:val="0"/>
          <w:divBdr>
            <w:top w:val="none" w:sz="0" w:space="0" w:color="auto"/>
            <w:left w:val="none" w:sz="0" w:space="0" w:color="auto"/>
            <w:bottom w:val="none" w:sz="0" w:space="0" w:color="auto"/>
            <w:right w:val="none" w:sz="0" w:space="0" w:color="auto"/>
          </w:divBdr>
        </w:div>
        <w:div w:id="883904600">
          <w:marLeft w:val="480"/>
          <w:marRight w:val="0"/>
          <w:marTop w:val="0"/>
          <w:marBottom w:val="0"/>
          <w:divBdr>
            <w:top w:val="none" w:sz="0" w:space="0" w:color="auto"/>
            <w:left w:val="none" w:sz="0" w:space="0" w:color="auto"/>
            <w:bottom w:val="none" w:sz="0" w:space="0" w:color="auto"/>
            <w:right w:val="none" w:sz="0" w:space="0" w:color="auto"/>
          </w:divBdr>
        </w:div>
        <w:div w:id="1436025128">
          <w:marLeft w:val="480"/>
          <w:marRight w:val="0"/>
          <w:marTop w:val="0"/>
          <w:marBottom w:val="0"/>
          <w:divBdr>
            <w:top w:val="none" w:sz="0" w:space="0" w:color="auto"/>
            <w:left w:val="none" w:sz="0" w:space="0" w:color="auto"/>
            <w:bottom w:val="none" w:sz="0" w:space="0" w:color="auto"/>
            <w:right w:val="none" w:sz="0" w:space="0" w:color="auto"/>
          </w:divBdr>
        </w:div>
        <w:div w:id="1899976852">
          <w:marLeft w:val="480"/>
          <w:marRight w:val="0"/>
          <w:marTop w:val="0"/>
          <w:marBottom w:val="0"/>
          <w:divBdr>
            <w:top w:val="none" w:sz="0" w:space="0" w:color="auto"/>
            <w:left w:val="none" w:sz="0" w:space="0" w:color="auto"/>
            <w:bottom w:val="none" w:sz="0" w:space="0" w:color="auto"/>
            <w:right w:val="none" w:sz="0" w:space="0" w:color="auto"/>
          </w:divBdr>
        </w:div>
        <w:div w:id="980765141">
          <w:marLeft w:val="480"/>
          <w:marRight w:val="0"/>
          <w:marTop w:val="0"/>
          <w:marBottom w:val="0"/>
          <w:divBdr>
            <w:top w:val="none" w:sz="0" w:space="0" w:color="auto"/>
            <w:left w:val="none" w:sz="0" w:space="0" w:color="auto"/>
            <w:bottom w:val="none" w:sz="0" w:space="0" w:color="auto"/>
            <w:right w:val="none" w:sz="0" w:space="0" w:color="auto"/>
          </w:divBdr>
        </w:div>
        <w:div w:id="430471210">
          <w:marLeft w:val="480"/>
          <w:marRight w:val="0"/>
          <w:marTop w:val="0"/>
          <w:marBottom w:val="0"/>
          <w:divBdr>
            <w:top w:val="none" w:sz="0" w:space="0" w:color="auto"/>
            <w:left w:val="none" w:sz="0" w:space="0" w:color="auto"/>
            <w:bottom w:val="none" w:sz="0" w:space="0" w:color="auto"/>
            <w:right w:val="none" w:sz="0" w:space="0" w:color="auto"/>
          </w:divBdr>
        </w:div>
        <w:div w:id="498932993">
          <w:marLeft w:val="480"/>
          <w:marRight w:val="0"/>
          <w:marTop w:val="0"/>
          <w:marBottom w:val="0"/>
          <w:divBdr>
            <w:top w:val="none" w:sz="0" w:space="0" w:color="auto"/>
            <w:left w:val="none" w:sz="0" w:space="0" w:color="auto"/>
            <w:bottom w:val="none" w:sz="0" w:space="0" w:color="auto"/>
            <w:right w:val="none" w:sz="0" w:space="0" w:color="auto"/>
          </w:divBdr>
        </w:div>
        <w:div w:id="1108158139">
          <w:marLeft w:val="480"/>
          <w:marRight w:val="0"/>
          <w:marTop w:val="0"/>
          <w:marBottom w:val="0"/>
          <w:divBdr>
            <w:top w:val="none" w:sz="0" w:space="0" w:color="auto"/>
            <w:left w:val="none" w:sz="0" w:space="0" w:color="auto"/>
            <w:bottom w:val="none" w:sz="0" w:space="0" w:color="auto"/>
            <w:right w:val="none" w:sz="0" w:space="0" w:color="auto"/>
          </w:divBdr>
        </w:div>
        <w:div w:id="1830443550">
          <w:marLeft w:val="480"/>
          <w:marRight w:val="0"/>
          <w:marTop w:val="0"/>
          <w:marBottom w:val="0"/>
          <w:divBdr>
            <w:top w:val="none" w:sz="0" w:space="0" w:color="auto"/>
            <w:left w:val="none" w:sz="0" w:space="0" w:color="auto"/>
            <w:bottom w:val="none" w:sz="0" w:space="0" w:color="auto"/>
            <w:right w:val="none" w:sz="0" w:space="0" w:color="auto"/>
          </w:divBdr>
        </w:div>
        <w:div w:id="1119880806">
          <w:marLeft w:val="480"/>
          <w:marRight w:val="0"/>
          <w:marTop w:val="0"/>
          <w:marBottom w:val="0"/>
          <w:divBdr>
            <w:top w:val="none" w:sz="0" w:space="0" w:color="auto"/>
            <w:left w:val="none" w:sz="0" w:space="0" w:color="auto"/>
            <w:bottom w:val="none" w:sz="0" w:space="0" w:color="auto"/>
            <w:right w:val="none" w:sz="0" w:space="0" w:color="auto"/>
          </w:divBdr>
        </w:div>
        <w:div w:id="1885099167">
          <w:marLeft w:val="480"/>
          <w:marRight w:val="0"/>
          <w:marTop w:val="0"/>
          <w:marBottom w:val="0"/>
          <w:divBdr>
            <w:top w:val="none" w:sz="0" w:space="0" w:color="auto"/>
            <w:left w:val="none" w:sz="0" w:space="0" w:color="auto"/>
            <w:bottom w:val="none" w:sz="0" w:space="0" w:color="auto"/>
            <w:right w:val="none" w:sz="0" w:space="0" w:color="auto"/>
          </w:divBdr>
        </w:div>
        <w:div w:id="1990743760">
          <w:marLeft w:val="480"/>
          <w:marRight w:val="0"/>
          <w:marTop w:val="0"/>
          <w:marBottom w:val="0"/>
          <w:divBdr>
            <w:top w:val="none" w:sz="0" w:space="0" w:color="auto"/>
            <w:left w:val="none" w:sz="0" w:space="0" w:color="auto"/>
            <w:bottom w:val="none" w:sz="0" w:space="0" w:color="auto"/>
            <w:right w:val="none" w:sz="0" w:space="0" w:color="auto"/>
          </w:divBdr>
        </w:div>
        <w:div w:id="103811306">
          <w:marLeft w:val="480"/>
          <w:marRight w:val="0"/>
          <w:marTop w:val="0"/>
          <w:marBottom w:val="0"/>
          <w:divBdr>
            <w:top w:val="none" w:sz="0" w:space="0" w:color="auto"/>
            <w:left w:val="none" w:sz="0" w:space="0" w:color="auto"/>
            <w:bottom w:val="none" w:sz="0" w:space="0" w:color="auto"/>
            <w:right w:val="none" w:sz="0" w:space="0" w:color="auto"/>
          </w:divBdr>
        </w:div>
        <w:div w:id="264270765">
          <w:marLeft w:val="480"/>
          <w:marRight w:val="0"/>
          <w:marTop w:val="0"/>
          <w:marBottom w:val="0"/>
          <w:divBdr>
            <w:top w:val="none" w:sz="0" w:space="0" w:color="auto"/>
            <w:left w:val="none" w:sz="0" w:space="0" w:color="auto"/>
            <w:bottom w:val="none" w:sz="0" w:space="0" w:color="auto"/>
            <w:right w:val="none" w:sz="0" w:space="0" w:color="auto"/>
          </w:divBdr>
        </w:div>
        <w:div w:id="1453400217">
          <w:marLeft w:val="480"/>
          <w:marRight w:val="0"/>
          <w:marTop w:val="0"/>
          <w:marBottom w:val="0"/>
          <w:divBdr>
            <w:top w:val="none" w:sz="0" w:space="0" w:color="auto"/>
            <w:left w:val="none" w:sz="0" w:space="0" w:color="auto"/>
            <w:bottom w:val="none" w:sz="0" w:space="0" w:color="auto"/>
            <w:right w:val="none" w:sz="0" w:space="0" w:color="auto"/>
          </w:divBdr>
        </w:div>
        <w:div w:id="753205981">
          <w:marLeft w:val="480"/>
          <w:marRight w:val="0"/>
          <w:marTop w:val="0"/>
          <w:marBottom w:val="0"/>
          <w:divBdr>
            <w:top w:val="none" w:sz="0" w:space="0" w:color="auto"/>
            <w:left w:val="none" w:sz="0" w:space="0" w:color="auto"/>
            <w:bottom w:val="none" w:sz="0" w:space="0" w:color="auto"/>
            <w:right w:val="none" w:sz="0" w:space="0" w:color="auto"/>
          </w:divBdr>
        </w:div>
        <w:div w:id="1599869390">
          <w:marLeft w:val="480"/>
          <w:marRight w:val="0"/>
          <w:marTop w:val="0"/>
          <w:marBottom w:val="0"/>
          <w:divBdr>
            <w:top w:val="none" w:sz="0" w:space="0" w:color="auto"/>
            <w:left w:val="none" w:sz="0" w:space="0" w:color="auto"/>
            <w:bottom w:val="none" w:sz="0" w:space="0" w:color="auto"/>
            <w:right w:val="none" w:sz="0" w:space="0" w:color="auto"/>
          </w:divBdr>
        </w:div>
        <w:div w:id="217010641">
          <w:marLeft w:val="480"/>
          <w:marRight w:val="0"/>
          <w:marTop w:val="0"/>
          <w:marBottom w:val="0"/>
          <w:divBdr>
            <w:top w:val="none" w:sz="0" w:space="0" w:color="auto"/>
            <w:left w:val="none" w:sz="0" w:space="0" w:color="auto"/>
            <w:bottom w:val="none" w:sz="0" w:space="0" w:color="auto"/>
            <w:right w:val="none" w:sz="0" w:space="0" w:color="auto"/>
          </w:divBdr>
        </w:div>
        <w:div w:id="1463497229">
          <w:marLeft w:val="480"/>
          <w:marRight w:val="0"/>
          <w:marTop w:val="0"/>
          <w:marBottom w:val="0"/>
          <w:divBdr>
            <w:top w:val="none" w:sz="0" w:space="0" w:color="auto"/>
            <w:left w:val="none" w:sz="0" w:space="0" w:color="auto"/>
            <w:bottom w:val="none" w:sz="0" w:space="0" w:color="auto"/>
            <w:right w:val="none" w:sz="0" w:space="0" w:color="auto"/>
          </w:divBdr>
        </w:div>
        <w:div w:id="1156065929">
          <w:marLeft w:val="480"/>
          <w:marRight w:val="0"/>
          <w:marTop w:val="0"/>
          <w:marBottom w:val="0"/>
          <w:divBdr>
            <w:top w:val="none" w:sz="0" w:space="0" w:color="auto"/>
            <w:left w:val="none" w:sz="0" w:space="0" w:color="auto"/>
            <w:bottom w:val="none" w:sz="0" w:space="0" w:color="auto"/>
            <w:right w:val="none" w:sz="0" w:space="0" w:color="auto"/>
          </w:divBdr>
        </w:div>
        <w:div w:id="1384257014">
          <w:marLeft w:val="480"/>
          <w:marRight w:val="0"/>
          <w:marTop w:val="0"/>
          <w:marBottom w:val="0"/>
          <w:divBdr>
            <w:top w:val="none" w:sz="0" w:space="0" w:color="auto"/>
            <w:left w:val="none" w:sz="0" w:space="0" w:color="auto"/>
            <w:bottom w:val="none" w:sz="0" w:space="0" w:color="auto"/>
            <w:right w:val="none" w:sz="0" w:space="0" w:color="auto"/>
          </w:divBdr>
        </w:div>
        <w:div w:id="531697311">
          <w:marLeft w:val="480"/>
          <w:marRight w:val="0"/>
          <w:marTop w:val="0"/>
          <w:marBottom w:val="0"/>
          <w:divBdr>
            <w:top w:val="none" w:sz="0" w:space="0" w:color="auto"/>
            <w:left w:val="none" w:sz="0" w:space="0" w:color="auto"/>
            <w:bottom w:val="none" w:sz="0" w:space="0" w:color="auto"/>
            <w:right w:val="none" w:sz="0" w:space="0" w:color="auto"/>
          </w:divBdr>
        </w:div>
        <w:div w:id="88891832">
          <w:marLeft w:val="480"/>
          <w:marRight w:val="0"/>
          <w:marTop w:val="0"/>
          <w:marBottom w:val="0"/>
          <w:divBdr>
            <w:top w:val="none" w:sz="0" w:space="0" w:color="auto"/>
            <w:left w:val="none" w:sz="0" w:space="0" w:color="auto"/>
            <w:bottom w:val="none" w:sz="0" w:space="0" w:color="auto"/>
            <w:right w:val="none" w:sz="0" w:space="0" w:color="auto"/>
          </w:divBdr>
        </w:div>
        <w:div w:id="1649822706">
          <w:marLeft w:val="480"/>
          <w:marRight w:val="0"/>
          <w:marTop w:val="0"/>
          <w:marBottom w:val="0"/>
          <w:divBdr>
            <w:top w:val="none" w:sz="0" w:space="0" w:color="auto"/>
            <w:left w:val="none" w:sz="0" w:space="0" w:color="auto"/>
            <w:bottom w:val="none" w:sz="0" w:space="0" w:color="auto"/>
            <w:right w:val="none" w:sz="0" w:space="0" w:color="auto"/>
          </w:divBdr>
        </w:div>
      </w:divsChild>
    </w:div>
    <w:div w:id="306865135">
      <w:bodyDiv w:val="1"/>
      <w:marLeft w:val="0"/>
      <w:marRight w:val="0"/>
      <w:marTop w:val="0"/>
      <w:marBottom w:val="0"/>
      <w:divBdr>
        <w:top w:val="none" w:sz="0" w:space="0" w:color="auto"/>
        <w:left w:val="none" w:sz="0" w:space="0" w:color="auto"/>
        <w:bottom w:val="none" w:sz="0" w:space="0" w:color="auto"/>
        <w:right w:val="none" w:sz="0" w:space="0" w:color="auto"/>
      </w:divBdr>
    </w:div>
    <w:div w:id="307058001">
      <w:bodyDiv w:val="1"/>
      <w:marLeft w:val="0"/>
      <w:marRight w:val="0"/>
      <w:marTop w:val="0"/>
      <w:marBottom w:val="0"/>
      <w:divBdr>
        <w:top w:val="none" w:sz="0" w:space="0" w:color="auto"/>
        <w:left w:val="none" w:sz="0" w:space="0" w:color="auto"/>
        <w:bottom w:val="none" w:sz="0" w:space="0" w:color="auto"/>
        <w:right w:val="none" w:sz="0" w:space="0" w:color="auto"/>
      </w:divBdr>
    </w:div>
    <w:div w:id="307167687">
      <w:bodyDiv w:val="1"/>
      <w:marLeft w:val="0"/>
      <w:marRight w:val="0"/>
      <w:marTop w:val="0"/>
      <w:marBottom w:val="0"/>
      <w:divBdr>
        <w:top w:val="none" w:sz="0" w:space="0" w:color="auto"/>
        <w:left w:val="none" w:sz="0" w:space="0" w:color="auto"/>
        <w:bottom w:val="none" w:sz="0" w:space="0" w:color="auto"/>
        <w:right w:val="none" w:sz="0" w:space="0" w:color="auto"/>
      </w:divBdr>
    </w:div>
    <w:div w:id="307444723">
      <w:bodyDiv w:val="1"/>
      <w:marLeft w:val="0"/>
      <w:marRight w:val="0"/>
      <w:marTop w:val="0"/>
      <w:marBottom w:val="0"/>
      <w:divBdr>
        <w:top w:val="none" w:sz="0" w:space="0" w:color="auto"/>
        <w:left w:val="none" w:sz="0" w:space="0" w:color="auto"/>
        <w:bottom w:val="none" w:sz="0" w:space="0" w:color="auto"/>
        <w:right w:val="none" w:sz="0" w:space="0" w:color="auto"/>
      </w:divBdr>
    </w:div>
    <w:div w:id="307780727">
      <w:bodyDiv w:val="1"/>
      <w:marLeft w:val="0"/>
      <w:marRight w:val="0"/>
      <w:marTop w:val="0"/>
      <w:marBottom w:val="0"/>
      <w:divBdr>
        <w:top w:val="none" w:sz="0" w:space="0" w:color="auto"/>
        <w:left w:val="none" w:sz="0" w:space="0" w:color="auto"/>
        <w:bottom w:val="none" w:sz="0" w:space="0" w:color="auto"/>
        <w:right w:val="none" w:sz="0" w:space="0" w:color="auto"/>
      </w:divBdr>
    </w:div>
    <w:div w:id="308293385">
      <w:bodyDiv w:val="1"/>
      <w:marLeft w:val="0"/>
      <w:marRight w:val="0"/>
      <w:marTop w:val="0"/>
      <w:marBottom w:val="0"/>
      <w:divBdr>
        <w:top w:val="none" w:sz="0" w:space="0" w:color="auto"/>
        <w:left w:val="none" w:sz="0" w:space="0" w:color="auto"/>
        <w:bottom w:val="none" w:sz="0" w:space="0" w:color="auto"/>
        <w:right w:val="none" w:sz="0" w:space="0" w:color="auto"/>
      </w:divBdr>
    </w:div>
    <w:div w:id="308677842">
      <w:bodyDiv w:val="1"/>
      <w:marLeft w:val="0"/>
      <w:marRight w:val="0"/>
      <w:marTop w:val="0"/>
      <w:marBottom w:val="0"/>
      <w:divBdr>
        <w:top w:val="none" w:sz="0" w:space="0" w:color="auto"/>
        <w:left w:val="none" w:sz="0" w:space="0" w:color="auto"/>
        <w:bottom w:val="none" w:sz="0" w:space="0" w:color="auto"/>
        <w:right w:val="none" w:sz="0" w:space="0" w:color="auto"/>
      </w:divBdr>
    </w:div>
    <w:div w:id="308901523">
      <w:bodyDiv w:val="1"/>
      <w:marLeft w:val="0"/>
      <w:marRight w:val="0"/>
      <w:marTop w:val="0"/>
      <w:marBottom w:val="0"/>
      <w:divBdr>
        <w:top w:val="none" w:sz="0" w:space="0" w:color="auto"/>
        <w:left w:val="none" w:sz="0" w:space="0" w:color="auto"/>
        <w:bottom w:val="none" w:sz="0" w:space="0" w:color="auto"/>
        <w:right w:val="none" w:sz="0" w:space="0" w:color="auto"/>
      </w:divBdr>
    </w:div>
    <w:div w:id="309015585">
      <w:bodyDiv w:val="1"/>
      <w:marLeft w:val="0"/>
      <w:marRight w:val="0"/>
      <w:marTop w:val="0"/>
      <w:marBottom w:val="0"/>
      <w:divBdr>
        <w:top w:val="none" w:sz="0" w:space="0" w:color="auto"/>
        <w:left w:val="none" w:sz="0" w:space="0" w:color="auto"/>
        <w:bottom w:val="none" w:sz="0" w:space="0" w:color="auto"/>
        <w:right w:val="none" w:sz="0" w:space="0" w:color="auto"/>
      </w:divBdr>
    </w:div>
    <w:div w:id="309095232">
      <w:bodyDiv w:val="1"/>
      <w:marLeft w:val="0"/>
      <w:marRight w:val="0"/>
      <w:marTop w:val="0"/>
      <w:marBottom w:val="0"/>
      <w:divBdr>
        <w:top w:val="none" w:sz="0" w:space="0" w:color="auto"/>
        <w:left w:val="none" w:sz="0" w:space="0" w:color="auto"/>
        <w:bottom w:val="none" w:sz="0" w:space="0" w:color="auto"/>
        <w:right w:val="none" w:sz="0" w:space="0" w:color="auto"/>
      </w:divBdr>
    </w:div>
    <w:div w:id="309141048">
      <w:bodyDiv w:val="1"/>
      <w:marLeft w:val="0"/>
      <w:marRight w:val="0"/>
      <w:marTop w:val="0"/>
      <w:marBottom w:val="0"/>
      <w:divBdr>
        <w:top w:val="none" w:sz="0" w:space="0" w:color="auto"/>
        <w:left w:val="none" w:sz="0" w:space="0" w:color="auto"/>
        <w:bottom w:val="none" w:sz="0" w:space="0" w:color="auto"/>
        <w:right w:val="none" w:sz="0" w:space="0" w:color="auto"/>
      </w:divBdr>
    </w:div>
    <w:div w:id="309288193">
      <w:bodyDiv w:val="1"/>
      <w:marLeft w:val="0"/>
      <w:marRight w:val="0"/>
      <w:marTop w:val="0"/>
      <w:marBottom w:val="0"/>
      <w:divBdr>
        <w:top w:val="none" w:sz="0" w:space="0" w:color="auto"/>
        <w:left w:val="none" w:sz="0" w:space="0" w:color="auto"/>
        <w:bottom w:val="none" w:sz="0" w:space="0" w:color="auto"/>
        <w:right w:val="none" w:sz="0" w:space="0" w:color="auto"/>
      </w:divBdr>
    </w:div>
    <w:div w:id="309288578">
      <w:bodyDiv w:val="1"/>
      <w:marLeft w:val="0"/>
      <w:marRight w:val="0"/>
      <w:marTop w:val="0"/>
      <w:marBottom w:val="0"/>
      <w:divBdr>
        <w:top w:val="none" w:sz="0" w:space="0" w:color="auto"/>
        <w:left w:val="none" w:sz="0" w:space="0" w:color="auto"/>
        <w:bottom w:val="none" w:sz="0" w:space="0" w:color="auto"/>
        <w:right w:val="none" w:sz="0" w:space="0" w:color="auto"/>
      </w:divBdr>
    </w:div>
    <w:div w:id="309331204">
      <w:bodyDiv w:val="1"/>
      <w:marLeft w:val="0"/>
      <w:marRight w:val="0"/>
      <w:marTop w:val="0"/>
      <w:marBottom w:val="0"/>
      <w:divBdr>
        <w:top w:val="none" w:sz="0" w:space="0" w:color="auto"/>
        <w:left w:val="none" w:sz="0" w:space="0" w:color="auto"/>
        <w:bottom w:val="none" w:sz="0" w:space="0" w:color="auto"/>
        <w:right w:val="none" w:sz="0" w:space="0" w:color="auto"/>
      </w:divBdr>
    </w:div>
    <w:div w:id="309671172">
      <w:bodyDiv w:val="1"/>
      <w:marLeft w:val="0"/>
      <w:marRight w:val="0"/>
      <w:marTop w:val="0"/>
      <w:marBottom w:val="0"/>
      <w:divBdr>
        <w:top w:val="none" w:sz="0" w:space="0" w:color="auto"/>
        <w:left w:val="none" w:sz="0" w:space="0" w:color="auto"/>
        <w:bottom w:val="none" w:sz="0" w:space="0" w:color="auto"/>
        <w:right w:val="none" w:sz="0" w:space="0" w:color="auto"/>
      </w:divBdr>
    </w:div>
    <w:div w:id="309672403">
      <w:bodyDiv w:val="1"/>
      <w:marLeft w:val="0"/>
      <w:marRight w:val="0"/>
      <w:marTop w:val="0"/>
      <w:marBottom w:val="0"/>
      <w:divBdr>
        <w:top w:val="none" w:sz="0" w:space="0" w:color="auto"/>
        <w:left w:val="none" w:sz="0" w:space="0" w:color="auto"/>
        <w:bottom w:val="none" w:sz="0" w:space="0" w:color="auto"/>
        <w:right w:val="none" w:sz="0" w:space="0" w:color="auto"/>
      </w:divBdr>
      <w:divsChild>
        <w:div w:id="1194072857">
          <w:marLeft w:val="480"/>
          <w:marRight w:val="0"/>
          <w:marTop w:val="0"/>
          <w:marBottom w:val="0"/>
          <w:divBdr>
            <w:top w:val="none" w:sz="0" w:space="0" w:color="auto"/>
            <w:left w:val="none" w:sz="0" w:space="0" w:color="auto"/>
            <w:bottom w:val="none" w:sz="0" w:space="0" w:color="auto"/>
            <w:right w:val="none" w:sz="0" w:space="0" w:color="auto"/>
          </w:divBdr>
        </w:div>
        <w:div w:id="812715375">
          <w:marLeft w:val="480"/>
          <w:marRight w:val="0"/>
          <w:marTop w:val="0"/>
          <w:marBottom w:val="0"/>
          <w:divBdr>
            <w:top w:val="none" w:sz="0" w:space="0" w:color="auto"/>
            <w:left w:val="none" w:sz="0" w:space="0" w:color="auto"/>
            <w:bottom w:val="none" w:sz="0" w:space="0" w:color="auto"/>
            <w:right w:val="none" w:sz="0" w:space="0" w:color="auto"/>
          </w:divBdr>
        </w:div>
        <w:div w:id="1442727329">
          <w:marLeft w:val="480"/>
          <w:marRight w:val="0"/>
          <w:marTop w:val="0"/>
          <w:marBottom w:val="0"/>
          <w:divBdr>
            <w:top w:val="none" w:sz="0" w:space="0" w:color="auto"/>
            <w:left w:val="none" w:sz="0" w:space="0" w:color="auto"/>
            <w:bottom w:val="none" w:sz="0" w:space="0" w:color="auto"/>
            <w:right w:val="none" w:sz="0" w:space="0" w:color="auto"/>
          </w:divBdr>
        </w:div>
        <w:div w:id="1307128196">
          <w:marLeft w:val="480"/>
          <w:marRight w:val="0"/>
          <w:marTop w:val="0"/>
          <w:marBottom w:val="0"/>
          <w:divBdr>
            <w:top w:val="none" w:sz="0" w:space="0" w:color="auto"/>
            <w:left w:val="none" w:sz="0" w:space="0" w:color="auto"/>
            <w:bottom w:val="none" w:sz="0" w:space="0" w:color="auto"/>
            <w:right w:val="none" w:sz="0" w:space="0" w:color="auto"/>
          </w:divBdr>
        </w:div>
        <w:div w:id="645817937">
          <w:marLeft w:val="480"/>
          <w:marRight w:val="0"/>
          <w:marTop w:val="0"/>
          <w:marBottom w:val="0"/>
          <w:divBdr>
            <w:top w:val="none" w:sz="0" w:space="0" w:color="auto"/>
            <w:left w:val="none" w:sz="0" w:space="0" w:color="auto"/>
            <w:bottom w:val="none" w:sz="0" w:space="0" w:color="auto"/>
            <w:right w:val="none" w:sz="0" w:space="0" w:color="auto"/>
          </w:divBdr>
        </w:div>
        <w:div w:id="1395353772">
          <w:marLeft w:val="480"/>
          <w:marRight w:val="0"/>
          <w:marTop w:val="0"/>
          <w:marBottom w:val="0"/>
          <w:divBdr>
            <w:top w:val="none" w:sz="0" w:space="0" w:color="auto"/>
            <w:left w:val="none" w:sz="0" w:space="0" w:color="auto"/>
            <w:bottom w:val="none" w:sz="0" w:space="0" w:color="auto"/>
            <w:right w:val="none" w:sz="0" w:space="0" w:color="auto"/>
          </w:divBdr>
        </w:div>
        <w:div w:id="920990658">
          <w:marLeft w:val="480"/>
          <w:marRight w:val="0"/>
          <w:marTop w:val="0"/>
          <w:marBottom w:val="0"/>
          <w:divBdr>
            <w:top w:val="none" w:sz="0" w:space="0" w:color="auto"/>
            <w:left w:val="none" w:sz="0" w:space="0" w:color="auto"/>
            <w:bottom w:val="none" w:sz="0" w:space="0" w:color="auto"/>
            <w:right w:val="none" w:sz="0" w:space="0" w:color="auto"/>
          </w:divBdr>
        </w:div>
        <w:div w:id="1100686111">
          <w:marLeft w:val="480"/>
          <w:marRight w:val="0"/>
          <w:marTop w:val="0"/>
          <w:marBottom w:val="0"/>
          <w:divBdr>
            <w:top w:val="none" w:sz="0" w:space="0" w:color="auto"/>
            <w:left w:val="none" w:sz="0" w:space="0" w:color="auto"/>
            <w:bottom w:val="none" w:sz="0" w:space="0" w:color="auto"/>
            <w:right w:val="none" w:sz="0" w:space="0" w:color="auto"/>
          </w:divBdr>
        </w:div>
        <w:div w:id="2025285003">
          <w:marLeft w:val="480"/>
          <w:marRight w:val="0"/>
          <w:marTop w:val="0"/>
          <w:marBottom w:val="0"/>
          <w:divBdr>
            <w:top w:val="none" w:sz="0" w:space="0" w:color="auto"/>
            <w:left w:val="none" w:sz="0" w:space="0" w:color="auto"/>
            <w:bottom w:val="none" w:sz="0" w:space="0" w:color="auto"/>
            <w:right w:val="none" w:sz="0" w:space="0" w:color="auto"/>
          </w:divBdr>
        </w:div>
        <w:div w:id="437064600">
          <w:marLeft w:val="480"/>
          <w:marRight w:val="0"/>
          <w:marTop w:val="0"/>
          <w:marBottom w:val="0"/>
          <w:divBdr>
            <w:top w:val="none" w:sz="0" w:space="0" w:color="auto"/>
            <w:left w:val="none" w:sz="0" w:space="0" w:color="auto"/>
            <w:bottom w:val="none" w:sz="0" w:space="0" w:color="auto"/>
            <w:right w:val="none" w:sz="0" w:space="0" w:color="auto"/>
          </w:divBdr>
        </w:div>
        <w:div w:id="940528037">
          <w:marLeft w:val="480"/>
          <w:marRight w:val="0"/>
          <w:marTop w:val="0"/>
          <w:marBottom w:val="0"/>
          <w:divBdr>
            <w:top w:val="none" w:sz="0" w:space="0" w:color="auto"/>
            <w:left w:val="none" w:sz="0" w:space="0" w:color="auto"/>
            <w:bottom w:val="none" w:sz="0" w:space="0" w:color="auto"/>
            <w:right w:val="none" w:sz="0" w:space="0" w:color="auto"/>
          </w:divBdr>
        </w:div>
        <w:div w:id="1233926428">
          <w:marLeft w:val="480"/>
          <w:marRight w:val="0"/>
          <w:marTop w:val="0"/>
          <w:marBottom w:val="0"/>
          <w:divBdr>
            <w:top w:val="none" w:sz="0" w:space="0" w:color="auto"/>
            <w:left w:val="none" w:sz="0" w:space="0" w:color="auto"/>
            <w:bottom w:val="none" w:sz="0" w:space="0" w:color="auto"/>
            <w:right w:val="none" w:sz="0" w:space="0" w:color="auto"/>
          </w:divBdr>
        </w:div>
        <w:div w:id="152643855">
          <w:marLeft w:val="480"/>
          <w:marRight w:val="0"/>
          <w:marTop w:val="0"/>
          <w:marBottom w:val="0"/>
          <w:divBdr>
            <w:top w:val="none" w:sz="0" w:space="0" w:color="auto"/>
            <w:left w:val="none" w:sz="0" w:space="0" w:color="auto"/>
            <w:bottom w:val="none" w:sz="0" w:space="0" w:color="auto"/>
            <w:right w:val="none" w:sz="0" w:space="0" w:color="auto"/>
          </w:divBdr>
        </w:div>
        <w:div w:id="1171215792">
          <w:marLeft w:val="480"/>
          <w:marRight w:val="0"/>
          <w:marTop w:val="0"/>
          <w:marBottom w:val="0"/>
          <w:divBdr>
            <w:top w:val="none" w:sz="0" w:space="0" w:color="auto"/>
            <w:left w:val="none" w:sz="0" w:space="0" w:color="auto"/>
            <w:bottom w:val="none" w:sz="0" w:space="0" w:color="auto"/>
            <w:right w:val="none" w:sz="0" w:space="0" w:color="auto"/>
          </w:divBdr>
        </w:div>
        <w:div w:id="1537506727">
          <w:marLeft w:val="480"/>
          <w:marRight w:val="0"/>
          <w:marTop w:val="0"/>
          <w:marBottom w:val="0"/>
          <w:divBdr>
            <w:top w:val="none" w:sz="0" w:space="0" w:color="auto"/>
            <w:left w:val="none" w:sz="0" w:space="0" w:color="auto"/>
            <w:bottom w:val="none" w:sz="0" w:space="0" w:color="auto"/>
            <w:right w:val="none" w:sz="0" w:space="0" w:color="auto"/>
          </w:divBdr>
        </w:div>
        <w:div w:id="563369219">
          <w:marLeft w:val="480"/>
          <w:marRight w:val="0"/>
          <w:marTop w:val="0"/>
          <w:marBottom w:val="0"/>
          <w:divBdr>
            <w:top w:val="none" w:sz="0" w:space="0" w:color="auto"/>
            <w:left w:val="none" w:sz="0" w:space="0" w:color="auto"/>
            <w:bottom w:val="none" w:sz="0" w:space="0" w:color="auto"/>
            <w:right w:val="none" w:sz="0" w:space="0" w:color="auto"/>
          </w:divBdr>
        </w:div>
        <w:div w:id="2125148864">
          <w:marLeft w:val="480"/>
          <w:marRight w:val="0"/>
          <w:marTop w:val="0"/>
          <w:marBottom w:val="0"/>
          <w:divBdr>
            <w:top w:val="none" w:sz="0" w:space="0" w:color="auto"/>
            <w:left w:val="none" w:sz="0" w:space="0" w:color="auto"/>
            <w:bottom w:val="none" w:sz="0" w:space="0" w:color="auto"/>
            <w:right w:val="none" w:sz="0" w:space="0" w:color="auto"/>
          </w:divBdr>
        </w:div>
        <w:div w:id="2120098051">
          <w:marLeft w:val="480"/>
          <w:marRight w:val="0"/>
          <w:marTop w:val="0"/>
          <w:marBottom w:val="0"/>
          <w:divBdr>
            <w:top w:val="none" w:sz="0" w:space="0" w:color="auto"/>
            <w:left w:val="none" w:sz="0" w:space="0" w:color="auto"/>
            <w:bottom w:val="none" w:sz="0" w:space="0" w:color="auto"/>
            <w:right w:val="none" w:sz="0" w:space="0" w:color="auto"/>
          </w:divBdr>
        </w:div>
        <w:div w:id="1899853409">
          <w:marLeft w:val="480"/>
          <w:marRight w:val="0"/>
          <w:marTop w:val="0"/>
          <w:marBottom w:val="0"/>
          <w:divBdr>
            <w:top w:val="none" w:sz="0" w:space="0" w:color="auto"/>
            <w:left w:val="none" w:sz="0" w:space="0" w:color="auto"/>
            <w:bottom w:val="none" w:sz="0" w:space="0" w:color="auto"/>
            <w:right w:val="none" w:sz="0" w:space="0" w:color="auto"/>
          </w:divBdr>
        </w:div>
        <w:div w:id="225452351">
          <w:marLeft w:val="480"/>
          <w:marRight w:val="0"/>
          <w:marTop w:val="0"/>
          <w:marBottom w:val="0"/>
          <w:divBdr>
            <w:top w:val="none" w:sz="0" w:space="0" w:color="auto"/>
            <w:left w:val="none" w:sz="0" w:space="0" w:color="auto"/>
            <w:bottom w:val="none" w:sz="0" w:space="0" w:color="auto"/>
            <w:right w:val="none" w:sz="0" w:space="0" w:color="auto"/>
          </w:divBdr>
        </w:div>
        <w:div w:id="1923949663">
          <w:marLeft w:val="480"/>
          <w:marRight w:val="0"/>
          <w:marTop w:val="0"/>
          <w:marBottom w:val="0"/>
          <w:divBdr>
            <w:top w:val="none" w:sz="0" w:space="0" w:color="auto"/>
            <w:left w:val="none" w:sz="0" w:space="0" w:color="auto"/>
            <w:bottom w:val="none" w:sz="0" w:space="0" w:color="auto"/>
            <w:right w:val="none" w:sz="0" w:space="0" w:color="auto"/>
          </w:divBdr>
        </w:div>
        <w:div w:id="1749423915">
          <w:marLeft w:val="480"/>
          <w:marRight w:val="0"/>
          <w:marTop w:val="0"/>
          <w:marBottom w:val="0"/>
          <w:divBdr>
            <w:top w:val="none" w:sz="0" w:space="0" w:color="auto"/>
            <w:left w:val="none" w:sz="0" w:space="0" w:color="auto"/>
            <w:bottom w:val="none" w:sz="0" w:space="0" w:color="auto"/>
            <w:right w:val="none" w:sz="0" w:space="0" w:color="auto"/>
          </w:divBdr>
        </w:div>
        <w:div w:id="1218324503">
          <w:marLeft w:val="480"/>
          <w:marRight w:val="0"/>
          <w:marTop w:val="0"/>
          <w:marBottom w:val="0"/>
          <w:divBdr>
            <w:top w:val="none" w:sz="0" w:space="0" w:color="auto"/>
            <w:left w:val="none" w:sz="0" w:space="0" w:color="auto"/>
            <w:bottom w:val="none" w:sz="0" w:space="0" w:color="auto"/>
            <w:right w:val="none" w:sz="0" w:space="0" w:color="auto"/>
          </w:divBdr>
        </w:div>
        <w:div w:id="534319248">
          <w:marLeft w:val="480"/>
          <w:marRight w:val="0"/>
          <w:marTop w:val="0"/>
          <w:marBottom w:val="0"/>
          <w:divBdr>
            <w:top w:val="none" w:sz="0" w:space="0" w:color="auto"/>
            <w:left w:val="none" w:sz="0" w:space="0" w:color="auto"/>
            <w:bottom w:val="none" w:sz="0" w:space="0" w:color="auto"/>
            <w:right w:val="none" w:sz="0" w:space="0" w:color="auto"/>
          </w:divBdr>
        </w:div>
        <w:div w:id="1636252422">
          <w:marLeft w:val="480"/>
          <w:marRight w:val="0"/>
          <w:marTop w:val="0"/>
          <w:marBottom w:val="0"/>
          <w:divBdr>
            <w:top w:val="none" w:sz="0" w:space="0" w:color="auto"/>
            <w:left w:val="none" w:sz="0" w:space="0" w:color="auto"/>
            <w:bottom w:val="none" w:sz="0" w:space="0" w:color="auto"/>
            <w:right w:val="none" w:sz="0" w:space="0" w:color="auto"/>
          </w:divBdr>
        </w:div>
        <w:div w:id="1862664457">
          <w:marLeft w:val="480"/>
          <w:marRight w:val="0"/>
          <w:marTop w:val="0"/>
          <w:marBottom w:val="0"/>
          <w:divBdr>
            <w:top w:val="none" w:sz="0" w:space="0" w:color="auto"/>
            <w:left w:val="none" w:sz="0" w:space="0" w:color="auto"/>
            <w:bottom w:val="none" w:sz="0" w:space="0" w:color="auto"/>
            <w:right w:val="none" w:sz="0" w:space="0" w:color="auto"/>
          </w:divBdr>
        </w:div>
        <w:div w:id="1158114642">
          <w:marLeft w:val="480"/>
          <w:marRight w:val="0"/>
          <w:marTop w:val="0"/>
          <w:marBottom w:val="0"/>
          <w:divBdr>
            <w:top w:val="none" w:sz="0" w:space="0" w:color="auto"/>
            <w:left w:val="none" w:sz="0" w:space="0" w:color="auto"/>
            <w:bottom w:val="none" w:sz="0" w:space="0" w:color="auto"/>
            <w:right w:val="none" w:sz="0" w:space="0" w:color="auto"/>
          </w:divBdr>
        </w:div>
        <w:div w:id="252011009">
          <w:marLeft w:val="480"/>
          <w:marRight w:val="0"/>
          <w:marTop w:val="0"/>
          <w:marBottom w:val="0"/>
          <w:divBdr>
            <w:top w:val="none" w:sz="0" w:space="0" w:color="auto"/>
            <w:left w:val="none" w:sz="0" w:space="0" w:color="auto"/>
            <w:bottom w:val="none" w:sz="0" w:space="0" w:color="auto"/>
            <w:right w:val="none" w:sz="0" w:space="0" w:color="auto"/>
          </w:divBdr>
        </w:div>
        <w:div w:id="1472556126">
          <w:marLeft w:val="480"/>
          <w:marRight w:val="0"/>
          <w:marTop w:val="0"/>
          <w:marBottom w:val="0"/>
          <w:divBdr>
            <w:top w:val="none" w:sz="0" w:space="0" w:color="auto"/>
            <w:left w:val="none" w:sz="0" w:space="0" w:color="auto"/>
            <w:bottom w:val="none" w:sz="0" w:space="0" w:color="auto"/>
            <w:right w:val="none" w:sz="0" w:space="0" w:color="auto"/>
          </w:divBdr>
        </w:div>
        <w:div w:id="2088260290">
          <w:marLeft w:val="480"/>
          <w:marRight w:val="0"/>
          <w:marTop w:val="0"/>
          <w:marBottom w:val="0"/>
          <w:divBdr>
            <w:top w:val="none" w:sz="0" w:space="0" w:color="auto"/>
            <w:left w:val="none" w:sz="0" w:space="0" w:color="auto"/>
            <w:bottom w:val="none" w:sz="0" w:space="0" w:color="auto"/>
            <w:right w:val="none" w:sz="0" w:space="0" w:color="auto"/>
          </w:divBdr>
        </w:div>
        <w:div w:id="1945765495">
          <w:marLeft w:val="480"/>
          <w:marRight w:val="0"/>
          <w:marTop w:val="0"/>
          <w:marBottom w:val="0"/>
          <w:divBdr>
            <w:top w:val="none" w:sz="0" w:space="0" w:color="auto"/>
            <w:left w:val="none" w:sz="0" w:space="0" w:color="auto"/>
            <w:bottom w:val="none" w:sz="0" w:space="0" w:color="auto"/>
            <w:right w:val="none" w:sz="0" w:space="0" w:color="auto"/>
          </w:divBdr>
        </w:div>
        <w:div w:id="180702742">
          <w:marLeft w:val="480"/>
          <w:marRight w:val="0"/>
          <w:marTop w:val="0"/>
          <w:marBottom w:val="0"/>
          <w:divBdr>
            <w:top w:val="none" w:sz="0" w:space="0" w:color="auto"/>
            <w:left w:val="none" w:sz="0" w:space="0" w:color="auto"/>
            <w:bottom w:val="none" w:sz="0" w:space="0" w:color="auto"/>
            <w:right w:val="none" w:sz="0" w:space="0" w:color="auto"/>
          </w:divBdr>
        </w:div>
        <w:div w:id="987712112">
          <w:marLeft w:val="480"/>
          <w:marRight w:val="0"/>
          <w:marTop w:val="0"/>
          <w:marBottom w:val="0"/>
          <w:divBdr>
            <w:top w:val="none" w:sz="0" w:space="0" w:color="auto"/>
            <w:left w:val="none" w:sz="0" w:space="0" w:color="auto"/>
            <w:bottom w:val="none" w:sz="0" w:space="0" w:color="auto"/>
            <w:right w:val="none" w:sz="0" w:space="0" w:color="auto"/>
          </w:divBdr>
        </w:div>
        <w:div w:id="1330786219">
          <w:marLeft w:val="480"/>
          <w:marRight w:val="0"/>
          <w:marTop w:val="0"/>
          <w:marBottom w:val="0"/>
          <w:divBdr>
            <w:top w:val="none" w:sz="0" w:space="0" w:color="auto"/>
            <w:left w:val="none" w:sz="0" w:space="0" w:color="auto"/>
            <w:bottom w:val="none" w:sz="0" w:space="0" w:color="auto"/>
            <w:right w:val="none" w:sz="0" w:space="0" w:color="auto"/>
          </w:divBdr>
        </w:div>
        <w:div w:id="1101878279">
          <w:marLeft w:val="480"/>
          <w:marRight w:val="0"/>
          <w:marTop w:val="0"/>
          <w:marBottom w:val="0"/>
          <w:divBdr>
            <w:top w:val="none" w:sz="0" w:space="0" w:color="auto"/>
            <w:left w:val="none" w:sz="0" w:space="0" w:color="auto"/>
            <w:bottom w:val="none" w:sz="0" w:space="0" w:color="auto"/>
            <w:right w:val="none" w:sz="0" w:space="0" w:color="auto"/>
          </w:divBdr>
        </w:div>
        <w:div w:id="539317418">
          <w:marLeft w:val="480"/>
          <w:marRight w:val="0"/>
          <w:marTop w:val="0"/>
          <w:marBottom w:val="0"/>
          <w:divBdr>
            <w:top w:val="none" w:sz="0" w:space="0" w:color="auto"/>
            <w:left w:val="none" w:sz="0" w:space="0" w:color="auto"/>
            <w:bottom w:val="none" w:sz="0" w:space="0" w:color="auto"/>
            <w:right w:val="none" w:sz="0" w:space="0" w:color="auto"/>
          </w:divBdr>
        </w:div>
        <w:div w:id="652686521">
          <w:marLeft w:val="480"/>
          <w:marRight w:val="0"/>
          <w:marTop w:val="0"/>
          <w:marBottom w:val="0"/>
          <w:divBdr>
            <w:top w:val="none" w:sz="0" w:space="0" w:color="auto"/>
            <w:left w:val="none" w:sz="0" w:space="0" w:color="auto"/>
            <w:bottom w:val="none" w:sz="0" w:space="0" w:color="auto"/>
            <w:right w:val="none" w:sz="0" w:space="0" w:color="auto"/>
          </w:divBdr>
        </w:div>
        <w:div w:id="566231294">
          <w:marLeft w:val="480"/>
          <w:marRight w:val="0"/>
          <w:marTop w:val="0"/>
          <w:marBottom w:val="0"/>
          <w:divBdr>
            <w:top w:val="none" w:sz="0" w:space="0" w:color="auto"/>
            <w:left w:val="none" w:sz="0" w:space="0" w:color="auto"/>
            <w:bottom w:val="none" w:sz="0" w:space="0" w:color="auto"/>
            <w:right w:val="none" w:sz="0" w:space="0" w:color="auto"/>
          </w:divBdr>
        </w:div>
        <w:div w:id="221412472">
          <w:marLeft w:val="480"/>
          <w:marRight w:val="0"/>
          <w:marTop w:val="0"/>
          <w:marBottom w:val="0"/>
          <w:divBdr>
            <w:top w:val="none" w:sz="0" w:space="0" w:color="auto"/>
            <w:left w:val="none" w:sz="0" w:space="0" w:color="auto"/>
            <w:bottom w:val="none" w:sz="0" w:space="0" w:color="auto"/>
            <w:right w:val="none" w:sz="0" w:space="0" w:color="auto"/>
          </w:divBdr>
        </w:div>
        <w:div w:id="622229489">
          <w:marLeft w:val="480"/>
          <w:marRight w:val="0"/>
          <w:marTop w:val="0"/>
          <w:marBottom w:val="0"/>
          <w:divBdr>
            <w:top w:val="none" w:sz="0" w:space="0" w:color="auto"/>
            <w:left w:val="none" w:sz="0" w:space="0" w:color="auto"/>
            <w:bottom w:val="none" w:sz="0" w:space="0" w:color="auto"/>
            <w:right w:val="none" w:sz="0" w:space="0" w:color="auto"/>
          </w:divBdr>
        </w:div>
        <w:div w:id="2096198451">
          <w:marLeft w:val="480"/>
          <w:marRight w:val="0"/>
          <w:marTop w:val="0"/>
          <w:marBottom w:val="0"/>
          <w:divBdr>
            <w:top w:val="none" w:sz="0" w:space="0" w:color="auto"/>
            <w:left w:val="none" w:sz="0" w:space="0" w:color="auto"/>
            <w:bottom w:val="none" w:sz="0" w:space="0" w:color="auto"/>
            <w:right w:val="none" w:sz="0" w:space="0" w:color="auto"/>
          </w:divBdr>
        </w:div>
        <w:div w:id="616912250">
          <w:marLeft w:val="480"/>
          <w:marRight w:val="0"/>
          <w:marTop w:val="0"/>
          <w:marBottom w:val="0"/>
          <w:divBdr>
            <w:top w:val="none" w:sz="0" w:space="0" w:color="auto"/>
            <w:left w:val="none" w:sz="0" w:space="0" w:color="auto"/>
            <w:bottom w:val="none" w:sz="0" w:space="0" w:color="auto"/>
            <w:right w:val="none" w:sz="0" w:space="0" w:color="auto"/>
          </w:divBdr>
        </w:div>
        <w:div w:id="1415392850">
          <w:marLeft w:val="480"/>
          <w:marRight w:val="0"/>
          <w:marTop w:val="0"/>
          <w:marBottom w:val="0"/>
          <w:divBdr>
            <w:top w:val="none" w:sz="0" w:space="0" w:color="auto"/>
            <w:left w:val="none" w:sz="0" w:space="0" w:color="auto"/>
            <w:bottom w:val="none" w:sz="0" w:space="0" w:color="auto"/>
            <w:right w:val="none" w:sz="0" w:space="0" w:color="auto"/>
          </w:divBdr>
        </w:div>
        <w:div w:id="190652015">
          <w:marLeft w:val="480"/>
          <w:marRight w:val="0"/>
          <w:marTop w:val="0"/>
          <w:marBottom w:val="0"/>
          <w:divBdr>
            <w:top w:val="none" w:sz="0" w:space="0" w:color="auto"/>
            <w:left w:val="none" w:sz="0" w:space="0" w:color="auto"/>
            <w:bottom w:val="none" w:sz="0" w:space="0" w:color="auto"/>
            <w:right w:val="none" w:sz="0" w:space="0" w:color="auto"/>
          </w:divBdr>
        </w:div>
        <w:div w:id="242496763">
          <w:marLeft w:val="480"/>
          <w:marRight w:val="0"/>
          <w:marTop w:val="0"/>
          <w:marBottom w:val="0"/>
          <w:divBdr>
            <w:top w:val="none" w:sz="0" w:space="0" w:color="auto"/>
            <w:left w:val="none" w:sz="0" w:space="0" w:color="auto"/>
            <w:bottom w:val="none" w:sz="0" w:space="0" w:color="auto"/>
            <w:right w:val="none" w:sz="0" w:space="0" w:color="auto"/>
          </w:divBdr>
        </w:div>
        <w:div w:id="247542927">
          <w:marLeft w:val="480"/>
          <w:marRight w:val="0"/>
          <w:marTop w:val="0"/>
          <w:marBottom w:val="0"/>
          <w:divBdr>
            <w:top w:val="none" w:sz="0" w:space="0" w:color="auto"/>
            <w:left w:val="none" w:sz="0" w:space="0" w:color="auto"/>
            <w:bottom w:val="none" w:sz="0" w:space="0" w:color="auto"/>
            <w:right w:val="none" w:sz="0" w:space="0" w:color="auto"/>
          </w:divBdr>
        </w:div>
        <w:div w:id="1729062861">
          <w:marLeft w:val="480"/>
          <w:marRight w:val="0"/>
          <w:marTop w:val="0"/>
          <w:marBottom w:val="0"/>
          <w:divBdr>
            <w:top w:val="none" w:sz="0" w:space="0" w:color="auto"/>
            <w:left w:val="none" w:sz="0" w:space="0" w:color="auto"/>
            <w:bottom w:val="none" w:sz="0" w:space="0" w:color="auto"/>
            <w:right w:val="none" w:sz="0" w:space="0" w:color="auto"/>
          </w:divBdr>
        </w:div>
        <w:div w:id="1006202413">
          <w:marLeft w:val="480"/>
          <w:marRight w:val="0"/>
          <w:marTop w:val="0"/>
          <w:marBottom w:val="0"/>
          <w:divBdr>
            <w:top w:val="none" w:sz="0" w:space="0" w:color="auto"/>
            <w:left w:val="none" w:sz="0" w:space="0" w:color="auto"/>
            <w:bottom w:val="none" w:sz="0" w:space="0" w:color="auto"/>
            <w:right w:val="none" w:sz="0" w:space="0" w:color="auto"/>
          </w:divBdr>
        </w:div>
        <w:div w:id="1446540248">
          <w:marLeft w:val="480"/>
          <w:marRight w:val="0"/>
          <w:marTop w:val="0"/>
          <w:marBottom w:val="0"/>
          <w:divBdr>
            <w:top w:val="none" w:sz="0" w:space="0" w:color="auto"/>
            <w:left w:val="none" w:sz="0" w:space="0" w:color="auto"/>
            <w:bottom w:val="none" w:sz="0" w:space="0" w:color="auto"/>
            <w:right w:val="none" w:sz="0" w:space="0" w:color="auto"/>
          </w:divBdr>
        </w:div>
        <w:div w:id="1533490795">
          <w:marLeft w:val="480"/>
          <w:marRight w:val="0"/>
          <w:marTop w:val="0"/>
          <w:marBottom w:val="0"/>
          <w:divBdr>
            <w:top w:val="none" w:sz="0" w:space="0" w:color="auto"/>
            <w:left w:val="none" w:sz="0" w:space="0" w:color="auto"/>
            <w:bottom w:val="none" w:sz="0" w:space="0" w:color="auto"/>
            <w:right w:val="none" w:sz="0" w:space="0" w:color="auto"/>
          </w:divBdr>
        </w:div>
        <w:div w:id="871848724">
          <w:marLeft w:val="480"/>
          <w:marRight w:val="0"/>
          <w:marTop w:val="0"/>
          <w:marBottom w:val="0"/>
          <w:divBdr>
            <w:top w:val="none" w:sz="0" w:space="0" w:color="auto"/>
            <w:left w:val="none" w:sz="0" w:space="0" w:color="auto"/>
            <w:bottom w:val="none" w:sz="0" w:space="0" w:color="auto"/>
            <w:right w:val="none" w:sz="0" w:space="0" w:color="auto"/>
          </w:divBdr>
        </w:div>
        <w:div w:id="899901707">
          <w:marLeft w:val="480"/>
          <w:marRight w:val="0"/>
          <w:marTop w:val="0"/>
          <w:marBottom w:val="0"/>
          <w:divBdr>
            <w:top w:val="none" w:sz="0" w:space="0" w:color="auto"/>
            <w:left w:val="none" w:sz="0" w:space="0" w:color="auto"/>
            <w:bottom w:val="none" w:sz="0" w:space="0" w:color="auto"/>
            <w:right w:val="none" w:sz="0" w:space="0" w:color="auto"/>
          </w:divBdr>
        </w:div>
        <w:div w:id="1885094303">
          <w:marLeft w:val="480"/>
          <w:marRight w:val="0"/>
          <w:marTop w:val="0"/>
          <w:marBottom w:val="0"/>
          <w:divBdr>
            <w:top w:val="none" w:sz="0" w:space="0" w:color="auto"/>
            <w:left w:val="none" w:sz="0" w:space="0" w:color="auto"/>
            <w:bottom w:val="none" w:sz="0" w:space="0" w:color="auto"/>
            <w:right w:val="none" w:sz="0" w:space="0" w:color="auto"/>
          </w:divBdr>
        </w:div>
        <w:div w:id="2074690863">
          <w:marLeft w:val="480"/>
          <w:marRight w:val="0"/>
          <w:marTop w:val="0"/>
          <w:marBottom w:val="0"/>
          <w:divBdr>
            <w:top w:val="none" w:sz="0" w:space="0" w:color="auto"/>
            <w:left w:val="none" w:sz="0" w:space="0" w:color="auto"/>
            <w:bottom w:val="none" w:sz="0" w:space="0" w:color="auto"/>
            <w:right w:val="none" w:sz="0" w:space="0" w:color="auto"/>
          </w:divBdr>
        </w:div>
        <w:div w:id="967050048">
          <w:marLeft w:val="480"/>
          <w:marRight w:val="0"/>
          <w:marTop w:val="0"/>
          <w:marBottom w:val="0"/>
          <w:divBdr>
            <w:top w:val="none" w:sz="0" w:space="0" w:color="auto"/>
            <w:left w:val="none" w:sz="0" w:space="0" w:color="auto"/>
            <w:bottom w:val="none" w:sz="0" w:space="0" w:color="auto"/>
            <w:right w:val="none" w:sz="0" w:space="0" w:color="auto"/>
          </w:divBdr>
        </w:div>
        <w:div w:id="1004014457">
          <w:marLeft w:val="480"/>
          <w:marRight w:val="0"/>
          <w:marTop w:val="0"/>
          <w:marBottom w:val="0"/>
          <w:divBdr>
            <w:top w:val="none" w:sz="0" w:space="0" w:color="auto"/>
            <w:left w:val="none" w:sz="0" w:space="0" w:color="auto"/>
            <w:bottom w:val="none" w:sz="0" w:space="0" w:color="auto"/>
            <w:right w:val="none" w:sz="0" w:space="0" w:color="auto"/>
          </w:divBdr>
        </w:div>
        <w:div w:id="906457433">
          <w:marLeft w:val="480"/>
          <w:marRight w:val="0"/>
          <w:marTop w:val="0"/>
          <w:marBottom w:val="0"/>
          <w:divBdr>
            <w:top w:val="none" w:sz="0" w:space="0" w:color="auto"/>
            <w:left w:val="none" w:sz="0" w:space="0" w:color="auto"/>
            <w:bottom w:val="none" w:sz="0" w:space="0" w:color="auto"/>
            <w:right w:val="none" w:sz="0" w:space="0" w:color="auto"/>
          </w:divBdr>
        </w:div>
        <w:div w:id="145438559">
          <w:marLeft w:val="480"/>
          <w:marRight w:val="0"/>
          <w:marTop w:val="0"/>
          <w:marBottom w:val="0"/>
          <w:divBdr>
            <w:top w:val="none" w:sz="0" w:space="0" w:color="auto"/>
            <w:left w:val="none" w:sz="0" w:space="0" w:color="auto"/>
            <w:bottom w:val="none" w:sz="0" w:space="0" w:color="auto"/>
            <w:right w:val="none" w:sz="0" w:space="0" w:color="auto"/>
          </w:divBdr>
        </w:div>
        <w:div w:id="1406611749">
          <w:marLeft w:val="480"/>
          <w:marRight w:val="0"/>
          <w:marTop w:val="0"/>
          <w:marBottom w:val="0"/>
          <w:divBdr>
            <w:top w:val="none" w:sz="0" w:space="0" w:color="auto"/>
            <w:left w:val="none" w:sz="0" w:space="0" w:color="auto"/>
            <w:bottom w:val="none" w:sz="0" w:space="0" w:color="auto"/>
            <w:right w:val="none" w:sz="0" w:space="0" w:color="auto"/>
          </w:divBdr>
        </w:div>
        <w:div w:id="23991942">
          <w:marLeft w:val="480"/>
          <w:marRight w:val="0"/>
          <w:marTop w:val="0"/>
          <w:marBottom w:val="0"/>
          <w:divBdr>
            <w:top w:val="none" w:sz="0" w:space="0" w:color="auto"/>
            <w:left w:val="none" w:sz="0" w:space="0" w:color="auto"/>
            <w:bottom w:val="none" w:sz="0" w:space="0" w:color="auto"/>
            <w:right w:val="none" w:sz="0" w:space="0" w:color="auto"/>
          </w:divBdr>
        </w:div>
        <w:div w:id="821194147">
          <w:marLeft w:val="480"/>
          <w:marRight w:val="0"/>
          <w:marTop w:val="0"/>
          <w:marBottom w:val="0"/>
          <w:divBdr>
            <w:top w:val="none" w:sz="0" w:space="0" w:color="auto"/>
            <w:left w:val="none" w:sz="0" w:space="0" w:color="auto"/>
            <w:bottom w:val="none" w:sz="0" w:space="0" w:color="auto"/>
            <w:right w:val="none" w:sz="0" w:space="0" w:color="auto"/>
          </w:divBdr>
        </w:div>
        <w:div w:id="499350594">
          <w:marLeft w:val="480"/>
          <w:marRight w:val="0"/>
          <w:marTop w:val="0"/>
          <w:marBottom w:val="0"/>
          <w:divBdr>
            <w:top w:val="none" w:sz="0" w:space="0" w:color="auto"/>
            <w:left w:val="none" w:sz="0" w:space="0" w:color="auto"/>
            <w:bottom w:val="none" w:sz="0" w:space="0" w:color="auto"/>
            <w:right w:val="none" w:sz="0" w:space="0" w:color="auto"/>
          </w:divBdr>
        </w:div>
        <w:div w:id="414785435">
          <w:marLeft w:val="480"/>
          <w:marRight w:val="0"/>
          <w:marTop w:val="0"/>
          <w:marBottom w:val="0"/>
          <w:divBdr>
            <w:top w:val="none" w:sz="0" w:space="0" w:color="auto"/>
            <w:left w:val="none" w:sz="0" w:space="0" w:color="auto"/>
            <w:bottom w:val="none" w:sz="0" w:space="0" w:color="auto"/>
            <w:right w:val="none" w:sz="0" w:space="0" w:color="auto"/>
          </w:divBdr>
        </w:div>
        <w:div w:id="2091416220">
          <w:marLeft w:val="480"/>
          <w:marRight w:val="0"/>
          <w:marTop w:val="0"/>
          <w:marBottom w:val="0"/>
          <w:divBdr>
            <w:top w:val="none" w:sz="0" w:space="0" w:color="auto"/>
            <w:left w:val="none" w:sz="0" w:space="0" w:color="auto"/>
            <w:bottom w:val="none" w:sz="0" w:space="0" w:color="auto"/>
            <w:right w:val="none" w:sz="0" w:space="0" w:color="auto"/>
          </w:divBdr>
        </w:div>
        <w:div w:id="1473330774">
          <w:marLeft w:val="480"/>
          <w:marRight w:val="0"/>
          <w:marTop w:val="0"/>
          <w:marBottom w:val="0"/>
          <w:divBdr>
            <w:top w:val="none" w:sz="0" w:space="0" w:color="auto"/>
            <w:left w:val="none" w:sz="0" w:space="0" w:color="auto"/>
            <w:bottom w:val="none" w:sz="0" w:space="0" w:color="auto"/>
            <w:right w:val="none" w:sz="0" w:space="0" w:color="auto"/>
          </w:divBdr>
        </w:div>
        <w:div w:id="358745171">
          <w:marLeft w:val="480"/>
          <w:marRight w:val="0"/>
          <w:marTop w:val="0"/>
          <w:marBottom w:val="0"/>
          <w:divBdr>
            <w:top w:val="none" w:sz="0" w:space="0" w:color="auto"/>
            <w:left w:val="none" w:sz="0" w:space="0" w:color="auto"/>
            <w:bottom w:val="none" w:sz="0" w:space="0" w:color="auto"/>
            <w:right w:val="none" w:sz="0" w:space="0" w:color="auto"/>
          </w:divBdr>
        </w:div>
        <w:div w:id="1907761489">
          <w:marLeft w:val="480"/>
          <w:marRight w:val="0"/>
          <w:marTop w:val="0"/>
          <w:marBottom w:val="0"/>
          <w:divBdr>
            <w:top w:val="none" w:sz="0" w:space="0" w:color="auto"/>
            <w:left w:val="none" w:sz="0" w:space="0" w:color="auto"/>
            <w:bottom w:val="none" w:sz="0" w:space="0" w:color="auto"/>
            <w:right w:val="none" w:sz="0" w:space="0" w:color="auto"/>
          </w:divBdr>
        </w:div>
        <w:div w:id="1013604875">
          <w:marLeft w:val="480"/>
          <w:marRight w:val="0"/>
          <w:marTop w:val="0"/>
          <w:marBottom w:val="0"/>
          <w:divBdr>
            <w:top w:val="none" w:sz="0" w:space="0" w:color="auto"/>
            <w:left w:val="none" w:sz="0" w:space="0" w:color="auto"/>
            <w:bottom w:val="none" w:sz="0" w:space="0" w:color="auto"/>
            <w:right w:val="none" w:sz="0" w:space="0" w:color="auto"/>
          </w:divBdr>
        </w:div>
        <w:div w:id="1541897748">
          <w:marLeft w:val="480"/>
          <w:marRight w:val="0"/>
          <w:marTop w:val="0"/>
          <w:marBottom w:val="0"/>
          <w:divBdr>
            <w:top w:val="none" w:sz="0" w:space="0" w:color="auto"/>
            <w:left w:val="none" w:sz="0" w:space="0" w:color="auto"/>
            <w:bottom w:val="none" w:sz="0" w:space="0" w:color="auto"/>
            <w:right w:val="none" w:sz="0" w:space="0" w:color="auto"/>
          </w:divBdr>
        </w:div>
        <w:div w:id="2056998995">
          <w:marLeft w:val="480"/>
          <w:marRight w:val="0"/>
          <w:marTop w:val="0"/>
          <w:marBottom w:val="0"/>
          <w:divBdr>
            <w:top w:val="none" w:sz="0" w:space="0" w:color="auto"/>
            <w:left w:val="none" w:sz="0" w:space="0" w:color="auto"/>
            <w:bottom w:val="none" w:sz="0" w:space="0" w:color="auto"/>
            <w:right w:val="none" w:sz="0" w:space="0" w:color="auto"/>
          </w:divBdr>
        </w:div>
        <w:div w:id="502475316">
          <w:marLeft w:val="480"/>
          <w:marRight w:val="0"/>
          <w:marTop w:val="0"/>
          <w:marBottom w:val="0"/>
          <w:divBdr>
            <w:top w:val="none" w:sz="0" w:space="0" w:color="auto"/>
            <w:left w:val="none" w:sz="0" w:space="0" w:color="auto"/>
            <w:bottom w:val="none" w:sz="0" w:space="0" w:color="auto"/>
            <w:right w:val="none" w:sz="0" w:space="0" w:color="auto"/>
          </w:divBdr>
        </w:div>
        <w:div w:id="820662541">
          <w:marLeft w:val="480"/>
          <w:marRight w:val="0"/>
          <w:marTop w:val="0"/>
          <w:marBottom w:val="0"/>
          <w:divBdr>
            <w:top w:val="none" w:sz="0" w:space="0" w:color="auto"/>
            <w:left w:val="none" w:sz="0" w:space="0" w:color="auto"/>
            <w:bottom w:val="none" w:sz="0" w:space="0" w:color="auto"/>
            <w:right w:val="none" w:sz="0" w:space="0" w:color="auto"/>
          </w:divBdr>
        </w:div>
      </w:divsChild>
    </w:div>
    <w:div w:id="309748579">
      <w:bodyDiv w:val="1"/>
      <w:marLeft w:val="0"/>
      <w:marRight w:val="0"/>
      <w:marTop w:val="0"/>
      <w:marBottom w:val="0"/>
      <w:divBdr>
        <w:top w:val="none" w:sz="0" w:space="0" w:color="auto"/>
        <w:left w:val="none" w:sz="0" w:space="0" w:color="auto"/>
        <w:bottom w:val="none" w:sz="0" w:space="0" w:color="auto"/>
        <w:right w:val="none" w:sz="0" w:space="0" w:color="auto"/>
      </w:divBdr>
    </w:div>
    <w:div w:id="309791831">
      <w:bodyDiv w:val="1"/>
      <w:marLeft w:val="0"/>
      <w:marRight w:val="0"/>
      <w:marTop w:val="0"/>
      <w:marBottom w:val="0"/>
      <w:divBdr>
        <w:top w:val="none" w:sz="0" w:space="0" w:color="auto"/>
        <w:left w:val="none" w:sz="0" w:space="0" w:color="auto"/>
        <w:bottom w:val="none" w:sz="0" w:space="0" w:color="auto"/>
        <w:right w:val="none" w:sz="0" w:space="0" w:color="auto"/>
      </w:divBdr>
    </w:div>
    <w:div w:id="309864196">
      <w:bodyDiv w:val="1"/>
      <w:marLeft w:val="0"/>
      <w:marRight w:val="0"/>
      <w:marTop w:val="0"/>
      <w:marBottom w:val="0"/>
      <w:divBdr>
        <w:top w:val="none" w:sz="0" w:space="0" w:color="auto"/>
        <w:left w:val="none" w:sz="0" w:space="0" w:color="auto"/>
        <w:bottom w:val="none" w:sz="0" w:space="0" w:color="auto"/>
        <w:right w:val="none" w:sz="0" w:space="0" w:color="auto"/>
      </w:divBdr>
    </w:div>
    <w:div w:id="309873084">
      <w:bodyDiv w:val="1"/>
      <w:marLeft w:val="0"/>
      <w:marRight w:val="0"/>
      <w:marTop w:val="0"/>
      <w:marBottom w:val="0"/>
      <w:divBdr>
        <w:top w:val="none" w:sz="0" w:space="0" w:color="auto"/>
        <w:left w:val="none" w:sz="0" w:space="0" w:color="auto"/>
        <w:bottom w:val="none" w:sz="0" w:space="0" w:color="auto"/>
        <w:right w:val="none" w:sz="0" w:space="0" w:color="auto"/>
      </w:divBdr>
    </w:div>
    <w:div w:id="310403184">
      <w:bodyDiv w:val="1"/>
      <w:marLeft w:val="0"/>
      <w:marRight w:val="0"/>
      <w:marTop w:val="0"/>
      <w:marBottom w:val="0"/>
      <w:divBdr>
        <w:top w:val="none" w:sz="0" w:space="0" w:color="auto"/>
        <w:left w:val="none" w:sz="0" w:space="0" w:color="auto"/>
        <w:bottom w:val="none" w:sz="0" w:space="0" w:color="auto"/>
        <w:right w:val="none" w:sz="0" w:space="0" w:color="auto"/>
      </w:divBdr>
    </w:div>
    <w:div w:id="310597478">
      <w:bodyDiv w:val="1"/>
      <w:marLeft w:val="0"/>
      <w:marRight w:val="0"/>
      <w:marTop w:val="0"/>
      <w:marBottom w:val="0"/>
      <w:divBdr>
        <w:top w:val="none" w:sz="0" w:space="0" w:color="auto"/>
        <w:left w:val="none" w:sz="0" w:space="0" w:color="auto"/>
        <w:bottom w:val="none" w:sz="0" w:space="0" w:color="auto"/>
        <w:right w:val="none" w:sz="0" w:space="0" w:color="auto"/>
      </w:divBdr>
    </w:div>
    <w:div w:id="310600734">
      <w:bodyDiv w:val="1"/>
      <w:marLeft w:val="0"/>
      <w:marRight w:val="0"/>
      <w:marTop w:val="0"/>
      <w:marBottom w:val="0"/>
      <w:divBdr>
        <w:top w:val="none" w:sz="0" w:space="0" w:color="auto"/>
        <w:left w:val="none" w:sz="0" w:space="0" w:color="auto"/>
        <w:bottom w:val="none" w:sz="0" w:space="0" w:color="auto"/>
        <w:right w:val="none" w:sz="0" w:space="0" w:color="auto"/>
      </w:divBdr>
    </w:div>
    <w:div w:id="310981565">
      <w:bodyDiv w:val="1"/>
      <w:marLeft w:val="0"/>
      <w:marRight w:val="0"/>
      <w:marTop w:val="0"/>
      <w:marBottom w:val="0"/>
      <w:divBdr>
        <w:top w:val="none" w:sz="0" w:space="0" w:color="auto"/>
        <w:left w:val="none" w:sz="0" w:space="0" w:color="auto"/>
        <w:bottom w:val="none" w:sz="0" w:space="0" w:color="auto"/>
        <w:right w:val="none" w:sz="0" w:space="0" w:color="auto"/>
      </w:divBdr>
      <w:divsChild>
        <w:div w:id="916473408">
          <w:marLeft w:val="480"/>
          <w:marRight w:val="0"/>
          <w:marTop w:val="0"/>
          <w:marBottom w:val="0"/>
          <w:divBdr>
            <w:top w:val="none" w:sz="0" w:space="0" w:color="auto"/>
            <w:left w:val="none" w:sz="0" w:space="0" w:color="auto"/>
            <w:bottom w:val="none" w:sz="0" w:space="0" w:color="auto"/>
            <w:right w:val="none" w:sz="0" w:space="0" w:color="auto"/>
          </w:divBdr>
        </w:div>
        <w:div w:id="665864032">
          <w:marLeft w:val="480"/>
          <w:marRight w:val="0"/>
          <w:marTop w:val="0"/>
          <w:marBottom w:val="0"/>
          <w:divBdr>
            <w:top w:val="none" w:sz="0" w:space="0" w:color="auto"/>
            <w:left w:val="none" w:sz="0" w:space="0" w:color="auto"/>
            <w:bottom w:val="none" w:sz="0" w:space="0" w:color="auto"/>
            <w:right w:val="none" w:sz="0" w:space="0" w:color="auto"/>
          </w:divBdr>
        </w:div>
        <w:div w:id="1225795680">
          <w:marLeft w:val="480"/>
          <w:marRight w:val="0"/>
          <w:marTop w:val="0"/>
          <w:marBottom w:val="0"/>
          <w:divBdr>
            <w:top w:val="none" w:sz="0" w:space="0" w:color="auto"/>
            <w:left w:val="none" w:sz="0" w:space="0" w:color="auto"/>
            <w:bottom w:val="none" w:sz="0" w:space="0" w:color="auto"/>
            <w:right w:val="none" w:sz="0" w:space="0" w:color="auto"/>
          </w:divBdr>
        </w:div>
        <w:div w:id="196160573">
          <w:marLeft w:val="480"/>
          <w:marRight w:val="0"/>
          <w:marTop w:val="0"/>
          <w:marBottom w:val="0"/>
          <w:divBdr>
            <w:top w:val="none" w:sz="0" w:space="0" w:color="auto"/>
            <w:left w:val="none" w:sz="0" w:space="0" w:color="auto"/>
            <w:bottom w:val="none" w:sz="0" w:space="0" w:color="auto"/>
            <w:right w:val="none" w:sz="0" w:space="0" w:color="auto"/>
          </w:divBdr>
        </w:div>
        <w:div w:id="838272675">
          <w:marLeft w:val="480"/>
          <w:marRight w:val="0"/>
          <w:marTop w:val="0"/>
          <w:marBottom w:val="0"/>
          <w:divBdr>
            <w:top w:val="none" w:sz="0" w:space="0" w:color="auto"/>
            <w:left w:val="none" w:sz="0" w:space="0" w:color="auto"/>
            <w:bottom w:val="none" w:sz="0" w:space="0" w:color="auto"/>
            <w:right w:val="none" w:sz="0" w:space="0" w:color="auto"/>
          </w:divBdr>
        </w:div>
        <w:div w:id="804548790">
          <w:marLeft w:val="480"/>
          <w:marRight w:val="0"/>
          <w:marTop w:val="0"/>
          <w:marBottom w:val="0"/>
          <w:divBdr>
            <w:top w:val="none" w:sz="0" w:space="0" w:color="auto"/>
            <w:left w:val="none" w:sz="0" w:space="0" w:color="auto"/>
            <w:bottom w:val="none" w:sz="0" w:space="0" w:color="auto"/>
            <w:right w:val="none" w:sz="0" w:space="0" w:color="auto"/>
          </w:divBdr>
        </w:div>
        <w:div w:id="494497492">
          <w:marLeft w:val="480"/>
          <w:marRight w:val="0"/>
          <w:marTop w:val="0"/>
          <w:marBottom w:val="0"/>
          <w:divBdr>
            <w:top w:val="none" w:sz="0" w:space="0" w:color="auto"/>
            <w:left w:val="none" w:sz="0" w:space="0" w:color="auto"/>
            <w:bottom w:val="none" w:sz="0" w:space="0" w:color="auto"/>
            <w:right w:val="none" w:sz="0" w:space="0" w:color="auto"/>
          </w:divBdr>
        </w:div>
        <w:div w:id="1695766094">
          <w:marLeft w:val="480"/>
          <w:marRight w:val="0"/>
          <w:marTop w:val="0"/>
          <w:marBottom w:val="0"/>
          <w:divBdr>
            <w:top w:val="none" w:sz="0" w:space="0" w:color="auto"/>
            <w:left w:val="none" w:sz="0" w:space="0" w:color="auto"/>
            <w:bottom w:val="none" w:sz="0" w:space="0" w:color="auto"/>
            <w:right w:val="none" w:sz="0" w:space="0" w:color="auto"/>
          </w:divBdr>
        </w:div>
        <w:div w:id="2140220349">
          <w:marLeft w:val="480"/>
          <w:marRight w:val="0"/>
          <w:marTop w:val="0"/>
          <w:marBottom w:val="0"/>
          <w:divBdr>
            <w:top w:val="none" w:sz="0" w:space="0" w:color="auto"/>
            <w:left w:val="none" w:sz="0" w:space="0" w:color="auto"/>
            <w:bottom w:val="none" w:sz="0" w:space="0" w:color="auto"/>
            <w:right w:val="none" w:sz="0" w:space="0" w:color="auto"/>
          </w:divBdr>
        </w:div>
        <w:div w:id="2100060332">
          <w:marLeft w:val="480"/>
          <w:marRight w:val="0"/>
          <w:marTop w:val="0"/>
          <w:marBottom w:val="0"/>
          <w:divBdr>
            <w:top w:val="none" w:sz="0" w:space="0" w:color="auto"/>
            <w:left w:val="none" w:sz="0" w:space="0" w:color="auto"/>
            <w:bottom w:val="none" w:sz="0" w:space="0" w:color="auto"/>
            <w:right w:val="none" w:sz="0" w:space="0" w:color="auto"/>
          </w:divBdr>
        </w:div>
        <w:div w:id="1282343176">
          <w:marLeft w:val="480"/>
          <w:marRight w:val="0"/>
          <w:marTop w:val="0"/>
          <w:marBottom w:val="0"/>
          <w:divBdr>
            <w:top w:val="none" w:sz="0" w:space="0" w:color="auto"/>
            <w:left w:val="none" w:sz="0" w:space="0" w:color="auto"/>
            <w:bottom w:val="none" w:sz="0" w:space="0" w:color="auto"/>
            <w:right w:val="none" w:sz="0" w:space="0" w:color="auto"/>
          </w:divBdr>
        </w:div>
        <w:div w:id="593128575">
          <w:marLeft w:val="480"/>
          <w:marRight w:val="0"/>
          <w:marTop w:val="0"/>
          <w:marBottom w:val="0"/>
          <w:divBdr>
            <w:top w:val="none" w:sz="0" w:space="0" w:color="auto"/>
            <w:left w:val="none" w:sz="0" w:space="0" w:color="auto"/>
            <w:bottom w:val="none" w:sz="0" w:space="0" w:color="auto"/>
            <w:right w:val="none" w:sz="0" w:space="0" w:color="auto"/>
          </w:divBdr>
        </w:div>
        <w:div w:id="1620915073">
          <w:marLeft w:val="480"/>
          <w:marRight w:val="0"/>
          <w:marTop w:val="0"/>
          <w:marBottom w:val="0"/>
          <w:divBdr>
            <w:top w:val="none" w:sz="0" w:space="0" w:color="auto"/>
            <w:left w:val="none" w:sz="0" w:space="0" w:color="auto"/>
            <w:bottom w:val="none" w:sz="0" w:space="0" w:color="auto"/>
            <w:right w:val="none" w:sz="0" w:space="0" w:color="auto"/>
          </w:divBdr>
        </w:div>
        <w:div w:id="1811052805">
          <w:marLeft w:val="480"/>
          <w:marRight w:val="0"/>
          <w:marTop w:val="0"/>
          <w:marBottom w:val="0"/>
          <w:divBdr>
            <w:top w:val="none" w:sz="0" w:space="0" w:color="auto"/>
            <w:left w:val="none" w:sz="0" w:space="0" w:color="auto"/>
            <w:bottom w:val="none" w:sz="0" w:space="0" w:color="auto"/>
            <w:right w:val="none" w:sz="0" w:space="0" w:color="auto"/>
          </w:divBdr>
        </w:div>
        <w:div w:id="1453017976">
          <w:marLeft w:val="480"/>
          <w:marRight w:val="0"/>
          <w:marTop w:val="0"/>
          <w:marBottom w:val="0"/>
          <w:divBdr>
            <w:top w:val="none" w:sz="0" w:space="0" w:color="auto"/>
            <w:left w:val="none" w:sz="0" w:space="0" w:color="auto"/>
            <w:bottom w:val="none" w:sz="0" w:space="0" w:color="auto"/>
            <w:right w:val="none" w:sz="0" w:space="0" w:color="auto"/>
          </w:divBdr>
        </w:div>
        <w:div w:id="1434785617">
          <w:marLeft w:val="480"/>
          <w:marRight w:val="0"/>
          <w:marTop w:val="0"/>
          <w:marBottom w:val="0"/>
          <w:divBdr>
            <w:top w:val="none" w:sz="0" w:space="0" w:color="auto"/>
            <w:left w:val="none" w:sz="0" w:space="0" w:color="auto"/>
            <w:bottom w:val="none" w:sz="0" w:space="0" w:color="auto"/>
            <w:right w:val="none" w:sz="0" w:space="0" w:color="auto"/>
          </w:divBdr>
        </w:div>
        <w:div w:id="2058356064">
          <w:marLeft w:val="480"/>
          <w:marRight w:val="0"/>
          <w:marTop w:val="0"/>
          <w:marBottom w:val="0"/>
          <w:divBdr>
            <w:top w:val="none" w:sz="0" w:space="0" w:color="auto"/>
            <w:left w:val="none" w:sz="0" w:space="0" w:color="auto"/>
            <w:bottom w:val="none" w:sz="0" w:space="0" w:color="auto"/>
            <w:right w:val="none" w:sz="0" w:space="0" w:color="auto"/>
          </w:divBdr>
        </w:div>
        <w:div w:id="999847747">
          <w:marLeft w:val="480"/>
          <w:marRight w:val="0"/>
          <w:marTop w:val="0"/>
          <w:marBottom w:val="0"/>
          <w:divBdr>
            <w:top w:val="none" w:sz="0" w:space="0" w:color="auto"/>
            <w:left w:val="none" w:sz="0" w:space="0" w:color="auto"/>
            <w:bottom w:val="none" w:sz="0" w:space="0" w:color="auto"/>
            <w:right w:val="none" w:sz="0" w:space="0" w:color="auto"/>
          </w:divBdr>
        </w:div>
        <w:div w:id="2006014507">
          <w:marLeft w:val="480"/>
          <w:marRight w:val="0"/>
          <w:marTop w:val="0"/>
          <w:marBottom w:val="0"/>
          <w:divBdr>
            <w:top w:val="none" w:sz="0" w:space="0" w:color="auto"/>
            <w:left w:val="none" w:sz="0" w:space="0" w:color="auto"/>
            <w:bottom w:val="none" w:sz="0" w:space="0" w:color="auto"/>
            <w:right w:val="none" w:sz="0" w:space="0" w:color="auto"/>
          </w:divBdr>
        </w:div>
        <w:div w:id="1359507125">
          <w:marLeft w:val="480"/>
          <w:marRight w:val="0"/>
          <w:marTop w:val="0"/>
          <w:marBottom w:val="0"/>
          <w:divBdr>
            <w:top w:val="none" w:sz="0" w:space="0" w:color="auto"/>
            <w:left w:val="none" w:sz="0" w:space="0" w:color="auto"/>
            <w:bottom w:val="none" w:sz="0" w:space="0" w:color="auto"/>
            <w:right w:val="none" w:sz="0" w:space="0" w:color="auto"/>
          </w:divBdr>
        </w:div>
        <w:div w:id="1209143460">
          <w:marLeft w:val="480"/>
          <w:marRight w:val="0"/>
          <w:marTop w:val="0"/>
          <w:marBottom w:val="0"/>
          <w:divBdr>
            <w:top w:val="none" w:sz="0" w:space="0" w:color="auto"/>
            <w:left w:val="none" w:sz="0" w:space="0" w:color="auto"/>
            <w:bottom w:val="none" w:sz="0" w:space="0" w:color="auto"/>
            <w:right w:val="none" w:sz="0" w:space="0" w:color="auto"/>
          </w:divBdr>
        </w:div>
        <w:div w:id="1878620217">
          <w:marLeft w:val="480"/>
          <w:marRight w:val="0"/>
          <w:marTop w:val="0"/>
          <w:marBottom w:val="0"/>
          <w:divBdr>
            <w:top w:val="none" w:sz="0" w:space="0" w:color="auto"/>
            <w:left w:val="none" w:sz="0" w:space="0" w:color="auto"/>
            <w:bottom w:val="none" w:sz="0" w:space="0" w:color="auto"/>
            <w:right w:val="none" w:sz="0" w:space="0" w:color="auto"/>
          </w:divBdr>
        </w:div>
        <w:div w:id="1245647658">
          <w:marLeft w:val="480"/>
          <w:marRight w:val="0"/>
          <w:marTop w:val="0"/>
          <w:marBottom w:val="0"/>
          <w:divBdr>
            <w:top w:val="none" w:sz="0" w:space="0" w:color="auto"/>
            <w:left w:val="none" w:sz="0" w:space="0" w:color="auto"/>
            <w:bottom w:val="none" w:sz="0" w:space="0" w:color="auto"/>
            <w:right w:val="none" w:sz="0" w:space="0" w:color="auto"/>
          </w:divBdr>
        </w:div>
        <w:div w:id="1252742801">
          <w:marLeft w:val="480"/>
          <w:marRight w:val="0"/>
          <w:marTop w:val="0"/>
          <w:marBottom w:val="0"/>
          <w:divBdr>
            <w:top w:val="none" w:sz="0" w:space="0" w:color="auto"/>
            <w:left w:val="none" w:sz="0" w:space="0" w:color="auto"/>
            <w:bottom w:val="none" w:sz="0" w:space="0" w:color="auto"/>
            <w:right w:val="none" w:sz="0" w:space="0" w:color="auto"/>
          </w:divBdr>
        </w:div>
        <w:div w:id="284896303">
          <w:marLeft w:val="480"/>
          <w:marRight w:val="0"/>
          <w:marTop w:val="0"/>
          <w:marBottom w:val="0"/>
          <w:divBdr>
            <w:top w:val="none" w:sz="0" w:space="0" w:color="auto"/>
            <w:left w:val="none" w:sz="0" w:space="0" w:color="auto"/>
            <w:bottom w:val="none" w:sz="0" w:space="0" w:color="auto"/>
            <w:right w:val="none" w:sz="0" w:space="0" w:color="auto"/>
          </w:divBdr>
        </w:div>
        <w:div w:id="730273252">
          <w:marLeft w:val="480"/>
          <w:marRight w:val="0"/>
          <w:marTop w:val="0"/>
          <w:marBottom w:val="0"/>
          <w:divBdr>
            <w:top w:val="none" w:sz="0" w:space="0" w:color="auto"/>
            <w:left w:val="none" w:sz="0" w:space="0" w:color="auto"/>
            <w:bottom w:val="none" w:sz="0" w:space="0" w:color="auto"/>
            <w:right w:val="none" w:sz="0" w:space="0" w:color="auto"/>
          </w:divBdr>
        </w:div>
        <w:div w:id="1270120125">
          <w:marLeft w:val="480"/>
          <w:marRight w:val="0"/>
          <w:marTop w:val="0"/>
          <w:marBottom w:val="0"/>
          <w:divBdr>
            <w:top w:val="none" w:sz="0" w:space="0" w:color="auto"/>
            <w:left w:val="none" w:sz="0" w:space="0" w:color="auto"/>
            <w:bottom w:val="none" w:sz="0" w:space="0" w:color="auto"/>
            <w:right w:val="none" w:sz="0" w:space="0" w:color="auto"/>
          </w:divBdr>
        </w:div>
        <w:div w:id="1375496961">
          <w:marLeft w:val="480"/>
          <w:marRight w:val="0"/>
          <w:marTop w:val="0"/>
          <w:marBottom w:val="0"/>
          <w:divBdr>
            <w:top w:val="none" w:sz="0" w:space="0" w:color="auto"/>
            <w:left w:val="none" w:sz="0" w:space="0" w:color="auto"/>
            <w:bottom w:val="none" w:sz="0" w:space="0" w:color="auto"/>
            <w:right w:val="none" w:sz="0" w:space="0" w:color="auto"/>
          </w:divBdr>
        </w:div>
        <w:div w:id="454835404">
          <w:marLeft w:val="480"/>
          <w:marRight w:val="0"/>
          <w:marTop w:val="0"/>
          <w:marBottom w:val="0"/>
          <w:divBdr>
            <w:top w:val="none" w:sz="0" w:space="0" w:color="auto"/>
            <w:left w:val="none" w:sz="0" w:space="0" w:color="auto"/>
            <w:bottom w:val="none" w:sz="0" w:space="0" w:color="auto"/>
            <w:right w:val="none" w:sz="0" w:space="0" w:color="auto"/>
          </w:divBdr>
        </w:div>
        <w:div w:id="1823234790">
          <w:marLeft w:val="480"/>
          <w:marRight w:val="0"/>
          <w:marTop w:val="0"/>
          <w:marBottom w:val="0"/>
          <w:divBdr>
            <w:top w:val="none" w:sz="0" w:space="0" w:color="auto"/>
            <w:left w:val="none" w:sz="0" w:space="0" w:color="auto"/>
            <w:bottom w:val="none" w:sz="0" w:space="0" w:color="auto"/>
            <w:right w:val="none" w:sz="0" w:space="0" w:color="auto"/>
          </w:divBdr>
        </w:div>
        <w:div w:id="1140732292">
          <w:marLeft w:val="480"/>
          <w:marRight w:val="0"/>
          <w:marTop w:val="0"/>
          <w:marBottom w:val="0"/>
          <w:divBdr>
            <w:top w:val="none" w:sz="0" w:space="0" w:color="auto"/>
            <w:left w:val="none" w:sz="0" w:space="0" w:color="auto"/>
            <w:bottom w:val="none" w:sz="0" w:space="0" w:color="auto"/>
            <w:right w:val="none" w:sz="0" w:space="0" w:color="auto"/>
          </w:divBdr>
        </w:div>
        <w:div w:id="947543105">
          <w:marLeft w:val="480"/>
          <w:marRight w:val="0"/>
          <w:marTop w:val="0"/>
          <w:marBottom w:val="0"/>
          <w:divBdr>
            <w:top w:val="none" w:sz="0" w:space="0" w:color="auto"/>
            <w:left w:val="none" w:sz="0" w:space="0" w:color="auto"/>
            <w:bottom w:val="none" w:sz="0" w:space="0" w:color="auto"/>
            <w:right w:val="none" w:sz="0" w:space="0" w:color="auto"/>
          </w:divBdr>
        </w:div>
        <w:div w:id="1119496752">
          <w:marLeft w:val="480"/>
          <w:marRight w:val="0"/>
          <w:marTop w:val="0"/>
          <w:marBottom w:val="0"/>
          <w:divBdr>
            <w:top w:val="none" w:sz="0" w:space="0" w:color="auto"/>
            <w:left w:val="none" w:sz="0" w:space="0" w:color="auto"/>
            <w:bottom w:val="none" w:sz="0" w:space="0" w:color="auto"/>
            <w:right w:val="none" w:sz="0" w:space="0" w:color="auto"/>
          </w:divBdr>
        </w:div>
        <w:div w:id="2098673534">
          <w:marLeft w:val="480"/>
          <w:marRight w:val="0"/>
          <w:marTop w:val="0"/>
          <w:marBottom w:val="0"/>
          <w:divBdr>
            <w:top w:val="none" w:sz="0" w:space="0" w:color="auto"/>
            <w:left w:val="none" w:sz="0" w:space="0" w:color="auto"/>
            <w:bottom w:val="none" w:sz="0" w:space="0" w:color="auto"/>
            <w:right w:val="none" w:sz="0" w:space="0" w:color="auto"/>
          </w:divBdr>
        </w:div>
        <w:div w:id="35157778">
          <w:marLeft w:val="480"/>
          <w:marRight w:val="0"/>
          <w:marTop w:val="0"/>
          <w:marBottom w:val="0"/>
          <w:divBdr>
            <w:top w:val="none" w:sz="0" w:space="0" w:color="auto"/>
            <w:left w:val="none" w:sz="0" w:space="0" w:color="auto"/>
            <w:bottom w:val="none" w:sz="0" w:space="0" w:color="auto"/>
            <w:right w:val="none" w:sz="0" w:space="0" w:color="auto"/>
          </w:divBdr>
        </w:div>
        <w:div w:id="178013717">
          <w:marLeft w:val="480"/>
          <w:marRight w:val="0"/>
          <w:marTop w:val="0"/>
          <w:marBottom w:val="0"/>
          <w:divBdr>
            <w:top w:val="none" w:sz="0" w:space="0" w:color="auto"/>
            <w:left w:val="none" w:sz="0" w:space="0" w:color="auto"/>
            <w:bottom w:val="none" w:sz="0" w:space="0" w:color="auto"/>
            <w:right w:val="none" w:sz="0" w:space="0" w:color="auto"/>
          </w:divBdr>
        </w:div>
        <w:div w:id="652754869">
          <w:marLeft w:val="480"/>
          <w:marRight w:val="0"/>
          <w:marTop w:val="0"/>
          <w:marBottom w:val="0"/>
          <w:divBdr>
            <w:top w:val="none" w:sz="0" w:space="0" w:color="auto"/>
            <w:left w:val="none" w:sz="0" w:space="0" w:color="auto"/>
            <w:bottom w:val="none" w:sz="0" w:space="0" w:color="auto"/>
            <w:right w:val="none" w:sz="0" w:space="0" w:color="auto"/>
          </w:divBdr>
        </w:div>
        <w:div w:id="269551241">
          <w:marLeft w:val="480"/>
          <w:marRight w:val="0"/>
          <w:marTop w:val="0"/>
          <w:marBottom w:val="0"/>
          <w:divBdr>
            <w:top w:val="none" w:sz="0" w:space="0" w:color="auto"/>
            <w:left w:val="none" w:sz="0" w:space="0" w:color="auto"/>
            <w:bottom w:val="none" w:sz="0" w:space="0" w:color="auto"/>
            <w:right w:val="none" w:sz="0" w:space="0" w:color="auto"/>
          </w:divBdr>
        </w:div>
        <w:div w:id="792599792">
          <w:marLeft w:val="480"/>
          <w:marRight w:val="0"/>
          <w:marTop w:val="0"/>
          <w:marBottom w:val="0"/>
          <w:divBdr>
            <w:top w:val="none" w:sz="0" w:space="0" w:color="auto"/>
            <w:left w:val="none" w:sz="0" w:space="0" w:color="auto"/>
            <w:bottom w:val="none" w:sz="0" w:space="0" w:color="auto"/>
            <w:right w:val="none" w:sz="0" w:space="0" w:color="auto"/>
          </w:divBdr>
        </w:div>
        <w:div w:id="566451829">
          <w:marLeft w:val="480"/>
          <w:marRight w:val="0"/>
          <w:marTop w:val="0"/>
          <w:marBottom w:val="0"/>
          <w:divBdr>
            <w:top w:val="none" w:sz="0" w:space="0" w:color="auto"/>
            <w:left w:val="none" w:sz="0" w:space="0" w:color="auto"/>
            <w:bottom w:val="none" w:sz="0" w:space="0" w:color="auto"/>
            <w:right w:val="none" w:sz="0" w:space="0" w:color="auto"/>
          </w:divBdr>
        </w:div>
        <w:div w:id="1158958870">
          <w:marLeft w:val="480"/>
          <w:marRight w:val="0"/>
          <w:marTop w:val="0"/>
          <w:marBottom w:val="0"/>
          <w:divBdr>
            <w:top w:val="none" w:sz="0" w:space="0" w:color="auto"/>
            <w:left w:val="none" w:sz="0" w:space="0" w:color="auto"/>
            <w:bottom w:val="none" w:sz="0" w:space="0" w:color="auto"/>
            <w:right w:val="none" w:sz="0" w:space="0" w:color="auto"/>
          </w:divBdr>
        </w:div>
        <w:div w:id="513614754">
          <w:marLeft w:val="480"/>
          <w:marRight w:val="0"/>
          <w:marTop w:val="0"/>
          <w:marBottom w:val="0"/>
          <w:divBdr>
            <w:top w:val="none" w:sz="0" w:space="0" w:color="auto"/>
            <w:left w:val="none" w:sz="0" w:space="0" w:color="auto"/>
            <w:bottom w:val="none" w:sz="0" w:space="0" w:color="auto"/>
            <w:right w:val="none" w:sz="0" w:space="0" w:color="auto"/>
          </w:divBdr>
        </w:div>
      </w:divsChild>
    </w:div>
    <w:div w:id="311251208">
      <w:bodyDiv w:val="1"/>
      <w:marLeft w:val="0"/>
      <w:marRight w:val="0"/>
      <w:marTop w:val="0"/>
      <w:marBottom w:val="0"/>
      <w:divBdr>
        <w:top w:val="none" w:sz="0" w:space="0" w:color="auto"/>
        <w:left w:val="none" w:sz="0" w:space="0" w:color="auto"/>
        <w:bottom w:val="none" w:sz="0" w:space="0" w:color="auto"/>
        <w:right w:val="none" w:sz="0" w:space="0" w:color="auto"/>
      </w:divBdr>
    </w:div>
    <w:div w:id="311493884">
      <w:bodyDiv w:val="1"/>
      <w:marLeft w:val="0"/>
      <w:marRight w:val="0"/>
      <w:marTop w:val="0"/>
      <w:marBottom w:val="0"/>
      <w:divBdr>
        <w:top w:val="none" w:sz="0" w:space="0" w:color="auto"/>
        <w:left w:val="none" w:sz="0" w:space="0" w:color="auto"/>
        <w:bottom w:val="none" w:sz="0" w:space="0" w:color="auto"/>
        <w:right w:val="none" w:sz="0" w:space="0" w:color="auto"/>
      </w:divBdr>
    </w:div>
    <w:div w:id="311524245">
      <w:bodyDiv w:val="1"/>
      <w:marLeft w:val="0"/>
      <w:marRight w:val="0"/>
      <w:marTop w:val="0"/>
      <w:marBottom w:val="0"/>
      <w:divBdr>
        <w:top w:val="none" w:sz="0" w:space="0" w:color="auto"/>
        <w:left w:val="none" w:sz="0" w:space="0" w:color="auto"/>
        <w:bottom w:val="none" w:sz="0" w:space="0" w:color="auto"/>
        <w:right w:val="none" w:sz="0" w:space="0" w:color="auto"/>
      </w:divBdr>
    </w:div>
    <w:div w:id="311561379">
      <w:bodyDiv w:val="1"/>
      <w:marLeft w:val="0"/>
      <w:marRight w:val="0"/>
      <w:marTop w:val="0"/>
      <w:marBottom w:val="0"/>
      <w:divBdr>
        <w:top w:val="none" w:sz="0" w:space="0" w:color="auto"/>
        <w:left w:val="none" w:sz="0" w:space="0" w:color="auto"/>
        <w:bottom w:val="none" w:sz="0" w:space="0" w:color="auto"/>
        <w:right w:val="none" w:sz="0" w:space="0" w:color="auto"/>
      </w:divBdr>
    </w:div>
    <w:div w:id="311641024">
      <w:bodyDiv w:val="1"/>
      <w:marLeft w:val="0"/>
      <w:marRight w:val="0"/>
      <w:marTop w:val="0"/>
      <w:marBottom w:val="0"/>
      <w:divBdr>
        <w:top w:val="none" w:sz="0" w:space="0" w:color="auto"/>
        <w:left w:val="none" w:sz="0" w:space="0" w:color="auto"/>
        <w:bottom w:val="none" w:sz="0" w:space="0" w:color="auto"/>
        <w:right w:val="none" w:sz="0" w:space="0" w:color="auto"/>
      </w:divBdr>
    </w:div>
    <w:div w:id="311716820">
      <w:bodyDiv w:val="1"/>
      <w:marLeft w:val="0"/>
      <w:marRight w:val="0"/>
      <w:marTop w:val="0"/>
      <w:marBottom w:val="0"/>
      <w:divBdr>
        <w:top w:val="none" w:sz="0" w:space="0" w:color="auto"/>
        <w:left w:val="none" w:sz="0" w:space="0" w:color="auto"/>
        <w:bottom w:val="none" w:sz="0" w:space="0" w:color="auto"/>
        <w:right w:val="none" w:sz="0" w:space="0" w:color="auto"/>
      </w:divBdr>
    </w:div>
    <w:div w:id="311912468">
      <w:bodyDiv w:val="1"/>
      <w:marLeft w:val="0"/>
      <w:marRight w:val="0"/>
      <w:marTop w:val="0"/>
      <w:marBottom w:val="0"/>
      <w:divBdr>
        <w:top w:val="none" w:sz="0" w:space="0" w:color="auto"/>
        <w:left w:val="none" w:sz="0" w:space="0" w:color="auto"/>
        <w:bottom w:val="none" w:sz="0" w:space="0" w:color="auto"/>
        <w:right w:val="none" w:sz="0" w:space="0" w:color="auto"/>
      </w:divBdr>
    </w:div>
    <w:div w:id="312226036">
      <w:bodyDiv w:val="1"/>
      <w:marLeft w:val="0"/>
      <w:marRight w:val="0"/>
      <w:marTop w:val="0"/>
      <w:marBottom w:val="0"/>
      <w:divBdr>
        <w:top w:val="none" w:sz="0" w:space="0" w:color="auto"/>
        <w:left w:val="none" w:sz="0" w:space="0" w:color="auto"/>
        <w:bottom w:val="none" w:sz="0" w:space="0" w:color="auto"/>
        <w:right w:val="none" w:sz="0" w:space="0" w:color="auto"/>
      </w:divBdr>
    </w:div>
    <w:div w:id="312413191">
      <w:bodyDiv w:val="1"/>
      <w:marLeft w:val="0"/>
      <w:marRight w:val="0"/>
      <w:marTop w:val="0"/>
      <w:marBottom w:val="0"/>
      <w:divBdr>
        <w:top w:val="none" w:sz="0" w:space="0" w:color="auto"/>
        <w:left w:val="none" w:sz="0" w:space="0" w:color="auto"/>
        <w:bottom w:val="none" w:sz="0" w:space="0" w:color="auto"/>
        <w:right w:val="none" w:sz="0" w:space="0" w:color="auto"/>
      </w:divBdr>
    </w:div>
    <w:div w:id="312638189">
      <w:bodyDiv w:val="1"/>
      <w:marLeft w:val="0"/>
      <w:marRight w:val="0"/>
      <w:marTop w:val="0"/>
      <w:marBottom w:val="0"/>
      <w:divBdr>
        <w:top w:val="none" w:sz="0" w:space="0" w:color="auto"/>
        <w:left w:val="none" w:sz="0" w:space="0" w:color="auto"/>
        <w:bottom w:val="none" w:sz="0" w:space="0" w:color="auto"/>
        <w:right w:val="none" w:sz="0" w:space="0" w:color="auto"/>
      </w:divBdr>
    </w:div>
    <w:div w:id="312682985">
      <w:bodyDiv w:val="1"/>
      <w:marLeft w:val="0"/>
      <w:marRight w:val="0"/>
      <w:marTop w:val="0"/>
      <w:marBottom w:val="0"/>
      <w:divBdr>
        <w:top w:val="none" w:sz="0" w:space="0" w:color="auto"/>
        <w:left w:val="none" w:sz="0" w:space="0" w:color="auto"/>
        <w:bottom w:val="none" w:sz="0" w:space="0" w:color="auto"/>
        <w:right w:val="none" w:sz="0" w:space="0" w:color="auto"/>
      </w:divBdr>
    </w:div>
    <w:div w:id="312949934">
      <w:bodyDiv w:val="1"/>
      <w:marLeft w:val="0"/>
      <w:marRight w:val="0"/>
      <w:marTop w:val="0"/>
      <w:marBottom w:val="0"/>
      <w:divBdr>
        <w:top w:val="none" w:sz="0" w:space="0" w:color="auto"/>
        <w:left w:val="none" w:sz="0" w:space="0" w:color="auto"/>
        <w:bottom w:val="none" w:sz="0" w:space="0" w:color="auto"/>
        <w:right w:val="none" w:sz="0" w:space="0" w:color="auto"/>
      </w:divBdr>
    </w:div>
    <w:div w:id="313023286">
      <w:bodyDiv w:val="1"/>
      <w:marLeft w:val="0"/>
      <w:marRight w:val="0"/>
      <w:marTop w:val="0"/>
      <w:marBottom w:val="0"/>
      <w:divBdr>
        <w:top w:val="none" w:sz="0" w:space="0" w:color="auto"/>
        <w:left w:val="none" w:sz="0" w:space="0" w:color="auto"/>
        <w:bottom w:val="none" w:sz="0" w:space="0" w:color="auto"/>
        <w:right w:val="none" w:sz="0" w:space="0" w:color="auto"/>
      </w:divBdr>
      <w:divsChild>
        <w:div w:id="1819223813">
          <w:marLeft w:val="480"/>
          <w:marRight w:val="0"/>
          <w:marTop w:val="0"/>
          <w:marBottom w:val="0"/>
          <w:divBdr>
            <w:top w:val="none" w:sz="0" w:space="0" w:color="auto"/>
            <w:left w:val="none" w:sz="0" w:space="0" w:color="auto"/>
            <w:bottom w:val="none" w:sz="0" w:space="0" w:color="auto"/>
            <w:right w:val="none" w:sz="0" w:space="0" w:color="auto"/>
          </w:divBdr>
        </w:div>
        <w:div w:id="212087559">
          <w:marLeft w:val="480"/>
          <w:marRight w:val="0"/>
          <w:marTop w:val="0"/>
          <w:marBottom w:val="0"/>
          <w:divBdr>
            <w:top w:val="none" w:sz="0" w:space="0" w:color="auto"/>
            <w:left w:val="none" w:sz="0" w:space="0" w:color="auto"/>
            <w:bottom w:val="none" w:sz="0" w:space="0" w:color="auto"/>
            <w:right w:val="none" w:sz="0" w:space="0" w:color="auto"/>
          </w:divBdr>
        </w:div>
        <w:div w:id="408114749">
          <w:marLeft w:val="480"/>
          <w:marRight w:val="0"/>
          <w:marTop w:val="0"/>
          <w:marBottom w:val="0"/>
          <w:divBdr>
            <w:top w:val="none" w:sz="0" w:space="0" w:color="auto"/>
            <w:left w:val="none" w:sz="0" w:space="0" w:color="auto"/>
            <w:bottom w:val="none" w:sz="0" w:space="0" w:color="auto"/>
            <w:right w:val="none" w:sz="0" w:space="0" w:color="auto"/>
          </w:divBdr>
        </w:div>
        <w:div w:id="2039970009">
          <w:marLeft w:val="480"/>
          <w:marRight w:val="0"/>
          <w:marTop w:val="0"/>
          <w:marBottom w:val="0"/>
          <w:divBdr>
            <w:top w:val="none" w:sz="0" w:space="0" w:color="auto"/>
            <w:left w:val="none" w:sz="0" w:space="0" w:color="auto"/>
            <w:bottom w:val="none" w:sz="0" w:space="0" w:color="auto"/>
            <w:right w:val="none" w:sz="0" w:space="0" w:color="auto"/>
          </w:divBdr>
        </w:div>
        <w:div w:id="1178079581">
          <w:marLeft w:val="480"/>
          <w:marRight w:val="0"/>
          <w:marTop w:val="0"/>
          <w:marBottom w:val="0"/>
          <w:divBdr>
            <w:top w:val="none" w:sz="0" w:space="0" w:color="auto"/>
            <w:left w:val="none" w:sz="0" w:space="0" w:color="auto"/>
            <w:bottom w:val="none" w:sz="0" w:space="0" w:color="auto"/>
            <w:right w:val="none" w:sz="0" w:space="0" w:color="auto"/>
          </w:divBdr>
        </w:div>
        <w:div w:id="996029174">
          <w:marLeft w:val="480"/>
          <w:marRight w:val="0"/>
          <w:marTop w:val="0"/>
          <w:marBottom w:val="0"/>
          <w:divBdr>
            <w:top w:val="none" w:sz="0" w:space="0" w:color="auto"/>
            <w:left w:val="none" w:sz="0" w:space="0" w:color="auto"/>
            <w:bottom w:val="none" w:sz="0" w:space="0" w:color="auto"/>
            <w:right w:val="none" w:sz="0" w:space="0" w:color="auto"/>
          </w:divBdr>
        </w:div>
        <w:div w:id="637884578">
          <w:marLeft w:val="480"/>
          <w:marRight w:val="0"/>
          <w:marTop w:val="0"/>
          <w:marBottom w:val="0"/>
          <w:divBdr>
            <w:top w:val="none" w:sz="0" w:space="0" w:color="auto"/>
            <w:left w:val="none" w:sz="0" w:space="0" w:color="auto"/>
            <w:bottom w:val="none" w:sz="0" w:space="0" w:color="auto"/>
            <w:right w:val="none" w:sz="0" w:space="0" w:color="auto"/>
          </w:divBdr>
        </w:div>
        <w:div w:id="1811442256">
          <w:marLeft w:val="480"/>
          <w:marRight w:val="0"/>
          <w:marTop w:val="0"/>
          <w:marBottom w:val="0"/>
          <w:divBdr>
            <w:top w:val="none" w:sz="0" w:space="0" w:color="auto"/>
            <w:left w:val="none" w:sz="0" w:space="0" w:color="auto"/>
            <w:bottom w:val="none" w:sz="0" w:space="0" w:color="auto"/>
            <w:right w:val="none" w:sz="0" w:space="0" w:color="auto"/>
          </w:divBdr>
        </w:div>
        <w:div w:id="343216220">
          <w:marLeft w:val="480"/>
          <w:marRight w:val="0"/>
          <w:marTop w:val="0"/>
          <w:marBottom w:val="0"/>
          <w:divBdr>
            <w:top w:val="none" w:sz="0" w:space="0" w:color="auto"/>
            <w:left w:val="none" w:sz="0" w:space="0" w:color="auto"/>
            <w:bottom w:val="none" w:sz="0" w:space="0" w:color="auto"/>
            <w:right w:val="none" w:sz="0" w:space="0" w:color="auto"/>
          </w:divBdr>
        </w:div>
        <w:div w:id="731195075">
          <w:marLeft w:val="480"/>
          <w:marRight w:val="0"/>
          <w:marTop w:val="0"/>
          <w:marBottom w:val="0"/>
          <w:divBdr>
            <w:top w:val="none" w:sz="0" w:space="0" w:color="auto"/>
            <w:left w:val="none" w:sz="0" w:space="0" w:color="auto"/>
            <w:bottom w:val="none" w:sz="0" w:space="0" w:color="auto"/>
            <w:right w:val="none" w:sz="0" w:space="0" w:color="auto"/>
          </w:divBdr>
        </w:div>
        <w:div w:id="164630708">
          <w:marLeft w:val="480"/>
          <w:marRight w:val="0"/>
          <w:marTop w:val="0"/>
          <w:marBottom w:val="0"/>
          <w:divBdr>
            <w:top w:val="none" w:sz="0" w:space="0" w:color="auto"/>
            <w:left w:val="none" w:sz="0" w:space="0" w:color="auto"/>
            <w:bottom w:val="none" w:sz="0" w:space="0" w:color="auto"/>
            <w:right w:val="none" w:sz="0" w:space="0" w:color="auto"/>
          </w:divBdr>
        </w:div>
        <w:div w:id="1472092360">
          <w:marLeft w:val="480"/>
          <w:marRight w:val="0"/>
          <w:marTop w:val="0"/>
          <w:marBottom w:val="0"/>
          <w:divBdr>
            <w:top w:val="none" w:sz="0" w:space="0" w:color="auto"/>
            <w:left w:val="none" w:sz="0" w:space="0" w:color="auto"/>
            <w:bottom w:val="none" w:sz="0" w:space="0" w:color="auto"/>
            <w:right w:val="none" w:sz="0" w:space="0" w:color="auto"/>
          </w:divBdr>
        </w:div>
        <w:div w:id="162403560">
          <w:marLeft w:val="480"/>
          <w:marRight w:val="0"/>
          <w:marTop w:val="0"/>
          <w:marBottom w:val="0"/>
          <w:divBdr>
            <w:top w:val="none" w:sz="0" w:space="0" w:color="auto"/>
            <w:left w:val="none" w:sz="0" w:space="0" w:color="auto"/>
            <w:bottom w:val="none" w:sz="0" w:space="0" w:color="auto"/>
            <w:right w:val="none" w:sz="0" w:space="0" w:color="auto"/>
          </w:divBdr>
        </w:div>
        <w:div w:id="361591982">
          <w:marLeft w:val="480"/>
          <w:marRight w:val="0"/>
          <w:marTop w:val="0"/>
          <w:marBottom w:val="0"/>
          <w:divBdr>
            <w:top w:val="none" w:sz="0" w:space="0" w:color="auto"/>
            <w:left w:val="none" w:sz="0" w:space="0" w:color="auto"/>
            <w:bottom w:val="none" w:sz="0" w:space="0" w:color="auto"/>
            <w:right w:val="none" w:sz="0" w:space="0" w:color="auto"/>
          </w:divBdr>
        </w:div>
        <w:div w:id="1619021146">
          <w:marLeft w:val="480"/>
          <w:marRight w:val="0"/>
          <w:marTop w:val="0"/>
          <w:marBottom w:val="0"/>
          <w:divBdr>
            <w:top w:val="none" w:sz="0" w:space="0" w:color="auto"/>
            <w:left w:val="none" w:sz="0" w:space="0" w:color="auto"/>
            <w:bottom w:val="none" w:sz="0" w:space="0" w:color="auto"/>
            <w:right w:val="none" w:sz="0" w:space="0" w:color="auto"/>
          </w:divBdr>
        </w:div>
        <w:div w:id="280650310">
          <w:marLeft w:val="480"/>
          <w:marRight w:val="0"/>
          <w:marTop w:val="0"/>
          <w:marBottom w:val="0"/>
          <w:divBdr>
            <w:top w:val="none" w:sz="0" w:space="0" w:color="auto"/>
            <w:left w:val="none" w:sz="0" w:space="0" w:color="auto"/>
            <w:bottom w:val="none" w:sz="0" w:space="0" w:color="auto"/>
            <w:right w:val="none" w:sz="0" w:space="0" w:color="auto"/>
          </w:divBdr>
        </w:div>
        <w:div w:id="1203176117">
          <w:marLeft w:val="480"/>
          <w:marRight w:val="0"/>
          <w:marTop w:val="0"/>
          <w:marBottom w:val="0"/>
          <w:divBdr>
            <w:top w:val="none" w:sz="0" w:space="0" w:color="auto"/>
            <w:left w:val="none" w:sz="0" w:space="0" w:color="auto"/>
            <w:bottom w:val="none" w:sz="0" w:space="0" w:color="auto"/>
            <w:right w:val="none" w:sz="0" w:space="0" w:color="auto"/>
          </w:divBdr>
        </w:div>
        <w:div w:id="1354646065">
          <w:marLeft w:val="480"/>
          <w:marRight w:val="0"/>
          <w:marTop w:val="0"/>
          <w:marBottom w:val="0"/>
          <w:divBdr>
            <w:top w:val="none" w:sz="0" w:space="0" w:color="auto"/>
            <w:left w:val="none" w:sz="0" w:space="0" w:color="auto"/>
            <w:bottom w:val="none" w:sz="0" w:space="0" w:color="auto"/>
            <w:right w:val="none" w:sz="0" w:space="0" w:color="auto"/>
          </w:divBdr>
        </w:div>
        <w:div w:id="1518347755">
          <w:marLeft w:val="480"/>
          <w:marRight w:val="0"/>
          <w:marTop w:val="0"/>
          <w:marBottom w:val="0"/>
          <w:divBdr>
            <w:top w:val="none" w:sz="0" w:space="0" w:color="auto"/>
            <w:left w:val="none" w:sz="0" w:space="0" w:color="auto"/>
            <w:bottom w:val="none" w:sz="0" w:space="0" w:color="auto"/>
            <w:right w:val="none" w:sz="0" w:space="0" w:color="auto"/>
          </w:divBdr>
        </w:div>
        <w:div w:id="926961523">
          <w:marLeft w:val="480"/>
          <w:marRight w:val="0"/>
          <w:marTop w:val="0"/>
          <w:marBottom w:val="0"/>
          <w:divBdr>
            <w:top w:val="none" w:sz="0" w:space="0" w:color="auto"/>
            <w:left w:val="none" w:sz="0" w:space="0" w:color="auto"/>
            <w:bottom w:val="none" w:sz="0" w:space="0" w:color="auto"/>
            <w:right w:val="none" w:sz="0" w:space="0" w:color="auto"/>
          </w:divBdr>
        </w:div>
        <w:div w:id="343678611">
          <w:marLeft w:val="480"/>
          <w:marRight w:val="0"/>
          <w:marTop w:val="0"/>
          <w:marBottom w:val="0"/>
          <w:divBdr>
            <w:top w:val="none" w:sz="0" w:space="0" w:color="auto"/>
            <w:left w:val="none" w:sz="0" w:space="0" w:color="auto"/>
            <w:bottom w:val="none" w:sz="0" w:space="0" w:color="auto"/>
            <w:right w:val="none" w:sz="0" w:space="0" w:color="auto"/>
          </w:divBdr>
        </w:div>
        <w:div w:id="100999377">
          <w:marLeft w:val="480"/>
          <w:marRight w:val="0"/>
          <w:marTop w:val="0"/>
          <w:marBottom w:val="0"/>
          <w:divBdr>
            <w:top w:val="none" w:sz="0" w:space="0" w:color="auto"/>
            <w:left w:val="none" w:sz="0" w:space="0" w:color="auto"/>
            <w:bottom w:val="none" w:sz="0" w:space="0" w:color="auto"/>
            <w:right w:val="none" w:sz="0" w:space="0" w:color="auto"/>
          </w:divBdr>
        </w:div>
        <w:div w:id="1934245530">
          <w:marLeft w:val="480"/>
          <w:marRight w:val="0"/>
          <w:marTop w:val="0"/>
          <w:marBottom w:val="0"/>
          <w:divBdr>
            <w:top w:val="none" w:sz="0" w:space="0" w:color="auto"/>
            <w:left w:val="none" w:sz="0" w:space="0" w:color="auto"/>
            <w:bottom w:val="none" w:sz="0" w:space="0" w:color="auto"/>
            <w:right w:val="none" w:sz="0" w:space="0" w:color="auto"/>
          </w:divBdr>
        </w:div>
        <w:div w:id="807818005">
          <w:marLeft w:val="480"/>
          <w:marRight w:val="0"/>
          <w:marTop w:val="0"/>
          <w:marBottom w:val="0"/>
          <w:divBdr>
            <w:top w:val="none" w:sz="0" w:space="0" w:color="auto"/>
            <w:left w:val="none" w:sz="0" w:space="0" w:color="auto"/>
            <w:bottom w:val="none" w:sz="0" w:space="0" w:color="auto"/>
            <w:right w:val="none" w:sz="0" w:space="0" w:color="auto"/>
          </w:divBdr>
        </w:div>
        <w:div w:id="2108187729">
          <w:marLeft w:val="480"/>
          <w:marRight w:val="0"/>
          <w:marTop w:val="0"/>
          <w:marBottom w:val="0"/>
          <w:divBdr>
            <w:top w:val="none" w:sz="0" w:space="0" w:color="auto"/>
            <w:left w:val="none" w:sz="0" w:space="0" w:color="auto"/>
            <w:bottom w:val="none" w:sz="0" w:space="0" w:color="auto"/>
            <w:right w:val="none" w:sz="0" w:space="0" w:color="auto"/>
          </w:divBdr>
        </w:div>
        <w:div w:id="701322904">
          <w:marLeft w:val="480"/>
          <w:marRight w:val="0"/>
          <w:marTop w:val="0"/>
          <w:marBottom w:val="0"/>
          <w:divBdr>
            <w:top w:val="none" w:sz="0" w:space="0" w:color="auto"/>
            <w:left w:val="none" w:sz="0" w:space="0" w:color="auto"/>
            <w:bottom w:val="none" w:sz="0" w:space="0" w:color="auto"/>
            <w:right w:val="none" w:sz="0" w:space="0" w:color="auto"/>
          </w:divBdr>
        </w:div>
        <w:div w:id="439683524">
          <w:marLeft w:val="480"/>
          <w:marRight w:val="0"/>
          <w:marTop w:val="0"/>
          <w:marBottom w:val="0"/>
          <w:divBdr>
            <w:top w:val="none" w:sz="0" w:space="0" w:color="auto"/>
            <w:left w:val="none" w:sz="0" w:space="0" w:color="auto"/>
            <w:bottom w:val="none" w:sz="0" w:space="0" w:color="auto"/>
            <w:right w:val="none" w:sz="0" w:space="0" w:color="auto"/>
          </w:divBdr>
        </w:div>
        <w:div w:id="476847119">
          <w:marLeft w:val="480"/>
          <w:marRight w:val="0"/>
          <w:marTop w:val="0"/>
          <w:marBottom w:val="0"/>
          <w:divBdr>
            <w:top w:val="none" w:sz="0" w:space="0" w:color="auto"/>
            <w:left w:val="none" w:sz="0" w:space="0" w:color="auto"/>
            <w:bottom w:val="none" w:sz="0" w:space="0" w:color="auto"/>
            <w:right w:val="none" w:sz="0" w:space="0" w:color="auto"/>
          </w:divBdr>
        </w:div>
        <w:div w:id="2007858582">
          <w:marLeft w:val="480"/>
          <w:marRight w:val="0"/>
          <w:marTop w:val="0"/>
          <w:marBottom w:val="0"/>
          <w:divBdr>
            <w:top w:val="none" w:sz="0" w:space="0" w:color="auto"/>
            <w:left w:val="none" w:sz="0" w:space="0" w:color="auto"/>
            <w:bottom w:val="none" w:sz="0" w:space="0" w:color="auto"/>
            <w:right w:val="none" w:sz="0" w:space="0" w:color="auto"/>
          </w:divBdr>
        </w:div>
        <w:div w:id="538400910">
          <w:marLeft w:val="480"/>
          <w:marRight w:val="0"/>
          <w:marTop w:val="0"/>
          <w:marBottom w:val="0"/>
          <w:divBdr>
            <w:top w:val="none" w:sz="0" w:space="0" w:color="auto"/>
            <w:left w:val="none" w:sz="0" w:space="0" w:color="auto"/>
            <w:bottom w:val="none" w:sz="0" w:space="0" w:color="auto"/>
            <w:right w:val="none" w:sz="0" w:space="0" w:color="auto"/>
          </w:divBdr>
        </w:div>
        <w:div w:id="1729113456">
          <w:marLeft w:val="480"/>
          <w:marRight w:val="0"/>
          <w:marTop w:val="0"/>
          <w:marBottom w:val="0"/>
          <w:divBdr>
            <w:top w:val="none" w:sz="0" w:space="0" w:color="auto"/>
            <w:left w:val="none" w:sz="0" w:space="0" w:color="auto"/>
            <w:bottom w:val="none" w:sz="0" w:space="0" w:color="auto"/>
            <w:right w:val="none" w:sz="0" w:space="0" w:color="auto"/>
          </w:divBdr>
        </w:div>
        <w:div w:id="952369797">
          <w:marLeft w:val="480"/>
          <w:marRight w:val="0"/>
          <w:marTop w:val="0"/>
          <w:marBottom w:val="0"/>
          <w:divBdr>
            <w:top w:val="none" w:sz="0" w:space="0" w:color="auto"/>
            <w:left w:val="none" w:sz="0" w:space="0" w:color="auto"/>
            <w:bottom w:val="none" w:sz="0" w:space="0" w:color="auto"/>
            <w:right w:val="none" w:sz="0" w:space="0" w:color="auto"/>
          </w:divBdr>
        </w:div>
        <w:div w:id="585505202">
          <w:marLeft w:val="480"/>
          <w:marRight w:val="0"/>
          <w:marTop w:val="0"/>
          <w:marBottom w:val="0"/>
          <w:divBdr>
            <w:top w:val="none" w:sz="0" w:space="0" w:color="auto"/>
            <w:left w:val="none" w:sz="0" w:space="0" w:color="auto"/>
            <w:bottom w:val="none" w:sz="0" w:space="0" w:color="auto"/>
            <w:right w:val="none" w:sz="0" w:space="0" w:color="auto"/>
          </w:divBdr>
        </w:div>
        <w:div w:id="1672758271">
          <w:marLeft w:val="480"/>
          <w:marRight w:val="0"/>
          <w:marTop w:val="0"/>
          <w:marBottom w:val="0"/>
          <w:divBdr>
            <w:top w:val="none" w:sz="0" w:space="0" w:color="auto"/>
            <w:left w:val="none" w:sz="0" w:space="0" w:color="auto"/>
            <w:bottom w:val="none" w:sz="0" w:space="0" w:color="auto"/>
            <w:right w:val="none" w:sz="0" w:space="0" w:color="auto"/>
          </w:divBdr>
        </w:div>
        <w:div w:id="529925653">
          <w:marLeft w:val="480"/>
          <w:marRight w:val="0"/>
          <w:marTop w:val="0"/>
          <w:marBottom w:val="0"/>
          <w:divBdr>
            <w:top w:val="none" w:sz="0" w:space="0" w:color="auto"/>
            <w:left w:val="none" w:sz="0" w:space="0" w:color="auto"/>
            <w:bottom w:val="none" w:sz="0" w:space="0" w:color="auto"/>
            <w:right w:val="none" w:sz="0" w:space="0" w:color="auto"/>
          </w:divBdr>
        </w:div>
        <w:div w:id="1459909118">
          <w:marLeft w:val="480"/>
          <w:marRight w:val="0"/>
          <w:marTop w:val="0"/>
          <w:marBottom w:val="0"/>
          <w:divBdr>
            <w:top w:val="none" w:sz="0" w:space="0" w:color="auto"/>
            <w:left w:val="none" w:sz="0" w:space="0" w:color="auto"/>
            <w:bottom w:val="none" w:sz="0" w:space="0" w:color="auto"/>
            <w:right w:val="none" w:sz="0" w:space="0" w:color="auto"/>
          </w:divBdr>
        </w:div>
        <w:div w:id="1035545244">
          <w:marLeft w:val="480"/>
          <w:marRight w:val="0"/>
          <w:marTop w:val="0"/>
          <w:marBottom w:val="0"/>
          <w:divBdr>
            <w:top w:val="none" w:sz="0" w:space="0" w:color="auto"/>
            <w:left w:val="none" w:sz="0" w:space="0" w:color="auto"/>
            <w:bottom w:val="none" w:sz="0" w:space="0" w:color="auto"/>
            <w:right w:val="none" w:sz="0" w:space="0" w:color="auto"/>
          </w:divBdr>
        </w:div>
        <w:div w:id="1033728980">
          <w:marLeft w:val="480"/>
          <w:marRight w:val="0"/>
          <w:marTop w:val="0"/>
          <w:marBottom w:val="0"/>
          <w:divBdr>
            <w:top w:val="none" w:sz="0" w:space="0" w:color="auto"/>
            <w:left w:val="none" w:sz="0" w:space="0" w:color="auto"/>
            <w:bottom w:val="none" w:sz="0" w:space="0" w:color="auto"/>
            <w:right w:val="none" w:sz="0" w:space="0" w:color="auto"/>
          </w:divBdr>
        </w:div>
        <w:div w:id="644312087">
          <w:marLeft w:val="480"/>
          <w:marRight w:val="0"/>
          <w:marTop w:val="0"/>
          <w:marBottom w:val="0"/>
          <w:divBdr>
            <w:top w:val="none" w:sz="0" w:space="0" w:color="auto"/>
            <w:left w:val="none" w:sz="0" w:space="0" w:color="auto"/>
            <w:bottom w:val="none" w:sz="0" w:space="0" w:color="auto"/>
            <w:right w:val="none" w:sz="0" w:space="0" w:color="auto"/>
          </w:divBdr>
        </w:div>
        <w:div w:id="1730182123">
          <w:marLeft w:val="480"/>
          <w:marRight w:val="0"/>
          <w:marTop w:val="0"/>
          <w:marBottom w:val="0"/>
          <w:divBdr>
            <w:top w:val="none" w:sz="0" w:space="0" w:color="auto"/>
            <w:left w:val="none" w:sz="0" w:space="0" w:color="auto"/>
            <w:bottom w:val="none" w:sz="0" w:space="0" w:color="auto"/>
            <w:right w:val="none" w:sz="0" w:space="0" w:color="auto"/>
          </w:divBdr>
        </w:div>
        <w:div w:id="323438648">
          <w:marLeft w:val="480"/>
          <w:marRight w:val="0"/>
          <w:marTop w:val="0"/>
          <w:marBottom w:val="0"/>
          <w:divBdr>
            <w:top w:val="none" w:sz="0" w:space="0" w:color="auto"/>
            <w:left w:val="none" w:sz="0" w:space="0" w:color="auto"/>
            <w:bottom w:val="none" w:sz="0" w:space="0" w:color="auto"/>
            <w:right w:val="none" w:sz="0" w:space="0" w:color="auto"/>
          </w:divBdr>
        </w:div>
        <w:div w:id="768549407">
          <w:marLeft w:val="480"/>
          <w:marRight w:val="0"/>
          <w:marTop w:val="0"/>
          <w:marBottom w:val="0"/>
          <w:divBdr>
            <w:top w:val="none" w:sz="0" w:space="0" w:color="auto"/>
            <w:left w:val="none" w:sz="0" w:space="0" w:color="auto"/>
            <w:bottom w:val="none" w:sz="0" w:space="0" w:color="auto"/>
            <w:right w:val="none" w:sz="0" w:space="0" w:color="auto"/>
          </w:divBdr>
        </w:div>
        <w:div w:id="322205412">
          <w:marLeft w:val="480"/>
          <w:marRight w:val="0"/>
          <w:marTop w:val="0"/>
          <w:marBottom w:val="0"/>
          <w:divBdr>
            <w:top w:val="none" w:sz="0" w:space="0" w:color="auto"/>
            <w:left w:val="none" w:sz="0" w:space="0" w:color="auto"/>
            <w:bottom w:val="none" w:sz="0" w:space="0" w:color="auto"/>
            <w:right w:val="none" w:sz="0" w:space="0" w:color="auto"/>
          </w:divBdr>
        </w:div>
        <w:div w:id="1188828939">
          <w:marLeft w:val="480"/>
          <w:marRight w:val="0"/>
          <w:marTop w:val="0"/>
          <w:marBottom w:val="0"/>
          <w:divBdr>
            <w:top w:val="none" w:sz="0" w:space="0" w:color="auto"/>
            <w:left w:val="none" w:sz="0" w:space="0" w:color="auto"/>
            <w:bottom w:val="none" w:sz="0" w:space="0" w:color="auto"/>
            <w:right w:val="none" w:sz="0" w:space="0" w:color="auto"/>
          </w:divBdr>
        </w:div>
        <w:div w:id="443186062">
          <w:marLeft w:val="480"/>
          <w:marRight w:val="0"/>
          <w:marTop w:val="0"/>
          <w:marBottom w:val="0"/>
          <w:divBdr>
            <w:top w:val="none" w:sz="0" w:space="0" w:color="auto"/>
            <w:left w:val="none" w:sz="0" w:space="0" w:color="auto"/>
            <w:bottom w:val="none" w:sz="0" w:space="0" w:color="auto"/>
            <w:right w:val="none" w:sz="0" w:space="0" w:color="auto"/>
          </w:divBdr>
        </w:div>
        <w:div w:id="723261872">
          <w:marLeft w:val="480"/>
          <w:marRight w:val="0"/>
          <w:marTop w:val="0"/>
          <w:marBottom w:val="0"/>
          <w:divBdr>
            <w:top w:val="none" w:sz="0" w:space="0" w:color="auto"/>
            <w:left w:val="none" w:sz="0" w:space="0" w:color="auto"/>
            <w:bottom w:val="none" w:sz="0" w:space="0" w:color="auto"/>
            <w:right w:val="none" w:sz="0" w:space="0" w:color="auto"/>
          </w:divBdr>
        </w:div>
        <w:div w:id="1918200742">
          <w:marLeft w:val="480"/>
          <w:marRight w:val="0"/>
          <w:marTop w:val="0"/>
          <w:marBottom w:val="0"/>
          <w:divBdr>
            <w:top w:val="none" w:sz="0" w:space="0" w:color="auto"/>
            <w:left w:val="none" w:sz="0" w:space="0" w:color="auto"/>
            <w:bottom w:val="none" w:sz="0" w:space="0" w:color="auto"/>
            <w:right w:val="none" w:sz="0" w:space="0" w:color="auto"/>
          </w:divBdr>
        </w:div>
        <w:div w:id="1591355128">
          <w:marLeft w:val="480"/>
          <w:marRight w:val="0"/>
          <w:marTop w:val="0"/>
          <w:marBottom w:val="0"/>
          <w:divBdr>
            <w:top w:val="none" w:sz="0" w:space="0" w:color="auto"/>
            <w:left w:val="none" w:sz="0" w:space="0" w:color="auto"/>
            <w:bottom w:val="none" w:sz="0" w:space="0" w:color="auto"/>
            <w:right w:val="none" w:sz="0" w:space="0" w:color="auto"/>
          </w:divBdr>
        </w:div>
        <w:div w:id="64182020">
          <w:marLeft w:val="480"/>
          <w:marRight w:val="0"/>
          <w:marTop w:val="0"/>
          <w:marBottom w:val="0"/>
          <w:divBdr>
            <w:top w:val="none" w:sz="0" w:space="0" w:color="auto"/>
            <w:left w:val="none" w:sz="0" w:space="0" w:color="auto"/>
            <w:bottom w:val="none" w:sz="0" w:space="0" w:color="auto"/>
            <w:right w:val="none" w:sz="0" w:space="0" w:color="auto"/>
          </w:divBdr>
        </w:div>
        <w:div w:id="1370834610">
          <w:marLeft w:val="480"/>
          <w:marRight w:val="0"/>
          <w:marTop w:val="0"/>
          <w:marBottom w:val="0"/>
          <w:divBdr>
            <w:top w:val="none" w:sz="0" w:space="0" w:color="auto"/>
            <w:left w:val="none" w:sz="0" w:space="0" w:color="auto"/>
            <w:bottom w:val="none" w:sz="0" w:space="0" w:color="auto"/>
            <w:right w:val="none" w:sz="0" w:space="0" w:color="auto"/>
          </w:divBdr>
        </w:div>
        <w:div w:id="828252222">
          <w:marLeft w:val="480"/>
          <w:marRight w:val="0"/>
          <w:marTop w:val="0"/>
          <w:marBottom w:val="0"/>
          <w:divBdr>
            <w:top w:val="none" w:sz="0" w:space="0" w:color="auto"/>
            <w:left w:val="none" w:sz="0" w:space="0" w:color="auto"/>
            <w:bottom w:val="none" w:sz="0" w:space="0" w:color="auto"/>
            <w:right w:val="none" w:sz="0" w:space="0" w:color="auto"/>
          </w:divBdr>
        </w:div>
        <w:div w:id="86465169">
          <w:marLeft w:val="480"/>
          <w:marRight w:val="0"/>
          <w:marTop w:val="0"/>
          <w:marBottom w:val="0"/>
          <w:divBdr>
            <w:top w:val="none" w:sz="0" w:space="0" w:color="auto"/>
            <w:left w:val="none" w:sz="0" w:space="0" w:color="auto"/>
            <w:bottom w:val="none" w:sz="0" w:space="0" w:color="auto"/>
            <w:right w:val="none" w:sz="0" w:space="0" w:color="auto"/>
          </w:divBdr>
        </w:div>
        <w:div w:id="541405777">
          <w:marLeft w:val="480"/>
          <w:marRight w:val="0"/>
          <w:marTop w:val="0"/>
          <w:marBottom w:val="0"/>
          <w:divBdr>
            <w:top w:val="none" w:sz="0" w:space="0" w:color="auto"/>
            <w:left w:val="none" w:sz="0" w:space="0" w:color="auto"/>
            <w:bottom w:val="none" w:sz="0" w:space="0" w:color="auto"/>
            <w:right w:val="none" w:sz="0" w:space="0" w:color="auto"/>
          </w:divBdr>
        </w:div>
        <w:div w:id="1823964853">
          <w:marLeft w:val="480"/>
          <w:marRight w:val="0"/>
          <w:marTop w:val="0"/>
          <w:marBottom w:val="0"/>
          <w:divBdr>
            <w:top w:val="none" w:sz="0" w:space="0" w:color="auto"/>
            <w:left w:val="none" w:sz="0" w:space="0" w:color="auto"/>
            <w:bottom w:val="none" w:sz="0" w:space="0" w:color="auto"/>
            <w:right w:val="none" w:sz="0" w:space="0" w:color="auto"/>
          </w:divBdr>
        </w:div>
        <w:div w:id="252007038">
          <w:marLeft w:val="480"/>
          <w:marRight w:val="0"/>
          <w:marTop w:val="0"/>
          <w:marBottom w:val="0"/>
          <w:divBdr>
            <w:top w:val="none" w:sz="0" w:space="0" w:color="auto"/>
            <w:left w:val="none" w:sz="0" w:space="0" w:color="auto"/>
            <w:bottom w:val="none" w:sz="0" w:space="0" w:color="auto"/>
            <w:right w:val="none" w:sz="0" w:space="0" w:color="auto"/>
          </w:divBdr>
        </w:div>
        <w:div w:id="1354302578">
          <w:marLeft w:val="480"/>
          <w:marRight w:val="0"/>
          <w:marTop w:val="0"/>
          <w:marBottom w:val="0"/>
          <w:divBdr>
            <w:top w:val="none" w:sz="0" w:space="0" w:color="auto"/>
            <w:left w:val="none" w:sz="0" w:space="0" w:color="auto"/>
            <w:bottom w:val="none" w:sz="0" w:space="0" w:color="auto"/>
            <w:right w:val="none" w:sz="0" w:space="0" w:color="auto"/>
          </w:divBdr>
        </w:div>
        <w:div w:id="204831639">
          <w:marLeft w:val="480"/>
          <w:marRight w:val="0"/>
          <w:marTop w:val="0"/>
          <w:marBottom w:val="0"/>
          <w:divBdr>
            <w:top w:val="none" w:sz="0" w:space="0" w:color="auto"/>
            <w:left w:val="none" w:sz="0" w:space="0" w:color="auto"/>
            <w:bottom w:val="none" w:sz="0" w:space="0" w:color="auto"/>
            <w:right w:val="none" w:sz="0" w:space="0" w:color="auto"/>
          </w:divBdr>
        </w:div>
        <w:div w:id="161629017">
          <w:marLeft w:val="480"/>
          <w:marRight w:val="0"/>
          <w:marTop w:val="0"/>
          <w:marBottom w:val="0"/>
          <w:divBdr>
            <w:top w:val="none" w:sz="0" w:space="0" w:color="auto"/>
            <w:left w:val="none" w:sz="0" w:space="0" w:color="auto"/>
            <w:bottom w:val="none" w:sz="0" w:space="0" w:color="auto"/>
            <w:right w:val="none" w:sz="0" w:space="0" w:color="auto"/>
          </w:divBdr>
        </w:div>
        <w:div w:id="1232932820">
          <w:marLeft w:val="480"/>
          <w:marRight w:val="0"/>
          <w:marTop w:val="0"/>
          <w:marBottom w:val="0"/>
          <w:divBdr>
            <w:top w:val="none" w:sz="0" w:space="0" w:color="auto"/>
            <w:left w:val="none" w:sz="0" w:space="0" w:color="auto"/>
            <w:bottom w:val="none" w:sz="0" w:space="0" w:color="auto"/>
            <w:right w:val="none" w:sz="0" w:space="0" w:color="auto"/>
          </w:divBdr>
        </w:div>
        <w:div w:id="1345402030">
          <w:marLeft w:val="480"/>
          <w:marRight w:val="0"/>
          <w:marTop w:val="0"/>
          <w:marBottom w:val="0"/>
          <w:divBdr>
            <w:top w:val="none" w:sz="0" w:space="0" w:color="auto"/>
            <w:left w:val="none" w:sz="0" w:space="0" w:color="auto"/>
            <w:bottom w:val="none" w:sz="0" w:space="0" w:color="auto"/>
            <w:right w:val="none" w:sz="0" w:space="0" w:color="auto"/>
          </w:divBdr>
        </w:div>
        <w:div w:id="35203327">
          <w:marLeft w:val="480"/>
          <w:marRight w:val="0"/>
          <w:marTop w:val="0"/>
          <w:marBottom w:val="0"/>
          <w:divBdr>
            <w:top w:val="none" w:sz="0" w:space="0" w:color="auto"/>
            <w:left w:val="none" w:sz="0" w:space="0" w:color="auto"/>
            <w:bottom w:val="none" w:sz="0" w:space="0" w:color="auto"/>
            <w:right w:val="none" w:sz="0" w:space="0" w:color="auto"/>
          </w:divBdr>
        </w:div>
        <w:div w:id="1162233313">
          <w:marLeft w:val="480"/>
          <w:marRight w:val="0"/>
          <w:marTop w:val="0"/>
          <w:marBottom w:val="0"/>
          <w:divBdr>
            <w:top w:val="none" w:sz="0" w:space="0" w:color="auto"/>
            <w:left w:val="none" w:sz="0" w:space="0" w:color="auto"/>
            <w:bottom w:val="none" w:sz="0" w:space="0" w:color="auto"/>
            <w:right w:val="none" w:sz="0" w:space="0" w:color="auto"/>
          </w:divBdr>
        </w:div>
        <w:div w:id="1578631281">
          <w:marLeft w:val="480"/>
          <w:marRight w:val="0"/>
          <w:marTop w:val="0"/>
          <w:marBottom w:val="0"/>
          <w:divBdr>
            <w:top w:val="none" w:sz="0" w:space="0" w:color="auto"/>
            <w:left w:val="none" w:sz="0" w:space="0" w:color="auto"/>
            <w:bottom w:val="none" w:sz="0" w:space="0" w:color="auto"/>
            <w:right w:val="none" w:sz="0" w:space="0" w:color="auto"/>
          </w:divBdr>
        </w:div>
        <w:div w:id="2075009448">
          <w:marLeft w:val="480"/>
          <w:marRight w:val="0"/>
          <w:marTop w:val="0"/>
          <w:marBottom w:val="0"/>
          <w:divBdr>
            <w:top w:val="none" w:sz="0" w:space="0" w:color="auto"/>
            <w:left w:val="none" w:sz="0" w:space="0" w:color="auto"/>
            <w:bottom w:val="none" w:sz="0" w:space="0" w:color="auto"/>
            <w:right w:val="none" w:sz="0" w:space="0" w:color="auto"/>
          </w:divBdr>
        </w:div>
        <w:div w:id="1101338573">
          <w:marLeft w:val="480"/>
          <w:marRight w:val="0"/>
          <w:marTop w:val="0"/>
          <w:marBottom w:val="0"/>
          <w:divBdr>
            <w:top w:val="none" w:sz="0" w:space="0" w:color="auto"/>
            <w:left w:val="none" w:sz="0" w:space="0" w:color="auto"/>
            <w:bottom w:val="none" w:sz="0" w:space="0" w:color="auto"/>
            <w:right w:val="none" w:sz="0" w:space="0" w:color="auto"/>
          </w:divBdr>
        </w:div>
        <w:div w:id="322129710">
          <w:marLeft w:val="480"/>
          <w:marRight w:val="0"/>
          <w:marTop w:val="0"/>
          <w:marBottom w:val="0"/>
          <w:divBdr>
            <w:top w:val="none" w:sz="0" w:space="0" w:color="auto"/>
            <w:left w:val="none" w:sz="0" w:space="0" w:color="auto"/>
            <w:bottom w:val="none" w:sz="0" w:space="0" w:color="auto"/>
            <w:right w:val="none" w:sz="0" w:space="0" w:color="auto"/>
          </w:divBdr>
        </w:div>
        <w:div w:id="1091927607">
          <w:marLeft w:val="480"/>
          <w:marRight w:val="0"/>
          <w:marTop w:val="0"/>
          <w:marBottom w:val="0"/>
          <w:divBdr>
            <w:top w:val="none" w:sz="0" w:space="0" w:color="auto"/>
            <w:left w:val="none" w:sz="0" w:space="0" w:color="auto"/>
            <w:bottom w:val="none" w:sz="0" w:space="0" w:color="auto"/>
            <w:right w:val="none" w:sz="0" w:space="0" w:color="auto"/>
          </w:divBdr>
        </w:div>
        <w:div w:id="939029003">
          <w:marLeft w:val="480"/>
          <w:marRight w:val="0"/>
          <w:marTop w:val="0"/>
          <w:marBottom w:val="0"/>
          <w:divBdr>
            <w:top w:val="none" w:sz="0" w:space="0" w:color="auto"/>
            <w:left w:val="none" w:sz="0" w:space="0" w:color="auto"/>
            <w:bottom w:val="none" w:sz="0" w:space="0" w:color="auto"/>
            <w:right w:val="none" w:sz="0" w:space="0" w:color="auto"/>
          </w:divBdr>
        </w:div>
        <w:div w:id="956453209">
          <w:marLeft w:val="480"/>
          <w:marRight w:val="0"/>
          <w:marTop w:val="0"/>
          <w:marBottom w:val="0"/>
          <w:divBdr>
            <w:top w:val="none" w:sz="0" w:space="0" w:color="auto"/>
            <w:left w:val="none" w:sz="0" w:space="0" w:color="auto"/>
            <w:bottom w:val="none" w:sz="0" w:space="0" w:color="auto"/>
            <w:right w:val="none" w:sz="0" w:space="0" w:color="auto"/>
          </w:divBdr>
        </w:div>
        <w:div w:id="1850754503">
          <w:marLeft w:val="480"/>
          <w:marRight w:val="0"/>
          <w:marTop w:val="0"/>
          <w:marBottom w:val="0"/>
          <w:divBdr>
            <w:top w:val="none" w:sz="0" w:space="0" w:color="auto"/>
            <w:left w:val="none" w:sz="0" w:space="0" w:color="auto"/>
            <w:bottom w:val="none" w:sz="0" w:space="0" w:color="auto"/>
            <w:right w:val="none" w:sz="0" w:space="0" w:color="auto"/>
          </w:divBdr>
        </w:div>
        <w:div w:id="52392636">
          <w:marLeft w:val="480"/>
          <w:marRight w:val="0"/>
          <w:marTop w:val="0"/>
          <w:marBottom w:val="0"/>
          <w:divBdr>
            <w:top w:val="none" w:sz="0" w:space="0" w:color="auto"/>
            <w:left w:val="none" w:sz="0" w:space="0" w:color="auto"/>
            <w:bottom w:val="none" w:sz="0" w:space="0" w:color="auto"/>
            <w:right w:val="none" w:sz="0" w:space="0" w:color="auto"/>
          </w:divBdr>
        </w:div>
        <w:div w:id="1302073522">
          <w:marLeft w:val="480"/>
          <w:marRight w:val="0"/>
          <w:marTop w:val="0"/>
          <w:marBottom w:val="0"/>
          <w:divBdr>
            <w:top w:val="none" w:sz="0" w:space="0" w:color="auto"/>
            <w:left w:val="none" w:sz="0" w:space="0" w:color="auto"/>
            <w:bottom w:val="none" w:sz="0" w:space="0" w:color="auto"/>
            <w:right w:val="none" w:sz="0" w:space="0" w:color="auto"/>
          </w:divBdr>
        </w:div>
      </w:divsChild>
    </w:div>
    <w:div w:id="313030704">
      <w:bodyDiv w:val="1"/>
      <w:marLeft w:val="0"/>
      <w:marRight w:val="0"/>
      <w:marTop w:val="0"/>
      <w:marBottom w:val="0"/>
      <w:divBdr>
        <w:top w:val="none" w:sz="0" w:space="0" w:color="auto"/>
        <w:left w:val="none" w:sz="0" w:space="0" w:color="auto"/>
        <w:bottom w:val="none" w:sz="0" w:space="0" w:color="auto"/>
        <w:right w:val="none" w:sz="0" w:space="0" w:color="auto"/>
      </w:divBdr>
    </w:div>
    <w:div w:id="313339182">
      <w:bodyDiv w:val="1"/>
      <w:marLeft w:val="0"/>
      <w:marRight w:val="0"/>
      <w:marTop w:val="0"/>
      <w:marBottom w:val="0"/>
      <w:divBdr>
        <w:top w:val="none" w:sz="0" w:space="0" w:color="auto"/>
        <w:left w:val="none" w:sz="0" w:space="0" w:color="auto"/>
        <w:bottom w:val="none" w:sz="0" w:space="0" w:color="auto"/>
        <w:right w:val="none" w:sz="0" w:space="0" w:color="auto"/>
      </w:divBdr>
    </w:div>
    <w:div w:id="313532582">
      <w:bodyDiv w:val="1"/>
      <w:marLeft w:val="0"/>
      <w:marRight w:val="0"/>
      <w:marTop w:val="0"/>
      <w:marBottom w:val="0"/>
      <w:divBdr>
        <w:top w:val="none" w:sz="0" w:space="0" w:color="auto"/>
        <w:left w:val="none" w:sz="0" w:space="0" w:color="auto"/>
        <w:bottom w:val="none" w:sz="0" w:space="0" w:color="auto"/>
        <w:right w:val="none" w:sz="0" w:space="0" w:color="auto"/>
      </w:divBdr>
    </w:div>
    <w:div w:id="313534238">
      <w:bodyDiv w:val="1"/>
      <w:marLeft w:val="0"/>
      <w:marRight w:val="0"/>
      <w:marTop w:val="0"/>
      <w:marBottom w:val="0"/>
      <w:divBdr>
        <w:top w:val="none" w:sz="0" w:space="0" w:color="auto"/>
        <w:left w:val="none" w:sz="0" w:space="0" w:color="auto"/>
        <w:bottom w:val="none" w:sz="0" w:space="0" w:color="auto"/>
        <w:right w:val="none" w:sz="0" w:space="0" w:color="auto"/>
      </w:divBdr>
    </w:div>
    <w:div w:id="313991052">
      <w:bodyDiv w:val="1"/>
      <w:marLeft w:val="0"/>
      <w:marRight w:val="0"/>
      <w:marTop w:val="0"/>
      <w:marBottom w:val="0"/>
      <w:divBdr>
        <w:top w:val="none" w:sz="0" w:space="0" w:color="auto"/>
        <w:left w:val="none" w:sz="0" w:space="0" w:color="auto"/>
        <w:bottom w:val="none" w:sz="0" w:space="0" w:color="auto"/>
        <w:right w:val="none" w:sz="0" w:space="0" w:color="auto"/>
      </w:divBdr>
    </w:div>
    <w:div w:id="314257968">
      <w:bodyDiv w:val="1"/>
      <w:marLeft w:val="0"/>
      <w:marRight w:val="0"/>
      <w:marTop w:val="0"/>
      <w:marBottom w:val="0"/>
      <w:divBdr>
        <w:top w:val="none" w:sz="0" w:space="0" w:color="auto"/>
        <w:left w:val="none" w:sz="0" w:space="0" w:color="auto"/>
        <w:bottom w:val="none" w:sz="0" w:space="0" w:color="auto"/>
        <w:right w:val="none" w:sz="0" w:space="0" w:color="auto"/>
      </w:divBdr>
    </w:div>
    <w:div w:id="314261794">
      <w:bodyDiv w:val="1"/>
      <w:marLeft w:val="0"/>
      <w:marRight w:val="0"/>
      <w:marTop w:val="0"/>
      <w:marBottom w:val="0"/>
      <w:divBdr>
        <w:top w:val="none" w:sz="0" w:space="0" w:color="auto"/>
        <w:left w:val="none" w:sz="0" w:space="0" w:color="auto"/>
        <w:bottom w:val="none" w:sz="0" w:space="0" w:color="auto"/>
        <w:right w:val="none" w:sz="0" w:space="0" w:color="auto"/>
      </w:divBdr>
    </w:div>
    <w:div w:id="314378479">
      <w:bodyDiv w:val="1"/>
      <w:marLeft w:val="0"/>
      <w:marRight w:val="0"/>
      <w:marTop w:val="0"/>
      <w:marBottom w:val="0"/>
      <w:divBdr>
        <w:top w:val="none" w:sz="0" w:space="0" w:color="auto"/>
        <w:left w:val="none" w:sz="0" w:space="0" w:color="auto"/>
        <w:bottom w:val="none" w:sz="0" w:space="0" w:color="auto"/>
        <w:right w:val="none" w:sz="0" w:space="0" w:color="auto"/>
      </w:divBdr>
    </w:div>
    <w:div w:id="314603434">
      <w:bodyDiv w:val="1"/>
      <w:marLeft w:val="0"/>
      <w:marRight w:val="0"/>
      <w:marTop w:val="0"/>
      <w:marBottom w:val="0"/>
      <w:divBdr>
        <w:top w:val="none" w:sz="0" w:space="0" w:color="auto"/>
        <w:left w:val="none" w:sz="0" w:space="0" w:color="auto"/>
        <w:bottom w:val="none" w:sz="0" w:space="0" w:color="auto"/>
        <w:right w:val="none" w:sz="0" w:space="0" w:color="auto"/>
      </w:divBdr>
    </w:div>
    <w:div w:id="315064030">
      <w:bodyDiv w:val="1"/>
      <w:marLeft w:val="0"/>
      <w:marRight w:val="0"/>
      <w:marTop w:val="0"/>
      <w:marBottom w:val="0"/>
      <w:divBdr>
        <w:top w:val="none" w:sz="0" w:space="0" w:color="auto"/>
        <w:left w:val="none" w:sz="0" w:space="0" w:color="auto"/>
        <w:bottom w:val="none" w:sz="0" w:space="0" w:color="auto"/>
        <w:right w:val="none" w:sz="0" w:space="0" w:color="auto"/>
      </w:divBdr>
    </w:div>
    <w:div w:id="315186419">
      <w:bodyDiv w:val="1"/>
      <w:marLeft w:val="0"/>
      <w:marRight w:val="0"/>
      <w:marTop w:val="0"/>
      <w:marBottom w:val="0"/>
      <w:divBdr>
        <w:top w:val="none" w:sz="0" w:space="0" w:color="auto"/>
        <w:left w:val="none" w:sz="0" w:space="0" w:color="auto"/>
        <w:bottom w:val="none" w:sz="0" w:space="0" w:color="auto"/>
        <w:right w:val="none" w:sz="0" w:space="0" w:color="auto"/>
      </w:divBdr>
    </w:div>
    <w:div w:id="315452650">
      <w:bodyDiv w:val="1"/>
      <w:marLeft w:val="0"/>
      <w:marRight w:val="0"/>
      <w:marTop w:val="0"/>
      <w:marBottom w:val="0"/>
      <w:divBdr>
        <w:top w:val="none" w:sz="0" w:space="0" w:color="auto"/>
        <w:left w:val="none" w:sz="0" w:space="0" w:color="auto"/>
        <w:bottom w:val="none" w:sz="0" w:space="0" w:color="auto"/>
        <w:right w:val="none" w:sz="0" w:space="0" w:color="auto"/>
      </w:divBdr>
    </w:div>
    <w:div w:id="315570487">
      <w:bodyDiv w:val="1"/>
      <w:marLeft w:val="0"/>
      <w:marRight w:val="0"/>
      <w:marTop w:val="0"/>
      <w:marBottom w:val="0"/>
      <w:divBdr>
        <w:top w:val="none" w:sz="0" w:space="0" w:color="auto"/>
        <w:left w:val="none" w:sz="0" w:space="0" w:color="auto"/>
        <w:bottom w:val="none" w:sz="0" w:space="0" w:color="auto"/>
        <w:right w:val="none" w:sz="0" w:space="0" w:color="auto"/>
      </w:divBdr>
    </w:div>
    <w:div w:id="315770327">
      <w:bodyDiv w:val="1"/>
      <w:marLeft w:val="0"/>
      <w:marRight w:val="0"/>
      <w:marTop w:val="0"/>
      <w:marBottom w:val="0"/>
      <w:divBdr>
        <w:top w:val="none" w:sz="0" w:space="0" w:color="auto"/>
        <w:left w:val="none" w:sz="0" w:space="0" w:color="auto"/>
        <w:bottom w:val="none" w:sz="0" w:space="0" w:color="auto"/>
        <w:right w:val="none" w:sz="0" w:space="0" w:color="auto"/>
      </w:divBdr>
    </w:div>
    <w:div w:id="315956278">
      <w:bodyDiv w:val="1"/>
      <w:marLeft w:val="0"/>
      <w:marRight w:val="0"/>
      <w:marTop w:val="0"/>
      <w:marBottom w:val="0"/>
      <w:divBdr>
        <w:top w:val="none" w:sz="0" w:space="0" w:color="auto"/>
        <w:left w:val="none" w:sz="0" w:space="0" w:color="auto"/>
        <w:bottom w:val="none" w:sz="0" w:space="0" w:color="auto"/>
        <w:right w:val="none" w:sz="0" w:space="0" w:color="auto"/>
      </w:divBdr>
    </w:div>
    <w:div w:id="315962379">
      <w:bodyDiv w:val="1"/>
      <w:marLeft w:val="0"/>
      <w:marRight w:val="0"/>
      <w:marTop w:val="0"/>
      <w:marBottom w:val="0"/>
      <w:divBdr>
        <w:top w:val="none" w:sz="0" w:space="0" w:color="auto"/>
        <w:left w:val="none" w:sz="0" w:space="0" w:color="auto"/>
        <w:bottom w:val="none" w:sz="0" w:space="0" w:color="auto"/>
        <w:right w:val="none" w:sz="0" w:space="0" w:color="auto"/>
      </w:divBdr>
    </w:div>
    <w:div w:id="315964522">
      <w:bodyDiv w:val="1"/>
      <w:marLeft w:val="0"/>
      <w:marRight w:val="0"/>
      <w:marTop w:val="0"/>
      <w:marBottom w:val="0"/>
      <w:divBdr>
        <w:top w:val="none" w:sz="0" w:space="0" w:color="auto"/>
        <w:left w:val="none" w:sz="0" w:space="0" w:color="auto"/>
        <w:bottom w:val="none" w:sz="0" w:space="0" w:color="auto"/>
        <w:right w:val="none" w:sz="0" w:space="0" w:color="auto"/>
      </w:divBdr>
    </w:div>
    <w:div w:id="316231379">
      <w:bodyDiv w:val="1"/>
      <w:marLeft w:val="0"/>
      <w:marRight w:val="0"/>
      <w:marTop w:val="0"/>
      <w:marBottom w:val="0"/>
      <w:divBdr>
        <w:top w:val="none" w:sz="0" w:space="0" w:color="auto"/>
        <w:left w:val="none" w:sz="0" w:space="0" w:color="auto"/>
        <w:bottom w:val="none" w:sz="0" w:space="0" w:color="auto"/>
        <w:right w:val="none" w:sz="0" w:space="0" w:color="auto"/>
      </w:divBdr>
    </w:div>
    <w:div w:id="316880914">
      <w:bodyDiv w:val="1"/>
      <w:marLeft w:val="0"/>
      <w:marRight w:val="0"/>
      <w:marTop w:val="0"/>
      <w:marBottom w:val="0"/>
      <w:divBdr>
        <w:top w:val="none" w:sz="0" w:space="0" w:color="auto"/>
        <w:left w:val="none" w:sz="0" w:space="0" w:color="auto"/>
        <w:bottom w:val="none" w:sz="0" w:space="0" w:color="auto"/>
        <w:right w:val="none" w:sz="0" w:space="0" w:color="auto"/>
      </w:divBdr>
    </w:div>
    <w:div w:id="317198364">
      <w:bodyDiv w:val="1"/>
      <w:marLeft w:val="0"/>
      <w:marRight w:val="0"/>
      <w:marTop w:val="0"/>
      <w:marBottom w:val="0"/>
      <w:divBdr>
        <w:top w:val="none" w:sz="0" w:space="0" w:color="auto"/>
        <w:left w:val="none" w:sz="0" w:space="0" w:color="auto"/>
        <w:bottom w:val="none" w:sz="0" w:space="0" w:color="auto"/>
        <w:right w:val="none" w:sz="0" w:space="0" w:color="auto"/>
      </w:divBdr>
    </w:div>
    <w:div w:id="317881205">
      <w:bodyDiv w:val="1"/>
      <w:marLeft w:val="0"/>
      <w:marRight w:val="0"/>
      <w:marTop w:val="0"/>
      <w:marBottom w:val="0"/>
      <w:divBdr>
        <w:top w:val="none" w:sz="0" w:space="0" w:color="auto"/>
        <w:left w:val="none" w:sz="0" w:space="0" w:color="auto"/>
        <w:bottom w:val="none" w:sz="0" w:space="0" w:color="auto"/>
        <w:right w:val="none" w:sz="0" w:space="0" w:color="auto"/>
      </w:divBdr>
    </w:div>
    <w:div w:id="318116307">
      <w:bodyDiv w:val="1"/>
      <w:marLeft w:val="0"/>
      <w:marRight w:val="0"/>
      <w:marTop w:val="0"/>
      <w:marBottom w:val="0"/>
      <w:divBdr>
        <w:top w:val="none" w:sz="0" w:space="0" w:color="auto"/>
        <w:left w:val="none" w:sz="0" w:space="0" w:color="auto"/>
        <w:bottom w:val="none" w:sz="0" w:space="0" w:color="auto"/>
        <w:right w:val="none" w:sz="0" w:space="0" w:color="auto"/>
      </w:divBdr>
    </w:div>
    <w:div w:id="318119279">
      <w:bodyDiv w:val="1"/>
      <w:marLeft w:val="0"/>
      <w:marRight w:val="0"/>
      <w:marTop w:val="0"/>
      <w:marBottom w:val="0"/>
      <w:divBdr>
        <w:top w:val="none" w:sz="0" w:space="0" w:color="auto"/>
        <w:left w:val="none" w:sz="0" w:space="0" w:color="auto"/>
        <w:bottom w:val="none" w:sz="0" w:space="0" w:color="auto"/>
        <w:right w:val="none" w:sz="0" w:space="0" w:color="auto"/>
      </w:divBdr>
    </w:div>
    <w:div w:id="318386187">
      <w:bodyDiv w:val="1"/>
      <w:marLeft w:val="0"/>
      <w:marRight w:val="0"/>
      <w:marTop w:val="0"/>
      <w:marBottom w:val="0"/>
      <w:divBdr>
        <w:top w:val="none" w:sz="0" w:space="0" w:color="auto"/>
        <w:left w:val="none" w:sz="0" w:space="0" w:color="auto"/>
        <w:bottom w:val="none" w:sz="0" w:space="0" w:color="auto"/>
        <w:right w:val="none" w:sz="0" w:space="0" w:color="auto"/>
      </w:divBdr>
    </w:div>
    <w:div w:id="318464945">
      <w:bodyDiv w:val="1"/>
      <w:marLeft w:val="0"/>
      <w:marRight w:val="0"/>
      <w:marTop w:val="0"/>
      <w:marBottom w:val="0"/>
      <w:divBdr>
        <w:top w:val="none" w:sz="0" w:space="0" w:color="auto"/>
        <w:left w:val="none" w:sz="0" w:space="0" w:color="auto"/>
        <w:bottom w:val="none" w:sz="0" w:space="0" w:color="auto"/>
        <w:right w:val="none" w:sz="0" w:space="0" w:color="auto"/>
      </w:divBdr>
    </w:div>
    <w:div w:id="318770408">
      <w:bodyDiv w:val="1"/>
      <w:marLeft w:val="0"/>
      <w:marRight w:val="0"/>
      <w:marTop w:val="0"/>
      <w:marBottom w:val="0"/>
      <w:divBdr>
        <w:top w:val="none" w:sz="0" w:space="0" w:color="auto"/>
        <w:left w:val="none" w:sz="0" w:space="0" w:color="auto"/>
        <w:bottom w:val="none" w:sz="0" w:space="0" w:color="auto"/>
        <w:right w:val="none" w:sz="0" w:space="0" w:color="auto"/>
      </w:divBdr>
    </w:div>
    <w:div w:id="319042848">
      <w:bodyDiv w:val="1"/>
      <w:marLeft w:val="0"/>
      <w:marRight w:val="0"/>
      <w:marTop w:val="0"/>
      <w:marBottom w:val="0"/>
      <w:divBdr>
        <w:top w:val="none" w:sz="0" w:space="0" w:color="auto"/>
        <w:left w:val="none" w:sz="0" w:space="0" w:color="auto"/>
        <w:bottom w:val="none" w:sz="0" w:space="0" w:color="auto"/>
        <w:right w:val="none" w:sz="0" w:space="0" w:color="auto"/>
      </w:divBdr>
    </w:div>
    <w:div w:id="319047313">
      <w:bodyDiv w:val="1"/>
      <w:marLeft w:val="0"/>
      <w:marRight w:val="0"/>
      <w:marTop w:val="0"/>
      <w:marBottom w:val="0"/>
      <w:divBdr>
        <w:top w:val="none" w:sz="0" w:space="0" w:color="auto"/>
        <w:left w:val="none" w:sz="0" w:space="0" w:color="auto"/>
        <w:bottom w:val="none" w:sz="0" w:space="0" w:color="auto"/>
        <w:right w:val="none" w:sz="0" w:space="0" w:color="auto"/>
      </w:divBdr>
    </w:div>
    <w:div w:id="319164250">
      <w:bodyDiv w:val="1"/>
      <w:marLeft w:val="0"/>
      <w:marRight w:val="0"/>
      <w:marTop w:val="0"/>
      <w:marBottom w:val="0"/>
      <w:divBdr>
        <w:top w:val="none" w:sz="0" w:space="0" w:color="auto"/>
        <w:left w:val="none" w:sz="0" w:space="0" w:color="auto"/>
        <w:bottom w:val="none" w:sz="0" w:space="0" w:color="auto"/>
        <w:right w:val="none" w:sz="0" w:space="0" w:color="auto"/>
      </w:divBdr>
    </w:div>
    <w:div w:id="319577596">
      <w:bodyDiv w:val="1"/>
      <w:marLeft w:val="0"/>
      <w:marRight w:val="0"/>
      <w:marTop w:val="0"/>
      <w:marBottom w:val="0"/>
      <w:divBdr>
        <w:top w:val="none" w:sz="0" w:space="0" w:color="auto"/>
        <w:left w:val="none" w:sz="0" w:space="0" w:color="auto"/>
        <w:bottom w:val="none" w:sz="0" w:space="0" w:color="auto"/>
        <w:right w:val="none" w:sz="0" w:space="0" w:color="auto"/>
      </w:divBdr>
    </w:div>
    <w:div w:id="319581785">
      <w:bodyDiv w:val="1"/>
      <w:marLeft w:val="0"/>
      <w:marRight w:val="0"/>
      <w:marTop w:val="0"/>
      <w:marBottom w:val="0"/>
      <w:divBdr>
        <w:top w:val="none" w:sz="0" w:space="0" w:color="auto"/>
        <w:left w:val="none" w:sz="0" w:space="0" w:color="auto"/>
        <w:bottom w:val="none" w:sz="0" w:space="0" w:color="auto"/>
        <w:right w:val="none" w:sz="0" w:space="0" w:color="auto"/>
      </w:divBdr>
    </w:div>
    <w:div w:id="320040975">
      <w:bodyDiv w:val="1"/>
      <w:marLeft w:val="0"/>
      <w:marRight w:val="0"/>
      <w:marTop w:val="0"/>
      <w:marBottom w:val="0"/>
      <w:divBdr>
        <w:top w:val="none" w:sz="0" w:space="0" w:color="auto"/>
        <w:left w:val="none" w:sz="0" w:space="0" w:color="auto"/>
        <w:bottom w:val="none" w:sz="0" w:space="0" w:color="auto"/>
        <w:right w:val="none" w:sz="0" w:space="0" w:color="auto"/>
      </w:divBdr>
    </w:div>
    <w:div w:id="320044264">
      <w:bodyDiv w:val="1"/>
      <w:marLeft w:val="0"/>
      <w:marRight w:val="0"/>
      <w:marTop w:val="0"/>
      <w:marBottom w:val="0"/>
      <w:divBdr>
        <w:top w:val="none" w:sz="0" w:space="0" w:color="auto"/>
        <w:left w:val="none" w:sz="0" w:space="0" w:color="auto"/>
        <w:bottom w:val="none" w:sz="0" w:space="0" w:color="auto"/>
        <w:right w:val="none" w:sz="0" w:space="0" w:color="auto"/>
      </w:divBdr>
    </w:div>
    <w:div w:id="320352510">
      <w:bodyDiv w:val="1"/>
      <w:marLeft w:val="0"/>
      <w:marRight w:val="0"/>
      <w:marTop w:val="0"/>
      <w:marBottom w:val="0"/>
      <w:divBdr>
        <w:top w:val="none" w:sz="0" w:space="0" w:color="auto"/>
        <w:left w:val="none" w:sz="0" w:space="0" w:color="auto"/>
        <w:bottom w:val="none" w:sz="0" w:space="0" w:color="auto"/>
        <w:right w:val="none" w:sz="0" w:space="0" w:color="auto"/>
      </w:divBdr>
    </w:div>
    <w:div w:id="320432175">
      <w:bodyDiv w:val="1"/>
      <w:marLeft w:val="0"/>
      <w:marRight w:val="0"/>
      <w:marTop w:val="0"/>
      <w:marBottom w:val="0"/>
      <w:divBdr>
        <w:top w:val="none" w:sz="0" w:space="0" w:color="auto"/>
        <w:left w:val="none" w:sz="0" w:space="0" w:color="auto"/>
        <w:bottom w:val="none" w:sz="0" w:space="0" w:color="auto"/>
        <w:right w:val="none" w:sz="0" w:space="0" w:color="auto"/>
      </w:divBdr>
    </w:div>
    <w:div w:id="320813418">
      <w:bodyDiv w:val="1"/>
      <w:marLeft w:val="0"/>
      <w:marRight w:val="0"/>
      <w:marTop w:val="0"/>
      <w:marBottom w:val="0"/>
      <w:divBdr>
        <w:top w:val="none" w:sz="0" w:space="0" w:color="auto"/>
        <w:left w:val="none" w:sz="0" w:space="0" w:color="auto"/>
        <w:bottom w:val="none" w:sz="0" w:space="0" w:color="auto"/>
        <w:right w:val="none" w:sz="0" w:space="0" w:color="auto"/>
      </w:divBdr>
    </w:div>
    <w:div w:id="320814756">
      <w:bodyDiv w:val="1"/>
      <w:marLeft w:val="0"/>
      <w:marRight w:val="0"/>
      <w:marTop w:val="0"/>
      <w:marBottom w:val="0"/>
      <w:divBdr>
        <w:top w:val="none" w:sz="0" w:space="0" w:color="auto"/>
        <w:left w:val="none" w:sz="0" w:space="0" w:color="auto"/>
        <w:bottom w:val="none" w:sz="0" w:space="0" w:color="auto"/>
        <w:right w:val="none" w:sz="0" w:space="0" w:color="auto"/>
      </w:divBdr>
    </w:div>
    <w:div w:id="321131086">
      <w:bodyDiv w:val="1"/>
      <w:marLeft w:val="0"/>
      <w:marRight w:val="0"/>
      <w:marTop w:val="0"/>
      <w:marBottom w:val="0"/>
      <w:divBdr>
        <w:top w:val="none" w:sz="0" w:space="0" w:color="auto"/>
        <w:left w:val="none" w:sz="0" w:space="0" w:color="auto"/>
        <w:bottom w:val="none" w:sz="0" w:space="0" w:color="auto"/>
        <w:right w:val="none" w:sz="0" w:space="0" w:color="auto"/>
      </w:divBdr>
    </w:div>
    <w:div w:id="321323728">
      <w:bodyDiv w:val="1"/>
      <w:marLeft w:val="0"/>
      <w:marRight w:val="0"/>
      <w:marTop w:val="0"/>
      <w:marBottom w:val="0"/>
      <w:divBdr>
        <w:top w:val="none" w:sz="0" w:space="0" w:color="auto"/>
        <w:left w:val="none" w:sz="0" w:space="0" w:color="auto"/>
        <w:bottom w:val="none" w:sz="0" w:space="0" w:color="auto"/>
        <w:right w:val="none" w:sz="0" w:space="0" w:color="auto"/>
      </w:divBdr>
    </w:div>
    <w:div w:id="321783489">
      <w:bodyDiv w:val="1"/>
      <w:marLeft w:val="0"/>
      <w:marRight w:val="0"/>
      <w:marTop w:val="0"/>
      <w:marBottom w:val="0"/>
      <w:divBdr>
        <w:top w:val="none" w:sz="0" w:space="0" w:color="auto"/>
        <w:left w:val="none" w:sz="0" w:space="0" w:color="auto"/>
        <w:bottom w:val="none" w:sz="0" w:space="0" w:color="auto"/>
        <w:right w:val="none" w:sz="0" w:space="0" w:color="auto"/>
      </w:divBdr>
    </w:div>
    <w:div w:id="321856773">
      <w:bodyDiv w:val="1"/>
      <w:marLeft w:val="0"/>
      <w:marRight w:val="0"/>
      <w:marTop w:val="0"/>
      <w:marBottom w:val="0"/>
      <w:divBdr>
        <w:top w:val="none" w:sz="0" w:space="0" w:color="auto"/>
        <w:left w:val="none" w:sz="0" w:space="0" w:color="auto"/>
        <w:bottom w:val="none" w:sz="0" w:space="0" w:color="auto"/>
        <w:right w:val="none" w:sz="0" w:space="0" w:color="auto"/>
      </w:divBdr>
    </w:div>
    <w:div w:id="322319192">
      <w:bodyDiv w:val="1"/>
      <w:marLeft w:val="0"/>
      <w:marRight w:val="0"/>
      <w:marTop w:val="0"/>
      <w:marBottom w:val="0"/>
      <w:divBdr>
        <w:top w:val="none" w:sz="0" w:space="0" w:color="auto"/>
        <w:left w:val="none" w:sz="0" w:space="0" w:color="auto"/>
        <w:bottom w:val="none" w:sz="0" w:space="0" w:color="auto"/>
        <w:right w:val="none" w:sz="0" w:space="0" w:color="auto"/>
      </w:divBdr>
    </w:div>
    <w:div w:id="322395214">
      <w:bodyDiv w:val="1"/>
      <w:marLeft w:val="0"/>
      <w:marRight w:val="0"/>
      <w:marTop w:val="0"/>
      <w:marBottom w:val="0"/>
      <w:divBdr>
        <w:top w:val="none" w:sz="0" w:space="0" w:color="auto"/>
        <w:left w:val="none" w:sz="0" w:space="0" w:color="auto"/>
        <w:bottom w:val="none" w:sz="0" w:space="0" w:color="auto"/>
        <w:right w:val="none" w:sz="0" w:space="0" w:color="auto"/>
      </w:divBdr>
    </w:div>
    <w:div w:id="322583027">
      <w:bodyDiv w:val="1"/>
      <w:marLeft w:val="0"/>
      <w:marRight w:val="0"/>
      <w:marTop w:val="0"/>
      <w:marBottom w:val="0"/>
      <w:divBdr>
        <w:top w:val="none" w:sz="0" w:space="0" w:color="auto"/>
        <w:left w:val="none" w:sz="0" w:space="0" w:color="auto"/>
        <w:bottom w:val="none" w:sz="0" w:space="0" w:color="auto"/>
        <w:right w:val="none" w:sz="0" w:space="0" w:color="auto"/>
      </w:divBdr>
    </w:div>
    <w:div w:id="322591847">
      <w:bodyDiv w:val="1"/>
      <w:marLeft w:val="0"/>
      <w:marRight w:val="0"/>
      <w:marTop w:val="0"/>
      <w:marBottom w:val="0"/>
      <w:divBdr>
        <w:top w:val="none" w:sz="0" w:space="0" w:color="auto"/>
        <w:left w:val="none" w:sz="0" w:space="0" w:color="auto"/>
        <w:bottom w:val="none" w:sz="0" w:space="0" w:color="auto"/>
        <w:right w:val="none" w:sz="0" w:space="0" w:color="auto"/>
      </w:divBdr>
      <w:divsChild>
        <w:div w:id="922223596">
          <w:marLeft w:val="480"/>
          <w:marRight w:val="0"/>
          <w:marTop w:val="0"/>
          <w:marBottom w:val="0"/>
          <w:divBdr>
            <w:top w:val="none" w:sz="0" w:space="0" w:color="auto"/>
            <w:left w:val="none" w:sz="0" w:space="0" w:color="auto"/>
            <w:bottom w:val="none" w:sz="0" w:space="0" w:color="auto"/>
            <w:right w:val="none" w:sz="0" w:space="0" w:color="auto"/>
          </w:divBdr>
        </w:div>
        <w:div w:id="276717611">
          <w:marLeft w:val="480"/>
          <w:marRight w:val="0"/>
          <w:marTop w:val="0"/>
          <w:marBottom w:val="0"/>
          <w:divBdr>
            <w:top w:val="none" w:sz="0" w:space="0" w:color="auto"/>
            <w:left w:val="none" w:sz="0" w:space="0" w:color="auto"/>
            <w:bottom w:val="none" w:sz="0" w:space="0" w:color="auto"/>
            <w:right w:val="none" w:sz="0" w:space="0" w:color="auto"/>
          </w:divBdr>
        </w:div>
        <w:div w:id="134183331">
          <w:marLeft w:val="480"/>
          <w:marRight w:val="0"/>
          <w:marTop w:val="0"/>
          <w:marBottom w:val="0"/>
          <w:divBdr>
            <w:top w:val="none" w:sz="0" w:space="0" w:color="auto"/>
            <w:left w:val="none" w:sz="0" w:space="0" w:color="auto"/>
            <w:bottom w:val="none" w:sz="0" w:space="0" w:color="auto"/>
            <w:right w:val="none" w:sz="0" w:space="0" w:color="auto"/>
          </w:divBdr>
        </w:div>
        <w:div w:id="17315861">
          <w:marLeft w:val="480"/>
          <w:marRight w:val="0"/>
          <w:marTop w:val="0"/>
          <w:marBottom w:val="0"/>
          <w:divBdr>
            <w:top w:val="none" w:sz="0" w:space="0" w:color="auto"/>
            <w:left w:val="none" w:sz="0" w:space="0" w:color="auto"/>
            <w:bottom w:val="none" w:sz="0" w:space="0" w:color="auto"/>
            <w:right w:val="none" w:sz="0" w:space="0" w:color="auto"/>
          </w:divBdr>
        </w:div>
        <w:div w:id="438381875">
          <w:marLeft w:val="480"/>
          <w:marRight w:val="0"/>
          <w:marTop w:val="0"/>
          <w:marBottom w:val="0"/>
          <w:divBdr>
            <w:top w:val="none" w:sz="0" w:space="0" w:color="auto"/>
            <w:left w:val="none" w:sz="0" w:space="0" w:color="auto"/>
            <w:bottom w:val="none" w:sz="0" w:space="0" w:color="auto"/>
            <w:right w:val="none" w:sz="0" w:space="0" w:color="auto"/>
          </w:divBdr>
        </w:div>
        <w:div w:id="323315732">
          <w:marLeft w:val="480"/>
          <w:marRight w:val="0"/>
          <w:marTop w:val="0"/>
          <w:marBottom w:val="0"/>
          <w:divBdr>
            <w:top w:val="none" w:sz="0" w:space="0" w:color="auto"/>
            <w:left w:val="none" w:sz="0" w:space="0" w:color="auto"/>
            <w:bottom w:val="none" w:sz="0" w:space="0" w:color="auto"/>
            <w:right w:val="none" w:sz="0" w:space="0" w:color="auto"/>
          </w:divBdr>
        </w:div>
        <w:div w:id="1853713957">
          <w:marLeft w:val="480"/>
          <w:marRight w:val="0"/>
          <w:marTop w:val="0"/>
          <w:marBottom w:val="0"/>
          <w:divBdr>
            <w:top w:val="none" w:sz="0" w:space="0" w:color="auto"/>
            <w:left w:val="none" w:sz="0" w:space="0" w:color="auto"/>
            <w:bottom w:val="none" w:sz="0" w:space="0" w:color="auto"/>
            <w:right w:val="none" w:sz="0" w:space="0" w:color="auto"/>
          </w:divBdr>
        </w:div>
        <w:div w:id="732851162">
          <w:marLeft w:val="480"/>
          <w:marRight w:val="0"/>
          <w:marTop w:val="0"/>
          <w:marBottom w:val="0"/>
          <w:divBdr>
            <w:top w:val="none" w:sz="0" w:space="0" w:color="auto"/>
            <w:left w:val="none" w:sz="0" w:space="0" w:color="auto"/>
            <w:bottom w:val="none" w:sz="0" w:space="0" w:color="auto"/>
            <w:right w:val="none" w:sz="0" w:space="0" w:color="auto"/>
          </w:divBdr>
        </w:div>
        <w:div w:id="989791454">
          <w:marLeft w:val="480"/>
          <w:marRight w:val="0"/>
          <w:marTop w:val="0"/>
          <w:marBottom w:val="0"/>
          <w:divBdr>
            <w:top w:val="none" w:sz="0" w:space="0" w:color="auto"/>
            <w:left w:val="none" w:sz="0" w:space="0" w:color="auto"/>
            <w:bottom w:val="none" w:sz="0" w:space="0" w:color="auto"/>
            <w:right w:val="none" w:sz="0" w:space="0" w:color="auto"/>
          </w:divBdr>
        </w:div>
        <w:div w:id="1342275195">
          <w:marLeft w:val="480"/>
          <w:marRight w:val="0"/>
          <w:marTop w:val="0"/>
          <w:marBottom w:val="0"/>
          <w:divBdr>
            <w:top w:val="none" w:sz="0" w:space="0" w:color="auto"/>
            <w:left w:val="none" w:sz="0" w:space="0" w:color="auto"/>
            <w:bottom w:val="none" w:sz="0" w:space="0" w:color="auto"/>
            <w:right w:val="none" w:sz="0" w:space="0" w:color="auto"/>
          </w:divBdr>
        </w:div>
        <w:div w:id="1338851853">
          <w:marLeft w:val="480"/>
          <w:marRight w:val="0"/>
          <w:marTop w:val="0"/>
          <w:marBottom w:val="0"/>
          <w:divBdr>
            <w:top w:val="none" w:sz="0" w:space="0" w:color="auto"/>
            <w:left w:val="none" w:sz="0" w:space="0" w:color="auto"/>
            <w:bottom w:val="none" w:sz="0" w:space="0" w:color="auto"/>
            <w:right w:val="none" w:sz="0" w:space="0" w:color="auto"/>
          </w:divBdr>
        </w:div>
        <w:div w:id="109669546">
          <w:marLeft w:val="480"/>
          <w:marRight w:val="0"/>
          <w:marTop w:val="0"/>
          <w:marBottom w:val="0"/>
          <w:divBdr>
            <w:top w:val="none" w:sz="0" w:space="0" w:color="auto"/>
            <w:left w:val="none" w:sz="0" w:space="0" w:color="auto"/>
            <w:bottom w:val="none" w:sz="0" w:space="0" w:color="auto"/>
            <w:right w:val="none" w:sz="0" w:space="0" w:color="auto"/>
          </w:divBdr>
        </w:div>
        <w:div w:id="1758356473">
          <w:marLeft w:val="480"/>
          <w:marRight w:val="0"/>
          <w:marTop w:val="0"/>
          <w:marBottom w:val="0"/>
          <w:divBdr>
            <w:top w:val="none" w:sz="0" w:space="0" w:color="auto"/>
            <w:left w:val="none" w:sz="0" w:space="0" w:color="auto"/>
            <w:bottom w:val="none" w:sz="0" w:space="0" w:color="auto"/>
            <w:right w:val="none" w:sz="0" w:space="0" w:color="auto"/>
          </w:divBdr>
        </w:div>
        <w:div w:id="1758864996">
          <w:marLeft w:val="480"/>
          <w:marRight w:val="0"/>
          <w:marTop w:val="0"/>
          <w:marBottom w:val="0"/>
          <w:divBdr>
            <w:top w:val="none" w:sz="0" w:space="0" w:color="auto"/>
            <w:left w:val="none" w:sz="0" w:space="0" w:color="auto"/>
            <w:bottom w:val="none" w:sz="0" w:space="0" w:color="auto"/>
            <w:right w:val="none" w:sz="0" w:space="0" w:color="auto"/>
          </w:divBdr>
        </w:div>
        <w:div w:id="1632594812">
          <w:marLeft w:val="480"/>
          <w:marRight w:val="0"/>
          <w:marTop w:val="0"/>
          <w:marBottom w:val="0"/>
          <w:divBdr>
            <w:top w:val="none" w:sz="0" w:space="0" w:color="auto"/>
            <w:left w:val="none" w:sz="0" w:space="0" w:color="auto"/>
            <w:bottom w:val="none" w:sz="0" w:space="0" w:color="auto"/>
            <w:right w:val="none" w:sz="0" w:space="0" w:color="auto"/>
          </w:divBdr>
        </w:div>
        <w:div w:id="731081210">
          <w:marLeft w:val="480"/>
          <w:marRight w:val="0"/>
          <w:marTop w:val="0"/>
          <w:marBottom w:val="0"/>
          <w:divBdr>
            <w:top w:val="none" w:sz="0" w:space="0" w:color="auto"/>
            <w:left w:val="none" w:sz="0" w:space="0" w:color="auto"/>
            <w:bottom w:val="none" w:sz="0" w:space="0" w:color="auto"/>
            <w:right w:val="none" w:sz="0" w:space="0" w:color="auto"/>
          </w:divBdr>
        </w:div>
        <w:div w:id="1183981820">
          <w:marLeft w:val="480"/>
          <w:marRight w:val="0"/>
          <w:marTop w:val="0"/>
          <w:marBottom w:val="0"/>
          <w:divBdr>
            <w:top w:val="none" w:sz="0" w:space="0" w:color="auto"/>
            <w:left w:val="none" w:sz="0" w:space="0" w:color="auto"/>
            <w:bottom w:val="none" w:sz="0" w:space="0" w:color="auto"/>
            <w:right w:val="none" w:sz="0" w:space="0" w:color="auto"/>
          </w:divBdr>
        </w:div>
        <w:div w:id="2119333412">
          <w:marLeft w:val="480"/>
          <w:marRight w:val="0"/>
          <w:marTop w:val="0"/>
          <w:marBottom w:val="0"/>
          <w:divBdr>
            <w:top w:val="none" w:sz="0" w:space="0" w:color="auto"/>
            <w:left w:val="none" w:sz="0" w:space="0" w:color="auto"/>
            <w:bottom w:val="none" w:sz="0" w:space="0" w:color="auto"/>
            <w:right w:val="none" w:sz="0" w:space="0" w:color="auto"/>
          </w:divBdr>
        </w:div>
        <w:div w:id="1672945444">
          <w:marLeft w:val="480"/>
          <w:marRight w:val="0"/>
          <w:marTop w:val="0"/>
          <w:marBottom w:val="0"/>
          <w:divBdr>
            <w:top w:val="none" w:sz="0" w:space="0" w:color="auto"/>
            <w:left w:val="none" w:sz="0" w:space="0" w:color="auto"/>
            <w:bottom w:val="none" w:sz="0" w:space="0" w:color="auto"/>
            <w:right w:val="none" w:sz="0" w:space="0" w:color="auto"/>
          </w:divBdr>
        </w:div>
        <w:div w:id="1108692945">
          <w:marLeft w:val="480"/>
          <w:marRight w:val="0"/>
          <w:marTop w:val="0"/>
          <w:marBottom w:val="0"/>
          <w:divBdr>
            <w:top w:val="none" w:sz="0" w:space="0" w:color="auto"/>
            <w:left w:val="none" w:sz="0" w:space="0" w:color="auto"/>
            <w:bottom w:val="none" w:sz="0" w:space="0" w:color="auto"/>
            <w:right w:val="none" w:sz="0" w:space="0" w:color="auto"/>
          </w:divBdr>
        </w:div>
        <w:div w:id="764036198">
          <w:marLeft w:val="480"/>
          <w:marRight w:val="0"/>
          <w:marTop w:val="0"/>
          <w:marBottom w:val="0"/>
          <w:divBdr>
            <w:top w:val="none" w:sz="0" w:space="0" w:color="auto"/>
            <w:left w:val="none" w:sz="0" w:space="0" w:color="auto"/>
            <w:bottom w:val="none" w:sz="0" w:space="0" w:color="auto"/>
            <w:right w:val="none" w:sz="0" w:space="0" w:color="auto"/>
          </w:divBdr>
        </w:div>
        <w:div w:id="592787889">
          <w:marLeft w:val="480"/>
          <w:marRight w:val="0"/>
          <w:marTop w:val="0"/>
          <w:marBottom w:val="0"/>
          <w:divBdr>
            <w:top w:val="none" w:sz="0" w:space="0" w:color="auto"/>
            <w:left w:val="none" w:sz="0" w:space="0" w:color="auto"/>
            <w:bottom w:val="none" w:sz="0" w:space="0" w:color="auto"/>
            <w:right w:val="none" w:sz="0" w:space="0" w:color="auto"/>
          </w:divBdr>
        </w:div>
        <w:div w:id="1322198397">
          <w:marLeft w:val="480"/>
          <w:marRight w:val="0"/>
          <w:marTop w:val="0"/>
          <w:marBottom w:val="0"/>
          <w:divBdr>
            <w:top w:val="none" w:sz="0" w:space="0" w:color="auto"/>
            <w:left w:val="none" w:sz="0" w:space="0" w:color="auto"/>
            <w:bottom w:val="none" w:sz="0" w:space="0" w:color="auto"/>
            <w:right w:val="none" w:sz="0" w:space="0" w:color="auto"/>
          </w:divBdr>
        </w:div>
        <w:div w:id="1044137923">
          <w:marLeft w:val="480"/>
          <w:marRight w:val="0"/>
          <w:marTop w:val="0"/>
          <w:marBottom w:val="0"/>
          <w:divBdr>
            <w:top w:val="none" w:sz="0" w:space="0" w:color="auto"/>
            <w:left w:val="none" w:sz="0" w:space="0" w:color="auto"/>
            <w:bottom w:val="none" w:sz="0" w:space="0" w:color="auto"/>
            <w:right w:val="none" w:sz="0" w:space="0" w:color="auto"/>
          </w:divBdr>
        </w:div>
        <w:div w:id="323970202">
          <w:marLeft w:val="480"/>
          <w:marRight w:val="0"/>
          <w:marTop w:val="0"/>
          <w:marBottom w:val="0"/>
          <w:divBdr>
            <w:top w:val="none" w:sz="0" w:space="0" w:color="auto"/>
            <w:left w:val="none" w:sz="0" w:space="0" w:color="auto"/>
            <w:bottom w:val="none" w:sz="0" w:space="0" w:color="auto"/>
            <w:right w:val="none" w:sz="0" w:space="0" w:color="auto"/>
          </w:divBdr>
        </w:div>
        <w:div w:id="391780903">
          <w:marLeft w:val="480"/>
          <w:marRight w:val="0"/>
          <w:marTop w:val="0"/>
          <w:marBottom w:val="0"/>
          <w:divBdr>
            <w:top w:val="none" w:sz="0" w:space="0" w:color="auto"/>
            <w:left w:val="none" w:sz="0" w:space="0" w:color="auto"/>
            <w:bottom w:val="none" w:sz="0" w:space="0" w:color="auto"/>
            <w:right w:val="none" w:sz="0" w:space="0" w:color="auto"/>
          </w:divBdr>
        </w:div>
        <w:div w:id="1249845498">
          <w:marLeft w:val="480"/>
          <w:marRight w:val="0"/>
          <w:marTop w:val="0"/>
          <w:marBottom w:val="0"/>
          <w:divBdr>
            <w:top w:val="none" w:sz="0" w:space="0" w:color="auto"/>
            <w:left w:val="none" w:sz="0" w:space="0" w:color="auto"/>
            <w:bottom w:val="none" w:sz="0" w:space="0" w:color="auto"/>
            <w:right w:val="none" w:sz="0" w:space="0" w:color="auto"/>
          </w:divBdr>
        </w:div>
        <w:div w:id="367951624">
          <w:marLeft w:val="480"/>
          <w:marRight w:val="0"/>
          <w:marTop w:val="0"/>
          <w:marBottom w:val="0"/>
          <w:divBdr>
            <w:top w:val="none" w:sz="0" w:space="0" w:color="auto"/>
            <w:left w:val="none" w:sz="0" w:space="0" w:color="auto"/>
            <w:bottom w:val="none" w:sz="0" w:space="0" w:color="auto"/>
            <w:right w:val="none" w:sz="0" w:space="0" w:color="auto"/>
          </w:divBdr>
        </w:div>
        <w:div w:id="184712829">
          <w:marLeft w:val="480"/>
          <w:marRight w:val="0"/>
          <w:marTop w:val="0"/>
          <w:marBottom w:val="0"/>
          <w:divBdr>
            <w:top w:val="none" w:sz="0" w:space="0" w:color="auto"/>
            <w:left w:val="none" w:sz="0" w:space="0" w:color="auto"/>
            <w:bottom w:val="none" w:sz="0" w:space="0" w:color="auto"/>
            <w:right w:val="none" w:sz="0" w:space="0" w:color="auto"/>
          </w:divBdr>
        </w:div>
        <w:div w:id="965500563">
          <w:marLeft w:val="480"/>
          <w:marRight w:val="0"/>
          <w:marTop w:val="0"/>
          <w:marBottom w:val="0"/>
          <w:divBdr>
            <w:top w:val="none" w:sz="0" w:space="0" w:color="auto"/>
            <w:left w:val="none" w:sz="0" w:space="0" w:color="auto"/>
            <w:bottom w:val="none" w:sz="0" w:space="0" w:color="auto"/>
            <w:right w:val="none" w:sz="0" w:space="0" w:color="auto"/>
          </w:divBdr>
        </w:div>
        <w:div w:id="1596864924">
          <w:marLeft w:val="480"/>
          <w:marRight w:val="0"/>
          <w:marTop w:val="0"/>
          <w:marBottom w:val="0"/>
          <w:divBdr>
            <w:top w:val="none" w:sz="0" w:space="0" w:color="auto"/>
            <w:left w:val="none" w:sz="0" w:space="0" w:color="auto"/>
            <w:bottom w:val="none" w:sz="0" w:space="0" w:color="auto"/>
            <w:right w:val="none" w:sz="0" w:space="0" w:color="auto"/>
          </w:divBdr>
        </w:div>
        <w:div w:id="1093748322">
          <w:marLeft w:val="480"/>
          <w:marRight w:val="0"/>
          <w:marTop w:val="0"/>
          <w:marBottom w:val="0"/>
          <w:divBdr>
            <w:top w:val="none" w:sz="0" w:space="0" w:color="auto"/>
            <w:left w:val="none" w:sz="0" w:space="0" w:color="auto"/>
            <w:bottom w:val="none" w:sz="0" w:space="0" w:color="auto"/>
            <w:right w:val="none" w:sz="0" w:space="0" w:color="auto"/>
          </w:divBdr>
        </w:div>
        <w:div w:id="1103694136">
          <w:marLeft w:val="480"/>
          <w:marRight w:val="0"/>
          <w:marTop w:val="0"/>
          <w:marBottom w:val="0"/>
          <w:divBdr>
            <w:top w:val="none" w:sz="0" w:space="0" w:color="auto"/>
            <w:left w:val="none" w:sz="0" w:space="0" w:color="auto"/>
            <w:bottom w:val="none" w:sz="0" w:space="0" w:color="auto"/>
            <w:right w:val="none" w:sz="0" w:space="0" w:color="auto"/>
          </w:divBdr>
        </w:div>
        <w:div w:id="893003940">
          <w:marLeft w:val="480"/>
          <w:marRight w:val="0"/>
          <w:marTop w:val="0"/>
          <w:marBottom w:val="0"/>
          <w:divBdr>
            <w:top w:val="none" w:sz="0" w:space="0" w:color="auto"/>
            <w:left w:val="none" w:sz="0" w:space="0" w:color="auto"/>
            <w:bottom w:val="none" w:sz="0" w:space="0" w:color="auto"/>
            <w:right w:val="none" w:sz="0" w:space="0" w:color="auto"/>
          </w:divBdr>
        </w:div>
        <w:div w:id="781072595">
          <w:marLeft w:val="480"/>
          <w:marRight w:val="0"/>
          <w:marTop w:val="0"/>
          <w:marBottom w:val="0"/>
          <w:divBdr>
            <w:top w:val="none" w:sz="0" w:space="0" w:color="auto"/>
            <w:left w:val="none" w:sz="0" w:space="0" w:color="auto"/>
            <w:bottom w:val="none" w:sz="0" w:space="0" w:color="auto"/>
            <w:right w:val="none" w:sz="0" w:space="0" w:color="auto"/>
          </w:divBdr>
        </w:div>
        <w:div w:id="246814133">
          <w:marLeft w:val="480"/>
          <w:marRight w:val="0"/>
          <w:marTop w:val="0"/>
          <w:marBottom w:val="0"/>
          <w:divBdr>
            <w:top w:val="none" w:sz="0" w:space="0" w:color="auto"/>
            <w:left w:val="none" w:sz="0" w:space="0" w:color="auto"/>
            <w:bottom w:val="none" w:sz="0" w:space="0" w:color="auto"/>
            <w:right w:val="none" w:sz="0" w:space="0" w:color="auto"/>
          </w:divBdr>
        </w:div>
        <w:div w:id="1042290564">
          <w:marLeft w:val="480"/>
          <w:marRight w:val="0"/>
          <w:marTop w:val="0"/>
          <w:marBottom w:val="0"/>
          <w:divBdr>
            <w:top w:val="none" w:sz="0" w:space="0" w:color="auto"/>
            <w:left w:val="none" w:sz="0" w:space="0" w:color="auto"/>
            <w:bottom w:val="none" w:sz="0" w:space="0" w:color="auto"/>
            <w:right w:val="none" w:sz="0" w:space="0" w:color="auto"/>
          </w:divBdr>
        </w:div>
        <w:div w:id="668866771">
          <w:marLeft w:val="480"/>
          <w:marRight w:val="0"/>
          <w:marTop w:val="0"/>
          <w:marBottom w:val="0"/>
          <w:divBdr>
            <w:top w:val="none" w:sz="0" w:space="0" w:color="auto"/>
            <w:left w:val="none" w:sz="0" w:space="0" w:color="auto"/>
            <w:bottom w:val="none" w:sz="0" w:space="0" w:color="auto"/>
            <w:right w:val="none" w:sz="0" w:space="0" w:color="auto"/>
          </w:divBdr>
        </w:div>
        <w:div w:id="1629437179">
          <w:marLeft w:val="480"/>
          <w:marRight w:val="0"/>
          <w:marTop w:val="0"/>
          <w:marBottom w:val="0"/>
          <w:divBdr>
            <w:top w:val="none" w:sz="0" w:space="0" w:color="auto"/>
            <w:left w:val="none" w:sz="0" w:space="0" w:color="auto"/>
            <w:bottom w:val="none" w:sz="0" w:space="0" w:color="auto"/>
            <w:right w:val="none" w:sz="0" w:space="0" w:color="auto"/>
          </w:divBdr>
        </w:div>
        <w:div w:id="2040544684">
          <w:marLeft w:val="480"/>
          <w:marRight w:val="0"/>
          <w:marTop w:val="0"/>
          <w:marBottom w:val="0"/>
          <w:divBdr>
            <w:top w:val="none" w:sz="0" w:space="0" w:color="auto"/>
            <w:left w:val="none" w:sz="0" w:space="0" w:color="auto"/>
            <w:bottom w:val="none" w:sz="0" w:space="0" w:color="auto"/>
            <w:right w:val="none" w:sz="0" w:space="0" w:color="auto"/>
          </w:divBdr>
        </w:div>
        <w:div w:id="160201715">
          <w:marLeft w:val="480"/>
          <w:marRight w:val="0"/>
          <w:marTop w:val="0"/>
          <w:marBottom w:val="0"/>
          <w:divBdr>
            <w:top w:val="none" w:sz="0" w:space="0" w:color="auto"/>
            <w:left w:val="none" w:sz="0" w:space="0" w:color="auto"/>
            <w:bottom w:val="none" w:sz="0" w:space="0" w:color="auto"/>
            <w:right w:val="none" w:sz="0" w:space="0" w:color="auto"/>
          </w:divBdr>
        </w:div>
        <w:div w:id="1073041838">
          <w:marLeft w:val="480"/>
          <w:marRight w:val="0"/>
          <w:marTop w:val="0"/>
          <w:marBottom w:val="0"/>
          <w:divBdr>
            <w:top w:val="none" w:sz="0" w:space="0" w:color="auto"/>
            <w:left w:val="none" w:sz="0" w:space="0" w:color="auto"/>
            <w:bottom w:val="none" w:sz="0" w:space="0" w:color="auto"/>
            <w:right w:val="none" w:sz="0" w:space="0" w:color="auto"/>
          </w:divBdr>
        </w:div>
        <w:div w:id="642198149">
          <w:marLeft w:val="480"/>
          <w:marRight w:val="0"/>
          <w:marTop w:val="0"/>
          <w:marBottom w:val="0"/>
          <w:divBdr>
            <w:top w:val="none" w:sz="0" w:space="0" w:color="auto"/>
            <w:left w:val="none" w:sz="0" w:space="0" w:color="auto"/>
            <w:bottom w:val="none" w:sz="0" w:space="0" w:color="auto"/>
            <w:right w:val="none" w:sz="0" w:space="0" w:color="auto"/>
          </w:divBdr>
        </w:div>
        <w:div w:id="843516327">
          <w:marLeft w:val="480"/>
          <w:marRight w:val="0"/>
          <w:marTop w:val="0"/>
          <w:marBottom w:val="0"/>
          <w:divBdr>
            <w:top w:val="none" w:sz="0" w:space="0" w:color="auto"/>
            <w:left w:val="none" w:sz="0" w:space="0" w:color="auto"/>
            <w:bottom w:val="none" w:sz="0" w:space="0" w:color="auto"/>
            <w:right w:val="none" w:sz="0" w:space="0" w:color="auto"/>
          </w:divBdr>
        </w:div>
        <w:div w:id="1291939723">
          <w:marLeft w:val="480"/>
          <w:marRight w:val="0"/>
          <w:marTop w:val="0"/>
          <w:marBottom w:val="0"/>
          <w:divBdr>
            <w:top w:val="none" w:sz="0" w:space="0" w:color="auto"/>
            <w:left w:val="none" w:sz="0" w:space="0" w:color="auto"/>
            <w:bottom w:val="none" w:sz="0" w:space="0" w:color="auto"/>
            <w:right w:val="none" w:sz="0" w:space="0" w:color="auto"/>
          </w:divBdr>
        </w:div>
        <w:div w:id="1325427805">
          <w:marLeft w:val="480"/>
          <w:marRight w:val="0"/>
          <w:marTop w:val="0"/>
          <w:marBottom w:val="0"/>
          <w:divBdr>
            <w:top w:val="none" w:sz="0" w:space="0" w:color="auto"/>
            <w:left w:val="none" w:sz="0" w:space="0" w:color="auto"/>
            <w:bottom w:val="none" w:sz="0" w:space="0" w:color="auto"/>
            <w:right w:val="none" w:sz="0" w:space="0" w:color="auto"/>
          </w:divBdr>
        </w:div>
        <w:div w:id="1446844395">
          <w:marLeft w:val="480"/>
          <w:marRight w:val="0"/>
          <w:marTop w:val="0"/>
          <w:marBottom w:val="0"/>
          <w:divBdr>
            <w:top w:val="none" w:sz="0" w:space="0" w:color="auto"/>
            <w:left w:val="none" w:sz="0" w:space="0" w:color="auto"/>
            <w:bottom w:val="none" w:sz="0" w:space="0" w:color="auto"/>
            <w:right w:val="none" w:sz="0" w:space="0" w:color="auto"/>
          </w:divBdr>
        </w:div>
        <w:div w:id="721714523">
          <w:marLeft w:val="480"/>
          <w:marRight w:val="0"/>
          <w:marTop w:val="0"/>
          <w:marBottom w:val="0"/>
          <w:divBdr>
            <w:top w:val="none" w:sz="0" w:space="0" w:color="auto"/>
            <w:left w:val="none" w:sz="0" w:space="0" w:color="auto"/>
            <w:bottom w:val="none" w:sz="0" w:space="0" w:color="auto"/>
            <w:right w:val="none" w:sz="0" w:space="0" w:color="auto"/>
          </w:divBdr>
        </w:div>
        <w:div w:id="1021665598">
          <w:marLeft w:val="480"/>
          <w:marRight w:val="0"/>
          <w:marTop w:val="0"/>
          <w:marBottom w:val="0"/>
          <w:divBdr>
            <w:top w:val="none" w:sz="0" w:space="0" w:color="auto"/>
            <w:left w:val="none" w:sz="0" w:space="0" w:color="auto"/>
            <w:bottom w:val="none" w:sz="0" w:space="0" w:color="auto"/>
            <w:right w:val="none" w:sz="0" w:space="0" w:color="auto"/>
          </w:divBdr>
        </w:div>
        <w:div w:id="752120643">
          <w:marLeft w:val="480"/>
          <w:marRight w:val="0"/>
          <w:marTop w:val="0"/>
          <w:marBottom w:val="0"/>
          <w:divBdr>
            <w:top w:val="none" w:sz="0" w:space="0" w:color="auto"/>
            <w:left w:val="none" w:sz="0" w:space="0" w:color="auto"/>
            <w:bottom w:val="none" w:sz="0" w:space="0" w:color="auto"/>
            <w:right w:val="none" w:sz="0" w:space="0" w:color="auto"/>
          </w:divBdr>
        </w:div>
        <w:div w:id="1790540738">
          <w:marLeft w:val="480"/>
          <w:marRight w:val="0"/>
          <w:marTop w:val="0"/>
          <w:marBottom w:val="0"/>
          <w:divBdr>
            <w:top w:val="none" w:sz="0" w:space="0" w:color="auto"/>
            <w:left w:val="none" w:sz="0" w:space="0" w:color="auto"/>
            <w:bottom w:val="none" w:sz="0" w:space="0" w:color="auto"/>
            <w:right w:val="none" w:sz="0" w:space="0" w:color="auto"/>
          </w:divBdr>
        </w:div>
        <w:div w:id="2067531814">
          <w:marLeft w:val="480"/>
          <w:marRight w:val="0"/>
          <w:marTop w:val="0"/>
          <w:marBottom w:val="0"/>
          <w:divBdr>
            <w:top w:val="none" w:sz="0" w:space="0" w:color="auto"/>
            <w:left w:val="none" w:sz="0" w:space="0" w:color="auto"/>
            <w:bottom w:val="none" w:sz="0" w:space="0" w:color="auto"/>
            <w:right w:val="none" w:sz="0" w:space="0" w:color="auto"/>
          </w:divBdr>
        </w:div>
        <w:div w:id="433940967">
          <w:marLeft w:val="480"/>
          <w:marRight w:val="0"/>
          <w:marTop w:val="0"/>
          <w:marBottom w:val="0"/>
          <w:divBdr>
            <w:top w:val="none" w:sz="0" w:space="0" w:color="auto"/>
            <w:left w:val="none" w:sz="0" w:space="0" w:color="auto"/>
            <w:bottom w:val="none" w:sz="0" w:space="0" w:color="auto"/>
            <w:right w:val="none" w:sz="0" w:space="0" w:color="auto"/>
          </w:divBdr>
        </w:div>
        <w:div w:id="1576697076">
          <w:marLeft w:val="480"/>
          <w:marRight w:val="0"/>
          <w:marTop w:val="0"/>
          <w:marBottom w:val="0"/>
          <w:divBdr>
            <w:top w:val="none" w:sz="0" w:space="0" w:color="auto"/>
            <w:left w:val="none" w:sz="0" w:space="0" w:color="auto"/>
            <w:bottom w:val="none" w:sz="0" w:space="0" w:color="auto"/>
            <w:right w:val="none" w:sz="0" w:space="0" w:color="auto"/>
          </w:divBdr>
        </w:div>
        <w:div w:id="1177231893">
          <w:marLeft w:val="480"/>
          <w:marRight w:val="0"/>
          <w:marTop w:val="0"/>
          <w:marBottom w:val="0"/>
          <w:divBdr>
            <w:top w:val="none" w:sz="0" w:space="0" w:color="auto"/>
            <w:left w:val="none" w:sz="0" w:space="0" w:color="auto"/>
            <w:bottom w:val="none" w:sz="0" w:space="0" w:color="auto"/>
            <w:right w:val="none" w:sz="0" w:space="0" w:color="auto"/>
          </w:divBdr>
        </w:div>
        <w:div w:id="319846087">
          <w:marLeft w:val="480"/>
          <w:marRight w:val="0"/>
          <w:marTop w:val="0"/>
          <w:marBottom w:val="0"/>
          <w:divBdr>
            <w:top w:val="none" w:sz="0" w:space="0" w:color="auto"/>
            <w:left w:val="none" w:sz="0" w:space="0" w:color="auto"/>
            <w:bottom w:val="none" w:sz="0" w:space="0" w:color="auto"/>
            <w:right w:val="none" w:sz="0" w:space="0" w:color="auto"/>
          </w:divBdr>
        </w:div>
        <w:div w:id="1429886487">
          <w:marLeft w:val="480"/>
          <w:marRight w:val="0"/>
          <w:marTop w:val="0"/>
          <w:marBottom w:val="0"/>
          <w:divBdr>
            <w:top w:val="none" w:sz="0" w:space="0" w:color="auto"/>
            <w:left w:val="none" w:sz="0" w:space="0" w:color="auto"/>
            <w:bottom w:val="none" w:sz="0" w:space="0" w:color="auto"/>
            <w:right w:val="none" w:sz="0" w:space="0" w:color="auto"/>
          </w:divBdr>
        </w:div>
        <w:div w:id="1507360124">
          <w:marLeft w:val="480"/>
          <w:marRight w:val="0"/>
          <w:marTop w:val="0"/>
          <w:marBottom w:val="0"/>
          <w:divBdr>
            <w:top w:val="none" w:sz="0" w:space="0" w:color="auto"/>
            <w:left w:val="none" w:sz="0" w:space="0" w:color="auto"/>
            <w:bottom w:val="none" w:sz="0" w:space="0" w:color="auto"/>
            <w:right w:val="none" w:sz="0" w:space="0" w:color="auto"/>
          </w:divBdr>
        </w:div>
        <w:div w:id="643851226">
          <w:marLeft w:val="480"/>
          <w:marRight w:val="0"/>
          <w:marTop w:val="0"/>
          <w:marBottom w:val="0"/>
          <w:divBdr>
            <w:top w:val="none" w:sz="0" w:space="0" w:color="auto"/>
            <w:left w:val="none" w:sz="0" w:space="0" w:color="auto"/>
            <w:bottom w:val="none" w:sz="0" w:space="0" w:color="auto"/>
            <w:right w:val="none" w:sz="0" w:space="0" w:color="auto"/>
          </w:divBdr>
        </w:div>
        <w:div w:id="1512261842">
          <w:marLeft w:val="480"/>
          <w:marRight w:val="0"/>
          <w:marTop w:val="0"/>
          <w:marBottom w:val="0"/>
          <w:divBdr>
            <w:top w:val="none" w:sz="0" w:space="0" w:color="auto"/>
            <w:left w:val="none" w:sz="0" w:space="0" w:color="auto"/>
            <w:bottom w:val="none" w:sz="0" w:space="0" w:color="auto"/>
            <w:right w:val="none" w:sz="0" w:space="0" w:color="auto"/>
          </w:divBdr>
        </w:div>
        <w:div w:id="1014574992">
          <w:marLeft w:val="480"/>
          <w:marRight w:val="0"/>
          <w:marTop w:val="0"/>
          <w:marBottom w:val="0"/>
          <w:divBdr>
            <w:top w:val="none" w:sz="0" w:space="0" w:color="auto"/>
            <w:left w:val="none" w:sz="0" w:space="0" w:color="auto"/>
            <w:bottom w:val="none" w:sz="0" w:space="0" w:color="auto"/>
            <w:right w:val="none" w:sz="0" w:space="0" w:color="auto"/>
          </w:divBdr>
        </w:div>
        <w:div w:id="929701922">
          <w:marLeft w:val="480"/>
          <w:marRight w:val="0"/>
          <w:marTop w:val="0"/>
          <w:marBottom w:val="0"/>
          <w:divBdr>
            <w:top w:val="none" w:sz="0" w:space="0" w:color="auto"/>
            <w:left w:val="none" w:sz="0" w:space="0" w:color="auto"/>
            <w:bottom w:val="none" w:sz="0" w:space="0" w:color="auto"/>
            <w:right w:val="none" w:sz="0" w:space="0" w:color="auto"/>
          </w:divBdr>
        </w:div>
        <w:div w:id="1349212140">
          <w:marLeft w:val="480"/>
          <w:marRight w:val="0"/>
          <w:marTop w:val="0"/>
          <w:marBottom w:val="0"/>
          <w:divBdr>
            <w:top w:val="none" w:sz="0" w:space="0" w:color="auto"/>
            <w:left w:val="none" w:sz="0" w:space="0" w:color="auto"/>
            <w:bottom w:val="none" w:sz="0" w:space="0" w:color="auto"/>
            <w:right w:val="none" w:sz="0" w:space="0" w:color="auto"/>
          </w:divBdr>
        </w:div>
        <w:div w:id="672073240">
          <w:marLeft w:val="480"/>
          <w:marRight w:val="0"/>
          <w:marTop w:val="0"/>
          <w:marBottom w:val="0"/>
          <w:divBdr>
            <w:top w:val="none" w:sz="0" w:space="0" w:color="auto"/>
            <w:left w:val="none" w:sz="0" w:space="0" w:color="auto"/>
            <w:bottom w:val="none" w:sz="0" w:space="0" w:color="auto"/>
            <w:right w:val="none" w:sz="0" w:space="0" w:color="auto"/>
          </w:divBdr>
        </w:div>
        <w:div w:id="1460538259">
          <w:marLeft w:val="480"/>
          <w:marRight w:val="0"/>
          <w:marTop w:val="0"/>
          <w:marBottom w:val="0"/>
          <w:divBdr>
            <w:top w:val="none" w:sz="0" w:space="0" w:color="auto"/>
            <w:left w:val="none" w:sz="0" w:space="0" w:color="auto"/>
            <w:bottom w:val="none" w:sz="0" w:space="0" w:color="auto"/>
            <w:right w:val="none" w:sz="0" w:space="0" w:color="auto"/>
          </w:divBdr>
        </w:div>
        <w:div w:id="351348194">
          <w:marLeft w:val="480"/>
          <w:marRight w:val="0"/>
          <w:marTop w:val="0"/>
          <w:marBottom w:val="0"/>
          <w:divBdr>
            <w:top w:val="none" w:sz="0" w:space="0" w:color="auto"/>
            <w:left w:val="none" w:sz="0" w:space="0" w:color="auto"/>
            <w:bottom w:val="none" w:sz="0" w:space="0" w:color="auto"/>
            <w:right w:val="none" w:sz="0" w:space="0" w:color="auto"/>
          </w:divBdr>
        </w:div>
        <w:div w:id="1937665777">
          <w:marLeft w:val="480"/>
          <w:marRight w:val="0"/>
          <w:marTop w:val="0"/>
          <w:marBottom w:val="0"/>
          <w:divBdr>
            <w:top w:val="none" w:sz="0" w:space="0" w:color="auto"/>
            <w:left w:val="none" w:sz="0" w:space="0" w:color="auto"/>
            <w:bottom w:val="none" w:sz="0" w:space="0" w:color="auto"/>
            <w:right w:val="none" w:sz="0" w:space="0" w:color="auto"/>
          </w:divBdr>
        </w:div>
        <w:div w:id="1227912005">
          <w:marLeft w:val="480"/>
          <w:marRight w:val="0"/>
          <w:marTop w:val="0"/>
          <w:marBottom w:val="0"/>
          <w:divBdr>
            <w:top w:val="none" w:sz="0" w:space="0" w:color="auto"/>
            <w:left w:val="none" w:sz="0" w:space="0" w:color="auto"/>
            <w:bottom w:val="none" w:sz="0" w:space="0" w:color="auto"/>
            <w:right w:val="none" w:sz="0" w:space="0" w:color="auto"/>
          </w:divBdr>
        </w:div>
        <w:div w:id="1260143044">
          <w:marLeft w:val="480"/>
          <w:marRight w:val="0"/>
          <w:marTop w:val="0"/>
          <w:marBottom w:val="0"/>
          <w:divBdr>
            <w:top w:val="none" w:sz="0" w:space="0" w:color="auto"/>
            <w:left w:val="none" w:sz="0" w:space="0" w:color="auto"/>
            <w:bottom w:val="none" w:sz="0" w:space="0" w:color="auto"/>
            <w:right w:val="none" w:sz="0" w:space="0" w:color="auto"/>
          </w:divBdr>
        </w:div>
      </w:divsChild>
    </w:div>
    <w:div w:id="322662261">
      <w:bodyDiv w:val="1"/>
      <w:marLeft w:val="0"/>
      <w:marRight w:val="0"/>
      <w:marTop w:val="0"/>
      <w:marBottom w:val="0"/>
      <w:divBdr>
        <w:top w:val="none" w:sz="0" w:space="0" w:color="auto"/>
        <w:left w:val="none" w:sz="0" w:space="0" w:color="auto"/>
        <w:bottom w:val="none" w:sz="0" w:space="0" w:color="auto"/>
        <w:right w:val="none" w:sz="0" w:space="0" w:color="auto"/>
      </w:divBdr>
    </w:div>
    <w:div w:id="322785080">
      <w:bodyDiv w:val="1"/>
      <w:marLeft w:val="0"/>
      <w:marRight w:val="0"/>
      <w:marTop w:val="0"/>
      <w:marBottom w:val="0"/>
      <w:divBdr>
        <w:top w:val="none" w:sz="0" w:space="0" w:color="auto"/>
        <w:left w:val="none" w:sz="0" w:space="0" w:color="auto"/>
        <w:bottom w:val="none" w:sz="0" w:space="0" w:color="auto"/>
        <w:right w:val="none" w:sz="0" w:space="0" w:color="auto"/>
      </w:divBdr>
    </w:div>
    <w:div w:id="322856860">
      <w:bodyDiv w:val="1"/>
      <w:marLeft w:val="0"/>
      <w:marRight w:val="0"/>
      <w:marTop w:val="0"/>
      <w:marBottom w:val="0"/>
      <w:divBdr>
        <w:top w:val="none" w:sz="0" w:space="0" w:color="auto"/>
        <w:left w:val="none" w:sz="0" w:space="0" w:color="auto"/>
        <w:bottom w:val="none" w:sz="0" w:space="0" w:color="auto"/>
        <w:right w:val="none" w:sz="0" w:space="0" w:color="auto"/>
      </w:divBdr>
    </w:div>
    <w:div w:id="323095840">
      <w:bodyDiv w:val="1"/>
      <w:marLeft w:val="0"/>
      <w:marRight w:val="0"/>
      <w:marTop w:val="0"/>
      <w:marBottom w:val="0"/>
      <w:divBdr>
        <w:top w:val="none" w:sz="0" w:space="0" w:color="auto"/>
        <w:left w:val="none" w:sz="0" w:space="0" w:color="auto"/>
        <w:bottom w:val="none" w:sz="0" w:space="0" w:color="auto"/>
        <w:right w:val="none" w:sz="0" w:space="0" w:color="auto"/>
      </w:divBdr>
    </w:div>
    <w:div w:id="323363985">
      <w:bodyDiv w:val="1"/>
      <w:marLeft w:val="0"/>
      <w:marRight w:val="0"/>
      <w:marTop w:val="0"/>
      <w:marBottom w:val="0"/>
      <w:divBdr>
        <w:top w:val="none" w:sz="0" w:space="0" w:color="auto"/>
        <w:left w:val="none" w:sz="0" w:space="0" w:color="auto"/>
        <w:bottom w:val="none" w:sz="0" w:space="0" w:color="auto"/>
        <w:right w:val="none" w:sz="0" w:space="0" w:color="auto"/>
      </w:divBdr>
    </w:div>
    <w:div w:id="323510025">
      <w:bodyDiv w:val="1"/>
      <w:marLeft w:val="0"/>
      <w:marRight w:val="0"/>
      <w:marTop w:val="0"/>
      <w:marBottom w:val="0"/>
      <w:divBdr>
        <w:top w:val="none" w:sz="0" w:space="0" w:color="auto"/>
        <w:left w:val="none" w:sz="0" w:space="0" w:color="auto"/>
        <w:bottom w:val="none" w:sz="0" w:space="0" w:color="auto"/>
        <w:right w:val="none" w:sz="0" w:space="0" w:color="auto"/>
      </w:divBdr>
    </w:div>
    <w:div w:id="323901330">
      <w:bodyDiv w:val="1"/>
      <w:marLeft w:val="0"/>
      <w:marRight w:val="0"/>
      <w:marTop w:val="0"/>
      <w:marBottom w:val="0"/>
      <w:divBdr>
        <w:top w:val="none" w:sz="0" w:space="0" w:color="auto"/>
        <w:left w:val="none" w:sz="0" w:space="0" w:color="auto"/>
        <w:bottom w:val="none" w:sz="0" w:space="0" w:color="auto"/>
        <w:right w:val="none" w:sz="0" w:space="0" w:color="auto"/>
      </w:divBdr>
    </w:div>
    <w:div w:id="324167278">
      <w:bodyDiv w:val="1"/>
      <w:marLeft w:val="0"/>
      <w:marRight w:val="0"/>
      <w:marTop w:val="0"/>
      <w:marBottom w:val="0"/>
      <w:divBdr>
        <w:top w:val="none" w:sz="0" w:space="0" w:color="auto"/>
        <w:left w:val="none" w:sz="0" w:space="0" w:color="auto"/>
        <w:bottom w:val="none" w:sz="0" w:space="0" w:color="auto"/>
        <w:right w:val="none" w:sz="0" w:space="0" w:color="auto"/>
      </w:divBdr>
    </w:div>
    <w:div w:id="324168931">
      <w:bodyDiv w:val="1"/>
      <w:marLeft w:val="0"/>
      <w:marRight w:val="0"/>
      <w:marTop w:val="0"/>
      <w:marBottom w:val="0"/>
      <w:divBdr>
        <w:top w:val="none" w:sz="0" w:space="0" w:color="auto"/>
        <w:left w:val="none" w:sz="0" w:space="0" w:color="auto"/>
        <w:bottom w:val="none" w:sz="0" w:space="0" w:color="auto"/>
        <w:right w:val="none" w:sz="0" w:space="0" w:color="auto"/>
      </w:divBdr>
    </w:div>
    <w:div w:id="324207579">
      <w:bodyDiv w:val="1"/>
      <w:marLeft w:val="0"/>
      <w:marRight w:val="0"/>
      <w:marTop w:val="0"/>
      <w:marBottom w:val="0"/>
      <w:divBdr>
        <w:top w:val="none" w:sz="0" w:space="0" w:color="auto"/>
        <w:left w:val="none" w:sz="0" w:space="0" w:color="auto"/>
        <w:bottom w:val="none" w:sz="0" w:space="0" w:color="auto"/>
        <w:right w:val="none" w:sz="0" w:space="0" w:color="auto"/>
      </w:divBdr>
    </w:div>
    <w:div w:id="324361130">
      <w:bodyDiv w:val="1"/>
      <w:marLeft w:val="0"/>
      <w:marRight w:val="0"/>
      <w:marTop w:val="0"/>
      <w:marBottom w:val="0"/>
      <w:divBdr>
        <w:top w:val="none" w:sz="0" w:space="0" w:color="auto"/>
        <w:left w:val="none" w:sz="0" w:space="0" w:color="auto"/>
        <w:bottom w:val="none" w:sz="0" w:space="0" w:color="auto"/>
        <w:right w:val="none" w:sz="0" w:space="0" w:color="auto"/>
      </w:divBdr>
    </w:div>
    <w:div w:id="324556894">
      <w:bodyDiv w:val="1"/>
      <w:marLeft w:val="0"/>
      <w:marRight w:val="0"/>
      <w:marTop w:val="0"/>
      <w:marBottom w:val="0"/>
      <w:divBdr>
        <w:top w:val="none" w:sz="0" w:space="0" w:color="auto"/>
        <w:left w:val="none" w:sz="0" w:space="0" w:color="auto"/>
        <w:bottom w:val="none" w:sz="0" w:space="0" w:color="auto"/>
        <w:right w:val="none" w:sz="0" w:space="0" w:color="auto"/>
      </w:divBdr>
    </w:div>
    <w:div w:id="324742423">
      <w:bodyDiv w:val="1"/>
      <w:marLeft w:val="0"/>
      <w:marRight w:val="0"/>
      <w:marTop w:val="0"/>
      <w:marBottom w:val="0"/>
      <w:divBdr>
        <w:top w:val="none" w:sz="0" w:space="0" w:color="auto"/>
        <w:left w:val="none" w:sz="0" w:space="0" w:color="auto"/>
        <w:bottom w:val="none" w:sz="0" w:space="0" w:color="auto"/>
        <w:right w:val="none" w:sz="0" w:space="0" w:color="auto"/>
      </w:divBdr>
    </w:div>
    <w:div w:id="325086872">
      <w:bodyDiv w:val="1"/>
      <w:marLeft w:val="0"/>
      <w:marRight w:val="0"/>
      <w:marTop w:val="0"/>
      <w:marBottom w:val="0"/>
      <w:divBdr>
        <w:top w:val="none" w:sz="0" w:space="0" w:color="auto"/>
        <w:left w:val="none" w:sz="0" w:space="0" w:color="auto"/>
        <w:bottom w:val="none" w:sz="0" w:space="0" w:color="auto"/>
        <w:right w:val="none" w:sz="0" w:space="0" w:color="auto"/>
      </w:divBdr>
    </w:div>
    <w:div w:id="325089386">
      <w:bodyDiv w:val="1"/>
      <w:marLeft w:val="0"/>
      <w:marRight w:val="0"/>
      <w:marTop w:val="0"/>
      <w:marBottom w:val="0"/>
      <w:divBdr>
        <w:top w:val="none" w:sz="0" w:space="0" w:color="auto"/>
        <w:left w:val="none" w:sz="0" w:space="0" w:color="auto"/>
        <w:bottom w:val="none" w:sz="0" w:space="0" w:color="auto"/>
        <w:right w:val="none" w:sz="0" w:space="0" w:color="auto"/>
      </w:divBdr>
    </w:div>
    <w:div w:id="325331586">
      <w:bodyDiv w:val="1"/>
      <w:marLeft w:val="0"/>
      <w:marRight w:val="0"/>
      <w:marTop w:val="0"/>
      <w:marBottom w:val="0"/>
      <w:divBdr>
        <w:top w:val="none" w:sz="0" w:space="0" w:color="auto"/>
        <w:left w:val="none" w:sz="0" w:space="0" w:color="auto"/>
        <w:bottom w:val="none" w:sz="0" w:space="0" w:color="auto"/>
        <w:right w:val="none" w:sz="0" w:space="0" w:color="auto"/>
      </w:divBdr>
      <w:divsChild>
        <w:div w:id="82187670">
          <w:marLeft w:val="480"/>
          <w:marRight w:val="0"/>
          <w:marTop w:val="0"/>
          <w:marBottom w:val="0"/>
          <w:divBdr>
            <w:top w:val="none" w:sz="0" w:space="0" w:color="auto"/>
            <w:left w:val="none" w:sz="0" w:space="0" w:color="auto"/>
            <w:bottom w:val="none" w:sz="0" w:space="0" w:color="auto"/>
            <w:right w:val="none" w:sz="0" w:space="0" w:color="auto"/>
          </w:divBdr>
        </w:div>
        <w:div w:id="831867723">
          <w:marLeft w:val="480"/>
          <w:marRight w:val="0"/>
          <w:marTop w:val="0"/>
          <w:marBottom w:val="0"/>
          <w:divBdr>
            <w:top w:val="none" w:sz="0" w:space="0" w:color="auto"/>
            <w:left w:val="none" w:sz="0" w:space="0" w:color="auto"/>
            <w:bottom w:val="none" w:sz="0" w:space="0" w:color="auto"/>
            <w:right w:val="none" w:sz="0" w:space="0" w:color="auto"/>
          </w:divBdr>
        </w:div>
        <w:div w:id="598025762">
          <w:marLeft w:val="480"/>
          <w:marRight w:val="0"/>
          <w:marTop w:val="0"/>
          <w:marBottom w:val="0"/>
          <w:divBdr>
            <w:top w:val="none" w:sz="0" w:space="0" w:color="auto"/>
            <w:left w:val="none" w:sz="0" w:space="0" w:color="auto"/>
            <w:bottom w:val="none" w:sz="0" w:space="0" w:color="auto"/>
            <w:right w:val="none" w:sz="0" w:space="0" w:color="auto"/>
          </w:divBdr>
        </w:div>
        <w:div w:id="1971856693">
          <w:marLeft w:val="480"/>
          <w:marRight w:val="0"/>
          <w:marTop w:val="0"/>
          <w:marBottom w:val="0"/>
          <w:divBdr>
            <w:top w:val="none" w:sz="0" w:space="0" w:color="auto"/>
            <w:left w:val="none" w:sz="0" w:space="0" w:color="auto"/>
            <w:bottom w:val="none" w:sz="0" w:space="0" w:color="auto"/>
            <w:right w:val="none" w:sz="0" w:space="0" w:color="auto"/>
          </w:divBdr>
        </w:div>
        <w:div w:id="2101683066">
          <w:marLeft w:val="480"/>
          <w:marRight w:val="0"/>
          <w:marTop w:val="0"/>
          <w:marBottom w:val="0"/>
          <w:divBdr>
            <w:top w:val="none" w:sz="0" w:space="0" w:color="auto"/>
            <w:left w:val="none" w:sz="0" w:space="0" w:color="auto"/>
            <w:bottom w:val="none" w:sz="0" w:space="0" w:color="auto"/>
            <w:right w:val="none" w:sz="0" w:space="0" w:color="auto"/>
          </w:divBdr>
        </w:div>
        <w:div w:id="50735502">
          <w:marLeft w:val="480"/>
          <w:marRight w:val="0"/>
          <w:marTop w:val="0"/>
          <w:marBottom w:val="0"/>
          <w:divBdr>
            <w:top w:val="none" w:sz="0" w:space="0" w:color="auto"/>
            <w:left w:val="none" w:sz="0" w:space="0" w:color="auto"/>
            <w:bottom w:val="none" w:sz="0" w:space="0" w:color="auto"/>
            <w:right w:val="none" w:sz="0" w:space="0" w:color="auto"/>
          </w:divBdr>
        </w:div>
        <w:div w:id="1270970016">
          <w:marLeft w:val="480"/>
          <w:marRight w:val="0"/>
          <w:marTop w:val="0"/>
          <w:marBottom w:val="0"/>
          <w:divBdr>
            <w:top w:val="none" w:sz="0" w:space="0" w:color="auto"/>
            <w:left w:val="none" w:sz="0" w:space="0" w:color="auto"/>
            <w:bottom w:val="none" w:sz="0" w:space="0" w:color="auto"/>
            <w:right w:val="none" w:sz="0" w:space="0" w:color="auto"/>
          </w:divBdr>
        </w:div>
        <w:div w:id="1979458612">
          <w:marLeft w:val="480"/>
          <w:marRight w:val="0"/>
          <w:marTop w:val="0"/>
          <w:marBottom w:val="0"/>
          <w:divBdr>
            <w:top w:val="none" w:sz="0" w:space="0" w:color="auto"/>
            <w:left w:val="none" w:sz="0" w:space="0" w:color="auto"/>
            <w:bottom w:val="none" w:sz="0" w:space="0" w:color="auto"/>
            <w:right w:val="none" w:sz="0" w:space="0" w:color="auto"/>
          </w:divBdr>
        </w:div>
        <w:div w:id="2125197">
          <w:marLeft w:val="480"/>
          <w:marRight w:val="0"/>
          <w:marTop w:val="0"/>
          <w:marBottom w:val="0"/>
          <w:divBdr>
            <w:top w:val="none" w:sz="0" w:space="0" w:color="auto"/>
            <w:left w:val="none" w:sz="0" w:space="0" w:color="auto"/>
            <w:bottom w:val="none" w:sz="0" w:space="0" w:color="auto"/>
            <w:right w:val="none" w:sz="0" w:space="0" w:color="auto"/>
          </w:divBdr>
        </w:div>
        <w:div w:id="1464694151">
          <w:marLeft w:val="480"/>
          <w:marRight w:val="0"/>
          <w:marTop w:val="0"/>
          <w:marBottom w:val="0"/>
          <w:divBdr>
            <w:top w:val="none" w:sz="0" w:space="0" w:color="auto"/>
            <w:left w:val="none" w:sz="0" w:space="0" w:color="auto"/>
            <w:bottom w:val="none" w:sz="0" w:space="0" w:color="auto"/>
            <w:right w:val="none" w:sz="0" w:space="0" w:color="auto"/>
          </w:divBdr>
        </w:div>
        <w:div w:id="1603107264">
          <w:marLeft w:val="480"/>
          <w:marRight w:val="0"/>
          <w:marTop w:val="0"/>
          <w:marBottom w:val="0"/>
          <w:divBdr>
            <w:top w:val="none" w:sz="0" w:space="0" w:color="auto"/>
            <w:left w:val="none" w:sz="0" w:space="0" w:color="auto"/>
            <w:bottom w:val="none" w:sz="0" w:space="0" w:color="auto"/>
            <w:right w:val="none" w:sz="0" w:space="0" w:color="auto"/>
          </w:divBdr>
        </w:div>
        <w:div w:id="1489056303">
          <w:marLeft w:val="480"/>
          <w:marRight w:val="0"/>
          <w:marTop w:val="0"/>
          <w:marBottom w:val="0"/>
          <w:divBdr>
            <w:top w:val="none" w:sz="0" w:space="0" w:color="auto"/>
            <w:left w:val="none" w:sz="0" w:space="0" w:color="auto"/>
            <w:bottom w:val="none" w:sz="0" w:space="0" w:color="auto"/>
            <w:right w:val="none" w:sz="0" w:space="0" w:color="auto"/>
          </w:divBdr>
        </w:div>
        <w:div w:id="1402555316">
          <w:marLeft w:val="480"/>
          <w:marRight w:val="0"/>
          <w:marTop w:val="0"/>
          <w:marBottom w:val="0"/>
          <w:divBdr>
            <w:top w:val="none" w:sz="0" w:space="0" w:color="auto"/>
            <w:left w:val="none" w:sz="0" w:space="0" w:color="auto"/>
            <w:bottom w:val="none" w:sz="0" w:space="0" w:color="auto"/>
            <w:right w:val="none" w:sz="0" w:space="0" w:color="auto"/>
          </w:divBdr>
        </w:div>
        <w:div w:id="1441796081">
          <w:marLeft w:val="480"/>
          <w:marRight w:val="0"/>
          <w:marTop w:val="0"/>
          <w:marBottom w:val="0"/>
          <w:divBdr>
            <w:top w:val="none" w:sz="0" w:space="0" w:color="auto"/>
            <w:left w:val="none" w:sz="0" w:space="0" w:color="auto"/>
            <w:bottom w:val="none" w:sz="0" w:space="0" w:color="auto"/>
            <w:right w:val="none" w:sz="0" w:space="0" w:color="auto"/>
          </w:divBdr>
        </w:div>
        <w:div w:id="271741472">
          <w:marLeft w:val="480"/>
          <w:marRight w:val="0"/>
          <w:marTop w:val="0"/>
          <w:marBottom w:val="0"/>
          <w:divBdr>
            <w:top w:val="none" w:sz="0" w:space="0" w:color="auto"/>
            <w:left w:val="none" w:sz="0" w:space="0" w:color="auto"/>
            <w:bottom w:val="none" w:sz="0" w:space="0" w:color="auto"/>
            <w:right w:val="none" w:sz="0" w:space="0" w:color="auto"/>
          </w:divBdr>
        </w:div>
        <w:div w:id="1623808277">
          <w:marLeft w:val="480"/>
          <w:marRight w:val="0"/>
          <w:marTop w:val="0"/>
          <w:marBottom w:val="0"/>
          <w:divBdr>
            <w:top w:val="none" w:sz="0" w:space="0" w:color="auto"/>
            <w:left w:val="none" w:sz="0" w:space="0" w:color="auto"/>
            <w:bottom w:val="none" w:sz="0" w:space="0" w:color="auto"/>
            <w:right w:val="none" w:sz="0" w:space="0" w:color="auto"/>
          </w:divBdr>
        </w:div>
        <w:div w:id="459110796">
          <w:marLeft w:val="480"/>
          <w:marRight w:val="0"/>
          <w:marTop w:val="0"/>
          <w:marBottom w:val="0"/>
          <w:divBdr>
            <w:top w:val="none" w:sz="0" w:space="0" w:color="auto"/>
            <w:left w:val="none" w:sz="0" w:space="0" w:color="auto"/>
            <w:bottom w:val="none" w:sz="0" w:space="0" w:color="auto"/>
            <w:right w:val="none" w:sz="0" w:space="0" w:color="auto"/>
          </w:divBdr>
        </w:div>
        <w:div w:id="175309455">
          <w:marLeft w:val="480"/>
          <w:marRight w:val="0"/>
          <w:marTop w:val="0"/>
          <w:marBottom w:val="0"/>
          <w:divBdr>
            <w:top w:val="none" w:sz="0" w:space="0" w:color="auto"/>
            <w:left w:val="none" w:sz="0" w:space="0" w:color="auto"/>
            <w:bottom w:val="none" w:sz="0" w:space="0" w:color="auto"/>
            <w:right w:val="none" w:sz="0" w:space="0" w:color="auto"/>
          </w:divBdr>
        </w:div>
        <w:div w:id="942298903">
          <w:marLeft w:val="480"/>
          <w:marRight w:val="0"/>
          <w:marTop w:val="0"/>
          <w:marBottom w:val="0"/>
          <w:divBdr>
            <w:top w:val="none" w:sz="0" w:space="0" w:color="auto"/>
            <w:left w:val="none" w:sz="0" w:space="0" w:color="auto"/>
            <w:bottom w:val="none" w:sz="0" w:space="0" w:color="auto"/>
            <w:right w:val="none" w:sz="0" w:space="0" w:color="auto"/>
          </w:divBdr>
        </w:div>
        <w:div w:id="699742691">
          <w:marLeft w:val="480"/>
          <w:marRight w:val="0"/>
          <w:marTop w:val="0"/>
          <w:marBottom w:val="0"/>
          <w:divBdr>
            <w:top w:val="none" w:sz="0" w:space="0" w:color="auto"/>
            <w:left w:val="none" w:sz="0" w:space="0" w:color="auto"/>
            <w:bottom w:val="none" w:sz="0" w:space="0" w:color="auto"/>
            <w:right w:val="none" w:sz="0" w:space="0" w:color="auto"/>
          </w:divBdr>
        </w:div>
        <w:div w:id="1213887017">
          <w:marLeft w:val="480"/>
          <w:marRight w:val="0"/>
          <w:marTop w:val="0"/>
          <w:marBottom w:val="0"/>
          <w:divBdr>
            <w:top w:val="none" w:sz="0" w:space="0" w:color="auto"/>
            <w:left w:val="none" w:sz="0" w:space="0" w:color="auto"/>
            <w:bottom w:val="none" w:sz="0" w:space="0" w:color="auto"/>
            <w:right w:val="none" w:sz="0" w:space="0" w:color="auto"/>
          </w:divBdr>
        </w:div>
        <w:div w:id="1246914277">
          <w:marLeft w:val="480"/>
          <w:marRight w:val="0"/>
          <w:marTop w:val="0"/>
          <w:marBottom w:val="0"/>
          <w:divBdr>
            <w:top w:val="none" w:sz="0" w:space="0" w:color="auto"/>
            <w:left w:val="none" w:sz="0" w:space="0" w:color="auto"/>
            <w:bottom w:val="none" w:sz="0" w:space="0" w:color="auto"/>
            <w:right w:val="none" w:sz="0" w:space="0" w:color="auto"/>
          </w:divBdr>
        </w:div>
        <w:div w:id="303513247">
          <w:marLeft w:val="480"/>
          <w:marRight w:val="0"/>
          <w:marTop w:val="0"/>
          <w:marBottom w:val="0"/>
          <w:divBdr>
            <w:top w:val="none" w:sz="0" w:space="0" w:color="auto"/>
            <w:left w:val="none" w:sz="0" w:space="0" w:color="auto"/>
            <w:bottom w:val="none" w:sz="0" w:space="0" w:color="auto"/>
            <w:right w:val="none" w:sz="0" w:space="0" w:color="auto"/>
          </w:divBdr>
        </w:div>
        <w:div w:id="2134863187">
          <w:marLeft w:val="480"/>
          <w:marRight w:val="0"/>
          <w:marTop w:val="0"/>
          <w:marBottom w:val="0"/>
          <w:divBdr>
            <w:top w:val="none" w:sz="0" w:space="0" w:color="auto"/>
            <w:left w:val="none" w:sz="0" w:space="0" w:color="auto"/>
            <w:bottom w:val="none" w:sz="0" w:space="0" w:color="auto"/>
            <w:right w:val="none" w:sz="0" w:space="0" w:color="auto"/>
          </w:divBdr>
        </w:div>
        <w:div w:id="637959098">
          <w:marLeft w:val="480"/>
          <w:marRight w:val="0"/>
          <w:marTop w:val="0"/>
          <w:marBottom w:val="0"/>
          <w:divBdr>
            <w:top w:val="none" w:sz="0" w:space="0" w:color="auto"/>
            <w:left w:val="none" w:sz="0" w:space="0" w:color="auto"/>
            <w:bottom w:val="none" w:sz="0" w:space="0" w:color="auto"/>
            <w:right w:val="none" w:sz="0" w:space="0" w:color="auto"/>
          </w:divBdr>
        </w:div>
        <w:div w:id="889652937">
          <w:marLeft w:val="480"/>
          <w:marRight w:val="0"/>
          <w:marTop w:val="0"/>
          <w:marBottom w:val="0"/>
          <w:divBdr>
            <w:top w:val="none" w:sz="0" w:space="0" w:color="auto"/>
            <w:left w:val="none" w:sz="0" w:space="0" w:color="auto"/>
            <w:bottom w:val="none" w:sz="0" w:space="0" w:color="auto"/>
            <w:right w:val="none" w:sz="0" w:space="0" w:color="auto"/>
          </w:divBdr>
        </w:div>
        <w:div w:id="1407341093">
          <w:marLeft w:val="480"/>
          <w:marRight w:val="0"/>
          <w:marTop w:val="0"/>
          <w:marBottom w:val="0"/>
          <w:divBdr>
            <w:top w:val="none" w:sz="0" w:space="0" w:color="auto"/>
            <w:left w:val="none" w:sz="0" w:space="0" w:color="auto"/>
            <w:bottom w:val="none" w:sz="0" w:space="0" w:color="auto"/>
            <w:right w:val="none" w:sz="0" w:space="0" w:color="auto"/>
          </w:divBdr>
        </w:div>
        <w:div w:id="1843812687">
          <w:marLeft w:val="480"/>
          <w:marRight w:val="0"/>
          <w:marTop w:val="0"/>
          <w:marBottom w:val="0"/>
          <w:divBdr>
            <w:top w:val="none" w:sz="0" w:space="0" w:color="auto"/>
            <w:left w:val="none" w:sz="0" w:space="0" w:color="auto"/>
            <w:bottom w:val="none" w:sz="0" w:space="0" w:color="auto"/>
            <w:right w:val="none" w:sz="0" w:space="0" w:color="auto"/>
          </w:divBdr>
        </w:div>
        <w:div w:id="1182162315">
          <w:marLeft w:val="480"/>
          <w:marRight w:val="0"/>
          <w:marTop w:val="0"/>
          <w:marBottom w:val="0"/>
          <w:divBdr>
            <w:top w:val="none" w:sz="0" w:space="0" w:color="auto"/>
            <w:left w:val="none" w:sz="0" w:space="0" w:color="auto"/>
            <w:bottom w:val="none" w:sz="0" w:space="0" w:color="auto"/>
            <w:right w:val="none" w:sz="0" w:space="0" w:color="auto"/>
          </w:divBdr>
        </w:div>
        <w:div w:id="1362901314">
          <w:marLeft w:val="480"/>
          <w:marRight w:val="0"/>
          <w:marTop w:val="0"/>
          <w:marBottom w:val="0"/>
          <w:divBdr>
            <w:top w:val="none" w:sz="0" w:space="0" w:color="auto"/>
            <w:left w:val="none" w:sz="0" w:space="0" w:color="auto"/>
            <w:bottom w:val="none" w:sz="0" w:space="0" w:color="auto"/>
            <w:right w:val="none" w:sz="0" w:space="0" w:color="auto"/>
          </w:divBdr>
        </w:div>
        <w:div w:id="718089144">
          <w:marLeft w:val="480"/>
          <w:marRight w:val="0"/>
          <w:marTop w:val="0"/>
          <w:marBottom w:val="0"/>
          <w:divBdr>
            <w:top w:val="none" w:sz="0" w:space="0" w:color="auto"/>
            <w:left w:val="none" w:sz="0" w:space="0" w:color="auto"/>
            <w:bottom w:val="none" w:sz="0" w:space="0" w:color="auto"/>
            <w:right w:val="none" w:sz="0" w:space="0" w:color="auto"/>
          </w:divBdr>
        </w:div>
        <w:div w:id="1235505537">
          <w:marLeft w:val="480"/>
          <w:marRight w:val="0"/>
          <w:marTop w:val="0"/>
          <w:marBottom w:val="0"/>
          <w:divBdr>
            <w:top w:val="none" w:sz="0" w:space="0" w:color="auto"/>
            <w:left w:val="none" w:sz="0" w:space="0" w:color="auto"/>
            <w:bottom w:val="none" w:sz="0" w:space="0" w:color="auto"/>
            <w:right w:val="none" w:sz="0" w:space="0" w:color="auto"/>
          </w:divBdr>
        </w:div>
        <w:div w:id="1734354558">
          <w:marLeft w:val="480"/>
          <w:marRight w:val="0"/>
          <w:marTop w:val="0"/>
          <w:marBottom w:val="0"/>
          <w:divBdr>
            <w:top w:val="none" w:sz="0" w:space="0" w:color="auto"/>
            <w:left w:val="none" w:sz="0" w:space="0" w:color="auto"/>
            <w:bottom w:val="none" w:sz="0" w:space="0" w:color="auto"/>
            <w:right w:val="none" w:sz="0" w:space="0" w:color="auto"/>
          </w:divBdr>
        </w:div>
        <w:div w:id="1015546060">
          <w:marLeft w:val="480"/>
          <w:marRight w:val="0"/>
          <w:marTop w:val="0"/>
          <w:marBottom w:val="0"/>
          <w:divBdr>
            <w:top w:val="none" w:sz="0" w:space="0" w:color="auto"/>
            <w:left w:val="none" w:sz="0" w:space="0" w:color="auto"/>
            <w:bottom w:val="none" w:sz="0" w:space="0" w:color="auto"/>
            <w:right w:val="none" w:sz="0" w:space="0" w:color="auto"/>
          </w:divBdr>
        </w:div>
        <w:div w:id="271784337">
          <w:marLeft w:val="480"/>
          <w:marRight w:val="0"/>
          <w:marTop w:val="0"/>
          <w:marBottom w:val="0"/>
          <w:divBdr>
            <w:top w:val="none" w:sz="0" w:space="0" w:color="auto"/>
            <w:left w:val="none" w:sz="0" w:space="0" w:color="auto"/>
            <w:bottom w:val="none" w:sz="0" w:space="0" w:color="auto"/>
            <w:right w:val="none" w:sz="0" w:space="0" w:color="auto"/>
          </w:divBdr>
        </w:div>
        <w:div w:id="1914580323">
          <w:marLeft w:val="480"/>
          <w:marRight w:val="0"/>
          <w:marTop w:val="0"/>
          <w:marBottom w:val="0"/>
          <w:divBdr>
            <w:top w:val="none" w:sz="0" w:space="0" w:color="auto"/>
            <w:left w:val="none" w:sz="0" w:space="0" w:color="auto"/>
            <w:bottom w:val="none" w:sz="0" w:space="0" w:color="auto"/>
            <w:right w:val="none" w:sz="0" w:space="0" w:color="auto"/>
          </w:divBdr>
        </w:div>
        <w:div w:id="1066681652">
          <w:marLeft w:val="480"/>
          <w:marRight w:val="0"/>
          <w:marTop w:val="0"/>
          <w:marBottom w:val="0"/>
          <w:divBdr>
            <w:top w:val="none" w:sz="0" w:space="0" w:color="auto"/>
            <w:left w:val="none" w:sz="0" w:space="0" w:color="auto"/>
            <w:bottom w:val="none" w:sz="0" w:space="0" w:color="auto"/>
            <w:right w:val="none" w:sz="0" w:space="0" w:color="auto"/>
          </w:divBdr>
        </w:div>
        <w:div w:id="1725325301">
          <w:marLeft w:val="480"/>
          <w:marRight w:val="0"/>
          <w:marTop w:val="0"/>
          <w:marBottom w:val="0"/>
          <w:divBdr>
            <w:top w:val="none" w:sz="0" w:space="0" w:color="auto"/>
            <w:left w:val="none" w:sz="0" w:space="0" w:color="auto"/>
            <w:bottom w:val="none" w:sz="0" w:space="0" w:color="auto"/>
            <w:right w:val="none" w:sz="0" w:space="0" w:color="auto"/>
          </w:divBdr>
        </w:div>
        <w:div w:id="1568219746">
          <w:marLeft w:val="480"/>
          <w:marRight w:val="0"/>
          <w:marTop w:val="0"/>
          <w:marBottom w:val="0"/>
          <w:divBdr>
            <w:top w:val="none" w:sz="0" w:space="0" w:color="auto"/>
            <w:left w:val="none" w:sz="0" w:space="0" w:color="auto"/>
            <w:bottom w:val="none" w:sz="0" w:space="0" w:color="auto"/>
            <w:right w:val="none" w:sz="0" w:space="0" w:color="auto"/>
          </w:divBdr>
        </w:div>
        <w:div w:id="335815409">
          <w:marLeft w:val="480"/>
          <w:marRight w:val="0"/>
          <w:marTop w:val="0"/>
          <w:marBottom w:val="0"/>
          <w:divBdr>
            <w:top w:val="none" w:sz="0" w:space="0" w:color="auto"/>
            <w:left w:val="none" w:sz="0" w:space="0" w:color="auto"/>
            <w:bottom w:val="none" w:sz="0" w:space="0" w:color="auto"/>
            <w:right w:val="none" w:sz="0" w:space="0" w:color="auto"/>
          </w:divBdr>
        </w:div>
        <w:div w:id="452099341">
          <w:marLeft w:val="480"/>
          <w:marRight w:val="0"/>
          <w:marTop w:val="0"/>
          <w:marBottom w:val="0"/>
          <w:divBdr>
            <w:top w:val="none" w:sz="0" w:space="0" w:color="auto"/>
            <w:left w:val="none" w:sz="0" w:space="0" w:color="auto"/>
            <w:bottom w:val="none" w:sz="0" w:space="0" w:color="auto"/>
            <w:right w:val="none" w:sz="0" w:space="0" w:color="auto"/>
          </w:divBdr>
        </w:div>
        <w:div w:id="2091347106">
          <w:marLeft w:val="480"/>
          <w:marRight w:val="0"/>
          <w:marTop w:val="0"/>
          <w:marBottom w:val="0"/>
          <w:divBdr>
            <w:top w:val="none" w:sz="0" w:space="0" w:color="auto"/>
            <w:left w:val="none" w:sz="0" w:space="0" w:color="auto"/>
            <w:bottom w:val="none" w:sz="0" w:space="0" w:color="auto"/>
            <w:right w:val="none" w:sz="0" w:space="0" w:color="auto"/>
          </w:divBdr>
        </w:div>
        <w:div w:id="604387826">
          <w:marLeft w:val="480"/>
          <w:marRight w:val="0"/>
          <w:marTop w:val="0"/>
          <w:marBottom w:val="0"/>
          <w:divBdr>
            <w:top w:val="none" w:sz="0" w:space="0" w:color="auto"/>
            <w:left w:val="none" w:sz="0" w:space="0" w:color="auto"/>
            <w:bottom w:val="none" w:sz="0" w:space="0" w:color="auto"/>
            <w:right w:val="none" w:sz="0" w:space="0" w:color="auto"/>
          </w:divBdr>
        </w:div>
        <w:div w:id="545144854">
          <w:marLeft w:val="480"/>
          <w:marRight w:val="0"/>
          <w:marTop w:val="0"/>
          <w:marBottom w:val="0"/>
          <w:divBdr>
            <w:top w:val="none" w:sz="0" w:space="0" w:color="auto"/>
            <w:left w:val="none" w:sz="0" w:space="0" w:color="auto"/>
            <w:bottom w:val="none" w:sz="0" w:space="0" w:color="auto"/>
            <w:right w:val="none" w:sz="0" w:space="0" w:color="auto"/>
          </w:divBdr>
        </w:div>
        <w:div w:id="580675840">
          <w:marLeft w:val="480"/>
          <w:marRight w:val="0"/>
          <w:marTop w:val="0"/>
          <w:marBottom w:val="0"/>
          <w:divBdr>
            <w:top w:val="none" w:sz="0" w:space="0" w:color="auto"/>
            <w:left w:val="none" w:sz="0" w:space="0" w:color="auto"/>
            <w:bottom w:val="none" w:sz="0" w:space="0" w:color="auto"/>
            <w:right w:val="none" w:sz="0" w:space="0" w:color="auto"/>
          </w:divBdr>
        </w:div>
        <w:div w:id="1476944541">
          <w:marLeft w:val="480"/>
          <w:marRight w:val="0"/>
          <w:marTop w:val="0"/>
          <w:marBottom w:val="0"/>
          <w:divBdr>
            <w:top w:val="none" w:sz="0" w:space="0" w:color="auto"/>
            <w:left w:val="none" w:sz="0" w:space="0" w:color="auto"/>
            <w:bottom w:val="none" w:sz="0" w:space="0" w:color="auto"/>
            <w:right w:val="none" w:sz="0" w:space="0" w:color="auto"/>
          </w:divBdr>
        </w:div>
        <w:div w:id="1048802944">
          <w:marLeft w:val="480"/>
          <w:marRight w:val="0"/>
          <w:marTop w:val="0"/>
          <w:marBottom w:val="0"/>
          <w:divBdr>
            <w:top w:val="none" w:sz="0" w:space="0" w:color="auto"/>
            <w:left w:val="none" w:sz="0" w:space="0" w:color="auto"/>
            <w:bottom w:val="none" w:sz="0" w:space="0" w:color="auto"/>
            <w:right w:val="none" w:sz="0" w:space="0" w:color="auto"/>
          </w:divBdr>
        </w:div>
        <w:div w:id="1185753997">
          <w:marLeft w:val="480"/>
          <w:marRight w:val="0"/>
          <w:marTop w:val="0"/>
          <w:marBottom w:val="0"/>
          <w:divBdr>
            <w:top w:val="none" w:sz="0" w:space="0" w:color="auto"/>
            <w:left w:val="none" w:sz="0" w:space="0" w:color="auto"/>
            <w:bottom w:val="none" w:sz="0" w:space="0" w:color="auto"/>
            <w:right w:val="none" w:sz="0" w:space="0" w:color="auto"/>
          </w:divBdr>
        </w:div>
        <w:div w:id="1269965869">
          <w:marLeft w:val="480"/>
          <w:marRight w:val="0"/>
          <w:marTop w:val="0"/>
          <w:marBottom w:val="0"/>
          <w:divBdr>
            <w:top w:val="none" w:sz="0" w:space="0" w:color="auto"/>
            <w:left w:val="none" w:sz="0" w:space="0" w:color="auto"/>
            <w:bottom w:val="none" w:sz="0" w:space="0" w:color="auto"/>
            <w:right w:val="none" w:sz="0" w:space="0" w:color="auto"/>
          </w:divBdr>
        </w:div>
        <w:div w:id="1952279534">
          <w:marLeft w:val="480"/>
          <w:marRight w:val="0"/>
          <w:marTop w:val="0"/>
          <w:marBottom w:val="0"/>
          <w:divBdr>
            <w:top w:val="none" w:sz="0" w:space="0" w:color="auto"/>
            <w:left w:val="none" w:sz="0" w:space="0" w:color="auto"/>
            <w:bottom w:val="none" w:sz="0" w:space="0" w:color="auto"/>
            <w:right w:val="none" w:sz="0" w:space="0" w:color="auto"/>
          </w:divBdr>
        </w:div>
        <w:div w:id="1120611895">
          <w:marLeft w:val="480"/>
          <w:marRight w:val="0"/>
          <w:marTop w:val="0"/>
          <w:marBottom w:val="0"/>
          <w:divBdr>
            <w:top w:val="none" w:sz="0" w:space="0" w:color="auto"/>
            <w:left w:val="none" w:sz="0" w:space="0" w:color="auto"/>
            <w:bottom w:val="none" w:sz="0" w:space="0" w:color="auto"/>
            <w:right w:val="none" w:sz="0" w:space="0" w:color="auto"/>
          </w:divBdr>
        </w:div>
        <w:div w:id="29574774">
          <w:marLeft w:val="480"/>
          <w:marRight w:val="0"/>
          <w:marTop w:val="0"/>
          <w:marBottom w:val="0"/>
          <w:divBdr>
            <w:top w:val="none" w:sz="0" w:space="0" w:color="auto"/>
            <w:left w:val="none" w:sz="0" w:space="0" w:color="auto"/>
            <w:bottom w:val="none" w:sz="0" w:space="0" w:color="auto"/>
            <w:right w:val="none" w:sz="0" w:space="0" w:color="auto"/>
          </w:divBdr>
        </w:div>
        <w:div w:id="921064839">
          <w:marLeft w:val="480"/>
          <w:marRight w:val="0"/>
          <w:marTop w:val="0"/>
          <w:marBottom w:val="0"/>
          <w:divBdr>
            <w:top w:val="none" w:sz="0" w:space="0" w:color="auto"/>
            <w:left w:val="none" w:sz="0" w:space="0" w:color="auto"/>
            <w:bottom w:val="none" w:sz="0" w:space="0" w:color="auto"/>
            <w:right w:val="none" w:sz="0" w:space="0" w:color="auto"/>
          </w:divBdr>
        </w:div>
        <w:div w:id="1182553406">
          <w:marLeft w:val="480"/>
          <w:marRight w:val="0"/>
          <w:marTop w:val="0"/>
          <w:marBottom w:val="0"/>
          <w:divBdr>
            <w:top w:val="none" w:sz="0" w:space="0" w:color="auto"/>
            <w:left w:val="none" w:sz="0" w:space="0" w:color="auto"/>
            <w:bottom w:val="none" w:sz="0" w:space="0" w:color="auto"/>
            <w:right w:val="none" w:sz="0" w:space="0" w:color="auto"/>
          </w:divBdr>
        </w:div>
        <w:div w:id="1480226475">
          <w:marLeft w:val="480"/>
          <w:marRight w:val="0"/>
          <w:marTop w:val="0"/>
          <w:marBottom w:val="0"/>
          <w:divBdr>
            <w:top w:val="none" w:sz="0" w:space="0" w:color="auto"/>
            <w:left w:val="none" w:sz="0" w:space="0" w:color="auto"/>
            <w:bottom w:val="none" w:sz="0" w:space="0" w:color="auto"/>
            <w:right w:val="none" w:sz="0" w:space="0" w:color="auto"/>
          </w:divBdr>
        </w:div>
        <w:div w:id="464733816">
          <w:marLeft w:val="480"/>
          <w:marRight w:val="0"/>
          <w:marTop w:val="0"/>
          <w:marBottom w:val="0"/>
          <w:divBdr>
            <w:top w:val="none" w:sz="0" w:space="0" w:color="auto"/>
            <w:left w:val="none" w:sz="0" w:space="0" w:color="auto"/>
            <w:bottom w:val="none" w:sz="0" w:space="0" w:color="auto"/>
            <w:right w:val="none" w:sz="0" w:space="0" w:color="auto"/>
          </w:divBdr>
        </w:div>
        <w:div w:id="2046250818">
          <w:marLeft w:val="480"/>
          <w:marRight w:val="0"/>
          <w:marTop w:val="0"/>
          <w:marBottom w:val="0"/>
          <w:divBdr>
            <w:top w:val="none" w:sz="0" w:space="0" w:color="auto"/>
            <w:left w:val="none" w:sz="0" w:space="0" w:color="auto"/>
            <w:bottom w:val="none" w:sz="0" w:space="0" w:color="auto"/>
            <w:right w:val="none" w:sz="0" w:space="0" w:color="auto"/>
          </w:divBdr>
        </w:div>
        <w:div w:id="957178156">
          <w:marLeft w:val="480"/>
          <w:marRight w:val="0"/>
          <w:marTop w:val="0"/>
          <w:marBottom w:val="0"/>
          <w:divBdr>
            <w:top w:val="none" w:sz="0" w:space="0" w:color="auto"/>
            <w:left w:val="none" w:sz="0" w:space="0" w:color="auto"/>
            <w:bottom w:val="none" w:sz="0" w:space="0" w:color="auto"/>
            <w:right w:val="none" w:sz="0" w:space="0" w:color="auto"/>
          </w:divBdr>
        </w:div>
        <w:div w:id="1818842268">
          <w:marLeft w:val="480"/>
          <w:marRight w:val="0"/>
          <w:marTop w:val="0"/>
          <w:marBottom w:val="0"/>
          <w:divBdr>
            <w:top w:val="none" w:sz="0" w:space="0" w:color="auto"/>
            <w:left w:val="none" w:sz="0" w:space="0" w:color="auto"/>
            <w:bottom w:val="none" w:sz="0" w:space="0" w:color="auto"/>
            <w:right w:val="none" w:sz="0" w:space="0" w:color="auto"/>
          </w:divBdr>
        </w:div>
        <w:div w:id="87696810">
          <w:marLeft w:val="480"/>
          <w:marRight w:val="0"/>
          <w:marTop w:val="0"/>
          <w:marBottom w:val="0"/>
          <w:divBdr>
            <w:top w:val="none" w:sz="0" w:space="0" w:color="auto"/>
            <w:left w:val="none" w:sz="0" w:space="0" w:color="auto"/>
            <w:bottom w:val="none" w:sz="0" w:space="0" w:color="auto"/>
            <w:right w:val="none" w:sz="0" w:space="0" w:color="auto"/>
          </w:divBdr>
        </w:div>
        <w:div w:id="2116899429">
          <w:marLeft w:val="480"/>
          <w:marRight w:val="0"/>
          <w:marTop w:val="0"/>
          <w:marBottom w:val="0"/>
          <w:divBdr>
            <w:top w:val="none" w:sz="0" w:space="0" w:color="auto"/>
            <w:left w:val="none" w:sz="0" w:space="0" w:color="auto"/>
            <w:bottom w:val="none" w:sz="0" w:space="0" w:color="auto"/>
            <w:right w:val="none" w:sz="0" w:space="0" w:color="auto"/>
          </w:divBdr>
        </w:div>
        <w:div w:id="235014838">
          <w:marLeft w:val="480"/>
          <w:marRight w:val="0"/>
          <w:marTop w:val="0"/>
          <w:marBottom w:val="0"/>
          <w:divBdr>
            <w:top w:val="none" w:sz="0" w:space="0" w:color="auto"/>
            <w:left w:val="none" w:sz="0" w:space="0" w:color="auto"/>
            <w:bottom w:val="none" w:sz="0" w:space="0" w:color="auto"/>
            <w:right w:val="none" w:sz="0" w:space="0" w:color="auto"/>
          </w:divBdr>
        </w:div>
        <w:div w:id="1901014912">
          <w:marLeft w:val="480"/>
          <w:marRight w:val="0"/>
          <w:marTop w:val="0"/>
          <w:marBottom w:val="0"/>
          <w:divBdr>
            <w:top w:val="none" w:sz="0" w:space="0" w:color="auto"/>
            <w:left w:val="none" w:sz="0" w:space="0" w:color="auto"/>
            <w:bottom w:val="none" w:sz="0" w:space="0" w:color="auto"/>
            <w:right w:val="none" w:sz="0" w:space="0" w:color="auto"/>
          </w:divBdr>
        </w:div>
        <w:div w:id="1179612544">
          <w:marLeft w:val="480"/>
          <w:marRight w:val="0"/>
          <w:marTop w:val="0"/>
          <w:marBottom w:val="0"/>
          <w:divBdr>
            <w:top w:val="none" w:sz="0" w:space="0" w:color="auto"/>
            <w:left w:val="none" w:sz="0" w:space="0" w:color="auto"/>
            <w:bottom w:val="none" w:sz="0" w:space="0" w:color="auto"/>
            <w:right w:val="none" w:sz="0" w:space="0" w:color="auto"/>
          </w:divBdr>
        </w:div>
        <w:div w:id="1219559963">
          <w:marLeft w:val="480"/>
          <w:marRight w:val="0"/>
          <w:marTop w:val="0"/>
          <w:marBottom w:val="0"/>
          <w:divBdr>
            <w:top w:val="none" w:sz="0" w:space="0" w:color="auto"/>
            <w:left w:val="none" w:sz="0" w:space="0" w:color="auto"/>
            <w:bottom w:val="none" w:sz="0" w:space="0" w:color="auto"/>
            <w:right w:val="none" w:sz="0" w:space="0" w:color="auto"/>
          </w:divBdr>
        </w:div>
        <w:div w:id="1549998477">
          <w:marLeft w:val="480"/>
          <w:marRight w:val="0"/>
          <w:marTop w:val="0"/>
          <w:marBottom w:val="0"/>
          <w:divBdr>
            <w:top w:val="none" w:sz="0" w:space="0" w:color="auto"/>
            <w:left w:val="none" w:sz="0" w:space="0" w:color="auto"/>
            <w:bottom w:val="none" w:sz="0" w:space="0" w:color="auto"/>
            <w:right w:val="none" w:sz="0" w:space="0" w:color="auto"/>
          </w:divBdr>
        </w:div>
        <w:div w:id="1060403587">
          <w:marLeft w:val="480"/>
          <w:marRight w:val="0"/>
          <w:marTop w:val="0"/>
          <w:marBottom w:val="0"/>
          <w:divBdr>
            <w:top w:val="none" w:sz="0" w:space="0" w:color="auto"/>
            <w:left w:val="none" w:sz="0" w:space="0" w:color="auto"/>
            <w:bottom w:val="none" w:sz="0" w:space="0" w:color="auto"/>
            <w:right w:val="none" w:sz="0" w:space="0" w:color="auto"/>
          </w:divBdr>
        </w:div>
        <w:div w:id="1239513400">
          <w:marLeft w:val="480"/>
          <w:marRight w:val="0"/>
          <w:marTop w:val="0"/>
          <w:marBottom w:val="0"/>
          <w:divBdr>
            <w:top w:val="none" w:sz="0" w:space="0" w:color="auto"/>
            <w:left w:val="none" w:sz="0" w:space="0" w:color="auto"/>
            <w:bottom w:val="none" w:sz="0" w:space="0" w:color="auto"/>
            <w:right w:val="none" w:sz="0" w:space="0" w:color="auto"/>
          </w:divBdr>
        </w:div>
      </w:divsChild>
    </w:div>
    <w:div w:id="325476383">
      <w:bodyDiv w:val="1"/>
      <w:marLeft w:val="0"/>
      <w:marRight w:val="0"/>
      <w:marTop w:val="0"/>
      <w:marBottom w:val="0"/>
      <w:divBdr>
        <w:top w:val="none" w:sz="0" w:space="0" w:color="auto"/>
        <w:left w:val="none" w:sz="0" w:space="0" w:color="auto"/>
        <w:bottom w:val="none" w:sz="0" w:space="0" w:color="auto"/>
        <w:right w:val="none" w:sz="0" w:space="0" w:color="auto"/>
      </w:divBdr>
    </w:div>
    <w:div w:id="325595555">
      <w:bodyDiv w:val="1"/>
      <w:marLeft w:val="0"/>
      <w:marRight w:val="0"/>
      <w:marTop w:val="0"/>
      <w:marBottom w:val="0"/>
      <w:divBdr>
        <w:top w:val="none" w:sz="0" w:space="0" w:color="auto"/>
        <w:left w:val="none" w:sz="0" w:space="0" w:color="auto"/>
        <w:bottom w:val="none" w:sz="0" w:space="0" w:color="auto"/>
        <w:right w:val="none" w:sz="0" w:space="0" w:color="auto"/>
      </w:divBdr>
    </w:div>
    <w:div w:id="325934724">
      <w:bodyDiv w:val="1"/>
      <w:marLeft w:val="0"/>
      <w:marRight w:val="0"/>
      <w:marTop w:val="0"/>
      <w:marBottom w:val="0"/>
      <w:divBdr>
        <w:top w:val="none" w:sz="0" w:space="0" w:color="auto"/>
        <w:left w:val="none" w:sz="0" w:space="0" w:color="auto"/>
        <w:bottom w:val="none" w:sz="0" w:space="0" w:color="auto"/>
        <w:right w:val="none" w:sz="0" w:space="0" w:color="auto"/>
      </w:divBdr>
    </w:div>
    <w:div w:id="325979713">
      <w:bodyDiv w:val="1"/>
      <w:marLeft w:val="0"/>
      <w:marRight w:val="0"/>
      <w:marTop w:val="0"/>
      <w:marBottom w:val="0"/>
      <w:divBdr>
        <w:top w:val="none" w:sz="0" w:space="0" w:color="auto"/>
        <w:left w:val="none" w:sz="0" w:space="0" w:color="auto"/>
        <w:bottom w:val="none" w:sz="0" w:space="0" w:color="auto"/>
        <w:right w:val="none" w:sz="0" w:space="0" w:color="auto"/>
      </w:divBdr>
    </w:div>
    <w:div w:id="326057673">
      <w:bodyDiv w:val="1"/>
      <w:marLeft w:val="0"/>
      <w:marRight w:val="0"/>
      <w:marTop w:val="0"/>
      <w:marBottom w:val="0"/>
      <w:divBdr>
        <w:top w:val="none" w:sz="0" w:space="0" w:color="auto"/>
        <w:left w:val="none" w:sz="0" w:space="0" w:color="auto"/>
        <w:bottom w:val="none" w:sz="0" w:space="0" w:color="auto"/>
        <w:right w:val="none" w:sz="0" w:space="0" w:color="auto"/>
      </w:divBdr>
    </w:div>
    <w:div w:id="326173325">
      <w:bodyDiv w:val="1"/>
      <w:marLeft w:val="0"/>
      <w:marRight w:val="0"/>
      <w:marTop w:val="0"/>
      <w:marBottom w:val="0"/>
      <w:divBdr>
        <w:top w:val="none" w:sz="0" w:space="0" w:color="auto"/>
        <w:left w:val="none" w:sz="0" w:space="0" w:color="auto"/>
        <w:bottom w:val="none" w:sz="0" w:space="0" w:color="auto"/>
        <w:right w:val="none" w:sz="0" w:space="0" w:color="auto"/>
      </w:divBdr>
      <w:divsChild>
        <w:div w:id="773091747">
          <w:marLeft w:val="0"/>
          <w:marRight w:val="0"/>
          <w:marTop w:val="0"/>
          <w:marBottom w:val="0"/>
          <w:divBdr>
            <w:top w:val="none" w:sz="0" w:space="0" w:color="auto"/>
            <w:left w:val="none" w:sz="0" w:space="0" w:color="auto"/>
            <w:bottom w:val="none" w:sz="0" w:space="0" w:color="auto"/>
            <w:right w:val="none" w:sz="0" w:space="0" w:color="auto"/>
          </w:divBdr>
          <w:divsChild>
            <w:div w:id="1985575268">
              <w:marLeft w:val="0"/>
              <w:marRight w:val="0"/>
              <w:marTop w:val="0"/>
              <w:marBottom w:val="0"/>
              <w:divBdr>
                <w:top w:val="none" w:sz="0" w:space="0" w:color="auto"/>
                <w:left w:val="none" w:sz="0" w:space="0" w:color="auto"/>
                <w:bottom w:val="none" w:sz="0" w:space="0" w:color="auto"/>
                <w:right w:val="none" w:sz="0" w:space="0" w:color="auto"/>
              </w:divBdr>
              <w:divsChild>
                <w:div w:id="196642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6245891">
      <w:bodyDiv w:val="1"/>
      <w:marLeft w:val="0"/>
      <w:marRight w:val="0"/>
      <w:marTop w:val="0"/>
      <w:marBottom w:val="0"/>
      <w:divBdr>
        <w:top w:val="none" w:sz="0" w:space="0" w:color="auto"/>
        <w:left w:val="none" w:sz="0" w:space="0" w:color="auto"/>
        <w:bottom w:val="none" w:sz="0" w:space="0" w:color="auto"/>
        <w:right w:val="none" w:sz="0" w:space="0" w:color="auto"/>
      </w:divBdr>
    </w:div>
    <w:div w:id="326516075">
      <w:bodyDiv w:val="1"/>
      <w:marLeft w:val="0"/>
      <w:marRight w:val="0"/>
      <w:marTop w:val="0"/>
      <w:marBottom w:val="0"/>
      <w:divBdr>
        <w:top w:val="none" w:sz="0" w:space="0" w:color="auto"/>
        <w:left w:val="none" w:sz="0" w:space="0" w:color="auto"/>
        <w:bottom w:val="none" w:sz="0" w:space="0" w:color="auto"/>
        <w:right w:val="none" w:sz="0" w:space="0" w:color="auto"/>
      </w:divBdr>
    </w:div>
    <w:div w:id="326590139">
      <w:bodyDiv w:val="1"/>
      <w:marLeft w:val="0"/>
      <w:marRight w:val="0"/>
      <w:marTop w:val="0"/>
      <w:marBottom w:val="0"/>
      <w:divBdr>
        <w:top w:val="none" w:sz="0" w:space="0" w:color="auto"/>
        <w:left w:val="none" w:sz="0" w:space="0" w:color="auto"/>
        <w:bottom w:val="none" w:sz="0" w:space="0" w:color="auto"/>
        <w:right w:val="none" w:sz="0" w:space="0" w:color="auto"/>
      </w:divBdr>
    </w:div>
    <w:div w:id="326594819">
      <w:bodyDiv w:val="1"/>
      <w:marLeft w:val="0"/>
      <w:marRight w:val="0"/>
      <w:marTop w:val="0"/>
      <w:marBottom w:val="0"/>
      <w:divBdr>
        <w:top w:val="none" w:sz="0" w:space="0" w:color="auto"/>
        <w:left w:val="none" w:sz="0" w:space="0" w:color="auto"/>
        <w:bottom w:val="none" w:sz="0" w:space="0" w:color="auto"/>
        <w:right w:val="none" w:sz="0" w:space="0" w:color="auto"/>
      </w:divBdr>
    </w:div>
    <w:div w:id="326638403">
      <w:bodyDiv w:val="1"/>
      <w:marLeft w:val="0"/>
      <w:marRight w:val="0"/>
      <w:marTop w:val="0"/>
      <w:marBottom w:val="0"/>
      <w:divBdr>
        <w:top w:val="none" w:sz="0" w:space="0" w:color="auto"/>
        <w:left w:val="none" w:sz="0" w:space="0" w:color="auto"/>
        <w:bottom w:val="none" w:sz="0" w:space="0" w:color="auto"/>
        <w:right w:val="none" w:sz="0" w:space="0" w:color="auto"/>
      </w:divBdr>
    </w:div>
    <w:div w:id="326640870">
      <w:bodyDiv w:val="1"/>
      <w:marLeft w:val="0"/>
      <w:marRight w:val="0"/>
      <w:marTop w:val="0"/>
      <w:marBottom w:val="0"/>
      <w:divBdr>
        <w:top w:val="none" w:sz="0" w:space="0" w:color="auto"/>
        <w:left w:val="none" w:sz="0" w:space="0" w:color="auto"/>
        <w:bottom w:val="none" w:sz="0" w:space="0" w:color="auto"/>
        <w:right w:val="none" w:sz="0" w:space="0" w:color="auto"/>
      </w:divBdr>
    </w:div>
    <w:div w:id="326907706">
      <w:bodyDiv w:val="1"/>
      <w:marLeft w:val="0"/>
      <w:marRight w:val="0"/>
      <w:marTop w:val="0"/>
      <w:marBottom w:val="0"/>
      <w:divBdr>
        <w:top w:val="none" w:sz="0" w:space="0" w:color="auto"/>
        <w:left w:val="none" w:sz="0" w:space="0" w:color="auto"/>
        <w:bottom w:val="none" w:sz="0" w:space="0" w:color="auto"/>
        <w:right w:val="none" w:sz="0" w:space="0" w:color="auto"/>
      </w:divBdr>
    </w:div>
    <w:div w:id="327253794">
      <w:bodyDiv w:val="1"/>
      <w:marLeft w:val="0"/>
      <w:marRight w:val="0"/>
      <w:marTop w:val="0"/>
      <w:marBottom w:val="0"/>
      <w:divBdr>
        <w:top w:val="none" w:sz="0" w:space="0" w:color="auto"/>
        <w:left w:val="none" w:sz="0" w:space="0" w:color="auto"/>
        <w:bottom w:val="none" w:sz="0" w:space="0" w:color="auto"/>
        <w:right w:val="none" w:sz="0" w:space="0" w:color="auto"/>
      </w:divBdr>
    </w:div>
    <w:div w:id="327292068">
      <w:bodyDiv w:val="1"/>
      <w:marLeft w:val="0"/>
      <w:marRight w:val="0"/>
      <w:marTop w:val="0"/>
      <w:marBottom w:val="0"/>
      <w:divBdr>
        <w:top w:val="none" w:sz="0" w:space="0" w:color="auto"/>
        <w:left w:val="none" w:sz="0" w:space="0" w:color="auto"/>
        <w:bottom w:val="none" w:sz="0" w:space="0" w:color="auto"/>
        <w:right w:val="none" w:sz="0" w:space="0" w:color="auto"/>
      </w:divBdr>
    </w:div>
    <w:div w:id="327293976">
      <w:bodyDiv w:val="1"/>
      <w:marLeft w:val="0"/>
      <w:marRight w:val="0"/>
      <w:marTop w:val="0"/>
      <w:marBottom w:val="0"/>
      <w:divBdr>
        <w:top w:val="none" w:sz="0" w:space="0" w:color="auto"/>
        <w:left w:val="none" w:sz="0" w:space="0" w:color="auto"/>
        <w:bottom w:val="none" w:sz="0" w:space="0" w:color="auto"/>
        <w:right w:val="none" w:sz="0" w:space="0" w:color="auto"/>
      </w:divBdr>
    </w:div>
    <w:div w:id="327367636">
      <w:bodyDiv w:val="1"/>
      <w:marLeft w:val="0"/>
      <w:marRight w:val="0"/>
      <w:marTop w:val="0"/>
      <w:marBottom w:val="0"/>
      <w:divBdr>
        <w:top w:val="none" w:sz="0" w:space="0" w:color="auto"/>
        <w:left w:val="none" w:sz="0" w:space="0" w:color="auto"/>
        <w:bottom w:val="none" w:sz="0" w:space="0" w:color="auto"/>
        <w:right w:val="none" w:sz="0" w:space="0" w:color="auto"/>
      </w:divBdr>
    </w:div>
    <w:div w:id="327438798">
      <w:bodyDiv w:val="1"/>
      <w:marLeft w:val="0"/>
      <w:marRight w:val="0"/>
      <w:marTop w:val="0"/>
      <w:marBottom w:val="0"/>
      <w:divBdr>
        <w:top w:val="none" w:sz="0" w:space="0" w:color="auto"/>
        <w:left w:val="none" w:sz="0" w:space="0" w:color="auto"/>
        <w:bottom w:val="none" w:sz="0" w:space="0" w:color="auto"/>
        <w:right w:val="none" w:sz="0" w:space="0" w:color="auto"/>
      </w:divBdr>
    </w:div>
    <w:div w:id="327444095">
      <w:bodyDiv w:val="1"/>
      <w:marLeft w:val="0"/>
      <w:marRight w:val="0"/>
      <w:marTop w:val="0"/>
      <w:marBottom w:val="0"/>
      <w:divBdr>
        <w:top w:val="none" w:sz="0" w:space="0" w:color="auto"/>
        <w:left w:val="none" w:sz="0" w:space="0" w:color="auto"/>
        <w:bottom w:val="none" w:sz="0" w:space="0" w:color="auto"/>
        <w:right w:val="none" w:sz="0" w:space="0" w:color="auto"/>
      </w:divBdr>
    </w:div>
    <w:div w:id="327565565">
      <w:bodyDiv w:val="1"/>
      <w:marLeft w:val="0"/>
      <w:marRight w:val="0"/>
      <w:marTop w:val="0"/>
      <w:marBottom w:val="0"/>
      <w:divBdr>
        <w:top w:val="none" w:sz="0" w:space="0" w:color="auto"/>
        <w:left w:val="none" w:sz="0" w:space="0" w:color="auto"/>
        <w:bottom w:val="none" w:sz="0" w:space="0" w:color="auto"/>
        <w:right w:val="none" w:sz="0" w:space="0" w:color="auto"/>
      </w:divBdr>
    </w:div>
    <w:div w:id="327635166">
      <w:bodyDiv w:val="1"/>
      <w:marLeft w:val="0"/>
      <w:marRight w:val="0"/>
      <w:marTop w:val="0"/>
      <w:marBottom w:val="0"/>
      <w:divBdr>
        <w:top w:val="none" w:sz="0" w:space="0" w:color="auto"/>
        <w:left w:val="none" w:sz="0" w:space="0" w:color="auto"/>
        <w:bottom w:val="none" w:sz="0" w:space="0" w:color="auto"/>
        <w:right w:val="none" w:sz="0" w:space="0" w:color="auto"/>
      </w:divBdr>
    </w:div>
    <w:div w:id="327709190">
      <w:bodyDiv w:val="1"/>
      <w:marLeft w:val="0"/>
      <w:marRight w:val="0"/>
      <w:marTop w:val="0"/>
      <w:marBottom w:val="0"/>
      <w:divBdr>
        <w:top w:val="none" w:sz="0" w:space="0" w:color="auto"/>
        <w:left w:val="none" w:sz="0" w:space="0" w:color="auto"/>
        <w:bottom w:val="none" w:sz="0" w:space="0" w:color="auto"/>
        <w:right w:val="none" w:sz="0" w:space="0" w:color="auto"/>
      </w:divBdr>
    </w:div>
    <w:div w:id="328138974">
      <w:bodyDiv w:val="1"/>
      <w:marLeft w:val="0"/>
      <w:marRight w:val="0"/>
      <w:marTop w:val="0"/>
      <w:marBottom w:val="0"/>
      <w:divBdr>
        <w:top w:val="none" w:sz="0" w:space="0" w:color="auto"/>
        <w:left w:val="none" w:sz="0" w:space="0" w:color="auto"/>
        <w:bottom w:val="none" w:sz="0" w:space="0" w:color="auto"/>
        <w:right w:val="none" w:sz="0" w:space="0" w:color="auto"/>
      </w:divBdr>
    </w:div>
    <w:div w:id="328293689">
      <w:bodyDiv w:val="1"/>
      <w:marLeft w:val="0"/>
      <w:marRight w:val="0"/>
      <w:marTop w:val="0"/>
      <w:marBottom w:val="0"/>
      <w:divBdr>
        <w:top w:val="none" w:sz="0" w:space="0" w:color="auto"/>
        <w:left w:val="none" w:sz="0" w:space="0" w:color="auto"/>
        <w:bottom w:val="none" w:sz="0" w:space="0" w:color="auto"/>
        <w:right w:val="none" w:sz="0" w:space="0" w:color="auto"/>
      </w:divBdr>
    </w:div>
    <w:div w:id="328365996">
      <w:bodyDiv w:val="1"/>
      <w:marLeft w:val="0"/>
      <w:marRight w:val="0"/>
      <w:marTop w:val="0"/>
      <w:marBottom w:val="0"/>
      <w:divBdr>
        <w:top w:val="none" w:sz="0" w:space="0" w:color="auto"/>
        <w:left w:val="none" w:sz="0" w:space="0" w:color="auto"/>
        <w:bottom w:val="none" w:sz="0" w:space="0" w:color="auto"/>
        <w:right w:val="none" w:sz="0" w:space="0" w:color="auto"/>
      </w:divBdr>
      <w:divsChild>
        <w:div w:id="1559822518">
          <w:marLeft w:val="480"/>
          <w:marRight w:val="0"/>
          <w:marTop w:val="0"/>
          <w:marBottom w:val="0"/>
          <w:divBdr>
            <w:top w:val="none" w:sz="0" w:space="0" w:color="auto"/>
            <w:left w:val="none" w:sz="0" w:space="0" w:color="auto"/>
            <w:bottom w:val="none" w:sz="0" w:space="0" w:color="auto"/>
            <w:right w:val="none" w:sz="0" w:space="0" w:color="auto"/>
          </w:divBdr>
        </w:div>
        <w:div w:id="1349454205">
          <w:marLeft w:val="480"/>
          <w:marRight w:val="0"/>
          <w:marTop w:val="0"/>
          <w:marBottom w:val="0"/>
          <w:divBdr>
            <w:top w:val="none" w:sz="0" w:space="0" w:color="auto"/>
            <w:left w:val="none" w:sz="0" w:space="0" w:color="auto"/>
            <w:bottom w:val="none" w:sz="0" w:space="0" w:color="auto"/>
            <w:right w:val="none" w:sz="0" w:space="0" w:color="auto"/>
          </w:divBdr>
        </w:div>
        <w:div w:id="265890162">
          <w:marLeft w:val="480"/>
          <w:marRight w:val="0"/>
          <w:marTop w:val="0"/>
          <w:marBottom w:val="0"/>
          <w:divBdr>
            <w:top w:val="none" w:sz="0" w:space="0" w:color="auto"/>
            <w:left w:val="none" w:sz="0" w:space="0" w:color="auto"/>
            <w:bottom w:val="none" w:sz="0" w:space="0" w:color="auto"/>
            <w:right w:val="none" w:sz="0" w:space="0" w:color="auto"/>
          </w:divBdr>
        </w:div>
        <w:div w:id="509296756">
          <w:marLeft w:val="480"/>
          <w:marRight w:val="0"/>
          <w:marTop w:val="0"/>
          <w:marBottom w:val="0"/>
          <w:divBdr>
            <w:top w:val="none" w:sz="0" w:space="0" w:color="auto"/>
            <w:left w:val="none" w:sz="0" w:space="0" w:color="auto"/>
            <w:bottom w:val="none" w:sz="0" w:space="0" w:color="auto"/>
            <w:right w:val="none" w:sz="0" w:space="0" w:color="auto"/>
          </w:divBdr>
        </w:div>
        <w:div w:id="1008757459">
          <w:marLeft w:val="480"/>
          <w:marRight w:val="0"/>
          <w:marTop w:val="0"/>
          <w:marBottom w:val="0"/>
          <w:divBdr>
            <w:top w:val="none" w:sz="0" w:space="0" w:color="auto"/>
            <w:left w:val="none" w:sz="0" w:space="0" w:color="auto"/>
            <w:bottom w:val="none" w:sz="0" w:space="0" w:color="auto"/>
            <w:right w:val="none" w:sz="0" w:space="0" w:color="auto"/>
          </w:divBdr>
        </w:div>
        <w:div w:id="1023098051">
          <w:marLeft w:val="480"/>
          <w:marRight w:val="0"/>
          <w:marTop w:val="0"/>
          <w:marBottom w:val="0"/>
          <w:divBdr>
            <w:top w:val="none" w:sz="0" w:space="0" w:color="auto"/>
            <w:left w:val="none" w:sz="0" w:space="0" w:color="auto"/>
            <w:bottom w:val="none" w:sz="0" w:space="0" w:color="auto"/>
            <w:right w:val="none" w:sz="0" w:space="0" w:color="auto"/>
          </w:divBdr>
        </w:div>
        <w:div w:id="644118103">
          <w:marLeft w:val="480"/>
          <w:marRight w:val="0"/>
          <w:marTop w:val="0"/>
          <w:marBottom w:val="0"/>
          <w:divBdr>
            <w:top w:val="none" w:sz="0" w:space="0" w:color="auto"/>
            <w:left w:val="none" w:sz="0" w:space="0" w:color="auto"/>
            <w:bottom w:val="none" w:sz="0" w:space="0" w:color="auto"/>
            <w:right w:val="none" w:sz="0" w:space="0" w:color="auto"/>
          </w:divBdr>
        </w:div>
        <w:div w:id="313948497">
          <w:marLeft w:val="480"/>
          <w:marRight w:val="0"/>
          <w:marTop w:val="0"/>
          <w:marBottom w:val="0"/>
          <w:divBdr>
            <w:top w:val="none" w:sz="0" w:space="0" w:color="auto"/>
            <w:left w:val="none" w:sz="0" w:space="0" w:color="auto"/>
            <w:bottom w:val="none" w:sz="0" w:space="0" w:color="auto"/>
            <w:right w:val="none" w:sz="0" w:space="0" w:color="auto"/>
          </w:divBdr>
        </w:div>
        <w:div w:id="1192181622">
          <w:marLeft w:val="480"/>
          <w:marRight w:val="0"/>
          <w:marTop w:val="0"/>
          <w:marBottom w:val="0"/>
          <w:divBdr>
            <w:top w:val="none" w:sz="0" w:space="0" w:color="auto"/>
            <w:left w:val="none" w:sz="0" w:space="0" w:color="auto"/>
            <w:bottom w:val="none" w:sz="0" w:space="0" w:color="auto"/>
            <w:right w:val="none" w:sz="0" w:space="0" w:color="auto"/>
          </w:divBdr>
        </w:div>
        <w:div w:id="853887780">
          <w:marLeft w:val="480"/>
          <w:marRight w:val="0"/>
          <w:marTop w:val="0"/>
          <w:marBottom w:val="0"/>
          <w:divBdr>
            <w:top w:val="none" w:sz="0" w:space="0" w:color="auto"/>
            <w:left w:val="none" w:sz="0" w:space="0" w:color="auto"/>
            <w:bottom w:val="none" w:sz="0" w:space="0" w:color="auto"/>
            <w:right w:val="none" w:sz="0" w:space="0" w:color="auto"/>
          </w:divBdr>
        </w:div>
        <w:div w:id="1113862039">
          <w:marLeft w:val="480"/>
          <w:marRight w:val="0"/>
          <w:marTop w:val="0"/>
          <w:marBottom w:val="0"/>
          <w:divBdr>
            <w:top w:val="none" w:sz="0" w:space="0" w:color="auto"/>
            <w:left w:val="none" w:sz="0" w:space="0" w:color="auto"/>
            <w:bottom w:val="none" w:sz="0" w:space="0" w:color="auto"/>
            <w:right w:val="none" w:sz="0" w:space="0" w:color="auto"/>
          </w:divBdr>
        </w:div>
        <w:div w:id="952176528">
          <w:marLeft w:val="480"/>
          <w:marRight w:val="0"/>
          <w:marTop w:val="0"/>
          <w:marBottom w:val="0"/>
          <w:divBdr>
            <w:top w:val="none" w:sz="0" w:space="0" w:color="auto"/>
            <w:left w:val="none" w:sz="0" w:space="0" w:color="auto"/>
            <w:bottom w:val="none" w:sz="0" w:space="0" w:color="auto"/>
            <w:right w:val="none" w:sz="0" w:space="0" w:color="auto"/>
          </w:divBdr>
        </w:div>
        <w:div w:id="370494328">
          <w:marLeft w:val="480"/>
          <w:marRight w:val="0"/>
          <w:marTop w:val="0"/>
          <w:marBottom w:val="0"/>
          <w:divBdr>
            <w:top w:val="none" w:sz="0" w:space="0" w:color="auto"/>
            <w:left w:val="none" w:sz="0" w:space="0" w:color="auto"/>
            <w:bottom w:val="none" w:sz="0" w:space="0" w:color="auto"/>
            <w:right w:val="none" w:sz="0" w:space="0" w:color="auto"/>
          </w:divBdr>
        </w:div>
        <w:div w:id="1721124781">
          <w:marLeft w:val="480"/>
          <w:marRight w:val="0"/>
          <w:marTop w:val="0"/>
          <w:marBottom w:val="0"/>
          <w:divBdr>
            <w:top w:val="none" w:sz="0" w:space="0" w:color="auto"/>
            <w:left w:val="none" w:sz="0" w:space="0" w:color="auto"/>
            <w:bottom w:val="none" w:sz="0" w:space="0" w:color="auto"/>
            <w:right w:val="none" w:sz="0" w:space="0" w:color="auto"/>
          </w:divBdr>
        </w:div>
        <w:div w:id="1371802616">
          <w:marLeft w:val="480"/>
          <w:marRight w:val="0"/>
          <w:marTop w:val="0"/>
          <w:marBottom w:val="0"/>
          <w:divBdr>
            <w:top w:val="none" w:sz="0" w:space="0" w:color="auto"/>
            <w:left w:val="none" w:sz="0" w:space="0" w:color="auto"/>
            <w:bottom w:val="none" w:sz="0" w:space="0" w:color="auto"/>
            <w:right w:val="none" w:sz="0" w:space="0" w:color="auto"/>
          </w:divBdr>
        </w:div>
        <w:div w:id="1062632477">
          <w:marLeft w:val="480"/>
          <w:marRight w:val="0"/>
          <w:marTop w:val="0"/>
          <w:marBottom w:val="0"/>
          <w:divBdr>
            <w:top w:val="none" w:sz="0" w:space="0" w:color="auto"/>
            <w:left w:val="none" w:sz="0" w:space="0" w:color="auto"/>
            <w:bottom w:val="none" w:sz="0" w:space="0" w:color="auto"/>
            <w:right w:val="none" w:sz="0" w:space="0" w:color="auto"/>
          </w:divBdr>
        </w:div>
        <w:div w:id="141971412">
          <w:marLeft w:val="480"/>
          <w:marRight w:val="0"/>
          <w:marTop w:val="0"/>
          <w:marBottom w:val="0"/>
          <w:divBdr>
            <w:top w:val="none" w:sz="0" w:space="0" w:color="auto"/>
            <w:left w:val="none" w:sz="0" w:space="0" w:color="auto"/>
            <w:bottom w:val="none" w:sz="0" w:space="0" w:color="auto"/>
            <w:right w:val="none" w:sz="0" w:space="0" w:color="auto"/>
          </w:divBdr>
        </w:div>
        <w:div w:id="114520076">
          <w:marLeft w:val="480"/>
          <w:marRight w:val="0"/>
          <w:marTop w:val="0"/>
          <w:marBottom w:val="0"/>
          <w:divBdr>
            <w:top w:val="none" w:sz="0" w:space="0" w:color="auto"/>
            <w:left w:val="none" w:sz="0" w:space="0" w:color="auto"/>
            <w:bottom w:val="none" w:sz="0" w:space="0" w:color="auto"/>
            <w:right w:val="none" w:sz="0" w:space="0" w:color="auto"/>
          </w:divBdr>
        </w:div>
        <w:div w:id="477572093">
          <w:marLeft w:val="480"/>
          <w:marRight w:val="0"/>
          <w:marTop w:val="0"/>
          <w:marBottom w:val="0"/>
          <w:divBdr>
            <w:top w:val="none" w:sz="0" w:space="0" w:color="auto"/>
            <w:left w:val="none" w:sz="0" w:space="0" w:color="auto"/>
            <w:bottom w:val="none" w:sz="0" w:space="0" w:color="auto"/>
            <w:right w:val="none" w:sz="0" w:space="0" w:color="auto"/>
          </w:divBdr>
        </w:div>
        <w:div w:id="502404178">
          <w:marLeft w:val="480"/>
          <w:marRight w:val="0"/>
          <w:marTop w:val="0"/>
          <w:marBottom w:val="0"/>
          <w:divBdr>
            <w:top w:val="none" w:sz="0" w:space="0" w:color="auto"/>
            <w:left w:val="none" w:sz="0" w:space="0" w:color="auto"/>
            <w:bottom w:val="none" w:sz="0" w:space="0" w:color="auto"/>
            <w:right w:val="none" w:sz="0" w:space="0" w:color="auto"/>
          </w:divBdr>
        </w:div>
        <w:div w:id="540436658">
          <w:marLeft w:val="480"/>
          <w:marRight w:val="0"/>
          <w:marTop w:val="0"/>
          <w:marBottom w:val="0"/>
          <w:divBdr>
            <w:top w:val="none" w:sz="0" w:space="0" w:color="auto"/>
            <w:left w:val="none" w:sz="0" w:space="0" w:color="auto"/>
            <w:bottom w:val="none" w:sz="0" w:space="0" w:color="auto"/>
            <w:right w:val="none" w:sz="0" w:space="0" w:color="auto"/>
          </w:divBdr>
        </w:div>
        <w:div w:id="405567554">
          <w:marLeft w:val="480"/>
          <w:marRight w:val="0"/>
          <w:marTop w:val="0"/>
          <w:marBottom w:val="0"/>
          <w:divBdr>
            <w:top w:val="none" w:sz="0" w:space="0" w:color="auto"/>
            <w:left w:val="none" w:sz="0" w:space="0" w:color="auto"/>
            <w:bottom w:val="none" w:sz="0" w:space="0" w:color="auto"/>
            <w:right w:val="none" w:sz="0" w:space="0" w:color="auto"/>
          </w:divBdr>
        </w:div>
        <w:div w:id="941693428">
          <w:marLeft w:val="480"/>
          <w:marRight w:val="0"/>
          <w:marTop w:val="0"/>
          <w:marBottom w:val="0"/>
          <w:divBdr>
            <w:top w:val="none" w:sz="0" w:space="0" w:color="auto"/>
            <w:left w:val="none" w:sz="0" w:space="0" w:color="auto"/>
            <w:bottom w:val="none" w:sz="0" w:space="0" w:color="auto"/>
            <w:right w:val="none" w:sz="0" w:space="0" w:color="auto"/>
          </w:divBdr>
        </w:div>
        <w:div w:id="778331273">
          <w:marLeft w:val="480"/>
          <w:marRight w:val="0"/>
          <w:marTop w:val="0"/>
          <w:marBottom w:val="0"/>
          <w:divBdr>
            <w:top w:val="none" w:sz="0" w:space="0" w:color="auto"/>
            <w:left w:val="none" w:sz="0" w:space="0" w:color="auto"/>
            <w:bottom w:val="none" w:sz="0" w:space="0" w:color="auto"/>
            <w:right w:val="none" w:sz="0" w:space="0" w:color="auto"/>
          </w:divBdr>
        </w:div>
        <w:div w:id="1983191030">
          <w:marLeft w:val="480"/>
          <w:marRight w:val="0"/>
          <w:marTop w:val="0"/>
          <w:marBottom w:val="0"/>
          <w:divBdr>
            <w:top w:val="none" w:sz="0" w:space="0" w:color="auto"/>
            <w:left w:val="none" w:sz="0" w:space="0" w:color="auto"/>
            <w:bottom w:val="none" w:sz="0" w:space="0" w:color="auto"/>
            <w:right w:val="none" w:sz="0" w:space="0" w:color="auto"/>
          </w:divBdr>
        </w:div>
        <w:div w:id="1023019904">
          <w:marLeft w:val="480"/>
          <w:marRight w:val="0"/>
          <w:marTop w:val="0"/>
          <w:marBottom w:val="0"/>
          <w:divBdr>
            <w:top w:val="none" w:sz="0" w:space="0" w:color="auto"/>
            <w:left w:val="none" w:sz="0" w:space="0" w:color="auto"/>
            <w:bottom w:val="none" w:sz="0" w:space="0" w:color="auto"/>
            <w:right w:val="none" w:sz="0" w:space="0" w:color="auto"/>
          </w:divBdr>
        </w:div>
        <w:div w:id="1154830253">
          <w:marLeft w:val="480"/>
          <w:marRight w:val="0"/>
          <w:marTop w:val="0"/>
          <w:marBottom w:val="0"/>
          <w:divBdr>
            <w:top w:val="none" w:sz="0" w:space="0" w:color="auto"/>
            <w:left w:val="none" w:sz="0" w:space="0" w:color="auto"/>
            <w:bottom w:val="none" w:sz="0" w:space="0" w:color="auto"/>
            <w:right w:val="none" w:sz="0" w:space="0" w:color="auto"/>
          </w:divBdr>
        </w:div>
        <w:div w:id="1023241220">
          <w:marLeft w:val="480"/>
          <w:marRight w:val="0"/>
          <w:marTop w:val="0"/>
          <w:marBottom w:val="0"/>
          <w:divBdr>
            <w:top w:val="none" w:sz="0" w:space="0" w:color="auto"/>
            <w:left w:val="none" w:sz="0" w:space="0" w:color="auto"/>
            <w:bottom w:val="none" w:sz="0" w:space="0" w:color="auto"/>
            <w:right w:val="none" w:sz="0" w:space="0" w:color="auto"/>
          </w:divBdr>
        </w:div>
        <w:div w:id="1879850583">
          <w:marLeft w:val="480"/>
          <w:marRight w:val="0"/>
          <w:marTop w:val="0"/>
          <w:marBottom w:val="0"/>
          <w:divBdr>
            <w:top w:val="none" w:sz="0" w:space="0" w:color="auto"/>
            <w:left w:val="none" w:sz="0" w:space="0" w:color="auto"/>
            <w:bottom w:val="none" w:sz="0" w:space="0" w:color="auto"/>
            <w:right w:val="none" w:sz="0" w:space="0" w:color="auto"/>
          </w:divBdr>
        </w:div>
        <w:div w:id="428082690">
          <w:marLeft w:val="480"/>
          <w:marRight w:val="0"/>
          <w:marTop w:val="0"/>
          <w:marBottom w:val="0"/>
          <w:divBdr>
            <w:top w:val="none" w:sz="0" w:space="0" w:color="auto"/>
            <w:left w:val="none" w:sz="0" w:space="0" w:color="auto"/>
            <w:bottom w:val="none" w:sz="0" w:space="0" w:color="auto"/>
            <w:right w:val="none" w:sz="0" w:space="0" w:color="auto"/>
          </w:divBdr>
        </w:div>
        <w:div w:id="2126846368">
          <w:marLeft w:val="480"/>
          <w:marRight w:val="0"/>
          <w:marTop w:val="0"/>
          <w:marBottom w:val="0"/>
          <w:divBdr>
            <w:top w:val="none" w:sz="0" w:space="0" w:color="auto"/>
            <w:left w:val="none" w:sz="0" w:space="0" w:color="auto"/>
            <w:bottom w:val="none" w:sz="0" w:space="0" w:color="auto"/>
            <w:right w:val="none" w:sz="0" w:space="0" w:color="auto"/>
          </w:divBdr>
        </w:div>
        <w:div w:id="662780430">
          <w:marLeft w:val="480"/>
          <w:marRight w:val="0"/>
          <w:marTop w:val="0"/>
          <w:marBottom w:val="0"/>
          <w:divBdr>
            <w:top w:val="none" w:sz="0" w:space="0" w:color="auto"/>
            <w:left w:val="none" w:sz="0" w:space="0" w:color="auto"/>
            <w:bottom w:val="none" w:sz="0" w:space="0" w:color="auto"/>
            <w:right w:val="none" w:sz="0" w:space="0" w:color="auto"/>
          </w:divBdr>
        </w:div>
        <w:div w:id="1043212962">
          <w:marLeft w:val="480"/>
          <w:marRight w:val="0"/>
          <w:marTop w:val="0"/>
          <w:marBottom w:val="0"/>
          <w:divBdr>
            <w:top w:val="none" w:sz="0" w:space="0" w:color="auto"/>
            <w:left w:val="none" w:sz="0" w:space="0" w:color="auto"/>
            <w:bottom w:val="none" w:sz="0" w:space="0" w:color="auto"/>
            <w:right w:val="none" w:sz="0" w:space="0" w:color="auto"/>
          </w:divBdr>
        </w:div>
        <w:div w:id="316887829">
          <w:marLeft w:val="480"/>
          <w:marRight w:val="0"/>
          <w:marTop w:val="0"/>
          <w:marBottom w:val="0"/>
          <w:divBdr>
            <w:top w:val="none" w:sz="0" w:space="0" w:color="auto"/>
            <w:left w:val="none" w:sz="0" w:space="0" w:color="auto"/>
            <w:bottom w:val="none" w:sz="0" w:space="0" w:color="auto"/>
            <w:right w:val="none" w:sz="0" w:space="0" w:color="auto"/>
          </w:divBdr>
        </w:div>
        <w:div w:id="1532451104">
          <w:marLeft w:val="480"/>
          <w:marRight w:val="0"/>
          <w:marTop w:val="0"/>
          <w:marBottom w:val="0"/>
          <w:divBdr>
            <w:top w:val="none" w:sz="0" w:space="0" w:color="auto"/>
            <w:left w:val="none" w:sz="0" w:space="0" w:color="auto"/>
            <w:bottom w:val="none" w:sz="0" w:space="0" w:color="auto"/>
            <w:right w:val="none" w:sz="0" w:space="0" w:color="auto"/>
          </w:divBdr>
        </w:div>
        <w:div w:id="1384938294">
          <w:marLeft w:val="480"/>
          <w:marRight w:val="0"/>
          <w:marTop w:val="0"/>
          <w:marBottom w:val="0"/>
          <w:divBdr>
            <w:top w:val="none" w:sz="0" w:space="0" w:color="auto"/>
            <w:left w:val="none" w:sz="0" w:space="0" w:color="auto"/>
            <w:bottom w:val="none" w:sz="0" w:space="0" w:color="auto"/>
            <w:right w:val="none" w:sz="0" w:space="0" w:color="auto"/>
          </w:divBdr>
        </w:div>
        <w:div w:id="2077430304">
          <w:marLeft w:val="480"/>
          <w:marRight w:val="0"/>
          <w:marTop w:val="0"/>
          <w:marBottom w:val="0"/>
          <w:divBdr>
            <w:top w:val="none" w:sz="0" w:space="0" w:color="auto"/>
            <w:left w:val="none" w:sz="0" w:space="0" w:color="auto"/>
            <w:bottom w:val="none" w:sz="0" w:space="0" w:color="auto"/>
            <w:right w:val="none" w:sz="0" w:space="0" w:color="auto"/>
          </w:divBdr>
        </w:div>
        <w:div w:id="1398043785">
          <w:marLeft w:val="480"/>
          <w:marRight w:val="0"/>
          <w:marTop w:val="0"/>
          <w:marBottom w:val="0"/>
          <w:divBdr>
            <w:top w:val="none" w:sz="0" w:space="0" w:color="auto"/>
            <w:left w:val="none" w:sz="0" w:space="0" w:color="auto"/>
            <w:bottom w:val="none" w:sz="0" w:space="0" w:color="auto"/>
            <w:right w:val="none" w:sz="0" w:space="0" w:color="auto"/>
          </w:divBdr>
        </w:div>
        <w:div w:id="1514608299">
          <w:marLeft w:val="480"/>
          <w:marRight w:val="0"/>
          <w:marTop w:val="0"/>
          <w:marBottom w:val="0"/>
          <w:divBdr>
            <w:top w:val="none" w:sz="0" w:space="0" w:color="auto"/>
            <w:left w:val="none" w:sz="0" w:space="0" w:color="auto"/>
            <w:bottom w:val="none" w:sz="0" w:space="0" w:color="auto"/>
            <w:right w:val="none" w:sz="0" w:space="0" w:color="auto"/>
          </w:divBdr>
        </w:div>
        <w:div w:id="462819312">
          <w:marLeft w:val="480"/>
          <w:marRight w:val="0"/>
          <w:marTop w:val="0"/>
          <w:marBottom w:val="0"/>
          <w:divBdr>
            <w:top w:val="none" w:sz="0" w:space="0" w:color="auto"/>
            <w:left w:val="none" w:sz="0" w:space="0" w:color="auto"/>
            <w:bottom w:val="none" w:sz="0" w:space="0" w:color="auto"/>
            <w:right w:val="none" w:sz="0" w:space="0" w:color="auto"/>
          </w:divBdr>
        </w:div>
        <w:div w:id="71198225">
          <w:marLeft w:val="480"/>
          <w:marRight w:val="0"/>
          <w:marTop w:val="0"/>
          <w:marBottom w:val="0"/>
          <w:divBdr>
            <w:top w:val="none" w:sz="0" w:space="0" w:color="auto"/>
            <w:left w:val="none" w:sz="0" w:space="0" w:color="auto"/>
            <w:bottom w:val="none" w:sz="0" w:space="0" w:color="auto"/>
            <w:right w:val="none" w:sz="0" w:space="0" w:color="auto"/>
          </w:divBdr>
        </w:div>
        <w:div w:id="1249852356">
          <w:marLeft w:val="480"/>
          <w:marRight w:val="0"/>
          <w:marTop w:val="0"/>
          <w:marBottom w:val="0"/>
          <w:divBdr>
            <w:top w:val="none" w:sz="0" w:space="0" w:color="auto"/>
            <w:left w:val="none" w:sz="0" w:space="0" w:color="auto"/>
            <w:bottom w:val="none" w:sz="0" w:space="0" w:color="auto"/>
            <w:right w:val="none" w:sz="0" w:space="0" w:color="auto"/>
          </w:divBdr>
        </w:div>
        <w:div w:id="1918830688">
          <w:marLeft w:val="480"/>
          <w:marRight w:val="0"/>
          <w:marTop w:val="0"/>
          <w:marBottom w:val="0"/>
          <w:divBdr>
            <w:top w:val="none" w:sz="0" w:space="0" w:color="auto"/>
            <w:left w:val="none" w:sz="0" w:space="0" w:color="auto"/>
            <w:bottom w:val="none" w:sz="0" w:space="0" w:color="auto"/>
            <w:right w:val="none" w:sz="0" w:space="0" w:color="auto"/>
          </w:divBdr>
        </w:div>
        <w:div w:id="1599869016">
          <w:marLeft w:val="480"/>
          <w:marRight w:val="0"/>
          <w:marTop w:val="0"/>
          <w:marBottom w:val="0"/>
          <w:divBdr>
            <w:top w:val="none" w:sz="0" w:space="0" w:color="auto"/>
            <w:left w:val="none" w:sz="0" w:space="0" w:color="auto"/>
            <w:bottom w:val="none" w:sz="0" w:space="0" w:color="auto"/>
            <w:right w:val="none" w:sz="0" w:space="0" w:color="auto"/>
          </w:divBdr>
        </w:div>
        <w:div w:id="242372274">
          <w:marLeft w:val="480"/>
          <w:marRight w:val="0"/>
          <w:marTop w:val="0"/>
          <w:marBottom w:val="0"/>
          <w:divBdr>
            <w:top w:val="none" w:sz="0" w:space="0" w:color="auto"/>
            <w:left w:val="none" w:sz="0" w:space="0" w:color="auto"/>
            <w:bottom w:val="none" w:sz="0" w:space="0" w:color="auto"/>
            <w:right w:val="none" w:sz="0" w:space="0" w:color="auto"/>
          </w:divBdr>
        </w:div>
        <w:div w:id="801924762">
          <w:marLeft w:val="480"/>
          <w:marRight w:val="0"/>
          <w:marTop w:val="0"/>
          <w:marBottom w:val="0"/>
          <w:divBdr>
            <w:top w:val="none" w:sz="0" w:space="0" w:color="auto"/>
            <w:left w:val="none" w:sz="0" w:space="0" w:color="auto"/>
            <w:bottom w:val="none" w:sz="0" w:space="0" w:color="auto"/>
            <w:right w:val="none" w:sz="0" w:space="0" w:color="auto"/>
          </w:divBdr>
        </w:div>
        <w:div w:id="1184828954">
          <w:marLeft w:val="480"/>
          <w:marRight w:val="0"/>
          <w:marTop w:val="0"/>
          <w:marBottom w:val="0"/>
          <w:divBdr>
            <w:top w:val="none" w:sz="0" w:space="0" w:color="auto"/>
            <w:left w:val="none" w:sz="0" w:space="0" w:color="auto"/>
            <w:bottom w:val="none" w:sz="0" w:space="0" w:color="auto"/>
            <w:right w:val="none" w:sz="0" w:space="0" w:color="auto"/>
          </w:divBdr>
        </w:div>
        <w:div w:id="2069765518">
          <w:marLeft w:val="480"/>
          <w:marRight w:val="0"/>
          <w:marTop w:val="0"/>
          <w:marBottom w:val="0"/>
          <w:divBdr>
            <w:top w:val="none" w:sz="0" w:space="0" w:color="auto"/>
            <w:left w:val="none" w:sz="0" w:space="0" w:color="auto"/>
            <w:bottom w:val="none" w:sz="0" w:space="0" w:color="auto"/>
            <w:right w:val="none" w:sz="0" w:space="0" w:color="auto"/>
          </w:divBdr>
        </w:div>
        <w:div w:id="1413165877">
          <w:marLeft w:val="480"/>
          <w:marRight w:val="0"/>
          <w:marTop w:val="0"/>
          <w:marBottom w:val="0"/>
          <w:divBdr>
            <w:top w:val="none" w:sz="0" w:space="0" w:color="auto"/>
            <w:left w:val="none" w:sz="0" w:space="0" w:color="auto"/>
            <w:bottom w:val="none" w:sz="0" w:space="0" w:color="auto"/>
            <w:right w:val="none" w:sz="0" w:space="0" w:color="auto"/>
          </w:divBdr>
        </w:div>
        <w:div w:id="352729047">
          <w:marLeft w:val="480"/>
          <w:marRight w:val="0"/>
          <w:marTop w:val="0"/>
          <w:marBottom w:val="0"/>
          <w:divBdr>
            <w:top w:val="none" w:sz="0" w:space="0" w:color="auto"/>
            <w:left w:val="none" w:sz="0" w:space="0" w:color="auto"/>
            <w:bottom w:val="none" w:sz="0" w:space="0" w:color="auto"/>
            <w:right w:val="none" w:sz="0" w:space="0" w:color="auto"/>
          </w:divBdr>
        </w:div>
        <w:div w:id="1280795079">
          <w:marLeft w:val="480"/>
          <w:marRight w:val="0"/>
          <w:marTop w:val="0"/>
          <w:marBottom w:val="0"/>
          <w:divBdr>
            <w:top w:val="none" w:sz="0" w:space="0" w:color="auto"/>
            <w:left w:val="none" w:sz="0" w:space="0" w:color="auto"/>
            <w:bottom w:val="none" w:sz="0" w:space="0" w:color="auto"/>
            <w:right w:val="none" w:sz="0" w:space="0" w:color="auto"/>
          </w:divBdr>
        </w:div>
        <w:div w:id="845899584">
          <w:marLeft w:val="480"/>
          <w:marRight w:val="0"/>
          <w:marTop w:val="0"/>
          <w:marBottom w:val="0"/>
          <w:divBdr>
            <w:top w:val="none" w:sz="0" w:space="0" w:color="auto"/>
            <w:left w:val="none" w:sz="0" w:space="0" w:color="auto"/>
            <w:bottom w:val="none" w:sz="0" w:space="0" w:color="auto"/>
            <w:right w:val="none" w:sz="0" w:space="0" w:color="auto"/>
          </w:divBdr>
        </w:div>
        <w:div w:id="550118892">
          <w:marLeft w:val="480"/>
          <w:marRight w:val="0"/>
          <w:marTop w:val="0"/>
          <w:marBottom w:val="0"/>
          <w:divBdr>
            <w:top w:val="none" w:sz="0" w:space="0" w:color="auto"/>
            <w:left w:val="none" w:sz="0" w:space="0" w:color="auto"/>
            <w:bottom w:val="none" w:sz="0" w:space="0" w:color="auto"/>
            <w:right w:val="none" w:sz="0" w:space="0" w:color="auto"/>
          </w:divBdr>
        </w:div>
        <w:div w:id="1525291198">
          <w:marLeft w:val="480"/>
          <w:marRight w:val="0"/>
          <w:marTop w:val="0"/>
          <w:marBottom w:val="0"/>
          <w:divBdr>
            <w:top w:val="none" w:sz="0" w:space="0" w:color="auto"/>
            <w:left w:val="none" w:sz="0" w:space="0" w:color="auto"/>
            <w:bottom w:val="none" w:sz="0" w:space="0" w:color="auto"/>
            <w:right w:val="none" w:sz="0" w:space="0" w:color="auto"/>
          </w:divBdr>
        </w:div>
        <w:div w:id="1010375407">
          <w:marLeft w:val="480"/>
          <w:marRight w:val="0"/>
          <w:marTop w:val="0"/>
          <w:marBottom w:val="0"/>
          <w:divBdr>
            <w:top w:val="none" w:sz="0" w:space="0" w:color="auto"/>
            <w:left w:val="none" w:sz="0" w:space="0" w:color="auto"/>
            <w:bottom w:val="none" w:sz="0" w:space="0" w:color="auto"/>
            <w:right w:val="none" w:sz="0" w:space="0" w:color="auto"/>
          </w:divBdr>
        </w:div>
        <w:div w:id="1156189171">
          <w:marLeft w:val="480"/>
          <w:marRight w:val="0"/>
          <w:marTop w:val="0"/>
          <w:marBottom w:val="0"/>
          <w:divBdr>
            <w:top w:val="none" w:sz="0" w:space="0" w:color="auto"/>
            <w:left w:val="none" w:sz="0" w:space="0" w:color="auto"/>
            <w:bottom w:val="none" w:sz="0" w:space="0" w:color="auto"/>
            <w:right w:val="none" w:sz="0" w:space="0" w:color="auto"/>
          </w:divBdr>
        </w:div>
        <w:div w:id="71508314">
          <w:marLeft w:val="480"/>
          <w:marRight w:val="0"/>
          <w:marTop w:val="0"/>
          <w:marBottom w:val="0"/>
          <w:divBdr>
            <w:top w:val="none" w:sz="0" w:space="0" w:color="auto"/>
            <w:left w:val="none" w:sz="0" w:space="0" w:color="auto"/>
            <w:bottom w:val="none" w:sz="0" w:space="0" w:color="auto"/>
            <w:right w:val="none" w:sz="0" w:space="0" w:color="auto"/>
          </w:divBdr>
        </w:div>
        <w:div w:id="88504094">
          <w:marLeft w:val="480"/>
          <w:marRight w:val="0"/>
          <w:marTop w:val="0"/>
          <w:marBottom w:val="0"/>
          <w:divBdr>
            <w:top w:val="none" w:sz="0" w:space="0" w:color="auto"/>
            <w:left w:val="none" w:sz="0" w:space="0" w:color="auto"/>
            <w:bottom w:val="none" w:sz="0" w:space="0" w:color="auto"/>
            <w:right w:val="none" w:sz="0" w:space="0" w:color="auto"/>
          </w:divBdr>
        </w:div>
        <w:div w:id="1693409099">
          <w:marLeft w:val="480"/>
          <w:marRight w:val="0"/>
          <w:marTop w:val="0"/>
          <w:marBottom w:val="0"/>
          <w:divBdr>
            <w:top w:val="none" w:sz="0" w:space="0" w:color="auto"/>
            <w:left w:val="none" w:sz="0" w:space="0" w:color="auto"/>
            <w:bottom w:val="none" w:sz="0" w:space="0" w:color="auto"/>
            <w:right w:val="none" w:sz="0" w:space="0" w:color="auto"/>
          </w:divBdr>
        </w:div>
        <w:div w:id="1484547046">
          <w:marLeft w:val="480"/>
          <w:marRight w:val="0"/>
          <w:marTop w:val="0"/>
          <w:marBottom w:val="0"/>
          <w:divBdr>
            <w:top w:val="none" w:sz="0" w:space="0" w:color="auto"/>
            <w:left w:val="none" w:sz="0" w:space="0" w:color="auto"/>
            <w:bottom w:val="none" w:sz="0" w:space="0" w:color="auto"/>
            <w:right w:val="none" w:sz="0" w:space="0" w:color="auto"/>
          </w:divBdr>
        </w:div>
        <w:div w:id="331030714">
          <w:marLeft w:val="480"/>
          <w:marRight w:val="0"/>
          <w:marTop w:val="0"/>
          <w:marBottom w:val="0"/>
          <w:divBdr>
            <w:top w:val="none" w:sz="0" w:space="0" w:color="auto"/>
            <w:left w:val="none" w:sz="0" w:space="0" w:color="auto"/>
            <w:bottom w:val="none" w:sz="0" w:space="0" w:color="auto"/>
            <w:right w:val="none" w:sz="0" w:space="0" w:color="auto"/>
          </w:divBdr>
        </w:div>
        <w:div w:id="507672579">
          <w:marLeft w:val="480"/>
          <w:marRight w:val="0"/>
          <w:marTop w:val="0"/>
          <w:marBottom w:val="0"/>
          <w:divBdr>
            <w:top w:val="none" w:sz="0" w:space="0" w:color="auto"/>
            <w:left w:val="none" w:sz="0" w:space="0" w:color="auto"/>
            <w:bottom w:val="none" w:sz="0" w:space="0" w:color="auto"/>
            <w:right w:val="none" w:sz="0" w:space="0" w:color="auto"/>
          </w:divBdr>
        </w:div>
        <w:div w:id="628360075">
          <w:marLeft w:val="480"/>
          <w:marRight w:val="0"/>
          <w:marTop w:val="0"/>
          <w:marBottom w:val="0"/>
          <w:divBdr>
            <w:top w:val="none" w:sz="0" w:space="0" w:color="auto"/>
            <w:left w:val="none" w:sz="0" w:space="0" w:color="auto"/>
            <w:bottom w:val="none" w:sz="0" w:space="0" w:color="auto"/>
            <w:right w:val="none" w:sz="0" w:space="0" w:color="auto"/>
          </w:divBdr>
        </w:div>
        <w:div w:id="1808356255">
          <w:marLeft w:val="480"/>
          <w:marRight w:val="0"/>
          <w:marTop w:val="0"/>
          <w:marBottom w:val="0"/>
          <w:divBdr>
            <w:top w:val="none" w:sz="0" w:space="0" w:color="auto"/>
            <w:left w:val="none" w:sz="0" w:space="0" w:color="auto"/>
            <w:bottom w:val="none" w:sz="0" w:space="0" w:color="auto"/>
            <w:right w:val="none" w:sz="0" w:space="0" w:color="auto"/>
          </w:divBdr>
        </w:div>
        <w:div w:id="621766562">
          <w:marLeft w:val="480"/>
          <w:marRight w:val="0"/>
          <w:marTop w:val="0"/>
          <w:marBottom w:val="0"/>
          <w:divBdr>
            <w:top w:val="none" w:sz="0" w:space="0" w:color="auto"/>
            <w:left w:val="none" w:sz="0" w:space="0" w:color="auto"/>
            <w:bottom w:val="none" w:sz="0" w:space="0" w:color="auto"/>
            <w:right w:val="none" w:sz="0" w:space="0" w:color="auto"/>
          </w:divBdr>
        </w:div>
        <w:div w:id="1314288428">
          <w:marLeft w:val="480"/>
          <w:marRight w:val="0"/>
          <w:marTop w:val="0"/>
          <w:marBottom w:val="0"/>
          <w:divBdr>
            <w:top w:val="none" w:sz="0" w:space="0" w:color="auto"/>
            <w:left w:val="none" w:sz="0" w:space="0" w:color="auto"/>
            <w:bottom w:val="none" w:sz="0" w:space="0" w:color="auto"/>
            <w:right w:val="none" w:sz="0" w:space="0" w:color="auto"/>
          </w:divBdr>
        </w:div>
        <w:div w:id="403993748">
          <w:marLeft w:val="480"/>
          <w:marRight w:val="0"/>
          <w:marTop w:val="0"/>
          <w:marBottom w:val="0"/>
          <w:divBdr>
            <w:top w:val="none" w:sz="0" w:space="0" w:color="auto"/>
            <w:left w:val="none" w:sz="0" w:space="0" w:color="auto"/>
            <w:bottom w:val="none" w:sz="0" w:space="0" w:color="auto"/>
            <w:right w:val="none" w:sz="0" w:space="0" w:color="auto"/>
          </w:divBdr>
        </w:div>
        <w:div w:id="1948930151">
          <w:marLeft w:val="480"/>
          <w:marRight w:val="0"/>
          <w:marTop w:val="0"/>
          <w:marBottom w:val="0"/>
          <w:divBdr>
            <w:top w:val="none" w:sz="0" w:space="0" w:color="auto"/>
            <w:left w:val="none" w:sz="0" w:space="0" w:color="auto"/>
            <w:bottom w:val="none" w:sz="0" w:space="0" w:color="auto"/>
            <w:right w:val="none" w:sz="0" w:space="0" w:color="auto"/>
          </w:divBdr>
        </w:div>
        <w:div w:id="274872731">
          <w:marLeft w:val="480"/>
          <w:marRight w:val="0"/>
          <w:marTop w:val="0"/>
          <w:marBottom w:val="0"/>
          <w:divBdr>
            <w:top w:val="none" w:sz="0" w:space="0" w:color="auto"/>
            <w:left w:val="none" w:sz="0" w:space="0" w:color="auto"/>
            <w:bottom w:val="none" w:sz="0" w:space="0" w:color="auto"/>
            <w:right w:val="none" w:sz="0" w:space="0" w:color="auto"/>
          </w:divBdr>
        </w:div>
      </w:divsChild>
    </w:div>
    <w:div w:id="328409852">
      <w:bodyDiv w:val="1"/>
      <w:marLeft w:val="0"/>
      <w:marRight w:val="0"/>
      <w:marTop w:val="0"/>
      <w:marBottom w:val="0"/>
      <w:divBdr>
        <w:top w:val="none" w:sz="0" w:space="0" w:color="auto"/>
        <w:left w:val="none" w:sz="0" w:space="0" w:color="auto"/>
        <w:bottom w:val="none" w:sz="0" w:space="0" w:color="auto"/>
        <w:right w:val="none" w:sz="0" w:space="0" w:color="auto"/>
      </w:divBdr>
    </w:div>
    <w:div w:id="328410039">
      <w:bodyDiv w:val="1"/>
      <w:marLeft w:val="0"/>
      <w:marRight w:val="0"/>
      <w:marTop w:val="0"/>
      <w:marBottom w:val="0"/>
      <w:divBdr>
        <w:top w:val="none" w:sz="0" w:space="0" w:color="auto"/>
        <w:left w:val="none" w:sz="0" w:space="0" w:color="auto"/>
        <w:bottom w:val="none" w:sz="0" w:space="0" w:color="auto"/>
        <w:right w:val="none" w:sz="0" w:space="0" w:color="auto"/>
      </w:divBdr>
    </w:div>
    <w:div w:id="328411984">
      <w:bodyDiv w:val="1"/>
      <w:marLeft w:val="0"/>
      <w:marRight w:val="0"/>
      <w:marTop w:val="0"/>
      <w:marBottom w:val="0"/>
      <w:divBdr>
        <w:top w:val="none" w:sz="0" w:space="0" w:color="auto"/>
        <w:left w:val="none" w:sz="0" w:space="0" w:color="auto"/>
        <w:bottom w:val="none" w:sz="0" w:space="0" w:color="auto"/>
        <w:right w:val="none" w:sz="0" w:space="0" w:color="auto"/>
      </w:divBdr>
    </w:div>
    <w:div w:id="328679826">
      <w:bodyDiv w:val="1"/>
      <w:marLeft w:val="0"/>
      <w:marRight w:val="0"/>
      <w:marTop w:val="0"/>
      <w:marBottom w:val="0"/>
      <w:divBdr>
        <w:top w:val="none" w:sz="0" w:space="0" w:color="auto"/>
        <w:left w:val="none" w:sz="0" w:space="0" w:color="auto"/>
        <w:bottom w:val="none" w:sz="0" w:space="0" w:color="auto"/>
        <w:right w:val="none" w:sz="0" w:space="0" w:color="auto"/>
      </w:divBdr>
    </w:div>
    <w:div w:id="329060889">
      <w:bodyDiv w:val="1"/>
      <w:marLeft w:val="0"/>
      <w:marRight w:val="0"/>
      <w:marTop w:val="0"/>
      <w:marBottom w:val="0"/>
      <w:divBdr>
        <w:top w:val="none" w:sz="0" w:space="0" w:color="auto"/>
        <w:left w:val="none" w:sz="0" w:space="0" w:color="auto"/>
        <w:bottom w:val="none" w:sz="0" w:space="0" w:color="auto"/>
        <w:right w:val="none" w:sz="0" w:space="0" w:color="auto"/>
      </w:divBdr>
    </w:div>
    <w:div w:id="329259375">
      <w:bodyDiv w:val="1"/>
      <w:marLeft w:val="0"/>
      <w:marRight w:val="0"/>
      <w:marTop w:val="0"/>
      <w:marBottom w:val="0"/>
      <w:divBdr>
        <w:top w:val="none" w:sz="0" w:space="0" w:color="auto"/>
        <w:left w:val="none" w:sz="0" w:space="0" w:color="auto"/>
        <w:bottom w:val="none" w:sz="0" w:space="0" w:color="auto"/>
        <w:right w:val="none" w:sz="0" w:space="0" w:color="auto"/>
      </w:divBdr>
    </w:div>
    <w:div w:id="329602418">
      <w:bodyDiv w:val="1"/>
      <w:marLeft w:val="0"/>
      <w:marRight w:val="0"/>
      <w:marTop w:val="0"/>
      <w:marBottom w:val="0"/>
      <w:divBdr>
        <w:top w:val="none" w:sz="0" w:space="0" w:color="auto"/>
        <w:left w:val="none" w:sz="0" w:space="0" w:color="auto"/>
        <w:bottom w:val="none" w:sz="0" w:space="0" w:color="auto"/>
        <w:right w:val="none" w:sz="0" w:space="0" w:color="auto"/>
      </w:divBdr>
    </w:div>
    <w:div w:id="329606399">
      <w:bodyDiv w:val="1"/>
      <w:marLeft w:val="0"/>
      <w:marRight w:val="0"/>
      <w:marTop w:val="0"/>
      <w:marBottom w:val="0"/>
      <w:divBdr>
        <w:top w:val="none" w:sz="0" w:space="0" w:color="auto"/>
        <w:left w:val="none" w:sz="0" w:space="0" w:color="auto"/>
        <w:bottom w:val="none" w:sz="0" w:space="0" w:color="auto"/>
        <w:right w:val="none" w:sz="0" w:space="0" w:color="auto"/>
      </w:divBdr>
    </w:div>
    <w:div w:id="329674805">
      <w:bodyDiv w:val="1"/>
      <w:marLeft w:val="0"/>
      <w:marRight w:val="0"/>
      <w:marTop w:val="0"/>
      <w:marBottom w:val="0"/>
      <w:divBdr>
        <w:top w:val="none" w:sz="0" w:space="0" w:color="auto"/>
        <w:left w:val="none" w:sz="0" w:space="0" w:color="auto"/>
        <w:bottom w:val="none" w:sz="0" w:space="0" w:color="auto"/>
        <w:right w:val="none" w:sz="0" w:space="0" w:color="auto"/>
      </w:divBdr>
    </w:div>
    <w:div w:id="329989827">
      <w:bodyDiv w:val="1"/>
      <w:marLeft w:val="0"/>
      <w:marRight w:val="0"/>
      <w:marTop w:val="0"/>
      <w:marBottom w:val="0"/>
      <w:divBdr>
        <w:top w:val="none" w:sz="0" w:space="0" w:color="auto"/>
        <w:left w:val="none" w:sz="0" w:space="0" w:color="auto"/>
        <w:bottom w:val="none" w:sz="0" w:space="0" w:color="auto"/>
        <w:right w:val="none" w:sz="0" w:space="0" w:color="auto"/>
      </w:divBdr>
      <w:divsChild>
        <w:div w:id="1263104375">
          <w:marLeft w:val="0"/>
          <w:marRight w:val="0"/>
          <w:marTop w:val="0"/>
          <w:marBottom w:val="0"/>
          <w:divBdr>
            <w:top w:val="none" w:sz="0" w:space="0" w:color="auto"/>
            <w:left w:val="none" w:sz="0" w:space="0" w:color="auto"/>
            <w:bottom w:val="none" w:sz="0" w:space="0" w:color="auto"/>
            <w:right w:val="none" w:sz="0" w:space="0" w:color="auto"/>
          </w:divBdr>
          <w:divsChild>
            <w:div w:id="2035180943">
              <w:marLeft w:val="0"/>
              <w:marRight w:val="0"/>
              <w:marTop w:val="0"/>
              <w:marBottom w:val="0"/>
              <w:divBdr>
                <w:top w:val="none" w:sz="0" w:space="0" w:color="auto"/>
                <w:left w:val="none" w:sz="0" w:space="0" w:color="auto"/>
                <w:bottom w:val="none" w:sz="0" w:space="0" w:color="auto"/>
                <w:right w:val="none" w:sz="0" w:space="0" w:color="auto"/>
              </w:divBdr>
              <w:divsChild>
                <w:div w:id="1045527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378901">
      <w:bodyDiv w:val="1"/>
      <w:marLeft w:val="0"/>
      <w:marRight w:val="0"/>
      <w:marTop w:val="0"/>
      <w:marBottom w:val="0"/>
      <w:divBdr>
        <w:top w:val="none" w:sz="0" w:space="0" w:color="auto"/>
        <w:left w:val="none" w:sz="0" w:space="0" w:color="auto"/>
        <w:bottom w:val="none" w:sz="0" w:space="0" w:color="auto"/>
        <w:right w:val="none" w:sz="0" w:space="0" w:color="auto"/>
      </w:divBdr>
    </w:div>
    <w:div w:id="330449392">
      <w:bodyDiv w:val="1"/>
      <w:marLeft w:val="0"/>
      <w:marRight w:val="0"/>
      <w:marTop w:val="0"/>
      <w:marBottom w:val="0"/>
      <w:divBdr>
        <w:top w:val="none" w:sz="0" w:space="0" w:color="auto"/>
        <w:left w:val="none" w:sz="0" w:space="0" w:color="auto"/>
        <w:bottom w:val="none" w:sz="0" w:space="0" w:color="auto"/>
        <w:right w:val="none" w:sz="0" w:space="0" w:color="auto"/>
      </w:divBdr>
    </w:div>
    <w:div w:id="330640912">
      <w:bodyDiv w:val="1"/>
      <w:marLeft w:val="0"/>
      <w:marRight w:val="0"/>
      <w:marTop w:val="0"/>
      <w:marBottom w:val="0"/>
      <w:divBdr>
        <w:top w:val="none" w:sz="0" w:space="0" w:color="auto"/>
        <w:left w:val="none" w:sz="0" w:space="0" w:color="auto"/>
        <w:bottom w:val="none" w:sz="0" w:space="0" w:color="auto"/>
        <w:right w:val="none" w:sz="0" w:space="0" w:color="auto"/>
      </w:divBdr>
    </w:div>
    <w:div w:id="330833238">
      <w:bodyDiv w:val="1"/>
      <w:marLeft w:val="0"/>
      <w:marRight w:val="0"/>
      <w:marTop w:val="0"/>
      <w:marBottom w:val="0"/>
      <w:divBdr>
        <w:top w:val="none" w:sz="0" w:space="0" w:color="auto"/>
        <w:left w:val="none" w:sz="0" w:space="0" w:color="auto"/>
        <w:bottom w:val="none" w:sz="0" w:space="0" w:color="auto"/>
        <w:right w:val="none" w:sz="0" w:space="0" w:color="auto"/>
      </w:divBdr>
      <w:divsChild>
        <w:div w:id="1749494284">
          <w:marLeft w:val="480"/>
          <w:marRight w:val="0"/>
          <w:marTop w:val="0"/>
          <w:marBottom w:val="0"/>
          <w:divBdr>
            <w:top w:val="none" w:sz="0" w:space="0" w:color="auto"/>
            <w:left w:val="none" w:sz="0" w:space="0" w:color="auto"/>
            <w:bottom w:val="none" w:sz="0" w:space="0" w:color="auto"/>
            <w:right w:val="none" w:sz="0" w:space="0" w:color="auto"/>
          </w:divBdr>
        </w:div>
        <w:div w:id="522018341">
          <w:marLeft w:val="480"/>
          <w:marRight w:val="0"/>
          <w:marTop w:val="0"/>
          <w:marBottom w:val="0"/>
          <w:divBdr>
            <w:top w:val="none" w:sz="0" w:space="0" w:color="auto"/>
            <w:left w:val="none" w:sz="0" w:space="0" w:color="auto"/>
            <w:bottom w:val="none" w:sz="0" w:space="0" w:color="auto"/>
            <w:right w:val="none" w:sz="0" w:space="0" w:color="auto"/>
          </w:divBdr>
        </w:div>
        <w:div w:id="1480655536">
          <w:marLeft w:val="480"/>
          <w:marRight w:val="0"/>
          <w:marTop w:val="0"/>
          <w:marBottom w:val="0"/>
          <w:divBdr>
            <w:top w:val="none" w:sz="0" w:space="0" w:color="auto"/>
            <w:left w:val="none" w:sz="0" w:space="0" w:color="auto"/>
            <w:bottom w:val="none" w:sz="0" w:space="0" w:color="auto"/>
            <w:right w:val="none" w:sz="0" w:space="0" w:color="auto"/>
          </w:divBdr>
        </w:div>
        <w:div w:id="818422679">
          <w:marLeft w:val="480"/>
          <w:marRight w:val="0"/>
          <w:marTop w:val="0"/>
          <w:marBottom w:val="0"/>
          <w:divBdr>
            <w:top w:val="none" w:sz="0" w:space="0" w:color="auto"/>
            <w:left w:val="none" w:sz="0" w:space="0" w:color="auto"/>
            <w:bottom w:val="none" w:sz="0" w:space="0" w:color="auto"/>
            <w:right w:val="none" w:sz="0" w:space="0" w:color="auto"/>
          </w:divBdr>
        </w:div>
        <w:div w:id="1493641576">
          <w:marLeft w:val="480"/>
          <w:marRight w:val="0"/>
          <w:marTop w:val="0"/>
          <w:marBottom w:val="0"/>
          <w:divBdr>
            <w:top w:val="none" w:sz="0" w:space="0" w:color="auto"/>
            <w:left w:val="none" w:sz="0" w:space="0" w:color="auto"/>
            <w:bottom w:val="none" w:sz="0" w:space="0" w:color="auto"/>
            <w:right w:val="none" w:sz="0" w:space="0" w:color="auto"/>
          </w:divBdr>
        </w:div>
        <w:div w:id="328100384">
          <w:marLeft w:val="480"/>
          <w:marRight w:val="0"/>
          <w:marTop w:val="0"/>
          <w:marBottom w:val="0"/>
          <w:divBdr>
            <w:top w:val="none" w:sz="0" w:space="0" w:color="auto"/>
            <w:left w:val="none" w:sz="0" w:space="0" w:color="auto"/>
            <w:bottom w:val="none" w:sz="0" w:space="0" w:color="auto"/>
            <w:right w:val="none" w:sz="0" w:space="0" w:color="auto"/>
          </w:divBdr>
        </w:div>
        <w:div w:id="111559353">
          <w:marLeft w:val="480"/>
          <w:marRight w:val="0"/>
          <w:marTop w:val="0"/>
          <w:marBottom w:val="0"/>
          <w:divBdr>
            <w:top w:val="none" w:sz="0" w:space="0" w:color="auto"/>
            <w:left w:val="none" w:sz="0" w:space="0" w:color="auto"/>
            <w:bottom w:val="none" w:sz="0" w:space="0" w:color="auto"/>
            <w:right w:val="none" w:sz="0" w:space="0" w:color="auto"/>
          </w:divBdr>
        </w:div>
        <w:div w:id="1335110005">
          <w:marLeft w:val="480"/>
          <w:marRight w:val="0"/>
          <w:marTop w:val="0"/>
          <w:marBottom w:val="0"/>
          <w:divBdr>
            <w:top w:val="none" w:sz="0" w:space="0" w:color="auto"/>
            <w:left w:val="none" w:sz="0" w:space="0" w:color="auto"/>
            <w:bottom w:val="none" w:sz="0" w:space="0" w:color="auto"/>
            <w:right w:val="none" w:sz="0" w:space="0" w:color="auto"/>
          </w:divBdr>
        </w:div>
        <w:div w:id="174392866">
          <w:marLeft w:val="480"/>
          <w:marRight w:val="0"/>
          <w:marTop w:val="0"/>
          <w:marBottom w:val="0"/>
          <w:divBdr>
            <w:top w:val="none" w:sz="0" w:space="0" w:color="auto"/>
            <w:left w:val="none" w:sz="0" w:space="0" w:color="auto"/>
            <w:bottom w:val="none" w:sz="0" w:space="0" w:color="auto"/>
            <w:right w:val="none" w:sz="0" w:space="0" w:color="auto"/>
          </w:divBdr>
        </w:div>
        <w:div w:id="1355379077">
          <w:marLeft w:val="480"/>
          <w:marRight w:val="0"/>
          <w:marTop w:val="0"/>
          <w:marBottom w:val="0"/>
          <w:divBdr>
            <w:top w:val="none" w:sz="0" w:space="0" w:color="auto"/>
            <w:left w:val="none" w:sz="0" w:space="0" w:color="auto"/>
            <w:bottom w:val="none" w:sz="0" w:space="0" w:color="auto"/>
            <w:right w:val="none" w:sz="0" w:space="0" w:color="auto"/>
          </w:divBdr>
        </w:div>
        <w:div w:id="759452910">
          <w:marLeft w:val="480"/>
          <w:marRight w:val="0"/>
          <w:marTop w:val="0"/>
          <w:marBottom w:val="0"/>
          <w:divBdr>
            <w:top w:val="none" w:sz="0" w:space="0" w:color="auto"/>
            <w:left w:val="none" w:sz="0" w:space="0" w:color="auto"/>
            <w:bottom w:val="none" w:sz="0" w:space="0" w:color="auto"/>
            <w:right w:val="none" w:sz="0" w:space="0" w:color="auto"/>
          </w:divBdr>
        </w:div>
        <w:div w:id="1095830689">
          <w:marLeft w:val="480"/>
          <w:marRight w:val="0"/>
          <w:marTop w:val="0"/>
          <w:marBottom w:val="0"/>
          <w:divBdr>
            <w:top w:val="none" w:sz="0" w:space="0" w:color="auto"/>
            <w:left w:val="none" w:sz="0" w:space="0" w:color="auto"/>
            <w:bottom w:val="none" w:sz="0" w:space="0" w:color="auto"/>
            <w:right w:val="none" w:sz="0" w:space="0" w:color="auto"/>
          </w:divBdr>
        </w:div>
        <w:div w:id="2004776297">
          <w:marLeft w:val="480"/>
          <w:marRight w:val="0"/>
          <w:marTop w:val="0"/>
          <w:marBottom w:val="0"/>
          <w:divBdr>
            <w:top w:val="none" w:sz="0" w:space="0" w:color="auto"/>
            <w:left w:val="none" w:sz="0" w:space="0" w:color="auto"/>
            <w:bottom w:val="none" w:sz="0" w:space="0" w:color="auto"/>
            <w:right w:val="none" w:sz="0" w:space="0" w:color="auto"/>
          </w:divBdr>
        </w:div>
        <w:div w:id="1661469106">
          <w:marLeft w:val="480"/>
          <w:marRight w:val="0"/>
          <w:marTop w:val="0"/>
          <w:marBottom w:val="0"/>
          <w:divBdr>
            <w:top w:val="none" w:sz="0" w:space="0" w:color="auto"/>
            <w:left w:val="none" w:sz="0" w:space="0" w:color="auto"/>
            <w:bottom w:val="none" w:sz="0" w:space="0" w:color="auto"/>
            <w:right w:val="none" w:sz="0" w:space="0" w:color="auto"/>
          </w:divBdr>
        </w:div>
        <w:div w:id="596328456">
          <w:marLeft w:val="480"/>
          <w:marRight w:val="0"/>
          <w:marTop w:val="0"/>
          <w:marBottom w:val="0"/>
          <w:divBdr>
            <w:top w:val="none" w:sz="0" w:space="0" w:color="auto"/>
            <w:left w:val="none" w:sz="0" w:space="0" w:color="auto"/>
            <w:bottom w:val="none" w:sz="0" w:space="0" w:color="auto"/>
            <w:right w:val="none" w:sz="0" w:space="0" w:color="auto"/>
          </w:divBdr>
        </w:div>
        <w:div w:id="485053363">
          <w:marLeft w:val="480"/>
          <w:marRight w:val="0"/>
          <w:marTop w:val="0"/>
          <w:marBottom w:val="0"/>
          <w:divBdr>
            <w:top w:val="none" w:sz="0" w:space="0" w:color="auto"/>
            <w:left w:val="none" w:sz="0" w:space="0" w:color="auto"/>
            <w:bottom w:val="none" w:sz="0" w:space="0" w:color="auto"/>
            <w:right w:val="none" w:sz="0" w:space="0" w:color="auto"/>
          </w:divBdr>
        </w:div>
        <w:div w:id="657928058">
          <w:marLeft w:val="480"/>
          <w:marRight w:val="0"/>
          <w:marTop w:val="0"/>
          <w:marBottom w:val="0"/>
          <w:divBdr>
            <w:top w:val="none" w:sz="0" w:space="0" w:color="auto"/>
            <w:left w:val="none" w:sz="0" w:space="0" w:color="auto"/>
            <w:bottom w:val="none" w:sz="0" w:space="0" w:color="auto"/>
            <w:right w:val="none" w:sz="0" w:space="0" w:color="auto"/>
          </w:divBdr>
        </w:div>
        <w:div w:id="2057897096">
          <w:marLeft w:val="480"/>
          <w:marRight w:val="0"/>
          <w:marTop w:val="0"/>
          <w:marBottom w:val="0"/>
          <w:divBdr>
            <w:top w:val="none" w:sz="0" w:space="0" w:color="auto"/>
            <w:left w:val="none" w:sz="0" w:space="0" w:color="auto"/>
            <w:bottom w:val="none" w:sz="0" w:space="0" w:color="auto"/>
            <w:right w:val="none" w:sz="0" w:space="0" w:color="auto"/>
          </w:divBdr>
        </w:div>
        <w:div w:id="1504931769">
          <w:marLeft w:val="480"/>
          <w:marRight w:val="0"/>
          <w:marTop w:val="0"/>
          <w:marBottom w:val="0"/>
          <w:divBdr>
            <w:top w:val="none" w:sz="0" w:space="0" w:color="auto"/>
            <w:left w:val="none" w:sz="0" w:space="0" w:color="auto"/>
            <w:bottom w:val="none" w:sz="0" w:space="0" w:color="auto"/>
            <w:right w:val="none" w:sz="0" w:space="0" w:color="auto"/>
          </w:divBdr>
        </w:div>
        <w:div w:id="1143158166">
          <w:marLeft w:val="480"/>
          <w:marRight w:val="0"/>
          <w:marTop w:val="0"/>
          <w:marBottom w:val="0"/>
          <w:divBdr>
            <w:top w:val="none" w:sz="0" w:space="0" w:color="auto"/>
            <w:left w:val="none" w:sz="0" w:space="0" w:color="auto"/>
            <w:bottom w:val="none" w:sz="0" w:space="0" w:color="auto"/>
            <w:right w:val="none" w:sz="0" w:space="0" w:color="auto"/>
          </w:divBdr>
        </w:div>
        <w:div w:id="1315642798">
          <w:marLeft w:val="480"/>
          <w:marRight w:val="0"/>
          <w:marTop w:val="0"/>
          <w:marBottom w:val="0"/>
          <w:divBdr>
            <w:top w:val="none" w:sz="0" w:space="0" w:color="auto"/>
            <w:left w:val="none" w:sz="0" w:space="0" w:color="auto"/>
            <w:bottom w:val="none" w:sz="0" w:space="0" w:color="auto"/>
            <w:right w:val="none" w:sz="0" w:space="0" w:color="auto"/>
          </w:divBdr>
        </w:div>
        <w:div w:id="572810678">
          <w:marLeft w:val="480"/>
          <w:marRight w:val="0"/>
          <w:marTop w:val="0"/>
          <w:marBottom w:val="0"/>
          <w:divBdr>
            <w:top w:val="none" w:sz="0" w:space="0" w:color="auto"/>
            <w:left w:val="none" w:sz="0" w:space="0" w:color="auto"/>
            <w:bottom w:val="none" w:sz="0" w:space="0" w:color="auto"/>
            <w:right w:val="none" w:sz="0" w:space="0" w:color="auto"/>
          </w:divBdr>
        </w:div>
        <w:div w:id="738139093">
          <w:marLeft w:val="480"/>
          <w:marRight w:val="0"/>
          <w:marTop w:val="0"/>
          <w:marBottom w:val="0"/>
          <w:divBdr>
            <w:top w:val="none" w:sz="0" w:space="0" w:color="auto"/>
            <w:left w:val="none" w:sz="0" w:space="0" w:color="auto"/>
            <w:bottom w:val="none" w:sz="0" w:space="0" w:color="auto"/>
            <w:right w:val="none" w:sz="0" w:space="0" w:color="auto"/>
          </w:divBdr>
        </w:div>
        <w:div w:id="960694988">
          <w:marLeft w:val="480"/>
          <w:marRight w:val="0"/>
          <w:marTop w:val="0"/>
          <w:marBottom w:val="0"/>
          <w:divBdr>
            <w:top w:val="none" w:sz="0" w:space="0" w:color="auto"/>
            <w:left w:val="none" w:sz="0" w:space="0" w:color="auto"/>
            <w:bottom w:val="none" w:sz="0" w:space="0" w:color="auto"/>
            <w:right w:val="none" w:sz="0" w:space="0" w:color="auto"/>
          </w:divBdr>
        </w:div>
        <w:div w:id="821122608">
          <w:marLeft w:val="480"/>
          <w:marRight w:val="0"/>
          <w:marTop w:val="0"/>
          <w:marBottom w:val="0"/>
          <w:divBdr>
            <w:top w:val="none" w:sz="0" w:space="0" w:color="auto"/>
            <w:left w:val="none" w:sz="0" w:space="0" w:color="auto"/>
            <w:bottom w:val="none" w:sz="0" w:space="0" w:color="auto"/>
            <w:right w:val="none" w:sz="0" w:space="0" w:color="auto"/>
          </w:divBdr>
        </w:div>
        <w:div w:id="328288700">
          <w:marLeft w:val="480"/>
          <w:marRight w:val="0"/>
          <w:marTop w:val="0"/>
          <w:marBottom w:val="0"/>
          <w:divBdr>
            <w:top w:val="none" w:sz="0" w:space="0" w:color="auto"/>
            <w:left w:val="none" w:sz="0" w:space="0" w:color="auto"/>
            <w:bottom w:val="none" w:sz="0" w:space="0" w:color="auto"/>
            <w:right w:val="none" w:sz="0" w:space="0" w:color="auto"/>
          </w:divBdr>
        </w:div>
        <w:div w:id="1241913612">
          <w:marLeft w:val="480"/>
          <w:marRight w:val="0"/>
          <w:marTop w:val="0"/>
          <w:marBottom w:val="0"/>
          <w:divBdr>
            <w:top w:val="none" w:sz="0" w:space="0" w:color="auto"/>
            <w:left w:val="none" w:sz="0" w:space="0" w:color="auto"/>
            <w:bottom w:val="none" w:sz="0" w:space="0" w:color="auto"/>
            <w:right w:val="none" w:sz="0" w:space="0" w:color="auto"/>
          </w:divBdr>
        </w:div>
        <w:div w:id="2108962723">
          <w:marLeft w:val="480"/>
          <w:marRight w:val="0"/>
          <w:marTop w:val="0"/>
          <w:marBottom w:val="0"/>
          <w:divBdr>
            <w:top w:val="none" w:sz="0" w:space="0" w:color="auto"/>
            <w:left w:val="none" w:sz="0" w:space="0" w:color="auto"/>
            <w:bottom w:val="none" w:sz="0" w:space="0" w:color="auto"/>
            <w:right w:val="none" w:sz="0" w:space="0" w:color="auto"/>
          </w:divBdr>
        </w:div>
        <w:div w:id="257568473">
          <w:marLeft w:val="480"/>
          <w:marRight w:val="0"/>
          <w:marTop w:val="0"/>
          <w:marBottom w:val="0"/>
          <w:divBdr>
            <w:top w:val="none" w:sz="0" w:space="0" w:color="auto"/>
            <w:left w:val="none" w:sz="0" w:space="0" w:color="auto"/>
            <w:bottom w:val="none" w:sz="0" w:space="0" w:color="auto"/>
            <w:right w:val="none" w:sz="0" w:space="0" w:color="auto"/>
          </w:divBdr>
        </w:div>
        <w:div w:id="1446727698">
          <w:marLeft w:val="480"/>
          <w:marRight w:val="0"/>
          <w:marTop w:val="0"/>
          <w:marBottom w:val="0"/>
          <w:divBdr>
            <w:top w:val="none" w:sz="0" w:space="0" w:color="auto"/>
            <w:left w:val="none" w:sz="0" w:space="0" w:color="auto"/>
            <w:bottom w:val="none" w:sz="0" w:space="0" w:color="auto"/>
            <w:right w:val="none" w:sz="0" w:space="0" w:color="auto"/>
          </w:divBdr>
        </w:div>
        <w:div w:id="1942184333">
          <w:marLeft w:val="480"/>
          <w:marRight w:val="0"/>
          <w:marTop w:val="0"/>
          <w:marBottom w:val="0"/>
          <w:divBdr>
            <w:top w:val="none" w:sz="0" w:space="0" w:color="auto"/>
            <w:left w:val="none" w:sz="0" w:space="0" w:color="auto"/>
            <w:bottom w:val="none" w:sz="0" w:space="0" w:color="auto"/>
            <w:right w:val="none" w:sz="0" w:space="0" w:color="auto"/>
          </w:divBdr>
        </w:div>
        <w:div w:id="166677522">
          <w:marLeft w:val="480"/>
          <w:marRight w:val="0"/>
          <w:marTop w:val="0"/>
          <w:marBottom w:val="0"/>
          <w:divBdr>
            <w:top w:val="none" w:sz="0" w:space="0" w:color="auto"/>
            <w:left w:val="none" w:sz="0" w:space="0" w:color="auto"/>
            <w:bottom w:val="none" w:sz="0" w:space="0" w:color="auto"/>
            <w:right w:val="none" w:sz="0" w:space="0" w:color="auto"/>
          </w:divBdr>
        </w:div>
        <w:div w:id="2105610500">
          <w:marLeft w:val="480"/>
          <w:marRight w:val="0"/>
          <w:marTop w:val="0"/>
          <w:marBottom w:val="0"/>
          <w:divBdr>
            <w:top w:val="none" w:sz="0" w:space="0" w:color="auto"/>
            <w:left w:val="none" w:sz="0" w:space="0" w:color="auto"/>
            <w:bottom w:val="none" w:sz="0" w:space="0" w:color="auto"/>
            <w:right w:val="none" w:sz="0" w:space="0" w:color="auto"/>
          </w:divBdr>
        </w:div>
        <w:div w:id="1130440045">
          <w:marLeft w:val="480"/>
          <w:marRight w:val="0"/>
          <w:marTop w:val="0"/>
          <w:marBottom w:val="0"/>
          <w:divBdr>
            <w:top w:val="none" w:sz="0" w:space="0" w:color="auto"/>
            <w:left w:val="none" w:sz="0" w:space="0" w:color="auto"/>
            <w:bottom w:val="none" w:sz="0" w:space="0" w:color="auto"/>
            <w:right w:val="none" w:sz="0" w:space="0" w:color="auto"/>
          </w:divBdr>
        </w:div>
        <w:div w:id="1376278129">
          <w:marLeft w:val="480"/>
          <w:marRight w:val="0"/>
          <w:marTop w:val="0"/>
          <w:marBottom w:val="0"/>
          <w:divBdr>
            <w:top w:val="none" w:sz="0" w:space="0" w:color="auto"/>
            <w:left w:val="none" w:sz="0" w:space="0" w:color="auto"/>
            <w:bottom w:val="none" w:sz="0" w:space="0" w:color="auto"/>
            <w:right w:val="none" w:sz="0" w:space="0" w:color="auto"/>
          </w:divBdr>
        </w:div>
        <w:div w:id="1261716652">
          <w:marLeft w:val="480"/>
          <w:marRight w:val="0"/>
          <w:marTop w:val="0"/>
          <w:marBottom w:val="0"/>
          <w:divBdr>
            <w:top w:val="none" w:sz="0" w:space="0" w:color="auto"/>
            <w:left w:val="none" w:sz="0" w:space="0" w:color="auto"/>
            <w:bottom w:val="none" w:sz="0" w:space="0" w:color="auto"/>
            <w:right w:val="none" w:sz="0" w:space="0" w:color="auto"/>
          </w:divBdr>
        </w:div>
        <w:div w:id="518935549">
          <w:marLeft w:val="480"/>
          <w:marRight w:val="0"/>
          <w:marTop w:val="0"/>
          <w:marBottom w:val="0"/>
          <w:divBdr>
            <w:top w:val="none" w:sz="0" w:space="0" w:color="auto"/>
            <w:left w:val="none" w:sz="0" w:space="0" w:color="auto"/>
            <w:bottom w:val="none" w:sz="0" w:space="0" w:color="auto"/>
            <w:right w:val="none" w:sz="0" w:space="0" w:color="auto"/>
          </w:divBdr>
        </w:div>
        <w:div w:id="752357321">
          <w:marLeft w:val="480"/>
          <w:marRight w:val="0"/>
          <w:marTop w:val="0"/>
          <w:marBottom w:val="0"/>
          <w:divBdr>
            <w:top w:val="none" w:sz="0" w:space="0" w:color="auto"/>
            <w:left w:val="none" w:sz="0" w:space="0" w:color="auto"/>
            <w:bottom w:val="none" w:sz="0" w:space="0" w:color="auto"/>
            <w:right w:val="none" w:sz="0" w:space="0" w:color="auto"/>
          </w:divBdr>
        </w:div>
        <w:div w:id="341860081">
          <w:marLeft w:val="480"/>
          <w:marRight w:val="0"/>
          <w:marTop w:val="0"/>
          <w:marBottom w:val="0"/>
          <w:divBdr>
            <w:top w:val="none" w:sz="0" w:space="0" w:color="auto"/>
            <w:left w:val="none" w:sz="0" w:space="0" w:color="auto"/>
            <w:bottom w:val="none" w:sz="0" w:space="0" w:color="auto"/>
            <w:right w:val="none" w:sz="0" w:space="0" w:color="auto"/>
          </w:divBdr>
        </w:div>
        <w:div w:id="1458261847">
          <w:marLeft w:val="480"/>
          <w:marRight w:val="0"/>
          <w:marTop w:val="0"/>
          <w:marBottom w:val="0"/>
          <w:divBdr>
            <w:top w:val="none" w:sz="0" w:space="0" w:color="auto"/>
            <w:left w:val="none" w:sz="0" w:space="0" w:color="auto"/>
            <w:bottom w:val="none" w:sz="0" w:space="0" w:color="auto"/>
            <w:right w:val="none" w:sz="0" w:space="0" w:color="auto"/>
          </w:divBdr>
        </w:div>
        <w:div w:id="1673221350">
          <w:marLeft w:val="480"/>
          <w:marRight w:val="0"/>
          <w:marTop w:val="0"/>
          <w:marBottom w:val="0"/>
          <w:divBdr>
            <w:top w:val="none" w:sz="0" w:space="0" w:color="auto"/>
            <w:left w:val="none" w:sz="0" w:space="0" w:color="auto"/>
            <w:bottom w:val="none" w:sz="0" w:space="0" w:color="auto"/>
            <w:right w:val="none" w:sz="0" w:space="0" w:color="auto"/>
          </w:divBdr>
        </w:div>
        <w:div w:id="424739152">
          <w:marLeft w:val="480"/>
          <w:marRight w:val="0"/>
          <w:marTop w:val="0"/>
          <w:marBottom w:val="0"/>
          <w:divBdr>
            <w:top w:val="none" w:sz="0" w:space="0" w:color="auto"/>
            <w:left w:val="none" w:sz="0" w:space="0" w:color="auto"/>
            <w:bottom w:val="none" w:sz="0" w:space="0" w:color="auto"/>
            <w:right w:val="none" w:sz="0" w:space="0" w:color="auto"/>
          </w:divBdr>
        </w:div>
        <w:div w:id="1778132604">
          <w:marLeft w:val="480"/>
          <w:marRight w:val="0"/>
          <w:marTop w:val="0"/>
          <w:marBottom w:val="0"/>
          <w:divBdr>
            <w:top w:val="none" w:sz="0" w:space="0" w:color="auto"/>
            <w:left w:val="none" w:sz="0" w:space="0" w:color="auto"/>
            <w:bottom w:val="none" w:sz="0" w:space="0" w:color="auto"/>
            <w:right w:val="none" w:sz="0" w:space="0" w:color="auto"/>
          </w:divBdr>
        </w:div>
        <w:div w:id="67121584">
          <w:marLeft w:val="480"/>
          <w:marRight w:val="0"/>
          <w:marTop w:val="0"/>
          <w:marBottom w:val="0"/>
          <w:divBdr>
            <w:top w:val="none" w:sz="0" w:space="0" w:color="auto"/>
            <w:left w:val="none" w:sz="0" w:space="0" w:color="auto"/>
            <w:bottom w:val="none" w:sz="0" w:space="0" w:color="auto"/>
            <w:right w:val="none" w:sz="0" w:space="0" w:color="auto"/>
          </w:divBdr>
        </w:div>
        <w:div w:id="854224741">
          <w:marLeft w:val="480"/>
          <w:marRight w:val="0"/>
          <w:marTop w:val="0"/>
          <w:marBottom w:val="0"/>
          <w:divBdr>
            <w:top w:val="none" w:sz="0" w:space="0" w:color="auto"/>
            <w:left w:val="none" w:sz="0" w:space="0" w:color="auto"/>
            <w:bottom w:val="none" w:sz="0" w:space="0" w:color="auto"/>
            <w:right w:val="none" w:sz="0" w:space="0" w:color="auto"/>
          </w:divBdr>
        </w:div>
        <w:div w:id="501430883">
          <w:marLeft w:val="480"/>
          <w:marRight w:val="0"/>
          <w:marTop w:val="0"/>
          <w:marBottom w:val="0"/>
          <w:divBdr>
            <w:top w:val="none" w:sz="0" w:space="0" w:color="auto"/>
            <w:left w:val="none" w:sz="0" w:space="0" w:color="auto"/>
            <w:bottom w:val="none" w:sz="0" w:space="0" w:color="auto"/>
            <w:right w:val="none" w:sz="0" w:space="0" w:color="auto"/>
          </w:divBdr>
        </w:div>
        <w:div w:id="2011103673">
          <w:marLeft w:val="480"/>
          <w:marRight w:val="0"/>
          <w:marTop w:val="0"/>
          <w:marBottom w:val="0"/>
          <w:divBdr>
            <w:top w:val="none" w:sz="0" w:space="0" w:color="auto"/>
            <w:left w:val="none" w:sz="0" w:space="0" w:color="auto"/>
            <w:bottom w:val="none" w:sz="0" w:space="0" w:color="auto"/>
            <w:right w:val="none" w:sz="0" w:space="0" w:color="auto"/>
          </w:divBdr>
        </w:div>
        <w:div w:id="564724975">
          <w:marLeft w:val="480"/>
          <w:marRight w:val="0"/>
          <w:marTop w:val="0"/>
          <w:marBottom w:val="0"/>
          <w:divBdr>
            <w:top w:val="none" w:sz="0" w:space="0" w:color="auto"/>
            <w:left w:val="none" w:sz="0" w:space="0" w:color="auto"/>
            <w:bottom w:val="none" w:sz="0" w:space="0" w:color="auto"/>
            <w:right w:val="none" w:sz="0" w:space="0" w:color="auto"/>
          </w:divBdr>
        </w:div>
        <w:div w:id="1361008730">
          <w:marLeft w:val="480"/>
          <w:marRight w:val="0"/>
          <w:marTop w:val="0"/>
          <w:marBottom w:val="0"/>
          <w:divBdr>
            <w:top w:val="none" w:sz="0" w:space="0" w:color="auto"/>
            <w:left w:val="none" w:sz="0" w:space="0" w:color="auto"/>
            <w:bottom w:val="none" w:sz="0" w:space="0" w:color="auto"/>
            <w:right w:val="none" w:sz="0" w:space="0" w:color="auto"/>
          </w:divBdr>
        </w:div>
        <w:div w:id="512454568">
          <w:marLeft w:val="480"/>
          <w:marRight w:val="0"/>
          <w:marTop w:val="0"/>
          <w:marBottom w:val="0"/>
          <w:divBdr>
            <w:top w:val="none" w:sz="0" w:space="0" w:color="auto"/>
            <w:left w:val="none" w:sz="0" w:space="0" w:color="auto"/>
            <w:bottom w:val="none" w:sz="0" w:space="0" w:color="auto"/>
            <w:right w:val="none" w:sz="0" w:space="0" w:color="auto"/>
          </w:divBdr>
        </w:div>
        <w:div w:id="932400764">
          <w:marLeft w:val="480"/>
          <w:marRight w:val="0"/>
          <w:marTop w:val="0"/>
          <w:marBottom w:val="0"/>
          <w:divBdr>
            <w:top w:val="none" w:sz="0" w:space="0" w:color="auto"/>
            <w:left w:val="none" w:sz="0" w:space="0" w:color="auto"/>
            <w:bottom w:val="none" w:sz="0" w:space="0" w:color="auto"/>
            <w:right w:val="none" w:sz="0" w:space="0" w:color="auto"/>
          </w:divBdr>
        </w:div>
        <w:div w:id="181211311">
          <w:marLeft w:val="480"/>
          <w:marRight w:val="0"/>
          <w:marTop w:val="0"/>
          <w:marBottom w:val="0"/>
          <w:divBdr>
            <w:top w:val="none" w:sz="0" w:space="0" w:color="auto"/>
            <w:left w:val="none" w:sz="0" w:space="0" w:color="auto"/>
            <w:bottom w:val="none" w:sz="0" w:space="0" w:color="auto"/>
            <w:right w:val="none" w:sz="0" w:space="0" w:color="auto"/>
          </w:divBdr>
        </w:div>
        <w:div w:id="561406010">
          <w:marLeft w:val="480"/>
          <w:marRight w:val="0"/>
          <w:marTop w:val="0"/>
          <w:marBottom w:val="0"/>
          <w:divBdr>
            <w:top w:val="none" w:sz="0" w:space="0" w:color="auto"/>
            <w:left w:val="none" w:sz="0" w:space="0" w:color="auto"/>
            <w:bottom w:val="none" w:sz="0" w:space="0" w:color="auto"/>
            <w:right w:val="none" w:sz="0" w:space="0" w:color="auto"/>
          </w:divBdr>
        </w:div>
        <w:div w:id="679352837">
          <w:marLeft w:val="480"/>
          <w:marRight w:val="0"/>
          <w:marTop w:val="0"/>
          <w:marBottom w:val="0"/>
          <w:divBdr>
            <w:top w:val="none" w:sz="0" w:space="0" w:color="auto"/>
            <w:left w:val="none" w:sz="0" w:space="0" w:color="auto"/>
            <w:bottom w:val="none" w:sz="0" w:space="0" w:color="auto"/>
            <w:right w:val="none" w:sz="0" w:space="0" w:color="auto"/>
          </w:divBdr>
        </w:div>
        <w:div w:id="796606612">
          <w:marLeft w:val="480"/>
          <w:marRight w:val="0"/>
          <w:marTop w:val="0"/>
          <w:marBottom w:val="0"/>
          <w:divBdr>
            <w:top w:val="none" w:sz="0" w:space="0" w:color="auto"/>
            <w:left w:val="none" w:sz="0" w:space="0" w:color="auto"/>
            <w:bottom w:val="none" w:sz="0" w:space="0" w:color="auto"/>
            <w:right w:val="none" w:sz="0" w:space="0" w:color="auto"/>
          </w:divBdr>
        </w:div>
        <w:div w:id="1997998271">
          <w:marLeft w:val="480"/>
          <w:marRight w:val="0"/>
          <w:marTop w:val="0"/>
          <w:marBottom w:val="0"/>
          <w:divBdr>
            <w:top w:val="none" w:sz="0" w:space="0" w:color="auto"/>
            <w:left w:val="none" w:sz="0" w:space="0" w:color="auto"/>
            <w:bottom w:val="none" w:sz="0" w:space="0" w:color="auto"/>
            <w:right w:val="none" w:sz="0" w:space="0" w:color="auto"/>
          </w:divBdr>
        </w:div>
        <w:div w:id="519780137">
          <w:marLeft w:val="480"/>
          <w:marRight w:val="0"/>
          <w:marTop w:val="0"/>
          <w:marBottom w:val="0"/>
          <w:divBdr>
            <w:top w:val="none" w:sz="0" w:space="0" w:color="auto"/>
            <w:left w:val="none" w:sz="0" w:space="0" w:color="auto"/>
            <w:bottom w:val="none" w:sz="0" w:space="0" w:color="auto"/>
            <w:right w:val="none" w:sz="0" w:space="0" w:color="auto"/>
          </w:divBdr>
        </w:div>
        <w:div w:id="1148018078">
          <w:marLeft w:val="480"/>
          <w:marRight w:val="0"/>
          <w:marTop w:val="0"/>
          <w:marBottom w:val="0"/>
          <w:divBdr>
            <w:top w:val="none" w:sz="0" w:space="0" w:color="auto"/>
            <w:left w:val="none" w:sz="0" w:space="0" w:color="auto"/>
            <w:bottom w:val="none" w:sz="0" w:space="0" w:color="auto"/>
            <w:right w:val="none" w:sz="0" w:space="0" w:color="auto"/>
          </w:divBdr>
        </w:div>
      </w:divsChild>
    </w:div>
    <w:div w:id="331614963">
      <w:bodyDiv w:val="1"/>
      <w:marLeft w:val="0"/>
      <w:marRight w:val="0"/>
      <w:marTop w:val="0"/>
      <w:marBottom w:val="0"/>
      <w:divBdr>
        <w:top w:val="none" w:sz="0" w:space="0" w:color="auto"/>
        <w:left w:val="none" w:sz="0" w:space="0" w:color="auto"/>
        <w:bottom w:val="none" w:sz="0" w:space="0" w:color="auto"/>
        <w:right w:val="none" w:sz="0" w:space="0" w:color="auto"/>
      </w:divBdr>
    </w:div>
    <w:div w:id="331762749">
      <w:bodyDiv w:val="1"/>
      <w:marLeft w:val="0"/>
      <w:marRight w:val="0"/>
      <w:marTop w:val="0"/>
      <w:marBottom w:val="0"/>
      <w:divBdr>
        <w:top w:val="none" w:sz="0" w:space="0" w:color="auto"/>
        <w:left w:val="none" w:sz="0" w:space="0" w:color="auto"/>
        <w:bottom w:val="none" w:sz="0" w:space="0" w:color="auto"/>
        <w:right w:val="none" w:sz="0" w:space="0" w:color="auto"/>
      </w:divBdr>
    </w:div>
    <w:div w:id="332143530">
      <w:bodyDiv w:val="1"/>
      <w:marLeft w:val="0"/>
      <w:marRight w:val="0"/>
      <w:marTop w:val="0"/>
      <w:marBottom w:val="0"/>
      <w:divBdr>
        <w:top w:val="none" w:sz="0" w:space="0" w:color="auto"/>
        <w:left w:val="none" w:sz="0" w:space="0" w:color="auto"/>
        <w:bottom w:val="none" w:sz="0" w:space="0" w:color="auto"/>
        <w:right w:val="none" w:sz="0" w:space="0" w:color="auto"/>
      </w:divBdr>
    </w:div>
    <w:div w:id="332338311">
      <w:bodyDiv w:val="1"/>
      <w:marLeft w:val="0"/>
      <w:marRight w:val="0"/>
      <w:marTop w:val="0"/>
      <w:marBottom w:val="0"/>
      <w:divBdr>
        <w:top w:val="none" w:sz="0" w:space="0" w:color="auto"/>
        <w:left w:val="none" w:sz="0" w:space="0" w:color="auto"/>
        <w:bottom w:val="none" w:sz="0" w:space="0" w:color="auto"/>
        <w:right w:val="none" w:sz="0" w:space="0" w:color="auto"/>
      </w:divBdr>
      <w:divsChild>
        <w:div w:id="1547182002">
          <w:marLeft w:val="480"/>
          <w:marRight w:val="0"/>
          <w:marTop w:val="0"/>
          <w:marBottom w:val="0"/>
          <w:divBdr>
            <w:top w:val="none" w:sz="0" w:space="0" w:color="auto"/>
            <w:left w:val="none" w:sz="0" w:space="0" w:color="auto"/>
            <w:bottom w:val="none" w:sz="0" w:space="0" w:color="auto"/>
            <w:right w:val="none" w:sz="0" w:space="0" w:color="auto"/>
          </w:divBdr>
        </w:div>
        <w:div w:id="1998025806">
          <w:marLeft w:val="480"/>
          <w:marRight w:val="0"/>
          <w:marTop w:val="0"/>
          <w:marBottom w:val="0"/>
          <w:divBdr>
            <w:top w:val="none" w:sz="0" w:space="0" w:color="auto"/>
            <w:left w:val="none" w:sz="0" w:space="0" w:color="auto"/>
            <w:bottom w:val="none" w:sz="0" w:space="0" w:color="auto"/>
            <w:right w:val="none" w:sz="0" w:space="0" w:color="auto"/>
          </w:divBdr>
        </w:div>
        <w:div w:id="148134553">
          <w:marLeft w:val="480"/>
          <w:marRight w:val="0"/>
          <w:marTop w:val="0"/>
          <w:marBottom w:val="0"/>
          <w:divBdr>
            <w:top w:val="none" w:sz="0" w:space="0" w:color="auto"/>
            <w:left w:val="none" w:sz="0" w:space="0" w:color="auto"/>
            <w:bottom w:val="none" w:sz="0" w:space="0" w:color="auto"/>
            <w:right w:val="none" w:sz="0" w:space="0" w:color="auto"/>
          </w:divBdr>
        </w:div>
        <w:div w:id="1383868134">
          <w:marLeft w:val="480"/>
          <w:marRight w:val="0"/>
          <w:marTop w:val="0"/>
          <w:marBottom w:val="0"/>
          <w:divBdr>
            <w:top w:val="none" w:sz="0" w:space="0" w:color="auto"/>
            <w:left w:val="none" w:sz="0" w:space="0" w:color="auto"/>
            <w:bottom w:val="none" w:sz="0" w:space="0" w:color="auto"/>
            <w:right w:val="none" w:sz="0" w:space="0" w:color="auto"/>
          </w:divBdr>
        </w:div>
        <w:div w:id="1649556489">
          <w:marLeft w:val="480"/>
          <w:marRight w:val="0"/>
          <w:marTop w:val="0"/>
          <w:marBottom w:val="0"/>
          <w:divBdr>
            <w:top w:val="none" w:sz="0" w:space="0" w:color="auto"/>
            <w:left w:val="none" w:sz="0" w:space="0" w:color="auto"/>
            <w:bottom w:val="none" w:sz="0" w:space="0" w:color="auto"/>
            <w:right w:val="none" w:sz="0" w:space="0" w:color="auto"/>
          </w:divBdr>
        </w:div>
        <w:div w:id="1254585286">
          <w:marLeft w:val="480"/>
          <w:marRight w:val="0"/>
          <w:marTop w:val="0"/>
          <w:marBottom w:val="0"/>
          <w:divBdr>
            <w:top w:val="none" w:sz="0" w:space="0" w:color="auto"/>
            <w:left w:val="none" w:sz="0" w:space="0" w:color="auto"/>
            <w:bottom w:val="none" w:sz="0" w:space="0" w:color="auto"/>
            <w:right w:val="none" w:sz="0" w:space="0" w:color="auto"/>
          </w:divBdr>
        </w:div>
        <w:div w:id="465852179">
          <w:marLeft w:val="480"/>
          <w:marRight w:val="0"/>
          <w:marTop w:val="0"/>
          <w:marBottom w:val="0"/>
          <w:divBdr>
            <w:top w:val="none" w:sz="0" w:space="0" w:color="auto"/>
            <w:left w:val="none" w:sz="0" w:space="0" w:color="auto"/>
            <w:bottom w:val="none" w:sz="0" w:space="0" w:color="auto"/>
            <w:right w:val="none" w:sz="0" w:space="0" w:color="auto"/>
          </w:divBdr>
        </w:div>
        <w:div w:id="623579766">
          <w:marLeft w:val="480"/>
          <w:marRight w:val="0"/>
          <w:marTop w:val="0"/>
          <w:marBottom w:val="0"/>
          <w:divBdr>
            <w:top w:val="none" w:sz="0" w:space="0" w:color="auto"/>
            <w:left w:val="none" w:sz="0" w:space="0" w:color="auto"/>
            <w:bottom w:val="none" w:sz="0" w:space="0" w:color="auto"/>
            <w:right w:val="none" w:sz="0" w:space="0" w:color="auto"/>
          </w:divBdr>
        </w:div>
        <w:div w:id="1451122990">
          <w:marLeft w:val="480"/>
          <w:marRight w:val="0"/>
          <w:marTop w:val="0"/>
          <w:marBottom w:val="0"/>
          <w:divBdr>
            <w:top w:val="none" w:sz="0" w:space="0" w:color="auto"/>
            <w:left w:val="none" w:sz="0" w:space="0" w:color="auto"/>
            <w:bottom w:val="none" w:sz="0" w:space="0" w:color="auto"/>
            <w:right w:val="none" w:sz="0" w:space="0" w:color="auto"/>
          </w:divBdr>
        </w:div>
        <w:div w:id="1232547472">
          <w:marLeft w:val="480"/>
          <w:marRight w:val="0"/>
          <w:marTop w:val="0"/>
          <w:marBottom w:val="0"/>
          <w:divBdr>
            <w:top w:val="none" w:sz="0" w:space="0" w:color="auto"/>
            <w:left w:val="none" w:sz="0" w:space="0" w:color="auto"/>
            <w:bottom w:val="none" w:sz="0" w:space="0" w:color="auto"/>
            <w:right w:val="none" w:sz="0" w:space="0" w:color="auto"/>
          </w:divBdr>
        </w:div>
        <w:div w:id="1522932059">
          <w:marLeft w:val="480"/>
          <w:marRight w:val="0"/>
          <w:marTop w:val="0"/>
          <w:marBottom w:val="0"/>
          <w:divBdr>
            <w:top w:val="none" w:sz="0" w:space="0" w:color="auto"/>
            <w:left w:val="none" w:sz="0" w:space="0" w:color="auto"/>
            <w:bottom w:val="none" w:sz="0" w:space="0" w:color="auto"/>
            <w:right w:val="none" w:sz="0" w:space="0" w:color="auto"/>
          </w:divBdr>
        </w:div>
        <w:div w:id="1204244056">
          <w:marLeft w:val="480"/>
          <w:marRight w:val="0"/>
          <w:marTop w:val="0"/>
          <w:marBottom w:val="0"/>
          <w:divBdr>
            <w:top w:val="none" w:sz="0" w:space="0" w:color="auto"/>
            <w:left w:val="none" w:sz="0" w:space="0" w:color="auto"/>
            <w:bottom w:val="none" w:sz="0" w:space="0" w:color="auto"/>
            <w:right w:val="none" w:sz="0" w:space="0" w:color="auto"/>
          </w:divBdr>
        </w:div>
        <w:div w:id="464197019">
          <w:marLeft w:val="480"/>
          <w:marRight w:val="0"/>
          <w:marTop w:val="0"/>
          <w:marBottom w:val="0"/>
          <w:divBdr>
            <w:top w:val="none" w:sz="0" w:space="0" w:color="auto"/>
            <w:left w:val="none" w:sz="0" w:space="0" w:color="auto"/>
            <w:bottom w:val="none" w:sz="0" w:space="0" w:color="auto"/>
            <w:right w:val="none" w:sz="0" w:space="0" w:color="auto"/>
          </w:divBdr>
        </w:div>
        <w:div w:id="1719936078">
          <w:marLeft w:val="480"/>
          <w:marRight w:val="0"/>
          <w:marTop w:val="0"/>
          <w:marBottom w:val="0"/>
          <w:divBdr>
            <w:top w:val="none" w:sz="0" w:space="0" w:color="auto"/>
            <w:left w:val="none" w:sz="0" w:space="0" w:color="auto"/>
            <w:bottom w:val="none" w:sz="0" w:space="0" w:color="auto"/>
            <w:right w:val="none" w:sz="0" w:space="0" w:color="auto"/>
          </w:divBdr>
        </w:div>
        <w:div w:id="1321471532">
          <w:marLeft w:val="480"/>
          <w:marRight w:val="0"/>
          <w:marTop w:val="0"/>
          <w:marBottom w:val="0"/>
          <w:divBdr>
            <w:top w:val="none" w:sz="0" w:space="0" w:color="auto"/>
            <w:left w:val="none" w:sz="0" w:space="0" w:color="auto"/>
            <w:bottom w:val="none" w:sz="0" w:space="0" w:color="auto"/>
            <w:right w:val="none" w:sz="0" w:space="0" w:color="auto"/>
          </w:divBdr>
        </w:div>
        <w:div w:id="782724286">
          <w:marLeft w:val="480"/>
          <w:marRight w:val="0"/>
          <w:marTop w:val="0"/>
          <w:marBottom w:val="0"/>
          <w:divBdr>
            <w:top w:val="none" w:sz="0" w:space="0" w:color="auto"/>
            <w:left w:val="none" w:sz="0" w:space="0" w:color="auto"/>
            <w:bottom w:val="none" w:sz="0" w:space="0" w:color="auto"/>
            <w:right w:val="none" w:sz="0" w:space="0" w:color="auto"/>
          </w:divBdr>
        </w:div>
        <w:div w:id="1449159869">
          <w:marLeft w:val="480"/>
          <w:marRight w:val="0"/>
          <w:marTop w:val="0"/>
          <w:marBottom w:val="0"/>
          <w:divBdr>
            <w:top w:val="none" w:sz="0" w:space="0" w:color="auto"/>
            <w:left w:val="none" w:sz="0" w:space="0" w:color="auto"/>
            <w:bottom w:val="none" w:sz="0" w:space="0" w:color="auto"/>
            <w:right w:val="none" w:sz="0" w:space="0" w:color="auto"/>
          </w:divBdr>
        </w:div>
        <w:div w:id="867914527">
          <w:marLeft w:val="480"/>
          <w:marRight w:val="0"/>
          <w:marTop w:val="0"/>
          <w:marBottom w:val="0"/>
          <w:divBdr>
            <w:top w:val="none" w:sz="0" w:space="0" w:color="auto"/>
            <w:left w:val="none" w:sz="0" w:space="0" w:color="auto"/>
            <w:bottom w:val="none" w:sz="0" w:space="0" w:color="auto"/>
            <w:right w:val="none" w:sz="0" w:space="0" w:color="auto"/>
          </w:divBdr>
        </w:div>
        <w:div w:id="1810248796">
          <w:marLeft w:val="480"/>
          <w:marRight w:val="0"/>
          <w:marTop w:val="0"/>
          <w:marBottom w:val="0"/>
          <w:divBdr>
            <w:top w:val="none" w:sz="0" w:space="0" w:color="auto"/>
            <w:left w:val="none" w:sz="0" w:space="0" w:color="auto"/>
            <w:bottom w:val="none" w:sz="0" w:space="0" w:color="auto"/>
            <w:right w:val="none" w:sz="0" w:space="0" w:color="auto"/>
          </w:divBdr>
        </w:div>
        <w:div w:id="840051425">
          <w:marLeft w:val="480"/>
          <w:marRight w:val="0"/>
          <w:marTop w:val="0"/>
          <w:marBottom w:val="0"/>
          <w:divBdr>
            <w:top w:val="none" w:sz="0" w:space="0" w:color="auto"/>
            <w:left w:val="none" w:sz="0" w:space="0" w:color="auto"/>
            <w:bottom w:val="none" w:sz="0" w:space="0" w:color="auto"/>
            <w:right w:val="none" w:sz="0" w:space="0" w:color="auto"/>
          </w:divBdr>
        </w:div>
        <w:div w:id="116142601">
          <w:marLeft w:val="480"/>
          <w:marRight w:val="0"/>
          <w:marTop w:val="0"/>
          <w:marBottom w:val="0"/>
          <w:divBdr>
            <w:top w:val="none" w:sz="0" w:space="0" w:color="auto"/>
            <w:left w:val="none" w:sz="0" w:space="0" w:color="auto"/>
            <w:bottom w:val="none" w:sz="0" w:space="0" w:color="auto"/>
            <w:right w:val="none" w:sz="0" w:space="0" w:color="auto"/>
          </w:divBdr>
        </w:div>
        <w:div w:id="437918515">
          <w:marLeft w:val="480"/>
          <w:marRight w:val="0"/>
          <w:marTop w:val="0"/>
          <w:marBottom w:val="0"/>
          <w:divBdr>
            <w:top w:val="none" w:sz="0" w:space="0" w:color="auto"/>
            <w:left w:val="none" w:sz="0" w:space="0" w:color="auto"/>
            <w:bottom w:val="none" w:sz="0" w:space="0" w:color="auto"/>
            <w:right w:val="none" w:sz="0" w:space="0" w:color="auto"/>
          </w:divBdr>
        </w:div>
        <w:div w:id="313143146">
          <w:marLeft w:val="480"/>
          <w:marRight w:val="0"/>
          <w:marTop w:val="0"/>
          <w:marBottom w:val="0"/>
          <w:divBdr>
            <w:top w:val="none" w:sz="0" w:space="0" w:color="auto"/>
            <w:left w:val="none" w:sz="0" w:space="0" w:color="auto"/>
            <w:bottom w:val="none" w:sz="0" w:space="0" w:color="auto"/>
            <w:right w:val="none" w:sz="0" w:space="0" w:color="auto"/>
          </w:divBdr>
        </w:div>
        <w:div w:id="2087149780">
          <w:marLeft w:val="480"/>
          <w:marRight w:val="0"/>
          <w:marTop w:val="0"/>
          <w:marBottom w:val="0"/>
          <w:divBdr>
            <w:top w:val="none" w:sz="0" w:space="0" w:color="auto"/>
            <w:left w:val="none" w:sz="0" w:space="0" w:color="auto"/>
            <w:bottom w:val="none" w:sz="0" w:space="0" w:color="auto"/>
            <w:right w:val="none" w:sz="0" w:space="0" w:color="auto"/>
          </w:divBdr>
        </w:div>
        <w:div w:id="1173447567">
          <w:marLeft w:val="480"/>
          <w:marRight w:val="0"/>
          <w:marTop w:val="0"/>
          <w:marBottom w:val="0"/>
          <w:divBdr>
            <w:top w:val="none" w:sz="0" w:space="0" w:color="auto"/>
            <w:left w:val="none" w:sz="0" w:space="0" w:color="auto"/>
            <w:bottom w:val="none" w:sz="0" w:space="0" w:color="auto"/>
            <w:right w:val="none" w:sz="0" w:space="0" w:color="auto"/>
          </w:divBdr>
        </w:div>
        <w:div w:id="30959226">
          <w:marLeft w:val="480"/>
          <w:marRight w:val="0"/>
          <w:marTop w:val="0"/>
          <w:marBottom w:val="0"/>
          <w:divBdr>
            <w:top w:val="none" w:sz="0" w:space="0" w:color="auto"/>
            <w:left w:val="none" w:sz="0" w:space="0" w:color="auto"/>
            <w:bottom w:val="none" w:sz="0" w:space="0" w:color="auto"/>
            <w:right w:val="none" w:sz="0" w:space="0" w:color="auto"/>
          </w:divBdr>
        </w:div>
        <w:div w:id="60300993">
          <w:marLeft w:val="480"/>
          <w:marRight w:val="0"/>
          <w:marTop w:val="0"/>
          <w:marBottom w:val="0"/>
          <w:divBdr>
            <w:top w:val="none" w:sz="0" w:space="0" w:color="auto"/>
            <w:left w:val="none" w:sz="0" w:space="0" w:color="auto"/>
            <w:bottom w:val="none" w:sz="0" w:space="0" w:color="auto"/>
            <w:right w:val="none" w:sz="0" w:space="0" w:color="auto"/>
          </w:divBdr>
        </w:div>
        <w:div w:id="1347563198">
          <w:marLeft w:val="480"/>
          <w:marRight w:val="0"/>
          <w:marTop w:val="0"/>
          <w:marBottom w:val="0"/>
          <w:divBdr>
            <w:top w:val="none" w:sz="0" w:space="0" w:color="auto"/>
            <w:left w:val="none" w:sz="0" w:space="0" w:color="auto"/>
            <w:bottom w:val="none" w:sz="0" w:space="0" w:color="auto"/>
            <w:right w:val="none" w:sz="0" w:space="0" w:color="auto"/>
          </w:divBdr>
        </w:div>
        <w:div w:id="1006054707">
          <w:marLeft w:val="480"/>
          <w:marRight w:val="0"/>
          <w:marTop w:val="0"/>
          <w:marBottom w:val="0"/>
          <w:divBdr>
            <w:top w:val="none" w:sz="0" w:space="0" w:color="auto"/>
            <w:left w:val="none" w:sz="0" w:space="0" w:color="auto"/>
            <w:bottom w:val="none" w:sz="0" w:space="0" w:color="auto"/>
            <w:right w:val="none" w:sz="0" w:space="0" w:color="auto"/>
          </w:divBdr>
        </w:div>
        <w:div w:id="489179146">
          <w:marLeft w:val="480"/>
          <w:marRight w:val="0"/>
          <w:marTop w:val="0"/>
          <w:marBottom w:val="0"/>
          <w:divBdr>
            <w:top w:val="none" w:sz="0" w:space="0" w:color="auto"/>
            <w:left w:val="none" w:sz="0" w:space="0" w:color="auto"/>
            <w:bottom w:val="none" w:sz="0" w:space="0" w:color="auto"/>
            <w:right w:val="none" w:sz="0" w:space="0" w:color="auto"/>
          </w:divBdr>
        </w:div>
        <w:div w:id="1399397516">
          <w:marLeft w:val="480"/>
          <w:marRight w:val="0"/>
          <w:marTop w:val="0"/>
          <w:marBottom w:val="0"/>
          <w:divBdr>
            <w:top w:val="none" w:sz="0" w:space="0" w:color="auto"/>
            <w:left w:val="none" w:sz="0" w:space="0" w:color="auto"/>
            <w:bottom w:val="none" w:sz="0" w:space="0" w:color="auto"/>
            <w:right w:val="none" w:sz="0" w:space="0" w:color="auto"/>
          </w:divBdr>
        </w:div>
        <w:div w:id="887254785">
          <w:marLeft w:val="480"/>
          <w:marRight w:val="0"/>
          <w:marTop w:val="0"/>
          <w:marBottom w:val="0"/>
          <w:divBdr>
            <w:top w:val="none" w:sz="0" w:space="0" w:color="auto"/>
            <w:left w:val="none" w:sz="0" w:space="0" w:color="auto"/>
            <w:bottom w:val="none" w:sz="0" w:space="0" w:color="auto"/>
            <w:right w:val="none" w:sz="0" w:space="0" w:color="auto"/>
          </w:divBdr>
        </w:div>
        <w:div w:id="264659257">
          <w:marLeft w:val="480"/>
          <w:marRight w:val="0"/>
          <w:marTop w:val="0"/>
          <w:marBottom w:val="0"/>
          <w:divBdr>
            <w:top w:val="none" w:sz="0" w:space="0" w:color="auto"/>
            <w:left w:val="none" w:sz="0" w:space="0" w:color="auto"/>
            <w:bottom w:val="none" w:sz="0" w:space="0" w:color="auto"/>
            <w:right w:val="none" w:sz="0" w:space="0" w:color="auto"/>
          </w:divBdr>
        </w:div>
        <w:div w:id="1628118607">
          <w:marLeft w:val="480"/>
          <w:marRight w:val="0"/>
          <w:marTop w:val="0"/>
          <w:marBottom w:val="0"/>
          <w:divBdr>
            <w:top w:val="none" w:sz="0" w:space="0" w:color="auto"/>
            <w:left w:val="none" w:sz="0" w:space="0" w:color="auto"/>
            <w:bottom w:val="none" w:sz="0" w:space="0" w:color="auto"/>
            <w:right w:val="none" w:sz="0" w:space="0" w:color="auto"/>
          </w:divBdr>
        </w:div>
        <w:div w:id="1471090949">
          <w:marLeft w:val="480"/>
          <w:marRight w:val="0"/>
          <w:marTop w:val="0"/>
          <w:marBottom w:val="0"/>
          <w:divBdr>
            <w:top w:val="none" w:sz="0" w:space="0" w:color="auto"/>
            <w:left w:val="none" w:sz="0" w:space="0" w:color="auto"/>
            <w:bottom w:val="none" w:sz="0" w:space="0" w:color="auto"/>
            <w:right w:val="none" w:sz="0" w:space="0" w:color="auto"/>
          </w:divBdr>
        </w:div>
        <w:div w:id="1846552172">
          <w:marLeft w:val="480"/>
          <w:marRight w:val="0"/>
          <w:marTop w:val="0"/>
          <w:marBottom w:val="0"/>
          <w:divBdr>
            <w:top w:val="none" w:sz="0" w:space="0" w:color="auto"/>
            <w:left w:val="none" w:sz="0" w:space="0" w:color="auto"/>
            <w:bottom w:val="none" w:sz="0" w:space="0" w:color="auto"/>
            <w:right w:val="none" w:sz="0" w:space="0" w:color="auto"/>
          </w:divBdr>
        </w:div>
        <w:div w:id="422411023">
          <w:marLeft w:val="480"/>
          <w:marRight w:val="0"/>
          <w:marTop w:val="0"/>
          <w:marBottom w:val="0"/>
          <w:divBdr>
            <w:top w:val="none" w:sz="0" w:space="0" w:color="auto"/>
            <w:left w:val="none" w:sz="0" w:space="0" w:color="auto"/>
            <w:bottom w:val="none" w:sz="0" w:space="0" w:color="auto"/>
            <w:right w:val="none" w:sz="0" w:space="0" w:color="auto"/>
          </w:divBdr>
        </w:div>
        <w:div w:id="652493433">
          <w:marLeft w:val="480"/>
          <w:marRight w:val="0"/>
          <w:marTop w:val="0"/>
          <w:marBottom w:val="0"/>
          <w:divBdr>
            <w:top w:val="none" w:sz="0" w:space="0" w:color="auto"/>
            <w:left w:val="none" w:sz="0" w:space="0" w:color="auto"/>
            <w:bottom w:val="none" w:sz="0" w:space="0" w:color="auto"/>
            <w:right w:val="none" w:sz="0" w:space="0" w:color="auto"/>
          </w:divBdr>
        </w:div>
        <w:div w:id="1005285430">
          <w:marLeft w:val="480"/>
          <w:marRight w:val="0"/>
          <w:marTop w:val="0"/>
          <w:marBottom w:val="0"/>
          <w:divBdr>
            <w:top w:val="none" w:sz="0" w:space="0" w:color="auto"/>
            <w:left w:val="none" w:sz="0" w:space="0" w:color="auto"/>
            <w:bottom w:val="none" w:sz="0" w:space="0" w:color="auto"/>
            <w:right w:val="none" w:sz="0" w:space="0" w:color="auto"/>
          </w:divBdr>
        </w:div>
        <w:div w:id="1691829653">
          <w:marLeft w:val="480"/>
          <w:marRight w:val="0"/>
          <w:marTop w:val="0"/>
          <w:marBottom w:val="0"/>
          <w:divBdr>
            <w:top w:val="none" w:sz="0" w:space="0" w:color="auto"/>
            <w:left w:val="none" w:sz="0" w:space="0" w:color="auto"/>
            <w:bottom w:val="none" w:sz="0" w:space="0" w:color="auto"/>
            <w:right w:val="none" w:sz="0" w:space="0" w:color="auto"/>
          </w:divBdr>
        </w:div>
        <w:div w:id="302589416">
          <w:marLeft w:val="480"/>
          <w:marRight w:val="0"/>
          <w:marTop w:val="0"/>
          <w:marBottom w:val="0"/>
          <w:divBdr>
            <w:top w:val="none" w:sz="0" w:space="0" w:color="auto"/>
            <w:left w:val="none" w:sz="0" w:space="0" w:color="auto"/>
            <w:bottom w:val="none" w:sz="0" w:space="0" w:color="auto"/>
            <w:right w:val="none" w:sz="0" w:space="0" w:color="auto"/>
          </w:divBdr>
        </w:div>
        <w:div w:id="1304119725">
          <w:marLeft w:val="480"/>
          <w:marRight w:val="0"/>
          <w:marTop w:val="0"/>
          <w:marBottom w:val="0"/>
          <w:divBdr>
            <w:top w:val="none" w:sz="0" w:space="0" w:color="auto"/>
            <w:left w:val="none" w:sz="0" w:space="0" w:color="auto"/>
            <w:bottom w:val="none" w:sz="0" w:space="0" w:color="auto"/>
            <w:right w:val="none" w:sz="0" w:space="0" w:color="auto"/>
          </w:divBdr>
        </w:div>
        <w:div w:id="444888214">
          <w:marLeft w:val="480"/>
          <w:marRight w:val="0"/>
          <w:marTop w:val="0"/>
          <w:marBottom w:val="0"/>
          <w:divBdr>
            <w:top w:val="none" w:sz="0" w:space="0" w:color="auto"/>
            <w:left w:val="none" w:sz="0" w:space="0" w:color="auto"/>
            <w:bottom w:val="none" w:sz="0" w:space="0" w:color="auto"/>
            <w:right w:val="none" w:sz="0" w:space="0" w:color="auto"/>
          </w:divBdr>
        </w:div>
        <w:div w:id="1285386548">
          <w:marLeft w:val="480"/>
          <w:marRight w:val="0"/>
          <w:marTop w:val="0"/>
          <w:marBottom w:val="0"/>
          <w:divBdr>
            <w:top w:val="none" w:sz="0" w:space="0" w:color="auto"/>
            <w:left w:val="none" w:sz="0" w:space="0" w:color="auto"/>
            <w:bottom w:val="none" w:sz="0" w:space="0" w:color="auto"/>
            <w:right w:val="none" w:sz="0" w:space="0" w:color="auto"/>
          </w:divBdr>
        </w:div>
        <w:div w:id="346489189">
          <w:marLeft w:val="480"/>
          <w:marRight w:val="0"/>
          <w:marTop w:val="0"/>
          <w:marBottom w:val="0"/>
          <w:divBdr>
            <w:top w:val="none" w:sz="0" w:space="0" w:color="auto"/>
            <w:left w:val="none" w:sz="0" w:space="0" w:color="auto"/>
            <w:bottom w:val="none" w:sz="0" w:space="0" w:color="auto"/>
            <w:right w:val="none" w:sz="0" w:space="0" w:color="auto"/>
          </w:divBdr>
        </w:div>
        <w:div w:id="225772598">
          <w:marLeft w:val="480"/>
          <w:marRight w:val="0"/>
          <w:marTop w:val="0"/>
          <w:marBottom w:val="0"/>
          <w:divBdr>
            <w:top w:val="none" w:sz="0" w:space="0" w:color="auto"/>
            <w:left w:val="none" w:sz="0" w:space="0" w:color="auto"/>
            <w:bottom w:val="none" w:sz="0" w:space="0" w:color="auto"/>
            <w:right w:val="none" w:sz="0" w:space="0" w:color="auto"/>
          </w:divBdr>
        </w:div>
        <w:div w:id="46297069">
          <w:marLeft w:val="480"/>
          <w:marRight w:val="0"/>
          <w:marTop w:val="0"/>
          <w:marBottom w:val="0"/>
          <w:divBdr>
            <w:top w:val="none" w:sz="0" w:space="0" w:color="auto"/>
            <w:left w:val="none" w:sz="0" w:space="0" w:color="auto"/>
            <w:bottom w:val="none" w:sz="0" w:space="0" w:color="auto"/>
            <w:right w:val="none" w:sz="0" w:space="0" w:color="auto"/>
          </w:divBdr>
        </w:div>
        <w:div w:id="87703727">
          <w:marLeft w:val="480"/>
          <w:marRight w:val="0"/>
          <w:marTop w:val="0"/>
          <w:marBottom w:val="0"/>
          <w:divBdr>
            <w:top w:val="none" w:sz="0" w:space="0" w:color="auto"/>
            <w:left w:val="none" w:sz="0" w:space="0" w:color="auto"/>
            <w:bottom w:val="none" w:sz="0" w:space="0" w:color="auto"/>
            <w:right w:val="none" w:sz="0" w:space="0" w:color="auto"/>
          </w:divBdr>
        </w:div>
        <w:div w:id="204146347">
          <w:marLeft w:val="480"/>
          <w:marRight w:val="0"/>
          <w:marTop w:val="0"/>
          <w:marBottom w:val="0"/>
          <w:divBdr>
            <w:top w:val="none" w:sz="0" w:space="0" w:color="auto"/>
            <w:left w:val="none" w:sz="0" w:space="0" w:color="auto"/>
            <w:bottom w:val="none" w:sz="0" w:space="0" w:color="auto"/>
            <w:right w:val="none" w:sz="0" w:space="0" w:color="auto"/>
          </w:divBdr>
        </w:div>
        <w:div w:id="1711832071">
          <w:marLeft w:val="480"/>
          <w:marRight w:val="0"/>
          <w:marTop w:val="0"/>
          <w:marBottom w:val="0"/>
          <w:divBdr>
            <w:top w:val="none" w:sz="0" w:space="0" w:color="auto"/>
            <w:left w:val="none" w:sz="0" w:space="0" w:color="auto"/>
            <w:bottom w:val="none" w:sz="0" w:space="0" w:color="auto"/>
            <w:right w:val="none" w:sz="0" w:space="0" w:color="auto"/>
          </w:divBdr>
        </w:div>
        <w:div w:id="1184247099">
          <w:marLeft w:val="480"/>
          <w:marRight w:val="0"/>
          <w:marTop w:val="0"/>
          <w:marBottom w:val="0"/>
          <w:divBdr>
            <w:top w:val="none" w:sz="0" w:space="0" w:color="auto"/>
            <w:left w:val="none" w:sz="0" w:space="0" w:color="auto"/>
            <w:bottom w:val="none" w:sz="0" w:space="0" w:color="auto"/>
            <w:right w:val="none" w:sz="0" w:space="0" w:color="auto"/>
          </w:divBdr>
        </w:div>
        <w:div w:id="1474323342">
          <w:marLeft w:val="480"/>
          <w:marRight w:val="0"/>
          <w:marTop w:val="0"/>
          <w:marBottom w:val="0"/>
          <w:divBdr>
            <w:top w:val="none" w:sz="0" w:space="0" w:color="auto"/>
            <w:left w:val="none" w:sz="0" w:space="0" w:color="auto"/>
            <w:bottom w:val="none" w:sz="0" w:space="0" w:color="auto"/>
            <w:right w:val="none" w:sz="0" w:space="0" w:color="auto"/>
          </w:divBdr>
        </w:div>
        <w:div w:id="1899700827">
          <w:marLeft w:val="480"/>
          <w:marRight w:val="0"/>
          <w:marTop w:val="0"/>
          <w:marBottom w:val="0"/>
          <w:divBdr>
            <w:top w:val="none" w:sz="0" w:space="0" w:color="auto"/>
            <w:left w:val="none" w:sz="0" w:space="0" w:color="auto"/>
            <w:bottom w:val="none" w:sz="0" w:space="0" w:color="auto"/>
            <w:right w:val="none" w:sz="0" w:space="0" w:color="auto"/>
          </w:divBdr>
        </w:div>
        <w:div w:id="344792950">
          <w:marLeft w:val="480"/>
          <w:marRight w:val="0"/>
          <w:marTop w:val="0"/>
          <w:marBottom w:val="0"/>
          <w:divBdr>
            <w:top w:val="none" w:sz="0" w:space="0" w:color="auto"/>
            <w:left w:val="none" w:sz="0" w:space="0" w:color="auto"/>
            <w:bottom w:val="none" w:sz="0" w:space="0" w:color="auto"/>
            <w:right w:val="none" w:sz="0" w:space="0" w:color="auto"/>
          </w:divBdr>
        </w:div>
        <w:div w:id="275597722">
          <w:marLeft w:val="480"/>
          <w:marRight w:val="0"/>
          <w:marTop w:val="0"/>
          <w:marBottom w:val="0"/>
          <w:divBdr>
            <w:top w:val="none" w:sz="0" w:space="0" w:color="auto"/>
            <w:left w:val="none" w:sz="0" w:space="0" w:color="auto"/>
            <w:bottom w:val="none" w:sz="0" w:space="0" w:color="auto"/>
            <w:right w:val="none" w:sz="0" w:space="0" w:color="auto"/>
          </w:divBdr>
        </w:div>
        <w:div w:id="1204555720">
          <w:marLeft w:val="480"/>
          <w:marRight w:val="0"/>
          <w:marTop w:val="0"/>
          <w:marBottom w:val="0"/>
          <w:divBdr>
            <w:top w:val="none" w:sz="0" w:space="0" w:color="auto"/>
            <w:left w:val="none" w:sz="0" w:space="0" w:color="auto"/>
            <w:bottom w:val="none" w:sz="0" w:space="0" w:color="auto"/>
            <w:right w:val="none" w:sz="0" w:space="0" w:color="auto"/>
          </w:divBdr>
        </w:div>
        <w:div w:id="1925257505">
          <w:marLeft w:val="480"/>
          <w:marRight w:val="0"/>
          <w:marTop w:val="0"/>
          <w:marBottom w:val="0"/>
          <w:divBdr>
            <w:top w:val="none" w:sz="0" w:space="0" w:color="auto"/>
            <w:left w:val="none" w:sz="0" w:space="0" w:color="auto"/>
            <w:bottom w:val="none" w:sz="0" w:space="0" w:color="auto"/>
            <w:right w:val="none" w:sz="0" w:space="0" w:color="auto"/>
          </w:divBdr>
        </w:div>
        <w:div w:id="538200666">
          <w:marLeft w:val="480"/>
          <w:marRight w:val="0"/>
          <w:marTop w:val="0"/>
          <w:marBottom w:val="0"/>
          <w:divBdr>
            <w:top w:val="none" w:sz="0" w:space="0" w:color="auto"/>
            <w:left w:val="none" w:sz="0" w:space="0" w:color="auto"/>
            <w:bottom w:val="none" w:sz="0" w:space="0" w:color="auto"/>
            <w:right w:val="none" w:sz="0" w:space="0" w:color="auto"/>
          </w:divBdr>
        </w:div>
        <w:div w:id="1940218136">
          <w:marLeft w:val="480"/>
          <w:marRight w:val="0"/>
          <w:marTop w:val="0"/>
          <w:marBottom w:val="0"/>
          <w:divBdr>
            <w:top w:val="none" w:sz="0" w:space="0" w:color="auto"/>
            <w:left w:val="none" w:sz="0" w:space="0" w:color="auto"/>
            <w:bottom w:val="none" w:sz="0" w:space="0" w:color="auto"/>
            <w:right w:val="none" w:sz="0" w:space="0" w:color="auto"/>
          </w:divBdr>
        </w:div>
        <w:div w:id="232662281">
          <w:marLeft w:val="480"/>
          <w:marRight w:val="0"/>
          <w:marTop w:val="0"/>
          <w:marBottom w:val="0"/>
          <w:divBdr>
            <w:top w:val="none" w:sz="0" w:space="0" w:color="auto"/>
            <w:left w:val="none" w:sz="0" w:space="0" w:color="auto"/>
            <w:bottom w:val="none" w:sz="0" w:space="0" w:color="auto"/>
            <w:right w:val="none" w:sz="0" w:space="0" w:color="auto"/>
          </w:divBdr>
        </w:div>
        <w:div w:id="1776246389">
          <w:marLeft w:val="480"/>
          <w:marRight w:val="0"/>
          <w:marTop w:val="0"/>
          <w:marBottom w:val="0"/>
          <w:divBdr>
            <w:top w:val="none" w:sz="0" w:space="0" w:color="auto"/>
            <w:left w:val="none" w:sz="0" w:space="0" w:color="auto"/>
            <w:bottom w:val="none" w:sz="0" w:space="0" w:color="auto"/>
            <w:right w:val="none" w:sz="0" w:space="0" w:color="auto"/>
          </w:divBdr>
        </w:div>
        <w:div w:id="1405184989">
          <w:marLeft w:val="480"/>
          <w:marRight w:val="0"/>
          <w:marTop w:val="0"/>
          <w:marBottom w:val="0"/>
          <w:divBdr>
            <w:top w:val="none" w:sz="0" w:space="0" w:color="auto"/>
            <w:left w:val="none" w:sz="0" w:space="0" w:color="auto"/>
            <w:bottom w:val="none" w:sz="0" w:space="0" w:color="auto"/>
            <w:right w:val="none" w:sz="0" w:space="0" w:color="auto"/>
          </w:divBdr>
        </w:div>
        <w:div w:id="899369263">
          <w:marLeft w:val="480"/>
          <w:marRight w:val="0"/>
          <w:marTop w:val="0"/>
          <w:marBottom w:val="0"/>
          <w:divBdr>
            <w:top w:val="none" w:sz="0" w:space="0" w:color="auto"/>
            <w:left w:val="none" w:sz="0" w:space="0" w:color="auto"/>
            <w:bottom w:val="none" w:sz="0" w:space="0" w:color="auto"/>
            <w:right w:val="none" w:sz="0" w:space="0" w:color="auto"/>
          </w:divBdr>
        </w:div>
        <w:div w:id="526335908">
          <w:marLeft w:val="480"/>
          <w:marRight w:val="0"/>
          <w:marTop w:val="0"/>
          <w:marBottom w:val="0"/>
          <w:divBdr>
            <w:top w:val="none" w:sz="0" w:space="0" w:color="auto"/>
            <w:left w:val="none" w:sz="0" w:space="0" w:color="auto"/>
            <w:bottom w:val="none" w:sz="0" w:space="0" w:color="auto"/>
            <w:right w:val="none" w:sz="0" w:space="0" w:color="auto"/>
          </w:divBdr>
        </w:div>
        <w:div w:id="192572328">
          <w:marLeft w:val="480"/>
          <w:marRight w:val="0"/>
          <w:marTop w:val="0"/>
          <w:marBottom w:val="0"/>
          <w:divBdr>
            <w:top w:val="none" w:sz="0" w:space="0" w:color="auto"/>
            <w:left w:val="none" w:sz="0" w:space="0" w:color="auto"/>
            <w:bottom w:val="none" w:sz="0" w:space="0" w:color="auto"/>
            <w:right w:val="none" w:sz="0" w:space="0" w:color="auto"/>
          </w:divBdr>
        </w:div>
        <w:div w:id="1146508063">
          <w:marLeft w:val="480"/>
          <w:marRight w:val="0"/>
          <w:marTop w:val="0"/>
          <w:marBottom w:val="0"/>
          <w:divBdr>
            <w:top w:val="none" w:sz="0" w:space="0" w:color="auto"/>
            <w:left w:val="none" w:sz="0" w:space="0" w:color="auto"/>
            <w:bottom w:val="none" w:sz="0" w:space="0" w:color="auto"/>
            <w:right w:val="none" w:sz="0" w:space="0" w:color="auto"/>
          </w:divBdr>
        </w:div>
        <w:div w:id="1753816173">
          <w:marLeft w:val="480"/>
          <w:marRight w:val="0"/>
          <w:marTop w:val="0"/>
          <w:marBottom w:val="0"/>
          <w:divBdr>
            <w:top w:val="none" w:sz="0" w:space="0" w:color="auto"/>
            <w:left w:val="none" w:sz="0" w:space="0" w:color="auto"/>
            <w:bottom w:val="none" w:sz="0" w:space="0" w:color="auto"/>
            <w:right w:val="none" w:sz="0" w:space="0" w:color="auto"/>
          </w:divBdr>
        </w:div>
      </w:divsChild>
    </w:div>
    <w:div w:id="332487267">
      <w:bodyDiv w:val="1"/>
      <w:marLeft w:val="0"/>
      <w:marRight w:val="0"/>
      <w:marTop w:val="0"/>
      <w:marBottom w:val="0"/>
      <w:divBdr>
        <w:top w:val="none" w:sz="0" w:space="0" w:color="auto"/>
        <w:left w:val="none" w:sz="0" w:space="0" w:color="auto"/>
        <w:bottom w:val="none" w:sz="0" w:space="0" w:color="auto"/>
        <w:right w:val="none" w:sz="0" w:space="0" w:color="auto"/>
      </w:divBdr>
    </w:div>
    <w:div w:id="332489803">
      <w:bodyDiv w:val="1"/>
      <w:marLeft w:val="0"/>
      <w:marRight w:val="0"/>
      <w:marTop w:val="0"/>
      <w:marBottom w:val="0"/>
      <w:divBdr>
        <w:top w:val="none" w:sz="0" w:space="0" w:color="auto"/>
        <w:left w:val="none" w:sz="0" w:space="0" w:color="auto"/>
        <w:bottom w:val="none" w:sz="0" w:space="0" w:color="auto"/>
        <w:right w:val="none" w:sz="0" w:space="0" w:color="auto"/>
      </w:divBdr>
    </w:div>
    <w:div w:id="332882803">
      <w:bodyDiv w:val="1"/>
      <w:marLeft w:val="0"/>
      <w:marRight w:val="0"/>
      <w:marTop w:val="0"/>
      <w:marBottom w:val="0"/>
      <w:divBdr>
        <w:top w:val="none" w:sz="0" w:space="0" w:color="auto"/>
        <w:left w:val="none" w:sz="0" w:space="0" w:color="auto"/>
        <w:bottom w:val="none" w:sz="0" w:space="0" w:color="auto"/>
        <w:right w:val="none" w:sz="0" w:space="0" w:color="auto"/>
      </w:divBdr>
    </w:div>
    <w:div w:id="332997522">
      <w:bodyDiv w:val="1"/>
      <w:marLeft w:val="0"/>
      <w:marRight w:val="0"/>
      <w:marTop w:val="0"/>
      <w:marBottom w:val="0"/>
      <w:divBdr>
        <w:top w:val="none" w:sz="0" w:space="0" w:color="auto"/>
        <w:left w:val="none" w:sz="0" w:space="0" w:color="auto"/>
        <w:bottom w:val="none" w:sz="0" w:space="0" w:color="auto"/>
        <w:right w:val="none" w:sz="0" w:space="0" w:color="auto"/>
      </w:divBdr>
    </w:div>
    <w:div w:id="333185434">
      <w:bodyDiv w:val="1"/>
      <w:marLeft w:val="0"/>
      <w:marRight w:val="0"/>
      <w:marTop w:val="0"/>
      <w:marBottom w:val="0"/>
      <w:divBdr>
        <w:top w:val="none" w:sz="0" w:space="0" w:color="auto"/>
        <w:left w:val="none" w:sz="0" w:space="0" w:color="auto"/>
        <w:bottom w:val="none" w:sz="0" w:space="0" w:color="auto"/>
        <w:right w:val="none" w:sz="0" w:space="0" w:color="auto"/>
      </w:divBdr>
    </w:div>
    <w:div w:id="333647347">
      <w:bodyDiv w:val="1"/>
      <w:marLeft w:val="0"/>
      <w:marRight w:val="0"/>
      <w:marTop w:val="0"/>
      <w:marBottom w:val="0"/>
      <w:divBdr>
        <w:top w:val="none" w:sz="0" w:space="0" w:color="auto"/>
        <w:left w:val="none" w:sz="0" w:space="0" w:color="auto"/>
        <w:bottom w:val="none" w:sz="0" w:space="0" w:color="auto"/>
        <w:right w:val="none" w:sz="0" w:space="0" w:color="auto"/>
      </w:divBdr>
    </w:div>
    <w:div w:id="333725836">
      <w:bodyDiv w:val="1"/>
      <w:marLeft w:val="0"/>
      <w:marRight w:val="0"/>
      <w:marTop w:val="0"/>
      <w:marBottom w:val="0"/>
      <w:divBdr>
        <w:top w:val="none" w:sz="0" w:space="0" w:color="auto"/>
        <w:left w:val="none" w:sz="0" w:space="0" w:color="auto"/>
        <w:bottom w:val="none" w:sz="0" w:space="0" w:color="auto"/>
        <w:right w:val="none" w:sz="0" w:space="0" w:color="auto"/>
      </w:divBdr>
    </w:div>
    <w:div w:id="333848118">
      <w:bodyDiv w:val="1"/>
      <w:marLeft w:val="0"/>
      <w:marRight w:val="0"/>
      <w:marTop w:val="0"/>
      <w:marBottom w:val="0"/>
      <w:divBdr>
        <w:top w:val="none" w:sz="0" w:space="0" w:color="auto"/>
        <w:left w:val="none" w:sz="0" w:space="0" w:color="auto"/>
        <w:bottom w:val="none" w:sz="0" w:space="0" w:color="auto"/>
        <w:right w:val="none" w:sz="0" w:space="0" w:color="auto"/>
      </w:divBdr>
    </w:div>
    <w:div w:id="333997827">
      <w:bodyDiv w:val="1"/>
      <w:marLeft w:val="0"/>
      <w:marRight w:val="0"/>
      <w:marTop w:val="0"/>
      <w:marBottom w:val="0"/>
      <w:divBdr>
        <w:top w:val="none" w:sz="0" w:space="0" w:color="auto"/>
        <w:left w:val="none" w:sz="0" w:space="0" w:color="auto"/>
        <w:bottom w:val="none" w:sz="0" w:space="0" w:color="auto"/>
        <w:right w:val="none" w:sz="0" w:space="0" w:color="auto"/>
      </w:divBdr>
    </w:div>
    <w:div w:id="334187823">
      <w:bodyDiv w:val="1"/>
      <w:marLeft w:val="0"/>
      <w:marRight w:val="0"/>
      <w:marTop w:val="0"/>
      <w:marBottom w:val="0"/>
      <w:divBdr>
        <w:top w:val="none" w:sz="0" w:space="0" w:color="auto"/>
        <w:left w:val="none" w:sz="0" w:space="0" w:color="auto"/>
        <w:bottom w:val="none" w:sz="0" w:space="0" w:color="auto"/>
        <w:right w:val="none" w:sz="0" w:space="0" w:color="auto"/>
      </w:divBdr>
    </w:div>
    <w:div w:id="334501222">
      <w:bodyDiv w:val="1"/>
      <w:marLeft w:val="0"/>
      <w:marRight w:val="0"/>
      <w:marTop w:val="0"/>
      <w:marBottom w:val="0"/>
      <w:divBdr>
        <w:top w:val="none" w:sz="0" w:space="0" w:color="auto"/>
        <w:left w:val="none" w:sz="0" w:space="0" w:color="auto"/>
        <w:bottom w:val="none" w:sz="0" w:space="0" w:color="auto"/>
        <w:right w:val="none" w:sz="0" w:space="0" w:color="auto"/>
      </w:divBdr>
    </w:div>
    <w:div w:id="336156738">
      <w:bodyDiv w:val="1"/>
      <w:marLeft w:val="0"/>
      <w:marRight w:val="0"/>
      <w:marTop w:val="0"/>
      <w:marBottom w:val="0"/>
      <w:divBdr>
        <w:top w:val="none" w:sz="0" w:space="0" w:color="auto"/>
        <w:left w:val="none" w:sz="0" w:space="0" w:color="auto"/>
        <w:bottom w:val="none" w:sz="0" w:space="0" w:color="auto"/>
        <w:right w:val="none" w:sz="0" w:space="0" w:color="auto"/>
      </w:divBdr>
    </w:div>
    <w:div w:id="336274873">
      <w:bodyDiv w:val="1"/>
      <w:marLeft w:val="0"/>
      <w:marRight w:val="0"/>
      <w:marTop w:val="0"/>
      <w:marBottom w:val="0"/>
      <w:divBdr>
        <w:top w:val="none" w:sz="0" w:space="0" w:color="auto"/>
        <w:left w:val="none" w:sz="0" w:space="0" w:color="auto"/>
        <w:bottom w:val="none" w:sz="0" w:space="0" w:color="auto"/>
        <w:right w:val="none" w:sz="0" w:space="0" w:color="auto"/>
      </w:divBdr>
    </w:div>
    <w:div w:id="336810020">
      <w:bodyDiv w:val="1"/>
      <w:marLeft w:val="0"/>
      <w:marRight w:val="0"/>
      <w:marTop w:val="0"/>
      <w:marBottom w:val="0"/>
      <w:divBdr>
        <w:top w:val="none" w:sz="0" w:space="0" w:color="auto"/>
        <w:left w:val="none" w:sz="0" w:space="0" w:color="auto"/>
        <w:bottom w:val="none" w:sz="0" w:space="0" w:color="auto"/>
        <w:right w:val="none" w:sz="0" w:space="0" w:color="auto"/>
      </w:divBdr>
    </w:div>
    <w:div w:id="337123269">
      <w:bodyDiv w:val="1"/>
      <w:marLeft w:val="0"/>
      <w:marRight w:val="0"/>
      <w:marTop w:val="0"/>
      <w:marBottom w:val="0"/>
      <w:divBdr>
        <w:top w:val="none" w:sz="0" w:space="0" w:color="auto"/>
        <w:left w:val="none" w:sz="0" w:space="0" w:color="auto"/>
        <w:bottom w:val="none" w:sz="0" w:space="0" w:color="auto"/>
        <w:right w:val="none" w:sz="0" w:space="0" w:color="auto"/>
      </w:divBdr>
    </w:div>
    <w:div w:id="337268049">
      <w:bodyDiv w:val="1"/>
      <w:marLeft w:val="0"/>
      <w:marRight w:val="0"/>
      <w:marTop w:val="0"/>
      <w:marBottom w:val="0"/>
      <w:divBdr>
        <w:top w:val="none" w:sz="0" w:space="0" w:color="auto"/>
        <w:left w:val="none" w:sz="0" w:space="0" w:color="auto"/>
        <w:bottom w:val="none" w:sz="0" w:space="0" w:color="auto"/>
        <w:right w:val="none" w:sz="0" w:space="0" w:color="auto"/>
      </w:divBdr>
    </w:div>
    <w:div w:id="337319522">
      <w:bodyDiv w:val="1"/>
      <w:marLeft w:val="0"/>
      <w:marRight w:val="0"/>
      <w:marTop w:val="0"/>
      <w:marBottom w:val="0"/>
      <w:divBdr>
        <w:top w:val="none" w:sz="0" w:space="0" w:color="auto"/>
        <w:left w:val="none" w:sz="0" w:space="0" w:color="auto"/>
        <w:bottom w:val="none" w:sz="0" w:space="0" w:color="auto"/>
        <w:right w:val="none" w:sz="0" w:space="0" w:color="auto"/>
      </w:divBdr>
    </w:div>
    <w:div w:id="337392289">
      <w:bodyDiv w:val="1"/>
      <w:marLeft w:val="0"/>
      <w:marRight w:val="0"/>
      <w:marTop w:val="0"/>
      <w:marBottom w:val="0"/>
      <w:divBdr>
        <w:top w:val="none" w:sz="0" w:space="0" w:color="auto"/>
        <w:left w:val="none" w:sz="0" w:space="0" w:color="auto"/>
        <w:bottom w:val="none" w:sz="0" w:space="0" w:color="auto"/>
        <w:right w:val="none" w:sz="0" w:space="0" w:color="auto"/>
      </w:divBdr>
    </w:div>
    <w:div w:id="337465444">
      <w:bodyDiv w:val="1"/>
      <w:marLeft w:val="0"/>
      <w:marRight w:val="0"/>
      <w:marTop w:val="0"/>
      <w:marBottom w:val="0"/>
      <w:divBdr>
        <w:top w:val="none" w:sz="0" w:space="0" w:color="auto"/>
        <w:left w:val="none" w:sz="0" w:space="0" w:color="auto"/>
        <w:bottom w:val="none" w:sz="0" w:space="0" w:color="auto"/>
        <w:right w:val="none" w:sz="0" w:space="0" w:color="auto"/>
      </w:divBdr>
    </w:div>
    <w:div w:id="337655841">
      <w:bodyDiv w:val="1"/>
      <w:marLeft w:val="0"/>
      <w:marRight w:val="0"/>
      <w:marTop w:val="0"/>
      <w:marBottom w:val="0"/>
      <w:divBdr>
        <w:top w:val="none" w:sz="0" w:space="0" w:color="auto"/>
        <w:left w:val="none" w:sz="0" w:space="0" w:color="auto"/>
        <w:bottom w:val="none" w:sz="0" w:space="0" w:color="auto"/>
        <w:right w:val="none" w:sz="0" w:space="0" w:color="auto"/>
      </w:divBdr>
      <w:divsChild>
        <w:div w:id="1902210142">
          <w:marLeft w:val="0"/>
          <w:marRight w:val="0"/>
          <w:marTop w:val="0"/>
          <w:marBottom w:val="0"/>
          <w:divBdr>
            <w:top w:val="none" w:sz="0" w:space="0" w:color="auto"/>
            <w:left w:val="none" w:sz="0" w:space="0" w:color="auto"/>
            <w:bottom w:val="none" w:sz="0" w:space="0" w:color="auto"/>
            <w:right w:val="none" w:sz="0" w:space="0" w:color="auto"/>
          </w:divBdr>
          <w:divsChild>
            <w:div w:id="519201011">
              <w:marLeft w:val="0"/>
              <w:marRight w:val="0"/>
              <w:marTop w:val="0"/>
              <w:marBottom w:val="0"/>
              <w:divBdr>
                <w:top w:val="none" w:sz="0" w:space="0" w:color="auto"/>
                <w:left w:val="none" w:sz="0" w:space="0" w:color="auto"/>
                <w:bottom w:val="none" w:sz="0" w:space="0" w:color="auto"/>
                <w:right w:val="none" w:sz="0" w:space="0" w:color="auto"/>
              </w:divBdr>
            </w:div>
          </w:divsChild>
        </w:div>
        <w:div w:id="896162379">
          <w:marLeft w:val="0"/>
          <w:marRight w:val="0"/>
          <w:marTop w:val="0"/>
          <w:marBottom w:val="0"/>
          <w:divBdr>
            <w:top w:val="none" w:sz="0" w:space="0" w:color="auto"/>
            <w:left w:val="none" w:sz="0" w:space="0" w:color="auto"/>
            <w:bottom w:val="none" w:sz="0" w:space="0" w:color="auto"/>
            <w:right w:val="none" w:sz="0" w:space="0" w:color="auto"/>
          </w:divBdr>
          <w:divsChild>
            <w:div w:id="2079355153">
              <w:marLeft w:val="0"/>
              <w:marRight w:val="0"/>
              <w:marTop w:val="0"/>
              <w:marBottom w:val="0"/>
              <w:divBdr>
                <w:top w:val="none" w:sz="0" w:space="0" w:color="auto"/>
                <w:left w:val="none" w:sz="0" w:space="0" w:color="auto"/>
                <w:bottom w:val="none" w:sz="0" w:space="0" w:color="auto"/>
                <w:right w:val="none" w:sz="0" w:space="0" w:color="auto"/>
              </w:divBdr>
            </w:div>
          </w:divsChild>
        </w:div>
        <w:div w:id="1596983020">
          <w:marLeft w:val="0"/>
          <w:marRight w:val="0"/>
          <w:marTop w:val="0"/>
          <w:marBottom w:val="0"/>
          <w:divBdr>
            <w:top w:val="none" w:sz="0" w:space="0" w:color="auto"/>
            <w:left w:val="none" w:sz="0" w:space="0" w:color="auto"/>
            <w:bottom w:val="none" w:sz="0" w:space="0" w:color="auto"/>
            <w:right w:val="none" w:sz="0" w:space="0" w:color="auto"/>
          </w:divBdr>
          <w:divsChild>
            <w:div w:id="438375791">
              <w:marLeft w:val="0"/>
              <w:marRight w:val="0"/>
              <w:marTop w:val="0"/>
              <w:marBottom w:val="0"/>
              <w:divBdr>
                <w:top w:val="none" w:sz="0" w:space="0" w:color="auto"/>
                <w:left w:val="none" w:sz="0" w:space="0" w:color="auto"/>
                <w:bottom w:val="none" w:sz="0" w:space="0" w:color="auto"/>
                <w:right w:val="none" w:sz="0" w:space="0" w:color="auto"/>
              </w:divBdr>
            </w:div>
          </w:divsChild>
        </w:div>
        <w:div w:id="415564538">
          <w:marLeft w:val="0"/>
          <w:marRight w:val="0"/>
          <w:marTop w:val="0"/>
          <w:marBottom w:val="0"/>
          <w:divBdr>
            <w:top w:val="none" w:sz="0" w:space="0" w:color="auto"/>
            <w:left w:val="none" w:sz="0" w:space="0" w:color="auto"/>
            <w:bottom w:val="none" w:sz="0" w:space="0" w:color="auto"/>
            <w:right w:val="none" w:sz="0" w:space="0" w:color="auto"/>
          </w:divBdr>
          <w:divsChild>
            <w:div w:id="481318321">
              <w:marLeft w:val="0"/>
              <w:marRight w:val="0"/>
              <w:marTop w:val="0"/>
              <w:marBottom w:val="0"/>
              <w:divBdr>
                <w:top w:val="none" w:sz="0" w:space="0" w:color="auto"/>
                <w:left w:val="none" w:sz="0" w:space="0" w:color="auto"/>
                <w:bottom w:val="none" w:sz="0" w:space="0" w:color="auto"/>
                <w:right w:val="none" w:sz="0" w:space="0" w:color="auto"/>
              </w:divBdr>
            </w:div>
          </w:divsChild>
        </w:div>
        <w:div w:id="1206331335">
          <w:marLeft w:val="0"/>
          <w:marRight w:val="0"/>
          <w:marTop w:val="0"/>
          <w:marBottom w:val="0"/>
          <w:divBdr>
            <w:top w:val="none" w:sz="0" w:space="0" w:color="auto"/>
            <w:left w:val="none" w:sz="0" w:space="0" w:color="auto"/>
            <w:bottom w:val="none" w:sz="0" w:space="0" w:color="auto"/>
            <w:right w:val="none" w:sz="0" w:space="0" w:color="auto"/>
          </w:divBdr>
          <w:divsChild>
            <w:div w:id="851341298">
              <w:marLeft w:val="0"/>
              <w:marRight w:val="0"/>
              <w:marTop w:val="0"/>
              <w:marBottom w:val="0"/>
              <w:divBdr>
                <w:top w:val="none" w:sz="0" w:space="0" w:color="auto"/>
                <w:left w:val="none" w:sz="0" w:space="0" w:color="auto"/>
                <w:bottom w:val="none" w:sz="0" w:space="0" w:color="auto"/>
                <w:right w:val="none" w:sz="0" w:space="0" w:color="auto"/>
              </w:divBdr>
            </w:div>
          </w:divsChild>
        </w:div>
        <w:div w:id="1892572472">
          <w:marLeft w:val="0"/>
          <w:marRight w:val="0"/>
          <w:marTop w:val="0"/>
          <w:marBottom w:val="0"/>
          <w:divBdr>
            <w:top w:val="none" w:sz="0" w:space="0" w:color="auto"/>
            <w:left w:val="none" w:sz="0" w:space="0" w:color="auto"/>
            <w:bottom w:val="none" w:sz="0" w:space="0" w:color="auto"/>
            <w:right w:val="none" w:sz="0" w:space="0" w:color="auto"/>
          </w:divBdr>
          <w:divsChild>
            <w:div w:id="448553437">
              <w:marLeft w:val="0"/>
              <w:marRight w:val="0"/>
              <w:marTop w:val="0"/>
              <w:marBottom w:val="0"/>
              <w:divBdr>
                <w:top w:val="none" w:sz="0" w:space="0" w:color="auto"/>
                <w:left w:val="none" w:sz="0" w:space="0" w:color="auto"/>
                <w:bottom w:val="none" w:sz="0" w:space="0" w:color="auto"/>
                <w:right w:val="none" w:sz="0" w:space="0" w:color="auto"/>
              </w:divBdr>
            </w:div>
          </w:divsChild>
        </w:div>
        <w:div w:id="1075710119">
          <w:marLeft w:val="0"/>
          <w:marRight w:val="0"/>
          <w:marTop w:val="0"/>
          <w:marBottom w:val="0"/>
          <w:divBdr>
            <w:top w:val="none" w:sz="0" w:space="0" w:color="auto"/>
            <w:left w:val="none" w:sz="0" w:space="0" w:color="auto"/>
            <w:bottom w:val="none" w:sz="0" w:space="0" w:color="auto"/>
            <w:right w:val="none" w:sz="0" w:space="0" w:color="auto"/>
          </w:divBdr>
          <w:divsChild>
            <w:div w:id="1496259057">
              <w:marLeft w:val="0"/>
              <w:marRight w:val="0"/>
              <w:marTop w:val="0"/>
              <w:marBottom w:val="0"/>
              <w:divBdr>
                <w:top w:val="none" w:sz="0" w:space="0" w:color="auto"/>
                <w:left w:val="none" w:sz="0" w:space="0" w:color="auto"/>
                <w:bottom w:val="none" w:sz="0" w:space="0" w:color="auto"/>
                <w:right w:val="none" w:sz="0" w:space="0" w:color="auto"/>
              </w:divBdr>
            </w:div>
          </w:divsChild>
        </w:div>
        <w:div w:id="590310022">
          <w:marLeft w:val="0"/>
          <w:marRight w:val="0"/>
          <w:marTop w:val="0"/>
          <w:marBottom w:val="0"/>
          <w:divBdr>
            <w:top w:val="none" w:sz="0" w:space="0" w:color="auto"/>
            <w:left w:val="none" w:sz="0" w:space="0" w:color="auto"/>
            <w:bottom w:val="none" w:sz="0" w:space="0" w:color="auto"/>
            <w:right w:val="none" w:sz="0" w:space="0" w:color="auto"/>
          </w:divBdr>
          <w:divsChild>
            <w:div w:id="1761871843">
              <w:marLeft w:val="0"/>
              <w:marRight w:val="0"/>
              <w:marTop w:val="0"/>
              <w:marBottom w:val="0"/>
              <w:divBdr>
                <w:top w:val="none" w:sz="0" w:space="0" w:color="auto"/>
                <w:left w:val="none" w:sz="0" w:space="0" w:color="auto"/>
                <w:bottom w:val="none" w:sz="0" w:space="0" w:color="auto"/>
                <w:right w:val="none" w:sz="0" w:space="0" w:color="auto"/>
              </w:divBdr>
            </w:div>
          </w:divsChild>
        </w:div>
        <w:div w:id="417361509">
          <w:marLeft w:val="0"/>
          <w:marRight w:val="0"/>
          <w:marTop w:val="0"/>
          <w:marBottom w:val="0"/>
          <w:divBdr>
            <w:top w:val="none" w:sz="0" w:space="0" w:color="auto"/>
            <w:left w:val="none" w:sz="0" w:space="0" w:color="auto"/>
            <w:bottom w:val="none" w:sz="0" w:space="0" w:color="auto"/>
            <w:right w:val="none" w:sz="0" w:space="0" w:color="auto"/>
          </w:divBdr>
          <w:divsChild>
            <w:div w:id="1286885746">
              <w:marLeft w:val="0"/>
              <w:marRight w:val="0"/>
              <w:marTop w:val="0"/>
              <w:marBottom w:val="0"/>
              <w:divBdr>
                <w:top w:val="none" w:sz="0" w:space="0" w:color="auto"/>
                <w:left w:val="none" w:sz="0" w:space="0" w:color="auto"/>
                <w:bottom w:val="none" w:sz="0" w:space="0" w:color="auto"/>
                <w:right w:val="none" w:sz="0" w:space="0" w:color="auto"/>
              </w:divBdr>
            </w:div>
          </w:divsChild>
        </w:div>
        <w:div w:id="1908106247">
          <w:marLeft w:val="0"/>
          <w:marRight w:val="0"/>
          <w:marTop w:val="0"/>
          <w:marBottom w:val="0"/>
          <w:divBdr>
            <w:top w:val="none" w:sz="0" w:space="0" w:color="auto"/>
            <w:left w:val="none" w:sz="0" w:space="0" w:color="auto"/>
            <w:bottom w:val="none" w:sz="0" w:space="0" w:color="auto"/>
            <w:right w:val="none" w:sz="0" w:space="0" w:color="auto"/>
          </w:divBdr>
          <w:divsChild>
            <w:div w:id="1324235066">
              <w:marLeft w:val="0"/>
              <w:marRight w:val="0"/>
              <w:marTop w:val="0"/>
              <w:marBottom w:val="0"/>
              <w:divBdr>
                <w:top w:val="none" w:sz="0" w:space="0" w:color="auto"/>
                <w:left w:val="none" w:sz="0" w:space="0" w:color="auto"/>
                <w:bottom w:val="none" w:sz="0" w:space="0" w:color="auto"/>
                <w:right w:val="none" w:sz="0" w:space="0" w:color="auto"/>
              </w:divBdr>
            </w:div>
          </w:divsChild>
        </w:div>
        <w:div w:id="1050425296">
          <w:marLeft w:val="0"/>
          <w:marRight w:val="0"/>
          <w:marTop w:val="0"/>
          <w:marBottom w:val="0"/>
          <w:divBdr>
            <w:top w:val="none" w:sz="0" w:space="0" w:color="auto"/>
            <w:left w:val="none" w:sz="0" w:space="0" w:color="auto"/>
            <w:bottom w:val="none" w:sz="0" w:space="0" w:color="auto"/>
            <w:right w:val="none" w:sz="0" w:space="0" w:color="auto"/>
          </w:divBdr>
          <w:divsChild>
            <w:div w:id="2059350792">
              <w:marLeft w:val="0"/>
              <w:marRight w:val="0"/>
              <w:marTop w:val="0"/>
              <w:marBottom w:val="0"/>
              <w:divBdr>
                <w:top w:val="none" w:sz="0" w:space="0" w:color="auto"/>
                <w:left w:val="none" w:sz="0" w:space="0" w:color="auto"/>
                <w:bottom w:val="none" w:sz="0" w:space="0" w:color="auto"/>
                <w:right w:val="none" w:sz="0" w:space="0" w:color="auto"/>
              </w:divBdr>
            </w:div>
          </w:divsChild>
        </w:div>
        <w:div w:id="479809729">
          <w:marLeft w:val="0"/>
          <w:marRight w:val="0"/>
          <w:marTop w:val="0"/>
          <w:marBottom w:val="0"/>
          <w:divBdr>
            <w:top w:val="none" w:sz="0" w:space="0" w:color="auto"/>
            <w:left w:val="none" w:sz="0" w:space="0" w:color="auto"/>
            <w:bottom w:val="none" w:sz="0" w:space="0" w:color="auto"/>
            <w:right w:val="none" w:sz="0" w:space="0" w:color="auto"/>
          </w:divBdr>
          <w:divsChild>
            <w:div w:id="1164198821">
              <w:marLeft w:val="0"/>
              <w:marRight w:val="0"/>
              <w:marTop w:val="0"/>
              <w:marBottom w:val="0"/>
              <w:divBdr>
                <w:top w:val="none" w:sz="0" w:space="0" w:color="auto"/>
                <w:left w:val="none" w:sz="0" w:space="0" w:color="auto"/>
                <w:bottom w:val="none" w:sz="0" w:space="0" w:color="auto"/>
                <w:right w:val="none" w:sz="0" w:space="0" w:color="auto"/>
              </w:divBdr>
            </w:div>
          </w:divsChild>
        </w:div>
        <w:div w:id="1316295179">
          <w:marLeft w:val="0"/>
          <w:marRight w:val="0"/>
          <w:marTop w:val="0"/>
          <w:marBottom w:val="0"/>
          <w:divBdr>
            <w:top w:val="none" w:sz="0" w:space="0" w:color="auto"/>
            <w:left w:val="none" w:sz="0" w:space="0" w:color="auto"/>
            <w:bottom w:val="none" w:sz="0" w:space="0" w:color="auto"/>
            <w:right w:val="none" w:sz="0" w:space="0" w:color="auto"/>
          </w:divBdr>
          <w:divsChild>
            <w:div w:id="707297217">
              <w:marLeft w:val="0"/>
              <w:marRight w:val="0"/>
              <w:marTop w:val="0"/>
              <w:marBottom w:val="0"/>
              <w:divBdr>
                <w:top w:val="none" w:sz="0" w:space="0" w:color="auto"/>
                <w:left w:val="none" w:sz="0" w:space="0" w:color="auto"/>
                <w:bottom w:val="none" w:sz="0" w:space="0" w:color="auto"/>
                <w:right w:val="none" w:sz="0" w:space="0" w:color="auto"/>
              </w:divBdr>
            </w:div>
          </w:divsChild>
        </w:div>
        <w:div w:id="1615751165">
          <w:marLeft w:val="0"/>
          <w:marRight w:val="0"/>
          <w:marTop w:val="0"/>
          <w:marBottom w:val="0"/>
          <w:divBdr>
            <w:top w:val="none" w:sz="0" w:space="0" w:color="auto"/>
            <w:left w:val="none" w:sz="0" w:space="0" w:color="auto"/>
            <w:bottom w:val="none" w:sz="0" w:space="0" w:color="auto"/>
            <w:right w:val="none" w:sz="0" w:space="0" w:color="auto"/>
          </w:divBdr>
          <w:divsChild>
            <w:div w:id="1123228329">
              <w:marLeft w:val="0"/>
              <w:marRight w:val="0"/>
              <w:marTop w:val="0"/>
              <w:marBottom w:val="0"/>
              <w:divBdr>
                <w:top w:val="none" w:sz="0" w:space="0" w:color="auto"/>
                <w:left w:val="none" w:sz="0" w:space="0" w:color="auto"/>
                <w:bottom w:val="none" w:sz="0" w:space="0" w:color="auto"/>
                <w:right w:val="none" w:sz="0" w:space="0" w:color="auto"/>
              </w:divBdr>
            </w:div>
          </w:divsChild>
        </w:div>
        <w:div w:id="1235311845">
          <w:marLeft w:val="0"/>
          <w:marRight w:val="0"/>
          <w:marTop w:val="0"/>
          <w:marBottom w:val="0"/>
          <w:divBdr>
            <w:top w:val="none" w:sz="0" w:space="0" w:color="auto"/>
            <w:left w:val="none" w:sz="0" w:space="0" w:color="auto"/>
            <w:bottom w:val="none" w:sz="0" w:space="0" w:color="auto"/>
            <w:right w:val="none" w:sz="0" w:space="0" w:color="auto"/>
          </w:divBdr>
          <w:divsChild>
            <w:div w:id="2133936412">
              <w:marLeft w:val="0"/>
              <w:marRight w:val="0"/>
              <w:marTop w:val="0"/>
              <w:marBottom w:val="0"/>
              <w:divBdr>
                <w:top w:val="none" w:sz="0" w:space="0" w:color="auto"/>
                <w:left w:val="none" w:sz="0" w:space="0" w:color="auto"/>
                <w:bottom w:val="none" w:sz="0" w:space="0" w:color="auto"/>
                <w:right w:val="none" w:sz="0" w:space="0" w:color="auto"/>
              </w:divBdr>
            </w:div>
          </w:divsChild>
        </w:div>
        <w:div w:id="782960108">
          <w:marLeft w:val="0"/>
          <w:marRight w:val="0"/>
          <w:marTop w:val="0"/>
          <w:marBottom w:val="0"/>
          <w:divBdr>
            <w:top w:val="none" w:sz="0" w:space="0" w:color="auto"/>
            <w:left w:val="none" w:sz="0" w:space="0" w:color="auto"/>
            <w:bottom w:val="none" w:sz="0" w:space="0" w:color="auto"/>
            <w:right w:val="none" w:sz="0" w:space="0" w:color="auto"/>
          </w:divBdr>
          <w:divsChild>
            <w:div w:id="1658536075">
              <w:marLeft w:val="0"/>
              <w:marRight w:val="0"/>
              <w:marTop w:val="0"/>
              <w:marBottom w:val="0"/>
              <w:divBdr>
                <w:top w:val="none" w:sz="0" w:space="0" w:color="auto"/>
                <w:left w:val="none" w:sz="0" w:space="0" w:color="auto"/>
                <w:bottom w:val="none" w:sz="0" w:space="0" w:color="auto"/>
                <w:right w:val="none" w:sz="0" w:space="0" w:color="auto"/>
              </w:divBdr>
            </w:div>
          </w:divsChild>
        </w:div>
        <w:div w:id="666834125">
          <w:marLeft w:val="0"/>
          <w:marRight w:val="0"/>
          <w:marTop w:val="0"/>
          <w:marBottom w:val="0"/>
          <w:divBdr>
            <w:top w:val="none" w:sz="0" w:space="0" w:color="auto"/>
            <w:left w:val="none" w:sz="0" w:space="0" w:color="auto"/>
            <w:bottom w:val="none" w:sz="0" w:space="0" w:color="auto"/>
            <w:right w:val="none" w:sz="0" w:space="0" w:color="auto"/>
          </w:divBdr>
          <w:divsChild>
            <w:div w:id="773406705">
              <w:marLeft w:val="0"/>
              <w:marRight w:val="0"/>
              <w:marTop w:val="0"/>
              <w:marBottom w:val="0"/>
              <w:divBdr>
                <w:top w:val="none" w:sz="0" w:space="0" w:color="auto"/>
                <w:left w:val="none" w:sz="0" w:space="0" w:color="auto"/>
                <w:bottom w:val="none" w:sz="0" w:space="0" w:color="auto"/>
                <w:right w:val="none" w:sz="0" w:space="0" w:color="auto"/>
              </w:divBdr>
            </w:div>
          </w:divsChild>
        </w:div>
        <w:div w:id="1362196907">
          <w:marLeft w:val="0"/>
          <w:marRight w:val="0"/>
          <w:marTop w:val="0"/>
          <w:marBottom w:val="0"/>
          <w:divBdr>
            <w:top w:val="none" w:sz="0" w:space="0" w:color="auto"/>
            <w:left w:val="none" w:sz="0" w:space="0" w:color="auto"/>
            <w:bottom w:val="none" w:sz="0" w:space="0" w:color="auto"/>
            <w:right w:val="none" w:sz="0" w:space="0" w:color="auto"/>
          </w:divBdr>
          <w:divsChild>
            <w:div w:id="467019267">
              <w:marLeft w:val="0"/>
              <w:marRight w:val="0"/>
              <w:marTop w:val="0"/>
              <w:marBottom w:val="0"/>
              <w:divBdr>
                <w:top w:val="none" w:sz="0" w:space="0" w:color="auto"/>
                <w:left w:val="none" w:sz="0" w:space="0" w:color="auto"/>
                <w:bottom w:val="none" w:sz="0" w:space="0" w:color="auto"/>
                <w:right w:val="none" w:sz="0" w:space="0" w:color="auto"/>
              </w:divBdr>
            </w:div>
          </w:divsChild>
        </w:div>
        <w:div w:id="216204355">
          <w:marLeft w:val="0"/>
          <w:marRight w:val="0"/>
          <w:marTop w:val="0"/>
          <w:marBottom w:val="0"/>
          <w:divBdr>
            <w:top w:val="none" w:sz="0" w:space="0" w:color="auto"/>
            <w:left w:val="none" w:sz="0" w:space="0" w:color="auto"/>
            <w:bottom w:val="none" w:sz="0" w:space="0" w:color="auto"/>
            <w:right w:val="none" w:sz="0" w:space="0" w:color="auto"/>
          </w:divBdr>
          <w:divsChild>
            <w:div w:id="1236863140">
              <w:marLeft w:val="0"/>
              <w:marRight w:val="0"/>
              <w:marTop w:val="0"/>
              <w:marBottom w:val="0"/>
              <w:divBdr>
                <w:top w:val="none" w:sz="0" w:space="0" w:color="auto"/>
                <w:left w:val="none" w:sz="0" w:space="0" w:color="auto"/>
                <w:bottom w:val="none" w:sz="0" w:space="0" w:color="auto"/>
                <w:right w:val="none" w:sz="0" w:space="0" w:color="auto"/>
              </w:divBdr>
            </w:div>
          </w:divsChild>
        </w:div>
        <w:div w:id="1727416412">
          <w:marLeft w:val="0"/>
          <w:marRight w:val="0"/>
          <w:marTop w:val="0"/>
          <w:marBottom w:val="0"/>
          <w:divBdr>
            <w:top w:val="none" w:sz="0" w:space="0" w:color="auto"/>
            <w:left w:val="none" w:sz="0" w:space="0" w:color="auto"/>
            <w:bottom w:val="none" w:sz="0" w:space="0" w:color="auto"/>
            <w:right w:val="none" w:sz="0" w:space="0" w:color="auto"/>
          </w:divBdr>
          <w:divsChild>
            <w:div w:id="411003524">
              <w:marLeft w:val="0"/>
              <w:marRight w:val="0"/>
              <w:marTop w:val="0"/>
              <w:marBottom w:val="0"/>
              <w:divBdr>
                <w:top w:val="none" w:sz="0" w:space="0" w:color="auto"/>
                <w:left w:val="none" w:sz="0" w:space="0" w:color="auto"/>
                <w:bottom w:val="none" w:sz="0" w:space="0" w:color="auto"/>
                <w:right w:val="none" w:sz="0" w:space="0" w:color="auto"/>
              </w:divBdr>
            </w:div>
          </w:divsChild>
        </w:div>
        <w:div w:id="1343120218">
          <w:marLeft w:val="0"/>
          <w:marRight w:val="0"/>
          <w:marTop w:val="0"/>
          <w:marBottom w:val="0"/>
          <w:divBdr>
            <w:top w:val="none" w:sz="0" w:space="0" w:color="auto"/>
            <w:left w:val="none" w:sz="0" w:space="0" w:color="auto"/>
            <w:bottom w:val="none" w:sz="0" w:space="0" w:color="auto"/>
            <w:right w:val="none" w:sz="0" w:space="0" w:color="auto"/>
          </w:divBdr>
          <w:divsChild>
            <w:div w:id="561526229">
              <w:marLeft w:val="0"/>
              <w:marRight w:val="0"/>
              <w:marTop w:val="0"/>
              <w:marBottom w:val="0"/>
              <w:divBdr>
                <w:top w:val="none" w:sz="0" w:space="0" w:color="auto"/>
                <w:left w:val="none" w:sz="0" w:space="0" w:color="auto"/>
                <w:bottom w:val="none" w:sz="0" w:space="0" w:color="auto"/>
                <w:right w:val="none" w:sz="0" w:space="0" w:color="auto"/>
              </w:divBdr>
            </w:div>
          </w:divsChild>
        </w:div>
        <w:div w:id="576404203">
          <w:marLeft w:val="0"/>
          <w:marRight w:val="0"/>
          <w:marTop w:val="0"/>
          <w:marBottom w:val="0"/>
          <w:divBdr>
            <w:top w:val="none" w:sz="0" w:space="0" w:color="auto"/>
            <w:left w:val="none" w:sz="0" w:space="0" w:color="auto"/>
            <w:bottom w:val="none" w:sz="0" w:space="0" w:color="auto"/>
            <w:right w:val="none" w:sz="0" w:space="0" w:color="auto"/>
          </w:divBdr>
          <w:divsChild>
            <w:div w:id="463471864">
              <w:marLeft w:val="0"/>
              <w:marRight w:val="0"/>
              <w:marTop w:val="0"/>
              <w:marBottom w:val="0"/>
              <w:divBdr>
                <w:top w:val="none" w:sz="0" w:space="0" w:color="auto"/>
                <w:left w:val="none" w:sz="0" w:space="0" w:color="auto"/>
                <w:bottom w:val="none" w:sz="0" w:space="0" w:color="auto"/>
                <w:right w:val="none" w:sz="0" w:space="0" w:color="auto"/>
              </w:divBdr>
            </w:div>
          </w:divsChild>
        </w:div>
        <w:div w:id="348483076">
          <w:marLeft w:val="0"/>
          <w:marRight w:val="0"/>
          <w:marTop w:val="0"/>
          <w:marBottom w:val="0"/>
          <w:divBdr>
            <w:top w:val="none" w:sz="0" w:space="0" w:color="auto"/>
            <w:left w:val="none" w:sz="0" w:space="0" w:color="auto"/>
            <w:bottom w:val="none" w:sz="0" w:space="0" w:color="auto"/>
            <w:right w:val="none" w:sz="0" w:space="0" w:color="auto"/>
          </w:divBdr>
          <w:divsChild>
            <w:div w:id="1767388404">
              <w:marLeft w:val="0"/>
              <w:marRight w:val="0"/>
              <w:marTop w:val="0"/>
              <w:marBottom w:val="0"/>
              <w:divBdr>
                <w:top w:val="none" w:sz="0" w:space="0" w:color="auto"/>
                <w:left w:val="none" w:sz="0" w:space="0" w:color="auto"/>
                <w:bottom w:val="none" w:sz="0" w:space="0" w:color="auto"/>
                <w:right w:val="none" w:sz="0" w:space="0" w:color="auto"/>
              </w:divBdr>
            </w:div>
          </w:divsChild>
        </w:div>
        <w:div w:id="96751553">
          <w:marLeft w:val="0"/>
          <w:marRight w:val="0"/>
          <w:marTop w:val="0"/>
          <w:marBottom w:val="0"/>
          <w:divBdr>
            <w:top w:val="none" w:sz="0" w:space="0" w:color="auto"/>
            <w:left w:val="none" w:sz="0" w:space="0" w:color="auto"/>
            <w:bottom w:val="none" w:sz="0" w:space="0" w:color="auto"/>
            <w:right w:val="none" w:sz="0" w:space="0" w:color="auto"/>
          </w:divBdr>
          <w:divsChild>
            <w:div w:id="1048382265">
              <w:marLeft w:val="0"/>
              <w:marRight w:val="0"/>
              <w:marTop w:val="0"/>
              <w:marBottom w:val="0"/>
              <w:divBdr>
                <w:top w:val="none" w:sz="0" w:space="0" w:color="auto"/>
                <w:left w:val="none" w:sz="0" w:space="0" w:color="auto"/>
                <w:bottom w:val="none" w:sz="0" w:space="0" w:color="auto"/>
                <w:right w:val="none" w:sz="0" w:space="0" w:color="auto"/>
              </w:divBdr>
            </w:div>
          </w:divsChild>
        </w:div>
        <w:div w:id="277567910">
          <w:marLeft w:val="0"/>
          <w:marRight w:val="0"/>
          <w:marTop w:val="0"/>
          <w:marBottom w:val="0"/>
          <w:divBdr>
            <w:top w:val="none" w:sz="0" w:space="0" w:color="auto"/>
            <w:left w:val="none" w:sz="0" w:space="0" w:color="auto"/>
            <w:bottom w:val="none" w:sz="0" w:space="0" w:color="auto"/>
            <w:right w:val="none" w:sz="0" w:space="0" w:color="auto"/>
          </w:divBdr>
          <w:divsChild>
            <w:div w:id="1028720901">
              <w:marLeft w:val="0"/>
              <w:marRight w:val="0"/>
              <w:marTop w:val="0"/>
              <w:marBottom w:val="0"/>
              <w:divBdr>
                <w:top w:val="none" w:sz="0" w:space="0" w:color="auto"/>
                <w:left w:val="none" w:sz="0" w:space="0" w:color="auto"/>
                <w:bottom w:val="none" w:sz="0" w:space="0" w:color="auto"/>
                <w:right w:val="none" w:sz="0" w:space="0" w:color="auto"/>
              </w:divBdr>
            </w:div>
          </w:divsChild>
        </w:div>
        <w:div w:id="809008846">
          <w:marLeft w:val="0"/>
          <w:marRight w:val="0"/>
          <w:marTop w:val="0"/>
          <w:marBottom w:val="0"/>
          <w:divBdr>
            <w:top w:val="none" w:sz="0" w:space="0" w:color="auto"/>
            <w:left w:val="none" w:sz="0" w:space="0" w:color="auto"/>
            <w:bottom w:val="none" w:sz="0" w:space="0" w:color="auto"/>
            <w:right w:val="none" w:sz="0" w:space="0" w:color="auto"/>
          </w:divBdr>
          <w:divsChild>
            <w:div w:id="1761951553">
              <w:marLeft w:val="0"/>
              <w:marRight w:val="0"/>
              <w:marTop w:val="0"/>
              <w:marBottom w:val="0"/>
              <w:divBdr>
                <w:top w:val="none" w:sz="0" w:space="0" w:color="auto"/>
                <w:left w:val="none" w:sz="0" w:space="0" w:color="auto"/>
                <w:bottom w:val="none" w:sz="0" w:space="0" w:color="auto"/>
                <w:right w:val="none" w:sz="0" w:space="0" w:color="auto"/>
              </w:divBdr>
            </w:div>
          </w:divsChild>
        </w:div>
        <w:div w:id="1349063307">
          <w:marLeft w:val="0"/>
          <w:marRight w:val="0"/>
          <w:marTop w:val="0"/>
          <w:marBottom w:val="0"/>
          <w:divBdr>
            <w:top w:val="none" w:sz="0" w:space="0" w:color="auto"/>
            <w:left w:val="none" w:sz="0" w:space="0" w:color="auto"/>
            <w:bottom w:val="none" w:sz="0" w:space="0" w:color="auto"/>
            <w:right w:val="none" w:sz="0" w:space="0" w:color="auto"/>
          </w:divBdr>
          <w:divsChild>
            <w:div w:id="1529218424">
              <w:marLeft w:val="0"/>
              <w:marRight w:val="0"/>
              <w:marTop w:val="0"/>
              <w:marBottom w:val="0"/>
              <w:divBdr>
                <w:top w:val="none" w:sz="0" w:space="0" w:color="auto"/>
                <w:left w:val="none" w:sz="0" w:space="0" w:color="auto"/>
                <w:bottom w:val="none" w:sz="0" w:space="0" w:color="auto"/>
                <w:right w:val="none" w:sz="0" w:space="0" w:color="auto"/>
              </w:divBdr>
            </w:div>
          </w:divsChild>
        </w:div>
        <w:div w:id="407504963">
          <w:marLeft w:val="0"/>
          <w:marRight w:val="0"/>
          <w:marTop w:val="0"/>
          <w:marBottom w:val="0"/>
          <w:divBdr>
            <w:top w:val="none" w:sz="0" w:space="0" w:color="auto"/>
            <w:left w:val="none" w:sz="0" w:space="0" w:color="auto"/>
            <w:bottom w:val="none" w:sz="0" w:space="0" w:color="auto"/>
            <w:right w:val="none" w:sz="0" w:space="0" w:color="auto"/>
          </w:divBdr>
          <w:divsChild>
            <w:div w:id="2044133610">
              <w:marLeft w:val="0"/>
              <w:marRight w:val="0"/>
              <w:marTop w:val="0"/>
              <w:marBottom w:val="0"/>
              <w:divBdr>
                <w:top w:val="none" w:sz="0" w:space="0" w:color="auto"/>
                <w:left w:val="none" w:sz="0" w:space="0" w:color="auto"/>
                <w:bottom w:val="none" w:sz="0" w:space="0" w:color="auto"/>
                <w:right w:val="none" w:sz="0" w:space="0" w:color="auto"/>
              </w:divBdr>
            </w:div>
          </w:divsChild>
        </w:div>
        <w:div w:id="1115443705">
          <w:marLeft w:val="0"/>
          <w:marRight w:val="0"/>
          <w:marTop w:val="0"/>
          <w:marBottom w:val="0"/>
          <w:divBdr>
            <w:top w:val="none" w:sz="0" w:space="0" w:color="auto"/>
            <w:left w:val="none" w:sz="0" w:space="0" w:color="auto"/>
            <w:bottom w:val="none" w:sz="0" w:space="0" w:color="auto"/>
            <w:right w:val="none" w:sz="0" w:space="0" w:color="auto"/>
          </w:divBdr>
          <w:divsChild>
            <w:div w:id="231543237">
              <w:marLeft w:val="0"/>
              <w:marRight w:val="0"/>
              <w:marTop w:val="0"/>
              <w:marBottom w:val="0"/>
              <w:divBdr>
                <w:top w:val="none" w:sz="0" w:space="0" w:color="auto"/>
                <w:left w:val="none" w:sz="0" w:space="0" w:color="auto"/>
                <w:bottom w:val="none" w:sz="0" w:space="0" w:color="auto"/>
                <w:right w:val="none" w:sz="0" w:space="0" w:color="auto"/>
              </w:divBdr>
            </w:div>
          </w:divsChild>
        </w:div>
        <w:div w:id="1164785964">
          <w:marLeft w:val="0"/>
          <w:marRight w:val="0"/>
          <w:marTop w:val="0"/>
          <w:marBottom w:val="0"/>
          <w:divBdr>
            <w:top w:val="none" w:sz="0" w:space="0" w:color="auto"/>
            <w:left w:val="none" w:sz="0" w:space="0" w:color="auto"/>
            <w:bottom w:val="none" w:sz="0" w:space="0" w:color="auto"/>
            <w:right w:val="none" w:sz="0" w:space="0" w:color="auto"/>
          </w:divBdr>
          <w:divsChild>
            <w:div w:id="1303389922">
              <w:marLeft w:val="0"/>
              <w:marRight w:val="0"/>
              <w:marTop w:val="0"/>
              <w:marBottom w:val="0"/>
              <w:divBdr>
                <w:top w:val="none" w:sz="0" w:space="0" w:color="auto"/>
                <w:left w:val="none" w:sz="0" w:space="0" w:color="auto"/>
                <w:bottom w:val="none" w:sz="0" w:space="0" w:color="auto"/>
                <w:right w:val="none" w:sz="0" w:space="0" w:color="auto"/>
              </w:divBdr>
            </w:div>
          </w:divsChild>
        </w:div>
        <w:div w:id="1231384874">
          <w:marLeft w:val="0"/>
          <w:marRight w:val="0"/>
          <w:marTop w:val="0"/>
          <w:marBottom w:val="0"/>
          <w:divBdr>
            <w:top w:val="none" w:sz="0" w:space="0" w:color="auto"/>
            <w:left w:val="none" w:sz="0" w:space="0" w:color="auto"/>
            <w:bottom w:val="none" w:sz="0" w:space="0" w:color="auto"/>
            <w:right w:val="none" w:sz="0" w:space="0" w:color="auto"/>
          </w:divBdr>
          <w:divsChild>
            <w:div w:id="1989743396">
              <w:marLeft w:val="0"/>
              <w:marRight w:val="0"/>
              <w:marTop w:val="0"/>
              <w:marBottom w:val="0"/>
              <w:divBdr>
                <w:top w:val="none" w:sz="0" w:space="0" w:color="auto"/>
                <w:left w:val="none" w:sz="0" w:space="0" w:color="auto"/>
                <w:bottom w:val="none" w:sz="0" w:space="0" w:color="auto"/>
                <w:right w:val="none" w:sz="0" w:space="0" w:color="auto"/>
              </w:divBdr>
            </w:div>
          </w:divsChild>
        </w:div>
        <w:div w:id="1394700192">
          <w:marLeft w:val="0"/>
          <w:marRight w:val="0"/>
          <w:marTop w:val="0"/>
          <w:marBottom w:val="0"/>
          <w:divBdr>
            <w:top w:val="none" w:sz="0" w:space="0" w:color="auto"/>
            <w:left w:val="none" w:sz="0" w:space="0" w:color="auto"/>
            <w:bottom w:val="none" w:sz="0" w:space="0" w:color="auto"/>
            <w:right w:val="none" w:sz="0" w:space="0" w:color="auto"/>
          </w:divBdr>
          <w:divsChild>
            <w:div w:id="141429473">
              <w:marLeft w:val="0"/>
              <w:marRight w:val="0"/>
              <w:marTop w:val="0"/>
              <w:marBottom w:val="0"/>
              <w:divBdr>
                <w:top w:val="none" w:sz="0" w:space="0" w:color="auto"/>
                <w:left w:val="none" w:sz="0" w:space="0" w:color="auto"/>
                <w:bottom w:val="none" w:sz="0" w:space="0" w:color="auto"/>
                <w:right w:val="none" w:sz="0" w:space="0" w:color="auto"/>
              </w:divBdr>
            </w:div>
          </w:divsChild>
        </w:div>
        <w:div w:id="1200554350">
          <w:marLeft w:val="0"/>
          <w:marRight w:val="0"/>
          <w:marTop w:val="0"/>
          <w:marBottom w:val="0"/>
          <w:divBdr>
            <w:top w:val="none" w:sz="0" w:space="0" w:color="auto"/>
            <w:left w:val="none" w:sz="0" w:space="0" w:color="auto"/>
            <w:bottom w:val="none" w:sz="0" w:space="0" w:color="auto"/>
            <w:right w:val="none" w:sz="0" w:space="0" w:color="auto"/>
          </w:divBdr>
          <w:divsChild>
            <w:div w:id="2042896071">
              <w:marLeft w:val="0"/>
              <w:marRight w:val="0"/>
              <w:marTop w:val="0"/>
              <w:marBottom w:val="0"/>
              <w:divBdr>
                <w:top w:val="none" w:sz="0" w:space="0" w:color="auto"/>
                <w:left w:val="none" w:sz="0" w:space="0" w:color="auto"/>
                <w:bottom w:val="none" w:sz="0" w:space="0" w:color="auto"/>
                <w:right w:val="none" w:sz="0" w:space="0" w:color="auto"/>
              </w:divBdr>
            </w:div>
          </w:divsChild>
        </w:div>
        <w:div w:id="848104319">
          <w:marLeft w:val="0"/>
          <w:marRight w:val="0"/>
          <w:marTop w:val="0"/>
          <w:marBottom w:val="0"/>
          <w:divBdr>
            <w:top w:val="none" w:sz="0" w:space="0" w:color="auto"/>
            <w:left w:val="none" w:sz="0" w:space="0" w:color="auto"/>
            <w:bottom w:val="none" w:sz="0" w:space="0" w:color="auto"/>
            <w:right w:val="none" w:sz="0" w:space="0" w:color="auto"/>
          </w:divBdr>
          <w:divsChild>
            <w:div w:id="1879926682">
              <w:marLeft w:val="0"/>
              <w:marRight w:val="0"/>
              <w:marTop w:val="0"/>
              <w:marBottom w:val="0"/>
              <w:divBdr>
                <w:top w:val="none" w:sz="0" w:space="0" w:color="auto"/>
                <w:left w:val="none" w:sz="0" w:space="0" w:color="auto"/>
                <w:bottom w:val="none" w:sz="0" w:space="0" w:color="auto"/>
                <w:right w:val="none" w:sz="0" w:space="0" w:color="auto"/>
              </w:divBdr>
            </w:div>
          </w:divsChild>
        </w:div>
        <w:div w:id="857743710">
          <w:marLeft w:val="0"/>
          <w:marRight w:val="0"/>
          <w:marTop w:val="0"/>
          <w:marBottom w:val="0"/>
          <w:divBdr>
            <w:top w:val="none" w:sz="0" w:space="0" w:color="auto"/>
            <w:left w:val="none" w:sz="0" w:space="0" w:color="auto"/>
            <w:bottom w:val="none" w:sz="0" w:space="0" w:color="auto"/>
            <w:right w:val="none" w:sz="0" w:space="0" w:color="auto"/>
          </w:divBdr>
          <w:divsChild>
            <w:div w:id="304353746">
              <w:marLeft w:val="0"/>
              <w:marRight w:val="0"/>
              <w:marTop w:val="0"/>
              <w:marBottom w:val="0"/>
              <w:divBdr>
                <w:top w:val="none" w:sz="0" w:space="0" w:color="auto"/>
                <w:left w:val="none" w:sz="0" w:space="0" w:color="auto"/>
                <w:bottom w:val="none" w:sz="0" w:space="0" w:color="auto"/>
                <w:right w:val="none" w:sz="0" w:space="0" w:color="auto"/>
              </w:divBdr>
            </w:div>
          </w:divsChild>
        </w:div>
        <w:div w:id="963341204">
          <w:marLeft w:val="0"/>
          <w:marRight w:val="0"/>
          <w:marTop w:val="0"/>
          <w:marBottom w:val="0"/>
          <w:divBdr>
            <w:top w:val="none" w:sz="0" w:space="0" w:color="auto"/>
            <w:left w:val="none" w:sz="0" w:space="0" w:color="auto"/>
            <w:bottom w:val="none" w:sz="0" w:space="0" w:color="auto"/>
            <w:right w:val="none" w:sz="0" w:space="0" w:color="auto"/>
          </w:divBdr>
          <w:divsChild>
            <w:div w:id="826167176">
              <w:marLeft w:val="0"/>
              <w:marRight w:val="0"/>
              <w:marTop w:val="0"/>
              <w:marBottom w:val="0"/>
              <w:divBdr>
                <w:top w:val="none" w:sz="0" w:space="0" w:color="auto"/>
                <w:left w:val="none" w:sz="0" w:space="0" w:color="auto"/>
                <w:bottom w:val="none" w:sz="0" w:space="0" w:color="auto"/>
                <w:right w:val="none" w:sz="0" w:space="0" w:color="auto"/>
              </w:divBdr>
            </w:div>
          </w:divsChild>
        </w:div>
        <w:div w:id="1454791435">
          <w:marLeft w:val="0"/>
          <w:marRight w:val="0"/>
          <w:marTop w:val="0"/>
          <w:marBottom w:val="0"/>
          <w:divBdr>
            <w:top w:val="none" w:sz="0" w:space="0" w:color="auto"/>
            <w:left w:val="none" w:sz="0" w:space="0" w:color="auto"/>
            <w:bottom w:val="none" w:sz="0" w:space="0" w:color="auto"/>
            <w:right w:val="none" w:sz="0" w:space="0" w:color="auto"/>
          </w:divBdr>
          <w:divsChild>
            <w:div w:id="1141266027">
              <w:marLeft w:val="0"/>
              <w:marRight w:val="0"/>
              <w:marTop w:val="0"/>
              <w:marBottom w:val="0"/>
              <w:divBdr>
                <w:top w:val="none" w:sz="0" w:space="0" w:color="auto"/>
                <w:left w:val="none" w:sz="0" w:space="0" w:color="auto"/>
                <w:bottom w:val="none" w:sz="0" w:space="0" w:color="auto"/>
                <w:right w:val="none" w:sz="0" w:space="0" w:color="auto"/>
              </w:divBdr>
            </w:div>
          </w:divsChild>
        </w:div>
        <w:div w:id="1450926816">
          <w:marLeft w:val="0"/>
          <w:marRight w:val="0"/>
          <w:marTop w:val="0"/>
          <w:marBottom w:val="0"/>
          <w:divBdr>
            <w:top w:val="none" w:sz="0" w:space="0" w:color="auto"/>
            <w:left w:val="none" w:sz="0" w:space="0" w:color="auto"/>
            <w:bottom w:val="none" w:sz="0" w:space="0" w:color="auto"/>
            <w:right w:val="none" w:sz="0" w:space="0" w:color="auto"/>
          </w:divBdr>
          <w:divsChild>
            <w:div w:id="1761565257">
              <w:marLeft w:val="0"/>
              <w:marRight w:val="0"/>
              <w:marTop w:val="0"/>
              <w:marBottom w:val="0"/>
              <w:divBdr>
                <w:top w:val="none" w:sz="0" w:space="0" w:color="auto"/>
                <w:left w:val="none" w:sz="0" w:space="0" w:color="auto"/>
                <w:bottom w:val="none" w:sz="0" w:space="0" w:color="auto"/>
                <w:right w:val="none" w:sz="0" w:space="0" w:color="auto"/>
              </w:divBdr>
            </w:div>
          </w:divsChild>
        </w:div>
        <w:div w:id="705522114">
          <w:marLeft w:val="0"/>
          <w:marRight w:val="0"/>
          <w:marTop w:val="0"/>
          <w:marBottom w:val="0"/>
          <w:divBdr>
            <w:top w:val="none" w:sz="0" w:space="0" w:color="auto"/>
            <w:left w:val="none" w:sz="0" w:space="0" w:color="auto"/>
            <w:bottom w:val="none" w:sz="0" w:space="0" w:color="auto"/>
            <w:right w:val="none" w:sz="0" w:space="0" w:color="auto"/>
          </w:divBdr>
          <w:divsChild>
            <w:div w:id="1403261234">
              <w:marLeft w:val="0"/>
              <w:marRight w:val="0"/>
              <w:marTop w:val="0"/>
              <w:marBottom w:val="0"/>
              <w:divBdr>
                <w:top w:val="none" w:sz="0" w:space="0" w:color="auto"/>
                <w:left w:val="none" w:sz="0" w:space="0" w:color="auto"/>
                <w:bottom w:val="none" w:sz="0" w:space="0" w:color="auto"/>
                <w:right w:val="none" w:sz="0" w:space="0" w:color="auto"/>
              </w:divBdr>
            </w:div>
          </w:divsChild>
        </w:div>
        <w:div w:id="1255433996">
          <w:marLeft w:val="0"/>
          <w:marRight w:val="0"/>
          <w:marTop w:val="0"/>
          <w:marBottom w:val="0"/>
          <w:divBdr>
            <w:top w:val="none" w:sz="0" w:space="0" w:color="auto"/>
            <w:left w:val="none" w:sz="0" w:space="0" w:color="auto"/>
            <w:bottom w:val="none" w:sz="0" w:space="0" w:color="auto"/>
            <w:right w:val="none" w:sz="0" w:space="0" w:color="auto"/>
          </w:divBdr>
          <w:divsChild>
            <w:div w:id="1381326186">
              <w:marLeft w:val="0"/>
              <w:marRight w:val="0"/>
              <w:marTop w:val="0"/>
              <w:marBottom w:val="0"/>
              <w:divBdr>
                <w:top w:val="none" w:sz="0" w:space="0" w:color="auto"/>
                <w:left w:val="none" w:sz="0" w:space="0" w:color="auto"/>
                <w:bottom w:val="none" w:sz="0" w:space="0" w:color="auto"/>
                <w:right w:val="none" w:sz="0" w:space="0" w:color="auto"/>
              </w:divBdr>
            </w:div>
          </w:divsChild>
        </w:div>
        <w:div w:id="661129467">
          <w:marLeft w:val="0"/>
          <w:marRight w:val="0"/>
          <w:marTop w:val="0"/>
          <w:marBottom w:val="0"/>
          <w:divBdr>
            <w:top w:val="none" w:sz="0" w:space="0" w:color="auto"/>
            <w:left w:val="none" w:sz="0" w:space="0" w:color="auto"/>
            <w:bottom w:val="none" w:sz="0" w:space="0" w:color="auto"/>
            <w:right w:val="none" w:sz="0" w:space="0" w:color="auto"/>
          </w:divBdr>
          <w:divsChild>
            <w:div w:id="1421949820">
              <w:marLeft w:val="0"/>
              <w:marRight w:val="0"/>
              <w:marTop w:val="0"/>
              <w:marBottom w:val="0"/>
              <w:divBdr>
                <w:top w:val="none" w:sz="0" w:space="0" w:color="auto"/>
                <w:left w:val="none" w:sz="0" w:space="0" w:color="auto"/>
                <w:bottom w:val="none" w:sz="0" w:space="0" w:color="auto"/>
                <w:right w:val="none" w:sz="0" w:space="0" w:color="auto"/>
              </w:divBdr>
            </w:div>
          </w:divsChild>
        </w:div>
        <w:div w:id="982848471">
          <w:marLeft w:val="0"/>
          <w:marRight w:val="0"/>
          <w:marTop w:val="0"/>
          <w:marBottom w:val="0"/>
          <w:divBdr>
            <w:top w:val="none" w:sz="0" w:space="0" w:color="auto"/>
            <w:left w:val="none" w:sz="0" w:space="0" w:color="auto"/>
            <w:bottom w:val="none" w:sz="0" w:space="0" w:color="auto"/>
            <w:right w:val="none" w:sz="0" w:space="0" w:color="auto"/>
          </w:divBdr>
          <w:divsChild>
            <w:div w:id="228422629">
              <w:marLeft w:val="0"/>
              <w:marRight w:val="0"/>
              <w:marTop w:val="0"/>
              <w:marBottom w:val="0"/>
              <w:divBdr>
                <w:top w:val="none" w:sz="0" w:space="0" w:color="auto"/>
                <w:left w:val="none" w:sz="0" w:space="0" w:color="auto"/>
                <w:bottom w:val="none" w:sz="0" w:space="0" w:color="auto"/>
                <w:right w:val="none" w:sz="0" w:space="0" w:color="auto"/>
              </w:divBdr>
            </w:div>
          </w:divsChild>
        </w:div>
        <w:div w:id="2124300575">
          <w:marLeft w:val="0"/>
          <w:marRight w:val="0"/>
          <w:marTop w:val="0"/>
          <w:marBottom w:val="0"/>
          <w:divBdr>
            <w:top w:val="none" w:sz="0" w:space="0" w:color="auto"/>
            <w:left w:val="none" w:sz="0" w:space="0" w:color="auto"/>
            <w:bottom w:val="none" w:sz="0" w:space="0" w:color="auto"/>
            <w:right w:val="none" w:sz="0" w:space="0" w:color="auto"/>
          </w:divBdr>
          <w:divsChild>
            <w:div w:id="495456711">
              <w:marLeft w:val="0"/>
              <w:marRight w:val="0"/>
              <w:marTop w:val="0"/>
              <w:marBottom w:val="0"/>
              <w:divBdr>
                <w:top w:val="none" w:sz="0" w:space="0" w:color="auto"/>
                <w:left w:val="none" w:sz="0" w:space="0" w:color="auto"/>
                <w:bottom w:val="none" w:sz="0" w:space="0" w:color="auto"/>
                <w:right w:val="none" w:sz="0" w:space="0" w:color="auto"/>
              </w:divBdr>
            </w:div>
          </w:divsChild>
        </w:div>
        <w:div w:id="1410031529">
          <w:marLeft w:val="0"/>
          <w:marRight w:val="0"/>
          <w:marTop w:val="0"/>
          <w:marBottom w:val="0"/>
          <w:divBdr>
            <w:top w:val="none" w:sz="0" w:space="0" w:color="auto"/>
            <w:left w:val="none" w:sz="0" w:space="0" w:color="auto"/>
            <w:bottom w:val="none" w:sz="0" w:space="0" w:color="auto"/>
            <w:right w:val="none" w:sz="0" w:space="0" w:color="auto"/>
          </w:divBdr>
          <w:divsChild>
            <w:div w:id="1773239750">
              <w:marLeft w:val="0"/>
              <w:marRight w:val="0"/>
              <w:marTop w:val="0"/>
              <w:marBottom w:val="0"/>
              <w:divBdr>
                <w:top w:val="none" w:sz="0" w:space="0" w:color="auto"/>
                <w:left w:val="none" w:sz="0" w:space="0" w:color="auto"/>
                <w:bottom w:val="none" w:sz="0" w:space="0" w:color="auto"/>
                <w:right w:val="none" w:sz="0" w:space="0" w:color="auto"/>
              </w:divBdr>
            </w:div>
          </w:divsChild>
        </w:div>
        <w:div w:id="1616713616">
          <w:marLeft w:val="0"/>
          <w:marRight w:val="0"/>
          <w:marTop w:val="0"/>
          <w:marBottom w:val="0"/>
          <w:divBdr>
            <w:top w:val="none" w:sz="0" w:space="0" w:color="auto"/>
            <w:left w:val="none" w:sz="0" w:space="0" w:color="auto"/>
            <w:bottom w:val="none" w:sz="0" w:space="0" w:color="auto"/>
            <w:right w:val="none" w:sz="0" w:space="0" w:color="auto"/>
          </w:divBdr>
          <w:divsChild>
            <w:div w:id="2081518496">
              <w:marLeft w:val="0"/>
              <w:marRight w:val="0"/>
              <w:marTop w:val="0"/>
              <w:marBottom w:val="0"/>
              <w:divBdr>
                <w:top w:val="none" w:sz="0" w:space="0" w:color="auto"/>
                <w:left w:val="none" w:sz="0" w:space="0" w:color="auto"/>
                <w:bottom w:val="none" w:sz="0" w:space="0" w:color="auto"/>
                <w:right w:val="none" w:sz="0" w:space="0" w:color="auto"/>
              </w:divBdr>
            </w:div>
          </w:divsChild>
        </w:div>
        <w:div w:id="189686214">
          <w:marLeft w:val="0"/>
          <w:marRight w:val="0"/>
          <w:marTop w:val="0"/>
          <w:marBottom w:val="0"/>
          <w:divBdr>
            <w:top w:val="none" w:sz="0" w:space="0" w:color="auto"/>
            <w:left w:val="none" w:sz="0" w:space="0" w:color="auto"/>
            <w:bottom w:val="none" w:sz="0" w:space="0" w:color="auto"/>
            <w:right w:val="none" w:sz="0" w:space="0" w:color="auto"/>
          </w:divBdr>
          <w:divsChild>
            <w:div w:id="1892617791">
              <w:marLeft w:val="0"/>
              <w:marRight w:val="0"/>
              <w:marTop w:val="0"/>
              <w:marBottom w:val="0"/>
              <w:divBdr>
                <w:top w:val="none" w:sz="0" w:space="0" w:color="auto"/>
                <w:left w:val="none" w:sz="0" w:space="0" w:color="auto"/>
                <w:bottom w:val="none" w:sz="0" w:space="0" w:color="auto"/>
                <w:right w:val="none" w:sz="0" w:space="0" w:color="auto"/>
              </w:divBdr>
            </w:div>
          </w:divsChild>
        </w:div>
        <w:div w:id="1923442505">
          <w:marLeft w:val="0"/>
          <w:marRight w:val="0"/>
          <w:marTop w:val="0"/>
          <w:marBottom w:val="0"/>
          <w:divBdr>
            <w:top w:val="none" w:sz="0" w:space="0" w:color="auto"/>
            <w:left w:val="none" w:sz="0" w:space="0" w:color="auto"/>
            <w:bottom w:val="none" w:sz="0" w:space="0" w:color="auto"/>
            <w:right w:val="none" w:sz="0" w:space="0" w:color="auto"/>
          </w:divBdr>
          <w:divsChild>
            <w:div w:id="534932000">
              <w:marLeft w:val="0"/>
              <w:marRight w:val="0"/>
              <w:marTop w:val="0"/>
              <w:marBottom w:val="0"/>
              <w:divBdr>
                <w:top w:val="none" w:sz="0" w:space="0" w:color="auto"/>
                <w:left w:val="none" w:sz="0" w:space="0" w:color="auto"/>
                <w:bottom w:val="none" w:sz="0" w:space="0" w:color="auto"/>
                <w:right w:val="none" w:sz="0" w:space="0" w:color="auto"/>
              </w:divBdr>
            </w:div>
          </w:divsChild>
        </w:div>
        <w:div w:id="1698001118">
          <w:marLeft w:val="0"/>
          <w:marRight w:val="0"/>
          <w:marTop w:val="0"/>
          <w:marBottom w:val="0"/>
          <w:divBdr>
            <w:top w:val="none" w:sz="0" w:space="0" w:color="auto"/>
            <w:left w:val="none" w:sz="0" w:space="0" w:color="auto"/>
            <w:bottom w:val="none" w:sz="0" w:space="0" w:color="auto"/>
            <w:right w:val="none" w:sz="0" w:space="0" w:color="auto"/>
          </w:divBdr>
          <w:divsChild>
            <w:div w:id="41291740">
              <w:marLeft w:val="0"/>
              <w:marRight w:val="0"/>
              <w:marTop w:val="0"/>
              <w:marBottom w:val="0"/>
              <w:divBdr>
                <w:top w:val="none" w:sz="0" w:space="0" w:color="auto"/>
                <w:left w:val="none" w:sz="0" w:space="0" w:color="auto"/>
                <w:bottom w:val="none" w:sz="0" w:space="0" w:color="auto"/>
                <w:right w:val="none" w:sz="0" w:space="0" w:color="auto"/>
              </w:divBdr>
            </w:div>
          </w:divsChild>
        </w:div>
        <w:div w:id="1772974287">
          <w:marLeft w:val="0"/>
          <w:marRight w:val="0"/>
          <w:marTop w:val="0"/>
          <w:marBottom w:val="0"/>
          <w:divBdr>
            <w:top w:val="none" w:sz="0" w:space="0" w:color="auto"/>
            <w:left w:val="none" w:sz="0" w:space="0" w:color="auto"/>
            <w:bottom w:val="none" w:sz="0" w:space="0" w:color="auto"/>
            <w:right w:val="none" w:sz="0" w:space="0" w:color="auto"/>
          </w:divBdr>
          <w:divsChild>
            <w:div w:id="766315543">
              <w:marLeft w:val="0"/>
              <w:marRight w:val="0"/>
              <w:marTop w:val="0"/>
              <w:marBottom w:val="0"/>
              <w:divBdr>
                <w:top w:val="none" w:sz="0" w:space="0" w:color="auto"/>
                <w:left w:val="none" w:sz="0" w:space="0" w:color="auto"/>
                <w:bottom w:val="none" w:sz="0" w:space="0" w:color="auto"/>
                <w:right w:val="none" w:sz="0" w:space="0" w:color="auto"/>
              </w:divBdr>
            </w:div>
          </w:divsChild>
        </w:div>
        <w:div w:id="1791437717">
          <w:marLeft w:val="0"/>
          <w:marRight w:val="0"/>
          <w:marTop w:val="0"/>
          <w:marBottom w:val="0"/>
          <w:divBdr>
            <w:top w:val="none" w:sz="0" w:space="0" w:color="auto"/>
            <w:left w:val="none" w:sz="0" w:space="0" w:color="auto"/>
            <w:bottom w:val="none" w:sz="0" w:space="0" w:color="auto"/>
            <w:right w:val="none" w:sz="0" w:space="0" w:color="auto"/>
          </w:divBdr>
          <w:divsChild>
            <w:div w:id="1725254357">
              <w:marLeft w:val="0"/>
              <w:marRight w:val="0"/>
              <w:marTop w:val="0"/>
              <w:marBottom w:val="0"/>
              <w:divBdr>
                <w:top w:val="none" w:sz="0" w:space="0" w:color="auto"/>
                <w:left w:val="none" w:sz="0" w:space="0" w:color="auto"/>
                <w:bottom w:val="none" w:sz="0" w:space="0" w:color="auto"/>
                <w:right w:val="none" w:sz="0" w:space="0" w:color="auto"/>
              </w:divBdr>
            </w:div>
          </w:divsChild>
        </w:div>
        <w:div w:id="1785688728">
          <w:marLeft w:val="0"/>
          <w:marRight w:val="0"/>
          <w:marTop w:val="0"/>
          <w:marBottom w:val="0"/>
          <w:divBdr>
            <w:top w:val="none" w:sz="0" w:space="0" w:color="auto"/>
            <w:left w:val="none" w:sz="0" w:space="0" w:color="auto"/>
            <w:bottom w:val="none" w:sz="0" w:space="0" w:color="auto"/>
            <w:right w:val="none" w:sz="0" w:space="0" w:color="auto"/>
          </w:divBdr>
          <w:divsChild>
            <w:div w:id="369496058">
              <w:marLeft w:val="0"/>
              <w:marRight w:val="0"/>
              <w:marTop w:val="0"/>
              <w:marBottom w:val="0"/>
              <w:divBdr>
                <w:top w:val="none" w:sz="0" w:space="0" w:color="auto"/>
                <w:left w:val="none" w:sz="0" w:space="0" w:color="auto"/>
                <w:bottom w:val="none" w:sz="0" w:space="0" w:color="auto"/>
                <w:right w:val="none" w:sz="0" w:space="0" w:color="auto"/>
              </w:divBdr>
            </w:div>
          </w:divsChild>
        </w:div>
        <w:div w:id="1387947462">
          <w:marLeft w:val="0"/>
          <w:marRight w:val="0"/>
          <w:marTop w:val="0"/>
          <w:marBottom w:val="0"/>
          <w:divBdr>
            <w:top w:val="none" w:sz="0" w:space="0" w:color="auto"/>
            <w:left w:val="none" w:sz="0" w:space="0" w:color="auto"/>
            <w:bottom w:val="none" w:sz="0" w:space="0" w:color="auto"/>
            <w:right w:val="none" w:sz="0" w:space="0" w:color="auto"/>
          </w:divBdr>
          <w:divsChild>
            <w:div w:id="1823158744">
              <w:marLeft w:val="0"/>
              <w:marRight w:val="0"/>
              <w:marTop w:val="0"/>
              <w:marBottom w:val="0"/>
              <w:divBdr>
                <w:top w:val="none" w:sz="0" w:space="0" w:color="auto"/>
                <w:left w:val="none" w:sz="0" w:space="0" w:color="auto"/>
                <w:bottom w:val="none" w:sz="0" w:space="0" w:color="auto"/>
                <w:right w:val="none" w:sz="0" w:space="0" w:color="auto"/>
              </w:divBdr>
            </w:div>
          </w:divsChild>
        </w:div>
        <w:div w:id="109665364">
          <w:marLeft w:val="0"/>
          <w:marRight w:val="0"/>
          <w:marTop w:val="0"/>
          <w:marBottom w:val="0"/>
          <w:divBdr>
            <w:top w:val="none" w:sz="0" w:space="0" w:color="auto"/>
            <w:left w:val="none" w:sz="0" w:space="0" w:color="auto"/>
            <w:bottom w:val="none" w:sz="0" w:space="0" w:color="auto"/>
            <w:right w:val="none" w:sz="0" w:space="0" w:color="auto"/>
          </w:divBdr>
          <w:divsChild>
            <w:div w:id="2100366100">
              <w:marLeft w:val="0"/>
              <w:marRight w:val="0"/>
              <w:marTop w:val="0"/>
              <w:marBottom w:val="0"/>
              <w:divBdr>
                <w:top w:val="none" w:sz="0" w:space="0" w:color="auto"/>
                <w:left w:val="none" w:sz="0" w:space="0" w:color="auto"/>
                <w:bottom w:val="none" w:sz="0" w:space="0" w:color="auto"/>
                <w:right w:val="none" w:sz="0" w:space="0" w:color="auto"/>
              </w:divBdr>
            </w:div>
          </w:divsChild>
        </w:div>
        <w:div w:id="1372193837">
          <w:marLeft w:val="0"/>
          <w:marRight w:val="0"/>
          <w:marTop w:val="0"/>
          <w:marBottom w:val="0"/>
          <w:divBdr>
            <w:top w:val="none" w:sz="0" w:space="0" w:color="auto"/>
            <w:left w:val="none" w:sz="0" w:space="0" w:color="auto"/>
            <w:bottom w:val="none" w:sz="0" w:space="0" w:color="auto"/>
            <w:right w:val="none" w:sz="0" w:space="0" w:color="auto"/>
          </w:divBdr>
          <w:divsChild>
            <w:div w:id="933979986">
              <w:marLeft w:val="0"/>
              <w:marRight w:val="0"/>
              <w:marTop w:val="0"/>
              <w:marBottom w:val="0"/>
              <w:divBdr>
                <w:top w:val="none" w:sz="0" w:space="0" w:color="auto"/>
                <w:left w:val="none" w:sz="0" w:space="0" w:color="auto"/>
                <w:bottom w:val="none" w:sz="0" w:space="0" w:color="auto"/>
                <w:right w:val="none" w:sz="0" w:space="0" w:color="auto"/>
              </w:divBdr>
            </w:div>
          </w:divsChild>
        </w:div>
        <w:div w:id="1621574480">
          <w:marLeft w:val="0"/>
          <w:marRight w:val="0"/>
          <w:marTop w:val="0"/>
          <w:marBottom w:val="0"/>
          <w:divBdr>
            <w:top w:val="none" w:sz="0" w:space="0" w:color="auto"/>
            <w:left w:val="none" w:sz="0" w:space="0" w:color="auto"/>
            <w:bottom w:val="none" w:sz="0" w:space="0" w:color="auto"/>
            <w:right w:val="none" w:sz="0" w:space="0" w:color="auto"/>
          </w:divBdr>
          <w:divsChild>
            <w:div w:id="898439322">
              <w:marLeft w:val="0"/>
              <w:marRight w:val="0"/>
              <w:marTop w:val="0"/>
              <w:marBottom w:val="0"/>
              <w:divBdr>
                <w:top w:val="none" w:sz="0" w:space="0" w:color="auto"/>
                <w:left w:val="none" w:sz="0" w:space="0" w:color="auto"/>
                <w:bottom w:val="none" w:sz="0" w:space="0" w:color="auto"/>
                <w:right w:val="none" w:sz="0" w:space="0" w:color="auto"/>
              </w:divBdr>
            </w:div>
          </w:divsChild>
        </w:div>
        <w:div w:id="557321422">
          <w:marLeft w:val="0"/>
          <w:marRight w:val="0"/>
          <w:marTop w:val="0"/>
          <w:marBottom w:val="0"/>
          <w:divBdr>
            <w:top w:val="none" w:sz="0" w:space="0" w:color="auto"/>
            <w:left w:val="none" w:sz="0" w:space="0" w:color="auto"/>
            <w:bottom w:val="none" w:sz="0" w:space="0" w:color="auto"/>
            <w:right w:val="none" w:sz="0" w:space="0" w:color="auto"/>
          </w:divBdr>
          <w:divsChild>
            <w:div w:id="1657026051">
              <w:marLeft w:val="0"/>
              <w:marRight w:val="0"/>
              <w:marTop w:val="0"/>
              <w:marBottom w:val="0"/>
              <w:divBdr>
                <w:top w:val="none" w:sz="0" w:space="0" w:color="auto"/>
                <w:left w:val="none" w:sz="0" w:space="0" w:color="auto"/>
                <w:bottom w:val="none" w:sz="0" w:space="0" w:color="auto"/>
                <w:right w:val="none" w:sz="0" w:space="0" w:color="auto"/>
              </w:divBdr>
            </w:div>
          </w:divsChild>
        </w:div>
        <w:div w:id="1685477552">
          <w:marLeft w:val="0"/>
          <w:marRight w:val="0"/>
          <w:marTop w:val="0"/>
          <w:marBottom w:val="0"/>
          <w:divBdr>
            <w:top w:val="none" w:sz="0" w:space="0" w:color="auto"/>
            <w:left w:val="none" w:sz="0" w:space="0" w:color="auto"/>
            <w:bottom w:val="none" w:sz="0" w:space="0" w:color="auto"/>
            <w:right w:val="none" w:sz="0" w:space="0" w:color="auto"/>
          </w:divBdr>
          <w:divsChild>
            <w:div w:id="963078698">
              <w:marLeft w:val="0"/>
              <w:marRight w:val="0"/>
              <w:marTop w:val="0"/>
              <w:marBottom w:val="0"/>
              <w:divBdr>
                <w:top w:val="none" w:sz="0" w:space="0" w:color="auto"/>
                <w:left w:val="none" w:sz="0" w:space="0" w:color="auto"/>
                <w:bottom w:val="none" w:sz="0" w:space="0" w:color="auto"/>
                <w:right w:val="none" w:sz="0" w:space="0" w:color="auto"/>
              </w:divBdr>
            </w:div>
          </w:divsChild>
        </w:div>
        <w:div w:id="891581899">
          <w:marLeft w:val="0"/>
          <w:marRight w:val="0"/>
          <w:marTop w:val="0"/>
          <w:marBottom w:val="0"/>
          <w:divBdr>
            <w:top w:val="none" w:sz="0" w:space="0" w:color="auto"/>
            <w:left w:val="none" w:sz="0" w:space="0" w:color="auto"/>
            <w:bottom w:val="none" w:sz="0" w:space="0" w:color="auto"/>
            <w:right w:val="none" w:sz="0" w:space="0" w:color="auto"/>
          </w:divBdr>
          <w:divsChild>
            <w:div w:id="1976834818">
              <w:marLeft w:val="0"/>
              <w:marRight w:val="0"/>
              <w:marTop w:val="0"/>
              <w:marBottom w:val="0"/>
              <w:divBdr>
                <w:top w:val="none" w:sz="0" w:space="0" w:color="auto"/>
                <w:left w:val="none" w:sz="0" w:space="0" w:color="auto"/>
                <w:bottom w:val="none" w:sz="0" w:space="0" w:color="auto"/>
                <w:right w:val="none" w:sz="0" w:space="0" w:color="auto"/>
              </w:divBdr>
            </w:div>
          </w:divsChild>
        </w:div>
        <w:div w:id="1355769583">
          <w:marLeft w:val="0"/>
          <w:marRight w:val="0"/>
          <w:marTop w:val="0"/>
          <w:marBottom w:val="0"/>
          <w:divBdr>
            <w:top w:val="none" w:sz="0" w:space="0" w:color="auto"/>
            <w:left w:val="none" w:sz="0" w:space="0" w:color="auto"/>
            <w:bottom w:val="none" w:sz="0" w:space="0" w:color="auto"/>
            <w:right w:val="none" w:sz="0" w:space="0" w:color="auto"/>
          </w:divBdr>
          <w:divsChild>
            <w:div w:id="89283442">
              <w:marLeft w:val="0"/>
              <w:marRight w:val="0"/>
              <w:marTop w:val="0"/>
              <w:marBottom w:val="0"/>
              <w:divBdr>
                <w:top w:val="none" w:sz="0" w:space="0" w:color="auto"/>
                <w:left w:val="none" w:sz="0" w:space="0" w:color="auto"/>
                <w:bottom w:val="none" w:sz="0" w:space="0" w:color="auto"/>
                <w:right w:val="none" w:sz="0" w:space="0" w:color="auto"/>
              </w:divBdr>
            </w:div>
          </w:divsChild>
        </w:div>
        <w:div w:id="2012097755">
          <w:marLeft w:val="0"/>
          <w:marRight w:val="0"/>
          <w:marTop w:val="0"/>
          <w:marBottom w:val="0"/>
          <w:divBdr>
            <w:top w:val="none" w:sz="0" w:space="0" w:color="auto"/>
            <w:left w:val="none" w:sz="0" w:space="0" w:color="auto"/>
            <w:bottom w:val="none" w:sz="0" w:space="0" w:color="auto"/>
            <w:right w:val="none" w:sz="0" w:space="0" w:color="auto"/>
          </w:divBdr>
          <w:divsChild>
            <w:div w:id="2114400122">
              <w:marLeft w:val="0"/>
              <w:marRight w:val="0"/>
              <w:marTop w:val="0"/>
              <w:marBottom w:val="0"/>
              <w:divBdr>
                <w:top w:val="none" w:sz="0" w:space="0" w:color="auto"/>
                <w:left w:val="none" w:sz="0" w:space="0" w:color="auto"/>
                <w:bottom w:val="none" w:sz="0" w:space="0" w:color="auto"/>
                <w:right w:val="none" w:sz="0" w:space="0" w:color="auto"/>
              </w:divBdr>
            </w:div>
          </w:divsChild>
        </w:div>
        <w:div w:id="1738239579">
          <w:marLeft w:val="0"/>
          <w:marRight w:val="0"/>
          <w:marTop w:val="0"/>
          <w:marBottom w:val="0"/>
          <w:divBdr>
            <w:top w:val="none" w:sz="0" w:space="0" w:color="auto"/>
            <w:left w:val="none" w:sz="0" w:space="0" w:color="auto"/>
            <w:bottom w:val="none" w:sz="0" w:space="0" w:color="auto"/>
            <w:right w:val="none" w:sz="0" w:space="0" w:color="auto"/>
          </w:divBdr>
          <w:divsChild>
            <w:div w:id="1559199432">
              <w:marLeft w:val="0"/>
              <w:marRight w:val="0"/>
              <w:marTop w:val="0"/>
              <w:marBottom w:val="0"/>
              <w:divBdr>
                <w:top w:val="none" w:sz="0" w:space="0" w:color="auto"/>
                <w:left w:val="none" w:sz="0" w:space="0" w:color="auto"/>
                <w:bottom w:val="none" w:sz="0" w:space="0" w:color="auto"/>
                <w:right w:val="none" w:sz="0" w:space="0" w:color="auto"/>
              </w:divBdr>
            </w:div>
          </w:divsChild>
        </w:div>
        <w:div w:id="301152598">
          <w:marLeft w:val="0"/>
          <w:marRight w:val="0"/>
          <w:marTop w:val="0"/>
          <w:marBottom w:val="0"/>
          <w:divBdr>
            <w:top w:val="none" w:sz="0" w:space="0" w:color="auto"/>
            <w:left w:val="none" w:sz="0" w:space="0" w:color="auto"/>
            <w:bottom w:val="none" w:sz="0" w:space="0" w:color="auto"/>
            <w:right w:val="none" w:sz="0" w:space="0" w:color="auto"/>
          </w:divBdr>
          <w:divsChild>
            <w:div w:id="1326208537">
              <w:marLeft w:val="0"/>
              <w:marRight w:val="0"/>
              <w:marTop w:val="0"/>
              <w:marBottom w:val="0"/>
              <w:divBdr>
                <w:top w:val="none" w:sz="0" w:space="0" w:color="auto"/>
                <w:left w:val="none" w:sz="0" w:space="0" w:color="auto"/>
                <w:bottom w:val="none" w:sz="0" w:space="0" w:color="auto"/>
                <w:right w:val="none" w:sz="0" w:space="0" w:color="auto"/>
              </w:divBdr>
            </w:div>
          </w:divsChild>
        </w:div>
        <w:div w:id="710764125">
          <w:marLeft w:val="0"/>
          <w:marRight w:val="0"/>
          <w:marTop w:val="0"/>
          <w:marBottom w:val="0"/>
          <w:divBdr>
            <w:top w:val="none" w:sz="0" w:space="0" w:color="auto"/>
            <w:left w:val="none" w:sz="0" w:space="0" w:color="auto"/>
            <w:bottom w:val="none" w:sz="0" w:space="0" w:color="auto"/>
            <w:right w:val="none" w:sz="0" w:space="0" w:color="auto"/>
          </w:divBdr>
          <w:divsChild>
            <w:div w:id="650214193">
              <w:marLeft w:val="0"/>
              <w:marRight w:val="0"/>
              <w:marTop w:val="0"/>
              <w:marBottom w:val="0"/>
              <w:divBdr>
                <w:top w:val="none" w:sz="0" w:space="0" w:color="auto"/>
                <w:left w:val="none" w:sz="0" w:space="0" w:color="auto"/>
                <w:bottom w:val="none" w:sz="0" w:space="0" w:color="auto"/>
                <w:right w:val="none" w:sz="0" w:space="0" w:color="auto"/>
              </w:divBdr>
            </w:div>
          </w:divsChild>
        </w:div>
        <w:div w:id="1834567909">
          <w:marLeft w:val="0"/>
          <w:marRight w:val="0"/>
          <w:marTop w:val="0"/>
          <w:marBottom w:val="0"/>
          <w:divBdr>
            <w:top w:val="none" w:sz="0" w:space="0" w:color="auto"/>
            <w:left w:val="none" w:sz="0" w:space="0" w:color="auto"/>
            <w:bottom w:val="none" w:sz="0" w:space="0" w:color="auto"/>
            <w:right w:val="none" w:sz="0" w:space="0" w:color="auto"/>
          </w:divBdr>
          <w:divsChild>
            <w:div w:id="510722705">
              <w:marLeft w:val="0"/>
              <w:marRight w:val="0"/>
              <w:marTop w:val="0"/>
              <w:marBottom w:val="0"/>
              <w:divBdr>
                <w:top w:val="none" w:sz="0" w:space="0" w:color="auto"/>
                <w:left w:val="none" w:sz="0" w:space="0" w:color="auto"/>
                <w:bottom w:val="none" w:sz="0" w:space="0" w:color="auto"/>
                <w:right w:val="none" w:sz="0" w:space="0" w:color="auto"/>
              </w:divBdr>
            </w:div>
          </w:divsChild>
        </w:div>
        <w:div w:id="1553812698">
          <w:marLeft w:val="0"/>
          <w:marRight w:val="0"/>
          <w:marTop w:val="0"/>
          <w:marBottom w:val="0"/>
          <w:divBdr>
            <w:top w:val="none" w:sz="0" w:space="0" w:color="auto"/>
            <w:left w:val="none" w:sz="0" w:space="0" w:color="auto"/>
            <w:bottom w:val="none" w:sz="0" w:space="0" w:color="auto"/>
            <w:right w:val="none" w:sz="0" w:space="0" w:color="auto"/>
          </w:divBdr>
          <w:divsChild>
            <w:div w:id="442724202">
              <w:marLeft w:val="0"/>
              <w:marRight w:val="0"/>
              <w:marTop w:val="0"/>
              <w:marBottom w:val="0"/>
              <w:divBdr>
                <w:top w:val="none" w:sz="0" w:space="0" w:color="auto"/>
                <w:left w:val="none" w:sz="0" w:space="0" w:color="auto"/>
                <w:bottom w:val="none" w:sz="0" w:space="0" w:color="auto"/>
                <w:right w:val="none" w:sz="0" w:space="0" w:color="auto"/>
              </w:divBdr>
            </w:div>
          </w:divsChild>
        </w:div>
        <w:div w:id="159852785">
          <w:marLeft w:val="0"/>
          <w:marRight w:val="0"/>
          <w:marTop w:val="0"/>
          <w:marBottom w:val="0"/>
          <w:divBdr>
            <w:top w:val="none" w:sz="0" w:space="0" w:color="auto"/>
            <w:left w:val="none" w:sz="0" w:space="0" w:color="auto"/>
            <w:bottom w:val="none" w:sz="0" w:space="0" w:color="auto"/>
            <w:right w:val="none" w:sz="0" w:space="0" w:color="auto"/>
          </w:divBdr>
          <w:divsChild>
            <w:div w:id="1884901085">
              <w:marLeft w:val="0"/>
              <w:marRight w:val="0"/>
              <w:marTop w:val="0"/>
              <w:marBottom w:val="0"/>
              <w:divBdr>
                <w:top w:val="none" w:sz="0" w:space="0" w:color="auto"/>
                <w:left w:val="none" w:sz="0" w:space="0" w:color="auto"/>
                <w:bottom w:val="none" w:sz="0" w:space="0" w:color="auto"/>
                <w:right w:val="none" w:sz="0" w:space="0" w:color="auto"/>
              </w:divBdr>
            </w:div>
          </w:divsChild>
        </w:div>
        <w:div w:id="43141309">
          <w:marLeft w:val="0"/>
          <w:marRight w:val="0"/>
          <w:marTop w:val="0"/>
          <w:marBottom w:val="0"/>
          <w:divBdr>
            <w:top w:val="none" w:sz="0" w:space="0" w:color="auto"/>
            <w:left w:val="none" w:sz="0" w:space="0" w:color="auto"/>
            <w:bottom w:val="none" w:sz="0" w:space="0" w:color="auto"/>
            <w:right w:val="none" w:sz="0" w:space="0" w:color="auto"/>
          </w:divBdr>
          <w:divsChild>
            <w:div w:id="1273586782">
              <w:marLeft w:val="0"/>
              <w:marRight w:val="0"/>
              <w:marTop w:val="0"/>
              <w:marBottom w:val="0"/>
              <w:divBdr>
                <w:top w:val="none" w:sz="0" w:space="0" w:color="auto"/>
                <w:left w:val="none" w:sz="0" w:space="0" w:color="auto"/>
                <w:bottom w:val="none" w:sz="0" w:space="0" w:color="auto"/>
                <w:right w:val="none" w:sz="0" w:space="0" w:color="auto"/>
              </w:divBdr>
            </w:div>
          </w:divsChild>
        </w:div>
        <w:div w:id="366368339">
          <w:marLeft w:val="0"/>
          <w:marRight w:val="0"/>
          <w:marTop w:val="0"/>
          <w:marBottom w:val="0"/>
          <w:divBdr>
            <w:top w:val="none" w:sz="0" w:space="0" w:color="auto"/>
            <w:left w:val="none" w:sz="0" w:space="0" w:color="auto"/>
            <w:bottom w:val="none" w:sz="0" w:space="0" w:color="auto"/>
            <w:right w:val="none" w:sz="0" w:space="0" w:color="auto"/>
          </w:divBdr>
          <w:divsChild>
            <w:div w:id="118913897">
              <w:marLeft w:val="0"/>
              <w:marRight w:val="0"/>
              <w:marTop w:val="0"/>
              <w:marBottom w:val="0"/>
              <w:divBdr>
                <w:top w:val="none" w:sz="0" w:space="0" w:color="auto"/>
                <w:left w:val="none" w:sz="0" w:space="0" w:color="auto"/>
                <w:bottom w:val="none" w:sz="0" w:space="0" w:color="auto"/>
                <w:right w:val="none" w:sz="0" w:space="0" w:color="auto"/>
              </w:divBdr>
            </w:div>
          </w:divsChild>
        </w:div>
        <w:div w:id="909969859">
          <w:marLeft w:val="0"/>
          <w:marRight w:val="0"/>
          <w:marTop w:val="0"/>
          <w:marBottom w:val="0"/>
          <w:divBdr>
            <w:top w:val="none" w:sz="0" w:space="0" w:color="auto"/>
            <w:left w:val="none" w:sz="0" w:space="0" w:color="auto"/>
            <w:bottom w:val="none" w:sz="0" w:space="0" w:color="auto"/>
            <w:right w:val="none" w:sz="0" w:space="0" w:color="auto"/>
          </w:divBdr>
          <w:divsChild>
            <w:div w:id="1368942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7854580">
      <w:bodyDiv w:val="1"/>
      <w:marLeft w:val="0"/>
      <w:marRight w:val="0"/>
      <w:marTop w:val="0"/>
      <w:marBottom w:val="0"/>
      <w:divBdr>
        <w:top w:val="none" w:sz="0" w:space="0" w:color="auto"/>
        <w:left w:val="none" w:sz="0" w:space="0" w:color="auto"/>
        <w:bottom w:val="none" w:sz="0" w:space="0" w:color="auto"/>
        <w:right w:val="none" w:sz="0" w:space="0" w:color="auto"/>
      </w:divBdr>
    </w:div>
    <w:div w:id="338041706">
      <w:bodyDiv w:val="1"/>
      <w:marLeft w:val="0"/>
      <w:marRight w:val="0"/>
      <w:marTop w:val="0"/>
      <w:marBottom w:val="0"/>
      <w:divBdr>
        <w:top w:val="none" w:sz="0" w:space="0" w:color="auto"/>
        <w:left w:val="none" w:sz="0" w:space="0" w:color="auto"/>
        <w:bottom w:val="none" w:sz="0" w:space="0" w:color="auto"/>
        <w:right w:val="none" w:sz="0" w:space="0" w:color="auto"/>
      </w:divBdr>
    </w:div>
    <w:div w:id="338504670">
      <w:bodyDiv w:val="1"/>
      <w:marLeft w:val="0"/>
      <w:marRight w:val="0"/>
      <w:marTop w:val="0"/>
      <w:marBottom w:val="0"/>
      <w:divBdr>
        <w:top w:val="none" w:sz="0" w:space="0" w:color="auto"/>
        <w:left w:val="none" w:sz="0" w:space="0" w:color="auto"/>
        <w:bottom w:val="none" w:sz="0" w:space="0" w:color="auto"/>
        <w:right w:val="none" w:sz="0" w:space="0" w:color="auto"/>
      </w:divBdr>
    </w:div>
    <w:div w:id="338508379">
      <w:bodyDiv w:val="1"/>
      <w:marLeft w:val="0"/>
      <w:marRight w:val="0"/>
      <w:marTop w:val="0"/>
      <w:marBottom w:val="0"/>
      <w:divBdr>
        <w:top w:val="none" w:sz="0" w:space="0" w:color="auto"/>
        <w:left w:val="none" w:sz="0" w:space="0" w:color="auto"/>
        <w:bottom w:val="none" w:sz="0" w:space="0" w:color="auto"/>
        <w:right w:val="none" w:sz="0" w:space="0" w:color="auto"/>
      </w:divBdr>
    </w:div>
    <w:div w:id="338580568">
      <w:bodyDiv w:val="1"/>
      <w:marLeft w:val="0"/>
      <w:marRight w:val="0"/>
      <w:marTop w:val="0"/>
      <w:marBottom w:val="0"/>
      <w:divBdr>
        <w:top w:val="none" w:sz="0" w:space="0" w:color="auto"/>
        <w:left w:val="none" w:sz="0" w:space="0" w:color="auto"/>
        <w:bottom w:val="none" w:sz="0" w:space="0" w:color="auto"/>
        <w:right w:val="none" w:sz="0" w:space="0" w:color="auto"/>
      </w:divBdr>
    </w:div>
    <w:div w:id="338775562">
      <w:bodyDiv w:val="1"/>
      <w:marLeft w:val="0"/>
      <w:marRight w:val="0"/>
      <w:marTop w:val="0"/>
      <w:marBottom w:val="0"/>
      <w:divBdr>
        <w:top w:val="none" w:sz="0" w:space="0" w:color="auto"/>
        <w:left w:val="none" w:sz="0" w:space="0" w:color="auto"/>
        <w:bottom w:val="none" w:sz="0" w:space="0" w:color="auto"/>
        <w:right w:val="none" w:sz="0" w:space="0" w:color="auto"/>
      </w:divBdr>
    </w:div>
    <w:div w:id="338968929">
      <w:bodyDiv w:val="1"/>
      <w:marLeft w:val="0"/>
      <w:marRight w:val="0"/>
      <w:marTop w:val="0"/>
      <w:marBottom w:val="0"/>
      <w:divBdr>
        <w:top w:val="none" w:sz="0" w:space="0" w:color="auto"/>
        <w:left w:val="none" w:sz="0" w:space="0" w:color="auto"/>
        <w:bottom w:val="none" w:sz="0" w:space="0" w:color="auto"/>
        <w:right w:val="none" w:sz="0" w:space="0" w:color="auto"/>
      </w:divBdr>
    </w:div>
    <w:div w:id="339040040">
      <w:bodyDiv w:val="1"/>
      <w:marLeft w:val="0"/>
      <w:marRight w:val="0"/>
      <w:marTop w:val="0"/>
      <w:marBottom w:val="0"/>
      <w:divBdr>
        <w:top w:val="none" w:sz="0" w:space="0" w:color="auto"/>
        <w:left w:val="none" w:sz="0" w:space="0" w:color="auto"/>
        <w:bottom w:val="none" w:sz="0" w:space="0" w:color="auto"/>
        <w:right w:val="none" w:sz="0" w:space="0" w:color="auto"/>
      </w:divBdr>
    </w:div>
    <w:div w:id="339043997">
      <w:bodyDiv w:val="1"/>
      <w:marLeft w:val="0"/>
      <w:marRight w:val="0"/>
      <w:marTop w:val="0"/>
      <w:marBottom w:val="0"/>
      <w:divBdr>
        <w:top w:val="none" w:sz="0" w:space="0" w:color="auto"/>
        <w:left w:val="none" w:sz="0" w:space="0" w:color="auto"/>
        <w:bottom w:val="none" w:sz="0" w:space="0" w:color="auto"/>
        <w:right w:val="none" w:sz="0" w:space="0" w:color="auto"/>
      </w:divBdr>
      <w:divsChild>
        <w:div w:id="310642275">
          <w:marLeft w:val="0"/>
          <w:marRight w:val="0"/>
          <w:marTop w:val="0"/>
          <w:marBottom w:val="0"/>
          <w:divBdr>
            <w:top w:val="none" w:sz="0" w:space="0" w:color="auto"/>
            <w:left w:val="none" w:sz="0" w:space="0" w:color="auto"/>
            <w:bottom w:val="none" w:sz="0" w:space="0" w:color="auto"/>
            <w:right w:val="none" w:sz="0" w:space="0" w:color="auto"/>
          </w:divBdr>
          <w:divsChild>
            <w:div w:id="891187522">
              <w:marLeft w:val="0"/>
              <w:marRight w:val="0"/>
              <w:marTop w:val="0"/>
              <w:marBottom w:val="0"/>
              <w:divBdr>
                <w:top w:val="none" w:sz="0" w:space="0" w:color="auto"/>
                <w:left w:val="none" w:sz="0" w:space="0" w:color="auto"/>
                <w:bottom w:val="none" w:sz="0" w:space="0" w:color="auto"/>
                <w:right w:val="none" w:sz="0" w:space="0" w:color="auto"/>
              </w:divBdr>
              <w:divsChild>
                <w:div w:id="1768580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9283141">
      <w:bodyDiv w:val="1"/>
      <w:marLeft w:val="0"/>
      <w:marRight w:val="0"/>
      <w:marTop w:val="0"/>
      <w:marBottom w:val="0"/>
      <w:divBdr>
        <w:top w:val="none" w:sz="0" w:space="0" w:color="auto"/>
        <w:left w:val="none" w:sz="0" w:space="0" w:color="auto"/>
        <w:bottom w:val="none" w:sz="0" w:space="0" w:color="auto"/>
        <w:right w:val="none" w:sz="0" w:space="0" w:color="auto"/>
      </w:divBdr>
    </w:div>
    <w:div w:id="339429993">
      <w:bodyDiv w:val="1"/>
      <w:marLeft w:val="0"/>
      <w:marRight w:val="0"/>
      <w:marTop w:val="0"/>
      <w:marBottom w:val="0"/>
      <w:divBdr>
        <w:top w:val="none" w:sz="0" w:space="0" w:color="auto"/>
        <w:left w:val="none" w:sz="0" w:space="0" w:color="auto"/>
        <w:bottom w:val="none" w:sz="0" w:space="0" w:color="auto"/>
        <w:right w:val="none" w:sz="0" w:space="0" w:color="auto"/>
      </w:divBdr>
    </w:div>
    <w:div w:id="339888861">
      <w:bodyDiv w:val="1"/>
      <w:marLeft w:val="0"/>
      <w:marRight w:val="0"/>
      <w:marTop w:val="0"/>
      <w:marBottom w:val="0"/>
      <w:divBdr>
        <w:top w:val="none" w:sz="0" w:space="0" w:color="auto"/>
        <w:left w:val="none" w:sz="0" w:space="0" w:color="auto"/>
        <w:bottom w:val="none" w:sz="0" w:space="0" w:color="auto"/>
        <w:right w:val="none" w:sz="0" w:space="0" w:color="auto"/>
      </w:divBdr>
    </w:div>
    <w:div w:id="339896649">
      <w:bodyDiv w:val="1"/>
      <w:marLeft w:val="0"/>
      <w:marRight w:val="0"/>
      <w:marTop w:val="0"/>
      <w:marBottom w:val="0"/>
      <w:divBdr>
        <w:top w:val="none" w:sz="0" w:space="0" w:color="auto"/>
        <w:left w:val="none" w:sz="0" w:space="0" w:color="auto"/>
        <w:bottom w:val="none" w:sz="0" w:space="0" w:color="auto"/>
        <w:right w:val="none" w:sz="0" w:space="0" w:color="auto"/>
      </w:divBdr>
    </w:div>
    <w:div w:id="339897983">
      <w:bodyDiv w:val="1"/>
      <w:marLeft w:val="0"/>
      <w:marRight w:val="0"/>
      <w:marTop w:val="0"/>
      <w:marBottom w:val="0"/>
      <w:divBdr>
        <w:top w:val="none" w:sz="0" w:space="0" w:color="auto"/>
        <w:left w:val="none" w:sz="0" w:space="0" w:color="auto"/>
        <w:bottom w:val="none" w:sz="0" w:space="0" w:color="auto"/>
        <w:right w:val="none" w:sz="0" w:space="0" w:color="auto"/>
      </w:divBdr>
    </w:div>
    <w:div w:id="339965652">
      <w:bodyDiv w:val="1"/>
      <w:marLeft w:val="0"/>
      <w:marRight w:val="0"/>
      <w:marTop w:val="0"/>
      <w:marBottom w:val="0"/>
      <w:divBdr>
        <w:top w:val="none" w:sz="0" w:space="0" w:color="auto"/>
        <w:left w:val="none" w:sz="0" w:space="0" w:color="auto"/>
        <w:bottom w:val="none" w:sz="0" w:space="0" w:color="auto"/>
        <w:right w:val="none" w:sz="0" w:space="0" w:color="auto"/>
      </w:divBdr>
    </w:div>
    <w:div w:id="340008544">
      <w:bodyDiv w:val="1"/>
      <w:marLeft w:val="0"/>
      <w:marRight w:val="0"/>
      <w:marTop w:val="0"/>
      <w:marBottom w:val="0"/>
      <w:divBdr>
        <w:top w:val="none" w:sz="0" w:space="0" w:color="auto"/>
        <w:left w:val="none" w:sz="0" w:space="0" w:color="auto"/>
        <w:bottom w:val="none" w:sz="0" w:space="0" w:color="auto"/>
        <w:right w:val="none" w:sz="0" w:space="0" w:color="auto"/>
      </w:divBdr>
    </w:div>
    <w:div w:id="340546422">
      <w:bodyDiv w:val="1"/>
      <w:marLeft w:val="0"/>
      <w:marRight w:val="0"/>
      <w:marTop w:val="0"/>
      <w:marBottom w:val="0"/>
      <w:divBdr>
        <w:top w:val="none" w:sz="0" w:space="0" w:color="auto"/>
        <w:left w:val="none" w:sz="0" w:space="0" w:color="auto"/>
        <w:bottom w:val="none" w:sz="0" w:space="0" w:color="auto"/>
        <w:right w:val="none" w:sz="0" w:space="0" w:color="auto"/>
      </w:divBdr>
    </w:div>
    <w:div w:id="340551106">
      <w:bodyDiv w:val="1"/>
      <w:marLeft w:val="0"/>
      <w:marRight w:val="0"/>
      <w:marTop w:val="0"/>
      <w:marBottom w:val="0"/>
      <w:divBdr>
        <w:top w:val="none" w:sz="0" w:space="0" w:color="auto"/>
        <w:left w:val="none" w:sz="0" w:space="0" w:color="auto"/>
        <w:bottom w:val="none" w:sz="0" w:space="0" w:color="auto"/>
        <w:right w:val="none" w:sz="0" w:space="0" w:color="auto"/>
      </w:divBdr>
    </w:div>
    <w:div w:id="340661845">
      <w:bodyDiv w:val="1"/>
      <w:marLeft w:val="0"/>
      <w:marRight w:val="0"/>
      <w:marTop w:val="0"/>
      <w:marBottom w:val="0"/>
      <w:divBdr>
        <w:top w:val="none" w:sz="0" w:space="0" w:color="auto"/>
        <w:left w:val="none" w:sz="0" w:space="0" w:color="auto"/>
        <w:bottom w:val="none" w:sz="0" w:space="0" w:color="auto"/>
        <w:right w:val="none" w:sz="0" w:space="0" w:color="auto"/>
      </w:divBdr>
    </w:div>
    <w:div w:id="340741191">
      <w:bodyDiv w:val="1"/>
      <w:marLeft w:val="0"/>
      <w:marRight w:val="0"/>
      <w:marTop w:val="0"/>
      <w:marBottom w:val="0"/>
      <w:divBdr>
        <w:top w:val="none" w:sz="0" w:space="0" w:color="auto"/>
        <w:left w:val="none" w:sz="0" w:space="0" w:color="auto"/>
        <w:bottom w:val="none" w:sz="0" w:space="0" w:color="auto"/>
        <w:right w:val="none" w:sz="0" w:space="0" w:color="auto"/>
      </w:divBdr>
    </w:div>
    <w:div w:id="340812516">
      <w:bodyDiv w:val="1"/>
      <w:marLeft w:val="0"/>
      <w:marRight w:val="0"/>
      <w:marTop w:val="0"/>
      <w:marBottom w:val="0"/>
      <w:divBdr>
        <w:top w:val="none" w:sz="0" w:space="0" w:color="auto"/>
        <w:left w:val="none" w:sz="0" w:space="0" w:color="auto"/>
        <w:bottom w:val="none" w:sz="0" w:space="0" w:color="auto"/>
        <w:right w:val="none" w:sz="0" w:space="0" w:color="auto"/>
      </w:divBdr>
    </w:div>
    <w:div w:id="341442692">
      <w:bodyDiv w:val="1"/>
      <w:marLeft w:val="0"/>
      <w:marRight w:val="0"/>
      <w:marTop w:val="0"/>
      <w:marBottom w:val="0"/>
      <w:divBdr>
        <w:top w:val="none" w:sz="0" w:space="0" w:color="auto"/>
        <w:left w:val="none" w:sz="0" w:space="0" w:color="auto"/>
        <w:bottom w:val="none" w:sz="0" w:space="0" w:color="auto"/>
        <w:right w:val="none" w:sz="0" w:space="0" w:color="auto"/>
      </w:divBdr>
    </w:div>
    <w:div w:id="341975124">
      <w:bodyDiv w:val="1"/>
      <w:marLeft w:val="0"/>
      <w:marRight w:val="0"/>
      <w:marTop w:val="0"/>
      <w:marBottom w:val="0"/>
      <w:divBdr>
        <w:top w:val="none" w:sz="0" w:space="0" w:color="auto"/>
        <w:left w:val="none" w:sz="0" w:space="0" w:color="auto"/>
        <w:bottom w:val="none" w:sz="0" w:space="0" w:color="auto"/>
        <w:right w:val="none" w:sz="0" w:space="0" w:color="auto"/>
      </w:divBdr>
    </w:div>
    <w:div w:id="342049008">
      <w:bodyDiv w:val="1"/>
      <w:marLeft w:val="0"/>
      <w:marRight w:val="0"/>
      <w:marTop w:val="0"/>
      <w:marBottom w:val="0"/>
      <w:divBdr>
        <w:top w:val="none" w:sz="0" w:space="0" w:color="auto"/>
        <w:left w:val="none" w:sz="0" w:space="0" w:color="auto"/>
        <w:bottom w:val="none" w:sz="0" w:space="0" w:color="auto"/>
        <w:right w:val="none" w:sz="0" w:space="0" w:color="auto"/>
      </w:divBdr>
    </w:div>
    <w:div w:id="342057000">
      <w:bodyDiv w:val="1"/>
      <w:marLeft w:val="0"/>
      <w:marRight w:val="0"/>
      <w:marTop w:val="0"/>
      <w:marBottom w:val="0"/>
      <w:divBdr>
        <w:top w:val="none" w:sz="0" w:space="0" w:color="auto"/>
        <w:left w:val="none" w:sz="0" w:space="0" w:color="auto"/>
        <w:bottom w:val="none" w:sz="0" w:space="0" w:color="auto"/>
        <w:right w:val="none" w:sz="0" w:space="0" w:color="auto"/>
      </w:divBdr>
    </w:div>
    <w:div w:id="342127274">
      <w:bodyDiv w:val="1"/>
      <w:marLeft w:val="0"/>
      <w:marRight w:val="0"/>
      <w:marTop w:val="0"/>
      <w:marBottom w:val="0"/>
      <w:divBdr>
        <w:top w:val="none" w:sz="0" w:space="0" w:color="auto"/>
        <w:left w:val="none" w:sz="0" w:space="0" w:color="auto"/>
        <w:bottom w:val="none" w:sz="0" w:space="0" w:color="auto"/>
        <w:right w:val="none" w:sz="0" w:space="0" w:color="auto"/>
      </w:divBdr>
    </w:div>
    <w:div w:id="342249261">
      <w:bodyDiv w:val="1"/>
      <w:marLeft w:val="0"/>
      <w:marRight w:val="0"/>
      <w:marTop w:val="0"/>
      <w:marBottom w:val="0"/>
      <w:divBdr>
        <w:top w:val="none" w:sz="0" w:space="0" w:color="auto"/>
        <w:left w:val="none" w:sz="0" w:space="0" w:color="auto"/>
        <w:bottom w:val="none" w:sz="0" w:space="0" w:color="auto"/>
        <w:right w:val="none" w:sz="0" w:space="0" w:color="auto"/>
      </w:divBdr>
    </w:div>
    <w:div w:id="342249827">
      <w:bodyDiv w:val="1"/>
      <w:marLeft w:val="0"/>
      <w:marRight w:val="0"/>
      <w:marTop w:val="0"/>
      <w:marBottom w:val="0"/>
      <w:divBdr>
        <w:top w:val="none" w:sz="0" w:space="0" w:color="auto"/>
        <w:left w:val="none" w:sz="0" w:space="0" w:color="auto"/>
        <w:bottom w:val="none" w:sz="0" w:space="0" w:color="auto"/>
        <w:right w:val="none" w:sz="0" w:space="0" w:color="auto"/>
      </w:divBdr>
    </w:div>
    <w:div w:id="342634282">
      <w:bodyDiv w:val="1"/>
      <w:marLeft w:val="0"/>
      <w:marRight w:val="0"/>
      <w:marTop w:val="0"/>
      <w:marBottom w:val="0"/>
      <w:divBdr>
        <w:top w:val="none" w:sz="0" w:space="0" w:color="auto"/>
        <w:left w:val="none" w:sz="0" w:space="0" w:color="auto"/>
        <w:bottom w:val="none" w:sz="0" w:space="0" w:color="auto"/>
        <w:right w:val="none" w:sz="0" w:space="0" w:color="auto"/>
      </w:divBdr>
    </w:div>
    <w:div w:id="342778783">
      <w:bodyDiv w:val="1"/>
      <w:marLeft w:val="0"/>
      <w:marRight w:val="0"/>
      <w:marTop w:val="0"/>
      <w:marBottom w:val="0"/>
      <w:divBdr>
        <w:top w:val="none" w:sz="0" w:space="0" w:color="auto"/>
        <w:left w:val="none" w:sz="0" w:space="0" w:color="auto"/>
        <w:bottom w:val="none" w:sz="0" w:space="0" w:color="auto"/>
        <w:right w:val="none" w:sz="0" w:space="0" w:color="auto"/>
      </w:divBdr>
    </w:div>
    <w:div w:id="342977586">
      <w:bodyDiv w:val="1"/>
      <w:marLeft w:val="0"/>
      <w:marRight w:val="0"/>
      <w:marTop w:val="0"/>
      <w:marBottom w:val="0"/>
      <w:divBdr>
        <w:top w:val="none" w:sz="0" w:space="0" w:color="auto"/>
        <w:left w:val="none" w:sz="0" w:space="0" w:color="auto"/>
        <w:bottom w:val="none" w:sz="0" w:space="0" w:color="auto"/>
        <w:right w:val="none" w:sz="0" w:space="0" w:color="auto"/>
      </w:divBdr>
    </w:div>
    <w:div w:id="343477968">
      <w:bodyDiv w:val="1"/>
      <w:marLeft w:val="0"/>
      <w:marRight w:val="0"/>
      <w:marTop w:val="0"/>
      <w:marBottom w:val="0"/>
      <w:divBdr>
        <w:top w:val="none" w:sz="0" w:space="0" w:color="auto"/>
        <w:left w:val="none" w:sz="0" w:space="0" w:color="auto"/>
        <w:bottom w:val="none" w:sz="0" w:space="0" w:color="auto"/>
        <w:right w:val="none" w:sz="0" w:space="0" w:color="auto"/>
      </w:divBdr>
      <w:divsChild>
        <w:div w:id="157693019">
          <w:marLeft w:val="0"/>
          <w:marRight w:val="0"/>
          <w:marTop w:val="0"/>
          <w:marBottom w:val="0"/>
          <w:divBdr>
            <w:top w:val="none" w:sz="0" w:space="0" w:color="auto"/>
            <w:left w:val="none" w:sz="0" w:space="0" w:color="auto"/>
            <w:bottom w:val="none" w:sz="0" w:space="0" w:color="auto"/>
            <w:right w:val="none" w:sz="0" w:space="0" w:color="auto"/>
          </w:divBdr>
          <w:divsChild>
            <w:div w:id="1735859502">
              <w:marLeft w:val="0"/>
              <w:marRight w:val="0"/>
              <w:marTop w:val="0"/>
              <w:marBottom w:val="0"/>
              <w:divBdr>
                <w:top w:val="none" w:sz="0" w:space="0" w:color="auto"/>
                <w:left w:val="none" w:sz="0" w:space="0" w:color="auto"/>
                <w:bottom w:val="none" w:sz="0" w:space="0" w:color="auto"/>
                <w:right w:val="none" w:sz="0" w:space="0" w:color="auto"/>
              </w:divBdr>
              <w:divsChild>
                <w:div w:id="155345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3747003">
      <w:bodyDiv w:val="1"/>
      <w:marLeft w:val="0"/>
      <w:marRight w:val="0"/>
      <w:marTop w:val="0"/>
      <w:marBottom w:val="0"/>
      <w:divBdr>
        <w:top w:val="none" w:sz="0" w:space="0" w:color="auto"/>
        <w:left w:val="none" w:sz="0" w:space="0" w:color="auto"/>
        <w:bottom w:val="none" w:sz="0" w:space="0" w:color="auto"/>
        <w:right w:val="none" w:sz="0" w:space="0" w:color="auto"/>
      </w:divBdr>
    </w:div>
    <w:div w:id="344477620">
      <w:bodyDiv w:val="1"/>
      <w:marLeft w:val="0"/>
      <w:marRight w:val="0"/>
      <w:marTop w:val="0"/>
      <w:marBottom w:val="0"/>
      <w:divBdr>
        <w:top w:val="none" w:sz="0" w:space="0" w:color="auto"/>
        <w:left w:val="none" w:sz="0" w:space="0" w:color="auto"/>
        <w:bottom w:val="none" w:sz="0" w:space="0" w:color="auto"/>
        <w:right w:val="none" w:sz="0" w:space="0" w:color="auto"/>
      </w:divBdr>
    </w:div>
    <w:div w:id="345013973">
      <w:bodyDiv w:val="1"/>
      <w:marLeft w:val="0"/>
      <w:marRight w:val="0"/>
      <w:marTop w:val="0"/>
      <w:marBottom w:val="0"/>
      <w:divBdr>
        <w:top w:val="none" w:sz="0" w:space="0" w:color="auto"/>
        <w:left w:val="none" w:sz="0" w:space="0" w:color="auto"/>
        <w:bottom w:val="none" w:sz="0" w:space="0" w:color="auto"/>
        <w:right w:val="none" w:sz="0" w:space="0" w:color="auto"/>
      </w:divBdr>
    </w:div>
    <w:div w:id="345250565">
      <w:bodyDiv w:val="1"/>
      <w:marLeft w:val="0"/>
      <w:marRight w:val="0"/>
      <w:marTop w:val="0"/>
      <w:marBottom w:val="0"/>
      <w:divBdr>
        <w:top w:val="none" w:sz="0" w:space="0" w:color="auto"/>
        <w:left w:val="none" w:sz="0" w:space="0" w:color="auto"/>
        <w:bottom w:val="none" w:sz="0" w:space="0" w:color="auto"/>
        <w:right w:val="none" w:sz="0" w:space="0" w:color="auto"/>
      </w:divBdr>
    </w:div>
    <w:div w:id="345330610">
      <w:bodyDiv w:val="1"/>
      <w:marLeft w:val="0"/>
      <w:marRight w:val="0"/>
      <w:marTop w:val="0"/>
      <w:marBottom w:val="0"/>
      <w:divBdr>
        <w:top w:val="none" w:sz="0" w:space="0" w:color="auto"/>
        <w:left w:val="none" w:sz="0" w:space="0" w:color="auto"/>
        <w:bottom w:val="none" w:sz="0" w:space="0" w:color="auto"/>
        <w:right w:val="none" w:sz="0" w:space="0" w:color="auto"/>
      </w:divBdr>
    </w:div>
    <w:div w:id="345521419">
      <w:bodyDiv w:val="1"/>
      <w:marLeft w:val="0"/>
      <w:marRight w:val="0"/>
      <w:marTop w:val="0"/>
      <w:marBottom w:val="0"/>
      <w:divBdr>
        <w:top w:val="none" w:sz="0" w:space="0" w:color="auto"/>
        <w:left w:val="none" w:sz="0" w:space="0" w:color="auto"/>
        <w:bottom w:val="none" w:sz="0" w:space="0" w:color="auto"/>
        <w:right w:val="none" w:sz="0" w:space="0" w:color="auto"/>
      </w:divBdr>
    </w:div>
    <w:div w:id="345715115">
      <w:bodyDiv w:val="1"/>
      <w:marLeft w:val="0"/>
      <w:marRight w:val="0"/>
      <w:marTop w:val="0"/>
      <w:marBottom w:val="0"/>
      <w:divBdr>
        <w:top w:val="none" w:sz="0" w:space="0" w:color="auto"/>
        <w:left w:val="none" w:sz="0" w:space="0" w:color="auto"/>
        <w:bottom w:val="none" w:sz="0" w:space="0" w:color="auto"/>
        <w:right w:val="none" w:sz="0" w:space="0" w:color="auto"/>
      </w:divBdr>
    </w:div>
    <w:div w:id="345793649">
      <w:bodyDiv w:val="1"/>
      <w:marLeft w:val="0"/>
      <w:marRight w:val="0"/>
      <w:marTop w:val="0"/>
      <w:marBottom w:val="0"/>
      <w:divBdr>
        <w:top w:val="none" w:sz="0" w:space="0" w:color="auto"/>
        <w:left w:val="none" w:sz="0" w:space="0" w:color="auto"/>
        <w:bottom w:val="none" w:sz="0" w:space="0" w:color="auto"/>
        <w:right w:val="none" w:sz="0" w:space="0" w:color="auto"/>
      </w:divBdr>
    </w:div>
    <w:div w:id="345903924">
      <w:bodyDiv w:val="1"/>
      <w:marLeft w:val="0"/>
      <w:marRight w:val="0"/>
      <w:marTop w:val="0"/>
      <w:marBottom w:val="0"/>
      <w:divBdr>
        <w:top w:val="none" w:sz="0" w:space="0" w:color="auto"/>
        <w:left w:val="none" w:sz="0" w:space="0" w:color="auto"/>
        <w:bottom w:val="none" w:sz="0" w:space="0" w:color="auto"/>
        <w:right w:val="none" w:sz="0" w:space="0" w:color="auto"/>
      </w:divBdr>
      <w:divsChild>
        <w:div w:id="1591353631">
          <w:marLeft w:val="480"/>
          <w:marRight w:val="0"/>
          <w:marTop w:val="0"/>
          <w:marBottom w:val="0"/>
          <w:divBdr>
            <w:top w:val="none" w:sz="0" w:space="0" w:color="auto"/>
            <w:left w:val="none" w:sz="0" w:space="0" w:color="auto"/>
            <w:bottom w:val="none" w:sz="0" w:space="0" w:color="auto"/>
            <w:right w:val="none" w:sz="0" w:space="0" w:color="auto"/>
          </w:divBdr>
        </w:div>
        <w:div w:id="849560360">
          <w:marLeft w:val="480"/>
          <w:marRight w:val="0"/>
          <w:marTop w:val="0"/>
          <w:marBottom w:val="0"/>
          <w:divBdr>
            <w:top w:val="none" w:sz="0" w:space="0" w:color="auto"/>
            <w:left w:val="none" w:sz="0" w:space="0" w:color="auto"/>
            <w:bottom w:val="none" w:sz="0" w:space="0" w:color="auto"/>
            <w:right w:val="none" w:sz="0" w:space="0" w:color="auto"/>
          </w:divBdr>
        </w:div>
        <w:div w:id="2128886890">
          <w:marLeft w:val="480"/>
          <w:marRight w:val="0"/>
          <w:marTop w:val="0"/>
          <w:marBottom w:val="0"/>
          <w:divBdr>
            <w:top w:val="none" w:sz="0" w:space="0" w:color="auto"/>
            <w:left w:val="none" w:sz="0" w:space="0" w:color="auto"/>
            <w:bottom w:val="none" w:sz="0" w:space="0" w:color="auto"/>
            <w:right w:val="none" w:sz="0" w:space="0" w:color="auto"/>
          </w:divBdr>
        </w:div>
        <w:div w:id="1384252784">
          <w:marLeft w:val="480"/>
          <w:marRight w:val="0"/>
          <w:marTop w:val="0"/>
          <w:marBottom w:val="0"/>
          <w:divBdr>
            <w:top w:val="none" w:sz="0" w:space="0" w:color="auto"/>
            <w:left w:val="none" w:sz="0" w:space="0" w:color="auto"/>
            <w:bottom w:val="none" w:sz="0" w:space="0" w:color="auto"/>
            <w:right w:val="none" w:sz="0" w:space="0" w:color="auto"/>
          </w:divBdr>
        </w:div>
        <w:div w:id="521669777">
          <w:marLeft w:val="480"/>
          <w:marRight w:val="0"/>
          <w:marTop w:val="0"/>
          <w:marBottom w:val="0"/>
          <w:divBdr>
            <w:top w:val="none" w:sz="0" w:space="0" w:color="auto"/>
            <w:left w:val="none" w:sz="0" w:space="0" w:color="auto"/>
            <w:bottom w:val="none" w:sz="0" w:space="0" w:color="auto"/>
            <w:right w:val="none" w:sz="0" w:space="0" w:color="auto"/>
          </w:divBdr>
        </w:div>
        <w:div w:id="752048230">
          <w:marLeft w:val="480"/>
          <w:marRight w:val="0"/>
          <w:marTop w:val="0"/>
          <w:marBottom w:val="0"/>
          <w:divBdr>
            <w:top w:val="none" w:sz="0" w:space="0" w:color="auto"/>
            <w:left w:val="none" w:sz="0" w:space="0" w:color="auto"/>
            <w:bottom w:val="none" w:sz="0" w:space="0" w:color="auto"/>
            <w:right w:val="none" w:sz="0" w:space="0" w:color="auto"/>
          </w:divBdr>
        </w:div>
        <w:div w:id="1819377202">
          <w:marLeft w:val="480"/>
          <w:marRight w:val="0"/>
          <w:marTop w:val="0"/>
          <w:marBottom w:val="0"/>
          <w:divBdr>
            <w:top w:val="none" w:sz="0" w:space="0" w:color="auto"/>
            <w:left w:val="none" w:sz="0" w:space="0" w:color="auto"/>
            <w:bottom w:val="none" w:sz="0" w:space="0" w:color="auto"/>
            <w:right w:val="none" w:sz="0" w:space="0" w:color="auto"/>
          </w:divBdr>
        </w:div>
        <w:div w:id="78523454">
          <w:marLeft w:val="480"/>
          <w:marRight w:val="0"/>
          <w:marTop w:val="0"/>
          <w:marBottom w:val="0"/>
          <w:divBdr>
            <w:top w:val="none" w:sz="0" w:space="0" w:color="auto"/>
            <w:left w:val="none" w:sz="0" w:space="0" w:color="auto"/>
            <w:bottom w:val="none" w:sz="0" w:space="0" w:color="auto"/>
            <w:right w:val="none" w:sz="0" w:space="0" w:color="auto"/>
          </w:divBdr>
        </w:div>
        <w:div w:id="1407265811">
          <w:marLeft w:val="480"/>
          <w:marRight w:val="0"/>
          <w:marTop w:val="0"/>
          <w:marBottom w:val="0"/>
          <w:divBdr>
            <w:top w:val="none" w:sz="0" w:space="0" w:color="auto"/>
            <w:left w:val="none" w:sz="0" w:space="0" w:color="auto"/>
            <w:bottom w:val="none" w:sz="0" w:space="0" w:color="auto"/>
            <w:right w:val="none" w:sz="0" w:space="0" w:color="auto"/>
          </w:divBdr>
        </w:div>
        <w:div w:id="2080975311">
          <w:marLeft w:val="480"/>
          <w:marRight w:val="0"/>
          <w:marTop w:val="0"/>
          <w:marBottom w:val="0"/>
          <w:divBdr>
            <w:top w:val="none" w:sz="0" w:space="0" w:color="auto"/>
            <w:left w:val="none" w:sz="0" w:space="0" w:color="auto"/>
            <w:bottom w:val="none" w:sz="0" w:space="0" w:color="auto"/>
            <w:right w:val="none" w:sz="0" w:space="0" w:color="auto"/>
          </w:divBdr>
        </w:div>
        <w:div w:id="1989548290">
          <w:marLeft w:val="480"/>
          <w:marRight w:val="0"/>
          <w:marTop w:val="0"/>
          <w:marBottom w:val="0"/>
          <w:divBdr>
            <w:top w:val="none" w:sz="0" w:space="0" w:color="auto"/>
            <w:left w:val="none" w:sz="0" w:space="0" w:color="auto"/>
            <w:bottom w:val="none" w:sz="0" w:space="0" w:color="auto"/>
            <w:right w:val="none" w:sz="0" w:space="0" w:color="auto"/>
          </w:divBdr>
        </w:div>
        <w:div w:id="1651713690">
          <w:marLeft w:val="480"/>
          <w:marRight w:val="0"/>
          <w:marTop w:val="0"/>
          <w:marBottom w:val="0"/>
          <w:divBdr>
            <w:top w:val="none" w:sz="0" w:space="0" w:color="auto"/>
            <w:left w:val="none" w:sz="0" w:space="0" w:color="auto"/>
            <w:bottom w:val="none" w:sz="0" w:space="0" w:color="auto"/>
            <w:right w:val="none" w:sz="0" w:space="0" w:color="auto"/>
          </w:divBdr>
        </w:div>
        <w:div w:id="2033921707">
          <w:marLeft w:val="480"/>
          <w:marRight w:val="0"/>
          <w:marTop w:val="0"/>
          <w:marBottom w:val="0"/>
          <w:divBdr>
            <w:top w:val="none" w:sz="0" w:space="0" w:color="auto"/>
            <w:left w:val="none" w:sz="0" w:space="0" w:color="auto"/>
            <w:bottom w:val="none" w:sz="0" w:space="0" w:color="auto"/>
            <w:right w:val="none" w:sz="0" w:space="0" w:color="auto"/>
          </w:divBdr>
        </w:div>
        <w:div w:id="1589582371">
          <w:marLeft w:val="480"/>
          <w:marRight w:val="0"/>
          <w:marTop w:val="0"/>
          <w:marBottom w:val="0"/>
          <w:divBdr>
            <w:top w:val="none" w:sz="0" w:space="0" w:color="auto"/>
            <w:left w:val="none" w:sz="0" w:space="0" w:color="auto"/>
            <w:bottom w:val="none" w:sz="0" w:space="0" w:color="auto"/>
            <w:right w:val="none" w:sz="0" w:space="0" w:color="auto"/>
          </w:divBdr>
        </w:div>
        <w:div w:id="973028064">
          <w:marLeft w:val="480"/>
          <w:marRight w:val="0"/>
          <w:marTop w:val="0"/>
          <w:marBottom w:val="0"/>
          <w:divBdr>
            <w:top w:val="none" w:sz="0" w:space="0" w:color="auto"/>
            <w:left w:val="none" w:sz="0" w:space="0" w:color="auto"/>
            <w:bottom w:val="none" w:sz="0" w:space="0" w:color="auto"/>
            <w:right w:val="none" w:sz="0" w:space="0" w:color="auto"/>
          </w:divBdr>
        </w:div>
        <w:div w:id="769080552">
          <w:marLeft w:val="480"/>
          <w:marRight w:val="0"/>
          <w:marTop w:val="0"/>
          <w:marBottom w:val="0"/>
          <w:divBdr>
            <w:top w:val="none" w:sz="0" w:space="0" w:color="auto"/>
            <w:left w:val="none" w:sz="0" w:space="0" w:color="auto"/>
            <w:bottom w:val="none" w:sz="0" w:space="0" w:color="auto"/>
            <w:right w:val="none" w:sz="0" w:space="0" w:color="auto"/>
          </w:divBdr>
        </w:div>
        <w:div w:id="685403193">
          <w:marLeft w:val="480"/>
          <w:marRight w:val="0"/>
          <w:marTop w:val="0"/>
          <w:marBottom w:val="0"/>
          <w:divBdr>
            <w:top w:val="none" w:sz="0" w:space="0" w:color="auto"/>
            <w:left w:val="none" w:sz="0" w:space="0" w:color="auto"/>
            <w:bottom w:val="none" w:sz="0" w:space="0" w:color="auto"/>
            <w:right w:val="none" w:sz="0" w:space="0" w:color="auto"/>
          </w:divBdr>
        </w:div>
        <w:div w:id="1975479634">
          <w:marLeft w:val="480"/>
          <w:marRight w:val="0"/>
          <w:marTop w:val="0"/>
          <w:marBottom w:val="0"/>
          <w:divBdr>
            <w:top w:val="none" w:sz="0" w:space="0" w:color="auto"/>
            <w:left w:val="none" w:sz="0" w:space="0" w:color="auto"/>
            <w:bottom w:val="none" w:sz="0" w:space="0" w:color="auto"/>
            <w:right w:val="none" w:sz="0" w:space="0" w:color="auto"/>
          </w:divBdr>
        </w:div>
        <w:div w:id="253899977">
          <w:marLeft w:val="480"/>
          <w:marRight w:val="0"/>
          <w:marTop w:val="0"/>
          <w:marBottom w:val="0"/>
          <w:divBdr>
            <w:top w:val="none" w:sz="0" w:space="0" w:color="auto"/>
            <w:left w:val="none" w:sz="0" w:space="0" w:color="auto"/>
            <w:bottom w:val="none" w:sz="0" w:space="0" w:color="auto"/>
            <w:right w:val="none" w:sz="0" w:space="0" w:color="auto"/>
          </w:divBdr>
        </w:div>
        <w:div w:id="494690405">
          <w:marLeft w:val="480"/>
          <w:marRight w:val="0"/>
          <w:marTop w:val="0"/>
          <w:marBottom w:val="0"/>
          <w:divBdr>
            <w:top w:val="none" w:sz="0" w:space="0" w:color="auto"/>
            <w:left w:val="none" w:sz="0" w:space="0" w:color="auto"/>
            <w:bottom w:val="none" w:sz="0" w:space="0" w:color="auto"/>
            <w:right w:val="none" w:sz="0" w:space="0" w:color="auto"/>
          </w:divBdr>
        </w:div>
        <w:div w:id="414786137">
          <w:marLeft w:val="480"/>
          <w:marRight w:val="0"/>
          <w:marTop w:val="0"/>
          <w:marBottom w:val="0"/>
          <w:divBdr>
            <w:top w:val="none" w:sz="0" w:space="0" w:color="auto"/>
            <w:left w:val="none" w:sz="0" w:space="0" w:color="auto"/>
            <w:bottom w:val="none" w:sz="0" w:space="0" w:color="auto"/>
            <w:right w:val="none" w:sz="0" w:space="0" w:color="auto"/>
          </w:divBdr>
        </w:div>
        <w:div w:id="877281787">
          <w:marLeft w:val="480"/>
          <w:marRight w:val="0"/>
          <w:marTop w:val="0"/>
          <w:marBottom w:val="0"/>
          <w:divBdr>
            <w:top w:val="none" w:sz="0" w:space="0" w:color="auto"/>
            <w:left w:val="none" w:sz="0" w:space="0" w:color="auto"/>
            <w:bottom w:val="none" w:sz="0" w:space="0" w:color="auto"/>
            <w:right w:val="none" w:sz="0" w:space="0" w:color="auto"/>
          </w:divBdr>
        </w:div>
        <w:div w:id="1649017765">
          <w:marLeft w:val="480"/>
          <w:marRight w:val="0"/>
          <w:marTop w:val="0"/>
          <w:marBottom w:val="0"/>
          <w:divBdr>
            <w:top w:val="none" w:sz="0" w:space="0" w:color="auto"/>
            <w:left w:val="none" w:sz="0" w:space="0" w:color="auto"/>
            <w:bottom w:val="none" w:sz="0" w:space="0" w:color="auto"/>
            <w:right w:val="none" w:sz="0" w:space="0" w:color="auto"/>
          </w:divBdr>
        </w:div>
        <w:div w:id="1300189075">
          <w:marLeft w:val="480"/>
          <w:marRight w:val="0"/>
          <w:marTop w:val="0"/>
          <w:marBottom w:val="0"/>
          <w:divBdr>
            <w:top w:val="none" w:sz="0" w:space="0" w:color="auto"/>
            <w:left w:val="none" w:sz="0" w:space="0" w:color="auto"/>
            <w:bottom w:val="none" w:sz="0" w:space="0" w:color="auto"/>
            <w:right w:val="none" w:sz="0" w:space="0" w:color="auto"/>
          </w:divBdr>
        </w:div>
        <w:div w:id="1608268161">
          <w:marLeft w:val="480"/>
          <w:marRight w:val="0"/>
          <w:marTop w:val="0"/>
          <w:marBottom w:val="0"/>
          <w:divBdr>
            <w:top w:val="none" w:sz="0" w:space="0" w:color="auto"/>
            <w:left w:val="none" w:sz="0" w:space="0" w:color="auto"/>
            <w:bottom w:val="none" w:sz="0" w:space="0" w:color="auto"/>
            <w:right w:val="none" w:sz="0" w:space="0" w:color="auto"/>
          </w:divBdr>
        </w:div>
        <w:div w:id="514855050">
          <w:marLeft w:val="480"/>
          <w:marRight w:val="0"/>
          <w:marTop w:val="0"/>
          <w:marBottom w:val="0"/>
          <w:divBdr>
            <w:top w:val="none" w:sz="0" w:space="0" w:color="auto"/>
            <w:left w:val="none" w:sz="0" w:space="0" w:color="auto"/>
            <w:bottom w:val="none" w:sz="0" w:space="0" w:color="auto"/>
            <w:right w:val="none" w:sz="0" w:space="0" w:color="auto"/>
          </w:divBdr>
        </w:div>
        <w:div w:id="2141999126">
          <w:marLeft w:val="480"/>
          <w:marRight w:val="0"/>
          <w:marTop w:val="0"/>
          <w:marBottom w:val="0"/>
          <w:divBdr>
            <w:top w:val="none" w:sz="0" w:space="0" w:color="auto"/>
            <w:left w:val="none" w:sz="0" w:space="0" w:color="auto"/>
            <w:bottom w:val="none" w:sz="0" w:space="0" w:color="auto"/>
            <w:right w:val="none" w:sz="0" w:space="0" w:color="auto"/>
          </w:divBdr>
        </w:div>
        <w:div w:id="2038462753">
          <w:marLeft w:val="480"/>
          <w:marRight w:val="0"/>
          <w:marTop w:val="0"/>
          <w:marBottom w:val="0"/>
          <w:divBdr>
            <w:top w:val="none" w:sz="0" w:space="0" w:color="auto"/>
            <w:left w:val="none" w:sz="0" w:space="0" w:color="auto"/>
            <w:bottom w:val="none" w:sz="0" w:space="0" w:color="auto"/>
            <w:right w:val="none" w:sz="0" w:space="0" w:color="auto"/>
          </w:divBdr>
        </w:div>
        <w:div w:id="244191630">
          <w:marLeft w:val="480"/>
          <w:marRight w:val="0"/>
          <w:marTop w:val="0"/>
          <w:marBottom w:val="0"/>
          <w:divBdr>
            <w:top w:val="none" w:sz="0" w:space="0" w:color="auto"/>
            <w:left w:val="none" w:sz="0" w:space="0" w:color="auto"/>
            <w:bottom w:val="none" w:sz="0" w:space="0" w:color="auto"/>
            <w:right w:val="none" w:sz="0" w:space="0" w:color="auto"/>
          </w:divBdr>
        </w:div>
        <w:div w:id="199977622">
          <w:marLeft w:val="480"/>
          <w:marRight w:val="0"/>
          <w:marTop w:val="0"/>
          <w:marBottom w:val="0"/>
          <w:divBdr>
            <w:top w:val="none" w:sz="0" w:space="0" w:color="auto"/>
            <w:left w:val="none" w:sz="0" w:space="0" w:color="auto"/>
            <w:bottom w:val="none" w:sz="0" w:space="0" w:color="auto"/>
            <w:right w:val="none" w:sz="0" w:space="0" w:color="auto"/>
          </w:divBdr>
        </w:div>
        <w:div w:id="557940347">
          <w:marLeft w:val="480"/>
          <w:marRight w:val="0"/>
          <w:marTop w:val="0"/>
          <w:marBottom w:val="0"/>
          <w:divBdr>
            <w:top w:val="none" w:sz="0" w:space="0" w:color="auto"/>
            <w:left w:val="none" w:sz="0" w:space="0" w:color="auto"/>
            <w:bottom w:val="none" w:sz="0" w:space="0" w:color="auto"/>
            <w:right w:val="none" w:sz="0" w:space="0" w:color="auto"/>
          </w:divBdr>
        </w:div>
        <w:div w:id="1548183837">
          <w:marLeft w:val="480"/>
          <w:marRight w:val="0"/>
          <w:marTop w:val="0"/>
          <w:marBottom w:val="0"/>
          <w:divBdr>
            <w:top w:val="none" w:sz="0" w:space="0" w:color="auto"/>
            <w:left w:val="none" w:sz="0" w:space="0" w:color="auto"/>
            <w:bottom w:val="none" w:sz="0" w:space="0" w:color="auto"/>
            <w:right w:val="none" w:sz="0" w:space="0" w:color="auto"/>
          </w:divBdr>
        </w:div>
        <w:div w:id="905340785">
          <w:marLeft w:val="480"/>
          <w:marRight w:val="0"/>
          <w:marTop w:val="0"/>
          <w:marBottom w:val="0"/>
          <w:divBdr>
            <w:top w:val="none" w:sz="0" w:space="0" w:color="auto"/>
            <w:left w:val="none" w:sz="0" w:space="0" w:color="auto"/>
            <w:bottom w:val="none" w:sz="0" w:space="0" w:color="auto"/>
            <w:right w:val="none" w:sz="0" w:space="0" w:color="auto"/>
          </w:divBdr>
        </w:div>
        <w:div w:id="256329048">
          <w:marLeft w:val="480"/>
          <w:marRight w:val="0"/>
          <w:marTop w:val="0"/>
          <w:marBottom w:val="0"/>
          <w:divBdr>
            <w:top w:val="none" w:sz="0" w:space="0" w:color="auto"/>
            <w:left w:val="none" w:sz="0" w:space="0" w:color="auto"/>
            <w:bottom w:val="none" w:sz="0" w:space="0" w:color="auto"/>
            <w:right w:val="none" w:sz="0" w:space="0" w:color="auto"/>
          </w:divBdr>
        </w:div>
        <w:div w:id="1682706164">
          <w:marLeft w:val="480"/>
          <w:marRight w:val="0"/>
          <w:marTop w:val="0"/>
          <w:marBottom w:val="0"/>
          <w:divBdr>
            <w:top w:val="none" w:sz="0" w:space="0" w:color="auto"/>
            <w:left w:val="none" w:sz="0" w:space="0" w:color="auto"/>
            <w:bottom w:val="none" w:sz="0" w:space="0" w:color="auto"/>
            <w:right w:val="none" w:sz="0" w:space="0" w:color="auto"/>
          </w:divBdr>
        </w:div>
        <w:div w:id="871187125">
          <w:marLeft w:val="480"/>
          <w:marRight w:val="0"/>
          <w:marTop w:val="0"/>
          <w:marBottom w:val="0"/>
          <w:divBdr>
            <w:top w:val="none" w:sz="0" w:space="0" w:color="auto"/>
            <w:left w:val="none" w:sz="0" w:space="0" w:color="auto"/>
            <w:bottom w:val="none" w:sz="0" w:space="0" w:color="auto"/>
            <w:right w:val="none" w:sz="0" w:space="0" w:color="auto"/>
          </w:divBdr>
        </w:div>
        <w:div w:id="635256523">
          <w:marLeft w:val="480"/>
          <w:marRight w:val="0"/>
          <w:marTop w:val="0"/>
          <w:marBottom w:val="0"/>
          <w:divBdr>
            <w:top w:val="none" w:sz="0" w:space="0" w:color="auto"/>
            <w:left w:val="none" w:sz="0" w:space="0" w:color="auto"/>
            <w:bottom w:val="none" w:sz="0" w:space="0" w:color="auto"/>
            <w:right w:val="none" w:sz="0" w:space="0" w:color="auto"/>
          </w:divBdr>
        </w:div>
        <w:div w:id="375280006">
          <w:marLeft w:val="480"/>
          <w:marRight w:val="0"/>
          <w:marTop w:val="0"/>
          <w:marBottom w:val="0"/>
          <w:divBdr>
            <w:top w:val="none" w:sz="0" w:space="0" w:color="auto"/>
            <w:left w:val="none" w:sz="0" w:space="0" w:color="auto"/>
            <w:bottom w:val="none" w:sz="0" w:space="0" w:color="auto"/>
            <w:right w:val="none" w:sz="0" w:space="0" w:color="auto"/>
          </w:divBdr>
        </w:div>
        <w:div w:id="324431239">
          <w:marLeft w:val="480"/>
          <w:marRight w:val="0"/>
          <w:marTop w:val="0"/>
          <w:marBottom w:val="0"/>
          <w:divBdr>
            <w:top w:val="none" w:sz="0" w:space="0" w:color="auto"/>
            <w:left w:val="none" w:sz="0" w:space="0" w:color="auto"/>
            <w:bottom w:val="none" w:sz="0" w:space="0" w:color="auto"/>
            <w:right w:val="none" w:sz="0" w:space="0" w:color="auto"/>
          </w:divBdr>
        </w:div>
        <w:div w:id="2112241817">
          <w:marLeft w:val="480"/>
          <w:marRight w:val="0"/>
          <w:marTop w:val="0"/>
          <w:marBottom w:val="0"/>
          <w:divBdr>
            <w:top w:val="none" w:sz="0" w:space="0" w:color="auto"/>
            <w:left w:val="none" w:sz="0" w:space="0" w:color="auto"/>
            <w:bottom w:val="none" w:sz="0" w:space="0" w:color="auto"/>
            <w:right w:val="none" w:sz="0" w:space="0" w:color="auto"/>
          </w:divBdr>
        </w:div>
        <w:div w:id="1129475733">
          <w:marLeft w:val="480"/>
          <w:marRight w:val="0"/>
          <w:marTop w:val="0"/>
          <w:marBottom w:val="0"/>
          <w:divBdr>
            <w:top w:val="none" w:sz="0" w:space="0" w:color="auto"/>
            <w:left w:val="none" w:sz="0" w:space="0" w:color="auto"/>
            <w:bottom w:val="none" w:sz="0" w:space="0" w:color="auto"/>
            <w:right w:val="none" w:sz="0" w:space="0" w:color="auto"/>
          </w:divBdr>
        </w:div>
        <w:div w:id="1815566299">
          <w:marLeft w:val="480"/>
          <w:marRight w:val="0"/>
          <w:marTop w:val="0"/>
          <w:marBottom w:val="0"/>
          <w:divBdr>
            <w:top w:val="none" w:sz="0" w:space="0" w:color="auto"/>
            <w:left w:val="none" w:sz="0" w:space="0" w:color="auto"/>
            <w:bottom w:val="none" w:sz="0" w:space="0" w:color="auto"/>
            <w:right w:val="none" w:sz="0" w:space="0" w:color="auto"/>
          </w:divBdr>
        </w:div>
      </w:divsChild>
    </w:div>
    <w:div w:id="345904917">
      <w:bodyDiv w:val="1"/>
      <w:marLeft w:val="0"/>
      <w:marRight w:val="0"/>
      <w:marTop w:val="0"/>
      <w:marBottom w:val="0"/>
      <w:divBdr>
        <w:top w:val="none" w:sz="0" w:space="0" w:color="auto"/>
        <w:left w:val="none" w:sz="0" w:space="0" w:color="auto"/>
        <w:bottom w:val="none" w:sz="0" w:space="0" w:color="auto"/>
        <w:right w:val="none" w:sz="0" w:space="0" w:color="auto"/>
      </w:divBdr>
      <w:divsChild>
        <w:div w:id="508300498">
          <w:marLeft w:val="0"/>
          <w:marRight w:val="0"/>
          <w:marTop w:val="0"/>
          <w:marBottom w:val="0"/>
          <w:divBdr>
            <w:top w:val="none" w:sz="0" w:space="0" w:color="auto"/>
            <w:left w:val="none" w:sz="0" w:space="0" w:color="auto"/>
            <w:bottom w:val="none" w:sz="0" w:space="0" w:color="auto"/>
            <w:right w:val="none" w:sz="0" w:space="0" w:color="auto"/>
          </w:divBdr>
        </w:div>
        <w:div w:id="1775200328">
          <w:marLeft w:val="0"/>
          <w:marRight w:val="0"/>
          <w:marTop w:val="0"/>
          <w:marBottom w:val="0"/>
          <w:divBdr>
            <w:top w:val="none" w:sz="0" w:space="0" w:color="auto"/>
            <w:left w:val="none" w:sz="0" w:space="0" w:color="auto"/>
            <w:bottom w:val="none" w:sz="0" w:space="0" w:color="auto"/>
            <w:right w:val="none" w:sz="0" w:space="0" w:color="auto"/>
          </w:divBdr>
        </w:div>
        <w:div w:id="1470055140">
          <w:marLeft w:val="0"/>
          <w:marRight w:val="0"/>
          <w:marTop w:val="0"/>
          <w:marBottom w:val="0"/>
          <w:divBdr>
            <w:top w:val="none" w:sz="0" w:space="0" w:color="auto"/>
            <w:left w:val="none" w:sz="0" w:space="0" w:color="auto"/>
            <w:bottom w:val="none" w:sz="0" w:space="0" w:color="auto"/>
            <w:right w:val="none" w:sz="0" w:space="0" w:color="auto"/>
          </w:divBdr>
        </w:div>
        <w:div w:id="1687948831">
          <w:marLeft w:val="0"/>
          <w:marRight w:val="0"/>
          <w:marTop w:val="0"/>
          <w:marBottom w:val="0"/>
          <w:divBdr>
            <w:top w:val="none" w:sz="0" w:space="0" w:color="auto"/>
            <w:left w:val="none" w:sz="0" w:space="0" w:color="auto"/>
            <w:bottom w:val="none" w:sz="0" w:space="0" w:color="auto"/>
            <w:right w:val="none" w:sz="0" w:space="0" w:color="auto"/>
          </w:divBdr>
        </w:div>
        <w:div w:id="708189772">
          <w:marLeft w:val="0"/>
          <w:marRight w:val="0"/>
          <w:marTop w:val="0"/>
          <w:marBottom w:val="0"/>
          <w:divBdr>
            <w:top w:val="none" w:sz="0" w:space="0" w:color="auto"/>
            <w:left w:val="none" w:sz="0" w:space="0" w:color="auto"/>
            <w:bottom w:val="none" w:sz="0" w:space="0" w:color="auto"/>
            <w:right w:val="none" w:sz="0" w:space="0" w:color="auto"/>
          </w:divBdr>
        </w:div>
        <w:div w:id="388070094">
          <w:marLeft w:val="0"/>
          <w:marRight w:val="0"/>
          <w:marTop w:val="0"/>
          <w:marBottom w:val="0"/>
          <w:divBdr>
            <w:top w:val="none" w:sz="0" w:space="0" w:color="auto"/>
            <w:left w:val="none" w:sz="0" w:space="0" w:color="auto"/>
            <w:bottom w:val="none" w:sz="0" w:space="0" w:color="auto"/>
            <w:right w:val="none" w:sz="0" w:space="0" w:color="auto"/>
          </w:divBdr>
        </w:div>
        <w:div w:id="902913401">
          <w:marLeft w:val="0"/>
          <w:marRight w:val="0"/>
          <w:marTop w:val="0"/>
          <w:marBottom w:val="0"/>
          <w:divBdr>
            <w:top w:val="none" w:sz="0" w:space="0" w:color="auto"/>
            <w:left w:val="none" w:sz="0" w:space="0" w:color="auto"/>
            <w:bottom w:val="none" w:sz="0" w:space="0" w:color="auto"/>
            <w:right w:val="none" w:sz="0" w:space="0" w:color="auto"/>
          </w:divBdr>
        </w:div>
        <w:div w:id="406264387">
          <w:marLeft w:val="0"/>
          <w:marRight w:val="0"/>
          <w:marTop w:val="0"/>
          <w:marBottom w:val="0"/>
          <w:divBdr>
            <w:top w:val="none" w:sz="0" w:space="0" w:color="auto"/>
            <w:left w:val="none" w:sz="0" w:space="0" w:color="auto"/>
            <w:bottom w:val="none" w:sz="0" w:space="0" w:color="auto"/>
            <w:right w:val="none" w:sz="0" w:space="0" w:color="auto"/>
          </w:divBdr>
        </w:div>
        <w:div w:id="1949001022">
          <w:marLeft w:val="0"/>
          <w:marRight w:val="0"/>
          <w:marTop w:val="0"/>
          <w:marBottom w:val="0"/>
          <w:divBdr>
            <w:top w:val="none" w:sz="0" w:space="0" w:color="auto"/>
            <w:left w:val="none" w:sz="0" w:space="0" w:color="auto"/>
            <w:bottom w:val="none" w:sz="0" w:space="0" w:color="auto"/>
            <w:right w:val="none" w:sz="0" w:space="0" w:color="auto"/>
          </w:divBdr>
        </w:div>
        <w:div w:id="118188809">
          <w:marLeft w:val="0"/>
          <w:marRight w:val="0"/>
          <w:marTop w:val="0"/>
          <w:marBottom w:val="0"/>
          <w:divBdr>
            <w:top w:val="none" w:sz="0" w:space="0" w:color="auto"/>
            <w:left w:val="none" w:sz="0" w:space="0" w:color="auto"/>
            <w:bottom w:val="none" w:sz="0" w:space="0" w:color="auto"/>
            <w:right w:val="none" w:sz="0" w:space="0" w:color="auto"/>
          </w:divBdr>
        </w:div>
        <w:div w:id="1366557570">
          <w:marLeft w:val="0"/>
          <w:marRight w:val="0"/>
          <w:marTop w:val="0"/>
          <w:marBottom w:val="0"/>
          <w:divBdr>
            <w:top w:val="none" w:sz="0" w:space="0" w:color="auto"/>
            <w:left w:val="none" w:sz="0" w:space="0" w:color="auto"/>
            <w:bottom w:val="none" w:sz="0" w:space="0" w:color="auto"/>
            <w:right w:val="none" w:sz="0" w:space="0" w:color="auto"/>
          </w:divBdr>
        </w:div>
        <w:div w:id="1399980937">
          <w:marLeft w:val="0"/>
          <w:marRight w:val="0"/>
          <w:marTop w:val="0"/>
          <w:marBottom w:val="0"/>
          <w:divBdr>
            <w:top w:val="none" w:sz="0" w:space="0" w:color="auto"/>
            <w:left w:val="none" w:sz="0" w:space="0" w:color="auto"/>
            <w:bottom w:val="none" w:sz="0" w:space="0" w:color="auto"/>
            <w:right w:val="none" w:sz="0" w:space="0" w:color="auto"/>
          </w:divBdr>
        </w:div>
        <w:div w:id="375931058">
          <w:marLeft w:val="0"/>
          <w:marRight w:val="0"/>
          <w:marTop w:val="0"/>
          <w:marBottom w:val="0"/>
          <w:divBdr>
            <w:top w:val="none" w:sz="0" w:space="0" w:color="auto"/>
            <w:left w:val="none" w:sz="0" w:space="0" w:color="auto"/>
            <w:bottom w:val="none" w:sz="0" w:space="0" w:color="auto"/>
            <w:right w:val="none" w:sz="0" w:space="0" w:color="auto"/>
          </w:divBdr>
        </w:div>
        <w:div w:id="1282808284">
          <w:marLeft w:val="0"/>
          <w:marRight w:val="0"/>
          <w:marTop w:val="0"/>
          <w:marBottom w:val="0"/>
          <w:divBdr>
            <w:top w:val="none" w:sz="0" w:space="0" w:color="auto"/>
            <w:left w:val="none" w:sz="0" w:space="0" w:color="auto"/>
            <w:bottom w:val="none" w:sz="0" w:space="0" w:color="auto"/>
            <w:right w:val="none" w:sz="0" w:space="0" w:color="auto"/>
          </w:divBdr>
        </w:div>
        <w:div w:id="1103960828">
          <w:marLeft w:val="0"/>
          <w:marRight w:val="0"/>
          <w:marTop w:val="0"/>
          <w:marBottom w:val="0"/>
          <w:divBdr>
            <w:top w:val="none" w:sz="0" w:space="0" w:color="auto"/>
            <w:left w:val="none" w:sz="0" w:space="0" w:color="auto"/>
            <w:bottom w:val="none" w:sz="0" w:space="0" w:color="auto"/>
            <w:right w:val="none" w:sz="0" w:space="0" w:color="auto"/>
          </w:divBdr>
        </w:div>
        <w:div w:id="1681857189">
          <w:marLeft w:val="0"/>
          <w:marRight w:val="0"/>
          <w:marTop w:val="0"/>
          <w:marBottom w:val="0"/>
          <w:divBdr>
            <w:top w:val="none" w:sz="0" w:space="0" w:color="auto"/>
            <w:left w:val="none" w:sz="0" w:space="0" w:color="auto"/>
            <w:bottom w:val="none" w:sz="0" w:space="0" w:color="auto"/>
            <w:right w:val="none" w:sz="0" w:space="0" w:color="auto"/>
          </w:divBdr>
        </w:div>
        <w:div w:id="1062605390">
          <w:marLeft w:val="0"/>
          <w:marRight w:val="0"/>
          <w:marTop w:val="0"/>
          <w:marBottom w:val="0"/>
          <w:divBdr>
            <w:top w:val="none" w:sz="0" w:space="0" w:color="auto"/>
            <w:left w:val="none" w:sz="0" w:space="0" w:color="auto"/>
            <w:bottom w:val="none" w:sz="0" w:space="0" w:color="auto"/>
            <w:right w:val="none" w:sz="0" w:space="0" w:color="auto"/>
          </w:divBdr>
        </w:div>
        <w:div w:id="420420830">
          <w:marLeft w:val="0"/>
          <w:marRight w:val="0"/>
          <w:marTop w:val="0"/>
          <w:marBottom w:val="0"/>
          <w:divBdr>
            <w:top w:val="none" w:sz="0" w:space="0" w:color="auto"/>
            <w:left w:val="none" w:sz="0" w:space="0" w:color="auto"/>
            <w:bottom w:val="none" w:sz="0" w:space="0" w:color="auto"/>
            <w:right w:val="none" w:sz="0" w:space="0" w:color="auto"/>
          </w:divBdr>
        </w:div>
        <w:div w:id="1203132906">
          <w:marLeft w:val="0"/>
          <w:marRight w:val="0"/>
          <w:marTop w:val="0"/>
          <w:marBottom w:val="0"/>
          <w:divBdr>
            <w:top w:val="none" w:sz="0" w:space="0" w:color="auto"/>
            <w:left w:val="none" w:sz="0" w:space="0" w:color="auto"/>
            <w:bottom w:val="none" w:sz="0" w:space="0" w:color="auto"/>
            <w:right w:val="none" w:sz="0" w:space="0" w:color="auto"/>
          </w:divBdr>
        </w:div>
        <w:div w:id="274333928">
          <w:marLeft w:val="0"/>
          <w:marRight w:val="0"/>
          <w:marTop w:val="0"/>
          <w:marBottom w:val="0"/>
          <w:divBdr>
            <w:top w:val="none" w:sz="0" w:space="0" w:color="auto"/>
            <w:left w:val="none" w:sz="0" w:space="0" w:color="auto"/>
            <w:bottom w:val="none" w:sz="0" w:space="0" w:color="auto"/>
            <w:right w:val="none" w:sz="0" w:space="0" w:color="auto"/>
          </w:divBdr>
        </w:div>
        <w:div w:id="940140645">
          <w:marLeft w:val="0"/>
          <w:marRight w:val="0"/>
          <w:marTop w:val="0"/>
          <w:marBottom w:val="0"/>
          <w:divBdr>
            <w:top w:val="none" w:sz="0" w:space="0" w:color="auto"/>
            <w:left w:val="none" w:sz="0" w:space="0" w:color="auto"/>
            <w:bottom w:val="none" w:sz="0" w:space="0" w:color="auto"/>
            <w:right w:val="none" w:sz="0" w:space="0" w:color="auto"/>
          </w:divBdr>
        </w:div>
        <w:div w:id="839587892">
          <w:marLeft w:val="0"/>
          <w:marRight w:val="0"/>
          <w:marTop w:val="0"/>
          <w:marBottom w:val="0"/>
          <w:divBdr>
            <w:top w:val="none" w:sz="0" w:space="0" w:color="auto"/>
            <w:left w:val="none" w:sz="0" w:space="0" w:color="auto"/>
            <w:bottom w:val="none" w:sz="0" w:space="0" w:color="auto"/>
            <w:right w:val="none" w:sz="0" w:space="0" w:color="auto"/>
          </w:divBdr>
        </w:div>
        <w:div w:id="1813908006">
          <w:marLeft w:val="0"/>
          <w:marRight w:val="0"/>
          <w:marTop w:val="0"/>
          <w:marBottom w:val="0"/>
          <w:divBdr>
            <w:top w:val="none" w:sz="0" w:space="0" w:color="auto"/>
            <w:left w:val="none" w:sz="0" w:space="0" w:color="auto"/>
            <w:bottom w:val="none" w:sz="0" w:space="0" w:color="auto"/>
            <w:right w:val="none" w:sz="0" w:space="0" w:color="auto"/>
          </w:divBdr>
        </w:div>
        <w:div w:id="990795692">
          <w:marLeft w:val="0"/>
          <w:marRight w:val="0"/>
          <w:marTop w:val="0"/>
          <w:marBottom w:val="0"/>
          <w:divBdr>
            <w:top w:val="none" w:sz="0" w:space="0" w:color="auto"/>
            <w:left w:val="none" w:sz="0" w:space="0" w:color="auto"/>
            <w:bottom w:val="none" w:sz="0" w:space="0" w:color="auto"/>
            <w:right w:val="none" w:sz="0" w:space="0" w:color="auto"/>
          </w:divBdr>
        </w:div>
        <w:div w:id="76875987">
          <w:marLeft w:val="0"/>
          <w:marRight w:val="0"/>
          <w:marTop w:val="0"/>
          <w:marBottom w:val="0"/>
          <w:divBdr>
            <w:top w:val="none" w:sz="0" w:space="0" w:color="auto"/>
            <w:left w:val="none" w:sz="0" w:space="0" w:color="auto"/>
            <w:bottom w:val="none" w:sz="0" w:space="0" w:color="auto"/>
            <w:right w:val="none" w:sz="0" w:space="0" w:color="auto"/>
          </w:divBdr>
        </w:div>
        <w:div w:id="1432431991">
          <w:marLeft w:val="0"/>
          <w:marRight w:val="0"/>
          <w:marTop w:val="0"/>
          <w:marBottom w:val="0"/>
          <w:divBdr>
            <w:top w:val="none" w:sz="0" w:space="0" w:color="auto"/>
            <w:left w:val="none" w:sz="0" w:space="0" w:color="auto"/>
            <w:bottom w:val="none" w:sz="0" w:space="0" w:color="auto"/>
            <w:right w:val="none" w:sz="0" w:space="0" w:color="auto"/>
          </w:divBdr>
        </w:div>
        <w:div w:id="595090972">
          <w:marLeft w:val="0"/>
          <w:marRight w:val="0"/>
          <w:marTop w:val="0"/>
          <w:marBottom w:val="0"/>
          <w:divBdr>
            <w:top w:val="none" w:sz="0" w:space="0" w:color="auto"/>
            <w:left w:val="none" w:sz="0" w:space="0" w:color="auto"/>
            <w:bottom w:val="none" w:sz="0" w:space="0" w:color="auto"/>
            <w:right w:val="none" w:sz="0" w:space="0" w:color="auto"/>
          </w:divBdr>
        </w:div>
        <w:div w:id="55247094">
          <w:marLeft w:val="0"/>
          <w:marRight w:val="0"/>
          <w:marTop w:val="0"/>
          <w:marBottom w:val="0"/>
          <w:divBdr>
            <w:top w:val="none" w:sz="0" w:space="0" w:color="auto"/>
            <w:left w:val="none" w:sz="0" w:space="0" w:color="auto"/>
            <w:bottom w:val="none" w:sz="0" w:space="0" w:color="auto"/>
            <w:right w:val="none" w:sz="0" w:space="0" w:color="auto"/>
          </w:divBdr>
        </w:div>
        <w:div w:id="1008601517">
          <w:marLeft w:val="0"/>
          <w:marRight w:val="0"/>
          <w:marTop w:val="0"/>
          <w:marBottom w:val="0"/>
          <w:divBdr>
            <w:top w:val="none" w:sz="0" w:space="0" w:color="auto"/>
            <w:left w:val="none" w:sz="0" w:space="0" w:color="auto"/>
            <w:bottom w:val="none" w:sz="0" w:space="0" w:color="auto"/>
            <w:right w:val="none" w:sz="0" w:space="0" w:color="auto"/>
          </w:divBdr>
        </w:div>
        <w:div w:id="1322124035">
          <w:marLeft w:val="0"/>
          <w:marRight w:val="0"/>
          <w:marTop w:val="0"/>
          <w:marBottom w:val="0"/>
          <w:divBdr>
            <w:top w:val="none" w:sz="0" w:space="0" w:color="auto"/>
            <w:left w:val="none" w:sz="0" w:space="0" w:color="auto"/>
            <w:bottom w:val="none" w:sz="0" w:space="0" w:color="auto"/>
            <w:right w:val="none" w:sz="0" w:space="0" w:color="auto"/>
          </w:divBdr>
        </w:div>
        <w:div w:id="123355293">
          <w:marLeft w:val="0"/>
          <w:marRight w:val="0"/>
          <w:marTop w:val="0"/>
          <w:marBottom w:val="0"/>
          <w:divBdr>
            <w:top w:val="none" w:sz="0" w:space="0" w:color="auto"/>
            <w:left w:val="none" w:sz="0" w:space="0" w:color="auto"/>
            <w:bottom w:val="none" w:sz="0" w:space="0" w:color="auto"/>
            <w:right w:val="none" w:sz="0" w:space="0" w:color="auto"/>
          </w:divBdr>
        </w:div>
        <w:div w:id="1007097939">
          <w:marLeft w:val="0"/>
          <w:marRight w:val="0"/>
          <w:marTop w:val="0"/>
          <w:marBottom w:val="0"/>
          <w:divBdr>
            <w:top w:val="none" w:sz="0" w:space="0" w:color="auto"/>
            <w:left w:val="none" w:sz="0" w:space="0" w:color="auto"/>
            <w:bottom w:val="none" w:sz="0" w:space="0" w:color="auto"/>
            <w:right w:val="none" w:sz="0" w:space="0" w:color="auto"/>
          </w:divBdr>
        </w:div>
        <w:div w:id="303314143">
          <w:marLeft w:val="0"/>
          <w:marRight w:val="0"/>
          <w:marTop w:val="0"/>
          <w:marBottom w:val="0"/>
          <w:divBdr>
            <w:top w:val="none" w:sz="0" w:space="0" w:color="auto"/>
            <w:left w:val="none" w:sz="0" w:space="0" w:color="auto"/>
            <w:bottom w:val="none" w:sz="0" w:space="0" w:color="auto"/>
            <w:right w:val="none" w:sz="0" w:space="0" w:color="auto"/>
          </w:divBdr>
        </w:div>
        <w:div w:id="10571591">
          <w:marLeft w:val="0"/>
          <w:marRight w:val="0"/>
          <w:marTop w:val="0"/>
          <w:marBottom w:val="0"/>
          <w:divBdr>
            <w:top w:val="none" w:sz="0" w:space="0" w:color="auto"/>
            <w:left w:val="none" w:sz="0" w:space="0" w:color="auto"/>
            <w:bottom w:val="none" w:sz="0" w:space="0" w:color="auto"/>
            <w:right w:val="none" w:sz="0" w:space="0" w:color="auto"/>
          </w:divBdr>
        </w:div>
        <w:div w:id="134569912">
          <w:marLeft w:val="0"/>
          <w:marRight w:val="0"/>
          <w:marTop w:val="0"/>
          <w:marBottom w:val="0"/>
          <w:divBdr>
            <w:top w:val="none" w:sz="0" w:space="0" w:color="auto"/>
            <w:left w:val="none" w:sz="0" w:space="0" w:color="auto"/>
            <w:bottom w:val="none" w:sz="0" w:space="0" w:color="auto"/>
            <w:right w:val="none" w:sz="0" w:space="0" w:color="auto"/>
          </w:divBdr>
        </w:div>
        <w:div w:id="182599936">
          <w:marLeft w:val="0"/>
          <w:marRight w:val="0"/>
          <w:marTop w:val="0"/>
          <w:marBottom w:val="0"/>
          <w:divBdr>
            <w:top w:val="none" w:sz="0" w:space="0" w:color="auto"/>
            <w:left w:val="none" w:sz="0" w:space="0" w:color="auto"/>
            <w:bottom w:val="none" w:sz="0" w:space="0" w:color="auto"/>
            <w:right w:val="none" w:sz="0" w:space="0" w:color="auto"/>
          </w:divBdr>
        </w:div>
        <w:div w:id="1733236988">
          <w:marLeft w:val="0"/>
          <w:marRight w:val="0"/>
          <w:marTop w:val="0"/>
          <w:marBottom w:val="0"/>
          <w:divBdr>
            <w:top w:val="none" w:sz="0" w:space="0" w:color="auto"/>
            <w:left w:val="none" w:sz="0" w:space="0" w:color="auto"/>
            <w:bottom w:val="none" w:sz="0" w:space="0" w:color="auto"/>
            <w:right w:val="none" w:sz="0" w:space="0" w:color="auto"/>
          </w:divBdr>
        </w:div>
        <w:div w:id="1996715846">
          <w:marLeft w:val="0"/>
          <w:marRight w:val="0"/>
          <w:marTop w:val="0"/>
          <w:marBottom w:val="0"/>
          <w:divBdr>
            <w:top w:val="none" w:sz="0" w:space="0" w:color="auto"/>
            <w:left w:val="none" w:sz="0" w:space="0" w:color="auto"/>
            <w:bottom w:val="none" w:sz="0" w:space="0" w:color="auto"/>
            <w:right w:val="none" w:sz="0" w:space="0" w:color="auto"/>
          </w:divBdr>
        </w:div>
        <w:div w:id="977999466">
          <w:marLeft w:val="0"/>
          <w:marRight w:val="0"/>
          <w:marTop w:val="0"/>
          <w:marBottom w:val="0"/>
          <w:divBdr>
            <w:top w:val="none" w:sz="0" w:space="0" w:color="auto"/>
            <w:left w:val="none" w:sz="0" w:space="0" w:color="auto"/>
            <w:bottom w:val="none" w:sz="0" w:space="0" w:color="auto"/>
            <w:right w:val="none" w:sz="0" w:space="0" w:color="auto"/>
          </w:divBdr>
        </w:div>
        <w:div w:id="1231842380">
          <w:marLeft w:val="0"/>
          <w:marRight w:val="0"/>
          <w:marTop w:val="0"/>
          <w:marBottom w:val="0"/>
          <w:divBdr>
            <w:top w:val="none" w:sz="0" w:space="0" w:color="auto"/>
            <w:left w:val="none" w:sz="0" w:space="0" w:color="auto"/>
            <w:bottom w:val="none" w:sz="0" w:space="0" w:color="auto"/>
            <w:right w:val="none" w:sz="0" w:space="0" w:color="auto"/>
          </w:divBdr>
        </w:div>
        <w:div w:id="532426063">
          <w:marLeft w:val="0"/>
          <w:marRight w:val="0"/>
          <w:marTop w:val="0"/>
          <w:marBottom w:val="0"/>
          <w:divBdr>
            <w:top w:val="none" w:sz="0" w:space="0" w:color="auto"/>
            <w:left w:val="none" w:sz="0" w:space="0" w:color="auto"/>
            <w:bottom w:val="none" w:sz="0" w:space="0" w:color="auto"/>
            <w:right w:val="none" w:sz="0" w:space="0" w:color="auto"/>
          </w:divBdr>
        </w:div>
        <w:div w:id="499008509">
          <w:marLeft w:val="0"/>
          <w:marRight w:val="0"/>
          <w:marTop w:val="0"/>
          <w:marBottom w:val="0"/>
          <w:divBdr>
            <w:top w:val="none" w:sz="0" w:space="0" w:color="auto"/>
            <w:left w:val="none" w:sz="0" w:space="0" w:color="auto"/>
            <w:bottom w:val="none" w:sz="0" w:space="0" w:color="auto"/>
            <w:right w:val="none" w:sz="0" w:space="0" w:color="auto"/>
          </w:divBdr>
        </w:div>
        <w:div w:id="1979459292">
          <w:marLeft w:val="0"/>
          <w:marRight w:val="0"/>
          <w:marTop w:val="0"/>
          <w:marBottom w:val="0"/>
          <w:divBdr>
            <w:top w:val="none" w:sz="0" w:space="0" w:color="auto"/>
            <w:left w:val="none" w:sz="0" w:space="0" w:color="auto"/>
            <w:bottom w:val="none" w:sz="0" w:space="0" w:color="auto"/>
            <w:right w:val="none" w:sz="0" w:space="0" w:color="auto"/>
          </w:divBdr>
        </w:div>
        <w:div w:id="348220809">
          <w:marLeft w:val="0"/>
          <w:marRight w:val="0"/>
          <w:marTop w:val="0"/>
          <w:marBottom w:val="0"/>
          <w:divBdr>
            <w:top w:val="none" w:sz="0" w:space="0" w:color="auto"/>
            <w:left w:val="none" w:sz="0" w:space="0" w:color="auto"/>
            <w:bottom w:val="none" w:sz="0" w:space="0" w:color="auto"/>
            <w:right w:val="none" w:sz="0" w:space="0" w:color="auto"/>
          </w:divBdr>
        </w:div>
        <w:div w:id="885871516">
          <w:marLeft w:val="0"/>
          <w:marRight w:val="0"/>
          <w:marTop w:val="0"/>
          <w:marBottom w:val="0"/>
          <w:divBdr>
            <w:top w:val="none" w:sz="0" w:space="0" w:color="auto"/>
            <w:left w:val="none" w:sz="0" w:space="0" w:color="auto"/>
            <w:bottom w:val="none" w:sz="0" w:space="0" w:color="auto"/>
            <w:right w:val="none" w:sz="0" w:space="0" w:color="auto"/>
          </w:divBdr>
        </w:div>
        <w:div w:id="809591966">
          <w:marLeft w:val="0"/>
          <w:marRight w:val="0"/>
          <w:marTop w:val="0"/>
          <w:marBottom w:val="0"/>
          <w:divBdr>
            <w:top w:val="none" w:sz="0" w:space="0" w:color="auto"/>
            <w:left w:val="none" w:sz="0" w:space="0" w:color="auto"/>
            <w:bottom w:val="none" w:sz="0" w:space="0" w:color="auto"/>
            <w:right w:val="none" w:sz="0" w:space="0" w:color="auto"/>
          </w:divBdr>
        </w:div>
        <w:div w:id="1108085052">
          <w:marLeft w:val="0"/>
          <w:marRight w:val="0"/>
          <w:marTop w:val="0"/>
          <w:marBottom w:val="0"/>
          <w:divBdr>
            <w:top w:val="none" w:sz="0" w:space="0" w:color="auto"/>
            <w:left w:val="none" w:sz="0" w:space="0" w:color="auto"/>
            <w:bottom w:val="none" w:sz="0" w:space="0" w:color="auto"/>
            <w:right w:val="none" w:sz="0" w:space="0" w:color="auto"/>
          </w:divBdr>
        </w:div>
        <w:div w:id="886650976">
          <w:marLeft w:val="0"/>
          <w:marRight w:val="0"/>
          <w:marTop w:val="0"/>
          <w:marBottom w:val="0"/>
          <w:divBdr>
            <w:top w:val="none" w:sz="0" w:space="0" w:color="auto"/>
            <w:left w:val="none" w:sz="0" w:space="0" w:color="auto"/>
            <w:bottom w:val="none" w:sz="0" w:space="0" w:color="auto"/>
            <w:right w:val="none" w:sz="0" w:space="0" w:color="auto"/>
          </w:divBdr>
        </w:div>
        <w:div w:id="1768042338">
          <w:marLeft w:val="0"/>
          <w:marRight w:val="0"/>
          <w:marTop w:val="0"/>
          <w:marBottom w:val="0"/>
          <w:divBdr>
            <w:top w:val="none" w:sz="0" w:space="0" w:color="auto"/>
            <w:left w:val="none" w:sz="0" w:space="0" w:color="auto"/>
            <w:bottom w:val="none" w:sz="0" w:space="0" w:color="auto"/>
            <w:right w:val="none" w:sz="0" w:space="0" w:color="auto"/>
          </w:divBdr>
        </w:div>
        <w:div w:id="275792314">
          <w:marLeft w:val="0"/>
          <w:marRight w:val="0"/>
          <w:marTop w:val="0"/>
          <w:marBottom w:val="0"/>
          <w:divBdr>
            <w:top w:val="none" w:sz="0" w:space="0" w:color="auto"/>
            <w:left w:val="none" w:sz="0" w:space="0" w:color="auto"/>
            <w:bottom w:val="none" w:sz="0" w:space="0" w:color="auto"/>
            <w:right w:val="none" w:sz="0" w:space="0" w:color="auto"/>
          </w:divBdr>
        </w:div>
        <w:div w:id="2074307385">
          <w:marLeft w:val="0"/>
          <w:marRight w:val="0"/>
          <w:marTop w:val="0"/>
          <w:marBottom w:val="0"/>
          <w:divBdr>
            <w:top w:val="none" w:sz="0" w:space="0" w:color="auto"/>
            <w:left w:val="none" w:sz="0" w:space="0" w:color="auto"/>
            <w:bottom w:val="none" w:sz="0" w:space="0" w:color="auto"/>
            <w:right w:val="none" w:sz="0" w:space="0" w:color="auto"/>
          </w:divBdr>
        </w:div>
        <w:div w:id="2072999032">
          <w:marLeft w:val="0"/>
          <w:marRight w:val="0"/>
          <w:marTop w:val="0"/>
          <w:marBottom w:val="0"/>
          <w:divBdr>
            <w:top w:val="none" w:sz="0" w:space="0" w:color="auto"/>
            <w:left w:val="none" w:sz="0" w:space="0" w:color="auto"/>
            <w:bottom w:val="none" w:sz="0" w:space="0" w:color="auto"/>
            <w:right w:val="none" w:sz="0" w:space="0" w:color="auto"/>
          </w:divBdr>
        </w:div>
        <w:div w:id="771584551">
          <w:marLeft w:val="0"/>
          <w:marRight w:val="0"/>
          <w:marTop w:val="0"/>
          <w:marBottom w:val="0"/>
          <w:divBdr>
            <w:top w:val="none" w:sz="0" w:space="0" w:color="auto"/>
            <w:left w:val="none" w:sz="0" w:space="0" w:color="auto"/>
            <w:bottom w:val="none" w:sz="0" w:space="0" w:color="auto"/>
            <w:right w:val="none" w:sz="0" w:space="0" w:color="auto"/>
          </w:divBdr>
        </w:div>
        <w:div w:id="1862474472">
          <w:marLeft w:val="0"/>
          <w:marRight w:val="0"/>
          <w:marTop w:val="0"/>
          <w:marBottom w:val="0"/>
          <w:divBdr>
            <w:top w:val="none" w:sz="0" w:space="0" w:color="auto"/>
            <w:left w:val="none" w:sz="0" w:space="0" w:color="auto"/>
            <w:bottom w:val="none" w:sz="0" w:space="0" w:color="auto"/>
            <w:right w:val="none" w:sz="0" w:space="0" w:color="auto"/>
          </w:divBdr>
        </w:div>
        <w:div w:id="2136559679">
          <w:marLeft w:val="0"/>
          <w:marRight w:val="0"/>
          <w:marTop w:val="0"/>
          <w:marBottom w:val="0"/>
          <w:divBdr>
            <w:top w:val="none" w:sz="0" w:space="0" w:color="auto"/>
            <w:left w:val="none" w:sz="0" w:space="0" w:color="auto"/>
            <w:bottom w:val="none" w:sz="0" w:space="0" w:color="auto"/>
            <w:right w:val="none" w:sz="0" w:space="0" w:color="auto"/>
          </w:divBdr>
        </w:div>
        <w:div w:id="1520777350">
          <w:marLeft w:val="0"/>
          <w:marRight w:val="0"/>
          <w:marTop w:val="0"/>
          <w:marBottom w:val="0"/>
          <w:divBdr>
            <w:top w:val="none" w:sz="0" w:space="0" w:color="auto"/>
            <w:left w:val="none" w:sz="0" w:space="0" w:color="auto"/>
            <w:bottom w:val="none" w:sz="0" w:space="0" w:color="auto"/>
            <w:right w:val="none" w:sz="0" w:space="0" w:color="auto"/>
          </w:divBdr>
        </w:div>
        <w:div w:id="2129466061">
          <w:marLeft w:val="0"/>
          <w:marRight w:val="0"/>
          <w:marTop w:val="0"/>
          <w:marBottom w:val="0"/>
          <w:divBdr>
            <w:top w:val="none" w:sz="0" w:space="0" w:color="auto"/>
            <w:left w:val="none" w:sz="0" w:space="0" w:color="auto"/>
            <w:bottom w:val="none" w:sz="0" w:space="0" w:color="auto"/>
            <w:right w:val="none" w:sz="0" w:space="0" w:color="auto"/>
          </w:divBdr>
        </w:div>
        <w:div w:id="1286690745">
          <w:marLeft w:val="0"/>
          <w:marRight w:val="0"/>
          <w:marTop w:val="0"/>
          <w:marBottom w:val="0"/>
          <w:divBdr>
            <w:top w:val="none" w:sz="0" w:space="0" w:color="auto"/>
            <w:left w:val="none" w:sz="0" w:space="0" w:color="auto"/>
            <w:bottom w:val="none" w:sz="0" w:space="0" w:color="auto"/>
            <w:right w:val="none" w:sz="0" w:space="0" w:color="auto"/>
          </w:divBdr>
        </w:div>
        <w:div w:id="757290809">
          <w:marLeft w:val="0"/>
          <w:marRight w:val="0"/>
          <w:marTop w:val="0"/>
          <w:marBottom w:val="0"/>
          <w:divBdr>
            <w:top w:val="none" w:sz="0" w:space="0" w:color="auto"/>
            <w:left w:val="none" w:sz="0" w:space="0" w:color="auto"/>
            <w:bottom w:val="none" w:sz="0" w:space="0" w:color="auto"/>
            <w:right w:val="none" w:sz="0" w:space="0" w:color="auto"/>
          </w:divBdr>
        </w:div>
        <w:div w:id="505560154">
          <w:marLeft w:val="0"/>
          <w:marRight w:val="0"/>
          <w:marTop w:val="0"/>
          <w:marBottom w:val="0"/>
          <w:divBdr>
            <w:top w:val="none" w:sz="0" w:space="0" w:color="auto"/>
            <w:left w:val="none" w:sz="0" w:space="0" w:color="auto"/>
            <w:bottom w:val="none" w:sz="0" w:space="0" w:color="auto"/>
            <w:right w:val="none" w:sz="0" w:space="0" w:color="auto"/>
          </w:divBdr>
        </w:div>
        <w:div w:id="997152341">
          <w:marLeft w:val="0"/>
          <w:marRight w:val="0"/>
          <w:marTop w:val="0"/>
          <w:marBottom w:val="0"/>
          <w:divBdr>
            <w:top w:val="none" w:sz="0" w:space="0" w:color="auto"/>
            <w:left w:val="none" w:sz="0" w:space="0" w:color="auto"/>
            <w:bottom w:val="none" w:sz="0" w:space="0" w:color="auto"/>
            <w:right w:val="none" w:sz="0" w:space="0" w:color="auto"/>
          </w:divBdr>
        </w:div>
        <w:div w:id="1217399935">
          <w:marLeft w:val="0"/>
          <w:marRight w:val="0"/>
          <w:marTop w:val="0"/>
          <w:marBottom w:val="0"/>
          <w:divBdr>
            <w:top w:val="none" w:sz="0" w:space="0" w:color="auto"/>
            <w:left w:val="none" w:sz="0" w:space="0" w:color="auto"/>
            <w:bottom w:val="none" w:sz="0" w:space="0" w:color="auto"/>
            <w:right w:val="none" w:sz="0" w:space="0" w:color="auto"/>
          </w:divBdr>
        </w:div>
        <w:div w:id="120612904">
          <w:marLeft w:val="0"/>
          <w:marRight w:val="0"/>
          <w:marTop w:val="0"/>
          <w:marBottom w:val="0"/>
          <w:divBdr>
            <w:top w:val="none" w:sz="0" w:space="0" w:color="auto"/>
            <w:left w:val="none" w:sz="0" w:space="0" w:color="auto"/>
            <w:bottom w:val="none" w:sz="0" w:space="0" w:color="auto"/>
            <w:right w:val="none" w:sz="0" w:space="0" w:color="auto"/>
          </w:divBdr>
        </w:div>
        <w:div w:id="1043019384">
          <w:marLeft w:val="0"/>
          <w:marRight w:val="0"/>
          <w:marTop w:val="0"/>
          <w:marBottom w:val="0"/>
          <w:divBdr>
            <w:top w:val="none" w:sz="0" w:space="0" w:color="auto"/>
            <w:left w:val="none" w:sz="0" w:space="0" w:color="auto"/>
            <w:bottom w:val="none" w:sz="0" w:space="0" w:color="auto"/>
            <w:right w:val="none" w:sz="0" w:space="0" w:color="auto"/>
          </w:divBdr>
        </w:div>
        <w:div w:id="239099057">
          <w:marLeft w:val="0"/>
          <w:marRight w:val="0"/>
          <w:marTop w:val="0"/>
          <w:marBottom w:val="0"/>
          <w:divBdr>
            <w:top w:val="none" w:sz="0" w:space="0" w:color="auto"/>
            <w:left w:val="none" w:sz="0" w:space="0" w:color="auto"/>
            <w:bottom w:val="none" w:sz="0" w:space="0" w:color="auto"/>
            <w:right w:val="none" w:sz="0" w:space="0" w:color="auto"/>
          </w:divBdr>
        </w:div>
        <w:div w:id="1273246527">
          <w:marLeft w:val="0"/>
          <w:marRight w:val="0"/>
          <w:marTop w:val="0"/>
          <w:marBottom w:val="0"/>
          <w:divBdr>
            <w:top w:val="none" w:sz="0" w:space="0" w:color="auto"/>
            <w:left w:val="none" w:sz="0" w:space="0" w:color="auto"/>
            <w:bottom w:val="none" w:sz="0" w:space="0" w:color="auto"/>
            <w:right w:val="none" w:sz="0" w:space="0" w:color="auto"/>
          </w:divBdr>
        </w:div>
        <w:div w:id="1751779090">
          <w:marLeft w:val="0"/>
          <w:marRight w:val="0"/>
          <w:marTop w:val="0"/>
          <w:marBottom w:val="0"/>
          <w:divBdr>
            <w:top w:val="none" w:sz="0" w:space="0" w:color="auto"/>
            <w:left w:val="none" w:sz="0" w:space="0" w:color="auto"/>
            <w:bottom w:val="none" w:sz="0" w:space="0" w:color="auto"/>
            <w:right w:val="none" w:sz="0" w:space="0" w:color="auto"/>
          </w:divBdr>
        </w:div>
        <w:div w:id="782922909">
          <w:marLeft w:val="0"/>
          <w:marRight w:val="0"/>
          <w:marTop w:val="0"/>
          <w:marBottom w:val="0"/>
          <w:divBdr>
            <w:top w:val="none" w:sz="0" w:space="0" w:color="auto"/>
            <w:left w:val="none" w:sz="0" w:space="0" w:color="auto"/>
            <w:bottom w:val="none" w:sz="0" w:space="0" w:color="auto"/>
            <w:right w:val="none" w:sz="0" w:space="0" w:color="auto"/>
          </w:divBdr>
        </w:div>
        <w:div w:id="1482965113">
          <w:marLeft w:val="0"/>
          <w:marRight w:val="0"/>
          <w:marTop w:val="0"/>
          <w:marBottom w:val="0"/>
          <w:divBdr>
            <w:top w:val="none" w:sz="0" w:space="0" w:color="auto"/>
            <w:left w:val="none" w:sz="0" w:space="0" w:color="auto"/>
            <w:bottom w:val="none" w:sz="0" w:space="0" w:color="auto"/>
            <w:right w:val="none" w:sz="0" w:space="0" w:color="auto"/>
          </w:divBdr>
        </w:div>
        <w:div w:id="1441143940">
          <w:marLeft w:val="0"/>
          <w:marRight w:val="0"/>
          <w:marTop w:val="0"/>
          <w:marBottom w:val="0"/>
          <w:divBdr>
            <w:top w:val="none" w:sz="0" w:space="0" w:color="auto"/>
            <w:left w:val="none" w:sz="0" w:space="0" w:color="auto"/>
            <w:bottom w:val="none" w:sz="0" w:space="0" w:color="auto"/>
            <w:right w:val="none" w:sz="0" w:space="0" w:color="auto"/>
          </w:divBdr>
        </w:div>
        <w:div w:id="732118913">
          <w:marLeft w:val="0"/>
          <w:marRight w:val="0"/>
          <w:marTop w:val="0"/>
          <w:marBottom w:val="0"/>
          <w:divBdr>
            <w:top w:val="none" w:sz="0" w:space="0" w:color="auto"/>
            <w:left w:val="none" w:sz="0" w:space="0" w:color="auto"/>
            <w:bottom w:val="none" w:sz="0" w:space="0" w:color="auto"/>
            <w:right w:val="none" w:sz="0" w:space="0" w:color="auto"/>
          </w:divBdr>
        </w:div>
        <w:div w:id="1767194449">
          <w:marLeft w:val="0"/>
          <w:marRight w:val="0"/>
          <w:marTop w:val="0"/>
          <w:marBottom w:val="0"/>
          <w:divBdr>
            <w:top w:val="none" w:sz="0" w:space="0" w:color="auto"/>
            <w:left w:val="none" w:sz="0" w:space="0" w:color="auto"/>
            <w:bottom w:val="none" w:sz="0" w:space="0" w:color="auto"/>
            <w:right w:val="none" w:sz="0" w:space="0" w:color="auto"/>
          </w:divBdr>
        </w:div>
        <w:div w:id="1161316764">
          <w:marLeft w:val="0"/>
          <w:marRight w:val="0"/>
          <w:marTop w:val="0"/>
          <w:marBottom w:val="0"/>
          <w:divBdr>
            <w:top w:val="none" w:sz="0" w:space="0" w:color="auto"/>
            <w:left w:val="none" w:sz="0" w:space="0" w:color="auto"/>
            <w:bottom w:val="none" w:sz="0" w:space="0" w:color="auto"/>
            <w:right w:val="none" w:sz="0" w:space="0" w:color="auto"/>
          </w:divBdr>
        </w:div>
        <w:div w:id="1112280809">
          <w:marLeft w:val="0"/>
          <w:marRight w:val="0"/>
          <w:marTop w:val="0"/>
          <w:marBottom w:val="0"/>
          <w:divBdr>
            <w:top w:val="none" w:sz="0" w:space="0" w:color="auto"/>
            <w:left w:val="none" w:sz="0" w:space="0" w:color="auto"/>
            <w:bottom w:val="none" w:sz="0" w:space="0" w:color="auto"/>
            <w:right w:val="none" w:sz="0" w:space="0" w:color="auto"/>
          </w:divBdr>
        </w:div>
        <w:div w:id="438794039">
          <w:marLeft w:val="0"/>
          <w:marRight w:val="0"/>
          <w:marTop w:val="0"/>
          <w:marBottom w:val="0"/>
          <w:divBdr>
            <w:top w:val="none" w:sz="0" w:space="0" w:color="auto"/>
            <w:left w:val="none" w:sz="0" w:space="0" w:color="auto"/>
            <w:bottom w:val="none" w:sz="0" w:space="0" w:color="auto"/>
            <w:right w:val="none" w:sz="0" w:space="0" w:color="auto"/>
          </w:divBdr>
        </w:div>
        <w:div w:id="1235435232">
          <w:marLeft w:val="0"/>
          <w:marRight w:val="0"/>
          <w:marTop w:val="0"/>
          <w:marBottom w:val="0"/>
          <w:divBdr>
            <w:top w:val="none" w:sz="0" w:space="0" w:color="auto"/>
            <w:left w:val="none" w:sz="0" w:space="0" w:color="auto"/>
            <w:bottom w:val="none" w:sz="0" w:space="0" w:color="auto"/>
            <w:right w:val="none" w:sz="0" w:space="0" w:color="auto"/>
          </w:divBdr>
        </w:div>
        <w:div w:id="1208907127">
          <w:marLeft w:val="0"/>
          <w:marRight w:val="0"/>
          <w:marTop w:val="0"/>
          <w:marBottom w:val="0"/>
          <w:divBdr>
            <w:top w:val="none" w:sz="0" w:space="0" w:color="auto"/>
            <w:left w:val="none" w:sz="0" w:space="0" w:color="auto"/>
            <w:bottom w:val="none" w:sz="0" w:space="0" w:color="auto"/>
            <w:right w:val="none" w:sz="0" w:space="0" w:color="auto"/>
          </w:divBdr>
        </w:div>
        <w:div w:id="208348340">
          <w:marLeft w:val="0"/>
          <w:marRight w:val="0"/>
          <w:marTop w:val="0"/>
          <w:marBottom w:val="0"/>
          <w:divBdr>
            <w:top w:val="none" w:sz="0" w:space="0" w:color="auto"/>
            <w:left w:val="none" w:sz="0" w:space="0" w:color="auto"/>
            <w:bottom w:val="none" w:sz="0" w:space="0" w:color="auto"/>
            <w:right w:val="none" w:sz="0" w:space="0" w:color="auto"/>
          </w:divBdr>
        </w:div>
        <w:div w:id="1250041696">
          <w:marLeft w:val="0"/>
          <w:marRight w:val="0"/>
          <w:marTop w:val="0"/>
          <w:marBottom w:val="0"/>
          <w:divBdr>
            <w:top w:val="none" w:sz="0" w:space="0" w:color="auto"/>
            <w:left w:val="none" w:sz="0" w:space="0" w:color="auto"/>
            <w:bottom w:val="none" w:sz="0" w:space="0" w:color="auto"/>
            <w:right w:val="none" w:sz="0" w:space="0" w:color="auto"/>
          </w:divBdr>
        </w:div>
        <w:div w:id="1370573684">
          <w:marLeft w:val="0"/>
          <w:marRight w:val="0"/>
          <w:marTop w:val="0"/>
          <w:marBottom w:val="0"/>
          <w:divBdr>
            <w:top w:val="none" w:sz="0" w:space="0" w:color="auto"/>
            <w:left w:val="none" w:sz="0" w:space="0" w:color="auto"/>
            <w:bottom w:val="none" w:sz="0" w:space="0" w:color="auto"/>
            <w:right w:val="none" w:sz="0" w:space="0" w:color="auto"/>
          </w:divBdr>
        </w:div>
        <w:div w:id="1063599042">
          <w:marLeft w:val="0"/>
          <w:marRight w:val="0"/>
          <w:marTop w:val="0"/>
          <w:marBottom w:val="0"/>
          <w:divBdr>
            <w:top w:val="none" w:sz="0" w:space="0" w:color="auto"/>
            <w:left w:val="none" w:sz="0" w:space="0" w:color="auto"/>
            <w:bottom w:val="none" w:sz="0" w:space="0" w:color="auto"/>
            <w:right w:val="none" w:sz="0" w:space="0" w:color="auto"/>
          </w:divBdr>
        </w:div>
        <w:div w:id="371655693">
          <w:marLeft w:val="0"/>
          <w:marRight w:val="0"/>
          <w:marTop w:val="0"/>
          <w:marBottom w:val="0"/>
          <w:divBdr>
            <w:top w:val="none" w:sz="0" w:space="0" w:color="auto"/>
            <w:left w:val="none" w:sz="0" w:space="0" w:color="auto"/>
            <w:bottom w:val="none" w:sz="0" w:space="0" w:color="auto"/>
            <w:right w:val="none" w:sz="0" w:space="0" w:color="auto"/>
          </w:divBdr>
        </w:div>
        <w:div w:id="832455270">
          <w:marLeft w:val="0"/>
          <w:marRight w:val="0"/>
          <w:marTop w:val="0"/>
          <w:marBottom w:val="0"/>
          <w:divBdr>
            <w:top w:val="none" w:sz="0" w:space="0" w:color="auto"/>
            <w:left w:val="none" w:sz="0" w:space="0" w:color="auto"/>
            <w:bottom w:val="none" w:sz="0" w:space="0" w:color="auto"/>
            <w:right w:val="none" w:sz="0" w:space="0" w:color="auto"/>
          </w:divBdr>
        </w:div>
      </w:divsChild>
    </w:div>
    <w:div w:id="345980026">
      <w:bodyDiv w:val="1"/>
      <w:marLeft w:val="0"/>
      <w:marRight w:val="0"/>
      <w:marTop w:val="0"/>
      <w:marBottom w:val="0"/>
      <w:divBdr>
        <w:top w:val="none" w:sz="0" w:space="0" w:color="auto"/>
        <w:left w:val="none" w:sz="0" w:space="0" w:color="auto"/>
        <w:bottom w:val="none" w:sz="0" w:space="0" w:color="auto"/>
        <w:right w:val="none" w:sz="0" w:space="0" w:color="auto"/>
      </w:divBdr>
    </w:div>
    <w:div w:id="346098323">
      <w:bodyDiv w:val="1"/>
      <w:marLeft w:val="0"/>
      <w:marRight w:val="0"/>
      <w:marTop w:val="0"/>
      <w:marBottom w:val="0"/>
      <w:divBdr>
        <w:top w:val="none" w:sz="0" w:space="0" w:color="auto"/>
        <w:left w:val="none" w:sz="0" w:space="0" w:color="auto"/>
        <w:bottom w:val="none" w:sz="0" w:space="0" w:color="auto"/>
        <w:right w:val="none" w:sz="0" w:space="0" w:color="auto"/>
      </w:divBdr>
    </w:div>
    <w:div w:id="346373952">
      <w:bodyDiv w:val="1"/>
      <w:marLeft w:val="0"/>
      <w:marRight w:val="0"/>
      <w:marTop w:val="0"/>
      <w:marBottom w:val="0"/>
      <w:divBdr>
        <w:top w:val="none" w:sz="0" w:space="0" w:color="auto"/>
        <w:left w:val="none" w:sz="0" w:space="0" w:color="auto"/>
        <w:bottom w:val="none" w:sz="0" w:space="0" w:color="auto"/>
        <w:right w:val="none" w:sz="0" w:space="0" w:color="auto"/>
      </w:divBdr>
    </w:div>
    <w:div w:id="347220285">
      <w:bodyDiv w:val="1"/>
      <w:marLeft w:val="0"/>
      <w:marRight w:val="0"/>
      <w:marTop w:val="0"/>
      <w:marBottom w:val="0"/>
      <w:divBdr>
        <w:top w:val="none" w:sz="0" w:space="0" w:color="auto"/>
        <w:left w:val="none" w:sz="0" w:space="0" w:color="auto"/>
        <w:bottom w:val="none" w:sz="0" w:space="0" w:color="auto"/>
        <w:right w:val="none" w:sz="0" w:space="0" w:color="auto"/>
      </w:divBdr>
    </w:div>
    <w:div w:id="347605099">
      <w:bodyDiv w:val="1"/>
      <w:marLeft w:val="0"/>
      <w:marRight w:val="0"/>
      <w:marTop w:val="0"/>
      <w:marBottom w:val="0"/>
      <w:divBdr>
        <w:top w:val="none" w:sz="0" w:space="0" w:color="auto"/>
        <w:left w:val="none" w:sz="0" w:space="0" w:color="auto"/>
        <w:bottom w:val="none" w:sz="0" w:space="0" w:color="auto"/>
        <w:right w:val="none" w:sz="0" w:space="0" w:color="auto"/>
      </w:divBdr>
    </w:div>
    <w:div w:id="347755879">
      <w:bodyDiv w:val="1"/>
      <w:marLeft w:val="0"/>
      <w:marRight w:val="0"/>
      <w:marTop w:val="0"/>
      <w:marBottom w:val="0"/>
      <w:divBdr>
        <w:top w:val="none" w:sz="0" w:space="0" w:color="auto"/>
        <w:left w:val="none" w:sz="0" w:space="0" w:color="auto"/>
        <w:bottom w:val="none" w:sz="0" w:space="0" w:color="auto"/>
        <w:right w:val="none" w:sz="0" w:space="0" w:color="auto"/>
      </w:divBdr>
    </w:div>
    <w:div w:id="347996431">
      <w:bodyDiv w:val="1"/>
      <w:marLeft w:val="0"/>
      <w:marRight w:val="0"/>
      <w:marTop w:val="0"/>
      <w:marBottom w:val="0"/>
      <w:divBdr>
        <w:top w:val="none" w:sz="0" w:space="0" w:color="auto"/>
        <w:left w:val="none" w:sz="0" w:space="0" w:color="auto"/>
        <w:bottom w:val="none" w:sz="0" w:space="0" w:color="auto"/>
        <w:right w:val="none" w:sz="0" w:space="0" w:color="auto"/>
      </w:divBdr>
    </w:div>
    <w:div w:id="348142060">
      <w:bodyDiv w:val="1"/>
      <w:marLeft w:val="0"/>
      <w:marRight w:val="0"/>
      <w:marTop w:val="0"/>
      <w:marBottom w:val="0"/>
      <w:divBdr>
        <w:top w:val="none" w:sz="0" w:space="0" w:color="auto"/>
        <w:left w:val="none" w:sz="0" w:space="0" w:color="auto"/>
        <w:bottom w:val="none" w:sz="0" w:space="0" w:color="auto"/>
        <w:right w:val="none" w:sz="0" w:space="0" w:color="auto"/>
      </w:divBdr>
    </w:div>
    <w:div w:id="348261102">
      <w:bodyDiv w:val="1"/>
      <w:marLeft w:val="0"/>
      <w:marRight w:val="0"/>
      <w:marTop w:val="0"/>
      <w:marBottom w:val="0"/>
      <w:divBdr>
        <w:top w:val="none" w:sz="0" w:space="0" w:color="auto"/>
        <w:left w:val="none" w:sz="0" w:space="0" w:color="auto"/>
        <w:bottom w:val="none" w:sz="0" w:space="0" w:color="auto"/>
        <w:right w:val="none" w:sz="0" w:space="0" w:color="auto"/>
      </w:divBdr>
    </w:div>
    <w:div w:id="348414160">
      <w:bodyDiv w:val="1"/>
      <w:marLeft w:val="0"/>
      <w:marRight w:val="0"/>
      <w:marTop w:val="0"/>
      <w:marBottom w:val="0"/>
      <w:divBdr>
        <w:top w:val="none" w:sz="0" w:space="0" w:color="auto"/>
        <w:left w:val="none" w:sz="0" w:space="0" w:color="auto"/>
        <w:bottom w:val="none" w:sz="0" w:space="0" w:color="auto"/>
        <w:right w:val="none" w:sz="0" w:space="0" w:color="auto"/>
      </w:divBdr>
    </w:div>
    <w:div w:id="348532361">
      <w:bodyDiv w:val="1"/>
      <w:marLeft w:val="0"/>
      <w:marRight w:val="0"/>
      <w:marTop w:val="0"/>
      <w:marBottom w:val="0"/>
      <w:divBdr>
        <w:top w:val="none" w:sz="0" w:space="0" w:color="auto"/>
        <w:left w:val="none" w:sz="0" w:space="0" w:color="auto"/>
        <w:bottom w:val="none" w:sz="0" w:space="0" w:color="auto"/>
        <w:right w:val="none" w:sz="0" w:space="0" w:color="auto"/>
      </w:divBdr>
      <w:divsChild>
        <w:div w:id="484510896">
          <w:marLeft w:val="480"/>
          <w:marRight w:val="0"/>
          <w:marTop w:val="0"/>
          <w:marBottom w:val="0"/>
          <w:divBdr>
            <w:top w:val="none" w:sz="0" w:space="0" w:color="auto"/>
            <w:left w:val="none" w:sz="0" w:space="0" w:color="auto"/>
            <w:bottom w:val="none" w:sz="0" w:space="0" w:color="auto"/>
            <w:right w:val="none" w:sz="0" w:space="0" w:color="auto"/>
          </w:divBdr>
        </w:div>
        <w:div w:id="834956973">
          <w:marLeft w:val="480"/>
          <w:marRight w:val="0"/>
          <w:marTop w:val="0"/>
          <w:marBottom w:val="0"/>
          <w:divBdr>
            <w:top w:val="none" w:sz="0" w:space="0" w:color="auto"/>
            <w:left w:val="none" w:sz="0" w:space="0" w:color="auto"/>
            <w:bottom w:val="none" w:sz="0" w:space="0" w:color="auto"/>
            <w:right w:val="none" w:sz="0" w:space="0" w:color="auto"/>
          </w:divBdr>
        </w:div>
        <w:div w:id="929965413">
          <w:marLeft w:val="480"/>
          <w:marRight w:val="0"/>
          <w:marTop w:val="0"/>
          <w:marBottom w:val="0"/>
          <w:divBdr>
            <w:top w:val="none" w:sz="0" w:space="0" w:color="auto"/>
            <w:left w:val="none" w:sz="0" w:space="0" w:color="auto"/>
            <w:bottom w:val="none" w:sz="0" w:space="0" w:color="auto"/>
            <w:right w:val="none" w:sz="0" w:space="0" w:color="auto"/>
          </w:divBdr>
        </w:div>
        <w:div w:id="1449083597">
          <w:marLeft w:val="480"/>
          <w:marRight w:val="0"/>
          <w:marTop w:val="0"/>
          <w:marBottom w:val="0"/>
          <w:divBdr>
            <w:top w:val="none" w:sz="0" w:space="0" w:color="auto"/>
            <w:left w:val="none" w:sz="0" w:space="0" w:color="auto"/>
            <w:bottom w:val="none" w:sz="0" w:space="0" w:color="auto"/>
            <w:right w:val="none" w:sz="0" w:space="0" w:color="auto"/>
          </w:divBdr>
        </w:div>
        <w:div w:id="302857951">
          <w:marLeft w:val="480"/>
          <w:marRight w:val="0"/>
          <w:marTop w:val="0"/>
          <w:marBottom w:val="0"/>
          <w:divBdr>
            <w:top w:val="none" w:sz="0" w:space="0" w:color="auto"/>
            <w:left w:val="none" w:sz="0" w:space="0" w:color="auto"/>
            <w:bottom w:val="none" w:sz="0" w:space="0" w:color="auto"/>
            <w:right w:val="none" w:sz="0" w:space="0" w:color="auto"/>
          </w:divBdr>
        </w:div>
        <w:div w:id="1222207321">
          <w:marLeft w:val="480"/>
          <w:marRight w:val="0"/>
          <w:marTop w:val="0"/>
          <w:marBottom w:val="0"/>
          <w:divBdr>
            <w:top w:val="none" w:sz="0" w:space="0" w:color="auto"/>
            <w:left w:val="none" w:sz="0" w:space="0" w:color="auto"/>
            <w:bottom w:val="none" w:sz="0" w:space="0" w:color="auto"/>
            <w:right w:val="none" w:sz="0" w:space="0" w:color="auto"/>
          </w:divBdr>
        </w:div>
        <w:div w:id="472869459">
          <w:marLeft w:val="480"/>
          <w:marRight w:val="0"/>
          <w:marTop w:val="0"/>
          <w:marBottom w:val="0"/>
          <w:divBdr>
            <w:top w:val="none" w:sz="0" w:space="0" w:color="auto"/>
            <w:left w:val="none" w:sz="0" w:space="0" w:color="auto"/>
            <w:bottom w:val="none" w:sz="0" w:space="0" w:color="auto"/>
            <w:right w:val="none" w:sz="0" w:space="0" w:color="auto"/>
          </w:divBdr>
        </w:div>
        <w:div w:id="458114674">
          <w:marLeft w:val="480"/>
          <w:marRight w:val="0"/>
          <w:marTop w:val="0"/>
          <w:marBottom w:val="0"/>
          <w:divBdr>
            <w:top w:val="none" w:sz="0" w:space="0" w:color="auto"/>
            <w:left w:val="none" w:sz="0" w:space="0" w:color="auto"/>
            <w:bottom w:val="none" w:sz="0" w:space="0" w:color="auto"/>
            <w:right w:val="none" w:sz="0" w:space="0" w:color="auto"/>
          </w:divBdr>
        </w:div>
        <w:div w:id="362830978">
          <w:marLeft w:val="480"/>
          <w:marRight w:val="0"/>
          <w:marTop w:val="0"/>
          <w:marBottom w:val="0"/>
          <w:divBdr>
            <w:top w:val="none" w:sz="0" w:space="0" w:color="auto"/>
            <w:left w:val="none" w:sz="0" w:space="0" w:color="auto"/>
            <w:bottom w:val="none" w:sz="0" w:space="0" w:color="auto"/>
            <w:right w:val="none" w:sz="0" w:space="0" w:color="auto"/>
          </w:divBdr>
        </w:div>
        <w:div w:id="1485201823">
          <w:marLeft w:val="480"/>
          <w:marRight w:val="0"/>
          <w:marTop w:val="0"/>
          <w:marBottom w:val="0"/>
          <w:divBdr>
            <w:top w:val="none" w:sz="0" w:space="0" w:color="auto"/>
            <w:left w:val="none" w:sz="0" w:space="0" w:color="auto"/>
            <w:bottom w:val="none" w:sz="0" w:space="0" w:color="auto"/>
            <w:right w:val="none" w:sz="0" w:space="0" w:color="auto"/>
          </w:divBdr>
        </w:div>
        <w:div w:id="350229587">
          <w:marLeft w:val="480"/>
          <w:marRight w:val="0"/>
          <w:marTop w:val="0"/>
          <w:marBottom w:val="0"/>
          <w:divBdr>
            <w:top w:val="none" w:sz="0" w:space="0" w:color="auto"/>
            <w:left w:val="none" w:sz="0" w:space="0" w:color="auto"/>
            <w:bottom w:val="none" w:sz="0" w:space="0" w:color="auto"/>
            <w:right w:val="none" w:sz="0" w:space="0" w:color="auto"/>
          </w:divBdr>
        </w:div>
        <w:div w:id="2049722778">
          <w:marLeft w:val="480"/>
          <w:marRight w:val="0"/>
          <w:marTop w:val="0"/>
          <w:marBottom w:val="0"/>
          <w:divBdr>
            <w:top w:val="none" w:sz="0" w:space="0" w:color="auto"/>
            <w:left w:val="none" w:sz="0" w:space="0" w:color="auto"/>
            <w:bottom w:val="none" w:sz="0" w:space="0" w:color="auto"/>
            <w:right w:val="none" w:sz="0" w:space="0" w:color="auto"/>
          </w:divBdr>
        </w:div>
        <w:div w:id="2111731450">
          <w:marLeft w:val="480"/>
          <w:marRight w:val="0"/>
          <w:marTop w:val="0"/>
          <w:marBottom w:val="0"/>
          <w:divBdr>
            <w:top w:val="none" w:sz="0" w:space="0" w:color="auto"/>
            <w:left w:val="none" w:sz="0" w:space="0" w:color="auto"/>
            <w:bottom w:val="none" w:sz="0" w:space="0" w:color="auto"/>
            <w:right w:val="none" w:sz="0" w:space="0" w:color="auto"/>
          </w:divBdr>
        </w:div>
        <w:div w:id="481314371">
          <w:marLeft w:val="480"/>
          <w:marRight w:val="0"/>
          <w:marTop w:val="0"/>
          <w:marBottom w:val="0"/>
          <w:divBdr>
            <w:top w:val="none" w:sz="0" w:space="0" w:color="auto"/>
            <w:left w:val="none" w:sz="0" w:space="0" w:color="auto"/>
            <w:bottom w:val="none" w:sz="0" w:space="0" w:color="auto"/>
            <w:right w:val="none" w:sz="0" w:space="0" w:color="auto"/>
          </w:divBdr>
        </w:div>
        <w:div w:id="1849322167">
          <w:marLeft w:val="480"/>
          <w:marRight w:val="0"/>
          <w:marTop w:val="0"/>
          <w:marBottom w:val="0"/>
          <w:divBdr>
            <w:top w:val="none" w:sz="0" w:space="0" w:color="auto"/>
            <w:left w:val="none" w:sz="0" w:space="0" w:color="auto"/>
            <w:bottom w:val="none" w:sz="0" w:space="0" w:color="auto"/>
            <w:right w:val="none" w:sz="0" w:space="0" w:color="auto"/>
          </w:divBdr>
        </w:div>
        <w:div w:id="1862890442">
          <w:marLeft w:val="480"/>
          <w:marRight w:val="0"/>
          <w:marTop w:val="0"/>
          <w:marBottom w:val="0"/>
          <w:divBdr>
            <w:top w:val="none" w:sz="0" w:space="0" w:color="auto"/>
            <w:left w:val="none" w:sz="0" w:space="0" w:color="auto"/>
            <w:bottom w:val="none" w:sz="0" w:space="0" w:color="auto"/>
            <w:right w:val="none" w:sz="0" w:space="0" w:color="auto"/>
          </w:divBdr>
        </w:div>
        <w:div w:id="60756717">
          <w:marLeft w:val="480"/>
          <w:marRight w:val="0"/>
          <w:marTop w:val="0"/>
          <w:marBottom w:val="0"/>
          <w:divBdr>
            <w:top w:val="none" w:sz="0" w:space="0" w:color="auto"/>
            <w:left w:val="none" w:sz="0" w:space="0" w:color="auto"/>
            <w:bottom w:val="none" w:sz="0" w:space="0" w:color="auto"/>
            <w:right w:val="none" w:sz="0" w:space="0" w:color="auto"/>
          </w:divBdr>
        </w:div>
        <w:div w:id="1993875773">
          <w:marLeft w:val="480"/>
          <w:marRight w:val="0"/>
          <w:marTop w:val="0"/>
          <w:marBottom w:val="0"/>
          <w:divBdr>
            <w:top w:val="none" w:sz="0" w:space="0" w:color="auto"/>
            <w:left w:val="none" w:sz="0" w:space="0" w:color="auto"/>
            <w:bottom w:val="none" w:sz="0" w:space="0" w:color="auto"/>
            <w:right w:val="none" w:sz="0" w:space="0" w:color="auto"/>
          </w:divBdr>
        </w:div>
        <w:div w:id="207647936">
          <w:marLeft w:val="480"/>
          <w:marRight w:val="0"/>
          <w:marTop w:val="0"/>
          <w:marBottom w:val="0"/>
          <w:divBdr>
            <w:top w:val="none" w:sz="0" w:space="0" w:color="auto"/>
            <w:left w:val="none" w:sz="0" w:space="0" w:color="auto"/>
            <w:bottom w:val="none" w:sz="0" w:space="0" w:color="auto"/>
            <w:right w:val="none" w:sz="0" w:space="0" w:color="auto"/>
          </w:divBdr>
        </w:div>
        <w:div w:id="2071224929">
          <w:marLeft w:val="480"/>
          <w:marRight w:val="0"/>
          <w:marTop w:val="0"/>
          <w:marBottom w:val="0"/>
          <w:divBdr>
            <w:top w:val="none" w:sz="0" w:space="0" w:color="auto"/>
            <w:left w:val="none" w:sz="0" w:space="0" w:color="auto"/>
            <w:bottom w:val="none" w:sz="0" w:space="0" w:color="auto"/>
            <w:right w:val="none" w:sz="0" w:space="0" w:color="auto"/>
          </w:divBdr>
        </w:div>
        <w:div w:id="1912426690">
          <w:marLeft w:val="480"/>
          <w:marRight w:val="0"/>
          <w:marTop w:val="0"/>
          <w:marBottom w:val="0"/>
          <w:divBdr>
            <w:top w:val="none" w:sz="0" w:space="0" w:color="auto"/>
            <w:left w:val="none" w:sz="0" w:space="0" w:color="auto"/>
            <w:bottom w:val="none" w:sz="0" w:space="0" w:color="auto"/>
            <w:right w:val="none" w:sz="0" w:space="0" w:color="auto"/>
          </w:divBdr>
        </w:div>
        <w:div w:id="99684844">
          <w:marLeft w:val="480"/>
          <w:marRight w:val="0"/>
          <w:marTop w:val="0"/>
          <w:marBottom w:val="0"/>
          <w:divBdr>
            <w:top w:val="none" w:sz="0" w:space="0" w:color="auto"/>
            <w:left w:val="none" w:sz="0" w:space="0" w:color="auto"/>
            <w:bottom w:val="none" w:sz="0" w:space="0" w:color="auto"/>
            <w:right w:val="none" w:sz="0" w:space="0" w:color="auto"/>
          </w:divBdr>
        </w:div>
        <w:div w:id="1956399527">
          <w:marLeft w:val="480"/>
          <w:marRight w:val="0"/>
          <w:marTop w:val="0"/>
          <w:marBottom w:val="0"/>
          <w:divBdr>
            <w:top w:val="none" w:sz="0" w:space="0" w:color="auto"/>
            <w:left w:val="none" w:sz="0" w:space="0" w:color="auto"/>
            <w:bottom w:val="none" w:sz="0" w:space="0" w:color="auto"/>
            <w:right w:val="none" w:sz="0" w:space="0" w:color="auto"/>
          </w:divBdr>
        </w:div>
        <w:div w:id="566841293">
          <w:marLeft w:val="480"/>
          <w:marRight w:val="0"/>
          <w:marTop w:val="0"/>
          <w:marBottom w:val="0"/>
          <w:divBdr>
            <w:top w:val="none" w:sz="0" w:space="0" w:color="auto"/>
            <w:left w:val="none" w:sz="0" w:space="0" w:color="auto"/>
            <w:bottom w:val="none" w:sz="0" w:space="0" w:color="auto"/>
            <w:right w:val="none" w:sz="0" w:space="0" w:color="auto"/>
          </w:divBdr>
        </w:div>
        <w:div w:id="105777585">
          <w:marLeft w:val="480"/>
          <w:marRight w:val="0"/>
          <w:marTop w:val="0"/>
          <w:marBottom w:val="0"/>
          <w:divBdr>
            <w:top w:val="none" w:sz="0" w:space="0" w:color="auto"/>
            <w:left w:val="none" w:sz="0" w:space="0" w:color="auto"/>
            <w:bottom w:val="none" w:sz="0" w:space="0" w:color="auto"/>
            <w:right w:val="none" w:sz="0" w:space="0" w:color="auto"/>
          </w:divBdr>
        </w:div>
        <w:div w:id="233856941">
          <w:marLeft w:val="480"/>
          <w:marRight w:val="0"/>
          <w:marTop w:val="0"/>
          <w:marBottom w:val="0"/>
          <w:divBdr>
            <w:top w:val="none" w:sz="0" w:space="0" w:color="auto"/>
            <w:left w:val="none" w:sz="0" w:space="0" w:color="auto"/>
            <w:bottom w:val="none" w:sz="0" w:space="0" w:color="auto"/>
            <w:right w:val="none" w:sz="0" w:space="0" w:color="auto"/>
          </w:divBdr>
        </w:div>
        <w:div w:id="118112686">
          <w:marLeft w:val="480"/>
          <w:marRight w:val="0"/>
          <w:marTop w:val="0"/>
          <w:marBottom w:val="0"/>
          <w:divBdr>
            <w:top w:val="none" w:sz="0" w:space="0" w:color="auto"/>
            <w:left w:val="none" w:sz="0" w:space="0" w:color="auto"/>
            <w:bottom w:val="none" w:sz="0" w:space="0" w:color="auto"/>
            <w:right w:val="none" w:sz="0" w:space="0" w:color="auto"/>
          </w:divBdr>
        </w:div>
        <w:div w:id="1268537060">
          <w:marLeft w:val="480"/>
          <w:marRight w:val="0"/>
          <w:marTop w:val="0"/>
          <w:marBottom w:val="0"/>
          <w:divBdr>
            <w:top w:val="none" w:sz="0" w:space="0" w:color="auto"/>
            <w:left w:val="none" w:sz="0" w:space="0" w:color="auto"/>
            <w:bottom w:val="none" w:sz="0" w:space="0" w:color="auto"/>
            <w:right w:val="none" w:sz="0" w:space="0" w:color="auto"/>
          </w:divBdr>
        </w:div>
        <w:div w:id="1287850570">
          <w:marLeft w:val="480"/>
          <w:marRight w:val="0"/>
          <w:marTop w:val="0"/>
          <w:marBottom w:val="0"/>
          <w:divBdr>
            <w:top w:val="none" w:sz="0" w:space="0" w:color="auto"/>
            <w:left w:val="none" w:sz="0" w:space="0" w:color="auto"/>
            <w:bottom w:val="none" w:sz="0" w:space="0" w:color="auto"/>
            <w:right w:val="none" w:sz="0" w:space="0" w:color="auto"/>
          </w:divBdr>
        </w:div>
        <w:div w:id="266039650">
          <w:marLeft w:val="480"/>
          <w:marRight w:val="0"/>
          <w:marTop w:val="0"/>
          <w:marBottom w:val="0"/>
          <w:divBdr>
            <w:top w:val="none" w:sz="0" w:space="0" w:color="auto"/>
            <w:left w:val="none" w:sz="0" w:space="0" w:color="auto"/>
            <w:bottom w:val="none" w:sz="0" w:space="0" w:color="auto"/>
            <w:right w:val="none" w:sz="0" w:space="0" w:color="auto"/>
          </w:divBdr>
        </w:div>
        <w:div w:id="1191259490">
          <w:marLeft w:val="480"/>
          <w:marRight w:val="0"/>
          <w:marTop w:val="0"/>
          <w:marBottom w:val="0"/>
          <w:divBdr>
            <w:top w:val="none" w:sz="0" w:space="0" w:color="auto"/>
            <w:left w:val="none" w:sz="0" w:space="0" w:color="auto"/>
            <w:bottom w:val="none" w:sz="0" w:space="0" w:color="auto"/>
            <w:right w:val="none" w:sz="0" w:space="0" w:color="auto"/>
          </w:divBdr>
        </w:div>
        <w:div w:id="710224887">
          <w:marLeft w:val="480"/>
          <w:marRight w:val="0"/>
          <w:marTop w:val="0"/>
          <w:marBottom w:val="0"/>
          <w:divBdr>
            <w:top w:val="none" w:sz="0" w:space="0" w:color="auto"/>
            <w:left w:val="none" w:sz="0" w:space="0" w:color="auto"/>
            <w:bottom w:val="none" w:sz="0" w:space="0" w:color="auto"/>
            <w:right w:val="none" w:sz="0" w:space="0" w:color="auto"/>
          </w:divBdr>
        </w:div>
        <w:div w:id="1407802600">
          <w:marLeft w:val="480"/>
          <w:marRight w:val="0"/>
          <w:marTop w:val="0"/>
          <w:marBottom w:val="0"/>
          <w:divBdr>
            <w:top w:val="none" w:sz="0" w:space="0" w:color="auto"/>
            <w:left w:val="none" w:sz="0" w:space="0" w:color="auto"/>
            <w:bottom w:val="none" w:sz="0" w:space="0" w:color="auto"/>
            <w:right w:val="none" w:sz="0" w:space="0" w:color="auto"/>
          </w:divBdr>
        </w:div>
        <w:div w:id="844055939">
          <w:marLeft w:val="480"/>
          <w:marRight w:val="0"/>
          <w:marTop w:val="0"/>
          <w:marBottom w:val="0"/>
          <w:divBdr>
            <w:top w:val="none" w:sz="0" w:space="0" w:color="auto"/>
            <w:left w:val="none" w:sz="0" w:space="0" w:color="auto"/>
            <w:bottom w:val="none" w:sz="0" w:space="0" w:color="auto"/>
            <w:right w:val="none" w:sz="0" w:space="0" w:color="auto"/>
          </w:divBdr>
        </w:div>
        <w:div w:id="1830975441">
          <w:marLeft w:val="480"/>
          <w:marRight w:val="0"/>
          <w:marTop w:val="0"/>
          <w:marBottom w:val="0"/>
          <w:divBdr>
            <w:top w:val="none" w:sz="0" w:space="0" w:color="auto"/>
            <w:left w:val="none" w:sz="0" w:space="0" w:color="auto"/>
            <w:bottom w:val="none" w:sz="0" w:space="0" w:color="auto"/>
            <w:right w:val="none" w:sz="0" w:space="0" w:color="auto"/>
          </w:divBdr>
        </w:div>
        <w:div w:id="831482668">
          <w:marLeft w:val="480"/>
          <w:marRight w:val="0"/>
          <w:marTop w:val="0"/>
          <w:marBottom w:val="0"/>
          <w:divBdr>
            <w:top w:val="none" w:sz="0" w:space="0" w:color="auto"/>
            <w:left w:val="none" w:sz="0" w:space="0" w:color="auto"/>
            <w:bottom w:val="none" w:sz="0" w:space="0" w:color="auto"/>
            <w:right w:val="none" w:sz="0" w:space="0" w:color="auto"/>
          </w:divBdr>
        </w:div>
        <w:div w:id="1255162548">
          <w:marLeft w:val="480"/>
          <w:marRight w:val="0"/>
          <w:marTop w:val="0"/>
          <w:marBottom w:val="0"/>
          <w:divBdr>
            <w:top w:val="none" w:sz="0" w:space="0" w:color="auto"/>
            <w:left w:val="none" w:sz="0" w:space="0" w:color="auto"/>
            <w:bottom w:val="none" w:sz="0" w:space="0" w:color="auto"/>
            <w:right w:val="none" w:sz="0" w:space="0" w:color="auto"/>
          </w:divBdr>
        </w:div>
        <w:div w:id="65691396">
          <w:marLeft w:val="480"/>
          <w:marRight w:val="0"/>
          <w:marTop w:val="0"/>
          <w:marBottom w:val="0"/>
          <w:divBdr>
            <w:top w:val="none" w:sz="0" w:space="0" w:color="auto"/>
            <w:left w:val="none" w:sz="0" w:space="0" w:color="auto"/>
            <w:bottom w:val="none" w:sz="0" w:space="0" w:color="auto"/>
            <w:right w:val="none" w:sz="0" w:space="0" w:color="auto"/>
          </w:divBdr>
        </w:div>
        <w:div w:id="39789793">
          <w:marLeft w:val="480"/>
          <w:marRight w:val="0"/>
          <w:marTop w:val="0"/>
          <w:marBottom w:val="0"/>
          <w:divBdr>
            <w:top w:val="none" w:sz="0" w:space="0" w:color="auto"/>
            <w:left w:val="none" w:sz="0" w:space="0" w:color="auto"/>
            <w:bottom w:val="none" w:sz="0" w:space="0" w:color="auto"/>
            <w:right w:val="none" w:sz="0" w:space="0" w:color="auto"/>
          </w:divBdr>
        </w:div>
        <w:div w:id="1146822086">
          <w:marLeft w:val="480"/>
          <w:marRight w:val="0"/>
          <w:marTop w:val="0"/>
          <w:marBottom w:val="0"/>
          <w:divBdr>
            <w:top w:val="none" w:sz="0" w:space="0" w:color="auto"/>
            <w:left w:val="none" w:sz="0" w:space="0" w:color="auto"/>
            <w:bottom w:val="none" w:sz="0" w:space="0" w:color="auto"/>
            <w:right w:val="none" w:sz="0" w:space="0" w:color="auto"/>
          </w:divBdr>
        </w:div>
        <w:div w:id="1144274776">
          <w:marLeft w:val="480"/>
          <w:marRight w:val="0"/>
          <w:marTop w:val="0"/>
          <w:marBottom w:val="0"/>
          <w:divBdr>
            <w:top w:val="none" w:sz="0" w:space="0" w:color="auto"/>
            <w:left w:val="none" w:sz="0" w:space="0" w:color="auto"/>
            <w:bottom w:val="none" w:sz="0" w:space="0" w:color="auto"/>
            <w:right w:val="none" w:sz="0" w:space="0" w:color="auto"/>
          </w:divBdr>
        </w:div>
        <w:div w:id="1377051085">
          <w:marLeft w:val="480"/>
          <w:marRight w:val="0"/>
          <w:marTop w:val="0"/>
          <w:marBottom w:val="0"/>
          <w:divBdr>
            <w:top w:val="none" w:sz="0" w:space="0" w:color="auto"/>
            <w:left w:val="none" w:sz="0" w:space="0" w:color="auto"/>
            <w:bottom w:val="none" w:sz="0" w:space="0" w:color="auto"/>
            <w:right w:val="none" w:sz="0" w:space="0" w:color="auto"/>
          </w:divBdr>
        </w:div>
        <w:div w:id="770393337">
          <w:marLeft w:val="480"/>
          <w:marRight w:val="0"/>
          <w:marTop w:val="0"/>
          <w:marBottom w:val="0"/>
          <w:divBdr>
            <w:top w:val="none" w:sz="0" w:space="0" w:color="auto"/>
            <w:left w:val="none" w:sz="0" w:space="0" w:color="auto"/>
            <w:bottom w:val="none" w:sz="0" w:space="0" w:color="auto"/>
            <w:right w:val="none" w:sz="0" w:space="0" w:color="auto"/>
          </w:divBdr>
        </w:div>
        <w:div w:id="2048752159">
          <w:marLeft w:val="480"/>
          <w:marRight w:val="0"/>
          <w:marTop w:val="0"/>
          <w:marBottom w:val="0"/>
          <w:divBdr>
            <w:top w:val="none" w:sz="0" w:space="0" w:color="auto"/>
            <w:left w:val="none" w:sz="0" w:space="0" w:color="auto"/>
            <w:bottom w:val="none" w:sz="0" w:space="0" w:color="auto"/>
            <w:right w:val="none" w:sz="0" w:space="0" w:color="auto"/>
          </w:divBdr>
        </w:div>
        <w:div w:id="1935822560">
          <w:marLeft w:val="480"/>
          <w:marRight w:val="0"/>
          <w:marTop w:val="0"/>
          <w:marBottom w:val="0"/>
          <w:divBdr>
            <w:top w:val="none" w:sz="0" w:space="0" w:color="auto"/>
            <w:left w:val="none" w:sz="0" w:space="0" w:color="auto"/>
            <w:bottom w:val="none" w:sz="0" w:space="0" w:color="auto"/>
            <w:right w:val="none" w:sz="0" w:space="0" w:color="auto"/>
          </w:divBdr>
        </w:div>
        <w:div w:id="1322268335">
          <w:marLeft w:val="480"/>
          <w:marRight w:val="0"/>
          <w:marTop w:val="0"/>
          <w:marBottom w:val="0"/>
          <w:divBdr>
            <w:top w:val="none" w:sz="0" w:space="0" w:color="auto"/>
            <w:left w:val="none" w:sz="0" w:space="0" w:color="auto"/>
            <w:bottom w:val="none" w:sz="0" w:space="0" w:color="auto"/>
            <w:right w:val="none" w:sz="0" w:space="0" w:color="auto"/>
          </w:divBdr>
        </w:div>
        <w:div w:id="1634410630">
          <w:marLeft w:val="480"/>
          <w:marRight w:val="0"/>
          <w:marTop w:val="0"/>
          <w:marBottom w:val="0"/>
          <w:divBdr>
            <w:top w:val="none" w:sz="0" w:space="0" w:color="auto"/>
            <w:left w:val="none" w:sz="0" w:space="0" w:color="auto"/>
            <w:bottom w:val="none" w:sz="0" w:space="0" w:color="auto"/>
            <w:right w:val="none" w:sz="0" w:space="0" w:color="auto"/>
          </w:divBdr>
        </w:div>
        <w:div w:id="1089960819">
          <w:marLeft w:val="480"/>
          <w:marRight w:val="0"/>
          <w:marTop w:val="0"/>
          <w:marBottom w:val="0"/>
          <w:divBdr>
            <w:top w:val="none" w:sz="0" w:space="0" w:color="auto"/>
            <w:left w:val="none" w:sz="0" w:space="0" w:color="auto"/>
            <w:bottom w:val="none" w:sz="0" w:space="0" w:color="auto"/>
            <w:right w:val="none" w:sz="0" w:space="0" w:color="auto"/>
          </w:divBdr>
        </w:div>
        <w:div w:id="508108143">
          <w:marLeft w:val="480"/>
          <w:marRight w:val="0"/>
          <w:marTop w:val="0"/>
          <w:marBottom w:val="0"/>
          <w:divBdr>
            <w:top w:val="none" w:sz="0" w:space="0" w:color="auto"/>
            <w:left w:val="none" w:sz="0" w:space="0" w:color="auto"/>
            <w:bottom w:val="none" w:sz="0" w:space="0" w:color="auto"/>
            <w:right w:val="none" w:sz="0" w:space="0" w:color="auto"/>
          </w:divBdr>
        </w:div>
        <w:div w:id="2126774932">
          <w:marLeft w:val="480"/>
          <w:marRight w:val="0"/>
          <w:marTop w:val="0"/>
          <w:marBottom w:val="0"/>
          <w:divBdr>
            <w:top w:val="none" w:sz="0" w:space="0" w:color="auto"/>
            <w:left w:val="none" w:sz="0" w:space="0" w:color="auto"/>
            <w:bottom w:val="none" w:sz="0" w:space="0" w:color="auto"/>
            <w:right w:val="none" w:sz="0" w:space="0" w:color="auto"/>
          </w:divBdr>
        </w:div>
        <w:div w:id="977995700">
          <w:marLeft w:val="480"/>
          <w:marRight w:val="0"/>
          <w:marTop w:val="0"/>
          <w:marBottom w:val="0"/>
          <w:divBdr>
            <w:top w:val="none" w:sz="0" w:space="0" w:color="auto"/>
            <w:left w:val="none" w:sz="0" w:space="0" w:color="auto"/>
            <w:bottom w:val="none" w:sz="0" w:space="0" w:color="auto"/>
            <w:right w:val="none" w:sz="0" w:space="0" w:color="auto"/>
          </w:divBdr>
        </w:div>
        <w:div w:id="1552838316">
          <w:marLeft w:val="480"/>
          <w:marRight w:val="0"/>
          <w:marTop w:val="0"/>
          <w:marBottom w:val="0"/>
          <w:divBdr>
            <w:top w:val="none" w:sz="0" w:space="0" w:color="auto"/>
            <w:left w:val="none" w:sz="0" w:space="0" w:color="auto"/>
            <w:bottom w:val="none" w:sz="0" w:space="0" w:color="auto"/>
            <w:right w:val="none" w:sz="0" w:space="0" w:color="auto"/>
          </w:divBdr>
        </w:div>
        <w:div w:id="2086489283">
          <w:marLeft w:val="480"/>
          <w:marRight w:val="0"/>
          <w:marTop w:val="0"/>
          <w:marBottom w:val="0"/>
          <w:divBdr>
            <w:top w:val="none" w:sz="0" w:space="0" w:color="auto"/>
            <w:left w:val="none" w:sz="0" w:space="0" w:color="auto"/>
            <w:bottom w:val="none" w:sz="0" w:space="0" w:color="auto"/>
            <w:right w:val="none" w:sz="0" w:space="0" w:color="auto"/>
          </w:divBdr>
        </w:div>
        <w:div w:id="2138601446">
          <w:marLeft w:val="480"/>
          <w:marRight w:val="0"/>
          <w:marTop w:val="0"/>
          <w:marBottom w:val="0"/>
          <w:divBdr>
            <w:top w:val="none" w:sz="0" w:space="0" w:color="auto"/>
            <w:left w:val="none" w:sz="0" w:space="0" w:color="auto"/>
            <w:bottom w:val="none" w:sz="0" w:space="0" w:color="auto"/>
            <w:right w:val="none" w:sz="0" w:space="0" w:color="auto"/>
          </w:divBdr>
        </w:div>
        <w:div w:id="2029989807">
          <w:marLeft w:val="480"/>
          <w:marRight w:val="0"/>
          <w:marTop w:val="0"/>
          <w:marBottom w:val="0"/>
          <w:divBdr>
            <w:top w:val="none" w:sz="0" w:space="0" w:color="auto"/>
            <w:left w:val="none" w:sz="0" w:space="0" w:color="auto"/>
            <w:bottom w:val="none" w:sz="0" w:space="0" w:color="auto"/>
            <w:right w:val="none" w:sz="0" w:space="0" w:color="auto"/>
          </w:divBdr>
        </w:div>
        <w:div w:id="412821594">
          <w:marLeft w:val="480"/>
          <w:marRight w:val="0"/>
          <w:marTop w:val="0"/>
          <w:marBottom w:val="0"/>
          <w:divBdr>
            <w:top w:val="none" w:sz="0" w:space="0" w:color="auto"/>
            <w:left w:val="none" w:sz="0" w:space="0" w:color="auto"/>
            <w:bottom w:val="none" w:sz="0" w:space="0" w:color="auto"/>
            <w:right w:val="none" w:sz="0" w:space="0" w:color="auto"/>
          </w:divBdr>
        </w:div>
        <w:div w:id="425426522">
          <w:marLeft w:val="480"/>
          <w:marRight w:val="0"/>
          <w:marTop w:val="0"/>
          <w:marBottom w:val="0"/>
          <w:divBdr>
            <w:top w:val="none" w:sz="0" w:space="0" w:color="auto"/>
            <w:left w:val="none" w:sz="0" w:space="0" w:color="auto"/>
            <w:bottom w:val="none" w:sz="0" w:space="0" w:color="auto"/>
            <w:right w:val="none" w:sz="0" w:space="0" w:color="auto"/>
          </w:divBdr>
        </w:div>
        <w:div w:id="1427924961">
          <w:marLeft w:val="480"/>
          <w:marRight w:val="0"/>
          <w:marTop w:val="0"/>
          <w:marBottom w:val="0"/>
          <w:divBdr>
            <w:top w:val="none" w:sz="0" w:space="0" w:color="auto"/>
            <w:left w:val="none" w:sz="0" w:space="0" w:color="auto"/>
            <w:bottom w:val="none" w:sz="0" w:space="0" w:color="auto"/>
            <w:right w:val="none" w:sz="0" w:space="0" w:color="auto"/>
          </w:divBdr>
        </w:div>
        <w:div w:id="1105199827">
          <w:marLeft w:val="480"/>
          <w:marRight w:val="0"/>
          <w:marTop w:val="0"/>
          <w:marBottom w:val="0"/>
          <w:divBdr>
            <w:top w:val="none" w:sz="0" w:space="0" w:color="auto"/>
            <w:left w:val="none" w:sz="0" w:space="0" w:color="auto"/>
            <w:bottom w:val="none" w:sz="0" w:space="0" w:color="auto"/>
            <w:right w:val="none" w:sz="0" w:space="0" w:color="auto"/>
          </w:divBdr>
        </w:div>
        <w:div w:id="233440043">
          <w:marLeft w:val="480"/>
          <w:marRight w:val="0"/>
          <w:marTop w:val="0"/>
          <w:marBottom w:val="0"/>
          <w:divBdr>
            <w:top w:val="none" w:sz="0" w:space="0" w:color="auto"/>
            <w:left w:val="none" w:sz="0" w:space="0" w:color="auto"/>
            <w:bottom w:val="none" w:sz="0" w:space="0" w:color="auto"/>
            <w:right w:val="none" w:sz="0" w:space="0" w:color="auto"/>
          </w:divBdr>
        </w:div>
        <w:div w:id="1391537500">
          <w:marLeft w:val="480"/>
          <w:marRight w:val="0"/>
          <w:marTop w:val="0"/>
          <w:marBottom w:val="0"/>
          <w:divBdr>
            <w:top w:val="none" w:sz="0" w:space="0" w:color="auto"/>
            <w:left w:val="none" w:sz="0" w:space="0" w:color="auto"/>
            <w:bottom w:val="none" w:sz="0" w:space="0" w:color="auto"/>
            <w:right w:val="none" w:sz="0" w:space="0" w:color="auto"/>
          </w:divBdr>
        </w:div>
        <w:div w:id="782303242">
          <w:marLeft w:val="480"/>
          <w:marRight w:val="0"/>
          <w:marTop w:val="0"/>
          <w:marBottom w:val="0"/>
          <w:divBdr>
            <w:top w:val="none" w:sz="0" w:space="0" w:color="auto"/>
            <w:left w:val="none" w:sz="0" w:space="0" w:color="auto"/>
            <w:bottom w:val="none" w:sz="0" w:space="0" w:color="auto"/>
            <w:right w:val="none" w:sz="0" w:space="0" w:color="auto"/>
          </w:divBdr>
        </w:div>
        <w:div w:id="1137839826">
          <w:marLeft w:val="480"/>
          <w:marRight w:val="0"/>
          <w:marTop w:val="0"/>
          <w:marBottom w:val="0"/>
          <w:divBdr>
            <w:top w:val="none" w:sz="0" w:space="0" w:color="auto"/>
            <w:left w:val="none" w:sz="0" w:space="0" w:color="auto"/>
            <w:bottom w:val="none" w:sz="0" w:space="0" w:color="auto"/>
            <w:right w:val="none" w:sz="0" w:space="0" w:color="auto"/>
          </w:divBdr>
        </w:div>
        <w:div w:id="500049962">
          <w:marLeft w:val="480"/>
          <w:marRight w:val="0"/>
          <w:marTop w:val="0"/>
          <w:marBottom w:val="0"/>
          <w:divBdr>
            <w:top w:val="none" w:sz="0" w:space="0" w:color="auto"/>
            <w:left w:val="none" w:sz="0" w:space="0" w:color="auto"/>
            <w:bottom w:val="none" w:sz="0" w:space="0" w:color="auto"/>
            <w:right w:val="none" w:sz="0" w:space="0" w:color="auto"/>
          </w:divBdr>
        </w:div>
        <w:div w:id="1522234423">
          <w:marLeft w:val="480"/>
          <w:marRight w:val="0"/>
          <w:marTop w:val="0"/>
          <w:marBottom w:val="0"/>
          <w:divBdr>
            <w:top w:val="none" w:sz="0" w:space="0" w:color="auto"/>
            <w:left w:val="none" w:sz="0" w:space="0" w:color="auto"/>
            <w:bottom w:val="none" w:sz="0" w:space="0" w:color="auto"/>
            <w:right w:val="none" w:sz="0" w:space="0" w:color="auto"/>
          </w:divBdr>
        </w:div>
        <w:div w:id="90321941">
          <w:marLeft w:val="480"/>
          <w:marRight w:val="0"/>
          <w:marTop w:val="0"/>
          <w:marBottom w:val="0"/>
          <w:divBdr>
            <w:top w:val="none" w:sz="0" w:space="0" w:color="auto"/>
            <w:left w:val="none" w:sz="0" w:space="0" w:color="auto"/>
            <w:bottom w:val="none" w:sz="0" w:space="0" w:color="auto"/>
            <w:right w:val="none" w:sz="0" w:space="0" w:color="auto"/>
          </w:divBdr>
        </w:div>
        <w:div w:id="525296344">
          <w:marLeft w:val="480"/>
          <w:marRight w:val="0"/>
          <w:marTop w:val="0"/>
          <w:marBottom w:val="0"/>
          <w:divBdr>
            <w:top w:val="none" w:sz="0" w:space="0" w:color="auto"/>
            <w:left w:val="none" w:sz="0" w:space="0" w:color="auto"/>
            <w:bottom w:val="none" w:sz="0" w:space="0" w:color="auto"/>
            <w:right w:val="none" w:sz="0" w:space="0" w:color="auto"/>
          </w:divBdr>
        </w:div>
        <w:div w:id="64109389">
          <w:marLeft w:val="480"/>
          <w:marRight w:val="0"/>
          <w:marTop w:val="0"/>
          <w:marBottom w:val="0"/>
          <w:divBdr>
            <w:top w:val="none" w:sz="0" w:space="0" w:color="auto"/>
            <w:left w:val="none" w:sz="0" w:space="0" w:color="auto"/>
            <w:bottom w:val="none" w:sz="0" w:space="0" w:color="auto"/>
            <w:right w:val="none" w:sz="0" w:space="0" w:color="auto"/>
          </w:divBdr>
        </w:div>
        <w:div w:id="1046175050">
          <w:marLeft w:val="480"/>
          <w:marRight w:val="0"/>
          <w:marTop w:val="0"/>
          <w:marBottom w:val="0"/>
          <w:divBdr>
            <w:top w:val="none" w:sz="0" w:space="0" w:color="auto"/>
            <w:left w:val="none" w:sz="0" w:space="0" w:color="auto"/>
            <w:bottom w:val="none" w:sz="0" w:space="0" w:color="auto"/>
            <w:right w:val="none" w:sz="0" w:space="0" w:color="auto"/>
          </w:divBdr>
        </w:div>
        <w:div w:id="744886806">
          <w:marLeft w:val="480"/>
          <w:marRight w:val="0"/>
          <w:marTop w:val="0"/>
          <w:marBottom w:val="0"/>
          <w:divBdr>
            <w:top w:val="none" w:sz="0" w:space="0" w:color="auto"/>
            <w:left w:val="none" w:sz="0" w:space="0" w:color="auto"/>
            <w:bottom w:val="none" w:sz="0" w:space="0" w:color="auto"/>
            <w:right w:val="none" w:sz="0" w:space="0" w:color="auto"/>
          </w:divBdr>
        </w:div>
        <w:div w:id="1939290183">
          <w:marLeft w:val="480"/>
          <w:marRight w:val="0"/>
          <w:marTop w:val="0"/>
          <w:marBottom w:val="0"/>
          <w:divBdr>
            <w:top w:val="none" w:sz="0" w:space="0" w:color="auto"/>
            <w:left w:val="none" w:sz="0" w:space="0" w:color="auto"/>
            <w:bottom w:val="none" w:sz="0" w:space="0" w:color="auto"/>
            <w:right w:val="none" w:sz="0" w:space="0" w:color="auto"/>
          </w:divBdr>
        </w:div>
        <w:div w:id="496531007">
          <w:marLeft w:val="480"/>
          <w:marRight w:val="0"/>
          <w:marTop w:val="0"/>
          <w:marBottom w:val="0"/>
          <w:divBdr>
            <w:top w:val="none" w:sz="0" w:space="0" w:color="auto"/>
            <w:left w:val="none" w:sz="0" w:space="0" w:color="auto"/>
            <w:bottom w:val="none" w:sz="0" w:space="0" w:color="auto"/>
            <w:right w:val="none" w:sz="0" w:space="0" w:color="auto"/>
          </w:divBdr>
        </w:div>
        <w:div w:id="1619097547">
          <w:marLeft w:val="480"/>
          <w:marRight w:val="0"/>
          <w:marTop w:val="0"/>
          <w:marBottom w:val="0"/>
          <w:divBdr>
            <w:top w:val="none" w:sz="0" w:space="0" w:color="auto"/>
            <w:left w:val="none" w:sz="0" w:space="0" w:color="auto"/>
            <w:bottom w:val="none" w:sz="0" w:space="0" w:color="auto"/>
            <w:right w:val="none" w:sz="0" w:space="0" w:color="auto"/>
          </w:divBdr>
        </w:div>
        <w:div w:id="950942971">
          <w:marLeft w:val="480"/>
          <w:marRight w:val="0"/>
          <w:marTop w:val="0"/>
          <w:marBottom w:val="0"/>
          <w:divBdr>
            <w:top w:val="none" w:sz="0" w:space="0" w:color="auto"/>
            <w:left w:val="none" w:sz="0" w:space="0" w:color="auto"/>
            <w:bottom w:val="none" w:sz="0" w:space="0" w:color="auto"/>
            <w:right w:val="none" w:sz="0" w:space="0" w:color="auto"/>
          </w:divBdr>
        </w:div>
        <w:div w:id="1060716079">
          <w:marLeft w:val="480"/>
          <w:marRight w:val="0"/>
          <w:marTop w:val="0"/>
          <w:marBottom w:val="0"/>
          <w:divBdr>
            <w:top w:val="none" w:sz="0" w:space="0" w:color="auto"/>
            <w:left w:val="none" w:sz="0" w:space="0" w:color="auto"/>
            <w:bottom w:val="none" w:sz="0" w:space="0" w:color="auto"/>
            <w:right w:val="none" w:sz="0" w:space="0" w:color="auto"/>
          </w:divBdr>
        </w:div>
        <w:div w:id="334959384">
          <w:marLeft w:val="480"/>
          <w:marRight w:val="0"/>
          <w:marTop w:val="0"/>
          <w:marBottom w:val="0"/>
          <w:divBdr>
            <w:top w:val="none" w:sz="0" w:space="0" w:color="auto"/>
            <w:left w:val="none" w:sz="0" w:space="0" w:color="auto"/>
            <w:bottom w:val="none" w:sz="0" w:space="0" w:color="auto"/>
            <w:right w:val="none" w:sz="0" w:space="0" w:color="auto"/>
          </w:divBdr>
        </w:div>
        <w:div w:id="1556354672">
          <w:marLeft w:val="480"/>
          <w:marRight w:val="0"/>
          <w:marTop w:val="0"/>
          <w:marBottom w:val="0"/>
          <w:divBdr>
            <w:top w:val="none" w:sz="0" w:space="0" w:color="auto"/>
            <w:left w:val="none" w:sz="0" w:space="0" w:color="auto"/>
            <w:bottom w:val="none" w:sz="0" w:space="0" w:color="auto"/>
            <w:right w:val="none" w:sz="0" w:space="0" w:color="auto"/>
          </w:divBdr>
        </w:div>
        <w:div w:id="1519152779">
          <w:marLeft w:val="480"/>
          <w:marRight w:val="0"/>
          <w:marTop w:val="0"/>
          <w:marBottom w:val="0"/>
          <w:divBdr>
            <w:top w:val="none" w:sz="0" w:space="0" w:color="auto"/>
            <w:left w:val="none" w:sz="0" w:space="0" w:color="auto"/>
            <w:bottom w:val="none" w:sz="0" w:space="0" w:color="auto"/>
            <w:right w:val="none" w:sz="0" w:space="0" w:color="auto"/>
          </w:divBdr>
        </w:div>
        <w:div w:id="2060130609">
          <w:marLeft w:val="480"/>
          <w:marRight w:val="0"/>
          <w:marTop w:val="0"/>
          <w:marBottom w:val="0"/>
          <w:divBdr>
            <w:top w:val="none" w:sz="0" w:space="0" w:color="auto"/>
            <w:left w:val="none" w:sz="0" w:space="0" w:color="auto"/>
            <w:bottom w:val="none" w:sz="0" w:space="0" w:color="auto"/>
            <w:right w:val="none" w:sz="0" w:space="0" w:color="auto"/>
          </w:divBdr>
        </w:div>
        <w:div w:id="584606953">
          <w:marLeft w:val="480"/>
          <w:marRight w:val="0"/>
          <w:marTop w:val="0"/>
          <w:marBottom w:val="0"/>
          <w:divBdr>
            <w:top w:val="none" w:sz="0" w:space="0" w:color="auto"/>
            <w:left w:val="none" w:sz="0" w:space="0" w:color="auto"/>
            <w:bottom w:val="none" w:sz="0" w:space="0" w:color="auto"/>
            <w:right w:val="none" w:sz="0" w:space="0" w:color="auto"/>
          </w:divBdr>
        </w:div>
        <w:div w:id="1749420539">
          <w:marLeft w:val="480"/>
          <w:marRight w:val="0"/>
          <w:marTop w:val="0"/>
          <w:marBottom w:val="0"/>
          <w:divBdr>
            <w:top w:val="none" w:sz="0" w:space="0" w:color="auto"/>
            <w:left w:val="none" w:sz="0" w:space="0" w:color="auto"/>
            <w:bottom w:val="none" w:sz="0" w:space="0" w:color="auto"/>
            <w:right w:val="none" w:sz="0" w:space="0" w:color="auto"/>
          </w:divBdr>
        </w:div>
        <w:div w:id="2141486215">
          <w:marLeft w:val="480"/>
          <w:marRight w:val="0"/>
          <w:marTop w:val="0"/>
          <w:marBottom w:val="0"/>
          <w:divBdr>
            <w:top w:val="none" w:sz="0" w:space="0" w:color="auto"/>
            <w:left w:val="none" w:sz="0" w:space="0" w:color="auto"/>
            <w:bottom w:val="none" w:sz="0" w:space="0" w:color="auto"/>
            <w:right w:val="none" w:sz="0" w:space="0" w:color="auto"/>
          </w:divBdr>
        </w:div>
        <w:div w:id="1703628193">
          <w:marLeft w:val="480"/>
          <w:marRight w:val="0"/>
          <w:marTop w:val="0"/>
          <w:marBottom w:val="0"/>
          <w:divBdr>
            <w:top w:val="none" w:sz="0" w:space="0" w:color="auto"/>
            <w:left w:val="none" w:sz="0" w:space="0" w:color="auto"/>
            <w:bottom w:val="none" w:sz="0" w:space="0" w:color="auto"/>
            <w:right w:val="none" w:sz="0" w:space="0" w:color="auto"/>
          </w:divBdr>
        </w:div>
        <w:div w:id="1537310573">
          <w:marLeft w:val="480"/>
          <w:marRight w:val="0"/>
          <w:marTop w:val="0"/>
          <w:marBottom w:val="0"/>
          <w:divBdr>
            <w:top w:val="none" w:sz="0" w:space="0" w:color="auto"/>
            <w:left w:val="none" w:sz="0" w:space="0" w:color="auto"/>
            <w:bottom w:val="none" w:sz="0" w:space="0" w:color="auto"/>
            <w:right w:val="none" w:sz="0" w:space="0" w:color="auto"/>
          </w:divBdr>
        </w:div>
        <w:div w:id="1932733307">
          <w:marLeft w:val="480"/>
          <w:marRight w:val="0"/>
          <w:marTop w:val="0"/>
          <w:marBottom w:val="0"/>
          <w:divBdr>
            <w:top w:val="none" w:sz="0" w:space="0" w:color="auto"/>
            <w:left w:val="none" w:sz="0" w:space="0" w:color="auto"/>
            <w:bottom w:val="none" w:sz="0" w:space="0" w:color="auto"/>
            <w:right w:val="none" w:sz="0" w:space="0" w:color="auto"/>
          </w:divBdr>
        </w:div>
        <w:div w:id="1829635929">
          <w:marLeft w:val="480"/>
          <w:marRight w:val="0"/>
          <w:marTop w:val="0"/>
          <w:marBottom w:val="0"/>
          <w:divBdr>
            <w:top w:val="none" w:sz="0" w:space="0" w:color="auto"/>
            <w:left w:val="none" w:sz="0" w:space="0" w:color="auto"/>
            <w:bottom w:val="none" w:sz="0" w:space="0" w:color="auto"/>
            <w:right w:val="none" w:sz="0" w:space="0" w:color="auto"/>
          </w:divBdr>
        </w:div>
      </w:divsChild>
    </w:div>
    <w:div w:id="349068856">
      <w:bodyDiv w:val="1"/>
      <w:marLeft w:val="0"/>
      <w:marRight w:val="0"/>
      <w:marTop w:val="0"/>
      <w:marBottom w:val="0"/>
      <w:divBdr>
        <w:top w:val="none" w:sz="0" w:space="0" w:color="auto"/>
        <w:left w:val="none" w:sz="0" w:space="0" w:color="auto"/>
        <w:bottom w:val="none" w:sz="0" w:space="0" w:color="auto"/>
        <w:right w:val="none" w:sz="0" w:space="0" w:color="auto"/>
      </w:divBdr>
    </w:div>
    <w:div w:id="349141947">
      <w:bodyDiv w:val="1"/>
      <w:marLeft w:val="0"/>
      <w:marRight w:val="0"/>
      <w:marTop w:val="0"/>
      <w:marBottom w:val="0"/>
      <w:divBdr>
        <w:top w:val="none" w:sz="0" w:space="0" w:color="auto"/>
        <w:left w:val="none" w:sz="0" w:space="0" w:color="auto"/>
        <w:bottom w:val="none" w:sz="0" w:space="0" w:color="auto"/>
        <w:right w:val="none" w:sz="0" w:space="0" w:color="auto"/>
      </w:divBdr>
    </w:div>
    <w:div w:id="349184465">
      <w:bodyDiv w:val="1"/>
      <w:marLeft w:val="0"/>
      <w:marRight w:val="0"/>
      <w:marTop w:val="0"/>
      <w:marBottom w:val="0"/>
      <w:divBdr>
        <w:top w:val="none" w:sz="0" w:space="0" w:color="auto"/>
        <w:left w:val="none" w:sz="0" w:space="0" w:color="auto"/>
        <w:bottom w:val="none" w:sz="0" w:space="0" w:color="auto"/>
        <w:right w:val="none" w:sz="0" w:space="0" w:color="auto"/>
      </w:divBdr>
    </w:div>
    <w:div w:id="349189509">
      <w:bodyDiv w:val="1"/>
      <w:marLeft w:val="0"/>
      <w:marRight w:val="0"/>
      <w:marTop w:val="0"/>
      <w:marBottom w:val="0"/>
      <w:divBdr>
        <w:top w:val="none" w:sz="0" w:space="0" w:color="auto"/>
        <w:left w:val="none" w:sz="0" w:space="0" w:color="auto"/>
        <w:bottom w:val="none" w:sz="0" w:space="0" w:color="auto"/>
        <w:right w:val="none" w:sz="0" w:space="0" w:color="auto"/>
      </w:divBdr>
    </w:div>
    <w:div w:id="349530617">
      <w:bodyDiv w:val="1"/>
      <w:marLeft w:val="0"/>
      <w:marRight w:val="0"/>
      <w:marTop w:val="0"/>
      <w:marBottom w:val="0"/>
      <w:divBdr>
        <w:top w:val="none" w:sz="0" w:space="0" w:color="auto"/>
        <w:left w:val="none" w:sz="0" w:space="0" w:color="auto"/>
        <w:bottom w:val="none" w:sz="0" w:space="0" w:color="auto"/>
        <w:right w:val="none" w:sz="0" w:space="0" w:color="auto"/>
      </w:divBdr>
    </w:div>
    <w:div w:id="349600689">
      <w:bodyDiv w:val="1"/>
      <w:marLeft w:val="0"/>
      <w:marRight w:val="0"/>
      <w:marTop w:val="0"/>
      <w:marBottom w:val="0"/>
      <w:divBdr>
        <w:top w:val="none" w:sz="0" w:space="0" w:color="auto"/>
        <w:left w:val="none" w:sz="0" w:space="0" w:color="auto"/>
        <w:bottom w:val="none" w:sz="0" w:space="0" w:color="auto"/>
        <w:right w:val="none" w:sz="0" w:space="0" w:color="auto"/>
      </w:divBdr>
    </w:div>
    <w:div w:id="349643680">
      <w:bodyDiv w:val="1"/>
      <w:marLeft w:val="0"/>
      <w:marRight w:val="0"/>
      <w:marTop w:val="0"/>
      <w:marBottom w:val="0"/>
      <w:divBdr>
        <w:top w:val="none" w:sz="0" w:space="0" w:color="auto"/>
        <w:left w:val="none" w:sz="0" w:space="0" w:color="auto"/>
        <w:bottom w:val="none" w:sz="0" w:space="0" w:color="auto"/>
        <w:right w:val="none" w:sz="0" w:space="0" w:color="auto"/>
      </w:divBdr>
    </w:div>
    <w:div w:id="350031800">
      <w:bodyDiv w:val="1"/>
      <w:marLeft w:val="0"/>
      <w:marRight w:val="0"/>
      <w:marTop w:val="0"/>
      <w:marBottom w:val="0"/>
      <w:divBdr>
        <w:top w:val="none" w:sz="0" w:space="0" w:color="auto"/>
        <w:left w:val="none" w:sz="0" w:space="0" w:color="auto"/>
        <w:bottom w:val="none" w:sz="0" w:space="0" w:color="auto"/>
        <w:right w:val="none" w:sz="0" w:space="0" w:color="auto"/>
      </w:divBdr>
    </w:div>
    <w:div w:id="350107535">
      <w:bodyDiv w:val="1"/>
      <w:marLeft w:val="0"/>
      <w:marRight w:val="0"/>
      <w:marTop w:val="0"/>
      <w:marBottom w:val="0"/>
      <w:divBdr>
        <w:top w:val="none" w:sz="0" w:space="0" w:color="auto"/>
        <w:left w:val="none" w:sz="0" w:space="0" w:color="auto"/>
        <w:bottom w:val="none" w:sz="0" w:space="0" w:color="auto"/>
        <w:right w:val="none" w:sz="0" w:space="0" w:color="auto"/>
      </w:divBdr>
    </w:div>
    <w:div w:id="350496693">
      <w:bodyDiv w:val="1"/>
      <w:marLeft w:val="0"/>
      <w:marRight w:val="0"/>
      <w:marTop w:val="0"/>
      <w:marBottom w:val="0"/>
      <w:divBdr>
        <w:top w:val="none" w:sz="0" w:space="0" w:color="auto"/>
        <w:left w:val="none" w:sz="0" w:space="0" w:color="auto"/>
        <w:bottom w:val="none" w:sz="0" w:space="0" w:color="auto"/>
        <w:right w:val="none" w:sz="0" w:space="0" w:color="auto"/>
      </w:divBdr>
      <w:divsChild>
        <w:div w:id="1844856232">
          <w:marLeft w:val="480"/>
          <w:marRight w:val="0"/>
          <w:marTop w:val="0"/>
          <w:marBottom w:val="0"/>
          <w:divBdr>
            <w:top w:val="none" w:sz="0" w:space="0" w:color="auto"/>
            <w:left w:val="none" w:sz="0" w:space="0" w:color="auto"/>
            <w:bottom w:val="none" w:sz="0" w:space="0" w:color="auto"/>
            <w:right w:val="none" w:sz="0" w:space="0" w:color="auto"/>
          </w:divBdr>
        </w:div>
        <w:div w:id="1720009875">
          <w:marLeft w:val="480"/>
          <w:marRight w:val="0"/>
          <w:marTop w:val="0"/>
          <w:marBottom w:val="0"/>
          <w:divBdr>
            <w:top w:val="none" w:sz="0" w:space="0" w:color="auto"/>
            <w:left w:val="none" w:sz="0" w:space="0" w:color="auto"/>
            <w:bottom w:val="none" w:sz="0" w:space="0" w:color="auto"/>
            <w:right w:val="none" w:sz="0" w:space="0" w:color="auto"/>
          </w:divBdr>
        </w:div>
        <w:div w:id="2064789529">
          <w:marLeft w:val="480"/>
          <w:marRight w:val="0"/>
          <w:marTop w:val="0"/>
          <w:marBottom w:val="0"/>
          <w:divBdr>
            <w:top w:val="none" w:sz="0" w:space="0" w:color="auto"/>
            <w:left w:val="none" w:sz="0" w:space="0" w:color="auto"/>
            <w:bottom w:val="none" w:sz="0" w:space="0" w:color="auto"/>
            <w:right w:val="none" w:sz="0" w:space="0" w:color="auto"/>
          </w:divBdr>
        </w:div>
        <w:div w:id="1847011095">
          <w:marLeft w:val="480"/>
          <w:marRight w:val="0"/>
          <w:marTop w:val="0"/>
          <w:marBottom w:val="0"/>
          <w:divBdr>
            <w:top w:val="none" w:sz="0" w:space="0" w:color="auto"/>
            <w:left w:val="none" w:sz="0" w:space="0" w:color="auto"/>
            <w:bottom w:val="none" w:sz="0" w:space="0" w:color="auto"/>
            <w:right w:val="none" w:sz="0" w:space="0" w:color="auto"/>
          </w:divBdr>
        </w:div>
        <w:div w:id="1656032319">
          <w:marLeft w:val="480"/>
          <w:marRight w:val="0"/>
          <w:marTop w:val="0"/>
          <w:marBottom w:val="0"/>
          <w:divBdr>
            <w:top w:val="none" w:sz="0" w:space="0" w:color="auto"/>
            <w:left w:val="none" w:sz="0" w:space="0" w:color="auto"/>
            <w:bottom w:val="none" w:sz="0" w:space="0" w:color="auto"/>
            <w:right w:val="none" w:sz="0" w:space="0" w:color="auto"/>
          </w:divBdr>
        </w:div>
        <w:div w:id="420416166">
          <w:marLeft w:val="480"/>
          <w:marRight w:val="0"/>
          <w:marTop w:val="0"/>
          <w:marBottom w:val="0"/>
          <w:divBdr>
            <w:top w:val="none" w:sz="0" w:space="0" w:color="auto"/>
            <w:left w:val="none" w:sz="0" w:space="0" w:color="auto"/>
            <w:bottom w:val="none" w:sz="0" w:space="0" w:color="auto"/>
            <w:right w:val="none" w:sz="0" w:space="0" w:color="auto"/>
          </w:divBdr>
        </w:div>
        <w:div w:id="2016229437">
          <w:marLeft w:val="480"/>
          <w:marRight w:val="0"/>
          <w:marTop w:val="0"/>
          <w:marBottom w:val="0"/>
          <w:divBdr>
            <w:top w:val="none" w:sz="0" w:space="0" w:color="auto"/>
            <w:left w:val="none" w:sz="0" w:space="0" w:color="auto"/>
            <w:bottom w:val="none" w:sz="0" w:space="0" w:color="auto"/>
            <w:right w:val="none" w:sz="0" w:space="0" w:color="auto"/>
          </w:divBdr>
        </w:div>
        <w:div w:id="1934390521">
          <w:marLeft w:val="480"/>
          <w:marRight w:val="0"/>
          <w:marTop w:val="0"/>
          <w:marBottom w:val="0"/>
          <w:divBdr>
            <w:top w:val="none" w:sz="0" w:space="0" w:color="auto"/>
            <w:left w:val="none" w:sz="0" w:space="0" w:color="auto"/>
            <w:bottom w:val="none" w:sz="0" w:space="0" w:color="auto"/>
            <w:right w:val="none" w:sz="0" w:space="0" w:color="auto"/>
          </w:divBdr>
        </w:div>
        <w:div w:id="975791737">
          <w:marLeft w:val="480"/>
          <w:marRight w:val="0"/>
          <w:marTop w:val="0"/>
          <w:marBottom w:val="0"/>
          <w:divBdr>
            <w:top w:val="none" w:sz="0" w:space="0" w:color="auto"/>
            <w:left w:val="none" w:sz="0" w:space="0" w:color="auto"/>
            <w:bottom w:val="none" w:sz="0" w:space="0" w:color="auto"/>
            <w:right w:val="none" w:sz="0" w:space="0" w:color="auto"/>
          </w:divBdr>
        </w:div>
        <w:div w:id="414863735">
          <w:marLeft w:val="480"/>
          <w:marRight w:val="0"/>
          <w:marTop w:val="0"/>
          <w:marBottom w:val="0"/>
          <w:divBdr>
            <w:top w:val="none" w:sz="0" w:space="0" w:color="auto"/>
            <w:left w:val="none" w:sz="0" w:space="0" w:color="auto"/>
            <w:bottom w:val="none" w:sz="0" w:space="0" w:color="auto"/>
            <w:right w:val="none" w:sz="0" w:space="0" w:color="auto"/>
          </w:divBdr>
        </w:div>
        <w:div w:id="1021322175">
          <w:marLeft w:val="480"/>
          <w:marRight w:val="0"/>
          <w:marTop w:val="0"/>
          <w:marBottom w:val="0"/>
          <w:divBdr>
            <w:top w:val="none" w:sz="0" w:space="0" w:color="auto"/>
            <w:left w:val="none" w:sz="0" w:space="0" w:color="auto"/>
            <w:bottom w:val="none" w:sz="0" w:space="0" w:color="auto"/>
            <w:right w:val="none" w:sz="0" w:space="0" w:color="auto"/>
          </w:divBdr>
        </w:div>
        <w:div w:id="1850369941">
          <w:marLeft w:val="480"/>
          <w:marRight w:val="0"/>
          <w:marTop w:val="0"/>
          <w:marBottom w:val="0"/>
          <w:divBdr>
            <w:top w:val="none" w:sz="0" w:space="0" w:color="auto"/>
            <w:left w:val="none" w:sz="0" w:space="0" w:color="auto"/>
            <w:bottom w:val="none" w:sz="0" w:space="0" w:color="auto"/>
            <w:right w:val="none" w:sz="0" w:space="0" w:color="auto"/>
          </w:divBdr>
        </w:div>
        <w:div w:id="79759402">
          <w:marLeft w:val="480"/>
          <w:marRight w:val="0"/>
          <w:marTop w:val="0"/>
          <w:marBottom w:val="0"/>
          <w:divBdr>
            <w:top w:val="none" w:sz="0" w:space="0" w:color="auto"/>
            <w:left w:val="none" w:sz="0" w:space="0" w:color="auto"/>
            <w:bottom w:val="none" w:sz="0" w:space="0" w:color="auto"/>
            <w:right w:val="none" w:sz="0" w:space="0" w:color="auto"/>
          </w:divBdr>
        </w:div>
        <w:div w:id="2095660718">
          <w:marLeft w:val="480"/>
          <w:marRight w:val="0"/>
          <w:marTop w:val="0"/>
          <w:marBottom w:val="0"/>
          <w:divBdr>
            <w:top w:val="none" w:sz="0" w:space="0" w:color="auto"/>
            <w:left w:val="none" w:sz="0" w:space="0" w:color="auto"/>
            <w:bottom w:val="none" w:sz="0" w:space="0" w:color="auto"/>
            <w:right w:val="none" w:sz="0" w:space="0" w:color="auto"/>
          </w:divBdr>
        </w:div>
        <w:div w:id="891042997">
          <w:marLeft w:val="480"/>
          <w:marRight w:val="0"/>
          <w:marTop w:val="0"/>
          <w:marBottom w:val="0"/>
          <w:divBdr>
            <w:top w:val="none" w:sz="0" w:space="0" w:color="auto"/>
            <w:left w:val="none" w:sz="0" w:space="0" w:color="auto"/>
            <w:bottom w:val="none" w:sz="0" w:space="0" w:color="auto"/>
            <w:right w:val="none" w:sz="0" w:space="0" w:color="auto"/>
          </w:divBdr>
        </w:div>
        <w:div w:id="1405184499">
          <w:marLeft w:val="480"/>
          <w:marRight w:val="0"/>
          <w:marTop w:val="0"/>
          <w:marBottom w:val="0"/>
          <w:divBdr>
            <w:top w:val="none" w:sz="0" w:space="0" w:color="auto"/>
            <w:left w:val="none" w:sz="0" w:space="0" w:color="auto"/>
            <w:bottom w:val="none" w:sz="0" w:space="0" w:color="auto"/>
            <w:right w:val="none" w:sz="0" w:space="0" w:color="auto"/>
          </w:divBdr>
        </w:div>
        <w:div w:id="1094744275">
          <w:marLeft w:val="480"/>
          <w:marRight w:val="0"/>
          <w:marTop w:val="0"/>
          <w:marBottom w:val="0"/>
          <w:divBdr>
            <w:top w:val="none" w:sz="0" w:space="0" w:color="auto"/>
            <w:left w:val="none" w:sz="0" w:space="0" w:color="auto"/>
            <w:bottom w:val="none" w:sz="0" w:space="0" w:color="auto"/>
            <w:right w:val="none" w:sz="0" w:space="0" w:color="auto"/>
          </w:divBdr>
        </w:div>
        <w:div w:id="709762543">
          <w:marLeft w:val="480"/>
          <w:marRight w:val="0"/>
          <w:marTop w:val="0"/>
          <w:marBottom w:val="0"/>
          <w:divBdr>
            <w:top w:val="none" w:sz="0" w:space="0" w:color="auto"/>
            <w:left w:val="none" w:sz="0" w:space="0" w:color="auto"/>
            <w:bottom w:val="none" w:sz="0" w:space="0" w:color="auto"/>
            <w:right w:val="none" w:sz="0" w:space="0" w:color="auto"/>
          </w:divBdr>
        </w:div>
        <w:div w:id="2019116380">
          <w:marLeft w:val="480"/>
          <w:marRight w:val="0"/>
          <w:marTop w:val="0"/>
          <w:marBottom w:val="0"/>
          <w:divBdr>
            <w:top w:val="none" w:sz="0" w:space="0" w:color="auto"/>
            <w:left w:val="none" w:sz="0" w:space="0" w:color="auto"/>
            <w:bottom w:val="none" w:sz="0" w:space="0" w:color="auto"/>
            <w:right w:val="none" w:sz="0" w:space="0" w:color="auto"/>
          </w:divBdr>
        </w:div>
        <w:div w:id="800610041">
          <w:marLeft w:val="480"/>
          <w:marRight w:val="0"/>
          <w:marTop w:val="0"/>
          <w:marBottom w:val="0"/>
          <w:divBdr>
            <w:top w:val="none" w:sz="0" w:space="0" w:color="auto"/>
            <w:left w:val="none" w:sz="0" w:space="0" w:color="auto"/>
            <w:bottom w:val="none" w:sz="0" w:space="0" w:color="auto"/>
            <w:right w:val="none" w:sz="0" w:space="0" w:color="auto"/>
          </w:divBdr>
        </w:div>
        <w:div w:id="862983732">
          <w:marLeft w:val="480"/>
          <w:marRight w:val="0"/>
          <w:marTop w:val="0"/>
          <w:marBottom w:val="0"/>
          <w:divBdr>
            <w:top w:val="none" w:sz="0" w:space="0" w:color="auto"/>
            <w:left w:val="none" w:sz="0" w:space="0" w:color="auto"/>
            <w:bottom w:val="none" w:sz="0" w:space="0" w:color="auto"/>
            <w:right w:val="none" w:sz="0" w:space="0" w:color="auto"/>
          </w:divBdr>
        </w:div>
        <w:div w:id="2243659">
          <w:marLeft w:val="480"/>
          <w:marRight w:val="0"/>
          <w:marTop w:val="0"/>
          <w:marBottom w:val="0"/>
          <w:divBdr>
            <w:top w:val="none" w:sz="0" w:space="0" w:color="auto"/>
            <w:left w:val="none" w:sz="0" w:space="0" w:color="auto"/>
            <w:bottom w:val="none" w:sz="0" w:space="0" w:color="auto"/>
            <w:right w:val="none" w:sz="0" w:space="0" w:color="auto"/>
          </w:divBdr>
        </w:div>
        <w:div w:id="1654288098">
          <w:marLeft w:val="480"/>
          <w:marRight w:val="0"/>
          <w:marTop w:val="0"/>
          <w:marBottom w:val="0"/>
          <w:divBdr>
            <w:top w:val="none" w:sz="0" w:space="0" w:color="auto"/>
            <w:left w:val="none" w:sz="0" w:space="0" w:color="auto"/>
            <w:bottom w:val="none" w:sz="0" w:space="0" w:color="auto"/>
            <w:right w:val="none" w:sz="0" w:space="0" w:color="auto"/>
          </w:divBdr>
        </w:div>
        <w:div w:id="1235161382">
          <w:marLeft w:val="480"/>
          <w:marRight w:val="0"/>
          <w:marTop w:val="0"/>
          <w:marBottom w:val="0"/>
          <w:divBdr>
            <w:top w:val="none" w:sz="0" w:space="0" w:color="auto"/>
            <w:left w:val="none" w:sz="0" w:space="0" w:color="auto"/>
            <w:bottom w:val="none" w:sz="0" w:space="0" w:color="auto"/>
            <w:right w:val="none" w:sz="0" w:space="0" w:color="auto"/>
          </w:divBdr>
        </w:div>
        <w:div w:id="1284771586">
          <w:marLeft w:val="480"/>
          <w:marRight w:val="0"/>
          <w:marTop w:val="0"/>
          <w:marBottom w:val="0"/>
          <w:divBdr>
            <w:top w:val="none" w:sz="0" w:space="0" w:color="auto"/>
            <w:left w:val="none" w:sz="0" w:space="0" w:color="auto"/>
            <w:bottom w:val="none" w:sz="0" w:space="0" w:color="auto"/>
            <w:right w:val="none" w:sz="0" w:space="0" w:color="auto"/>
          </w:divBdr>
        </w:div>
        <w:div w:id="1268585902">
          <w:marLeft w:val="480"/>
          <w:marRight w:val="0"/>
          <w:marTop w:val="0"/>
          <w:marBottom w:val="0"/>
          <w:divBdr>
            <w:top w:val="none" w:sz="0" w:space="0" w:color="auto"/>
            <w:left w:val="none" w:sz="0" w:space="0" w:color="auto"/>
            <w:bottom w:val="none" w:sz="0" w:space="0" w:color="auto"/>
            <w:right w:val="none" w:sz="0" w:space="0" w:color="auto"/>
          </w:divBdr>
        </w:div>
        <w:div w:id="1332679570">
          <w:marLeft w:val="480"/>
          <w:marRight w:val="0"/>
          <w:marTop w:val="0"/>
          <w:marBottom w:val="0"/>
          <w:divBdr>
            <w:top w:val="none" w:sz="0" w:space="0" w:color="auto"/>
            <w:left w:val="none" w:sz="0" w:space="0" w:color="auto"/>
            <w:bottom w:val="none" w:sz="0" w:space="0" w:color="auto"/>
            <w:right w:val="none" w:sz="0" w:space="0" w:color="auto"/>
          </w:divBdr>
        </w:div>
        <w:div w:id="1011448772">
          <w:marLeft w:val="480"/>
          <w:marRight w:val="0"/>
          <w:marTop w:val="0"/>
          <w:marBottom w:val="0"/>
          <w:divBdr>
            <w:top w:val="none" w:sz="0" w:space="0" w:color="auto"/>
            <w:left w:val="none" w:sz="0" w:space="0" w:color="auto"/>
            <w:bottom w:val="none" w:sz="0" w:space="0" w:color="auto"/>
            <w:right w:val="none" w:sz="0" w:space="0" w:color="auto"/>
          </w:divBdr>
        </w:div>
        <w:div w:id="321355040">
          <w:marLeft w:val="480"/>
          <w:marRight w:val="0"/>
          <w:marTop w:val="0"/>
          <w:marBottom w:val="0"/>
          <w:divBdr>
            <w:top w:val="none" w:sz="0" w:space="0" w:color="auto"/>
            <w:left w:val="none" w:sz="0" w:space="0" w:color="auto"/>
            <w:bottom w:val="none" w:sz="0" w:space="0" w:color="auto"/>
            <w:right w:val="none" w:sz="0" w:space="0" w:color="auto"/>
          </w:divBdr>
        </w:div>
        <w:div w:id="1442919375">
          <w:marLeft w:val="480"/>
          <w:marRight w:val="0"/>
          <w:marTop w:val="0"/>
          <w:marBottom w:val="0"/>
          <w:divBdr>
            <w:top w:val="none" w:sz="0" w:space="0" w:color="auto"/>
            <w:left w:val="none" w:sz="0" w:space="0" w:color="auto"/>
            <w:bottom w:val="none" w:sz="0" w:space="0" w:color="auto"/>
            <w:right w:val="none" w:sz="0" w:space="0" w:color="auto"/>
          </w:divBdr>
        </w:div>
        <w:div w:id="252011033">
          <w:marLeft w:val="480"/>
          <w:marRight w:val="0"/>
          <w:marTop w:val="0"/>
          <w:marBottom w:val="0"/>
          <w:divBdr>
            <w:top w:val="none" w:sz="0" w:space="0" w:color="auto"/>
            <w:left w:val="none" w:sz="0" w:space="0" w:color="auto"/>
            <w:bottom w:val="none" w:sz="0" w:space="0" w:color="auto"/>
            <w:right w:val="none" w:sz="0" w:space="0" w:color="auto"/>
          </w:divBdr>
        </w:div>
        <w:div w:id="1717503774">
          <w:marLeft w:val="480"/>
          <w:marRight w:val="0"/>
          <w:marTop w:val="0"/>
          <w:marBottom w:val="0"/>
          <w:divBdr>
            <w:top w:val="none" w:sz="0" w:space="0" w:color="auto"/>
            <w:left w:val="none" w:sz="0" w:space="0" w:color="auto"/>
            <w:bottom w:val="none" w:sz="0" w:space="0" w:color="auto"/>
            <w:right w:val="none" w:sz="0" w:space="0" w:color="auto"/>
          </w:divBdr>
        </w:div>
        <w:div w:id="1733918056">
          <w:marLeft w:val="480"/>
          <w:marRight w:val="0"/>
          <w:marTop w:val="0"/>
          <w:marBottom w:val="0"/>
          <w:divBdr>
            <w:top w:val="none" w:sz="0" w:space="0" w:color="auto"/>
            <w:left w:val="none" w:sz="0" w:space="0" w:color="auto"/>
            <w:bottom w:val="none" w:sz="0" w:space="0" w:color="auto"/>
            <w:right w:val="none" w:sz="0" w:space="0" w:color="auto"/>
          </w:divBdr>
        </w:div>
        <w:div w:id="1205020531">
          <w:marLeft w:val="480"/>
          <w:marRight w:val="0"/>
          <w:marTop w:val="0"/>
          <w:marBottom w:val="0"/>
          <w:divBdr>
            <w:top w:val="none" w:sz="0" w:space="0" w:color="auto"/>
            <w:left w:val="none" w:sz="0" w:space="0" w:color="auto"/>
            <w:bottom w:val="none" w:sz="0" w:space="0" w:color="auto"/>
            <w:right w:val="none" w:sz="0" w:space="0" w:color="auto"/>
          </w:divBdr>
        </w:div>
        <w:div w:id="1755317697">
          <w:marLeft w:val="480"/>
          <w:marRight w:val="0"/>
          <w:marTop w:val="0"/>
          <w:marBottom w:val="0"/>
          <w:divBdr>
            <w:top w:val="none" w:sz="0" w:space="0" w:color="auto"/>
            <w:left w:val="none" w:sz="0" w:space="0" w:color="auto"/>
            <w:bottom w:val="none" w:sz="0" w:space="0" w:color="auto"/>
            <w:right w:val="none" w:sz="0" w:space="0" w:color="auto"/>
          </w:divBdr>
        </w:div>
        <w:div w:id="785195813">
          <w:marLeft w:val="480"/>
          <w:marRight w:val="0"/>
          <w:marTop w:val="0"/>
          <w:marBottom w:val="0"/>
          <w:divBdr>
            <w:top w:val="none" w:sz="0" w:space="0" w:color="auto"/>
            <w:left w:val="none" w:sz="0" w:space="0" w:color="auto"/>
            <w:bottom w:val="none" w:sz="0" w:space="0" w:color="auto"/>
            <w:right w:val="none" w:sz="0" w:space="0" w:color="auto"/>
          </w:divBdr>
        </w:div>
        <w:div w:id="1440831265">
          <w:marLeft w:val="480"/>
          <w:marRight w:val="0"/>
          <w:marTop w:val="0"/>
          <w:marBottom w:val="0"/>
          <w:divBdr>
            <w:top w:val="none" w:sz="0" w:space="0" w:color="auto"/>
            <w:left w:val="none" w:sz="0" w:space="0" w:color="auto"/>
            <w:bottom w:val="none" w:sz="0" w:space="0" w:color="auto"/>
            <w:right w:val="none" w:sz="0" w:space="0" w:color="auto"/>
          </w:divBdr>
        </w:div>
        <w:div w:id="132911068">
          <w:marLeft w:val="480"/>
          <w:marRight w:val="0"/>
          <w:marTop w:val="0"/>
          <w:marBottom w:val="0"/>
          <w:divBdr>
            <w:top w:val="none" w:sz="0" w:space="0" w:color="auto"/>
            <w:left w:val="none" w:sz="0" w:space="0" w:color="auto"/>
            <w:bottom w:val="none" w:sz="0" w:space="0" w:color="auto"/>
            <w:right w:val="none" w:sz="0" w:space="0" w:color="auto"/>
          </w:divBdr>
        </w:div>
        <w:div w:id="244267548">
          <w:marLeft w:val="480"/>
          <w:marRight w:val="0"/>
          <w:marTop w:val="0"/>
          <w:marBottom w:val="0"/>
          <w:divBdr>
            <w:top w:val="none" w:sz="0" w:space="0" w:color="auto"/>
            <w:left w:val="none" w:sz="0" w:space="0" w:color="auto"/>
            <w:bottom w:val="none" w:sz="0" w:space="0" w:color="auto"/>
            <w:right w:val="none" w:sz="0" w:space="0" w:color="auto"/>
          </w:divBdr>
        </w:div>
        <w:div w:id="1913154657">
          <w:marLeft w:val="480"/>
          <w:marRight w:val="0"/>
          <w:marTop w:val="0"/>
          <w:marBottom w:val="0"/>
          <w:divBdr>
            <w:top w:val="none" w:sz="0" w:space="0" w:color="auto"/>
            <w:left w:val="none" w:sz="0" w:space="0" w:color="auto"/>
            <w:bottom w:val="none" w:sz="0" w:space="0" w:color="auto"/>
            <w:right w:val="none" w:sz="0" w:space="0" w:color="auto"/>
          </w:divBdr>
        </w:div>
        <w:div w:id="672727606">
          <w:marLeft w:val="480"/>
          <w:marRight w:val="0"/>
          <w:marTop w:val="0"/>
          <w:marBottom w:val="0"/>
          <w:divBdr>
            <w:top w:val="none" w:sz="0" w:space="0" w:color="auto"/>
            <w:left w:val="none" w:sz="0" w:space="0" w:color="auto"/>
            <w:bottom w:val="none" w:sz="0" w:space="0" w:color="auto"/>
            <w:right w:val="none" w:sz="0" w:space="0" w:color="auto"/>
          </w:divBdr>
        </w:div>
        <w:div w:id="1172259117">
          <w:marLeft w:val="480"/>
          <w:marRight w:val="0"/>
          <w:marTop w:val="0"/>
          <w:marBottom w:val="0"/>
          <w:divBdr>
            <w:top w:val="none" w:sz="0" w:space="0" w:color="auto"/>
            <w:left w:val="none" w:sz="0" w:space="0" w:color="auto"/>
            <w:bottom w:val="none" w:sz="0" w:space="0" w:color="auto"/>
            <w:right w:val="none" w:sz="0" w:space="0" w:color="auto"/>
          </w:divBdr>
        </w:div>
        <w:div w:id="331101570">
          <w:marLeft w:val="480"/>
          <w:marRight w:val="0"/>
          <w:marTop w:val="0"/>
          <w:marBottom w:val="0"/>
          <w:divBdr>
            <w:top w:val="none" w:sz="0" w:space="0" w:color="auto"/>
            <w:left w:val="none" w:sz="0" w:space="0" w:color="auto"/>
            <w:bottom w:val="none" w:sz="0" w:space="0" w:color="auto"/>
            <w:right w:val="none" w:sz="0" w:space="0" w:color="auto"/>
          </w:divBdr>
        </w:div>
        <w:div w:id="1487359403">
          <w:marLeft w:val="480"/>
          <w:marRight w:val="0"/>
          <w:marTop w:val="0"/>
          <w:marBottom w:val="0"/>
          <w:divBdr>
            <w:top w:val="none" w:sz="0" w:space="0" w:color="auto"/>
            <w:left w:val="none" w:sz="0" w:space="0" w:color="auto"/>
            <w:bottom w:val="none" w:sz="0" w:space="0" w:color="auto"/>
            <w:right w:val="none" w:sz="0" w:space="0" w:color="auto"/>
          </w:divBdr>
        </w:div>
        <w:div w:id="97678715">
          <w:marLeft w:val="480"/>
          <w:marRight w:val="0"/>
          <w:marTop w:val="0"/>
          <w:marBottom w:val="0"/>
          <w:divBdr>
            <w:top w:val="none" w:sz="0" w:space="0" w:color="auto"/>
            <w:left w:val="none" w:sz="0" w:space="0" w:color="auto"/>
            <w:bottom w:val="none" w:sz="0" w:space="0" w:color="auto"/>
            <w:right w:val="none" w:sz="0" w:space="0" w:color="auto"/>
          </w:divBdr>
        </w:div>
        <w:div w:id="138116165">
          <w:marLeft w:val="480"/>
          <w:marRight w:val="0"/>
          <w:marTop w:val="0"/>
          <w:marBottom w:val="0"/>
          <w:divBdr>
            <w:top w:val="none" w:sz="0" w:space="0" w:color="auto"/>
            <w:left w:val="none" w:sz="0" w:space="0" w:color="auto"/>
            <w:bottom w:val="none" w:sz="0" w:space="0" w:color="auto"/>
            <w:right w:val="none" w:sz="0" w:space="0" w:color="auto"/>
          </w:divBdr>
        </w:div>
        <w:div w:id="1495102816">
          <w:marLeft w:val="480"/>
          <w:marRight w:val="0"/>
          <w:marTop w:val="0"/>
          <w:marBottom w:val="0"/>
          <w:divBdr>
            <w:top w:val="none" w:sz="0" w:space="0" w:color="auto"/>
            <w:left w:val="none" w:sz="0" w:space="0" w:color="auto"/>
            <w:bottom w:val="none" w:sz="0" w:space="0" w:color="auto"/>
            <w:right w:val="none" w:sz="0" w:space="0" w:color="auto"/>
          </w:divBdr>
        </w:div>
        <w:div w:id="476844667">
          <w:marLeft w:val="480"/>
          <w:marRight w:val="0"/>
          <w:marTop w:val="0"/>
          <w:marBottom w:val="0"/>
          <w:divBdr>
            <w:top w:val="none" w:sz="0" w:space="0" w:color="auto"/>
            <w:left w:val="none" w:sz="0" w:space="0" w:color="auto"/>
            <w:bottom w:val="none" w:sz="0" w:space="0" w:color="auto"/>
            <w:right w:val="none" w:sz="0" w:space="0" w:color="auto"/>
          </w:divBdr>
        </w:div>
        <w:div w:id="735594317">
          <w:marLeft w:val="480"/>
          <w:marRight w:val="0"/>
          <w:marTop w:val="0"/>
          <w:marBottom w:val="0"/>
          <w:divBdr>
            <w:top w:val="none" w:sz="0" w:space="0" w:color="auto"/>
            <w:left w:val="none" w:sz="0" w:space="0" w:color="auto"/>
            <w:bottom w:val="none" w:sz="0" w:space="0" w:color="auto"/>
            <w:right w:val="none" w:sz="0" w:space="0" w:color="auto"/>
          </w:divBdr>
        </w:div>
        <w:div w:id="378627321">
          <w:marLeft w:val="480"/>
          <w:marRight w:val="0"/>
          <w:marTop w:val="0"/>
          <w:marBottom w:val="0"/>
          <w:divBdr>
            <w:top w:val="none" w:sz="0" w:space="0" w:color="auto"/>
            <w:left w:val="none" w:sz="0" w:space="0" w:color="auto"/>
            <w:bottom w:val="none" w:sz="0" w:space="0" w:color="auto"/>
            <w:right w:val="none" w:sz="0" w:space="0" w:color="auto"/>
          </w:divBdr>
        </w:div>
        <w:div w:id="670108434">
          <w:marLeft w:val="480"/>
          <w:marRight w:val="0"/>
          <w:marTop w:val="0"/>
          <w:marBottom w:val="0"/>
          <w:divBdr>
            <w:top w:val="none" w:sz="0" w:space="0" w:color="auto"/>
            <w:left w:val="none" w:sz="0" w:space="0" w:color="auto"/>
            <w:bottom w:val="none" w:sz="0" w:space="0" w:color="auto"/>
            <w:right w:val="none" w:sz="0" w:space="0" w:color="auto"/>
          </w:divBdr>
        </w:div>
        <w:div w:id="1850556210">
          <w:marLeft w:val="480"/>
          <w:marRight w:val="0"/>
          <w:marTop w:val="0"/>
          <w:marBottom w:val="0"/>
          <w:divBdr>
            <w:top w:val="none" w:sz="0" w:space="0" w:color="auto"/>
            <w:left w:val="none" w:sz="0" w:space="0" w:color="auto"/>
            <w:bottom w:val="none" w:sz="0" w:space="0" w:color="auto"/>
            <w:right w:val="none" w:sz="0" w:space="0" w:color="auto"/>
          </w:divBdr>
        </w:div>
        <w:div w:id="178741361">
          <w:marLeft w:val="480"/>
          <w:marRight w:val="0"/>
          <w:marTop w:val="0"/>
          <w:marBottom w:val="0"/>
          <w:divBdr>
            <w:top w:val="none" w:sz="0" w:space="0" w:color="auto"/>
            <w:left w:val="none" w:sz="0" w:space="0" w:color="auto"/>
            <w:bottom w:val="none" w:sz="0" w:space="0" w:color="auto"/>
            <w:right w:val="none" w:sz="0" w:space="0" w:color="auto"/>
          </w:divBdr>
        </w:div>
        <w:div w:id="103036426">
          <w:marLeft w:val="480"/>
          <w:marRight w:val="0"/>
          <w:marTop w:val="0"/>
          <w:marBottom w:val="0"/>
          <w:divBdr>
            <w:top w:val="none" w:sz="0" w:space="0" w:color="auto"/>
            <w:left w:val="none" w:sz="0" w:space="0" w:color="auto"/>
            <w:bottom w:val="none" w:sz="0" w:space="0" w:color="auto"/>
            <w:right w:val="none" w:sz="0" w:space="0" w:color="auto"/>
          </w:divBdr>
        </w:div>
        <w:div w:id="818765197">
          <w:marLeft w:val="480"/>
          <w:marRight w:val="0"/>
          <w:marTop w:val="0"/>
          <w:marBottom w:val="0"/>
          <w:divBdr>
            <w:top w:val="none" w:sz="0" w:space="0" w:color="auto"/>
            <w:left w:val="none" w:sz="0" w:space="0" w:color="auto"/>
            <w:bottom w:val="none" w:sz="0" w:space="0" w:color="auto"/>
            <w:right w:val="none" w:sz="0" w:space="0" w:color="auto"/>
          </w:divBdr>
        </w:div>
        <w:div w:id="513693395">
          <w:marLeft w:val="480"/>
          <w:marRight w:val="0"/>
          <w:marTop w:val="0"/>
          <w:marBottom w:val="0"/>
          <w:divBdr>
            <w:top w:val="none" w:sz="0" w:space="0" w:color="auto"/>
            <w:left w:val="none" w:sz="0" w:space="0" w:color="auto"/>
            <w:bottom w:val="none" w:sz="0" w:space="0" w:color="auto"/>
            <w:right w:val="none" w:sz="0" w:space="0" w:color="auto"/>
          </w:divBdr>
        </w:div>
        <w:div w:id="1246184862">
          <w:marLeft w:val="480"/>
          <w:marRight w:val="0"/>
          <w:marTop w:val="0"/>
          <w:marBottom w:val="0"/>
          <w:divBdr>
            <w:top w:val="none" w:sz="0" w:space="0" w:color="auto"/>
            <w:left w:val="none" w:sz="0" w:space="0" w:color="auto"/>
            <w:bottom w:val="none" w:sz="0" w:space="0" w:color="auto"/>
            <w:right w:val="none" w:sz="0" w:space="0" w:color="auto"/>
          </w:divBdr>
        </w:div>
        <w:div w:id="331878577">
          <w:marLeft w:val="480"/>
          <w:marRight w:val="0"/>
          <w:marTop w:val="0"/>
          <w:marBottom w:val="0"/>
          <w:divBdr>
            <w:top w:val="none" w:sz="0" w:space="0" w:color="auto"/>
            <w:left w:val="none" w:sz="0" w:space="0" w:color="auto"/>
            <w:bottom w:val="none" w:sz="0" w:space="0" w:color="auto"/>
            <w:right w:val="none" w:sz="0" w:space="0" w:color="auto"/>
          </w:divBdr>
        </w:div>
        <w:div w:id="1019504788">
          <w:marLeft w:val="480"/>
          <w:marRight w:val="0"/>
          <w:marTop w:val="0"/>
          <w:marBottom w:val="0"/>
          <w:divBdr>
            <w:top w:val="none" w:sz="0" w:space="0" w:color="auto"/>
            <w:left w:val="none" w:sz="0" w:space="0" w:color="auto"/>
            <w:bottom w:val="none" w:sz="0" w:space="0" w:color="auto"/>
            <w:right w:val="none" w:sz="0" w:space="0" w:color="auto"/>
          </w:divBdr>
        </w:div>
        <w:div w:id="2137673264">
          <w:marLeft w:val="480"/>
          <w:marRight w:val="0"/>
          <w:marTop w:val="0"/>
          <w:marBottom w:val="0"/>
          <w:divBdr>
            <w:top w:val="none" w:sz="0" w:space="0" w:color="auto"/>
            <w:left w:val="none" w:sz="0" w:space="0" w:color="auto"/>
            <w:bottom w:val="none" w:sz="0" w:space="0" w:color="auto"/>
            <w:right w:val="none" w:sz="0" w:space="0" w:color="auto"/>
          </w:divBdr>
        </w:div>
        <w:div w:id="869952134">
          <w:marLeft w:val="480"/>
          <w:marRight w:val="0"/>
          <w:marTop w:val="0"/>
          <w:marBottom w:val="0"/>
          <w:divBdr>
            <w:top w:val="none" w:sz="0" w:space="0" w:color="auto"/>
            <w:left w:val="none" w:sz="0" w:space="0" w:color="auto"/>
            <w:bottom w:val="none" w:sz="0" w:space="0" w:color="auto"/>
            <w:right w:val="none" w:sz="0" w:space="0" w:color="auto"/>
          </w:divBdr>
        </w:div>
        <w:div w:id="504134130">
          <w:marLeft w:val="480"/>
          <w:marRight w:val="0"/>
          <w:marTop w:val="0"/>
          <w:marBottom w:val="0"/>
          <w:divBdr>
            <w:top w:val="none" w:sz="0" w:space="0" w:color="auto"/>
            <w:left w:val="none" w:sz="0" w:space="0" w:color="auto"/>
            <w:bottom w:val="none" w:sz="0" w:space="0" w:color="auto"/>
            <w:right w:val="none" w:sz="0" w:space="0" w:color="auto"/>
          </w:divBdr>
        </w:div>
        <w:div w:id="620184864">
          <w:marLeft w:val="480"/>
          <w:marRight w:val="0"/>
          <w:marTop w:val="0"/>
          <w:marBottom w:val="0"/>
          <w:divBdr>
            <w:top w:val="none" w:sz="0" w:space="0" w:color="auto"/>
            <w:left w:val="none" w:sz="0" w:space="0" w:color="auto"/>
            <w:bottom w:val="none" w:sz="0" w:space="0" w:color="auto"/>
            <w:right w:val="none" w:sz="0" w:space="0" w:color="auto"/>
          </w:divBdr>
        </w:div>
        <w:div w:id="1765612422">
          <w:marLeft w:val="480"/>
          <w:marRight w:val="0"/>
          <w:marTop w:val="0"/>
          <w:marBottom w:val="0"/>
          <w:divBdr>
            <w:top w:val="none" w:sz="0" w:space="0" w:color="auto"/>
            <w:left w:val="none" w:sz="0" w:space="0" w:color="auto"/>
            <w:bottom w:val="none" w:sz="0" w:space="0" w:color="auto"/>
            <w:right w:val="none" w:sz="0" w:space="0" w:color="auto"/>
          </w:divBdr>
        </w:div>
        <w:div w:id="859195954">
          <w:marLeft w:val="480"/>
          <w:marRight w:val="0"/>
          <w:marTop w:val="0"/>
          <w:marBottom w:val="0"/>
          <w:divBdr>
            <w:top w:val="none" w:sz="0" w:space="0" w:color="auto"/>
            <w:left w:val="none" w:sz="0" w:space="0" w:color="auto"/>
            <w:bottom w:val="none" w:sz="0" w:space="0" w:color="auto"/>
            <w:right w:val="none" w:sz="0" w:space="0" w:color="auto"/>
          </w:divBdr>
        </w:div>
        <w:div w:id="1072656645">
          <w:marLeft w:val="480"/>
          <w:marRight w:val="0"/>
          <w:marTop w:val="0"/>
          <w:marBottom w:val="0"/>
          <w:divBdr>
            <w:top w:val="none" w:sz="0" w:space="0" w:color="auto"/>
            <w:left w:val="none" w:sz="0" w:space="0" w:color="auto"/>
            <w:bottom w:val="none" w:sz="0" w:space="0" w:color="auto"/>
            <w:right w:val="none" w:sz="0" w:space="0" w:color="auto"/>
          </w:divBdr>
        </w:div>
        <w:div w:id="1636330887">
          <w:marLeft w:val="480"/>
          <w:marRight w:val="0"/>
          <w:marTop w:val="0"/>
          <w:marBottom w:val="0"/>
          <w:divBdr>
            <w:top w:val="none" w:sz="0" w:space="0" w:color="auto"/>
            <w:left w:val="none" w:sz="0" w:space="0" w:color="auto"/>
            <w:bottom w:val="none" w:sz="0" w:space="0" w:color="auto"/>
            <w:right w:val="none" w:sz="0" w:space="0" w:color="auto"/>
          </w:divBdr>
        </w:div>
        <w:div w:id="1996686337">
          <w:marLeft w:val="480"/>
          <w:marRight w:val="0"/>
          <w:marTop w:val="0"/>
          <w:marBottom w:val="0"/>
          <w:divBdr>
            <w:top w:val="none" w:sz="0" w:space="0" w:color="auto"/>
            <w:left w:val="none" w:sz="0" w:space="0" w:color="auto"/>
            <w:bottom w:val="none" w:sz="0" w:space="0" w:color="auto"/>
            <w:right w:val="none" w:sz="0" w:space="0" w:color="auto"/>
          </w:divBdr>
        </w:div>
        <w:div w:id="2038314466">
          <w:marLeft w:val="480"/>
          <w:marRight w:val="0"/>
          <w:marTop w:val="0"/>
          <w:marBottom w:val="0"/>
          <w:divBdr>
            <w:top w:val="none" w:sz="0" w:space="0" w:color="auto"/>
            <w:left w:val="none" w:sz="0" w:space="0" w:color="auto"/>
            <w:bottom w:val="none" w:sz="0" w:space="0" w:color="auto"/>
            <w:right w:val="none" w:sz="0" w:space="0" w:color="auto"/>
          </w:divBdr>
        </w:div>
        <w:div w:id="2047486551">
          <w:marLeft w:val="480"/>
          <w:marRight w:val="0"/>
          <w:marTop w:val="0"/>
          <w:marBottom w:val="0"/>
          <w:divBdr>
            <w:top w:val="none" w:sz="0" w:space="0" w:color="auto"/>
            <w:left w:val="none" w:sz="0" w:space="0" w:color="auto"/>
            <w:bottom w:val="none" w:sz="0" w:space="0" w:color="auto"/>
            <w:right w:val="none" w:sz="0" w:space="0" w:color="auto"/>
          </w:divBdr>
        </w:div>
        <w:div w:id="1319070725">
          <w:marLeft w:val="480"/>
          <w:marRight w:val="0"/>
          <w:marTop w:val="0"/>
          <w:marBottom w:val="0"/>
          <w:divBdr>
            <w:top w:val="none" w:sz="0" w:space="0" w:color="auto"/>
            <w:left w:val="none" w:sz="0" w:space="0" w:color="auto"/>
            <w:bottom w:val="none" w:sz="0" w:space="0" w:color="auto"/>
            <w:right w:val="none" w:sz="0" w:space="0" w:color="auto"/>
          </w:divBdr>
        </w:div>
        <w:div w:id="1649820759">
          <w:marLeft w:val="480"/>
          <w:marRight w:val="0"/>
          <w:marTop w:val="0"/>
          <w:marBottom w:val="0"/>
          <w:divBdr>
            <w:top w:val="none" w:sz="0" w:space="0" w:color="auto"/>
            <w:left w:val="none" w:sz="0" w:space="0" w:color="auto"/>
            <w:bottom w:val="none" w:sz="0" w:space="0" w:color="auto"/>
            <w:right w:val="none" w:sz="0" w:space="0" w:color="auto"/>
          </w:divBdr>
        </w:div>
        <w:div w:id="1612469030">
          <w:marLeft w:val="480"/>
          <w:marRight w:val="0"/>
          <w:marTop w:val="0"/>
          <w:marBottom w:val="0"/>
          <w:divBdr>
            <w:top w:val="none" w:sz="0" w:space="0" w:color="auto"/>
            <w:left w:val="none" w:sz="0" w:space="0" w:color="auto"/>
            <w:bottom w:val="none" w:sz="0" w:space="0" w:color="auto"/>
            <w:right w:val="none" w:sz="0" w:space="0" w:color="auto"/>
          </w:divBdr>
        </w:div>
        <w:div w:id="1744915245">
          <w:marLeft w:val="480"/>
          <w:marRight w:val="0"/>
          <w:marTop w:val="0"/>
          <w:marBottom w:val="0"/>
          <w:divBdr>
            <w:top w:val="none" w:sz="0" w:space="0" w:color="auto"/>
            <w:left w:val="none" w:sz="0" w:space="0" w:color="auto"/>
            <w:bottom w:val="none" w:sz="0" w:space="0" w:color="auto"/>
            <w:right w:val="none" w:sz="0" w:space="0" w:color="auto"/>
          </w:divBdr>
        </w:div>
        <w:div w:id="439223574">
          <w:marLeft w:val="480"/>
          <w:marRight w:val="0"/>
          <w:marTop w:val="0"/>
          <w:marBottom w:val="0"/>
          <w:divBdr>
            <w:top w:val="none" w:sz="0" w:space="0" w:color="auto"/>
            <w:left w:val="none" w:sz="0" w:space="0" w:color="auto"/>
            <w:bottom w:val="none" w:sz="0" w:space="0" w:color="auto"/>
            <w:right w:val="none" w:sz="0" w:space="0" w:color="auto"/>
          </w:divBdr>
        </w:div>
        <w:div w:id="1737363464">
          <w:marLeft w:val="480"/>
          <w:marRight w:val="0"/>
          <w:marTop w:val="0"/>
          <w:marBottom w:val="0"/>
          <w:divBdr>
            <w:top w:val="none" w:sz="0" w:space="0" w:color="auto"/>
            <w:left w:val="none" w:sz="0" w:space="0" w:color="auto"/>
            <w:bottom w:val="none" w:sz="0" w:space="0" w:color="auto"/>
            <w:right w:val="none" w:sz="0" w:space="0" w:color="auto"/>
          </w:divBdr>
        </w:div>
        <w:div w:id="263615467">
          <w:marLeft w:val="480"/>
          <w:marRight w:val="0"/>
          <w:marTop w:val="0"/>
          <w:marBottom w:val="0"/>
          <w:divBdr>
            <w:top w:val="none" w:sz="0" w:space="0" w:color="auto"/>
            <w:left w:val="none" w:sz="0" w:space="0" w:color="auto"/>
            <w:bottom w:val="none" w:sz="0" w:space="0" w:color="auto"/>
            <w:right w:val="none" w:sz="0" w:space="0" w:color="auto"/>
          </w:divBdr>
        </w:div>
        <w:div w:id="1391421340">
          <w:marLeft w:val="480"/>
          <w:marRight w:val="0"/>
          <w:marTop w:val="0"/>
          <w:marBottom w:val="0"/>
          <w:divBdr>
            <w:top w:val="none" w:sz="0" w:space="0" w:color="auto"/>
            <w:left w:val="none" w:sz="0" w:space="0" w:color="auto"/>
            <w:bottom w:val="none" w:sz="0" w:space="0" w:color="auto"/>
            <w:right w:val="none" w:sz="0" w:space="0" w:color="auto"/>
          </w:divBdr>
        </w:div>
        <w:div w:id="168445185">
          <w:marLeft w:val="480"/>
          <w:marRight w:val="0"/>
          <w:marTop w:val="0"/>
          <w:marBottom w:val="0"/>
          <w:divBdr>
            <w:top w:val="none" w:sz="0" w:space="0" w:color="auto"/>
            <w:left w:val="none" w:sz="0" w:space="0" w:color="auto"/>
            <w:bottom w:val="none" w:sz="0" w:space="0" w:color="auto"/>
            <w:right w:val="none" w:sz="0" w:space="0" w:color="auto"/>
          </w:divBdr>
        </w:div>
        <w:div w:id="1704211888">
          <w:marLeft w:val="480"/>
          <w:marRight w:val="0"/>
          <w:marTop w:val="0"/>
          <w:marBottom w:val="0"/>
          <w:divBdr>
            <w:top w:val="none" w:sz="0" w:space="0" w:color="auto"/>
            <w:left w:val="none" w:sz="0" w:space="0" w:color="auto"/>
            <w:bottom w:val="none" w:sz="0" w:space="0" w:color="auto"/>
            <w:right w:val="none" w:sz="0" w:space="0" w:color="auto"/>
          </w:divBdr>
        </w:div>
        <w:div w:id="1098867377">
          <w:marLeft w:val="480"/>
          <w:marRight w:val="0"/>
          <w:marTop w:val="0"/>
          <w:marBottom w:val="0"/>
          <w:divBdr>
            <w:top w:val="none" w:sz="0" w:space="0" w:color="auto"/>
            <w:left w:val="none" w:sz="0" w:space="0" w:color="auto"/>
            <w:bottom w:val="none" w:sz="0" w:space="0" w:color="auto"/>
            <w:right w:val="none" w:sz="0" w:space="0" w:color="auto"/>
          </w:divBdr>
        </w:div>
        <w:div w:id="134372130">
          <w:marLeft w:val="480"/>
          <w:marRight w:val="0"/>
          <w:marTop w:val="0"/>
          <w:marBottom w:val="0"/>
          <w:divBdr>
            <w:top w:val="none" w:sz="0" w:space="0" w:color="auto"/>
            <w:left w:val="none" w:sz="0" w:space="0" w:color="auto"/>
            <w:bottom w:val="none" w:sz="0" w:space="0" w:color="auto"/>
            <w:right w:val="none" w:sz="0" w:space="0" w:color="auto"/>
          </w:divBdr>
        </w:div>
        <w:div w:id="831456476">
          <w:marLeft w:val="480"/>
          <w:marRight w:val="0"/>
          <w:marTop w:val="0"/>
          <w:marBottom w:val="0"/>
          <w:divBdr>
            <w:top w:val="none" w:sz="0" w:space="0" w:color="auto"/>
            <w:left w:val="none" w:sz="0" w:space="0" w:color="auto"/>
            <w:bottom w:val="none" w:sz="0" w:space="0" w:color="auto"/>
            <w:right w:val="none" w:sz="0" w:space="0" w:color="auto"/>
          </w:divBdr>
        </w:div>
        <w:div w:id="1547184619">
          <w:marLeft w:val="480"/>
          <w:marRight w:val="0"/>
          <w:marTop w:val="0"/>
          <w:marBottom w:val="0"/>
          <w:divBdr>
            <w:top w:val="none" w:sz="0" w:space="0" w:color="auto"/>
            <w:left w:val="none" w:sz="0" w:space="0" w:color="auto"/>
            <w:bottom w:val="none" w:sz="0" w:space="0" w:color="auto"/>
            <w:right w:val="none" w:sz="0" w:space="0" w:color="auto"/>
          </w:divBdr>
        </w:div>
        <w:div w:id="447360885">
          <w:marLeft w:val="480"/>
          <w:marRight w:val="0"/>
          <w:marTop w:val="0"/>
          <w:marBottom w:val="0"/>
          <w:divBdr>
            <w:top w:val="none" w:sz="0" w:space="0" w:color="auto"/>
            <w:left w:val="none" w:sz="0" w:space="0" w:color="auto"/>
            <w:bottom w:val="none" w:sz="0" w:space="0" w:color="auto"/>
            <w:right w:val="none" w:sz="0" w:space="0" w:color="auto"/>
          </w:divBdr>
        </w:div>
        <w:div w:id="58947679">
          <w:marLeft w:val="480"/>
          <w:marRight w:val="0"/>
          <w:marTop w:val="0"/>
          <w:marBottom w:val="0"/>
          <w:divBdr>
            <w:top w:val="none" w:sz="0" w:space="0" w:color="auto"/>
            <w:left w:val="none" w:sz="0" w:space="0" w:color="auto"/>
            <w:bottom w:val="none" w:sz="0" w:space="0" w:color="auto"/>
            <w:right w:val="none" w:sz="0" w:space="0" w:color="auto"/>
          </w:divBdr>
        </w:div>
        <w:div w:id="2053192338">
          <w:marLeft w:val="480"/>
          <w:marRight w:val="0"/>
          <w:marTop w:val="0"/>
          <w:marBottom w:val="0"/>
          <w:divBdr>
            <w:top w:val="none" w:sz="0" w:space="0" w:color="auto"/>
            <w:left w:val="none" w:sz="0" w:space="0" w:color="auto"/>
            <w:bottom w:val="none" w:sz="0" w:space="0" w:color="auto"/>
            <w:right w:val="none" w:sz="0" w:space="0" w:color="auto"/>
          </w:divBdr>
        </w:div>
        <w:div w:id="1002659071">
          <w:marLeft w:val="480"/>
          <w:marRight w:val="0"/>
          <w:marTop w:val="0"/>
          <w:marBottom w:val="0"/>
          <w:divBdr>
            <w:top w:val="none" w:sz="0" w:space="0" w:color="auto"/>
            <w:left w:val="none" w:sz="0" w:space="0" w:color="auto"/>
            <w:bottom w:val="none" w:sz="0" w:space="0" w:color="auto"/>
            <w:right w:val="none" w:sz="0" w:space="0" w:color="auto"/>
          </w:divBdr>
        </w:div>
        <w:div w:id="2134596805">
          <w:marLeft w:val="480"/>
          <w:marRight w:val="0"/>
          <w:marTop w:val="0"/>
          <w:marBottom w:val="0"/>
          <w:divBdr>
            <w:top w:val="none" w:sz="0" w:space="0" w:color="auto"/>
            <w:left w:val="none" w:sz="0" w:space="0" w:color="auto"/>
            <w:bottom w:val="none" w:sz="0" w:space="0" w:color="auto"/>
            <w:right w:val="none" w:sz="0" w:space="0" w:color="auto"/>
          </w:divBdr>
        </w:div>
      </w:divsChild>
    </w:div>
    <w:div w:id="351037450">
      <w:bodyDiv w:val="1"/>
      <w:marLeft w:val="0"/>
      <w:marRight w:val="0"/>
      <w:marTop w:val="0"/>
      <w:marBottom w:val="0"/>
      <w:divBdr>
        <w:top w:val="none" w:sz="0" w:space="0" w:color="auto"/>
        <w:left w:val="none" w:sz="0" w:space="0" w:color="auto"/>
        <w:bottom w:val="none" w:sz="0" w:space="0" w:color="auto"/>
        <w:right w:val="none" w:sz="0" w:space="0" w:color="auto"/>
      </w:divBdr>
    </w:div>
    <w:div w:id="351078991">
      <w:bodyDiv w:val="1"/>
      <w:marLeft w:val="0"/>
      <w:marRight w:val="0"/>
      <w:marTop w:val="0"/>
      <w:marBottom w:val="0"/>
      <w:divBdr>
        <w:top w:val="none" w:sz="0" w:space="0" w:color="auto"/>
        <w:left w:val="none" w:sz="0" w:space="0" w:color="auto"/>
        <w:bottom w:val="none" w:sz="0" w:space="0" w:color="auto"/>
        <w:right w:val="none" w:sz="0" w:space="0" w:color="auto"/>
      </w:divBdr>
    </w:div>
    <w:div w:id="352074147">
      <w:bodyDiv w:val="1"/>
      <w:marLeft w:val="0"/>
      <w:marRight w:val="0"/>
      <w:marTop w:val="0"/>
      <w:marBottom w:val="0"/>
      <w:divBdr>
        <w:top w:val="none" w:sz="0" w:space="0" w:color="auto"/>
        <w:left w:val="none" w:sz="0" w:space="0" w:color="auto"/>
        <w:bottom w:val="none" w:sz="0" w:space="0" w:color="auto"/>
        <w:right w:val="none" w:sz="0" w:space="0" w:color="auto"/>
      </w:divBdr>
    </w:div>
    <w:div w:id="352460953">
      <w:bodyDiv w:val="1"/>
      <w:marLeft w:val="0"/>
      <w:marRight w:val="0"/>
      <w:marTop w:val="0"/>
      <w:marBottom w:val="0"/>
      <w:divBdr>
        <w:top w:val="none" w:sz="0" w:space="0" w:color="auto"/>
        <w:left w:val="none" w:sz="0" w:space="0" w:color="auto"/>
        <w:bottom w:val="none" w:sz="0" w:space="0" w:color="auto"/>
        <w:right w:val="none" w:sz="0" w:space="0" w:color="auto"/>
      </w:divBdr>
    </w:div>
    <w:div w:id="352466036">
      <w:bodyDiv w:val="1"/>
      <w:marLeft w:val="0"/>
      <w:marRight w:val="0"/>
      <w:marTop w:val="0"/>
      <w:marBottom w:val="0"/>
      <w:divBdr>
        <w:top w:val="none" w:sz="0" w:space="0" w:color="auto"/>
        <w:left w:val="none" w:sz="0" w:space="0" w:color="auto"/>
        <w:bottom w:val="none" w:sz="0" w:space="0" w:color="auto"/>
        <w:right w:val="none" w:sz="0" w:space="0" w:color="auto"/>
      </w:divBdr>
    </w:div>
    <w:div w:id="352537352">
      <w:bodyDiv w:val="1"/>
      <w:marLeft w:val="0"/>
      <w:marRight w:val="0"/>
      <w:marTop w:val="0"/>
      <w:marBottom w:val="0"/>
      <w:divBdr>
        <w:top w:val="none" w:sz="0" w:space="0" w:color="auto"/>
        <w:left w:val="none" w:sz="0" w:space="0" w:color="auto"/>
        <w:bottom w:val="none" w:sz="0" w:space="0" w:color="auto"/>
        <w:right w:val="none" w:sz="0" w:space="0" w:color="auto"/>
      </w:divBdr>
    </w:div>
    <w:div w:id="352656465">
      <w:bodyDiv w:val="1"/>
      <w:marLeft w:val="0"/>
      <w:marRight w:val="0"/>
      <w:marTop w:val="0"/>
      <w:marBottom w:val="0"/>
      <w:divBdr>
        <w:top w:val="none" w:sz="0" w:space="0" w:color="auto"/>
        <w:left w:val="none" w:sz="0" w:space="0" w:color="auto"/>
        <w:bottom w:val="none" w:sz="0" w:space="0" w:color="auto"/>
        <w:right w:val="none" w:sz="0" w:space="0" w:color="auto"/>
      </w:divBdr>
    </w:div>
    <w:div w:id="353001238">
      <w:bodyDiv w:val="1"/>
      <w:marLeft w:val="0"/>
      <w:marRight w:val="0"/>
      <w:marTop w:val="0"/>
      <w:marBottom w:val="0"/>
      <w:divBdr>
        <w:top w:val="none" w:sz="0" w:space="0" w:color="auto"/>
        <w:left w:val="none" w:sz="0" w:space="0" w:color="auto"/>
        <w:bottom w:val="none" w:sz="0" w:space="0" w:color="auto"/>
        <w:right w:val="none" w:sz="0" w:space="0" w:color="auto"/>
      </w:divBdr>
    </w:div>
    <w:div w:id="353073229">
      <w:bodyDiv w:val="1"/>
      <w:marLeft w:val="0"/>
      <w:marRight w:val="0"/>
      <w:marTop w:val="0"/>
      <w:marBottom w:val="0"/>
      <w:divBdr>
        <w:top w:val="none" w:sz="0" w:space="0" w:color="auto"/>
        <w:left w:val="none" w:sz="0" w:space="0" w:color="auto"/>
        <w:bottom w:val="none" w:sz="0" w:space="0" w:color="auto"/>
        <w:right w:val="none" w:sz="0" w:space="0" w:color="auto"/>
      </w:divBdr>
    </w:div>
    <w:div w:id="353463246">
      <w:bodyDiv w:val="1"/>
      <w:marLeft w:val="0"/>
      <w:marRight w:val="0"/>
      <w:marTop w:val="0"/>
      <w:marBottom w:val="0"/>
      <w:divBdr>
        <w:top w:val="none" w:sz="0" w:space="0" w:color="auto"/>
        <w:left w:val="none" w:sz="0" w:space="0" w:color="auto"/>
        <w:bottom w:val="none" w:sz="0" w:space="0" w:color="auto"/>
        <w:right w:val="none" w:sz="0" w:space="0" w:color="auto"/>
      </w:divBdr>
    </w:div>
    <w:div w:id="353845440">
      <w:bodyDiv w:val="1"/>
      <w:marLeft w:val="0"/>
      <w:marRight w:val="0"/>
      <w:marTop w:val="0"/>
      <w:marBottom w:val="0"/>
      <w:divBdr>
        <w:top w:val="none" w:sz="0" w:space="0" w:color="auto"/>
        <w:left w:val="none" w:sz="0" w:space="0" w:color="auto"/>
        <w:bottom w:val="none" w:sz="0" w:space="0" w:color="auto"/>
        <w:right w:val="none" w:sz="0" w:space="0" w:color="auto"/>
      </w:divBdr>
    </w:div>
    <w:div w:id="354158654">
      <w:bodyDiv w:val="1"/>
      <w:marLeft w:val="0"/>
      <w:marRight w:val="0"/>
      <w:marTop w:val="0"/>
      <w:marBottom w:val="0"/>
      <w:divBdr>
        <w:top w:val="none" w:sz="0" w:space="0" w:color="auto"/>
        <w:left w:val="none" w:sz="0" w:space="0" w:color="auto"/>
        <w:bottom w:val="none" w:sz="0" w:space="0" w:color="auto"/>
        <w:right w:val="none" w:sz="0" w:space="0" w:color="auto"/>
      </w:divBdr>
    </w:div>
    <w:div w:id="354313859">
      <w:bodyDiv w:val="1"/>
      <w:marLeft w:val="0"/>
      <w:marRight w:val="0"/>
      <w:marTop w:val="0"/>
      <w:marBottom w:val="0"/>
      <w:divBdr>
        <w:top w:val="none" w:sz="0" w:space="0" w:color="auto"/>
        <w:left w:val="none" w:sz="0" w:space="0" w:color="auto"/>
        <w:bottom w:val="none" w:sz="0" w:space="0" w:color="auto"/>
        <w:right w:val="none" w:sz="0" w:space="0" w:color="auto"/>
      </w:divBdr>
    </w:div>
    <w:div w:id="354385456">
      <w:bodyDiv w:val="1"/>
      <w:marLeft w:val="0"/>
      <w:marRight w:val="0"/>
      <w:marTop w:val="0"/>
      <w:marBottom w:val="0"/>
      <w:divBdr>
        <w:top w:val="none" w:sz="0" w:space="0" w:color="auto"/>
        <w:left w:val="none" w:sz="0" w:space="0" w:color="auto"/>
        <w:bottom w:val="none" w:sz="0" w:space="0" w:color="auto"/>
        <w:right w:val="none" w:sz="0" w:space="0" w:color="auto"/>
      </w:divBdr>
    </w:div>
    <w:div w:id="354497723">
      <w:bodyDiv w:val="1"/>
      <w:marLeft w:val="0"/>
      <w:marRight w:val="0"/>
      <w:marTop w:val="0"/>
      <w:marBottom w:val="0"/>
      <w:divBdr>
        <w:top w:val="none" w:sz="0" w:space="0" w:color="auto"/>
        <w:left w:val="none" w:sz="0" w:space="0" w:color="auto"/>
        <w:bottom w:val="none" w:sz="0" w:space="0" w:color="auto"/>
        <w:right w:val="none" w:sz="0" w:space="0" w:color="auto"/>
      </w:divBdr>
    </w:div>
    <w:div w:id="354506194">
      <w:bodyDiv w:val="1"/>
      <w:marLeft w:val="0"/>
      <w:marRight w:val="0"/>
      <w:marTop w:val="0"/>
      <w:marBottom w:val="0"/>
      <w:divBdr>
        <w:top w:val="none" w:sz="0" w:space="0" w:color="auto"/>
        <w:left w:val="none" w:sz="0" w:space="0" w:color="auto"/>
        <w:bottom w:val="none" w:sz="0" w:space="0" w:color="auto"/>
        <w:right w:val="none" w:sz="0" w:space="0" w:color="auto"/>
      </w:divBdr>
    </w:div>
    <w:div w:id="354574052">
      <w:bodyDiv w:val="1"/>
      <w:marLeft w:val="0"/>
      <w:marRight w:val="0"/>
      <w:marTop w:val="0"/>
      <w:marBottom w:val="0"/>
      <w:divBdr>
        <w:top w:val="none" w:sz="0" w:space="0" w:color="auto"/>
        <w:left w:val="none" w:sz="0" w:space="0" w:color="auto"/>
        <w:bottom w:val="none" w:sz="0" w:space="0" w:color="auto"/>
        <w:right w:val="none" w:sz="0" w:space="0" w:color="auto"/>
      </w:divBdr>
    </w:div>
    <w:div w:id="354619101">
      <w:bodyDiv w:val="1"/>
      <w:marLeft w:val="0"/>
      <w:marRight w:val="0"/>
      <w:marTop w:val="0"/>
      <w:marBottom w:val="0"/>
      <w:divBdr>
        <w:top w:val="none" w:sz="0" w:space="0" w:color="auto"/>
        <w:left w:val="none" w:sz="0" w:space="0" w:color="auto"/>
        <w:bottom w:val="none" w:sz="0" w:space="0" w:color="auto"/>
        <w:right w:val="none" w:sz="0" w:space="0" w:color="auto"/>
      </w:divBdr>
    </w:div>
    <w:div w:id="354691495">
      <w:bodyDiv w:val="1"/>
      <w:marLeft w:val="0"/>
      <w:marRight w:val="0"/>
      <w:marTop w:val="0"/>
      <w:marBottom w:val="0"/>
      <w:divBdr>
        <w:top w:val="none" w:sz="0" w:space="0" w:color="auto"/>
        <w:left w:val="none" w:sz="0" w:space="0" w:color="auto"/>
        <w:bottom w:val="none" w:sz="0" w:space="0" w:color="auto"/>
        <w:right w:val="none" w:sz="0" w:space="0" w:color="auto"/>
      </w:divBdr>
    </w:div>
    <w:div w:id="354698553">
      <w:bodyDiv w:val="1"/>
      <w:marLeft w:val="0"/>
      <w:marRight w:val="0"/>
      <w:marTop w:val="0"/>
      <w:marBottom w:val="0"/>
      <w:divBdr>
        <w:top w:val="none" w:sz="0" w:space="0" w:color="auto"/>
        <w:left w:val="none" w:sz="0" w:space="0" w:color="auto"/>
        <w:bottom w:val="none" w:sz="0" w:space="0" w:color="auto"/>
        <w:right w:val="none" w:sz="0" w:space="0" w:color="auto"/>
      </w:divBdr>
    </w:div>
    <w:div w:id="354699710">
      <w:bodyDiv w:val="1"/>
      <w:marLeft w:val="0"/>
      <w:marRight w:val="0"/>
      <w:marTop w:val="0"/>
      <w:marBottom w:val="0"/>
      <w:divBdr>
        <w:top w:val="none" w:sz="0" w:space="0" w:color="auto"/>
        <w:left w:val="none" w:sz="0" w:space="0" w:color="auto"/>
        <w:bottom w:val="none" w:sz="0" w:space="0" w:color="auto"/>
        <w:right w:val="none" w:sz="0" w:space="0" w:color="auto"/>
      </w:divBdr>
      <w:divsChild>
        <w:div w:id="23409586">
          <w:marLeft w:val="0"/>
          <w:marRight w:val="0"/>
          <w:marTop w:val="0"/>
          <w:marBottom w:val="0"/>
          <w:divBdr>
            <w:top w:val="none" w:sz="0" w:space="0" w:color="auto"/>
            <w:left w:val="none" w:sz="0" w:space="0" w:color="auto"/>
            <w:bottom w:val="none" w:sz="0" w:space="0" w:color="auto"/>
            <w:right w:val="none" w:sz="0" w:space="0" w:color="auto"/>
          </w:divBdr>
        </w:div>
        <w:div w:id="938610153">
          <w:marLeft w:val="0"/>
          <w:marRight w:val="0"/>
          <w:marTop w:val="0"/>
          <w:marBottom w:val="0"/>
          <w:divBdr>
            <w:top w:val="none" w:sz="0" w:space="0" w:color="auto"/>
            <w:left w:val="none" w:sz="0" w:space="0" w:color="auto"/>
            <w:bottom w:val="none" w:sz="0" w:space="0" w:color="auto"/>
            <w:right w:val="none" w:sz="0" w:space="0" w:color="auto"/>
          </w:divBdr>
        </w:div>
        <w:div w:id="824905304">
          <w:marLeft w:val="0"/>
          <w:marRight w:val="0"/>
          <w:marTop w:val="0"/>
          <w:marBottom w:val="0"/>
          <w:divBdr>
            <w:top w:val="none" w:sz="0" w:space="0" w:color="auto"/>
            <w:left w:val="none" w:sz="0" w:space="0" w:color="auto"/>
            <w:bottom w:val="none" w:sz="0" w:space="0" w:color="auto"/>
            <w:right w:val="none" w:sz="0" w:space="0" w:color="auto"/>
          </w:divBdr>
        </w:div>
        <w:div w:id="1138567039">
          <w:marLeft w:val="0"/>
          <w:marRight w:val="0"/>
          <w:marTop w:val="0"/>
          <w:marBottom w:val="0"/>
          <w:divBdr>
            <w:top w:val="none" w:sz="0" w:space="0" w:color="auto"/>
            <w:left w:val="none" w:sz="0" w:space="0" w:color="auto"/>
            <w:bottom w:val="none" w:sz="0" w:space="0" w:color="auto"/>
            <w:right w:val="none" w:sz="0" w:space="0" w:color="auto"/>
          </w:divBdr>
        </w:div>
        <w:div w:id="1327781225">
          <w:marLeft w:val="0"/>
          <w:marRight w:val="0"/>
          <w:marTop w:val="0"/>
          <w:marBottom w:val="0"/>
          <w:divBdr>
            <w:top w:val="none" w:sz="0" w:space="0" w:color="auto"/>
            <w:left w:val="none" w:sz="0" w:space="0" w:color="auto"/>
            <w:bottom w:val="none" w:sz="0" w:space="0" w:color="auto"/>
            <w:right w:val="none" w:sz="0" w:space="0" w:color="auto"/>
          </w:divBdr>
        </w:div>
        <w:div w:id="1137531569">
          <w:marLeft w:val="0"/>
          <w:marRight w:val="0"/>
          <w:marTop w:val="0"/>
          <w:marBottom w:val="0"/>
          <w:divBdr>
            <w:top w:val="none" w:sz="0" w:space="0" w:color="auto"/>
            <w:left w:val="none" w:sz="0" w:space="0" w:color="auto"/>
            <w:bottom w:val="none" w:sz="0" w:space="0" w:color="auto"/>
            <w:right w:val="none" w:sz="0" w:space="0" w:color="auto"/>
          </w:divBdr>
        </w:div>
        <w:div w:id="1809322635">
          <w:marLeft w:val="0"/>
          <w:marRight w:val="0"/>
          <w:marTop w:val="0"/>
          <w:marBottom w:val="0"/>
          <w:divBdr>
            <w:top w:val="none" w:sz="0" w:space="0" w:color="auto"/>
            <w:left w:val="none" w:sz="0" w:space="0" w:color="auto"/>
            <w:bottom w:val="none" w:sz="0" w:space="0" w:color="auto"/>
            <w:right w:val="none" w:sz="0" w:space="0" w:color="auto"/>
          </w:divBdr>
        </w:div>
        <w:div w:id="1966236189">
          <w:marLeft w:val="0"/>
          <w:marRight w:val="0"/>
          <w:marTop w:val="0"/>
          <w:marBottom w:val="0"/>
          <w:divBdr>
            <w:top w:val="none" w:sz="0" w:space="0" w:color="auto"/>
            <w:left w:val="none" w:sz="0" w:space="0" w:color="auto"/>
            <w:bottom w:val="none" w:sz="0" w:space="0" w:color="auto"/>
            <w:right w:val="none" w:sz="0" w:space="0" w:color="auto"/>
          </w:divBdr>
        </w:div>
        <w:div w:id="637731159">
          <w:marLeft w:val="0"/>
          <w:marRight w:val="0"/>
          <w:marTop w:val="0"/>
          <w:marBottom w:val="0"/>
          <w:divBdr>
            <w:top w:val="none" w:sz="0" w:space="0" w:color="auto"/>
            <w:left w:val="none" w:sz="0" w:space="0" w:color="auto"/>
            <w:bottom w:val="none" w:sz="0" w:space="0" w:color="auto"/>
            <w:right w:val="none" w:sz="0" w:space="0" w:color="auto"/>
          </w:divBdr>
        </w:div>
        <w:div w:id="1718695713">
          <w:marLeft w:val="0"/>
          <w:marRight w:val="0"/>
          <w:marTop w:val="0"/>
          <w:marBottom w:val="0"/>
          <w:divBdr>
            <w:top w:val="none" w:sz="0" w:space="0" w:color="auto"/>
            <w:left w:val="none" w:sz="0" w:space="0" w:color="auto"/>
            <w:bottom w:val="none" w:sz="0" w:space="0" w:color="auto"/>
            <w:right w:val="none" w:sz="0" w:space="0" w:color="auto"/>
          </w:divBdr>
        </w:div>
        <w:div w:id="119614193">
          <w:marLeft w:val="0"/>
          <w:marRight w:val="0"/>
          <w:marTop w:val="0"/>
          <w:marBottom w:val="0"/>
          <w:divBdr>
            <w:top w:val="none" w:sz="0" w:space="0" w:color="auto"/>
            <w:left w:val="none" w:sz="0" w:space="0" w:color="auto"/>
            <w:bottom w:val="none" w:sz="0" w:space="0" w:color="auto"/>
            <w:right w:val="none" w:sz="0" w:space="0" w:color="auto"/>
          </w:divBdr>
        </w:div>
        <w:div w:id="98839189">
          <w:marLeft w:val="0"/>
          <w:marRight w:val="0"/>
          <w:marTop w:val="0"/>
          <w:marBottom w:val="0"/>
          <w:divBdr>
            <w:top w:val="none" w:sz="0" w:space="0" w:color="auto"/>
            <w:left w:val="none" w:sz="0" w:space="0" w:color="auto"/>
            <w:bottom w:val="none" w:sz="0" w:space="0" w:color="auto"/>
            <w:right w:val="none" w:sz="0" w:space="0" w:color="auto"/>
          </w:divBdr>
        </w:div>
        <w:div w:id="648092043">
          <w:marLeft w:val="0"/>
          <w:marRight w:val="0"/>
          <w:marTop w:val="0"/>
          <w:marBottom w:val="0"/>
          <w:divBdr>
            <w:top w:val="none" w:sz="0" w:space="0" w:color="auto"/>
            <w:left w:val="none" w:sz="0" w:space="0" w:color="auto"/>
            <w:bottom w:val="none" w:sz="0" w:space="0" w:color="auto"/>
            <w:right w:val="none" w:sz="0" w:space="0" w:color="auto"/>
          </w:divBdr>
        </w:div>
        <w:div w:id="2018538404">
          <w:marLeft w:val="0"/>
          <w:marRight w:val="0"/>
          <w:marTop w:val="0"/>
          <w:marBottom w:val="0"/>
          <w:divBdr>
            <w:top w:val="none" w:sz="0" w:space="0" w:color="auto"/>
            <w:left w:val="none" w:sz="0" w:space="0" w:color="auto"/>
            <w:bottom w:val="none" w:sz="0" w:space="0" w:color="auto"/>
            <w:right w:val="none" w:sz="0" w:space="0" w:color="auto"/>
          </w:divBdr>
        </w:div>
        <w:div w:id="1984457622">
          <w:marLeft w:val="0"/>
          <w:marRight w:val="0"/>
          <w:marTop w:val="0"/>
          <w:marBottom w:val="0"/>
          <w:divBdr>
            <w:top w:val="none" w:sz="0" w:space="0" w:color="auto"/>
            <w:left w:val="none" w:sz="0" w:space="0" w:color="auto"/>
            <w:bottom w:val="none" w:sz="0" w:space="0" w:color="auto"/>
            <w:right w:val="none" w:sz="0" w:space="0" w:color="auto"/>
          </w:divBdr>
        </w:div>
        <w:div w:id="325979090">
          <w:marLeft w:val="0"/>
          <w:marRight w:val="0"/>
          <w:marTop w:val="0"/>
          <w:marBottom w:val="0"/>
          <w:divBdr>
            <w:top w:val="none" w:sz="0" w:space="0" w:color="auto"/>
            <w:left w:val="none" w:sz="0" w:space="0" w:color="auto"/>
            <w:bottom w:val="none" w:sz="0" w:space="0" w:color="auto"/>
            <w:right w:val="none" w:sz="0" w:space="0" w:color="auto"/>
          </w:divBdr>
        </w:div>
        <w:div w:id="177040011">
          <w:marLeft w:val="0"/>
          <w:marRight w:val="0"/>
          <w:marTop w:val="0"/>
          <w:marBottom w:val="0"/>
          <w:divBdr>
            <w:top w:val="none" w:sz="0" w:space="0" w:color="auto"/>
            <w:left w:val="none" w:sz="0" w:space="0" w:color="auto"/>
            <w:bottom w:val="none" w:sz="0" w:space="0" w:color="auto"/>
            <w:right w:val="none" w:sz="0" w:space="0" w:color="auto"/>
          </w:divBdr>
        </w:div>
        <w:div w:id="1950314201">
          <w:marLeft w:val="0"/>
          <w:marRight w:val="0"/>
          <w:marTop w:val="0"/>
          <w:marBottom w:val="0"/>
          <w:divBdr>
            <w:top w:val="none" w:sz="0" w:space="0" w:color="auto"/>
            <w:left w:val="none" w:sz="0" w:space="0" w:color="auto"/>
            <w:bottom w:val="none" w:sz="0" w:space="0" w:color="auto"/>
            <w:right w:val="none" w:sz="0" w:space="0" w:color="auto"/>
          </w:divBdr>
        </w:div>
        <w:div w:id="524632089">
          <w:marLeft w:val="0"/>
          <w:marRight w:val="0"/>
          <w:marTop w:val="0"/>
          <w:marBottom w:val="0"/>
          <w:divBdr>
            <w:top w:val="none" w:sz="0" w:space="0" w:color="auto"/>
            <w:left w:val="none" w:sz="0" w:space="0" w:color="auto"/>
            <w:bottom w:val="none" w:sz="0" w:space="0" w:color="auto"/>
            <w:right w:val="none" w:sz="0" w:space="0" w:color="auto"/>
          </w:divBdr>
        </w:div>
        <w:div w:id="633022408">
          <w:marLeft w:val="0"/>
          <w:marRight w:val="0"/>
          <w:marTop w:val="0"/>
          <w:marBottom w:val="0"/>
          <w:divBdr>
            <w:top w:val="none" w:sz="0" w:space="0" w:color="auto"/>
            <w:left w:val="none" w:sz="0" w:space="0" w:color="auto"/>
            <w:bottom w:val="none" w:sz="0" w:space="0" w:color="auto"/>
            <w:right w:val="none" w:sz="0" w:space="0" w:color="auto"/>
          </w:divBdr>
        </w:div>
        <w:div w:id="1069494550">
          <w:marLeft w:val="0"/>
          <w:marRight w:val="0"/>
          <w:marTop w:val="0"/>
          <w:marBottom w:val="0"/>
          <w:divBdr>
            <w:top w:val="none" w:sz="0" w:space="0" w:color="auto"/>
            <w:left w:val="none" w:sz="0" w:space="0" w:color="auto"/>
            <w:bottom w:val="none" w:sz="0" w:space="0" w:color="auto"/>
            <w:right w:val="none" w:sz="0" w:space="0" w:color="auto"/>
          </w:divBdr>
        </w:div>
        <w:div w:id="1026951543">
          <w:marLeft w:val="0"/>
          <w:marRight w:val="0"/>
          <w:marTop w:val="0"/>
          <w:marBottom w:val="0"/>
          <w:divBdr>
            <w:top w:val="none" w:sz="0" w:space="0" w:color="auto"/>
            <w:left w:val="none" w:sz="0" w:space="0" w:color="auto"/>
            <w:bottom w:val="none" w:sz="0" w:space="0" w:color="auto"/>
            <w:right w:val="none" w:sz="0" w:space="0" w:color="auto"/>
          </w:divBdr>
        </w:div>
        <w:div w:id="904485496">
          <w:marLeft w:val="0"/>
          <w:marRight w:val="0"/>
          <w:marTop w:val="0"/>
          <w:marBottom w:val="0"/>
          <w:divBdr>
            <w:top w:val="none" w:sz="0" w:space="0" w:color="auto"/>
            <w:left w:val="none" w:sz="0" w:space="0" w:color="auto"/>
            <w:bottom w:val="none" w:sz="0" w:space="0" w:color="auto"/>
            <w:right w:val="none" w:sz="0" w:space="0" w:color="auto"/>
          </w:divBdr>
        </w:div>
        <w:div w:id="1194923202">
          <w:marLeft w:val="0"/>
          <w:marRight w:val="0"/>
          <w:marTop w:val="0"/>
          <w:marBottom w:val="0"/>
          <w:divBdr>
            <w:top w:val="none" w:sz="0" w:space="0" w:color="auto"/>
            <w:left w:val="none" w:sz="0" w:space="0" w:color="auto"/>
            <w:bottom w:val="none" w:sz="0" w:space="0" w:color="auto"/>
            <w:right w:val="none" w:sz="0" w:space="0" w:color="auto"/>
          </w:divBdr>
        </w:div>
        <w:div w:id="1988588043">
          <w:marLeft w:val="0"/>
          <w:marRight w:val="0"/>
          <w:marTop w:val="0"/>
          <w:marBottom w:val="0"/>
          <w:divBdr>
            <w:top w:val="none" w:sz="0" w:space="0" w:color="auto"/>
            <w:left w:val="none" w:sz="0" w:space="0" w:color="auto"/>
            <w:bottom w:val="none" w:sz="0" w:space="0" w:color="auto"/>
            <w:right w:val="none" w:sz="0" w:space="0" w:color="auto"/>
          </w:divBdr>
        </w:div>
        <w:div w:id="835918292">
          <w:marLeft w:val="0"/>
          <w:marRight w:val="0"/>
          <w:marTop w:val="0"/>
          <w:marBottom w:val="0"/>
          <w:divBdr>
            <w:top w:val="none" w:sz="0" w:space="0" w:color="auto"/>
            <w:left w:val="none" w:sz="0" w:space="0" w:color="auto"/>
            <w:bottom w:val="none" w:sz="0" w:space="0" w:color="auto"/>
            <w:right w:val="none" w:sz="0" w:space="0" w:color="auto"/>
          </w:divBdr>
        </w:div>
        <w:div w:id="1578437151">
          <w:marLeft w:val="0"/>
          <w:marRight w:val="0"/>
          <w:marTop w:val="0"/>
          <w:marBottom w:val="0"/>
          <w:divBdr>
            <w:top w:val="none" w:sz="0" w:space="0" w:color="auto"/>
            <w:left w:val="none" w:sz="0" w:space="0" w:color="auto"/>
            <w:bottom w:val="none" w:sz="0" w:space="0" w:color="auto"/>
            <w:right w:val="none" w:sz="0" w:space="0" w:color="auto"/>
          </w:divBdr>
        </w:div>
        <w:div w:id="1102258954">
          <w:marLeft w:val="0"/>
          <w:marRight w:val="0"/>
          <w:marTop w:val="0"/>
          <w:marBottom w:val="0"/>
          <w:divBdr>
            <w:top w:val="none" w:sz="0" w:space="0" w:color="auto"/>
            <w:left w:val="none" w:sz="0" w:space="0" w:color="auto"/>
            <w:bottom w:val="none" w:sz="0" w:space="0" w:color="auto"/>
            <w:right w:val="none" w:sz="0" w:space="0" w:color="auto"/>
          </w:divBdr>
        </w:div>
        <w:div w:id="1366953573">
          <w:marLeft w:val="0"/>
          <w:marRight w:val="0"/>
          <w:marTop w:val="0"/>
          <w:marBottom w:val="0"/>
          <w:divBdr>
            <w:top w:val="none" w:sz="0" w:space="0" w:color="auto"/>
            <w:left w:val="none" w:sz="0" w:space="0" w:color="auto"/>
            <w:bottom w:val="none" w:sz="0" w:space="0" w:color="auto"/>
            <w:right w:val="none" w:sz="0" w:space="0" w:color="auto"/>
          </w:divBdr>
        </w:div>
        <w:div w:id="874151599">
          <w:marLeft w:val="0"/>
          <w:marRight w:val="0"/>
          <w:marTop w:val="0"/>
          <w:marBottom w:val="0"/>
          <w:divBdr>
            <w:top w:val="none" w:sz="0" w:space="0" w:color="auto"/>
            <w:left w:val="none" w:sz="0" w:space="0" w:color="auto"/>
            <w:bottom w:val="none" w:sz="0" w:space="0" w:color="auto"/>
            <w:right w:val="none" w:sz="0" w:space="0" w:color="auto"/>
          </w:divBdr>
        </w:div>
        <w:div w:id="846753624">
          <w:marLeft w:val="0"/>
          <w:marRight w:val="0"/>
          <w:marTop w:val="0"/>
          <w:marBottom w:val="0"/>
          <w:divBdr>
            <w:top w:val="none" w:sz="0" w:space="0" w:color="auto"/>
            <w:left w:val="none" w:sz="0" w:space="0" w:color="auto"/>
            <w:bottom w:val="none" w:sz="0" w:space="0" w:color="auto"/>
            <w:right w:val="none" w:sz="0" w:space="0" w:color="auto"/>
          </w:divBdr>
        </w:div>
        <w:div w:id="768356728">
          <w:marLeft w:val="0"/>
          <w:marRight w:val="0"/>
          <w:marTop w:val="0"/>
          <w:marBottom w:val="0"/>
          <w:divBdr>
            <w:top w:val="none" w:sz="0" w:space="0" w:color="auto"/>
            <w:left w:val="none" w:sz="0" w:space="0" w:color="auto"/>
            <w:bottom w:val="none" w:sz="0" w:space="0" w:color="auto"/>
            <w:right w:val="none" w:sz="0" w:space="0" w:color="auto"/>
          </w:divBdr>
        </w:div>
        <w:div w:id="1346637948">
          <w:marLeft w:val="0"/>
          <w:marRight w:val="0"/>
          <w:marTop w:val="0"/>
          <w:marBottom w:val="0"/>
          <w:divBdr>
            <w:top w:val="none" w:sz="0" w:space="0" w:color="auto"/>
            <w:left w:val="none" w:sz="0" w:space="0" w:color="auto"/>
            <w:bottom w:val="none" w:sz="0" w:space="0" w:color="auto"/>
            <w:right w:val="none" w:sz="0" w:space="0" w:color="auto"/>
          </w:divBdr>
        </w:div>
        <w:div w:id="1845507614">
          <w:marLeft w:val="0"/>
          <w:marRight w:val="0"/>
          <w:marTop w:val="0"/>
          <w:marBottom w:val="0"/>
          <w:divBdr>
            <w:top w:val="none" w:sz="0" w:space="0" w:color="auto"/>
            <w:left w:val="none" w:sz="0" w:space="0" w:color="auto"/>
            <w:bottom w:val="none" w:sz="0" w:space="0" w:color="auto"/>
            <w:right w:val="none" w:sz="0" w:space="0" w:color="auto"/>
          </w:divBdr>
        </w:div>
        <w:div w:id="846293369">
          <w:marLeft w:val="0"/>
          <w:marRight w:val="0"/>
          <w:marTop w:val="0"/>
          <w:marBottom w:val="0"/>
          <w:divBdr>
            <w:top w:val="none" w:sz="0" w:space="0" w:color="auto"/>
            <w:left w:val="none" w:sz="0" w:space="0" w:color="auto"/>
            <w:bottom w:val="none" w:sz="0" w:space="0" w:color="auto"/>
            <w:right w:val="none" w:sz="0" w:space="0" w:color="auto"/>
          </w:divBdr>
        </w:div>
        <w:div w:id="1557428730">
          <w:marLeft w:val="0"/>
          <w:marRight w:val="0"/>
          <w:marTop w:val="0"/>
          <w:marBottom w:val="0"/>
          <w:divBdr>
            <w:top w:val="none" w:sz="0" w:space="0" w:color="auto"/>
            <w:left w:val="none" w:sz="0" w:space="0" w:color="auto"/>
            <w:bottom w:val="none" w:sz="0" w:space="0" w:color="auto"/>
            <w:right w:val="none" w:sz="0" w:space="0" w:color="auto"/>
          </w:divBdr>
        </w:div>
        <w:div w:id="94133478">
          <w:marLeft w:val="0"/>
          <w:marRight w:val="0"/>
          <w:marTop w:val="0"/>
          <w:marBottom w:val="0"/>
          <w:divBdr>
            <w:top w:val="none" w:sz="0" w:space="0" w:color="auto"/>
            <w:left w:val="none" w:sz="0" w:space="0" w:color="auto"/>
            <w:bottom w:val="none" w:sz="0" w:space="0" w:color="auto"/>
            <w:right w:val="none" w:sz="0" w:space="0" w:color="auto"/>
          </w:divBdr>
        </w:div>
        <w:div w:id="2048022524">
          <w:marLeft w:val="0"/>
          <w:marRight w:val="0"/>
          <w:marTop w:val="0"/>
          <w:marBottom w:val="0"/>
          <w:divBdr>
            <w:top w:val="none" w:sz="0" w:space="0" w:color="auto"/>
            <w:left w:val="none" w:sz="0" w:space="0" w:color="auto"/>
            <w:bottom w:val="none" w:sz="0" w:space="0" w:color="auto"/>
            <w:right w:val="none" w:sz="0" w:space="0" w:color="auto"/>
          </w:divBdr>
        </w:div>
        <w:div w:id="266616637">
          <w:marLeft w:val="0"/>
          <w:marRight w:val="0"/>
          <w:marTop w:val="0"/>
          <w:marBottom w:val="0"/>
          <w:divBdr>
            <w:top w:val="none" w:sz="0" w:space="0" w:color="auto"/>
            <w:left w:val="none" w:sz="0" w:space="0" w:color="auto"/>
            <w:bottom w:val="none" w:sz="0" w:space="0" w:color="auto"/>
            <w:right w:val="none" w:sz="0" w:space="0" w:color="auto"/>
          </w:divBdr>
        </w:div>
        <w:div w:id="780805641">
          <w:marLeft w:val="0"/>
          <w:marRight w:val="0"/>
          <w:marTop w:val="0"/>
          <w:marBottom w:val="0"/>
          <w:divBdr>
            <w:top w:val="none" w:sz="0" w:space="0" w:color="auto"/>
            <w:left w:val="none" w:sz="0" w:space="0" w:color="auto"/>
            <w:bottom w:val="none" w:sz="0" w:space="0" w:color="auto"/>
            <w:right w:val="none" w:sz="0" w:space="0" w:color="auto"/>
          </w:divBdr>
        </w:div>
        <w:div w:id="870460366">
          <w:marLeft w:val="0"/>
          <w:marRight w:val="0"/>
          <w:marTop w:val="0"/>
          <w:marBottom w:val="0"/>
          <w:divBdr>
            <w:top w:val="none" w:sz="0" w:space="0" w:color="auto"/>
            <w:left w:val="none" w:sz="0" w:space="0" w:color="auto"/>
            <w:bottom w:val="none" w:sz="0" w:space="0" w:color="auto"/>
            <w:right w:val="none" w:sz="0" w:space="0" w:color="auto"/>
          </w:divBdr>
        </w:div>
        <w:div w:id="210074197">
          <w:marLeft w:val="0"/>
          <w:marRight w:val="0"/>
          <w:marTop w:val="0"/>
          <w:marBottom w:val="0"/>
          <w:divBdr>
            <w:top w:val="none" w:sz="0" w:space="0" w:color="auto"/>
            <w:left w:val="none" w:sz="0" w:space="0" w:color="auto"/>
            <w:bottom w:val="none" w:sz="0" w:space="0" w:color="auto"/>
            <w:right w:val="none" w:sz="0" w:space="0" w:color="auto"/>
          </w:divBdr>
        </w:div>
        <w:div w:id="1135102902">
          <w:marLeft w:val="0"/>
          <w:marRight w:val="0"/>
          <w:marTop w:val="0"/>
          <w:marBottom w:val="0"/>
          <w:divBdr>
            <w:top w:val="none" w:sz="0" w:space="0" w:color="auto"/>
            <w:left w:val="none" w:sz="0" w:space="0" w:color="auto"/>
            <w:bottom w:val="none" w:sz="0" w:space="0" w:color="auto"/>
            <w:right w:val="none" w:sz="0" w:space="0" w:color="auto"/>
          </w:divBdr>
        </w:div>
        <w:div w:id="829296080">
          <w:marLeft w:val="0"/>
          <w:marRight w:val="0"/>
          <w:marTop w:val="0"/>
          <w:marBottom w:val="0"/>
          <w:divBdr>
            <w:top w:val="none" w:sz="0" w:space="0" w:color="auto"/>
            <w:left w:val="none" w:sz="0" w:space="0" w:color="auto"/>
            <w:bottom w:val="none" w:sz="0" w:space="0" w:color="auto"/>
            <w:right w:val="none" w:sz="0" w:space="0" w:color="auto"/>
          </w:divBdr>
        </w:div>
        <w:div w:id="2098401481">
          <w:marLeft w:val="0"/>
          <w:marRight w:val="0"/>
          <w:marTop w:val="0"/>
          <w:marBottom w:val="0"/>
          <w:divBdr>
            <w:top w:val="none" w:sz="0" w:space="0" w:color="auto"/>
            <w:left w:val="none" w:sz="0" w:space="0" w:color="auto"/>
            <w:bottom w:val="none" w:sz="0" w:space="0" w:color="auto"/>
            <w:right w:val="none" w:sz="0" w:space="0" w:color="auto"/>
          </w:divBdr>
        </w:div>
        <w:div w:id="1867719827">
          <w:marLeft w:val="0"/>
          <w:marRight w:val="0"/>
          <w:marTop w:val="0"/>
          <w:marBottom w:val="0"/>
          <w:divBdr>
            <w:top w:val="none" w:sz="0" w:space="0" w:color="auto"/>
            <w:left w:val="none" w:sz="0" w:space="0" w:color="auto"/>
            <w:bottom w:val="none" w:sz="0" w:space="0" w:color="auto"/>
            <w:right w:val="none" w:sz="0" w:space="0" w:color="auto"/>
          </w:divBdr>
        </w:div>
        <w:div w:id="969361908">
          <w:marLeft w:val="0"/>
          <w:marRight w:val="0"/>
          <w:marTop w:val="0"/>
          <w:marBottom w:val="0"/>
          <w:divBdr>
            <w:top w:val="none" w:sz="0" w:space="0" w:color="auto"/>
            <w:left w:val="none" w:sz="0" w:space="0" w:color="auto"/>
            <w:bottom w:val="none" w:sz="0" w:space="0" w:color="auto"/>
            <w:right w:val="none" w:sz="0" w:space="0" w:color="auto"/>
          </w:divBdr>
        </w:div>
        <w:div w:id="1144277647">
          <w:marLeft w:val="0"/>
          <w:marRight w:val="0"/>
          <w:marTop w:val="0"/>
          <w:marBottom w:val="0"/>
          <w:divBdr>
            <w:top w:val="none" w:sz="0" w:space="0" w:color="auto"/>
            <w:left w:val="none" w:sz="0" w:space="0" w:color="auto"/>
            <w:bottom w:val="none" w:sz="0" w:space="0" w:color="auto"/>
            <w:right w:val="none" w:sz="0" w:space="0" w:color="auto"/>
          </w:divBdr>
        </w:div>
        <w:div w:id="2006780532">
          <w:marLeft w:val="0"/>
          <w:marRight w:val="0"/>
          <w:marTop w:val="0"/>
          <w:marBottom w:val="0"/>
          <w:divBdr>
            <w:top w:val="none" w:sz="0" w:space="0" w:color="auto"/>
            <w:left w:val="none" w:sz="0" w:space="0" w:color="auto"/>
            <w:bottom w:val="none" w:sz="0" w:space="0" w:color="auto"/>
            <w:right w:val="none" w:sz="0" w:space="0" w:color="auto"/>
          </w:divBdr>
        </w:div>
        <w:div w:id="93985302">
          <w:marLeft w:val="0"/>
          <w:marRight w:val="0"/>
          <w:marTop w:val="0"/>
          <w:marBottom w:val="0"/>
          <w:divBdr>
            <w:top w:val="none" w:sz="0" w:space="0" w:color="auto"/>
            <w:left w:val="none" w:sz="0" w:space="0" w:color="auto"/>
            <w:bottom w:val="none" w:sz="0" w:space="0" w:color="auto"/>
            <w:right w:val="none" w:sz="0" w:space="0" w:color="auto"/>
          </w:divBdr>
        </w:div>
        <w:div w:id="1451626841">
          <w:marLeft w:val="0"/>
          <w:marRight w:val="0"/>
          <w:marTop w:val="0"/>
          <w:marBottom w:val="0"/>
          <w:divBdr>
            <w:top w:val="none" w:sz="0" w:space="0" w:color="auto"/>
            <w:left w:val="none" w:sz="0" w:space="0" w:color="auto"/>
            <w:bottom w:val="none" w:sz="0" w:space="0" w:color="auto"/>
            <w:right w:val="none" w:sz="0" w:space="0" w:color="auto"/>
          </w:divBdr>
        </w:div>
        <w:div w:id="205606574">
          <w:marLeft w:val="0"/>
          <w:marRight w:val="0"/>
          <w:marTop w:val="0"/>
          <w:marBottom w:val="0"/>
          <w:divBdr>
            <w:top w:val="none" w:sz="0" w:space="0" w:color="auto"/>
            <w:left w:val="none" w:sz="0" w:space="0" w:color="auto"/>
            <w:bottom w:val="none" w:sz="0" w:space="0" w:color="auto"/>
            <w:right w:val="none" w:sz="0" w:space="0" w:color="auto"/>
          </w:divBdr>
        </w:div>
        <w:div w:id="2081634464">
          <w:marLeft w:val="0"/>
          <w:marRight w:val="0"/>
          <w:marTop w:val="0"/>
          <w:marBottom w:val="0"/>
          <w:divBdr>
            <w:top w:val="none" w:sz="0" w:space="0" w:color="auto"/>
            <w:left w:val="none" w:sz="0" w:space="0" w:color="auto"/>
            <w:bottom w:val="none" w:sz="0" w:space="0" w:color="auto"/>
            <w:right w:val="none" w:sz="0" w:space="0" w:color="auto"/>
          </w:divBdr>
        </w:div>
        <w:div w:id="1509442764">
          <w:marLeft w:val="0"/>
          <w:marRight w:val="0"/>
          <w:marTop w:val="0"/>
          <w:marBottom w:val="0"/>
          <w:divBdr>
            <w:top w:val="none" w:sz="0" w:space="0" w:color="auto"/>
            <w:left w:val="none" w:sz="0" w:space="0" w:color="auto"/>
            <w:bottom w:val="none" w:sz="0" w:space="0" w:color="auto"/>
            <w:right w:val="none" w:sz="0" w:space="0" w:color="auto"/>
          </w:divBdr>
        </w:div>
        <w:div w:id="1573999250">
          <w:marLeft w:val="0"/>
          <w:marRight w:val="0"/>
          <w:marTop w:val="0"/>
          <w:marBottom w:val="0"/>
          <w:divBdr>
            <w:top w:val="none" w:sz="0" w:space="0" w:color="auto"/>
            <w:left w:val="none" w:sz="0" w:space="0" w:color="auto"/>
            <w:bottom w:val="none" w:sz="0" w:space="0" w:color="auto"/>
            <w:right w:val="none" w:sz="0" w:space="0" w:color="auto"/>
          </w:divBdr>
        </w:div>
        <w:div w:id="1194152099">
          <w:marLeft w:val="0"/>
          <w:marRight w:val="0"/>
          <w:marTop w:val="0"/>
          <w:marBottom w:val="0"/>
          <w:divBdr>
            <w:top w:val="none" w:sz="0" w:space="0" w:color="auto"/>
            <w:left w:val="none" w:sz="0" w:space="0" w:color="auto"/>
            <w:bottom w:val="none" w:sz="0" w:space="0" w:color="auto"/>
            <w:right w:val="none" w:sz="0" w:space="0" w:color="auto"/>
          </w:divBdr>
        </w:div>
        <w:div w:id="275720184">
          <w:marLeft w:val="0"/>
          <w:marRight w:val="0"/>
          <w:marTop w:val="0"/>
          <w:marBottom w:val="0"/>
          <w:divBdr>
            <w:top w:val="none" w:sz="0" w:space="0" w:color="auto"/>
            <w:left w:val="none" w:sz="0" w:space="0" w:color="auto"/>
            <w:bottom w:val="none" w:sz="0" w:space="0" w:color="auto"/>
            <w:right w:val="none" w:sz="0" w:space="0" w:color="auto"/>
          </w:divBdr>
        </w:div>
        <w:div w:id="1744335975">
          <w:marLeft w:val="0"/>
          <w:marRight w:val="0"/>
          <w:marTop w:val="0"/>
          <w:marBottom w:val="0"/>
          <w:divBdr>
            <w:top w:val="none" w:sz="0" w:space="0" w:color="auto"/>
            <w:left w:val="none" w:sz="0" w:space="0" w:color="auto"/>
            <w:bottom w:val="none" w:sz="0" w:space="0" w:color="auto"/>
            <w:right w:val="none" w:sz="0" w:space="0" w:color="auto"/>
          </w:divBdr>
        </w:div>
        <w:div w:id="1133594972">
          <w:marLeft w:val="0"/>
          <w:marRight w:val="0"/>
          <w:marTop w:val="0"/>
          <w:marBottom w:val="0"/>
          <w:divBdr>
            <w:top w:val="none" w:sz="0" w:space="0" w:color="auto"/>
            <w:left w:val="none" w:sz="0" w:space="0" w:color="auto"/>
            <w:bottom w:val="none" w:sz="0" w:space="0" w:color="auto"/>
            <w:right w:val="none" w:sz="0" w:space="0" w:color="auto"/>
          </w:divBdr>
        </w:div>
        <w:div w:id="2074690499">
          <w:marLeft w:val="0"/>
          <w:marRight w:val="0"/>
          <w:marTop w:val="0"/>
          <w:marBottom w:val="0"/>
          <w:divBdr>
            <w:top w:val="none" w:sz="0" w:space="0" w:color="auto"/>
            <w:left w:val="none" w:sz="0" w:space="0" w:color="auto"/>
            <w:bottom w:val="none" w:sz="0" w:space="0" w:color="auto"/>
            <w:right w:val="none" w:sz="0" w:space="0" w:color="auto"/>
          </w:divBdr>
        </w:div>
        <w:div w:id="738748323">
          <w:marLeft w:val="0"/>
          <w:marRight w:val="0"/>
          <w:marTop w:val="0"/>
          <w:marBottom w:val="0"/>
          <w:divBdr>
            <w:top w:val="none" w:sz="0" w:space="0" w:color="auto"/>
            <w:left w:val="none" w:sz="0" w:space="0" w:color="auto"/>
            <w:bottom w:val="none" w:sz="0" w:space="0" w:color="auto"/>
            <w:right w:val="none" w:sz="0" w:space="0" w:color="auto"/>
          </w:divBdr>
        </w:div>
        <w:div w:id="2118406220">
          <w:marLeft w:val="0"/>
          <w:marRight w:val="0"/>
          <w:marTop w:val="0"/>
          <w:marBottom w:val="0"/>
          <w:divBdr>
            <w:top w:val="none" w:sz="0" w:space="0" w:color="auto"/>
            <w:left w:val="none" w:sz="0" w:space="0" w:color="auto"/>
            <w:bottom w:val="none" w:sz="0" w:space="0" w:color="auto"/>
            <w:right w:val="none" w:sz="0" w:space="0" w:color="auto"/>
          </w:divBdr>
        </w:div>
        <w:div w:id="340012899">
          <w:marLeft w:val="0"/>
          <w:marRight w:val="0"/>
          <w:marTop w:val="0"/>
          <w:marBottom w:val="0"/>
          <w:divBdr>
            <w:top w:val="none" w:sz="0" w:space="0" w:color="auto"/>
            <w:left w:val="none" w:sz="0" w:space="0" w:color="auto"/>
            <w:bottom w:val="none" w:sz="0" w:space="0" w:color="auto"/>
            <w:right w:val="none" w:sz="0" w:space="0" w:color="auto"/>
          </w:divBdr>
        </w:div>
        <w:div w:id="2141653680">
          <w:marLeft w:val="0"/>
          <w:marRight w:val="0"/>
          <w:marTop w:val="0"/>
          <w:marBottom w:val="0"/>
          <w:divBdr>
            <w:top w:val="none" w:sz="0" w:space="0" w:color="auto"/>
            <w:left w:val="none" w:sz="0" w:space="0" w:color="auto"/>
            <w:bottom w:val="none" w:sz="0" w:space="0" w:color="auto"/>
            <w:right w:val="none" w:sz="0" w:space="0" w:color="auto"/>
          </w:divBdr>
        </w:div>
        <w:div w:id="262156512">
          <w:marLeft w:val="0"/>
          <w:marRight w:val="0"/>
          <w:marTop w:val="0"/>
          <w:marBottom w:val="0"/>
          <w:divBdr>
            <w:top w:val="none" w:sz="0" w:space="0" w:color="auto"/>
            <w:left w:val="none" w:sz="0" w:space="0" w:color="auto"/>
            <w:bottom w:val="none" w:sz="0" w:space="0" w:color="auto"/>
            <w:right w:val="none" w:sz="0" w:space="0" w:color="auto"/>
          </w:divBdr>
        </w:div>
        <w:div w:id="98373241">
          <w:marLeft w:val="0"/>
          <w:marRight w:val="0"/>
          <w:marTop w:val="0"/>
          <w:marBottom w:val="0"/>
          <w:divBdr>
            <w:top w:val="none" w:sz="0" w:space="0" w:color="auto"/>
            <w:left w:val="none" w:sz="0" w:space="0" w:color="auto"/>
            <w:bottom w:val="none" w:sz="0" w:space="0" w:color="auto"/>
            <w:right w:val="none" w:sz="0" w:space="0" w:color="auto"/>
          </w:divBdr>
        </w:div>
        <w:div w:id="1087384603">
          <w:marLeft w:val="0"/>
          <w:marRight w:val="0"/>
          <w:marTop w:val="0"/>
          <w:marBottom w:val="0"/>
          <w:divBdr>
            <w:top w:val="none" w:sz="0" w:space="0" w:color="auto"/>
            <w:left w:val="none" w:sz="0" w:space="0" w:color="auto"/>
            <w:bottom w:val="none" w:sz="0" w:space="0" w:color="auto"/>
            <w:right w:val="none" w:sz="0" w:space="0" w:color="auto"/>
          </w:divBdr>
        </w:div>
        <w:div w:id="657072699">
          <w:marLeft w:val="0"/>
          <w:marRight w:val="0"/>
          <w:marTop w:val="0"/>
          <w:marBottom w:val="0"/>
          <w:divBdr>
            <w:top w:val="none" w:sz="0" w:space="0" w:color="auto"/>
            <w:left w:val="none" w:sz="0" w:space="0" w:color="auto"/>
            <w:bottom w:val="none" w:sz="0" w:space="0" w:color="auto"/>
            <w:right w:val="none" w:sz="0" w:space="0" w:color="auto"/>
          </w:divBdr>
        </w:div>
        <w:div w:id="1318343635">
          <w:marLeft w:val="0"/>
          <w:marRight w:val="0"/>
          <w:marTop w:val="0"/>
          <w:marBottom w:val="0"/>
          <w:divBdr>
            <w:top w:val="none" w:sz="0" w:space="0" w:color="auto"/>
            <w:left w:val="none" w:sz="0" w:space="0" w:color="auto"/>
            <w:bottom w:val="none" w:sz="0" w:space="0" w:color="auto"/>
            <w:right w:val="none" w:sz="0" w:space="0" w:color="auto"/>
          </w:divBdr>
        </w:div>
        <w:div w:id="1683165639">
          <w:marLeft w:val="0"/>
          <w:marRight w:val="0"/>
          <w:marTop w:val="0"/>
          <w:marBottom w:val="0"/>
          <w:divBdr>
            <w:top w:val="none" w:sz="0" w:space="0" w:color="auto"/>
            <w:left w:val="none" w:sz="0" w:space="0" w:color="auto"/>
            <w:bottom w:val="none" w:sz="0" w:space="0" w:color="auto"/>
            <w:right w:val="none" w:sz="0" w:space="0" w:color="auto"/>
          </w:divBdr>
        </w:div>
        <w:div w:id="499808175">
          <w:marLeft w:val="0"/>
          <w:marRight w:val="0"/>
          <w:marTop w:val="0"/>
          <w:marBottom w:val="0"/>
          <w:divBdr>
            <w:top w:val="none" w:sz="0" w:space="0" w:color="auto"/>
            <w:left w:val="none" w:sz="0" w:space="0" w:color="auto"/>
            <w:bottom w:val="none" w:sz="0" w:space="0" w:color="auto"/>
            <w:right w:val="none" w:sz="0" w:space="0" w:color="auto"/>
          </w:divBdr>
        </w:div>
      </w:divsChild>
    </w:div>
    <w:div w:id="354969097">
      <w:bodyDiv w:val="1"/>
      <w:marLeft w:val="0"/>
      <w:marRight w:val="0"/>
      <w:marTop w:val="0"/>
      <w:marBottom w:val="0"/>
      <w:divBdr>
        <w:top w:val="none" w:sz="0" w:space="0" w:color="auto"/>
        <w:left w:val="none" w:sz="0" w:space="0" w:color="auto"/>
        <w:bottom w:val="none" w:sz="0" w:space="0" w:color="auto"/>
        <w:right w:val="none" w:sz="0" w:space="0" w:color="auto"/>
      </w:divBdr>
    </w:div>
    <w:div w:id="355080162">
      <w:bodyDiv w:val="1"/>
      <w:marLeft w:val="0"/>
      <w:marRight w:val="0"/>
      <w:marTop w:val="0"/>
      <w:marBottom w:val="0"/>
      <w:divBdr>
        <w:top w:val="none" w:sz="0" w:space="0" w:color="auto"/>
        <w:left w:val="none" w:sz="0" w:space="0" w:color="auto"/>
        <w:bottom w:val="none" w:sz="0" w:space="0" w:color="auto"/>
        <w:right w:val="none" w:sz="0" w:space="0" w:color="auto"/>
      </w:divBdr>
    </w:div>
    <w:div w:id="355423723">
      <w:bodyDiv w:val="1"/>
      <w:marLeft w:val="0"/>
      <w:marRight w:val="0"/>
      <w:marTop w:val="0"/>
      <w:marBottom w:val="0"/>
      <w:divBdr>
        <w:top w:val="none" w:sz="0" w:space="0" w:color="auto"/>
        <w:left w:val="none" w:sz="0" w:space="0" w:color="auto"/>
        <w:bottom w:val="none" w:sz="0" w:space="0" w:color="auto"/>
        <w:right w:val="none" w:sz="0" w:space="0" w:color="auto"/>
      </w:divBdr>
    </w:div>
    <w:div w:id="355617337">
      <w:bodyDiv w:val="1"/>
      <w:marLeft w:val="0"/>
      <w:marRight w:val="0"/>
      <w:marTop w:val="0"/>
      <w:marBottom w:val="0"/>
      <w:divBdr>
        <w:top w:val="none" w:sz="0" w:space="0" w:color="auto"/>
        <w:left w:val="none" w:sz="0" w:space="0" w:color="auto"/>
        <w:bottom w:val="none" w:sz="0" w:space="0" w:color="auto"/>
        <w:right w:val="none" w:sz="0" w:space="0" w:color="auto"/>
      </w:divBdr>
      <w:divsChild>
        <w:div w:id="2018574891">
          <w:marLeft w:val="0"/>
          <w:marRight w:val="0"/>
          <w:marTop w:val="0"/>
          <w:marBottom w:val="0"/>
          <w:divBdr>
            <w:top w:val="none" w:sz="0" w:space="0" w:color="auto"/>
            <w:left w:val="none" w:sz="0" w:space="0" w:color="auto"/>
            <w:bottom w:val="none" w:sz="0" w:space="0" w:color="auto"/>
            <w:right w:val="none" w:sz="0" w:space="0" w:color="auto"/>
          </w:divBdr>
        </w:div>
        <w:div w:id="1127165325">
          <w:marLeft w:val="0"/>
          <w:marRight w:val="0"/>
          <w:marTop w:val="0"/>
          <w:marBottom w:val="0"/>
          <w:divBdr>
            <w:top w:val="none" w:sz="0" w:space="0" w:color="auto"/>
            <w:left w:val="none" w:sz="0" w:space="0" w:color="auto"/>
            <w:bottom w:val="none" w:sz="0" w:space="0" w:color="auto"/>
            <w:right w:val="none" w:sz="0" w:space="0" w:color="auto"/>
          </w:divBdr>
        </w:div>
      </w:divsChild>
    </w:div>
    <w:div w:id="355622891">
      <w:bodyDiv w:val="1"/>
      <w:marLeft w:val="0"/>
      <w:marRight w:val="0"/>
      <w:marTop w:val="0"/>
      <w:marBottom w:val="0"/>
      <w:divBdr>
        <w:top w:val="none" w:sz="0" w:space="0" w:color="auto"/>
        <w:left w:val="none" w:sz="0" w:space="0" w:color="auto"/>
        <w:bottom w:val="none" w:sz="0" w:space="0" w:color="auto"/>
        <w:right w:val="none" w:sz="0" w:space="0" w:color="auto"/>
      </w:divBdr>
    </w:div>
    <w:div w:id="355808411">
      <w:bodyDiv w:val="1"/>
      <w:marLeft w:val="0"/>
      <w:marRight w:val="0"/>
      <w:marTop w:val="0"/>
      <w:marBottom w:val="0"/>
      <w:divBdr>
        <w:top w:val="none" w:sz="0" w:space="0" w:color="auto"/>
        <w:left w:val="none" w:sz="0" w:space="0" w:color="auto"/>
        <w:bottom w:val="none" w:sz="0" w:space="0" w:color="auto"/>
        <w:right w:val="none" w:sz="0" w:space="0" w:color="auto"/>
      </w:divBdr>
    </w:div>
    <w:div w:id="355809818">
      <w:bodyDiv w:val="1"/>
      <w:marLeft w:val="0"/>
      <w:marRight w:val="0"/>
      <w:marTop w:val="0"/>
      <w:marBottom w:val="0"/>
      <w:divBdr>
        <w:top w:val="none" w:sz="0" w:space="0" w:color="auto"/>
        <w:left w:val="none" w:sz="0" w:space="0" w:color="auto"/>
        <w:bottom w:val="none" w:sz="0" w:space="0" w:color="auto"/>
        <w:right w:val="none" w:sz="0" w:space="0" w:color="auto"/>
      </w:divBdr>
    </w:div>
    <w:div w:id="356002469">
      <w:bodyDiv w:val="1"/>
      <w:marLeft w:val="0"/>
      <w:marRight w:val="0"/>
      <w:marTop w:val="0"/>
      <w:marBottom w:val="0"/>
      <w:divBdr>
        <w:top w:val="none" w:sz="0" w:space="0" w:color="auto"/>
        <w:left w:val="none" w:sz="0" w:space="0" w:color="auto"/>
        <w:bottom w:val="none" w:sz="0" w:space="0" w:color="auto"/>
        <w:right w:val="none" w:sz="0" w:space="0" w:color="auto"/>
      </w:divBdr>
    </w:div>
    <w:div w:id="356196078">
      <w:bodyDiv w:val="1"/>
      <w:marLeft w:val="0"/>
      <w:marRight w:val="0"/>
      <w:marTop w:val="0"/>
      <w:marBottom w:val="0"/>
      <w:divBdr>
        <w:top w:val="none" w:sz="0" w:space="0" w:color="auto"/>
        <w:left w:val="none" w:sz="0" w:space="0" w:color="auto"/>
        <w:bottom w:val="none" w:sz="0" w:space="0" w:color="auto"/>
        <w:right w:val="none" w:sz="0" w:space="0" w:color="auto"/>
      </w:divBdr>
    </w:div>
    <w:div w:id="356201107">
      <w:bodyDiv w:val="1"/>
      <w:marLeft w:val="0"/>
      <w:marRight w:val="0"/>
      <w:marTop w:val="0"/>
      <w:marBottom w:val="0"/>
      <w:divBdr>
        <w:top w:val="none" w:sz="0" w:space="0" w:color="auto"/>
        <w:left w:val="none" w:sz="0" w:space="0" w:color="auto"/>
        <w:bottom w:val="none" w:sz="0" w:space="0" w:color="auto"/>
        <w:right w:val="none" w:sz="0" w:space="0" w:color="auto"/>
      </w:divBdr>
      <w:divsChild>
        <w:div w:id="1953896785">
          <w:marLeft w:val="0"/>
          <w:marRight w:val="0"/>
          <w:marTop w:val="0"/>
          <w:marBottom w:val="0"/>
          <w:divBdr>
            <w:top w:val="none" w:sz="0" w:space="0" w:color="auto"/>
            <w:left w:val="none" w:sz="0" w:space="0" w:color="auto"/>
            <w:bottom w:val="none" w:sz="0" w:space="0" w:color="auto"/>
            <w:right w:val="none" w:sz="0" w:space="0" w:color="auto"/>
          </w:divBdr>
          <w:divsChild>
            <w:div w:id="793641206">
              <w:marLeft w:val="0"/>
              <w:marRight w:val="0"/>
              <w:marTop w:val="0"/>
              <w:marBottom w:val="0"/>
              <w:divBdr>
                <w:top w:val="none" w:sz="0" w:space="0" w:color="auto"/>
                <w:left w:val="none" w:sz="0" w:space="0" w:color="auto"/>
                <w:bottom w:val="none" w:sz="0" w:space="0" w:color="auto"/>
                <w:right w:val="none" w:sz="0" w:space="0" w:color="auto"/>
              </w:divBdr>
              <w:divsChild>
                <w:div w:id="479661288">
                  <w:marLeft w:val="0"/>
                  <w:marRight w:val="0"/>
                  <w:marTop w:val="0"/>
                  <w:marBottom w:val="0"/>
                  <w:divBdr>
                    <w:top w:val="none" w:sz="0" w:space="0" w:color="auto"/>
                    <w:left w:val="none" w:sz="0" w:space="0" w:color="auto"/>
                    <w:bottom w:val="none" w:sz="0" w:space="0" w:color="auto"/>
                    <w:right w:val="none" w:sz="0" w:space="0" w:color="auto"/>
                  </w:divBdr>
                  <w:divsChild>
                    <w:div w:id="1156456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8071953">
          <w:marLeft w:val="0"/>
          <w:marRight w:val="0"/>
          <w:marTop w:val="0"/>
          <w:marBottom w:val="0"/>
          <w:divBdr>
            <w:top w:val="none" w:sz="0" w:space="0" w:color="auto"/>
            <w:left w:val="none" w:sz="0" w:space="0" w:color="auto"/>
            <w:bottom w:val="none" w:sz="0" w:space="0" w:color="auto"/>
            <w:right w:val="none" w:sz="0" w:space="0" w:color="auto"/>
          </w:divBdr>
        </w:div>
      </w:divsChild>
    </w:div>
    <w:div w:id="356539248">
      <w:bodyDiv w:val="1"/>
      <w:marLeft w:val="0"/>
      <w:marRight w:val="0"/>
      <w:marTop w:val="0"/>
      <w:marBottom w:val="0"/>
      <w:divBdr>
        <w:top w:val="none" w:sz="0" w:space="0" w:color="auto"/>
        <w:left w:val="none" w:sz="0" w:space="0" w:color="auto"/>
        <w:bottom w:val="none" w:sz="0" w:space="0" w:color="auto"/>
        <w:right w:val="none" w:sz="0" w:space="0" w:color="auto"/>
      </w:divBdr>
    </w:div>
    <w:div w:id="356656937">
      <w:bodyDiv w:val="1"/>
      <w:marLeft w:val="0"/>
      <w:marRight w:val="0"/>
      <w:marTop w:val="0"/>
      <w:marBottom w:val="0"/>
      <w:divBdr>
        <w:top w:val="none" w:sz="0" w:space="0" w:color="auto"/>
        <w:left w:val="none" w:sz="0" w:space="0" w:color="auto"/>
        <w:bottom w:val="none" w:sz="0" w:space="0" w:color="auto"/>
        <w:right w:val="none" w:sz="0" w:space="0" w:color="auto"/>
      </w:divBdr>
    </w:div>
    <w:div w:id="356661947">
      <w:bodyDiv w:val="1"/>
      <w:marLeft w:val="0"/>
      <w:marRight w:val="0"/>
      <w:marTop w:val="0"/>
      <w:marBottom w:val="0"/>
      <w:divBdr>
        <w:top w:val="none" w:sz="0" w:space="0" w:color="auto"/>
        <w:left w:val="none" w:sz="0" w:space="0" w:color="auto"/>
        <w:bottom w:val="none" w:sz="0" w:space="0" w:color="auto"/>
        <w:right w:val="none" w:sz="0" w:space="0" w:color="auto"/>
      </w:divBdr>
    </w:div>
    <w:div w:id="357049312">
      <w:bodyDiv w:val="1"/>
      <w:marLeft w:val="0"/>
      <w:marRight w:val="0"/>
      <w:marTop w:val="0"/>
      <w:marBottom w:val="0"/>
      <w:divBdr>
        <w:top w:val="none" w:sz="0" w:space="0" w:color="auto"/>
        <w:left w:val="none" w:sz="0" w:space="0" w:color="auto"/>
        <w:bottom w:val="none" w:sz="0" w:space="0" w:color="auto"/>
        <w:right w:val="none" w:sz="0" w:space="0" w:color="auto"/>
      </w:divBdr>
    </w:div>
    <w:div w:id="357052360">
      <w:bodyDiv w:val="1"/>
      <w:marLeft w:val="0"/>
      <w:marRight w:val="0"/>
      <w:marTop w:val="0"/>
      <w:marBottom w:val="0"/>
      <w:divBdr>
        <w:top w:val="none" w:sz="0" w:space="0" w:color="auto"/>
        <w:left w:val="none" w:sz="0" w:space="0" w:color="auto"/>
        <w:bottom w:val="none" w:sz="0" w:space="0" w:color="auto"/>
        <w:right w:val="none" w:sz="0" w:space="0" w:color="auto"/>
      </w:divBdr>
    </w:div>
    <w:div w:id="357395872">
      <w:bodyDiv w:val="1"/>
      <w:marLeft w:val="0"/>
      <w:marRight w:val="0"/>
      <w:marTop w:val="0"/>
      <w:marBottom w:val="0"/>
      <w:divBdr>
        <w:top w:val="none" w:sz="0" w:space="0" w:color="auto"/>
        <w:left w:val="none" w:sz="0" w:space="0" w:color="auto"/>
        <w:bottom w:val="none" w:sz="0" w:space="0" w:color="auto"/>
        <w:right w:val="none" w:sz="0" w:space="0" w:color="auto"/>
      </w:divBdr>
    </w:div>
    <w:div w:id="357657267">
      <w:bodyDiv w:val="1"/>
      <w:marLeft w:val="0"/>
      <w:marRight w:val="0"/>
      <w:marTop w:val="0"/>
      <w:marBottom w:val="0"/>
      <w:divBdr>
        <w:top w:val="none" w:sz="0" w:space="0" w:color="auto"/>
        <w:left w:val="none" w:sz="0" w:space="0" w:color="auto"/>
        <w:bottom w:val="none" w:sz="0" w:space="0" w:color="auto"/>
        <w:right w:val="none" w:sz="0" w:space="0" w:color="auto"/>
      </w:divBdr>
    </w:div>
    <w:div w:id="357699860">
      <w:bodyDiv w:val="1"/>
      <w:marLeft w:val="0"/>
      <w:marRight w:val="0"/>
      <w:marTop w:val="0"/>
      <w:marBottom w:val="0"/>
      <w:divBdr>
        <w:top w:val="none" w:sz="0" w:space="0" w:color="auto"/>
        <w:left w:val="none" w:sz="0" w:space="0" w:color="auto"/>
        <w:bottom w:val="none" w:sz="0" w:space="0" w:color="auto"/>
        <w:right w:val="none" w:sz="0" w:space="0" w:color="auto"/>
      </w:divBdr>
    </w:div>
    <w:div w:id="357705250">
      <w:bodyDiv w:val="1"/>
      <w:marLeft w:val="0"/>
      <w:marRight w:val="0"/>
      <w:marTop w:val="0"/>
      <w:marBottom w:val="0"/>
      <w:divBdr>
        <w:top w:val="none" w:sz="0" w:space="0" w:color="auto"/>
        <w:left w:val="none" w:sz="0" w:space="0" w:color="auto"/>
        <w:bottom w:val="none" w:sz="0" w:space="0" w:color="auto"/>
        <w:right w:val="none" w:sz="0" w:space="0" w:color="auto"/>
      </w:divBdr>
    </w:div>
    <w:div w:id="357706983">
      <w:bodyDiv w:val="1"/>
      <w:marLeft w:val="0"/>
      <w:marRight w:val="0"/>
      <w:marTop w:val="0"/>
      <w:marBottom w:val="0"/>
      <w:divBdr>
        <w:top w:val="none" w:sz="0" w:space="0" w:color="auto"/>
        <w:left w:val="none" w:sz="0" w:space="0" w:color="auto"/>
        <w:bottom w:val="none" w:sz="0" w:space="0" w:color="auto"/>
        <w:right w:val="none" w:sz="0" w:space="0" w:color="auto"/>
      </w:divBdr>
    </w:div>
    <w:div w:id="357777975">
      <w:bodyDiv w:val="1"/>
      <w:marLeft w:val="0"/>
      <w:marRight w:val="0"/>
      <w:marTop w:val="0"/>
      <w:marBottom w:val="0"/>
      <w:divBdr>
        <w:top w:val="none" w:sz="0" w:space="0" w:color="auto"/>
        <w:left w:val="none" w:sz="0" w:space="0" w:color="auto"/>
        <w:bottom w:val="none" w:sz="0" w:space="0" w:color="auto"/>
        <w:right w:val="none" w:sz="0" w:space="0" w:color="auto"/>
      </w:divBdr>
    </w:div>
    <w:div w:id="357972890">
      <w:bodyDiv w:val="1"/>
      <w:marLeft w:val="0"/>
      <w:marRight w:val="0"/>
      <w:marTop w:val="0"/>
      <w:marBottom w:val="0"/>
      <w:divBdr>
        <w:top w:val="none" w:sz="0" w:space="0" w:color="auto"/>
        <w:left w:val="none" w:sz="0" w:space="0" w:color="auto"/>
        <w:bottom w:val="none" w:sz="0" w:space="0" w:color="auto"/>
        <w:right w:val="none" w:sz="0" w:space="0" w:color="auto"/>
      </w:divBdr>
    </w:div>
    <w:div w:id="358703178">
      <w:bodyDiv w:val="1"/>
      <w:marLeft w:val="0"/>
      <w:marRight w:val="0"/>
      <w:marTop w:val="0"/>
      <w:marBottom w:val="0"/>
      <w:divBdr>
        <w:top w:val="none" w:sz="0" w:space="0" w:color="auto"/>
        <w:left w:val="none" w:sz="0" w:space="0" w:color="auto"/>
        <w:bottom w:val="none" w:sz="0" w:space="0" w:color="auto"/>
        <w:right w:val="none" w:sz="0" w:space="0" w:color="auto"/>
      </w:divBdr>
      <w:divsChild>
        <w:div w:id="110980464">
          <w:marLeft w:val="480"/>
          <w:marRight w:val="0"/>
          <w:marTop w:val="0"/>
          <w:marBottom w:val="0"/>
          <w:divBdr>
            <w:top w:val="none" w:sz="0" w:space="0" w:color="auto"/>
            <w:left w:val="none" w:sz="0" w:space="0" w:color="auto"/>
            <w:bottom w:val="none" w:sz="0" w:space="0" w:color="auto"/>
            <w:right w:val="none" w:sz="0" w:space="0" w:color="auto"/>
          </w:divBdr>
        </w:div>
        <w:div w:id="96675811">
          <w:marLeft w:val="480"/>
          <w:marRight w:val="0"/>
          <w:marTop w:val="0"/>
          <w:marBottom w:val="0"/>
          <w:divBdr>
            <w:top w:val="none" w:sz="0" w:space="0" w:color="auto"/>
            <w:left w:val="none" w:sz="0" w:space="0" w:color="auto"/>
            <w:bottom w:val="none" w:sz="0" w:space="0" w:color="auto"/>
            <w:right w:val="none" w:sz="0" w:space="0" w:color="auto"/>
          </w:divBdr>
        </w:div>
        <w:div w:id="1285191752">
          <w:marLeft w:val="480"/>
          <w:marRight w:val="0"/>
          <w:marTop w:val="0"/>
          <w:marBottom w:val="0"/>
          <w:divBdr>
            <w:top w:val="none" w:sz="0" w:space="0" w:color="auto"/>
            <w:left w:val="none" w:sz="0" w:space="0" w:color="auto"/>
            <w:bottom w:val="none" w:sz="0" w:space="0" w:color="auto"/>
            <w:right w:val="none" w:sz="0" w:space="0" w:color="auto"/>
          </w:divBdr>
        </w:div>
        <w:div w:id="2112774895">
          <w:marLeft w:val="480"/>
          <w:marRight w:val="0"/>
          <w:marTop w:val="0"/>
          <w:marBottom w:val="0"/>
          <w:divBdr>
            <w:top w:val="none" w:sz="0" w:space="0" w:color="auto"/>
            <w:left w:val="none" w:sz="0" w:space="0" w:color="auto"/>
            <w:bottom w:val="none" w:sz="0" w:space="0" w:color="auto"/>
            <w:right w:val="none" w:sz="0" w:space="0" w:color="auto"/>
          </w:divBdr>
        </w:div>
        <w:div w:id="2130313415">
          <w:marLeft w:val="480"/>
          <w:marRight w:val="0"/>
          <w:marTop w:val="0"/>
          <w:marBottom w:val="0"/>
          <w:divBdr>
            <w:top w:val="none" w:sz="0" w:space="0" w:color="auto"/>
            <w:left w:val="none" w:sz="0" w:space="0" w:color="auto"/>
            <w:bottom w:val="none" w:sz="0" w:space="0" w:color="auto"/>
            <w:right w:val="none" w:sz="0" w:space="0" w:color="auto"/>
          </w:divBdr>
        </w:div>
        <w:div w:id="1435591728">
          <w:marLeft w:val="480"/>
          <w:marRight w:val="0"/>
          <w:marTop w:val="0"/>
          <w:marBottom w:val="0"/>
          <w:divBdr>
            <w:top w:val="none" w:sz="0" w:space="0" w:color="auto"/>
            <w:left w:val="none" w:sz="0" w:space="0" w:color="auto"/>
            <w:bottom w:val="none" w:sz="0" w:space="0" w:color="auto"/>
            <w:right w:val="none" w:sz="0" w:space="0" w:color="auto"/>
          </w:divBdr>
        </w:div>
        <w:div w:id="996151543">
          <w:marLeft w:val="480"/>
          <w:marRight w:val="0"/>
          <w:marTop w:val="0"/>
          <w:marBottom w:val="0"/>
          <w:divBdr>
            <w:top w:val="none" w:sz="0" w:space="0" w:color="auto"/>
            <w:left w:val="none" w:sz="0" w:space="0" w:color="auto"/>
            <w:bottom w:val="none" w:sz="0" w:space="0" w:color="auto"/>
            <w:right w:val="none" w:sz="0" w:space="0" w:color="auto"/>
          </w:divBdr>
        </w:div>
        <w:div w:id="1595163924">
          <w:marLeft w:val="480"/>
          <w:marRight w:val="0"/>
          <w:marTop w:val="0"/>
          <w:marBottom w:val="0"/>
          <w:divBdr>
            <w:top w:val="none" w:sz="0" w:space="0" w:color="auto"/>
            <w:left w:val="none" w:sz="0" w:space="0" w:color="auto"/>
            <w:bottom w:val="none" w:sz="0" w:space="0" w:color="auto"/>
            <w:right w:val="none" w:sz="0" w:space="0" w:color="auto"/>
          </w:divBdr>
        </w:div>
        <w:div w:id="533734756">
          <w:marLeft w:val="480"/>
          <w:marRight w:val="0"/>
          <w:marTop w:val="0"/>
          <w:marBottom w:val="0"/>
          <w:divBdr>
            <w:top w:val="none" w:sz="0" w:space="0" w:color="auto"/>
            <w:left w:val="none" w:sz="0" w:space="0" w:color="auto"/>
            <w:bottom w:val="none" w:sz="0" w:space="0" w:color="auto"/>
            <w:right w:val="none" w:sz="0" w:space="0" w:color="auto"/>
          </w:divBdr>
        </w:div>
        <w:div w:id="1994791596">
          <w:marLeft w:val="480"/>
          <w:marRight w:val="0"/>
          <w:marTop w:val="0"/>
          <w:marBottom w:val="0"/>
          <w:divBdr>
            <w:top w:val="none" w:sz="0" w:space="0" w:color="auto"/>
            <w:left w:val="none" w:sz="0" w:space="0" w:color="auto"/>
            <w:bottom w:val="none" w:sz="0" w:space="0" w:color="auto"/>
            <w:right w:val="none" w:sz="0" w:space="0" w:color="auto"/>
          </w:divBdr>
        </w:div>
        <w:div w:id="1030960159">
          <w:marLeft w:val="480"/>
          <w:marRight w:val="0"/>
          <w:marTop w:val="0"/>
          <w:marBottom w:val="0"/>
          <w:divBdr>
            <w:top w:val="none" w:sz="0" w:space="0" w:color="auto"/>
            <w:left w:val="none" w:sz="0" w:space="0" w:color="auto"/>
            <w:bottom w:val="none" w:sz="0" w:space="0" w:color="auto"/>
            <w:right w:val="none" w:sz="0" w:space="0" w:color="auto"/>
          </w:divBdr>
        </w:div>
        <w:div w:id="311716666">
          <w:marLeft w:val="480"/>
          <w:marRight w:val="0"/>
          <w:marTop w:val="0"/>
          <w:marBottom w:val="0"/>
          <w:divBdr>
            <w:top w:val="none" w:sz="0" w:space="0" w:color="auto"/>
            <w:left w:val="none" w:sz="0" w:space="0" w:color="auto"/>
            <w:bottom w:val="none" w:sz="0" w:space="0" w:color="auto"/>
            <w:right w:val="none" w:sz="0" w:space="0" w:color="auto"/>
          </w:divBdr>
        </w:div>
        <w:div w:id="1227497647">
          <w:marLeft w:val="480"/>
          <w:marRight w:val="0"/>
          <w:marTop w:val="0"/>
          <w:marBottom w:val="0"/>
          <w:divBdr>
            <w:top w:val="none" w:sz="0" w:space="0" w:color="auto"/>
            <w:left w:val="none" w:sz="0" w:space="0" w:color="auto"/>
            <w:bottom w:val="none" w:sz="0" w:space="0" w:color="auto"/>
            <w:right w:val="none" w:sz="0" w:space="0" w:color="auto"/>
          </w:divBdr>
        </w:div>
        <w:div w:id="1687511858">
          <w:marLeft w:val="480"/>
          <w:marRight w:val="0"/>
          <w:marTop w:val="0"/>
          <w:marBottom w:val="0"/>
          <w:divBdr>
            <w:top w:val="none" w:sz="0" w:space="0" w:color="auto"/>
            <w:left w:val="none" w:sz="0" w:space="0" w:color="auto"/>
            <w:bottom w:val="none" w:sz="0" w:space="0" w:color="auto"/>
            <w:right w:val="none" w:sz="0" w:space="0" w:color="auto"/>
          </w:divBdr>
        </w:div>
        <w:div w:id="246426327">
          <w:marLeft w:val="480"/>
          <w:marRight w:val="0"/>
          <w:marTop w:val="0"/>
          <w:marBottom w:val="0"/>
          <w:divBdr>
            <w:top w:val="none" w:sz="0" w:space="0" w:color="auto"/>
            <w:left w:val="none" w:sz="0" w:space="0" w:color="auto"/>
            <w:bottom w:val="none" w:sz="0" w:space="0" w:color="auto"/>
            <w:right w:val="none" w:sz="0" w:space="0" w:color="auto"/>
          </w:divBdr>
        </w:div>
        <w:div w:id="476532581">
          <w:marLeft w:val="480"/>
          <w:marRight w:val="0"/>
          <w:marTop w:val="0"/>
          <w:marBottom w:val="0"/>
          <w:divBdr>
            <w:top w:val="none" w:sz="0" w:space="0" w:color="auto"/>
            <w:left w:val="none" w:sz="0" w:space="0" w:color="auto"/>
            <w:bottom w:val="none" w:sz="0" w:space="0" w:color="auto"/>
            <w:right w:val="none" w:sz="0" w:space="0" w:color="auto"/>
          </w:divBdr>
        </w:div>
        <w:div w:id="2145728929">
          <w:marLeft w:val="480"/>
          <w:marRight w:val="0"/>
          <w:marTop w:val="0"/>
          <w:marBottom w:val="0"/>
          <w:divBdr>
            <w:top w:val="none" w:sz="0" w:space="0" w:color="auto"/>
            <w:left w:val="none" w:sz="0" w:space="0" w:color="auto"/>
            <w:bottom w:val="none" w:sz="0" w:space="0" w:color="auto"/>
            <w:right w:val="none" w:sz="0" w:space="0" w:color="auto"/>
          </w:divBdr>
        </w:div>
        <w:div w:id="1852644766">
          <w:marLeft w:val="480"/>
          <w:marRight w:val="0"/>
          <w:marTop w:val="0"/>
          <w:marBottom w:val="0"/>
          <w:divBdr>
            <w:top w:val="none" w:sz="0" w:space="0" w:color="auto"/>
            <w:left w:val="none" w:sz="0" w:space="0" w:color="auto"/>
            <w:bottom w:val="none" w:sz="0" w:space="0" w:color="auto"/>
            <w:right w:val="none" w:sz="0" w:space="0" w:color="auto"/>
          </w:divBdr>
        </w:div>
        <w:div w:id="1304194651">
          <w:marLeft w:val="480"/>
          <w:marRight w:val="0"/>
          <w:marTop w:val="0"/>
          <w:marBottom w:val="0"/>
          <w:divBdr>
            <w:top w:val="none" w:sz="0" w:space="0" w:color="auto"/>
            <w:left w:val="none" w:sz="0" w:space="0" w:color="auto"/>
            <w:bottom w:val="none" w:sz="0" w:space="0" w:color="auto"/>
            <w:right w:val="none" w:sz="0" w:space="0" w:color="auto"/>
          </w:divBdr>
        </w:div>
        <w:div w:id="1173108331">
          <w:marLeft w:val="480"/>
          <w:marRight w:val="0"/>
          <w:marTop w:val="0"/>
          <w:marBottom w:val="0"/>
          <w:divBdr>
            <w:top w:val="none" w:sz="0" w:space="0" w:color="auto"/>
            <w:left w:val="none" w:sz="0" w:space="0" w:color="auto"/>
            <w:bottom w:val="none" w:sz="0" w:space="0" w:color="auto"/>
            <w:right w:val="none" w:sz="0" w:space="0" w:color="auto"/>
          </w:divBdr>
        </w:div>
        <w:div w:id="1309558604">
          <w:marLeft w:val="480"/>
          <w:marRight w:val="0"/>
          <w:marTop w:val="0"/>
          <w:marBottom w:val="0"/>
          <w:divBdr>
            <w:top w:val="none" w:sz="0" w:space="0" w:color="auto"/>
            <w:left w:val="none" w:sz="0" w:space="0" w:color="auto"/>
            <w:bottom w:val="none" w:sz="0" w:space="0" w:color="auto"/>
            <w:right w:val="none" w:sz="0" w:space="0" w:color="auto"/>
          </w:divBdr>
        </w:div>
        <w:div w:id="1425489271">
          <w:marLeft w:val="480"/>
          <w:marRight w:val="0"/>
          <w:marTop w:val="0"/>
          <w:marBottom w:val="0"/>
          <w:divBdr>
            <w:top w:val="none" w:sz="0" w:space="0" w:color="auto"/>
            <w:left w:val="none" w:sz="0" w:space="0" w:color="auto"/>
            <w:bottom w:val="none" w:sz="0" w:space="0" w:color="auto"/>
            <w:right w:val="none" w:sz="0" w:space="0" w:color="auto"/>
          </w:divBdr>
        </w:div>
        <w:div w:id="106852370">
          <w:marLeft w:val="480"/>
          <w:marRight w:val="0"/>
          <w:marTop w:val="0"/>
          <w:marBottom w:val="0"/>
          <w:divBdr>
            <w:top w:val="none" w:sz="0" w:space="0" w:color="auto"/>
            <w:left w:val="none" w:sz="0" w:space="0" w:color="auto"/>
            <w:bottom w:val="none" w:sz="0" w:space="0" w:color="auto"/>
            <w:right w:val="none" w:sz="0" w:space="0" w:color="auto"/>
          </w:divBdr>
        </w:div>
        <w:div w:id="2105832445">
          <w:marLeft w:val="480"/>
          <w:marRight w:val="0"/>
          <w:marTop w:val="0"/>
          <w:marBottom w:val="0"/>
          <w:divBdr>
            <w:top w:val="none" w:sz="0" w:space="0" w:color="auto"/>
            <w:left w:val="none" w:sz="0" w:space="0" w:color="auto"/>
            <w:bottom w:val="none" w:sz="0" w:space="0" w:color="auto"/>
            <w:right w:val="none" w:sz="0" w:space="0" w:color="auto"/>
          </w:divBdr>
        </w:div>
        <w:div w:id="1424572482">
          <w:marLeft w:val="480"/>
          <w:marRight w:val="0"/>
          <w:marTop w:val="0"/>
          <w:marBottom w:val="0"/>
          <w:divBdr>
            <w:top w:val="none" w:sz="0" w:space="0" w:color="auto"/>
            <w:left w:val="none" w:sz="0" w:space="0" w:color="auto"/>
            <w:bottom w:val="none" w:sz="0" w:space="0" w:color="auto"/>
            <w:right w:val="none" w:sz="0" w:space="0" w:color="auto"/>
          </w:divBdr>
        </w:div>
        <w:div w:id="995063527">
          <w:marLeft w:val="480"/>
          <w:marRight w:val="0"/>
          <w:marTop w:val="0"/>
          <w:marBottom w:val="0"/>
          <w:divBdr>
            <w:top w:val="none" w:sz="0" w:space="0" w:color="auto"/>
            <w:left w:val="none" w:sz="0" w:space="0" w:color="auto"/>
            <w:bottom w:val="none" w:sz="0" w:space="0" w:color="auto"/>
            <w:right w:val="none" w:sz="0" w:space="0" w:color="auto"/>
          </w:divBdr>
        </w:div>
        <w:div w:id="957224844">
          <w:marLeft w:val="480"/>
          <w:marRight w:val="0"/>
          <w:marTop w:val="0"/>
          <w:marBottom w:val="0"/>
          <w:divBdr>
            <w:top w:val="none" w:sz="0" w:space="0" w:color="auto"/>
            <w:left w:val="none" w:sz="0" w:space="0" w:color="auto"/>
            <w:bottom w:val="none" w:sz="0" w:space="0" w:color="auto"/>
            <w:right w:val="none" w:sz="0" w:space="0" w:color="auto"/>
          </w:divBdr>
        </w:div>
        <w:div w:id="1485467043">
          <w:marLeft w:val="480"/>
          <w:marRight w:val="0"/>
          <w:marTop w:val="0"/>
          <w:marBottom w:val="0"/>
          <w:divBdr>
            <w:top w:val="none" w:sz="0" w:space="0" w:color="auto"/>
            <w:left w:val="none" w:sz="0" w:space="0" w:color="auto"/>
            <w:bottom w:val="none" w:sz="0" w:space="0" w:color="auto"/>
            <w:right w:val="none" w:sz="0" w:space="0" w:color="auto"/>
          </w:divBdr>
        </w:div>
        <w:div w:id="1023096240">
          <w:marLeft w:val="480"/>
          <w:marRight w:val="0"/>
          <w:marTop w:val="0"/>
          <w:marBottom w:val="0"/>
          <w:divBdr>
            <w:top w:val="none" w:sz="0" w:space="0" w:color="auto"/>
            <w:left w:val="none" w:sz="0" w:space="0" w:color="auto"/>
            <w:bottom w:val="none" w:sz="0" w:space="0" w:color="auto"/>
            <w:right w:val="none" w:sz="0" w:space="0" w:color="auto"/>
          </w:divBdr>
        </w:div>
        <w:div w:id="894513617">
          <w:marLeft w:val="480"/>
          <w:marRight w:val="0"/>
          <w:marTop w:val="0"/>
          <w:marBottom w:val="0"/>
          <w:divBdr>
            <w:top w:val="none" w:sz="0" w:space="0" w:color="auto"/>
            <w:left w:val="none" w:sz="0" w:space="0" w:color="auto"/>
            <w:bottom w:val="none" w:sz="0" w:space="0" w:color="auto"/>
            <w:right w:val="none" w:sz="0" w:space="0" w:color="auto"/>
          </w:divBdr>
        </w:div>
        <w:div w:id="633562698">
          <w:marLeft w:val="480"/>
          <w:marRight w:val="0"/>
          <w:marTop w:val="0"/>
          <w:marBottom w:val="0"/>
          <w:divBdr>
            <w:top w:val="none" w:sz="0" w:space="0" w:color="auto"/>
            <w:left w:val="none" w:sz="0" w:space="0" w:color="auto"/>
            <w:bottom w:val="none" w:sz="0" w:space="0" w:color="auto"/>
            <w:right w:val="none" w:sz="0" w:space="0" w:color="auto"/>
          </w:divBdr>
        </w:div>
        <w:div w:id="1079642860">
          <w:marLeft w:val="480"/>
          <w:marRight w:val="0"/>
          <w:marTop w:val="0"/>
          <w:marBottom w:val="0"/>
          <w:divBdr>
            <w:top w:val="none" w:sz="0" w:space="0" w:color="auto"/>
            <w:left w:val="none" w:sz="0" w:space="0" w:color="auto"/>
            <w:bottom w:val="none" w:sz="0" w:space="0" w:color="auto"/>
            <w:right w:val="none" w:sz="0" w:space="0" w:color="auto"/>
          </w:divBdr>
        </w:div>
        <w:div w:id="2116706680">
          <w:marLeft w:val="480"/>
          <w:marRight w:val="0"/>
          <w:marTop w:val="0"/>
          <w:marBottom w:val="0"/>
          <w:divBdr>
            <w:top w:val="none" w:sz="0" w:space="0" w:color="auto"/>
            <w:left w:val="none" w:sz="0" w:space="0" w:color="auto"/>
            <w:bottom w:val="none" w:sz="0" w:space="0" w:color="auto"/>
            <w:right w:val="none" w:sz="0" w:space="0" w:color="auto"/>
          </w:divBdr>
        </w:div>
        <w:div w:id="1380011281">
          <w:marLeft w:val="480"/>
          <w:marRight w:val="0"/>
          <w:marTop w:val="0"/>
          <w:marBottom w:val="0"/>
          <w:divBdr>
            <w:top w:val="none" w:sz="0" w:space="0" w:color="auto"/>
            <w:left w:val="none" w:sz="0" w:space="0" w:color="auto"/>
            <w:bottom w:val="none" w:sz="0" w:space="0" w:color="auto"/>
            <w:right w:val="none" w:sz="0" w:space="0" w:color="auto"/>
          </w:divBdr>
        </w:div>
        <w:div w:id="643245029">
          <w:marLeft w:val="480"/>
          <w:marRight w:val="0"/>
          <w:marTop w:val="0"/>
          <w:marBottom w:val="0"/>
          <w:divBdr>
            <w:top w:val="none" w:sz="0" w:space="0" w:color="auto"/>
            <w:left w:val="none" w:sz="0" w:space="0" w:color="auto"/>
            <w:bottom w:val="none" w:sz="0" w:space="0" w:color="auto"/>
            <w:right w:val="none" w:sz="0" w:space="0" w:color="auto"/>
          </w:divBdr>
        </w:div>
        <w:div w:id="568658663">
          <w:marLeft w:val="480"/>
          <w:marRight w:val="0"/>
          <w:marTop w:val="0"/>
          <w:marBottom w:val="0"/>
          <w:divBdr>
            <w:top w:val="none" w:sz="0" w:space="0" w:color="auto"/>
            <w:left w:val="none" w:sz="0" w:space="0" w:color="auto"/>
            <w:bottom w:val="none" w:sz="0" w:space="0" w:color="auto"/>
            <w:right w:val="none" w:sz="0" w:space="0" w:color="auto"/>
          </w:divBdr>
        </w:div>
        <w:div w:id="1569153308">
          <w:marLeft w:val="480"/>
          <w:marRight w:val="0"/>
          <w:marTop w:val="0"/>
          <w:marBottom w:val="0"/>
          <w:divBdr>
            <w:top w:val="none" w:sz="0" w:space="0" w:color="auto"/>
            <w:left w:val="none" w:sz="0" w:space="0" w:color="auto"/>
            <w:bottom w:val="none" w:sz="0" w:space="0" w:color="auto"/>
            <w:right w:val="none" w:sz="0" w:space="0" w:color="auto"/>
          </w:divBdr>
        </w:div>
        <w:div w:id="406922551">
          <w:marLeft w:val="480"/>
          <w:marRight w:val="0"/>
          <w:marTop w:val="0"/>
          <w:marBottom w:val="0"/>
          <w:divBdr>
            <w:top w:val="none" w:sz="0" w:space="0" w:color="auto"/>
            <w:left w:val="none" w:sz="0" w:space="0" w:color="auto"/>
            <w:bottom w:val="none" w:sz="0" w:space="0" w:color="auto"/>
            <w:right w:val="none" w:sz="0" w:space="0" w:color="auto"/>
          </w:divBdr>
        </w:div>
        <w:div w:id="1186093378">
          <w:marLeft w:val="480"/>
          <w:marRight w:val="0"/>
          <w:marTop w:val="0"/>
          <w:marBottom w:val="0"/>
          <w:divBdr>
            <w:top w:val="none" w:sz="0" w:space="0" w:color="auto"/>
            <w:left w:val="none" w:sz="0" w:space="0" w:color="auto"/>
            <w:bottom w:val="none" w:sz="0" w:space="0" w:color="auto"/>
            <w:right w:val="none" w:sz="0" w:space="0" w:color="auto"/>
          </w:divBdr>
        </w:div>
        <w:div w:id="1257641581">
          <w:marLeft w:val="480"/>
          <w:marRight w:val="0"/>
          <w:marTop w:val="0"/>
          <w:marBottom w:val="0"/>
          <w:divBdr>
            <w:top w:val="none" w:sz="0" w:space="0" w:color="auto"/>
            <w:left w:val="none" w:sz="0" w:space="0" w:color="auto"/>
            <w:bottom w:val="none" w:sz="0" w:space="0" w:color="auto"/>
            <w:right w:val="none" w:sz="0" w:space="0" w:color="auto"/>
          </w:divBdr>
        </w:div>
        <w:div w:id="1501233967">
          <w:marLeft w:val="480"/>
          <w:marRight w:val="0"/>
          <w:marTop w:val="0"/>
          <w:marBottom w:val="0"/>
          <w:divBdr>
            <w:top w:val="none" w:sz="0" w:space="0" w:color="auto"/>
            <w:left w:val="none" w:sz="0" w:space="0" w:color="auto"/>
            <w:bottom w:val="none" w:sz="0" w:space="0" w:color="auto"/>
            <w:right w:val="none" w:sz="0" w:space="0" w:color="auto"/>
          </w:divBdr>
        </w:div>
        <w:div w:id="633953280">
          <w:marLeft w:val="480"/>
          <w:marRight w:val="0"/>
          <w:marTop w:val="0"/>
          <w:marBottom w:val="0"/>
          <w:divBdr>
            <w:top w:val="none" w:sz="0" w:space="0" w:color="auto"/>
            <w:left w:val="none" w:sz="0" w:space="0" w:color="auto"/>
            <w:bottom w:val="none" w:sz="0" w:space="0" w:color="auto"/>
            <w:right w:val="none" w:sz="0" w:space="0" w:color="auto"/>
          </w:divBdr>
        </w:div>
        <w:div w:id="268516326">
          <w:marLeft w:val="480"/>
          <w:marRight w:val="0"/>
          <w:marTop w:val="0"/>
          <w:marBottom w:val="0"/>
          <w:divBdr>
            <w:top w:val="none" w:sz="0" w:space="0" w:color="auto"/>
            <w:left w:val="none" w:sz="0" w:space="0" w:color="auto"/>
            <w:bottom w:val="none" w:sz="0" w:space="0" w:color="auto"/>
            <w:right w:val="none" w:sz="0" w:space="0" w:color="auto"/>
          </w:divBdr>
        </w:div>
        <w:div w:id="88166638">
          <w:marLeft w:val="480"/>
          <w:marRight w:val="0"/>
          <w:marTop w:val="0"/>
          <w:marBottom w:val="0"/>
          <w:divBdr>
            <w:top w:val="none" w:sz="0" w:space="0" w:color="auto"/>
            <w:left w:val="none" w:sz="0" w:space="0" w:color="auto"/>
            <w:bottom w:val="none" w:sz="0" w:space="0" w:color="auto"/>
            <w:right w:val="none" w:sz="0" w:space="0" w:color="auto"/>
          </w:divBdr>
        </w:div>
        <w:div w:id="1364867159">
          <w:marLeft w:val="480"/>
          <w:marRight w:val="0"/>
          <w:marTop w:val="0"/>
          <w:marBottom w:val="0"/>
          <w:divBdr>
            <w:top w:val="none" w:sz="0" w:space="0" w:color="auto"/>
            <w:left w:val="none" w:sz="0" w:space="0" w:color="auto"/>
            <w:bottom w:val="none" w:sz="0" w:space="0" w:color="auto"/>
            <w:right w:val="none" w:sz="0" w:space="0" w:color="auto"/>
          </w:divBdr>
        </w:div>
        <w:div w:id="170150602">
          <w:marLeft w:val="480"/>
          <w:marRight w:val="0"/>
          <w:marTop w:val="0"/>
          <w:marBottom w:val="0"/>
          <w:divBdr>
            <w:top w:val="none" w:sz="0" w:space="0" w:color="auto"/>
            <w:left w:val="none" w:sz="0" w:space="0" w:color="auto"/>
            <w:bottom w:val="none" w:sz="0" w:space="0" w:color="auto"/>
            <w:right w:val="none" w:sz="0" w:space="0" w:color="auto"/>
          </w:divBdr>
        </w:div>
        <w:div w:id="1290012803">
          <w:marLeft w:val="480"/>
          <w:marRight w:val="0"/>
          <w:marTop w:val="0"/>
          <w:marBottom w:val="0"/>
          <w:divBdr>
            <w:top w:val="none" w:sz="0" w:space="0" w:color="auto"/>
            <w:left w:val="none" w:sz="0" w:space="0" w:color="auto"/>
            <w:bottom w:val="none" w:sz="0" w:space="0" w:color="auto"/>
            <w:right w:val="none" w:sz="0" w:space="0" w:color="auto"/>
          </w:divBdr>
        </w:div>
        <w:div w:id="460460050">
          <w:marLeft w:val="480"/>
          <w:marRight w:val="0"/>
          <w:marTop w:val="0"/>
          <w:marBottom w:val="0"/>
          <w:divBdr>
            <w:top w:val="none" w:sz="0" w:space="0" w:color="auto"/>
            <w:left w:val="none" w:sz="0" w:space="0" w:color="auto"/>
            <w:bottom w:val="none" w:sz="0" w:space="0" w:color="auto"/>
            <w:right w:val="none" w:sz="0" w:space="0" w:color="auto"/>
          </w:divBdr>
        </w:div>
        <w:div w:id="485975309">
          <w:marLeft w:val="480"/>
          <w:marRight w:val="0"/>
          <w:marTop w:val="0"/>
          <w:marBottom w:val="0"/>
          <w:divBdr>
            <w:top w:val="none" w:sz="0" w:space="0" w:color="auto"/>
            <w:left w:val="none" w:sz="0" w:space="0" w:color="auto"/>
            <w:bottom w:val="none" w:sz="0" w:space="0" w:color="auto"/>
            <w:right w:val="none" w:sz="0" w:space="0" w:color="auto"/>
          </w:divBdr>
        </w:div>
        <w:div w:id="1352493902">
          <w:marLeft w:val="480"/>
          <w:marRight w:val="0"/>
          <w:marTop w:val="0"/>
          <w:marBottom w:val="0"/>
          <w:divBdr>
            <w:top w:val="none" w:sz="0" w:space="0" w:color="auto"/>
            <w:left w:val="none" w:sz="0" w:space="0" w:color="auto"/>
            <w:bottom w:val="none" w:sz="0" w:space="0" w:color="auto"/>
            <w:right w:val="none" w:sz="0" w:space="0" w:color="auto"/>
          </w:divBdr>
        </w:div>
        <w:div w:id="738749655">
          <w:marLeft w:val="480"/>
          <w:marRight w:val="0"/>
          <w:marTop w:val="0"/>
          <w:marBottom w:val="0"/>
          <w:divBdr>
            <w:top w:val="none" w:sz="0" w:space="0" w:color="auto"/>
            <w:left w:val="none" w:sz="0" w:space="0" w:color="auto"/>
            <w:bottom w:val="none" w:sz="0" w:space="0" w:color="auto"/>
            <w:right w:val="none" w:sz="0" w:space="0" w:color="auto"/>
          </w:divBdr>
        </w:div>
        <w:div w:id="752625525">
          <w:marLeft w:val="480"/>
          <w:marRight w:val="0"/>
          <w:marTop w:val="0"/>
          <w:marBottom w:val="0"/>
          <w:divBdr>
            <w:top w:val="none" w:sz="0" w:space="0" w:color="auto"/>
            <w:left w:val="none" w:sz="0" w:space="0" w:color="auto"/>
            <w:bottom w:val="none" w:sz="0" w:space="0" w:color="auto"/>
            <w:right w:val="none" w:sz="0" w:space="0" w:color="auto"/>
          </w:divBdr>
        </w:div>
        <w:div w:id="1426338703">
          <w:marLeft w:val="480"/>
          <w:marRight w:val="0"/>
          <w:marTop w:val="0"/>
          <w:marBottom w:val="0"/>
          <w:divBdr>
            <w:top w:val="none" w:sz="0" w:space="0" w:color="auto"/>
            <w:left w:val="none" w:sz="0" w:space="0" w:color="auto"/>
            <w:bottom w:val="none" w:sz="0" w:space="0" w:color="auto"/>
            <w:right w:val="none" w:sz="0" w:space="0" w:color="auto"/>
          </w:divBdr>
        </w:div>
        <w:div w:id="325979489">
          <w:marLeft w:val="480"/>
          <w:marRight w:val="0"/>
          <w:marTop w:val="0"/>
          <w:marBottom w:val="0"/>
          <w:divBdr>
            <w:top w:val="none" w:sz="0" w:space="0" w:color="auto"/>
            <w:left w:val="none" w:sz="0" w:space="0" w:color="auto"/>
            <w:bottom w:val="none" w:sz="0" w:space="0" w:color="auto"/>
            <w:right w:val="none" w:sz="0" w:space="0" w:color="auto"/>
          </w:divBdr>
        </w:div>
        <w:div w:id="1483082936">
          <w:marLeft w:val="480"/>
          <w:marRight w:val="0"/>
          <w:marTop w:val="0"/>
          <w:marBottom w:val="0"/>
          <w:divBdr>
            <w:top w:val="none" w:sz="0" w:space="0" w:color="auto"/>
            <w:left w:val="none" w:sz="0" w:space="0" w:color="auto"/>
            <w:bottom w:val="none" w:sz="0" w:space="0" w:color="auto"/>
            <w:right w:val="none" w:sz="0" w:space="0" w:color="auto"/>
          </w:divBdr>
        </w:div>
        <w:div w:id="1989630942">
          <w:marLeft w:val="480"/>
          <w:marRight w:val="0"/>
          <w:marTop w:val="0"/>
          <w:marBottom w:val="0"/>
          <w:divBdr>
            <w:top w:val="none" w:sz="0" w:space="0" w:color="auto"/>
            <w:left w:val="none" w:sz="0" w:space="0" w:color="auto"/>
            <w:bottom w:val="none" w:sz="0" w:space="0" w:color="auto"/>
            <w:right w:val="none" w:sz="0" w:space="0" w:color="auto"/>
          </w:divBdr>
        </w:div>
        <w:div w:id="2107536875">
          <w:marLeft w:val="480"/>
          <w:marRight w:val="0"/>
          <w:marTop w:val="0"/>
          <w:marBottom w:val="0"/>
          <w:divBdr>
            <w:top w:val="none" w:sz="0" w:space="0" w:color="auto"/>
            <w:left w:val="none" w:sz="0" w:space="0" w:color="auto"/>
            <w:bottom w:val="none" w:sz="0" w:space="0" w:color="auto"/>
            <w:right w:val="none" w:sz="0" w:space="0" w:color="auto"/>
          </w:divBdr>
        </w:div>
        <w:div w:id="1693149142">
          <w:marLeft w:val="480"/>
          <w:marRight w:val="0"/>
          <w:marTop w:val="0"/>
          <w:marBottom w:val="0"/>
          <w:divBdr>
            <w:top w:val="none" w:sz="0" w:space="0" w:color="auto"/>
            <w:left w:val="none" w:sz="0" w:space="0" w:color="auto"/>
            <w:bottom w:val="none" w:sz="0" w:space="0" w:color="auto"/>
            <w:right w:val="none" w:sz="0" w:space="0" w:color="auto"/>
          </w:divBdr>
        </w:div>
      </w:divsChild>
    </w:div>
    <w:div w:id="359284089">
      <w:bodyDiv w:val="1"/>
      <w:marLeft w:val="0"/>
      <w:marRight w:val="0"/>
      <w:marTop w:val="0"/>
      <w:marBottom w:val="0"/>
      <w:divBdr>
        <w:top w:val="none" w:sz="0" w:space="0" w:color="auto"/>
        <w:left w:val="none" w:sz="0" w:space="0" w:color="auto"/>
        <w:bottom w:val="none" w:sz="0" w:space="0" w:color="auto"/>
        <w:right w:val="none" w:sz="0" w:space="0" w:color="auto"/>
      </w:divBdr>
    </w:div>
    <w:div w:id="359471804">
      <w:bodyDiv w:val="1"/>
      <w:marLeft w:val="0"/>
      <w:marRight w:val="0"/>
      <w:marTop w:val="0"/>
      <w:marBottom w:val="0"/>
      <w:divBdr>
        <w:top w:val="none" w:sz="0" w:space="0" w:color="auto"/>
        <w:left w:val="none" w:sz="0" w:space="0" w:color="auto"/>
        <w:bottom w:val="none" w:sz="0" w:space="0" w:color="auto"/>
        <w:right w:val="none" w:sz="0" w:space="0" w:color="auto"/>
      </w:divBdr>
    </w:div>
    <w:div w:id="359472670">
      <w:bodyDiv w:val="1"/>
      <w:marLeft w:val="0"/>
      <w:marRight w:val="0"/>
      <w:marTop w:val="0"/>
      <w:marBottom w:val="0"/>
      <w:divBdr>
        <w:top w:val="none" w:sz="0" w:space="0" w:color="auto"/>
        <w:left w:val="none" w:sz="0" w:space="0" w:color="auto"/>
        <w:bottom w:val="none" w:sz="0" w:space="0" w:color="auto"/>
        <w:right w:val="none" w:sz="0" w:space="0" w:color="auto"/>
      </w:divBdr>
    </w:div>
    <w:div w:id="359666523">
      <w:bodyDiv w:val="1"/>
      <w:marLeft w:val="0"/>
      <w:marRight w:val="0"/>
      <w:marTop w:val="0"/>
      <w:marBottom w:val="0"/>
      <w:divBdr>
        <w:top w:val="none" w:sz="0" w:space="0" w:color="auto"/>
        <w:left w:val="none" w:sz="0" w:space="0" w:color="auto"/>
        <w:bottom w:val="none" w:sz="0" w:space="0" w:color="auto"/>
        <w:right w:val="none" w:sz="0" w:space="0" w:color="auto"/>
      </w:divBdr>
    </w:div>
    <w:div w:id="359819829">
      <w:bodyDiv w:val="1"/>
      <w:marLeft w:val="0"/>
      <w:marRight w:val="0"/>
      <w:marTop w:val="0"/>
      <w:marBottom w:val="0"/>
      <w:divBdr>
        <w:top w:val="none" w:sz="0" w:space="0" w:color="auto"/>
        <w:left w:val="none" w:sz="0" w:space="0" w:color="auto"/>
        <w:bottom w:val="none" w:sz="0" w:space="0" w:color="auto"/>
        <w:right w:val="none" w:sz="0" w:space="0" w:color="auto"/>
      </w:divBdr>
    </w:div>
    <w:div w:id="359820226">
      <w:bodyDiv w:val="1"/>
      <w:marLeft w:val="0"/>
      <w:marRight w:val="0"/>
      <w:marTop w:val="0"/>
      <w:marBottom w:val="0"/>
      <w:divBdr>
        <w:top w:val="none" w:sz="0" w:space="0" w:color="auto"/>
        <w:left w:val="none" w:sz="0" w:space="0" w:color="auto"/>
        <w:bottom w:val="none" w:sz="0" w:space="0" w:color="auto"/>
        <w:right w:val="none" w:sz="0" w:space="0" w:color="auto"/>
      </w:divBdr>
    </w:div>
    <w:div w:id="360012257">
      <w:bodyDiv w:val="1"/>
      <w:marLeft w:val="0"/>
      <w:marRight w:val="0"/>
      <w:marTop w:val="0"/>
      <w:marBottom w:val="0"/>
      <w:divBdr>
        <w:top w:val="none" w:sz="0" w:space="0" w:color="auto"/>
        <w:left w:val="none" w:sz="0" w:space="0" w:color="auto"/>
        <w:bottom w:val="none" w:sz="0" w:space="0" w:color="auto"/>
        <w:right w:val="none" w:sz="0" w:space="0" w:color="auto"/>
      </w:divBdr>
    </w:div>
    <w:div w:id="360201841">
      <w:bodyDiv w:val="1"/>
      <w:marLeft w:val="0"/>
      <w:marRight w:val="0"/>
      <w:marTop w:val="0"/>
      <w:marBottom w:val="0"/>
      <w:divBdr>
        <w:top w:val="none" w:sz="0" w:space="0" w:color="auto"/>
        <w:left w:val="none" w:sz="0" w:space="0" w:color="auto"/>
        <w:bottom w:val="none" w:sz="0" w:space="0" w:color="auto"/>
        <w:right w:val="none" w:sz="0" w:space="0" w:color="auto"/>
      </w:divBdr>
    </w:div>
    <w:div w:id="360325528">
      <w:bodyDiv w:val="1"/>
      <w:marLeft w:val="0"/>
      <w:marRight w:val="0"/>
      <w:marTop w:val="0"/>
      <w:marBottom w:val="0"/>
      <w:divBdr>
        <w:top w:val="none" w:sz="0" w:space="0" w:color="auto"/>
        <w:left w:val="none" w:sz="0" w:space="0" w:color="auto"/>
        <w:bottom w:val="none" w:sz="0" w:space="0" w:color="auto"/>
        <w:right w:val="none" w:sz="0" w:space="0" w:color="auto"/>
      </w:divBdr>
    </w:div>
    <w:div w:id="360471351">
      <w:bodyDiv w:val="1"/>
      <w:marLeft w:val="0"/>
      <w:marRight w:val="0"/>
      <w:marTop w:val="0"/>
      <w:marBottom w:val="0"/>
      <w:divBdr>
        <w:top w:val="none" w:sz="0" w:space="0" w:color="auto"/>
        <w:left w:val="none" w:sz="0" w:space="0" w:color="auto"/>
        <w:bottom w:val="none" w:sz="0" w:space="0" w:color="auto"/>
        <w:right w:val="none" w:sz="0" w:space="0" w:color="auto"/>
      </w:divBdr>
    </w:div>
    <w:div w:id="360858277">
      <w:bodyDiv w:val="1"/>
      <w:marLeft w:val="0"/>
      <w:marRight w:val="0"/>
      <w:marTop w:val="0"/>
      <w:marBottom w:val="0"/>
      <w:divBdr>
        <w:top w:val="none" w:sz="0" w:space="0" w:color="auto"/>
        <w:left w:val="none" w:sz="0" w:space="0" w:color="auto"/>
        <w:bottom w:val="none" w:sz="0" w:space="0" w:color="auto"/>
        <w:right w:val="none" w:sz="0" w:space="0" w:color="auto"/>
      </w:divBdr>
    </w:div>
    <w:div w:id="360936285">
      <w:bodyDiv w:val="1"/>
      <w:marLeft w:val="0"/>
      <w:marRight w:val="0"/>
      <w:marTop w:val="0"/>
      <w:marBottom w:val="0"/>
      <w:divBdr>
        <w:top w:val="none" w:sz="0" w:space="0" w:color="auto"/>
        <w:left w:val="none" w:sz="0" w:space="0" w:color="auto"/>
        <w:bottom w:val="none" w:sz="0" w:space="0" w:color="auto"/>
        <w:right w:val="none" w:sz="0" w:space="0" w:color="auto"/>
      </w:divBdr>
    </w:div>
    <w:div w:id="360982547">
      <w:bodyDiv w:val="1"/>
      <w:marLeft w:val="0"/>
      <w:marRight w:val="0"/>
      <w:marTop w:val="0"/>
      <w:marBottom w:val="0"/>
      <w:divBdr>
        <w:top w:val="none" w:sz="0" w:space="0" w:color="auto"/>
        <w:left w:val="none" w:sz="0" w:space="0" w:color="auto"/>
        <w:bottom w:val="none" w:sz="0" w:space="0" w:color="auto"/>
        <w:right w:val="none" w:sz="0" w:space="0" w:color="auto"/>
      </w:divBdr>
    </w:div>
    <w:div w:id="361245558">
      <w:bodyDiv w:val="1"/>
      <w:marLeft w:val="0"/>
      <w:marRight w:val="0"/>
      <w:marTop w:val="0"/>
      <w:marBottom w:val="0"/>
      <w:divBdr>
        <w:top w:val="none" w:sz="0" w:space="0" w:color="auto"/>
        <w:left w:val="none" w:sz="0" w:space="0" w:color="auto"/>
        <w:bottom w:val="none" w:sz="0" w:space="0" w:color="auto"/>
        <w:right w:val="none" w:sz="0" w:space="0" w:color="auto"/>
      </w:divBdr>
    </w:div>
    <w:div w:id="361252733">
      <w:bodyDiv w:val="1"/>
      <w:marLeft w:val="0"/>
      <w:marRight w:val="0"/>
      <w:marTop w:val="0"/>
      <w:marBottom w:val="0"/>
      <w:divBdr>
        <w:top w:val="none" w:sz="0" w:space="0" w:color="auto"/>
        <w:left w:val="none" w:sz="0" w:space="0" w:color="auto"/>
        <w:bottom w:val="none" w:sz="0" w:space="0" w:color="auto"/>
        <w:right w:val="none" w:sz="0" w:space="0" w:color="auto"/>
      </w:divBdr>
    </w:div>
    <w:div w:id="361321216">
      <w:bodyDiv w:val="1"/>
      <w:marLeft w:val="0"/>
      <w:marRight w:val="0"/>
      <w:marTop w:val="0"/>
      <w:marBottom w:val="0"/>
      <w:divBdr>
        <w:top w:val="none" w:sz="0" w:space="0" w:color="auto"/>
        <w:left w:val="none" w:sz="0" w:space="0" w:color="auto"/>
        <w:bottom w:val="none" w:sz="0" w:space="0" w:color="auto"/>
        <w:right w:val="none" w:sz="0" w:space="0" w:color="auto"/>
      </w:divBdr>
    </w:div>
    <w:div w:id="361326241">
      <w:bodyDiv w:val="1"/>
      <w:marLeft w:val="0"/>
      <w:marRight w:val="0"/>
      <w:marTop w:val="0"/>
      <w:marBottom w:val="0"/>
      <w:divBdr>
        <w:top w:val="none" w:sz="0" w:space="0" w:color="auto"/>
        <w:left w:val="none" w:sz="0" w:space="0" w:color="auto"/>
        <w:bottom w:val="none" w:sz="0" w:space="0" w:color="auto"/>
        <w:right w:val="none" w:sz="0" w:space="0" w:color="auto"/>
      </w:divBdr>
    </w:div>
    <w:div w:id="361564383">
      <w:bodyDiv w:val="1"/>
      <w:marLeft w:val="0"/>
      <w:marRight w:val="0"/>
      <w:marTop w:val="0"/>
      <w:marBottom w:val="0"/>
      <w:divBdr>
        <w:top w:val="none" w:sz="0" w:space="0" w:color="auto"/>
        <w:left w:val="none" w:sz="0" w:space="0" w:color="auto"/>
        <w:bottom w:val="none" w:sz="0" w:space="0" w:color="auto"/>
        <w:right w:val="none" w:sz="0" w:space="0" w:color="auto"/>
      </w:divBdr>
    </w:div>
    <w:div w:id="361637065">
      <w:bodyDiv w:val="1"/>
      <w:marLeft w:val="0"/>
      <w:marRight w:val="0"/>
      <w:marTop w:val="0"/>
      <w:marBottom w:val="0"/>
      <w:divBdr>
        <w:top w:val="none" w:sz="0" w:space="0" w:color="auto"/>
        <w:left w:val="none" w:sz="0" w:space="0" w:color="auto"/>
        <w:bottom w:val="none" w:sz="0" w:space="0" w:color="auto"/>
        <w:right w:val="none" w:sz="0" w:space="0" w:color="auto"/>
      </w:divBdr>
    </w:div>
    <w:div w:id="361856377">
      <w:bodyDiv w:val="1"/>
      <w:marLeft w:val="0"/>
      <w:marRight w:val="0"/>
      <w:marTop w:val="0"/>
      <w:marBottom w:val="0"/>
      <w:divBdr>
        <w:top w:val="none" w:sz="0" w:space="0" w:color="auto"/>
        <w:left w:val="none" w:sz="0" w:space="0" w:color="auto"/>
        <w:bottom w:val="none" w:sz="0" w:space="0" w:color="auto"/>
        <w:right w:val="none" w:sz="0" w:space="0" w:color="auto"/>
      </w:divBdr>
    </w:div>
    <w:div w:id="362099181">
      <w:bodyDiv w:val="1"/>
      <w:marLeft w:val="0"/>
      <w:marRight w:val="0"/>
      <w:marTop w:val="0"/>
      <w:marBottom w:val="0"/>
      <w:divBdr>
        <w:top w:val="none" w:sz="0" w:space="0" w:color="auto"/>
        <w:left w:val="none" w:sz="0" w:space="0" w:color="auto"/>
        <w:bottom w:val="none" w:sz="0" w:space="0" w:color="auto"/>
        <w:right w:val="none" w:sz="0" w:space="0" w:color="auto"/>
      </w:divBdr>
    </w:div>
    <w:div w:id="362177085">
      <w:bodyDiv w:val="1"/>
      <w:marLeft w:val="0"/>
      <w:marRight w:val="0"/>
      <w:marTop w:val="0"/>
      <w:marBottom w:val="0"/>
      <w:divBdr>
        <w:top w:val="none" w:sz="0" w:space="0" w:color="auto"/>
        <w:left w:val="none" w:sz="0" w:space="0" w:color="auto"/>
        <w:bottom w:val="none" w:sz="0" w:space="0" w:color="auto"/>
        <w:right w:val="none" w:sz="0" w:space="0" w:color="auto"/>
      </w:divBdr>
    </w:div>
    <w:div w:id="362632513">
      <w:bodyDiv w:val="1"/>
      <w:marLeft w:val="0"/>
      <w:marRight w:val="0"/>
      <w:marTop w:val="0"/>
      <w:marBottom w:val="0"/>
      <w:divBdr>
        <w:top w:val="none" w:sz="0" w:space="0" w:color="auto"/>
        <w:left w:val="none" w:sz="0" w:space="0" w:color="auto"/>
        <w:bottom w:val="none" w:sz="0" w:space="0" w:color="auto"/>
        <w:right w:val="none" w:sz="0" w:space="0" w:color="auto"/>
      </w:divBdr>
    </w:div>
    <w:div w:id="363136493">
      <w:bodyDiv w:val="1"/>
      <w:marLeft w:val="0"/>
      <w:marRight w:val="0"/>
      <w:marTop w:val="0"/>
      <w:marBottom w:val="0"/>
      <w:divBdr>
        <w:top w:val="none" w:sz="0" w:space="0" w:color="auto"/>
        <w:left w:val="none" w:sz="0" w:space="0" w:color="auto"/>
        <w:bottom w:val="none" w:sz="0" w:space="0" w:color="auto"/>
        <w:right w:val="none" w:sz="0" w:space="0" w:color="auto"/>
      </w:divBdr>
    </w:div>
    <w:div w:id="363138886">
      <w:bodyDiv w:val="1"/>
      <w:marLeft w:val="0"/>
      <w:marRight w:val="0"/>
      <w:marTop w:val="0"/>
      <w:marBottom w:val="0"/>
      <w:divBdr>
        <w:top w:val="none" w:sz="0" w:space="0" w:color="auto"/>
        <w:left w:val="none" w:sz="0" w:space="0" w:color="auto"/>
        <w:bottom w:val="none" w:sz="0" w:space="0" w:color="auto"/>
        <w:right w:val="none" w:sz="0" w:space="0" w:color="auto"/>
      </w:divBdr>
    </w:div>
    <w:div w:id="363142589">
      <w:bodyDiv w:val="1"/>
      <w:marLeft w:val="0"/>
      <w:marRight w:val="0"/>
      <w:marTop w:val="0"/>
      <w:marBottom w:val="0"/>
      <w:divBdr>
        <w:top w:val="none" w:sz="0" w:space="0" w:color="auto"/>
        <w:left w:val="none" w:sz="0" w:space="0" w:color="auto"/>
        <w:bottom w:val="none" w:sz="0" w:space="0" w:color="auto"/>
        <w:right w:val="none" w:sz="0" w:space="0" w:color="auto"/>
      </w:divBdr>
    </w:div>
    <w:div w:id="363599319">
      <w:bodyDiv w:val="1"/>
      <w:marLeft w:val="0"/>
      <w:marRight w:val="0"/>
      <w:marTop w:val="0"/>
      <w:marBottom w:val="0"/>
      <w:divBdr>
        <w:top w:val="none" w:sz="0" w:space="0" w:color="auto"/>
        <w:left w:val="none" w:sz="0" w:space="0" w:color="auto"/>
        <w:bottom w:val="none" w:sz="0" w:space="0" w:color="auto"/>
        <w:right w:val="none" w:sz="0" w:space="0" w:color="auto"/>
      </w:divBdr>
    </w:div>
    <w:div w:id="363603975">
      <w:bodyDiv w:val="1"/>
      <w:marLeft w:val="0"/>
      <w:marRight w:val="0"/>
      <w:marTop w:val="0"/>
      <w:marBottom w:val="0"/>
      <w:divBdr>
        <w:top w:val="none" w:sz="0" w:space="0" w:color="auto"/>
        <w:left w:val="none" w:sz="0" w:space="0" w:color="auto"/>
        <w:bottom w:val="none" w:sz="0" w:space="0" w:color="auto"/>
        <w:right w:val="none" w:sz="0" w:space="0" w:color="auto"/>
      </w:divBdr>
    </w:div>
    <w:div w:id="364066229">
      <w:bodyDiv w:val="1"/>
      <w:marLeft w:val="0"/>
      <w:marRight w:val="0"/>
      <w:marTop w:val="0"/>
      <w:marBottom w:val="0"/>
      <w:divBdr>
        <w:top w:val="none" w:sz="0" w:space="0" w:color="auto"/>
        <w:left w:val="none" w:sz="0" w:space="0" w:color="auto"/>
        <w:bottom w:val="none" w:sz="0" w:space="0" w:color="auto"/>
        <w:right w:val="none" w:sz="0" w:space="0" w:color="auto"/>
      </w:divBdr>
    </w:div>
    <w:div w:id="364715923">
      <w:bodyDiv w:val="1"/>
      <w:marLeft w:val="0"/>
      <w:marRight w:val="0"/>
      <w:marTop w:val="0"/>
      <w:marBottom w:val="0"/>
      <w:divBdr>
        <w:top w:val="none" w:sz="0" w:space="0" w:color="auto"/>
        <w:left w:val="none" w:sz="0" w:space="0" w:color="auto"/>
        <w:bottom w:val="none" w:sz="0" w:space="0" w:color="auto"/>
        <w:right w:val="none" w:sz="0" w:space="0" w:color="auto"/>
      </w:divBdr>
    </w:div>
    <w:div w:id="364790257">
      <w:bodyDiv w:val="1"/>
      <w:marLeft w:val="0"/>
      <w:marRight w:val="0"/>
      <w:marTop w:val="0"/>
      <w:marBottom w:val="0"/>
      <w:divBdr>
        <w:top w:val="none" w:sz="0" w:space="0" w:color="auto"/>
        <w:left w:val="none" w:sz="0" w:space="0" w:color="auto"/>
        <w:bottom w:val="none" w:sz="0" w:space="0" w:color="auto"/>
        <w:right w:val="none" w:sz="0" w:space="0" w:color="auto"/>
      </w:divBdr>
    </w:div>
    <w:div w:id="365638795">
      <w:bodyDiv w:val="1"/>
      <w:marLeft w:val="0"/>
      <w:marRight w:val="0"/>
      <w:marTop w:val="0"/>
      <w:marBottom w:val="0"/>
      <w:divBdr>
        <w:top w:val="none" w:sz="0" w:space="0" w:color="auto"/>
        <w:left w:val="none" w:sz="0" w:space="0" w:color="auto"/>
        <w:bottom w:val="none" w:sz="0" w:space="0" w:color="auto"/>
        <w:right w:val="none" w:sz="0" w:space="0" w:color="auto"/>
      </w:divBdr>
    </w:div>
    <w:div w:id="365905910">
      <w:bodyDiv w:val="1"/>
      <w:marLeft w:val="0"/>
      <w:marRight w:val="0"/>
      <w:marTop w:val="0"/>
      <w:marBottom w:val="0"/>
      <w:divBdr>
        <w:top w:val="none" w:sz="0" w:space="0" w:color="auto"/>
        <w:left w:val="none" w:sz="0" w:space="0" w:color="auto"/>
        <w:bottom w:val="none" w:sz="0" w:space="0" w:color="auto"/>
        <w:right w:val="none" w:sz="0" w:space="0" w:color="auto"/>
      </w:divBdr>
    </w:div>
    <w:div w:id="366026191">
      <w:bodyDiv w:val="1"/>
      <w:marLeft w:val="0"/>
      <w:marRight w:val="0"/>
      <w:marTop w:val="0"/>
      <w:marBottom w:val="0"/>
      <w:divBdr>
        <w:top w:val="none" w:sz="0" w:space="0" w:color="auto"/>
        <w:left w:val="none" w:sz="0" w:space="0" w:color="auto"/>
        <w:bottom w:val="none" w:sz="0" w:space="0" w:color="auto"/>
        <w:right w:val="none" w:sz="0" w:space="0" w:color="auto"/>
      </w:divBdr>
    </w:div>
    <w:div w:id="366177963">
      <w:bodyDiv w:val="1"/>
      <w:marLeft w:val="0"/>
      <w:marRight w:val="0"/>
      <w:marTop w:val="0"/>
      <w:marBottom w:val="0"/>
      <w:divBdr>
        <w:top w:val="none" w:sz="0" w:space="0" w:color="auto"/>
        <w:left w:val="none" w:sz="0" w:space="0" w:color="auto"/>
        <w:bottom w:val="none" w:sz="0" w:space="0" w:color="auto"/>
        <w:right w:val="none" w:sz="0" w:space="0" w:color="auto"/>
      </w:divBdr>
    </w:div>
    <w:div w:id="366367878">
      <w:bodyDiv w:val="1"/>
      <w:marLeft w:val="0"/>
      <w:marRight w:val="0"/>
      <w:marTop w:val="0"/>
      <w:marBottom w:val="0"/>
      <w:divBdr>
        <w:top w:val="none" w:sz="0" w:space="0" w:color="auto"/>
        <w:left w:val="none" w:sz="0" w:space="0" w:color="auto"/>
        <w:bottom w:val="none" w:sz="0" w:space="0" w:color="auto"/>
        <w:right w:val="none" w:sz="0" w:space="0" w:color="auto"/>
      </w:divBdr>
    </w:div>
    <w:div w:id="366373366">
      <w:bodyDiv w:val="1"/>
      <w:marLeft w:val="0"/>
      <w:marRight w:val="0"/>
      <w:marTop w:val="0"/>
      <w:marBottom w:val="0"/>
      <w:divBdr>
        <w:top w:val="none" w:sz="0" w:space="0" w:color="auto"/>
        <w:left w:val="none" w:sz="0" w:space="0" w:color="auto"/>
        <w:bottom w:val="none" w:sz="0" w:space="0" w:color="auto"/>
        <w:right w:val="none" w:sz="0" w:space="0" w:color="auto"/>
      </w:divBdr>
    </w:div>
    <w:div w:id="366413929">
      <w:bodyDiv w:val="1"/>
      <w:marLeft w:val="0"/>
      <w:marRight w:val="0"/>
      <w:marTop w:val="0"/>
      <w:marBottom w:val="0"/>
      <w:divBdr>
        <w:top w:val="none" w:sz="0" w:space="0" w:color="auto"/>
        <w:left w:val="none" w:sz="0" w:space="0" w:color="auto"/>
        <w:bottom w:val="none" w:sz="0" w:space="0" w:color="auto"/>
        <w:right w:val="none" w:sz="0" w:space="0" w:color="auto"/>
      </w:divBdr>
    </w:div>
    <w:div w:id="366611132">
      <w:bodyDiv w:val="1"/>
      <w:marLeft w:val="0"/>
      <w:marRight w:val="0"/>
      <w:marTop w:val="0"/>
      <w:marBottom w:val="0"/>
      <w:divBdr>
        <w:top w:val="none" w:sz="0" w:space="0" w:color="auto"/>
        <w:left w:val="none" w:sz="0" w:space="0" w:color="auto"/>
        <w:bottom w:val="none" w:sz="0" w:space="0" w:color="auto"/>
        <w:right w:val="none" w:sz="0" w:space="0" w:color="auto"/>
      </w:divBdr>
    </w:div>
    <w:div w:id="366613311">
      <w:bodyDiv w:val="1"/>
      <w:marLeft w:val="0"/>
      <w:marRight w:val="0"/>
      <w:marTop w:val="0"/>
      <w:marBottom w:val="0"/>
      <w:divBdr>
        <w:top w:val="none" w:sz="0" w:space="0" w:color="auto"/>
        <w:left w:val="none" w:sz="0" w:space="0" w:color="auto"/>
        <w:bottom w:val="none" w:sz="0" w:space="0" w:color="auto"/>
        <w:right w:val="none" w:sz="0" w:space="0" w:color="auto"/>
      </w:divBdr>
    </w:div>
    <w:div w:id="366763471">
      <w:bodyDiv w:val="1"/>
      <w:marLeft w:val="0"/>
      <w:marRight w:val="0"/>
      <w:marTop w:val="0"/>
      <w:marBottom w:val="0"/>
      <w:divBdr>
        <w:top w:val="none" w:sz="0" w:space="0" w:color="auto"/>
        <w:left w:val="none" w:sz="0" w:space="0" w:color="auto"/>
        <w:bottom w:val="none" w:sz="0" w:space="0" w:color="auto"/>
        <w:right w:val="none" w:sz="0" w:space="0" w:color="auto"/>
      </w:divBdr>
    </w:div>
    <w:div w:id="367142799">
      <w:bodyDiv w:val="1"/>
      <w:marLeft w:val="0"/>
      <w:marRight w:val="0"/>
      <w:marTop w:val="0"/>
      <w:marBottom w:val="0"/>
      <w:divBdr>
        <w:top w:val="none" w:sz="0" w:space="0" w:color="auto"/>
        <w:left w:val="none" w:sz="0" w:space="0" w:color="auto"/>
        <w:bottom w:val="none" w:sz="0" w:space="0" w:color="auto"/>
        <w:right w:val="none" w:sz="0" w:space="0" w:color="auto"/>
      </w:divBdr>
    </w:div>
    <w:div w:id="367148963">
      <w:bodyDiv w:val="1"/>
      <w:marLeft w:val="0"/>
      <w:marRight w:val="0"/>
      <w:marTop w:val="0"/>
      <w:marBottom w:val="0"/>
      <w:divBdr>
        <w:top w:val="none" w:sz="0" w:space="0" w:color="auto"/>
        <w:left w:val="none" w:sz="0" w:space="0" w:color="auto"/>
        <w:bottom w:val="none" w:sz="0" w:space="0" w:color="auto"/>
        <w:right w:val="none" w:sz="0" w:space="0" w:color="auto"/>
      </w:divBdr>
    </w:div>
    <w:div w:id="367221081">
      <w:bodyDiv w:val="1"/>
      <w:marLeft w:val="0"/>
      <w:marRight w:val="0"/>
      <w:marTop w:val="0"/>
      <w:marBottom w:val="0"/>
      <w:divBdr>
        <w:top w:val="none" w:sz="0" w:space="0" w:color="auto"/>
        <w:left w:val="none" w:sz="0" w:space="0" w:color="auto"/>
        <w:bottom w:val="none" w:sz="0" w:space="0" w:color="auto"/>
        <w:right w:val="none" w:sz="0" w:space="0" w:color="auto"/>
      </w:divBdr>
    </w:div>
    <w:div w:id="367266145">
      <w:bodyDiv w:val="1"/>
      <w:marLeft w:val="0"/>
      <w:marRight w:val="0"/>
      <w:marTop w:val="0"/>
      <w:marBottom w:val="0"/>
      <w:divBdr>
        <w:top w:val="none" w:sz="0" w:space="0" w:color="auto"/>
        <w:left w:val="none" w:sz="0" w:space="0" w:color="auto"/>
        <w:bottom w:val="none" w:sz="0" w:space="0" w:color="auto"/>
        <w:right w:val="none" w:sz="0" w:space="0" w:color="auto"/>
      </w:divBdr>
    </w:div>
    <w:div w:id="367411263">
      <w:bodyDiv w:val="1"/>
      <w:marLeft w:val="0"/>
      <w:marRight w:val="0"/>
      <w:marTop w:val="0"/>
      <w:marBottom w:val="0"/>
      <w:divBdr>
        <w:top w:val="none" w:sz="0" w:space="0" w:color="auto"/>
        <w:left w:val="none" w:sz="0" w:space="0" w:color="auto"/>
        <w:bottom w:val="none" w:sz="0" w:space="0" w:color="auto"/>
        <w:right w:val="none" w:sz="0" w:space="0" w:color="auto"/>
      </w:divBdr>
    </w:div>
    <w:div w:id="367413219">
      <w:bodyDiv w:val="1"/>
      <w:marLeft w:val="0"/>
      <w:marRight w:val="0"/>
      <w:marTop w:val="0"/>
      <w:marBottom w:val="0"/>
      <w:divBdr>
        <w:top w:val="none" w:sz="0" w:space="0" w:color="auto"/>
        <w:left w:val="none" w:sz="0" w:space="0" w:color="auto"/>
        <w:bottom w:val="none" w:sz="0" w:space="0" w:color="auto"/>
        <w:right w:val="none" w:sz="0" w:space="0" w:color="auto"/>
      </w:divBdr>
    </w:div>
    <w:div w:id="367414194">
      <w:bodyDiv w:val="1"/>
      <w:marLeft w:val="0"/>
      <w:marRight w:val="0"/>
      <w:marTop w:val="0"/>
      <w:marBottom w:val="0"/>
      <w:divBdr>
        <w:top w:val="none" w:sz="0" w:space="0" w:color="auto"/>
        <w:left w:val="none" w:sz="0" w:space="0" w:color="auto"/>
        <w:bottom w:val="none" w:sz="0" w:space="0" w:color="auto"/>
        <w:right w:val="none" w:sz="0" w:space="0" w:color="auto"/>
      </w:divBdr>
    </w:div>
    <w:div w:id="367485098">
      <w:bodyDiv w:val="1"/>
      <w:marLeft w:val="0"/>
      <w:marRight w:val="0"/>
      <w:marTop w:val="0"/>
      <w:marBottom w:val="0"/>
      <w:divBdr>
        <w:top w:val="none" w:sz="0" w:space="0" w:color="auto"/>
        <w:left w:val="none" w:sz="0" w:space="0" w:color="auto"/>
        <w:bottom w:val="none" w:sz="0" w:space="0" w:color="auto"/>
        <w:right w:val="none" w:sz="0" w:space="0" w:color="auto"/>
      </w:divBdr>
    </w:div>
    <w:div w:id="367486515">
      <w:bodyDiv w:val="1"/>
      <w:marLeft w:val="0"/>
      <w:marRight w:val="0"/>
      <w:marTop w:val="0"/>
      <w:marBottom w:val="0"/>
      <w:divBdr>
        <w:top w:val="none" w:sz="0" w:space="0" w:color="auto"/>
        <w:left w:val="none" w:sz="0" w:space="0" w:color="auto"/>
        <w:bottom w:val="none" w:sz="0" w:space="0" w:color="auto"/>
        <w:right w:val="none" w:sz="0" w:space="0" w:color="auto"/>
      </w:divBdr>
      <w:divsChild>
        <w:div w:id="530193545">
          <w:marLeft w:val="480"/>
          <w:marRight w:val="0"/>
          <w:marTop w:val="0"/>
          <w:marBottom w:val="0"/>
          <w:divBdr>
            <w:top w:val="none" w:sz="0" w:space="0" w:color="auto"/>
            <w:left w:val="none" w:sz="0" w:space="0" w:color="auto"/>
            <w:bottom w:val="none" w:sz="0" w:space="0" w:color="auto"/>
            <w:right w:val="none" w:sz="0" w:space="0" w:color="auto"/>
          </w:divBdr>
        </w:div>
        <w:div w:id="1025599658">
          <w:marLeft w:val="480"/>
          <w:marRight w:val="0"/>
          <w:marTop w:val="0"/>
          <w:marBottom w:val="0"/>
          <w:divBdr>
            <w:top w:val="none" w:sz="0" w:space="0" w:color="auto"/>
            <w:left w:val="none" w:sz="0" w:space="0" w:color="auto"/>
            <w:bottom w:val="none" w:sz="0" w:space="0" w:color="auto"/>
            <w:right w:val="none" w:sz="0" w:space="0" w:color="auto"/>
          </w:divBdr>
        </w:div>
        <w:div w:id="1552500590">
          <w:marLeft w:val="480"/>
          <w:marRight w:val="0"/>
          <w:marTop w:val="0"/>
          <w:marBottom w:val="0"/>
          <w:divBdr>
            <w:top w:val="none" w:sz="0" w:space="0" w:color="auto"/>
            <w:left w:val="none" w:sz="0" w:space="0" w:color="auto"/>
            <w:bottom w:val="none" w:sz="0" w:space="0" w:color="auto"/>
            <w:right w:val="none" w:sz="0" w:space="0" w:color="auto"/>
          </w:divBdr>
        </w:div>
        <w:div w:id="1812019316">
          <w:marLeft w:val="480"/>
          <w:marRight w:val="0"/>
          <w:marTop w:val="0"/>
          <w:marBottom w:val="0"/>
          <w:divBdr>
            <w:top w:val="none" w:sz="0" w:space="0" w:color="auto"/>
            <w:left w:val="none" w:sz="0" w:space="0" w:color="auto"/>
            <w:bottom w:val="none" w:sz="0" w:space="0" w:color="auto"/>
            <w:right w:val="none" w:sz="0" w:space="0" w:color="auto"/>
          </w:divBdr>
        </w:div>
        <w:div w:id="1419983385">
          <w:marLeft w:val="480"/>
          <w:marRight w:val="0"/>
          <w:marTop w:val="0"/>
          <w:marBottom w:val="0"/>
          <w:divBdr>
            <w:top w:val="none" w:sz="0" w:space="0" w:color="auto"/>
            <w:left w:val="none" w:sz="0" w:space="0" w:color="auto"/>
            <w:bottom w:val="none" w:sz="0" w:space="0" w:color="auto"/>
            <w:right w:val="none" w:sz="0" w:space="0" w:color="auto"/>
          </w:divBdr>
        </w:div>
        <w:div w:id="2066485345">
          <w:marLeft w:val="480"/>
          <w:marRight w:val="0"/>
          <w:marTop w:val="0"/>
          <w:marBottom w:val="0"/>
          <w:divBdr>
            <w:top w:val="none" w:sz="0" w:space="0" w:color="auto"/>
            <w:left w:val="none" w:sz="0" w:space="0" w:color="auto"/>
            <w:bottom w:val="none" w:sz="0" w:space="0" w:color="auto"/>
            <w:right w:val="none" w:sz="0" w:space="0" w:color="auto"/>
          </w:divBdr>
        </w:div>
        <w:div w:id="1916089494">
          <w:marLeft w:val="480"/>
          <w:marRight w:val="0"/>
          <w:marTop w:val="0"/>
          <w:marBottom w:val="0"/>
          <w:divBdr>
            <w:top w:val="none" w:sz="0" w:space="0" w:color="auto"/>
            <w:left w:val="none" w:sz="0" w:space="0" w:color="auto"/>
            <w:bottom w:val="none" w:sz="0" w:space="0" w:color="auto"/>
            <w:right w:val="none" w:sz="0" w:space="0" w:color="auto"/>
          </w:divBdr>
        </w:div>
        <w:div w:id="1888683803">
          <w:marLeft w:val="480"/>
          <w:marRight w:val="0"/>
          <w:marTop w:val="0"/>
          <w:marBottom w:val="0"/>
          <w:divBdr>
            <w:top w:val="none" w:sz="0" w:space="0" w:color="auto"/>
            <w:left w:val="none" w:sz="0" w:space="0" w:color="auto"/>
            <w:bottom w:val="none" w:sz="0" w:space="0" w:color="auto"/>
            <w:right w:val="none" w:sz="0" w:space="0" w:color="auto"/>
          </w:divBdr>
        </w:div>
        <w:div w:id="597907875">
          <w:marLeft w:val="480"/>
          <w:marRight w:val="0"/>
          <w:marTop w:val="0"/>
          <w:marBottom w:val="0"/>
          <w:divBdr>
            <w:top w:val="none" w:sz="0" w:space="0" w:color="auto"/>
            <w:left w:val="none" w:sz="0" w:space="0" w:color="auto"/>
            <w:bottom w:val="none" w:sz="0" w:space="0" w:color="auto"/>
            <w:right w:val="none" w:sz="0" w:space="0" w:color="auto"/>
          </w:divBdr>
        </w:div>
        <w:div w:id="1420103654">
          <w:marLeft w:val="480"/>
          <w:marRight w:val="0"/>
          <w:marTop w:val="0"/>
          <w:marBottom w:val="0"/>
          <w:divBdr>
            <w:top w:val="none" w:sz="0" w:space="0" w:color="auto"/>
            <w:left w:val="none" w:sz="0" w:space="0" w:color="auto"/>
            <w:bottom w:val="none" w:sz="0" w:space="0" w:color="auto"/>
            <w:right w:val="none" w:sz="0" w:space="0" w:color="auto"/>
          </w:divBdr>
        </w:div>
        <w:div w:id="1703700258">
          <w:marLeft w:val="480"/>
          <w:marRight w:val="0"/>
          <w:marTop w:val="0"/>
          <w:marBottom w:val="0"/>
          <w:divBdr>
            <w:top w:val="none" w:sz="0" w:space="0" w:color="auto"/>
            <w:left w:val="none" w:sz="0" w:space="0" w:color="auto"/>
            <w:bottom w:val="none" w:sz="0" w:space="0" w:color="auto"/>
            <w:right w:val="none" w:sz="0" w:space="0" w:color="auto"/>
          </w:divBdr>
        </w:div>
        <w:div w:id="449982970">
          <w:marLeft w:val="480"/>
          <w:marRight w:val="0"/>
          <w:marTop w:val="0"/>
          <w:marBottom w:val="0"/>
          <w:divBdr>
            <w:top w:val="none" w:sz="0" w:space="0" w:color="auto"/>
            <w:left w:val="none" w:sz="0" w:space="0" w:color="auto"/>
            <w:bottom w:val="none" w:sz="0" w:space="0" w:color="auto"/>
            <w:right w:val="none" w:sz="0" w:space="0" w:color="auto"/>
          </w:divBdr>
        </w:div>
        <w:div w:id="1329288490">
          <w:marLeft w:val="480"/>
          <w:marRight w:val="0"/>
          <w:marTop w:val="0"/>
          <w:marBottom w:val="0"/>
          <w:divBdr>
            <w:top w:val="none" w:sz="0" w:space="0" w:color="auto"/>
            <w:left w:val="none" w:sz="0" w:space="0" w:color="auto"/>
            <w:bottom w:val="none" w:sz="0" w:space="0" w:color="auto"/>
            <w:right w:val="none" w:sz="0" w:space="0" w:color="auto"/>
          </w:divBdr>
        </w:div>
        <w:div w:id="1423452382">
          <w:marLeft w:val="480"/>
          <w:marRight w:val="0"/>
          <w:marTop w:val="0"/>
          <w:marBottom w:val="0"/>
          <w:divBdr>
            <w:top w:val="none" w:sz="0" w:space="0" w:color="auto"/>
            <w:left w:val="none" w:sz="0" w:space="0" w:color="auto"/>
            <w:bottom w:val="none" w:sz="0" w:space="0" w:color="auto"/>
            <w:right w:val="none" w:sz="0" w:space="0" w:color="auto"/>
          </w:divBdr>
        </w:div>
        <w:div w:id="1636057696">
          <w:marLeft w:val="480"/>
          <w:marRight w:val="0"/>
          <w:marTop w:val="0"/>
          <w:marBottom w:val="0"/>
          <w:divBdr>
            <w:top w:val="none" w:sz="0" w:space="0" w:color="auto"/>
            <w:left w:val="none" w:sz="0" w:space="0" w:color="auto"/>
            <w:bottom w:val="none" w:sz="0" w:space="0" w:color="auto"/>
            <w:right w:val="none" w:sz="0" w:space="0" w:color="auto"/>
          </w:divBdr>
        </w:div>
        <w:div w:id="1894266494">
          <w:marLeft w:val="480"/>
          <w:marRight w:val="0"/>
          <w:marTop w:val="0"/>
          <w:marBottom w:val="0"/>
          <w:divBdr>
            <w:top w:val="none" w:sz="0" w:space="0" w:color="auto"/>
            <w:left w:val="none" w:sz="0" w:space="0" w:color="auto"/>
            <w:bottom w:val="none" w:sz="0" w:space="0" w:color="auto"/>
            <w:right w:val="none" w:sz="0" w:space="0" w:color="auto"/>
          </w:divBdr>
        </w:div>
        <w:div w:id="266354965">
          <w:marLeft w:val="480"/>
          <w:marRight w:val="0"/>
          <w:marTop w:val="0"/>
          <w:marBottom w:val="0"/>
          <w:divBdr>
            <w:top w:val="none" w:sz="0" w:space="0" w:color="auto"/>
            <w:left w:val="none" w:sz="0" w:space="0" w:color="auto"/>
            <w:bottom w:val="none" w:sz="0" w:space="0" w:color="auto"/>
            <w:right w:val="none" w:sz="0" w:space="0" w:color="auto"/>
          </w:divBdr>
        </w:div>
        <w:div w:id="1612544033">
          <w:marLeft w:val="480"/>
          <w:marRight w:val="0"/>
          <w:marTop w:val="0"/>
          <w:marBottom w:val="0"/>
          <w:divBdr>
            <w:top w:val="none" w:sz="0" w:space="0" w:color="auto"/>
            <w:left w:val="none" w:sz="0" w:space="0" w:color="auto"/>
            <w:bottom w:val="none" w:sz="0" w:space="0" w:color="auto"/>
            <w:right w:val="none" w:sz="0" w:space="0" w:color="auto"/>
          </w:divBdr>
        </w:div>
        <w:div w:id="894044370">
          <w:marLeft w:val="480"/>
          <w:marRight w:val="0"/>
          <w:marTop w:val="0"/>
          <w:marBottom w:val="0"/>
          <w:divBdr>
            <w:top w:val="none" w:sz="0" w:space="0" w:color="auto"/>
            <w:left w:val="none" w:sz="0" w:space="0" w:color="auto"/>
            <w:bottom w:val="none" w:sz="0" w:space="0" w:color="auto"/>
            <w:right w:val="none" w:sz="0" w:space="0" w:color="auto"/>
          </w:divBdr>
        </w:div>
        <w:div w:id="2061443138">
          <w:marLeft w:val="480"/>
          <w:marRight w:val="0"/>
          <w:marTop w:val="0"/>
          <w:marBottom w:val="0"/>
          <w:divBdr>
            <w:top w:val="none" w:sz="0" w:space="0" w:color="auto"/>
            <w:left w:val="none" w:sz="0" w:space="0" w:color="auto"/>
            <w:bottom w:val="none" w:sz="0" w:space="0" w:color="auto"/>
            <w:right w:val="none" w:sz="0" w:space="0" w:color="auto"/>
          </w:divBdr>
        </w:div>
        <w:div w:id="590814378">
          <w:marLeft w:val="480"/>
          <w:marRight w:val="0"/>
          <w:marTop w:val="0"/>
          <w:marBottom w:val="0"/>
          <w:divBdr>
            <w:top w:val="none" w:sz="0" w:space="0" w:color="auto"/>
            <w:left w:val="none" w:sz="0" w:space="0" w:color="auto"/>
            <w:bottom w:val="none" w:sz="0" w:space="0" w:color="auto"/>
            <w:right w:val="none" w:sz="0" w:space="0" w:color="auto"/>
          </w:divBdr>
        </w:div>
        <w:div w:id="1105030210">
          <w:marLeft w:val="480"/>
          <w:marRight w:val="0"/>
          <w:marTop w:val="0"/>
          <w:marBottom w:val="0"/>
          <w:divBdr>
            <w:top w:val="none" w:sz="0" w:space="0" w:color="auto"/>
            <w:left w:val="none" w:sz="0" w:space="0" w:color="auto"/>
            <w:bottom w:val="none" w:sz="0" w:space="0" w:color="auto"/>
            <w:right w:val="none" w:sz="0" w:space="0" w:color="auto"/>
          </w:divBdr>
        </w:div>
        <w:div w:id="1381437774">
          <w:marLeft w:val="480"/>
          <w:marRight w:val="0"/>
          <w:marTop w:val="0"/>
          <w:marBottom w:val="0"/>
          <w:divBdr>
            <w:top w:val="none" w:sz="0" w:space="0" w:color="auto"/>
            <w:left w:val="none" w:sz="0" w:space="0" w:color="auto"/>
            <w:bottom w:val="none" w:sz="0" w:space="0" w:color="auto"/>
            <w:right w:val="none" w:sz="0" w:space="0" w:color="auto"/>
          </w:divBdr>
        </w:div>
        <w:div w:id="2061049575">
          <w:marLeft w:val="480"/>
          <w:marRight w:val="0"/>
          <w:marTop w:val="0"/>
          <w:marBottom w:val="0"/>
          <w:divBdr>
            <w:top w:val="none" w:sz="0" w:space="0" w:color="auto"/>
            <w:left w:val="none" w:sz="0" w:space="0" w:color="auto"/>
            <w:bottom w:val="none" w:sz="0" w:space="0" w:color="auto"/>
            <w:right w:val="none" w:sz="0" w:space="0" w:color="auto"/>
          </w:divBdr>
        </w:div>
        <w:div w:id="574508483">
          <w:marLeft w:val="480"/>
          <w:marRight w:val="0"/>
          <w:marTop w:val="0"/>
          <w:marBottom w:val="0"/>
          <w:divBdr>
            <w:top w:val="none" w:sz="0" w:space="0" w:color="auto"/>
            <w:left w:val="none" w:sz="0" w:space="0" w:color="auto"/>
            <w:bottom w:val="none" w:sz="0" w:space="0" w:color="auto"/>
            <w:right w:val="none" w:sz="0" w:space="0" w:color="auto"/>
          </w:divBdr>
        </w:div>
        <w:div w:id="1348211171">
          <w:marLeft w:val="480"/>
          <w:marRight w:val="0"/>
          <w:marTop w:val="0"/>
          <w:marBottom w:val="0"/>
          <w:divBdr>
            <w:top w:val="none" w:sz="0" w:space="0" w:color="auto"/>
            <w:left w:val="none" w:sz="0" w:space="0" w:color="auto"/>
            <w:bottom w:val="none" w:sz="0" w:space="0" w:color="auto"/>
            <w:right w:val="none" w:sz="0" w:space="0" w:color="auto"/>
          </w:divBdr>
        </w:div>
        <w:div w:id="1190798832">
          <w:marLeft w:val="480"/>
          <w:marRight w:val="0"/>
          <w:marTop w:val="0"/>
          <w:marBottom w:val="0"/>
          <w:divBdr>
            <w:top w:val="none" w:sz="0" w:space="0" w:color="auto"/>
            <w:left w:val="none" w:sz="0" w:space="0" w:color="auto"/>
            <w:bottom w:val="none" w:sz="0" w:space="0" w:color="auto"/>
            <w:right w:val="none" w:sz="0" w:space="0" w:color="auto"/>
          </w:divBdr>
        </w:div>
        <w:div w:id="1790932624">
          <w:marLeft w:val="480"/>
          <w:marRight w:val="0"/>
          <w:marTop w:val="0"/>
          <w:marBottom w:val="0"/>
          <w:divBdr>
            <w:top w:val="none" w:sz="0" w:space="0" w:color="auto"/>
            <w:left w:val="none" w:sz="0" w:space="0" w:color="auto"/>
            <w:bottom w:val="none" w:sz="0" w:space="0" w:color="auto"/>
            <w:right w:val="none" w:sz="0" w:space="0" w:color="auto"/>
          </w:divBdr>
        </w:div>
        <w:div w:id="699358279">
          <w:marLeft w:val="480"/>
          <w:marRight w:val="0"/>
          <w:marTop w:val="0"/>
          <w:marBottom w:val="0"/>
          <w:divBdr>
            <w:top w:val="none" w:sz="0" w:space="0" w:color="auto"/>
            <w:left w:val="none" w:sz="0" w:space="0" w:color="auto"/>
            <w:bottom w:val="none" w:sz="0" w:space="0" w:color="auto"/>
            <w:right w:val="none" w:sz="0" w:space="0" w:color="auto"/>
          </w:divBdr>
        </w:div>
        <w:div w:id="775446978">
          <w:marLeft w:val="480"/>
          <w:marRight w:val="0"/>
          <w:marTop w:val="0"/>
          <w:marBottom w:val="0"/>
          <w:divBdr>
            <w:top w:val="none" w:sz="0" w:space="0" w:color="auto"/>
            <w:left w:val="none" w:sz="0" w:space="0" w:color="auto"/>
            <w:bottom w:val="none" w:sz="0" w:space="0" w:color="auto"/>
            <w:right w:val="none" w:sz="0" w:space="0" w:color="auto"/>
          </w:divBdr>
        </w:div>
        <w:div w:id="1775590391">
          <w:marLeft w:val="480"/>
          <w:marRight w:val="0"/>
          <w:marTop w:val="0"/>
          <w:marBottom w:val="0"/>
          <w:divBdr>
            <w:top w:val="none" w:sz="0" w:space="0" w:color="auto"/>
            <w:left w:val="none" w:sz="0" w:space="0" w:color="auto"/>
            <w:bottom w:val="none" w:sz="0" w:space="0" w:color="auto"/>
            <w:right w:val="none" w:sz="0" w:space="0" w:color="auto"/>
          </w:divBdr>
        </w:div>
        <w:div w:id="788277848">
          <w:marLeft w:val="480"/>
          <w:marRight w:val="0"/>
          <w:marTop w:val="0"/>
          <w:marBottom w:val="0"/>
          <w:divBdr>
            <w:top w:val="none" w:sz="0" w:space="0" w:color="auto"/>
            <w:left w:val="none" w:sz="0" w:space="0" w:color="auto"/>
            <w:bottom w:val="none" w:sz="0" w:space="0" w:color="auto"/>
            <w:right w:val="none" w:sz="0" w:space="0" w:color="auto"/>
          </w:divBdr>
        </w:div>
        <w:div w:id="316811485">
          <w:marLeft w:val="480"/>
          <w:marRight w:val="0"/>
          <w:marTop w:val="0"/>
          <w:marBottom w:val="0"/>
          <w:divBdr>
            <w:top w:val="none" w:sz="0" w:space="0" w:color="auto"/>
            <w:left w:val="none" w:sz="0" w:space="0" w:color="auto"/>
            <w:bottom w:val="none" w:sz="0" w:space="0" w:color="auto"/>
            <w:right w:val="none" w:sz="0" w:space="0" w:color="auto"/>
          </w:divBdr>
        </w:div>
        <w:div w:id="1142650583">
          <w:marLeft w:val="480"/>
          <w:marRight w:val="0"/>
          <w:marTop w:val="0"/>
          <w:marBottom w:val="0"/>
          <w:divBdr>
            <w:top w:val="none" w:sz="0" w:space="0" w:color="auto"/>
            <w:left w:val="none" w:sz="0" w:space="0" w:color="auto"/>
            <w:bottom w:val="none" w:sz="0" w:space="0" w:color="auto"/>
            <w:right w:val="none" w:sz="0" w:space="0" w:color="auto"/>
          </w:divBdr>
        </w:div>
        <w:div w:id="984504429">
          <w:marLeft w:val="480"/>
          <w:marRight w:val="0"/>
          <w:marTop w:val="0"/>
          <w:marBottom w:val="0"/>
          <w:divBdr>
            <w:top w:val="none" w:sz="0" w:space="0" w:color="auto"/>
            <w:left w:val="none" w:sz="0" w:space="0" w:color="auto"/>
            <w:bottom w:val="none" w:sz="0" w:space="0" w:color="auto"/>
            <w:right w:val="none" w:sz="0" w:space="0" w:color="auto"/>
          </w:divBdr>
        </w:div>
        <w:div w:id="1706829771">
          <w:marLeft w:val="480"/>
          <w:marRight w:val="0"/>
          <w:marTop w:val="0"/>
          <w:marBottom w:val="0"/>
          <w:divBdr>
            <w:top w:val="none" w:sz="0" w:space="0" w:color="auto"/>
            <w:left w:val="none" w:sz="0" w:space="0" w:color="auto"/>
            <w:bottom w:val="none" w:sz="0" w:space="0" w:color="auto"/>
            <w:right w:val="none" w:sz="0" w:space="0" w:color="auto"/>
          </w:divBdr>
        </w:div>
        <w:div w:id="961418973">
          <w:marLeft w:val="480"/>
          <w:marRight w:val="0"/>
          <w:marTop w:val="0"/>
          <w:marBottom w:val="0"/>
          <w:divBdr>
            <w:top w:val="none" w:sz="0" w:space="0" w:color="auto"/>
            <w:left w:val="none" w:sz="0" w:space="0" w:color="auto"/>
            <w:bottom w:val="none" w:sz="0" w:space="0" w:color="auto"/>
            <w:right w:val="none" w:sz="0" w:space="0" w:color="auto"/>
          </w:divBdr>
        </w:div>
        <w:div w:id="1001470013">
          <w:marLeft w:val="480"/>
          <w:marRight w:val="0"/>
          <w:marTop w:val="0"/>
          <w:marBottom w:val="0"/>
          <w:divBdr>
            <w:top w:val="none" w:sz="0" w:space="0" w:color="auto"/>
            <w:left w:val="none" w:sz="0" w:space="0" w:color="auto"/>
            <w:bottom w:val="none" w:sz="0" w:space="0" w:color="auto"/>
            <w:right w:val="none" w:sz="0" w:space="0" w:color="auto"/>
          </w:divBdr>
        </w:div>
        <w:div w:id="362748717">
          <w:marLeft w:val="480"/>
          <w:marRight w:val="0"/>
          <w:marTop w:val="0"/>
          <w:marBottom w:val="0"/>
          <w:divBdr>
            <w:top w:val="none" w:sz="0" w:space="0" w:color="auto"/>
            <w:left w:val="none" w:sz="0" w:space="0" w:color="auto"/>
            <w:bottom w:val="none" w:sz="0" w:space="0" w:color="auto"/>
            <w:right w:val="none" w:sz="0" w:space="0" w:color="auto"/>
          </w:divBdr>
        </w:div>
        <w:div w:id="649872886">
          <w:marLeft w:val="480"/>
          <w:marRight w:val="0"/>
          <w:marTop w:val="0"/>
          <w:marBottom w:val="0"/>
          <w:divBdr>
            <w:top w:val="none" w:sz="0" w:space="0" w:color="auto"/>
            <w:left w:val="none" w:sz="0" w:space="0" w:color="auto"/>
            <w:bottom w:val="none" w:sz="0" w:space="0" w:color="auto"/>
            <w:right w:val="none" w:sz="0" w:space="0" w:color="auto"/>
          </w:divBdr>
        </w:div>
        <w:div w:id="45221788">
          <w:marLeft w:val="480"/>
          <w:marRight w:val="0"/>
          <w:marTop w:val="0"/>
          <w:marBottom w:val="0"/>
          <w:divBdr>
            <w:top w:val="none" w:sz="0" w:space="0" w:color="auto"/>
            <w:left w:val="none" w:sz="0" w:space="0" w:color="auto"/>
            <w:bottom w:val="none" w:sz="0" w:space="0" w:color="auto"/>
            <w:right w:val="none" w:sz="0" w:space="0" w:color="auto"/>
          </w:divBdr>
        </w:div>
        <w:div w:id="2041783093">
          <w:marLeft w:val="480"/>
          <w:marRight w:val="0"/>
          <w:marTop w:val="0"/>
          <w:marBottom w:val="0"/>
          <w:divBdr>
            <w:top w:val="none" w:sz="0" w:space="0" w:color="auto"/>
            <w:left w:val="none" w:sz="0" w:space="0" w:color="auto"/>
            <w:bottom w:val="none" w:sz="0" w:space="0" w:color="auto"/>
            <w:right w:val="none" w:sz="0" w:space="0" w:color="auto"/>
          </w:divBdr>
        </w:div>
        <w:div w:id="1071777544">
          <w:marLeft w:val="480"/>
          <w:marRight w:val="0"/>
          <w:marTop w:val="0"/>
          <w:marBottom w:val="0"/>
          <w:divBdr>
            <w:top w:val="none" w:sz="0" w:space="0" w:color="auto"/>
            <w:left w:val="none" w:sz="0" w:space="0" w:color="auto"/>
            <w:bottom w:val="none" w:sz="0" w:space="0" w:color="auto"/>
            <w:right w:val="none" w:sz="0" w:space="0" w:color="auto"/>
          </w:divBdr>
        </w:div>
        <w:div w:id="1109930203">
          <w:marLeft w:val="480"/>
          <w:marRight w:val="0"/>
          <w:marTop w:val="0"/>
          <w:marBottom w:val="0"/>
          <w:divBdr>
            <w:top w:val="none" w:sz="0" w:space="0" w:color="auto"/>
            <w:left w:val="none" w:sz="0" w:space="0" w:color="auto"/>
            <w:bottom w:val="none" w:sz="0" w:space="0" w:color="auto"/>
            <w:right w:val="none" w:sz="0" w:space="0" w:color="auto"/>
          </w:divBdr>
        </w:div>
        <w:div w:id="1187212426">
          <w:marLeft w:val="480"/>
          <w:marRight w:val="0"/>
          <w:marTop w:val="0"/>
          <w:marBottom w:val="0"/>
          <w:divBdr>
            <w:top w:val="none" w:sz="0" w:space="0" w:color="auto"/>
            <w:left w:val="none" w:sz="0" w:space="0" w:color="auto"/>
            <w:bottom w:val="none" w:sz="0" w:space="0" w:color="auto"/>
            <w:right w:val="none" w:sz="0" w:space="0" w:color="auto"/>
          </w:divBdr>
        </w:div>
      </w:divsChild>
    </w:div>
    <w:div w:id="367487443">
      <w:bodyDiv w:val="1"/>
      <w:marLeft w:val="0"/>
      <w:marRight w:val="0"/>
      <w:marTop w:val="0"/>
      <w:marBottom w:val="0"/>
      <w:divBdr>
        <w:top w:val="none" w:sz="0" w:space="0" w:color="auto"/>
        <w:left w:val="none" w:sz="0" w:space="0" w:color="auto"/>
        <w:bottom w:val="none" w:sz="0" w:space="0" w:color="auto"/>
        <w:right w:val="none" w:sz="0" w:space="0" w:color="auto"/>
      </w:divBdr>
    </w:div>
    <w:div w:id="367530280">
      <w:bodyDiv w:val="1"/>
      <w:marLeft w:val="0"/>
      <w:marRight w:val="0"/>
      <w:marTop w:val="0"/>
      <w:marBottom w:val="0"/>
      <w:divBdr>
        <w:top w:val="none" w:sz="0" w:space="0" w:color="auto"/>
        <w:left w:val="none" w:sz="0" w:space="0" w:color="auto"/>
        <w:bottom w:val="none" w:sz="0" w:space="0" w:color="auto"/>
        <w:right w:val="none" w:sz="0" w:space="0" w:color="auto"/>
      </w:divBdr>
    </w:div>
    <w:div w:id="367724225">
      <w:bodyDiv w:val="1"/>
      <w:marLeft w:val="0"/>
      <w:marRight w:val="0"/>
      <w:marTop w:val="0"/>
      <w:marBottom w:val="0"/>
      <w:divBdr>
        <w:top w:val="none" w:sz="0" w:space="0" w:color="auto"/>
        <w:left w:val="none" w:sz="0" w:space="0" w:color="auto"/>
        <w:bottom w:val="none" w:sz="0" w:space="0" w:color="auto"/>
        <w:right w:val="none" w:sz="0" w:space="0" w:color="auto"/>
      </w:divBdr>
    </w:div>
    <w:div w:id="367802387">
      <w:bodyDiv w:val="1"/>
      <w:marLeft w:val="0"/>
      <w:marRight w:val="0"/>
      <w:marTop w:val="0"/>
      <w:marBottom w:val="0"/>
      <w:divBdr>
        <w:top w:val="none" w:sz="0" w:space="0" w:color="auto"/>
        <w:left w:val="none" w:sz="0" w:space="0" w:color="auto"/>
        <w:bottom w:val="none" w:sz="0" w:space="0" w:color="auto"/>
        <w:right w:val="none" w:sz="0" w:space="0" w:color="auto"/>
      </w:divBdr>
    </w:div>
    <w:div w:id="368068192">
      <w:bodyDiv w:val="1"/>
      <w:marLeft w:val="0"/>
      <w:marRight w:val="0"/>
      <w:marTop w:val="0"/>
      <w:marBottom w:val="0"/>
      <w:divBdr>
        <w:top w:val="none" w:sz="0" w:space="0" w:color="auto"/>
        <w:left w:val="none" w:sz="0" w:space="0" w:color="auto"/>
        <w:bottom w:val="none" w:sz="0" w:space="0" w:color="auto"/>
        <w:right w:val="none" w:sz="0" w:space="0" w:color="auto"/>
      </w:divBdr>
    </w:div>
    <w:div w:id="368142380">
      <w:bodyDiv w:val="1"/>
      <w:marLeft w:val="0"/>
      <w:marRight w:val="0"/>
      <w:marTop w:val="0"/>
      <w:marBottom w:val="0"/>
      <w:divBdr>
        <w:top w:val="none" w:sz="0" w:space="0" w:color="auto"/>
        <w:left w:val="none" w:sz="0" w:space="0" w:color="auto"/>
        <w:bottom w:val="none" w:sz="0" w:space="0" w:color="auto"/>
        <w:right w:val="none" w:sz="0" w:space="0" w:color="auto"/>
      </w:divBdr>
    </w:div>
    <w:div w:id="368341991">
      <w:bodyDiv w:val="1"/>
      <w:marLeft w:val="0"/>
      <w:marRight w:val="0"/>
      <w:marTop w:val="0"/>
      <w:marBottom w:val="0"/>
      <w:divBdr>
        <w:top w:val="none" w:sz="0" w:space="0" w:color="auto"/>
        <w:left w:val="none" w:sz="0" w:space="0" w:color="auto"/>
        <w:bottom w:val="none" w:sz="0" w:space="0" w:color="auto"/>
        <w:right w:val="none" w:sz="0" w:space="0" w:color="auto"/>
      </w:divBdr>
    </w:div>
    <w:div w:id="368651011">
      <w:bodyDiv w:val="1"/>
      <w:marLeft w:val="0"/>
      <w:marRight w:val="0"/>
      <w:marTop w:val="0"/>
      <w:marBottom w:val="0"/>
      <w:divBdr>
        <w:top w:val="none" w:sz="0" w:space="0" w:color="auto"/>
        <w:left w:val="none" w:sz="0" w:space="0" w:color="auto"/>
        <w:bottom w:val="none" w:sz="0" w:space="0" w:color="auto"/>
        <w:right w:val="none" w:sz="0" w:space="0" w:color="auto"/>
      </w:divBdr>
    </w:div>
    <w:div w:id="368725253">
      <w:bodyDiv w:val="1"/>
      <w:marLeft w:val="0"/>
      <w:marRight w:val="0"/>
      <w:marTop w:val="0"/>
      <w:marBottom w:val="0"/>
      <w:divBdr>
        <w:top w:val="none" w:sz="0" w:space="0" w:color="auto"/>
        <w:left w:val="none" w:sz="0" w:space="0" w:color="auto"/>
        <w:bottom w:val="none" w:sz="0" w:space="0" w:color="auto"/>
        <w:right w:val="none" w:sz="0" w:space="0" w:color="auto"/>
      </w:divBdr>
    </w:div>
    <w:div w:id="369108828">
      <w:bodyDiv w:val="1"/>
      <w:marLeft w:val="0"/>
      <w:marRight w:val="0"/>
      <w:marTop w:val="0"/>
      <w:marBottom w:val="0"/>
      <w:divBdr>
        <w:top w:val="none" w:sz="0" w:space="0" w:color="auto"/>
        <w:left w:val="none" w:sz="0" w:space="0" w:color="auto"/>
        <w:bottom w:val="none" w:sz="0" w:space="0" w:color="auto"/>
        <w:right w:val="none" w:sz="0" w:space="0" w:color="auto"/>
      </w:divBdr>
    </w:div>
    <w:div w:id="369384601">
      <w:bodyDiv w:val="1"/>
      <w:marLeft w:val="0"/>
      <w:marRight w:val="0"/>
      <w:marTop w:val="0"/>
      <w:marBottom w:val="0"/>
      <w:divBdr>
        <w:top w:val="none" w:sz="0" w:space="0" w:color="auto"/>
        <w:left w:val="none" w:sz="0" w:space="0" w:color="auto"/>
        <w:bottom w:val="none" w:sz="0" w:space="0" w:color="auto"/>
        <w:right w:val="none" w:sz="0" w:space="0" w:color="auto"/>
      </w:divBdr>
    </w:div>
    <w:div w:id="369721246">
      <w:bodyDiv w:val="1"/>
      <w:marLeft w:val="0"/>
      <w:marRight w:val="0"/>
      <w:marTop w:val="0"/>
      <w:marBottom w:val="0"/>
      <w:divBdr>
        <w:top w:val="none" w:sz="0" w:space="0" w:color="auto"/>
        <w:left w:val="none" w:sz="0" w:space="0" w:color="auto"/>
        <w:bottom w:val="none" w:sz="0" w:space="0" w:color="auto"/>
        <w:right w:val="none" w:sz="0" w:space="0" w:color="auto"/>
      </w:divBdr>
    </w:div>
    <w:div w:id="370300728">
      <w:bodyDiv w:val="1"/>
      <w:marLeft w:val="0"/>
      <w:marRight w:val="0"/>
      <w:marTop w:val="0"/>
      <w:marBottom w:val="0"/>
      <w:divBdr>
        <w:top w:val="none" w:sz="0" w:space="0" w:color="auto"/>
        <w:left w:val="none" w:sz="0" w:space="0" w:color="auto"/>
        <w:bottom w:val="none" w:sz="0" w:space="0" w:color="auto"/>
        <w:right w:val="none" w:sz="0" w:space="0" w:color="auto"/>
      </w:divBdr>
    </w:div>
    <w:div w:id="370345325">
      <w:bodyDiv w:val="1"/>
      <w:marLeft w:val="0"/>
      <w:marRight w:val="0"/>
      <w:marTop w:val="0"/>
      <w:marBottom w:val="0"/>
      <w:divBdr>
        <w:top w:val="none" w:sz="0" w:space="0" w:color="auto"/>
        <w:left w:val="none" w:sz="0" w:space="0" w:color="auto"/>
        <w:bottom w:val="none" w:sz="0" w:space="0" w:color="auto"/>
        <w:right w:val="none" w:sz="0" w:space="0" w:color="auto"/>
      </w:divBdr>
    </w:div>
    <w:div w:id="370500417">
      <w:bodyDiv w:val="1"/>
      <w:marLeft w:val="0"/>
      <w:marRight w:val="0"/>
      <w:marTop w:val="0"/>
      <w:marBottom w:val="0"/>
      <w:divBdr>
        <w:top w:val="none" w:sz="0" w:space="0" w:color="auto"/>
        <w:left w:val="none" w:sz="0" w:space="0" w:color="auto"/>
        <w:bottom w:val="none" w:sz="0" w:space="0" w:color="auto"/>
        <w:right w:val="none" w:sz="0" w:space="0" w:color="auto"/>
      </w:divBdr>
    </w:div>
    <w:div w:id="370809664">
      <w:bodyDiv w:val="1"/>
      <w:marLeft w:val="0"/>
      <w:marRight w:val="0"/>
      <w:marTop w:val="0"/>
      <w:marBottom w:val="0"/>
      <w:divBdr>
        <w:top w:val="none" w:sz="0" w:space="0" w:color="auto"/>
        <w:left w:val="none" w:sz="0" w:space="0" w:color="auto"/>
        <w:bottom w:val="none" w:sz="0" w:space="0" w:color="auto"/>
        <w:right w:val="none" w:sz="0" w:space="0" w:color="auto"/>
      </w:divBdr>
    </w:div>
    <w:div w:id="370888505">
      <w:bodyDiv w:val="1"/>
      <w:marLeft w:val="0"/>
      <w:marRight w:val="0"/>
      <w:marTop w:val="0"/>
      <w:marBottom w:val="0"/>
      <w:divBdr>
        <w:top w:val="none" w:sz="0" w:space="0" w:color="auto"/>
        <w:left w:val="none" w:sz="0" w:space="0" w:color="auto"/>
        <w:bottom w:val="none" w:sz="0" w:space="0" w:color="auto"/>
        <w:right w:val="none" w:sz="0" w:space="0" w:color="auto"/>
      </w:divBdr>
    </w:div>
    <w:div w:id="371006644">
      <w:bodyDiv w:val="1"/>
      <w:marLeft w:val="0"/>
      <w:marRight w:val="0"/>
      <w:marTop w:val="0"/>
      <w:marBottom w:val="0"/>
      <w:divBdr>
        <w:top w:val="none" w:sz="0" w:space="0" w:color="auto"/>
        <w:left w:val="none" w:sz="0" w:space="0" w:color="auto"/>
        <w:bottom w:val="none" w:sz="0" w:space="0" w:color="auto"/>
        <w:right w:val="none" w:sz="0" w:space="0" w:color="auto"/>
      </w:divBdr>
    </w:div>
    <w:div w:id="371149528">
      <w:bodyDiv w:val="1"/>
      <w:marLeft w:val="0"/>
      <w:marRight w:val="0"/>
      <w:marTop w:val="0"/>
      <w:marBottom w:val="0"/>
      <w:divBdr>
        <w:top w:val="none" w:sz="0" w:space="0" w:color="auto"/>
        <w:left w:val="none" w:sz="0" w:space="0" w:color="auto"/>
        <w:bottom w:val="none" w:sz="0" w:space="0" w:color="auto"/>
        <w:right w:val="none" w:sz="0" w:space="0" w:color="auto"/>
      </w:divBdr>
    </w:div>
    <w:div w:id="371156252">
      <w:bodyDiv w:val="1"/>
      <w:marLeft w:val="0"/>
      <w:marRight w:val="0"/>
      <w:marTop w:val="0"/>
      <w:marBottom w:val="0"/>
      <w:divBdr>
        <w:top w:val="none" w:sz="0" w:space="0" w:color="auto"/>
        <w:left w:val="none" w:sz="0" w:space="0" w:color="auto"/>
        <w:bottom w:val="none" w:sz="0" w:space="0" w:color="auto"/>
        <w:right w:val="none" w:sz="0" w:space="0" w:color="auto"/>
      </w:divBdr>
    </w:div>
    <w:div w:id="371543243">
      <w:bodyDiv w:val="1"/>
      <w:marLeft w:val="0"/>
      <w:marRight w:val="0"/>
      <w:marTop w:val="0"/>
      <w:marBottom w:val="0"/>
      <w:divBdr>
        <w:top w:val="none" w:sz="0" w:space="0" w:color="auto"/>
        <w:left w:val="none" w:sz="0" w:space="0" w:color="auto"/>
        <w:bottom w:val="none" w:sz="0" w:space="0" w:color="auto"/>
        <w:right w:val="none" w:sz="0" w:space="0" w:color="auto"/>
      </w:divBdr>
    </w:div>
    <w:div w:id="371613350">
      <w:bodyDiv w:val="1"/>
      <w:marLeft w:val="0"/>
      <w:marRight w:val="0"/>
      <w:marTop w:val="0"/>
      <w:marBottom w:val="0"/>
      <w:divBdr>
        <w:top w:val="none" w:sz="0" w:space="0" w:color="auto"/>
        <w:left w:val="none" w:sz="0" w:space="0" w:color="auto"/>
        <w:bottom w:val="none" w:sz="0" w:space="0" w:color="auto"/>
        <w:right w:val="none" w:sz="0" w:space="0" w:color="auto"/>
      </w:divBdr>
    </w:div>
    <w:div w:id="371807616">
      <w:bodyDiv w:val="1"/>
      <w:marLeft w:val="0"/>
      <w:marRight w:val="0"/>
      <w:marTop w:val="0"/>
      <w:marBottom w:val="0"/>
      <w:divBdr>
        <w:top w:val="none" w:sz="0" w:space="0" w:color="auto"/>
        <w:left w:val="none" w:sz="0" w:space="0" w:color="auto"/>
        <w:bottom w:val="none" w:sz="0" w:space="0" w:color="auto"/>
        <w:right w:val="none" w:sz="0" w:space="0" w:color="auto"/>
      </w:divBdr>
    </w:div>
    <w:div w:id="371999151">
      <w:bodyDiv w:val="1"/>
      <w:marLeft w:val="0"/>
      <w:marRight w:val="0"/>
      <w:marTop w:val="0"/>
      <w:marBottom w:val="0"/>
      <w:divBdr>
        <w:top w:val="none" w:sz="0" w:space="0" w:color="auto"/>
        <w:left w:val="none" w:sz="0" w:space="0" w:color="auto"/>
        <w:bottom w:val="none" w:sz="0" w:space="0" w:color="auto"/>
        <w:right w:val="none" w:sz="0" w:space="0" w:color="auto"/>
      </w:divBdr>
      <w:divsChild>
        <w:div w:id="1691106286">
          <w:marLeft w:val="480"/>
          <w:marRight w:val="0"/>
          <w:marTop w:val="0"/>
          <w:marBottom w:val="0"/>
          <w:divBdr>
            <w:top w:val="none" w:sz="0" w:space="0" w:color="auto"/>
            <w:left w:val="none" w:sz="0" w:space="0" w:color="auto"/>
            <w:bottom w:val="none" w:sz="0" w:space="0" w:color="auto"/>
            <w:right w:val="none" w:sz="0" w:space="0" w:color="auto"/>
          </w:divBdr>
        </w:div>
        <w:div w:id="685518744">
          <w:marLeft w:val="480"/>
          <w:marRight w:val="0"/>
          <w:marTop w:val="0"/>
          <w:marBottom w:val="0"/>
          <w:divBdr>
            <w:top w:val="none" w:sz="0" w:space="0" w:color="auto"/>
            <w:left w:val="none" w:sz="0" w:space="0" w:color="auto"/>
            <w:bottom w:val="none" w:sz="0" w:space="0" w:color="auto"/>
            <w:right w:val="none" w:sz="0" w:space="0" w:color="auto"/>
          </w:divBdr>
        </w:div>
        <w:div w:id="1937899595">
          <w:marLeft w:val="480"/>
          <w:marRight w:val="0"/>
          <w:marTop w:val="0"/>
          <w:marBottom w:val="0"/>
          <w:divBdr>
            <w:top w:val="none" w:sz="0" w:space="0" w:color="auto"/>
            <w:left w:val="none" w:sz="0" w:space="0" w:color="auto"/>
            <w:bottom w:val="none" w:sz="0" w:space="0" w:color="auto"/>
            <w:right w:val="none" w:sz="0" w:space="0" w:color="auto"/>
          </w:divBdr>
        </w:div>
        <w:div w:id="1376008926">
          <w:marLeft w:val="480"/>
          <w:marRight w:val="0"/>
          <w:marTop w:val="0"/>
          <w:marBottom w:val="0"/>
          <w:divBdr>
            <w:top w:val="none" w:sz="0" w:space="0" w:color="auto"/>
            <w:left w:val="none" w:sz="0" w:space="0" w:color="auto"/>
            <w:bottom w:val="none" w:sz="0" w:space="0" w:color="auto"/>
            <w:right w:val="none" w:sz="0" w:space="0" w:color="auto"/>
          </w:divBdr>
        </w:div>
        <w:div w:id="2098944928">
          <w:marLeft w:val="480"/>
          <w:marRight w:val="0"/>
          <w:marTop w:val="0"/>
          <w:marBottom w:val="0"/>
          <w:divBdr>
            <w:top w:val="none" w:sz="0" w:space="0" w:color="auto"/>
            <w:left w:val="none" w:sz="0" w:space="0" w:color="auto"/>
            <w:bottom w:val="none" w:sz="0" w:space="0" w:color="auto"/>
            <w:right w:val="none" w:sz="0" w:space="0" w:color="auto"/>
          </w:divBdr>
        </w:div>
        <w:div w:id="637683960">
          <w:marLeft w:val="480"/>
          <w:marRight w:val="0"/>
          <w:marTop w:val="0"/>
          <w:marBottom w:val="0"/>
          <w:divBdr>
            <w:top w:val="none" w:sz="0" w:space="0" w:color="auto"/>
            <w:left w:val="none" w:sz="0" w:space="0" w:color="auto"/>
            <w:bottom w:val="none" w:sz="0" w:space="0" w:color="auto"/>
            <w:right w:val="none" w:sz="0" w:space="0" w:color="auto"/>
          </w:divBdr>
        </w:div>
        <w:div w:id="1675109368">
          <w:marLeft w:val="480"/>
          <w:marRight w:val="0"/>
          <w:marTop w:val="0"/>
          <w:marBottom w:val="0"/>
          <w:divBdr>
            <w:top w:val="none" w:sz="0" w:space="0" w:color="auto"/>
            <w:left w:val="none" w:sz="0" w:space="0" w:color="auto"/>
            <w:bottom w:val="none" w:sz="0" w:space="0" w:color="auto"/>
            <w:right w:val="none" w:sz="0" w:space="0" w:color="auto"/>
          </w:divBdr>
        </w:div>
        <w:div w:id="27336334">
          <w:marLeft w:val="480"/>
          <w:marRight w:val="0"/>
          <w:marTop w:val="0"/>
          <w:marBottom w:val="0"/>
          <w:divBdr>
            <w:top w:val="none" w:sz="0" w:space="0" w:color="auto"/>
            <w:left w:val="none" w:sz="0" w:space="0" w:color="auto"/>
            <w:bottom w:val="none" w:sz="0" w:space="0" w:color="auto"/>
            <w:right w:val="none" w:sz="0" w:space="0" w:color="auto"/>
          </w:divBdr>
        </w:div>
        <w:div w:id="1247421699">
          <w:marLeft w:val="480"/>
          <w:marRight w:val="0"/>
          <w:marTop w:val="0"/>
          <w:marBottom w:val="0"/>
          <w:divBdr>
            <w:top w:val="none" w:sz="0" w:space="0" w:color="auto"/>
            <w:left w:val="none" w:sz="0" w:space="0" w:color="auto"/>
            <w:bottom w:val="none" w:sz="0" w:space="0" w:color="auto"/>
            <w:right w:val="none" w:sz="0" w:space="0" w:color="auto"/>
          </w:divBdr>
        </w:div>
        <w:div w:id="1971669013">
          <w:marLeft w:val="480"/>
          <w:marRight w:val="0"/>
          <w:marTop w:val="0"/>
          <w:marBottom w:val="0"/>
          <w:divBdr>
            <w:top w:val="none" w:sz="0" w:space="0" w:color="auto"/>
            <w:left w:val="none" w:sz="0" w:space="0" w:color="auto"/>
            <w:bottom w:val="none" w:sz="0" w:space="0" w:color="auto"/>
            <w:right w:val="none" w:sz="0" w:space="0" w:color="auto"/>
          </w:divBdr>
        </w:div>
        <w:div w:id="1812600922">
          <w:marLeft w:val="480"/>
          <w:marRight w:val="0"/>
          <w:marTop w:val="0"/>
          <w:marBottom w:val="0"/>
          <w:divBdr>
            <w:top w:val="none" w:sz="0" w:space="0" w:color="auto"/>
            <w:left w:val="none" w:sz="0" w:space="0" w:color="auto"/>
            <w:bottom w:val="none" w:sz="0" w:space="0" w:color="auto"/>
            <w:right w:val="none" w:sz="0" w:space="0" w:color="auto"/>
          </w:divBdr>
        </w:div>
        <w:div w:id="1371611602">
          <w:marLeft w:val="480"/>
          <w:marRight w:val="0"/>
          <w:marTop w:val="0"/>
          <w:marBottom w:val="0"/>
          <w:divBdr>
            <w:top w:val="none" w:sz="0" w:space="0" w:color="auto"/>
            <w:left w:val="none" w:sz="0" w:space="0" w:color="auto"/>
            <w:bottom w:val="none" w:sz="0" w:space="0" w:color="auto"/>
            <w:right w:val="none" w:sz="0" w:space="0" w:color="auto"/>
          </w:divBdr>
        </w:div>
        <w:div w:id="207957052">
          <w:marLeft w:val="480"/>
          <w:marRight w:val="0"/>
          <w:marTop w:val="0"/>
          <w:marBottom w:val="0"/>
          <w:divBdr>
            <w:top w:val="none" w:sz="0" w:space="0" w:color="auto"/>
            <w:left w:val="none" w:sz="0" w:space="0" w:color="auto"/>
            <w:bottom w:val="none" w:sz="0" w:space="0" w:color="auto"/>
            <w:right w:val="none" w:sz="0" w:space="0" w:color="auto"/>
          </w:divBdr>
        </w:div>
        <w:div w:id="533856711">
          <w:marLeft w:val="480"/>
          <w:marRight w:val="0"/>
          <w:marTop w:val="0"/>
          <w:marBottom w:val="0"/>
          <w:divBdr>
            <w:top w:val="none" w:sz="0" w:space="0" w:color="auto"/>
            <w:left w:val="none" w:sz="0" w:space="0" w:color="auto"/>
            <w:bottom w:val="none" w:sz="0" w:space="0" w:color="auto"/>
            <w:right w:val="none" w:sz="0" w:space="0" w:color="auto"/>
          </w:divBdr>
        </w:div>
        <w:div w:id="821048474">
          <w:marLeft w:val="480"/>
          <w:marRight w:val="0"/>
          <w:marTop w:val="0"/>
          <w:marBottom w:val="0"/>
          <w:divBdr>
            <w:top w:val="none" w:sz="0" w:space="0" w:color="auto"/>
            <w:left w:val="none" w:sz="0" w:space="0" w:color="auto"/>
            <w:bottom w:val="none" w:sz="0" w:space="0" w:color="auto"/>
            <w:right w:val="none" w:sz="0" w:space="0" w:color="auto"/>
          </w:divBdr>
        </w:div>
        <w:div w:id="299698112">
          <w:marLeft w:val="480"/>
          <w:marRight w:val="0"/>
          <w:marTop w:val="0"/>
          <w:marBottom w:val="0"/>
          <w:divBdr>
            <w:top w:val="none" w:sz="0" w:space="0" w:color="auto"/>
            <w:left w:val="none" w:sz="0" w:space="0" w:color="auto"/>
            <w:bottom w:val="none" w:sz="0" w:space="0" w:color="auto"/>
            <w:right w:val="none" w:sz="0" w:space="0" w:color="auto"/>
          </w:divBdr>
        </w:div>
        <w:div w:id="1662614262">
          <w:marLeft w:val="480"/>
          <w:marRight w:val="0"/>
          <w:marTop w:val="0"/>
          <w:marBottom w:val="0"/>
          <w:divBdr>
            <w:top w:val="none" w:sz="0" w:space="0" w:color="auto"/>
            <w:left w:val="none" w:sz="0" w:space="0" w:color="auto"/>
            <w:bottom w:val="none" w:sz="0" w:space="0" w:color="auto"/>
            <w:right w:val="none" w:sz="0" w:space="0" w:color="auto"/>
          </w:divBdr>
        </w:div>
        <w:div w:id="1327979912">
          <w:marLeft w:val="480"/>
          <w:marRight w:val="0"/>
          <w:marTop w:val="0"/>
          <w:marBottom w:val="0"/>
          <w:divBdr>
            <w:top w:val="none" w:sz="0" w:space="0" w:color="auto"/>
            <w:left w:val="none" w:sz="0" w:space="0" w:color="auto"/>
            <w:bottom w:val="none" w:sz="0" w:space="0" w:color="auto"/>
            <w:right w:val="none" w:sz="0" w:space="0" w:color="auto"/>
          </w:divBdr>
        </w:div>
        <w:div w:id="1064571302">
          <w:marLeft w:val="480"/>
          <w:marRight w:val="0"/>
          <w:marTop w:val="0"/>
          <w:marBottom w:val="0"/>
          <w:divBdr>
            <w:top w:val="none" w:sz="0" w:space="0" w:color="auto"/>
            <w:left w:val="none" w:sz="0" w:space="0" w:color="auto"/>
            <w:bottom w:val="none" w:sz="0" w:space="0" w:color="auto"/>
            <w:right w:val="none" w:sz="0" w:space="0" w:color="auto"/>
          </w:divBdr>
        </w:div>
        <w:div w:id="270085895">
          <w:marLeft w:val="480"/>
          <w:marRight w:val="0"/>
          <w:marTop w:val="0"/>
          <w:marBottom w:val="0"/>
          <w:divBdr>
            <w:top w:val="none" w:sz="0" w:space="0" w:color="auto"/>
            <w:left w:val="none" w:sz="0" w:space="0" w:color="auto"/>
            <w:bottom w:val="none" w:sz="0" w:space="0" w:color="auto"/>
            <w:right w:val="none" w:sz="0" w:space="0" w:color="auto"/>
          </w:divBdr>
        </w:div>
        <w:div w:id="789082787">
          <w:marLeft w:val="480"/>
          <w:marRight w:val="0"/>
          <w:marTop w:val="0"/>
          <w:marBottom w:val="0"/>
          <w:divBdr>
            <w:top w:val="none" w:sz="0" w:space="0" w:color="auto"/>
            <w:left w:val="none" w:sz="0" w:space="0" w:color="auto"/>
            <w:bottom w:val="none" w:sz="0" w:space="0" w:color="auto"/>
            <w:right w:val="none" w:sz="0" w:space="0" w:color="auto"/>
          </w:divBdr>
        </w:div>
        <w:div w:id="19597773">
          <w:marLeft w:val="480"/>
          <w:marRight w:val="0"/>
          <w:marTop w:val="0"/>
          <w:marBottom w:val="0"/>
          <w:divBdr>
            <w:top w:val="none" w:sz="0" w:space="0" w:color="auto"/>
            <w:left w:val="none" w:sz="0" w:space="0" w:color="auto"/>
            <w:bottom w:val="none" w:sz="0" w:space="0" w:color="auto"/>
            <w:right w:val="none" w:sz="0" w:space="0" w:color="auto"/>
          </w:divBdr>
        </w:div>
        <w:div w:id="327908833">
          <w:marLeft w:val="480"/>
          <w:marRight w:val="0"/>
          <w:marTop w:val="0"/>
          <w:marBottom w:val="0"/>
          <w:divBdr>
            <w:top w:val="none" w:sz="0" w:space="0" w:color="auto"/>
            <w:left w:val="none" w:sz="0" w:space="0" w:color="auto"/>
            <w:bottom w:val="none" w:sz="0" w:space="0" w:color="auto"/>
            <w:right w:val="none" w:sz="0" w:space="0" w:color="auto"/>
          </w:divBdr>
        </w:div>
        <w:div w:id="1426029525">
          <w:marLeft w:val="480"/>
          <w:marRight w:val="0"/>
          <w:marTop w:val="0"/>
          <w:marBottom w:val="0"/>
          <w:divBdr>
            <w:top w:val="none" w:sz="0" w:space="0" w:color="auto"/>
            <w:left w:val="none" w:sz="0" w:space="0" w:color="auto"/>
            <w:bottom w:val="none" w:sz="0" w:space="0" w:color="auto"/>
            <w:right w:val="none" w:sz="0" w:space="0" w:color="auto"/>
          </w:divBdr>
        </w:div>
        <w:div w:id="887760088">
          <w:marLeft w:val="480"/>
          <w:marRight w:val="0"/>
          <w:marTop w:val="0"/>
          <w:marBottom w:val="0"/>
          <w:divBdr>
            <w:top w:val="none" w:sz="0" w:space="0" w:color="auto"/>
            <w:left w:val="none" w:sz="0" w:space="0" w:color="auto"/>
            <w:bottom w:val="none" w:sz="0" w:space="0" w:color="auto"/>
            <w:right w:val="none" w:sz="0" w:space="0" w:color="auto"/>
          </w:divBdr>
        </w:div>
        <w:div w:id="1977878107">
          <w:marLeft w:val="480"/>
          <w:marRight w:val="0"/>
          <w:marTop w:val="0"/>
          <w:marBottom w:val="0"/>
          <w:divBdr>
            <w:top w:val="none" w:sz="0" w:space="0" w:color="auto"/>
            <w:left w:val="none" w:sz="0" w:space="0" w:color="auto"/>
            <w:bottom w:val="none" w:sz="0" w:space="0" w:color="auto"/>
            <w:right w:val="none" w:sz="0" w:space="0" w:color="auto"/>
          </w:divBdr>
        </w:div>
        <w:div w:id="1767187904">
          <w:marLeft w:val="480"/>
          <w:marRight w:val="0"/>
          <w:marTop w:val="0"/>
          <w:marBottom w:val="0"/>
          <w:divBdr>
            <w:top w:val="none" w:sz="0" w:space="0" w:color="auto"/>
            <w:left w:val="none" w:sz="0" w:space="0" w:color="auto"/>
            <w:bottom w:val="none" w:sz="0" w:space="0" w:color="auto"/>
            <w:right w:val="none" w:sz="0" w:space="0" w:color="auto"/>
          </w:divBdr>
        </w:div>
        <w:div w:id="1506825278">
          <w:marLeft w:val="480"/>
          <w:marRight w:val="0"/>
          <w:marTop w:val="0"/>
          <w:marBottom w:val="0"/>
          <w:divBdr>
            <w:top w:val="none" w:sz="0" w:space="0" w:color="auto"/>
            <w:left w:val="none" w:sz="0" w:space="0" w:color="auto"/>
            <w:bottom w:val="none" w:sz="0" w:space="0" w:color="auto"/>
            <w:right w:val="none" w:sz="0" w:space="0" w:color="auto"/>
          </w:divBdr>
        </w:div>
        <w:div w:id="1802532975">
          <w:marLeft w:val="480"/>
          <w:marRight w:val="0"/>
          <w:marTop w:val="0"/>
          <w:marBottom w:val="0"/>
          <w:divBdr>
            <w:top w:val="none" w:sz="0" w:space="0" w:color="auto"/>
            <w:left w:val="none" w:sz="0" w:space="0" w:color="auto"/>
            <w:bottom w:val="none" w:sz="0" w:space="0" w:color="auto"/>
            <w:right w:val="none" w:sz="0" w:space="0" w:color="auto"/>
          </w:divBdr>
        </w:div>
        <w:div w:id="1848862964">
          <w:marLeft w:val="480"/>
          <w:marRight w:val="0"/>
          <w:marTop w:val="0"/>
          <w:marBottom w:val="0"/>
          <w:divBdr>
            <w:top w:val="none" w:sz="0" w:space="0" w:color="auto"/>
            <w:left w:val="none" w:sz="0" w:space="0" w:color="auto"/>
            <w:bottom w:val="none" w:sz="0" w:space="0" w:color="auto"/>
            <w:right w:val="none" w:sz="0" w:space="0" w:color="auto"/>
          </w:divBdr>
        </w:div>
        <w:div w:id="2006275636">
          <w:marLeft w:val="480"/>
          <w:marRight w:val="0"/>
          <w:marTop w:val="0"/>
          <w:marBottom w:val="0"/>
          <w:divBdr>
            <w:top w:val="none" w:sz="0" w:space="0" w:color="auto"/>
            <w:left w:val="none" w:sz="0" w:space="0" w:color="auto"/>
            <w:bottom w:val="none" w:sz="0" w:space="0" w:color="auto"/>
            <w:right w:val="none" w:sz="0" w:space="0" w:color="auto"/>
          </w:divBdr>
        </w:div>
        <w:div w:id="629285417">
          <w:marLeft w:val="480"/>
          <w:marRight w:val="0"/>
          <w:marTop w:val="0"/>
          <w:marBottom w:val="0"/>
          <w:divBdr>
            <w:top w:val="none" w:sz="0" w:space="0" w:color="auto"/>
            <w:left w:val="none" w:sz="0" w:space="0" w:color="auto"/>
            <w:bottom w:val="none" w:sz="0" w:space="0" w:color="auto"/>
            <w:right w:val="none" w:sz="0" w:space="0" w:color="auto"/>
          </w:divBdr>
        </w:div>
        <w:div w:id="2118939136">
          <w:marLeft w:val="480"/>
          <w:marRight w:val="0"/>
          <w:marTop w:val="0"/>
          <w:marBottom w:val="0"/>
          <w:divBdr>
            <w:top w:val="none" w:sz="0" w:space="0" w:color="auto"/>
            <w:left w:val="none" w:sz="0" w:space="0" w:color="auto"/>
            <w:bottom w:val="none" w:sz="0" w:space="0" w:color="auto"/>
            <w:right w:val="none" w:sz="0" w:space="0" w:color="auto"/>
          </w:divBdr>
        </w:div>
        <w:div w:id="31851230">
          <w:marLeft w:val="480"/>
          <w:marRight w:val="0"/>
          <w:marTop w:val="0"/>
          <w:marBottom w:val="0"/>
          <w:divBdr>
            <w:top w:val="none" w:sz="0" w:space="0" w:color="auto"/>
            <w:left w:val="none" w:sz="0" w:space="0" w:color="auto"/>
            <w:bottom w:val="none" w:sz="0" w:space="0" w:color="auto"/>
            <w:right w:val="none" w:sz="0" w:space="0" w:color="auto"/>
          </w:divBdr>
        </w:div>
        <w:div w:id="2015374914">
          <w:marLeft w:val="480"/>
          <w:marRight w:val="0"/>
          <w:marTop w:val="0"/>
          <w:marBottom w:val="0"/>
          <w:divBdr>
            <w:top w:val="none" w:sz="0" w:space="0" w:color="auto"/>
            <w:left w:val="none" w:sz="0" w:space="0" w:color="auto"/>
            <w:bottom w:val="none" w:sz="0" w:space="0" w:color="auto"/>
            <w:right w:val="none" w:sz="0" w:space="0" w:color="auto"/>
          </w:divBdr>
        </w:div>
        <w:div w:id="964701907">
          <w:marLeft w:val="480"/>
          <w:marRight w:val="0"/>
          <w:marTop w:val="0"/>
          <w:marBottom w:val="0"/>
          <w:divBdr>
            <w:top w:val="none" w:sz="0" w:space="0" w:color="auto"/>
            <w:left w:val="none" w:sz="0" w:space="0" w:color="auto"/>
            <w:bottom w:val="none" w:sz="0" w:space="0" w:color="auto"/>
            <w:right w:val="none" w:sz="0" w:space="0" w:color="auto"/>
          </w:divBdr>
        </w:div>
        <w:div w:id="1987540951">
          <w:marLeft w:val="480"/>
          <w:marRight w:val="0"/>
          <w:marTop w:val="0"/>
          <w:marBottom w:val="0"/>
          <w:divBdr>
            <w:top w:val="none" w:sz="0" w:space="0" w:color="auto"/>
            <w:left w:val="none" w:sz="0" w:space="0" w:color="auto"/>
            <w:bottom w:val="none" w:sz="0" w:space="0" w:color="auto"/>
            <w:right w:val="none" w:sz="0" w:space="0" w:color="auto"/>
          </w:divBdr>
        </w:div>
        <w:div w:id="749232360">
          <w:marLeft w:val="480"/>
          <w:marRight w:val="0"/>
          <w:marTop w:val="0"/>
          <w:marBottom w:val="0"/>
          <w:divBdr>
            <w:top w:val="none" w:sz="0" w:space="0" w:color="auto"/>
            <w:left w:val="none" w:sz="0" w:space="0" w:color="auto"/>
            <w:bottom w:val="none" w:sz="0" w:space="0" w:color="auto"/>
            <w:right w:val="none" w:sz="0" w:space="0" w:color="auto"/>
          </w:divBdr>
        </w:div>
        <w:div w:id="1220093270">
          <w:marLeft w:val="480"/>
          <w:marRight w:val="0"/>
          <w:marTop w:val="0"/>
          <w:marBottom w:val="0"/>
          <w:divBdr>
            <w:top w:val="none" w:sz="0" w:space="0" w:color="auto"/>
            <w:left w:val="none" w:sz="0" w:space="0" w:color="auto"/>
            <w:bottom w:val="none" w:sz="0" w:space="0" w:color="auto"/>
            <w:right w:val="none" w:sz="0" w:space="0" w:color="auto"/>
          </w:divBdr>
        </w:div>
        <w:div w:id="1929538882">
          <w:marLeft w:val="480"/>
          <w:marRight w:val="0"/>
          <w:marTop w:val="0"/>
          <w:marBottom w:val="0"/>
          <w:divBdr>
            <w:top w:val="none" w:sz="0" w:space="0" w:color="auto"/>
            <w:left w:val="none" w:sz="0" w:space="0" w:color="auto"/>
            <w:bottom w:val="none" w:sz="0" w:space="0" w:color="auto"/>
            <w:right w:val="none" w:sz="0" w:space="0" w:color="auto"/>
          </w:divBdr>
        </w:div>
        <w:div w:id="889145711">
          <w:marLeft w:val="480"/>
          <w:marRight w:val="0"/>
          <w:marTop w:val="0"/>
          <w:marBottom w:val="0"/>
          <w:divBdr>
            <w:top w:val="none" w:sz="0" w:space="0" w:color="auto"/>
            <w:left w:val="none" w:sz="0" w:space="0" w:color="auto"/>
            <w:bottom w:val="none" w:sz="0" w:space="0" w:color="auto"/>
            <w:right w:val="none" w:sz="0" w:space="0" w:color="auto"/>
          </w:divBdr>
        </w:div>
        <w:div w:id="948507578">
          <w:marLeft w:val="480"/>
          <w:marRight w:val="0"/>
          <w:marTop w:val="0"/>
          <w:marBottom w:val="0"/>
          <w:divBdr>
            <w:top w:val="none" w:sz="0" w:space="0" w:color="auto"/>
            <w:left w:val="none" w:sz="0" w:space="0" w:color="auto"/>
            <w:bottom w:val="none" w:sz="0" w:space="0" w:color="auto"/>
            <w:right w:val="none" w:sz="0" w:space="0" w:color="auto"/>
          </w:divBdr>
        </w:div>
        <w:div w:id="1251351578">
          <w:marLeft w:val="480"/>
          <w:marRight w:val="0"/>
          <w:marTop w:val="0"/>
          <w:marBottom w:val="0"/>
          <w:divBdr>
            <w:top w:val="none" w:sz="0" w:space="0" w:color="auto"/>
            <w:left w:val="none" w:sz="0" w:space="0" w:color="auto"/>
            <w:bottom w:val="none" w:sz="0" w:space="0" w:color="auto"/>
            <w:right w:val="none" w:sz="0" w:space="0" w:color="auto"/>
          </w:divBdr>
        </w:div>
        <w:div w:id="770589508">
          <w:marLeft w:val="480"/>
          <w:marRight w:val="0"/>
          <w:marTop w:val="0"/>
          <w:marBottom w:val="0"/>
          <w:divBdr>
            <w:top w:val="none" w:sz="0" w:space="0" w:color="auto"/>
            <w:left w:val="none" w:sz="0" w:space="0" w:color="auto"/>
            <w:bottom w:val="none" w:sz="0" w:space="0" w:color="auto"/>
            <w:right w:val="none" w:sz="0" w:space="0" w:color="auto"/>
          </w:divBdr>
        </w:div>
        <w:div w:id="675696500">
          <w:marLeft w:val="480"/>
          <w:marRight w:val="0"/>
          <w:marTop w:val="0"/>
          <w:marBottom w:val="0"/>
          <w:divBdr>
            <w:top w:val="none" w:sz="0" w:space="0" w:color="auto"/>
            <w:left w:val="none" w:sz="0" w:space="0" w:color="auto"/>
            <w:bottom w:val="none" w:sz="0" w:space="0" w:color="auto"/>
            <w:right w:val="none" w:sz="0" w:space="0" w:color="auto"/>
          </w:divBdr>
        </w:div>
        <w:div w:id="836266691">
          <w:marLeft w:val="480"/>
          <w:marRight w:val="0"/>
          <w:marTop w:val="0"/>
          <w:marBottom w:val="0"/>
          <w:divBdr>
            <w:top w:val="none" w:sz="0" w:space="0" w:color="auto"/>
            <w:left w:val="none" w:sz="0" w:space="0" w:color="auto"/>
            <w:bottom w:val="none" w:sz="0" w:space="0" w:color="auto"/>
            <w:right w:val="none" w:sz="0" w:space="0" w:color="auto"/>
          </w:divBdr>
        </w:div>
        <w:div w:id="1448233846">
          <w:marLeft w:val="480"/>
          <w:marRight w:val="0"/>
          <w:marTop w:val="0"/>
          <w:marBottom w:val="0"/>
          <w:divBdr>
            <w:top w:val="none" w:sz="0" w:space="0" w:color="auto"/>
            <w:left w:val="none" w:sz="0" w:space="0" w:color="auto"/>
            <w:bottom w:val="none" w:sz="0" w:space="0" w:color="auto"/>
            <w:right w:val="none" w:sz="0" w:space="0" w:color="auto"/>
          </w:divBdr>
        </w:div>
        <w:div w:id="21440654">
          <w:marLeft w:val="480"/>
          <w:marRight w:val="0"/>
          <w:marTop w:val="0"/>
          <w:marBottom w:val="0"/>
          <w:divBdr>
            <w:top w:val="none" w:sz="0" w:space="0" w:color="auto"/>
            <w:left w:val="none" w:sz="0" w:space="0" w:color="auto"/>
            <w:bottom w:val="none" w:sz="0" w:space="0" w:color="auto"/>
            <w:right w:val="none" w:sz="0" w:space="0" w:color="auto"/>
          </w:divBdr>
        </w:div>
        <w:div w:id="1604191189">
          <w:marLeft w:val="480"/>
          <w:marRight w:val="0"/>
          <w:marTop w:val="0"/>
          <w:marBottom w:val="0"/>
          <w:divBdr>
            <w:top w:val="none" w:sz="0" w:space="0" w:color="auto"/>
            <w:left w:val="none" w:sz="0" w:space="0" w:color="auto"/>
            <w:bottom w:val="none" w:sz="0" w:space="0" w:color="auto"/>
            <w:right w:val="none" w:sz="0" w:space="0" w:color="auto"/>
          </w:divBdr>
        </w:div>
        <w:div w:id="190606334">
          <w:marLeft w:val="480"/>
          <w:marRight w:val="0"/>
          <w:marTop w:val="0"/>
          <w:marBottom w:val="0"/>
          <w:divBdr>
            <w:top w:val="none" w:sz="0" w:space="0" w:color="auto"/>
            <w:left w:val="none" w:sz="0" w:space="0" w:color="auto"/>
            <w:bottom w:val="none" w:sz="0" w:space="0" w:color="auto"/>
            <w:right w:val="none" w:sz="0" w:space="0" w:color="auto"/>
          </w:divBdr>
        </w:div>
      </w:divsChild>
    </w:div>
    <w:div w:id="372005589">
      <w:bodyDiv w:val="1"/>
      <w:marLeft w:val="0"/>
      <w:marRight w:val="0"/>
      <w:marTop w:val="0"/>
      <w:marBottom w:val="0"/>
      <w:divBdr>
        <w:top w:val="none" w:sz="0" w:space="0" w:color="auto"/>
        <w:left w:val="none" w:sz="0" w:space="0" w:color="auto"/>
        <w:bottom w:val="none" w:sz="0" w:space="0" w:color="auto"/>
        <w:right w:val="none" w:sz="0" w:space="0" w:color="auto"/>
      </w:divBdr>
    </w:div>
    <w:div w:id="372266737">
      <w:bodyDiv w:val="1"/>
      <w:marLeft w:val="0"/>
      <w:marRight w:val="0"/>
      <w:marTop w:val="0"/>
      <w:marBottom w:val="0"/>
      <w:divBdr>
        <w:top w:val="none" w:sz="0" w:space="0" w:color="auto"/>
        <w:left w:val="none" w:sz="0" w:space="0" w:color="auto"/>
        <w:bottom w:val="none" w:sz="0" w:space="0" w:color="auto"/>
        <w:right w:val="none" w:sz="0" w:space="0" w:color="auto"/>
      </w:divBdr>
    </w:div>
    <w:div w:id="372316923">
      <w:bodyDiv w:val="1"/>
      <w:marLeft w:val="0"/>
      <w:marRight w:val="0"/>
      <w:marTop w:val="0"/>
      <w:marBottom w:val="0"/>
      <w:divBdr>
        <w:top w:val="none" w:sz="0" w:space="0" w:color="auto"/>
        <w:left w:val="none" w:sz="0" w:space="0" w:color="auto"/>
        <w:bottom w:val="none" w:sz="0" w:space="0" w:color="auto"/>
        <w:right w:val="none" w:sz="0" w:space="0" w:color="auto"/>
      </w:divBdr>
    </w:div>
    <w:div w:id="372389051">
      <w:bodyDiv w:val="1"/>
      <w:marLeft w:val="0"/>
      <w:marRight w:val="0"/>
      <w:marTop w:val="0"/>
      <w:marBottom w:val="0"/>
      <w:divBdr>
        <w:top w:val="none" w:sz="0" w:space="0" w:color="auto"/>
        <w:left w:val="none" w:sz="0" w:space="0" w:color="auto"/>
        <w:bottom w:val="none" w:sz="0" w:space="0" w:color="auto"/>
        <w:right w:val="none" w:sz="0" w:space="0" w:color="auto"/>
      </w:divBdr>
    </w:div>
    <w:div w:id="373116407">
      <w:bodyDiv w:val="1"/>
      <w:marLeft w:val="0"/>
      <w:marRight w:val="0"/>
      <w:marTop w:val="0"/>
      <w:marBottom w:val="0"/>
      <w:divBdr>
        <w:top w:val="none" w:sz="0" w:space="0" w:color="auto"/>
        <w:left w:val="none" w:sz="0" w:space="0" w:color="auto"/>
        <w:bottom w:val="none" w:sz="0" w:space="0" w:color="auto"/>
        <w:right w:val="none" w:sz="0" w:space="0" w:color="auto"/>
      </w:divBdr>
    </w:div>
    <w:div w:id="373121100">
      <w:bodyDiv w:val="1"/>
      <w:marLeft w:val="0"/>
      <w:marRight w:val="0"/>
      <w:marTop w:val="0"/>
      <w:marBottom w:val="0"/>
      <w:divBdr>
        <w:top w:val="none" w:sz="0" w:space="0" w:color="auto"/>
        <w:left w:val="none" w:sz="0" w:space="0" w:color="auto"/>
        <w:bottom w:val="none" w:sz="0" w:space="0" w:color="auto"/>
        <w:right w:val="none" w:sz="0" w:space="0" w:color="auto"/>
      </w:divBdr>
    </w:div>
    <w:div w:id="373504140">
      <w:bodyDiv w:val="1"/>
      <w:marLeft w:val="0"/>
      <w:marRight w:val="0"/>
      <w:marTop w:val="0"/>
      <w:marBottom w:val="0"/>
      <w:divBdr>
        <w:top w:val="none" w:sz="0" w:space="0" w:color="auto"/>
        <w:left w:val="none" w:sz="0" w:space="0" w:color="auto"/>
        <w:bottom w:val="none" w:sz="0" w:space="0" w:color="auto"/>
        <w:right w:val="none" w:sz="0" w:space="0" w:color="auto"/>
      </w:divBdr>
    </w:div>
    <w:div w:id="373894268">
      <w:bodyDiv w:val="1"/>
      <w:marLeft w:val="0"/>
      <w:marRight w:val="0"/>
      <w:marTop w:val="0"/>
      <w:marBottom w:val="0"/>
      <w:divBdr>
        <w:top w:val="none" w:sz="0" w:space="0" w:color="auto"/>
        <w:left w:val="none" w:sz="0" w:space="0" w:color="auto"/>
        <w:bottom w:val="none" w:sz="0" w:space="0" w:color="auto"/>
        <w:right w:val="none" w:sz="0" w:space="0" w:color="auto"/>
      </w:divBdr>
    </w:div>
    <w:div w:id="374543061">
      <w:bodyDiv w:val="1"/>
      <w:marLeft w:val="0"/>
      <w:marRight w:val="0"/>
      <w:marTop w:val="0"/>
      <w:marBottom w:val="0"/>
      <w:divBdr>
        <w:top w:val="none" w:sz="0" w:space="0" w:color="auto"/>
        <w:left w:val="none" w:sz="0" w:space="0" w:color="auto"/>
        <w:bottom w:val="none" w:sz="0" w:space="0" w:color="auto"/>
        <w:right w:val="none" w:sz="0" w:space="0" w:color="auto"/>
      </w:divBdr>
    </w:div>
    <w:div w:id="374623555">
      <w:bodyDiv w:val="1"/>
      <w:marLeft w:val="0"/>
      <w:marRight w:val="0"/>
      <w:marTop w:val="0"/>
      <w:marBottom w:val="0"/>
      <w:divBdr>
        <w:top w:val="none" w:sz="0" w:space="0" w:color="auto"/>
        <w:left w:val="none" w:sz="0" w:space="0" w:color="auto"/>
        <w:bottom w:val="none" w:sz="0" w:space="0" w:color="auto"/>
        <w:right w:val="none" w:sz="0" w:space="0" w:color="auto"/>
      </w:divBdr>
    </w:div>
    <w:div w:id="375008135">
      <w:bodyDiv w:val="1"/>
      <w:marLeft w:val="0"/>
      <w:marRight w:val="0"/>
      <w:marTop w:val="0"/>
      <w:marBottom w:val="0"/>
      <w:divBdr>
        <w:top w:val="none" w:sz="0" w:space="0" w:color="auto"/>
        <w:left w:val="none" w:sz="0" w:space="0" w:color="auto"/>
        <w:bottom w:val="none" w:sz="0" w:space="0" w:color="auto"/>
        <w:right w:val="none" w:sz="0" w:space="0" w:color="auto"/>
      </w:divBdr>
    </w:div>
    <w:div w:id="375084116">
      <w:bodyDiv w:val="1"/>
      <w:marLeft w:val="0"/>
      <w:marRight w:val="0"/>
      <w:marTop w:val="0"/>
      <w:marBottom w:val="0"/>
      <w:divBdr>
        <w:top w:val="none" w:sz="0" w:space="0" w:color="auto"/>
        <w:left w:val="none" w:sz="0" w:space="0" w:color="auto"/>
        <w:bottom w:val="none" w:sz="0" w:space="0" w:color="auto"/>
        <w:right w:val="none" w:sz="0" w:space="0" w:color="auto"/>
      </w:divBdr>
    </w:div>
    <w:div w:id="375088657">
      <w:bodyDiv w:val="1"/>
      <w:marLeft w:val="0"/>
      <w:marRight w:val="0"/>
      <w:marTop w:val="0"/>
      <w:marBottom w:val="0"/>
      <w:divBdr>
        <w:top w:val="none" w:sz="0" w:space="0" w:color="auto"/>
        <w:left w:val="none" w:sz="0" w:space="0" w:color="auto"/>
        <w:bottom w:val="none" w:sz="0" w:space="0" w:color="auto"/>
        <w:right w:val="none" w:sz="0" w:space="0" w:color="auto"/>
      </w:divBdr>
    </w:div>
    <w:div w:id="375277717">
      <w:bodyDiv w:val="1"/>
      <w:marLeft w:val="0"/>
      <w:marRight w:val="0"/>
      <w:marTop w:val="0"/>
      <w:marBottom w:val="0"/>
      <w:divBdr>
        <w:top w:val="none" w:sz="0" w:space="0" w:color="auto"/>
        <w:left w:val="none" w:sz="0" w:space="0" w:color="auto"/>
        <w:bottom w:val="none" w:sz="0" w:space="0" w:color="auto"/>
        <w:right w:val="none" w:sz="0" w:space="0" w:color="auto"/>
      </w:divBdr>
      <w:divsChild>
        <w:div w:id="624895360">
          <w:marLeft w:val="480"/>
          <w:marRight w:val="0"/>
          <w:marTop w:val="0"/>
          <w:marBottom w:val="0"/>
          <w:divBdr>
            <w:top w:val="none" w:sz="0" w:space="0" w:color="auto"/>
            <w:left w:val="none" w:sz="0" w:space="0" w:color="auto"/>
            <w:bottom w:val="none" w:sz="0" w:space="0" w:color="auto"/>
            <w:right w:val="none" w:sz="0" w:space="0" w:color="auto"/>
          </w:divBdr>
        </w:div>
        <w:div w:id="897086384">
          <w:marLeft w:val="480"/>
          <w:marRight w:val="0"/>
          <w:marTop w:val="0"/>
          <w:marBottom w:val="0"/>
          <w:divBdr>
            <w:top w:val="none" w:sz="0" w:space="0" w:color="auto"/>
            <w:left w:val="none" w:sz="0" w:space="0" w:color="auto"/>
            <w:bottom w:val="none" w:sz="0" w:space="0" w:color="auto"/>
            <w:right w:val="none" w:sz="0" w:space="0" w:color="auto"/>
          </w:divBdr>
        </w:div>
        <w:div w:id="1506745203">
          <w:marLeft w:val="480"/>
          <w:marRight w:val="0"/>
          <w:marTop w:val="0"/>
          <w:marBottom w:val="0"/>
          <w:divBdr>
            <w:top w:val="none" w:sz="0" w:space="0" w:color="auto"/>
            <w:left w:val="none" w:sz="0" w:space="0" w:color="auto"/>
            <w:bottom w:val="none" w:sz="0" w:space="0" w:color="auto"/>
            <w:right w:val="none" w:sz="0" w:space="0" w:color="auto"/>
          </w:divBdr>
        </w:div>
        <w:div w:id="168177887">
          <w:marLeft w:val="480"/>
          <w:marRight w:val="0"/>
          <w:marTop w:val="0"/>
          <w:marBottom w:val="0"/>
          <w:divBdr>
            <w:top w:val="none" w:sz="0" w:space="0" w:color="auto"/>
            <w:left w:val="none" w:sz="0" w:space="0" w:color="auto"/>
            <w:bottom w:val="none" w:sz="0" w:space="0" w:color="auto"/>
            <w:right w:val="none" w:sz="0" w:space="0" w:color="auto"/>
          </w:divBdr>
        </w:div>
        <w:div w:id="2147239007">
          <w:marLeft w:val="480"/>
          <w:marRight w:val="0"/>
          <w:marTop w:val="0"/>
          <w:marBottom w:val="0"/>
          <w:divBdr>
            <w:top w:val="none" w:sz="0" w:space="0" w:color="auto"/>
            <w:left w:val="none" w:sz="0" w:space="0" w:color="auto"/>
            <w:bottom w:val="none" w:sz="0" w:space="0" w:color="auto"/>
            <w:right w:val="none" w:sz="0" w:space="0" w:color="auto"/>
          </w:divBdr>
        </w:div>
        <w:div w:id="165370103">
          <w:marLeft w:val="480"/>
          <w:marRight w:val="0"/>
          <w:marTop w:val="0"/>
          <w:marBottom w:val="0"/>
          <w:divBdr>
            <w:top w:val="none" w:sz="0" w:space="0" w:color="auto"/>
            <w:left w:val="none" w:sz="0" w:space="0" w:color="auto"/>
            <w:bottom w:val="none" w:sz="0" w:space="0" w:color="auto"/>
            <w:right w:val="none" w:sz="0" w:space="0" w:color="auto"/>
          </w:divBdr>
        </w:div>
        <w:div w:id="447969625">
          <w:marLeft w:val="480"/>
          <w:marRight w:val="0"/>
          <w:marTop w:val="0"/>
          <w:marBottom w:val="0"/>
          <w:divBdr>
            <w:top w:val="none" w:sz="0" w:space="0" w:color="auto"/>
            <w:left w:val="none" w:sz="0" w:space="0" w:color="auto"/>
            <w:bottom w:val="none" w:sz="0" w:space="0" w:color="auto"/>
            <w:right w:val="none" w:sz="0" w:space="0" w:color="auto"/>
          </w:divBdr>
        </w:div>
        <w:div w:id="1751540503">
          <w:marLeft w:val="480"/>
          <w:marRight w:val="0"/>
          <w:marTop w:val="0"/>
          <w:marBottom w:val="0"/>
          <w:divBdr>
            <w:top w:val="none" w:sz="0" w:space="0" w:color="auto"/>
            <w:left w:val="none" w:sz="0" w:space="0" w:color="auto"/>
            <w:bottom w:val="none" w:sz="0" w:space="0" w:color="auto"/>
            <w:right w:val="none" w:sz="0" w:space="0" w:color="auto"/>
          </w:divBdr>
        </w:div>
        <w:div w:id="90513491">
          <w:marLeft w:val="480"/>
          <w:marRight w:val="0"/>
          <w:marTop w:val="0"/>
          <w:marBottom w:val="0"/>
          <w:divBdr>
            <w:top w:val="none" w:sz="0" w:space="0" w:color="auto"/>
            <w:left w:val="none" w:sz="0" w:space="0" w:color="auto"/>
            <w:bottom w:val="none" w:sz="0" w:space="0" w:color="auto"/>
            <w:right w:val="none" w:sz="0" w:space="0" w:color="auto"/>
          </w:divBdr>
        </w:div>
        <w:div w:id="576792257">
          <w:marLeft w:val="480"/>
          <w:marRight w:val="0"/>
          <w:marTop w:val="0"/>
          <w:marBottom w:val="0"/>
          <w:divBdr>
            <w:top w:val="none" w:sz="0" w:space="0" w:color="auto"/>
            <w:left w:val="none" w:sz="0" w:space="0" w:color="auto"/>
            <w:bottom w:val="none" w:sz="0" w:space="0" w:color="auto"/>
            <w:right w:val="none" w:sz="0" w:space="0" w:color="auto"/>
          </w:divBdr>
        </w:div>
        <w:div w:id="1551531350">
          <w:marLeft w:val="480"/>
          <w:marRight w:val="0"/>
          <w:marTop w:val="0"/>
          <w:marBottom w:val="0"/>
          <w:divBdr>
            <w:top w:val="none" w:sz="0" w:space="0" w:color="auto"/>
            <w:left w:val="none" w:sz="0" w:space="0" w:color="auto"/>
            <w:bottom w:val="none" w:sz="0" w:space="0" w:color="auto"/>
            <w:right w:val="none" w:sz="0" w:space="0" w:color="auto"/>
          </w:divBdr>
        </w:div>
        <w:div w:id="2123331194">
          <w:marLeft w:val="480"/>
          <w:marRight w:val="0"/>
          <w:marTop w:val="0"/>
          <w:marBottom w:val="0"/>
          <w:divBdr>
            <w:top w:val="none" w:sz="0" w:space="0" w:color="auto"/>
            <w:left w:val="none" w:sz="0" w:space="0" w:color="auto"/>
            <w:bottom w:val="none" w:sz="0" w:space="0" w:color="auto"/>
            <w:right w:val="none" w:sz="0" w:space="0" w:color="auto"/>
          </w:divBdr>
        </w:div>
        <w:div w:id="1536623974">
          <w:marLeft w:val="480"/>
          <w:marRight w:val="0"/>
          <w:marTop w:val="0"/>
          <w:marBottom w:val="0"/>
          <w:divBdr>
            <w:top w:val="none" w:sz="0" w:space="0" w:color="auto"/>
            <w:left w:val="none" w:sz="0" w:space="0" w:color="auto"/>
            <w:bottom w:val="none" w:sz="0" w:space="0" w:color="auto"/>
            <w:right w:val="none" w:sz="0" w:space="0" w:color="auto"/>
          </w:divBdr>
        </w:div>
        <w:div w:id="634146309">
          <w:marLeft w:val="480"/>
          <w:marRight w:val="0"/>
          <w:marTop w:val="0"/>
          <w:marBottom w:val="0"/>
          <w:divBdr>
            <w:top w:val="none" w:sz="0" w:space="0" w:color="auto"/>
            <w:left w:val="none" w:sz="0" w:space="0" w:color="auto"/>
            <w:bottom w:val="none" w:sz="0" w:space="0" w:color="auto"/>
            <w:right w:val="none" w:sz="0" w:space="0" w:color="auto"/>
          </w:divBdr>
        </w:div>
        <w:div w:id="987322618">
          <w:marLeft w:val="480"/>
          <w:marRight w:val="0"/>
          <w:marTop w:val="0"/>
          <w:marBottom w:val="0"/>
          <w:divBdr>
            <w:top w:val="none" w:sz="0" w:space="0" w:color="auto"/>
            <w:left w:val="none" w:sz="0" w:space="0" w:color="auto"/>
            <w:bottom w:val="none" w:sz="0" w:space="0" w:color="auto"/>
            <w:right w:val="none" w:sz="0" w:space="0" w:color="auto"/>
          </w:divBdr>
        </w:div>
        <w:div w:id="365718894">
          <w:marLeft w:val="480"/>
          <w:marRight w:val="0"/>
          <w:marTop w:val="0"/>
          <w:marBottom w:val="0"/>
          <w:divBdr>
            <w:top w:val="none" w:sz="0" w:space="0" w:color="auto"/>
            <w:left w:val="none" w:sz="0" w:space="0" w:color="auto"/>
            <w:bottom w:val="none" w:sz="0" w:space="0" w:color="auto"/>
            <w:right w:val="none" w:sz="0" w:space="0" w:color="auto"/>
          </w:divBdr>
        </w:div>
        <w:div w:id="720129520">
          <w:marLeft w:val="480"/>
          <w:marRight w:val="0"/>
          <w:marTop w:val="0"/>
          <w:marBottom w:val="0"/>
          <w:divBdr>
            <w:top w:val="none" w:sz="0" w:space="0" w:color="auto"/>
            <w:left w:val="none" w:sz="0" w:space="0" w:color="auto"/>
            <w:bottom w:val="none" w:sz="0" w:space="0" w:color="auto"/>
            <w:right w:val="none" w:sz="0" w:space="0" w:color="auto"/>
          </w:divBdr>
        </w:div>
        <w:div w:id="573397695">
          <w:marLeft w:val="480"/>
          <w:marRight w:val="0"/>
          <w:marTop w:val="0"/>
          <w:marBottom w:val="0"/>
          <w:divBdr>
            <w:top w:val="none" w:sz="0" w:space="0" w:color="auto"/>
            <w:left w:val="none" w:sz="0" w:space="0" w:color="auto"/>
            <w:bottom w:val="none" w:sz="0" w:space="0" w:color="auto"/>
            <w:right w:val="none" w:sz="0" w:space="0" w:color="auto"/>
          </w:divBdr>
        </w:div>
        <w:div w:id="2091465464">
          <w:marLeft w:val="480"/>
          <w:marRight w:val="0"/>
          <w:marTop w:val="0"/>
          <w:marBottom w:val="0"/>
          <w:divBdr>
            <w:top w:val="none" w:sz="0" w:space="0" w:color="auto"/>
            <w:left w:val="none" w:sz="0" w:space="0" w:color="auto"/>
            <w:bottom w:val="none" w:sz="0" w:space="0" w:color="auto"/>
            <w:right w:val="none" w:sz="0" w:space="0" w:color="auto"/>
          </w:divBdr>
        </w:div>
        <w:div w:id="1478956170">
          <w:marLeft w:val="480"/>
          <w:marRight w:val="0"/>
          <w:marTop w:val="0"/>
          <w:marBottom w:val="0"/>
          <w:divBdr>
            <w:top w:val="none" w:sz="0" w:space="0" w:color="auto"/>
            <w:left w:val="none" w:sz="0" w:space="0" w:color="auto"/>
            <w:bottom w:val="none" w:sz="0" w:space="0" w:color="auto"/>
            <w:right w:val="none" w:sz="0" w:space="0" w:color="auto"/>
          </w:divBdr>
        </w:div>
        <w:div w:id="2012757516">
          <w:marLeft w:val="480"/>
          <w:marRight w:val="0"/>
          <w:marTop w:val="0"/>
          <w:marBottom w:val="0"/>
          <w:divBdr>
            <w:top w:val="none" w:sz="0" w:space="0" w:color="auto"/>
            <w:left w:val="none" w:sz="0" w:space="0" w:color="auto"/>
            <w:bottom w:val="none" w:sz="0" w:space="0" w:color="auto"/>
            <w:right w:val="none" w:sz="0" w:space="0" w:color="auto"/>
          </w:divBdr>
        </w:div>
        <w:div w:id="2130542262">
          <w:marLeft w:val="480"/>
          <w:marRight w:val="0"/>
          <w:marTop w:val="0"/>
          <w:marBottom w:val="0"/>
          <w:divBdr>
            <w:top w:val="none" w:sz="0" w:space="0" w:color="auto"/>
            <w:left w:val="none" w:sz="0" w:space="0" w:color="auto"/>
            <w:bottom w:val="none" w:sz="0" w:space="0" w:color="auto"/>
            <w:right w:val="none" w:sz="0" w:space="0" w:color="auto"/>
          </w:divBdr>
        </w:div>
        <w:div w:id="1175538044">
          <w:marLeft w:val="480"/>
          <w:marRight w:val="0"/>
          <w:marTop w:val="0"/>
          <w:marBottom w:val="0"/>
          <w:divBdr>
            <w:top w:val="none" w:sz="0" w:space="0" w:color="auto"/>
            <w:left w:val="none" w:sz="0" w:space="0" w:color="auto"/>
            <w:bottom w:val="none" w:sz="0" w:space="0" w:color="auto"/>
            <w:right w:val="none" w:sz="0" w:space="0" w:color="auto"/>
          </w:divBdr>
        </w:div>
        <w:div w:id="658575839">
          <w:marLeft w:val="480"/>
          <w:marRight w:val="0"/>
          <w:marTop w:val="0"/>
          <w:marBottom w:val="0"/>
          <w:divBdr>
            <w:top w:val="none" w:sz="0" w:space="0" w:color="auto"/>
            <w:left w:val="none" w:sz="0" w:space="0" w:color="auto"/>
            <w:bottom w:val="none" w:sz="0" w:space="0" w:color="auto"/>
            <w:right w:val="none" w:sz="0" w:space="0" w:color="auto"/>
          </w:divBdr>
        </w:div>
        <w:div w:id="873427755">
          <w:marLeft w:val="480"/>
          <w:marRight w:val="0"/>
          <w:marTop w:val="0"/>
          <w:marBottom w:val="0"/>
          <w:divBdr>
            <w:top w:val="none" w:sz="0" w:space="0" w:color="auto"/>
            <w:left w:val="none" w:sz="0" w:space="0" w:color="auto"/>
            <w:bottom w:val="none" w:sz="0" w:space="0" w:color="auto"/>
            <w:right w:val="none" w:sz="0" w:space="0" w:color="auto"/>
          </w:divBdr>
        </w:div>
        <w:div w:id="1396972161">
          <w:marLeft w:val="480"/>
          <w:marRight w:val="0"/>
          <w:marTop w:val="0"/>
          <w:marBottom w:val="0"/>
          <w:divBdr>
            <w:top w:val="none" w:sz="0" w:space="0" w:color="auto"/>
            <w:left w:val="none" w:sz="0" w:space="0" w:color="auto"/>
            <w:bottom w:val="none" w:sz="0" w:space="0" w:color="auto"/>
            <w:right w:val="none" w:sz="0" w:space="0" w:color="auto"/>
          </w:divBdr>
        </w:div>
        <w:div w:id="1612784954">
          <w:marLeft w:val="480"/>
          <w:marRight w:val="0"/>
          <w:marTop w:val="0"/>
          <w:marBottom w:val="0"/>
          <w:divBdr>
            <w:top w:val="none" w:sz="0" w:space="0" w:color="auto"/>
            <w:left w:val="none" w:sz="0" w:space="0" w:color="auto"/>
            <w:bottom w:val="none" w:sz="0" w:space="0" w:color="auto"/>
            <w:right w:val="none" w:sz="0" w:space="0" w:color="auto"/>
          </w:divBdr>
        </w:div>
        <w:div w:id="1018852164">
          <w:marLeft w:val="480"/>
          <w:marRight w:val="0"/>
          <w:marTop w:val="0"/>
          <w:marBottom w:val="0"/>
          <w:divBdr>
            <w:top w:val="none" w:sz="0" w:space="0" w:color="auto"/>
            <w:left w:val="none" w:sz="0" w:space="0" w:color="auto"/>
            <w:bottom w:val="none" w:sz="0" w:space="0" w:color="auto"/>
            <w:right w:val="none" w:sz="0" w:space="0" w:color="auto"/>
          </w:divBdr>
        </w:div>
        <w:div w:id="832527208">
          <w:marLeft w:val="480"/>
          <w:marRight w:val="0"/>
          <w:marTop w:val="0"/>
          <w:marBottom w:val="0"/>
          <w:divBdr>
            <w:top w:val="none" w:sz="0" w:space="0" w:color="auto"/>
            <w:left w:val="none" w:sz="0" w:space="0" w:color="auto"/>
            <w:bottom w:val="none" w:sz="0" w:space="0" w:color="auto"/>
            <w:right w:val="none" w:sz="0" w:space="0" w:color="auto"/>
          </w:divBdr>
        </w:div>
        <w:div w:id="1072198307">
          <w:marLeft w:val="480"/>
          <w:marRight w:val="0"/>
          <w:marTop w:val="0"/>
          <w:marBottom w:val="0"/>
          <w:divBdr>
            <w:top w:val="none" w:sz="0" w:space="0" w:color="auto"/>
            <w:left w:val="none" w:sz="0" w:space="0" w:color="auto"/>
            <w:bottom w:val="none" w:sz="0" w:space="0" w:color="auto"/>
            <w:right w:val="none" w:sz="0" w:space="0" w:color="auto"/>
          </w:divBdr>
        </w:div>
        <w:div w:id="265506371">
          <w:marLeft w:val="480"/>
          <w:marRight w:val="0"/>
          <w:marTop w:val="0"/>
          <w:marBottom w:val="0"/>
          <w:divBdr>
            <w:top w:val="none" w:sz="0" w:space="0" w:color="auto"/>
            <w:left w:val="none" w:sz="0" w:space="0" w:color="auto"/>
            <w:bottom w:val="none" w:sz="0" w:space="0" w:color="auto"/>
            <w:right w:val="none" w:sz="0" w:space="0" w:color="auto"/>
          </w:divBdr>
        </w:div>
        <w:div w:id="161706383">
          <w:marLeft w:val="480"/>
          <w:marRight w:val="0"/>
          <w:marTop w:val="0"/>
          <w:marBottom w:val="0"/>
          <w:divBdr>
            <w:top w:val="none" w:sz="0" w:space="0" w:color="auto"/>
            <w:left w:val="none" w:sz="0" w:space="0" w:color="auto"/>
            <w:bottom w:val="none" w:sz="0" w:space="0" w:color="auto"/>
            <w:right w:val="none" w:sz="0" w:space="0" w:color="auto"/>
          </w:divBdr>
        </w:div>
        <w:div w:id="304816812">
          <w:marLeft w:val="480"/>
          <w:marRight w:val="0"/>
          <w:marTop w:val="0"/>
          <w:marBottom w:val="0"/>
          <w:divBdr>
            <w:top w:val="none" w:sz="0" w:space="0" w:color="auto"/>
            <w:left w:val="none" w:sz="0" w:space="0" w:color="auto"/>
            <w:bottom w:val="none" w:sz="0" w:space="0" w:color="auto"/>
            <w:right w:val="none" w:sz="0" w:space="0" w:color="auto"/>
          </w:divBdr>
        </w:div>
        <w:div w:id="773205684">
          <w:marLeft w:val="480"/>
          <w:marRight w:val="0"/>
          <w:marTop w:val="0"/>
          <w:marBottom w:val="0"/>
          <w:divBdr>
            <w:top w:val="none" w:sz="0" w:space="0" w:color="auto"/>
            <w:left w:val="none" w:sz="0" w:space="0" w:color="auto"/>
            <w:bottom w:val="none" w:sz="0" w:space="0" w:color="auto"/>
            <w:right w:val="none" w:sz="0" w:space="0" w:color="auto"/>
          </w:divBdr>
        </w:div>
        <w:div w:id="956185065">
          <w:marLeft w:val="480"/>
          <w:marRight w:val="0"/>
          <w:marTop w:val="0"/>
          <w:marBottom w:val="0"/>
          <w:divBdr>
            <w:top w:val="none" w:sz="0" w:space="0" w:color="auto"/>
            <w:left w:val="none" w:sz="0" w:space="0" w:color="auto"/>
            <w:bottom w:val="none" w:sz="0" w:space="0" w:color="auto"/>
            <w:right w:val="none" w:sz="0" w:space="0" w:color="auto"/>
          </w:divBdr>
        </w:div>
        <w:div w:id="1018855100">
          <w:marLeft w:val="480"/>
          <w:marRight w:val="0"/>
          <w:marTop w:val="0"/>
          <w:marBottom w:val="0"/>
          <w:divBdr>
            <w:top w:val="none" w:sz="0" w:space="0" w:color="auto"/>
            <w:left w:val="none" w:sz="0" w:space="0" w:color="auto"/>
            <w:bottom w:val="none" w:sz="0" w:space="0" w:color="auto"/>
            <w:right w:val="none" w:sz="0" w:space="0" w:color="auto"/>
          </w:divBdr>
        </w:div>
        <w:div w:id="349844618">
          <w:marLeft w:val="480"/>
          <w:marRight w:val="0"/>
          <w:marTop w:val="0"/>
          <w:marBottom w:val="0"/>
          <w:divBdr>
            <w:top w:val="none" w:sz="0" w:space="0" w:color="auto"/>
            <w:left w:val="none" w:sz="0" w:space="0" w:color="auto"/>
            <w:bottom w:val="none" w:sz="0" w:space="0" w:color="auto"/>
            <w:right w:val="none" w:sz="0" w:space="0" w:color="auto"/>
          </w:divBdr>
        </w:div>
        <w:div w:id="402874760">
          <w:marLeft w:val="480"/>
          <w:marRight w:val="0"/>
          <w:marTop w:val="0"/>
          <w:marBottom w:val="0"/>
          <w:divBdr>
            <w:top w:val="none" w:sz="0" w:space="0" w:color="auto"/>
            <w:left w:val="none" w:sz="0" w:space="0" w:color="auto"/>
            <w:bottom w:val="none" w:sz="0" w:space="0" w:color="auto"/>
            <w:right w:val="none" w:sz="0" w:space="0" w:color="auto"/>
          </w:divBdr>
        </w:div>
        <w:div w:id="1221407950">
          <w:marLeft w:val="480"/>
          <w:marRight w:val="0"/>
          <w:marTop w:val="0"/>
          <w:marBottom w:val="0"/>
          <w:divBdr>
            <w:top w:val="none" w:sz="0" w:space="0" w:color="auto"/>
            <w:left w:val="none" w:sz="0" w:space="0" w:color="auto"/>
            <w:bottom w:val="none" w:sz="0" w:space="0" w:color="auto"/>
            <w:right w:val="none" w:sz="0" w:space="0" w:color="auto"/>
          </w:divBdr>
        </w:div>
        <w:div w:id="1704553055">
          <w:marLeft w:val="480"/>
          <w:marRight w:val="0"/>
          <w:marTop w:val="0"/>
          <w:marBottom w:val="0"/>
          <w:divBdr>
            <w:top w:val="none" w:sz="0" w:space="0" w:color="auto"/>
            <w:left w:val="none" w:sz="0" w:space="0" w:color="auto"/>
            <w:bottom w:val="none" w:sz="0" w:space="0" w:color="auto"/>
            <w:right w:val="none" w:sz="0" w:space="0" w:color="auto"/>
          </w:divBdr>
        </w:div>
        <w:div w:id="1457720594">
          <w:marLeft w:val="480"/>
          <w:marRight w:val="0"/>
          <w:marTop w:val="0"/>
          <w:marBottom w:val="0"/>
          <w:divBdr>
            <w:top w:val="none" w:sz="0" w:space="0" w:color="auto"/>
            <w:left w:val="none" w:sz="0" w:space="0" w:color="auto"/>
            <w:bottom w:val="none" w:sz="0" w:space="0" w:color="auto"/>
            <w:right w:val="none" w:sz="0" w:space="0" w:color="auto"/>
          </w:divBdr>
        </w:div>
        <w:div w:id="1714307016">
          <w:marLeft w:val="480"/>
          <w:marRight w:val="0"/>
          <w:marTop w:val="0"/>
          <w:marBottom w:val="0"/>
          <w:divBdr>
            <w:top w:val="none" w:sz="0" w:space="0" w:color="auto"/>
            <w:left w:val="none" w:sz="0" w:space="0" w:color="auto"/>
            <w:bottom w:val="none" w:sz="0" w:space="0" w:color="auto"/>
            <w:right w:val="none" w:sz="0" w:space="0" w:color="auto"/>
          </w:divBdr>
        </w:div>
        <w:div w:id="2036924619">
          <w:marLeft w:val="480"/>
          <w:marRight w:val="0"/>
          <w:marTop w:val="0"/>
          <w:marBottom w:val="0"/>
          <w:divBdr>
            <w:top w:val="none" w:sz="0" w:space="0" w:color="auto"/>
            <w:left w:val="none" w:sz="0" w:space="0" w:color="auto"/>
            <w:bottom w:val="none" w:sz="0" w:space="0" w:color="auto"/>
            <w:right w:val="none" w:sz="0" w:space="0" w:color="auto"/>
          </w:divBdr>
        </w:div>
        <w:div w:id="2089422989">
          <w:marLeft w:val="480"/>
          <w:marRight w:val="0"/>
          <w:marTop w:val="0"/>
          <w:marBottom w:val="0"/>
          <w:divBdr>
            <w:top w:val="none" w:sz="0" w:space="0" w:color="auto"/>
            <w:left w:val="none" w:sz="0" w:space="0" w:color="auto"/>
            <w:bottom w:val="none" w:sz="0" w:space="0" w:color="auto"/>
            <w:right w:val="none" w:sz="0" w:space="0" w:color="auto"/>
          </w:divBdr>
        </w:div>
        <w:div w:id="145167370">
          <w:marLeft w:val="480"/>
          <w:marRight w:val="0"/>
          <w:marTop w:val="0"/>
          <w:marBottom w:val="0"/>
          <w:divBdr>
            <w:top w:val="none" w:sz="0" w:space="0" w:color="auto"/>
            <w:left w:val="none" w:sz="0" w:space="0" w:color="auto"/>
            <w:bottom w:val="none" w:sz="0" w:space="0" w:color="auto"/>
            <w:right w:val="none" w:sz="0" w:space="0" w:color="auto"/>
          </w:divBdr>
        </w:div>
        <w:div w:id="1682581680">
          <w:marLeft w:val="480"/>
          <w:marRight w:val="0"/>
          <w:marTop w:val="0"/>
          <w:marBottom w:val="0"/>
          <w:divBdr>
            <w:top w:val="none" w:sz="0" w:space="0" w:color="auto"/>
            <w:left w:val="none" w:sz="0" w:space="0" w:color="auto"/>
            <w:bottom w:val="none" w:sz="0" w:space="0" w:color="auto"/>
            <w:right w:val="none" w:sz="0" w:space="0" w:color="auto"/>
          </w:divBdr>
        </w:div>
        <w:div w:id="47538092">
          <w:marLeft w:val="480"/>
          <w:marRight w:val="0"/>
          <w:marTop w:val="0"/>
          <w:marBottom w:val="0"/>
          <w:divBdr>
            <w:top w:val="none" w:sz="0" w:space="0" w:color="auto"/>
            <w:left w:val="none" w:sz="0" w:space="0" w:color="auto"/>
            <w:bottom w:val="none" w:sz="0" w:space="0" w:color="auto"/>
            <w:right w:val="none" w:sz="0" w:space="0" w:color="auto"/>
          </w:divBdr>
        </w:div>
        <w:div w:id="19942778">
          <w:marLeft w:val="480"/>
          <w:marRight w:val="0"/>
          <w:marTop w:val="0"/>
          <w:marBottom w:val="0"/>
          <w:divBdr>
            <w:top w:val="none" w:sz="0" w:space="0" w:color="auto"/>
            <w:left w:val="none" w:sz="0" w:space="0" w:color="auto"/>
            <w:bottom w:val="none" w:sz="0" w:space="0" w:color="auto"/>
            <w:right w:val="none" w:sz="0" w:space="0" w:color="auto"/>
          </w:divBdr>
        </w:div>
        <w:div w:id="1651325549">
          <w:marLeft w:val="480"/>
          <w:marRight w:val="0"/>
          <w:marTop w:val="0"/>
          <w:marBottom w:val="0"/>
          <w:divBdr>
            <w:top w:val="none" w:sz="0" w:space="0" w:color="auto"/>
            <w:left w:val="none" w:sz="0" w:space="0" w:color="auto"/>
            <w:bottom w:val="none" w:sz="0" w:space="0" w:color="auto"/>
            <w:right w:val="none" w:sz="0" w:space="0" w:color="auto"/>
          </w:divBdr>
        </w:div>
        <w:div w:id="263461553">
          <w:marLeft w:val="480"/>
          <w:marRight w:val="0"/>
          <w:marTop w:val="0"/>
          <w:marBottom w:val="0"/>
          <w:divBdr>
            <w:top w:val="none" w:sz="0" w:space="0" w:color="auto"/>
            <w:left w:val="none" w:sz="0" w:space="0" w:color="auto"/>
            <w:bottom w:val="none" w:sz="0" w:space="0" w:color="auto"/>
            <w:right w:val="none" w:sz="0" w:space="0" w:color="auto"/>
          </w:divBdr>
        </w:div>
        <w:div w:id="144780728">
          <w:marLeft w:val="480"/>
          <w:marRight w:val="0"/>
          <w:marTop w:val="0"/>
          <w:marBottom w:val="0"/>
          <w:divBdr>
            <w:top w:val="none" w:sz="0" w:space="0" w:color="auto"/>
            <w:left w:val="none" w:sz="0" w:space="0" w:color="auto"/>
            <w:bottom w:val="none" w:sz="0" w:space="0" w:color="auto"/>
            <w:right w:val="none" w:sz="0" w:space="0" w:color="auto"/>
          </w:divBdr>
        </w:div>
        <w:div w:id="123425688">
          <w:marLeft w:val="480"/>
          <w:marRight w:val="0"/>
          <w:marTop w:val="0"/>
          <w:marBottom w:val="0"/>
          <w:divBdr>
            <w:top w:val="none" w:sz="0" w:space="0" w:color="auto"/>
            <w:left w:val="none" w:sz="0" w:space="0" w:color="auto"/>
            <w:bottom w:val="none" w:sz="0" w:space="0" w:color="auto"/>
            <w:right w:val="none" w:sz="0" w:space="0" w:color="auto"/>
          </w:divBdr>
        </w:div>
        <w:div w:id="299463785">
          <w:marLeft w:val="480"/>
          <w:marRight w:val="0"/>
          <w:marTop w:val="0"/>
          <w:marBottom w:val="0"/>
          <w:divBdr>
            <w:top w:val="none" w:sz="0" w:space="0" w:color="auto"/>
            <w:left w:val="none" w:sz="0" w:space="0" w:color="auto"/>
            <w:bottom w:val="none" w:sz="0" w:space="0" w:color="auto"/>
            <w:right w:val="none" w:sz="0" w:space="0" w:color="auto"/>
          </w:divBdr>
        </w:div>
        <w:div w:id="2098207746">
          <w:marLeft w:val="480"/>
          <w:marRight w:val="0"/>
          <w:marTop w:val="0"/>
          <w:marBottom w:val="0"/>
          <w:divBdr>
            <w:top w:val="none" w:sz="0" w:space="0" w:color="auto"/>
            <w:left w:val="none" w:sz="0" w:space="0" w:color="auto"/>
            <w:bottom w:val="none" w:sz="0" w:space="0" w:color="auto"/>
            <w:right w:val="none" w:sz="0" w:space="0" w:color="auto"/>
          </w:divBdr>
        </w:div>
        <w:div w:id="62412659">
          <w:marLeft w:val="480"/>
          <w:marRight w:val="0"/>
          <w:marTop w:val="0"/>
          <w:marBottom w:val="0"/>
          <w:divBdr>
            <w:top w:val="none" w:sz="0" w:space="0" w:color="auto"/>
            <w:left w:val="none" w:sz="0" w:space="0" w:color="auto"/>
            <w:bottom w:val="none" w:sz="0" w:space="0" w:color="auto"/>
            <w:right w:val="none" w:sz="0" w:space="0" w:color="auto"/>
          </w:divBdr>
        </w:div>
        <w:div w:id="144981085">
          <w:marLeft w:val="480"/>
          <w:marRight w:val="0"/>
          <w:marTop w:val="0"/>
          <w:marBottom w:val="0"/>
          <w:divBdr>
            <w:top w:val="none" w:sz="0" w:space="0" w:color="auto"/>
            <w:left w:val="none" w:sz="0" w:space="0" w:color="auto"/>
            <w:bottom w:val="none" w:sz="0" w:space="0" w:color="auto"/>
            <w:right w:val="none" w:sz="0" w:space="0" w:color="auto"/>
          </w:divBdr>
        </w:div>
        <w:div w:id="1522815117">
          <w:marLeft w:val="480"/>
          <w:marRight w:val="0"/>
          <w:marTop w:val="0"/>
          <w:marBottom w:val="0"/>
          <w:divBdr>
            <w:top w:val="none" w:sz="0" w:space="0" w:color="auto"/>
            <w:left w:val="none" w:sz="0" w:space="0" w:color="auto"/>
            <w:bottom w:val="none" w:sz="0" w:space="0" w:color="auto"/>
            <w:right w:val="none" w:sz="0" w:space="0" w:color="auto"/>
          </w:divBdr>
        </w:div>
        <w:div w:id="1523206044">
          <w:marLeft w:val="480"/>
          <w:marRight w:val="0"/>
          <w:marTop w:val="0"/>
          <w:marBottom w:val="0"/>
          <w:divBdr>
            <w:top w:val="none" w:sz="0" w:space="0" w:color="auto"/>
            <w:left w:val="none" w:sz="0" w:space="0" w:color="auto"/>
            <w:bottom w:val="none" w:sz="0" w:space="0" w:color="auto"/>
            <w:right w:val="none" w:sz="0" w:space="0" w:color="auto"/>
          </w:divBdr>
        </w:div>
        <w:div w:id="1136217530">
          <w:marLeft w:val="480"/>
          <w:marRight w:val="0"/>
          <w:marTop w:val="0"/>
          <w:marBottom w:val="0"/>
          <w:divBdr>
            <w:top w:val="none" w:sz="0" w:space="0" w:color="auto"/>
            <w:left w:val="none" w:sz="0" w:space="0" w:color="auto"/>
            <w:bottom w:val="none" w:sz="0" w:space="0" w:color="auto"/>
            <w:right w:val="none" w:sz="0" w:space="0" w:color="auto"/>
          </w:divBdr>
        </w:div>
        <w:div w:id="1860240138">
          <w:marLeft w:val="480"/>
          <w:marRight w:val="0"/>
          <w:marTop w:val="0"/>
          <w:marBottom w:val="0"/>
          <w:divBdr>
            <w:top w:val="none" w:sz="0" w:space="0" w:color="auto"/>
            <w:left w:val="none" w:sz="0" w:space="0" w:color="auto"/>
            <w:bottom w:val="none" w:sz="0" w:space="0" w:color="auto"/>
            <w:right w:val="none" w:sz="0" w:space="0" w:color="auto"/>
          </w:divBdr>
        </w:div>
        <w:div w:id="415589577">
          <w:marLeft w:val="480"/>
          <w:marRight w:val="0"/>
          <w:marTop w:val="0"/>
          <w:marBottom w:val="0"/>
          <w:divBdr>
            <w:top w:val="none" w:sz="0" w:space="0" w:color="auto"/>
            <w:left w:val="none" w:sz="0" w:space="0" w:color="auto"/>
            <w:bottom w:val="none" w:sz="0" w:space="0" w:color="auto"/>
            <w:right w:val="none" w:sz="0" w:space="0" w:color="auto"/>
          </w:divBdr>
        </w:div>
        <w:div w:id="212618615">
          <w:marLeft w:val="480"/>
          <w:marRight w:val="0"/>
          <w:marTop w:val="0"/>
          <w:marBottom w:val="0"/>
          <w:divBdr>
            <w:top w:val="none" w:sz="0" w:space="0" w:color="auto"/>
            <w:left w:val="none" w:sz="0" w:space="0" w:color="auto"/>
            <w:bottom w:val="none" w:sz="0" w:space="0" w:color="auto"/>
            <w:right w:val="none" w:sz="0" w:space="0" w:color="auto"/>
          </w:divBdr>
        </w:div>
        <w:div w:id="1558710067">
          <w:marLeft w:val="480"/>
          <w:marRight w:val="0"/>
          <w:marTop w:val="0"/>
          <w:marBottom w:val="0"/>
          <w:divBdr>
            <w:top w:val="none" w:sz="0" w:space="0" w:color="auto"/>
            <w:left w:val="none" w:sz="0" w:space="0" w:color="auto"/>
            <w:bottom w:val="none" w:sz="0" w:space="0" w:color="auto"/>
            <w:right w:val="none" w:sz="0" w:space="0" w:color="auto"/>
          </w:divBdr>
        </w:div>
        <w:div w:id="927882852">
          <w:marLeft w:val="480"/>
          <w:marRight w:val="0"/>
          <w:marTop w:val="0"/>
          <w:marBottom w:val="0"/>
          <w:divBdr>
            <w:top w:val="none" w:sz="0" w:space="0" w:color="auto"/>
            <w:left w:val="none" w:sz="0" w:space="0" w:color="auto"/>
            <w:bottom w:val="none" w:sz="0" w:space="0" w:color="auto"/>
            <w:right w:val="none" w:sz="0" w:space="0" w:color="auto"/>
          </w:divBdr>
        </w:div>
        <w:div w:id="1009676100">
          <w:marLeft w:val="480"/>
          <w:marRight w:val="0"/>
          <w:marTop w:val="0"/>
          <w:marBottom w:val="0"/>
          <w:divBdr>
            <w:top w:val="none" w:sz="0" w:space="0" w:color="auto"/>
            <w:left w:val="none" w:sz="0" w:space="0" w:color="auto"/>
            <w:bottom w:val="none" w:sz="0" w:space="0" w:color="auto"/>
            <w:right w:val="none" w:sz="0" w:space="0" w:color="auto"/>
          </w:divBdr>
        </w:div>
        <w:div w:id="529562661">
          <w:marLeft w:val="480"/>
          <w:marRight w:val="0"/>
          <w:marTop w:val="0"/>
          <w:marBottom w:val="0"/>
          <w:divBdr>
            <w:top w:val="none" w:sz="0" w:space="0" w:color="auto"/>
            <w:left w:val="none" w:sz="0" w:space="0" w:color="auto"/>
            <w:bottom w:val="none" w:sz="0" w:space="0" w:color="auto"/>
            <w:right w:val="none" w:sz="0" w:space="0" w:color="auto"/>
          </w:divBdr>
        </w:div>
        <w:div w:id="1340504886">
          <w:marLeft w:val="480"/>
          <w:marRight w:val="0"/>
          <w:marTop w:val="0"/>
          <w:marBottom w:val="0"/>
          <w:divBdr>
            <w:top w:val="none" w:sz="0" w:space="0" w:color="auto"/>
            <w:left w:val="none" w:sz="0" w:space="0" w:color="auto"/>
            <w:bottom w:val="none" w:sz="0" w:space="0" w:color="auto"/>
            <w:right w:val="none" w:sz="0" w:space="0" w:color="auto"/>
          </w:divBdr>
        </w:div>
        <w:div w:id="1982150804">
          <w:marLeft w:val="480"/>
          <w:marRight w:val="0"/>
          <w:marTop w:val="0"/>
          <w:marBottom w:val="0"/>
          <w:divBdr>
            <w:top w:val="none" w:sz="0" w:space="0" w:color="auto"/>
            <w:left w:val="none" w:sz="0" w:space="0" w:color="auto"/>
            <w:bottom w:val="none" w:sz="0" w:space="0" w:color="auto"/>
            <w:right w:val="none" w:sz="0" w:space="0" w:color="auto"/>
          </w:divBdr>
        </w:div>
      </w:divsChild>
    </w:div>
    <w:div w:id="375356080">
      <w:bodyDiv w:val="1"/>
      <w:marLeft w:val="0"/>
      <w:marRight w:val="0"/>
      <w:marTop w:val="0"/>
      <w:marBottom w:val="0"/>
      <w:divBdr>
        <w:top w:val="none" w:sz="0" w:space="0" w:color="auto"/>
        <w:left w:val="none" w:sz="0" w:space="0" w:color="auto"/>
        <w:bottom w:val="none" w:sz="0" w:space="0" w:color="auto"/>
        <w:right w:val="none" w:sz="0" w:space="0" w:color="auto"/>
      </w:divBdr>
    </w:div>
    <w:div w:id="375547663">
      <w:bodyDiv w:val="1"/>
      <w:marLeft w:val="0"/>
      <w:marRight w:val="0"/>
      <w:marTop w:val="0"/>
      <w:marBottom w:val="0"/>
      <w:divBdr>
        <w:top w:val="none" w:sz="0" w:space="0" w:color="auto"/>
        <w:left w:val="none" w:sz="0" w:space="0" w:color="auto"/>
        <w:bottom w:val="none" w:sz="0" w:space="0" w:color="auto"/>
        <w:right w:val="none" w:sz="0" w:space="0" w:color="auto"/>
      </w:divBdr>
      <w:divsChild>
        <w:div w:id="514927445">
          <w:marLeft w:val="0"/>
          <w:marRight w:val="0"/>
          <w:marTop w:val="0"/>
          <w:marBottom w:val="0"/>
          <w:divBdr>
            <w:top w:val="none" w:sz="0" w:space="0" w:color="auto"/>
            <w:left w:val="none" w:sz="0" w:space="0" w:color="auto"/>
            <w:bottom w:val="none" w:sz="0" w:space="0" w:color="auto"/>
            <w:right w:val="none" w:sz="0" w:space="0" w:color="auto"/>
          </w:divBdr>
        </w:div>
        <w:div w:id="1637486503">
          <w:marLeft w:val="0"/>
          <w:marRight w:val="0"/>
          <w:marTop w:val="0"/>
          <w:marBottom w:val="0"/>
          <w:divBdr>
            <w:top w:val="none" w:sz="0" w:space="0" w:color="auto"/>
            <w:left w:val="none" w:sz="0" w:space="0" w:color="auto"/>
            <w:bottom w:val="none" w:sz="0" w:space="0" w:color="auto"/>
            <w:right w:val="none" w:sz="0" w:space="0" w:color="auto"/>
          </w:divBdr>
        </w:div>
        <w:div w:id="391392656">
          <w:marLeft w:val="0"/>
          <w:marRight w:val="0"/>
          <w:marTop w:val="0"/>
          <w:marBottom w:val="0"/>
          <w:divBdr>
            <w:top w:val="none" w:sz="0" w:space="0" w:color="auto"/>
            <w:left w:val="none" w:sz="0" w:space="0" w:color="auto"/>
            <w:bottom w:val="none" w:sz="0" w:space="0" w:color="auto"/>
            <w:right w:val="none" w:sz="0" w:space="0" w:color="auto"/>
          </w:divBdr>
        </w:div>
        <w:div w:id="165026461">
          <w:marLeft w:val="0"/>
          <w:marRight w:val="0"/>
          <w:marTop w:val="0"/>
          <w:marBottom w:val="0"/>
          <w:divBdr>
            <w:top w:val="none" w:sz="0" w:space="0" w:color="auto"/>
            <w:left w:val="none" w:sz="0" w:space="0" w:color="auto"/>
            <w:bottom w:val="none" w:sz="0" w:space="0" w:color="auto"/>
            <w:right w:val="none" w:sz="0" w:space="0" w:color="auto"/>
          </w:divBdr>
        </w:div>
        <w:div w:id="144662411">
          <w:marLeft w:val="0"/>
          <w:marRight w:val="0"/>
          <w:marTop w:val="0"/>
          <w:marBottom w:val="0"/>
          <w:divBdr>
            <w:top w:val="none" w:sz="0" w:space="0" w:color="auto"/>
            <w:left w:val="none" w:sz="0" w:space="0" w:color="auto"/>
            <w:bottom w:val="none" w:sz="0" w:space="0" w:color="auto"/>
            <w:right w:val="none" w:sz="0" w:space="0" w:color="auto"/>
          </w:divBdr>
        </w:div>
        <w:div w:id="26107849">
          <w:marLeft w:val="0"/>
          <w:marRight w:val="0"/>
          <w:marTop w:val="0"/>
          <w:marBottom w:val="0"/>
          <w:divBdr>
            <w:top w:val="none" w:sz="0" w:space="0" w:color="auto"/>
            <w:left w:val="none" w:sz="0" w:space="0" w:color="auto"/>
            <w:bottom w:val="none" w:sz="0" w:space="0" w:color="auto"/>
            <w:right w:val="none" w:sz="0" w:space="0" w:color="auto"/>
          </w:divBdr>
        </w:div>
        <w:div w:id="1035811047">
          <w:marLeft w:val="0"/>
          <w:marRight w:val="0"/>
          <w:marTop w:val="0"/>
          <w:marBottom w:val="0"/>
          <w:divBdr>
            <w:top w:val="none" w:sz="0" w:space="0" w:color="auto"/>
            <w:left w:val="none" w:sz="0" w:space="0" w:color="auto"/>
            <w:bottom w:val="none" w:sz="0" w:space="0" w:color="auto"/>
            <w:right w:val="none" w:sz="0" w:space="0" w:color="auto"/>
          </w:divBdr>
        </w:div>
        <w:div w:id="187640164">
          <w:marLeft w:val="0"/>
          <w:marRight w:val="0"/>
          <w:marTop w:val="0"/>
          <w:marBottom w:val="0"/>
          <w:divBdr>
            <w:top w:val="none" w:sz="0" w:space="0" w:color="auto"/>
            <w:left w:val="none" w:sz="0" w:space="0" w:color="auto"/>
            <w:bottom w:val="none" w:sz="0" w:space="0" w:color="auto"/>
            <w:right w:val="none" w:sz="0" w:space="0" w:color="auto"/>
          </w:divBdr>
        </w:div>
        <w:div w:id="1842157307">
          <w:marLeft w:val="0"/>
          <w:marRight w:val="0"/>
          <w:marTop w:val="0"/>
          <w:marBottom w:val="0"/>
          <w:divBdr>
            <w:top w:val="none" w:sz="0" w:space="0" w:color="auto"/>
            <w:left w:val="none" w:sz="0" w:space="0" w:color="auto"/>
            <w:bottom w:val="none" w:sz="0" w:space="0" w:color="auto"/>
            <w:right w:val="none" w:sz="0" w:space="0" w:color="auto"/>
          </w:divBdr>
        </w:div>
        <w:div w:id="824400761">
          <w:marLeft w:val="0"/>
          <w:marRight w:val="0"/>
          <w:marTop w:val="0"/>
          <w:marBottom w:val="0"/>
          <w:divBdr>
            <w:top w:val="none" w:sz="0" w:space="0" w:color="auto"/>
            <w:left w:val="none" w:sz="0" w:space="0" w:color="auto"/>
            <w:bottom w:val="none" w:sz="0" w:space="0" w:color="auto"/>
            <w:right w:val="none" w:sz="0" w:space="0" w:color="auto"/>
          </w:divBdr>
        </w:div>
        <w:div w:id="1381595307">
          <w:marLeft w:val="0"/>
          <w:marRight w:val="0"/>
          <w:marTop w:val="0"/>
          <w:marBottom w:val="0"/>
          <w:divBdr>
            <w:top w:val="none" w:sz="0" w:space="0" w:color="auto"/>
            <w:left w:val="none" w:sz="0" w:space="0" w:color="auto"/>
            <w:bottom w:val="none" w:sz="0" w:space="0" w:color="auto"/>
            <w:right w:val="none" w:sz="0" w:space="0" w:color="auto"/>
          </w:divBdr>
        </w:div>
        <w:div w:id="1919971794">
          <w:marLeft w:val="0"/>
          <w:marRight w:val="0"/>
          <w:marTop w:val="0"/>
          <w:marBottom w:val="0"/>
          <w:divBdr>
            <w:top w:val="none" w:sz="0" w:space="0" w:color="auto"/>
            <w:left w:val="none" w:sz="0" w:space="0" w:color="auto"/>
            <w:bottom w:val="none" w:sz="0" w:space="0" w:color="auto"/>
            <w:right w:val="none" w:sz="0" w:space="0" w:color="auto"/>
          </w:divBdr>
        </w:div>
        <w:div w:id="621885965">
          <w:marLeft w:val="0"/>
          <w:marRight w:val="0"/>
          <w:marTop w:val="0"/>
          <w:marBottom w:val="0"/>
          <w:divBdr>
            <w:top w:val="none" w:sz="0" w:space="0" w:color="auto"/>
            <w:left w:val="none" w:sz="0" w:space="0" w:color="auto"/>
            <w:bottom w:val="none" w:sz="0" w:space="0" w:color="auto"/>
            <w:right w:val="none" w:sz="0" w:space="0" w:color="auto"/>
          </w:divBdr>
        </w:div>
        <w:div w:id="299499651">
          <w:marLeft w:val="0"/>
          <w:marRight w:val="0"/>
          <w:marTop w:val="0"/>
          <w:marBottom w:val="0"/>
          <w:divBdr>
            <w:top w:val="none" w:sz="0" w:space="0" w:color="auto"/>
            <w:left w:val="none" w:sz="0" w:space="0" w:color="auto"/>
            <w:bottom w:val="none" w:sz="0" w:space="0" w:color="auto"/>
            <w:right w:val="none" w:sz="0" w:space="0" w:color="auto"/>
          </w:divBdr>
        </w:div>
        <w:div w:id="752436690">
          <w:marLeft w:val="0"/>
          <w:marRight w:val="0"/>
          <w:marTop w:val="0"/>
          <w:marBottom w:val="0"/>
          <w:divBdr>
            <w:top w:val="none" w:sz="0" w:space="0" w:color="auto"/>
            <w:left w:val="none" w:sz="0" w:space="0" w:color="auto"/>
            <w:bottom w:val="none" w:sz="0" w:space="0" w:color="auto"/>
            <w:right w:val="none" w:sz="0" w:space="0" w:color="auto"/>
          </w:divBdr>
        </w:div>
        <w:div w:id="481044747">
          <w:marLeft w:val="0"/>
          <w:marRight w:val="0"/>
          <w:marTop w:val="0"/>
          <w:marBottom w:val="0"/>
          <w:divBdr>
            <w:top w:val="none" w:sz="0" w:space="0" w:color="auto"/>
            <w:left w:val="none" w:sz="0" w:space="0" w:color="auto"/>
            <w:bottom w:val="none" w:sz="0" w:space="0" w:color="auto"/>
            <w:right w:val="none" w:sz="0" w:space="0" w:color="auto"/>
          </w:divBdr>
        </w:div>
        <w:div w:id="278876599">
          <w:marLeft w:val="0"/>
          <w:marRight w:val="0"/>
          <w:marTop w:val="0"/>
          <w:marBottom w:val="0"/>
          <w:divBdr>
            <w:top w:val="none" w:sz="0" w:space="0" w:color="auto"/>
            <w:left w:val="none" w:sz="0" w:space="0" w:color="auto"/>
            <w:bottom w:val="none" w:sz="0" w:space="0" w:color="auto"/>
            <w:right w:val="none" w:sz="0" w:space="0" w:color="auto"/>
          </w:divBdr>
        </w:div>
        <w:div w:id="30762310">
          <w:marLeft w:val="0"/>
          <w:marRight w:val="0"/>
          <w:marTop w:val="0"/>
          <w:marBottom w:val="0"/>
          <w:divBdr>
            <w:top w:val="none" w:sz="0" w:space="0" w:color="auto"/>
            <w:left w:val="none" w:sz="0" w:space="0" w:color="auto"/>
            <w:bottom w:val="none" w:sz="0" w:space="0" w:color="auto"/>
            <w:right w:val="none" w:sz="0" w:space="0" w:color="auto"/>
          </w:divBdr>
        </w:div>
        <w:div w:id="1725566376">
          <w:marLeft w:val="0"/>
          <w:marRight w:val="0"/>
          <w:marTop w:val="0"/>
          <w:marBottom w:val="0"/>
          <w:divBdr>
            <w:top w:val="none" w:sz="0" w:space="0" w:color="auto"/>
            <w:left w:val="none" w:sz="0" w:space="0" w:color="auto"/>
            <w:bottom w:val="none" w:sz="0" w:space="0" w:color="auto"/>
            <w:right w:val="none" w:sz="0" w:space="0" w:color="auto"/>
          </w:divBdr>
        </w:div>
        <w:div w:id="1754426093">
          <w:marLeft w:val="0"/>
          <w:marRight w:val="0"/>
          <w:marTop w:val="0"/>
          <w:marBottom w:val="0"/>
          <w:divBdr>
            <w:top w:val="none" w:sz="0" w:space="0" w:color="auto"/>
            <w:left w:val="none" w:sz="0" w:space="0" w:color="auto"/>
            <w:bottom w:val="none" w:sz="0" w:space="0" w:color="auto"/>
            <w:right w:val="none" w:sz="0" w:space="0" w:color="auto"/>
          </w:divBdr>
        </w:div>
        <w:div w:id="788552177">
          <w:marLeft w:val="0"/>
          <w:marRight w:val="0"/>
          <w:marTop w:val="0"/>
          <w:marBottom w:val="0"/>
          <w:divBdr>
            <w:top w:val="none" w:sz="0" w:space="0" w:color="auto"/>
            <w:left w:val="none" w:sz="0" w:space="0" w:color="auto"/>
            <w:bottom w:val="none" w:sz="0" w:space="0" w:color="auto"/>
            <w:right w:val="none" w:sz="0" w:space="0" w:color="auto"/>
          </w:divBdr>
        </w:div>
        <w:div w:id="153768649">
          <w:marLeft w:val="0"/>
          <w:marRight w:val="0"/>
          <w:marTop w:val="0"/>
          <w:marBottom w:val="0"/>
          <w:divBdr>
            <w:top w:val="none" w:sz="0" w:space="0" w:color="auto"/>
            <w:left w:val="none" w:sz="0" w:space="0" w:color="auto"/>
            <w:bottom w:val="none" w:sz="0" w:space="0" w:color="auto"/>
            <w:right w:val="none" w:sz="0" w:space="0" w:color="auto"/>
          </w:divBdr>
        </w:div>
        <w:div w:id="2017805077">
          <w:marLeft w:val="0"/>
          <w:marRight w:val="0"/>
          <w:marTop w:val="0"/>
          <w:marBottom w:val="0"/>
          <w:divBdr>
            <w:top w:val="none" w:sz="0" w:space="0" w:color="auto"/>
            <w:left w:val="none" w:sz="0" w:space="0" w:color="auto"/>
            <w:bottom w:val="none" w:sz="0" w:space="0" w:color="auto"/>
            <w:right w:val="none" w:sz="0" w:space="0" w:color="auto"/>
          </w:divBdr>
        </w:div>
        <w:div w:id="498161300">
          <w:marLeft w:val="0"/>
          <w:marRight w:val="0"/>
          <w:marTop w:val="0"/>
          <w:marBottom w:val="0"/>
          <w:divBdr>
            <w:top w:val="none" w:sz="0" w:space="0" w:color="auto"/>
            <w:left w:val="none" w:sz="0" w:space="0" w:color="auto"/>
            <w:bottom w:val="none" w:sz="0" w:space="0" w:color="auto"/>
            <w:right w:val="none" w:sz="0" w:space="0" w:color="auto"/>
          </w:divBdr>
        </w:div>
        <w:div w:id="2143572097">
          <w:marLeft w:val="0"/>
          <w:marRight w:val="0"/>
          <w:marTop w:val="0"/>
          <w:marBottom w:val="0"/>
          <w:divBdr>
            <w:top w:val="none" w:sz="0" w:space="0" w:color="auto"/>
            <w:left w:val="none" w:sz="0" w:space="0" w:color="auto"/>
            <w:bottom w:val="none" w:sz="0" w:space="0" w:color="auto"/>
            <w:right w:val="none" w:sz="0" w:space="0" w:color="auto"/>
          </w:divBdr>
        </w:div>
        <w:div w:id="2132240551">
          <w:marLeft w:val="0"/>
          <w:marRight w:val="0"/>
          <w:marTop w:val="0"/>
          <w:marBottom w:val="0"/>
          <w:divBdr>
            <w:top w:val="none" w:sz="0" w:space="0" w:color="auto"/>
            <w:left w:val="none" w:sz="0" w:space="0" w:color="auto"/>
            <w:bottom w:val="none" w:sz="0" w:space="0" w:color="auto"/>
            <w:right w:val="none" w:sz="0" w:space="0" w:color="auto"/>
          </w:divBdr>
        </w:div>
        <w:div w:id="1945647373">
          <w:marLeft w:val="0"/>
          <w:marRight w:val="0"/>
          <w:marTop w:val="0"/>
          <w:marBottom w:val="0"/>
          <w:divBdr>
            <w:top w:val="none" w:sz="0" w:space="0" w:color="auto"/>
            <w:left w:val="none" w:sz="0" w:space="0" w:color="auto"/>
            <w:bottom w:val="none" w:sz="0" w:space="0" w:color="auto"/>
            <w:right w:val="none" w:sz="0" w:space="0" w:color="auto"/>
          </w:divBdr>
        </w:div>
        <w:div w:id="1172253805">
          <w:marLeft w:val="0"/>
          <w:marRight w:val="0"/>
          <w:marTop w:val="0"/>
          <w:marBottom w:val="0"/>
          <w:divBdr>
            <w:top w:val="none" w:sz="0" w:space="0" w:color="auto"/>
            <w:left w:val="none" w:sz="0" w:space="0" w:color="auto"/>
            <w:bottom w:val="none" w:sz="0" w:space="0" w:color="auto"/>
            <w:right w:val="none" w:sz="0" w:space="0" w:color="auto"/>
          </w:divBdr>
        </w:div>
        <w:div w:id="1782525849">
          <w:marLeft w:val="0"/>
          <w:marRight w:val="0"/>
          <w:marTop w:val="0"/>
          <w:marBottom w:val="0"/>
          <w:divBdr>
            <w:top w:val="none" w:sz="0" w:space="0" w:color="auto"/>
            <w:left w:val="none" w:sz="0" w:space="0" w:color="auto"/>
            <w:bottom w:val="none" w:sz="0" w:space="0" w:color="auto"/>
            <w:right w:val="none" w:sz="0" w:space="0" w:color="auto"/>
          </w:divBdr>
        </w:div>
        <w:div w:id="679545694">
          <w:marLeft w:val="0"/>
          <w:marRight w:val="0"/>
          <w:marTop w:val="0"/>
          <w:marBottom w:val="0"/>
          <w:divBdr>
            <w:top w:val="none" w:sz="0" w:space="0" w:color="auto"/>
            <w:left w:val="none" w:sz="0" w:space="0" w:color="auto"/>
            <w:bottom w:val="none" w:sz="0" w:space="0" w:color="auto"/>
            <w:right w:val="none" w:sz="0" w:space="0" w:color="auto"/>
          </w:divBdr>
        </w:div>
        <w:div w:id="862092621">
          <w:marLeft w:val="0"/>
          <w:marRight w:val="0"/>
          <w:marTop w:val="0"/>
          <w:marBottom w:val="0"/>
          <w:divBdr>
            <w:top w:val="none" w:sz="0" w:space="0" w:color="auto"/>
            <w:left w:val="none" w:sz="0" w:space="0" w:color="auto"/>
            <w:bottom w:val="none" w:sz="0" w:space="0" w:color="auto"/>
            <w:right w:val="none" w:sz="0" w:space="0" w:color="auto"/>
          </w:divBdr>
        </w:div>
        <w:div w:id="372271884">
          <w:marLeft w:val="0"/>
          <w:marRight w:val="0"/>
          <w:marTop w:val="0"/>
          <w:marBottom w:val="0"/>
          <w:divBdr>
            <w:top w:val="none" w:sz="0" w:space="0" w:color="auto"/>
            <w:left w:val="none" w:sz="0" w:space="0" w:color="auto"/>
            <w:bottom w:val="none" w:sz="0" w:space="0" w:color="auto"/>
            <w:right w:val="none" w:sz="0" w:space="0" w:color="auto"/>
          </w:divBdr>
        </w:div>
        <w:div w:id="1707681221">
          <w:marLeft w:val="0"/>
          <w:marRight w:val="0"/>
          <w:marTop w:val="0"/>
          <w:marBottom w:val="0"/>
          <w:divBdr>
            <w:top w:val="none" w:sz="0" w:space="0" w:color="auto"/>
            <w:left w:val="none" w:sz="0" w:space="0" w:color="auto"/>
            <w:bottom w:val="none" w:sz="0" w:space="0" w:color="auto"/>
            <w:right w:val="none" w:sz="0" w:space="0" w:color="auto"/>
          </w:divBdr>
        </w:div>
        <w:div w:id="233274239">
          <w:marLeft w:val="0"/>
          <w:marRight w:val="0"/>
          <w:marTop w:val="0"/>
          <w:marBottom w:val="0"/>
          <w:divBdr>
            <w:top w:val="none" w:sz="0" w:space="0" w:color="auto"/>
            <w:left w:val="none" w:sz="0" w:space="0" w:color="auto"/>
            <w:bottom w:val="none" w:sz="0" w:space="0" w:color="auto"/>
            <w:right w:val="none" w:sz="0" w:space="0" w:color="auto"/>
          </w:divBdr>
        </w:div>
        <w:div w:id="1527329725">
          <w:marLeft w:val="0"/>
          <w:marRight w:val="0"/>
          <w:marTop w:val="0"/>
          <w:marBottom w:val="0"/>
          <w:divBdr>
            <w:top w:val="none" w:sz="0" w:space="0" w:color="auto"/>
            <w:left w:val="none" w:sz="0" w:space="0" w:color="auto"/>
            <w:bottom w:val="none" w:sz="0" w:space="0" w:color="auto"/>
            <w:right w:val="none" w:sz="0" w:space="0" w:color="auto"/>
          </w:divBdr>
        </w:div>
        <w:div w:id="1591311101">
          <w:marLeft w:val="0"/>
          <w:marRight w:val="0"/>
          <w:marTop w:val="0"/>
          <w:marBottom w:val="0"/>
          <w:divBdr>
            <w:top w:val="none" w:sz="0" w:space="0" w:color="auto"/>
            <w:left w:val="none" w:sz="0" w:space="0" w:color="auto"/>
            <w:bottom w:val="none" w:sz="0" w:space="0" w:color="auto"/>
            <w:right w:val="none" w:sz="0" w:space="0" w:color="auto"/>
          </w:divBdr>
        </w:div>
        <w:div w:id="1937907051">
          <w:marLeft w:val="0"/>
          <w:marRight w:val="0"/>
          <w:marTop w:val="0"/>
          <w:marBottom w:val="0"/>
          <w:divBdr>
            <w:top w:val="none" w:sz="0" w:space="0" w:color="auto"/>
            <w:left w:val="none" w:sz="0" w:space="0" w:color="auto"/>
            <w:bottom w:val="none" w:sz="0" w:space="0" w:color="auto"/>
            <w:right w:val="none" w:sz="0" w:space="0" w:color="auto"/>
          </w:divBdr>
        </w:div>
        <w:div w:id="771897713">
          <w:marLeft w:val="0"/>
          <w:marRight w:val="0"/>
          <w:marTop w:val="0"/>
          <w:marBottom w:val="0"/>
          <w:divBdr>
            <w:top w:val="none" w:sz="0" w:space="0" w:color="auto"/>
            <w:left w:val="none" w:sz="0" w:space="0" w:color="auto"/>
            <w:bottom w:val="none" w:sz="0" w:space="0" w:color="auto"/>
            <w:right w:val="none" w:sz="0" w:space="0" w:color="auto"/>
          </w:divBdr>
        </w:div>
        <w:div w:id="1085345315">
          <w:marLeft w:val="0"/>
          <w:marRight w:val="0"/>
          <w:marTop w:val="0"/>
          <w:marBottom w:val="0"/>
          <w:divBdr>
            <w:top w:val="none" w:sz="0" w:space="0" w:color="auto"/>
            <w:left w:val="none" w:sz="0" w:space="0" w:color="auto"/>
            <w:bottom w:val="none" w:sz="0" w:space="0" w:color="auto"/>
            <w:right w:val="none" w:sz="0" w:space="0" w:color="auto"/>
          </w:divBdr>
        </w:div>
        <w:div w:id="1468278271">
          <w:marLeft w:val="0"/>
          <w:marRight w:val="0"/>
          <w:marTop w:val="0"/>
          <w:marBottom w:val="0"/>
          <w:divBdr>
            <w:top w:val="none" w:sz="0" w:space="0" w:color="auto"/>
            <w:left w:val="none" w:sz="0" w:space="0" w:color="auto"/>
            <w:bottom w:val="none" w:sz="0" w:space="0" w:color="auto"/>
            <w:right w:val="none" w:sz="0" w:space="0" w:color="auto"/>
          </w:divBdr>
        </w:div>
        <w:div w:id="985279861">
          <w:marLeft w:val="0"/>
          <w:marRight w:val="0"/>
          <w:marTop w:val="0"/>
          <w:marBottom w:val="0"/>
          <w:divBdr>
            <w:top w:val="none" w:sz="0" w:space="0" w:color="auto"/>
            <w:left w:val="none" w:sz="0" w:space="0" w:color="auto"/>
            <w:bottom w:val="none" w:sz="0" w:space="0" w:color="auto"/>
            <w:right w:val="none" w:sz="0" w:space="0" w:color="auto"/>
          </w:divBdr>
        </w:div>
        <w:div w:id="1744716855">
          <w:marLeft w:val="0"/>
          <w:marRight w:val="0"/>
          <w:marTop w:val="0"/>
          <w:marBottom w:val="0"/>
          <w:divBdr>
            <w:top w:val="none" w:sz="0" w:space="0" w:color="auto"/>
            <w:left w:val="none" w:sz="0" w:space="0" w:color="auto"/>
            <w:bottom w:val="none" w:sz="0" w:space="0" w:color="auto"/>
            <w:right w:val="none" w:sz="0" w:space="0" w:color="auto"/>
          </w:divBdr>
        </w:div>
        <w:div w:id="17583951">
          <w:marLeft w:val="0"/>
          <w:marRight w:val="0"/>
          <w:marTop w:val="0"/>
          <w:marBottom w:val="0"/>
          <w:divBdr>
            <w:top w:val="none" w:sz="0" w:space="0" w:color="auto"/>
            <w:left w:val="none" w:sz="0" w:space="0" w:color="auto"/>
            <w:bottom w:val="none" w:sz="0" w:space="0" w:color="auto"/>
            <w:right w:val="none" w:sz="0" w:space="0" w:color="auto"/>
          </w:divBdr>
        </w:div>
        <w:div w:id="440340113">
          <w:marLeft w:val="0"/>
          <w:marRight w:val="0"/>
          <w:marTop w:val="0"/>
          <w:marBottom w:val="0"/>
          <w:divBdr>
            <w:top w:val="none" w:sz="0" w:space="0" w:color="auto"/>
            <w:left w:val="none" w:sz="0" w:space="0" w:color="auto"/>
            <w:bottom w:val="none" w:sz="0" w:space="0" w:color="auto"/>
            <w:right w:val="none" w:sz="0" w:space="0" w:color="auto"/>
          </w:divBdr>
        </w:div>
        <w:div w:id="1878661382">
          <w:marLeft w:val="0"/>
          <w:marRight w:val="0"/>
          <w:marTop w:val="0"/>
          <w:marBottom w:val="0"/>
          <w:divBdr>
            <w:top w:val="none" w:sz="0" w:space="0" w:color="auto"/>
            <w:left w:val="none" w:sz="0" w:space="0" w:color="auto"/>
            <w:bottom w:val="none" w:sz="0" w:space="0" w:color="auto"/>
            <w:right w:val="none" w:sz="0" w:space="0" w:color="auto"/>
          </w:divBdr>
        </w:div>
        <w:div w:id="56713125">
          <w:marLeft w:val="0"/>
          <w:marRight w:val="0"/>
          <w:marTop w:val="0"/>
          <w:marBottom w:val="0"/>
          <w:divBdr>
            <w:top w:val="none" w:sz="0" w:space="0" w:color="auto"/>
            <w:left w:val="none" w:sz="0" w:space="0" w:color="auto"/>
            <w:bottom w:val="none" w:sz="0" w:space="0" w:color="auto"/>
            <w:right w:val="none" w:sz="0" w:space="0" w:color="auto"/>
          </w:divBdr>
        </w:div>
        <w:div w:id="1721130190">
          <w:marLeft w:val="0"/>
          <w:marRight w:val="0"/>
          <w:marTop w:val="0"/>
          <w:marBottom w:val="0"/>
          <w:divBdr>
            <w:top w:val="none" w:sz="0" w:space="0" w:color="auto"/>
            <w:left w:val="none" w:sz="0" w:space="0" w:color="auto"/>
            <w:bottom w:val="none" w:sz="0" w:space="0" w:color="auto"/>
            <w:right w:val="none" w:sz="0" w:space="0" w:color="auto"/>
          </w:divBdr>
        </w:div>
        <w:div w:id="1849708164">
          <w:marLeft w:val="0"/>
          <w:marRight w:val="0"/>
          <w:marTop w:val="0"/>
          <w:marBottom w:val="0"/>
          <w:divBdr>
            <w:top w:val="none" w:sz="0" w:space="0" w:color="auto"/>
            <w:left w:val="none" w:sz="0" w:space="0" w:color="auto"/>
            <w:bottom w:val="none" w:sz="0" w:space="0" w:color="auto"/>
            <w:right w:val="none" w:sz="0" w:space="0" w:color="auto"/>
          </w:divBdr>
        </w:div>
        <w:div w:id="819686803">
          <w:marLeft w:val="0"/>
          <w:marRight w:val="0"/>
          <w:marTop w:val="0"/>
          <w:marBottom w:val="0"/>
          <w:divBdr>
            <w:top w:val="none" w:sz="0" w:space="0" w:color="auto"/>
            <w:left w:val="none" w:sz="0" w:space="0" w:color="auto"/>
            <w:bottom w:val="none" w:sz="0" w:space="0" w:color="auto"/>
            <w:right w:val="none" w:sz="0" w:space="0" w:color="auto"/>
          </w:divBdr>
        </w:div>
        <w:div w:id="1174952262">
          <w:marLeft w:val="0"/>
          <w:marRight w:val="0"/>
          <w:marTop w:val="0"/>
          <w:marBottom w:val="0"/>
          <w:divBdr>
            <w:top w:val="none" w:sz="0" w:space="0" w:color="auto"/>
            <w:left w:val="none" w:sz="0" w:space="0" w:color="auto"/>
            <w:bottom w:val="none" w:sz="0" w:space="0" w:color="auto"/>
            <w:right w:val="none" w:sz="0" w:space="0" w:color="auto"/>
          </w:divBdr>
        </w:div>
        <w:div w:id="1868175400">
          <w:marLeft w:val="0"/>
          <w:marRight w:val="0"/>
          <w:marTop w:val="0"/>
          <w:marBottom w:val="0"/>
          <w:divBdr>
            <w:top w:val="none" w:sz="0" w:space="0" w:color="auto"/>
            <w:left w:val="none" w:sz="0" w:space="0" w:color="auto"/>
            <w:bottom w:val="none" w:sz="0" w:space="0" w:color="auto"/>
            <w:right w:val="none" w:sz="0" w:space="0" w:color="auto"/>
          </w:divBdr>
        </w:div>
        <w:div w:id="1171145320">
          <w:marLeft w:val="0"/>
          <w:marRight w:val="0"/>
          <w:marTop w:val="0"/>
          <w:marBottom w:val="0"/>
          <w:divBdr>
            <w:top w:val="none" w:sz="0" w:space="0" w:color="auto"/>
            <w:left w:val="none" w:sz="0" w:space="0" w:color="auto"/>
            <w:bottom w:val="none" w:sz="0" w:space="0" w:color="auto"/>
            <w:right w:val="none" w:sz="0" w:space="0" w:color="auto"/>
          </w:divBdr>
        </w:div>
        <w:div w:id="1034429362">
          <w:marLeft w:val="0"/>
          <w:marRight w:val="0"/>
          <w:marTop w:val="0"/>
          <w:marBottom w:val="0"/>
          <w:divBdr>
            <w:top w:val="none" w:sz="0" w:space="0" w:color="auto"/>
            <w:left w:val="none" w:sz="0" w:space="0" w:color="auto"/>
            <w:bottom w:val="none" w:sz="0" w:space="0" w:color="auto"/>
            <w:right w:val="none" w:sz="0" w:space="0" w:color="auto"/>
          </w:divBdr>
        </w:div>
        <w:div w:id="2135057625">
          <w:marLeft w:val="0"/>
          <w:marRight w:val="0"/>
          <w:marTop w:val="0"/>
          <w:marBottom w:val="0"/>
          <w:divBdr>
            <w:top w:val="none" w:sz="0" w:space="0" w:color="auto"/>
            <w:left w:val="none" w:sz="0" w:space="0" w:color="auto"/>
            <w:bottom w:val="none" w:sz="0" w:space="0" w:color="auto"/>
            <w:right w:val="none" w:sz="0" w:space="0" w:color="auto"/>
          </w:divBdr>
        </w:div>
        <w:div w:id="242833763">
          <w:marLeft w:val="0"/>
          <w:marRight w:val="0"/>
          <w:marTop w:val="0"/>
          <w:marBottom w:val="0"/>
          <w:divBdr>
            <w:top w:val="none" w:sz="0" w:space="0" w:color="auto"/>
            <w:left w:val="none" w:sz="0" w:space="0" w:color="auto"/>
            <w:bottom w:val="none" w:sz="0" w:space="0" w:color="auto"/>
            <w:right w:val="none" w:sz="0" w:space="0" w:color="auto"/>
          </w:divBdr>
        </w:div>
        <w:div w:id="1159004376">
          <w:marLeft w:val="0"/>
          <w:marRight w:val="0"/>
          <w:marTop w:val="0"/>
          <w:marBottom w:val="0"/>
          <w:divBdr>
            <w:top w:val="none" w:sz="0" w:space="0" w:color="auto"/>
            <w:left w:val="none" w:sz="0" w:space="0" w:color="auto"/>
            <w:bottom w:val="none" w:sz="0" w:space="0" w:color="auto"/>
            <w:right w:val="none" w:sz="0" w:space="0" w:color="auto"/>
          </w:divBdr>
        </w:div>
        <w:div w:id="1558512321">
          <w:marLeft w:val="0"/>
          <w:marRight w:val="0"/>
          <w:marTop w:val="0"/>
          <w:marBottom w:val="0"/>
          <w:divBdr>
            <w:top w:val="none" w:sz="0" w:space="0" w:color="auto"/>
            <w:left w:val="none" w:sz="0" w:space="0" w:color="auto"/>
            <w:bottom w:val="none" w:sz="0" w:space="0" w:color="auto"/>
            <w:right w:val="none" w:sz="0" w:space="0" w:color="auto"/>
          </w:divBdr>
        </w:div>
        <w:div w:id="960646206">
          <w:marLeft w:val="0"/>
          <w:marRight w:val="0"/>
          <w:marTop w:val="0"/>
          <w:marBottom w:val="0"/>
          <w:divBdr>
            <w:top w:val="none" w:sz="0" w:space="0" w:color="auto"/>
            <w:left w:val="none" w:sz="0" w:space="0" w:color="auto"/>
            <w:bottom w:val="none" w:sz="0" w:space="0" w:color="auto"/>
            <w:right w:val="none" w:sz="0" w:space="0" w:color="auto"/>
          </w:divBdr>
        </w:div>
        <w:div w:id="388655376">
          <w:marLeft w:val="0"/>
          <w:marRight w:val="0"/>
          <w:marTop w:val="0"/>
          <w:marBottom w:val="0"/>
          <w:divBdr>
            <w:top w:val="none" w:sz="0" w:space="0" w:color="auto"/>
            <w:left w:val="none" w:sz="0" w:space="0" w:color="auto"/>
            <w:bottom w:val="none" w:sz="0" w:space="0" w:color="auto"/>
            <w:right w:val="none" w:sz="0" w:space="0" w:color="auto"/>
          </w:divBdr>
        </w:div>
        <w:div w:id="794913607">
          <w:marLeft w:val="0"/>
          <w:marRight w:val="0"/>
          <w:marTop w:val="0"/>
          <w:marBottom w:val="0"/>
          <w:divBdr>
            <w:top w:val="none" w:sz="0" w:space="0" w:color="auto"/>
            <w:left w:val="none" w:sz="0" w:space="0" w:color="auto"/>
            <w:bottom w:val="none" w:sz="0" w:space="0" w:color="auto"/>
            <w:right w:val="none" w:sz="0" w:space="0" w:color="auto"/>
          </w:divBdr>
        </w:div>
        <w:div w:id="821967900">
          <w:marLeft w:val="0"/>
          <w:marRight w:val="0"/>
          <w:marTop w:val="0"/>
          <w:marBottom w:val="0"/>
          <w:divBdr>
            <w:top w:val="none" w:sz="0" w:space="0" w:color="auto"/>
            <w:left w:val="none" w:sz="0" w:space="0" w:color="auto"/>
            <w:bottom w:val="none" w:sz="0" w:space="0" w:color="auto"/>
            <w:right w:val="none" w:sz="0" w:space="0" w:color="auto"/>
          </w:divBdr>
        </w:div>
        <w:div w:id="300308752">
          <w:marLeft w:val="0"/>
          <w:marRight w:val="0"/>
          <w:marTop w:val="0"/>
          <w:marBottom w:val="0"/>
          <w:divBdr>
            <w:top w:val="none" w:sz="0" w:space="0" w:color="auto"/>
            <w:left w:val="none" w:sz="0" w:space="0" w:color="auto"/>
            <w:bottom w:val="none" w:sz="0" w:space="0" w:color="auto"/>
            <w:right w:val="none" w:sz="0" w:space="0" w:color="auto"/>
          </w:divBdr>
        </w:div>
        <w:div w:id="1655259404">
          <w:marLeft w:val="0"/>
          <w:marRight w:val="0"/>
          <w:marTop w:val="0"/>
          <w:marBottom w:val="0"/>
          <w:divBdr>
            <w:top w:val="none" w:sz="0" w:space="0" w:color="auto"/>
            <w:left w:val="none" w:sz="0" w:space="0" w:color="auto"/>
            <w:bottom w:val="none" w:sz="0" w:space="0" w:color="auto"/>
            <w:right w:val="none" w:sz="0" w:space="0" w:color="auto"/>
          </w:divBdr>
        </w:div>
        <w:div w:id="125896316">
          <w:marLeft w:val="0"/>
          <w:marRight w:val="0"/>
          <w:marTop w:val="0"/>
          <w:marBottom w:val="0"/>
          <w:divBdr>
            <w:top w:val="none" w:sz="0" w:space="0" w:color="auto"/>
            <w:left w:val="none" w:sz="0" w:space="0" w:color="auto"/>
            <w:bottom w:val="none" w:sz="0" w:space="0" w:color="auto"/>
            <w:right w:val="none" w:sz="0" w:space="0" w:color="auto"/>
          </w:divBdr>
        </w:div>
        <w:div w:id="1082527293">
          <w:marLeft w:val="0"/>
          <w:marRight w:val="0"/>
          <w:marTop w:val="0"/>
          <w:marBottom w:val="0"/>
          <w:divBdr>
            <w:top w:val="none" w:sz="0" w:space="0" w:color="auto"/>
            <w:left w:val="none" w:sz="0" w:space="0" w:color="auto"/>
            <w:bottom w:val="none" w:sz="0" w:space="0" w:color="auto"/>
            <w:right w:val="none" w:sz="0" w:space="0" w:color="auto"/>
          </w:divBdr>
        </w:div>
        <w:div w:id="1188760063">
          <w:marLeft w:val="0"/>
          <w:marRight w:val="0"/>
          <w:marTop w:val="0"/>
          <w:marBottom w:val="0"/>
          <w:divBdr>
            <w:top w:val="none" w:sz="0" w:space="0" w:color="auto"/>
            <w:left w:val="none" w:sz="0" w:space="0" w:color="auto"/>
            <w:bottom w:val="none" w:sz="0" w:space="0" w:color="auto"/>
            <w:right w:val="none" w:sz="0" w:space="0" w:color="auto"/>
          </w:divBdr>
        </w:div>
        <w:div w:id="1973754636">
          <w:marLeft w:val="0"/>
          <w:marRight w:val="0"/>
          <w:marTop w:val="0"/>
          <w:marBottom w:val="0"/>
          <w:divBdr>
            <w:top w:val="none" w:sz="0" w:space="0" w:color="auto"/>
            <w:left w:val="none" w:sz="0" w:space="0" w:color="auto"/>
            <w:bottom w:val="none" w:sz="0" w:space="0" w:color="auto"/>
            <w:right w:val="none" w:sz="0" w:space="0" w:color="auto"/>
          </w:divBdr>
        </w:div>
        <w:div w:id="961378857">
          <w:marLeft w:val="0"/>
          <w:marRight w:val="0"/>
          <w:marTop w:val="0"/>
          <w:marBottom w:val="0"/>
          <w:divBdr>
            <w:top w:val="none" w:sz="0" w:space="0" w:color="auto"/>
            <w:left w:val="none" w:sz="0" w:space="0" w:color="auto"/>
            <w:bottom w:val="none" w:sz="0" w:space="0" w:color="auto"/>
            <w:right w:val="none" w:sz="0" w:space="0" w:color="auto"/>
          </w:divBdr>
        </w:div>
        <w:div w:id="899826746">
          <w:marLeft w:val="0"/>
          <w:marRight w:val="0"/>
          <w:marTop w:val="0"/>
          <w:marBottom w:val="0"/>
          <w:divBdr>
            <w:top w:val="none" w:sz="0" w:space="0" w:color="auto"/>
            <w:left w:val="none" w:sz="0" w:space="0" w:color="auto"/>
            <w:bottom w:val="none" w:sz="0" w:space="0" w:color="auto"/>
            <w:right w:val="none" w:sz="0" w:space="0" w:color="auto"/>
          </w:divBdr>
        </w:div>
        <w:div w:id="111897880">
          <w:marLeft w:val="0"/>
          <w:marRight w:val="0"/>
          <w:marTop w:val="0"/>
          <w:marBottom w:val="0"/>
          <w:divBdr>
            <w:top w:val="none" w:sz="0" w:space="0" w:color="auto"/>
            <w:left w:val="none" w:sz="0" w:space="0" w:color="auto"/>
            <w:bottom w:val="none" w:sz="0" w:space="0" w:color="auto"/>
            <w:right w:val="none" w:sz="0" w:space="0" w:color="auto"/>
          </w:divBdr>
        </w:div>
        <w:div w:id="1637560354">
          <w:marLeft w:val="0"/>
          <w:marRight w:val="0"/>
          <w:marTop w:val="0"/>
          <w:marBottom w:val="0"/>
          <w:divBdr>
            <w:top w:val="none" w:sz="0" w:space="0" w:color="auto"/>
            <w:left w:val="none" w:sz="0" w:space="0" w:color="auto"/>
            <w:bottom w:val="none" w:sz="0" w:space="0" w:color="auto"/>
            <w:right w:val="none" w:sz="0" w:space="0" w:color="auto"/>
          </w:divBdr>
        </w:div>
        <w:div w:id="233513026">
          <w:marLeft w:val="0"/>
          <w:marRight w:val="0"/>
          <w:marTop w:val="0"/>
          <w:marBottom w:val="0"/>
          <w:divBdr>
            <w:top w:val="none" w:sz="0" w:space="0" w:color="auto"/>
            <w:left w:val="none" w:sz="0" w:space="0" w:color="auto"/>
            <w:bottom w:val="none" w:sz="0" w:space="0" w:color="auto"/>
            <w:right w:val="none" w:sz="0" w:space="0" w:color="auto"/>
          </w:divBdr>
        </w:div>
      </w:divsChild>
    </w:div>
    <w:div w:id="375741047">
      <w:bodyDiv w:val="1"/>
      <w:marLeft w:val="0"/>
      <w:marRight w:val="0"/>
      <w:marTop w:val="0"/>
      <w:marBottom w:val="0"/>
      <w:divBdr>
        <w:top w:val="none" w:sz="0" w:space="0" w:color="auto"/>
        <w:left w:val="none" w:sz="0" w:space="0" w:color="auto"/>
        <w:bottom w:val="none" w:sz="0" w:space="0" w:color="auto"/>
        <w:right w:val="none" w:sz="0" w:space="0" w:color="auto"/>
      </w:divBdr>
    </w:div>
    <w:div w:id="376245843">
      <w:bodyDiv w:val="1"/>
      <w:marLeft w:val="0"/>
      <w:marRight w:val="0"/>
      <w:marTop w:val="0"/>
      <w:marBottom w:val="0"/>
      <w:divBdr>
        <w:top w:val="none" w:sz="0" w:space="0" w:color="auto"/>
        <w:left w:val="none" w:sz="0" w:space="0" w:color="auto"/>
        <w:bottom w:val="none" w:sz="0" w:space="0" w:color="auto"/>
        <w:right w:val="none" w:sz="0" w:space="0" w:color="auto"/>
      </w:divBdr>
    </w:div>
    <w:div w:id="376322432">
      <w:bodyDiv w:val="1"/>
      <w:marLeft w:val="0"/>
      <w:marRight w:val="0"/>
      <w:marTop w:val="0"/>
      <w:marBottom w:val="0"/>
      <w:divBdr>
        <w:top w:val="none" w:sz="0" w:space="0" w:color="auto"/>
        <w:left w:val="none" w:sz="0" w:space="0" w:color="auto"/>
        <w:bottom w:val="none" w:sz="0" w:space="0" w:color="auto"/>
        <w:right w:val="none" w:sz="0" w:space="0" w:color="auto"/>
      </w:divBdr>
    </w:div>
    <w:div w:id="376509820">
      <w:bodyDiv w:val="1"/>
      <w:marLeft w:val="0"/>
      <w:marRight w:val="0"/>
      <w:marTop w:val="0"/>
      <w:marBottom w:val="0"/>
      <w:divBdr>
        <w:top w:val="none" w:sz="0" w:space="0" w:color="auto"/>
        <w:left w:val="none" w:sz="0" w:space="0" w:color="auto"/>
        <w:bottom w:val="none" w:sz="0" w:space="0" w:color="auto"/>
        <w:right w:val="none" w:sz="0" w:space="0" w:color="auto"/>
      </w:divBdr>
    </w:div>
    <w:div w:id="376635696">
      <w:bodyDiv w:val="1"/>
      <w:marLeft w:val="0"/>
      <w:marRight w:val="0"/>
      <w:marTop w:val="0"/>
      <w:marBottom w:val="0"/>
      <w:divBdr>
        <w:top w:val="none" w:sz="0" w:space="0" w:color="auto"/>
        <w:left w:val="none" w:sz="0" w:space="0" w:color="auto"/>
        <w:bottom w:val="none" w:sz="0" w:space="0" w:color="auto"/>
        <w:right w:val="none" w:sz="0" w:space="0" w:color="auto"/>
      </w:divBdr>
    </w:div>
    <w:div w:id="376785007">
      <w:bodyDiv w:val="1"/>
      <w:marLeft w:val="0"/>
      <w:marRight w:val="0"/>
      <w:marTop w:val="0"/>
      <w:marBottom w:val="0"/>
      <w:divBdr>
        <w:top w:val="none" w:sz="0" w:space="0" w:color="auto"/>
        <w:left w:val="none" w:sz="0" w:space="0" w:color="auto"/>
        <w:bottom w:val="none" w:sz="0" w:space="0" w:color="auto"/>
        <w:right w:val="none" w:sz="0" w:space="0" w:color="auto"/>
      </w:divBdr>
    </w:div>
    <w:div w:id="377167446">
      <w:bodyDiv w:val="1"/>
      <w:marLeft w:val="0"/>
      <w:marRight w:val="0"/>
      <w:marTop w:val="0"/>
      <w:marBottom w:val="0"/>
      <w:divBdr>
        <w:top w:val="none" w:sz="0" w:space="0" w:color="auto"/>
        <w:left w:val="none" w:sz="0" w:space="0" w:color="auto"/>
        <w:bottom w:val="none" w:sz="0" w:space="0" w:color="auto"/>
        <w:right w:val="none" w:sz="0" w:space="0" w:color="auto"/>
      </w:divBdr>
    </w:div>
    <w:div w:id="377556258">
      <w:bodyDiv w:val="1"/>
      <w:marLeft w:val="0"/>
      <w:marRight w:val="0"/>
      <w:marTop w:val="0"/>
      <w:marBottom w:val="0"/>
      <w:divBdr>
        <w:top w:val="none" w:sz="0" w:space="0" w:color="auto"/>
        <w:left w:val="none" w:sz="0" w:space="0" w:color="auto"/>
        <w:bottom w:val="none" w:sz="0" w:space="0" w:color="auto"/>
        <w:right w:val="none" w:sz="0" w:space="0" w:color="auto"/>
      </w:divBdr>
    </w:div>
    <w:div w:id="377634245">
      <w:bodyDiv w:val="1"/>
      <w:marLeft w:val="0"/>
      <w:marRight w:val="0"/>
      <w:marTop w:val="0"/>
      <w:marBottom w:val="0"/>
      <w:divBdr>
        <w:top w:val="none" w:sz="0" w:space="0" w:color="auto"/>
        <w:left w:val="none" w:sz="0" w:space="0" w:color="auto"/>
        <w:bottom w:val="none" w:sz="0" w:space="0" w:color="auto"/>
        <w:right w:val="none" w:sz="0" w:space="0" w:color="auto"/>
      </w:divBdr>
    </w:div>
    <w:div w:id="377705060">
      <w:bodyDiv w:val="1"/>
      <w:marLeft w:val="0"/>
      <w:marRight w:val="0"/>
      <w:marTop w:val="0"/>
      <w:marBottom w:val="0"/>
      <w:divBdr>
        <w:top w:val="none" w:sz="0" w:space="0" w:color="auto"/>
        <w:left w:val="none" w:sz="0" w:space="0" w:color="auto"/>
        <w:bottom w:val="none" w:sz="0" w:space="0" w:color="auto"/>
        <w:right w:val="none" w:sz="0" w:space="0" w:color="auto"/>
      </w:divBdr>
    </w:div>
    <w:div w:id="378090181">
      <w:bodyDiv w:val="1"/>
      <w:marLeft w:val="0"/>
      <w:marRight w:val="0"/>
      <w:marTop w:val="0"/>
      <w:marBottom w:val="0"/>
      <w:divBdr>
        <w:top w:val="none" w:sz="0" w:space="0" w:color="auto"/>
        <w:left w:val="none" w:sz="0" w:space="0" w:color="auto"/>
        <w:bottom w:val="none" w:sz="0" w:space="0" w:color="auto"/>
        <w:right w:val="none" w:sz="0" w:space="0" w:color="auto"/>
      </w:divBdr>
    </w:div>
    <w:div w:id="379020033">
      <w:bodyDiv w:val="1"/>
      <w:marLeft w:val="0"/>
      <w:marRight w:val="0"/>
      <w:marTop w:val="0"/>
      <w:marBottom w:val="0"/>
      <w:divBdr>
        <w:top w:val="none" w:sz="0" w:space="0" w:color="auto"/>
        <w:left w:val="none" w:sz="0" w:space="0" w:color="auto"/>
        <w:bottom w:val="none" w:sz="0" w:space="0" w:color="auto"/>
        <w:right w:val="none" w:sz="0" w:space="0" w:color="auto"/>
      </w:divBdr>
    </w:div>
    <w:div w:id="379062815">
      <w:bodyDiv w:val="1"/>
      <w:marLeft w:val="0"/>
      <w:marRight w:val="0"/>
      <w:marTop w:val="0"/>
      <w:marBottom w:val="0"/>
      <w:divBdr>
        <w:top w:val="none" w:sz="0" w:space="0" w:color="auto"/>
        <w:left w:val="none" w:sz="0" w:space="0" w:color="auto"/>
        <w:bottom w:val="none" w:sz="0" w:space="0" w:color="auto"/>
        <w:right w:val="none" w:sz="0" w:space="0" w:color="auto"/>
      </w:divBdr>
    </w:div>
    <w:div w:id="379090921">
      <w:bodyDiv w:val="1"/>
      <w:marLeft w:val="0"/>
      <w:marRight w:val="0"/>
      <w:marTop w:val="0"/>
      <w:marBottom w:val="0"/>
      <w:divBdr>
        <w:top w:val="none" w:sz="0" w:space="0" w:color="auto"/>
        <w:left w:val="none" w:sz="0" w:space="0" w:color="auto"/>
        <w:bottom w:val="none" w:sz="0" w:space="0" w:color="auto"/>
        <w:right w:val="none" w:sz="0" w:space="0" w:color="auto"/>
      </w:divBdr>
    </w:div>
    <w:div w:id="379286721">
      <w:bodyDiv w:val="1"/>
      <w:marLeft w:val="0"/>
      <w:marRight w:val="0"/>
      <w:marTop w:val="0"/>
      <w:marBottom w:val="0"/>
      <w:divBdr>
        <w:top w:val="none" w:sz="0" w:space="0" w:color="auto"/>
        <w:left w:val="none" w:sz="0" w:space="0" w:color="auto"/>
        <w:bottom w:val="none" w:sz="0" w:space="0" w:color="auto"/>
        <w:right w:val="none" w:sz="0" w:space="0" w:color="auto"/>
      </w:divBdr>
    </w:div>
    <w:div w:id="379325772">
      <w:bodyDiv w:val="1"/>
      <w:marLeft w:val="0"/>
      <w:marRight w:val="0"/>
      <w:marTop w:val="0"/>
      <w:marBottom w:val="0"/>
      <w:divBdr>
        <w:top w:val="none" w:sz="0" w:space="0" w:color="auto"/>
        <w:left w:val="none" w:sz="0" w:space="0" w:color="auto"/>
        <w:bottom w:val="none" w:sz="0" w:space="0" w:color="auto"/>
        <w:right w:val="none" w:sz="0" w:space="0" w:color="auto"/>
      </w:divBdr>
    </w:div>
    <w:div w:id="379592198">
      <w:bodyDiv w:val="1"/>
      <w:marLeft w:val="0"/>
      <w:marRight w:val="0"/>
      <w:marTop w:val="0"/>
      <w:marBottom w:val="0"/>
      <w:divBdr>
        <w:top w:val="none" w:sz="0" w:space="0" w:color="auto"/>
        <w:left w:val="none" w:sz="0" w:space="0" w:color="auto"/>
        <w:bottom w:val="none" w:sz="0" w:space="0" w:color="auto"/>
        <w:right w:val="none" w:sz="0" w:space="0" w:color="auto"/>
      </w:divBdr>
    </w:div>
    <w:div w:id="379595206">
      <w:bodyDiv w:val="1"/>
      <w:marLeft w:val="0"/>
      <w:marRight w:val="0"/>
      <w:marTop w:val="0"/>
      <w:marBottom w:val="0"/>
      <w:divBdr>
        <w:top w:val="none" w:sz="0" w:space="0" w:color="auto"/>
        <w:left w:val="none" w:sz="0" w:space="0" w:color="auto"/>
        <w:bottom w:val="none" w:sz="0" w:space="0" w:color="auto"/>
        <w:right w:val="none" w:sz="0" w:space="0" w:color="auto"/>
      </w:divBdr>
    </w:div>
    <w:div w:id="379669643">
      <w:bodyDiv w:val="1"/>
      <w:marLeft w:val="0"/>
      <w:marRight w:val="0"/>
      <w:marTop w:val="0"/>
      <w:marBottom w:val="0"/>
      <w:divBdr>
        <w:top w:val="none" w:sz="0" w:space="0" w:color="auto"/>
        <w:left w:val="none" w:sz="0" w:space="0" w:color="auto"/>
        <w:bottom w:val="none" w:sz="0" w:space="0" w:color="auto"/>
        <w:right w:val="none" w:sz="0" w:space="0" w:color="auto"/>
      </w:divBdr>
    </w:div>
    <w:div w:id="379744311">
      <w:bodyDiv w:val="1"/>
      <w:marLeft w:val="0"/>
      <w:marRight w:val="0"/>
      <w:marTop w:val="0"/>
      <w:marBottom w:val="0"/>
      <w:divBdr>
        <w:top w:val="none" w:sz="0" w:space="0" w:color="auto"/>
        <w:left w:val="none" w:sz="0" w:space="0" w:color="auto"/>
        <w:bottom w:val="none" w:sz="0" w:space="0" w:color="auto"/>
        <w:right w:val="none" w:sz="0" w:space="0" w:color="auto"/>
      </w:divBdr>
      <w:divsChild>
        <w:div w:id="615672079">
          <w:marLeft w:val="480"/>
          <w:marRight w:val="0"/>
          <w:marTop w:val="0"/>
          <w:marBottom w:val="0"/>
          <w:divBdr>
            <w:top w:val="none" w:sz="0" w:space="0" w:color="auto"/>
            <w:left w:val="none" w:sz="0" w:space="0" w:color="auto"/>
            <w:bottom w:val="none" w:sz="0" w:space="0" w:color="auto"/>
            <w:right w:val="none" w:sz="0" w:space="0" w:color="auto"/>
          </w:divBdr>
        </w:div>
        <w:div w:id="2090927505">
          <w:marLeft w:val="480"/>
          <w:marRight w:val="0"/>
          <w:marTop w:val="0"/>
          <w:marBottom w:val="0"/>
          <w:divBdr>
            <w:top w:val="none" w:sz="0" w:space="0" w:color="auto"/>
            <w:left w:val="none" w:sz="0" w:space="0" w:color="auto"/>
            <w:bottom w:val="none" w:sz="0" w:space="0" w:color="auto"/>
            <w:right w:val="none" w:sz="0" w:space="0" w:color="auto"/>
          </w:divBdr>
        </w:div>
        <w:div w:id="282149510">
          <w:marLeft w:val="480"/>
          <w:marRight w:val="0"/>
          <w:marTop w:val="0"/>
          <w:marBottom w:val="0"/>
          <w:divBdr>
            <w:top w:val="none" w:sz="0" w:space="0" w:color="auto"/>
            <w:left w:val="none" w:sz="0" w:space="0" w:color="auto"/>
            <w:bottom w:val="none" w:sz="0" w:space="0" w:color="auto"/>
            <w:right w:val="none" w:sz="0" w:space="0" w:color="auto"/>
          </w:divBdr>
        </w:div>
        <w:div w:id="681472511">
          <w:marLeft w:val="480"/>
          <w:marRight w:val="0"/>
          <w:marTop w:val="0"/>
          <w:marBottom w:val="0"/>
          <w:divBdr>
            <w:top w:val="none" w:sz="0" w:space="0" w:color="auto"/>
            <w:left w:val="none" w:sz="0" w:space="0" w:color="auto"/>
            <w:bottom w:val="none" w:sz="0" w:space="0" w:color="auto"/>
            <w:right w:val="none" w:sz="0" w:space="0" w:color="auto"/>
          </w:divBdr>
        </w:div>
        <w:div w:id="1757284770">
          <w:marLeft w:val="480"/>
          <w:marRight w:val="0"/>
          <w:marTop w:val="0"/>
          <w:marBottom w:val="0"/>
          <w:divBdr>
            <w:top w:val="none" w:sz="0" w:space="0" w:color="auto"/>
            <w:left w:val="none" w:sz="0" w:space="0" w:color="auto"/>
            <w:bottom w:val="none" w:sz="0" w:space="0" w:color="auto"/>
            <w:right w:val="none" w:sz="0" w:space="0" w:color="auto"/>
          </w:divBdr>
        </w:div>
        <w:div w:id="557059224">
          <w:marLeft w:val="480"/>
          <w:marRight w:val="0"/>
          <w:marTop w:val="0"/>
          <w:marBottom w:val="0"/>
          <w:divBdr>
            <w:top w:val="none" w:sz="0" w:space="0" w:color="auto"/>
            <w:left w:val="none" w:sz="0" w:space="0" w:color="auto"/>
            <w:bottom w:val="none" w:sz="0" w:space="0" w:color="auto"/>
            <w:right w:val="none" w:sz="0" w:space="0" w:color="auto"/>
          </w:divBdr>
        </w:div>
        <w:div w:id="1103233258">
          <w:marLeft w:val="480"/>
          <w:marRight w:val="0"/>
          <w:marTop w:val="0"/>
          <w:marBottom w:val="0"/>
          <w:divBdr>
            <w:top w:val="none" w:sz="0" w:space="0" w:color="auto"/>
            <w:left w:val="none" w:sz="0" w:space="0" w:color="auto"/>
            <w:bottom w:val="none" w:sz="0" w:space="0" w:color="auto"/>
            <w:right w:val="none" w:sz="0" w:space="0" w:color="auto"/>
          </w:divBdr>
        </w:div>
        <w:div w:id="563568953">
          <w:marLeft w:val="480"/>
          <w:marRight w:val="0"/>
          <w:marTop w:val="0"/>
          <w:marBottom w:val="0"/>
          <w:divBdr>
            <w:top w:val="none" w:sz="0" w:space="0" w:color="auto"/>
            <w:left w:val="none" w:sz="0" w:space="0" w:color="auto"/>
            <w:bottom w:val="none" w:sz="0" w:space="0" w:color="auto"/>
            <w:right w:val="none" w:sz="0" w:space="0" w:color="auto"/>
          </w:divBdr>
        </w:div>
        <w:div w:id="1715692399">
          <w:marLeft w:val="480"/>
          <w:marRight w:val="0"/>
          <w:marTop w:val="0"/>
          <w:marBottom w:val="0"/>
          <w:divBdr>
            <w:top w:val="none" w:sz="0" w:space="0" w:color="auto"/>
            <w:left w:val="none" w:sz="0" w:space="0" w:color="auto"/>
            <w:bottom w:val="none" w:sz="0" w:space="0" w:color="auto"/>
            <w:right w:val="none" w:sz="0" w:space="0" w:color="auto"/>
          </w:divBdr>
        </w:div>
        <w:div w:id="827789970">
          <w:marLeft w:val="480"/>
          <w:marRight w:val="0"/>
          <w:marTop w:val="0"/>
          <w:marBottom w:val="0"/>
          <w:divBdr>
            <w:top w:val="none" w:sz="0" w:space="0" w:color="auto"/>
            <w:left w:val="none" w:sz="0" w:space="0" w:color="auto"/>
            <w:bottom w:val="none" w:sz="0" w:space="0" w:color="auto"/>
            <w:right w:val="none" w:sz="0" w:space="0" w:color="auto"/>
          </w:divBdr>
        </w:div>
        <w:div w:id="1915236256">
          <w:marLeft w:val="480"/>
          <w:marRight w:val="0"/>
          <w:marTop w:val="0"/>
          <w:marBottom w:val="0"/>
          <w:divBdr>
            <w:top w:val="none" w:sz="0" w:space="0" w:color="auto"/>
            <w:left w:val="none" w:sz="0" w:space="0" w:color="auto"/>
            <w:bottom w:val="none" w:sz="0" w:space="0" w:color="auto"/>
            <w:right w:val="none" w:sz="0" w:space="0" w:color="auto"/>
          </w:divBdr>
        </w:div>
        <w:div w:id="278534636">
          <w:marLeft w:val="480"/>
          <w:marRight w:val="0"/>
          <w:marTop w:val="0"/>
          <w:marBottom w:val="0"/>
          <w:divBdr>
            <w:top w:val="none" w:sz="0" w:space="0" w:color="auto"/>
            <w:left w:val="none" w:sz="0" w:space="0" w:color="auto"/>
            <w:bottom w:val="none" w:sz="0" w:space="0" w:color="auto"/>
            <w:right w:val="none" w:sz="0" w:space="0" w:color="auto"/>
          </w:divBdr>
        </w:div>
        <w:div w:id="1917400671">
          <w:marLeft w:val="480"/>
          <w:marRight w:val="0"/>
          <w:marTop w:val="0"/>
          <w:marBottom w:val="0"/>
          <w:divBdr>
            <w:top w:val="none" w:sz="0" w:space="0" w:color="auto"/>
            <w:left w:val="none" w:sz="0" w:space="0" w:color="auto"/>
            <w:bottom w:val="none" w:sz="0" w:space="0" w:color="auto"/>
            <w:right w:val="none" w:sz="0" w:space="0" w:color="auto"/>
          </w:divBdr>
        </w:div>
        <w:div w:id="1943024930">
          <w:marLeft w:val="480"/>
          <w:marRight w:val="0"/>
          <w:marTop w:val="0"/>
          <w:marBottom w:val="0"/>
          <w:divBdr>
            <w:top w:val="none" w:sz="0" w:space="0" w:color="auto"/>
            <w:left w:val="none" w:sz="0" w:space="0" w:color="auto"/>
            <w:bottom w:val="none" w:sz="0" w:space="0" w:color="auto"/>
            <w:right w:val="none" w:sz="0" w:space="0" w:color="auto"/>
          </w:divBdr>
        </w:div>
        <w:div w:id="2004814949">
          <w:marLeft w:val="480"/>
          <w:marRight w:val="0"/>
          <w:marTop w:val="0"/>
          <w:marBottom w:val="0"/>
          <w:divBdr>
            <w:top w:val="none" w:sz="0" w:space="0" w:color="auto"/>
            <w:left w:val="none" w:sz="0" w:space="0" w:color="auto"/>
            <w:bottom w:val="none" w:sz="0" w:space="0" w:color="auto"/>
            <w:right w:val="none" w:sz="0" w:space="0" w:color="auto"/>
          </w:divBdr>
        </w:div>
        <w:div w:id="461270235">
          <w:marLeft w:val="480"/>
          <w:marRight w:val="0"/>
          <w:marTop w:val="0"/>
          <w:marBottom w:val="0"/>
          <w:divBdr>
            <w:top w:val="none" w:sz="0" w:space="0" w:color="auto"/>
            <w:left w:val="none" w:sz="0" w:space="0" w:color="auto"/>
            <w:bottom w:val="none" w:sz="0" w:space="0" w:color="auto"/>
            <w:right w:val="none" w:sz="0" w:space="0" w:color="auto"/>
          </w:divBdr>
        </w:div>
        <w:div w:id="604651281">
          <w:marLeft w:val="480"/>
          <w:marRight w:val="0"/>
          <w:marTop w:val="0"/>
          <w:marBottom w:val="0"/>
          <w:divBdr>
            <w:top w:val="none" w:sz="0" w:space="0" w:color="auto"/>
            <w:left w:val="none" w:sz="0" w:space="0" w:color="auto"/>
            <w:bottom w:val="none" w:sz="0" w:space="0" w:color="auto"/>
            <w:right w:val="none" w:sz="0" w:space="0" w:color="auto"/>
          </w:divBdr>
        </w:div>
        <w:div w:id="197670876">
          <w:marLeft w:val="480"/>
          <w:marRight w:val="0"/>
          <w:marTop w:val="0"/>
          <w:marBottom w:val="0"/>
          <w:divBdr>
            <w:top w:val="none" w:sz="0" w:space="0" w:color="auto"/>
            <w:left w:val="none" w:sz="0" w:space="0" w:color="auto"/>
            <w:bottom w:val="none" w:sz="0" w:space="0" w:color="auto"/>
            <w:right w:val="none" w:sz="0" w:space="0" w:color="auto"/>
          </w:divBdr>
        </w:div>
        <w:div w:id="150877612">
          <w:marLeft w:val="480"/>
          <w:marRight w:val="0"/>
          <w:marTop w:val="0"/>
          <w:marBottom w:val="0"/>
          <w:divBdr>
            <w:top w:val="none" w:sz="0" w:space="0" w:color="auto"/>
            <w:left w:val="none" w:sz="0" w:space="0" w:color="auto"/>
            <w:bottom w:val="none" w:sz="0" w:space="0" w:color="auto"/>
            <w:right w:val="none" w:sz="0" w:space="0" w:color="auto"/>
          </w:divBdr>
        </w:div>
        <w:div w:id="795953024">
          <w:marLeft w:val="480"/>
          <w:marRight w:val="0"/>
          <w:marTop w:val="0"/>
          <w:marBottom w:val="0"/>
          <w:divBdr>
            <w:top w:val="none" w:sz="0" w:space="0" w:color="auto"/>
            <w:left w:val="none" w:sz="0" w:space="0" w:color="auto"/>
            <w:bottom w:val="none" w:sz="0" w:space="0" w:color="auto"/>
            <w:right w:val="none" w:sz="0" w:space="0" w:color="auto"/>
          </w:divBdr>
        </w:div>
        <w:div w:id="596906590">
          <w:marLeft w:val="480"/>
          <w:marRight w:val="0"/>
          <w:marTop w:val="0"/>
          <w:marBottom w:val="0"/>
          <w:divBdr>
            <w:top w:val="none" w:sz="0" w:space="0" w:color="auto"/>
            <w:left w:val="none" w:sz="0" w:space="0" w:color="auto"/>
            <w:bottom w:val="none" w:sz="0" w:space="0" w:color="auto"/>
            <w:right w:val="none" w:sz="0" w:space="0" w:color="auto"/>
          </w:divBdr>
        </w:div>
        <w:div w:id="992683609">
          <w:marLeft w:val="480"/>
          <w:marRight w:val="0"/>
          <w:marTop w:val="0"/>
          <w:marBottom w:val="0"/>
          <w:divBdr>
            <w:top w:val="none" w:sz="0" w:space="0" w:color="auto"/>
            <w:left w:val="none" w:sz="0" w:space="0" w:color="auto"/>
            <w:bottom w:val="none" w:sz="0" w:space="0" w:color="auto"/>
            <w:right w:val="none" w:sz="0" w:space="0" w:color="auto"/>
          </w:divBdr>
        </w:div>
        <w:div w:id="661666928">
          <w:marLeft w:val="480"/>
          <w:marRight w:val="0"/>
          <w:marTop w:val="0"/>
          <w:marBottom w:val="0"/>
          <w:divBdr>
            <w:top w:val="none" w:sz="0" w:space="0" w:color="auto"/>
            <w:left w:val="none" w:sz="0" w:space="0" w:color="auto"/>
            <w:bottom w:val="none" w:sz="0" w:space="0" w:color="auto"/>
            <w:right w:val="none" w:sz="0" w:space="0" w:color="auto"/>
          </w:divBdr>
        </w:div>
        <w:div w:id="500434385">
          <w:marLeft w:val="480"/>
          <w:marRight w:val="0"/>
          <w:marTop w:val="0"/>
          <w:marBottom w:val="0"/>
          <w:divBdr>
            <w:top w:val="none" w:sz="0" w:space="0" w:color="auto"/>
            <w:left w:val="none" w:sz="0" w:space="0" w:color="auto"/>
            <w:bottom w:val="none" w:sz="0" w:space="0" w:color="auto"/>
            <w:right w:val="none" w:sz="0" w:space="0" w:color="auto"/>
          </w:divBdr>
        </w:div>
        <w:div w:id="642660885">
          <w:marLeft w:val="480"/>
          <w:marRight w:val="0"/>
          <w:marTop w:val="0"/>
          <w:marBottom w:val="0"/>
          <w:divBdr>
            <w:top w:val="none" w:sz="0" w:space="0" w:color="auto"/>
            <w:left w:val="none" w:sz="0" w:space="0" w:color="auto"/>
            <w:bottom w:val="none" w:sz="0" w:space="0" w:color="auto"/>
            <w:right w:val="none" w:sz="0" w:space="0" w:color="auto"/>
          </w:divBdr>
        </w:div>
        <w:div w:id="1257471869">
          <w:marLeft w:val="480"/>
          <w:marRight w:val="0"/>
          <w:marTop w:val="0"/>
          <w:marBottom w:val="0"/>
          <w:divBdr>
            <w:top w:val="none" w:sz="0" w:space="0" w:color="auto"/>
            <w:left w:val="none" w:sz="0" w:space="0" w:color="auto"/>
            <w:bottom w:val="none" w:sz="0" w:space="0" w:color="auto"/>
            <w:right w:val="none" w:sz="0" w:space="0" w:color="auto"/>
          </w:divBdr>
        </w:div>
        <w:div w:id="2131430784">
          <w:marLeft w:val="480"/>
          <w:marRight w:val="0"/>
          <w:marTop w:val="0"/>
          <w:marBottom w:val="0"/>
          <w:divBdr>
            <w:top w:val="none" w:sz="0" w:space="0" w:color="auto"/>
            <w:left w:val="none" w:sz="0" w:space="0" w:color="auto"/>
            <w:bottom w:val="none" w:sz="0" w:space="0" w:color="auto"/>
            <w:right w:val="none" w:sz="0" w:space="0" w:color="auto"/>
          </w:divBdr>
        </w:div>
        <w:div w:id="2142654480">
          <w:marLeft w:val="480"/>
          <w:marRight w:val="0"/>
          <w:marTop w:val="0"/>
          <w:marBottom w:val="0"/>
          <w:divBdr>
            <w:top w:val="none" w:sz="0" w:space="0" w:color="auto"/>
            <w:left w:val="none" w:sz="0" w:space="0" w:color="auto"/>
            <w:bottom w:val="none" w:sz="0" w:space="0" w:color="auto"/>
            <w:right w:val="none" w:sz="0" w:space="0" w:color="auto"/>
          </w:divBdr>
        </w:div>
        <w:div w:id="280888798">
          <w:marLeft w:val="480"/>
          <w:marRight w:val="0"/>
          <w:marTop w:val="0"/>
          <w:marBottom w:val="0"/>
          <w:divBdr>
            <w:top w:val="none" w:sz="0" w:space="0" w:color="auto"/>
            <w:left w:val="none" w:sz="0" w:space="0" w:color="auto"/>
            <w:bottom w:val="none" w:sz="0" w:space="0" w:color="auto"/>
            <w:right w:val="none" w:sz="0" w:space="0" w:color="auto"/>
          </w:divBdr>
        </w:div>
        <w:div w:id="236790979">
          <w:marLeft w:val="480"/>
          <w:marRight w:val="0"/>
          <w:marTop w:val="0"/>
          <w:marBottom w:val="0"/>
          <w:divBdr>
            <w:top w:val="none" w:sz="0" w:space="0" w:color="auto"/>
            <w:left w:val="none" w:sz="0" w:space="0" w:color="auto"/>
            <w:bottom w:val="none" w:sz="0" w:space="0" w:color="auto"/>
            <w:right w:val="none" w:sz="0" w:space="0" w:color="auto"/>
          </w:divBdr>
        </w:div>
        <w:div w:id="1487284732">
          <w:marLeft w:val="480"/>
          <w:marRight w:val="0"/>
          <w:marTop w:val="0"/>
          <w:marBottom w:val="0"/>
          <w:divBdr>
            <w:top w:val="none" w:sz="0" w:space="0" w:color="auto"/>
            <w:left w:val="none" w:sz="0" w:space="0" w:color="auto"/>
            <w:bottom w:val="none" w:sz="0" w:space="0" w:color="auto"/>
            <w:right w:val="none" w:sz="0" w:space="0" w:color="auto"/>
          </w:divBdr>
        </w:div>
        <w:div w:id="1126853589">
          <w:marLeft w:val="480"/>
          <w:marRight w:val="0"/>
          <w:marTop w:val="0"/>
          <w:marBottom w:val="0"/>
          <w:divBdr>
            <w:top w:val="none" w:sz="0" w:space="0" w:color="auto"/>
            <w:left w:val="none" w:sz="0" w:space="0" w:color="auto"/>
            <w:bottom w:val="none" w:sz="0" w:space="0" w:color="auto"/>
            <w:right w:val="none" w:sz="0" w:space="0" w:color="auto"/>
          </w:divBdr>
        </w:div>
        <w:div w:id="1608468410">
          <w:marLeft w:val="480"/>
          <w:marRight w:val="0"/>
          <w:marTop w:val="0"/>
          <w:marBottom w:val="0"/>
          <w:divBdr>
            <w:top w:val="none" w:sz="0" w:space="0" w:color="auto"/>
            <w:left w:val="none" w:sz="0" w:space="0" w:color="auto"/>
            <w:bottom w:val="none" w:sz="0" w:space="0" w:color="auto"/>
            <w:right w:val="none" w:sz="0" w:space="0" w:color="auto"/>
          </w:divBdr>
        </w:div>
        <w:div w:id="1415861791">
          <w:marLeft w:val="480"/>
          <w:marRight w:val="0"/>
          <w:marTop w:val="0"/>
          <w:marBottom w:val="0"/>
          <w:divBdr>
            <w:top w:val="none" w:sz="0" w:space="0" w:color="auto"/>
            <w:left w:val="none" w:sz="0" w:space="0" w:color="auto"/>
            <w:bottom w:val="none" w:sz="0" w:space="0" w:color="auto"/>
            <w:right w:val="none" w:sz="0" w:space="0" w:color="auto"/>
          </w:divBdr>
        </w:div>
        <w:div w:id="362098382">
          <w:marLeft w:val="480"/>
          <w:marRight w:val="0"/>
          <w:marTop w:val="0"/>
          <w:marBottom w:val="0"/>
          <w:divBdr>
            <w:top w:val="none" w:sz="0" w:space="0" w:color="auto"/>
            <w:left w:val="none" w:sz="0" w:space="0" w:color="auto"/>
            <w:bottom w:val="none" w:sz="0" w:space="0" w:color="auto"/>
            <w:right w:val="none" w:sz="0" w:space="0" w:color="auto"/>
          </w:divBdr>
        </w:div>
        <w:div w:id="710687715">
          <w:marLeft w:val="480"/>
          <w:marRight w:val="0"/>
          <w:marTop w:val="0"/>
          <w:marBottom w:val="0"/>
          <w:divBdr>
            <w:top w:val="none" w:sz="0" w:space="0" w:color="auto"/>
            <w:left w:val="none" w:sz="0" w:space="0" w:color="auto"/>
            <w:bottom w:val="none" w:sz="0" w:space="0" w:color="auto"/>
            <w:right w:val="none" w:sz="0" w:space="0" w:color="auto"/>
          </w:divBdr>
        </w:div>
        <w:div w:id="280695259">
          <w:marLeft w:val="480"/>
          <w:marRight w:val="0"/>
          <w:marTop w:val="0"/>
          <w:marBottom w:val="0"/>
          <w:divBdr>
            <w:top w:val="none" w:sz="0" w:space="0" w:color="auto"/>
            <w:left w:val="none" w:sz="0" w:space="0" w:color="auto"/>
            <w:bottom w:val="none" w:sz="0" w:space="0" w:color="auto"/>
            <w:right w:val="none" w:sz="0" w:space="0" w:color="auto"/>
          </w:divBdr>
        </w:div>
        <w:div w:id="23987528">
          <w:marLeft w:val="480"/>
          <w:marRight w:val="0"/>
          <w:marTop w:val="0"/>
          <w:marBottom w:val="0"/>
          <w:divBdr>
            <w:top w:val="none" w:sz="0" w:space="0" w:color="auto"/>
            <w:left w:val="none" w:sz="0" w:space="0" w:color="auto"/>
            <w:bottom w:val="none" w:sz="0" w:space="0" w:color="auto"/>
            <w:right w:val="none" w:sz="0" w:space="0" w:color="auto"/>
          </w:divBdr>
        </w:div>
        <w:div w:id="505248025">
          <w:marLeft w:val="480"/>
          <w:marRight w:val="0"/>
          <w:marTop w:val="0"/>
          <w:marBottom w:val="0"/>
          <w:divBdr>
            <w:top w:val="none" w:sz="0" w:space="0" w:color="auto"/>
            <w:left w:val="none" w:sz="0" w:space="0" w:color="auto"/>
            <w:bottom w:val="none" w:sz="0" w:space="0" w:color="auto"/>
            <w:right w:val="none" w:sz="0" w:space="0" w:color="auto"/>
          </w:divBdr>
        </w:div>
        <w:div w:id="1684168524">
          <w:marLeft w:val="480"/>
          <w:marRight w:val="0"/>
          <w:marTop w:val="0"/>
          <w:marBottom w:val="0"/>
          <w:divBdr>
            <w:top w:val="none" w:sz="0" w:space="0" w:color="auto"/>
            <w:left w:val="none" w:sz="0" w:space="0" w:color="auto"/>
            <w:bottom w:val="none" w:sz="0" w:space="0" w:color="auto"/>
            <w:right w:val="none" w:sz="0" w:space="0" w:color="auto"/>
          </w:divBdr>
        </w:div>
        <w:div w:id="174274654">
          <w:marLeft w:val="480"/>
          <w:marRight w:val="0"/>
          <w:marTop w:val="0"/>
          <w:marBottom w:val="0"/>
          <w:divBdr>
            <w:top w:val="none" w:sz="0" w:space="0" w:color="auto"/>
            <w:left w:val="none" w:sz="0" w:space="0" w:color="auto"/>
            <w:bottom w:val="none" w:sz="0" w:space="0" w:color="auto"/>
            <w:right w:val="none" w:sz="0" w:space="0" w:color="auto"/>
          </w:divBdr>
        </w:div>
        <w:div w:id="111753624">
          <w:marLeft w:val="480"/>
          <w:marRight w:val="0"/>
          <w:marTop w:val="0"/>
          <w:marBottom w:val="0"/>
          <w:divBdr>
            <w:top w:val="none" w:sz="0" w:space="0" w:color="auto"/>
            <w:left w:val="none" w:sz="0" w:space="0" w:color="auto"/>
            <w:bottom w:val="none" w:sz="0" w:space="0" w:color="auto"/>
            <w:right w:val="none" w:sz="0" w:space="0" w:color="auto"/>
          </w:divBdr>
        </w:div>
        <w:div w:id="276790869">
          <w:marLeft w:val="480"/>
          <w:marRight w:val="0"/>
          <w:marTop w:val="0"/>
          <w:marBottom w:val="0"/>
          <w:divBdr>
            <w:top w:val="none" w:sz="0" w:space="0" w:color="auto"/>
            <w:left w:val="none" w:sz="0" w:space="0" w:color="auto"/>
            <w:bottom w:val="none" w:sz="0" w:space="0" w:color="auto"/>
            <w:right w:val="none" w:sz="0" w:space="0" w:color="auto"/>
          </w:divBdr>
        </w:div>
        <w:div w:id="735250335">
          <w:marLeft w:val="480"/>
          <w:marRight w:val="0"/>
          <w:marTop w:val="0"/>
          <w:marBottom w:val="0"/>
          <w:divBdr>
            <w:top w:val="none" w:sz="0" w:space="0" w:color="auto"/>
            <w:left w:val="none" w:sz="0" w:space="0" w:color="auto"/>
            <w:bottom w:val="none" w:sz="0" w:space="0" w:color="auto"/>
            <w:right w:val="none" w:sz="0" w:space="0" w:color="auto"/>
          </w:divBdr>
        </w:div>
        <w:div w:id="1568877140">
          <w:marLeft w:val="480"/>
          <w:marRight w:val="0"/>
          <w:marTop w:val="0"/>
          <w:marBottom w:val="0"/>
          <w:divBdr>
            <w:top w:val="none" w:sz="0" w:space="0" w:color="auto"/>
            <w:left w:val="none" w:sz="0" w:space="0" w:color="auto"/>
            <w:bottom w:val="none" w:sz="0" w:space="0" w:color="auto"/>
            <w:right w:val="none" w:sz="0" w:space="0" w:color="auto"/>
          </w:divBdr>
        </w:div>
        <w:div w:id="1567758474">
          <w:marLeft w:val="480"/>
          <w:marRight w:val="0"/>
          <w:marTop w:val="0"/>
          <w:marBottom w:val="0"/>
          <w:divBdr>
            <w:top w:val="none" w:sz="0" w:space="0" w:color="auto"/>
            <w:left w:val="none" w:sz="0" w:space="0" w:color="auto"/>
            <w:bottom w:val="none" w:sz="0" w:space="0" w:color="auto"/>
            <w:right w:val="none" w:sz="0" w:space="0" w:color="auto"/>
          </w:divBdr>
        </w:div>
        <w:div w:id="2103790781">
          <w:marLeft w:val="480"/>
          <w:marRight w:val="0"/>
          <w:marTop w:val="0"/>
          <w:marBottom w:val="0"/>
          <w:divBdr>
            <w:top w:val="none" w:sz="0" w:space="0" w:color="auto"/>
            <w:left w:val="none" w:sz="0" w:space="0" w:color="auto"/>
            <w:bottom w:val="none" w:sz="0" w:space="0" w:color="auto"/>
            <w:right w:val="none" w:sz="0" w:space="0" w:color="auto"/>
          </w:divBdr>
        </w:div>
        <w:div w:id="319816238">
          <w:marLeft w:val="480"/>
          <w:marRight w:val="0"/>
          <w:marTop w:val="0"/>
          <w:marBottom w:val="0"/>
          <w:divBdr>
            <w:top w:val="none" w:sz="0" w:space="0" w:color="auto"/>
            <w:left w:val="none" w:sz="0" w:space="0" w:color="auto"/>
            <w:bottom w:val="none" w:sz="0" w:space="0" w:color="auto"/>
            <w:right w:val="none" w:sz="0" w:space="0" w:color="auto"/>
          </w:divBdr>
        </w:div>
        <w:div w:id="419564880">
          <w:marLeft w:val="480"/>
          <w:marRight w:val="0"/>
          <w:marTop w:val="0"/>
          <w:marBottom w:val="0"/>
          <w:divBdr>
            <w:top w:val="none" w:sz="0" w:space="0" w:color="auto"/>
            <w:left w:val="none" w:sz="0" w:space="0" w:color="auto"/>
            <w:bottom w:val="none" w:sz="0" w:space="0" w:color="auto"/>
            <w:right w:val="none" w:sz="0" w:space="0" w:color="auto"/>
          </w:divBdr>
        </w:div>
        <w:div w:id="1257668476">
          <w:marLeft w:val="480"/>
          <w:marRight w:val="0"/>
          <w:marTop w:val="0"/>
          <w:marBottom w:val="0"/>
          <w:divBdr>
            <w:top w:val="none" w:sz="0" w:space="0" w:color="auto"/>
            <w:left w:val="none" w:sz="0" w:space="0" w:color="auto"/>
            <w:bottom w:val="none" w:sz="0" w:space="0" w:color="auto"/>
            <w:right w:val="none" w:sz="0" w:space="0" w:color="auto"/>
          </w:divBdr>
        </w:div>
        <w:div w:id="1563250698">
          <w:marLeft w:val="480"/>
          <w:marRight w:val="0"/>
          <w:marTop w:val="0"/>
          <w:marBottom w:val="0"/>
          <w:divBdr>
            <w:top w:val="none" w:sz="0" w:space="0" w:color="auto"/>
            <w:left w:val="none" w:sz="0" w:space="0" w:color="auto"/>
            <w:bottom w:val="none" w:sz="0" w:space="0" w:color="auto"/>
            <w:right w:val="none" w:sz="0" w:space="0" w:color="auto"/>
          </w:divBdr>
        </w:div>
        <w:div w:id="791509768">
          <w:marLeft w:val="480"/>
          <w:marRight w:val="0"/>
          <w:marTop w:val="0"/>
          <w:marBottom w:val="0"/>
          <w:divBdr>
            <w:top w:val="none" w:sz="0" w:space="0" w:color="auto"/>
            <w:left w:val="none" w:sz="0" w:space="0" w:color="auto"/>
            <w:bottom w:val="none" w:sz="0" w:space="0" w:color="auto"/>
            <w:right w:val="none" w:sz="0" w:space="0" w:color="auto"/>
          </w:divBdr>
        </w:div>
        <w:div w:id="67895410">
          <w:marLeft w:val="480"/>
          <w:marRight w:val="0"/>
          <w:marTop w:val="0"/>
          <w:marBottom w:val="0"/>
          <w:divBdr>
            <w:top w:val="none" w:sz="0" w:space="0" w:color="auto"/>
            <w:left w:val="none" w:sz="0" w:space="0" w:color="auto"/>
            <w:bottom w:val="none" w:sz="0" w:space="0" w:color="auto"/>
            <w:right w:val="none" w:sz="0" w:space="0" w:color="auto"/>
          </w:divBdr>
        </w:div>
        <w:div w:id="259727516">
          <w:marLeft w:val="480"/>
          <w:marRight w:val="0"/>
          <w:marTop w:val="0"/>
          <w:marBottom w:val="0"/>
          <w:divBdr>
            <w:top w:val="none" w:sz="0" w:space="0" w:color="auto"/>
            <w:left w:val="none" w:sz="0" w:space="0" w:color="auto"/>
            <w:bottom w:val="none" w:sz="0" w:space="0" w:color="auto"/>
            <w:right w:val="none" w:sz="0" w:space="0" w:color="auto"/>
          </w:divBdr>
        </w:div>
        <w:div w:id="418915110">
          <w:marLeft w:val="480"/>
          <w:marRight w:val="0"/>
          <w:marTop w:val="0"/>
          <w:marBottom w:val="0"/>
          <w:divBdr>
            <w:top w:val="none" w:sz="0" w:space="0" w:color="auto"/>
            <w:left w:val="none" w:sz="0" w:space="0" w:color="auto"/>
            <w:bottom w:val="none" w:sz="0" w:space="0" w:color="auto"/>
            <w:right w:val="none" w:sz="0" w:space="0" w:color="auto"/>
          </w:divBdr>
        </w:div>
        <w:div w:id="1837107165">
          <w:marLeft w:val="480"/>
          <w:marRight w:val="0"/>
          <w:marTop w:val="0"/>
          <w:marBottom w:val="0"/>
          <w:divBdr>
            <w:top w:val="none" w:sz="0" w:space="0" w:color="auto"/>
            <w:left w:val="none" w:sz="0" w:space="0" w:color="auto"/>
            <w:bottom w:val="none" w:sz="0" w:space="0" w:color="auto"/>
            <w:right w:val="none" w:sz="0" w:space="0" w:color="auto"/>
          </w:divBdr>
        </w:div>
        <w:div w:id="980964668">
          <w:marLeft w:val="480"/>
          <w:marRight w:val="0"/>
          <w:marTop w:val="0"/>
          <w:marBottom w:val="0"/>
          <w:divBdr>
            <w:top w:val="none" w:sz="0" w:space="0" w:color="auto"/>
            <w:left w:val="none" w:sz="0" w:space="0" w:color="auto"/>
            <w:bottom w:val="none" w:sz="0" w:space="0" w:color="auto"/>
            <w:right w:val="none" w:sz="0" w:space="0" w:color="auto"/>
          </w:divBdr>
        </w:div>
        <w:div w:id="2025475620">
          <w:marLeft w:val="480"/>
          <w:marRight w:val="0"/>
          <w:marTop w:val="0"/>
          <w:marBottom w:val="0"/>
          <w:divBdr>
            <w:top w:val="none" w:sz="0" w:space="0" w:color="auto"/>
            <w:left w:val="none" w:sz="0" w:space="0" w:color="auto"/>
            <w:bottom w:val="none" w:sz="0" w:space="0" w:color="auto"/>
            <w:right w:val="none" w:sz="0" w:space="0" w:color="auto"/>
          </w:divBdr>
        </w:div>
        <w:div w:id="1796099792">
          <w:marLeft w:val="480"/>
          <w:marRight w:val="0"/>
          <w:marTop w:val="0"/>
          <w:marBottom w:val="0"/>
          <w:divBdr>
            <w:top w:val="none" w:sz="0" w:space="0" w:color="auto"/>
            <w:left w:val="none" w:sz="0" w:space="0" w:color="auto"/>
            <w:bottom w:val="none" w:sz="0" w:space="0" w:color="auto"/>
            <w:right w:val="none" w:sz="0" w:space="0" w:color="auto"/>
          </w:divBdr>
        </w:div>
        <w:div w:id="332727441">
          <w:marLeft w:val="480"/>
          <w:marRight w:val="0"/>
          <w:marTop w:val="0"/>
          <w:marBottom w:val="0"/>
          <w:divBdr>
            <w:top w:val="none" w:sz="0" w:space="0" w:color="auto"/>
            <w:left w:val="none" w:sz="0" w:space="0" w:color="auto"/>
            <w:bottom w:val="none" w:sz="0" w:space="0" w:color="auto"/>
            <w:right w:val="none" w:sz="0" w:space="0" w:color="auto"/>
          </w:divBdr>
        </w:div>
        <w:div w:id="663750803">
          <w:marLeft w:val="480"/>
          <w:marRight w:val="0"/>
          <w:marTop w:val="0"/>
          <w:marBottom w:val="0"/>
          <w:divBdr>
            <w:top w:val="none" w:sz="0" w:space="0" w:color="auto"/>
            <w:left w:val="none" w:sz="0" w:space="0" w:color="auto"/>
            <w:bottom w:val="none" w:sz="0" w:space="0" w:color="auto"/>
            <w:right w:val="none" w:sz="0" w:space="0" w:color="auto"/>
          </w:divBdr>
        </w:div>
        <w:div w:id="1897350341">
          <w:marLeft w:val="480"/>
          <w:marRight w:val="0"/>
          <w:marTop w:val="0"/>
          <w:marBottom w:val="0"/>
          <w:divBdr>
            <w:top w:val="none" w:sz="0" w:space="0" w:color="auto"/>
            <w:left w:val="none" w:sz="0" w:space="0" w:color="auto"/>
            <w:bottom w:val="none" w:sz="0" w:space="0" w:color="auto"/>
            <w:right w:val="none" w:sz="0" w:space="0" w:color="auto"/>
          </w:divBdr>
        </w:div>
        <w:div w:id="1158620614">
          <w:marLeft w:val="480"/>
          <w:marRight w:val="0"/>
          <w:marTop w:val="0"/>
          <w:marBottom w:val="0"/>
          <w:divBdr>
            <w:top w:val="none" w:sz="0" w:space="0" w:color="auto"/>
            <w:left w:val="none" w:sz="0" w:space="0" w:color="auto"/>
            <w:bottom w:val="none" w:sz="0" w:space="0" w:color="auto"/>
            <w:right w:val="none" w:sz="0" w:space="0" w:color="auto"/>
          </w:divBdr>
        </w:div>
        <w:div w:id="1023094527">
          <w:marLeft w:val="480"/>
          <w:marRight w:val="0"/>
          <w:marTop w:val="0"/>
          <w:marBottom w:val="0"/>
          <w:divBdr>
            <w:top w:val="none" w:sz="0" w:space="0" w:color="auto"/>
            <w:left w:val="none" w:sz="0" w:space="0" w:color="auto"/>
            <w:bottom w:val="none" w:sz="0" w:space="0" w:color="auto"/>
            <w:right w:val="none" w:sz="0" w:space="0" w:color="auto"/>
          </w:divBdr>
        </w:div>
        <w:div w:id="2060785057">
          <w:marLeft w:val="480"/>
          <w:marRight w:val="0"/>
          <w:marTop w:val="0"/>
          <w:marBottom w:val="0"/>
          <w:divBdr>
            <w:top w:val="none" w:sz="0" w:space="0" w:color="auto"/>
            <w:left w:val="none" w:sz="0" w:space="0" w:color="auto"/>
            <w:bottom w:val="none" w:sz="0" w:space="0" w:color="auto"/>
            <w:right w:val="none" w:sz="0" w:space="0" w:color="auto"/>
          </w:divBdr>
        </w:div>
        <w:div w:id="1623338825">
          <w:marLeft w:val="480"/>
          <w:marRight w:val="0"/>
          <w:marTop w:val="0"/>
          <w:marBottom w:val="0"/>
          <w:divBdr>
            <w:top w:val="none" w:sz="0" w:space="0" w:color="auto"/>
            <w:left w:val="none" w:sz="0" w:space="0" w:color="auto"/>
            <w:bottom w:val="none" w:sz="0" w:space="0" w:color="auto"/>
            <w:right w:val="none" w:sz="0" w:space="0" w:color="auto"/>
          </w:divBdr>
        </w:div>
        <w:div w:id="203445882">
          <w:marLeft w:val="480"/>
          <w:marRight w:val="0"/>
          <w:marTop w:val="0"/>
          <w:marBottom w:val="0"/>
          <w:divBdr>
            <w:top w:val="none" w:sz="0" w:space="0" w:color="auto"/>
            <w:left w:val="none" w:sz="0" w:space="0" w:color="auto"/>
            <w:bottom w:val="none" w:sz="0" w:space="0" w:color="auto"/>
            <w:right w:val="none" w:sz="0" w:space="0" w:color="auto"/>
          </w:divBdr>
        </w:div>
        <w:div w:id="638270812">
          <w:marLeft w:val="480"/>
          <w:marRight w:val="0"/>
          <w:marTop w:val="0"/>
          <w:marBottom w:val="0"/>
          <w:divBdr>
            <w:top w:val="none" w:sz="0" w:space="0" w:color="auto"/>
            <w:left w:val="none" w:sz="0" w:space="0" w:color="auto"/>
            <w:bottom w:val="none" w:sz="0" w:space="0" w:color="auto"/>
            <w:right w:val="none" w:sz="0" w:space="0" w:color="auto"/>
          </w:divBdr>
        </w:div>
      </w:divsChild>
    </w:div>
    <w:div w:id="379941843">
      <w:bodyDiv w:val="1"/>
      <w:marLeft w:val="0"/>
      <w:marRight w:val="0"/>
      <w:marTop w:val="0"/>
      <w:marBottom w:val="0"/>
      <w:divBdr>
        <w:top w:val="none" w:sz="0" w:space="0" w:color="auto"/>
        <w:left w:val="none" w:sz="0" w:space="0" w:color="auto"/>
        <w:bottom w:val="none" w:sz="0" w:space="0" w:color="auto"/>
        <w:right w:val="none" w:sz="0" w:space="0" w:color="auto"/>
      </w:divBdr>
    </w:div>
    <w:div w:id="379984245">
      <w:bodyDiv w:val="1"/>
      <w:marLeft w:val="0"/>
      <w:marRight w:val="0"/>
      <w:marTop w:val="0"/>
      <w:marBottom w:val="0"/>
      <w:divBdr>
        <w:top w:val="none" w:sz="0" w:space="0" w:color="auto"/>
        <w:left w:val="none" w:sz="0" w:space="0" w:color="auto"/>
        <w:bottom w:val="none" w:sz="0" w:space="0" w:color="auto"/>
        <w:right w:val="none" w:sz="0" w:space="0" w:color="auto"/>
      </w:divBdr>
    </w:div>
    <w:div w:id="380252323">
      <w:bodyDiv w:val="1"/>
      <w:marLeft w:val="0"/>
      <w:marRight w:val="0"/>
      <w:marTop w:val="0"/>
      <w:marBottom w:val="0"/>
      <w:divBdr>
        <w:top w:val="none" w:sz="0" w:space="0" w:color="auto"/>
        <w:left w:val="none" w:sz="0" w:space="0" w:color="auto"/>
        <w:bottom w:val="none" w:sz="0" w:space="0" w:color="auto"/>
        <w:right w:val="none" w:sz="0" w:space="0" w:color="auto"/>
      </w:divBdr>
    </w:div>
    <w:div w:id="380397352">
      <w:bodyDiv w:val="1"/>
      <w:marLeft w:val="0"/>
      <w:marRight w:val="0"/>
      <w:marTop w:val="0"/>
      <w:marBottom w:val="0"/>
      <w:divBdr>
        <w:top w:val="none" w:sz="0" w:space="0" w:color="auto"/>
        <w:left w:val="none" w:sz="0" w:space="0" w:color="auto"/>
        <w:bottom w:val="none" w:sz="0" w:space="0" w:color="auto"/>
        <w:right w:val="none" w:sz="0" w:space="0" w:color="auto"/>
      </w:divBdr>
      <w:divsChild>
        <w:div w:id="841579347">
          <w:marLeft w:val="480"/>
          <w:marRight w:val="0"/>
          <w:marTop w:val="0"/>
          <w:marBottom w:val="0"/>
          <w:divBdr>
            <w:top w:val="none" w:sz="0" w:space="0" w:color="auto"/>
            <w:left w:val="none" w:sz="0" w:space="0" w:color="auto"/>
            <w:bottom w:val="none" w:sz="0" w:space="0" w:color="auto"/>
            <w:right w:val="none" w:sz="0" w:space="0" w:color="auto"/>
          </w:divBdr>
        </w:div>
        <w:div w:id="1222404846">
          <w:marLeft w:val="480"/>
          <w:marRight w:val="0"/>
          <w:marTop w:val="0"/>
          <w:marBottom w:val="0"/>
          <w:divBdr>
            <w:top w:val="none" w:sz="0" w:space="0" w:color="auto"/>
            <w:left w:val="none" w:sz="0" w:space="0" w:color="auto"/>
            <w:bottom w:val="none" w:sz="0" w:space="0" w:color="auto"/>
            <w:right w:val="none" w:sz="0" w:space="0" w:color="auto"/>
          </w:divBdr>
        </w:div>
        <w:div w:id="1454440785">
          <w:marLeft w:val="480"/>
          <w:marRight w:val="0"/>
          <w:marTop w:val="0"/>
          <w:marBottom w:val="0"/>
          <w:divBdr>
            <w:top w:val="none" w:sz="0" w:space="0" w:color="auto"/>
            <w:left w:val="none" w:sz="0" w:space="0" w:color="auto"/>
            <w:bottom w:val="none" w:sz="0" w:space="0" w:color="auto"/>
            <w:right w:val="none" w:sz="0" w:space="0" w:color="auto"/>
          </w:divBdr>
        </w:div>
        <w:div w:id="134416323">
          <w:marLeft w:val="480"/>
          <w:marRight w:val="0"/>
          <w:marTop w:val="0"/>
          <w:marBottom w:val="0"/>
          <w:divBdr>
            <w:top w:val="none" w:sz="0" w:space="0" w:color="auto"/>
            <w:left w:val="none" w:sz="0" w:space="0" w:color="auto"/>
            <w:bottom w:val="none" w:sz="0" w:space="0" w:color="auto"/>
            <w:right w:val="none" w:sz="0" w:space="0" w:color="auto"/>
          </w:divBdr>
        </w:div>
        <w:div w:id="1321537600">
          <w:marLeft w:val="480"/>
          <w:marRight w:val="0"/>
          <w:marTop w:val="0"/>
          <w:marBottom w:val="0"/>
          <w:divBdr>
            <w:top w:val="none" w:sz="0" w:space="0" w:color="auto"/>
            <w:left w:val="none" w:sz="0" w:space="0" w:color="auto"/>
            <w:bottom w:val="none" w:sz="0" w:space="0" w:color="auto"/>
            <w:right w:val="none" w:sz="0" w:space="0" w:color="auto"/>
          </w:divBdr>
        </w:div>
        <w:div w:id="2076538244">
          <w:marLeft w:val="480"/>
          <w:marRight w:val="0"/>
          <w:marTop w:val="0"/>
          <w:marBottom w:val="0"/>
          <w:divBdr>
            <w:top w:val="none" w:sz="0" w:space="0" w:color="auto"/>
            <w:left w:val="none" w:sz="0" w:space="0" w:color="auto"/>
            <w:bottom w:val="none" w:sz="0" w:space="0" w:color="auto"/>
            <w:right w:val="none" w:sz="0" w:space="0" w:color="auto"/>
          </w:divBdr>
        </w:div>
        <w:div w:id="2094013216">
          <w:marLeft w:val="480"/>
          <w:marRight w:val="0"/>
          <w:marTop w:val="0"/>
          <w:marBottom w:val="0"/>
          <w:divBdr>
            <w:top w:val="none" w:sz="0" w:space="0" w:color="auto"/>
            <w:left w:val="none" w:sz="0" w:space="0" w:color="auto"/>
            <w:bottom w:val="none" w:sz="0" w:space="0" w:color="auto"/>
            <w:right w:val="none" w:sz="0" w:space="0" w:color="auto"/>
          </w:divBdr>
        </w:div>
        <w:div w:id="935597710">
          <w:marLeft w:val="480"/>
          <w:marRight w:val="0"/>
          <w:marTop w:val="0"/>
          <w:marBottom w:val="0"/>
          <w:divBdr>
            <w:top w:val="none" w:sz="0" w:space="0" w:color="auto"/>
            <w:left w:val="none" w:sz="0" w:space="0" w:color="auto"/>
            <w:bottom w:val="none" w:sz="0" w:space="0" w:color="auto"/>
            <w:right w:val="none" w:sz="0" w:space="0" w:color="auto"/>
          </w:divBdr>
        </w:div>
        <w:div w:id="1111049720">
          <w:marLeft w:val="480"/>
          <w:marRight w:val="0"/>
          <w:marTop w:val="0"/>
          <w:marBottom w:val="0"/>
          <w:divBdr>
            <w:top w:val="none" w:sz="0" w:space="0" w:color="auto"/>
            <w:left w:val="none" w:sz="0" w:space="0" w:color="auto"/>
            <w:bottom w:val="none" w:sz="0" w:space="0" w:color="auto"/>
            <w:right w:val="none" w:sz="0" w:space="0" w:color="auto"/>
          </w:divBdr>
        </w:div>
        <w:div w:id="1279992845">
          <w:marLeft w:val="480"/>
          <w:marRight w:val="0"/>
          <w:marTop w:val="0"/>
          <w:marBottom w:val="0"/>
          <w:divBdr>
            <w:top w:val="none" w:sz="0" w:space="0" w:color="auto"/>
            <w:left w:val="none" w:sz="0" w:space="0" w:color="auto"/>
            <w:bottom w:val="none" w:sz="0" w:space="0" w:color="auto"/>
            <w:right w:val="none" w:sz="0" w:space="0" w:color="auto"/>
          </w:divBdr>
        </w:div>
        <w:div w:id="196284690">
          <w:marLeft w:val="480"/>
          <w:marRight w:val="0"/>
          <w:marTop w:val="0"/>
          <w:marBottom w:val="0"/>
          <w:divBdr>
            <w:top w:val="none" w:sz="0" w:space="0" w:color="auto"/>
            <w:left w:val="none" w:sz="0" w:space="0" w:color="auto"/>
            <w:bottom w:val="none" w:sz="0" w:space="0" w:color="auto"/>
            <w:right w:val="none" w:sz="0" w:space="0" w:color="auto"/>
          </w:divBdr>
        </w:div>
        <w:div w:id="1633973016">
          <w:marLeft w:val="480"/>
          <w:marRight w:val="0"/>
          <w:marTop w:val="0"/>
          <w:marBottom w:val="0"/>
          <w:divBdr>
            <w:top w:val="none" w:sz="0" w:space="0" w:color="auto"/>
            <w:left w:val="none" w:sz="0" w:space="0" w:color="auto"/>
            <w:bottom w:val="none" w:sz="0" w:space="0" w:color="auto"/>
            <w:right w:val="none" w:sz="0" w:space="0" w:color="auto"/>
          </w:divBdr>
        </w:div>
        <w:div w:id="2141259159">
          <w:marLeft w:val="480"/>
          <w:marRight w:val="0"/>
          <w:marTop w:val="0"/>
          <w:marBottom w:val="0"/>
          <w:divBdr>
            <w:top w:val="none" w:sz="0" w:space="0" w:color="auto"/>
            <w:left w:val="none" w:sz="0" w:space="0" w:color="auto"/>
            <w:bottom w:val="none" w:sz="0" w:space="0" w:color="auto"/>
            <w:right w:val="none" w:sz="0" w:space="0" w:color="auto"/>
          </w:divBdr>
        </w:div>
        <w:div w:id="195970543">
          <w:marLeft w:val="480"/>
          <w:marRight w:val="0"/>
          <w:marTop w:val="0"/>
          <w:marBottom w:val="0"/>
          <w:divBdr>
            <w:top w:val="none" w:sz="0" w:space="0" w:color="auto"/>
            <w:left w:val="none" w:sz="0" w:space="0" w:color="auto"/>
            <w:bottom w:val="none" w:sz="0" w:space="0" w:color="auto"/>
            <w:right w:val="none" w:sz="0" w:space="0" w:color="auto"/>
          </w:divBdr>
        </w:div>
        <w:div w:id="1911846345">
          <w:marLeft w:val="480"/>
          <w:marRight w:val="0"/>
          <w:marTop w:val="0"/>
          <w:marBottom w:val="0"/>
          <w:divBdr>
            <w:top w:val="none" w:sz="0" w:space="0" w:color="auto"/>
            <w:left w:val="none" w:sz="0" w:space="0" w:color="auto"/>
            <w:bottom w:val="none" w:sz="0" w:space="0" w:color="auto"/>
            <w:right w:val="none" w:sz="0" w:space="0" w:color="auto"/>
          </w:divBdr>
        </w:div>
        <w:div w:id="1471751243">
          <w:marLeft w:val="480"/>
          <w:marRight w:val="0"/>
          <w:marTop w:val="0"/>
          <w:marBottom w:val="0"/>
          <w:divBdr>
            <w:top w:val="none" w:sz="0" w:space="0" w:color="auto"/>
            <w:left w:val="none" w:sz="0" w:space="0" w:color="auto"/>
            <w:bottom w:val="none" w:sz="0" w:space="0" w:color="auto"/>
            <w:right w:val="none" w:sz="0" w:space="0" w:color="auto"/>
          </w:divBdr>
        </w:div>
        <w:div w:id="1528181107">
          <w:marLeft w:val="480"/>
          <w:marRight w:val="0"/>
          <w:marTop w:val="0"/>
          <w:marBottom w:val="0"/>
          <w:divBdr>
            <w:top w:val="none" w:sz="0" w:space="0" w:color="auto"/>
            <w:left w:val="none" w:sz="0" w:space="0" w:color="auto"/>
            <w:bottom w:val="none" w:sz="0" w:space="0" w:color="auto"/>
            <w:right w:val="none" w:sz="0" w:space="0" w:color="auto"/>
          </w:divBdr>
        </w:div>
        <w:div w:id="794447248">
          <w:marLeft w:val="480"/>
          <w:marRight w:val="0"/>
          <w:marTop w:val="0"/>
          <w:marBottom w:val="0"/>
          <w:divBdr>
            <w:top w:val="none" w:sz="0" w:space="0" w:color="auto"/>
            <w:left w:val="none" w:sz="0" w:space="0" w:color="auto"/>
            <w:bottom w:val="none" w:sz="0" w:space="0" w:color="auto"/>
            <w:right w:val="none" w:sz="0" w:space="0" w:color="auto"/>
          </w:divBdr>
        </w:div>
        <w:div w:id="506793978">
          <w:marLeft w:val="480"/>
          <w:marRight w:val="0"/>
          <w:marTop w:val="0"/>
          <w:marBottom w:val="0"/>
          <w:divBdr>
            <w:top w:val="none" w:sz="0" w:space="0" w:color="auto"/>
            <w:left w:val="none" w:sz="0" w:space="0" w:color="auto"/>
            <w:bottom w:val="none" w:sz="0" w:space="0" w:color="auto"/>
            <w:right w:val="none" w:sz="0" w:space="0" w:color="auto"/>
          </w:divBdr>
        </w:div>
        <w:div w:id="75784034">
          <w:marLeft w:val="480"/>
          <w:marRight w:val="0"/>
          <w:marTop w:val="0"/>
          <w:marBottom w:val="0"/>
          <w:divBdr>
            <w:top w:val="none" w:sz="0" w:space="0" w:color="auto"/>
            <w:left w:val="none" w:sz="0" w:space="0" w:color="auto"/>
            <w:bottom w:val="none" w:sz="0" w:space="0" w:color="auto"/>
            <w:right w:val="none" w:sz="0" w:space="0" w:color="auto"/>
          </w:divBdr>
        </w:div>
        <w:div w:id="1416319012">
          <w:marLeft w:val="480"/>
          <w:marRight w:val="0"/>
          <w:marTop w:val="0"/>
          <w:marBottom w:val="0"/>
          <w:divBdr>
            <w:top w:val="none" w:sz="0" w:space="0" w:color="auto"/>
            <w:left w:val="none" w:sz="0" w:space="0" w:color="auto"/>
            <w:bottom w:val="none" w:sz="0" w:space="0" w:color="auto"/>
            <w:right w:val="none" w:sz="0" w:space="0" w:color="auto"/>
          </w:divBdr>
        </w:div>
        <w:div w:id="273483901">
          <w:marLeft w:val="480"/>
          <w:marRight w:val="0"/>
          <w:marTop w:val="0"/>
          <w:marBottom w:val="0"/>
          <w:divBdr>
            <w:top w:val="none" w:sz="0" w:space="0" w:color="auto"/>
            <w:left w:val="none" w:sz="0" w:space="0" w:color="auto"/>
            <w:bottom w:val="none" w:sz="0" w:space="0" w:color="auto"/>
            <w:right w:val="none" w:sz="0" w:space="0" w:color="auto"/>
          </w:divBdr>
        </w:div>
        <w:div w:id="512692747">
          <w:marLeft w:val="480"/>
          <w:marRight w:val="0"/>
          <w:marTop w:val="0"/>
          <w:marBottom w:val="0"/>
          <w:divBdr>
            <w:top w:val="none" w:sz="0" w:space="0" w:color="auto"/>
            <w:left w:val="none" w:sz="0" w:space="0" w:color="auto"/>
            <w:bottom w:val="none" w:sz="0" w:space="0" w:color="auto"/>
            <w:right w:val="none" w:sz="0" w:space="0" w:color="auto"/>
          </w:divBdr>
        </w:div>
        <w:div w:id="850414963">
          <w:marLeft w:val="480"/>
          <w:marRight w:val="0"/>
          <w:marTop w:val="0"/>
          <w:marBottom w:val="0"/>
          <w:divBdr>
            <w:top w:val="none" w:sz="0" w:space="0" w:color="auto"/>
            <w:left w:val="none" w:sz="0" w:space="0" w:color="auto"/>
            <w:bottom w:val="none" w:sz="0" w:space="0" w:color="auto"/>
            <w:right w:val="none" w:sz="0" w:space="0" w:color="auto"/>
          </w:divBdr>
        </w:div>
        <w:div w:id="1322731458">
          <w:marLeft w:val="480"/>
          <w:marRight w:val="0"/>
          <w:marTop w:val="0"/>
          <w:marBottom w:val="0"/>
          <w:divBdr>
            <w:top w:val="none" w:sz="0" w:space="0" w:color="auto"/>
            <w:left w:val="none" w:sz="0" w:space="0" w:color="auto"/>
            <w:bottom w:val="none" w:sz="0" w:space="0" w:color="auto"/>
            <w:right w:val="none" w:sz="0" w:space="0" w:color="auto"/>
          </w:divBdr>
        </w:div>
        <w:div w:id="220756085">
          <w:marLeft w:val="480"/>
          <w:marRight w:val="0"/>
          <w:marTop w:val="0"/>
          <w:marBottom w:val="0"/>
          <w:divBdr>
            <w:top w:val="none" w:sz="0" w:space="0" w:color="auto"/>
            <w:left w:val="none" w:sz="0" w:space="0" w:color="auto"/>
            <w:bottom w:val="none" w:sz="0" w:space="0" w:color="auto"/>
            <w:right w:val="none" w:sz="0" w:space="0" w:color="auto"/>
          </w:divBdr>
        </w:div>
        <w:div w:id="1193809919">
          <w:marLeft w:val="480"/>
          <w:marRight w:val="0"/>
          <w:marTop w:val="0"/>
          <w:marBottom w:val="0"/>
          <w:divBdr>
            <w:top w:val="none" w:sz="0" w:space="0" w:color="auto"/>
            <w:left w:val="none" w:sz="0" w:space="0" w:color="auto"/>
            <w:bottom w:val="none" w:sz="0" w:space="0" w:color="auto"/>
            <w:right w:val="none" w:sz="0" w:space="0" w:color="auto"/>
          </w:divBdr>
        </w:div>
        <w:div w:id="247272304">
          <w:marLeft w:val="480"/>
          <w:marRight w:val="0"/>
          <w:marTop w:val="0"/>
          <w:marBottom w:val="0"/>
          <w:divBdr>
            <w:top w:val="none" w:sz="0" w:space="0" w:color="auto"/>
            <w:left w:val="none" w:sz="0" w:space="0" w:color="auto"/>
            <w:bottom w:val="none" w:sz="0" w:space="0" w:color="auto"/>
            <w:right w:val="none" w:sz="0" w:space="0" w:color="auto"/>
          </w:divBdr>
        </w:div>
        <w:div w:id="1084258822">
          <w:marLeft w:val="480"/>
          <w:marRight w:val="0"/>
          <w:marTop w:val="0"/>
          <w:marBottom w:val="0"/>
          <w:divBdr>
            <w:top w:val="none" w:sz="0" w:space="0" w:color="auto"/>
            <w:left w:val="none" w:sz="0" w:space="0" w:color="auto"/>
            <w:bottom w:val="none" w:sz="0" w:space="0" w:color="auto"/>
            <w:right w:val="none" w:sz="0" w:space="0" w:color="auto"/>
          </w:divBdr>
        </w:div>
        <w:div w:id="1996060464">
          <w:marLeft w:val="480"/>
          <w:marRight w:val="0"/>
          <w:marTop w:val="0"/>
          <w:marBottom w:val="0"/>
          <w:divBdr>
            <w:top w:val="none" w:sz="0" w:space="0" w:color="auto"/>
            <w:left w:val="none" w:sz="0" w:space="0" w:color="auto"/>
            <w:bottom w:val="none" w:sz="0" w:space="0" w:color="auto"/>
            <w:right w:val="none" w:sz="0" w:space="0" w:color="auto"/>
          </w:divBdr>
        </w:div>
        <w:div w:id="657265581">
          <w:marLeft w:val="480"/>
          <w:marRight w:val="0"/>
          <w:marTop w:val="0"/>
          <w:marBottom w:val="0"/>
          <w:divBdr>
            <w:top w:val="none" w:sz="0" w:space="0" w:color="auto"/>
            <w:left w:val="none" w:sz="0" w:space="0" w:color="auto"/>
            <w:bottom w:val="none" w:sz="0" w:space="0" w:color="auto"/>
            <w:right w:val="none" w:sz="0" w:space="0" w:color="auto"/>
          </w:divBdr>
        </w:div>
        <w:div w:id="1958246300">
          <w:marLeft w:val="480"/>
          <w:marRight w:val="0"/>
          <w:marTop w:val="0"/>
          <w:marBottom w:val="0"/>
          <w:divBdr>
            <w:top w:val="none" w:sz="0" w:space="0" w:color="auto"/>
            <w:left w:val="none" w:sz="0" w:space="0" w:color="auto"/>
            <w:bottom w:val="none" w:sz="0" w:space="0" w:color="auto"/>
            <w:right w:val="none" w:sz="0" w:space="0" w:color="auto"/>
          </w:divBdr>
        </w:div>
        <w:div w:id="1438022425">
          <w:marLeft w:val="480"/>
          <w:marRight w:val="0"/>
          <w:marTop w:val="0"/>
          <w:marBottom w:val="0"/>
          <w:divBdr>
            <w:top w:val="none" w:sz="0" w:space="0" w:color="auto"/>
            <w:left w:val="none" w:sz="0" w:space="0" w:color="auto"/>
            <w:bottom w:val="none" w:sz="0" w:space="0" w:color="auto"/>
            <w:right w:val="none" w:sz="0" w:space="0" w:color="auto"/>
          </w:divBdr>
        </w:div>
        <w:div w:id="140971739">
          <w:marLeft w:val="480"/>
          <w:marRight w:val="0"/>
          <w:marTop w:val="0"/>
          <w:marBottom w:val="0"/>
          <w:divBdr>
            <w:top w:val="none" w:sz="0" w:space="0" w:color="auto"/>
            <w:left w:val="none" w:sz="0" w:space="0" w:color="auto"/>
            <w:bottom w:val="none" w:sz="0" w:space="0" w:color="auto"/>
            <w:right w:val="none" w:sz="0" w:space="0" w:color="auto"/>
          </w:divBdr>
        </w:div>
        <w:div w:id="1851332108">
          <w:marLeft w:val="480"/>
          <w:marRight w:val="0"/>
          <w:marTop w:val="0"/>
          <w:marBottom w:val="0"/>
          <w:divBdr>
            <w:top w:val="none" w:sz="0" w:space="0" w:color="auto"/>
            <w:left w:val="none" w:sz="0" w:space="0" w:color="auto"/>
            <w:bottom w:val="none" w:sz="0" w:space="0" w:color="auto"/>
            <w:right w:val="none" w:sz="0" w:space="0" w:color="auto"/>
          </w:divBdr>
        </w:div>
        <w:div w:id="1299843686">
          <w:marLeft w:val="480"/>
          <w:marRight w:val="0"/>
          <w:marTop w:val="0"/>
          <w:marBottom w:val="0"/>
          <w:divBdr>
            <w:top w:val="none" w:sz="0" w:space="0" w:color="auto"/>
            <w:left w:val="none" w:sz="0" w:space="0" w:color="auto"/>
            <w:bottom w:val="none" w:sz="0" w:space="0" w:color="auto"/>
            <w:right w:val="none" w:sz="0" w:space="0" w:color="auto"/>
          </w:divBdr>
        </w:div>
        <w:div w:id="1905797404">
          <w:marLeft w:val="480"/>
          <w:marRight w:val="0"/>
          <w:marTop w:val="0"/>
          <w:marBottom w:val="0"/>
          <w:divBdr>
            <w:top w:val="none" w:sz="0" w:space="0" w:color="auto"/>
            <w:left w:val="none" w:sz="0" w:space="0" w:color="auto"/>
            <w:bottom w:val="none" w:sz="0" w:space="0" w:color="auto"/>
            <w:right w:val="none" w:sz="0" w:space="0" w:color="auto"/>
          </w:divBdr>
        </w:div>
        <w:div w:id="657265822">
          <w:marLeft w:val="480"/>
          <w:marRight w:val="0"/>
          <w:marTop w:val="0"/>
          <w:marBottom w:val="0"/>
          <w:divBdr>
            <w:top w:val="none" w:sz="0" w:space="0" w:color="auto"/>
            <w:left w:val="none" w:sz="0" w:space="0" w:color="auto"/>
            <w:bottom w:val="none" w:sz="0" w:space="0" w:color="auto"/>
            <w:right w:val="none" w:sz="0" w:space="0" w:color="auto"/>
          </w:divBdr>
        </w:div>
        <w:div w:id="207499281">
          <w:marLeft w:val="480"/>
          <w:marRight w:val="0"/>
          <w:marTop w:val="0"/>
          <w:marBottom w:val="0"/>
          <w:divBdr>
            <w:top w:val="none" w:sz="0" w:space="0" w:color="auto"/>
            <w:left w:val="none" w:sz="0" w:space="0" w:color="auto"/>
            <w:bottom w:val="none" w:sz="0" w:space="0" w:color="auto"/>
            <w:right w:val="none" w:sz="0" w:space="0" w:color="auto"/>
          </w:divBdr>
        </w:div>
        <w:div w:id="415442471">
          <w:marLeft w:val="480"/>
          <w:marRight w:val="0"/>
          <w:marTop w:val="0"/>
          <w:marBottom w:val="0"/>
          <w:divBdr>
            <w:top w:val="none" w:sz="0" w:space="0" w:color="auto"/>
            <w:left w:val="none" w:sz="0" w:space="0" w:color="auto"/>
            <w:bottom w:val="none" w:sz="0" w:space="0" w:color="auto"/>
            <w:right w:val="none" w:sz="0" w:space="0" w:color="auto"/>
          </w:divBdr>
        </w:div>
        <w:div w:id="846553624">
          <w:marLeft w:val="480"/>
          <w:marRight w:val="0"/>
          <w:marTop w:val="0"/>
          <w:marBottom w:val="0"/>
          <w:divBdr>
            <w:top w:val="none" w:sz="0" w:space="0" w:color="auto"/>
            <w:left w:val="none" w:sz="0" w:space="0" w:color="auto"/>
            <w:bottom w:val="none" w:sz="0" w:space="0" w:color="auto"/>
            <w:right w:val="none" w:sz="0" w:space="0" w:color="auto"/>
          </w:divBdr>
        </w:div>
        <w:div w:id="1610431764">
          <w:marLeft w:val="480"/>
          <w:marRight w:val="0"/>
          <w:marTop w:val="0"/>
          <w:marBottom w:val="0"/>
          <w:divBdr>
            <w:top w:val="none" w:sz="0" w:space="0" w:color="auto"/>
            <w:left w:val="none" w:sz="0" w:space="0" w:color="auto"/>
            <w:bottom w:val="none" w:sz="0" w:space="0" w:color="auto"/>
            <w:right w:val="none" w:sz="0" w:space="0" w:color="auto"/>
          </w:divBdr>
        </w:div>
        <w:div w:id="1245797104">
          <w:marLeft w:val="480"/>
          <w:marRight w:val="0"/>
          <w:marTop w:val="0"/>
          <w:marBottom w:val="0"/>
          <w:divBdr>
            <w:top w:val="none" w:sz="0" w:space="0" w:color="auto"/>
            <w:left w:val="none" w:sz="0" w:space="0" w:color="auto"/>
            <w:bottom w:val="none" w:sz="0" w:space="0" w:color="auto"/>
            <w:right w:val="none" w:sz="0" w:space="0" w:color="auto"/>
          </w:divBdr>
        </w:div>
        <w:div w:id="1494369342">
          <w:marLeft w:val="480"/>
          <w:marRight w:val="0"/>
          <w:marTop w:val="0"/>
          <w:marBottom w:val="0"/>
          <w:divBdr>
            <w:top w:val="none" w:sz="0" w:space="0" w:color="auto"/>
            <w:left w:val="none" w:sz="0" w:space="0" w:color="auto"/>
            <w:bottom w:val="none" w:sz="0" w:space="0" w:color="auto"/>
            <w:right w:val="none" w:sz="0" w:space="0" w:color="auto"/>
          </w:divBdr>
        </w:div>
        <w:div w:id="342706327">
          <w:marLeft w:val="480"/>
          <w:marRight w:val="0"/>
          <w:marTop w:val="0"/>
          <w:marBottom w:val="0"/>
          <w:divBdr>
            <w:top w:val="none" w:sz="0" w:space="0" w:color="auto"/>
            <w:left w:val="none" w:sz="0" w:space="0" w:color="auto"/>
            <w:bottom w:val="none" w:sz="0" w:space="0" w:color="auto"/>
            <w:right w:val="none" w:sz="0" w:space="0" w:color="auto"/>
          </w:divBdr>
        </w:div>
        <w:div w:id="1565069610">
          <w:marLeft w:val="480"/>
          <w:marRight w:val="0"/>
          <w:marTop w:val="0"/>
          <w:marBottom w:val="0"/>
          <w:divBdr>
            <w:top w:val="none" w:sz="0" w:space="0" w:color="auto"/>
            <w:left w:val="none" w:sz="0" w:space="0" w:color="auto"/>
            <w:bottom w:val="none" w:sz="0" w:space="0" w:color="auto"/>
            <w:right w:val="none" w:sz="0" w:space="0" w:color="auto"/>
          </w:divBdr>
        </w:div>
        <w:div w:id="2116632934">
          <w:marLeft w:val="480"/>
          <w:marRight w:val="0"/>
          <w:marTop w:val="0"/>
          <w:marBottom w:val="0"/>
          <w:divBdr>
            <w:top w:val="none" w:sz="0" w:space="0" w:color="auto"/>
            <w:left w:val="none" w:sz="0" w:space="0" w:color="auto"/>
            <w:bottom w:val="none" w:sz="0" w:space="0" w:color="auto"/>
            <w:right w:val="none" w:sz="0" w:space="0" w:color="auto"/>
          </w:divBdr>
        </w:div>
        <w:div w:id="164370055">
          <w:marLeft w:val="480"/>
          <w:marRight w:val="0"/>
          <w:marTop w:val="0"/>
          <w:marBottom w:val="0"/>
          <w:divBdr>
            <w:top w:val="none" w:sz="0" w:space="0" w:color="auto"/>
            <w:left w:val="none" w:sz="0" w:space="0" w:color="auto"/>
            <w:bottom w:val="none" w:sz="0" w:space="0" w:color="auto"/>
            <w:right w:val="none" w:sz="0" w:space="0" w:color="auto"/>
          </w:divBdr>
        </w:div>
        <w:div w:id="1499037528">
          <w:marLeft w:val="480"/>
          <w:marRight w:val="0"/>
          <w:marTop w:val="0"/>
          <w:marBottom w:val="0"/>
          <w:divBdr>
            <w:top w:val="none" w:sz="0" w:space="0" w:color="auto"/>
            <w:left w:val="none" w:sz="0" w:space="0" w:color="auto"/>
            <w:bottom w:val="none" w:sz="0" w:space="0" w:color="auto"/>
            <w:right w:val="none" w:sz="0" w:space="0" w:color="auto"/>
          </w:divBdr>
        </w:div>
        <w:div w:id="236596422">
          <w:marLeft w:val="480"/>
          <w:marRight w:val="0"/>
          <w:marTop w:val="0"/>
          <w:marBottom w:val="0"/>
          <w:divBdr>
            <w:top w:val="none" w:sz="0" w:space="0" w:color="auto"/>
            <w:left w:val="none" w:sz="0" w:space="0" w:color="auto"/>
            <w:bottom w:val="none" w:sz="0" w:space="0" w:color="auto"/>
            <w:right w:val="none" w:sz="0" w:space="0" w:color="auto"/>
          </w:divBdr>
        </w:div>
        <w:div w:id="1131049221">
          <w:marLeft w:val="480"/>
          <w:marRight w:val="0"/>
          <w:marTop w:val="0"/>
          <w:marBottom w:val="0"/>
          <w:divBdr>
            <w:top w:val="none" w:sz="0" w:space="0" w:color="auto"/>
            <w:left w:val="none" w:sz="0" w:space="0" w:color="auto"/>
            <w:bottom w:val="none" w:sz="0" w:space="0" w:color="auto"/>
            <w:right w:val="none" w:sz="0" w:space="0" w:color="auto"/>
          </w:divBdr>
        </w:div>
        <w:div w:id="156193732">
          <w:marLeft w:val="480"/>
          <w:marRight w:val="0"/>
          <w:marTop w:val="0"/>
          <w:marBottom w:val="0"/>
          <w:divBdr>
            <w:top w:val="none" w:sz="0" w:space="0" w:color="auto"/>
            <w:left w:val="none" w:sz="0" w:space="0" w:color="auto"/>
            <w:bottom w:val="none" w:sz="0" w:space="0" w:color="auto"/>
            <w:right w:val="none" w:sz="0" w:space="0" w:color="auto"/>
          </w:divBdr>
        </w:div>
        <w:div w:id="517044853">
          <w:marLeft w:val="480"/>
          <w:marRight w:val="0"/>
          <w:marTop w:val="0"/>
          <w:marBottom w:val="0"/>
          <w:divBdr>
            <w:top w:val="none" w:sz="0" w:space="0" w:color="auto"/>
            <w:left w:val="none" w:sz="0" w:space="0" w:color="auto"/>
            <w:bottom w:val="none" w:sz="0" w:space="0" w:color="auto"/>
            <w:right w:val="none" w:sz="0" w:space="0" w:color="auto"/>
          </w:divBdr>
        </w:div>
        <w:div w:id="135344530">
          <w:marLeft w:val="480"/>
          <w:marRight w:val="0"/>
          <w:marTop w:val="0"/>
          <w:marBottom w:val="0"/>
          <w:divBdr>
            <w:top w:val="none" w:sz="0" w:space="0" w:color="auto"/>
            <w:left w:val="none" w:sz="0" w:space="0" w:color="auto"/>
            <w:bottom w:val="none" w:sz="0" w:space="0" w:color="auto"/>
            <w:right w:val="none" w:sz="0" w:space="0" w:color="auto"/>
          </w:divBdr>
        </w:div>
        <w:div w:id="1194614981">
          <w:marLeft w:val="480"/>
          <w:marRight w:val="0"/>
          <w:marTop w:val="0"/>
          <w:marBottom w:val="0"/>
          <w:divBdr>
            <w:top w:val="none" w:sz="0" w:space="0" w:color="auto"/>
            <w:left w:val="none" w:sz="0" w:space="0" w:color="auto"/>
            <w:bottom w:val="none" w:sz="0" w:space="0" w:color="auto"/>
            <w:right w:val="none" w:sz="0" w:space="0" w:color="auto"/>
          </w:divBdr>
        </w:div>
        <w:div w:id="165943463">
          <w:marLeft w:val="480"/>
          <w:marRight w:val="0"/>
          <w:marTop w:val="0"/>
          <w:marBottom w:val="0"/>
          <w:divBdr>
            <w:top w:val="none" w:sz="0" w:space="0" w:color="auto"/>
            <w:left w:val="none" w:sz="0" w:space="0" w:color="auto"/>
            <w:bottom w:val="none" w:sz="0" w:space="0" w:color="auto"/>
            <w:right w:val="none" w:sz="0" w:space="0" w:color="auto"/>
          </w:divBdr>
        </w:div>
        <w:div w:id="1090348590">
          <w:marLeft w:val="480"/>
          <w:marRight w:val="0"/>
          <w:marTop w:val="0"/>
          <w:marBottom w:val="0"/>
          <w:divBdr>
            <w:top w:val="none" w:sz="0" w:space="0" w:color="auto"/>
            <w:left w:val="none" w:sz="0" w:space="0" w:color="auto"/>
            <w:bottom w:val="none" w:sz="0" w:space="0" w:color="auto"/>
            <w:right w:val="none" w:sz="0" w:space="0" w:color="auto"/>
          </w:divBdr>
        </w:div>
        <w:div w:id="243534549">
          <w:marLeft w:val="480"/>
          <w:marRight w:val="0"/>
          <w:marTop w:val="0"/>
          <w:marBottom w:val="0"/>
          <w:divBdr>
            <w:top w:val="none" w:sz="0" w:space="0" w:color="auto"/>
            <w:left w:val="none" w:sz="0" w:space="0" w:color="auto"/>
            <w:bottom w:val="none" w:sz="0" w:space="0" w:color="auto"/>
            <w:right w:val="none" w:sz="0" w:space="0" w:color="auto"/>
          </w:divBdr>
        </w:div>
        <w:div w:id="722482440">
          <w:marLeft w:val="480"/>
          <w:marRight w:val="0"/>
          <w:marTop w:val="0"/>
          <w:marBottom w:val="0"/>
          <w:divBdr>
            <w:top w:val="none" w:sz="0" w:space="0" w:color="auto"/>
            <w:left w:val="none" w:sz="0" w:space="0" w:color="auto"/>
            <w:bottom w:val="none" w:sz="0" w:space="0" w:color="auto"/>
            <w:right w:val="none" w:sz="0" w:space="0" w:color="auto"/>
          </w:divBdr>
        </w:div>
        <w:div w:id="2053846015">
          <w:marLeft w:val="480"/>
          <w:marRight w:val="0"/>
          <w:marTop w:val="0"/>
          <w:marBottom w:val="0"/>
          <w:divBdr>
            <w:top w:val="none" w:sz="0" w:space="0" w:color="auto"/>
            <w:left w:val="none" w:sz="0" w:space="0" w:color="auto"/>
            <w:bottom w:val="none" w:sz="0" w:space="0" w:color="auto"/>
            <w:right w:val="none" w:sz="0" w:space="0" w:color="auto"/>
          </w:divBdr>
        </w:div>
        <w:div w:id="1474055914">
          <w:marLeft w:val="480"/>
          <w:marRight w:val="0"/>
          <w:marTop w:val="0"/>
          <w:marBottom w:val="0"/>
          <w:divBdr>
            <w:top w:val="none" w:sz="0" w:space="0" w:color="auto"/>
            <w:left w:val="none" w:sz="0" w:space="0" w:color="auto"/>
            <w:bottom w:val="none" w:sz="0" w:space="0" w:color="auto"/>
            <w:right w:val="none" w:sz="0" w:space="0" w:color="auto"/>
          </w:divBdr>
        </w:div>
        <w:div w:id="383214524">
          <w:marLeft w:val="480"/>
          <w:marRight w:val="0"/>
          <w:marTop w:val="0"/>
          <w:marBottom w:val="0"/>
          <w:divBdr>
            <w:top w:val="none" w:sz="0" w:space="0" w:color="auto"/>
            <w:left w:val="none" w:sz="0" w:space="0" w:color="auto"/>
            <w:bottom w:val="none" w:sz="0" w:space="0" w:color="auto"/>
            <w:right w:val="none" w:sz="0" w:space="0" w:color="auto"/>
          </w:divBdr>
        </w:div>
        <w:div w:id="1516964682">
          <w:marLeft w:val="480"/>
          <w:marRight w:val="0"/>
          <w:marTop w:val="0"/>
          <w:marBottom w:val="0"/>
          <w:divBdr>
            <w:top w:val="none" w:sz="0" w:space="0" w:color="auto"/>
            <w:left w:val="none" w:sz="0" w:space="0" w:color="auto"/>
            <w:bottom w:val="none" w:sz="0" w:space="0" w:color="auto"/>
            <w:right w:val="none" w:sz="0" w:space="0" w:color="auto"/>
          </w:divBdr>
        </w:div>
        <w:div w:id="312225321">
          <w:marLeft w:val="480"/>
          <w:marRight w:val="0"/>
          <w:marTop w:val="0"/>
          <w:marBottom w:val="0"/>
          <w:divBdr>
            <w:top w:val="none" w:sz="0" w:space="0" w:color="auto"/>
            <w:left w:val="none" w:sz="0" w:space="0" w:color="auto"/>
            <w:bottom w:val="none" w:sz="0" w:space="0" w:color="auto"/>
            <w:right w:val="none" w:sz="0" w:space="0" w:color="auto"/>
          </w:divBdr>
        </w:div>
        <w:div w:id="1621689794">
          <w:marLeft w:val="480"/>
          <w:marRight w:val="0"/>
          <w:marTop w:val="0"/>
          <w:marBottom w:val="0"/>
          <w:divBdr>
            <w:top w:val="none" w:sz="0" w:space="0" w:color="auto"/>
            <w:left w:val="none" w:sz="0" w:space="0" w:color="auto"/>
            <w:bottom w:val="none" w:sz="0" w:space="0" w:color="auto"/>
            <w:right w:val="none" w:sz="0" w:space="0" w:color="auto"/>
          </w:divBdr>
        </w:div>
        <w:div w:id="1847788739">
          <w:marLeft w:val="480"/>
          <w:marRight w:val="0"/>
          <w:marTop w:val="0"/>
          <w:marBottom w:val="0"/>
          <w:divBdr>
            <w:top w:val="none" w:sz="0" w:space="0" w:color="auto"/>
            <w:left w:val="none" w:sz="0" w:space="0" w:color="auto"/>
            <w:bottom w:val="none" w:sz="0" w:space="0" w:color="auto"/>
            <w:right w:val="none" w:sz="0" w:space="0" w:color="auto"/>
          </w:divBdr>
        </w:div>
        <w:div w:id="1048340790">
          <w:marLeft w:val="480"/>
          <w:marRight w:val="0"/>
          <w:marTop w:val="0"/>
          <w:marBottom w:val="0"/>
          <w:divBdr>
            <w:top w:val="none" w:sz="0" w:space="0" w:color="auto"/>
            <w:left w:val="none" w:sz="0" w:space="0" w:color="auto"/>
            <w:bottom w:val="none" w:sz="0" w:space="0" w:color="auto"/>
            <w:right w:val="none" w:sz="0" w:space="0" w:color="auto"/>
          </w:divBdr>
        </w:div>
        <w:div w:id="1798915667">
          <w:marLeft w:val="480"/>
          <w:marRight w:val="0"/>
          <w:marTop w:val="0"/>
          <w:marBottom w:val="0"/>
          <w:divBdr>
            <w:top w:val="none" w:sz="0" w:space="0" w:color="auto"/>
            <w:left w:val="none" w:sz="0" w:space="0" w:color="auto"/>
            <w:bottom w:val="none" w:sz="0" w:space="0" w:color="auto"/>
            <w:right w:val="none" w:sz="0" w:space="0" w:color="auto"/>
          </w:divBdr>
        </w:div>
        <w:div w:id="2085174941">
          <w:marLeft w:val="480"/>
          <w:marRight w:val="0"/>
          <w:marTop w:val="0"/>
          <w:marBottom w:val="0"/>
          <w:divBdr>
            <w:top w:val="none" w:sz="0" w:space="0" w:color="auto"/>
            <w:left w:val="none" w:sz="0" w:space="0" w:color="auto"/>
            <w:bottom w:val="none" w:sz="0" w:space="0" w:color="auto"/>
            <w:right w:val="none" w:sz="0" w:space="0" w:color="auto"/>
          </w:divBdr>
        </w:div>
      </w:divsChild>
    </w:div>
    <w:div w:id="380517047">
      <w:bodyDiv w:val="1"/>
      <w:marLeft w:val="0"/>
      <w:marRight w:val="0"/>
      <w:marTop w:val="0"/>
      <w:marBottom w:val="0"/>
      <w:divBdr>
        <w:top w:val="none" w:sz="0" w:space="0" w:color="auto"/>
        <w:left w:val="none" w:sz="0" w:space="0" w:color="auto"/>
        <w:bottom w:val="none" w:sz="0" w:space="0" w:color="auto"/>
        <w:right w:val="none" w:sz="0" w:space="0" w:color="auto"/>
      </w:divBdr>
    </w:div>
    <w:div w:id="380788069">
      <w:bodyDiv w:val="1"/>
      <w:marLeft w:val="0"/>
      <w:marRight w:val="0"/>
      <w:marTop w:val="0"/>
      <w:marBottom w:val="0"/>
      <w:divBdr>
        <w:top w:val="none" w:sz="0" w:space="0" w:color="auto"/>
        <w:left w:val="none" w:sz="0" w:space="0" w:color="auto"/>
        <w:bottom w:val="none" w:sz="0" w:space="0" w:color="auto"/>
        <w:right w:val="none" w:sz="0" w:space="0" w:color="auto"/>
      </w:divBdr>
    </w:div>
    <w:div w:id="380833923">
      <w:bodyDiv w:val="1"/>
      <w:marLeft w:val="0"/>
      <w:marRight w:val="0"/>
      <w:marTop w:val="0"/>
      <w:marBottom w:val="0"/>
      <w:divBdr>
        <w:top w:val="none" w:sz="0" w:space="0" w:color="auto"/>
        <w:left w:val="none" w:sz="0" w:space="0" w:color="auto"/>
        <w:bottom w:val="none" w:sz="0" w:space="0" w:color="auto"/>
        <w:right w:val="none" w:sz="0" w:space="0" w:color="auto"/>
      </w:divBdr>
    </w:div>
    <w:div w:id="380903808">
      <w:bodyDiv w:val="1"/>
      <w:marLeft w:val="0"/>
      <w:marRight w:val="0"/>
      <w:marTop w:val="0"/>
      <w:marBottom w:val="0"/>
      <w:divBdr>
        <w:top w:val="none" w:sz="0" w:space="0" w:color="auto"/>
        <w:left w:val="none" w:sz="0" w:space="0" w:color="auto"/>
        <w:bottom w:val="none" w:sz="0" w:space="0" w:color="auto"/>
        <w:right w:val="none" w:sz="0" w:space="0" w:color="auto"/>
      </w:divBdr>
    </w:div>
    <w:div w:id="380907103">
      <w:bodyDiv w:val="1"/>
      <w:marLeft w:val="0"/>
      <w:marRight w:val="0"/>
      <w:marTop w:val="0"/>
      <w:marBottom w:val="0"/>
      <w:divBdr>
        <w:top w:val="none" w:sz="0" w:space="0" w:color="auto"/>
        <w:left w:val="none" w:sz="0" w:space="0" w:color="auto"/>
        <w:bottom w:val="none" w:sz="0" w:space="0" w:color="auto"/>
        <w:right w:val="none" w:sz="0" w:space="0" w:color="auto"/>
      </w:divBdr>
    </w:div>
    <w:div w:id="381367577">
      <w:bodyDiv w:val="1"/>
      <w:marLeft w:val="0"/>
      <w:marRight w:val="0"/>
      <w:marTop w:val="0"/>
      <w:marBottom w:val="0"/>
      <w:divBdr>
        <w:top w:val="none" w:sz="0" w:space="0" w:color="auto"/>
        <w:left w:val="none" w:sz="0" w:space="0" w:color="auto"/>
        <w:bottom w:val="none" w:sz="0" w:space="0" w:color="auto"/>
        <w:right w:val="none" w:sz="0" w:space="0" w:color="auto"/>
      </w:divBdr>
    </w:div>
    <w:div w:id="381441178">
      <w:bodyDiv w:val="1"/>
      <w:marLeft w:val="0"/>
      <w:marRight w:val="0"/>
      <w:marTop w:val="0"/>
      <w:marBottom w:val="0"/>
      <w:divBdr>
        <w:top w:val="none" w:sz="0" w:space="0" w:color="auto"/>
        <w:left w:val="none" w:sz="0" w:space="0" w:color="auto"/>
        <w:bottom w:val="none" w:sz="0" w:space="0" w:color="auto"/>
        <w:right w:val="none" w:sz="0" w:space="0" w:color="auto"/>
      </w:divBdr>
    </w:div>
    <w:div w:id="381447449">
      <w:bodyDiv w:val="1"/>
      <w:marLeft w:val="0"/>
      <w:marRight w:val="0"/>
      <w:marTop w:val="0"/>
      <w:marBottom w:val="0"/>
      <w:divBdr>
        <w:top w:val="none" w:sz="0" w:space="0" w:color="auto"/>
        <w:left w:val="none" w:sz="0" w:space="0" w:color="auto"/>
        <w:bottom w:val="none" w:sz="0" w:space="0" w:color="auto"/>
        <w:right w:val="none" w:sz="0" w:space="0" w:color="auto"/>
      </w:divBdr>
    </w:div>
    <w:div w:id="381834283">
      <w:bodyDiv w:val="1"/>
      <w:marLeft w:val="0"/>
      <w:marRight w:val="0"/>
      <w:marTop w:val="0"/>
      <w:marBottom w:val="0"/>
      <w:divBdr>
        <w:top w:val="none" w:sz="0" w:space="0" w:color="auto"/>
        <w:left w:val="none" w:sz="0" w:space="0" w:color="auto"/>
        <w:bottom w:val="none" w:sz="0" w:space="0" w:color="auto"/>
        <w:right w:val="none" w:sz="0" w:space="0" w:color="auto"/>
      </w:divBdr>
    </w:div>
    <w:div w:id="382018972">
      <w:bodyDiv w:val="1"/>
      <w:marLeft w:val="0"/>
      <w:marRight w:val="0"/>
      <w:marTop w:val="0"/>
      <w:marBottom w:val="0"/>
      <w:divBdr>
        <w:top w:val="none" w:sz="0" w:space="0" w:color="auto"/>
        <w:left w:val="none" w:sz="0" w:space="0" w:color="auto"/>
        <w:bottom w:val="none" w:sz="0" w:space="0" w:color="auto"/>
        <w:right w:val="none" w:sz="0" w:space="0" w:color="auto"/>
      </w:divBdr>
    </w:div>
    <w:div w:id="382023367">
      <w:bodyDiv w:val="1"/>
      <w:marLeft w:val="0"/>
      <w:marRight w:val="0"/>
      <w:marTop w:val="0"/>
      <w:marBottom w:val="0"/>
      <w:divBdr>
        <w:top w:val="none" w:sz="0" w:space="0" w:color="auto"/>
        <w:left w:val="none" w:sz="0" w:space="0" w:color="auto"/>
        <w:bottom w:val="none" w:sz="0" w:space="0" w:color="auto"/>
        <w:right w:val="none" w:sz="0" w:space="0" w:color="auto"/>
      </w:divBdr>
    </w:div>
    <w:div w:id="382028081">
      <w:bodyDiv w:val="1"/>
      <w:marLeft w:val="0"/>
      <w:marRight w:val="0"/>
      <w:marTop w:val="0"/>
      <w:marBottom w:val="0"/>
      <w:divBdr>
        <w:top w:val="none" w:sz="0" w:space="0" w:color="auto"/>
        <w:left w:val="none" w:sz="0" w:space="0" w:color="auto"/>
        <w:bottom w:val="none" w:sz="0" w:space="0" w:color="auto"/>
        <w:right w:val="none" w:sz="0" w:space="0" w:color="auto"/>
      </w:divBdr>
    </w:div>
    <w:div w:id="382100148">
      <w:bodyDiv w:val="1"/>
      <w:marLeft w:val="0"/>
      <w:marRight w:val="0"/>
      <w:marTop w:val="0"/>
      <w:marBottom w:val="0"/>
      <w:divBdr>
        <w:top w:val="none" w:sz="0" w:space="0" w:color="auto"/>
        <w:left w:val="none" w:sz="0" w:space="0" w:color="auto"/>
        <w:bottom w:val="none" w:sz="0" w:space="0" w:color="auto"/>
        <w:right w:val="none" w:sz="0" w:space="0" w:color="auto"/>
      </w:divBdr>
    </w:div>
    <w:div w:id="382290251">
      <w:bodyDiv w:val="1"/>
      <w:marLeft w:val="0"/>
      <w:marRight w:val="0"/>
      <w:marTop w:val="0"/>
      <w:marBottom w:val="0"/>
      <w:divBdr>
        <w:top w:val="none" w:sz="0" w:space="0" w:color="auto"/>
        <w:left w:val="none" w:sz="0" w:space="0" w:color="auto"/>
        <w:bottom w:val="none" w:sz="0" w:space="0" w:color="auto"/>
        <w:right w:val="none" w:sz="0" w:space="0" w:color="auto"/>
      </w:divBdr>
    </w:div>
    <w:div w:id="382408918">
      <w:bodyDiv w:val="1"/>
      <w:marLeft w:val="0"/>
      <w:marRight w:val="0"/>
      <w:marTop w:val="0"/>
      <w:marBottom w:val="0"/>
      <w:divBdr>
        <w:top w:val="none" w:sz="0" w:space="0" w:color="auto"/>
        <w:left w:val="none" w:sz="0" w:space="0" w:color="auto"/>
        <w:bottom w:val="none" w:sz="0" w:space="0" w:color="auto"/>
        <w:right w:val="none" w:sz="0" w:space="0" w:color="auto"/>
      </w:divBdr>
    </w:div>
    <w:div w:id="382557008">
      <w:bodyDiv w:val="1"/>
      <w:marLeft w:val="0"/>
      <w:marRight w:val="0"/>
      <w:marTop w:val="0"/>
      <w:marBottom w:val="0"/>
      <w:divBdr>
        <w:top w:val="none" w:sz="0" w:space="0" w:color="auto"/>
        <w:left w:val="none" w:sz="0" w:space="0" w:color="auto"/>
        <w:bottom w:val="none" w:sz="0" w:space="0" w:color="auto"/>
        <w:right w:val="none" w:sz="0" w:space="0" w:color="auto"/>
      </w:divBdr>
    </w:div>
    <w:div w:id="382948030">
      <w:bodyDiv w:val="1"/>
      <w:marLeft w:val="0"/>
      <w:marRight w:val="0"/>
      <w:marTop w:val="0"/>
      <w:marBottom w:val="0"/>
      <w:divBdr>
        <w:top w:val="none" w:sz="0" w:space="0" w:color="auto"/>
        <w:left w:val="none" w:sz="0" w:space="0" w:color="auto"/>
        <w:bottom w:val="none" w:sz="0" w:space="0" w:color="auto"/>
        <w:right w:val="none" w:sz="0" w:space="0" w:color="auto"/>
      </w:divBdr>
    </w:div>
    <w:div w:id="383067292">
      <w:bodyDiv w:val="1"/>
      <w:marLeft w:val="0"/>
      <w:marRight w:val="0"/>
      <w:marTop w:val="0"/>
      <w:marBottom w:val="0"/>
      <w:divBdr>
        <w:top w:val="none" w:sz="0" w:space="0" w:color="auto"/>
        <w:left w:val="none" w:sz="0" w:space="0" w:color="auto"/>
        <w:bottom w:val="none" w:sz="0" w:space="0" w:color="auto"/>
        <w:right w:val="none" w:sz="0" w:space="0" w:color="auto"/>
      </w:divBdr>
    </w:div>
    <w:div w:id="383413331">
      <w:bodyDiv w:val="1"/>
      <w:marLeft w:val="0"/>
      <w:marRight w:val="0"/>
      <w:marTop w:val="0"/>
      <w:marBottom w:val="0"/>
      <w:divBdr>
        <w:top w:val="none" w:sz="0" w:space="0" w:color="auto"/>
        <w:left w:val="none" w:sz="0" w:space="0" w:color="auto"/>
        <w:bottom w:val="none" w:sz="0" w:space="0" w:color="auto"/>
        <w:right w:val="none" w:sz="0" w:space="0" w:color="auto"/>
      </w:divBdr>
    </w:div>
    <w:div w:id="383453749">
      <w:bodyDiv w:val="1"/>
      <w:marLeft w:val="0"/>
      <w:marRight w:val="0"/>
      <w:marTop w:val="0"/>
      <w:marBottom w:val="0"/>
      <w:divBdr>
        <w:top w:val="none" w:sz="0" w:space="0" w:color="auto"/>
        <w:left w:val="none" w:sz="0" w:space="0" w:color="auto"/>
        <w:bottom w:val="none" w:sz="0" w:space="0" w:color="auto"/>
        <w:right w:val="none" w:sz="0" w:space="0" w:color="auto"/>
      </w:divBdr>
    </w:div>
    <w:div w:id="383798380">
      <w:bodyDiv w:val="1"/>
      <w:marLeft w:val="0"/>
      <w:marRight w:val="0"/>
      <w:marTop w:val="0"/>
      <w:marBottom w:val="0"/>
      <w:divBdr>
        <w:top w:val="none" w:sz="0" w:space="0" w:color="auto"/>
        <w:left w:val="none" w:sz="0" w:space="0" w:color="auto"/>
        <w:bottom w:val="none" w:sz="0" w:space="0" w:color="auto"/>
        <w:right w:val="none" w:sz="0" w:space="0" w:color="auto"/>
      </w:divBdr>
    </w:div>
    <w:div w:id="384107872">
      <w:bodyDiv w:val="1"/>
      <w:marLeft w:val="0"/>
      <w:marRight w:val="0"/>
      <w:marTop w:val="0"/>
      <w:marBottom w:val="0"/>
      <w:divBdr>
        <w:top w:val="none" w:sz="0" w:space="0" w:color="auto"/>
        <w:left w:val="none" w:sz="0" w:space="0" w:color="auto"/>
        <w:bottom w:val="none" w:sz="0" w:space="0" w:color="auto"/>
        <w:right w:val="none" w:sz="0" w:space="0" w:color="auto"/>
      </w:divBdr>
      <w:divsChild>
        <w:div w:id="112403436">
          <w:marLeft w:val="480"/>
          <w:marRight w:val="0"/>
          <w:marTop w:val="0"/>
          <w:marBottom w:val="0"/>
          <w:divBdr>
            <w:top w:val="none" w:sz="0" w:space="0" w:color="auto"/>
            <w:left w:val="none" w:sz="0" w:space="0" w:color="auto"/>
            <w:bottom w:val="none" w:sz="0" w:space="0" w:color="auto"/>
            <w:right w:val="none" w:sz="0" w:space="0" w:color="auto"/>
          </w:divBdr>
        </w:div>
        <w:div w:id="871767102">
          <w:marLeft w:val="480"/>
          <w:marRight w:val="0"/>
          <w:marTop w:val="0"/>
          <w:marBottom w:val="0"/>
          <w:divBdr>
            <w:top w:val="none" w:sz="0" w:space="0" w:color="auto"/>
            <w:left w:val="none" w:sz="0" w:space="0" w:color="auto"/>
            <w:bottom w:val="none" w:sz="0" w:space="0" w:color="auto"/>
            <w:right w:val="none" w:sz="0" w:space="0" w:color="auto"/>
          </w:divBdr>
        </w:div>
        <w:div w:id="2105759333">
          <w:marLeft w:val="480"/>
          <w:marRight w:val="0"/>
          <w:marTop w:val="0"/>
          <w:marBottom w:val="0"/>
          <w:divBdr>
            <w:top w:val="none" w:sz="0" w:space="0" w:color="auto"/>
            <w:left w:val="none" w:sz="0" w:space="0" w:color="auto"/>
            <w:bottom w:val="none" w:sz="0" w:space="0" w:color="auto"/>
            <w:right w:val="none" w:sz="0" w:space="0" w:color="auto"/>
          </w:divBdr>
        </w:div>
        <w:div w:id="13045376">
          <w:marLeft w:val="480"/>
          <w:marRight w:val="0"/>
          <w:marTop w:val="0"/>
          <w:marBottom w:val="0"/>
          <w:divBdr>
            <w:top w:val="none" w:sz="0" w:space="0" w:color="auto"/>
            <w:left w:val="none" w:sz="0" w:space="0" w:color="auto"/>
            <w:bottom w:val="none" w:sz="0" w:space="0" w:color="auto"/>
            <w:right w:val="none" w:sz="0" w:space="0" w:color="auto"/>
          </w:divBdr>
        </w:div>
        <w:div w:id="1482842573">
          <w:marLeft w:val="480"/>
          <w:marRight w:val="0"/>
          <w:marTop w:val="0"/>
          <w:marBottom w:val="0"/>
          <w:divBdr>
            <w:top w:val="none" w:sz="0" w:space="0" w:color="auto"/>
            <w:left w:val="none" w:sz="0" w:space="0" w:color="auto"/>
            <w:bottom w:val="none" w:sz="0" w:space="0" w:color="auto"/>
            <w:right w:val="none" w:sz="0" w:space="0" w:color="auto"/>
          </w:divBdr>
        </w:div>
        <w:div w:id="732697450">
          <w:marLeft w:val="480"/>
          <w:marRight w:val="0"/>
          <w:marTop w:val="0"/>
          <w:marBottom w:val="0"/>
          <w:divBdr>
            <w:top w:val="none" w:sz="0" w:space="0" w:color="auto"/>
            <w:left w:val="none" w:sz="0" w:space="0" w:color="auto"/>
            <w:bottom w:val="none" w:sz="0" w:space="0" w:color="auto"/>
            <w:right w:val="none" w:sz="0" w:space="0" w:color="auto"/>
          </w:divBdr>
        </w:div>
        <w:div w:id="1507552294">
          <w:marLeft w:val="480"/>
          <w:marRight w:val="0"/>
          <w:marTop w:val="0"/>
          <w:marBottom w:val="0"/>
          <w:divBdr>
            <w:top w:val="none" w:sz="0" w:space="0" w:color="auto"/>
            <w:left w:val="none" w:sz="0" w:space="0" w:color="auto"/>
            <w:bottom w:val="none" w:sz="0" w:space="0" w:color="auto"/>
            <w:right w:val="none" w:sz="0" w:space="0" w:color="auto"/>
          </w:divBdr>
        </w:div>
        <w:div w:id="342362157">
          <w:marLeft w:val="480"/>
          <w:marRight w:val="0"/>
          <w:marTop w:val="0"/>
          <w:marBottom w:val="0"/>
          <w:divBdr>
            <w:top w:val="none" w:sz="0" w:space="0" w:color="auto"/>
            <w:left w:val="none" w:sz="0" w:space="0" w:color="auto"/>
            <w:bottom w:val="none" w:sz="0" w:space="0" w:color="auto"/>
            <w:right w:val="none" w:sz="0" w:space="0" w:color="auto"/>
          </w:divBdr>
        </w:div>
        <w:div w:id="518011447">
          <w:marLeft w:val="480"/>
          <w:marRight w:val="0"/>
          <w:marTop w:val="0"/>
          <w:marBottom w:val="0"/>
          <w:divBdr>
            <w:top w:val="none" w:sz="0" w:space="0" w:color="auto"/>
            <w:left w:val="none" w:sz="0" w:space="0" w:color="auto"/>
            <w:bottom w:val="none" w:sz="0" w:space="0" w:color="auto"/>
            <w:right w:val="none" w:sz="0" w:space="0" w:color="auto"/>
          </w:divBdr>
        </w:div>
        <w:div w:id="1663243038">
          <w:marLeft w:val="480"/>
          <w:marRight w:val="0"/>
          <w:marTop w:val="0"/>
          <w:marBottom w:val="0"/>
          <w:divBdr>
            <w:top w:val="none" w:sz="0" w:space="0" w:color="auto"/>
            <w:left w:val="none" w:sz="0" w:space="0" w:color="auto"/>
            <w:bottom w:val="none" w:sz="0" w:space="0" w:color="auto"/>
            <w:right w:val="none" w:sz="0" w:space="0" w:color="auto"/>
          </w:divBdr>
        </w:div>
        <w:div w:id="1673726703">
          <w:marLeft w:val="480"/>
          <w:marRight w:val="0"/>
          <w:marTop w:val="0"/>
          <w:marBottom w:val="0"/>
          <w:divBdr>
            <w:top w:val="none" w:sz="0" w:space="0" w:color="auto"/>
            <w:left w:val="none" w:sz="0" w:space="0" w:color="auto"/>
            <w:bottom w:val="none" w:sz="0" w:space="0" w:color="auto"/>
            <w:right w:val="none" w:sz="0" w:space="0" w:color="auto"/>
          </w:divBdr>
        </w:div>
        <w:div w:id="2054302337">
          <w:marLeft w:val="480"/>
          <w:marRight w:val="0"/>
          <w:marTop w:val="0"/>
          <w:marBottom w:val="0"/>
          <w:divBdr>
            <w:top w:val="none" w:sz="0" w:space="0" w:color="auto"/>
            <w:left w:val="none" w:sz="0" w:space="0" w:color="auto"/>
            <w:bottom w:val="none" w:sz="0" w:space="0" w:color="auto"/>
            <w:right w:val="none" w:sz="0" w:space="0" w:color="auto"/>
          </w:divBdr>
        </w:div>
        <w:div w:id="700471826">
          <w:marLeft w:val="480"/>
          <w:marRight w:val="0"/>
          <w:marTop w:val="0"/>
          <w:marBottom w:val="0"/>
          <w:divBdr>
            <w:top w:val="none" w:sz="0" w:space="0" w:color="auto"/>
            <w:left w:val="none" w:sz="0" w:space="0" w:color="auto"/>
            <w:bottom w:val="none" w:sz="0" w:space="0" w:color="auto"/>
            <w:right w:val="none" w:sz="0" w:space="0" w:color="auto"/>
          </w:divBdr>
        </w:div>
        <w:div w:id="334919589">
          <w:marLeft w:val="480"/>
          <w:marRight w:val="0"/>
          <w:marTop w:val="0"/>
          <w:marBottom w:val="0"/>
          <w:divBdr>
            <w:top w:val="none" w:sz="0" w:space="0" w:color="auto"/>
            <w:left w:val="none" w:sz="0" w:space="0" w:color="auto"/>
            <w:bottom w:val="none" w:sz="0" w:space="0" w:color="auto"/>
            <w:right w:val="none" w:sz="0" w:space="0" w:color="auto"/>
          </w:divBdr>
        </w:div>
        <w:div w:id="723482631">
          <w:marLeft w:val="480"/>
          <w:marRight w:val="0"/>
          <w:marTop w:val="0"/>
          <w:marBottom w:val="0"/>
          <w:divBdr>
            <w:top w:val="none" w:sz="0" w:space="0" w:color="auto"/>
            <w:left w:val="none" w:sz="0" w:space="0" w:color="auto"/>
            <w:bottom w:val="none" w:sz="0" w:space="0" w:color="auto"/>
            <w:right w:val="none" w:sz="0" w:space="0" w:color="auto"/>
          </w:divBdr>
        </w:div>
        <w:div w:id="1365325148">
          <w:marLeft w:val="480"/>
          <w:marRight w:val="0"/>
          <w:marTop w:val="0"/>
          <w:marBottom w:val="0"/>
          <w:divBdr>
            <w:top w:val="none" w:sz="0" w:space="0" w:color="auto"/>
            <w:left w:val="none" w:sz="0" w:space="0" w:color="auto"/>
            <w:bottom w:val="none" w:sz="0" w:space="0" w:color="auto"/>
            <w:right w:val="none" w:sz="0" w:space="0" w:color="auto"/>
          </w:divBdr>
        </w:div>
        <w:div w:id="409230647">
          <w:marLeft w:val="480"/>
          <w:marRight w:val="0"/>
          <w:marTop w:val="0"/>
          <w:marBottom w:val="0"/>
          <w:divBdr>
            <w:top w:val="none" w:sz="0" w:space="0" w:color="auto"/>
            <w:left w:val="none" w:sz="0" w:space="0" w:color="auto"/>
            <w:bottom w:val="none" w:sz="0" w:space="0" w:color="auto"/>
            <w:right w:val="none" w:sz="0" w:space="0" w:color="auto"/>
          </w:divBdr>
        </w:div>
        <w:div w:id="554007463">
          <w:marLeft w:val="480"/>
          <w:marRight w:val="0"/>
          <w:marTop w:val="0"/>
          <w:marBottom w:val="0"/>
          <w:divBdr>
            <w:top w:val="none" w:sz="0" w:space="0" w:color="auto"/>
            <w:left w:val="none" w:sz="0" w:space="0" w:color="auto"/>
            <w:bottom w:val="none" w:sz="0" w:space="0" w:color="auto"/>
            <w:right w:val="none" w:sz="0" w:space="0" w:color="auto"/>
          </w:divBdr>
        </w:div>
        <w:div w:id="1618414636">
          <w:marLeft w:val="480"/>
          <w:marRight w:val="0"/>
          <w:marTop w:val="0"/>
          <w:marBottom w:val="0"/>
          <w:divBdr>
            <w:top w:val="none" w:sz="0" w:space="0" w:color="auto"/>
            <w:left w:val="none" w:sz="0" w:space="0" w:color="auto"/>
            <w:bottom w:val="none" w:sz="0" w:space="0" w:color="auto"/>
            <w:right w:val="none" w:sz="0" w:space="0" w:color="auto"/>
          </w:divBdr>
        </w:div>
        <w:div w:id="2114472534">
          <w:marLeft w:val="480"/>
          <w:marRight w:val="0"/>
          <w:marTop w:val="0"/>
          <w:marBottom w:val="0"/>
          <w:divBdr>
            <w:top w:val="none" w:sz="0" w:space="0" w:color="auto"/>
            <w:left w:val="none" w:sz="0" w:space="0" w:color="auto"/>
            <w:bottom w:val="none" w:sz="0" w:space="0" w:color="auto"/>
            <w:right w:val="none" w:sz="0" w:space="0" w:color="auto"/>
          </w:divBdr>
        </w:div>
        <w:div w:id="1646936434">
          <w:marLeft w:val="480"/>
          <w:marRight w:val="0"/>
          <w:marTop w:val="0"/>
          <w:marBottom w:val="0"/>
          <w:divBdr>
            <w:top w:val="none" w:sz="0" w:space="0" w:color="auto"/>
            <w:left w:val="none" w:sz="0" w:space="0" w:color="auto"/>
            <w:bottom w:val="none" w:sz="0" w:space="0" w:color="auto"/>
            <w:right w:val="none" w:sz="0" w:space="0" w:color="auto"/>
          </w:divBdr>
        </w:div>
        <w:div w:id="1415783224">
          <w:marLeft w:val="480"/>
          <w:marRight w:val="0"/>
          <w:marTop w:val="0"/>
          <w:marBottom w:val="0"/>
          <w:divBdr>
            <w:top w:val="none" w:sz="0" w:space="0" w:color="auto"/>
            <w:left w:val="none" w:sz="0" w:space="0" w:color="auto"/>
            <w:bottom w:val="none" w:sz="0" w:space="0" w:color="auto"/>
            <w:right w:val="none" w:sz="0" w:space="0" w:color="auto"/>
          </w:divBdr>
        </w:div>
        <w:div w:id="957878479">
          <w:marLeft w:val="480"/>
          <w:marRight w:val="0"/>
          <w:marTop w:val="0"/>
          <w:marBottom w:val="0"/>
          <w:divBdr>
            <w:top w:val="none" w:sz="0" w:space="0" w:color="auto"/>
            <w:left w:val="none" w:sz="0" w:space="0" w:color="auto"/>
            <w:bottom w:val="none" w:sz="0" w:space="0" w:color="auto"/>
            <w:right w:val="none" w:sz="0" w:space="0" w:color="auto"/>
          </w:divBdr>
        </w:div>
        <w:div w:id="1817993753">
          <w:marLeft w:val="480"/>
          <w:marRight w:val="0"/>
          <w:marTop w:val="0"/>
          <w:marBottom w:val="0"/>
          <w:divBdr>
            <w:top w:val="none" w:sz="0" w:space="0" w:color="auto"/>
            <w:left w:val="none" w:sz="0" w:space="0" w:color="auto"/>
            <w:bottom w:val="none" w:sz="0" w:space="0" w:color="auto"/>
            <w:right w:val="none" w:sz="0" w:space="0" w:color="auto"/>
          </w:divBdr>
        </w:div>
        <w:div w:id="2110273902">
          <w:marLeft w:val="480"/>
          <w:marRight w:val="0"/>
          <w:marTop w:val="0"/>
          <w:marBottom w:val="0"/>
          <w:divBdr>
            <w:top w:val="none" w:sz="0" w:space="0" w:color="auto"/>
            <w:left w:val="none" w:sz="0" w:space="0" w:color="auto"/>
            <w:bottom w:val="none" w:sz="0" w:space="0" w:color="auto"/>
            <w:right w:val="none" w:sz="0" w:space="0" w:color="auto"/>
          </w:divBdr>
        </w:div>
        <w:div w:id="1064452544">
          <w:marLeft w:val="480"/>
          <w:marRight w:val="0"/>
          <w:marTop w:val="0"/>
          <w:marBottom w:val="0"/>
          <w:divBdr>
            <w:top w:val="none" w:sz="0" w:space="0" w:color="auto"/>
            <w:left w:val="none" w:sz="0" w:space="0" w:color="auto"/>
            <w:bottom w:val="none" w:sz="0" w:space="0" w:color="auto"/>
            <w:right w:val="none" w:sz="0" w:space="0" w:color="auto"/>
          </w:divBdr>
        </w:div>
        <w:div w:id="1825733818">
          <w:marLeft w:val="480"/>
          <w:marRight w:val="0"/>
          <w:marTop w:val="0"/>
          <w:marBottom w:val="0"/>
          <w:divBdr>
            <w:top w:val="none" w:sz="0" w:space="0" w:color="auto"/>
            <w:left w:val="none" w:sz="0" w:space="0" w:color="auto"/>
            <w:bottom w:val="none" w:sz="0" w:space="0" w:color="auto"/>
            <w:right w:val="none" w:sz="0" w:space="0" w:color="auto"/>
          </w:divBdr>
        </w:div>
        <w:div w:id="576017539">
          <w:marLeft w:val="480"/>
          <w:marRight w:val="0"/>
          <w:marTop w:val="0"/>
          <w:marBottom w:val="0"/>
          <w:divBdr>
            <w:top w:val="none" w:sz="0" w:space="0" w:color="auto"/>
            <w:left w:val="none" w:sz="0" w:space="0" w:color="auto"/>
            <w:bottom w:val="none" w:sz="0" w:space="0" w:color="auto"/>
            <w:right w:val="none" w:sz="0" w:space="0" w:color="auto"/>
          </w:divBdr>
        </w:div>
        <w:div w:id="985669269">
          <w:marLeft w:val="480"/>
          <w:marRight w:val="0"/>
          <w:marTop w:val="0"/>
          <w:marBottom w:val="0"/>
          <w:divBdr>
            <w:top w:val="none" w:sz="0" w:space="0" w:color="auto"/>
            <w:left w:val="none" w:sz="0" w:space="0" w:color="auto"/>
            <w:bottom w:val="none" w:sz="0" w:space="0" w:color="auto"/>
            <w:right w:val="none" w:sz="0" w:space="0" w:color="auto"/>
          </w:divBdr>
        </w:div>
        <w:div w:id="1151748181">
          <w:marLeft w:val="480"/>
          <w:marRight w:val="0"/>
          <w:marTop w:val="0"/>
          <w:marBottom w:val="0"/>
          <w:divBdr>
            <w:top w:val="none" w:sz="0" w:space="0" w:color="auto"/>
            <w:left w:val="none" w:sz="0" w:space="0" w:color="auto"/>
            <w:bottom w:val="none" w:sz="0" w:space="0" w:color="auto"/>
            <w:right w:val="none" w:sz="0" w:space="0" w:color="auto"/>
          </w:divBdr>
        </w:div>
        <w:div w:id="2002342441">
          <w:marLeft w:val="480"/>
          <w:marRight w:val="0"/>
          <w:marTop w:val="0"/>
          <w:marBottom w:val="0"/>
          <w:divBdr>
            <w:top w:val="none" w:sz="0" w:space="0" w:color="auto"/>
            <w:left w:val="none" w:sz="0" w:space="0" w:color="auto"/>
            <w:bottom w:val="none" w:sz="0" w:space="0" w:color="auto"/>
            <w:right w:val="none" w:sz="0" w:space="0" w:color="auto"/>
          </w:divBdr>
        </w:div>
        <w:div w:id="520776117">
          <w:marLeft w:val="480"/>
          <w:marRight w:val="0"/>
          <w:marTop w:val="0"/>
          <w:marBottom w:val="0"/>
          <w:divBdr>
            <w:top w:val="none" w:sz="0" w:space="0" w:color="auto"/>
            <w:left w:val="none" w:sz="0" w:space="0" w:color="auto"/>
            <w:bottom w:val="none" w:sz="0" w:space="0" w:color="auto"/>
            <w:right w:val="none" w:sz="0" w:space="0" w:color="auto"/>
          </w:divBdr>
        </w:div>
        <w:div w:id="1573346145">
          <w:marLeft w:val="480"/>
          <w:marRight w:val="0"/>
          <w:marTop w:val="0"/>
          <w:marBottom w:val="0"/>
          <w:divBdr>
            <w:top w:val="none" w:sz="0" w:space="0" w:color="auto"/>
            <w:left w:val="none" w:sz="0" w:space="0" w:color="auto"/>
            <w:bottom w:val="none" w:sz="0" w:space="0" w:color="auto"/>
            <w:right w:val="none" w:sz="0" w:space="0" w:color="auto"/>
          </w:divBdr>
        </w:div>
        <w:div w:id="691995954">
          <w:marLeft w:val="480"/>
          <w:marRight w:val="0"/>
          <w:marTop w:val="0"/>
          <w:marBottom w:val="0"/>
          <w:divBdr>
            <w:top w:val="none" w:sz="0" w:space="0" w:color="auto"/>
            <w:left w:val="none" w:sz="0" w:space="0" w:color="auto"/>
            <w:bottom w:val="none" w:sz="0" w:space="0" w:color="auto"/>
            <w:right w:val="none" w:sz="0" w:space="0" w:color="auto"/>
          </w:divBdr>
        </w:div>
        <w:div w:id="1772580130">
          <w:marLeft w:val="480"/>
          <w:marRight w:val="0"/>
          <w:marTop w:val="0"/>
          <w:marBottom w:val="0"/>
          <w:divBdr>
            <w:top w:val="none" w:sz="0" w:space="0" w:color="auto"/>
            <w:left w:val="none" w:sz="0" w:space="0" w:color="auto"/>
            <w:bottom w:val="none" w:sz="0" w:space="0" w:color="auto"/>
            <w:right w:val="none" w:sz="0" w:space="0" w:color="auto"/>
          </w:divBdr>
        </w:div>
        <w:div w:id="1235361163">
          <w:marLeft w:val="480"/>
          <w:marRight w:val="0"/>
          <w:marTop w:val="0"/>
          <w:marBottom w:val="0"/>
          <w:divBdr>
            <w:top w:val="none" w:sz="0" w:space="0" w:color="auto"/>
            <w:left w:val="none" w:sz="0" w:space="0" w:color="auto"/>
            <w:bottom w:val="none" w:sz="0" w:space="0" w:color="auto"/>
            <w:right w:val="none" w:sz="0" w:space="0" w:color="auto"/>
          </w:divBdr>
        </w:div>
        <w:div w:id="2109546458">
          <w:marLeft w:val="480"/>
          <w:marRight w:val="0"/>
          <w:marTop w:val="0"/>
          <w:marBottom w:val="0"/>
          <w:divBdr>
            <w:top w:val="none" w:sz="0" w:space="0" w:color="auto"/>
            <w:left w:val="none" w:sz="0" w:space="0" w:color="auto"/>
            <w:bottom w:val="none" w:sz="0" w:space="0" w:color="auto"/>
            <w:right w:val="none" w:sz="0" w:space="0" w:color="auto"/>
          </w:divBdr>
        </w:div>
        <w:div w:id="58215870">
          <w:marLeft w:val="480"/>
          <w:marRight w:val="0"/>
          <w:marTop w:val="0"/>
          <w:marBottom w:val="0"/>
          <w:divBdr>
            <w:top w:val="none" w:sz="0" w:space="0" w:color="auto"/>
            <w:left w:val="none" w:sz="0" w:space="0" w:color="auto"/>
            <w:bottom w:val="none" w:sz="0" w:space="0" w:color="auto"/>
            <w:right w:val="none" w:sz="0" w:space="0" w:color="auto"/>
          </w:divBdr>
        </w:div>
        <w:div w:id="165175363">
          <w:marLeft w:val="480"/>
          <w:marRight w:val="0"/>
          <w:marTop w:val="0"/>
          <w:marBottom w:val="0"/>
          <w:divBdr>
            <w:top w:val="none" w:sz="0" w:space="0" w:color="auto"/>
            <w:left w:val="none" w:sz="0" w:space="0" w:color="auto"/>
            <w:bottom w:val="none" w:sz="0" w:space="0" w:color="auto"/>
            <w:right w:val="none" w:sz="0" w:space="0" w:color="auto"/>
          </w:divBdr>
        </w:div>
        <w:div w:id="246767862">
          <w:marLeft w:val="480"/>
          <w:marRight w:val="0"/>
          <w:marTop w:val="0"/>
          <w:marBottom w:val="0"/>
          <w:divBdr>
            <w:top w:val="none" w:sz="0" w:space="0" w:color="auto"/>
            <w:left w:val="none" w:sz="0" w:space="0" w:color="auto"/>
            <w:bottom w:val="none" w:sz="0" w:space="0" w:color="auto"/>
            <w:right w:val="none" w:sz="0" w:space="0" w:color="auto"/>
          </w:divBdr>
        </w:div>
        <w:div w:id="1410734513">
          <w:marLeft w:val="480"/>
          <w:marRight w:val="0"/>
          <w:marTop w:val="0"/>
          <w:marBottom w:val="0"/>
          <w:divBdr>
            <w:top w:val="none" w:sz="0" w:space="0" w:color="auto"/>
            <w:left w:val="none" w:sz="0" w:space="0" w:color="auto"/>
            <w:bottom w:val="none" w:sz="0" w:space="0" w:color="auto"/>
            <w:right w:val="none" w:sz="0" w:space="0" w:color="auto"/>
          </w:divBdr>
        </w:div>
        <w:div w:id="842936235">
          <w:marLeft w:val="480"/>
          <w:marRight w:val="0"/>
          <w:marTop w:val="0"/>
          <w:marBottom w:val="0"/>
          <w:divBdr>
            <w:top w:val="none" w:sz="0" w:space="0" w:color="auto"/>
            <w:left w:val="none" w:sz="0" w:space="0" w:color="auto"/>
            <w:bottom w:val="none" w:sz="0" w:space="0" w:color="auto"/>
            <w:right w:val="none" w:sz="0" w:space="0" w:color="auto"/>
          </w:divBdr>
        </w:div>
        <w:div w:id="1257471628">
          <w:marLeft w:val="480"/>
          <w:marRight w:val="0"/>
          <w:marTop w:val="0"/>
          <w:marBottom w:val="0"/>
          <w:divBdr>
            <w:top w:val="none" w:sz="0" w:space="0" w:color="auto"/>
            <w:left w:val="none" w:sz="0" w:space="0" w:color="auto"/>
            <w:bottom w:val="none" w:sz="0" w:space="0" w:color="auto"/>
            <w:right w:val="none" w:sz="0" w:space="0" w:color="auto"/>
          </w:divBdr>
        </w:div>
        <w:div w:id="1712071690">
          <w:marLeft w:val="480"/>
          <w:marRight w:val="0"/>
          <w:marTop w:val="0"/>
          <w:marBottom w:val="0"/>
          <w:divBdr>
            <w:top w:val="none" w:sz="0" w:space="0" w:color="auto"/>
            <w:left w:val="none" w:sz="0" w:space="0" w:color="auto"/>
            <w:bottom w:val="none" w:sz="0" w:space="0" w:color="auto"/>
            <w:right w:val="none" w:sz="0" w:space="0" w:color="auto"/>
          </w:divBdr>
        </w:div>
        <w:div w:id="820124498">
          <w:marLeft w:val="480"/>
          <w:marRight w:val="0"/>
          <w:marTop w:val="0"/>
          <w:marBottom w:val="0"/>
          <w:divBdr>
            <w:top w:val="none" w:sz="0" w:space="0" w:color="auto"/>
            <w:left w:val="none" w:sz="0" w:space="0" w:color="auto"/>
            <w:bottom w:val="none" w:sz="0" w:space="0" w:color="auto"/>
            <w:right w:val="none" w:sz="0" w:space="0" w:color="auto"/>
          </w:divBdr>
        </w:div>
      </w:divsChild>
    </w:div>
    <w:div w:id="384179999">
      <w:bodyDiv w:val="1"/>
      <w:marLeft w:val="0"/>
      <w:marRight w:val="0"/>
      <w:marTop w:val="0"/>
      <w:marBottom w:val="0"/>
      <w:divBdr>
        <w:top w:val="none" w:sz="0" w:space="0" w:color="auto"/>
        <w:left w:val="none" w:sz="0" w:space="0" w:color="auto"/>
        <w:bottom w:val="none" w:sz="0" w:space="0" w:color="auto"/>
        <w:right w:val="none" w:sz="0" w:space="0" w:color="auto"/>
      </w:divBdr>
    </w:div>
    <w:div w:id="384331318">
      <w:bodyDiv w:val="1"/>
      <w:marLeft w:val="0"/>
      <w:marRight w:val="0"/>
      <w:marTop w:val="0"/>
      <w:marBottom w:val="0"/>
      <w:divBdr>
        <w:top w:val="none" w:sz="0" w:space="0" w:color="auto"/>
        <w:left w:val="none" w:sz="0" w:space="0" w:color="auto"/>
        <w:bottom w:val="none" w:sz="0" w:space="0" w:color="auto"/>
        <w:right w:val="none" w:sz="0" w:space="0" w:color="auto"/>
      </w:divBdr>
    </w:div>
    <w:div w:id="384452830">
      <w:bodyDiv w:val="1"/>
      <w:marLeft w:val="0"/>
      <w:marRight w:val="0"/>
      <w:marTop w:val="0"/>
      <w:marBottom w:val="0"/>
      <w:divBdr>
        <w:top w:val="none" w:sz="0" w:space="0" w:color="auto"/>
        <w:left w:val="none" w:sz="0" w:space="0" w:color="auto"/>
        <w:bottom w:val="none" w:sz="0" w:space="0" w:color="auto"/>
        <w:right w:val="none" w:sz="0" w:space="0" w:color="auto"/>
      </w:divBdr>
    </w:div>
    <w:div w:id="384765797">
      <w:bodyDiv w:val="1"/>
      <w:marLeft w:val="0"/>
      <w:marRight w:val="0"/>
      <w:marTop w:val="0"/>
      <w:marBottom w:val="0"/>
      <w:divBdr>
        <w:top w:val="none" w:sz="0" w:space="0" w:color="auto"/>
        <w:left w:val="none" w:sz="0" w:space="0" w:color="auto"/>
        <w:bottom w:val="none" w:sz="0" w:space="0" w:color="auto"/>
        <w:right w:val="none" w:sz="0" w:space="0" w:color="auto"/>
      </w:divBdr>
    </w:div>
    <w:div w:id="384989676">
      <w:bodyDiv w:val="1"/>
      <w:marLeft w:val="0"/>
      <w:marRight w:val="0"/>
      <w:marTop w:val="0"/>
      <w:marBottom w:val="0"/>
      <w:divBdr>
        <w:top w:val="none" w:sz="0" w:space="0" w:color="auto"/>
        <w:left w:val="none" w:sz="0" w:space="0" w:color="auto"/>
        <w:bottom w:val="none" w:sz="0" w:space="0" w:color="auto"/>
        <w:right w:val="none" w:sz="0" w:space="0" w:color="auto"/>
      </w:divBdr>
    </w:div>
    <w:div w:id="385028910">
      <w:bodyDiv w:val="1"/>
      <w:marLeft w:val="0"/>
      <w:marRight w:val="0"/>
      <w:marTop w:val="0"/>
      <w:marBottom w:val="0"/>
      <w:divBdr>
        <w:top w:val="none" w:sz="0" w:space="0" w:color="auto"/>
        <w:left w:val="none" w:sz="0" w:space="0" w:color="auto"/>
        <w:bottom w:val="none" w:sz="0" w:space="0" w:color="auto"/>
        <w:right w:val="none" w:sz="0" w:space="0" w:color="auto"/>
      </w:divBdr>
    </w:div>
    <w:div w:id="385029380">
      <w:bodyDiv w:val="1"/>
      <w:marLeft w:val="0"/>
      <w:marRight w:val="0"/>
      <w:marTop w:val="0"/>
      <w:marBottom w:val="0"/>
      <w:divBdr>
        <w:top w:val="none" w:sz="0" w:space="0" w:color="auto"/>
        <w:left w:val="none" w:sz="0" w:space="0" w:color="auto"/>
        <w:bottom w:val="none" w:sz="0" w:space="0" w:color="auto"/>
        <w:right w:val="none" w:sz="0" w:space="0" w:color="auto"/>
      </w:divBdr>
    </w:div>
    <w:div w:id="385034671">
      <w:bodyDiv w:val="1"/>
      <w:marLeft w:val="0"/>
      <w:marRight w:val="0"/>
      <w:marTop w:val="0"/>
      <w:marBottom w:val="0"/>
      <w:divBdr>
        <w:top w:val="none" w:sz="0" w:space="0" w:color="auto"/>
        <w:left w:val="none" w:sz="0" w:space="0" w:color="auto"/>
        <w:bottom w:val="none" w:sz="0" w:space="0" w:color="auto"/>
        <w:right w:val="none" w:sz="0" w:space="0" w:color="auto"/>
      </w:divBdr>
    </w:div>
    <w:div w:id="385180682">
      <w:bodyDiv w:val="1"/>
      <w:marLeft w:val="0"/>
      <w:marRight w:val="0"/>
      <w:marTop w:val="0"/>
      <w:marBottom w:val="0"/>
      <w:divBdr>
        <w:top w:val="none" w:sz="0" w:space="0" w:color="auto"/>
        <w:left w:val="none" w:sz="0" w:space="0" w:color="auto"/>
        <w:bottom w:val="none" w:sz="0" w:space="0" w:color="auto"/>
        <w:right w:val="none" w:sz="0" w:space="0" w:color="auto"/>
      </w:divBdr>
    </w:div>
    <w:div w:id="385228631">
      <w:bodyDiv w:val="1"/>
      <w:marLeft w:val="0"/>
      <w:marRight w:val="0"/>
      <w:marTop w:val="0"/>
      <w:marBottom w:val="0"/>
      <w:divBdr>
        <w:top w:val="none" w:sz="0" w:space="0" w:color="auto"/>
        <w:left w:val="none" w:sz="0" w:space="0" w:color="auto"/>
        <w:bottom w:val="none" w:sz="0" w:space="0" w:color="auto"/>
        <w:right w:val="none" w:sz="0" w:space="0" w:color="auto"/>
      </w:divBdr>
    </w:div>
    <w:div w:id="386074196">
      <w:bodyDiv w:val="1"/>
      <w:marLeft w:val="0"/>
      <w:marRight w:val="0"/>
      <w:marTop w:val="0"/>
      <w:marBottom w:val="0"/>
      <w:divBdr>
        <w:top w:val="none" w:sz="0" w:space="0" w:color="auto"/>
        <w:left w:val="none" w:sz="0" w:space="0" w:color="auto"/>
        <w:bottom w:val="none" w:sz="0" w:space="0" w:color="auto"/>
        <w:right w:val="none" w:sz="0" w:space="0" w:color="auto"/>
      </w:divBdr>
    </w:div>
    <w:div w:id="386077831">
      <w:bodyDiv w:val="1"/>
      <w:marLeft w:val="0"/>
      <w:marRight w:val="0"/>
      <w:marTop w:val="0"/>
      <w:marBottom w:val="0"/>
      <w:divBdr>
        <w:top w:val="none" w:sz="0" w:space="0" w:color="auto"/>
        <w:left w:val="none" w:sz="0" w:space="0" w:color="auto"/>
        <w:bottom w:val="none" w:sz="0" w:space="0" w:color="auto"/>
        <w:right w:val="none" w:sz="0" w:space="0" w:color="auto"/>
      </w:divBdr>
    </w:div>
    <w:div w:id="386103808">
      <w:bodyDiv w:val="1"/>
      <w:marLeft w:val="0"/>
      <w:marRight w:val="0"/>
      <w:marTop w:val="0"/>
      <w:marBottom w:val="0"/>
      <w:divBdr>
        <w:top w:val="none" w:sz="0" w:space="0" w:color="auto"/>
        <w:left w:val="none" w:sz="0" w:space="0" w:color="auto"/>
        <w:bottom w:val="none" w:sz="0" w:space="0" w:color="auto"/>
        <w:right w:val="none" w:sz="0" w:space="0" w:color="auto"/>
      </w:divBdr>
    </w:div>
    <w:div w:id="386226328">
      <w:bodyDiv w:val="1"/>
      <w:marLeft w:val="0"/>
      <w:marRight w:val="0"/>
      <w:marTop w:val="0"/>
      <w:marBottom w:val="0"/>
      <w:divBdr>
        <w:top w:val="none" w:sz="0" w:space="0" w:color="auto"/>
        <w:left w:val="none" w:sz="0" w:space="0" w:color="auto"/>
        <w:bottom w:val="none" w:sz="0" w:space="0" w:color="auto"/>
        <w:right w:val="none" w:sz="0" w:space="0" w:color="auto"/>
      </w:divBdr>
    </w:div>
    <w:div w:id="386339772">
      <w:bodyDiv w:val="1"/>
      <w:marLeft w:val="0"/>
      <w:marRight w:val="0"/>
      <w:marTop w:val="0"/>
      <w:marBottom w:val="0"/>
      <w:divBdr>
        <w:top w:val="none" w:sz="0" w:space="0" w:color="auto"/>
        <w:left w:val="none" w:sz="0" w:space="0" w:color="auto"/>
        <w:bottom w:val="none" w:sz="0" w:space="0" w:color="auto"/>
        <w:right w:val="none" w:sz="0" w:space="0" w:color="auto"/>
      </w:divBdr>
    </w:div>
    <w:div w:id="386609204">
      <w:bodyDiv w:val="1"/>
      <w:marLeft w:val="0"/>
      <w:marRight w:val="0"/>
      <w:marTop w:val="0"/>
      <w:marBottom w:val="0"/>
      <w:divBdr>
        <w:top w:val="none" w:sz="0" w:space="0" w:color="auto"/>
        <w:left w:val="none" w:sz="0" w:space="0" w:color="auto"/>
        <w:bottom w:val="none" w:sz="0" w:space="0" w:color="auto"/>
        <w:right w:val="none" w:sz="0" w:space="0" w:color="auto"/>
      </w:divBdr>
      <w:divsChild>
        <w:div w:id="61372774">
          <w:marLeft w:val="480"/>
          <w:marRight w:val="0"/>
          <w:marTop w:val="0"/>
          <w:marBottom w:val="0"/>
          <w:divBdr>
            <w:top w:val="none" w:sz="0" w:space="0" w:color="auto"/>
            <w:left w:val="none" w:sz="0" w:space="0" w:color="auto"/>
            <w:bottom w:val="none" w:sz="0" w:space="0" w:color="auto"/>
            <w:right w:val="none" w:sz="0" w:space="0" w:color="auto"/>
          </w:divBdr>
        </w:div>
        <w:div w:id="1971159026">
          <w:marLeft w:val="480"/>
          <w:marRight w:val="0"/>
          <w:marTop w:val="0"/>
          <w:marBottom w:val="0"/>
          <w:divBdr>
            <w:top w:val="none" w:sz="0" w:space="0" w:color="auto"/>
            <w:left w:val="none" w:sz="0" w:space="0" w:color="auto"/>
            <w:bottom w:val="none" w:sz="0" w:space="0" w:color="auto"/>
            <w:right w:val="none" w:sz="0" w:space="0" w:color="auto"/>
          </w:divBdr>
        </w:div>
        <w:div w:id="87315401">
          <w:marLeft w:val="480"/>
          <w:marRight w:val="0"/>
          <w:marTop w:val="0"/>
          <w:marBottom w:val="0"/>
          <w:divBdr>
            <w:top w:val="none" w:sz="0" w:space="0" w:color="auto"/>
            <w:left w:val="none" w:sz="0" w:space="0" w:color="auto"/>
            <w:bottom w:val="none" w:sz="0" w:space="0" w:color="auto"/>
            <w:right w:val="none" w:sz="0" w:space="0" w:color="auto"/>
          </w:divBdr>
        </w:div>
        <w:div w:id="1927959020">
          <w:marLeft w:val="480"/>
          <w:marRight w:val="0"/>
          <w:marTop w:val="0"/>
          <w:marBottom w:val="0"/>
          <w:divBdr>
            <w:top w:val="none" w:sz="0" w:space="0" w:color="auto"/>
            <w:left w:val="none" w:sz="0" w:space="0" w:color="auto"/>
            <w:bottom w:val="none" w:sz="0" w:space="0" w:color="auto"/>
            <w:right w:val="none" w:sz="0" w:space="0" w:color="auto"/>
          </w:divBdr>
        </w:div>
        <w:div w:id="1513227519">
          <w:marLeft w:val="480"/>
          <w:marRight w:val="0"/>
          <w:marTop w:val="0"/>
          <w:marBottom w:val="0"/>
          <w:divBdr>
            <w:top w:val="none" w:sz="0" w:space="0" w:color="auto"/>
            <w:left w:val="none" w:sz="0" w:space="0" w:color="auto"/>
            <w:bottom w:val="none" w:sz="0" w:space="0" w:color="auto"/>
            <w:right w:val="none" w:sz="0" w:space="0" w:color="auto"/>
          </w:divBdr>
        </w:div>
        <w:div w:id="1034817008">
          <w:marLeft w:val="480"/>
          <w:marRight w:val="0"/>
          <w:marTop w:val="0"/>
          <w:marBottom w:val="0"/>
          <w:divBdr>
            <w:top w:val="none" w:sz="0" w:space="0" w:color="auto"/>
            <w:left w:val="none" w:sz="0" w:space="0" w:color="auto"/>
            <w:bottom w:val="none" w:sz="0" w:space="0" w:color="auto"/>
            <w:right w:val="none" w:sz="0" w:space="0" w:color="auto"/>
          </w:divBdr>
        </w:div>
        <w:div w:id="1225797444">
          <w:marLeft w:val="480"/>
          <w:marRight w:val="0"/>
          <w:marTop w:val="0"/>
          <w:marBottom w:val="0"/>
          <w:divBdr>
            <w:top w:val="none" w:sz="0" w:space="0" w:color="auto"/>
            <w:left w:val="none" w:sz="0" w:space="0" w:color="auto"/>
            <w:bottom w:val="none" w:sz="0" w:space="0" w:color="auto"/>
            <w:right w:val="none" w:sz="0" w:space="0" w:color="auto"/>
          </w:divBdr>
        </w:div>
        <w:div w:id="1190409692">
          <w:marLeft w:val="480"/>
          <w:marRight w:val="0"/>
          <w:marTop w:val="0"/>
          <w:marBottom w:val="0"/>
          <w:divBdr>
            <w:top w:val="none" w:sz="0" w:space="0" w:color="auto"/>
            <w:left w:val="none" w:sz="0" w:space="0" w:color="auto"/>
            <w:bottom w:val="none" w:sz="0" w:space="0" w:color="auto"/>
            <w:right w:val="none" w:sz="0" w:space="0" w:color="auto"/>
          </w:divBdr>
        </w:div>
        <w:div w:id="1302617139">
          <w:marLeft w:val="480"/>
          <w:marRight w:val="0"/>
          <w:marTop w:val="0"/>
          <w:marBottom w:val="0"/>
          <w:divBdr>
            <w:top w:val="none" w:sz="0" w:space="0" w:color="auto"/>
            <w:left w:val="none" w:sz="0" w:space="0" w:color="auto"/>
            <w:bottom w:val="none" w:sz="0" w:space="0" w:color="auto"/>
            <w:right w:val="none" w:sz="0" w:space="0" w:color="auto"/>
          </w:divBdr>
        </w:div>
        <w:div w:id="625623709">
          <w:marLeft w:val="480"/>
          <w:marRight w:val="0"/>
          <w:marTop w:val="0"/>
          <w:marBottom w:val="0"/>
          <w:divBdr>
            <w:top w:val="none" w:sz="0" w:space="0" w:color="auto"/>
            <w:left w:val="none" w:sz="0" w:space="0" w:color="auto"/>
            <w:bottom w:val="none" w:sz="0" w:space="0" w:color="auto"/>
            <w:right w:val="none" w:sz="0" w:space="0" w:color="auto"/>
          </w:divBdr>
        </w:div>
        <w:div w:id="175195987">
          <w:marLeft w:val="480"/>
          <w:marRight w:val="0"/>
          <w:marTop w:val="0"/>
          <w:marBottom w:val="0"/>
          <w:divBdr>
            <w:top w:val="none" w:sz="0" w:space="0" w:color="auto"/>
            <w:left w:val="none" w:sz="0" w:space="0" w:color="auto"/>
            <w:bottom w:val="none" w:sz="0" w:space="0" w:color="auto"/>
            <w:right w:val="none" w:sz="0" w:space="0" w:color="auto"/>
          </w:divBdr>
        </w:div>
        <w:div w:id="1419789126">
          <w:marLeft w:val="480"/>
          <w:marRight w:val="0"/>
          <w:marTop w:val="0"/>
          <w:marBottom w:val="0"/>
          <w:divBdr>
            <w:top w:val="none" w:sz="0" w:space="0" w:color="auto"/>
            <w:left w:val="none" w:sz="0" w:space="0" w:color="auto"/>
            <w:bottom w:val="none" w:sz="0" w:space="0" w:color="auto"/>
            <w:right w:val="none" w:sz="0" w:space="0" w:color="auto"/>
          </w:divBdr>
        </w:div>
        <w:div w:id="1883783509">
          <w:marLeft w:val="480"/>
          <w:marRight w:val="0"/>
          <w:marTop w:val="0"/>
          <w:marBottom w:val="0"/>
          <w:divBdr>
            <w:top w:val="none" w:sz="0" w:space="0" w:color="auto"/>
            <w:left w:val="none" w:sz="0" w:space="0" w:color="auto"/>
            <w:bottom w:val="none" w:sz="0" w:space="0" w:color="auto"/>
            <w:right w:val="none" w:sz="0" w:space="0" w:color="auto"/>
          </w:divBdr>
        </w:div>
        <w:div w:id="1671249030">
          <w:marLeft w:val="480"/>
          <w:marRight w:val="0"/>
          <w:marTop w:val="0"/>
          <w:marBottom w:val="0"/>
          <w:divBdr>
            <w:top w:val="none" w:sz="0" w:space="0" w:color="auto"/>
            <w:left w:val="none" w:sz="0" w:space="0" w:color="auto"/>
            <w:bottom w:val="none" w:sz="0" w:space="0" w:color="auto"/>
            <w:right w:val="none" w:sz="0" w:space="0" w:color="auto"/>
          </w:divBdr>
        </w:div>
        <w:div w:id="1982927941">
          <w:marLeft w:val="480"/>
          <w:marRight w:val="0"/>
          <w:marTop w:val="0"/>
          <w:marBottom w:val="0"/>
          <w:divBdr>
            <w:top w:val="none" w:sz="0" w:space="0" w:color="auto"/>
            <w:left w:val="none" w:sz="0" w:space="0" w:color="auto"/>
            <w:bottom w:val="none" w:sz="0" w:space="0" w:color="auto"/>
            <w:right w:val="none" w:sz="0" w:space="0" w:color="auto"/>
          </w:divBdr>
        </w:div>
        <w:div w:id="451676127">
          <w:marLeft w:val="480"/>
          <w:marRight w:val="0"/>
          <w:marTop w:val="0"/>
          <w:marBottom w:val="0"/>
          <w:divBdr>
            <w:top w:val="none" w:sz="0" w:space="0" w:color="auto"/>
            <w:left w:val="none" w:sz="0" w:space="0" w:color="auto"/>
            <w:bottom w:val="none" w:sz="0" w:space="0" w:color="auto"/>
            <w:right w:val="none" w:sz="0" w:space="0" w:color="auto"/>
          </w:divBdr>
        </w:div>
        <w:div w:id="82655841">
          <w:marLeft w:val="480"/>
          <w:marRight w:val="0"/>
          <w:marTop w:val="0"/>
          <w:marBottom w:val="0"/>
          <w:divBdr>
            <w:top w:val="none" w:sz="0" w:space="0" w:color="auto"/>
            <w:left w:val="none" w:sz="0" w:space="0" w:color="auto"/>
            <w:bottom w:val="none" w:sz="0" w:space="0" w:color="auto"/>
            <w:right w:val="none" w:sz="0" w:space="0" w:color="auto"/>
          </w:divBdr>
        </w:div>
        <w:div w:id="1081490958">
          <w:marLeft w:val="480"/>
          <w:marRight w:val="0"/>
          <w:marTop w:val="0"/>
          <w:marBottom w:val="0"/>
          <w:divBdr>
            <w:top w:val="none" w:sz="0" w:space="0" w:color="auto"/>
            <w:left w:val="none" w:sz="0" w:space="0" w:color="auto"/>
            <w:bottom w:val="none" w:sz="0" w:space="0" w:color="auto"/>
            <w:right w:val="none" w:sz="0" w:space="0" w:color="auto"/>
          </w:divBdr>
        </w:div>
        <w:div w:id="1152528779">
          <w:marLeft w:val="480"/>
          <w:marRight w:val="0"/>
          <w:marTop w:val="0"/>
          <w:marBottom w:val="0"/>
          <w:divBdr>
            <w:top w:val="none" w:sz="0" w:space="0" w:color="auto"/>
            <w:left w:val="none" w:sz="0" w:space="0" w:color="auto"/>
            <w:bottom w:val="none" w:sz="0" w:space="0" w:color="auto"/>
            <w:right w:val="none" w:sz="0" w:space="0" w:color="auto"/>
          </w:divBdr>
        </w:div>
        <w:div w:id="1064527264">
          <w:marLeft w:val="480"/>
          <w:marRight w:val="0"/>
          <w:marTop w:val="0"/>
          <w:marBottom w:val="0"/>
          <w:divBdr>
            <w:top w:val="none" w:sz="0" w:space="0" w:color="auto"/>
            <w:left w:val="none" w:sz="0" w:space="0" w:color="auto"/>
            <w:bottom w:val="none" w:sz="0" w:space="0" w:color="auto"/>
            <w:right w:val="none" w:sz="0" w:space="0" w:color="auto"/>
          </w:divBdr>
        </w:div>
        <w:div w:id="1323968474">
          <w:marLeft w:val="480"/>
          <w:marRight w:val="0"/>
          <w:marTop w:val="0"/>
          <w:marBottom w:val="0"/>
          <w:divBdr>
            <w:top w:val="none" w:sz="0" w:space="0" w:color="auto"/>
            <w:left w:val="none" w:sz="0" w:space="0" w:color="auto"/>
            <w:bottom w:val="none" w:sz="0" w:space="0" w:color="auto"/>
            <w:right w:val="none" w:sz="0" w:space="0" w:color="auto"/>
          </w:divBdr>
        </w:div>
        <w:div w:id="1649557071">
          <w:marLeft w:val="480"/>
          <w:marRight w:val="0"/>
          <w:marTop w:val="0"/>
          <w:marBottom w:val="0"/>
          <w:divBdr>
            <w:top w:val="none" w:sz="0" w:space="0" w:color="auto"/>
            <w:left w:val="none" w:sz="0" w:space="0" w:color="auto"/>
            <w:bottom w:val="none" w:sz="0" w:space="0" w:color="auto"/>
            <w:right w:val="none" w:sz="0" w:space="0" w:color="auto"/>
          </w:divBdr>
        </w:div>
        <w:div w:id="45298321">
          <w:marLeft w:val="480"/>
          <w:marRight w:val="0"/>
          <w:marTop w:val="0"/>
          <w:marBottom w:val="0"/>
          <w:divBdr>
            <w:top w:val="none" w:sz="0" w:space="0" w:color="auto"/>
            <w:left w:val="none" w:sz="0" w:space="0" w:color="auto"/>
            <w:bottom w:val="none" w:sz="0" w:space="0" w:color="auto"/>
            <w:right w:val="none" w:sz="0" w:space="0" w:color="auto"/>
          </w:divBdr>
        </w:div>
        <w:div w:id="1773548407">
          <w:marLeft w:val="480"/>
          <w:marRight w:val="0"/>
          <w:marTop w:val="0"/>
          <w:marBottom w:val="0"/>
          <w:divBdr>
            <w:top w:val="none" w:sz="0" w:space="0" w:color="auto"/>
            <w:left w:val="none" w:sz="0" w:space="0" w:color="auto"/>
            <w:bottom w:val="none" w:sz="0" w:space="0" w:color="auto"/>
            <w:right w:val="none" w:sz="0" w:space="0" w:color="auto"/>
          </w:divBdr>
        </w:div>
        <w:div w:id="94639537">
          <w:marLeft w:val="480"/>
          <w:marRight w:val="0"/>
          <w:marTop w:val="0"/>
          <w:marBottom w:val="0"/>
          <w:divBdr>
            <w:top w:val="none" w:sz="0" w:space="0" w:color="auto"/>
            <w:left w:val="none" w:sz="0" w:space="0" w:color="auto"/>
            <w:bottom w:val="none" w:sz="0" w:space="0" w:color="auto"/>
            <w:right w:val="none" w:sz="0" w:space="0" w:color="auto"/>
          </w:divBdr>
        </w:div>
        <w:div w:id="943609436">
          <w:marLeft w:val="480"/>
          <w:marRight w:val="0"/>
          <w:marTop w:val="0"/>
          <w:marBottom w:val="0"/>
          <w:divBdr>
            <w:top w:val="none" w:sz="0" w:space="0" w:color="auto"/>
            <w:left w:val="none" w:sz="0" w:space="0" w:color="auto"/>
            <w:bottom w:val="none" w:sz="0" w:space="0" w:color="auto"/>
            <w:right w:val="none" w:sz="0" w:space="0" w:color="auto"/>
          </w:divBdr>
        </w:div>
        <w:div w:id="577446248">
          <w:marLeft w:val="480"/>
          <w:marRight w:val="0"/>
          <w:marTop w:val="0"/>
          <w:marBottom w:val="0"/>
          <w:divBdr>
            <w:top w:val="none" w:sz="0" w:space="0" w:color="auto"/>
            <w:left w:val="none" w:sz="0" w:space="0" w:color="auto"/>
            <w:bottom w:val="none" w:sz="0" w:space="0" w:color="auto"/>
            <w:right w:val="none" w:sz="0" w:space="0" w:color="auto"/>
          </w:divBdr>
        </w:div>
        <w:div w:id="482744063">
          <w:marLeft w:val="480"/>
          <w:marRight w:val="0"/>
          <w:marTop w:val="0"/>
          <w:marBottom w:val="0"/>
          <w:divBdr>
            <w:top w:val="none" w:sz="0" w:space="0" w:color="auto"/>
            <w:left w:val="none" w:sz="0" w:space="0" w:color="auto"/>
            <w:bottom w:val="none" w:sz="0" w:space="0" w:color="auto"/>
            <w:right w:val="none" w:sz="0" w:space="0" w:color="auto"/>
          </w:divBdr>
        </w:div>
        <w:div w:id="1040280849">
          <w:marLeft w:val="480"/>
          <w:marRight w:val="0"/>
          <w:marTop w:val="0"/>
          <w:marBottom w:val="0"/>
          <w:divBdr>
            <w:top w:val="none" w:sz="0" w:space="0" w:color="auto"/>
            <w:left w:val="none" w:sz="0" w:space="0" w:color="auto"/>
            <w:bottom w:val="none" w:sz="0" w:space="0" w:color="auto"/>
            <w:right w:val="none" w:sz="0" w:space="0" w:color="auto"/>
          </w:divBdr>
        </w:div>
        <w:div w:id="1318609503">
          <w:marLeft w:val="480"/>
          <w:marRight w:val="0"/>
          <w:marTop w:val="0"/>
          <w:marBottom w:val="0"/>
          <w:divBdr>
            <w:top w:val="none" w:sz="0" w:space="0" w:color="auto"/>
            <w:left w:val="none" w:sz="0" w:space="0" w:color="auto"/>
            <w:bottom w:val="none" w:sz="0" w:space="0" w:color="auto"/>
            <w:right w:val="none" w:sz="0" w:space="0" w:color="auto"/>
          </w:divBdr>
        </w:div>
        <w:div w:id="1991128743">
          <w:marLeft w:val="480"/>
          <w:marRight w:val="0"/>
          <w:marTop w:val="0"/>
          <w:marBottom w:val="0"/>
          <w:divBdr>
            <w:top w:val="none" w:sz="0" w:space="0" w:color="auto"/>
            <w:left w:val="none" w:sz="0" w:space="0" w:color="auto"/>
            <w:bottom w:val="none" w:sz="0" w:space="0" w:color="auto"/>
            <w:right w:val="none" w:sz="0" w:space="0" w:color="auto"/>
          </w:divBdr>
        </w:div>
        <w:div w:id="925380927">
          <w:marLeft w:val="480"/>
          <w:marRight w:val="0"/>
          <w:marTop w:val="0"/>
          <w:marBottom w:val="0"/>
          <w:divBdr>
            <w:top w:val="none" w:sz="0" w:space="0" w:color="auto"/>
            <w:left w:val="none" w:sz="0" w:space="0" w:color="auto"/>
            <w:bottom w:val="none" w:sz="0" w:space="0" w:color="auto"/>
            <w:right w:val="none" w:sz="0" w:space="0" w:color="auto"/>
          </w:divBdr>
        </w:div>
        <w:div w:id="1141381122">
          <w:marLeft w:val="480"/>
          <w:marRight w:val="0"/>
          <w:marTop w:val="0"/>
          <w:marBottom w:val="0"/>
          <w:divBdr>
            <w:top w:val="none" w:sz="0" w:space="0" w:color="auto"/>
            <w:left w:val="none" w:sz="0" w:space="0" w:color="auto"/>
            <w:bottom w:val="none" w:sz="0" w:space="0" w:color="auto"/>
            <w:right w:val="none" w:sz="0" w:space="0" w:color="auto"/>
          </w:divBdr>
        </w:div>
        <w:div w:id="306403757">
          <w:marLeft w:val="480"/>
          <w:marRight w:val="0"/>
          <w:marTop w:val="0"/>
          <w:marBottom w:val="0"/>
          <w:divBdr>
            <w:top w:val="none" w:sz="0" w:space="0" w:color="auto"/>
            <w:left w:val="none" w:sz="0" w:space="0" w:color="auto"/>
            <w:bottom w:val="none" w:sz="0" w:space="0" w:color="auto"/>
            <w:right w:val="none" w:sz="0" w:space="0" w:color="auto"/>
          </w:divBdr>
        </w:div>
        <w:div w:id="1496913838">
          <w:marLeft w:val="480"/>
          <w:marRight w:val="0"/>
          <w:marTop w:val="0"/>
          <w:marBottom w:val="0"/>
          <w:divBdr>
            <w:top w:val="none" w:sz="0" w:space="0" w:color="auto"/>
            <w:left w:val="none" w:sz="0" w:space="0" w:color="auto"/>
            <w:bottom w:val="none" w:sz="0" w:space="0" w:color="auto"/>
            <w:right w:val="none" w:sz="0" w:space="0" w:color="auto"/>
          </w:divBdr>
        </w:div>
        <w:div w:id="1963808461">
          <w:marLeft w:val="480"/>
          <w:marRight w:val="0"/>
          <w:marTop w:val="0"/>
          <w:marBottom w:val="0"/>
          <w:divBdr>
            <w:top w:val="none" w:sz="0" w:space="0" w:color="auto"/>
            <w:left w:val="none" w:sz="0" w:space="0" w:color="auto"/>
            <w:bottom w:val="none" w:sz="0" w:space="0" w:color="auto"/>
            <w:right w:val="none" w:sz="0" w:space="0" w:color="auto"/>
          </w:divBdr>
        </w:div>
        <w:div w:id="565605992">
          <w:marLeft w:val="480"/>
          <w:marRight w:val="0"/>
          <w:marTop w:val="0"/>
          <w:marBottom w:val="0"/>
          <w:divBdr>
            <w:top w:val="none" w:sz="0" w:space="0" w:color="auto"/>
            <w:left w:val="none" w:sz="0" w:space="0" w:color="auto"/>
            <w:bottom w:val="none" w:sz="0" w:space="0" w:color="auto"/>
            <w:right w:val="none" w:sz="0" w:space="0" w:color="auto"/>
          </w:divBdr>
        </w:div>
        <w:div w:id="569122595">
          <w:marLeft w:val="480"/>
          <w:marRight w:val="0"/>
          <w:marTop w:val="0"/>
          <w:marBottom w:val="0"/>
          <w:divBdr>
            <w:top w:val="none" w:sz="0" w:space="0" w:color="auto"/>
            <w:left w:val="none" w:sz="0" w:space="0" w:color="auto"/>
            <w:bottom w:val="none" w:sz="0" w:space="0" w:color="auto"/>
            <w:right w:val="none" w:sz="0" w:space="0" w:color="auto"/>
          </w:divBdr>
        </w:div>
        <w:div w:id="523520560">
          <w:marLeft w:val="480"/>
          <w:marRight w:val="0"/>
          <w:marTop w:val="0"/>
          <w:marBottom w:val="0"/>
          <w:divBdr>
            <w:top w:val="none" w:sz="0" w:space="0" w:color="auto"/>
            <w:left w:val="none" w:sz="0" w:space="0" w:color="auto"/>
            <w:bottom w:val="none" w:sz="0" w:space="0" w:color="auto"/>
            <w:right w:val="none" w:sz="0" w:space="0" w:color="auto"/>
          </w:divBdr>
        </w:div>
        <w:div w:id="1082994743">
          <w:marLeft w:val="480"/>
          <w:marRight w:val="0"/>
          <w:marTop w:val="0"/>
          <w:marBottom w:val="0"/>
          <w:divBdr>
            <w:top w:val="none" w:sz="0" w:space="0" w:color="auto"/>
            <w:left w:val="none" w:sz="0" w:space="0" w:color="auto"/>
            <w:bottom w:val="none" w:sz="0" w:space="0" w:color="auto"/>
            <w:right w:val="none" w:sz="0" w:space="0" w:color="auto"/>
          </w:divBdr>
        </w:div>
        <w:div w:id="838236379">
          <w:marLeft w:val="480"/>
          <w:marRight w:val="0"/>
          <w:marTop w:val="0"/>
          <w:marBottom w:val="0"/>
          <w:divBdr>
            <w:top w:val="none" w:sz="0" w:space="0" w:color="auto"/>
            <w:left w:val="none" w:sz="0" w:space="0" w:color="auto"/>
            <w:bottom w:val="none" w:sz="0" w:space="0" w:color="auto"/>
            <w:right w:val="none" w:sz="0" w:space="0" w:color="auto"/>
          </w:divBdr>
        </w:div>
        <w:div w:id="657734927">
          <w:marLeft w:val="480"/>
          <w:marRight w:val="0"/>
          <w:marTop w:val="0"/>
          <w:marBottom w:val="0"/>
          <w:divBdr>
            <w:top w:val="none" w:sz="0" w:space="0" w:color="auto"/>
            <w:left w:val="none" w:sz="0" w:space="0" w:color="auto"/>
            <w:bottom w:val="none" w:sz="0" w:space="0" w:color="auto"/>
            <w:right w:val="none" w:sz="0" w:space="0" w:color="auto"/>
          </w:divBdr>
        </w:div>
        <w:div w:id="2102598284">
          <w:marLeft w:val="480"/>
          <w:marRight w:val="0"/>
          <w:marTop w:val="0"/>
          <w:marBottom w:val="0"/>
          <w:divBdr>
            <w:top w:val="none" w:sz="0" w:space="0" w:color="auto"/>
            <w:left w:val="none" w:sz="0" w:space="0" w:color="auto"/>
            <w:bottom w:val="none" w:sz="0" w:space="0" w:color="auto"/>
            <w:right w:val="none" w:sz="0" w:space="0" w:color="auto"/>
          </w:divBdr>
        </w:div>
        <w:div w:id="11272434">
          <w:marLeft w:val="480"/>
          <w:marRight w:val="0"/>
          <w:marTop w:val="0"/>
          <w:marBottom w:val="0"/>
          <w:divBdr>
            <w:top w:val="none" w:sz="0" w:space="0" w:color="auto"/>
            <w:left w:val="none" w:sz="0" w:space="0" w:color="auto"/>
            <w:bottom w:val="none" w:sz="0" w:space="0" w:color="auto"/>
            <w:right w:val="none" w:sz="0" w:space="0" w:color="auto"/>
          </w:divBdr>
        </w:div>
        <w:div w:id="1090657299">
          <w:marLeft w:val="480"/>
          <w:marRight w:val="0"/>
          <w:marTop w:val="0"/>
          <w:marBottom w:val="0"/>
          <w:divBdr>
            <w:top w:val="none" w:sz="0" w:space="0" w:color="auto"/>
            <w:left w:val="none" w:sz="0" w:space="0" w:color="auto"/>
            <w:bottom w:val="none" w:sz="0" w:space="0" w:color="auto"/>
            <w:right w:val="none" w:sz="0" w:space="0" w:color="auto"/>
          </w:divBdr>
        </w:div>
      </w:divsChild>
    </w:div>
    <w:div w:id="386804235">
      <w:bodyDiv w:val="1"/>
      <w:marLeft w:val="0"/>
      <w:marRight w:val="0"/>
      <w:marTop w:val="0"/>
      <w:marBottom w:val="0"/>
      <w:divBdr>
        <w:top w:val="none" w:sz="0" w:space="0" w:color="auto"/>
        <w:left w:val="none" w:sz="0" w:space="0" w:color="auto"/>
        <w:bottom w:val="none" w:sz="0" w:space="0" w:color="auto"/>
        <w:right w:val="none" w:sz="0" w:space="0" w:color="auto"/>
      </w:divBdr>
    </w:div>
    <w:div w:id="386999956">
      <w:bodyDiv w:val="1"/>
      <w:marLeft w:val="0"/>
      <w:marRight w:val="0"/>
      <w:marTop w:val="0"/>
      <w:marBottom w:val="0"/>
      <w:divBdr>
        <w:top w:val="none" w:sz="0" w:space="0" w:color="auto"/>
        <w:left w:val="none" w:sz="0" w:space="0" w:color="auto"/>
        <w:bottom w:val="none" w:sz="0" w:space="0" w:color="auto"/>
        <w:right w:val="none" w:sz="0" w:space="0" w:color="auto"/>
      </w:divBdr>
    </w:div>
    <w:div w:id="387605695">
      <w:bodyDiv w:val="1"/>
      <w:marLeft w:val="0"/>
      <w:marRight w:val="0"/>
      <w:marTop w:val="0"/>
      <w:marBottom w:val="0"/>
      <w:divBdr>
        <w:top w:val="none" w:sz="0" w:space="0" w:color="auto"/>
        <w:left w:val="none" w:sz="0" w:space="0" w:color="auto"/>
        <w:bottom w:val="none" w:sz="0" w:space="0" w:color="auto"/>
        <w:right w:val="none" w:sz="0" w:space="0" w:color="auto"/>
      </w:divBdr>
    </w:div>
    <w:div w:id="387724863">
      <w:bodyDiv w:val="1"/>
      <w:marLeft w:val="0"/>
      <w:marRight w:val="0"/>
      <w:marTop w:val="0"/>
      <w:marBottom w:val="0"/>
      <w:divBdr>
        <w:top w:val="none" w:sz="0" w:space="0" w:color="auto"/>
        <w:left w:val="none" w:sz="0" w:space="0" w:color="auto"/>
        <w:bottom w:val="none" w:sz="0" w:space="0" w:color="auto"/>
        <w:right w:val="none" w:sz="0" w:space="0" w:color="auto"/>
      </w:divBdr>
    </w:div>
    <w:div w:id="387727018">
      <w:bodyDiv w:val="1"/>
      <w:marLeft w:val="0"/>
      <w:marRight w:val="0"/>
      <w:marTop w:val="0"/>
      <w:marBottom w:val="0"/>
      <w:divBdr>
        <w:top w:val="none" w:sz="0" w:space="0" w:color="auto"/>
        <w:left w:val="none" w:sz="0" w:space="0" w:color="auto"/>
        <w:bottom w:val="none" w:sz="0" w:space="0" w:color="auto"/>
        <w:right w:val="none" w:sz="0" w:space="0" w:color="auto"/>
      </w:divBdr>
    </w:div>
    <w:div w:id="387801936">
      <w:bodyDiv w:val="1"/>
      <w:marLeft w:val="0"/>
      <w:marRight w:val="0"/>
      <w:marTop w:val="0"/>
      <w:marBottom w:val="0"/>
      <w:divBdr>
        <w:top w:val="none" w:sz="0" w:space="0" w:color="auto"/>
        <w:left w:val="none" w:sz="0" w:space="0" w:color="auto"/>
        <w:bottom w:val="none" w:sz="0" w:space="0" w:color="auto"/>
        <w:right w:val="none" w:sz="0" w:space="0" w:color="auto"/>
      </w:divBdr>
    </w:div>
    <w:div w:id="388462679">
      <w:bodyDiv w:val="1"/>
      <w:marLeft w:val="0"/>
      <w:marRight w:val="0"/>
      <w:marTop w:val="0"/>
      <w:marBottom w:val="0"/>
      <w:divBdr>
        <w:top w:val="none" w:sz="0" w:space="0" w:color="auto"/>
        <w:left w:val="none" w:sz="0" w:space="0" w:color="auto"/>
        <w:bottom w:val="none" w:sz="0" w:space="0" w:color="auto"/>
        <w:right w:val="none" w:sz="0" w:space="0" w:color="auto"/>
      </w:divBdr>
    </w:div>
    <w:div w:id="388498525">
      <w:bodyDiv w:val="1"/>
      <w:marLeft w:val="0"/>
      <w:marRight w:val="0"/>
      <w:marTop w:val="0"/>
      <w:marBottom w:val="0"/>
      <w:divBdr>
        <w:top w:val="none" w:sz="0" w:space="0" w:color="auto"/>
        <w:left w:val="none" w:sz="0" w:space="0" w:color="auto"/>
        <w:bottom w:val="none" w:sz="0" w:space="0" w:color="auto"/>
        <w:right w:val="none" w:sz="0" w:space="0" w:color="auto"/>
      </w:divBdr>
    </w:div>
    <w:div w:id="388650594">
      <w:bodyDiv w:val="1"/>
      <w:marLeft w:val="0"/>
      <w:marRight w:val="0"/>
      <w:marTop w:val="0"/>
      <w:marBottom w:val="0"/>
      <w:divBdr>
        <w:top w:val="none" w:sz="0" w:space="0" w:color="auto"/>
        <w:left w:val="none" w:sz="0" w:space="0" w:color="auto"/>
        <w:bottom w:val="none" w:sz="0" w:space="0" w:color="auto"/>
        <w:right w:val="none" w:sz="0" w:space="0" w:color="auto"/>
      </w:divBdr>
    </w:div>
    <w:div w:id="389303392">
      <w:bodyDiv w:val="1"/>
      <w:marLeft w:val="0"/>
      <w:marRight w:val="0"/>
      <w:marTop w:val="0"/>
      <w:marBottom w:val="0"/>
      <w:divBdr>
        <w:top w:val="none" w:sz="0" w:space="0" w:color="auto"/>
        <w:left w:val="none" w:sz="0" w:space="0" w:color="auto"/>
        <w:bottom w:val="none" w:sz="0" w:space="0" w:color="auto"/>
        <w:right w:val="none" w:sz="0" w:space="0" w:color="auto"/>
      </w:divBdr>
    </w:div>
    <w:div w:id="389771896">
      <w:bodyDiv w:val="1"/>
      <w:marLeft w:val="0"/>
      <w:marRight w:val="0"/>
      <w:marTop w:val="0"/>
      <w:marBottom w:val="0"/>
      <w:divBdr>
        <w:top w:val="none" w:sz="0" w:space="0" w:color="auto"/>
        <w:left w:val="none" w:sz="0" w:space="0" w:color="auto"/>
        <w:bottom w:val="none" w:sz="0" w:space="0" w:color="auto"/>
        <w:right w:val="none" w:sz="0" w:space="0" w:color="auto"/>
      </w:divBdr>
    </w:div>
    <w:div w:id="390033049">
      <w:bodyDiv w:val="1"/>
      <w:marLeft w:val="0"/>
      <w:marRight w:val="0"/>
      <w:marTop w:val="0"/>
      <w:marBottom w:val="0"/>
      <w:divBdr>
        <w:top w:val="none" w:sz="0" w:space="0" w:color="auto"/>
        <w:left w:val="none" w:sz="0" w:space="0" w:color="auto"/>
        <w:bottom w:val="none" w:sz="0" w:space="0" w:color="auto"/>
        <w:right w:val="none" w:sz="0" w:space="0" w:color="auto"/>
      </w:divBdr>
    </w:div>
    <w:div w:id="390034582">
      <w:bodyDiv w:val="1"/>
      <w:marLeft w:val="0"/>
      <w:marRight w:val="0"/>
      <w:marTop w:val="0"/>
      <w:marBottom w:val="0"/>
      <w:divBdr>
        <w:top w:val="none" w:sz="0" w:space="0" w:color="auto"/>
        <w:left w:val="none" w:sz="0" w:space="0" w:color="auto"/>
        <w:bottom w:val="none" w:sz="0" w:space="0" w:color="auto"/>
        <w:right w:val="none" w:sz="0" w:space="0" w:color="auto"/>
      </w:divBdr>
    </w:div>
    <w:div w:id="390735349">
      <w:bodyDiv w:val="1"/>
      <w:marLeft w:val="0"/>
      <w:marRight w:val="0"/>
      <w:marTop w:val="0"/>
      <w:marBottom w:val="0"/>
      <w:divBdr>
        <w:top w:val="none" w:sz="0" w:space="0" w:color="auto"/>
        <w:left w:val="none" w:sz="0" w:space="0" w:color="auto"/>
        <w:bottom w:val="none" w:sz="0" w:space="0" w:color="auto"/>
        <w:right w:val="none" w:sz="0" w:space="0" w:color="auto"/>
      </w:divBdr>
    </w:div>
    <w:div w:id="390813736">
      <w:bodyDiv w:val="1"/>
      <w:marLeft w:val="0"/>
      <w:marRight w:val="0"/>
      <w:marTop w:val="0"/>
      <w:marBottom w:val="0"/>
      <w:divBdr>
        <w:top w:val="none" w:sz="0" w:space="0" w:color="auto"/>
        <w:left w:val="none" w:sz="0" w:space="0" w:color="auto"/>
        <w:bottom w:val="none" w:sz="0" w:space="0" w:color="auto"/>
        <w:right w:val="none" w:sz="0" w:space="0" w:color="auto"/>
      </w:divBdr>
    </w:div>
    <w:div w:id="391275691">
      <w:bodyDiv w:val="1"/>
      <w:marLeft w:val="0"/>
      <w:marRight w:val="0"/>
      <w:marTop w:val="0"/>
      <w:marBottom w:val="0"/>
      <w:divBdr>
        <w:top w:val="none" w:sz="0" w:space="0" w:color="auto"/>
        <w:left w:val="none" w:sz="0" w:space="0" w:color="auto"/>
        <w:bottom w:val="none" w:sz="0" w:space="0" w:color="auto"/>
        <w:right w:val="none" w:sz="0" w:space="0" w:color="auto"/>
      </w:divBdr>
    </w:div>
    <w:div w:id="391389661">
      <w:bodyDiv w:val="1"/>
      <w:marLeft w:val="0"/>
      <w:marRight w:val="0"/>
      <w:marTop w:val="0"/>
      <w:marBottom w:val="0"/>
      <w:divBdr>
        <w:top w:val="none" w:sz="0" w:space="0" w:color="auto"/>
        <w:left w:val="none" w:sz="0" w:space="0" w:color="auto"/>
        <w:bottom w:val="none" w:sz="0" w:space="0" w:color="auto"/>
        <w:right w:val="none" w:sz="0" w:space="0" w:color="auto"/>
      </w:divBdr>
    </w:div>
    <w:div w:id="391782401">
      <w:bodyDiv w:val="1"/>
      <w:marLeft w:val="0"/>
      <w:marRight w:val="0"/>
      <w:marTop w:val="0"/>
      <w:marBottom w:val="0"/>
      <w:divBdr>
        <w:top w:val="none" w:sz="0" w:space="0" w:color="auto"/>
        <w:left w:val="none" w:sz="0" w:space="0" w:color="auto"/>
        <w:bottom w:val="none" w:sz="0" w:space="0" w:color="auto"/>
        <w:right w:val="none" w:sz="0" w:space="0" w:color="auto"/>
      </w:divBdr>
      <w:divsChild>
        <w:div w:id="2108573281">
          <w:marLeft w:val="0"/>
          <w:marRight w:val="0"/>
          <w:marTop w:val="0"/>
          <w:marBottom w:val="0"/>
          <w:divBdr>
            <w:top w:val="none" w:sz="0" w:space="0" w:color="auto"/>
            <w:left w:val="none" w:sz="0" w:space="0" w:color="auto"/>
            <w:bottom w:val="none" w:sz="0" w:space="0" w:color="auto"/>
            <w:right w:val="none" w:sz="0" w:space="0" w:color="auto"/>
          </w:divBdr>
          <w:divsChild>
            <w:div w:id="561215276">
              <w:marLeft w:val="0"/>
              <w:marRight w:val="0"/>
              <w:marTop w:val="0"/>
              <w:marBottom w:val="0"/>
              <w:divBdr>
                <w:top w:val="none" w:sz="0" w:space="0" w:color="auto"/>
                <w:left w:val="none" w:sz="0" w:space="0" w:color="auto"/>
                <w:bottom w:val="none" w:sz="0" w:space="0" w:color="auto"/>
                <w:right w:val="none" w:sz="0" w:space="0" w:color="auto"/>
              </w:divBdr>
              <w:divsChild>
                <w:div w:id="2052921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2311665">
      <w:bodyDiv w:val="1"/>
      <w:marLeft w:val="0"/>
      <w:marRight w:val="0"/>
      <w:marTop w:val="0"/>
      <w:marBottom w:val="0"/>
      <w:divBdr>
        <w:top w:val="none" w:sz="0" w:space="0" w:color="auto"/>
        <w:left w:val="none" w:sz="0" w:space="0" w:color="auto"/>
        <w:bottom w:val="none" w:sz="0" w:space="0" w:color="auto"/>
        <w:right w:val="none" w:sz="0" w:space="0" w:color="auto"/>
      </w:divBdr>
    </w:div>
    <w:div w:id="392392562">
      <w:bodyDiv w:val="1"/>
      <w:marLeft w:val="0"/>
      <w:marRight w:val="0"/>
      <w:marTop w:val="0"/>
      <w:marBottom w:val="0"/>
      <w:divBdr>
        <w:top w:val="none" w:sz="0" w:space="0" w:color="auto"/>
        <w:left w:val="none" w:sz="0" w:space="0" w:color="auto"/>
        <w:bottom w:val="none" w:sz="0" w:space="0" w:color="auto"/>
        <w:right w:val="none" w:sz="0" w:space="0" w:color="auto"/>
      </w:divBdr>
    </w:div>
    <w:div w:id="392436381">
      <w:bodyDiv w:val="1"/>
      <w:marLeft w:val="0"/>
      <w:marRight w:val="0"/>
      <w:marTop w:val="0"/>
      <w:marBottom w:val="0"/>
      <w:divBdr>
        <w:top w:val="none" w:sz="0" w:space="0" w:color="auto"/>
        <w:left w:val="none" w:sz="0" w:space="0" w:color="auto"/>
        <w:bottom w:val="none" w:sz="0" w:space="0" w:color="auto"/>
        <w:right w:val="none" w:sz="0" w:space="0" w:color="auto"/>
      </w:divBdr>
    </w:div>
    <w:div w:id="392628957">
      <w:bodyDiv w:val="1"/>
      <w:marLeft w:val="0"/>
      <w:marRight w:val="0"/>
      <w:marTop w:val="0"/>
      <w:marBottom w:val="0"/>
      <w:divBdr>
        <w:top w:val="none" w:sz="0" w:space="0" w:color="auto"/>
        <w:left w:val="none" w:sz="0" w:space="0" w:color="auto"/>
        <w:bottom w:val="none" w:sz="0" w:space="0" w:color="auto"/>
        <w:right w:val="none" w:sz="0" w:space="0" w:color="auto"/>
      </w:divBdr>
    </w:div>
    <w:div w:id="392658388">
      <w:bodyDiv w:val="1"/>
      <w:marLeft w:val="0"/>
      <w:marRight w:val="0"/>
      <w:marTop w:val="0"/>
      <w:marBottom w:val="0"/>
      <w:divBdr>
        <w:top w:val="none" w:sz="0" w:space="0" w:color="auto"/>
        <w:left w:val="none" w:sz="0" w:space="0" w:color="auto"/>
        <w:bottom w:val="none" w:sz="0" w:space="0" w:color="auto"/>
        <w:right w:val="none" w:sz="0" w:space="0" w:color="auto"/>
      </w:divBdr>
    </w:div>
    <w:div w:id="392774983">
      <w:bodyDiv w:val="1"/>
      <w:marLeft w:val="0"/>
      <w:marRight w:val="0"/>
      <w:marTop w:val="0"/>
      <w:marBottom w:val="0"/>
      <w:divBdr>
        <w:top w:val="none" w:sz="0" w:space="0" w:color="auto"/>
        <w:left w:val="none" w:sz="0" w:space="0" w:color="auto"/>
        <w:bottom w:val="none" w:sz="0" w:space="0" w:color="auto"/>
        <w:right w:val="none" w:sz="0" w:space="0" w:color="auto"/>
      </w:divBdr>
    </w:div>
    <w:div w:id="393237767">
      <w:bodyDiv w:val="1"/>
      <w:marLeft w:val="0"/>
      <w:marRight w:val="0"/>
      <w:marTop w:val="0"/>
      <w:marBottom w:val="0"/>
      <w:divBdr>
        <w:top w:val="none" w:sz="0" w:space="0" w:color="auto"/>
        <w:left w:val="none" w:sz="0" w:space="0" w:color="auto"/>
        <w:bottom w:val="none" w:sz="0" w:space="0" w:color="auto"/>
        <w:right w:val="none" w:sz="0" w:space="0" w:color="auto"/>
      </w:divBdr>
    </w:div>
    <w:div w:id="393551092">
      <w:bodyDiv w:val="1"/>
      <w:marLeft w:val="0"/>
      <w:marRight w:val="0"/>
      <w:marTop w:val="0"/>
      <w:marBottom w:val="0"/>
      <w:divBdr>
        <w:top w:val="none" w:sz="0" w:space="0" w:color="auto"/>
        <w:left w:val="none" w:sz="0" w:space="0" w:color="auto"/>
        <w:bottom w:val="none" w:sz="0" w:space="0" w:color="auto"/>
        <w:right w:val="none" w:sz="0" w:space="0" w:color="auto"/>
      </w:divBdr>
    </w:div>
    <w:div w:id="393938470">
      <w:bodyDiv w:val="1"/>
      <w:marLeft w:val="0"/>
      <w:marRight w:val="0"/>
      <w:marTop w:val="0"/>
      <w:marBottom w:val="0"/>
      <w:divBdr>
        <w:top w:val="none" w:sz="0" w:space="0" w:color="auto"/>
        <w:left w:val="none" w:sz="0" w:space="0" w:color="auto"/>
        <w:bottom w:val="none" w:sz="0" w:space="0" w:color="auto"/>
        <w:right w:val="none" w:sz="0" w:space="0" w:color="auto"/>
      </w:divBdr>
    </w:div>
    <w:div w:id="394090486">
      <w:bodyDiv w:val="1"/>
      <w:marLeft w:val="0"/>
      <w:marRight w:val="0"/>
      <w:marTop w:val="0"/>
      <w:marBottom w:val="0"/>
      <w:divBdr>
        <w:top w:val="none" w:sz="0" w:space="0" w:color="auto"/>
        <w:left w:val="none" w:sz="0" w:space="0" w:color="auto"/>
        <w:bottom w:val="none" w:sz="0" w:space="0" w:color="auto"/>
        <w:right w:val="none" w:sz="0" w:space="0" w:color="auto"/>
      </w:divBdr>
    </w:div>
    <w:div w:id="394276234">
      <w:bodyDiv w:val="1"/>
      <w:marLeft w:val="0"/>
      <w:marRight w:val="0"/>
      <w:marTop w:val="0"/>
      <w:marBottom w:val="0"/>
      <w:divBdr>
        <w:top w:val="none" w:sz="0" w:space="0" w:color="auto"/>
        <w:left w:val="none" w:sz="0" w:space="0" w:color="auto"/>
        <w:bottom w:val="none" w:sz="0" w:space="0" w:color="auto"/>
        <w:right w:val="none" w:sz="0" w:space="0" w:color="auto"/>
      </w:divBdr>
    </w:div>
    <w:div w:id="394396467">
      <w:bodyDiv w:val="1"/>
      <w:marLeft w:val="0"/>
      <w:marRight w:val="0"/>
      <w:marTop w:val="0"/>
      <w:marBottom w:val="0"/>
      <w:divBdr>
        <w:top w:val="none" w:sz="0" w:space="0" w:color="auto"/>
        <w:left w:val="none" w:sz="0" w:space="0" w:color="auto"/>
        <w:bottom w:val="none" w:sz="0" w:space="0" w:color="auto"/>
        <w:right w:val="none" w:sz="0" w:space="0" w:color="auto"/>
      </w:divBdr>
    </w:div>
    <w:div w:id="394470366">
      <w:bodyDiv w:val="1"/>
      <w:marLeft w:val="0"/>
      <w:marRight w:val="0"/>
      <w:marTop w:val="0"/>
      <w:marBottom w:val="0"/>
      <w:divBdr>
        <w:top w:val="none" w:sz="0" w:space="0" w:color="auto"/>
        <w:left w:val="none" w:sz="0" w:space="0" w:color="auto"/>
        <w:bottom w:val="none" w:sz="0" w:space="0" w:color="auto"/>
        <w:right w:val="none" w:sz="0" w:space="0" w:color="auto"/>
      </w:divBdr>
    </w:div>
    <w:div w:id="394473779">
      <w:bodyDiv w:val="1"/>
      <w:marLeft w:val="0"/>
      <w:marRight w:val="0"/>
      <w:marTop w:val="0"/>
      <w:marBottom w:val="0"/>
      <w:divBdr>
        <w:top w:val="none" w:sz="0" w:space="0" w:color="auto"/>
        <w:left w:val="none" w:sz="0" w:space="0" w:color="auto"/>
        <w:bottom w:val="none" w:sz="0" w:space="0" w:color="auto"/>
        <w:right w:val="none" w:sz="0" w:space="0" w:color="auto"/>
      </w:divBdr>
    </w:div>
    <w:div w:id="394592944">
      <w:bodyDiv w:val="1"/>
      <w:marLeft w:val="0"/>
      <w:marRight w:val="0"/>
      <w:marTop w:val="0"/>
      <w:marBottom w:val="0"/>
      <w:divBdr>
        <w:top w:val="none" w:sz="0" w:space="0" w:color="auto"/>
        <w:left w:val="none" w:sz="0" w:space="0" w:color="auto"/>
        <w:bottom w:val="none" w:sz="0" w:space="0" w:color="auto"/>
        <w:right w:val="none" w:sz="0" w:space="0" w:color="auto"/>
      </w:divBdr>
    </w:div>
    <w:div w:id="394593732">
      <w:bodyDiv w:val="1"/>
      <w:marLeft w:val="0"/>
      <w:marRight w:val="0"/>
      <w:marTop w:val="0"/>
      <w:marBottom w:val="0"/>
      <w:divBdr>
        <w:top w:val="none" w:sz="0" w:space="0" w:color="auto"/>
        <w:left w:val="none" w:sz="0" w:space="0" w:color="auto"/>
        <w:bottom w:val="none" w:sz="0" w:space="0" w:color="auto"/>
        <w:right w:val="none" w:sz="0" w:space="0" w:color="auto"/>
      </w:divBdr>
    </w:div>
    <w:div w:id="394593849">
      <w:bodyDiv w:val="1"/>
      <w:marLeft w:val="0"/>
      <w:marRight w:val="0"/>
      <w:marTop w:val="0"/>
      <w:marBottom w:val="0"/>
      <w:divBdr>
        <w:top w:val="none" w:sz="0" w:space="0" w:color="auto"/>
        <w:left w:val="none" w:sz="0" w:space="0" w:color="auto"/>
        <w:bottom w:val="none" w:sz="0" w:space="0" w:color="auto"/>
        <w:right w:val="none" w:sz="0" w:space="0" w:color="auto"/>
      </w:divBdr>
      <w:divsChild>
        <w:div w:id="1997957938">
          <w:marLeft w:val="480"/>
          <w:marRight w:val="0"/>
          <w:marTop w:val="0"/>
          <w:marBottom w:val="0"/>
          <w:divBdr>
            <w:top w:val="none" w:sz="0" w:space="0" w:color="auto"/>
            <w:left w:val="none" w:sz="0" w:space="0" w:color="auto"/>
            <w:bottom w:val="none" w:sz="0" w:space="0" w:color="auto"/>
            <w:right w:val="none" w:sz="0" w:space="0" w:color="auto"/>
          </w:divBdr>
        </w:div>
        <w:div w:id="42486768">
          <w:marLeft w:val="480"/>
          <w:marRight w:val="0"/>
          <w:marTop w:val="0"/>
          <w:marBottom w:val="0"/>
          <w:divBdr>
            <w:top w:val="none" w:sz="0" w:space="0" w:color="auto"/>
            <w:left w:val="none" w:sz="0" w:space="0" w:color="auto"/>
            <w:bottom w:val="none" w:sz="0" w:space="0" w:color="auto"/>
            <w:right w:val="none" w:sz="0" w:space="0" w:color="auto"/>
          </w:divBdr>
        </w:div>
        <w:div w:id="1551500160">
          <w:marLeft w:val="480"/>
          <w:marRight w:val="0"/>
          <w:marTop w:val="0"/>
          <w:marBottom w:val="0"/>
          <w:divBdr>
            <w:top w:val="none" w:sz="0" w:space="0" w:color="auto"/>
            <w:left w:val="none" w:sz="0" w:space="0" w:color="auto"/>
            <w:bottom w:val="none" w:sz="0" w:space="0" w:color="auto"/>
            <w:right w:val="none" w:sz="0" w:space="0" w:color="auto"/>
          </w:divBdr>
        </w:div>
        <w:div w:id="1487166904">
          <w:marLeft w:val="480"/>
          <w:marRight w:val="0"/>
          <w:marTop w:val="0"/>
          <w:marBottom w:val="0"/>
          <w:divBdr>
            <w:top w:val="none" w:sz="0" w:space="0" w:color="auto"/>
            <w:left w:val="none" w:sz="0" w:space="0" w:color="auto"/>
            <w:bottom w:val="none" w:sz="0" w:space="0" w:color="auto"/>
            <w:right w:val="none" w:sz="0" w:space="0" w:color="auto"/>
          </w:divBdr>
        </w:div>
        <w:div w:id="24134328">
          <w:marLeft w:val="480"/>
          <w:marRight w:val="0"/>
          <w:marTop w:val="0"/>
          <w:marBottom w:val="0"/>
          <w:divBdr>
            <w:top w:val="none" w:sz="0" w:space="0" w:color="auto"/>
            <w:left w:val="none" w:sz="0" w:space="0" w:color="auto"/>
            <w:bottom w:val="none" w:sz="0" w:space="0" w:color="auto"/>
            <w:right w:val="none" w:sz="0" w:space="0" w:color="auto"/>
          </w:divBdr>
        </w:div>
        <w:div w:id="548542202">
          <w:marLeft w:val="480"/>
          <w:marRight w:val="0"/>
          <w:marTop w:val="0"/>
          <w:marBottom w:val="0"/>
          <w:divBdr>
            <w:top w:val="none" w:sz="0" w:space="0" w:color="auto"/>
            <w:left w:val="none" w:sz="0" w:space="0" w:color="auto"/>
            <w:bottom w:val="none" w:sz="0" w:space="0" w:color="auto"/>
            <w:right w:val="none" w:sz="0" w:space="0" w:color="auto"/>
          </w:divBdr>
        </w:div>
        <w:div w:id="292446166">
          <w:marLeft w:val="480"/>
          <w:marRight w:val="0"/>
          <w:marTop w:val="0"/>
          <w:marBottom w:val="0"/>
          <w:divBdr>
            <w:top w:val="none" w:sz="0" w:space="0" w:color="auto"/>
            <w:left w:val="none" w:sz="0" w:space="0" w:color="auto"/>
            <w:bottom w:val="none" w:sz="0" w:space="0" w:color="auto"/>
            <w:right w:val="none" w:sz="0" w:space="0" w:color="auto"/>
          </w:divBdr>
        </w:div>
        <w:div w:id="1003817672">
          <w:marLeft w:val="480"/>
          <w:marRight w:val="0"/>
          <w:marTop w:val="0"/>
          <w:marBottom w:val="0"/>
          <w:divBdr>
            <w:top w:val="none" w:sz="0" w:space="0" w:color="auto"/>
            <w:left w:val="none" w:sz="0" w:space="0" w:color="auto"/>
            <w:bottom w:val="none" w:sz="0" w:space="0" w:color="auto"/>
            <w:right w:val="none" w:sz="0" w:space="0" w:color="auto"/>
          </w:divBdr>
        </w:div>
        <w:div w:id="585500226">
          <w:marLeft w:val="480"/>
          <w:marRight w:val="0"/>
          <w:marTop w:val="0"/>
          <w:marBottom w:val="0"/>
          <w:divBdr>
            <w:top w:val="none" w:sz="0" w:space="0" w:color="auto"/>
            <w:left w:val="none" w:sz="0" w:space="0" w:color="auto"/>
            <w:bottom w:val="none" w:sz="0" w:space="0" w:color="auto"/>
            <w:right w:val="none" w:sz="0" w:space="0" w:color="auto"/>
          </w:divBdr>
        </w:div>
        <w:div w:id="273559616">
          <w:marLeft w:val="480"/>
          <w:marRight w:val="0"/>
          <w:marTop w:val="0"/>
          <w:marBottom w:val="0"/>
          <w:divBdr>
            <w:top w:val="none" w:sz="0" w:space="0" w:color="auto"/>
            <w:left w:val="none" w:sz="0" w:space="0" w:color="auto"/>
            <w:bottom w:val="none" w:sz="0" w:space="0" w:color="auto"/>
            <w:right w:val="none" w:sz="0" w:space="0" w:color="auto"/>
          </w:divBdr>
        </w:div>
        <w:div w:id="442112569">
          <w:marLeft w:val="480"/>
          <w:marRight w:val="0"/>
          <w:marTop w:val="0"/>
          <w:marBottom w:val="0"/>
          <w:divBdr>
            <w:top w:val="none" w:sz="0" w:space="0" w:color="auto"/>
            <w:left w:val="none" w:sz="0" w:space="0" w:color="auto"/>
            <w:bottom w:val="none" w:sz="0" w:space="0" w:color="auto"/>
            <w:right w:val="none" w:sz="0" w:space="0" w:color="auto"/>
          </w:divBdr>
        </w:div>
        <w:div w:id="332337783">
          <w:marLeft w:val="480"/>
          <w:marRight w:val="0"/>
          <w:marTop w:val="0"/>
          <w:marBottom w:val="0"/>
          <w:divBdr>
            <w:top w:val="none" w:sz="0" w:space="0" w:color="auto"/>
            <w:left w:val="none" w:sz="0" w:space="0" w:color="auto"/>
            <w:bottom w:val="none" w:sz="0" w:space="0" w:color="auto"/>
            <w:right w:val="none" w:sz="0" w:space="0" w:color="auto"/>
          </w:divBdr>
        </w:div>
        <w:div w:id="1706909720">
          <w:marLeft w:val="480"/>
          <w:marRight w:val="0"/>
          <w:marTop w:val="0"/>
          <w:marBottom w:val="0"/>
          <w:divBdr>
            <w:top w:val="none" w:sz="0" w:space="0" w:color="auto"/>
            <w:left w:val="none" w:sz="0" w:space="0" w:color="auto"/>
            <w:bottom w:val="none" w:sz="0" w:space="0" w:color="auto"/>
            <w:right w:val="none" w:sz="0" w:space="0" w:color="auto"/>
          </w:divBdr>
        </w:div>
        <w:div w:id="206571229">
          <w:marLeft w:val="480"/>
          <w:marRight w:val="0"/>
          <w:marTop w:val="0"/>
          <w:marBottom w:val="0"/>
          <w:divBdr>
            <w:top w:val="none" w:sz="0" w:space="0" w:color="auto"/>
            <w:left w:val="none" w:sz="0" w:space="0" w:color="auto"/>
            <w:bottom w:val="none" w:sz="0" w:space="0" w:color="auto"/>
            <w:right w:val="none" w:sz="0" w:space="0" w:color="auto"/>
          </w:divBdr>
        </w:div>
        <w:div w:id="1456488747">
          <w:marLeft w:val="480"/>
          <w:marRight w:val="0"/>
          <w:marTop w:val="0"/>
          <w:marBottom w:val="0"/>
          <w:divBdr>
            <w:top w:val="none" w:sz="0" w:space="0" w:color="auto"/>
            <w:left w:val="none" w:sz="0" w:space="0" w:color="auto"/>
            <w:bottom w:val="none" w:sz="0" w:space="0" w:color="auto"/>
            <w:right w:val="none" w:sz="0" w:space="0" w:color="auto"/>
          </w:divBdr>
        </w:div>
        <w:div w:id="1003899015">
          <w:marLeft w:val="480"/>
          <w:marRight w:val="0"/>
          <w:marTop w:val="0"/>
          <w:marBottom w:val="0"/>
          <w:divBdr>
            <w:top w:val="none" w:sz="0" w:space="0" w:color="auto"/>
            <w:left w:val="none" w:sz="0" w:space="0" w:color="auto"/>
            <w:bottom w:val="none" w:sz="0" w:space="0" w:color="auto"/>
            <w:right w:val="none" w:sz="0" w:space="0" w:color="auto"/>
          </w:divBdr>
        </w:div>
        <w:div w:id="30426140">
          <w:marLeft w:val="480"/>
          <w:marRight w:val="0"/>
          <w:marTop w:val="0"/>
          <w:marBottom w:val="0"/>
          <w:divBdr>
            <w:top w:val="none" w:sz="0" w:space="0" w:color="auto"/>
            <w:left w:val="none" w:sz="0" w:space="0" w:color="auto"/>
            <w:bottom w:val="none" w:sz="0" w:space="0" w:color="auto"/>
            <w:right w:val="none" w:sz="0" w:space="0" w:color="auto"/>
          </w:divBdr>
        </w:div>
        <w:div w:id="103110606">
          <w:marLeft w:val="480"/>
          <w:marRight w:val="0"/>
          <w:marTop w:val="0"/>
          <w:marBottom w:val="0"/>
          <w:divBdr>
            <w:top w:val="none" w:sz="0" w:space="0" w:color="auto"/>
            <w:left w:val="none" w:sz="0" w:space="0" w:color="auto"/>
            <w:bottom w:val="none" w:sz="0" w:space="0" w:color="auto"/>
            <w:right w:val="none" w:sz="0" w:space="0" w:color="auto"/>
          </w:divBdr>
        </w:div>
        <w:div w:id="784538208">
          <w:marLeft w:val="480"/>
          <w:marRight w:val="0"/>
          <w:marTop w:val="0"/>
          <w:marBottom w:val="0"/>
          <w:divBdr>
            <w:top w:val="none" w:sz="0" w:space="0" w:color="auto"/>
            <w:left w:val="none" w:sz="0" w:space="0" w:color="auto"/>
            <w:bottom w:val="none" w:sz="0" w:space="0" w:color="auto"/>
            <w:right w:val="none" w:sz="0" w:space="0" w:color="auto"/>
          </w:divBdr>
        </w:div>
        <w:div w:id="1638561140">
          <w:marLeft w:val="480"/>
          <w:marRight w:val="0"/>
          <w:marTop w:val="0"/>
          <w:marBottom w:val="0"/>
          <w:divBdr>
            <w:top w:val="none" w:sz="0" w:space="0" w:color="auto"/>
            <w:left w:val="none" w:sz="0" w:space="0" w:color="auto"/>
            <w:bottom w:val="none" w:sz="0" w:space="0" w:color="auto"/>
            <w:right w:val="none" w:sz="0" w:space="0" w:color="auto"/>
          </w:divBdr>
        </w:div>
        <w:div w:id="45615005">
          <w:marLeft w:val="480"/>
          <w:marRight w:val="0"/>
          <w:marTop w:val="0"/>
          <w:marBottom w:val="0"/>
          <w:divBdr>
            <w:top w:val="none" w:sz="0" w:space="0" w:color="auto"/>
            <w:left w:val="none" w:sz="0" w:space="0" w:color="auto"/>
            <w:bottom w:val="none" w:sz="0" w:space="0" w:color="auto"/>
            <w:right w:val="none" w:sz="0" w:space="0" w:color="auto"/>
          </w:divBdr>
        </w:div>
        <w:div w:id="761225524">
          <w:marLeft w:val="480"/>
          <w:marRight w:val="0"/>
          <w:marTop w:val="0"/>
          <w:marBottom w:val="0"/>
          <w:divBdr>
            <w:top w:val="none" w:sz="0" w:space="0" w:color="auto"/>
            <w:left w:val="none" w:sz="0" w:space="0" w:color="auto"/>
            <w:bottom w:val="none" w:sz="0" w:space="0" w:color="auto"/>
            <w:right w:val="none" w:sz="0" w:space="0" w:color="auto"/>
          </w:divBdr>
        </w:div>
        <w:div w:id="516502060">
          <w:marLeft w:val="480"/>
          <w:marRight w:val="0"/>
          <w:marTop w:val="0"/>
          <w:marBottom w:val="0"/>
          <w:divBdr>
            <w:top w:val="none" w:sz="0" w:space="0" w:color="auto"/>
            <w:left w:val="none" w:sz="0" w:space="0" w:color="auto"/>
            <w:bottom w:val="none" w:sz="0" w:space="0" w:color="auto"/>
            <w:right w:val="none" w:sz="0" w:space="0" w:color="auto"/>
          </w:divBdr>
        </w:div>
        <w:div w:id="1203592327">
          <w:marLeft w:val="480"/>
          <w:marRight w:val="0"/>
          <w:marTop w:val="0"/>
          <w:marBottom w:val="0"/>
          <w:divBdr>
            <w:top w:val="none" w:sz="0" w:space="0" w:color="auto"/>
            <w:left w:val="none" w:sz="0" w:space="0" w:color="auto"/>
            <w:bottom w:val="none" w:sz="0" w:space="0" w:color="auto"/>
            <w:right w:val="none" w:sz="0" w:space="0" w:color="auto"/>
          </w:divBdr>
        </w:div>
        <w:div w:id="1030296883">
          <w:marLeft w:val="480"/>
          <w:marRight w:val="0"/>
          <w:marTop w:val="0"/>
          <w:marBottom w:val="0"/>
          <w:divBdr>
            <w:top w:val="none" w:sz="0" w:space="0" w:color="auto"/>
            <w:left w:val="none" w:sz="0" w:space="0" w:color="auto"/>
            <w:bottom w:val="none" w:sz="0" w:space="0" w:color="auto"/>
            <w:right w:val="none" w:sz="0" w:space="0" w:color="auto"/>
          </w:divBdr>
        </w:div>
        <w:div w:id="1386248600">
          <w:marLeft w:val="480"/>
          <w:marRight w:val="0"/>
          <w:marTop w:val="0"/>
          <w:marBottom w:val="0"/>
          <w:divBdr>
            <w:top w:val="none" w:sz="0" w:space="0" w:color="auto"/>
            <w:left w:val="none" w:sz="0" w:space="0" w:color="auto"/>
            <w:bottom w:val="none" w:sz="0" w:space="0" w:color="auto"/>
            <w:right w:val="none" w:sz="0" w:space="0" w:color="auto"/>
          </w:divBdr>
        </w:div>
        <w:div w:id="2062315591">
          <w:marLeft w:val="480"/>
          <w:marRight w:val="0"/>
          <w:marTop w:val="0"/>
          <w:marBottom w:val="0"/>
          <w:divBdr>
            <w:top w:val="none" w:sz="0" w:space="0" w:color="auto"/>
            <w:left w:val="none" w:sz="0" w:space="0" w:color="auto"/>
            <w:bottom w:val="none" w:sz="0" w:space="0" w:color="auto"/>
            <w:right w:val="none" w:sz="0" w:space="0" w:color="auto"/>
          </w:divBdr>
        </w:div>
        <w:div w:id="205799957">
          <w:marLeft w:val="480"/>
          <w:marRight w:val="0"/>
          <w:marTop w:val="0"/>
          <w:marBottom w:val="0"/>
          <w:divBdr>
            <w:top w:val="none" w:sz="0" w:space="0" w:color="auto"/>
            <w:left w:val="none" w:sz="0" w:space="0" w:color="auto"/>
            <w:bottom w:val="none" w:sz="0" w:space="0" w:color="auto"/>
            <w:right w:val="none" w:sz="0" w:space="0" w:color="auto"/>
          </w:divBdr>
        </w:div>
        <w:div w:id="1133645004">
          <w:marLeft w:val="480"/>
          <w:marRight w:val="0"/>
          <w:marTop w:val="0"/>
          <w:marBottom w:val="0"/>
          <w:divBdr>
            <w:top w:val="none" w:sz="0" w:space="0" w:color="auto"/>
            <w:left w:val="none" w:sz="0" w:space="0" w:color="auto"/>
            <w:bottom w:val="none" w:sz="0" w:space="0" w:color="auto"/>
            <w:right w:val="none" w:sz="0" w:space="0" w:color="auto"/>
          </w:divBdr>
        </w:div>
        <w:div w:id="9719149">
          <w:marLeft w:val="480"/>
          <w:marRight w:val="0"/>
          <w:marTop w:val="0"/>
          <w:marBottom w:val="0"/>
          <w:divBdr>
            <w:top w:val="none" w:sz="0" w:space="0" w:color="auto"/>
            <w:left w:val="none" w:sz="0" w:space="0" w:color="auto"/>
            <w:bottom w:val="none" w:sz="0" w:space="0" w:color="auto"/>
            <w:right w:val="none" w:sz="0" w:space="0" w:color="auto"/>
          </w:divBdr>
        </w:div>
        <w:div w:id="1960452420">
          <w:marLeft w:val="480"/>
          <w:marRight w:val="0"/>
          <w:marTop w:val="0"/>
          <w:marBottom w:val="0"/>
          <w:divBdr>
            <w:top w:val="none" w:sz="0" w:space="0" w:color="auto"/>
            <w:left w:val="none" w:sz="0" w:space="0" w:color="auto"/>
            <w:bottom w:val="none" w:sz="0" w:space="0" w:color="auto"/>
            <w:right w:val="none" w:sz="0" w:space="0" w:color="auto"/>
          </w:divBdr>
        </w:div>
        <w:div w:id="997077967">
          <w:marLeft w:val="480"/>
          <w:marRight w:val="0"/>
          <w:marTop w:val="0"/>
          <w:marBottom w:val="0"/>
          <w:divBdr>
            <w:top w:val="none" w:sz="0" w:space="0" w:color="auto"/>
            <w:left w:val="none" w:sz="0" w:space="0" w:color="auto"/>
            <w:bottom w:val="none" w:sz="0" w:space="0" w:color="auto"/>
            <w:right w:val="none" w:sz="0" w:space="0" w:color="auto"/>
          </w:divBdr>
        </w:div>
        <w:div w:id="286854523">
          <w:marLeft w:val="480"/>
          <w:marRight w:val="0"/>
          <w:marTop w:val="0"/>
          <w:marBottom w:val="0"/>
          <w:divBdr>
            <w:top w:val="none" w:sz="0" w:space="0" w:color="auto"/>
            <w:left w:val="none" w:sz="0" w:space="0" w:color="auto"/>
            <w:bottom w:val="none" w:sz="0" w:space="0" w:color="auto"/>
            <w:right w:val="none" w:sz="0" w:space="0" w:color="auto"/>
          </w:divBdr>
        </w:div>
        <w:div w:id="924386768">
          <w:marLeft w:val="480"/>
          <w:marRight w:val="0"/>
          <w:marTop w:val="0"/>
          <w:marBottom w:val="0"/>
          <w:divBdr>
            <w:top w:val="none" w:sz="0" w:space="0" w:color="auto"/>
            <w:left w:val="none" w:sz="0" w:space="0" w:color="auto"/>
            <w:bottom w:val="none" w:sz="0" w:space="0" w:color="auto"/>
            <w:right w:val="none" w:sz="0" w:space="0" w:color="auto"/>
          </w:divBdr>
        </w:div>
        <w:div w:id="2004816173">
          <w:marLeft w:val="480"/>
          <w:marRight w:val="0"/>
          <w:marTop w:val="0"/>
          <w:marBottom w:val="0"/>
          <w:divBdr>
            <w:top w:val="none" w:sz="0" w:space="0" w:color="auto"/>
            <w:left w:val="none" w:sz="0" w:space="0" w:color="auto"/>
            <w:bottom w:val="none" w:sz="0" w:space="0" w:color="auto"/>
            <w:right w:val="none" w:sz="0" w:space="0" w:color="auto"/>
          </w:divBdr>
        </w:div>
        <w:div w:id="1741513439">
          <w:marLeft w:val="480"/>
          <w:marRight w:val="0"/>
          <w:marTop w:val="0"/>
          <w:marBottom w:val="0"/>
          <w:divBdr>
            <w:top w:val="none" w:sz="0" w:space="0" w:color="auto"/>
            <w:left w:val="none" w:sz="0" w:space="0" w:color="auto"/>
            <w:bottom w:val="none" w:sz="0" w:space="0" w:color="auto"/>
            <w:right w:val="none" w:sz="0" w:space="0" w:color="auto"/>
          </w:divBdr>
        </w:div>
        <w:div w:id="665865387">
          <w:marLeft w:val="480"/>
          <w:marRight w:val="0"/>
          <w:marTop w:val="0"/>
          <w:marBottom w:val="0"/>
          <w:divBdr>
            <w:top w:val="none" w:sz="0" w:space="0" w:color="auto"/>
            <w:left w:val="none" w:sz="0" w:space="0" w:color="auto"/>
            <w:bottom w:val="none" w:sz="0" w:space="0" w:color="auto"/>
            <w:right w:val="none" w:sz="0" w:space="0" w:color="auto"/>
          </w:divBdr>
        </w:div>
        <w:div w:id="1449465665">
          <w:marLeft w:val="480"/>
          <w:marRight w:val="0"/>
          <w:marTop w:val="0"/>
          <w:marBottom w:val="0"/>
          <w:divBdr>
            <w:top w:val="none" w:sz="0" w:space="0" w:color="auto"/>
            <w:left w:val="none" w:sz="0" w:space="0" w:color="auto"/>
            <w:bottom w:val="none" w:sz="0" w:space="0" w:color="auto"/>
            <w:right w:val="none" w:sz="0" w:space="0" w:color="auto"/>
          </w:divBdr>
        </w:div>
        <w:div w:id="769013820">
          <w:marLeft w:val="480"/>
          <w:marRight w:val="0"/>
          <w:marTop w:val="0"/>
          <w:marBottom w:val="0"/>
          <w:divBdr>
            <w:top w:val="none" w:sz="0" w:space="0" w:color="auto"/>
            <w:left w:val="none" w:sz="0" w:space="0" w:color="auto"/>
            <w:bottom w:val="none" w:sz="0" w:space="0" w:color="auto"/>
            <w:right w:val="none" w:sz="0" w:space="0" w:color="auto"/>
          </w:divBdr>
        </w:div>
        <w:div w:id="2072387863">
          <w:marLeft w:val="480"/>
          <w:marRight w:val="0"/>
          <w:marTop w:val="0"/>
          <w:marBottom w:val="0"/>
          <w:divBdr>
            <w:top w:val="none" w:sz="0" w:space="0" w:color="auto"/>
            <w:left w:val="none" w:sz="0" w:space="0" w:color="auto"/>
            <w:bottom w:val="none" w:sz="0" w:space="0" w:color="auto"/>
            <w:right w:val="none" w:sz="0" w:space="0" w:color="auto"/>
          </w:divBdr>
        </w:div>
        <w:div w:id="163055722">
          <w:marLeft w:val="480"/>
          <w:marRight w:val="0"/>
          <w:marTop w:val="0"/>
          <w:marBottom w:val="0"/>
          <w:divBdr>
            <w:top w:val="none" w:sz="0" w:space="0" w:color="auto"/>
            <w:left w:val="none" w:sz="0" w:space="0" w:color="auto"/>
            <w:bottom w:val="none" w:sz="0" w:space="0" w:color="auto"/>
            <w:right w:val="none" w:sz="0" w:space="0" w:color="auto"/>
          </w:divBdr>
        </w:div>
        <w:div w:id="1330518636">
          <w:marLeft w:val="480"/>
          <w:marRight w:val="0"/>
          <w:marTop w:val="0"/>
          <w:marBottom w:val="0"/>
          <w:divBdr>
            <w:top w:val="none" w:sz="0" w:space="0" w:color="auto"/>
            <w:left w:val="none" w:sz="0" w:space="0" w:color="auto"/>
            <w:bottom w:val="none" w:sz="0" w:space="0" w:color="auto"/>
            <w:right w:val="none" w:sz="0" w:space="0" w:color="auto"/>
          </w:divBdr>
        </w:div>
        <w:div w:id="1073703057">
          <w:marLeft w:val="480"/>
          <w:marRight w:val="0"/>
          <w:marTop w:val="0"/>
          <w:marBottom w:val="0"/>
          <w:divBdr>
            <w:top w:val="none" w:sz="0" w:space="0" w:color="auto"/>
            <w:left w:val="none" w:sz="0" w:space="0" w:color="auto"/>
            <w:bottom w:val="none" w:sz="0" w:space="0" w:color="auto"/>
            <w:right w:val="none" w:sz="0" w:space="0" w:color="auto"/>
          </w:divBdr>
        </w:div>
        <w:div w:id="552274784">
          <w:marLeft w:val="480"/>
          <w:marRight w:val="0"/>
          <w:marTop w:val="0"/>
          <w:marBottom w:val="0"/>
          <w:divBdr>
            <w:top w:val="none" w:sz="0" w:space="0" w:color="auto"/>
            <w:left w:val="none" w:sz="0" w:space="0" w:color="auto"/>
            <w:bottom w:val="none" w:sz="0" w:space="0" w:color="auto"/>
            <w:right w:val="none" w:sz="0" w:space="0" w:color="auto"/>
          </w:divBdr>
        </w:div>
        <w:div w:id="1839733571">
          <w:marLeft w:val="480"/>
          <w:marRight w:val="0"/>
          <w:marTop w:val="0"/>
          <w:marBottom w:val="0"/>
          <w:divBdr>
            <w:top w:val="none" w:sz="0" w:space="0" w:color="auto"/>
            <w:left w:val="none" w:sz="0" w:space="0" w:color="auto"/>
            <w:bottom w:val="none" w:sz="0" w:space="0" w:color="auto"/>
            <w:right w:val="none" w:sz="0" w:space="0" w:color="auto"/>
          </w:divBdr>
        </w:div>
        <w:div w:id="1895387622">
          <w:marLeft w:val="480"/>
          <w:marRight w:val="0"/>
          <w:marTop w:val="0"/>
          <w:marBottom w:val="0"/>
          <w:divBdr>
            <w:top w:val="none" w:sz="0" w:space="0" w:color="auto"/>
            <w:left w:val="none" w:sz="0" w:space="0" w:color="auto"/>
            <w:bottom w:val="none" w:sz="0" w:space="0" w:color="auto"/>
            <w:right w:val="none" w:sz="0" w:space="0" w:color="auto"/>
          </w:divBdr>
        </w:div>
        <w:div w:id="2083983478">
          <w:marLeft w:val="480"/>
          <w:marRight w:val="0"/>
          <w:marTop w:val="0"/>
          <w:marBottom w:val="0"/>
          <w:divBdr>
            <w:top w:val="none" w:sz="0" w:space="0" w:color="auto"/>
            <w:left w:val="none" w:sz="0" w:space="0" w:color="auto"/>
            <w:bottom w:val="none" w:sz="0" w:space="0" w:color="auto"/>
            <w:right w:val="none" w:sz="0" w:space="0" w:color="auto"/>
          </w:divBdr>
        </w:div>
        <w:div w:id="320817900">
          <w:marLeft w:val="480"/>
          <w:marRight w:val="0"/>
          <w:marTop w:val="0"/>
          <w:marBottom w:val="0"/>
          <w:divBdr>
            <w:top w:val="none" w:sz="0" w:space="0" w:color="auto"/>
            <w:left w:val="none" w:sz="0" w:space="0" w:color="auto"/>
            <w:bottom w:val="none" w:sz="0" w:space="0" w:color="auto"/>
            <w:right w:val="none" w:sz="0" w:space="0" w:color="auto"/>
          </w:divBdr>
        </w:div>
        <w:div w:id="1357462628">
          <w:marLeft w:val="480"/>
          <w:marRight w:val="0"/>
          <w:marTop w:val="0"/>
          <w:marBottom w:val="0"/>
          <w:divBdr>
            <w:top w:val="none" w:sz="0" w:space="0" w:color="auto"/>
            <w:left w:val="none" w:sz="0" w:space="0" w:color="auto"/>
            <w:bottom w:val="none" w:sz="0" w:space="0" w:color="auto"/>
            <w:right w:val="none" w:sz="0" w:space="0" w:color="auto"/>
          </w:divBdr>
        </w:div>
        <w:div w:id="1949190906">
          <w:marLeft w:val="480"/>
          <w:marRight w:val="0"/>
          <w:marTop w:val="0"/>
          <w:marBottom w:val="0"/>
          <w:divBdr>
            <w:top w:val="none" w:sz="0" w:space="0" w:color="auto"/>
            <w:left w:val="none" w:sz="0" w:space="0" w:color="auto"/>
            <w:bottom w:val="none" w:sz="0" w:space="0" w:color="auto"/>
            <w:right w:val="none" w:sz="0" w:space="0" w:color="auto"/>
          </w:divBdr>
        </w:div>
        <w:div w:id="17047574">
          <w:marLeft w:val="480"/>
          <w:marRight w:val="0"/>
          <w:marTop w:val="0"/>
          <w:marBottom w:val="0"/>
          <w:divBdr>
            <w:top w:val="none" w:sz="0" w:space="0" w:color="auto"/>
            <w:left w:val="none" w:sz="0" w:space="0" w:color="auto"/>
            <w:bottom w:val="none" w:sz="0" w:space="0" w:color="auto"/>
            <w:right w:val="none" w:sz="0" w:space="0" w:color="auto"/>
          </w:divBdr>
        </w:div>
        <w:div w:id="1932620549">
          <w:marLeft w:val="480"/>
          <w:marRight w:val="0"/>
          <w:marTop w:val="0"/>
          <w:marBottom w:val="0"/>
          <w:divBdr>
            <w:top w:val="none" w:sz="0" w:space="0" w:color="auto"/>
            <w:left w:val="none" w:sz="0" w:space="0" w:color="auto"/>
            <w:bottom w:val="none" w:sz="0" w:space="0" w:color="auto"/>
            <w:right w:val="none" w:sz="0" w:space="0" w:color="auto"/>
          </w:divBdr>
        </w:div>
        <w:div w:id="1111247016">
          <w:marLeft w:val="480"/>
          <w:marRight w:val="0"/>
          <w:marTop w:val="0"/>
          <w:marBottom w:val="0"/>
          <w:divBdr>
            <w:top w:val="none" w:sz="0" w:space="0" w:color="auto"/>
            <w:left w:val="none" w:sz="0" w:space="0" w:color="auto"/>
            <w:bottom w:val="none" w:sz="0" w:space="0" w:color="auto"/>
            <w:right w:val="none" w:sz="0" w:space="0" w:color="auto"/>
          </w:divBdr>
        </w:div>
        <w:div w:id="1941529277">
          <w:marLeft w:val="480"/>
          <w:marRight w:val="0"/>
          <w:marTop w:val="0"/>
          <w:marBottom w:val="0"/>
          <w:divBdr>
            <w:top w:val="none" w:sz="0" w:space="0" w:color="auto"/>
            <w:left w:val="none" w:sz="0" w:space="0" w:color="auto"/>
            <w:bottom w:val="none" w:sz="0" w:space="0" w:color="auto"/>
            <w:right w:val="none" w:sz="0" w:space="0" w:color="auto"/>
          </w:divBdr>
        </w:div>
        <w:div w:id="383065875">
          <w:marLeft w:val="480"/>
          <w:marRight w:val="0"/>
          <w:marTop w:val="0"/>
          <w:marBottom w:val="0"/>
          <w:divBdr>
            <w:top w:val="none" w:sz="0" w:space="0" w:color="auto"/>
            <w:left w:val="none" w:sz="0" w:space="0" w:color="auto"/>
            <w:bottom w:val="none" w:sz="0" w:space="0" w:color="auto"/>
            <w:right w:val="none" w:sz="0" w:space="0" w:color="auto"/>
          </w:divBdr>
        </w:div>
        <w:div w:id="494804373">
          <w:marLeft w:val="480"/>
          <w:marRight w:val="0"/>
          <w:marTop w:val="0"/>
          <w:marBottom w:val="0"/>
          <w:divBdr>
            <w:top w:val="none" w:sz="0" w:space="0" w:color="auto"/>
            <w:left w:val="none" w:sz="0" w:space="0" w:color="auto"/>
            <w:bottom w:val="none" w:sz="0" w:space="0" w:color="auto"/>
            <w:right w:val="none" w:sz="0" w:space="0" w:color="auto"/>
          </w:divBdr>
        </w:div>
        <w:div w:id="1746878513">
          <w:marLeft w:val="480"/>
          <w:marRight w:val="0"/>
          <w:marTop w:val="0"/>
          <w:marBottom w:val="0"/>
          <w:divBdr>
            <w:top w:val="none" w:sz="0" w:space="0" w:color="auto"/>
            <w:left w:val="none" w:sz="0" w:space="0" w:color="auto"/>
            <w:bottom w:val="none" w:sz="0" w:space="0" w:color="auto"/>
            <w:right w:val="none" w:sz="0" w:space="0" w:color="auto"/>
          </w:divBdr>
        </w:div>
        <w:div w:id="1120566593">
          <w:marLeft w:val="480"/>
          <w:marRight w:val="0"/>
          <w:marTop w:val="0"/>
          <w:marBottom w:val="0"/>
          <w:divBdr>
            <w:top w:val="none" w:sz="0" w:space="0" w:color="auto"/>
            <w:left w:val="none" w:sz="0" w:space="0" w:color="auto"/>
            <w:bottom w:val="none" w:sz="0" w:space="0" w:color="auto"/>
            <w:right w:val="none" w:sz="0" w:space="0" w:color="auto"/>
          </w:divBdr>
        </w:div>
        <w:div w:id="1413969845">
          <w:marLeft w:val="480"/>
          <w:marRight w:val="0"/>
          <w:marTop w:val="0"/>
          <w:marBottom w:val="0"/>
          <w:divBdr>
            <w:top w:val="none" w:sz="0" w:space="0" w:color="auto"/>
            <w:left w:val="none" w:sz="0" w:space="0" w:color="auto"/>
            <w:bottom w:val="none" w:sz="0" w:space="0" w:color="auto"/>
            <w:right w:val="none" w:sz="0" w:space="0" w:color="auto"/>
          </w:divBdr>
        </w:div>
        <w:div w:id="2051758814">
          <w:marLeft w:val="480"/>
          <w:marRight w:val="0"/>
          <w:marTop w:val="0"/>
          <w:marBottom w:val="0"/>
          <w:divBdr>
            <w:top w:val="none" w:sz="0" w:space="0" w:color="auto"/>
            <w:left w:val="none" w:sz="0" w:space="0" w:color="auto"/>
            <w:bottom w:val="none" w:sz="0" w:space="0" w:color="auto"/>
            <w:right w:val="none" w:sz="0" w:space="0" w:color="auto"/>
          </w:divBdr>
        </w:div>
        <w:div w:id="704912540">
          <w:marLeft w:val="480"/>
          <w:marRight w:val="0"/>
          <w:marTop w:val="0"/>
          <w:marBottom w:val="0"/>
          <w:divBdr>
            <w:top w:val="none" w:sz="0" w:space="0" w:color="auto"/>
            <w:left w:val="none" w:sz="0" w:space="0" w:color="auto"/>
            <w:bottom w:val="none" w:sz="0" w:space="0" w:color="auto"/>
            <w:right w:val="none" w:sz="0" w:space="0" w:color="auto"/>
          </w:divBdr>
        </w:div>
      </w:divsChild>
    </w:div>
    <w:div w:id="395476065">
      <w:bodyDiv w:val="1"/>
      <w:marLeft w:val="0"/>
      <w:marRight w:val="0"/>
      <w:marTop w:val="0"/>
      <w:marBottom w:val="0"/>
      <w:divBdr>
        <w:top w:val="none" w:sz="0" w:space="0" w:color="auto"/>
        <w:left w:val="none" w:sz="0" w:space="0" w:color="auto"/>
        <w:bottom w:val="none" w:sz="0" w:space="0" w:color="auto"/>
        <w:right w:val="none" w:sz="0" w:space="0" w:color="auto"/>
      </w:divBdr>
    </w:div>
    <w:div w:id="395590762">
      <w:bodyDiv w:val="1"/>
      <w:marLeft w:val="0"/>
      <w:marRight w:val="0"/>
      <w:marTop w:val="0"/>
      <w:marBottom w:val="0"/>
      <w:divBdr>
        <w:top w:val="none" w:sz="0" w:space="0" w:color="auto"/>
        <w:left w:val="none" w:sz="0" w:space="0" w:color="auto"/>
        <w:bottom w:val="none" w:sz="0" w:space="0" w:color="auto"/>
        <w:right w:val="none" w:sz="0" w:space="0" w:color="auto"/>
      </w:divBdr>
    </w:div>
    <w:div w:id="396128161">
      <w:bodyDiv w:val="1"/>
      <w:marLeft w:val="0"/>
      <w:marRight w:val="0"/>
      <w:marTop w:val="0"/>
      <w:marBottom w:val="0"/>
      <w:divBdr>
        <w:top w:val="none" w:sz="0" w:space="0" w:color="auto"/>
        <w:left w:val="none" w:sz="0" w:space="0" w:color="auto"/>
        <w:bottom w:val="none" w:sz="0" w:space="0" w:color="auto"/>
        <w:right w:val="none" w:sz="0" w:space="0" w:color="auto"/>
      </w:divBdr>
    </w:div>
    <w:div w:id="396247204">
      <w:bodyDiv w:val="1"/>
      <w:marLeft w:val="0"/>
      <w:marRight w:val="0"/>
      <w:marTop w:val="0"/>
      <w:marBottom w:val="0"/>
      <w:divBdr>
        <w:top w:val="none" w:sz="0" w:space="0" w:color="auto"/>
        <w:left w:val="none" w:sz="0" w:space="0" w:color="auto"/>
        <w:bottom w:val="none" w:sz="0" w:space="0" w:color="auto"/>
        <w:right w:val="none" w:sz="0" w:space="0" w:color="auto"/>
      </w:divBdr>
    </w:div>
    <w:div w:id="396326355">
      <w:bodyDiv w:val="1"/>
      <w:marLeft w:val="0"/>
      <w:marRight w:val="0"/>
      <w:marTop w:val="0"/>
      <w:marBottom w:val="0"/>
      <w:divBdr>
        <w:top w:val="none" w:sz="0" w:space="0" w:color="auto"/>
        <w:left w:val="none" w:sz="0" w:space="0" w:color="auto"/>
        <w:bottom w:val="none" w:sz="0" w:space="0" w:color="auto"/>
        <w:right w:val="none" w:sz="0" w:space="0" w:color="auto"/>
      </w:divBdr>
    </w:div>
    <w:div w:id="396712276">
      <w:bodyDiv w:val="1"/>
      <w:marLeft w:val="0"/>
      <w:marRight w:val="0"/>
      <w:marTop w:val="0"/>
      <w:marBottom w:val="0"/>
      <w:divBdr>
        <w:top w:val="none" w:sz="0" w:space="0" w:color="auto"/>
        <w:left w:val="none" w:sz="0" w:space="0" w:color="auto"/>
        <w:bottom w:val="none" w:sz="0" w:space="0" w:color="auto"/>
        <w:right w:val="none" w:sz="0" w:space="0" w:color="auto"/>
      </w:divBdr>
    </w:div>
    <w:div w:id="397096758">
      <w:bodyDiv w:val="1"/>
      <w:marLeft w:val="0"/>
      <w:marRight w:val="0"/>
      <w:marTop w:val="0"/>
      <w:marBottom w:val="0"/>
      <w:divBdr>
        <w:top w:val="none" w:sz="0" w:space="0" w:color="auto"/>
        <w:left w:val="none" w:sz="0" w:space="0" w:color="auto"/>
        <w:bottom w:val="none" w:sz="0" w:space="0" w:color="auto"/>
        <w:right w:val="none" w:sz="0" w:space="0" w:color="auto"/>
      </w:divBdr>
    </w:div>
    <w:div w:id="397171994">
      <w:bodyDiv w:val="1"/>
      <w:marLeft w:val="0"/>
      <w:marRight w:val="0"/>
      <w:marTop w:val="0"/>
      <w:marBottom w:val="0"/>
      <w:divBdr>
        <w:top w:val="none" w:sz="0" w:space="0" w:color="auto"/>
        <w:left w:val="none" w:sz="0" w:space="0" w:color="auto"/>
        <w:bottom w:val="none" w:sz="0" w:space="0" w:color="auto"/>
        <w:right w:val="none" w:sz="0" w:space="0" w:color="auto"/>
      </w:divBdr>
    </w:div>
    <w:div w:id="397632650">
      <w:bodyDiv w:val="1"/>
      <w:marLeft w:val="0"/>
      <w:marRight w:val="0"/>
      <w:marTop w:val="0"/>
      <w:marBottom w:val="0"/>
      <w:divBdr>
        <w:top w:val="none" w:sz="0" w:space="0" w:color="auto"/>
        <w:left w:val="none" w:sz="0" w:space="0" w:color="auto"/>
        <w:bottom w:val="none" w:sz="0" w:space="0" w:color="auto"/>
        <w:right w:val="none" w:sz="0" w:space="0" w:color="auto"/>
      </w:divBdr>
    </w:div>
    <w:div w:id="398284820">
      <w:bodyDiv w:val="1"/>
      <w:marLeft w:val="0"/>
      <w:marRight w:val="0"/>
      <w:marTop w:val="0"/>
      <w:marBottom w:val="0"/>
      <w:divBdr>
        <w:top w:val="none" w:sz="0" w:space="0" w:color="auto"/>
        <w:left w:val="none" w:sz="0" w:space="0" w:color="auto"/>
        <w:bottom w:val="none" w:sz="0" w:space="0" w:color="auto"/>
        <w:right w:val="none" w:sz="0" w:space="0" w:color="auto"/>
      </w:divBdr>
    </w:div>
    <w:div w:id="398287378">
      <w:bodyDiv w:val="1"/>
      <w:marLeft w:val="0"/>
      <w:marRight w:val="0"/>
      <w:marTop w:val="0"/>
      <w:marBottom w:val="0"/>
      <w:divBdr>
        <w:top w:val="none" w:sz="0" w:space="0" w:color="auto"/>
        <w:left w:val="none" w:sz="0" w:space="0" w:color="auto"/>
        <w:bottom w:val="none" w:sz="0" w:space="0" w:color="auto"/>
        <w:right w:val="none" w:sz="0" w:space="0" w:color="auto"/>
      </w:divBdr>
    </w:div>
    <w:div w:id="398485038">
      <w:bodyDiv w:val="1"/>
      <w:marLeft w:val="0"/>
      <w:marRight w:val="0"/>
      <w:marTop w:val="0"/>
      <w:marBottom w:val="0"/>
      <w:divBdr>
        <w:top w:val="none" w:sz="0" w:space="0" w:color="auto"/>
        <w:left w:val="none" w:sz="0" w:space="0" w:color="auto"/>
        <w:bottom w:val="none" w:sz="0" w:space="0" w:color="auto"/>
        <w:right w:val="none" w:sz="0" w:space="0" w:color="auto"/>
      </w:divBdr>
    </w:div>
    <w:div w:id="398553039">
      <w:bodyDiv w:val="1"/>
      <w:marLeft w:val="0"/>
      <w:marRight w:val="0"/>
      <w:marTop w:val="0"/>
      <w:marBottom w:val="0"/>
      <w:divBdr>
        <w:top w:val="none" w:sz="0" w:space="0" w:color="auto"/>
        <w:left w:val="none" w:sz="0" w:space="0" w:color="auto"/>
        <w:bottom w:val="none" w:sz="0" w:space="0" w:color="auto"/>
        <w:right w:val="none" w:sz="0" w:space="0" w:color="auto"/>
      </w:divBdr>
    </w:div>
    <w:div w:id="398677893">
      <w:bodyDiv w:val="1"/>
      <w:marLeft w:val="0"/>
      <w:marRight w:val="0"/>
      <w:marTop w:val="0"/>
      <w:marBottom w:val="0"/>
      <w:divBdr>
        <w:top w:val="none" w:sz="0" w:space="0" w:color="auto"/>
        <w:left w:val="none" w:sz="0" w:space="0" w:color="auto"/>
        <w:bottom w:val="none" w:sz="0" w:space="0" w:color="auto"/>
        <w:right w:val="none" w:sz="0" w:space="0" w:color="auto"/>
      </w:divBdr>
    </w:div>
    <w:div w:id="398788585">
      <w:bodyDiv w:val="1"/>
      <w:marLeft w:val="0"/>
      <w:marRight w:val="0"/>
      <w:marTop w:val="0"/>
      <w:marBottom w:val="0"/>
      <w:divBdr>
        <w:top w:val="none" w:sz="0" w:space="0" w:color="auto"/>
        <w:left w:val="none" w:sz="0" w:space="0" w:color="auto"/>
        <w:bottom w:val="none" w:sz="0" w:space="0" w:color="auto"/>
        <w:right w:val="none" w:sz="0" w:space="0" w:color="auto"/>
      </w:divBdr>
    </w:div>
    <w:div w:id="398792515">
      <w:bodyDiv w:val="1"/>
      <w:marLeft w:val="0"/>
      <w:marRight w:val="0"/>
      <w:marTop w:val="0"/>
      <w:marBottom w:val="0"/>
      <w:divBdr>
        <w:top w:val="none" w:sz="0" w:space="0" w:color="auto"/>
        <w:left w:val="none" w:sz="0" w:space="0" w:color="auto"/>
        <w:bottom w:val="none" w:sz="0" w:space="0" w:color="auto"/>
        <w:right w:val="none" w:sz="0" w:space="0" w:color="auto"/>
      </w:divBdr>
    </w:div>
    <w:div w:id="398869882">
      <w:bodyDiv w:val="1"/>
      <w:marLeft w:val="0"/>
      <w:marRight w:val="0"/>
      <w:marTop w:val="0"/>
      <w:marBottom w:val="0"/>
      <w:divBdr>
        <w:top w:val="none" w:sz="0" w:space="0" w:color="auto"/>
        <w:left w:val="none" w:sz="0" w:space="0" w:color="auto"/>
        <w:bottom w:val="none" w:sz="0" w:space="0" w:color="auto"/>
        <w:right w:val="none" w:sz="0" w:space="0" w:color="auto"/>
      </w:divBdr>
    </w:div>
    <w:div w:id="399138767">
      <w:bodyDiv w:val="1"/>
      <w:marLeft w:val="0"/>
      <w:marRight w:val="0"/>
      <w:marTop w:val="0"/>
      <w:marBottom w:val="0"/>
      <w:divBdr>
        <w:top w:val="none" w:sz="0" w:space="0" w:color="auto"/>
        <w:left w:val="none" w:sz="0" w:space="0" w:color="auto"/>
        <w:bottom w:val="none" w:sz="0" w:space="0" w:color="auto"/>
        <w:right w:val="none" w:sz="0" w:space="0" w:color="auto"/>
      </w:divBdr>
    </w:div>
    <w:div w:id="399249388">
      <w:bodyDiv w:val="1"/>
      <w:marLeft w:val="0"/>
      <w:marRight w:val="0"/>
      <w:marTop w:val="0"/>
      <w:marBottom w:val="0"/>
      <w:divBdr>
        <w:top w:val="none" w:sz="0" w:space="0" w:color="auto"/>
        <w:left w:val="none" w:sz="0" w:space="0" w:color="auto"/>
        <w:bottom w:val="none" w:sz="0" w:space="0" w:color="auto"/>
        <w:right w:val="none" w:sz="0" w:space="0" w:color="auto"/>
      </w:divBdr>
    </w:div>
    <w:div w:id="400063461">
      <w:bodyDiv w:val="1"/>
      <w:marLeft w:val="0"/>
      <w:marRight w:val="0"/>
      <w:marTop w:val="0"/>
      <w:marBottom w:val="0"/>
      <w:divBdr>
        <w:top w:val="none" w:sz="0" w:space="0" w:color="auto"/>
        <w:left w:val="none" w:sz="0" w:space="0" w:color="auto"/>
        <w:bottom w:val="none" w:sz="0" w:space="0" w:color="auto"/>
        <w:right w:val="none" w:sz="0" w:space="0" w:color="auto"/>
      </w:divBdr>
    </w:div>
    <w:div w:id="400254555">
      <w:bodyDiv w:val="1"/>
      <w:marLeft w:val="0"/>
      <w:marRight w:val="0"/>
      <w:marTop w:val="0"/>
      <w:marBottom w:val="0"/>
      <w:divBdr>
        <w:top w:val="none" w:sz="0" w:space="0" w:color="auto"/>
        <w:left w:val="none" w:sz="0" w:space="0" w:color="auto"/>
        <w:bottom w:val="none" w:sz="0" w:space="0" w:color="auto"/>
        <w:right w:val="none" w:sz="0" w:space="0" w:color="auto"/>
      </w:divBdr>
    </w:div>
    <w:div w:id="400493343">
      <w:bodyDiv w:val="1"/>
      <w:marLeft w:val="0"/>
      <w:marRight w:val="0"/>
      <w:marTop w:val="0"/>
      <w:marBottom w:val="0"/>
      <w:divBdr>
        <w:top w:val="none" w:sz="0" w:space="0" w:color="auto"/>
        <w:left w:val="none" w:sz="0" w:space="0" w:color="auto"/>
        <w:bottom w:val="none" w:sz="0" w:space="0" w:color="auto"/>
        <w:right w:val="none" w:sz="0" w:space="0" w:color="auto"/>
      </w:divBdr>
    </w:div>
    <w:div w:id="400643322">
      <w:bodyDiv w:val="1"/>
      <w:marLeft w:val="0"/>
      <w:marRight w:val="0"/>
      <w:marTop w:val="0"/>
      <w:marBottom w:val="0"/>
      <w:divBdr>
        <w:top w:val="none" w:sz="0" w:space="0" w:color="auto"/>
        <w:left w:val="none" w:sz="0" w:space="0" w:color="auto"/>
        <w:bottom w:val="none" w:sz="0" w:space="0" w:color="auto"/>
        <w:right w:val="none" w:sz="0" w:space="0" w:color="auto"/>
      </w:divBdr>
    </w:div>
    <w:div w:id="400756269">
      <w:bodyDiv w:val="1"/>
      <w:marLeft w:val="0"/>
      <w:marRight w:val="0"/>
      <w:marTop w:val="0"/>
      <w:marBottom w:val="0"/>
      <w:divBdr>
        <w:top w:val="none" w:sz="0" w:space="0" w:color="auto"/>
        <w:left w:val="none" w:sz="0" w:space="0" w:color="auto"/>
        <w:bottom w:val="none" w:sz="0" w:space="0" w:color="auto"/>
        <w:right w:val="none" w:sz="0" w:space="0" w:color="auto"/>
      </w:divBdr>
    </w:div>
    <w:div w:id="400955541">
      <w:bodyDiv w:val="1"/>
      <w:marLeft w:val="0"/>
      <w:marRight w:val="0"/>
      <w:marTop w:val="0"/>
      <w:marBottom w:val="0"/>
      <w:divBdr>
        <w:top w:val="none" w:sz="0" w:space="0" w:color="auto"/>
        <w:left w:val="none" w:sz="0" w:space="0" w:color="auto"/>
        <w:bottom w:val="none" w:sz="0" w:space="0" w:color="auto"/>
        <w:right w:val="none" w:sz="0" w:space="0" w:color="auto"/>
      </w:divBdr>
    </w:div>
    <w:div w:id="401027696">
      <w:bodyDiv w:val="1"/>
      <w:marLeft w:val="0"/>
      <w:marRight w:val="0"/>
      <w:marTop w:val="0"/>
      <w:marBottom w:val="0"/>
      <w:divBdr>
        <w:top w:val="none" w:sz="0" w:space="0" w:color="auto"/>
        <w:left w:val="none" w:sz="0" w:space="0" w:color="auto"/>
        <w:bottom w:val="none" w:sz="0" w:space="0" w:color="auto"/>
        <w:right w:val="none" w:sz="0" w:space="0" w:color="auto"/>
      </w:divBdr>
    </w:div>
    <w:div w:id="401173771">
      <w:bodyDiv w:val="1"/>
      <w:marLeft w:val="0"/>
      <w:marRight w:val="0"/>
      <w:marTop w:val="0"/>
      <w:marBottom w:val="0"/>
      <w:divBdr>
        <w:top w:val="none" w:sz="0" w:space="0" w:color="auto"/>
        <w:left w:val="none" w:sz="0" w:space="0" w:color="auto"/>
        <w:bottom w:val="none" w:sz="0" w:space="0" w:color="auto"/>
        <w:right w:val="none" w:sz="0" w:space="0" w:color="auto"/>
      </w:divBdr>
    </w:div>
    <w:div w:id="401217517">
      <w:bodyDiv w:val="1"/>
      <w:marLeft w:val="0"/>
      <w:marRight w:val="0"/>
      <w:marTop w:val="0"/>
      <w:marBottom w:val="0"/>
      <w:divBdr>
        <w:top w:val="none" w:sz="0" w:space="0" w:color="auto"/>
        <w:left w:val="none" w:sz="0" w:space="0" w:color="auto"/>
        <w:bottom w:val="none" w:sz="0" w:space="0" w:color="auto"/>
        <w:right w:val="none" w:sz="0" w:space="0" w:color="auto"/>
      </w:divBdr>
    </w:div>
    <w:div w:id="401801370">
      <w:bodyDiv w:val="1"/>
      <w:marLeft w:val="0"/>
      <w:marRight w:val="0"/>
      <w:marTop w:val="0"/>
      <w:marBottom w:val="0"/>
      <w:divBdr>
        <w:top w:val="none" w:sz="0" w:space="0" w:color="auto"/>
        <w:left w:val="none" w:sz="0" w:space="0" w:color="auto"/>
        <w:bottom w:val="none" w:sz="0" w:space="0" w:color="auto"/>
        <w:right w:val="none" w:sz="0" w:space="0" w:color="auto"/>
      </w:divBdr>
    </w:div>
    <w:div w:id="401872469">
      <w:bodyDiv w:val="1"/>
      <w:marLeft w:val="0"/>
      <w:marRight w:val="0"/>
      <w:marTop w:val="0"/>
      <w:marBottom w:val="0"/>
      <w:divBdr>
        <w:top w:val="none" w:sz="0" w:space="0" w:color="auto"/>
        <w:left w:val="none" w:sz="0" w:space="0" w:color="auto"/>
        <w:bottom w:val="none" w:sz="0" w:space="0" w:color="auto"/>
        <w:right w:val="none" w:sz="0" w:space="0" w:color="auto"/>
      </w:divBdr>
    </w:div>
    <w:div w:id="402063820">
      <w:bodyDiv w:val="1"/>
      <w:marLeft w:val="0"/>
      <w:marRight w:val="0"/>
      <w:marTop w:val="0"/>
      <w:marBottom w:val="0"/>
      <w:divBdr>
        <w:top w:val="none" w:sz="0" w:space="0" w:color="auto"/>
        <w:left w:val="none" w:sz="0" w:space="0" w:color="auto"/>
        <w:bottom w:val="none" w:sz="0" w:space="0" w:color="auto"/>
        <w:right w:val="none" w:sz="0" w:space="0" w:color="auto"/>
      </w:divBdr>
    </w:div>
    <w:div w:id="402071552">
      <w:bodyDiv w:val="1"/>
      <w:marLeft w:val="0"/>
      <w:marRight w:val="0"/>
      <w:marTop w:val="0"/>
      <w:marBottom w:val="0"/>
      <w:divBdr>
        <w:top w:val="none" w:sz="0" w:space="0" w:color="auto"/>
        <w:left w:val="none" w:sz="0" w:space="0" w:color="auto"/>
        <w:bottom w:val="none" w:sz="0" w:space="0" w:color="auto"/>
        <w:right w:val="none" w:sz="0" w:space="0" w:color="auto"/>
      </w:divBdr>
    </w:div>
    <w:div w:id="402139969">
      <w:bodyDiv w:val="1"/>
      <w:marLeft w:val="0"/>
      <w:marRight w:val="0"/>
      <w:marTop w:val="0"/>
      <w:marBottom w:val="0"/>
      <w:divBdr>
        <w:top w:val="none" w:sz="0" w:space="0" w:color="auto"/>
        <w:left w:val="none" w:sz="0" w:space="0" w:color="auto"/>
        <w:bottom w:val="none" w:sz="0" w:space="0" w:color="auto"/>
        <w:right w:val="none" w:sz="0" w:space="0" w:color="auto"/>
      </w:divBdr>
    </w:div>
    <w:div w:id="402291560">
      <w:bodyDiv w:val="1"/>
      <w:marLeft w:val="0"/>
      <w:marRight w:val="0"/>
      <w:marTop w:val="0"/>
      <w:marBottom w:val="0"/>
      <w:divBdr>
        <w:top w:val="none" w:sz="0" w:space="0" w:color="auto"/>
        <w:left w:val="none" w:sz="0" w:space="0" w:color="auto"/>
        <w:bottom w:val="none" w:sz="0" w:space="0" w:color="auto"/>
        <w:right w:val="none" w:sz="0" w:space="0" w:color="auto"/>
      </w:divBdr>
    </w:div>
    <w:div w:id="402334439">
      <w:bodyDiv w:val="1"/>
      <w:marLeft w:val="0"/>
      <w:marRight w:val="0"/>
      <w:marTop w:val="0"/>
      <w:marBottom w:val="0"/>
      <w:divBdr>
        <w:top w:val="none" w:sz="0" w:space="0" w:color="auto"/>
        <w:left w:val="none" w:sz="0" w:space="0" w:color="auto"/>
        <w:bottom w:val="none" w:sz="0" w:space="0" w:color="auto"/>
        <w:right w:val="none" w:sz="0" w:space="0" w:color="auto"/>
      </w:divBdr>
    </w:div>
    <w:div w:id="402601736">
      <w:bodyDiv w:val="1"/>
      <w:marLeft w:val="0"/>
      <w:marRight w:val="0"/>
      <w:marTop w:val="0"/>
      <w:marBottom w:val="0"/>
      <w:divBdr>
        <w:top w:val="none" w:sz="0" w:space="0" w:color="auto"/>
        <w:left w:val="none" w:sz="0" w:space="0" w:color="auto"/>
        <w:bottom w:val="none" w:sz="0" w:space="0" w:color="auto"/>
        <w:right w:val="none" w:sz="0" w:space="0" w:color="auto"/>
      </w:divBdr>
    </w:div>
    <w:div w:id="402609343">
      <w:bodyDiv w:val="1"/>
      <w:marLeft w:val="0"/>
      <w:marRight w:val="0"/>
      <w:marTop w:val="0"/>
      <w:marBottom w:val="0"/>
      <w:divBdr>
        <w:top w:val="none" w:sz="0" w:space="0" w:color="auto"/>
        <w:left w:val="none" w:sz="0" w:space="0" w:color="auto"/>
        <w:bottom w:val="none" w:sz="0" w:space="0" w:color="auto"/>
        <w:right w:val="none" w:sz="0" w:space="0" w:color="auto"/>
      </w:divBdr>
    </w:div>
    <w:div w:id="402724946">
      <w:bodyDiv w:val="1"/>
      <w:marLeft w:val="0"/>
      <w:marRight w:val="0"/>
      <w:marTop w:val="0"/>
      <w:marBottom w:val="0"/>
      <w:divBdr>
        <w:top w:val="none" w:sz="0" w:space="0" w:color="auto"/>
        <w:left w:val="none" w:sz="0" w:space="0" w:color="auto"/>
        <w:bottom w:val="none" w:sz="0" w:space="0" w:color="auto"/>
        <w:right w:val="none" w:sz="0" w:space="0" w:color="auto"/>
      </w:divBdr>
    </w:div>
    <w:div w:id="402799110">
      <w:bodyDiv w:val="1"/>
      <w:marLeft w:val="0"/>
      <w:marRight w:val="0"/>
      <w:marTop w:val="0"/>
      <w:marBottom w:val="0"/>
      <w:divBdr>
        <w:top w:val="none" w:sz="0" w:space="0" w:color="auto"/>
        <w:left w:val="none" w:sz="0" w:space="0" w:color="auto"/>
        <w:bottom w:val="none" w:sz="0" w:space="0" w:color="auto"/>
        <w:right w:val="none" w:sz="0" w:space="0" w:color="auto"/>
      </w:divBdr>
    </w:div>
    <w:div w:id="403112981">
      <w:bodyDiv w:val="1"/>
      <w:marLeft w:val="0"/>
      <w:marRight w:val="0"/>
      <w:marTop w:val="0"/>
      <w:marBottom w:val="0"/>
      <w:divBdr>
        <w:top w:val="none" w:sz="0" w:space="0" w:color="auto"/>
        <w:left w:val="none" w:sz="0" w:space="0" w:color="auto"/>
        <w:bottom w:val="none" w:sz="0" w:space="0" w:color="auto"/>
        <w:right w:val="none" w:sz="0" w:space="0" w:color="auto"/>
      </w:divBdr>
    </w:div>
    <w:div w:id="404037769">
      <w:bodyDiv w:val="1"/>
      <w:marLeft w:val="0"/>
      <w:marRight w:val="0"/>
      <w:marTop w:val="0"/>
      <w:marBottom w:val="0"/>
      <w:divBdr>
        <w:top w:val="none" w:sz="0" w:space="0" w:color="auto"/>
        <w:left w:val="none" w:sz="0" w:space="0" w:color="auto"/>
        <w:bottom w:val="none" w:sz="0" w:space="0" w:color="auto"/>
        <w:right w:val="none" w:sz="0" w:space="0" w:color="auto"/>
      </w:divBdr>
    </w:div>
    <w:div w:id="404186447">
      <w:bodyDiv w:val="1"/>
      <w:marLeft w:val="0"/>
      <w:marRight w:val="0"/>
      <w:marTop w:val="0"/>
      <w:marBottom w:val="0"/>
      <w:divBdr>
        <w:top w:val="none" w:sz="0" w:space="0" w:color="auto"/>
        <w:left w:val="none" w:sz="0" w:space="0" w:color="auto"/>
        <w:bottom w:val="none" w:sz="0" w:space="0" w:color="auto"/>
        <w:right w:val="none" w:sz="0" w:space="0" w:color="auto"/>
      </w:divBdr>
    </w:div>
    <w:div w:id="404495772">
      <w:bodyDiv w:val="1"/>
      <w:marLeft w:val="0"/>
      <w:marRight w:val="0"/>
      <w:marTop w:val="0"/>
      <w:marBottom w:val="0"/>
      <w:divBdr>
        <w:top w:val="none" w:sz="0" w:space="0" w:color="auto"/>
        <w:left w:val="none" w:sz="0" w:space="0" w:color="auto"/>
        <w:bottom w:val="none" w:sz="0" w:space="0" w:color="auto"/>
        <w:right w:val="none" w:sz="0" w:space="0" w:color="auto"/>
      </w:divBdr>
    </w:div>
    <w:div w:id="404574913">
      <w:bodyDiv w:val="1"/>
      <w:marLeft w:val="0"/>
      <w:marRight w:val="0"/>
      <w:marTop w:val="0"/>
      <w:marBottom w:val="0"/>
      <w:divBdr>
        <w:top w:val="none" w:sz="0" w:space="0" w:color="auto"/>
        <w:left w:val="none" w:sz="0" w:space="0" w:color="auto"/>
        <w:bottom w:val="none" w:sz="0" w:space="0" w:color="auto"/>
        <w:right w:val="none" w:sz="0" w:space="0" w:color="auto"/>
      </w:divBdr>
    </w:div>
    <w:div w:id="404882653">
      <w:bodyDiv w:val="1"/>
      <w:marLeft w:val="0"/>
      <w:marRight w:val="0"/>
      <w:marTop w:val="0"/>
      <w:marBottom w:val="0"/>
      <w:divBdr>
        <w:top w:val="none" w:sz="0" w:space="0" w:color="auto"/>
        <w:left w:val="none" w:sz="0" w:space="0" w:color="auto"/>
        <w:bottom w:val="none" w:sz="0" w:space="0" w:color="auto"/>
        <w:right w:val="none" w:sz="0" w:space="0" w:color="auto"/>
      </w:divBdr>
    </w:div>
    <w:div w:id="405109648">
      <w:bodyDiv w:val="1"/>
      <w:marLeft w:val="0"/>
      <w:marRight w:val="0"/>
      <w:marTop w:val="0"/>
      <w:marBottom w:val="0"/>
      <w:divBdr>
        <w:top w:val="none" w:sz="0" w:space="0" w:color="auto"/>
        <w:left w:val="none" w:sz="0" w:space="0" w:color="auto"/>
        <w:bottom w:val="none" w:sz="0" w:space="0" w:color="auto"/>
        <w:right w:val="none" w:sz="0" w:space="0" w:color="auto"/>
      </w:divBdr>
      <w:divsChild>
        <w:div w:id="643857302">
          <w:marLeft w:val="480"/>
          <w:marRight w:val="0"/>
          <w:marTop w:val="0"/>
          <w:marBottom w:val="0"/>
          <w:divBdr>
            <w:top w:val="none" w:sz="0" w:space="0" w:color="auto"/>
            <w:left w:val="none" w:sz="0" w:space="0" w:color="auto"/>
            <w:bottom w:val="none" w:sz="0" w:space="0" w:color="auto"/>
            <w:right w:val="none" w:sz="0" w:space="0" w:color="auto"/>
          </w:divBdr>
        </w:div>
        <w:div w:id="1158570187">
          <w:marLeft w:val="480"/>
          <w:marRight w:val="0"/>
          <w:marTop w:val="0"/>
          <w:marBottom w:val="0"/>
          <w:divBdr>
            <w:top w:val="none" w:sz="0" w:space="0" w:color="auto"/>
            <w:left w:val="none" w:sz="0" w:space="0" w:color="auto"/>
            <w:bottom w:val="none" w:sz="0" w:space="0" w:color="auto"/>
            <w:right w:val="none" w:sz="0" w:space="0" w:color="auto"/>
          </w:divBdr>
        </w:div>
        <w:div w:id="1653022810">
          <w:marLeft w:val="480"/>
          <w:marRight w:val="0"/>
          <w:marTop w:val="0"/>
          <w:marBottom w:val="0"/>
          <w:divBdr>
            <w:top w:val="none" w:sz="0" w:space="0" w:color="auto"/>
            <w:left w:val="none" w:sz="0" w:space="0" w:color="auto"/>
            <w:bottom w:val="none" w:sz="0" w:space="0" w:color="auto"/>
            <w:right w:val="none" w:sz="0" w:space="0" w:color="auto"/>
          </w:divBdr>
        </w:div>
        <w:div w:id="986471695">
          <w:marLeft w:val="480"/>
          <w:marRight w:val="0"/>
          <w:marTop w:val="0"/>
          <w:marBottom w:val="0"/>
          <w:divBdr>
            <w:top w:val="none" w:sz="0" w:space="0" w:color="auto"/>
            <w:left w:val="none" w:sz="0" w:space="0" w:color="auto"/>
            <w:bottom w:val="none" w:sz="0" w:space="0" w:color="auto"/>
            <w:right w:val="none" w:sz="0" w:space="0" w:color="auto"/>
          </w:divBdr>
        </w:div>
        <w:div w:id="685905988">
          <w:marLeft w:val="480"/>
          <w:marRight w:val="0"/>
          <w:marTop w:val="0"/>
          <w:marBottom w:val="0"/>
          <w:divBdr>
            <w:top w:val="none" w:sz="0" w:space="0" w:color="auto"/>
            <w:left w:val="none" w:sz="0" w:space="0" w:color="auto"/>
            <w:bottom w:val="none" w:sz="0" w:space="0" w:color="auto"/>
            <w:right w:val="none" w:sz="0" w:space="0" w:color="auto"/>
          </w:divBdr>
        </w:div>
        <w:div w:id="2066558997">
          <w:marLeft w:val="480"/>
          <w:marRight w:val="0"/>
          <w:marTop w:val="0"/>
          <w:marBottom w:val="0"/>
          <w:divBdr>
            <w:top w:val="none" w:sz="0" w:space="0" w:color="auto"/>
            <w:left w:val="none" w:sz="0" w:space="0" w:color="auto"/>
            <w:bottom w:val="none" w:sz="0" w:space="0" w:color="auto"/>
            <w:right w:val="none" w:sz="0" w:space="0" w:color="auto"/>
          </w:divBdr>
        </w:div>
        <w:div w:id="487327696">
          <w:marLeft w:val="480"/>
          <w:marRight w:val="0"/>
          <w:marTop w:val="0"/>
          <w:marBottom w:val="0"/>
          <w:divBdr>
            <w:top w:val="none" w:sz="0" w:space="0" w:color="auto"/>
            <w:left w:val="none" w:sz="0" w:space="0" w:color="auto"/>
            <w:bottom w:val="none" w:sz="0" w:space="0" w:color="auto"/>
            <w:right w:val="none" w:sz="0" w:space="0" w:color="auto"/>
          </w:divBdr>
        </w:div>
        <w:div w:id="991101485">
          <w:marLeft w:val="480"/>
          <w:marRight w:val="0"/>
          <w:marTop w:val="0"/>
          <w:marBottom w:val="0"/>
          <w:divBdr>
            <w:top w:val="none" w:sz="0" w:space="0" w:color="auto"/>
            <w:left w:val="none" w:sz="0" w:space="0" w:color="auto"/>
            <w:bottom w:val="none" w:sz="0" w:space="0" w:color="auto"/>
            <w:right w:val="none" w:sz="0" w:space="0" w:color="auto"/>
          </w:divBdr>
        </w:div>
        <w:div w:id="294020117">
          <w:marLeft w:val="480"/>
          <w:marRight w:val="0"/>
          <w:marTop w:val="0"/>
          <w:marBottom w:val="0"/>
          <w:divBdr>
            <w:top w:val="none" w:sz="0" w:space="0" w:color="auto"/>
            <w:left w:val="none" w:sz="0" w:space="0" w:color="auto"/>
            <w:bottom w:val="none" w:sz="0" w:space="0" w:color="auto"/>
            <w:right w:val="none" w:sz="0" w:space="0" w:color="auto"/>
          </w:divBdr>
        </w:div>
        <w:div w:id="514155393">
          <w:marLeft w:val="480"/>
          <w:marRight w:val="0"/>
          <w:marTop w:val="0"/>
          <w:marBottom w:val="0"/>
          <w:divBdr>
            <w:top w:val="none" w:sz="0" w:space="0" w:color="auto"/>
            <w:left w:val="none" w:sz="0" w:space="0" w:color="auto"/>
            <w:bottom w:val="none" w:sz="0" w:space="0" w:color="auto"/>
            <w:right w:val="none" w:sz="0" w:space="0" w:color="auto"/>
          </w:divBdr>
        </w:div>
        <w:div w:id="2145611836">
          <w:marLeft w:val="480"/>
          <w:marRight w:val="0"/>
          <w:marTop w:val="0"/>
          <w:marBottom w:val="0"/>
          <w:divBdr>
            <w:top w:val="none" w:sz="0" w:space="0" w:color="auto"/>
            <w:left w:val="none" w:sz="0" w:space="0" w:color="auto"/>
            <w:bottom w:val="none" w:sz="0" w:space="0" w:color="auto"/>
            <w:right w:val="none" w:sz="0" w:space="0" w:color="auto"/>
          </w:divBdr>
        </w:div>
        <w:div w:id="1153184985">
          <w:marLeft w:val="480"/>
          <w:marRight w:val="0"/>
          <w:marTop w:val="0"/>
          <w:marBottom w:val="0"/>
          <w:divBdr>
            <w:top w:val="none" w:sz="0" w:space="0" w:color="auto"/>
            <w:left w:val="none" w:sz="0" w:space="0" w:color="auto"/>
            <w:bottom w:val="none" w:sz="0" w:space="0" w:color="auto"/>
            <w:right w:val="none" w:sz="0" w:space="0" w:color="auto"/>
          </w:divBdr>
        </w:div>
        <w:div w:id="2051220300">
          <w:marLeft w:val="480"/>
          <w:marRight w:val="0"/>
          <w:marTop w:val="0"/>
          <w:marBottom w:val="0"/>
          <w:divBdr>
            <w:top w:val="none" w:sz="0" w:space="0" w:color="auto"/>
            <w:left w:val="none" w:sz="0" w:space="0" w:color="auto"/>
            <w:bottom w:val="none" w:sz="0" w:space="0" w:color="auto"/>
            <w:right w:val="none" w:sz="0" w:space="0" w:color="auto"/>
          </w:divBdr>
        </w:div>
        <w:div w:id="989671751">
          <w:marLeft w:val="480"/>
          <w:marRight w:val="0"/>
          <w:marTop w:val="0"/>
          <w:marBottom w:val="0"/>
          <w:divBdr>
            <w:top w:val="none" w:sz="0" w:space="0" w:color="auto"/>
            <w:left w:val="none" w:sz="0" w:space="0" w:color="auto"/>
            <w:bottom w:val="none" w:sz="0" w:space="0" w:color="auto"/>
            <w:right w:val="none" w:sz="0" w:space="0" w:color="auto"/>
          </w:divBdr>
        </w:div>
        <w:div w:id="308872238">
          <w:marLeft w:val="480"/>
          <w:marRight w:val="0"/>
          <w:marTop w:val="0"/>
          <w:marBottom w:val="0"/>
          <w:divBdr>
            <w:top w:val="none" w:sz="0" w:space="0" w:color="auto"/>
            <w:left w:val="none" w:sz="0" w:space="0" w:color="auto"/>
            <w:bottom w:val="none" w:sz="0" w:space="0" w:color="auto"/>
            <w:right w:val="none" w:sz="0" w:space="0" w:color="auto"/>
          </w:divBdr>
        </w:div>
        <w:div w:id="1550068405">
          <w:marLeft w:val="480"/>
          <w:marRight w:val="0"/>
          <w:marTop w:val="0"/>
          <w:marBottom w:val="0"/>
          <w:divBdr>
            <w:top w:val="none" w:sz="0" w:space="0" w:color="auto"/>
            <w:left w:val="none" w:sz="0" w:space="0" w:color="auto"/>
            <w:bottom w:val="none" w:sz="0" w:space="0" w:color="auto"/>
            <w:right w:val="none" w:sz="0" w:space="0" w:color="auto"/>
          </w:divBdr>
        </w:div>
        <w:div w:id="2076736211">
          <w:marLeft w:val="480"/>
          <w:marRight w:val="0"/>
          <w:marTop w:val="0"/>
          <w:marBottom w:val="0"/>
          <w:divBdr>
            <w:top w:val="none" w:sz="0" w:space="0" w:color="auto"/>
            <w:left w:val="none" w:sz="0" w:space="0" w:color="auto"/>
            <w:bottom w:val="none" w:sz="0" w:space="0" w:color="auto"/>
            <w:right w:val="none" w:sz="0" w:space="0" w:color="auto"/>
          </w:divBdr>
        </w:div>
        <w:div w:id="549538146">
          <w:marLeft w:val="480"/>
          <w:marRight w:val="0"/>
          <w:marTop w:val="0"/>
          <w:marBottom w:val="0"/>
          <w:divBdr>
            <w:top w:val="none" w:sz="0" w:space="0" w:color="auto"/>
            <w:left w:val="none" w:sz="0" w:space="0" w:color="auto"/>
            <w:bottom w:val="none" w:sz="0" w:space="0" w:color="auto"/>
            <w:right w:val="none" w:sz="0" w:space="0" w:color="auto"/>
          </w:divBdr>
        </w:div>
        <w:div w:id="1133521494">
          <w:marLeft w:val="480"/>
          <w:marRight w:val="0"/>
          <w:marTop w:val="0"/>
          <w:marBottom w:val="0"/>
          <w:divBdr>
            <w:top w:val="none" w:sz="0" w:space="0" w:color="auto"/>
            <w:left w:val="none" w:sz="0" w:space="0" w:color="auto"/>
            <w:bottom w:val="none" w:sz="0" w:space="0" w:color="auto"/>
            <w:right w:val="none" w:sz="0" w:space="0" w:color="auto"/>
          </w:divBdr>
        </w:div>
        <w:div w:id="1126851919">
          <w:marLeft w:val="480"/>
          <w:marRight w:val="0"/>
          <w:marTop w:val="0"/>
          <w:marBottom w:val="0"/>
          <w:divBdr>
            <w:top w:val="none" w:sz="0" w:space="0" w:color="auto"/>
            <w:left w:val="none" w:sz="0" w:space="0" w:color="auto"/>
            <w:bottom w:val="none" w:sz="0" w:space="0" w:color="auto"/>
            <w:right w:val="none" w:sz="0" w:space="0" w:color="auto"/>
          </w:divBdr>
        </w:div>
        <w:div w:id="635532515">
          <w:marLeft w:val="480"/>
          <w:marRight w:val="0"/>
          <w:marTop w:val="0"/>
          <w:marBottom w:val="0"/>
          <w:divBdr>
            <w:top w:val="none" w:sz="0" w:space="0" w:color="auto"/>
            <w:left w:val="none" w:sz="0" w:space="0" w:color="auto"/>
            <w:bottom w:val="none" w:sz="0" w:space="0" w:color="auto"/>
            <w:right w:val="none" w:sz="0" w:space="0" w:color="auto"/>
          </w:divBdr>
        </w:div>
        <w:div w:id="1458721976">
          <w:marLeft w:val="480"/>
          <w:marRight w:val="0"/>
          <w:marTop w:val="0"/>
          <w:marBottom w:val="0"/>
          <w:divBdr>
            <w:top w:val="none" w:sz="0" w:space="0" w:color="auto"/>
            <w:left w:val="none" w:sz="0" w:space="0" w:color="auto"/>
            <w:bottom w:val="none" w:sz="0" w:space="0" w:color="auto"/>
            <w:right w:val="none" w:sz="0" w:space="0" w:color="auto"/>
          </w:divBdr>
        </w:div>
        <w:div w:id="1080760032">
          <w:marLeft w:val="480"/>
          <w:marRight w:val="0"/>
          <w:marTop w:val="0"/>
          <w:marBottom w:val="0"/>
          <w:divBdr>
            <w:top w:val="none" w:sz="0" w:space="0" w:color="auto"/>
            <w:left w:val="none" w:sz="0" w:space="0" w:color="auto"/>
            <w:bottom w:val="none" w:sz="0" w:space="0" w:color="auto"/>
            <w:right w:val="none" w:sz="0" w:space="0" w:color="auto"/>
          </w:divBdr>
        </w:div>
        <w:div w:id="193690807">
          <w:marLeft w:val="480"/>
          <w:marRight w:val="0"/>
          <w:marTop w:val="0"/>
          <w:marBottom w:val="0"/>
          <w:divBdr>
            <w:top w:val="none" w:sz="0" w:space="0" w:color="auto"/>
            <w:left w:val="none" w:sz="0" w:space="0" w:color="auto"/>
            <w:bottom w:val="none" w:sz="0" w:space="0" w:color="auto"/>
            <w:right w:val="none" w:sz="0" w:space="0" w:color="auto"/>
          </w:divBdr>
        </w:div>
        <w:div w:id="694111652">
          <w:marLeft w:val="480"/>
          <w:marRight w:val="0"/>
          <w:marTop w:val="0"/>
          <w:marBottom w:val="0"/>
          <w:divBdr>
            <w:top w:val="none" w:sz="0" w:space="0" w:color="auto"/>
            <w:left w:val="none" w:sz="0" w:space="0" w:color="auto"/>
            <w:bottom w:val="none" w:sz="0" w:space="0" w:color="auto"/>
            <w:right w:val="none" w:sz="0" w:space="0" w:color="auto"/>
          </w:divBdr>
        </w:div>
        <w:div w:id="941692834">
          <w:marLeft w:val="480"/>
          <w:marRight w:val="0"/>
          <w:marTop w:val="0"/>
          <w:marBottom w:val="0"/>
          <w:divBdr>
            <w:top w:val="none" w:sz="0" w:space="0" w:color="auto"/>
            <w:left w:val="none" w:sz="0" w:space="0" w:color="auto"/>
            <w:bottom w:val="none" w:sz="0" w:space="0" w:color="auto"/>
            <w:right w:val="none" w:sz="0" w:space="0" w:color="auto"/>
          </w:divBdr>
        </w:div>
        <w:div w:id="929970445">
          <w:marLeft w:val="480"/>
          <w:marRight w:val="0"/>
          <w:marTop w:val="0"/>
          <w:marBottom w:val="0"/>
          <w:divBdr>
            <w:top w:val="none" w:sz="0" w:space="0" w:color="auto"/>
            <w:left w:val="none" w:sz="0" w:space="0" w:color="auto"/>
            <w:bottom w:val="none" w:sz="0" w:space="0" w:color="auto"/>
            <w:right w:val="none" w:sz="0" w:space="0" w:color="auto"/>
          </w:divBdr>
        </w:div>
        <w:div w:id="1024288667">
          <w:marLeft w:val="480"/>
          <w:marRight w:val="0"/>
          <w:marTop w:val="0"/>
          <w:marBottom w:val="0"/>
          <w:divBdr>
            <w:top w:val="none" w:sz="0" w:space="0" w:color="auto"/>
            <w:left w:val="none" w:sz="0" w:space="0" w:color="auto"/>
            <w:bottom w:val="none" w:sz="0" w:space="0" w:color="auto"/>
            <w:right w:val="none" w:sz="0" w:space="0" w:color="auto"/>
          </w:divBdr>
        </w:div>
        <w:div w:id="1481271302">
          <w:marLeft w:val="480"/>
          <w:marRight w:val="0"/>
          <w:marTop w:val="0"/>
          <w:marBottom w:val="0"/>
          <w:divBdr>
            <w:top w:val="none" w:sz="0" w:space="0" w:color="auto"/>
            <w:left w:val="none" w:sz="0" w:space="0" w:color="auto"/>
            <w:bottom w:val="none" w:sz="0" w:space="0" w:color="auto"/>
            <w:right w:val="none" w:sz="0" w:space="0" w:color="auto"/>
          </w:divBdr>
        </w:div>
        <w:div w:id="1709331821">
          <w:marLeft w:val="480"/>
          <w:marRight w:val="0"/>
          <w:marTop w:val="0"/>
          <w:marBottom w:val="0"/>
          <w:divBdr>
            <w:top w:val="none" w:sz="0" w:space="0" w:color="auto"/>
            <w:left w:val="none" w:sz="0" w:space="0" w:color="auto"/>
            <w:bottom w:val="none" w:sz="0" w:space="0" w:color="auto"/>
            <w:right w:val="none" w:sz="0" w:space="0" w:color="auto"/>
          </w:divBdr>
        </w:div>
        <w:div w:id="1765761005">
          <w:marLeft w:val="480"/>
          <w:marRight w:val="0"/>
          <w:marTop w:val="0"/>
          <w:marBottom w:val="0"/>
          <w:divBdr>
            <w:top w:val="none" w:sz="0" w:space="0" w:color="auto"/>
            <w:left w:val="none" w:sz="0" w:space="0" w:color="auto"/>
            <w:bottom w:val="none" w:sz="0" w:space="0" w:color="auto"/>
            <w:right w:val="none" w:sz="0" w:space="0" w:color="auto"/>
          </w:divBdr>
        </w:div>
        <w:div w:id="982268867">
          <w:marLeft w:val="480"/>
          <w:marRight w:val="0"/>
          <w:marTop w:val="0"/>
          <w:marBottom w:val="0"/>
          <w:divBdr>
            <w:top w:val="none" w:sz="0" w:space="0" w:color="auto"/>
            <w:left w:val="none" w:sz="0" w:space="0" w:color="auto"/>
            <w:bottom w:val="none" w:sz="0" w:space="0" w:color="auto"/>
            <w:right w:val="none" w:sz="0" w:space="0" w:color="auto"/>
          </w:divBdr>
        </w:div>
        <w:div w:id="979310861">
          <w:marLeft w:val="480"/>
          <w:marRight w:val="0"/>
          <w:marTop w:val="0"/>
          <w:marBottom w:val="0"/>
          <w:divBdr>
            <w:top w:val="none" w:sz="0" w:space="0" w:color="auto"/>
            <w:left w:val="none" w:sz="0" w:space="0" w:color="auto"/>
            <w:bottom w:val="none" w:sz="0" w:space="0" w:color="auto"/>
            <w:right w:val="none" w:sz="0" w:space="0" w:color="auto"/>
          </w:divBdr>
        </w:div>
        <w:div w:id="98914285">
          <w:marLeft w:val="480"/>
          <w:marRight w:val="0"/>
          <w:marTop w:val="0"/>
          <w:marBottom w:val="0"/>
          <w:divBdr>
            <w:top w:val="none" w:sz="0" w:space="0" w:color="auto"/>
            <w:left w:val="none" w:sz="0" w:space="0" w:color="auto"/>
            <w:bottom w:val="none" w:sz="0" w:space="0" w:color="auto"/>
            <w:right w:val="none" w:sz="0" w:space="0" w:color="auto"/>
          </w:divBdr>
        </w:div>
        <w:div w:id="1494447039">
          <w:marLeft w:val="480"/>
          <w:marRight w:val="0"/>
          <w:marTop w:val="0"/>
          <w:marBottom w:val="0"/>
          <w:divBdr>
            <w:top w:val="none" w:sz="0" w:space="0" w:color="auto"/>
            <w:left w:val="none" w:sz="0" w:space="0" w:color="auto"/>
            <w:bottom w:val="none" w:sz="0" w:space="0" w:color="auto"/>
            <w:right w:val="none" w:sz="0" w:space="0" w:color="auto"/>
          </w:divBdr>
        </w:div>
        <w:div w:id="264076085">
          <w:marLeft w:val="480"/>
          <w:marRight w:val="0"/>
          <w:marTop w:val="0"/>
          <w:marBottom w:val="0"/>
          <w:divBdr>
            <w:top w:val="none" w:sz="0" w:space="0" w:color="auto"/>
            <w:left w:val="none" w:sz="0" w:space="0" w:color="auto"/>
            <w:bottom w:val="none" w:sz="0" w:space="0" w:color="auto"/>
            <w:right w:val="none" w:sz="0" w:space="0" w:color="auto"/>
          </w:divBdr>
        </w:div>
        <w:div w:id="1109163052">
          <w:marLeft w:val="480"/>
          <w:marRight w:val="0"/>
          <w:marTop w:val="0"/>
          <w:marBottom w:val="0"/>
          <w:divBdr>
            <w:top w:val="none" w:sz="0" w:space="0" w:color="auto"/>
            <w:left w:val="none" w:sz="0" w:space="0" w:color="auto"/>
            <w:bottom w:val="none" w:sz="0" w:space="0" w:color="auto"/>
            <w:right w:val="none" w:sz="0" w:space="0" w:color="auto"/>
          </w:divBdr>
        </w:div>
        <w:div w:id="1490176047">
          <w:marLeft w:val="480"/>
          <w:marRight w:val="0"/>
          <w:marTop w:val="0"/>
          <w:marBottom w:val="0"/>
          <w:divBdr>
            <w:top w:val="none" w:sz="0" w:space="0" w:color="auto"/>
            <w:left w:val="none" w:sz="0" w:space="0" w:color="auto"/>
            <w:bottom w:val="none" w:sz="0" w:space="0" w:color="auto"/>
            <w:right w:val="none" w:sz="0" w:space="0" w:color="auto"/>
          </w:divBdr>
        </w:div>
        <w:div w:id="1443190869">
          <w:marLeft w:val="480"/>
          <w:marRight w:val="0"/>
          <w:marTop w:val="0"/>
          <w:marBottom w:val="0"/>
          <w:divBdr>
            <w:top w:val="none" w:sz="0" w:space="0" w:color="auto"/>
            <w:left w:val="none" w:sz="0" w:space="0" w:color="auto"/>
            <w:bottom w:val="none" w:sz="0" w:space="0" w:color="auto"/>
            <w:right w:val="none" w:sz="0" w:space="0" w:color="auto"/>
          </w:divBdr>
        </w:div>
        <w:div w:id="1756632594">
          <w:marLeft w:val="480"/>
          <w:marRight w:val="0"/>
          <w:marTop w:val="0"/>
          <w:marBottom w:val="0"/>
          <w:divBdr>
            <w:top w:val="none" w:sz="0" w:space="0" w:color="auto"/>
            <w:left w:val="none" w:sz="0" w:space="0" w:color="auto"/>
            <w:bottom w:val="none" w:sz="0" w:space="0" w:color="auto"/>
            <w:right w:val="none" w:sz="0" w:space="0" w:color="auto"/>
          </w:divBdr>
        </w:div>
        <w:div w:id="1031876960">
          <w:marLeft w:val="480"/>
          <w:marRight w:val="0"/>
          <w:marTop w:val="0"/>
          <w:marBottom w:val="0"/>
          <w:divBdr>
            <w:top w:val="none" w:sz="0" w:space="0" w:color="auto"/>
            <w:left w:val="none" w:sz="0" w:space="0" w:color="auto"/>
            <w:bottom w:val="none" w:sz="0" w:space="0" w:color="auto"/>
            <w:right w:val="none" w:sz="0" w:space="0" w:color="auto"/>
          </w:divBdr>
        </w:div>
        <w:div w:id="1306201555">
          <w:marLeft w:val="480"/>
          <w:marRight w:val="0"/>
          <w:marTop w:val="0"/>
          <w:marBottom w:val="0"/>
          <w:divBdr>
            <w:top w:val="none" w:sz="0" w:space="0" w:color="auto"/>
            <w:left w:val="none" w:sz="0" w:space="0" w:color="auto"/>
            <w:bottom w:val="none" w:sz="0" w:space="0" w:color="auto"/>
            <w:right w:val="none" w:sz="0" w:space="0" w:color="auto"/>
          </w:divBdr>
        </w:div>
        <w:div w:id="1719744763">
          <w:marLeft w:val="480"/>
          <w:marRight w:val="0"/>
          <w:marTop w:val="0"/>
          <w:marBottom w:val="0"/>
          <w:divBdr>
            <w:top w:val="none" w:sz="0" w:space="0" w:color="auto"/>
            <w:left w:val="none" w:sz="0" w:space="0" w:color="auto"/>
            <w:bottom w:val="none" w:sz="0" w:space="0" w:color="auto"/>
            <w:right w:val="none" w:sz="0" w:space="0" w:color="auto"/>
          </w:divBdr>
        </w:div>
        <w:div w:id="506479649">
          <w:marLeft w:val="480"/>
          <w:marRight w:val="0"/>
          <w:marTop w:val="0"/>
          <w:marBottom w:val="0"/>
          <w:divBdr>
            <w:top w:val="none" w:sz="0" w:space="0" w:color="auto"/>
            <w:left w:val="none" w:sz="0" w:space="0" w:color="auto"/>
            <w:bottom w:val="none" w:sz="0" w:space="0" w:color="auto"/>
            <w:right w:val="none" w:sz="0" w:space="0" w:color="auto"/>
          </w:divBdr>
        </w:div>
        <w:div w:id="1373578092">
          <w:marLeft w:val="480"/>
          <w:marRight w:val="0"/>
          <w:marTop w:val="0"/>
          <w:marBottom w:val="0"/>
          <w:divBdr>
            <w:top w:val="none" w:sz="0" w:space="0" w:color="auto"/>
            <w:left w:val="none" w:sz="0" w:space="0" w:color="auto"/>
            <w:bottom w:val="none" w:sz="0" w:space="0" w:color="auto"/>
            <w:right w:val="none" w:sz="0" w:space="0" w:color="auto"/>
          </w:divBdr>
        </w:div>
        <w:div w:id="2007047155">
          <w:marLeft w:val="480"/>
          <w:marRight w:val="0"/>
          <w:marTop w:val="0"/>
          <w:marBottom w:val="0"/>
          <w:divBdr>
            <w:top w:val="none" w:sz="0" w:space="0" w:color="auto"/>
            <w:left w:val="none" w:sz="0" w:space="0" w:color="auto"/>
            <w:bottom w:val="none" w:sz="0" w:space="0" w:color="auto"/>
            <w:right w:val="none" w:sz="0" w:space="0" w:color="auto"/>
          </w:divBdr>
        </w:div>
        <w:div w:id="1392312692">
          <w:marLeft w:val="480"/>
          <w:marRight w:val="0"/>
          <w:marTop w:val="0"/>
          <w:marBottom w:val="0"/>
          <w:divBdr>
            <w:top w:val="none" w:sz="0" w:space="0" w:color="auto"/>
            <w:left w:val="none" w:sz="0" w:space="0" w:color="auto"/>
            <w:bottom w:val="none" w:sz="0" w:space="0" w:color="auto"/>
            <w:right w:val="none" w:sz="0" w:space="0" w:color="auto"/>
          </w:divBdr>
        </w:div>
        <w:div w:id="1099718220">
          <w:marLeft w:val="480"/>
          <w:marRight w:val="0"/>
          <w:marTop w:val="0"/>
          <w:marBottom w:val="0"/>
          <w:divBdr>
            <w:top w:val="none" w:sz="0" w:space="0" w:color="auto"/>
            <w:left w:val="none" w:sz="0" w:space="0" w:color="auto"/>
            <w:bottom w:val="none" w:sz="0" w:space="0" w:color="auto"/>
            <w:right w:val="none" w:sz="0" w:space="0" w:color="auto"/>
          </w:divBdr>
        </w:div>
        <w:div w:id="1075323031">
          <w:marLeft w:val="480"/>
          <w:marRight w:val="0"/>
          <w:marTop w:val="0"/>
          <w:marBottom w:val="0"/>
          <w:divBdr>
            <w:top w:val="none" w:sz="0" w:space="0" w:color="auto"/>
            <w:left w:val="none" w:sz="0" w:space="0" w:color="auto"/>
            <w:bottom w:val="none" w:sz="0" w:space="0" w:color="auto"/>
            <w:right w:val="none" w:sz="0" w:space="0" w:color="auto"/>
          </w:divBdr>
        </w:div>
        <w:div w:id="1095443676">
          <w:marLeft w:val="480"/>
          <w:marRight w:val="0"/>
          <w:marTop w:val="0"/>
          <w:marBottom w:val="0"/>
          <w:divBdr>
            <w:top w:val="none" w:sz="0" w:space="0" w:color="auto"/>
            <w:left w:val="none" w:sz="0" w:space="0" w:color="auto"/>
            <w:bottom w:val="none" w:sz="0" w:space="0" w:color="auto"/>
            <w:right w:val="none" w:sz="0" w:space="0" w:color="auto"/>
          </w:divBdr>
        </w:div>
        <w:div w:id="527792395">
          <w:marLeft w:val="480"/>
          <w:marRight w:val="0"/>
          <w:marTop w:val="0"/>
          <w:marBottom w:val="0"/>
          <w:divBdr>
            <w:top w:val="none" w:sz="0" w:space="0" w:color="auto"/>
            <w:left w:val="none" w:sz="0" w:space="0" w:color="auto"/>
            <w:bottom w:val="none" w:sz="0" w:space="0" w:color="auto"/>
            <w:right w:val="none" w:sz="0" w:space="0" w:color="auto"/>
          </w:divBdr>
        </w:div>
        <w:div w:id="1209873680">
          <w:marLeft w:val="480"/>
          <w:marRight w:val="0"/>
          <w:marTop w:val="0"/>
          <w:marBottom w:val="0"/>
          <w:divBdr>
            <w:top w:val="none" w:sz="0" w:space="0" w:color="auto"/>
            <w:left w:val="none" w:sz="0" w:space="0" w:color="auto"/>
            <w:bottom w:val="none" w:sz="0" w:space="0" w:color="auto"/>
            <w:right w:val="none" w:sz="0" w:space="0" w:color="auto"/>
          </w:divBdr>
        </w:div>
        <w:div w:id="1339120432">
          <w:marLeft w:val="480"/>
          <w:marRight w:val="0"/>
          <w:marTop w:val="0"/>
          <w:marBottom w:val="0"/>
          <w:divBdr>
            <w:top w:val="none" w:sz="0" w:space="0" w:color="auto"/>
            <w:left w:val="none" w:sz="0" w:space="0" w:color="auto"/>
            <w:bottom w:val="none" w:sz="0" w:space="0" w:color="auto"/>
            <w:right w:val="none" w:sz="0" w:space="0" w:color="auto"/>
          </w:divBdr>
        </w:div>
        <w:div w:id="1418138913">
          <w:marLeft w:val="480"/>
          <w:marRight w:val="0"/>
          <w:marTop w:val="0"/>
          <w:marBottom w:val="0"/>
          <w:divBdr>
            <w:top w:val="none" w:sz="0" w:space="0" w:color="auto"/>
            <w:left w:val="none" w:sz="0" w:space="0" w:color="auto"/>
            <w:bottom w:val="none" w:sz="0" w:space="0" w:color="auto"/>
            <w:right w:val="none" w:sz="0" w:space="0" w:color="auto"/>
          </w:divBdr>
        </w:div>
        <w:div w:id="486359243">
          <w:marLeft w:val="480"/>
          <w:marRight w:val="0"/>
          <w:marTop w:val="0"/>
          <w:marBottom w:val="0"/>
          <w:divBdr>
            <w:top w:val="none" w:sz="0" w:space="0" w:color="auto"/>
            <w:left w:val="none" w:sz="0" w:space="0" w:color="auto"/>
            <w:bottom w:val="none" w:sz="0" w:space="0" w:color="auto"/>
            <w:right w:val="none" w:sz="0" w:space="0" w:color="auto"/>
          </w:divBdr>
        </w:div>
        <w:div w:id="1506359124">
          <w:marLeft w:val="480"/>
          <w:marRight w:val="0"/>
          <w:marTop w:val="0"/>
          <w:marBottom w:val="0"/>
          <w:divBdr>
            <w:top w:val="none" w:sz="0" w:space="0" w:color="auto"/>
            <w:left w:val="none" w:sz="0" w:space="0" w:color="auto"/>
            <w:bottom w:val="none" w:sz="0" w:space="0" w:color="auto"/>
            <w:right w:val="none" w:sz="0" w:space="0" w:color="auto"/>
          </w:divBdr>
        </w:div>
        <w:div w:id="820656924">
          <w:marLeft w:val="480"/>
          <w:marRight w:val="0"/>
          <w:marTop w:val="0"/>
          <w:marBottom w:val="0"/>
          <w:divBdr>
            <w:top w:val="none" w:sz="0" w:space="0" w:color="auto"/>
            <w:left w:val="none" w:sz="0" w:space="0" w:color="auto"/>
            <w:bottom w:val="none" w:sz="0" w:space="0" w:color="auto"/>
            <w:right w:val="none" w:sz="0" w:space="0" w:color="auto"/>
          </w:divBdr>
        </w:div>
        <w:div w:id="1208570321">
          <w:marLeft w:val="480"/>
          <w:marRight w:val="0"/>
          <w:marTop w:val="0"/>
          <w:marBottom w:val="0"/>
          <w:divBdr>
            <w:top w:val="none" w:sz="0" w:space="0" w:color="auto"/>
            <w:left w:val="none" w:sz="0" w:space="0" w:color="auto"/>
            <w:bottom w:val="none" w:sz="0" w:space="0" w:color="auto"/>
            <w:right w:val="none" w:sz="0" w:space="0" w:color="auto"/>
          </w:divBdr>
        </w:div>
        <w:div w:id="1297948086">
          <w:marLeft w:val="480"/>
          <w:marRight w:val="0"/>
          <w:marTop w:val="0"/>
          <w:marBottom w:val="0"/>
          <w:divBdr>
            <w:top w:val="none" w:sz="0" w:space="0" w:color="auto"/>
            <w:left w:val="none" w:sz="0" w:space="0" w:color="auto"/>
            <w:bottom w:val="none" w:sz="0" w:space="0" w:color="auto"/>
            <w:right w:val="none" w:sz="0" w:space="0" w:color="auto"/>
          </w:divBdr>
        </w:div>
        <w:div w:id="1338776540">
          <w:marLeft w:val="480"/>
          <w:marRight w:val="0"/>
          <w:marTop w:val="0"/>
          <w:marBottom w:val="0"/>
          <w:divBdr>
            <w:top w:val="none" w:sz="0" w:space="0" w:color="auto"/>
            <w:left w:val="none" w:sz="0" w:space="0" w:color="auto"/>
            <w:bottom w:val="none" w:sz="0" w:space="0" w:color="auto"/>
            <w:right w:val="none" w:sz="0" w:space="0" w:color="auto"/>
          </w:divBdr>
        </w:div>
        <w:div w:id="1319505554">
          <w:marLeft w:val="480"/>
          <w:marRight w:val="0"/>
          <w:marTop w:val="0"/>
          <w:marBottom w:val="0"/>
          <w:divBdr>
            <w:top w:val="none" w:sz="0" w:space="0" w:color="auto"/>
            <w:left w:val="none" w:sz="0" w:space="0" w:color="auto"/>
            <w:bottom w:val="none" w:sz="0" w:space="0" w:color="auto"/>
            <w:right w:val="none" w:sz="0" w:space="0" w:color="auto"/>
          </w:divBdr>
        </w:div>
        <w:div w:id="2117944776">
          <w:marLeft w:val="480"/>
          <w:marRight w:val="0"/>
          <w:marTop w:val="0"/>
          <w:marBottom w:val="0"/>
          <w:divBdr>
            <w:top w:val="none" w:sz="0" w:space="0" w:color="auto"/>
            <w:left w:val="none" w:sz="0" w:space="0" w:color="auto"/>
            <w:bottom w:val="none" w:sz="0" w:space="0" w:color="auto"/>
            <w:right w:val="none" w:sz="0" w:space="0" w:color="auto"/>
          </w:divBdr>
        </w:div>
        <w:div w:id="674381344">
          <w:marLeft w:val="480"/>
          <w:marRight w:val="0"/>
          <w:marTop w:val="0"/>
          <w:marBottom w:val="0"/>
          <w:divBdr>
            <w:top w:val="none" w:sz="0" w:space="0" w:color="auto"/>
            <w:left w:val="none" w:sz="0" w:space="0" w:color="auto"/>
            <w:bottom w:val="none" w:sz="0" w:space="0" w:color="auto"/>
            <w:right w:val="none" w:sz="0" w:space="0" w:color="auto"/>
          </w:divBdr>
        </w:div>
        <w:div w:id="1500390918">
          <w:marLeft w:val="480"/>
          <w:marRight w:val="0"/>
          <w:marTop w:val="0"/>
          <w:marBottom w:val="0"/>
          <w:divBdr>
            <w:top w:val="none" w:sz="0" w:space="0" w:color="auto"/>
            <w:left w:val="none" w:sz="0" w:space="0" w:color="auto"/>
            <w:bottom w:val="none" w:sz="0" w:space="0" w:color="auto"/>
            <w:right w:val="none" w:sz="0" w:space="0" w:color="auto"/>
          </w:divBdr>
        </w:div>
        <w:div w:id="1478378759">
          <w:marLeft w:val="480"/>
          <w:marRight w:val="0"/>
          <w:marTop w:val="0"/>
          <w:marBottom w:val="0"/>
          <w:divBdr>
            <w:top w:val="none" w:sz="0" w:space="0" w:color="auto"/>
            <w:left w:val="none" w:sz="0" w:space="0" w:color="auto"/>
            <w:bottom w:val="none" w:sz="0" w:space="0" w:color="auto"/>
            <w:right w:val="none" w:sz="0" w:space="0" w:color="auto"/>
          </w:divBdr>
        </w:div>
        <w:div w:id="740637875">
          <w:marLeft w:val="480"/>
          <w:marRight w:val="0"/>
          <w:marTop w:val="0"/>
          <w:marBottom w:val="0"/>
          <w:divBdr>
            <w:top w:val="none" w:sz="0" w:space="0" w:color="auto"/>
            <w:left w:val="none" w:sz="0" w:space="0" w:color="auto"/>
            <w:bottom w:val="none" w:sz="0" w:space="0" w:color="auto"/>
            <w:right w:val="none" w:sz="0" w:space="0" w:color="auto"/>
          </w:divBdr>
        </w:div>
        <w:div w:id="929856299">
          <w:marLeft w:val="480"/>
          <w:marRight w:val="0"/>
          <w:marTop w:val="0"/>
          <w:marBottom w:val="0"/>
          <w:divBdr>
            <w:top w:val="none" w:sz="0" w:space="0" w:color="auto"/>
            <w:left w:val="none" w:sz="0" w:space="0" w:color="auto"/>
            <w:bottom w:val="none" w:sz="0" w:space="0" w:color="auto"/>
            <w:right w:val="none" w:sz="0" w:space="0" w:color="auto"/>
          </w:divBdr>
        </w:div>
        <w:div w:id="1236278249">
          <w:marLeft w:val="480"/>
          <w:marRight w:val="0"/>
          <w:marTop w:val="0"/>
          <w:marBottom w:val="0"/>
          <w:divBdr>
            <w:top w:val="none" w:sz="0" w:space="0" w:color="auto"/>
            <w:left w:val="none" w:sz="0" w:space="0" w:color="auto"/>
            <w:bottom w:val="none" w:sz="0" w:space="0" w:color="auto"/>
            <w:right w:val="none" w:sz="0" w:space="0" w:color="auto"/>
          </w:divBdr>
        </w:div>
        <w:div w:id="1250851459">
          <w:marLeft w:val="480"/>
          <w:marRight w:val="0"/>
          <w:marTop w:val="0"/>
          <w:marBottom w:val="0"/>
          <w:divBdr>
            <w:top w:val="none" w:sz="0" w:space="0" w:color="auto"/>
            <w:left w:val="none" w:sz="0" w:space="0" w:color="auto"/>
            <w:bottom w:val="none" w:sz="0" w:space="0" w:color="auto"/>
            <w:right w:val="none" w:sz="0" w:space="0" w:color="auto"/>
          </w:divBdr>
        </w:div>
      </w:divsChild>
    </w:div>
    <w:div w:id="405496307">
      <w:bodyDiv w:val="1"/>
      <w:marLeft w:val="0"/>
      <w:marRight w:val="0"/>
      <w:marTop w:val="0"/>
      <w:marBottom w:val="0"/>
      <w:divBdr>
        <w:top w:val="none" w:sz="0" w:space="0" w:color="auto"/>
        <w:left w:val="none" w:sz="0" w:space="0" w:color="auto"/>
        <w:bottom w:val="none" w:sz="0" w:space="0" w:color="auto"/>
        <w:right w:val="none" w:sz="0" w:space="0" w:color="auto"/>
      </w:divBdr>
    </w:div>
    <w:div w:id="405537303">
      <w:bodyDiv w:val="1"/>
      <w:marLeft w:val="0"/>
      <w:marRight w:val="0"/>
      <w:marTop w:val="0"/>
      <w:marBottom w:val="0"/>
      <w:divBdr>
        <w:top w:val="none" w:sz="0" w:space="0" w:color="auto"/>
        <w:left w:val="none" w:sz="0" w:space="0" w:color="auto"/>
        <w:bottom w:val="none" w:sz="0" w:space="0" w:color="auto"/>
        <w:right w:val="none" w:sz="0" w:space="0" w:color="auto"/>
      </w:divBdr>
    </w:div>
    <w:div w:id="405805432">
      <w:bodyDiv w:val="1"/>
      <w:marLeft w:val="0"/>
      <w:marRight w:val="0"/>
      <w:marTop w:val="0"/>
      <w:marBottom w:val="0"/>
      <w:divBdr>
        <w:top w:val="none" w:sz="0" w:space="0" w:color="auto"/>
        <w:left w:val="none" w:sz="0" w:space="0" w:color="auto"/>
        <w:bottom w:val="none" w:sz="0" w:space="0" w:color="auto"/>
        <w:right w:val="none" w:sz="0" w:space="0" w:color="auto"/>
      </w:divBdr>
    </w:div>
    <w:div w:id="406079861">
      <w:bodyDiv w:val="1"/>
      <w:marLeft w:val="0"/>
      <w:marRight w:val="0"/>
      <w:marTop w:val="0"/>
      <w:marBottom w:val="0"/>
      <w:divBdr>
        <w:top w:val="none" w:sz="0" w:space="0" w:color="auto"/>
        <w:left w:val="none" w:sz="0" w:space="0" w:color="auto"/>
        <w:bottom w:val="none" w:sz="0" w:space="0" w:color="auto"/>
        <w:right w:val="none" w:sz="0" w:space="0" w:color="auto"/>
      </w:divBdr>
    </w:div>
    <w:div w:id="406146106">
      <w:bodyDiv w:val="1"/>
      <w:marLeft w:val="0"/>
      <w:marRight w:val="0"/>
      <w:marTop w:val="0"/>
      <w:marBottom w:val="0"/>
      <w:divBdr>
        <w:top w:val="none" w:sz="0" w:space="0" w:color="auto"/>
        <w:left w:val="none" w:sz="0" w:space="0" w:color="auto"/>
        <w:bottom w:val="none" w:sz="0" w:space="0" w:color="auto"/>
        <w:right w:val="none" w:sz="0" w:space="0" w:color="auto"/>
      </w:divBdr>
    </w:div>
    <w:div w:id="406613861">
      <w:bodyDiv w:val="1"/>
      <w:marLeft w:val="0"/>
      <w:marRight w:val="0"/>
      <w:marTop w:val="0"/>
      <w:marBottom w:val="0"/>
      <w:divBdr>
        <w:top w:val="none" w:sz="0" w:space="0" w:color="auto"/>
        <w:left w:val="none" w:sz="0" w:space="0" w:color="auto"/>
        <w:bottom w:val="none" w:sz="0" w:space="0" w:color="auto"/>
        <w:right w:val="none" w:sz="0" w:space="0" w:color="auto"/>
      </w:divBdr>
      <w:divsChild>
        <w:div w:id="280306343">
          <w:marLeft w:val="0"/>
          <w:marRight w:val="0"/>
          <w:marTop w:val="0"/>
          <w:marBottom w:val="0"/>
          <w:divBdr>
            <w:top w:val="none" w:sz="0" w:space="0" w:color="auto"/>
            <w:left w:val="none" w:sz="0" w:space="0" w:color="auto"/>
            <w:bottom w:val="none" w:sz="0" w:space="0" w:color="auto"/>
            <w:right w:val="none" w:sz="0" w:space="0" w:color="auto"/>
          </w:divBdr>
        </w:div>
        <w:div w:id="1673681117">
          <w:marLeft w:val="0"/>
          <w:marRight w:val="0"/>
          <w:marTop w:val="0"/>
          <w:marBottom w:val="0"/>
          <w:divBdr>
            <w:top w:val="none" w:sz="0" w:space="0" w:color="auto"/>
            <w:left w:val="none" w:sz="0" w:space="0" w:color="auto"/>
            <w:bottom w:val="none" w:sz="0" w:space="0" w:color="auto"/>
            <w:right w:val="none" w:sz="0" w:space="0" w:color="auto"/>
          </w:divBdr>
        </w:div>
        <w:div w:id="1158115546">
          <w:marLeft w:val="0"/>
          <w:marRight w:val="0"/>
          <w:marTop w:val="0"/>
          <w:marBottom w:val="0"/>
          <w:divBdr>
            <w:top w:val="none" w:sz="0" w:space="0" w:color="auto"/>
            <w:left w:val="none" w:sz="0" w:space="0" w:color="auto"/>
            <w:bottom w:val="none" w:sz="0" w:space="0" w:color="auto"/>
            <w:right w:val="none" w:sz="0" w:space="0" w:color="auto"/>
          </w:divBdr>
        </w:div>
        <w:div w:id="2041347783">
          <w:marLeft w:val="0"/>
          <w:marRight w:val="0"/>
          <w:marTop w:val="0"/>
          <w:marBottom w:val="0"/>
          <w:divBdr>
            <w:top w:val="none" w:sz="0" w:space="0" w:color="auto"/>
            <w:left w:val="none" w:sz="0" w:space="0" w:color="auto"/>
            <w:bottom w:val="none" w:sz="0" w:space="0" w:color="auto"/>
            <w:right w:val="none" w:sz="0" w:space="0" w:color="auto"/>
          </w:divBdr>
        </w:div>
        <w:div w:id="1250507064">
          <w:marLeft w:val="0"/>
          <w:marRight w:val="0"/>
          <w:marTop w:val="0"/>
          <w:marBottom w:val="0"/>
          <w:divBdr>
            <w:top w:val="none" w:sz="0" w:space="0" w:color="auto"/>
            <w:left w:val="none" w:sz="0" w:space="0" w:color="auto"/>
            <w:bottom w:val="none" w:sz="0" w:space="0" w:color="auto"/>
            <w:right w:val="none" w:sz="0" w:space="0" w:color="auto"/>
          </w:divBdr>
        </w:div>
        <w:div w:id="571087013">
          <w:marLeft w:val="0"/>
          <w:marRight w:val="0"/>
          <w:marTop w:val="0"/>
          <w:marBottom w:val="0"/>
          <w:divBdr>
            <w:top w:val="none" w:sz="0" w:space="0" w:color="auto"/>
            <w:left w:val="none" w:sz="0" w:space="0" w:color="auto"/>
            <w:bottom w:val="none" w:sz="0" w:space="0" w:color="auto"/>
            <w:right w:val="none" w:sz="0" w:space="0" w:color="auto"/>
          </w:divBdr>
        </w:div>
        <w:div w:id="264269733">
          <w:marLeft w:val="0"/>
          <w:marRight w:val="0"/>
          <w:marTop w:val="0"/>
          <w:marBottom w:val="0"/>
          <w:divBdr>
            <w:top w:val="none" w:sz="0" w:space="0" w:color="auto"/>
            <w:left w:val="none" w:sz="0" w:space="0" w:color="auto"/>
            <w:bottom w:val="none" w:sz="0" w:space="0" w:color="auto"/>
            <w:right w:val="none" w:sz="0" w:space="0" w:color="auto"/>
          </w:divBdr>
        </w:div>
        <w:div w:id="788356510">
          <w:marLeft w:val="0"/>
          <w:marRight w:val="0"/>
          <w:marTop w:val="0"/>
          <w:marBottom w:val="0"/>
          <w:divBdr>
            <w:top w:val="none" w:sz="0" w:space="0" w:color="auto"/>
            <w:left w:val="none" w:sz="0" w:space="0" w:color="auto"/>
            <w:bottom w:val="none" w:sz="0" w:space="0" w:color="auto"/>
            <w:right w:val="none" w:sz="0" w:space="0" w:color="auto"/>
          </w:divBdr>
        </w:div>
        <w:div w:id="242301858">
          <w:marLeft w:val="0"/>
          <w:marRight w:val="0"/>
          <w:marTop w:val="0"/>
          <w:marBottom w:val="0"/>
          <w:divBdr>
            <w:top w:val="none" w:sz="0" w:space="0" w:color="auto"/>
            <w:left w:val="none" w:sz="0" w:space="0" w:color="auto"/>
            <w:bottom w:val="none" w:sz="0" w:space="0" w:color="auto"/>
            <w:right w:val="none" w:sz="0" w:space="0" w:color="auto"/>
          </w:divBdr>
        </w:div>
        <w:div w:id="1367296649">
          <w:marLeft w:val="0"/>
          <w:marRight w:val="0"/>
          <w:marTop w:val="0"/>
          <w:marBottom w:val="0"/>
          <w:divBdr>
            <w:top w:val="none" w:sz="0" w:space="0" w:color="auto"/>
            <w:left w:val="none" w:sz="0" w:space="0" w:color="auto"/>
            <w:bottom w:val="none" w:sz="0" w:space="0" w:color="auto"/>
            <w:right w:val="none" w:sz="0" w:space="0" w:color="auto"/>
          </w:divBdr>
        </w:div>
        <w:div w:id="88240791">
          <w:marLeft w:val="0"/>
          <w:marRight w:val="0"/>
          <w:marTop w:val="0"/>
          <w:marBottom w:val="0"/>
          <w:divBdr>
            <w:top w:val="none" w:sz="0" w:space="0" w:color="auto"/>
            <w:left w:val="none" w:sz="0" w:space="0" w:color="auto"/>
            <w:bottom w:val="none" w:sz="0" w:space="0" w:color="auto"/>
            <w:right w:val="none" w:sz="0" w:space="0" w:color="auto"/>
          </w:divBdr>
        </w:div>
        <w:div w:id="1196693872">
          <w:marLeft w:val="0"/>
          <w:marRight w:val="0"/>
          <w:marTop w:val="0"/>
          <w:marBottom w:val="0"/>
          <w:divBdr>
            <w:top w:val="none" w:sz="0" w:space="0" w:color="auto"/>
            <w:left w:val="none" w:sz="0" w:space="0" w:color="auto"/>
            <w:bottom w:val="none" w:sz="0" w:space="0" w:color="auto"/>
            <w:right w:val="none" w:sz="0" w:space="0" w:color="auto"/>
          </w:divBdr>
        </w:div>
        <w:div w:id="1750810715">
          <w:marLeft w:val="0"/>
          <w:marRight w:val="0"/>
          <w:marTop w:val="0"/>
          <w:marBottom w:val="0"/>
          <w:divBdr>
            <w:top w:val="none" w:sz="0" w:space="0" w:color="auto"/>
            <w:left w:val="none" w:sz="0" w:space="0" w:color="auto"/>
            <w:bottom w:val="none" w:sz="0" w:space="0" w:color="auto"/>
            <w:right w:val="none" w:sz="0" w:space="0" w:color="auto"/>
          </w:divBdr>
        </w:div>
        <w:div w:id="252513200">
          <w:marLeft w:val="0"/>
          <w:marRight w:val="0"/>
          <w:marTop w:val="0"/>
          <w:marBottom w:val="0"/>
          <w:divBdr>
            <w:top w:val="none" w:sz="0" w:space="0" w:color="auto"/>
            <w:left w:val="none" w:sz="0" w:space="0" w:color="auto"/>
            <w:bottom w:val="none" w:sz="0" w:space="0" w:color="auto"/>
            <w:right w:val="none" w:sz="0" w:space="0" w:color="auto"/>
          </w:divBdr>
        </w:div>
        <w:div w:id="1953390275">
          <w:marLeft w:val="0"/>
          <w:marRight w:val="0"/>
          <w:marTop w:val="0"/>
          <w:marBottom w:val="0"/>
          <w:divBdr>
            <w:top w:val="none" w:sz="0" w:space="0" w:color="auto"/>
            <w:left w:val="none" w:sz="0" w:space="0" w:color="auto"/>
            <w:bottom w:val="none" w:sz="0" w:space="0" w:color="auto"/>
            <w:right w:val="none" w:sz="0" w:space="0" w:color="auto"/>
          </w:divBdr>
        </w:div>
        <w:div w:id="39593244">
          <w:marLeft w:val="0"/>
          <w:marRight w:val="0"/>
          <w:marTop w:val="0"/>
          <w:marBottom w:val="0"/>
          <w:divBdr>
            <w:top w:val="none" w:sz="0" w:space="0" w:color="auto"/>
            <w:left w:val="none" w:sz="0" w:space="0" w:color="auto"/>
            <w:bottom w:val="none" w:sz="0" w:space="0" w:color="auto"/>
            <w:right w:val="none" w:sz="0" w:space="0" w:color="auto"/>
          </w:divBdr>
        </w:div>
        <w:div w:id="1112363612">
          <w:marLeft w:val="0"/>
          <w:marRight w:val="0"/>
          <w:marTop w:val="0"/>
          <w:marBottom w:val="0"/>
          <w:divBdr>
            <w:top w:val="none" w:sz="0" w:space="0" w:color="auto"/>
            <w:left w:val="none" w:sz="0" w:space="0" w:color="auto"/>
            <w:bottom w:val="none" w:sz="0" w:space="0" w:color="auto"/>
            <w:right w:val="none" w:sz="0" w:space="0" w:color="auto"/>
          </w:divBdr>
        </w:div>
        <w:div w:id="750077594">
          <w:marLeft w:val="0"/>
          <w:marRight w:val="0"/>
          <w:marTop w:val="0"/>
          <w:marBottom w:val="0"/>
          <w:divBdr>
            <w:top w:val="none" w:sz="0" w:space="0" w:color="auto"/>
            <w:left w:val="none" w:sz="0" w:space="0" w:color="auto"/>
            <w:bottom w:val="none" w:sz="0" w:space="0" w:color="auto"/>
            <w:right w:val="none" w:sz="0" w:space="0" w:color="auto"/>
          </w:divBdr>
        </w:div>
        <w:div w:id="761292857">
          <w:marLeft w:val="0"/>
          <w:marRight w:val="0"/>
          <w:marTop w:val="0"/>
          <w:marBottom w:val="0"/>
          <w:divBdr>
            <w:top w:val="none" w:sz="0" w:space="0" w:color="auto"/>
            <w:left w:val="none" w:sz="0" w:space="0" w:color="auto"/>
            <w:bottom w:val="none" w:sz="0" w:space="0" w:color="auto"/>
            <w:right w:val="none" w:sz="0" w:space="0" w:color="auto"/>
          </w:divBdr>
        </w:div>
        <w:div w:id="1752120036">
          <w:marLeft w:val="0"/>
          <w:marRight w:val="0"/>
          <w:marTop w:val="0"/>
          <w:marBottom w:val="0"/>
          <w:divBdr>
            <w:top w:val="none" w:sz="0" w:space="0" w:color="auto"/>
            <w:left w:val="none" w:sz="0" w:space="0" w:color="auto"/>
            <w:bottom w:val="none" w:sz="0" w:space="0" w:color="auto"/>
            <w:right w:val="none" w:sz="0" w:space="0" w:color="auto"/>
          </w:divBdr>
        </w:div>
        <w:div w:id="1224487578">
          <w:marLeft w:val="0"/>
          <w:marRight w:val="0"/>
          <w:marTop w:val="0"/>
          <w:marBottom w:val="0"/>
          <w:divBdr>
            <w:top w:val="none" w:sz="0" w:space="0" w:color="auto"/>
            <w:left w:val="none" w:sz="0" w:space="0" w:color="auto"/>
            <w:bottom w:val="none" w:sz="0" w:space="0" w:color="auto"/>
            <w:right w:val="none" w:sz="0" w:space="0" w:color="auto"/>
          </w:divBdr>
        </w:div>
        <w:div w:id="1157304259">
          <w:marLeft w:val="0"/>
          <w:marRight w:val="0"/>
          <w:marTop w:val="0"/>
          <w:marBottom w:val="0"/>
          <w:divBdr>
            <w:top w:val="none" w:sz="0" w:space="0" w:color="auto"/>
            <w:left w:val="none" w:sz="0" w:space="0" w:color="auto"/>
            <w:bottom w:val="none" w:sz="0" w:space="0" w:color="auto"/>
            <w:right w:val="none" w:sz="0" w:space="0" w:color="auto"/>
          </w:divBdr>
        </w:div>
        <w:div w:id="796416301">
          <w:marLeft w:val="0"/>
          <w:marRight w:val="0"/>
          <w:marTop w:val="0"/>
          <w:marBottom w:val="0"/>
          <w:divBdr>
            <w:top w:val="none" w:sz="0" w:space="0" w:color="auto"/>
            <w:left w:val="none" w:sz="0" w:space="0" w:color="auto"/>
            <w:bottom w:val="none" w:sz="0" w:space="0" w:color="auto"/>
            <w:right w:val="none" w:sz="0" w:space="0" w:color="auto"/>
          </w:divBdr>
        </w:div>
        <w:div w:id="1207833863">
          <w:marLeft w:val="0"/>
          <w:marRight w:val="0"/>
          <w:marTop w:val="0"/>
          <w:marBottom w:val="0"/>
          <w:divBdr>
            <w:top w:val="none" w:sz="0" w:space="0" w:color="auto"/>
            <w:left w:val="none" w:sz="0" w:space="0" w:color="auto"/>
            <w:bottom w:val="none" w:sz="0" w:space="0" w:color="auto"/>
            <w:right w:val="none" w:sz="0" w:space="0" w:color="auto"/>
          </w:divBdr>
        </w:div>
        <w:div w:id="822241431">
          <w:marLeft w:val="0"/>
          <w:marRight w:val="0"/>
          <w:marTop w:val="0"/>
          <w:marBottom w:val="0"/>
          <w:divBdr>
            <w:top w:val="none" w:sz="0" w:space="0" w:color="auto"/>
            <w:left w:val="none" w:sz="0" w:space="0" w:color="auto"/>
            <w:bottom w:val="none" w:sz="0" w:space="0" w:color="auto"/>
            <w:right w:val="none" w:sz="0" w:space="0" w:color="auto"/>
          </w:divBdr>
        </w:div>
        <w:div w:id="365720277">
          <w:marLeft w:val="0"/>
          <w:marRight w:val="0"/>
          <w:marTop w:val="0"/>
          <w:marBottom w:val="0"/>
          <w:divBdr>
            <w:top w:val="none" w:sz="0" w:space="0" w:color="auto"/>
            <w:left w:val="none" w:sz="0" w:space="0" w:color="auto"/>
            <w:bottom w:val="none" w:sz="0" w:space="0" w:color="auto"/>
            <w:right w:val="none" w:sz="0" w:space="0" w:color="auto"/>
          </w:divBdr>
        </w:div>
        <w:div w:id="2066053975">
          <w:marLeft w:val="0"/>
          <w:marRight w:val="0"/>
          <w:marTop w:val="0"/>
          <w:marBottom w:val="0"/>
          <w:divBdr>
            <w:top w:val="none" w:sz="0" w:space="0" w:color="auto"/>
            <w:left w:val="none" w:sz="0" w:space="0" w:color="auto"/>
            <w:bottom w:val="none" w:sz="0" w:space="0" w:color="auto"/>
            <w:right w:val="none" w:sz="0" w:space="0" w:color="auto"/>
          </w:divBdr>
        </w:div>
        <w:div w:id="1809203157">
          <w:marLeft w:val="0"/>
          <w:marRight w:val="0"/>
          <w:marTop w:val="0"/>
          <w:marBottom w:val="0"/>
          <w:divBdr>
            <w:top w:val="none" w:sz="0" w:space="0" w:color="auto"/>
            <w:left w:val="none" w:sz="0" w:space="0" w:color="auto"/>
            <w:bottom w:val="none" w:sz="0" w:space="0" w:color="auto"/>
            <w:right w:val="none" w:sz="0" w:space="0" w:color="auto"/>
          </w:divBdr>
        </w:div>
        <w:div w:id="1679232328">
          <w:marLeft w:val="0"/>
          <w:marRight w:val="0"/>
          <w:marTop w:val="0"/>
          <w:marBottom w:val="0"/>
          <w:divBdr>
            <w:top w:val="none" w:sz="0" w:space="0" w:color="auto"/>
            <w:left w:val="none" w:sz="0" w:space="0" w:color="auto"/>
            <w:bottom w:val="none" w:sz="0" w:space="0" w:color="auto"/>
            <w:right w:val="none" w:sz="0" w:space="0" w:color="auto"/>
          </w:divBdr>
        </w:div>
        <w:div w:id="232938515">
          <w:marLeft w:val="0"/>
          <w:marRight w:val="0"/>
          <w:marTop w:val="0"/>
          <w:marBottom w:val="0"/>
          <w:divBdr>
            <w:top w:val="none" w:sz="0" w:space="0" w:color="auto"/>
            <w:left w:val="none" w:sz="0" w:space="0" w:color="auto"/>
            <w:bottom w:val="none" w:sz="0" w:space="0" w:color="auto"/>
            <w:right w:val="none" w:sz="0" w:space="0" w:color="auto"/>
          </w:divBdr>
        </w:div>
        <w:div w:id="1552616413">
          <w:marLeft w:val="0"/>
          <w:marRight w:val="0"/>
          <w:marTop w:val="0"/>
          <w:marBottom w:val="0"/>
          <w:divBdr>
            <w:top w:val="none" w:sz="0" w:space="0" w:color="auto"/>
            <w:left w:val="none" w:sz="0" w:space="0" w:color="auto"/>
            <w:bottom w:val="none" w:sz="0" w:space="0" w:color="auto"/>
            <w:right w:val="none" w:sz="0" w:space="0" w:color="auto"/>
          </w:divBdr>
        </w:div>
        <w:div w:id="451557859">
          <w:marLeft w:val="0"/>
          <w:marRight w:val="0"/>
          <w:marTop w:val="0"/>
          <w:marBottom w:val="0"/>
          <w:divBdr>
            <w:top w:val="none" w:sz="0" w:space="0" w:color="auto"/>
            <w:left w:val="none" w:sz="0" w:space="0" w:color="auto"/>
            <w:bottom w:val="none" w:sz="0" w:space="0" w:color="auto"/>
            <w:right w:val="none" w:sz="0" w:space="0" w:color="auto"/>
          </w:divBdr>
        </w:div>
        <w:div w:id="1615792642">
          <w:marLeft w:val="0"/>
          <w:marRight w:val="0"/>
          <w:marTop w:val="0"/>
          <w:marBottom w:val="0"/>
          <w:divBdr>
            <w:top w:val="none" w:sz="0" w:space="0" w:color="auto"/>
            <w:left w:val="none" w:sz="0" w:space="0" w:color="auto"/>
            <w:bottom w:val="none" w:sz="0" w:space="0" w:color="auto"/>
            <w:right w:val="none" w:sz="0" w:space="0" w:color="auto"/>
          </w:divBdr>
        </w:div>
        <w:div w:id="36586773">
          <w:marLeft w:val="0"/>
          <w:marRight w:val="0"/>
          <w:marTop w:val="0"/>
          <w:marBottom w:val="0"/>
          <w:divBdr>
            <w:top w:val="none" w:sz="0" w:space="0" w:color="auto"/>
            <w:left w:val="none" w:sz="0" w:space="0" w:color="auto"/>
            <w:bottom w:val="none" w:sz="0" w:space="0" w:color="auto"/>
            <w:right w:val="none" w:sz="0" w:space="0" w:color="auto"/>
          </w:divBdr>
        </w:div>
        <w:div w:id="1637056412">
          <w:marLeft w:val="0"/>
          <w:marRight w:val="0"/>
          <w:marTop w:val="0"/>
          <w:marBottom w:val="0"/>
          <w:divBdr>
            <w:top w:val="none" w:sz="0" w:space="0" w:color="auto"/>
            <w:left w:val="none" w:sz="0" w:space="0" w:color="auto"/>
            <w:bottom w:val="none" w:sz="0" w:space="0" w:color="auto"/>
            <w:right w:val="none" w:sz="0" w:space="0" w:color="auto"/>
          </w:divBdr>
        </w:div>
        <w:div w:id="631910962">
          <w:marLeft w:val="0"/>
          <w:marRight w:val="0"/>
          <w:marTop w:val="0"/>
          <w:marBottom w:val="0"/>
          <w:divBdr>
            <w:top w:val="none" w:sz="0" w:space="0" w:color="auto"/>
            <w:left w:val="none" w:sz="0" w:space="0" w:color="auto"/>
            <w:bottom w:val="none" w:sz="0" w:space="0" w:color="auto"/>
            <w:right w:val="none" w:sz="0" w:space="0" w:color="auto"/>
          </w:divBdr>
        </w:div>
        <w:div w:id="739718714">
          <w:marLeft w:val="0"/>
          <w:marRight w:val="0"/>
          <w:marTop w:val="0"/>
          <w:marBottom w:val="0"/>
          <w:divBdr>
            <w:top w:val="none" w:sz="0" w:space="0" w:color="auto"/>
            <w:left w:val="none" w:sz="0" w:space="0" w:color="auto"/>
            <w:bottom w:val="none" w:sz="0" w:space="0" w:color="auto"/>
            <w:right w:val="none" w:sz="0" w:space="0" w:color="auto"/>
          </w:divBdr>
        </w:div>
        <w:div w:id="1853490032">
          <w:marLeft w:val="0"/>
          <w:marRight w:val="0"/>
          <w:marTop w:val="0"/>
          <w:marBottom w:val="0"/>
          <w:divBdr>
            <w:top w:val="none" w:sz="0" w:space="0" w:color="auto"/>
            <w:left w:val="none" w:sz="0" w:space="0" w:color="auto"/>
            <w:bottom w:val="none" w:sz="0" w:space="0" w:color="auto"/>
            <w:right w:val="none" w:sz="0" w:space="0" w:color="auto"/>
          </w:divBdr>
        </w:div>
        <w:div w:id="1808474354">
          <w:marLeft w:val="0"/>
          <w:marRight w:val="0"/>
          <w:marTop w:val="0"/>
          <w:marBottom w:val="0"/>
          <w:divBdr>
            <w:top w:val="none" w:sz="0" w:space="0" w:color="auto"/>
            <w:left w:val="none" w:sz="0" w:space="0" w:color="auto"/>
            <w:bottom w:val="none" w:sz="0" w:space="0" w:color="auto"/>
            <w:right w:val="none" w:sz="0" w:space="0" w:color="auto"/>
          </w:divBdr>
        </w:div>
        <w:div w:id="1879000796">
          <w:marLeft w:val="0"/>
          <w:marRight w:val="0"/>
          <w:marTop w:val="0"/>
          <w:marBottom w:val="0"/>
          <w:divBdr>
            <w:top w:val="none" w:sz="0" w:space="0" w:color="auto"/>
            <w:left w:val="none" w:sz="0" w:space="0" w:color="auto"/>
            <w:bottom w:val="none" w:sz="0" w:space="0" w:color="auto"/>
            <w:right w:val="none" w:sz="0" w:space="0" w:color="auto"/>
          </w:divBdr>
        </w:div>
        <w:div w:id="1899588094">
          <w:marLeft w:val="0"/>
          <w:marRight w:val="0"/>
          <w:marTop w:val="0"/>
          <w:marBottom w:val="0"/>
          <w:divBdr>
            <w:top w:val="none" w:sz="0" w:space="0" w:color="auto"/>
            <w:left w:val="none" w:sz="0" w:space="0" w:color="auto"/>
            <w:bottom w:val="none" w:sz="0" w:space="0" w:color="auto"/>
            <w:right w:val="none" w:sz="0" w:space="0" w:color="auto"/>
          </w:divBdr>
        </w:div>
        <w:div w:id="1566987877">
          <w:marLeft w:val="0"/>
          <w:marRight w:val="0"/>
          <w:marTop w:val="0"/>
          <w:marBottom w:val="0"/>
          <w:divBdr>
            <w:top w:val="none" w:sz="0" w:space="0" w:color="auto"/>
            <w:left w:val="none" w:sz="0" w:space="0" w:color="auto"/>
            <w:bottom w:val="none" w:sz="0" w:space="0" w:color="auto"/>
            <w:right w:val="none" w:sz="0" w:space="0" w:color="auto"/>
          </w:divBdr>
        </w:div>
        <w:div w:id="153106864">
          <w:marLeft w:val="0"/>
          <w:marRight w:val="0"/>
          <w:marTop w:val="0"/>
          <w:marBottom w:val="0"/>
          <w:divBdr>
            <w:top w:val="none" w:sz="0" w:space="0" w:color="auto"/>
            <w:left w:val="none" w:sz="0" w:space="0" w:color="auto"/>
            <w:bottom w:val="none" w:sz="0" w:space="0" w:color="auto"/>
            <w:right w:val="none" w:sz="0" w:space="0" w:color="auto"/>
          </w:divBdr>
        </w:div>
        <w:div w:id="787427543">
          <w:marLeft w:val="0"/>
          <w:marRight w:val="0"/>
          <w:marTop w:val="0"/>
          <w:marBottom w:val="0"/>
          <w:divBdr>
            <w:top w:val="none" w:sz="0" w:space="0" w:color="auto"/>
            <w:left w:val="none" w:sz="0" w:space="0" w:color="auto"/>
            <w:bottom w:val="none" w:sz="0" w:space="0" w:color="auto"/>
            <w:right w:val="none" w:sz="0" w:space="0" w:color="auto"/>
          </w:divBdr>
        </w:div>
        <w:div w:id="1099835093">
          <w:marLeft w:val="0"/>
          <w:marRight w:val="0"/>
          <w:marTop w:val="0"/>
          <w:marBottom w:val="0"/>
          <w:divBdr>
            <w:top w:val="none" w:sz="0" w:space="0" w:color="auto"/>
            <w:left w:val="none" w:sz="0" w:space="0" w:color="auto"/>
            <w:bottom w:val="none" w:sz="0" w:space="0" w:color="auto"/>
            <w:right w:val="none" w:sz="0" w:space="0" w:color="auto"/>
          </w:divBdr>
        </w:div>
        <w:div w:id="1582175274">
          <w:marLeft w:val="0"/>
          <w:marRight w:val="0"/>
          <w:marTop w:val="0"/>
          <w:marBottom w:val="0"/>
          <w:divBdr>
            <w:top w:val="none" w:sz="0" w:space="0" w:color="auto"/>
            <w:left w:val="none" w:sz="0" w:space="0" w:color="auto"/>
            <w:bottom w:val="none" w:sz="0" w:space="0" w:color="auto"/>
            <w:right w:val="none" w:sz="0" w:space="0" w:color="auto"/>
          </w:divBdr>
        </w:div>
        <w:div w:id="215627381">
          <w:marLeft w:val="0"/>
          <w:marRight w:val="0"/>
          <w:marTop w:val="0"/>
          <w:marBottom w:val="0"/>
          <w:divBdr>
            <w:top w:val="none" w:sz="0" w:space="0" w:color="auto"/>
            <w:left w:val="none" w:sz="0" w:space="0" w:color="auto"/>
            <w:bottom w:val="none" w:sz="0" w:space="0" w:color="auto"/>
            <w:right w:val="none" w:sz="0" w:space="0" w:color="auto"/>
          </w:divBdr>
        </w:div>
        <w:div w:id="896624440">
          <w:marLeft w:val="0"/>
          <w:marRight w:val="0"/>
          <w:marTop w:val="0"/>
          <w:marBottom w:val="0"/>
          <w:divBdr>
            <w:top w:val="none" w:sz="0" w:space="0" w:color="auto"/>
            <w:left w:val="none" w:sz="0" w:space="0" w:color="auto"/>
            <w:bottom w:val="none" w:sz="0" w:space="0" w:color="auto"/>
            <w:right w:val="none" w:sz="0" w:space="0" w:color="auto"/>
          </w:divBdr>
        </w:div>
        <w:div w:id="61831788">
          <w:marLeft w:val="0"/>
          <w:marRight w:val="0"/>
          <w:marTop w:val="0"/>
          <w:marBottom w:val="0"/>
          <w:divBdr>
            <w:top w:val="none" w:sz="0" w:space="0" w:color="auto"/>
            <w:left w:val="none" w:sz="0" w:space="0" w:color="auto"/>
            <w:bottom w:val="none" w:sz="0" w:space="0" w:color="auto"/>
            <w:right w:val="none" w:sz="0" w:space="0" w:color="auto"/>
          </w:divBdr>
        </w:div>
        <w:div w:id="862863264">
          <w:marLeft w:val="0"/>
          <w:marRight w:val="0"/>
          <w:marTop w:val="0"/>
          <w:marBottom w:val="0"/>
          <w:divBdr>
            <w:top w:val="none" w:sz="0" w:space="0" w:color="auto"/>
            <w:left w:val="none" w:sz="0" w:space="0" w:color="auto"/>
            <w:bottom w:val="none" w:sz="0" w:space="0" w:color="auto"/>
            <w:right w:val="none" w:sz="0" w:space="0" w:color="auto"/>
          </w:divBdr>
        </w:div>
        <w:div w:id="2066754785">
          <w:marLeft w:val="0"/>
          <w:marRight w:val="0"/>
          <w:marTop w:val="0"/>
          <w:marBottom w:val="0"/>
          <w:divBdr>
            <w:top w:val="none" w:sz="0" w:space="0" w:color="auto"/>
            <w:left w:val="none" w:sz="0" w:space="0" w:color="auto"/>
            <w:bottom w:val="none" w:sz="0" w:space="0" w:color="auto"/>
            <w:right w:val="none" w:sz="0" w:space="0" w:color="auto"/>
          </w:divBdr>
        </w:div>
        <w:div w:id="1497726228">
          <w:marLeft w:val="0"/>
          <w:marRight w:val="0"/>
          <w:marTop w:val="0"/>
          <w:marBottom w:val="0"/>
          <w:divBdr>
            <w:top w:val="none" w:sz="0" w:space="0" w:color="auto"/>
            <w:left w:val="none" w:sz="0" w:space="0" w:color="auto"/>
            <w:bottom w:val="none" w:sz="0" w:space="0" w:color="auto"/>
            <w:right w:val="none" w:sz="0" w:space="0" w:color="auto"/>
          </w:divBdr>
        </w:div>
        <w:div w:id="435099335">
          <w:marLeft w:val="0"/>
          <w:marRight w:val="0"/>
          <w:marTop w:val="0"/>
          <w:marBottom w:val="0"/>
          <w:divBdr>
            <w:top w:val="none" w:sz="0" w:space="0" w:color="auto"/>
            <w:left w:val="none" w:sz="0" w:space="0" w:color="auto"/>
            <w:bottom w:val="none" w:sz="0" w:space="0" w:color="auto"/>
            <w:right w:val="none" w:sz="0" w:space="0" w:color="auto"/>
          </w:divBdr>
        </w:div>
        <w:div w:id="1874804155">
          <w:marLeft w:val="0"/>
          <w:marRight w:val="0"/>
          <w:marTop w:val="0"/>
          <w:marBottom w:val="0"/>
          <w:divBdr>
            <w:top w:val="none" w:sz="0" w:space="0" w:color="auto"/>
            <w:left w:val="none" w:sz="0" w:space="0" w:color="auto"/>
            <w:bottom w:val="none" w:sz="0" w:space="0" w:color="auto"/>
            <w:right w:val="none" w:sz="0" w:space="0" w:color="auto"/>
          </w:divBdr>
        </w:div>
        <w:div w:id="1478297666">
          <w:marLeft w:val="0"/>
          <w:marRight w:val="0"/>
          <w:marTop w:val="0"/>
          <w:marBottom w:val="0"/>
          <w:divBdr>
            <w:top w:val="none" w:sz="0" w:space="0" w:color="auto"/>
            <w:left w:val="none" w:sz="0" w:space="0" w:color="auto"/>
            <w:bottom w:val="none" w:sz="0" w:space="0" w:color="auto"/>
            <w:right w:val="none" w:sz="0" w:space="0" w:color="auto"/>
          </w:divBdr>
        </w:div>
        <w:div w:id="1180117939">
          <w:marLeft w:val="0"/>
          <w:marRight w:val="0"/>
          <w:marTop w:val="0"/>
          <w:marBottom w:val="0"/>
          <w:divBdr>
            <w:top w:val="none" w:sz="0" w:space="0" w:color="auto"/>
            <w:left w:val="none" w:sz="0" w:space="0" w:color="auto"/>
            <w:bottom w:val="none" w:sz="0" w:space="0" w:color="auto"/>
            <w:right w:val="none" w:sz="0" w:space="0" w:color="auto"/>
          </w:divBdr>
        </w:div>
        <w:div w:id="293407360">
          <w:marLeft w:val="0"/>
          <w:marRight w:val="0"/>
          <w:marTop w:val="0"/>
          <w:marBottom w:val="0"/>
          <w:divBdr>
            <w:top w:val="none" w:sz="0" w:space="0" w:color="auto"/>
            <w:left w:val="none" w:sz="0" w:space="0" w:color="auto"/>
            <w:bottom w:val="none" w:sz="0" w:space="0" w:color="auto"/>
            <w:right w:val="none" w:sz="0" w:space="0" w:color="auto"/>
          </w:divBdr>
        </w:div>
        <w:div w:id="1738359708">
          <w:marLeft w:val="0"/>
          <w:marRight w:val="0"/>
          <w:marTop w:val="0"/>
          <w:marBottom w:val="0"/>
          <w:divBdr>
            <w:top w:val="none" w:sz="0" w:space="0" w:color="auto"/>
            <w:left w:val="none" w:sz="0" w:space="0" w:color="auto"/>
            <w:bottom w:val="none" w:sz="0" w:space="0" w:color="auto"/>
            <w:right w:val="none" w:sz="0" w:space="0" w:color="auto"/>
          </w:divBdr>
        </w:div>
        <w:div w:id="1364089174">
          <w:marLeft w:val="0"/>
          <w:marRight w:val="0"/>
          <w:marTop w:val="0"/>
          <w:marBottom w:val="0"/>
          <w:divBdr>
            <w:top w:val="none" w:sz="0" w:space="0" w:color="auto"/>
            <w:left w:val="none" w:sz="0" w:space="0" w:color="auto"/>
            <w:bottom w:val="none" w:sz="0" w:space="0" w:color="auto"/>
            <w:right w:val="none" w:sz="0" w:space="0" w:color="auto"/>
          </w:divBdr>
        </w:div>
        <w:div w:id="1665550580">
          <w:marLeft w:val="0"/>
          <w:marRight w:val="0"/>
          <w:marTop w:val="0"/>
          <w:marBottom w:val="0"/>
          <w:divBdr>
            <w:top w:val="none" w:sz="0" w:space="0" w:color="auto"/>
            <w:left w:val="none" w:sz="0" w:space="0" w:color="auto"/>
            <w:bottom w:val="none" w:sz="0" w:space="0" w:color="auto"/>
            <w:right w:val="none" w:sz="0" w:space="0" w:color="auto"/>
          </w:divBdr>
        </w:div>
        <w:div w:id="1713114785">
          <w:marLeft w:val="0"/>
          <w:marRight w:val="0"/>
          <w:marTop w:val="0"/>
          <w:marBottom w:val="0"/>
          <w:divBdr>
            <w:top w:val="none" w:sz="0" w:space="0" w:color="auto"/>
            <w:left w:val="none" w:sz="0" w:space="0" w:color="auto"/>
            <w:bottom w:val="none" w:sz="0" w:space="0" w:color="auto"/>
            <w:right w:val="none" w:sz="0" w:space="0" w:color="auto"/>
          </w:divBdr>
        </w:div>
        <w:div w:id="1034697667">
          <w:marLeft w:val="0"/>
          <w:marRight w:val="0"/>
          <w:marTop w:val="0"/>
          <w:marBottom w:val="0"/>
          <w:divBdr>
            <w:top w:val="none" w:sz="0" w:space="0" w:color="auto"/>
            <w:left w:val="none" w:sz="0" w:space="0" w:color="auto"/>
            <w:bottom w:val="none" w:sz="0" w:space="0" w:color="auto"/>
            <w:right w:val="none" w:sz="0" w:space="0" w:color="auto"/>
          </w:divBdr>
        </w:div>
        <w:div w:id="1000154890">
          <w:marLeft w:val="0"/>
          <w:marRight w:val="0"/>
          <w:marTop w:val="0"/>
          <w:marBottom w:val="0"/>
          <w:divBdr>
            <w:top w:val="none" w:sz="0" w:space="0" w:color="auto"/>
            <w:left w:val="none" w:sz="0" w:space="0" w:color="auto"/>
            <w:bottom w:val="none" w:sz="0" w:space="0" w:color="auto"/>
            <w:right w:val="none" w:sz="0" w:space="0" w:color="auto"/>
          </w:divBdr>
        </w:div>
        <w:div w:id="1107580706">
          <w:marLeft w:val="0"/>
          <w:marRight w:val="0"/>
          <w:marTop w:val="0"/>
          <w:marBottom w:val="0"/>
          <w:divBdr>
            <w:top w:val="none" w:sz="0" w:space="0" w:color="auto"/>
            <w:left w:val="none" w:sz="0" w:space="0" w:color="auto"/>
            <w:bottom w:val="none" w:sz="0" w:space="0" w:color="auto"/>
            <w:right w:val="none" w:sz="0" w:space="0" w:color="auto"/>
          </w:divBdr>
        </w:div>
        <w:div w:id="1311859342">
          <w:marLeft w:val="0"/>
          <w:marRight w:val="0"/>
          <w:marTop w:val="0"/>
          <w:marBottom w:val="0"/>
          <w:divBdr>
            <w:top w:val="none" w:sz="0" w:space="0" w:color="auto"/>
            <w:left w:val="none" w:sz="0" w:space="0" w:color="auto"/>
            <w:bottom w:val="none" w:sz="0" w:space="0" w:color="auto"/>
            <w:right w:val="none" w:sz="0" w:space="0" w:color="auto"/>
          </w:divBdr>
        </w:div>
        <w:div w:id="2033221279">
          <w:marLeft w:val="0"/>
          <w:marRight w:val="0"/>
          <w:marTop w:val="0"/>
          <w:marBottom w:val="0"/>
          <w:divBdr>
            <w:top w:val="none" w:sz="0" w:space="0" w:color="auto"/>
            <w:left w:val="none" w:sz="0" w:space="0" w:color="auto"/>
            <w:bottom w:val="none" w:sz="0" w:space="0" w:color="auto"/>
            <w:right w:val="none" w:sz="0" w:space="0" w:color="auto"/>
          </w:divBdr>
        </w:div>
        <w:div w:id="1475677418">
          <w:marLeft w:val="0"/>
          <w:marRight w:val="0"/>
          <w:marTop w:val="0"/>
          <w:marBottom w:val="0"/>
          <w:divBdr>
            <w:top w:val="none" w:sz="0" w:space="0" w:color="auto"/>
            <w:left w:val="none" w:sz="0" w:space="0" w:color="auto"/>
            <w:bottom w:val="none" w:sz="0" w:space="0" w:color="auto"/>
            <w:right w:val="none" w:sz="0" w:space="0" w:color="auto"/>
          </w:divBdr>
        </w:div>
        <w:div w:id="70781229">
          <w:marLeft w:val="0"/>
          <w:marRight w:val="0"/>
          <w:marTop w:val="0"/>
          <w:marBottom w:val="0"/>
          <w:divBdr>
            <w:top w:val="none" w:sz="0" w:space="0" w:color="auto"/>
            <w:left w:val="none" w:sz="0" w:space="0" w:color="auto"/>
            <w:bottom w:val="none" w:sz="0" w:space="0" w:color="auto"/>
            <w:right w:val="none" w:sz="0" w:space="0" w:color="auto"/>
          </w:divBdr>
        </w:div>
        <w:div w:id="452940219">
          <w:marLeft w:val="0"/>
          <w:marRight w:val="0"/>
          <w:marTop w:val="0"/>
          <w:marBottom w:val="0"/>
          <w:divBdr>
            <w:top w:val="none" w:sz="0" w:space="0" w:color="auto"/>
            <w:left w:val="none" w:sz="0" w:space="0" w:color="auto"/>
            <w:bottom w:val="none" w:sz="0" w:space="0" w:color="auto"/>
            <w:right w:val="none" w:sz="0" w:space="0" w:color="auto"/>
          </w:divBdr>
        </w:div>
        <w:div w:id="40253498">
          <w:marLeft w:val="0"/>
          <w:marRight w:val="0"/>
          <w:marTop w:val="0"/>
          <w:marBottom w:val="0"/>
          <w:divBdr>
            <w:top w:val="none" w:sz="0" w:space="0" w:color="auto"/>
            <w:left w:val="none" w:sz="0" w:space="0" w:color="auto"/>
            <w:bottom w:val="none" w:sz="0" w:space="0" w:color="auto"/>
            <w:right w:val="none" w:sz="0" w:space="0" w:color="auto"/>
          </w:divBdr>
        </w:div>
        <w:div w:id="519004134">
          <w:marLeft w:val="0"/>
          <w:marRight w:val="0"/>
          <w:marTop w:val="0"/>
          <w:marBottom w:val="0"/>
          <w:divBdr>
            <w:top w:val="none" w:sz="0" w:space="0" w:color="auto"/>
            <w:left w:val="none" w:sz="0" w:space="0" w:color="auto"/>
            <w:bottom w:val="none" w:sz="0" w:space="0" w:color="auto"/>
            <w:right w:val="none" w:sz="0" w:space="0" w:color="auto"/>
          </w:divBdr>
        </w:div>
      </w:divsChild>
    </w:div>
    <w:div w:id="407114140">
      <w:bodyDiv w:val="1"/>
      <w:marLeft w:val="0"/>
      <w:marRight w:val="0"/>
      <w:marTop w:val="0"/>
      <w:marBottom w:val="0"/>
      <w:divBdr>
        <w:top w:val="none" w:sz="0" w:space="0" w:color="auto"/>
        <w:left w:val="none" w:sz="0" w:space="0" w:color="auto"/>
        <w:bottom w:val="none" w:sz="0" w:space="0" w:color="auto"/>
        <w:right w:val="none" w:sz="0" w:space="0" w:color="auto"/>
      </w:divBdr>
    </w:div>
    <w:div w:id="407730540">
      <w:bodyDiv w:val="1"/>
      <w:marLeft w:val="0"/>
      <w:marRight w:val="0"/>
      <w:marTop w:val="0"/>
      <w:marBottom w:val="0"/>
      <w:divBdr>
        <w:top w:val="none" w:sz="0" w:space="0" w:color="auto"/>
        <w:left w:val="none" w:sz="0" w:space="0" w:color="auto"/>
        <w:bottom w:val="none" w:sz="0" w:space="0" w:color="auto"/>
        <w:right w:val="none" w:sz="0" w:space="0" w:color="auto"/>
      </w:divBdr>
    </w:div>
    <w:div w:id="407770372">
      <w:bodyDiv w:val="1"/>
      <w:marLeft w:val="0"/>
      <w:marRight w:val="0"/>
      <w:marTop w:val="0"/>
      <w:marBottom w:val="0"/>
      <w:divBdr>
        <w:top w:val="none" w:sz="0" w:space="0" w:color="auto"/>
        <w:left w:val="none" w:sz="0" w:space="0" w:color="auto"/>
        <w:bottom w:val="none" w:sz="0" w:space="0" w:color="auto"/>
        <w:right w:val="none" w:sz="0" w:space="0" w:color="auto"/>
      </w:divBdr>
    </w:div>
    <w:div w:id="407772094">
      <w:bodyDiv w:val="1"/>
      <w:marLeft w:val="0"/>
      <w:marRight w:val="0"/>
      <w:marTop w:val="0"/>
      <w:marBottom w:val="0"/>
      <w:divBdr>
        <w:top w:val="none" w:sz="0" w:space="0" w:color="auto"/>
        <w:left w:val="none" w:sz="0" w:space="0" w:color="auto"/>
        <w:bottom w:val="none" w:sz="0" w:space="0" w:color="auto"/>
        <w:right w:val="none" w:sz="0" w:space="0" w:color="auto"/>
      </w:divBdr>
    </w:div>
    <w:div w:id="407849563">
      <w:bodyDiv w:val="1"/>
      <w:marLeft w:val="0"/>
      <w:marRight w:val="0"/>
      <w:marTop w:val="0"/>
      <w:marBottom w:val="0"/>
      <w:divBdr>
        <w:top w:val="none" w:sz="0" w:space="0" w:color="auto"/>
        <w:left w:val="none" w:sz="0" w:space="0" w:color="auto"/>
        <w:bottom w:val="none" w:sz="0" w:space="0" w:color="auto"/>
        <w:right w:val="none" w:sz="0" w:space="0" w:color="auto"/>
      </w:divBdr>
    </w:div>
    <w:div w:id="407928023">
      <w:bodyDiv w:val="1"/>
      <w:marLeft w:val="0"/>
      <w:marRight w:val="0"/>
      <w:marTop w:val="0"/>
      <w:marBottom w:val="0"/>
      <w:divBdr>
        <w:top w:val="none" w:sz="0" w:space="0" w:color="auto"/>
        <w:left w:val="none" w:sz="0" w:space="0" w:color="auto"/>
        <w:bottom w:val="none" w:sz="0" w:space="0" w:color="auto"/>
        <w:right w:val="none" w:sz="0" w:space="0" w:color="auto"/>
      </w:divBdr>
    </w:div>
    <w:div w:id="407961736">
      <w:bodyDiv w:val="1"/>
      <w:marLeft w:val="0"/>
      <w:marRight w:val="0"/>
      <w:marTop w:val="0"/>
      <w:marBottom w:val="0"/>
      <w:divBdr>
        <w:top w:val="none" w:sz="0" w:space="0" w:color="auto"/>
        <w:left w:val="none" w:sz="0" w:space="0" w:color="auto"/>
        <w:bottom w:val="none" w:sz="0" w:space="0" w:color="auto"/>
        <w:right w:val="none" w:sz="0" w:space="0" w:color="auto"/>
      </w:divBdr>
    </w:div>
    <w:div w:id="408306383">
      <w:bodyDiv w:val="1"/>
      <w:marLeft w:val="0"/>
      <w:marRight w:val="0"/>
      <w:marTop w:val="0"/>
      <w:marBottom w:val="0"/>
      <w:divBdr>
        <w:top w:val="none" w:sz="0" w:space="0" w:color="auto"/>
        <w:left w:val="none" w:sz="0" w:space="0" w:color="auto"/>
        <w:bottom w:val="none" w:sz="0" w:space="0" w:color="auto"/>
        <w:right w:val="none" w:sz="0" w:space="0" w:color="auto"/>
      </w:divBdr>
    </w:div>
    <w:div w:id="409155556">
      <w:bodyDiv w:val="1"/>
      <w:marLeft w:val="0"/>
      <w:marRight w:val="0"/>
      <w:marTop w:val="0"/>
      <w:marBottom w:val="0"/>
      <w:divBdr>
        <w:top w:val="none" w:sz="0" w:space="0" w:color="auto"/>
        <w:left w:val="none" w:sz="0" w:space="0" w:color="auto"/>
        <w:bottom w:val="none" w:sz="0" w:space="0" w:color="auto"/>
        <w:right w:val="none" w:sz="0" w:space="0" w:color="auto"/>
      </w:divBdr>
    </w:div>
    <w:div w:id="409428000">
      <w:bodyDiv w:val="1"/>
      <w:marLeft w:val="0"/>
      <w:marRight w:val="0"/>
      <w:marTop w:val="0"/>
      <w:marBottom w:val="0"/>
      <w:divBdr>
        <w:top w:val="none" w:sz="0" w:space="0" w:color="auto"/>
        <w:left w:val="none" w:sz="0" w:space="0" w:color="auto"/>
        <w:bottom w:val="none" w:sz="0" w:space="0" w:color="auto"/>
        <w:right w:val="none" w:sz="0" w:space="0" w:color="auto"/>
      </w:divBdr>
    </w:div>
    <w:div w:id="409474478">
      <w:bodyDiv w:val="1"/>
      <w:marLeft w:val="0"/>
      <w:marRight w:val="0"/>
      <w:marTop w:val="0"/>
      <w:marBottom w:val="0"/>
      <w:divBdr>
        <w:top w:val="none" w:sz="0" w:space="0" w:color="auto"/>
        <w:left w:val="none" w:sz="0" w:space="0" w:color="auto"/>
        <w:bottom w:val="none" w:sz="0" w:space="0" w:color="auto"/>
        <w:right w:val="none" w:sz="0" w:space="0" w:color="auto"/>
      </w:divBdr>
      <w:divsChild>
        <w:div w:id="1353994129">
          <w:marLeft w:val="0"/>
          <w:marRight w:val="0"/>
          <w:marTop w:val="0"/>
          <w:marBottom w:val="0"/>
          <w:divBdr>
            <w:top w:val="none" w:sz="0" w:space="0" w:color="auto"/>
            <w:left w:val="none" w:sz="0" w:space="0" w:color="auto"/>
            <w:bottom w:val="none" w:sz="0" w:space="0" w:color="auto"/>
            <w:right w:val="none" w:sz="0" w:space="0" w:color="auto"/>
          </w:divBdr>
          <w:divsChild>
            <w:div w:id="1662003955">
              <w:marLeft w:val="0"/>
              <w:marRight w:val="0"/>
              <w:marTop w:val="0"/>
              <w:marBottom w:val="0"/>
              <w:divBdr>
                <w:top w:val="none" w:sz="0" w:space="0" w:color="auto"/>
                <w:left w:val="none" w:sz="0" w:space="0" w:color="auto"/>
                <w:bottom w:val="none" w:sz="0" w:space="0" w:color="auto"/>
                <w:right w:val="none" w:sz="0" w:space="0" w:color="auto"/>
              </w:divBdr>
              <w:divsChild>
                <w:div w:id="848985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9812642">
      <w:bodyDiv w:val="1"/>
      <w:marLeft w:val="0"/>
      <w:marRight w:val="0"/>
      <w:marTop w:val="0"/>
      <w:marBottom w:val="0"/>
      <w:divBdr>
        <w:top w:val="none" w:sz="0" w:space="0" w:color="auto"/>
        <w:left w:val="none" w:sz="0" w:space="0" w:color="auto"/>
        <w:bottom w:val="none" w:sz="0" w:space="0" w:color="auto"/>
        <w:right w:val="none" w:sz="0" w:space="0" w:color="auto"/>
      </w:divBdr>
    </w:div>
    <w:div w:id="409928251">
      <w:bodyDiv w:val="1"/>
      <w:marLeft w:val="0"/>
      <w:marRight w:val="0"/>
      <w:marTop w:val="0"/>
      <w:marBottom w:val="0"/>
      <w:divBdr>
        <w:top w:val="none" w:sz="0" w:space="0" w:color="auto"/>
        <w:left w:val="none" w:sz="0" w:space="0" w:color="auto"/>
        <w:bottom w:val="none" w:sz="0" w:space="0" w:color="auto"/>
        <w:right w:val="none" w:sz="0" w:space="0" w:color="auto"/>
      </w:divBdr>
    </w:div>
    <w:div w:id="410126809">
      <w:bodyDiv w:val="1"/>
      <w:marLeft w:val="0"/>
      <w:marRight w:val="0"/>
      <w:marTop w:val="0"/>
      <w:marBottom w:val="0"/>
      <w:divBdr>
        <w:top w:val="none" w:sz="0" w:space="0" w:color="auto"/>
        <w:left w:val="none" w:sz="0" w:space="0" w:color="auto"/>
        <w:bottom w:val="none" w:sz="0" w:space="0" w:color="auto"/>
        <w:right w:val="none" w:sz="0" w:space="0" w:color="auto"/>
      </w:divBdr>
    </w:div>
    <w:div w:id="410204627">
      <w:bodyDiv w:val="1"/>
      <w:marLeft w:val="0"/>
      <w:marRight w:val="0"/>
      <w:marTop w:val="0"/>
      <w:marBottom w:val="0"/>
      <w:divBdr>
        <w:top w:val="none" w:sz="0" w:space="0" w:color="auto"/>
        <w:left w:val="none" w:sz="0" w:space="0" w:color="auto"/>
        <w:bottom w:val="none" w:sz="0" w:space="0" w:color="auto"/>
        <w:right w:val="none" w:sz="0" w:space="0" w:color="auto"/>
      </w:divBdr>
    </w:div>
    <w:div w:id="410271671">
      <w:bodyDiv w:val="1"/>
      <w:marLeft w:val="0"/>
      <w:marRight w:val="0"/>
      <w:marTop w:val="0"/>
      <w:marBottom w:val="0"/>
      <w:divBdr>
        <w:top w:val="none" w:sz="0" w:space="0" w:color="auto"/>
        <w:left w:val="none" w:sz="0" w:space="0" w:color="auto"/>
        <w:bottom w:val="none" w:sz="0" w:space="0" w:color="auto"/>
        <w:right w:val="none" w:sz="0" w:space="0" w:color="auto"/>
      </w:divBdr>
    </w:div>
    <w:div w:id="410352891">
      <w:bodyDiv w:val="1"/>
      <w:marLeft w:val="0"/>
      <w:marRight w:val="0"/>
      <w:marTop w:val="0"/>
      <w:marBottom w:val="0"/>
      <w:divBdr>
        <w:top w:val="none" w:sz="0" w:space="0" w:color="auto"/>
        <w:left w:val="none" w:sz="0" w:space="0" w:color="auto"/>
        <w:bottom w:val="none" w:sz="0" w:space="0" w:color="auto"/>
        <w:right w:val="none" w:sz="0" w:space="0" w:color="auto"/>
      </w:divBdr>
      <w:divsChild>
        <w:div w:id="413549077">
          <w:marLeft w:val="0"/>
          <w:marRight w:val="0"/>
          <w:marTop w:val="0"/>
          <w:marBottom w:val="0"/>
          <w:divBdr>
            <w:top w:val="none" w:sz="0" w:space="0" w:color="auto"/>
            <w:left w:val="none" w:sz="0" w:space="0" w:color="auto"/>
            <w:bottom w:val="none" w:sz="0" w:space="0" w:color="auto"/>
            <w:right w:val="none" w:sz="0" w:space="0" w:color="auto"/>
          </w:divBdr>
        </w:div>
        <w:div w:id="63189248">
          <w:marLeft w:val="0"/>
          <w:marRight w:val="0"/>
          <w:marTop w:val="0"/>
          <w:marBottom w:val="0"/>
          <w:divBdr>
            <w:top w:val="none" w:sz="0" w:space="0" w:color="auto"/>
            <w:left w:val="none" w:sz="0" w:space="0" w:color="auto"/>
            <w:bottom w:val="none" w:sz="0" w:space="0" w:color="auto"/>
            <w:right w:val="none" w:sz="0" w:space="0" w:color="auto"/>
          </w:divBdr>
        </w:div>
        <w:div w:id="2122995438">
          <w:marLeft w:val="0"/>
          <w:marRight w:val="0"/>
          <w:marTop w:val="0"/>
          <w:marBottom w:val="0"/>
          <w:divBdr>
            <w:top w:val="none" w:sz="0" w:space="0" w:color="auto"/>
            <w:left w:val="none" w:sz="0" w:space="0" w:color="auto"/>
            <w:bottom w:val="none" w:sz="0" w:space="0" w:color="auto"/>
            <w:right w:val="none" w:sz="0" w:space="0" w:color="auto"/>
          </w:divBdr>
        </w:div>
        <w:div w:id="1306853482">
          <w:marLeft w:val="0"/>
          <w:marRight w:val="0"/>
          <w:marTop w:val="0"/>
          <w:marBottom w:val="0"/>
          <w:divBdr>
            <w:top w:val="none" w:sz="0" w:space="0" w:color="auto"/>
            <w:left w:val="none" w:sz="0" w:space="0" w:color="auto"/>
            <w:bottom w:val="none" w:sz="0" w:space="0" w:color="auto"/>
            <w:right w:val="none" w:sz="0" w:space="0" w:color="auto"/>
          </w:divBdr>
        </w:div>
        <w:div w:id="977153455">
          <w:marLeft w:val="0"/>
          <w:marRight w:val="0"/>
          <w:marTop w:val="0"/>
          <w:marBottom w:val="0"/>
          <w:divBdr>
            <w:top w:val="none" w:sz="0" w:space="0" w:color="auto"/>
            <w:left w:val="none" w:sz="0" w:space="0" w:color="auto"/>
            <w:bottom w:val="none" w:sz="0" w:space="0" w:color="auto"/>
            <w:right w:val="none" w:sz="0" w:space="0" w:color="auto"/>
          </w:divBdr>
        </w:div>
        <w:div w:id="129783705">
          <w:marLeft w:val="0"/>
          <w:marRight w:val="0"/>
          <w:marTop w:val="0"/>
          <w:marBottom w:val="0"/>
          <w:divBdr>
            <w:top w:val="none" w:sz="0" w:space="0" w:color="auto"/>
            <w:left w:val="none" w:sz="0" w:space="0" w:color="auto"/>
            <w:bottom w:val="none" w:sz="0" w:space="0" w:color="auto"/>
            <w:right w:val="none" w:sz="0" w:space="0" w:color="auto"/>
          </w:divBdr>
        </w:div>
        <w:div w:id="878587482">
          <w:marLeft w:val="0"/>
          <w:marRight w:val="0"/>
          <w:marTop w:val="0"/>
          <w:marBottom w:val="0"/>
          <w:divBdr>
            <w:top w:val="none" w:sz="0" w:space="0" w:color="auto"/>
            <w:left w:val="none" w:sz="0" w:space="0" w:color="auto"/>
            <w:bottom w:val="none" w:sz="0" w:space="0" w:color="auto"/>
            <w:right w:val="none" w:sz="0" w:space="0" w:color="auto"/>
          </w:divBdr>
        </w:div>
        <w:div w:id="108093112">
          <w:marLeft w:val="0"/>
          <w:marRight w:val="0"/>
          <w:marTop w:val="0"/>
          <w:marBottom w:val="0"/>
          <w:divBdr>
            <w:top w:val="none" w:sz="0" w:space="0" w:color="auto"/>
            <w:left w:val="none" w:sz="0" w:space="0" w:color="auto"/>
            <w:bottom w:val="none" w:sz="0" w:space="0" w:color="auto"/>
            <w:right w:val="none" w:sz="0" w:space="0" w:color="auto"/>
          </w:divBdr>
        </w:div>
        <w:div w:id="120661188">
          <w:marLeft w:val="0"/>
          <w:marRight w:val="0"/>
          <w:marTop w:val="0"/>
          <w:marBottom w:val="0"/>
          <w:divBdr>
            <w:top w:val="none" w:sz="0" w:space="0" w:color="auto"/>
            <w:left w:val="none" w:sz="0" w:space="0" w:color="auto"/>
            <w:bottom w:val="none" w:sz="0" w:space="0" w:color="auto"/>
            <w:right w:val="none" w:sz="0" w:space="0" w:color="auto"/>
          </w:divBdr>
        </w:div>
        <w:div w:id="1239559353">
          <w:marLeft w:val="0"/>
          <w:marRight w:val="0"/>
          <w:marTop w:val="0"/>
          <w:marBottom w:val="0"/>
          <w:divBdr>
            <w:top w:val="none" w:sz="0" w:space="0" w:color="auto"/>
            <w:left w:val="none" w:sz="0" w:space="0" w:color="auto"/>
            <w:bottom w:val="none" w:sz="0" w:space="0" w:color="auto"/>
            <w:right w:val="none" w:sz="0" w:space="0" w:color="auto"/>
          </w:divBdr>
        </w:div>
        <w:div w:id="918489440">
          <w:marLeft w:val="0"/>
          <w:marRight w:val="0"/>
          <w:marTop w:val="0"/>
          <w:marBottom w:val="0"/>
          <w:divBdr>
            <w:top w:val="none" w:sz="0" w:space="0" w:color="auto"/>
            <w:left w:val="none" w:sz="0" w:space="0" w:color="auto"/>
            <w:bottom w:val="none" w:sz="0" w:space="0" w:color="auto"/>
            <w:right w:val="none" w:sz="0" w:space="0" w:color="auto"/>
          </w:divBdr>
        </w:div>
        <w:div w:id="1819423501">
          <w:marLeft w:val="0"/>
          <w:marRight w:val="0"/>
          <w:marTop w:val="0"/>
          <w:marBottom w:val="0"/>
          <w:divBdr>
            <w:top w:val="none" w:sz="0" w:space="0" w:color="auto"/>
            <w:left w:val="none" w:sz="0" w:space="0" w:color="auto"/>
            <w:bottom w:val="none" w:sz="0" w:space="0" w:color="auto"/>
            <w:right w:val="none" w:sz="0" w:space="0" w:color="auto"/>
          </w:divBdr>
        </w:div>
        <w:div w:id="1333726969">
          <w:marLeft w:val="0"/>
          <w:marRight w:val="0"/>
          <w:marTop w:val="0"/>
          <w:marBottom w:val="0"/>
          <w:divBdr>
            <w:top w:val="none" w:sz="0" w:space="0" w:color="auto"/>
            <w:left w:val="none" w:sz="0" w:space="0" w:color="auto"/>
            <w:bottom w:val="none" w:sz="0" w:space="0" w:color="auto"/>
            <w:right w:val="none" w:sz="0" w:space="0" w:color="auto"/>
          </w:divBdr>
        </w:div>
        <w:div w:id="1070813996">
          <w:marLeft w:val="0"/>
          <w:marRight w:val="0"/>
          <w:marTop w:val="0"/>
          <w:marBottom w:val="0"/>
          <w:divBdr>
            <w:top w:val="none" w:sz="0" w:space="0" w:color="auto"/>
            <w:left w:val="none" w:sz="0" w:space="0" w:color="auto"/>
            <w:bottom w:val="none" w:sz="0" w:space="0" w:color="auto"/>
            <w:right w:val="none" w:sz="0" w:space="0" w:color="auto"/>
          </w:divBdr>
        </w:div>
        <w:div w:id="195701809">
          <w:marLeft w:val="0"/>
          <w:marRight w:val="0"/>
          <w:marTop w:val="0"/>
          <w:marBottom w:val="0"/>
          <w:divBdr>
            <w:top w:val="none" w:sz="0" w:space="0" w:color="auto"/>
            <w:left w:val="none" w:sz="0" w:space="0" w:color="auto"/>
            <w:bottom w:val="none" w:sz="0" w:space="0" w:color="auto"/>
            <w:right w:val="none" w:sz="0" w:space="0" w:color="auto"/>
          </w:divBdr>
        </w:div>
        <w:div w:id="706686257">
          <w:marLeft w:val="0"/>
          <w:marRight w:val="0"/>
          <w:marTop w:val="0"/>
          <w:marBottom w:val="0"/>
          <w:divBdr>
            <w:top w:val="none" w:sz="0" w:space="0" w:color="auto"/>
            <w:left w:val="none" w:sz="0" w:space="0" w:color="auto"/>
            <w:bottom w:val="none" w:sz="0" w:space="0" w:color="auto"/>
            <w:right w:val="none" w:sz="0" w:space="0" w:color="auto"/>
          </w:divBdr>
        </w:div>
        <w:div w:id="843789931">
          <w:marLeft w:val="0"/>
          <w:marRight w:val="0"/>
          <w:marTop w:val="0"/>
          <w:marBottom w:val="0"/>
          <w:divBdr>
            <w:top w:val="none" w:sz="0" w:space="0" w:color="auto"/>
            <w:left w:val="none" w:sz="0" w:space="0" w:color="auto"/>
            <w:bottom w:val="none" w:sz="0" w:space="0" w:color="auto"/>
            <w:right w:val="none" w:sz="0" w:space="0" w:color="auto"/>
          </w:divBdr>
        </w:div>
        <w:div w:id="1073813394">
          <w:marLeft w:val="0"/>
          <w:marRight w:val="0"/>
          <w:marTop w:val="0"/>
          <w:marBottom w:val="0"/>
          <w:divBdr>
            <w:top w:val="none" w:sz="0" w:space="0" w:color="auto"/>
            <w:left w:val="none" w:sz="0" w:space="0" w:color="auto"/>
            <w:bottom w:val="none" w:sz="0" w:space="0" w:color="auto"/>
            <w:right w:val="none" w:sz="0" w:space="0" w:color="auto"/>
          </w:divBdr>
        </w:div>
        <w:div w:id="1262183861">
          <w:marLeft w:val="0"/>
          <w:marRight w:val="0"/>
          <w:marTop w:val="0"/>
          <w:marBottom w:val="0"/>
          <w:divBdr>
            <w:top w:val="none" w:sz="0" w:space="0" w:color="auto"/>
            <w:left w:val="none" w:sz="0" w:space="0" w:color="auto"/>
            <w:bottom w:val="none" w:sz="0" w:space="0" w:color="auto"/>
            <w:right w:val="none" w:sz="0" w:space="0" w:color="auto"/>
          </w:divBdr>
        </w:div>
        <w:div w:id="947153355">
          <w:marLeft w:val="0"/>
          <w:marRight w:val="0"/>
          <w:marTop w:val="0"/>
          <w:marBottom w:val="0"/>
          <w:divBdr>
            <w:top w:val="none" w:sz="0" w:space="0" w:color="auto"/>
            <w:left w:val="none" w:sz="0" w:space="0" w:color="auto"/>
            <w:bottom w:val="none" w:sz="0" w:space="0" w:color="auto"/>
            <w:right w:val="none" w:sz="0" w:space="0" w:color="auto"/>
          </w:divBdr>
        </w:div>
        <w:div w:id="982850505">
          <w:marLeft w:val="0"/>
          <w:marRight w:val="0"/>
          <w:marTop w:val="0"/>
          <w:marBottom w:val="0"/>
          <w:divBdr>
            <w:top w:val="none" w:sz="0" w:space="0" w:color="auto"/>
            <w:left w:val="none" w:sz="0" w:space="0" w:color="auto"/>
            <w:bottom w:val="none" w:sz="0" w:space="0" w:color="auto"/>
            <w:right w:val="none" w:sz="0" w:space="0" w:color="auto"/>
          </w:divBdr>
        </w:div>
        <w:div w:id="1213347848">
          <w:marLeft w:val="0"/>
          <w:marRight w:val="0"/>
          <w:marTop w:val="0"/>
          <w:marBottom w:val="0"/>
          <w:divBdr>
            <w:top w:val="none" w:sz="0" w:space="0" w:color="auto"/>
            <w:left w:val="none" w:sz="0" w:space="0" w:color="auto"/>
            <w:bottom w:val="none" w:sz="0" w:space="0" w:color="auto"/>
            <w:right w:val="none" w:sz="0" w:space="0" w:color="auto"/>
          </w:divBdr>
        </w:div>
        <w:div w:id="1422607433">
          <w:marLeft w:val="0"/>
          <w:marRight w:val="0"/>
          <w:marTop w:val="0"/>
          <w:marBottom w:val="0"/>
          <w:divBdr>
            <w:top w:val="none" w:sz="0" w:space="0" w:color="auto"/>
            <w:left w:val="none" w:sz="0" w:space="0" w:color="auto"/>
            <w:bottom w:val="none" w:sz="0" w:space="0" w:color="auto"/>
            <w:right w:val="none" w:sz="0" w:space="0" w:color="auto"/>
          </w:divBdr>
        </w:div>
        <w:div w:id="24066561">
          <w:marLeft w:val="0"/>
          <w:marRight w:val="0"/>
          <w:marTop w:val="0"/>
          <w:marBottom w:val="0"/>
          <w:divBdr>
            <w:top w:val="none" w:sz="0" w:space="0" w:color="auto"/>
            <w:left w:val="none" w:sz="0" w:space="0" w:color="auto"/>
            <w:bottom w:val="none" w:sz="0" w:space="0" w:color="auto"/>
            <w:right w:val="none" w:sz="0" w:space="0" w:color="auto"/>
          </w:divBdr>
        </w:div>
        <w:div w:id="1906331084">
          <w:marLeft w:val="0"/>
          <w:marRight w:val="0"/>
          <w:marTop w:val="0"/>
          <w:marBottom w:val="0"/>
          <w:divBdr>
            <w:top w:val="none" w:sz="0" w:space="0" w:color="auto"/>
            <w:left w:val="none" w:sz="0" w:space="0" w:color="auto"/>
            <w:bottom w:val="none" w:sz="0" w:space="0" w:color="auto"/>
            <w:right w:val="none" w:sz="0" w:space="0" w:color="auto"/>
          </w:divBdr>
        </w:div>
        <w:div w:id="993216797">
          <w:marLeft w:val="0"/>
          <w:marRight w:val="0"/>
          <w:marTop w:val="0"/>
          <w:marBottom w:val="0"/>
          <w:divBdr>
            <w:top w:val="none" w:sz="0" w:space="0" w:color="auto"/>
            <w:left w:val="none" w:sz="0" w:space="0" w:color="auto"/>
            <w:bottom w:val="none" w:sz="0" w:space="0" w:color="auto"/>
            <w:right w:val="none" w:sz="0" w:space="0" w:color="auto"/>
          </w:divBdr>
        </w:div>
        <w:div w:id="550699895">
          <w:marLeft w:val="0"/>
          <w:marRight w:val="0"/>
          <w:marTop w:val="0"/>
          <w:marBottom w:val="0"/>
          <w:divBdr>
            <w:top w:val="none" w:sz="0" w:space="0" w:color="auto"/>
            <w:left w:val="none" w:sz="0" w:space="0" w:color="auto"/>
            <w:bottom w:val="none" w:sz="0" w:space="0" w:color="auto"/>
            <w:right w:val="none" w:sz="0" w:space="0" w:color="auto"/>
          </w:divBdr>
        </w:div>
        <w:div w:id="809709653">
          <w:marLeft w:val="0"/>
          <w:marRight w:val="0"/>
          <w:marTop w:val="0"/>
          <w:marBottom w:val="0"/>
          <w:divBdr>
            <w:top w:val="none" w:sz="0" w:space="0" w:color="auto"/>
            <w:left w:val="none" w:sz="0" w:space="0" w:color="auto"/>
            <w:bottom w:val="none" w:sz="0" w:space="0" w:color="auto"/>
            <w:right w:val="none" w:sz="0" w:space="0" w:color="auto"/>
          </w:divBdr>
        </w:div>
        <w:div w:id="463625909">
          <w:marLeft w:val="0"/>
          <w:marRight w:val="0"/>
          <w:marTop w:val="0"/>
          <w:marBottom w:val="0"/>
          <w:divBdr>
            <w:top w:val="none" w:sz="0" w:space="0" w:color="auto"/>
            <w:left w:val="none" w:sz="0" w:space="0" w:color="auto"/>
            <w:bottom w:val="none" w:sz="0" w:space="0" w:color="auto"/>
            <w:right w:val="none" w:sz="0" w:space="0" w:color="auto"/>
          </w:divBdr>
        </w:div>
        <w:div w:id="1539852602">
          <w:marLeft w:val="0"/>
          <w:marRight w:val="0"/>
          <w:marTop w:val="0"/>
          <w:marBottom w:val="0"/>
          <w:divBdr>
            <w:top w:val="none" w:sz="0" w:space="0" w:color="auto"/>
            <w:left w:val="none" w:sz="0" w:space="0" w:color="auto"/>
            <w:bottom w:val="none" w:sz="0" w:space="0" w:color="auto"/>
            <w:right w:val="none" w:sz="0" w:space="0" w:color="auto"/>
          </w:divBdr>
        </w:div>
        <w:div w:id="1905292142">
          <w:marLeft w:val="0"/>
          <w:marRight w:val="0"/>
          <w:marTop w:val="0"/>
          <w:marBottom w:val="0"/>
          <w:divBdr>
            <w:top w:val="none" w:sz="0" w:space="0" w:color="auto"/>
            <w:left w:val="none" w:sz="0" w:space="0" w:color="auto"/>
            <w:bottom w:val="none" w:sz="0" w:space="0" w:color="auto"/>
            <w:right w:val="none" w:sz="0" w:space="0" w:color="auto"/>
          </w:divBdr>
        </w:div>
        <w:div w:id="1643775687">
          <w:marLeft w:val="0"/>
          <w:marRight w:val="0"/>
          <w:marTop w:val="0"/>
          <w:marBottom w:val="0"/>
          <w:divBdr>
            <w:top w:val="none" w:sz="0" w:space="0" w:color="auto"/>
            <w:left w:val="none" w:sz="0" w:space="0" w:color="auto"/>
            <w:bottom w:val="none" w:sz="0" w:space="0" w:color="auto"/>
            <w:right w:val="none" w:sz="0" w:space="0" w:color="auto"/>
          </w:divBdr>
        </w:div>
        <w:div w:id="2086877262">
          <w:marLeft w:val="0"/>
          <w:marRight w:val="0"/>
          <w:marTop w:val="0"/>
          <w:marBottom w:val="0"/>
          <w:divBdr>
            <w:top w:val="none" w:sz="0" w:space="0" w:color="auto"/>
            <w:left w:val="none" w:sz="0" w:space="0" w:color="auto"/>
            <w:bottom w:val="none" w:sz="0" w:space="0" w:color="auto"/>
            <w:right w:val="none" w:sz="0" w:space="0" w:color="auto"/>
          </w:divBdr>
        </w:div>
        <w:div w:id="1056008652">
          <w:marLeft w:val="0"/>
          <w:marRight w:val="0"/>
          <w:marTop w:val="0"/>
          <w:marBottom w:val="0"/>
          <w:divBdr>
            <w:top w:val="none" w:sz="0" w:space="0" w:color="auto"/>
            <w:left w:val="none" w:sz="0" w:space="0" w:color="auto"/>
            <w:bottom w:val="none" w:sz="0" w:space="0" w:color="auto"/>
            <w:right w:val="none" w:sz="0" w:space="0" w:color="auto"/>
          </w:divBdr>
        </w:div>
        <w:div w:id="469597511">
          <w:marLeft w:val="0"/>
          <w:marRight w:val="0"/>
          <w:marTop w:val="0"/>
          <w:marBottom w:val="0"/>
          <w:divBdr>
            <w:top w:val="none" w:sz="0" w:space="0" w:color="auto"/>
            <w:left w:val="none" w:sz="0" w:space="0" w:color="auto"/>
            <w:bottom w:val="none" w:sz="0" w:space="0" w:color="auto"/>
            <w:right w:val="none" w:sz="0" w:space="0" w:color="auto"/>
          </w:divBdr>
        </w:div>
        <w:div w:id="639190608">
          <w:marLeft w:val="0"/>
          <w:marRight w:val="0"/>
          <w:marTop w:val="0"/>
          <w:marBottom w:val="0"/>
          <w:divBdr>
            <w:top w:val="none" w:sz="0" w:space="0" w:color="auto"/>
            <w:left w:val="none" w:sz="0" w:space="0" w:color="auto"/>
            <w:bottom w:val="none" w:sz="0" w:space="0" w:color="auto"/>
            <w:right w:val="none" w:sz="0" w:space="0" w:color="auto"/>
          </w:divBdr>
        </w:div>
        <w:div w:id="1013722177">
          <w:marLeft w:val="0"/>
          <w:marRight w:val="0"/>
          <w:marTop w:val="0"/>
          <w:marBottom w:val="0"/>
          <w:divBdr>
            <w:top w:val="none" w:sz="0" w:space="0" w:color="auto"/>
            <w:left w:val="none" w:sz="0" w:space="0" w:color="auto"/>
            <w:bottom w:val="none" w:sz="0" w:space="0" w:color="auto"/>
            <w:right w:val="none" w:sz="0" w:space="0" w:color="auto"/>
          </w:divBdr>
        </w:div>
        <w:div w:id="684018797">
          <w:marLeft w:val="0"/>
          <w:marRight w:val="0"/>
          <w:marTop w:val="0"/>
          <w:marBottom w:val="0"/>
          <w:divBdr>
            <w:top w:val="none" w:sz="0" w:space="0" w:color="auto"/>
            <w:left w:val="none" w:sz="0" w:space="0" w:color="auto"/>
            <w:bottom w:val="none" w:sz="0" w:space="0" w:color="auto"/>
            <w:right w:val="none" w:sz="0" w:space="0" w:color="auto"/>
          </w:divBdr>
        </w:div>
        <w:div w:id="2138259008">
          <w:marLeft w:val="0"/>
          <w:marRight w:val="0"/>
          <w:marTop w:val="0"/>
          <w:marBottom w:val="0"/>
          <w:divBdr>
            <w:top w:val="none" w:sz="0" w:space="0" w:color="auto"/>
            <w:left w:val="none" w:sz="0" w:space="0" w:color="auto"/>
            <w:bottom w:val="none" w:sz="0" w:space="0" w:color="auto"/>
            <w:right w:val="none" w:sz="0" w:space="0" w:color="auto"/>
          </w:divBdr>
        </w:div>
        <w:div w:id="1262105394">
          <w:marLeft w:val="0"/>
          <w:marRight w:val="0"/>
          <w:marTop w:val="0"/>
          <w:marBottom w:val="0"/>
          <w:divBdr>
            <w:top w:val="none" w:sz="0" w:space="0" w:color="auto"/>
            <w:left w:val="none" w:sz="0" w:space="0" w:color="auto"/>
            <w:bottom w:val="none" w:sz="0" w:space="0" w:color="auto"/>
            <w:right w:val="none" w:sz="0" w:space="0" w:color="auto"/>
          </w:divBdr>
        </w:div>
        <w:div w:id="1594320972">
          <w:marLeft w:val="0"/>
          <w:marRight w:val="0"/>
          <w:marTop w:val="0"/>
          <w:marBottom w:val="0"/>
          <w:divBdr>
            <w:top w:val="none" w:sz="0" w:space="0" w:color="auto"/>
            <w:left w:val="none" w:sz="0" w:space="0" w:color="auto"/>
            <w:bottom w:val="none" w:sz="0" w:space="0" w:color="auto"/>
            <w:right w:val="none" w:sz="0" w:space="0" w:color="auto"/>
          </w:divBdr>
        </w:div>
        <w:div w:id="1053042888">
          <w:marLeft w:val="0"/>
          <w:marRight w:val="0"/>
          <w:marTop w:val="0"/>
          <w:marBottom w:val="0"/>
          <w:divBdr>
            <w:top w:val="none" w:sz="0" w:space="0" w:color="auto"/>
            <w:left w:val="none" w:sz="0" w:space="0" w:color="auto"/>
            <w:bottom w:val="none" w:sz="0" w:space="0" w:color="auto"/>
            <w:right w:val="none" w:sz="0" w:space="0" w:color="auto"/>
          </w:divBdr>
        </w:div>
        <w:div w:id="198469605">
          <w:marLeft w:val="0"/>
          <w:marRight w:val="0"/>
          <w:marTop w:val="0"/>
          <w:marBottom w:val="0"/>
          <w:divBdr>
            <w:top w:val="none" w:sz="0" w:space="0" w:color="auto"/>
            <w:left w:val="none" w:sz="0" w:space="0" w:color="auto"/>
            <w:bottom w:val="none" w:sz="0" w:space="0" w:color="auto"/>
            <w:right w:val="none" w:sz="0" w:space="0" w:color="auto"/>
          </w:divBdr>
        </w:div>
        <w:div w:id="113671203">
          <w:marLeft w:val="0"/>
          <w:marRight w:val="0"/>
          <w:marTop w:val="0"/>
          <w:marBottom w:val="0"/>
          <w:divBdr>
            <w:top w:val="none" w:sz="0" w:space="0" w:color="auto"/>
            <w:left w:val="none" w:sz="0" w:space="0" w:color="auto"/>
            <w:bottom w:val="none" w:sz="0" w:space="0" w:color="auto"/>
            <w:right w:val="none" w:sz="0" w:space="0" w:color="auto"/>
          </w:divBdr>
        </w:div>
        <w:div w:id="1718778352">
          <w:marLeft w:val="0"/>
          <w:marRight w:val="0"/>
          <w:marTop w:val="0"/>
          <w:marBottom w:val="0"/>
          <w:divBdr>
            <w:top w:val="none" w:sz="0" w:space="0" w:color="auto"/>
            <w:left w:val="none" w:sz="0" w:space="0" w:color="auto"/>
            <w:bottom w:val="none" w:sz="0" w:space="0" w:color="auto"/>
            <w:right w:val="none" w:sz="0" w:space="0" w:color="auto"/>
          </w:divBdr>
        </w:div>
        <w:div w:id="372080524">
          <w:marLeft w:val="0"/>
          <w:marRight w:val="0"/>
          <w:marTop w:val="0"/>
          <w:marBottom w:val="0"/>
          <w:divBdr>
            <w:top w:val="none" w:sz="0" w:space="0" w:color="auto"/>
            <w:left w:val="none" w:sz="0" w:space="0" w:color="auto"/>
            <w:bottom w:val="none" w:sz="0" w:space="0" w:color="auto"/>
            <w:right w:val="none" w:sz="0" w:space="0" w:color="auto"/>
          </w:divBdr>
        </w:div>
        <w:div w:id="1251309899">
          <w:marLeft w:val="0"/>
          <w:marRight w:val="0"/>
          <w:marTop w:val="0"/>
          <w:marBottom w:val="0"/>
          <w:divBdr>
            <w:top w:val="none" w:sz="0" w:space="0" w:color="auto"/>
            <w:left w:val="none" w:sz="0" w:space="0" w:color="auto"/>
            <w:bottom w:val="none" w:sz="0" w:space="0" w:color="auto"/>
            <w:right w:val="none" w:sz="0" w:space="0" w:color="auto"/>
          </w:divBdr>
        </w:div>
        <w:div w:id="1794253313">
          <w:marLeft w:val="0"/>
          <w:marRight w:val="0"/>
          <w:marTop w:val="0"/>
          <w:marBottom w:val="0"/>
          <w:divBdr>
            <w:top w:val="none" w:sz="0" w:space="0" w:color="auto"/>
            <w:left w:val="none" w:sz="0" w:space="0" w:color="auto"/>
            <w:bottom w:val="none" w:sz="0" w:space="0" w:color="auto"/>
            <w:right w:val="none" w:sz="0" w:space="0" w:color="auto"/>
          </w:divBdr>
        </w:div>
        <w:div w:id="2087263656">
          <w:marLeft w:val="0"/>
          <w:marRight w:val="0"/>
          <w:marTop w:val="0"/>
          <w:marBottom w:val="0"/>
          <w:divBdr>
            <w:top w:val="none" w:sz="0" w:space="0" w:color="auto"/>
            <w:left w:val="none" w:sz="0" w:space="0" w:color="auto"/>
            <w:bottom w:val="none" w:sz="0" w:space="0" w:color="auto"/>
            <w:right w:val="none" w:sz="0" w:space="0" w:color="auto"/>
          </w:divBdr>
        </w:div>
        <w:div w:id="583271471">
          <w:marLeft w:val="0"/>
          <w:marRight w:val="0"/>
          <w:marTop w:val="0"/>
          <w:marBottom w:val="0"/>
          <w:divBdr>
            <w:top w:val="none" w:sz="0" w:space="0" w:color="auto"/>
            <w:left w:val="none" w:sz="0" w:space="0" w:color="auto"/>
            <w:bottom w:val="none" w:sz="0" w:space="0" w:color="auto"/>
            <w:right w:val="none" w:sz="0" w:space="0" w:color="auto"/>
          </w:divBdr>
        </w:div>
        <w:div w:id="1167556051">
          <w:marLeft w:val="0"/>
          <w:marRight w:val="0"/>
          <w:marTop w:val="0"/>
          <w:marBottom w:val="0"/>
          <w:divBdr>
            <w:top w:val="none" w:sz="0" w:space="0" w:color="auto"/>
            <w:left w:val="none" w:sz="0" w:space="0" w:color="auto"/>
            <w:bottom w:val="none" w:sz="0" w:space="0" w:color="auto"/>
            <w:right w:val="none" w:sz="0" w:space="0" w:color="auto"/>
          </w:divBdr>
        </w:div>
        <w:div w:id="1411461214">
          <w:marLeft w:val="0"/>
          <w:marRight w:val="0"/>
          <w:marTop w:val="0"/>
          <w:marBottom w:val="0"/>
          <w:divBdr>
            <w:top w:val="none" w:sz="0" w:space="0" w:color="auto"/>
            <w:left w:val="none" w:sz="0" w:space="0" w:color="auto"/>
            <w:bottom w:val="none" w:sz="0" w:space="0" w:color="auto"/>
            <w:right w:val="none" w:sz="0" w:space="0" w:color="auto"/>
          </w:divBdr>
        </w:div>
        <w:div w:id="435175902">
          <w:marLeft w:val="0"/>
          <w:marRight w:val="0"/>
          <w:marTop w:val="0"/>
          <w:marBottom w:val="0"/>
          <w:divBdr>
            <w:top w:val="none" w:sz="0" w:space="0" w:color="auto"/>
            <w:left w:val="none" w:sz="0" w:space="0" w:color="auto"/>
            <w:bottom w:val="none" w:sz="0" w:space="0" w:color="auto"/>
            <w:right w:val="none" w:sz="0" w:space="0" w:color="auto"/>
          </w:divBdr>
        </w:div>
        <w:div w:id="1913198882">
          <w:marLeft w:val="0"/>
          <w:marRight w:val="0"/>
          <w:marTop w:val="0"/>
          <w:marBottom w:val="0"/>
          <w:divBdr>
            <w:top w:val="none" w:sz="0" w:space="0" w:color="auto"/>
            <w:left w:val="none" w:sz="0" w:space="0" w:color="auto"/>
            <w:bottom w:val="none" w:sz="0" w:space="0" w:color="auto"/>
            <w:right w:val="none" w:sz="0" w:space="0" w:color="auto"/>
          </w:divBdr>
        </w:div>
        <w:div w:id="728725378">
          <w:marLeft w:val="0"/>
          <w:marRight w:val="0"/>
          <w:marTop w:val="0"/>
          <w:marBottom w:val="0"/>
          <w:divBdr>
            <w:top w:val="none" w:sz="0" w:space="0" w:color="auto"/>
            <w:left w:val="none" w:sz="0" w:space="0" w:color="auto"/>
            <w:bottom w:val="none" w:sz="0" w:space="0" w:color="auto"/>
            <w:right w:val="none" w:sz="0" w:space="0" w:color="auto"/>
          </w:divBdr>
        </w:div>
        <w:div w:id="1898859023">
          <w:marLeft w:val="0"/>
          <w:marRight w:val="0"/>
          <w:marTop w:val="0"/>
          <w:marBottom w:val="0"/>
          <w:divBdr>
            <w:top w:val="none" w:sz="0" w:space="0" w:color="auto"/>
            <w:left w:val="none" w:sz="0" w:space="0" w:color="auto"/>
            <w:bottom w:val="none" w:sz="0" w:space="0" w:color="auto"/>
            <w:right w:val="none" w:sz="0" w:space="0" w:color="auto"/>
          </w:divBdr>
        </w:div>
        <w:div w:id="540285462">
          <w:marLeft w:val="0"/>
          <w:marRight w:val="0"/>
          <w:marTop w:val="0"/>
          <w:marBottom w:val="0"/>
          <w:divBdr>
            <w:top w:val="none" w:sz="0" w:space="0" w:color="auto"/>
            <w:left w:val="none" w:sz="0" w:space="0" w:color="auto"/>
            <w:bottom w:val="none" w:sz="0" w:space="0" w:color="auto"/>
            <w:right w:val="none" w:sz="0" w:space="0" w:color="auto"/>
          </w:divBdr>
        </w:div>
        <w:div w:id="1479033501">
          <w:marLeft w:val="0"/>
          <w:marRight w:val="0"/>
          <w:marTop w:val="0"/>
          <w:marBottom w:val="0"/>
          <w:divBdr>
            <w:top w:val="none" w:sz="0" w:space="0" w:color="auto"/>
            <w:left w:val="none" w:sz="0" w:space="0" w:color="auto"/>
            <w:bottom w:val="none" w:sz="0" w:space="0" w:color="auto"/>
            <w:right w:val="none" w:sz="0" w:space="0" w:color="auto"/>
          </w:divBdr>
        </w:div>
        <w:div w:id="176700297">
          <w:marLeft w:val="0"/>
          <w:marRight w:val="0"/>
          <w:marTop w:val="0"/>
          <w:marBottom w:val="0"/>
          <w:divBdr>
            <w:top w:val="none" w:sz="0" w:space="0" w:color="auto"/>
            <w:left w:val="none" w:sz="0" w:space="0" w:color="auto"/>
            <w:bottom w:val="none" w:sz="0" w:space="0" w:color="auto"/>
            <w:right w:val="none" w:sz="0" w:space="0" w:color="auto"/>
          </w:divBdr>
        </w:div>
        <w:div w:id="568346828">
          <w:marLeft w:val="0"/>
          <w:marRight w:val="0"/>
          <w:marTop w:val="0"/>
          <w:marBottom w:val="0"/>
          <w:divBdr>
            <w:top w:val="none" w:sz="0" w:space="0" w:color="auto"/>
            <w:left w:val="none" w:sz="0" w:space="0" w:color="auto"/>
            <w:bottom w:val="none" w:sz="0" w:space="0" w:color="auto"/>
            <w:right w:val="none" w:sz="0" w:space="0" w:color="auto"/>
          </w:divBdr>
        </w:div>
        <w:div w:id="1832477843">
          <w:marLeft w:val="0"/>
          <w:marRight w:val="0"/>
          <w:marTop w:val="0"/>
          <w:marBottom w:val="0"/>
          <w:divBdr>
            <w:top w:val="none" w:sz="0" w:space="0" w:color="auto"/>
            <w:left w:val="none" w:sz="0" w:space="0" w:color="auto"/>
            <w:bottom w:val="none" w:sz="0" w:space="0" w:color="auto"/>
            <w:right w:val="none" w:sz="0" w:space="0" w:color="auto"/>
          </w:divBdr>
        </w:div>
        <w:div w:id="1776628937">
          <w:marLeft w:val="0"/>
          <w:marRight w:val="0"/>
          <w:marTop w:val="0"/>
          <w:marBottom w:val="0"/>
          <w:divBdr>
            <w:top w:val="none" w:sz="0" w:space="0" w:color="auto"/>
            <w:left w:val="none" w:sz="0" w:space="0" w:color="auto"/>
            <w:bottom w:val="none" w:sz="0" w:space="0" w:color="auto"/>
            <w:right w:val="none" w:sz="0" w:space="0" w:color="auto"/>
          </w:divBdr>
        </w:div>
        <w:div w:id="1299187717">
          <w:marLeft w:val="0"/>
          <w:marRight w:val="0"/>
          <w:marTop w:val="0"/>
          <w:marBottom w:val="0"/>
          <w:divBdr>
            <w:top w:val="none" w:sz="0" w:space="0" w:color="auto"/>
            <w:left w:val="none" w:sz="0" w:space="0" w:color="auto"/>
            <w:bottom w:val="none" w:sz="0" w:space="0" w:color="auto"/>
            <w:right w:val="none" w:sz="0" w:space="0" w:color="auto"/>
          </w:divBdr>
        </w:div>
        <w:div w:id="745952280">
          <w:marLeft w:val="0"/>
          <w:marRight w:val="0"/>
          <w:marTop w:val="0"/>
          <w:marBottom w:val="0"/>
          <w:divBdr>
            <w:top w:val="none" w:sz="0" w:space="0" w:color="auto"/>
            <w:left w:val="none" w:sz="0" w:space="0" w:color="auto"/>
            <w:bottom w:val="none" w:sz="0" w:space="0" w:color="auto"/>
            <w:right w:val="none" w:sz="0" w:space="0" w:color="auto"/>
          </w:divBdr>
        </w:div>
        <w:div w:id="1081219982">
          <w:marLeft w:val="0"/>
          <w:marRight w:val="0"/>
          <w:marTop w:val="0"/>
          <w:marBottom w:val="0"/>
          <w:divBdr>
            <w:top w:val="none" w:sz="0" w:space="0" w:color="auto"/>
            <w:left w:val="none" w:sz="0" w:space="0" w:color="auto"/>
            <w:bottom w:val="none" w:sz="0" w:space="0" w:color="auto"/>
            <w:right w:val="none" w:sz="0" w:space="0" w:color="auto"/>
          </w:divBdr>
        </w:div>
        <w:div w:id="1597251740">
          <w:marLeft w:val="0"/>
          <w:marRight w:val="0"/>
          <w:marTop w:val="0"/>
          <w:marBottom w:val="0"/>
          <w:divBdr>
            <w:top w:val="none" w:sz="0" w:space="0" w:color="auto"/>
            <w:left w:val="none" w:sz="0" w:space="0" w:color="auto"/>
            <w:bottom w:val="none" w:sz="0" w:space="0" w:color="auto"/>
            <w:right w:val="none" w:sz="0" w:space="0" w:color="auto"/>
          </w:divBdr>
        </w:div>
        <w:div w:id="779226380">
          <w:marLeft w:val="0"/>
          <w:marRight w:val="0"/>
          <w:marTop w:val="0"/>
          <w:marBottom w:val="0"/>
          <w:divBdr>
            <w:top w:val="none" w:sz="0" w:space="0" w:color="auto"/>
            <w:left w:val="none" w:sz="0" w:space="0" w:color="auto"/>
            <w:bottom w:val="none" w:sz="0" w:space="0" w:color="auto"/>
            <w:right w:val="none" w:sz="0" w:space="0" w:color="auto"/>
          </w:divBdr>
        </w:div>
        <w:div w:id="103305203">
          <w:marLeft w:val="0"/>
          <w:marRight w:val="0"/>
          <w:marTop w:val="0"/>
          <w:marBottom w:val="0"/>
          <w:divBdr>
            <w:top w:val="none" w:sz="0" w:space="0" w:color="auto"/>
            <w:left w:val="none" w:sz="0" w:space="0" w:color="auto"/>
            <w:bottom w:val="none" w:sz="0" w:space="0" w:color="auto"/>
            <w:right w:val="none" w:sz="0" w:space="0" w:color="auto"/>
          </w:divBdr>
        </w:div>
        <w:div w:id="1598444099">
          <w:marLeft w:val="0"/>
          <w:marRight w:val="0"/>
          <w:marTop w:val="0"/>
          <w:marBottom w:val="0"/>
          <w:divBdr>
            <w:top w:val="none" w:sz="0" w:space="0" w:color="auto"/>
            <w:left w:val="none" w:sz="0" w:space="0" w:color="auto"/>
            <w:bottom w:val="none" w:sz="0" w:space="0" w:color="auto"/>
            <w:right w:val="none" w:sz="0" w:space="0" w:color="auto"/>
          </w:divBdr>
        </w:div>
        <w:div w:id="217321501">
          <w:marLeft w:val="0"/>
          <w:marRight w:val="0"/>
          <w:marTop w:val="0"/>
          <w:marBottom w:val="0"/>
          <w:divBdr>
            <w:top w:val="none" w:sz="0" w:space="0" w:color="auto"/>
            <w:left w:val="none" w:sz="0" w:space="0" w:color="auto"/>
            <w:bottom w:val="none" w:sz="0" w:space="0" w:color="auto"/>
            <w:right w:val="none" w:sz="0" w:space="0" w:color="auto"/>
          </w:divBdr>
        </w:div>
        <w:div w:id="713818687">
          <w:marLeft w:val="0"/>
          <w:marRight w:val="0"/>
          <w:marTop w:val="0"/>
          <w:marBottom w:val="0"/>
          <w:divBdr>
            <w:top w:val="none" w:sz="0" w:space="0" w:color="auto"/>
            <w:left w:val="none" w:sz="0" w:space="0" w:color="auto"/>
            <w:bottom w:val="none" w:sz="0" w:space="0" w:color="auto"/>
            <w:right w:val="none" w:sz="0" w:space="0" w:color="auto"/>
          </w:divBdr>
        </w:div>
        <w:div w:id="1656178051">
          <w:marLeft w:val="0"/>
          <w:marRight w:val="0"/>
          <w:marTop w:val="0"/>
          <w:marBottom w:val="0"/>
          <w:divBdr>
            <w:top w:val="none" w:sz="0" w:space="0" w:color="auto"/>
            <w:left w:val="none" w:sz="0" w:space="0" w:color="auto"/>
            <w:bottom w:val="none" w:sz="0" w:space="0" w:color="auto"/>
            <w:right w:val="none" w:sz="0" w:space="0" w:color="auto"/>
          </w:divBdr>
        </w:div>
        <w:div w:id="1254361622">
          <w:marLeft w:val="0"/>
          <w:marRight w:val="0"/>
          <w:marTop w:val="0"/>
          <w:marBottom w:val="0"/>
          <w:divBdr>
            <w:top w:val="none" w:sz="0" w:space="0" w:color="auto"/>
            <w:left w:val="none" w:sz="0" w:space="0" w:color="auto"/>
            <w:bottom w:val="none" w:sz="0" w:space="0" w:color="auto"/>
            <w:right w:val="none" w:sz="0" w:space="0" w:color="auto"/>
          </w:divBdr>
        </w:div>
        <w:div w:id="975063342">
          <w:marLeft w:val="0"/>
          <w:marRight w:val="0"/>
          <w:marTop w:val="0"/>
          <w:marBottom w:val="0"/>
          <w:divBdr>
            <w:top w:val="none" w:sz="0" w:space="0" w:color="auto"/>
            <w:left w:val="none" w:sz="0" w:space="0" w:color="auto"/>
            <w:bottom w:val="none" w:sz="0" w:space="0" w:color="auto"/>
            <w:right w:val="none" w:sz="0" w:space="0" w:color="auto"/>
          </w:divBdr>
        </w:div>
        <w:div w:id="1505243580">
          <w:marLeft w:val="0"/>
          <w:marRight w:val="0"/>
          <w:marTop w:val="0"/>
          <w:marBottom w:val="0"/>
          <w:divBdr>
            <w:top w:val="none" w:sz="0" w:space="0" w:color="auto"/>
            <w:left w:val="none" w:sz="0" w:space="0" w:color="auto"/>
            <w:bottom w:val="none" w:sz="0" w:space="0" w:color="auto"/>
            <w:right w:val="none" w:sz="0" w:space="0" w:color="auto"/>
          </w:divBdr>
        </w:div>
        <w:div w:id="1278755340">
          <w:marLeft w:val="0"/>
          <w:marRight w:val="0"/>
          <w:marTop w:val="0"/>
          <w:marBottom w:val="0"/>
          <w:divBdr>
            <w:top w:val="none" w:sz="0" w:space="0" w:color="auto"/>
            <w:left w:val="none" w:sz="0" w:space="0" w:color="auto"/>
            <w:bottom w:val="none" w:sz="0" w:space="0" w:color="auto"/>
            <w:right w:val="none" w:sz="0" w:space="0" w:color="auto"/>
          </w:divBdr>
        </w:div>
        <w:div w:id="135874944">
          <w:marLeft w:val="0"/>
          <w:marRight w:val="0"/>
          <w:marTop w:val="0"/>
          <w:marBottom w:val="0"/>
          <w:divBdr>
            <w:top w:val="none" w:sz="0" w:space="0" w:color="auto"/>
            <w:left w:val="none" w:sz="0" w:space="0" w:color="auto"/>
            <w:bottom w:val="none" w:sz="0" w:space="0" w:color="auto"/>
            <w:right w:val="none" w:sz="0" w:space="0" w:color="auto"/>
          </w:divBdr>
        </w:div>
        <w:div w:id="154028969">
          <w:marLeft w:val="0"/>
          <w:marRight w:val="0"/>
          <w:marTop w:val="0"/>
          <w:marBottom w:val="0"/>
          <w:divBdr>
            <w:top w:val="none" w:sz="0" w:space="0" w:color="auto"/>
            <w:left w:val="none" w:sz="0" w:space="0" w:color="auto"/>
            <w:bottom w:val="none" w:sz="0" w:space="0" w:color="auto"/>
            <w:right w:val="none" w:sz="0" w:space="0" w:color="auto"/>
          </w:divBdr>
        </w:div>
        <w:div w:id="1602762994">
          <w:marLeft w:val="0"/>
          <w:marRight w:val="0"/>
          <w:marTop w:val="0"/>
          <w:marBottom w:val="0"/>
          <w:divBdr>
            <w:top w:val="none" w:sz="0" w:space="0" w:color="auto"/>
            <w:left w:val="none" w:sz="0" w:space="0" w:color="auto"/>
            <w:bottom w:val="none" w:sz="0" w:space="0" w:color="auto"/>
            <w:right w:val="none" w:sz="0" w:space="0" w:color="auto"/>
          </w:divBdr>
        </w:div>
        <w:div w:id="861934845">
          <w:marLeft w:val="0"/>
          <w:marRight w:val="0"/>
          <w:marTop w:val="0"/>
          <w:marBottom w:val="0"/>
          <w:divBdr>
            <w:top w:val="none" w:sz="0" w:space="0" w:color="auto"/>
            <w:left w:val="none" w:sz="0" w:space="0" w:color="auto"/>
            <w:bottom w:val="none" w:sz="0" w:space="0" w:color="auto"/>
            <w:right w:val="none" w:sz="0" w:space="0" w:color="auto"/>
          </w:divBdr>
        </w:div>
        <w:div w:id="1030496260">
          <w:marLeft w:val="0"/>
          <w:marRight w:val="0"/>
          <w:marTop w:val="0"/>
          <w:marBottom w:val="0"/>
          <w:divBdr>
            <w:top w:val="none" w:sz="0" w:space="0" w:color="auto"/>
            <w:left w:val="none" w:sz="0" w:space="0" w:color="auto"/>
            <w:bottom w:val="none" w:sz="0" w:space="0" w:color="auto"/>
            <w:right w:val="none" w:sz="0" w:space="0" w:color="auto"/>
          </w:divBdr>
        </w:div>
        <w:div w:id="1159082414">
          <w:marLeft w:val="0"/>
          <w:marRight w:val="0"/>
          <w:marTop w:val="0"/>
          <w:marBottom w:val="0"/>
          <w:divBdr>
            <w:top w:val="none" w:sz="0" w:space="0" w:color="auto"/>
            <w:left w:val="none" w:sz="0" w:space="0" w:color="auto"/>
            <w:bottom w:val="none" w:sz="0" w:space="0" w:color="auto"/>
            <w:right w:val="none" w:sz="0" w:space="0" w:color="auto"/>
          </w:divBdr>
        </w:div>
        <w:div w:id="738745491">
          <w:marLeft w:val="0"/>
          <w:marRight w:val="0"/>
          <w:marTop w:val="0"/>
          <w:marBottom w:val="0"/>
          <w:divBdr>
            <w:top w:val="none" w:sz="0" w:space="0" w:color="auto"/>
            <w:left w:val="none" w:sz="0" w:space="0" w:color="auto"/>
            <w:bottom w:val="none" w:sz="0" w:space="0" w:color="auto"/>
            <w:right w:val="none" w:sz="0" w:space="0" w:color="auto"/>
          </w:divBdr>
        </w:div>
        <w:div w:id="805468021">
          <w:marLeft w:val="0"/>
          <w:marRight w:val="0"/>
          <w:marTop w:val="0"/>
          <w:marBottom w:val="0"/>
          <w:divBdr>
            <w:top w:val="none" w:sz="0" w:space="0" w:color="auto"/>
            <w:left w:val="none" w:sz="0" w:space="0" w:color="auto"/>
            <w:bottom w:val="none" w:sz="0" w:space="0" w:color="auto"/>
            <w:right w:val="none" w:sz="0" w:space="0" w:color="auto"/>
          </w:divBdr>
        </w:div>
      </w:divsChild>
    </w:div>
    <w:div w:id="410548072">
      <w:bodyDiv w:val="1"/>
      <w:marLeft w:val="0"/>
      <w:marRight w:val="0"/>
      <w:marTop w:val="0"/>
      <w:marBottom w:val="0"/>
      <w:divBdr>
        <w:top w:val="none" w:sz="0" w:space="0" w:color="auto"/>
        <w:left w:val="none" w:sz="0" w:space="0" w:color="auto"/>
        <w:bottom w:val="none" w:sz="0" w:space="0" w:color="auto"/>
        <w:right w:val="none" w:sz="0" w:space="0" w:color="auto"/>
      </w:divBdr>
    </w:div>
    <w:div w:id="410666573">
      <w:bodyDiv w:val="1"/>
      <w:marLeft w:val="0"/>
      <w:marRight w:val="0"/>
      <w:marTop w:val="0"/>
      <w:marBottom w:val="0"/>
      <w:divBdr>
        <w:top w:val="none" w:sz="0" w:space="0" w:color="auto"/>
        <w:left w:val="none" w:sz="0" w:space="0" w:color="auto"/>
        <w:bottom w:val="none" w:sz="0" w:space="0" w:color="auto"/>
        <w:right w:val="none" w:sz="0" w:space="0" w:color="auto"/>
      </w:divBdr>
    </w:div>
    <w:div w:id="410667160">
      <w:bodyDiv w:val="1"/>
      <w:marLeft w:val="0"/>
      <w:marRight w:val="0"/>
      <w:marTop w:val="0"/>
      <w:marBottom w:val="0"/>
      <w:divBdr>
        <w:top w:val="none" w:sz="0" w:space="0" w:color="auto"/>
        <w:left w:val="none" w:sz="0" w:space="0" w:color="auto"/>
        <w:bottom w:val="none" w:sz="0" w:space="0" w:color="auto"/>
        <w:right w:val="none" w:sz="0" w:space="0" w:color="auto"/>
      </w:divBdr>
    </w:div>
    <w:div w:id="410782871">
      <w:bodyDiv w:val="1"/>
      <w:marLeft w:val="0"/>
      <w:marRight w:val="0"/>
      <w:marTop w:val="0"/>
      <w:marBottom w:val="0"/>
      <w:divBdr>
        <w:top w:val="none" w:sz="0" w:space="0" w:color="auto"/>
        <w:left w:val="none" w:sz="0" w:space="0" w:color="auto"/>
        <w:bottom w:val="none" w:sz="0" w:space="0" w:color="auto"/>
        <w:right w:val="none" w:sz="0" w:space="0" w:color="auto"/>
      </w:divBdr>
    </w:div>
    <w:div w:id="410784656">
      <w:bodyDiv w:val="1"/>
      <w:marLeft w:val="0"/>
      <w:marRight w:val="0"/>
      <w:marTop w:val="0"/>
      <w:marBottom w:val="0"/>
      <w:divBdr>
        <w:top w:val="none" w:sz="0" w:space="0" w:color="auto"/>
        <w:left w:val="none" w:sz="0" w:space="0" w:color="auto"/>
        <w:bottom w:val="none" w:sz="0" w:space="0" w:color="auto"/>
        <w:right w:val="none" w:sz="0" w:space="0" w:color="auto"/>
      </w:divBdr>
    </w:div>
    <w:div w:id="411122952">
      <w:bodyDiv w:val="1"/>
      <w:marLeft w:val="0"/>
      <w:marRight w:val="0"/>
      <w:marTop w:val="0"/>
      <w:marBottom w:val="0"/>
      <w:divBdr>
        <w:top w:val="none" w:sz="0" w:space="0" w:color="auto"/>
        <w:left w:val="none" w:sz="0" w:space="0" w:color="auto"/>
        <w:bottom w:val="none" w:sz="0" w:space="0" w:color="auto"/>
        <w:right w:val="none" w:sz="0" w:space="0" w:color="auto"/>
      </w:divBdr>
    </w:div>
    <w:div w:id="411664005">
      <w:bodyDiv w:val="1"/>
      <w:marLeft w:val="0"/>
      <w:marRight w:val="0"/>
      <w:marTop w:val="0"/>
      <w:marBottom w:val="0"/>
      <w:divBdr>
        <w:top w:val="none" w:sz="0" w:space="0" w:color="auto"/>
        <w:left w:val="none" w:sz="0" w:space="0" w:color="auto"/>
        <w:bottom w:val="none" w:sz="0" w:space="0" w:color="auto"/>
        <w:right w:val="none" w:sz="0" w:space="0" w:color="auto"/>
      </w:divBdr>
    </w:div>
    <w:div w:id="412170278">
      <w:bodyDiv w:val="1"/>
      <w:marLeft w:val="0"/>
      <w:marRight w:val="0"/>
      <w:marTop w:val="0"/>
      <w:marBottom w:val="0"/>
      <w:divBdr>
        <w:top w:val="none" w:sz="0" w:space="0" w:color="auto"/>
        <w:left w:val="none" w:sz="0" w:space="0" w:color="auto"/>
        <w:bottom w:val="none" w:sz="0" w:space="0" w:color="auto"/>
        <w:right w:val="none" w:sz="0" w:space="0" w:color="auto"/>
      </w:divBdr>
    </w:div>
    <w:div w:id="412317354">
      <w:bodyDiv w:val="1"/>
      <w:marLeft w:val="0"/>
      <w:marRight w:val="0"/>
      <w:marTop w:val="0"/>
      <w:marBottom w:val="0"/>
      <w:divBdr>
        <w:top w:val="none" w:sz="0" w:space="0" w:color="auto"/>
        <w:left w:val="none" w:sz="0" w:space="0" w:color="auto"/>
        <w:bottom w:val="none" w:sz="0" w:space="0" w:color="auto"/>
        <w:right w:val="none" w:sz="0" w:space="0" w:color="auto"/>
      </w:divBdr>
    </w:div>
    <w:div w:id="412553024">
      <w:bodyDiv w:val="1"/>
      <w:marLeft w:val="0"/>
      <w:marRight w:val="0"/>
      <w:marTop w:val="0"/>
      <w:marBottom w:val="0"/>
      <w:divBdr>
        <w:top w:val="none" w:sz="0" w:space="0" w:color="auto"/>
        <w:left w:val="none" w:sz="0" w:space="0" w:color="auto"/>
        <w:bottom w:val="none" w:sz="0" w:space="0" w:color="auto"/>
        <w:right w:val="none" w:sz="0" w:space="0" w:color="auto"/>
      </w:divBdr>
    </w:div>
    <w:div w:id="412970105">
      <w:bodyDiv w:val="1"/>
      <w:marLeft w:val="0"/>
      <w:marRight w:val="0"/>
      <w:marTop w:val="0"/>
      <w:marBottom w:val="0"/>
      <w:divBdr>
        <w:top w:val="none" w:sz="0" w:space="0" w:color="auto"/>
        <w:left w:val="none" w:sz="0" w:space="0" w:color="auto"/>
        <w:bottom w:val="none" w:sz="0" w:space="0" w:color="auto"/>
        <w:right w:val="none" w:sz="0" w:space="0" w:color="auto"/>
      </w:divBdr>
    </w:div>
    <w:div w:id="413284915">
      <w:bodyDiv w:val="1"/>
      <w:marLeft w:val="0"/>
      <w:marRight w:val="0"/>
      <w:marTop w:val="0"/>
      <w:marBottom w:val="0"/>
      <w:divBdr>
        <w:top w:val="none" w:sz="0" w:space="0" w:color="auto"/>
        <w:left w:val="none" w:sz="0" w:space="0" w:color="auto"/>
        <w:bottom w:val="none" w:sz="0" w:space="0" w:color="auto"/>
        <w:right w:val="none" w:sz="0" w:space="0" w:color="auto"/>
      </w:divBdr>
    </w:div>
    <w:div w:id="413429621">
      <w:bodyDiv w:val="1"/>
      <w:marLeft w:val="0"/>
      <w:marRight w:val="0"/>
      <w:marTop w:val="0"/>
      <w:marBottom w:val="0"/>
      <w:divBdr>
        <w:top w:val="none" w:sz="0" w:space="0" w:color="auto"/>
        <w:left w:val="none" w:sz="0" w:space="0" w:color="auto"/>
        <w:bottom w:val="none" w:sz="0" w:space="0" w:color="auto"/>
        <w:right w:val="none" w:sz="0" w:space="0" w:color="auto"/>
      </w:divBdr>
    </w:div>
    <w:div w:id="413480870">
      <w:bodyDiv w:val="1"/>
      <w:marLeft w:val="0"/>
      <w:marRight w:val="0"/>
      <w:marTop w:val="0"/>
      <w:marBottom w:val="0"/>
      <w:divBdr>
        <w:top w:val="none" w:sz="0" w:space="0" w:color="auto"/>
        <w:left w:val="none" w:sz="0" w:space="0" w:color="auto"/>
        <w:bottom w:val="none" w:sz="0" w:space="0" w:color="auto"/>
        <w:right w:val="none" w:sz="0" w:space="0" w:color="auto"/>
      </w:divBdr>
    </w:div>
    <w:div w:id="413551904">
      <w:bodyDiv w:val="1"/>
      <w:marLeft w:val="0"/>
      <w:marRight w:val="0"/>
      <w:marTop w:val="0"/>
      <w:marBottom w:val="0"/>
      <w:divBdr>
        <w:top w:val="none" w:sz="0" w:space="0" w:color="auto"/>
        <w:left w:val="none" w:sz="0" w:space="0" w:color="auto"/>
        <w:bottom w:val="none" w:sz="0" w:space="0" w:color="auto"/>
        <w:right w:val="none" w:sz="0" w:space="0" w:color="auto"/>
      </w:divBdr>
    </w:div>
    <w:div w:id="413816324">
      <w:bodyDiv w:val="1"/>
      <w:marLeft w:val="0"/>
      <w:marRight w:val="0"/>
      <w:marTop w:val="0"/>
      <w:marBottom w:val="0"/>
      <w:divBdr>
        <w:top w:val="none" w:sz="0" w:space="0" w:color="auto"/>
        <w:left w:val="none" w:sz="0" w:space="0" w:color="auto"/>
        <w:bottom w:val="none" w:sz="0" w:space="0" w:color="auto"/>
        <w:right w:val="none" w:sz="0" w:space="0" w:color="auto"/>
      </w:divBdr>
    </w:div>
    <w:div w:id="413860370">
      <w:bodyDiv w:val="1"/>
      <w:marLeft w:val="0"/>
      <w:marRight w:val="0"/>
      <w:marTop w:val="0"/>
      <w:marBottom w:val="0"/>
      <w:divBdr>
        <w:top w:val="none" w:sz="0" w:space="0" w:color="auto"/>
        <w:left w:val="none" w:sz="0" w:space="0" w:color="auto"/>
        <w:bottom w:val="none" w:sz="0" w:space="0" w:color="auto"/>
        <w:right w:val="none" w:sz="0" w:space="0" w:color="auto"/>
      </w:divBdr>
    </w:div>
    <w:div w:id="414283769">
      <w:bodyDiv w:val="1"/>
      <w:marLeft w:val="0"/>
      <w:marRight w:val="0"/>
      <w:marTop w:val="0"/>
      <w:marBottom w:val="0"/>
      <w:divBdr>
        <w:top w:val="none" w:sz="0" w:space="0" w:color="auto"/>
        <w:left w:val="none" w:sz="0" w:space="0" w:color="auto"/>
        <w:bottom w:val="none" w:sz="0" w:space="0" w:color="auto"/>
        <w:right w:val="none" w:sz="0" w:space="0" w:color="auto"/>
      </w:divBdr>
    </w:div>
    <w:div w:id="414597855">
      <w:bodyDiv w:val="1"/>
      <w:marLeft w:val="0"/>
      <w:marRight w:val="0"/>
      <w:marTop w:val="0"/>
      <w:marBottom w:val="0"/>
      <w:divBdr>
        <w:top w:val="none" w:sz="0" w:space="0" w:color="auto"/>
        <w:left w:val="none" w:sz="0" w:space="0" w:color="auto"/>
        <w:bottom w:val="none" w:sz="0" w:space="0" w:color="auto"/>
        <w:right w:val="none" w:sz="0" w:space="0" w:color="auto"/>
      </w:divBdr>
    </w:div>
    <w:div w:id="414713123">
      <w:bodyDiv w:val="1"/>
      <w:marLeft w:val="0"/>
      <w:marRight w:val="0"/>
      <w:marTop w:val="0"/>
      <w:marBottom w:val="0"/>
      <w:divBdr>
        <w:top w:val="none" w:sz="0" w:space="0" w:color="auto"/>
        <w:left w:val="none" w:sz="0" w:space="0" w:color="auto"/>
        <w:bottom w:val="none" w:sz="0" w:space="0" w:color="auto"/>
        <w:right w:val="none" w:sz="0" w:space="0" w:color="auto"/>
      </w:divBdr>
    </w:div>
    <w:div w:id="414862818">
      <w:bodyDiv w:val="1"/>
      <w:marLeft w:val="0"/>
      <w:marRight w:val="0"/>
      <w:marTop w:val="0"/>
      <w:marBottom w:val="0"/>
      <w:divBdr>
        <w:top w:val="none" w:sz="0" w:space="0" w:color="auto"/>
        <w:left w:val="none" w:sz="0" w:space="0" w:color="auto"/>
        <w:bottom w:val="none" w:sz="0" w:space="0" w:color="auto"/>
        <w:right w:val="none" w:sz="0" w:space="0" w:color="auto"/>
      </w:divBdr>
    </w:div>
    <w:div w:id="414982743">
      <w:bodyDiv w:val="1"/>
      <w:marLeft w:val="0"/>
      <w:marRight w:val="0"/>
      <w:marTop w:val="0"/>
      <w:marBottom w:val="0"/>
      <w:divBdr>
        <w:top w:val="none" w:sz="0" w:space="0" w:color="auto"/>
        <w:left w:val="none" w:sz="0" w:space="0" w:color="auto"/>
        <w:bottom w:val="none" w:sz="0" w:space="0" w:color="auto"/>
        <w:right w:val="none" w:sz="0" w:space="0" w:color="auto"/>
      </w:divBdr>
    </w:div>
    <w:div w:id="415254054">
      <w:bodyDiv w:val="1"/>
      <w:marLeft w:val="0"/>
      <w:marRight w:val="0"/>
      <w:marTop w:val="0"/>
      <w:marBottom w:val="0"/>
      <w:divBdr>
        <w:top w:val="none" w:sz="0" w:space="0" w:color="auto"/>
        <w:left w:val="none" w:sz="0" w:space="0" w:color="auto"/>
        <w:bottom w:val="none" w:sz="0" w:space="0" w:color="auto"/>
        <w:right w:val="none" w:sz="0" w:space="0" w:color="auto"/>
      </w:divBdr>
    </w:div>
    <w:div w:id="415320942">
      <w:bodyDiv w:val="1"/>
      <w:marLeft w:val="0"/>
      <w:marRight w:val="0"/>
      <w:marTop w:val="0"/>
      <w:marBottom w:val="0"/>
      <w:divBdr>
        <w:top w:val="none" w:sz="0" w:space="0" w:color="auto"/>
        <w:left w:val="none" w:sz="0" w:space="0" w:color="auto"/>
        <w:bottom w:val="none" w:sz="0" w:space="0" w:color="auto"/>
        <w:right w:val="none" w:sz="0" w:space="0" w:color="auto"/>
      </w:divBdr>
    </w:div>
    <w:div w:id="415439906">
      <w:bodyDiv w:val="1"/>
      <w:marLeft w:val="0"/>
      <w:marRight w:val="0"/>
      <w:marTop w:val="0"/>
      <w:marBottom w:val="0"/>
      <w:divBdr>
        <w:top w:val="none" w:sz="0" w:space="0" w:color="auto"/>
        <w:left w:val="none" w:sz="0" w:space="0" w:color="auto"/>
        <w:bottom w:val="none" w:sz="0" w:space="0" w:color="auto"/>
        <w:right w:val="none" w:sz="0" w:space="0" w:color="auto"/>
      </w:divBdr>
      <w:divsChild>
        <w:div w:id="1288780541">
          <w:marLeft w:val="480"/>
          <w:marRight w:val="0"/>
          <w:marTop w:val="0"/>
          <w:marBottom w:val="0"/>
          <w:divBdr>
            <w:top w:val="none" w:sz="0" w:space="0" w:color="auto"/>
            <w:left w:val="none" w:sz="0" w:space="0" w:color="auto"/>
            <w:bottom w:val="none" w:sz="0" w:space="0" w:color="auto"/>
            <w:right w:val="none" w:sz="0" w:space="0" w:color="auto"/>
          </w:divBdr>
        </w:div>
        <w:div w:id="407116840">
          <w:marLeft w:val="480"/>
          <w:marRight w:val="0"/>
          <w:marTop w:val="0"/>
          <w:marBottom w:val="0"/>
          <w:divBdr>
            <w:top w:val="none" w:sz="0" w:space="0" w:color="auto"/>
            <w:left w:val="none" w:sz="0" w:space="0" w:color="auto"/>
            <w:bottom w:val="none" w:sz="0" w:space="0" w:color="auto"/>
            <w:right w:val="none" w:sz="0" w:space="0" w:color="auto"/>
          </w:divBdr>
        </w:div>
        <w:div w:id="947003860">
          <w:marLeft w:val="480"/>
          <w:marRight w:val="0"/>
          <w:marTop w:val="0"/>
          <w:marBottom w:val="0"/>
          <w:divBdr>
            <w:top w:val="none" w:sz="0" w:space="0" w:color="auto"/>
            <w:left w:val="none" w:sz="0" w:space="0" w:color="auto"/>
            <w:bottom w:val="none" w:sz="0" w:space="0" w:color="auto"/>
            <w:right w:val="none" w:sz="0" w:space="0" w:color="auto"/>
          </w:divBdr>
        </w:div>
        <w:div w:id="1155299683">
          <w:marLeft w:val="480"/>
          <w:marRight w:val="0"/>
          <w:marTop w:val="0"/>
          <w:marBottom w:val="0"/>
          <w:divBdr>
            <w:top w:val="none" w:sz="0" w:space="0" w:color="auto"/>
            <w:left w:val="none" w:sz="0" w:space="0" w:color="auto"/>
            <w:bottom w:val="none" w:sz="0" w:space="0" w:color="auto"/>
            <w:right w:val="none" w:sz="0" w:space="0" w:color="auto"/>
          </w:divBdr>
        </w:div>
        <w:div w:id="2009210123">
          <w:marLeft w:val="480"/>
          <w:marRight w:val="0"/>
          <w:marTop w:val="0"/>
          <w:marBottom w:val="0"/>
          <w:divBdr>
            <w:top w:val="none" w:sz="0" w:space="0" w:color="auto"/>
            <w:left w:val="none" w:sz="0" w:space="0" w:color="auto"/>
            <w:bottom w:val="none" w:sz="0" w:space="0" w:color="auto"/>
            <w:right w:val="none" w:sz="0" w:space="0" w:color="auto"/>
          </w:divBdr>
        </w:div>
        <w:div w:id="1019891725">
          <w:marLeft w:val="480"/>
          <w:marRight w:val="0"/>
          <w:marTop w:val="0"/>
          <w:marBottom w:val="0"/>
          <w:divBdr>
            <w:top w:val="none" w:sz="0" w:space="0" w:color="auto"/>
            <w:left w:val="none" w:sz="0" w:space="0" w:color="auto"/>
            <w:bottom w:val="none" w:sz="0" w:space="0" w:color="auto"/>
            <w:right w:val="none" w:sz="0" w:space="0" w:color="auto"/>
          </w:divBdr>
        </w:div>
        <w:div w:id="846022666">
          <w:marLeft w:val="480"/>
          <w:marRight w:val="0"/>
          <w:marTop w:val="0"/>
          <w:marBottom w:val="0"/>
          <w:divBdr>
            <w:top w:val="none" w:sz="0" w:space="0" w:color="auto"/>
            <w:left w:val="none" w:sz="0" w:space="0" w:color="auto"/>
            <w:bottom w:val="none" w:sz="0" w:space="0" w:color="auto"/>
            <w:right w:val="none" w:sz="0" w:space="0" w:color="auto"/>
          </w:divBdr>
        </w:div>
        <w:div w:id="1429816237">
          <w:marLeft w:val="480"/>
          <w:marRight w:val="0"/>
          <w:marTop w:val="0"/>
          <w:marBottom w:val="0"/>
          <w:divBdr>
            <w:top w:val="none" w:sz="0" w:space="0" w:color="auto"/>
            <w:left w:val="none" w:sz="0" w:space="0" w:color="auto"/>
            <w:bottom w:val="none" w:sz="0" w:space="0" w:color="auto"/>
            <w:right w:val="none" w:sz="0" w:space="0" w:color="auto"/>
          </w:divBdr>
        </w:div>
        <w:div w:id="1784039000">
          <w:marLeft w:val="480"/>
          <w:marRight w:val="0"/>
          <w:marTop w:val="0"/>
          <w:marBottom w:val="0"/>
          <w:divBdr>
            <w:top w:val="none" w:sz="0" w:space="0" w:color="auto"/>
            <w:left w:val="none" w:sz="0" w:space="0" w:color="auto"/>
            <w:bottom w:val="none" w:sz="0" w:space="0" w:color="auto"/>
            <w:right w:val="none" w:sz="0" w:space="0" w:color="auto"/>
          </w:divBdr>
        </w:div>
        <w:div w:id="1276401450">
          <w:marLeft w:val="480"/>
          <w:marRight w:val="0"/>
          <w:marTop w:val="0"/>
          <w:marBottom w:val="0"/>
          <w:divBdr>
            <w:top w:val="none" w:sz="0" w:space="0" w:color="auto"/>
            <w:left w:val="none" w:sz="0" w:space="0" w:color="auto"/>
            <w:bottom w:val="none" w:sz="0" w:space="0" w:color="auto"/>
            <w:right w:val="none" w:sz="0" w:space="0" w:color="auto"/>
          </w:divBdr>
        </w:div>
        <w:div w:id="346180418">
          <w:marLeft w:val="480"/>
          <w:marRight w:val="0"/>
          <w:marTop w:val="0"/>
          <w:marBottom w:val="0"/>
          <w:divBdr>
            <w:top w:val="none" w:sz="0" w:space="0" w:color="auto"/>
            <w:left w:val="none" w:sz="0" w:space="0" w:color="auto"/>
            <w:bottom w:val="none" w:sz="0" w:space="0" w:color="auto"/>
            <w:right w:val="none" w:sz="0" w:space="0" w:color="auto"/>
          </w:divBdr>
        </w:div>
        <w:div w:id="836850492">
          <w:marLeft w:val="480"/>
          <w:marRight w:val="0"/>
          <w:marTop w:val="0"/>
          <w:marBottom w:val="0"/>
          <w:divBdr>
            <w:top w:val="none" w:sz="0" w:space="0" w:color="auto"/>
            <w:left w:val="none" w:sz="0" w:space="0" w:color="auto"/>
            <w:bottom w:val="none" w:sz="0" w:space="0" w:color="auto"/>
            <w:right w:val="none" w:sz="0" w:space="0" w:color="auto"/>
          </w:divBdr>
        </w:div>
        <w:div w:id="1163660723">
          <w:marLeft w:val="480"/>
          <w:marRight w:val="0"/>
          <w:marTop w:val="0"/>
          <w:marBottom w:val="0"/>
          <w:divBdr>
            <w:top w:val="none" w:sz="0" w:space="0" w:color="auto"/>
            <w:left w:val="none" w:sz="0" w:space="0" w:color="auto"/>
            <w:bottom w:val="none" w:sz="0" w:space="0" w:color="auto"/>
            <w:right w:val="none" w:sz="0" w:space="0" w:color="auto"/>
          </w:divBdr>
        </w:div>
        <w:div w:id="587078240">
          <w:marLeft w:val="480"/>
          <w:marRight w:val="0"/>
          <w:marTop w:val="0"/>
          <w:marBottom w:val="0"/>
          <w:divBdr>
            <w:top w:val="none" w:sz="0" w:space="0" w:color="auto"/>
            <w:left w:val="none" w:sz="0" w:space="0" w:color="auto"/>
            <w:bottom w:val="none" w:sz="0" w:space="0" w:color="auto"/>
            <w:right w:val="none" w:sz="0" w:space="0" w:color="auto"/>
          </w:divBdr>
        </w:div>
        <w:div w:id="1592618976">
          <w:marLeft w:val="480"/>
          <w:marRight w:val="0"/>
          <w:marTop w:val="0"/>
          <w:marBottom w:val="0"/>
          <w:divBdr>
            <w:top w:val="none" w:sz="0" w:space="0" w:color="auto"/>
            <w:left w:val="none" w:sz="0" w:space="0" w:color="auto"/>
            <w:bottom w:val="none" w:sz="0" w:space="0" w:color="auto"/>
            <w:right w:val="none" w:sz="0" w:space="0" w:color="auto"/>
          </w:divBdr>
        </w:div>
        <w:div w:id="294218768">
          <w:marLeft w:val="480"/>
          <w:marRight w:val="0"/>
          <w:marTop w:val="0"/>
          <w:marBottom w:val="0"/>
          <w:divBdr>
            <w:top w:val="none" w:sz="0" w:space="0" w:color="auto"/>
            <w:left w:val="none" w:sz="0" w:space="0" w:color="auto"/>
            <w:bottom w:val="none" w:sz="0" w:space="0" w:color="auto"/>
            <w:right w:val="none" w:sz="0" w:space="0" w:color="auto"/>
          </w:divBdr>
        </w:div>
        <w:div w:id="1425375125">
          <w:marLeft w:val="480"/>
          <w:marRight w:val="0"/>
          <w:marTop w:val="0"/>
          <w:marBottom w:val="0"/>
          <w:divBdr>
            <w:top w:val="none" w:sz="0" w:space="0" w:color="auto"/>
            <w:left w:val="none" w:sz="0" w:space="0" w:color="auto"/>
            <w:bottom w:val="none" w:sz="0" w:space="0" w:color="auto"/>
            <w:right w:val="none" w:sz="0" w:space="0" w:color="auto"/>
          </w:divBdr>
        </w:div>
        <w:div w:id="904070391">
          <w:marLeft w:val="480"/>
          <w:marRight w:val="0"/>
          <w:marTop w:val="0"/>
          <w:marBottom w:val="0"/>
          <w:divBdr>
            <w:top w:val="none" w:sz="0" w:space="0" w:color="auto"/>
            <w:left w:val="none" w:sz="0" w:space="0" w:color="auto"/>
            <w:bottom w:val="none" w:sz="0" w:space="0" w:color="auto"/>
            <w:right w:val="none" w:sz="0" w:space="0" w:color="auto"/>
          </w:divBdr>
        </w:div>
        <w:div w:id="1996252886">
          <w:marLeft w:val="480"/>
          <w:marRight w:val="0"/>
          <w:marTop w:val="0"/>
          <w:marBottom w:val="0"/>
          <w:divBdr>
            <w:top w:val="none" w:sz="0" w:space="0" w:color="auto"/>
            <w:left w:val="none" w:sz="0" w:space="0" w:color="auto"/>
            <w:bottom w:val="none" w:sz="0" w:space="0" w:color="auto"/>
            <w:right w:val="none" w:sz="0" w:space="0" w:color="auto"/>
          </w:divBdr>
        </w:div>
        <w:div w:id="999382352">
          <w:marLeft w:val="480"/>
          <w:marRight w:val="0"/>
          <w:marTop w:val="0"/>
          <w:marBottom w:val="0"/>
          <w:divBdr>
            <w:top w:val="none" w:sz="0" w:space="0" w:color="auto"/>
            <w:left w:val="none" w:sz="0" w:space="0" w:color="auto"/>
            <w:bottom w:val="none" w:sz="0" w:space="0" w:color="auto"/>
            <w:right w:val="none" w:sz="0" w:space="0" w:color="auto"/>
          </w:divBdr>
        </w:div>
        <w:div w:id="1957178640">
          <w:marLeft w:val="480"/>
          <w:marRight w:val="0"/>
          <w:marTop w:val="0"/>
          <w:marBottom w:val="0"/>
          <w:divBdr>
            <w:top w:val="none" w:sz="0" w:space="0" w:color="auto"/>
            <w:left w:val="none" w:sz="0" w:space="0" w:color="auto"/>
            <w:bottom w:val="none" w:sz="0" w:space="0" w:color="auto"/>
            <w:right w:val="none" w:sz="0" w:space="0" w:color="auto"/>
          </w:divBdr>
        </w:div>
        <w:div w:id="1530021081">
          <w:marLeft w:val="480"/>
          <w:marRight w:val="0"/>
          <w:marTop w:val="0"/>
          <w:marBottom w:val="0"/>
          <w:divBdr>
            <w:top w:val="none" w:sz="0" w:space="0" w:color="auto"/>
            <w:left w:val="none" w:sz="0" w:space="0" w:color="auto"/>
            <w:bottom w:val="none" w:sz="0" w:space="0" w:color="auto"/>
            <w:right w:val="none" w:sz="0" w:space="0" w:color="auto"/>
          </w:divBdr>
        </w:div>
        <w:div w:id="1253007629">
          <w:marLeft w:val="480"/>
          <w:marRight w:val="0"/>
          <w:marTop w:val="0"/>
          <w:marBottom w:val="0"/>
          <w:divBdr>
            <w:top w:val="none" w:sz="0" w:space="0" w:color="auto"/>
            <w:left w:val="none" w:sz="0" w:space="0" w:color="auto"/>
            <w:bottom w:val="none" w:sz="0" w:space="0" w:color="auto"/>
            <w:right w:val="none" w:sz="0" w:space="0" w:color="auto"/>
          </w:divBdr>
        </w:div>
        <w:div w:id="1365859657">
          <w:marLeft w:val="480"/>
          <w:marRight w:val="0"/>
          <w:marTop w:val="0"/>
          <w:marBottom w:val="0"/>
          <w:divBdr>
            <w:top w:val="none" w:sz="0" w:space="0" w:color="auto"/>
            <w:left w:val="none" w:sz="0" w:space="0" w:color="auto"/>
            <w:bottom w:val="none" w:sz="0" w:space="0" w:color="auto"/>
            <w:right w:val="none" w:sz="0" w:space="0" w:color="auto"/>
          </w:divBdr>
        </w:div>
        <w:div w:id="1752123778">
          <w:marLeft w:val="480"/>
          <w:marRight w:val="0"/>
          <w:marTop w:val="0"/>
          <w:marBottom w:val="0"/>
          <w:divBdr>
            <w:top w:val="none" w:sz="0" w:space="0" w:color="auto"/>
            <w:left w:val="none" w:sz="0" w:space="0" w:color="auto"/>
            <w:bottom w:val="none" w:sz="0" w:space="0" w:color="auto"/>
            <w:right w:val="none" w:sz="0" w:space="0" w:color="auto"/>
          </w:divBdr>
        </w:div>
        <w:div w:id="529296264">
          <w:marLeft w:val="480"/>
          <w:marRight w:val="0"/>
          <w:marTop w:val="0"/>
          <w:marBottom w:val="0"/>
          <w:divBdr>
            <w:top w:val="none" w:sz="0" w:space="0" w:color="auto"/>
            <w:left w:val="none" w:sz="0" w:space="0" w:color="auto"/>
            <w:bottom w:val="none" w:sz="0" w:space="0" w:color="auto"/>
            <w:right w:val="none" w:sz="0" w:space="0" w:color="auto"/>
          </w:divBdr>
        </w:div>
        <w:div w:id="1703088816">
          <w:marLeft w:val="480"/>
          <w:marRight w:val="0"/>
          <w:marTop w:val="0"/>
          <w:marBottom w:val="0"/>
          <w:divBdr>
            <w:top w:val="none" w:sz="0" w:space="0" w:color="auto"/>
            <w:left w:val="none" w:sz="0" w:space="0" w:color="auto"/>
            <w:bottom w:val="none" w:sz="0" w:space="0" w:color="auto"/>
            <w:right w:val="none" w:sz="0" w:space="0" w:color="auto"/>
          </w:divBdr>
        </w:div>
        <w:div w:id="73670780">
          <w:marLeft w:val="480"/>
          <w:marRight w:val="0"/>
          <w:marTop w:val="0"/>
          <w:marBottom w:val="0"/>
          <w:divBdr>
            <w:top w:val="none" w:sz="0" w:space="0" w:color="auto"/>
            <w:left w:val="none" w:sz="0" w:space="0" w:color="auto"/>
            <w:bottom w:val="none" w:sz="0" w:space="0" w:color="auto"/>
            <w:right w:val="none" w:sz="0" w:space="0" w:color="auto"/>
          </w:divBdr>
        </w:div>
        <w:div w:id="1096437888">
          <w:marLeft w:val="480"/>
          <w:marRight w:val="0"/>
          <w:marTop w:val="0"/>
          <w:marBottom w:val="0"/>
          <w:divBdr>
            <w:top w:val="none" w:sz="0" w:space="0" w:color="auto"/>
            <w:left w:val="none" w:sz="0" w:space="0" w:color="auto"/>
            <w:bottom w:val="none" w:sz="0" w:space="0" w:color="auto"/>
            <w:right w:val="none" w:sz="0" w:space="0" w:color="auto"/>
          </w:divBdr>
        </w:div>
        <w:div w:id="1902323704">
          <w:marLeft w:val="480"/>
          <w:marRight w:val="0"/>
          <w:marTop w:val="0"/>
          <w:marBottom w:val="0"/>
          <w:divBdr>
            <w:top w:val="none" w:sz="0" w:space="0" w:color="auto"/>
            <w:left w:val="none" w:sz="0" w:space="0" w:color="auto"/>
            <w:bottom w:val="none" w:sz="0" w:space="0" w:color="auto"/>
            <w:right w:val="none" w:sz="0" w:space="0" w:color="auto"/>
          </w:divBdr>
        </w:div>
        <w:div w:id="1930893594">
          <w:marLeft w:val="480"/>
          <w:marRight w:val="0"/>
          <w:marTop w:val="0"/>
          <w:marBottom w:val="0"/>
          <w:divBdr>
            <w:top w:val="none" w:sz="0" w:space="0" w:color="auto"/>
            <w:left w:val="none" w:sz="0" w:space="0" w:color="auto"/>
            <w:bottom w:val="none" w:sz="0" w:space="0" w:color="auto"/>
            <w:right w:val="none" w:sz="0" w:space="0" w:color="auto"/>
          </w:divBdr>
        </w:div>
        <w:div w:id="438989361">
          <w:marLeft w:val="480"/>
          <w:marRight w:val="0"/>
          <w:marTop w:val="0"/>
          <w:marBottom w:val="0"/>
          <w:divBdr>
            <w:top w:val="none" w:sz="0" w:space="0" w:color="auto"/>
            <w:left w:val="none" w:sz="0" w:space="0" w:color="auto"/>
            <w:bottom w:val="none" w:sz="0" w:space="0" w:color="auto"/>
            <w:right w:val="none" w:sz="0" w:space="0" w:color="auto"/>
          </w:divBdr>
        </w:div>
        <w:div w:id="1804812287">
          <w:marLeft w:val="480"/>
          <w:marRight w:val="0"/>
          <w:marTop w:val="0"/>
          <w:marBottom w:val="0"/>
          <w:divBdr>
            <w:top w:val="none" w:sz="0" w:space="0" w:color="auto"/>
            <w:left w:val="none" w:sz="0" w:space="0" w:color="auto"/>
            <w:bottom w:val="none" w:sz="0" w:space="0" w:color="auto"/>
            <w:right w:val="none" w:sz="0" w:space="0" w:color="auto"/>
          </w:divBdr>
        </w:div>
        <w:div w:id="737825087">
          <w:marLeft w:val="480"/>
          <w:marRight w:val="0"/>
          <w:marTop w:val="0"/>
          <w:marBottom w:val="0"/>
          <w:divBdr>
            <w:top w:val="none" w:sz="0" w:space="0" w:color="auto"/>
            <w:left w:val="none" w:sz="0" w:space="0" w:color="auto"/>
            <w:bottom w:val="none" w:sz="0" w:space="0" w:color="auto"/>
            <w:right w:val="none" w:sz="0" w:space="0" w:color="auto"/>
          </w:divBdr>
        </w:div>
        <w:div w:id="123355406">
          <w:marLeft w:val="480"/>
          <w:marRight w:val="0"/>
          <w:marTop w:val="0"/>
          <w:marBottom w:val="0"/>
          <w:divBdr>
            <w:top w:val="none" w:sz="0" w:space="0" w:color="auto"/>
            <w:left w:val="none" w:sz="0" w:space="0" w:color="auto"/>
            <w:bottom w:val="none" w:sz="0" w:space="0" w:color="auto"/>
            <w:right w:val="none" w:sz="0" w:space="0" w:color="auto"/>
          </w:divBdr>
        </w:div>
        <w:div w:id="1571311976">
          <w:marLeft w:val="480"/>
          <w:marRight w:val="0"/>
          <w:marTop w:val="0"/>
          <w:marBottom w:val="0"/>
          <w:divBdr>
            <w:top w:val="none" w:sz="0" w:space="0" w:color="auto"/>
            <w:left w:val="none" w:sz="0" w:space="0" w:color="auto"/>
            <w:bottom w:val="none" w:sz="0" w:space="0" w:color="auto"/>
            <w:right w:val="none" w:sz="0" w:space="0" w:color="auto"/>
          </w:divBdr>
        </w:div>
        <w:div w:id="277760623">
          <w:marLeft w:val="480"/>
          <w:marRight w:val="0"/>
          <w:marTop w:val="0"/>
          <w:marBottom w:val="0"/>
          <w:divBdr>
            <w:top w:val="none" w:sz="0" w:space="0" w:color="auto"/>
            <w:left w:val="none" w:sz="0" w:space="0" w:color="auto"/>
            <w:bottom w:val="none" w:sz="0" w:space="0" w:color="auto"/>
            <w:right w:val="none" w:sz="0" w:space="0" w:color="auto"/>
          </w:divBdr>
        </w:div>
        <w:div w:id="333532326">
          <w:marLeft w:val="480"/>
          <w:marRight w:val="0"/>
          <w:marTop w:val="0"/>
          <w:marBottom w:val="0"/>
          <w:divBdr>
            <w:top w:val="none" w:sz="0" w:space="0" w:color="auto"/>
            <w:left w:val="none" w:sz="0" w:space="0" w:color="auto"/>
            <w:bottom w:val="none" w:sz="0" w:space="0" w:color="auto"/>
            <w:right w:val="none" w:sz="0" w:space="0" w:color="auto"/>
          </w:divBdr>
        </w:div>
        <w:div w:id="146367534">
          <w:marLeft w:val="480"/>
          <w:marRight w:val="0"/>
          <w:marTop w:val="0"/>
          <w:marBottom w:val="0"/>
          <w:divBdr>
            <w:top w:val="none" w:sz="0" w:space="0" w:color="auto"/>
            <w:left w:val="none" w:sz="0" w:space="0" w:color="auto"/>
            <w:bottom w:val="none" w:sz="0" w:space="0" w:color="auto"/>
            <w:right w:val="none" w:sz="0" w:space="0" w:color="auto"/>
          </w:divBdr>
        </w:div>
        <w:div w:id="1659571795">
          <w:marLeft w:val="480"/>
          <w:marRight w:val="0"/>
          <w:marTop w:val="0"/>
          <w:marBottom w:val="0"/>
          <w:divBdr>
            <w:top w:val="none" w:sz="0" w:space="0" w:color="auto"/>
            <w:left w:val="none" w:sz="0" w:space="0" w:color="auto"/>
            <w:bottom w:val="none" w:sz="0" w:space="0" w:color="auto"/>
            <w:right w:val="none" w:sz="0" w:space="0" w:color="auto"/>
          </w:divBdr>
        </w:div>
        <w:div w:id="541408498">
          <w:marLeft w:val="480"/>
          <w:marRight w:val="0"/>
          <w:marTop w:val="0"/>
          <w:marBottom w:val="0"/>
          <w:divBdr>
            <w:top w:val="none" w:sz="0" w:space="0" w:color="auto"/>
            <w:left w:val="none" w:sz="0" w:space="0" w:color="auto"/>
            <w:bottom w:val="none" w:sz="0" w:space="0" w:color="auto"/>
            <w:right w:val="none" w:sz="0" w:space="0" w:color="auto"/>
          </w:divBdr>
        </w:div>
        <w:div w:id="527061408">
          <w:marLeft w:val="480"/>
          <w:marRight w:val="0"/>
          <w:marTop w:val="0"/>
          <w:marBottom w:val="0"/>
          <w:divBdr>
            <w:top w:val="none" w:sz="0" w:space="0" w:color="auto"/>
            <w:left w:val="none" w:sz="0" w:space="0" w:color="auto"/>
            <w:bottom w:val="none" w:sz="0" w:space="0" w:color="auto"/>
            <w:right w:val="none" w:sz="0" w:space="0" w:color="auto"/>
          </w:divBdr>
        </w:div>
        <w:div w:id="2095860678">
          <w:marLeft w:val="480"/>
          <w:marRight w:val="0"/>
          <w:marTop w:val="0"/>
          <w:marBottom w:val="0"/>
          <w:divBdr>
            <w:top w:val="none" w:sz="0" w:space="0" w:color="auto"/>
            <w:left w:val="none" w:sz="0" w:space="0" w:color="auto"/>
            <w:bottom w:val="none" w:sz="0" w:space="0" w:color="auto"/>
            <w:right w:val="none" w:sz="0" w:space="0" w:color="auto"/>
          </w:divBdr>
        </w:div>
        <w:div w:id="24840789">
          <w:marLeft w:val="480"/>
          <w:marRight w:val="0"/>
          <w:marTop w:val="0"/>
          <w:marBottom w:val="0"/>
          <w:divBdr>
            <w:top w:val="none" w:sz="0" w:space="0" w:color="auto"/>
            <w:left w:val="none" w:sz="0" w:space="0" w:color="auto"/>
            <w:bottom w:val="none" w:sz="0" w:space="0" w:color="auto"/>
            <w:right w:val="none" w:sz="0" w:space="0" w:color="auto"/>
          </w:divBdr>
        </w:div>
        <w:div w:id="1954164036">
          <w:marLeft w:val="480"/>
          <w:marRight w:val="0"/>
          <w:marTop w:val="0"/>
          <w:marBottom w:val="0"/>
          <w:divBdr>
            <w:top w:val="none" w:sz="0" w:space="0" w:color="auto"/>
            <w:left w:val="none" w:sz="0" w:space="0" w:color="auto"/>
            <w:bottom w:val="none" w:sz="0" w:space="0" w:color="auto"/>
            <w:right w:val="none" w:sz="0" w:space="0" w:color="auto"/>
          </w:divBdr>
        </w:div>
        <w:div w:id="418673916">
          <w:marLeft w:val="480"/>
          <w:marRight w:val="0"/>
          <w:marTop w:val="0"/>
          <w:marBottom w:val="0"/>
          <w:divBdr>
            <w:top w:val="none" w:sz="0" w:space="0" w:color="auto"/>
            <w:left w:val="none" w:sz="0" w:space="0" w:color="auto"/>
            <w:bottom w:val="none" w:sz="0" w:space="0" w:color="auto"/>
            <w:right w:val="none" w:sz="0" w:space="0" w:color="auto"/>
          </w:divBdr>
        </w:div>
        <w:div w:id="408235469">
          <w:marLeft w:val="480"/>
          <w:marRight w:val="0"/>
          <w:marTop w:val="0"/>
          <w:marBottom w:val="0"/>
          <w:divBdr>
            <w:top w:val="none" w:sz="0" w:space="0" w:color="auto"/>
            <w:left w:val="none" w:sz="0" w:space="0" w:color="auto"/>
            <w:bottom w:val="none" w:sz="0" w:space="0" w:color="auto"/>
            <w:right w:val="none" w:sz="0" w:space="0" w:color="auto"/>
          </w:divBdr>
        </w:div>
        <w:div w:id="799299125">
          <w:marLeft w:val="480"/>
          <w:marRight w:val="0"/>
          <w:marTop w:val="0"/>
          <w:marBottom w:val="0"/>
          <w:divBdr>
            <w:top w:val="none" w:sz="0" w:space="0" w:color="auto"/>
            <w:left w:val="none" w:sz="0" w:space="0" w:color="auto"/>
            <w:bottom w:val="none" w:sz="0" w:space="0" w:color="auto"/>
            <w:right w:val="none" w:sz="0" w:space="0" w:color="auto"/>
          </w:divBdr>
        </w:div>
        <w:div w:id="1064988391">
          <w:marLeft w:val="480"/>
          <w:marRight w:val="0"/>
          <w:marTop w:val="0"/>
          <w:marBottom w:val="0"/>
          <w:divBdr>
            <w:top w:val="none" w:sz="0" w:space="0" w:color="auto"/>
            <w:left w:val="none" w:sz="0" w:space="0" w:color="auto"/>
            <w:bottom w:val="none" w:sz="0" w:space="0" w:color="auto"/>
            <w:right w:val="none" w:sz="0" w:space="0" w:color="auto"/>
          </w:divBdr>
        </w:div>
        <w:div w:id="1028220442">
          <w:marLeft w:val="480"/>
          <w:marRight w:val="0"/>
          <w:marTop w:val="0"/>
          <w:marBottom w:val="0"/>
          <w:divBdr>
            <w:top w:val="none" w:sz="0" w:space="0" w:color="auto"/>
            <w:left w:val="none" w:sz="0" w:space="0" w:color="auto"/>
            <w:bottom w:val="none" w:sz="0" w:space="0" w:color="auto"/>
            <w:right w:val="none" w:sz="0" w:space="0" w:color="auto"/>
          </w:divBdr>
        </w:div>
        <w:div w:id="556286668">
          <w:marLeft w:val="480"/>
          <w:marRight w:val="0"/>
          <w:marTop w:val="0"/>
          <w:marBottom w:val="0"/>
          <w:divBdr>
            <w:top w:val="none" w:sz="0" w:space="0" w:color="auto"/>
            <w:left w:val="none" w:sz="0" w:space="0" w:color="auto"/>
            <w:bottom w:val="none" w:sz="0" w:space="0" w:color="auto"/>
            <w:right w:val="none" w:sz="0" w:space="0" w:color="auto"/>
          </w:divBdr>
        </w:div>
        <w:div w:id="765729785">
          <w:marLeft w:val="480"/>
          <w:marRight w:val="0"/>
          <w:marTop w:val="0"/>
          <w:marBottom w:val="0"/>
          <w:divBdr>
            <w:top w:val="none" w:sz="0" w:space="0" w:color="auto"/>
            <w:left w:val="none" w:sz="0" w:space="0" w:color="auto"/>
            <w:bottom w:val="none" w:sz="0" w:space="0" w:color="auto"/>
            <w:right w:val="none" w:sz="0" w:space="0" w:color="auto"/>
          </w:divBdr>
        </w:div>
        <w:div w:id="754012409">
          <w:marLeft w:val="480"/>
          <w:marRight w:val="0"/>
          <w:marTop w:val="0"/>
          <w:marBottom w:val="0"/>
          <w:divBdr>
            <w:top w:val="none" w:sz="0" w:space="0" w:color="auto"/>
            <w:left w:val="none" w:sz="0" w:space="0" w:color="auto"/>
            <w:bottom w:val="none" w:sz="0" w:space="0" w:color="auto"/>
            <w:right w:val="none" w:sz="0" w:space="0" w:color="auto"/>
          </w:divBdr>
        </w:div>
        <w:div w:id="1971127970">
          <w:marLeft w:val="480"/>
          <w:marRight w:val="0"/>
          <w:marTop w:val="0"/>
          <w:marBottom w:val="0"/>
          <w:divBdr>
            <w:top w:val="none" w:sz="0" w:space="0" w:color="auto"/>
            <w:left w:val="none" w:sz="0" w:space="0" w:color="auto"/>
            <w:bottom w:val="none" w:sz="0" w:space="0" w:color="auto"/>
            <w:right w:val="none" w:sz="0" w:space="0" w:color="auto"/>
          </w:divBdr>
        </w:div>
        <w:div w:id="1850750121">
          <w:marLeft w:val="480"/>
          <w:marRight w:val="0"/>
          <w:marTop w:val="0"/>
          <w:marBottom w:val="0"/>
          <w:divBdr>
            <w:top w:val="none" w:sz="0" w:space="0" w:color="auto"/>
            <w:left w:val="none" w:sz="0" w:space="0" w:color="auto"/>
            <w:bottom w:val="none" w:sz="0" w:space="0" w:color="auto"/>
            <w:right w:val="none" w:sz="0" w:space="0" w:color="auto"/>
          </w:divBdr>
        </w:div>
        <w:div w:id="1519810433">
          <w:marLeft w:val="480"/>
          <w:marRight w:val="0"/>
          <w:marTop w:val="0"/>
          <w:marBottom w:val="0"/>
          <w:divBdr>
            <w:top w:val="none" w:sz="0" w:space="0" w:color="auto"/>
            <w:left w:val="none" w:sz="0" w:space="0" w:color="auto"/>
            <w:bottom w:val="none" w:sz="0" w:space="0" w:color="auto"/>
            <w:right w:val="none" w:sz="0" w:space="0" w:color="auto"/>
          </w:divBdr>
        </w:div>
        <w:div w:id="1029406609">
          <w:marLeft w:val="480"/>
          <w:marRight w:val="0"/>
          <w:marTop w:val="0"/>
          <w:marBottom w:val="0"/>
          <w:divBdr>
            <w:top w:val="none" w:sz="0" w:space="0" w:color="auto"/>
            <w:left w:val="none" w:sz="0" w:space="0" w:color="auto"/>
            <w:bottom w:val="none" w:sz="0" w:space="0" w:color="auto"/>
            <w:right w:val="none" w:sz="0" w:space="0" w:color="auto"/>
          </w:divBdr>
        </w:div>
        <w:div w:id="417797565">
          <w:marLeft w:val="480"/>
          <w:marRight w:val="0"/>
          <w:marTop w:val="0"/>
          <w:marBottom w:val="0"/>
          <w:divBdr>
            <w:top w:val="none" w:sz="0" w:space="0" w:color="auto"/>
            <w:left w:val="none" w:sz="0" w:space="0" w:color="auto"/>
            <w:bottom w:val="none" w:sz="0" w:space="0" w:color="auto"/>
            <w:right w:val="none" w:sz="0" w:space="0" w:color="auto"/>
          </w:divBdr>
        </w:div>
        <w:div w:id="124659618">
          <w:marLeft w:val="480"/>
          <w:marRight w:val="0"/>
          <w:marTop w:val="0"/>
          <w:marBottom w:val="0"/>
          <w:divBdr>
            <w:top w:val="none" w:sz="0" w:space="0" w:color="auto"/>
            <w:left w:val="none" w:sz="0" w:space="0" w:color="auto"/>
            <w:bottom w:val="none" w:sz="0" w:space="0" w:color="auto"/>
            <w:right w:val="none" w:sz="0" w:space="0" w:color="auto"/>
          </w:divBdr>
        </w:div>
        <w:div w:id="371073330">
          <w:marLeft w:val="480"/>
          <w:marRight w:val="0"/>
          <w:marTop w:val="0"/>
          <w:marBottom w:val="0"/>
          <w:divBdr>
            <w:top w:val="none" w:sz="0" w:space="0" w:color="auto"/>
            <w:left w:val="none" w:sz="0" w:space="0" w:color="auto"/>
            <w:bottom w:val="none" w:sz="0" w:space="0" w:color="auto"/>
            <w:right w:val="none" w:sz="0" w:space="0" w:color="auto"/>
          </w:divBdr>
        </w:div>
        <w:div w:id="339819061">
          <w:marLeft w:val="480"/>
          <w:marRight w:val="0"/>
          <w:marTop w:val="0"/>
          <w:marBottom w:val="0"/>
          <w:divBdr>
            <w:top w:val="none" w:sz="0" w:space="0" w:color="auto"/>
            <w:left w:val="none" w:sz="0" w:space="0" w:color="auto"/>
            <w:bottom w:val="none" w:sz="0" w:space="0" w:color="auto"/>
            <w:right w:val="none" w:sz="0" w:space="0" w:color="auto"/>
          </w:divBdr>
        </w:div>
        <w:div w:id="417287575">
          <w:marLeft w:val="480"/>
          <w:marRight w:val="0"/>
          <w:marTop w:val="0"/>
          <w:marBottom w:val="0"/>
          <w:divBdr>
            <w:top w:val="none" w:sz="0" w:space="0" w:color="auto"/>
            <w:left w:val="none" w:sz="0" w:space="0" w:color="auto"/>
            <w:bottom w:val="none" w:sz="0" w:space="0" w:color="auto"/>
            <w:right w:val="none" w:sz="0" w:space="0" w:color="auto"/>
          </w:divBdr>
        </w:div>
        <w:div w:id="661616446">
          <w:marLeft w:val="480"/>
          <w:marRight w:val="0"/>
          <w:marTop w:val="0"/>
          <w:marBottom w:val="0"/>
          <w:divBdr>
            <w:top w:val="none" w:sz="0" w:space="0" w:color="auto"/>
            <w:left w:val="none" w:sz="0" w:space="0" w:color="auto"/>
            <w:bottom w:val="none" w:sz="0" w:space="0" w:color="auto"/>
            <w:right w:val="none" w:sz="0" w:space="0" w:color="auto"/>
          </w:divBdr>
        </w:div>
        <w:div w:id="885457872">
          <w:marLeft w:val="480"/>
          <w:marRight w:val="0"/>
          <w:marTop w:val="0"/>
          <w:marBottom w:val="0"/>
          <w:divBdr>
            <w:top w:val="none" w:sz="0" w:space="0" w:color="auto"/>
            <w:left w:val="none" w:sz="0" w:space="0" w:color="auto"/>
            <w:bottom w:val="none" w:sz="0" w:space="0" w:color="auto"/>
            <w:right w:val="none" w:sz="0" w:space="0" w:color="auto"/>
          </w:divBdr>
        </w:div>
        <w:div w:id="1486512056">
          <w:marLeft w:val="480"/>
          <w:marRight w:val="0"/>
          <w:marTop w:val="0"/>
          <w:marBottom w:val="0"/>
          <w:divBdr>
            <w:top w:val="none" w:sz="0" w:space="0" w:color="auto"/>
            <w:left w:val="none" w:sz="0" w:space="0" w:color="auto"/>
            <w:bottom w:val="none" w:sz="0" w:space="0" w:color="auto"/>
            <w:right w:val="none" w:sz="0" w:space="0" w:color="auto"/>
          </w:divBdr>
        </w:div>
        <w:div w:id="1230798817">
          <w:marLeft w:val="480"/>
          <w:marRight w:val="0"/>
          <w:marTop w:val="0"/>
          <w:marBottom w:val="0"/>
          <w:divBdr>
            <w:top w:val="none" w:sz="0" w:space="0" w:color="auto"/>
            <w:left w:val="none" w:sz="0" w:space="0" w:color="auto"/>
            <w:bottom w:val="none" w:sz="0" w:space="0" w:color="auto"/>
            <w:right w:val="none" w:sz="0" w:space="0" w:color="auto"/>
          </w:divBdr>
        </w:div>
        <w:div w:id="196236011">
          <w:marLeft w:val="480"/>
          <w:marRight w:val="0"/>
          <w:marTop w:val="0"/>
          <w:marBottom w:val="0"/>
          <w:divBdr>
            <w:top w:val="none" w:sz="0" w:space="0" w:color="auto"/>
            <w:left w:val="none" w:sz="0" w:space="0" w:color="auto"/>
            <w:bottom w:val="none" w:sz="0" w:space="0" w:color="auto"/>
            <w:right w:val="none" w:sz="0" w:space="0" w:color="auto"/>
          </w:divBdr>
        </w:div>
        <w:div w:id="674841528">
          <w:marLeft w:val="480"/>
          <w:marRight w:val="0"/>
          <w:marTop w:val="0"/>
          <w:marBottom w:val="0"/>
          <w:divBdr>
            <w:top w:val="none" w:sz="0" w:space="0" w:color="auto"/>
            <w:left w:val="none" w:sz="0" w:space="0" w:color="auto"/>
            <w:bottom w:val="none" w:sz="0" w:space="0" w:color="auto"/>
            <w:right w:val="none" w:sz="0" w:space="0" w:color="auto"/>
          </w:divBdr>
        </w:div>
      </w:divsChild>
    </w:div>
    <w:div w:id="415564156">
      <w:bodyDiv w:val="1"/>
      <w:marLeft w:val="0"/>
      <w:marRight w:val="0"/>
      <w:marTop w:val="0"/>
      <w:marBottom w:val="0"/>
      <w:divBdr>
        <w:top w:val="none" w:sz="0" w:space="0" w:color="auto"/>
        <w:left w:val="none" w:sz="0" w:space="0" w:color="auto"/>
        <w:bottom w:val="none" w:sz="0" w:space="0" w:color="auto"/>
        <w:right w:val="none" w:sz="0" w:space="0" w:color="auto"/>
      </w:divBdr>
    </w:div>
    <w:div w:id="415906537">
      <w:bodyDiv w:val="1"/>
      <w:marLeft w:val="0"/>
      <w:marRight w:val="0"/>
      <w:marTop w:val="0"/>
      <w:marBottom w:val="0"/>
      <w:divBdr>
        <w:top w:val="none" w:sz="0" w:space="0" w:color="auto"/>
        <w:left w:val="none" w:sz="0" w:space="0" w:color="auto"/>
        <w:bottom w:val="none" w:sz="0" w:space="0" w:color="auto"/>
        <w:right w:val="none" w:sz="0" w:space="0" w:color="auto"/>
      </w:divBdr>
    </w:div>
    <w:div w:id="416050779">
      <w:bodyDiv w:val="1"/>
      <w:marLeft w:val="0"/>
      <w:marRight w:val="0"/>
      <w:marTop w:val="0"/>
      <w:marBottom w:val="0"/>
      <w:divBdr>
        <w:top w:val="none" w:sz="0" w:space="0" w:color="auto"/>
        <w:left w:val="none" w:sz="0" w:space="0" w:color="auto"/>
        <w:bottom w:val="none" w:sz="0" w:space="0" w:color="auto"/>
        <w:right w:val="none" w:sz="0" w:space="0" w:color="auto"/>
      </w:divBdr>
    </w:div>
    <w:div w:id="416444795">
      <w:bodyDiv w:val="1"/>
      <w:marLeft w:val="0"/>
      <w:marRight w:val="0"/>
      <w:marTop w:val="0"/>
      <w:marBottom w:val="0"/>
      <w:divBdr>
        <w:top w:val="none" w:sz="0" w:space="0" w:color="auto"/>
        <w:left w:val="none" w:sz="0" w:space="0" w:color="auto"/>
        <w:bottom w:val="none" w:sz="0" w:space="0" w:color="auto"/>
        <w:right w:val="none" w:sz="0" w:space="0" w:color="auto"/>
      </w:divBdr>
    </w:div>
    <w:div w:id="416681584">
      <w:bodyDiv w:val="1"/>
      <w:marLeft w:val="0"/>
      <w:marRight w:val="0"/>
      <w:marTop w:val="0"/>
      <w:marBottom w:val="0"/>
      <w:divBdr>
        <w:top w:val="none" w:sz="0" w:space="0" w:color="auto"/>
        <w:left w:val="none" w:sz="0" w:space="0" w:color="auto"/>
        <w:bottom w:val="none" w:sz="0" w:space="0" w:color="auto"/>
        <w:right w:val="none" w:sz="0" w:space="0" w:color="auto"/>
      </w:divBdr>
    </w:div>
    <w:div w:id="416708965">
      <w:bodyDiv w:val="1"/>
      <w:marLeft w:val="0"/>
      <w:marRight w:val="0"/>
      <w:marTop w:val="0"/>
      <w:marBottom w:val="0"/>
      <w:divBdr>
        <w:top w:val="none" w:sz="0" w:space="0" w:color="auto"/>
        <w:left w:val="none" w:sz="0" w:space="0" w:color="auto"/>
        <w:bottom w:val="none" w:sz="0" w:space="0" w:color="auto"/>
        <w:right w:val="none" w:sz="0" w:space="0" w:color="auto"/>
      </w:divBdr>
    </w:div>
    <w:div w:id="416756472">
      <w:bodyDiv w:val="1"/>
      <w:marLeft w:val="0"/>
      <w:marRight w:val="0"/>
      <w:marTop w:val="0"/>
      <w:marBottom w:val="0"/>
      <w:divBdr>
        <w:top w:val="none" w:sz="0" w:space="0" w:color="auto"/>
        <w:left w:val="none" w:sz="0" w:space="0" w:color="auto"/>
        <w:bottom w:val="none" w:sz="0" w:space="0" w:color="auto"/>
        <w:right w:val="none" w:sz="0" w:space="0" w:color="auto"/>
      </w:divBdr>
    </w:div>
    <w:div w:id="416901866">
      <w:bodyDiv w:val="1"/>
      <w:marLeft w:val="0"/>
      <w:marRight w:val="0"/>
      <w:marTop w:val="0"/>
      <w:marBottom w:val="0"/>
      <w:divBdr>
        <w:top w:val="none" w:sz="0" w:space="0" w:color="auto"/>
        <w:left w:val="none" w:sz="0" w:space="0" w:color="auto"/>
        <w:bottom w:val="none" w:sz="0" w:space="0" w:color="auto"/>
        <w:right w:val="none" w:sz="0" w:space="0" w:color="auto"/>
      </w:divBdr>
    </w:div>
    <w:div w:id="416905141">
      <w:bodyDiv w:val="1"/>
      <w:marLeft w:val="0"/>
      <w:marRight w:val="0"/>
      <w:marTop w:val="0"/>
      <w:marBottom w:val="0"/>
      <w:divBdr>
        <w:top w:val="none" w:sz="0" w:space="0" w:color="auto"/>
        <w:left w:val="none" w:sz="0" w:space="0" w:color="auto"/>
        <w:bottom w:val="none" w:sz="0" w:space="0" w:color="auto"/>
        <w:right w:val="none" w:sz="0" w:space="0" w:color="auto"/>
      </w:divBdr>
    </w:div>
    <w:div w:id="416942818">
      <w:bodyDiv w:val="1"/>
      <w:marLeft w:val="0"/>
      <w:marRight w:val="0"/>
      <w:marTop w:val="0"/>
      <w:marBottom w:val="0"/>
      <w:divBdr>
        <w:top w:val="none" w:sz="0" w:space="0" w:color="auto"/>
        <w:left w:val="none" w:sz="0" w:space="0" w:color="auto"/>
        <w:bottom w:val="none" w:sz="0" w:space="0" w:color="auto"/>
        <w:right w:val="none" w:sz="0" w:space="0" w:color="auto"/>
      </w:divBdr>
    </w:div>
    <w:div w:id="417024529">
      <w:bodyDiv w:val="1"/>
      <w:marLeft w:val="0"/>
      <w:marRight w:val="0"/>
      <w:marTop w:val="0"/>
      <w:marBottom w:val="0"/>
      <w:divBdr>
        <w:top w:val="none" w:sz="0" w:space="0" w:color="auto"/>
        <w:left w:val="none" w:sz="0" w:space="0" w:color="auto"/>
        <w:bottom w:val="none" w:sz="0" w:space="0" w:color="auto"/>
        <w:right w:val="none" w:sz="0" w:space="0" w:color="auto"/>
      </w:divBdr>
    </w:div>
    <w:div w:id="417214259">
      <w:bodyDiv w:val="1"/>
      <w:marLeft w:val="0"/>
      <w:marRight w:val="0"/>
      <w:marTop w:val="0"/>
      <w:marBottom w:val="0"/>
      <w:divBdr>
        <w:top w:val="none" w:sz="0" w:space="0" w:color="auto"/>
        <w:left w:val="none" w:sz="0" w:space="0" w:color="auto"/>
        <w:bottom w:val="none" w:sz="0" w:space="0" w:color="auto"/>
        <w:right w:val="none" w:sz="0" w:space="0" w:color="auto"/>
      </w:divBdr>
    </w:div>
    <w:div w:id="417219053">
      <w:bodyDiv w:val="1"/>
      <w:marLeft w:val="0"/>
      <w:marRight w:val="0"/>
      <w:marTop w:val="0"/>
      <w:marBottom w:val="0"/>
      <w:divBdr>
        <w:top w:val="none" w:sz="0" w:space="0" w:color="auto"/>
        <w:left w:val="none" w:sz="0" w:space="0" w:color="auto"/>
        <w:bottom w:val="none" w:sz="0" w:space="0" w:color="auto"/>
        <w:right w:val="none" w:sz="0" w:space="0" w:color="auto"/>
      </w:divBdr>
    </w:div>
    <w:div w:id="417480191">
      <w:bodyDiv w:val="1"/>
      <w:marLeft w:val="0"/>
      <w:marRight w:val="0"/>
      <w:marTop w:val="0"/>
      <w:marBottom w:val="0"/>
      <w:divBdr>
        <w:top w:val="none" w:sz="0" w:space="0" w:color="auto"/>
        <w:left w:val="none" w:sz="0" w:space="0" w:color="auto"/>
        <w:bottom w:val="none" w:sz="0" w:space="0" w:color="auto"/>
        <w:right w:val="none" w:sz="0" w:space="0" w:color="auto"/>
      </w:divBdr>
    </w:div>
    <w:div w:id="418134742">
      <w:bodyDiv w:val="1"/>
      <w:marLeft w:val="0"/>
      <w:marRight w:val="0"/>
      <w:marTop w:val="0"/>
      <w:marBottom w:val="0"/>
      <w:divBdr>
        <w:top w:val="none" w:sz="0" w:space="0" w:color="auto"/>
        <w:left w:val="none" w:sz="0" w:space="0" w:color="auto"/>
        <w:bottom w:val="none" w:sz="0" w:space="0" w:color="auto"/>
        <w:right w:val="none" w:sz="0" w:space="0" w:color="auto"/>
      </w:divBdr>
      <w:divsChild>
        <w:div w:id="1294867328">
          <w:marLeft w:val="480"/>
          <w:marRight w:val="0"/>
          <w:marTop w:val="0"/>
          <w:marBottom w:val="0"/>
          <w:divBdr>
            <w:top w:val="none" w:sz="0" w:space="0" w:color="auto"/>
            <w:left w:val="none" w:sz="0" w:space="0" w:color="auto"/>
            <w:bottom w:val="none" w:sz="0" w:space="0" w:color="auto"/>
            <w:right w:val="none" w:sz="0" w:space="0" w:color="auto"/>
          </w:divBdr>
        </w:div>
        <w:div w:id="69928347">
          <w:marLeft w:val="480"/>
          <w:marRight w:val="0"/>
          <w:marTop w:val="0"/>
          <w:marBottom w:val="0"/>
          <w:divBdr>
            <w:top w:val="none" w:sz="0" w:space="0" w:color="auto"/>
            <w:left w:val="none" w:sz="0" w:space="0" w:color="auto"/>
            <w:bottom w:val="none" w:sz="0" w:space="0" w:color="auto"/>
            <w:right w:val="none" w:sz="0" w:space="0" w:color="auto"/>
          </w:divBdr>
        </w:div>
        <w:div w:id="408312377">
          <w:marLeft w:val="480"/>
          <w:marRight w:val="0"/>
          <w:marTop w:val="0"/>
          <w:marBottom w:val="0"/>
          <w:divBdr>
            <w:top w:val="none" w:sz="0" w:space="0" w:color="auto"/>
            <w:left w:val="none" w:sz="0" w:space="0" w:color="auto"/>
            <w:bottom w:val="none" w:sz="0" w:space="0" w:color="auto"/>
            <w:right w:val="none" w:sz="0" w:space="0" w:color="auto"/>
          </w:divBdr>
        </w:div>
        <w:div w:id="1517037798">
          <w:marLeft w:val="480"/>
          <w:marRight w:val="0"/>
          <w:marTop w:val="0"/>
          <w:marBottom w:val="0"/>
          <w:divBdr>
            <w:top w:val="none" w:sz="0" w:space="0" w:color="auto"/>
            <w:left w:val="none" w:sz="0" w:space="0" w:color="auto"/>
            <w:bottom w:val="none" w:sz="0" w:space="0" w:color="auto"/>
            <w:right w:val="none" w:sz="0" w:space="0" w:color="auto"/>
          </w:divBdr>
        </w:div>
        <w:div w:id="431442432">
          <w:marLeft w:val="480"/>
          <w:marRight w:val="0"/>
          <w:marTop w:val="0"/>
          <w:marBottom w:val="0"/>
          <w:divBdr>
            <w:top w:val="none" w:sz="0" w:space="0" w:color="auto"/>
            <w:left w:val="none" w:sz="0" w:space="0" w:color="auto"/>
            <w:bottom w:val="none" w:sz="0" w:space="0" w:color="auto"/>
            <w:right w:val="none" w:sz="0" w:space="0" w:color="auto"/>
          </w:divBdr>
        </w:div>
        <w:div w:id="171991075">
          <w:marLeft w:val="480"/>
          <w:marRight w:val="0"/>
          <w:marTop w:val="0"/>
          <w:marBottom w:val="0"/>
          <w:divBdr>
            <w:top w:val="none" w:sz="0" w:space="0" w:color="auto"/>
            <w:left w:val="none" w:sz="0" w:space="0" w:color="auto"/>
            <w:bottom w:val="none" w:sz="0" w:space="0" w:color="auto"/>
            <w:right w:val="none" w:sz="0" w:space="0" w:color="auto"/>
          </w:divBdr>
        </w:div>
        <w:div w:id="931931865">
          <w:marLeft w:val="480"/>
          <w:marRight w:val="0"/>
          <w:marTop w:val="0"/>
          <w:marBottom w:val="0"/>
          <w:divBdr>
            <w:top w:val="none" w:sz="0" w:space="0" w:color="auto"/>
            <w:left w:val="none" w:sz="0" w:space="0" w:color="auto"/>
            <w:bottom w:val="none" w:sz="0" w:space="0" w:color="auto"/>
            <w:right w:val="none" w:sz="0" w:space="0" w:color="auto"/>
          </w:divBdr>
        </w:div>
        <w:div w:id="1676956273">
          <w:marLeft w:val="480"/>
          <w:marRight w:val="0"/>
          <w:marTop w:val="0"/>
          <w:marBottom w:val="0"/>
          <w:divBdr>
            <w:top w:val="none" w:sz="0" w:space="0" w:color="auto"/>
            <w:left w:val="none" w:sz="0" w:space="0" w:color="auto"/>
            <w:bottom w:val="none" w:sz="0" w:space="0" w:color="auto"/>
            <w:right w:val="none" w:sz="0" w:space="0" w:color="auto"/>
          </w:divBdr>
        </w:div>
        <w:div w:id="1697077778">
          <w:marLeft w:val="480"/>
          <w:marRight w:val="0"/>
          <w:marTop w:val="0"/>
          <w:marBottom w:val="0"/>
          <w:divBdr>
            <w:top w:val="none" w:sz="0" w:space="0" w:color="auto"/>
            <w:left w:val="none" w:sz="0" w:space="0" w:color="auto"/>
            <w:bottom w:val="none" w:sz="0" w:space="0" w:color="auto"/>
            <w:right w:val="none" w:sz="0" w:space="0" w:color="auto"/>
          </w:divBdr>
        </w:div>
        <w:div w:id="295844166">
          <w:marLeft w:val="480"/>
          <w:marRight w:val="0"/>
          <w:marTop w:val="0"/>
          <w:marBottom w:val="0"/>
          <w:divBdr>
            <w:top w:val="none" w:sz="0" w:space="0" w:color="auto"/>
            <w:left w:val="none" w:sz="0" w:space="0" w:color="auto"/>
            <w:bottom w:val="none" w:sz="0" w:space="0" w:color="auto"/>
            <w:right w:val="none" w:sz="0" w:space="0" w:color="auto"/>
          </w:divBdr>
        </w:div>
        <w:div w:id="1514950391">
          <w:marLeft w:val="480"/>
          <w:marRight w:val="0"/>
          <w:marTop w:val="0"/>
          <w:marBottom w:val="0"/>
          <w:divBdr>
            <w:top w:val="none" w:sz="0" w:space="0" w:color="auto"/>
            <w:left w:val="none" w:sz="0" w:space="0" w:color="auto"/>
            <w:bottom w:val="none" w:sz="0" w:space="0" w:color="auto"/>
            <w:right w:val="none" w:sz="0" w:space="0" w:color="auto"/>
          </w:divBdr>
        </w:div>
        <w:div w:id="1964848600">
          <w:marLeft w:val="480"/>
          <w:marRight w:val="0"/>
          <w:marTop w:val="0"/>
          <w:marBottom w:val="0"/>
          <w:divBdr>
            <w:top w:val="none" w:sz="0" w:space="0" w:color="auto"/>
            <w:left w:val="none" w:sz="0" w:space="0" w:color="auto"/>
            <w:bottom w:val="none" w:sz="0" w:space="0" w:color="auto"/>
            <w:right w:val="none" w:sz="0" w:space="0" w:color="auto"/>
          </w:divBdr>
        </w:div>
        <w:div w:id="638925811">
          <w:marLeft w:val="480"/>
          <w:marRight w:val="0"/>
          <w:marTop w:val="0"/>
          <w:marBottom w:val="0"/>
          <w:divBdr>
            <w:top w:val="none" w:sz="0" w:space="0" w:color="auto"/>
            <w:left w:val="none" w:sz="0" w:space="0" w:color="auto"/>
            <w:bottom w:val="none" w:sz="0" w:space="0" w:color="auto"/>
            <w:right w:val="none" w:sz="0" w:space="0" w:color="auto"/>
          </w:divBdr>
        </w:div>
        <w:div w:id="1941065773">
          <w:marLeft w:val="480"/>
          <w:marRight w:val="0"/>
          <w:marTop w:val="0"/>
          <w:marBottom w:val="0"/>
          <w:divBdr>
            <w:top w:val="none" w:sz="0" w:space="0" w:color="auto"/>
            <w:left w:val="none" w:sz="0" w:space="0" w:color="auto"/>
            <w:bottom w:val="none" w:sz="0" w:space="0" w:color="auto"/>
            <w:right w:val="none" w:sz="0" w:space="0" w:color="auto"/>
          </w:divBdr>
        </w:div>
        <w:div w:id="1786852212">
          <w:marLeft w:val="480"/>
          <w:marRight w:val="0"/>
          <w:marTop w:val="0"/>
          <w:marBottom w:val="0"/>
          <w:divBdr>
            <w:top w:val="none" w:sz="0" w:space="0" w:color="auto"/>
            <w:left w:val="none" w:sz="0" w:space="0" w:color="auto"/>
            <w:bottom w:val="none" w:sz="0" w:space="0" w:color="auto"/>
            <w:right w:val="none" w:sz="0" w:space="0" w:color="auto"/>
          </w:divBdr>
        </w:div>
        <w:div w:id="2029524589">
          <w:marLeft w:val="480"/>
          <w:marRight w:val="0"/>
          <w:marTop w:val="0"/>
          <w:marBottom w:val="0"/>
          <w:divBdr>
            <w:top w:val="none" w:sz="0" w:space="0" w:color="auto"/>
            <w:left w:val="none" w:sz="0" w:space="0" w:color="auto"/>
            <w:bottom w:val="none" w:sz="0" w:space="0" w:color="auto"/>
            <w:right w:val="none" w:sz="0" w:space="0" w:color="auto"/>
          </w:divBdr>
        </w:div>
        <w:div w:id="1901553219">
          <w:marLeft w:val="480"/>
          <w:marRight w:val="0"/>
          <w:marTop w:val="0"/>
          <w:marBottom w:val="0"/>
          <w:divBdr>
            <w:top w:val="none" w:sz="0" w:space="0" w:color="auto"/>
            <w:left w:val="none" w:sz="0" w:space="0" w:color="auto"/>
            <w:bottom w:val="none" w:sz="0" w:space="0" w:color="auto"/>
            <w:right w:val="none" w:sz="0" w:space="0" w:color="auto"/>
          </w:divBdr>
        </w:div>
        <w:div w:id="884876814">
          <w:marLeft w:val="480"/>
          <w:marRight w:val="0"/>
          <w:marTop w:val="0"/>
          <w:marBottom w:val="0"/>
          <w:divBdr>
            <w:top w:val="none" w:sz="0" w:space="0" w:color="auto"/>
            <w:left w:val="none" w:sz="0" w:space="0" w:color="auto"/>
            <w:bottom w:val="none" w:sz="0" w:space="0" w:color="auto"/>
            <w:right w:val="none" w:sz="0" w:space="0" w:color="auto"/>
          </w:divBdr>
        </w:div>
        <w:div w:id="2086606253">
          <w:marLeft w:val="480"/>
          <w:marRight w:val="0"/>
          <w:marTop w:val="0"/>
          <w:marBottom w:val="0"/>
          <w:divBdr>
            <w:top w:val="none" w:sz="0" w:space="0" w:color="auto"/>
            <w:left w:val="none" w:sz="0" w:space="0" w:color="auto"/>
            <w:bottom w:val="none" w:sz="0" w:space="0" w:color="auto"/>
            <w:right w:val="none" w:sz="0" w:space="0" w:color="auto"/>
          </w:divBdr>
        </w:div>
        <w:div w:id="156767329">
          <w:marLeft w:val="480"/>
          <w:marRight w:val="0"/>
          <w:marTop w:val="0"/>
          <w:marBottom w:val="0"/>
          <w:divBdr>
            <w:top w:val="none" w:sz="0" w:space="0" w:color="auto"/>
            <w:left w:val="none" w:sz="0" w:space="0" w:color="auto"/>
            <w:bottom w:val="none" w:sz="0" w:space="0" w:color="auto"/>
            <w:right w:val="none" w:sz="0" w:space="0" w:color="auto"/>
          </w:divBdr>
        </w:div>
        <w:div w:id="1754082104">
          <w:marLeft w:val="480"/>
          <w:marRight w:val="0"/>
          <w:marTop w:val="0"/>
          <w:marBottom w:val="0"/>
          <w:divBdr>
            <w:top w:val="none" w:sz="0" w:space="0" w:color="auto"/>
            <w:left w:val="none" w:sz="0" w:space="0" w:color="auto"/>
            <w:bottom w:val="none" w:sz="0" w:space="0" w:color="auto"/>
            <w:right w:val="none" w:sz="0" w:space="0" w:color="auto"/>
          </w:divBdr>
        </w:div>
        <w:div w:id="489951294">
          <w:marLeft w:val="480"/>
          <w:marRight w:val="0"/>
          <w:marTop w:val="0"/>
          <w:marBottom w:val="0"/>
          <w:divBdr>
            <w:top w:val="none" w:sz="0" w:space="0" w:color="auto"/>
            <w:left w:val="none" w:sz="0" w:space="0" w:color="auto"/>
            <w:bottom w:val="none" w:sz="0" w:space="0" w:color="auto"/>
            <w:right w:val="none" w:sz="0" w:space="0" w:color="auto"/>
          </w:divBdr>
        </w:div>
        <w:div w:id="926614198">
          <w:marLeft w:val="480"/>
          <w:marRight w:val="0"/>
          <w:marTop w:val="0"/>
          <w:marBottom w:val="0"/>
          <w:divBdr>
            <w:top w:val="none" w:sz="0" w:space="0" w:color="auto"/>
            <w:left w:val="none" w:sz="0" w:space="0" w:color="auto"/>
            <w:bottom w:val="none" w:sz="0" w:space="0" w:color="auto"/>
            <w:right w:val="none" w:sz="0" w:space="0" w:color="auto"/>
          </w:divBdr>
        </w:div>
        <w:div w:id="2014986015">
          <w:marLeft w:val="480"/>
          <w:marRight w:val="0"/>
          <w:marTop w:val="0"/>
          <w:marBottom w:val="0"/>
          <w:divBdr>
            <w:top w:val="none" w:sz="0" w:space="0" w:color="auto"/>
            <w:left w:val="none" w:sz="0" w:space="0" w:color="auto"/>
            <w:bottom w:val="none" w:sz="0" w:space="0" w:color="auto"/>
            <w:right w:val="none" w:sz="0" w:space="0" w:color="auto"/>
          </w:divBdr>
        </w:div>
        <w:div w:id="679351863">
          <w:marLeft w:val="480"/>
          <w:marRight w:val="0"/>
          <w:marTop w:val="0"/>
          <w:marBottom w:val="0"/>
          <w:divBdr>
            <w:top w:val="none" w:sz="0" w:space="0" w:color="auto"/>
            <w:left w:val="none" w:sz="0" w:space="0" w:color="auto"/>
            <w:bottom w:val="none" w:sz="0" w:space="0" w:color="auto"/>
            <w:right w:val="none" w:sz="0" w:space="0" w:color="auto"/>
          </w:divBdr>
        </w:div>
        <w:div w:id="1080835836">
          <w:marLeft w:val="480"/>
          <w:marRight w:val="0"/>
          <w:marTop w:val="0"/>
          <w:marBottom w:val="0"/>
          <w:divBdr>
            <w:top w:val="none" w:sz="0" w:space="0" w:color="auto"/>
            <w:left w:val="none" w:sz="0" w:space="0" w:color="auto"/>
            <w:bottom w:val="none" w:sz="0" w:space="0" w:color="auto"/>
            <w:right w:val="none" w:sz="0" w:space="0" w:color="auto"/>
          </w:divBdr>
        </w:div>
        <w:div w:id="1882549928">
          <w:marLeft w:val="480"/>
          <w:marRight w:val="0"/>
          <w:marTop w:val="0"/>
          <w:marBottom w:val="0"/>
          <w:divBdr>
            <w:top w:val="none" w:sz="0" w:space="0" w:color="auto"/>
            <w:left w:val="none" w:sz="0" w:space="0" w:color="auto"/>
            <w:bottom w:val="none" w:sz="0" w:space="0" w:color="auto"/>
            <w:right w:val="none" w:sz="0" w:space="0" w:color="auto"/>
          </w:divBdr>
        </w:div>
        <w:div w:id="1324314109">
          <w:marLeft w:val="480"/>
          <w:marRight w:val="0"/>
          <w:marTop w:val="0"/>
          <w:marBottom w:val="0"/>
          <w:divBdr>
            <w:top w:val="none" w:sz="0" w:space="0" w:color="auto"/>
            <w:left w:val="none" w:sz="0" w:space="0" w:color="auto"/>
            <w:bottom w:val="none" w:sz="0" w:space="0" w:color="auto"/>
            <w:right w:val="none" w:sz="0" w:space="0" w:color="auto"/>
          </w:divBdr>
        </w:div>
        <w:div w:id="621496878">
          <w:marLeft w:val="480"/>
          <w:marRight w:val="0"/>
          <w:marTop w:val="0"/>
          <w:marBottom w:val="0"/>
          <w:divBdr>
            <w:top w:val="none" w:sz="0" w:space="0" w:color="auto"/>
            <w:left w:val="none" w:sz="0" w:space="0" w:color="auto"/>
            <w:bottom w:val="none" w:sz="0" w:space="0" w:color="auto"/>
            <w:right w:val="none" w:sz="0" w:space="0" w:color="auto"/>
          </w:divBdr>
        </w:div>
        <w:div w:id="1590695105">
          <w:marLeft w:val="480"/>
          <w:marRight w:val="0"/>
          <w:marTop w:val="0"/>
          <w:marBottom w:val="0"/>
          <w:divBdr>
            <w:top w:val="none" w:sz="0" w:space="0" w:color="auto"/>
            <w:left w:val="none" w:sz="0" w:space="0" w:color="auto"/>
            <w:bottom w:val="none" w:sz="0" w:space="0" w:color="auto"/>
            <w:right w:val="none" w:sz="0" w:space="0" w:color="auto"/>
          </w:divBdr>
        </w:div>
        <w:div w:id="1298535457">
          <w:marLeft w:val="480"/>
          <w:marRight w:val="0"/>
          <w:marTop w:val="0"/>
          <w:marBottom w:val="0"/>
          <w:divBdr>
            <w:top w:val="none" w:sz="0" w:space="0" w:color="auto"/>
            <w:left w:val="none" w:sz="0" w:space="0" w:color="auto"/>
            <w:bottom w:val="none" w:sz="0" w:space="0" w:color="auto"/>
            <w:right w:val="none" w:sz="0" w:space="0" w:color="auto"/>
          </w:divBdr>
        </w:div>
        <w:div w:id="1194222871">
          <w:marLeft w:val="480"/>
          <w:marRight w:val="0"/>
          <w:marTop w:val="0"/>
          <w:marBottom w:val="0"/>
          <w:divBdr>
            <w:top w:val="none" w:sz="0" w:space="0" w:color="auto"/>
            <w:left w:val="none" w:sz="0" w:space="0" w:color="auto"/>
            <w:bottom w:val="none" w:sz="0" w:space="0" w:color="auto"/>
            <w:right w:val="none" w:sz="0" w:space="0" w:color="auto"/>
          </w:divBdr>
        </w:div>
        <w:div w:id="1346519772">
          <w:marLeft w:val="480"/>
          <w:marRight w:val="0"/>
          <w:marTop w:val="0"/>
          <w:marBottom w:val="0"/>
          <w:divBdr>
            <w:top w:val="none" w:sz="0" w:space="0" w:color="auto"/>
            <w:left w:val="none" w:sz="0" w:space="0" w:color="auto"/>
            <w:bottom w:val="none" w:sz="0" w:space="0" w:color="auto"/>
            <w:right w:val="none" w:sz="0" w:space="0" w:color="auto"/>
          </w:divBdr>
        </w:div>
        <w:div w:id="125852014">
          <w:marLeft w:val="480"/>
          <w:marRight w:val="0"/>
          <w:marTop w:val="0"/>
          <w:marBottom w:val="0"/>
          <w:divBdr>
            <w:top w:val="none" w:sz="0" w:space="0" w:color="auto"/>
            <w:left w:val="none" w:sz="0" w:space="0" w:color="auto"/>
            <w:bottom w:val="none" w:sz="0" w:space="0" w:color="auto"/>
            <w:right w:val="none" w:sz="0" w:space="0" w:color="auto"/>
          </w:divBdr>
        </w:div>
        <w:div w:id="75061028">
          <w:marLeft w:val="480"/>
          <w:marRight w:val="0"/>
          <w:marTop w:val="0"/>
          <w:marBottom w:val="0"/>
          <w:divBdr>
            <w:top w:val="none" w:sz="0" w:space="0" w:color="auto"/>
            <w:left w:val="none" w:sz="0" w:space="0" w:color="auto"/>
            <w:bottom w:val="none" w:sz="0" w:space="0" w:color="auto"/>
            <w:right w:val="none" w:sz="0" w:space="0" w:color="auto"/>
          </w:divBdr>
        </w:div>
        <w:div w:id="834564489">
          <w:marLeft w:val="480"/>
          <w:marRight w:val="0"/>
          <w:marTop w:val="0"/>
          <w:marBottom w:val="0"/>
          <w:divBdr>
            <w:top w:val="none" w:sz="0" w:space="0" w:color="auto"/>
            <w:left w:val="none" w:sz="0" w:space="0" w:color="auto"/>
            <w:bottom w:val="none" w:sz="0" w:space="0" w:color="auto"/>
            <w:right w:val="none" w:sz="0" w:space="0" w:color="auto"/>
          </w:divBdr>
        </w:div>
        <w:div w:id="1259406499">
          <w:marLeft w:val="480"/>
          <w:marRight w:val="0"/>
          <w:marTop w:val="0"/>
          <w:marBottom w:val="0"/>
          <w:divBdr>
            <w:top w:val="none" w:sz="0" w:space="0" w:color="auto"/>
            <w:left w:val="none" w:sz="0" w:space="0" w:color="auto"/>
            <w:bottom w:val="none" w:sz="0" w:space="0" w:color="auto"/>
            <w:right w:val="none" w:sz="0" w:space="0" w:color="auto"/>
          </w:divBdr>
        </w:div>
        <w:div w:id="1957564132">
          <w:marLeft w:val="480"/>
          <w:marRight w:val="0"/>
          <w:marTop w:val="0"/>
          <w:marBottom w:val="0"/>
          <w:divBdr>
            <w:top w:val="none" w:sz="0" w:space="0" w:color="auto"/>
            <w:left w:val="none" w:sz="0" w:space="0" w:color="auto"/>
            <w:bottom w:val="none" w:sz="0" w:space="0" w:color="auto"/>
            <w:right w:val="none" w:sz="0" w:space="0" w:color="auto"/>
          </w:divBdr>
        </w:div>
        <w:div w:id="1472594823">
          <w:marLeft w:val="480"/>
          <w:marRight w:val="0"/>
          <w:marTop w:val="0"/>
          <w:marBottom w:val="0"/>
          <w:divBdr>
            <w:top w:val="none" w:sz="0" w:space="0" w:color="auto"/>
            <w:left w:val="none" w:sz="0" w:space="0" w:color="auto"/>
            <w:bottom w:val="none" w:sz="0" w:space="0" w:color="auto"/>
            <w:right w:val="none" w:sz="0" w:space="0" w:color="auto"/>
          </w:divBdr>
        </w:div>
        <w:div w:id="1749573950">
          <w:marLeft w:val="480"/>
          <w:marRight w:val="0"/>
          <w:marTop w:val="0"/>
          <w:marBottom w:val="0"/>
          <w:divBdr>
            <w:top w:val="none" w:sz="0" w:space="0" w:color="auto"/>
            <w:left w:val="none" w:sz="0" w:space="0" w:color="auto"/>
            <w:bottom w:val="none" w:sz="0" w:space="0" w:color="auto"/>
            <w:right w:val="none" w:sz="0" w:space="0" w:color="auto"/>
          </w:divBdr>
        </w:div>
        <w:div w:id="707485312">
          <w:marLeft w:val="480"/>
          <w:marRight w:val="0"/>
          <w:marTop w:val="0"/>
          <w:marBottom w:val="0"/>
          <w:divBdr>
            <w:top w:val="none" w:sz="0" w:space="0" w:color="auto"/>
            <w:left w:val="none" w:sz="0" w:space="0" w:color="auto"/>
            <w:bottom w:val="none" w:sz="0" w:space="0" w:color="auto"/>
            <w:right w:val="none" w:sz="0" w:space="0" w:color="auto"/>
          </w:divBdr>
        </w:div>
        <w:div w:id="1752965439">
          <w:marLeft w:val="480"/>
          <w:marRight w:val="0"/>
          <w:marTop w:val="0"/>
          <w:marBottom w:val="0"/>
          <w:divBdr>
            <w:top w:val="none" w:sz="0" w:space="0" w:color="auto"/>
            <w:left w:val="none" w:sz="0" w:space="0" w:color="auto"/>
            <w:bottom w:val="none" w:sz="0" w:space="0" w:color="auto"/>
            <w:right w:val="none" w:sz="0" w:space="0" w:color="auto"/>
          </w:divBdr>
        </w:div>
        <w:div w:id="205990968">
          <w:marLeft w:val="480"/>
          <w:marRight w:val="0"/>
          <w:marTop w:val="0"/>
          <w:marBottom w:val="0"/>
          <w:divBdr>
            <w:top w:val="none" w:sz="0" w:space="0" w:color="auto"/>
            <w:left w:val="none" w:sz="0" w:space="0" w:color="auto"/>
            <w:bottom w:val="none" w:sz="0" w:space="0" w:color="auto"/>
            <w:right w:val="none" w:sz="0" w:space="0" w:color="auto"/>
          </w:divBdr>
        </w:div>
        <w:div w:id="1976980624">
          <w:marLeft w:val="480"/>
          <w:marRight w:val="0"/>
          <w:marTop w:val="0"/>
          <w:marBottom w:val="0"/>
          <w:divBdr>
            <w:top w:val="none" w:sz="0" w:space="0" w:color="auto"/>
            <w:left w:val="none" w:sz="0" w:space="0" w:color="auto"/>
            <w:bottom w:val="none" w:sz="0" w:space="0" w:color="auto"/>
            <w:right w:val="none" w:sz="0" w:space="0" w:color="auto"/>
          </w:divBdr>
        </w:div>
        <w:div w:id="1157653335">
          <w:marLeft w:val="480"/>
          <w:marRight w:val="0"/>
          <w:marTop w:val="0"/>
          <w:marBottom w:val="0"/>
          <w:divBdr>
            <w:top w:val="none" w:sz="0" w:space="0" w:color="auto"/>
            <w:left w:val="none" w:sz="0" w:space="0" w:color="auto"/>
            <w:bottom w:val="none" w:sz="0" w:space="0" w:color="auto"/>
            <w:right w:val="none" w:sz="0" w:space="0" w:color="auto"/>
          </w:divBdr>
        </w:div>
        <w:div w:id="629020261">
          <w:marLeft w:val="480"/>
          <w:marRight w:val="0"/>
          <w:marTop w:val="0"/>
          <w:marBottom w:val="0"/>
          <w:divBdr>
            <w:top w:val="none" w:sz="0" w:space="0" w:color="auto"/>
            <w:left w:val="none" w:sz="0" w:space="0" w:color="auto"/>
            <w:bottom w:val="none" w:sz="0" w:space="0" w:color="auto"/>
            <w:right w:val="none" w:sz="0" w:space="0" w:color="auto"/>
          </w:divBdr>
        </w:div>
        <w:div w:id="668558736">
          <w:marLeft w:val="480"/>
          <w:marRight w:val="0"/>
          <w:marTop w:val="0"/>
          <w:marBottom w:val="0"/>
          <w:divBdr>
            <w:top w:val="none" w:sz="0" w:space="0" w:color="auto"/>
            <w:left w:val="none" w:sz="0" w:space="0" w:color="auto"/>
            <w:bottom w:val="none" w:sz="0" w:space="0" w:color="auto"/>
            <w:right w:val="none" w:sz="0" w:space="0" w:color="auto"/>
          </w:divBdr>
        </w:div>
        <w:div w:id="1878351396">
          <w:marLeft w:val="480"/>
          <w:marRight w:val="0"/>
          <w:marTop w:val="0"/>
          <w:marBottom w:val="0"/>
          <w:divBdr>
            <w:top w:val="none" w:sz="0" w:space="0" w:color="auto"/>
            <w:left w:val="none" w:sz="0" w:space="0" w:color="auto"/>
            <w:bottom w:val="none" w:sz="0" w:space="0" w:color="auto"/>
            <w:right w:val="none" w:sz="0" w:space="0" w:color="auto"/>
          </w:divBdr>
        </w:div>
        <w:div w:id="717702583">
          <w:marLeft w:val="480"/>
          <w:marRight w:val="0"/>
          <w:marTop w:val="0"/>
          <w:marBottom w:val="0"/>
          <w:divBdr>
            <w:top w:val="none" w:sz="0" w:space="0" w:color="auto"/>
            <w:left w:val="none" w:sz="0" w:space="0" w:color="auto"/>
            <w:bottom w:val="none" w:sz="0" w:space="0" w:color="auto"/>
            <w:right w:val="none" w:sz="0" w:space="0" w:color="auto"/>
          </w:divBdr>
        </w:div>
        <w:div w:id="200410479">
          <w:marLeft w:val="480"/>
          <w:marRight w:val="0"/>
          <w:marTop w:val="0"/>
          <w:marBottom w:val="0"/>
          <w:divBdr>
            <w:top w:val="none" w:sz="0" w:space="0" w:color="auto"/>
            <w:left w:val="none" w:sz="0" w:space="0" w:color="auto"/>
            <w:bottom w:val="none" w:sz="0" w:space="0" w:color="auto"/>
            <w:right w:val="none" w:sz="0" w:space="0" w:color="auto"/>
          </w:divBdr>
        </w:div>
        <w:div w:id="76446709">
          <w:marLeft w:val="480"/>
          <w:marRight w:val="0"/>
          <w:marTop w:val="0"/>
          <w:marBottom w:val="0"/>
          <w:divBdr>
            <w:top w:val="none" w:sz="0" w:space="0" w:color="auto"/>
            <w:left w:val="none" w:sz="0" w:space="0" w:color="auto"/>
            <w:bottom w:val="none" w:sz="0" w:space="0" w:color="auto"/>
            <w:right w:val="none" w:sz="0" w:space="0" w:color="auto"/>
          </w:divBdr>
        </w:div>
        <w:div w:id="394816824">
          <w:marLeft w:val="480"/>
          <w:marRight w:val="0"/>
          <w:marTop w:val="0"/>
          <w:marBottom w:val="0"/>
          <w:divBdr>
            <w:top w:val="none" w:sz="0" w:space="0" w:color="auto"/>
            <w:left w:val="none" w:sz="0" w:space="0" w:color="auto"/>
            <w:bottom w:val="none" w:sz="0" w:space="0" w:color="auto"/>
            <w:right w:val="none" w:sz="0" w:space="0" w:color="auto"/>
          </w:divBdr>
        </w:div>
        <w:div w:id="735516491">
          <w:marLeft w:val="480"/>
          <w:marRight w:val="0"/>
          <w:marTop w:val="0"/>
          <w:marBottom w:val="0"/>
          <w:divBdr>
            <w:top w:val="none" w:sz="0" w:space="0" w:color="auto"/>
            <w:left w:val="none" w:sz="0" w:space="0" w:color="auto"/>
            <w:bottom w:val="none" w:sz="0" w:space="0" w:color="auto"/>
            <w:right w:val="none" w:sz="0" w:space="0" w:color="auto"/>
          </w:divBdr>
        </w:div>
      </w:divsChild>
    </w:div>
    <w:div w:id="418143804">
      <w:bodyDiv w:val="1"/>
      <w:marLeft w:val="0"/>
      <w:marRight w:val="0"/>
      <w:marTop w:val="0"/>
      <w:marBottom w:val="0"/>
      <w:divBdr>
        <w:top w:val="none" w:sz="0" w:space="0" w:color="auto"/>
        <w:left w:val="none" w:sz="0" w:space="0" w:color="auto"/>
        <w:bottom w:val="none" w:sz="0" w:space="0" w:color="auto"/>
        <w:right w:val="none" w:sz="0" w:space="0" w:color="auto"/>
      </w:divBdr>
    </w:div>
    <w:div w:id="418213145">
      <w:bodyDiv w:val="1"/>
      <w:marLeft w:val="0"/>
      <w:marRight w:val="0"/>
      <w:marTop w:val="0"/>
      <w:marBottom w:val="0"/>
      <w:divBdr>
        <w:top w:val="none" w:sz="0" w:space="0" w:color="auto"/>
        <w:left w:val="none" w:sz="0" w:space="0" w:color="auto"/>
        <w:bottom w:val="none" w:sz="0" w:space="0" w:color="auto"/>
        <w:right w:val="none" w:sz="0" w:space="0" w:color="auto"/>
      </w:divBdr>
    </w:div>
    <w:div w:id="418479235">
      <w:bodyDiv w:val="1"/>
      <w:marLeft w:val="0"/>
      <w:marRight w:val="0"/>
      <w:marTop w:val="0"/>
      <w:marBottom w:val="0"/>
      <w:divBdr>
        <w:top w:val="none" w:sz="0" w:space="0" w:color="auto"/>
        <w:left w:val="none" w:sz="0" w:space="0" w:color="auto"/>
        <w:bottom w:val="none" w:sz="0" w:space="0" w:color="auto"/>
        <w:right w:val="none" w:sz="0" w:space="0" w:color="auto"/>
      </w:divBdr>
    </w:div>
    <w:div w:id="418672280">
      <w:bodyDiv w:val="1"/>
      <w:marLeft w:val="0"/>
      <w:marRight w:val="0"/>
      <w:marTop w:val="0"/>
      <w:marBottom w:val="0"/>
      <w:divBdr>
        <w:top w:val="none" w:sz="0" w:space="0" w:color="auto"/>
        <w:left w:val="none" w:sz="0" w:space="0" w:color="auto"/>
        <w:bottom w:val="none" w:sz="0" w:space="0" w:color="auto"/>
        <w:right w:val="none" w:sz="0" w:space="0" w:color="auto"/>
      </w:divBdr>
    </w:div>
    <w:div w:id="418865805">
      <w:bodyDiv w:val="1"/>
      <w:marLeft w:val="0"/>
      <w:marRight w:val="0"/>
      <w:marTop w:val="0"/>
      <w:marBottom w:val="0"/>
      <w:divBdr>
        <w:top w:val="none" w:sz="0" w:space="0" w:color="auto"/>
        <w:left w:val="none" w:sz="0" w:space="0" w:color="auto"/>
        <w:bottom w:val="none" w:sz="0" w:space="0" w:color="auto"/>
        <w:right w:val="none" w:sz="0" w:space="0" w:color="auto"/>
      </w:divBdr>
    </w:div>
    <w:div w:id="418872333">
      <w:bodyDiv w:val="1"/>
      <w:marLeft w:val="0"/>
      <w:marRight w:val="0"/>
      <w:marTop w:val="0"/>
      <w:marBottom w:val="0"/>
      <w:divBdr>
        <w:top w:val="none" w:sz="0" w:space="0" w:color="auto"/>
        <w:left w:val="none" w:sz="0" w:space="0" w:color="auto"/>
        <w:bottom w:val="none" w:sz="0" w:space="0" w:color="auto"/>
        <w:right w:val="none" w:sz="0" w:space="0" w:color="auto"/>
      </w:divBdr>
    </w:div>
    <w:div w:id="418908936">
      <w:bodyDiv w:val="1"/>
      <w:marLeft w:val="0"/>
      <w:marRight w:val="0"/>
      <w:marTop w:val="0"/>
      <w:marBottom w:val="0"/>
      <w:divBdr>
        <w:top w:val="none" w:sz="0" w:space="0" w:color="auto"/>
        <w:left w:val="none" w:sz="0" w:space="0" w:color="auto"/>
        <w:bottom w:val="none" w:sz="0" w:space="0" w:color="auto"/>
        <w:right w:val="none" w:sz="0" w:space="0" w:color="auto"/>
      </w:divBdr>
    </w:div>
    <w:div w:id="418914480">
      <w:bodyDiv w:val="1"/>
      <w:marLeft w:val="0"/>
      <w:marRight w:val="0"/>
      <w:marTop w:val="0"/>
      <w:marBottom w:val="0"/>
      <w:divBdr>
        <w:top w:val="none" w:sz="0" w:space="0" w:color="auto"/>
        <w:left w:val="none" w:sz="0" w:space="0" w:color="auto"/>
        <w:bottom w:val="none" w:sz="0" w:space="0" w:color="auto"/>
        <w:right w:val="none" w:sz="0" w:space="0" w:color="auto"/>
      </w:divBdr>
    </w:div>
    <w:div w:id="418990784">
      <w:bodyDiv w:val="1"/>
      <w:marLeft w:val="0"/>
      <w:marRight w:val="0"/>
      <w:marTop w:val="0"/>
      <w:marBottom w:val="0"/>
      <w:divBdr>
        <w:top w:val="none" w:sz="0" w:space="0" w:color="auto"/>
        <w:left w:val="none" w:sz="0" w:space="0" w:color="auto"/>
        <w:bottom w:val="none" w:sz="0" w:space="0" w:color="auto"/>
        <w:right w:val="none" w:sz="0" w:space="0" w:color="auto"/>
      </w:divBdr>
    </w:div>
    <w:div w:id="419184355">
      <w:bodyDiv w:val="1"/>
      <w:marLeft w:val="0"/>
      <w:marRight w:val="0"/>
      <w:marTop w:val="0"/>
      <w:marBottom w:val="0"/>
      <w:divBdr>
        <w:top w:val="none" w:sz="0" w:space="0" w:color="auto"/>
        <w:left w:val="none" w:sz="0" w:space="0" w:color="auto"/>
        <w:bottom w:val="none" w:sz="0" w:space="0" w:color="auto"/>
        <w:right w:val="none" w:sz="0" w:space="0" w:color="auto"/>
      </w:divBdr>
    </w:div>
    <w:div w:id="419259473">
      <w:bodyDiv w:val="1"/>
      <w:marLeft w:val="0"/>
      <w:marRight w:val="0"/>
      <w:marTop w:val="0"/>
      <w:marBottom w:val="0"/>
      <w:divBdr>
        <w:top w:val="none" w:sz="0" w:space="0" w:color="auto"/>
        <w:left w:val="none" w:sz="0" w:space="0" w:color="auto"/>
        <w:bottom w:val="none" w:sz="0" w:space="0" w:color="auto"/>
        <w:right w:val="none" w:sz="0" w:space="0" w:color="auto"/>
      </w:divBdr>
    </w:div>
    <w:div w:id="419831339">
      <w:bodyDiv w:val="1"/>
      <w:marLeft w:val="0"/>
      <w:marRight w:val="0"/>
      <w:marTop w:val="0"/>
      <w:marBottom w:val="0"/>
      <w:divBdr>
        <w:top w:val="none" w:sz="0" w:space="0" w:color="auto"/>
        <w:left w:val="none" w:sz="0" w:space="0" w:color="auto"/>
        <w:bottom w:val="none" w:sz="0" w:space="0" w:color="auto"/>
        <w:right w:val="none" w:sz="0" w:space="0" w:color="auto"/>
      </w:divBdr>
    </w:div>
    <w:div w:id="420807133">
      <w:bodyDiv w:val="1"/>
      <w:marLeft w:val="0"/>
      <w:marRight w:val="0"/>
      <w:marTop w:val="0"/>
      <w:marBottom w:val="0"/>
      <w:divBdr>
        <w:top w:val="none" w:sz="0" w:space="0" w:color="auto"/>
        <w:left w:val="none" w:sz="0" w:space="0" w:color="auto"/>
        <w:bottom w:val="none" w:sz="0" w:space="0" w:color="auto"/>
        <w:right w:val="none" w:sz="0" w:space="0" w:color="auto"/>
      </w:divBdr>
    </w:div>
    <w:div w:id="420830901">
      <w:bodyDiv w:val="1"/>
      <w:marLeft w:val="0"/>
      <w:marRight w:val="0"/>
      <w:marTop w:val="0"/>
      <w:marBottom w:val="0"/>
      <w:divBdr>
        <w:top w:val="none" w:sz="0" w:space="0" w:color="auto"/>
        <w:left w:val="none" w:sz="0" w:space="0" w:color="auto"/>
        <w:bottom w:val="none" w:sz="0" w:space="0" w:color="auto"/>
        <w:right w:val="none" w:sz="0" w:space="0" w:color="auto"/>
      </w:divBdr>
    </w:div>
    <w:div w:id="420831177">
      <w:bodyDiv w:val="1"/>
      <w:marLeft w:val="0"/>
      <w:marRight w:val="0"/>
      <w:marTop w:val="0"/>
      <w:marBottom w:val="0"/>
      <w:divBdr>
        <w:top w:val="none" w:sz="0" w:space="0" w:color="auto"/>
        <w:left w:val="none" w:sz="0" w:space="0" w:color="auto"/>
        <w:bottom w:val="none" w:sz="0" w:space="0" w:color="auto"/>
        <w:right w:val="none" w:sz="0" w:space="0" w:color="auto"/>
      </w:divBdr>
    </w:div>
    <w:div w:id="420953012">
      <w:bodyDiv w:val="1"/>
      <w:marLeft w:val="0"/>
      <w:marRight w:val="0"/>
      <w:marTop w:val="0"/>
      <w:marBottom w:val="0"/>
      <w:divBdr>
        <w:top w:val="none" w:sz="0" w:space="0" w:color="auto"/>
        <w:left w:val="none" w:sz="0" w:space="0" w:color="auto"/>
        <w:bottom w:val="none" w:sz="0" w:space="0" w:color="auto"/>
        <w:right w:val="none" w:sz="0" w:space="0" w:color="auto"/>
      </w:divBdr>
    </w:div>
    <w:div w:id="420957015">
      <w:bodyDiv w:val="1"/>
      <w:marLeft w:val="0"/>
      <w:marRight w:val="0"/>
      <w:marTop w:val="0"/>
      <w:marBottom w:val="0"/>
      <w:divBdr>
        <w:top w:val="none" w:sz="0" w:space="0" w:color="auto"/>
        <w:left w:val="none" w:sz="0" w:space="0" w:color="auto"/>
        <w:bottom w:val="none" w:sz="0" w:space="0" w:color="auto"/>
        <w:right w:val="none" w:sz="0" w:space="0" w:color="auto"/>
      </w:divBdr>
    </w:div>
    <w:div w:id="421410989">
      <w:bodyDiv w:val="1"/>
      <w:marLeft w:val="0"/>
      <w:marRight w:val="0"/>
      <w:marTop w:val="0"/>
      <w:marBottom w:val="0"/>
      <w:divBdr>
        <w:top w:val="none" w:sz="0" w:space="0" w:color="auto"/>
        <w:left w:val="none" w:sz="0" w:space="0" w:color="auto"/>
        <w:bottom w:val="none" w:sz="0" w:space="0" w:color="auto"/>
        <w:right w:val="none" w:sz="0" w:space="0" w:color="auto"/>
      </w:divBdr>
    </w:div>
    <w:div w:id="421417462">
      <w:bodyDiv w:val="1"/>
      <w:marLeft w:val="0"/>
      <w:marRight w:val="0"/>
      <w:marTop w:val="0"/>
      <w:marBottom w:val="0"/>
      <w:divBdr>
        <w:top w:val="none" w:sz="0" w:space="0" w:color="auto"/>
        <w:left w:val="none" w:sz="0" w:space="0" w:color="auto"/>
        <w:bottom w:val="none" w:sz="0" w:space="0" w:color="auto"/>
        <w:right w:val="none" w:sz="0" w:space="0" w:color="auto"/>
      </w:divBdr>
    </w:div>
    <w:div w:id="421611741">
      <w:bodyDiv w:val="1"/>
      <w:marLeft w:val="0"/>
      <w:marRight w:val="0"/>
      <w:marTop w:val="0"/>
      <w:marBottom w:val="0"/>
      <w:divBdr>
        <w:top w:val="none" w:sz="0" w:space="0" w:color="auto"/>
        <w:left w:val="none" w:sz="0" w:space="0" w:color="auto"/>
        <w:bottom w:val="none" w:sz="0" w:space="0" w:color="auto"/>
        <w:right w:val="none" w:sz="0" w:space="0" w:color="auto"/>
      </w:divBdr>
    </w:div>
    <w:div w:id="422262135">
      <w:bodyDiv w:val="1"/>
      <w:marLeft w:val="0"/>
      <w:marRight w:val="0"/>
      <w:marTop w:val="0"/>
      <w:marBottom w:val="0"/>
      <w:divBdr>
        <w:top w:val="none" w:sz="0" w:space="0" w:color="auto"/>
        <w:left w:val="none" w:sz="0" w:space="0" w:color="auto"/>
        <w:bottom w:val="none" w:sz="0" w:space="0" w:color="auto"/>
        <w:right w:val="none" w:sz="0" w:space="0" w:color="auto"/>
      </w:divBdr>
    </w:div>
    <w:div w:id="422577122">
      <w:bodyDiv w:val="1"/>
      <w:marLeft w:val="0"/>
      <w:marRight w:val="0"/>
      <w:marTop w:val="0"/>
      <w:marBottom w:val="0"/>
      <w:divBdr>
        <w:top w:val="none" w:sz="0" w:space="0" w:color="auto"/>
        <w:left w:val="none" w:sz="0" w:space="0" w:color="auto"/>
        <w:bottom w:val="none" w:sz="0" w:space="0" w:color="auto"/>
        <w:right w:val="none" w:sz="0" w:space="0" w:color="auto"/>
      </w:divBdr>
    </w:div>
    <w:div w:id="422996753">
      <w:bodyDiv w:val="1"/>
      <w:marLeft w:val="0"/>
      <w:marRight w:val="0"/>
      <w:marTop w:val="0"/>
      <w:marBottom w:val="0"/>
      <w:divBdr>
        <w:top w:val="none" w:sz="0" w:space="0" w:color="auto"/>
        <w:left w:val="none" w:sz="0" w:space="0" w:color="auto"/>
        <w:bottom w:val="none" w:sz="0" w:space="0" w:color="auto"/>
        <w:right w:val="none" w:sz="0" w:space="0" w:color="auto"/>
      </w:divBdr>
    </w:div>
    <w:div w:id="423040278">
      <w:bodyDiv w:val="1"/>
      <w:marLeft w:val="0"/>
      <w:marRight w:val="0"/>
      <w:marTop w:val="0"/>
      <w:marBottom w:val="0"/>
      <w:divBdr>
        <w:top w:val="none" w:sz="0" w:space="0" w:color="auto"/>
        <w:left w:val="none" w:sz="0" w:space="0" w:color="auto"/>
        <w:bottom w:val="none" w:sz="0" w:space="0" w:color="auto"/>
        <w:right w:val="none" w:sz="0" w:space="0" w:color="auto"/>
      </w:divBdr>
    </w:div>
    <w:div w:id="423959197">
      <w:bodyDiv w:val="1"/>
      <w:marLeft w:val="0"/>
      <w:marRight w:val="0"/>
      <w:marTop w:val="0"/>
      <w:marBottom w:val="0"/>
      <w:divBdr>
        <w:top w:val="none" w:sz="0" w:space="0" w:color="auto"/>
        <w:left w:val="none" w:sz="0" w:space="0" w:color="auto"/>
        <w:bottom w:val="none" w:sz="0" w:space="0" w:color="auto"/>
        <w:right w:val="none" w:sz="0" w:space="0" w:color="auto"/>
      </w:divBdr>
    </w:div>
    <w:div w:id="424112139">
      <w:bodyDiv w:val="1"/>
      <w:marLeft w:val="0"/>
      <w:marRight w:val="0"/>
      <w:marTop w:val="0"/>
      <w:marBottom w:val="0"/>
      <w:divBdr>
        <w:top w:val="none" w:sz="0" w:space="0" w:color="auto"/>
        <w:left w:val="none" w:sz="0" w:space="0" w:color="auto"/>
        <w:bottom w:val="none" w:sz="0" w:space="0" w:color="auto"/>
        <w:right w:val="none" w:sz="0" w:space="0" w:color="auto"/>
      </w:divBdr>
      <w:divsChild>
        <w:div w:id="263539365">
          <w:marLeft w:val="480"/>
          <w:marRight w:val="0"/>
          <w:marTop w:val="0"/>
          <w:marBottom w:val="0"/>
          <w:divBdr>
            <w:top w:val="none" w:sz="0" w:space="0" w:color="auto"/>
            <w:left w:val="none" w:sz="0" w:space="0" w:color="auto"/>
            <w:bottom w:val="none" w:sz="0" w:space="0" w:color="auto"/>
            <w:right w:val="none" w:sz="0" w:space="0" w:color="auto"/>
          </w:divBdr>
        </w:div>
        <w:div w:id="862552008">
          <w:marLeft w:val="480"/>
          <w:marRight w:val="0"/>
          <w:marTop w:val="0"/>
          <w:marBottom w:val="0"/>
          <w:divBdr>
            <w:top w:val="none" w:sz="0" w:space="0" w:color="auto"/>
            <w:left w:val="none" w:sz="0" w:space="0" w:color="auto"/>
            <w:bottom w:val="none" w:sz="0" w:space="0" w:color="auto"/>
            <w:right w:val="none" w:sz="0" w:space="0" w:color="auto"/>
          </w:divBdr>
        </w:div>
        <w:div w:id="975379145">
          <w:marLeft w:val="480"/>
          <w:marRight w:val="0"/>
          <w:marTop w:val="0"/>
          <w:marBottom w:val="0"/>
          <w:divBdr>
            <w:top w:val="none" w:sz="0" w:space="0" w:color="auto"/>
            <w:left w:val="none" w:sz="0" w:space="0" w:color="auto"/>
            <w:bottom w:val="none" w:sz="0" w:space="0" w:color="auto"/>
            <w:right w:val="none" w:sz="0" w:space="0" w:color="auto"/>
          </w:divBdr>
        </w:div>
        <w:div w:id="786855390">
          <w:marLeft w:val="480"/>
          <w:marRight w:val="0"/>
          <w:marTop w:val="0"/>
          <w:marBottom w:val="0"/>
          <w:divBdr>
            <w:top w:val="none" w:sz="0" w:space="0" w:color="auto"/>
            <w:left w:val="none" w:sz="0" w:space="0" w:color="auto"/>
            <w:bottom w:val="none" w:sz="0" w:space="0" w:color="auto"/>
            <w:right w:val="none" w:sz="0" w:space="0" w:color="auto"/>
          </w:divBdr>
        </w:div>
        <w:div w:id="1674338851">
          <w:marLeft w:val="480"/>
          <w:marRight w:val="0"/>
          <w:marTop w:val="0"/>
          <w:marBottom w:val="0"/>
          <w:divBdr>
            <w:top w:val="none" w:sz="0" w:space="0" w:color="auto"/>
            <w:left w:val="none" w:sz="0" w:space="0" w:color="auto"/>
            <w:bottom w:val="none" w:sz="0" w:space="0" w:color="auto"/>
            <w:right w:val="none" w:sz="0" w:space="0" w:color="auto"/>
          </w:divBdr>
        </w:div>
        <w:div w:id="1932658292">
          <w:marLeft w:val="480"/>
          <w:marRight w:val="0"/>
          <w:marTop w:val="0"/>
          <w:marBottom w:val="0"/>
          <w:divBdr>
            <w:top w:val="none" w:sz="0" w:space="0" w:color="auto"/>
            <w:left w:val="none" w:sz="0" w:space="0" w:color="auto"/>
            <w:bottom w:val="none" w:sz="0" w:space="0" w:color="auto"/>
            <w:right w:val="none" w:sz="0" w:space="0" w:color="auto"/>
          </w:divBdr>
        </w:div>
        <w:div w:id="411121825">
          <w:marLeft w:val="480"/>
          <w:marRight w:val="0"/>
          <w:marTop w:val="0"/>
          <w:marBottom w:val="0"/>
          <w:divBdr>
            <w:top w:val="none" w:sz="0" w:space="0" w:color="auto"/>
            <w:left w:val="none" w:sz="0" w:space="0" w:color="auto"/>
            <w:bottom w:val="none" w:sz="0" w:space="0" w:color="auto"/>
            <w:right w:val="none" w:sz="0" w:space="0" w:color="auto"/>
          </w:divBdr>
        </w:div>
        <w:div w:id="503128197">
          <w:marLeft w:val="480"/>
          <w:marRight w:val="0"/>
          <w:marTop w:val="0"/>
          <w:marBottom w:val="0"/>
          <w:divBdr>
            <w:top w:val="none" w:sz="0" w:space="0" w:color="auto"/>
            <w:left w:val="none" w:sz="0" w:space="0" w:color="auto"/>
            <w:bottom w:val="none" w:sz="0" w:space="0" w:color="auto"/>
            <w:right w:val="none" w:sz="0" w:space="0" w:color="auto"/>
          </w:divBdr>
        </w:div>
        <w:div w:id="526986416">
          <w:marLeft w:val="480"/>
          <w:marRight w:val="0"/>
          <w:marTop w:val="0"/>
          <w:marBottom w:val="0"/>
          <w:divBdr>
            <w:top w:val="none" w:sz="0" w:space="0" w:color="auto"/>
            <w:left w:val="none" w:sz="0" w:space="0" w:color="auto"/>
            <w:bottom w:val="none" w:sz="0" w:space="0" w:color="auto"/>
            <w:right w:val="none" w:sz="0" w:space="0" w:color="auto"/>
          </w:divBdr>
        </w:div>
        <w:div w:id="2056074065">
          <w:marLeft w:val="480"/>
          <w:marRight w:val="0"/>
          <w:marTop w:val="0"/>
          <w:marBottom w:val="0"/>
          <w:divBdr>
            <w:top w:val="none" w:sz="0" w:space="0" w:color="auto"/>
            <w:left w:val="none" w:sz="0" w:space="0" w:color="auto"/>
            <w:bottom w:val="none" w:sz="0" w:space="0" w:color="auto"/>
            <w:right w:val="none" w:sz="0" w:space="0" w:color="auto"/>
          </w:divBdr>
        </w:div>
        <w:div w:id="1383409833">
          <w:marLeft w:val="480"/>
          <w:marRight w:val="0"/>
          <w:marTop w:val="0"/>
          <w:marBottom w:val="0"/>
          <w:divBdr>
            <w:top w:val="none" w:sz="0" w:space="0" w:color="auto"/>
            <w:left w:val="none" w:sz="0" w:space="0" w:color="auto"/>
            <w:bottom w:val="none" w:sz="0" w:space="0" w:color="auto"/>
            <w:right w:val="none" w:sz="0" w:space="0" w:color="auto"/>
          </w:divBdr>
        </w:div>
        <w:div w:id="1646855355">
          <w:marLeft w:val="480"/>
          <w:marRight w:val="0"/>
          <w:marTop w:val="0"/>
          <w:marBottom w:val="0"/>
          <w:divBdr>
            <w:top w:val="none" w:sz="0" w:space="0" w:color="auto"/>
            <w:left w:val="none" w:sz="0" w:space="0" w:color="auto"/>
            <w:bottom w:val="none" w:sz="0" w:space="0" w:color="auto"/>
            <w:right w:val="none" w:sz="0" w:space="0" w:color="auto"/>
          </w:divBdr>
        </w:div>
        <w:div w:id="50622642">
          <w:marLeft w:val="480"/>
          <w:marRight w:val="0"/>
          <w:marTop w:val="0"/>
          <w:marBottom w:val="0"/>
          <w:divBdr>
            <w:top w:val="none" w:sz="0" w:space="0" w:color="auto"/>
            <w:left w:val="none" w:sz="0" w:space="0" w:color="auto"/>
            <w:bottom w:val="none" w:sz="0" w:space="0" w:color="auto"/>
            <w:right w:val="none" w:sz="0" w:space="0" w:color="auto"/>
          </w:divBdr>
        </w:div>
        <w:div w:id="2020039735">
          <w:marLeft w:val="480"/>
          <w:marRight w:val="0"/>
          <w:marTop w:val="0"/>
          <w:marBottom w:val="0"/>
          <w:divBdr>
            <w:top w:val="none" w:sz="0" w:space="0" w:color="auto"/>
            <w:left w:val="none" w:sz="0" w:space="0" w:color="auto"/>
            <w:bottom w:val="none" w:sz="0" w:space="0" w:color="auto"/>
            <w:right w:val="none" w:sz="0" w:space="0" w:color="auto"/>
          </w:divBdr>
        </w:div>
        <w:div w:id="1531062737">
          <w:marLeft w:val="480"/>
          <w:marRight w:val="0"/>
          <w:marTop w:val="0"/>
          <w:marBottom w:val="0"/>
          <w:divBdr>
            <w:top w:val="none" w:sz="0" w:space="0" w:color="auto"/>
            <w:left w:val="none" w:sz="0" w:space="0" w:color="auto"/>
            <w:bottom w:val="none" w:sz="0" w:space="0" w:color="auto"/>
            <w:right w:val="none" w:sz="0" w:space="0" w:color="auto"/>
          </w:divBdr>
        </w:div>
        <w:div w:id="1020863437">
          <w:marLeft w:val="480"/>
          <w:marRight w:val="0"/>
          <w:marTop w:val="0"/>
          <w:marBottom w:val="0"/>
          <w:divBdr>
            <w:top w:val="none" w:sz="0" w:space="0" w:color="auto"/>
            <w:left w:val="none" w:sz="0" w:space="0" w:color="auto"/>
            <w:bottom w:val="none" w:sz="0" w:space="0" w:color="auto"/>
            <w:right w:val="none" w:sz="0" w:space="0" w:color="auto"/>
          </w:divBdr>
        </w:div>
        <w:div w:id="19361379">
          <w:marLeft w:val="480"/>
          <w:marRight w:val="0"/>
          <w:marTop w:val="0"/>
          <w:marBottom w:val="0"/>
          <w:divBdr>
            <w:top w:val="none" w:sz="0" w:space="0" w:color="auto"/>
            <w:left w:val="none" w:sz="0" w:space="0" w:color="auto"/>
            <w:bottom w:val="none" w:sz="0" w:space="0" w:color="auto"/>
            <w:right w:val="none" w:sz="0" w:space="0" w:color="auto"/>
          </w:divBdr>
        </w:div>
        <w:div w:id="1997488582">
          <w:marLeft w:val="480"/>
          <w:marRight w:val="0"/>
          <w:marTop w:val="0"/>
          <w:marBottom w:val="0"/>
          <w:divBdr>
            <w:top w:val="none" w:sz="0" w:space="0" w:color="auto"/>
            <w:left w:val="none" w:sz="0" w:space="0" w:color="auto"/>
            <w:bottom w:val="none" w:sz="0" w:space="0" w:color="auto"/>
            <w:right w:val="none" w:sz="0" w:space="0" w:color="auto"/>
          </w:divBdr>
        </w:div>
        <w:div w:id="1840536880">
          <w:marLeft w:val="480"/>
          <w:marRight w:val="0"/>
          <w:marTop w:val="0"/>
          <w:marBottom w:val="0"/>
          <w:divBdr>
            <w:top w:val="none" w:sz="0" w:space="0" w:color="auto"/>
            <w:left w:val="none" w:sz="0" w:space="0" w:color="auto"/>
            <w:bottom w:val="none" w:sz="0" w:space="0" w:color="auto"/>
            <w:right w:val="none" w:sz="0" w:space="0" w:color="auto"/>
          </w:divBdr>
        </w:div>
        <w:div w:id="658073540">
          <w:marLeft w:val="480"/>
          <w:marRight w:val="0"/>
          <w:marTop w:val="0"/>
          <w:marBottom w:val="0"/>
          <w:divBdr>
            <w:top w:val="none" w:sz="0" w:space="0" w:color="auto"/>
            <w:left w:val="none" w:sz="0" w:space="0" w:color="auto"/>
            <w:bottom w:val="none" w:sz="0" w:space="0" w:color="auto"/>
            <w:right w:val="none" w:sz="0" w:space="0" w:color="auto"/>
          </w:divBdr>
        </w:div>
        <w:div w:id="1736663575">
          <w:marLeft w:val="480"/>
          <w:marRight w:val="0"/>
          <w:marTop w:val="0"/>
          <w:marBottom w:val="0"/>
          <w:divBdr>
            <w:top w:val="none" w:sz="0" w:space="0" w:color="auto"/>
            <w:left w:val="none" w:sz="0" w:space="0" w:color="auto"/>
            <w:bottom w:val="none" w:sz="0" w:space="0" w:color="auto"/>
            <w:right w:val="none" w:sz="0" w:space="0" w:color="auto"/>
          </w:divBdr>
        </w:div>
        <w:div w:id="1052272764">
          <w:marLeft w:val="480"/>
          <w:marRight w:val="0"/>
          <w:marTop w:val="0"/>
          <w:marBottom w:val="0"/>
          <w:divBdr>
            <w:top w:val="none" w:sz="0" w:space="0" w:color="auto"/>
            <w:left w:val="none" w:sz="0" w:space="0" w:color="auto"/>
            <w:bottom w:val="none" w:sz="0" w:space="0" w:color="auto"/>
            <w:right w:val="none" w:sz="0" w:space="0" w:color="auto"/>
          </w:divBdr>
        </w:div>
        <w:div w:id="193539298">
          <w:marLeft w:val="480"/>
          <w:marRight w:val="0"/>
          <w:marTop w:val="0"/>
          <w:marBottom w:val="0"/>
          <w:divBdr>
            <w:top w:val="none" w:sz="0" w:space="0" w:color="auto"/>
            <w:left w:val="none" w:sz="0" w:space="0" w:color="auto"/>
            <w:bottom w:val="none" w:sz="0" w:space="0" w:color="auto"/>
            <w:right w:val="none" w:sz="0" w:space="0" w:color="auto"/>
          </w:divBdr>
        </w:div>
        <w:div w:id="19089218">
          <w:marLeft w:val="480"/>
          <w:marRight w:val="0"/>
          <w:marTop w:val="0"/>
          <w:marBottom w:val="0"/>
          <w:divBdr>
            <w:top w:val="none" w:sz="0" w:space="0" w:color="auto"/>
            <w:left w:val="none" w:sz="0" w:space="0" w:color="auto"/>
            <w:bottom w:val="none" w:sz="0" w:space="0" w:color="auto"/>
            <w:right w:val="none" w:sz="0" w:space="0" w:color="auto"/>
          </w:divBdr>
        </w:div>
        <w:div w:id="1253012048">
          <w:marLeft w:val="480"/>
          <w:marRight w:val="0"/>
          <w:marTop w:val="0"/>
          <w:marBottom w:val="0"/>
          <w:divBdr>
            <w:top w:val="none" w:sz="0" w:space="0" w:color="auto"/>
            <w:left w:val="none" w:sz="0" w:space="0" w:color="auto"/>
            <w:bottom w:val="none" w:sz="0" w:space="0" w:color="auto"/>
            <w:right w:val="none" w:sz="0" w:space="0" w:color="auto"/>
          </w:divBdr>
        </w:div>
        <w:div w:id="199558821">
          <w:marLeft w:val="480"/>
          <w:marRight w:val="0"/>
          <w:marTop w:val="0"/>
          <w:marBottom w:val="0"/>
          <w:divBdr>
            <w:top w:val="none" w:sz="0" w:space="0" w:color="auto"/>
            <w:left w:val="none" w:sz="0" w:space="0" w:color="auto"/>
            <w:bottom w:val="none" w:sz="0" w:space="0" w:color="auto"/>
            <w:right w:val="none" w:sz="0" w:space="0" w:color="auto"/>
          </w:divBdr>
        </w:div>
        <w:div w:id="2109306500">
          <w:marLeft w:val="480"/>
          <w:marRight w:val="0"/>
          <w:marTop w:val="0"/>
          <w:marBottom w:val="0"/>
          <w:divBdr>
            <w:top w:val="none" w:sz="0" w:space="0" w:color="auto"/>
            <w:left w:val="none" w:sz="0" w:space="0" w:color="auto"/>
            <w:bottom w:val="none" w:sz="0" w:space="0" w:color="auto"/>
            <w:right w:val="none" w:sz="0" w:space="0" w:color="auto"/>
          </w:divBdr>
        </w:div>
        <w:div w:id="1431241987">
          <w:marLeft w:val="480"/>
          <w:marRight w:val="0"/>
          <w:marTop w:val="0"/>
          <w:marBottom w:val="0"/>
          <w:divBdr>
            <w:top w:val="none" w:sz="0" w:space="0" w:color="auto"/>
            <w:left w:val="none" w:sz="0" w:space="0" w:color="auto"/>
            <w:bottom w:val="none" w:sz="0" w:space="0" w:color="auto"/>
            <w:right w:val="none" w:sz="0" w:space="0" w:color="auto"/>
          </w:divBdr>
        </w:div>
        <w:div w:id="1195971122">
          <w:marLeft w:val="480"/>
          <w:marRight w:val="0"/>
          <w:marTop w:val="0"/>
          <w:marBottom w:val="0"/>
          <w:divBdr>
            <w:top w:val="none" w:sz="0" w:space="0" w:color="auto"/>
            <w:left w:val="none" w:sz="0" w:space="0" w:color="auto"/>
            <w:bottom w:val="none" w:sz="0" w:space="0" w:color="auto"/>
            <w:right w:val="none" w:sz="0" w:space="0" w:color="auto"/>
          </w:divBdr>
        </w:div>
        <w:div w:id="242422130">
          <w:marLeft w:val="480"/>
          <w:marRight w:val="0"/>
          <w:marTop w:val="0"/>
          <w:marBottom w:val="0"/>
          <w:divBdr>
            <w:top w:val="none" w:sz="0" w:space="0" w:color="auto"/>
            <w:left w:val="none" w:sz="0" w:space="0" w:color="auto"/>
            <w:bottom w:val="none" w:sz="0" w:space="0" w:color="auto"/>
            <w:right w:val="none" w:sz="0" w:space="0" w:color="auto"/>
          </w:divBdr>
        </w:div>
        <w:div w:id="1556158017">
          <w:marLeft w:val="480"/>
          <w:marRight w:val="0"/>
          <w:marTop w:val="0"/>
          <w:marBottom w:val="0"/>
          <w:divBdr>
            <w:top w:val="none" w:sz="0" w:space="0" w:color="auto"/>
            <w:left w:val="none" w:sz="0" w:space="0" w:color="auto"/>
            <w:bottom w:val="none" w:sz="0" w:space="0" w:color="auto"/>
            <w:right w:val="none" w:sz="0" w:space="0" w:color="auto"/>
          </w:divBdr>
        </w:div>
        <w:div w:id="1158113815">
          <w:marLeft w:val="480"/>
          <w:marRight w:val="0"/>
          <w:marTop w:val="0"/>
          <w:marBottom w:val="0"/>
          <w:divBdr>
            <w:top w:val="none" w:sz="0" w:space="0" w:color="auto"/>
            <w:left w:val="none" w:sz="0" w:space="0" w:color="auto"/>
            <w:bottom w:val="none" w:sz="0" w:space="0" w:color="auto"/>
            <w:right w:val="none" w:sz="0" w:space="0" w:color="auto"/>
          </w:divBdr>
        </w:div>
        <w:div w:id="502865793">
          <w:marLeft w:val="480"/>
          <w:marRight w:val="0"/>
          <w:marTop w:val="0"/>
          <w:marBottom w:val="0"/>
          <w:divBdr>
            <w:top w:val="none" w:sz="0" w:space="0" w:color="auto"/>
            <w:left w:val="none" w:sz="0" w:space="0" w:color="auto"/>
            <w:bottom w:val="none" w:sz="0" w:space="0" w:color="auto"/>
            <w:right w:val="none" w:sz="0" w:space="0" w:color="auto"/>
          </w:divBdr>
        </w:div>
        <w:div w:id="414594655">
          <w:marLeft w:val="480"/>
          <w:marRight w:val="0"/>
          <w:marTop w:val="0"/>
          <w:marBottom w:val="0"/>
          <w:divBdr>
            <w:top w:val="none" w:sz="0" w:space="0" w:color="auto"/>
            <w:left w:val="none" w:sz="0" w:space="0" w:color="auto"/>
            <w:bottom w:val="none" w:sz="0" w:space="0" w:color="auto"/>
            <w:right w:val="none" w:sz="0" w:space="0" w:color="auto"/>
          </w:divBdr>
        </w:div>
        <w:div w:id="1908370828">
          <w:marLeft w:val="480"/>
          <w:marRight w:val="0"/>
          <w:marTop w:val="0"/>
          <w:marBottom w:val="0"/>
          <w:divBdr>
            <w:top w:val="none" w:sz="0" w:space="0" w:color="auto"/>
            <w:left w:val="none" w:sz="0" w:space="0" w:color="auto"/>
            <w:bottom w:val="none" w:sz="0" w:space="0" w:color="auto"/>
            <w:right w:val="none" w:sz="0" w:space="0" w:color="auto"/>
          </w:divBdr>
        </w:div>
        <w:div w:id="1154225081">
          <w:marLeft w:val="480"/>
          <w:marRight w:val="0"/>
          <w:marTop w:val="0"/>
          <w:marBottom w:val="0"/>
          <w:divBdr>
            <w:top w:val="none" w:sz="0" w:space="0" w:color="auto"/>
            <w:left w:val="none" w:sz="0" w:space="0" w:color="auto"/>
            <w:bottom w:val="none" w:sz="0" w:space="0" w:color="auto"/>
            <w:right w:val="none" w:sz="0" w:space="0" w:color="auto"/>
          </w:divBdr>
        </w:div>
        <w:div w:id="728111088">
          <w:marLeft w:val="480"/>
          <w:marRight w:val="0"/>
          <w:marTop w:val="0"/>
          <w:marBottom w:val="0"/>
          <w:divBdr>
            <w:top w:val="none" w:sz="0" w:space="0" w:color="auto"/>
            <w:left w:val="none" w:sz="0" w:space="0" w:color="auto"/>
            <w:bottom w:val="none" w:sz="0" w:space="0" w:color="auto"/>
            <w:right w:val="none" w:sz="0" w:space="0" w:color="auto"/>
          </w:divBdr>
        </w:div>
        <w:div w:id="1408962510">
          <w:marLeft w:val="480"/>
          <w:marRight w:val="0"/>
          <w:marTop w:val="0"/>
          <w:marBottom w:val="0"/>
          <w:divBdr>
            <w:top w:val="none" w:sz="0" w:space="0" w:color="auto"/>
            <w:left w:val="none" w:sz="0" w:space="0" w:color="auto"/>
            <w:bottom w:val="none" w:sz="0" w:space="0" w:color="auto"/>
            <w:right w:val="none" w:sz="0" w:space="0" w:color="auto"/>
          </w:divBdr>
        </w:div>
        <w:div w:id="1561865867">
          <w:marLeft w:val="480"/>
          <w:marRight w:val="0"/>
          <w:marTop w:val="0"/>
          <w:marBottom w:val="0"/>
          <w:divBdr>
            <w:top w:val="none" w:sz="0" w:space="0" w:color="auto"/>
            <w:left w:val="none" w:sz="0" w:space="0" w:color="auto"/>
            <w:bottom w:val="none" w:sz="0" w:space="0" w:color="auto"/>
            <w:right w:val="none" w:sz="0" w:space="0" w:color="auto"/>
          </w:divBdr>
        </w:div>
        <w:div w:id="757091999">
          <w:marLeft w:val="480"/>
          <w:marRight w:val="0"/>
          <w:marTop w:val="0"/>
          <w:marBottom w:val="0"/>
          <w:divBdr>
            <w:top w:val="none" w:sz="0" w:space="0" w:color="auto"/>
            <w:left w:val="none" w:sz="0" w:space="0" w:color="auto"/>
            <w:bottom w:val="none" w:sz="0" w:space="0" w:color="auto"/>
            <w:right w:val="none" w:sz="0" w:space="0" w:color="auto"/>
          </w:divBdr>
        </w:div>
        <w:div w:id="1080173502">
          <w:marLeft w:val="480"/>
          <w:marRight w:val="0"/>
          <w:marTop w:val="0"/>
          <w:marBottom w:val="0"/>
          <w:divBdr>
            <w:top w:val="none" w:sz="0" w:space="0" w:color="auto"/>
            <w:left w:val="none" w:sz="0" w:space="0" w:color="auto"/>
            <w:bottom w:val="none" w:sz="0" w:space="0" w:color="auto"/>
            <w:right w:val="none" w:sz="0" w:space="0" w:color="auto"/>
          </w:divBdr>
        </w:div>
        <w:div w:id="1187253807">
          <w:marLeft w:val="480"/>
          <w:marRight w:val="0"/>
          <w:marTop w:val="0"/>
          <w:marBottom w:val="0"/>
          <w:divBdr>
            <w:top w:val="none" w:sz="0" w:space="0" w:color="auto"/>
            <w:left w:val="none" w:sz="0" w:space="0" w:color="auto"/>
            <w:bottom w:val="none" w:sz="0" w:space="0" w:color="auto"/>
            <w:right w:val="none" w:sz="0" w:space="0" w:color="auto"/>
          </w:divBdr>
        </w:div>
        <w:div w:id="721831258">
          <w:marLeft w:val="480"/>
          <w:marRight w:val="0"/>
          <w:marTop w:val="0"/>
          <w:marBottom w:val="0"/>
          <w:divBdr>
            <w:top w:val="none" w:sz="0" w:space="0" w:color="auto"/>
            <w:left w:val="none" w:sz="0" w:space="0" w:color="auto"/>
            <w:bottom w:val="none" w:sz="0" w:space="0" w:color="auto"/>
            <w:right w:val="none" w:sz="0" w:space="0" w:color="auto"/>
          </w:divBdr>
        </w:div>
        <w:div w:id="667640473">
          <w:marLeft w:val="480"/>
          <w:marRight w:val="0"/>
          <w:marTop w:val="0"/>
          <w:marBottom w:val="0"/>
          <w:divBdr>
            <w:top w:val="none" w:sz="0" w:space="0" w:color="auto"/>
            <w:left w:val="none" w:sz="0" w:space="0" w:color="auto"/>
            <w:bottom w:val="none" w:sz="0" w:space="0" w:color="auto"/>
            <w:right w:val="none" w:sz="0" w:space="0" w:color="auto"/>
          </w:divBdr>
        </w:div>
        <w:div w:id="539317377">
          <w:marLeft w:val="480"/>
          <w:marRight w:val="0"/>
          <w:marTop w:val="0"/>
          <w:marBottom w:val="0"/>
          <w:divBdr>
            <w:top w:val="none" w:sz="0" w:space="0" w:color="auto"/>
            <w:left w:val="none" w:sz="0" w:space="0" w:color="auto"/>
            <w:bottom w:val="none" w:sz="0" w:space="0" w:color="auto"/>
            <w:right w:val="none" w:sz="0" w:space="0" w:color="auto"/>
          </w:divBdr>
        </w:div>
        <w:div w:id="161746950">
          <w:marLeft w:val="480"/>
          <w:marRight w:val="0"/>
          <w:marTop w:val="0"/>
          <w:marBottom w:val="0"/>
          <w:divBdr>
            <w:top w:val="none" w:sz="0" w:space="0" w:color="auto"/>
            <w:left w:val="none" w:sz="0" w:space="0" w:color="auto"/>
            <w:bottom w:val="none" w:sz="0" w:space="0" w:color="auto"/>
            <w:right w:val="none" w:sz="0" w:space="0" w:color="auto"/>
          </w:divBdr>
        </w:div>
        <w:div w:id="863710017">
          <w:marLeft w:val="480"/>
          <w:marRight w:val="0"/>
          <w:marTop w:val="0"/>
          <w:marBottom w:val="0"/>
          <w:divBdr>
            <w:top w:val="none" w:sz="0" w:space="0" w:color="auto"/>
            <w:left w:val="none" w:sz="0" w:space="0" w:color="auto"/>
            <w:bottom w:val="none" w:sz="0" w:space="0" w:color="auto"/>
            <w:right w:val="none" w:sz="0" w:space="0" w:color="auto"/>
          </w:divBdr>
        </w:div>
        <w:div w:id="4982282">
          <w:marLeft w:val="480"/>
          <w:marRight w:val="0"/>
          <w:marTop w:val="0"/>
          <w:marBottom w:val="0"/>
          <w:divBdr>
            <w:top w:val="none" w:sz="0" w:space="0" w:color="auto"/>
            <w:left w:val="none" w:sz="0" w:space="0" w:color="auto"/>
            <w:bottom w:val="none" w:sz="0" w:space="0" w:color="auto"/>
            <w:right w:val="none" w:sz="0" w:space="0" w:color="auto"/>
          </w:divBdr>
        </w:div>
        <w:div w:id="708576304">
          <w:marLeft w:val="480"/>
          <w:marRight w:val="0"/>
          <w:marTop w:val="0"/>
          <w:marBottom w:val="0"/>
          <w:divBdr>
            <w:top w:val="none" w:sz="0" w:space="0" w:color="auto"/>
            <w:left w:val="none" w:sz="0" w:space="0" w:color="auto"/>
            <w:bottom w:val="none" w:sz="0" w:space="0" w:color="auto"/>
            <w:right w:val="none" w:sz="0" w:space="0" w:color="auto"/>
          </w:divBdr>
        </w:div>
        <w:div w:id="481893388">
          <w:marLeft w:val="480"/>
          <w:marRight w:val="0"/>
          <w:marTop w:val="0"/>
          <w:marBottom w:val="0"/>
          <w:divBdr>
            <w:top w:val="none" w:sz="0" w:space="0" w:color="auto"/>
            <w:left w:val="none" w:sz="0" w:space="0" w:color="auto"/>
            <w:bottom w:val="none" w:sz="0" w:space="0" w:color="auto"/>
            <w:right w:val="none" w:sz="0" w:space="0" w:color="auto"/>
          </w:divBdr>
        </w:div>
        <w:div w:id="414592886">
          <w:marLeft w:val="480"/>
          <w:marRight w:val="0"/>
          <w:marTop w:val="0"/>
          <w:marBottom w:val="0"/>
          <w:divBdr>
            <w:top w:val="none" w:sz="0" w:space="0" w:color="auto"/>
            <w:left w:val="none" w:sz="0" w:space="0" w:color="auto"/>
            <w:bottom w:val="none" w:sz="0" w:space="0" w:color="auto"/>
            <w:right w:val="none" w:sz="0" w:space="0" w:color="auto"/>
          </w:divBdr>
        </w:div>
        <w:div w:id="1717656890">
          <w:marLeft w:val="480"/>
          <w:marRight w:val="0"/>
          <w:marTop w:val="0"/>
          <w:marBottom w:val="0"/>
          <w:divBdr>
            <w:top w:val="none" w:sz="0" w:space="0" w:color="auto"/>
            <w:left w:val="none" w:sz="0" w:space="0" w:color="auto"/>
            <w:bottom w:val="none" w:sz="0" w:space="0" w:color="auto"/>
            <w:right w:val="none" w:sz="0" w:space="0" w:color="auto"/>
          </w:divBdr>
        </w:div>
        <w:div w:id="600727756">
          <w:marLeft w:val="480"/>
          <w:marRight w:val="0"/>
          <w:marTop w:val="0"/>
          <w:marBottom w:val="0"/>
          <w:divBdr>
            <w:top w:val="none" w:sz="0" w:space="0" w:color="auto"/>
            <w:left w:val="none" w:sz="0" w:space="0" w:color="auto"/>
            <w:bottom w:val="none" w:sz="0" w:space="0" w:color="auto"/>
            <w:right w:val="none" w:sz="0" w:space="0" w:color="auto"/>
          </w:divBdr>
        </w:div>
      </w:divsChild>
    </w:div>
    <w:div w:id="424304691">
      <w:bodyDiv w:val="1"/>
      <w:marLeft w:val="0"/>
      <w:marRight w:val="0"/>
      <w:marTop w:val="0"/>
      <w:marBottom w:val="0"/>
      <w:divBdr>
        <w:top w:val="none" w:sz="0" w:space="0" w:color="auto"/>
        <w:left w:val="none" w:sz="0" w:space="0" w:color="auto"/>
        <w:bottom w:val="none" w:sz="0" w:space="0" w:color="auto"/>
        <w:right w:val="none" w:sz="0" w:space="0" w:color="auto"/>
      </w:divBdr>
    </w:div>
    <w:div w:id="424309208">
      <w:bodyDiv w:val="1"/>
      <w:marLeft w:val="0"/>
      <w:marRight w:val="0"/>
      <w:marTop w:val="0"/>
      <w:marBottom w:val="0"/>
      <w:divBdr>
        <w:top w:val="none" w:sz="0" w:space="0" w:color="auto"/>
        <w:left w:val="none" w:sz="0" w:space="0" w:color="auto"/>
        <w:bottom w:val="none" w:sz="0" w:space="0" w:color="auto"/>
        <w:right w:val="none" w:sz="0" w:space="0" w:color="auto"/>
      </w:divBdr>
    </w:div>
    <w:div w:id="424766081">
      <w:bodyDiv w:val="1"/>
      <w:marLeft w:val="0"/>
      <w:marRight w:val="0"/>
      <w:marTop w:val="0"/>
      <w:marBottom w:val="0"/>
      <w:divBdr>
        <w:top w:val="none" w:sz="0" w:space="0" w:color="auto"/>
        <w:left w:val="none" w:sz="0" w:space="0" w:color="auto"/>
        <w:bottom w:val="none" w:sz="0" w:space="0" w:color="auto"/>
        <w:right w:val="none" w:sz="0" w:space="0" w:color="auto"/>
      </w:divBdr>
    </w:div>
    <w:div w:id="425075109">
      <w:bodyDiv w:val="1"/>
      <w:marLeft w:val="0"/>
      <w:marRight w:val="0"/>
      <w:marTop w:val="0"/>
      <w:marBottom w:val="0"/>
      <w:divBdr>
        <w:top w:val="none" w:sz="0" w:space="0" w:color="auto"/>
        <w:left w:val="none" w:sz="0" w:space="0" w:color="auto"/>
        <w:bottom w:val="none" w:sz="0" w:space="0" w:color="auto"/>
        <w:right w:val="none" w:sz="0" w:space="0" w:color="auto"/>
      </w:divBdr>
    </w:div>
    <w:div w:id="425079736">
      <w:bodyDiv w:val="1"/>
      <w:marLeft w:val="0"/>
      <w:marRight w:val="0"/>
      <w:marTop w:val="0"/>
      <w:marBottom w:val="0"/>
      <w:divBdr>
        <w:top w:val="none" w:sz="0" w:space="0" w:color="auto"/>
        <w:left w:val="none" w:sz="0" w:space="0" w:color="auto"/>
        <w:bottom w:val="none" w:sz="0" w:space="0" w:color="auto"/>
        <w:right w:val="none" w:sz="0" w:space="0" w:color="auto"/>
      </w:divBdr>
    </w:div>
    <w:div w:id="425079851">
      <w:bodyDiv w:val="1"/>
      <w:marLeft w:val="0"/>
      <w:marRight w:val="0"/>
      <w:marTop w:val="0"/>
      <w:marBottom w:val="0"/>
      <w:divBdr>
        <w:top w:val="none" w:sz="0" w:space="0" w:color="auto"/>
        <w:left w:val="none" w:sz="0" w:space="0" w:color="auto"/>
        <w:bottom w:val="none" w:sz="0" w:space="0" w:color="auto"/>
        <w:right w:val="none" w:sz="0" w:space="0" w:color="auto"/>
      </w:divBdr>
    </w:div>
    <w:div w:id="425153525">
      <w:bodyDiv w:val="1"/>
      <w:marLeft w:val="0"/>
      <w:marRight w:val="0"/>
      <w:marTop w:val="0"/>
      <w:marBottom w:val="0"/>
      <w:divBdr>
        <w:top w:val="none" w:sz="0" w:space="0" w:color="auto"/>
        <w:left w:val="none" w:sz="0" w:space="0" w:color="auto"/>
        <w:bottom w:val="none" w:sz="0" w:space="0" w:color="auto"/>
        <w:right w:val="none" w:sz="0" w:space="0" w:color="auto"/>
      </w:divBdr>
    </w:div>
    <w:div w:id="425274673">
      <w:bodyDiv w:val="1"/>
      <w:marLeft w:val="0"/>
      <w:marRight w:val="0"/>
      <w:marTop w:val="0"/>
      <w:marBottom w:val="0"/>
      <w:divBdr>
        <w:top w:val="none" w:sz="0" w:space="0" w:color="auto"/>
        <w:left w:val="none" w:sz="0" w:space="0" w:color="auto"/>
        <w:bottom w:val="none" w:sz="0" w:space="0" w:color="auto"/>
        <w:right w:val="none" w:sz="0" w:space="0" w:color="auto"/>
      </w:divBdr>
    </w:div>
    <w:div w:id="425347458">
      <w:bodyDiv w:val="1"/>
      <w:marLeft w:val="0"/>
      <w:marRight w:val="0"/>
      <w:marTop w:val="0"/>
      <w:marBottom w:val="0"/>
      <w:divBdr>
        <w:top w:val="none" w:sz="0" w:space="0" w:color="auto"/>
        <w:left w:val="none" w:sz="0" w:space="0" w:color="auto"/>
        <w:bottom w:val="none" w:sz="0" w:space="0" w:color="auto"/>
        <w:right w:val="none" w:sz="0" w:space="0" w:color="auto"/>
      </w:divBdr>
    </w:div>
    <w:div w:id="425737486">
      <w:bodyDiv w:val="1"/>
      <w:marLeft w:val="0"/>
      <w:marRight w:val="0"/>
      <w:marTop w:val="0"/>
      <w:marBottom w:val="0"/>
      <w:divBdr>
        <w:top w:val="none" w:sz="0" w:space="0" w:color="auto"/>
        <w:left w:val="none" w:sz="0" w:space="0" w:color="auto"/>
        <w:bottom w:val="none" w:sz="0" w:space="0" w:color="auto"/>
        <w:right w:val="none" w:sz="0" w:space="0" w:color="auto"/>
      </w:divBdr>
    </w:div>
    <w:div w:id="425881407">
      <w:bodyDiv w:val="1"/>
      <w:marLeft w:val="0"/>
      <w:marRight w:val="0"/>
      <w:marTop w:val="0"/>
      <w:marBottom w:val="0"/>
      <w:divBdr>
        <w:top w:val="none" w:sz="0" w:space="0" w:color="auto"/>
        <w:left w:val="none" w:sz="0" w:space="0" w:color="auto"/>
        <w:bottom w:val="none" w:sz="0" w:space="0" w:color="auto"/>
        <w:right w:val="none" w:sz="0" w:space="0" w:color="auto"/>
      </w:divBdr>
    </w:div>
    <w:div w:id="425923751">
      <w:bodyDiv w:val="1"/>
      <w:marLeft w:val="0"/>
      <w:marRight w:val="0"/>
      <w:marTop w:val="0"/>
      <w:marBottom w:val="0"/>
      <w:divBdr>
        <w:top w:val="none" w:sz="0" w:space="0" w:color="auto"/>
        <w:left w:val="none" w:sz="0" w:space="0" w:color="auto"/>
        <w:bottom w:val="none" w:sz="0" w:space="0" w:color="auto"/>
        <w:right w:val="none" w:sz="0" w:space="0" w:color="auto"/>
      </w:divBdr>
    </w:div>
    <w:div w:id="426002502">
      <w:bodyDiv w:val="1"/>
      <w:marLeft w:val="0"/>
      <w:marRight w:val="0"/>
      <w:marTop w:val="0"/>
      <w:marBottom w:val="0"/>
      <w:divBdr>
        <w:top w:val="none" w:sz="0" w:space="0" w:color="auto"/>
        <w:left w:val="none" w:sz="0" w:space="0" w:color="auto"/>
        <w:bottom w:val="none" w:sz="0" w:space="0" w:color="auto"/>
        <w:right w:val="none" w:sz="0" w:space="0" w:color="auto"/>
      </w:divBdr>
      <w:divsChild>
        <w:div w:id="1246258599">
          <w:marLeft w:val="0"/>
          <w:marRight w:val="0"/>
          <w:marTop w:val="0"/>
          <w:marBottom w:val="0"/>
          <w:divBdr>
            <w:top w:val="none" w:sz="0" w:space="0" w:color="auto"/>
            <w:left w:val="none" w:sz="0" w:space="0" w:color="auto"/>
            <w:bottom w:val="none" w:sz="0" w:space="0" w:color="auto"/>
            <w:right w:val="none" w:sz="0" w:space="0" w:color="auto"/>
          </w:divBdr>
        </w:div>
        <w:div w:id="1633830844">
          <w:marLeft w:val="0"/>
          <w:marRight w:val="0"/>
          <w:marTop w:val="0"/>
          <w:marBottom w:val="0"/>
          <w:divBdr>
            <w:top w:val="none" w:sz="0" w:space="0" w:color="auto"/>
            <w:left w:val="none" w:sz="0" w:space="0" w:color="auto"/>
            <w:bottom w:val="none" w:sz="0" w:space="0" w:color="auto"/>
            <w:right w:val="none" w:sz="0" w:space="0" w:color="auto"/>
          </w:divBdr>
        </w:div>
        <w:div w:id="46146527">
          <w:marLeft w:val="0"/>
          <w:marRight w:val="0"/>
          <w:marTop w:val="0"/>
          <w:marBottom w:val="0"/>
          <w:divBdr>
            <w:top w:val="none" w:sz="0" w:space="0" w:color="auto"/>
            <w:left w:val="none" w:sz="0" w:space="0" w:color="auto"/>
            <w:bottom w:val="none" w:sz="0" w:space="0" w:color="auto"/>
            <w:right w:val="none" w:sz="0" w:space="0" w:color="auto"/>
          </w:divBdr>
        </w:div>
        <w:div w:id="1091394697">
          <w:marLeft w:val="0"/>
          <w:marRight w:val="0"/>
          <w:marTop w:val="0"/>
          <w:marBottom w:val="0"/>
          <w:divBdr>
            <w:top w:val="none" w:sz="0" w:space="0" w:color="auto"/>
            <w:left w:val="none" w:sz="0" w:space="0" w:color="auto"/>
            <w:bottom w:val="none" w:sz="0" w:space="0" w:color="auto"/>
            <w:right w:val="none" w:sz="0" w:space="0" w:color="auto"/>
          </w:divBdr>
        </w:div>
        <w:div w:id="231081951">
          <w:marLeft w:val="0"/>
          <w:marRight w:val="0"/>
          <w:marTop w:val="0"/>
          <w:marBottom w:val="0"/>
          <w:divBdr>
            <w:top w:val="none" w:sz="0" w:space="0" w:color="auto"/>
            <w:left w:val="none" w:sz="0" w:space="0" w:color="auto"/>
            <w:bottom w:val="none" w:sz="0" w:space="0" w:color="auto"/>
            <w:right w:val="none" w:sz="0" w:space="0" w:color="auto"/>
          </w:divBdr>
        </w:div>
        <w:div w:id="2079478553">
          <w:marLeft w:val="0"/>
          <w:marRight w:val="0"/>
          <w:marTop w:val="0"/>
          <w:marBottom w:val="0"/>
          <w:divBdr>
            <w:top w:val="none" w:sz="0" w:space="0" w:color="auto"/>
            <w:left w:val="none" w:sz="0" w:space="0" w:color="auto"/>
            <w:bottom w:val="none" w:sz="0" w:space="0" w:color="auto"/>
            <w:right w:val="none" w:sz="0" w:space="0" w:color="auto"/>
          </w:divBdr>
        </w:div>
        <w:div w:id="410390837">
          <w:marLeft w:val="0"/>
          <w:marRight w:val="0"/>
          <w:marTop w:val="0"/>
          <w:marBottom w:val="0"/>
          <w:divBdr>
            <w:top w:val="none" w:sz="0" w:space="0" w:color="auto"/>
            <w:left w:val="none" w:sz="0" w:space="0" w:color="auto"/>
            <w:bottom w:val="none" w:sz="0" w:space="0" w:color="auto"/>
            <w:right w:val="none" w:sz="0" w:space="0" w:color="auto"/>
          </w:divBdr>
        </w:div>
        <w:div w:id="498663693">
          <w:marLeft w:val="0"/>
          <w:marRight w:val="0"/>
          <w:marTop w:val="0"/>
          <w:marBottom w:val="0"/>
          <w:divBdr>
            <w:top w:val="none" w:sz="0" w:space="0" w:color="auto"/>
            <w:left w:val="none" w:sz="0" w:space="0" w:color="auto"/>
            <w:bottom w:val="none" w:sz="0" w:space="0" w:color="auto"/>
            <w:right w:val="none" w:sz="0" w:space="0" w:color="auto"/>
          </w:divBdr>
        </w:div>
        <w:div w:id="1794790515">
          <w:marLeft w:val="0"/>
          <w:marRight w:val="0"/>
          <w:marTop w:val="0"/>
          <w:marBottom w:val="0"/>
          <w:divBdr>
            <w:top w:val="none" w:sz="0" w:space="0" w:color="auto"/>
            <w:left w:val="none" w:sz="0" w:space="0" w:color="auto"/>
            <w:bottom w:val="none" w:sz="0" w:space="0" w:color="auto"/>
            <w:right w:val="none" w:sz="0" w:space="0" w:color="auto"/>
          </w:divBdr>
        </w:div>
        <w:div w:id="1816995760">
          <w:marLeft w:val="0"/>
          <w:marRight w:val="0"/>
          <w:marTop w:val="0"/>
          <w:marBottom w:val="0"/>
          <w:divBdr>
            <w:top w:val="none" w:sz="0" w:space="0" w:color="auto"/>
            <w:left w:val="none" w:sz="0" w:space="0" w:color="auto"/>
            <w:bottom w:val="none" w:sz="0" w:space="0" w:color="auto"/>
            <w:right w:val="none" w:sz="0" w:space="0" w:color="auto"/>
          </w:divBdr>
        </w:div>
        <w:div w:id="673727374">
          <w:marLeft w:val="0"/>
          <w:marRight w:val="0"/>
          <w:marTop w:val="0"/>
          <w:marBottom w:val="0"/>
          <w:divBdr>
            <w:top w:val="none" w:sz="0" w:space="0" w:color="auto"/>
            <w:left w:val="none" w:sz="0" w:space="0" w:color="auto"/>
            <w:bottom w:val="none" w:sz="0" w:space="0" w:color="auto"/>
            <w:right w:val="none" w:sz="0" w:space="0" w:color="auto"/>
          </w:divBdr>
        </w:div>
        <w:div w:id="746263323">
          <w:marLeft w:val="0"/>
          <w:marRight w:val="0"/>
          <w:marTop w:val="0"/>
          <w:marBottom w:val="0"/>
          <w:divBdr>
            <w:top w:val="none" w:sz="0" w:space="0" w:color="auto"/>
            <w:left w:val="none" w:sz="0" w:space="0" w:color="auto"/>
            <w:bottom w:val="none" w:sz="0" w:space="0" w:color="auto"/>
            <w:right w:val="none" w:sz="0" w:space="0" w:color="auto"/>
          </w:divBdr>
        </w:div>
        <w:div w:id="2002539999">
          <w:marLeft w:val="0"/>
          <w:marRight w:val="0"/>
          <w:marTop w:val="0"/>
          <w:marBottom w:val="0"/>
          <w:divBdr>
            <w:top w:val="none" w:sz="0" w:space="0" w:color="auto"/>
            <w:left w:val="none" w:sz="0" w:space="0" w:color="auto"/>
            <w:bottom w:val="none" w:sz="0" w:space="0" w:color="auto"/>
            <w:right w:val="none" w:sz="0" w:space="0" w:color="auto"/>
          </w:divBdr>
        </w:div>
        <w:div w:id="1663699829">
          <w:marLeft w:val="0"/>
          <w:marRight w:val="0"/>
          <w:marTop w:val="0"/>
          <w:marBottom w:val="0"/>
          <w:divBdr>
            <w:top w:val="none" w:sz="0" w:space="0" w:color="auto"/>
            <w:left w:val="none" w:sz="0" w:space="0" w:color="auto"/>
            <w:bottom w:val="none" w:sz="0" w:space="0" w:color="auto"/>
            <w:right w:val="none" w:sz="0" w:space="0" w:color="auto"/>
          </w:divBdr>
        </w:div>
        <w:div w:id="309406044">
          <w:marLeft w:val="0"/>
          <w:marRight w:val="0"/>
          <w:marTop w:val="0"/>
          <w:marBottom w:val="0"/>
          <w:divBdr>
            <w:top w:val="none" w:sz="0" w:space="0" w:color="auto"/>
            <w:left w:val="none" w:sz="0" w:space="0" w:color="auto"/>
            <w:bottom w:val="none" w:sz="0" w:space="0" w:color="auto"/>
            <w:right w:val="none" w:sz="0" w:space="0" w:color="auto"/>
          </w:divBdr>
        </w:div>
        <w:div w:id="999119650">
          <w:marLeft w:val="0"/>
          <w:marRight w:val="0"/>
          <w:marTop w:val="0"/>
          <w:marBottom w:val="0"/>
          <w:divBdr>
            <w:top w:val="none" w:sz="0" w:space="0" w:color="auto"/>
            <w:left w:val="none" w:sz="0" w:space="0" w:color="auto"/>
            <w:bottom w:val="none" w:sz="0" w:space="0" w:color="auto"/>
            <w:right w:val="none" w:sz="0" w:space="0" w:color="auto"/>
          </w:divBdr>
        </w:div>
        <w:div w:id="1054154690">
          <w:marLeft w:val="0"/>
          <w:marRight w:val="0"/>
          <w:marTop w:val="0"/>
          <w:marBottom w:val="0"/>
          <w:divBdr>
            <w:top w:val="none" w:sz="0" w:space="0" w:color="auto"/>
            <w:left w:val="none" w:sz="0" w:space="0" w:color="auto"/>
            <w:bottom w:val="none" w:sz="0" w:space="0" w:color="auto"/>
            <w:right w:val="none" w:sz="0" w:space="0" w:color="auto"/>
          </w:divBdr>
        </w:div>
        <w:div w:id="1921912004">
          <w:marLeft w:val="0"/>
          <w:marRight w:val="0"/>
          <w:marTop w:val="0"/>
          <w:marBottom w:val="0"/>
          <w:divBdr>
            <w:top w:val="none" w:sz="0" w:space="0" w:color="auto"/>
            <w:left w:val="none" w:sz="0" w:space="0" w:color="auto"/>
            <w:bottom w:val="none" w:sz="0" w:space="0" w:color="auto"/>
            <w:right w:val="none" w:sz="0" w:space="0" w:color="auto"/>
          </w:divBdr>
        </w:div>
        <w:div w:id="1084184309">
          <w:marLeft w:val="0"/>
          <w:marRight w:val="0"/>
          <w:marTop w:val="0"/>
          <w:marBottom w:val="0"/>
          <w:divBdr>
            <w:top w:val="none" w:sz="0" w:space="0" w:color="auto"/>
            <w:left w:val="none" w:sz="0" w:space="0" w:color="auto"/>
            <w:bottom w:val="none" w:sz="0" w:space="0" w:color="auto"/>
            <w:right w:val="none" w:sz="0" w:space="0" w:color="auto"/>
          </w:divBdr>
        </w:div>
        <w:div w:id="506673814">
          <w:marLeft w:val="0"/>
          <w:marRight w:val="0"/>
          <w:marTop w:val="0"/>
          <w:marBottom w:val="0"/>
          <w:divBdr>
            <w:top w:val="none" w:sz="0" w:space="0" w:color="auto"/>
            <w:left w:val="none" w:sz="0" w:space="0" w:color="auto"/>
            <w:bottom w:val="none" w:sz="0" w:space="0" w:color="auto"/>
            <w:right w:val="none" w:sz="0" w:space="0" w:color="auto"/>
          </w:divBdr>
        </w:div>
        <w:div w:id="398745745">
          <w:marLeft w:val="0"/>
          <w:marRight w:val="0"/>
          <w:marTop w:val="0"/>
          <w:marBottom w:val="0"/>
          <w:divBdr>
            <w:top w:val="none" w:sz="0" w:space="0" w:color="auto"/>
            <w:left w:val="none" w:sz="0" w:space="0" w:color="auto"/>
            <w:bottom w:val="none" w:sz="0" w:space="0" w:color="auto"/>
            <w:right w:val="none" w:sz="0" w:space="0" w:color="auto"/>
          </w:divBdr>
        </w:div>
        <w:div w:id="836379580">
          <w:marLeft w:val="0"/>
          <w:marRight w:val="0"/>
          <w:marTop w:val="0"/>
          <w:marBottom w:val="0"/>
          <w:divBdr>
            <w:top w:val="none" w:sz="0" w:space="0" w:color="auto"/>
            <w:left w:val="none" w:sz="0" w:space="0" w:color="auto"/>
            <w:bottom w:val="none" w:sz="0" w:space="0" w:color="auto"/>
            <w:right w:val="none" w:sz="0" w:space="0" w:color="auto"/>
          </w:divBdr>
        </w:div>
        <w:div w:id="1674646561">
          <w:marLeft w:val="0"/>
          <w:marRight w:val="0"/>
          <w:marTop w:val="0"/>
          <w:marBottom w:val="0"/>
          <w:divBdr>
            <w:top w:val="none" w:sz="0" w:space="0" w:color="auto"/>
            <w:left w:val="none" w:sz="0" w:space="0" w:color="auto"/>
            <w:bottom w:val="none" w:sz="0" w:space="0" w:color="auto"/>
            <w:right w:val="none" w:sz="0" w:space="0" w:color="auto"/>
          </w:divBdr>
        </w:div>
        <w:div w:id="977761291">
          <w:marLeft w:val="0"/>
          <w:marRight w:val="0"/>
          <w:marTop w:val="0"/>
          <w:marBottom w:val="0"/>
          <w:divBdr>
            <w:top w:val="none" w:sz="0" w:space="0" w:color="auto"/>
            <w:left w:val="none" w:sz="0" w:space="0" w:color="auto"/>
            <w:bottom w:val="none" w:sz="0" w:space="0" w:color="auto"/>
            <w:right w:val="none" w:sz="0" w:space="0" w:color="auto"/>
          </w:divBdr>
        </w:div>
        <w:div w:id="1794254129">
          <w:marLeft w:val="0"/>
          <w:marRight w:val="0"/>
          <w:marTop w:val="0"/>
          <w:marBottom w:val="0"/>
          <w:divBdr>
            <w:top w:val="none" w:sz="0" w:space="0" w:color="auto"/>
            <w:left w:val="none" w:sz="0" w:space="0" w:color="auto"/>
            <w:bottom w:val="none" w:sz="0" w:space="0" w:color="auto"/>
            <w:right w:val="none" w:sz="0" w:space="0" w:color="auto"/>
          </w:divBdr>
        </w:div>
        <w:div w:id="1540505276">
          <w:marLeft w:val="0"/>
          <w:marRight w:val="0"/>
          <w:marTop w:val="0"/>
          <w:marBottom w:val="0"/>
          <w:divBdr>
            <w:top w:val="none" w:sz="0" w:space="0" w:color="auto"/>
            <w:left w:val="none" w:sz="0" w:space="0" w:color="auto"/>
            <w:bottom w:val="none" w:sz="0" w:space="0" w:color="auto"/>
            <w:right w:val="none" w:sz="0" w:space="0" w:color="auto"/>
          </w:divBdr>
        </w:div>
        <w:div w:id="1607619970">
          <w:marLeft w:val="0"/>
          <w:marRight w:val="0"/>
          <w:marTop w:val="0"/>
          <w:marBottom w:val="0"/>
          <w:divBdr>
            <w:top w:val="none" w:sz="0" w:space="0" w:color="auto"/>
            <w:left w:val="none" w:sz="0" w:space="0" w:color="auto"/>
            <w:bottom w:val="none" w:sz="0" w:space="0" w:color="auto"/>
            <w:right w:val="none" w:sz="0" w:space="0" w:color="auto"/>
          </w:divBdr>
        </w:div>
        <w:div w:id="1865291549">
          <w:marLeft w:val="0"/>
          <w:marRight w:val="0"/>
          <w:marTop w:val="0"/>
          <w:marBottom w:val="0"/>
          <w:divBdr>
            <w:top w:val="none" w:sz="0" w:space="0" w:color="auto"/>
            <w:left w:val="none" w:sz="0" w:space="0" w:color="auto"/>
            <w:bottom w:val="none" w:sz="0" w:space="0" w:color="auto"/>
            <w:right w:val="none" w:sz="0" w:space="0" w:color="auto"/>
          </w:divBdr>
        </w:div>
        <w:div w:id="1013411102">
          <w:marLeft w:val="0"/>
          <w:marRight w:val="0"/>
          <w:marTop w:val="0"/>
          <w:marBottom w:val="0"/>
          <w:divBdr>
            <w:top w:val="none" w:sz="0" w:space="0" w:color="auto"/>
            <w:left w:val="none" w:sz="0" w:space="0" w:color="auto"/>
            <w:bottom w:val="none" w:sz="0" w:space="0" w:color="auto"/>
            <w:right w:val="none" w:sz="0" w:space="0" w:color="auto"/>
          </w:divBdr>
        </w:div>
        <w:div w:id="1242182028">
          <w:marLeft w:val="0"/>
          <w:marRight w:val="0"/>
          <w:marTop w:val="0"/>
          <w:marBottom w:val="0"/>
          <w:divBdr>
            <w:top w:val="none" w:sz="0" w:space="0" w:color="auto"/>
            <w:left w:val="none" w:sz="0" w:space="0" w:color="auto"/>
            <w:bottom w:val="none" w:sz="0" w:space="0" w:color="auto"/>
            <w:right w:val="none" w:sz="0" w:space="0" w:color="auto"/>
          </w:divBdr>
        </w:div>
        <w:div w:id="1740785787">
          <w:marLeft w:val="0"/>
          <w:marRight w:val="0"/>
          <w:marTop w:val="0"/>
          <w:marBottom w:val="0"/>
          <w:divBdr>
            <w:top w:val="none" w:sz="0" w:space="0" w:color="auto"/>
            <w:left w:val="none" w:sz="0" w:space="0" w:color="auto"/>
            <w:bottom w:val="none" w:sz="0" w:space="0" w:color="auto"/>
            <w:right w:val="none" w:sz="0" w:space="0" w:color="auto"/>
          </w:divBdr>
        </w:div>
        <w:div w:id="750856763">
          <w:marLeft w:val="0"/>
          <w:marRight w:val="0"/>
          <w:marTop w:val="0"/>
          <w:marBottom w:val="0"/>
          <w:divBdr>
            <w:top w:val="none" w:sz="0" w:space="0" w:color="auto"/>
            <w:left w:val="none" w:sz="0" w:space="0" w:color="auto"/>
            <w:bottom w:val="none" w:sz="0" w:space="0" w:color="auto"/>
            <w:right w:val="none" w:sz="0" w:space="0" w:color="auto"/>
          </w:divBdr>
        </w:div>
        <w:div w:id="638729091">
          <w:marLeft w:val="0"/>
          <w:marRight w:val="0"/>
          <w:marTop w:val="0"/>
          <w:marBottom w:val="0"/>
          <w:divBdr>
            <w:top w:val="none" w:sz="0" w:space="0" w:color="auto"/>
            <w:left w:val="none" w:sz="0" w:space="0" w:color="auto"/>
            <w:bottom w:val="none" w:sz="0" w:space="0" w:color="auto"/>
            <w:right w:val="none" w:sz="0" w:space="0" w:color="auto"/>
          </w:divBdr>
        </w:div>
        <w:div w:id="715663787">
          <w:marLeft w:val="0"/>
          <w:marRight w:val="0"/>
          <w:marTop w:val="0"/>
          <w:marBottom w:val="0"/>
          <w:divBdr>
            <w:top w:val="none" w:sz="0" w:space="0" w:color="auto"/>
            <w:left w:val="none" w:sz="0" w:space="0" w:color="auto"/>
            <w:bottom w:val="none" w:sz="0" w:space="0" w:color="auto"/>
            <w:right w:val="none" w:sz="0" w:space="0" w:color="auto"/>
          </w:divBdr>
        </w:div>
        <w:div w:id="390227983">
          <w:marLeft w:val="0"/>
          <w:marRight w:val="0"/>
          <w:marTop w:val="0"/>
          <w:marBottom w:val="0"/>
          <w:divBdr>
            <w:top w:val="none" w:sz="0" w:space="0" w:color="auto"/>
            <w:left w:val="none" w:sz="0" w:space="0" w:color="auto"/>
            <w:bottom w:val="none" w:sz="0" w:space="0" w:color="auto"/>
            <w:right w:val="none" w:sz="0" w:space="0" w:color="auto"/>
          </w:divBdr>
        </w:div>
        <w:div w:id="628903746">
          <w:marLeft w:val="0"/>
          <w:marRight w:val="0"/>
          <w:marTop w:val="0"/>
          <w:marBottom w:val="0"/>
          <w:divBdr>
            <w:top w:val="none" w:sz="0" w:space="0" w:color="auto"/>
            <w:left w:val="none" w:sz="0" w:space="0" w:color="auto"/>
            <w:bottom w:val="none" w:sz="0" w:space="0" w:color="auto"/>
            <w:right w:val="none" w:sz="0" w:space="0" w:color="auto"/>
          </w:divBdr>
        </w:div>
        <w:div w:id="839734658">
          <w:marLeft w:val="0"/>
          <w:marRight w:val="0"/>
          <w:marTop w:val="0"/>
          <w:marBottom w:val="0"/>
          <w:divBdr>
            <w:top w:val="none" w:sz="0" w:space="0" w:color="auto"/>
            <w:left w:val="none" w:sz="0" w:space="0" w:color="auto"/>
            <w:bottom w:val="none" w:sz="0" w:space="0" w:color="auto"/>
            <w:right w:val="none" w:sz="0" w:space="0" w:color="auto"/>
          </w:divBdr>
        </w:div>
        <w:div w:id="1868566996">
          <w:marLeft w:val="0"/>
          <w:marRight w:val="0"/>
          <w:marTop w:val="0"/>
          <w:marBottom w:val="0"/>
          <w:divBdr>
            <w:top w:val="none" w:sz="0" w:space="0" w:color="auto"/>
            <w:left w:val="none" w:sz="0" w:space="0" w:color="auto"/>
            <w:bottom w:val="none" w:sz="0" w:space="0" w:color="auto"/>
            <w:right w:val="none" w:sz="0" w:space="0" w:color="auto"/>
          </w:divBdr>
        </w:div>
        <w:div w:id="223301327">
          <w:marLeft w:val="0"/>
          <w:marRight w:val="0"/>
          <w:marTop w:val="0"/>
          <w:marBottom w:val="0"/>
          <w:divBdr>
            <w:top w:val="none" w:sz="0" w:space="0" w:color="auto"/>
            <w:left w:val="none" w:sz="0" w:space="0" w:color="auto"/>
            <w:bottom w:val="none" w:sz="0" w:space="0" w:color="auto"/>
            <w:right w:val="none" w:sz="0" w:space="0" w:color="auto"/>
          </w:divBdr>
        </w:div>
        <w:div w:id="2131122968">
          <w:marLeft w:val="0"/>
          <w:marRight w:val="0"/>
          <w:marTop w:val="0"/>
          <w:marBottom w:val="0"/>
          <w:divBdr>
            <w:top w:val="none" w:sz="0" w:space="0" w:color="auto"/>
            <w:left w:val="none" w:sz="0" w:space="0" w:color="auto"/>
            <w:bottom w:val="none" w:sz="0" w:space="0" w:color="auto"/>
            <w:right w:val="none" w:sz="0" w:space="0" w:color="auto"/>
          </w:divBdr>
        </w:div>
        <w:div w:id="1479885914">
          <w:marLeft w:val="0"/>
          <w:marRight w:val="0"/>
          <w:marTop w:val="0"/>
          <w:marBottom w:val="0"/>
          <w:divBdr>
            <w:top w:val="none" w:sz="0" w:space="0" w:color="auto"/>
            <w:left w:val="none" w:sz="0" w:space="0" w:color="auto"/>
            <w:bottom w:val="none" w:sz="0" w:space="0" w:color="auto"/>
            <w:right w:val="none" w:sz="0" w:space="0" w:color="auto"/>
          </w:divBdr>
        </w:div>
        <w:div w:id="1250851141">
          <w:marLeft w:val="0"/>
          <w:marRight w:val="0"/>
          <w:marTop w:val="0"/>
          <w:marBottom w:val="0"/>
          <w:divBdr>
            <w:top w:val="none" w:sz="0" w:space="0" w:color="auto"/>
            <w:left w:val="none" w:sz="0" w:space="0" w:color="auto"/>
            <w:bottom w:val="none" w:sz="0" w:space="0" w:color="auto"/>
            <w:right w:val="none" w:sz="0" w:space="0" w:color="auto"/>
          </w:divBdr>
        </w:div>
        <w:div w:id="176776394">
          <w:marLeft w:val="0"/>
          <w:marRight w:val="0"/>
          <w:marTop w:val="0"/>
          <w:marBottom w:val="0"/>
          <w:divBdr>
            <w:top w:val="none" w:sz="0" w:space="0" w:color="auto"/>
            <w:left w:val="none" w:sz="0" w:space="0" w:color="auto"/>
            <w:bottom w:val="none" w:sz="0" w:space="0" w:color="auto"/>
            <w:right w:val="none" w:sz="0" w:space="0" w:color="auto"/>
          </w:divBdr>
        </w:div>
        <w:div w:id="1249853846">
          <w:marLeft w:val="0"/>
          <w:marRight w:val="0"/>
          <w:marTop w:val="0"/>
          <w:marBottom w:val="0"/>
          <w:divBdr>
            <w:top w:val="none" w:sz="0" w:space="0" w:color="auto"/>
            <w:left w:val="none" w:sz="0" w:space="0" w:color="auto"/>
            <w:bottom w:val="none" w:sz="0" w:space="0" w:color="auto"/>
            <w:right w:val="none" w:sz="0" w:space="0" w:color="auto"/>
          </w:divBdr>
        </w:div>
        <w:div w:id="589856565">
          <w:marLeft w:val="0"/>
          <w:marRight w:val="0"/>
          <w:marTop w:val="0"/>
          <w:marBottom w:val="0"/>
          <w:divBdr>
            <w:top w:val="none" w:sz="0" w:space="0" w:color="auto"/>
            <w:left w:val="none" w:sz="0" w:space="0" w:color="auto"/>
            <w:bottom w:val="none" w:sz="0" w:space="0" w:color="auto"/>
            <w:right w:val="none" w:sz="0" w:space="0" w:color="auto"/>
          </w:divBdr>
        </w:div>
        <w:div w:id="848759728">
          <w:marLeft w:val="0"/>
          <w:marRight w:val="0"/>
          <w:marTop w:val="0"/>
          <w:marBottom w:val="0"/>
          <w:divBdr>
            <w:top w:val="none" w:sz="0" w:space="0" w:color="auto"/>
            <w:left w:val="none" w:sz="0" w:space="0" w:color="auto"/>
            <w:bottom w:val="none" w:sz="0" w:space="0" w:color="auto"/>
            <w:right w:val="none" w:sz="0" w:space="0" w:color="auto"/>
          </w:divBdr>
        </w:div>
        <w:div w:id="2031488752">
          <w:marLeft w:val="0"/>
          <w:marRight w:val="0"/>
          <w:marTop w:val="0"/>
          <w:marBottom w:val="0"/>
          <w:divBdr>
            <w:top w:val="none" w:sz="0" w:space="0" w:color="auto"/>
            <w:left w:val="none" w:sz="0" w:space="0" w:color="auto"/>
            <w:bottom w:val="none" w:sz="0" w:space="0" w:color="auto"/>
            <w:right w:val="none" w:sz="0" w:space="0" w:color="auto"/>
          </w:divBdr>
        </w:div>
        <w:div w:id="130054279">
          <w:marLeft w:val="0"/>
          <w:marRight w:val="0"/>
          <w:marTop w:val="0"/>
          <w:marBottom w:val="0"/>
          <w:divBdr>
            <w:top w:val="none" w:sz="0" w:space="0" w:color="auto"/>
            <w:left w:val="none" w:sz="0" w:space="0" w:color="auto"/>
            <w:bottom w:val="none" w:sz="0" w:space="0" w:color="auto"/>
            <w:right w:val="none" w:sz="0" w:space="0" w:color="auto"/>
          </w:divBdr>
        </w:div>
        <w:div w:id="274479708">
          <w:marLeft w:val="0"/>
          <w:marRight w:val="0"/>
          <w:marTop w:val="0"/>
          <w:marBottom w:val="0"/>
          <w:divBdr>
            <w:top w:val="none" w:sz="0" w:space="0" w:color="auto"/>
            <w:left w:val="none" w:sz="0" w:space="0" w:color="auto"/>
            <w:bottom w:val="none" w:sz="0" w:space="0" w:color="auto"/>
            <w:right w:val="none" w:sz="0" w:space="0" w:color="auto"/>
          </w:divBdr>
        </w:div>
        <w:div w:id="108746522">
          <w:marLeft w:val="0"/>
          <w:marRight w:val="0"/>
          <w:marTop w:val="0"/>
          <w:marBottom w:val="0"/>
          <w:divBdr>
            <w:top w:val="none" w:sz="0" w:space="0" w:color="auto"/>
            <w:left w:val="none" w:sz="0" w:space="0" w:color="auto"/>
            <w:bottom w:val="none" w:sz="0" w:space="0" w:color="auto"/>
            <w:right w:val="none" w:sz="0" w:space="0" w:color="auto"/>
          </w:divBdr>
        </w:div>
        <w:div w:id="266885063">
          <w:marLeft w:val="0"/>
          <w:marRight w:val="0"/>
          <w:marTop w:val="0"/>
          <w:marBottom w:val="0"/>
          <w:divBdr>
            <w:top w:val="none" w:sz="0" w:space="0" w:color="auto"/>
            <w:left w:val="none" w:sz="0" w:space="0" w:color="auto"/>
            <w:bottom w:val="none" w:sz="0" w:space="0" w:color="auto"/>
            <w:right w:val="none" w:sz="0" w:space="0" w:color="auto"/>
          </w:divBdr>
        </w:div>
        <w:div w:id="2140028430">
          <w:marLeft w:val="0"/>
          <w:marRight w:val="0"/>
          <w:marTop w:val="0"/>
          <w:marBottom w:val="0"/>
          <w:divBdr>
            <w:top w:val="none" w:sz="0" w:space="0" w:color="auto"/>
            <w:left w:val="none" w:sz="0" w:space="0" w:color="auto"/>
            <w:bottom w:val="none" w:sz="0" w:space="0" w:color="auto"/>
            <w:right w:val="none" w:sz="0" w:space="0" w:color="auto"/>
          </w:divBdr>
        </w:div>
        <w:div w:id="775250660">
          <w:marLeft w:val="0"/>
          <w:marRight w:val="0"/>
          <w:marTop w:val="0"/>
          <w:marBottom w:val="0"/>
          <w:divBdr>
            <w:top w:val="none" w:sz="0" w:space="0" w:color="auto"/>
            <w:left w:val="none" w:sz="0" w:space="0" w:color="auto"/>
            <w:bottom w:val="none" w:sz="0" w:space="0" w:color="auto"/>
            <w:right w:val="none" w:sz="0" w:space="0" w:color="auto"/>
          </w:divBdr>
        </w:div>
        <w:div w:id="1664165551">
          <w:marLeft w:val="0"/>
          <w:marRight w:val="0"/>
          <w:marTop w:val="0"/>
          <w:marBottom w:val="0"/>
          <w:divBdr>
            <w:top w:val="none" w:sz="0" w:space="0" w:color="auto"/>
            <w:left w:val="none" w:sz="0" w:space="0" w:color="auto"/>
            <w:bottom w:val="none" w:sz="0" w:space="0" w:color="auto"/>
            <w:right w:val="none" w:sz="0" w:space="0" w:color="auto"/>
          </w:divBdr>
        </w:div>
        <w:div w:id="408423830">
          <w:marLeft w:val="0"/>
          <w:marRight w:val="0"/>
          <w:marTop w:val="0"/>
          <w:marBottom w:val="0"/>
          <w:divBdr>
            <w:top w:val="none" w:sz="0" w:space="0" w:color="auto"/>
            <w:left w:val="none" w:sz="0" w:space="0" w:color="auto"/>
            <w:bottom w:val="none" w:sz="0" w:space="0" w:color="auto"/>
            <w:right w:val="none" w:sz="0" w:space="0" w:color="auto"/>
          </w:divBdr>
        </w:div>
        <w:div w:id="807478500">
          <w:marLeft w:val="0"/>
          <w:marRight w:val="0"/>
          <w:marTop w:val="0"/>
          <w:marBottom w:val="0"/>
          <w:divBdr>
            <w:top w:val="none" w:sz="0" w:space="0" w:color="auto"/>
            <w:left w:val="none" w:sz="0" w:space="0" w:color="auto"/>
            <w:bottom w:val="none" w:sz="0" w:space="0" w:color="auto"/>
            <w:right w:val="none" w:sz="0" w:space="0" w:color="auto"/>
          </w:divBdr>
        </w:div>
        <w:div w:id="1134324506">
          <w:marLeft w:val="0"/>
          <w:marRight w:val="0"/>
          <w:marTop w:val="0"/>
          <w:marBottom w:val="0"/>
          <w:divBdr>
            <w:top w:val="none" w:sz="0" w:space="0" w:color="auto"/>
            <w:left w:val="none" w:sz="0" w:space="0" w:color="auto"/>
            <w:bottom w:val="none" w:sz="0" w:space="0" w:color="auto"/>
            <w:right w:val="none" w:sz="0" w:space="0" w:color="auto"/>
          </w:divBdr>
        </w:div>
        <w:div w:id="1708489515">
          <w:marLeft w:val="0"/>
          <w:marRight w:val="0"/>
          <w:marTop w:val="0"/>
          <w:marBottom w:val="0"/>
          <w:divBdr>
            <w:top w:val="none" w:sz="0" w:space="0" w:color="auto"/>
            <w:left w:val="none" w:sz="0" w:space="0" w:color="auto"/>
            <w:bottom w:val="none" w:sz="0" w:space="0" w:color="auto"/>
            <w:right w:val="none" w:sz="0" w:space="0" w:color="auto"/>
          </w:divBdr>
        </w:div>
        <w:div w:id="1323584599">
          <w:marLeft w:val="0"/>
          <w:marRight w:val="0"/>
          <w:marTop w:val="0"/>
          <w:marBottom w:val="0"/>
          <w:divBdr>
            <w:top w:val="none" w:sz="0" w:space="0" w:color="auto"/>
            <w:left w:val="none" w:sz="0" w:space="0" w:color="auto"/>
            <w:bottom w:val="none" w:sz="0" w:space="0" w:color="auto"/>
            <w:right w:val="none" w:sz="0" w:space="0" w:color="auto"/>
          </w:divBdr>
        </w:div>
        <w:div w:id="1188447847">
          <w:marLeft w:val="0"/>
          <w:marRight w:val="0"/>
          <w:marTop w:val="0"/>
          <w:marBottom w:val="0"/>
          <w:divBdr>
            <w:top w:val="none" w:sz="0" w:space="0" w:color="auto"/>
            <w:left w:val="none" w:sz="0" w:space="0" w:color="auto"/>
            <w:bottom w:val="none" w:sz="0" w:space="0" w:color="auto"/>
            <w:right w:val="none" w:sz="0" w:space="0" w:color="auto"/>
          </w:divBdr>
        </w:div>
        <w:div w:id="35352800">
          <w:marLeft w:val="0"/>
          <w:marRight w:val="0"/>
          <w:marTop w:val="0"/>
          <w:marBottom w:val="0"/>
          <w:divBdr>
            <w:top w:val="none" w:sz="0" w:space="0" w:color="auto"/>
            <w:left w:val="none" w:sz="0" w:space="0" w:color="auto"/>
            <w:bottom w:val="none" w:sz="0" w:space="0" w:color="auto"/>
            <w:right w:val="none" w:sz="0" w:space="0" w:color="auto"/>
          </w:divBdr>
        </w:div>
        <w:div w:id="2024747050">
          <w:marLeft w:val="0"/>
          <w:marRight w:val="0"/>
          <w:marTop w:val="0"/>
          <w:marBottom w:val="0"/>
          <w:divBdr>
            <w:top w:val="none" w:sz="0" w:space="0" w:color="auto"/>
            <w:left w:val="none" w:sz="0" w:space="0" w:color="auto"/>
            <w:bottom w:val="none" w:sz="0" w:space="0" w:color="auto"/>
            <w:right w:val="none" w:sz="0" w:space="0" w:color="auto"/>
          </w:divBdr>
        </w:div>
        <w:div w:id="1087119817">
          <w:marLeft w:val="0"/>
          <w:marRight w:val="0"/>
          <w:marTop w:val="0"/>
          <w:marBottom w:val="0"/>
          <w:divBdr>
            <w:top w:val="none" w:sz="0" w:space="0" w:color="auto"/>
            <w:left w:val="none" w:sz="0" w:space="0" w:color="auto"/>
            <w:bottom w:val="none" w:sz="0" w:space="0" w:color="auto"/>
            <w:right w:val="none" w:sz="0" w:space="0" w:color="auto"/>
          </w:divBdr>
        </w:div>
        <w:div w:id="956956974">
          <w:marLeft w:val="0"/>
          <w:marRight w:val="0"/>
          <w:marTop w:val="0"/>
          <w:marBottom w:val="0"/>
          <w:divBdr>
            <w:top w:val="none" w:sz="0" w:space="0" w:color="auto"/>
            <w:left w:val="none" w:sz="0" w:space="0" w:color="auto"/>
            <w:bottom w:val="none" w:sz="0" w:space="0" w:color="auto"/>
            <w:right w:val="none" w:sz="0" w:space="0" w:color="auto"/>
          </w:divBdr>
        </w:div>
        <w:div w:id="1546143222">
          <w:marLeft w:val="0"/>
          <w:marRight w:val="0"/>
          <w:marTop w:val="0"/>
          <w:marBottom w:val="0"/>
          <w:divBdr>
            <w:top w:val="none" w:sz="0" w:space="0" w:color="auto"/>
            <w:left w:val="none" w:sz="0" w:space="0" w:color="auto"/>
            <w:bottom w:val="none" w:sz="0" w:space="0" w:color="auto"/>
            <w:right w:val="none" w:sz="0" w:space="0" w:color="auto"/>
          </w:divBdr>
        </w:div>
        <w:div w:id="476993549">
          <w:marLeft w:val="0"/>
          <w:marRight w:val="0"/>
          <w:marTop w:val="0"/>
          <w:marBottom w:val="0"/>
          <w:divBdr>
            <w:top w:val="none" w:sz="0" w:space="0" w:color="auto"/>
            <w:left w:val="none" w:sz="0" w:space="0" w:color="auto"/>
            <w:bottom w:val="none" w:sz="0" w:space="0" w:color="auto"/>
            <w:right w:val="none" w:sz="0" w:space="0" w:color="auto"/>
          </w:divBdr>
        </w:div>
        <w:div w:id="175459557">
          <w:marLeft w:val="0"/>
          <w:marRight w:val="0"/>
          <w:marTop w:val="0"/>
          <w:marBottom w:val="0"/>
          <w:divBdr>
            <w:top w:val="none" w:sz="0" w:space="0" w:color="auto"/>
            <w:left w:val="none" w:sz="0" w:space="0" w:color="auto"/>
            <w:bottom w:val="none" w:sz="0" w:space="0" w:color="auto"/>
            <w:right w:val="none" w:sz="0" w:space="0" w:color="auto"/>
          </w:divBdr>
        </w:div>
        <w:div w:id="420951050">
          <w:marLeft w:val="0"/>
          <w:marRight w:val="0"/>
          <w:marTop w:val="0"/>
          <w:marBottom w:val="0"/>
          <w:divBdr>
            <w:top w:val="none" w:sz="0" w:space="0" w:color="auto"/>
            <w:left w:val="none" w:sz="0" w:space="0" w:color="auto"/>
            <w:bottom w:val="none" w:sz="0" w:space="0" w:color="auto"/>
            <w:right w:val="none" w:sz="0" w:space="0" w:color="auto"/>
          </w:divBdr>
        </w:div>
        <w:div w:id="2110418991">
          <w:marLeft w:val="0"/>
          <w:marRight w:val="0"/>
          <w:marTop w:val="0"/>
          <w:marBottom w:val="0"/>
          <w:divBdr>
            <w:top w:val="none" w:sz="0" w:space="0" w:color="auto"/>
            <w:left w:val="none" w:sz="0" w:space="0" w:color="auto"/>
            <w:bottom w:val="none" w:sz="0" w:space="0" w:color="auto"/>
            <w:right w:val="none" w:sz="0" w:space="0" w:color="auto"/>
          </w:divBdr>
        </w:div>
        <w:div w:id="1604074156">
          <w:marLeft w:val="0"/>
          <w:marRight w:val="0"/>
          <w:marTop w:val="0"/>
          <w:marBottom w:val="0"/>
          <w:divBdr>
            <w:top w:val="none" w:sz="0" w:space="0" w:color="auto"/>
            <w:left w:val="none" w:sz="0" w:space="0" w:color="auto"/>
            <w:bottom w:val="none" w:sz="0" w:space="0" w:color="auto"/>
            <w:right w:val="none" w:sz="0" w:space="0" w:color="auto"/>
          </w:divBdr>
        </w:div>
        <w:div w:id="1905750812">
          <w:marLeft w:val="0"/>
          <w:marRight w:val="0"/>
          <w:marTop w:val="0"/>
          <w:marBottom w:val="0"/>
          <w:divBdr>
            <w:top w:val="none" w:sz="0" w:space="0" w:color="auto"/>
            <w:left w:val="none" w:sz="0" w:space="0" w:color="auto"/>
            <w:bottom w:val="none" w:sz="0" w:space="0" w:color="auto"/>
            <w:right w:val="none" w:sz="0" w:space="0" w:color="auto"/>
          </w:divBdr>
        </w:div>
      </w:divsChild>
    </w:div>
    <w:div w:id="426004656">
      <w:bodyDiv w:val="1"/>
      <w:marLeft w:val="0"/>
      <w:marRight w:val="0"/>
      <w:marTop w:val="0"/>
      <w:marBottom w:val="0"/>
      <w:divBdr>
        <w:top w:val="none" w:sz="0" w:space="0" w:color="auto"/>
        <w:left w:val="none" w:sz="0" w:space="0" w:color="auto"/>
        <w:bottom w:val="none" w:sz="0" w:space="0" w:color="auto"/>
        <w:right w:val="none" w:sz="0" w:space="0" w:color="auto"/>
      </w:divBdr>
    </w:div>
    <w:div w:id="426075824">
      <w:bodyDiv w:val="1"/>
      <w:marLeft w:val="0"/>
      <w:marRight w:val="0"/>
      <w:marTop w:val="0"/>
      <w:marBottom w:val="0"/>
      <w:divBdr>
        <w:top w:val="none" w:sz="0" w:space="0" w:color="auto"/>
        <w:left w:val="none" w:sz="0" w:space="0" w:color="auto"/>
        <w:bottom w:val="none" w:sz="0" w:space="0" w:color="auto"/>
        <w:right w:val="none" w:sz="0" w:space="0" w:color="auto"/>
      </w:divBdr>
    </w:div>
    <w:div w:id="426079436">
      <w:bodyDiv w:val="1"/>
      <w:marLeft w:val="0"/>
      <w:marRight w:val="0"/>
      <w:marTop w:val="0"/>
      <w:marBottom w:val="0"/>
      <w:divBdr>
        <w:top w:val="none" w:sz="0" w:space="0" w:color="auto"/>
        <w:left w:val="none" w:sz="0" w:space="0" w:color="auto"/>
        <w:bottom w:val="none" w:sz="0" w:space="0" w:color="auto"/>
        <w:right w:val="none" w:sz="0" w:space="0" w:color="auto"/>
      </w:divBdr>
    </w:div>
    <w:div w:id="426269000">
      <w:bodyDiv w:val="1"/>
      <w:marLeft w:val="0"/>
      <w:marRight w:val="0"/>
      <w:marTop w:val="0"/>
      <w:marBottom w:val="0"/>
      <w:divBdr>
        <w:top w:val="none" w:sz="0" w:space="0" w:color="auto"/>
        <w:left w:val="none" w:sz="0" w:space="0" w:color="auto"/>
        <w:bottom w:val="none" w:sz="0" w:space="0" w:color="auto"/>
        <w:right w:val="none" w:sz="0" w:space="0" w:color="auto"/>
      </w:divBdr>
    </w:div>
    <w:div w:id="426269212">
      <w:bodyDiv w:val="1"/>
      <w:marLeft w:val="0"/>
      <w:marRight w:val="0"/>
      <w:marTop w:val="0"/>
      <w:marBottom w:val="0"/>
      <w:divBdr>
        <w:top w:val="none" w:sz="0" w:space="0" w:color="auto"/>
        <w:left w:val="none" w:sz="0" w:space="0" w:color="auto"/>
        <w:bottom w:val="none" w:sz="0" w:space="0" w:color="auto"/>
        <w:right w:val="none" w:sz="0" w:space="0" w:color="auto"/>
      </w:divBdr>
    </w:div>
    <w:div w:id="426462705">
      <w:bodyDiv w:val="1"/>
      <w:marLeft w:val="0"/>
      <w:marRight w:val="0"/>
      <w:marTop w:val="0"/>
      <w:marBottom w:val="0"/>
      <w:divBdr>
        <w:top w:val="none" w:sz="0" w:space="0" w:color="auto"/>
        <w:left w:val="none" w:sz="0" w:space="0" w:color="auto"/>
        <w:bottom w:val="none" w:sz="0" w:space="0" w:color="auto"/>
        <w:right w:val="none" w:sz="0" w:space="0" w:color="auto"/>
      </w:divBdr>
    </w:div>
    <w:div w:id="426730620">
      <w:bodyDiv w:val="1"/>
      <w:marLeft w:val="0"/>
      <w:marRight w:val="0"/>
      <w:marTop w:val="0"/>
      <w:marBottom w:val="0"/>
      <w:divBdr>
        <w:top w:val="none" w:sz="0" w:space="0" w:color="auto"/>
        <w:left w:val="none" w:sz="0" w:space="0" w:color="auto"/>
        <w:bottom w:val="none" w:sz="0" w:space="0" w:color="auto"/>
        <w:right w:val="none" w:sz="0" w:space="0" w:color="auto"/>
      </w:divBdr>
    </w:div>
    <w:div w:id="426925929">
      <w:bodyDiv w:val="1"/>
      <w:marLeft w:val="0"/>
      <w:marRight w:val="0"/>
      <w:marTop w:val="0"/>
      <w:marBottom w:val="0"/>
      <w:divBdr>
        <w:top w:val="none" w:sz="0" w:space="0" w:color="auto"/>
        <w:left w:val="none" w:sz="0" w:space="0" w:color="auto"/>
        <w:bottom w:val="none" w:sz="0" w:space="0" w:color="auto"/>
        <w:right w:val="none" w:sz="0" w:space="0" w:color="auto"/>
      </w:divBdr>
    </w:div>
    <w:div w:id="426930878">
      <w:bodyDiv w:val="1"/>
      <w:marLeft w:val="0"/>
      <w:marRight w:val="0"/>
      <w:marTop w:val="0"/>
      <w:marBottom w:val="0"/>
      <w:divBdr>
        <w:top w:val="none" w:sz="0" w:space="0" w:color="auto"/>
        <w:left w:val="none" w:sz="0" w:space="0" w:color="auto"/>
        <w:bottom w:val="none" w:sz="0" w:space="0" w:color="auto"/>
        <w:right w:val="none" w:sz="0" w:space="0" w:color="auto"/>
      </w:divBdr>
    </w:div>
    <w:div w:id="427044640">
      <w:bodyDiv w:val="1"/>
      <w:marLeft w:val="0"/>
      <w:marRight w:val="0"/>
      <w:marTop w:val="0"/>
      <w:marBottom w:val="0"/>
      <w:divBdr>
        <w:top w:val="none" w:sz="0" w:space="0" w:color="auto"/>
        <w:left w:val="none" w:sz="0" w:space="0" w:color="auto"/>
        <w:bottom w:val="none" w:sz="0" w:space="0" w:color="auto"/>
        <w:right w:val="none" w:sz="0" w:space="0" w:color="auto"/>
      </w:divBdr>
    </w:div>
    <w:div w:id="427046964">
      <w:bodyDiv w:val="1"/>
      <w:marLeft w:val="0"/>
      <w:marRight w:val="0"/>
      <w:marTop w:val="0"/>
      <w:marBottom w:val="0"/>
      <w:divBdr>
        <w:top w:val="none" w:sz="0" w:space="0" w:color="auto"/>
        <w:left w:val="none" w:sz="0" w:space="0" w:color="auto"/>
        <w:bottom w:val="none" w:sz="0" w:space="0" w:color="auto"/>
        <w:right w:val="none" w:sz="0" w:space="0" w:color="auto"/>
      </w:divBdr>
    </w:div>
    <w:div w:id="427124358">
      <w:bodyDiv w:val="1"/>
      <w:marLeft w:val="0"/>
      <w:marRight w:val="0"/>
      <w:marTop w:val="0"/>
      <w:marBottom w:val="0"/>
      <w:divBdr>
        <w:top w:val="none" w:sz="0" w:space="0" w:color="auto"/>
        <w:left w:val="none" w:sz="0" w:space="0" w:color="auto"/>
        <w:bottom w:val="none" w:sz="0" w:space="0" w:color="auto"/>
        <w:right w:val="none" w:sz="0" w:space="0" w:color="auto"/>
      </w:divBdr>
    </w:div>
    <w:div w:id="427232964">
      <w:bodyDiv w:val="1"/>
      <w:marLeft w:val="0"/>
      <w:marRight w:val="0"/>
      <w:marTop w:val="0"/>
      <w:marBottom w:val="0"/>
      <w:divBdr>
        <w:top w:val="none" w:sz="0" w:space="0" w:color="auto"/>
        <w:left w:val="none" w:sz="0" w:space="0" w:color="auto"/>
        <w:bottom w:val="none" w:sz="0" w:space="0" w:color="auto"/>
        <w:right w:val="none" w:sz="0" w:space="0" w:color="auto"/>
      </w:divBdr>
    </w:div>
    <w:div w:id="427240529">
      <w:bodyDiv w:val="1"/>
      <w:marLeft w:val="0"/>
      <w:marRight w:val="0"/>
      <w:marTop w:val="0"/>
      <w:marBottom w:val="0"/>
      <w:divBdr>
        <w:top w:val="none" w:sz="0" w:space="0" w:color="auto"/>
        <w:left w:val="none" w:sz="0" w:space="0" w:color="auto"/>
        <w:bottom w:val="none" w:sz="0" w:space="0" w:color="auto"/>
        <w:right w:val="none" w:sz="0" w:space="0" w:color="auto"/>
      </w:divBdr>
    </w:div>
    <w:div w:id="427433716">
      <w:bodyDiv w:val="1"/>
      <w:marLeft w:val="0"/>
      <w:marRight w:val="0"/>
      <w:marTop w:val="0"/>
      <w:marBottom w:val="0"/>
      <w:divBdr>
        <w:top w:val="none" w:sz="0" w:space="0" w:color="auto"/>
        <w:left w:val="none" w:sz="0" w:space="0" w:color="auto"/>
        <w:bottom w:val="none" w:sz="0" w:space="0" w:color="auto"/>
        <w:right w:val="none" w:sz="0" w:space="0" w:color="auto"/>
      </w:divBdr>
    </w:div>
    <w:div w:id="427434768">
      <w:bodyDiv w:val="1"/>
      <w:marLeft w:val="0"/>
      <w:marRight w:val="0"/>
      <w:marTop w:val="0"/>
      <w:marBottom w:val="0"/>
      <w:divBdr>
        <w:top w:val="none" w:sz="0" w:space="0" w:color="auto"/>
        <w:left w:val="none" w:sz="0" w:space="0" w:color="auto"/>
        <w:bottom w:val="none" w:sz="0" w:space="0" w:color="auto"/>
        <w:right w:val="none" w:sz="0" w:space="0" w:color="auto"/>
      </w:divBdr>
    </w:div>
    <w:div w:id="427508184">
      <w:bodyDiv w:val="1"/>
      <w:marLeft w:val="0"/>
      <w:marRight w:val="0"/>
      <w:marTop w:val="0"/>
      <w:marBottom w:val="0"/>
      <w:divBdr>
        <w:top w:val="none" w:sz="0" w:space="0" w:color="auto"/>
        <w:left w:val="none" w:sz="0" w:space="0" w:color="auto"/>
        <w:bottom w:val="none" w:sz="0" w:space="0" w:color="auto"/>
        <w:right w:val="none" w:sz="0" w:space="0" w:color="auto"/>
      </w:divBdr>
    </w:div>
    <w:div w:id="427968549">
      <w:bodyDiv w:val="1"/>
      <w:marLeft w:val="0"/>
      <w:marRight w:val="0"/>
      <w:marTop w:val="0"/>
      <w:marBottom w:val="0"/>
      <w:divBdr>
        <w:top w:val="none" w:sz="0" w:space="0" w:color="auto"/>
        <w:left w:val="none" w:sz="0" w:space="0" w:color="auto"/>
        <w:bottom w:val="none" w:sz="0" w:space="0" w:color="auto"/>
        <w:right w:val="none" w:sz="0" w:space="0" w:color="auto"/>
      </w:divBdr>
    </w:div>
    <w:div w:id="428425456">
      <w:bodyDiv w:val="1"/>
      <w:marLeft w:val="0"/>
      <w:marRight w:val="0"/>
      <w:marTop w:val="0"/>
      <w:marBottom w:val="0"/>
      <w:divBdr>
        <w:top w:val="none" w:sz="0" w:space="0" w:color="auto"/>
        <w:left w:val="none" w:sz="0" w:space="0" w:color="auto"/>
        <w:bottom w:val="none" w:sz="0" w:space="0" w:color="auto"/>
        <w:right w:val="none" w:sz="0" w:space="0" w:color="auto"/>
      </w:divBdr>
    </w:div>
    <w:div w:id="428505454">
      <w:bodyDiv w:val="1"/>
      <w:marLeft w:val="0"/>
      <w:marRight w:val="0"/>
      <w:marTop w:val="0"/>
      <w:marBottom w:val="0"/>
      <w:divBdr>
        <w:top w:val="none" w:sz="0" w:space="0" w:color="auto"/>
        <w:left w:val="none" w:sz="0" w:space="0" w:color="auto"/>
        <w:bottom w:val="none" w:sz="0" w:space="0" w:color="auto"/>
        <w:right w:val="none" w:sz="0" w:space="0" w:color="auto"/>
      </w:divBdr>
    </w:div>
    <w:div w:id="428694432">
      <w:bodyDiv w:val="1"/>
      <w:marLeft w:val="0"/>
      <w:marRight w:val="0"/>
      <w:marTop w:val="0"/>
      <w:marBottom w:val="0"/>
      <w:divBdr>
        <w:top w:val="none" w:sz="0" w:space="0" w:color="auto"/>
        <w:left w:val="none" w:sz="0" w:space="0" w:color="auto"/>
        <w:bottom w:val="none" w:sz="0" w:space="0" w:color="auto"/>
        <w:right w:val="none" w:sz="0" w:space="0" w:color="auto"/>
      </w:divBdr>
    </w:div>
    <w:div w:id="428887211">
      <w:bodyDiv w:val="1"/>
      <w:marLeft w:val="0"/>
      <w:marRight w:val="0"/>
      <w:marTop w:val="0"/>
      <w:marBottom w:val="0"/>
      <w:divBdr>
        <w:top w:val="none" w:sz="0" w:space="0" w:color="auto"/>
        <w:left w:val="none" w:sz="0" w:space="0" w:color="auto"/>
        <w:bottom w:val="none" w:sz="0" w:space="0" w:color="auto"/>
        <w:right w:val="none" w:sz="0" w:space="0" w:color="auto"/>
      </w:divBdr>
    </w:div>
    <w:div w:id="429081070">
      <w:bodyDiv w:val="1"/>
      <w:marLeft w:val="0"/>
      <w:marRight w:val="0"/>
      <w:marTop w:val="0"/>
      <w:marBottom w:val="0"/>
      <w:divBdr>
        <w:top w:val="none" w:sz="0" w:space="0" w:color="auto"/>
        <w:left w:val="none" w:sz="0" w:space="0" w:color="auto"/>
        <w:bottom w:val="none" w:sz="0" w:space="0" w:color="auto"/>
        <w:right w:val="none" w:sz="0" w:space="0" w:color="auto"/>
      </w:divBdr>
    </w:div>
    <w:div w:id="429087187">
      <w:bodyDiv w:val="1"/>
      <w:marLeft w:val="0"/>
      <w:marRight w:val="0"/>
      <w:marTop w:val="0"/>
      <w:marBottom w:val="0"/>
      <w:divBdr>
        <w:top w:val="none" w:sz="0" w:space="0" w:color="auto"/>
        <w:left w:val="none" w:sz="0" w:space="0" w:color="auto"/>
        <w:bottom w:val="none" w:sz="0" w:space="0" w:color="auto"/>
        <w:right w:val="none" w:sz="0" w:space="0" w:color="auto"/>
      </w:divBdr>
    </w:div>
    <w:div w:id="429161174">
      <w:bodyDiv w:val="1"/>
      <w:marLeft w:val="0"/>
      <w:marRight w:val="0"/>
      <w:marTop w:val="0"/>
      <w:marBottom w:val="0"/>
      <w:divBdr>
        <w:top w:val="none" w:sz="0" w:space="0" w:color="auto"/>
        <w:left w:val="none" w:sz="0" w:space="0" w:color="auto"/>
        <w:bottom w:val="none" w:sz="0" w:space="0" w:color="auto"/>
        <w:right w:val="none" w:sz="0" w:space="0" w:color="auto"/>
      </w:divBdr>
    </w:div>
    <w:div w:id="429619922">
      <w:bodyDiv w:val="1"/>
      <w:marLeft w:val="0"/>
      <w:marRight w:val="0"/>
      <w:marTop w:val="0"/>
      <w:marBottom w:val="0"/>
      <w:divBdr>
        <w:top w:val="none" w:sz="0" w:space="0" w:color="auto"/>
        <w:left w:val="none" w:sz="0" w:space="0" w:color="auto"/>
        <w:bottom w:val="none" w:sz="0" w:space="0" w:color="auto"/>
        <w:right w:val="none" w:sz="0" w:space="0" w:color="auto"/>
      </w:divBdr>
    </w:div>
    <w:div w:id="429816253">
      <w:bodyDiv w:val="1"/>
      <w:marLeft w:val="0"/>
      <w:marRight w:val="0"/>
      <w:marTop w:val="0"/>
      <w:marBottom w:val="0"/>
      <w:divBdr>
        <w:top w:val="none" w:sz="0" w:space="0" w:color="auto"/>
        <w:left w:val="none" w:sz="0" w:space="0" w:color="auto"/>
        <w:bottom w:val="none" w:sz="0" w:space="0" w:color="auto"/>
        <w:right w:val="none" w:sz="0" w:space="0" w:color="auto"/>
      </w:divBdr>
    </w:div>
    <w:div w:id="429863130">
      <w:bodyDiv w:val="1"/>
      <w:marLeft w:val="0"/>
      <w:marRight w:val="0"/>
      <w:marTop w:val="0"/>
      <w:marBottom w:val="0"/>
      <w:divBdr>
        <w:top w:val="none" w:sz="0" w:space="0" w:color="auto"/>
        <w:left w:val="none" w:sz="0" w:space="0" w:color="auto"/>
        <w:bottom w:val="none" w:sz="0" w:space="0" w:color="auto"/>
        <w:right w:val="none" w:sz="0" w:space="0" w:color="auto"/>
      </w:divBdr>
    </w:div>
    <w:div w:id="430248162">
      <w:bodyDiv w:val="1"/>
      <w:marLeft w:val="0"/>
      <w:marRight w:val="0"/>
      <w:marTop w:val="0"/>
      <w:marBottom w:val="0"/>
      <w:divBdr>
        <w:top w:val="none" w:sz="0" w:space="0" w:color="auto"/>
        <w:left w:val="none" w:sz="0" w:space="0" w:color="auto"/>
        <w:bottom w:val="none" w:sz="0" w:space="0" w:color="auto"/>
        <w:right w:val="none" w:sz="0" w:space="0" w:color="auto"/>
      </w:divBdr>
    </w:div>
    <w:div w:id="430275852">
      <w:bodyDiv w:val="1"/>
      <w:marLeft w:val="0"/>
      <w:marRight w:val="0"/>
      <w:marTop w:val="0"/>
      <w:marBottom w:val="0"/>
      <w:divBdr>
        <w:top w:val="none" w:sz="0" w:space="0" w:color="auto"/>
        <w:left w:val="none" w:sz="0" w:space="0" w:color="auto"/>
        <w:bottom w:val="none" w:sz="0" w:space="0" w:color="auto"/>
        <w:right w:val="none" w:sz="0" w:space="0" w:color="auto"/>
      </w:divBdr>
    </w:div>
    <w:div w:id="430392778">
      <w:bodyDiv w:val="1"/>
      <w:marLeft w:val="0"/>
      <w:marRight w:val="0"/>
      <w:marTop w:val="0"/>
      <w:marBottom w:val="0"/>
      <w:divBdr>
        <w:top w:val="none" w:sz="0" w:space="0" w:color="auto"/>
        <w:left w:val="none" w:sz="0" w:space="0" w:color="auto"/>
        <w:bottom w:val="none" w:sz="0" w:space="0" w:color="auto"/>
        <w:right w:val="none" w:sz="0" w:space="0" w:color="auto"/>
      </w:divBdr>
    </w:div>
    <w:div w:id="430931068">
      <w:bodyDiv w:val="1"/>
      <w:marLeft w:val="0"/>
      <w:marRight w:val="0"/>
      <w:marTop w:val="0"/>
      <w:marBottom w:val="0"/>
      <w:divBdr>
        <w:top w:val="none" w:sz="0" w:space="0" w:color="auto"/>
        <w:left w:val="none" w:sz="0" w:space="0" w:color="auto"/>
        <w:bottom w:val="none" w:sz="0" w:space="0" w:color="auto"/>
        <w:right w:val="none" w:sz="0" w:space="0" w:color="auto"/>
      </w:divBdr>
    </w:div>
    <w:div w:id="431166239">
      <w:bodyDiv w:val="1"/>
      <w:marLeft w:val="0"/>
      <w:marRight w:val="0"/>
      <w:marTop w:val="0"/>
      <w:marBottom w:val="0"/>
      <w:divBdr>
        <w:top w:val="none" w:sz="0" w:space="0" w:color="auto"/>
        <w:left w:val="none" w:sz="0" w:space="0" w:color="auto"/>
        <w:bottom w:val="none" w:sz="0" w:space="0" w:color="auto"/>
        <w:right w:val="none" w:sz="0" w:space="0" w:color="auto"/>
      </w:divBdr>
    </w:div>
    <w:div w:id="431320763">
      <w:bodyDiv w:val="1"/>
      <w:marLeft w:val="0"/>
      <w:marRight w:val="0"/>
      <w:marTop w:val="0"/>
      <w:marBottom w:val="0"/>
      <w:divBdr>
        <w:top w:val="none" w:sz="0" w:space="0" w:color="auto"/>
        <w:left w:val="none" w:sz="0" w:space="0" w:color="auto"/>
        <w:bottom w:val="none" w:sz="0" w:space="0" w:color="auto"/>
        <w:right w:val="none" w:sz="0" w:space="0" w:color="auto"/>
      </w:divBdr>
      <w:divsChild>
        <w:div w:id="763965132">
          <w:marLeft w:val="480"/>
          <w:marRight w:val="0"/>
          <w:marTop w:val="0"/>
          <w:marBottom w:val="0"/>
          <w:divBdr>
            <w:top w:val="none" w:sz="0" w:space="0" w:color="auto"/>
            <w:left w:val="none" w:sz="0" w:space="0" w:color="auto"/>
            <w:bottom w:val="none" w:sz="0" w:space="0" w:color="auto"/>
            <w:right w:val="none" w:sz="0" w:space="0" w:color="auto"/>
          </w:divBdr>
        </w:div>
        <w:div w:id="1493645944">
          <w:marLeft w:val="480"/>
          <w:marRight w:val="0"/>
          <w:marTop w:val="0"/>
          <w:marBottom w:val="0"/>
          <w:divBdr>
            <w:top w:val="none" w:sz="0" w:space="0" w:color="auto"/>
            <w:left w:val="none" w:sz="0" w:space="0" w:color="auto"/>
            <w:bottom w:val="none" w:sz="0" w:space="0" w:color="auto"/>
            <w:right w:val="none" w:sz="0" w:space="0" w:color="auto"/>
          </w:divBdr>
        </w:div>
        <w:div w:id="2126534306">
          <w:marLeft w:val="480"/>
          <w:marRight w:val="0"/>
          <w:marTop w:val="0"/>
          <w:marBottom w:val="0"/>
          <w:divBdr>
            <w:top w:val="none" w:sz="0" w:space="0" w:color="auto"/>
            <w:left w:val="none" w:sz="0" w:space="0" w:color="auto"/>
            <w:bottom w:val="none" w:sz="0" w:space="0" w:color="auto"/>
            <w:right w:val="none" w:sz="0" w:space="0" w:color="auto"/>
          </w:divBdr>
        </w:div>
        <w:div w:id="776560214">
          <w:marLeft w:val="480"/>
          <w:marRight w:val="0"/>
          <w:marTop w:val="0"/>
          <w:marBottom w:val="0"/>
          <w:divBdr>
            <w:top w:val="none" w:sz="0" w:space="0" w:color="auto"/>
            <w:left w:val="none" w:sz="0" w:space="0" w:color="auto"/>
            <w:bottom w:val="none" w:sz="0" w:space="0" w:color="auto"/>
            <w:right w:val="none" w:sz="0" w:space="0" w:color="auto"/>
          </w:divBdr>
        </w:div>
        <w:div w:id="910504441">
          <w:marLeft w:val="480"/>
          <w:marRight w:val="0"/>
          <w:marTop w:val="0"/>
          <w:marBottom w:val="0"/>
          <w:divBdr>
            <w:top w:val="none" w:sz="0" w:space="0" w:color="auto"/>
            <w:left w:val="none" w:sz="0" w:space="0" w:color="auto"/>
            <w:bottom w:val="none" w:sz="0" w:space="0" w:color="auto"/>
            <w:right w:val="none" w:sz="0" w:space="0" w:color="auto"/>
          </w:divBdr>
        </w:div>
        <w:div w:id="495220954">
          <w:marLeft w:val="480"/>
          <w:marRight w:val="0"/>
          <w:marTop w:val="0"/>
          <w:marBottom w:val="0"/>
          <w:divBdr>
            <w:top w:val="none" w:sz="0" w:space="0" w:color="auto"/>
            <w:left w:val="none" w:sz="0" w:space="0" w:color="auto"/>
            <w:bottom w:val="none" w:sz="0" w:space="0" w:color="auto"/>
            <w:right w:val="none" w:sz="0" w:space="0" w:color="auto"/>
          </w:divBdr>
        </w:div>
        <w:div w:id="1764912819">
          <w:marLeft w:val="480"/>
          <w:marRight w:val="0"/>
          <w:marTop w:val="0"/>
          <w:marBottom w:val="0"/>
          <w:divBdr>
            <w:top w:val="none" w:sz="0" w:space="0" w:color="auto"/>
            <w:left w:val="none" w:sz="0" w:space="0" w:color="auto"/>
            <w:bottom w:val="none" w:sz="0" w:space="0" w:color="auto"/>
            <w:right w:val="none" w:sz="0" w:space="0" w:color="auto"/>
          </w:divBdr>
        </w:div>
        <w:div w:id="22219253">
          <w:marLeft w:val="480"/>
          <w:marRight w:val="0"/>
          <w:marTop w:val="0"/>
          <w:marBottom w:val="0"/>
          <w:divBdr>
            <w:top w:val="none" w:sz="0" w:space="0" w:color="auto"/>
            <w:left w:val="none" w:sz="0" w:space="0" w:color="auto"/>
            <w:bottom w:val="none" w:sz="0" w:space="0" w:color="auto"/>
            <w:right w:val="none" w:sz="0" w:space="0" w:color="auto"/>
          </w:divBdr>
        </w:div>
        <w:div w:id="1795951433">
          <w:marLeft w:val="480"/>
          <w:marRight w:val="0"/>
          <w:marTop w:val="0"/>
          <w:marBottom w:val="0"/>
          <w:divBdr>
            <w:top w:val="none" w:sz="0" w:space="0" w:color="auto"/>
            <w:left w:val="none" w:sz="0" w:space="0" w:color="auto"/>
            <w:bottom w:val="none" w:sz="0" w:space="0" w:color="auto"/>
            <w:right w:val="none" w:sz="0" w:space="0" w:color="auto"/>
          </w:divBdr>
        </w:div>
        <w:div w:id="784617036">
          <w:marLeft w:val="480"/>
          <w:marRight w:val="0"/>
          <w:marTop w:val="0"/>
          <w:marBottom w:val="0"/>
          <w:divBdr>
            <w:top w:val="none" w:sz="0" w:space="0" w:color="auto"/>
            <w:left w:val="none" w:sz="0" w:space="0" w:color="auto"/>
            <w:bottom w:val="none" w:sz="0" w:space="0" w:color="auto"/>
            <w:right w:val="none" w:sz="0" w:space="0" w:color="auto"/>
          </w:divBdr>
        </w:div>
        <w:div w:id="242496784">
          <w:marLeft w:val="480"/>
          <w:marRight w:val="0"/>
          <w:marTop w:val="0"/>
          <w:marBottom w:val="0"/>
          <w:divBdr>
            <w:top w:val="none" w:sz="0" w:space="0" w:color="auto"/>
            <w:left w:val="none" w:sz="0" w:space="0" w:color="auto"/>
            <w:bottom w:val="none" w:sz="0" w:space="0" w:color="auto"/>
            <w:right w:val="none" w:sz="0" w:space="0" w:color="auto"/>
          </w:divBdr>
        </w:div>
        <w:div w:id="444927219">
          <w:marLeft w:val="480"/>
          <w:marRight w:val="0"/>
          <w:marTop w:val="0"/>
          <w:marBottom w:val="0"/>
          <w:divBdr>
            <w:top w:val="none" w:sz="0" w:space="0" w:color="auto"/>
            <w:left w:val="none" w:sz="0" w:space="0" w:color="auto"/>
            <w:bottom w:val="none" w:sz="0" w:space="0" w:color="auto"/>
            <w:right w:val="none" w:sz="0" w:space="0" w:color="auto"/>
          </w:divBdr>
        </w:div>
        <w:div w:id="1466849816">
          <w:marLeft w:val="480"/>
          <w:marRight w:val="0"/>
          <w:marTop w:val="0"/>
          <w:marBottom w:val="0"/>
          <w:divBdr>
            <w:top w:val="none" w:sz="0" w:space="0" w:color="auto"/>
            <w:left w:val="none" w:sz="0" w:space="0" w:color="auto"/>
            <w:bottom w:val="none" w:sz="0" w:space="0" w:color="auto"/>
            <w:right w:val="none" w:sz="0" w:space="0" w:color="auto"/>
          </w:divBdr>
        </w:div>
        <w:div w:id="1984692567">
          <w:marLeft w:val="480"/>
          <w:marRight w:val="0"/>
          <w:marTop w:val="0"/>
          <w:marBottom w:val="0"/>
          <w:divBdr>
            <w:top w:val="none" w:sz="0" w:space="0" w:color="auto"/>
            <w:left w:val="none" w:sz="0" w:space="0" w:color="auto"/>
            <w:bottom w:val="none" w:sz="0" w:space="0" w:color="auto"/>
            <w:right w:val="none" w:sz="0" w:space="0" w:color="auto"/>
          </w:divBdr>
        </w:div>
        <w:div w:id="2005889010">
          <w:marLeft w:val="480"/>
          <w:marRight w:val="0"/>
          <w:marTop w:val="0"/>
          <w:marBottom w:val="0"/>
          <w:divBdr>
            <w:top w:val="none" w:sz="0" w:space="0" w:color="auto"/>
            <w:left w:val="none" w:sz="0" w:space="0" w:color="auto"/>
            <w:bottom w:val="none" w:sz="0" w:space="0" w:color="auto"/>
            <w:right w:val="none" w:sz="0" w:space="0" w:color="auto"/>
          </w:divBdr>
        </w:div>
        <w:div w:id="2038265304">
          <w:marLeft w:val="480"/>
          <w:marRight w:val="0"/>
          <w:marTop w:val="0"/>
          <w:marBottom w:val="0"/>
          <w:divBdr>
            <w:top w:val="none" w:sz="0" w:space="0" w:color="auto"/>
            <w:left w:val="none" w:sz="0" w:space="0" w:color="auto"/>
            <w:bottom w:val="none" w:sz="0" w:space="0" w:color="auto"/>
            <w:right w:val="none" w:sz="0" w:space="0" w:color="auto"/>
          </w:divBdr>
        </w:div>
        <w:div w:id="1913001326">
          <w:marLeft w:val="480"/>
          <w:marRight w:val="0"/>
          <w:marTop w:val="0"/>
          <w:marBottom w:val="0"/>
          <w:divBdr>
            <w:top w:val="none" w:sz="0" w:space="0" w:color="auto"/>
            <w:left w:val="none" w:sz="0" w:space="0" w:color="auto"/>
            <w:bottom w:val="none" w:sz="0" w:space="0" w:color="auto"/>
            <w:right w:val="none" w:sz="0" w:space="0" w:color="auto"/>
          </w:divBdr>
        </w:div>
        <w:div w:id="1642077756">
          <w:marLeft w:val="480"/>
          <w:marRight w:val="0"/>
          <w:marTop w:val="0"/>
          <w:marBottom w:val="0"/>
          <w:divBdr>
            <w:top w:val="none" w:sz="0" w:space="0" w:color="auto"/>
            <w:left w:val="none" w:sz="0" w:space="0" w:color="auto"/>
            <w:bottom w:val="none" w:sz="0" w:space="0" w:color="auto"/>
            <w:right w:val="none" w:sz="0" w:space="0" w:color="auto"/>
          </w:divBdr>
        </w:div>
        <w:div w:id="1951929023">
          <w:marLeft w:val="480"/>
          <w:marRight w:val="0"/>
          <w:marTop w:val="0"/>
          <w:marBottom w:val="0"/>
          <w:divBdr>
            <w:top w:val="none" w:sz="0" w:space="0" w:color="auto"/>
            <w:left w:val="none" w:sz="0" w:space="0" w:color="auto"/>
            <w:bottom w:val="none" w:sz="0" w:space="0" w:color="auto"/>
            <w:right w:val="none" w:sz="0" w:space="0" w:color="auto"/>
          </w:divBdr>
        </w:div>
        <w:div w:id="1270896810">
          <w:marLeft w:val="480"/>
          <w:marRight w:val="0"/>
          <w:marTop w:val="0"/>
          <w:marBottom w:val="0"/>
          <w:divBdr>
            <w:top w:val="none" w:sz="0" w:space="0" w:color="auto"/>
            <w:left w:val="none" w:sz="0" w:space="0" w:color="auto"/>
            <w:bottom w:val="none" w:sz="0" w:space="0" w:color="auto"/>
            <w:right w:val="none" w:sz="0" w:space="0" w:color="auto"/>
          </w:divBdr>
        </w:div>
        <w:div w:id="831723531">
          <w:marLeft w:val="480"/>
          <w:marRight w:val="0"/>
          <w:marTop w:val="0"/>
          <w:marBottom w:val="0"/>
          <w:divBdr>
            <w:top w:val="none" w:sz="0" w:space="0" w:color="auto"/>
            <w:left w:val="none" w:sz="0" w:space="0" w:color="auto"/>
            <w:bottom w:val="none" w:sz="0" w:space="0" w:color="auto"/>
            <w:right w:val="none" w:sz="0" w:space="0" w:color="auto"/>
          </w:divBdr>
        </w:div>
        <w:div w:id="516307637">
          <w:marLeft w:val="480"/>
          <w:marRight w:val="0"/>
          <w:marTop w:val="0"/>
          <w:marBottom w:val="0"/>
          <w:divBdr>
            <w:top w:val="none" w:sz="0" w:space="0" w:color="auto"/>
            <w:left w:val="none" w:sz="0" w:space="0" w:color="auto"/>
            <w:bottom w:val="none" w:sz="0" w:space="0" w:color="auto"/>
            <w:right w:val="none" w:sz="0" w:space="0" w:color="auto"/>
          </w:divBdr>
        </w:div>
        <w:div w:id="1943605428">
          <w:marLeft w:val="480"/>
          <w:marRight w:val="0"/>
          <w:marTop w:val="0"/>
          <w:marBottom w:val="0"/>
          <w:divBdr>
            <w:top w:val="none" w:sz="0" w:space="0" w:color="auto"/>
            <w:left w:val="none" w:sz="0" w:space="0" w:color="auto"/>
            <w:bottom w:val="none" w:sz="0" w:space="0" w:color="auto"/>
            <w:right w:val="none" w:sz="0" w:space="0" w:color="auto"/>
          </w:divBdr>
        </w:div>
        <w:div w:id="2110275858">
          <w:marLeft w:val="480"/>
          <w:marRight w:val="0"/>
          <w:marTop w:val="0"/>
          <w:marBottom w:val="0"/>
          <w:divBdr>
            <w:top w:val="none" w:sz="0" w:space="0" w:color="auto"/>
            <w:left w:val="none" w:sz="0" w:space="0" w:color="auto"/>
            <w:bottom w:val="none" w:sz="0" w:space="0" w:color="auto"/>
            <w:right w:val="none" w:sz="0" w:space="0" w:color="auto"/>
          </w:divBdr>
        </w:div>
        <w:div w:id="402415620">
          <w:marLeft w:val="480"/>
          <w:marRight w:val="0"/>
          <w:marTop w:val="0"/>
          <w:marBottom w:val="0"/>
          <w:divBdr>
            <w:top w:val="none" w:sz="0" w:space="0" w:color="auto"/>
            <w:left w:val="none" w:sz="0" w:space="0" w:color="auto"/>
            <w:bottom w:val="none" w:sz="0" w:space="0" w:color="auto"/>
            <w:right w:val="none" w:sz="0" w:space="0" w:color="auto"/>
          </w:divBdr>
        </w:div>
        <w:div w:id="57174214">
          <w:marLeft w:val="480"/>
          <w:marRight w:val="0"/>
          <w:marTop w:val="0"/>
          <w:marBottom w:val="0"/>
          <w:divBdr>
            <w:top w:val="none" w:sz="0" w:space="0" w:color="auto"/>
            <w:left w:val="none" w:sz="0" w:space="0" w:color="auto"/>
            <w:bottom w:val="none" w:sz="0" w:space="0" w:color="auto"/>
            <w:right w:val="none" w:sz="0" w:space="0" w:color="auto"/>
          </w:divBdr>
        </w:div>
        <w:div w:id="312637593">
          <w:marLeft w:val="480"/>
          <w:marRight w:val="0"/>
          <w:marTop w:val="0"/>
          <w:marBottom w:val="0"/>
          <w:divBdr>
            <w:top w:val="none" w:sz="0" w:space="0" w:color="auto"/>
            <w:left w:val="none" w:sz="0" w:space="0" w:color="auto"/>
            <w:bottom w:val="none" w:sz="0" w:space="0" w:color="auto"/>
            <w:right w:val="none" w:sz="0" w:space="0" w:color="auto"/>
          </w:divBdr>
        </w:div>
        <w:div w:id="451169571">
          <w:marLeft w:val="480"/>
          <w:marRight w:val="0"/>
          <w:marTop w:val="0"/>
          <w:marBottom w:val="0"/>
          <w:divBdr>
            <w:top w:val="none" w:sz="0" w:space="0" w:color="auto"/>
            <w:left w:val="none" w:sz="0" w:space="0" w:color="auto"/>
            <w:bottom w:val="none" w:sz="0" w:space="0" w:color="auto"/>
            <w:right w:val="none" w:sz="0" w:space="0" w:color="auto"/>
          </w:divBdr>
        </w:div>
        <w:div w:id="313989454">
          <w:marLeft w:val="480"/>
          <w:marRight w:val="0"/>
          <w:marTop w:val="0"/>
          <w:marBottom w:val="0"/>
          <w:divBdr>
            <w:top w:val="none" w:sz="0" w:space="0" w:color="auto"/>
            <w:left w:val="none" w:sz="0" w:space="0" w:color="auto"/>
            <w:bottom w:val="none" w:sz="0" w:space="0" w:color="auto"/>
            <w:right w:val="none" w:sz="0" w:space="0" w:color="auto"/>
          </w:divBdr>
        </w:div>
        <w:div w:id="931595002">
          <w:marLeft w:val="480"/>
          <w:marRight w:val="0"/>
          <w:marTop w:val="0"/>
          <w:marBottom w:val="0"/>
          <w:divBdr>
            <w:top w:val="none" w:sz="0" w:space="0" w:color="auto"/>
            <w:left w:val="none" w:sz="0" w:space="0" w:color="auto"/>
            <w:bottom w:val="none" w:sz="0" w:space="0" w:color="auto"/>
            <w:right w:val="none" w:sz="0" w:space="0" w:color="auto"/>
          </w:divBdr>
        </w:div>
        <w:div w:id="1455254119">
          <w:marLeft w:val="480"/>
          <w:marRight w:val="0"/>
          <w:marTop w:val="0"/>
          <w:marBottom w:val="0"/>
          <w:divBdr>
            <w:top w:val="none" w:sz="0" w:space="0" w:color="auto"/>
            <w:left w:val="none" w:sz="0" w:space="0" w:color="auto"/>
            <w:bottom w:val="none" w:sz="0" w:space="0" w:color="auto"/>
            <w:right w:val="none" w:sz="0" w:space="0" w:color="auto"/>
          </w:divBdr>
        </w:div>
        <w:div w:id="2109156776">
          <w:marLeft w:val="480"/>
          <w:marRight w:val="0"/>
          <w:marTop w:val="0"/>
          <w:marBottom w:val="0"/>
          <w:divBdr>
            <w:top w:val="none" w:sz="0" w:space="0" w:color="auto"/>
            <w:left w:val="none" w:sz="0" w:space="0" w:color="auto"/>
            <w:bottom w:val="none" w:sz="0" w:space="0" w:color="auto"/>
            <w:right w:val="none" w:sz="0" w:space="0" w:color="auto"/>
          </w:divBdr>
        </w:div>
        <w:div w:id="164325381">
          <w:marLeft w:val="480"/>
          <w:marRight w:val="0"/>
          <w:marTop w:val="0"/>
          <w:marBottom w:val="0"/>
          <w:divBdr>
            <w:top w:val="none" w:sz="0" w:space="0" w:color="auto"/>
            <w:left w:val="none" w:sz="0" w:space="0" w:color="auto"/>
            <w:bottom w:val="none" w:sz="0" w:space="0" w:color="auto"/>
            <w:right w:val="none" w:sz="0" w:space="0" w:color="auto"/>
          </w:divBdr>
        </w:div>
        <w:div w:id="2011836038">
          <w:marLeft w:val="480"/>
          <w:marRight w:val="0"/>
          <w:marTop w:val="0"/>
          <w:marBottom w:val="0"/>
          <w:divBdr>
            <w:top w:val="none" w:sz="0" w:space="0" w:color="auto"/>
            <w:left w:val="none" w:sz="0" w:space="0" w:color="auto"/>
            <w:bottom w:val="none" w:sz="0" w:space="0" w:color="auto"/>
            <w:right w:val="none" w:sz="0" w:space="0" w:color="auto"/>
          </w:divBdr>
        </w:div>
        <w:div w:id="1320111720">
          <w:marLeft w:val="480"/>
          <w:marRight w:val="0"/>
          <w:marTop w:val="0"/>
          <w:marBottom w:val="0"/>
          <w:divBdr>
            <w:top w:val="none" w:sz="0" w:space="0" w:color="auto"/>
            <w:left w:val="none" w:sz="0" w:space="0" w:color="auto"/>
            <w:bottom w:val="none" w:sz="0" w:space="0" w:color="auto"/>
            <w:right w:val="none" w:sz="0" w:space="0" w:color="auto"/>
          </w:divBdr>
        </w:div>
        <w:div w:id="1521162923">
          <w:marLeft w:val="480"/>
          <w:marRight w:val="0"/>
          <w:marTop w:val="0"/>
          <w:marBottom w:val="0"/>
          <w:divBdr>
            <w:top w:val="none" w:sz="0" w:space="0" w:color="auto"/>
            <w:left w:val="none" w:sz="0" w:space="0" w:color="auto"/>
            <w:bottom w:val="none" w:sz="0" w:space="0" w:color="auto"/>
            <w:right w:val="none" w:sz="0" w:space="0" w:color="auto"/>
          </w:divBdr>
        </w:div>
        <w:div w:id="1198010769">
          <w:marLeft w:val="480"/>
          <w:marRight w:val="0"/>
          <w:marTop w:val="0"/>
          <w:marBottom w:val="0"/>
          <w:divBdr>
            <w:top w:val="none" w:sz="0" w:space="0" w:color="auto"/>
            <w:left w:val="none" w:sz="0" w:space="0" w:color="auto"/>
            <w:bottom w:val="none" w:sz="0" w:space="0" w:color="auto"/>
            <w:right w:val="none" w:sz="0" w:space="0" w:color="auto"/>
          </w:divBdr>
        </w:div>
        <w:div w:id="1493565909">
          <w:marLeft w:val="480"/>
          <w:marRight w:val="0"/>
          <w:marTop w:val="0"/>
          <w:marBottom w:val="0"/>
          <w:divBdr>
            <w:top w:val="none" w:sz="0" w:space="0" w:color="auto"/>
            <w:left w:val="none" w:sz="0" w:space="0" w:color="auto"/>
            <w:bottom w:val="none" w:sz="0" w:space="0" w:color="auto"/>
            <w:right w:val="none" w:sz="0" w:space="0" w:color="auto"/>
          </w:divBdr>
        </w:div>
        <w:div w:id="1660885001">
          <w:marLeft w:val="480"/>
          <w:marRight w:val="0"/>
          <w:marTop w:val="0"/>
          <w:marBottom w:val="0"/>
          <w:divBdr>
            <w:top w:val="none" w:sz="0" w:space="0" w:color="auto"/>
            <w:left w:val="none" w:sz="0" w:space="0" w:color="auto"/>
            <w:bottom w:val="none" w:sz="0" w:space="0" w:color="auto"/>
            <w:right w:val="none" w:sz="0" w:space="0" w:color="auto"/>
          </w:divBdr>
        </w:div>
        <w:div w:id="1051343357">
          <w:marLeft w:val="480"/>
          <w:marRight w:val="0"/>
          <w:marTop w:val="0"/>
          <w:marBottom w:val="0"/>
          <w:divBdr>
            <w:top w:val="none" w:sz="0" w:space="0" w:color="auto"/>
            <w:left w:val="none" w:sz="0" w:space="0" w:color="auto"/>
            <w:bottom w:val="none" w:sz="0" w:space="0" w:color="auto"/>
            <w:right w:val="none" w:sz="0" w:space="0" w:color="auto"/>
          </w:divBdr>
        </w:div>
        <w:div w:id="641159010">
          <w:marLeft w:val="480"/>
          <w:marRight w:val="0"/>
          <w:marTop w:val="0"/>
          <w:marBottom w:val="0"/>
          <w:divBdr>
            <w:top w:val="none" w:sz="0" w:space="0" w:color="auto"/>
            <w:left w:val="none" w:sz="0" w:space="0" w:color="auto"/>
            <w:bottom w:val="none" w:sz="0" w:space="0" w:color="auto"/>
            <w:right w:val="none" w:sz="0" w:space="0" w:color="auto"/>
          </w:divBdr>
        </w:div>
        <w:div w:id="997920999">
          <w:marLeft w:val="480"/>
          <w:marRight w:val="0"/>
          <w:marTop w:val="0"/>
          <w:marBottom w:val="0"/>
          <w:divBdr>
            <w:top w:val="none" w:sz="0" w:space="0" w:color="auto"/>
            <w:left w:val="none" w:sz="0" w:space="0" w:color="auto"/>
            <w:bottom w:val="none" w:sz="0" w:space="0" w:color="auto"/>
            <w:right w:val="none" w:sz="0" w:space="0" w:color="auto"/>
          </w:divBdr>
        </w:div>
        <w:div w:id="638923934">
          <w:marLeft w:val="480"/>
          <w:marRight w:val="0"/>
          <w:marTop w:val="0"/>
          <w:marBottom w:val="0"/>
          <w:divBdr>
            <w:top w:val="none" w:sz="0" w:space="0" w:color="auto"/>
            <w:left w:val="none" w:sz="0" w:space="0" w:color="auto"/>
            <w:bottom w:val="none" w:sz="0" w:space="0" w:color="auto"/>
            <w:right w:val="none" w:sz="0" w:space="0" w:color="auto"/>
          </w:divBdr>
        </w:div>
        <w:div w:id="1291590123">
          <w:marLeft w:val="480"/>
          <w:marRight w:val="0"/>
          <w:marTop w:val="0"/>
          <w:marBottom w:val="0"/>
          <w:divBdr>
            <w:top w:val="none" w:sz="0" w:space="0" w:color="auto"/>
            <w:left w:val="none" w:sz="0" w:space="0" w:color="auto"/>
            <w:bottom w:val="none" w:sz="0" w:space="0" w:color="auto"/>
            <w:right w:val="none" w:sz="0" w:space="0" w:color="auto"/>
          </w:divBdr>
        </w:div>
        <w:div w:id="1864172183">
          <w:marLeft w:val="480"/>
          <w:marRight w:val="0"/>
          <w:marTop w:val="0"/>
          <w:marBottom w:val="0"/>
          <w:divBdr>
            <w:top w:val="none" w:sz="0" w:space="0" w:color="auto"/>
            <w:left w:val="none" w:sz="0" w:space="0" w:color="auto"/>
            <w:bottom w:val="none" w:sz="0" w:space="0" w:color="auto"/>
            <w:right w:val="none" w:sz="0" w:space="0" w:color="auto"/>
          </w:divBdr>
        </w:div>
        <w:div w:id="1033657144">
          <w:marLeft w:val="480"/>
          <w:marRight w:val="0"/>
          <w:marTop w:val="0"/>
          <w:marBottom w:val="0"/>
          <w:divBdr>
            <w:top w:val="none" w:sz="0" w:space="0" w:color="auto"/>
            <w:left w:val="none" w:sz="0" w:space="0" w:color="auto"/>
            <w:bottom w:val="none" w:sz="0" w:space="0" w:color="auto"/>
            <w:right w:val="none" w:sz="0" w:space="0" w:color="auto"/>
          </w:divBdr>
        </w:div>
        <w:div w:id="790974268">
          <w:marLeft w:val="480"/>
          <w:marRight w:val="0"/>
          <w:marTop w:val="0"/>
          <w:marBottom w:val="0"/>
          <w:divBdr>
            <w:top w:val="none" w:sz="0" w:space="0" w:color="auto"/>
            <w:left w:val="none" w:sz="0" w:space="0" w:color="auto"/>
            <w:bottom w:val="none" w:sz="0" w:space="0" w:color="auto"/>
            <w:right w:val="none" w:sz="0" w:space="0" w:color="auto"/>
          </w:divBdr>
        </w:div>
        <w:div w:id="1485663894">
          <w:marLeft w:val="480"/>
          <w:marRight w:val="0"/>
          <w:marTop w:val="0"/>
          <w:marBottom w:val="0"/>
          <w:divBdr>
            <w:top w:val="none" w:sz="0" w:space="0" w:color="auto"/>
            <w:left w:val="none" w:sz="0" w:space="0" w:color="auto"/>
            <w:bottom w:val="none" w:sz="0" w:space="0" w:color="auto"/>
            <w:right w:val="none" w:sz="0" w:space="0" w:color="auto"/>
          </w:divBdr>
        </w:div>
        <w:div w:id="1094866388">
          <w:marLeft w:val="480"/>
          <w:marRight w:val="0"/>
          <w:marTop w:val="0"/>
          <w:marBottom w:val="0"/>
          <w:divBdr>
            <w:top w:val="none" w:sz="0" w:space="0" w:color="auto"/>
            <w:left w:val="none" w:sz="0" w:space="0" w:color="auto"/>
            <w:bottom w:val="none" w:sz="0" w:space="0" w:color="auto"/>
            <w:right w:val="none" w:sz="0" w:space="0" w:color="auto"/>
          </w:divBdr>
        </w:div>
        <w:div w:id="536048750">
          <w:marLeft w:val="480"/>
          <w:marRight w:val="0"/>
          <w:marTop w:val="0"/>
          <w:marBottom w:val="0"/>
          <w:divBdr>
            <w:top w:val="none" w:sz="0" w:space="0" w:color="auto"/>
            <w:left w:val="none" w:sz="0" w:space="0" w:color="auto"/>
            <w:bottom w:val="none" w:sz="0" w:space="0" w:color="auto"/>
            <w:right w:val="none" w:sz="0" w:space="0" w:color="auto"/>
          </w:divBdr>
        </w:div>
        <w:div w:id="1857188213">
          <w:marLeft w:val="480"/>
          <w:marRight w:val="0"/>
          <w:marTop w:val="0"/>
          <w:marBottom w:val="0"/>
          <w:divBdr>
            <w:top w:val="none" w:sz="0" w:space="0" w:color="auto"/>
            <w:left w:val="none" w:sz="0" w:space="0" w:color="auto"/>
            <w:bottom w:val="none" w:sz="0" w:space="0" w:color="auto"/>
            <w:right w:val="none" w:sz="0" w:space="0" w:color="auto"/>
          </w:divBdr>
        </w:div>
        <w:div w:id="2079016785">
          <w:marLeft w:val="480"/>
          <w:marRight w:val="0"/>
          <w:marTop w:val="0"/>
          <w:marBottom w:val="0"/>
          <w:divBdr>
            <w:top w:val="none" w:sz="0" w:space="0" w:color="auto"/>
            <w:left w:val="none" w:sz="0" w:space="0" w:color="auto"/>
            <w:bottom w:val="none" w:sz="0" w:space="0" w:color="auto"/>
            <w:right w:val="none" w:sz="0" w:space="0" w:color="auto"/>
          </w:divBdr>
        </w:div>
        <w:div w:id="658734141">
          <w:marLeft w:val="480"/>
          <w:marRight w:val="0"/>
          <w:marTop w:val="0"/>
          <w:marBottom w:val="0"/>
          <w:divBdr>
            <w:top w:val="none" w:sz="0" w:space="0" w:color="auto"/>
            <w:left w:val="none" w:sz="0" w:space="0" w:color="auto"/>
            <w:bottom w:val="none" w:sz="0" w:space="0" w:color="auto"/>
            <w:right w:val="none" w:sz="0" w:space="0" w:color="auto"/>
          </w:divBdr>
        </w:div>
        <w:div w:id="317392692">
          <w:marLeft w:val="480"/>
          <w:marRight w:val="0"/>
          <w:marTop w:val="0"/>
          <w:marBottom w:val="0"/>
          <w:divBdr>
            <w:top w:val="none" w:sz="0" w:space="0" w:color="auto"/>
            <w:left w:val="none" w:sz="0" w:space="0" w:color="auto"/>
            <w:bottom w:val="none" w:sz="0" w:space="0" w:color="auto"/>
            <w:right w:val="none" w:sz="0" w:space="0" w:color="auto"/>
          </w:divBdr>
        </w:div>
        <w:div w:id="815684454">
          <w:marLeft w:val="480"/>
          <w:marRight w:val="0"/>
          <w:marTop w:val="0"/>
          <w:marBottom w:val="0"/>
          <w:divBdr>
            <w:top w:val="none" w:sz="0" w:space="0" w:color="auto"/>
            <w:left w:val="none" w:sz="0" w:space="0" w:color="auto"/>
            <w:bottom w:val="none" w:sz="0" w:space="0" w:color="auto"/>
            <w:right w:val="none" w:sz="0" w:space="0" w:color="auto"/>
          </w:divBdr>
        </w:div>
        <w:div w:id="477695017">
          <w:marLeft w:val="480"/>
          <w:marRight w:val="0"/>
          <w:marTop w:val="0"/>
          <w:marBottom w:val="0"/>
          <w:divBdr>
            <w:top w:val="none" w:sz="0" w:space="0" w:color="auto"/>
            <w:left w:val="none" w:sz="0" w:space="0" w:color="auto"/>
            <w:bottom w:val="none" w:sz="0" w:space="0" w:color="auto"/>
            <w:right w:val="none" w:sz="0" w:space="0" w:color="auto"/>
          </w:divBdr>
        </w:div>
        <w:div w:id="110904525">
          <w:marLeft w:val="480"/>
          <w:marRight w:val="0"/>
          <w:marTop w:val="0"/>
          <w:marBottom w:val="0"/>
          <w:divBdr>
            <w:top w:val="none" w:sz="0" w:space="0" w:color="auto"/>
            <w:left w:val="none" w:sz="0" w:space="0" w:color="auto"/>
            <w:bottom w:val="none" w:sz="0" w:space="0" w:color="auto"/>
            <w:right w:val="none" w:sz="0" w:space="0" w:color="auto"/>
          </w:divBdr>
        </w:div>
        <w:div w:id="625357434">
          <w:marLeft w:val="480"/>
          <w:marRight w:val="0"/>
          <w:marTop w:val="0"/>
          <w:marBottom w:val="0"/>
          <w:divBdr>
            <w:top w:val="none" w:sz="0" w:space="0" w:color="auto"/>
            <w:left w:val="none" w:sz="0" w:space="0" w:color="auto"/>
            <w:bottom w:val="none" w:sz="0" w:space="0" w:color="auto"/>
            <w:right w:val="none" w:sz="0" w:space="0" w:color="auto"/>
          </w:divBdr>
        </w:div>
        <w:div w:id="1692218102">
          <w:marLeft w:val="480"/>
          <w:marRight w:val="0"/>
          <w:marTop w:val="0"/>
          <w:marBottom w:val="0"/>
          <w:divBdr>
            <w:top w:val="none" w:sz="0" w:space="0" w:color="auto"/>
            <w:left w:val="none" w:sz="0" w:space="0" w:color="auto"/>
            <w:bottom w:val="none" w:sz="0" w:space="0" w:color="auto"/>
            <w:right w:val="none" w:sz="0" w:space="0" w:color="auto"/>
          </w:divBdr>
        </w:div>
        <w:div w:id="198664174">
          <w:marLeft w:val="480"/>
          <w:marRight w:val="0"/>
          <w:marTop w:val="0"/>
          <w:marBottom w:val="0"/>
          <w:divBdr>
            <w:top w:val="none" w:sz="0" w:space="0" w:color="auto"/>
            <w:left w:val="none" w:sz="0" w:space="0" w:color="auto"/>
            <w:bottom w:val="none" w:sz="0" w:space="0" w:color="auto"/>
            <w:right w:val="none" w:sz="0" w:space="0" w:color="auto"/>
          </w:divBdr>
        </w:div>
        <w:div w:id="1523275639">
          <w:marLeft w:val="480"/>
          <w:marRight w:val="0"/>
          <w:marTop w:val="0"/>
          <w:marBottom w:val="0"/>
          <w:divBdr>
            <w:top w:val="none" w:sz="0" w:space="0" w:color="auto"/>
            <w:left w:val="none" w:sz="0" w:space="0" w:color="auto"/>
            <w:bottom w:val="none" w:sz="0" w:space="0" w:color="auto"/>
            <w:right w:val="none" w:sz="0" w:space="0" w:color="auto"/>
          </w:divBdr>
        </w:div>
        <w:div w:id="1005324150">
          <w:marLeft w:val="480"/>
          <w:marRight w:val="0"/>
          <w:marTop w:val="0"/>
          <w:marBottom w:val="0"/>
          <w:divBdr>
            <w:top w:val="none" w:sz="0" w:space="0" w:color="auto"/>
            <w:left w:val="none" w:sz="0" w:space="0" w:color="auto"/>
            <w:bottom w:val="none" w:sz="0" w:space="0" w:color="auto"/>
            <w:right w:val="none" w:sz="0" w:space="0" w:color="auto"/>
          </w:divBdr>
        </w:div>
        <w:div w:id="2074311823">
          <w:marLeft w:val="480"/>
          <w:marRight w:val="0"/>
          <w:marTop w:val="0"/>
          <w:marBottom w:val="0"/>
          <w:divBdr>
            <w:top w:val="none" w:sz="0" w:space="0" w:color="auto"/>
            <w:left w:val="none" w:sz="0" w:space="0" w:color="auto"/>
            <w:bottom w:val="none" w:sz="0" w:space="0" w:color="auto"/>
            <w:right w:val="none" w:sz="0" w:space="0" w:color="auto"/>
          </w:divBdr>
        </w:div>
        <w:div w:id="207769020">
          <w:marLeft w:val="480"/>
          <w:marRight w:val="0"/>
          <w:marTop w:val="0"/>
          <w:marBottom w:val="0"/>
          <w:divBdr>
            <w:top w:val="none" w:sz="0" w:space="0" w:color="auto"/>
            <w:left w:val="none" w:sz="0" w:space="0" w:color="auto"/>
            <w:bottom w:val="none" w:sz="0" w:space="0" w:color="auto"/>
            <w:right w:val="none" w:sz="0" w:space="0" w:color="auto"/>
          </w:divBdr>
        </w:div>
        <w:div w:id="2134860937">
          <w:marLeft w:val="480"/>
          <w:marRight w:val="0"/>
          <w:marTop w:val="0"/>
          <w:marBottom w:val="0"/>
          <w:divBdr>
            <w:top w:val="none" w:sz="0" w:space="0" w:color="auto"/>
            <w:left w:val="none" w:sz="0" w:space="0" w:color="auto"/>
            <w:bottom w:val="none" w:sz="0" w:space="0" w:color="auto"/>
            <w:right w:val="none" w:sz="0" w:space="0" w:color="auto"/>
          </w:divBdr>
        </w:div>
        <w:div w:id="75516730">
          <w:marLeft w:val="480"/>
          <w:marRight w:val="0"/>
          <w:marTop w:val="0"/>
          <w:marBottom w:val="0"/>
          <w:divBdr>
            <w:top w:val="none" w:sz="0" w:space="0" w:color="auto"/>
            <w:left w:val="none" w:sz="0" w:space="0" w:color="auto"/>
            <w:bottom w:val="none" w:sz="0" w:space="0" w:color="auto"/>
            <w:right w:val="none" w:sz="0" w:space="0" w:color="auto"/>
          </w:divBdr>
        </w:div>
        <w:div w:id="1419525183">
          <w:marLeft w:val="480"/>
          <w:marRight w:val="0"/>
          <w:marTop w:val="0"/>
          <w:marBottom w:val="0"/>
          <w:divBdr>
            <w:top w:val="none" w:sz="0" w:space="0" w:color="auto"/>
            <w:left w:val="none" w:sz="0" w:space="0" w:color="auto"/>
            <w:bottom w:val="none" w:sz="0" w:space="0" w:color="auto"/>
            <w:right w:val="none" w:sz="0" w:space="0" w:color="auto"/>
          </w:divBdr>
        </w:div>
        <w:div w:id="711538010">
          <w:marLeft w:val="480"/>
          <w:marRight w:val="0"/>
          <w:marTop w:val="0"/>
          <w:marBottom w:val="0"/>
          <w:divBdr>
            <w:top w:val="none" w:sz="0" w:space="0" w:color="auto"/>
            <w:left w:val="none" w:sz="0" w:space="0" w:color="auto"/>
            <w:bottom w:val="none" w:sz="0" w:space="0" w:color="auto"/>
            <w:right w:val="none" w:sz="0" w:space="0" w:color="auto"/>
          </w:divBdr>
        </w:div>
        <w:div w:id="202140768">
          <w:marLeft w:val="480"/>
          <w:marRight w:val="0"/>
          <w:marTop w:val="0"/>
          <w:marBottom w:val="0"/>
          <w:divBdr>
            <w:top w:val="none" w:sz="0" w:space="0" w:color="auto"/>
            <w:left w:val="none" w:sz="0" w:space="0" w:color="auto"/>
            <w:bottom w:val="none" w:sz="0" w:space="0" w:color="auto"/>
            <w:right w:val="none" w:sz="0" w:space="0" w:color="auto"/>
          </w:divBdr>
        </w:div>
        <w:div w:id="1010764204">
          <w:marLeft w:val="480"/>
          <w:marRight w:val="0"/>
          <w:marTop w:val="0"/>
          <w:marBottom w:val="0"/>
          <w:divBdr>
            <w:top w:val="none" w:sz="0" w:space="0" w:color="auto"/>
            <w:left w:val="none" w:sz="0" w:space="0" w:color="auto"/>
            <w:bottom w:val="none" w:sz="0" w:space="0" w:color="auto"/>
            <w:right w:val="none" w:sz="0" w:space="0" w:color="auto"/>
          </w:divBdr>
        </w:div>
        <w:div w:id="2076586151">
          <w:marLeft w:val="480"/>
          <w:marRight w:val="0"/>
          <w:marTop w:val="0"/>
          <w:marBottom w:val="0"/>
          <w:divBdr>
            <w:top w:val="none" w:sz="0" w:space="0" w:color="auto"/>
            <w:left w:val="none" w:sz="0" w:space="0" w:color="auto"/>
            <w:bottom w:val="none" w:sz="0" w:space="0" w:color="auto"/>
            <w:right w:val="none" w:sz="0" w:space="0" w:color="auto"/>
          </w:divBdr>
        </w:div>
        <w:div w:id="1251044953">
          <w:marLeft w:val="480"/>
          <w:marRight w:val="0"/>
          <w:marTop w:val="0"/>
          <w:marBottom w:val="0"/>
          <w:divBdr>
            <w:top w:val="none" w:sz="0" w:space="0" w:color="auto"/>
            <w:left w:val="none" w:sz="0" w:space="0" w:color="auto"/>
            <w:bottom w:val="none" w:sz="0" w:space="0" w:color="auto"/>
            <w:right w:val="none" w:sz="0" w:space="0" w:color="auto"/>
          </w:divBdr>
        </w:div>
        <w:div w:id="1299454119">
          <w:marLeft w:val="480"/>
          <w:marRight w:val="0"/>
          <w:marTop w:val="0"/>
          <w:marBottom w:val="0"/>
          <w:divBdr>
            <w:top w:val="none" w:sz="0" w:space="0" w:color="auto"/>
            <w:left w:val="none" w:sz="0" w:space="0" w:color="auto"/>
            <w:bottom w:val="none" w:sz="0" w:space="0" w:color="auto"/>
            <w:right w:val="none" w:sz="0" w:space="0" w:color="auto"/>
          </w:divBdr>
        </w:div>
        <w:div w:id="2011903745">
          <w:marLeft w:val="480"/>
          <w:marRight w:val="0"/>
          <w:marTop w:val="0"/>
          <w:marBottom w:val="0"/>
          <w:divBdr>
            <w:top w:val="none" w:sz="0" w:space="0" w:color="auto"/>
            <w:left w:val="none" w:sz="0" w:space="0" w:color="auto"/>
            <w:bottom w:val="none" w:sz="0" w:space="0" w:color="auto"/>
            <w:right w:val="none" w:sz="0" w:space="0" w:color="auto"/>
          </w:divBdr>
        </w:div>
        <w:div w:id="156119352">
          <w:marLeft w:val="480"/>
          <w:marRight w:val="0"/>
          <w:marTop w:val="0"/>
          <w:marBottom w:val="0"/>
          <w:divBdr>
            <w:top w:val="none" w:sz="0" w:space="0" w:color="auto"/>
            <w:left w:val="none" w:sz="0" w:space="0" w:color="auto"/>
            <w:bottom w:val="none" w:sz="0" w:space="0" w:color="auto"/>
            <w:right w:val="none" w:sz="0" w:space="0" w:color="auto"/>
          </w:divBdr>
        </w:div>
        <w:div w:id="30957688">
          <w:marLeft w:val="480"/>
          <w:marRight w:val="0"/>
          <w:marTop w:val="0"/>
          <w:marBottom w:val="0"/>
          <w:divBdr>
            <w:top w:val="none" w:sz="0" w:space="0" w:color="auto"/>
            <w:left w:val="none" w:sz="0" w:space="0" w:color="auto"/>
            <w:bottom w:val="none" w:sz="0" w:space="0" w:color="auto"/>
            <w:right w:val="none" w:sz="0" w:space="0" w:color="auto"/>
          </w:divBdr>
        </w:div>
        <w:div w:id="650673161">
          <w:marLeft w:val="480"/>
          <w:marRight w:val="0"/>
          <w:marTop w:val="0"/>
          <w:marBottom w:val="0"/>
          <w:divBdr>
            <w:top w:val="none" w:sz="0" w:space="0" w:color="auto"/>
            <w:left w:val="none" w:sz="0" w:space="0" w:color="auto"/>
            <w:bottom w:val="none" w:sz="0" w:space="0" w:color="auto"/>
            <w:right w:val="none" w:sz="0" w:space="0" w:color="auto"/>
          </w:divBdr>
        </w:div>
        <w:div w:id="167213364">
          <w:marLeft w:val="480"/>
          <w:marRight w:val="0"/>
          <w:marTop w:val="0"/>
          <w:marBottom w:val="0"/>
          <w:divBdr>
            <w:top w:val="none" w:sz="0" w:space="0" w:color="auto"/>
            <w:left w:val="none" w:sz="0" w:space="0" w:color="auto"/>
            <w:bottom w:val="none" w:sz="0" w:space="0" w:color="auto"/>
            <w:right w:val="none" w:sz="0" w:space="0" w:color="auto"/>
          </w:divBdr>
        </w:div>
        <w:div w:id="639699049">
          <w:marLeft w:val="480"/>
          <w:marRight w:val="0"/>
          <w:marTop w:val="0"/>
          <w:marBottom w:val="0"/>
          <w:divBdr>
            <w:top w:val="none" w:sz="0" w:space="0" w:color="auto"/>
            <w:left w:val="none" w:sz="0" w:space="0" w:color="auto"/>
            <w:bottom w:val="none" w:sz="0" w:space="0" w:color="auto"/>
            <w:right w:val="none" w:sz="0" w:space="0" w:color="auto"/>
          </w:divBdr>
        </w:div>
        <w:div w:id="137697345">
          <w:marLeft w:val="480"/>
          <w:marRight w:val="0"/>
          <w:marTop w:val="0"/>
          <w:marBottom w:val="0"/>
          <w:divBdr>
            <w:top w:val="none" w:sz="0" w:space="0" w:color="auto"/>
            <w:left w:val="none" w:sz="0" w:space="0" w:color="auto"/>
            <w:bottom w:val="none" w:sz="0" w:space="0" w:color="auto"/>
            <w:right w:val="none" w:sz="0" w:space="0" w:color="auto"/>
          </w:divBdr>
        </w:div>
        <w:div w:id="1019359490">
          <w:marLeft w:val="480"/>
          <w:marRight w:val="0"/>
          <w:marTop w:val="0"/>
          <w:marBottom w:val="0"/>
          <w:divBdr>
            <w:top w:val="none" w:sz="0" w:space="0" w:color="auto"/>
            <w:left w:val="none" w:sz="0" w:space="0" w:color="auto"/>
            <w:bottom w:val="none" w:sz="0" w:space="0" w:color="auto"/>
            <w:right w:val="none" w:sz="0" w:space="0" w:color="auto"/>
          </w:divBdr>
        </w:div>
        <w:div w:id="13313074">
          <w:marLeft w:val="480"/>
          <w:marRight w:val="0"/>
          <w:marTop w:val="0"/>
          <w:marBottom w:val="0"/>
          <w:divBdr>
            <w:top w:val="none" w:sz="0" w:space="0" w:color="auto"/>
            <w:left w:val="none" w:sz="0" w:space="0" w:color="auto"/>
            <w:bottom w:val="none" w:sz="0" w:space="0" w:color="auto"/>
            <w:right w:val="none" w:sz="0" w:space="0" w:color="auto"/>
          </w:divBdr>
        </w:div>
        <w:div w:id="1301157421">
          <w:marLeft w:val="480"/>
          <w:marRight w:val="0"/>
          <w:marTop w:val="0"/>
          <w:marBottom w:val="0"/>
          <w:divBdr>
            <w:top w:val="none" w:sz="0" w:space="0" w:color="auto"/>
            <w:left w:val="none" w:sz="0" w:space="0" w:color="auto"/>
            <w:bottom w:val="none" w:sz="0" w:space="0" w:color="auto"/>
            <w:right w:val="none" w:sz="0" w:space="0" w:color="auto"/>
          </w:divBdr>
        </w:div>
        <w:div w:id="1108432766">
          <w:marLeft w:val="480"/>
          <w:marRight w:val="0"/>
          <w:marTop w:val="0"/>
          <w:marBottom w:val="0"/>
          <w:divBdr>
            <w:top w:val="none" w:sz="0" w:space="0" w:color="auto"/>
            <w:left w:val="none" w:sz="0" w:space="0" w:color="auto"/>
            <w:bottom w:val="none" w:sz="0" w:space="0" w:color="auto"/>
            <w:right w:val="none" w:sz="0" w:space="0" w:color="auto"/>
          </w:divBdr>
        </w:div>
        <w:div w:id="783113360">
          <w:marLeft w:val="480"/>
          <w:marRight w:val="0"/>
          <w:marTop w:val="0"/>
          <w:marBottom w:val="0"/>
          <w:divBdr>
            <w:top w:val="none" w:sz="0" w:space="0" w:color="auto"/>
            <w:left w:val="none" w:sz="0" w:space="0" w:color="auto"/>
            <w:bottom w:val="none" w:sz="0" w:space="0" w:color="auto"/>
            <w:right w:val="none" w:sz="0" w:space="0" w:color="auto"/>
          </w:divBdr>
        </w:div>
        <w:div w:id="90978050">
          <w:marLeft w:val="480"/>
          <w:marRight w:val="0"/>
          <w:marTop w:val="0"/>
          <w:marBottom w:val="0"/>
          <w:divBdr>
            <w:top w:val="none" w:sz="0" w:space="0" w:color="auto"/>
            <w:left w:val="none" w:sz="0" w:space="0" w:color="auto"/>
            <w:bottom w:val="none" w:sz="0" w:space="0" w:color="auto"/>
            <w:right w:val="none" w:sz="0" w:space="0" w:color="auto"/>
          </w:divBdr>
        </w:div>
        <w:div w:id="992415660">
          <w:marLeft w:val="480"/>
          <w:marRight w:val="0"/>
          <w:marTop w:val="0"/>
          <w:marBottom w:val="0"/>
          <w:divBdr>
            <w:top w:val="none" w:sz="0" w:space="0" w:color="auto"/>
            <w:left w:val="none" w:sz="0" w:space="0" w:color="auto"/>
            <w:bottom w:val="none" w:sz="0" w:space="0" w:color="auto"/>
            <w:right w:val="none" w:sz="0" w:space="0" w:color="auto"/>
          </w:divBdr>
        </w:div>
        <w:div w:id="804586198">
          <w:marLeft w:val="480"/>
          <w:marRight w:val="0"/>
          <w:marTop w:val="0"/>
          <w:marBottom w:val="0"/>
          <w:divBdr>
            <w:top w:val="none" w:sz="0" w:space="0" w:color="auto"/>
            <w:left w:val="none" w:sz="0" w:space="0" w:color="auto"/>
            <w:bottom w:val="none" w:sz="0" w:space="0" w:color="auto"/>
            <w:right w:val="none" w:sz="0" w:space="0" w:color="auto"/>
          </w:divBdr>
        </w:div>
        <w:div w:id="1132943902">
          <w:marLeft w:val="480"/>
          <w:marRight w:val="0"/>
          <w:marTop w:val="0"/>
          <w:marBottom w:val="0"/>
          <w:divBdr>
            <w:top w:val="none" w:sz="0" w:space="0" w:color="auto"/>
            <w:left w:val="none" w:sz="0" w:space="0" w:color="auto"/>
            <w:bottom w:val="none" w:sz="0" w:space="0" w:color="auto"/>
            <w:right w:val="none" w:sz="0" w:space="0" w:color="auto"/>
          </w:divBdr>
        </w:div>
        <w:div w:id="1742097690">
          <w:marLeft w:val="480"/>
          <w:marRight w:val="0"/>
          <w:marTop w:val="0"/>
          <w:marBottom w:val="0"/>
          <w:divBdr>
            <w:top w:val="none" w:sz="0" w:space="0" w:color="auto"/>
            <w:left w:val="none" w:sz="0" w:space="0" w:color="auto"/>
            <w:bottom w:val="none" w:sz="0" w:space="0" w:color="auto"/>
            <w:right w:val="none" w:sz="0" w:space="0" w:color="auto"/>
          </w:divBdr>
        </w:div>
      </w:divsChild>
    </w:div>
    <w:div w:id="431361325">
      <w:bodyDiv w:val="1"/>
      <w:marLeft w:val="0"/>
      <w:marRight w:val="0"/>
      <w:marTop w:val="0"/>
      <w:marBottom w:val="0"/>
      <w:divBdr>
        <w:top w:val="none" w:sz="0" w:space="0" w:color="auto"/>
        <w:left w:val="none" w:sz="0" w:space="0" w:color="auto"/>
        <w:bottom w:val="none" w:sz="0" w:space="0" w:color="auto"/>
        <w:right w:val="none" w:sz="0" w:space="0" w:color="auto"/>
      </w:divBdr>
    </w:div>
    <w:div w:id="431362201">
      <w:bodyDiv w:val="1"/>
      <w:marLeft w:val="0"/>
      <w:marRight w:val="0"/>
      <w:marTop w:val="0"/>
      <w:marBottom w:val="0"/>
      <w:divBdr>
        <w:top w:val="none" w:sz="0" w:space="0" w:color="auto"/>
        <w:left w:val="none" w:sz="0" w:space="0" w:color="auto"/>
        <w:bottom w:val="none" w:sz="0" w:space="0" w:color="auto"/>
        <w:right w:val="none" w:sz="0" w:space="0" w:color="auto"/>
      </w:divBdr>
    </w:div>
    <w:div w:id="431435941">
      <w:bodyDiv w:val="1"/>
      <w:marLeft w:val="0"/>
      <w:marRight w:val="0"/>
      <w:marTop w:val="0"/>
      <w:marBottom w:val="0"/>
      <w:divBdr>
        <w:top w:val="none" w:sz="0" w:space="0" w:color="auto"/>
        <w:left w:val="none" w:sz="0" w:space="0" w:color="auto"/>
        <w:bottom w:val="none" w:sz="0" w:space="0" w:color="auto"/>
        <w:right w:val="none" w:sz="0" w:space="0" w:color="auto"/>
      </w:divBdr>
    </w:div>
    <w:div w:id="431436341">
      <w:bodyDiv w:val="1"/>
      <w:marLeft w:val="0"/>
      <w:marRight w:val="0"/>
      <w:marTop w:val="0"/>
      <w:marBottom w:val="0"/>
      <w:divBdr>
        <w:top w:val="none" w:sz="0" w:space="0" w:color="auto"/>
        <w:left w:val="none" w:sz="0" w:space="0" w:color="auto"/>
        <w:bottom w:val="none" w:sz="0" w:space="0" w:color="auto"/>
        <w:right w:val="none" w:sz="0" w:space="0" w:color="auto"/>
      </w:divBdr>
    </w:div>
    <w:div w:id="431441358">
      <w:bodyDiv w:val="1"/>
      <w:marLeft w:val="0"/>
      <w:marRight w:val="0"/>
      <w:marTop w:val="0"/>
      <w:marBottom w:val="0"/>
      <w:divBdr>
        <w:top w:val="none" w:sz="0" w:space="0" w:color="auto"/>
        <w:left w:val="none" w:sz="0" w:space="0" w:color="auto"/>
        <w:bottom w:val="none" w:sz="0" w:space="0" w:color="auto"/>
        <w:right w:val="none" w:sz="0" w:space="0" w:color="auto"/>
      </w:divBdr>
    </w:div>
    <w:div w:id="431584256">
      <w:bodyDiv w:val="1"/>
      <w:marLeft w:val="0"/>
      <w:marRight w:val="0"/>
      <w:marTop w:val="0"/>
      <w:marBottom w:val="0"/>
      <w:divBdr>
        <w:top w:val="none" w:sz="0" w:space="0" w:color="auto"/>
        <w:left w:val="none" w:sz="0" w:space="0" w:color="auto"/>
        <w:bottom w:val="none" w:sz="0" w:space="0" w:color="auto"/>
        <w:right w:val="none" w:sz="0" w:space="0" w:color="auto"/>
      </w:divBdr>
    </w:div>
    <w:div w:id="431753075">
      <w:bodyDiv w:val="1"/>
      <w:marLeft w:val="0"/>
      <w:marRight w:val="0"/>
      <w:marTop w:val="0"/>
      <w:marBottom w:val="0"/>
      <w:divBdr>
        <w:top w:val="none" w:sz="0" w:space="0" w:color="auto"/>
        <w:left w:val="none" w:sz="0" w:space="0" w:color="auto"/>
        <w:bottom w:val="none" w:sz="0" w:space="0" w:color="auto"/>
        <w:right w:val="none" w:sz="0" w:space="0" w:color="auto"/>
      </w:divBdr>
    </w:div>
    <w:div w:id="432017573">
      <w:bodyDiv w:val="1"/>
      <w:marLeft w:val="0"/>
      <w:marRight w:val="0"/>
      <w:marTop w:val="0"/>
      <w:marBottom w:val="0"/>
      <w:divBdr>
        <w:top w:val="none" w:sz="0" w:space="0" w:color="auto"/>
        <w:left w:val="none" w:sz="0" w:space="0" w:color="auto"/>
        <w:bottom w:val="none" w:sz="0" w:space="0" w:color="auto"/>
        <w:right w:val="none" w:sz="0" w:space="0" w:color="auto"/>
      </w:divBdr>
    </w:div>
    <w:div w:id="432171857">
      <w:bodyDiv w:val="1"/>
      <w:marLeft w:val="0"/>
      <w:marRight w:val="0"/>
      <w:marTop w:val="0"/>
      <w:marBottom w:val="0"/>
      <w:divBdr>
        <w:top w:val="none" w:sz="0" w:space="0" w:color="auto"/>
        <w:left w:val="none" w:sz="0" w:space="0" w:color="auto"/>
        <w:bottom w:val="none" w:sz="0" w:space="0" w:color="auto"/>
        <w:right w:val="none" w:sz="0" w:space="0" w:color="auto"/>
      </w:divBdr>
    </w:div>
    <w:div w:id="432290212">
      <w:bodyDiv w:val="1"/>
      <w:marLeft w:val="0"/>
      <w:marRight w:val="0"/>
      <w:marTop w:val="0"/>
      <w:marBottom w:val="0"/>
      <w:divBdr>
        <w:top w:val="none" w:sz="0" w:space="0" w:color="auto"/>
        <w:left w:val="none" w:sz="0" w:space="0" w:color="auto"/>
        <w:bottom w:val="none" w:sz="0" w:space="0" w:color="auto"/>
        <w:right w:val="none" w:sz="0" w:space="0" w:color="auto"/>
      </w:divBdr>
    </w:div>
    <w:div w:id="432408931">
      <w:bodyDiv w:val="1"/>
      <w:marLeft w:val="0"/>
      <w:marRight w:val="0"/>
      <w:marTop w:val="0"/>
      <w:marBottom w:val="0"/>
      <w:divBdr>
        <w:top w:val="none" w:sz="0" w:space="0" w:color="auto"/>
        <w:left w:val="none" w:sz="0" w:space="0" w:color="auto"/>
        <w:bottom w:val="none" w:sz="0" w:space="0" w:color="auto"/>
        <w:right w:val="none" w:sz="0" w:space="0" w:color="auto"/>
      </w:divBdr>
    </w:div>
    <w:div w:id="432673348">
      <w:bodyDiv w:val="1"/>
      <w:marLeft w:val="0"/>
      <w:marRight w:val="0"/>
      <w:marTop w:val="0"/>
      <w:marBottom w:val="0"/>
      <w:divBdr>
        <w:top w:val="none" w:sz="0" w:space="0" w:color="auto"/>
        <w:left w:val="none" w:sz="0" w:space="0" w:color="auto"/>
        <w:bottom w:val="none" w:sz="0" w:space="0" w:color="auto"/>
        <w:right w:val="none" w:sz="0" w:space="0" w:color="auto"/>
      </w:divBdr>
    </w:div>
    <w:div w:id="432751066">
      <w:bodyDiv w:val="1"/>
      <w:marLeft w:val="0"/>
      <w:marRight w:val="0"/>
      <w:marTop w:val="0"/>
      <w:marBottom w:val="0"/>
      <w:divBdr>
        <w:top w:val="none" w:sz="0" w:space="0" w:color="auto"/>
        <w:left w:val="none" w:sz="0" w:space="0" w:color="auto"/>
        <w:bottom w:val="none" w:sz="0" w:space="0" w:color="auto"/>
        <w:right w:val="none" w:sz="0" w:space="0" w:color="auto"/>
      </w:divBdr>
    </w:div>
    <w:div w:id="432868748">
      <w:bodyDiv w:val="1"/>
      <w:marLeft w:val="0"/>
      <w:marRight w:val="0"/>
      <w:marTop w:val="0"/>
      <w:marBottom w:val="0"/>
      <w:divBdr>
        <w:top w:val="none" w:sz="0" w:space="0" w:color="auto"/>
        <w:left w:val="none" w:sz="0" w:space="0" w:color="auto"/>
        <w:bottom w:val="none" w:sz="0" w:space="0" w:color="auto"/>
        <w:right w:val="none" w:sz="0" w:space="0" w:color="auto"/>
      </w:divBdr>
    </w:div>
    <w:div w:id="432894803">
      <w:bodyDiv w:val="1"/>
      <w:marLeft w:val="0"/>
      <w:marRight w:val="0"/>
      <w:marTop w:val="0"/>
      <w:marBottom w:val="0"/>
      <w:divBdr>
        <w:top w:val="none" w:sz="0" w:space="0" w:color="auto"/>
        <w:left w:val="none" w:sz="0" w:space="0" w:color="auto"/>
        <w:bottom w:val="none" w:sz="0" w:space="0" w:color="auto"/>
        <w:right w:val="none" w:sz="0" w:space="0" w:color="auto"/>
      </w:divBdr>
    </w:div>
    <w:div w:id="432897499">
      <w:bodyDiv w:val="1"/>
      <w:marLeft w:val="0"/>
      <w:marRight w:val="0"/>
      <w:marTop w:val="0"/>
      <w:marBottom w:val="0"/>
      <w:divBdr>
        <w:top w:val="none" w:sz="0" w:space="0" w:color="auto"/>
        <w:left w:val="none" w:sz="0" w:space="0" w:color="auto"/>
        <w:bottom w:val="none" w:sz="0" w:space="0" w:color="auto"/>
        <w:right w:val="none" w:sz="0" w:space="0" w:color="auto"/>
      </w:divBdr>
    </w:div>
    <w:div w:id="432941344">
      <w:bodyDiv w:val="1"/>
      <w:marLeft w:val="0"/>
      <w:marRight w:val="0"/>
      <w:marTop w:val="0"/>
      <w:marBottom w:val="0"/>
      <w:divBdr>
        <w:top w:val="none" w:sz="0" w:space="0" w:color="auto"/>
        <w:left w:val="none" w:sz="0" w:space="0" w:color="auto"/>
        <w:bottom w:val="none" w:sz="0" w:space="0" w:color="auto"/>
        <w:right w:val="none" w:sz="0" w:space="0" w:color="auto"/>
      </w:divBdr>
    </w:div>
    <w:div w:id="432943634">
      <w:bodyDiv w:val="1"/>
      <w:marLeft w:val="0"/>
      <w:marRight w:val="0"/>
      <w:marTop w:val="0"/>
      <w:marBottom w:val="0"/>
      <w:divBdr>
        <w:top w:val="none" w:sz="0" w:space="0" w:color="auto"/>
        <w:left w:val="none" w:sz="0" w:space="0" w:color="auto"/>
        <w:bottom w:val="none" w:sz="0" w:space="0" w:color="auto"/>
        <w:right w:val="none" w:sz="0" w:space="0" w:color="auto"/>
      </w:divBdr>
    </w:div>
    <w:div w:id="433093382">
      <w:bodyDiv w:val="1"/>
      <w:marLeft w:val="0"/>
      <w:marRight w:val="0"/>
      <w:marTop w:val="0"/>
      <w:marBottom w:val="0"/>
      <w:divBdr>
        <w:top w:val="none" w:sz="0" w:space="0" w:color="auto"/>
        <w:left w:val="none" w:sz="0" w:space="0" w:color="auto"/>
        <w:bottom w:val="none" w:sz="0" w:space="0" w:color="auto"/>
        <w:right w:val="none" w:sz="0" w:space="0" w:color="auto"/>
      </w:divBdr>
    </w:div>
    <w:div w:id="433136269">
      <w:bodyDiv w:val="1"/>
      <w:marLeft w:val="0"/>
      <w:marRight w:val="0"/>
      <w:marTop w:val="0"/>
      <w:marBottom w:val="0"/>
      <w:divBdr>
        <w:top w:val="none" w:sz="0" w:space="0" w:color="auto"/>
        <w:left w:val="none" w:sz="0" w:space="0" w:color="auto"/>
        <w:bottom w:val="none" w:sz="0" w:space="0" w:color="auto"/>
        <w:right w:val="none" w:sz="0" w:space="0" w:color="auto"/>
      </w:divBdr>
      <w:divsChild>
        <w:div w:id="1858035904">
          <w:marLeft w:val="480"/>
          <w:marRight w:val="0"/>
          <w:marTop w:val="0"/>
          <w:marBottom w:val="0"/>
          <w:divBdr>
            <w:top w:val="none" w:sz="0" w:space="0" w:color="auto"/>
            <w:left w:val="none" w:sz="0" w:space="0" w:color="auto"/>
            <w:bottom w:val="none" w:sz="0" w:space="0" w:color="auto"/>
            <w:right w:val="none" w:sz="0" w:space="0" w:color="auto"/>
          </w:divBdr>
        </w:div>
        <w:div w:id="1066687998">
          <w:marLeft w:val="480"/>
          <w:marRight w:val="0"/>
          <w:marTop w:val="0"/>
          <w:marBottom w:val="0"/>
          <w:divBdr>
            <w:top w:val="none" w:sz="0" w:space="0" w:color="auto"/>
            <w:left w:val="none" w:sz="0" w:space="0" w:color="auto"/>
            <w:bottom w:val="none" w:sz="0" w:space="0" w:color="auto"/>
            <w:right w:val="none" w:sz="0" w:space="0" w:color="auto"/>
          </w:divBdr>
        </w:div>
        <w:div w:id="1849829593">
          <w:marLeft w:val="480"/>
          <w:marRight w:val="0"/>
          <w:marTop w:val="0"/>
          <w:marBottom w:val="0"/>
          <w:divBdr>
            <w:top w:val="none" w:sz="0" w:space="0" w:color="auto"/>
            <w:left w:val="none" w:sz="0" w:space="0" w:color="auto"/>
            <w:bottom w:val="none" w:sz="0" w:space="0" w:color="auto"/>
            <w:right w:val="none" w:sz="0" w:space="0" w:color="auto"/>
          </w:divBdr>
        </w:div>
        <w:div w:id="509639530">
          <w:marLeft w:val="480"/>
          <w:marRight w:val="0"/>
          <w:marTop w:val="0"/>
          <w:marBottom w:val="0"/>
          <w:divBdr>
            <w:top w:val="none" w:sz="0" w:space="0" w:color="auto"/>
            <w:left w:val="none" w:sz="0" w:space="0" w:color="auto"/>
            <w:bottom w:val="none" w:sz="0" w:space="0" w:color="auto"/>
            <w:right w:val="none" w:sz="0" w:space="0" w:color="auto"/>
          </w:divBdr>
        </w:div>
        <w:div w:id="830370880">
          <w:marLeft w:val="480"/>
          <w:marRight w:val="0"/>
          <w:marTop w:val="0"/>
          <w:marBottom w:val="0"/>
          <w:divBdr>
            <w:top w:val="none" w:sz="0" w:space="0" w:color="auto"/>
            <w:left w:val="none" w:sz="0" w:space="0" w:color="auto"/>
            <w:bottom w:val="none" w:sz="0" w:space="0" w:color="auto"/>
            <w:right w:val="none" w:sz="0" w:space="0" w:color="auto"/>
          </w:divBdr>
        </w:div>
        <w:div w:id="1462189997">
          <w:marLeft w:val="480"/>
          <w:marRight w:val="0"/>
          <w:marTop w:val="0"/>
          <w:marBottom w:val="0"/>
          <w:divBdr>
            <w:top w:val="none" w:sz="0" w:space="0" w:color="auto"/>
            <w:left w:val="none" w:sz="0" w:space="0" w:color="auto"/>
            <w:bottom w:val="none" w:sz="0" w:space="0" w:color="auto"/>
            <w:right w:val="none" w:sz="0" w:space="0" w:color="auto"/>
          </w:divBdr>
        </w:div>
        <w:div w:id="2112431508">
          <w:marLeft w:val="480"/>
          <w:marRight w:val="0"/>
          <w:marTop w:val="0"/>
          <w:marBottom w:val="0"/>
          <w:divBdr>
            <w:top w:val="none" w:sz="0" w:space="0" w:color="auto"/>
            <w:left w:val="none" w:sz="0" w:space="0" w:color="auto"/>
            <w:bottom w:val="none" w:sz="0" w:space="0" w:color="auto"/>
            <w:right w:val="none" w:sz="0" w:space="0" w:color="auto"/>
          </w:divBdr>
        </w:div>
        <w:div w:id="873078984">
          <w:marLeft w:val="480"/>
          <w:marRight w:val="0"/>
          <w:marTop w:val="0"/>
          <w:marBottom w:val="0"/>
          <w:divBdr>
            <w:top w:val="none" w:sz="0" w:space="0" w:color="auto"/>
            <w:left w:val="none" w:sz="0" w:space="0" w:color="auto"/>
            <w:bottom w:val="none" w:sz="0" w:space="0" w:color="auto"/>
            <w:right w:val="none" w:sz="0" w:space="0" w:color="auto"/>
          </w:divBdr>
        </w:div>
        <w:div w:id="594554413">
          <w:marLeft w:val="480"/>
          <w:marRight w:val="0"/>
          <w:marTop w:val="0"/>
          <w:marBottom w:val="0"/>
          <w:divBdr>
            <w:top w:val="none" w:sz="0" w:space="0" w:color="auto"/>
            <w:left w:val="none" w:sz="0" w:space="0" w:color="auto"/>
            <w:bottom w:val="none" w:sz="0" w:space="0" w:color="auto"/>
            <w:right w:val="none" w:sz="0" w:space="0" w:color="auto"/>
          </w:divBdr>
        </w:div>
        <w:div w:id="264070970">
          <w:marLeft w:val="480"/>
          <w:marRight w:val="0"/>
          <w:marTop w:val="0"/>
          <w:marBottom w:val="0"/>
          <w:divBdr>
            <w:top w:val="none" w:sz="0" w:space="0" w:color="auto"/>
            <w:left w:val="none" w:sz="0" w:space="0" w:color="auto"/>
            <w:bottom w:val="none" w:sz="0" w:space="0" w:color="auto"/>
            <w:right w:val="none" w:sz="0" w:space="0" w:color="auto"/>
          </w:divBdr>
        </w:div>
        <w:div w:id="1187402897">
          <w:marLeft w:val="480"/>
          <w:marRight w:val="0"/>
          <w:marTop w:val="0"/>
          <w:marBottom w:val="0"/>
          <w:divBdr>
            <w:top w:val="none" w:sz="0" w:space="0" w:color="auto"/>
            <w:left w:val="none" w:sz="0" w:space="0" w:color="auto"/>
            <w:bottom w:val="none" w:sz="0" w:space="0" w:color="auto"/>
            <w:right w:val="none" w:sz="0" w:space="0" w:color="auto"/>
          </w:divBdr>
        </w:div>
        <w:div w:id="1588004298">
          <w:marLeft w:val="480"/>
          <w:marRight w:val="0"/>
          <w:marTop w:val="0"/>
          <w:marBottom w:val="0"/>
          <w:divBdr>
            <w:top w:val="none" w:sz="0" w:space="0" w:color="auto"/>
            <w:left w:val="none" w:sz="0" w:space="0" w:color="auto"/>
            <w:bottom w:val="none" w:sz="0" w:space="0" w:color="auto"/>
            <w:right w:val="none" w:sz="0" w:space="0" w:color="auto"/>
          </w:divBdr>
        </w:div>
        <w:div w:id="243878837">
          <w:marLeft w:val="480"/>
          <w:marRight w:val="0"/>
          <w:marTop w:val="0"/>
          <w:marBottom w:val="0"/>
          <w:divBdr>
            <w:top w:val="none" w:sz="0" w:space="0" w:color="auto"/>
            <w:left w:val="none" w:sz="0" w:space="0" w:color="auto"/>
            <w:bottom w:val="none" w:sz="0" w:space="0" w:color="auto"/>
            <w:right w:val="none" w:sz="0" w:space="0" w:color="auto"/>
          </w:divBdr>
        </w:div>
        <w:div w:id="92484841">
          <w:marLeft w:val="480"/>
          <w:marRight w:val="0"/>
          <w:marTop w:val="0"/>
          <w:marBottom w:val="0"/>
          <w:divBdr>
            <w:top w:val="none" w:sz="0" w:space="0" w:color="auto"/>
            <w:left w:val="none" w:sz="0" w:space="0" w:color="auto"/>
            <w:bottom w:val="none" w:sz="0" w:space="0" w:color="auto"/>
            <w:right w:val="none" w:sz="0" w:space="0" w:color="auto"/>
          </w:divBdr>
        </w:div>
        <w:div w:id="1958638568">
          <w:marLeft w:val="480"/>
          <w:marRight w:val="0"/>
          <w:marTop w:val="0"/>
          <w:marBottom w:val="0"/>
          <w:divBdr>
            <w:top w:val="none" w:sz="0" w:space="0" w:color="auto"/>
            <w:left w:val="none" w:sz="0" w:space="0" w:color="auto"/>
            <w:bottom w:val="none" w:sz="0" w:space="0" w:color="auto"/>
            <w:right w:val="none" w:sz="0" w:space="0" w:color="auto"/>
          </w:divBdr>
        </w:div>
        <w:div w:id="1161889656">
          <w:marLeft w:val="480"/>
          <w:marRight w:val="0"/>
          <w:marTop w:val="0"/>
          <w:marBottom w:val="0"/>
          <w:divBdr>
            <w:top w:val="none" w:sz="0" w:space="0" w:color="auto"/>
            <w:left w:val="none" w:sz="0" w:space="0" w:color="auto"/>
            <w:bottom w:val="none" w:sz="0" w:space="0" w:color="auto"/>
            <w:right w:val="none" w:sz="0" w:space="0" w:color="auto"/>
          </w:divBdr>
        </w:div>
        <w:div w:id="431436933">
          <w:marLeft w:val="480"/>
          <w:marRight w:val="0"/>
          <w:marTop w:val="0"/>
          <w:marBottom w:val="0"/>
          <w:divBdr>
            <w:top w:val="none" w:sz="0" w:space="0" w:color="auto"/>
            <w:left w:val="none" w:sz="0" w:space="0" w:color="auto"/>
            <w:bottom w:val="none" w:sz="0" w:space="0" w:color="auto"/>
            <w:right w:val="none" w:sz="0" w:space="0" w:color="auto"/>
          </w:divBdr>
        </w:div>
        <w:div w:id="1789199113">
          <w:marLeft w:val="480"/>
          <w:marRight w:val="0"/>
          <w:marTop w:val="0"/>
          <w:marBottom w:val="0"/>
          <w:divBdr>
            <w:top w:val="none" w:sz="0" w:space="0" w:color="auto"/>
            <w:left w:val="none" w:sz="0" w:space="0" w:color="auto"/>
            <w:bottom w:val="none" w:sz="0" w:space="0" w:color="auto"/>
            <w:right w:val="none" w:sz="0" w:space="0" w:color="auto"/>
          </w:divBdr>
        </w:div>
        <w:div w:id="1709987775">
          <w:marLeft w:val="480"/>
          <w:marRight w:val="0"/>
          <w:marTop w:val="0"/>
          <w:marBottom w:val="0"/>
          <w:divBdr>
            <w:top w:val="none" w:sz="0" w:space="0" w:color="auto"/>
            <w:left w:val="none" w:sz="0" w:space="0" w:color="auto"/>
            <w:bottom w:val="none" w:sz="0" w:space="0" w:color="auto"/>
            <w:right w:val="none" w:sz="0" w:space="0" w:color="auto"/>
          </w:divBdr>
        </w:div>
        <w:div w:id="1658071942">
          <w:marLeft w:val="480"/>
          <w:marRight w:val="0"/>
          <w:marTop w:val="0"/>
          <w:marBottom w:val="0"/>
          <w:divBdr>
            <w:top w:val="none" w:sz="0" w:space="0" w:color="auto"/>
            <w:left w:val="none" w:sz="0" w:space="0" w:color="auto"/>
            <w:bottom w:val="none" w:sz="0" w:space="0" w:color="auto"/>
            <w:right w:val="none" w:sz="0" w:space="0" w:color="auto"/>
          </w:divBdr>
        </w:div>
        <w:div w:id="1433941331">
          <w:marLeft w:val="480"/>
          <w:marRight w:val="0"/>
          <w:marTop w:val="0"/>
          <w:marBottom w:val="0"/>
          <w:divBdr>
            <w:top w:val="none" w:sz="0" w:space="0" w:color="auto"/>
            <w:left w:val="none" w:sz="0" w:space="0" w:color="auto"/>
            <w:bottom w:val="none" w:sz="0" w:space="0" w:color="auto"/>
            <w:right w:val="none" w:sz="0" w:space="0" w:color="auto"/>
          </w:divBdr>
        </w:div>
        <w:div w:id="1114910518">
          <w:marLeft w:val="480"/>
          <w:marRight w:val="0"/>
          <w:marTop w:val="0"/>
          <w:marBottom w:val="0"/>
          <w:divBdr>
            <w:top w:val="none" w:sz="0" w:space="0" w:color="auto"/>
            <w:left w:val="none" w:sz="0" w:space="0" w:color="auto"/>
            <w:bottom w:val="none" w:sz="0" w:space="0" w:color="auto"/>
            <w:right w:val="none" w:sz="0" w:space="0" w:color="auto"/>
          </w:divBdr>
        </w:div>
        <w:div w:id="1282540410">
          <w:marLeft w:val="480"/>
          <w:marRight w:val="0"/>
          <w:marTop w:val="0"/>
          <w:marBottom w:val="0"/>
          <w:divBdr>
            <w:top w:val="none" w:sz="0" w:space="0" w:color="auto"/>
            <w:left w:val="none" w:sz="0" w:space="0" w:color="auto"/>
            <w:bottom w:val="none" w:sz="0" w:space="0" w:color="auto"/>
            <w:right w:val="none" w:sz="0" w:space="0" w:color="auto"/>
          </w:divBdr>
        </w:div>
        <w:div w:id="1593509292">
          <w:marLeft w:val="480"/>
          <w:marRight w:val="0"/>
          <w:marTop w:val="0"/>
          <w:marBottom w:val="0"/>
          <w:divBdr>
            <w:top w:val="none" w:sz="0" w:space="0" w:color="auto"/>
            <w:left w:val="none" w:sz="0" w:space="0" w:color="auto"/>
            <w:bottom w:val="none" w:sz="0" w:space="0" w:color="auto"/>
            <w:right w:val="none" w:sz="0" w:space="0" w:color="auto"/>
          </w:divBdr>
        </w:div>
        <w:div w:id="859202119">
          <w:marLeft w:val="480"/>
          <w:marRight w:val="0"/>
          <w:marTop w:val="0"/>
          <w:marBottom w:val="0"/>
          <w:divBdr>
            <w:top w:val="none" w:sz="0" w:space="0" w:color="auto"/>
            <w:left w:val="none" w:sz="0" w:space="0" w:color="auto"/>
            <w:bottom w:val="none" w:sz="0" w:space="0" w:color="auto"/>
            <w:right w:val="none" w:sz="0" w:space="0" w:color="auto"/>
          </w:divBdr>
        </w:div>
        <w:div w:id="1772776205">
          <w:marLeft w:val="480"/>
          <w:marRight w:val="0"/>
          <w:marTop w:val="0"/>
          <w:marBottom w:val="0"/>
          <w:divBdr>
            <w:top w:val="none" w:sz="0" w:space="0" w:color="auto"/>
            <w:left w:val="none" w:sz="0" w:space="0" w:color="auto"/>
            <w:bottom w:val="none" w:sz="0" w:space="0" w:color="auto"/>
            <w:right w:val="none" w:sz="0" w:space="0" w:color="auto"/>
          </w:divBdr>
        </w:div>
        <w:div w:id="1993177602">
          <w:marLeft w:val="480"/>
          <w:marRight w:val="0"/>
          <w:marTop w:val="0"/>
          <w:marBottom w:val="0"/>
          <w:divBdr>
            <w:top w:val="none" w:sz="0" w:space="0" w:color="auto"/>
            <w:left w:val="none" w:sz="0" w:space="0" w:color="auto"/>
            <w:bottom w:val="none" w:sz="0" w:space="0" w:color="auto"/>
            <w:right w:val="none" w:sz="0" w:space="0" w:color="auto"/>
          </w:divBdr>
        </w:div>
        <w:div w:id="1273055883">
          <w:marLeft w:val="480"/>
          <w:marRight w:val="0"/>
          <w:marTop w:val="0"/>
          <w:marBottom w:val="0"/>
          <w:divBdr>
            <w:top w:val="none" w:sz="0" w:space="0" w:color="auto"/>
            <w:left w:val="none" w:sz="0" w:space="0" w:color="auto"/>
            <w:bottom w:val="none" w:sz="0" w:space="0" w:color="auto"/>
            <w:right w:val="none" w:sz="0" w:space="0" w:color="auto"/>
          </w:divBdr>
        </w:div>
        <w:div w:id="1720394063">
          <w:marLeft w:val="480"/>
          <w:marRight w:val="0"/>
          <w:marTop w:val="0"/>
          <w:marBottom w:val="0"/>
          <w:divBdr>
            <w:top w:val="none" w:sz="0" w:space="0" w:color="auto"/>
            <w:left w:val="none" w:sz="0" w:space="0" w:color="auto"/>
            <w:bottom w:val="none" w:sz="0" w:space="0" w:color="auto"/>
            <w:right w:val="none" w:sz="0" w:space="0" w:color="auto"/>
          </w:divBdr>
        </w:div>
        <w:div w:id="1635410549">
          <w:marLeft w:val="480"/>
          <w:marRight w:val="0"/>
          <w:marTop w:val="0"/>
          <w:marBottom w:val="0"/>
          <w:divBdr>
            <w:top w:val="none" w:sz="0" w:space="0" w:color="auto"/>
            <w:left w:val="none" w:sz="0" w:space="0" w:color="auto"/>
            <w:bottom w:val="none" w:sz="0" w:space="0" w:color="auto"/>
            <w:right w:val="none" w:sz="0" w:space="0" w:color="auto"/>
          </w:divBdr>
        </w:div>
        <w:div w:id="1159267195">
          <w:marLeft w:val="480"/>
          <w:marRight w:val="0"/>
          <w:marTop w:val="0"/>
          <w:marBottom w:val="0"/>
          <w:divBdr>
            <w:top w:val="none" w:sz="0" w:space="0" w:color="auto"/>
            <w:left w:val="none" w:sz="0" w:space="0" w:color="auto"/>
            <w:bottom w:val="none" w:sz="0" w:space="0" w:color="auto"/>
            <w:right w:val="none" w:sz="0" w:space="0" w:color="auto"/>
          </w:divBdr>
        </w:div>
        <w:div w:id="546262797">
          <w:marLeft w:val="480"/>
          <w:marRight w:val="0"/>
          <w:marTop w:val="0"/>
          <w:marBottom w:val="0"/>
          <w:divBdr>
            <w:top w:val="none" w:sz="0" w:space="0" w:color="auto"/>
            <w:left w:val="none" w:sz="0" w:space="0" w:color="auto"/>
            <w:bottom w:val="none" w:sz="0" w:space="0" w:color="auto"/>
            <w:right w:val="none" w:sz="0" w:space="0" w:color="auto"/>
          </w:divBdr>
        </w:div>
        <w:div w:id="890917743">
          <w:marLeft w:val="480"/>
          <w:marRight w:val="0"/>
          <w:marTop w:val="0"/>
          <w:marBottom w:val="0"/>
          <w:divBdr>
            <w:top w:val="none" w:sz="0" w:space="0" w:color="auto"/>
            <w:left w:val="none" w:sz="0" w:space="0" w:color="auto"/>
            <w:bottom w:val="none" w:sz="0" w:space="0" w:color="auto"/>
            <w:right w:val="none" w:sz="0" w:space="0" w:color="auto"/>
          </w:divBdr>
        </w:div>
        <w:div w:id="1654942703">
          <w:marLeft w:val="480"/>
          <w:marRight w:val="0"/>
          <w:marTop w:val="0"/>
          <w:marBottom w:val="0"/>
          <w:divBdr>
            <w:top w:val="none" w:sz="0" w:space="0" w:color="auto"/>
            <w:left w:val="none" w:sz="0" w:space="0" w:color="auto"/>
            <w:bottom w:val="none" w:sz="0" w:space="0" w:color="auto"/>
            <w:right w:val="none" w:sz="0" w:space="0" w:color="auto"/>
          </w:divBdr>
        </w:div>
        <w:div w:id="1250652535">
          <w:marLeft w:val="480"/>
          <w:marRight w:val="0"/>
          <w:marTop w:val="0"/>
          <w:marBottom w:val="0"/>
          <w:divBdr>
            <w:top w:val="none" w:sz="0" w:space="0" w:color="auto"/>
            <w:left w:val="none" w:sz="0" w:space="0" w:color="auto"/>
            <w:bottom w:val="none" w:sz="0" w:space="0" w:color="auto"/>
            <w:right w:val="none" w:sz="0" w:space="0" w:color="auto"/>
          </w:divBdr>
        </w:div>
        <w:div w:id="122622465">
          <w:marLeft w:val="480"/>
          <w:marRight w:val="0"/>
          <w:marTop w:val="0"/>
          <w:marBottom w:val="0"/>
          <w:divBdr>
            <w:top w:val="none" w:sz="0" w:space="0" w:color="auto"/>
            <w:left w:val="none" w:sz="0" w:space="0" w:color="auto"/>
            <w:bottom w:val="none" w:sz="0" w:space="0" w:color="auto"/>
            <w:right w:val="none" w:sz="0" w:space="0" w:color="auto"/>
          </w:divBdr>
        </w:div>
        <w:div w:id="719671839">
          <w:marLeft w:val="480"/>
          <w:marRight w:val="0"/>
          <w:marTop w:val="0"/>
          <w:marBottom w:val="0"/>
          <w:divBdr>
            <w:top w:val="none" w:sz="0" w:space="0" w:color="auto"/>
            <w:left w:val="none" w:sz="0" w:space="0" w:color="auto"/>
            <w:bottom w:val="none" w:sz="0" w:space="0" w:color="auto"/>
            <w:right w:val="none" w:sz="0" w:space="0" w:color="auto"/>
          </w:divBdr>
        </w:div>
        <w:div w:id="517046268">
          <w:marLeft w:val="480"/>
          <w:marRight w:val="0"/>
          <w:marTop w:val="0"/>
          <w:marBottom w:val="0"/>
          <w:divBdr>
            <w:top w:val="none" w:sz="0" w:space="0" w:color="auto"/>
            <w:left w:val="none" w:sz="0" w:space="0" w:color="auto"/>
            <w:bottom w:val="none" w:sz="0" w:space="0" w:color="auto"/>
            <w:right w:val="none" w:sz="0" w:space="0" w:color="auto"/>
          </w:divBdr>
        </w:div>
        <w:div w:id="164175558">
          <w:marLeft w:val="480"/>
          <w:marRight w:val="0"/>
          <w:marTop w:val="0"/>
          <w:marBottom w:val="0"/>
          <w:divBdr>
            <w:top w:val="none" w:sz="0" w:space="0" w:color="auto"/>
            <w:left w:val="none" w:sz="0" w:space="0" w:color="auto"/>
            <w:bottom w:val="none" w:sz="0" w:space="0" w:color="auto"/>
            <w:right w:val="none" w:sz="0" w:space="0" w:color="auto"/>
          </w:divBdr>
        </w:div>
        <w:div w:id="513886973">
          <w:marLeft w:val="480"/>
          <w:marRight w:val="0"/>
          <w:marTop w:val="0"/>
          <w:marBottom w:val="0"/>
          <w:divBdr>
            <w:top w:val="none" w:sz="0" w:space="0" w:color="auto"/>
            <w:left w:val="none" w:sz="0" w:space="0" w:color="auto"/>
            <w:bottom w:val="none" w:sz="0" w:space="0" w:color="auto"/>
            <w:right w:val="none" w:sz="0" w:space="0" w:color="auto"/>
          </w:divBdr>
        </w:div>
        <w:div w:id="1521315533">
          <w:marLeft w:val="480"/>
          <w:marRight w:val="0"/>
          <w:marTop w:val="0"/>
          <w:marBottom w:val="0"/>
          <w:divBdr>
            <w:top w:val="none" w:sz="0" w:space="0" w:color="auto"/>
            <w:left w:val="none" w:sz="0" w:space="0" w:color="auto"/>
            <w:bottom w:val="none" w:sz="0" w:space="0" w:color="auto"/>
            <w:right w:val="none" w:sz="0" w:space="0" w:color="auto"/>
          </w:divBdr>
        </w:div>
        <w:div w:id="1788815659">
          <w:marLeft w:val="480"/>
          <w:marRight w:val="0"/>
          <w:marTop w:val="0"/>
          <w:marBottom w:val="0"/>
          <w:divBdr>
            <w:top w:val="none" w:sz="0" w:space="0" w:color="auto"/>
            <w:left w:val="none" w:sz="0" w:space="0" w:color="auto"/>
            <w:bottom w:val="none" w:sz="0" w:space="0" w:color="auto"/>
            <w:right w:val="none" w:sz="0" w:space="0" w:color="auto"/>
          </w:divBdr>
        </w:div>
        <w:div w:id="1807115386">
          <w:marLeft w:val="480"/>
          <w:marRight w:val="0"/>
          <w:marTop w:val="0"/>
          <w:marBottom w:val="0"/>
          <w:divBdr>
            <w:top w:val="none" w:sz="0" w:space="0" w:color="auto"/>
            <w:left w:val="none" w:sz="0" w:space="0" w:color="auto"/>
            <w:bottom w:val="none" w:sz="0" w:space="0" w:color="auto"/>
            <w:right w:val="none" w:sz="0" w:space="0" w:color="auto"/>
          </w:divBdr>
        </w:div>
        <w:div w:id="1233395324">
          <w:marLeft w:val="480"/>
          <w:marRight w:val="0"/>
          <w:marTop w:val="0"/>
          <w:marBottom w:val="0"/>
          <w:divBdr>
            <w:top w:val="none" w:sz="0" w:space="0" w:color="auto"/>
            <w:left w:val="none" w:sz="0" w:space="0" w:color="auto"/>
            <w:bottom w:val="none" w:sz="0" w:space="0" w:color="auto"/>
            <w:right w:val="none" w:sz="0" w:space="0" w:color="auto"/>
          </w:divBdr>
        </w:div>
        <w:div w:id="475953647">
          <w:marLeft w:val="480"/>
          <w:marRight w:val="0"/>
          <w:marTop w:val="0"/>
          <w:marBottom w:val="0"/>
          <w:divBdr>
            <w:top w:val="none" w:sz="0" w:space="0" w:color="auto"/>
            <w:left w:val="none" w:sz="0" w:space="0" w:color="auto"/>
            <w:bottom w:val="none" w:sz="0" w:space="0" w:color="auto"/>
            <w:right w:val="none" w:sz="0" w:space="0" w:color="auto"/>
          </w:divBdr>
        </w:div>
        <w:div w:id="1688024398">
          <w:marLeft w:val="480"/>
          <w:marRight w:val="0"/>
          <w:marTop w:val="0"/>
          <w:marBottom w:val="0"/>
          <w:divBdr>
            <w:top w:val="none" w:sz="0" w:space="0" w:color="auto"/>
            <w:left w:val="none" w:sz="0" w:space="0" w:color="auto"/>
            <w:bottom w:val="none" w:sz="0" w:space="0" w:color="auto"/>
            <w:right w:val="none" w:sz="0" w:space="0" w:color="auto"/>
          </w:divBdr>
        </w:div>
        <w:div w:id="41371906">
          <w:marLeft w:val="480"/>
          <w:marRight w:val="0"/>
          <w:marTop w:val="0"/>
          <w:marBottom w:val="0"/>
          <w:divBdr>
            <w:top w:val="none" w:sz="0" w:space="0" w:color="auto"/>
            <w:left w:val="none" w:sz="0" w:space="0" w:color="auto"/>
            <w:bottom w:val="none" w:sz="0" w:space="0" w:color="auto"/>
            <w:right w:val="none" w:sz="0" w:space="0" w:color="auto"/>
          </w:divBdr>
        </w:div>
        <w:div w:id="1910848149">
          <w:marLeft w:val="480"/>
          <w:marRight w:val="0"/>
          <w:marTop w:val="0"/>
          <w:marBottom w:val="0"/>
          <w:divBdr>
            <w:top w:val="none" w:sz="0" w:space="0" w:color="auto"/>
            <w:left w:val="none" w:sz="0" w:space="0" w:color="auto"/>
            <w:bottom w:val="none" w:sz="0" w:space="0" w:color="auto"/>
            <w:right w:val="none" w:sz="0" w:space="0" w:color="auto"/>
          </w:divBdr>
        </w:div>
        <w:div w:id="234824976">
          <w:marLeft w:val="480"/>
          <w:marRight w:val="0"/>
          <w:marTop w:val="0"/>
          <w:marBottom w:val="0"/>
          <w:divBdr>
            <w:top w:val="none" w:sz="0" w:space="0" w:color="auto"/>
            <w:left w:val="none" w:sz="0" w:space="0" w:color="auto"/>
            <w:bottom w:val="none" w:sz="0" w:space="0" w:color="auto"/>
            <w:right w:val="none" w:sz="0" w:space="0" w:color="auto"/>
          </w:divBdr>
        </w:div>
        <w:div w:id="1868828161">
          <w:marLeft w:val="480"/>
          <w:marRight w:val="0"/>
          <w:marTop w:val="0"/>
          <w:marBottom w:val="0"/>
          <w:divBdr>
            <w:top w:val="none" w:sz="0" w:space="0" w:color="auto"/>
            <w:left w:val="none" w:sz="0" w:space="0" w:color="auto"/>
            <w:bottom w:val="none" w:sz="0" w:space="0" w:color="auto"/>
            <w:right w:val="none" w:sz="0" w:space="0" w:color="auto"/>
          </w:divBdr>
        </w:div>
        <w:div w:id="1347555541">
          <w:marLeft w:val="480"/>
          <w:marRight w:val="0"/>
          <w:marTop w:val="0"/>
          <w:marBottom w:val="0"/>
          <w:divBdr>
            <w:top w:val="none" w:sz="0" w:space="0" w:color="auto"/>
            <w:left w:val="none" w:sz="0" w:space="0" w:color="auto"/>
            <w:bottom w:val="none" w:sz="0" w:space="0" w:color="auto"/>
            <w:right w:val="none" w:sz="0" w:space="0" w:color="auto"/>
          </w:divBdr>
        </w:div>
        <w:div w:id="1296180437">
          <w:marLeft w:val="480"/>
          <w:marRight w:val="0"/>
          <w:marTop w:val="0"/>
          <w:marBottom w:val="0"/>
          <w:divBdr>
            <w:top w:val="none" w:sz="0" w:space="0" w:color="auto"/>
            <w:left w:val="none" w:sz="0" w:space="0" w:color="auto"/>
            <w:bottom w:val="none" w:sz="0" w:space="0" w:color="auto"/>
            <w:right w:val="none" w:sz="0" w:space="0" w:color="auto"/>
          </w:divBdr>
        </w:div>
      </w:divsChild>
    </w:div>
    <w:div w:id="433597976">
      <w:bodyDiv w:val="1"/>
      <w:marLeft w:val="0"/>
      <w:marRight w:val="0"/>
      <w:marTop w:val="0"/>
      <w:marBottom w:val="0"/>
      <w:divBdr>
        <w:top w:val="none" w:sz="0" w:space="0" w:color="auto"/>
        <w:left w:val="none" w:sz="0" w:space="0" w:color="auto"/>
        <w:bottom w:val="none" w:sz="0" w:space="0" w:color="auto"/>
        <w:right w:val="none" w:sz="0" w:space="0" w:color="auto"/>
      </w:divBdr>
    </w:div>
    <w:div w:id="433788284">
      <w:bodyDiv w:val="1"/>
      <w:marLeft w:val="0"/>
      <w:marRight w:val="0"/>
      <w:marTop w:val="0"/>
      <w:marBottom w:val="0"/>
      <w:divBdr>
        <w:top w:val="none" w:sz="0" w:space="0" w:color="auto"/>
        <w:left w:val="none" w:sz="0" w:space="0" w:color="auto"/>
        <w:bottom w:val="none" w:sz="0" w:space="0" w:color="auto"/>
        <w:right w:val="none" w:sz="0" w:space="0" w:color="auto"/>
      </w:divBdr>
    </w:div>
    <w:div w:id="433944063">
      <w:bodyDiv w:val="1"/>
      <w:marLeft w:val="0"/>
      <w:marRight w:val="0"/>
      <w:marTop w:val="0"/>
      <w:marBottom w:val="0"/>
      <w:divBdr>
        <w:top w:val="none" w:sz="0" w:space="0" w:color="auto"/>
        <w:left w:val="none" w:sz="0" w:space="0" w:color="auto"/>
        <w:bottom w:val="none" w:sz="0" w:space="0" w:color="auto"/>
        <w:right w:val="none" w:sz="0" w:space="0" w:color="auto"/>
      </w:divBdr>
    </w:div>
    <w:div w:id="433981173">
      <w:bodyDiv w:val="1"/>
      <w:marLeft w:val="0"/>
      <w:marRight w:val="0"/>
      <w:marTop w:val="0"/>
      <w:marBottom w:val="0"/>
      <w:divBdr>
        <w:top w:val="none" w:sz="0" w:space="0" w:color="auto"/>
        <w:left w:val="none" w:sz="0" w:space="0" w:color="auto"/>
        <w:bottom w:val="none" w:sz="0" w:space="0" w:color="auto"/>
        <w:right w:val="none" w:sz="0" w:space="0" w:color="auto"/>
      </w:divBdr>
    </w:div>
    <w:div w:id="434322987">
      <w:bodyDiv w:val="1"/>
      <w:marLeft w:val="0"/>
      <w:marRight w:val="0"/>
      <w:marTop w:val="0"/>
      <w:marBottom w:val="0"/>
      <w:divBdr>
        <w:top w:val="none" w:sz="0" w:space="0" w:color="auto"/>
        <w:left w:val="none" w:sz="0" w:space="0" w:color="auto"/>
        <w:bottom w:val="none" w:sz="0" w:space="0" w:color="auto"/>
        <w:right w:val="none" w:sz="0" w:space="0" w:color="auto"/>
      </w:divBdr>
    </w:div>
    <w:div w:id="434831415">
      <w:bodyDiv w:val="1"/>
      <w:marLeft w:val="0"/>
      <w:marRight w:val="0"/>
      <w:marTop w:val="0"/>
      <w:marBottom w:val="0"/>
      <w:divBdr>
        <w:top w:val="none" w:sz="0" w:space="0" w:color="auto"/>
        <w:left w:val="none" w:sz="0" w:space="0" w:color="auto"/>
        <w:bottom w:val="none" w:sz="0" w:space="0" w:color="auto"/>
        <w:right w:val="none" w:sz="0" w:space="0" w:color="auto"/>
      </w:divBdr>
    </w:div>
    <w:div w:id="434861656">
      <w:bodyDiv w:val="1"/>
      <w:marLeft w:val="0"/>
      <w:marRight w:val="0"/>
      <w:marTop w:val="0"/>
      <w:marBottom w:val="0"/>
      <w:divBdr>
        <w:top w:val="none" w:sz="0" w:space="0" w:color="auto"/>
        <w:left w:val="none" w:sz="0" w:space="0" w:color="auto"/>
        <w:bottom w:val="none" w:sz="0" w:space="0" w:color="auto"/>
        <w:right w:val="none" w:sz="0" w:space="0" w:color="auto"/>
      </w:divBdr>
    </w:div>
    <w:div w:id="435833027">
      <w:bodyDiv w:val="1"/>
      <w:marLeft w:val="0"/>
      <w:marRight w:val="0"/>
      <w:marTop w:val="0"/>
      <w:marBottom w:val="0"/>
      <w:divBdr>
        <w:top w:val="none" w:sz="0" w:space="0" w:color="auto"/>
        <w:left w:val="none" w:sz="0" w:space="0" w:color="auto"/>
        <w:bottom w:val="none" w:sz="0" w:space="0" w:color="auto"/>
        <w:right w:val="none" w:sz="0" w:space="0" w:color="auto"/>
      </w:divBdr>
    </w:div>
    <w:div w:id="435833367">
      <w:bodyDiv w:val="1"/>
      <w:marLeft w:val="0"/>
      <w:marRight w:val="0"/>
      <w:marTop w:val="0"/>
      <w:marBottom w:val="0"/>
      <w:divBdr>
        <w:top w:val="none" w:sz="0" w:space="0" w:color="auto"/>
        <w:left w:val="none" w:sz="0" w:space="0" w:color="auto"/>
        <w:bottom w:val="none" w:sz="0" w:space="0" w:color="auto"/>
        <w:right w:val="none" w:sz="0" w:space="0" w:color="auto"/>
      </w:divBdr>
    </w:div>
    <w:div w:id="436099473">
      <w:bodyDiv w:val="1"/>
      <w:marLeft w:val="0"/>
      <w:marRight w:val="0"/>
      <w:marTop w:val="0"/>
      <w:marBottom w:val="0"/>
      <w:divBdr>
        <w:top w:val="none" w:sz="0" w:space="0" w:color="auto"/>
        <w:left w:val="none" w:sz="0" w:space="0" w:color="auto"/>
        <w:bottom w:val="none" w:sz="0" w:space="0" w:color="auto"/>
        <w:right w:val="none" w:sz="0" w:space="0" w:color="auto"/>
      </w:divBdr>
    </w:div>
    <w:div w:id="436216612">
      <w:bodyDiv w:val="1"/>
      <w:marLeft w:val="0"/>
      <w:marRight w:val="0"/>
      <w:marTop w:val="0"/>
      <w:marBottom w:val="0"/>
      <w:divBdr>
        <w:top w:val="none" w:sz="0" w:space="0" w:color="auto"/>
        <w:left w:val="none" w:sz="0" w:space="0" w:color="auto"/>
        <w:bottom w:val="none" w:sz="0" w:space="0" w:color="auto"/>
        <w:right w:val="none" w:sz="0" w:space="0" w:color="auto"/>
      </w:divBdr>
    </w:div>
    <w:div w:id="436869483">
      <w:bodyDiv w:val="1"/>
      <w:marLeft w:val="0"/>
      <w:marRight w:val="0"/>
      <w:marTop w:val="0"/>
      <w:marBottom w:val="0"/>
      <w:divBdr>
        <w:top w:val="none" w:sz="0" w:space="0" w:color="auto"/>
        <w:left w:val="none" w:sz="0" w:space="0" w:color="auto"/>
        <w:bottom w:val="none" w:sz="0" w:space="0" w:color="auto"/>
        <w:right w:val="none" w:sz="0" w:space="0" w:color="auto"/>
      </w:divBdr>
    </w:div>
    <w:div w:id="436945890">
      <w:bodyDiv w:val="1"/>
      <w:marLeft w:val="0"/>
      <w:marRight w:val="0"/>
      <w:marTop w:val="0"/>
      <w:marBottom w:val="0"/>
      <w:divBdr>
        <w:top w:val="none" w:sz="0" w:space="0" w:color="auto"/>
        <w:left w:val="none" w:sz="0" w:space="0" w:color="auto"/>
        <w:bottom w:val="none" w:sz="0" w:space="0" w:color="auto"/>
        <w:right w:val="none" w:sz="0" w:space="0" w:color="auto"/>
      </w:divBdr>
    </w:div>
    <w:div w:id="437256862">
      <w:bodyDiv w:val="1"/>
      <w:marLeft w:val="0"/>
      <w:marRight w:val="0"/>
      <w:marTop w:val="0"/>
      <w:marBottom w:val="0"/>
      <w:divBdr>
        <w:top w:val="none" w:sz="0" w:space="0" w:color="auto"/>
        <w:left w:val="none" w:sz="0" w:space="0" w:color="auto"/>
        <w:bottom w:val="none" w:sz="0" w:space="0" w:color="auto"/>
        <w:right w:val="none" w:sz="0" w:space="0" w:color="auto"/>
      </w:divBdr>
    </w:div>
    <w:div w:id="437719953">
      <w:bodyDiv w:val="1"/>
      <w:marLeft w:val="0"/>
      <w:marRight w:val="0"/>
      <w:marTop w:val="0"/>
      <w:marBottom w:val="0"/>
      <w:divBdr>
        <w:top w:val="none" w:sz="0" w:space="0" w:color="auto"/>
        <w:left w:val="none" w:sz="0" w:space="0" w:color="auto"/>
        <w:bottom w:val="none" w:sz="0" w:space="0" w:color="auto"/>
        <w:right w:val="none" w:sz="0" w:space="0" w:color="auto"/>
      </w:divBdr>
    </w:div>
    <w:div w:id="438138361">
      <w:bodyDiv w:val="1"/>
      <w:marLeft w:val="0"/>
      <w:marRight w:val="0"/>
      <w:marTop w:val="0"/>
      <w:marBottom w:val="0"/>
      <w:divBdr>
        <w:top w:val="none" w:sz="0" w:space="0" w:color="auto"/>
        <w:left w:val="none" w:sz="0" w:space="0" w:color="auto"/>
        <w:bottom w:val="none" w:sz="0" w:space="0" w:color="auto"/>
        <w:right w:val="none" w:sz="0" w:space="0" w:color="auto"/>
      </w:divBdr>
    </w:div>
    <w:div w:id="438255429">
      <w:bodyDiv w:val="1"/>
      <w:marLeft w:val="0"/>
      <w:marRight w:val="0"/>
      <w:marTop w:val="0"/>
      <w:marBottom w:val="0"/>
      <w:divBdr>
        <w:top w:val="none" w:sz="0" w:space="0" w:color="auto"/>
        <w:left w:val="none" w:sz="0" w:space="0" w:color="auto"/>
        <w:bottom w:val="none" w:sz="0" w:space="0" w:color="auto"/>
        <w:right w:val="none" w:sz="0" w:space="0" w:color="auto"/>
      </w:divBdr>
    </w:div>
    <w:div w:id="438335458">
      <w:bodyDiv w:val="1"/>
      <w:marLeft w:val="0"/>
      <w:marRight w:val="0"/>
      <w:marTop w:val="0"/>
      <w:marBottom w:val="0"/>
      <w:divBdr>
        <w:top w:val="none" w:sz="0" w:space="0" w:color="auto"/>
        <w:left w:val="none" w:sz="0" w:space="0" w:color="auto"/>
        <w:bottom w:val="none" w:sz="0" w:space="0" w:color="auto"/>
        <w:right w:val="none" w:sz="0" w:space="0" w:color="auto"/>
      </w:divBdr>
    </w:div>
    <w:div w:id="438525499">
      <w:bodyDiv w:val="1"/>
      <w:marLeft w:val="0"/>
      <w:marRight w:val="0"/>
      <w:marTop w:val="0"/>
      <w:marBottom w:val="0"/>
      <w:divBdr>
        <w:top w:val="none" w:sz="0" w:space="0" w:color="auto"/>
        <w:left w:val="none" w:sz="0" w:space="0" w:color="auto"/>
        <w:bottom w:val="none" w:sz="0" w:space="0" w:color="auto"/>
        <w:right w:val="none" w:sz="0" w:space="0" w:color="auto"/>
      </w:divBdr>
    </w:div>
    <w:div w:id="438644757">
      <w:bodyDiv w:val="1"/>
      <w:marLeft w:val="0"/>
      <w:marRight w:val="0"/>
      <w:marTop w:val="0"/>
      <w:marBottom w:val="0"/>
      <w:divBdr>
        <w:top w:val="none" w:sz="0" w:space="0" w:color="auto"/>
        <w:left w:val="none" w:sz="0" w:space="0" w:color="auto"/>
        <w:bottom w:val="none" w:sz="0" w:space="0" w:color="auto"/>
        <w:right w:val="none" w:sz="0" w:space="0" w:color="auto"/>
      </w:divBdr>
    </w:div>
    <w:div w:id="438719611">
      <w:bodyDiv w:val="1"/>
      <w:marLeft w:val="0"/>
      <w:marRight w:val="0"/>
      <w:marTop w:val="0"/>
      <w:marBottom w:val="0"/>
      <w:divBdr>
        <w:top w:val="none" w:sz="0" w:space="0" w:color="auto"/>
        <w:left w:val="none" w:sz="0" w:space="0" w:color="auto"/>
        <w:bottom w:val="none" w:sz="0" w:space="0" w:color="auto"/>
        <w:right w:val="none" w:sz="0" w:space="0" w:color="auto"/>
      </w:divBdr>
    </w:div>
    <w:div w:id="439103153">
      <w:bodyDiv w:val="1"/>
      <w:marLeft w:val="0"/>
      <w:marRight w:val="0"/>
      <w:marTop w:val="0"/>
      <w:marBottom w:val="0"/>
      <w:divBdr>
        <w:top w:val="none" w:sz="0" w:space="0" w:color="auto"/>
        <w:left w:val="none" w:sz="0" w:space="0" w:color="auto"/>
        <w:bottom w:val="none" w:sz="0" w:space="0" w:color="auto"/>
        <w:right w:val="none" w:sz="0" w:space="0" w:color="auto"/>
      </w:divBdr>
    </w:div>
    <w:div w:id="439689172">
      <w:bodyDiv w:val="1"/>
      <w:marLeft w:val="0"/>
      <w:marRight w:val="0"/>
      <w:marTop w:val="0"/>
      <w:marBottom w:val="0"/>
      <w:divBdr>
        <w:top w:val="none" w:sz="0" w:space="0" w:color="auto"/>
        <w:left w:val="none" w:sz="0" w:space="0" w:color="auto"/>
        <w:bottom w:val="none" w:sz="0" w:space="0" w:color="auto"/>
        <w:right w:val="none" w:sz="0" w:space="0" w:color="auto"/>
      </w:divBdr>
      <w:divsChild>
        <w:div w:id="1028873164">
          <w:marLeft w:val="480"/>
          <w:marRight w:val="0"/>
          <w:marTop w:val="0"/>
          <w:marBottom w:val="0"/>
          <w:divBdr>
            <w:top w:val="none" w:sz="0" w:space="0" w:color="auto"/>
            <w:left w:val="none" w:sz="0" w:space="0" w:color="auto"/>
            <w:bottom w:val="none" w:sz="0" w:space="0" w:color="auto"/>
            <w:right w:val="none" w:sz="0" w:space="0" w:color="auto"/>
          </w:divBdr>
        </w:div>
        <w:div w:id="1011034074">
          <w:marLeft w:val="480"/>
          <w:marRight w:val="0"/>
          <w:marTop w:val="0"/>
          <w:marBottom w:val="0"/>
          <w:divBdr>
            <w:top w:val="none" w:sz="0" w:space="0" w:color="auto"/>
            <w:left w:val="none" w:sz="0" w:space="0" w:color="auto"/>
            <w:bottom w:val="none" w:sz="0" w:space="0" w:color="auto"/>
            <w:right w:val="none" w:sz="0" w:space="0" w:color="auto"/>
          </w:divBdr>
        </w:div>
        <w:div w:id="1521354904">
          <w:marLeft w:val="480"/>
          <w:marRight w:val="0"/>
          <w:marTop w:val="0"/>
          <w:marBottom w:val="0"/>
          <w:divBdr>
            <w:top w:val="none" w:sz="0" w:space="0" w:color="auto"/>
            <w:left w:val="none" w:sz="0" w:space="0" w:color="auto"/>
            <w:bottom w:val="none" w:sz="0" w:space="0" w:color="auto"/>
            <w:right w:val="none" w:sz="0" w:space="0" w:color="auto"/>
          </w:divBdr>
        </w:div>
        <w:div w:id="1083991980">
          <w:marLeft w:val="480"/>
          <w:marRight w:val="0"/>
          <w:marTop w:val="0"/>
          <w:marBottom w:val="0"/>
          <w:divBdr>
            <w:top w:val="none" w:sz="0" w:space="0" w:color="auto"/>
            <w:left w:val="none" w:sz="0" w:space="0" w:color="auto"/>
            <w:bottom w:val="none" w:sz="0" w:space="0" w:color="auto"/>
            <w:right w:val="none" w:sz="0" w:space="0" w:color="auto"/>
          </w:divBdr>
        </w:div>
        <w:div w:id="1700350861">
          <w:marLeft w:val="480"/>
          <w:marRight w:val="0"/>
          <w:marTop w:val="0"/>
          <w:marBottom w:val="0"/>
          <w:divBdr>
            <w:top w:val="none" w:sz="0" w:space="0" w:color="auto"/>
            <w:left w:val="none" w:sz="0" w:space="0" w:color="auto"/>
            <w:bottom w:val="none" w:sz="0" w:space="0" w:color="auto"/>
            <w:right w:val="none" w:sz="0" w:space="0" w:color="auto"/>
          </w:divBdr>
        </w:div>
        <w:div w:id="1819344956">
          <w:marLeft w:val="480"/>
          <w:marRight w:val="0"/>
          <w:marTop w:val="0"/>
          <w:marBottom w:val="0"/>
          <w:divBdr>
            <w:top w:val="none" w:sz="0" w:space="0" w:color="auto"/>
            <w:left w:val="none" w:sz="0" w:space="0" w:color="auto"/>
            <w:bottom w:val="none" w:sz="0" w:space="0" w:color="auto"/>
            <w:right w:val="none" w:sz="0" w:space="0" w:color="auto"/>
          </w:divBdr>
        </w:div>
        <w:div w:id="240919455">
          <w:marLeft w:val="480"/>
          <w:marRight w:val="0"/>
          <w:marTop w:val="0"/>
          <w:marBottom w:val="0"/>
          <w:divBdr>
            <w:top w:val="none" w:sz="0" w:space="0" w:color="auto"/>
            <w:left w:val="none" w:sz="0" w:space="0" w:color="auto"/>
            <w:bottom w:val="none" w:sz="0" w:space="0" w:color="auto"/>
            <w:right w:val="none" w:sz="0" w:space="0" w:color="auto"/>
          </w:divBdr>
        </w:div>
        <w:div w:id="511455858">
          <w:marLeft w:val="480"/>
          <w:marRight w:val="0"/>
          <w:marTop w:val="0"/>
          <w:marBottom w:val="0"/>
          <w:divBdr>
            <w:top w:val="none" w:sz="0" w:space="0" w:color="auto"/>
            <w:left w:val="none" w:sz="0" w:space="0" w:color="auto"/>
            <w:bottom w:val="none" w:sz="0" w:space="0" w:color="auto"/>
            <w:right w:val="none" w:sz="0" w:space="0" w:color="auto"/>
          </w:divBdr>
        </w:div>
        <w:div w:id="1573077004">
          <w:marLeft w:val="480"/>
          <w:marRight w:val="0"/>
          <w:marTop w:val="0"/>
          <w:marBottom w:val="0"/>
          <w:divBdr>
            <w:top w:val="none" w:sz="0" w:space="0" w:color="auto"/>
            <w:left w:val="none" w:sz="0" w:space="0" w:color="auto"/>
            <w:bottom w:val="none" w:sz="0" w:space="0" w:color="auto"/>
            <w:right w:val="none" w:sz="0" w:space="0" w:color="auto"/>
          </w:divBdr>
        </w:div>
        <w:div w:id="607198194">
          <w:marLeft w:val="480"/>
          <w:marRight w:val="0"/>
          <w:marTop w:val="0"/>
          <w:marBottom w:val="0"/>
          <w:divBdr>
            <w:top w:val="none" w:sz="0" w:space="0" w:color="auto"/>
            <w:left w:val="none" w:sz="0" w:space="0" w:color="auto"/>
            <w:bottom w:val="none" w:sz="0" w:space="0" w:color="auto"/>
            <w:right w:val="none" w:sz="0" w:space="0" w:color="auto"/>
          </w:divBdr>
        </w:div>
        <w:div w:id="294264114">
          <w:marLeft w:val="480"/>
          <w:marRight w:val="0"/>
          <w:marTop w:val="0"/>
          <w:marBottom w:val="0"/>
          <w:divBdr>
            <w:top w:val="none" w:sz="0" w:space="0" w:color="auto"/>
            <w:left w:val="none" w:sz="0" w:space="0" w:color="auto"/>
            <w:bottom w:val="none" w:sz="0" w:space="0" w:color="auto"/>
            <w:right w:val="none" w:sz="0" w:space="0" w:color="auto"/>
          </w:divBdr>
        </w:div>
        <w:div w:id="606549905">
          <w:marLeft w:val="480"/>
          <w:marRight w:val="0"/>
          <w:marTop w:val="0"/>
          <w:marBottom w:val="0"/>
          <w:divBdr>
            <w:top w:val="none" w:sz="0" w:space="0" w:color="auto"/>
            <w:left w:val="none" w:sz="0" w:space="0" w:color="auto"/>
            <w:bottom w:val="none" w:sz="0" w:space="0" w:color="auto"/>
            <w:right w:val="none" w:sz="0" w:space="0" w:color="auto"/>
          </w:divBdr>
        </w:div>
        <w:div w:id="1495224920">
          <w:marLeft w:val="480"/>
          <w:marRight w:val="0"/>
          <w:marTop w:val="0"/>
          <w:marBottom w:val="0"/>
          <w:divBdr>
            <w:top w:val="none" w:sz="0" w:space="0" w:color="auto"/>
            <w:left w:val="none" w:sz="0" w:space="0" w:color="auto"/>
            <w:bottom w:val="none" w:sz="0" w:space="0" w:color="auto"/>
            <w:right w:val="none" w:sz="0" w:space="0" w:color="auto"/>
          </w:divBdr>
        </w:div>
        <w:div w:id="563760242">
          <w:marLeft w:val="480"/>
          <w:marRight w:val="0"/>
          <w:marTop w:val="0"/>
          <w:marBottom w:val="0"/>
          <w:divBdr>
            <w:top w:val="none" w:sz="0" w:space="0" w:color="auto"/>
            <w:left w:val="none" w:sz="0" w:space="0" w:color="auto"/>
            <w:bottom w:val="none" w:sz="0" w:space="0" w:color="auto"/>
            <w:right w:val="none" w:sz="0" w:space="0" w:color="auto"/>
          </w:divBdr>
        </w:div>
        <w:div w:id="1345282153">
          <w:marLeft w:val="480"/>
          <w:marRight w:val="0"/>
          <w:marTop w:val="0"/>
          <w:marBottom w:val="0"/>
          <w:divBdr>
            <w:top w:val="none" w:sz="0" w:space="0" w:color="auto"/>
            <w:left w:val="none" w:sz="0" w:space="0" w:color="auto"/>
            <w:bottom w:val="none" w:sz="0" w:space="0" w:color="auto"/>
            <w:right w:val="none" w:sz="0" w:space="0" w:color="auto"/>
          </w:divBdr>
        </w:div>
        <w:div w:id="1368675227">
          <w:marLeft w:val="480"/>
          <w:marRight w:val="0"/>
          <w:marTop w:val="0"/>
          <w:marBottom w:val="0"/>
          <w:divBdr>
            <w:top w:val="none" w:sz="0" w:space="0" w:color="auto"/>
            <w:left w:val="none" w:sz="0" w:space="0" w:color="auto"/>
            <w:bottom w:val="none" w:sz="0" w:space="0" w:color="auto"/>
            <w:right w:val="none" w:sz="0" w:space="0" w:color="auto"/>
          </w:divBdr>
        </w:div>
        <w:div w:id="1941719605">
          <w:marLeft w:val="480"/>
          <w:marRight w:val="0"/>
          <w:marTop w:val="0"/>
          <w:marBottom w:val="0"/>
          <w:divBdr>
            <w:top w:val="none" w:sz="0" w:space="0" w:color="auto"/>
            <w:left w:val="none" w:sz="0" w:space="0" w:color="auto"/>
            <w:bottom w:val="none" w:sz="0" w:space="0" w:color="auto"/>
            <w:right w:val="none" w:sz="0" w:space="0" w:color="auto"/>
          </w:divBdr>
        </w:div>
        <w:div w:id="52195012">
          <w:marLeft w:val="480"/>
          <w:marRight w:val="0"/>
          <w:marTop w:val="0"/>
          <w:marBottom w:val="0"/>
          <w:divBdr>
            <w:top w:val="none" w:sz="0" w:space="0" w:color="auto"/>
            <w:left w:val="none" w:sz="0" w:space="0" w:color="auto"/>
            <w:bottom w:val="none" w:sz="0" w:space="0" w:color="auto"/>
            <w:right w:val="none" w:sz="0" w:space="0" w:color="auto"/>
          </w:divBdr>
        </w:div>
        <w:div w:id="210387482">
          <w:marLeft w:val="480"/>
          <w:marRight w:val="0"/>
          <w:marTop w:val="0"/>
          <w:marBottom w:val="0"/>
          <w:divBdr>
            <w:top w:val="none" w:sz="0" w:space="0" w:color="auto"/>
            <w:left w:val="none" w:sz="0" w:space="0" w:color="auto"/>
            <w:bottom w:val="none" w:sz="0" w:space="0" w:color="auto"/>
            <w:right w:val="none" w:sz="0" w:space="0" w:color="auto"/>
          </w:divBdr>
        </w:div>
        <w:div w:id="209847759">
          <w:marLeft w:val="480"/>
          <w:marRight w:val="0"/>
          <w:marTop w:val="0"/>
          <w:marBottom w:val="0"/>
          <w:divBdr>
            <w:top w:val="none" w:sz="0" w:space="0" w:color="auto"/>
            <w:left w:val="none" w:sz="0" w:space="0" w:color="auto"/>
            <w:bottom w:val="none" w:sz="0" w:space="0" w:color="auto"/>
            <w:right w:val="none" w:sz="0" w:space="0" w:color="auto"/>
          </w:divBdr>
        </w:div>
        <w:div w:id="1928732219">
          <w:marLeft w:val="480"/>
          <w:marRight w:val="0"/>
          <w:marTop w:val="0"/>
          <w:marBottom w:val="0"/>
          <w:divBdr>
            <w:top w:val="none" w:sz="0" w:space="0" w:color="auto"/>
            <w:left w:val="none" w:sz="0" w:space="0" w:color="auto"/>
            <w:bottom w:val="none" w:sz="0" w:space="0" w:color="auto"/>
            <w:right w:val="none" w:sz="0" w:space="0" w:color="auto"/>
          </w:divBdr>
        </w:div>
        <w:div w:id="1201935294">
          <w:marLeft w:val="480"/>
          <w:marRight w:val="0"/>
          <w:marTop w:val="0"/>
          <w:marBottom w:val="0"/>
          <w:divBdr>
            <w:top w:val="none" w:sz="0" w:space="0" w:color="auto"/>
            <w:left w:val="none" w:sz="0" w:space="0" w:color="auto"/>
            <w:bottom w:val="none" w:sz="0" w:space="0" w:color="auto"/>
            <w:right w:val="none" w:sz="0" w:space="0" w:color="auto"/>
          </w:divBdr>
        </w:div>
        <w:div w:id="1536968972">
          <w:marLeft w:val="480"/>
          <w:marRight w:val="0"/>
          <w:marTop w:val="0"/>
          <w:marBottom w:val="0"/>
          <w:divBdr>
            <w:top w:val="none" w:sz="0" w:space="0" w:color="auto"/>
            <w:left w:val="none" w:sz="0" w:space="0" w:color="auto"/>
            <w:bottom w:val="none" w:sz="0" w:space="0" w:color="auto"/>
            <w:right w:val="none" w:sz="0" w:space="0" w:color="auto"/>
          </w:divBdr>
        </w:div>
        <w:div w:id="1626427925">
          <w:marLeft w:val="480"/>
          <w:marRight w:val="0"/>
          <w:marTop w:val="0"/>
          <w:marBottom w:val="0"/>
          <w:divBdr>
            <w:top w:val="none" w:sz="0" w:space="0" w:color="auto"/>
            <w:left w:val="none" w:sz="0" w:space="0" w:color="auto"/>
            <w:bottom w:val="none" w:sz="0" w:space="0" w:color="auto"/>
            <w:right w:val="none" w:sz="0" w:space="0" w:color="auto"/>
          </w:divBdr>
        </w:div>
        <w:div w:id="371612710">
          <w:marLeft w:val="480"/>
          <w:marRight w:val="0"/>
          <w:marTop w:val="0"/>
          <w:marBottom w:val="0"/>
          <w:divBdr>
            <w:top w:val="none" w:sz="0" w:space="0" w:color="auto"/>
            <w:left w:val="none" w:sz="0" w:space="0" w:color="auto"/>
            <w:bottom w:val="none" w:sz="0" w:space="0" w:color="auto"/>
            <w:right w:val="none" w:sz="0" w:space="0" w:color="auto"/>
          </w:divBdr>
        </w:div>
        <w:div w:id="833227582">
          <w:marLeft w:val="480"/>
          <w:marRight w:val="0"/>
          <w:marTop w:val="0"/>
          <w:marBottom w:val="0"/>
          <w:divBdr>
            <w:top w:val="none" w:sz="0" w:space="0" w:color="auto"/>
            <w:left w:val="none" w:sz="0" w:space="0" w:color="auto"/>
            <w:bottom w:val="none" w:sz="0" w:space="0" w:color="auto"/>
            <w:right w:val="none" w:sz="0" w:space="0" w:color="auto"/>
          </w:divBdr>
        </w:div>
        <w:div w:id="1401640129">
          <w:marLeft w:val="480"/>
          <w:marRight w:val="0"/>
          <w:marTop w:val="0"/>
          <w:marBottom w:val="0"/>
          <w:divBdr>
            <w:top w:val="none" w:sz="0" w:space="0" w:color="auto"/>
            <w:left w:val="none" w:sz="0" w:space="0" w:color="auto"/>
            <w:bottom w:val="none" w:sz="0" w:space="0" w:color="auto"/>
            <w:right w:val="none" w:sz="0" w:space="0" w:color="auto"/>
          </w:divBdr>
        </w:div>
        <w:div w:id="286202515">
          <w:marLeft w:val="480"/>
          <w:marRight w:val="0"/>
          <w:marTop w:val="0"/>
          <w:marBottom w:val="0"/>
          <w:divBdr>
            <w:top w:val="none" w:sz="0" w:space="0" w:color="auto"/>
            <w:left w:val="none" w:sz="0" w:space="0" w:color="auto"/>
            <w:bottom w:val="none" w:sz="0" w:space="0" w:color="auto"/>
            <w:right w:val="none" w:sz="0" w:space="0" w:color="auto"/>
          </w:divBdr>
        </w:div>
        <w:div w:id="328799656">
          <w:marLeft w:val="480"/>
          <w:marRight w:val="0"/>
          <w:marTop w:val="0"/>
          <w:marBottom w:val="0"/>
          <w:divBdr>
            <w:top w:val="none" w:sz="0" w:space="0" w:color="auto"/>
            <w:left w:val="none" w:sz="0" w:space="0" w:color="auto"/>
            <w:bottom w:val="none" w:sz="0" w:space="0" w:color="auto"/>
            <w:right w:val="none" w:sz="0" w:space="0" w:color="auto"/>
          </w:divBdr>
        </w:div>
        <w:div w:id="1373725689">
          <w:marLeft w:val="480"/>
          <w:marRight w:val="0"/>
          <w:marTop w:val="0"/>
          <w:marBottom w:val="0"/>
          <w:divBdr>
            <w:top w:val="none" w:sz="0" w:space="0" w:color="auto"/>
            <w:left w:val="none" w:sz="0" w:space="0" w:color="auto"/>
            <w:bottom w:val="none" w:sz="0" w:space="0" w:color="auto"/>
            <w:right w:val="none" w:sz="0" w:space="0" w:color="auto"/>
          </w:divBdr>
        </w:div>
        <w:div w:id="2069066456">
          <w:marLeft w:val="480"/>
          <w:marRight w:val="0"/>
          <w:marTop w:val="0"/>
          <w:marBottom w:val="0"/>
          <w:divBdr>
            <w:top w:val="none" w:sz="0" w:space="0" w:color="auto"/>
            <w:left w:val="none" w:sz="0" w:space="0" w:color="auto"/>
            <w:bottom w:val="none" w:sz="0" w:space="0" w:color="auto"/>
            <w:right w:val="none" w:sz="0" w:space="0" w:color="auto"/>
          </w:divBdr>
        </w:div>
        <w:div w:id="47463553">
          <w:marLeft w:val="480"/>
          <w:marRight w:val="0"/>
          <w:marTop w:val="0"/>
          <w:marBottom w:val="0"/>
          <w:divBdr>
            <w:top w:val="none" w:sz="0" w:space="0" w:color="auto"/>
            <w:left w:val="none" w:sz="0" w:space="0" w:color="auto"/>
            <w:bottom w:val="none" w:sz="0" w:space="0" w:color="auto"/>
            <w:right w:val="none" w:sz="0" w:space="0" w:color="auto"/>
          </w:divBdr>
        </w:div>
        <w:div w:id="819421031">
          <w:marLeft w:val="480"/>
          <w:marRight w:val="0"/>
          <w:marTop w:val="0"/>
          <w:marBottom w:val="0"/>
          <w:divBdr>
            <w:top w:val="none" w:sz="0" w:space="0" w:color="auto"/>
            <w:left w:val="none" w:sz="0" w:space="0" w:color="auto"/>
            <w:bottom w:val="none" w:sz="0" w:space="0" w:color="auto"/>
            <w:right w:val="none" w:sz="0" w:space="0" w:color="auto"/>
          </w:divBdr>
        </w:div>
        <w:div w:id="389158374">
          <w:marLeft w:val="480"/>
          <w:marRight w:val="0"/>
          <w:marTop w:val="0"/>
          <w:marBottom w:val="0"/>
          <w:divBdr>
            <w:top w:val="none" w:sz="0" w:space="0" w:color="auto"/>
            <w:left w:val="none" w:sz="0" w:space="0" w:color="auto"/>
            <w:bottom w:val="none" w:sz="0" w:space="0" w:color="auto"/>
            <w:right w:val="none" w:sz="0" w:space="0" w:color="auto"/>
          </w:divBdr>
        </w:div>
        <w:div w:id="781533253">
          <w:marLeft w:val="480"/>
          <w:marRight w:val="0"/>
          <w:marTop w:val="0"/>
          <w:marBottom w:val="0"/>
          <w:divBdr>
            <w:top w:val="none" w:sz="0" w:space="0" w:color="auto"/>
            <w:left w:val="none" w:sz="0" w:space="0" w:color="auto"/>
            <w:bottom w:val="none" w:sz="0" w:space="0" w:color="auto"/>
            <w:right w:val="none" w:sz="0" w:space="0" w:color="auto"/>
          </w:divBdr>
        </w:div>
        <w:div w:id="1017122982">
          <w:marLeft w:val="480"/>
          <w:marRight w:val="0"/>
          <w:marTop w:val="0"/>
          <w:marBottom w:val="0"/>
          <w:divBdr>
            <w:top w:val="none" w:sz="0" w:space="0" w:color="auto"/>
            <w:left w:val="none" w:sz="0" w:space="0" w:color="auto"/>
            <w:bottom w:val="none" w:sz="0" w:space="0" w:color="auto"/>
            <w:right w:val="none" w:sz="0" w:space="0" w:color="auto"/>
          </w:divBdr>
        </w:div>
        <w:div w:id="974410355">
          <w:marLeft w:val="480"/>
          <w:marRight w:val="0"/>
          <w:marTop w:val="0"/>
          <w:marBottom w:val="0"/>
          <w:divBdr>
            <w:top w:val="none" w:sz="0" w:space="0" w:color="auto"/>
            <w:left w:val="none" w:sz="0" w:space="0" w:color="auto"/>
            <w:bottom w:val="none" w:sz="0" w:space="0" w:color="auto"/>
            <w:right w:val="none" w:sz="0" w:space="0" w:color="auto"/>
          </w:divBdr>
        </w:div>
        <w:div w:id="373501641">
          <w:marLeft w:val="480"/>
          <w:marRight w:val="0"/>
          <w:marTop w:val="0"/>
          <w:marBottom w:val="0"/>
          <w:divBdr>
            <w:top w:val="none" w:sz="0" w:space="0" w:color="auto"/>
            <w:left w:val="none" w:sz="0" w:space="0" w:color="auto"/>
            <w:bottom w:val="none" w:sz="0" w:space="0" w:color="auto"/>
            <w:right w:val="none" w:sz="0" w:space="0" w:color="auto"/>
          </w:divBdr>
        </w:div>
        <w:div w:id="1505392267">
          <w:marLeft w:val="480"/>
          <w:marRight w:val="0"/>
          <w:marTop w:val="0"/>
          <w:marBottom w:val="0"/>
          <w:divBdr>
            <w:top w:val="none" w:sz="0" w:space="0" w:color="auto"/>
            <w:left w:val="none" w:sz="0" w:space="0" w:color="auto"/>
            <w:bottom w:val="none" w:sz="0" w:space="0" w:color="auto"/>
            <w:right w:val="none" w:sz="0" w:space="0" w:color="auto"/>
          </w:divBdr>
        </w:div>
        <w:div w:id="1818956053">
          <w:marLeft w:val="480"/>
          <w:marRight w:val="0"/>
          <w:marTop w:val="0"/>
          <w:marBottom w:val="0"/>
          <w:divBdr>
            <w:top w:val="none" w:sz="0" w:space="0" w:color="auto"/>
            <w:left w:val="none" w:sz="0" w:space="0" w:color="auto"/>
            <w:bottom w:val="none" w:sz="0" w:space="0" w:color="auto"/>
            <w:right w:val="none" w:sz="0" w:space="0" w:color="auto"/>
          </w:divBdr>
        </w:div>
        <w:div w:id="1750232619">
          <w:marLeft w:val="480"/>
          <w:marRight w:val="0"/>
          <w:marTop w:val="0"/>
          <w:marBottom w:val="0"/>
          <w:divBdr>
            <w:top w:val="none" w:sz="0" w:space="0" w:color="auto"/>
            <w:left w:val="none" w:sz="0" w:space="0" w:color="auto"/>
            <w:bottom w:val="none" w:sz="0" w:space="0" w:color="auto"/>
            <w:right w:val="none" w:sz="0" w:space="0" w:color="auto"/>
          </w:divBdr>
        </w:div>
        <w:div w:id="520583825">
          <w:marLeft w:val="480"/>
          <w:marRight w:val="0"/>
          <w:marTop w:val="0"/>
          <w:marBottom w:val="0"/>
          <w:divBdr>
            <w:top w:val="none" w:sz="0" w:space="0" w:color="auto"/>
            <w:left w:val="none" w:sz="0" w:space="0" w:color="auto"/>
            <w:bottom w:val="none" w:sz="0" w:space="0" w:color="auto"/>
            <w:right w:val="none" w:sz="0" w:space="0" w:color="auto"/>
          </w:divBdr>
        </w:div>
        <w:div w:id="1081220302">
          <w:marLeft w:val="480"/>
          <w:marRight w:val="0"/>
          <w:marTop w:val="0"/>
          <w:marBottom w:val="0"/>
          <w:divBdr>
            <w:top w:val="none" w:sz="0" w:space="0" w:color="auto"/>
            <w:left w:val="none" w:sz="0" w:space="0" w:color="auto"/>
            <w:bottom w:val="none" w:sz="0" w:space="0" w:color="auto"/>
            <w:right w:val="none" w:sz="0" w:space="0" w:color="auto"/>
          </w:divBdr>
        </w:div>
        <w:div w:id="246041792">
          <w:marLeft w:val="480"/>
          <w:marRight w:val="0"/>
          <w:marTop w:val="0"/>
          <w:marBottom w:val="0"/>
          <w:divBdr>
            <w:top w:val="none" w:sz="0" w:space="0" w:color="auto"/>
            <w:left w:val="none" w:sz="0" w:space="0" w:color="auto"/>
            <w:bottom w:val="none" w:sz="0" w:space="0" w:color="auto"/>
            <w:right w:val="none" w:sz="0" w:space="0" w:color="auto"/>
          </w:divBdr>
        </w:div>
        <w:div w:id="1934780884">
          <w:marLeft w:val="480"/>
          <w:marRight w:val="0"/>
          <w:marTop w:val="0"/>
          <w:marBottom w:val="0"/>
          <w:divBdr>
            <w:top w:val="none" w:sz="0" w:space="0" w:color="auto"/>
            <w:left w:val="none" w:sz="0" w:space="0" w:color="auto"/>
            <w:bottom w:val="none" w:sz="0" w:space="0" w:color="auto"/>
            <w:right w:val="none" w:sz="0" w:space="0" w:color="auto"/>
          </w:divBdr>
        </w:div>
        <w:div w:id="206995292">
          <w:marLeft w:val="480"/>
          <w:marRight w:val="0"/>
          <w:marTop w:val="0"/>
          <w:marBottom w:val="0"/>
          <w:divBdr>
            <w:top w:val="none" w:sz="0" w:space="0" w:color="auto"/>
            <w:left w:val="none" w:sz="0" w:space="0" w:color="auto"/>
            <w:bottom w:val="none" w:sz="0" w:space="0" w:color="auto"/>
            <w:right w:val="none" w:sz="0" w:space="0" w:color="auto"/>
          </w:divBdr>
        </w:div>
        <w:div w:id="683899251">
          <w:marLeft w:val="480"/>
          <w:marRight w:val="0"/>
          <w:marTop w:val="0"/>
          <w:marBottom w:val="0"/>
          <w:divBdr>
            <w:top w:val="none" w:sz="0" w:space="0" w:color="auto"/>
            <w:left w:val="none" w:sz="0" w:space="0" w:color="auto"/>
            <w:bottom w:val="none" w:sz="0" w:space="0" w:color="auto"/>
            <w:right w:val="none" w:sz="0" w:space="0" w:color="auto"/>
          </w:divBdr>
        </w:div>
        <w:div w:id="1337268045">
          <w:marLeft w:val="480"/>
          <w:marRight w:val="0"/>
          <w:marTop w:val="0"/>
          <w:marBottom w:val="0"/>
          <w:divBdr>
            <w:top w:val="none" w:sz="0" w:space="0" w:color="auto"/>
            <w:left w:val="none" w:sz="0" w:space="0" w:color="auto"/>
            <w:bottom w:val="none" w:sz="0" w:space="0" w:color="auto"/>
            <w:right w:val="none" w:sz="0" w:space="0" w:color="auto"/>
          </w:divBdr>
        </w:div>
        <w:div w:id="1959608124">
          <w:marLeft w:val="480"/>
          <w:marRight w:val="0"/>
          <w:marTop w:val="0"/>
          <w:marBottom w:val="0"/>
          <w:divBdr>
            <w:top w:val="none" w:sz="0" w:space="0" w:color="auto"/>
            <w:left w:val="none" w:sz="0" w:space="0" w:color="auto"/>
            <w:bottom w:val="none" w:sz="0" w:space="0" w:color="auto"/>
            <w:right w:val="none" w:sz="0" w:space="0" w:color="auto"/>
          </w:divBdr>
        </w:div>
        <w:div w:id="1946503037">
          <w:marLeft w:val="480"/>
          <w:marRight w:val="0"/>
          <w:marTop w:val="0"/>
          <w:marBottom w:val="0"/>
          <w:divBdr>
            <w:top w:val="none" w:sz="0" w:space="0" w:color="auto"/>
            <w:left w:val="none" w:sz="0" w:space="0" w:color="auto"/>
            <w:bottom w:val="none" w:sz="0" w:space="0" w:color="auto"/>
            <w:right w:val="none" w:sz="0" w:space="0" w:color="auto"/>
          </w:divBdr>
        </w:div>
        <w:div w:id="876815059">
          <w:marLeft w:val="480"/>
          <w:marRight w:val="0"/>
          <w:marTop w:val="0"/>
          <w:marBottom w:val="0"/>
          <w:divBdr>
            <w:top w:val="none" w:sz="0" w:space="0" w:color="auto"/>
            <w:left w:val="none" w:sz="0" w:space="0" w:color="auto"/>
            <w:bottom w:val="none" w:sz="0" w:space="0" w:color="auto"/>
            <w:right w:val="none" w:sz="0" w:space="0" w:color="auto"/>
          </w:divBdr>
        </w:div>
        <w:div w:id="493420706">
          <w:marLeft w:val="480"/>
          <w:marRight w:val="0"/>
          <w:marTop w:val="0"/>
          <w:marBottom w:val="0"/>
          <w:divBdr>
            <w:top w:val="none" w:sz="0" w:space="0" w:color="auto"/>
            <w:left w:val="none" w:sz="0" w:space="0" w:color="auto"/>
            <w:bottom w:val="none" w:sz="0" w:space="0" w:color="auto"/>
            <w:right w:val="none" w:sz="0" w:space="0" w:color="auto"/>
          </w:divBdr>
        </w:div>
        <w:div w:id="1517042671">
          <w:marLeft w:val="480"/>
          <w:marRight w:val="0"/>
          <w:marTop w:val="0"/>
          <w:marBottom w:val="0"/>
          <w:divBdr>
            <w:top w:val="none" w:sz="0" w:space="0" w:color="auto"/>
            <w:left w:val="none" w:sz="0" w:space="0" w:color="auto"/>
            <w:bottom w:val="none" w:sz="0" w:space="0" w:color="auto"/>
            <w:right w:val="none" w:sz="0" w:space="0" w:color="auto"/>
          </w:divBdr>
        </w:div>
        <w:div w:id="1222329248">
          <w:marLeft w:val="480"/>
          <w:marRight w:val="0"/>
          <w:marTop w:val="0"/>
          <w:marBottom w:val="0"/>
          <w:divBdr>
            <w:top w:val="none" w:sz="0" w:space="0" w:color="auto"/>
            <w:left w:val="none" w:sz="0" w:space="0" w:color="auto"/>
            <w:bottom w:val="none" w:sz="0" w:space="0" w:color="auto"/>
            <w:right w:val="none" w:sz="0" w:space="0" w:color="auto"/>
          </w:divBdr>
        </w:div>
        <w:div w:id="1582524198">
          <w:marLeft w:val="480"/>
          <w:marRight w:val="0"/>
          <w:marTop w:val="0"/>
          <w:marBottom w:val="0"/>
          <w:divBdr>
            <w:top w:val="none" w:sz="0" w:space="0" w:color="auto"/>
            <w:left w:val="none" w:sz="0" w:space="0" w:color="auto"/>
            <w:bottom w:val="none" w:sz="0" w:space="0" w:color="auto"/>
            <w:right w:val="none" w:sz="0" w:space="0" w:color="auto"/>
          </w:divBdr>
        </w:div>
        <w:div w:id="1220359839">
          <w:marLeft w:val="480"/>
          <w:marRight w:val="0"/>
          <w:marTop w:val="0"/>
          <w:marBottom w:val="0"/>
          <w:divBdr>
            <w:top w:val="none" w:sz="0" w:space="0" w:color="auto"/>
            <w:left w:val="none" w:sz="0" w:space="0" w:color="auto"/>
            <w:bottom w:val="none" w:sz="0" w:space="0" w:color="auto"/>
            <w:right w:val="none" w:sz="0" w:space="0" w:color="auto"/>
          </w:divBdr>
        </w:div>
        <w:div w:id="218444852">
          <w:marLeft w:val="480"/>
          <w:marRight w:val="0"/>
          <w:marTop w:val="0"/>
          <w:marBottom w:val="0"/>
          <w:divBdr>
            <w:top w:val="none" w:sz="0" w:space="0" w:color="auto"/>
            <w:left w:val="none" w:sz="0" w:space="0" w:color="auto"/>
            <w:bottom w:val="none" w:sz="0" w:space="0" w:color="auto"/>
            <w:right w:val="none" w:sz="0" w:space="0" w:color="auto"/>
          </w:divBdr>
        </w:div>
        <w:div w:id="1276061086">
          <w:marLeft w:val="480"/>
          <w:marRight w:val="0"/>
          <w:marTop w:val="0"/>
          <w:marBottom w:val="0"/>
          <w:divBdr>
            <w:top w:val="none" w:sz="0" w:space="0" w:color="auto"/>
            <w:left w:val="none" w:sz="0" w:space="0" w:color="auto"/>
            <w:bottom w:val="none" w:sz="0" w:space="0" w:color="auto"/>
            <w:right w:val="none" w:sz="0" w:space="0" w:color="auto"/>
          </w:divBdr>
        </w:div>
        <w:div w:id="1046561942">
          <w:marLeft w:val="480"/>
          <w:marRight w:val="0"/>
          <w:marTop w:val="0"/>
          <w:marBottom w:val="0"/>
          <w:divBdr>
            <w:top w:val="none" w:sz="0" w:space="0" w:color="auto"/>
            <w:left w:val="none" w:sz="0" w:space="0" w:color="auto"/>
            <w:bottom w:val="none" w:sz="0" w:space="0" w:color="auto"/>
            <w:right w:val="none" w:sz="0" w:space="0" w:color="auto"/>
          </w:divBdr>
        </w:div>
        <w:div w:id="1297296431">
          <w:marLeft w:val="480"/>
          <w:marRight w:val="0"/>
          <w:marTop w:val="0"/>
          <w:marBottom w:val="0"/>
          <w:divBdr>
            <w:top w:val="none" w:sz="0" w:space="0" w:color="auto"/>
            <w:left w:val="none" w:sz="0" w:space="0" w:color="auto"/>
            <w:bottom w:val="none" w:sz="0" w:space="0" w:color="auto"/>
            <w:right w:val="none" w:sz="0" w:space="0" w:color="auto"/>
          </w:divBdr>
        </w:div>
        <w:div w:id="363791221">
          <w:marLeft w:val="480"/>
          <w:marRight w:val="0"/>
          <w:marTop w:val="0"/>
          <w:marBottom w:val="0"/>
          <w:divBdr>
            <w:top w:val="none" w:sz="0" w:space="0" w:color="auto"/>
            <w:left w:val="none" w:sz="0" w:space="0" w:color="auto"/>
            <w:bottom w:val="none" w:sz="0" w:space="0" w:color="auto"/>
            <w:right w:val="none" w:sz="0" w:space="0" w:color="auto"/>
          </w:divBdr>
        </w:div>
        <w:div w:id="763961403">
          <w:marLeft w:val="480"/>
          <w:marRight w:val="0"/>
          <w:marTop w:val="0"/>
          <w:marBottom w:val="0"/>
          <w:divBdr>
            <w:top w:val="none" w:sz="0" w:space="0" w:color="auto"/>
            <w:left w:val="none" w:sz="0" w:space="0" w:color="auto"/>
            <w:bottom w:val="none" w:sz="0" w:space="0" w:color="auto"/>
            <w:right w:val="none" w:sz="0" w:space="0" w:color="auto"/>
          </w:divBdr>
        </w:div>
        <w:div w:id="208566300">
          <w:marLeft w:val="480"/>
          <w:marRight w:val="0"/>
          <w:marTop w:val="0"/>
          <w:marBottom w:val="0"/>
          <w:divBdr>
            <w:top w:val="none" w:sz="0" w:space="0" w:color="auto"/>
            <w:left w:val="none" w:sz="0" w:space="0" w:color="auto"/>
            <w:bottom w:val="none" w:sz="0" w:space="0" w:color="auto"/>
            <w:right w:val="none" w:sz="0" w:space="0" w:color="auto"/>
          </w:divBdr>
        </w:div>
        <w:div w:id="2052918353">
          <w:marLeft w:val="480"/>
          <w:marRight w:val="0"/>
          <w:marTop w:val="0"/>
          <w:marBottom w:val="0"/>
          <w:divBdr>
            <w:top w:val="none" w:sz="0" w:space="0" w:color="auto"/>
            <w:left w:val="none" w:sz="0" w:space="0" w:color="auto"/>
            <w:bottom w:val="none" w:sz="0" w:space="0" w:color="auto"/>
            <w:right w:val="none" w:sz="0" w:space="0" w:color="auto"/>
          </w:divBdr>
        </w:div>
        <w:div w:id="454253177">
          <w:marLeft w:val="480"/>
          <w:marRight w:val="0"/>
          <w:marTop w:val="0"/>
          <w:marBottom w:val="0"/>
          <w:divBdr>
            <w:top w:val="none" w:sz="0" w:space="0" w:color="auto"/>
            <w:left w:val="none" w:sz="0" w:space="0" w:color="auto"/>
            <w:bottom w:val="none" w:sz="0" w:space="0" w:color="auto"/>
            <w:right w:val="none" w:sz="0" w:space="0" w:color="auto"/>
          </w:divBdr>
        </w:div>
        <w:div w:id="22169949">
          <w:marLeft w:val="480"/>
          <w:marRight w:val="0"/>
          <w:marTop w:val="0"/>
          <w:marBottom w:val="0"/>
          <w:divBdr>
            <w:top w:val="none" w:sz="0" w:space="0" w:color="auto"/>
            <w:left w:val="none" w:sz="0" w:space="0" w:color="auto"/>
            <w:bottom w:val="none" w:sz="0" w:space="0" w:color="auto"/>
            <w:right w:val="none" w:sz="0" w:space="0" w:color="auto"/>
          </w:divBdr>
        </w:div>
        <w:div w:id="624967771">
          <w:marLeft w:val="480"/>
          <w:marRight w:val="0"/>
          <w:marTop w:val="0"/>
          <w:marBottom w:val="0"/>
          <w:divBdr>
            <w:top w:val="none" w:sz="0" w:space="0" w:color="auto"/>
            <w:left w:val="none" w:sz="0" w:space="0" w:color="auto"/>
            <w:bottom w:val="none" w:sz="0" w:space="0" w:color="auto"/>
            <w:right w:val="none" w:sz="0" w:space="0" w:color="auto"/>
          </w:divBdr>
        </w:div>
        <w:div w:id="2079746761">
          <w:marLeft w:val="480"/>
          <w:marRight w:val="0"/>
          <w:marTop w:val="0"/>
          <w:marBottom w:val="0"/>
          <w:divBdr>
            <w:top w:val="none" w:sz="0" w:space="0" w:color="auto"/>
            <w:left w:val="none" w:sz="0" w:space="0" w:color="auto"/>
            <w:bottom w:val="none" w:sz="0" w:space="0" w:color="auto"/>
            <w:right w:val="none" w:sz="0" w:space="0" w:color="auto"/>
          </w:divBdr>
        </w:div>
        <w:div w:id="1332368911">
          <w:marLeft w:val="480"/>
          <w:marRight w:val="0"/>
          <w:marTop w:val="0"/>
          <w:marBottom w:val="0"/>
          <w:divBdr>
            <w:top w:val="none" w:sz="0" w:space="0" w:color="auto"/>
            <w:left w:val="none" w:sz="0" w:space="0" w:color="auto"/>
            <w:bottom w:val="none" w:sz="0" w:space="0" w:color="auto"/>
            <w:right w:val="none" w:sz="0" w:space="0" w:color="auto"/>
          </w:divBdr>
        </w:div>
        <w:div w:id="441417629">
          <w:marLeft w:val="480"/>
          <w:marRight w:val="0"/>
          <w:marTop w:val="0"/>
          <w:marBottom w:val="0"/>
          <w:divBdr>
            <w:top w:val="none" w:sz="0" w:space="0" w:color="auto"/>
            <w:left w:val="none" w:sz="0" w:space="0" w:color="auto"/>
            <w:bottom w:val="none" w:sz="0" w:space="0" w:color="auto"/>
            <w:right w:val="none" w:sz="0" w:space="0" w:color="auto"/>
          </w:divBdr>
        </w:div>
        <w:div w:id="1544100863">
          <w:marLeft w:val="480"/>
          <w:marRight w:val="0"/>
          <w:marTop w:val="0"/>
          <w:marBottom w:val="0"/>
          <w:divBdr>
            <w:top w:val="none" w:sz="0" w:space="0" w:color="auto"/>
            <w:left w:val="none" w:sz="0" w:space="0" w:color="auto"/>
            <w:bottom w:val="none" w:sz="0" w:space="0" w:color="auto"/>
            <w:right w:val="none" w:sz="0" w:space="0" w:color="auto"/>
          </w:divBdr>
        </w:div>
      </w:divsChild>
    </w:div>
    <w:div w:id="440302820">
      <w:bodyDiv w:val="1"/>
      <w:marLeft w:val="0"/>
      <w:marRight w:val="0"/>
      <w:marTop w:val="0"/>
      <w:marBottom w:val="0"/>
      <w:divBdr>
        <w:top w:val="none" w:sz="0" w:space="0" w:color="auto"/>
        <w:left w:val="none" w:sz="0" w:space="0" w:color="auto"/>
        <w:bottom w:val="none" w:sz="0" w:space="0" w:color="auto"/>
        <w:right w:val="none" w:sz="0" w:space="0" w:color="auto"/>
      </w:divBdr>
    </w:div>
    <w:div w:id="440418665">
      <w:bodyDiv w:val="1"/>
      <w:marLeft w:val="0"/>
      <w:marRight w:val="0"/>
      <w:marTop w:val="0"/>
      <w:marBottom w:val="0"/>
      <w:divBdr>
        <w:top w:val="none" w:sz="0" w:space="0" w:color="auto"/>
        <w:left w:val="none" w:sz="0" w:space="0" w:color="auto"/>
        <w:bottom w:val="none" w:sz="0" w:space="0" w:color="auto"/>
        <w:right w:val="none" w:sz="0" w:space="0" w:color="auto"/>
      </w:divBdr>
      <w:divsChild>
        <w:div w:id="1676224259">
          <w:marLeft w:val="480"/>
          <w:marRight w:val="0"/>
          <w:marTop w:val="0"/>
          <w:marBottom w:val="0"/>
          <w:divBdr>
            <w:top w:val="none" w:sz="0" w:space="0" w:color="auto"/>
            <w:left w:val="none" w:sz="0" w:space="0" w:color="auto"/>
            <w:bottom w:val="none" w:sz="0" w:space="0" w:color="auto"/>
            <w:right w:val="none" w:sz="0" w:space="0" w:color="auto"/>
          </w:divBdr>
        </w:div>
        <w:div w:id="1038968247">
          <w:marLeft w:val="480"/>
          <w:marRight w:val="0"/>
          <w:marTop w:val="0"/>
          <w:marBottom w:val="0"/>
          <w:divBdr>
            <w:top w:val="none" w:sz="0" w:space="0" w:color="auto"/>
            <w:left w:val="none" w:sz="0" w:space="0" w:color="auto"/>
            <w:bottom w:val="none" w:sz="0" w:space="0" w:color="auto"/>
            <w:right w:val="none" w:sz="0" w:space="0" w:color="auto"/>
          </w:divBdr>
        </w:div>
        <w:div w:id="1245841945">
          <w:marLeft w:val="480"/>
          <w:marRight w:val="0"/>
          <w:marTop w:val="0"/>
          <w:marBottom w:val="0"/>
          <w:divBdr>
            <w:top w:val="none" w:sz="0" w:space="0" w:color="auto"/>
            <w:left w:val="none" w:sz="0" w:space="0" w:color="auto"/>
            <w:bottom w:val="none" w:sz="0" w:space="0" w:color="auto"/>
            <w:right w:val="none" w:sz="0" w:space="0" w:color="auto"/>
          </w:divBdr>
        </w:div>
        <w:div w:id="1603150027">
          <w:marLeft w:val="480"/>
          <w:marRight w:val="0"/>
          <w:marTop w:val="0"/>
          <w:marBottom w:val="0"/>
          <w:divBdr>
            <w:top w:val="none" w:sz="0" w:space="0" w:color="auto"/>
            <w:left w:val="none" w:sz="0" w:space="0" w:color="auto"/>
            <w:bottom w:val="none" w:sz="0" w:space="0" w:color="auto"/>
            <w:right w:val="none" w:sz="0" w:space="0" w:color="auto"/>
          </w:divBdr>
        </w:div>
        <w:div w:id="228813423">
          <w:marLeft w:val="480"/>
          <w:marRight w:val="0"/>
          <w:marTop w:val="0"/>
          <w:marBottom w:val="0"/>
          <w:divBdr>
            <w:top w:val="none" w:sz="0" w:space="0" w:color="auto"/>
            <w:left w:val="none" w:sz="0" w:space="0" w:color="auto"/>
            <w:bottom w:val="none" w:sz="0" w:space="0" w:color="auto"/>
            <w:right w:val="none" w:sz="0" w:space="0" w:color="auto"/>
          </w:divBdr>
        </w:div>
        <w:div w:id="648366028">
          <w:marLeft w:val="480"/>
          <w:marRight w:val="0"/>
          <w:marTop w:val="0"/>
          <w:marBottom w:val="0"/>
          <w:divBdr>
            <w:top w:val="none" w:sz="0" w:space="0" w:color="auto"/>
            <w:left w:val="none" w:sz="0" w:space="0" w:color="auto"/>
            <w:bottom w:val="none" w:sz="0" w:space="0" w:color="auto"/>
            <w:right w:val="none" w:sz="0" w:space="0" w:color="auto"/>
          </w:divBdr>
        </w:div>
        <w:div w:id="1659843857">
          <w:marLeft w:val="480"/>
          <w:marRight w:val="0"/>
          <w:marTop w:val="0"/>
          <w:marBottom w:val="0"/>
          <w:divBdr>
            <w:top w:val="none" w:sz="0" w:space="0" w:color="auto"/>
            <w:left w:val="none" w:sz="0" w:space="0" w:color="auto"/>
            <w:bottom w:val="none" w:sz="0" w:space="0" w:color="auto"/>
            <w:right w:val="none" w:sz="0" w:space="0" w:color="auto"/>
          </w:divBdr>
        </w:div>
        <w:div w:id="536311892">
          <w:marLeft w:val="480"/>
          <w:marRight w:val="0"/>
          <w:marTop w:val="0"/>
          <w:marBottom w:val="0"/>
          <w:divBdr>
            <w:top w:val="none" w:sz="0" w:space="0" w:color="auto"/>
            <w:left w:val="none" w:sz="0" w:space="0" w:color="auto"/>
            <w:bottom w:val="none" w:sz="0" w:space="0" w:color="auto"/>
            <w:right w:val="none" w:sz="0" w:space="0" w:color="auto"/>
          </w:divBdr>
        </w:div>
        <w:div w:id="1513110180">
          <w:marLeft w:val="480"/>
          <w:marRight w:val="0"/>
          <w:marTop w:val="0"/>
          <w:marBottom w:val="0"/>
          <w:divBdr>
            <w:top w:val="none" w:sz="0" w:space="0" w:color="auto"/>
            <w:left w:val="none" w:sz="0" w:space="0" w:color="auto"/>
            <w:bottom w:val="none" w:sz="0" w:space="0" w:color="auto"/>
            <w:right w:val="none" w:sz="0" w:space="0" w:color="auto"/>
          </w:divBdr>
        </w:div>
        <w:div w:id="11616425">
          <w:marLeft w:val="480"/>
          <w:marRight w:val="0"/>
          <w:marTop w:val="0"/>
          <w:marBottom w:val="0"/>
          <w:divBdr>
            <w:top w:val="none" w:sz="0" w:space="0" w:color="auto"/>
            <w:left w:val="none" w:sz="0" w:space="0" w:color="auto"/>
            <w:bottom w:val="none" w:sz="0" w:space="0" w:color="auto"/>
            <w:right w:val="none" w:sz="0" w:space="0" w:color="auto"/>
          </w:divBdr>
        </w:div>
        <w:div w:id="1917931132">
          <w:marLeft w:val="480"/>
          <w:marRight w:val="0"/>
          <w:marTop w:val="0"/>
          <w:marBottom w:val="0"/>
          <w:divBdr>
            <w:top w:val="none" w:sz="0" w:space="0" w:color="auto"/>
            <w:left w:val="none" w:sz="0" w:space="0" w:color="auto"/>
            <w:bottom w:val="none" w:sz="0" w:space="0" w:color="auto"/>
            <w:right w:val="none" w:sz="0" w:space="0" w:color="auto"/>
          </w:divBdr>
        </w:div>
        <w:div w:id="426661580">
          <w:marLeft w:val="480"/>
          <w:marRight w:val="0"/>
          <w:marTop w:val="0"/>
          <w:marBottom w:val="0"/>
          <w:divBdr>
            <w:top w:val="none" w:sz="0" w:space="0" w:color="auto"/>
            <w:left w:val="none" w:sz="0" w:space="0" w:color="auto"/>
            <w:bottom w:val="none" w:sz="0" w:space="0" w:color="auto"/>
            <w:right w:val="none" w:sz="0" w:space="0" w:color="auto"/>
          </w:divBdr>
        </w:div>
        <w:div w:id="450173420">
          <w:marLeft w:val="480"/>
          <w:marRight w:val="0"/>
          <w:marTop w:val="0"/>
          <w:marBottom w:val="0"/>
          <w:divBdr>
            <w:top w:val="none" w:sz="0" w:space="0" w:color="auto"/>
            <w:left w:val="none" w:sz="0" w:space="0" w:color="auto"/>
            <w:bottom w:val="none" w:sz="0" w:space="0" w:color="auto"/>
            <w:right w:val="none" w:sz="0" w:space="0" w:color="auto"/>
          </w:divBdr>
        </w:div>
        <w:div w:id="1377974153">
          <w:marLeft w:val="480"/>
          <w:marRight w:val="0"/>
          <w:marTop w:val="0"/>
          <w:marBottom w:val="0"/>
          <w:divBdr>
            <w:top w:val="none" w:sz="0" w:space="0" w:color="auto"/>
            <w:left w:val="none" w:sz="0" w:space="0" w:color="auto"/>
            <w:bottom w:val="none" w:sz="0" w:space="0" w:color="auto"/>
            <w:right w:val="none" w:sz="0" w:space="0" w:color="auto"/>
          </w:divBdr>
        </w:div>
        <w:div w:id="391125259">
          <w:marLeft w:val="480"/>
          <w:marRight w:val="0"/>
          <w:marTop w:val="0"/>
          <w:marBottom w:val="0"/>
          <w:divBdr>
            <w:top w:val="none" w:sz="0" w:space="0" w:color="auto"/>
            <w:left w:val="none" w:sz="0" w:space="0" w:color="auto"/>
            <w:bottom w:val="none" w:sz="0" w:space="0" w:color="auto"/>
            <w:right w:val="none" w:sz="0" w:space="0" w:color="auto"/>
          </w:divBdr>
        </w:div>
        <w:div w:id="1652176949">
          <w:marLeft w:val="480"/>
          <w:marRight w:val="0"/>
          <w:marTop w:val="0"/>
          <w:marBottom w:val="0"/>
          <w:divBdr>
            <w:top w:val="none" w:sz="0" w:space="0" w:color="auto"/>
            <w:left w:val="none" w:sz="0" w:space="0" w:color="auto"/>
            <w:bottom w:val="none" w:sz="0" w:space="0" w:color="auto"/>
            <w:right w:val="none" w:sz="0" w:space="0" w:color="auto"/>
          </w:divBdr>
        </w:div>
        <w:div w:id="1656759129">
          <w:marLeft w:val="480"/>
          <w:marRight w:val="0"/>
          <w:marTop w:val="0"/>
          <w:marBottom w:val="0"/>
          <w:divBdr>
            <w:top w:val="none" w:sz="0" w:space="0" w:color="auto"/>
            <w:left w:val="none" w:sz="0" w:space="0" w:color="auto"/>
            <w:bottom w:val="none" w:sz="0" w:space="0" w:color="auto"/>
            <w:right w:val="none" w:sz="0" w:space="0" w:color="auto"/>
          </w:divBdr>
        </w:div>
        <w:div w:id="1240024150">
          <w:marLeft w:val="480"/>
          <w:marRight w:val="0"/>
          <w:marTop w:val="0"/>
          <w:marBottom w:val="0"/>
          <w:divBdr>
            <w:top w:val="none" w:sz="0" w:space="0" w:color="auto"/>
            <w:left w:val="none" w:sz="0" w:space="0" w:color="auto"/>
            <w:bottom w:val="none" w:sz="0" w:space="0" w:color="auto"/>
            <w:right w:val="none" w:sz="0" w:space="0" w:color="auto"/>
          </w:divBdr>
        </w:div>
        <w:div w:id="1596789285">
          <w:marLeft w:val="480"/>
          <w:marRight w:val="0"/>
          <w:marTop w:val="0"/>
          <w:marBottom w:val="0"/>
          <w:divBdr>
            <w:top w:val="none" w:sz="0" w:space="0" w:color="auto"/>
            <w:left w:val="none" w:sz="0" w:space="0" w:color="auto"/>
            <w:bottom w:val="none" w:sz="0" w:space="0" w:color="auto"/>
            <w:right w:val="none" w:sz="0" w:space="0" w:color="auto"/>
          </w:divBdr>
        </w:div>
        <w:div w:id="1544173004">
          <w:marLeft w:val="480"/>
          <w:marRight w:val="0"/>
          <w:marTop w:val="0"/>
          <w:marBottom w:val="0"/>
          <w:divBdr>
            <w:top w:val="none" w:sz="0" w:space="0" w:color="auto"/>
            <w:left w:val="none" w:sz="0" w:space="0" w:color="auto"/>
            <w:bottom w:val="none" w:sz="0" w:space="0" w:color="auto"/>
            <w:right w:val="none" w:sz="0" w:space="0" w:color="auto"/>
          </w:divBdr>
        </w:div>
        <w:div w:id="570505284">
          <w:marLeft w:val="480"/>
          <w:marRight w:val="0"/>
          <w:marTop w:val="0"/>
          <w:marBottom w:val="0"/>
          <w:divBdr>
            <w:top w:val="none" w:sz="0" w:space="0" w:color="auto"/>
            <w:left w:val="none" w:sz="0" w:space="0" w:color="auto"/>
            <w:bottom w:val="none" w:sz="0" w:space="0" w:color="auto"/>
            <w:right w:val="none" w:sz="0" w:space="0" w:color="auto"/>
          </w:divBdr>
        </w:div>
        <w:div w:id="77404674">
          <w:marLeft w:val="480"/>
          <w:marRight w:val="0"/>
          <w:marTop w:val="0"/>
          <w:marBottom w:val="0"/>
          <w:divBdr>
            <w:top w:val="none" w:sz="0" w:space="0" w:color="auto"/>
            <w:left w:val="none" w:sz="0" w:space="0" w:color="auto"/>
            <w:bottom w:val="none" w:sz="0" w:space="0" w:color="auto"/>
            <w:right w:val="none" w:sz="0" w:space="0" w:color="auto"/>
          </w:divBdr>
        </w:div>
        <w:div w:id="89012702">
          <w:marLeft w:val="480"/>
          <w:marRight w:val="0"/>
          <w:marTop w:val="0"/>
          <w:marBottom w:val="0"/>
          <w:divBdr>
            <w:top w:val="none" w:sz="0" w:space="0" w:color="auto"/>
            <w:left w:val="none" w:sz="0" w:space="0" w:color="auto"/>
            <w:bottom w:val="none" w:sz="0" w:space="0" w:color="auto"/>
            <w:right w:val="none" w:sz="0" w:space="0" w:color="auto"/>
          </w:divBdr>
        </w:div>
        <w:div w:id="942343500">
          <w:marLeft w:val="480"/>
          <w:marRight w:val="0"/>
          <w:marTop w:val="0"/>
          <w:marBottom w:val="0"/>
          <w:divBdr>
            <w:top w:val="none" w:sz="0" w:space="0" w:color="auto"/>
            <w:left w:val="none" w:sz="0" w:space="0" w:color="auto"/>
            <w:bottom w:val="none" w:sz="0" w:space="0" w:color="auto"/>
            <w:right w:val="none" w:sz="0" w:space="0" w:color="auto"/>
          </w:divBdr>
        </w:div>
        <w:div w:id="1148126779">
          <w:marLeft w:val="480"/>
          <w:marRight w:val="0"/>
          <w:marTop w:val="0"/>
          <w:marBottom w:val="0"/>
          <w:divBdr>
            <w:top w:val="none" w:sz="0" w:space="0" w:color="auto"/>
            <w:left w:val="none" w:sz="0" w:space="0" w:color="auto"/>
            <w:bottom w:val="none" w:sz="0" w:space="0" w:color="auto"/>
            <w:right w:val="none" w:sz="0" w:space="0" w:color="auto"/>
          </w:divBdr>
        </w:div>
        <w:div w:id="1295063414">
          <w:marLeft w:val="480"/>
          <w:marRight w:val="0"/>
          <w:marTop w:val="0"/>
          <w:marBottom w:val="0"/>
          <w:divBdr>
            <w:top w:val="none" w:sz="0" w:space="0" w:color="auto"/>
            <w:left w:val="none" w:sz="0" w:space="0" w:color="auto"/>
            <w:bottom w:val="none" w:sz="0" w:space="0" w:color="auto"/>
            <w:right w:val="none" w:sz="0" w:space="0" w:color="auto"/>
          </w:divBdr>
        </w:div>
        <w:div w:id="609363281">
          <w:marLeft w:val="480"/>
          <w:marRight w:val="0"/>
          <w:marTop w:val="0"/>
          <w:marBottom w:val="0"/>
          <w:divBdr>
            <w:top w:val="none" w:sz="0" w:space="0" w:color="auto"/>
            <w:left w:val="none" w:sz="0" w:space="0" w:color="auto"/>
            <w:bottom w:val="none" w:sz="0" w:space="0" w:color="auto"/>
            <w:right w:val="none" w:sz="0" w:space="0" w:color="auto"/>
          </w:divBdr>
        </w:div>
        <w:div w:id="1074549247">
          <w:marLeft w:val="480"/>
          <w:marRight w:val="0"/>
          <w:marTop w:val="0"/>
          <w:marBottom w:val="0"/>
          <w:divBdr>
            <w:top w:val="none" w:sz="0" w:space="0" w:color="auto"/>
            <w:left w:val="none" w:sz="0" w:space="0" w:color="auto"/>
            <w:bottom w:val="none" w:sz="0" w:space="0" w:color="auto"/>
            <w:right w:val="none" w:sz="0" w:space="0" w:color="auto"/>
          </w:divBdr>
        </w:div>
        <w:div w:id="1378778458">
          <w:marLeft w:val="480"/>
          <w:marRight w:val="0"/>
          <w:marTop w:val="0"/>
          <w:marBottom w:val="0"/>
          <w:divBdr>
            <w:top w:val="none" w:sz="0" w:space="0" w:color="auto"/>
            <w:left w:val="none" w:sz="0" w:space="0" w:color="auto"/>
            <w:bottom w:val="none" w:sz="0" w:space="0" w:color="auto"/>
            <w:right w:val="none" w:sz="0" w:space="0" w:color="auto"/>
          </w:divBdr>
        </w:div>
        <w:div w:id="1157381575">
          <w:marLeft w:val="480"/>
          <w:marRight w:val="0"/>
          <w:marTop w:val="0"/>
          <w:marBottom w:val="0"/>
          <w:divBdr>
            <w:top w:val="none" w:sz="0" w:space="0" w:color="auto"/>
            <w:left w:val="none" w:sz="0" w:space="0" w:color="auto"/>
            <w:bottom w:val="none" w:sz="0" w:space="0" w:color="auto"/>
            <w:right w:val="none" w:sz="0" w:space="0" w:color="auto"/>
          </w:divBdr>
        </w:div>
        <w:div w:id="1406413406">
          <w:marLeft w:val="480"/>
          <w:marRight w:val="0"/>
          <w:marTop w:val="0"/>
          <w:marBottom w:val="0"/>
          <w:divBdr>
            <w:top w:val="none" w:sz="0" w:space="0" w:color="auto"/>
            <w:left w:val="none" w:sz="0" w:space="0" w:color="auto"/>
            <w:bottom w:val="none" w:sz="0" w:space="0" w:color="auto"/>
            <w:right w:val="none" w:sz="0" w:space="0" w:color="auto"/>
          </w:divBdr>
        </w:div>
        <w:div w:id="2075811547">
          <w:marLeft w:val="480"/>
          <w:marRight w:val="0"/>
          <w:marTop w:val="0"/>
          <w:marBottom w:val="0"/>
          <w:divBdr>
            <w:top w:val="none" w:sz="0" w:space="0" w:color="auto"/>
            <w:left w:val="none" w:sz="0" w:space="0" w:color="auto"/>
            <w:bottom w:val="none" w:sz="0" w:space="0" w:color="auto"/>
            <w:right w:val="none" w:sz="0" w:space="0" w:color="auto"/>
          </w:divBdr>
        </w:div>
        <w:div w:id="729767981">
          <w:marLeft w:val="480"/>
          <w:marRight w:val="0"/>
          <w:marTop w:val="0"/>
          <w:marBottom w:val="0"/>
          <w:divBdr>
            <w:top w:val="none" w:sz="0" w:space="0" w:color="auto"/>
            <w:left w:val="none" w:sz="0" w:space="0" w:color="auto"/>
            <w:bottom w:val="none" w:sz="0" w:space="0" w:color="auto"/>
            <w:right w:val="none" w:sz="0" w:space="0" w:color="auto"/>
          </w:divBdr>
        </w:div>
        <w:div w:id="238639096">
          <w:marLeft w:val="480"/>
          <w:marRight w:val="0"/>
          <w:marTop w:val="0"/>
          <w:marBottom w:val="0"/>
          <w:divBdr>
            <w:top w:val="none" w:sz="0" w:space="0" w:color="auto"/>
            <w:left w:val="none" w:sz="0" w:space="0" w:color="auto"/>
            <w:bottom w:val="none" w:sz="0" w:space="0" w:color="auto"/>
            <w:right w:val="none" w:sz="0" w:space="0" w:color="auto"/>
          </w:divBdr>
        </w:div>
        <w:div w:id="2094931241">
          <w:marLeft w:val="480"/>
          <w:marRight w:val="0"/>
          <w:marTop w:val="0"/>
          <w:marBottom w:val="0"/>
          <w:divBdr>
            <w:top w:val="none" w:sz="0" w:space="0" w:color="auto"/>
            <w:left w:val="none" w:sz="0" w:space="0" w:color="auto"/>
            <w:bottom w:val="none" w:sz="0" w:space="0" w:color="auto"/>
            <w:right w:val="none" w:sz="0" w:space="0" w:color="auto"/>
          </w:divBdr>
        </w:div>
        <w:div w:id="1766920449">
          <w:marLeft w:val="480"/>
          <w:marRight w:val="0"/>
          <w:marTop w:val="0"/>
          <w:marBottom w:val="0"/>
          <w:divBdr>
            <w:top w:val="none" w:sz="0" w:space="0" w:color="auto"/>
            <w:left w:val="none" w:sz="0" w:space="0" w:color="auto"/>
            <w:bottom w:val="none" w:sz="0" w:space="0" w:color="auto"/>
            <w:right w:val="none" w:sz="0" w:space="0" w:color="auto"/>
          </w:divBdr>
        </w:div>
        <w:div w:id="229852019">
          <w:marLeft w:val="480"/>
          <w:marRight w:val="0"/>
          <w:marTop w:val="0"/>
          <w:marBottom w:val="0"/>
          <w:divBdr>
            <w:top w:val="none" w:sz="0" w:space="0" w:color="auto"/>
            <w:left w:val="none" w:sz="0" w:space="0" w:color="auto"/>
            <w:bottom w:val="none" w:sz="0" w:space="0" w:color="auto"/>
            <w:right w:val="none" w:sz="0" w:space="0" w:color="auto"/>
          </w:divBdr>
        </w:div>
        <w:div w:id="1794328571">
          <w:marLeft w:val="480"/>
          <w:marRight w:val="0"/>
          <w:marTop w:val="0"/>
          <w:marBottom w:val="0"/>
          <w:divBdr>
            <w:top w:val="none" w:sz="0" w:space="0" w:color="auto"/>
            <w:left w:val="none" w:sz="0" w:space="0" w:color="auto"/>
            <w:bottom w:val="none" w:sz="0" w:space="0" w:color="auto"/>
            <w:right w:val="none" w:sz="0" w:space="0" w:color="auto"/>
          </w:divBdr>
        </w:div>
        <w:div w:id="2099936562">
          <w:marLeft w:val="480"/>
          <w:marRight w:val="0"/>
          <w:marTop w:val="0"/>
          <w:marBottom w:val="0"/>
          <w:divBdr>
            <w:top w:val="none" w:sz="0" w:space="0" w:color="auto"/>
            <w:left w:val="none" w:sz="0" w:space="0" w:color="auto"/>
            <w:bottom w:val="none" w:sz="0" w:space="0" w:color="auto"/>
            <w:right w:val="none" w:sz="0" w:space="0" w:color="auto"/>
          </w:divBdr>
        </w:div>
        <w:div w:id="404493913">
          <w:marLeft w:val="480"/>
          <w:marRight w:val="0"/>
          <w:marTop w:val="0"/>
          <w:marBottom w:val="0"/>
          <w:divBdr>
            <w:top w:val="none" w:sz="0" w:space="0" w:color="auto"/>
            <w:left w:val="none" w:sz="0" w:space="0" w:color="auto"/>
            <w:bottom w:val="none" w:sz="0" w:space="0" w:color="auto"/>
            <w:right w:val="none" w:sz="0" w:space="0" w:color="auto"/>
          </w:divBdr>
        </w:div>
        <w:div w:id="1773436314">
          <w:marLeft w:val="480"/>
          <w:marRight w:val="0"/>
          <w:marTop w:val="0"/>
          <w:marBottom w:val="0"/>
          <w:divBdr>
            <w:top w:val="none" w:sz="0" w:space="0" w:color="auto"/>
            <w:left w:val="none" w:sz="0" w:space="0" w:color="auto"/>
            <w:bottom w:val="none" w:sz="0" w:space="0" w:color="auto"/>
            <w:right w:val="none" w:sz="0" w:space="0" w:color="auto"/>
          </w:divBdr>
        </w:div>
        <w:div w:id="342436283">
          <w:marLeft w:val="480"/>
          <w:marRight w:val="0"/>
          <w:marTop w:val="0"/>
          <w:marBottom w:val="0"/>
          <w:divBdr>
            <w:top w:val="none" w:sz="0" w:space="0" w:color="auto"/>
            <w:left w:val="none" w:sz="0" w:space="0" w:color="auto"/>
            <w:bottom w:val="none" w:sz="0" w:space="0" w:color="auto"/>
            <w:right w:val="none" w:sz="0" w:space="0" w:color="auto"/>
          </w:divBdr>
        </w:div>
        <w:div w:id="1199313797">
          <w:marLeft w:val="480"/>
          <w:marRight w:val="0"/>
          <w:marTop w:val="0"/>
          <w:marBottom w:val="0"/>
          <w:divBdr>
            <w:top w:val="none" w:sz="0" w:space="0" w:color="auto"/>
            <w:left w:val="none" w:sz="0" w:space="0" w:color="auto"/>
            <w:bottom w:val="none" w:sz="0" w:space="0" w:color="auto"/>
            <w:right w:val="none" w:sz="0" w:space="0" w:color="auto"/>
          </w:divBdr>
        </w:div>
        <w:div w:id="1537936256">
          <w:marLeft w:val="480"/>
          <w:marRight w:val="0"/>
          <w:marTop w:val="0"/>
          <w:marBottom w:val="0"/>
          <w:divBdr>
            <w:top w:val="none" w:sz="0" w:space="0" w:color="auto"/>
            <w:left w:val="none" w:sz="0" w:space="0" w:color="auto"/>
            <w:bottom w:val="none" w:sz="0" w:space="0" w:color="auto"/>
            <w:right w:val="none" w:sz="0" w:space="0" w:color="auto"/>
          </w:divBdr>
        </w:div>
        <w:div w:id="1709643982">
          <w:marLeft w:val="480"/>
          <w:marRight w:val="0"/>
          <w:marTop w:val="0"/>
          <w:marBottom w:val="0"/>
          <w:divBdr>
            <w:top w:val="none" w:sz="0" w:space="0" w:color="auto"/>
            <w:left w:val="none" w:sz="0" w:space="0" w:color="auto"/>
            <w:bottom w:val="none" w:sz="0" w:space="0" w:color="auto"/>
            <w:right w:val="none" w:sz="0" w:space="0" w:color="auto"/>
          </w:divBdr>
        </w:div>
        <w:div w:id="1777168629">
          <w:marLeft w:val="480"/>
          <w:marRight w:val="0"/>
          <w:marTop w:val="0"/>
          <w:marBottom w:val="0"/>
          <w:divBdr>
            <w:top w:val="none" w:sz="0" w:space="0" w:color="auto"/>
            <w:left w:val="none" w:sz="0" w:space="0" w:color="auto"/>
            <w:bottom w:val="none" w:sz="0" w:space="0" w:color="auto"/>
            <w:right w:val="none" w:sz="0" w:space="0" w:color="auto"/>
          </w:divBdr>
        </w:div>
        <w:div w:id="573467191">
          <w:marLeft w:val="480"/>
          <w:marRight w:val="0"/>
          <w:marTop w:val="0"/>
          <w:marBottom w:val="0"/>
          <w:divBdr>
            <w:top w:val="none" w:sz="0" w:space="0" w:color="auto"/>
            <w:left w:val="none" w:sz="0" w:space="0" w:color="auto"/>
            <w:bottom w:val="none" w:sz="0" w:space="0" w:color="auto"/>
            <w:right w:val="none" w:sz="0" w:space="0" w:color="auto"/>
          </w:divBdr>
        </w:div>
        <w:div w:id="424038411">
          <w:marLeft w:val="480"/>
          <w:marRight w:val="0"/>
          <w:marTop w:val="0"/>
          <w:marBottom w:val="0"/>
          <w:divBdr>
            <w:top w:val="none" w:sz="0" w:space="0" w:color="auto"/>
            <w:left w:val="none" w:sz="0" w:space="0" w:color="auto"/>
            <w:bottom w:val="none" w:sz="0" w:space="0" w:color="auto"/>
            <w:right w:val="none" w:sz="0" w:space="0" w:color="auto"/>
          </w:divBdr>
        </w:div>
        <w:div w:id="968435033">
          <w:marLeft w:val="480"/>
          <w:marRight w:val="0"/>
          <w:marTop w:val="0"/>
          <w:marBottom w:val="0"/>
          <w:divBdr>
            <w:top w:val="none" w:sz="0" w:space="0" w:color="auto"/>
            <w:left w:val="none" w:sz="0" w:space="0" w:color="auto"/>
            <w:bottom w:val="none" w:sz="0" w:space="0" w:color="auto"/>
            <w:right w:val="none" w:sz="0" w:space="0" w:color="auto"/>
          </w:divBdr>
        </w:div>
        <w:div w:id="755903944">
          <w:marLeft w:val="480"/>
          <w:marRight w:val="0"/>
          <w:marTop w:val="0"/>
          <w:marBottom w:val="0"/>
          <w:divBdr>
            <w:top w:val="none" w:sz="0" w:space="0" w:color="auto"/>
            <w:left w:val="none" w:sz="0" w:space="0" w:color="auto"/>
            <w:bottom w:val="none" w:sz="0" w:space="0" w:color="auto"/>
            <w:right w:val="none" w:sz="0" w:space="0" w:color="auto"/>
          </w:divBdr>
        </w:div>
        <w:div w:id="856623933">
          <w:marLeft w:val="480"/>
          <w:marRight w:val="0"/>
          <w:marTop w:val="0"/>
          <w:marBottom w:val="0"/>
          <w:divBdr>
            <w:top w:val="none" w:sz="0" w:space="0" w:color="auto"/>
            <w:left w:val="none" w:sz="0" w:space="0" w:color="auto"/>
            <w:bottom w:val="none" w:sz="0" w:space="0" w:color="auto"/>
            <w:right w:val="none" w:sz="0" w:space="0" w:color="auto"/>
          </w:divBdr>
        </w:div>
        <w:div w:id="212623920">
          <w:marLeft w:val="480"/>
          <w:marRight w:val="0"/>
          <w:marTop w:val="0"/>
          <w:marBottom w:val="0"/>
          <w:divBdr>
            <w:top w:val="none" w:sz="0" w:space="0" w:color="auto"/>
            <w:left w:val="none" w:sz="0" w:space="0" w:color="auto"/>
            <w:bottom w:val="none" w:sz="0" w:space="0" w:color="auto"/>
            <w:right w:val="none" w:sz="0" w:space="0" w:color="auto"/>
          </w:divBdr>
        </w:div>
        <w:div w:id="66920193">
          <w:marLeft w:val="480"/>
          <w:marRight w:val="0"/>
          <w:marTop w:val="0"/>
          <w:marBottom w:val="0"/>
          <w:divBdr>
            <w:top w:val="none" w:sz="0" w:space="0" w:color="auto"/>
            <w:left w:val="none" w:sz="0" w:space="0" w:color="auto"/>
            <w:bottom w:val="none" w:sz="0" w:space="0" w:color="auto"/>
            <w:right w:val="none" w:sz="0" w:space="0" w:color="auto"/>
          </w:divBdr>
        </w:div>
        <w:div w:id="1021588051">
          <w:marLeft w:val="480"/>
          <w:marRight w:val="0"/>
          <w:marTop w:val="0"/>
          <w:marBottom w:val="0"/>
          <w:divBdr>
            <w:top w:val="none" w:sz="0" w:space="0" w:color="auto"/>
            <w:left w:val="none" w:sz="0" w:space="0" w:color="auto"/>
            <w:bottom w:val="none" w:sz="0" w:space="0" w:color="auto"/>
            <w:right w:val="none" w:sz="0" w:space="0" w:color="auto"/>
          </w:divBdr>
        </w:div>
        <w:div w:id="661544862">
          <w:marLeft w:val="480"/>
          <w:marRight w:val="0"/>
          <w:marTop w:val="0"/>
          <w:marBottom w:val="0"/>
          <w:divBdr>
            <w:top w:val="none" w:sz="0" w:space="0" w:color="auto"/>
            <w:left w:val="none" w:sz="0" w:space="0" w:color="auto"/>
            <w:bottom w:val="none" w:sz="0" w:space="0" w:color="auto"/>
            <w:right w:val="none" w:sz="0" w:space="0" w:color="auto"/>
          </w:divBdr>
        </w:div>
        <w:div w:id="884485957">
          <w:marLeft w:val="480"/>
          <w:marRight w:val="0"/>
          <w:marTop w:val="0"/>
          <w:marBottom w:val="0"/>
          <w:divBdr>
            <w:top w:val="none" w:sz="0" w:space="0" w:color="auto"/>
            <w:left w:val="none" w:sz="0" w:space="0" w:color="auto"/>
            <w:bottom w:val="none" w:sz="0" w:space="0" w:color="auto"/>
            <w:right w:val="none" w:sz="0" w:space="0" w:color="auto"/>
          </w:divBdr>
        </w:div>
        <w:div w:id="1417634925">
          <w:marLeft w:val="480"/>
          <w:marRight w:val="0"/>
          <w:marTop w:val="0"/>
          <w:marBottom w:val="0"/>
          <w:divBdr>
            <w:top w:val="none" w:sz="0" w:space="0" w:color="auto"/>
            <w:left w:val="none" w:sz="0" w:space="0" w:color="auto"/>
            <w:bottom w:val="none" w:sz="0" w:space="0" w:color="auto"/>
            <w:right w:val="none" w:sz="0" w:space="0" w:color="auto"/>
          </w:divBdr>
        </w:div>
        <w:div w:id="665088149">
          <w:marLeft w:val="480"/>
          <w:marRight w:val="0"/>
          <w:marTop w:val="0"/>
          <w:marBottom w:val="0"/>
          <w:divBdr>
            <w:top w:val="none" w:sz="0" w:space="0" w:color="auto"/>
            <w:left w:val="none" w:sz="0" w:space="0" w:color="auto"/>
            <w:bottom w:val="none" w:sz="0" w:space="0" w:color="auto"/>
            <w:right w:val="none" w:sz="0" w:space="0" w:color="auto"/>
          </w:divBdr>
        </w:div>
        <w:div w:id="1788548587">
          <w:marLeft w:val="480"/>
          <w:marRight w:val="0"/>
          <w:marTop w:val="0"/>
          <w:marBottom w:val="0"/>
          <w:divBdr>
            <w:top w:val="none" w:sz="0" w:space="0" w:color="auto"/>
            <w:left w:val="none" w:sz="0" w:space="0" w:color="auto"/>
            <w:bottom w:val="none" w:sz="0" w:space="0" w:color="auto"/>
            <w:right w:val="none" w:sz="0" w:space="0" w:color="auto"/>
          </w:divBdr>
        </w:div>
        <w:div w:id="2021421999">
          <w:marLeft w:val="480"/>
          <w:marRight w:val="0"/>
          <w:marTop w:val="0"/>
          <w:marBottom w:val="0"/>
          <w:divBdr>
            <w:top w:val="none" w:sz="0" w:space="0" w:color="auto"/>
            <w:left w:val="none" w:sz="0" w:space="0" w:color="auto"/>
            <w:bottom w:val="none" w:sz="0" w:space="0" w:color="auto"/>
            <w:right w:val="none" w:sz="0" w:space="0" w:color="auto"/>
          </w:divBdr>
        </w:div>
        <w:div w:id="1758013318">
          <w:marLeft w:val="480"/>
          <w:marRight w:val="0"/>
          <w:marTop w:val="0"/>
          <w:marBottom w:val="0"/>
          <w:divBdr>
            <w:top w:val="none" w:sz="0" w:space="0" w:color="auto"/>
            <w:left w:val="none" w:sz="0" w:space="0" w:color="auto"/>
            <w:bottom w:val="none" w:sz="0" w:space="0" w:color="auto"/>
            <w:right w:val="none" w:sz="0" w:space="0" w:color="auto"/>
          </w:divBdr>
        </w:div>
        <w:div w:id="560751369">
          <w:marLeft w:val="480"/>
          <w:marRight w:val="0"/>
          <w:marTop w:val="0"/>
          <w:marBottom w:val="0"/>
          <w:divBdr>
            <w:top w:val="none" w:sz="0" w:space="0" w:color="auto"/>
            <w:left w:val="none" w:sz="0" w:space="0" w:color="auto"/>
            <w:bottom w:val="none" w:sz="0" w:space="0" w:color="auto"/>
            <w:right w:val="none" w:sz="0" w:space="0" w:color="auto"/>
          </w:divBdr>
        </w:div>
        <w:div w:id="1791703684">
          <w:marLeft w:val="480"/>
          <w:marRight w:val="0"/>
          <w:marTop w:val="0"/>
          <w:marBottom w:val="0"/>
          <w:divBdr>
            <w:top w:val="none" w:sz="0" w:space="0" w:color="auto"/>
            <w:left w:val="none" w:sz="0" w:space="0" w:color="auto"/>
            <w:bottom w:val="none" w:sz="0" w:space="0" w:color="auto"/>
            <w:right w:val="none" w:sz="0" w:space="0" w:color="auto"/>
          </w:divBdr>
        </w:div>
        <w:div w:id="490029520">
          <w:marLeft w:val="480"/>
          <w:marRight w:val="0"/>
          <w:marTop w:val="0"/>
          <w:marBottom w:val="0"/>
          <w:divBdr>
            <w:top w:val="none" w:sz="0" w:space="0" w:color="auto"/>
            <w:left w:val="none" w:sz="0" w:space="0" w:color="auto"/>
            <w:bottom w:val="none" w:sz="0" w:space="0" w:color="auto"/>
            <w:right w:val="none" w:sz="0" w:space="0" w:color="auto"/>
          </w:divBdr>
        </w:div>
        <w:div w:id="294145481">
          <w:marLeft w:val="480"/>
          <w:marRight w:val="0"/>
          <w:marTop w:val="0"/>
          <w:marBottom w:val="0"/>
          <w:divBdr>
            <w:top w:val="none" w:sz="0" w:space="0" w:color="auto"/>
            <w:left w:val="none" w:sz="0" w:space="0" w:color="auto"/>
            <w:bottom w:val="none" w:sz="0" w:space="0" w:color="auto"/>
            <w:right w:val="none" w:sz="0" w:space="0" w:color="auto"/>
          </w:divBdr>
        </w:div>
        <w:div w:id="745568815">
          <w:marLeft w:val="480"/>
          <w:marRight w:val="0"/>
          <w:marTop w:val="0"/>
          <w:marBottom w:val="0"/>
          <w:divBdr>
            <w:top w:val="none" w:sz="0" w:space="0" w:color="auto"/>
            <w:left w:val="none" w:sz="0" w:space="0" w:color="auto"/>
            <w:bottom w:val="none" w:sz="0" w:space="0" w:color="auto"/>
            <w:right w:val="none" w:sz="0" w:space="0" w:color="auto"/>
          </w:divBdr>
        </w:div>
        <w:div w:id="1534029876">
          <w:marLeft w:val="480"/>
          <w:marRight w:val="0"/>
          <w:marTop w:val="0"/>
          <w:marBottom w:val="0"/>
          <w:divBdr>
            <w:top w:val="none" w:sz="0" w:space="0" w:color="auto"/>
            <w:left w:val="none" w:sz="0" w:space="0" w:color="auto"/>
            <w:bottom w:val="none" w:sz="0" w:space="0" w:color="auto"/>
            <w:right w:val="none" w:sz="0" w:space="0" w:color="auto"/>
          </w:divBdr>
        </w:div>
        <w:div w:id="1481650305">
          <w:marLeft w:val="480"/>
          <w:marRight w:val="0"/>
          <w:marTop w:val="0"/>
          <w:marBottom w:val="0"/>
          <w:divBdr>
            <w:top w:val="none" w:sz="0" w:space="0" w:color="auto"/>
            <w:left w:val="none" w:sz="0" w:space="0" w:color="auto"/>
            <w:bottom w:val="none" w:sz="0" w:space="0" w:color="auto"/>
            <w:right w:val="none" w:sz="0" w:space="0" w:color="auto"/>
          </w:divBdr>
        </w:div>
        <w:div w:id="357120474">
          <w:marLeft w:val="480"/>
          <w:marRight w:val="0"/>
          <w:marTop w:val="0"/>
          <w:marBottom w:val="0"/>
          <w:divBdr>
            <w:top w:val="none" w:sz="0" w:space="0" w:color="auto"/>
            <w:left w:val="none" w:sz="0" w:space="0" w:color="auto"/>
            <w:bottom w:val="none" w:sz="0" w:space="0" w:color="auto"/>
            <w:right w:val="none" w:sz="0" w:space="0" w:color="auto"/>
          </w:divBdr>
        </w:div>
        <w:div w:id="363020975">
          <w:marLeft w:val="480"/>
          <w:marRight w:val="0"/>
          <w:marTop w:val="0"/>
          <w:marBottom w:val="0"/>
          <w:divBdr>
            <w:top w:val="none" w:sz="0" w:space="0" w:color="auto"/>
            <w:left w:val="none" w:sz="0" w:space="0" w:color="auto"/>
            <w:bottom w:val="none" w:sz="0" w:space="0" w:color="auto"/>
            <w:right w:val="none" w:sz="0" w:space="0" w:color="auto"/>
          </w:divBdr>
        </w:div>
        <w:div w:id="143200969">
          <w:marLeft w:val="480"/>
          <w:marRight w:val="0"/>
          <w:marTop w:val="0"/>
          <w:marBottom w:val="0"/>
          <w:divBdr>
            <w:top w:val="none" w:sz="0" w:space="0" w:color="auto"/>
            <w:left w:val="none" w:sz="0" w:space="0" w:color="auto"/>
            <w:bottom w:val="none" w:sz="0" w:space="0" w:color="auto"/>
            <w:right w:val="none" w:sz="0" w:space="0" w:color="auto"/>
          </w:divBdr>
        </w:div>
        <w:div w:id="1527517789">
          <w:marLeft w:val="480"/>
          <w:marRight w:val="0"/>
          <w:marTop w:val="0"/>
          <w:marBottom w:val="0"/>
          <w:divBdr>
            <w:top w:val="none" w:sz="0" w:space="0" w:color="auto"/>
            <w:left w:val="none" w:sz="0" w:space="0" w:color="auto"/>
            <w:bottom w:val="none" w:sz="0" w:space="0" w:color="auto"/>
            <w:right w:val="none" w:sz="0" w:space="0" w:color="auto"/>
          </w:divBdr>
        </w:div>
        <w:div w:id="1099526457">
          <w:marLeft w:val="480"/>
          <w:marRight w:val="0"/>
          <w:marTop w:val="0"/>
          <w:marBottom w:val="0"/>
          <w:divBdr>
            <w:top w:val="none" w:sz="0" w:space="0" w:color="auto"/>
            <w:left w:val="none" w:sz="0" w:space="0" w:color="auto"/>
            <w:bottom w:val="none" w:sz="0" w:space="0" w:color="auto"/>
            <w:right w:val="none" w:sz="0" w:space="0" w:color="auto"/>
          </w:divBdr>
        </w:div>
        <w:div w:id="1887372382">
          <w:marLeft w:val="480"/>
          <w:marRight w:val="0"/>
          <w:marTop w:val="0"/>
          <w:marBottom w:val="0"/>
          <w:divBdr>
            <w:top w:val="none" w:sz="0" w:space="0" w:color="auto"/>
            <w:left w:val="none" w:sz="0" w:space="0" w:color="auto"/>
            <w:bottom w:val="none" w:sz="0" w:space="0" w:color="auto"/>
            <w:right w:val="none" w:sz="0" w:space="0" w:color="auto"/>
          </w:divBdr>
        </w:div>
        <w:div w:id="1241140931">
          <w:marLeft w:val="480"/>
          <w:marRight w:val="0"/>
          <w:marTop w:val="0"/>
          <w:marBottom w:val="0"/>
          <w:divBdr>
            <w:top w:val="none" w:sz="0" w:space="0" w:color="auto"/>
            <w:left w:val="none" w:sz="0" w:space="0" w:color="auto"/>
            <w:bottom w:val="none" w:sz="0" w:space="0" w:color="auto"/>
            <w:right w:val="none" w:sz="0" w:space="0" w:color="auto"/>
          </w:divBdr>
        </w:div>
        <w:div w:id="1618291583">
          <w:marLeft w:val="480"/>
          <w:marRight w:val="0"/>
          <w:marTop w:val="0"/>
          <w:marBottom w:val="0"/>
          <w:divBdr>
            <w:top w:val="none" w:sz="0" w:space="0" w:color="auto"/>
            <w:left w:val="none" w:sz="0" w:space="0" w:color="auto"/>
            <w:bottom w:val="none" w:sz="0" w:space="0" w:color="auto"/>
            <w:right w:val="none" w:sz="0" w:space="0" w:color="auto"/>
          </w:divBdr>
        </w:div>
        <w:div w:id="1903715531">
          <w:marLeft w:val="480"/>
          <w:marRight w:val="0"/>
          <w:marTop w:val="0"/>
          <w:marBottom w:val="0"/>
          <w:divBdr>
            <w:top w:val="none" w:sz="0" w:space="0" w:color="auto"/>
            <w:left w:val="none" w:sz="0" w:space="0" w:color="auto"/>
            <w:bottom w:val="none" w:sz="0" w:space="0" w:color="auto"/>
            <w:right w:val="none" w:sz="0" w:space="0" w:color="auto"/>
          </w:divBdr>
        </w:div>
        <w:div w:id="1954706242">
          <w:marLeft w:val="480"/>
          <w:marRight w:val="0"/>
          <w:marTop w:val="0"/>
          <w:marBottom w:val="0"/>
          <w:divBdr>
            <w:top w:val="none" w:sz="0" w:space="0" w:color="auto"/>
            <w:left w:val="none" w:sz="0" w:space="0" w:color="auto"/>
            <w:bottom w:val="none" w:sz="0" w:space="0" w:color="auto"/>
            <w:right w:val="none" w:sz="0" w:space="0" w:color="auto"/>
          </w:divBdr>
        </w:div>
        <w:div w:id="1711684480">
          <w:marLeft w:val="480"/>
          <w:marRight w:val="0"/>
          <w:marTop w:val="0"/>
          <w:marBottom w:val="0"/>
          <w:divBdr>
            <w:top w:val="none" w:sz="0" w:space="0" w:color="auto"/>
            <w:left w:val="none" w:sz="0" w:space="0" w:color="auto"/>
            <w:bottom w:val="none" w:sz="0" w:space="0" w:color="auto"/>
            <w:right w:val="none" w:sz="0" w:space="0" w:color="auto"/>
          </w:divBdr>
        </w:div>
        <w:div w:id="512108775">
          <w:marLeft w:val="480"/>
          <w:marRight w:val="0"/>
          <w:marTop w:val="0"/>
          <w:marBottom w:val="0"/>
          <w:divBdr>
            <w:top w:val="none" w:sz="0" w:space="0" w:color="auto"/>
            <w:left w:val="none" w:sz="0" w:space="0" w:color="auto"/>
            <w:bottom w:val="none" w:sz="0" w:space="0" w:color="auto"/>
            <w:right w:val="none" w:sz="0" w:space="0" w:color="auto"/>
          </w:divBdr>
        </w:div>
        <w:div w:id="142434662">
          <w:marLeft w:val="480"/>
          <w:marRight w:val="0"/>
          <w:marTop w:val="0"/>
          <w:marBottom w:val="0"/>
          <w:divBdr>
            <w:top w:val="none" w:sz="0" w:space="0" w:color="auto"/>
            <w:left w:val="none" w:sz="0" w:space="0" w:color="auto"/>
            <w:bottom w:val="none" w:sz="0" w:space="0" w:color="auto"/>
            <w:right w:val="none" w:sz="0" w:space="0" w:color="auto"/>
          </w:divBdr>
        </w:div>
        <w:div w:id="550967763">
          <w:marLeft w:val="480"/>
          <w:marRight w:val="0"/>
          <w:marTop w:val="0"/>
          <w:marBottom w:val="0"/>
          <w:divBdr>
            <w:top w:val="none" w:sz="0" w:space="0" w:color="auto"/>
            <w:left w:val="none" w:sz="0" w:space="0" w:color="auto"/>
            <w:bottom w:val="none" w:sz="0" w:space="0" w:color="auto"/>
            <w:right w:val="none" w:sz="0" w:space="0" w:color="auto"/>
          </w:divBdr>
        </w:div>
        <w:div w:id="1103961327">
          <w:marLeft w:val="480"/>
          <w:marRight w:val="0"/>
          <w:marTop w:val="0"/>
          <w:marBottom w:val="0"/>
          <w:divBdr>
            <w:top w:val="none" w:sz="0" w:space="0" w:color="auto"/>
            <w:left w:val="none" w:sz="0" w:space="0" w:color="auto"/>
            <w:bottom w:val="none" w:sz="0" w:space="0" w:color="auto"/>
            <w:right w:val="none" w:sz="0" w:space="0" w:color="auto"/>
          </w:divBdr>
        </w:div>
        <w:div w:id="185994041">
          <w:marLeft w:val="480"/>
          <w:marRight w:val="0"/>
          <w:marTop w:val="0"/>
          <w:marBottom w:val="0"/>
          <w:divBdr>
            <w:top w:val="none" w:sz="0" w:space="0" w:color="auto"/>
            <w:left w:val="none" w:sz="0" w:space="0" w:color="auto"/>
            <w:bottom w:val="none" w:sz="0" w:space="0" w:color="auto"/>
            <w:right w:val="none" w:sz="0" w:space="0" w:color="auto"/>
          </w:divBdr>
        </w:div>
        <w:div w:id="1720931099">
          <w:marLeft w:val="480"/>
          <w:marRight w:val="0"/>
          <w:marTop w:val="0"/>
          <w:marBottom w:val="0"/>
          <w:divBdr>
            <w:top w:val="none" w:sz="0" w:space="0" w:color="auto"/>
            <w:left w:val="none" w:sz="0" w:space="0" w:color="auto"/>
            <w:bottom w:val="none" w:sz="0" w:space="0" w:color="auto"/>
            <w:right w:val="none" w:sz="0" w:space="0" w:color="auto"/>
          </w:divBdr>
        </w:div>
        <w:div w:id="99227364">
          <w:marLeft w:val="480"/>
          <w:marRight w:val="0"/>
          <w:marTop w:val="0"/>
          <w:marBottom w:val="0"/>
          <w:divBdr>
            <w:top w:val="none" w:sz="0" w:space="0" w:color="auto"/>
            <w:left w:val="none" w:sz="0" w:space="0" w:color="auto"/>
            <w:bottom w:val="none" w:sz="0" w:space="0" w:color="auto"/>
            <w:right w:val="none" w:sz="0" w:space="0" w:color="auto"/>
          </w:divBdr>
        </w:div>
        <w:div w:id="2139762525">
          <w:marLeft w:val="480"/>
          <w:marRight w:val="0"/>
          <w:marTop w:val="0"/>
          <w:marBottom w:val="0"/>
          <w:divBdr>
            <w:top w:val="none" w:sz="0" w:space="0" w:color="auto"/>
            <w:left w:val="none" w:sz="0" w:space="0" w:color="auto"/>
            <w:bottom w:val="none" w:sz="0" w:space="0" w:color="auto"/>
            <w:right w:val="none" w:sz="0" w:space="0" w:color="auto"/>
          </w:divBdr>
        </w:div>
        <w:div w:id="228615565">
          <w:marLeft w:val="480"/>
          <w:marRight w:val="0"/>
          <w:marTop w:val="0"/>
          <w:marBottom w:val="0"/>
          <w:divBdr>
            <w:top w:val="none" w:sz="0" w:space="0" w:color="auto"/>
            <w:left w:val="none" w:sz="0" w:space="0" w:color="auto"/>
            <w:bottom w:val="none" w:sz="0" w:space="0" w:color="auto"/>
            <w:right w:val="none" w:sz="0" w:space="0" w:color="auto"/>
          </w:divBdr>
        </w:div>
        <w:div w:id="1506827376">
          <w:marLeft w:val="480"/>
          <w:marRight w:val="0"/>
          <w:marTop w:val="0"/>
          <w:marBottom w:val="0"/>
          <w:divBdr>
            <w:top w:val="none" w:sz="0" w:space="0" w:color="auto"/>
            <w:left w:val="none" w:sz="0" w:space="0" w:color="auto"/>
            <w:bottom w:val="none" w:sz="0" w:space="0" w:color="auto"/>
            <w:right w:val="none" w:sz="0" w:space="0" w:color="auto"/>
          </w:divBdr>
        </w:div>
        <w:div w:id="1108739256">
          <w:marLeft w:val="480"/>
          <w:marRight w:val="0"/>
          <w:marTop w:val="0"/>
          <w:marBottom w:val="0"/>
          <w:divBdr>
            <w:top w:val="none" w:sz="0" w:space="0" w:color="auto"/>
            <w:left w:val="none" w:sz="0" w:space="0" w:color="auto"/>
            <w:bottom w:val="none" w:sz="0" w:space="0" w:color="auto"/>
            <w:right w:val="none" w:sz="0" w:space="0" w:color="auto"/>
          </w:divBdr>
        </w:div>
      </w:divsChild>
    </w:div>
    <w:div w:id="440615299">
      <w:bodyDiv w:val="1"/>
      <w:marLeft w:val="0"/>
      <w:marRight w:val="0"/>
      <w:marTop w:val="0"/>
      <w:marBottom w:val="0"/>
      <w:divBdr>
        <w:top w:val="none" w:sz="0" w:space="0" w:color="auto"/>
        <w:left w:val="none" w:sz="0" w:space="0" w:color="auto"/>
        <w:bottom w:val="none" w:sz="0" w:space="0" w:color="auto"/>
        <w:right w:val="none" w:sz="0" w:space="0" w:color="auto"/>
      </w:divBdr>
    </w:div>
    <w:div w:id="440761285">
      <w:bodyDiv w:val="1"/>
      <w:marLeft w:val="0"/>
      <w:marRight w:val="0"/>
      <w:marTop w:val="0"/>
      <w:marBottom w:val="0"/>
      <w:divBdr>
        <w:top w:val="none" w:sz="0" w:space="0" w:color="auto"/>
        <w:left w:val="none" w:sz="0" w:space="0" w:color="auto"/>
        <w:bottom w:val="none" w:sz="0" w:space="0" w:color="auto"/>
        <w:right w:val="none" w:sz="0" w:space="0" w:color="auto"/>
      </w:divBdr>
    </w:div>
    <w:div w:id="440761917">
      <w:bodyDiv w:val="1"/>
      <w:marLeft w:val="0"/>
      <w:marRight w:val="0"/>
      <w:marTop w:val="0"/>
      <w:marBottom w:val="0"/>
      <w:divBdr>
        <w:top w:val="none" w:sz="0" w:space="0" w:color="auto"/>
        <w:left w:val="none" w:sz="0" w:space="0" w:color="auto"/>
        <w:bottom w:val="none" w:sz="0" w:space="0" w:color="auto"/>
        <w:right w:val="none" w:sz="0" w:space="0" w:color="auto"/>
      </w:divBdr>
    </w:div>
    <w:div w:id="440954050">
      <w:bodyDiv w:val="1"/>
      <w:marLeft w:val="0"/>
      <w:marRight w:val="0"/>
      <w:marTop w:val="0"/>
      <w:marBottom w:val="0"/>
      <w:divBdr>
        <w:top w:val="none" w:sz="0" w:space="0" w:color="auto"/>
        <w:left w:val="none" w:sz="0" w:space="0" w:color="auto"/>
        <w:bottom w:val="none" w:sz="0" w:space="0" w:color="auto"/>
        <w:right w:val="none" w:sz="0" w:space="0" w:color="auto"/>
      </w:divBdr>
    </w:div>
    <w:div w:id="441144606">
      <w:bodyDiv w:val="1"/>
      <w:marLeft w:val="0"/>
      <w:marRight w:val="0"/>
      <w:marTop w:val="0"/>
      <w:marBottom w:val="0"/>
      <w:divBdr>
        <w:top w:val="none" w:sz="0" w:space="0" w:color="auto"/>
        <w:left w:val="none" w:sz="0" w:space="0" w:color="auto"/>
        <w:bottom w:val="none" w:sz="0" w:space="0" w:color="auto"/>
        <w:right w:val="none" w:sz="0" w:space="0" w:color="auto"/>
      </w:divBdr>
    </w:div>
    <w:div w:id="441192285">
      <w:bodyDiv w:val="1"/>
      <w:marLeft w:val="0"/>
      <w:marRight w:val="0"/>
      <w:marTop w:val="0"/>
      <w:marBottom w:val="0"/>
      <w:divBdr>
        <w:top w:val="none" w:sz="0" w:space="0" w:color="auto"/>
        <w:left w:val="none" w:sz="0" w:space="0" w:color="auto"/>
        <w:bottom w:val="none" w:sz="0" w:space="0" w:color="auto"/>
        <w:right w:val="none" w:sz="0" w:space="0" w:color="auto"/>
      </w:divBdr>
    </w:div>
    <w:div w:id="441220409">
      <w:bodyDiv w:val="1"/>
      <w:marLeft w:val="0"/>
      <w:marRight w:val="0"/>
      <w:marTop w:val="0"/>
      <w:marBottom w:val="0"/>
      <w:divBdr>
        <w:top w:val="none" w:sz="0" w:space="0" w:color="auto"/>
        <w:left w:val="none" w:sz="0" w:space="0" w:color="auto"/>
        <w:bottom w:val="none" w:sz="0" w:space="0" w:color="auto"/>
        <w:right w:val="none" w:sz="0" w:space="0" w:color="auto"/>
      </w:divBdr>
    </w:div>
    <w:div w:id="441386964">
      <w:bodyDiv w:val="1"/>
      <w:marLeft w:val="0"/>
      <w:marRight w:val="0"/>
      <w:marTop w:val="0"/>
      <w:marBottom w:val="0"/>
      <w:divBdr>
        <w:top w:val="none" w:sz="0" w:space="0" w:color="auto"/>
        <w:left w:val="none" w:sz="0" w:space="0" w:color="auto"/>
        <w:bottom w:val="none" w:sz="0" w:space="0" w:color="auto"/>
        <w:right w:val="none" w:sz="0" w:space="0" w:color="auto"/>
      </w:divBdr>
    </w:div>
    <w:div w:id="441387111">
      <w:bodyDiv w:val="1"/>
      <w:marLeft w:val="0"/>
      <w:marRight w:val="0"/>
      <w:marTop w:val="0"/>
      <w:marBottom w:val="0"/>
      <w:divBdr>
        <w:top w:val="none" w:sz="0" w:space="0" w:color="auto"/>
        <w:left w:val="none" w:sz="0" w:space="0" w:color="auto"/>
        <w:bottom w:val="none" w:sz="0" w:space="0" w:color="auto"/>
        <w:right w:val="none" w:sz="0" w:space="0" w:color="auto"/>
      </w:divBdr>
    </w:div>
    <w:div w:id="441539037">
      <w:bodyDiv w:val="1"/>
      <w:marLeft w:val="0"/>
      <w:marRight w:val="0"/>
      <w:marTop w:val="0"/>
      <w:marBottom w:val="0"/>
      <w:divBdr>
        <w:top w:val="none" w:sz="0" w:space="0" w:color="auto"/>
        <w:left w:val="none" w:sz="0" w:space="0" w:color="auto"/>
        <w:bottom w:val="none" w:sz="0" w:space="0" w:color="auto"/>
        <w:right w:val="none" w:sz="0" w:space="0" w:color="auto"/>
      </w:divBdr>
    </w:div>
    <w:div w:id="441539511">
      <w:bodyDiv w:val="1"/>
      <w:marLeft w:val="0"/>
      <w:marRight w:val="0"/>
      <w:marTop w:val="0"/>
      <w:marBottom w:val="0"/>
      <w:divBdr>
        <w:top w:val="none" w:sz="0" w:space="0" w:color="auto"/>
        <w:left w:val="none" w:sz="0" w:space="0" w:color="auto"/>
        <w:bottom w:val="none" w:sz="0" w:space="0" w:color="auto"/>
        <w:right w:val="none" w:sz="0" w:space="0" w:color="auto"/>
      </w:divBdr>
    </w:div>
    <w:div w:id="441609495">
      <w:bodyDiv w:val="1"/>
      <w:marLeft w:val="0"/>
      <w:marRight w:val="0"/>
      <w:marTop w:val="0"/>
      <w:marBottom w:val="0"/>
      <w:divBdr>
        <w:top w:val="none" w:sz="0" w:space="0" w:color="auto"/>
        <w:left w:val="none" w:sz="0" w:space="0" w:color="auto"/>
        <w:bottom w:val="none" w:sz="0" w:space="0" w:color="auto"/>
        <w:right w:val="none" w:sz="0" w:space="0" w:color="auto"/>
      </w:divBdr>
    </w:div>
    <w:div w:id="441807493">
      <w:bodyDiv w:val="1"/>
      <w:marLeft w:val="0"/>
      <w:marRight w:val="0"/>
      <w:marTop w:val="0"/>
      <w:marBottom w:val="0"/>
      <w:divBdr>
        <w:top w:val="none" w:sz="0" w:space="0" w:color="auto"/>
        <w:left w:val="none" w:sz="0" w:space="0" w:color="auto"/>
        <w:bottom w:val="none" w:sz="0" w:space="0" w:color="auto"/>
        <w:right w:val="none" w:sz="0" w:space="0" w:color="auto"/>
      </w:divBdr>
    </w:div>
    <w:div w:id="441845728">
      <w:bodyDiv w:val="1"/>
      <w:marLeft w:val="0"/>
      <w:marRight w:val="0"/>
      <w:marTop w:val="0"/>
      <w:marBottom w:val="0"/>
      <w:divBdr>
        <w:top w:val="none" w:sz="0" w:space="0" w:color="auto"/>
        <w:left w:val="none" w:sz="0" w:space="0" w:color="auto"/>
        <w:bottom w:val="none" w:sz="0" w:space="0" w:color="auto"/>
        <w:right w:val="none" w:sz="0" w:space="0" w:color="auto"/>
      </w:divBdr>
    </w:div>
    <w:div w:id="442308856">
      <w:bodyDiv w:val="1"/>
      <w:marLeft w:val="0"/>
      <w:marRight w:val="0"/>
      <w:marTop w:val="0"/>
      <w:marBottom w:val="0"/>
      <w:divBdr>
        <w:top w:val="none" w:sz="0" w:space="0" w:color="auto"/>
        <w:left w:val="none" w:sz="0" w:space="0" w:color="auto"/>
        <w:bottom w:val="none" w:sz="0" w:space="0" w:color="auto"/>
        <w:right w:val="none" w:sz="0" w:space="0" w:color="auto"/>
      </w:divBdr>
    </w:div>
    <w:div w:id="442503713">
      <w:bodyDiv w:val="1"/>
      <w:marLeft w:val="0"/>
      <w:marRight w:val="0"/>
      <w:marTop w:val="0"/>
      <w:marBottom w:val="0"/>
      <w:divBdr>
        <w:top w:val="none" w:sz="0" w:space="0" w:color="auto"/>
        <w:left w:val="none" w:sz="0" w:space="0" w:color="auto"/>
        <w:bottom w:val="none" w:sz="0" w:space="0" w:color="auto"/>
        <w:right w:val="none" w:sz="0" w:space="0" w:color="auto"/>
      </w:divBdr>
    </w:div>
    <w:div w:id="442922167">
      <w:bodyDiv w:val="1"/>
      <w:marLeft w:val="0"/>
      <w:marRight w:val="0"/>
      <w:marTop w:val="0"/>
      <w:marBottom w:val="0"/>
      <w:divBdr>
        <w:top w:val="none" w:sz="0" w:space="0" w:color="auto"/>
        <w:left w:val="none" w:sz="0" w:space="0" w:color="auto"/>
        <w:bottom w:val="none" w:sz="0" w:space="0" w:color="auto"/>
        <w:right w:val="none" w:sz="0" w:space="0" w:color="auto"/>
      </w:divBdr>
    </w:div>
    <w:div w:id="443042743">
      <w:bodyDiv w:val="1"/>
      <w:marLeft w:val="0"/>
      <w:marRight w:val="0"/>
      <w:marTop w:val="0"/>
      <w:marBottom w:val="0"/>
      <w:divBdr>
        <w:top w:val="none" w:sz="0" w:space="0" w:color="auto"/>
        <w:left w:val="none" w:sz="0" w:space="0" w:color="auto"/>
        <w:bottom w:val="none" w:sz="0" w:space="0" w:color="auto"/>
        <w:right w:val="none" w:sz="0" w:space="0" w:color="auto"/>
      </w:divBdr>
    </w:div>
    <w:div w:id="443354365">
      <w:bodyDiv w:val="1"/>
      <w:marLeft w:val="0"/>
      <w:marRight w:val="0"/>
      <w:marTop w:val="0"/>
      <w:marBottom w:val="0"/>
      <w:divBdr>
        <w:top w:val="none" w:sz="0" w:space="0" w:color="auto"/>
        <w:left w:val="none" w:sz="0" w:space="0" w:color="auto"/>
        <w:bottom w:val="none" w:sz="0" w:space="0" w:color="auto"/>
        <w:right w:val="none" w:sz="0" w:space="0" w:color="auto"/>
      </w:divBdr>
    </w:div>
    <w:div w:id="443379301">
      <w:bodyDiv w:val="1"/>
      <w:marLeft w:val="0"/>
      <w:marRight w:val="0"/>
      <w:marTop w:val="0"/>
      <w:marBottom w:val="0"/>
      <w:divBdr>
        <w:top w:val="none" w:sz="0" w:space="0" w:color="auto"/>
        <w:left w:val="none" w:sz="0" w:space="0" w:color="auto"/>
        <w:bottom w:val="none" w:sz="0" w:space="0" w:color="auto"/>
        <w:right w:val="none" w:sz="0" w:space="0" w:color="auto"/>
      </w:divBdr>
      <w:divsChild>
        <w:div w:id="938022443">
          <w:marLeft w:val="480"/>
          <w:marRight w:val="0"/>
          <w:marTop w:val="0"/>
          <w:marBottom w:val="0"/>
          <w:divBdr>
            <w:top w:val="none" w:sz="0" w:space="0" w:color="auto"/>
            <w:left w:val="none" w:sz="0" w:space="0" w:color="auto"/>
            <w:bottom w:val="none" w:sz="0" w:space="0" w:color="auto"/>
            <w:right w:val="none" w:sz="0" w:space="0" w:color="auto"/>
          </w:divBdr>
        </w:div>
        <w:div w:id="1977486324">
          <w:marLeft w:val="480"/>
          <w:marRight w:val="0"/>
          <w:marTop w:val="0"/>
          <w:marBottom w:val="0"/>
          <w:divBdr>
            <w:top w:val="none" w:sz="0" w:space="0" w:color="auto"/>
            <w:left w:val="none" w:sz="0" w:space="0" w:color="auto"/>
            <w:bottom w:val="none" w:sz="0" w:space="0" w:color="auto"/>
            <w:right w:val="none" w:sz="0" w:space="0" w:color="auto"/>
          </w:divBdr>
        </w:div>
        <w:div w:id="599029220">
          <w:marLeft w:val="480"/>
          <w:marRight w:val="0"/>
          <w:marTop w:val="0"/>
          <w:marBottom w:val="0"/>
          <w:divBdr>
            <w:top w:val="none" w:sz="0" w:space="0" w:color="auto"/>
            <w:left w:val="none" w:sz="0" w:space="0" w:color="auto"/>
            <w:bottom w:val="none" w:sz="0" w:space="0" w:color="auto"/>
            <w:right w:val="none" w:sz="0" w:space="0" w:color="auto"/>
          </w:divBdr>
        </w:div>
        <w:div w:id="1516455984">
          <w:marLeft w:val="480"/>
          <w:marRight w:val="0"/>
          <w:marTop w:val="0"/>
          <w:marBottom w:val="0"/>
          <w:divBdr>
            <w:top w:val="none" w:sz="0" w:space="0" w:color="auto"/>
            <w:left w:val="none" w:sz="0" w:space="0" w:color="auto"/>
            <w:bottom w:val="none" w:sz="0" w:space="0" w:color="auto"/>
            <w:right w:val="none" w:sz="0" w:space="0" w:color="auto"/>
          </w:divBdr>
        </w:div>
        <w:div w:id="1999454540">
          <w:marLeft w:val="480"/>
          <w:marRight w:val="0"/>
          <w:marTop w:val="0"/>
          <w:marBottom w:val="0"/>
          <w:divBdr>
            <w:top w:val="none" w:sz="0" w:space="0" w:color="auto"/>
            <w:left w:val="none" w:sz="0" w:space="0" w:color="auto"/>
            <w:bottom w:val="none" w:sz="0" w:space="0" w:color="auto"/>
            <w:right w:val="none" w:sz="0" w:space="0" w:color="auto"/>
          </w:divBdr>
        </w:div>
        <w:div w:id="453140260">
          <w:marLeft w:val="480"/>
          <w:marRight w:val="0"/>
          <w:marTop w:val="0"/>
          <w:marBottom w:val="0"/>
          <w:divBdr>
            <w:top w:val="none" w:sz="0" w:space="0" w:color="auto"/>
            <w:left w:val="none" w:sz="0" w:space="0" w:color="auto"/>
            <w:bottom w:val="none" w:sz="0" w:space="0" w:color="auto"/>
            <w:right w:val="none" w:sz="0" w:space="0" w:color="auto"/>
          </w:divBdr>
        </w:div>
        <w:div w:id="398753648">
          <w:marLeft w:val="480"/>
          <w:marRight w:val="0"/>
          <w:marTop w:val="0"/>
          <w:marBottom w:val="0"/>
          <w:divBdr>
            <w:top w:val="none" w:sz="0" w:space="0" w:color="auto"/>
            <w:left w:val="none" w:sz="0" w:space="0" w:color="auto"/>
            <w:bottom w:val="none" w:sz="0" w:space="0" w:color="auto"/>
            <w:right w:val="none" w:sz="0" w:space="0" w:color="auto"/>
          </w:divBdr>
        </w:div>
        <w:div w:id="455219042">
          <w:marLeft w:val="480"/>
          <w:marRight w:val="0"/>
          <w:marTop w:val="0"/>
          <w:marBottom w:val="0"/>
          <w:divBdr>
            <w:top w:val="none" w:sz="0" w:space="0" w:color="auto"/>
            <w:left w:val="none" w:sz="0" w:space="0" w:color="auto"/>
            <w:bottom w:val="none" w:sz="0" w:space="0" w:color="auto"/>
            <w:right w:val="none" w:sz="0" w:space="0" w:color="auto"/>
          </w:divBdr>
        </w:div>
        <w:div w:id="147593376">
          <w:marLeft w:val="480"/>
          <w:marRight w:val="0"/>
          <w:marTop w:val="0"/>
          <w:marBottom w:val="0"/>
          <w:divBdr>
            <w:top w:val="none" w:sz="0" w:space="0" w:color="auto"/>
            <w:left w:val="none" w:sz="0" w:space="0" w:color="auto"/>
            <w:bottom w:val="none" w:sz="0" w:space="0" w:color="auto"/>
            <w:right w:val="none" w:sz="0" w:space="0" w:color="auto"/>
          </w:divBdr>
        </w:div>
        <w:div w:id="979070194">
          <w:marLeft w:val="480"/>
          <w:marRight w:val="0"/>
          <w:marTop w:val="0"/>
          <w:marBottom w:val="0"/>
          <w:divBdr>
            <w:top w:val="none" w:sz="0" w:space="0" w:color="auto"/>
            <w:left w:val="none" w:sz="0" w:space="0" w:color="auto"/>
            <w:bottom w:val="none" w:sz="0" w:space="0" w:color="auto"/>
            <w:right w:val="none" w:sz="0" w:space="0" w:color="auto"/>
          </w:divBdr>
        </w:div>
        <w:div w:id="475529406">
          <w:marLeft w:val="480"/>
          <w:marRight w:val="0"/>
          <w:marTop w:val="0"/>
          <w:marBottom w:val="0"/>
          <w:divBdr>
            <w:top w:val="none" w:sz="0" w:space="0" w:color="auto"/>
            <w:left w:val="none" w:sz="0" w:space="0" w:color="auto"/>
            <w:bottom w:val="none" w:sz="0" w:space="0" w:color="auto"/>
            <w:right w:val="none" w:sz="0" w:space="0" w:color="auto"/>
          </w:divBdr>
        </w:div>
        <w:div w:id="30888925">
          <w:marLeft w:val="480"/>
          <w:marRight w:val="0"/>
          <w:marTop w:val="0"/>
          <w:marBottom w:val="0"/>
          <w:divBdr>
            <w:top w:val="none" w:sz="0" w:space="0" w:color="auto"/>
            <w:left w:val="none" w:sz="0" w:space="0" w:color="auto"/>
            <w:bottom w:val="none" w:sz="0" w:space="0" w:color="auto"/>
            <w:right w:val="none" w:sz="0" w:space="0" w:color="auto"/>
          </w:divBdr>
        </w:div>
        <w:div w:id="1666087435">
          <w:marLeft w:val="480"/>
          <w:marRight w:val="0"/>
          <w:marTop w:val="0"/>
          <w:marBottom w:val="0"/>
          <w:divBdr>
            <w:top w:val="none" w:sz="0" w:space="0" w:color="auto"/>
            <w:left w:val="none" w:sz="0" w:space="0" w:color="auto"/>
            <w:bottom w:val="none" w:sz="0" w:space="0" w:color="auto"/>
            <w:right w:val="none" w:sz="0" w:space="0" w:color="auto"/>
          </w:divBdr>
        </w:div>
        <w:div w:id="609241115">
          <w:marLeft w:val="480"/>
          <w:marRight w:val="0"/>
          <w:marTop w:val="0"/>
          <w:marBottom w:val="0"/>
          <w:divBdr>
            <w:top w:val="none" w:sz="0" w:space="0" w:color="auto"/>
            <w:left w:val="none" w:sz="0" w:space="0" w:color="auto"/>
            <w:bottom w:val="none" w:sz="0" w:space="0" w:color="auto"/>
            <w:right w:val="none" w:sz="0" w:space="0" w:color="auto"/>
          </w:divBdr>
        </w:div>
        <w:div w:id="1615475301">
          <w:marLeft w:val="480"/>
          <w:marRight w:val="0"/>
          <w:marTop w:val="0"/>
          <w:marBottom w:val="0"/>
          <w:divBdr>
            <w:top w:val="none" w:sz="0" w:space="0" w:color="auto"/>
            <w:left w:val="none" w:sz="0" w:space="0" w:color="auto"/>
            <w:bottom w:val="none" w:sz="0" w:space="0" w:color="auto"/>
            <w:right w:val="none" w:sz="0" w:space="0" w:color="auto"/>
          </w:divBdr>
        </w:div>
        <w:div w:id="1667318556">
          <w:marLeft w:val="480"/>
          <w:marRight w:val="0"/>
          <w:marTop w:val="0"/>
          <w:marBottom w:val="0"/>
          <w:divBdr>
            <w:top w:val="none" w:sz="0" w:space="0" w:color="auto"/>
            <w:left w:val="none" w:sz="0" w:space="0" w:color="auto"/>
            <w:bottom w:val="none" w:sz="0" w:space="0" w:color="auto"/>
            <w:right w:val="none" w:sz="0" w:space="0" w:color="auto"/>
          </w:divBdr>
        </w:div>
        <w:div w:id="371612700">
          <w:marLeft w:val="480"/>
          <w:marRight w:val="0"/>
          <w:marTop w:val="0"/>
          <w:marBottom w:val="0"/>
          <w:divBdr>
            <w:top w:val="none" w:sz="0" w:space="0" w:color="auto"/>
            <w:left w:val="none" w:sz="0" w:space="0" w:color="auto"/>
            <w:bottom w:val="none" w:sz="0" w:space="0" w:color="auto"/>
            <w:right w:val="none" w:sz="0" w:space="0" w:color="auto"/>
          </w:divBdr>
        </w:div>
        <w:div w:id="1103307039">
          <w:marLeft w:val="480"/>
          <w:marRight w:val="0"/>
          <w:marTop w:val="0"/>
          <w:marBottom w:val="0"/>
          <w:divBdr>
            <w:top w:val="none" w:sz="0" w:space="0" w:color="auto"/>
            <w:left w:val="none" w:sz="0" w:space="0" w:color="auto"/>
            <w:bottom w:val="none" w:sz="0" w:space="0" w:color="auto"/>
            <w:right w:val="none" w:sz="0" w:space="0" w:color="auto"/>
          </w:divBdr>
        </w:div>
        <w:div w:id="894926068">
          <w:marLeft w:val="480"/>
          <w:marRight w:val="0"/>
          <w:marTop w:val="0"/>
          <w:marBottom w:val="0"/>
          <w:divBdr>
            <w:top w:val="none" w:sz="0" w:space="0" w:color="auto"/>
            <w:left w:val="none" w:sz="0" w:space="0" w:color="auto"/>
            <w:bottom w:val="none" w:sz="0" w:space="0" w:color="auto"/>
            <w:right w:val="none" w:sz="0" w:space="0" w:color="auto"/>
          </w:divBdr>
        </w:div>
        <w:div w:id="1221405630">
          <w:marLeft w:val="480"/>
          <w:marRight w:val="0"/>
          <w:marTop w:val="0"/>
          <w:marBottom w:val="0"/>
          <w:divBdr>
            <w:top w:val="none" w:sz="0" w:space="0" w:color="auto"/>
            <w:left w:val="none" w:sz="0" w:space="0" w:color="auto"/>
            <w:bottom w:val="none" w:sz="0" w:space="0" w:color="auto"/>
            <w:right w:val="none" w:sz="0" w:space="0" w:color="auto"/>
          </w:divBdr>
        </w:div>
        <w:div w:id="508718040">
          <w:marLeft w:val="480"/>
          <w:marRight w:val="0"/>
          <w:marTop w:val="0"/>
          <w:marBottom w:val="0"/>
          <w:divBdr>
            <w:top w:val="none" w:sz="0" w:space="0" w:color="auto"/>
            <w:left w:val="none" w:sz="0" w:space="0" w:color="auto"/>
            <w:bottom w:val="none" w:sz="0" w:space="0" w:color="auto"/>
            <w:right w:val="none" w:sz="0" w:space="0" w:color="auto"/>
          </w:divBdr>
        </w:div>
        <w:div w:id="1463233811">
          <w:marLeft w:val="480"/>
          <w:marRight w:val="0"/>
          <w:marTop w:val="0"/>
          <w:marBottom w:val="0"/>
          <w:divBdr>
            <w:top w:val="none" w:sz="0" w:space="0" w:color="auto"/>
            <w:left w:val="none" w:sz="0" w:space="0" w:color="auto"/>
            <w:bottom w:val="none" w:sz="0" w:space="0" w:color="auto"/>
            <w:right w:val="none" w:sz="0" w:space="0" w:color="auto"/>
          </w:divBdr>
        </w:div>
        <w:div w:id="1229153942">
          <w:marLeft w:val="480"/>
          <w:marRight w:val="0"/>
          <w:marTop w:val="0"/>
          <w:marBottom w:val="0"/>
          <w:divBdr>
            <w:top w:val="none" w:sz="0" w:space="0" w:color="auto"/>
            <w:left w:val="none" w:sz="0" w:space="0" w:color="auto"/>
            <w:bottom w:val="none" w:sz="0" w:space="0" w:color="auto"/>
            <w:right w:val="none" w:sz="0" w:space="0" w:color="auto"/>
          </w:divBdr>
        </w:div>
        <w:div w:id="657541238">
          <w:marLeft w:val="480"/>
          <w:marRight w:val="0"/>
          <w:marTop w:val="0"/>
          <w:marBottom w:val="0"/>
          <w:divBdr>
            <w:top w:val="none" w:sz="0" w:space="0" w:color="auto"/>
            <w:left w:val="none" w:sz="0" w:space="0" w:color="auto"/>
            <w:bottom w:val="none" w:sz="0" w:space="0" w:color="auto"/>
            <w:right w:val="none" w:sz="0" w:space="0" w:color="auto"/>
          </w:divBdr>
        </w:div>
        <w:div w:id="79837405">
          <w:marLeft w:val="480"/>
          <w:marRight w:val="0"/>
          <w:marTop w:val="0"/>
          <w:marBottom w:val="0"/>
          <w:divBdr>
            <w:top w:val="none" w:sz="0" w:space="0" w:color="auto"/>
            <w:left w:val="none" w:sz="0" w:space="0" w:color="auto"/>
            <w:bottom w:val="none" w:sz="0" w:space="0" w:color="auto"/>
            <w:right w:val="none" w:sz="0" w:space="0" w:color="auto"/>
          </w:divBdr>
        </w:div>
        <w:div w:id="105856260">
          <w:marLeft w:val="480"/>
          <w:marRight w:val="0"/>
          <w:marTop w:val="0"/>
          <w:marBottom w:val="0"/>
          <w:divBdr>
            <w:top w:val="none" w:sz="0" w:space="0" w:color="auto"/>
            <w:left w:val="none" w:sz="0" w:space="0" w:color="auto"/>
            <w:bottom w:val="none" w:sz="0" w:space="0" w:color="auto"/>
            <w:right w:val="none" w:sz="0" w:space="0" w:color="auto"/>
          </w:divBdr>
        </w:div>
        <w:div w:id="1669022066">
          <w:marLeft w:val="480"/>
          <w:marRight w:val="0"/>
          <w:marTop w:val="0"/>
          <w:marBottom w:val="0"/>
          <w:divBdr>
            <w:top w:val="none" w:sz="0" w:space="0" w:color="auto"/>
            <w:left w:val="none" w:sz="0" w:space="0" w:color="auto"/>
            <w:bottom w:val="none" w:sz="0" w:space="0" w:color="auto"/>
            <w:right w:val="none" w:sz="0" w:space="0" w:color="auto"/>
          </w:divBdr>
        </w:div>
        <w:div w:id="1334140958">
          <w:marLeft w:val="480"/>
          <w:marRight w:val="0"/>
          <w:marTop w:val="0"/>
          <w:marBottom w:val="0"/>
          <w:divBdr>
            <w:top w:val="none" w:sz="0" w:space="0" w:color="auto"/>
            <w:left w:val="none" w:sz="0" w:space="0" w:color="auto"/>
            <w:bottom w:val="none" w:sz="0" w:space="0" w:color="auto"/>
            <w:right w:val="none" w:sz="0" w:space="0" w:color="auto"/>
          </w:divBdr>
        </w:div>
        <w:div w:id="2049717929">
          <w:marLeft w:val="480"/>
          <w:marRight w:val="0"/>
          <w:marTop w:val="0"/>
          <w:marBottom w:val="0"/>
          <w:divBdr>
            <w:top w:val="none" w:sz="0" w:space="0" w:color="auto"/>
            <w:left w:val="none" w:sz="0" w:space="0" w:color="auto"/>
            <w:bottom w:val="none" w:sz="0" w:space="0" w:color="auto"/>
            <w:right w:val="none" w:sz="0" w:space="0" w:color="auto"/>
          </w:divBdr>
        </w:div>
        <w:div w:id="2113865268">
          <w:marLeft w:val="480"/>
          <w:marRight w:val="0"/>
          <w:marTop w:val="0"/>
          <w:marBottom w:val="0"/>
          <w:divBdr>
            <w:top w:val="none" w:sz="0" w:space="0" w:color="auto"/>
            <w:left w:val="none" w:sz="0" w:space="0" w:color="auto"/>
            <w:bottom w:val="none" w:sz="0" w:space="0" w:color="auto"/>
            <w:right w:val="none" w:sz="0" w:space="0" w:color="auto"/>
          </w:divBdr>
        </w:div>
        <w:div w:id="284389235">
          <w:marLeft w:val="480"/>
          <w:marRight w:val="0"/>
          <w:marTop w:val="0"/>
          <w:marBottom w:val="0"/>
          <w:divBdr>
            <w:top w:val="none" w:sz="0" w:space="0" w:color="auto"/>
            <w:left w:val="none" w:sz="0" w:space="0" w:color="auto"/>
            <w:bottom w:val="none" w:sz="0" w:space="0" w:color="auto"/>
            <w:right w:val="none" w:sz="0" w:space="0" w:color="auto"/>
          </w:divBdr>
        </w:div>
        <w:div w:id="1055734413">
          <w:marLeft w:val="480"/>
          <w:marRight w:val="0"/>
          <w:marTop w:val="0"/>
          <w:marBottom w:val="0"/>
          <w:divBdr>
            <w:top w:val="none" w:sz="0" w:space="0" w:color="auto"/>
            <w:left w:val="none" w:sz="0" w:space="0" w:color="auto"/>
            <w:bottom w:val="none" w:sz="0" w:space="0" w:color="auto"/>
            <w:right w:val="none" w:sz="0" w:space="0" w:color="auto"/>
          </w:divBdr>
        </w:div>
        <w:div w:id="1505902741">
          <w:marLeft w:val="480"/>
          <w:marRight w:val="0"/>
          <w:marTop w:val="0"/>
          <w:marBottom w:val="0"/>
          <w:divBdr>
            <w:top w:val="none" w:sz="0" w:space="0" w:color="auto"/>
            <w:left w:val="none" w:sz="0" w:space="0" w:color="auto"/>
            <w:bottom w:val="none" w:sz="0" w:space="0" w:color="auto"/>
            <w:right w:val="none" w:sz="0" w:space="0" w:color="auto"/>
          </w:divBdr>
        </w:div>
        <w:div w:id="965085837">
          <w:marLeft w:val="480"/>
          <w:marRight w:val="0"/>
          <w:marTop w:val="0"/>
          <w:marBottom w:val="0"/>
          <w:divBdr>
            <w:top w:val="none" w:sz="0" w:space="0" w:color="auto"/>
            <w:left w:val="none" w:sz="0" w:space="0" w:color="auto"/>
            <w:bottom w:val="none" w:sz="0" w:space="0" w:color="auto"/>
            <w:right w:val="none" w:sz="0" w:space="0" w:color="auto"/>
          </w:divBdr>
        </w:div>
        <w:div w:id="1002929180">
          <w:marLeft w:val="480"/>
          <w:marRight w:val="0"/>
          <w:marTop w:val="0"/>
          <w:marBottom w:val="0"/>
          <w:divBdr>
            <w:top w:val="none" w:sz="0" w:space="0" w:color="auto"/>
            <w:left w:val="none" w:sz="0" w:space="0" w:color="auto"/>
            <w:bottom w:val="none" w:sz="0" w:space="0" w:color="auto"/>
            <w:right w:val="none" w:sz="0" w:space="0" w:color="auto"/>
          </w:divBdr>
        </w:div>
        <w:div w:id="2026638843">
          <w:marLeft w:val="480"/>
          <w:marRight w:val="0"/>
          <w:marTop w:val="0"/>
          <w:marBottom w:val="0"/>
          <w:divBdr>
            <w:top w:val="none" w:sz="0" w:space="0" w:color="auto"/>
            <w:left w:val="none" w:sz="0" w:space="0" w:color="auto"/>
            <w:bottom w:val="none" w:sz="0" w:space="0" w:color="auto"/>
            <w:right w:val="none" w:sz="0" w:space="0" w:color="auto"/>
          </w:divBdr>
        </w:div>
        <w:div w:id="1411999514">
          <w:marLeft w:val="480"/>
          <w:marRight w:val="0"/>
          <w:marTop w:val="0"/>
          <w:marBottom w:val="0"/>
          <w:divBdr>
            <w:top w:val="none" w:sz="0" w:space="0" w:color="auto"/>
            <w:left w:val="none" w:sz="0" w:space="0" w:color="auto"/>
            <w:bottom w:val="none" w:sz="0" w:space="0" w:color="auto"/>
            <w:right w:val="none" w:sz="0" w:space="0" w:color="auto"/>
          </w:divBdr>
        </w:div>
        <w:div w:id="1876966437">
          <w:marLeft w:val="480"/>
          <w:marRight w:val="0"/>
          <w:marTop w:val="0"/>
          <w:marBottom w:val="0"/>
          <w:divBdr>
            <w:top w:val="none" w:sz="0" w:space="0" w:color="auto"/>
            <w:left w:val="none" w:sz="0" w:space="0" w:color="auto"/>
            <w:bottom w:val="none" w:sz="0" w:space="0" w:color="auto"/>
            <w:right w:val="none" w:sz="0" w:space="0" w:color="auto"/>
          </w:divBdr>
        </w:div>
        <w:div w:id="2107648250">
          <w:marLeft w:val="480"/>
          <w:marRight w:val="0"/>
          <w:marTop w:val="0"/>
          <w:marBottom w:val="0"/>
          <w:divBdr>
            <w:top w:val="none" w:sz="0" w:space="0" w:color="auto"/>
            <w:left w:val="none" w:sz="0" w:space="0" w:color="auto"/>
            <w:bottom w:val="none" w:sz="0" w:space="0" w:color="auto"/>
            <w:right w:val="none" w:sz="0" w:space="0" w:color="auto"/>
          </w:divBdr>
        </w:div>
        <w:div w:id="177038805">
          <w:marLeft w:val="480"/>
          <w:marRight w:val="0"/>
          <w:marTop w:val="0"/>
          <w:marBottom w:val="0"/>
          <w:divBdr>
            <w:top w:val="none" w:sz="0" w:space="0" w:color="auto"/>
            <w:left w:val="none" w:sz="0" w:space="0" w:color="auto"/>
            <w:bottom w:val="none" w:sz="0" w:space="0" w:color="auto"/>
            <w:right w:val="none" w:sz="0" w:space="0" w:color="auto"/>
          </w:divBdr>
        </w:div>
        <w:div w:id="1011295851">
          <w:marLeft w:val="480"/>
          <w:marRight w:val="0"/>
          <w:marTop w:val="0"/>
          <w:marBottom w:val="0"/>
          <w:divBdr>
            <w:top w:val="none" w:sz="0" w:space="0" w:color="auto"/>
            <w:left w:val="none" w:sz="0" w:space="0" w:color="auto"/>
            <w:bottom w:val="none" w:sz="0" w:space="0" w:color="auto"/>
            <w:right w:val="none" w:sz="0" w:space="0" w:color="auto"/>
          </w:divBdr>
        </w:div>
        <w:div w:id="1693800135">
          <w:marLeft w:val="480"/>
          <w:marRight w:val="0"/>
          <w:marTop w:val="0"/>
          <w:marBottom w:val="0"/>
          <w:divBdr>
            <w:top w:val="none" w:sz="0" w:space="0" w:color="auto"/>
            <w:left w:val="none" w:sz="0" w:space="0" w:color="auto"/>
            <w:bottom w:val="none" w:sz="0" w:space="0" w:color="auto"/>
            <w:right w:val="none" w:sz="0" w:space="0" w:color="auto"/>
          </w:divBdr>
        </w:div>
        <w:div w:id="726686111">
          <w:marLeft w:val="480"/>
          <w:marRight w:val="0"/>
          <w:marTop w:val="0"/>
          <w:marBottom w:val="0"/>
          <w:divBdr>
            <w:top w:val="none" w:sz="0" w:space="0" w:color="auto"/>
            <w:left w:val="none" w:sz="0" w:space="0" w:color="auto"/>
            <w:bottom w:val="none" w:sz="0" w:space="0" w:color="auto"/>
            <w:right w:val="none" w:sz="0" w:space="0" w:color="auto"/>
          </w:divBdr>
        </w:div>
        <w:div w:id="1535539056">
          <w:marLeft w:val="480"/>
          <w:marRight w:val="0"/>
          <w:marTop w:val="0"/>
          <w:marBottom w:val="0"/>
          <w:divBdr>
            <w:top w:val="none" w:sz="0" w:space="0" w:color="auto"/>
            <w:left w:val="none" w:sz="0" w:space="0" w:color="auto"/>
            <w:bottom w:val="none" w:sz="0" w:space="0" w:color="auto"/>
            <w:right w:val="none" w:sz="0" w:space="0" w:color="auto"/>
          </w:divBdr>
        </w:div>
        <w:div w:id="1011181993">
          <w:marLeft w:val="480"/>
          <w:marRight w:val="0"/>
          <w:marTop w:val="0"/>
          <w:marBottom w:val="0"/>
          <w:divBdr>
            <w:top w:val="none" w:sz="0" w:space="0" w:color="auto"/>
            <w:left w:val="none" w:sz="0" w:space="0" w:color="auto"/>
            <w:bottom w:val="none" w:sz="0" w:space="0" w:color="auto"/>
            <w:right w:val="none" w:sz="0" w:space="0" w:color="auto"/>
          </w:divBdr>
        </w:div>
        <w:div w:id="570432736">
          <w:marLeft w:val="480"/>
          <w:marRight w:val="0"/>
          <w:marTop w:val="0"/>
          <w:marBottom w:val="0"/>
          <w:divBdr>
            <w:top w:val="none" w:sz="0" w:space="0" w:color="auto"/>
            <w:left w:val="none" w:sz="0" w:space="0" w:color="auto"/>
            <w:bottom w:val="none" w:sz="0" w:space="0" w:color="auto"/>
            <w:right w:val="none" w:sz="0" w:space="0" w:color="auto"/>
          </w:divBdr>
        </w:div>
        <w:div w:id="1572039421">
          <w:marLeft w:val="480"/>
          <w:marRight w:val="0"/>
          <w:marTop w:val="0"/>
          <w:marBottom w:val="0"/>
          <w:divBdr>
            <w:top w:val="none" w:sz="0" w:space="0" w:color="auto"/>
            <w:left w:val="none" w:sz="0" w:space="0" w:color="auto"/>
            <w:bottom w:val="none" w:sz="0" w:space="0" w:color="auto"/>
            <w:right w:val="none" w:sz="0" w:space="0" w:color="auto"/>
          </w:divBdr>
        </w:div>
        <w:div w:id="315454390">
          <w:marLeft w:val="480"/>
          <w:marRight w:val="0"/>
          <w:marTop w:val="0"/>
          <w:marBottom w:val="0"/>
          <w:divBdr>
            <w:top w:val="none" w:sz="0" w:space="0" w:color="auto"/>
            <w:left w:val="none" w:sz="0" w:space="0" w:color="auto"/>
            <w:bottom w:val="none" w:sz="0" w:space="0" w:color="auto"/>
            <w:right w:val="none" w:sz="0" w:space="0" w:color="auto"/>
          </w:divBdr>
        </w:div>
        <w:div w:id="672492961">
          <w:marLeft w:val="480"/>
          <w:marRight w:val="0"/>
          <w:marTop w:val="0"/>
          <w:marBottom w:val="0"/>
          <w:divBdr>
            <w:top w:val="none" w:sz="0" w:space="0" w:color="auto"/>
            <w:left w:val="none" w:sz="0" w:space="0" w:color="auto"/>
            <w:bottom w:val="none" w:sz="0" w:space="0" w:color="auto"/>
            <w:right w:val="none" w:sz="0" w:space="0" w:color="auto"/>
          </w:divBdr>
        </w:div>
        <w:div w:id="1770925347">
          <w:marLeft w:val="480"/>
          <w:marRight w:val="0"/>
          <w:marTop w:val="0"/>
          <w:marBottom w:val="0"/>
          <w:divBdr>
            <w:top w:val="none" w:sz="0" w:space="0" w:color="auto"/>
            <w:left w:val="none" w:sz="0" w:space="0" w:color="auto"/>
            <w:bottom w:val="none" w:sz="0" w:space="0" w:color="auto"/>
            <w:right w:val="none" w:sz="0" w:space="0" w:color="auto"/>
          </w:divBdr>
        </w:div>
        <w:div w:id="978145944">
          <w:marLeft w:val="480"/>
          <w:marRight w:val="0"/>
          <w:marTop w:val="0"/>
          <w:marBottom w:val="0"/>
          <w:divBdr>
            <w:top w:val="none" w:sz="0" w:space="0" w:color="auto"/>
            <w:left w:val="none" w:sz="0" w:space="0" w:color="auto"/>
            <w:bottom w:val="none" w:sz="0" w:space="0" w:color="auto"/>
            <w:right w:val="none" w:sz="0" w:space="0" w:color="auto"/>
          </w:divBdr>
        </w:div>
        <w:div w:id="1098216383">
          <w:marLeft w:val="480"/>
          <w:marRight w:val="0"/>
          <w:marTop w:val="0"/>
          <w:marBottom w:val="0"/>
          <w:divBdr>
            <w:top w:val="none" w:sz="0" w:space="0" w:color="auto"/>
            <w:left w:val="none" w:sz="0" w:space="0" w:color="auto"/>
            <w:bottom w:val="none" w:sz="0" w:space="0" w:color="auto"/>
            <w:right w:val="none" w:sz="0" w:space="0" w:color="auto"/>
          </w:divBdr>
        </w:div>
        <w:div w:id="594360210">
          <w:marLeft w:val="480"/>
          <w:marRight w:val="0"/>
          <w:marTop w:val="0"/>
          <w:marBottom w:val="0"/>
          <w:divBdr>
            <w:top w:val="none" w:sz="0" w:space="0" w:color="auto"/>
            <w:left w:val="none" w:sz="0" w:space="0" w:color="auto"/>
            <w:bottom w:val="none" w:sz="0" w:space="0" w:color="auto"/>
            <w:right w:val="none" w:sz="0" w:space="0" w:color="auto"/>
          </w:divBdr>
        </w:div>
        <w:div w:id="2086025494">
          <w:marLeft w:val="480"/>
          <w:marRight w:val="0"/>
          <w:marTop w:val="0"/>
          <w:marBottom w:val="0"/>
          <w:divBdr>
            <w:top w:val="none" w:sz="0" w:space="0" w:color="auto"/>
            <w:left w:val="none" w:sz="0" w:space="0" w:color="auto"/>
            <w:bottom w:val="none" w:sz="0" w:space="0" w:color="auto"/>
            <w:right w:val="none" w:sz="0" w:space="0" w:color="auto"/>
          </w:divBdr>
        </w:div>
        <w:div w:id="548298695">
          <w:marLeft w:val="480"/>
          <w:marRight w:val="0"/>
          <w:marTop w:val="0"/>
          <w:marBottom w:val="0"/>
          <w:divBdr>
            <w:top w:val="none" w:sz="0" w:space="0" w:color="auto"/>
            <w:left w:val="none" w:sz="0" w:space="0" w:color="auto"/>
            <w:bottom w:val="none" w:sz="0" w:space="0" w:color="auto"/>
            <w:right w:val="none" w:sz="0" w:space="0" w:color="auto"/>
          </w:divBdr>
        </w:div>
        <w:div w:id="2089616567">
          <w:marLeft w:val="480"/>
          <w:marRight w:val="0"/>
          <w:marTop w:val="0"/>
          <w:marBottom w:val="0"/>
          <w:divBdr>
            <w:top w:val="none" w:sz="0" w:space="0" w:color="auto"/>
            <w:left w:val="none" w:sz="0" w:space="0" w:color="auto"/>
            <w:bottom w:val="none" w:sz="0" w:space="0" w:color="auto"/>
            <w:right w:val="none" w:sz="0" w:space="0" w:color="auto"/>
          </w:divBdr>
        </w:div>
        <w:div w:id="1530725018">
          <w:marLeft w:val="480"/>
          <w:marRight w:val="0"/>
          <w:marTop w:val="0"/>
          <w:marBottom w:val="0"/>
          <w:divBdr>
            <w:top w:val="none" w:sz="0" w:space="0" w:color="auto"/>
            <w:left w:val="none" w:sz="0" w:space="0" w:color="auto"/>
            <w:bottom w:val="none" w:sz="0" w:space="0" w:color="auto"/>
            <w:right w:val="none" w:sz="0" w:space="0" w:color="auto"/>
          </w:divBdr>
        </w:div>
        <w:div w:id="1477724654">
          <w:marLeft w:val="480"/>
          <w:marRight w:val="0"/>
          <w:marTop w:val="0"/>
          <w:marBottom w:val="0"/>
          <w:divBdr>
            <w:top w:val="none" w:sz="0" w:space="0" w:color="auto"/>
            <w:left w:val="none" w:sz="0" w:space="0" w:color="auto"/>
            <w:bottom w:val="none" w:sz="0" w:space="0" w:color="auto"/>
            <w:right w:val="none" w:sz="0" w:space="0" w:color="auto"/>
          </w:divBdr>
        </w:div>
        <w:div w:id="1022590738">
          <w:marLeft w:val="480"/>
          <w:marRight w:val="0"/>
          <w:marTop w:val="0"/>
          <w:marBottom w:val="0"/>
          <w:divBdr>
            <w:top w:val="none" w:sz="0" w:space="0" w:color="auto"/>
            <w:left w:val="none" w:sz="0" w:space="0" w:color="auto"/>
            <w:bottom w:val="none" w:sz="0" w:space="0" w:color="auto"/>
            <w:right w:val="none" w:sz="0" w:space="0" w:color="auto"/>
          </w:divBdr>
        </w:div>
        <w:div w:id="279188074">
          <w:marLeft w:val="480"/>
          <w:marRight w:val="0"/>
          <w:marTop w:val="0"/>
          <w:marBottom w:val="0"/>
          <w:divBdr>
            <w:top w:val="none" w:sz="0" w:space="0" w:color="auto"/>
            <w:left w:val="none" w:sz="0" w:space="0" w:color="auto"/>
            <w:bottom w:val="none" w:sz="0" w:space="0" w:color="auto"/>
            <w:right w:val="none" w:sz="0" w:space="0" w:color="auto"/>
          </w:divBdr>
        </w:div>
        <w:div w:id="1827741821">
          <w:marLeft w:val="480"/>
          <w:marRight w:val="0"/>
          <w:marTop w:val="0"/>
          <w:marBottom w:val="0"/>
          <w:divBdr>
            <w:top w:val="none" w:sz="0" w:space="0" w:color="auto"/>
            <w:left w:val="none" w:sz="0" w:space="0" w:color="auto"/>
            <w:bottom w:val="none" w:sz="0" w:space="0" w:color="auto"/>
            <w:right w:val="none" w:sz="0" w:space="0" w:color="auto"/>
          </w:divBdr>
        </w:div>
        <w:div w:id="1791364925">
          <w:marLeft w:val="480"/>
          <w:marRight w:val="0"/>
          <w:marTop w:val="0"/>
          <w:marBottom w:val="0"/>
          <w:divBdr>
            <w:top w:val="none" w:sz="0" w:space="0" w:color="auto"/>
            <w:left w:val="none" w:sz="0" w:space="0" w:color="auto"/>
            <w:bottom w:val="none" w:sz="0" w:space="0" w:color="auto"/>
            <w:right w:val="none" w:sz="0" w:space="0" w:color="auto"/>
          </w:divBdr>
        </w:div>
      </w:divsChild>
    </w:div>
    <w:div w:id="443615219">
      <w:bodyDiv w:val="1"/>
      <w:marLeft w:val="0"/>
      <w:marRight w:val="0"/>
      <w:marTop w:val="0"/>
      <w:marBottom w:val="0"/>
      <w:divBdr>
        <w:top w:val="none" w:sz="0" w:space="0" w:color="auto"/>
        <w:left w:val="none" w:sz="0" w:space="0" w:color="auto"/>
        <w:bottom w:val="none" w:sz="0" w:space="0" w:color="auto"/>
        <w:right w:val="none" w:sz="0" w:space="0" w:color="auto"/>
      </w:divBdr>
    </w:div>
    <w:div w:id="444083762">
      <w:bodyDiv w:val="1"/>
      <w:marLeft w:val="0"/>
      <w:marRight w:val="0"/>
      <w:marTop w:val="0"/>
      <w:marBottom w:val="0"/>
      <w:divBdr>
        <w:top w:val="none" w:sz="0" w:space="0" w:color="auto"/>
        <w:left w:val="none" w:sz="0" w:space="0" w:color="auto"/>
        <w:bottom w:val="none" w:sz="0" w:space="0" w:color="auto"/>
        <w:right w:val="none" w:sz="0" w:space="0" w:color="auto"/>
      </w:divBdr>
    </w:div>
    <w:div w:id="444233926">
      <w:bodyDiv w:val="1"/>
      <w:marLeft w:val="0"/>
      <w:marRight w:val="0"/>
      <w:marTop w:val="0"/>
      <w:marBottom w:val="0"/>
      <w:divBdr>
        <w:top w:val="none" w:sz="0" w:space="0" w:color="auto"/>
        <w:left w:val="none" w:sz="0" w:space="0" w:color="auto"/>
        <w:bottom w:val="none" w:sz="0" w:space="0" w:color="auto"/>
        <w:right w:val="none" w:sz="0" w:space="0" w:color="auto"/>
      </w:divBdr>
    </w:div>
    <w:div w:id="444466954">
      <w:bodyDiv w:val="1"/>
      <w:marLeft w:val="0"/>
      <w:marRight w:val="0"/>
      <w:marTop w:val="0"/>
      <w:marBottom w:val="0"/>
      <w:divBdr>
        <w:top w:val="none" w:sz="0" w:space="0" w:color="auto"/>
        <w:left w:val="none" w:sz="0" w:space="0" w:color="auto"/>
        <w:bottom w:val="none" w:sz="0" w:space="0" w:color="auto"/>
        <w:right w:val="none" w:sz="0" w:space="0" w:color="auto"/>
      </w:divBdr>
    </w:div>
    <w:div w:id="444495968">
      <w:bodyDiv w:val="1"/>
      <w:marLeft w:val="0"/>
      <w:marRight w:val="0"/>
      <w:marTop w:val="0"/>
      <w:marBottom w:val="0"/>
      <w:divBdr>
        <w:top w:val="none" w:sz="0" w:space="0" w:color="auto"/>
        <w:left w:val="none" w:sz="0" w:space="0" w:color="auto"/>
        <w:bottom w:val="none" w:sz="0" w:space="0" w:color="auto"/>
        <w:right w:val="none" w:sz="0" w:space="0" w:color="auto"/>
      </w:divBdr>
    </w:div>
    <w:div w:id="444739598">
      <w:bodyDiv w:val="1"/>
      <w:marLeft w:val="0"/>
      <w:marRight w:val="0"/>
      <w:marTop w:val="0"/>
      <w:marBottom w:val="0"/>
      <w:divBdr>
        <w:top w:val="none" w:sz="0" w:space="0" w:color="auto"/>
        <w:left w:val="none" w:sz="0" w:space="0" w:color="auto"/>
        <w:bottom w:val="none" w:sz="0" w:space="0" w:color="auto"/>
        <w:right w:val="none" w:sz="0" w:space="0" w:color="auto"/>
      </w:divBdr>
    </w:div>
    <w:div w:id="444890560">
      <w:bodyDiv w:val="1"/>
      <w:marLeft w:val="0"/>
      <w:marRight w:val="0"/>
      <w:marTop w:val="0"/>
      <w:marBottom w:val="0"/>
      <w:divBdr>
        <w:top w:val="none" w:sz="0" w:space="0" w:color="auto"/>
        <w:left w:val="none" w:sz="0" w:space="0" w:color="auto"/>
        <w:bottom w:val="none" w:sz="0" w:space="0" w:color="auto"/>
        <w:right w:val="none" w:sz="0" w:space="0" w:color="auto"/>
      </w:divBdr>
    </w:div>
    <w:div w:id="445390360">
      <w:bodyDiv w:val="1"/>
      <w:marLeft w:val="0"/>
      <w:marRight w:val="0"/>
      <w:marTop w:val="0"/>
      <w:marBottom w:val="0"/>
      <w:divBdr>
        <w:top w:val="none" w:sz="0" w:space="0" w:color="auto"/>
        <w:left w:val="none" w:sz="0" w:space="0" w:color="auto"/>
        <w:bottom w:val="none" w:sz="0" w:space="0" w:color="auto"/>
        <w:right w:val="none" w:sz="0" w:space="0" w:color="auto"/>
      </w:divBdr>
    </w:div>
    <w:div w:id="445392000">
      <w:bodyDiv w:val="1"/>
      <w:marLeft w:val="0"/>
      <w:marRight w:val="0"/>
      <w:marTop w:val="0"/>
      <w:marBottom w:val="0"/>
      <w:divBdr>
        <w:top w:val="none" w:sz="0" w:space="0" w:color="auto"/>
        <w:left w:val="none" w:sz="0" w:space="0" w:color="auto"/>
        <w:bottom w:val="none" w:sz="0" w:space="0" w:color="auto"/>
        <w:right w:val="none" w:sz="0" w:space="0" w:color="auto"/>
      </w:divBdr>
    </w:div>
    <w:div w:id="445541326">
      <w:bodyDiv w:val="1"/>
      <w:marLeft w:val="0"/>
      <w:marRight w:val="0"/>
      <w:marTop w:val="0"/>
      <w:marBottom w:val="0"/>
      <w:divBdr>
        <w:top w:val="none" w:sz="0" w:space="0" w:color="auto"/>
        <w:left w:val="none" w:sz="0" w:space="0" w:color="auto"/>
        <w:bottom w:val="none" w:sz="0" w:space="0" w:color="auto"/>
        <w:right w:val="none" w:sz="0" w:space="0" w:color="auto"/>
      </w:divBdr>
      <w:divsChild>
        <w:div w:id="1089886432">
          <w:marLeft w:val="0"/>
          <w:marRight w:val="0"/>
          <w:marTop w:val="0"/>
          <w:marBottom w:val="0"/>
          <w:divBdr>
            <w:top w:val="none" w:sz="0" w:space="0" w:color="auto"/>
            <w:left w:val="none" w:sz="0" w:space="0" w:color="auto"/>
            <w:bottom w:val="none" w:sz="0" w:space="0" w:color="auto"/>
            <w:right w:val="none" w:sz="0" w:space="0" w:color="auto"/>
          </w:divBdr>
        </w:div>
        <w:div w:id="897320156">
          <w:marLeft w:val="0"/>
          <w:marRight w:val="0"/>
          <w:marTop w:val="0"/>
          <w:marBottom w:val="0"/>
          <w:divBdr>
            <w:top w:val="none" w:sz="0" w:space="0" w:color="auto"/>
            <w:left w:val="none" w:sz="0" w:space="0" w:color="auto"/>
            <w:bottom w:val="none" w:sz="0" w:space="0" w:color="auto"/>
            <w:right w:val="none" w:sz="0" w:space="0" w:color="auto"/>
          </w:divBdr>
        </w:div>
        <w:div w:id="70127047">
          <w:marLeft w:val="0"/>
          <w:marRight w:val="0"/>
          <w:marTop w:val="0"/>
          <w:marBottom w:val="0"/>
          <w:divBdr>
            <w:top w:val="none" w:sz="0" w:space="0" w:color="auto"/>
            <w:left w:val="none" w:sz="0" w:space="0" w:color="auto"/>
            <w:bottom w:val="none" w:sz="0" w:space="0" w:color="auto"/>
            <w:right w:val="none" w:sz="0" w:space="0" w:color="auto"/>
          </w:divBdr>
        </w:div>
        <w:div w:id="581530764">
          <w:marLeft w:val="0"/>
          <w:marRight w:val="0"/>
          <w:marTop w:val="0"/>
          <w:marBottom w:val="0"/>
          <w:divBdr>
            <w:top w:val="none" w:sz="0" w:space="0" w:color="auto"/>
            <w:left w:val="none" w:sz="0" w:space="0" w:color="auto"/>
            <w:bottom w:val="none" w:sz="0" w:space="0" w:color="auto"/>
            <w:right w:val="none" w:sz="0" w:space="0" w:color="auto"/>
          </w:divBdr>
        </w:div>
        <w:div w:id="1207908646">
          <w:marLeft w:val="0"/>
          <w:marRight w:val="0"/>
          <w:marTop w:val="0"/>
          <w:marBottom w:val="0"/>
          <w:divBdr>
            <w:top w:val="none" w:sz="0" w:space="0" w:color="auto"/>
            <w:left w:val="none" w:sz="0" w:space="0" w:color="auto"/>
            <w:bottom w:val="none" w:sz="0" w:space="0" w:color="auto"/>
            <w:right w:val="none" w:sz="0" w:space="0" w:color="auto"/>
          </w:divBdr>
        </w:div>
        <w:div w:id="203757444">
          <w:marLeft w:val="0"/>
          <w:marRight w:val="0"/>
          <w:marTop w:val="0"/>
          <w:marBottom w:val="0"/>
          <w:divBdr>
            <w:top w:val="none" w:sz="0" w:space="0" w:color="auto"/>
            <w:left w:val="none" w:sz="0" w:space="0" w:color="auto"/>
            <w:bottom w:val="none" w:sz="0" w:space="0" w:color="auto"/>
            <w:right w:val="none" w:sz="0" w:space="0" w:color="auto"/>
          </w:divBdr>
        </w:div>
        <w:div w:id="1053311200">
          <w:marLeft w:val="0"/>
          <w:marRight w:val="0"/>
          <w:marTop w:val="0"/>
          <w:marBottom w:val="0"/>
          <w:divBdr>
            <w:top w:val="none" w:sz="0" w:space="0" w:color="auto"/>
            <w:left w:val="none" w:sz="0" w:space="0" w:color="auto"/>
            <w:bottom w:val="none" w:sz="0" w:space="0" w:color="auto"/>
            <w:right w:val="none" w:sz="0" w:space="0" w:color="auto"/>
          </w:divBdr>
        </w:div>
        <w:div w:id="1659841447">
          <w:marLeft w:val="0"/>
          <w:marRight w:val="0"/>
          <w:marTop w:val="0"/>
          <w:marBottom w:val="0"/>
          <w:divBdr>
            <w:top w:val="none" w:sz="0" w:space="0" w:color="auto"/>
            <w:left w:val="none" w:sz="0" w:space="0" w:color="auto"/>
            <w:bottom w:val="none" w:sz="0" w:space="0" w:color="auto"/>
            <w:right w:val="none" w:sz="0" w:space="0" w:color="auto"/>
          </w:divBdr>
        </w:div>
        <w:div w:id="1218861379">
          <w:marLeft w:val="0"/>
          <w:marRight w:val="0"/>
          <w:marTop w:val="0"/>
          <w:marBottom w:val="0"/>
          <w:divBdr>
            <w:top w:val="none" w:sz="0" w:space="0" w:color="auto"/>
            <w:left w:val="none" w:sz="0" w:space="0" w:color="auto"/>
            <w:bottom w:val="none" w:sz="0" w:space="0" w:color="auto"/>
            <w:right w:val="none" w:sz="0" w:space="0" w:color="auto"/>
          </w:divBdr>
        </w:div>
        <w:div w:id="93864344">
          <w:marLeft w:val="0"/>
          <w:marRight w:val="0"/>
          <w:marTop w:val="0"/>
          <w:marBottom w:val="0"/>
          <w:divBdr>
            <w:top w:val="none" w:sz="0" w:space="0" w:color="auto"/>
            <w:left w:val="none" w:sz="0" w:space="0" w:color="auto"/>
            <w:bottom w:val="none" w:sz="0" w:space="0" w:color="auto"/>
            <w:right w:val="none" w:sz="0" w:space="0" w:color="auto"/>
          </w:divBdr>
        </w:div>
        <w:div w:id="270163738">
          <w:marLeft w:val="0"/>
          <w:marRight w:val="0"/>
          <w:marTop w:val="0"/>
          <w:marBottom w:val="0"/>
          <w:divBdr>
            <w:top w:val="none" w:sz="0" w:space="0" w:color="auto"/>
            <w:left w:val="none" w:sz="0" w:space="0" w:color="auto"/>
            <w:bottom w:val="none" w:sz="0" w:space="0" w:color="auto"/>
            <w:right w:val="none" w:sz="0" w:space="0" w:color="auto"/>
          </w:divBdr>
        </w:div>
        <w:div w:id="69546244">
          <w:marLeft w:val="0"/>
          <w:marRight w:val="0"/>
          <w:marTop w:val="0"/>
          <w:marBottom w:val="0"/>
          <w:divBdr>
            <w:top w:val="none" w:sz="0" w:space="0" w:color="auto"/>
            <w:left w:val="none" w:sz="0" w:space="0" w:color="auto"/>
            <w:bottom w:val="none" w:sz="0" w:space="0" w:color="auto"/>
            <w:right w:val="none" w:sz="0" w:space="0" w:color="auto"/>
          </w:divBdr>
        </w:div>
        <w:div w:id="159928650">
          <w:marLeft w:val="0"/>
          <w:marRight w:val="0"/>
          <w:marTop w:val="0"/>
          <w:marBottom w:val="0"/>
          <w:divBdr>
            <w:top w:val="none" w:sz="0" w:space="0" w:color="auto"/>
            <w:left w:val="none" w:sz="0" w:space="0" w:color="auto"/>
            <w:bottom w:val="none" w:sz="0" w:space="0" w:color="auto"/>
            <w:right w:val="none" w:sz="0" w:space="0" w:color="auto"/>
          </w:divBdr>
        </w:div>
        <w:div w:id="425806023">
          <w:marLeft w:val="0"/>
          <w:marRight w:val="0"/>
          <w:marTop w:val="0"/>
          <w:marBottom w:val="0"/>
          <w:divBdr>
            <w:top w:val="none" w:sz="0" w:space="0" w:color="auto"/>
            <w:left w:val="none" w:sz="0" w:space="0" w:color="auto"/>
            <w:bottom w:val="none" w:sz="0" w:space="0" w:color="auto"/>
            <w:right w:val="none" w:sz="0" w:space="0" w:color="auto"/>
          </w:divBdr>
        </w:div>
        <w:div w:id="297808476">
          <w:marLeft w:val="0"/>
          <w:marRight w:val="0"/>
          <w:marTop w:val="0"/>
          <w:marBottom w:val="0"/>
          <w:divBdr>
            <w:top w:val="none" w:sz="0" w:space="0" w:color="auto"/>
            <w:left w:val="none" w:sz="0" w:space="0" w:color="auto"/>
            <w:bottom w:val="none" w:sz="0" w:space="0" w:color="auto"/>
            <w:right w:val="none" w:sz="0" w:space="0" w:color="auto"/>
          </w:divBdr>
        </w:div>
        <w:div w:id="409280263">
          <w:marLeft w:val="0"/>
          <w:marRight w:val="0"/>
          <w:marTop w:val="0"/>
          <w:marBottom w:val="0"/>
          <w:divBdr>
            <w:top w:val="none" w:sz="0" w:space="0" w:color="auto"/>
            <w:left w:val="none" w:sz="0" w:space="0" w:color="auto"/>
            <w:bottom w:val="none" w:sz="0" w:space="0" w:color="auto"/>
            <w:right w:val="none" w:sz="0" w:space="0" w:color="auto"/>
          </w:divBdr>
        </w:div>
        <w:div w:id="1693260882">
          <w:marLeft w:val="0"/>
          <w:marRight w:val="0"/>
          <w:marTop w:val="0"/>
          <w:marBottom w:val="0"/>
          <w:divBdr>
            <w:top w:val="none" w:sz="0" w:space="0" w:color="auto"/>
            <w:left w:val="none" w:sz="0" w:space="0" w:color="auto"/>
            <w:bottom w:val="none" w:sz="0" w:space="0" w:color="auto"/>
            <w:right w:val="none" w:sz="0" w:space="0" w:color="auto"/>
          </w:divBdr>
        </w:div>
        <w:div w:id="317730941">
          <w:marLeft w:val="0"/>
          <w:marRight w:val="0"/>
          <w:marTop w:val="0"/>
          <w:marBottom w:val="0"/>
          <w:divBdr>
            <w:top w:val="none" w:sz="0" w:space="0" w:color="auto"/>
            <w:left w:val="none" w:sz="0" w:space="0" w:color="auto"/>
            <w:bottom w:val="none" w:sz="0" w:space="0" w:color="auto"/>
            <w:right w:val="none" w:sz="0" w:space="0" w:color="auto"/>
          </w:divBdr>
        </w:div>
        <w:div w:id="839347534">
          <w:marLeft w:val="0"/>
          <w:marRight w:val="0"/>
          <w:marTop w:val="0"/>
          <w:marBottom w:val="0"/>
          <w:divBdr>
            <w:top w:val="none" w:sz="0" w:space="0" w:color="auto"/>
            <w:left w:val="none" w:sz="0" w:space="0" w:color="auto"/>
            <w:bottom w:val="none" w:sz="0" w:space="0" w:color="auto"/>
            <w:right w:val="none" w:sz="0" w:space="0" w:color="auto"/>
          </w:divBdr>
        </w:div>
        <w:div w:id="1956131651">
          <w:marLeft w:val="0"/>
          <w:marRight w:val="0"/>
          <w:marTop w:val="0"/>
          <w:marBottom w:val="0"/>
          <w:divBdr>
            <w:top w:val="none" w:sz="0" w:space="0" w:color="auto"/>
            <w:left w:val="none" w:sz="0" w:space="0" w:color="auto"/>
            <w:bottom w:val="none" w:sz="0" w:space="0" w:color="auto"/>
            <w:right w:val="none" w:sz="0" w:space="0" w:color="auto"/>
          </w:divBdr>
        </w:div>
        <w:div w:id="461383251">
          <w:marLeft w:val="0"/>
          <w:marRight w:val="0"/>
          <w:marTop w:val="0"/>
          <w:marBottom w:val="0"/>
          <w:divBdr>
            <w:top w:val="none" w:sz="0" w:space="0" w:color="auto"/>
            <w:left w:val="none" w:sz="0" w:space="0" w:color="auto"/>
            <w:bottom w:val="none" w:sz="0" w:space="0" w:color="auto"/>
            <w:right w:val="none" w:sz="0" w:space="0" w:color="auto"/>
          </w:divBdr>
        </w:div>
        <w:div w:id="1301500215">
          <w:marLeft w:val="0"/>
          <w:marRight w:val="0"/>
          <w:marTop w:val="0"/>
          <w:marBottom w:val="0"/>
          <w:divBdr>
            <w:top w:val="none" w:sz="0" w:space="0" w:color="auto"/>
            <w:left w:val="none" w:sz="0" w:space="0" w:color="auto"/>
            <w:bottom w:val="none" w:sz="0" w:space="0" w:color="auto"/>
            <w:right w:val="none" w:sz="0" w:space="0" w:color="auto"/>
          </w:divBdr>
        </w:div>
        <w:div w:id="1002512247">
          <w:marLeft w:val="0"/>
          <w:marRight w:val="0"/>
          <w:marTop w:val="0"/>
          <w:marBottom w:val="0"/>
          <w:divBdr>
            <w:top w:val="none" w:sz="0" w:space="0" w:color="auto"/>
            <w:left w:val="none" w:sz="0" w:space="0" w:color="auto"/>
            <w:bottom w:val="none" w:sz="0" w:space="0" w:color="auto"/>
            <w:right w:val="none" w:sz="0" w:space="0" w:color="auto"/>
          </w:divBdr>
        </w:div>
        <w:div w:id="762797675">
          <w:marLeft w:val="0"/>
          <w:marRight w:val="0"/>
          <w:marTop w:val="0"/>
          <w:marBottom w:val="0"/>
          <w:divBdr>
            <w:top w:val="none" w:sz="0" w:space="0" w:color="auto"/>
            <w:left w:val="none" w:sz="0" w:space="0" w:color="auto"/>
            <w:bottom w:val="none" w:sz="0" w:space="0" w:color="auto"/>
            <w:right w:val="none" w:sz="0" w:space="0" w:color="auto"/>
          </w:divBdr>
        </w:div>
        <w:div w:id="1509784742">
          <w:marLeft w:val="0"/>
          <w:marRight w:val="0"/>
          <w:marTop w:val="0"/>
          <w:marBottom w:val="0"/>
          <w:divBdr>
            <w:top w:val="none" w:sz="0" w:space="0" w:color="auto"/>
            <w:left w:val="none" w:sz="0" w:space="0" w:color="auto"/>
            <w:bottom w:val="none" w:sz="0" w:space="0" w:color="auto"/>
            <w:right w:val="none" w:sz="0" w:space="0" w:color="auto"/>
          </w:divBdr>
        </w:div>
        <w:div w:id="466706822">
          <w:marLeft w:val="0"/>
          <w:marRight w:val="0"/>
          <w:marTop w:val="0"/>
          <w:marBottom w:val="0"/>
          <w:divBdr>
            <w:top w:val="none" w:sz="0" w:space="0" w:color="auto"/>
            <w:left w:val="none" w:sz="0" w:space="0" w:color="auto"/>
            <w:bottom w:val="none" w:sz="0" w:space="0" w:color="auto"/>
            <w:right w:val="none" w:sz="0" w:space="0" w:color="auto"/>
          </w:divBdr>
        </w:div>
        <w:div w:id="2088261600">
          <w:marLeft w:val="0"/>
          <w:marRight w:val="0"/>
          <w:marTop w:val="0"/>
          <w:marBottom w:val="0"/>
          <w:divBdr>
            <w:top w:val="none" w:sz="0" w:space="0" w:color="auto"/>
            <w:left w:val="none" w:sz="0" w:space="0" w:color="auto"/>
            <w:bottom w:val="none" w:sz="0" w:space="0" w:color="auto"/>
            <w:right w:val="none" w:sz="0" w:space="0" w:color="auto"/>
          </w:divBdr>
        </w:div>
        <w:div w:id="1557276205">
          <w:marLeft w:val="0"/>
          <w:marRight w:val="0"/>
          <w:marTop w:val="0"/>
          <w:marBottom w:val="0"/>
          <w:divBdr>
            <w:top w:val="none" w:sz="0" w:space="0" w:color="auto"/>
            <w:left w:val="none" w:sz="0" w:space="0" w:color="auto"/>
            <w:bottom w:val="none" w:sz="0" w:space="0" w:color="auto"/>
            <w:right w:val="none" w:sz="0" w:space="0" w:color="auto"/>
          </w:divBdr>
        </w:div>
        <w:div w:id="396637152">
          <w:marLeft w:val="0"/>
          <w:marRight w:val="0"/>
          <w:marTop w:val="0"/>
          <w:marBottom w:val="0"/>
          <w:divBdr>
            <w:top w:val="none" w:sz="0" w:space="0" w:color="auto"/>
            <w:left w:val="none" w:sz="0" w:space="0" w:color="auto"/>
            <w:bottom w:val="none" w:sz="0" w:space="0" w:color="auto"/>
            <w:right w:val="none" w:sz="0" w:space="0" w:color="auto"/>
          </w:divBdr>
        </w:div>
        <w:div w:id="944656049">
          <w:marLeft w:val="0"/>
          <w:marRight w:val="0"/>
          <w:marTop w:val="0"/>
          <w:marBottom w:val="0"/>
          <w:divBdr>
            <w:top w:val="none" w:sz="0" w:space="0" w:color="auto"/>
            <w:left w:val="none" w:sz="0" w:space="0" w:color="auto"/>
            <w:bottom w:val="none" w:sz="0" w:space="0" w:color="auto"/>
            <w:right w:val="none" w:sz="0" w:space="0" w:color="auto"/>
          </w:divBdr>
        </w:div>
        <w:div w:id="109980244">
          <w:marLeft w:val="0"/>
          <w:marRight w:val="0"/>
          <w:marTop w:val="0"/>
          <w:marBottom w:val="0"/>
          <w:divBdr>
            <w:top w:val="none" w:sz="0" w:space="0" w:color="auto"/>
            <w:left w:val="none" w:sz="0" w:space="0" w:color="auto"/>
            <w:bottom w:val="none" w:sz="0" w:space="0" w:color="auto"/>
            <w:right w:val="none" w:sz="0" w:space="0" w:color="auto"/>
          </w:divBdr>
        </w:div>
        <w:div w:id="2024550076">
          <w:marLeft w:val="0"/>
          <w:marRight w:val="0"/>
          <w:marTop w:val="0"/>
          <w:marBottom w:val="0"/>
          <w:divBdr>
            <w:top w:val="none" w:sz="0" w:space="0" w:color="auto"/>
            <w:left w:val="none" w:sz="0" w:space="0" w:color="auto"/>
            <w:bottom w:val="none" w:sz="0" w:space="0" w:color="auto"/>
            <w:right w:val="none" w:sz="0" w:space="0" w:color="auto"/>
          </w:divBdr>
        </w:div>
        <w:div w:id="176578005">
          <w:marLeft w:val="0"/>
          <w:marRight w:val="0"/>
          <w:marTop w:val="0"/>
          <w:marBottom w:val="0"/>
          <w:divBdr>
            <w:top w:val="none" w:sz="0" w:space="0" w:color="auto"/>
            <w:left w:val="none" w:sz="0" w:space="0" w:color="auto"/>
            <w:bottom w:val="none" w:sz="0" w:space="0" w:color="auto"/>
            <w:right w:val="none" w:sz="0" w:space="0" w:color="auto"/>
          </w:divBdr>
        </w:div>
        <w:div w:id="1194998902">
          <w:marLeft w:val="0"/>
          <w:marRight w:val="0"/>
          <w:marTop w:val="0"/>
          <w:marBottom w:val="0"/>
          <w:divBdr>
            <w:top w:val="none" w:sz="0" w:space="0" w:color="auto"/>
            <w:left w:val="none" w:sz="0" w:space="0" w:color="auto"/>
            <w:bottom w:val="none" w:sz="0" w:space="0" w:color="auto"/>
            <w:right w:val="none" w:sz="0" w:space="0" w:color="auto"/>
          </w:divBdr>
        </w:div>
        <w:div w:id="221648254">
          <w:marLeft w:val="0"/>
          <w:marRight w:val="0"/>
          <w:marTop w:val="0"/>
          <w:marBottom w:val="0"/>
          <w:divBdr>
            <w:top w:val="none" w:sz="0" w:space="0" w:color="auto"/>
            <w:left w:val="none" w:sz="0" w:space="0" w:color="auto"/>
            <w:bottom w:val="none" w:sz="0" w:space="0" w:color="auto"/>
            <w:right w:val="none" w:sz="0" w:space="0" w:color="auto"/>
          </w:divBdr>
        </w:div>
        <w:div w:id="484055684">
          <w:marLeft w:val="0"/>
          <w:marRight w:val="0"/>
          <w:marTop w:val="0"/>
          <w:marBottom w:val="0"/>
          <w:divBdr>
            <w:top w:val="none" w:sz="0" w:space="0" w:color="auto"/>
            <w:left w:val="none" w:sz="0" w:space="0" w:color="auto"/>
            <w:bottom w:val="none" w:sz="0" w:space="0" w:color="auto"/>
            <w:right w:val="none" w:sz="0" w:space="0" w:color="auto"/>
          </w:divBdr>
        </w:div>
        <w:div w:id="991059435">
          <w:marLeft w:val="0"/>
          <w:marRight w:val="0"/>
          <w:marTop w:val="0"/>
          <w:marBottom w:val="0"/>
          <w:divBdr>
            <w:top w:val="none" w:sz="0" w:space="0" w:color="auto"/>
            <w:left w:val="none" w:sz="0" w:space="0" w:color="auto"/>
            <w:bottom w:val="none" w:sz="0" w:space="0" w:color="auto"/>
            <w:right w:val="none" w:sz="0" w:space="0" w:color="auto"/>
          </w:divBdr>
        </w:div>
        <w:div w:id="779449343">
          <w:marLeft w:val="0"/>
          <w:marRight w:val="0"/>
          <w:marTop w:val="0"/>
          <w:marBottom w:val="0"/>
          <w:divBdr>
            <w:top w:val="none" w:sz="0" w:space="0" w:color="auto"/>
            <w:left w:val="none" w:sz="0" w:space="0" w:color="auto"/>
            <w:bottom w:val="none" w:sz="0" w:space="0" w:color="auto"/>
            <w:right w:val="none" w:sz="0" w:space="0" w:color="auto"/>
          </w:divBdr>
        </w:div>
        <w:div w:id="992099412">
          <w:marLeft w:val="0"/>
          <w:marRight w:val="0"/>
          <w:marTop w:val="0"/>
          <w:marBottom w:val="0"/>
          <w:divBdr>
            <w:top w:val="none" w:sz="0" w:space="0" w:color="auto"/>
            <w:left w:val="none" w:sz="0" w:space="0" w:color="auto"/>
            <w:bottom w:val="none" w:sz="0" w:space="0" w:color="auto"/>
            <w:right w:val="none" w:sz="0" w:space="0" w:color="auto"/>
          </w:divBdr>
        </w:div>
        <w:div w:id="1862086215">
          <w:marLeft w:val="0"/>
          <w:marRight w:val="0"/>
          <w:marTop w:val="0"/>
          <w:marBottom w:val="0"/>
          <w:divBdr>
            <w:top w:val="none" w:sz="0" w:space="0" w:color="auto"/>
            <w:left w:val="none" w:sz="0" w:space="0" w:color="auto"/>
            <w:bottom w:val="none" w:sz="0" w:space="0" w:color="auto"/>
            <w:right w:val="none" w:sz="0" w:space="0" w:color="auto"/>
          </w:divBdr>
        </w:div>
        <w:div w:id="1859586976">
          <w:marLeft w:val="0"/>
          <w:marRight w:val="0"/>
          <w:marTop w:val="0"/>
          <w:marBottom w:val="0"/>
          <w:divBdr>
            <w:top w:val="none" w:sz="0" w:space="0" w:color="auto"/>
            <w:left w:val="none" w:sz="0" w:space="0" w:color="auto"/>
            <w:bottom w:val="none" w:sz="0" w:space="0" w:color="auto"/>
            <w:right w:val="none" w:sz="0" w:space="0" w:color="auto"/>
          </w:divBdr>
        </w:div>
        <w:div w:id="1988589716">
          <w:marLeft w:val="0"/>
          <w:marRight w:val="0"/>
          <w:marTop w:val="0"/>
          <w:marBottom w:val="0"/>
          <w:divBdr>
            <w:top w:val="none" w:sz="0" w:space="0" w:color="auto"/>
            <w:left w:val="none" w:sz="0" w:space="0" w:color="auto"/>
            <w:bottom w:val="none" w:sz="0" w:space="0" w:color="auto"/>
            <w:right w:val="none" w:sz="0" w:space="0" w:color="auto"/>
          </w:divBdr>
        </w:div>
        <w:div w:id="1840609918">
          <w:marLeft w:val="0"/>
          <w:marRight w:val="0"/>
          <w:marTop w:val="0"/>
          <w:marBottom w:val="0"/>
          <w:divBdr>
            <w:top w:val="none" w:sz="0" w:space="0" w:color="auto"/>
            <w:left w:val="none" w:sz="0" w:space="0" w:color="auto"/>
            <w:bottom w:val="none" w:sz="0" w:space="0" w:color="auto"/>
            <w:right w:val="none" w:sz="0" w:space="0" w:color="auto"/>
          </w:divBdr>
        </w:div>
        <w:div w:id="1379083410">
          <w:marLeft w:val="0"/>
          <w:marRight w:val="0"/>
          <w:marTop w:val="0"/>
          <w:marBottom w:val="0"/>
          <w:divBdr>
            <w:top w:val="none" w:sz="0" w:space="0" w:color="auto"/>
            <w:left w:val="none" w:sz="0" w:space="0" w:color="auto"/>
            <w:bottom w:val="none" w:sz="0" w:space="0" w:color="auto"/>
            <w:right w:val="none" w:sz="0" w:space="0" w:color="auto"/>
          </w:divBdr>
        </w:div>
        <w:div w:id="359278588">
          <w:marLeft w:val="0"/>
          <w:marRight w:val="0"/>
          <w:marTop w:val="0"/>
          <w:marBottom w:val="0"/>
          <w:divBdr>
            <w:top w:val="none" w:sz="0" w:space="0" w:color="auto"/>
            <w:left w:val="none" w:sz="0" w:space="0" w:color="auto"/>
            <w:bottom w:val="none" w:sz="0" w:space="0" w:color="auto"/>
            <w:right w:val="none" w:sz="0" w:space="0" w:color="auto"/>
          </w:divBdr>
        </w:div>
        <w:div w:id="20861538">
          <w:marLeft w:val="0"/>
          <w:marRight w:val="0"/>
          <w:marTop w:val="0"/>
          <w:marBottom w:val="0"/>
          <w:divBdr>
            <w:top w:val="none" w:sz="0" w:space="0" w:color="auto"/>
            <w:left w:val="none" w:sz="0" w:space="0" w:color="auto"/>
            <w:bottom w:val="none" w:sz="0" w:space="0" w:color="auto"/>
            <w:right w:val="none" w:sz="0" w:space="0" w:color="auto"/>
          </w:divBdr>
        </w:div>
        <w:div w:id="140932302">
          <w:marLeft w:val="0"/>
          <w:marRight w:val="0"/>
          <w:marTop w:val="0"/>
          <w:marBottom w:val="0"/>
          <w:divBdr>
            <w:top w:val="none" w:sz="0" w:space="0" w:color="auto"/>
            <w:left w:val="none" w:sz="0" w:space="0" w:color="auto"/>
            <w:bottom w:val="none" w:sz="0" w:space="0" w:color="auto"/>
            <w:right w:val="none" w:sz="0" w:space="0" w:color="auto"/>
          </w:divBdr>
        </w:div>
        <w:div w:id="1079861148">
          <w:marLeft w:val="0"/>
          <w:marRight w:val="0"/>
          <w:marTop w:val="0"/>
          <w:marBottom w:val="0"/>
          <w:divBdr>
            <w:top w:val="none" w:sz="0" w:space="0" w:color="auto"/>
            <w:left w:val="none" w:sz="0" w:space="0" w:color="auto"/>
            <w:bottom w:val="none" w:sz="0" w:space="0" w:color="auto"/>
            <w:right w:val="none" w:sz="0" w:space="0" w:color="auto"/>
          </w:divBdr>
        </w:div>
        <w:div w:id="1993365857">
          <w:marLeft w:val="0"/>
          <w:marRight w:val="0"/>
          <w:marTop w:val="0"/>
          <w:marBottom w:val="0"/>
          <w:divBdr>
            <w:top w:val="none" w:sz="0" w:space="0" w:color="auto"/>
            <w:left w:val="none" w:sz="0" w:space="0" w:color="auto"/>
            <w:bottom w:val="none" w:sz="0" w:space="0" w:color="auto"/>
            <w:right w:val="none" w:sz="0" w:space="0" w:color="auto"/>
          </w:divBdr>
        </w:div>
        <w:div w:id="51121890">
          <w:marLeft w:val="0"/>
          <w:marRight w:val="0"/>
          <w:marTop w:val="0"/>
          <w:marBottom w:val="0"/>
          <w:divBdr>
            <w:top w:val="none" w:sz="0" w:space="0" w:color="auto"/>
            <w:left w:val="none" w:sz="0" w:space="0" w:color="auto"/>
            <w:bottom w:val="none" w:sz="0" w:space="0" w:color="auto"/>
            <w:right w:val="none" w:sz="0" w:space="0" w:color="auto"/>
          </w:divBdr>
        </w:div>
        <w:div w:id="148328018">
          <w:marLeft w:val="0"/>
          <w:marRight w:val="0"/>
          <w:marTop w:val="0"/>
          <w:marBottom w:val="0"/>
          <w:divBdr>
            <w:top w:val="none" w:sz="0" w:space="0" w:color="auto"/>
            <w:left w:val="none" w:sz="0" w:space="0" w:color="auto"/>
            <w:bottom w:val="none" w:sz="0" w:space="0" w:color="auto"/>
            <w:right w:val="none" w:sz="0" w:space="0" w:color="auto"/>
          </w:divBdr>
        </w:div>
        <w:div w:id="1179540103">
          <w:marLeft w:val="0"/>
          <w:marRight w:val="0"/>
          <w:marTop w:val="0"/>
          <w:marBottom w:val="0"/>
          <w:divBdr>
            <w:top w:val="none" w:sz="0" w:space="0" w:color="auto"/>
            <w:left w:val="none" w:sz="0" w:space="0" w:color="auto"/>
            <w:bottom w:val="none" w:sz="0" w:space="0" w:color="auto"/>
            <w:right w:val="none" w:sz="0" w:space="0" w:color="auto"/>
          </w:divBdr>
        </w:div>
        <w:div w:id="425733979">
          <w:marLeft w:val="0"/>
          <w:marRight w:val="0"/>
          <w:marTop w:val="0"/>
          <w:marBottom w:val="0"/>
          <w:divBdr>
            <w:top w:val="none" w:sz="0" w:space="0" w:color="auto"/>
            <w:left w:val="none" w:sz="0" w:space="0" w:color="auto"/>
            <w:bottom w:val="none" w:sz="0" w:space="0" w:color="auto"/>
            <w:right w:val="none" w:sz="0" w:space="0" w:color="auto"/>
          </w:divBdr>
        </w:div>
        <w:div w:id="978222540">
          <w:marLeft w:val="0"/>
          <w:marRight w:val="0"/>
          <w:marTop w:val="0"/>
          <w:marBottom w:val="0"/>
          <w:divBdr>
            <w:top w:val="none" w:sz="0" w:space="0" w:color="auto"/>
            <w:left w:val="none" w:sz="0" w:space="0" w:color="auto"/>
            <w:bottom w:val="none" w:sz="0" w:space="0" w:color="auto"/>
            <w:right w:val="none" w:sz="0" w:space="0" w:color="auto"/>
          </w:divBdr>
        </w:div>
        <w:div w:id="462115626">
          <w:marLeft w:val="0"/>
          <w:marRight w:val="0"/>
          <w:marTop w:val="0"/>
          <w:marBottom w:val="0"/>
          <w:divBdr>
            <w:top w:val="none" w:sz="0" w:space="0" w:color="auto"/>
            <w:left w:val="none" w:sz="0" w:space="0" w:color="auto"/>
            <w:bottom w:val="none" w:sz="0" w:space="0" w:color="auto"/>
            <w:right w:val="none" w:sz="0" w:space="0" w:color="auto"/>
          </w:divBdr>
        </w:div>
        <w:div w:id="634263860">
          <w:marLeft w:val="0"/>
          <w:marRight w:val="0"/>
          <w:marTop w:val="0"/>
          <w:marBottom w:val="0"/>
          <w:divBdr>
            <w:top w:val="none" w:sz="0" w:space="0" w:color="auto"/>
            <w:left w:val="none" w:sz="0" w:space="0" w:color="auto"/>
            <w:bottom w:val="none" w:sz="0" w:space="0" w:color="auto"/>
            <w:right w:val="none" w:sz="0" w:space="0" w:color="auto"/>
          </w:divBdr>
        </w:div>
        <w:div w:id="2022244756">
          <w:marLeft w:val="0"/>
          <w:marRight w:val="0"/>
          <w:marTop w:val="0"/>
          <w:marBottom w:val="0"/>
          <w:divBdr>
            <w:top w:val="none" w:sz="0" w:space="0" w:color="auto"/>
            <w:left w:val="none" w:sz="0" w:space="0" w:color="auto"/>
            <w:bottom w:val="none" w:sz="0" w:space="0" w:color="auto"/>
            <w:right w:val="none" w:sz="0" w:space="0" w:color="auto"/>
          </w:divBdr>
        </w:div>
        <w:div w:id="323974696">
          <w:marLeft w:val="0"/>
          <w:marRight w:val="0"/>
          <w:marTop w:val="0"/>
          <w:marBottom w:val="0"/>
          <w:divBdr>
            <w:top w:val="none" w:sz="0" w:space="0" w:color="auto"/>
            <w:left w:val="none" w:sz="0" w:space="0" w:color="auto"/>
            <w:bottom w:val="none" w:sz="0" w:space="0" w:color="auto"/>
            <w:right w:val="none" w:sz="0" w:space="0" w:color="auto"/>
          </w:divBdr>
        </w:div>
        <w:div w:id="216358046">
          <w:marLeft w:val="0"/>
          <w:marRight w:val="0"/>
          <w:marTop w:val="0"/>
          <w:marBottom w:val="0"/>
          <w:divBdr>
            <w:top w:val="none" w:sz="0" w:space="0" w:color="auto"/>
            <w:left w:val="none" w:sz="0" w:space="0" w:color="auto"/>
            <w:bottom w:val="none" w:sz="0" w:space="0" w:color="auto"/>
            <w:right w:val="none" w:sz="0" w:space="0" w:color="auto"/>
          </w:divBdr>
        </w:div>
        <w:div w:id="1027097178">
          <w:marLeft w:val="0"/>
          <w:marRight w:val="0"/>
          <w:marTop w:val="0"/>
          <w:marBottom w:val="0"/>
          <w:divBdr>
            <w:top w:val="none" w:sz="0" w:space="0" w:color="auto"/>
            <w:left w:val="none" w:sz="0" w:space="0" w:color="auto"/>
            <w:bottom w:val="none" w:sz="0" w:space="0" w:color="auto"/>
            <w:right w:val="none" w:sz="0" w:space="0" w:color="auto"/>
          </w:divBdr>
        </w:div>
        <w:div w:id="594093163">
          <w:marLeft w:val="0"/>
          <w:marRight w:val="0"/>
          <w:marTop w:val="0"/>
          <w:marBottom w:val="0"/>
          <w:divBdr>
            <w:top w:val="none" w:sz="0" w:space="0" w:color="auto"/>
            <w:left w:val="none" w:sz="0" w:space="0" w:color="auto"/>
            <w:bottom w:val="none" w:sz="0" w:space="0" w:color="auto"/>
            <w:right w:val="none" w:sz="0" w:space="0" w:color="auto"/>
          </w:divBdr>
        </w:div>
        <w:div w:id="479537853">
          <w:marLeft w:val="0"/>
          <w:marRight w:val="0"/>
          <w:marTop w:val="0"/>
          <w:marBottom w:val="0"/>
          <w:divBdr>
            <w:top w:val="none" w:sz="0" w:space="0" w:color="auto"/>
            <w:left w:val="none" w:sz="0" w:space="0" w:color="auto"/>
            <w:bottom w:val="none" w:sz="0" w:space="0" w:color="auto"/>
            <w:right w:val="none" w:sz="0" w:space="0" w:color="auto"/>
          </w:divBdr>
        </w:div>
        <w:div w:id="497422166">
          <w:marLeft w:val="0"/>
          <w:marRight w:val="0"/>
          <w:marTop w:val="0"/>
          <w:marBottom w:val="0"/>
          <w:divBdr>
            <w:top w:val="none" w:sz="0" w:space="0" w:color="auto"/>
            <w:left w:val="none" w:sz="0" w:space="0" w:color="auto"/>
            <w:bottom w:val="none" w:sz="0" w:space="0" w:color="auto"/>
            <w:right w:val="none" w:sz="0" w:space="0" w:color="auto"/>
          </w:divBdr>
        </w:div>
        <w:div w:id="1415591753">
          <w:marLeft w:val="0"/>
          <w:marRight w:val="0"/>
          <w:marTop w:val="0"/>
          <w:marBottom w:val="0"/>
          <w:divBdr>
            <w:top w:val="none" w:sz="0" w:space="0" w:color="auto"/>
            <w:left w:val="none" w:sz="0" w:space="0" w:color="auto"/>
            <w:bottom w:val="none" w:sz="0" w:space="0" w:color="auto"/>
            <w:right w:val="none" w:sz="0" w:space="0" w:color="auto"/>
          </w:divBdr>
        </w:div>
        <w:div w:id="2019885576">
          <w:marLeft w:val="0"/>
          <w:marRight w:val="0"/>
          <w:marTop w:val="0"/>
          <w:marBottom w:val="0"/>
          <w:divBdr>
            <w:top w:val="none" w:sz="0" w:space="0" w:color="auto"/>
            <w:left w:val="none" w:sz="0" w:space="0" w:color="auto"/>
            <w:bottom w:val="none" w:sz="0" w:space="0" w:color="auto"/>
            <w:right w:val="none" w:sz="0" w:space="0" w:color="auto"/>
          </w:divBdr>
        </w:div>
        <w:div w:id="57747963">
          <w:marLeft w:val="0"/>
          <w:marRight w:val="0"/>
          <w:marTop w:val="0"/>
          <w:marBottom w:val="0"/>
          <w:divBdr>
            <w:top w:val="none" w:sz="0" w:space="0" w:color="auto"/>
            <w:left w:val="none" w:sz="0" w:space="0" w:color="auto"/>
            <w:bottom w:val="none" w:sz="0" w:space="0" w:color="auto"/>
            <w:right w:val="none" w:sz="0" w:space="0" w:color="auto"/>
          </w:divBdr>
        </w:div>
        <w:div w:id="306401613">
          <w:marLeft w:val="0"/>
          <w:marRight w:val="0"/>
          <w:marTop w:val="0"/>
          <w:marBottom w:val="0"/>
          <w:divBdr>
            <w:top w:val="none" w:sz="0" w:space="0" w:color="auto"/>
            <w:left w:val="none" w:sz="0" w:space="0" w:color="auto"/>
            <w:bottom w:val="none" w:sz="0" w:space="0" w:color="auto"/>
            <w:right w:val="none" w:sz="0" w:space="0" w:color="auto"/>
          </w:divBdr>
        </w:div>
        <w:div w:id="92437090">
          <w:marLeft w:val="0"/>
          <w:marRight w:val="0"/>
          <w:marTop w:val="0"/>
          <w:marBottom w:val="0"/>
          <w:divBdr>
            <w:top w:val="none" w:sz="0" w:space="0" w:color="auto"/>
            <w:left w:val="none" w:sz="0" w:space="0" w:color="auto"/>
            <w:bottom w:val="none" w:sz="0" w:space="0" w:color="auto"/>
            <w:right w:val="none" w:sz="0" w:space="0" w:color="auto"/>
          </w:divBdr>
        </w:div>
        <w:div w:id="741290812">
          <w:marLeft w:val="0"/>
          <w:marRight w:val="0"/>
          <w:marTop w:val="0"/>
          <w:marBottom w:val="0"/>
          <w:divBdr>
            <w:top w:val="none" w:sz="0" w:space="0" w:color="auto"/>
            <w:left w:val="none" w:sz="0" w:space="0" w:color="auto"/>
            <w:bottom w:val="none" w:sz="0" w:space="0" w:color="auto"/>
            <w:right w:val="none" w:sz="0" w:space="0" w:color="auto"/>
          </w:divBdr>
        </w:div>
        <w:div w:id="396562006">
          <w:marLeft w:val="0"/>
          <w:marRight w:val="0"/>
          <w:marTop w:val="0"/>
          <w:marBottom w:val="0"/>
          <w:divBdr>
            <w:top w:val="none" w:sz="0" w:space="0" w:color="auto"/>
            <w:left w:val="none" w:sz="0" w:space="0" w:color="auto"/>
            <w:bottom w:val="none" w:sz="0" w:space="0" w:color="auto"/>
            <w:right w:val="none" w:sz="0" w:space="0" w:color="auto"/>
          </w:divBdr>
        </w:div>
        <w:div w:id="2064599476">
          <w:marLeft w:val="0"/>
          <w:marRight w:val="0"/>
          <w:marTop w:val="0"/>
          <w:marBottom w:val="0"/>
          <w:divBdr>
            <w:top w:val="none" w:sz="0" w:space="0" w:color="auto"/>
            <w:left w:val="none" w:sz="0" w:space="0" w:color="auto"/>
            <w:bottom w:val="none" w:sz="0" w:space="0" w:color="auto"/>
            <w:right w:val="none" w:sz="0" w:space="0" w:color="auto"/>
          </w:divBdr>
        </w:div>
      </w:divsChild>
    </w:div>
    <w:div w:id="446118264">
      <w:bodyDiv w:val="1"/>
      <w:marLeft w:val="0"/>
      <w:marRight w:val="0"/>
      <w:marTop w:val="0"/>
      <w:marBottom w:val="0"/>
      <w:divBdr>
        <w:top w:val="none" w:sz="0" w:space="0" w:color="auto"/>
        <w:left w:val="none" w:sz="0" w:space="0" w:color="auto"/>
        <w:bottom w:val="none" w:sz="0" w:space="0" w:color="auto"/>
        <w:right w:val="none" w:sz="0" w:space="0" w:color="auto"/>
      </w:divBdr>
    </w:div>
    <w:div w:id="446240488">
      <w:bodyDiv w:val="1"/>
      <w:marLeft w:val="0"/>
      <w:marRight w:val="0"/>
      <w:marTop w:val="0"/>
      <w:marBottom w:val="0"/>
      <w:divBdr>
        <w:top w:val="none" w:sz="0" w:space="0" w:color="auto"/>
        <w:left w:val="none" w:sz="0" w:space="0" w:color="auto"/>
        <w:bottom w:val="none" w:sz="0" w:space="0" w:color="auto"/>
        <w:right w:val="none" w:sz="0" w:space="0" w:color="auto"/>
      </w:divBdr>
    </w:div>
    <w:div w:id="446438126">
      <w:bodyDiv w:val="1"/>
      <w:marLeft w:val="0"/>
      <w:marRight w:val="0"/>
      <w:marTop w:val="0"/>
      <w:marBottom w:val="0"/>
      <w:divBdr>
        <w:top w:val="none" w:sz="0" w:space="0" w:color="auto"/>
        <w:left w:val="none" w:sz="0" w:space="0" w:color="auto"/>
        <w:bottom w:val="none" w:sz="0" w:space="0" w:color="auto"/>
        <w:right w:val="none" w:sz="0" w:space="0" w:color="auto"/>
      </w:divBdr>
    </w:div>
    <w:div w:id="446579685">
      <w:bodyDiv w:val="1"/>
      <w:marLeft w:val="0"/>
      <w:marRight w:val="0"/>
      <w:marTop w:val="0"/>
      <w:marBottom w:val="0"/>
      <w:divBdr>
        <w:top w:val="none" w:sz="0" w:space="0" w:color="auto"/>
        <w:left w:val="none" w:sz="0" w:space="0" w:color="auto"/>
        <w:bottom w:val="none" w:sz="0" w:space="0" w:color="auto"/>
        <w:right w:val="none" w:sz="0" w:space="0" w:color="auto"/>
      </w:divBdr>
    </w:div>
    <w:div w:id="446776627">
      <w:bodyDiv w:val="1"/>
      <w:marLeft w:val="0"/>
      <w:marRight w:val="0"/>
      <w:marTop w:val="0"/>
      <w:marBottom w:val="0"/>
      <w:divBdr>
        <w:top w:val="none" w:sz="0" w:space="0" w:color="auto"/>
        <w:left w:val="none" w:sz="0" w:space="0" w:color="auto"/>
        <w:bottom w:val="none" w:sz="0" w:space="0" w:color="auto"/>
        <w:right w:val="none" w:sz="0" w:space="0" w:color="auto"/>
      </w:divBdr>
      <w:divsChild>
        <w:div w:id="1040741975">
          <w:marLeft w:val="480"/>
          <w:marRight w:val="0"/>
          <w:marTop w:val="0"/>
          <w:marBottom w:val="0"/>
          <w:divBdr>
            <w:top w:val="none" w:sz="0" w:space="0" w:color="auto"/>
            <w:left w:val="none" w:sz="0" w:space="0" w:color="auto"/>
            <w:bottom w:val="none" w:sz="0" w:space="0" w:color="auto"/>
            <w:right w:val="none" w:sz="0" w:space="0" w:color="auto"/>
          </w:divBdr>
        </w:div>
        <w:div w:id="499194874">
          <w:marLeft w:val="480"/>
          <w:marRight w:val="0"/>
          <w:marTop w:val="0"/>
          <w:marBottom w:val="0"/>
          <w:divBdr>
            <w:top w:val="none" w:sz="0" w:space="0" w:color="auto"/>
            <w:left w:val="none" w:sz="0" w:space="0" w:color="auto"/>
            <w:bottom w:val="none" w:sz="0" w:space="0" w:color="auto"/>
            <w:right w:val="none" w:sz="0" w:space="0" w:color="auto"/>
          </w:divBdr>
        </w:div>
        <w:div w:id="1690915386">
          <w:marLeft w:val="480"/>
          <w:marRight w:val="0"/>
          <w:marTop w:val="0"/>
          <w:marBottom w:val="0"/>
          <w:divBdr>
            <w:top w:val="none" w:sz="0" w:space="0" w:color="auto"/>
            <w:left w:val="none" w:sz="0" w:space="0" w:color="auto"/>
            <w:bottom w:val="none" w:sz="0" w:space="0" w:color="auto"/>
            <w:right w:val="none" w:sz="0" w:space="0" w:color="auto"/>
          </w:divBdr>
        </w:div>
        <w:div w:id="676232876">
          <w:marLeft w:val="480"/>
          <w:marRight w:val="0"/>
          <w:marTop w:val="0"/>
          <w:marBottom w:val="0"/>
          <w:divBdr>
            <w:top w:val="none" w:sz="0" w:space="0" w:color="auto"/>
            <w:left w:val="none" w:sz="0" w:space="0" w:color="auto"/>
            <w:bottom w:val="none" w:sz="0" w:space="0" w:color="auto"/>
            <w:right w:val="none" w:sz="0" w:space="0" w:color="auto"/>
          </w:divBdr>
        </w:div>
        <w:div w:id="844899923">
          <w:marLeft w:val="480"/>
          <w:marRight w:val="0"/>
          <w:marTop w:val="0"/>
          <w:marBottom w:val="0"/>
          <w:divBdr>
            <w:top w:val="none" w:sz="0" w:space="0" w:color="auto"/>
            <w:left w:val="none" w:sz="0" w:space="0" w:color="auto"/>
            <w:bottom w:val="none" w:sz="0" w:space="0" w:color="auto"/>
            <w:right w:val="none" w:sz="0" w:space="0" w:color="auto"/>
          </w:divBdr>
        </w:div>
        <w:div w:id="1291744944">
          <w:marLeft w:val="480"/>
          <w:marRight w:val="0"/>
          <w:marTop w:val="0"/>
          <w:marBottom w:val="0"/>
          <w:divBdr>
            <w:top w:val="none" w:sz="0" w:space="0" w:color="auto"/>
            <w:left w:val="none" w:sz="0" w:space="0" w:color="auto"/>
            <w:bottom w:val="none" w:sz="0" w:space="0" w:color="auto"/>
            <w:right w:val="none" w:sz="0" w:space="0" w:color="auto"/>
          </w:divBdr>
        </w:div>
        <w:div w:id="1858620032">
          <w:marLeft w:val="480"/>
          <w:marRight w:val="0"/>
          <w:marTop w:val="0"/>
          <w:marBottom w:val="0"/>
          <w:divBdr>
            <w:top w:val="none" w:sz="0" w:space="0" w:color="auto"/>
            <w:left w:val="none" w:sz="0" w:space="0" w:color="auto"/>
            <w:bottom w:val="none" w:sz="0" w:space="0" w:color="auto"/>
            <w:right w:val="none" w:sz="0" w:space="0" w:color="auto"/>
          </w:divBdr>
        </w:div>
        <w:div w:id="566495552">
          <w:marLeft w:val="480"/>
          <w:marRight w:val="0"/>
          <w:marTop w:val="0"/>
          <w:marBottom w:val="0"/>
          <w:divBdr>
            <w:top w:val="none" w:sz="0" w:space="0" w:color="auto"/>
            <w:left w:val="none" w:sz="0" w:space="0" w:color="auto"/>
            <w:bottom w:val="none" w:sz="0" w:space="0" w:color="auto"/>
            <w:right w:val="none" w:sz="0" w:space="0" w:color="auto"/>
          </w:divBdr>
        </w:div>
        <w:div w:id="1629167696">
          <w:marLeft w:val="480"/>
          <w:marRight w:val="0"/>
          <w:marTop w:val="0"/>
          <w:marBottom w:val="0"/>
          <w:divBdr>
            <w:top w:val="none" w:sz="0" w:space="0" w:color="auto"/>
            <w:left w:val="none" w:sz="0" w:space="0" w:color="auto"/>
            <w:bottom w:val="none" w:sz="0" w:space="0" w:color="auto"/>
            <w:right w:val="none" w:sz="0" w:space="0" w:color="auto"/>
          </w:divBdr>
        </w:div>
        <w:div w:id="779494184">
          <w:marLeft w:val="480"/>
          <w:marRight w:val="0"/>
          <w:marTop w:val="0"/>
          <w:marBottom w:val="0"/>
          <w:divBdr>
            <w:top w:val="none" w:sz="0" w:space="0" w:color="auto"/>
            <w:left w:val="none" w:sz="0" w:space="0" w:color="auto"/>
            <w:bottom w:val="none" w:sz="0" w:space="0" w:color="auto"/>
            <w:right w:val="none" w:sz="0" w:space="0" w:color="auto"/>
          </w:divBdr>
        </w:div>
        <w:div w:id="1005599066">
          <w:marLeft w:val="480"/>
          <w:marRight w:val="0"/>
          <w:marTop w:val="0"/>
          <w:marBottom w:val="0"/>
          <w:divBdr>
            <w:top w:val="none" w:sz="0" w:space="0" w:color="auto"/>
            <w:left w:val="none" w:sz="0" w:space="0" w:color="auto"/>
            <w:bottom w:val="none" w:sz="0" w:space="0" w:color="auto"/>
            <w:right w:val="none" w:sz="0" w:space="0" w:color="auto"/>
          </w:divBdr>
        </w:div>
        <w:div w:id="1431391417">
          <w:marLeft w:val="480"/>
          <w:marRight w:val="0"/>
          <w:marTop w:val="0"/>
          <w:marBottom w:val="0"/>
          <w:divBdr>
            <w:top w:val="none" w:sz="0" w:space="0" w:color="auto"/>
            <w:left w:val="none" w:sz="0" w:space="0" w:color="auto"/>
            <w:bottom w:val="none" w:sz="0" w:space="0" w:color="auto"/>
            <w:right w:val="none" w:sz="0" w:space="0" w:color="auto"/>
          </w:divBdr>
        </w:div>
        <w:div w:id="1718240310">
          <w:marLeft w:val="480"/>
          <w:marRight w:val="0"/>
          <w:marTop w:val="0"/>
          <w:marBottom w:val="0"/>
          <w:divBdr>
            <w:top w:val="none" w:sz="0" w:space="0" w:color="auto"/>
            <w:left w:val="none" w:sz="0" w:space="0" w:color="auto"/>
            <w:bottom w:val="none" w:sz="0" w:space="0" w:color="auto"/>
            <w:right w:val="none" w:sz="0" w:space="0" w:color="auto"/>
          </w:divBdr>
        </w:div>
        <w:div w:id="1929804527">
          <w:marLeft w:val="480"/>
          <w:marRight w:val="0"/>
          <w:marTop w:val="0"/>
          <w:marBottom w:val="0"/>
          <w:divBdr>
            <w:top w:val="none" w:sz="0" w:space="0" w:color="auto"/>
            <w:left w:val="none" w:sz="0" w:space="0" w:color="auto"/>
            <w:bottom w:val="none" w:sz="0" w:space="0" w:color="auto"/>
            <w:right w:val="none" w:sz="0" w:space="0" w:color="auto"/>
          </w:divBdr>
        </w:div>
        <w:div w:id="1365254716">
          <w:marLeft w:val="480"/>
          <w:marRight w:val="0"/>
          <w:marTop w:val="0"/>
          <w:marBottom w:val="0"/>
          <w:divBdr>
            <w:top w:val="none" w:sz="0" w:space="0" w:color="auto"/>
            <w:left w:val="none" w:sz="0" w:space="0" w:color="auto"/>
            <w:bottom w:val="none" w:sz="0" w:space="0" w:color="auto"/>
            <w:right w:val="none" w:sz="0" w:space="0" w:color="auto"/>
          </w:divBdr>
        </w:div>
        <w:div w:id="1898517197">
          <w:marLeft w:val="480"/>
          <w:marRight w:val="0"/>
          <w:marTop w:val="0"/>
          <w:marBottom w:val="0"/>
          <w:divBdr>
            <w:top w:val="none" w:sz="0" w:space="0" w:color="auto"/>
            <w:left w:val="none" w:sz="0" w:space="0" w:color="auto"/>
            <w:bottom w:val="none" w:sz="0" w:space="0" w:color="auto"/>
            <w:right w:val="none" w:sz="0" w:space="0" w:color="auto"/>
          </w:divBdr>
        </w:div>
        <w:div w:id="1070274776">
          <w:marLeft w:val="480"/>
          <w:marRight w:val="0"/>
          <w:marTop w:val="0"/>
          <w:marBottom w:val="0"/>
          <w:divBdr>
            <w:top w:val="none" w:sz="0" w:space="0" w:color="auto"/>
            <w:left w:val="none" w:sz="0" w:space="0" w:color="auto"/>
            <w:bottom w:val="none" w:sz="0" w:space="0" w:color="auto"/>
            <w:right w:val="none" w:sz="0" w:space="0" w:color="auto"/>
          </w:divBdr>
        </w:div>
        <w:div w:id="699891160">
          <w:marLeft w:val="480"/>
          <w:marRight w:val="0"/>
          <w:marTop w:val="0"/>
          <w:marBottom w:val="0"/>
          <w:divBdr>
            <w:top w:val="none" w:sz="0" w:space="0" w:color="auto"/>
            <w:left w:val="none" w:sz="0" w:space="0" w:color="auto"/>
            <w:bottom w:val="none" w:sz="0" w:space="0" w:color="auto"/>
            <w:right w:val="none" w:sz="0" w:space="0" w:color="auto"/>
          </w:divBdr>
        </w:div>
        <w:div w:id="66925511">
          <w:marLeft w:val="480"/>
          <w:marRight w:val="0"/>
          <w:marTop w:val="0"/>
          <w:marBottom w:val="0"/>
          <w:divBdr>
            <w:top w:val="none" w:sz="0" w:space="0" w:color="auto"/>
            <w:left w:val="none" w:sz="0" w:space="0" w:color="auto"/>
            <w:bottom w:val="none" w:sz="0" w:space="0" w:color="auto"/>
            <w:right w:val="none" w:sz="0" w:space="0" w:color="auto"/>
          </w:divBdr>
        </w:div>
        <w:div w:id="1606839374">
          <w:marLeft w:val="480"/>
          <w:marRight w:val="0"/>
          <w:marTop w:val="0"/>
          <w:marBottom w:val="0"/>
          <w:divBdr>
            <w:top w:val="none" w:sz="0" w:space="0" w:color="auto"/>
            <w:left w:val="none" w:sz="0" w:space="0" w:color="auto"/>
            <w:bottom w:val="none" w:sz="0" w:space="0" w:color="auto"/>
            <w:right w:val="none" w:sz="0" w:space="0" w:color="auto"/>
          </w:divBdr>
        </w:div>
        <w:div w:id="468134221">
          <w:marLeft w:val="480"/>
          <w:marRight w:val="0"/>
          <w:marTop w:val="0"/>
          <w:marBottom w:val="0"/>
          <w:divBdr>
            <w:top w:val="none" w:sz="0" w:space="0" w:color="auto"/>
            <w:left w:val="none" w:sz="0" w:space="0" w:color="auto"/>
            <w:bottom w:val="none" w:sz="0" w:space="0" w:color="auto"/>
            <w:right w:val="none" w:sz="0" w:space="0" w:color="auto"/>
          </w:divBdr>
        </w:div>
        <w:div w:id="368536623">
          <w:marLeft w:val="480"/>
          <w:marRight w:val="0"/>
          <w:marTop w:val="0"/>
          <w:marBottom w:val="0"/>
          <w:divBdr>
            <w:top w:val="none" w:sz="0" w:space="0" w:color="auto"/>
            <w:left w:val="none" w:sz="0" w:space="0" w:color="auto"/>
            <w:bottom w:val="none" w:sz="0" w:space="0" w:color="auto"/>
            <w:right w:val="none" w:sz="0" w:space="0" w:color="auto"/>
          </w:divBdr>
        </w:div>
        <w:div w:id="1564174667">
          <w:marLeft w:val="480"/>
          <w:marRight w:val="0"/>
          <w:marTop w:val="0"/>
          <w:marBottom w:val="0"/>
          <w:divBdr>
            <w:top w:val="none" w:sz="0" w:space="0" w:color="auto"/>
            <w:left w:val="none" w:sz="0" w:space="0" w:color="auto"/>
            <w:bottom w:val="none" w:sz="0" w:space="0" w:color="auto"/>
            <w:right w:val="none" w:sz="0" w:space="0" w:color="auto"/>
          </w:divBdr>
        </w:div>
        <w:div w:id="340158776">
          <w:marLeft w:val="480"/>
          <w:marRight w:val="0"/>
          <w:marTop w:val="0"/>
          <w:marBottom w:val="0"/>
          <w:divBdr>
            <w:top w:val="none" w:sz="0" w:space="0" w:color="auto"/>
            <w:left w:val="none" w:sz="0" w:space="0" w:color="auto"/>
            <w:bottom w:val="none" w:sz="0" w:space="0" w:color="auto"/>
            <w:right w:val="none" w:sz="0" w:space="0" w:color="auto"/>
          </w:divBdr>
        </w:div>
        <w:div w:id="520703900">
          <w:marLeft w:val="480"/>
          <w:marRight w:val="0"/>
          <w:marTop w:val="0"/>
          <w:marBottom w:val="0"/>
          <w:divBdr>
            <w:top w:val="none" w:sz="0" w:space="0" w:color="auto"/>
            <w:left w:val="none" w:sz="0" w:space="0" w:color="auto"/>
            <w:bottom w:val="none" w:sz="0" w:space="0" w:color="auto"/>
            <w:right w:val="none" w:sz="0" w:space="0" w:color="auto"/>
          </w:divBdr>
        </w:div>
        <w:div w:id="1080323479">
          <w:marLeft w:val="480"/>
          <w:marRight w:val="0"/>
          <w:marTop w:val="0"/>
          <w:marBottom w:val="0"/>
          <w:divBdr>
            <w:top w:val="none" w:sz="0" w:space="0" w:color="auto"/>
            <w:left w:val="none" w:sz="0" w:space="0" w:color="auto"/>
            <w:bottom w:val="none" w:sz="0" w:space="0" w:color="auto"/>
            <w:right w:val="none" w:sz="0" w:space="0" w:color="auto"/>
          </w:divBdr>
        </w:div>
        <w:div w:id="1785925101">
          <w:marLeft w:val="480"/>
          <w:marRight w:val="0"/>
          <w:marTop w:val="0"/>
          <w:marBottom w:val="0"/>
          <w:divBdr>
            <w:top w:val="none" w:sz="0" w:space="0" w:color="auto"/>
            <w:left w:val="none" w:sz="0" w:space="0" w:color="auto"/>
            <w:bottom w:val="none" w:sz="0" w:space="0" w:color="auto"/>
            <w:right w:val="none" w:sz="0" w:space="0" w:color="auto"/>
          </w:divBdr>
        </w:div>
        <w:div w:id="1308168020">
          <w:marLeft w:val="480"/>
          <w:marRight w:val="0"/>
          <w:marTop w:val="0"/>
          <w:marBottom w:val="0"/>
          <w:divBdr>
            <w:top w:val="none" w:sz="0" w:space="0" w:color="auto"/>
            <w:left w:val="none" w:sz="0" w:space="0" w:color="auto"/>
            <w:bottom w:val="none" w:sz="0" w:space="0" w:color="auto"/>
            <w:right w:val="none" w:sz="0" w:space="0" w:color="auto"/>
          </w:divBdr>
        </w:div>
        <w:div w:id="632248054">
          <w:marLeft w:val="480"/>
          <w:marRight w:val="0"/>
          <w:marTop w:val="0"/>
          <w:marBottom w:val="0"/>
          <w:divBdr>
            <w:top w:val="none" w:sz="0" w:space="0" w:color="auto"/>
            <w:left w:val="none" w:sz="0" w:space="0" w:color="auto"/>
            <w:bottom w:val="none" w:sz="0" w:space="0" w:color="auto"/>
            <w:right w:val="none" w:sz="0" w:space="0" w:color="auto"/>
          </w:divBdr>
        </w:div>
        <w:div w:id="960107787">
          <w:marLeft w:val="480"/>
          <w:marRight w:val="0"/>
          <w:marTop w:val="0"/>
          <w:marBottom w:val="0"/>
          <w:divBdr>
            <w:top w:val="none" w:sz="0" w:space="0" w:color="auto"/>
            <w:left w:val="none" w:sz="0" w:space="0" w:color="auto"/>
            <w:bottom w:val="none" w:sz="0" w:space="0" w:color="auto"/>
            <w:right w:val="none" w:sz="0" w:space="0" w:color="auto"/>
          </w:divBdr>
        </w:div>
        <w:div w:id="1227256997">
          <w:marLeft w:val="480"/>
          <w:marRight w:val="0"/>
          <w:marTop w:val="0"/>
          <w:marBottom w:val="0"/>
          <w:divBdr>
            <w:top w:val="none" w:sz="0" w:space="0" w:color="auto"/>
            <w:left w:val="none" w:sz="0" w:space="0" w:color="auto"/>
            <w:bottom w:val="none" w:sz="0" w:space="0" w:color="auto"/>
            <w:right w:val="none" w:sz="0" w:space="0" w:color="auto"/>
          </w:divBdr>
        </w:div>
        <w:div w:id="1976330578">
          <w:marLeft w:val="480"/>
          <w:marRight w:val="0"/>
          <w:marTop w:val="0"/>
          <w:marBottom w:val="0"/>
          <w:divBdr>
            <w:top w:val="none" w:sz="0" w:space="0" w:color="auto"/>
            <w:left w:val="none" w:sz="0" w:space="0" w:color="auto"/>
            <w:bottom w:val="none" w:sz="0" w:space="0" w:color="auto"/>
            <w:right w:val="none" w:sz="0" w:space="0" w:color="auto"/>
          </w:divBdr>
        </w:div>
        <w:div w:id="127091007">
          <w:marLeft w:val="480"/>
          <w:marRight w:val="0"/>
          <w:marTop w:val="0"/>
          <w:marBottom w:val="0"/>
          <w:divBdr>
            <w:top w:val="none" w:sz="0" w:space="0" w:color="auto"/>
            <w:left w:val="none" w:sz="0" w:space="0" w:color="auto"/>
            <w:bottom w:val="none" w:sz="0" w:space="0" w:color="auto"/>
            <w:right w:val="none" w:sz="0" w:space="0" w:color="auto"/>
          </w:divBdr>
        </w:div>
        <w:div w:id="879628832">
          <w:marLeft w:val="480"/>
          <w:marRight w:val="0"/>
          <w:marTop w:val="0"/>
          <w:marBottom w:val="0"/>
          <w:divBdr>
            <w:top w:val="none" w:sz="0" w:space="0" w:color="auto"/>
            <w:left w:val="none" w:sz="0" w:space="0" w:color="auto"/>
            <w:bottom w:val="none" w:sz="0" w:space="0" w:color="auto"/>
            <w:right w:val="none" w:sz="0" w:space="0" w:color="auto"/>
          </w:divBdr>
        </w:div>
        <w:div w:id="1854831096">
          <w:marLeft w:val="480"/>
          <w:marRight w:val="0"/>
          <w:marTop w:val="0"/>
          <w:marBottom w:val="0"/>
          <w:divBdr>
            <w:top w:val="none" w:sz="0" w:space="0" w:color="auto"/>
            <w:left w:val="none" w:sz="0" w:space="0" w:color="auto"/>
            <w:bottom w:val="none" w:sz="0" w:space="0" w:color="auto"/>
            <w:right w:val="none" w:sz="0" w:space="0" w:color="auto"/>
          </w:divBdr>
        </w:div>
        <w:div w:id="1187015602">
          <w:marLeft w:val="480"/>
          <w:marRight w:val="0"/>
          <w:marTop w:val="0"/>
          <w:marBottom w:val="0"/>
          <w:divBdr>
            <w:top w:val="none" w:sz="0" w:space="0" w:color="auto"/>
            <w:left w:val="none" w:sz="0" w:space="0" w:color="auto"/>
            <w:bottom w:val="none" w:sz="0" w:space="0" w:color="auto"/>
            <w:right w:val="none" w:sz="0" w:space="0" w:color="auto"/>
          </w:divBdr>
        </w:div>
        <w:div w:id="666439128">
          <w:marLeft w:val="480"/>
          <w:marRight w:val="0"/>
          <w:marTop w:val="0"/>
          <w:marBottom w:val="0"/>
          <w:divBdr>
            <w:top w:val="none" w:sz="0" w:space="0" w:color="auto"/>
            <w:left w:val="none" w:sz="0" w:space="0" w:color="auto"/>
            <w:bottom w:val="none" w:sz="0" w:space="0" w:color="auto"/>
            <w:right w:val="none" w:sz="0" w:space="0" w:color="auto"/>
          </w:divBdr>
        </w:div>
        <w:div w:id="381291438">
          <w:marLeft w:val="480"/>
          <w:marRight w:val="0"/>
          <w:marTop w:val="0"/>
          <w:marBottom w:val="0"/>
          <w:divBdr>
            <w:top w:val="none" w:sz="0" w:space="0" w:color="auto"/>
            <w:left w:val="none" w:sz="0" w:space="0" w:color="auto"/>
            <w:bottom w:val="none" w:sz="0" w:space="0" w:color="auto"/>
            <w:right w:val="none" w:sz="0" w:space="0" w:color="auto"/>
          </w:divBdr>
        </w:div>
        <w:div w:id="332730119">
          <w:marLeft w:val="480"/>
          <w:marRight w:val="0"/>
          <w:marTop w:val="0"/>
          <w:marBottom w:val="0"/>
          <w:divBdr>
            <w:top w:val="none" w:sz="0" w:space="0" w:color="auto"/>
            <w:left w:val="none" w:sz="0" w:space="0" w:color="auto"/>
            <w:bottom w:val="none" w:sz="0" w:space="0" w:color="auto"/>
            <w:right w:val="none" w:sz="0" w:space="0" w:color="auto"/>
          </w:divBdr>
        </w:div>
        <w:div w:id="2082485198">
          <w:marLeft w:val="480"/>
          <w:marRight w:val="0"/>
          <w:marTop w:val="0"/>
          <w:marBottom w:val="0"/>
          <w:divBdr>
            <w:top w:val="none" w:sz="0" w:space="0" w:color="auto"/>
            <w:left w:val="none" w:sz="0" w:space="0" w:color="auto"/>
            <w:bottom w:val="none" w:sz="0" w:space="0" w:color="auto"/>
            <w:right w:val="none" w:sz="0" w:space="0" w:color="auto"/>
          </w:divBdr>
        </w:div>
        <w:div w:id="60642490">
          <w:marLeft w:val="480"/>
          <w:marRight w:val="0"/>
          <w:marTop w:val="0"/>
          <w:marBottom w:val="0"/>
          <w:divBdr>
            <w:top w:val="none" w:sz="0" w:space="0" w:color="auto"/>
            <w:left w:val="none" w:sz="0" w:space="0" w:color="auto"/>
            <w:bottom w:val="none" w:sz="0" w:space="0" w:color="auto"/>
            <w:right w:val="none" w:sz="0" w:space="0" w:color="auto"/>
          </w:divBdr>
        </w:div>
        <w:div w:id="2043554506">
          <w:marLeft w:val="480"/>
          <w:marRight w:val="0"/>
          <w:marTop w:val="0"/>
          <w:marBottom w:val="0"/>
          <w:divBdr>
            <w:top w:val="none" w:sz="0" w:space="0" w:color="auto"/>
            <w:left w:val="none" w:sz="0" w:space="0" w:color="auto"/>
            <w:bottom w:val="none" w:sz="0" w:space="0" w:color="auto"/>
            <w:right w:val="none" w:sz="0" w:space="0" w:color="auto"/>
          </w:divBdr>
        </w:div>
        <w:div w:id="622735494">
          <w:marLeft w:val="480"/>
          <w:marRight w:val="0"/>
          <w:marTop w:val="0"/>
          <w:marBottom w:val="0"/>
          <w:divBdr>
            <w:top w:val="none" w:sz="0" w:space="0" w:color="auto"/>
            <w:left w:val="none" w:sz="0" w:space="0" w:color="auto"/>
            <w:bottom w:val="none" w:sz="0" w:space="0" w:color="auto"/>
            <w:right w:val="none" w:sz="0" w:space="0" w:color="auto"/>
          </w:divBdr>
        </w:div>
        <w:div w:id="315844837">
          <w:marLeft w:val="480"/>
          <w:marRight w:val="0"/>
          <w:marTop w:val="0"/>
          <w:marBottom w:val="0"/>
          <w:divBdr>
            <w:top w:val="none" w:sz="0" w:space="0" w:color="auto"/>
            <w:left w:val="none" w:sz="0" w:space="0" w:color="auto"/>
            <w:bottom w:val="none" w:sz="0" w:space="0" w:color="auto"/>
            <w:right w:val="none" w:sz="0" w:space="0" w:color="auto"/>
          </w:divBdr>
        </w:div>
        <w:div w:id="798063560">
          <w:marLeft w:val="480"/>
          <w:marRight w:val="0"/>
          <w:marTop w:val="0"/>
          <w:marBottom w:val="0"/>
          <w:divBdr>
            <w:top w:val="none" w:sz="0" w:space="0" w:color="auto"/>
            <w:left w:val="none" w:sz="0" w:space="0" w:color="auto"/>
            <w:bottom w:val="none" w:sz="0" w:space="0" w:color="auto"/>
            <w:right w:val="none" w:sz="0" w:space="0" w:color="auto"/>
          </w:divBdr>
        </w:div>
        <w:div w:id="1615868334">
          <w:marLeft w:val="480"/>
          <w:marRight w:val="0"/>
          <w:marTop w:val="0"/>
          <w:marBottom w:val="0"/>
          <w:divBdr>
            <w:top w:val="none" w:sz="0" w:space="0" w:color="auto"/>
            <w:left w:val="none" w:sz="0" w:space="0" w:color="auto"/>
            <w:bottom w:val="none" w:sz="0" w:space="0" w:color="auto"/>
            <w:right w:val="none" w:sz="0" w:space="0" w:color="auto"/>
          </w:divBdr>
        </w:div>
        <w:div w:id="1717073952">
          <w:marLeft w:val="480"/>
          <w:marRight w:val="0"/>
          <w:marTop w:val="0"/>
          <w:marBottom w:val="0"/>
          <w:divBdr>
            <w:top w:val="none" w:sz="0" w:space="0" w:color="auto"/>
            <w:left w:val="none" w:sz="0" w:space="0" w:color="auto"/>
            <w:bottom w:val="none" w:sz="0" w:space="0" w:color="auto"/>
            <w:right w:val="none" w:sz="0" w:space="0" w:color="auto"/>
          </w:divBdr>
        </w:div>
        <w:div w:id="488256858">
          <w:marLeft w:val="480"/>
          <w:marRight w:val="0"/>
          <w:marTop w:val="0"/>
          <w:marBottom w:val="0"/>
          <w:divBdr>
            <w:top w:val="none" w:sz="0" w:space="0" w:color="auto"/>
            <w:left w:val="none" w:sz="0" w:space="0" w:color="auto"/>
            <w:bottom w:val="none" w:sz="0" w:space="0" w:color="auto"/>
            <w:right w:val="none" w:sz="0" w:space="0" w:color="auto"/>
          </w:divBdr>
        </w:div>
        <w:div w:id="1159273212">
          <w:marLeft w:val="480"/>
          <w:marRight w:val="0"/>
          <w:marTop w:val="0"/>
          <w:marBottom w:val="0"/>
          <w:divBdr>
            <w:top w:val="none" w:sz="0" w:space="0" w:color="auto"/>
            <w:left w:val="none" w:sz="0" w:space="0" w:color="auto"/>
            <w:bottom w:val="none" w:sz="0" w:space="0" w:color="auto"/>
            <w:right w:val="none" w:sz="0" w:space="0" w:color="auto"/>
          </w:divBdr>
        </w:div>
        <w:div w:id="928386727">
          <w:marLeft w:val="480"/>
          <w:marRight w:val="0"/>
          <w:marTop w:val="0"/>
          <w:marBottom w:val="0"/>
          <w:divBdr>
            <w:top w:val="none" w:sz="0" w:space="0" w:color="auto"/>
            <w:left w:val="none" w:sz="0" w:space="0" w:color="auto"/>
            <w:bottom w:val="none" w:sz="0" w:space="0" w:color="auto"/>
            <w:right w:val="none" w:sz="0" w:space="0" w:color="auto"/>
          </w:divBdr>
        </w:div>
        <w:div w:id="637878898">
          <w:marLeft w:val="480"/>
          <w:marRight w:val="0"/>
          <w:marTop w:val="0"/>
          <w:marBottom w:val="0"/>
          <w:divBdr>
            <w:top w:val="none" w:sz="0" w:space="0" w:color="auto"/>
            <w:left w:val="none" w:sz="0" w:space="0" w:color="auto"/>
            <w:bottom w:val="none" w:sz="0" w:space="0" w:color="auto"/>
            <w:right w:val="none" w:sz="0" w:space="0" w:color="auto"/>
          </w:divBdr>
        </w:div>
        <w:div w:id="436944373">
          <w:marLeft w:val="480"/>
          <w:marRight w:val="0"/>
          <w:marTop w:val="0"/>
          <w:marBottom w:val="0"/>
          <w:divBdr>
            <w:top w:val="none" w:sz="0" w:space="0" w:color="auto"/>
            <w:left w:val="none" w:sz="0" w:space="0" w:color="auto"/>
            <w:bottom w:val="none" w:sz="0" w:space="0" w:color="auto"/>
            <w:right w:val="none" w:sz="0" w:space="0" w:color="auto"/>
          </w:divBdr>
        </w:div>
        <w:div w:id="1795053745">
          <w:marLeft w:val="480"/>
          <w:marRight w:val="0"/>
          <w:marTop w:val="0"/>
          <w:marBottom w:val="0"/>
          <w:divBdr>
            <w:top w:val="none" w:sz="0" w:space="0" w:color="auto"/>
            <w:left w:val="none" w:sz="0" w:space="0" w:color="auto"/>
            <w:bottom w:val="none" w:sz="0" w:space="0" w:color="auto"/>
            <w:right w:val="none" w:sz="0" w:space="0" w:color="auto"/>
          </w:divBdr>
        </w:div>
        <w:div w:id="476457973">
          <w:marLeft w:val="480"/>
          <w:marRight w:val="0"/>
          <w:marTop w:val="0"/>
          <w:marBottom w:val="0"/>
          <w:divBdr>
            <w:top w:val="none" w:sz="0" w:space="0" w:color="auto"/>
            <w:left w:val="none" w:sz="0" w:space="0" w:color="auto"/>
            <w:bottom w:val="none" w:sz="0" w:space="0" w:color="auto"/>
            <w:right w:val="none" w:sz="0" w:space="0" w:color="auto"/>
          </w:divBdr>
        </w:div>
        <w:div w:id="1789540975">
          <w:marLeft w:val="480"/>
          <w:marRight w:val="0"/>
          <w:marTop w:val="0"/>
          <w:marBottom w:val="0"/>
          <w:divBdr>
            <w:top w:val="none" w:sz="0" w:space="0" w:color="auto"/>
            <w:left w:val="none" w:sz="0" w:space="0" w:color="auto"/>
            <w:bottom w:val="none" w:sz="0" w:space="0" w:color="auto"/>
            <w:right w:val="none" w:sz="0" w:space="0" w:color="auto"/>
          </w:divBdr>
        </w:div>
        <w:div w:id="1485048557">
          <w:marLeft w:val="480"/>
          <w:marRight w:val="0"/>
          <w:marTop w:val="0"/>
          <w:marBottom w:val="0"/>
          <w:divBdr>
            <w:top w:val="none" w:sz="0" w:space="0" w:color="auto"/>
            <w:left w:val="none" w:sz="0" w:space="0" w:color="auto"/>
            <w:bottom w:val="none" w:sz="0" w:space="0" w:color="auto"/>
            <w:right w:val="none" w:sz="0" w:space="0" w:color="auto"/>
          </w:divBdr>
        </w:div>
        <w:div w:id="1014308132">
          <w:marLeft w:val="480"/>
          <w:marRight w:val="0"/>
          <w:marTop w:val="0"/>
          <w:marBottom w:val="0"/>
          <w:divBdr>
            <w:top w:val="none" w:sz="0" w:space="0" w:color="auto"/>
            <w:left w:val="none" w:sz="0" w:space="0" w:color="auto"/>
            <w:bottom w:val="none" w:sz="0" w:space="0" w:color="auto"/>
            <w:right w:val="none" w:sz="0" w:space="0" w:color="auto"/>
          </w:divBdr>
        </w:div>
        <w:div w:id="1967394944">
          <w:marLeft w:val="480"/>
          <w:marRight w:val="0"/>
          <w:marTop w:val="0"/>
          <w:marBottom w:val="0"/>
          <w:divBdr>
            <w:top w:val="none" w:sz="0" w:space="0" w:color="auto"/>
            <w:left w:val="none" w:sz="0" w:space="0" w:color="auto"/>
            <w:bottom w:val="none" w:sz="0" w:space="0" w:color="auto"/>
            <w:right w:val="none" w:sz="0" w:space="0" w:color="auto"/>
          </w:divBdr>
        </w:div>
        <w:div w:id="429357352">
          <w:marLeft w:val="480"/>
          <w:marRight w:val="0"/>
          <w:marTop w:val="0"/>
          <w:marBottom w:val="0"/>
          <w:divBdr>
            <w:top w:val="none" w:sz="0" w:space="0" w:color="auto"/>
            <w:left w:val="none" w:sz="0" w:space="0" w:color="auto"/>
            <w:bottom w:val="none" w:sz="0" w:space="0" w:color="auto"/>
            <w:right w:val="none" w:sz="0" w:space="0" w:color="auto"/>
          </w:divBdr>
        </w:div>
        <w:div w:id="271673749">
          <w:marLeft w:val="480"/>
          <w:marRight w:val="0"/>
          <w:marTop w:val="0"/>
          <w:marBottom w:val="0"/>
          <w:divBdr>
            <w:top w:val="none" w:sz="0" w:space="0" w:color="auto"/>
            <w:left w:val="none" w:sz="0" w:space="0" w:color="auto"/>
            <w:bottom w:val="none" w:sz="0" w:space="0" w:color="auto"/>
            <w:right w:val="none" w:sz="0" w:space="0" w:color="auto"/>
          </w:divBdr>
        </w:div>
        <w:div w:id="345333099">
          <w:marLeft w:val="480"/>
          <w:marRight w:val="0"/>
          <w:marTop w:val="0"/>
          <w:marBottom w:val="0"/>
          <w:divBdr>
            <w:top w:val="none" w:sz="0" w:space="0" w:color="auto"/>
            <w:left w:val="none" w:sz="0" w:space="0" w:color="auto"/>
            <w:bottom w:val="none" w:sz="0" w:space="0" w:color="auto"/>
            <w:right w:val="none" w:sz="0" w:space="0" w:color="auto"/>
          </w:divBdr>
        </w:div>
        <w:div w:id="2026859928">
          <w:marLeft w:val="480"/>
          <w:marRight w:val="0"/>
          <w:marTop w:val="0"/>
          <w:marBottom w:val="0"/>
          <w:divBdr>
            <w:top w:val="none" w:sz="0" w:space="0" w:color="auto"/>
            <w:left w:val="none" w:sz="0" w:space="0" w:color="auto"/>
            <w:bottom w:val="none" w:sz="0" w:space="0" w:color="auto"/>
            <w:right w:val="none" w:sz="0" w:space="0" w:color="auto"/>
          </w:divBdr>
        </w:div>
        <w:div w:id="6950509">
          <w:marLeft w:val="480"/>
          <w:marRight w:val="0"/>
          <w:marTop w:val="0"/>
          <w:marBottom w:val="0"/>
          <w:divBdr>
            <w:top w:val="none" w:sz="0" w:space="0" w:color="auto"/>
            <w:left w:val="none" w:sz="0" w:space="0" w:color="auto"/>
            <w:bottom w:val="none" w:sz="0" w:space="0" w:color="auto"/>
            <w:right w:val="none" w:sz="0" w:space="0" w:color="auto"/>
          </w:divBdr>
        </w:div>
        <w:div w:id="1916931276">
          <w:marLeft w:val="480"/>
          <w:marRight w:val="0"/>
          <w:marTop w:val="0"/>
          <w:marBottom w:val="0"/>
          <w:divBdr>
            <w:top w:val="none" w:sz="0" w:space="0" w:color="auto"/>
            <w:left w:val="none" w:sz="0" w:space="0" w:color="auto"/>
            <w:bottom w:val="none" w:sz="0" w:space="0" w:color="auto"/>
            <w:right w:val="none" w:sz="0" w:space="0" w:color="auto"/>
          </w:divBdr>
        </w:div>
        <w:div w:id="2055930015">
          <w:marLeft w:val="480"/>
          <w:marRight w:val="0"/>
          <w:marTop w:val="0"/>
          <w:marBottom w:val="0"/>
          <w:divBdr>
            <w:top w:val="none" w:sz="0" w:space="0" w:color="auto"/>
            <w:left w:val="none" w:sz="0" w:space="0" w:color="auto"/>
            <w:bottom w:val="none" w:sz="0" w:space="0" w:color="auto"/>
            <w:right w:val="none" w:sz="0" w:space="0" w:color="auto"/>
          </w:divBdr>
        </w:div>
        <w:div w:id="1504860126">
          <w:marLeft w:val="480"/>
          <w:marRight w:val="0"/>
          <w:marTop w:val="0"/>
          <w:marBottom w:val="0"/>
          <w:divBdr>
            <w:top w:val="none" w:sz="0" w:space="0" w:color="auto"/>
            <w:left w:val="none" w:sz="0" w:space="0" w:color="auto"/>
            <w:bottom w:val="none" w:sz="0" w:space="0" w:color="auto"/>
            <w:right w:val="none" w:sz="0" w:space="0" w:color="auto"/>
          </w:divBdr>
        </w:div>
        <w:div w:id="28341158">
          <w:marLeft w:val="480"/>
          <w:marRight w:val="0"/>
          <w:marTop w:val="0"/>
          <w:marBottom w:val="0"/>
          <w:divBdr>
            <w:top w:val="none" w:sz="0" w:space="0" w:color="auto"/>
            <w:left w:val="none" w:sz="0" w:space="0" w:color="auto"/>
            <w:bottom w:val="none" w:sz="0" w:space="0" w:color="auto"/>
            <w:right w:val="none" w:sz="0" w:space="0" w:color="auto"/>
          </w:divBdr>
        </w:div>
        <w:div w:id="1555846654">
          <w:marLeft w:val="480"/>
          <w:marRight w:val="0"/>
          <w:marTop w:val="0"/>
          <w:marBottom w:val="0"/>
          <w:divBdr>
            <w:top w:val="none" w:sz="0" w:space="0" w:color="auto"/>
            <w:left w:val="none" w:sz="0" w:space="0" w:color="auto"/>
            <w:bottom w:val="none" w:sz="0" w:space="0" w:color="auto"/>
            <w:right w:val="none" w:sz="0" w:space="0" w:color="auto"/>
          </w:divBdr>
        </w:div>
      </w:divsChild>
    </w:div>
    <w:div w:id="446894196">
      <w:bodyDiv w:val="1"/>
      <w:marLeft w:val="0"/>
      <w:marRight w:val="0"/>
      <w:marTop w:val="0"/>
      <w:marBottom w:val="0"/>
      <w:divBdr>
        <w:top w:val="none" w:sz="0" w:space="0" w:color="auto"/>
        <w:left w:val="none" w:sz="0" w:space="0" w:color="auto"/>
        <w:bottom w:val="none" w:sz="0" w:space="0" w:color="auto"/>
        <w:right w:val="none" w:sz="0" w:space="0" w:color="auto"/>
      </w:divBdr>
    </w:div>
    <w:div w:id="446971898">
      <w:bodyDiv w:val="1"/>
      <w:marLeft w:val="0"/>
      <w:marRight w:val="0"/>
      <w:marTop w:val="0"/>
      <w:marBottom w:val="0"/>
      <w:divBdr>
        <w:top w:val="none" w:sz="0" w:space="0" w:color="auto"/>
        <w:left w:val="none" w:sz="0" w:space="0" w:color="auto"/>
        <w:bottom w:val="none" w:sz="0" w:space="0" w:color="auto"/>
        <w:right w:val="none" w:sz="0" w:space="0" w:color="auto"/>
      </w:divBdr>
    </w:div>
    <w:div w:id="447045658">
      <w:bodyDiv w:val="1"/>
      <w:marLeft w:val="0"/>
      <w:marRight w:val="0"/>
      <w:marTop w:val="0"/>
      <w:marBottom w:val="0"/>
      <w:divBdr>
        <w:top w:val="none" w:sz="0" w:space="0" w:color="auto"/>
        <w:left w:val="none" w:sz="0" w:space="0" w:color="auto"/>
        <w:bottom w:val="none" w:sz="0" w:space="0" w:color="auto"/>
        <w:right w:val="none" w:sz="0" w:space="0" w:color="auto"/>
      </w:divBdr>
    </w:div>
    <w:div w:id="447432340">
      <w:bodyDiv w:val="1"/>
      <w:marLeft w:val="0"/>
      <w:marRight w:val="0"/>
      <w:marTop w:val="0"/>
      <w:marBottom w:val="0"/>
      <w:divBdr>
        <w:top w:val="none" w:sz="0" w:space="0" w:color="auto"/>
        <w:left w:val="none" w:sz="0" w:space="0" w:color="auto"/>
        <w:bottom w:val="none" w:sz="0" w:space="0" w:color="auto"/>
        <w:right w:val="none" w:sz="0" w:space="0" w:color="auto"/>
      </w:divBdr>
      <w:divsChild>
        <w:div w:id="857155200">
          <w:marLeft w:val="0"/>
          <w:marRight w:val="0"/>
          <w:marTop w:val="0"/>
          <w:marBottom w:val="0"/>
          <w:divBdr>
            <w:top w:val="none" w:sz="0" w:space="0" w:color="auto"/>
            <w:left w:val="none" w:sz="0" w:space="0" w:color="auto"/>
            <w:bottom w:val="none" w:sz="0" w:space="0" w:color="auto"/>
            <w:right w:val="none" w:sz="0" w:space="0" w:color="auto"/>
          </w:divBdr>
          <w:divsChild>
            <w:div w:id="1789468665">
              <w:marLeft w:val="0"/>
              <w:marRight w:val="0"/>
              <w:marTop w:val="0"/>
              <w:marBottom w:val="0"/>
              <w:divBdr>
                <w:top w:val="none" w:sz="0" w:space="0" w:color="auto"/>
                <w:left w:val="none" w:sz="0" w:space="0" w:color="auto"/>
                <w:bottom w:val="none" w:sz="0" w:space="0" w:color="auto"/>
                <w:right w:val="none" w:sz="0" w:space="0" w:color="auto"/>
              </w:divBdr>
              <w:divsChild>
                <w:div w:id="379793190">
                  <w:marLeft w:val="0"/>
                  <w:marRight w:val="0"/>
                  <w:marTop w:val="0"/>
                  <w:marBottom w:val="0"/>
                  <w:divBdr>
                    <w:top w:val="none" w:sz="0" w:space="0" w:color="auto"/>
                    <w:left w:val="none" w:sz="0" w:space="0" w:color="auto"/>
                    <w:bottom w:val="none" w:sz="0" w:space="0" w:color="auto"/>
                    <w:right w:val="none" w:sz="0" w:space="0" w:color="auto"/>
                  </w:divBdr>
                  <w:divsChild>
                    <w:div w:id="1682588527">
                      <w:marLeft w:val="0"/>
                      <w:marRight w:val="0"/>
                      <w:marTop w:val="0"/>
                      <w:marBottom w:val="0"/>
                      <w:divBdr>
                        <w:top w:val="none" w:sz="0" w:space="0" w:color="auto"/>
                        <w:left w:val="none" w:sz="0" w:space="0" w:color="auto"/>
                        <w:bottom w:val="none" w:sz="0" w:space="0" w:color="auto"/>
                        <w:right w:val="none" w:sz="0" w:space="0" w:color="auto"/>
                      </w:divBdr>
                    </w:div>
                  </w:divsChild>
                </w:div>
                <w:div w:id="679965583">
                  <w:marLeft w:val="0"/>
                  <w:marRight w:val="0"/>
                  <w:marTop w:val="0"/>
                  <w:marBottom w:val="0"/>
                  <w:divBdr>
                    <w:top w:val="none" w:sz="0" w:space="0" w:color="auto"/>
                    <w:left w:val="none" w:sz="0" w:space="0" w:color="auto"/>
                    <w:bottom w:val="none" w:sz="0" w:space="0" w:color="auto"/>
                    <w:right w:val="none" w:sz="0" w:space="0" w:color="auto"/>
                  </w:divBdr>
                  <w:divsChild>
                    <w:div w:id="1955135849">
                      <w:marLeft w:val="0"/>
                      <w:marRight w:val="0"/>
                      <w:marTop w:val="0"/>
                      <w:marBottom w:val="0"/>
                      <w:divBdr>
                        <w:top w:val="none" w:sz="0" w:space="0" w:color="auto"/>
                        <w:left w:val="none" w:sz="0" w:space="0" w:color="auto"/>
                        <w:bottom w:val="none" w:sz="0" w:space="0" w:color="auto"/>
                        <w:right w:val="none" w:sz="0" w:space="0" w:color="auto"/>
                      </w:divBdr>
                    </w:div>
                  </w:divsChild>
                </w:div>
                <w:div w:id="1430079118">
                  <w:marLeft w:val="0"/>
                  <w:marRight w:val="0"/>
                  <w:marTop w:val="0"/>
                  <w:marBottom w:val="0"/>
                  <w:divBdr>
                    <w:top w:val="none" w:sz="0" w:space="0" w:color="auto"/>
                    <w:left w:val="none" w:sz="0" w:space="0" w:color="auto"/>
                    <w:bottom w:val="none" w:sz="0" w:space="0" w:color="auto"/>
                    <w:right w:val="none" w:sz="0" w:space="0" w:color="auto"/>
                  </w:divBdr>
                  <w:divsChild>
                    <w:div w:id="893926196">
                      <w:marLeft w:val="0"/>
                      <w:marRight w:val="0"/>
                      <w:marTop w:val="0"/>
                      <w:marBottom w:val="0"/>
                      <w:divBdr>
                        <w:top w:val="none" w:sz="0" w:space="0" w:color="auto"/>
                        <w:left w:val="none" w:sz="0" w:space="0" w:color="auto"/>
                        <w:bottom w:val="none" w:sz="0" w:space="0" w:color="auto"/>
                        <w:right w:val="none" w:sz="0" w:space="0" w:color="auto"/>
                      </w:divBdr>
                    </w:div>
                  </w:divsChild>
                </w:div>
                <w:div w:id="1651598102">
                  <w:marLeft w:val="0"/>
                  <w:marRight w:val="0"/>
                  <w:marTop w:val="0"/>
                  <w:marBottom w:val="0"/>
                  <w:divBdr>
                    <w:top w:val="none" w:sz="0" w:space="0" w:color="auto"/>
                    <w:left w:val="none" w:sz="0" w:space="0" w:color="auto"/>
                    <w:bottom w:val="none" w:sz="0" w:space="0" w:color="auto"/>
                    <w:right w:val="none" w:sz="0" w:space="0" w:color="auto"/>
                  </w:divBdr>
                  <w:divsChild>
                    <w:div w:id="1650204146">
                      <w:marLeft w:val="0"/>
                      <w:marRight w:val="0"/>
                      <w:marTop w:val="0"/>
                      <w:marBottom w:val="0"/>
                      <w:divBdr>
                        <w:top w:val="none" w:sz="0" w:space="0" w:color="auto"/>
                        <w:left w:val="none" w:sz="0" w:space="0" w:color="auto"/>
                        <w:bottom w:val="none" w:sz="0" w:space="0" w:color="auto"/>
                        <w:right w:val="none" w:sz="0" w:space="0" w:color="auto"/>
                      </w:divBdr>
                    </w:div>
                  </w:divsChild>
                </w:div>
                <w:div w:id="1886213217">
                  <w:marLeft w:val="0"/>
                  <w:marRight w:val="0"/>
                  <w:marTop w:val="0"/>
                  <w:marBottom w:val="0"/>
                  <w:divBdr>
                    <w:top w:val="none" w:sz="0" w:space="0" w:color="auto"/>
                    <w:left w:val="none" w:sz="0" w:space="0" w:color="auto"/>
                    <w:bottom w:val="none" w:sz="0" w:space="0" w:color="auto"/>
                    <w:right w:val="none" w:sz="0" w:space="0" w:color="auto"/>
                  </w:divBdr>
                  <w:divsChild>
                    <w:div w:id="1718970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7702701">
      <w:bodyDiv w:val="1"/>
      <w:marLeft w:val="0"/>
      <w:marRight w:val="0"/>
      <w:marTop w:val="0"/>
      <w:marBottom w:val="0"/>
      <w:divBdr>
        <w:top w:val="none" w:sz="0" w:space="0" w:color="auto"/>
        <w:left w:val="none" w:sz="0" w:space="0" w:color="auto"/>
        <w:bottom w:val="none" w:sz="0" w:space="0" w:color="auto"/>
        <w:right w:val="none" w:sz="0" w:space="0" w:color="auto"/>
      </w:divBdr>
    </w:div>
    <w:div w:id="447893308">
      <w:bodyDiv w:val="1"/>
      <w:marLeft w:val="0"/>
      <w:marRight w:val="0"/>
      <w:marTop w:val="0"/>
      <w:marBottom w:val="0"/>
      <w:divBdr>
        <w:top w:val="none" w:sz="0" w:space="0" w:color="auto"/>
        <w:left w:val="none" w:sz="0" w:space="0" w:color="auto"/>
        <w:bottom w:val="none" w:sz="0" w:space="0" w:color="auto"/>
        <w:right w:val="none" w:sz="0" w:space="0" w:color="auto"/>
      </w:divBdr>
    </w:div>
    <w:div w:id="447942021">
      <w:bodyDiv w:val="1"/>
      <w:marLeft w:val="0"/>
      <w:marRight w:val="0"/>
      <w:marTop w:val="0"/>
      <w:marBottom w:val="0"/>
      <w:divBdr>
        <w:top w:val="none" w:sz="0" w:space="0" w:color="auto"/>
        <w:left w:val="none" w:sz="0" w:space="0" w:color="auto"/>
        <w:bottom w:val="none" w:sz="0" w:space="0" w:color="auto"/>
        <w:right w:val="none" w:sz="0" w:space="0" w:color="auto"/>
      </w:divBdr>
    </w:div>
    <w:div w:id="448161907">
      <w:bodyDiv w:val="1"/>
      <w:marLeft w:val="0"/>
      <w:marRight w:val="0"/>
      <w:marTop w:val="0"/>
      <w:marBottom w:val="0"/>
      <w:divBdr>
        <w:top w:val="none" w:sz="0" w:space="0" w:color="auto"/>
        <w:left w:val="none" w:sz="0" w:space="0" w:color="auto"/>
        <w:bottom w:val="none" w:sz="0" w:space="0" w:color="auto"/>
        <w:right w:val="none" w:sz="0" w:space="0" w:color="auto"/>
      </w:divBdr>
    </w:div>
    <w:div w:id="448429041">
      <w:bodyDiv w:val="1"/>
      <w:marLeft w:val="0"/>
      <w:marRight w:val="0"/>
      <w:marTop w:val="0"/>
      <w:marBottom w:val="0"/>
      <w:divBdr>
        <w:top w:val="none" w:sz="0" w:space="0" w:color="auto"/>
        <w:left w:val="none" w:sz="0" w:space="0" w:color="auto"/>
        <w:bottom w:val="none" w:sz="0" w:space="0" w:color="auto"/>
        <w:right w:val="none" w:sz="0" w:space="0" w:color="auto"/>
      </w:divBdr>
    </w:div>
    <w:div w:id="448665557">
      <w:bodyDiv w:val="1"/>
      <w:marLeft w:val="0"/>
      <w:marRight w:val="0"/>
      <w:marTop w:val="0"/>
      <w:marBottom w:val="0"/>
      <w:divBdr>
        <w:top w:val="none" w:sz="0" w:space="0" w:color="auto"/>
        <w:left w:val="none" w:sz="0" w:space="0" w:color="auto"/>
        <w:bottom w:val="none" w:sz="0" w:space="0" w:color="auto"/>
        <w:right w:val="none" w:sz="0" w:space="0" w:color="auto"/>
      </w:divBdr>
    </w:div>
    <w:div w:id="448857669">
      <w:bodyDiv w:val="1"/>
      <w:marLeft w:val="0"/>
      <w:marRight w:val="0"/>
      <w:marTop w:val="0"/>
      <w:marBottom w:val="0"/>
      <w:divBdr>
        <w:top w:val="none" w:sz="0" w:space="0" w:color="auto"/>
        <w:left w:val="none" w:sz="0" w:space="0" w:color="auto"/>
        <w:bottom w:val="none" w:sz="0" w:space="0" w:color="auto"/>
        <w:right w:val="none" w:sz="0" w:space="0" w:color="auto"/>
      </w:divBdr>
    </w:div>
    <w:div w:id="449015466">
      <w:bodyDiv w:val="1"/>
      <w:marLeft w:val="0"/>
      <w:marRight w:val="0"/>
      <w:marTop w:val="0"/>
      <w:marBottom w:val="0"/>
      <w:divBdr>
        <w:top w:val="none" w:sz="0" w:space="0" w:color="auto"/>
        <w:left w:val="none" w:sz="0" w:space="0" w:color="auto"/>
        <w:bottom w:val="none" w:sz="0" w:space="0" w:color="auto"/>
        <w:right w:val="none" w:sz="0" w:space="0" w:color="auto"/>
      </w:divBdr>
    </w:div>
    <w:div w:id="449126222">
      <w:bodyDiv w:val="1"/>
      <w:marLeft w:val="0"/>
      <w:marRight w:val="0"/>
      <w:marTop w:val="0"/>
      <w:marBottom w:val="0"/>
      <w:divBdr>
        <w:top w:val="none" w:sz="0" w:space="0" w:color="auto"/>
        <w:left w:val="none" w:sz="0" w:space="0" w:color="auto"/>
        <w:bottom w:val="none" w:sz="0" w:space="0" w:color="auto"/>
        <w:right w:val="none" w:sz="0" w:space="0" w:color="auto"/>
      </w:divBdr>
    </w:div>
    <w:div w:id="450054792">
      <w:bodyDiv w:val="1"/>
      <w:marLeft w:val="0"/>
      <w:marRight w:val="0"/>
      <w:marTop w:val="0"/>
      <w:marBottom w:val="0"/>
      <w:divBdr>
        <w:top w:val="none" w:sz="0" w:space="0" w:color="auto"/>
        <w:left w:val="none" w:sz="0" w:space="0" w:color="auto"/>
        <w:bottom w:val="none" w:sz="0" w:space="0" w:color="auto"/>
        <w:right w:val="none" w:sz="0" w:space="0" w:color="auto"/>
      </w:divBdr>
    </w:div>
    <w:div w:id="450129374">
      <w:bodyDiv w:val="1"/>
      <w:marLeft w:val="0"/>
      <w:marRight w:val="0"/>
      <w:marTop w:val="0"/>
      <w:marBottom w:val="0"/>
      <w:divBdr>
        <w:top w:val="none" w:sz="0" w:space="0" w:color="auto"/>
        <w:left w:val="none" w:sz="0" w:space="0" w:color="auto"/>
        <w:bottom w:val="none" w:sz="0" w:space="0" w:color="auto"/>
        <w:right w:val="none" w:sz="0" w:space="0" w:color="auto"/>
      </w:divBdr>
    </w:div>
    <w:div w:id="450246613">
      <w:bodyDiv w:val="1"/>
      <w:marLeft w:val="0"/>
      <w:marRight w:val="0"/>
      <w:marTop w:val="0"/>
      <w:marBottom w:val="0"/>
      <w:divBdr>
        <w:top w:val="none" w:sz="0" w:space="0" w:color="auto"/>
        <w:left w:val="none" w:sz="0" w:space="0" w:color="auto"/>
        <w:bottom w:val="none" w:sz="0" w:space="0" w:color="auto"/>
        <w:right w:val="none" w:sz="0" w:space="0" w:color="auto"/>
      </w:divBdr>
    </w:div>
    <w:div w:id="450439650">
      <w:bodyDiv w:val="1"/>
      <w:marLeft w:val="0"/>
      <w:marRight w:val="0"/>
      <w:marTop w:val="0"/>
      <w:marBottom w:val="0"/>
      <w:divBdr>
        <w:top w:val="none" w:sz="0" w:space="0" w:color="auto"/>
        <w:left w:val="none" w:sz="0" w:space="0" w:color="auto"/>
        <w:bottom w:val="none" w:sz="0" w:space="0" w:color="auto"/>
        <w:right w:val="none" w:sz="0" w:space="0" w:color="auto"/>
      </w:divBdr>
    </w:div>
    <w:div w:id="450590851">
      <w:bodyDiv w:val="1"/>
      <w:marLeft w:val="0"/>
      <w:marRight w:val="0"/>
      <w:marTop w:val="0"/>
      <w:marBottom w:val="0"/>
      <w:divBdr>
        <w:top w:val="none" w:sz="0" w:space="0" w:color="auto"/>
        <w:left w:val="none" w:sz="0" w:space="0" w:color="auto"/>
        <w:bottom w:val="none" w:sz="0" w:space="0" w:color="auto"/>
        <w:right w:val="none" w:sz="0" w:space="0" w:color="auto"/>
      </w:divBdr>
    </w:div>
    <w:div w:id="450710739">
      <w:bodyDiv w:val="1"/>
      <w:marLeft w:val="0"/>
      <w:marRight w:val="0"/>
      <w:marTop w:val="0"/>
      <w:marBottom w:val="0"/>
      <w:divBdr>
        <w:top w:val="none" w:sz="0" w:space="0" w:color="auto"/>
        <w:left w:val="none" w:sz="0" w:space="0" w:color="auto"/>
        <w:bottom w:val="none" w:sz="0" w:space="0" w:color="auto"/>
        <w:right w:val="none" w:sz="0" w:space="0" w:color="auto"/>
      </w:divBdr>
    </w:div>
    <w:div w:id="450713075">
      <w:bodyDiv w:val="1"/>
      <w:marLeft w:val="0"/>
      <w:marRight w:val="0"/>
      <w:marTop w:val="0"/>
      <w:marBottom w:val="0"/>
      <w:divBdr>
        <w:top w:val="none" w:sz="0" w:space="0" w:color="auto"/>
        <w:left w:val="none" w:sz="0" w:space="0" w:color="auto"/>
        <w:bottom w:val="none" w:sz="0" w:space="0" w:color="auto"/>
        <w:right w:val="none" w:sz="0" w:space="0" w:color="auto"/>
      </w:divBdr>
    </w:div>
    <w:div w:id="450828986">
      <w:bodyDiv w:val="1"/>
      <w:marLeft w:val="0"/>
      <w:marRight w:val="0"/>
      <w:marTop w:val="0"/>
      <w:marBottom w:val="0"/>
      <w:divBdr>
        <w:top w:val="none" w:sz="0" w:space="0" w:color="auto"/>
        <w:left w:val="none" w:sz="0" w:space="0" w:color="auto"/>
        <w:bottom w:val="none" w:sz="0" w:space="0" w:color="auto"/>
        <w:right w:val="none" w:sz="0" w:space="0" w:color="auto"/>
      </w:divBdr>
    </w:div>
    <w:div w:id="451170846">
      <w:bodyDiv w:val="1"/>
      <w:marLeft w:val="0"/>
      <w:marRight w:val="0"/>
      <w:marTop w:val="0"/>
      <w:marBottom w:val="0"/>
      <w:divBdr>
        <w:top w:val="none" w:sz="0" w:space="0" w:color="auto"/>
        <w:left w:val="none" w:sz="0" w:space="0" w:color="auto"/>
        <w:bottom w:val="none" w:sz="0" w:space="0" w:color="auto"/>
        <w:right w:val="none" w:sz="0" w:space="0" w:color="auto"/>
      </w:divBdr>
    </w:div>
    <w:div w:id="451631958">
      <w:bodyDiv w:val="1"/>
      <w:marLeft w:val="0"/>
      <w:marRight w:val="0"/>
      <w:marTop w:val="0"/>
      <w:marBottom w:val="0"/>
      <w:divBdr>
        <w:top w:val="none" w:sz="0" w:space="0" w:color="auto"/>
        <w:left w:val="none" w:sz="0" w:space="0" w:color="auto"/>
        <w:bottom w:val="none" w:sz="0" w:space="0" w:color="auto"/>
        <w:right w:val="none" w:sz="0" w:space="0" w:color="auto"/>
      </w:divBdr>
    </w:div>
    <w:div w:id="451871234">
      <w:bodyDiv w:val="1"/>
      <w:marLeft w:val="0"/>
      <w:marRight w:val="0"/>
      <w:marTop w:val="0"/>
      <w:marBottom w:val="0"/>
      <w:divBdr>
        <w:top w:val="none" w:sz="0" w:space="0" w:color="auto"/>
        <w:left w:val="none" w:sz="0" w:space="0" w:color="auto"/>
        <w:bottom w:val="none" w:sz="0" w:space="0" w:color="auto"/>
        <w:right w:val="none" w:sz="0" w:space="0" w:color="auto"/>
      </w:divBdr>
    </w:div>
    <w:div w:id="451871423">
      <w:bodyDiv w:val="1"/>
      <w:marLeft w:val="0"/>
      <w:marRight w:val="0"/>
      <w:marTop w:val="0"/>
      <w:marBottom w:val="0"/>
      <w:divBdr>
        <w:top w:val="none" w:sz="0" w:space="0" w:color="auto"/>
        <w:left w:val="none" w:sz="0" w:space="0" w:color="auto"/>
        <w:bottom w:val="none" w:sz="0" w:space="0" w:color="auto"/>
        <w:right w:val="none" w:sz="0" w:space="0" w:color="auto"/>
      </w:divBdr>
    </w:div>
    <w:div w:id="452094942">
      <w:bodyDiv w:val="1"/>
      <w:marLeft w:val="0"/>
      <w:marRight w:val="0"/>
      <w:marTop w:val="0"/>
      <w:marBottom w:val="0"/>
      <w:divBdr>
        <w:top w:val="none" w:sz="0" w:space="0" w:color="auto"/>
        <w:left w:val="none" w:sz="0" w:space="0" w:color="auto"/>
        <w:bottom w:val="none" w:sz="0" w:space="0" w:color="auto"/>
        <w:right w:val="none" w:sz="0" w:space="0" w:color="auto"/>
      </w:divBdr>
    </w:div>
    <w:div w:id="452099137">
      <w:bodyDiv w:val="1"/>
      <w:marLeft w:val="0"/>
      <w:marRight w:val="0"/>
      <w:marTop w:val="0"/>
      <w:marBottom w:val="0"/>
      <w:divBdr>
        <w:top w:val="none" w:sz="0" w:space="0" w:color="auto"/>
        <w:left w:val="none" w:sz="0" w:space="0" w:color="auto"/>
        <w:bottom w:val="none" w:sz="0" w:space="0" w:color="auto"/>
        <w:right w:val="none" w:sz="0" w:space="0" w:color="auto"/>
      </w:divBdr>
    </w:div>
    <w:div w:id="452135338">
      <w:bodyDiv w:val="1"/>
      <w:marLeft w:val="0"/>
      <w:marRight w:val="0"/>
      <w:marTop w:val="0"/>
      <w:marBottom w:val="0"/>
      <w:divBdr>
        <w:top w:val="none" w:sz="0" w:space="0" w:color="auto"/>
        <w:left w:val="none" w:sz="0" w:space="0" w:color="auto"/>
        <w:bottom w:val="none" w:sz="0" w:space="0" w:color="auto"/>
        <w:right w:val="none" w:sz="0" w:space="0" w:color="auto"/>
      </w:divBdr>
    </w:div>
    <w:div w:id="452754787">
      <w:bodyDiv w:val="1"/>
      <w:marLeft w:val="0"/>
      <w:marRight w:val="0"/>
      <w:marTop w:val="0"/>
      <w:marBottom w:val="0"/>
      <w:divBdr>
        <w:top w:val="none" w:sz="0" w:space="0" w:color="auto"/>
        <w:left w:val="none" w:sz="0" w:space="0" w:color="auto"/>
        <w:bottom w:val="none" w:sz="0" w:space="0" w:color="auto"/>
        <w:right w:val="none" w:sz="0" w:space="0" w:color="auto"/>
      </w:divBdr>
    </w:div>
    <w:div w:id="452868312">
      <w:bodyDiv w:val="1"/>
      <w:marLeft w:val="0"/>
      <w:marRight w:val="0"/>
      <w:marTop w:val="0"/>
      <w:marBottom w:val="0"/>
      <w:divBdr>
        <w:top w:val="none" w:sz="0" w:space="0" w:color="auto"/>
        <w:left w:val="none" w:sz="0" w:space="0" w:color="auto"/>
        <w:bottom w:val="none" w:sz="0" w:space="0" w:color="auto"/>
        <w:right w:val="none" w:sz="0" w:space="0" w:color="auto"/>
      </w:divBdr>
    </w:div>
    <w:div w:id="452871532">
      <w:bodyDiv w:val="1"/>
      <w:marLeft w:val="0"/>
      <w:marRight w:val="0"/>
      <w:marTop w:val="0"/>
      <w:marBottom w:val="0"/>
      <w:divBdr>
        <w:top w:val="none" w:sz="0" w:space="0" w:color="auto"/>
        <w:left w:val="none" w:sz="0" w:space="0" w:color="auto"/>
        <w:bottom w:val="none" w:sz="0" w:space="0" w:color="auto"/>
        <w:right w:val="none" w:sz="0" w:space="0" w:color="auto"/>
      </w:divBdr>
    </w:div>
    <w:div w:id="452988723">
      <w:bodyDiv w:val="1"/>
      <w:marLeft w:val="0"/>
      <w:marRight w:val="0"/>
      <w:marTop w:val="0"/>
      <w:marBottom w:val="0"/>
      <w:divBdr>
        <w:top w:val="none" w:sz="0" w:space="0" w:color="auto"/>
        <w:left w:val="none" w:sz="0" w:space="0" w:color="auto"/>
        <w:bottom w:val="none" w:sz="0" w:space="0" w:color="auto"/>
        <w:right w:val="none" w:sz="0" w:space="0" w:color="auto"/>
      </w:divBdr>
    </w:div>
    <w:div w:id="453016166">
      <w:bodyDiv w:val="1"/>
      <w:marLeft w:val="0"/>
      <w:marRight w:val="0"/>
      <w:marTop w:val="0"/>
      <w:marBottom w:val="0"/>
      <w:divBdr>
        <w:top w:val="none" w:sz="0" w:space="0" w:color="auto"/>
        <w:left w:val="none" w:sz="0" w:space="0" w:color="auto"/>
        <w:bottom w:val="none" w:sz="0" w:space="0" w:color="auto"/>
        <w:right w:val="none" w:sz="0" w:space="0" w:color="auto"/>
      </w:divBdr>
      <w:divsChild>
        <w:div w:id="1898127629">
          <w:marLeft w:val="480"/>
          <w:marRight w:val="0"/>
          <w:marTop w:val="0"/>
          <w:marBottom w:val="0"/>
          <w:divBdr>
            <w:top w:val="none" w:sz="0" w:space="0" w:color="auto"/>
            <w:left w:val="none" w:sz="0" w:space="0" w:color="auto"/>
            <w:bottom w:val="none" w:sz="0" w:space="0" w:color="auto"/>
            <w:right w:val="none" w:sz="0" w:space="0" w:color="auto"/>
          </w:divBdr>
        </w:div>
        <w:div w:id="297688275">
          <w:marLeft w:val="480"/>
          <w:marRight w:val="0"/>
          <w:marTop w:val="0"/>
          <w:marBottom w:val="0"/>
          <w:divBdr>
            <w:top w:val="none" w:sz="0" w:space="0" w:color="auto"/>
            <w:left w:val="none" w:sz="0" w:space="0" w:color="auto"/>
            <w:bottom w:val="none" w:sz="0" w:space="0" w:color="auto"/>
            <w:right w:val="none" w:sz="0" w:space="0" w:color="auto"/>
          </w:divBdr>
        </w:div>
        <w:div w:id="1075708756">
          <w:marLeft w:val="480"/>
          <w:marRight w:val="0"/>
          <w:marTop w:val="0"/>
          <w:marBottom w:val="0"/>
          <w:divBdr>
            <w:top w:val="none" w:sz="0" w:space="0" w:color="auto"/>
            <w:left w:val="none" w:sz="0" w:space="0" w:color="auto"/>
            <w:bottom w:val="none" w:sz="0" w:space="0" w:color="auto"/>
            <w:right w:val="none" w:sz="0" w:space="0" w:color="auto"/>
          </w:divBdr>
        </w:div>
        <w:div w:id="1102147922">
          <w:marLeft w:val="480"/>
          <w:marRight w:val="0"/>
          <w:marTop w:val="0"/>
          <w:marBottom w:val="0"/>
          <w:divBdr>
            <w:top w:val="none" w:sz="0" w:space="0" w:color="auto"/>
            <w:left w:val="none" w:sz="0" w:space="0" w:color="auto"/>
            <w:bottom w:val="none" w:sz="0" w:space="0" w:color="auto"/>
            <w:right w:val="none" w:sz="0" w:space="0" w:color="auto"/>
          </w:divBdr>
        </w:div>
        <w:div w:id="1955865394">
          <w:marLeft w:val="480"/>
          <w:marRight w:val="0"/>
          <w:marTop w:val="0"/>
          <w:marBottom w:val="0"/>
          <w:divBdr>
            <w:top w:val="none" w:sz="0" w:space="0" w:color="auto"/>
            <w:left w:val="none" w:sz="0" w:space="0" w:color="auto"/>
            <w:bottom w:val="none" w:sz="0" w:space="0" w:color="auto"/>
            <w:right w:val="none" w:sz="0" w:space="0" w:color="auto"/>
          </w:divBdr>
        </w:div>
        <w:div w:id="1100298714">
          <w:marLeft w:val="480"/>
          <w:marRight w:val="0"/>
          <w:marTop w:val="0"/>
          <w:marBottom w:val="0"/>
          <w:divBdr>
            <w:top w:val="none" w:sz="0" w:space="0" w:color="auto"/>
            <w:left w:val="none" w:sz="0" w:space="0" w:color="auto"/>
            <w:bottom w:val="none" w:sz="0" w:space="0" w:color="auto"/>
            <w:right w:val="none" w:sz="0" w:space="0" w:color="auto"/>
          </w:divBdr>
        </w:div>
        <w:div w:id="8069952">
          <w:marLeft w:val="480"/>
          <w:marRight w:val="0"/>
          <w:marTop w:val="0"/>
          <w:marBottom w:val="0"/>
          <w:divBdr>
            <w:top w:val="none" w:sz="0" w:space="0" w:color="auto"/>
            <w:left w:val="none" w:sz="0" w:space="0" w:color="auto"/>
            <w:bottom w:val="none" w:sz="0" w:space="0" w:color="auto"/>
            <w:right w:val="none" w:sz="0" w:space="0" w:color="auto"/>
          </w:divBdr>
        </w:div>
        <w:div w:id="1368407332">
          <w:marLeft w:val="480"/>
          <w:marRight w:val="0"/>
          <w:marTop w:val="0"/>
          <w:marBottom w:val="0"/>
          <w:divBdr>
            <w:top w:val="none" w:sz="0" w:space="0" w:color="auto"/>
            <w:left w:val="none" w:sz="0" w:space="0" w:color="auto"/>
            <w:bottom w:val="none" w:sz="0" w:space="0" w:color="auto"/>
            <w:right w:val="none" w:sz="0" w:space="0" w:color="auto"/>
          </w:divBdr>
        </w:div>
        <w:div w:id="404692541">
          <w:marLeft w:val="480"/>
          <w:marRight w:val="0"/>
          <w:marTop w:val="0"/>
          <w:marBottom w:val="0"/>
          <w:divBdr>
            <w:top w:val="none" w:sz="0" w:space="0" w:color="auto"/>
            <w:left w:val="none" w:sz="0" w:space="0" w:color="auto"/>
            <w:bottom w:val="none" w:sz="0" w:space="0" w:color="auto"/>
            <w:right w:val="none" w:sz="0" w:space="0" w:color="auto"/>
          </w:divBdr>
        </w:div>
        <w:div w:id="473177750">
          <w:marLeft w:val="480"/>
          <w:marRight w:val="0"/>
          <w:marTop w:val="0"/>
          <w:marBottom w:val="0"/>
          <w:divBdr>
            <w:top w:val="none" w:sz="0" w:space="0" w:color="auto"/>
            <w:left w:val="none" w:sz="0" w:space="0" w:color="auto"/>
            <w:bottom w:val="none" w:sz="0" w:space="0" w:color="auto"/>
            <w:right w:val="none" w:sz="0" w:space="0" w:color="auto"/>
          </w:divBdr>
        </w:div>
        <w:div w:id="1953053180">
          <w:marLeft w:val="480"/>
          <w:marRight w:val="0"/>
          <w:marTop w:val="0"/>
          <w:marBottom w:val="0"/>
          <w:divBdr>
            <w:top w:val="none" w:sz="0" w:space="0" w:color="auto"/>
            <w:left w:val="none" w:sz="0" w:space="0" w:color="auto"/>
            <w:bottom w:val="none" w:sz="0" w:space="0" w:color="auto"/>
            <w:right w:val="none" w:sz="0" w:space="0" w:color="auto"/>
          </w:divBdr>
        </w:div>
        <w:div w:id="219636596">
          <w:marLeft w:val="480"/>
          <w:marRight w:val="0"/>
          <w:marTop w:val="0"/>
          <w:marBottom w:val="0"/>
          <w:divBdr>
            <w:top w:val="none" w:sz="0" w:space="0" w:color="auto"/>
            <w:left w:val="none" w:sz="0" w:space="0" w:color="auto"/>
            <w:bottom w:val="none" w:sz="0" w:space="0" w:color="auto"/>
            <w:right w:val="none" w:sz="0" w:space="0" w:color="auto"/>
          </w:divBdr>
        </w:div>
        <w:div w:id="1829782124">
          <w:marLeft w:val="480"/>
          <w:marRight w:val="0"/>
          <w:marTop w:val="0"/>
          <w:marBottom w:val="0"/>
          <w:divBdr>
            <w:top w:val="none" w:sz="0" w:space="0" w:color="auto"/>
            <w:left w:val="none" w:sz="0" w:space="0" w:color="auto"/>
            <w:bottom w:val="none" w:sz="0" w:space="0" w:color="auto"/>
            <w:right w:val="none" w:sz="0" w:space="0" w:color="auto"/>
          </w:divBdr>
        </w:div>
        <w:div w:id="1454207501">
          <w:marLeft w:val="480"/>
          <w:marRight w:val="0"/>
          <w:marTop w:val="0"/>
          <w:marBottom w:val="0"/>
          <w:divBdr>
            <w:top w:val="none" w:sz="0" w:space="0" w:color="auto"/>
            <w:left w:val="none" w:sz="0" w:space="0" w:color="auto"/>
            <w:bottom w:val="none" w:sz="0" w:space="0" w:color="auto"/>
            <w:right w:val="none" w:sz="0" w:space="0" w:color="auto"/>
          </w:divBdr>
        </w:div>
        <w:div w:id="2099789524">
          <w:marLeft w:val="480"/>
          <w:marRight w:val="0"/>
          <w:marTop w:val="0"/>
          <w:marBottom w:val="0"/>
          <w:divBdr>
            <w:top w:val="none" w:sz="0" w:space="0" w:color="auto"/>
            <w:left w:val="none" w:sz="0" w:space="0" w:color="auto"/>
            <w:bottom w:val="none" w:sz="0" w:space="0" w:color="auto"/>
            <w:right w:val="none" w:sz="0" w:space="0" w:color="auto"/>
          </w:divBdr>
        </w:div>
        <w:div w:id="1539313292">
          <w:marLeft w:val="480"/>
          <w:marRight w:val="0"/>
          <w:marTop w:val="0"/>
          <w:marBottom w:val="0"/>
          <w:divBdr>
            <w:top w:val="none" w:sz="0" w:space="0" w:color="auto"/>
            <w:left w:val="none" w:sz="0" w:space="0" w:color="auto"/>
            <w:bottom w:val="none" w:sz="0" w:space="0" w:color="auto"/>
            <w:right w:val="none" w:sz="0" w:space="0" w:color="auto"/>
          </w:divBdr>
        </w:div>
        <w:div w:id="629358474">
          <w:marLeft w:val="480"/>
          <w:marRight w:val="0"/>
          <w:marTop w:val="0"/>
          <w:marBottom w:val="0"/>
          <w:divBdr>
            <w:top w:val="none" w:sz="0" w:space="0" w:color="auto"/>
            <w:left w:val="none" w:sz="0" w:space="0" w:color="auto"/>
            <w:bottom w:val="none" w:sz="0" w:space="0" w:color="auto"/>
            <w:right w:val="none" w:sz="0" w:space="0" w:color="auto"/>
          </w:divBdr>
        </w:div>
        <w:div w:id="733505944">
          <w:marLeft w:val="480"/>
          <w:marRight w:val="0"/>
          <w:marTop w:val="0"/>
          <w:marBottom w:val="0"/>
          <w:divBdr>
            <w:top w:val="none" w:sz="0" w:space="0" w:color="auto"/>
            <w:left w:val="none" w:sz="0" w:space="0" w:color="auto"/>
            <w:bottom w:val="none" w:sz="0" w:space="0" w:color="auto"/>
            <w:right w:val="none" w:sz="0" w:space="0" w:color="auto"/>
          </w:divBdr>
        </w:div>
        <w:div w:id="421293476">
          <w:marLeft w:val="480"/>
          <w:marRight w:val="0"/>
          <w:marTop w:val="0"/>
          <w:marBottom w:val="0"/>
          <w:divBdr>
            <w:top w:val="none" w:sz="0" w:space="0" w:color="auto"/>
            <w:left w:val="none" w:sz="0" w:space="0" w:color="auto"/>
            <w:bottom w:val="none" w:sz="0" w:space="0" w:color="auto"/>
            <w:right w:val="none" w:sz="0" w:space="0" w:color="auto"/>
          </w:divBdr>
        </w:div>
        <w:div w:id="1187906145">
          <w:marLeft w:val="480"/>
          <w:marRight w:val="0"/>
          <w:marTop w:val="0"/>
          <w:marBottom w:val="0"/>
          <w:divBdr>
            <w:top w:val="none" w:sz="0" w:space="0" w:color="auto"/>
            <w:left w:val="none" w:sz="0" w:space="0" w:color="auto"/>
            <w:bottom w:val="none" w:sz="0" w:space="0" w:color="auto"/>
            <w:right w:val="none" w:sz="0" w:space="0" w:color="auto"/>
          </w:divBdr>
        </w:div>
        <w:div w:id="1489396202">
          <w:marLeft w:val="480"/>
          <w:marRight w:val="0"/>
          <w:marTop w:val="0"/>
          <w:marBottom w:val="0"/>
          <w:divBdr>
            <w:top w:val="none" w:sz="0" w:space="0" w:color="auto"/>
            <w:left w:val="none" w:sz="0" w:space="0" w:color="auto"/>
            <w:bottom w:val="none" w:sz="0" w:space="0" w:color="auto"/>
            <w:right w:val="none" w:sz="0" w:space="0" w:color="auto"/>
          </w:divBdr>
        </w:div>
        <w:div w:id="2098136509">
          <w:marLeft w:val="480"/>
          <w:marRight w:val="0"/>
          <w:marTop w:val="0"/>
          <w:marBottom w:val="0"/>
          <w:divBdr>
            <w:top w:val="none" w:sz="0" w:space="0" w:color="auto"/>
            <w:left w:val="none" w:sz="0" w:space="0" w:color="auto"/>
            <w:bottom w:val="none" w:sz="0" w:space="0" w:color="auto"/>
            <w:right w:val="none" w:sz="0" w:space="0" w:color="auto"/>
          </w:divBdr>
        </w:div>
        <w:div w:id="593126028">
          <w:marLeft w:val="480"/>
          <w:marRight w:val="0"/>
          <w:marTop w:val="0"/>
          <w:marBottom w:val="0"/>
          <w:divBdr>
            <w:top w:val="none" w:sz="0" w:space="0" w:color="auto"/>
            <w:left w:val="none" w:sz="0" w:space="0" w:color="auto"/>
            <w:bottom w:val="none" w:sz="0" w:space="0" w:color="auto"/>
            <w:right w:val="none" w:sz="0" w:space="0" w:color="auto"/>
          </w:divBdr>
        </w:div>
        <w:div w:id="863783562">
          <w:marLeft w:val="480"/>
          <w:marRight w:val="0"/>
          <w:marTop w:val="0"/>
          <w:marBottom w:val="0"/>
          <w:divBdr>
            <w:top w:val="none" w:sz="0" w:space="0" w:color="auto"/>
            <w:left w:val="none" w:sz="0" w:space="0" w:color="auto"/>
            <w:bottom w:val="none" w:sz="0" w:space="0" w:color="auto"/>
            <w:right w:val="none" w:sz="0" w:space="0" w:color="auto"/>
          </w:divBdr>
        </w:div>
        <w:div w:id="533036886">
          <w:marLeft w:val="480"/>
          <w:marRight w:val="0"/>
          <w:marTop w:val="0"/>
          <w:marBottom w:val="0"/>
          <w:divBdr>
            <w:top w:val="none" w:sz="0" w:space="0" w:color="auto"/>
            <w:left w:val="none" w:sz="0" w:space="0" w:color="auto"/>
            <w:bottom w:val="none" w:sz="0" w:space="0" w:color="auto"/>
            <w:right w:val="none" w:sz="0" w:space="0" w:color="auto"/>
          </w:divBdr>
        </w:div>
        <w:div w:id="1024482487">
          <w:marLeft w:val="480"/>
          <w:marRight w:val="0"/>
          <w:marTop w:val="0"/>
          <w:marBottom w:val="0"/>
          <w:divBdr>
            <w:top w:val="none" w:sz="0" w:space="0" w:color="auto"/>
            <w:left w:val="none" w:sz="0" w:space="0" w:color="auto"/>
            <w:bottom w:val="none" w:sz="0" w:space="0" w:color="auto"/>
            <w:right w:val="none" w:sz="0" w:space="0" w:color="auto"/>
          </w:divBdr>
        </w:div>
        <w:div w:id="1921937190">
          <w:marLeft w:val="480"/>
          <w:marRight w:val="0"/>
          <w:marTop w:val="0"/>
          <w:marBottom w:val="0"/>
          <w:divBdr>
            <w:top w:val="none" w:sz="0" w:space="0" w:color="auto"/>
            <w:left w:val="none" w:sz="0" w:space="0" w:color="auto"/>
            <w:bottom w:val="none" w:sz="0" w:space="0" w:color="auto"/>
            <w:right w:val="none" w:sz="0" w:space="0" w:color="auto"/>
          </w:divBdr>
        </w:div>
        <w:div w:id="813716540">
          <w:marLeft w:val="480"/>
          <w:marRight w:val="0"/>
          <w:marTop w:val="0"/>
          <w:marBottom w:val="0"/>
          <w:divBdr>
            <w:top w:val="none" w:sz="0" w:space="0" w:color="auto"/>
            <w:left w:val="none" w:sz="0" w:space="0" w:color="auto"/>
            <w:bottom w:val="none" w:sz="0" w:space="0" w:color="auto"/>
            <w:right w:val="none" w:sz="0" w:space="0" w:color="auto"/>
          </w:divBdr>
        </w:div>
        <w:div w:id="771358891">
          <w:marLeft w:val="480"/>
          <w:marRight w:val="0"/>
          <w:marTop w:val="0"/>
          <w:marBottom w:val="0"/>
          <w:divBdr>
            <w:top w:val="none" w:sz="0" w:space="0" w:color="auto"/>
            <w:left w:val="none" w:sz="0" w:space="0" w:color="auto"/>
            <w:bottom w:val="none" w:sz="0" w:space="0" w:color="auto"/>
            <w:right w:val="none" w:sz="0" w:space="0" w:color="auto"/>
          </w:divBdr>
        </w:div>
        <w:div w:id="843279006">
          <w:marLeft w:val="480"/>
          <w:marRight w:val="0"/>
          <w:marTop w:val="0"/>
          <w:marBottom w:val="0"/>
          <w:divBdr>
            <w:top w:val="none" w:sz="0" w:space="0" w:color="auto"/>
            <w:left w:val="none" w:sz="0" w:space="0" w:color="auto"/>
            <w:bottom w:val="none" w:sz="0" w:space="0" w:color="auto"/>
            <w:right w:val="none" w:sz="0" w:space="0" w:color="auto"/>
          </w:divBdr>
        </w:div>
        <w:div w:id="1736900826">
          <w:marLeft w:val="480"/>
          <w:marRight w:val="0"/>
          <w:marTop w:val="0"/>
          <w:marBottom w:val="0"/>
          <w:divBdr>
            <w:top w:val="none" w:sz="0" w:space="0" w:color="auto"/>
            <w:left w:val="none" w:sz="0" w:space="0" w:color="auto"/>
            <w:bottom w:val="none" w:sz="0" w:space="0" w:color="auto"/>
            <w:right w:val="none" w:sz="0" w:space="0" w:color="auto"/>
          </w:divBdr>
        </w:div>
        <w:div w:id="1096483313">
          <w:marLeft w:val="480"/>
          <w:marRight w:val="0"/>
          <w:marTop w:val="0"/>
          <w:marBottom w:val="0"/>
          <w:divBdr>
            <w:top w:val="none" w:sz="0" w:space="0" w:color="auto"/>
            <w:left w:val="none" w:sz="0" w:space="0" w:color="auto"/>
            <w:bottom w:val="none" w:sz="0" w:space="0" w:color="auto"/>
            <w:right w:val="none" w:sz="0" w:space="0" w:color="auto"/>
          </w:divBdr>
        </w:div>
        <w:div w:id="241375675">
          <w:marLeft w:val="480"/>
          <w:marRight w:val="0"/>
          <w:marTop w:val="0"/>
          <w:marBottom w:val="0"/>
          <w:divBdr>
            <w:top w:val="none" w:sz="0" w:space="0" w:color="auto"/>
            <w:left w:val="none" w:sz="0" w:space="0" w:color="auto"/>
            <w:bottom w:val="none" w:sz="0" w:space="0" w:color="auto"/>
            <w:right w:val="none" w:sz="0" w:space="0" w:color="auto"/>
          </w:divBdr>
        </w:div>
        <w:div w:id="461190362">
          <w:marLeft w:val="480"/>
          <w:marRight w:val="0"/>
          <w:marTop w:val="0"/>
          <w:marBottom w:val="0"/>
          <w:divBdr>
            <w:top w:val="none" w:sz="0" w:space="0" w:color="auto"/>
            <w:left w:val="none" w:sz="0" w:space="0" w:color="auto"/>
            <w:bottom w:val="none" w:sz="0" w:space="0" w:color="auto"/>
            <w:right w:val="none" w:sz="0" w:space="0" w:color="auto"/>
          </w:divBdr>
        </w:div>
        <w:div w:id="931820265">
          <w:marLeft w:val="480"/>
          <w:marRight w:val="0"/>
          <w:marTop w:val="0"/>
          <w:marBottom w:val="0"/>
          <w:divBdr>
            <w:top w:val="none" w:sz="0" w:space="0" w:color="auto"/>
            <w:left w:val="none" w:sz="0" w:space="0" w:color="auto"/>
            <w:bottom w:val="none" w:sz="0" w:space="0" w:color="auto"/>
            <w:right w:val="none" w:sz="0" w:space="0" w:color="auto"/>
          </w:divBdr>
        </w:div>
        <w:div w:id="175966418">
          <w:marLeft w:val="480"/>
          <w:marRight w:val="0"/>
          <w:marTop w:val="0"/>
          <w:marBottom w:val="0"/>
          <w:divBdr>
            <w:top w:val="none" w:sz="0" w:space="0" w:color="auto"/>
            <w:left w:val="none" w:sz="0" w:space="0" w:color="auto"/>
            <w:bottom w:val="none" w:sz="0" w:space="0" w:color="auto"/>
            <w:right w:val="none" w:sz="0" w:space="0" w:color="auto"/>
          </w:divBdr>
        </w:div>
        <w:div w:id="1924607057">
          <w:marLeft w:val="480"/>
          <w:marRight w:val="0"/>
          <w:marTop w:val="0"/>
          <w:marBottom w:val="0"/>
          <w:divBdr>
            <w:top w:val="none" w:sz="0" w:space="0" w:color="auto"/>
            <w:left w:val="none" w:sz="0" w:space="0" w:color="auto"/>
            <w:bottom w:val="none" w:sz="0" w:space="0" w:color="auto"/>
            <w:right w:val="none" w:sz="0" w:space="0" w:color="auto"/>
          </w:divBdr>
        </w:div>
        <w:div w:id="717702414">
          <w:marLeft w:val="480"/>
          <w:marRight w:val="0"/>
          <w:marTop w:val="0"/>
          <w:marBottom w:val="0"/>
          <w:divBdr>
            <w:top w:val="none" w:sz="0" w:space="0" w:color="auto"/>
            <w:left w:val="none" w:sz="0" w:space="0" w:color="auto"/>
            <w:bottom w:val="none" w:sz="0" w:space="0" w:color="auto"/>
            <w:right w:val="none" w:sz="0" w:space="0" w:color="auto"/>
          </w:divBdr>
        </w:div>
        <w:div w:id="941915680">
          <w:marLeft w:val="480"/>
          <w:marRight w:val="0"/>
          <w:marTop w:val="0"/>
          <w:marBottom w:val="0"/>
          <w:divBdr>
            <w:top w:val="none" w:sz="0" w:space="0" w:color="auto"/>
            <w:left w:val="none" w:sz="0" w:space="0" w:color="auto"/>
            <w:bottom w:val="none" w:sz="0" w:space="0" w:color="auto"/>
            <w:right w:val="none" w:sz="0" w:space="0" w:color="auto"/>
          </w:divBdr>
        </w:div>
        <w:div w:id="935985429">
          <w:marLeft w:val="480"/>
          <w:marRight w:val="0"/>
          <w:marTop w:val="0"/>
          <w:marBottom w:val="0"/>
          <w:divBdr>
            <w:top w:val="none" w:sz="0" w:space="0" w:color="auto"/>
            <w:left w:val="none" w:sz="0" w:space="0" w:color="auto"/>
            <w:bottom w:val="none" w:sz="0" w:space="0" w:color="auto"/>
            <w:right w:val="none" w:sz="0" w:space="0" w:color="auto"/>
          </w:divBdr>
        </w:div>
        <w:div w:id="2138714049">
          <w:marLeft w:val="480"/>
          <w:marRight w:val="0"/>
          <w:marTop w:val="0"/>
          <w:marBottom w:val="0"/>
          <w:divBdr>
            <w:top w:val="none" w:sz="0" w:space="0" w:color="auto"/>
            <w:left w:val="none" w:sz="0" w:space="0" w:color="auto"/>
            <w:bottom w:val="none" w:sz="0" w:space="0" w:color="auto"/>
            <w:right w:val="none" w:sz="0" w:space="0" w:color="auto"/>
          </w:divBdr>
        </w:div>
      </w:divsChild>
    </w:div>
    <w:div w:id="453332013">
      <w:bodyDiv w:val="1"/>
      <w:marLeft w:val="0"/>
      <w:marRight w:val="0"/>
      <w:marTop w:val="0"/>
      <w:marBottom w:val="0"/>
      <w:divBdr>
        <w:top w:val="none" w:sz="0" w:space="0" w:color="auto"/>
        <w:left w:val="none" w:sz="0" w:space="0" w:color="auto"/>
        <w:bottom w:val="none" w:sz="0" w:space="0" w:color="auto"/>
        <w:right w:val="none" w:sz="0" w:space="0" w:color="auto"/>
      </w:divBdr>
    </w:div>
    <w:div w:id="453600562">
      <w:bodyDiv w:val="1"/>
      <w:marLeft w:val="0"/>
      <w:marRight w:val="0"/>
      <w:marTop w:val="0"/>
      <w:marBottom w:val="0"/>
      <w:divBdr>
        <w:top w:val="none" w:sz="0" w:space="0" w:color="auto"/>
        <w:left w:val="none" w:sz="0" w:space="0" w:color="auto"/>
        <w:bottom w:val="none" w:sz="0" w:space="0" w:color="auto"/>
        <w:right w:val="none" w:sz="0" w:space="0" w:color="auto"/>
      </w:divBdr>
    </w:div>
    <w:div w:id="453644887">
      <w:bodyDiv w:val="1"/>
      <w:marLeft w:val="0"/>
      <w:marRight w:val="0"/>
      <w:marTop w:val="0"/>
      <w:marBottom w:val="0"/>
      <w:divBdr>
        <w:top w:val="none" w:sz="0" w:space="0" w:color="auto"/>
        <w:left w:val="none" w:sz="0" w:space="0" w:color="auto"/>
        <w:bottom w:val="none" w:sz="0" w:space="0" w:color="auto"/>
        <w:right w:val="none" w:sz="0" w:space="0" w:color="auto"/>
      </w:divBdr>
    </w:div>
    <w:div w:id="453794718">
      <w:bodyDiv w:val="1"/>
      <w:marLeft w:val="0"/>
      <w:marRight w:val="0"/>
      <w:marTop w:val="0"/>
      <w:marBottom w:val="0"/>
      <w:divBdr>
        <w:top w:val="none" w:sz="0" w:space="0" w:color="auto"/>
        <w:left w:val="none" w:sz="0" w:space="0" w:color="auto"/>
        <w:bottom w:val="none" w:sz="0" w:space="0" w:color="auto"/>
        <w:right w:val="none" w:sz="0" w:space="0" w:color="auto"/>
      </w:divBdr>
    </w:div>
    <w:div w:id="453914526">
      <w:bodyDiv w:val="1"/>
      <w:marLeft w:val="0"/>
      <w:marRight w:val="0"/>
      <w:marTop w:val="0"/>
      <w:marBottom w:val="0"/>
      <w:divBdr>
        <w:top w:val="none" w:sz="0" w:space="0" w:color="auto"/>
        <w:left w:val="none" w:sz="0" w:space="0" w:color="auto"/>
        <w:bottom w:val="none" w:sz="0" w:space="0" w:color="auto"/>
        <w:right w:val="none" w:sz="0" w:space="0" w:color="auto"/>
      </w:divBdr>
    </w:div>
    <w:div w:id="454249606">
      <w:bodyDiv w:val="1"/>
      <w:marLeft w:val="0"/>
      <w:marRight w:val="0"/>
      <w:marTop w:val="0"/>
      <w:marBottom w:val="0"/>
      <w:divBdr>
        <w:top w:val="none" w:sz="0" w:space="0" w:color="auto"/>
        <w:left w:val="none" w:sz="0" w:space="0" w:color="auto"/>
        <w:bottom w:val="none" w:sz="0" w:space="0" w:color="auto"/>
        <w:right w:val="none" w:sz="0" w:space="0" w:color="auto"/>
      </w:divBdr>
    </w:div>
    <w:div w:id="454370846">
      <w:bodyDiv w:val="1"/>
      <w:marLeft w:val="0"/>
      <w:marRight w:val="0"/>
      <w:marTop w:val="0"/>
      <w:marBottom w:val="0"/>
      <w:divBdr>
        <w:top w:val="none" w:sz="0" w:space="0" w:color="auto"/>
        <w:left w:val="none" w:sz="0" w:space="0" w:color="auto"/>
        <w:bottom w:val="none" w:sz="0" w:space="0" w:color="auto"/>
        <w:right w:val="none" w:sz="0" w:space="0" w:color="auto"/>
      </w:divBdr>
      <w:divsChild>
        <w:div w:id="63571714">
          <w:marLeft w:val="0"/>
          <w:marRight w:val="0"/>
          <w:marTop w:val="0"/>
          <w:marBottom w:val="0"/>
          <w:divBdr>
            <w:top w:val="none" w:sz="0" w:space="0" w:color="auto"/>
            <w:left w:val="none" w:sz="0" w:space="0" w:color="auto"/>
            <w:bottom w:val="none" w:sz="0" w:space="0" w:color="auto"/>
            <w:right w:val="none" w:sz="0" w:space="0" w:color="auto"/>
          </w:divBdr>
        </w:div>
        <w:div w:id="519702288">
          <w:marLeft w:val="0"/>
          <w:marRight w:val="0"/>
          <w:marTop w:val="0"/>
          <w:marBottom w:val="0"/>
          <w:divBdr>
            <w:top w:val="none" w:sz="0" w:space="0" w:color="auto"/>
            <w:left w:val="none" w:sz="0" w:space="0" w:color="auto"/>
            <w:bottom w:val="none" w:sz="0" w:space="0" w:color="auto"/>
            <w:right w:val="none" w:sz="0" w:space="0" w:color="auto"/>
          </w:divBdr>
        </w:div>
        <w:div w:id="160045151">
          <w:marLeft w:val="0"/>
          <w:marRight w:val="0"/>
          <w:marTop w:val="0"/>
          <w:marBottom w:val="0"/>
          <w:divBdr>
            <w:top w:val="none" w:sz="0" w:space="0" w:color="auto"/>
            <w:left w:val="none" w:sz="0" w:space="0" w:color="auto"/>
            <w:bottom w:val="none" w:sz="0" w:space="0" w:color="auto"/>
            <w:right w:val="none" w:sz="0" w:space="0" w:color="auto"/>
          </w:divBdr>
        </w:div>
        <w:div w:id="1814757666">
          <w:marLeft w:val="0"/>
          <w:marRight w:val="0"/>
          <w:marTop w:val="0"/>
          <w:marBottom w:val="0"/>
          <w:divBdr>
            <w:top w:val="none" w:sz="0" w:space="0" w:color="auto"/>
            <w:left w:val="none" w:sz="0" w:space="0" w:color="auto"/>
            <w:bottom w:val="none" w:sz="0" w:space="0" w:color="auto"/>
            <w:right w:val="none" w:sz="0" w:space="0" w:color="auto"/>
          </w:divBdr>
        </w:div>
        <w:div w:id="1859272016">
          <w:marLeft w:val="0"/>
          <w:marRight w:val="0"/>
          <w:marTop w:val="0"/>
          <w:marBottom w:val="0"/>
          <w:divBdr>
            <w:top w:val="none" w:sz="0" w:space="0" w:color="auto"/>
            <w:left w:val="none" w:sz="0" w:space="0" w:color="auto"/>
            <w:bottom w:val="none" w:sz="0" w:space="0" w:color="auto"/>
            <w:right w:val="none" w:sz="0" w:space="0" w:color="auto"/>
          </w:divBdr>
        </w:div>
        <w:div w:id="1972441589">
          <w:marLeft w:val="0"/>
          <w:marRight w:val="0"/>
          <w:marTop w:val="0"/>
          <w:marBottom w:val="0"/>
          <w:divBdr>
            <w:top w:val="none" w:sz="0" w:space="0" w:color="auto"/>
            <w:left w:val="none" w:sz="0" w:space="0" w:color="auto"/>
            <w:bottom w:val="none" w:sz="0" w:space="0" w:color="auto"/>
            <w:right w:val="none" w:sz="0" w:space="0" w:color="auto"/>
          </w:divBdr>
        </w:div>
        <w:div w:id="1887835612">
          <w:marLeft w:val="0"/>
          <w:marRight w:val="0"/>
          <w:marTop w:val="0"/>
          <w:marBottom w:val="0"/>
          <w:divBdr>
            <w:top w:val="none" w:sz="0" w:space="0" w:color="auto"/>
            <w:left w:val="none" w:sz="0" w:space="0" w:color="auto"/>
            <w:bottom w:val="none" w:sz="0" w:space="0" w:color="auto"/>
            <w:right w:val="none" w:sz="0" w:space="0" w:color="auto"/>
          </w:divBdr>
        </w:div>
        <w:div w:id="1674600379">
          <w:marLeft w:val="0"/>
          <w:marRight w:val="0"/>
          <w:marTop w:val="0"/>
          <w:marBottom w:val="0"/>
          <w:divBdr>
            <w:top w:val="none" w:sz="0" w:space="0" w:color="auto"/>
            <w:left w:val="none" w:sz="0" w:space="0" w:color="auto"/>
            <w:bottom w:val="none" w:sz="0" w:space="0" w:color="auto"/>
            <w:right w:val="none" w:sz="0" w:space="0" w:color="auto"/>
          </w:divBdr>
        </w:div>
        <w:div w:id="1180197954">
          <w:marLeft w:val="0"/>
          <w:marRight w:val="0"/>
          <w:marTop w:val="0"/>
          <w:marBottom w:val="0"/>
          <w:divBdr>
            <w:top w:val="none" w:sz="0" w:space="0" w:color="auto"/>
            <w:left w:val="none" w:sz="0" w:space="0" w:color="auto"/>
            <w:bottom w:val="none" w:sz="0" w:space="0" w:color="auto"/>
            <w:right w:val="none" w:sz="0" w:space="0" w:color="auto"/>
          </w:divBdr>
        </w:div>
        <w:div w:id="916094888">
          <w:marLeft w:val="0"/>
          <w:marRight w:val="0"/>
          <w:marTop w:val="0"/>
          <w:marBottom w:val="0"/>
          <w:divBdr>
            <w:top w:val="none" w:sz="0" w:space="0" w:color="auto"/>
            <w:left w:val="none" w:sz="0" w:space="0" w:color="auto"/>
            <w:bottom w:val="none" w:sz="0" w:space="0" w:color="auto"/>
            <w:right w:val="none" w:sz="0" w:space="0" w:color="auto"/>
          </w:divBdr>
        </w:div>
        <w:div w:id="145585159">
          <w:marLeft w:val="0"/>
          <w:marRight w:val="0"/>
          <w:marTop w:val="0"/>
          <w:marBottom w:val="0"/>
          <w:divBdr>
            <w:top w:val="none" w:sz="0" w:space="0" w:color="auto"/>
            <w:left w:val="none" w:sz="0" w:space="0" w:color="auto"/>
            <w:bottom w:val="none" w:sz="0" w:space="0" w:color="auto"/>
            <w:right w:val="none" w:sz="0" w:space="0" w:color="auto"/>
          </w:divBdr>
        </w:div>
        <w:div w:id="1276327697">
          <w:marLeft w:val="0"/>
          <w:marRight w:val="0"/>
          <w:marTop w:val="0"/>
          <w:marBottom w:val="0"/>
          <w:divBdr>
            <w:top w:val="none" w:sz="0" w:space="0" w:color="auto"/>
            <w:left w:val="none" w:sz="0" w:space="0" w:color="auto"/>
            <w:bottom w:val="none" w:sz="0" w:space="0" w:color="auto"/>
            <w:right w:val="none" w:sz="0" w:space="0" w:color="auto"/>
          </w:divBdr>
        </w:div>
        <w:div w:id="1389037028">
          <w:marLeft w:val="0"/>
          <w:marRight w:val="0"/>
          <w:marTop w:val="0"/>
          <w:marBottom w:val="0"/>
          <w:divBdr>
            <w:top w:val="none" w:sz="0" w:space="0" w:color="auto"/>
            <w:left w:val="none" w:sz="0" w:space="0" w:color="auto"/>
            <w:bottom w:val="none" w:sz="0" w:space="0" w:color="auto"/>
            <w:right w:val="none" w:sz="0" w:space="0" w:color="auto"/>
          </w:divBdr>
        </w:div>
        <w:div w:id="1263954944">
          <w:marLeft w:val="0"/>
          <w:marRight w:val="0"/>
          <w:marTop w:val="0"/>
          <w:marBottom w:val="0"/>
          <w:divBdr>
            <w:top w:val="none" w:sz="0" w:space="0" w:color="auto"/>
            <w:left w:val="none" w:sz="0" w:space="0" w:color="auto"/>
            <w:bottom w:val="none" w:sz="0" w:space="0" w:color="auto"/>
            <w:right w:val="none" w:sz="0" w:space="0" w:color="auto"/>
          </w:divBdr>
        </w:div>
        <w:div w:id="417406701">
          <w:marLeft w:val="0"/>
          <w:marRight w:val="0"/>
          <w:marTop w:val="0"/>
          <w:marBottom w:val="0"/>
          <w:divBdr>
            <w:top w:val="none" w:sz="0" w:space="0" w:color="auto"/>
            <w:left w:val="none" w:sz="0" w:space="0" w:color="auto"/>
            <w:bottom w:val="none" w:sz="0" w:space="0" w:color="auto"/>
            <w:right w:val="none" w:sz="0" w:space="0" w:color="auto"/>
          </w:divBdr>
        </w:div>
        <w:div w:id="176624505">
          <w:marLeft w:val="0"/>
          <w:marRight w:val="0"/>
          <w:marTop w:val="0"/>
          <w:marBottom w:val="0"/>
          <w:divBdr>
            <w:top w:val="none" w:sz="0" w:space="0" w:color="auto"/>
            <w:left w:val="none" w:sz="0" w:space="0" w:color="auto"/>
            <w:bottom w:val="none" w:sz="0" w:space="0" w:color="auto"/>
            <w:right w:val="none" w:sz="0" w:space="0" w:color="auto"/>
          </w:divBdr>
        </w:div>
        <w:div w:id="1701472120">
          <w:marLeft w:val="0"/>
          <w:marRight w:val="0"/>
          <w:marTop w:val="0"/>
          <w:marBottom w:val="0"/>
          <w:divBdr>
            <w:top w:val="none" w:sz="0" w:space="0" w:color="auto"/>
            <w:left w:val="none" w:sz="0" w:space="0" w:color="auto"/>
            <w:bottom w:val="none" w:sz="0" w:space="0" w:color="auto"/>
            <w:right w:val="none" w:sz="0" w:space="0" w:color="auto"/>
          </w:divBdr>
        </w:div>
        <w:div w:id="1414161501">
          <w:marLeft w:val="0"/>
          <w:marRight w:val="0"/>
          <w:marTop w:val="0"/>
          <w:marBottom w:val="0"/>
          <w:divBdr>
            <w:top w:val="none" w:sz="0" w:space="0" w:color="auto"/>
            <w:left w:val="none" w:sz="0" w:space="0" w:color="auto"/>
            <w:bottom w:val="none" w:sz="0" w:space="0" w:color="auto"/>
            <w:right w:val="none" w:sz="0" w:space="0" w:color="auto"/>
          </w:divBdr>
        </w:div>
        <w:div w:id="425417563">
          <w:marLeft w:val="0"/>
          <w:marRight w:val="0"/>
          <w:marTop w:val="0"/>
          <w:marBottom w:val="0"/>
          <w:divBdr>
            <w:top w:val="none" w:sz="0" w:space="0" w:color="auto"/>
            <w:left w:val="none" w:sz="0" w:space="0" w:color="auto"/>
            <w:bottom w:val="none" w:sz="0" w:space="0" w:color="auto"/>
            <w:right w:val="none" w:sz="0" w:space="0" w:color="auto"/>
          </w:divBdr>
        </w:div>
        <w:div w:id="1752576518">
          <w:marLeft w:val="0"/>
          <w:marRight w:val="0"/>
          <w:marTop w:val="0"/>
          <w:marBottom w:val="0"/>
          <w:divBdr>
            <w:top w:val="none" w:sz="0" w:space="0" w:color="auto"/>
            <w:left w:val="none" w:sz="0" w:space="0" w:color="auto"/>
            <w:bottom w:val="none" w:sz="0" w:space="0" w:color="auto"/>
            <w:right w:val="none" w:sz="0" w:space="0" w:color="auto"/>
          </w:divBdr>
        </w:div>
        <w:div w:id="1912307438">
          <w:marLeft w:val="0"/>
          <w:marRight w:val="0"/>
          <w:marTop w:val="0"/>
          <w:marBottom w:val="0"/>
          <w:divBdr>
            <w:top w:val="none" w:sz="0" w:space="0" w:color="auto"/>
            <w:left w:val="none" w:sz="0" w:space="0" w:color="auto"/>
            <w:bottom w:val="none" w:sz="0" w:space="0" w:color="auto"/>
            <w:right w:val="none" w:sz="0" w:space="0" w:color="auto"/>
          </w:divBdr>
        </w:div>
        <w:div w:id="847717265">
          <w:marLeft w:val="0"/>
          <w:marRight w:val="0"/>
          <w:marTop w:val="0"/>
          <w:marBottom w:val="0"/>
          <w:divBdr>
            <w:top w:val="none" w:sz="0" w:space="0" w:color="auto"/>
            <w:left w:val="none" w:sz="0" w:space="0" w:color="auto"/>
            <w:bottom w:val="none" w:sz="0" w:space="0" w:color="auto"/>
            <w:right w:val="none" w:sz="0" w:space="0" w:color="auto"/>
          </w:divBdr>
        </w:div>
        <w:div w:id="353774780">
          <w:marLeft w:val="0"/>
          <w:marRight w:val="0"/>
          <w:marTop w:val="0"/>
          <w:marBottom w:val="0"/>
          <w:divBdr>
            <w:top w:val="none" w:sz="0" w:space="0" w:color="auto"/>
            <w:left w:val="none" w:sz="0" w:space="0" w:color="auto"/>
            <w:bottom w:val="none" w:sz="0" w:space="0" w:color="auto"/>
            <w:right w:val="none" w:sz="0" w:space="0" w:color="auto"/>
          </w:divBdr>
        </w:div>
        <w:div w:id="925771048">
          <w:marLeft w:val="0"/>
          <w:marRight w:val="0"/>
          <w:marTop w:val="0"/>
          <w:marBottom w:val="0"/>
          <w:divBdr>
            <w:top w:val="none" w:sz="0" w:space="0" w:color="auto"/>
            <w:left w:val="none" w:sz="0" w:space="0" w:color="auto"/>
            <w:bottom w:val="none" w:sz="0" w:space="0" w:color="auto"/>
            <w:right w:val="none" w:sz="0" w:space="0" w:color="auto"/>
          </w:divBdr>
        </w:div>
        <w:div w:id="141964709">
          <w:marLeft w:val="0"/>
          <w:marRight w:val="0"/>
          <w:marTop w:val="0"/>
          <w:marBottom w:val="0"/>
          <w:divBdr>
            <w:top w:val="none" w:sz="0" w:space="0" w:color="auto"/>
            <w:left w:val="none" w:sz="0" w:space="0" w:color="auto"/>
            <w:bottom w:val="none" w:sz="0" w:space="0" w:color="auto"/>
            <w:right w:val="none" w:sz="0" w:space="0" w:color="auto"/>
          </w:divBdr>
        </w:div>
        <w:div w:id="238059373">
          <w:marLeft w:val="0"/>
          <w:marRight w:val="0"/>
          <w:marTop w:val="0"/>
          <w:marBottom w:val="0"/>
          <w:divBdr>
            <w:top w:val="none" w:sz="0" w:space="0" w:color="auto"/>
            <w:left w:val="none" w:sz="0" w:space="0" w:color="auto"/>
            <w:bottom w:val="none" w:sz="0" w:space="0" w:color="auto"/>
            <w:right w:val="none" w:sz="0" w:space="0" w:color="auto"/>
          </w:divBdr>
        </w:div>
        <w:div w:id="1806238349">
          <w:marLeft w:val="0"/>
          <w:marRight w:val="0"/>
          <w:marTop w:val="0"/>
          <w:marBottom w:val="0"/>
          <w:divBdr>
            <w:top w:val="none" w:sz="0" w:space="0" w:color="auto"/>
            <w:left w:val="none" w:sz="0" w:space="0" w:color="auto"/>
            <w:bottom w:val="none" w:sz="0" w:space="0" w:color="auto"/>
            <w:right w:val="none" w:sz="0" w:space="0" w:color="auto"/>
          </w:divBdr>
        </w:div>
        <w:div w:id="873348069">
          <w:marLeft w:val="0"/>
          <w:marRight w:val="0"/>
          <w:marTop w:val="0"/>
          <w:marBottom w:val="0"/>
          <w:divBdr>
            <w:top w:val="none" w:sz="0" w:space="0" w:color="auto"/>
            <w:left w:val="none" w:sz="0" w:space="0" w:color="auto"/>
            <w:bottom w:val="none" w:sz="0" w:space="0" w:color="auto"/>
            <w:right w:val="none" w:sz="0" w:space="0" w:color="auto"/>
          </w:divBdr>
        </w:div>
        <w:div w:id="774981453">
          <w:marLeft w:val="0"/>
          <w:marRight w:val="0"/>
          <w:marTop w:val="0"/>
          <w:marBottom w:val="0"/>
          <w:divBdr>
            <w:top w:val="none" w:sz="0" w:space="0" w:color="auto"/>
            <w:left w:val="none" w:sz="0" w:space="0" w:color="auto"/>
            <w:bottom w:val="none" w:sz="0" w:space="0" w:color="auto"/>
            <w:right w:val="none" w:sz="0" w:space="0" w:color="auto"/>
          </w:divBdr>
        </w:div>
        <w:div w:id="808131814">
          <w:marLeft w:val="0"/>
          <w:marRight w:val="0"/>
          <w:marTop w:val="0"/>
          <w:marBottom w:val="0"/>
          <w:divBdr>
            <w:top w:val="none" w:sz="0" w:space="0" w:color="auto"/>
            <w:left w:val="none" w:sz="0" w:space="0" w:color="auto"/>
            <w:bottom w:val="none" w:sz="0" w:space="0" w:color="auto"/>
            <w:right w:val="none" w:sz="0" w:space="0" w:color="auto"/>
          </w:divBdr>
        </w:div>
        <w:div w:id="1792285464">
          <w:marLeft w:val="0"/>
          <w:marRight w:val="0"/>
          <w:marTop w:val="0"/>
          <w:marBottom w:val="0"/>
          <w:divBdr>
            <w:top w:val="none" w:sz="0" w:space="0" w:color="auto"/>
            <w:left w:val="none" w:sz="0" w:space="0" w:color="auto"/>
            <w:bottom w:val="none" w:sz="0" w:space="0" w:color="auto"/>
            <w:right w:val="none" w:sz="0" w:space="0" w:color="auto"/>
          </w:divBdr>
        </w:div>
        <w:div w:id="507794932">
          <w:marLeft w:val="0"/>
          <w:marRight w:val="0"/>
          <w:marTop w:val="0"/>
          <w:marBottom w:val="0"/>
          <w:divBdr>
            <w:top w:val="none" w:sz="0" w:space="0" w:color="auto"/>
            <w:left w:val="none" w:sz="0" w:space="0" w:color="auto"/>
            <w:bottom w:val="none" w:sz="0" w:space="0" w:color="auto"/>
            <w:right w:val="none" w:sz="0" w:space="0" w:color="auto"/>
          </w:divBdr>
        </w:div>
        <w:div w:id="1771126670">
          <w:marLeft w:val="0"/>
          <w:marRight w:val="0"/>
          <w:marTop w:val="0"/>
          <w:marBottom w:val="0"/>
          <w:divBdr>
            <w:top w:val="none" w:sz="0" w:space="0" w:color="auto"/>
            <w:left w:val="none" w:sz="0" w:space="0" w:color="auto"/>
            <w:bottom w:val="none" w:sz="0" w:space="0" w:color="auto"/>
            <w:right w:val="none" w:sz="0" w:space="0" w:color="auto"/>
          </w:divBdr>
        </w:div>
        <w:div w:id="221717354">
          <w:marLeft w:val="0"/>
          <w:marRight w:val="0"/>
          <w:marTop w:val="0"/>
          <w:marBottom w:val="0"/>
          <w:divBdr>
            <w:top w:val="none" w:sz="0" w:space="0" w:color="auto"/>
            <w:left w:val="none" w:sz="0" w:space="0" w:color="auto"/>
            <w:bottom w:val="none" w:sz="0" w:space="0" w:color="auto"/>
            <w:right w:val="none" w:sz="0" w:space="0" w:color="auto"/>
          </w:divBdr>
        </w:div>
        <w:div w:id="1456488865">
          <w:marLeft w:val="0"/>
          <w:marRight w:val="0"/>
          <w:marTop w:val="0"/>
          <w:marBottom w:val="0"/>
          <w:divBdr>
            <w:top w:val="none" w:sz="0" w:space="0" w:color="auto"/>
            <w:left w:val="none" w:sz="0" w:space="0" w:color="auto"/>
            <w:bottom w:val="none" w:sz="0" w:space="0" w:color="auto"/>
            <w:right w:val="none" w:sz="0" w:space="0" w:color="auto"/>
          </w:divBdr>
        </w:div>
        <w:div w:id="588849939">
          <w:marLeft w:val="0"/>
          <w:marRight w:val="0"/>
          <w:marTop w:val="0"/>
          <w:marBottom w:val="0"/>
          <w:divBdr>
            <w:top w:val="none" w:sz="0" w:space="0" w:color="auto"/>
            <w:left w:val="none" w:sz="0" w:space="0" w:color="auto"/>
            <w:bottom w:val="none" w:sz="0" w:space="0" w:color="auto"/>
            <w:right w:val="none" w:sz="0" w:space="0" w:color="auto"/>
          </w:divBdr>
        </w:div>
        <w:div w:id="378356534">
          <w:marLeft w:val="0"/>
          <w:marRight w:val="0"/>
          <w:marTop w:val="0"/>
          <w:marBottom w:val="0"/>
          <w:divBdr>
            <w:top w:val="none" w:sz="0" w:space="0" w:color="auto"/>
            <w:left w:val="none" w:sz="0" w:space="0" w:color="auto"/>
            <w:bottom w:val="none" w:sz="0" w:space="0" w:color="auto"/>
            <w:right w:val="none" w:sz="0" w:space="0" w:color="auto"/>
          </w:divBdr>
        </w:div>
        <w:div w:id="583686007">
          <w:marLeft w:val="0"/>
          <w:marRight w:val="0"/>
          <w:marTop w:val="0"/>
          <w:marBottom w:val="0"/>
          <w:divBdr>
            <w:top w:val="none" w:sz="0" w:space="0" w:color="auto"/>
            <w:left w:val="none" w:sz="0" w:space="0" w:color="auto"/>
            <w:bottom w:val="none" w:sz="0" w:space="0" w:color="auto"/>
            <w:right w:val="none" w:sz="0" w:space="0" w:color="auto"/>
          </w:divBdr>
        </w:div>
        <w:div w:id="960304117">
          <w:marLeft w:val="0"/>
          <w:marRight w:val="0"/>
          <w:marTop w:val="0"/>
          <w:marBottom w:val="0"/>
          <w:divBdr>
            <w:top w:val="none" w:sz="0" w:space="0" w:color="auto"/>
            <w:left w:val="none" w:sz="0" w:space="0" w:color="auto"/>
            <w:bottom w:val="none" w:sz="0" w:space="0" w:color="auto"/>
            <w:right w:val="none" w:sz="0" w:space="0" w:color="auto"/>
          </w:divBdr>
        </w:div>
        <w:div w:id="2011450151">
          <w:marLeft w:val="0"/>
          <w:marRight w:val="0"/>
          <w:marTop w:val="0"/>
          <w:marBottom w:val="0"/>
          <w:divBdr>
            <w:top w:val="none" w:sz="0" w:space="0" w:color="auto"/>
            <w:left w:val="none" w:sz="0" w:space="0" w:color="auto"/>
            <w:bottom w:val="none" w:sz="0" w:space="0" w:color="auto"/>
            <w:right w:val="none" w:sz="0" w:space="0" w:color="auto"/>
          </w:divBdr>
        </w:div>
        <w:div w:id="354042551">
          <w:marLeft w:val="0"/>
          <w:marRight w:val="0"/>
          <w:marTop w:val="0"/>
          <w:marBottom w:val="0"/>
          <w:divBdr>
            <w:top w:val="none" w:sz="0" w:space="0" w:color="auto"/>
            <w:left w:val="none" w:sz="0" w:space="0" w:color="auto"/>
            <w:bottom w:val="none" w:sz="0" w:space="0" w:color="auto"/>
            <w:right w:val="none" w:sz="0" w:space="0" w:color="auto"/>
          </w:divBdr>
        </w:div>
        <w:div w:id="1398942216">
          <w:marLeft w:val="0"/>
          <w:marRight w:val="0"/>
          <w:marTop w:val="0"/>
          <w:marBottom w:val="0"/>
          <w:divBdr>
            <w:top w:val="none" w:sz="0" w:space="0" w:color="auto"/>
            <w:left w:val="none" w:sz="0" w:space="0" w:color="auto"/>
            <w:bottom w:val="none" w:sz="0" w:space="0" w:color="auto"/>
            <w:right w:val="none" w:sz="0" w:space="0" w:color="auto"/>
          </w:divBdr>
        </w:div>
        <w:div w:id="475031776">
          <w:marLeft w:val="0"/>
          <w:marRight w:val="0"/>
          <w:marTop w:val="0"/>
          <w:marBottom w:val="0"/>
          <w:divBdr>
            <w:top w:val="none" w:sz="0" w:space="0" w:color="auto"/>
            <w:left w:val="none" w:sz="0" w:space="0" w:color="auto"/>
            <w:bottom w:val="none" w:sz="0" w:space="0" w:color="auto"/>
            <w:right w:val="none" w:sz="0" w:space="0" w:color="auto"/>
          </w:divBdr>
        </w:div>
        <w:div w:id="1930699435">
          <w:marLeft w:val="0"/>
          <w:marRight w:val="0"/>
          <w:marTop w:val="0"/>
          <w:marBottom w:val="0"/>
          <w:divBdr>
            <w:top w:val="none" w:sz="0" w:space="0" w:color="auto"/>
            <w:left w:val="none" w:sz="0" w:space="0" w:color="auto"/>
            <w:bottom w:val="none" w:sz="0" w:space="0" w:color="auto"/>
            <w:right w:val="none" w:sz="0" w:space="0" w:color="auto"/>
          </w:divBdr>
        </w:div>
        <w:div w:id="1616323855">
          <w:marLeft w:val="0"/>
          <w:marRight w:val="0"/>
          <w:marTop w:val="0"/>
          <w:marBottom w:val="0"/>
          <w:divBdr>
            <w:top w:val="none" w:sz="0" w:space="0" w:color="auto"/>
            <w:left w:val="none" w:sz="0" w:space="0" w:color="auto"/>
            <w:bottom w:val="none" w:sz="0" w:space="0" w:color="auto"/>
            <w:right w:val="none" w:sz="0" w:space="0" w:color="auto"/>
          </w:divBdr>
        </w:div>
        <w:div w:id="1521510485">
          <w:marLeft w:val="0"/>
          <w:marRight w:val="0"/>
          <w:marTop w:val="0"/>
          <w:marBottom w:val="0"/>
          <w:divBdr>
            <w:top w:val="none" w:sz="0" w:space="0" w:color="auto"/>
            <w:left w:val="none" w:sz="0" w:space="0" w:color="auto"/>
            <w:bottom w:val="none" w:sz="0" w:space="0" w:color="auto"/>
            <w:right w:val="none" w:sz="0" w:space="0" w:color="auto"/>
          </w:divBdr>
        </w:div>
        <w:div w:id="1025328968">
          <w:marLeft w:val="0"/>
          <w:marRight w:val="0"/>
          <w:marTop w:val="0"/>
          <w:marBottom w:val="0"/>
          <w:divBdr>
            <w:top w:val="none" w:sz="0" w:space="0" w:color="auto"/>
            <w:left w:val="none" w:sz="0" w:space="0" w:color="auto"/>
            <w:bottom w:val="none" w:sz="0" w:space="0" w:color="auto"/>
            <w:right w:val="none" w:sz="0" w:space="0" w:color="auto"/>
          </w:divBdr>
        </w:div>
        <w:div w:id="106001274">
          <w:marLeft w:val="0"/>
          <w:marRight w:val="0"/>
          <w:marTop w:val="0"/>
          <w:marBottom w:val="0"/>
          <w:divBdr>
            <w:top w:val="none" w:sz="0" w:space="0" w:color="auto"/>
            <w:left w:val="none" w:sz="0" w:space="0" w:color="auto"/>
            <w:bottom w:val="none" w:sz="0" w:space="0" w:color="auto"/>
            <w:right w:val="none" w:sz="0" w:space="0" w:color="auto"/>
          </w:divBdr>
        </w:div>
        <w:div w:id="2129423193">
          <w:marLeft w:val="0"/>
          <w:marRight w:val="0"/>
          <w:marTop w:val="0"/>
          <w:marBottom w:val="0"/>
          <w:divBdr>
            <w:top w:val="none" w:sz="0" w:space="0" w:color="auto"/>
            <w:left w:val="none" w:sz="0" w:space="0" w:color="auto"/>
            <w:bottom w:val="none" w:sz="0" w:space="0" w:color="auto"/>
            <w:right w:val="none" w:sz="0" w:space="0" w:color="auto"/>
          </w:divBdr>
        </w:div>
        <w:div w:id="676880572">
          <w:marLeft w:val="0"/>
          <w:marRight w:val="0"/>
          <w:marTop w:val="0"/>
          <w:marBottom w:val="0"/>
          <w:divBdr>
            <w:top w:val="none" w:sz="0" w:space="0" w:color="auto"/>
            <w:left w:val="none" w:sz="0" w:space="0" w:color="auto"/>
            <w:bottom w:val="none" w:sz="0" w:space="0" w:color="auto"/>
            <w:right w:val="none" w:sz="0" w:space="0" w:color="auto"/>
          </w:divBdr>
        </w:div>
        <w:div w:id="1816682543">
          <w:marLeft w:val="0"/>
          <w:marRight w:val="0"/>
          <w:marTop w:val="0"/>
          <w:marBottom w:val="0"/>
          <w:divBdr>
            <w:top w:val="none" w:sz="0" w:space="0" w:color="auto"/>
            <w:left w:val="none" w:sz="0" w:space="0" w:color="auto"/>
            <w:bottom w:val="none" w:sz="0" w:space="0" w:color="auto"/>
            <w:right w:val="none" w:sz="0" w:space="0" w:color="auto"/>
          </w:divBdr>
        </w:div>
        <w:div w:id="2040735246">
          <w:marLeft w:val="0"/>
          <w:marRight w:val="0"/>
          <w:marTop w:val="0"/>
          <w:marBottom w:val="0"/>
          <w:divBdr>
            <w:top w:val="none" w:sz="0" w:space="0" w:color="auto"/>
            <w:left w:val="none" w:sz="0" w:space="0" w:color="auto"/>
            <w:bottom w:val="none" w:sz="0" w:space="0" w:color="auto"/>
            <w:right w:val="none" w:sz="0" w:space="0" w:color="auto"/>
          </w:divBdr>
        </w:div>
        <w:div w:id="1142389098">
          <w:marLeft w:val="0"/>
          <w:marRight w:val="0"/>
          <w:marTop w:val="0"/>
          <w:marBottom w:val="0"/>
          <w:divBdr>
            <w:top w:val="none" w:sz="0" w:space="0" w:color="auto"/>
            <w:left w:val="none" w:sz="0" w:space="0" w:color="auto"/>
            <w:bottom w:val="none" w:sz="0" w:space="0" w:color="auto"/>
            <w:right w:val="none" w:sz="0" w:space="0" w:color="auto"/>
          </w:divBdr>
        </w:div>
        <w:div w:id="1969968062">
          <w:marLeft w:val="0"/>
          <w:marRight w:val="0"/>
          <w:marTop w:val="0"/>
          <w:marBottom w:val="0"/>
          <w:divBdr>
            <w:top w:val="none" w:sz="0" w:space="0" w:color="auto"/>
            <w:left w:val="none" w:sz="0" w:space="0" w:color="auto"/>
            <w:bottom w:val="none" w:sz="0" w:space="0" w:color="auto"/>
            <w:right w:val="none" w:sz="0" w:space="0" w:color="auto"/>
          </w:divBdr>
        </w:div>
        <w:div w:id="966275727">
          <w:marLeft w:val="0"/>
          <w:marRight w:val="0"/>
          <w:marTop w:val="0"/>
          <w:marBottom w:val="0"/>
          <w:divBdr>
            <w:top w:val="none" w:sz="0" w:space="0" w:color="auto"/>
            <w:left w:val="none" w:sz="0" w:space="0" w:color="auto"/>
            <w:bottom w:val="none" w:sz="0" w:space="0" w:color="auto"/>
            <w:right w:val="none" w:sz="0" w:space="0" w:color="auto"/>
          </w:divBdr>
        </w:div>
        <w:div w:id="1469863308">
          <w:marLeft w:val="0"/>
          <w:marRight w:val="0"/>
          <w:marTop w:val="0"/>
          <w:marBottom w:val="0"/>
          <w:divBdr>
            <w:top w:val="none" w:sz="0" w:space="0" w:color="auto"/>
            <w:left w:val="none" w:sz="0" w:space="0" w:color="auto"/>
            <w:bottom w:val="none" w:sz="0" w:space="0" w:color="auto"/>
            <w:right w:val="none" w:sz="0" w:space="0" w:color="auto"/>
          </w:divBdr>
        </w:div>
        <w:div w:id="1640375522">
          <w:marLeft w:val="0"/>
          <w:marRight w:val="0"/>
          <w:marTop w:val="0"/>
          <w:marBottom w:val="0"/>
          <w:divBdr>
            <w:top w:val="none" w:sz="0" w:space="0" w:color="auto"/>
            <w:left w:val="none" w:sz="0" w:space="0" w:color="auto"/>
            <w:bottom w:val="none" w:sz="0" w:space="0" w:color="auto"/>
            <w:right w:val="none" w:sz="0" w:space="0" w:color="auto"/>
          </w:divBdr>
        </w:div>
        <w:div w:id="1900938507">
          <w:marLeft w:val="0"/>
          <w:marRight w:val="0"/>
          <w:marTop w:val="0"/>
          <w:marBottom w:val="0"/>
          <w:divBdr>
            <w:top w:val="none" w:sz="0" w:space="0" w:color="auto"/>
            <w:left w:val="none" w:sz="0" w:space="0" w:color="auto"/>
            <w:bottom w:val="none" w:sz="0" w:space="0" w:color="auto"/>
            <w:right w:val="none" w:sz="0" w:space="0" w:color="auto"/>
          </w:divBdr>
        </w:div>
        <w:div w:id="783111823">
          <w:marLeft w:val="0"/>
          <w:marRight w:val="0"/>
          <w:marTop w:val="0"/>
          <w:marBottom w:val="0"/>
          <w:divBdr>
            <w:top w:val="none" w:sz="0" w:space="0" w:color="auto"/>
            <w:left w:val="none" w:sz="0" w:space="0" w:color="auto"/>
            <w:bottom w:val="none" w:sz="0" w:space="0" w:color="auto"/>
            <w:right w:val="none" w:sz="0" w:space="0" w:color="auto"/>
          </w:divBdr>
        </w:div>
        <w:div w:id="274799123">
          <w:marLeft w:val="0"/>
          <w:marRight w:val="0"/>
          <w:marTop w:val="0"/>
          <w:marBottom w:val="0"/>
          <w:divBdr>
            <w:top w:val="none" w:sz="0" w:space="0" w:color="auto"/>
            <w:left w:val="none" w:sz="0" w:space="0" w:color="auto"/>
            <w:bottom w:val="none" w:sz="0" w:space="0" w:color="auto"/>
            <w:right w:val="none" w:sz="0" w:space="0" w:color="auto"/>
          </w:divBdr>
        </w:div>
        <w:div w:id="1593704492">
          <w:marLeft w:val="0"/>
          <w:marRight w:val="0"/>
          <w:marTop w:val="0"/>
          <w:marBottom w:val="0"/>
          <w:divBdr>
            <w:top w:val="none" w:sz="0" w:space="0" w:color="auto"/>
            <w:left w:val="none" w:sz="0" w:space="0" w:color="auto"/>
            <w:bottom w:val="none" w:sz="0" w:space="0" w:color="auto"/>
            <w:right w:val="none" w:sz="0" w:space="0" w:color="auto"/>
          </w:divBdr>
        </w:div>
        <w:div w:id="535049384">
          <w:marLeft w:val="0"/>
          <w:marRight w:val="0"/>
          <w:marTop w:val="0"/>
          <w:marBottom w:val="0"/>
          <w:divBdr>
            <w:top w:val="none" w:sz="0" w:space="0" w:color="auto"/>
            <w:left w:val="none" w:sz="0" w:space="0" w:color="auto"/>
            <w:bottom w:val="none" w:sz="0" w:space="0" w:color="auto"/>
            <w:right w:val="none" w:sz="0" w:space="0" w:color="auto"/>
          </w:divBdr>
        </w:div>
        <w:div w:id="1231697537">
          <w:marLeft w:val="0"/>
          <w:marRight w:val="0"/>
          <w:marTop w:val="0"/>
          <w:marBottom w:val="0"/>
          <w:divBdr>
            <w:top w:val="none" w:sz="0" w:space="0" w:color="auto"/>
            <w:left w:val="none" w:sz="0" w:space="0" w:color="auto"/>
            <w:bottom w:val="none" w:sz="0" w:space="0" w:color="auto"/>
            <w:right w:val="none" w:sz="0" w:space="0" w:color="auto"/>
          </w:divBdr>
        </w:div>
        <w:div w:id="273293011">
          <w:marLeft w:val="0"/>
          <w:marRight w:val="0"/>
          <w:marTop w:val="0"/>
          <w:marBottom w:val="0"/>
          <w:divBdr>
            <w:top w:val="none" w:sz="0" w:space="0" w:color="auto"/>
            <w:left w:val="none" w:sz="0" w:space="0" w:color="auto"/>
            <w:bottom w:val="none" w:sz="0" w:space="0" w:color="auto"/>
            <w:right w:val="none" w:sz="0" w:space="0" w:color="auto"/>
          </w:divBdr>
        </w:div>
        <w:div w:id="2017070172">
          <w:marLeft w:val="0"/>
          <w:marRight w:val="0"/>
          <w:marTop w:val="0"/>
          <w:marBottom w:val="0"/>
          <w:divBdr>
            <w:top w:val="none" w:sz="0" w:space="0" w:color="auto"/>
            <w:left w:val="none" w:sz="0" w:space="0" w:color="auto"/>
            <w:bottom w:val="none" w:sz="0" w:space="0" w:color="auto"/>
            <w:right w:val="none" w:sz="0" w:space="0" w:color="auto"/>
          </w:divBdr>
        </w:div>
        <w:div w:id="684866719">
          <w:marLeft w:val="0"/>
          <w:marRight w:val="0"/>
          <w:marTop w:val="0"/>
          <w:marBottom w:val="0"/>
          <w:divBdr>
            <w:top w:val="none" w:sz="0" w:space="0" w:color="auto"/>
            <w:left w:val="none" w:sz="0" w:space="0" w:color="auto"/>
            <w:bottom w:val="none" w:sz="0" w:space="0" w:color="auto"/>
            <w:right w:val="none" w:sz="0" w:space="0" w:color="auto"/>
          </w:divBdr>
        </w:div>
        <w:div w:id="1245994575">
          <w:marLeft w:val="0"/>
          <w:marRight w:val="0"/>
          <w:marTop w:val="0"/>
          <w:marBottom w:val="0"/>
          <w:divBdr>
            <w:top w:val="none" w:sz="0" w:space="0" w:color="auto"/>
            <w:left w:val="none" w:sz="0" w:space="0" w:color="auto"/>
            <w:bottom w:val="none" w:sz="0" w:space="0" w:color="auto"/>
            <w:right w:val="none" w:sz="0" w:space="0" w:color="auto"/>
          </w:divBdr>
        </w:div>
        <w:div w:id="1939940730">
          <w:marLeft w:val="0"/>
          <w:marRight w:val="0"/>
          <w:marTop w:val="0"/>
          <w:marBottom w:val="0"/>
          <w:divBdr>
            <w:top w:val="none" w:sz="0" w:space="0" w:color="auto"/>
            <w:left w:val="none" w:sz="0" w:space="0" w:color="auto"/>
            <w:bottom w:val="none" w:sz="0" w:space="0" w:color="auto"/>
            <w:right w:val="none" w:sz="0" w:space="0" w:color="auto"/>
          </w:divBdr>
        </w:div>
        <w:div w:id="954488012">
          <w:marLeft w:val="0"/>
          <w:marRight w:val="0"/>
          <w:marTop w:val="0"/>
          <w:marBottom w:val="0"/>
          <w:divBdr>
            <w:top w:val="none" w:sz="0" w:space="0" w:color="auto"/>
            <w:left w:val="none" w:sz="0" w:space="0" w:color="auto"/>
            <w:bottom w:val="none" w:sz="0" w:space="0" w:color="auto"/>
            <w:right w:val="none" w:sz="0" w:space="0" w:color="auto"/>
          </w:divBdr>
        </w:div>
        <w:div w:id="802498759">
          <w:marLeft w:val="0"/>
          <w:marRight w:val="0"/>
          <w:marTop w:val="0"/>
          <w:marBottom w:val="0"/>
          <w:divBdr>
            <w:top w:val="none" w:sz="0" w:space="0" w:color="auto"/>
            <w:left w:val="none" w:sz="0" w:space="0" w:color="auto"/>
            <w:bottom w:val="none" w:sz="0" w:space="0" w:color="auto"/>
            <w:right w:val="none" w:sz="0" w:space="0" w:color="auto"/>
          </w:divBdr>
        </w:div>
        <w:div w:id="763963923">
          <w:marLeft w:val="0"/>
          <w:marRight w:val="0"/>
          <w:marTop w:val="0"/>
          <w:marBottom w:val="0"/>
          <w:divBdr>
            <w:top w:val="none" w:sz="0" w:space="0" w:color="auto"/>
            <w:left w:val="none" w:sz="0" w:space="0" w:color="auto"/>
            <w:bottom w:val="none" w:sz="0" w:space="0" w:color="auto"/>
            <w:right w:val="none" w:sz="0" w:space="0" w:color="auto"/>
          </w:divBdr>
        </w:div>
        <w:div w:id="713964679">
          <w:marLeft w:val="0"/>
          <w:marRight w:val="0"/>
          <w:marTop w:val="0"/>
          <w:marBottom w:val="0"/>
          <w:divBdr>
            <w:top w:val="none" w:sz="0" w:space="0" w:color="auto"/>
            <w:left w:val="none" w:sz="0" w:space="0" w:color="auto"/>
            <w:bottom w:val="none" w:sz="0" w:space="0" w:color="auto"/>
            <w:right w:val="none" w:sz="0" w:space="0" w:color="auto"/>
          </w:divBdr>
        </w:div>
        <w:div w:id="670909768">
          <w:marLeft w:val="0"/>
          <w:marRight w:val="0"/>
          <w:marTop w:val="0"/>
          <w:marBottom w:val="0"/>
          <w:divBdr>
            <w:top w:val="none" w:sz="0" w:space="0" w:color="auto"/>
            <w:left w:val="none" w:sz="0" w:space="0" w:color="auto"/>
            <w:bottom w:val="none" w:sz="0" w:space="0" w:color="auto"/>
            <w:right w:val="none" w:sz="0" w:space="0" w:color="auto"/>
          </w:divBdr>
        </w:div>
        <w:div w:id="706950730">
          <w:marLeft w:val="0"/>
          <w:marRight w:val="0"/>
          <w:marTop w:val="0"/>
          <w:marBottom w:val="0"/>
          <w:divBdr>
            <w:top w:val="none" w:sz="0" w:space="0" w:color="auto"/>
            <w:left w:val="none" w:sz="0" w:space="0" w:color="auto"/>
            <w:bottom w:val="none" w:sz="0" w:space="0" w:color="auto"/>
            <w:right w:val="none" w:sz="0" w:space="0" w:color="auto"/>
          </w:divBdr>
        </w:div>
        <w:div w:id="1246495043">
          <w:marLeft w:val="0"/>
          <w:marRight w:val="0"/>
          <w:marTop w:val="0"/>
          <w:marBottom w:val="0"/>
          <w:divBdr>
            <w:top w:val="none" w:sz="0" w:space="0" w:color="auto"/>
            <w:left w:val="none" w:sz="0" w:space="0" w:color="auto"/>
            <w:bottom w:val="none" w:sz="0" w:space="0" w:color="auto"/>
            <w:right w:val="none" w:sz="0" w:space="0" w:color="auto"/>
          </w:divBdr>
        </w:div>
      </w:divsChild>
    </w:div>
    <w:div w:id="454721014">
      <w:bodyDiv w:val="1"/>
      <w:marLeft w:val="0"/>
      <w:marRight w:val="0"/>
      <w:marTop w:val="0"/>
      <w:marBottom w:val="0"/>
      <w:divBdr>
        <w:top w:val="none" w:sz="0" w:space="0" w:color="auto"/>
        <w:left w:val="none" w:sz="0" w:space="0" w:color="auto"/>
        <w:bottom w:val="none" w:sz="0" w:space="0" w:color="auto"/>
        <w:right w:val="none" w:sz="0" w:space="0" w:color="auto"/>
      </w:divBdr>
    </w:div>
    <w:div w:id="455291139">
      <w:bodyDiv w:val="1"/>
      <w:marLeft w:val="0"/>
      <w:marRight w:val="0"/>
      <w:marTop w:val="0"/>
      <w:marBottom w:val="0"/>
      <w:divBdr>
        <w:top w:val="none" w:sz="0" w:space="0" w:color="auto"/>
        <w:left w:val="none" w:sz="0" w:space="0" w:color="auto"/>
        <w:bottom w:val="none" w:sz="0" w:space="0" w:color="auto"/>
        <w:right w:val="none" w:sz="0" w:space="0" w:color="auto"/>
      </w:divBdr>
    </w:div>
    <w:div w:id="455412953">
      <w:bodyDiv w:val="1"/>
      <w:marLeft w:val="0"/>
      <w:marRight w:val="0"/>
      <w:marTop w:val="0"/>
      <w:marBottom w:val="0"/>
      <w:divBdr>
        <w:top w:val="none" w:sz="0" w:space="0" w:color="auto"/>
        <w:left w:val="none" w:sz="0" w:space="0" w:color="auto"/>
        <w:bottom w:val="none" w:sz="0" w:space="0" w:color="auto"/>
        <w:right w:val="none" w:sz="0" w:space="0" w:color="auto"/>
      </w:divBdr>
    </w:div>
    <w:div w:id="455414437">
      <w:bodyDiv w:val="1"/>
      <w:marLeft w:val="0"/>
      <w:marRight w:val="0"/>
      <w:marTop w:val="0"/>
      <w:marBottom w:val="0"/>
      <w:divBdr>
        <w:top w:val="none" w:sz="0" w:space="0" w:color="auto"/>
        <w:left w:val="none" w:sz="0" w:space="0" w:color="auto"/>
        <w:bottom w:val="none" w:sz="0" w:space="0" w:color="auto"/>
        <w:right w:val="none" w:sz="0" w:space="0" w:color="auto"/>
      </w:divBdr>
    </w:div>
    <w:div w:id="455489811">
      <w:bodyDiv w:val="1"/>
      <w:marLeft w:val="0"/>
      <w:marRight w:val="0"/>
      <w:marTop w:val="0"/>
      <w:marBottom w:val="0"/>
      <w:divBdr>
        <w:top w:val="none" w:sz="0" w:space="0" w:color="auto"/>
        <w:left w:val="none" w:sz="0" w:space="0" w:color="auto"/>
        <w:bottom w:val="none" w:sz="0" w:space="0" w:color="auto"/>
        <w:right w:val="none" w:sz="0" w:space="0" w:color="auto"/>
      </w:divBdr>
    </w:div>
    <w:div w:id="456072967">
      <w:bodyDiv w:val="1"/>
      <w:marLeft w:val="0"/>
      <w:marRight w:val="0"/>
      <w:marTop w:val="0"/>
      <w:marBottom w:val="0"/>
      <w:divBdr>
        <w:top w:val="none" w:sz="0" w:space="0" w:color="auto"/>
        <w:left w:val="none" w:sz="0" w:space="0" w:color="auto"/>
        <w:bottom w:val="none" w:sz="0" w:space="0" w:color="auto"/>
        <w:right w:val="none" w:sz="0" w:space="0" w:color="auto"/>
      </w:divBdr>
    </w:div>
    <w:div w:id="456416104">
      <w:bodyDiv w:val="1"/>
      <w:marLeft w:val="0"/>
      <w:marRight w:val="0"/>
      <w:marTop w:val="0"/>
      <w:marBottom w:val="0"/>
      <w:divBdr>
        <w:top w:val="none" w:sz="0" w:space="0" w:color="auto"/>
        <w:left w:val="none" w:sz="0" w:space="0" w:color="auto"/>
        <w:bottom w:val="none" w:sz="0" w:space="0" w:color="auto"/>
        <w:right w:val="none" w:sz="0" w:space="0" w:color="auto"/>
      </w:divBdr>
    </w:div>
    <w:div w:id="456988985">
      <w:bodyDiv w:val="1"/>
      <w:marLeft w:val="0"/>
      <w:marRight w:val="0"/>
      <w:marTop w:val="0"/>
      <w:marBottom w:val="0"/>
      <w:divBdr>
        <w:top w:val="none" w:sz="0" w:space="0" w:color="auto"/>
        <w:left w:val="none" w:sz="0" w:space="0" w:color="auto"/>
        <w:bottom w:val="none" w:sz="0" w:space="0" w:color="auto"/>
        <w:right w:val="none" w:sz="0" w:space="0" w:color="auto"/>
      </w:divBdr>
    </w:div>
    <w:div w:id="457070138">
      <w:bodyDiv w:val="1"/>
      <w:marLeft w:val="0"/>
      <w:marRight w:val="0"/>
      <w:marTop w:val="0"/>
      <w:marBottom w:val="0"/>
      <w:divBdr>
        <w:top w:val="none" w:sz="0" w:space="0" w:color="auto"/>
        <w:left w:val="none" w:sz="0" w:space="0" w:color="auto"/>
        <w:bottom w:val="none" w:sz="0" w:space="0" w:color="auto"/>
        <w:right w:val="none" w:sz="0" w:space="0" w:color="auto"/>
      </w:divBdr>
    </w:div>
    <w:div w:id="457531303">
      <w:bodyDiv w:val="1"/>
      <w:marLeft w:val="0"/>
      <w:marRight w:val="0"/>
      <w:marTop w:val="0"/>
      <w:marBottom w:val="0"/>
      <w:divBdr>
        <w:top w:val="none" w:sz="0" w:space="0" w:color="auto"/>
        <w:left w:val="none" w:sz="0" w:space="0" w:color="auto"/>
        <w:bottom w:val="none" w:sz="0" w:space="0" w:color="auto"/>
        <w:right w:val="none" w:sz="0" w:space="0" w:color="auto"/>
      </w:divBdr>
    </w:div>
    <w:div w:id="457646574">
      <w:bodyDiv w:val="1"/>
      <w:marLeft w:val="0"/>
      <w:marRight w:val="0"/>
      <w:marTop w:val="0"/>
      <w:marBottom w:val="0"/>
      <w:divBdr>
        <w:top w:val="none" w:sz="0" w:space="0" w:color="auto"/>
        <w:left w:val="none" w:sz="0" w:space="0" w:color="auto"/>
        <w:bottom w:val="none" w:sz="0" w:space="0" w:color="auto"/>
        <w:right w:val="none" w:sz="0" w:space="0" w:color="auto"/>
      </w:divBdr>
    </w:div>
    <w:div w:id="457842222">
      <w:bodyDiv w:val="1"/>
      <w:marLeft w:val="0"/>
      <w:marRight w:val="0"/>
      <w:marTop w:val="0"/>
      <w:marBottom w:val="0"/>
      <w:divBdr>
        <w:top w:val="none" w:sz="0" w:space="0" w:color="auto"/>
        <w:left w:val="none" w:sz="0" w:space="0" w:color="auto"/>
        <w:bottom w:val="none" w:sz="0" w:space="0" w:color="auto"/>
        <w:right w:val="none" w:sz="0" w:space="0" w:color="auto"/>
      </w:divBdr>
    </w:div>
    <w:div w:id="457991479">
      <w:bodyDiv w:val="1"/>
      <w:marLeft w:val="0"/>
      <w:marRight w:val="0"/>
      <w:marTop w:val="0"/>
      <w:marBottom w:val="0"/>
      <w:divBdr>
        <w:top w:val="none" w:sz="0" w:space="0" w:color="auto"/>
        <w:left w:val="none" w:sz="0" w:space="0" w:color="auto"/>
        <w:bottom w:val="none" w:sz="0" w:space="0" w:color="auto"/>
        <w:right w:val="none" w:sz="0" w:space="0" w:color="auto"/>
      </w:divBdr>
    </w:div>
    <w:div w:id="457993351">
      <w:bodyDiv w:val="1"/>
      <w:marLeft w:val="0"/>
      <w:marRight w:val="0"/>
      <w:marTop w:val="0"/>
      <w:marBottom w:val="0"/>
      <w:divBdr>
        <w:top w:val="none" w:sz="0" w:space="0" w:color="auto"/>
        <w:left w:val="none" w:sz="0" w:space="0" w:color="auto"/>
        <w:bottom w:val="none" w:sz="0" w:space="0" w:color="auto"/>
        <w:right w:val="none" w:sz="0" w:space="0" w:color="auto"/>
      </w:divBdr>
    </w:div>
    <w:div w:id="458034692">
      <w:bodyDiv w:val="1"/>
      <w:marLeft w:val="0"/>
      <w:marRight w:val="0"/>
      <w:marTop w:val="0"/>
      <w:marBottom w:val="0"/>
      <w:divBdr>
        <w:top w:val="none" w:sz="0" w:space="0" w:color="auto"/>
        <w:left w:val="none" w:sz="0" w:space="0" w:color="auto"/>
        <w:bottom w:val="none" w:sz="0" w:space="0" w:color="auto"/>
        <w:right w:val="none" w:sz="0" w:space="0" w:color="auto"/>
      </w:divBdr>
    </w:div>
    <w:div w:id="458114407">
      <w:bodyDiv w:val="1"/>
      <w:marLeft w:val="0"/>
      <w:marRight w:val="0"/>
      <w:marTop w:val="0"/>
      <w:marBottom w:val="0"/>
      <w:divBdr>
        <w:top w:val="none" w:sz="0" w:space="0" w:color="auto"/>
        <w:left w:val="none" w:sz="0" w:space="0" w:color="auto"/>
        <w:bottom w:val="none" w:sz="0" w:space="0" w:color="auto"/>
        <w:right w:val="none" w:sz="0" w:space="0" w:color="auto"/>
      </w:divBdr>
    </w:div>
    <w:div w:id="458305568">
      <w:bodyDiv w:val="1"/>
      <w:marLeft w:val="0"/>
      <w:marRight w:val="0"/>
      <w:marTop w:val="0"/>
      <w:marBottom w:val="0"/>
      <w:divBdr>
        <w:top w:val="none" w:sz="0" w:space="0" w:color="auto"/>
        <w:left w:val="none" w:sz="0" w:space="0" w:color="auto"/>
        <w:bottom w:val="none" w:sz="0" w:space="0" w:color="auto"/>
        <w:right w:val="none" w:sz="0" w:space="0" w:color="auto"/>
      </w:divBdr>
    </w:div>
    <w:div w:id="458453502">
      <w:bodyDiv w:val="1"/>
      <w:marLeft w:val="0"/>
      <w:marRight w:val="0"/>
      <w:marTop w:val="0"/>
      <w:marBottom w:val="0"/>
      <w:divBdr>
        <w:top w:val="none" w:sz="0" w:space="0" w:color="auto"/>
        <w:left w:val="none" w:sz="0" w:space="0" w:color="auto"/>
        <w:bottom w:val="none" w:sz="0" w:space="0" w:color="auto"/>
        <w:right w:val="none" w:sz="0" w:space="0" w:color="auto"/>
      </w:divBdr>
    </w:div>
    <w:div w:id="458648302">
      <w:bodyDiv w:val="1"/>
      <w:marLeft w:val="0"/>
      <w:marRight w:val="0"/>
      <w:marTop w:val="0"/>
      <w:marBottom w:val="0"/>
      <w:divBdr>
        <w:top w:val="none" w:sz="0" w:space="0" w:color="auto"/>
        <w:left w:val="none" w:sz="0" w:space="0" w:color="auto"/>
        <w:bottom w:val="none" w:sz="0" w:space="0" w:color="auto"/>
        <w:right w:val="none" w:sz="0" w:space="0" w:color="auto"/>
      </w:divBdr>
      <w:divsChild>
        <w:div w:id="1531652226">
          <w:marLeft w:val="480"/>
          <w:marRight w:val="0"/>
          <w:marTop w:val="0"/>
          <w:marBottom w:val="0"/>
          <w:divBdr>
            <w:top w:val="none" w:sz="0" w:space="0" w:color="auto"/>
            <w:left w:val="none" w:sz="0" w:space="0" w:color="auto"/>
            <w:bottom w:val="none" w:sz="0" w:space="0" w:color="auto"/>
            <w:right w:val="none" w:sz="0" w:space="0" w:color="auto"/>
          </w:divBdr>
        </w:div>
        <w:div w:id="470364545">
          <w:marLeft w:val="480"/>
          <w:marRight w:val="0"/>
          <w:marTop w:val="0"/>
          <w:marBottom w:val="0"/>
          <w:divBdr>
            <w:top w:val="none" w:sz="0" w:space="0" w:color="auto"/>
            <w:left w:val="none" w:sz="0" w:space="0" w:color="auto"/>
            <w:bottom w:val="none" w:sz="0" w:space="0" w:color="auto"/>
            <w:right w:val="none" w:sz="0" w:space="0" w:color="auto"/>
          </w:divBdr>
        </w:div>
        <w:div w:id="819925730">
          <w:marLeft w:val="480"/>
          <w:marRight w:val="0"/>
          <w:marTop w:val="0"/>
          <w:marBottom w:val="0"/>
          <w:divBdr>
            <w:top w:val="none" w:sz="0" w:space="0" w:color="auto"/>
            <w:left w:val="none" w:sz="0" w:space="0" w:color="auto"/>
            <w:bottom w:val="none" w:sz="0" w:space="0" w:color="auto"/>
            <w:right w:val="none" w:sz="0" w:space="0" w:color="auto"/>
          </w:divBdr>
        </w:div>
        <w:div w:id="1836604795">
          <w:marLeft w:val="480"/>
          <w:marRight w:val="0"/>
          <w:marTop w:val="0"/>
          <w:marBottom w:val="0"/>
          <w:divBdr>
            <w:top w:val="none" w:sz="0" w:space="0" w:color="auto"/>
            <w:left w:val="none" w:sz="0" w:space="0" w:color="auto"/>
            <w:bottom w:val="none" w:sz="0" w:space="0" w:color="auto"/>
            <w:right w:val="none" w:sz="0" w:space="0" w:color="auto"/>
          </w:divBdr>
        </w:div>
        <w:div w:id="1501043422">
          <w:marLeft w:val="480"/>
          <w:marRight w:val="0"/>
          <w:marTop w:val="0"/>
          <w:marBottom w:val="0"/>
          <w:divBdr>
            <w:top w:val="none" w:sz="0" w:space="0" w:color="auto"/>
            <w:left w:val="none" w:sz="0" w:space="0" w:color="auto"/>
            <w:bottom w:val="none" w:sz="0" w:space="0" w:color="auto"/>
            <w:right w:val="none" w:sz="0" w:space="0" w:color="auto"/>
          </w:divBdr>
        </w:div>
        <w:div w:id="1449423097">
          <w:marLeft w:val="480"/>
          <w:marRight w:val="0"/>
          <w:marTop w:val="0"/>
          <w:marBottom w:val="0"/>
          <w:divBdr>
            <w:top w:val="none" w:sz="0" w:space="0" w:color="auto"/>
            <w:left w:val="none" w:sz="0" w:space="0" w:color="auto"/>
            <w:bottom w:val="none" w:sz="0" w:space="0" w:color="auto"/>
            <w:right w:val="none" w:sz="0" w:space="0" w:color="auto"/>
          </w:divBdr>
        </w:div>
        <w:div w:id="751705433">
          <w:marLeft w:val="480"/>
          <w:marRight w:val="0"/>
          <w:marTop w:val="0"/>
          <w:marBottom w:val="0"/>
          <w:divBdr>
            <w:top w:val="none" w:sz="0" w:space="0" w:color="auto"/>
            <w:left w:val="none" w:sz="0" w:space="0" w:color="auto"/>
            <w:bottom w:val="none" w:sz="0" w:space="0" w:color="auto"/>
            <w:right w:val="none" w:sz="0" w:space="0" w:color="auto"/>
          </w:divBdr>
        </w:div>
        <w:div w:id="1976325886">
          <w:marLeft w:val="480"/>
          <w:marRight w:val="0"/>
          <w:marTop w:val="0"/>
          <w:marBottom w:val="0"/>
          <w:divBdr>
            <w:top w:val="none" w:sz="0" w:space="0" w:color="auto"/>
            <w:left w:val="none" w:sz="0" w:space="0" w:color="auto"/>
            <w:bottom w:val="none" w:sz="0" w:space="0" w:color="auto"/>
            <w:right w:val="none" w:sz="0" w:space="0" w:color="auto"/>
          </w:divBdr>
        </w:div>
        <w:div w:id="1747259035">
          <w:marLeft w:val="480"/>
          <w:marRight w:val="0"/>
          <w:marTop w:val="0"/>
          <w:marBottom w:val="0"/>
          <w:divBdr>
            <w:top w:val="none" w:sz="0" w:space="0" w:color="auto"/>
            <w:left w:val="none" w:sz="0" w:space="0" w:color="auto"/>
            <w:bottom w:val="none" w:sz="0" w:space="0" w:color="auto"/>
            <w:right w:val="none" w:sz="0" w:space="0" w:color="auto"/>
          </w:divBdr>
        </w:div>
        <w:div w:id="1748769093">
          <w:marLeft w:val="480"/>
          <w:marRight w:val="0"/>
          <w:marTop w:val="0"/>
          <w:marBottom w:val="0"/>
          <w:divBdr>
            <w:top w:val="none" w:sz="0" w:space="0" w:color="auto"/>
            <w:left w:val="none" w:sz="0" w:space="0" w:color="auto"/>
            <w:bottom w:val="none" w:sz="0" w:space="0" w:color="auto"/>
            <w:right w:val="none" w:sz="0" w:space="0" w:color="auto"/>
          </w:divBdr>
        </w:div>
        <w:div w:id="197015952">
          <w:marLeft w:val="480"/>
          <w:marRight w:val="0"/>
          <w:marTop w:val="0"/>
          <w:marBottom w:val="0"/>
          <w:divBdr>
            <w:top w:val="none" w:sz="0" w:space="0" w:color="auto"/>
            <w:left w:val="none" w:sz="0" w:space="0" w:color="auto"/>
            <w:bottom w:val="none" w:sz="0" w:space="0" w:color="auto"/>
            <w:right w:val="none" w:sz="0" w:space="0" w:color="auto"/>
          </w:divBdr>
        </w:div>
        <w:div w:id="1878620011">
          <w:marLeft w:val="480"/>
          <w:marRight w:val="0"/>
          <w:marTop w:val="0"/>
          <w:marBottom w:val="0"/>
          <w:divBdr>
            <w:top w:val="none" w:sz="0" w:space="0" w:color="auto"/>
            <w:left w:val="none" w:sz="0" w:space="0" w:color="auto"/>
            <w:bottom w:val="none" w:sz="0" w:space="0" w:color="auto"/>
            <w:right w:val="none" w:sz="0" w:space="0" w:color="auto"/>
          </w:divBdr>
        </w:div>
        <w:div w:id="1685328616">
          <w:marLeft w:val="480"/>
          <w:marRight w:val="0"/>
          <w:marTop w:val="0"/>
          <w:marBottom w:val="0"/>
          <w:divBdr>
            <w:top w:val="none" w:sz="0" w:space="0" w:color="auto"/>
            <w:left w:val="none" w:sz="0" w:space="0" w:color="auto"/>
            <w:bottom w:val="none" w:sz="0" w:space="0" w:color="auto"/>
            <w:right w:val="none" w:sz="0" w:space="0" w:color="auto"/>
          </w:divBdr>
        </w:div>
        <w:div w:id="1861889003">
          <w:marLeft w:val="480"/>
          <w:marRight w:val="0"/>
          <w:marTop w:val="0"/>
          <w:marBottom w:val="0"/>
          <w:divBdr>
            <w:top w:val="none" w:sz="0" w:space="0" w:color="auto"/>
            <w:left w:val="none" w:sz="0" w:space="0" w:color="auto"/>
            <w:bottom w:val="none" w:sz="0" w:space="0" w:color="auto"/>
            <w:right w:val="none" w:sz="0" w:space="0" w:color="auto"/>
          </w:divBdr>
        </w:div>
        <w:div w:id="1615096589">
          <w:marLeft w:val="480"/>
          <w:marRight w:val="0"/>
          <w:marTop w:val="0"/>
          <w:marBottom w:val="0"/>
          <w:divBdr>
            <w:top w:val="none" w:sz="0" w:space="0" w:color="auto"/>
            <w:left w:val="none" w:sz="0" w:space="0" w:color="auto"/>
            <w:bottom w:val="none" w:sz="0" w:space="0" w:color="auto"/>
            <w:right w:val="none" w:sz="0" w:space="0" w:color="auto"/>
          </w:divBdr>
        </w:div>
        <w:div w:id="54860362">
          <w:marLeft w:val="480"/>
          <w:marRight w:val="0"/>
          <w:marTop w:val="0"/>
          <w:marBottom w:val="0"/>
          <w:divBdr>
            <w:top w:val="none" w:sz="0" w:space="0" w:color="auto"/>
            <w:left w:val="none" w:sz="0" w:space="0" w:color="auto"/>
            <w:bottom w:val="none" w:sz="0" w:space="0" w:color="auto"/>
            <w:right w:val="none" w:sz="0" w:space="0" w:color="auto"/>
          </w:divBdr>
        </w:div>
        <w:div w:id="495731298">
          <w:marLeft w:val="480"/>
          <w:marRight w:val="0"/>
          <w:marTop w:val="0"/>
          <w:marBottom w:val="0"/>
          <w:divBdr>
            <w:top w:val="none" w:sz="0" w:space="0" w:color="auto"/>
            <w:left w:val="none" w:sz="0" w:space="0" w:color="auto"/>
            <w:bottom w:val="none" w:sz="0" w:space="0" w:color="auto"/>
            <w:right w:val="none" w:sz="0" w:space="0" w:color="auto"/>
          </w:divBdr>
        </w:div>
        <w:div w:id="1302423345">
          <w:marLeft w:val="480"/>
          <w:marRight w:val="0"/>
          <w:marTop w:val="0"/>
          <w:marBottom w:val="0"/>
          <w:divBdr>
            <w:top w:val="none" w:sz="0" w:space="0" w:color="auto"/>
            <w:left w:val="none" w:sz="0" w:space="0" w:color="auto"/>
            <w:bottom w:val="none" w:sz="0" w:space="0" w:color="auto"/>
            <w:right w:val="none" w:sz="0" w:space="0" w:color="auto"/>
          </w:divBdr>
        </w:div>
        <w:div w:id="1572425134">
          <w:marLeft w:val="480"/>
          <w:marRight w:val="0"/>
          <w:marTop w:val="0"/>
          <w:marBottom w:val="0"/>
          <w:divBdr>
            <w:top w:val="none" w:sz="0" w:space="0" w:color="auto"/>
            <w:left w:val="none" w:sz="0" w:space="0" w:color="auto"/>
            <w:bottom w:val="none" w:sz="0" w:space="0" w:color="auto"/>
            <w:right w:val="none" w:sz="0" w:space="0" w:color="auto"/>
          </w:divBdr>
        </w:div>
        <w:div w:id="750128951">
          <w:marLeft w:val="480"/>
          <w:marRight w:val="0"/>
          <w:marTop w:val="0"/>
          <w:marBottom w:val="0"/>
          <w:divBdr>
            <w:top w:val="none" w:sz="0" w:space="0" w:color="auto"/>
            <w:left w:val="none" w:sz="0" w:space="0" w:color="auto"/>
            <w:bottom w:val="none" w:sz="0" w:space="0" w:color="auto"/>
            <w:right w:val="none" w:sz="0" w:space="0" w:color="auto"/>
          </w:divBdr>
        </w:div>
        <w:div w:id="1338460980">
          <w:marLeft w:val="480"/>
          <w:marRight w:val="0"/>
          <w:marTop w:val="0"/>
          <w:marBottom w:val="0"/>
          <w:divBdr>
            <w:top w:val="none" w:sz="0" w:space="0" w:color="auto"/>
            <w:left w:val="none" w:sz="0" w:space="0" w:color="auto"/>
            <w:bottom w:val="none" w:sz="0" w:space="0" w:color="auto"/>
            <w:right w:val="none" w:sz="0" w:space="0" w:color="auto"/>
          </w:divBdr>
        </w:div>
        <w:div w:id="430006008">
          <w:marLeft w:val="480"/>
          <w:marRight w:val="0"/>
          <w:marTop w:val="0"/>
          <w:marBottom w:val="0"/>
          <w:divBdr>
            <w:top w:val="none" w:sz="0" w:space="0" w:color="auto"/>
            <w:left w:val="none" w:sz="0" w:space="0" w:color="auto"/>
            <w:bottom w:val="none" w:sz="0" w:space="0" w:color="auto"/>
            <w:right w:val="none" w:sz="0" w:space="0" w:color="auto"/>
          </w:divBdr>
        </w:div>
        <w:div w:id="2084601156">
          <w:marLeft w:val="480"/>
          <w:marRight w:val="0"/>
          <w:marTop w:val="0"/>
          <w:marBottom w:val="0"/>
          <w:divBdr>
            <w:top w:val="none" w:sz="0" w:space="0" w:color="auto"/>
            <w:left w:val="none" w:sz="0" w:space="0" w:color="auto"/>
            <w:bottom w:val="none" w:sz="0" w:space="0" w:color="auto"/>
            <w:right w:val="none" w:sz="0" w:space="0" w:color="auto"/>
          </w:divBdr>
        </w:div>
        <w:div w:id="1140225333">
          <w:marLeft w:val="480"/>
          <w:marRight w:val="0"/>
          <w:marTop w:val="0"/>
          <w:marBottom w:val="0"/>
          <w:divBdr>
            <w:top w:val="none" w:sz="0" w:space="0" w:color="auto"/>
            <w:left w:val="none" w:sz="0" w:space="0" w:color="auto"/>
            <w:bottom w:val="none" w:sz="0" w:space="0" w:color="auto"/>
            <w:right w:val="none" w:sz="0" w:space="0" w:color="auto"/>
          </w:divBdr>
        </w:div>
        <w:div w:id="296103342">
          <w:marLeft w:val="480"/>
          <w:marRight w:val="0"/>
          <w:marTop w:val="0"/>
          <w:marBottom w:val="0"/>
          <w:divBdr>
            <w:top w:val="none" w:sz="0" w:space="0" w:color="auto"/>
            <w:left w:val="none" w:sz="0" w:space="0" w:color="auto"/>
            <w:bottom w:val="none" w:sz="0" w:space="0" w:color="auto"/>
            <w:right w:val="none" w:sz="0" w:space="0" w:color="auto"/>
          </w:divBdr>
        </w:div>
        <w:div w:id="2071146626">
          <w:marLeft w:val="480"/>
          <w:marRight w:val="0"/>
          <w:marTop w:val="0"/>
          <w:marBottom w:val="0"/>
          <w:divBdr>
            <w:top w:val="none" w:sz="0" w:space="0" w:color="auto"/>
            <w:left w:val="none" w:sz="0" w:space="0" w:color="auto"/>
            <w:bottom w:val="none" w:sz="0" w:space="0" w:color="auto"/>
            <w:right w:val="none" w:sz="0" w:space="0" w:color="auto"/>
          </w:divBdr>
        </w:div>
        <w:div w:id="251739607">
          <w:marLeft w:val="480"/>
          <w:marRight w:val="0"/>
          <w:marTop w:val="0"/>
          <w:marBottom w:val="0"/>
          <w:divBdr>
            <w:top w:val="none" w:sz="0" w:space="0" w:color="auto"/>
            <w:left w:val="none" w:sz="0" w:space="0" w:color="auto"/>
            <w:bottom w:val="none" w:sz="0" w:space="0" w:color="auto"/>
            <w:right w:val="none" w:sz="0" w:space="0" w:color="auto"/>
          </w:divBdr>
        </w:div>
        <w:div w:id="2124953167">
          <w:marLeft w:val="480"/>
          <w:marRight w:val="0"/>
          <w:marTop w:val="0"/>
          <w:marBottom w:val="0"/>
          <w:divBdr>
            <w:top w:val="none" w:sz="0" w:space="0" w:color="auto"/>
            <w:left w:val="none" w:sz="0" w:space="0" w:color="auto"/>
            <w:bottom w:val="none" w:sz="0" w:space="0" w:color="auto"/>
            <w:right w:val="none" w:sz="0" w:space="0" w:color="auto"/>
          </w:divBdr>
        </w:div>
        <w:div w:id="49312557">
          <w:marLeft w:val="480"/>
          <w:marRight w:val="0"/>
          <w:marTop w:val="0"/>
          <w:marBottom w:val="0"/>
          <w:divBdr>
            <w:top w:val="none" w:sz="0" w:space="0" w:color="auto"/>
            <w:left w:val="none" w:sz="0" w:space="0" w:color="auto"/>
            <w:bottom w:val="none" w:sz="0" w:space="0" w:color="auto"/>
            <w:right w:val="none" w:sz="0" w:space="0" w:color="auto"/>
          </w:divBdr>
        </w:div>
        <w:div w:id="624458724">
          <w:marLeft w:val="480"/>
          <w:marRight w:val="0"/>
          <w:marTop w:val="0"/>
          <w:marBottom w:val="0"/>
          <w:divBdr>
            <w:top w:val="none" w:sz="0" w:space="0" w:color="auto"/>
            <w:left w:val="none" w:sz="0" w:space="0" w:color="auto"/>
            <w:bottom w:val="none" w:sz="0" w:space="0" w:color="auto"/>
            <w:right w:val="none" w:sz="0" w:space="0" w:color="auto"/>
          </w:divBdr>
        </w:div>
        <w:div w:id="1997689307">
          <w:marLeft w:val="480"/>
          <w:marRight w:val="0"/>
          <w:marTop w:val="0"/>
          <w:marBottom w:val="0"/>
          <w:divBdr>
            <w:top w:val="none" w:sz="0" w:space="0" w:color="auto"/>
            <w:left w:val="none" w:sz="0" w:space="0" w:color="auto"/>
            <w:bottom w:val="none" w:sz="0" w:space="0" w:color="auto"/>
            <w:right w:val="none" w:sz="0" w:space="0" w:color="auto"/>
          </w:divBdr>
        </w:div>
        <w:div w:id="1283803441">
          <w:marLeft w:val="480"/>
          <w:marRight w:val="0"/>
          <w:marTop w:val="0"/>
          <w:marBottom w:val="0"/>
          <w:divBdr>
            <w:top w:val="none" w:sz="0" w:space="0" w:color="auto"/>
            <w:left w:val="none" w:sz="0" w:space="0" w:color="auto"/>
            <w:bottom w:val="none" w:sz="0" w:space="0" w:color="auto"/>
            <w:right w:val="none" w:sz="0" w:space="0" w:color="auto"/>
          </w:divBdr>
        </w:div>
        <w:div w:id="1889339932">
          <w:marLeft w:val="480"/>
          <w:marRight w:val="0"/>
          <w:marTop w:val="0"/>
          <w:marBottom w:val="0"/>
          <w:divBdr>
            <w:top w:val="none" w:sz="0" w:space="0" w:color="auto"/>
            <w:left w:val="none" w:sz="0" w:space="0" w:color="auto"/>
            <w:bottom w:val="none" w:sz="0" w:space="0" w:color="auto"/>
            <w:right w:val="none" w:sz="0" w:space="0" w:color="auto"/>
          </w:divBdr>
        </w:div>
        <w:div w:id="1294291254">
          <w:marLeft w:val="480"/>
          <w:marRight w:val="0"/>
          <w:marTop w:val="0"/>
          <w:marBottom w:val="0"/>
          <w:divBdr>
            <w:top w:val="none" w:sz="0" w:space="0" w:color="auto"/>
            <w:left w:val="none" w:sz="0" w:space="0" w:color="auto"/>
            <w:bottom w:val="none" w:sz="0" w:space="0" w:color="auto"/>
            <w:right w:val="none" w:sz="0" w:space="0" w:color="auto"/>
          </w:divBdr>
        </w:div>
        <w:div w:id="826744359">
          <w:marLeft w:val="480"/>
          <w:marRight w:val="0"/>
          <w:marTop w:val="0"/>
          <w:marBottom w:val="0"/>
          <w:divBdr>
            <w:top w:val="none" w:sz="0" w:space="0" w:color="auto"/>
            <w:left w:val="none" w:sz="0" w:space="0" w:color="auto"/>
            <w:bottom w:val="none" w:sz="0" w:space="0" w:color="auto"/>
            <w:right w:val="none" w:sz="0" w:space="0" w:color="auto"/>
          </w:divBdr>
        </w:div>
        <w:div w:id="1015617190">
          <w:marLeft w:val="480"/>
          <w:marRight w:val="0"/>
          <w:marTop w:val="0"/>
          <w:marBottom w:val="0"/>
          <w:divBdr>
            <w:top w:val="none" w:sz="0" w:space="0" w:color="auto"/>
            <w:left w:val="none" w:sz="0" w:space="0" w:color="auto"/>
            <w:bottom w:val="none" w:sz="0" w:space="0" w:color="auto"/>
            <w:right w:val="none" w:sz="0" w:space="0" w:color="auto"/>
          </w:divBdr>
        </w:div>
        <w:div w:id="1910189187">
          <w:marLeft w:val="480"/>
          <w:marRight w:val="0"/>
          <w:marTop w:val="0"/>
          <w:marBottom w:val="0"/>
          <w:divBdr>
            <w:top w:val="none" w:sz="0" w:space="0" w:color="auto"/>
            <w:left w:val="none" w:sz="0" w:space="0" w:color="auto"/>
            <w:bottom w:val="none" w:sz="0" w:space="0" w:color="auto"/>
            <w:right w:val="none" w:sz="0" w:space="0" w:color="auto"/>
          </w:divBdr>
        </w:div>
        <w:div w:id="939795049">
          <w:marLeft w:val="480"/>
          <w:marRight w:val="0"/>
          <w:marTop w:val="0"/>
          <w:marBottom w:val="0"/>
          <w:divBdr>
            <w:top w:val="none" w:sz="0" w:space="0" w:color="auto"/>
            <w:left w:val="none" w:sz="0" w:space="0" w:color="auto"/>
            <w:bottom w:val="none" w:sz="0" w:space="0" w:color="auto"/>
            <w:right w:val="none" w:sz="0" w:space="0" w:color="auto"/>
          </w:divBdr>
        </w:div>
        <w:div w:id="366221209">
          <w:marLeft w:val="480"/>
          <w:marRight w:val="0"/>
          <w:marTop w:val="0"/>
          <w:marBottom w:val="0"/>
          <w:divBdr>
            <w:top w:val="none" w:sz="0" w:space="0" w:color="auto"/>
            <w:left w:val="none" w:sz="0" w:space="0" w:color="auto"/>
            <w:bottom w:val="none" w:sz="0" w:space="0" w:color="auto"/>
            <w:right w:val="none" w:sz="0" w:space="0" w:color="auto"/>
          </w:divBdr>
        </w:div>
        <w:div w:id="1782382718">
          <w:marLeft w:val="480"/>
          <w:marRight w:val="0"/>
          <w:marTop w:val="0"/>
          <w:marBottom w:val="0"/>
          <w:divBdr>
            <w:top w:val="none" w:sz="0" w:space="0" w:color="auto"/>
            <w:left w:val="none" w:sz="0" w:space="0" w:color="auto"/>
            <w:bottom w:val="none" w:sz="0" w:space="0" w:color="auto"/>
            <w:right w:val="none" w:sz="0" w:space="0" w:color="auto"/>
          </w:divBdr>
        </w:div>
        <w:div w:id="1519932340">
          <w:marLeft w:val="480"/>
          <w:marRight w:val="0"/>
          <w:marTop w:val="0"/>
          <w:marBottom w:val="0"/>
          <w:divBdr>
            <w:top w:val="none" w:sz="0" w:space="0" w:color="auto"/>
            <w:left w:val="none" w:sz="0" w:space="0" w:color="auto"/>
            <w:bottom w:val="none" w:sz="0" w:space="0" w:color="auto"/>
            <w:right w:val="none" w:sz="0" w:space="0" w:color="auto"/>
          </w:divBdr>
        </w:div>
        <w:div w:id="1258440981">
          <w:marLeft w:val="480"/>
          <w:marRight w:val="0"/>
          <w:marTop w:val="0"/>
          <w:marBottom w:val="0"/>
          <w:divBdr>
            <w:top w:val="none" w:sz="0" w:space="0" w:color="auto"/>
            <w:left w:val="none" w:sz="0" w:space="0" w:color="auto"/>
            <w:bottom w:val="none" w:sz="0" w:space="0" w:color="auto"/>
            <w:right w:val="none" w:sz="0" w:space="0" w:color="auto"/>
          </w:divBdr>
        </w:div>
        <w:div w:id="1396272110">
          <w:marLeft w:val="480"/>
          <w:marRight w:val="0"/>
          <w:marTop w:val="0"/>
          <w:marBottom w:val="0"/>
          <w:divBdr>
            <w:top w:val="none" w:sz="0" w:space="0" w:color="auto"/>
            <w:left w:val="none" w:sz="0" w:space="0" w:color="auto"/>
            <w:bottom w:val="none" w:sz="0" w:space="0" w:color="auto"/>
            <w:right w:val="none" w:sz="0" w:space="0" w:color="auto"/>
          </w:divBdr>
        </w:div>
        <w:div w:id="811795200">
          <w:marLeft w:val="480"/>
          <w:marRight w:val="0"/>
          <w:marTop w:val="0"/>
          <w:marBottom w:val="0"/>
          <w:divBdr>
            <w:top w:val="none" w:sz="0" w:space="0" w:color="auto"/>
            <w:left w:val="none" w:sz="0" w:space="0" w:color="auto"/>
            <w:bottom w:val="none" w:sz="0" w:space="0" w:color="auto"/>
            <w:right w:val="none" w:sz="0" w:space="0" w:color="auto"/>
          </w:divBdr>
        </w:div>
        <w:div w:id="796678381">
          <w:marLeft w:val="480"/>
          <w:marRight w:val="0"/>
          <w:marTop w:val="0"/>
          <w:marBottom w:val="0"/>
          <w:divBdr>
            <w:top w:val="none" w:sz="0" w:space="0" w:color="auto"/>
            <w:left w:val="none" w:sz="0" w:space="0" w:color="auto"/>
            <w:bottom w:val="none" w:sz="0" w:space="0" w:color="auto"/>
            <w:right w:val="none" w:sz="0" w:space="0" w:color="auto"/>
          </w:divBdr>
        </w:div>
        <w:div w:id="539368025">
          <w:marLeft w:val="480"/>
          <w:marRight w:val="0"/>
          <w:marTop w:val="0"/>
          <w:marBottom w:val="0"/>
          <w:divBdr>
            <w:top w:val="none" w:sz="0" w:space="0" w:color="auto"/>
            <w:left w:val="none" w:sz="0" w:space="0" w:color="auto"/>
            <w:bottom w:val="none" w:sz="0" w:space="0" w:color="auto"/>
            <w:right w:val="none" w:sz="0" w:space="0" w:color="auto"/>
          </w:divBdr>
        </w:div>
        <w:div w:id="1585532943">
          <w:marLeft w:val="480"/>
          <w:marRight w:val="0"/>
          <w:marTop w:val="0"/>
          <w:marBottom w:val="0"/>
          <w:divBdr>
            <w:top w:val="none" w:sz="0" w:space="0" w:color="auto"/>
            <w:left w:val="none" w:sz="0" w:space="0" w:color="auto"/>
            <w:bottom w:val="none" w:sz="0" w:space="0" w:color="auto"/>
            <w:right w:val="none" w:sz="0" w:space="0" w:color="auto"/>
          </w:divBdr>
        </w:div>
        <w:div w:id="2118137840">
          <w:marLeft w:val="480"/>
          <w:marRight w:val="0"/>
          <w:marTop w:val="0"/>
          <w:marBottom w:val="0"/>
          <w:divBdr>
            <w:top w:val="none" w:sz="0" w:space="0" w:color="auto"/>
            <w:left w:val="none" w:sz="0" w:space="0" w:color="auto"/>
            <w:bottom w:val="none" w:sz="0" w:space="0" w:color="auto"/>
            <w:right w:val="none" w:sz="0" w:space="0" w:color="auto"/>
          </w:divBdr>
        </w:div>
        <w:div w:id="2123375549">
          <w:marLeft w:val="480"/>
          <w:marRight w:val="0"/>
          <w:marTop w:val="0"/>
          <w:marBottom w:val="0"/>
          <w:divBdr>
            <w:top w:val="none" w:sz="0" w:space="0" w:color="auto"/>
            <w:left w:val="none" w:sz="0" w:space="0" w:color="auto"/>
            <w:bottom w:val="none" w:sz="0" w:space="0" w:color="auto"/>
            <w:right w:val="none" w:sz="0" w:space="0" w:color="auto"/>
          </w:divBdr>
        </w:div>
        <w:div w:id="674309049">
          <w:marLeft w:val="480"/>
          <w:marRight w:val="0"/>
          <w:marTop w:val="0"/>
          <w:marBottom w:val="0"/>
          <w:divBdr>
            <w:top w:val="none" w:sz="0" w:space="0" w:color="auto"/>
            <w:left w:val="none" w:sz="0" w:space="0" w:color="auto"/>
            <w:bottom w:val="none" w:sz="0" w:space="0" w:color="auto"/>
            <w:right w:val="none" w:sz="0" w:space="0" w:color="auto"/>
          </w:divBdr>
        </w:div>
        <w:div w:id="1958026908">
          <w:marLeft w:val="480"/>
          <w:marRight w:val="0"/>
          <w:marTop w:val="0"/>
          <w:marBottom w:val="0"/>
          <w:divBdr>
            <w:top w:val="none" w:sz="0" w:space="0" w:color="auto"/>
            <w:left w:val="none" w:sz="0" w:space="0" w:color="auto"/>
            <w:bottom w:val="none" w:sz="0" w:space="0" w:color="auto"/>
            <w:right w:val="none" w:sz="0" w:space="0" w:color="auto"/>
          </w:divBdr>
        </w:div>
        <w:div w:id="1744454112">
          <w:marLeft w:val="480"/>
          <w:marRight w:val="0"/>
          <w:marTop w:val="0"/>
          <w:marBottom w:val="0"/>
          <w:divBdr>
            <w:top w:val="none" w:sz="0" w:space="0" w:color="auto"/>
            <w:left w:val="none" w:sz="0" w:space="0" w:color="auto"/>
            <w:bottom w:val="none" w:sz="0" w:space="0" w:color="auto"/>
            <w:right w:val="none" w:sz="0" w:space="0" w:color="auto"/>
          </w:divBdr>
        </w:div>
        <w:div w:id="1353994904">
          <w:marLeft w:val="480"/>
          <w:marRight w:val="0"/>
          <w:marTop w:val="0"/>
          <w:marBottom w:val="0"/>
          <w:divBdr>
            <w:top w:val="none" w:sz="0" w:space="0" w:color="auto"/>
            <w:left w:val="none" w:sz="0" w:space="0" w:color="auto"/>
            <w:bottom w:val="none" w:sz="0" w:space="0" w:color="auto"/>
            <w:right w:val="none" w:sz="0" w:space="0" w:color="auto"/>
          </w:divBdr>
        </w:div>
        <w:div w:id="586425170">
          <w:marLeft w:val="480"/>
          <w:marRight w:val="0"/>
          <w:marTop w:val="0"/>
          <w:marBottom w:val="0"/>
          <w:divBdr>
            <w:top w:val="none" w:sz="0" w:space="0" w:color="auto"/>
            <w:left w:val="none" w:sz="0" w:space="0" w:color="auto"/>
            <w:bottom w:val="none" w:sz="0" w:space="0" w:color="auto"/>
            <w:right w:val="none" w:sz="0" w:space="0" w:color="auto"/>
          </w:divBdr>
        </w:div>
        <w:div w:id="2899676">
          <w:marLeft w:val="480"/>
          <w:marRight w:val="0"/>
          <w:marTop w:val="0"/>
          <w:marBottom w:val="0"/>
          <w:divBdr>
            <w:top w:val="none" w:sz="0" w:space="0" w:color="auto"/>
            <w:left w:val="none" w:sz="0" w:space="0" w:color="auto"/>
            <w:bottom w:val="none" w:sz="0" w:space="0" w:color="auto"/>
            <w:right w:val="none" w:sz="0" w:space="0" w:color="auto"/>
          </w:divBdr>
        </w:div>
        <w:div w:id="133065239">
          <w:marLeft w:val="480"/>
          <w:marRight w:val="0"/>
          <w:marTop w:val="0"/>
          <w:marBottom w:val="0"/>
          <w:divBdr>
            <w:top w:val="none" w:sz="0" w:space="0" w:color="auto"/>
            <w:left w:val="none" w:sz="0" w:space="0" w:color="auto"/>
            <w:bottom w:val="none" w:sz="0" w:space="0" w:color="auto"/>
            <w:right w:val="none" w:sz="0" w:space="0" w:color="auto"/>
          </w:divBdr>
        </w:div>
        <w:div w:id="281571703">
          <w:marLeft w:val="480"/>
          <w:marRight w:val="0"/>
          <w:marTop w:val="0"/>
          <w:marBottom w:val="0"/>
          <w:divBdr>
            <w:top w:val="none" w:sz="0" w:space="0" w:color="auto"/>
            <w:left w:val="none" w:sz="0" w:space="0" w:color="auto"/>
            <w:bottom w:val="none" w:sz="0" w:space="0" w:color="auto"/>
            <w:right w:val="none" w:sz="0" w:space="0" w:color="auto"/>
          </w:divBdr>
        </w:div>
        <w:div w:id="78914364">
          <w:marLeft w:val="480"/>
          <w:marRight w:val="0"/>
          <w:marTop w:val="0"/>
          <w:marBottom w:val="0"/>
          <w:divBdr>
            <w:top w:val="none" w:sz="0" w:space="0" w:color="auto"/>
            <w:left w:val="none" w:sz="0" w:space="0" w:color="auto"/>
            <w:bottom w:val="none" w:sz="0" w:space="0" w:color="auto"/>
            <w:right w:val="none" w:sz="0" w:space="0" w:color="auto"/>
          </w:divBdr>
        </w:div>
        <w:div w:id="1028527311">
          <w:marLeft w:val="480"/>
          <w:marRight w:val="0"/>
          <w:marTop w:val="0"/>
          <w:marBottom w:val="0"/>
          <w:divBdr>
            <w:top w:val="none" w:sz="0" w:space="0" w:color="auto"/>
            <w:left w:val="none" w:sz="0" w:space="0" w:color="auto"/>
            <w:bottom w:val="none" w:sz="0" w:space="0" w:color="auto"/>
            <w:right w:val="none" w:sz="0" w:space="0" w:color="auto"/>
          </w:divBdr>
        </w:div>
        <w:div w:id="1732656052">
          <w:marLeft w:val="480"/>
          <w:marRight w:val="0"/>
          <w:marTop w:val="0"/>
          <w:marBottom w:val="0"/>
          <w:divBdr>
            <w:top w:val="none" w:sz="0" w:space="0" w:color="auto"/>
            <w:left w:val="none" w:sz="0" w:space="0" w:color="auto"/>
            <w:bottom w:val="none" w:sz="0" w:space="0" w:color="auto"/>
            <w:right w:val="none" w:sz="0" w:space="0" w:color="auto"/>
          </w:divBdr>
        </w:div>
        <w:div w:id="1907840050">
          <w:marLeft w:val="480"/>
          <w:marRight w:val="0"/>
          <w:marTop w:val="0"/>
          <w:marBottom w:val="0"/>
          <w:divBdr>
            <w:top w:val="none" w:sz="0" w:space="0" w:color="auto"/>
            <w:left w:val="none" w:sz="0" w:space="0" w:color="auto"/>
            <w:bottom w:val="none" w:sz="0" w:space="0" w:color="auto"/>
            <w:right w:val="none" w:sz="0" w:space="0" w:color="auto"/>
          </w:divBdr>
        </w:div>
        <w:div w:id="773477990">
          <w:marLeft w:val="480"/>
          <w:marRight w:val="0"/>
          <w:marTop w:val="0"/>
          <w:marBottom w:val="0"/>
          <w:divBdr>
            <w:top w:val="none" w:sz="0" w:space="0" w:color="auto"/>
            <w:left w:val="none" w:sz="0" w:space="0" w:color="auto"/>
            <w:bottom w:val="none" w:sz="0" w:space="0" w:color="auto"/>
            <w:right w:val="none" w:sz="0" w:space="0" w:color="auto"/>
          </w:divBdr>
        </w:div>
        <w:div w:id="861629382">
          <w:marLeft w:val="480"/>
          <w:marRight w:val="0"/>
          <w:marTop w:val="0"/>
          <w:marBottom w:val="0"/>
          <w:divBdr>
            <w:top w:val="none" w:sz="0" w:space="0" w:color="auto"/>
            <w:left w:val="none" w:sz="0" w:space="0" w:color="auto"/>
            <w:bottom w:val="none" w:sz="0" w:space="0" w:color="auto"/>
            <w:right w:val="none" w:sz="0" w:space="0" w:color="auto"/>
          </w:divBdr>
        </w:div>
        <w:div w:id="880440521">
          <w:marLeft w:val="480"/>
          <w:marRight w:val="0"/>
          <w:marTop w:val="0"/>
          <w:marBottom w:val="0"/>
          <w:divBdr>
            <w:top w:val="none" w:sz="0" w:space="0" w:color="auto"/>
            <w:left w:val="none" w:sz="0" w:space="0" w:color="auto"/>
            <w:bottom w:val="none" w:sz="0" w:space="0" w:color="auto"/>
            <w:right w:val="none" w:sz="0" w:space="0" w:color="auto"/>
          </w:divBdr>
        </w:div>
        <w:div w:id="1997301793">
          <w:marLeft w:val="480"/>
          <w:marRight w:val="0"/>
          <w:marTop w:val="0"/>
          <w:marBottom w:val="0"/>
          <w:divBdr>
            <w:top w:val="none" w:sz="0" w:space="0" w:color="auto"/>
            <w:left w:val="none" w:sz="0" w:space="0" w:color="auto"/>
            <w:bottom w:val="none" w:sz="0" w:space="0" w:color="auto"/>
            <w:right w:val="none" w:sz="0" w:space="0" w:color="auto"/>
          </w:divBdr>
        </w:div>
        <w:div w:id="1321883205">
          <w:marLeft w:val="480"/>
          <w:marRight w:val="0"/>
          <w:marTop w:val="0"/>
          <w:marBottom w:val="0"/>
          <w:divBdr>
            <w:top w:val="none" w:sz="0" w:space="0" w:color="auto"/>
            <w:left w:val="none" w:sz="0" w:space="0" w:color="auto"/>
            <w:bottom w:val="none" w:sz="0" w:space="0" w:color="auto"/>
            <w:right w:val="none" w:sz="0" w:space="0" w:color="auto"/>
          </w:divBdr>
        </w:div>
        <w:div w:id="661200806">
          <w:marLeft w:val="480"/>
          <w:marRight w:val="0"/>
          <w:marTop w:val="0"/>
          <w:marBottom w:val="0"/>
          <w:divBdr>
            <w:top w:val="none" w:sz="0" w:space="0" w:color="auto"/>
            <w:left w:val="none" w:sz="0" w:space="0" w:color="auto"/>
            <w:bottom w:val="none" w:sz="0" w:space="0" w:color="auto"/>
            <w:right w:val="none" w:sz="0" w:space="0" w:color="auto"/>
          </w:divBdr>
        </w:div>
        <w:div w:id="583615233">
          <w:marLeft w:val="480"/>
          <w:marRight w:val="0"/>
          <w:marTop w:val="0"/>
          <w:marBottom w:val="0"/>
          <w:divBdr>
            <w:top w:val="none" w:sz="0" w:space="0" w:color="auto"/>
            <w:left w:val="none" w:sz="0" w:space="0" w:color="auto"/>
            <w:bottom w:val="none" w:sz="0" w:space="0" w:color="auto"/>
            <w:right w:val="none" w:sz="0" w:space="0" w:color="auto"/>
          </w:divBdr>
        </w:div>
      </w:divsChild>
    </w:div>
    <w:div w:id="458686585">
      <w:bodyDiv w:val="1"/>
      <w:marLeft w:val="0"/>
      <w:marRight w:val="0"/>
      <w:marTop w:val="0"/>
      <w:marBottom w:val="0"/>
      <w:divBdr>
        <w:top w:val="none" w:sz="0" w:space="0" w:color="auto"/>
        <w:left w:val="none" w:sz="0" w:space="0" w:color="auto"/>
        <w:bottom w:val="none" w:sz="0" w:space="0" w:color="auto"/>
        <w:right w:val="none" w:sz="0" w:space="0" w:color="auto"/>
      </w:divBdr>
      <w:divsChild>
        <w:div w:id="133764329">
          <w:marLeft w:val="480"/>
          <w:marRight w:val="0"/>
          <w:marTop w:val="0"/>
          <w:marBottom w:val="0"/>
          <w:divBdr>
            <w:top w:val="none" w:sz="0" w:space="0" w:color="auto"/>
            <w:left w:val="none" w:sz="0" w:space="0" w:color="auto"/>
            <w:bottom w:val="none" w:sz="0" w:space="0" w:color="auto"/>
            <w:right w:val="none" w:sz="0" w:space="0" w:color="auto"/>
          </w:divBdr>
        </w:div>
        <w:div w:id="1258247565">
          <w:marLeft w:val="480"/>
          <w:marRight w:val="0"/>
          <w:marTop w:val="0"/>
          <w:marBottom w:val="0"/>
          <w:divBdr>
            <w:top w:val="none" w:sz="0" w:space="0" w:color="auto"/>
            <w:left w:val="none" w:sz="0" w:space="0" w:color="auto"/>
            <w:bottom w:val="none" w:sz="0" w:space="0" w:color="auto"/>
            <w:right w:val="none" w:sz="0" w:space="0" w:color="auto"/>
          </w:divBdr>
        </w:div>
        <w:div w:id="303126065">
          <w:marLeft w:val="480"/>
          <w:marRight w:val="0"/>
          <w:marTop w:val="0"/>
          <w:marBottom w:val="0"/>
          <w:divBdr>
            <w:top w:val="none" w:sz="0" w:space="0" w:color="auto"/>
            <w:left w:val="none" w:sz="0" w:space="0" w:color="auto"/>
            <w:bottom w:val="none" w:sz="0" w:space="0" w:color="auto"/>
            <w:right w:val="none" w:sz="0" w:space="0" w:color="auto"/>
          </w:divBdr>
        </w:div>
        <w:div w:id="790826299">
          <w:marLeft w:val="480"/>
          <w:marRight w:val="0"/>
          <w:marTop w:val="0"/>
          <w:marBottom w:val="0"/>
          <w:divBdr>
            <w:top w:val="none" w:sz="0" w:space="0" w:color="auto"/>
            <w:left w:val="none" w:sz="0" w:space="0" w:color="auto"/>
            <w:bottom w:val="none" w:sz="0" w:space="0" w:color="auto"/>
            <w:right w:val="none" w:sz="0" w:space="0" w:color="auto"/>
          </w:divBdr>
        </w:div>
        <w:div w:id="561713882">
          <w:marLeft w:val="480"/>
          <w:marRight w:val="0"/>
          <w:marTop w:val="0"/>
          <w:marBottom w:val="0"/>
          <w:divBdr>
            <w:top w:val="none" w:sz="0" w:space="0" w:color="auto"/>
            <w:left w:val="none" w:sz="0" w:space="0" w:color="auto"/>
            <w:bottom w:val="none" w:sz="0" w:space="0" w:color="auto"/>
            <w:right w:val="none" w:sz="0" w:space="0" w:color="auto"/>
          </w:divBdr>
        </w:div>
        <w:div w:id="1324820949">
          <w:marLeft w:val="480"/>
          <w:marRight w:val="0"/>
          <w:marTop w:val="0"/>
          <w:marBottom w:val="0"/>
          <w:divBdr>
            <w:top w:val="none" w:sz="0" w:space="0" w:color="auto"/>
            <w:left w:val="none" w:sz="0" w:space="0" w:color="auto"/>
            <w:bottom w:val="none" w:sz="0" w:space="0" w:color="auto"/>
            <w:right w:val="none" w:sz="0" w:space="0" w:color="auto"/>
          </w:divBdr>
        </w:div>
        <w:div w:id="1627001375">
          <w:marLeft w:val="480"/>
          <w:marRight w:val="0"/>
          <w:marTop w:val="0"/>
          <w:marBottom w:val="0"/>
          <w:divBdr>
            <w:top w:val="none" w:sz="0" w:space="0" w:color="auto"/>
            <w:left w:val="none" w:sz="0" w:space="0" w:color="auto"/>
            <w:bottom w:val="none" w:sz="0" w:space="0" w:color="auto"/>
            <w:right w:val="none" w:sz="0" w:space="0" w:color="auto"/>
          </w:divBdr>
        </w:div>
        <w:div w:id="1279141465">
          <w:marLeft w:val="480"/>
          <w:marRight w:val="0"/>
          <w:marTop w:val="0"/>
          <w:marBottom w:val="0"/>
          <w:divBdr>
            <w:top w:val="none" w:sz="0" w:space="0" w:color="auto"/>
            <w:left w:val="none" w:sz="0" w:space="0" w:color="auto"/>
            <w:bottom w:val="none" w:sz="0" w:space="0" w:color="auto"/>
            <w:right w:val="none" w:sz="0" w:space="0" w:color="auto"/>
          </w:divBdr>
        </w:div>
        <w:div w:id="1186747029">
          <w:marLeft w:val="480"/>
          <w:marRight w:val="0"/>
          <w:marTop w:val="0"/>
          <w:marBottom w:val="0"/>
          <w:divBdr>
            <w:top w:val="none" w:sz="0" w:space="0" w:color="auto"/>
            <w:left w:val="none" w:sz="0" w:space="0" w:color="auto"/>
            <w:bottom w:val="none" w:sz="0" w:space="0" w:color="auto"/>
            <w:right w:val="none" w:sz="0" w:space="0" w:color="auto"/>
          </w:divBdr>
        </w:div>
        <w:div w:id="1345012288">
          <w:marLeft w:val="480"/>
          <w:marRight w:val="0"/>
          <w:marTop w:val="0"/>
          <w:marBottom w:val="0"/>
          <w:divBdr>
            <w:top w:val="none" w:sz="0" w:space="0" w:color="auto"/>
            <w:left w:val="none" w:sz="0" w:space="0" w:color="auto"/>
            <w:bottom w:val="none" w:sz="0" w:space="0" w:color="auto"/>
            <w:right w:val="none" w:sz="0" w:space="0" w:color="auto"/>
          </w:divBdr>
        </w:div>
        <w:div w:id="624039919">
          <w:marLeft w:val="480"/>
          <w:marRight w:val="0"/>
          <w:marTop w:val="0"/>
          <w:marBottom w:val="0"/>
          <w:divBdr>
            <w:top w:val="none" w:sz="0" w:space="0" w:color="auto"/>
            <w:left w:val="none" w:sz="0" w:space="0" w:color="auto"/>
            <w:bottom w:val="none" w:sz="0" w:space="0" w:color="auto"/>
            <w:right w:val="none" w:sz="0" w:space="0" w:color="auto"/>
          </w:divBdr>
        </w:div>
        <w:div w:id="999962591">
          <w:marLeft w:val="480"/>
          <w:marRight w:val="0"/>
          <w:marTop w:val="0"/>
          <w:marBottom w:val="0"/>
          <w:divBdr>
            <w:top w:val="none" w:sz="0" w:space="0" w:color="auto"/>
            <w:left w:val="none" w:sz="0" w:space="0" w:color="auto"/>
            <w:bottom w:val="none" w:sz="0" w:space="0" w:color="auto"/>
            <w:right w:val="none" w:sz="0" w:space="0" w:color="auto"/>
          </w:divBdr>
        </w:div>
        <w:div w:id="1873226379">
          <w:marLeft w:val="480"/>
          <w:marRight w:val="0"/>
          <w:marTop w:val="0"/>
          <w:marBottom w:val="0"/>
          <w:divBdr>
            <w:top w:val="none" w:sz="0" w:space="0" w:color="auto"/>
            <w:left w:val="none" w:sz="0" w:space="0" w:color="auto"/>
            <w:bottom w:val="none" w:sz="0" w:space="0" w:color="auto"/>
            <w:right w:val="none" w:sz="0" w:space="0" w:color="auto"/>
          </w:divBdr>
        </w:div>
        <w:div w:id="559288941">
          <w:marLeft w:val="480"/>
          <w:marRight w:val="0"/>
          <w:marTop w:val="0"/>
          <w:marBottom w:val="0"/>
          <w:divBdr>
            <w:top w:val="none" w:sz="0" w:space="0" w:color="auto"/>
            <w:left w:val="none" w:sz="0" w:space="0" w:color="auto"/>
            <w:bottom w:val="none" w:sz="0" w:space="0" w:color="auto"/>
            <w:right w:val="none" w:sz="0" w:space="0" w:color="auto"/>
          </w:divBdr>
        </w:div>
        <w:div w:id="1866289604">
          <w:marLeft w:val="480"/>
          <w:marRight w:val="0"/>
          <w:marTop w:val="0"/>
          <w:marBottom w:val="0"/>
          <w:divBdr>
            <w:top w:val="none" w:sz="0" w:space="0" w:color="auto"/>
            <w:left w:val="none" w:sz="0" w:space="0" w:color="auto"/>
            <w:bottom w:val="none" w:sz="0" w:space="0" w:color="auto"/>
            <w:right w:val="none" w:sz="0" w:space="0" w:color="auto"/>
          </w:divBdr>
        </w:div>
        <w:div w:id="1980498918">
          <w:marLeft w:val="480"/>
          <w:marRight w:val="0"/>
          <w:marTop w:val="0"/>
          <w:marBottom w:val="0"/>
          <w:divBdr>
            <w:top w:val="none" w:sz="0" w:space="0" w:color="auto"/>
            <w:left w:val="none" w:sz="0" w:space="0" w:color="auto"/>
            <w:bottom w:val="none" w:sz="0" w:space="0" w:color="auto"/>
            <w:right w:val="none" w:sz="0" w:space="0" w:color="auto"/>
          </w:divBdr>
        </w:div>
        <w:div w:id="670452808">
          <w:marLeft w:val="480"/>
          <w:marRight w:val="0"/>
          <w:marTop w:val="0"/>
          <w:marBottom w:val="0"/>
          <w:divBdr>
            <w:top w:val="none" w:sz="0" w:space="0" w:color="auto"/>
            <w:left w:val="none" w:sz="0" w:space="0" w:color="auto"/>
            <w:bottom w:val="none" w:sz="0" w:space="0" w:color="auto"/>
            <w:right w:val="none" w:sz="0" w:space="0" w:color="auto"/>
          </w:divBdr>
        </w:div>
        <w:div w:id="289482593">
          <w:marLeft w:val="480"/>
          <w:marRight w:val="0"/>
          <w:marTop w:val="0"/>
          <w:marBottom w:val="0"/>
          <w:divBdr>
            <w:top w:val="none" w:sz="0" w:space="0" w:color="auto"/>
            <w:left w:val="none" w:sz="0" w:space="0" w:color="auto"/>
            <w:bottom w:val="none" w:sz="0" w:space="0" w:color="auto"/>
            <w:right w:val="none" w:sz="0" w:space="0" w:color="auto"/>
          </w:divBdr>
        </w:div>
        <w:div w:id="980961688">
          <w:marLeft w:val="480"/>
          <w:marRight w:val="0"/>
          <w:marTop w:val="0"/>
          <w:marBottom w:val="0"/>
          <w:divBdr>
            <w:top w:val="none" w:sz="0" w:space="0" w:color="auto"/>
            <w:left w:val="none" w:sz="0" w:space="0" w:color="auto"/>
            <w:bottom w:val="none" w:sz="0" w:space="0" w:color="auto"/>
            <w:right w:val="none" w:sz="0" w:space="0" w:color="auto"/>
          </w:divBdr>
        </w:div>
        <w:div w:id="1851873660">
          <w:marLeft w:val="480"/>
          <w:marRight w:val="0"/>
          <w:marTop w:val="0"/>
          <w:marBottom w:val="0"/>
          <w:divBdr>
            <w:top w:val="none" w:sz="0" w:space="0" w:color="auto"/>
            <w:left w:val="none" w:sz="0" w:space="0" w:color="auto"/>
            <w:bottom w:val="none" w:sz="0" w:space="0" w:color="auto"/>
            <w:right w:val="none" w:sz="0" w:space="0" w:color="auto"/>
          </w:divBdr>
        </w:div>
        <w:div w:id="2045136426">
          <w:marLeft w:val="480"/>
          <w:marRight w:val="0"/>
          <w:marTop w:val="0"/>
          <w:marBottom w:val="0"/>
          <w:divBdr>
            <w:top w:val="none" w:sz="0" w:space="0" w:color="auto"/>
            <w:left w:val="none" w:sz="0" w:space="0" w:color="auto"/>
            <w:bottom w:val="none" w:sz="0" w:space="0" w:color="auto"/>
            <w:right w:val="none" w:sz="0" w:space="0" w:color="auto"/>
          </w:divBdr>
        </w:div>
        <w:div w:id="926154802">
          <w:marLeft w:val="480"/>
          <w:marRight w:val="0"/>
          <w:marTop w:val="0"/>
          <w:marBottom w:val="0"/>
          <w:divBdr>
            <w:top w:val="none" w:sz="0" w:space="0" w:color="auto"/>
            <w:left w:val="none" w:sz="0" w:space="0" w:color="auto"/>
            <w:bottom w:val="none" w:sz="0" w:space="0" w:color="auto"/>
            <w:right w:val="none" w:sz="0" w:space="0" w:color="auto"/>
          </w:divBdr>
        </w:div>
        <w:div w:id="154421367">
          <w:marLeft w:val="480"/>
          <w:marRight w:val="0"/>
          <w:marTop w:val="0"/>
          <w:marBottom w:val="0"/>
          <w:divBdr>
            <w:top w:val="none" w:sz="0" w:space="0" w:color="auto"/>
            <w:left w:val="none" w:sz="0" w:space="0" w:color="auto"/>
            <w:bottom w:val="none" w:sz="0" w:space="0" w:color="auto"/>
            <w:right w:val="none" w:sz="0" w:space="0" w:color="auto"/>
          </w:divBdr>
        </w:div>
        <w:div w:id="657924788">
          <w:marLeft w:val="480"/>
          <w:marRight w:val="0"/>
          <w:marTop w:val="0"/>
          <w:marBottom w:val="0"/>
          <w:divBdr>
            <w:top w:val="none" w:sz="0" w:space="0" w:color="auto"/>
            <w:left w:val="none" w:sz="0" w:space="0" w:color="auto"/>
            <w:bottom w:val="none" w:sz="0" w:space="0" w:color="auto"/>
            <w:right w:val="none" w:sz="0" w:space="0" w:color="auto"/>
          </w:divBdr>
        </w:div>
        <w:div w:id="1462458464">
          <w:marLeft w:val="480"/>
          <w:marRight w:val="0"/>
          <w:marTop w:val="0"/>
          <w:marBottom w:val="0"/>
          <w:divBdr>
            <w:top w:val="none" w:sz="0" w:space="0" w:color="auto"/>
            <w:left w:val="none" w:sz="0" w:space="0" w:color="auto"/>
            <w:bottom w:val="none" w:sz="0" w:space="0" w:color="auto"/>
            <w:right w:val="none" w:sz="0" w:space="0" w:color="auto"/>
          </w:divBdr>
        </w:div>
        <w:div w:id="2076081471">
          <w:marLeft w:val="480"/>
          <w:marRight w:val="0"/>
          <w:marTop w:val="0"/>
          <w:marBottom w:val="0"/>
          <w:divBdr>
            <w:top w:val="none" w:sz="0" w:space="0" w:color="auto"/>
            <w:left w:val="none" w:sz="0" w:space="0" w:color="auto"/>
            <w:bottom w:val="none" w:sz="0" w:space="0" w:color="auto"/>
            <w:right w:val="none" w:sz="0" w:space="0" w:color="auto"/>
          </w:divBdr>
        </w:div>
        <w:div w:id="1954482632">
          <w:marLeft w:val="480"/>
          <w:marRight w:val="0"/>
          <w:marTop w:val="0"/>
          <w:marBottom w:val="0"/>
          <w:divBdr>
            <w:top w:val="none" w:sz="0" w:space="0" w:color="auto"/>
            <w:left w:val="none" w:sz="0" w:space="0" w:color="auto"/>
            <w:bottom w:val="none" w:sz="0" w:space="0" w:color="auto"/>
            <w:right w:val="none" w:sz="0" w:space="0" w:color="auto"/>
          </w:divBdr>
        </w:div>
        <w:div w:id="944120450">
          <w:marLeft w:val="480"/>
          <w:marRight w:val="0"/>
          <w:marTop w:val="0"/>
          <w:marBottom w:val="0"/>
          <w:divBdr>
            <w:top w:val="none" w:sz="0" w:space="0" w:color="auto"/>
            <w:left w:val="none" w:sz="0" w:space="0" w:color="auto"/>
            <w:bottom w:val="none" w:sz="0" w:space="0" w:color="auto"/>
            <w:right w:val="none" w:sz="0" w:space="0" w:color="auto"/>
          </w:divBdr>
        </w:div>
        <w:div w:id="1755739046">
          <w:marLeft w:val="480"/>
          <w:marRight w:val="0"/>
          <w:marTop w:val="0"/>
          <w:marBottom w:val="0"/>
          <w:divBdr>
            <w:top w:val="none" w:sz="0" w:space="0" w:color="auto"/>
            <w:left w:val="none" w:sz="0" w:space="0" w:color="auto"/>
            <w:bottom w:val="none" w:sz="0" w:space="0" w:color="auto"/>
            <w:right w:val="none" w:sz="0" w:space="0" w:color="auto"/>
          </w:divBdr>
        </w:div>
        <w:div w:id="1472940496">
          <w:marLeft w:val="480"/>
          <w:marRight w:val="0"/>
          <w:marTop w:val="0"/>
          <w:marBottom w:val="0"/>
          <w:divBdr>
            <w:top w:val="none" w:sz="0" w:space="0" w:color="auto"/>
            <w:left w:val="none" w:sz="0" w:space="0" w:color="auto"/>
            <w:bottom w:val="none" w:sz="0" w:space="0" w:color="auto"/>
            <w:right w:val="none" w:sz="0" w:space="0" w:color="auto"/>
          </w:divBdr>
        </w:div>
        <w:div w:id="1622803340">
          <w:marLeft w:val="480"/>
          <w:marRight w:val="0"/>
          <w:marTop w:val="0"/>
          <w:marBottom w:val="0"/>
          <w:divBdr>
            <w:top w:val="none" w:sz="0" w:space="0" w:color="auto"/>
            <w:left w:val="none" w:sz="0" w:space="0" w:color="auto"/>
            <w:bottom w:val="none" w:sz="0" w:space="0" w:color="auto"/>
            <w:right w:val="none" w:sz="0" w:space="0" w:color="auto"/>
          </w:divBdr>
        </w:div>
        <w:div w:id="683899506">
          <w:marLeft w:val="480"/>
          <w:marRight w:val="0"/>
          <w:marTop w:val="0"/>
          <w:marBottom w:val="0"/>
          <w:divBdr>
            <w:top w:val="none" w:sz="0" w:space="0" w:color="auto"/>
            <w:left w:val="none" w:sz="0" w:space="0" w:color="auto"/>
            <w:bottom w:val="none" w:sz="0" w:space="0" w:color="auto"/>
            <w:right w:val="none" w:sz="0" w:space="0" w:color="auto"/>
          </w:divBdr>
        </w:div>
        <w:div w:id="118692009">
          <w:marLeft w:val="480"/>
          <w:marRight w:val="0"/>
          <w:marTop w:val="0"/>
          <w:marBottom w:val="0"/>
          <w:divBdr>
            <w:top w:val="none" w:sz="0" w:space="0" w:color="auto"/>
            <w:left w:val="none" w:sz="0" w:space="0" w:color="auto"/>
            <w:bottom w:val="none" w:sz="0" w:space="0" w:color="auto"/>
            <w:right w:val="none" w:sz="0" w:space="0" w:color="auto"/>
          </w:divBdr>
        </w:div>
        <w:div w:id="263653467">
          <w:marLeft w:val="480"/>
          <w:marRight w:val="0"/>
          <w:marTop w:val="0"/>
          <w:marBottom w:val="0"/>
          <w:divBdr>
            <w:top w:val="none" w:sz="0" w:space="0" w:color="auto"/>
            <w:left w:val="none" w:sz="0" w:space="0" w:color="auto"/>
            <w:bottom w:val="none" w:sz="0" w:space="0" w:color="auto"/>
            <w:right w:val="none" w:sz="0" w:space="0" w:color="auto"/>
          </w:divBdr>
        </w:div>
        <w:div w:id="435104660">
          <w:marLeft w:val="480"/>
          <w:marRight w:val="0"/>
          <w:marTop w:val="0"/>
          <w:marBottom w:val="0"/>
          <w:divBdr>
            <w:top w:val="none" w:sz="0" w:space="0" w:color="auto"/>
            <w:left w:val="none" w:sz="0" w:space="0" w:color="auto"/>
            <w:bottom w:val="none" w:sz="0" w:space="0" w:color="auto"/>
            <w:right w:val="none" w:sz="0" w:space="0" w:color="auto"/>
          </w:divBdr>
        </w:div>
        <w:div w:id="1416124303">
          <w:marLeft w:val="480"/>
          <w:marRight w:val="0"/>
          <w:marTop w:val="0"/>
          <w:marBottom w:val="0"/>
          <w:divBdr>
            <w:top w:val="none" w:sz="0" w:space="0" w:color="auto"/>
            <w:left w:val="none" w:sz="0" w:space="0" w:color="auto"/>
            <w:bottom w:val="none" w:sz="0" w:space="0" w:color="auto"/>
            <w:right w:val="none" w:sz="0" w:space="0" w:color="auto"/>
          </w:divBdr>
        </w:div>
        <w:div w:id="698048816">
          <w:marLeft w:val="480"/>
          <w:marRight w:val="0"/>
          <w:marTop w:val="0"/>
          <w:marBottom w:val="0"/>
          <w:divBdr>
            <w:top w:val="none" w:sz="0" w:space="0" w:color="auto"/>
            <w:left w:val="none" w:sz="0" w:space="0" w:color="auto"/>
            <w:bottom w:val="none" w:sz="0" w:space="0" w:color="auto"/>
            <w:right w:val="none" w:sz="0" w:space="0" w:color="auto"/>
          </w:divBdr>
        </w:div>
        <w:div w:id="440807288">
          <w:marLeft w:val="480"/>
          <w:marRight w:val="0"/>
          <w:marTop w:val="0"/>
          <w:marBottom w:val="0"/>
          <w:divBdr>
            <w:top w:val="none" w:sz="0" w:space="0" w:color="auto"/>
            <w:left w:val="none" w:sz="0" w:space="0" w:color="auto"/>
            <w:bottom w:val="none" w:sz="0" w:space="0" w:color="auto"/>
            <w:right w:val="none" w:sz="0" w:space="0" w:color="auto"/>
          </w:divBdr>
        </w:div>
        <w:div w:id="358817400">
          <w:marLeft w:val="480"/>
          <w:marRight w:val="0"/>
          <w:marTop w:val="0"/>
          <w:marBottom w:val="0"/>
          <w:divBdr>
            <w:top w:val="none" w:sz="0" w:space="0" w:color="auto"/>
            <w:left w:val="none" w:sz="0" w:space="0" w:color="auto"/>
            <w:bottom w:val="none" w:sz="0" w:space="0" w:color="auto"/>
            <w:right w:val="none" w:sz="0" w:space="0" w:color="auto"/>
          </w:divBdr>
        </w:div>
        <w:div w:id="2052069852">
          <w:marLeft w:val="480"/>
          <w:marRight w:val="0"/>
          <w:marTop w:val="0"/>
          <w:marBottom w:val="0"/>
          <w:divBdr>
            <w:top w:val="none" w:sz="0" w:space="0" w:color="auto"/>
            <w:left w:val="none" w:sz="0" w:space="0" w:color="auto"/>
            <w:bottom w:val="none" w:sz="0" w:space="0" w:color="auto"/>
            <w:right w:val="none" w:sz="0" w:space="0" w:color="auto"/>
          </w:divBdr>
        </w:div>
        <w:div w:id="354617588">
          <w:marLeft w:val="480"/>
          <w:marRight w:val="0"/>
          <w:marTop w:val="0"/>
          <w:marBottom w:val="0"/>
          <w:divBdr>
            <w:top w:val="none" w:sz="0" w:space="0" w:color="auto"/>
            <w:left w:val="none" w:sz="0" w:space="0" w:color="auto"/>
            <w:bottom w:val="none" w:sz="0" w:space="0" w:color="auto"/>
            <w:right w:val="none" w:sz="0" w:space="0" w:color="auto"/>
          </w:divBdr>
        </w:div>
        <w:div w:id="313607907">
          <w:marLeft w:val="480"/>
          <w:marRight w:val="0"/>
          <w:marTop w:val="0"/>
          <w:marBottom w:val="0"/>
          <w:divBdr>
            <w:top w:val="none" w:sz="0" w:space="0" w:color="auto"/>
            <w:left w:val="none" w:sz="0" w:space="0" w:color="auto"/>
            <w:bottom w:val="none" w:sz="0" w:space="0" w:color="auto"/>
            <w:right w:val="none" w:sz="0" w:space="0" w:color="auto"/>
          </w:divBdr>
        </w:div>
        <w:div w:id="374039009">
          <w:marLeft w:val="480"/>
          <w:marRight w:val="0"/>
          <w:marTop w:val="0"/>
          <w:marBottom w:val="0"/>
          <w:divBdr>
            <w:top w:val="none" w:sz="0" w:space="0" w:color="auto"/>
            <w:left w:val="none" w:sz="0" w:space="0" w:color="auto"/>
            <w:bottom w:val="none" w:sz="0" w:space="0" w:color="auto"/>
            <w:right w:val="none" w:sz="0" w:space="0" w:color="auto"/>
          </w:divBdr>
        </w:div>
        <w:div w:id="606155799">
          <w:marLeft w:val="480"/>
          <w:marRight w:val="0"/>
          <w:marTop w:val="0"/>
          <w:marBottom w:val="0"/>
          <w:divBdr>
            <w:top w:val="none" w:sz="0" w:space="0" w:color="auto"/>
            <w:left w:val="none" w:sz="0" w:space="0" w:color="auto"/>
            <w:bottom w:val="none" w:sz="0" w:space="0" w:color="auto"/>
            <w:right w:val="none" w:sz="0" w:space="0" w:color="auto"/>
          </w:divBdr>
        </w:div>
        <w:div w:id="1901399467">
          <w:marLeft w:val="480"/>
          <w:marRight w:val="0"/>
          <w:marTop w:val="0"/>
          <w:marBottom w:val="0"/>
          <w:divBdr>
            <w:top w:val="none" w:sz="0" w:space="0" w:color="auto"/>
            <w:left w:val="none" w:sz="0" w:space="0" w:color="auto"/>
            <w:bottom w:val="none" w:sz="0" w:space="0" w:color="auto"/>
            <w:right w:val="none" w:sz="0" w:space="0" w:color="auto"/>
          </w:divBdr>
        </w:div>
        <w:div w:id="1835682752">
          <w:marLeft w:val="480"/>
          <w:marRight w:val="0"/>
          <w:marTop w:val="0"/>
          <w:marBottom w:val="0"/>
          <w:divBdr>
            <w:top w:val="none" w:sz="0" w:space="0" w:color="auto"/>
            <w:left w:val="none" w:sz="0" w:space="0" w:color="auto"/>
            <w:bottom w:val="none" w:sz="0" w:space="0" w:color="auto"/>
            <w:right w:val="none" w:sz="0" w:space="0" w:color="auto"/>
          </w:divBdr>
        </w:div>
        <w:div w:id="656809818">
          <w:marLeft w:val="480"/>
          <w:marRight w:val="0"/>
          <w:marTop w:val="0"/>
          <w:marBottom w:val="0"/>
          <w:divBdr>
            <w:top w:val="none" w:sz="0" w:space="0" w:color="auto"/>
            <w:left w:val="none" w:sz="0" w:space="0" w:color="auto"/>
            <w:bottom w:val="none" w:sz="0" w:space="0" w:color="auto"/>
            <w:right w:val="none" w:sz="0" w:space="0" w:color="auto"/>
          </w:divBdr>
        </w:div>
        <w:div w:id="1354333490">
          <w:marLeft w:val="480"/>
          <w:marRight w:val="0"/>
          <w:marTop w:val="0"/>
          <w:marBottom w:val="0"/>
          <w:divBdr>
            <w:top w:val="none" w:sz="0" w:space="0" w:color="auto"/>
            <w:left w:val="none" w:sz="0" w:space="0" w:color="auto"/>
            <w:bottom w:val="none" w:sz="0" w:space="0" w:color="auto"/>
            <w:right w:val="none" w:sz="0" w:space="0" w:color="auto"/>
          </w:divBdr>
        </w:div>
        <w:div w:id="452136742">
          <w:marLeft w:val="480"/>
          <w:marRight w:val="0"/>
          <w:marTop w:val="0"/>
          <w:marBottom w:val="0"/>
          <w:divBdr>
            <w:top w:val="none" w:sz="0" w:space="0" w:color="auto"/>
            <w:left w:val="none" w:sz="0" w:space="0" w:color="auto"/>
            <w:bottom w:val="none" w:sz="0" w:space="0" w:color="auto"/>
            <w:right w:val="none" w:sz="0" w:space="0" w:color="auto"/>
          </w:divBdr>
        </w:div>
        <w:div w:id="774712744">
          <w:marLeft w:val="480"/>
          <w:marRight w:val="0"/>
          <w:marTop w:val="0"/>
          <w:marBottom w:val="0"/>
          <w:divBdr>
            <w:top w:val="none" w:sz="0" w:space="0" w:color="auto"/>
            <w:left w:val="none" w:sz="0" w:space="0" w:color="auto"/>
            <w:bottom w:val="none" w:sz="0" w:space="0" w:color="auto"/>
            <w:right w:val="none" w:sz="0" w:space="0" w:color="auto"/>
          </w:divBdr>
        </w:div>
        <w:div w:id="703869790">
          <w:marLeft w:val="480"/>
          <w:marRight w:val="0"/>
          <w:marTop w:val="0"/>
          <w:marBottom w:val="0"/>
          <w:divBdr>
            <w:top w:val="none" w:sz="0" w:space="0" w:color="auto"/>
            <w:left w:val="none" w:sz="0" w:space="0" w:color="auto"/>
            <w:bottom w:val="none" w:sz="0" w:space="0" w:color="auto"/>
            <w:right w:val="none" w:sz="0" w:space="0" w:color="auto"/>
          </w:divBdr>
        </w:div>
        <w:div w:id="1066681246">
          <w:marLeft w:val="480"/>
          <w:marRight w:val="0"/>
          <w:marTop w:val="0"/>
          <w:marBottom w:val="0"/>
          <w:divBdr>
            <w:top w:val="none" w:sz="0" w:space="0" w:color="auto"/>
            <w:left w:val="none" w:sz="0" w:space="0" w:color="auto"/>
            <w:bottom w:val="none" w:sz="0" w:space="0" w:color="auto"/>
            <w:right w:val="none" w:sz="0" w:space="0" w:color="auto"/>
          </w:divBdr>
        </w:div>
        <w:div w:id="374425442">
          <w:marLeft w:val="480"/>
          <w:marRight w:val="0"/>
          <w:marTop w:val="0"/>
          <w:marBottom w:val="0"/>
          <w:divBdr>
            <w:top w:val="none" w:sz="0" w:space="0" w:color="auto"/>
            <w:left w:val="none" w:sz="0" w:space="0" w:color="auto"/>
            <w:bottom w:val="none" w:sz="0" w:space="0" w:color="auto"/>
            <w:right w:val="none" w:sz="0" w:space="0" w:color="auto"/>
          </w:divBdr>
        </w:div>
        <w:div w:id="282344840">
          <w:marLeft w:val="480"/>
          <w:marRight w:val="0"/>
          <w:marTop w:val="0"/>
          <w:marBottom w:val="0"/>
          <w:divBdr>
            <w:top w:val="none" w:sz="0" w:space="0" w:color="auto"/>
            <w:left w:val="none" w:sz="0" w:space="0" w:color="auto"/>
            <w:bottom w:val="none" w:sz="0" w:space="0" w:color="auto"/>
            <w:right w:val="none" w:sz="0" w:space="0" w:color="auto"/>
          </w:divBdr>
        </w:div>
        <w:div w:id="458691280">
          <w:marLeft w:val="480"/>
          <w:marRight w:val="0"/>
          <w:marTop w:val="0"/>
          <w:marBottom w:val="0"/>
          <w:divBdr>
            <w:top w:val="none" w:sz="0" w:space="0" w:color="auto"/>
            <w:left w:val="none" w:sz="0" w:space="0" w:color="auto"/>
            <w:bottom w:val="none" w:sz="0" w:space="0" w:color="auto"/>
            <w:right w:val="none" w:sz="0" w:space="0" w:color="auto"/>
          </w:divBdr>
        </w:div>
        <w:div w:id="975335179">
          <w:marLeft w:val="480"/>
          <w:marRight w:val="0"/>
          <w:marTop w:val="0"/>
          <w:marBottom w:val="0"/>
          <w:divBdr>
            <w:top w:val="none" w:sz="0" w:space="0" w:color="auto"/>
            <w:left w:val="none" w:sz="0" w:space="0" w:color="auto"/>
            <w:bottom w:val="none" w:sz="0" w:space="0" w:color="auto"/>
            <w:right w:val="none" w:sz="0" w:space="0" w:color="auto"/>
          </w:divBdr>
        </w:div>
        <w:div w:id="637146108">
          <w:marLeft w:val="480"/>
          <w:marRight w:val="0"/>
          <w:marTop w:val="0"/>
          <w:marBottom w:val="0"/>
          <w:divBdr>
            <w:top w:val="none" w:sz="0" w:space="0" w:color="auto"/>
            <w:left w:val="none" w:sz="0" w:space="0" w:color="auto"/>
            <w:bottom w:val="none" w:sz="0" w:space="0" w:color="auto"/>
            <w:right w:val="none" w:sz="0" w:space="0" w:color="auto"/>
          </w:divBdr>
        </w:div>
        <w:div w:id="1102914970">
          <w:marLeft w:val="480"/>
          <w:marRight w:val="0"/>
          <w:marTop w:val="0"/>
          <w:marBottom w:val="0"/>
          <w:divBdr>
            <w:top w:val="none" w:sz="0" w:space="0" w:color="auto"/>
            <w:left w:val="none" w:sz="0" w:space="0" w:color="auto"/>
            <w:bottom w:val="none" w:sz="0" w:space="0" w:color="auto"/>
            <w:right w:val="none" w:sz="0" w:space="0" w:color="auto"/>
          </w:divBdr>
        </w:div>
        <w:div w:id="415440036">
          <w:marLeft w:val="480"/>
          <w:marRight w:val="0"/>
          <w:marTop w:val="0"/>
          <w:marBottom w:val="0"/>
          <w:divBdr>
            <w:top w:val="none" w:sz="0" w:space="0" w:color="auto"/>
            <w:left w:val="none" w:sz="0" w:space="0" w:color="auto"/>
            <w:bottom w:val="none" w:sz="0" w:space="0" w:color="auto"/>
            <w:right w:val="none" w:sz="0" w:space="0" w:color="auto"/>
          </w:divBdr>
        </w:div>
        <w:div w:id="1055618762">
          <w:marLeft w:val="480"/>
          <w:marRight w:val="0"/>
          <w:marTop w:val="0"/>
          <w:marBottom w:val="0"/>
          <w:divBdr>
            <w:top w:val="none" w:sz="0" w:space="0" w:color="auto"/>
            <w:left w:val="none" w:sz="0" w:space="0" w:color="auto"/>
            <w:bottom w:val="none" w:sz="0" w:space="0" w:color="auto"/>
            <w:right w:val="none" w:sz="0" w:space="0" w:color="auto"/>
          </w:divBdr>
        </w:div>
        <w:div w:id="1100418060">
          <w:marLeft w:val="480"/>
          <w:marRight w:val="0"/>
          <w:marTop w:val="0"/>
          <w:marBottom w:val="0"/>
          <w:divBdr>
            <w:top w:val="none" w:sz="0" w:space="0" w:color="auto"/>
            <w:left w:val="none" w:sz="0" w:space="0" w:color="auto"/>
            <w:bottom w:val="none" w:sz="0" w:space="0" w:color="auto"/>
            <w:right w:val="none" w:sz="0" w:space="0" w:color="auto"/>
          </w:divBdr>
        </w:div>
        <w:div w:id="1184173241">
          <w:marLeft w:val="480"/>
          <w:marRight w:val="0"/>
          <w:marTop w:val="0"/>
          <w:marBottom w:val="0"/>
          <w:divBdr>
            <w:top w:val="none" w:sz="0" w:space="0" w:color="auto"/>
            <w:left w:val="none" w:sz="0" w:space="0" w:color="auto"/>
            <w:bottom w:val="none" w:sz="0" w:space="0" w:color="auto"/>
            <w:right w:val="none" w:sz="0" w:space="0" w:color="auto"/>
          </w:divBdr>
        </w:div>
        <w:div w:id="867984904">
          <w:marLeft w:val="480"/>
          <w:marRight w:val="0"/>
          <w:marTop w:val="0"/>
          <w:marBottom w:val="0"/>
          <w:divBdr>
            <w:top w:val="none" w:sz="0" w:space="0" w:color="auto"/>
            <w:left w:val="none" w:sz="0" w:space="0" w:color="auto"/>
            <w:bottom w:val="none" w:sz="0" w:space="0" w:color="auto"/>
            <w:right w:val="none" w:sz="0" w:space="0" w:color="auto"/>
          </w:divBdr>
        </w:div>
        <w:div w:id="1727102118">
          <w:marLeft w:val="480"/>
          <w:marRight w:val="0"/>
          <w:marTop w:val="0"/>
          <w:marBottom w:val="0"/>
          <w:divBdr>
            <w:top w:val="none" w:sz="0" w:space="0" w:color="auto"/>
            <w:left w:val="none" w:sz="0" w:space="0" w:color="auto"/>
            <w:bottom w:val="none" w:sz="0" w:space="0" w:color="auto"/>
            <w:right w:val="none" w:sz="0" w:space="0" w:color="auto"/>
          </w:divBdr>
        </w:div>
        <w:div w:id="321204829">
          <w:marLeft w:val="480"/>
          <w:marRight w:val="0"/>
          <w:marTop w:val="0"/>
          <w:marBottom w:val="0"/>
          <w:divBdr>
            <w:top w:val="none" w:sz="0" w:space="0" w:color="auto"/>
            <w:left w:val="none" w:sz="0" w:space="0" w:color="auto"/>
            <w:bottom w:val="none" w:sz="0" w:space="0" w:color="auto"/>
            <w:right w:val="none" w:sz="0" w:space="0" w:color="auto"/>
          </w:divBdr>
        </w:div>
        <w:div w:id="1063483689">
          <w:marLeft w:val="480"/>
          <w:marRight w:val="0"/>
          <w:marTop w:val="0"/>
          <w:marBottom w:val="0"/>
          <w:divBdr>
            <w:top w:val="none" w:sz="0" w:space="0" w:color="auto"/>
            <w:left w:val="none" w:sz="0" w:space="0" w:color="auto"/>
            <w:bottom w:val="none" w:sz="0" w:space="0" w:color="auto"/>
            <w:right w:val="none" w:sz="0" w:space="0" w:color="auto"/>
          </w:divBdr>
        </w:div>
        <w:div w:id="986936893">
          <w:marLeft w:val="480"/>
          <w:marRight w:val="0"/>
          <w:marTop w:val="0"/>
          <w:marBottom w:val="0"/>
          <w:divBdr>
            <w:top w:val="none" w:sz="0" w:space="0" w:color="auto"/>
            <w:left w:val="none" w:sz="0" w:space="0" w:color="auto"/>
            <w:bottom w:val="none" w:sz="0" w:space="0" w:color="auto"/>
            <w:right w:val="none" w:sz="0" w:space="0" w:color="auto"/>
          </w:divBdr>
        </w:div>
      </w:divsChild>
    </w:div>
    <w:div w:id="458913621">
      <w:bodyDiv w:val="1"/>
      <w:marLeft w:val="0"/>
      <w:marRight w:val="0"/>
      <w:marTop w:val="0"/>
      <w:marBottom w:val="0"/>
      <w:divBdr>
        <w:top w:val="none" w:sz="0" w:space="0" w:color="auto"/>
        <w:left w:val="none" w:sz="0" w:space="0" w:color="auto"/>
        <w:bottom w:val="none" w:sz="0" w:space="0" w:color="auto"/>
        <w:right w:val="none" w:sz="0" w:space="0" w:color="auto"/>
      </w:divBdr>
    </w:div>
    <w:div w:id="458957538">
      <w:bodyDiv w:val="1"/>
      <w:marLeft w:val="0"/>
      <w:marRight w:val="0"/>
      <w:marTop w:val="0"/>
      <w:marBottom w:val="0"/>
      <w:divBdr>
        <w:top w:val="none" w:sz="0" w:space="0" w:color="auto"/>
        <w:left w:val="none" w:sz="0" w:space="0" w:color="auto"/>
        <w:bottom w:val="none" w:sz="0" w:space="0" w:color="auto"/>
        <w:right w:val="none" w:sz="0" w:space="0" w:color="auto"/>
      </w:divBdr>
    </w:div>
    <w:div w:id="459303309">
      <w:bodyDiv w:val="1"/>
      <w:marLeft w:val="0"/>
      <w:marRight w:val="0"/>
      <w:marTop w:val="0"/>
      <w:marBottom w:val="0"/>
      <w:divBdr>
        <w:top w:val="none" w:sz="0" w:space="0" w:color="auto"/>
        <w:left w:val="none" w:sz="0" w:space="0" w:color="auto"/>
        <w:bottom w:val="none" w:sz="0" w:space="0" w:color="auto"/>
        <w:right w:val="none" w:sz="0" w:space="0" w:color="auto"/>
      </w:divBdr>
    </w:div>
    <w:div w:id="459348375">
      <w:bodyDiv w:val="1"/>
      <w:marLeft w:val="0"/>
      <w:marRight w:val="0"/>
      <w:marTop w:val="0"/>
      <w:marBottom w:val="0"/>
      <w:divBdr>
        <w:top w:val="none" w:sz="0" w:space="0" w:color="auto"/>
        <w:left w:val="none" w:sz="0" w:space="0" w:color="auto"/>
        <w:bottom w:val="none" w:sz="0" w:space="0" w:color="auto"/>
        <w:right w:val="none" w:sz="0" w:space="0" w:color="auto"/>
      </w:divBdr>
    </w:div>
    <w:div w:id="459420659">
      <w:bodyDiv w:val="1"/>
      <w:marLeft w:val="0"/>
      <w:marRight w:val="0"/>
      <w:marTop w:val="0"/>
      <w:marBottom w:val="0"/>
      <w:divBdr>
        <w:top w:val="none" w:sz="0" w:space="0" w:color="auto"/>
        <w:left w:val="none" w:sz="0" w:space="0" w:color="auto"/>
        <w:bottom w:val="none" w:sz="0" w:space="0" w:color="auto"/>
        <w:right w:val="none" w:sz="0" w:space="0" w:color="auto"/>
      </w:divBdr>
    </w:div>
    <w:div w:id="459811965">
      <w:bodyDiv w:val="1"/>
      <w:marLeft w:val="0"/>
      <w:marRight w:val="0"/>
      <w:marTop w:val="0"/>
      <w:marBottom w:val="0"/>
      <w:divBdr>
        <w:top w:val="none" w:sz="0" w:space="0" w:color="auto"/>
        <w:left w:val="none" w:sz="0" w:space="0" w:color="auto"/>
        <w:bottom w:val="none" w:sz="0" w:space="0" w:color="auto"/>
        <w:right w:val="none" w:sz="0" w:space="0" w:color="auto"/>
      </w:divBdr>
    </w:div>
    <w:div w:id="459884389">
      <w:bodyDiv w:val="1"/>
      <w:marLeft w:val="0"/>
      <w:marRight w:val="0"/>
      <w:marTop w:val="0"/>
      <w:marBottom w:val="0"/>
      <w:divBdr>
        <w:top w:val="none" w:sz="0" w:space="0" w:color="auto"/>
        <w:left w:val="none" w:sz="0" w:space="0" w:color="auto"/>
        <w:bottom w:val="none" w:sz="0" w:space="0" w:color="auto"/>
        <w:right w:val="none" w:sz="0" w:space="0" w:color="auto"/>
      </w:divBdr>
    </w:div>
    <w:div w:id="460151047">
      <w:bodyDiv w:val="1"/>
      <w:marLeft w:val="0"/>
      <w:marRight w:val="0"/>
      <w:marTop w:val="0"/>
      <w:marBottom w:val="0"/>
      <w:divBdr>
        <w:top w:val="none" w:sz="0" w:space="0" w:color="auto"/>
        <w:left w:val="none" w:sz="0" w:space="0" w:color="auto"/>
        <w:bottom w:val="none" w:sz="0" w:space="0" w:color="auto"/>
        <w:right w:val="none" w:sz="0" w:space="0" w:color="auto"/>
      </w:divBdr>
    </w:div>
    <w:div w:id="460340391">
      <w:bodyDiv w:val="1"/>
      <w:marLeft w:val="0"/>
      <w:marRight w:val="0"/>
      <w:marTop w:val="0"/>
      <w:marBottom w:val="0"/>
      <w:divBdr>
        <w:top w:val="none" w:sz="0" w:space="0" w:color="auto"/>
        <w:left w:val="none" w:sz="0" w:space="0" w:color="auto"/>
        <w:bottom w:val="none" w:sz="0" w:space="0" w:color="auto"/>
        <w:right w:val="none" w:sz="0" w:space="0" w:color="auto"/>
      </w:divBdr>
    </w:div>
    <w:div w:id="460349232">
      <w:bodyDiv w:val="1"/>
      <w:marLeft w:val="0"/>
      <w:marRight w:val="0"/>
      <w:marTop w:val="0"/>
      <w:marBottom w:val="0"/>
      <w:divBdr>
        <w:top w:val="none" w:sz="0" w:space="0" w:color="auto"/>
        <w:left w:val="none" w:sz="0" w:space="0" w:color="auto"/>
        <w:bottom w:val="none" w:sz="0" w:space="0" w:color="auto"/>
        <w:right w:val="none" w:sz="0" w:space="0" w:color="auto"/>
      </w:divBdr>
    </w:div>
    <w:div w:id="460423064">
      <w:bodyDiv w:val="1"/>
      <w:marLeft w:val="0"/>
      <w:marRight w:val="0"/>
      <w:marTop w:val="0"/>
      <w:marBottom w:val="0"/>
      <w:divBdr>
        <w:top w:val="none" w:sz="0" w:space="0" w:color="auto"/>
        <w:left w:val="none" w:sz="0" w:space="0" w:color="auto"/>
        <w:bottom w:val="none" w:sz="0" w:space="0" w:color="auto"/>
        <w:right w:val="none" w:sz="0" w:space="0" w:color="auto"/>
      </w:divBdr>
    </w:div>
    <w:div w:id="460539385">
      <w:bodyDiv w:val="1"/>
      <w:marLeft w:val="0"/>
      <w:marRight w:val="0"/>
      <w:marTop w:val="0"/>
      <w:marBottom w:val="0"/>
      <w:divBdr>
        <w:top w:val="none" w:sz="0" w:space="0" w:color="auto"/>
        <w:left w:val="none" w:sz="0" w:space="0" w:color="auto"/>
        <w:bottom w:val="none" w:sz="0" w:space="0" w:color="auto"/>
        <w:right w:val="none" w:sz="0" w:space="0" w:color="auto"/>
      </w:divBdr>
    </w:div>
    <w:div w:id="460542056">
      <w:bodyDiv w:val="1"/>
      <w:marLeft w:val="0"/>
      <w:marRight w:val="0"/>
      <w:marTop w:val="0"/>
      <w:marBottom w:val="0"/>
      <w:divBdr>
        <w:top w:val="none" w:sz="0" w:space="0" w:color="auto"/>
        <w:left w:val="none" w:sz="0" w:space="0" w:color="auto"/>
        <w:bottom w:val="none" w:sz="0" w:space="0" w:color="auto"/>
        <w:right w:val="none" w:sz="0" w:space="0" w:color="auto"/>
      </w:divBdr>
      <w:divsChild>
        <w:div w:id="138959928">
          <w:marLeft w:val="0"/>
          <w:marRight w:val="0"/>
          <w:marTop w:val="0"/>
          <w:marBottom w:val="0"/>
          <w:divBdr>
            <w:top w:val="none" w:sz="0" w:space="0" w:color="auto"/>
            <w:left w:val="none" w:sz="0" w:space="0" w:color="auto"/>
            <w:bottom w:val="none" w:sz="0" w:space="0" w:color="auto"/>
            <w:right w:val="none" w:sz="0" w:space="0" w:color="auto"/>
          </w:divBdr>
        </w:div>
        <w:div w:id="1477793843">
          <w:marLeft w:val="0"/>
          <w:marRight w:val="0"/>
          <w:marTop w:val="0"/>
          <w:marBottom w:val="0"/>
          <w:divBdr>
            <w:top w:val="none" w:sz="0" w:space="0" w:color="auto"/>
            <w:left w:val="none" w:sz="0" w:space="0" w:color="auto"/>
            <w:bottom w:val="none" w:sz="0" w:space="0" w:color="auto"/>
            <w:right w:val="none" w:sz="0" w:space="0" w:color="auto"/>
          </w:divBdr>
        </w:div>
        <w:div w:id="348875022">
          <w:marLeft w:val="0"/>
          <w:marRight w:val="0"/>
          <w:marTop w:val="0"/>
          <w:marBottom w:val="0"/>
          <w:divBdr>
            <w:top w:val="none" w:sz="0" w:space="0" w:color="auto"/>
            <w:left w:val="none" w:sz="0" w:space="0" w:color="auto"/>
            <w:bottom w:val="none" w:sz="0" w:space="0" w:color="auto"/>
            <w:right w:val="none" w:sz="0" w:space="0" w:color="auto"/>
          </w:divBdr>
        </w:div>
        <w:div w:id="148521573">
          <w:marLeft w:val="0"/>
          <w:marRight w:val="0"/>
          <w:marTop w:val="0"/>
          <w:marBottom w:val="0"/>
          <w:divBdr>
            <w:top w:val="none" w:sz="0" w:space="0" w:color="auto"/>
            <w:left w:val="none" w:sz="0" w:space="0" w:color="auto"/>
            <w:bottom w:val="none" w:sz="0" w:space="0" w:color="auto"/>
            <w:right w:val="none" w:sz="0" w:space="0" w:color="auto"/>
          </w:divBdr>
        </w:div>
        <w:div w:id="1909458557">
          <w:marLeft w:val="0"/>
          <w:marRight w:val="0"/>
          <w:marTop w:val="0"/>
          <w:marBottom w:val="0"/>
          <w:divBdr>
            <w:top w:val="none" w:sz="0" w:space="0" w:color="auto"/>
            <w:left w:val="none" w:sz="0" w:space="0" w:color="auto"/>
            <w:bottom w:val="none" w:sz="0" w:space="0" w:color="auto"/>
            <w:right w:val="none" w:sz="0" w:space="0" w:color="auto"/>
          </w:divBdr>
        </w:div>
        <w:div w:id="220678930">
          <w:marLeft w:val="0"/>
          <w:marRight w:val="0"/>
          <w:marTop w:val="0"/>
          <w:marBottom w:val="0"/>
          <w:divBdr>
            <w:top w:val="none" w:sz="0" w:space="0" w:color="auto"/>
            <w:left w:val="none" w:sz="0" w:space="0" w:color="auto"/>
            <w:bottom w:val="none" w:sz="0" w:space="0" w:color="auto"/>
            <w:right w:val="none" w:sz="0" w:space="0" w:color="auto"/>
          </w:divBdr>
        </w:div>
        <w:div w:id="954795757">
          <w:marLeft w:val="0"/>
          <w:marRight w:val="0"/>
          <w:marTop w:val="0"/>
          <w:marBottom w:val="0"/>
          <w:divBdr>
            <w:top w:val="none" w:sz="0" w:space="0" w:color="auto"/>
            <w:left w:val="none" w:sz="0" w:space="0" w:color="auto"/>
            <w:bottom w:val="none" w:sz="0" w:space="0" w:color="auto"/>
            <w:right w:val="none" w:sz="0" w:space="0" w:color="auto"/>
          </w:divBdr>
        </w:div>
        <w:div w:id="129175438">
          <w:marLeft w:val="0"/>
          <w:marRight w:val="0"/>
          <w:marTop w:val="0"/>
          <w:marBottom w:val="0"/>
          <w:divBdr>
            <w:top w:val="none" w:sz="0" w:space="0" w:color="auto"/>
            <w:left w:val="none" w:sz="0" w:space="0" w:color="auto"/>
            <w:bottom w:val="none" w:sz="0" w:space="0" w:color="auto"/>
            <w:right w:val="none" w:sz="0" w:space="0" w:color="auto"/>
          </w:divBdr>
        </w:div>
        <w:div w:id="1155536246">
          <w:marLeft w:val="0"/>
          <w:marRight w:val="0"/>
          <w:marTop w:val="0"/>
          <w:marBottom w:val="0"/>
          <w:divBdr>
            <w:top w:val="none" w:sz="0" w:space="0" w:color="auto"/>
            <w:left w:val="none" w:sz="0" w:space="0" w:color="auto"/>
            <w:bottom w:val="none" w:sz="0" w:space="0" w:color="auto"/>
            <w:right w:val="none" w:sz="0" w:space="0" w:color="auto"/>
          </w:divBdr>
        </w:div>
        <w:div w:id="192157843">
          <w:marLeft w:val="0"/>
          <w:marRight w:val="0"/>
          <w:marTop w:val="0"/>
          <w:marBottom w:val="0"/>
          <w:divBdr>
            <w:top w:val="none" w:sz="0" w:space="0" w:color="auto"/>
            <w:left w:val="none" w:sz="0" w:space="0" w:color="auto"/>
            <w:bottom w:val="none" w:sz="0" w:space="0" w:color="auto"/>
            <w:right w:val="none" w:sz="0" w:space="0" w:color="auto"/>
          </w:divBdr>
        </w:div>
        <w:div w:id="884290680">
          <w:marLeft w:val="0"/>
          <w:marRight w:val="0"/>
          <w:marTop w:val="0"/>
          <w:marBottom w:val="0"/>
          <w:divBdr>
            <w:top w:val="none" w:sz="0" w:space="0" w:color="auto"/>
            <w:left w:val="none" w:sz="0" w:space="0" w:color="auto"/>
            <w:bottom w:val="none" w:sz="0" w:space="0" w:color="auto"/>
            <w:right w:val="none" w:sz="0" w:space="0" w:color="auto"/>
          </w:divBdr>
        </w:div>
        <w:div w:id="570887266">
          <w:marLeft w:val="0"/>
          <w:marRight w:val="0"/>
          <w:marTop w:val="0"/>
          <w:marBottom w:val="0"/>
          <w:divBdr>
            <w:top w:val="none" w:sz="0" w:space="0" w:color="auto"/>
            <w:left w:val="none" w:sz="0" w:space="0" w:color="auto"/>
            <w:bottom w:val="none" w:sz="0" w:space="0" w:color="auto"/>
            <w:right w:val="none" w:sz="0" w:space="0" w:color="auto"/>
          </w:divBdr>
        </w:div>
        <w:div w:id="1817530068">
          <w:marLeft w:val="0"/>
          <w:marRight w:val="0"/>
          <w:marTop w:val="0"/>
          <w:marBottom w:val="0"/>
          <w:divBdr>
            <w:top w:val="none" w:sz="0" w:space="0" w:color="auto"/>
            <w:left w:val="none" w:sz="0" w:space="0" w:color="auto"/>
            <w:bottom w:val="none" w:sz="0" w:space="0" w:color="auto"/>
            <w:right w:val="none" w:sz="0" w:space="0" w:color="auto"/>
          </w:divBdr>
        </w:div>
        <w:div w:id="1997996165">
          <w:marLeft w:val="0"/>
          <w:marRight w:val="0"/>
          <w:marTop w:val="0"/>
          <w:marBottom w:val="0"/>
          <w:divBdr>
            <w:top w:val="none" w:sz="0" w:space="0" w:color="auto"/>
            <w:left w:val="none" w:sz="0" w:space="0" w:color="auto"/>
            <w:bottom w:val="none" w:sz="0" w:space="0" w:color="auto"/>
            <w:right w:val="none" w:sz="0" w:space="0" w:color="auto"/>
          </w:divBdr>
        </w:div>
        <w:div w:id="759570857">
          <w:marLeft w:val="0"/>
          <w:marRight w:val="0"/>
          <w:marTop w:val="0"/>
          <w:marBottom w:val="0"/>
          <w:divBdr>
            <w:top w:val="none" w:sz="0" w:space="0" w:color="auto"/>
            <w:left w:val="none" w:sz="0" w:space="0" w:color="auto"/>
            <w:bottom w:val="none" w:sz="0" w:space="0" w:color="auto"/>
            <w:right w:val="none" w:sz="0" w:space="0" w:color="auto"/>
          </w:divBdr>
        </w:div>
        <w:div w:id="190068694">
          <w:marLeft w:val="0"/>
          <w:marRight w:val="0"/>
          <w:marTop w:val="0"/>
          <w:marBottom w:val="0"/>
          <w:divBdr>
            <w:top w:val="none" w:sz="0" w:space="0" w:color="auto"/>
            <w:left w:val="none" w:sz="0" w:space="0" w:color="auto"/>
            <w:bottom w:val="none" w:sz="0" w:space="0" w:color="auto"/>
            <w:right w:val="none" w:sz="0" w:space="0" w:color="auto"/>
          </w:divBdr>
        </w:div>
        <w:div w:id="1219128621">
          <w:marLeft w:val="0"/>
          <w:marRight w:val="0"/>
          <w:marTop w:val="0"/>
          <w:marBottom w:val="0"/>
          <w:divBdr>
            <w:top w:val="none" w:sz="0" w:space="0" w:color="auto"/>
            <w:left w:val="none" w:sz="0" w:space="0" w:color="auto"/>
            <w:bottom w:val="none" w:sz="0" w:space="0" w:color="auto"/>
            <w:right w:val="none" w:sz="0" w:space="0" w:color="auto"/>
          </w:divBdr>
        </w:div>
        <w:div w:id="614025076">
          <w:marLeft w:val="0"/>
          <w:marRight w:val="0"/>
          <w:marTop w:val="0"/>
          <w:marBottom w:val="0"/>
          <w:divBdr>
            <w:top w:val="none" w:sz="0" w:space="0" w:color="auto"/>
            <w:left w:val="none" w:sz="0" w:space="0" w:color="auto"/>
            <w:bottom w:val="none" w:sz="0" w:space="0" w:color="auto"/>
            <w:right w:val="none" w:sz="0" w:space="0" w:color="auto"/>
          </w:divBdr>
        </w:div>
        <w:div w:id="1958295337">
          <w:marLeft w:val="0"/>
          <w:marRight w:val="0"/>
          <w:marTop w:val="0"/>
          <w:marBottom w:val="0"/>
          <w:divBdr>
            <w:top w:val="none" w:sz="0" w:space="0" w:color="auto"/>
            <w:left w:val="none" w:sz="0" w:space="0" w:color="auto"/>
            <w:bottom w:val="none" w:sz="0" w:space="0" w:color="auto"/>
            <w:right w:val="none" w:sz="0" w:space="0" w:color="auto"/>
          </w:divBdr>
        </w:div>
        <w:div w:id="560293748">
          <w:marLeft w:val="0"/>
          <w:marRight w:val="0"/>
          <w:marTop w:val="0"/>
          <w:marBottom w:val="0"/>
          <w:divBdr>
            <w:top w:val="none" w:sz="0" w:space="0" w:color="auto"/>
            <w:left w:val="none" w:sz="0" w:space="0" w:color="auto"/>
            <w:bottom w:val="none" w:sz="0" w:space="0" w:color="auto"/>
            <w:right w:val="none" w:sz="0" w:space="0" w:color="auto"/>
          </w:divBdr>
        </w:div>
        <w:div w:id="2144493585">
          <w:marLeft w:val="0"/>
          <w:marRight w:val="0"/>
          <w:marTop w:val="0"/>
          <w:marBottom w:val="0"/>
          <w:divBdr>
            <w:top w:val="none" w:sz="0" w:space="0" w:color="auto"/>
            <w:left w:val="none" w:sz="0" w:space="0" w:color="auto"/>
            <w:bottom w:val="none" w:sz="0" w:space="0" w:color="auto"/>
            <w:right w:val="none" w:sz="0" w:space="0" w:color="auto"/>
          </w:divBdr>
        </w:div>
        <w:div w:id="233318646">
          <w:marLeft w:val="0"/>
          <w:marRight w:val="0"/>
          <w:marTop w:val="0"/>
          <w:marBottom w:val="0"/>
          <w:divBdr>
            <w:top w:val="none" w:sz="0" w:space="0" w:color="auto"/>
            <w:left w:val="none" w:sz="0" w:space="0" w:color="auto"/>
            <w:bottom w:val="none" w:sz="0" w:space="0" w:color="auto"/>
            <w:right w:val="none" w:sz="0" w:space="0" w:color="auto"/>
          </w:divBdr>
        </w:div>
        <w:div w:id="2095322602">
          <w:marLeft w:val="0"/>
          <w:marRight w:val="0"/>
          <w:marTop w:val="0"/>
          <w:marBottom w:val="0"/>
          <w:divBdr>
            <w:top w:val="none" w:sz="0" w:space="0" w:color="auto"/>
            <w:left w:val="none" w:sz="0" w:space="0" w:color="auto"/>
            <w:bottom w:val="none" w:sz="0" w:space="0" w:color="auto"/>
            <w:right w:val="none" w:sz="0" w:space="0" w:color="auto"/>
          </w:divBdr>
        </w:div>
        <w:div w:id="147746426">
          <w:marLeft w:val="0"/>
          <w:marRight w:val="0"/>
          <w:marTop w:val="0"/>
          <w:marBottom w:val="0"/>
          <w:divBdr>
            <w:top w:val="none" w:sz="0" w:space="0" w:color="auto"/>
            <w:left w:val="none" w:sz="0" w:space="0" w:color="auto"/>
            <w:bottom w:val="none" w:sz="0" w:space="0" w:color="auto"/>
            <w:right w:val="none" w:sz="0" w:space="0" w:color="auto"/>
          </w:divBdr>
        </w:div>
        <w:div w:id="1101880236">
          <w:marLeft w:val="0"/>
          <w:marRight w:val="0"/>
          <w:marTop w:val="0"/>
          <w:marBottom w:val="0"/>
          <w:divBdr>
            <w:top w:val="none" w:sz="0" w:space="0" w:color="auto"/>
            <w:left w:val="none" w:sz="0" w:space="0" w:color="auto"/>
            <w:bottom w:val="none" w:sz="0" w:space="0" w:color="auto"/>
            <w:right w:val="none" w:sz="0" w:space="0" w:color="auto"/>
          </w:divBdr>
        </w:div>
        <w:div w:id="501316065">
          <w:marLeft w:val="0"/>
          <w:marRight w:val="0"/>
          <w:marTop w:val="0"/>
          <w:marBottom w:val="0"/>
          <w:divBdr>
            <w:top w:val="none" w:sz="0" w:space="0" w:color="auto"/>
            <w:left w:val="none" w:sz="0" w:space="0" w:color="auto"/>
            <w:bottom w:val="none" w:sz="0" w:space="0" w:color="auto"/>
            <w:right w:val="none" w:sz="0" w:space="0" w:color="auto"/>
          </w:divBdr>
        </w:div>
        <w:div w:id="184949370">
          <w:marLeft w:val="0"/>
          <w:marRight w:val="0"/>
          <w:marTop w:val="0"/>
          <w:marBottom w:val="0"/>
          <w:divBdr>
            <w:top w:val="none" w:sz="0" w:space="0" w:color="auto"/>
            <w:left w:val="none" w:sz="0" w:space="0" w:color="auto"/>
            <w:bottom w:val="none" w:sz="0" w:space="0" w:color="auto"/>
            <w:right w:val="none" w:sz="0" w:space="0" w:color="auto"/>
          </w:divBdr>
        </w:div>
        <w:div w:id="605818287">
          <w:marLeft w:val="0"/>
          <w:marRight w:val="0"/>
          <w:marTop w:val="0"/>
          <w:marBottom w:val="0"/>
          <w:divBdr>
            <w:top w:val="none" w:sz="0" w:space="0" w:color="auto"/>
            <w:left w:val="none" w:sz="0" w:space="0" w:color="auto"/>
            <w:bottom w:val="none" w:sz="0" w:space="0" w:color="auto"/>
            <w:right w:val="none" w:sz="0" w:space="0" w:color="auto"/>
          </w:divBdr>
        </w:div>
        <w:div w:id="968896770">
          <w:marLeft w:val="0"/>
          <w:marRight w:val="0"/>
          <w:marTop w:val="0"/>
          <w:marBottom w:val="0"/>
          <w:divBdr>
            <w:top w:val="none" w:sz="0" w:space="0" w:color="auto"/>
            <w:left w:val="none" w:sz="0" w:space="0" w:color="auto"/>
            <w:bottom w:val="none" w:sz="0" w:space="0" w:color="auto"/>
            <w:right w:val="none" w:sz="0" w:space="0" w:color="auto"/>
          </w:divBdr>
        </w:div>
        <w:div w:id="1245603222">
          <w:marLeft w:val="0"/>
          <w:marRight w:val="0"/>
          <w:marTop w:val="0"/>
          <w:marBottom w:val="0"/>
          <w:divBdr>
            <w:top w:val="none" w:sz="0" w:space="0" w:color="auto"/>
            <w:left w:val="none" w:sz="0" w:space="0" w:color="auto"/>
            <w:bottom w:val="none" w:sz="0" w:space="0" w:color="auto"/>
            <w:right w:val="none" w:sz="0" w:space="0" w:color="auto"/>
          </w:divBdr>
        </w:div>
        <w:div w:id="922185440">
          <w:marLeft w:val="0"/>
          <w:marRight w:val="0"/>
          <w:marTop w:val="0"/>
          <w:marBottom w:val="0"/>
          <w:divBdr>
            <w:top w:val="none" w:sz="0" w:space="0" w:color="auto"/>
            <w:left w:val="none" w:sz="0" w:space="0" w:color="auto"/>
            <w:bottom w:val="none" w:sz="0" w:space="0" w:color="auto"/>
            <w:right w:val="none" w:sz="0" w:space="0" w:color="auto"/>
          </w:divBdr>
        </w:div>
        <w:div w:id="300312211">
          <w:marLeft w:val="0"/>
          <w:marRight w:val="0"/>
          <w:marTop w:val="0"/>
          <w:marBottom w:val="0"/>
          <w:divBdr>
            <w:top w:val="none" w:sz="0" w:space="0" w:color="auto"/>
            <w:left w:val="none" w:sz="0" w:space="0" w:color="auto"/>
            <w:bottom w:val="none" w:sz="0" w:space="0" w:color="auto"/>
            <w:right w:val="none" w:sz="0" w:space="0" w:color="auto"/>
          </w:divBdr>
        </w:div>
        <w:div w:id="2039233777">
          <w:marLeft w:val="0"/>
          <w:marRight w:val="0"/>
          <w:marTop w:val="0"/>
          <w:marBottom w:val="0"/>
          <w:divBdr>
            <w:top w:val="none" w:sz="0" w:space="0" w:color="auto"/>
            <w:left w:val="none" w:sz="0" w:space="0" w:color="auto"/>
            <w:bottom w:val="none" w:sz="0" w:space="0" w:color="auto"/>
            <w:right w:val="none" w:sz="0" w:space="0" w:color="auto"/>
          </w:divBdr>
        </w:div>
        <w:div w:id="1532449110">
          <w:marLeft w:val="0"/>
          <w:marRight w:val="0"/>
          <w:marTop w:val="0"/>
          <w:marBottom w:val="0"/>
          <w:divBdr>
            <w:top w:val="none" w:sz="0" w:space="0" w:color="auto"/>
            <w:left w:val="none" w:sz="0" w:space="0" w:color="auto"/>
            <w:bottom w:val="none" w:sz="0" w:space="0" w:color="auto"/>
            <w:right w:val="none" w:sz="0" w:space="0" w:color="auto"/>
          </w:divBdr>
        </w:div>
        <w:div w:id="2072805344">
          <w:marLeft w:val="0"/>
          <w:marRight w:val="0"/>
          <w:marTop w:val="0"/>
          <w:marBottom w:val="0"/>
          <w:divBdr>
            <w:top w:val="none" w:sz="0" w:space="0" w:color="auto"/>
            <w:left w:val="none" w:sz="0" w:space="0" w:color="auto"/>
            <w:bottom w:val="none" w:sz="0" w:space="0" w:color="auto"/>
            <w:right w:val="none" w:sz="0" w:space="0" w:color="auto"/>
          </w:divBdr>
        </w:div>
        <w:div w:id="346256338">
          <w:marLeft w:val="0"/>
          <w:marRight w:val="0"/>
          <w:marTop w:val="0"/>
          <w:marBottom w:val="0"/>
          <w:divBdr>
            <w:top w:val="none" w:sz="0" w:space="0" w:color="auto"/>
            <w:left w:val="none" w:sz="0" w:space="0" w:color="auto"/>
            <w:bottom w:val="none" w:sz="0" w:space="0" w:color="auto"/>
            <w:right w:val="none" w:sz="0" w:space="0" w:color="auto"/>
          </w:divBdr>
        </w:div>
        <w:div w:id="1468277328">
          <w:marLeft w:val="0"/>
          <w:marRight w:val="0"/>
          <w:marTop w:val="0"/>
          <w:marBottom w:val="0"/>
          <w:divBdr>
            <w:top w:val="none" w:sz="0" w:space="0" w:color="auto"/>
            <w:left w:val="none" w:sz="0" w:space="0" w:color="auto"/>
            <w:bottom w:val="none" w:sz="0" w:space="0" w:color="auto"/>
            <w:right w:val="none" w:sz="0" w:space="0" w:color="auto"/>
          </w:divBdr>
        </w:div>
        <w:div w:id="1893493018">
          <w:marLeft w:val="0"/>
          <w:marRight w:val="0"/>
          <w:marTop w:val="0"/>
          <w:marBottom w:val="0"/>
          <w:divBdr>
            <w:top w:val="none" w:sz="0" w:space="0" w:color="auto"/>
            <w:left w:val="none" w:sz="0" w:space="0" w:color="auto"/>
            <w:bottom w:val="none" w:sz="0" w:space="0" w:color="auto"/>
            <w:right w:val="none" w:sz="0" w:space="0" w:color="auto"/>
          </w:divBdr>
        </w:div>
        <w:div w:id="752508147">
          <w:marLeft w:val="0"/>
          <w:marRight w:val="0"/>
          <w:marTop w:val="0"/>
          <w:marBottom w:val="0"/>
          <w:divBdr>
            <w:top w:val="none" w:sz="0" w:space="0" w:color="auto"/>
            <w:left w:val="none" w:sz="0" w:space="0" w:color="auto"/>
            <w:bottom w:val="none" w:sz="0" w:space="0" w:color="auto"/>
            <w:right w:val="none" w:sz="0" w:space="0" w:color="auto"/>
          </w:divBdr>
        </w:div>
        <w:div w:id="240605206">
          <w:marLeft w:val="0"/>
          <w:marRight w:val="0"/>
          <w:marTop w:val="0"/>
          <w:marBottom w:val="0"/>
          <w:divBdr>
            <w:top w:val="none" w:sz="0" w:space="0" w:color="auto"/>
            <w:left w:val="none" w:sz="0" w:space="0" w:color="auto"/>
            <w:bottom w:val="none" w:sz="0" w:space="0" w:color="auto"/>
            <w:right w:val="none" w:sz="0" w:space="0" w:color="auto"/>
          </w:divBdr>
        </w:div>
        <w:div w:id="514460331">
          <w:marLeft w:val="0"/>
          <w:marRight w:val="0"/>
          <w:marTop w:val="0"/>
          <w:marBottom w:val="0"/>
          <w:divBdr>
            <w:top w:val="none" w:sz="0" w:space="0" w:color="auto"/>
            <w:left w:val="none" w:sz="0" w:space="0" w:color="auto"/>
            <w:bottom w:val="none" w:sz="0" w:space="0" w:color="auto"/>
            <w:right w:val="none" w:sz="0" w:space="0" w:color="auto"/>
          </w:divBdr>
        </w:div>
        <w:div w:id="1204513101">
          <w:marLeft w:val="0"/>
          <w:marRight w:val="0"/>
          <w:marTop w:val="0"/>
          <w:marBottom w:val="0"/>
          <w:divBdr>
            <w:top w:val="none" w:sz="0" w:space="0" w:color="auto"/>
            <w:left w:val="none" w:sz="0" w:space="0" w:color="auto"/>
            <w:bottom w:val="none" w:sz="0" w:space="0" w:color="auto"/>
            <w:right w:val="none" w:sz="0" w:space="0" w:color="auto"/>
          </w:divBdr>
        </w:div>
        <w:div w:id="1832716978">
          <w:marLeft w:val="0"/>
          <w:marRight w:val="0"/>
          <w:marTop w:val="0"/>
          <w:marBottom w:val="0"/>
          <w:divBdr>
            <w:top w:val="none" w:sz="0" w:space="0" w:color="auto"/>
            <w:left w:val="none" w:sz="0" w:space="0" w:color="auto"/>
            <w:bottom w:val="none" w:sz="0" w:space="0" w:color="auto"/>
            <w:right w:val="none" w:sz="0" w:space="0" w:color="auto"/>
          </w:divBdr>
        </w:div>
        <w:div w:id="705567113">
          <w:marLeft w:val="0"/>
          <w:marRight w:val="0"/>
          <w:marTop w:val="0"/>
          <w:marBottom w:val="0"/>
          <w:divBdr>
            <w:top w:val="none" w:sz="0" w:space="0" w:color="auto"/>
            <w:left w:val="none" w:sz="0" w:space="0" w:color="auto"/>
            <w:bottom w:val="none" w:sz="0" w:space="0" w:color="auto"/>
            <w:right w:val="none" w:sz="0" w:space="0" w:color="auto"/>
          </w:divBdr>
        </w:div>
        <w:div w:id="271012666">
          <w:marLeft w:val="0"/>
          <w:marRight w:val="0"/>
          <w:marTop w:val="0"/>
          <w:marBottom w:val="0"/>
          <w:divBdr>
            <w:top w:val="none" w:sz="0" w:space="0" w:color="auto"/>
            <w:left w:val="none" w:sz="0" w:space="0" w:color="auto"/>
            <w:bottom w:val="none" w:sz="0" w:space="0" w:color="auto"/>
            <w:right w:val="none" w:sz="0" w:space="0" w:color="auto"/>
          </w:divBdr>
        </w:div>
        <w:div w:id="1703938173">
          <w:marLeft w:val="0"/>
          <w:marRight w:val="0"/>
          <w:marTop w:val="0"/>
          <w:marBottom w:val="0"/>
          <w:divBdr>
            <w:top w:val="none" w:sz="0" w:space="0" w:color="auto"/>
            <w:left w:val="none" w:sz="0" w:space="0" w:color="auto"/>
            <w:bottom w:val="none" w:sz="0" w:space="0" w:color="auto"/>
            <w:right w:val="none" w:sz="0" w:space="0" w:color="auto"/>
          </w:divBdr>
        </w:div>
        <w:div w:id="1248538790">
          <w:marLeft w:val="0"/>
          <w:marRight w:val="0"/>
          <w:marTop w:val="0"/>
          <w:marBottom w:val="0"/>
          <w:divBdr>
            <w:top w:val="none" w:sz="0" w:space="0" w:color="auto"/>
            <w:left w:val="none" w:sz="0" w:space="0" w:color="auto"/>
            <w:bottom w:val="none" w:sz="0" w:space="0" w:color="auto"/>
            <w:right w:val="none" w:sz="0" w:space="0" w:color="auto"/>
          </w:divBdr>
        </w:div>
        <w:div w:id="711006089">
          <w:marLeft w:val="0"/>
          <w:marRight w:val="0"/>
          <w:marTop w:val="0"/>
          <w:marBottom w:val="0"/>
          <w:divBdr>
            <w:top w:val="none" w:sz="0" w:space="0" w:color="auto"/>
            <w:left w:val="none" w:sz="0" w:space="0" w:color="auto"/>
            <w:bottom w:val="none" w:sz="0" w:space="0" w:color="auto"/>
            <w:right w:val="none" w:sz="0" w:space="0" w:color="auto"/>
          </w:divBdr>
        </w:div>
        <w:div w:id="1892305785">
          <w:marLeft w:val="0"/>
          <w:marRight w:val="0"/>
          <w:marTop w:val="0"/>
          <w:marBottom w:val="0"/>
          <w:divBdr>
            <w:top w:val="none" w:sz="0" w:space="0" w:color="auto"/>
            <w:left w:val="none" w:sz="0" w:space="0" w:color="auto"/>
            <w:bottom w:val="none" w:sz="0" w:space="0" w:color="auto"/>
            <w:right w:val="none" w:sz="0" w:space="0" w:color="auto"/>
          </w:divBdr>
        </w:div>
        <w:div w:id="781194695">
          <w:marLeft w:val="0"/>
          <w:marRight w:val="0"/>
          <w:marTop w:val="0"/>
          <w:marBottom w:val="0"/>
          <w:divBdr>
            <w:top w:val="none" w:sz="0" w:space="0" w:color="auto"/>
            <w:left w:val="none" w:sz="0" w:space="0" w:color="auto"/>
            <w:bottom w:val="none" w:sz="0" w:space="0" w:color="auto"/>
            <w:right w:val="none" w:sz="0" w:space="0" w:color="auto"/>
          </w:divBdr>
        </w:div>
        <w:div w:id="1371373406">
          <w:marLeft w:val="0"/>
          <w:marRight w:val="0"/>
          <w:marTop w:val="0"/>
          <w:marBottom w:val="0"/>
          <w:divBdr>
            <w:top w:val="none" w:sz="0" w:space="0" w:color="auto"/>
            <w:left w:val="none" w:sz="0" w:space="0" w:color="auto"/>
            <w:bottom w:val="none" w:sz="0" w:space="0" w:color="auto"/>
            <w:right w:val="none" w:sz="0" w:space="0" w:color="auto"/>
          </w:divBdr>
        </w:div>
        <w:div w:id="817572702">
          <w:marLeft w:val="0"/>
          <w:marRight w:val="0"/>
          <w:marTop w:val="0"/>
          <w:marBottom w:val="0"/>
          <w:divBdr>
            <w:top w:val="none" w:sz="0" w:space="0" w:color="auto"/>
            <w:left w:val="none" w:sz="0" w:space="0" w:color="auto"/>
            <w:bottom w:val="none" w:sz="0" w:space="0" w:color="auto"/>
            <w:right w:val="none" w:sz="0" w:space="0" w:color="auto"/>
          </w:divBdr>
        </w:div>
        <w:div w:id="741412802">
          <w:marLeft w:val="0"/>
          <w:marRight w:val="0"/>
          <w:marTop w:val="0"/>
          <w:marBottom w:val="0"/>
          <w:divBdr>
            <w:top w:val="none" w:sz="0" w:space="0" w:color="auto"/>
            <w:left w:val="none" w:sz="0" w:space="0" w:color="auto"/>
            <w:bottom w:val="none" w:sz="0" w:space="0" w:color="auto"/>
            <w:right w:val="none" w:sz="0" w:space="0" w:color="auto"/>
          </w:divBdr>
        </w:div>
        <w:div w:id="158472420">
          <w:marLeft w:val="0"/>
          <w:marRight w:val="0"/>
          <w:marTop w:val="0"/>
          <w:marBottom w:val="0"/>
          <w:divBdr>
            <w:top w:val="none" w:sz="0" w:space="0" w:color="auto"/>
            <w:left w:val="none" w:sz="0" w:space="0" w:color="auto"/>
            <w:bottom w:val="none" w:sz="0" w:space="0" w:color="auto"/>
            <w:right w:val="none" w:sz="0" w:space="0" w:color="auto"/>
          </w:divBdr>
        </w:div>
        <w:div w:id="1940871245">
          <w:marLeft w:val="0"/>
          <w:marRight w:val="0"/>
          <w:marTop w:val="0"/>
          <w:marBottom w:val="0"/>
          <w:divBdr>
            <w:top w:val="none" w:sz="0" w:space="0" w:color="auto"/>
            <w:left w:val="none" w:sz="0" w:space="0" w:color="auto"/>
            <w:bottom w:val="none" w:sz="0" w:space="0" w:color="auto"/>
            <w:right w:val="none" w:sz="0" w:space="0" w:color="auto"/>
          </w:divBdr>
        </w:div>
        <w:div w:id="1150291736">
          <w:marLeft w:val="0"/>
          <w:marRight w:val="0"/>
          <w:marTop w:val="0"/>
          <w:marBottom w:val="0"/>
          <w:divBdr>
            <w:top w:val="none" w:sz="0" w:space="0" w:color="auto"/>
            <w:left w:val="none" w:sz="0" w:space="0" w:color="auto"/>
            <w:bottom w:val="none" w:sz="0" w:space="0" w:color="auto"/>
            <w:right w:val="none" w:sz="0" w:space="0" w:color="auto"/>
          </w:divBdr>
        </w:div>
        <w:div w:id="294675011">
          <w:marLeft w:val="0"/>
          <w:marRight w:val="0"/>
          <w:marTop w:val="0"/>
          <w:marBottom w:val="0"/>
          <w:divBdr>
            <w:top w:val="none" w:sz="0" w:space="0" w:color="auto"/>
            <w:left w:val="none" w:sz="0" w:space="0" w:color="auto"/>
            <w:bottom w:val="none" w:sz="0" w:space="0" w:color="auto"/>
            <w:right w:val="none" w:sz="0" w:space="0" w:color="auto"/>
          </w:divBdr>
        </w:div>
        <w:div w:id="2088844942">
          <w:marLeft w:val="0"/>
          <w:marRight w:val="0"/>
          <w:marTop w:val="0"/>
          <w:marBottom w:val="0"/>
          <w:divBdr>
            <w:top w:val="none" w:sz="0" w:space="0" w:color="auto"/>
            <w:left w:val="none" w:sz="0" w:space="0" w:color="auto"/>
            <w:bottom w:val="none" w:sz="0" w:space="0" w:color="auto"/>
            <w:right w:val="none" w:sz="0" w:space="0" w:color="auto"/>
          </w:divBdr>
        </w:div>
        <w:div w:id="1337880897">
          <w:marLeft w:val="0"/>
          <w:marRight w:val="0"/>
          <w:marTop w:val="0"/>
          <w:marBottom w:val="0"/>
          <w:divBdr>
            <w:top w:val="none" w:sz="0" w:space="0" w:color="auto"/>
            <w:left w:val="none" w:sz="0" w:space="0" w:color="auto"/>
            <w:bottom w:val="none" w:sz="0" w:space="0" w:color="auto"/>
            <w:right w:val="none" w:sz="0" w:space="0" w:color="auto"/>
          </w:divBdr>
        </w:div>
        <w:div w:id="1209026940">
          <w:marLeft w:val="0"/>
          <w:marRight w:val="0"/>
          <w:marTop w:val="0"/>
          <w:marBottom w:val="0"/>
          <w:divBdr>
            <w:top w:val="none" w:sz="0" w:space="0" w:color="auto"/>
            <w:left w:val="none" w:sz="0" w:space="0" w:color="auto"/>
            <w:bottom w:val="none" w:sz="0" w:space="0" w:color="auto"/>
            <w:right w:val="none" w:sz="0" w:space="0" w:color="auto"/>
          </w:divBdr>
        </w:div>
        <w:div w:id="843546505">
          <w:marLeft w:val="0"/>
          <w:marRight w:val="0"/>
          <w:marTop w:val="0"/>
          <w:marBottom w:val="0"/>
          <w:divBdr>
            <w:top w:val="none" w:sz="0" w:space="0" w:color="auto"/>
            <w:left w:val="none" w:sz="0" w:space="0" w:color="auto"/>
            <w:bottom w:val="none" w:sz="0" w:space="0" w:color="auto"/>
            <w:right w:val="none" w:sz="0" w:space="0" w:color="auto"/>
          </w:divBdr>
        </w:div>
        <w:div w:id="63064958">
          <w:marLeft w:val="0"/>
          <w:marRight w:val="0"/>
          <w:marTop w:val="0"/>
          <w:marBottom w:val="0"/>
          <w:divBdr>
            <w:top w:val="none" w:sz="0" w:space="0" w:color="auto"/>
            <w:left w:val="none" w:sz="0" w:space="0" w:color="auto"/>
            <w:bottom w:val="none" w:sz="0" w:space="0" w:color="auto"/>
            <w:right w:val="none" w:sz="0" w:space="0" w:color="auto"/>
          </w:divBdr>
        </w:div>
        <w:div w:id="677269551">
          <w:marLeft w:val="0"/>
          <w:marRight w:val="0"/>
          <w:marTop w:val="0"/>
          <w:marBottom w:val="0"/>
          <w:divBdr>
            <w:top w:val="none" w:sz="0" w:space="0" w:color="auto"/>
            <w:left w:val="none" w:sz="0" w:space="0" w:color="auto"/>
            <w:bottom w:val="none" w:sz="0" w:space="0" w:color="auto"/>
            <w:right w:val="none" w:sz="0" w:space="0" w:color="auto"/>
          </w:divBdr>
        </w:div>
        <w:div w:id="1790977827">
          <w:marLeft w:val="0"/>
          <w:marRight w:val="0"/>
          <w:marTop w:val="0"/>
          <w:marBottom w:val="0"/>
          <w:divBdr>
            <w:top w:val="none" w:sz="0" w:space="0" w:color="auto"/>
            <w:left w:val="none" w:sz="0" w:space="0" w:color="auto"/>
            <w:bottom w:val="none" w:sz="0" w:space="0" w:color="auto"/>
            <w:right w:val="none" w:sz="0" w:space="0" w:color="auto"/>
          </w:divBdr>
        </w:div>
        <w:div w:id="609361575">
          <w:marLeft w:val="0"/>
          <w:marRight w:val="0"/>
          <w:marTop w:val="0"/>
          <w:marBottom w:val="0"/>
          <w:divBdr>
            <w:top w:val="none" w:sz="0" w:space="0" w:color="auto"/>
            <w:left w:val="none" w:sz="0" w:space="0" w:color="auto"/>
            <w:bottom w:val="none" w:sz="0" w:space="0" w:color="auto"/>
            <w:right w:val="none" w:sz="0" w:space="0" w:color="auto"/>
          </w:divBdr>
        </w:div>
        <w:div w:id="1297103432">
          <w:marLeft w:val="0"/>
          <w:marRight w:val="0"/>
          <w:marTop w:val="0"/>
          <w:marBottom w:val="0"/>
          <w:divBdr>
            <w:top w:val="none" w:sz="0" w:space="0" w:color="auto"/>
            <w:left w:val="none" w:sz="0" w:space="0" w:color="auto"/>
            <w:bottom w:val="none" w:sz="0" w:space="0" w:color="auto"/>
            <w:right w:val="none" w:sz="0" w:space="0" w:color="auto"/>
          </w:divBdr>
        </w:div>
        <w:div w:id="1196498761">
          <w:marLeft w:val="0"/>
          <w:marRight w:val="0"/>
          <w:marTop w:val="0"/>
          <w:marBottom w:val="0"/>
          <w:divBdr>
            <w:top w:val="none" w:sz="0" w:space="0" w:color="auto"/>
            <w:left w:val="none" w:sz="0" w:space="0" w:color="auto"/>
            <w:bottom w:val="none" w:sz="0" w:space="0" w:color="auto"/>
            <w:right w:val="none" w:sz="0" w:space="0" w:color="auto"/>
          </w:divBdr>
        </w:div>
        <w:div w:id="1199590717">
          <w:marLeft w:val="0"/>
          <w:marRight w:val="0"/>
          <w:marTop w:val="0"/>
          <w:marBottom w:val="0"/>
          <w:divBdr>
            <w:top w:val="none" w:sz="0" w:space="0" w:color="auto"/>
            <w:left w:val="none" w:sz="0" w:space="0" w:color="auto"/>
            <w:bottom w:val="none" w:sz="0" w:space="0" w:color="auto"/>
            <w:right w:val="none" w:sz="0" w:space="0" w:color="auto"/>
          </w:divBdr>
        </w:div>
        <w:div w:id="2015376810">
          <w:marLeft w:val="0"/>
          <w:marRight w:val="0"/>
          <w:marTop w:val="0"/>
          <w:marBottom w:val="0"/>
          <w:divBdr>
            <w:top w:val="none" w:sz="0" w:space="0" w:color="auto"/>
            <w:left w:val="none" w:sz="0" w:space="0" w:color="auto"/>
            <w:bottom w:val="none" w:sz="0" w:space="0" w:color="auto"/>
            <w:right w:val="none" w:sz="0" w:space="0" w:color="auto"/>
          </w:divBdr>
        </w:div>
        <w:div w:id="1005936279">
          <w:marLeft w:val="0"/>
          <w:marRight w:val="0"/>
          <w:marTop w:val="0"/>
          <w:marBottom w:val="0"/>
          <w:divBdr>
            <w:top w:val="none" w:sz="0" w:space="0" w:color="auto"/>
            <w:left w:val="none" w:sz="0" w:space="0" w:color="auto"/>
            <w:bottom w:val="none" w:sz="0" w:space="0" w:color="auto"/>
            <w:right w:val="none" w:sz="0" w:space="0" w:color="auto"/>
          </w:divBdr>
        </w:div>
        <w:div w:id="1801027327">
          <w:marLeft w:val="0"/>
          <w:marRight w:val="0"/>
          <w:marTop w:val="0"/>
          <w:marBottom w:val="0"/>
          <w:divBdr>
            <w:top w:val="none" w:sz="0" w:space="0" w:color="auto"/>
            <w:left w:val="none" w:sz="0" w:space="0" w:color="auto"/>
            <w:bottom w:val="none" w:sz="0" w:space="0" w:color="auto"/>
            <w:right w:val="none" w:sz="0" w:space="0" w:color="auto"/>
          </w:divBdr>
        </w:div>
        <w:div w:id="963462617">
          <w:marLeft w:val="0"/>
          <w:marRight w:val="0"/>
          <w:marTop w:val="0"/>
          <w:marBottom w:val="0"/>
          <w:divBdr>
            <w:top w:val="none" w:sz="0" w:space="0" w:color="auto"/>
            <w:left w:val="none" w:sz="0" w:space="0" w:color="auto"/>
            <w:bottom w:val="none" w:sz="0" w:space="0" w:color="auto"/>
            <w:right w:val="none" w:sz="0" w:space="0" w:color="auto"/>
          </w:divBdr>
        </w:div>
        <w:div w:id="1471021606">
          <w:marLeft w:val="0"/>
          <w:marRight w:val="0"/>
          <w:marTop w:val="0"/>
          <w:marBottom w:val="0"/>
          <w:divBdr>
            <w:top w:val="none" w:sz="0" w:space="0" w:color="auto"/>
            <w:left w:val="none" w:sz="0" w:space="0" w:color="auto"/>
            <w:bottom w:val="none" w:sz="0" w:space="0" w:color="auto"/>
            <w:right w:val="none" w:sz="0" w:space="0" w:color="auto"/>
          </w:divBdr>
        </w:div>
      </w:divsChild>
    </w:div>
    <w:div w:id="460851382">
      <w:bodyDiv w:val="1"/>
      <w:marLeft w:val="0"/>
      <w:marRight w:val="0"/>
      <w:marTop w:val="0"/>
      <w:marBottom w:val="0"/>
      <w:divBdr>
        <w:top w:val="none" w:sz="0" w:space="0" w:color="auto"/>
        <w:left w:val="none" w:sz="0" w:space="0" w:color="auto"/>
        <w:bottom w:val="none" w:sz="0" w:space="0" w:color="auto"/>
        <w:right w:val="none" w:sz="0" w:space="0" w:color="auto"/>
      </w:divBdr>
    </w:div>
    <w:div w:id="461192159">
      <w:bodyDiv w:val="1"/>
      <w:marLeft w:val="0"/>
      <w:marRight w:val="0"/>
      <w:marTop w:val="0"/>
      <w:marBottom w:val="0"/>
      <w:divBdr>
        <w:top w:val="none" w:sz="0" w:space="0" w:color="auto"/>
        <w:left w:val="none" w:sz="0" w:space="0" w:color="auto"/>
        <w:bottom w:val="none" w:sz="0" w:space="0" w:color="auto"/>
        <w:right w:val="none" w:sz="0" w:space="0" w:color="auto"/>
      </w:divBdr>
    </w:div>
    <w:div w:id="461197400">
      <w:bodyDiv w:val="1"/>
      <w:marLeft w:val="0"/>
      <w:marRight w:val="0"/>
      <w:marTop w:val="0"/>
      <w:marBottom w:val="0"/>
      <w:divBdr>
        <w:top w:val="none" w:sz="0" w:space="0" w:color="auto"/>
        <w:left w:val="none" w:sz="0" w:space="0" w:color="auto"/>
        <w:bottom w:val="none" w:sz="0" w:space="0" w:color="auto"/>
        <w:right w:val="none" w:sz="0" w:space="0" w:color="auto"/>
      </w:divBdr>
    </w:div>
    <w:div w:id="461459210">
      <w:bodyDiv w:val="1"/>
      <w:marLeft w:val="0"/>
      <w:marRight w:val="0"/>
      <w:marTop w:val="0"/>
      <w:marBottom w:val="0"/>
      <w:divBdr>
        <w:top w:val="none" w:sz="0" w:space="0" w:color="auto"/>
        <w:left w:val="none" w:sz="0" w:space="0" w:color="auto"/>
        <w:bottom w:val="none" w:sz="0" w:space="0" w:color="auto"/>
        <w:right w:val="none" w:sz="0" w:space="0" w:color="auto"/>
      </w:divBdr>
    </w:div>
    <w:div w:id="461460594">
      <w:bodyDiv w:val="1"/>
      <w:marLeft w:val="0"/>
      <w:marRight w:val="0"/>
      <w:marTop w:val="0"/>
      <w:marBottom w:val="0"/>
      <w:divBdr>
        <w:top w:val="none" w:sz="0" w:space="0" w:color="auto"/>
        <w:left w:val="none" w:sz="0" w:space="0" w:color="auto"/>
        <w:bottom w:val="none" w:sz="0" w:space="0" w:color="auto"/>
        <w:right w:val="none" w:sz="0" w:space="0" w:color="auto"/>
      </w:divBdr>
    </w:div>
    <w:div w:id="461460727">
      <w:bodyDiv w:val="1"/>
      <w:marLeft w:val="0"/>
      <w:marRight w:val="0"/>
      <w:marTop w:val="0"/>
      <w:marBottom w:val="0"/>
      <w:divBdr>
        <w:top w:val="none" w:sz="0" w:space="0" w:color="auto"/>
        <w:left w:val="none" w:sz="0" w:space="0" w:color="auto"/>
        <w:bottom w:val="none" w:sz="0" w:space="0" w:color="auto"/>
        <w:right w:val="none" w:sz="0" w:space="0" w:color="auto"/>
      </w:divBdr>
    </w:div>
    <w:div w:id="461462564">
      <w:bodyDiv w:val="1"/>
      <w:marLeft w:val="0"/>
      <w:marRight w:val="0"/>
      <w:marTop w:val="0"/>
      <w:marBottom w:val="0"/>
      <w:divBdr>
        <w:top w:val="none" w:sz="0" w:space="0" w:color="auto"/>
        <w:left w:val="none" w:sz="0" w:space="0" w:color="auto"/>
        <w:bottom w:val="none" w:sz="0" w:space="0" w:color="auto"/>
        <w:right w:val="none" w:sz="0" w:space="0" w:color="auto"/>
      </w:divBdr>
    </w:div>
    <w:div w:id="461466685">
      <w:bodyDiv w:val="1"/>
      <w:marLeft w:val="0"/>
      <w:marRight w:val="0"/>
      <w:marTop w:val="0"/>
      <w:marBottom w:val="0"/>
      <w:divBdr>
        <w:top w:val="none" w:sz="0" w:space="0" w:color="auto"/>
        <w:left w:val="none" w:sz="0" w:space="0" w:color="auto"/>
        <w:bottom w:val="none" w:sz="0" w:space="0" w:color="auto"/>
        <w:right w:val="none" w:sz="0" w:space="0" w:color="auto"/>
      </w:divBdr>
    </w:div>
    <w:div w:id="461773223">
      <w:bodyDiv w:val="1"/>
      <w:marLeft w:val="0"/>
      <w:marRight w:val="0"/>
      <w:marTop w:val="0"/>
      <w:marBottom w:val="0"/>
      <w:divBdr>
        <w:top w:val="none" w:sz="0" w:space="0" w:color="auto"/>
        <w:left w:val="none" w:sz="0" w:space="0" w:color="auto"/>
        <w:bottom w:val="none" w:sz="0" w:space="0" w:color="auto"/>
        <w:right w:val="none" w:sz="0" w:space="0" w:color="auto"/>
      </w:divBdr>
    </w:div>
    <w:div w:id="462118851">
      <w:bodyDiv w:val="1"/>
      <w:marLeft w:val="0"/>
      <w:marRight w:val="0"/>
      <w:marTop w:val="0"/>
      <w:marBottom w:val="0"/>
      <w:divBdr>
        <w:top w:val="none" w:sz="0" w:space="0" w:color="auto"/>
        <w:left w:val="none" w:sz="0" w:space="0" w:color="auto"/>
        <w:bottom w:val="none" w:sz="0" w:space="0" w:color="auto"/>
        <w:right w:val="none" w:sz="0" w:space="0" w:color="auto"/>
      </w:divBdr>
    </w:div>
    <w:div w:id="462620443">
      <w:bodyDiv w:val="1"/>
      <w:marLeft w:val="0"/>
      <w:marRight w:val="0"/>
      <w:marTop w:val="0"/>
      <w:marBottom w:val="0"/>
      <w:divBdr>
        <w:top w:val="none" w:sz="0" w:space="0" w:color="auto"/>
        <w:left w:val="none" w:sz="0" w:space="0" w:color="auto"/>
        <w:bottom w:val="none" w:sz="0" w:space="0" w:color="auto"/>
        <w:right w:val="none" w:sz="0" w:space="0" w:color="auto"/>
      </w:divBdr>
    </w:div>
    <w:div w:id="462695445">
      <w:bodyDiv w:val="1"/>
      <w:marLeft w:val="0"/>
      <w:marRight w:val="0"/>
      <w:marTop w:val="0"/>
      <w:marBottom w:val="0"/>
      <w:divBdr>
        <w:top w:val="none" w:sz="0" w:space="0" w:color="auto"/>
        <w:left w:val="none" w:sz="0" w:space="0" w:color="auto"/>
        <w:bottom w:val="none" w:sz="0" w:space="0" w:color="auto"/>
        <w:right w:val="none" w:sz="0" w:space="0" w:color="auto"/>
      </w:divBdr>
    </w:div>
    <w:div w:id="462843715">
      <w:bodyDiv w:val="1"/>
      <w:marLeft w:val="0"/>
      <w:marRight w:val="0"/>
      <w:marTop w:val="0"/>
      <w:marBottom w:val="0"/>
      <w:divBdr>
        <w:top w:val="none" w:sz="0" w:space="0" w:color="auto"/>
        <w:left w:val="none" w:sz="0" w:space="0" w:color="auto"/>
        <w:bottom w:val="none" w:sz="0" w:space="0" w:color="auto"/>
        <w:right w:val="none" w:sz="0" w:space="0" w:color="auto"/>
      </w:divBdr>
    </w:div>
    <w:div w:id="462886803">
      <w:bodyDiv w:val="1"/>
      <w:marLeft w:val="0"/>
      <w:marRight w:val="0"/>
      <w:marTop w:val="0"/>
      <w:marBottom w:val="0"/>
      <w:divBdr>
        <w:top w:val="none" w:sz="0" w:space="0" w:color="auto"/>
        <w:left w:val="none" w:sz="0" w:space="0" w:color="auto"/>
        <w:bottom w:val="none" w:sz="0" w:space="0" w:color="auto"/>
        <w:right w:val="none" w:sz="0" w:space="0" w:color="auto"/>
      </w:divBdr>
    </w:div>
    <w:div w:id="463156252">
      <w:bodyDiv w:val="1"/>
      <w:marLeft w:val="0"/>
      <w:marRight w:val="0"/>
      <w:marTop w:val="0"/>
      <w:marBottom w:val="0"/>
      <w:divBdr>
        <w:top w:val="none" w:sz="0" w:space="0" w:color="auto"/>
        <w:left w:val="none" w:sz="0" w:space="0" w:color="auto"/>
        <w:bottom w:val="none" w:sz="0" w:space="0" w:color="auto"/>
        <w:right w:val="none" w:sz="0" w:space="0" w:color="auto"/>
      </w:divBdr>
    </w:div>
    <w:div w:id="463230376">
      <w:bodyDiv w:val="1"/>
      <w:marLeft w:val="0"/>
      <w:marRight w:val="0"/>
      <w:marTop w:val="0"/>
      <w:marBottom w:val="0"/>
      <w:divBdr>
        <w:top w:val="none" w:sz="0" w:space="0" w:color="auto"/>
        <w:left w:val="none" w:sz="0" w:space="0" w:color="auto"/>
        <w:bottom w:val="none" w:sz="0" w:space="0" w:color="auto"/>
        <w:right w:val="none" w:sz="0" w:space="0" w:color="auto"/>
      </w:divBdr>
    </w:div>
    <w:div w:id="463423319">
      <w:bodyDiv w:val="1"/>
      <w:marLeft w:val="0"/>
      <w:marRight w:val="0"/>
      <w:marTop w:val="0"/>
      <w:marBottom w:val="0"/>
      <w:divBdr>
        <w:top w:val="none" w:sz="0" w:space="0" w:color="auto"/>
        <w:left w:val="none" w:sz="0" w:space="0" w:color="auto"/>
        <w:bottom w:val="none" w:sz="0" w:space="0" w:color="auto"/>
        <w:right w:val="none" w:sz="0" w:space="0" w:color="auto"/>
      </w:divBdr>
    </w:div>
    <w:div w:id="464007509">
      <w:bodyDiv w:val="1"/>
      <w:marLeft w:val="0"/>
      <w:marRight w:val="0"/>
      <w:marTop w:val="0"/>
      <w:marBottom w:val="0"/>
      <w:divBdr>
        <w:top w:val="none" w:sz="0" w:space="0" w:color="auto"/>
        <w:left w:val="none" w:sz="0" w:space="0" w:color="auto"/>
        <w:bottom w:val="none" w:sz="0" w:space="0" w:color="auto"/>
        <w:right w:val="none" w:sz="0" w:space="0" w:color="auto"/>
      </w:divBdr>
    </w:div>
    <w:div w:id="464158101">
      <w:bodyDiv w:val="1"/>
      <w:marLeft w:val="0"/>
      <w:marRight w:val="0"/>
      <w:marTop w:val="0"/>
      <w:marBottom w:val="0"/>
      <w:divBdr>
        <w:top w:val="none" w:sz="0" w:space="0" w:color="auto"/>
        <w:left w:val="none" w:sz="0" w:space="0" w:color="auto"/>
        <w:bottom w:val="none" w:sz="0" w:space="0" w:color="auto"/>
        <w:right w:val="none" w:sz="0" w:space="0" w:color="auto"/>
      </w:divBdr>
    </w:div>
    <w:div w:id="464391112">
      <w:bodyDiv w:val="1"/>
      <w:marLeft w:val="0"/>
      <w:marRight w:val="0"/>
      <w:marTop w:val="0"/>
      <w:marBottom w:val="0"/>
      <w:divBdr>
        <w:top w:val="none" w:sz="0" w:space="0" w:color="auto"/>
        <w:left w:val="none" w:sz="0" w:space="0" w:color="auto"/>
        <w:bottom w:val="none" w:sz="0" w:space="0" w:color="auto"/>
        <w:right w:val="none" w:sz="0" w:space="0" w:color="auto"/>
      </w:divBdr>
      <w:divsChild>
        <w:div w:id="1287392109">
          <w:marLeft w:val="480"/>
          <w:marRight w:val="0"/>
          <w:marTop w:val="0"/>
          <w:marBottom w:val="0"/>
          <w:divBdr>
            <w:top w:val="none" w:sz="0" w:space="0" w:color="auto"/>
            <w:left w:val="none" w:sz="0" w:space="0" w:color="auto"/>
            <w:bottom w:val="none" w:sz="0" w:space="0" w:color="auto"/>
            <w:right w:val="none" w:sz="0" w:space="0" w:color="auto"/>
          </w:divBdr>
        </w:div>
        <w:div w:id="1287396301">
          <w:marLeft w:val="480"/>
          <w:marRight w:val="0"/>
          <w:marTop w:val="0"/>
          <w:marBottom w:val="0"/>
          <w:divBdr>
            <w:top w:val="none" w:sz="0" w:space="0" w:color="auto"/>
            <w:left w:val="none" w:sz="0" w:space="0" w:color="auto"/>
            <w:bottom w:val="none" w:sz="0" w:space="0" w:color="auto"/>
            <w:right w:val="none" w:sz="0" w:space="0" w:color="auto"/>
          </w:divBdr>
        </w:div>
        <w:div w:id="350186574">
          <w:marLeft w:val="480"/>
          <w:marRight w:val="0"/>
          <w:marTop w:val="0"/>
          <w:marBottom w:val="0"/>
          <w:divBdr>
            <w:top w:val="none" w:sz="0" w:space="0" w:color="auto"/>
            <w:left w:val="none" w:sz="0" w:space="0" w:color="auto"/>
            <w:bottom w:val="none" w:sz="0" w:space="0" w:color="auto"/>
            <w:right w:val="none" w:sz="0" w:space="0" w:color="auto"/>
          </w:divBdr>
        </w:div>
        <w:div w:id="639307269">
          <w:marLeft w:val="480"/>
          <w:marRight w:val="0"/>
          <w:marTop w:val="0"/>
          <w:marBottom w:val="0"/>
          <w:divBdr>
            <w:top w:val="none" w:sz="0" w:space="0" w:color="auto"/>
            <w:left w:val="none" w:sz="0" w:space="0" w:color="auto"/>
            <w:bottom w:val="none" w:sz="0" w:space="0" w:color="auto"/>
            <w:right w:val="none" w:sz="0" w:space="0" w:color="auto"/>
          </w:divBdr>
        </w:div>
        <w:div w:id="1494107271">
          <w:marLeft w:val="480"/>
          <w:marRight w:val="0"/>
          <w:marTop w:val="0"/>
          <w:marBottom w:val="0"/>
          <w:divBdr>
            <w:top w:val="none" w:sz="0" w:space="0" w:color="auto"/>
            <w:left w:val="none" w:sz="0" w:space="0" w:color="auto"/>
            <w:bottom w:val="none" w:sz="0" w:space="0" w:color="auto"/>
            <w:right w:val="none" w:sz="0" w:space="0" w:color="auto"/>
          </w:divBdr>
        </w:div>
        <w:div w:id="319432004">
          <w:marLeft w:val="480"/>
          <w:marRight w:val="0"/>
          <w:marTop w:val="0"/>
          <w:marBottom w:val="0"/>
          <w:divBdr>
            <w:top w:val="none" w:sz="0" w:space="0" w:color="auto"/>
            <w:left w:val="none" w:sz="0" w:space="0" w:color="auto"/>
            <w:bottom w:val="none" w:sz="0" w:space="0" w:color="auto"/>
            <w:right w:val="none" w:sz="0" w:space="0" w:color="auto"/>
          </w:divBdr>
        </w:div>
        <w:div w:id="927663080">
          <w:marLeft w:val="480"/>
          <w:marRight w:val="0"/>
          <w:marTop w:val="0"/>
          <w:marBottom w:val="0"/>
          <w:divBdr>
            <w:top w:val="none" w:sz="0" w:space="0" w:color="auto"/>
            <w:left w:val="none" w:sz="0" w:space="0" w:color="auto"/>
            <w:bottom w:val="none" w:sz="0" w:space="0" w:color="auto"/>
            <w:right w:val="none" w:sz="0" w:space="0" w:color="auto"/>
          </w:divBdr>
        </w:div>
        <w:div w:id="1658535516">
          <w:marLeft w:val="480"/>
          <w:marRight w:val="0"/>
          <w:marTop w:val="0"/>
          <w:marBottom w:val="0"/>
          <w:divBdr>
            <w:top w:val="none" w:sz="0" w:space="0" w:color="auto"/>
            <w:left w:val="none" w:sz="0" w:space="0" w:color="auto"/>
            <w:bottom w:val="none" w:sz="0" w:space="0" w:color="auto"/>
            <w:right w:val="none" w:sz="0" w:space="0" w:color="auto"/>
          </w:divBdr>
        </w:div>
        <w:div w:id="1652563875">
          <w:marLeft w:val="480"/>
          <w:marRight w:val="0"/>
          <w:marTop w:val="0"/>
          <w:marBottom w:val="0"/>
          <w:divBdr>
            <w:top w:val="none" w:sz="0" w:space="0" w:color="auto"/>
            <w:left w:val="none" w:sz="0" w:space="0" w:color="auto"/>
            <w:bottom w:val="none" w:sz="0" w:space="0" w:color="auto"/>
            <w:right w:val="none" w:sz="0" w:space="0" w:color="auto"/>
          </w:divBdr>
        </w:div>
        <w:div w:id="806439453">
          <w:marLeft w:val="480"/>
          <w:marRight w:val="0"/>
          <w:marTop w:val="0"/>
          <w:marBottom w:val="0"/>
          <w:divBdr>
            <w:top w:val="none" w:sz="0" w:space="0" w:color="auto"/>
            <w:left w:val="none" w:sz="0" w:space="0" w:color="auto"/>
            <w:bottom w:val="none" w:sz="0" w:space="0" w:color="auto"/>
            <w:right w:val="none" w:sz="0" w:space="0" w:color="auto"/>
          </w:divBdr>
        </w:div>
        <w:div w:id="1309627245">
          <w:marLeft w:val="480"/>
          <w:marRight w:val="0"/>
          <w:marTop w:val="0"/>
          <w:marBottom w:val="0"/>
          <w:divBdr>
            <w:top w:val="none" w:sz="0" w:space="0" w:color="auto"/>
            <w:left w:val="none" w:sz="0" w:space="0" w:color="auto"/>
            <w:bottom w:val="none" w:sz="0" w:space="0" w:color="auto"/>
            <w:right w:val="none" w:sz="0" w:space="0" w:color="auto"/>
          </w:divBdr>
        </w:div>
        <w:div w:id="499389705">
          <w:marLeft w:val="480"/>
          <w:marRight w:val="0"/>
          <w:marTop w:val="0"/>
          <w:marBottom w:val="0"/>
          <w:divBdr>
            <w:top w:val="none" w:sz="0" w:space="0" w:color="auto"/>
            <w:left w:val="none" w:sz="0" w:space="0" w:color="auto"/>
            <w:bottom w:val="none" w:sz="0" w:space="0" w:color="auto"/>
            <w:right w:val="none" w:sz="0" w:space="0" w:color="auto"/>
          </w:divBdr>
        </w:div>
        <w:div w:id="215624792">
          <w:marLeft w:val="480"/>
          <w:marRight w:val="0"/>
          <w:marTop w:val="0"/>
          <w:marBottom w:val="0"/>
          <w:divBdr>
            <w:top w:val="none" w:sz="0" w:space="0" w:color="auto"/>
            <w:left w:val="none" w:sz="0" w:space="0" w:color="auto"/>
            <w:bottom w:val="none" w:sz="0" w:space="0" w:color="auto"/>
            <w:right w:val="none" w:sz="0" w:space="0" w:color="auto"/>
          </w:divBdr>
        </w:div>
        <w:div w:id="1025060291">
          <w:marLeft w:val="480"/>
          <w:marRight w:val="0"/>
          <w:marTop w:val="0"/>
          <w:marBottom w:val="0"/>
          <w:divBdr>
            <w:top w:val="none" w:sz="0" w:space="0" w:color="auto"/>
            <w:left w:val="none" w:sz="0" w:space="0" w:color="auto"/>
            <w:bottom w:val="none" w:sz="0" w:space="0" w:color="auto"/>
            <w:right w:val="none" w:sz="0" w:space="0" w:color="auto"/>
          </w:divBdr>
        </w:div>
        <w:div w:id="816191420">
          <w:marLeft w:val="480"/>
          <w:marRight w:val="0"/>
          <w:marTop w:val="0"/>
          <w:marBottom w:val="0"/>
          <w:divBdr>
            <w:top w:val="none" w:sz="0" w:space="0" w:color="auto"/>
            <w:left w:val="none" w:sz="0" w:space="0" w:color="auto"/>
            <w:bottom w:val="none" w:sz="0" w:space="0" w:color="auto"/>
            <w:right w:val="none" w:sz="0" w:space="0" w:color="auto"/>
          </w:divBdr>
        </w:div>
        <w:div w:id="147484166">
          <w:marLeft w:val="480"/>
          <w:marRight w:val="0"/>
          <w:marTop w:val="0"/>
          <w:marBottom w:val="0"/>
          <w:divBdr>
            <w:top w:val="none" w:sz="0" w:space="0" w:color="auto"/>
            <w:left w:val="none" w:sz="0" w:space="0" w:color="auto"/>
            <w:bottom w:val="none" w:sz="0" w:space="0" w:color="auto"/>
            <w:right w:val="none" w:sz="0" w:space="0" w:color="auto"/>
          </w:divBdr>
        </w:div>
        <w:div w:id="1990014289">
          <w:marLeft w:val="480"/>
          <w:marRight w:val="0"/>
          <w:marTop w:val="0"/>
          <w:marBottom w:val="0"/>
          <w:divBdr>
            <w:top w:val="none" w:sz="0" w:space="0" w:color="auto"/>
            <w:left w:val="none" w:sz="0" w:space="0" w:color="auto"/>
            <w:bottom w:val="none" w:sz="0" w:space="0" w:color="auto"/>
            <w:right w:val="none" w:sz="0" w:space="0" w:color="auto"/>
          </w:divBdr>
        </w:div>
        <w:div w:id="1849564855">
          <w:marLeft w:val="480"/>
          <w:marRight w:val="0"/>
          <w:marTop w:val="0"/>
          <w:marBottom w:val="0"/>
          <w:divBdr>
            <w:top w:val="none" w:sz="0" w:space="0" w:color="auto"/>
            <w:left w:val="none" w:sz="0" w:space="0" w:color="auto"/>
            <w:bottom w:val="none" w:sz="0" w:space="0" w:color="auto"/>
            <w:right w:val="none" w:sz="0" w:space="0" w:color="auto"/>
          </w:divBdr>
        </w:div>
        <w:div w:id="1633903321">
          <w:marLeft w:val="480"/>
          <w:marRight w:val="0"/>
          <w:marTop w:val="0"/>
          <w:marBottom w:val="0"/>
          <w:divBdr>
            <w:top w:val="none" w:sz="0" w:space="0" w:color="auto"/>
            <w:left w:val="none" w:sz="0" w:space="0" w:color="auto"/>
            <w:bottom w:val="none" w:sz="0" w:space="0" w:color="auto"/>
            <w:right w:val="none" w:sz="0" w:space="0" w:color="auto"/>
          </w:divBdr>
        </w:div>
        <w:div w:id="878009981">
          <w:marLeft w:val="480"/>
          <w:marRight w:val="0"/>
          <w:marTop w:val="0"/>
          <w:marBottom w:val="0"/>
          <w:divBdr>
            <w:top w:val="none" w:sz="0" w:space="0" w:color="auto"/>
            <w:left w:val="none" w:sz="0" w:space="0" w:color="auto"/>
            <w:bottom w:val="none" w:sz="0" w:space="0" w:color="auto"/>
            <w:right w:val="none" w:sz="0" w:space="0" w:color="auto"/>
          </w:divBdr>
        </w:div>
        <w:div w:id="2054190817">
          <w:marLeft w:val="480"/>
          <w:marRight w:val="0"/>
          <w:marTop w:val="0"/>
          <w:marBottom w:val="0"/>
          <w:divBdr>
            <w:top w:val="none" w:sz="0" w:space="0" w:color="auto"/>
            <w:left w:val="none" w:sz="0" w:space="0" w:color="auto"/>
            <w:bottom w:val="none" w:sz="0" w:space="0" w:color="auto"/>
            <w:right w:val="none" w:sz="0" w:space="0" w:color="auto"/>
          </w:divBdr>
        </w:div>
        <w:div w:id="1299650879">
          <w:marLeft w:val="480"/>
          <w:marRight w:val="0"/>
          <w:marTop w:val="0"/>
          <w:marBottom w:val="0"/>
          <w:divBdr>
            <w:top w:val="none" w:sz="0" w:space="0" w:color="auto"/>
            <w:left w:val="none" w:sz="0" w:space="0" w:color="auto"/>
            <w:bottom w:val="none" w:sz="0" w:space="0" w:color="auto"/>
            <w:right w:val="none" w:sz="0" w:space="0" w:color="auto"/>
          </w:divBdr>
        </w:div>
        <w:div w:id="181667413">
          <w:marLeft w:val="480"/>
          <w:marRight w:val="0"/>
          <w:marTop w:val="0"/>
          <w:marBottom w:val="0"/>
          <w:divBdr>
            <w:top w:val="none" w:sz="0" w:space="0" w:color="auto"/>
            <w:left w:val="none" w:sz="0" w:space="0" w:color="auto"/>
            <w:bottom w:val="none" w:sz="0" w:space="0" w:color="auto"/>
            <w:right w:val="none" w:sz="0" w:space="0" w:color="auto"/>
          </w:divBdr>
        </w:div>
        <w:div w:id="1718890815">
          <w:marLeft w:val="480"/>
          <w:marRight w:val="0"/>
          <w:marTop w:val="0"/>
          <w:marBottom w:val="0"/>
          <w:divBdr>
            <w:top w:val="none" w:sz="0" w:space="0" w:color="auto"/>
            <w:left w:val="none" w:sz="0" w:space="0" w:color="auto"/>
            <w:bottom w:val="none" w:sz="0" w:space="0" w:color="auto"/>
            <w:right w:val="none" w:sz="0" w:space="0" w:color="auto"/>
          </w:divBdr>
        </w:div>
        <w:div w:id="1714764712">
          <w:marLeft w:val="480"/>
          <w:marRight w:val="0"/>
          <w:marTop w:val="0"/>
          <w:marBottom w:val="0"/>
          <w:divBdr>
            <w:top w:val="none" w:sz="0" w:space="0" w:color="auto"/>
            <w:left w:val="none" w:sz="0" w:space="0" w:color="auto"/>
            <w:bottom w:val="none" w:sz="0" w:space="0" w:color="auto"/>
            <w:right w:val="none" w:sz="0" w:space="0" w:color="auto"/>
          </w:divBdr>
        </w:div>
        <w:div w:id="944195383">
          <w:marLeft w:val="480"/>
          <w:marRight w:val="0"/>
          <w:marTop w:val="0"/>
          <w:marBottom w:val="0"/>
          <w:divBdr>
            <w:top w:val="none" w:sz="0" w:space="0" w:color="auto"/>
            <w:left w:val="none" w:sz="0" w:space="0" w:color="auto"/>
            <w:bottom w:val="none" w:sz="0" w:space="0" w:color="auto"/>
            <w:right w:val="none" w:sz="0" w:space="0" w:color="auto"/>
          </w:divBdr>
        </w:div>
        <w:div w:id="705561409">
          <w:marLeft w:val="480"/>
          <w:marRight w:val="0"/>
          <w:marTop w:val="0"/>
          <w:marBottom w:val="0"/>
          <w:divBdr>
            <w:top w:val="none" w:sz="0" w:space="0" w:color="auto"/>
            <w:left w:val="none" w:sz="0" w:space="0" w:color="auto"/>
            <w:bottom w:val="none" w:sz="0" w:space="0" w:color="auto"/>
            <w:right w:val="none" w:sz="0" w:space="0" w:color="auto"/>
          </w:divBdr>
        </w:div>
        <w:div w:id="1334720702">
          <w:marLeft w:val="480"/>
          <w:marRight w:val="0"/>
          <w:marTop w:val="0"/>
          <w:marBottom w:val="0"/>
          <w:divBdr>
            <w:top w:val="none" w:sz="0" w:space="0" w:color="auto"/>
            <w:left w:val="none" w:sz="0" w:space="0" w:color="auto"/>
            <w:bottom w:val="none" w:sz="0" w:space="0" w:color="auto"/>
            <w:right w:val="none" w:sz="0" w:space="0" w:color="auto"/>
          </w:divBdr>
        </w:div>
        <w:div w:id="1870993145">
          <w:marLeft w:val="480"/>
          <w:marRight w:val="0"/>
          <w:marTop w:val="0"/>
          <w:marBottom w:val="0"/>
          <w:divBdr>
            <w:top w:val="none" w:sz="0" w:space="0" w:color="auto"/>
            <w:left w:val="none" w:sz="0" w:space="0" w:color="auto"/>
            <w:bottom w:val="none" w:sz="0" w:space="0" w:color="auto"/>
            <w:right w:val="none" w:sz="0" w:space="0" w:color="auto"/>
          </w:divBdr>
        </w:div>
        <w:div w:id="1382899170">
          <w:marLeft w:val="480"/>
          <w:marRight w:val="0"/>
          <w:marTop w:val="0"/>
          <w:marBottom w:val="0"/>
          <w:divBdr>
            <w:top w:val="none" w:sz="0" w:space="0" w:color="auto"/>
            <w:left w:val="none" w:sz="0" w:space="0" w:color="auto"/>
            <w:bottom w:val="none" w:sz="0" w:space="0" w:color="auto"/>
            <w:right w:val="none" w:sz="0" w:space="0" w:color="auto"/>
          </w:divBdr>
        </w:div>
        <w:div w:id="1389038278">
          <w:marLeft w:val="480"/>
          <w:marRight w:val="0"/>
          <w:marTop w:val="0"/>
          <w:marBottom w:val="0"/>
          <w:divBdr>
            <w:top w:val="none" w:sz="0" w:space="0" w:color="auto"/>
            <w:left w:val="none" w:sz="0" w:space="0" w:color="auto"/>
            <w:bottom w:val="none" w:sz="0" w:space="0" w:color="auto"/>
            <w:right w:val="none" w:sz="0" w:space="0" w:color="auto"/>
          </w:divBdr>
        </w:div>
        <w:div w:id="1448738835">
          <w:marLeft w:val="480"/>
          <w:marRight w:val="0"/>
          <w:marTop w:val="0"/>
          <w:marBottom w:val="0"/>
          <w:divBdr>
            <w:top w:val="none" w:sz="0" w:space="0" w:color="auto"/>
            <w:left w:val="none" w:sz="0" w:space="0" w:color="auto"/>
            <w:bottom w:val="none" w:sz="0" w:space="0" w:color="auto"/>
            <w:right w:val="none" w:sz="0" w:space="0" w:color="auto"/>
          </w:divBdr>
        </w:div>
        <w:div w:id="1932544177">
          <w:marLeft w:val="480"/>
          <w:marRight w:val="0"/>
          <w:marTop w:val="0"/>
          <w:marBottom w:val="0"/>
          <w:divBdr>
            <w:top w:val="none" w:sz="0" w:space="0" w:color="auto"/>
            <w:left w:val="none" w:sz="0" w:space="0" w:color="auto"/>
            <w:bottom w:val="none" w:sz="0" w:space="0" w:color="auto"/>
            <w:right w:val="none" w:sz="0" w:space="0" w:color="auto"/>
          </w:divBdr>
        </w:div>
        <w:div w:id="1400639942">
          <w:marLeft w:val="480"/>
          <w:marRight w:val="0"/>
          <w:marTop w:val="0"/>
          <w:marBottom w:val="0"/>
          <w:divBdr>
            <w:top w:val="none" w:sz="0" w:space="0" w:color="auto"/>
            <w:left w:val="none" w:sz="0" w:space="0" w:color="auto"/>
            <w:bottom w:val="none" w:sz="0" w:space="0" w:color="auto"/>
            <w:right w:val="none" w:sz="0" w:space="0" w:color="auto"/>
          </w:divBdr>
        </w:div>
        <w:div w:id="1457481089">
          <w:marLeft w:val="480"/>
          <w:marRight w:val="0"/>
          <w:marTop w:val="0"/>
          <w:marBottom w:val="0"/>
          <w:divBdr>
            <w:top w:val="none" w:sz="0" w:space="0" w:color="auto"/>
            <w:left w:val="none" w:sz="0" w:space="0" w:color="auto"/>
            <w:bottom w:val="none" w:sz="0" w:space="0" w:color="auto"/>
            <w:right w:val="none" w:sz="0" w:space="0" w:color="auto"/>
          </w:divBdr>
        </w:div>
        <w:div w:id="858153991">
          <w:marLeft w:val="480"/>
          <w:marRight w:val="0"/>
          <w:marTop w:val="0"/>
          <w:marBottom w:val="0"/>
          <w:divBdr>
            <w:top w:val="none" w:sz="0" w:space="0" w:color="auto"/>
            <w:left w:val="none" w:sz="0" w:space="0" w:color="auto"/>
            <w:bottom w:val="none" w:sz="0" w:space="0" w:color="auto"/>
            <w:right w:val="none" w:sz="0" w:space="0" w:color="auto"/>
          </w:divBdr>
        </w:div>
        <w:div w:id="2034307005">
          <w:marLeft w:val="480"/>
          <w:marRight w:val="0"/>
          <w:marTop w:val="0"/>
          <w:marBottom w:val="0"/>
          <w:divBdr>
            <w:top w:val="none" w:sz="0" w:space="0" w:color="auto"/>
            <w:left w:val="none" w:sz="0" w:space="0" w:color="auto"/>
            <w:bottom w:val="none" w:sz="0" w:space="0" w:color="auto"/>
            <w:right w:val="none" w:sz="0" w:space="0" w:color="auto"/>
          </w:divBdr>
        </w:div>
        <w:div w:id="1147165254">
          <w:marLeft w:val="480"/>
          <w:marRight w:val="0"/>
          <w:marTop w:val="0"/>
          <w:marBottom w:val="0"/>
          <w:divBdr>
            <w:top w:val="none" w:sz="0" w:space="0" w:color="auto"/>
            <w:left w:val="none" w:sz="0" w:space="0" w:color="auto"/>
            <w:bottom w:val="none" w:sz="0" w:space="0" w:color="auto"/>
            <w:right w:val="none" w:sz="0" w:space="0" w:color="auto"/>
          </w:divBdr>
        </w:div>
        <w:div w:id="1679120632">
          <w:marLeft w:val="480"/>
          <w:marRight w:val="0"/>
          <w:marTop w:val="0"/>
          <w:marBottom w:val="0"/>
          <w:divBdr>
            <w:top w:val="none" w:sz="0" w:space="0" w:color="auto"/>
            <w:left w:val="none" w:sz="0" w:space="0" w:color="auto"/>
            <w:bottom w:val="none" w:sz="0" w:space="0" w:color="auto"/>
            <w:right w:val="none" w:sz="0" w:space="0" w:color="auto"/>
          </w:divBdr>
        </w:div>
        <w:div w:id="1422919411">
          <w:marLeft w:val="480"/>
          <w:marRight w:val="0"/>
          <w:marTop w:val="0"/>
          <w:marBottom w:val="0"/>
          <w:divBdr>
            <w:top w:val="none" w:sz="0" w:space="0" w:color="auto"/>
            <w:left w:val="none" w:sz="0" w:space="0" w:color="auto"/>
            <w:bottom w:val="none" w:sz="0" w:space="0" w:color="auto"/>
            <w:right w:val="none" w:sz="0" w:space="0" w:color="auto"/>
          </w:divBdr>
        </w:div>
        <w:div w:id="277227817">
          <w:marLeft w:val="480"/>
          <w:marRight w:val="0"/>
          <w:marTop w:val="0"/>
          <w:marBottom w:val="0"/>
          <w:divBdr>
            <w:top w:val="none" w:sz="0" w:space="0" w:color="auto"/>
            <w:left w:val="none" w:sz="0" w:space="0" w:color="auto"/>
            <w:bottom w:val="none" w:sz="0" w:space="0" w:color="auto"/>
            <w:right w:val="none" w:sz="0" w:space="0" w:color="auto"/>
          </w:divBdr>
        </w:div>
        <w:div w:id="695233144">
          <w:marLeft w:val="480"/>
          <w:marRight w:val="0"/>
          <w:marTop w:val="0"/>
          <w:marBottom w:val="0"/>
          <w:divBdr>
            <w:top w:val="none" w:sz="0" w:space="0" w:color="auto"/>
            <w:left w:val="none" w:sz="0" w:space="0" w:color="auto"/>
            <w:bottom w:val="none" w:sz="0" w:space="0" w:color="auto"/>
            <w:right w:val="none" w:sz="0" w:space="0" w:color="auto"/>
          </w:divBdr>
        </w:div>
        <w:div w:id="864363985">
          <w:marLeft w:val="480"/>
          <w:marRight w:val="0"/>
          <w:marTop w:val="0"/>
          <w:marBottom w:val="0"/>
          <w:divBdr>
            <w:top w:val="none" w:sz="0" w:space="0" w:color="auto"/>
            <w:left w:val="none" w:sz="0" w:space="0" w:color="auto"/>
            <w:bottom w:val="none" w:sz="0" w:space="0" w:color="auto"/>
            <w:right w:val="none" w:sz="0" w:space="0" w:color="auto"/>
          </w:divBdr>
        </w:div>
        <w:div w:id="1608848414">
          <w:marLeft w:val="480"/>
          <w:marRight w:val="0"/>
          <w:marTop w:val="0"/>
          <w:marBottom w:val="0"/>
          <w:divBdr>
            <w:top w:val="none" w:sz="0" w:space="0" w:color="auto"/>
            <w:left w:val="none" w:sz="0" w:space="0" w:color="auto"/>
            <w:bottom w:val="none" w:sz="0" w:space="0" w:color="auto"/>
            <w:right w:val="none" w:sz="0" w:space="0" w:color="auto"/>
          </w:divBdr>
        </w:div>
        <w:div w:id="1248072980">
          <w:marLeft w:val="480"/>
          <w:marRight w:val="0"/>
          <w:marTop w:val="0"/>
          <w:marBottom w:val="0"/>
          <w:divBdr>
            <w:top w:val="none" w:sz="0" w:space="0" w:color="auto"/>
            <w:left w:val="none" w:sz="0" w:space="0" w:color="auto"/>
            <w:bottom w:val="none" w:sz="0" w:space="0" w:color="auto"/>
            <w:right w:val="none" w:sz="0" w:space="0" w:color="auto"/>
          </w:divBdr>
        </w:div>
      </w:divsChild>
    </w:div>
    <w:div w:id="464396153">
      <w:bodyDiv w:val="1"/>
      <w:marLeft w:val="0"/>
      <w:marRight w:val="0"/>
      <w:marTop w:val="0"/>
      <w:marBottom w:val="0"/>
      <w:divBdr>
        <w:top w:val="none" w:sz="0" w:space="0" w:color="auto"/>
        <w:left w:val="none" w:sz="0" w:space="0" w:color="auto"/>
        <w:bottom w:val="none" w:sz="0" w:space="0" w:color="auto"/>
        <w:right w:val="none" w:sz="0" w:space="0" w:color="auto"/>
      </w:divBdr>
    </w:div>
    <w:div w:id="464473637">
      <w:bodyDiv w:val="1"/>
      <w:marLeft w:val="0"/>
      <w:marRight w:val="0"/>
      <w:marTop w:val="0"/>
      <w:marBottom w:val="0"/>
      <w:divBdr>
        <w:top w:val="none" w:sz="0" w:space="0" w:color="auto"/>
        <w:left w:val="none" w:sz="0" w:space="0" w:color="auto"/>
        <w:bottom w:val="none" w:sz="0" w:space="0" w:color="auto"/>
        <w:right w:val="none" w:sz="0" w:space="0" w:color="auto"/>
      </w:divBdr>
    </w:div>
    <w:div w:id="464666912">
      <w:bodyDiv w:val="1"/>
      <w:marLeft w:val="0"/>
      <w:marRight w:val="0"/>
      <w:marTop w:val="0"/>
      <w:marBottom w:val="0"/>
      <w:divBdr>
        <w:top w:val="none" w:sz="0" w:space="0" w:color="auto"/>
        <w:left w:val="none" w:sz="0" w:space="0" w:color="auto"/>
        <w:bottom w:val="none" w:sz="0" w:space="0" w:color="auto"/>
        <w:right w:val="none" w:sz="0" w:space="0" w:color="auto"/>
      </w:divBdr>
    </w:div>
    <w:div w:id="465272680">
      <w:bodyDiv w:val="1"/>
      <w:marLeft w:val="0"/>
      <w:marRight w:val="0"/>
      <w:marTop w:val="0"/>
      <w:marBottom w:val="0"/>
      <w:divBdr>
        <w:top w:val="none" w:sz="0" w:space="0" w:color="auto"/>
        <w:left w:val="none" w:sz="0" w:space="0" w:color="auto"/>
        <w:bottom w:val="none" w:sz="0" w:space="0" w:color="auto"/>
        <w:right w:val="none" w:sz="0" w:space="0" w:color="auto"/>
      </w:divBdr>
    </w:div>
    <w:div w:id="465439274">
      <w:bodyDiv w:val="1"/>
      <w:marLeft w:val="0"/>
      <w:marRight w:val="0"/>
      <w:marTop w:val="0"/>
      <w:marBottom w:val="0"/>
      <w:divBdr>
        <w:top w:val="none" w:sz="0" w:space="0" w:color="auto"/>
        <w:left w:val="none" w:sz="0" w:space="0" w:color="auto"/>
        <w:bottom w:val="none" w:sz="0" w:space="0" w:color="auto"/>
        <w:right w:val="none" w:sz="0" w:space="0" w:color="auto"/>
      </w:divBdr>
    </w:div>
    <w:div w:id="465512037">
      <w:bodyDiv w:val="1"/>
      <w:marLeft w:val="0"/>
      <w:marRight w:val="0"/>
      <w:marTop w:val="0"/>
      <w:marBottom w:val="0"/>
      <w:divBdr>
        <w:top w:val="none" w:sz="0" w:space="0" w:color="auto"/>
        <w:left w:val="none" w:sz="0" w:space="0" w:color="auto"/>
        <w:bottom w:val="none" w:sz="0" w:space="0" w:color="auto"/>
        <w:right w:val="none" w:sz="0" w:space="0" w:color="auto"/>
      </w:divBdr>
    </w:div>
    <w:div w:id="465512625">
      <w:bodyDiv w:val="1"/>
      <w:marLeft w:val="0"/>
      <w:marRight w:val="0"/>
      <w:marTop w:val="0"/>
      <w:marBottom w:val="0"/>
      <w:divBdr>
        <w:top w:val="none" w:sz="0" w:space="0" w:color="auto"/>
        <w:left w:val="none" w:sz="0" w:space="0" w:color="auto"/>
        <w:bottom w:val="none" w:sz="0" w:space="0" w:color="auto"/>
        <w:right w:val="none" w:sz="0" w:space="0" w:color="auto"/>
      </w:divBdr>
    </w:div>
    <w:div w:id="465512934">
      <w:bodyDiv w:val="1"/>
      <w:marLeft w:val="0"/>
      <w:marRight w:val="0"/>
      <w:marTop w:val="0"/>
      <w:marBottom w:val="0"/>
      <w:divBdr>
        <w:top w:val="none" w:sz="0" w:space="0" w:color="auto"/>
        <w:left w:val="none" w:sz="0" w:space="0" w:color="auto"/>
        <w:bottom w:val="none" w:sz="0" w:space="0" w:color="auto"/>
        <w:right w:val="none" w:sz="0" w:space="0" w:color="auto"/>
      </w:divBdr>
    </w:div>
    <w:div w:id="465859972">
      <w:bodyDiv w:val="1"/>
      <w:marLeft w:val="0"/>
      <w:marRight w:val="0"/>
      <w:marTop w:val="0"/>
      <w:marBottom w:val="0"/>
      <w:divBdr>
        <w:top w:val="none" w:sz="0" w:space="0" w:color="auto"/>
        <w:left w:val="none" w:sz="0" w:space="0" w:color="auto"/>
        <w:bottom w:val="none" w:sz="0" w:space="0" w:color="auto"/>
        <w:right w:val="none" w:sz="0" w:space="0" w:color="auto"/>
      </w:divBdr>
    </w:div>
    <w:div w:id="465902603">
      <w:bodyDiv w:val="1"/>
      <w:marLeft w:val="0"/>
      <w:marRight w:val="0"/>
      <w:marTop w:val="0"/>
      <w:marBottom w:val="0"/>
      <w:divBdr>
        <w:top w:val="none" w:sz="0" w:space="0" w:color="auto"/>
        <w:left w:val="none" w:sz="0" w:space="0" w:color="auto"/>
        <w:bottom w:val="none" w:sz="0" w:space="0" w:color="auto"/>
        <w:right w:val="none" w:sz="0" w:space="0" w:color="auto"/>
      </w:divBdr>
    </w:div>
    <w:div w:id="466121133">
      <w:bodyDiv w:val="1"/>
      <w:marLeft w:val="0"/>
      <w:marRight w:val="0"/>
      <w:marTop w:val="0"/>
      <w:marBottom w:val="0"/>
      <w:divBdr>
        <w:top w:val="none" w:sz="0" w:space="0" w:color="auto"/>
        <w:left w:val="none" w:sz="0" w:space="0" w:color="auto"/>
        <w:bottom w:val="none" w:sz="0" w:space="0" w:color="auto"/>
        <w:right w:val="none" w:sz="0" w:space="0" w:color="auto"/>
      </w:divBdr>
    </w:div>
    <w:div w:id="466314698">
      <w:bodyDiv w:val="1"/>
      <w:marLeft w:val="0"/>
      <w:marRight w:val="0"/>
      <w:marTop w:val="0"/>
      <w:marBottom w:val="0"/>
      <w:divBdr>
        <w:top w:val="none" w:sz="0" w:space="0" w:color="auto"/>
        <w:left w:val="none" w:sz="0" w:space="0" w:color="auto"/>
        <w:bottom w:val="none" w:sz="0" w:space="0" w:color="auto"/>
        <w:right w:val="none" w:sz="0" w:space="0" w:color="auto"/>
      </w:divBdr>
    </w:div>
    <w:div w:id="466436150">
      <w:bodyDiv w:val="1"/>
      <w:marLeft w:val="0"/>
      <w:marRight w:val="0"/>
      <w:marTop w:val="0"/>
      <w:marBottom w:val="0"/>
      <w:divBdr>
        <w:top w:val="none" w:sz="0" w:space="0" w:color="auto"/>
        <w:left w:val="none" w:sz="0" w:space="0" w:color="auto"/>
        <w:bottom w:val="none" w:sz="0" w:space="0" w:color="auto"/>
        <w:right w:val="none" w:sz="0" w:space="0" w:color="auto"/>
      </w:divBdr>
    </w:div>
    <w:div w:id="466700226">
      <w:bodyDiv w:val="1"/>
      <w:marLeft w:val="0"/>
      <w:marRight w:val="0"/>
      <w:marTop w:val="0"/>
      <w:marBottom w:val="0"/>
      <w:divBdr>
        <w:top w:val="none" w:sz="0" w:space="0" w:color="auto"/>
        <w:left w:val="none" w:sz="0" w:space="0" w:color="auto"/>
        <w:bottom w:val="none" w:sz="0" w:space="0" w:color="auto"/>
        <w:right w:val="none" w:sz="0" w:space="0" w:color="auto"/>
      </w:divBdr>
    </w:div>
    <w:div w:id="466705021">
      <w:bodyDiv w:val="1"/>
      <w:marLeft w:val="0"/>
      <w:marRight w:val="0"/>
      <w:marTop w:val="0"/>
      <w:marBottom w:val="0"/>
      <w:divBdr>
        <w:top w:val="none" w:sz="0" w:space="0" w:color="auto"/>
        <w:left w:val="none" w:sz="0" w:space="0" w:color="auto"/>
        <w:bottom w:val="none" w:sz="0" w:space="0" w:color="auto"/>
        <w:right w:val="none" w:sz="0" w:space="0" w:color="auto"/>
      </w:divBdr>
    </w:div>
    <w:div w:id="466823104">
      <w:bodyDiv w:val="1"/>
      <w:marLeft w:val="0"/>
      <w:marRight w:val="0"/>
      <w:marTop w:val="0"/>
      <w:marBottom w:val="0"/>
      <w:divBdr>
        <w:top w:val="none" w:sz="0" w:space="0" w:color="auto"/>
        <w:left w:val="none" w:sz="0" w:space="0" w:color="auto"/>
        <w:bottom w:val="none" w:sz="0" w:space="0" w:color="auto"/>
        <w:right w:val="none" w:sz="0" w:space="0" w:color="auto"/>
      </w:divBdr>
    </w:div>
    <w:div w:id="467017553">
      <w:bodyDiv w:val="1"/>
      <w:marLeft w:val="0"/>
      <w:marRight w:val="0"/>
      <w:marTop w:val="0"/>
      <w:marBottom w:val="0"/>
      <w:divBdr>
        <w:top w:val="none" w:sz="0" w:space="0" w:color="auto"/>
        <w:left w:val="none" w:sz="0" w:space="0" w:color="auto"/>
        <w:bottom w:val="none" w:sz="0" w:space="0" w:color="auto"/>
        <w:right w:val="none" w:sz="0" w:space="0" w:color="auto"/>
      </w:divBdr>
    </w:div>
    <w:div w:id="467432342">
      <w:bodyDiv w:val="1"/>
      <w:marLeft w:val="0"/>
      <w:marRight w:val="0"/>
      <w:marTop w:val="0"/>
      <w:marBottom w:val="0"/>
      <w:divBdr>
        <w:top w:val="none" w:sz="0" w:space="0" w:color="auto"/>
        <w:left w:val="none" w:sz="0" w:space="0" w:color="auto"/>
        <w:bottom w:val="none" w:sz="0" w:space="0" w:color="auto"/>
        <w:right w:val="none" w:sz="0" w:space="0" w:color="auto"/>
      </w:divBdr>
    </w:div>
    <w:div w:id="467481009">
      <w:bodyDiv w:val="1"/>
      <w:marLeft w:val="0"/>
      <w:marRight w:val="0"/>
      <w:marTop w:val="0"/>
      <w:marBottom w:val="0"/>
      <w:divBdr>
        <w:top w:val="none" w:sz="0" w:space="0" w:color="auto"/>
        <w:left w:val="none" w:sz="0" w:space="0" w:color="auto"/>
        <w:bottom w:val="none" w:sz="0" w:space="0" w:color="auto"/>
        <w:right w:val="none" w:sz="0" w:space="0" w:color="auto"/>
      </w:divBdr>
    </w:div>
    <w:div w:id="467626550">
      <w:bodyDiv w:val="1"/>
      <w:marLeft w:val="0"/>
      <w:marRight w:val="0"/>
      <w:marTop w:val="0"/>
      <w:marBottom w:val="0"/>
      <w:divBdr>
        <w:top w:val="none" w:sz="0" w:space="0" w:color="auto"/>
        <w:left w:val="none" w:sz="0" w:space="0" w:color="auto"/>
        <w:bottom w:val="none" w:sz="0" w:space="0" w:color="auto"/>
        <w:right w:val="none" w:sz="0" w:space="0" w:color="auto"/>
      </w:divBdr>
    </w:div>
    <w:div w:id="467743507">
      <w:bodyDiv w:val="1"/>
      <w:marLeft w:val="0"/>
      <w:marRight w:val="0"/>
      <w:marTop w:val="0"/>
      <w:marBottom w:val="0"/>
      <w:divBdr>
        <w:top w:val="none" w:sz="0" w:space="0" w:color="auto"/>
        <w:left w:val="none" w:sz="0" w:space="0" w:color="auto"/>
        <w:bottom w:val="none" w:sz="0" w:space="0" w:color="auto"/>
        <w:right w:val="none" w:sz="0" w:space="0" w:color="auto"/>
      </w:divBdr>
    </w:div>
    <w:div w:id="467746230">
      <w:bodyDiv w:val="1"/>
      <w:marLeft w:val="0"/>
      <w:marRight w:val="0"/>
      <w:marTop w:val="0"/>
      <w:marBottom w:val="0"/>
      <w:divBdr>
        <w:top w:val="none" w:sz="0" w:space="0" w:color="auto"/>
        <w:left w:val="none" w:sz="0" w:space="0" w:color="auto"/>
        <w:bottom w:val="none" w:sz="0" w:space="0" w:color="auto"/>
        <w:right w:val="none" w:sz="0" w:space="0" w:color="auto"/>
      </w:divBdr>
    </w:div>
    <w:div w:id="467864539">
      <w:bodyDiv w:val="1"/>
      <w:marLeft w:val="0"/>
      <w:marRight w:val="0"/>
      <w:marTop w:val="0"/>
      <w:marBottom w:val="0"/>
      <w:divBdr>
        <w:top w:val="none" w:sz="0" w:space="0" w:color="auto"/>
        <w:left w:val="none" w:sz="0" w:space="0" w:color="auto"/>
        <w:bottom w:val="none" w:sz="0" w:space="0" w:color="auto"/>
        <w:right w:val="none" w:sz="0" w:space="0" w:color="auto"/>
      </w:divBdr>
    </w:div>
    <w:div w:id="468204448">
      <w:bodyDiv w:val="1"/>
      <w:marLeft w:val="0"/>
      <w:marRight w:val="0"/>
      <w:marTop w:val="0"/>
      <w:marBottom w:val="0"/>
      <w:divBdr>
        <w:top w:val="none" w:sz="0" w:space="0" w:color="auto"/>
        <w:left w:val="none" w:sz="0" w:space="0" w:color="auto"/>
        <w:bottom w:val="none" w:sz="0" w:space="0" w:color="auto"/>
        <w:right w:val="none" w:sz="0" w:space="0" w:color="auto"/>
      </w:divBdr>
    </w:div>
    <w:div w:id="468285424">
      <w:bodyDiv w:val="1"/>
      <w:marLeft w:val="0"/>
      <w:marRight w:val="0"/>
      <w:marTop w:val="0"/>
      <w:marBottom w:val="0"/>
      <w:divBdr>
        <w:top w:val="none" w:sz="0" w:space="0" w:color="auto"/>
        <w:left w:val="none" w:sz="0" w:space="0" w:color="auto"/>
        <w:bottom w:val="none" w:sz="0" w:space="0" w:color="auto"/>
        <w:right w:val="none" w:sz="0" w:space="0" w:color="auto"/>
      </w:divBdr>
      <w:divsChild>
        <w:div w:id="253982346">
          <w:marLeft w:val="480"/>
          <w:marRight w:val="0"/>
          <w:marTop w:val="0"/>
          <w:marBottom w:val="0"/>
          <w:divBdr>
            <w:top w:val="none" w:sz="0" w:space="0" w:color="auto"/>
            <w:left w:val="none" w:sz="0" w:space="0" w:color="auto"/>
            <w:bottom w:val="none" w:sz="0" w:space="0" w:color="auto"/>
            <w:right w:val="none" w:sz="0" w:space="0" w:color="auto"/>
          </w:divBdr>
        </w:div>
        <w:div w:id="963194296">
          <w:marLeft w:val="480"/>
          <w:marRight w:val="0"/>
          <w:marTop w:val="0"/>
          <w:marBottom w:val="0"/>
          <w:divBdr>
            <w:top w:val="none" w:sz="0" w:space="0" w:color="auto"/>
            <w:left w:val="none" w:sz="0" w:space="0" w:color="auto"/>
            <w:bottom w:val="none" w:sz="0" w:space="0" w:color="auto"/>
            <w:right w:val="none" w:sz="0" w:space="0" w:color="auto"/>
          </w:divBdr>
        </w:div>
        <w:div w:id="2012636419">
          <w:marLeft w:val="480"/>
          <w:marRight w:val="0"/>
          <w:marTop w:val="0"/>
          <w:marBottom w:val="0"/>
          <w:divBdr>
            <w:top w:val="none" w:sz="0" w:space="0" w:color="auto"/>
            <w:left w:val="none" w:sz="0" w:space="0" w:color="auto"/>
            <w:bottom w:val="none" w:sz="0" w:space="0" w:color="auto"/>
            <w:right w:val="none" w:sz="0" w:space="0" w:color="auto"/>
          </w:divBdr>
        </w:div>
        <w:div w:id="1050761845">
          <w:marLeft w:val="480"/>
          <w:marRight w:val="0"/>
          <w:marTop w:val="0"/>
          <w:marBottom w:val="0"/>
          <w:divBdr>
            <w:top w:val="none" w:sz="0" w:space="0" w:color="auto"/>
            <w:left w:val="none" w:sz="0" w:space="0" w:color="auto"/>
            <w:bottom w:val="none" w:sz="0" w:space="0" w:color="auto"/>
            <w:right w:val="none" w:sz="0" w:space="0" w:color="auto"/>
          </w:divBdr>
        </w:div>
        <w:div w:id="1658726967">
          <w:marLeft w:val="480"/>
          <w:marRight w:val="0"/>
          <w:marTop w:val="0"/>
          <w:marBottom w:val="0"/>
          <w:divBdr>
            <w:top w:val="none" w:sz="0" w:space="0" w:color="auto"/>
            <w:left w:val="none" w:sz="0" w:space="0" w:color="auto"/>
            <w:bottom w:val="none" w:sz="0" w:space="0" w:color="auto"/>
            <w:right w:val="none" w:sz="0" w:space="0" w:color="auto"/>
          </w:divBdr>
        </w:div>
        <w:div w:id="284965679">
          <w:marLeft w:val="480"/>
          <w:marRight w:val="0"/>
          <w:marTop w:val="0"/>
          <w:marBottom w:val="0"/>
          <w:divBdr>
            <w:top w:val="none" w:sz="0" w:space="0" w:color="auto"/>
            <w:left w:val="none" w:sz="0" w:space="0" w:color="auto"/>
            <w:bottom w:val="none" w:sz="0" w:space="0" w:color="auto"/>
            <w:right w:val="none" w:sz="0" w:space="0" w:color="auto"/>
          </w:divBdr>
        </w:div>
        <w:div w:id="69079460">
          <w:marLeft w:val="480"/>
          <w:marRight w:val="0"/>
          <w:marTop w:val="0"/>
          <w:marBottom w:val="0"/>
          <w:divBdr>
            <w:top w:val="none" w:sz="0" w:space="0" w:color="auto"/>
            <w:left w:val="none" w:sz="0" w:space="0" w:color="auto"/>
            <w:bottom w:val="none" w:sz="0" w:space="0" w:color="auto"/>
            <w:right w:val="none" w:sz="0" w:space="0" w:color="auto"/>
          </w:divBdr>
        </w:div>
        <w:div w:id="1170680490">
          <w:marLeft w:val="480"/>
          <w:marRight w:val="0"/>
          <w:marTop w:val="0"/>
          <w:marBottom w:val="0"/>
          <w:divBdr>
            <w:top w:val="none" w:sz="0" w:space="0" w:color="auto"/>
            <w:left w:val="none" w:sz="0" w:space="0" w:color="auto"/>
            <w:bottom w:val="none" w:sz="0" w:space="0" w:color="auto"/>
            <w:right w:val="none" w:sz="0" w:space="0" w:color="auto"/>
          </w:divBdr>
        </w:div>
        <w:div w:id="1190407964">
          <w:marLeft w:val="480"/>
          <w:marRight w:val="0"/>
          <w:marTop w:val="0"/>
          <w:marBottom w:val="0"/>
          <w:divBdr>
            <w:top w:val="none" w:sz="0" w:space="0" w:color="auto"/>
            <w:left w:val="none" w:sz="0" w:space="0" w:color="auto"/>
            <w:bottom w:val="none" w:sz="0" w:space="0" w:color="auto"/>
            <w:right w:val="none" w:sz="0" w:space="0" w:color="auto"/>
          </w:divBdr>
        </w:div>
        <w:div w:id="1591308969">
          <w:marLeft w:val="480"/>
          <w:marRight w:val="0"/>
          <w:marTop w:val="0"/>
          <w:marBottom w:val="0"/>
          <w:divBdr>
            <w:top w:val="none" w:sz="0" w:space="0" w:color="auto"/>
            <w:left w:val="none" w:sz="0" w:space="0" w:color="auto"/>
            <w:bottom w:val="none" w:sz="0" w:space="0" w:color="auto"/>
            <w:right w:val="none" w:sz="0" w:space="0" w:color="auto"/>
          </w:divBdr>
        </w:div>
        <w:div w:id="1740328397">
          <w:marLeft w:val="480"/>
          <w:marRight w:val="0"/>
          <w:marTop w:val="0"/>
          <w:marBottom w:val="0"/>
          <w:divBdr>
            <w:top w:val="none" w:sz="0" w:space="0" w:color="auto"/>
            <w:left w:val="none" w:sz="0" w:space="0" w:color="auto"/>
            <w:bottom w:val="none" w:sz="0" w:space="0" w:color="auto"/>
            <w:right w:val="none" w:sz="0" w:space="0" w:color="auto"/>
          </w:divBdr>
        </w:div>
        <w:div w:id="1175922145">
          <w:marLeft w:val="480"/>
          <w:marRight w:val="0"/>
          <w:marTop w:val="0"/>
          <w:marBottom w:val="0"/>
          <w:divBdr>
            <w:top w:val="none" w:sz="0" w:space="0" w:color="auto"/>
            <w:left w:val="none" w:sz="0" w:space="0" w:color="auto"/>
            <w:bottom w:val="none" w:sz="0" w:space="0" w:color="auto"/>
            <w:right w:val="none" w:sz="0" w:space="0" w:color="auto"/>
          </w:divBdr>
        </w:div>
        <w:div w:id="842088362">
          <w:marLeft w:val="480"/>
          <w:marRight w:val="0"/>
          <w:marTop w:val="0"/>
          <w:marBottom w:val="0"/>
          <w:divBdr>
            <w:top w:val="none" w:sz="0" w:space="0" w:color="auto"/>
            <w:left w:val="none" w:sz="0" w:space="0" w:color="auto"/>
            <w:bottom w:val="none" w:sz="0" w:space="0" w:color="auto"/>
            <w:right w:val="none" w:sz="0" w:space="0" w:color="auto"/>
          </w:divBdr>
        </w:div>
        <w:div w:id="1707872783">
          <w:marLeft w:val="480"/>
          <w:marRight w:val="0"/>
          <w:marTop w:val="0"/>
          <w:marBottom w:val="0"/>
          <w:divBdr>
            <w:top w:val="none" w:sz="0" w:space="0" w:color="auto"/>
            <w:left w:val="none" w:sz="0" w:space="0" w:color="auto"/>
            <w:bottom w:val="none" w:sz="0" w:space="0" w:color="auto"/>
            <w:right w:val="none" w:sz="0" w:space="0" w:color="auto"/>
          </w:divBdr>
        </w:div>
        <w:div w:id="1343312486">
          <w:marLeft w:val="480"/>
          <w:marRight w:val="0"/>
          <w:marTop w:val="0"/>
          <w:marBottom w:val="0"/>
          <w:divBdr>
            <w:top w:val="none" w:sz="0" w:space="0" w:color="auto"/>
            <w:left w:val="none" w:sz="0" w:space="0" w:color="auto"/>
            <w:bottom w:val="none" w:sz="0" w:space="0" w:color="auto"/>
            <w:right w:val="none" w:sz="0" w:space="0" w:color="auto"/>
          </w:divBdr>
        </w:div>
        <w:div w:id="1061059365">
          <w:marLeft w:val="480"/>
          <w:marRight w:val="0"/>
          <w:marTop w:val="0"/>
          <w:marBottom w:val="0"/>
          <w:divBdr>
            <w:top w:val="none" w:sz="0" w:space="0" w:color="auto"/>
            <w:left w:val="none" w:sz="0" w:space="0" w:color="auto"/>
            <w:bottom w:val="none" w:sz="0" w:space="0" w:color="auto"/>
            <w:right w:val="none" w:sz="0" w:space="0" w:color="auto"/>
          </w:divBdr>
        </w:div>
        <w:div w:id="1769692632">
          <w:marLeft w:val="480"/>
          <w:marRight w:val="0"/>
          <w:marTop w:val="0"/>
          <w:marBottom w:val="0"/>
          <w:divBdr>
            <w:top w:val="none" w:sz="0" w:space="0" w:color="auto"/>
            <w:left w:val="none" w:sz="0" w:space="0" w:color="auto"/>
            <w:bottom w:val="none" w:sz="0" w:space="0" w:color="auto"/>
            <w:right w:val="none" w:sz="0" w:space="0" w:color="auto"/>
          </w:divBdr>
        </w:div>
        <w:div w:id="1405762186">
          <w:marLeft w:val="480"/>
          <w:marRight w:val="0"/>
          <w:marTop w:val="0"/>
          <w:marBottom w:val="0"/>
          <w:divBdr>
            <w:top w:val="none" w:sz="0" w:space="0" w:color="auto"/>
            <w:left w:val="none" w:sz="0" w:space="0" w:color="auto"/>
            <w:bottom w:val="none" w:sz="0" w:space="0" w:color="auto"/>
            <w:right w:val="none" w:sz="0" w:space="0" w:color="auto"/>
          </w:divBdr>
        </w:div>
        <w:div w:id="1731347091">
          <w:marLeft w:val="480"/>
          <w:marRight w:val="0"/>
          <w:marTop w:val="0"/>
          <w:marBottom w:val="0"/>
          <w:divBdr>
            <w:top w:val="none" w:sz="0" w:space="0" w:color="auto"/>
            <w:left w:val="none" w:sz="0" w:space="0" w:color="auto"/>
            <w:bottom w:val="none" w:sz="0" w:space="0" w:color="auto"/>
            <w:right w:val="none" w:sz="0" w:space="0" w:color="auto"/>
          </w:divBdr>
        </w:div>
        <w:div w:id="314338952">
          <w:marLeft w:val="480"/>
          <w:marRight w:val="0"/>
          <w:marTop w:val="0"/>
          <w:marBottom w:val="0"/>
          <w:divBdr>
            <w:top w:val="none" w:sz="0" w:space="0" w:color="auto"/>
            <w:left w:val="none" w:sz="0" w:space="0" w:color="auto"/>
            <w:bottom w:val="none" w:sz="0" w:space="0" w:color="auto"/>
            <w:right w:val="none" w:sz="0" w:space="0" w:color="auto"/>
          </w:divBdr>
        </w:div>
        <w:div w:id="224030003">
          <w:marLeft w:val="480"/>
          <w:marRight w:val="0"/>
          <w:marTop w:val="0"/>
          <w:marBottom w:val="0"/>
          <w:divBdr>
            <w:top w:val="none" w:sz="0" w:space="0" w:color="auto"/>
            <w:left w:val="none" w:sz="0" w:space="0" w:color="auto"/>
            <w:bottom w:val="none" w:sz="0" w:space="0" w:color="auto"/>
            <w:right w:val="none" w:sz="0" w:space="0" w:color="auto"/>
          </w:divBdr>
        </w:div>
        <w:div w:id="1955820701">
          <w:marLeft w:val="480"/>
          <w:marRight w:val="0"/>
          <w:marTop w:val="0"/>
          <w:marBottom w:val="0"/>
          <w:divBdr>
            <w:top w:val="none" w:sz="0" w:space="0" w:color="auto"/>
            <w:left w:val="none" w:sz="0" w:space="0" w:color="auto"/>
            <w:bottom w:val="none" w:sz="0" w:space="0" w:color="auto"/>
            <w:right w:val="none" w:sz="0" w:space="0" w:color="auto"/>
          </w:divBdr>
        </w:div>
        <w:div w:id="1145704553">
          <w:marLeft w:val="480"/>
          <w:marRight w:val="0"/>
          <w:marTop w:val="0"/>
          <w:marBottom w:val="0"/>
          <w:divBdr>
            <w:top w:val="none" w:sz="0" w:space="0" w:color="auto"/>
            <w:left w:val="none" w:sz="0" w:space="0" w:color="auto"/>
            <w:bottom w:val="none" w:sz="0" w:space="0" w:color="auto"/>
            <w:right w:val="none" w:sz="0" w:space="0" w:color="auto"/>
          </w:divBdr>
        </w:div>
        <w:div w:id="438791657">
          <w:marLeft w:val="480"/>
          <w:marRight w:val="0"/>
          <w:marTop w:val="0"/>
          <w:marBottom w:val="0"/>
          <w:divBdr>
            <w:top w:val="none" w:sz="0" w:space="0" w:color="auto"/>
            <w:left w:val="none" w:sz="0" w:space="0" w:color="auto"/>
            <w:bottom w:val="none" w:sz="0" w:space="0" w:color="auto"/>
            <w:right w:val="none" w:sz="0" w:space="0" w:color="auto"/>
          </w:divBdr>
        </w:div>
        <w:div w:id="801460373">
          <w:marLeft w:val="480"/>
          <w:marRight w:val="0"/>
          <w:marTop w:val="0"/>
          <w:marBottom w:val="0"/>
          <w:divBdr>
            <w:top w:val="none" w:sz="0" w:space="0" w:color="auto"/>
            <w:left w:val="none" w:sz="0" w:space="0" w:color="auto"/>
            <w:bottom w:val="none" w:sz="0" w:space="0" w:color="auto"/>
            <w:right w:val="none" w:sz="0" w:space="0" w:color="auto"/>
          </w:divBdr>
        </w:div>
        <w:div w:id="2043050338">
          <w:marLeft w:val="480"/>
          <w:marRight w:val="0"/>
          <w:marTop w:val="0"/>
          <w:marBottom w:val="0"/>
          <w:divBdr>
            <w:top w:val="none" w:sz="0" w:space="0" w:color="auto"/>
            <w:left w:val="none" w:sz="0" w:space="0" w:color="auto"/>
            <w:bottom w:val="none" w:sz="0" w:space="0" w:color="auto"/>
            <w:right w:val="none" w:sz="0" w:space="0" w:color="auto"/>
          </w:divBdr>
        </w:div>
        <w:div w:id="1230576894">
          <w:marLeft w:val="480"/>
          <w:marRight w:val="0"/>
          <w:marTop w:val="0"/>
          <w:marBottom w:val="0"/>
          <w:divBdr>
            <w:top w:val="none" w:sz="0" w:space="0" w:color="auto"/>
            <w:left w:val="none" w:sz="0" w:space="0" w:color="auto"/>
            <w:bottom w:val="none" w:sz="0" w:space="0" w:color="auto"/>
            <w:right w:val="none" w:sz="0" w:space="0" w:color="auto"/>
          </w:divBdr>
        </w:div>
        <w:div w:id="1597400677">
          <w:marLeft w:val="480"/>
          <w:marRight w:val="0"/>
          <w:marTop w:val="0"/>
          <w:marBottom w:val="0"/>
          <w:divBdr>
            <w:top w:val="none" w:sz="0" w:space="0" w:color="auto"/>
            <w:left w:val="none" w:sz="0" w:space="0" w:color="auto"/>
            <w:bottom w:val="none" w:sz="0" w:space="0" w:color="auto"/>
            <w:right w:val="none" w:sz="0" w:space="0" w:color="auto"/>
          </w:divBdr>
        </w:div>
        <w:div w:id="1277831617">
          <w:marLeft w:val="480"/>
          <w:marRight w:val="0"/>
          <w:marTop w:val="0"/>
          <w:marBottom w:val="0"/>
          <w:divBdr>
            <w:top w:val="none" w:sz="0" w:space="0" w:color="auto"/>
            <w:left w:val="none" w:sz="0" w:space="0" w:color="auto"/>
            <w:bottom w:val="none" w:sz="0" w:space="0" w:color="auto"/>
            <w:right w:val="none" w:sz="0" w:space="0" w:color="auto"/>
          </w:divBdr>
        </w:div>
        <w:div w:id="1528718234">
          <w:marLeft w:val="480"/>
          <w:marRight w:val="0"/>
          <w:marTop w:val="0"/>
          <w:marBottom w:val="0"/>
          <w:divBdr>
            <w:top w:val="none" w:sz="0" w:space="0" w:color="auto"/>
            <w:left w:val="none" w:sz="0" w:space="0" w:color="auto"/>
            <w:bottom w:val="none" w:sz="0" w:space="0" w:color="auto"/>
            <w:right w:val="none" w:sz="0" w:space="0" w:color="auto"/>
          </w:divBdr>
        </w:div>
        <w:div w:id="697045814">
          <w:marLeft w:val="480"/>
          <w:marRight w:val="0"/>
          <w:marTop w:val="0"/>
          <w:marBottom w:val="0"/>
          <w:divBdr>
            <w:top w:val="none" w:sz="0" w:space="0" w:color="auto"/>
            <w:left w:val="none" w:sz="0" w:space="0" w:color="auto"/>
            <w:bottom w:val="none" w:sz="0" w:space="0" w:color="auto"/>
            <w:right w:val="none" w:sz="0" w:space="0" w:color="auto"/>
          </w:divBdr>
        </w:div>
        <w:div w:id="2072803025">
          <w:marLeft w:val="480"/>
          <w:marRight w:val="0"/>
          <w:marTop w:val="0"/>
          <w:marBottom w:val="0"/>
          <w:divBdr>
            <w:top w:val="none" w:sz="0" w:space="0" w:color="auto"/>
            <w:left w:val="none" w:sz="0" w:space="0" w:color="auto"/>
            <w:bottom w:val="none" w:sz="0" w:space="0" w:color="auto"/>
            <w:right w:val="none" w:sz="0" w:space="0" w:color="auto"/>
          </w:divBdr>
        </w:div>
        <w:div w:id="1832136489">
          <w:marLeft w:val="480"/>
          <w:marRight w:val="0"/>
          <w:marTop w:val="0"/>
          <w:marBottom w:val="0"/>
          <w:divBdr>
            <w:top w:val="none" w:sz="0" w:space="0" w:color="auto"/>
            <w:left w:val="none" w:sz="0" w:space="0" w:color="auto"/>
            <w:bottom w:val="none" w:sz="0" w:space="0" w:color="auto"/>
            <w:right w:val="none" w:sz="0" w:space="0" w:color="auto"/>
          </w:divBdr>
        </w:div>
        <w:div w:id="1567104644">
          <w:marLeft w:val="480"/>
          <w:marRight w:val="0"/>
          <w:marTop w:val="0"/>
          <w:marBottom w:val="0"/>
          <w:divBdr>
            <w:top w:val="none" w:sz="0" w:space="0" w:color="auto"/>
            <w:left w:val="none" w:sz="0" w:space="0" w:color="auto"/>
            <w:bottom w:val="none" w:sz="0" w:space="0" w:color="auto"/>
            <w:right w:val="none" w:sz="0" w:space="0" w:color="auto"/>
          </w:divBdr>
        </w:div>
        <w:div w:id="1061945949">
          <w:marLeft w:val="480"/>
          <w:marRight w:val="0"/>
          <w:marTop w:val="0"/>
          <w:marBottom w:val="0"/>
          <w:divBdr>
            <w:top w:val="none" w:sz="0" w:space="0" w:color="auto"/>
            <w:left w:val="none" w:sz="0" w:space="0" w:color="auto"/>
            <w:bottom w:val="none" w:sz="0" w:space="0" w:color="auto"/>
            <w:right w:val="none" w:sz="0" w:space="0" w:color="auto"/>
          </w:divBdr>
        </w:div>
        <w:div w:id="1148324294">
          <w:marLeft w:val="480"/>
          <w:marRight w:val="0"/>
          <w:marTop w:val="0"/>
          <w:marBottom w:val="0"/>
          <w:divBdr>
            <w:top w:val="none" w:sz="0" w:space="0" w:color="auto"/>
            <w:left w:val="none" w:sz="0" w:space="0" w:color="auto"/>
            <w:bottom w:val="none" w:sz="0" w:space="0" w:color="auto"/>
            <w:right w:val="none" w:sz="0" w:space="0" w:color="auto"/>
          </w:divBdr>
        </w:div>
        <w:div w:id="222762515">
          <w:marLeft w:val="480"/>
          <w:marRight w:val="0"/>
          <w:marTop w:val="0"/>
          <w:marBottom w:val="0"/>
          <w:divBdr>
            <w:top w:val="none" w:sz="0" w:space="0" w:color="auto"/>
            <w:left w:val="none" w:sz="0" w:space="0" w:color="auto"/>
            <w:bottom w:val="none" w:sz="0" w:space="0" w:color="auto"/>
            <w:right w:val="none" w:sz="0" w:space="0" w:color="auto"/>
          </w:divBdr>
        </w:div>
        <w:div w:id="1974434490">
          <w:marLeft w:val="480"/>
          <w:marRight w:val="0"/>
          <w:marTop w:val="0"/>
          <w:marBottom w:val="0"/>
          <w:divBdr>
            <w:top w:val="none" w:sz="0" w:space="0" w:color="auto"/>
            <w:left w:val="none" w:sz="0" w:space="0" w:color="auto"/>
            <w:bottom w:val="none" w:sz="0" w:space="0" w:color="auto"/>
            <w:right w:val="none" w:sz="0" w:space="0" w:color="auto"/>
          </w:divBdr>
        </w:div>
        <w:div w:id="1441878233">
          <w:marLeft w:val="480"/>
          <w:marRight w:val="0"/>
          <w:marTop w:val="0"/>
          <w:marBottom w:val="0"/>
          <w:divBdr>
            <w:top w:val="none" w:sz="0" w:space="0" w:color="auto"/>
            <w:left w:val="none" w:sz="0" w:space="0" w:color="auto"/>
            <w:bottom w:val="none" w:sz="0" w:space="0" w:color="auto"/>
            <w:right w:val="none" w:sz="0" w:space="0" w:color="auto"/>
          </w:divBdr>
        </w:div>
        <w:div w:id="901603943">
          <w:marLeft w:val="480"/>
          <w:marRight w:val="0"/>
          <w:marTop w:val="0"/>
          <w:marBottom w:val="0"/>
          <w:divBdr>
            <w:top w:val="none" w:sz="0" w:space="0" w:color="auto"/>
            <w:left w:val="none" w:sz="0" w:space="0" w:color="auto"/>
            <w:bottom w:val="none" w:sz="0" w:space="0" w:color="auto"/>
            <w:right w:val="none" w:sz="0" w:space="0" w:color="auto"/>
          </w:divBdr>
        </w:div>
        <w:div w:id="866144097">
          <w:marLeft w:val="480"/>
          <w:marRight w:val="0"/>
          <w:marTop w:val="0"/>
          <w:marBottom w:val="0"/>
          <w:divBdr>
            <w:top w:val="none" w:sz="0" w:space="0" w:color="auto"/>
            <w:left w:val="none" w:sz="0" w:space="0" w:color="auto"/>
            <w:bottom w:val="none" w:sz="0" w:space="0" w:color="auto"/>
            <w:right w:val="none" w:sz="0" w:space="0" w:color="auto"/>
          </w:divBdr>
        </w:div>
        <w:div w:id="1832719066">
          <w:marLeft w:val="480"/>
          <w:marRight w:val="0"/>
          <w:marTop w:val="0"/>
          <w:marBottom w:val="0"/>
          <w:divBdr>
            <w:top w:val="none" w:sz="0" w:space="0" w:color="auto"/>
            <w:left w:val="none" w:sz="0" w:space="0" w:color="auto"/>
            <w:bottom w:val="none" w:sz="0" w:space="0" w:color="auto"/>
            <w:right w:val="none" w:sz="0" w:space="0" w:color="auto"/>
          </w:divBdr>
        </w:div>
        <w:div w:id="1012876484">
          <w:marLeft w:val="480"/>
          <w:marRight w:val="0"/>
          <w:marTop w:val="0"/>
          <w:marBottom w:val="0"/>
          <w:divBdr>
            <w:top w:val="none" w:sz="0" w:space="0" w:color="auto"/>
            <w:left w:val="none" w:sz="0" w:space="0" w:color="auto"/>
            <w:bottom w:val="none" w:sz="0" w:space="0" w:color="auto"/>
            <w:right w:val="none" w:sz="0" w:space="0" w:color="auto"/>
          </w:divBdr>
        </w:div>
        <w:div w:id="1086922311">
          <w:marLeft w:val="480"/>
          <w:marRight w:val="0"/>
          <w:marTop w:val="0"/>
          <w:marBottom w:val="0"/>
          <w:divBdr>
            <w:top w:val="none" w:sz="0" w:space="0" w:color="auto"/>
            <w:left w:val="none" w:sz="0" w:space="0" w:color="auto"/>
            <w:bottom w:val="none" w:sz="0" w:space="0" w:color="auto"/>
            <w:right w:val="none" w:sz="0" w:space="0" w:color="auto"/>
          </w:divBdr>
        </w:div>
        <w:div w:id="690228525">
          <w:marLeft w:val="480"/>
          <w:marRight w:val="0"/>
          <w:marTop w:val="0"/>
          <w:marBottom w:val="0"/>
          <w:divBdr>
            <w:top w:val="none" w:sz="0" w:space="0" w:color="auto"/>
            <w:left w:val="none" w:sz="0" w:space="0" w:color="auto"/>
            <w:bottom w:val="none" w:sz="0" w:space="0" w:color="auto"/>
            <w:right w:val="none" w:sz="0" w:space="0" w:color="auto"/>
          </w:divBdr>
        </w:div>
        <w:div w:id="1951743135">
          <w:marLeft w:val="480"/>
          <w:marRight w:val="0"/>
          <w:marTop w:val="0"/>
          <w:marBottom w:val="0"/>
          <w:divBdr>
            <w:top w:val="none" w:sz="0" w:space="0" w:color="auto"/>
            <w:left w:val="none" w:sz="0" w:space="0" w:color="auto"/>
            <w:bottom w:val="none" w:sz="0" w:space="0" w:color="auto"/>
            <w:right w:val="none" w:sz="0" w:space="0" w:color="auto"/>
          </w:divBdr>
        </w:div>
        <w:div w:id="1268733199">
          <w:marLeft w:val="480"/>
          <w:marRight w:val="0"/>
          <w:marTop w:val="0"/>
          <w:marBottom w:val="0"/>
          <w:divBdr>
            <w:top w:val="none" w:sz="0" w:space="0" w:color="auto"/>
            <w:left w:val="none" w:sz="0" w:space="0" w:color="auto"/>
            <w:bottom w:val="none" w:sz="0" w:space="0" w:color="auto"/>
            <w:right w:val="none" w:sz="0" w:space="0" w:color="auto"/>
          </w:divBdr>
        </w:div>
        <w:div w:id="1248730889">
          <w:marLeft w:val="480"/>
          <w:marRight w:val="0"/>
          <w:marTop w:val="0"/>
          <w:marBottom w:val="0"/>
          <w:divBdr>
            <w:top w:val="none" w:sz="0" w:space="0" w:color="auto"/>
            <w:left w:val="none" w:sz="0" w:space="0" w:color="auto"/>
            <w:bottom w:val="none" w:sz="0" w:space="0" w:color="auto"/>
            <w:right w:val="none" w:sz="0" w:space="0" w:color="auto"/>
          </w:divBdr>
        </w:div>
        <w:div w:id="540749027">
          <w:marLeft w:val="480"/>
          <w:marRight w:val="0"/>
          <w:marTop w:val="0"/>
          <w:marBottom w:val="0"/>
          <w:divBdr>
            <w:top w:val="none" w:sz="0" w:space="0" w:color="auto"/>
            <w:left w:val="none" w:sz="0" w:space="0" w:color="auto"/>
            <w:bottom w:val="none" w:sz="0" w:space="0" w:color="auto"/>
            <w:right w:val="none" w:sz="0" w:space="0" w:color="auto"/>
          </w:divBdr>
        </w:div>
        <w:div w:id="322200658">
          <w:marLeft w:val="480"/>
          <w:marRight w:val="0"/>
          <w:marTop w:val="0"/>
          <w:marBottom w:val="0"/>
          <w:divBdr>
            <w:top w:val="none" w:sz="0" w:space="0" w:color="auto"/>
            <w:left w:val="none" w:sz="0" w:space="0" w:color="auto"/>
            <w:bottom w:val="none" w:sz="0" w:space="0" w:color="auto"/>
            <w:right w:val="none" w:sz="0" w:space="0" w:color="auto"/>
          </w:divBdr>
        </w:div>
        <w:div w:id="1100957123">
          <w:marLeft w:val="480"/>
          <w:marRight w:val="0"/>
          <w:marTop w:val="0"/>
          <w:marBottom w:val="0"/>
          <w:divBdr>
            <w:top w:val="none" w:sz="0" w:space="0" w:color="auto"/>
            <w:left w:val="none" w:sz="0" w:space="0" w:color="auto"/>
            <w:bottom w:val="none" w:sz="0" w:space="0" w:color="auto"/>
            <w:right w:val="none" w:sz="0" w:space="0" w:color="auto"/>
          </w:divBdr>
        </w:div>
        <w:div w:id="1993874474">
          <w:marLeft w:val="480"/>
          <w:marRight w:val="0"/>
          <w:marTop w:val="0"/>
          <w:marBottom w:val="0"/>
          <w:divBdr>
            <w:top w:val="none" w:sz="0" w:space="0" w:color="auto"/>
            <w:left w:val="none" w:sz="0" w:space="0" w:color="auto"/>
            <w:bottom w:val="none" w:sz="0" w:space="0" w:color="auto"/>
            <w:right w:val="none" w:sz="0" w:space="0" w:color="auto"/>
          </w:divBdr>
        </w:div>
        <w:div w:id="371536850">
          <w:marLeft w:val="480"/>
          <w:marRight w:val="0"/>
          <w:marTop w:val="0"/>
          <w:marBottom w:val="0"/>
          <w:divBdr>
            <w:top w:val="none" w:sz="0" w:space="0" w:color="auto"/>
            <w:left w:val="none" w:sz="0" w:space="0" w:color="auto"/>
            <w:bottom w:val="none" w:sz="0" w:space="0" w:color="auto"/>
            <w:right w:val="none" w:sz="0" w:space="0" w:color="auto"/>
          </w:divBdr>
        </w:div>
        <w:div w:id="439222943">
          <w:marLeft w:val="480"/>
          <w:marRight w:val="0"/>
          <w:marTop w:val="0"/>
          <w:marBottom w:val="0"/>
          <w:divBdr>
            <w:top w:val="none" w:sz="0" w:space="0" w:color="auto"/>
            <w:left w:val="none" w:sz="0" w:space="0" w:color="auto"/>
            <w:bottom w:val="none" w:sz="0" w:space="0" w:color="auto"/>
            <w:right w:val="none" w:sz="0" w:space="0" w:color="auto"/>
          </w:divBdr>
        </w:div>
        <w:div w:id="279382981">
          <w:marLeft w:val="480"/>
          <w:marRight w:val="0"/>
          <w:marTop w:val="0"/>
          <w:marBottom w:val="0"/>
          <w:divBdr>
            <w:top w:val="none" w:sz="0" w:space="0" w:color="auto"/>
            <w:left w:val="none" w:sz="0" w:space="0" w:color="auto"/>
            <w:bottom w:val="none" w:sz="0" w:space="0" w:color="auto"/>
            <w:right w:val="none" w:sz="0" w:space="0" w:color="auto"/>
          </w:divBdr>
        </w:div>
        <w:div w:id="29692185">
          <w:marLeft w:val="480"/>
          <w:marRight w:val="0"/>
          <w:marTop w:val="0"/>
          <w:marBottom w:val="0"/>
          <w:divBdr>
            <w:top w:val="none" w:sz="0" w:space="0" w:color="auto"/>
            <w:left w:val="none" w:sz="0" w:space="0" w:color="auto"/>
            <w:bottom w:val="none" w:sz="0" w:space="0" w:color="auto"/>
            <w:right w:val="none" w:sz="0" w:space="0" w:color="auto"/>
          </w:divBdr>
        </w:div>
        <w:div w:id="82142964">
          <w:marLeft w:val="480"/>
          <w:marRight w:val="0"/>
          <w:marTop w:val="0"/>
          <w:marBottom w:val="0"/>
          <w:divBdr>
            <w:top w:val="none" w:sz="0" w:space="0" w:color="auto"/>
            <w:left w:val="none" w:sz="0" w:space="0" w:color="auto"/>
            <w:bottom w:val="none" w:sz="0" w:space="0" w:color="auto"/>
            <w:right w:val="none" w:sz="0" w:space="0" w:color="auto"/>
          </w:divBdr>
        </w:div>
        <w:div w:id="981497363">
          <w:marLeft w:val="480"/>
          <w:marRight w:val="0"/>
          <w:marTop w:val="0"/>
          <w:marBottom w:val="0"/>
          <w:divBdr>
            <w:top w:val="none" w:sz="0" w:space="0" w:color="auto"/>
            <w:left w:val="none" w:sz="0" w:space="0" w:color="auto"/>
            <w:bottom w:val="none" w:sz="0" w:space="0" w:color="auto"/>
            <w:right w:val="none" w:sz="0" w:space="0" w:color="auto"/>
          </w:divBdr>
        </w:div>
        <w:div w:id="1785804638">
          <w:marLeft w:val="480"/>
          <w:marRight w:val="0"/>
          <w:marTop w:val="0"/>
          <w:marBottom w:val="0"/>
          <w:divBdr>
            <w:top w:val="none" w:sz="0" w:space="0" w:color="auto"/>
            <w:left w:val="none" w:sz="0" w:space="0" w:color="auto"/>
            <w:bottom w:val="none" w:sz="0" w:space="0" w:color="auto"/>
            <w:right w:val="none" w:sz="0" w:space="0" w:color="auto"/>
          </w:divBdr>
        </w:div>
        <w:div w:id="517547541">
          <w:marLeft w:val="480"/>
          <w:marRight w:val="0"/>
          <w:marTop w:val="0"/>
          <w:marBottom w:val="0"/>
          <w:divBdr>
            <w:top w:val="none" w:sz="0" w:space="0" w:color="auto"/>
            <w:left w:val="none" w:sz="0" w:space="0" w:color="auto"/>
            <w:bottom w:val="none" w:sz="0" w:space="0" w:color="auto"/>
            <w:right w:val="none" w:sz="0" w:space="0" w:color="auto"/>
          </w:divBdr>
        </w:div>
        <w:div w:id="240605024">
          <w:marLeft w:val="480"/>
          <w:marRight w:val="0"/>
          <w:marTop w:val="0"/>
          <w:marBottom w:val="0"/>
          <w:divBdr>
            <w:top w:val="none" w:sz="0" w:space="0" w:color="auto"/>
            <w:left w:val="none" w:sz="0" w:space="0" w:color="auto"/>
            <w:bottom w:val="none" w:sz="0" w:space="0" w:color="auto"/>
            <w:right w:val="none" w:sz="0" w:space="0" w:color="auto"/>
          </w:divBdr>
        </w:div>
        <w:div w:id="808984872">
          <w:marLeft w:val="480"/>
          <w:marRight w:val="0"/>
          <w:marTop w:val="0"/>
          <w:marBottom w:val="0"/>
          <w:divBdr>
            <w:top w:val="none" w:sz="0" w:space="0" w:color="auto"/>
            <w:left w:val="none" w:sz="0" w:space="0" w:color="auto"/>
            <w:bottom w:val="none" w:sz="0" w:space="0" w:color="auto"/>
            <w:right w:val="none" w:sz="0" w:space="0" w:color="auto"/>
          </w:divBdr>
        </w:div>
      </w:divsChild>
    </w:div>
    <w:div w:id="468520301">
      <w:bodyDiv w:val="1"/>
      <w:marLeft w:val="0"/>
      <w:marRight w:val="0"/>
      <w:marTop w:val="0"/>
      <w:marBottom w:val="0"/>
      <w:divBdr>
        <w:top w:val="none" w:sz="0" w:space="0" w:color="auto"/>
        <w:left w:val="none" w:sz="0" w:space="0" w:color="auto"/>
        <w:bottom w:val="none" w:sz="0" w:space="0" w:color="auto"/>
        <w:right w:val="none" w:sz="0" w:space="0" w:color="auto"/>
      </w:divBdr>
    </w:div>
    <w:div w:id="468740622">
      <w:bodyDiv w:val="1"/>
      <w:marLeft w:val="0"/>
      <w:marRight w:val="0"/>
      <w:marTop w:val="0"/>
      <w:marBottom w:val="0"/>
      <w:divBdr>
        <w:top w:val="none" w:sz="0" w:space="0" w:color="auto"/>
        <w:left w:val="none" w:sz="0" w:space="0" w:color="auto"/>
        <w:bottom w:val="none" w:sz="0" w:space="0" w:color="auto"/>
        <w:right w:val="none" w:sz="0" w:space="0" w:color="auto"/>
      </w:divBdr>
      <w:divsChild>
        <w:div w:id="1212229906">
          <w:marLeft w:val="480"/>
          <w:marRight w:val="0"/>
          <w:marTop w:val="0"/>
          <w:marBottom w:val="0"/>
          <w:divBdr>
            <w:top w:val="none" w:sz="0" w:space="0" w:color="auto"/>
            <w:left w:val="none" w:sz="0" w:space="0" w:color="auto"/>
            <w:bottom w:val="none" w:sz="0" w:space="0" w:color="auto"/>
            <w:right w:val="none" w:sz="0" w:space="0" w:color="auto"/>
          </w:divBdr>
        </w:div>
        <w:div w:id="494304716">
          <w:marLeft w:val="480"/>
          <w:marRight w:val="0"/>
          <w:marTop w:val="0"/>
          <w:marBottom w:val="0"/>
          <w:divBdr>
            <w:top w:val="none" w:sz="0" w:space="0" w:color="auto"/>
            <w:left w:val="none" w:sz="0" w:space="0" w:color="auto"/>
            <w:bottom w:val="none" w:sz="0" w:space="0" w:color="auto"/>
            <w:right w:val="none" w:sz="0" w:space="0" w:color="auto"/>
          </w:divBdr>
        </w:div>
        <w:div w:id="672531549">
          <w:marLeft w:val="480"/>
          <w:marRight w:val="0"/>
          <w:marTop w:val="0"/>
          <w:marBottom w:val="0"/>
          <w:divBdr>
            <w:top w:val="none" w:sz="0" w:space="0" w:color="auto"/>
            <w:left w:val="none" w:sz="0" w:space="0" w:color="auto"/>
            <w:bottom w:val="none" w:sz="0" w:space="0" w:color="auto"/>
            <w:right w:val="none" w:sz="0" w:space="0" w:color="auto"/>
          </w:divBdr>
        </w:div>
        <w:div w:id="1926300647">
          <w:marLeft w:val="480"/>
          <w:marRight w:val="0"/>
          <w:marTop w:val="0"/>
          <w:marBottom w:val="0"/>
          <w:divBdr>
            <w:top w:val="none" w:sz="0" w:space="0" w:color="auto"/>
            <w:left w:val="none" w:sz="0" w:space="0" w:color="auto"/>
            <w:bottom w:val="none" w:sz="0" w:space="0" w:color="auto"/>
            <w:right w:val="none" w:sz="0" w:space="0" w:color="auto"/>
          </w:divBdr>
        </w:div>
        <w:div w:id="1086921626">
          <w:marLeft w:val="480"/>
          <w:marRight w:val="0"/>
          <w:marTop w:val="0"/>
          <w:marBottom w:val="0"/>
          <w:divBdr>
            <w:top w:val="none" w:sz="0" w:space="0" w:color="auto"/>
            <w:left w:val="none" w:sz="0" w:space="0" w:color="auto"/>
            <w:bottom w:val="none" w:sz="0" w:space="0" w:color="auto"/>
            <w:right w:val="none" w:sz="0" w:space="0" w:color="auto"/>
          </w:divBdr>
        </w:div>
        <w:div w:id="1983848284">
          <w:marLeft w:val="480"/>
          <w:marRight w:val="0"/>
          <w:marTop w:val="0"/>
          <w:marBottom w:val="0"/>
          <w:divBdr>
            <w:top w:val="none" w:sz="0" w:space="0" w:color="auto"/>
            <w:left w:val="none" w:sz="0" w:space="0" w:color="auto"/>
            <w:bottom w:val="none" w:sz="0" w:space="0" w:color="auto"/>
            <w:right w:val="none" w:sz="0" w:space="0" w:color="auto"/>
          </w:divBdr>
        </w:div>
        <w:div w:id="716319623">
          <w:marLeft w:val="480"/>
          <w:marRight w:val="0"/>
          <w:marTop w:val="0"/>
          <w:marBottom w:val="0"/>
          <w:divBdr>
            <w:top w:val="none" w:sz="0" w:space="0" w:color="auto"/>
            <w:left w:val="none" w:sz="0" w:space="0" w:color="auto"/>
            <w:bottom w:val="none" w:sz="0" w:space="0" w:color="auto"/>
            <w:right w:val="none" w:sz="0" w:space="0" w:color="auto"/>
          </w:divBdr>
        </w:div>
        <w:div w:id="2058047776">
          <w:marLeft w:val="480"/>
          <w:marRight w:val="0"/>
          <w:marTop w:val="0"/>
          <w:marBottom w:val="0"/>
          <w:divBdr>
            <w:top w:val="none" w:sz="0" w:space="0" w:color="auto"/>
            <w:left w:val="none" w:sz="0" w:space="0" w:color="auto"/>
            <w:bottom w:val="none" w:sz="0" w:space="0" w:color="auto"/>
            <w:right w:val="none" w:sz="0" w:space="0" w:color="auto"/>
          </w:divBdr>
        </w:div>
        <w:div w:id="1603489093">
          <w:marLeft w:val="480"/>
          <w:marRight w:val="0"/>
          <w:marTop w:val="0"/>
          <w:marBottom w:val="0"/>
          <w:divBdr>
            <w:top w:val="none" w:sz="0" w:space="0" w:color="auto"/>
            <w:left w:val="none" w:sz="0" w:space="0" w:color="auto"/>
            <w:bottom w:val="none" w:sz="0" w:space="0" w:color="auto"/>
            <w:right w:val="none" w:sz="0" w:space="0" w:color="auto"/>
          </w:divBdr>
        </w:div>
        <w:div w:id="1758289788">
          <w:marLeft w:val="480"/>
          <w:marRight w:val="0"/>
          <w:marTop w:val="0"/>
          <w:marBottom w:val="0"/>
          <w:divBdr>
            <w:top w:val="none" w:sz="0" w:space="0" w:color="auto"/>
            <w:left w:val="none" w:sz="0" w:space="0" w:color="auto"/>
            <w:bottom w:val="none" w:sz="0" w:space="0" w:color="auto"/>
            <w:right w:val="none" w:sz="0" w:space="0" w:color="auto"/>
          </w:divBdr>
        </w:div>
        <w:div w:id="1063484671">
          <w:marLeft w:val="480"/>
          <w:marRight w:val="0"/>
          <w:marTop w:val="0"/>
          <w:marBottom w:val="0"/>
          <w:divBdr>
            <w:top w:val="none" w:sz="0" w:space="0" w:color="auto"/>
            <w:left w:val="none" w:sz="0" w:space="0" w:color="auto"/>
            <w:bottom w:val="none" w:sz="0" w:space="0" w:color="auto"/>
            <w:right w:val="none" w:sz="0" w:space="0" w:color="auto"/>
          </w:divBdr>
        </w:div>
        <w:div w:id="2078744585">
          <w:marLeft w:val="480"/>
          <w:marRight w:val="0"/>
          <w:marTop w:val="0"/>
          <w:marBottom w:val="0"/>
          <w:divBdr>
            <w:top w:val="none" w:sz="0" w:space="0" w:color="auto"/>
            <w:left w:val="none" w:sz="0" w:space="0" w:color="auto"/>
            <w:bottom w:val="none" w:sz="0" w:space="0" w:color="auto"/>
            <w:right w:val="none" w:sz="0" w:space="0" w:color="auto"/>
          </w:divBdr>
        </w:div>
        <w:div w:id="2016574150">
          <w:marLeft w:val="480"/>
          <w:marRight w:val="0"/>
          <w:marTop w:val="0"/>
          <w:marBottom w:val="0"/>
          <w:divBdr>
            <w:top w:val="none" w:sz="0" w:space="0" w:color="auto"/>
            <w:left w:val="none" w:sz="0" w:space="0" w:color="auto"/>
            <w:bottom w:val="none" w:sz="0" w:space="0" w:color="auto"/>
            <w:right w:val="none" w:sz="0" w:space="0" w:color="auto"/>
          </w:divBdr>
        </w:div>
        <w:div w:id="560479444">
          <w:marLeft w:val="480"/>
          <w:marRight w:val="0"/>
          <w:marTop w:val="0"/>
          <w:marBottom w:val="0"/>
          <w:divBdr>
            <w:top w:val="none" w:sz="0" w:space="0" w:color="auto"/>
            <w:left w:val="none" w:sz="0" w:space="0" w:color="auto"/>
            <w:bottom w:val="none" w:sz="0" w:space="0" w:color="auto"/>
            <w:right w:val="none" w:sz="0" w:space="0" w:color="auto"/>
          </w:divBdr>
        </w:div>
        <w:div w:id="1039547576">
          <w:marLeft w:val="480"/>
          <w:marRight w:val="0"/>
          <w:marTop w:val="0"/>
          <w:marBottom w:val="0"/>
          <w:divBdr>
            <w:top w:val="none" w:sz="0" w:space="0" w:color="auto"/>
            <w:left w:val="none" w:sz="0" w:space="0" w:color="auto"/>
            <w:bottom w:val="none" w:sz="0" w:space="0" w:color="auto"/>
            <w:right w:val="none" w:sz="0" w:space="0" w:color="auto"/>
          </w:divBdr>
        </w:div>
        <w:div w:id="42340310">
          <w:marLeft w:val="480"/>
          <w:marRight w:val="0"/>
          <w:marTop w:val="0"/>
          <w:marBottom w:val="0"/>
          <w:divBdr>
            <w:top w:val="none" w:sz="0" w:space="0" w:color="auto"/>
            <w:left w:val="none" w:sz="0" w:space="0" w:color="auto"/>
            <w:bottom w:val="none" w:sz="0" w:space="0" w:color="auto"/>
            <w:right w:val="none" w:sz="0" w:space="0" w:color="auto"/>
          </w:divBdr>
        </w:div>
        <w:div w:id="243688609">
          <w:marLeft w:val="480"/>
          <w:marRight w:val="0"/>
          <w:marTop w:val="0"/>
          <w:marBottom w:val="0"/>
          <w:divBdr>
            <w:top w:val="none" w:sz="0" w:space="0" w:color="auto"/>
            <w:left w:val="none" w:sz="0" w:space="0" w:color="auto"/>
            <w:bottom w:val="none" w:sz="0" w:space="0" w:color="auto"/>
            <w:right w:val="none" w:sz="0" w:space="0" w:color="auto"/>
          </w:divBdr>
        </w:div>
        <w:div w:id="301158232">
          <w:marLeft w:val="480"/>
          <w:marRight w:val="0"/>
          <w:marTop w:val="0"/>
          <w:marBottom w:val="0"/>
          <w:divBdr>
            <w:top w:val="none" w:sz="0" w:space="0" w:color="auto"/>
            <w:left w:val="none" w:sz="0" w:space="0" w:color="auto"/>
            <w:bottom w:val="none" w:sz="0" w:space="0" w:color="auto"/>
            <w:right w:val="none" w:sz="0" w:space="0" w:color="auto"/>
          </w:divBdr>
        </w:div>
        <w:div w:id="203760990">
          <w:marLeft w:val="480"/>
          <w:marRight w:val="0"/>
          <w:marTop w:val="0"/>
          <w:marBottom w:val="0"/>
          <w:divBdr>
            <w:top w:val="none" w:sz="0" w:space="0" w:color="auto"/>
            <w:left w:val="none" w:sz="0" w:space="0" w:color="auto"/>
            <w:bottom w:val="none" w:sz="0" w:space="0" w:color="auto"/>
            <w:right w:val="none" w:sz="0" w:space="0" w:color="auto"/>
          </w:divBdr>
        </w:div>
        <w:div w:id="312955423">
          <w:marLeft w:val="480"/>
          <w:marRight w:val="0"/>
          <w:marTop w:val="0"/>
          <w:marBottom w:val="0"/>
          <w:divBdr>
            <w:top w:val="none" w:sz="0" w:space="0" w:color="auto"/>
            <w:left w:val="none" w:sz="0" w:space="0" w:color="auto"/>
            <w:bottom w:val="none" w:sz="0" w:space="0" w:color="auto"/>
            <w:right w:val="none" w:sz="0" w:space="0" w:color="auto"/>
          </w:divBdr>
        </w:div>
        <w:div w:id="74209992">
          <w:marLeft w:val="480"/>
          <w:marRight w:val="0"/>
          <w:marTop w:val="0"/>
          <w:marBottom w:val="0"/>
          <w:divBdr>
            <w:top w:val="none" w:sz="0" w:space="0" w:color="auto"/>
            <w:left w:val="none" w:sz="0" w:space="0" w:color="auto"/>
            <w:bottom w:val="none" w:sz="0" w:space="0" w:color="auto"/>
            <w:right w:val="none" w:sz="0" w:space="0" w:color="auto"/>
          </w:divBdr>
        </w:div>
        <w:div w:id="1415122939">
          <w:marLeft w:val="480"/>
          <w:marRight w:val="0"/>
          <w:marTop w:val="0"/>
          <w:marBottom w:val="0"/>
          <w:divBdr>
            <w:top w:val="none" w:sz="0" w:space="0" w:color="auto"/>
            <w:left w:val="none" w:sz="0" w:space="0" w:color="auto"/>
            <w:bottom w:val="none" w:sz="0" w:space="0" w:color="auto"/>
            <w:right w:val="none" w:sz="0" w:space="0" w:color="auto"/>
          </w:divBdr>
        </w:div>
        <w:div w:id="330067643">
          <w:marLeft w:val="480"/>
          <w:marRight w:val="0"/>
          <w:marTop w:val="0"/>
          <w:marBottom w:val="0"/>
          <w:divBdr>
            <w:top w:val="none" w:sz="0" w:space="0" w:color="auto"/>
            <w:left w:val="none" w:sz="0" w:space="0" w:color="auto"/>
            <w:bottom w:val="none" w:sz="0" w:space="0" w:color="auto"/>
            <w:right w:val="none" w:sz="0" w:space="0" w:color="auto"/>
          </w:divBdr>
        </w:div>
        <w:div w:id="931428983">
          <w:marLeft w:val="480"/>
          <w:marRight w:val="0"/>
          <w:marTop w:val="0"/>
          <w:marBottom w:val="0"/>
          <w:divBdr>
            <w:top w:val="none" w:sz="0" w:space="0" w:color="auto"/>
            <w:left w:val="none" w:sz="0" w:space="0" w:color="auto"/>
            <w:bottom w:val="none" w:sz="0" w:space="0" w:color="auto"/>
            <w:right w:val="none" w:sz="0" w:space="0" w:color="auto"/>
          </w:divBdr>
        </w:div>
        <w:div w:id="1590508493">
          <w:marLeft w:val="480"/>
          <w:marRight w:val="0"/>
          <w:marTop w:val="0"/>
          <w:marBottom w:val="0"/>
          <w:divBdr>
            <w:top w:val="none" w:sz="0" w:space="0" w:color="auto"/>
            <w:left w:val="none" w:sz="0" w:space="0" w:color="auto"/>
            <w:bottom w:val="none" w:sz="0" w:space="0" w:color="auto"/>
            <w:right w:val="none" w:sz="0" w:space="0" w:color="auto"/>
          </w:divBdr>
        </w:div>
        <w:div w:id="964695012">
          <w:marLeft w:val="480"/>
          <w:marRight w:val="0"/>
          <w:marTop w:val="0"/>
          <w:marBottom w:val="0"/>
          <w:divBdr>
            <w:top w:val="none" w:sz="0" w:space="0" w:color="auto"/>
            <w:left w:val="none" w:sz="0" w:space="0" w:color="auto"/>
            <w:bottom w:val="none" w:sz="0" w:space="0" w:color="auto"/>
            <w:right w:val="none" w:sz="0" w:space="0" w:color="auto"/>
          </w:divBdr>
        </w:div>
        <w:div w:id="641545589">
          <w:marLeft w:val="480"/>
          <w:marRight w:val="0"/>
          <w:marTop w:val="0"/>
          <w:marBottom w:val="0"/>
          <w:divBdr>
            <w:top w:val="none" w:sz="0" w:space="0" w:color="auto"/>
            <w:left w:val="none" w:sz="0" w:space="0" w:color="auto"/>
            <w:bottom w:val="none" w:sz="0" w:space="0" w:color="auto"/>
            <w:right w:val="none" w:sz="0" w:space="0" w:color="auto"/>
          </w:divBdr>
        </w:div>
        <w:div w:id="1602832560">
          <w:marLeft w:val="480"/>
          <w:marRight w:val="0"/>
          <w:marTop w:val="0"/>
          <w:marBottom w:val="0"/>
          <w:divBdr>
            <w:top w:val="none" w:sz="0" w:space="0" w:color="auto"/>
            <w:left w:val="none" w:sz="0" w:space="0" w:color="auto"/>
            <w:bottom w:val="none" w:sz="0" w:space="0" w:color="auto"/>
            <w:right w:val="none" w:sz="0" w:space="0" w:color="auto"/>
          </w:divBdr>
        </w:div>
        <w:div w:id="312298824">
          <w:marLeft w:val="480"/>
          <w:marRight w:val="0"/>
          <w:marTop w:val="0"/>
          <w:marBottom w:val="0"/>
          <w:divBdr>
            <w:top w:val="none" w:sz="0" w:space="0" w:color="auto"/>
            <w:left w:val="none" w:sz="0" w:space="0" w:color="auto"/>
            <w:bottom w:val="none" w:sz="0" w:space="0" w:color="auto"/>
            <w:right w:val="none" w:sz="0" w:space="0" w:color="auto"/>
          </w:divBdr>
        </w:div>
        <w:div w:id="1494755530">
          <w:marLeft w:val="480"/>
          <w:marRight w:val="0"/>
          <w:marTop w:val="0"/>
          <w:marBottom w:val="0"/>
          <w:divBdr>
            <w:top w:val="none" w:sz="0" w:space="0" w:color="auto"/>
            <w:left w:val="none" w:sz="0" w:space="0" w:color="auto"/>
            <w:bottom w:val="none" w:sz="0" w:space="0" w:color="auto"/>
            <w:right w:val="none" w:sz="0" w:space="0" w:color="auto"/>
          </w:divBdr>
        </w:div>
        <w:div w:id="1510832722">
          <w:marLeft w:val="480"/>
          <w:marRight w:val="0"/>
          <w:marTop w:val="0"/>
          <w:marBottom w:val="0"/>
          <w:divBdr>
            <w:top w:val="none" w:sz="0" w:space="0" w:color="auto"/>
            <w:left w:val="none" w:sz="0" w:space="0" w:color="auto"/>
            <w:bottom w:val="none" w:sz="0" w:space="0" w:color="auto"/>
            <w:right w:val="none" w:sz="0" w:space="0" w:color="auto"/>
          </w:divBdr>
        </w:div>
        <w:div w:id="899822628">
          <w:marLeft w:val="480"/>
          <w:marRight w:val="0"/>
          <w:marTop w:val="0"/>
          <w:marBottom w:val="0"/>
          <w:divBdr>
            <w:top w:val="none" w:sz="0" w:space="0" w:color="auto"/>
            <w:left w:val="none" w:sz="0" w:space="0" w:color="auto"/>
            <w:bottom w:val="none" w:sz="0" w:space="0" w:color="auto"/>
            <w:right w:val="none" w:sz="0" w:space="0" w:color="auto"/>
          </w:divBdr>
        </w:div>
        <w:div w:id="1548184086">
          <w:marLeft w:val="480"/>
          <w:marRight w:val="0"/>
          <w:marTop w:val="0"/>
          <w:marBottom w:val="0"/>
          <w:divBdr>
            <w:top w:val="none" w:sz="0" w:space="0" w:color="auto"/>
            <w:left w:val="none" w:sz="0" w:space="0" w:color="auto"/>
            <w:bottom w:val="none" w:sz="0" w:space="0" w:color="auto"/>
            <w:right w:val="none" w:sz="0" w:space="0" w:color="auto"/>
          </w:divBdr>
        </w:div>
        <w:div w:id="1854345036">
          <w:marLeft w:val="480"/>
          <w:marRight w:val="0"/>
          <w:marTop w:val="0"/>
          <w:marBottom w:val="0"/>
          <w:divBdr>
            <w:top w:val="none" w:sz="0" w:space="0" w:color="auto"/>
            <w:left w:val="none" w:sz="0" w:space="0" w:color="auto"/>
            <w:bottom w:val="none" w:sz="0" w:space="0" w:color="auto"/>
            <w:right w:val="none" w:sz="0" w:space="0" w:color="auto"/>
          </w:divBdr>
        </w:div>
        <w:div w:id="1370761435">
          <w:marLeft w:val="480"/>
          <w:marRight w:val="0"/>
          <w:marTop w:val="0"/>
          <w:marBottom w:val="0"/>
          <w:divBdr>
            <w:top w:val="none" w:sz="0" w:space="0" w:color="auto"/>
            <w:left w:val="none" w:sz="0" w:space="0" w:color="auto"/>
            <w:bottom w:val="none" w:sz="0" w:space="0" w:color="auto"/>
            <w:right w:val="none" w:sz="0" w:space="0" w:color="auto"/>
          </w:divBdr>
        </w:div>
        <w:div w:id="1767992766">
          <w:marLeft w:val="480"/>
          <w:marRight w:val="0"/>
          <w:marTop w:val="0"/>
          <w:marBottom w:val="0"/>
          <w:divBdr>
            <w:top w:val="none" w:sz="0" w:space="0" w:color="auto"/>
            <w:left w:val="none" w:sz="0" w:space="0" w:color="auto"/>
            <w:bottom w:val="none" w:sz="0" w:space="0" w:color="auto"/>
            <w:right w:val="none" w:sz="0" w:space="0" w:color="auto"/>
          </w:divBdr>
        </w:div>
        <w:div w:id="1051804280">
          <w:marLeft w:val="480"/>
          <w:marRight w:val="0"/>
          <w:marTop w:val="0"/>
          <w:marBottom w:val="0"/>
          <w:divBdr>
            <w:top w:val="none" w:sz="0" w:space="0" w:color="auto"/>
            <w:left w:val="none" w:sz="0" w:space="0" w:color="auto"/>
            <w:bottom w:val="none" w:sz="0" w:space="0" w:color="auto"/>
            <w:right w:val="none" w:sz="0" w:space="0" w:color="auto"/>
          </w:divBdr>
        </w:div>
        <w:div w:id="378481887">
          <w:marLeft w:val="480"/>
          <w:marRight w:val="0"/>
          <w:marTop w:val="0"/>
          <w:marBottom w:val="0"/>
          <w:divBdr>
            <w:top w:val="none" w:sz="0" w:space="0" w:color="auto"/>
            <w:left w:val="none" w:sz="0" w:space="0" w:color="auto"/>
            <w:bottom w:val="none" w:sz="0" w:space="0" w:color="auto"/>
            <w:right w:val="none" w:sz="0" w:space="0" w:color="auto"/>
          </w:divBdr>
        </w:div>
        <w:div w:id="2102947710">
          <w:marLeft w:val="480"/>
          <w:marRight w:val="0"/>
          <w:marTop w:val="0"/>
          <w:marBottom w:val="0"/>
          <w:divBdr>
            <w:top w:val="none" w:sz="0" w:space="0" w:color="auto"/>
            <w:left w:val="none" w:sz="0" w:space="0" w:color="auto"/>
            <w:bottom w:val="none" w:sz="0" w:space="0" w:color="auto"/>
            <w:right w:val="none" w:sz="0" w:space="0" w:color="auto"/>
          </w:divBdr>
        </w:div>
        <w:div w:id="1863350143">
          <w:marLeft w:val="480"/>
          <w:marRight w:val="0"/>
          <w:marTop w:val="0"/>
          <w:marBottom w:val="0"/>
          <w:divBdr>
            <w:top w:val="none" w:sz="0" w:space="0" w:color="auto"/>
            <w:left w:val="none" w:sz="0" w:space="0" w:color="auto"/>
            <w:bottom w:val="none" w:sz="0" w:space="0" w:color="auto"/>
            <w:right w:val="none" w:sz="0" w:space="0" w:color="auto"/>
          </w:divBdr>
        </w:div>
        <w:div w:id="2046951439">
          <w:marLeft w:val="480"/>
          <w:marRight w:val="0"/>
          <w:marTop w:val="0"/>
          <w:marBottom w:val="0"/>
          <w:divBdr>
            <w:top w:val="none" w:sz="0" w:space="0" w:color="auto"/>
            <w:left w:val="none" w:sz="0" w:space="0" w:color="auto"/>
            <w:bottom w:val="none" w:sz="0" w:space="0" w:color="auto"/>
            <w:right w:val="none" w:sz="0" w:space="0" w:color="auto"/>
          </w:divBdr>
        </w:div>
        <w:div w:id="1140197812">
          <w:marLeft w:val="480"/>
          <w:marRight w:val="0"/>
          <w:marTop w:val="0"/>
          <w:marBottom w:val="0"/>
          <w:divBdr>
            <w:top w:val="none" w:sz="0" w:space="0" w:color="auto"/>
            <w:left w:val="none" w:sz="0" w:space="0" w:color="auto"/>
            <w:bottom w:val="none" w:sz="0" w:space="0" w:color="auto"/>
            <w:right w:val="none" w:sz="0" w:space="0" w:color="auto"/>
          </w:divBdr>
        </w:div>
        <w:div w:id="1168209658">
          <w:marLeft w:val="480"/>
          <w:marRight w:val="0"/>
          <w:marTop w:val="0"/>
          <w:marBottom w:val="0"/>
          <w:divBdr>
            <w:top w:val="none" w:sz="0" w:space="0" w:color="auto"/>
            <w:left w:val="none" w:sz="0" w:space="0" w:color="auto"/>
            <w:bottom w:val="none" w:sz="0" w:space="0" w:color="auto"/>
            <w:right w:val="none" w:sz="0" w:space="0" w:color="auto"/>
          </w:divBdr>
        </w:div>
        <w:div w:id="20134185">
          <w:marLeft w:val="480"/>
          <w:marRight w:val="0"/>
          <w:marTop w:val="0"/>
          <w:marBottom w:val="0"/>
          <w:divBdr>
            <w:top w:val="none" w:sz="0" w:space="0" w:color="auto"/>
            <w:left w:val="none" w:sz="0" w:space="0" w:color="auto"/>
            <w:bottom w:val="none" w:sz="0" w:space="0" w:color="auto"/>
            <w:right w:val="none" w:sz="0" w:space="0" w:color="auto"/>
          </w:divBdr>
        </w:div>
        <w:div w:id="2001882083">
          <w:marLeft w:val="480"/>
          <w:marRight w:val="0"/>
          <w:marTop w:val="0"/>
          <w:marBottom w:val="0"/>
          <w:divBdr>
            <w:top w:val="none" w:sz="0" w:space="0" w:color="auto"/>
            <w:left w:val="none" w:sz="0" w:space="0" w:color="auto"/>
            <w:bottom w:val="none" w:sz="0" w:space="0" w:color="auto"/>
            <w:right w:val="none" w:sz="0" w:space="0" w:color="auto"/>
          </w:divBdr>
        </w:div>
        <w:div w:id="1357733912">
          <w:marLeft w:val="480"/>
          <w:marRight w:val="0"/>
          <w:marTop w:val="0"/>
          <w:marBottom w:val="0"/>
          <w:divBdr>
            <w:top w:val="none" w:sz="0" w:space="0" w:color="auto"/>
            <w:left w:val="none" w:sz="0" w:space="0" w:color="auto"/>
            <w:bottom w:val="none" w:sz="0" w:space="0" w:color="auto"/>
            <w:right w:val="none" w:sz="0" w:space="0" w:color="auto"/>
          </w:divBdr>
        </w:div>
        <w:div w:id="748965135">
          <w:marLeft w:val="480"/>
          <w:marRight w:val="0"/>
          <w:marTop w:val="0"/>
          <w:marBottom w:val="0"/>
          <w:divBdr>
            <w:top w:val="none" w:sz="0" w:space="0" w:color="auto"/>
            <w:left w:val="none" w:sz="0" w:space="0" w:color="auto"/>
            <w:bottom w:val="none" w:sz="0" w:space="0" w:color="auto"/>
            <w:right w:val="none" w:sz="0" w:space="0" w:color="auto"/>
          </w:divBdr>
        </w:div>
        <w:div w:id="1337608656">
          <w:marLeft w:val="480"/>
          <w:marRight w:val="0"/>
          <w:marTop w:val="0"/>
          <w:marBottom w:val="0"/>
          <w:divBdr>
            <w:top w:val="none" w:sz="0" w:space="0" w:color="auto"/>
            <w:left w:val="none" w:sz="0" w:space="0" w:color="auto"/>
            <w:bottom w:val="none" w:sz="0" w:space="0" w:color="auto"/>
            <w:right w:val="none" w:sz="0" w:space="0" w:color="auto"/>
          </w:divBdr>
        </w:div>
        <w:div w:id="1047148115">
          <w:marLeft w:val="480"/>
          <w:marRight w:val="0"/>
          <w:marTop w:val="0"/>
          <w:marBottom w:val="0"/>
          <w:divBdr>
            <w:top w:val="none" w:sz="0" w:space="0" w:color="auto"/>
            <w:left w:val="none" w:sz="0" w:space="0" w:color="auto"/>
            <w:bottom w:val="none" w:sz="0" w:space="0" w:color="auto"/>
            <w:right w:val="none" w:sz="0" w:space="0" w:color="auto"/>
          </w:divBdr>
        </w:div>
        <w:div w:id="830945606">
          <w:marLeft w:val="480"/>
          <w:marRight w:val="0"/>
          <w:marTop w:val="0"/>
          <w:marBottom w:val="0"/>
          <w:divBdr>
            <w:top w:val="none" w:sz="0" w:space="0" w:color="auto"/>
            <w:left w:val="none" w:sz="0" w:space="0" w:color="auto"/>
            <w:bottom w:val="none" w:sz="0" w:space="0" w:color="auto"/>
            <w:right w:val="none" w:sz="0" w:space="0" w:color="auto"/>
          </w:divBdr>
        </w:div>
        <w:div w:id="1312060833">
          <w:marLeft w:val="480"/>
          <w:marRight w:val="0"/>
          <w:marTop w:val="0"/>
          <w:marBottom w:val="0"/>
          <w:divBdr>
            <w:top w:val="none" w:sz="0" w:space="0" w:color="auto"/>
            <w:left w:val="none" w:sz="0" w:space="0" w:color="auto"/>
            <w:bottom w:val="none" w:sz="0" w:space="0" w:color="auto"/>
            <w:right w:val="none" w:sz="0" w:space="0" w:color="auto"/>
          </w:divBdr>
        </w:div>
        <w:div w:id="988826864">
          <w:marLeft w:val="480"/>
          <w:marRight w:val="0"/>
          <w:marTop w:val="0"/>
          <w:marBottom w:val="0"/>
          <w:divBdr>
            <w:top w:val="none" w:sz="0" w:space="0" w:color="auto"/>
            <w:left w:val="none" w:sz="0" w:space="0" w:color="auto"/>
            <w:bottom w:val="none" w:sz="0" w:space="0" w:color="auto"/>
            <w:right w:val="none" w:sz="0" w:space="0" w:color="auto"/>
          </w:divBdr>
        </w:div>
        <w:div w:id="1058941772">
          <w:marLeft w:val="480"/>
          <w:marRight w:val="0"/>
          <w:marTop w:val="0"/>
          <w:marBottom w:val="0"/>
          <w:divBdr>
            <w:top w:val="none" w:sz="0" w:space="0" w:color="auto"/>
            <w:left w:val="none" w:sz="0" w:space="0" w:color="auto"/>
            <w:bottom w:val="none" w:sz="0" w:space="0" w:color="auto"/>
            <w:right w:val="none" w:sz="0" w:space="0" w:color="auto"/>
          </w:divBdr>
        </w:div>
        <w:div w:id="257522262">
          <w:marLeft w:val="480"/>
          <w:marRight w:val="0"/>
          <w:marTop w:val="0"/>
          <w:marBottom w:val="0"/>
          <w:divBdr>
            <w:top w:val="none" w:sz="0" w:space="0" w:color="auto"/>
            <w:left w:val="none" w:sz="0" w:space="0" w:color="auto"/>
            <w:bottom w:val="none" w:sz="0" w:space="0" w:color="auto"/>
            <w:right w:val="none" w:sz="0" w:space="0" w:color="auto"/>
          </w:divBdr>
        </w:div>
        <w:div w:id="1699045260">
          <w:marLeft w:val="480"/>
          <w:marRight w:val="0"/>
          <w:marTop w:val="0"/>
          <w:marBottom w:val="0"/>
          <w:divBdr>
            <w:top w:val="none" w:sz="0" w:space="0" w:color="auto"/>
            <w:left w:val="none" w:sz="0" w:space="0" w:color="auto"/>
            <w:bottom w:val="none" w:sz="0" w:space="0" w:color="auto"/>
            <w:right w:val="none" w:sz="0" w:space="0" w:color="auto"/>
          </w:divBdr>
        </w:div>
        <w:div w:id="369502526">
          <w:marLeft w:val="480"/>
          <w:marRight w:val="0"/>
          <w:marTop w:val="0"/>
          <w:marBottom w:val="0"/>
          <w:divBdr>
            <w:top w:val="none" w:sz="0" w:space="0" w:color="auto"/>
            <w:left w:val="none" w:sz="0" w:space="0" w:color="auto"/>
            <w:bottom w:val="none" w:sz="0" w:space="0" w:color="auto"/>
            <w:right w:val="none" w:sz="0" w:space="0" w:color="auto"/>
          </w:divBdr>
        </w:div>
        <w:div w:id="838156601">
          <w:marLeft w:val="480"/>
          <w:marRight w:val="0"/>
          <w:marTop w:val="0"/>
          <w:marBottom w:val="0"/>
          <w:divBdr>
            <w:top w:val="none" w:sz="0" w:space="0" w:color="auto"/>
            <w:left w:val="none" w:sz="0" w:space="0" w:color="auto"/>
            <w:bottom w:val="none" w:sz="0" w:space="0" w:color="auto"/>
            <w:right w:val="none" w:sz="0" w:space="0" w:color="auto"/>
          </w:divBdr>
        </w:div>
        <w:div w:id="1231383136">
          <w:marLeft w:val="480"/>
          <w:marRight w:val="0"/>
          <w:marTop w:val="0"/>
          <w:marBottom w:val="0"/>
          <w:divBdr>
            <w:top w:val="none" w:sz="0" w:space="0" w:color="auto"/>
            <w:left w:val="none" w:sz="0" w:space="0" w:color="auto"/>
            <w:bottom w:val="none" w:sz="0" w:space="0" w:color="auto"/>
            <w:right w:val="none" w:sz="0" w:space="0" w:color="auto"/>
          </w:divBdr>
        </w:div>
        <w:div w:id="2138910840">
          <w:marLeft w:val="480"/>
          <w:marRight w:val="0"/>
          <w:marTop w:val="0"/>
          <w:marBottom w:val="0"/>
          <w:divBdr>
            <w:top w:val="none" w:sz="0" w:space="0" w:color="auto"/>
            <w:left w:val="none" w:sz="0" w:space="0" w:color="auto"/>
            <w:bottom w:val="none" w:sz="0" w:space="0" w:color="auto"/>
            <w:right w:val="none" w:sz="0" w:space="0" w:color="auto"/>
          </w:divBdr>
        </w:div>
        <w:div w:id="2145930531">
          <w:marLeft w:val="480"/>
          <w:marRight w:val="0"/>
          <w:marTop w:val="0"/>
          <w:marBottom w:val="0"/>
          <w:divBdr>
            <w:top w:val="none" w:sz="0" w:space="0" w:color="auto"/>
            <w:left w:val="none" w:sz="0" w:space="0" w:color="auto"/>
            <w:bottom w:val="none" w:sz="0" w:space="0" w:color="auto"/>
            <w:right w:val="none" w:sz="0" w:space="0" w:color="auto"/>
          </w:divBdr>
        </w:div>
        <w:div w:id="1767728633">
          <w:marLeft w:val="480"/>
          <w:marRight w:val="0"/>
          <w:marTop w:val="0"/>
          <w:marBottom w:val="0"/>
          <w:divBdr>
            <w:top w:val="none" w:sz="0" w:space="0" w:color="auto"/>
            <w:left w:val="none" w:sz="0" w:space="0" w:color="auto"/>
            <w:bottom w:val="none" w:sz="0" w:space="0" w:color="auto"/>
            <w:right w:val="none" w:sz="0" w:space="0" w:color="auto"/>
          </w:divBdr>
        </w:div>
        <w:div w:id="989404192">
          <w:marLeft w:val="480"/>
          <w:marRight w:val="0"/>
          <w:marTop w:val="0"/>
          <w:marBottom w:val="0"/>
          <w:divBdr>
            <w:top w:val="none" w:sz="0" w:space="0" w:color="auto"/>
            <w:left w:val="none" w:sz="0" w:space="0" w:color="auto"/>
            <w:bottom w:val="none" w:sz="0" w:space="0" w:color="auto"/>
            <w:right w:val="none" w:sz="0" w:space="0" w:color="auto"/>
          </w:divBdr>
        </w:div>
        <w:div w:id="2105488890">
          <w:marLeft w:val="480"/>
          <w:marRight w:val="0"/>
          <w:marTop w:val="0"/>
          <w:marBottom w:val="0"/>
          <w:divBdr>
            <w:top w:val="none" w:sz="0" w:space="0" w:color="auto"/>
            <w:left w:val="none" w:sz="0" w:space="0" w:color="auto"/>
            <w:bottom w:val="none" w:sz="0" w:space="0" w:color="auto"/>
            <w:right w:val="none" w:sz="0" w:space="0" w:color="auto"/>
          </w:divBdr>
        </w:div>
        <w:div w:id="1441340555">
          <w:marLeft w:val="480"/>
          <w:marRight w:val="0"/>
          <w:marTop w:val="0"/>
          <w:marBottom w:val="0"/>
          <w:divBdr>
            <w:top w:val="none" w:sz="0" w:space="0" w:color="auto"/>
            <w:left w:val="none" w:sz="0" w:space="0" w:color="auto"/>
            <w:bottom w:val="none" w:sz="0" w:space="0" w:color="auto"/>
            <w:right w:val="none" w:sz="0" w:space="0" w:color="auto"/>
          </w:divBdr>
        </w:div>
        <w:div w:id="375786809">
          <w:marLeft w:val="480"/>
          <w:marRight w:val="0"/>
          <w:marTop w:val="0"/>
          <w:marBottom w:val="0"/>
          <w:divBdr>
            <w:top w:val="none" w:sz="0" w:space="0" w:color="auto"/>
            <w:left w:val="none" w:sz="0" w:space="0" w:color="auto"/>
            <w:bottom w:val="none" w:sz="0" w:space="0" w:color="auto"/>
            <w:right w:val="none" w:sz="0" w:space="0" w:color="auto"/>
          </w:divBdr>
        </w:div>
        <w:div w:id="1451244109">
          <w:marLeft w:val="480"/>
          <w:marRight w:val="0"/>
          <w:marTop w:val="0"/>
          <w:marBottom w:val="0"/>
          <w:divBdr>
            <w:top w:val="none" w:sz="0" w:space="0" w:color="auto"/>
            <w:left w:val="none" w:sz="0" w:space="0" w:color="auto"/>
            <w:bottom w:val="none" w:sz="0" w:space="0" w:color="auto"/>
            <w:right w:val="none" w:sz="0" w:space="0" w:color="auto"/>
          </w:divBdr>
        </w:div>
        <w:div w:id="976955751">
          <w:marLeft w:val="480"/>
          <w:marRight w:val="0"/>
          <w:marTop w:val="0"/>
          <w:marBottom w:val="0"/>
          <w:divBdr>
            <w:top w:val="none" w:sz="0" w:space="0" w:color="auto"/>
            <w:left w:val="none" w:sz="0" w:space="0" w:color="auto"/>
            <w:bottom w:val="none" w:sz="0" w:space="0" w:color="auto"/>
            <w:right w:val="none" w:sz="0" w:space="0" w:color="auto"/>
          </w:divBdr>
        </w:div>
        <w:div w:id="1651131734">
          <w:marLeft w:val="480"/>
          <w:marRight w:val="0"/>
          <w:marTop w:val="0"/>
          <w:marBottom w:val="0"/>
          <w:divBdr>
            <w:top w:val="none" w:sz="0" w:space="0" w:color="auto"/>
            <w:left w:val="none" w:sz="0" w:space="0" w:color="auto"/>
            <w:bottom w:val="none" w:sz="0" w:space="0" w:color="auto"/>
            <w:right w:val="none" w:sz="0" w:space="0" w:color="auto"/>
          </w:divBdr>
        </w:div>
      </w:divsChild>
    </w:div>
    <w:div w:id="468792219">
      <w:bodyDiv w:val="1"/>
      <w:marLeft w:val="0"/>
      <w:marRight w:val="0"/>
      <w:marTop w:val="0"/>
      <w:marBottom w:val="0"/>
      <w:divBdr>
        <w:top w:val="none" w:sz="0" w:space="0" w:color="auto"/>
        <w:left w:val="none" w:sz="0" w:space="0" w:color="auto"/>
        <w:bottom w:val="none" w:sz="0" w:space="0" w:color="auto"/>
        <w:right w:val="none" w:sz="0" w:space="0" w:color="auto"/>
      </w:divBdr>
    </w:div>
    <w:div w:id="469056205">
      <w:bodyDiv w:val="1"/>
      <w:marLeft w:val="0"/>
      <w:marRight w:val="0"/>
      <w:marTop w:val="0"/>
      <w:marBottom w:val="0"/>
      <w:divBdr>
        <w:top w:val="none" w:sz="0" w:space="0" w:color="auto"/>
        <w:left w:val="none" w:sz="0" w:space="0" w:color="auto"/>
        <w:bottom w:val="none" w:sz="0" w:space="0" w:color="auto"/>
        <w:right w:val="none" w:sz="0" w:space="0" w:color="auto"/>
      </w:divBdr>
    </w:div>
    <w:div w:id="469320675">
      <w:bodyDiv w:val="1"/>
      <w:marLeft w:val="0"/>
      <w:marRight w:val="0"/>
      <w:marTop w:val="0"/>
      <w:marBottom w:val="0"/>
      <w:divBdr>
        <w:top w:val="none" w:sz="0" w:space="0" w:color="auto"/>
        <w:left w:val="none" w:sz="0" w:space="0" w:color="auto"/>
        <w:bottom w:val="none" w:sz="0" w:space="0" w:color="auto"/>
        <w:right w:val="none" w:sz="0" w:space="0" w:color="auto"/>
      </w:divBdr>
    </w:div>
    <w:div w:id="469523388">
      <w:bodyDiv w:val="1"/>
      <w:marLeft w:val="0"/>
      <w:marRight w:val="0"/>
      <w:marTop w:val="0"/>
      <w:marBottom w:val="0"/>
      <w:divBdr>
        <w:top w:val="none" w:sz="0" w:space="0" w:color="auto"/>
        <w:left w:val="none" w:sz="0" w:space="0" w:color="auto"/>
        <w:bottom w:val="none" w:sz="0" w:space="0" w:color="auto"/>
        <w:right w:val="none" w:sz="0" w:space="0" w:color="auto"/>
      </w:divBdr>
    </w:div>
    <w:div w:id="469590281">
      <w:bodyDiv w:val="1"/>
      <w:marLeft w:val="0"/>
      <w:marRight w:val="0"/>
      <w:marTop w:val="0"/>
      <w:marBottom w:val="0"/>
      <w:divBdr>
        <w:top w:val="none" w:sz="0" w:space="0" w:color="auto"/>
        <w:left w:val="none" w:sz="0" w:space="0" w:color="auto"/>
        <w:bottom w:val="none" w:sz="0" w:space="0" w:color="auto"/>
        <w:right w:val="none" w:sz="0" w:space="0" w:color="auto"/>
      </w:divBdr>
    </w:div>
    <w:div w:id="469636518">
      <w:bodyDiv w:val="1"/>
      <w:marLeft w:val="0"/>
      <w:marRight w:val="0"/>
      <w:marTop w:val="0"/>
      <w:marBottom w:val="0"/>
      <w:divBdr>
        <w:top w:val="none" w:sz="0" w:space="0" w:color="auto"/>
        <w:left w:val="none" w:sz="0" w:space="0" w:color="auto"/>
        <w:bottom w:val="none" w:sz="0" w:space="0" w:color="auto"/>
        <w:right w:val="none" w:sz="0" w:space="0" w:color="auto"/>
      </w:divBdr>
    </w:div>
    <w:div w:id="470244932">
      <w:bodyDiv w:val="1"/>
      <w:marLeft w:val="0"/>
      <w:marRight w:val="0"/>
      <w:marTop w:val="0"/>
      <w:marBottom w:val="0"/>
      <w:divBdr>
        <w:top w:val="none" w:sz="0" w:space="0" w:color="auto"/>
        <w:left w:val="none" w:sz="0" w:space="0" w:color="auto"/>
        <w:bottom w:val="none" w:sz="0" w:space="0" w:color="auto"/>
        <w:right w:val="none" w:sz="0" w:space="0" w:color="auto"/>
      </w:divBdr>
    </w:div>
    <w:div w:id="470290811">
      <w:bodyDiv w:val="1"/>
      <w:marLeft w:val="0"/>
      <w:marRight w:val="0"/>
      <w:marTop w:val="0"/>
      <w:marBottom w:val="0"/>
      <w:divBdr>
        <w:top w:val="none" w:sz="0" w:space="0" w:color="auto"/>
        <w:left w:val="none" w:sz="0" w:space="0" w:color="auto"/>
        <w:bottom w:val="none" w:sz="0" w:space="0" w:color="auto"/>
        <w:right w:val="none" w:sz="0" w:space="0" w:color="auto"/>
      </w:divBdr>
    </w:div>
    <w:div w:id="470296651">
      <w:bodyDiv w:val="1"/>
      <w:marLeft w:val="0"/>
      <w:marRight w:val="0"/>
      <w:marTop w:val="0"/>
      <w:marBottom w:val="0"/>
      <w:divBdr>
        <w:top w:val="none" w:sz="0" w:space="0" w:color="auto"/>
        <w:left w:val="none" w:sz="0" w:space="0" w:color="auto"/>
        <w:bottom w:val="none" w:sz="0" w:space="0" w:color="auto"/>
        <w:right w:val="none" w:sz="0" w:space="0" w:color="auto"/>
      </w:divBdr>
      <w:divsChild>
        <w:div w:id="1259291002">
          <w:marLeft w:val="480"/>
          <w:marRight w:val="0"/>
          <w:marTop w:val="0"/>
          <w:marBottom w:val="0"/>
          <w:divBdr>
            <w:top w:val="none" w:sz="0" w:space="0" w:color="auto"/>
            <w:left w:val="none" w:sz="0" w:space="0" w:color="auto"/>
            <w:bottom w:val="none" w:sz="0" w:space="0" w:color="auto"/>
            <w:right w:val="none" w:sz="0" w:space="0" w:color="auto"/>
          </w:divBdr>
        </w:div>
        <w:div w:id="321666494">
          <w:marLeft w:val="480"/>
          <w:marRight w:val="0"/>
          <w:marTop w:val="0"/>
          <w:marBottom w:val="0"/>
          <w:divBdr>
            <w:top w:val="none" w:sz="0" w:space="0" w:color="auto"/>
            <w:left w:val="none" w:sz="0" w:space="0" w:color="auto"/>
            <w:bottom w:val="none" w:sz="0" w:space="0" w:color="auto"/>
            <w:right w:val="none" w:sz="0" w:space="0" w:color="auto"/>
          </w:divBdr>
        </w:div>
        <w:div w:id="1292250354">
          <w:marLeft w:val="480"/>
          <w:marRight w:val="0"/>
          <w:marTop w:val="0"/>
          <w:marBottom w:val="0"/>
          <w:divBdr>
            <w:top w:val="none" w:sz="0" w:space="0" w:color="auto"/>
            <w:left w:val="none" w:sz="0" w:space="0" w:color="auto"/>
            <w:bottom w:val="none" w:sz="0" w:space="0" w:color="auto"/>
            <w:right w:val="none" w:sz="0" w:space="0" w:color="auto"/>
          </w:divBdr>
        </w:div>
        <w:div w:id="1183284004">
          <w:marLeft w:val="480"/>
          <w:marRight w:val="0"/>
          <w:marTop w:val="0"/>
          <w:marBottom w:val="0"/>
          <w:divBdr>
            <w:top w:val="none" w:sz="0" w:space="0" w:color="auto"/>
            <w:left w:val="none" w:sz="0" w:space="0" w:color="auto"/>
            <w:bottom w:val="none" w:sz="0" w:space="0" w:color="auto"/>
            <w:right w:val="none" w:sz="0" w:space="0" w:color="auto"/>
          </w:divBdr>
        </w:div>
        <w:div w:id="1221016332">
          <w:marLeft w:val="480"/>
          <w:marRight w:val="0"/>
          <w:marTop w:val="0"/>
          <w:marBottom w:val="0"/>
          <w:divBdr>
            <w:top w:val="none" w:sz="0" w:space="0" w:color="auto"/>
            <w:left w:val="none" w:sz="0" w:space="0" w:color="auto"/>
            <w:bottom w:val="none" w:sz="0" w:space="0" w:color="auto"/>
            <w:right w:val="none" w:sz="0" w:space="0" w:color="auto"/>
          </w:divBdr>
        </w:div>
        <w:div w:id="1389381867">
          <w:marLeft w:val="480"/>
          <w:marRight w:val="0"/>
          <w:marTop w:val="0"/>
          <w:marBottom w:val="0"/>
          <w:divBdr>
            <w:top w:val="none" w:sz="0" w:space="0" w:color="auto"/>
            <w:left w:val="none" w:sz="0" w:space="0" w:color="auto"/>
            <w:bottom w:val="none" w:sz="0" w:space="0" w:color="auto"/>
            <w:right w:val="none" w:sz="0" w:space="0" w:color="auto"/>
          </w:divBdr>
        </w:div>
        <w:div w:id="129323036">
          <w:marLeft w:val="480"/>
          <w:marRight w:val="0"/>
          <w:marTop w:val="0"/>
          <w:marBottom w:val="0"/>
          <w:divBdr>
            <w:top w:val="none" w:sz="0" w:space="0" w:color="auto"/>
            <w:left w:val="none" w:sz="0" w:space="0" w:color="auto"/>
            <w:bottom w:val="none" w:sz="0" w:space="0" w:color="auto"/>
            <w:right w:val="none" w:sz="0" w:space="0" w:color="auto"/>
          </w:divBdr>
        </w:div>
        <w:div w:id="1830514369">
          <w:marLeft w:val="480"/>
          <w:marRight w:val="0"/>
          <w:marTop w:val="0"/>
          <w:marBottom w:val="0"/>
          <w:divBdr>
            <w:top w:val="none" w:sz="0" w:space="0" w:color="auto"/>
            <w:left w:val="none" w:sz="0" w:space="0" w:color="auto"/>
            <w:bottom w:val="none" w:sz="0" w:space="0" w:color="auto"/>
            <w:right w:val="none" w:sz="0" w:space="0" w:color="auto"/>
          </w:divBdr>
        </w:div>
        <w:div w:id="422847071">
          <w:marLeft w:val="480"/>
          <w:marRight w:val="0"/>
          <w:marTop w:val="0"/>
          <w:marBottom w:val="0"/>
          <w:divBdr>
            <w:top w:val="none" w:sz="0" w:space="0" w:color="auto"/>
            <w:left w:val="none" w:sz="0" w:space="0" w:color="auto"/>
            <w:bottom w:val="none" w:sz="0" w:space="0" w:color="auto"/>
            <w:right w:val="none" w:sz="0" w:space="0" w:color="auto"/>
          </w:divBdr>
        </w:div>
        <w:div w:id="442072739">
          <w:marLeft w:val="480"/>
          <w:marRight w:val="0"/>
          <w:marTop w:val="0"/>
          <w:marBottom w:val="0"/>
          <w:divBdr>
            <w:top w:val="none" w:sz="0" w:space="0" w:color="auto"/>
            <w:left w:val="none" w:sz="0" w:space="0" w:color="auto"/>
            <w:bottom w:val="none" w:sz="0" w:space="0" w:color="auto"/>
            <w:right w:val="none" w:sz="0" w:space="0" w:color="auto"/>
          </w:divBdr>
        </w:div>
        <w:div w:id="1861233088">
          <w:marLeft w:val="480"/>
          <w:marRight w:val="0"/>
          <w:marTop w:val="0"/>
          <w:marBottom w:val="0"/>
          <w:divBdr>
            <w:top w:val="none" w:sz="0" w:space="0" w:color="auto"/>
            <w:left w:val="none" w:sz="0" w:space="0" w:color="auto"/>
            <w:bottom w:val="none" w:sz="0" w:space="0" w:color="auto"/>
            <w:right w:val="none" w:sz="0" w:space="0" w:color="auto"/>
          </w:divBdr>
        </w:div>
        <w:div w:id="853107429">
          <w:marLeft w:val="480"/>
          <w:marRight w:val="0"/>
          <w:marTop w:val="0"/>
          <w:marBottom w:val="0"/>
          <w:divBdr>
            <w:top w:val="none" w:sz="0" w:space="0" w:color="auto"/>
            <w:left w:val="none" w:sz="0" w:space="0" w:color="auto"/>
            <w:bottom w:val="none" w:sz="0" w:space="0" w:color="auto"/>
            <w:right w:val="none" w:sz="0" w:space="0" w:color="auto"/>
          </w:divBdr>
        </w:div>
        <w:div w:id="115566301">
          <w:marLeft w:val="480"/>
          <w:marRight w:val="0"/>
          <w:marTop w:val="0"/>
          <w:marBottom w:val="0"/>
          <w:divBdr>
            <w:top w:val="none" w:sz="0" w:space="0" w:color="auto"/>
            <w:left w:val="none" w:sz="0" w:space="0" w:color="auto"/>
            <w:bottom w:val="none" w:sz="0" w:space="0" w:color="auto"/>
            <w:right w:val="none" w:sz="0" w:space="0" w:color="auto"/>
          </w:divBdr>
        </w:div>
        <w:div w:id="1475563657">
          <w:marLeft w:val="480"/>
          <w:marRight w:val="0"/>
          <w:marTop w:val="0"/>
          <w:marBottom w:val="0"/>
          <w:divBdr>
            <w:top w:val="none" w:sz="0" w:space="0" w:color="auto"/>
            <w:left w:val="none" w:sz="0" w:space="0" w:color="auto"/>
            <w:bottom w:val="none" w:sz="0" w:space="0" w:color="auto"/>
            <w:right w:val="none" w:sz="0" w:space="0" w:color="auto"/>
          </w:divBdr>
        </w:div>
        <w:div w:id="1036615504">
          <w:marLeft w:val="480"/>
          <w:marRight w:val="0"/>
          <w:marTop w:val="0"/>
          <w:marBottom w:val="0"/>
          <w:divBdr>
            <w:top w:val="none" w:sz="0" w:space="0" w:color="auto"/>
            <w:left w:val="none" w:sz="0" w:space="0" w:color="auto"/>
            <w:bottom w:val="none" w:sz="0" w:space="0" w:color="auto"/>
            <w:right w:val="none" w:sz="0" w:space="0" w:color="auto"/>
          </w:divBdr>
        </w:div>
        <w:div w:id="1457216570">
          <w:marLeft w:val="480"/>
          <w:marRight w:val="0"/>
          <w:marTop w:val="0"/>
          <w:marBottom w:val="0"/>
          <w:divBdr>
            <w:top w:val="none" w:sz="0" w:space="0" w:color="auto"/>
            <w:left w:val="none" w:sz="0" w:space="0" w:color="auto"/>
            <w:bottom w:val="none" w:sz="0" w:space="0" w:color="auto"/>
            <w:right w:val="none" w:sz="0" w:space="0" w:color="auto"/>
          </w:divBdr>
        </w:div>
        <w:div w:id="1174566945">
          <w:marLeft w:val="480"/>
          <w:marRight w:val="0"/>
          <w:marTop w:val="0"/>
          <w:marBottom w:val="0"/>
          <w:divBdr>
            <w:top w:val="none" w:sz="0" w:space="0" w:color="auto"/>
            <w:left w:val="none" w:sz="0" w:space="0" w:color="auto"/>
            <w:bottom w:val="none" w:sz="0" w:space="0" w:color="auto"/>
            <w:right w:val="none" w:sz="0" w:space="0" w:color="auto"/>
          </w:divBdr>
        </w:div>
        <w:div w:id="800925248">
          <w:marLeft w:val="480"/>
          <w:marRight w:val="0"/>
          <w:marTop w:val="0"/>
          <w:marBottom w:val="0"/>
          <w:divBdr>
            <w:top w:val="none" w:sz="0" w:space="0" w:color="auto"/>
            <w:left w:val="none" w:sz="0" w:space="0" w:color="auto"/>
            <w:bottom w:val="none" w:sz="0" w:space="0" w:color="auto"/>
            <w:right w:val="none" w:sz="0" w:space="0" w:color="auto"/>
          </w:divBdr>
        </w:div>
        <w:div w:id="196697639">
          <w:marLeft w:val="480"/>
          <w:marRight w:val="0"/>
          <w:marTop w:val="0"/>
          <w:marBottom w:val="0"/>
          <w:divBdr>
            <w:top w:val="none" w:sz="0" w:space="0" w:color="auto"/>
            <w:left w:val="none" w:sz="0" w:space="0" w:color="auto"/>
            <w:bottom w:val="none" w:sz="0" w:space="0" w:color="auto"/>
            <w:right w:val="none" w:sz="0" w:space="0" w:color="auto"/>
          </w:divBdr>
        </w:div>
        <w:div w:id="382796974">
          <w:marLeft w:val="480"/>
          <w:marRight w:val="0"/>
          <w:marTop w:val="0"/>
          <w:marBottom w:val="0"/>
          <w:divBdr>
            <w:top w:val="none" w:sz="0" w:space="0" w:color="auto"/>
            <w:left w:val="none" w:sz="0" w:space="0" w:color="auto"/>
            <w:bottom w:val="none" w:sz="0" w:space="0" w:color="auto"/>
            <w:right w:val="none" w:sz="0" w:space="0" w:color="auto"/>
          </w:divBdr>
        </w:div>
        <w:div w:id="136337374">
          <w:marLeft w:val="480"/>
          <w:marRight w:val="0"/>
          <w:marTop w:val="0"/>
          <w:marBottom w:val="0"/>
          <w:divBdr>
            <w:top w:val="none" w:sz="0" w:space="0" w:color="auto"/>
            <w:left w:val="none" w:sz="0" w:space="0" w:color="auto"/>
            <w:bottom w:val="none" w:sz="0" w:space="0" w:color="auto"/>
            <w:right w:val="none" w:sz="0" w:space="0" w:color="auto"/>
          </w:divBdr>
        </w:div>
        <w:div w:id="2032104767">
          <w:marLeft w:val="480"/>
          <w:marRight w:val="0"/>
          <w:marTop w:val="0"/>
          <w:marBottom w:val="0"/>
          <w:divBdr>
            <w:top w:val="none" w:sz="0" w:space="0" w:color="auto"/>
            <w:left w:val="none" w:sz="0" w:space="0" w:color="auto"/>
            <w:bottom w:val="none" w:sz="0" w:space="0" w:color="auto"/>
            <w:right w:val="none" w:sz="0" w:space="0" w:color="auto"/>
          </w:divBdr>
        </w:div>
        <w:div w:id="804929184">
          <w:marLeft w:val="480"/>
          <w:marRight w:val="0"/>
          <w:marTop w:val="0"/>
          <w:marBottom w:val="0"/>
          <w:divBdr>
            <w:top w:val="none" w:sz="0" w:space="0" w:color="auto"/>
            <w:left w:val="none" w:sz="0" w:space="0" w:color="auto"/>
            <w:bottom w:val="none" w:sz="0" w:space="0" w:color="auto"/>
            <w:right w:val="none" w:sz="0" w:space="0" w:color="auto"/>
          </w:divBdr>
        </w:div>
        <w:div w:id="312102046">
          <w:marLeft w:val="480"/>
          <w:marRight w:val="0"/>
          <w:marTop w:val="0"/>
          <w:marBottom w:val="0"/>
          <w:divBdr>
            <w:top w:val="none" w:sz="0" w:space="0" w:color="auto"/>
            <w:left w:val="none" w:sz="0" w:space="0" w:color="auto"/>
            <w:bottom w:val="none" w:sz="0" w:space="0" w:color="auto"/>
            <w:right w:val="none" w:sz="0" w:space="0" w:color="auto"/>
          </w:divBdr>
        </w:div>
        <w:div w:id="1630428367">
          <w:marLeft w:val="480"/>
          <w:marRight w:val="0"/>
          <w:marTop w:val="0"/>
          <w:marBottom w:val="0"/>
          <w:divBdr>
            <w:top w:val="none" w:sz="0" w:space="0" w:color="auto"/>
            <w:left w:val="none" w:sz="0" w:space="0" w:color="auto"/>
            <w:bottom w:val="none" w:sz="0" w:space="0" w:color="auto"/>
            <w:right w:val="none" w:sz="0" w:space="0" w:color="auto"/>
          </w:divBdr>
        </w:div>
        <w:div w:id="336886010">
          <w:marLeft w:val="480"/>
          <w:marRight w:val="0"/>
          <w:marTop w:val="0"/>
          <w:marBottom w:val="0"/>
          <w:divBdr>
            <w:top w:val="none" w:sz="0" w:space="0" w:color="auto"/>
            <w:left w:val="none" w:sz="0" w:space="0" w:color="auto"/>
            <w:bottom w:val="none" w:sz="0" w:space="0" w:color="auto"/>
            <w:right w:val="none" w:sz="0" w:space="0" w:color="auto"/>
          </w:divBdr>
        </w:div>
        <w:div w:id="1116752218">
          <w:marLeft w:val="480"/>
          <w:marRight w:val="0"/>
          <w:marTop w:val="0"/>
          <w:marBottom w:val="0"/>
          <w:divBdr>
            <w:top w:val="none" w:sz="0" w:space="0" w:color="auto"/>
            <w:left w:val="none" w:sz="0" w:space="0" w:color="auto"/>
            <w:bottom w:val="none" w:sz="0" w:space="0" w:color="auto"/>
            <w:right w:val="none" w:sz="0" w:space="0" w:color="auto"/>
          </w:divBdr>
        </w:div>
        <w:div w:id="503084603">
          <w:marLeft w:val="480"/>
          <w:marRight w:val="0"/>
          <w:marTop w:val="0"/>
          <w:marBottom w:val="0"/>
          <w:divBdr>
            <w:top w:val="none" w:sz="0" w:space="0" w:color="auto"/>
            <w:left w:val="none" w:sz="0" w:space="0" w:color="auto"/>
            <w:bottom w:val="none" w:sz="0" w:space="0" w:color="auto"/>
            <w:right w:val="none" w:sz="0" w:space="0" w:color="auto"/>
          </w:divBdr>
        </w:div>
        <w:div w:id="1632782651">
          <w:marLeft w:val="480"/>
          <w:marRight w:val="0"/>
          <w:marTop w:val="0"/>
          <w:marBottom w:val="0"/>
          <w:divBdr>
            <w:top w:val="none" w:sz="0" w:space="0" w:color="auto"/>
            <w:left w:val="none" w:sz="0" w:space="0" w:color="auto"/>
            <w:bottom w:val="none" w:sz="0" w:space="0" w:color="auto"/>
            <w:right w:val="none" w:sz="0" w:space="0" w:color="auto"/>
          </w:divBdr>
        </w:div>
        <w:div w:id="2117677977">
          <w:marLeft w:val="480"/>
          <w:marRight w:val="0"/>
          <w:marTop w:val="0"/>
          <w:marBottom w:val="0"/>
          <w:divBdr>
            <w:top w:val="none" w:sz="0" w:space="0" w:color="auto"/>
            <w:left w:val="none" w:sz="0" w:space="0" w:color="auto"/>
            <w:bottom w:val="none" w:sz="0" w:space="0" w:color="auto"/>
            <w:right w:val="none" w:sz="0" w:space="0" w:color="auto"/>
          </w:divBdr>
        </w:div>
        <w:div w:id="367684549">
          <w:marLeft w:val="480"/>
          <w:marRight w:val="0"/>
          <w:marTop w:val="0"/>
          <w:marBottom w:val="0"/>
          <w:divBdr>
            <w:top w:val="none" w:sz="0" w:space="0" w:color="auto"/>
            <w:left w:val="none" w:sz="0" w:space="0" w:color="auto"/>
            <w:bottom w:val="none" w:sz="0" w:space="0" w:color="auto"/>
            <w:right w:val="none" w:sz="0" w:space="0" w:color="auto"/>
          </w:divBdr>
        </w:div>
        <w:div w:id="367292149">
          <w:marLeft w:val="480"/>
          <w:marRight w:val="0"/>
          <w:marTop w:val="0"/>
          <w:marBottom w:val="0"/>
          <w:divBdr>
            <w:top w:val="none" w:sz="0" w:space="0" w:color="auto"/>
            <w:left w:val="none" w:sz="0" w:space="0" w:color="auto"/>
            <w:bottom w:val="none" w:sz="0" w:space="0" w:color="auto"/>
            <w:right w:val="none" w:sz="0" w:space="0" w:color="auto"/>
          </w:divBdr>
        </w:div>
        <w:div w:id="1288928664">
          <w:marLeft w:val="480"/>
          <w:marRight w:val="0"/>
          <w:marTop w:val="0"/>
          <w:marBottom w:val="0"/>
          <w:divBdr>
            <w:top w:val="none" w:sz="0" w:space="0" w:color="auto"/>
            <w:left w:val="none" w:sz="0" w:space="0" w:color="auto"/>
            <w:bottom w:val="none" w:sz="0" w:space="0" w:color="auto"/>
            <w:right w:val="none" w:sz="0" w:space="0" w:color="auto"/>
          </w:divBdr>
        </w:div>
        <w:div w:id="1264997063">
          <w:marLeft w:val="480"/>
          <w:marRight w:val="0"/>
          <w:marTop w:val="0"/>
          <w:marBottom w:val="0"/>
          <w:divBdr>
            <w:top w:val="none" w:sz="0" w:space="0" w:color="auto"/>
            <w:left w:val="none" w:sz="0" w:space="0" w:color="auto"/>
            <w:bottom w:val="none" w:sz="0" w:space="0" w:color="auto"/>
            <w:right w:val="none" w:sz="0" w:space="0" w:color="auto"/>
          </w:divBdr>
        </w:div>
        <w:div w:id="1337615864">
          <w:marLeft w:val="480"/>
          <w:marRight w:val="0"/>
          <w:marTop w:val="0"/>
          <w:marBottom w:val="0"/>
          <w:divBdr>
            <w:top w:val="none" w:sz="0" w:space="0" w:color="auto"/>
            <w:left w:val="none" w:sz="0" w:space="0" w:color="auto"/>
            <w:bottom w:val="none" w:sz="0" w:space="0" w:color="auto"/>
            <w:right w:val="none" w:sz="0" w:space="0" w:color="auto"/>
          </w:divBdr>
        </w:div>
        <w:div w:id="2007785991">
          <w:marLeft w:val="480"/>
          <w:marRight w:val="0"/>
          <w:marTop w:val="0"/>
          <w:marBottom w:val="0"/>
          <w:divBdr>
            <w:top w:val="none" w:sz="0" w:space="0" w:color="auto"/>
            <w:left w:val="none" w:sz="0" w:space="0" w:color="auto"/>
            <w:bottom w:val="none" w:sz="0" w:space="0" w:color="auto"/>
            <w:right w:val="none" w:sz="0" w:space="0" w:color="auto"/>
          </w:divBdr>
        </w:div>
        <w:div w:id="1098671735">
          <w:marLeft w:val="480"/>
          <w:marRight w:val="0"/>
          <w:marTop w:val="0"/>
          <w:marBottom w:val="0"/>
          <w:divBdr>
            <w:top w:val="none" w:sz="0" w:space="0" w:color="auto"/>
            <w:left w:val="none" w:sz="0" w:space="0" w:color="auto"/>
            <w:bottom w:val="none" w:sz="0" w:space="0" w:color="auto"/>
            <w:right w:val="none" w:sz="0" w:space="0" w:color="auto"/>
          </w:divBdr>
        </w:div>
        <w:div w:id="485626970">
          <w:marLeft w:val="480"/>
          <w:marRight w:val="0"/>
          <w:marTop w:val="0"/>
          <w:marBottom w:val="0"/>
          <w:divBdr>
            <w:top w:val="none" w:sz="0" w:space="0" w:color="auto"/>
            <w:left w:val="none" w:sz="0" w:space="0" w:color="auto"/>
            <w:bottom w:val="none" w:sz="0" w:space="0" w:color="auto"/>
            <w:right w:val="none" w:sz="0" w:space="0" w:color="auto"/>
          </w:divBdr>
        </w:div>
        <w:div w:id="1460227574">
          <w:marLeft w:val="480"/>
          <w:marRight w:val="0"/>
          <w:marTop w:val="0"/>
          <w:marBottom w:val="0"/>
          <w:divBdr>
            <w:top w:val="none" w:sz="0" w:space="0" w:color="auto"/>
            <w:left w:val="none" w:sz="0" w:space="0" w:color="auto"/>
            <w:bottom w:val="none" w:sz="0" w:space="0" w:color="auto"/>
            <w:right w:val="none" w:sz="0" w:space="0" w:color="auto"/>
          </w:divBdr>
        </w:div>
        <w:div w:id="1803033057">
          <w:marLeft w:val="480"/>
          <w:marRight w:val="0"/>
          <w:marTop w:val="0"/>
          <w:marBottom w:val="0"/>
          <w:divBdr>
            <w:top w:val="none" w:sz="0" w:space="0" w:color="auto"/>
            <w:left w:val="none" w:sz="0" w:space="0" w:color="auto"/>
            <w:bottom w:val="none" w:sz="0" w:space="0" w:color="auto"/>
            <w:right w:val="none" w:sz="0" w:space="0" w:color="auto"/>
          </w:divBdr>
        </w:div>
        <w:div w:id="1692027809">
          <w:marLeft w:val="480"/>
          <w:marRight w:val="0"/>
          <w:marTop w:val="0"/>
          <w:marBottom w:val="0"/>
          <w:divBdr>
            <w:top w:val="none" w:sz="0" w:space="0" w:color="auto"/>
            <w:left w:val="none" w:sz="0" w:space="0" w:color="auto"/>
            <w:bottom w:val="none" w:sz="0" w:space="0" w:color="auto"/>
            <w:right w:val="none" w:sz="0" w:space="0" w:color="auto"/>
          </w:divBdr>
        </w:div>
        <w:div w:id="126898717">
          <w:marLeft w:val="480"/>
          <w:marRight w:val="0"/>
          <w:marTop w:val="0"/>
          <w:marBottom w:val="0"/>
          <w:divBdr>
            <w:top w:val="none" w:sz="0" w:space="0" w:color="auto"/>
            <w:left w:val="none" w:sz="0" w:space="0" w:color="auto"/>
            <w:bottom w:val="none" w:sz="0" w:space="0" w:color="auto"/>
            <w:right w:val="none" w:sz="0" w:space="0" w:color="auto"/>
          </w:divBdr>
        </w:div>
        <w:div w:id="921185479">
          <w:marLeft w:val="480"/>
          <w:marRight w:val="0"/>
          <w:marTop w:val="0"/>
          <w:marBottom w:val="0"/>
          <w:divBdr>
            <w:top w:val="none" w:sz="0" w:space="0" w:color="auto"/>
            <w:left w:val="none" w:sz="0" w:space="0" w:color="auto"/>
            <w:bottom w:val="none" w:sz="0" w:space="0" w:color="auto"/>
            <w:right w:val="none" w:sz="0" w:space="0" w:color="auto"/>
          </w:divBdr>
        </w:div>
        <w:div w:id="1400707958">
          <w:marLeft w:val="480"/>
          <w:marRight w:val="0"/>
          <w:marTop w:val="0"/>
          <w:marBottom w:val="0"/>
          <w:divBdr>
            <w:top w:val="none" w:sz="0" w:space="0" w:color="auto"/>
            <w:left w:val="none" w:sz="0" w:space="0" w:color="auto"/>
            <w:bottom w:val="none" w:sz="0" w:space="0" w:color="auto"/>
            <w:right w:val="none" w:sz="0" w:space="0" w:color="auto"/>
          </w:divBdr>
        </w:div>
        <w:div w:id="68581633">
          <w:marLeft w:val="480"/>
          <w:marRight w:val="0"/>
          <w:marTop w:val="0"/>
          <w:marBottom w:val="0"/>
          <w:divBdr>
            <w:top w:val="none" w:sz="0" w:space="0" w:color="auto"/>
            <w:left w:val="none" w:sz="0" w:space="0" w:color="auto"/>
            <w:bottom w:val="none" w:sz="0" w:space="0" w:color="auto"/>
            <w:right w:val="none" w:sz="0" w:space="0" w:color="auto"/>
          </w:divBdr>
        </w:div>
        <w:div w:id="911546066">
          <w:marLeft w:val="480"/>
          <w:marRight w:val="0"/>
          <w:marTop w:val="0"/>
          <w:marBottom w:val="0"/>
          <w:divBdr>
            <w:top w:val="none" w:sz="0" w:space="0" w:color="auto"/>
            <w:left w:val="none" w:sz="0" w:space="0" w:color="auto"/>
            <w:bottom w:val="none" w:sz="0" w:space="0" w:color="auto"/>
            <w:right w:val="none" w:sz="0" w:space="0" w:color="auto"/>
          </w:divBdr>
        </w:div>
        <w:div w:id="374086089">
          <w:marLeft w:val="480"/>
          <w:marRight w:val="0"/>
          <w:marTop w:val="0"/>
          <w:marBottom w:val="0"/>
          <w:divBdr>
            <w:top w:val="none" w:sz="0" w:space="0" w:color="auto"/>
            <w:left w:val="none" w:sz="0" w:space="0" w:color="auto"/>
            <w:bottom w:val="none" w:sz="0" w:space="0" w:color="auto"/>
            <w:right w:val="none" w:sz="0" w:space="0" w:color="auto"/>
          </w:divBdr>
        </w:div>
        <w:div w:id="1255432214">
          <w:marLeft w:val="480"/>
          <w:marRight w:val="0"/>
          <w:marTop w:val="0"/>
          <w:marBottom w:val="0"/>
          <w:divBdr>
            <w:top w:val="none" w:sz="0" w:space="0" w:color="auto"/>
            <w:left w:val="none" w:sz="0" w:space="0" w:color="auto"/>
            <w:bottom w:val="none" w:sz="0" w:space="0" w:color="auto"/>
            <w:right w:val="none" w:sz="0" w:space="0" w:color="auto"/>
          </w:divBdr>
        </w:div>
        <w:div w:id="1396590501">
          <w:marLeft w:val="480"/>
          <w:marRight w:val="0"/>
          <w:marTop w:val="0"/>
          <w:marBottom w:val="0"/>
          <w:divBdr>
            <w:top w:val="none" w:sz="0" w:space="0" w:color="auto"/>
            <w:left w:val="none" w:sz="0" w:space="0" w:color="auto"/>
            <w:bottom w:val="none" w:sz="0" w:space="0" w:color="auto"/>
            <w:right w:val="none" w:sz="0" w:space="0" w:color="auto"/>
          </w:divBdr>
        </w:div>
        <w:div w:id="566915531">
          <w:marLeft w:val="480"/>
          <w:marRight w:val="0"/>
          <w:marTop w:val="0"/>
          <w:marBottom w:val="0"/>
          <w:divBdr>
            <w:top w:val="none" w:sz="0" w:space="0" w:color="auto"/>
            <w:left w:val="none" w:sz="0" w:space="0" w:color="auto"/>
            <w:bottom w:val="none" w:sz="0" w:space="0" w:color="auto"/>
            <w:right w:val="none" w:sz="0" w:space="0" w:color="auto"/>
          </w:divBdr>
        </w:div>
        <w:div w:id="888146129">
          <w:marLeft w:val="480"/>
          <w:marRight w:val="0"/>
          <w:marTop w:val="0"/>
          <w:marBottom w:val="0"/>
          <w:divBdr>
            <w:top w:val="none" w:sz="0" w:space="0" w:color="auto"/>
            <w:left w:val="none" w:sz="0" w:space="0" w:color="auto"/>
            <w:bottom w:val="none" w:sz="0" w:space="0" w:color="auto"/>
            <w:right w:val="none" w:sz="0" w:space="0" w:color="auto"/>
          </w:divBdr>
        </w:div>
        <w:div w:id="980156836">
          <w:marLeft w:val="480"/>
          <w:marRight w:val="0"/>
          <w:marTop w:val="0"/>
          <w:marBottom w:val="0"/>
          <w:divBdr>
            <w:top w:val="none" w:sz="0" w:space="0" w:color="auto"/>
            <w:left w:val="none" w:sz="0" w:space="0" w:color="auto"/>
            <w:bottom w:val="none" w:sz="0" w:space="0" w:color="auto"/>
            <w:right w:val="none" w:sz="0" w:space="0" w:color="auto"/>
          </w:divBdr>
        </w:div>
        <w:div w:id="113602736">
          <w:marLeft w:val="480"/>
          <w:marRight w:val="0"/>
          <w:marTop w:val="0"/>
          <w:marBottom w:val="0"/>
          <w:divBdr>
            <w:top w:val="none" w:sz="0" w:space="0" w:color="auto"/>
            <w:left w:val="none" w:sz="0" w:space="0" w:color="auto"/>
            <w:bottom w:val="none" w:sz="0" w:space="0" w:color="auto"/>
            <w:right w:val="none" w:sz="0" w:space="0" w:color="auto"/>
          </w:divBdr>
        </w:div>
        <w:div w:id="1102917936">
          <w:marLeft w:val="480"/>
          <w:marRight w:val="0"/>
          <w:marTop w:val="0"/>
          <w:marBottom w:val="0"/>
          <w:divBdr>
            <w:top w:val="none" w:sz="0" w:space="0" w:color="auto"/>
            <w:left w:val="none" w:sz="0" w:space="0" w:color="auto"/>
            <w:bottom w:val="none" w:sz="0" w:space="0" w:color="auto"/>
            <w:right w:val="none" w:sz="0" w:space="0" w:color="auto"/>
          </w:divBdr>
        </w:div>
        <w:div w:id="506528498">
          <w:marLeft w:val="480"/>
          <w:marRight w:val="0"/>
          <w:marTop w:val="0"/>
          <w:marBottom w:val="0"/>
          <w:divBdr>
            <w:top w:val="none" w:sz="0" w:space="0" w:color="auto"/>
            <w:left w:val="none" w:sz="0" w:space="0" w:color="auto"/>
            <w:bottom w:val="none" w:sz="0" w:space="0" w:color="auto"/>
            <w:right w:val="none" w:sz="0" w:space="0" w:color="auto"/>
          </w:divBdr>
        </w:div>
        <w:div w:id="416023463">
          <w:marLeft w:val="480"/>
          <w:marRight w:val="0"/>
          <w:marTop w:val="0"/>
          <w:marBottom w:val="0"/>
          <w:divBdr>
            <w:top w:val="none" w:sz="0" w:space="0" w:color="auto"/>
            <w:left w:val="none" w:sz="0" w:space="0" w:color="auto"/>
            <w:bottom w:val="none" w:sz="0" w:space="0" w:color="auto"/>
            <w:right w:val="none" w:sz="0" w:space="0" w:color="auto"/>
          </w:divBdr>
        </w:div>
        <w:div w:id="683746387">
          <w:marLeft w:val="480"/>
          <w:marRight w:val="0"/>
          <w:marTop w:val="0"/>
          <w:marBottom w:val="0"/>
          <w:divBdr>
            <w:top w:val="none" w:sz="0" w:space="0" w:color="auto"/>
            <w:left w:val="none" w:sz="0" w:space="0" w:color="auto"/>
            <w:bottom w:val="none" w:sz="0" w:space="0" w:color="auto"/>
            <w:right w:val="none" w:sz="0" w:space="0" w:color="auto"/>
          </w:divBdr>
        </w:div>
        <w:div w:id="75440060">
          <w:marLeft w:val="480"/>
          <w:marRight w:val="0"/>
          <w:marTop w:val="0"/>
          <w:marBottom w:val="0"/>
          <w:divBdr>
            <w:top w:val="none" w:sz="0" w:space="0" w:color="auto"/>
            <w:left w:val="none" w:sz="0" w:space="0" w:color="auto"/>
            <w:bottom w:val="none" w:sz="0" w:space="0" w:color="auto"/>
            <w:right w:val="none" w:sz="0" w:space="0" w:color="auto"/>
          </w:divBdr>
        </w:div>
        <w:div w:id="243302177">
          <w:marLeft w:val="480"/>
          <w:marRight w:val="0"/>
          <w:marTop w:val="0"/>
          <w:marBottom w:val="0"/>
          <w:divBdr>
            <w:top w:val="none" w:sz="0" w:space="0" w:color="auto"/>
            <w:left w:val="none" w:sz="0" w:space="0" w:color="auto"/>
            <w:bottom w:val="none" w:sz="0" w:space="0" w:color="auto"/>
            <w:right w:val="none" w:sz="0" w:space="0" w:color="auto"/>
          </w:divBdr>
        </w:div>
        <w:div w:id="1101343620">
          <w:marLeft w:val="480"/>
          <w:marRight w:val="0"/>
          <w:marTop w:val="0"/>
          <w:marBottom w:val="0"/>
          <w:divBdr>
            <w:top w:val="none" w:sz="0" w:space="0" w:color="auto"/>
            <w:left w:val="none" w:sz="0" w:space="0" w:color="auto"/>
            <w:bottom w:val="none" w:sz="0" w:space="0" w:color="auto"/>
            <w:right w:val="none" w:sz="0" w:space="0" w:color="auto"/>
          </w:divBdr>
        </w:div>
        <w:div w:id="1997146479">
          <w:marLeft w:val="480"/>
          <w:marRight w:val="0"/>
          <w:marTop w:val="0"/>
          <w:marBottom w:val="0"/>
          <w:divBdr>
            <w:top w:val="none" w:sz="0" w:space="0" w:color="auto"/>
            <w:left w:val="none" w:sz="0" w:space="0" w:color="auto"/>
            <w:bottom w:val="none" w:sz="0" w:space="0" w:color="auto"/>
            <w:right w:val="none" w:sz="0" w:space="0" w:color="auto"/>
          </w:divBdr>
        </w:div>
        <w:div w:id="58137974">
          <w:marLeft w:val="480"/>
          <w:marRight w:val="0"/>
          <w:marTop w:val="0"/>
          <w:marBottom w:val="0"/>
          <w:divBdr>
            <w:top w:val="none" w:sz="0" w:space="0" w:color="auto"/>
            <w:left w:val="none" w:sz="0" w:space="0" w:color="auto"/>
            <w:bottom w:val="none" w:sz="0" w:space="0" w:color="auto"/>
            <w:right w:val="none" w:sz="0" w:space="0" w:color="auto"/>
          </w:divBdr>
        </w:div>
        <w:div w:id="1109398076">
          <w:marLeft w:val="480"/>
          <w:marRight w:val="0"/>
          <w:marTop w:val="0"/>
          <w:marBottom w:val="0"/>
          <w:divBdr>
            <w:top w:val="none" w:sz="0" w:space="0" w:color="auto"/>
            <w:left w:val="none" w:sz="0" w:space="0" w:color="auto"/>
            <w:bottom w:val="none" w:sz="0" w:space="0" w:color="auto"/>
            <w:right w:val="none" w:sz="0" w:space="0" w:color="auto"/>
          </w:divBdr>
        </w:div>
        <w:div w:id="383255553">
          <w:marLeft w:val="480"/>
          <w:marRight w:val="0"/>
          <w:marTop w:val="0"/>
          <w:marBottom w:val="0"/>
          <w:divBdr>
            <w:top w:val="none" w:sz="0" w:space="0" w:color="auto"/>
            <w:left w:val="none" w:sz="0" w:space="0" w:color="auto"/>
            <w:bottom w:val="none" w:sz="0" w:space="0" w:color="auto"/>
            <w:right w:val="none" w:sz="0" w:space="0" w:color="auto"/>
          </w:divBdr>
        </w:div>
        <w:div w:id="275021634">
          <w:marLeft w:val="480"/>
          <w:marRight w:val="0"/>
          <w:marTop w:val="0"/>
          <w:marBottom w:val="0"/>
          <w:divBdr>
            <w:top w:val="none" w:sz="0" w:space="0" w:color="auto"/>
            <w:left w:val="none" w:sz="0" w:space="0" w:color="auto"/>
            <w:bottom w:val="none" w:sz="0" w:space="0" w:color="auto"/>
            <w:right w:val="none" w:sz="0" w:space="0" w:color="auto"/>
          </w:divBdr>
        </w:div>
        <w:div w:id="746029005">
          <w:marLeft w:val="480"/>
          <w:marRight w:val="0"/>
          <w:marTop w:val="0"/>
          <w:marBottom w:val="0"/>
          <w:divBdr>
            <w:top w:val="none" w:sz="0" w:space="0" w:color="auto"/>
            <w:left w:val="none" w:sz="0" w:space="0" w:color="auto"/>
            <w:bottom w:val="none" w:sz="0" w:space="0" w:color="auto"/>
            <w:right w:val="none" w:sz="0" w:space="0" w:color="auto"/>
          </w:divBdr>
        </w:div>
        <w:div w:id="82647432">
          <w:marLeft w:val="480"/>
          <w:marRight w:val="0"/>
          <w:marTop w:val="0"/>
          <w:marBottom w:val="0"/>
          <w:divBdr>
            <w:top w:val="none" w:sz="0" w:space="0" w:color="auto"/>
            <w:left w:val="none" w:sz="0" w:space="0" w:color="auto"/>
            <w:bottom w:val="none" w:sz="0" w:space="0" w:color="auto"/>
            <w:right w:val="none" w:sz="0" w:space="0" w:color="auto"/>
          </w:divBdr>
        </w:div>
        <w:div w:id="1929728031">
          <w:marLeft w:val="480"/>
          <w:marRight w:val="0"/>
          <w:marTop w:val="0"/>
          <w:marBottom w:val="0"/>
          <w:divBdr>
            <w:top w:val="none" w:sz="0" w:space="0" w:color="auto"/>
            <w:left w:val="none" w:sz="0" w:space="0" w:color="auto"/>
            <w:bottom w:val="none" w:sz="0" w:space="0" w:color="auto"/>
            <w:right w:val="none" w:sz="0" w:space="0" w:color="auto"/>
          </w:divBdr>
        </w:div>
        <w:div w:id="1741441503">
          <w:marLeft w:val="480"/>
          <w:marRight w:val="0"/>
          <w:marTop w:val="0"/>
          <w:marBottom w:val="0"/>
          <w:divBdr>
            <w:top w:val="none" w:sz="0" w:space="0" w:color="auto"/>
            <w:left w:val="none" w:sz="0" w:space="0" w:color="auto"/>
            <w:bottom w:val="none" w:sz="0" w:space="0" w:color="auto"/>
            <w:right w:val="none" w:sz="0" w:space="0" w:color="auto"/>
          </w:divBdr>
        </w:div>
      </w:divsChild>
    </w:div>
    <w:div w:id="470484931">
      <w:bodyDiv w:val="1"/>
      <w:marLeft w:val="0"/>
      <w:marRight w:val="0"/>
      <w:marTop w:val="0"/>
      <w:marBottom w:val="0"/>
      <w:divBdr>
        <w:top w:val="none" w:sz="0" w:space="0" w:color="auto"/>
        <w:left w:val="none" w:sz="0" w:space="0" w:color="auto"/>
        <w:bottom w:val="none" w:sz="0" w:space="0" w:color="auto"/>
        <w:right w:val="none" w:sz="0" w:space="0" w:color="auto"/>
      </w:divBdr>
    </w:div>
    <w:div w:id="470637563">
      <w:bodyDiv w:val="1"/>
      <w:marLeft w:val="0"/>
      <w:marRight w:val="0"/>
      <w:marTop w:val="0"/>
      <w:marBottom w:val="0"/>
      <w:divBdr>
        <w:top w:val="none" w:sz="0" w:space="0" w:color="auto"/>
        <w:left w:val="none" w:sz="0" w:space="0" w:color="auto"/>
        <w:bottom w:val="none" w:sz="0" w:space="0" w:color="auto"/>
        <w:right w:val="none" w:sz="0" w:space="0" w:color="auto"/>
      </w:divBdr>
    </w:div>
    <w:div w:id="470755517">
      <w:bodyDiv w:val="1"/>
      <w:marLeft w:val="0"/>
      <w:marRight w:val="0"/>
      <w:marTop w:val="0"/>
      <w:marBottom w:val="0"/>
      <w:divBdr>
        <w:top w:val="none" w:sz="0" w:space="0" w:color="auto"/>
        <w:left w:val="none" w:sz="0" w:space="0" w:color="auto"/>
        <w:bottom w:val="none" w:sz="0" w:space="0" w:color="auto"/>
        <w:right w:val="none" w:sz="0" w:space="0" w:color="auto"/>
      </w:divBdr>
    </w:div>
    <w:div w:id="470951984">
      <w:bodyDiv w:val="1"/>
      <w:marLeft w:val="0"/>
      <w:marRight w:val="0"/>
      <w:marTop w:val="0"/>
      <w:marBottom w:val="0"/>
      <w:divBdr>
        <w:top w:val="none" w:sz="0" w:space="0" w:color="auto"/>
        <w:left w:val="none" w:sz="0" w:space="0" w:color="auto"/>
        <w:bottom w:val="none" w:sz="0" w:space="0" w:color="auto"/>
        <w:right w:val="none" w:sz="0" w:space="0" w:color="auto"/>
      </w:divBdr>
    </w:div>
    <w:div w:id="471140896">
      <w:bodyDiv w:val="1"/>
      <w:marLeft w:val="0"/>
      <w:marRight w:val="0"/>
      <w:marTop w:val="0"/>
      <w:marBottom w:val="0"/>
      <w:divBdr>
        <w:top w:val="none" w:sz="0" w:space="0" w:color="auto"/>
        <w:left w:val="none" w:sz="0" w:space="0" w:color="auto"/>
        <w:bottom w:val="none" w:sz="0" w:space="0" w:color="auto"/>
        <w:right w:val="none" w:sz="0" w:space="0" w:color="auto"/>
      </w:divBdr>
    </w:div>
    <w:div w:id="471366322">
      <w:bodyDiv w:val="1"/>
      <w:marLeft w:val="0"/>
      <w:marRight w:val="0"/>
      <w:marTop w:val="0"/>
      <w:marBottom w:val="0"/>
      <w:divBdr>
        <w:top w:val="none" w:sz="0" w:space="0" w:color="auto"/>
        <w:left w:val="none" w:sz="0" w:space="0" w:color="auto"/>
        <w:bottom w:val="none" w:sz="0" w:space="0" w:color="auto"/>
        <w:right w:val="none" w:sz="0" w:space="0" w:color="auto"/>
      </w:divBdr>
      <w:divsChild>
        <w:div w:id="751438955">
          <w:marLeft w:val="480"/>
          <w:marRight w:val="0"/>
          <w:marTop w:val="0"/>
          <w:marBottom w:val="0"/>
          <w:divBdr>
            <w:top w:val="none" w:sz="0" w:space="0" w:color="auto"/>
            <w:left w:val="none" w:sz="0" w:space="0" w:color="auto"/>
            <w:bottom w:val="none" w:sz="0" w:space="0" w:color="auto"/>
            <w:right w:val="none" w:sz="0" w:space="0" w:color="auto"/>
          </w:divBdr>
        </w:div>
        <w:div w:id="2086150092">
          <w:marLeft w:val="480"/>
          <w:marRight w:val="0"/>
          <w:marTop w:val="0"/>
          <w:marBottom w:val="0"/>
          <w:divBdr>
            <w:top w:val="none" w:sz="0" w:space="0" w:color="auto"/>
            <w:left w:val="none" w:sz="0" w:space="0" w:color="auto"/>
            <w:bottom w:val="none" w:sz="0" w:space="0" w:color="auto"/>
            <w:right w:val="none" w:sz="0" w:space="0" w:color="auto"/>
          </w:divBdr>
        </w:div>
        <w:div w:id="2026664809">
          <w:marLeft w:val="480"/>
          <w:marRight w:val="0"/>
          <w:marTop w:val="0"/>
          <w:marBottom w:val="0"/>
          <w:divBdr>
            <w:top w:val="none" w:sz="0" w:space="0" w:color="auto"/>
            <w:left w:val="none" w:sz="0" w:space="0" w:color="auto"/>
            <w:bottom w:val="none" w:sz="0" w:space="0" w:color="auto"/>
            <w:right w:val="none" w:sz="0" w:space="0" w:color="auto"/>
          </w:divBdr>
        </w:div>
        <w:div w:id="1057633871">
          <w:marLeft w:val="480"/>
          <w:marRight w:val="0"/>
          <w:marTop w:val="0"/>
          <w:marBottom w:val="0"/>
          <w:divBdr>
            <w:top w:val="none" w:sz="0" w:space="0" w:color="auto"/>
            <w:left w:val="none" w:sz="0" w:space="0" w:color="auto"/>
            <w:bottom w:val="none" w:sz="0" w:space="0" w:color="auto"/>
            <w:right w:val="none" w:sz="0" w:space="0" w:color="auto"/>
          </w:divBdr>
        </w:div>
        <w:div w:id="197932604">
          <w:marLeft w:val="480"/>
          <w:marRight w:val="0"/>
          <w:marTop w:val="0"/>
          <w:marBottom w:val="0"/>
          <w:divBdr>
            <w:top w:val="none" w:sz="0" w:space="0" w:color="auto"/>
            <w:left w:val="none" w:sz="0" w:space="0" w:color="auto"/>
            <w:bottom w:val="none" w:sz="0" w:space="0" w:color="auto"/>
            <w:right w:val="none" w:sz="0" w:space="0" w:color="auto"/>
          </w:divBdr>
        </w:div>
        <w:div w:id="914969943">
          <w:marLeft w:val="480"/>
          <w:marRight w:val="0"/>
          <w:marTop w:val="0"/>
          <w:marBottom w:val="0"/>
          <w:divBdr>
            <w:top w:val="none" w:sz="0" w:space="0" w:color="auto"/>
            <w:left w:val="none" w:sz="0" w:space="0" w:color="auto"/>
            <w:bottom w:val="none" w:sz="0" w:space="0" w:color="auto"/>
            <w:right w:val="none" w:sz="0" w:space="0" w:color="auto"/>
          </w:divBdr>
        </w:div>
        <w:div w:id="509491127">
          <w:marLeft w:val="480"/>
          <w:marRight w:val="0"/>
          <w:marTop w:val="0"/>
          <w:marBottom w:val="0"/>
          <w:divBdr>
            <w:top w:val="none" w:sz="0" w:space="0" w:color="auto"/>
            <w:left w:val="none" w:sz="0" w:space="0" w:color="auto"/>
            <w:bottom w:val="none" w:sz="0" w:space="0" w:color="auto"/>
            <w:right w:val="none" w:sz="0" w:space="0" w:color="auto"/>
          </w:divBdr>
        </w:div>
        <w:div w:id="125204887">
          <w:marLeft w:val="480"/>
          <w:marRight w:val="0"/>
          <w:marTop w:val="0"/>
          <w:marBottom w:val="0"/>
          <w:divBdr>
            <w:top w:val="none" w:sz="0" w:space="0" w:color="auto"/>
            <w:left w:val="none" w:sz="0" w:space="0" w:color="auto"/>
            <w:bottom w:val="none" w:sz="0" w:space="0" w:color="auto"/>
            <w:right w:val="none" w:sz="0" w:space="0" w:color="auto"/>
          </w:divBdr>
        </w:div>
        <w:div w:id="905341193">
          <w:marLeft w:val="480"/>
          <w:marRight w:val="0"/>
          <w:marTop w:val="0"/>
          <w:marBottom w:val="0"/>
          <w:divBdr>
            <w:top w:val="none" w:sz="0" w:space="0" w:color="auto"/>
            <w:left w:val="none" w:sz="0" w:space="0" w:color="auto"/>
            <w:bottom w:val="none" w:sz="0" w:space="0" w:color="auto"/>
            <w:right w:val="none" w:sz="0" w:space="0" w:color="auto"/>
          </w:divBdr>
        </w:div>
        <w:div w:id="526599564">
          <w:marLeft w:val="480"/>
          <w:marRight w:val="0"/>
          <w:marTop w:val="0"/>
          <w:marBottom w:val="0"/>
          <w:divBdr>
            <w:top w:val="none" w:sz="0" w:space="0" w:color="auto"/>
            <w:left w:val="none" w:sz="0" w:space="0" w:color="auto"/>
            <w:bottom w:val="none" w:sz="0" w:space="0" w:color="auto"/>
            <w:right w:val="none" w:sz="0" w:space="0" w:color="auto"/>
          </w:divBdr>
        </w:div>
        <w:div w:id="638849994">
          <w:marLeft w:val="480"/>
          <w:marRight w:val="0"/>
          <w:marTop w:val="0"/>
          <w:marBottom w:val="0"/>
          <w:divBdr>
            <w:top w:val="none" w:sz="0" w:space="0" w:color="auto"/>
            <w:left w:val="none" w:sz="0" w:space="0" w:color="auto"/>
            <w:bottom w:val="none" w:sz="0" w:space="0" w:color="auto"/>
            <w:right w:val="none" w:sz="0" w:space="0" w:color="auto"/>
          </w:divBdr>
        </w:div>
        <w:div w:id="985400030">
          <w:marLeft w:val="480"/>
          <w:marRight w:val="0"/>
          <w:marTop w:val="0"/>
          <w:marBottom w:val="0"/>
          <w:divBdr>
            <w:top w:val="none" w:sz="0" w:space="0" w:color="auto"/>
            <w:left w:val="none" w:sz="0" w:space="0" w:color="auto"/>
            <w:bottom w:val="none" w:sz="0" w:space="0" w:color="auto"/>
            <w:right w:val="none" w:sz="0" w:space="0" w:color="auto"/>
          </w:divBdr>
        </w:div>
        <w:div w:id="1986935756">
          <w:marLeft w:val="480"/>
          <w:marRight w:val="0"/>
          <w:marTop w:val="0"/>
          <w:marBottom w:val="0"/>
          <w:divBdr>
            <w:top w:val="none" w:sz="0" w:space="0" w:color="auto"/>
            <w:left w:val="none" w:sz="0" w:space="0" w:color="auto"/>
            <w:bottom w:val="none" w:sz="0" w:space="0" w:color="auto"/>
            <w:right w:val="none" w:sz="0" w:space="0" w:color="auto"/>
          </w:divBdr>
        </w:div>
        <w:div w:id="675108476">
          <w:marLeft w:val="480"/>
          <w:marRight w:val="0"/>
          <w:marTop w:val="0"/>
          <w:marBottom w:val="0"/>
          <w:divBdr>
            <w:top w:val="none" w:sz="0" w:space="0" w:color="auto"/>
            <w:left w:val="none" w:sz="0" w:space="0" w:color="auto"/>
            <w:bottom w:val="none" w:sz="0" w:space="0" w:color="auto"/>
            <w:right w:val="none" w:sz="0" w:space="0" w:color="auto"/>
          </w:divBdr>
        </w:div>
        <w:div w:id="2103330474">
          <w:marLeft w:val="480"/>
          <w:marRight w:val="0"/>
          <w:marTop w:val="0"/>
          <w:marBottom w:val="0"/>
          <w:divBdr>
            <w:top w:val="none" w:sz="0" w:space="0" w:color="auto"/>
            <w:left w:val="none" w:sz="0" w:space="0" w:color="auto"/>
            <w:bottom w:val="none" w:sz="0" w:space="0" w:color="auto"/>
            <w:right w:val="none" w:sz="0" w:space="0" w:color="auto"/>
          </w:divBdr>
        </w:div>
        <w:div w:id="1999309590">
          <w:marLeft w:val="480"/>
          <w:marRight w:val="0"/>
          <w:marTop w:val="0"/>
          <w:marBottom w:val="0"/>
          <w:divBdr>
            <w:top w:val="none" w:sz="0" w:space="0" w:color="auto"/>
            <w:left w:val="none" w:sz="0" w:space="0" w:color="auto"/>
            <w:bottom w:val="none" w:sz="0" w:space="0" w:color="auto"/>
            <w:right w:val="none" w:sz="0" w:space="0" w:color="auto"/>
          </w:divBdr>
        </w:div>
        <w:div w:id="1419715710">
          <w:marLeft w:val="480"/>
          <w:marRight w:val="0"/>
          <w:marTop w:val="0"/>
          <w:marBottom w:val="0"/>
          <w:divBdr>
            <w:top w:val="none" w:sz="0" w:space="0" w:color="auto"/>
            <w:left w:val="none" w:sz="0" w:space="0" w:color="auto"/>
            <w:bottom w:val="none" w:sz="0" w:space="0" w:color="auto"/>
            <w:right w:val="none" w:sz="0" w:space="0" w:color="auto"/>
          </w:divBdr>
        </w:div>
        <w:div w:id="1990087886">
          <w:marLeft w:val="480"/>
          <w:marRight w:val="0"/>
          <w:marTop w:val="0"/>
          <w:marBottom w:val="0"/>
          <w:divBdr>
            <w:top w:val="none" w:sz="0" w:space="0" w:color="auto"/>
            <w:left w:val="none" w:sz="0" w:space="0" w:color="auto"/>
            <w:bottom w:val="none" w:sz="0" w:space="0" w:color="auto"/>
            <w:right w:val="none" w:sz="0" w:space="0" w:color="auto"/>
          </w:divBdr>
        </w:div>
        <w:div w:id="2099016957">
          <w:marLeft w:val="480"/>
          <w:marRight w:val="0"/>
          <w:marTop w:val="0"/>
          <w:marBottom w:val="0"/>
          <w:divBdr>
            <w:top w:val="none" w:sz="0" w:space="0" w:color="auto"/>
            <w:left w:val="none" w:sz="0" w:space="0" w:color="auto"/>
            <w:bottom w:val="none" w:sz="0" w:space="0" w:color="auto"/>
            <w:right w:val="none" w:sz="0" w:space="0" w:color="auto"/>
          </w:divBdr>
        </w:div>
        <w:div w:id="1177576924">
          <w:marLeft w:val="480"/>
          <w:marRight w:val="0"/>
          <w:marTop w:val="0"/>
          <w:marBottom w:val="0"/>
          <w:divBdr>
            <w:top w:val="none" w:sz="0" w:space="0" w:color="auto"/>
            <w:left w:val="none" w:sz="0" w:space="0" w:color="auto"/>
            <w:bottom w:val="none" w:sz="0" w:space="0" w:color="auto"/>
            <w:right w:val="none" w:sz="0" w:space="0" w:color="auto"/>
          </w:divBdr>
        </w:div>
        <w:div w:id="1632589741">
          <w:marLeft w:val="480"/>
          <w:marRight w:val="0"/>
          <w:marTop w:val="0"/>
          <w:marBottom w:val="0"/>
          <w:divBdr>
            <w:top w:val="none" w:sz="0" w:space="0" w:color="auto"/>
            <w:left w:val="none" w:sz="0" w:space="0" w:color="auto"/>
            <w:bottom w:val="none" w:sz="0" w:space="0" w:color="auto"/>
            <w:right w:val="none" w:sz="0" w:space="0" w:color="auto"/>
          </w:divBdr>
        </w:div>
        <w:div w:id="1017737753">
          <w:marLeft w:val="480"/>
          <w:marRight w:val="0"/>
          <w:marTop w:val="0"/>
          <w:marBottom w:val="0"/>
          <w:divBdr>
            <w:top w:val="none" w:sz="0" w:space="0" w:color="auto"/>
            <w:left w:val="none" w:sz="0" w:space="0" w:color="auto"/>
            <w:bottom w:val="none" w:sz="0" w:space="0" w:color="auto"/>
            <w:right w:val="none" w:sz="0" w:space="0" w:color="auto"/>
          </w:divBdr>
        </w:div>
        <w:div w:id="1171916891">
          <w:marLeft w:val="480"/>
          <w:marRight w:val="0"/>
          <w:marTop w:val="0"/>
          <w:marBottom w:val="0"/>
          <w:divBdr>
            <w:top w:val="none" w:sz="0" w:space="0" w:color="auto"/>
            <w:left w:val="none" w:sz="0" w:space="0" w:color="auto"/>
            <w:bottom w:val="none" w:sz="0" w:space="0" w:color="auto"/>
            <w:right w:val="none" w:sz="0" w:space="0" w:color="auto"/>
          </w:divBdr>
        </w:div>
        <w:div w:id="376201091">
          <w:marLeft w:val="480"/>
          <w:marRight w:val="0"/>
          <w:marTop w:val="0"/>
          <w:marBottom w:val="0"/>
          <w:divBdr>
            <w:top w:val="none" w:sz="0" w:space="0" w:color="auto"/>
            <w:left w:val="none" w:sz="0" w:space="0" w:color="auto"/>
            <w:bottom w:val="none" w:sz="0" w:space="0" w:color="auto"/>
            <w:right w:val="none" w:sz="0" w:space="0" w:color="auto"/>
          </w:divBdr>
        </w:div>
        <w:div w:id="1254388491">
          <w:marLeft w:val="480"/>
          <w:marRight w:val="0"/>
          <w:marTop w:val="0"/>
          <w:marBottom w:val="0"/>
          <w:divBdr>
            <w:top w:val="none" w:sz="0" w:space="0" w:color="auto"/>
            <w:left w:val="none" w:sz="0" w:space="0" w:color="auto"/>
            <w:bottom w:val="none" w:sz="0" w:space="0" w:color="auto"/>
            <w:right w:val="none" w:sz="0" w:space="0" w:color="auto"/>
          </w:divBdr>
        </w:div>
        <w:div w:id="667753071">
          <w:marLeft w:val="480"/>
          <w:marRight w:val="0"/>
          <w:marTop w:val="0"/>
          <w:marBottom w:val="0"/>
          <w:divBdr>
            <w:top w:val="none" w:sz="0" w:space="0" w:color="auto"/>
            <w:left w:val="none" w:sz="0" w:space="0" w:color="auto"/>
            <w:bottom w:val="none" w:sz="0" w:space="0" w:color="auto"/>
            <w:right w:val="none" w:sz="0" w:space="0" w:color="auto"/>
          </w:divBdr>
        </w:div>
        <w:div w:id="387344183">
          <w:marLeft w:val="480"/>
          <w:marRight w:val="0"/>
          <w:marTop w:val="0"/>
          <w:marBottom w:val="0"/>
          <w:divBdr>
            <w:top w:val="none" w:sz="0" w:space="0" w:color="auto"/>
            <w:left w:val="none" w:sz="0" w:space="0" w:color="auto"/>
            <w:bottom w:val="none" w:sz="0" w:space="0" w:color="auto"/>
            <w:right w:val="none" w:sz="0" w:space="0" w:color="auto"/>
          </w:divBdr>
        </w:div>
        <w:div w:id="1337222358">
          <w:marLeft w:val="480"/>
          <w:marRight w:val="0"/>
          <w:marTop w:val="0"/>
          <w:marBottom w:val="0"/>
          <w:divBdr>
            <w:top w:val="none" w:sz="0" w:space="0" w:color="auto"/>
            <w:left w:val="none" w:sz="0" w:space="0" w:color="auto"/>
            <w:bottom w:val="none" w:sz="0" w:space="0" w:color="auto"/>
            <w:right w:val="none" w:sz="0" w:space="0" w:color="auto"/>
          </w:divBdr>
        </w:div>
        <w:div w:id="2090810234">
          <w:marLeft w:val="480"/>
          <w:marRight w:val="0"/>
          <w:marTop w:val="0"/>
          <w:marBottom w:val="0"/>
          <w:divBdr>
            <w:top w:val="none" w:sz="0" w:space="0" w:color="auto"/>
            <w:left w:val="none" w:sz="0" w:space="0" w:color="auto"/>
            <w:bottom w:val="none" w:sz="0" w:space="0" w:color="auto"/>
            <w:right w:val="none" w:sz="0" w:space="0" w:color="auto"/>
          </w:divBdr>
        </w:div>
        <w:div w:id="1183470766">
          <w:marLeft w:val="480"/>
          <w:marRight w:val="0"/>
          <w:marTop w:val="0"/>
          <w:marBottom w:val="0"/>
          <w:divBdr>
            <w:top w:val="none" w:sz="0" w:space="0" w:color="auto"/>
            <w:left w:val="none" w:sz="0" w:space="0" w:color="auto"/>
            <w:bottom w:val="none" w:sz="0" w:space="0" w:color="auto"/>
            <w:right w:val="none" w:sz="0" w:space="0" w:color="auto"/>
          </w:divBdr>
        </w:div>
        <w:div w:id="1213620220">
          <w:marLeft w:val="480"/>
          <w:marRight w:val="0"/>
          <w:marTop w:val="0"/>
          <w:marBottom w:val="0"/>
          <w:divBdr>
            <w:top w:val="none" w:sz="0" w:space="0" w:color="auto"/>
            <w:left w:val="none" w:sz="0" w:space="0" w:color="auto"/>
            <w:bottom w:val="none" w:sz="0" w:space="0" w:color="auto"/>
            <w:right w:val="none" w:sz="0" w:space="0" w:color="auto"/>
          </w:divBdr>
        </w:div>
        <w:div w:id="1906181893">
          <w:marLeft w:val="480"/>
          <w:marRight w:val="0"/>
          <w:marTop w:val="0"/>
          <w:marBottom w:val="0"/>
          <w:divBdr>
            <w:top w:val="none" w:sz="0" w:space="0" w:color="auto"/>
            <w:left w:val="none" w:sz="0" w:space="0" w:color="auto"/>
            <w:bottom w:val="none" w:sz="0" w:space="0" w:color="auto"/>
            <w:right w:val="none" w:sz="0" w:space="0" w:color="auto"/>
          </w:divBdr>
        </w:div>
        <w:div w:id="1596940066">
          <w:marLeft w:val="480"/>
          <w:marRight w:val="0"/>
          <w:marTop w:val="0"/>
          <w:marBottom w:val="0"/>
          <w:divBdr>
            <w:top w:val="none" w:sz="0" w:space="0" w:color="auto"/>
            <w:left w:val="none" w:sz="0" w:space="0" w:color="auto"/>
            <w:bottom w:val="none" w:sz="0" w:space="0" w:color="auto"/>
            <w:right w:val="none" w:sz="0" w:space="0" w:color="auto"/>
          </w:divBdr>
        </w:div>
        <w:div w:id="823208102">
          <w:marLeft w:val="480"/>
          <w:marRight w:val="0"/>
          <w:marTop w:val="0"/>
          <w:marBottom w:val="0"/>
          <w:divBdr>
            <w:top w:val="none" w:sz="0" w:space="0" w:color="auto"/>
            <w:left w:val="none" w:sz="0" w:space="0" w:color="auto"/>
            <w:bottom w:val="none" w:sz="0" w:space="0" w:color="auto"/>
            <w:right w:val="none" w:sz="0" w:space="0" w:color="auto"/>
          </w:divBdr>
        </w:div>
        <w:div w:id="194000997">
          <w:marLeft w:val="480"/>
          <w:marRight w:val="0"/>
          <w:marTop w:val="0"/>
          <w:marBottom w:val="0"/>
          <w:divBdr>
            <w:top w:val="none" w:sz="0" w:space="0" w:color="auto"/>
            <w:left w:val="none" w:sz="0" w:space="0" w:color="auto"/>
            <w:bottom w:val="none" w:sz="0" w:space="0" w:color="auto"/>
            <w:right w:val="none" w:sz="0" w:space="0" w:color="auto"/>
          </w:divBdr>
        </w:div>
        <w:div w:id="265305937">
          <w:marLeft w:val="480"/>
          <w:marRight w:val="0"/>
          <w:marTop w:val="0"/>
          <w:marBottom w:val="0"/>
          <w:divBdr>
            <w:top w:val="none" w:sz="0" w:space="0" w:color="auto"/>
            <w:left w:val="none" w:sz="0" w:space="0" w:color="auto"/>
            <w:bottom w:val="none" w:sz="0" w:space="0" w:color="auto"/>
            <w:right w:val="none" w:sz="0" w:space="0" w:color="auto"/>
          </w:divBdr>
        </w:div>
        <w:div w:id="669214500">
          <w:marLeft w:val="480"/>
          <w:marRight w:val="0"/>
          <w:marTop w:val="0"/>
          <w:marBottom w:val="0"/>
          <w:divBdr>
            <w:top w:val="none" w:sz="0" w:space="0" w:color="auto"/>
            <w:left w:val="none" w:sz="0" w:space="0" w:color="auto"/>
            <w:bottom w:val="none" w:sz="0" w:space="0" w:color="auto"/>
            <w:right w:val="none" w:sz="0" w:space="0" w:color="auto"/>
          </w:divBdr>
        </w:div>
        <w:div w:id="2097557702">
          <w:marLeft w:val="480"/>
          <w:marRight w:val="0"/>
          <w:marTop w:val="0"/>
          <w:marBottom w:val="0"/>
          <w:divBdr>
            <w:top w:val="none" w:sz="0" w:space="0" w:color="auto"/>
            <w:left w:val="none" w:sz="0" w:space="0" w:color="auto"/>
            <w:bottom w:val="none" w:sz="0" w:space="0" w:color="auto"/>
            <w:right w:val="none" w:sz="0" w:space="0" w:color="auto"/>
          </w:divBdr>
        </w:div>
        <w:div w:id="860973088">
          <w:marLeft w:val="480"/>
          <w:marRight w:val="0"/>
          <w:marTop w:val="0"/>
          <w:marBottom w:val="0"/>
          <w:divBdr>
            <w:top w:val="none" w:sz="0" w:space="0" w:color="auto"/>
            <w:left w:val="none" w:sz="0" w:space="0" w:color="auto"/>
            <w:bottom w:val="none" w:sz="0" w:space="0" w:color="auto"/>
            <w:right w:val="none" w:sz="0" w:space="0" w:color="auto"/>
          </w:divBdr>
        </w:div>
        <w:div w:id="807280834">
          <w:marLeft w:val="480"/>
          <w:marRight w:val="0"/>
          <w:marTop w:val="0"/>
          <w:marBottom w:val="0"/>
          <w:divBdr>
            <w:top w:val="none" w:sz="0" w:space="0" w:color="auto"/>
            <w:left w:val="none" w:sz="0" w:space="0" w:color="auto"/>
            <w:bottom w:val="none" w:sz="0" w:space="0" w:color="auto"/>
            <w:right w:val="none" w:sz="0" w:space="0" w:color="auto"/>
          </w:divBdr>
        </w:div>
        <w:div w:id="943149574">
          <w:marLeft w:val="480"/>
          <w:marRight w:val="0"/>
          <w:marTop w:val="0"/>
          <w:marBottom w:val="0"/>
          <w:divBdr>
            <w:top w:val="none" w:sz="0" w:space="0" w:color="auto"/>
            <w:left w:val="none" w:sz="0" w:space="0" w:color="auto"/>
            <w:bottom w:val="none" w:sz="0" w:space="0" w:color="auto"/>
            <w:right w:val="none" w:sz="0" w:space="0" w:color="auto"/>
          </w:divBdr>
        </w:div>
        <w:div w:id="1042704568">
          <w:marLeft w:val="480"/>
          <w:marRight w:val="0"/>
          <w:marTop w:val="0"/>
          <w:marBottom w:val="0"/>
          <w:divBdr>
            <w:top w:val="none" w:sz="0" w:space="0" w:color="auto"/>
            <w:left w:val="none" w:sz="0" w:space="0" w:color="auto"/>
            <w:bottom w:val="none" w:sz="0" w:space="0" w:color="auto"/>
            <w:right w:val="none" w:sz="0" w:space="0" w:color="auto"/>
          </w:divBdr>
        </w:div>
        <w:div w:id="2130738837">
          <w:marLeft w:val="480"/>
          <w:marRight w:val="0"/>
          <w:marTop w:val="0"/>
          <w:marBottom w:val="0"/>
          <w:divBdr>
            <w:top w:val="none" w:sz="0" w:space="0" w:color="auto"/>
            <w:left w:val="none" w:sz="0" w:space="0" w:color="auto"/>
            <w:bottom w:val="none" w:sz="0" w:space="0" w:color="auto"/>
            <w:right w:val="none" w:sz="0" w:space="0" w:color="auto"/>
          </w:divBdr>
        </w:div>
        <w:div w:id="1158884968">
          <w:marLeft w:val="480"/>
          <w:marRight w:val="0"/>
          <w:marTop w:val="0"/>
          <w:marBottom w:val="0"/>
          <w:divBdr>
            <w:top w:val="none" w:sz="0" w:space="0" w:color="auto"/>
            <w:left w:val="none" w:sz="0" w:space="0" w:color="auto"/>
            <w:bottom w:val="none" w:sz="0" w:space="0" w:color="auto"/>
            <w:right w:val="none" w:sz="0" w:space="0" w:color="auto"/>
          </w:divBdr>
        </w:div>
        <w:div w:id="1836678746">
          <w:marLeft w:val="480"/>
          <w:marRight w:val="0"/>
          <w:marTop w:val="0"/>
          <w:marBottom w:val="0"/>
          <w:divBdr>
            <w:top w:val="none" w:sz="0" w:space="0" w:color="auto"/>
            <w:left w:val="none" w:sz="0" w:space="0" w:color="auto"/>
            <w:bottom w:val="none" w:sz="0" w:space="0" w:color="auto"/>
            <w:right w:val="none" w:sz="0" w:space="0" w:color="auto"/>
          </w:divBdr>
        </w:div>
        <w:div w:id="1721242172">
          <w:marLeft w:val="480"/>
          <w:marRight w:val="0"/>
          <w:marTop w:val="0"/>
          <w:marBottom w:val="0"/>
          <w:divBdr>
            <w:top w:val="none" w:sz="0" w:space="0" w:color="auto"/>
            <w:left w:val="none" w:sz="0" w:space="0" w:color="auto"/>
            <w:bottom w:val="none" w:sz="0" w:space="0" w:color="auto"/>
            <w:right w:val="none" w:sz="0" w:space="0" w:color="auto"/>
          </w:divBdr>
        </w:div>
        <w:div w:id="556090984">
          <w:marLeft w:val="480"/>
          <w:marRight w:val="0"/>
          <w:marTop w:val="0"/>
          <w:marBottom w:val="0"/>
          <w:divBdr>
            <w:top w:val="none" w:sz="0" w:space="0" w:color="auto"/>
            <w:left w:val="none" w:sz="0" w:space="0" w:color="auto"/>
            <w:bottom w:val="none" w:sz="0" w:space="0" w:color="auto"/>
            <w:right w:val="none" w:sz="0" w:space="0" w:color="auto"/>
          </w:divBdr>
        </w:div>
        <w:div w:id="485777748">
          <w:marLeft w:val="480"/>
          <w:marRight w:val="0"/>
          <w:marTop w:val="0"/>
          <w:marBottom w:val="0"/>
          <w:divBdr>
            <w:top w:val="none" w:sz="0" w:space="0" w:color="auto"/>
            <w:left w:val="none" w:sz="0" w:space="0" w:color="auto"/>
            <w:bottom w:val="none" w:sz="0" w:space="0" w:color="auto"/>
            <w:right w:val="none" w:sz="0" w:space="0" w:color="auto"/>
          </w:divBdr>
        </w:div>
        <w:div w:id="34434159">
          <w:marLeft w:val="480"/>
          <w:marRight w:val="0"/>
          <w:marTop w:val="0"/>
          <w:marBottom w:val="0"/>
          <w:divBdr>
            <w:top w:val="none" w:sz="0" w:space="0" w:color="auto"/>
            <w:left w:val="none" w:sz="0" w:space="0" w:color="auto"/>
            <w:bottom w:val="none" w:sz="0" w:space="0" w:color="auto"/>
            <w:right w:val="none" w:sz="0" w:space="0" w:color="auto"/>
          </w:divBdr>
        </w:div>
        <w:div w:id="258173445">
          <w:marLeft w:val="480"/>
          <w:marRight w:val="0"/>
          <w:marTop w:val="0"/>
          <w:marBottom w:val="0"/>
          <w:divBdr>
            <w:top w:val="none" w:sz="0" w:space="0" w:color="auto"/>
            <w:left w:val="none" w:sz="0" w:space="0" w:color="auto"/>
            <w:bottom w:val="none" w:sz="0" w:space="0" w:color="auto"/>
            <w:right w:val="none" w:sz="0" w:space="0" w:color="auto"/>
          </w:divBdr>
        </w:div>
        <w:div w:id="1605839945">
          <w:marLeft w:val="480"/>
          <w:marRight w:val="0"/>
          <w:marTop w:val="0"/>
          <w:marBottom w:val="0"/>
          <w:divBdr>
            <w:top w:val="none" w:sz="0" w:space="0" w:color="auto"/>
            <w:left w:val="none" w:sz="0" w:space="0" w:color="auto"/>
            <w:bottom w:val="none" w:sz="0" w:space="0" w:color="auto"/>
            <w:right w:val="none" w:sz="0" w:space="0" w:color="auto"/>
          </w:divBdr>
        </w:div>
        <w:div w:id="2093356798">
          <w:marLeft w:val="480"/>
          <w:marRight w:val="0"/>
          <w:marTop w:val="0"/>
          <w:marBottom w:val="0"/>
          <w:divBdr>
            <w:top w:val="none" w:sz="0" w:space="0" w:color="auto"/>
            <w:left w:val="none" w:sz="0" w:space="0" w:color="auto"/>
            <w:bottom w:val="none" w:sz="0" w:space="0" w:color="auto"/>
            <w:right w:val="none" w:sz="0" w:space="0" w:color="auto"/>
          </w:divBdr>
        </w:div>
        <w:div w:id="583295443">
          <w:marLeft w:val="480"/>
          <w:marRight w:val="0"/>
          <w:marTop w:val="0"/>
          <w:marBottom w:val="0"/>
          <w:divBdr>
            <w:top w:val="none" w:sz="0" w:space="0" w:color="auto"/>
            <w:left w:val="none" w:sz="0" w:space="0" w:color="auto"/>
            <w:bottom w:val="none" w:sz="0" w:space="0" w:color="auto"/>
            <w:right w:val="none" w:sz="0" w:space="0" w:color="auto"/>
          </w:divBdr>
        </w:div>
        <w:div w:id="2119173612">
          <w:marLeft w:val="480"/>
          <w:marRight w:val="0"/>
          <w:marTop w:val="0"/>
          <w:marBottom w:val="0"/>
          <w:divBdr>
            <w:top w:val="none" w:sz="0" w:space="0" w:color="auto"/>
            <w:left w:val="none" w:sz="0" w:space="0" w:color="auto"/>
            <w:bottom w:val="none" w:sz="0" w:space="0" w:color="auto"/>
            <w:right w:val="none" w:sz="0" w:space="0" w:color="auto"/>
          </w:divBdr>
        </w:div>
        <w:div w:id="969482873">
          <w:marLeft w:val="480"/>
          <w:marRight w:val="0"/>
          <w:marTop w:val="0"/>
          <w:marBottom w:val="0"/>
          <w:divBdr>
            <w:top w:val="none" w:sz="0" w:space="0" w:color="auto"/>
            <w:left w:val="none" w:sz="0" w:space="0" w:color="auto"/>
            <w:bottom w:val="none" w:sz="0" w:space="0" w:color="auto"/>
            <w:right w:val="none" w:sz="0" w:space="0" w:color="auto"/>
          </w:divBdr>
        </w:div>
        <w:div w:id="49498523">
          <w:marLeft w:val="480"/>
          <w:marRight w:val="0"/>
          <w:marTop w:val="0"/>
          <w:marBottom w:val="0"/>
          <w:divBdr>
            <w:top w:val="none" w:sz="0" w:space="0" w:color="auto"/>
            <w:left w:val="none" w:sz="0" w:space="0" w:color="auto"/>
            <w:bottom w:val="none" w:sz="0" w:space="0" w:color="auto"/>
            <w:right w:val="none" w:sz="0" w:space="0" w:color="auto"/>
          </w:divBdr>
        </w:div>
        <w:div w:id="1764573354">
          <w:marLeft w:val="480"/>
          <w:marRight w:val="0"/>
          <w:marTop w:val="0"/>
          <w:marBottom w:val="0"/>
          <w:divBdr>
            <w:top w:val="none" w:sz="0" w:space="0" w:color="auto"/>
            <w:left w:val="none" w:sz="0" w:space="0" w:color="auto"/>
            <w:bottom w:val="none" w:sz="0" w:space="0" w:color="auto"/>
            <w:right w:val="none" w:sz="0" w:space="0" w:color="auto"/>
          </w:divBdr>
        </w:div>
        <w:div w:id="1436438890">
          <w:marLeft w:val="480"/>
          <w:marRight w:val="0"/>
          <w:marTop w:val="0"/>
          <w:marBottom w:val="0"/>
          <w:divBdr>
            <w:top w:val="none" w:sz="0" w:space="0" w:color="auto"/>
            <w:left w:val="none" w:sz="0" w:space="0" w:color="auto"/>
            <w:bottom w:val="none" w:sz="0" w:space="0" w:color="auto"/>
            <w:right w:val="none" w:sz="0" w:space="0" w:color="auto"/>
          </w:divBdr>
        </w:div>
        <w:div w:id="2050759367">
          <w:marLeft w:val="480"/>
          <w:marRight w:val="0"/>
          <w:marTop w:val="0"/>
          <w:marBottom w:val="0"/>
          <w:divBdr>
            <w:top w:val="none" w:sz="0" w:space="0" w:color="auto"/>
            <w:left w:val="none" w:sz="0" w:space="0" w:color="auto"/>
            <w:bottom w:val="none" w:sz="0" w:space="0" w:color="auto"/>
            <w:right w:val="none" w:sz="0" w:space="0" w:color="auto"/>
          </w:divBdr>
        </w:div>
        <w:div w:id="1382244542">
          <w:marLeft w:val="480"/>
          <w:marRight w:val="0"/>
          <w:marTop w:val="0"/>
          <w:marBottom w:val="0"/>
          <w:divBdr>
            <w:top w:val="none" w:sz="0" w:space="0" w:color="auto"/>
            <w:left w:val="none" w:sz="0" w:space="0" w:color="auto"/>
            <w:bottom w:val="none" w:sz="0" w:space="0" w:color="auto"/>
            <w:right w:val="none" w:sz="0" w:space="0" w:color="auto"/>
          </w:divBdr>
        </w:div>
        <w:div w:id="2135246798">
          <w:marLeft w:val="480"/>
          <w:marRight w:val="0"/>
          <w:marTop w:val="0"/>
          <w:marBottom w:val="0"/>
          <w:divBdr>
            <w:top w:val="none" w:sz="0" w:space="0" w:color="auto"/>
            <w:left w:val="none" w:sz="0" w:space="0" w:color="auto"/>
            <w:bottom w:val="none" w:sz="0" w:space="0" w:color="auto"/>
            <w:right w:val="none" w:sz="0" w:space="0" w:color="auto"/>
          </w:divBdr>
        </w:div>
        <w:div w:id="917448417">
          <w:marLeft w:val="480"/>
          <w:marRight w:val="0"/>
          <w:marTop w:val="0"/>
          <w:marBottom w:val="0"/>
          <w:divBdr>
            <w:top w:val="none" w:sz="0" w:space="0" w:color="auto"/>
            <w:left w:val="none" w:sz="0" w:space="0" w:color="auto"/>
            <w:bottom w:val="none" w:sz="0" w:space="0" w:color="auto"/>
            <w:right w:val="none" w:sz="0" w:space="0" w:color="auto"/>
          </w:divBdr>
        </w:div>
        <w:div w:id="216018578">
          <w:marLeft w:val="480"/>
          <w:marRight w:val="0"/>
          <w:marTop w:val="0"/>
          <w:marBottom w:val="0"/>
          <w:divBdr>
            <w:top w:val="none" w:sz="0" w:space="0" w:color="auto"/>
            <w:left w:val="none" w:sz="0" w:space="0" w:color="auto"/>
            <w:bottom w:val="none" w:sz="0" w:space="0" w:color="auto"/>
            <w:right w:val="none" w:sz="0" w:space="0" w:color="auto"/>
          </w:divBdr>
        </w:div>
        <w:div w:id="1014647120">
          <w:marLeft w:val="480"/>
          <w:marRight w:val="0"/>
          <w:marTop w:val="0"/>
          <w:marBottom w:val="0"/>
          <w:divBdr>
            <w:top w:val="none" w:sz="0" w:space="0" w:color="auto"/>
            <w:left w:val="none" w:sz="0" w:space="0" w:color="auto"/>
            <w:bottom w:val="none" w:sz="0" w:space="0" w:color="auto"/>
            <w:right w:val="none" w:sz="0" w:space="0" w:color="auto"/>
          </w:divBdr>
        </w:div>
        <w:div w:id="503980473">
          <w:marLeft w:val="480"/>
          <w:marRight w:val="0"/>
          <w:marTop w:val="0"/>
          <w:marBottom w:val="0"/>
          <w:divBdr>
            <w:top w:val="none" w:sz="0" w:space="0" w:color="auto"/>
            <w:left w:val="none" w:sz="0" w:space="0" w:color="auto"/>
            <w:bottom w:val="none" w:sz="0" w:space="0" w:color="auto"/>
            <w:right w:val="none" w:sz="0" w:space="0" w:color="auto"/>
          </w:divBdr>
        </w:div>
        <w:div w:id="1244529128">
          <w:marLeft w:val="480"/>
          <w:marRight w:val="0"/>
          <w:marTop w:val="0"/>
          <w:marBottom w:val="0"/>
          <w:divBdr>
            <w:top w:val="none" w:sz="0" w:space="0" w:color="auto"/>
            <w:left w:val="none" w:sz="0" w:space="0" w:color="auto"/>
            <w:bottom w:val="none" w:sz="0" w:space="0" w:color="auto"/>
            <w:right w:val="none" w:sz="0" w:space="0" w:color="auto"/>
          </w:divBdr>
        </w:div>
        <w:div w:id="478157355">
          <w:marLeft w:val="480"/>
          <w:marRight w:val="0"/>
          <w:marTop w:val="0"/>
          <w:marBottom w:val="0"/>
          <w:divBdr>
            <w:top w:val="none" w:sz="0" w:space="0" w:color="auto"/>
            <w:left w:val="none" w:sz="0" w:space="0" w:color="auto"/>
            <w:bottom w:val="none" w:sz="0" w:space="0" w:color="auto"/>
            <w:right w:val="none" w:sz="0" w:space="0" w:color="auto"/>
          </w:divBdr>
        </w:div>
        <w:div w:id="1707678148">
          <w:marLeft w:val="480"/>
          <w:marRight w:val="0"/>
          <w:marTop w:val="0"/>
          <w:marBottom w:val="0"/>
          <w:divBdr>
            <w:top w:val="none" w:sz="0" w:space="0" w:color="auto"/>
            <w:left w:val="none" w:sz="0" w:space="0" w:color="auto"/>
            <w:bottom w:val="none" w:sz="0" w:space="0" w:color="auto"/>
            <w:right w:val="none" w:sz="0" w:space="0" w:color="auto"/>
          </w:divBdr>
        </w:div>
        <w:div w:id="2051419633">
          <w:marLeft w:val="480"/>
          <w:marRight w:val="0"/>
          <w:marTop w:val="0"/>
          <w:marBottom w:val="0"/>
          <w:divBdr>
            <w:top w:val="none" w:sz="0" w:space="0" w:color="auto"/>
            <w:left w:val="none" w:sz="0" w:space="0" w:color="auto"/>
            <w:bottom w:val="none" w:sz="0" w:space="0" w:color="auto"/>
            <w:right w:val="none" w:sz="0" w:space="0" w:color="auto"/>
          </w:divBdr>
        </w:div>
      </w:divsChild>
    </w:div>
    <w:div w:id="471366792">
      <w:bodyDiv w:val="1"/>
      <w:marLeft w:val="0"/>
      <w:marRight w:val="0"/>
      <w:marTop w:val="0"/>
      <w:marBottom w:val="0"/>
      <w:divBdr>
        <w:top w:val="none" w:sz="0" w:space="0" w:color="auto"/>
        <w:left w:val="none" w:sz="0" w:space="0" w:color="auto"/>
        <w:bottom w:val="none" w:sz="0" w:space="0" w:color="auto"/>
        <w:right w:val="none" w:sz="0" w:space="0" w:color="auto"/>
      </w:divBdr>
    </w:div>
    <w:div w:id="471682204">
      <w:bodyDiv w:val="1"/>
      <w:marLeft w:val="0"/>
      <w:marRight w:val="0"/>
      <w:marTop w:val="0"/>
      <w:marBottom w:val="0"/>
      <w:divBdr>
        <w:top w:val="none" w:sz="0" w:space="0" w:color="auto"/>
        <w:left w:val="none" w:sz="0" w:space="0" w:color="auto"/>
        <w:bottom w:val="none" w:sz="0" w:space="0" w:color="auto"/>
        <w:right w:val="none" w:sz="0" w:space="0" w:color="auto"/>
      </w:divBdr>
    </w:div>
    <w:div w:id="471870322">
      <w:bodyDiv w:val="1"/>
      <w:marLeft w:val="0"/>
      <w:marRight w:val="0"/>
      <w:marTop w:val="0"/>
      <w:marBottom w:val="0"/>
      <w:divBdr>
        <w:top w:val="none" w:sz="0" w:space="0" w:color="auto"/>
        <w:left w:val="none" w:sz="0" w:space="0" w:color="auto"/>
        <w:bottom w:val="none" w:sz="0" w:space="0" w:color="auto"/>
        <w:right w:val="none" w:sz="0" w:space="0" w:color="auto"/>
      </w:divBdr>
    </w:div>
    <w:div w:id="471991375">
      <w:bodyDiv w:val="1"/>
      <w:marLeft w:val="0"/>
      <w:marRight w:val="0"/>
      <w:marTop w:val="0"/>
      <w:marBottom w:val="0"/>
      <w:divBdr>
        <w:top w:val="none" w:sz="0" w:space="0" w:color="auto"/>
        <w:left w:val="none" w:sz="0" w:space="0" w:color="auto"/>
        <w:bottom w:val="none" w:sz="0" w:space="0" w:color="auto"/>
        <w:right w:val="none" w:sz="0" w:space="0" w:color="auto"/>
      </w:divBdr>
      <w:divsChild>
        <w:div w:id="448664097">
          <w:marLeft w:val="0"/>
          <w:marRight w:val="0"/>
          <w:marTop w:val="0"/>
          <w:marBottom w:val="0"/>
          <w:divBdr>
            <w:top w:val="none" w:sz="0" w:space="0" w:color="auto"/>
            <w:left w:val="none" w:sz="0" w:space="0" w:color="auto"/>
            <w:bottom w:val="none" w:sz="0" w:space="0" w:color="auto"/>
            <w:right w:val="none" w:sz="0" w:space="0" w:color="auto"/>
          </w:divBdr>
        </w:div>
      </w:divsChild>
    </w:div>
    <w:div w:id="472218259">
      <w:bodyDiv w:val="1"/>
      <w:marLeft w:val="0"/>
      <w:marRight w:val="0"/>
      <w:marTop w:val="0"/>
      <w:marBottom w:val="0"/>
      <w:divBdr>
        <w:top w:val="none" w:sz="0" w:space="0" w:color="auto"/>
        <w:left w:val="none" w:sz="0" w:space="0" w:color="auto"/>
        <w:bottom w:val="none" w:sz="0" w:space="0" w:color="auto"/>
        <w:right w:val="none" w:sz="0" w:space="0" w:color="auto"/>
      </w:divBdr>
    </w:div>
    <w:div w:id="472527637">
      <w:bodyDiv w:val="1"/>
      <w:marLeft w:val="0"/>
      <w:marRight w:val="0"/>
      <w:marTop w:val="0"/>
      <w:marBottom w:val="0"/>
      <w:divBdr>
        <w:top w:val="none" w:sz="0" w:space="0" w:color="auto"/>
        <w:left w:val="none" w:sz="0" w:space="0" w:color="auto"/>
        <w:bottom w:val="none" w:sz="0" w:space="0" w:color="auto"/>
        <w:right w:val="none" w:sz="0" w:space="0" w:color="auto"/>
      </w:divBdr>
    </w:div>
    <w:div w:id="472529381">
      <w:bodyDiv w:val="1"/>
      <w:marLeft w:val="0"/>
      <w:marRight w:val="0"/>
      <w:marTop w:val="0"/>
      <w:marBottom w:val="0"/>
      <w:divBdr>
        <w:top w:val="none" w:sz="0" w:space="0" w:color="auto"/>
        <w:left w:val="none" w:sz="0" w:space="0" w:color="auto"/>
        <w:bottom w:val="none" w:sz="0" w:space="0" w:color="auto"/>
        <w:right w:val="none" w:sz="0" w:space="0" w:color="auto"/>
      </w:divBdr>
    </w:div>
    <w:div w:id="472647455">
      <w:bodyDiv w:val="1"/>
      <w:marLeft w:val="0"/>
      <w:marRight w:val="0"/>
      <w:marTop w:val="0"/>
      <w:marBottom w:val="0"/>
      <w:divBdr>
        <w:top w:val="none" w:sz="0" w:space="0" w:color="auto"/>
        <w:left w:val="none" w:sz="0" w:space="0" w:color="auto"/>
        <w:bottom w:val="none" w:sz="0" w:space="0" w:color="auto"/>
        <w:right w:val="none" w:sz="0" w:space="0" w:color="auto"/>
      </w:divBdr>
      <w:divsChild>
        <w:div w:id="96950308">
          <w:marLeft w:val="0"/>
          <w:marRight w:val="0"/>
          <w:marTop w:val="0"/>
          <w:marBottom w:val="0"/>
          <w:divBdr>
            <w:top w:val="none" w:sz="0" w:space="0" w:color="auto"/>
            <w:left w:val="none" w:sz="0" w:space="0" w:color="auto"/>
            <w:bottom w:val="none" w:sz="0" w:space="0" w:color="auto"/>
            <w:right w:val="none" w:sz="0" w:space="0" w:color="auto"/>
          </w:divBdr>
        </w:div>
        <w:div w:id="1676423342">
          <w:marLeft w:val="0"/>
          <w:marRight w:val="0"/>
          <w:marTop w:val="0"/>
          <w:marBottom w:val="0"/>
          <w:divBdr>
            <w:top w:val="none" w:sz="0" w:space="0" w:color="auto"/>
            <w:left w:val="none" w:sz="0" w:space="0" w:color="auto"/>
            <w:bottom w:val="none" w:sz="0" w:space="0" w:color="auto"/>
            <w:right w:val="none" w:sz="0" w:space="0" w:color="auto"/>
          </w:divBdr>
        </w:div>
        <w:div w:id="1703508171">
          <w:marLeft w:val="0"/>
          <w:marRight w:val="0"/>
          <w:marTop w:val="0"/>
          <w:marBottom w:val="0"/>
          <w:divBdr>
            <w:top w:val="none" w:sz="0" w:space="0" w:color="auto"/>
            <w:left w:val="none" w:sz="0" w:space="0" w:color="auto"/>
            <w:bottom w:val="none" w:sz="0" w:space="0" w:color="auto"/>
            <w:right w:val="none" w:sz="0" w:space="0" w:color="auto"/>
          </w:divBdr>
        </w:div>
        <w:div w:id="1638336375">
          <w:marLeft w:val="0"/>
          <w:marRight w:val="0"/>
          <w:marTop w:val="0"/>
          <w:marBottom w:val="0"/>
          <w:divBdr>
            <w:top w:val="none" w:sz="0" w:space="0" w:color="auto"/>
            <w:left w:val="none" w:sz="0" w:space="0" w:color="auto"/>
            <w:bottom w:val="none" w:sz="0" w:space="0" w:color="auto"/>
            <w:right w:val="none" w:sz="0" w:space="0" w:color="auto"/>
          </w:divBdr>
        </w:div>
        <w:div w:id="1561791529">
          <w:marLeft w:val="0"/>
          <w:marRight w:val="0"/>
          <w:marTop w:val="0"/>
          <w:marBottom w:val="0"/>
          <w:divBdr>
            <w:top w:val="none" w:sz="0" w:space="0" w:color="auto"/>
            <w:left w:val="none" w:sz="0" w:space="0" w:color="auto"/>
            <w:bottom w:val="none" w:sz="0" w:space="0" w:color="auto"/>
            <w:right w:val="none" w:sz="0" w:space="0" w:color="auto"/>
          </w:divBdr>
        </w:div>
        <w:div w:id="1332609409">
          <w:marLeft w:val="0"/>
          <w:marRight w:val="0"/>
          <w:marTop w:val="0"/>
          <w:marBottom w:val="0"/>
          <w:divBdr>
            <w:top w:val="none" w:sz="0" w:space="0" w:color="auto"/>
            <w:left w:val="none" w:sz="0" w:space="0" w:color="auto"/>
            <w:bottom w:val="none" w:sz="0" w:space="0" w:color="auto"/>
            <w:right w:val="none" w:sz="0" w:space="0" w:color="auto"/>
          </w:divBdr>
        </w:div>
        <w:div w:id="276567785">
          <w:marLeft w:val="0"/>
          <w:marRight w:val="0"/>
          <w:marTop w:val="0"/>
          <w:marBottom w:val="0"/>
          <w:divBdr>
            <w:top w:val="none" w:sz="0" w:space="0" w:color="auto"/>
            <w:left w:val="none" w:sz="0" w:space="0" w:color="auto"/>
            <w:bottom w:val="none" w:sz="0" w:space="0" w:color="auto"/>
            <w:right w:val="none" w:sz="0" w:space="0" w:color="auto"/>
          </w:divBdr>
        </w:div>
        <w:div w:id="144205007">
          <w:marLeft w:val="0"/>
          <w:marRight w:val="0"/>
          <w:marTop w:val="0"/>
          <w:marBottom w:val="0"/>
          <w:divBdr>
            <w:top w:val="none" w:sz="0" w:space="0" w:color="auto"/>
            <w:left w:val="none" w:sz="0" w:space="0" w:color="auto"/>
            <w:bottom w:val="none" w:sz="0" w:space="0" w:color="auto"/>
            <w:right w:val="none" w:sz="0" w:space="0" w:color="auto"/>
          </w:divBdr>
        </w:div>
        <w:div w:id="1396588259">
          <w:marLeft w:val="0"/>
          <w:marRight w:val="0"/>
          <w:marTop w:val="0"/>
          <w:marBottom w:val="0"/>
          <w:divBdr>
            <w:top w:val="none" w:sz="0" w:space="0" w:color="auto"/>
            <w:left w:val="none" w:sz="0" w:space="0" w:color="auto"/>
            <w:bottom w:val="none" w:sz="0" w:space="0" w:color="auto"/>
            <w:right w:val="none" w:sz="0" w:space="0" w:color="auto"/>
          </w:divBdr>
        </w:div>
        <w:div w:id="881745454">
          <w:marLeft w:val="0"/>
          <w:marRight w:val="0"/>
          <w:marTop w:val="0"/>
          <w:marBottom w:val="0"/>
          <w:divBdr>
            <w:top w:val="none" w:sz="0" w:space="0" w:color="auto"/>
            <w:left w:val="none" w:sz="0" w:space="0" w:color="auto"/>
            <w:bottom w:val="none" w:sz="0" w:space="0" w:color="auto"/>
            <w:right w:val="none" w:sz="0" w:space="0" w:color="auto"/>
          </w:divBdr>
        </w:div>
        <w:div w:id="734739400">
          <w:marLeft w:val="0"/>
          <w:marRight w:val="0"/>
          <w:marTop w:val="0"/>
          <w:marBottom w:val="0"/>
          <w:divBdr>
            <w:top w:val="none" w:sz="0" w:space="0" w:color="auto"/>
            <w:left w:val="none" w:sz="0" w:space="0" w:color="auto"/>
            <w:bottom w:val="none" w:sz="0" w:space="0" w:color="auto"/>
            <w:right w:val="none" w:sz="0" w:space="0" w:color="auto"/>
          </w:divBdr>
        </w:div>
        <w:div w:id="2050647193">
          <w:marLeft w:val="0"/>
          <w:marRight w:val="0"/>
          <w:marTop w:val="0"/>
          <w:marBottom w:val="0"/>
          <w:divBdr>
            <w:top w:val="none" w:sz="0" w:space="0" w:color="auto"/>
            <w:left w:val="none" w:sz="0" w:space="0" w:color="auto"/>
            <w:bottom w:val="none" w:sz="0" w:space="0" w:color="auto"/>
            <w:right w:val="none" w:sz="0" w:space="0" w:color="auto"/>
          </w:divBdr>
        </w:div>
        <w:div w:id="794253430">
          <w:marLeft w:val="0"/>
          <w:marRight w:val="0"/>
          <w:marTop w:val="0"/>
          <w:marBottom w:val="0"/>
          <w:divBdr>
            <w:top w:val="none" w:sz="0" w:space="0" w:color="auto"/>
            <w:left w:val="none" w:sz="0" w:space="0" w:color="auto"/>
            <w:bottom w:val="none" w:sz="0" w:space="0" w:color="auto"/>
            <w:right w:val="none" w:sz="0" w:space="0" w:color="auto"/>
          </w:divBdr>
        </w:div>
        <w:div w:id="1258365290">
          <w:marLeft w:val="0"/>
          <w:marRight w:val="0"/>
          <w:marTop w:val="0"/>
          <w:marBottom w:val="0"/>
          <w:divBdr>
            <w:top w:val="none" w:sz="0" w:space="0" w:color="auto"/>
            <w:left w:val="none" w:sz="0" w:space="0" w:color="auto"/>
            <w:bottom w:val="none" w:sz="0" w:space="0" w:color="auto"/>
            <w:right w:val="none" w:sz="0" w:space="0" w:color="auto"/>
          </w:divBdr>
        </w:div>
        <w:div w:id="692921925">
          <w:marLeft w:val="0"/>
          <w:marRight w:val="0"/>
          <w:marTop w:val="0"/>
          <w:marBottom w:val="0"/>
          <w:divBdr>
            <w:top w:val="none" w:sz="0" w:space="0" w:color="auto"/>
            <w:left w:val="none" w:sz="0" w:space="0" w:color="auto"/>
            <w:bottom w:val="none" w:sz="0" w:space="0" w:color="auto"/>
            <w:right w:val="none" w:sz="0" w:space="0" w:color="auto"/>
          </w:divBdr>
        </w:div>
        <w:div w:id="1603298428">
          <w:marLeft w:val="0"/>
          <w:marRight w:val="0"/>
          <w:marTop w:val="0"/>
          <w:marBottom w:val="0"/>
          <w:divBdr>
            <w:top w:val="none" w:sz="0" w:space="0" w:color="auto"/>
            <w:left w:val="none" w:sz="0" w:space="0" w:color="auto"/>
            <w:bottom w:val="none" w:sz="0" w:space="0" w:color="auto"/>
            <w:right w:val="none" w:sz="0" w:space="0" w:color="auto"/>
          </w:divBdr>
        </w:div>
        <w:div w:id="239828512">
          <w:marLeft w:val="0"/>
          <w:marRight w:val="0"/>
          <w:marTop w:val="0"/>
          <w:marBottom w:val="0"/>
          <w:divBdr>
            <w:top w:val="none" w:sz="0" w:space="0" w:color="auto"/>
            <w:left w:val="none" w:sz="0" w:space="0" w:color="auto"/>
            <w:bottom w:val="none" w:sz="0" w:space="0" w:color="auto"/>
            <w:right w:val="none" w:sz="0" w:space="0" w:color="auto"/>
          </w:divBdr>
        </w:div>
        <w:div w:id="413628050">
          <w:marLeft w:val="0"/>
          <w:marRight w:val="0"/>
          <w:marTop w:val="0"/>
          <w:marBottom w:val="0"/>
          <w:divBdr>
            <w:top w:val="none" w:sz="0" w:space="0" w:color="auto"/>
            <w:left w:val="none" w:sz="0" w:space="0" w:color="auto"/>
            <w:bottom w:val="none" w:sz="0" w:space="0" w:color="auto"/>
            <w:right w:val="none" w:sz="0" w:space="0" w:color="auto"/>
          </w:divBdr>
        </w:div>
        <w:div w:id="1618566270">
          <w:marLeft w:val="0"/>
          <w:marRight w:val="0"/>
          <w:marTop w:val="0"/>
          <w:marBottom w:val="0"/>
          <w:divBdr>
            <w:top w:val="none" w:sz="0" w:space="0" w:color="auto"/>
            <w:left w:val="none" w:sz="0" w:space="0" w:color="auto"/>
            <w:bottom w:val="none" w:sz="0" w:space="0" w:color="auto"/>
            <w:right w:val="none" w:sz="0" w:space="0" w:color="auto"/>
          </w:divBdr>
        </w:div>
        <w:div w:id="1436052895">
          <w:marLeft w:val="0"/>
          <w:marRight w:val="0"/>
          <w:marTop w:val="0"/>
          <w:marBottom w:val="0"/>
          <w:divBdr>
            <w:top w:val="none" w:sz="0" w:space="0" w:color="auto"/>
            <w:left w:val="none" w:sz="0" w:space="0" w:color="auto"/>
            <w:bottom w:val="none" w:sz="0" w:space="0" w:color="auto"/>
            <w:right w:val="none" w:sz="0" w:space="0" w:color="auto"/>
          </w:divBdr>
        </w:div>
        <w:div w:id="1187328432">
          <w:marLeft w:val="0"/>
          <w:marRight w:val="0"/>
          <w:marTop w:val="0"/>
          <w:marBottom w:val="0"/>
          <w:divBdr>
            <w:top w:val="none" w:sz="0" w:space="0" w:color="auto"/>
            <w:left w:val="none" w:sz="0" w:space="0" w:color="auto"/>
            <w:bottom w:val="none" w:sz="0" w:space="0" w:color="auto"/>
            <w:right w:val="none" w:sz="0" w:space="0" w:color="auto"/>
          </w:divBdr>
        </w:div>
        <w:div w:id="2105958549">
          <w:marLeft w:val="0"/>
          <w:marRight w:val="0"/>
          <w:marTop w:val="0"/>
          <w:marBottom w:val="0"/>
          <w:divBdr>
            <w:top w:val="none" w:sz="0" w:space="0" w:color="auto"/>
            <w:left w:val="none" w:sz="0" w:space="0" w:color="auto"/>
            <w:bottom w:val="none" w:sz="0" w:space="0" w:color="auto"/>
            <w:right w:val="none" w:sz="0" w:space="0" w:color="auto"/>
          </w:divBdr>
        </w:div>
        <w:div w:id="1619412905">
          <w:marLeft w:val="0"/>
          <w:marRight w:val="0"/>
          <w:marTop w:val="0"/>
          <w:marBottom w:val="0"/>
          <w:divBdr>
            <w:top w:val="none" w:sz="0" w:space="0" w:color="auto"/>
            <w:left w:val="none" w:sz="0" w:space="0" w:color="auto"/>
            <w:bottom w:val="none" w:sz="0" w:space="0" w:color="auto"/>
            <w:right w:val="none" w:sz="0" w:space="0" w:color="auto"/>
          </w:divBdr>
        </w:div>
        <w:div w:id="702437523">
          <w:marLeft w:val="0"/>
          <w:marRight w:val="0"/>
          <w:marTop w:val="0"/>
          <w:marBottom w:val="0"/>
          <w:divBdr>
            <w:top w:val="none" w:sz="0" w:space="0" w:color="auto"/>
            <w:left w:val="none" w:sz="0" w:space="0" w:color="auto"/>
            <w:bottom w:val="none" w:sz="0" w:space="0" w:color="auto"/>
            <w:right w:val="none" w:sz="0" w:space="0" w:color="auto"/>
          </w:divBdr>
        </w:div>
        <w:div w:id="2091341876">
          <w:marLeft w:val="0"/>
          <w:marRight w:val="0"/>
          <w:marTop w:val="0"/>
          <w:marBottom w:val="0"/>
          <w:divBdr>
            <w:top w:val="none" w:sz="0" w:space="0" w:color="auto"/>
            <w:left w:val="none" w:sz="0" w:space="0" w:color="auto"/>
            <w:bottom w:val="none" w:sz="0" w:space="0" w:color="auto"/>
            <w:right w:val="none" w:sz="0" w:space="0" w:color="auto"/>
          </w:divBdr>
        </w:div>
        <w:div w:id="567619674">
          <w:marLeft w:val="0"/>
          <w:marRight w:val="0"/>
          <w:marTop w:val="0"/>
          <w:marBottom w:val="0"/>
          <w:divBdr>
            <w:top w:val="none" w:sz="0" w:space="0" w:color="auto"/>
            <w:left w:val="none" w:sz="0" w:space="0" w:color="auto"/>
            <w:bottom w:val="none" w:sz="0" w:space="0" w:color="auto"/>
            <w:right w:val="none" w:sz="0" w:space="0" w:color="auto"/>
          </w:divBdr>
        </w:div>
        <w:div w:id="1067533824">
          <w:marLeft w:val="0"/>
          <w:marRight w:val="0"/>
          <w:marTop w:val="0"/>
          <w:marBottom w:val="0"/>
          <w:divBdr>
            <w:top w:val="none" w:sz="0" w:space="0" w:color="auto"/>
            <w:left w:val="none" w:sz="0" w:space="0" w:color="auto"/>
            <w:bottom w:val="none" w:sz="0" w:space="0" w:color="auto"/>
            <w:right w:val="none" w:sz="0" w:space="0" w:color="auto"/>
          </w:divBdr>
        </w:div>
        <w:div w:id="198789098">
          <w:marLeft w:val="0"/>
          <w:marRight w:val="0"/>
          <w:marTop w:val="0"/>
          <w:marBottom w:val="0"/>
          <w:divBdr>
            <w:top w:val="none" w:sz="0" w:space="0" w:color="auto"/>
            <w:left w:val="none" w:sz="0" w:space="0" w:color="auto"/>
            <w:bottom w:val="none" w:sz="0" w:space="0" w:color="auto"/>
            <w:right w:val="none" w:sz="0" w:space="0" w:color="auto"/>
          </w:divBdr>
        </w:div>
        <w:div w:id="896861148">
          <w:marLeft w:val="0"/>
          <w:marRight w:val="0"/>
          <w:marTop w:val="0"/>
          <w:marBottom w:val="0"/>
          <w:divBdr>
            <w:top w:val="none" w:sz="0" w:space="0" w:color="auto"/>
            <w:left w:val="none" w:sz="0" w:space="0" w:color="auto"/>
            <w:bottom w:val="none" w:sz="0" w:space="0" w:color="auto"/>
            <w:right w:val="none" w:sz="0" w:space="0" w:color="auto"/>
          </w:divBdr>
        </w:div>
        <w:div w:id="2001233211">
          <w:marLeft w:val="0"/>
          <w:marRight w:val="0"/>
          <w:marTop w:val="0"/>
          <w:marBottom w:val="0"/>
          <w:divBdr>
            <w:top w:val="none" w:sz="0" w:space="0" w:color="auto"/>
            <w:left w:val="none" w:sz="0" w:space="0" w:color="auto"/>
            <w:bottom w:val="none" w:sz="0" w:space="0" w:color="auto"/>
            <w:right w:val="none" w:sz="0" w:space="0" w:color="auto"/>
          </w:divBdr>
        </w:div>
        <w:div w:id="439842983">
          <w:marLeft w:val="0"/>
          <w:marRight w:val="0"/>
          <w:marTop w:val="0"/>
          <w:marBottom w:val="0"/>
          <w:divBdr>
            <w:top w:val="none" w:sz="0" w:space="0" w:color="auto"/>
            <w:left w:val="none" w:sz="0" w:space="0" w:color="auto"/>
            <w:bottom w:val="none" w:sz="0" w:space="0" w:color="auto"/>
            <w:right w:val="none" w:sz="0" w:space="0" w:color="auto"/>
          </w:divBdr>
        </w:div>
        <w:div w:id="139811403">
          <w:marLeft w:val="0"/>
          <w:marRight w:val="0"/>
          <w:marTop w:val="0"/>
          <w:marBottom w:val="0"/>
          <w:divBdr>
            <w:top w:val="none" w:sz="0" w:space="0" w:color="auto"/>
            <w:left w:val="none" w:sz="0" w:space="0" w:color="auto"/>
            <w:bottom w:val="none" w:sz="0" w:space="0" w:color="auto"/>
            <w:right w:val="none" w:sz="0" w:space="0" w:color="auto"/>
          </w:divBdr>
        </w:div>
        <w:div w:id="1562211797">
          <w:marLeft w:val="0"/>
          <w:marRight w:val="0"/>
          <w:marTop w:val="0"/>
          <w:marBottom w:val="0"/>
          <w:divBdr>
            <w:top w:val="none" w:sz="0" w:space="0" w:color="auto"/>
            <w:left w:val="none" w:sz="0" w:space="0" w:color="auto"/>
            <w:bottom w:val="none" w:sz="0" w:space="0" w:color="auto"/>
            <w:right w:val="none" w:sz="0" w:space="0" w:color="auto"/>
          </w:divBdr>
        </w:div>
        <w:div w:id="919290068">
          <w:marLeft w:val="0"/>
          <w:marRight w:val="0"/>
          <w:marTop w:val="0"/>
          <w:marBottom w:val="0"/>
          <w:divBdr>
            <w:top w:val="none" w:sz="0" w:space="0" w:color="auto"/>
            <w:left w:val="none" w:sz="0" w:space="0" w:color="auto"/>
            <w:bottom w:val="none" w:sz="0" w:space="0" w:color="auto"/>
            <w:right w:val="none" w:sz="0" w:space="0" w:color="auto"/>
          </w:divBdr>
        </w:div>
        <w:div w:id="15159590">
          <w:marLeft w:val="0"/>
          <w:marRight w:val="0"/>
          <w:marTop w:val="0"/>
          <w:marBottom w:val="0"/>
          <w:divBdr>
            <w:top w:val="none" w:sz="0" w:space="0" w:color="auto"/>
            <w:left w:val="none" w:sz="0" w:space="0" w:color="auto"/>
            <w:bottom w:val="none" w:sz="0" w:space="0" w:color="auto"/>
            <w:right w:val="none" w:sz="0" w:space="0" w:color="auto"/>
          </w:divBdr>
        </w:div>
        <w:div w:id="738475846">
          <w:marLeft w:val="0"/>
          <w:marRight w:val="0"/>
          <w:marTop w:val="0"/>
          <w:marBottom w:val="0"/>
          <w:divBdr>
            <w:top w:val="none" w:sz="0" w:space="0" w:color="auto"/>
            <w:left w:val="none" w:sz="0" w:space="0" w:color="auto"/>
            <w:bottom w:val="none" w:sz="0" w:space="0" w:color="auto"/>
            <w:right w:val="none" w:sz="0" w:space="0" w:color="auto"/>
          </w:divBdr>
        </w:div>
        <w:div w:id="2063745063">
          <w:marLeft w:val="0"/>
          <w:marRight w:val="0"/>
          <w:marTop w:val="0"/>
          <w:marBottom w:val="0"/>
          <w:divBdr>
            <w:top w:val="none" w:sz="0" w:space="0" w:color="auto"/>
            <w:left w:val="none" w:sz="0" w:space="0" w:color="auto"/>
            <w:bottom w:val="none" w:sz="0" w:space="0" w:color="auto"/>
            <w:right w:val="none" w:sz="0" w:space="0" w:color="auto"/>
          </w:divBdr>
        </w:div>
        <w:div w:id="1377001284">
          <w:marLeft w:val="0"/>
          <w:marRight w:val="0"/>
          <w:marTop w:val="0"/>
          <w:marBottom w:val="0"/>
          <w:divBdr>
            <w:top w:val="none" w:sz="0" w:space="0" w:color="auto"/>
            <w:left w:val="none" w:sz="0" w:space="0" w:color="auto"/>
            <w:bottom w:val="none" w:sz="0" w:space="0" w:color="auto"/>
            <w:right w:val="none" w:sz="0" w:space="0" w:color="auto"/>
          </w:divBdr>
        </w:div>
        <w:div w:id="662665304">
          <w:marLeft w:val="0"/>
          <w:marRight w:val="0"/>
          <w:marTop w:val="0"/>
          <w:marBottom w:val="0"/>
          <w:divBdr>
            <w:top w:val="none" w:sz="0" w:space="0" w:color="auto"/>
            <w:left w:val="none" w:sz="0" w:space="0" w:color="auto"/>
            <w:bottom w:val="none" w:sz="0" w:space="0" w:color="auto"/>
            <w:right w:val="none" w:sz="0" w:space="0" w:color="auto"/>
          </w:divBdr>
        </w:div>
        <w:div w:id="1146363530">
          <w:marLeft w:val="0"/>
          <w:marRight w:val="0"/>
          <w:marTop w:val="0"/>
          <w:marBottom w:val="0"/>
          <w:divBdr>
            <w:top w:val="none" w:sz="0" w:space="0" w:color="auto"/>
            <w:left w:val="none" w:sz="0" w:space="0" w:color="auto"/>
            <w:bottom w:val="none" w:sz="0" w:space="0" w:color="auto"/>
            <w:right w:val="none" w:sz="0" w:space="0" w:color="auto"/>
          </w:divBdr>
        </w:div>
        <w:div w:id="1467117358">
          <w:marLeft w:val="0"/>
          <w:marRight w:val="0"/>
          <w:marTop w:val="0"/>
          <w:marBottom w:val="0"/>
          <w:divBdr>
            <w:top w:val="none" w:sz="0" w:space="0" w:color="auto"/>
            <w:left w:val="none" w:sz="0" w:space="0" w:color="auto"/>
            <w:bottom w:val="none" w:sz="0" w:space="0" w:color="auto"/>
            <w:right w:val="none" w:sz="0" w:space="0" w:color="auto"/>
          </w:divBdr>
        </w:div>
        <w:div w:id="2069180012">
          <w:marLeft w:val="0"/>
          <w:marRight w:val="0"/>
          <w:marTop w:val="0"/>
          <w:marBottom w:val="0"/>
          <w:divBdr>
            <w:top w:val="none" w:sz="0" w:space="0" w:color="auto"/>
            <w:left w:val="none" w:sz="0" w:space="0" w:color="auto"/>
            <w:bottom w:val="none" w:sz="0" w:space="0" w:color="auto"/>
            <w:right w:val="none" w:sz="0" w:space="0" w:color="auto"/>
          </w:divBdr>
        </w:div>
        <w:div w:id="1964997829">
          <w:marLeft w:val="0"/>
          <w:marRight w:val="0"/>
          <w:marTop w:val="0"/>
          <w:marBottom w:val="0"/>
          <w:divBdr>
            <w:top w:val="none" w:sz="0" w:space="0" w:color="auto"/>
            <w:left w:val="none" w:sz="0" w:space="0" w:color="auto"/>
            <w:bottom w:val="none" w:sz="0" w:space="0" w:color="auto"/>
            <w:right w:val="none" w:sz="0" w:space="0" w:color="auto"/>
          </w:divBdr>
        </w:div>
        <w:div w:id="1601797321">
          <w:marLeft w:val="0"/>
          <w:marRight w:val="0"/>
          <w:marTop w:val="0"/>
          <w:marBottom w:val="0"/>
          <w:divBdr>
            <w:top w:val="none" w:sz="0" w:space="0" w:color="auto"/>
            <w:left w:val="none" w:sz="0" w:space="0" w:color="auto"/>
            <w:bottom w:val="none" w:sz="0" w:space="0" w:color="auto"/>
            <w:right w:val="none" w:sz="0" w:space="0" w:color="auto"/>
          </w:divBdr>
        </w:div>
        <w:div w:id="771777036">
          <w:marLeft w:val="0"/>
          <w:marRight w:val="0"/>
          <w:marTop w:val="0"/>
          <w:marBottom w:val="0"/>
          <w:divBdr>
            <w:top w:val="none" w:sz="0" w:space="0" w:color="auto"/>
            <w:left w:val="none" w:sz="0" w:space="0" w:color="auto"/>
            <w:bottom w:val="none" w:sz="0" w:space="0" w:color="auto"/>
            <w:right w:val="none" w:sz="0" w:space="0" w:color="auto"/>
          </w:divBdr>
        </w:div>
        <w:div w:id="912593462">
          <w:marLeft w:val="0"/>
          <w:marRight w:val="0"/>
          <w:marTop w:val="0"/>
          <w:marBottom w:val="0"/>
          <w:divBdr>
            <w:top w:val="none" w:sz="0" w:space="0" w:color="auto"/>
            <w:left w:val="none" w:sz="0" w:space="0" w:color="auto"/>
            <w:bottom w:val="none" w:sz="0" w:space="0" w:color="auto"/>
            <w:right w:val="none" w:sz="0" w:space="0" w:color="auto"/>
          </w:divBdr>
        </w:div>
        <w:div w:id="1700668660">
          <w:marLeft w:val="0"/>
          <w:marRight w:val="0"/>
          <w:marTop w:val="0"/>
          <w:marBottom w:val="0"/>
          <w:divBdr>
            <w:top w:val="none" w:sz="0" w:space="0" w:color="auto"/>
            <w:left w:val="none" w:sz="0" w:space="0" w:color="auto"/>
            <w:bottom w:val="none" w:sz="0" w:space="0" w:color="auto"/>
            <w:right w:val="none" w:sz="0" w:space="0" w:color="auto"/>
          </w:divBdr>
        </w:div>
        <w:div w:id="226964494">
          <w:marLeft w:val="0"/>
          <w:marRight w:val="0"/>
          <w:marTop w:val="0"/>
          <w:marBottom w:val="0"/>
          <w:divBdr>
            <w:top w:val="none" w:sz="0" w:space="0" w:color="auto"/>
            <w:left w:val="none" w:sz="0" w:space="0" w:color="auto"/>
            <w:bottom w:val="none" w:sz="0" w:space="0" w:color="auto"/>
            <w:right w:val="none" w:sz="0" w:space="0" w:color="auto"/>
          </w:divBdr>
        </w:div>
        <w:div w:id="1746343248">
          <w:marLeft w:val="0"/>
          <w:marRight w:val="0"/>
          <w:marTop w:val="0"/>
          <w:marBottom w:val="0"/>
          <w:divBdr>
            <w:top w:val="none" w:sz="0" w:space="0" w:color="auto"/>
            <w:left w:val="none" w:sz="0" w:space="0" w:color="auto"/>
            <w:bottom w:val="none" w:sz="0" w:space="0" w:color="auto"/>
            <w:right w:val="none" w:sz="0" w:space="0" w:color="auto"/>
          </w:divBdr>
        </w:div>
        <w:div w:id="559289263">
          <w:marLeft w:val="0"/>
          <w:marRight w:val="0"/>
          <w:marTop w:val="0"/>
          <w:marBottom w:val="0"/>
          <w:divBdr>
            <w:top w:val="none" w:sz="0" w:space="0" w:color="auto"/>
            <w:left w:val="none" w:sz="0" w:space="0" w:color="auto"/>
            <w:bottom w:val="none" w:sz="0" w:space="0" w:color="auto"/>
            <w:right w:val="none" w:sz="0" w:space="0" w:color="auto"/>
          </w:divBdr>
        </w:div>
        <w:div w:id="82533382">
          <w:marLeft w:val="0"/>
          <w:marRight w:val="0"/>
          <w:marTop w:val="0"/>
          <w:marBottom w:val="0"/>
          <w:divBdr>
            <w:top w:val="none" w:sz="0" w:space="0" w:color="auto"/>
            <w:left w:val="none" w:sz="0" w:space="0" w:color="auto"/>
            <w:bottom w:val="none" w:sz="0" w:space="0" w:color="auto"/>
            <w:right w:val="none" w:sz="0" w:space="0" w:color="auto"/>
          </w:divBdr>
        </w:div>
        <w:div w:id="126898458">
          <w:marLeft w:val="0"/>
          <w:marRight w:val="0"/>
          <w:marTop w:val="0"/>
          <w:marBottom w:val="0"/>
          <w:divBdr>
            <w:top w:val="none" w:sz="0" w:space="0" w:color="auto"/>
            <w:left w:val="none" w:sz="0" w:space="0" w:color="auto"/>
            <w:bottom w:val="none" w:sz="0" w:space="0" w:color="auto"/>
            <w:right w:val="none" w:sz="0" w:space="0" w:color="auto"/>
          </w:divBdr>
        </w:div>
        <w:div w:id="1549757125">
          <w:marLeft w:val="0"/>
          <w:marRight w:val="0"/>
          <w:marTop w:val="0"/>
          <w:marBottom w:val="0"/>
          <w:divBdr>
            <w:top w:val="none" w:sz="0" w:space="0" w:color="auto"/>
            <w:left w:val="none" w:sz="0" w:space="0" w:color="auto"/>
            <w:bottom w:val="none" w:sz="0" w:space="0" w:color="auto"/>
            <w:right w:val="none" w:sz="0" w:space="0" w:color="auto"/>
          </w:divBdr>
        </w:div>
        <w:div w:id="1723141501">
          <w:marLeft w:val="0"/>
          <w:marRight w:val="0"/>
          <w:marTop w:val="0"/>
          <w:marBottom w:val="0"/>
          <w:divBdr>
            <w:top w:val="none" w:sz="0" w:space="0" w:color="auto"/>
            <w:left w:val="none" w:sz="0" w:space="0" w:color="auto"/>
            <w:bottom w:val="none" w:sz="0" w:space="0" w:color="auto"/>
            <w:right w:val="none" w:sz="0" w:space="0" w:color="auto"/>
          </w:divBdr>
        </w:div>
        <w:div w:id="591012557">
          <w:marLeft w:val="0"/>
          <w:marRight w:val="0"/>
          <w:marTop w:val="0"/>
          <w:marBottom w:val="0"/>
          <w:divBdr>
            <w:top w:val="none" w:sz="0" w:space="0" w:color="auto"/>
            <w:left w:val="none" w:sz="0" w:space="0" w:color="auto"/>
            <w:bottom w:val="none" w:sz="0" w:space="0" w:color="auto"/>
            <w:right w:val="none" w:sz="0" w:space="0" w:color="auto"/>
          </w:divBdr>
        </w:div>
        <w:div w:id="1179585460">
          <w:marLeft w:val="0"/>
          <w:marRight w:val="0"/>
          <w:marTop w:val="0"/>
          <w:marBottom w:val="0"/>
          <w:divBdr>
            <w:top w:val="none" w:sz="0" w:space="0" w:color="auto"/>
            <w:left w:val="none" w:sz="0" w:space="0" w:color="auto"/>
            <w:bottom w:val="none" w:sz="0" w:space="0" w:color="auto"/>
            <w:right w:val="none" w:sz="0" w:space="0" w:color="auto"/>
          </w:divBdr>
        </w:div>
        <w:div w:id="129789288">
          <w:marLeft w:val="0"/>
          <w:marRight w:val="0"/>
          <w:marTop w:val="0"/>
          <w:marBottom w:val="0"/>
          <w:divBdr>
            <w:top w:val="none" w:sz="0" w:space="0" w:color="auto"/>
            <w:left w:val="none" w:sz="0" w:space="0" w:color="auto"/>
            <w:bottom w:val="none" w:sz="0" w:space="0" w:color="auto"/>
            <w:right w:val="none" w:sz="0" w:space="0" w:color="auto"/>
          </w:divBdr>
        </w:div>
        <w:div w:id="617109116">
          <w:marLeft w:val="0"/>
          <w:marRight w:val="0"/>
          <w:marTop w:val="0"/>
          <w:marBottom w:val="0"/>
          <w:divBdr>
            <w:top w:val="none" w:sz="0" w:space="0" w:color="auto"/>
            <w:left w:val="none" w:sz="0" w:space="0" w:color="auto"/>
            <w:bottom w:val="none" w:sz="0" w:space="0" w:color="auto"/>
            <w:right w:val="none" w:sz="0" w:space="0" w:color="auto"/>
          </w:divBdr>
        </w:div>
        <w:div w:id="443883431">
          <w:marLeft w:val="0"/>
          <w:marRight w:val="0"/>
          <w:marTop w:val="0"/>
          <w:marBottom w:val="0"/>
          <w:divBdr>
            <w:top w:val="none" w:sz="0" w:space="0" w:color="auto"/>
            <w:left w:val="none" w:sz="0" w:space="0" w:color="auto"/>
            <w:bottom w:val="none" w:sz="0" w:space="0" w:color="auto"/>
            <w:right w:val="none" w:sz="0" w:space="0" w:color="auto"/>
          </w:divBdr>
        </w:div>
        <w:div w:id="1538354828">
          <w:marLeft w:val="0"/>
          <w:marRight w:val="0"/>
          <w:marTop w:val="0"/>
          <w:marBottom w:val="0"/>
          <w:divBdr>
            <w:top w:val="none" w:sz="0" w:space="0" w:color="auto"/>
            <w:left w:val="none" w:sz="0" w:space="0" w:color="auto"/>
            <w:bottom w:val="none" w:sz="0" w:space="0" w:color="auto"/>
            <w:right w:val="none" w:sz="0" w:space="0" w:color="auto"/>
          </w:divBdr>
        </w:div>
        <w:div w:id="1374423833">
          <w:marLeft w:val="0"/>
          <w:marRight w:val="0"/>
          <w:marTop w:val="0"/>
          <w:marBottom w:val="0"/>
          <w:divBdr>
            <w:top w:val="none" w:sz="0" w:space="0" w:color="auto"/>
            <w:left w:val="none" w:sz="0" w:space="0" w:color="auto"/>
            <w:bottom w:val="none" w:sz="0" w:space="0" w:color="auto"/>
            <w:right w:val="none" w:sz="0" w:space="0" w:color="auto"/>
          </w:divBdr>
        </w:div>
        <w:div w:id="485438697">
          <w:marLeft w:val="0"/>
          <w:marRight w:val="0"/>
          <w:marTop w:val="0"/>
          <w:marBottom w:val="0"/>
          <w:divBdr>
            <w:top w:val="none" w:sz="0" w:space="0" w:color="auto"/>
            <w:left w:val="none" w:sz="0" w:space="0" w:color="auto"/>
            <w:bottom w:val="none" w:sz="0" w:space="0" w:color="auto"/>
            <w:right w:val="none" w:sz="0" w:space="0" w:color="auto"/>
          </w:divBdr>
        </w:div>
        <w:div w:id="1688404277">
          <w:marLeft w:val="0"/>
          <w:marRight w:val="0"/>
          <w:marTop w:val="0"/>
          <w:marBottom w:val="0"/>
          <w:divBdr>
            <w:top w:val="none" w:sz="0" w:space="0" w:color="auto"/>
            <w:left w:val="none" w:sz="0" w:space="0" w:color="auto"/>
            <w:bottom w:val="none" w:sz="0" w:space="0" w:color="auto"/>
            <w:right w:val="none" w:sz="0" w:space="0" w:color="auto"/>
          </w:divBdr>
        </w:div>
        <w:div w:id="1903251648">
          <w:marLeft w:val="0"/>
          <w:marRight w:val="0"/>
          <w:marTop w:val="0"/>
          <w:marBottom w:val="0"/>
          <w:divBdr>
            <w:top w:val="none" w:sz="0" w:space="0" w:color="auto"/>
            <w:left w:val="none" w:sz="0" w:space="0" w:color="auto"/>
            <w:bottom w:val="none" w:sz="0" w:space="0" w:color="auto"/>
            <w:right w:val="none" w:sz="0" w:space="0" w:color="auto"/>
          </w:divBdr>
        </w:div>
        <w:div w:id="1310983532">
          <w:marLeft w:val="0"/>
          <w:marRight w:val="0"/>
          <w:marTop w:val="0"/>
          <w:marBottom w:val="0"/>
          <w:divBdr>
            <w:top w:val="none" w:sz="0" w:space="0" w:color="auto"/>
            <w:left w:val="none" w:sz="0" w:space="0" w:color="auto"/>
            <w:bottom w:val="none" w:sz="0" w:space="0" w:color="auto"/>
            <w:right w:val="none" w:sz="0" w:space="0" w:color="auto"/>
          </w:divBdr>
        </w:div>
        <w:div w:id="723993367">
          <w:marLeft w:val="0"/>
          <w:marRight w:val="0"/>
          <w:marTop w:val="0"/>
          <w:marBottom w:val="0"/>
          <w:divBdr>
            <w:top w:val="none" w:sz="0" w:space="0" w:color="auto"/>
            <w:left w:val="none" w:sz="0" w:space="0" w:color="auto"/>
            <w:bottom w:val="none" w:sz="0" w:space="0" w:color="auto"/>
            <w:right w:val="none" w:sz="0" w:space="0" w:color="auto"/>
          </w:divBdr>
        </w:div>
        <w:div w:id="324822153">
          <w:marLeft w:val="0"/>
          <w:marRight w:val="0"/>
          <w:marTop w:val="0"/>
          <w:marBottom w:val="0"/>
          <w:divBdr>
            <w:top w:val="none" w:sz="0" w:space="0" w:color="auto"/>
            <w:left w:val="none" w:sz="0" w:space="0" w:color="auto"/>
            <w:bottom w:val="none" w:sz="0" w:space="0" w:color="auto"/>
            <w:right w:val="none" w:sz="0" w:space="0" w:color="auto"/>
          </w:divBdr>
        </w:div>
        <w:div w:id="1351639516">
          <w:marLeft w:val="0"/>
          <w:marRight w:val="0"/>
          <w:marTop w:val="0"/>
          <w:marBottom w:val="0"/>
          <w:divBdr>
            <w:top w:val="none" w:sz="0" w:space="0" w:color="auto"/>
            <w:left w:val="none" w:sz="0" w:space="0" w:color="auto"/>
            <w:bottom w:val="none" w:sz="0" w:space="0" w:color="auto"/>
            <w:right w:val="none" w:sz="0" w:space="0" w:color="auto"/>
          </w:divBdr>
        </w:div>
        <w:div w:id="882525087">
          <w:marLeft w:val="0"/>
          <w:marRight w:val="0"/>
          <w:marTop w:val="0"/>
          <w:marBottom w:val="0"/>
          <w:divBdr>
            <w:top w:val="none" w:sz="0" w:space="0" w:color="auto"/>
            <w:left w:val="none" w:sz="0" w:space="0" w:color="auto"/>
            <w:bottom w:val="none" w:sz="0" w:space="0" w:color="auto"/>
            <w:right w:val="none" w:sz="0" w:space="0" w:color="auto"/>
          </w:divBdr>
        </w:div>
        <w:div w:id="873495009">
          <w:marLeft w:val="0"/>
          <w:marRight w:val="0"/>
          <w:marTop w:val="0"/>
          <w:marBottom w:val="0"/>
          <w:divBdr>
            <w:top w:val="none" w:sz="0" w:space="0" w:color="auto"/>
            <w:left w:val="none" w:sz="0" w:space="0" w:color="auto"/>
            <w:bottom w:val="none" w:sz="0" w:space="0" w:color="auto"/>
            <w:right w:val="none" w:sz="0" w:space="0" w:color="auto"/>
          </w:divBdr>
        </w:div>
        <w:div w:id="500119116">
          <w:marLeft w:val="0"/>
          <w:marRight w:val="0"/>
          <w:marTop w:val="0"/>
          <w:marBottom w:val="0"/>
          <w:divBdr>
            <w:top w:val="none" w:sz="0" w:space="0" w:color="auto"/>
            <w:left w:val="none" w:sz="0" w:space="0" w:color="auto"/>
            <w:bottom w:val="none" w:sz="0" w:space="0" w:color="auto"/>
            <w:right w:val="none" w:sz="0" w:space="0" w:color="auto"/>
          </w:divBdr>
        </w:div>
        <w:div w:id="1591619438">
          <w:marLeft w:val="0"/>
          <w:marRight w:val="0"/>
          <w:marTop w:val="0"/>
          <w:marBottom w:val="0"/>
          <w:divBdr>
            <w:top w:val="none" w:sz="0" w:space="0" w:color="auto"/>
            <w:left w:val="none" w:sz="0" w:space="0" w:color="auto"/>
            <w:bottom w:val="none" w:sz="0" w:space="0" w:color="auto"/>
            <w:right w:val="none" w:sz="0" w:space="0" w:color="auto"/>
          </w:divBdr>
        </w:div>
        <w:div w:id="162016973">
          <w:marLeft w:val="0"/>
          <w:marRight w:val="0"/>
          <w:marTop w:val="0"/>
          <w:marBottom w:val="0"/>
          <w:divBdr>
            <w:top w:val="none" w:sz="0" w:space="0" w:color="auto"/>
            <w:left w:val="none" w:sz="0" w:space="0" w:color="auto"/>
            <w:bottom w:val="none" w:sz="0" w:space="0" w:color="auto"/>
            <w:right w:val="none" w:sz="0" w:space="0" w:color="auto"/>
          </w:divBdr>
        </w:div>
        <w:div w:id="695232643">
          <w:marLeft w:val="0"/>
          <w:marRight w:val="0"/>
          <w:marTop w:val="0"/>
          <w:marBottom w:val="0"/>
          <w:divBdr>
            <w:top w:val="none" w:sz="0" w:space="0" w:color="auto"/>
            <w:left w:val="none" w:sz="0" w:space="0" w:color="auto"/>
            <w:bottom w:val="none" w:sz="0" w:space="0" w:color="auto"/>
            <w:right w:val="none" w:sz="0" w:space="0" w:color="auto"/>
          </w:divBdr>
        </w:div>
        <w:div w:id="1283684659">
          <w:marLeft w:val="0"/>
          <w:marRight w:val="0"/>
          <w:marTop w:val="0"/>
          <w:marBottom w:val="0"/>
          <w:divBdr>
            <w:top w:val="none" w:sz="0" w:space="0" w:color="auto"/>
            <w:left w:val="none" w:sz="0" w:space="0" w:color="auto"/>
            <w:bottom w:val="none" w:sz="0" w:space="0" w:color="auto"/>
            <w:right w:val="none" w:sz="0" w:space="0" w:color="auto"/>
          </w:divBdr>
        </w:div>
        <w:div w:id="845100721">
          <w:marLeft w:val="0"/>
          <w:marRight w:val="0"/>
          <w:marTop w:val="0"/>
          <w:marBottom w:val="0"/>
          <w:divBdr>
            <w:top w:val="none" w:sz="0" w:space="0" w:color="auto"/>
            <w:left w:val="none" w:sz="0" w:space="0" w:color="auto"/>
            <w:bottom w:val="none" w:sz="0" w:space="0" w:color="auto"/>
            <w:right w:val="none" w:sz="0" w:space="0" w:color="auto"/>
          </w:divBdr>
        </w:div>
        <w:div w:id="877350603">
          <w:marLeft w:val="0"/>
          <w:marRight w:val="0"/>
          <w:marTop w:val="0"/>
          <w:marBottom w:val="0"/>
          <w:divBdr>
            <w:top w:val="none" w:sz="0" w:space="0" w:color="auto"/>
            <w:left w:val="none" w:sz="0" w:space="0" w:color="auto"/>
            <w:bottom w:val="none" w:sz="0" w:space="0" w:color="auto"/>
            <w:right w:val="none" w:sz="0" w:space="0" w:color="auto"/>
          </w:divBdr>
        </w:div>
        <w:div w:id="778917855">
          <w:marLeft w:val="0"/>
          <w:marRight w:val="0"/>
          <w:marTop w:val="0"/>
          <w:marBottom w:val="0"/>
          <w:divBdr>
            <w:top w:val="none" w:sz="0" w:space="0" w:color="auto"/>
            <w:left w:val="none" w:sz="0" w:space="0" w:color="auto"/>
            <w:bottom w:val="none" w:sz="0" w:space="0" w:color="auto"/>
            <w:right w:val="none" w:sz="0" w:space="0" w:color="auto"/>
          </w:divBdr>
        </w:div>
        <w:div w:id="205795891">
          <w:marLeft w:val="0"/>
          <w:marRight w:val="0"/>
          <w:marTop w:val="0"/>
          <w:marBottom w:val="0"/>
          <w:divBdr>
            <w:top w:val="none" w:sz="0" w:space="0" w:color="auto"/>
            <w:left w:val="none" w:sz="0" w:space="0" w:color="auto"/>
            <w:bottom w:val="none" w:sz="0" w:space="0" w:color="auto"/>
            <w:right w:val="none" w:sz="0" w:space="0" w:color="auto"/>
          </w:divBdr>
        </w:div>
        <w:div w:id="1514413842">
          <w:marLeft w:val="0"/>
          <w:marRight w:val="0"/>
          <w:marTop w:val="0"/>
          <w:marBottom w:val="0"/>
          <w:divBdr>
            <w:top w:val="none" w:sz="0" w:space="0" w:color="auto"/>
            <w:left w:val="none" w:sz="0" w:space="0" w:color="auto"/>
            <w:bottom w:val="none" w:sz="0" w:space="0" w:color="auto"/>
            <w:right w:val="none" w:sz="0" w:space="0" w:color="auto"/>
          </w:divBdr>
        </w:div>
        <w:div w:id="1211915958">
          <w:marLeft w:val="0"/>
          <w:marRight w:val="0"/>
          <w:marTop w:val="0"/>
          <w:marBottom w:val="0"/>
          <w:divBdr>
            <w:top w:val="none" w:sz="0" w:space="0" w:color="auto"/>
            <w:left w:val="none" w:sz="0" w:space="0" w:color="auto"/>
            <w:bottom w:val="none" w:sz="0" w:space="0" w:color="auto"/>
            <w:right w:val="none" w:sz="0" w:space="0" w:color="auto"/>
          </w:divBdr>
        </w:div>
        <w:div w:id="881402204">
          <w:marLeft w:val="0"/>
          <w:marRight w:val="0"/>
          <w:marTop w:val="0"/>
          <w:marBottom w:val="0"/>
          <w:divBdr>
            <w:top w:val="none" w:sz="0" w:space="0" w:color="auto"/>
            <w:left w:val="none" w:sz="0" w:space="0" w:color="auto"/>
            <w:bottom w:val="none" w:sz="0" w:space="0" w:color="auto"/>
            <w:right w:val="none" w:sz="0" w:space="0" w:color="auto"/>
          </w:divBdr>
        </w:div>
        <w:div w:id="836923351">
          <w:marLeft w:val="0"/>
          <w:marRight w:val="0"/>
          <w:marTop w:val="0"/>
          <w:marBottom w:val="0"/>
          <w:divBdr>
            <w:top w:val="none" w:sz="0" w:space="0" w:color="auto"/>
            <w:left w:val="none" w:sz="0" w:space="0" w:color="auto"/>
            <w:bottom w:val="none" w:sz="0" w:space="0" w:color="auto"/>
            <w:right w:val="none" w:sz="0" w:space="0" w:color="auto"/>
          </w:divBdr>
        </w:div>
        <w:div w:id="1426145453">
          <w:marLeft w:val="0"/>
          <w:marRight w:val="0"/>
          <w:marTop w:val="0"/>
          <w:marBottom w:val="0"/>
          <w:divBdr>
            <w:top w:val="none" w:sz="0" w:space="0" w:color="auto"/>
            <w:left w:val="none" w:sz="0" w:space="0" w:color="auto"/>
            <w:bottom w:val="none" w:sz="0" w:space="0" w:color="auto"/>
            <w:right w:val="none" w:sz="0" w:space="0" w:color="auto"/>
          </w:divBdr>
        </w:div>
        <w:div w:id="556278549">
          <w:marLeft w:val="0"/>
          <w:marRight w:val="0"/>
          <w:marTop w:val="0"/>
          <w:marBottom w:val="0"/>
          <w:divBdr>
            <w:top w:val="none" w:sz="0" w:space="0" w:color="auto"/>
            <w:left w:val="none" w:sz="0" w:space="0" w:color="auto"/>
            <w:bottom w:val="none" w:sz="0" w:space="0" w:color="auto"/>
            <w:right w:val="none" w:sz="0" w:space="0" w:color="auto"/>
          </w:divBdr>
        </w:div>
        <w:div w:id="566916055">
          <w:marLeft w:val="0"/>
          <w:marRight w:val="0"/>
          <w:marTop w:val="0"/>
          <w:marBottom w:val="0"/>
          <w:divBdr>
            <w:top w:val="none" w:sz="0" w:space="0" w:color="auto"/>
            <w:left w:val="none" w:sz="0" w:space="0" w:color="auto"/>
            <w:bottom w:val="none" w:sz="0" w:space="0" w:color="auto"/>
            <w:right w:val="none" w:sz="0" w:space="0" w:color="auto"/>
          </w:divBdr>
        </w:div>
      </w:divsChild>
    </w:div>
    <w:div w:id="472991011">
      <w:bodyDiv w:val="1"/>
      <w:marLeft w:val="0"/>
      <w:marRight w:val="0"/>
      <w:marTop w:val="0"/>
      <w:marBottom w:val="0"/>
      <w:divBdr>
        <w:top w:val="none" w:sz="0" w:space="0" w:color="auto"/>
        <w:left w:val="none" w:sz="0" w:space="0" w:color="auto"/>
        <w:bottom w:val="none" w:sz="0" w:space="0" w:color="auto"/>
        <w:right w:val="none" w:sz="0" w:space="0" w:color="auto"/>
      </w:divBdr>
    </w:div>
    <w:div w:id="473136769">
      <w:bodyDiv w:val="1"/>
      <w:marLeft w:val="0"/>
      <w:marRight w:val="0"/>
      <w:marTop w:val="0"/>
      <w:marBottom w:val="0"/>
      <w:divBdr>
        <w:top w:val="none" w:sz="0" w:space="0" w:color="auto"/>
        <w:left w:val="none" w:sz="0" w:space="0" w:color="auto"/>
        <w:bottom w:val="none" w:sz="0" w:space="0" w:color="auto"/>
        <w:right w:val="none" w:sz="0" w:space="0" w:color="auto"/>
      </w:divBdr>
    </w:div>
    <w:div w:id="473302586">
      <w:bodyDiv w:val="1"/>
      <w:marLeft w:val="0"/>
      <w:marRight w:val="0"/>
      <w:marTop w:val="0"/>
      <w:marBottom w:val="0"/>
      <w:divBdr>
        <w:top w:val="none" w:sz="0" w:space="0" w:color="auto"/>
        <w:left w:val="none" w:sz="0" w:space="0" w:color="auto"/>
        <w:bottom w:val="none" w:sz="0" w:space="0" w:color="auto"/>
        <w:right w:val="none" w:sz="0" w:space="0" w:color="auto"/>
      </w:divBdr>
    </w:div>
    <w:div w:id="473333508">
      <w:bodyDiv w:val="1"/>
      <w:marLeft w:val="0"/>
      <w:marRight w:val="0"/>
      <w:marTop w:val="0"/>
      <w:marBottom w:val="0"/>
      <w:divBdr>
        <w:top w:val="none" w:sz="0" w:space="0" w:color="auto"/>
        <w:left w:val="none" w:sz="0" w:space="0" w:color="auto"/>
        <w:bottom w:val="none" w:sz="0" w:space="0" w:color="auto"/>
        <w:right w:val="none" w:sz="0" w:space="0" w:color="auto"/>
      </w:divBdr>
    </w:div>
    <w:div w:id="473722600">
      <w:bodyDiv w:val="1"/>
      <w:marLeft w:val="0"/>
      <w:marRight w:val="0"/>
      <w:marTop w:val="0"/>
      <w:marBottom w:val="0"/>
      <w:divBdr>
        <w:top w:val="none" w:sz="0" w:space="0" w:color="auto"/>
        <w:left w:val="none" w:sz="0" w:space="0" w:color="auto"/>
        <w:bottom w:val="none" w:sz="0" w:space="0" w:color="auto"/>
        <w:right w:val="none" w:sz="0" w:space="0" w:color="auto"/>
      </w:divBdr>
    </w:div>
    <w:div w:id="474026512">
      <w:bodyDiv w:val="1"/>
      <w:marLeft w:val="0"/>
      <w:marRight w:val="0"/>
      <w:marTop w:val="0"/>
      <w:marBottom w:val="0"/>
      <w:divBdr>
        <w:top w:val="none" w:sz="0" w:space="0" w:color="auto"/>
        <w:left w:val="none" w:sz="0" w:space="0" w:color="auto"/>
        <w:bottom w:val="none" w:sz="0" w:space="0" w:color="auto"/>
        <w:right w:val="none" w:sz="0" w:space="0" w:color="auto"/>
      </w:divBdr>
      <w:divsChild>
        <w:div w:id="1830057976">
          <w:marLeft w:val="480"/>
          <w:marRight w:val="0"/>
          <w:marTop w:val="0"/>
          <w:marBottom w:val="0"/>
          <w:divBdr>
            <w:top w:val="none" w:sz="0" w:space="0" w:color="auto"/>
            <w:left w:val="none" w:sz="0" w:space="0" w:color="auto"/>
            <w:bottom w:val="none" w:sz="0" w:space="0" w:color="auto"/>
            <w:right w:val="none" w:sz="0" w:space="0" w:color="auto"/>
          </w:divBdr>
        </w:div>
        <w:div w:id="557476599">
          <w:marLeft w:val="480"/>
          <w:marRight w:val="0"/>
          <w:marTop w:val="0"/>
          <w:marBottom w:val="0"/>
          <w:divBdr>
            <w:top w:val="none" w:sz="0" w:space="0" w:color="auto"/>
            <w:left w:val="none" w:sz="0" w:space="0" w:color="auto"/>
            <w:bottom w:val="none" w:sz="0" w:space="0" w:color="auto"/>
            <w:right w:val="none" w:sz="0" w:space="0" w:color="auto"/>
          </w:divBdr>
        </w:div>
        <w:div w:id="959339213">
          <w:marLeft w:val="480"/>
          <w:marRight w:val="0"/>
          <w:marTop w:val="0"/>
          <w:marBottom w:val="0"/>
          <w:divBdr>
            <w:top w:val="none" w:sz="0" w:space="0" w:color="auto"/>
            <w:left w:val="none" w:sz="0" w:space="0" w:color="auto"/>
            <w:bottom w:val="none" w:sz="0" w:space="0" w:color="auto"/>
            <w:right w:val="none" w:sz="0" w:space="0" w:color="auto"/>
          </w:divBdr>
        </w:div>
        <w:div w:id="388849070">
          <w:marLeft w:val="480"/>
          <w:marRight w:val="0"/>
          <w:marTop w:val="0"/>
          <w:marBottom w:val="0"/>
          <w:divBdr>
            <w:top w:val="none" w:sz="0" w:space="0" w:color="auto"/>
            <w:left w:val="none" w:sz="0" w:space="0" w:color="auto"/>
            <w:bottom w:val="none" w:sz="0" w:space="0" w:color="auto"/>
            <w:right w:val="none" w:sz="0" w:space="0" w:color="auto"/>
          </w:divBdr>
        </w:div>
        <w:div w:id="244463688">
          <w:marLeft w:val="480"/>
          <w:marRight w:val="0"/>
          <w:marTop w:val="0"/>
          <w:marBottom w:val="0"/>
          <w:divBdr>
            <w:top w:val="none" w:sz="0" w:space="0" w:color="auto"/>
            <w:left w:val="none" w:sz="0" w:space="0" w:color="auto"/>
            <w:bottom w:val="none" w:sz="0" w:space="0" w:color="auto"/>
            <w:right w:val="none" w:sz="0" w:space="0" w:color="auto"/>
          </w:divBdr>
        </w:div>
        <w:div w:id="1191332453">
          <w:marLeft w:val="480"/>
          <w:marRight w:val="0"/>
          <w:marTop w:val="0"/>
          <w:marBottom w:val="0"/>
          <w:divBdr>
            <w:top w:val="none" w:sz="0" w:space="0" w:color="auto"/>
            <w:left w:val="none" w:sz="0" w:space="0" w:color="auto"/>
            <w:bottom w:val="none" w:sz="0" w:space="0" w:color="auto"/>
            <w:right w:val="none" w:sz="0" w:space="0" w:color="auto"/>
          </w:divBdr>
        </w:div>
        <w:div w:id="630987763">
          <w:marLeft w:val="480"/>
          <w:marRight w:val="0"/>
          <w:marTop w:val="0"/>
          <w:marBottom w:val="0"/>
          <w:divBdr>
            <w:top w:val="none" w:sz="0" w:space="0" w:color="auto"/>
            <w:left w:val="none" w:sz="0" w:space="0" w:color="auto"/>
            <w:bottom w:val="none" w:sz="0" w:space="0" w:color="auto"/>
            <w:right w:val="none" w:sz="0" w:space="0" w:color="auto"/>
          </w:divBdr>
        </w:div>
        <w:div w:id="1362054028">
          <w:marLeft w:val="480"/>
          <w:marRight w:val="0"/>
          <w:marTop w:val="0"/>
          <w:marBottom w:val="0"/>
          <w:divBdr>
            <w:top w:val="none" w:sz="0" w:space="0" w:color="auto"/>
            <w:left w:val="none" w:sz="0" w:space="0" w:color="auto"/>
            <w:bottom w:val="none" w:sz="0" w:space="0" w:color="auto"/>
            <w:right w:val="none" w:sz="0" w:space="0" w:color="auto"/>
          </w:divBdr>
        </w:div>
        <w:div w:id="1505390844">
          <w:marLeft w:val="480"/>
          <w:marRight w:val="0"/>
          <w:marTop w:val="0"/>
          <w:marBottom w:val="0"/>
          <w:divBdr>
            <w:top w:val="none" w:sz="0" w:space="0" w:color="auto"/>
            <w:left w:val="none" w:sz="0" w:space="0" w:color="auto"/>
            <w:bottom w:val="none" w:sz="0" w:space="0" w:color="auto"/>
            <w:right w:val="none" w:sz="0" w:space="0" w:color="auto"/>
          </w:divBdr>
        </w:div>
        <w:div w:id="460195089">
          <w:marLeft w:val="480"/>
          <w:marRight w:val="0"/>
          <w:marTop w:val="0"/>
          <w:marBottom w:val="0"/>
          <w:divBdr>
            <w:top w:val="none" w:sz="0" w:space="0" w:color="auto"/>
            <w:left w:val="none" w:sz="0" w:space="0" w:color="auto"/>
            <w:bottom w:val="none" w:sz="0" w:space="0" w:color="auto"/>
            <w:right w:val="none" w:sz="0" w:space="0" w:color="auto"/>
          </w:divBdr>
        </w:div>
        <w:div w:id="1660957893">
          <w:marLeft w:val="480"/>
          <w:marRight w:val="0"/>
          <w:marTop w:val="0"/>
          <w:marBottom w:val="0"/>
          <w:divBdr>
            <w:top w:val="none" w:sz="0" w:space="0" w:color="auto"/>
            <w:left w:val="none" w:sz="0" w:space="0" w:color="auto"/>
            <w:bottom w:val="none" w:sz="0" w:space="0" w:color="auto"/>
            <w:right w:val="none" w:sz="0" w:space="0" w:color="auto"/>
          </w:divBdr>
        </w:div>
        <w:div w:id="2053992376">
          <w:marLeft w:val="480"/>
          <w:marRight w:val="0"/>
          <w:marTop w:val="0"/>
          <w:marBottom w:val="0"/>
          <w:divBdr>
            <w:top w:val="none" w:sz="0" w:space="0" w:color="auto"/>
            <w:left w:val="none" w:sz="0" w:space="0" w:color="auto"/>
            <w:bottom w:val="none" w:sz="0" w:space="0" w:color="auto"/>
            <w:right w:val="none" w:sz="0" w:space="0" w:color="auto"/>
          </w:divBdr>
        </w:div>
        <w:div w:id="67729694">
          <w:marLeft w:val="480"/>
          <w:marRight w:val="0"/>
          <w:marTop w:val="0"/>
          <w:marBottom w:val="0"/>
          <w:divBdr>
            <w:top w:val="none" w:sz="0" w:space="0" w:color="auto"/>
            <w:left w:val="none" w:sz="0" w:space="0" w:color="auto"/>
            <w:bottom w:val="none" w:sz="0" w:space="0" w:color="auto"/>
            <w:right w:val="none" w:sz="0" w:space="0" w:color="auto"/>
          </w:divBdr>
        </w:div>
        <w:div w:id="351960729">
          <w:marLeft w:val="480"/>
          <w:marRight w:val="0"/>
          <w:marTop w:val="0"/>
          <w:marBottom w:val="0"/>
          <w:divBdr>
            <w:top w:val="none" w:sz="0" w:space="0" w:color="auto"/>
            <w:left w:val="none" w:sz="0" w:space="0" w:color="auto"/>
            <w:bottom w:val="none" w:sz="0" w:space="0" w:color="auto"/>
            <w:right w:val="none" w:sz="0" w:space="0" w:color="auto"/>
          </w:divBdr>
        </w:div>
        <w:div w:id="1766684546">
          <w:marLeft w:val="480"/>
          <w:marRight w:val="0"/>
          <w:marTop w:val="0"/>
          <w:marBottom w:val="0"/>
          <w:divBdr>
            <w:top w:val="none" w:sz="0" w:space="0" w:color="auto"/>
            <w:left w:val="none" w:sz="0" w:space="0" w:color="auto"/>
            <w:bottom w:val="none" w:sz="0" w:space="0" w:color="auto"/>
            <w:right w:val="none" w:sz="0" w:space="0" w:color="auto"/>
          </w:divBdr>
        </w:div>
        <w:div w:id="1892571163">
          <w:marLeft w:val="480"/>
          <w:marRight w:val="0"/>
          <w:marTop w:val="0"/>
          <w:marBottom w:val="0"/>
          <w:divBdr>
            <w:top w:val="none" w:sz="0" w:space="0" w:color="auto"/>
            <w:left w:val="none" w:sz="0" w:space="0" w:color="auto"/>
            <w:bottom w:val="none" w:sz="0" w:space="0" w:color="auto"/>
            <w:right w:val="none" w:sz="0" w:space="0" w:color="auto"/>
          </w:divBdr>
        </w:div>
        <w:div w:id="614823789">
          <w:marLeft w:val="480"/>
          <w:marRight w:val="0"/>
          <w:marTop w:val="0"/>
          <w:marBottom w:val="0"/>
          <w:divBdr>
            <w:top w:val="none" w:sz="0" w:space="0" w:color="auto"/>
            <w:left w:val="none" w:sz="0" w:space="0" w:color="auto"/>
            <w:bottom w:val="none" w:sz="0" w:space="0" w:color="auto"/>
            <w:right w:val="none" w:sz="0" w:space="0" w:color="auto"/>
          </w:divBdr>
        </w:div>
        <w:div w:id="902446437">
          <w:marLeft w:val="480"/>
          <w:marRight w:val="0"/>
          <w:marTop w:val="0"/>
          <w:marBottom w:val="0"/>
          <w:divBdr>
            <w:top w:val="none" w:sz="0" w:space="0" w:color="auto"/>
            <w:left w:val="none" w:sz="0" w:space="0" w:color="auto"/>
            <w:bottom w:val="none" w:sz="0" w:space="0" w:color="auto"/>
            <w:right w:val="none" w:sz="0" w:space="0" w:color="auto"/>
          </w:divBdr>
        </w:div>
        <w:div w:id="1673095903">
          <w:marLeft w:val="480"/>
          <w:marRight w:val="0"/>
          <w:marTop w:val="0"/>
          <w:marBottom w:val="0"/>
          <w:divBdr>
            <w:top w:val="none" w:sz="0" w:space="0" w:color="auto"/>
            <w:left w:val="none" w:sz="0" w:space="0" w:color="auto"/>
            <w:bottom w:val="none" w:sz="0" w:space="0" w:color="auto"/>
            <w:right w:val="none" w:sz="0" w:space="0" w:color="auto"/>
          </w:divBdr>
        </w:div>
        <w:div w:id="624308223">
          <w:marLeft w:val="480"/>
          <w:marRight w:val="0"/>
          <w:marTop w:val="0"/>
          <w:marBottom w:val="0"/>
          <w:divBdr>
            <w:top w:val="none" w:sz="0" w:space="0" w:color="auto"/>
            <w:left w:val="none" w:sz="0" w:space="0" w:color="auto"/>
            <w:bottom w:val="none" w:sz="0" w:space="0" w:color="auto"/>
            <w:right w:val="none" w:sz="0" w:space="0" w:color="auto"/>
          </w:divBdr>
        </w:div>
        <w:div w:id="1564834951">
          <w:marLeft w:val="480"/>
          <w:marRight w:val="0"/>
          <w:marTop w:val="0"/>
          <w:marBottom w:val="0"/>
          <w:divBdr>
            <w:top w:val="none" w:sz="0" w:space="0" w:color="auto"/>
            <w:left w:val="none" w:sz="0" w:space="0" w:color="auto"/>
            <w:bottom w:val="none" w:sz="0" w:space="0" w:color="auto"/>
            <w:right w:val="none" w:sz="0" w:space="0" w:color="auto"/>
          </w:divBdr>
        </w:div>
        <w:div w:id="116073345">
          <w:marLeft w:val="480"/>
          <w:marRight w:val="0"/>
          <w:marTop w:val="0"/>
          <w:marBottom w:val="0"/>
          <w:divBdr>
            <w:top w:val="none" w:sz="0" w:space="0" w:color="auto"/>
            <w:left w:val="none" w:sz="0" w:space="0" w:color="auto"/>
            <w:bottom w:val="none" w:sz="0" w:space="0" w:color="auto"/>
            <w:right w:val="none" w:sz="0" w:space="0" w:color="auto"/>
          </w:divBdr>
        </w:div>
        <w:div w:id="299967010">
          <w:marLeft w:val="480"/>
          <w:marRight w:val="0"/>
          <w:marTop w:val="0"/>
          <w:marBottom w:val="0"/>
          <w:divBdr>
            <w:top w:val="none" w:sz="0" w:space="0" w:color="auto"/>
            <w:left w:val="none" w:sz="0" w:space="0" w:color="auto"/>
            <w:bottom w:val="none" w:sz="0" w:space="0" w:color="auto"/>
            <w:right w:val="none" w:sz="0" w:space="0" w:color="auto"/>
          </w:divBdr>
        </w:div>
        <w:div w:id="17317103">
          <w:marLeft w:val="480"/>
          <w:marRight w:val="0"/>
          <w:marTop w:val="0"/>
          <w:marBottom w:val="0"/>
          <w:divBdr>
            <w:top w:val="none" w:sz="0" w:space="0" w:color="auto"/>
            <w:left w:val="none" w:sz="0" w:space="0" w:color="auto"/>
            <w:bottom w:val="none" w:sz="0" w:space="0" w:color="auto"/>
            <w:right w:val="none" w:sz="0" w:space="0" w:color="auto"/>
          </w:divBdr>
        </w:div>
        <w:div w:id="877084517">
          <w:marLeft w:val="480"/>
          <w:marRight w:val="0"/>
          <w:marTop w:val="0"/>
          <w:marBottom w:val="0"/>
          <w:divBdr>
            <w:top w:val="none" w:sz="0" w:space="0" w:color="auto"/>
            <w:left w:val="none" w:sz="0" w:space="0" w:color="auto"/>
            <w:bottom w:val="none" w:sz="0" w:space="0" w:color="auto"/>
            <w:right w:val="none" w:sz="0" w:space="0" w:color="auto"/>
          </w:divBdr>
        </w:div>
        <w:div w:id="317537950">
          <w:marLeft w:val="480"/>
          <w:marRight w:val="0"/>
          <w:marTop w:val="0"/>
          <w:marBottom w:val="0"/>
          <w:divBdr>
            <w:top w:val="none" w:sz="0" w:space="0" w:color="auto"/>
            <w:left w:val="none" w:sz="0" w:space="0" w:color="auto"/>
            <w:bottom w:val="none" w:sz="0" w:space="0" w:color="auto"/>
            <w:right w:val="none" w:sz="0" w:space="0" w:color="auto"/>
          </w:divBdr>
        </w:div>
        <w:div w:id="1472096407">
          <w:marLeft w:val="480"/>
          <w:marRight w:val="0"/>
          <w:marTop w:val="0"/>
          <w:marBottom w:val="0"/>
          <w:divBdr>
            <w:top w:val="none" w:sz="0" w:space="0" w:color="auto"/>
            <w:left w:val="none" w:sz="0" w:space="0" w:color="auto"/>
            <w:bottom w:val="none" w:sz="0" w:space="0" w:color="auto"/>
            <w:right w:val="none" w:sz="0" w:space="0" w:color="auto"/>
          </w:divBdr>
        </w:div>
        <w:div w:id="311564840">
          <w:marLeft w:val="480"/>
          <w:marRight w:val="0"/>
          <w:marTop w:val="0"/>
          <w:marBottom w:val="0"/>
          <w:divBdr>
            <w:top w:val="none" w:sz="0" w:space="0" w:color="auto"/>
            <w:left w:val="none" w:sz="0" w:space="0" w:color="auto"/>
            <w:bottom w:val="none" w:sz="0" w:space="0" w:color="auto"/>
            <w:right w:val="none" w:sz="0" w:space="0" w:color="auto"/>
          </w:divBdr>
        </w:div>
        <w:div w:id="2067339587">
          <w:marLeft w:val="480"/>
          <w:marRight w:val="0"/>
          <w:marTop w:val="0"/>
          <w:marBottom w:val="0"/>
          <w:divBdr>
            <w:top w:val="none" w:sz="0" w:space="0" w:color="auto"/>
            <w:left w:val="none" w:sz="0" w:space="0" w:color="auto"/>
            <w:bottom w:val="none" w:sz="0" w:space="0" w:color="auto"/>
            <w:right w:val="none" w:sz="0" w:space="0" w:color="auto"/>
          </w:divBdr>
        </w:div>
        <w:div w:id="979109919">
          <w:marLeft w:val="480"/>
          <w:marRight w:val="0"/>
          <w:marTop w:val="0"/>
          <w:marBottom w:val="0"/>
          <w:divBdr>
            <w:top w:val="none" w:sz="0" w:space="0" w:color="auto"/>
            <w:left w:val="none" w:sz="0" w:space="0" w:color="auto"/>
            <w:bottom w:val="none" w:sz="0" w:space="0" w:color="auto"/>
            <w:right w:val="none" w:sz="0" w:space="0" w:color="auto"/>
          </w:divBdr>
        </w:div>
        <w:div w:id="114444526">
          <w:marLeft w:val="480"/>
          <w:marRight w:val="0"/>
          <w:marTop w:val="0"/>
          <w:marBottom w:val="0"/>
          <w:divBdr>
            <w:top w:val="none" w:sz="0" w:space="0" w:color="auto"/>
            <w:left w:val="none" w:sz="0" w:space="0" w:color="auto"/>
            <w:bottom w:val="none" w:sz="0" w:space="0" w:color="auto"/>
            <w:right w:val="none" w:sz="0" w:space="0" w:color="auto"/>
          </w:divBdr>
        </w:div>
        <w:div w:id="1969315785">
          <w:marLeft w:val="480"/>
          <w:marRight w:val="0"/>
          <w:marTop w:val="0"/>
          <w:marBottom w:val="0"/>
          <w:divBdr>
            <w:top w:val="none" w:sz="0" w:space="0" w:color="auto"/>
            <w:left w:val="none" w:sz="0" w:space="0" w:color="auto"/>
            <w:bottom w:val="none" w:sz="0" w:space="0" w:color="auto"/>
            <w:right w:val="none" w:sz="0" w:space="0" w:color="auto"/>
          </w:divBdr>
        </w:div>
        <w:div w:id="912930979">
          <w:marLeft w:val="480"/>
          <w:marRight w:val="0"/>
          <w:marTop w:val="0"/>
          <w:marBottom w:val="0"/>
          <w:divBdr>
            <w:top w:val="none" w:sz="0" w:space="0" w:color="auto"/>
            <w:left w:val="none" w:sz="0" w:space="0" w:color="auto"/>
            <w:bottom w:val="none" w:sz="0" w:space="0" w:color="auto"/>
            <w:right w:val="none" w:sz="0" w:space="0" w:color="auto"/>
          </w:divBdr>
        </w:div>
        <w:div w:id="1551040568">
          <w:marLeft w:val="480"/>
          <w:marRight w:val="0"/>
          <w:marTop w:val="0"/>
          <w:marBottom w:val="0"/>
          <w:divBdr>
            <w:top w:val="none" w:sz="0" w:space="0" w:color="auto"/>
            <w:left w:val="none" w:sz="0" w:space="0" w:color="auto"/>
            <w:bottom w:val="none" w:sz="0" w:space="0" w:color="auto"/>
            <w:right w:val="none" w:sz="0" w:space="0" w:color="auto"/>
          </w:divBdr>
        </w:div>
        <w:div w:id="1750040111">
          <w:marLeft w:val="480"/>
          <w:marRight w:val="0"/>
          <w:marTop w:val="0"/>
          <w:marBottom w:val="0"/>
          <w:divBdr>
            <w:top w:val="none" w:sz="0" w:space="0" w:color="auto"/>
            <w:left w:val="none" w:sz="0" w:space="0" w:color="auto"/>
            <w:bottom w:val="none" w:sz="0" w:space="0" w:color="auto"/>
            <w:right w:val="none" w:sz="0" w:space="0" w:color="auto"/>
          </w:divBdr>
        </w:div>
        <w:div w:id="1921017148">
          <w:marLeft w:val="480"/>
          <w:marRight w:val="0"/>
          <w:marTop w:val="0"/>
          <w:marBottom w:val="0"/>
          <w:divBdr>
            <w:top w:val="none" w:sz="0" w:space="0" w:color="auto"/>
            <w:left w:val="none" w:sz="0" w:space="0" w:color="auto"/>
            <w:bottom w:val="none" w:sz="0" w:space="0" w:color="auto"/>
            <w:right w:val="none" w:sz="0" w:space="0" w:color="auto"/>
          </w:divBdr>
        </w:div>
        <w:div w:id="1434207999">
          <w:marLeft w:val="480"/>
          <w:marRight w:val="0"/>
          <w:marTop w:val="0"/>
          <w:marBottom w:val="0"/>
          <w:divBdr>
            <w:top w:val="none" w:sz="0" w:space="0" w:color="auto"/>
            <w:left w:val="none" w:sz="0" w:space="0" w:color="auto"/>
            <w:bottom w:val="none" w:sz="0" w:space="0" w:color="auto"/>
            <w:right w:val="none" w:sz="0" w:space="0" w:color="auto"/>
          </w:divBdr>
        </w:div>
        <w:div w:id="1195775941">
          <w:marLeft w:val="480"/>
          <w:marRight w:val="0"/>
          <w:marTop w:val="0"/>
          <w:marBottom w:val="0"/>
          <w:divBdr>
            <w:top w:val="none" w:sz="0" w:space="0" w:color="auto"/>
            <w:left w:val="none" w:sz="0" w:space="0" w:color="auto"/>
            <w:bottom w:val="none" w:sz="0" w:space="0" w:color="auto"/>
            <w:right w:val="none" w:sz="0" w:space="0" w:color="auto"/>
          </w:divBdr>
        </w:div>
        <w:div w:id="1994991573">
          <w:marLeft w:val="480"/>
          <w:marRight w:val="0"/>
          <w:marTop w:val="0"/>
          <w:marBottom w:val="0"/>
          <w:divBdr>
            <w:top w:val="none" w:sz="0" w:space="0" w:color="auto"/>
            <w:left w:val="none" w:sz="0" w:space="0" w:color="auto"/>
            <w:bottom w:val="none" w:sz="0" w:space="0" w:color="auto"/>
            <w:right w:val="none" w:sz="0" w:space="0" w:color="auto"/>
          </w:divBdr>
        </w:div>
        <w:div w:id="585843612">
          <w:marLeft w:val="480"/>
          <w:marRight w:val="0"/>
          <w:marTop w:val="0"/>
          <w:marBottom w:val="0"/>
          <w:divBdr>
            <w:top w:val="none" w:sz="0" w:space="0" w:color="auto"/>
            <w:left w:val="none" w:sz="0" w:space="0" w:color="auto"/>
            <w:bottom w:val="none" w:sz="0" w:space="0" w:color="auto"/>
            <w:right w:val="none" w:sz="0" w:space="0" w:color="auto"/>
          </w:divBdr>
        </w:div>
        <w:div w:id="1157577053">
          <w:marLeft w:val="480"/>
          <w:marRight w:val="0"/>
          <w:marTop w:val="0"/>
          <w:marBottom w:val="0"/>
          <w:divBdr>
            <w:top w:val="none" w:sz="0" w:space="0" w:color="auto"/>
            <w:left w:val="none" w:sz="0" w:space="0" w:color="auto"/>
            <w:bottom w:val="none" w:sz="0" w:space="0" w:color="auto"/>
            <w:right w:val="none" w:sz="0" w:space="0" w:color="auto"/>
          </w:divBdr>
        </w:div>
        <w:div w:id="1190266261">
          <w:marLeft w:val="480"/>
          <w:marRight w:val="0"/>
          <w:marTop w:val="0"/>
          <w:marBottom w:val="0"/>
          <w:divBdr>
            <w:top w:val="none" w:sz="0" w:space="0" w:color="auto"/>
            <w:left w:val="none" w:sz="0" w:space="0" w:color="auto"/>
            <w:bottom w:val="none" w:sz="0" w:space="0" w:color="auto"/>
            <w:right w:val="none" w:sz="0" w:space="0" w:color="auto"/>
          </w:divBdr>
        </w:div>
        <w:div w:id="596788303">
          <w:marLeft w:val="480"/>
          <w:marRight w:val="0"/>
          <w:marTop w:val="0"/>
          <w:marBottom w:val="0"/>
          <w:divBdr>
            <w:top w:val="none" w:sz="0" w:space="0" w:color="auto"/>
            <w:left w:val="none" w:sz="0" w:space="0" w:color="auto"/>
            <w:bottom w:val="none" w:sz="0" w:space="0" w:color="auto"/>
            <w:right w:val="none" w:sz="0" w:space="0" w:color="auto"/>
          </w:divBdr>
        </w:div>
        <w:div w:id="812138580">
          <w:marLeft w:val="480"/>
          <w:marRight w:val="0"/>
          <w:marTop w:val="0"/>
          <w:marBottom w:val="0"/>
          <w:divBdr>
            <w:top w:val="none" w:sz="0" w:space="0" w:color="auto"/>
            <w:left w:val="none" w:sz="0" w:space="0" w:color="auto"/>
            <w:bottom w:val="none" w:sz="0" w:space="0" w:color="auto"/>
            <w:right w:val="none" w:sz="0" w:space="0" w:color="auto"/>
          </w:divBdr>
        </w:div>
        <w:div w:id="1699771106">
          <w:marLeft w:val="480"/>
          <w:marRight w:val="0"/>
          <w:marTop w:val="0"/>
          <w:marBottom w:val="0"/>
          <w:divBdr>
            <w:top w:val="none" w:sz="0" w:space="0" w:color="auto"/>
            <w:left w:val="none" w:sz="0" w:space="0" w:color="auto"/>
            <w:bottom w:val="none" w:sz="0" w:space="0" w:color="auto"/>
            <w:right w:val="none" w:sz="0" w:space="0" w:color="auto"/>
          </w:divBdr>
        </w:div>
        <w:div w:id="1619022186">
          <w:marLeft w:val="480"/>
          <w:marRight w:val="0"/>
          <w:marTop w:val="0"/>
          <w:marBottom w:val="0"/>
          <w:divBdr>
            <w:top w:val="none" w:sz="0" w:space="0" w:color="auto"/>
            <w:left w:val="none" w:sz="0" w:space="0" w:color="auto"/>
            <w:bottom w:val="none" w:sz="0" w:space="0" w:color="auto"/>
            <w:right w:val="none" w:sz="0" w:space="0" w:color="auto"/>
          </w:divBdr>
        </w:div>
        <w:div w:id="1961762262">
          <w:marLeft w:val="480"/>
          <w:marRight w:val="0"/>
          <w:marTop w:val="0"/>
          <w:marBottom w:val="0"/>
          <w:divBdr>
            <w:top w:val="none" w:sz="0" w:space="0" w:color="auto"/>
            <w:left w:val="none" w:sz="0" w:space="0" w:color="auto"/>
            <w:bottom w:val="none" w:sz="0" w:space="0" w:color="auto"/>
            <w:right w:val="none" w:sz="0" w:space="0" w:color="auto"/>
          </w:divBdr>
        </w:div>
        <w:div w:id="494612350">
          <w:marLeft w:val="480"/>
          <w:marRight w:val="0"/>
          <w:marTop w:val="0"/>
          <w:marBottom w:val="0"/>
          <w:divBdr>
            <w:top w:val="none" w:sz="0" w:space="0" w:color="auto"/>
            <w:left w:val="none" w:sz="0" w:space="0" w:color="auto"/>
            <w:bottom w:val="none" w:sz="0" w:space="0" w:color="auto"/>
            <w:right w:val="none" w:sz="0" w:space="0" w:color="auto"/>
          </w:divBdr>
        </w:div>
        <w:div w:id="370957216">
          <w:marLeft w:val="480"/>
          <w:marRight w:val="0"/>
          <w:marTop w:val="0"/>
          <w:marBottom w:val="0"/>
          <w:divBdr>
            <w:top w:val="none" w:sz="0" w:space="0" w:color="auto"/>
            <w:left w:val="none" w:sz="0" w:space="0" w:color="auto"/>
            <w:bottom w:val="none" w:sz="0" w:space="0" w:color="auto"/>
            <w:right w:val="none" w:sz="0" w:space="0" w:color="auto"/>
          </w:divBdr>
        </w:div>
        <w:div w:id="445075569">
          <w:marLeft w:val="480"/>
          <w:marRight w:val="0"/>
          <w:marTop w:val="0"/>
          <w:marBottom w:val="0"/>
          <w:divBdr>
            <w:top w:val="none" w:sz="0" w:space="0" w:color="auto"/>
            <w:left w:val="none" w:sz="0" w:space="0" w:color="auto"/>
            <w:bottom w:val="none" w:sz="0" w:space="0" w:color="auto"/>
            <w:right w:val="none" w:sz="0" w:space="0" w:color="auto"/>
          </w:divBdr>
        </w:div>
        <w:div w:id="563806291">
          <w:marLeft w:val="480"/>
          <w:marRight w:val="0"/>
          <w:marTop w:val="0"/>
          <w:marBottom w:val="0"/>
          <w:divBdr>
            <w:top w:val="none" w:sz="0" w:space="0" w:color="auto"/>
            <w:left w:val="none" w:sz="0" w:space="0" w:color="auto"/>
            <w:bottom w:val="none" w:sz="0" w:space="0" w:color="auto"/>
            <w:right w:val="none" w:sz="0" w:space="0" w:color="auto"/>
          </w:divBdr>
        </w:div>
        <w:div w:id="1954357192">
          <w:marLeft w:val="480"/>
          <w:marRight w:val="0"/>
          <w:marTop w:val="0"/>
          <w:marBottom w:val="0"/>
          <w:divBdr>
            <w:top w:val="none" w:sz="0" w:space="0" w:color="auto"/>
            <w:left w:val="none" w:sz="0" w:space="0" w:color="auto"/>
            <w:bottom w:val="none" w:sz="0" w:space="0" w:color="auto"/>
            <w:right w:val="none" w:sz="0" w:space="0" w:color="auto"/>
          </w:divBdr>
        </w:div>
        <w:div w:id="1355955267">
          <w:marLeft w:val="480"/>
          <w:marRight w:val="0"/>
          <w:marTop w:val="0"/>
          <w:marBottom w:val="0"/>
          <w:divBdr>
            <w:top w:val="none" w:sz="0" w:space="0" w:color="auto"/>
            <w:left w:val="none" w:sz="0" w:space="0" w:color="auto"/>
            <w:bottom w:val="none" w:sz="0" w:space="0" w:color="auto"/>
            <w:right w:val="none" w:sz="0" w:space="0" w:color="auto"/>
          </w:divBdr>
        </w:div>
        <w:div w:id="1623416694">
          <w:marLeft w:val="480"/>
          <w:marRight w:val="0"/>
          <w:marTop w:val="0"/>
          <w:marBottom w:val="0"/>
          <w:divBdr>
            <w:top w:val="none" w:sz="0" w:space="0" w:color="auto"/>
            <w:left w:val="none" w:sz="0" w:space="0" w:color="auto"/>
            <w:bottom w:val="none" w:sz="0" w:space="0" w:color="auto"/>
            <w:right w:val="none" w:sz="0" w:space="0" w:color="auto"/>
          </w:divBdr>
        </w:div>
        <w:div w:id="1267694018">
          <w:marLeft w:val="480"/>
          <w:marRight w:val="0"/>
          <w:marTop w:val="0"/>
          <w:marBottom w:val="0"/>
          <w:divBdr>
            <w:top w:val="none" w:sz="0" w:space="0" w:color="auto"/>
            <w:left w:val="none" w:sz="0" w:space="0" w:color="auto"/>
            <w:bottom w:val="none" w:sz="0" w:space="0" w:color="auto"/>
            <w:right w:val="none" w:sz="0" w:space="0" w:color="auto"/>
          </w:divBdr>
        </w:div>
        <w:div w:id="914244979">
          <w:marLeft w:val="480"/>
          <w:marRight w:val="0"/>
          <w:marTop w:val="0"/>
          <w:marBottom w:val="0"/>
          <w:divBdr>
            <w:top w:val="none" w:sz="0" w:space="0" w:color="auto"/>
            <w:left w:val="none" w:sz="0" w:space="0" w:color="auto"/>
            <w:bottom w:val="none" w:sz="0" w:space="0" w:color="auto"/>
            <w:right w:val="none" w:sz="0" w:space="0" w:color="auto"/>
          </w:divBdr>
        </w:div>
        <w:div w:id="1988588294">
          <w:marLeft w:val="480"/>
          <w:marRight w:val="0"/>
          <w:marTop w:val="0"/>
          <w:marBottom w:val="0"/>
          <w:divBdr>
            <w:top w:val="none" w:sz="0" w:space="0" w:color="auto"/>
            <w:left w:val="none" w:sz="0" w:space="0" w:color="auto"/>
            <w:bottom w:val="none" w:sz="0" w:space="0" w:color="auto"/>
            <w:right w:val="none" w:sz="0" w:space="0" w:color="auto"/>
          </w:divBdr>
        </w:div>
        <w:div w:id="1363821123">
          <w:marLeft w:val="480"/>
          <w:marRight w:val="0"/>
          <w:marTop w:val="0"/>
          <w:marBottom w:val="0"/>
          <w:divBdr>
            <w:top w:val="none" w:sz="0" w:space="0" w:color="auto"/>
            <w:left w:val="none" w:sz="0" w:space="0" w:color="auto"/>
            <w:bottom w:val="none" w:sz="0" w:space="0" w:color="auto"/>
            <w:right w:val="none" w:sz="0" w:space="0" w:color="auto"/>
          </w:divBdr>
        </w:div>
        <w:div w:id="810169147">
          <w:marLeft w:val="480"/>
          <w:marRight w:val="0"/>
          <w:marTop w:val="0"/>
          <w:marBottom w:val="0"/>
          <w:divBdr>
            <w:top w:val="none" w:sz="0" w:space="0" w:color="auto"/>
            <w:left w:val="none" w:sz="0" w:space="0" w:color="auto"/>
            <w:bottom w:val="none" w:sz="0" w:space="0" w:color="auto"/>
            <w:right w:val="none" w:sz="0" w:space="0" w:color="auto"/>
          </w:divBdr>
        </w:div>
        <w:div w:id="86272343">
          <w:marLeft w:val="480"/>
          <w:marRight w:val="0"/>
          <w:marTop w:val="0"/>
          <w:marBottom w:val="0"/>
          <w:divBdr>
            <w:top w:val="none" w:sz="0" w:space="0" w:color="auto"/>
            <w:left w:val="none" w:sz="0" w:space="0" w:color="auto"/>
            <w:bottom w:val="none" w:sz="0" w:space="0" w:color="auto"/>
            <w:right w:val="none" w:sz="0" w:space="0" w:color="auto"/>
          </w:divBdr>
        </w:div>
        <w:div w:id="1254122291">
          <w:marLeft w:val="480"/>
          <w:marRight w:val="0"/>
          <w:marTop w:val="0"/>
          <w:marBottom w:val="0"/>
          <w:divBdr>
            <w:top w:val="none" w:sz="0" w:space="0" w:color="auto"/>
            <w:left w:val="none" w:sz="0" w:space="0" w:color="auto"/>
            <w:bottom w:val="none" w:sz="0" w:space="0" w:color="auto"/>
            <w:right w:val="none" w:sz="0" w:space="0" w:color="auto"/>
          </w:divBdr>
        </w:div>
        <w:div w:id="1238398339">
          <w:marLeft w:val="480"/>
          <w:marRight w:val="0"/>
          <w:marTop w:val="0"/>
          <w:marBottom w:val="0"/>
          <w:divBdr>
            <w:top w:val="none" w:sz="0" w:space="0" w:color="auto"/>
            <w:left w:val="none" w:sz="0" w:space="0" w:color="auto"/>
            <w:bottom w:val="none" w:sz="0" w:space="0" w:color="auto"/>
            <w:right w:val="none" w:sz="0" w:space="0" w:color="auto"/>
          </w:divBdr>
        </w:div>
        <w:div w:id="1228347933">
          <w:marLeft w:val="480"/>
          <w:marRight w:val="0"/>
          <w:marTop w:val="0"/>
          <w:marBottom w:val="0"/>
          <w:divBdr>
            <w:top w:val="none" w:sz="0" w:space="0" w:color="auto"/>
            <w:left w:val="none" w:sz="0" w:space="0" w:color="auto"/>
            <w:bottom w:val="none" w:sz="0" w:space="0" w:color="auto"/>
            <w:right w:val="none" w:sz="0" w:space="0" w:color="auto"/>
          </w:divBdr>
        </w:div>
        <w:div w:id="1647125163">
          <w:marLeft w:val="480"/>
          <w:marRight w:val="0"/>
          <w:marTop w:val="0"/>
          <w:marBottom w:val="0"/>
          <w:divBdr>
            <w:top w:val="none" w:sz="0" w:space="0" w:color="auto"/>
            <w:left w:val="none" w:sz="0" w:space="0" w:color="auto"/>
            <w:bottom w:val="none" w:sz="0" w:space="0" w:color="auto"/>
            <w:right w:val="none" w:sz="0" w:space="0" w:color="auto"/>
          </w:divBdr>
        </w:div>
        <w:div w:id="294138708">
          <w:marLeft w:val="480"/>
          <w:marRight w:val="0"/>
          <w:marTop w:val="0"/>
          <w:marBottom w:val="0"/>
          <w:divBdr>
            <w:top w:val="none" w:sz="0" w:space="0" w:color="auto"/>
            <w:left w:val="none" w:sz="0" w:space="0" w:color="auto"/>
            <w:bottom w:val="none" w:sz="0" w:space="0" w:color="auto"/>
            <w:right w:val="none" w:sz="0" w:space="0" w:color="auto"/>
          </w:divBdr>
        </w:div>
        <w:div w:id="1059285973">
          <w:marLeft w:val="480"/>
          <w:marRight w:val="0"/>
          <w:marTop w:val="0"/>
          <w:marBottom w:val="0"/>
          <w:divBdr>
            <w:top w:val="none" w:sz="0" w:space="0" w:color="auto"/>
            <w:left w:val="none" w:sz="0" w:space="0" w:color="auto"/>
            <w:bottom w:val="none" w:sz="0" w:space="0" w:color="auto"/>
            <w:right w:val="none" w:sz="0" w:space="0" w:color="auto"/>
          </w:divBdr>
        </w:div>
        <w:div w:id="2020963501">
          <w:marLeft w:val="480"/>
          <w:marRight w:val="0"/>
          <w:marTop w:val="0"/>
          <w:marBottom w:val="0"/>
          <w:divBdr>
            <w:top w:val="none" w:sz="0" w:space="0" w:color="auto"/>
            <w:left w:val="none" w:sz="0" w:space="0" w:color="auto"/>
            <w:bottom w:val="none" w:sz="0" w:space="0" w:color="auto"/>
            <w:right w:val="none" w:sz="0" w:space="0" w:color="auto"/>
          </w:divBdr>
        </w:div>
        <w:div w:id="1119185119">
          <w:marLeft w:val="480"/>
          <w:marRight w:val="0"/>
          <w:marTop w:val="0"/>
          <w:marBottom w:val="0"/>
          <w:divBdr>
            <w:top w:val="none" w:sz="0" w:space="0" w:color="auto"/>
            <w:left w:val="none" w:sz="0" w:space="0" w:color="auto"/>
            <w:bottom w:val="none" w:sz="0" w:space="0" w:color="auto"/>
            <w:right w:val="none" w:sz="0" w:space="0" w:color="auto"/>
          </w:divBdr>
        </w:div>
        <w:div w:id="1749770047">
          <w:marLeft w:val="480"/>
          <w:marRight w:val="0"/>
          <w:marTop w:val="0"/>
          <w:marBottom w:val="0"/>
          <w:divBdr>
            <w:top w:val="none" w:sz="0" w:space="0" w:color="auto"/>
            <w:left w:val="none" w:sz="0" w:space="0" w:color="auto"/>
            <w:bottom w:val="none" w:sz="0" w:space="0" w:color="auto"/>
            <w:right w:val="none" w:sz="0" w:space="0" w:color="auto"/>
          </w:divBdr>
        </w:div>
      </w:divsChild>
    </w:div>
    <w:div w:id="474177271">
      <w:bodyDiv w:val="1"/>
      <w:marLeft w:val="0"/>
      <w:marRight w:val="0"/>
      <w:marTop w:val="0"/>
      <w:marBottom w:val="0"/>
      <w:divBdr>
        <w:top w:val="none" w:sz="0" w:space="0" w:color="auto"/>
        <w:left w:val="none" w:sz="0" w:space="0" w:color="auto"/>
        <w:bottom w:val="none" w:sz="0" w:space="0" w:color="auto"/>
        <w:right w:val="none" w:sz="0" w:space="0" w:color="auto"/>
      </w:divBdr>
    </w:div>
    <w:div w:id="474225542">
      <w:bodyDiv w:val="1"/>
      <w:marLeft w:val="0"/>
      <w:marRight w:val="0"/>
      <w:marTop w:val="0"/>
      <w:marBottom w:val="0"/>
      <w:divBdr>
        <w:top w:val="none" w:sz="0" w:space="0" w:color="auto"/>
        <w:left w:val="none" w:sz="0" w:space="0" w:color="auto"/>
        <w:bottom w:val="none" w:sz="0" w:space="0" w:color="auto"/>
        <w:right w:val="none" w:sz="0" w:space="0" w:color="auto"/>
      </w:divBdr>
    </w:div>
    <w:div w:id="474371446">
      <w:bodyDiv w:val="1"/>
      <w:marLeft w:val="0"/>
      <w:marRight w:val="0"/>
      <w:marTop w:val="0"/>
      <w:marBottom w:val="0"/>
      <w:divBdr>
        <w:top w:val="none" w:sz="0" w:space="0" w:color="auto"/>
        <w:left w:val="none" w:sz="0" w:space="0" w:color="auto"/>
        <w:bottom w:val="none" w:sz="0" w:space="0" w:color="auto"/>
        <w:right w:val="none" w:sz="0" w:space="0" w:color="auto"/>
      </w:divBdr>
    </w:div>
    <w:div w:id="474878606">
      <w:bodyDiv w:val="1"/>
      <w:marLeft w:val="0"/>
      <w:marRight w:val="0"/>
      <w:marTop w:val="0"/>
      <w:marBottom w:val="0"/>
      <w:divBdr>
        <w:top w:val="none" w:sz="0" w:space="0" w:color="auto"/>
        <w:left w:val="none" w:sz="0" w:space="0" w:color="auto"/>
        <w:bottom w:val="none" w:sz="0" w:space="0" w:color="auto"/>
        <w:right w:val="none" w:sz="0" w:space="0" w:color="auto"/>
      </w:divBdr>
    </w:div>
    <w:div w:id="475033973">
      <w:bodyDiv w:val="1"/>
      <w:marLeft w:val="0"/>
      <w:marRight w:val="0"/>
      <w:marTop w:val="0"/>
      <w:marBottom w:val="0"/>
      <w:divBdr>
        <w:top w:val="none" w:sz="0" w:space="0" w:color="auto"/>
        <w:left w:val="none" w:sz="0" w:space="0" w:color="auto"/>
        <w:bottom w:val="none" w:sz="0" w:space="0" w:color="auto"/>
        <w:right w:val="none" w:sz="0" w:space="0" w:color="auto"/>
      </w:divBdr>
      <w:divsChild>
        <w:div w:id="1663467116">
          <w:marLeft w:val="480"/>
          <w:marRight w:val="0"/>
          <w:marTop w:val="0"/>
          <w:marBottom w:val="0"/>
          <w:divBdr>
            <w:top w:val="none" w:sz="0" w:space="0" w:color="auto"/>
            <w:left w:val="none" w:sz="0" w:space="0" w:color="auto"/>
            <w:bottom w:val="none" w:sz="0" w:space="0" w:color="auto"/>
            <w:right w:val="none" w:sz="0" w:space="0" w:color="auto"/>
          </w:divBdr>
        </w:div>
        <w:div w:id="881594936">
          <w:marLeft w:val="480"/>
          <w:marRight w:val="0"/>
          <w:marTop w:val="0"/>
          <w:marBottom w:val="0"/>
          <w:divBdr>
            <w:top w:val="none" w:sz="0" w:space="0" w:color="auto"/>
            <w:left w:val="none" w:sz="0" w:space="0" w:color="auto"/>
            <w:bottom w:val="none" w:sz="0" w:space="0" w:color="auto"/>
            <w:right w:val="none" w:sz="0" w:space="0" w:color="auto"/>
          </w:divBdr>
        </w:div>
        <w:div w:id="1809737686">
          <w:marLeft w:val="480"/>
          <w:marRight w:val="0"/>
          <w:marTop w:val="0"/>
          <w:marBottom w:val="0"/>
          <w:divBdr>
            <w:top w:val="none" w:sz="0" w:space="0" w:color="auto"/>
            <w:left w:val="none" w:sz="0" w:space="0" w:color="auto"/>
            <w:bottom w:val="none" w:sz="0" w:space="0" w:color="auto"/>
            <w:right w:val="none" w:sz="0" w:space="0" w:color="auto"/>
          </w:divBdr>
        </w:div>
        <w:div w:id="518662283">
          <w:marLeft w:val="480"/>
          <w:marRight w:val="0"/>
          <w:marTop w:val="0"/>
          <w:marBottom w:val="0"/>
          <w:divBdr>
            <w:top w:val="none" w:sz="0" w:space="0" w:color="auto"/>
            <w:left w:val="none" w:sz="0" w:space="0" w:color="auto"/>
            <w:bottom w:val="none" w:sz="0" w:space="0" w:color="auto"/>
            <w:right w:val="none" w:sz="0" w:space="0" w:color="auto"/>
          </w:divBdr>
        </w:div>
        <w:div w:id="1594967907">
          <w:marLeft w:val="480"/>
          <w:marRight w:val="0"/>
          <w:marTop w:val="0"/>
          <w:marBottom w:val="0"/>
          <w:divBdr>
            <w:top w:val="none" w:sz="0" w:space="0" w:color="auto"/>
            <w:left w:val="none" w:sz="0" w:space="0" w:color="auto"/>
            <w:bottom w:val="none" w:sz="0" w:space="0" w:color="auto"/>
            <w:right w:val="none" w:sz="0" w:space="0" w:color="auto"/>
          </w:divBdr>
        </w:div>
        <w:div w:id="1079913021">
          <w:marLeft w:val="480"/>
          <w:marRight w:val="0"/>
          <w:marTop w:val="0"/>
          <w:marBottom w:val="0"/>
          <w:divBdr>
            <w:top w:val="none" w:sz="0" w:space="0" w:color="auto"/>
            <w:left w:val="none" w:sz="0" w:space="0" w:color="auto"/>
            <w:bottom w:val="none" w:sz="0" w:space="0" w:color="auto"/>
            <w:right w:val="none" w:sz="0" w:space="0" w:color="auto"/>
          </w:divBdr>
        </w:div>
        <w:div w:id="44649591">
          <w:marLeft w:val="480"/>
          <w:marRight w:val="0"/>
          <w:marTop w:val="0"/>
          <w:marBottom w:val="0"/>
          <w:divBdr>
            <w:top w:val="none" w:sz="0" w:space="0" w:color="auto"/>
            <w:left w:val="none" w:sz="0" w:space="0" w:color="auto"/>
            <w:bottom w:val="none" w:sz="0" w:space="0" w:color="auto"/>
            <w:right w:val="none" w:sz="0" w:space="0" w:color="auto"/>
          </w:divBdr>
        </w:div>
        <w:div w:id="301279352">
          <w:marLeft w:val="480"/>
          <w:marRight w:val="0"/>
          <w:marTop w:val="0"/>
          <w:marBottom w:val="0"/>
          <w:divBdr>
            <w:top w:val="none" w:sz="0" w:space="0" w:color="auto"/>
            <w:left w:val="none" w:sz="0" w:space="0" w:color="auto"/>
            <w:bottom w:val="none" w:sz="0" w:space="0" w:color="auto"/>
            <w:right w:val="none" w:sz="0" w:space="0" w:color="auto"/>
          </w:divBdr>
        </w:div>
        <w:div w:id="654605223">
          <w:marLeft w:val="480"/>
          <w:marRight w:val="0"/>
          <w:marTop w:val="0"/>
          <w:marBottom w:val="0"/>
          <w:divBdr>
            <w:top w:val="none" w:sz="0" w:space="0" w:color="auto"/>
            <w:left w:val="none" w:sz="0" w:space="0" w:color="auto"/>
            <w:bottom w:val="none" w:sz="0" w:space="0" w:color="auto"/>
            <w:right w:val="none" w:sz="0" w:space="0" w:color="auto"/>
          </w:divBdr>
        </w:div>
        <w:div w:id="1781143086">
          <w:marLeft w:val="480"/>
          <w:marRight w:val="0"/>
          <w:marTop w:val="0"/>
          <w:marBottom w:val="0"/>
          <w:divBdr>
            <w:top w:val="none" w:sz="0" w:space="0" w:color="auto"/>
            <w:left w:val="none" w:sz="0" w:space="0" w:color="auto"/>
            <w:bottom w:val="none" w:sz="0" w:space="0" w:color="auto"/>
            <w:right w:val="none" w:sz="0" w:space="0" w:color="auto"/>
          </w:divBdr>
        </w:div>
        <w:div w:id="1653368949">
          <w:marLeft w:val="480"/>
          <w:marRight w:val="0"/>
          <w:marTop w:val="0"/>
          <w:marBottom w:val="0"/>
          <w:divBdr>
            <w:top w:val="none" w:sz="0" w:space="0" w:color="auto"/>
            <w:left w:val="none" w:sz="0" w:space="0" w:color="auto"/>
            <w:bottom w:val="none" w:sz="0" w:space="0" w:color="auto"/>
            <w:right w:val="none" w:sz="0" w:space="0" w:color="auto"/>
          </w:divBdr>
        </w:div>
        <w:div w:id="109475412">
          <w:marLeft w:val="480"/>
          <w:marRight w:val="0"/>
          <w:marTop w:val="0"/>
          <w:marBottom w:val="0"/>
          <w:divBdr>
            <w:top w:val="none" w:sz="0" w:space="0" w:color="auto"/>
            <w:left w:val="none" w:sz="0" w:space="0" w:color="auto"/>
            <w:bottom w:val="none" w:sz="0" w:space="0" w:color="auto"/>
            <w:right w:val="none" w:sz="0" w:space="0" w:color="auto"/>
          </w:divBdr>
        </w:div>
        <w:div w:id="653410032">
          <w:marLeft w:val="480"/>
          <w:marRight w:val="0"/>
          <w:marTop w:val="0"/>
          <w:marBottom w:val="0"/>
          <w:divBdr>
            <w:top w:val="none" w:sz="0" w:space="0" w:color="auto"/>
            <w:left w:val="none" w:sz="0" w:space="0" w:color="auto"/>
            <w:bottom w:val="none" w:sz="0" w:space="0" w:color="auto"/>
            <w:right w:val="none" w:sz="0" w:space="0" w:color="auto"/>
          </w:divBdr>
        </w:div>
        <w:div w:id="308750943">
          <w:marLeft w:val="480"/>
          <w:marRight w:val="0"/>
          <w:marTop w:val="0"/>
          <w:marBottom w:val="0"/>
          <w:divBdr>
            <w:top w:val="none" w:sz="0" w:space="0" w:color="auto"/>
            <w:left w:val="none" w:sz="0" w:space="0" w:color="auto"/>
            <w:bottom w:val="none" w:sz="0" w:space="0" w:color="auto"/>
            <w:right w:val="none" w:sz="0" w:space="0" w:color="auto"/>
          </w:divBdr>
        </w:div>
        <w:div w:id="357705801">
          <w:marLeft w:val="480"/>
          <w:marRight w:val="0"/>
          <w:marTop w:val="0"/>
          <w:marBottom w:val="0"/>
          <w:divBdr>
            <w:top w:val="none" w:sz="0" w:space="0" w:color="auto"/>
            <w:left w:val="none" w:sz="0" w:space="0" w:color="auto"/>
            <w:bottom w:val="none" w:sz="0" w:space="0" w:color="auto"/>
            <w:right w:val="none" w:sz="0" w:space="0" w:color="auto"/>
          </w:divBdr>
        </w:div>
        <w:div w:id="244072334">
          <w:marLeft w:val="480"/>
          <w:marRight w:val="0"/>
          <w:marTop w:val="0"/>
          <w:marBottom w:val="0"/>
          <w:divBdr>
            <w:top w:val="none" w:sz="0" w:space="0" w:color="auto"/>
            <w:left w:val="none" w:sz="0" w:space="0" w:color="auto"/>
            <w:bottom w:val="none" w:sz="0" w:space="0" w:color="auto"/>
            <w:right w:val="none" w:sz="0" w:space="0" w:color="auto"/>
          </w:divBdr>
        </w:div>
        <w:div w:id="1479761365">
          <w:marLeft w:val="480"/>
          <w:marRight w:val="0"/>
          <w:marTop w:val="0"/>
          <w:marBottom w:val="0"/>
          <w:divBdr>
            <w:top w:val="none" w:sz="0" w:space="0" w:color="auto"/>
            <w:left w:val="none" w:sz="0" w:space="0" w:color="auto"/>
            <w:bottom w:val="none" w:sz="0" w:space="0" w:color="auto"/>
            <w:right w:val="none" w:sz="0" w:space="0" w:color="auto"/>
          </w:divBdr>
        </w:div>
        <w:div w:id="1227689287">
          <w:marLeft w:val="480"/>
          <w:marRight w:val="0"/>
          <w:marTop w:val="0"/>
          <w:marBottom w:val="0"/>
          <w:divBdr>
            <w:top w:val="none" w:sz="0" w:space="0" w:color="auto"/>
            <w:left w:val="none" w:sz="0" w:space="0" w:color="auto"/>
            <w:bottom w:val="none" w:sz="0" w:space="0" w:color="auto"/>
            <w:right w:val="none" w:sz="0" w:space="0" w:color="auto"/>
          </w:divBdr>
        </w:div>
        <w:div w:id="1654874482">
          <w:marLeft w:val="480"/>
          <w:marRight w:val="0"/>
          <w:marTop w:val="0"/>
          <w:marBottom w:val="0"/>
          <w:divBdr>
            <w:top w:val="none" w:sz="0" w:space="0" w:color="auto"/>
            <w:left w:val="none" w:sz="0" w:space="0" w:color="auto"/>
            <w:bottom w:val="none" w:sz="0" w:space="0" w:color="auto"/>
            <w:right w:val="none" w:sz="0" w:space="0" w:color="auto"/>
          </w:divBdr>
        </w:div>
        <w:div w:id="58334185">
          <w:marLeft w:val="480"/>
          <w:marRight w:val="0"/>
          <w:marTop w:val="0"/>
          <w:marBottom w:val="0"/>
          <w:divBdr>
            <w:top w:val="none" w:sz="0" w:space="0" w:color="auto"/>
            <w:left w:val="none" w:sz="0" w:space="0" w:color="auto"/>
            <w:bottom w:val="none" w:sz="0" w:space="0" w:color="auto"/>
            <w:right w:val="none" w:sz="0" w:space="0" w:color="auto"/>
          </w:divBdr>
        </w:div>
        <w:div w:id="935285492">
          <w:marLeft w:val="480"/>
          <w:marRight w:val="0"/>
          <w:marTop w:val="0"/>
          <w:marBottom w:val="0"/>
          <w:divBdr>
            <w:top w:val="none" w:sz="0" w:space="0" w:color="auto"/>
            <w:left w:val="none" w:sz="0" w:space="0" w:color="auto"/>
            <w:bottom w:val="none" w:sz="0" w:space="0" w:color="auto"/>
            <w:right w:val="none" w:sz="0" w:space="0" w:color="auto"/>
          </w:divBdr>
        </w:div>
        <w:div w:id="156069438">
          <w:marLeft w:val="480"/>
          <w:marRight w:val="0"/>
          <w:marTop w:val="0"/>
          <w:marBottom w:val="0"/>
          <w:divBdr>
            <w:top w:val="none" w:sz="0" w:space="0" w:color="auto"/>
            <w:left w:val="none" w:sz="0" w:space="0" w:color="auto"/>
            <w:bottom w:val="none" w:sz="0" w:space="0" w:color="auto"/>
            <w:right w:val="none" w:sz="0" w:space="0" w:color="auto"/>
          </w:divBdr>
        </w:div>
        <w:div w:id="1891261920">
          <w:marLeft w:val="480"/>
          <w:marRight w:val="0"/>
          <w:marTop w:val="0"/>
          <w:marBottom w:val="0"/>
          <w:divBdr>
            <w:top w:val="none" w:sz="0" w:space="0" w:color="auto"/>
            <w:left w:val="none" w:sz="0" w:space="0" w:color="auto"/>
            <w:bottom w:val="none" w:sz="0" w:space="0" w:color="auto"/>
            <w:right w:val="none" w:sz="0" w:space="0" w:color="auto"/>
          </w:divBdr>
        </w:div>
        <w:div w:id="91127643">
          <w:marLeft w:val="480"/>
          <w:marRight w:val="0"/>
          <w:marTop w:val="0"/>
          <w:marBottom w:val="0"/>
          <w:divBdr>
            <w:top w:val="none" w:sz="0" w:space="0" w:color="auto"/>
            <w:left w:val="none" w:sz="0" w:space="0" w:color="auto"/>
            <w:bottom w:val="none" w:sz="0" w:space="0" w:color="auto"/>
            <w:right w:val="none" w:sz="0" w:space="0" w:color="auto"/>
          </w:divBdr>
        </w:div>
        <w:div w:id="1732000281">
          <w:marLeft w:val="480"/>
          <w:marRight w:val="0"/>
          <w:marTop w:val="0"/>
          <w:marBottom w:val="0"/>
          <w:divBdr>
            <w:top w:val="none" w:sz="0" w:space="0" w:color="auto"/>
            <w:left w:val="none" w:sz="0" w:space="0" w:color="auto"/>
            <w:bottom w:val="none" w:sz="0" w:space="0" w:color="auto"/>
            <w:right w:val="none" w:sz="0" w:space="0" w:color="auto"/>
          </w:divBdr>
        </w:div>
        <w:div w:id="1532107279">
          <w:marLeft w:val="480"/>
          <w:marRight w:val="0"/>
          <w:marTop w:val="0"/>
          <w:marBottom w:val="0"/>
          <w:divBdr>
            <w:top w:val="none" w:sz="0" w:space="0" w:color="auto"/>
            <w:left w:val="none" w:sz="0" w:space="0" w:color="auto"/>
            <w:bottom w:val="none" w:sz="0" w:space="0" w:color="auto"/>
            <w:right w:val="none" w:sz="0" w:space="0" w:color="auto"/>
          </w:divBdr>
        </w:div>
        <w:div w:id="930898322">
          <w:marLeft w:val="480"/>
          <w:marRight w:val="0"/>
          <w:marTop w:val="0"/>
          <w:marBottom w:val="0"/>
          <w:divBdr>
            <w:top w:val="none" w:sz="0" w:space="0" w:color="auto"/>
            <w:left w:val="none" w:sz="0" w:space="0" w:color="auto"/>
            <w:bottom w:val="none" w:sz="0" w:space="0" w:color="auto"/>
            <w:right w:val="none" w:sz="0" w:space="0" w:color="auto"/>
          </w:divBdr>
        </w:div>
        <w:div w:id="1370838982">
          <w:marLeft w:val="480"/>
          <w:marRight w:val="0"/>
          <w:marTop w:val="0"/>
          <w:marBottom w:val="0"/>
          <w:divBdr>
            <w:top w:val="none" w:sz="0" w:space="0" w:color="auto"/>
            <w:left w:val="none" w:sz="0" w:space="0" w:color="auto"/>
            <w:bottom w:val="none" w:sz="0" w:space="0" w:color="auto"/>
            <w:right w:val="none" w:sz="0" w:space="0" w:color="auto"/>
          </w:divBdr>
        </w:div>
        <w:div w:id="2034501488">
          <w:marLeft w:val="480"/>
          <w:marRight w:val="0"/>
          <w:marTop w:val="0"/>
          <w:marBottom w:val="0"/>
          <w:divBdr>
            <w:top w:val="none" w:sz="0" w:space="0" w:color="auto"/>
            <w:left w:val="none" w:sz="0" w:space="0" w:color="auto"/>
            <w:bottom w:val="none" w:sz="0" w:space="0" w:color="auto"/>
            <w:right w:val="none" w:sz="0" w:space="0" w:color="auto"/>
          </w:divBdr>
        </w:div>
        <w:div w:id="1793281452">
          <w:marLeft w:val="480"/>
          <w:marRight w:val="0"/>
          <w:marTop w:val="0"/>
          <w:marBottom w:val="0"/>
          <w:divBdr>
            <w:top w:val="none" w:sz="0" w:space="0" w:color="auto"/>
            <w:left w:val="none" w:sz="0" w:space="0" w:color="auto"/>
            <w:bottom w:val="none" w:sz="0" w:space="0" w:color="auto"/>
            <w:right w:val="none" w:sz="0" w:space="0" w:color="auto"/>
          </w:divBdr>
        </w:div>
        <w:div w:id="1652515514">
          <w:marLeft w:val="480"/>
          <w:marRight w:val="0"/>
          <w:marTop w:val="0"/>
          <w:marBottom w:val="0"/>
          <w:divBdr>
            <w:top w:val="none" w:sz="0" w:space="0" w:color="auto"/>
            <w:left w:val="none" w:sz="0" w:space="0" w:color="auto"/>
            <w:bottom w:val="none" w:sz="0" w:space="0" w:color="auto"/>
            <w:right w:val="none" w:sz="0" w:space="0" w:color="auto"/>
          </w:divBdr>
        </w:div>
        <w:div w:id="246572284">
          <w:marLeft w:val="480"/>
          <w:marRight w:val="0"/>
          <w:marTop w:val="0"/>
          <w:marBottom w:val="0"/>
          <w:divBdr>
            <w:top w:val="none" w:sz="0" w:space="0" w:color="auto"/>
            <w:left w:val="none" w:sz="0" w:space="0" w:color="auto"/>
            <w:bottom w:val="none" w:sz="0" w:space="0" w:color="auto"/>
            <w:right w:val="none" w:sz="0" w:space="0" w:color="auto"/>
          </w:divBdr>
        </w:div>
        <w:div w:id="765688211">
          <w:marLeft w:val="480"/>
          <w:marRight w:val="0"/>
          <w:marTop w:val="0"/>
          <w:marBottom w:val="0"/>
          <w:divBdr>
            <w:top w:val="none" w:sz="0" w:space="0" w:color="auto"/>
            <w:left w:val="none" w:sz="0" w:space="0" w:color="auto"/>
            <w:bottom w:val="none" w:sz="0" w:space="0" w:color="auto"/>
            <w:right w:val="none" w:sz="0" w:space="0" w:color="auto"/>
          </w:divBdr>
        </w:div>
        <w:div w:id="736628621">
          <w:marLeft w:val="480"/>
          <w:marRight w:val="0"/>
          <w:marTop w:val="0"/>
          <w:marBottom w:val="0"/>
          <w:divBdr>
            <w:top w:val="none" w:sz="0" w:space="0" w:color="auto"/>
            <w:left w:val="none" w:sz="0" w:space="0" w:color="auto"/>
            <w:bottom w:val="none" w:sz="0" w:space="0" w:color="auto"/>
            <w:right w:val="none" w:sz="0" w:space="0" w:color="auto"/>
          </w:divBdr>
        </w:div>
        <w:div w:id="327832473">
          <w:marLeft w:val="480"/>
          <w:marRight w:val="0"/>
          <w:marTop w:val="0"/>
          <w:marBottom w:val="0"/>
          <w:divBdr>
            <w:top w:val="none" w:sz="0" w:space="0" w:color="auto"/>
            <w:left w:val="none" w:sz="0" w:space="0" w:color="auto"/>
            <w:bottom w:val="none" w:sz="0" w:space="0" w:color="auto"/>
            <w:right w:val="none" w:sz="0" w:space="0" w:color="auto"/>
          </w:divBdr>
        </w:div>
        <w:div w:id="1095978083">
          <w:marLeft w:val="480"/>
          <w:marRight w:val="0"/>
          <w:marTop w:val="0"/>
          <w:marBottom w:val="0"/>
          <w:divBdr>
            <w:top w:val="none" w:sz="0" w:space="0" w:color="auto"/>
            <w:left w:val="none" w:sz="0" w:space="0" w:color="auto"/>
            <w:bottom w:val="none" w:sz="0" w:space="0" w:color="auto"/>
            <w:right w:val="none" w:sz="0" w:space="0" w:color="auto"/>
          </w:divBdr>
        </w:div>
        <w:div w:id="589773910">
          <w:marLeft w:val="480"/>
          <w:marRight w:val="0"/>
          <w:marTop w:val="0"/>
          <w:marBottom w:val="0"/>
          <w:divBdr>
            <w:top w:val="none" w:sz="0" w:space="0" w:color="auto"/>
            <w:left w:val="none" w:sz="0" w:space="0" w:color="auto"/>
            <w:bottom w:val="none" w:sz="0" w:space="0" w:color="auto"/>
            <w:right w:val="none" w:sz="0" w:space="0" w:color="auto"/>
          </w:divBdr>
        </w:div>
        <w:div w:id="1218932956">
          <w:marLeft w:val="480"/>
          <w:marRight w:val="0"/>
          <w:marTop w:val="0"/>
          <w:marBottom w:val="0"/>
          <w:divBdr>
            <w:top w:val="none" w:sz="0" w:space="0" w:color="auto"/>
            <w:left w:val="none" w:sz="0" w:space="0" w:color="auto"/>
            <w:bottom w:val="none" w:sz="0" w:space="0" w:color="auto"/>
            <w:right w:val="none" w:sz="0" w:space="0" w:color="auto"/>
          </w:divBdr>
        </w:div>
        <w:div w:id="1056003203">
          <w:marLeft w:val="480"/>
          <w:marRight w:val="0"/>
          <w:marTop w:val="0"/>
          <w:marBottom w:val="0"/>
          <w:divBdr>
            <w:top w:val="none" w:sz="0" w:space="0" w:color="auto"/>
            <w:left w:val="none" w:sz="0" w:space="0" w:color="auto"/>
            <w:bottom w:val="none" w:sz="0" w:space="0" w:color="auto"/>
            <w:right w:val="none" w:sz="0" w:space="0" w:color="auto"/>
          </w:divBdr>
        </w:div>
        <w:div w:id="910236663">
          <w:marLeft w:val="480"/>
          <w:marRight w:val="0"/>
          <w:marTop w:val="0"/>
          <w:marBottom w:val="0"/>
          <w:divBdr>
            <w:top w:val="none" w:sz="0" w:space="0" w:color="auto"/>
            <w:left w:val="none" w:sz="0" w:space="0" w:color="auto"/>
            <w:bottom w:val="none" w:sz="0" w:space="0" w:color="auto"/>
            <w:right w:val="none" w:sz="0" w:space="0" w:color="auto"/>
          </w:divBdr>
        </w:div>
        <w:div w:id="1829704889">
          <w:marLeft w:val="480"/>
          <w:marRight w:val="0"/>
          <w:marTop w:val="0"/>
          <w:marBottom w:val="0"/>
          <w:divBdr>
            <w:top w:val="none" w:sz="0" w:space="0" w:color="auto"/>
            <w:left w:val="none" w:sz="0" w:space="0" w:color="auto"/>
            <w:bottom w:val="none" w:sz="0" w:space="0" w:color="auto"/>
            <w:right w:val="none" w:sz="0" w:space="0" w:color="auto"/>
          </w:divBdr>
        </w:div>
        <w:div w:id="279728816">
          <w:marLeft w:val="480"/>
          <w:marRight w:val="0"/>
          <w:marTop w:val="0"/>
          <w:marBottom w:val="0"/>
          <w:divBdr>
            <w:top w:val="none" w:sz="0" w:space="0" w:color="auto"/>
            <w:left w:val="none" w:sz="0" w:space="0" w:color="auto"/>
            <w:bottom w:val="none" w:sz="0" w:space="0" w:color="auto"/>
            <w:right w:val="none" w:sz="0" w:space="0" w:color="auto"/>
          </w:divBdr>
        </w:div>
        <w:div w:id="1160149255">
          <w:marLeft w:val="480"/>
          <w:marRight w:val="0"/>
          <w:marTop w:val="0"/>
          <w:marBottom w:val="0"/>
          <w:divBdr>
            <w:top w:val="none" w:sz="0" w:space="0" w:color="auto"/>
            <w:left w:val="none" w:sz="0" w:space="0" w:color="auto"/>
            <w:bottom w:val="none" w:sz="0" w:space="0" w:color="auto"/>
            <w:right w:val="none" w:sz="0" w:space="0" w:color="auto"/>
          </w:divBdr>
        </w:div>
        <w:div w:id="720717470">
          <w:marLeft w:val="480"/>
          <w:marRight w:val="0"/>
          <w:marTop w:val="0"/>
          <w:marBottom w:val="0"/>
          <w:divBdr>
            <w:top w:val="none" w:sz="0" w:space="0" w:color="auto"/>
            <w:left w:val="none" w:sz="0" w:space="0" w:color="auto"/>
            <w:bottom w:val="none" w:sz="0" w:space="0" w:color="auto"/>
            <w:right w:val="none" w:sz="0" w:space="0" w:color="auto"/>
          </w:divBdr>
        </w:div>
        <w:div w:id="1140995936">
          <w:marLeft w:val="480"/>
          <w:marRight w:val="0"/>
          <w:marTop w:val="0"/>
          <w:marBottom w:val="0"/>
          <w:divBdr>
            <w:top w:val="none" w:sz="0" w:space="0" w:color="auto"/>
            <w:left w:val="none" w:sz="0" w:space="0" w:color="auto"/>
            <w:bottom w:val="none" w:sz="0" w:space="0" w:color="auto"/>
            <w:right w:val="none" w:sz="0" w:space="0" w:color="auto"/>
          </w:divBdr>
        </w:div>
        <w:div w:id="2071533023">
          <w:marLeft w:val="480"/>
          <w:marRight w:val="0"/>
          <w:marTop w:val="0"/>
          <w:marBottom w:val="0"/>
          <w:divBdr>
            <w:top w:val="none" w:sz="0" w:space="0" w:color="auto"/>
            <w:left w:val="none" w:sz="0" w:space="0" w:color="auto"/>
            <w:bottom w:val="none" w:sz="0" w:space="0" w:color="auto"/>
            <w:right w:val="none" w:sz="0" w:space="0" w:color="auto"/>
          </w:divBdr>
        </w:div>
        <w:div w:id="497966921">
          <w:marLeft w:val="480"/>
          <w:marRight w:val="0"/>
          <w:marTop w:val="0"/>
          <w:marBottom w:val="0"/>
          <w:divBdr>
            <w:top w:val="none" w:sz="0" w:space="0" w:color="auto"/>
            <w:left w:val="none" w:sz="0" w:space="0" w:color="auto"/>
            <w:bottom w:val="none" w:sz="0" w:space="0" w:color="auto"/>
            <w:right w:val="none" w:sz="0" w:space="0" w:color="auto"/>
          </w:divBdr>
        </w:div>
        <w:div w:id="664625840">
          <w:marLeft w:val="480"/>
          <w:marRight w:val="0"/>
          <w:marTop w:val="0"/>
          <w:marBottom w:val="0"/>
          <w:divBdr>
            <w:top w:val="none" w:sz="0" w:space="0" w:color="auto"/>
            <w:left w:val="none" w:sz="0" w:space="0" w:color="auto"/>
            <w:bottom w:val="none" w:sz="0" w:space="0" w:color="auto"/>
            <w:right w:val="none" w:sz="0" w:space="0" w:color="auto"/>
          </w:divBdr>
        </w:div>
        <w:div w:id="374627476">
          <w:marLeft w:val="480"/>
          <w:marRight w:val="0"/>
          <w:marTop w:val="0"/>
          <w:marBottom w:val="0"/>
          <w:divBdr>
            <w:top w:val="none" w:sz="0" w:space="0" w:color="auto"/>
            <w:left w:val="none" w:sz="0" w:space="0" w:color="auto"/>
            <w:bottom w:val="none" w:sz="0" w:space="0" w:color="auto"/>
            <w:right w:val="none" w:sz="0" w:space="0" w:color="auto"/>
          </w:divBdr>
        </w:div>
        <w:div w:id="932011139">
          <w:marLeft w:val="480"/>
          <w:marRight w:val="0"/>
          <w:marTop w:val="0"/>
          <w:marBottom w:val="0"/>
          <w:divBdr>
            <w:top w:val="none" w:sz="0" w:space="0" w:color="auto"/>
            <w:left w:val="none" w:sz="0" w:space="0" w:color="auto"/>
            <w:bottom w:val="none" w:sz="0" w:space="0" w:color="auto"/>
            <w:right w:val="none" w:sz="0" w:space="0" w:color="auto"/>
          </w:divBdr>
        </w:div>
        <w:div w:id="675883577">
          <w:marLeft w:val="480"/>
          <w:marRight w:val="0"/>
          <w:marTop w:val="0"/>
          <w:marBottom w:val="0"/>
          <w:divBdr>
            <w:top w:val="none" w:sz="0" w:space="0" w:color="auto"/>
            <w:left w:val="none" w:sz="0" w:space="0" w:color="auto"/>
            <w:bottom w:val="none" w:sz="0" w:space="0" w:color="auto"/>
            <w:right w:val="none" w:sz="0" w:space="0" w:color="auto"/>
          </w:divBdr>
        </w:div>
        <w:div w:id="1521502943">
          <w:marLeft w:val="480"/>
          <w:marRight w:val="0"/>
          <w:marTop w:val="0"/>
          <w:marBottom w:val="0"/>
          <w:divBdr>
            <w:top w:val="none" w:sz="0" w:space="0" w:color="auto"/>
            <w:left w:val="none" w:sz="0" w:space="0" w:color="auto"/>
            <w:bottom w:val="none" w:sz="0" w:space="0" w:color="auto"/>
            <w:right w:val="none" w:sz="0" w:space="0" w:color="auto"/>
          </w:divBdr>
        </w:div>
        <w:div w:id="1873692051">
          <w:marLeft w:val="480"/>
          <w:marRight w:val="0"/>
          <w:marTop w:val="0"/>
          <w:marBottom w:val="0"/>
          <w:divBdr>
            <w:top w:val="none" w:sz="0" w:space="0" w:color="auto"/>
            <w:left w:val="none" w:sz="0" w:space="0" w:color="auto"/>
            <w:bottom w:val="none" w:sz="0" w:space="0" w:color="auto"/>
            <w:right w:val="none" w:sz="0" w:space="0" w:color="auto"/>
          </w:divBdr>
        </w:div>
        <w:div w:id="1087534860">
          <w:marLeft w:val="480"/>
          <w:marRight w:val="0"/>
          <w:marTop w:val="0"/>
          <w:marBottom w:val="0"/>
          <w:divBdr>
            <w:top w:val="none" w:sz="0" w:space="0" w:color="auto"/>
            <w:left w:val="none" w:sz="0" w:space="0" w:color="auto"/>
            <w:bottom w:val="none" w:sz="0" w:space="0" w:color="auto"/>
            <w:right w:val="none" w:sz="0" w:space="0" w:color="auto"/>
          </w:divBdr>
        </w:div>
        <w:div w:id="995838849">
          <w:marLeft w:val="480"/>
          <w:marRight w:val="0"/>
          <w:marTop w:val="0"/>
          <w:marBottom w:val="0"/>
          <w:divBdr>
            <w:top w:val="none" w:sz="0" w:space="0" w:color="auto"/>
            <w:left w:val="none" w:sz="0" w:space="0" w:color="auto"/>
            <w:bottom w:val="none" w:sz="0" w:space="0" w:color="auto"/>
            <w:right w:val="none" w:sz="0" w:space="0" w:color="auto"/>
          </w:divBdr>
        </w:div>
        <w:div w:id="651645275">
          <w:marLeft w:val="480"/>
          <w:marRight w:val="0"/>
          <w:marTop w:val="0"/>
          <w:marBottom w:val="0"/>
          <w:divBdr>
            <w:top w:val="none" w:sz="0" w:space="0" w:color="auto"/>
            <w:left w:val="none" w:sz="0" w:space="0" w:color="auto"/>
            <w:bottom w:val="none" w:sz="0" w:space="0" w:color="auto"/>
            <w:right w:val="none" w:sz="0" w:space="0" w:color="auto"/>
          </w:divBdr>
        </w:div>
        <w:div w:id="692147768">
          <w:marLeft w:val="480"/>
          <w:marRight w:val="0"/>
          <w:marTop w:val="0"/>
          <w:marBottom w:val="0"/>
          <w:divBdr>
            <w:top w:val="none" w:sz="0" w:space="0" w:color="auto"/>
            <w:left w:val="none" w:sz="0" w:space="0" w:color="auto"/>
            <w:bottom w:val="none" w:sz="0" w:space="0" w:color="auto"/>
            <w:right w:val="none" w:sz="0" w:space="0" w:color="auto"/>
          </w:divBdr>
        </w:div>
        <w:div w:id="1017731257">
          <w:marLeft w:val="480"/>
          <w:marRight w:val="0"/>
          <w:marTop w:val="0"/>
          <w:marBottom w:val="0"/>
          <w:divBdr>
            <w:top w:val="none" w:sz="0" w:space="0" w:color="auto"/>
            <w:left w:val="none" w:sz="0" w:space="0" w:color="auto"/>
            <w:bottom w:val="none" w:sz="0" w:space="0" w:color="auto"/>
            <w:right w:val="none" w:sz="0" w:space="0" w:color="auto"/>
          </w:divBdr>
        </w:div>
        <w:div w:id="1351949089">
          <w:marLeft w:val="480"/>
          <w:marRight w:val="0"/>
          <w:marTop w:val="0"/>
          <w:marBottom w:val="0"/>
          <w:divBdr>
            <w:top w:val="none" w:sz="0" w:space="0" w:color="auto"/>
            <w:left w:val="none" w:sz="0" w:space="0" w:color="auto"/>
            <w:bottom w:val="none" w:sz="0" w:space="0" w:color="auto"/>
            <w:right w:val="none" w:sz="0" w:space="0" w:color="auto"/>
          </w:divBdr>
        </w:div>
        <w:div w:id="1417744121">
          <w:marLeft w:val="480"/>
          <w:marRight w:val="0"/>
          <w:marTop w:val="0"/>
          <w:marBottom w:val="0"/>
          <w:divBdr>
            <w:top w:val="none" w:sz="0" w:space="0" w:color="auto"/>
            <w:left w:val="none" w:sz="0" w:space="0" w:color="auto"/>
            <w:bottom w:val="none" w:sz="0" w:space="0" w:color="auto"/>
            <w:right w:val="none" w:sz="0" w:space="0" w:color="auto"/>
          </w:divBdr>
        </w:div>
        <w:div w:id="1989625196">
          <w:marLeft w:val="480"/>
          <w:marRight w:val="0"/>
          <w:marTop w:val="0"/>
          <w:marBottom w:val="0"/>
          <w:divBdr>
            <w:top w:val="none" w:sz="0" w:space="0" w:color="auto"/>
            <w:left w:val="none" w:sz="0" w:space="0" w:color="auto"/>
            <w:bottom w:val="none" w:sz="0" w:space="0" w:color="auto"/>
            <w:right w:val="none" w:sz="0" w:space="0" w:color="auto"/>
          </w:divBdr>
        </w:div>
        <w:div w:id="1812669498">
          <w:marLeft w:val="480"/>
          <w:marRight w:val="0"/>
          <w:marTop w:val="0"/>
          <w:marBottom w:val="0"/>
          <w:divBdr>
            <w:top w:val="none" w:sz="0" w:space="0" w:color="auto"/>
            <w:left w:val="none" w:sz="0" w:space="0" w:color="auto"/>
            <w:bottom w:val="none" w:sz="0" w:space="0" w:color="auto"/>
            <w:right w:val="none" w:sz="0" w:space="0" w:color="auto"/>
          </w:divBdr>
        </w:div>
        <w:div w:id="1342471488">
          <w:marLeft w:val="480"/>
          <w:marRight w:val="0"/>
          <w:marTop w:val="0"/>
          <w:marBottom w:val="0"/>
          <w:divBdr>
            <w:top w:val="none" w:sz="0" w:space="0" w:color="auto"/>
            <w:left w:val="none" w:sz="0" w:space="0" w:color="auto"/>
            <w:bottom w:val="none" w:sz="0" w:space="0" w:color="auto"/>
            <w:right w:val="none" w:sz="0" w:space="0" w:color="auto"/>
          </w:divBdr>
        </w:div>
        <w:div w:id="675813418">
          <w:marLeft w:val="480"/>
          <w:marRight w:val="0"/>
          <w:marTop w:val="0"/>
          <w:marBottom w:val="0"/>
          <w:divBdr>
            <w:top w:val="none" w:sz="0" w:space="0" w:color="auto"/>
            <w:left w:val="none" w:sz="0" w:space="0" w:color="auto"/>
            <w:bottom w:val="none" w:sz="0" w:space="0" w:color="auto"/>
            <w:right w:val="none" w:sz="0" w:space="0" w:color="auto"/>
          </w:divBdr>
        </w:div>
      </w:divsChild>
    </w:div>
    <w:div w:id="475146418">
      <w:bodyDiv w:val="1"/>
      <w:marLeft w:val="0"/>
      <w:marRight w:val="0"/>
      <w:marTop w:val="0"/>
      <w:marBottom w:val="0"/>
      <w:divBdr>
        <w:top w:val="none" w:sz="0" w:space="0" w:color="auto"/>
        <w:left w:val="none" w:sz="0" w:space="0" w:color="auto"/>
        <w:bottom w:val="none" w:sz="0" w:space="0" w:color="auto"/>
        <w:right w:val="none" w:sz="0" w:space="0" w:color="auto"/>
      </w:divBdr>
    </w:div>
    <w:div w:id="475268750">
      <w:bodyDiv w:val="1"/>
      <w:marLeft w:val="0"/>
      <w:marRight w:val="0"/>
      <w:marTop w:val="0"/>
      <w:marBottom w:val="0"/>
      <w:divBdr>
        <w:top w:val="none" w:sz="0" w:space="0" w:color="auto"/>
        <w:left w:val="none" w:sz="0" w:space="0" w:color="auto"/>
        <w:bottom w:val="none" w:sz="0" w:space="0" w:color="auto"/>
        <w:right w:val="none" w:sz="0" w:space="0" w:color="auto"/>
      </w:divBdr>
    </w:div>
    <w:div w:id="475684508">
      <w:bodyDiv w:val="1"/>
      <w:marLeft w:val="0"/>
      <w:marRight w:val="0"/>
      <w:marTop w:val="0"/>
      <w:marBottom w:val="0"/>
      <w:divBdr>
        <w:top w:val="none" w:sz="0" w:space="0" w:color="auto"/>
        <w:left w:val="none" w:sz="0" w:space="0" w:color="auto"/>
        <w:bottom w:val="none" w:sz="0" w:space="0" w:color="auto"/>
        <w:right w:val="none" w:sz="0" w:space="0" w:color="auto"/>
      </w:divBdr>
    </w:div>
    <w:div w:id="475877639">
      <w:bodyDiv w:val="1"/>
      <w:marLeft w:val="0"/>
      <w:marRight w:val="0"/>
      <w:marTop w:val="0"/>
      <w:marBottom w:val="0"/>
      <w:divBdr>
        <w:top w:val="none" w:sz="0" w:space="0" w:color="auto"/>
        <w:left w:val="none" w:sz="0" w:space="0" w:color="auto"/>
        <w:bottom w:val="none" w:sz="0" w:space="0" w:color="auto"/>
        <w:right w:val="none" w:sz="0" w:space="0" w:color="auto"/>
      </w:divBdr>
    </w:div>
    <w:div w:id="476722037">
      <w:bodyDiv w:val="1"/>
      <w:marLeft w:val="0"/>
      <w:marRight w:val="0"/>
      <w:marTop w:val="0"/>
      <w:marBottom w:val="0"/>
      <w:divBdr>
        <w:top w:val="none" w:sz="0" w:space="0" w:color="auto"/>
        <w:left w:val="none" w:sz="0" w:space="0" w:color="auto"/>
        <w:bottom w:val="none" w:sz="0" w:space="0" w:color="auto"/>
        <w:right w:val="none" w:sz="0" w:space="0" w:color="auto"/>
      </w:divBdr>
    </w:div>
    <w:div w:id="476915928">
      <w:bodyDiv w:val="1"/>
      <w:marLeft w:val="0"/>
      <w:marRight w:val="0"/>
      <w:marTop w:val="0"/>
      <w:marBottom w:val="0"/>
      <w:divBdr>
        <w:top w:val="none" w:sz="0" w:space="0" w:color="auto"/>
        <w:left w:val="none" w:sz="0" w:space="0" w:color="auto"/>
        <w:bottom w:val="none" w:sz="0" w:space="0" w:color="auto"/>
        <w:right w:val="none" w:sz="0" w:space="0" w:color="auto"/>
      </w:divBdr>
    </w:div>
    <w:div w:id="476918037">
      <w:bodyDiv w:val="1"/>
      <w:marLeft w:val="0"/>
      <w:marRight w:val="0"/>
      <w:marTop w:val="0"/>
      <w:marBottom w:val="0"/>
      <w:divBdr>
        <w:top w:val="none" w:sz="0" w:space="0" w:color="auto"/>
        <w:left w:val="none" w:sz="0" w:space="0" w:color="auto"/>
        <w:bottom w:val="none" w:sz="0" w:space="0" w:color="auto"/>
        <w:right w:val="none" w:sz="0" w:space="0" w:color="auto"/>
      </w:divBdr>
    </w:div>
    <w:div w:id="477233176">
      <w:bodyDiv w:val="1"/>
      <w:marLeft w:val="0"/>
      <w:marRight w:val="0"/>
      <w:marTop w:val="0"/>
      <w:marBottom w:val="0"/>
      <w:divBdr>
        <w:top w:val="none" w:sz="0" w:space="0" w:color="auto"/>
        <w:left w:val="none" w:sz="0" w:space="0" w:color="auto"/>
        <w:bottom w:val="none" w:sz="0" w:space="0" w:color="auto"/>
        <w:right w:val="none" w:sz="0" w:space="0" w:color="auto"/>
      </w:divBdr>
    </w:div>
    <w:div w:id="477235918">
      <w:bodyDiv w:val="1"/>
      <w:marLeft w:val="0"/>
      <w:marRight w:val="0"/>
      <w:marTop w:val="0"/>
      <w:marBottom w:val="0"/>
      <w:divBdr>
        <w:top w:val="none" w:sz="0" w:space="0" w:color="auto"/>
        <w:left w:val="none" w:sz="0" w:space="0" w:color="auto"/>
        <w:bottom w:val="none" w:sz="0" w:space="0" w:color="auto"/>
        <w:right w:val="none" w:sz="0" w:space="0" w:color="auto"/>
      </w:divBdr>
    </w:div>
    <w:div w:id="477500135">
      <w:bodyDiv w:val="1"/>
      <w:marLeft w:val="0"/>
      <w:marRight w:val="0"/>
      <w:marTop w:val="0"/>
      <w:marBottom w:val="0"/>
      <w:divBdr>
        <w:top w:val="none" w:sz="0" w:space="0" w:color="auto"/>
        <w:left w:val="none" w:sz="0" w:space="0" w:color="auto"/>
        <w:bottom w:val="none" w:sz="0" w:space="0" w:color="auto"/>
        <w:right w:val="none" w:sz="0" w:space="0" w:color="auto"/>
      </w:divBdr>
    </w:div>
    <w:div w:id="478037073">
      <w:bodyDiv w:val="1"/>
      <w:marLeft w:val="0"/>
      <w:marRight w:val="0"/>
      <w:marTop w:val="0"/>
      <w:marBottom w:val="0"/>
      <w:divBdr>
        <w:top w:val="none" w:sz="0" w:space="0" w:color="auto"/>
        <w:left w:val="none" w:sz="0" w:space="0" w:color="auto"/>
        <w:bottom w:val="none" w:sz="0" w:space="0" w:color="auto"/>
        <w:right w:val="none" w:sz="0" w:space="0" w:color="auto"/>
      </w:divBdr>
    </w:div>
    <w:div w:id="478228482">
      <w:bodyDiv w:val="1"/>
      <w:marLeft w:val="0"/>
      <w:marRight w:val="0"/>
      <w:marTop w:val="0"/>
      <w:marBottom w:val="0"/>
      <w:divBdr>
        <w:top w:val="none" w:sz="0" w:space="0" w:color="auto"/>
        <w:left w:val="none" w:sz="0" w:space="0" w:color="auto"/>
        <w:bottom w:val="none" w:sz="0" w:space="0" w:color="auto"/>
        <w:right w:val="none" w:sz="0" w:space="0" w:color="auto"/>
      </w:divBdr>
    </w:div>
    <w:div w:id="478234342">
      <w:bodyDiv w:val="1"/>
      <w:marLeft w:val="0"/>
      <w:marRight w:val="0"/>
      <w:marTop w:val="0"/>
      <w:marBottom w:val="0"/>
      <w:divBdr>
        <w:top w:val="none" w:sz="0" w:space="0" w:color="auto"/>
        <w:left w:val="none" w:sz="0" w:space="0" w:color="auto"/>
        <w:bottom w:val="none" w:sz="0" w:space="0" w:color="auto"/>
        <w:right w:val="none" w:sz="0" w:space="0" w:color="auto"/>
      </w:divBdr>
    </w:div>
    <w:div w:id="478494993">
      <w:bodyDiv w:val="1"/>
      <w:marLeft w:val="0"/>
      <w:marRight w:val="0"/>
      <w:marTop w:val="0"/>
      <w:marBottom w:val="0"/>
      <w:divBdr>
        <w:top w:val="none" w:sz="0" w:space="0" w:color="auto"/>
        <w:left w:val="none" w:sz="0" w:space="0" w:color="auto"/>
        <w:bottom w:val="none" w:sz="0" w:space="0" w:color="auto"/>
        <w:right w:val="none" w:sz="0" w:space="0" w:color="auto"/>
      </w:divBdr>
    </w:div>
    <w:div w:id="478616055">
      <w:bodyDiv w:val="1"/>
      <w:marLeft w:val="0"/>
      <w:marRight w:val="0"/>
      <w:marTop w:val="0"/>
      <w:marBottom w:val="0"/>
      <w:divBdr>
        <w:top w:val="none" w:sz="0" w:space="0" w:color="auto"/>
        <w:left w:val="none" w:sz="0" w:space="0" w:color="auto"/>
        <w:bottom w:val="none" w:sz="0" w:space="0" w:color="auto"/>
        <w:right w:val="none" w:sz="0" w:space="0" w:color="auto"/>
      </w:divBdr>
    </w:div>
    <w:div w:id="479033271">
      <w:bodyDiv w:val="1"/>
      <w:marLeft w:val="0"/>
      <w:marRight w:val="0"/>
      <w:marTop w:val="0"/>
      <w:marBottom w:val="0"/>
      <w:divBdr>
        <w:top w:val="none" w:sz="0" w:space="0" w:color="auto"/>
        <w:left w:val="none" w:sz="0" w:space="0" w:color="auto"/>
        <w:bottom w:val="none" w:sz="0" w:space="0" w:color="auto"/>
        <w:right w:val="none" w:sz="0" w:space="0" w:color="auto"/>
      </w:divBdr>
    </w:div>
    <w:div w:id="479267648">
      <w:bodyDiv w:val="1"/>
      <w:marLeft w:val="0"/>
      <w:marRight w:val="0"/>
      <w:marTop w:val="0"/>
      <w:marBottom w:val="0"/>
      <w:divBdr>
        <w:top w:val="none" w:sz="0" w:space="0" w:color="auto"/>
        <w:left w:val="none" w:sz="0" w:space="0" w:color="auto"/>
        <w:bottom w:val="none" w:sz="0" w:space="0" w:color="auto"/>
        <w:right w:val="none" w:sz="0" w:space="0" w:color="auto"/>
      </w:divBdr>
    </w:div>
    <w:div w:id="479269593">
      <w:bodyDiv w:val="1"/>
      <w:marLeft w:val="0"/>
      <w:marRight w:val="0"/>
      <w:marTop w:val="0"/>
      <w:marBottom w:val="0"/>
      <w:divBdr>
        <w:top w:val="none" w:sz="0" w:space="0" w:color="auto"/>
        <w:left w:val="none" w:sz="0" w:space="0" w:color="auto"/>
        <w:bottom w:val="none" w:sz="0" w:space="0" w:color="auto"/>
        <w:right w:val="none" w:sz="0" w:space="0" w:color="auto"/>
      </w:divBdr>
    </w:div>
    <w:div w:id="479352025">
      <w:bodyDiv w:val="1"/>
      <w:marLeft w:val="0"/>
      <w:marRight w:val="0"/>
      <w:marTop w:val="0"/>
      <w:marBottom w:val="0"/>
      <w:divBdr>
        <w:top w:val="none" w:sz="0" w:space="0" w:color="auto"/>
        <w:left w:val="none" w:sz="0" w:space="0" w:color="auto"/>
        <w:bottom w:val="none" w:sz="0" w:space="0" w:color="auto"/>
        <w:right w:val="none" w:sz="0" w:space="0" w:color="auto"/>
      </w:divBdr>
    </w:div>
    <w:div w:id="479538136">
      <w:bodyDiv w:val="1"/>
      <w:marLeft w:val="0"/>
      <w:marRight w:val="0"/>
      <w:marTop w:val="0"/>
      <w:marBottom w:val="0"/>
      <w:divBdr>
        <w:top w:val="none" w:sz="0" w:space="0" w:color="auto"/>
        <w:left w:val="none" w:sz="0" w:space="0" w:color="auto"/>
        <w:bottom w:val="none" w:sz="0" w:space="0" w:color="auto"/>
        <w:right w:val="none" w:sz="0" w:space="0" w:color="auto"/>
      </w:divBdr>
    </w:div>
    <w:div w:id="479545656">
      <w:bodyDiv w:val="1"/>
      <w:marLeft w:val="0"/>
      <w:marRight w:val="0"/>
      <w:marTop w:val="0"/>
      <w:marBottom w:val="0"/>
      <w:divBdr>
        <w:top w:val="none" w:sz="0" w:space="0" w:color="auto"/>
        <w:left w:val="none" w:sz="0" w:space="0" w:color="auto"/>
        <w:bottom w:val="none" w:sz="0" w:space="0" w:color="auto"/>
        <w:right w:val="none" w:sz="0" w:space="0" w:color="auto"/>
      </w:divBdr>
    </w:div>
    <w:div w:id="479883587">
      <w:bodyDiv w:val="1"/>
      <w:marLeft w:val="0"/>
      <w:marRight w:val="0"/>
      <w:marTop w:val="0"/>
      <w:marBottom w:val="0"/>
      <w:divBdr>
        <w:top w:val="none" w:sz="0" w:space="0" w:color="auto"/>
        <w:left w:val="none" w:sz="0" w:space="0" w:color="auto"/>
        <w:bottom w:val="none" w:sz="0" w:space="0" w:color="auto"/>
        <w:right w:val="none" w:sz="0" w:space="0" w:color="auto"/>
      </w:divBdr>
    </w:div>
    <w:div w:id="480083147">
      <w:bodyDiv w:val="1"/>
      <w:marLeft w:val="0"/>
      <w:marRight w:val="0"/>
      <w:marTop w:val="0"/>
      <w:marBottom w:val="0"/>
      <w:divBdr>
        <w:top w:val="none" w:sz="0" w:space="0" w:color="auto"/>
        <w:left w:val="none" w:sz="0" w:space="0" w:color="auto"/>
        <w:bottom w:val="none" w:sz="0" w:space="0" w:color="auto"/>
        <w:right w:val="none" w:sz="0" w:space="0" w:color="auto"/>
      </w:divBdr>
    </w:div>
    <w:div w:id="480342351">
      <w:bodyDiv w:val="1"/>
      <w:marLeft w:val="0"/>
      <w:marRight w:val="0"/>
      <w:marTop w:val="0"/>
      <w:marBottom w:val="0"/>
      <w:divBdr>
        <w:top w:val="none" w:sz="0" w:space="0" w:color="auto"/>
        <w:left w:val="none" w:sz="0" w:space="0" w:color="auto"/>
        <w:bottom w:val="none" w:sz="0" w:space="0" w:color="auto"/>
        <w:right w:val="none" w:sz="0" w:space="0" w:color="auto"/>
      </w:divBdr>
    </w:div>
    <w:div w:id="480538698">
      <w:bodyDiv w:val="1"/>
      <w:marLeft w:val="0"/>
      <w:marRight w:val="0"/>
      <w:marTop w:val="0"/>
      <w:marBottom w:val="0"/>
      <w:divBdr>
        <w:top w:val="none" w:sz="0" w:space="0" w:color="auto"/>
        <w:left w:val="none" w:sz="0" w:space="0" w:color="auto"/>
        <w:bottom w:val="none" w:sz="0" w:space="0" w:color="auto"/>
        <w:right w:val="none" w:sz="0" w:space="0" w:color="auto"/>
      </w:divBdr>
      <w:divsChild>
        <w:div w:id="1776054340">
          <w:marLeft w:val="0"/>
          <w:marRight w:val="0"/>
          <w:marTop w:val="0"/>
          <w:marBottom w:val="0"/>
          <w:divBdr>
            <w:top w:val="none" w:sz="0" w:space="0" w:color="auto"/>
            <w:left w:val="none" w:sz="0" w:space="0" w:color="auto"/>
            <w:bottom w:val="none" w:sz="0" w:space="0" w:color="auto"/>
            <w:right w:val="none" w:sz="0" w:space="0" w:color="auto"/>
          </w:divBdr>
          <w:divsChild>
            <w:div w:id="309333069">
              <w:marLeft w:val="0"/>
              <w:marRight w:val="0"/>
              <w:marTop w:val="0"/>
              <w:marBottom w:val="0"/>
              <w:divBdr>
                <w:top w:val="none" w:sz="0" w:space="0" w:color="auto"/>
                <w:left w:val="none" w:sz="0" w:space="0" w:color="auto"/>
                <w:bottom w:val="none" w:sz="0" w:space="0" w:color="auto"/>
                <w:right w:val="none" w:sz="0" w:space="0" w:color="auto"/>
              </w:divBdr>
              <w:divsChild>
                <w:div w:id="788554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0653570">
      <w:bodyDiv w:val="1"/>
      <w:marLeft w:val="0"/>
      <w:marRight w:val="0"/>
      <w:marTop w:val="0"/>
      <w:marBottom w:val="0"/>
      <w:divBdr>
        <w:top w:val="none" w:sz="0" w:space="0" w:color="auto"/>
        <w:left w:val="none" w:sz="0" w:space="0" w:color="auto"/>
        <w:bottom w:val="none" w:sz="0" w:space="0" w:color="auto"/>
        <w:right w:val="none" w:sz="0" w:space="0" w:color="auto"/>
      </w:divBdr>
    </w:div>
    <w:div w:id="480732939">
      <w:bodyDiv w:val="1"/>
      <w:marLeft w:val="0"/>
      <w:marRight w:val="0"/>
      <w:marTop w:val="0"/>
      <w:marBottom w:val="0"/>
      <w:divBdr>
        <w:top w:val="none" w:sz="0" w:space="0" w:color="auto"/>
        <w:left w:val="none" w:sz="0" w:space="0" w:color="auto"/>
        <w:bottom w:val="none" w:sz="0" w:space="0" w:color="auto"/>
        <w:right w:val="none" w:sz="0" w:space="0" w:color="auto"/>
      </w:divBdr>
    </w:div>
    <w:div w:id="481578778">
      <w:bodyDiv w:val="1"/>
      <w:marLeft w:val="0"/>
      <w:marRight w:val="0"/>
      <w:marTop w:val="0"/>
      <w:marBottom w:val="0"/>
      <w:divBdr>
        <w:top w:val="none" w:sz="0" w:space="0" w:color="auto"/>
        <w:left w:val="none" w:sz="0" w:space="0" w:color="auto"/>
        <w:bottom w:val="none" w:sz="0" w:space="0" w:color="auto"/>
        <w:right w:val="none" w:sz="0" w:space="0" w:color="auto"/>
      </w:divBdr>
    </w:div>
    <w:div w:id="481695753">
      <w:bodyDiv w:val="1"/>
      <w:marLeft w:val="0"/>
      <w:marRight w:val="0"/>
      <w:marTop w:val="0"/>
      <w:marBottom w:val="0"/>
      <w:divBdr>
        <w:top w:val="none" w:sz="0" w:space="0" w:color="auto"/>
        <w:left w:val="none" w:sz="0" w:space="0" w:color="auto"/>
        <w:bottom w:val="none" w:sz="0" w:space="0" w:color="auto"/>
        <w:right w:val="none" w:sz="0" w:space="0" w:color="auto"/>
      </w:divBdr>
    </w:div>
    <w:div w:id="481775058">
      <w:bodyDiv w:val="1"/>
      <w:marLeft w:val="0"/>
      <w:marRight w:val="0"/>
      <w:marTop w:val="0"/>
      <w:marBottom w:val="0"/>
      <w:divBdr>
        <w:top w:val="none" w:sz="0" w:space="0" w:color="auto"/>
        <w:left w:val="none" w:sz="0" w:space="0" w:color="auto"/>
        <w:bottom w:val="none" w:sz="0" w:space="0" w:color="auto"/>
        <w:right w:val="none" w:sz="0" w:space="0" w:color="auto"/>
      </w:divBdr>
    </w:div>
    <w:div w:id="482352996">
      <w:bodyDiv w:val="1"/>
      <w:marLeft w:val="0"/>
      <w:marRight w:val="0"/>
      <w:marTop w:val="0"/>
      <w:marBottom w:val="0"/>
      <w:divBdr>
        <w:top w:val="none" w:sz="0" w:space="0" w:color="auto"/>
        <w:left w:val="none" w:sz="0" w:space="0" w:color="auto"/>
        <w:bottom w:val="none" w:sz="0" w:space="0" w:color="auto"/>
        <w:right w:val="none" w:sz="0" w:space="0" w:color="auto"/>
      </w:divBdr>
    </w:div>
    <w:div w:id="482893282">
      <w:bodyDiv w:val="1"/>
      <w:marLeft w:val="0"/>
      <w:marRight w:val="0"/>
      <w:marTop w:val="0"/>
      <w:marBottom w:val="0"/>
      <w:divBdr>
        <w:top w:val="none" w:sz="0" w:space="0" w:color="auto"/>
        <w:left w:val="none" w:sz="0" w:space="0" w:color="auto"/>
        <w:bottom w:val="none" w:sz="0" w:space="0" w:color="auto"/>
        <w:right w:val="none" w:sz="0" w:space="0" w:color="auto"/>
      </w:divBdr>
    </w:div>
    <w:div w:id="483085499">
      <w:bodyDiv w:val="1"/>
      <w:marLeft w:val="0"/>
      <w:marRight w:val="0"/>
      <w:marTop w:val="0"/>
      <w:marBottom w:val="0"/>
      <w:divBdr>
        <w:top w:val="none" w:sz="0" w:space="0" w:color="auto"/>
        <w:left w:val="none" w:sz="0" w:space="0" w:color="auto"/>
        <w:bottom w:val="none" w:sz="0" w:space="0" w:color="auto"/>
        <w:right w:val="none" w:sz="0" w:space="0" w:color="auto"/>
      </w:divBdr>
    </w:div>
    <w:div w:id="483280160">
      <w:bodyDiv w:val="1"/>
      <w:marLeft w:val="0"/>
      <w:marRight w:val="0"/>
      <w:marTop w:val="0"/>
      <w:marBottom w:val="0"/>
      <w:divBdr>
        <w:top w:val="none" w:sz="0" w:space="0" w:color="auto"/>
        <w:left w:val="none" w:sz="0" w:space="0" w:color="auto"/>
        <w:bottom w:val="none" w:sz="0" w:space="0" w:color="auto"/>
        <w:right w:val="none" w:sz="0" w:space="0" w:color="auto"/>
      </w:divBdr>
    </w:div>
    <w:div w:id="483394853">
      <w:bodyDiv w:val="1"/>
      <w:marLeft w:val="0"/>
      <w:marRight w:val="0"/>
      <w:marTop w:val="0"/>
      <w:marBottom w:val="0"/>
      <w:divBdr>
        <w:top w:val="none" w:sz="0" w:space="0" w:color="auto"/>
        <w:left w:val="none" w:sz="0" w:space="0" w:color="auto"/>
        <w:bottom w:val="none" w:sz="0" w:space="0" w:color="auto"/>
        <w:right w:val="none" w:sz="0" w:space="0" w:color="auto"/>
      </w:divBdr>
    </w:div>
    <w:div w:id="483425467">
      <w:bodyDiv w:val="1"/>
      <w:marLeft w:val="0"/>
      <w:marRight w:val="0"/>
      <w:marTop w:val="0"/>
      <w:marBottom w:val="0"/>
      <w:divBdr>
        <w:top w:val="none" w:sz="0" w:space="0" w:color="auto"/>
        <w:left w:val="none" w:sz="0" w:space="0" w:color="auto"/>
        <w:bottom w:val="none" w:sz="0" w:space="0" w:color="auto"/>
        <w:right w:val="none" w:sz="0" w:space="0" w:color="auto"/>
      </w:divBdr>
    </w:div>
    <w:div w:id="483549284">
      <w:bodyDiv w:val="1"/>
      <w:marLeft w:val="0"/>
      <w:marRight w:val="0"/>
      <w:marTop w:val="0"/>
      <w:marBottom w:val="0"/>
      <w:divBdr>
        <w:top w:val="none" w:sz="0" w:space="0" w:color="auto"/>
        <w:left w:val="none" w:sz="0" w:space="0" w:color="auto"/>
        <w:bottom w:val="none" w:sz="0" w:space="0" w:color="auto"/>
        <w:right w:val="none" w:sz="0" w:space="0" w:color="auto"/>
      </w:divBdr>
    </w:div>
    <w:div w:id="483590218">
      <w:bodyDiv w:val="1"/>
      <w:marLeft w:val="0"/>
      <w:marRight w:val="0"/>
      <w:marTop w:val="0"/>
      <w:marBottom w:val="0"/>
      <w:divBdr>
        <w:top w:val="none" w:sz="0" w:space="0" w:color="auto"/>
        <w:left w:val="none" w:sz="0" w:space="0" w:color="auto"/>
        <w:bottom w:val="none" w:sz="0" w:space="0" w:color="auto"/>
        <w:right w:val="none" w:sz="0" w:space="0" w:color="auto"/>
      </w:divBdr>
    </w:div>
    <w:div w:id="483591239">
      <w:bodyDiv w:val="1"/>
      <w:marLeft w:val="0"/>
      <w:marRight w:val="0"/>
      <w:marTop w:val="0"/>
      <w:marBottom w:val="0"/>
      <w:divBdr>
        <w:top w:val="none" w:sz="0" w:space="0" w:color="auto"/>
        <w:left w:val="none" w:sz="0" w:space="0" w:color="auto"/>
        <w:bottom w:val="none" w:sz="0" w:space="0" w:color="auto"/>
        <w:right w:val="none" w:sz="0" w:space="0" w:color="auto"/>
      </w:divBdr>
    </w:div>
    <w:div w:id="483622332">
      <w:bodyDiv w:val="1"/>
      <w:marLeft w:val="0"/>
      <w:marRight w:val="0"/>
      <w:marTop w:val="0"/>
      <w:marBottom w:val="0"/>
      <w:divBdr>
        <w:top w:val="none" w:sz="0" w:space="0" w:color="auto"/>
        <w:left w:val="none" w:sz="0" w:space="0" w:color="auto"/>
        <w:bottom w:val="none" w:sz="0" w:space="0" w:color="auto"/>
        <w:right w:val="none" w:sz="0" w:space="0" w:color="auto"/>
      </w:divBdr>
    </w:div>
    <w:div w:id="483858227">
      <w:bodyDiv w:val="1"/>
      <w:marLeft w:val="0"/>
      <w:marRight w:val="0"/>
      <w:marTop w:val="0"/>
      <w:marBottom w:val="0"/>
      <w:divBdr>
        <w:top w:val="none" w:sz="0" w:space="0" w:color="auto"/>
        <w:left w:val="none" w:sz="0" w:space="0" w:color="auto"/>
        <w:bottom w:val="none" w:sz="0" w:space="0" w:color="auto"/>
        <w:right w:val="none" w:sz="0" w:space="0" w:color="auto"/>
      </w:divBdr>
    </w:div>
    <w:div w:id="483861579">
      <w:bodyDiv w:val="1"/>
      <w:marLeft w:val="0"/>
      <w:marRight w:val="0"/>
      <w:marTop w:val="0"/>
      <w:marBottom w:val="0"/>
      <w:divBdr>
        <w:top w:val="none" w:sz="0" w:space="0" w:color="auto"/>
        <w:left w:val="none" w:sz="0" w:space="0" w:color="auto"/>
        <w:bottom w:val="none" w:sz="0" w:space="0" w:color="auto"/>
        <w:right w:val="none" w:sz="0" w:space="0" w:color="auto"/>
      </w:divBdr>
    </w:div>
    <w:div w:id="483931082">
      <w:bodyDiv w:val="1"/>
      <w:marLeft w:val="0"/>
      <w:marRight w:val="0"/>
      <w:marTop w:val="0"/>
      <w:marBottom w:val="0"/>
      <w:divBdr>
        <w:top w:val="none" w:sz="0" w:space="0" w:color="auto"/>
        <w:left w:val="none" w:sz="0" w:space="0" w:color="auto"/>
        <w:bottom w:val="none" w:sz="0" w:space="0" w:color="auto"/>
        <w:right w:val="none" w:sz="0" w:space="0" w:color="auto"/>
      </w:divBdr>
    </w:div>
    <w:div w:id="484010911">
      <w:bodyDiv w:val="1"/>
      <w:marLeft w:val="0"/>
      <w:marRight w:val="0"/>
      <w:marTop w:val="0"/>
      <w:marBottom w:val="0"/>
      <w:divBdr>
        <w:top w:val="none" w:sz="0" w:space="0" w:color="auto"/>
        <w:left w:val="none" w:sz="0" w:space="0" w:color="auto"/>
        <w:bottom w:val="none" w:sz="0" w:space="0" w:color="auto"/>
        <w:right w:val="none" w:sz="0" w:space="0" w:color="auto"/>
      </w:divBdr>
    </w:div>
    <w:div w:id="484317906">
      <w:bodyDiv w:val="1"/>
      <w:marLeft w:val="0"/>
      <w:marRight w:val="0"/>
      <w:marTop w:val="0"/>
      <w:marBottom w:val="0"/>
      <w:divBdr>
        <w:top w:val="none" w:sz="0" w:space="0" w:color="auto"/>
        <w:left w:val="none" w:sz="0" w:space="0" w:color="auto"/>
        <w:bottom w:val="none" w:sz="0" w:space="0" w:color="auto"/>
        <w:right w:val="none" w:sz="0" w:space="0" w:color="auto"/>
      </w:divBdr>
      <w:divsChild>
        <w:div w:id="1097019184">
          <w:marLeft w:val="480"/>
          <w:marRight w:val="0"/>
          <w:marTop w:val="0"/>
          <w:marBottom w:val="0"/>
          <w:divBdr>
            <w:top w:val="none" w:sz="0" w:space="0" w:color="auto"/>
            <w:left w:val="none" w:sz="0" w:space="0" w:color="auto"/>
            <w:bottom w:val="none" w:sz="0" w:space="0" w:color="auto"/>
            <w:right w:val="none" w:sz="0" w:space="0" w:color="auto"/>
          </w:divBdr>
        </w:div>
        <w:div w:id="1374304553">
          <w:marLeft w:val="480"/>
          <w:marRight w:val="0"/>
          <w:marTop w:val="0"/>
          <w:marBottom w:val="0"/>
          <w:divBdr>
            <w:top w:val="none" w:sz="0" w:space="0" w:color="auto"/>
            <w:left w:val="none" w:sz="0" w:space="0" w:color="auto"/>
            <w:bottom w:val="none" w:sz="0" w:space="0" w:color="auto"/>
            <w:right w:val="none" w:sz="0" w:space="0" w:color="auto"/>
          </w:divBdr>
        </w:div>
        <w:div w:id="1802573464">
          <w:marLeft w:val="480"/>
          <w:marRight w:val="0"/>
          <w:marTop w:val="0"/>
          <w:marBottom w:val="0"/>
          <w:divBdr>
            <w:top w:val="none" w:sz="0" w:space="0" w:color="auto"/>
            <w:left w:val="none" w:sz="0" w:space="0" w:color="auto"/>
            <w:bottom w:val="none" w:sz="0" w:space="0" w:color="auto"/>
            <w:right w:val="none" w:sz="0" w:space="0" w:color="auto"/>
          </w:divBdr>
        </w:div>
        <w:div w:id="1237202986">
          <w:marLeft w:val="480"/>
          <w:marRight w:val="0"/>
          <w:marTop w:val="0"/>
          <w:marBottom w:val="0"/>
          <w:divBdr>
            <w:top w:val="none" w:sz="0" w:space="0" w:color="auto"/>
            <w:left w:val="none" w:sz="0" w:space="0" w:color="auto"/>
            <w:bottom w:val="none" w:sz="0" w:space="0" w:color="auto"/>
            <w:right w:val="none" w:sz="0" w:space="0" w:color="auto"/>
          </w:divBdr>
        </w:div>
        <w:div w:id="1064063821">
          <w:marLeft w:val="480"/>
          <w:marRight w:val="0"/>
          <w:marTop w:val="0"/>
          <w:marBottom w:val="0"/>
          <w:divBdr>
            <w:top w:val="none" w:sz="0" w:space="0" w:color="auto"/>
            <w:left w:val="none" w:sz="0" w:space="0" w:color="auto"/>
            <w:bottom w:val="none" w:sz="0" w:space="0" w:color="auto"/>
            <w:right w:val="none" w:sz="0" w:space="0" w:color="auto"/>
          </w:divBdr>
        </w:div>
        <w:div w:id="1110588223">
          <w:marLeft w:val="480"/>
          <w:marRight w:val="0"/>
          <w:marTop w:val="0"/>
          <w:marBottom w:val="0"/>
          <w:divBdr>
            <w:top w:val="none" w:sz="0" w:space="0" w:color="auto"/>
            <w:left w:val="none" w:sz="0" w:space="0" w:color="auto"/>
            <w:bottom w:val="none" w:sz="0" w:space="0" w:color="auto"/>
            <w:right w:val="none" w:sz="0" w:space="0" w:color="auto"/>
          </w:divBdr>
        </w:div>
        <w:div w:id="2008441957">
          <w:marLeft w:val="480"/>
          <w:marRight w:val="0"/>
          <w:marTop w:val="0"/>
          <w:marBottom w:val="0"/>
          <w:divBdr>
            <w:top w:val="none" w:sz="0" w:space="0" w:color="auto"/>
            <w:left w:val="none" w:sz="0" w:space="0" w:color="auto"/>
            <w:bottom w:val="none" w:sz="0" w:space="0" w:color="auto"/>
            <w:right w:val="none" w:sz="0" w:space="0" w:color="auto"/>
          </w:divBdr>
        </w:div>
        <w:div w:id="481385079">
          <w:marLeft w:val="480"/>
          <w:marRight w:val="0"/>
          <w:marTop w:val="0"/>
          <w:marBottom w:val="0"/>
          <w:divBdr>
            <w:top w:val="none" w:sz="0" w:space="0" w:color="auto"/>
            <w:left w:val="none" w:sz="0" w:space="0" w:color="auto"/>
            <w:bottom w:val="none" w:sz="0" w:space="0" w:color="auto"/>
            <w:right w:val="none" w:sz="0" w:space="0" w:color="auto"/>
          </w:divBdr>
        </w:div>
        <w:div w:id="612444463">
          <w:marLeft w:val="480"/>
          <w:marRight w:val="0"/>
          <w:marTop w:val="0"/>
          <w:marBottom w:val="0"/>
          <w:divBdr>
            <w:top w:val="none" w:sz="0" w:space="0" w:color="auto"/>
            <w:left w:val="none" w:sz="0" w:space="0" w:color="auto"/>
            <w:bottom w:val="none" w:sz="0" w:space="0" w:color="auto"/>
            <w:right w:val="none" w:sz="0" w:space="0" w:color="auto"/>
          </w:divBdr>
        </w:div>
        <w:div w:id="2073304287">
          <w:marLeft w:val="480"/>
          <w:marRight w:val="0"/>
          <w:marTop w:val="0"/>
          <w:marBottom w:val="0"/>
          <w:divBdr>
            <w:top w:val="none" w:sz="0" w:space="0" w:color="auto"/>
            <w:left w:val="none" w:sz="0" w:space="0" w:color="auto"/>
            <w:bottom w:val="none" w:sz="0" w:space="0" w:color="auto"/>
            <w:right w:val="none" w:sz="0" w:space="0" w:color="auto"/>
          </w:divBdr>
        </w:div>
        <w:div w:id="780075946">
          <w:marLeft w:val="480"/>
          <w:marRight w:val="0"/>
          <w:marTop w:val="0"/>
          <w:marBottom w:val="0"/>
          <w:divBdr>
            <w:top w:val="none" w:sz="0" w:space="0" w:color="auto"/>
            <w:left w:val="none" w:sz="0" w:space="0" w:color="auto"/>
            <w:bottom w:val="none" w:sz="0" w:space="0" w:color="auto"/>
            <w:right w:val="none" w:sz="0" w:space="0" w:color="auto"/>
          </w:divBdr>
        </w:div>
        <w:div w:id="436098572">
          <w:marLeft w:val="480"/>
          <w:marRight w:val="0"/>
          <w:marTop w:val="0"/>
          <w:marBottom w:val="0"/>
          <w:divBdr>
            <w:top w:val="none" w:sz="0" w:space="0" w:color="auto"/>
            <w:left w:val="none" w:sz="0" w:space="0" w:color="auto"/>
            <w:bottom w:val="none" w:sz="0" w:space="0" w:color="auto"/>
            <w:right w:val="none" w:sz="0" w:space="0" w:color="auto"/>
          </w:divBdr>
        </w:div>
        <w:div w:id="1046023841">
          <w:marLeft w:val="480"/>
          <w:marRight w:val="0"/>
          <w:marTop w:val="0"/>
          <w:marBottom w:val="0"/>
          <w:divBdr>
            <w:top w:val="none" w:sz="0" w:space="0" w:color="auto"/>
            <w:left w:val="none" w:sz="0" w:space="0" w:color="auto"/>
            <w:bottom w:val="none" w:sz="0" w:space="0" w:color="auto"/>
            <w:right w:val="none" w:sz="0" w:space="0" w:color="auto"/>
          </w:divBdr>
        </w:div>
        <w:div w:id="925840712">
          <w:marLeft w:val="480"/>
          <w:marRight w:val="0"/>
          <w:marTop w:val="0"/>
          <w:marBottom w:val="0"/>
          <w:divBdr>
            <w:top w:val="none" w:sz="0" w:space="0" w:color="auto"/>
            <w:left w:val="none" w:sz="0" w:space="0" w:color="auto"/>
            <w:bottom w:val="none" w:sz="0" w:space="0" w:color="auto"/>
            <w:right w:val="none" w:sz="0" w:space="0" w:color="auto"/>
          </w:divBdr>
        </w:div>
        <w:div w:id="799571618">
          <w:marLeft w:val="480"/>
          <w:marRight w:val="0"/>
          <w:marTop w:val="0"/>
          <w:marBottom w:val="0"/>
          <w:divBdr>
            <w:top w:val="none" w:sz="0" w:space="0" w:color="auto"/>
            <w:left w:val="none" w:sz="0" w:space="0" w:color="auto"/>
            <w:bottom w:val="none" w:sz="0" w:space="0" w:color="auto"/>
            <w:right w:val="none" w:sz="0" w:space="0" w:color="auto"/>
          </w:divBdr>
        </w:div>
        <w:div w:id="1203984700">
          <w:marLeft w:val="480"/>
          <w:marRight w:val="0"/>
          <w:marTop w:val="0"/>
          <w:marBottom w:val="0"/>
          <w:divBdr>
            <w:top w:val="none" w:sz="0" w:space="0" w:color="auto"/>
            <w:left w:val="none" w:sz="0" w:space="0" w:color="auto"/>
            <w:bottom w:val="none" w:sz="0" w:space="0" w:color="auto"/>
            <w:right w:val="none" w:sz="0" w:space="0" w:color="auto"/>
          </w:divBdr>
        </w:div>
        <w:div w:id="30347362">
          <w:marLeft w:val="480"/>
          <w:marRight w:val="0"/>
          <w:marTop w:val="0"/>
          <w:marBottom w:val="0"/>
          <w:divBdr>
            <w:top w:val="none" w:sz="0" w:space="0" w:color="auto"/>
            <w:left w:val="none" w:sz="0" w:space="0" w:color="auto"/>
            <w:bottom w:val="none" w:sz="0" w:space="0" w:color="auto"/>
            <w:right w:val="none" w:sz="0" w:space="0" w:color="auto"/>
          </w:divBdr>
        </w:div>
        <w:div w:id="312611872">
          <w:marLeft w:val="480"/>
          <w:marRight w:val="0"/>
          <w:marTop w:val="0"/>
          <w:marBottom w:val="0"/>
          <w:divBdr>
            <w:top w:val="none" w:sz="0" w:space="0" w:color="auto"/>
            <w:left w:val="none" w:sz="0" w:space="0" w:color="auto"/>
            <w:bottom w:val="none" w:sz="0" w:space="0" w:color="auto"/>
            <w:right w:val="none" w:sz="0" w:space="0" w:color="auto"/>
          </w:divBdr>
        </w:div>
        <w:div w:id="707292253">
          <w:marLeft w:val="480"/>
          <w:marRight w:val="0"/>
          <w:marTop w:val="0"/>
          <w:marBottom w:val="0"/>
          <w:divBdr>
            <w:top w:val="none" w:sz="0" w:space="0" w:color="auto"/>
            <w:left w:val="none" w:sz="0" w:space="0" w:color="auto"/>
            <w:bottom w:val="none" w:sz="0" w:space="0" w:color="auto"/>
            <w:right w:val="none" w:sz="0" w:space="0" w:color="auto"/>
          </w:divBdr>
        </w:div>
        <w:div w:id="1133866204">
          <w:marLeft w:val="480"/>
          <w:marRight w:val="0"/>
          <w:marTop w:val="0"/>
          <w:marBottom w:val="0"/>
          <w:divBdr>
            <w:top w:val="none" w:sz="0" w:space="0" w:color="auto"/>
            <w:left w:val="none" w:sz="0" w:space="0" w:color="auto"/>
            <w:bottom w:val="none" w:sz="0" w:space="0" w:color="auto"/>
            <w:right w:val="none" w:sz="0" w:space="0" w:color="auto"/>
          </w:divBdr>
        </w:div>
        <w:div w:id="1245796398">
          <w:marLeft w:val="480"/>
          <w:marRight w:val="0"/>
          <w:marTop w:val="0"/>
          <w:marBottom w:val="0"/>
          <w:divBdr>
            <w:top w:val="none" w:sz="0" w:space="0" w:color="auto"/>
            <w:left w:val="none" w:sz="0" w:space="0" w:color="auto"/>
            <w:bottom w:val="none" w:sz="0" w:space="0" w:color="auto"/>
            <w:right w:val="none" w:sz="0" w:space="0" w:color="auto"/>
          </w:divBdr>
        </w:div>
        <w:div w:id="287973558">
          <w:marLeft w:val="480"/>
          <w:marRight w:val="0"/>
          <w:marTop w:val="0"/>
          <w:marBottom w:val="0"/>
          <w:divBdr>
            <w:top w:val="none" w:sz="0" w:space="0" w:color="auto"/>
            <w:left w:val="none" w:sz="0" w:space="0" w:color="auto"/>
            <w:bottom w:val="none" w:sz="0" w:space="0" w:color="auto"/>
            <w:right w:val="none" w:sz="0" w:space="0" w:color="auto"/>
          </w:divBdr>
        </w:div>
        <w:div w:id="11424876">
          <w:marLeft w:val="480"/>
          <w:marRight w:val="0"/>
          <w:marTop w:val="0"/>
          <w:marBottom w:val="0"/>
          <w:divBdr>
            <w:top w:val="none" w:sz="0" w:space="0" w:color="auto"/>
            <w:left w:val="none" w:sz="0" w:space="0" w:color="auto"/>
            <w:bottom w:val="none" w:sz="0" w:space="0" w:color="auto"/>
            <w:right w:val="none" w:sz="0" w:space="0" w:color="auto"/>
          </w:divBdr>
        </w:div>
        <w:div w:id="1648244694">
          <w:marLeft w:val="480"/>
          <w:marRight w:val="0"/>
          <w:marTop w:val="0"/>
          <w:marBottom w:val="0"/>
          <w:divBdr>
            <w:top w:val="none" w:sz="0" w:space="0" w:color="auto"/>
            <w:left w:val="none" w:sz="0" w:space="0" w:color="auto"/>
            <w:bottom w:val="none" w:sz="0" w:space="0" w:color="auto"/>
            <w:right w:val="none" w:sz="0" w:space="0" w:color="auto"/>
          </w:divBdr>
        </w:div>
        <w:div w:id="436827034">
          <w:marLeft w:val="480"/>
          <w:marRight w:val="0"/>
          <w:marTop w:val="0"/>
          <w:marBottom w:val="0"/>
          <w:divBdr>
            <w:top w:val="none" w:sz="0" w:space="0" w:color="auto"/>
            <w:left w:val="none" w:sz="0" w:space="0" w:color="auto"/>
            <w:bottom w:val="none" w:sz="0" w:space="0" w:color="auto"/>
            <w:right w:val="none" w:sz="0" w:space="0" w:color="auto"/>
          </w:divBdr>
        </w:div>
        <w:div w:id="296030156">
          <w:marLeft w:val="480"/>
          <w:marRight w:val="0"/>
          <w:marTop w:val="0"/>
          <w:marBottom w:val="0"/>
          <w:divBdr>
            <w:top w:val="none" w:sz="0" w:space="0" w:color="auto"/>
            <w:left w:val="none" w:sz="0" w:space="0" w:color="auto"/>
            <w:bottom w:val="none" w:sz="0" w:space="0" w:color="auto"/>
            <w:right w:val="none" w:sz="0" w:space="0" w:color="auto"/>
          </w:divBdr>
        </w:div>
        <w:div w:id="473378843">
          <w:marLeft w:val="480"/>
          <w:marRight w:val="0"/>
          <w:marTop w:val="0"/>
          <w:marBottom w:val="0"/>
          <w:divBdr>
            <w:top w:val="none" w:sz="0" w:space="0" w:color="auto"/>
            <w:left w:val="none" w:sz="0" w:space="0" w:color="auto"/>
            <w:bottom w:val="none" w:sz="0" w:space="0" w:color="auto"/>
            <w:right w:val="none" w:sz="0" w:space="0" w:color="auto"/>
          </w:divBdr>
        </w:div>
        <w:div w:id="97260650">
          <w:marLeft w:val="480"/>
          <w:marRight w:val="0"/>
          <w:marTop w:val="0"/>
          <w:marBottom w:val="0"/>
          <w:divBdr>
            <w:top w:val="none" w:sz="0" w:space="0" w:color="auto"/>
            <w:left w:val="none" w:sz="0" w:space="0" w:color="auto"/>
            <w:bottom w:val="none" w:sz="0" w:space="0" w:color="auto"/>
            <w:right w:val="none" w:sz="0" w:space="0" w:color="auto"/>
          </w:divBdr>
        </w:div>
        <w:div w:id="1186210926">
          <w:marLeft w:val="480"/>
          <w:marRight w:val="0"/>
          <w:marTop w:val="0"/>
          <w:marBottom w:val="0"/>
          <w:divBdr>
            <w:top w:val="none" w:sz="0" w:space="0" w:color="auto"/>
            <w:left w:val="none" w:sz="0" w:space="0" w:color="auto"/>
            <w:bottom w:val="none" w:sz="0" w:space="0" w:color="auto"/>
            <w:right w:val="none" w:sz="0" w:space="0" w:color="auto"/>
          </w:divBdr>
        </w:div>
        <w:div w:id="768504721">
          <w:marLeft w:val="480"/>
          <w:marRight w:val="0"/>
          <w:marTop w:val="0"/>
          <w:marBottom w:val="0"/>
          <w:divBdr>
            <w:top w:val="none" w:sz="0" w:space="0" w:color="auto"/>
            <w:left w:val="none" w:sz="0" w:space="0" w:color="auto"/>
            <w:bottom w:val="none" w:sz="0" w:space="0" w:color="auto"/>
            <w:right w:val="none" w:sz="0" w:space="0" w:color="auto"/>
          </w:divBdr>
        </w:div>
        <w:div w:id="437456496">
          <w:marLeft w:val="480"/>
          <w:marRight w:val="0"/>
          <w:marTop w:val="0"/>
          <w:marBottom w:val="0"/>
          <w:divBdr>
            <w:top w:val="none" w:sz="0" w:space="0" w:color="auto"/>
            <w:left w:val="none" w:sz="0" w:space="0" w:color="auto"/>
            <w:bottom w:val="none" w:sz="0" w:space="0" w:color="auto"/>
            <w:right w:val="none" w:sz="0" w:space="0" w:color="auto"/>
          </w:divBdr>
        </w:div>
        <w:div w:id="1635596640">
          <w:marLeft w:val="480"/>
          <w:marRight w:val="0"/>
          <w:marTop w:val="0"/>
          <w:marBottom w:val="0"/>
          <w:divBdr>
            <w:top w:val="none" w:sz="0" w:space="0" w:color="auto"/>
            <w:left w:val="none" w:sz="0" w:space="0" w:color="auto"/>
            <w:bottom w:val="none" w:sz="0" w:space="0" w:color="auto"/>
            <w:right w:val="none" w:sz="0" w:space="0" w:color="auto"/>
          </w:divBdr>
        </w:div>
        <w:div w:id="861406508">
          <w:marLeft w:val="480"/>
          <w:marRight w:val="0"/>
          <w:marTop w:val="0"/>
          <w:marBottom w:val="0"/>
          <w:divBdr>
            <w:top w:val="none" w:sz="0" w:space="0" w:color="auto"/>
            <w:left w:val="none" w:sz="0" w:space="0" w:color="auto"/>
            <w:bottom w:val="none" w:sz="0" w:space="0" w:color="auto"/>
            <w:right w:val="none" w:sz="0" w:space="0" w:color="auto"/>
          </w:divBdr>
        </w:div>
        <w:div w:id="1896548822">
          <w:marLeft w:val="480"/>
          <w:marRight w:val="0"/>
          <w:marTop w:val="0"/>
          <w:marBottom w:val="0"/>
          <w:divBdr>
            <w:top w:val="none" w:sz="0" w:space="0" w:color="auto"/>
            <w:left w:val="none" w:sz="0" w:space="0" w:color="auto"/>
            <w:bottom w:val="none" w:sz="0" w:space="0" w:color="auto"/>
            <w:right w:val="none" w:sz="0" w:space="0" w:color="auto"/>
          </w:divBdr>
        </w:div>
        <w:div w:id="1482504555">
          <w:marLeft w:val="480"/>
          <w:marRight w:val="0"/>
          <w:marTop w:val="0"/>
          <w:marBottom w:val="0"/>
          <w:divBdr>
            <w:top w:val="none" w:sz="0" w:space="0" w:color="auto"/>
            <w:left w:val="none" w:sz="0" w:space="0" w:color="auto"/>
            <w:bottom w:val="none" w:sz="0" w:space="0" w:color="auto"/>
            <w:right w:val="none" w:sz="0" w:space="0" w:color="auto"/>
          </w:divBdr>
        </w:div>
        <w:div w:id="1258053275">
          <w:marLeft w:val="480"/>
          <w:marRight w:val="0"/>
          <w:marTop w:val="0"/>
          <w:marBottom w:val="0"/>
          <w:divBdr>
            <w:top w:val="none" w:sz="0" w:space="0" w:color="auto"/>
            <w:left w:val="none" w:sz="0" w:space="0" w:color="auto"/>
            <w:bottom w:val="none" w:sz="0" w:space="0" w:color="auto"/>
            <w:right w:val="none" w:sz="0" w:space="0" w:color="auto"/>
          </w:divBdr>
        </w:div>
        <w:div w:id="317274422">
          <w:marLeft w:val="480"/>
          <w:marRight w:val="0"/>
          <w:marTop w:val="0"/>
          <w:marBottom w:val="0"/>
          <w:divBdr>
            <w:top w:val="none" w:sz="0" w:space="0" w:color="auto"/>
            <w:left w:val="none" w:sz="0" w:space="0" w:color="auto"/>
            <w:bottom w:val="none" w:sz="0" w:space="0" w:color="auto"/>
            <w:right w:val="none" w:sz="0" w:space="0" w:color="auto"/>
          </w:divBdr>
        </w:div>
        <w:div w:id="1397702679">
          <w:marLeft w:val="480"/>
          <w:marRight w:val="0"/>
          <w:marTop w:val="0"/>
          <w:marBottom w:val="0"/>
          <w:divBdr>
            <w:top w:val="none" w:sz="0" w:space="0" w:color="auto"/>
            <w:left w:val="none" w:sz="0" w:space="0" w:color="auto"/>
            <w:bottom w:val="none" w:sz="0" w:space="0" w:color="auto"/>
            <w:right w:val="none" w:sz="0" w:space="0" w:color="auto"/>
          </w:divBdr>
        </w:div>
        <w:div w:id="1446996533">
          <w:marLeft w:val="480"/>
          <w:marRight w:val="0"/>
          <w:marTop w:val="0"/>
          <w:marBottom w:val="0"/>
          <w:divBdr>
            <w:top w:val="none" w:sz="0" w:space="0" w:color="auto"/>
            <w:left w:val="none" w:sz="0" w:space="0" w:color="auto"/>
            <w:bottom w:val="none" w:sz="0" w:space="0" w:color="auto"/>
            <w:right w:val="none" w:sz="0" w:space="0" w:color="auto"/>
          </w:divBdr>
        </w:div>
        <w:div w:id="551163011">
          <w:marLeft w:val="480"/>
          <w:marRight w:val="0"/>
          <w:marTop w:val="0"/>
          <w:marBottom w:val="0"/>
          <w:divBdr>
            <w:top w:val="none" w:sz="0" w:space="0" w:color="auto"/>
            <w:left w:val="none" w:sz="0" w:space="0" w:color="auto"/>
            <w:bottom w:val="none" w:sz="0" w:space="0" w:color="auto"/>
            <w:right w:val="none" w:sz="0" w:space="0" w:color="auto"/>
          </w:divBdr>
        </w:div>
        <w:div w:id="1840001111">
          <w:marLeft w:val="480"/>
          <w:marRight w:val="0"/>
          <w:marTop w:val="0"/>
          <w:marBottom w:val="0"/>
          <w:divBdr>
            <w:top w:val="none" w:sz="0" w:space="0" w:color="auto"/>
            <w:left w:val="none" w:sz="0" w:space="0" w:color="auto"/>
            <w:bottom w:val="none" w:sz="0" w:space="0" w:color="auto"/>
            <w:right w:val="none" w:sz="0" w:space="0" w:color="auto"/>
          </w:divBdr>
        </w:div>
        <w:div w:id="588152210">
          <w:marLeft w:val="480"/>
          <w:marRight w:val="0"/>
          <w:marTop w:val="0"/>
          <w:marBottom w:val="0"/>
          <w:divBdr>
            <w:top w:val="none" w:sz="0" w:space="0" w:color="auto"/>
            <w:left w:val="none" w:sz="0" w:space="0" w:color="auto"/>
            <w:bottom w:val="none" w:sz="0" w:space="0" w:color="auto"/>
            <w:right w:val="none" w:sz="0" w:space="0" w:color="auto"/>
          </w:divBdr>
        </w:div>
        <w:div w:id="1866361546">
          <w:marLeft w:val="480"/>
          <w:marRight w:val="0"/>
          <w:marTop w:val="0"/>
          <w:marBottom w:val="0"/>
          <w:divBdr>
            <w:top w:val="none" w:sz="0" w:space="0" w:color="auto"/>
            <w:left w:val="none" w:sz="0" w:space="0" w:color="auto"/>
            <w:bottom w:val="none" w:sz="0" w:space="0" w:color="auto"/>
            <w:right w:val="none" w:sz="0" w:space="0" w:color="auto"/>
          </w:divBdr>
        </w:div>
        <w:div w:id="2128963696">
          <w:marLeft w:val="480"/>
          <w:marRight w:val="0"/>
          <w:marTop w:val="0"/>
          <w:marBottom w:val="0"/>
          <w:divBdr>
            <w:top w:val="none" w:sz="0" w:space="0" w:color="auto"/>
            <w:left w:val="none" w:sz="0" w:space="0" w:color="auto"/>
            <w:bottom w:val="none" w:sz="0" w:space="0" w:color="auto"/>
            <w:right w:val="none" w:sz="0" w:space="0" w:color="auto"/>
          </w:divBdr>
        </w:div>
        <w:div w:id="619848031">
          <w:marLeft w:val="480"/>
          <w:marRight w:val="0"/>
          <w:marTop w:val="0"/>
          <w:marBottom w:val="0"/>
          <w:divBdr>
            <w:top w:val="none" w:sz="0" w:space="0" w:color="auto"/>
            <w:left w:val="none" w:sz="0" w:space="0" w:color="auto"/>
            <w:bottom w:val="none" w:sz="0" w:space="0" w:color="auto"/>
            <w:right w:val="none" w:sz="0" w:space="0" w:color="auto"/>
          </w:divBdr>
        </w:div>
        <w:div w:id="955911314">
          <w:marLeft w:val="480"/>
          <w:marRight w:val="0"/>
          <w:marTop w:val="0"/>
          <w:marBottom w:val="0"/>
          <w:divBdr>
            <w:top w:val="none" w:sz="0" w:space="0" w:color="auto"/>
            <w:left w:val="none" w:sz="0" w:space="0" w:color="auto"/>
            <w:bottom w:val="none" w:sz="0" w:space="0" w:color="auto"/>
            <w:right w:val="none" w:sz="0" w:space="0" w:color="auto"/>
          </w:divBdr>
        </w:div>
        <w:div w:id="1497573177">
          <w:marLeft w:val="480"/>
          <w:marRight w:val="0"/>
          <w:marTop w:val="0"/>
          <w:marBottom w:val="0"/>
          <w:divBdr>
            <w:top w:val="none" w:sz="0" w:space="0" w:color="auto"/>
            <w:left w:val="none" w:sz="0" w:space="0" w:color="auto"/>
            <w:bottom w:val="none" w:sz="0" w:space="0" w:color="auto"/>
            <w:right w:val="none" w:sz="0" w:space="0" w:color="auto"/>
          </w:divBdr>
        </w:div>
        <w:div w:id="1063521885">
          <w:marLeft w:val="480"/>
          <w:marRight w:val="0"/>
          <w:marTop w:val="0"/>
          <w:marBottom w:val="0"/>
          <w:divBdr>
            <w:top w:val="none" w:sz="0" w:space="0" w:color="auto"/>
            <w:left w:val="none" w:sz="0" w:space="0" w:color="auto"/>
            <w:bottom w:val="none" w:sz="0" w:space="0" w:color="auto"/>
            <w:right w:val="none" w:sz="0" w:space="0" w:color="auto"/>
          </w:divBdr>
        </w:div>
        <w:div w:id="543755486">
          <w:marLeft w:val="480"/>
          <w:marRight w:val="0"/>
          <w:marTop w:val="0"/>
          <w:marBottom w:val="0"/>
          <w:divBdr>
            <w:top w:val="none" w:sz="0" w:space="0" w:color="auto"/>
            <w:left w:val="none" w:sz="0" w:space="0" w:color="auto"/>
            <w:bottom w:val="none" w:sz="0" w:space="0" w:color="auto"/>
            <w:right w:val="none" w:sz="0" w:space="0" w:color="auto"/>
          </w:divBdr>
        </w:div>
        <w:div w:id="1015301923">
          <w:marLeft w:val="480"/>
          <w:marRight w:val="0"/>
          <w:marTop w:val="0"/>
          <w:marBottom w:val="0"/>
          <w:divBdr>
            <w:top w:val="none" w:sz="0" w:space="0" w:color="auto"/>
            <w:left w:val="none" w:sz="0" w:space="0" w:color="auto"/>
            <w:bottom w:val="none" w:sz="0" w:space="0" w:color="auto"/>
            <w:right w:val="none" w:sz="0" w:space="0" w:color="auto"/>
          </w:divBdr>
        </w:div>
      </w:divsChild>
    </w:div>
    <w:div w:id="484324713">
      <w:bodyDiv w:val="1"/>
      <w:marLeft w:val="0"/>
      <w:marRight w:val="0"/>
      <w:marTop w:val="0"/>
      <w:marBottom w:val="0"/>
      <w:divBdr>
        <w:top w:val="none" w:sz="0" w:space="0" w:color="auto"/>
        <w:left w:val="none" w:sz="0" w:space="0" w:color="auto"/>
        <w:bottom w:val="none" w:sz="0" w:space="0" w:color="auto"/>
        <w:right w:val="none" w:sz="0" w:space="0" w:color="auto"/>
      </w:divBdr>
    </w:div>
    <w:div w:id="484468136">
      <w:bodyDiv w:val="1"/>
      <w:marLeft w:val="0"/>
      <w:marRight w:val="0"/>
      <w:marTop w:val="0"/>
      <w:marBottom w:val="0"/>
      <w:divBdr>
        <w:top w:val="none" w:sz="0" w:space="0" w:color="auto"/>
        <w:left w:val="none" w:sz="0" w:space="0" w:color="auto"/>
        <w:bottom w:val="none" w:sz="0" w:space="0" w:color="auto"/>
        <w:right w:val="none" w:sz="0" w:space="0" w:color="auto"/>
      </w:divBdr>
    </w:div>
    <w:div w:id="484591427">
      <w:bodyDiv w:val="1"/>
      <w:marLeft w:val="0"/>
      <w:marRight w:val="0"/>
      <w:marTop w:val="0"/>
      <w:marBottom w:val="0"/>
      <w:divBdr>
        <w:top w:val="none" w:sz="0" w:space="0" w:color="auto"/>
        <w:left w:val="none" w:sz="0" w:space="0" w:color="auto"/>
        <w:bottom w:val="none" w:sz="0" w:space="0" w:color="auto"/>
        <w:right w:val="none" w:sz="0" w:space="0" w:color="auto"/>
      </w:divBdr>
    </w:div>
    <w:div w:id="484665829">
      <w:bodyDiv w:val="1"/>
      <w:marLeft w:val="0"/>
      <w:marRight w:val="0"/>
      <w:marTop w:val="0"/>
      <w:marBottom w:val="0"/>
      <w:divBdr>
        <w:top w:val="none" w:sz="0" w:space="0" w:color="auto"/>
        <w:left w:val="none" w:sz="0" w:space="0" w:color="auto"/>
        <w:bottom w:val="none" w:sz="0" w:space="0" w:color="auto"/>
        <w:right w:val="none" w:sz="0" w:space="0" w:color="auto"/>
      </w:divBdr>
    </w:div>
    <w:div w:id="484706036">
      <w:bodyDiv w:val="1"/>
      <w:marLeft w:val="0"/>
      <w:marRight w:val="0"/>
      <w:marTop w:val="0"/>
      <w:marBottom w:val="0"/>
      <w:divBdr>
        <w:top w:val="none" w:sz="0" w:space="0" w:color="auto"/>
        <w:left w:val="none" w:sz="0" w:space="0" w:color="auto"/>
        <w:bottom w:val="none" w:sz="0" w:space="0" w:color="auto"/>
        <w:right w:val="none" w:sz="0" w:space="0" w:color="auto"/>
      </w:divBdr>
    </w:div>
    <w:div w:id="485053394">
      <w:bodyDiv w:val="1"/>
      <w:marLeft w:val="0"/>
      <w:marRight w:val="0"/>
      <w:marTop w:val="0"/>
      <w:marBottom w:val="0"/>
      <w:divBdr>
        <w:top w:val="none" w:sz="0" w:space="0" w:color="auto"/>
        <w:left w:val="none" w:sz="0" w:space="0" w:color="auto"/>
        <w:bottom w:val="none" w:sz="0" w:space="0" w:color="auto"/>
        <w:right w:val="none" w:sz="0" w:space="0" w:color="auto"/>
      </w:divBdr>
    </w:div>
    <w:div w:id="485627002">
      <w:bodyDiv w:val="1"/>
      <w:marLeft w:val="0"/>
      <w:marRight w:val="0"/>
      <w:marTop w:val="0"/>
      <w:marBottom w:val="0"/>
      <w:divBdr>
        <w:top w:val="none" w:sz="0" w:space="0" w:color="auto"/>
        <w:left w:val="none" w:sz="0" w:space="0" w:color="auto"/>
        <w:bottom w:val="none" w:sz="0" w:space="0" w:color="auto"/>
        <w:right w:val="none" w:sz="0" w:space="0" w:color="auto"/>
      </w:divBdr>
    </w:div>
    <w:div w:id="485711260">
      <w:bodyDiv w:val="1"/>
      <w:marLeft w:val="0"/>
      <w:marRight w:val="0"/>
      <w:marTop w:val="0"/>
      <w:marBottom w:val="0"/>
      <w:divBdr>
        <w:top w:val="none" w:sz="0" w:space="0" w:color="auto"/>
        <w:left w:val="none" w:sz="0" w:space="0" w:color="auto"/>
        <w:bottom w:val="none" w:sz="0" w:space="0" w:color="auto"/>
        <w:right w:val="none" w:sz="0" w:space="0" w:color="auto"/>
      </w:divBdr>
    </w:div>
    <w:div w:id="485899050">
      <w:bodyDiv w:val="1"/>
      <w:marLeft w:val="0"/>
      <w:marRight w:val="0"/>
      <w:marTop w:val="0"/>
      <w:marBottom w:val="0"/>
      <w:divBdr>
        <w:top w:val="none" w:sz="0" w:space="0" w:color="auto"/>
        <w:left w:val="none" w:sz="0" w:space="0" w:color="auto"/>
        <w:bottom w:val="none" w:sz="0" w:space="0" w:color="auto"/>
        <w:right w:val="none" w:sz="0" w:space="0" w:color="auto"/>
      </w:divBdr>
    </w:div>
    <w:div w:id="485978327">
      <w:bodyDiv w:val="1"/>
      <w:marLeft w:val="0"/>
      <w:marRight w:val="0"/>
      <w:marTop w:val="0"/>
      <w:marBottom w:val="0"/>
      <w:divBdr>
        <w:top w:val="none" w:sz="0" w:space="0" w:color="auto"/>
        <w:left w:val="none" w:sz="0" w:space="0" w:color="auto"/>
        <w:bottom w:val="none" w:sz="0" w:space="0" w:color="auto"/>
        <w:right w:val="none" w:sz="0" w:space="0" w:color="auto"/>
      </w:divBdr>
    </w:div>
    <w:div w:id="486357537">
      <w:bodyDiv w:val="1"/>
      <w:marLeft w:val="0"/>
      <w:marRight w:val="0"/>
      <w:marTop w:val="0"/>
      <w:marBottom w:val="0"/>
      <w:divBdr>
        <w:top w:val="none" w:sz="0" w:space="0" w:color="auto"/>
        <w:left w:val="none" w:sz="0" w:space="0" w:color="auto"/>
        <w:bottom w:val="none" w:sz="0" w:space="0" w:color="auto"/>
        <w:right w:val="none" w:sz="0" w:space="0" w:color="auto"/>
      </w:divBdr>
    </w:div>
    <w:div w:id="486701696">
      <w:bodyDiv w:val="1"/>
      <w:marLeft w:val="0"/>
      <w:marRight w:val="0"/>
      <w:marTop w:val="0"/>
      <w:marBottom w:val="0"/>
      <w:divBdr>
        <w:top w:val="none" w:sz="0" w:space="0" w:color="auto"/>
        <w:left w:val="none" w:sz="0" w:space="0" w:color="auto"/>
        <w:bottom w:val="none" w:sz="0" w:space="0" w:color="auto"/>
        <w:right w:val="none" w:sz="0" w:space="0" w:color="auto"/>
      </w:divBdr>
    </w:div>
    <w:div w:id="487089141">
      <w:bodyDiv w:val="1"/>
      <w:marLeft w:val="0"/>
      <w:marRight w:val="0"/>
      <w:marTop w:val="0"/>
      <w:marBottom w:val="0"/>
      <w:divBdr>
        <w:top w:val="none" w:sz="0" w:space="0" w:color="auto"/>
        <w:left w:val="none" w:sz="0" w:space="0" w:color="auto"/>
        <w:bottom w:val="none" w:sz="0" w:space="0" w:color="auto"/>
        <w:right w:val="none" w:sz="0" w:space="0" w:color="auto"/>
      </w:divBdr>
    </w:div>
    <w:div w:id="487289307">
      <w:bodyDiv w:val="1"/>
      <w:marLeft w:val="0"/>
      <w:marRight w:val="0"/>
      <w:marTop w:val="0"/>
      <w:marBottom w:val="0"/>
      <w:divBdr>
        <w:top w:val="none" w:sz="0" w:space="0" w:color="auto"/>
        <w:left w:val="none" w:sz="0" w:space="0" w:color="auto"/>
        <w:bottom w:val="none" w:sz="0" w:space="0" w:color="auto"/>
        <w:right w:val="none" w:sz="0" w:space="0" w:color="auto"/>
      </w:divBdr>
    </w:div>
    <w:div w:id="487553468">
      <w:bodyDiv w:val="1"/>
      <w:marLeft w:val="0"/>
      <w:marRight w:val="0"/>
      <w:marTop w:val="0"/>
      <w:marBottom w:val="0"/>
      <w:divBdr>
        <w:top w:val="none" w:sz="0" w:space="0" w:color="auto"/>
        <w:left w:val="none" w:sz="0" w:space="0" w:color="auto"/>
        <w:bottom w:val="none" w:sz="0" w:space="0" w:color="auto"/>
        <w:right w:val="none" w:sz="0" w:space="0" w:color="auto"/>
      </w:divBdr>
    </w:div>
    <w:div w:id="487669080">
      <w:bodyDiv w:val="1"/>
      <w:marLeft w:val="0"/>
      <w:marRight w:val="0"/>
      <w:marTop w:val="0"/>
      <w:marBottom w:val="0"/>
      <w:divBdr>
        <w:top w:val="none" w:sz="0" w:space="0" w:color="auto"/>
        <w:left w:val="none" w:sz="0" w:space="0" w:color="auto"/>
        <w:bottom w:val="none" w:sz="0" w:space="0" w:color="auto"/>
        <w:right w:val="none" w:sz="0" w:space="0" w:color="auto"/>
      </w:divBdr>
    </w:div>
    <w:div w:id="487869742">
      <w:bodyDiv w:val="1"/>
      <w:marLeft w:val="0"/>
      <w:marRight w:val="0"/>
      <w:marTop w:val="0"/>
      <w:marBottom w:val="0"/>
      <w:divBdr>
        <w:top w:val="none" w:sz="0" w:space="0" w:color="auto"/>
        <w:left w:val="none" w:sz="0" w:space="0" w:color="auto"/>
        <w:bottom w:val="none" w:sz="0" w:space="0" w:color="auto"/>
        <w:right w:val="none" w:sz="0" w:space="0" w:color="auto"/>
      </w:divBdr>
    </w:div>
    <w:div w:id="487983208">
      <w:bodyDiv w:val="1"/>
      <w:marLeft w:val="0"/>
      <w:marRight w:val="0"/>
      <w:marTop w:val="0"/>
      <w:marBottom w:val="0"/>
      <w:divBdr>
        <w:top w:val="none" w:sz="0" w:space="0" w:color="auto"/>
        <w:left w:val="none" w:sz="0" w:space="0" w:color="auto"/>
        <w:bottom w:val="none" w:sz="0" w:space="0" w:color="auto"/>
        <w:right w:val="none" w:sz="0" w:space="0" w:color="auto"/>
      </w:divBdr>
    </w:div>
    <w:div w:id="487988126">
      <w:bodyDiv w:val="1"/>
      <w:marLeft w:val="0"/>
      <w:marRight w:val="0"/>
      <w:marTop w:val="0"/>
      <w:marBottom w:val="0"/>
      <w:divBdr>
        <w:top w:val="none" w:sz="0" w:space="0" w:color="auto"/>
        <w:left w:val="none" w:sz="0" w:space="0" w:color="auto"/>
        <w:bottom w:val="none" w:sz="0" w:space="0" w:color="auto"/>
        <w:right w:val="none" w:sz="0" w:space="0" w:color="auto"/>
      </w:divBdr>
    </w:div>
    <w:div w:id="488060457">
      <w:bodyDiv w:val="1"/>
      <w:marLeft w:val="0"/>
      <w:marRight w:val="0"/>
      <w:marTop w:val="0"/>
      <w:marBottom w:val="0"/>
      <w:divBdr>
        <w:top w:val="none" w:sz="0" w:space="0" w:color="auto"/>
        <w:left w:val="none" w:sz="0" w:space="0" w:color="auto"/>
        <w:bottom w:val="none" w:sz="0" w:space="0" w:color="auto"/>
        <w:right w:val="none" w:sz="0" w:space="0" w:color="auto"/>
      </w:divBdr>
    </w:div>
    <w:div w:id="488134414">
      <w:bodyDiv w:val="1"/>
      <w:marLeft w:val="0"/>
      <w:marRight w:val="0"/>
      <w:marTop w:val="0"/>
      <w:marBottom w:val="0"/>
      <w:divBdr>
        <w:top w:val="none" w:sz="0" w:space="0" w:color="auto"/>
        <w:left w:val="none" w:sz="0" w:space="0" w:color="auto"/>
        <w:bottom w:val="none" w:sz="0" w:space="0" w:color="auto"/>
        <w:right w:val="none" w:sz="0" w:space="0" w:color="auto"/>
      </w:divBdr>
    </w:div>
    <w:div w:id="489030094">
      <w:bodyDiv w:val="1"/>
      <w:marLeft w:val="0"/>
      <w:marRight w:val="0"/>
      <w:marTop w:val="0"/>
      <w:marBottom w:val="0"/>
      <w:divBdr>
        <w:top w:val="none" w:sz="0" w:space="0" w:color="auto"/>
        <w:left w:val="none" w:sz="0" w:space="0" w:color="auto"/>
        <w:bottom w:val="none" w:sz="0" w:space="0" w:color="auto"/>
        <w:right w:val="none" w:sz="0" w:space="0" w:color="auto"/>
      </w:divBdr>
    </w:div>
    <w:div w:id="489053893">
      <w:bodyDiv w:val="1"/>
      <w:marLeft w:val="0"/>
      <w:marRight w:val="0"/>
      <w:marTop w:val="0"/>
      <w:marBottom w:val="0"/>
      <w:divBdr>
        <w:top w:val="none" w:sz="0" w:space="0" w:color="auto"/>
        <w:left w:val="none" w:sz="0" w:space="0" w:color="auto"/>
        <w:bottom w:val="none" w:sz="0" w:space="0" w:color="auto"/>
        <w:right w:val="none" w:sz="0" w:space="0" w:color="auto"/>
      </w:divBdr>
      <w:divsChild>
        <w:div w:id="701711359">
          <w:marLeft w:val="480"/>
          <w:marRight w:val="0"/>
          <w:marTop w:val="0"/>
          <w:marBottom w:val="0"/>
          <w:divBdr>
            <w:top w:val="none" w:sz="0" w:space="0" w:color="auto"/>
            <w:left w:val="none" w:sz="0" w:space="0" w:color="auto"/>
            <w:bottom w:val="none" w:sz="0" w:space="0" w:color="auto"/>
            <w:right w:val="none" w:sz="0" w:space="0" w:color="auto"/>
          </w:divBdr>
        </w:div>
        <w:div w:id="634215948">
          <w:marLeft w:val="480"/>
          <w:marRight w:val="0"/>
          <w:marTop w:val="0"/>
          <w:marBottom w:val="0"/>
          <w:divBdr>
            <w:top w:val="none" w:sz="0" w:space="0" w:color="auto"/>
            <w:left w:val="none" w:sz="0" w:space="0" w:color="auto"/>
            <w:bottom w:val="none" w:sz="0" w:space="0" w:color="auto"/>
            <w:right w:val="none" w:sz="0" w:space="0" w:color="auto"/>
          </w:divBdr>
        </w:div>
        <w:div w:id="611131009">
          <w:marLeft w:val="480"/>
          <w:marRight w:val="0"/>
          <w:marTop w:val="0"/>
          <w:marBottom w:val="0"/>
          <w:divBdr>
            <w:top w:val="none" w:sz="0" w:space="0" w:color="auto"/>
            <w:left w:val="none" w:sz="0" w:space="0" w:color="auto"/>
            <w:bottom w:val="none" w:sz="0" w:space="0" w:color="auto"/>
            <w:right w:val="none" w:sz="0" w:space="0" w:color="auto"/>
          </w:divBdr>
        </w:div>
        <w:div w:id="965312307">
          <w:marLeft w:val="480"/>
          <w:marRight w:val="0"/>
          <w:marTop w:val="0"/>
          <w:marBottom w:val="0"/>
          <w:divBdr>
            <w:top w:val="none" w:sz="0" w:space="0" w:color="auto"/>
            <w:left w:val="none" w:sz="0" w:space="0" w:color="auto"/>
            <w:bottom w:val="none" w:sz="0" w:space="0" w:color="auto"/>
            <w:right w:val="none" w:sz="0" w:space="0" w:color="auto"/>
          </w:divBdr>
        </w:div>
        <w:div w:id="1861121767">
          <w:marLeft w:val="480"/>
          <w:marRight w:val="0"/>
          <w:marTop w:val="0"/>
          <w:marBottom w:val="0"/>
          <w:divBdr>
            <w:top w:val="none" w:sz="0" w:space="0" w:color="auto"/>
            <w:left w:val="none" w:sz="0" w:space="0" w:color="auto"/>
            <w:bottom w:val="none" w:sz="0" w:space="0" w:color="auto"/>
            <w:right w:val="none" w:sz="0" w:space="0" w:color="auto"/>
          </w:divBdr>
        </w:div>
        <w:div w:id="525994214">
          <w:marLeft w:val="480"/>
          <w:marRight w:val="0"/>
          <w:marTop w:val="0"/>
          <w:marBottom w:val="0"/>
          <w:divBdr>
            <w:top w:val="none" w:sz="0" w:space="0" w:color="auto"/>
            <w:left w:val="none" w:sz="0" w:space="0" w:color="auto"/>
            <w:bottom w:val="none" w:sz="0" w:space="0" w:color="auto"/>
            <w:right w:val="none" w:sz="0" w:space="0" w:color="auto"/>
          </w:divBdr>
        </w:div>
        <w:div w:id="2089577072">
          <w:marLeft w:val="480"/>
          <w:marRight w:val="0"/>
          <w:marTop w:val="0"/>
          <w:marBottom w:val="0"/>
          <w:divBdr>
            <w:top w:val="none" w:sz="0" w:space="0" w:color="auto"/>
            <w:left w:val="none" w:sz="0" w:space="0" w:color="auto"/>
            <w:bottom w:val="none" w:sz="0" w:space="0" w:color="auto"/>
            <w:right w:val="none" w:sz="0" w:space="0" w:color="auto"/>
          </w:divBdr>
        </w:div>
        <w:div w:id="1806659256">
          <w:marLeft w:val="480"/>
          <w:marRight w:val="0"/>
          <w:marTop w:val="0"/>
          <w:marBottom w:val="0"/>
          <w:divBdr>
            <w:top w:val="none" w:sz="0" w:space="0" w:color="auto"/>
            <w:left w:val="none" w:sz="0" w:space="0" w:color="auto"/>
            <w:bottom w:val="none" w:sz="0" w:space="0" w:color="auto"/>
            <w:right w:val="none" w:sz="0" w:space="0" w:color="auto"/>
          </w:divBdr>
        </w:div>
        <w:div w:id="756176206">
          <w:marLeft w:val="480"/>
          <w:marRight w:val="0"/>
          <w:marTop w:val="0"/>
          <w:marBottom w:val="0"/>
          <w:divBdr>
            <w:top w:val="none" w:sz="0" w:space="0" w:color="auto"/>
            <w:left w:val="none" w:sz="0" w:space="0" w:color="auto"/>
            <w:bottom w:val="none" w:sz="0" w:space="0" w:color="auto"/>
            <w:right w:val="none" w:sz="0" w:space="0" w:color="auto"/>
          </w:divBdr>
        </w:div>
        <w:div w:id="840195675">
          <w:marLeft w:val="480"/>
          <w:marRight w:val="0"/>
          <w:marTop w:val="0"/>
          <w:marBottom w:val="0"/>
          <w:divBdr>
            <w:top w:val="none" w:sz="0" w:space="0" w:color="auto"/>
            <w:left w:val="none" w:sz="0" w:space="0" w:color="auto"/>
            <w:bottom w:val="none" w:sz="0" w:space="0" w:color="auto"/>
            <w:right w:val="none" w:sz="0" w:space="0" w:color="auto"/>
          </w:divBdr>
        </w:div>
        <w:div w:id="1545167478">
          <w:marLeft w:val="480"/>
          <w:marRight w:val="0"/>
          <w:marTop w:val="0"/>
          <w:marBottom w:val="0"/>
          <w:divBdr>
            <w:top w:val="none" w:sz="0" w:space="0" w:color="auto"/>
            <w:left w:val="none" w:sz="0" w:space="0" w:color="auto"/>
            <w:bottom w:val="none" w:sz="0" w:space="0" w:color="auto"/>
            <w:right w:val="none" w:sz="0" w:space="0" w:color="auto"/>
          </w:divBdr>
        </w:div>
        <w:div w:id="1824155758">
          <w:marLeft w:val="480"/>
          <w:marRight w:val="0"/>
          <w:marTop w:val="0"/>
          <w:marBottom w:val="0"/>
          <w:divBdr>
            <w:top w:val="none" w:sz="0" w:space="0" w:color="auto"/>
            <w:left w:val="none" w:sz="0" w:space="0" w:color="auto"/>
            <w:bottom w:val="none" w:sz="0" w:space="0" w:color="auto"/>
            <w:right w:val="none" w:sz="0" w:space="0" w:color="auto"/>
          </w:divBdr>
        </w:div>
        <w:div w:id="1515149766">
          <w:marLeft w:val="480"/>
          <w:marRight w:val="0"/>
          <w:marTop w:val="0"/>
          <w:marBottom w:val="0"/>
          <w:divBdr>
            <w:top w:val="none" w:sz="0" w:space="0" w:color="auto"/>
            <w:left w:val="none" w:sz="0" w:space="0" w:color="auto"/>
            <w:bottom w:val="none" w:sz="0" w:space="0" w:color="auto"/>
            <w:right w:val="none" w:sz="0" w:space="0" w:color="auto"/>
          </w:divBdr>
        </w:div>
        <w:div w:id="810905721">
          <w:marLeft w:val="480"/>
          <w:marRight w:val="0"/>
          <w:marTop w:val="0"/>
          <w:marBottom w:val="0"/>
          <w:divBdr>
            <w:top w:val="none" w:sz="0" w:space="0" w:color="auto"/>
            <w:left w:val="none" w:sz="0" w:space="0" w:color="auto"/>
            <w:bottom w:val="none" w:sz="0" w:space="0" w:color="auto"/>
            <w:right w:val="none" w:sz="0" w:space="0" w:color="auto"/>
          </w:divBdr>
        </w:div>
        <w:div w:id="2056079539">
          <w:marLeft w:val="480"/>
          <w:marRight w:val="0"/>
          <w:marTop w:val="0"/>
          <w:marBottom w:val="0"/>
          <w:divBdr>
            <w:top w:val="none" w:sz="0" w:space="0" w:color="auto"/>
            <w:left w:val="none" w:sz="0" w:space="0" w:color="auto"/>
            <w:bottom w:val="none" w:sz="0" w:space="0" w:color="auto"/>
            <w:right w:val="none" w:sz="0" w:space="0" w:color="auto"/>
          </w:divBdr>
        </w:div>
        <w:div w:id="182983274">
          <w:marLeft w:val="480"/>
          <w:marRight w:val="0"/>
          <w:marTop w:val="0"/>
          <w:marBottom w:val="0"/>
          <w:divBdr>
            <w:top w:val="none" w:sz="0" w:space="0" w:color="auto"/>
            <w:left w:val="none" w:sz="0" w:space="0" w:color="auto"/>
            <w:bottom w:val="none" w:sz="0" w:space="0" w:color="auto"/>
            <w:right w:val="none" w:sz="0" w:space="0" w:color="auto"/>
          </w:divBdr>
        </w:div>
        <w:div w:id="1601985818">
          <w:marLeft w:val="480"/>
          <w:marRight w:val="0"/>
          <w:marTop w:val="0"/>
          <w:marBottom w:val="0"/>
          <w:divBdr>
            <w:top w:val="none" w:sz="0" w:space="0" w:color="auto"/>
            <w:left w:val="none" w:sz="0" w:space="0" w:color="auto"/>
            <w:bottom w:val="none" w:sz="0" w:space="0" w:color="auto"/>
            <w:right w:val="none" w:sz="0" w:space="0" w:color="auto"/>
          </w:divBdr>
        </w:div>
        <w:div w:id="1679498722">
          <w:marLeft w:val="480"/>
          <w:marRight w:val="0"/>
          <w:marTop w:val="0"/>
          <w:marBottom w:val="0"/>
          <w:divBdr>
            <w:top w:val="none" w:sz="0" w:space="0" w:color="auto"/>
            <w:left w:val="none" w:sz="0" w:space="0" w:color="auto"/>
            <w:bottom w:val="none" w:sz="0" w:space="0" w:color="auto"/>
            <w:right w:val="none" w:sz="0" w:space="0" w:color="auto"/>
          </w:divBdr>
        </w:div>
        <w:div w:id="2059356103">
          <w:marLeft w:val="480"/>
          <w:marRight w:val="0"/>
          <w:marTop w:val="0"/>
          <w:marBottom w:val="0"/>
          <w:divBdr>
            <w:top w:val="none" w:sz="0" w:space="0" w:color="auto"/>
            <w:left w:val="none" w:sz="0" w:space="0" w:color="auto"/>
            <w:bottom w:val="none" w:sz="0" w:space="0" w:color="auto"/>
            <w:right w:val="none" w:sz="0" w:space="0" w:color="auto"/>
          </w:divBdr>
        </w:div>
        <w:div w:id="1222132759">
          <w:marLeft w:val="480"/>
          <w:marRight w:val="0"/>
          <w:marTop w:val="0"/>
          <w:marBottom w:val="0"/>
          <w:divBdr>
            <w:top w:val="none" w:sz="0" w:space="0" w:color="auto"/>
            <w:left w:val="none" w:sz="0" w:space="0" w:color="auto"/>
            <w:bottom w:val="none" w:sz="0" w:space="0" w:color="auto"/>
            <w:right w:val="none" w:sz="0" w:space="0" w:color="auto"/>
          </w:divBdr>
        </w:div>
        <w:div w:id="1067262525">
          <w:marLeft w:val="480"/>
          <w:marRight w:val="0"/>
          <w:marTop w:val="0"/>
          <w:marBottom w:val="0"/>
          <w:divBdr>
            <w:top w:val="none" w:sz="0" w:space="0" w:color="auto"/>
            <w:left w:val="none" w:sz="0" w:space="0" w:color="auto"/>
            <w:bottom w:val="none" w:sz="0" w:space="0" w:color="auto"/>
            <w:right w:val="none" w:sz="0" w:space="0" w:color="auto"/>
          </w:divBdr>
        </w:div>
        <w:div w:id="283390720">
          <w:marLeft w:val="480"/>
          <w:marRight w:val="0"/>
          <w:marTop w:val="0"/>
          <w:marBottom w:val="0"/>
          <w:divBdr>
            <w:top w:val="none" w:sz="0" w:space="0" w:color="auto"/>
            <w:left w:val="none" w:sz="0" w:space="0" w:color="auto"/>
            <w:bottom w:val="none" w:sz="0" w:space="0" w:color="auto"/>
            <w:right w:val="none" w:sz="0" w:space="0" w:color="auto"/>
          </w:divBdr>
        </w:div>
        <w:div w:id="360667049">
          <w:marLeft w:val="480"/>
          <w:marRight w:val="0"/>
          <w:marTop w:val="0"/>
          <w:marBottom w:val="0"/>
          <w:divBdr>
            <w:top w:val="none" w:sz="0" w:space="0" w:color="auto"/>
            <w:left w:val="none" w:sz="0" w:space="0" w:color="auto"/>
            <w:bottom w:val="none" w:sz="0" w:space="0" w:color="auto"/>
            <w:right w:val="none" w:sz="0" w:space="0" w:color="auto"/>
          </w:divBdr>
        </w:div>
        <w:div w:id="52774036">
          <w:marLeft w:val="480"/>
          <w:marRight w:val="0"/>
          <w:marTop w:val="0"/>
          <w:marBottom w:val="0"/>
          <w:divBdr>
            <w:top w:val="none" w:sz="0" w:space="0" w:color="auto"/>
            <w:left w:val="none" w:sz="0" w:space="0" w:color="auto"/>
            <w:bottom w:val="none" w:sz="0" w:space="0" w:color="auto"/>
            <w:right w:val="none" w:sz="0" w:space="0" w:color="auto"/>
          </w:divBdr>
        </w:div>
        <w:div w:id="1981106256">
          <w:marLeft w:val="480"/>
          <w:marRight w:val="0"/>
          <w:marTop w:val="0"/>
          <w:marBottom w:val="0"/>
          <w:divBdr>
            <w:top w:val="none" w:sz="0" w:space="0" w:color="auto"/>
            <w:left w:val="none" w:sz="0" w:space="0" w:color="auto"/>
            <w:bottom w:val="none" w:sz="0" w:space="0" w:color="auto"/>
            <w:right w:val="none" w:sz="0" w:space="0" w:color="auto"/>
          </w:divBdr>
        </w:div>
        <w:div w:id="879707901">
          <w:marLeft w:val="480"/>
          <w:marRight w:val="0"/>
          <w:marTop w:val="0"/>
          <w:marBottom w:val="0"/>
          <w:divBdr>
            <w:top w:val="none" w:sz="0" w:space="0" w:color="auto"/>
            <w:left w:val="none" w:sz="0" w:space="0" w:color="auto"/>
            <w:bottom w:val="none" w:sz="0" w:space="0" w:color="auto"/>
            <w:right w:val="none" w:sz="0" w:space="0" w:color="auto"/>
          </w:divBdr>
        </w:div>
        <w:div w:id="1701276414">
          <w:marLeft w:val="480"/>
          <w:marRight w:val="0"/>
          <w:marTop w:val="0"/>
          <w:marBottom w:val="0"/>
          <w:divBdr>
            <w:top w:val="none" w:sz="0" w:space="0" w:color="auto"/>
            <w:left w:val="none" w:sz="0" w:space="0" w:color="auto"/>
            <w:bottom w:val="none" w:sz="0" w:space="0" w:color="auto"/>
            <w:right w:val="none" w:sz="0" w:space="0" w:color="auto"/>
          </w:divBdr>
        </w:div>
        <w:div w:id="859784028">
          <w:marLeft w:val="480"/>
          <w:marRight w:val="0"/>
          <w:marTop w:val="0"/>
          <w:marBottom w:val="0"/>
          <w:divBdr>
            <w:top w:val="none" w:sz="0" w:space="0" w:color="auto"/>
            <w:left w:val="none" w:sz="0" w:space="0" w:color="auto"/>
            <w:bottom w:val="none" w:sz="0" w:space="0" w:color="auto"/>
            <w:right w:val="none" w:sz="0" w:space="0" w:color="auto"/>
          </w:divBdr>
        </w:div>
        <w:div w:id="1207370059">
          <w:marLeft w:val="480"/>
          <w:marRight w:val="0"/>
          <w:marTop w:val="0"/>
          <w:marBottom w:val="0"/>
          <w:divBdr>
            <w:top w:val="none" w:sz="0" w:space="0" w:color="auto"/>
            <w:left w:val="none" w:sz="0" w:space="0" w:color="auto"/>
            <w:bottom w:val="none" w:sz="0" w:space="0" w:color="auto"/>
            <w:right w:val="none" w:sz="0" w:space="0" w:color="auto"/>
          </w:divBdr>
        </w:div>
        <w:div w:id="538319921">
          <w:marLeft w:val="480"/>
          <w:marRight w:val="0"/>
          <w:marTop w:val="0"/>
          <w:marBottom w:val="0"/>
          <w:divBdr>
            <w:top w:val="none" w:sz="0" w:space="0" w:color="auto"/>
            <w:left w:val="none" w:sz="0" w:space="0" w:color="auto"/>
            <w:bottom w:val="none" w:sz="0" w:space="0" w:color="auto"/>
            <w:right w:val="none" w:sz="0" w:space="0" w:color="auto"/>
          </w:divBdr>
        </w:div>
        <w:div w:id="640430722">
          <w:marLeft w:val="480"/>
          <w:marRight w:val="0"/>
          <w:marTop w:val="0"/>
          <w:marBottom w:val="0"/>
          <w:divBdr>
            <w:top w:val="none" w:sz="0" w:space="0" w:color="auto"/>
            <w:left w:val="none" w:sz="0" w:space="0" w:color="auto"/>
            <w:bottom w:val="none" w:sz="0" w:space="0" w:color="auto"/>
            <w:right w:val="none" w:sz="0" w:space="0" w:color="auto"/>
          </w:divBdr>
        </w:div>
        <w:div w:id="1277441403">
          <w:marLeft w:val="480"/>
          <w:marRight w:val="0"/>
          <w:marTop w:val="0"/>
          <w:marBottom w:val="0"/>
          <w:divBdr>
            <w:top w:val="none" w:sz="0" w:space="0" w:color="auto"/>
            <w:left w:val="none" w:sz="0" w:space="0" w:color="auto"/>
            <w:bottom w:val="none" w:sz="0" w:space="0" w:color="auto"/>
            <w:right w:val="none" w:sz="0" w:space="0" w:color="auto"/>
          </w:divBdr>
        </w:div>
        <w:div w:id="1454591913">
          <w:marLeft w:val="480"/>
          <w:marRight w:val="0"/>
          <w:marTop w:val="0"/>
          <w:marBottom w:val="0"/>
          <w:divBdr>
            <w:top w:val="none" w:sz="0" w:space="0" w:color="auto"/>
            <w:left w:val="none" w:sz="0" w:space="0" w:color="auto"/>
            <w:bottom w:val="none" w:sz="0" w:space="0" w:color="auto"/>
            <w:right w:val="none" w:sz="0" w:space="0" w:color="auto"/>
          </w:divBdr>
        </w:div>
        <w:div w:id="344479634">
          <w:marLeft w:val="480"/>
          <w:marRight w:val="0"/>
          <w:marTop w:val="0"/>
          <w:marBottom w:val="0"/>
          <w:divBdr>
            <w:top w:val="none" w:sz="0" w:space="0" w:color="auto"/>
            <w:left w:val="none" w:sz="0" w:space="0" w:color="auto"/>
            <w:bottom w:val="none" w:sz="0" w:space="0" w:color="auto"/>
            <w:right w:val="none" w:sz="0" w:space="0" w:color="auto"/>
          </w:divBdr>
        </w:div>
        <w:div w:id="283462818">
          <w:marLeft w:val="480"/>
          <w:marRight w:val="0"/>
          <w:marTop w:val="0"/>
          <w:marBottom w:val="0"/>
          <w:divBdr>
            <w:top w:val="none" w:sz="0" w:space="0" w:color="auto"/>
            <w:left w:val="none" w:sz="0" w:space="0" w:color="auto"/>
            <w:bottom w:val="none" w:sz="0" w:space="0" w:color="auto"/>
            <w:right w:val="none" w:sz="0" w:space="0" w:color="auto"/>
          </w:divBdr>
        </w:div>
        <w:div w:id="79959469">
          <w:marLeft w:val="480"/>
          <w:marRight w:val="0"/>
          <w:marTop w:val="0"/>
          <w:marBottom w:val="0"/>
          <w:divBdr>
            <w:top w:val="none" w:sz="0" w:space="0" w:color="auto"/>
            <w:left w:val="none" w:sz="0" w:space="0" w:color="auto"/>
            <w:bottom w:val="none" w:sz="0" w:space="0" w:color="auto"/>
            <w:right w:val="none" w:sz="0" w:space="0" w:color="auto"/>
          </w:divBdr>
        </w:div>
        <w:div w:id="615676589">
          <w:marLeft w:val="480"/>
          <w:marRight w:val="0"/>
          <w:marTop w:val="0"/>
          <w:marBottom w:val="0"/>
          <w:divBdr>
            <w:top w:val="none" w:sz="0" w:space="0" w:color="auto"/>
            <w:left w:val="none" w:sz="0" w:space="0" w:color="auto"/>
            <w:bottom w:val="none" w:sz="0" w:space="0" w:color="auto"/>
            <w:right w:val="none" w:sz="0" w:space="0" w:color="auto"/>
          </w:divBdr>
        </w:div>
        <w:div w:id="2001037483">
          <w:marLeft w:val="480"/>
          <w:marRight w:val="0"/>
          <w:marTop w:val="0"/>
          <w:marBottom w:val="0"/>
          <w:divBdr>
            <w:top w:val="none" w:sz="0" w:space="0" w:color="auto"/>
            <w:left w:val="none" w:sz="0" w:space="0" w:color="auto"/>
            <w:bottom w:val="none" w:sz="0" w:space="0" w:color="auto"/>
            <w:right w:val="none" w:sz="0" w:space="0" w:color="auto"/>
          </w:divBdr>
        </w:div>
        <w:div w:id="246573331">
          <w:marLeft w:val="480"/>
          <w:marRight w:val="0"/>
          <w:marTop w:val="0"/>
          <w:marBottom w:val="0"/>
          <w:divBdr>
            <w:top w:val="none" w:sz="0" w:space="0" w:color="auto"/>
            <w:left w:val="none" w:sz="0" w:space="0" w:color="auto"/>
            <w:bottom w:val="none" w:sz="0" w:space="0" w:color="auto"/>
            <w:right w:val="none" w:sz="0" w:space="0" w:color="auto"/>
          </w:divBdr>
        </w:div>
        <w:div w:id="364331768">
          <w:marLeft w:val="480"/>
          <w:marRight w:val="0"/>
          <w:marTop w:val="0"/>
          <w:marBottom w:val="0"/>
          <w:divBdr>
            <w:top w:val="none" w:sz="0" w:space="0" w:color="auto"/>
            <w:left w:val="none" w:sz="0" w:space="0" w:color="auto"/>
            <w:bottom w:val="none" w:sz="0" w:space="0" w:color="auto"/>
            <w:right w:val="none" w:sz="0" w:space="0" w:color="auto"/>
          </w:divBdr>
        </w:div>
        <w:div w:id="752777570">
          <w:marLeft w:val="480"/>
          <w:marRight w:val="0"/>
          <w:marTop w:val="0"/>
          <w:marBottom w:val="0"/>
          <w:divBdr>
            <w:top w:val="none" w:sz="0" w:space="0" w:color="auto"/>
            <w:left w:val="none" w:sz="0" w:space="0" w:color="auto"/>
            <w:bottom w:val="none" w:sz="0" w:space="0" w:color="auto"/>
            <w:right w:val="none" w:sz="0" w:space="0" w:color="auto"/>
          </w:divBdr>
        </w:div>
        <w:div w:id="1202669426">
          <w:marLeft w:val="480"/>
          <w:marRight w:val="0"/>
          <w:marTop w:val="0"/>
          <w:marBottom w:val="0"/>
          <w:divBdr>
            <w:top w:val="none" w:sz="0" w:space="0" w:color="auto"/>
            <w:left w:val="none" w:sz="0" w:space="0" w:color="auto"/>
            <w:bottom w:val="none" w:sz="0" w:space="0" w:color="auto"/>
            <w:right w:val="none" w:sz="0" w:space="0" w:color="auto"/>
          </w:divBdr>
        </w:div>
        <w:div w:id="2023237667">
          <w:marLeft w:val="480"/>
          <w:marRight w:val="0"/>
          <w:marTop w:val="0"/>
          <w:marBottom w:val="0"/>
          <w:divBdr>
            <w:top w:val="none" w:sz="0" w:space="0" w:color="auto"/>
            <w:left w:val="none" w:sz="0" w:space="0" w:color="auto"/>
            <w:bottom w:val="none" w:sz="0" w:space="0" w:color="auto"/>
            <w:right w:val="none" w:sz="0" w:space="0" w:color="auto"/>
          </w:divBdr>
        </w:div>
        <w:div w:id="1660034144">
          <w:marLeft w:val="480"/>
          <w:marRight w:val="0"/>
          <w:marTop w:val="0"/>
          <w:marBottom w:val="0"/>
          <w:divBdr>
            <w:top w:val="none" w:sz="0" w:space="0" w:color="auto"/>
            <w:left w:val="none" w:sz="0" w:space="0" w:color="auto"/>
            <w:bottom w:val="none" w:sz="0" w:space="0" w:color="auto"/>
            <w:right w:val="none" w:sz="0" w:space="0" w:color="auto"/>
          </w:divBdr>
        </w:div>
        <w:div w:id="233054092">
          <w:marLeft w:val="480"/>
          <w:marRight w:val="0"/>
          <w:marTop w:val="0"/>
          <w:marBottom w:val="0"/>
          <w:divBdr>
            <w:top w:val="none" w:sz="0" w:space="0" w:color="auto"/>
            <w:left w:val="none" w:sz="0" w:space="0" w:color="auto"/>
            <w:bottom w:val="none" w:sz="0" w:space="0" w:color="auto"/>
            <w:right w:val="none" w:sz="0" w:space="0" w:color="auto"/>
          </w:divBdr>
        </w:div>
        <w:div w:id="1402484834">
          <w:marLeft w:val="480"/>
          <w:marRight w:val="0"/>
          <w:marTop w:val="0"/>
          <w:marBottom w:val="0"/>
          <w:divBdr>
            <w:top w:val="none" w:sz="0" w:space="0" w:color="auto"/>
            <w:left w:val="none" w:sz="0" w:space="0" w:color="auto"/>
            <w:bottom w:val="none" w:sz="0" w:space="0" w:color="auto"/>
            <w:right w:val="none" w:sz="0" w:space="0" w:color="auto"/>
          </w:divBdr>
        </w:div>
        <w:div w:id="306475610">
          <w:marLeft w:val="480"/>
          <w:marRight w:val="0"/>
          <w:marTop w:val="0"/>
          <w:marBottom w:val="0"/>
          <w:divBdr>
            <w:top w:val="none" w:sz="0" w:space="0" w:color="auto"/>
            <w:left w:val="none" w:sz="0" w:space="0" w:color="auto"/>
            <w:bottom w:val="none" w:sz="0" w:space="0" w:color="auto"/>
            <w:right w:val="none" w:sz="0" w:space="0" w:color="auto"/>
          </w:divBdr>
        </w:div>
        <w:div w:id="432481452">
          <w:marLeft w:val="480"/>
          <w:marRight w:val="0"/>
          <w:marTop w:val="0"/>
          <w:marBottom w:val="0"/>
          <w:divBdr>
            <w:top w:val="none" w:sz="0" w:space="0" w:color="auto"/>
            <w:left w:val="none" w:sz="0" w:space="0" w:color="auto"/>
            <w:bottom w:val="none" w:sz="0" w:space="0" w:color="auto"/>
            <w:right w:val="none" w:sz="0" w:space="0" w:color="auto"/>
          </w:divBdr>
        </w:div>
        <w:div w:id="2129884966">
          <w:marLeft w:val="480"/>
          <w:marRight w:val="0"/>
          <w:marTop w:val="0"/>
          <w:marBottom w:val="0"/>
          <w:divBdr>
            <w:top w:val="none" w:sz="0" w:space="0" w:color="auto"/>
            <w:left w:val="none" w:sz="0" w:space="0" w:color="auto"/>
            <w:bottom w:val="none" w:sz="0" w:space="0" w:color="auto"/>
            <w:right w:val="none" w:sz="0" w:space="0" w:color="auto"/>
          </w:divBdr>
        </w:div>
        <w:div w:id="529226764">
          <w:marLeft w:val="480"/>
          <w:marRight w:val="0"/>
          <w:marTop w:val="0"/>
          <w:marBottom w:val="0"/>
          <w:divBdr>
            <w:top w:val="none" w:sz="0" w:space="0" w:color="auto"/>
            <w:left w:val="none" w:sz="0" w:space="0" w:color="auto"/>
            <w:bottom w:val="none" w:sz="0" w:space="0" w:color="auto"/>
            <w:right w:val="none" w:sz="0" w:space="0" w:color="auto"/>
          </w:divBdr>
        </w:div>
        <w:div w:id="1759983488">
          <w:marLeft w:val="480"/>
          <w:marRight w:val="0"/>
          <w:marTop w:val="0"/>
          <w:marBottom w:val="0"/>
          <w:divBdr>
            <w:top w:val="none" w:sz="0" w:space="0" w:color="auto"/>
            <w:left w:val="none" w:sz="0" w:space="0" w:color="auto"/>
            <w:bottom w:val="none" w:sz="0" w:space="0" w:color="auto"/>
            <w:right w:val="none" w:sz="0" w:space="0" w:color="auto"/>
          </w:divBdr>
        </w:div>
        <w:div w:id="1219706278">
          <w:marLeft w:val="480"/>
          <w:marRight w:val="0"/>
          <w:marTop w:val="0"/>
          <w:marBottom w:val="0"/>
          <w:divBdr>
            <w:top w:val="none" w:sz="0" w:space="0" w:color="auto"/>
            <w:left w:val="none" w:sz="0" w:space="0" w:color="auto"/>
            <w:bottom w:val="none" w:sz="0" w:space="0" w:color="auto"/>
            <w:right w:val="none" w:sz="0" w:space="0" w:color="auto"/>
          </w:divBdr>
        </w:div>
        <w:div w:id="578098477">
          <w:marLeft w:val="480"/>
          <w:marRight w:val="0"/>
          <w:marTop w:val="0"/>
          <w:marBottom w:val="0"/>
          <w:divBdr>
            <w:top w:val="none" w:sz="0" w:space="0" w:color="auto"/>
            <w:left w:val="none" w:sz="0" w:space="0" w:color="auto"/>
            <w:bottom w:val="none" w:sz="0" w:space="0" w:color="auto"/>
            <w:right w:val="none" w:sz="0" w:space="0" w:color="auto"/>
          </w:divBdr>
        </w:div>
        <w:div w:id="1576545476">
          <w:marLeft w:val="480"/>
          <w:marRight w:val="0"/>
          <w:marTop w:val="0"/>
          <w:marBottom w:val="0"/>
          <w:divBdr>
            <w:top w:val="none" w:sz="0" w:space="0" w:color="auto"/>
            <w:left w:val="none" w:sz="0" w:space="0" w:color="auto"/>
            <w:bottom w:val="none" w:sz="0" w:space="0" w:color="auto"/>
            <w:right w:val="none" w:sz="0" w:space="0" w:color="auto"/>
          </w:divBdr>
        </w:div>
        <w:div w:id="1761364084">
          <w:marLeft w:val="480"/>
          <w:marRight w:val="0"/>
          <w:marTop w:val="0"/>
          <w:marBottom w:val="0"/>
          <w:divBdr>
            <w:top w:val="none" w:sz="0" w:space="0" w:color="auto"/>
            <w:left w:val="none" w:sz="0" w:space="0" w:color="auto"/>
            <w:bottom w:val="none" w:sz="0" w:space="0" w:color="auto"/>
            <w:right w:val="none" w:sz="0" w:space="0" w:color="auto"/>
          </w:divBdr>
        </w:div>
        <w:div w:id="412121539">
          <w:marLeft w:val="480"/>
          <w:marRight w:val="0"/>
          <w:marTop w:val="0"/>
          <w:marBottom w:val="0"/>
          <w:divBdr>
            <w:top w:val="none" w:sz="0" w:space="0" w:color="auto"/>
            <w:left w:val="none" w:sz="0" w:space="0" w:color="auto"/>
            <w:bottom w:val="none" w:sz="0" w:space="0" w:color="auto"/>
            <w:right w:val="none" w:sz="0" w:space="0" w:color="auto"/>
          </w:divBdr>
        </w:div>
        <w:div w:id="1256941460">
          <w:marLeft w:val="480"/>
          <w:marRight w:val="0"/>
          <w:marTop w:val="0"/>
          <w:marBottom w:val="0"/>
          <w:divBdr>
            <w:top w:val="none" w:sz="0" w:space="0" w:color="auto"/>
            <w:left w:val="none" w:sz="0" w:space="0" w:color="auto"/>
            <w:bottom w:val="none" w:sz="0" w:space="0" w:color="auto"/>
            <w:right w:val="none" w:sz="0" w:space="0" w:color="auto"/>
          </w:divBdr>
        </w:div>
        <w:div w:id="1123309427">
          <w:marLeft w:val="480"/>
          <w:marRight w:val="0"/>
          <w:marTop w:val="0"/>
          <w:marBottom w:val="0"/>
          <w:divBdr>
            <w:top w:val="none" w:sz="0" w:space="0" w:color="auto"/>
            <w:left w:val="none" w:sz="0" w:space="0" w:color="auto"/>
            <w:bottom w:val="none" w:sz="0" w:space="0" w:color="auto"/>
            <w:right w:val="none" w:sz="0" w:space="0" w:color="auto"/>
          </w:divBdr>
        </w:div>
        <w:div w:id="1759979702">
          <w:marLeft w:val="480"/>
          <w:marRight w:val="0"/>
          <w:marTop w:val="0"/>
          <w:marBottom w:val="0"/>
          <w:divBdr>
            <w:top w:val="none" w:sz="0" w:space="0" w:color="auto"/>
            <w:left w:val="none" w:sz="0" w:space="0" w:color="auto"/>
            <w:bottom w:val="none" w:sz="0" w:space="0" w:color="auto"/>
            <w:right w:val="none" w:sz="0" w:space="0" w:color="auto"/>
          </w:divBdr>
        </w:div>
        <w:div w:id="1828133548">
          <w:marLeft w:val="480"/>
          <w:marRight w:val="0"/>
          <w:marTop w:val="0"/>
          <w:marBottom w:val="0"/>
          <w:divBdr>
            <w:top w:val="none" w:sz="0" w:space="0" w:color="auto"/>
            <w:left w:val="none" w:sz="0" w:space="0" w:color="auto"/>
            <w:bottom w:val="none" w:sz="0" w:space="0" w:color="auto"/>
            <w:right w:val="none" w:sz="0" w:space="0" w:color="auto"/>
          </w:divBdr>
        </w:div>
        <w:div w:id="1527521885">
          <w:marLeft w:val="480"/>
          <w:marRight w:val="0"/>
          <w:marTop w:val="0"/>
          <w:marBottom w:val="0"/>
          <w:divBdr>
            <w:top w:val="none" w:sz="0" w:space="0" w:color="auto"/>
            <w:left w:val="none" w:sz="0" w:space="0" w:color="auto"/>
            <w:bottom w:val="none" w:sz="0" w:space="0" w:color="auto"/>
            <w:right w:val="none" w:sz="0" w:space="0" w:color="auto"/>
          </w:divBdr>
        </w:div>
        <w:div w:id="1238904960">
          <w:marLeft w:val="480"/>
          <w:marRight w:val="0"/>
          <w:marTop w:val="0"/>
          <w:marBottom w:val="0"/>
          <w:divBdr>
            <w:top w:val="none" w:sz="0" w:space="0" w:color="auto"/>
            <w:left w:val="none" w:sz="0" w:space="0" w:color="auto"/>
            <w:bottom w:val="none" w:sz="0" w:space="0" w:color="auto"/>
            <w:right w:val="none" w:sz="0" w:space="0" w:color="auto"/>
          </w:divBdr>
        </w:div>
        <w:div w:id="638532573">
          <w:marLeft w:val="480"/>
          <w:marRight w:val="0"/>
          <w:marTop w:val="0"/>
          <w:marBottom w:val="0"/>
          <w:divBdr>
            <w:top w:val="none" w:sz="0" w:space="0" w:color="auto"/>
            <w:left w:val="none" w:sz="0" w:space="0" w:color="auto"/>
            <w:bottom w:val="none" w:sz="0" w:space="0" w:color="auto"/>
            <w:right w:val="none" w:sz="0" w:space="0" w:color="auto"/>
          </w:divBdr>
        </w:div>
      </w:divsChild>
    </w:div>
    <w:div w:id="489055493">
      <w:bodyDiv w:val="1"/>
      <w:marLeft w:val="0"/>
      <w:marRight w:val="0"/>
      <w:marTop w:val="0"/>
      <w:marBottom w:val="0"/>
      <w:divBdr>
        <w:top w:val="none" w:sz="0" w:space="0" w:color="auto"/>
        <w:left w:val="none" w:sz="0" w:space="0" w:color="auto"/>
        <w:bottom w:val="none" w:sz="0" w:space="0" w:color="auto"/>
        <w:right w:val="none" w:sz="0" w:space="0" w:color="auto"/>
      </w:divBdr>
    </w:div>
    <w:div w:id="489298381">
      <w:bodyDiv w:val="1"/>
      <w:marLeft w:val="0"/>
      <w:marRight w:val="0"/>
      <w:marTop w:val="0"/>
      <w:marBottom w:val="0"/>
      <w:divBdr>
        <w:top w:val="none" w:sz="0" w:space="0" w:color="auto"/>
        <w:left w:val="none" w:sz="0" w:space="0" w:color="auto"/>
        <w:bottom w:val="none" w:sz="0" w:space="0" w:color="auto"/>
        <w:right w:val="none" w:sz="0" w:space="0" w:color="auto"/>
      </w:divBdr>
    </w:div>
    <w:div w:id="489444867">
      <w:bodyDiv w:val="1"/>
      <w:marLeft w:val="0"/>
      <w:marRight w:val="0"/>
      <w:marTop w:val="0"/>
      <w:marBottom w:val="0"/>
      <w:divBdr>
        <w:top w:val="none" w:sz="0" w:space="0" w:color="auto"/>
        <w:left w:val="none" w:sz="0" w:space="0" w:color="auto"/>
        <w:bottom w:val="none" w:sz="0" w:space="0" w:color="auto"/>
        <w:right w:val="none" w:sz="0" w:space="0" w:color="auto"/>
      </w:divBdr>
    </w:div>
    <w:div w:id="489516326">
      <w:bodyDiv w:val="1"/>
      <w:marLeft w:val="0"/>
      <w:marRight w:val="0"/>
      <w:marTop w:val="0"/>
      <w:marBottom w:val="0"/>
      <w:divBdr>
        <w:top w:val="none" w:sz="0" w:space="0" w:color="auto"/>
        <w:left w:val="none" w:sz="0" w:space="0" w:color="auto"/>
        <w:bottom w:val="none" w:sz="0" w:space="0" w:color="auto"/>
        <w:right w:val="none" w:sz="0" w:space="0" w:color="auto"/>
      </w:divBdr>
    </w:div>
    <w:div w:id="489566352">
      <w:bodyDiv w:val="1"/>
      <w:marLeft w:val="0"/>
      <w:marRight w:val="0"/>
      <w:marTop w:val="0"/>
      <w:marBottom w:val="0"/>
      <w:divBdr>
        <w:top w:val="none" w:sz="0" w:space="0" w:color="auto"/>
        <w:left w:val="none" w:sz="0" w:space="0" w:color="auto"/>
        <w:bottom w:val="none" w:sz="0" w:space="0" w:color="auto"/>
        <w:right w:val="none" w:sz="0" w:space="0" w:color="auto"/>
      </w:divBdr>
    </w:div>
    <w:div w:id="489836601">
      <w:bodyDiv w:val="1"/>
      <w:marLeft w:val="0"/>
      <w:marRight w:val="0"/>
      <w:marTop w:val="0"/>
      <w:marBottom w:val="0"/>
      <w:divBdr>
        <w:top w:val="none" w:sz="0" w:space="0" w:color="auto"/>
        <w:left w:val="none" w:sz="0" w:space="0" w:color="auto"/>
        <w:bottom w:val="none" w:sz="0" w:space="0" w:color="auto"/>
        <w:right w:val="none" w:sz="0" w:space="0" w:color="auto"/>
      </w:divBdr>
    </w:div>
    <w:div w:id="489979366">
      <w:bodyDiv w:val="1"/>
      <w:marLeft w:val="0"/>
      <w:marRight w:val="0"/>
      <w:marTop w:val="0"/>
      <w:marBottom w:val="0"/>
      <w:divBdr>
        <w:top w:val="none" w:sz="0" w:space="0" w:color="auto"/>
        <w:left w:val="none" w:sz="0" w:space="0" w:color="auto"/>
        <w:bottom w:val="none" w:sz="0" w:space="0" w:color="auto"/>
        <w:right w:val="none" w:sz="0" w:space="0" w:color="auto"/>
      </w:divBdr>
    </w:div>
    <w:div w:id="490023667">
      <w:bodyDiv w:val="1"/>
      <w:marLeft w:val="0"/>
      <w:marRight w:val="0"/>
      <w:marTop w:val="0"/>
      <w:marBottom w:val="0"/>
      <w:divBdr>
        <w:top w:val="none" w:sz="0" w:space="0" w:color="auto"/>
        <w:left w:val="none" w:sz="0" w:space="0" w:color="auto"/>
        <w:bottom w:val="none" w:sz="0" w:space="0" w:color="auto"/>
        <w:right w:val="none" w:sz="0" w:space="0" w:color="auto"/>
      </w:divBdr>
    </w:div>
    <w:div w:id="490028958">
      <w:bodyDiv w:val="1"/>
      <w:marLeft w:val="0"/>
      <w:marRight w:val="0"/>
      <w:marTop w:val="0"/>
      <w:marBottom w:val="0"/>
      <w:divBdr>
        <w:top w:val="none" w:sz="0" w:space="0" w:color="auto"/>
        <w:left w:val="none" w:sz="0" w:space="0" w:color="auto"/>
        <w:bottom w:val="none" w:sz="0" w:space="0" w:color="auto"/>
        <w:right w:val="none" w:sz="0" w:space="0" w:color="auto"/>
      </w:divBdr>
    </w:div>
    <w:div w:id="490101900">
      <w:bodyDiv w:val="1"/>
      <w:marLeft w:val="0"/>
      <w:marRight w:val="0"/>
      <w:marTop w:val="0"/>
      <w:marBottom w:val="0"/>
      <w:divBdr>
        <w:top w:val="none" w:sz="0" w:space="0" w:color="auto"/>
        <w:left w:val="none" w:sz="0" w:space="0" w:color="auto"/>
        <w:bottom w:val="none" w:sz="0" w:space="0" w:color="auto"/>
        <w:right w:val="none" w:sz="0" w:space="0" w:color="auto"/>
      </w:divBdr>
    </w:div>
    <w:div w:id="490103198">
      <w:bodyDiv w:val="1"/>
      <w:marLeft w:val="0"/>
      <w:marRight w:val="0"/>
      <w:marTop w:val="0"/>
      <w:marBottom w:val="0"/>
      <w:divBdr>
        <w:top w:val="none" w:sz="0" w:space="0" w:color="auto"/>
        <w:left w:val="none" w:sz="0" w:space="0" w:color="auto"/>
        <w:bottom w:val="none" w:sz="0" w:space="0" w:color="auto"/>
        <w:right w:val="none" w:sz="0" w:space="0" w:color="auto"/>
      </w:divBdr>
    </w:div>
    <w:div w:id="490953210">
      <w:bodyDiv w:val="1"/>
      <w:marLeft w:val="0"/>
      <w:marRight w:val="0"/>
      <w:marTop w:val="0"/>
      <w:marBottom w:val="0"/>
      <w:divBdr>
        <w:top w:val="none" w:sz="0" w:space="0" w:color="auto"/>
        <w:left w:val="none" w:sz="0" w:space="0" w:color="auto"/>
        <w:bottom w:val="none" w:sz="0" w:space="0" w:color="auto"/>
        <w:right w:val="none" w:sz="0" w:space="0" w:color="auto"/>
      </w:divBdr>
    </w:div>
    <w:div w:id="491062888">
      <w:bodyDiv w:val="1"/>
      <w:marLeft w:val="0"/>
      <w:marRight w:val="0"/>
      <w:marTop w:val="0"/>
      <w:marBottom w:val="0"/>
      <w:divBdr>
        <w:top w:val="none" w:sz="0" w:space="0" w:color="auto"/>
        <w:left w:val="none" w:sz="0" w:space="0" w:color="auto"/>
        <w:bottom w:val="none" w:sz="0" w:space="0" w:color="auto"/>
        <w:right w:val="none" w:sz="0" w:space="0" w:color="auto"/>
      </w:divBdr>
    </w:div>
    <w:div w:id="491339572">
      <w:bodyDiv w:val="1"/>
      <w:marLeft w:val="0"/>
      <w:marRight w:val="0"/>
      <w:marTop w:val="0"/>
      <w:marBottom w:val="0"/>
      <w:divBdr>
        <w:top w:val="none" w:sz="0" w:space="0" w:color="auto"/>
        <w:left w:val="none" w:sz="0" w:space="0" w:color="auto"/>
        <w:bottom w:val="none" w:sz="0" w:space="0" w:color="auto"/>
        <w:right w:val="none" w:sz="0" w:space="0" w:color="auto"/>
      </w:divBdr>
    </w:div>
    <w:div w:id="491915095">
      <w:bodyDiv w:val="1"/>
      <w:marLeft w:val="0"/>
      <w:marRight w:val="0"/>
      <w:marTop w:val="0"/>
      <w:marBottom w:val="0"/>
      <w:divBdr>
        <w:top w:val="none" w:sz="0" w:space="0" w:color="auto"/>
        <w:left w:val="none" w:sz="0" w:space="0" w:color="auto"/>
        <w:bottom w:val="none" w:sz="0" w:space="0" w:color="auto"/>
        <w:right w:val="none" w:sz="0" w:space="0" w:color="auto"/>
      </w:divBdr>
    </w:div>
    <w:div w:id="492336471">
      <w:bodyDiv w:val="1"/>
      <w:marLeft w:val="0"/>
      <w:marRight w:val="0"/>
      <w:marTop w:val="0"/>
      <w:marBottom w:val="0"/>
      <w:divBdr>
        <w:top w:val="none" w:sz="0" w:space="0" w:color="auto"/>
        <w:left w:val="none" w:sz="0" w:space="0" w:color="auto"/>
        <w:bottom w:val="none" w:sz="0" w:space="0" w:color="auto"/>
        <w:right w:val="none" w:sz="0" w:space="0" w:color="auto"/>
      </w:divBdr>
    </w:div>
    <w:div w:id="492375156">
      <w:bodyDiv w:val="1"/>
      <w:marLeft w:val="0"/>
      <w:marRight w:val="0"/>
      <w:marTop w:val="0"/>
      <w:marBottom w:val="0"/>
      <w:divBdr>
        <w:top w:val="none" w:sz="0" w:space="0" w:color="auto"/>
        <w:left w:val="none" w:sz="0" w:space="0" w:color="auto"/>
        <w:bottom w:val="none" w:sz="0" w:space="0" w:color="auto"/>
        <w:right w:val="none" w:sz="0" w:space="0" w:color="auto"/>
      </w:divBdr>
    </w:div>
    <w:div w:id="492378874">
      <w:bodyDiv w:val="1"/>
      <w:marLeft w:val="0"/>
      <w:marRight w:val="0"/>
      <w:marTop w:val="0"/>
      <w:marBottom w:val="0"/>
      <w:divBdr>
        <w:top w:val="none" w:sz="0" w:space="0" w:color="auto"/>
        <w:left w:val="none" w:sz="0" w:space="0" w:color="auto"/>
        <w:bottom w:val="none" w:sz="0" w:space="0" w:color="auto"/>
        <w:right w:val="none" w:sz="0" w:space="0" w:color="auto"/>
      </w:divBdr>
    </w:div>
    <w:div w:id="492914204">
      <w:bodyDiv w:val="1"/>
      <w:marLeft w:val="0"/>
      <w:marRight w:val="0"/>
      <w:marTop w:val="0"/>
      <w:marBottom w:val="0"/>
      <w:divBdr>
        <w:top w:val="none" w:sz="0" w:space="0" w:color="auto"/>
        <w:left w:val="none" w:sz="0" w:space="0" w:color="auto"/>
        <w:bottom w:val="none" w:sz="0" w:space="0" w:color="auto"/>
        <w:right w:val="none" w:sz="0" w:space="0" w:color="auto"/>
      </w:divBdr>
    </w:div>
    <w:div w:id="492915050">
      <w:bodyDiv w:val="1"/>
      <w:marLeft w:val="0"/>
      <w:marRight w:val="0"/>
      <w:marTop w:val="0"/>
      <w:marBottom w:val="0"/>
      <w:divBdr>
        <w:top w:val="none" w:sz="0" w:space="0" w:color="auto"/>
        <w:left w:val="none" w:sz="0" w:space="0" w:color="auto"/>
        <w:bottom w:val="none" w:sz="0" w:space="0" w:color="auto"/>
        <w:right w:val="none" w:sz="0" w:space="0" w:color="auto"/>
      </w:divBdr>
    </w:div>
    <w:div w:id="493034646">
      <w:bodyDiv w:val="1"/>
      <w:marLeft w:val="0"/>
      <w:marRight w:val="0"/>
      <w:marTop w:val="0"/>
      <w:marBottom w:val="0"/>
      <w:divBdr>
        <w:top w:val="none" w:sz="0" w:space="0" w:color="auto"/>
        <w:left w:val="none" w:sz="0" w:space="0" w:color="auto"/>
        <w:bottom w:val="none" w:sz="0" w:space="0" w:color="auto"/>
        <w:right w:val="none" w:sz="0" w:space="0" w:color="auto"/>
      </w:divBdr>
    </w:div>
    <w:div w:id="493376794">
      <w:bodyDiv w:val="1"/>
      <w:marLeft w:val="0"/>
      <w:marRight w:val="0"/>
      <w:marTop w:val="0"/>
      <w:marBottom w:val="0"/>
      <w:divBdr>
        <w:top w:val="none" w:sz="0" w:space="0" w:color="auto"/>
        <w:left w:val="none" w:sz="0" w:space="0" w:color="auto"/>
        <w:bottom w:val="none" w:sz="0" w:space="0" w:color="auto"/>
        <w:right w:val="none" w:sz="0" w:space="0" w:color="auto"/>
      </w:divBdr>
    </w:div>
    <w:div w:id="493690166">
      <w:bodyDiv w:val="1"/>
      <w:marLeft w:val="0"/>
      <w:marRight w:val="0"/>
      <w:marTop w:val="0"/>
      <w:marBottom w:val="0"/>
      <w:divBdr>
        <w:top w:val="none" w:sz="0" w:space="0" w:color="auto"/>
        <w:left w:val="none" w:sz="0" w:space="0" w:color="auto"/>
        <w:bottom w:val="none" w:sz="0" w:space="0" w:color="auto"/>
        <w:right w:val="none" w:sz="0" w:space="0" w:color="auto"/>
      </w:divBdr>
    </w:div>
    <w:div w:id="493952781">
      <w:bodyDiv w:val="1"/>
      <w:marLeft w:val="0"/>
      <w:marRight w:val="0"/>
      <w:marTop w:val="0"/>
      <w:marBottom w:val="0"/>
      <w:divBdr>
        <w:top w:val="none" w:sz="0" w:space="0" w:color="auto"/>
        <w:left w:val="none" w:sz="0" w:space="0" w:color="auto"/>
        <w:bottom w:val="none" w:sz="0" w:space="0" w:color="auto"/>
        <w:right w:val="none" w:sz="0" w:space="0" w:color="auto"/>
      </w:divBdr>
    </w:div>
    <w:div w:id="493958461">
      <w:bodyDiv w:val="1"/>
      <w:marLeft w:val="0"/>
      <w:marRight w:val="0"/>
      <w:marTop w:val="0"/>
      <w:marBottom w:val="0"/>
      <w:divBdr>
        <w:top w:val="none" w:sz="0" w:space="0" w:color="auto"/>
        <w:left w:val="none" w:sz="0" w:space="0" w:color="auto"/>
        <w:bottom w:val="none" w:sz="0" w:space="0" w:color="auto"/>
        <w:right w:val="none" w:sz="0" w:space="0" w:color="auto"/>
      </w:divBdr>
    </w:div>
    <w:div w:id="494298837">
      <w:bodyDiv w:val="1"/>
      <w:marLeft w:val="0"/>
      <w:marRight w:val="0"/>
      <w:marTop w:val="0"/>
      <w:marBottom w:val="0"/>
      <w:divBdr>
        <w:top w:val="none" w:sz="0" w:space="0" w:color="auto"/>
        <w:left w:val="none" w:sz="0" w:space="0" w:color="auto"/>
        <w:bottom w:val="none" w:sz="0" w:space="0" w:color="auto"/>
        <w:right w:val="none" w:sz="0" w:space="0" w:color="auto"/>
      </w:divBdr>
    </w:div>
    <w:div w:id="494611221">
      <w:bodyDiv w:val="1"/>
      <w:marLeft w:val="0"/>
      <w:marRight w:val="0"/>
      <w:marTop w:val="0"/>
      <w:marBottom w:val="0"/>
      <w:divBdr>
        <w:top w:val="none" w:sz="0" w:space="0" w:color="auto"/>
        <w:left w:val="none" w:sz="0" w:space="0" w:color="auto"/>
        <w:bottom w:val="none" w:sz="0" w:space="0" w:color="auto"/>
        <w:right w:val="none" w:sz="0" w:space="0" w:color="auto"/>
      </w:divBdr>
    </w:div>
    <w:div w:id="494734225">
      <w:bodyDiv w:val="1"/>
      <w:marLeft w:val="0"/>
      <w:marRight w:val="0"/>
      <w:marTop w:val="0"/>
      <w:marBottom w:val="0"/>
      <w:divBdr>
        <w:top w:val="none" w:sz="0" w:space="0" w:color="auto"/>
        <w:left w:val="none" w:sz="0" w:space="0" w:color="auto"/>
        <w:bottom w:val="none" w:sz="0" w:space="0" w:color="auto"/>
        <w:right w:val="none" w:sz="0" w:space="0" w:color="auto"/>
      </w:divBdr>
      <w:divsChild>
        <w:div w:id="1298486860">
          <w:marLeft w:val="480"/>
          <w:marRight w:val="0"/>
          <w:marTop w:val="0"/>
          <w:marBottom w:val="0"/>
          <w:divBdr>
            <w:top w:val="none" w:sz="0" w:space="0" w:color="auto"/>
            <w:left w:val="none" w:sz="0" w:space="0" w:color="auto"/>
            <w:bottom w:val="none" w:sz="0" w:space="0" w:color="auto"/>
            <w:right w:val="none" w:sz="0" w:space="0" w:color="auto"/>
          </w:divBdr>
        </w:div>
        <w:div w:id="1229994009">
          <w:marLeft w:val="480"/>
          <w:marRight w:val="0"/>
          <w:marTop w:val="0"/>
          <w:marBottom w:val="0"/>
          <w:divBdr>
            <w:top w:val="none" w:sz="0" w:space="0" w:color="auto"/>
            <w:left w:val="none" w:sz="0" w:space="0" w:color="auto"/>
            <w:bottom w:val="none" w:sz="0" w:space="0" w:color="auto"/>
            <w:right w:val="none" w:sz="0" w:space="0" w:color="auto"/>
          </w:divBdr>
        </w:div>
        <w:div w:id="696274488">
          <w:marLeft w:val="480"/>
          <w:marRight w:val="0"/>
          <w:marTop w:val="0"/>
          <w:marBottom w:val="0"/>
          <w:divBdr>
            <w:top w:val="none" w:sz="0" w:space="0" w:color="auto"/>
            <w:left w:val="none" w:sz="0" w:space="0" w:color="auto"/>
            <w:bottom w:val="none" w:sz="0" w:space="0" w:color="auto"/>
            <w:right w:val="none" w:sz="0" w:space="0" w:color="auto"/>
          </w:divBdr>
        </w:div>
        <w:div w:id="1601718832">
          <w:marLeft w:val="480"/>
          <w:marRight w:val="0"/>
          <w:marTop w:val="0"/>
          <w:marBottom w:val="0"/>
          <w:divBdr>
            <w:top w:val="none" w:sz="0" w:space="0" w:color="auto"/>
            <w:left w:val="none" w:sz="0" w:space="0" w:color="auto"/>
            <w:bottom w:val="none" w:sz="0" w:space="0" w:color="auto"/>
            <w:right w:val="none" w:sz="0" w:space="0" w:color="auto"/>
          </w:divBdr>
        </w:div>
        <w:div w:id="1077172882">
          <w:marLeft w:val="480"/>
          <w:marRight w:val="0"/>
          <w:marTop w:val="0"/>
          <w:marBottom w:val="0"/>
          <w:divBdr>
            <w:top w:val="none" w:sz="0" w:space="0" w:color="auto"/>
            <w:left w:val="none" w:sz="0" w:space="0" w:color="auto"/>
            <w:bottom w:val="none" w:sz="0" w:space="0" w:color="auto"/>
            <w:right w:val="none" w:sz="0" w:space="0" w:color="auto"/>
          </w:divBdr>
        </w:div>
        <w:div w:id="761218574">
          <w:marLeft w:val="480"/>
          <w:marRight w:val="0"/>
          <w:marTop w:val="0"/>
          <w:marBottom w:val="0"/>
          <w:divBdr>
            <w:top w:val="none" w:sz="0" w:space="0" w:color="auto"/>
            <w:left w:val="none" w:sz="0" w:space="0" w:color="auto"/>
            <w:bottom w:val="none" w:sz="0" w:space="0" w:color="auto"/>
            <w:right w:val="none" w:sz="0" w:space="0" w:color="auto"/>
          </w:divBdr>
        </w:div>
        <w:div w:id="639654735">
          <w:marLeft w:val="480"/>
          <w:marRight w:val="0"/>
          <w:marTop w:val="0"/>
          <w:marBottom w:val="0"/>
          <w:divBdr>
            <w:top w:val="none" w:sz="0" w:space="0" w:color="auto"/>
            <w:left w:val="none" w:sz="0" w:space="0" w:color="auto"/>
            <w:bottom w:val="none" w:sz="0" w:space="0" w:color="auto"/>
            <w:right w:val="none" w:sz="0" w:space="0" w:color="auto"/>
          </w:divBdr>
        </w:div>
        <w:div w:id="178935394">
          <w:marLeft w:val="480"/>
          <w:marRight w:val="0"/>
          <w:marTop w:val="0"/>
          <w:marBottom w:val="0"/>
          <w:divBdr>
            <w:top w:val="none" w:sz="0" w:space="0" w:color="auto"/>
            <w:left w:val="none" w:sz="0" w:space="0" w:color="auto"/>
            <w:bottom w:val="none" w:sz="0" w:space="0" w:color="auto"/>
            <w:right w:val="none" w:sz="0" w:space="0" w:color="auto"/>
          </w:divBdr>
        </w:div>
        <w:div w:id="139469554">
          <w:marLeft w:val="480"/>
          <w:marRight w:val="0"/>
          <w:marTop w:val="0"/>
          <w:marBottom w:val="0"/>
          <w:divBdr>
            <w:top w:val="none" w:sz="0" w:space="0" w:color="auto"/>
            <w:left w:val="none" w:sz="0" w:space="0" w:color="auto"/>
            <w:bottom w:val="none" w:sz="0" w:space="0" w:color="auto"/>
            <w:right w:val="none" w:sz="0" w:space="0" w:color="auto"/>
          </w:divBdr>
        </w:div>
        <w:div w:id="526060848">
          <w:marLeft w:val="480"/>
          <w:marRight w:val="0"/>
          <w:marTop w:val="0"/>
          <w:marBottom w:val="0"/>
          <w:divBdr>
            <w:top w:val="none" w:sz="0" w:space="0" w:color="auto"/>
            <w:left w:val="none" w:sz="0" w:space="0" w:color="auto"/>
            <w:bottom w:val="none" w:sz="0" w:space="0" w:color="auto"/>
            <w:right w:val="none" w:sz="0" w:space="0" w:color="auto"/>
          </w:divBdr>
        </w:div>
        <w:div w:id="1962612932">
          <w:marLeft w:val="480"/>
          <w:marRight w:val="0"/>
          <w:marTop w:val="0"/>
          <w:marBottom w:val="0"/>
          <w:divBdr>
            <w:top w:val="none" w:sz="0" w:space="0" w:color="auto"/>
            <w:left w:val="none" w:sz="0" w:space="0" w:color="auto"/>
            <w:bottom w:val="none" w:sz="0" w:space="0" w:color="auto"/>
            <w:right w:val="none" w:sz="0" w:space="0" w:color="auto"/>
          </w:divBdr>
        </w:div>
        <w:div w:id="566845574">
          <w:marLeft w:val="480"/>
          <w:marRight w:val="0"/>
          <w:marTop w:val="0"/>
          <w:marBottom w:val="0"/>
          <w:divBdr>
            <w:top w:val="none" w:sz="0" w:space="0" w:color="auto"/>
            <w:left w:val="none" w:sz="0" w:space="0" w:color="auto"/>
            <w:bottom w:val="none" w:sz="0" w:space="0" w:color="auto"/>
            <w:right w:val="none" w:sz="0" w:space="0" w:color="auto"/>
          </w:divBdr>
        </w:div>
        <w:div w:id="131409847">
          <w:marLeft w:val="480"/>
          <w:marRight w:val="0"/>
          <w:marTop w:val="0"/>
          <w:marBottom w:val="0"/>
          <w:divBdr>
            <w:top w:val="none" w:sz="0" w:space="0" w:color="auto"/>
            <w:left w:val="none" w:sz="0" w:space="0" w:color="auto"/>
            <w:bottom w:val="none" w:sz="0" w:space="0" w:color="auto"/>
            <w:right w:val="none" w:sz="0" w:space="0" w:color="auto"/>
          </w:divBdr>
        </w:div>
        <w:div w:id="572786454">
          <w:marLeft w:val="480"/>
          <w:marRight w:val="0"/>
          <w:marTop w:val="0"/>
          <w:marBottom w:val="0"/>
          <w:divBdr>
            <w:top w:val="none" w:sz="0" w:space="0" w:color="auto"/>
            <w:left w:val="none" w:sz="0" w:space="0" w:color="auto"/>
            <w:bottom w:val="none" w:sz="0" w:space="0" w:color="auto"/>
            <w:right w:val="none" w:sz="0" w:space="0" w:color="auto"/>
          </w:divBdr>
        </w:div>
        <w:div w:id="1666546635">
          <w:marLeft w:val="480"/>
          <w:marRight w:val="0"/>
          <w:marTop w:val="0"/>
          <w:marBottom w:val="0"/>
          <w:divBdr>
            <w:top w:val="none" w:sz="0" w:space="0" w:color="auto"/>
            <w:left w:val="none" w:sz="0" w:space="0" w:color="auto"/>
            <w:bottom w:val="none" w:sz="0" w:space="0" w:color="auto"/>
            <w:right w:val="none" w:sz="0" w:space="0" w:color="auto"/>
          </w:divBdr>
        </w:div>
        <w:div w:id="1026566461">
          <w:marLeft w:val="480"/>
          <w:marRight w:val="0"/>
          <w:marTop w:val="0"/>
          <w:marBottom w:val="0"/>
          <w:divBdr>
            <w:top w:val="none" w:sz="0" w:space="0" w:color="auto"/>
            <w:left w:val="none" w:sz="0" w:space="0" w:color="auto"/>
            <w:bottom w:val="none" w:sz="0" w:space="0" w:color="auto"/>
            <w:right w:val="none" w:sz="0" w:space="0" w:color="auto"/>
          </w:divBdr>
        </w:div>
        <w:div w:id="576475168">
          <w:marLeft w:val="480"/>
          <w:marRight w:val="0"/>
          <w:marTop w:val="0"/>
          <w:marBottom w:val="0"/>
          <w:divBdr>
            <w:top w:val="none" w:sz="0" w:space="0" w:color="auto"/>
            <w:left w:val="none" w:sz="0" w:space="0" w:color="auto"/>
            <w:bottom w:val="none" w:sz="0" w:space="0" w:color="auto"/>
            <w:right w:val="none" w:sz="0" w:space="0" w:color="auto"/>
          </w:divBdr>
        </w:div>
        <w:div w:id="46538625">
          <w:marLeft w:val="480"/>
          <w:marRight w:val="0"/>
          <w:marTop w:val="0"/>
          <w:marBottom w:val="0"/>
          <w:divBdr>
            <w:top w:val="none" w:sz="0" w:space="0" w:color="auto"/>
            <w:left w:val="none" w:sz="0" w:space="0" w:color="auto"/>
            <w:bottom w:val="none" w:sz="0" w:space="0" w:color="auto"/>
            <w:right w:val="none" w:sz="0" w:space="0" w:color="auto"/>
          </w:divBdr>
        </w:div>
        <w:div w:id="826556283">
          <w:marLeft w:val="480"/>
          <w:marRight w:val="0"/>
          <w:marTop w:val="0"/>
          <w:marBottom w:val="0"/>
          <w:divBdr>
            <w:top w:val="none" w:sz="0" w:space="0" w:color="auto"/>
            <w:left w:val="none" w:sz="0" w:space="0" w:color="auto"/>
            <w:bottom w:val="none" w:sz="0" w:space="0" w:color="auto"/>
            <w:right w:val="none" w:sz="0" w:space="0" w:color="auto"/>
          </w:divBdr>
        </w:div>
        <w:div w:id="1956402206">
          <w:marLeft w:val="480"/>
          <w:marRight w:val="0"/>
          <w:marTop w:val="0"/>
          <w:marBottom w:val="0"/>
          <w:divBdr>
            <w:top w:val="none" w:sz="0" w:space="0" w:color="auto"/>
            <w:left w:val="none" w:sz="0" w:space="0" w:color="auto"/>
            <w:bottom w:val="none" w:sz="0" w:space="0" w:color="auto"/>
            <w:right w:val="none" w:sz="0" w:space="0" w:color="auto"/>
          </w:divBdr>
        </w:div>
        <w:div w:id="759252421">
          <w:marLeft w:val="480"/>
          <w:marRight w:val="0"/>
          <w:marTop w:val="0"/>
          <w:marBottom w:val="0"/>
          <w:divBdr>
            <w:top w:val="none" w:sz="0" w:space="0" w:color="auto"/>
            <w:left w:val="none" w:sz="0" w:space="0" w:color="auto"/>
            <w:bottom w:val="none" w:sz="0" w:space="0" w:color="auto"/>
            <w:right w:val="none" w:sz="0" w:space="0" w:color="auto"/>
          </w:divBdr>
        </w:div>
        <w:div w:id="677150203">
          <w:marLeft w:val="480"/>
          <w:marRight w:val="0"/>
          <w:marTop w:val="0"/>
          <w:marBottom w:val="0"/>
          <w:divBdr>
            <w:top w:val="none" w:sz="0" w:space="0" w:color="auto"/>
            <w:left w:val="none" w:sz="0" w:space="0" w:color="auto"/>
            <w:bottom w:val="none" w:sz="0" w:space="0" w:color="auto"/>
            <w:right w:val="none" w:sz="0" w:space="0" w:color="auto"/>
          </w:divBdr>
        </w:div>
        <w:div w:id="997735222">
          <w:marLeft w:val="480"/>
          <w:marRight w:val="0"/>
          <w:marTop w:val="0"/>
          <w:marBottom w:val="0"/>
          <w:divBdr>
            <w:top w:val="none" w:sz="0" w:space="0" w:color="auto"/>
            <w:left w:val="none" w:sz="0" w:space="0" w:color="auto"/>
            <w:bottom w:val="none" w:sz="0" w:space="0" w:color="auto"/>
            <w:right w:val="none" w:sz="0" w:space="0" w:color="auto"/>
          </w:divBdr>
        </w:div>
        <w:div w:id="834224278">
          <w:marLeft w:val="480"/>
          <w:marRight w:val="0"/>
          <w:marTop w:val="0"/>
          <w:marBottom w:val="0"/>
          <w:divBdr>
            <w:top w:val="none" w:sz="0" w:space="0" w:color="auto"/>
            <w:left w:val="none" w:sz="0" w:space="0" w:color="auto"/>
            <w:bottom w:val="none" w:sz="0" w:space="0" w:color="auto"/>
            <w:right w:val="none" w:sz="0" w:space="0" w:color="auto"/>
          </w:divBdr>
        </w:div>
        <w:div w:id="1748920476">
          <w:marLeft w:val="480"/>
          <w:marRight w:val="0"/>
          <w:marTop w:val="0"/>
          <w:marBottom w:val="0"/>
          <w:divBdr>
            <w:top w:val="none" w:sz="0" w:space="0" w:color="auto"/>
            <w:left w:val="none" w:sz="0" w:space="0" w:color="auto"/>
            <w:bottom w:val="none" w:sz="0" w:space="0" w:color="auto"/>
            <w:right w:val="none" w:sz="0" w:space="0" w:color="auto"/>
          </w:divBdr>
        </w:div>
        <w:div w:id="1452936075">
          <w:marLeft w:val="480"/>
          <w:marRight w:val="0"/>
          <w:marTop w:val="0"/>
          <w:marBottom w:val="0"/>
          <w:divBdr>
            <w:top w:val="none" w:sz="0" w:space="0" w:color="auto"/>
            <w:left w:val="none" w:sz="0" w:space="0" w:color="auto"/>
            <w:bottom w:val="none" w:sz="0" w:space="0" w:color="auto"/>
            <w:right w:val="none" w:sz="0" w:space="0" w:color="auto"/>
          </w:divBdr>
        </w:div>
        <w:div w:id="1293563459">
          <w:marLeft w:val="480"/>
          <w:marRight w:val="0"/>
          <w:marTop w:val="0"/>
          <w:marBottom w:val="0"/>
          <w:divBdr>
            <w:top w:val="none" w:sz="0" w:space="0" w:color="auto"/>
            <w:left w:val="none" w:sz="0" w:space="0" w:color="auto"/>
            <w:bottom w:val="none" w:sz="0" w:space="0" w:color="auto"/>
            <w:right w:val="none" w:sz="0" w:space="0" w:color="auto"/>
          </w:divBdr>
        </w:div>
        <w:div w:id="1275942273">
          <w:marLeft w:val="480"/>
          <w:marRight w:val="0"/>
          <w:marTop w:val="0"/>
          <w:marBottom w:val="0"/>
          <w:divBdr>
            <w:top w:val="none" w:sz="0" w:space="0" w:color="auto"/>
            <w:left w:val="none" w:sz="0" w:space="0" w:color="auto"/>
            <w:bottom w:val="none" w:sz="0" w:space="0" w:color="auto"/>
            <w:right w:val="none" w:sz="0" w:space="0" w:color="auto"/>
          </w:divBdr>
        </w:div>
        <w:div w:id="1511138148">
          <w:marLeft w:val="480"/>
          <w:marRight w:val="0"/>
          <w:marTop w:val="0"/>
          <w:marBottom w:val="0"/>
          <w:divBdr>
            <w:top w:val="none" w:sz="0" w:space="0" w:color="auto"/>
            <w:left w:val="none" w:sz="0" w:space="0" w:color="auto"/>
            <w:bottom w:val="none" w:sz="0" w:space="0" w:color="auto"/>
            <w:right w:val="none" w:sz="0" w:space="0" w:color="auto"/>
          </w:divBdr>
        </w:div>
        <w:div w:id="1407655425">
          <w:marLeft w:val="480"/>
          <w:marRight w:val="0"/>
          <w:marTop w:val="0"/>
          <w:marBottom w:val="0"/>
          <w:divBdr>
            <w:top w:val="none" w:sz="0" w:space="0" w:color="auto"/>
            <w:left w:val="none" w:sz="0" w:space="0" w:color="auto"/>
            <w:bottom w:val="none" w:sz="0" w:space="0" w:color="auto"/>
            <w:right w:val="none" w:sz="0" w:space="0" w:color="auto"/>
          </w:divBdr>
        </w:div>
        <w:div w:id="590090558">
          <w:marLeft w:val="480"/>
          <w:marRight w:val="0"/>
          <w:marTop w:val="0"/>
          <w:marBottom w:val="0"/>
          <w:divBdr>
            <w:top w:val="none" w:sz="0" w:space="0" w:color="auto"/>
            <w:left w:val="none" w:sz="0" w:space="0" w:color="auto"/>
            <w:bottom w:val="none" w:sz="0" w:space="0" w:color="auto"/>
            <w:right w:val="none" w:sz="0" w:space="0" w:color="auto"/>
          </w:divBdr>
        </w:div>
        <w:div w:id="89475893">
          <w:marLeft w:val="480"/>
          <w:marRight w:val="0"/>
          <w:marTop w:val="0"/>
          <w:marBottom w:val="0"/>
          <w:divBdr>
            <w:top w:val="none" w:sz="0" w:space="0" w:color="auto"/>
            <w:left w:val="none" w:sz="0" w:space="0" w:color="auto"/>
            <w:bottom w:val="none" w:sz="0" w:space="0" w:color="auto"/>
            <w:right w:val="none" w:sz="0" w:space="0" w:color="auto"/>
          </w:divBdr>
        </w:div>
        <w:div w:id="1469198854">
          <w:marLeft w:val="480"/>
          <w:marRight w:val="0"/>
          <w:marTop w:val="0"/>
          <w:marBottom w:val="0"/>
          <w:divBdr>
            <w:top w:val="none" w:sz="0" w:space="0" w:color="auto"/>
            <w:left w:val="none" w:sz="0" w:space="0" w:color="auto"/>
            <w:bottom w:val="none" w:sz="0" w:space="0" w:color="auto"/>
            <w:right w:val="none" w:sz="0" w:space="0" w:color="auto"/>
          </w:divBdr>
        </w:div>
        <w:div w:id="500582431">
          <w:marLeft w:val="480"/>
          <w:marRight w:val="0"/>
          <w:marTop w:val="0"/>
          <w:marBottom w:val="0"/>
          <w:divBdr>
            <w:top w:val="none" w:sz="0" w:space="0" w:color="auto"/>
            <w:left w:val="none" w:sz="0" w:space="0" w:color="auto"/>
            <w:bottom w:val="none" w:sz="0" w:space="0" w:color="auto"/>
            <w:right w:val="none" w:sz="0" w:space="0" w:color="auto"/>
          </w:divBdr>
        </w:div>
        <w:div w:id="1654290671">
          <w:marLeft w:val="480"/>
          <w:marRight w:val="0"/>
          <w:marTop w:val="0"/>
          <w:marBottom w:val="0"/>
          <w:divBdr>
            <w:top w:val="none" w:sz="0" w:space="0" w:color="auto"/>
            <w:left w:val="none" w:sz="0" w:space="0" w:color="auto"/>
            <w:bottom w:val="none" w:sz="0" w:space="0" w:color="auto"/>
            <w:right w:val="none" w:sz="0" w:space="0" w:color="auto"/>
          </w:divBdr>
        </w:div>
        <w:div w:id="217086306">
          <w:marLeft w:val="480"/>
          <w:marRight w:val="0"/>
          <w:marTop w:val="0"/>
          <w:marBottom w:val="0"/>
          <w:divBdr>
            <w:top w:val="none" w:sz="0" w:space="0" w:color="auto"/>
            <w:left w:val="none" w:sz="0" w:space="0" w:color="auto"/>
            <w:bottom w:val="none" w:sz="0" w:space="0" w:color="auto"/>
            <w:right w:val="none" w:sz="0" w:space="0" w:color="auto"/>
          </w:divBdr>
        </w:div>
        <w:div w:id="1664973114">
          <w:marLeft w:val="480"/>
          <w:marRight w:val="0"/>
          <w:marTop w:val="0"/>
          <w:marBottom w:val="0"/>
          <w:divBdr>
            <w:top w:val="none" w:sz="0" w:space="0" w:color="auto"/>
            <w:left w:val="none" w:sz="0" w:space="0" w:color="auto"/>
            <w:bottom w:val="none" w:sz="0" w:space="0" w:color="auto"/>
            <w:right w:val="none" w:sz="0" w:space="0" w:color="auto"/>
          </w:divBdr>
        </w:div>
        <w:div w:id="1353801930">
          <w:marLeft w:val="480"/>
          <w:marRight w:val="0"/>
          <w:marTop w:val="0"/>
          <w:marBottom w:val="0"/>
          <w:divBdr>
            <w:top w:val="none" w:sz="0" w:space="0" w:color="auto"/>
            <w:left w:val="none" w:sz="0" w:space="0" w:color="auto"/>
            <w:bottom w:val="none" w:sz="0" w:space="0" w:color="auto"/>
            <w:right w:val="none" w:sz="0" w:space="0" w:color="auto"/>
          </w:divBdr>
        </w:div>
        <w:div w:id="943876598">
          <w:marLeft w:val="480"/>
          <w:marRight w:val="0"/>
          <w:marTop w:val="0"/>
          <w:marBottom w:val="0"/>
          <w:divBdr>
            <w:top w:val="none" w:sz="0" w:space="0" w:color="auto"/>
            <w:left w:val="none" w:sz="0" w:space="0" w:color="auto"/>
            <w:bottom w:val="none" w:sz="0" w:space="0" w:color="auto"/>
            <w:right w:val="none" w:sz="0" w:space="0" w:color="auto"/>
          </w:divBdr>
        </w:div>
        <w:div w:id="425464387">
          <w:marLeft w:val="480"/>
          <w:marRight w:val="0"/>
          <w:marTop w:val="0"/>
          <w:marBottom w:val="0"/>
          <w:divBdr>
            <w:top w:val="none" w:sz="0" w:space="0" w:color="auto"/>
            <w:left w:val="none" w:sz="0" w:space="0" w:color="auto"/>
            <w:bottom w:val="none" w:sz="0" w:space="0" w:color="auto"/>
            <w:right w:val="none" w:sz="0" w:space="0" w:color="auto"/>
          </w:divBdr>
        </w:div>
        <w:div w:id="268508973">
          <w:marLeft w:val="480"/>
          <w:marRight w:val="0"/>
          <w:marTop w:val="0"/>
          <w:marBottom w:val="0"/>
          <w:divBdr>
            <w:top w:val="none" w:sz="0" w:space="0" w:color="auto"/>
            <w:left w:val="none" w:sz="0" w:space="0" w:color="auto"/>
            <w:bottom w:val="none" w:sz="0" w:space="0" w:color="auto"/>
            <w:right w:val="none" w:sz="0" w:space="0" w:color="auto"/>
          </w:divBdr>
        </w:div>
        <w:div w:id="148913427">
          <w:marLeft w:val="480"/>
          <w:marRight w:val="0"/>
          <w:marTop w:val="0"/>
          <w:marBottom w:val="0"/>
          <w:divBdr>
            <w:top w:val="none" w:sz="0" w:space="0" w:color="auto"/>
            <w:left w:val="none" w:sz="0" w:space="0" w:color="auto"/>
            <w:bottom w:val="none" w:sz="0" w:space="0" w:color="auto"/>
            <w:right w:val="none" w:sz="0" w:space="0" w:color="auto"/>
          </w:divBdr>
        </w:div>
        <w:div w:id="603922246">
          <w:marLeft w:val="480"/>
          <w:marRight w:val="0"/>
          <w:marTop w:val="0"/>
          <w:marBottom w:val="0"/>
          <w:divBdr>
            <w:top w:val="none" w:sz="0" w:space="0" w:color="auto"/>
            <w:left w:val="none" w:sz="0" w:space="0" w:color="auto"/>
            <w:bottom w:val="none" w:sz="0" w:space="0" w:color="auto"/>
            <w:right w:val="none" w:sz="0" w:space="0" w:color="auto"/>
          </w:divBdr>
        </w:div>
        <w:div w:id="1053503791">
          <w:marLeft w:val="480"/>
          <w:marRight w:val="0"/>
          <w:marTop w:val="0"/>
          <w:marBottom w:val="0"/>
          <w:divBdr>
            <w:top w:val="none" w:sz="0" w:space="0" w:color="auto"/>
            <w:left w:val="none" w:sz="0" w:space="0" w:color="auto"/>
            <w:bottom w:val="none" w:sz="0" w:space="0" w:color="auto"/>
            <w:right w:val="none" w:sz="0" w:space="0" w:color="auto"/>
          </w:divBdr>
        </w:div>
        <w:div w:id="1970280704">
          <w:marLeft w:val="480"/>
          <w:marRight w:val="0"/>
          <w:marTop w:val="0"/>
          <w:marBottom w:val="0"/>
          <w:divBdr>
            <w:top w:val="none" w:sz="0" w:space="0" w:color="auto"/>
            <w:left w:val="none" w:sz="0" w:space="0" w:color="auto"/>
            <w:bottom w:val="none" w:sz="0" w:space="0" w:color="auto"/>
            <w:right w:val="none" w:sz="0" w:space="0" w:color="auto"/>
          </w:divBdr>
        </w:div>
        <w:div w:id="547030852">
          <w:marLeft w:val="480"/>
          <w:marRight w:val="0"/>
          <w:marTop w:val="0"/>
          <w:marBottom w:val="0"/>
          <w:divBdr>
            <w:top w:val="none" w:sz="0" w:space="0" w:color="auto"/>
            <w:left w:val="none" w:sz="0" w:space="0" w:color="auto"/>
            <w:bottom w:val="none" w:sz="0" w:space="0" w:color="auto"/>
            <w:right w:val="none" w:sz="0" w:space="0" w:color="auto"/>
          </w:divBdr>
        </w:div>
        <w:div w:id="903830124">
          <w:marLeft w:val="480"/>
          <w:marRight w:val="0"/>
          <w:marTop w:val="0"/>
          <w:marBottom w:val="0"/>
          <w:divBdr>
            <w:top w:val="none" w:sz="0" w:space="0" w:color="auto"/>
            <w:left w:val="none" w:sz="0" w:space="0" w:color="auto"/>
            <w:bottom w:val="none" w:sz="0" w:space="0" w:color="auto"/>
            <w:right w:val="none" w:sz="0" w:space="0" w:color="auto"/>
          </w:divBdr>
        </w:div>
        <w:div w:id="369110548">
          <w:marLeft w:val="480"/>
          <w:marRight w:val="0"/>
          <w:marTop w:val="0"/>
          <w:marBottom w:val="0"/>
          <w:divBdr>
            <w:top w:val="none" w:sz="0" w:space="0" w:color="auto"/>
            <w:left w:val="none" w:sz="0" w:space="0" w:color="auto"/>
            <w:bottom w:val="none" w:sz="0" w:space="0" w:color="auto"/>
            <w:right w:val="none" w:sz="0" w:space="0" w:color="auto"/>
          </w:divBdr>
        </w:div>
        <w:div w:id="1147744563">
          <w:marLeft w:val="480"/>
          <w:marRight w:val="0"/>
          <w:marTop w:val="0"/>
          <w:marBottom w:val="0"/>
          <w:divBdr>
            <w:top w:val="none" w:sz="0" w:space="0" w:color="auto"/>
            <w:left w:val="none" w:sz="0" w:space="0" w:color="auto"/>
            <w:bottom w:val="none" w:sz="0" w:space="0" w:color="auto"/>
            <w:right w:val="none" w:sz="0" w:space="0" w:color="auto"/>
          </w:divBdr>
        </w:div>
        <w:div w:id="41637450">
          <w:marLeft w:val="480"/>
          <w:marRight w:val="0"/>
          <w:marTop w:val="0"/>
          <w:marBottom w:val="0"/>
          <w:divBdr>
            <w:top w:val="none" w:sz="0" w:space="0" w:color="auto"/>
            <w:left w:val="none" w:sz="0" w:space="0" w:color="auto"/>
            <w:bottom w:val="none" w:sz="0" w:space="0" w:color="auto"/>
            <w:right w:val="none" w:sz="0" w:space="0" w:color="auto"/>
          </w:divBdr>
        </w:div>
        <w:div w:id="2023312283">
          <w:marLeft w:val="480"/>
          <w:marRight w:val="0"/>
          <w:marTop w:val="0"/>
          <w:marBottom w:val="0"/>
          <w:divBdr>
            <w:top w:val="none" w:sz="0" w:space="0" w:color="auto"/>
            <w:left w:val="none" w:sz="0" w:space="0" w:color="auto"/>
            <w:bottom w:val="none" w:sz="0" w:space="0" w:color="auto"/>
            <w:right w:val="none" w:sz="0" w:space="0" w:color="auto"/>
          </w:divBdr>
        </w:div>
        <w:div w:id="349142500">
          <w:marLeft w:val="480"/>
          <w:marRight w:val="0"/>
          <w:marTop w:val="0"/>
          <w:marBottom w:val="0"/>
          <w:divBdr>
            <w:top w:val="none" w:sz="0" w:space="0" w:color="auto"/>
            <w:left w:val="none" w:sz="0" w:space="0" w:color="auto"/>
            <w:bottom w:val="none" w:sz="0" w:space="0" w:color="auto"/>
            <w:right w:val="none" w:sz="0" w:space="0" w:color="auto"/>
          </w:divBdr>
        </w:div>
        <w:div w:id="927925928">
          <w:marLeft w:val="480"/>
          <w:marRight w:val="0"/>
          <w:marTop w:val="0"/>
          <w:marBottom w:val="0"/>
          <w:divBdr>
            <w:top w:val="none" w:sz="0" w:space="0" w:color="auto"/>
            <w:left w:val="none" w:sz="0" w:space="0" w:color="auto"/>
            <w:bottom w:val="none" w:sz="0" w:space="0" w:color="auto"/>
            <w:right w:val="none" w:sz="0" w:space="0" w:color="auto"/>
          </w:divBdr>
        </w:div>
        <w:div w:id="1819959877">
          <w:marLeft w:val="480"/>
          <w:marRight w:val="0"/>
          <w:marTop w:val="0"/>
          <w:marBottom w:val="0"/>
          <w:divBdr>
            <w:top w:val="none" w:sz="0" w:space="0" w:color="auto"/>
            <w:left w:val="none" w:sz="0" w:space="0" w:color="auto"/>
            <w:bottom w:val="none" w:sz="0" w:space="0" w:color="auto"/>
            <w:right w:val="none" w:sz="0" w:space="0" w:color="auto"/>
          </w:divBdr>
        </w:div>
        <w:div w:id="171456153">
          <w:marLeft w:val="480"/>
          <w:marRight w:val="0"/>
          <w:marTop w:val="0"/>
          <w:marBottom w:val="0"/>
          <w:divBdr>
            <w:top w:val="none" w:sz="0" w:space="0" w:color="auto"/>
            <w:left w:val="none" w:sz="0" w:space="0" w:color="auto"/>
            <w:bottom w:val="none" w:sz="0" w:space="0" w:color="auto"/>
            <w:right w:val="none" w:sz="0" w:space="0" w:color="auto"/>
          </w:divBdr>
        </w:div>
        <w:div w:id="804275835">
          <w:marLeft w:val="480"/>
          <w:marRight w:val="0"/>
          <w:marTop w:val="0"/>
          <w:marBottom w:val="0"/>
          <w:divBdr>
            <w:top w:val="none" w:sz="0" w:space="0" w:color="auto"/>
            <w:left w:val="none" w:sz="0" w:space="0" w:color="auto"/>
            <w:bottom w:val="none" w:sz="0" w:space="0" w:color="auto"/>
            <w:right w:val="none" w:sz="0" w:space="0" w:color="auto"/>
          </w:divBdr>
        </w:div>
        <w:div w:id="52051480">
          <w:marLeft w:val="480"/>
          <w:marRight w:val="0"/>
          <w:marTop w:val="0"/>
          <w:marBottom w:val="0"/>
          <w:divBdr>
            <w:top w:val="none" w:sz="0" w:space="0" w:color="auto"/>
            <w:left w:val="none" w:sz="0" w:space="0" w:color="auto"/>
            <w:bottom w:val="none" w:sz="0" w:space="0" w:color="auto"/>
            <w:right w:val="none" w:sz="0" w:space="0" w:color="auto"/>
          </w:divBdr>
        </w:div>
        <w:div w:id="1278025624">
          <w:marLeft w:val="480"/>
          <w:marRight w:val="0"/>
          <w:marTop w:val="0"/>
          <w:marBottom w:val="0"/>
          <w:divBdr>
            <w:top w:val="none" w:sz="0" w:space="0" w:color="auto"/>
            <w:left w:val="none" w:sz="0" w:space="0" w:color="auto"/>
            <w:bottom w:val="none" w:sz="0" w:space="0" w:color="auto"/>
            <w:right w:val="none" w:sz="0" w:space="0" w:color="auto"/>
          </w:divBdr>
        </w:div>
        <w:div w:id="570194595">
          <w:marLeft w:val="480"/>
          <w:marRight w:val="0"/>
          <w:marTop w:val="0"/>
          <w:marBottom w:val="0"/>
          <w:divBdr>
            <w:top w:val="none" w:sz="0" w:space="0" w:color="auto"/>
            <w:left w:val="none" w:sz="0" w:space="0" w:color="auto"/>
            <w:bottom w:val="none" w:sz="0" w:space="0" w:color="auto"/>
            <w:right w:val="none" w:sz="0" w:space="0" w:color="auto"/>
          </w:divBdr>
        </w:div>
        <w:div w:id="1934824559">
          <w:marLeft w:val="480"/>
          <w:marRight w:val="0"/>
          <w:marTop w:val="0"/>
          <w:marBottom w:val="0"/>
          <w:divBdr>
            <w:top w:val="none" w:sz="0" w:space="0" w:color="auto"/>
            <w:left w:val="none" w:sz="0" w:space="0" w:color="auto"/>
            <w:bottom w:val="none" w:sz="0" w:space="0" w:color="auto"/>
            <w:right w:val="none" w:sz="0" w:space="0" w:color="auto"/>
          </w:divBdr>
        </w:div>
        <w:div w:id="22219105">
          <w:marLeft w:val="480"/>
          <w:marRight w:val="0"/>
          <w:marTop w:val="0"/>
          <w:marBottom w:val="0"/>
          <w:divBdr>
            <w:top w:val="none" w:sz="0" w:space="0" w:color="auto"/>
            <w:left w:val="none" w:sz="0" w:space="0" w:color="auto"/>
            <w:bottom w:val="none" w:sz="0" w:space="0" w:color="auto"/>
            <w:right w:val="none" w:sz="0" w:space="0" w:color="auto"/>
          </w:divBdr>
        </w:div>
        <w:div w:id="1482114996">
          <w:marLeft w:val="480"/>
          <w:marRight w:val="0"/>
          <w:marTop w:val="0"/>
          <w:marBottom w:val="0"/>
          <w:divBdr>
            <w:top w:val="none" w:sz="0" w:space="0" w:color="auto"/>
            <w:left w:val="none" w:sz="0" w:space="0" w:color="auto"/>
            <w:bottom w:val="none" w:sz="0" w:space="0" w:color="auto"/>
            <w:right w:val="none" w:sz="0" w:space="0" w:color="auto"/>
          </w:divBdr>
        </w:div>
        <w:div w:id="1321084621">
          <w:marLeft w:val="480"/>
          <w:marRight w:val="0"/>
          <w:marTop w:val="0"/>
          <w:marBottom w:val="0"/>
          <w:divBdr>
            <w:top w:val="none" w:sz="0" w:space="0" w:color="auto"/>
            <w:left w:val="none" w:sz="0" w:space="0" w:color="auto"/>
            <w:bottom w:val="none" w:sz="0" w:space="0" w:color="auto"/>
            <w:right w:val="none" w:sz="0" w:space="0" w:color="auto"/>
          </w:divBdr>
        </w:div>
        <w:div w:id="328018363">
          <w:marLeft w:val="480"/>
          <w:marRight w:val="0"/>
          <w:marTop w:val="0"/>
          <w:marBottom w:val="0"/>
          <w:divBdr>
            <w:top w:val="none" w:sz="0" w:space="0" w:color="auto"/>
            <w:left w:val="none" w:sz="0" w:space="0" w:color="auto"/>
            <w:bottom w:val="none" w:sz="0" w:space="0" w:color="auto"/>
            <w:right w:val="none" w:sz="0" w:space="0" w:color="auto"/>
          </w:divBdr>
        </w:div>
        <w:div w:id="153569169">
          <w:marLeft w:val="480"/>
          <w:marRight w:val="0"/>
          <w:marTop w:val="0"/>
          <w:marBottom w:val="0"/>
          <w:divBdr>
            <w:top w:val="none" w:sz="0" w:space="0" w:color="auto"/>
            <w:left w:val="none" w:sz="0" w:space="0" w:color="auto"/>
            <w:bottom w:val="none" w:sz="0" w:space="0" w:color="auto"/>
            <w:right w:val="none" w:sz="0" w:space="0" w:color="auto"/>
          </w:divBdr>
        </w:div>
        <w:div w:id="397940135">
          <w:marLeft w:val="480"/>
          <w:marRight w:val="0"/>
          <w:marTop w:val="0"/>
          <w:marBottom w:val="0"/>
          <w:divBdr>
            <w:top w:val="none" w:sz="0" w:space="0" w:color="auto"/>
            <w:left w:val="none" w:sz="0" w:space="0" w:color="auto"/>
            <w:bottom w:val="none" w:sz="0" w:space="0" w:color="auto"/>
            <w:right w:val="none" w:sz="0" w:space="0" w:color="auto"/>
          </w:divBdr>
        </w:div>
        <w:div w:id="835609739">
          <w:marLeft w:val="480"/>
          <w:marRight w:val="0"/>
          <w:marTop w:val="0"/>
          <w:marBottom w:val="0"/>
          <w:divBdr>
            <w:top w:val="none" w:sz="0" w:space="0" w:color="auto"/>
            <w:left w:val="none" w:sz="0" w:space="0" w:color="auto"/>
            <w:bottom w:val="none" w:sz="0" w:space="0" w:color="auto"/>
            <w:right w:val="none" w:sz="0" w:space="0" w:color="auto"/>
          </w:divBdr>
        </w:div>
        <w:div w:id="1109590180">
          <w:marLeft w:val="480"/>
          <w:marRight w:val="0"/>
          <w:marTop w:val="0"/>
          <w:marBottom w:val="0"/>
          <w:divBdr>
            <w:top w:val="none" w:sz="0" w:space="0" w:color="auto"/>
            <w:left w:val="none" w:sz="0" w:space="0" w:color="auto"/>
            <w:bottom w:val="none" w:sz="0" w:space="0" w:color="auto"/>
            <w:right w:val="none" w:sz="0" w:space="0" w:color="auto"/>
          </w:divBdr>
        </w:div>
      </w:divsChild>
    </w:div>
    <w:div w:id="494758154">
      <w:bodyDiv w:val="1"/>
      <w:marLeft w:val="0"/>
      <w:marRight w:val="0"/>
      <w:marTop w:val="0"/>
      <w:marBottom w:val="0"/>
      <w:divBdr>
        <w:top w:val="none" w:sz="0" w:space="0" w:color="auto"/>
        <w:left w:val="none" w:sz="0" w:space="0" w:color="auto"/>
        <w:bottom w:val="none" w:sz="0" w:space="0" w:color="auto"/>
        <w:right w:val="none" w:sz="0" w:space="0" w:color="auto"/>
      </w:divBdr>
    </w:div>
    <w:div w:id="494884950">
      <w:bodyDiv w:val="1"/>
      <w:marLeft w:val="0"/>
      <w:marRight w:val="0"/>
      <w:marTop w:val="0"/>
      <w:marBottom w:val="0"/>
      <w:divBdr>
        <w:top w:val="none" w:sz="0" w:space="0" w:color="auto"/>
        <w:left w:val="none" w:sz="0" w:space="0" w:color="auto"/>
        <w:bottom w:val="none" w:sz="0" w:space="0" w:color="auto"/>
        <w:right w:val="none" w:sz="0" w:space="0" w:color="auto"/>
      </w:divBdr>
    </w:div>
    <w:div w:id="494995829">
      <w:bodyDiv w:val="1"/>
      <w:marLeft w:val="0"/>
      <w:marRight w:val="0"/>
      <w:marTop w:val="0"/>
      <w:marBottom w:val="0"/>
      <w:divBdr>
        <w:top w:val="none" w:sz="0" w:space="0" w:color="auto"/>
        <w:left w:val="none" w:sz="0" w:space="0" w:color="auto"/>
        <w:bottom w:val="none" w:sz="0" w:space="0" w:color="auto"/>
        <w:right w:val="none" w:sz="0" w:space="0" w:color="auto"/>
      </w:divBdr>
    </w:div>
    <w:div w:id="495078812">
      <w:bodyDiv w:val="1"/>
      <w:marLeft w:val="0"/>
      <w:marRight w:val="0"/>
      <w:marTop w:val="0"/>
      <w:marBottom w:val="0"/>
      <w:divBdr>
        <w:top w:val="none" w:sz="0" w:space="0" w:color="auto"/>
        <w:left w:val="none" w:sz="0" w:space="0" w:color="auto"/>
        <w:bottom w:val="none" w:sz="0" w:space="0" w:color="auto"/>
        <w:right w:val="none" w:sz="0" w:space="0" w:color="auto"/>
      </w:divBdr>
    </w:div>
    <w:div w:id="495220958">
      <w:bodyDiv w:val="1"/>
      <w:marLeft w:val="0"/>
      <w:marRight w:val="0"/>
      <w:marTop w:val="0"/>
      <w:marBottom w:val="0"/>
      <w:divBdr>
        <w:top w:val="none" w:sz="0" w:space="0" w:color="auto"/>
        <w:left w:val="none" w:sz="0" w:space="0" w:color="auto"/>
        <w:bottom w:val="none" w:sz="0" w:space="0" w:color="auto"/>
        <w:right w:val="none" w:sz="0" w:space="0" w:color="auto"/>
      </w:divBdr>
    </w:div>
    <w:div w:id="495346914">
      <w:bodyDiv w:val="1"/>
      <w:marLeft w:val="0"/>
      <w:marRight w:val="0"/>
      <w:marTop w:val="0"/>
      <w:marBottom w:val="0"/>
      <w:divBdr>
        <w:top w:val="none" w:sz="0" w:space="0" w:color="auto"/>
        <w:left w:val="none" w:sz="0" w:space="0" w:color="auto"/>
        <w:bottom w:val="none" w:sz="0" w:space="0" w:color="auto"/>
        <w:right w:val="none" w:sz="0" w:space="0" w:color="auto"/>
      </w:divBdr>
    </w:div>
    <w:div w:id="495657982">
      <w:bodyDiv w:val="1"/>
      <w:marLeft w:val="0"/>
      <w:marRight w:val="0"/>
      <w:marTop w:val="0"/>
      <w:marBottom w:val="0"/>
      <w:divBdr>
        <w:top w:val="none" w:sz="0" w:space="0" w:color="auto"/>
        <w:left w:val="none" w:sz="0" w:space="0" w:color="auto"/>
        <w:bottom w:val="none" w:sz="0" w:space="0" w:color="auto"/>
        <w:right w:val="none" w:sz="0" w:space="0" w:color="auto"/>
      </w:divBdr>
    </w:div>
    <w:div w:id="496112298">
      <w:bodyDiv w:val="1"/>
      <w:marLeft w:val="0"/>
      <w:marRight w:val="0"/>
      <w:marTop w:val="0"/>
      <w:marBottom w:val="0"/>
      <w:divBdr>
        <w:top w:val="none" w:sz="0" w:space="0" w:color="auto"/>
        <w:left w:val="none" w:sz="0" w:space="0" w:color="auto"/>
        <w:bottom w:val="none" w:sz="0" w:space="0" w:color="auto"/>
        <w:right w:val="none" w:sz="0" w:space="0" w:color="auto"/>
      </w:divBdr>
      <w:divsChild>
        <w:div w:id="409888544">
          <w:marLeft w:val="0"/>
          <w:marRight w:val="0"/>
          <w:marTop w:val="0"/>
          <w:marBottom w:val="0"/>
          <w:divBdr>
            <w:top w:val="none" w:sz="0" w:space="0" w:color="auto"/>
            <w:left w:val="none" w:sz="0" w:space="0" w:color="auto"/>
            <w:bottom w:val="none" w:sz="0" w:space="0" w:color="auto"/>
            <w:right w:val="none" w:sz="0" w:space="0" w:color="auto"/>
          </w:divBdr>
        </w:div>
        <w:div w:id="674576547">
          <w:marLeft w:val="0"/>
          <w:marRight w:val="0"/>
          <w:marTop w:val="0"/>
          <w:marBottom w:val="0"/>
          <w:divBdr>
            <w:top w:val="none" w:sz="0" w:space="0" w:color="auto"/>
            <w:left w:val="none" w:sz="0" w:space="0" w:color="auto"/>
            <w:bottom w:val="none" w:sz="0" w:space="0" w:color="auto"/>
            <w:right w:val="none" w:sz="0" w:space="0" w:color="auto"/>
          </w:divBdr>
        </w:div>
        <w:div w:id="1387609913">
          <w:marLeft w:val="0"/>
          <w:marRight w:val="0"/>
          <w:marTop w:val="0"/>
          <w:marBottom w:val="0"/>
          <w:divBdr>
            <w:top w:val="none" w:sz="0" w:space="0" w:color="auto"/>
            <w:left w:val="none" w:sz="0" w:space="0" w:color="auto"/>
            <w:bottom w:val="none" w:sz="0" w:space="0" w:color="auto"/>
            <w:right w:val="none" w:sz="0" w:space="0" w:color="auto"/>
          </w:divBdr>
        </w:div>
        <w:div w:id="277881594">
          <w:marLeft w:val="0"/>
          <w:marRight w:val="0"/>
          <w:marTop w:val="0"/>
          <w:marBottom w:val="0"/>
          <w:divBdr>
            <w:top w:val="none" w:sz="0" w:space="0" w:color="auto"/>
            <w:left w:val="none" w:sz="0" w:space="0" w:color="auto"/>
            <w:bottom w:val="none" w:sz="0" w:space="0" w:color="auto"/>
            <w:right w:val="none" w:sz="0" w:space="0" w:color="auto"/>
          </w:divBdr>
        </w:div>
        <w:div w:id="561018634">
          <w:marLeft w:val="0"/>
          <w:marRight w:val="0"/>
          <w:marTop w:val="0"/>
          <w:marBottom w:val="0"/>
          <w:divBdr>
            <w:top w:val="none" w:sz="0" w:space="0" w:color="auto"/>
            <w:left w:val="none" w:sz="0" w:space="0" w:color="auto"/>
            <w:bottom w:val="none" w:sz="0" w:space="0" w:color="auto"/>
            <w:right w:val="none" w:sz="0" w:space="0" w:color="auto"/>
          </w:divBdr>
        </w:div>
        <w:div w:id="2108228773">
          <w:marLeft w:val="0"/>
          <w:marRight w:val="0"/>
          <w:marTop w:val="0"/>
          <w:marBottom w:val="0"/>
          <w:divBdr>
            <w:top w:val="none" w:sz="0" w:space="0" w:color="auto"/>
            <w:left w:val="none" w:sz="0" w:space="0" w:color="auto"/>
            <w:bottom w:val="none" w:sz="0" w:space="0" w:color="auto"/>
            <w:right w:val="none" w:sz="0" w:space="0" w:color="auto"/>
          </w:divBdr>
        </w:div>
        <w:div w:id="892274155">
          <w:marLeft w:val="0"/>
          <w:marRight w:val="0"/>
          <w:marTop w:val="0"/>
          <w:marBottom w:val="0"/>
          <w:divBdr>
            <w:top w:val="none" w:sz="0" w:space="0" w:color="auto"/>
            <w:left w:val="none" w:sz="0" w:space="0" w:color="auto"/>
            <w:bottom w:val="none" w:sz="0" w:space="0" w:color="auto"/>
            <w:right w:val="none" w:sz="0" w:space="0" w:color="auto"/>
          </w:divBdr>
        </w:div>
        <w:div w:id="1048650591">
          <w:marLeft w:val="0"/>
          <w:marRight w:val="0"/>
          <w:marTop w:val="0"/>
          <w:marBottom w:val="0"/>
          <w:divBdr>
            <w:top w:val="none" w:sz="0" w:space="0" w:color="auto"/>
            <w:left w:val="none" w:sz="0" w:space="0" w:color="auto"/>
            <w:bottom w:val="none" w:sz="0" w:space="0" w:color="auto"/>
            <w:right w:val="none" w:sz="0" w:space="0" w:color="auto"/>
          </w:divBdr>
        </w:div>
        <w:div w:id="475924466">
          <w:marLeft w:val="0"/>
          <w:marRight w:val="0"/>
          <w:marTop w:val="0"/>
          <w:marBottom w:val="0"/>
          <w:divBdr>
            <w:top w:val="none" w:sz="0" w:space="0" w:color="auto"/>
            <w:left w:val="none" w:sz="0" w:space="0" w:color="auto"/>
            <w:bottom w:val="none" w:sz="0" w:space="0" w:color="auto"/>
            <w:right w:val="none" w:sz="0" w:space="0" w:color="auto"/>
          </w:divBdr>
        </w:div>
        <w:div w:id="1428382121">
          <w:marLeft w:val="0"/>
          <w:marRight w:val="0"/>
          <w:marTop w:val="0"/>
          <w:marBottom w:val="0"/>
          <w:divBdr>
            <w:top w:val="none" w:sz="0" w:space="0" w:color="auto"/>
            <w:left w:val="none" w:sz="0" w:space="0" w:color="auto"/>
            <w:bottom w:val="none" w:sz="0" w:space="0" w:color="auto"/>
            <w:right w:val="none" w:sz="0" w:space="0" w:color="auto"/>
          </w:divBdr>
        </w:div>
        <w:div w:id="1458404067">
          <w:marLeft w:val="0"/>
          <w:marRight w:val="0"/>
          <w:marTop w:val="0"/>
          <w:marBottom w:val="0"/>
          <w:divBdr>
            <w:top w:val="none" w:sz="0" w:space="0" w:color="auto"/>
            <w:left w:val="none" w:sz="0" w:space="0" w:color="auto"/>
            <w:bottom w:val="none" w:sz="0" w:space="0" w:color="auto"/>
            <w:right w:val="none" w:sz="0" w:space="0" w:color="auto"/>
          </w:divBdr>
        </w:div>
        <w:div w:id="1431124504">
          <w:marLeft w:val="0"/>
          <w:marRight w:val="0"/>
          <w:marTop w:val="0"/>
          <w:marBottom w:val="0"/>
          <w:divBdr>
            <w:top w:val="none" w:sz="0" w:space="0" w:color="auto"/>
            <w:left w:val="none" w:sz="0" w:space="0" w:color="auto"/>
            <w:bottom w:val="none" w:sz="0" w:space="0" w:color="auto"/>
            <w:right w:val="none" w:sz="0" w:space="0" w:color="auto"/>
          </w:divBdr>
        </w:div>
        <w:div w:id="1896550249">
          <w:marLeft w:val="0"/>
          <w:marRight w:val="0"/>
          <w:marTop w:val="0"/>
          <w:marBottom w:val="0"/>
          <w:divBdr>
            <w:top w:val="none" w:sz="0" w:space="0" w:color="auto"/>
            <w:left w:val="none" w:sz="0" w:space="0" w:color="auto"/>
            <w:bottom w:val="none" w:sz="0" w:space="0" w:color="auto"/>
            <w:right w:val="none" w:sz="0" w:space="0" w:color="auto"/>
          </w:divBdr>
        </w:div>
        <w:div w:id="1746108391">
          <w:marLeft w:val="0"/>
          <w:marRight w:val="0"/>
          <w:marTop w:val="0"/>
          <w:marBottom w:val="0"/>
          <w:divBdr>
            <w:top w:val="none" w:sz="0" w:space="0" w:color="auto"/>
            <w:left w:val="none" w:sz="0" w:space="0" w:color="auto"/>
            <w:bottom w:val="none" w:sz="0" w:space="0" w:color="auto"/>
            <w:right w:val="none" w:sz="0" w:space="0" w:color="auto"/>
          </w:divBdr>
        </w:div>
        <w:div w:id="3098216">
          <w:marLeft w:val="0"/>
          <w:marRight w:val="0"/>
          <w:marTop w:val="0"/>
          <w:marBottom w:val="0"/>
          <w:divBdr>
            <w:top w:val="none" w:sz="0" w:space="0" w:color="auto"/>
            <w:left w:val="none" w:sz="0" w:space="0" w:color="auto"/>
            <w:bottom w:val="none" w:sz="0" w:space="0" w:color="auto"/>
            <w:right w:val="none" w:sz="0" w:space="0" w:color="auto"/>
          </w:divBdr>
        </w:div>
        <w:div w:id="45105454">
          <w:marLeft w:val="0"/>
          <w:marRight w:val="0"/>
          <w:marTop w:val="0"/>
          <w:marBottom w:val="0"/>
          <w:divBdr>
            <w:top w:val="none" w:sz="0" w:space="0" w:color="auto"/>
            <w:left w:val="none" w:sz="0" w:space="0" w:color="auto"/>
            <w:bottom w:val="none" w:sz="0" w:space="0" w:color="auto"/>
            <w:right w:val="none" w:sz="0" w:space="0" w:color="auto"/>
          </w:divBdr>
        </w:div>
        <w:div w:id="1357150220">
          <w:marLeft w:val="0"/>
          <w:marRight w:val="0"/>
          <w:marTop w:val="0"/>
          <w:marBottom w:val="0"/>
          <w:divBdr>
            <w:top w:val="none" w:sz="0" w:space="0" w:color="auto"/>
            <w:left w:val="none" w:sz="0" w:space="0" w:color="auto"/>
            <w:bottom w:val="none" w:sz="0" w:space="0" w:color="auto"/>
            <w:right w:val="none" w:sz="0" w:space="0" w:color="auto"/>
          </w:divBdr>
        </w:div>
        <w:div w:id="1907563860">
          <w:marLeft w:val="0"/>
          <w:marRight w:val="0"/>
          <w:marTop w:val="0"/>
          <w:marBottom w:val="0"/>
          <w:divBdr>
            <w:top w:val="none" w:sz="0" w:space="0" w:color="auto"/>
            <w:left w:val="none" w:sz="0" w:space="0" w:color="auto"/>
            <w:bottom w:val="none" w:sz="0" w:space="0" w:color="auto"/>
            <w:right w:val="none" w:sz="0" w:space="0" w:color="auto"/>
          </w:divBdr>
        </w:div>
        <w:div w:id="689798987">
          <w:marLeft w:val="0"/>
          <w:marRight w:val="0"/>
          <w:marTop w:val="0"/>
          <w:marBottom w:val="0"/>
          <w:divBdr>
            <w:top w:val="none" w:sz="0" w:space="0" w:color="auto"/>
            <w:left w:val="none" w:sz="0" w:space="0" w:color="auto"/>
            <w:bottom w:val="none" w:sz="0" w:space="0" w:color="auto"/>
            <w:right w:val="none" w:sz="0" w:space="0" w:color="auto"/>
          </w:divBdr>
        </w:div>
        <w:div w:id="1045058156">
          <w:marLeft w:val="0"/>
          <w:marRight w:val="0"/>
          <w:marTop w:val="0"/>
          <w:marBottom w:val="0"/>
          <w:divBdr>
            <w:top w:val="none" w:sz="0" w:space="0" w:color="auto"/>
            <w:left w:val="none" w:sz="0" w:space="0" w:color="auto"/>
            <w:bottom w:val="none" w:sz="0" w:space="0" w:color="auto"/>
            <w:right w:val="none" w:sz="0" w:space="0" w:color="auto"/>
          </w:divBdr>
        </w:div>
        <w:div w:id="988289068">
          <w:marLeft w:val="0"/>
          <w:marRight w:val="0"/>
          <w:marTop w:val="0"/>
          <w:marBottom w:val="0"/>
          <w:divBdr>
            <w:top w:val="none" w:sz="0" w:space="0" w:color="auto"/>
            <w:left w:val="none" w:sz="0" w:space="0" w:color="auto"/>
            <w:bottom w:val="none" w:sz="0" w:space="0" w:color="auto"/>
            <w:right w:val="none" w:sz="0" w:space="0" w:color="auto"/>
          </w:divBdr>
        </w:div>
        <w:div w:id="1350984082">
          <w:marLeft w:val="0"/>
          <w:marRight w:val="0"/>
          <w:marTop w:val="0"/>
          <w:marBottom w:val="0"/>
          <w:divBdr>
            <w:top w:val="none" w:sz="0" w:space="0" w:color="auto"/>
            <w:left w:val="none" w:sz="0" w:space="0" w:color="auto"/>
            <w:bottom w:val="none" w:sz="0" w:space="0" w:color="auto"/>
            <w:right w:val="none" w:sz="0" w:space="0" w:color="auto"/>
          </w:divBdr>
        </w:div>
        <w:div w:id="2090926689">
          <w:marLeft w:val="0"/>
          <w:marRight w:val="0"/>
          <w:marTop w:val="0"/>
          <w:marBottom w:val="0"/>
          <w:divBdr>
            <w:top w:val="none" w:sz="0" w:space="0" w:color="auto"/>
            <w:left w:val="none" w:sz="0" w:space="0" w:color="auto"/>
            <w:bottom w:val="none" w:sz="0" w:space="0" w:color="auto"/>
            <w:right w:val="none" w:sz="0" w:space="0" w:color="auto"/>
          </w:divBdr>
        </w:div>
        <w:div w:id="1953660407">
          <w:marLeft w:val="0"/>
          <w:marRight w:val="0"/>
          <w:marTop w:val="0"/>
          <w:marBottom w:val="0"/>
          <w:divBdr>
            <w:top w:val="none" w:sz="0" w:space="0" w:color="auto"/>
            <w:left w:val="none" w:sz="0" w:space="0" w:color="auto"/>
            <w:bottom w:val="none" w:sz="0" w:space="0" w:color="auto"/>
            <w:right w:val="none" w:sz="0" w:space="0" w:color="auto"/>
          </w:divBdr>
        </w:div>
        <w:div w:id="2024552696">
          <w:marLeft w:val="0"/>
          <w:marRight w:val="0"/>
          <w:marTop w:val="0"/>
          <w:marBottom w:val="0"/>
          <w:divBdr>
            <w:top w:val="none" w:sz="0" w:space="0" w:color="auto"/>
            <w:left w:val="none" w:sz="0" w:space="0" w:color="auto"/>
            <w:bottom w:val="none" w:sz="0" w:space="0" w:color="auto"/>
            <w:right w:val="none" w:sz="0" w:space="0" w:color="auto"/>
          </w:divBdr>
        </w:div>
        <w:div w:id="483208574">
          <w:marLeft w:val="0"/>
          <w:marRight w:val="0"/>
          <w:marTop w:val="0"/>
          <w:marBottom w:val="0"/>
          <w:divBdr>
            <w:top w:val="none" w:sz="0" w:space="0" w:color="auto"/>
            <w:left w:val="none" w:sz="0" w:space="0" w:color="auto"/>
            <w:bottom w:val="none" w:sz="0" w:space="0" w:color="auto"/>
            <w:right w:val="none" w:sz="0" w:space="0" w:color="auto"/>
          </w:divBdr>
        </w:div>
        <w:div w:id="1016924698">
          <w:marLeft w:val="0"/>
          <w:marRight w:val="0"/>
          <w:marTop w:val="0"/>
          <w:marBottom w:val="0"/>
          <w:divBdr>
            <w:top w:val="none" w:sz="0" w:space="0" w:color="auto"/>
            <w:left w:val="none" w:sz="0" w:space="0" w:color="auto"/>
            <w:bottom w:val="none" w:sz="0" w:space="0" w:color="auto"/>
            <w:right w:val="none" w:sz="0" w:space="0" w:color="auto"/>
          </w:divBdr>
        </w:div>
        <w:div w:id="170922500">
          <w:marLeft w:val="0"/>
          <w:marRight w:val="0"/>
          <w:marTop w:val="0"/>
          <w:marBottom w:val="0"/>
          <w:divBdr>
            <w:top w:val="none" w:sz="0" w:space="0" w:color="auto"/>
            <w:left w:val="none" w:sz="0" w:space="0" w:color="auto"/>
            <w:bottom w:val="none" w:sz="0" w:space="0" w:color="auto"/>
            <w:right w:val="none" w:sz="0" w:space="0" w:color="auto"/>
          </w:divBdr>
        </w:div>
        <w:div w:id="632059918">
          <w:marLeft w:val="0"/>
          <w:marRight w:val="0"/>
          <w:marTop w:val="0"/>
          <w:marBottom w:val="0"/>
          <w:divBdr>
            <w:top w:val="none" w:sz="0" w:space="0" w:color="auto"/>
            <w:left w:val="none" w:sz="0" w:space="0" w:color="auto"/>
            <w:bottom w:val="none" w:sz="0" w:space="0" w:color="auto"/>
            <w:right w:val="none" w:sz="0" w:space="0" w:color="auto"/>
          </w:divBdr>
        </w:div>
        <w:div w:id="1342272552">
          <w:marLeft w:val="0"/>
          <w:marRight w:val="0"/>
          <w:marTop w:val="0"/>
          <w:marBottom w:val="0"/>
          <w:divBdr>
            <w:top w:val="none" w:sz="0" w:space="0" w:color="auto"/>
            <w:left w:val="none" w:sz="0" w:space="0" w:color="auto"/>
            <w:bottom w:val="none" w:sz="0" w:space="0" w:color="auto"/>
            <w:right w:val="none" w:sz="0" w:space="0" w:color="auto"/>
          </w:divBdr>
        </w:div>
        <w:div w:id="719134218">
          <w:marLeft w:val="0"/>
          <w:marRight w:val="0"/>
          <w:marTop w:val="0"/>
          <w:marBottom w:val="0"/>
          <w:divBdr>
            <w:top w:val="none" w:sz="0" w:space="0" w:color="auto"/>
            <w:left w:val="none" w:sz="0" w:space="0" w:color="auto"/>
            <w:bottom w:val="none" w:sz="0" w:space="0" w:color="auto"/>
            <w:right w:val="none" w:sz="0" w:space="0" w:color="auto"/>
          </w:divBdr>
        </w:div>
        <w:div w:id="698429018">
          <w:marLeft w:val="0"/>
          <w:marRight w:val="0"/>
          <w:marTop w:val="0"/>
          <w:marBottom w:val="0"/>
          <w:divBdr>
            <w:top w:val="none" w:sz="0" w:space="0" w:color="auto"/>
            <w:left w:val="none" w:sz="0" w:space="0" w:color="auto"/>
            <w:bottom w:val="none" w:sz="0" w:space="0" w:color="auto"/>
            <w:right w:val="none" w:sz="0" w:space="0" w:color="auto"/>
          </w:divBdr>
        </w:div>
        <w:div w:id="1616598189">
          <w:marLeft w:val="0"/>
          <w:marRight w:val="0"/>
          <w:marTop w:val="0"/>
          <w:marBottom w:val="0"/>
          <w:divBdr>
            <w:top w:val="none" w:sz="0" w:space="0" w:color="auto"/>
            <w:left w:val="none" w:sz="0" w:space="0" w:color="auto"/>
            <w:bottom w:val="none" w:sz="0" w:space="0" w:color="auto"/>
            <w:right w:val="none" w:sz="0" w:space="0" w:color="auto"/>
          </w:divBdr>
        </w:div>
        <w:div w:id="92559353">
          <w:marLeft w:val="0"/>
          <w:marRight w:val="0"/>
          <w:marTop w:val="0"/>
          <w:marBottom w:val="0"/>
          <w:divBdr>
            <w:top w:val="none" w:sz="0" w:space="0" w:color="auto"/>
            <w:left w:val="none" w:sz="0" w:space="0" w:color="auto"/>
            <w:bottom w:val="none" w:sz="0" w:space="0" w:color="auto"/>
            <w:right w:val="none" w:sz="0" w:space="0" w:color="auto"/>
          </w:divBdr>
        </w:div>
        <w:div w:id="599946489">
          <w:marLeft w:val="0"/>
          <w:marRight w:val="0"/>
          <w:marTop w:val="0"/>
          <w:marBottom w:val="0"/>
          <w:divBdr>
            <w:top w:val="none" w:sz="0" w:space="0" w:color="auto"/>
            <w:left w:val="none" w:sz="0" w:space="0" w:color="auto"/>
            <w:bottom w:val="none" w:sz="0" w:space="0" w:color="auto"/>
            <w:right w:val="none" w:sz="0" w:space="0" w:color="auto"/>
          </w:divBdr>
        </w:div>
        <w:div w:id="1299149112">
          <w:marLeft w:val="0"/>
          <w:marRight w:val="0"/>
          <w:marTop w:val="0"/>
          <w:marBottom w:val="0"/>
          <w:divBdr>
            <w:top w:val="none" w:sz="0" w:space="0" w:color="auto"/>
            <w:left w:val="none" w:sz="0" w:space="0" w:color="auto"/>
            <w:bottom w:val="none" w:sz="0" w:space="0" w:color="auto"/>
            <w:right w:val="none" w:sz="0" w:space="0" w:color="auto"/>
          </w:divBdr>
        </w:div>
        <w:div w:id="1723601958">
          <w:marLeft w:val="0"/>
          <w:marRight w:val="0"/>
          <w:marTop w:val="0"/>
          <w:marBottom w:val="0"/>
          <w:divBdr>
            <w:top w:val="none" w:sz="0" w:space="0" w:color="auto"/>
            <w:left w:val="none" w:sz="0" w:space="0" w:color="auto"/>
            <w:bottom w:val="none" w:sz="0" w:space="0" w:color="auto"/>
            <w:right w:val="none" w:sz="0" w:space="0" w:color="auto"/>
          </w:divBdr>
        </w:div>
        <w:div w:id="378557720">
          <w:marLeft w:val="0"/>
          <w:marRight w:val="0"/>
          <w:marTop w:val="0"/>
          <w:marBottom w:val="0"/>
          <w:divBdr>
            <w:top w:val="none" w:sz="0" w:space="0" w:color="auto"/>
            <w:left w:val="none" w:sz="0" w:space="0" w:color="auto"/>
            <w:bottom w:val="none" w:sz="0" w:space="0" w:color="auto"/>
            <w:right w:val="none" w:sz="0" w:space="0" w:color="auto"/>
          </w:divBdr>
        </w:div>
        <w:div w:id="99493531">
          <w:marLeft w:val="0"/>
          <w:marRight w:val="0"/>
          <w:marTop w:val="0"/>
          <w:marBottom w:val="0"/>
          <w:divBdr>
            <w:top w:val="none" w:sz="0" w:space="0" w:color="auto"/>
            <w:left w:val="none" w:sz="0" w:space="0" w:color="auto"/>
            <w:bottom w:val="none" w:sz="0" w:space="0" w:color="auto"/>
            <w:right w:val="none" w:sz="0" w:space="0" w:color="auto"/>
          </w:divBdr>
        </w:div>
        <w:div w:id="1423793833">
          <w:marLeft w:val="0"/>
          <w:marRight w:val="0"/>
          <w:marTop w:val="0"/>
          <w:marBottom w:val="0"/>
          <w:divBdr>
            <w:top w:val="none" w:sz="0" w:space="0" w:color="auto"/>
            <w:left w:val="none" w:sz="0" w:space="0" w:color="auto"/>
            <w:bottom w:val="none" w:sz="0" w:space="0" w:color="auto"/>
            <w:right w:val="none" w:sz="0" w:space="0" w:color="auto"/>
          </w:divBdr>
        </w:div>
        <w:div w:id="1708600095">
          <w:marLeft w:val="0"/>
          <w:marRight w:val="0"/>
          <w:marTop w:val="0"/>
          <w:marBottom w:val="0"/>
          <w:divBdr>
            <w:top w:val="none" w:sz="0" w:space="0" w:color="auto"/>
            <w:left w:val="none" w:sz="0" w:space="0" w:color="auto"/>
            <w:bottom w:val="none" w:sz="0" w:space="0" w:color="auto"/>
            <w:right w:val="none" w:sz="0" w:space="0" w:color="auto"/>
          </w:divBdr>
        </w:div>
        <w:div w:id="1649943075">
          <w:marLeft w:val="0"/>
          <w:marRight w:val="0"/>
          <w:marTop w:val="0"/>
          <w:marBottom w:val="0"/>
          <w:divBdr>
            <w:top w:val="none" w:sz="0" w:space="0" w:color="auto"/>
            <w:left w:val="none" w:sz="0" w:space="0" w:color="auto"/>
            <w:bottom w:val="none" w:sz="0" w:space="0" w:color="auto"/>
            <w:right w:val="none" w:sz="0" w:space="0" w:color="auto"/>
          </w:divBdr>
        </w:div>
        <w:div w:id="1121876165">
          <w:marLeft w:val="0"/>
          <w:marRight w:val="0"/>
          <w:marTop w:val="0"/>
          <w:marBottom w:val="0"/>
          <w:divBdr>
            <w:top w:val="none" w:sz="0" w:space="0" w:color="auto"/>
            <w:left w:val="none" w:sz="0" w:space="0" w:color="auto"/>
            <w:bottom w:val="none" w:sz="0" w:space="0" w:color="auto"/>
            <w:right w:val="none" w:sz="0" w:space="0" w:color="auto"/>
          </w:divBdr>
        </w:div>
        <w:div w:id="1132020838">
          <w:marLeft w:val="0"/>
          <w:marRight w:val="0"/>
          <w:marTop w:val="0"/>
          <w:marBottom w:val="0"/>
          <w:divBdr>
            <w:top w:val="none" w:sz="0" w:space="0" w:color="auto"/>
            <w:left w:val="none" w:sz="0" w:space="0" w:color="auto"/>
            <w:bottom w:val="none" w:sz="0" w:space="0" w:color="auto"/>
            <w:right w:val="none" w:sz="0" w:space="0" w:color="auto"/>
          </w:divBdr>
        </w:div>
        <w:div w:id="1181777847">
          <w:marLeft w:val="0"/>
          <w:marRight w:val="0"/>
          <w:marTop w:val="0"/>
          <w:marBottom w:val="0"/>
          <w:divBdr>
            <w:top w:val="none" w:sz="0" w:space="0" w:color="auto"/>
            <w:left w:val="none" w:sz="0" w:space="0" w:color="auto"/>
            <w:bottom w:val="none" w:sz="0" w:space="0" w:color="auto"/>
            <w:right w:val="none" w:sz="0" w:space="0" w:color="auto"/>
          </w:divBdr>
        </w:div>
        <w:div w:id="464465040">
          <w:marLeft w:val="0"/>
          <w:marRight w:val="0"/>
          <w:marTop w:val="0"/>
          <w:marBottom w:val="0"/>
          <w:divBdr>
            <w:top w:val="none" w:sz="0" w:space="0" w:color="auto"/>
            <w:left w:val="none" w:sz="0" w:space="0" w:color="auto"/>
            <w:bottom w:val="none" w:sz="0" w:space="0" w:color="auto"/>
            <w:right w:val="none" w:sz="0" w:space="0" w:color="auto"/>
          </w:divBdr>
        </w:div>
        <w:div w:id="788860077">
          <w:marLeft w:val="0"/>
          <w:marRight w:val="0"/>
          <w:marTop w:val="0"/>
          <w:marBottom w:val="0"/>
          <w:divBdr>
            <w:top w:val="none" w:sz="0" w:space="0" w:color="auto"/>
            <w:left w:val="none" w:sz="0" w:space="0" w:color="auto"/>
            <w:bottom w:val="none" w:sz="0" w:space="0" w:color="auto"/>
            <w:right w:val="none" w:sz="0" w:space="0" w:color="auto"/>
          </w:divBdr>
        </w:div>
        <w:div w:id="1333533286">
          <w:marLeft w:val="0"/>
          <w:marRight w:val="0"/>
          <w:marTop w:val="0"/>
          <w:marBottom w:val="0"/>
          <w:divBdr>
            <w:top w:val="none" w:sz="0" w:space="0" w:color="auto"/>
            <w:left w:val="none" w:sz="0" w:space="0" w:color="auto"/>
            <w:bottom w:val="none" w:sz="0" w:space="0" w:color="auto"/>
            <w:right w:val="none" w:sz="0" w:space="0" w:color="auto"/>
          </w:divBdr>
        </w:div>
        <w:div w:id="1970234339">
          <w:marLeft w:val="0"/>
          <w:marRight w:val="0"/>
          <w:marTop w:val="0"/>
          <w:marBottom w:val="0"/>
          <w:divBdr>
            <w:top w:val="none" w:sz="0" w:space="0" w:color="auto"/>
            <w:left w:val="none" w:sz="0" w:space="0" w:color="auto"/>
            <w:bottom w:val="none" w:sz="0" w:space="0" w:color="auto"/>
            <w:right w:val="none" w:sz="0" w:space="0" w:color="auto"/>
          </w:divBdr>
        </w:div>
        <w:div w:id="1793400168">
          <w:marLeft w:val="0"/>
          <w:marRight w:val="0"/>
          <w:marTop w:val="0"/>
          <w:marBottom w:val="0"/>
          <w:divBdr>
            <w:top w:val="none" w:sz="0" w:space="0" w:color="auto"/>
            <w:left w:val="none" w:sz="0" w:space="0" w:color="auto"/>
            <w:bottom w:val="none" w:sz="0" w:space="0" w:color="auto"/>
            <w:right w:val="none" w:sz="0" w:space="0" w:color="auto"/>
          </w:divBdr>
        </w:div>
        <w:div w:id="332729985">
          <w:marLeft w:val="0"/>
          <w:marRight w:val="0"/>
          <w:marTop w:val="0"/>
          <w:marBottom w:val="0"/>
          <w:divBdr>
            <w:top w:val="none" w:sz="0" w:space="0" w:color="auto"/>
            <w:left w:val="none" w:sz="0" w:space="0" w:color="auto"/>
            <w:bottom w:val="none" w:sz="0" w:space="0" w:color="auto"/>
            <w:right w:val="none" w:sz="0" w:space="0" w:color="auto"/>
          </w:divBdr>
        </w:div>
        <w:div w:id="163475327">
          <w:marLeft w:val="0"/>
          <w:marRight w:val="0"/>
          <w:marTop w:val="0"/>
          <w:marBottom w:val="0"/>
          <w:divBdr>
            <w:top w:val="none" w:sz="0" w:space="0" w:color="auto"/>
            <w:left w:val="none" w:sz="0" w:space="0" w:color="auto"/>
            <w:bottom w:val="none" w:sz="0" w:space="0" w:color="auto"/>
            <w:right w:val="none" w:sz="0" w:space="0" w:color="auto"/>
          </w:divBdr>
        </w:div>
        <w:div w:id="1731878144">
          <w:marLeft w:val="0"/>
          <w:marRight w:val="0"/>
          <w:marTop w:val="0"/>
          <w:marBottom w:val="0"/>
          <w:divBdr>
            <w:top w:val="none" w:sz="0" w:space="0" w:color="auto"/>
            <w:left w:val="none" w:sz="0" w:space="0" w:color="auto"/>
            <w:bottom w:val="none" w:sz="0" w:space="0" w:color="auto"/>
            <w:right w:val="none" w:sz="0" w:space="0" w:color="auto"/>
          </w:divBdr>
        </w:div>
        <w:div w:id="1623729810">
          <w:marLeft w:val="0"/>
          <w:marRight w:val="0"/>
          <w:marTop w:val="0"/>
          <w:marBottom w:val="0"/>
          <w:divBdr>
            <w:top w:val="none" w:sz="0" w:space="0" w:color="auto"/>
            <w:left w:val="none" w:sz="0" w:space="0" w:color="auto"/>
            <w:bottom w:val="none" w:sz="0" w:space="0" w:color="auto"/>
            <w:right w:val="none" w:sz="0" w:space="0" w:color="auto"/>
          </w:divBdr>
        </w:div>
        <w:div w:id="1101873225">
          <w:marLeft w:val="0"/>
          <w:marRight w:val="0"/>
          <w:marTop w:val="0"/>
          <w:marBottom w:val="0"/>
          <w:divBdr>
            <w:top w:val="none" w:sz="0" w:space="0" w:color="auto"/>
            <w:left w:val="none" w:sz="0" w:space="0" w:color="auto"/>
            <w:bottom w:val="none" w:sz="0" w:space="0" w:color="auto"/>
            <w:right w:val="none" w:sz="0" w:space="0" w:color="auto"/>
          </w:divBdr>
        </w:div>
        <w:div w:id="1354646107">
          <w:marLeft w:val="0"/>
          <w:marRight w:val="0"/>
          <w:marTop w:val="0"/>
          <w:marBottom w:val="0"/>
          <w:divBdr>
            <w:top w:val="none" w:sz="0" w:space="0" w:color="auto"/>
            <w:left w:val="none" w:sz="0" w:space="0" w:color="auto"/>
            <w:bottom w:val="none" w:sz="0" w:space="0" w:color="auto"/>
            <w:right w:val="none" w:sz="0" w:space="0" w:color="auto"/>
          </w:divBdr>
        </w:div>
        <w:div w:id="1447651304">
          <w:marLeft w:val="0"/>
          <w:marRight w:val="0"/>
          <w:marTop w:val="0"/>
          <w:marBottom w:val="0"/>
          <w:divBdr>
            <w:top w:val="none" w:sz="0" w:space="0" w:color="auto"/>
            <w:left w:val="none" w:sz="0" w:space="0" w:color="auto"/>
            <w:bottom w:val="none" w:sz="0" w:space="0" w:color="auto"/>
            <w:right w:val="none" w:sz="0" w:space="0" w:color="auto"/>
          </w:divBdr>
        </w:div>
        <w:div w:id="1397584950">
          <w:marLeft w:val="0"/>
          <w:marRight w:val="0"/>
          <w:marTop w:val="0"/>
          <w:marBottom w:val="0"/>
          <w:divBdr>
            <w:top w:val="none" w:sz="0" w:space="0" w:color="auto"/>
            <w:left w:val="none" w:sz="0" w:space="0" w:color="auto"/>
            <w:bottom w:val="none" w:sz="0" w:space="0" w:color="auto"/>
            <w:right w:val="none" w:sz="0" w:space="0" w:color="auto"/>
          </w:divBdr>
        </w:div>
        <w:div w:id="2034912080">
          <w:marLeft w:val="0"/>
          <w:marRight w:val="0"/>
          <w:marTop w:val="0"/>
          <w:marBottom w:val="0"/>
          <w:divBdr>
            <w:top w:val="none" w:sz="0" w:space="0" w:color="auto"/>
            <w:left w:val="none" w:sz="0" w:space="0" w:color="auto"/>
            <w:bottom w:val="none" w:sz="0" w:space="0" w:color="auto"/>
            <w:right w:val="none" w:sz="0" w:space="0" w:color="auto"/>
          </w:divBdr>
        </w:div>
        <w:div w:id="390083819">
          <w:marLeft w:val="0"/>
          <w:marRight w:val="0"/>
          <w:marTop w:val="0"/>
          <w:marBottom w:val="0"/>
          <w:divBdr>
            <w:top w:val="none" w:sz="0" w:space="0" w:color="auto"/>
            <w:left w:val="none" w:sz="0" w:space="0" w:color="auto"/>
            <w:bottom w:val="none" w:sz="0" w:space="0" w:color="auto"/>
            <w:right w:val="none" w:sz="0" w:space="0" w:color="auto"/>
          </w:divBdr>
        </w:div>
        <w:div w:id="1918787000">
          <w:marLeft w:val="0"/>
          <w:marRight w:val="0"/>
          <w:marTop w:val="0"/>
          <w:marBottom w:val="0"/>
          <w:divBdr>
            <w:top w:val="none" w:sz="0" w:space="0" w:color="auto"/>
            <w:left w:val="none" w:sz="0" w:space="0" w:color="auto"/>
            <w:bottom w:val="none" w:sz="0" w:space="0" w:color="auto"/>
            <w:right w:val="none" w:sz="0" w:space="0" w:color="auto"/>
          </w:divBdr>
        </w:div>
        <w:div w:id="1918905704">
          <w:marLeft w:val="0"/>
          <w:marRight w:val="0"/>
          <w:marTop w:val="0"/>
          <w:marBottom w:val="0"/>
          <w:divBdr>
            <w:top w:val="none" w:sz="0" w:space="0" w:color="auto"/>
            <w:left w:val="none" w:sz="0" w:space="0" w:color="auto"/>
            <w:bottom w:val="none" w:sz="0" w:space="0" w:color="auto"/>
            <w:right w:val="none" w:sz="0" w:space="0" w:color="auto"/>
          </w:divBdr>
        </w:div>
        <w:div w:id="1141773858">
          <w:marLeft w:val="0"/>
          <w:marRight w:val="0"/>
          <w:marTop w:val="0"/>
          <w:marBottom w:val="0"/>
          <w:divBdr>
            <w:top w:val="none" w:sz="0" w:space="0" w:color="auto"/>
            <w:left w:val="none" w:sz="0" w:space="0" w:color="auto"/>
            <w:bottom w:val="none" w:sz="0" w:space="0" w:color="auto"/>
            <w:right w:val="none" w:sz="0" w:space="0" w:color="auto"/>
          </w:divBdr>
        </w:div>
        <w:div w:id="1131443442">
          <w:marLeft w:val="0"/>
          <w:marRight w:val="0"/>
          <w:marTop w:val="0"/>
          <w:marBottom w:val="0"/>
          <w:divBdr>
            <w:top w:val="none" w:sz="0" w:space="0" w:color="auto"/>
            <w:left w:val="none" w:sz="0" w:space="0" w:color="auto"/>
            <w:bottom w:val="none" w:sz="0" w:space="0" w:color="auto"/>
            <w:right w:val="none" w:sz="0" w:space="0" w:color="auto"/>
          </w:divBdr>
        </w:div>
        <w:div w:id="61609233">
          <w:marLeft w:val="0"/>
          <w:marRight w:val="0"/>
          <w:marTop w:val="0"/>
          <w:marBottom w:val="0"/>
          <w:divBdr>
            <w:top w:val="none" w:sz="0" w:space="0" w:color="auto"/>
            <w:left w:val="none" w:sz="0" w:space="0" w:color="auto"/>
            <w:bottom w:val="none" w:sz="0" w:space="0" w:color="auto"/>
            <w:right w:val="none" w:sz="0" w:space="0" w:color="auto"/>
          </w:divBdr>
        </w:div>
        <w:div w:id="1117675730">
          <w:marLeft w:val="0"/>
          <w:marRight w:val="0"/>
          <w:marTop w:val="0"/>
          <w:marBottom w:val="0"/>
          <w:divBdr>
            <w:top w:val="none" w:sz="0" w:space="0" w:color="auto"/>
            <w:left w:val="none" w:sz="0" w:space="0" w:color="auto"/>
            <w:bottom w:val="none" w:sz="0" w:space="0" w:color="auto"/>
            <w:right w:val="none" w:sz="0" w:space="0" w:color="auto"/>
          </w:divBdr>
        </w:div>
        <w:div w:id="186599039">
          <w:marLeft w:val="0"/>
          <w:marRight w:val="0"/>
          <w:marTop w:val="0"/>
          <w:marBottom w:val="0"/>
          <w:divBdr>
            <w:top w:val="none" w:sz="0" w:space="0" w:color="auto"/>
            <w:left w:val="none" w:sz="0" w:space="0" w:color="auto"/>
            <w:bottom w:val="none" w:sz="0" w:space="0" w:color="auto"/>
            <w:right w:val="none" w:sz="0" w:space="0" w:color="auto"/>
          </w:divBdr>
        </w:div>
        <w:div w:id="231963628">
          <w:marLeft w:val="0"/>
          <w:marRight w:val="0"/>
          <w:marTop w:val="0"/>
          <w:marBottom w:val="0"/>
          <w:divBdr>
            <w:top w:val="none" w:sz="0" w:space="0" w:color="auto"/>
            <w:left w:val="none" w:sz="0" w:space="0" w:color="auto"/>
            <w:bottom w:val="none" w:sz="0" w:space="0" w:color="auto"/>
            <w:right w:val="none" w:sz="0" w:space="0" w:color="auto"/>
          </w:divBdr>
        </w:div>
        <w:div w:id="1025012225">
          <w:marLeft w:val="0"/>
          <w:marRight w:val="0"/>
          <w:marTop w:val="0"/>
          <w:marBottom w:val="0"/>
          <w:divBdr>
            <w:top w:val="none" w:sz="0" w:space="0" w:color="auto"/>
            <w:left w:val="none" w:sz="0" w:space="0" w:color="auto"/>
            <w:bottom w:val="none" w:sz="0" w:space="0" w:color="auto"/>
            <w:right w:val="none" w:sz="0" w:space="0" w:color="auto"/>
          </w:divBdr>
        </w:div>
        <w:div w:id="336810815">
          <w:marLeft w:val="0"/>
          <w:marRight w:val="0"/>
          <w:marTop w:val="0"/>
          <w:marBottom w:val="0"/>
          <w:divBdr>
            <w:top w:val="none" w:sz="0" w:space="0" w:color="auto"/>
            <w:left w:val="none" w:sz="0" w:space="0" w:color="auto"/>
            <w:bottom w:val="none" w:sz="0" w:space="0" w:color="auto"/>
            <w:right w:val="none" w:sz="0" w:space="0" w:color="auto"/>
          </w:divBdr>
        </w:div>
        <w:div w:id="1113524561">
          <w:marLeft w:val="0"/>
          <w:marRight w:val="0"/>
          <w:marTop w:val="0"/>
          <w:marBottom w:val="0"/>
          <w:divBdr>
            <w:top w:val="none" w:sz="0" w:space="0" w:color="auto"/>
            <w:left w:val="none" w:sz="0" w:space="0" w:color="auto"/>
            <w:bottom w:val="none" w:sz="0" w:space="0" w:color="auto"/>
            <w:right w:val="none" w:sz="0" w:space="0" w:color="auto"/>
          </w:divBdr>
        </w:div>
      </w:divsChild>
    </w:div>
    <w:div w:id="496270024">
      <w:bodyDiv w:val="1"/>
      <w:marLeft w:val="0"/>
      <w:marRight w:val="0"/>
      <w:marTop w:val="0"/>
      <w:marBottom w:val="0"/>
      <w:divBdr>
        <w:top w:val="none" w:sz="0" w:space="0" w:color="auto"/>
        <w:left w:val="none" w:sz="0" w:space="0" w:color="auto"/>
        <w:bottom w:val="none" w:sz="0" w:space="0" w:color="auto"/>
        <w:right w:val="none" w:sz="0" w:space="0" w:color="auto"/>
      </w:divBdr>
    </w:div>
    <w:div w:id="496581829">
      <w:bodyDiv w:val="1"/>
      <w:marLeft w:val="0"/>
      <w:marRight w:val="0"/>
      <w:marTop w:val="0"/>
      <w:marBottom w:val="0"/>
      <w:divBdr>
        <w:top w:val="none" w:sz="0" w:space="0" w:color="auto"/>
        <w:left w:val="none" w:sz="0" w:space="0" w:color="auto"/>
        <w:bottom w:val="none" w:sz="0" w:space="0" w:color="auto"/>
        <w:right w:val="none" w:sz="0" w:space="0" w:color="auto"/>
      </w:divBdr>
    </w:div>
    <w:div w:id="496724289">
      <w:bodyDiv w:val="1"/>
      <w:marLeft w:val="0"/>
      <w:marRight w:val="0"/>
      <w:marTop w:val="0"/>
      <w:marBottom w:val="0"/>
      <w:divBdr>
        <w:top w:val="none" w:sz="0" w:space="0" w:color="auto"/>
        <w:left w:val="none" w:sz="0" w:space="0" w:color="auto"/>
        <w:bottom w:val="none" w:sz="0" w:space="0" w:color="auto"/>
        <w:right w:val="none" w:sz="0" w:space="0" w:color="auto"/>
      </w:divBdr>
    </w:div>
    <w:div w:id="497577634">
      <w:bodyDiv w:val="1"/>
      <w:marLeft w:val="0"/>
      <w:marRight w:val="0"/>
      <w:marTop w:val="0"/>
      <w:marBottom w:val="0"/>
      <w:divBdr>
        <w:top w:val="none" w:sz="0" w:space="0" w:color="auto"/>
        <w:left w:val="none" w:sz="0" w:space="0" w:color="auto"/>
        <w:bottom w:val="none" w:sz="0" w:space="0" w:color="auto"/>
        <w:right w:val="none" w:sz="0" w:space="0" w:color="auto"/>
      </w:divBdr>
    </w:div>
    <w:div w:id="497694942">
      <w:bodyDiv w:val="1"/>
      <w:marLeft w:val="0"/>
      <w:marRight w:val="0"/>
      <w:marTop w:val="0"/>
      <w:marBottom w:val="0"/>
      <w:divBdr>
        <w:top w:val="none" w:sz="0" w:space="0" w:color="auto"/>
        <w:left w:val="none" w:sz="0" w:space="0" w:color="auto"/>
        <w:bottom w:val="none" w:sz="0" w:space="0" w:color="auto"/>
        <w:right w:val="none" w:sz="0" w:space="0" w:color="auto"/>
      </w:divBdr>
    </w:div>
    <w:div w:id="497697745">
      <w:bodyDiv w:val="1"/>
      <w:marLeft w:val="0"/>
      <w:marRight w:val="0"/>
      <w:marTop w:val="0"/>
      <w:marBottom w:val="0"/>
      <w:divBdr>
        <w:top w:val="none" w:sz="0" w:space="0" w:color="auto"/>
        <w:left w:val="none" w:sz="0" w:space="0" w:color="auto"/>
        <w:bottom w:val="none" w:sz="0" w:space="0" w:color="auto"/>
        <w:right w:val="none" w:sz="0" w:space="0" w:color="auto"/>
      </w:divBdr>
    </w:div>
    <w:div w:id="497841652">
      <w:bodyDiv w:val="1"/>
      <w:marLeft w:val="0"/>
      <w:marRight w:val="0"/>
      <w:marTop w:val="0"/>
      <w:marBottom w:val="0"/>
      <w:divBdr>
        <w:top w:val="none" w:sz="0" w:space="0" w:color="auto"/>
        <w:left w:val="none" w:sz="0" w:space="0" w:color="auto"/>
        <w:bottom w:val="none" w:sz="0" w:space="0" w:color="auto"/>
        <w:right w:val="none" w:sz="0" w:space="0" w:color="auto"/>
      </w:divBdr>
    </w:div>
    <w:div w:id="497842338">
      <w:bodyDiv w:val="1"/>
      <w:marLeft w:val="0"/>
      <w:marRight w:val="0"/>
      <w:marTop w:val="0"/>
      <w:marBottom w:val="0"/>
      <w:divBdr>
        <w:top w:val="none" w:sz="0" w:space="0" w:color="auto"/>
        <w:left w:val="none" w:sz="0" w:space="0" w:color="auto"/>
        <w:bottom w:val="none" w:sz="0" w:space="0" w:color="auto"/>
        <w:right w:val="none" w:sz="0" w:space="0" w:color="auto"/>
      </w:divBdr>
    </w:div>
    <w:div w:id="497890272">
      <w:bodyDiv w:val="1"/>
      <w:marLeft w:val="0"/>
      <w:marRight w:val="0"/>
      <w:marTop w:val="0"/>
      <w:marBottom w:val="0"/>
      <w:divBdr>
        <w:top w:val="none" w:sz="0" w:space="0" w:color="auto"/>
        <w:left w:val="none" w:sz="0" w:space="0" w:color="auto"/>
        <w:bottom w:val="none" w:sz="0" w:space="0" w:color="auto"/>
        <w:right w:val="none" w:sz="0" w:space="0" w:color="auto"/>
      </w:divBdr>
    </w:div>
    <w:div w:id="497960817">
      <w:bodyDiv w:val="1"/>
      <w:marLeft w:val="0"/>
      <w:marRight w:val="0"/>
      <w:marTop w:val="0"/>
      <w:marBottom w:val="0"/>
      <w:divBdr>
        <w:top w:val="none" w:sz="0" w:space="0" w:color="auto"/>
        <w:left w:val="none" w:sz="0" w:space="0" w:color="auto"/>
        <w:bottom w:val="none" w:sz="0" w:space="0" w:color="auto"/>
        <w:right w:val="none" w:sz="0" w:space="0" w:color="auto"/>
      </w:divBdr>
    </w:div>
    <w:div w:id="498498623">
      <w:bodyDiv w:val="1"/>
      <w:marLeft w:val="0"/>
      <w:marRight w:val="0"/>
      <w:marTop w:val="0"/>
      <w:marBottom w:val="0"/>
      <w:divBdr>
        <w:top w:val="none" w:sz="0" w:space="0" w:color="auto"/>
        <w:left w:val="none" w:sz="0" w:space="0" w:color="auto"/>
        <w:bottom w:val="none" w:sz="0" w:space="0" w:color="auto"/>
        <w:right w:val="none" w:sz="0" w:space="0" w:color="auto"/>
      </w:divBdr>
    </w:div>
    <w:div w:id="498622527">
      <w:bodyDiv w:val="1"/>
      <w:marLeft w:val="0"/>
      <w:marRight w:val="0"/>
      <w:marTop w:val="0"/>
      <w:marBottom w:val="0"/>
      <w:divBdr>
        <w:top w:val="none" w:sz="0" w:space="0" w:color="auto"/>
        <w:left w:val="none" w:sz="0" w:space="0" w:color="auto"/>
        <w:bottom w:val="none" w:sz="0" w:space="0" w:color="auto"/>
        <w:right w:val="none" w:sz="0" w:space="0" w:color="auto"/>
      </w:divBdr>
    </w:div>
    <w:div w:id="498813260">
      <w:bodyDiv w:val="1"/>
      <w:marLeft w:val="0"/>
      <w:marRight w:val="0"/>
      <w:marTop w:val="0"/>
      <w:marBottom w:val="0"/>
      <w:divBdr>
        <w:top w:val="none" w:sz="0" w:space="0" w:color="auto"/>
        <w:left w:val="none" w:sz="0" w:space="0" w:color="auto"/>
        <w:bottom w:val="none" w:sz="0" w:space="0" w:color="auto"/>
        <w:right w:val="none" w:sz="0" w:space="0" w:color="auto"/>
      </w:divBdr>
    </w:div>
    <w:div w:id="498934466">
      <w:bodyDiv w:val="1"/>
      <w:marLeft w:val="0"/>
      <w:marRight w:val="0"/>
      <w:marTop w:val="0"/>
      <w:marBottom w:val="0"/>
      <w:divBdr>
        <w:top w:val="none" w:sz="0" w:space="0" w:color="auto"/>
        <w:left w:val="none" w:sz="0" w:space="0" w:color="auto"/>
        <w:bottom w:val="none" w:sz="0" w:space="0" w:color="auto"/>
        <w:right w:val="none" w:sz="0" w:space="0" w:color="auto"/>
      </w:divBdr>
    </w:div>
    <w:div w:id="499002337">
      <w:bodyDiv w:val="1"/>
      <w:marLeft w:val="0"/>
      <w:marRight w:val="0"/>
      <w:marTop w:val="0"/>
      <w:marBottom w:val="0"/>
      <w:divBdr>
        <w:top w:val="none" w:sz="0" w:space="0" w:color="auto"/>
        <w:left w:val="none" w:sz="0" w:space="0" w:color="auto"/>
        <w:bottom w:val="none" w:sz="0" w:space="0" w:color="auto"/>
        <w:right w:val="none" w:sz="0" w:space="0" w:color="auto"/>
      </w:divBdr>
    </w:div>
    <w:div w:id="499083277">
      <w:bodyDiv w:val="1"/>
      <w:marLeft w:val="0"/>
      <w:marRight w:val="0"/>
      <w:marTop w:val="0"/>
      <w:marBottom w:val="0"/>
      <w:divBdr>
        <w:top w:val="none" w:sz="0" w:space="0" w:color="auto"/>
        <w:left w:val="none" w:sz="0" w:space="0" w:color="auto"/>
        <w:bottom w:val="none" w:sz="0" w:space="0" w:color="auto"/>
        <w:right w:val="none" w:sz="0" w:space="0" w:color="auto"/>
      </w:divBdr>
    </w:div>
    <w:div w:id="499125982">
      <w:bodyDiv w:val="1"/>
      <w:marLeft w:val="0"/>
      <w:marRight w:val="0"/>
      <w:marTop w:val="0"/>
      <w:marBottom w:val="0"/>
      <w:divBdr>
        <w:top w:val="none" w:sz="0" w:space="0" w:color="auto"/>
        <w:left w:val="none" w:sz="0" w:space="0" w:color="auto"/>
        <w:bottom w:val="none" w:sz="0" w:space="0" w:color="auto"/>
        <w:right w:val="none" w:sz="0" w:space="0" w:color="auto"/>
      </w:divBdr>
    </w:div>
    <w:div w:id="499737217">
      <w:bodyDiv w:val="1"/>
      <w:marLeft w:val="0"/>
      <w:marRight w:val="0"/>
      <w:marTop w:val="0"/>
      <w:marBottom w:val="0"/>
      <w:divBdr>
        <w:top w:val="none" w:sz="0" w:space="0" w:color="auto"/>
        <w:left w:val="none" w:sz="0" w:space="0" w:color="auto"/>
        <w:bottom w:val="none" w:sz="0" w:space="0" w:color="auto"/>
        <w:right w:val="none" w:sz="0" w:space="0" w:color="auto"/>
      </w:divBdr>
    </w:div>
    <w:div w:id="499974953">
      <w:bodyDiv w:val="1"/>
      <w:marLeft w:val="0"/>
      <w:marRight w:val="0"/>
      <w:marTop w:val="0"/>
      <w:marBottom w:val="0"/>
      <w:divBdr>
        <w:top w:val="none" w:sz="0" w:space="0" w:color="auto"/>
        <w:left w:val="none" w:sz="0" w:space="0" w:color="auto"/>
        <w:bottom w:val="none" w:sz="0" w:space="0" w:color="auto"/>
        <w:right w:val="none" w:sz="0" w:space="0" w:color="auto"/>
      </w:divBdr>
    </w:div>
    <w:div w:id="500629821">
      <w:bodyDiv w:val="1"/>
      <w:marLeft w:val="0"/>
      <w:marRight w:val="0"/>
      <w:marTop w:val="0"/>
      <w:marBottom w:val="0"/>
      <w:divBdr>
        <w:top w:val="none" w:sz="0" w:space="0" w:color="auto"/>
        <w:left w:val="none" w:sz="0" w:space="0" w:color="auto"/>
        <w:bottom w:val="none" w:sz="0" w:space="0" w:color="auto"/>
        <w:right w:val="none" w:sz="0" w:space="0" w:color="auto"/>
      </w:divBdr>
    </w:div>
    <w:div w:id="500631411">
      <w:bodyDiv w:val="1"/>
      <w:marLeft w:val="0"/>
      <w:marRight w:val="0"/>
      <w:marTop w:val="0"/>
      <w:marBottom w:val="0"/>
      <w:divBdr>
        <w:top w:val="none" w:sz="0" w:space="0" w:color="auto"/>
        <w:left w:val="none" w:sz="0" w:space="0" w:color="auto"/>
        <w:bottom w:val="none" w:sz="0" w:space="0" w:color="auto"/>
        <w:right w:val="none" w:sz="0" w:space="0" w:color="auto"/>
      </w:divBdr>
    </w:div>
    <w:div w:id="500776786">
      <w:bodyDiv w:val="1"/>
      <w:marLeft w:val="0"/>
      <w:marRight w:val="0"/>
      <w:marTop w:val="0"/>
      <w:marBottom w:val="0"/>
      <w:divBdr>
        <w:top w:val="none" w:sz="0" w:space="0" w:color="auto"/>
        <w:left w:val="none" w:sz="0" w:space="0" w:color="auto"/>
        <w:bottom w:val="none" w:sz="0" w:space="0" w:color="auto"/>
        <w:right w:val="none" w:sz="0" w:space="0" w:color="auto"/>
      </w:divBdr>
    </w:div>
    <w:div w:id="500853737">
      <w:bodyDiv w:val="1"/>
      <w:marLeft w:val="0"/>
      <w:marRight w:val="0"/>
      <w:marTop w:val="0"/>
      <w:marBottom w:val="0"/>
      <w:divBdr>
        <w:top w:val="none" w:sz="0" w:space="0" w:color="auto"/>
        <w:left w:val="none" w:sz="0" w:space="0" w:color="auto"/>
        <w:bottom w:val="none" w:sz="0" w:space="0" w:color="auto"/>
        <w:right w:val="none" w:sz="0" w:space="0" w:color="auto"/>
      </w:divBdr>
    </w:div>
    <w:div w:id="501051031">
      <w:bodyDiv w:val="1"/>
      <w:marLeft w:val="0"/>
      <w:marRight w:val="0"/>
      <w:marTop w:val="0"/>
      <w:marBottom w:val="0"/>
      <w:divBdr>
        <w:top w:val="none" w:sz="0" w:space="0" w:color="auto"/>
        <w:left w:val="none" w:sz="0" w:space="0" w:color="auto"/>
        <w:bottom w:val="none" w:sz="0" w:space="0" w:color="auto"/>
        <w:right w:val="none" w:sz="0" w:space="0" w:color="auto"/>
      </w:divBdr>
    </w:div>
    <w:div w:id="501238766">
      <w:bodyDiv w:val="1"/>
      <w:marLeft w:val="0"/>
      <w:marRight w:val="0"/>
      <w:marTop w:val="0"/>
      <w:marBottom w:val="0"/>
      <w:divBdr>
        <w:top w:val="none" w:sz="0" w:space="0" w:color="auto"/>
        <w:left w:val="none" w:sz="0" w:space="0" w:color="auto"/>
        <w:bottom w:val="none" w:sz="0" w:space="0" w:color="auto"/>
        <w:right w:val="none" w:sz="0" w:space="0" w:color="auto"/>
      </w:divBdr>
    </w:div>
    <w:div w:id="501354904">
      <w:bodyDiv w:val="1"/>
      <w:marLeft w:val="0"/>
      <w:marRight w:val="0"/>
      <w:marTop w:val="0"/>
      <w:marBottom w:val="0"/>
      <w:divBdr>
        <w:top w:val="none" w:sz="0" w:space="0" w:color="auto"/>
        <w:left w:val="none" w:sz="0" w:space="0" w:color="auto"/>
        <w:bottom w:val="none" w:sz="0" w:space="0" w:color="auto"/>
        <w:right w:val="none" w:sz="0" w:space="0" w:color="auto"/>
      </w:divBdr>
    </w:div>
    <w:div w:id="501361958">
      <w:bodyDiv w:val="1"/>
      <w:marLeft w:val="0"/>
      <w:marRight w:val="0"/>
      <w:marTop w:val="0"/>
      <w:marBottom w:val="0"/>
      <w:divBdr>
        <w:top w:val="none" w:sz="0" w:space="0" w:color="auto"/>
        <w:left w:val="none" w:sz="0" w:space="0" w:color="auto"/>
        <w:bottom w:val="none" w:sz="0" w:space="0" w:color="auto"/>
        <w:right w:val="none" w:sz="0" w:space="0" w:color="auto"/>
      </w:divBdr>
    </w:div>
    <w:div w:id="501552739">
      <w:bodyDiv w:val="1"/>
      <w:marLeft w:val="0"/>
      <w:marRight w:val="0"/>
      <w:marTop w:val="0"/>
      <w:marBottom w:val="0"/>
      <w:divBdr>
        <w:top w:val="none" w:sz="0" w:space="0" w:color="auto"/>
        <w:left w:val="none" w:sz="0" w:space="0" w:color="auto"/>
        <w:bottom w:val="none" w:sz="0" w:space="0" w:color="auto"/>
        <w:right w:val="none" w:sz="0" w:space="0" w:color="auto"/>
      </w:divBdr>
    </w:div>
    <w:div w:id="501579646">
      <w:bodyDiv w:val="1"/>
      <w:marLeft w:val="0"/>
      <w:marRight w:val="0"/>
      <w:marTop w:val="0"/>
      <w:marBottom w:val="0"/>
      <w:divBdr>
        <w:top w:val="none" w:sz="0" w:space="0" w:color="auto"/>
        <w:left w:val="none" w:sz="0" w:space="0" w:color="auto"/>
        <w:bottom w:val="none" w:sz="0" w:space="0" w:color="auto"/>
        <w:right w:val="none" w:sz="0" w:space="0" w:color="auto"/>
      </w:divBdr>
    </w:div>
    <w:div w:id="501700883">
      <w:bodyDiv w:val="1"/>
      <w:marLeft w:val="0"/>
      <w:marRight w:val="0"/>
      <w:marTop w:val="0"/>
      <w:marBottom w:val="0"/>
      <w:divBdr>
        <w:top w:val="none" w:sz="0" w:space="0" w:color="auto"/>
        <w:left w:val="none" w:sz="0" w:space="0" w:color="auto"/>
        <w:bottom w:val="none" w:sz="0" w:space="0" w:color="auto"/>
        <w:right w:val="none" w:sz="0" w:space="0" w:color="auto"/>
      </w:divBdr>
    </w:div>
    <w:div w:id="502093111">
      <w:bodyDiv w:val="1"/>
      <w:marLeft w:val="0"/>
      <w:marRight w:val="0"/>
      <w:marTop w:val="0"/>
      <w:marBottom w:val="0"/>
      <w:divBdr>
        <w:top w:val="none" w:sz="0" w:space="0" w:color="auto"/>
        <w:left w:val="none" w:sz="0" w:space="0" w:color="auto"/>
        <w:bottom w:val="none" w:sz="0" w:space="0" w:color="auto"/>
        <w:right w:val="none" w:sz="0" w:space="0" w:color="auto"/>
      </w:divBdr>
    </w:div>
    <w:div w:id="502165593">
      <w:bodyDiv w:val="1"/>
      <w:marLeft w:val="0"/>
      <w:marRight w:val="0"/>
      <w:marTop w:val="0"/>
      <w:marBottom w:val="0"/>
      <w:divBdr>
        <w:top w:val="none" w:sz="0" w:space="0" w:color="auto"/>
        <w:left w:val="none" w:sz="0" w:space="0" w:color="auto"/>
        <w:bottom w:val="none" w:sz="0" w:space="0" w:color="auto"/>
        <w:right w:val="none" w:sz="0" w:space="0" w:color="auto"/>
      </w:divBdr>
    </w:div>
    <w:div w:id="502739223">
      <w:bodyDiv w:val="1"/>
      <w:marLeft w:val="0"/>
      <w:marRight w:val="0"/>
      <w:marTop w:val="0"/>
      <w:marBottom w:val="0"/>
      <w:divBdr>
        <w:top w:val="none" w:sz="0" w:space="0" w:color="auto"/>
        <w:left w:val="none" w:sz="0" w:space="0" w:color="auto"/>
        <w:bottom w:val="none" w:sz="0" w:space="0" w:color="auto"/>
        <w:right w:val="none" w:sz="0" w:space="0" w:color="auto"/>
      </w:divBdr>
    </w:div>
    <w:div w:id="502820827">
      <w:bodyDiv w:val="1"/>
      <w:marLeft w:val="0"/>
      <w:marRight w:val="0"/>
      <w:marTop w:val="0"/>
      <w:marBottom w:val="0"/>
      <w:divBdr>
        <w:top w:val="none" w:sz="0" w:space="0" w:color="auto"/>
        <w:left w:val="none" w:sz="0" w:space="0" w:color="auto"/>
        <w:bottom w:val="none" w:sz="0" w:space="0" w:color="auto"/>
        <w:right w:val="none" w:sz="0" w:space="0" w:color="auto"/>
      </w:divBdr>
    </w:div>
    <w:div w:id="503055911">
      <w:bodyDiv w:val="1"/>
      <w:marLeft w:val="0"/>
      <w:marRight w:val="0"/>
      <w:marTop w:val="0"/>
      <w:marBottom w:val="0"/>
      <w:divBdr>
        <w:top w:val="none" w:sz="0" w:space="0" w:color="auto"/>
        <w:left w:val="none" w:sz="0" w:space="0" w:color="auto"/>
        <w:bottom w:val="none" w:sz="0" w:space="0" w:color="auto"/>
        <w:right w:val="none" w:sz="0" w:space="0" w:color="auto"/>
      </w:divBdr>
      <w:divsChild>
        <w:div w:id="342364524">
          <w:marLeft w:val="480"/>
          <w:marRight w:val="0"/>
          <w:marTop w:val="0"/>
          <w:marBottom w:val="0"/>
          <w:divBdr>
            <w:top w:val="none" w:sz="0" w:space="0" w:color="auto"/>
            <w:left w:val="none" w:sz="0" w:space="0" w:color="auto"/>
            <w:bottom w:val="none" w:sz="0" w:space="0" w:color="auto"/>
            <w:right w:val="none" w:sz="0" w:space="0" w:color="auto"/>
          </w:divBdr>
        </w:div>
        <w:div w:id="1578595354">
          <w:marLeft w:val="480"/>
          <w:marRight w:val="0"/>
          <w:marTop w:val="0"/>
          <w:marBottom w:val="0"/>
          <w:divBdr>
            <w:top w:val="none" w:sz="0" w:space="0" w:color="auto"/>
            <w:left w:val="none" w:sz="0" w:space="0" w:color="auto"/>
            <w:bottom w:val="none" w:sz="0" w:space="0" w:color="auto"/>
            <w:right w:val="none" w:sz="0" w:space="0" w:color="auto"/>
          </w:divBdr>
        </w:div>
        <w:div w:id="932054712">
          <w:marLeft w:val="480"/>
          <w:marRight w:val="0"/>
          <w:marTop w:val="0"/>
          <w:marBottom w:val="0"/>
          <w:divBdr>
            <w:top w:val="none" w:sz="0" w:space="0" w:color="auto"/>
            <w:left w:val="none" w:sz="0" w:space="0" w:color="auto"/>
            <w:bottom w:val="none" w:sz="0" w:space="0" w:color="auto"/>
            <w:right w:val="none" w:sz="0" w:space="0" w:color="auto"/>
          </w:divBdr>
        </w:div>
        <w:div w:id="1225336358">
          <w:marLeft w:val="480"/>
          <w:marRight w:val="0"/>
          <w:marTop w:val="0"/>
          <w:marBottom w:val="0"/>
          <w:divBdr>
            <w:top w:val="none" w:sz="0" w:space="0" w:color="auto"/>
            <w:left w:val="none" w:sz="0" w:space="0" w:color="auto"/>
            <w:bottom w:val="none" w:sz="0" w:space="0" w:color="auto"/>
            <w:right w:val="none" w:sz="0" w:space="0" w:color="auto"/>
          </w:divBdr>
        </w:div>
        <w:div w:id="17053692">
          <w:marLeft w:val="480"/>
          <w:marRight w:val="0"/>
          <w:marTop w:val="0"/>
          <w:marBottom w:val="0"/>
          <w:divBdr>
            <w:top w:val="none" w:sz="0" w:space="0" w:color="auto"/>
            <w:left w:val="none" w:sz="0" w:space="0" w:color="auto"/>
            <w:bottom w:val="none" w:sz="0" w:space="0" w:color="auto"/>
            <w:right w:val="none" w:sz="0" w:space="0" w:color="auto"/>
          </w:divBdr>
        </w:div>
        <w:div w:id="1320186007">
          <w:marLeft w:val="480"/>
          <w:marRight w:val="0"/>
          <w:marTop w:val="0"/>
          <w:marBottom w:val="0"/>
          <w:divBdr>
            <w:top w:val="none" w:sz="0" w:space="0" w:color="auto"/>
            <w:left w:val="none" w:sz="0" w:space="0" w:color="auto"/>
            <w:bottom w:val="none" w:sz="0" w:space="0" w:color="auto"/>
            <w:right w:val="none" w:sz="0" w:space="0" w:color="auto"/>
          </w:divBdr>
        </w:div>
        <w:div w:id="1852643680">
          <w:marLeft w:val="480"/>
          <w:marRight w:val="0"/>
          <w:marTop w:val="0"/>
          <w:marBottom w:val="0"/>
          <w:divBdr>
            <w:top w:val="none" w:sz="0" w:space="0" w:color="auto"/>
            <w:left w:val="none" w:sz="0" w:space="0" w:color="auto"/>
            <w:bottom w:val="none" w:sz="0" w:space="0" w:color="auto"/>
            <w:right w:val="none" w:sz="0" w:space="0" w:color="auto"/>
          </w:divBdr>
        </w:div>
        <w:div w:id="2023436630">
          <w:marLeft w:val="480"/>
          <w:marRight w:val="0"/>
          <w:marTop w:val="0"/>
          <w:marBottom w:val="0"/>
          <w:divBdr>
            <w:top w:val="none" w:sz="0" w:space="0" w:color="auto"/>
            <w:left w:val="none" w:sz="0" w:space="0" w:color="auto"/>
            <w:bottom w:val="none" w:sz="0" w:space="0" w:color="auto"/>
            <w:right w:val="none" w:sz="0" w:space="0" w:color="auto"/>
          </w:divBdr>
        </w:div>
        <w:div w:id="980689258">
          <w:marLeft w:val="480"/>
          <w:marRight w:val="0"/>
          <w:marTop w:val="0"/>
          <w:marBottom w:val="0"/>
          <w:divBdr>
            <w:top w:val="none" w:sz="0" w:space="0" w:color="auto"/>
            <w:left w:val="none" w:sz="0" w:space="0" w:color="auto"/>
            <w:bottom w:val="none" w:sz="0" w:space="0" w:color="auto"/>
            <w:right w:val="none" w:sz="0" w:space="0" w:color="auto"/>
          </w:divBdr>
        </w:div>
        <w:div w:id="1772238369">
          <w:marLeft w:val="480"/>
          <w:marRight w:val="0"/>
          <w:marTop w:val="0"/>
          <w:marBottom w:val="0"/>
          <w:divBdr>
            <w:top w:val="none" w:sz="0" w:space="0" w:color="auto"/>
            <w:left w:val="none" w:sz="0" w:space="0" w:color="auto"/>
            <w:bottom w:val="none" w:sz="0" w:space="0" w:color="auto"/>
            <w:right w:val="none" w:sz="0" w:space="0" w:color="auto"/>
          </w:divBdr>
        </w:div>
        <w:div w:id="706489306">
          <w:marLeft w:val="480"/>
          <w:marRight w:val="0"/>
          <w:marTop w:val="0"/>
          <w:marBottom w:val="0"/>
          <w:divBdr>
            <w:top w:val="none" w:sz="0" w:space="0" w:color="auto"/>
            <w:left w:val="none" w:sz="0" w:space="0" w:color="auto"/>
            <w:bottom w:val="none" w:sz="0" w:space="0" w:color="auto"/>
            <w:right w:val="none" w:sz="0" w:space="0" w:color="auto"/>
          </w:divBdr>
        </w:div>
        <w:div w:id="1448701008">
          <w:marLeft w:val="480"/>
          <w:marRight w:val="0"/>
          <w:marTop w:val="0"/>
          <w:marBottom w:val="0"/>
          <w:divBdr>
            <w:top w:val="none" w:sz="0" w:space="0" w:color="auto"/>
            <w:left w:val="none" w:sz="0" w:space="0" w:color="auto"/>
            <w:bottom w:val="none" w:sz="0" w:space="0" w:color="auto"/>
            <w:right w:val="none" w:sz="0" w:space="0" w:color="auto"/>
          </w:divBdr>
        </w:div>
        <w:div w:id="1454713478">
          <w:marLeft w:val="480"/>
          <w:marRight w:val="0"/>
          <w:marTop w:val="0"/>
          <w:marBottom w:val="0"/>
          <w:divBdr>
            <w:top w:val="none" w:sz="0" w:space="0" w:color="auto"/>
            <w:left w:val="none" w:sz="0" w:space="0" w:color="auto"/>
            <w:bottom w:val="none" w:sz="0" w:space="0" w:color="auto"/>
            <w:right w:val="none" w:sz="0" w:space="0" w:color="auto"/>
          </w:divBdr>
        </w:div>
        <w:div w:id="2110999785">
          <w:marLeft w:val="480"/>
          <w:marRight w:val="0"/>
          <w:marTop w:val="0"/>
          <w:marBottom w:val="0"/>
          <w:divBdr>
            <w:top w:val="none" w:sz="0" w:space="0" w:color="auto"/>
            <w:left w:val="none" w:sz="0" w:space="0" w:color="auto"/>
            <w:bottom w:val="none" w:sz="0" w:space="0" w:color="auto"/>
            <w:right w:val="none" w:sz="0" w:space="0" w:color="auto"/>
          </w:divBdr>
        </w:div>
        <w:div w:id="666598011">
          <w:marLeft w:val="480"/>
          <w:marRight w:val="0"/>
          <w:marTop w:val="0"/>
          <w:marBottom w:val="0"/>
          <w:divBdr>
            <w:top w:val="none" w:sz="0" w:space="0" w:color="auto"/>
            <w:left w:val="none" w:sz="0" w:space="0" w:color="auto"/>
            <w:bottom w:val="none" w:sz="0" w:space="0" w:color="auto"/>
            <w:right w:val="none" w:sz="0" w:space="0" w:color="auto"/>
          </w:divBdr>
        </w:div>
        <w:div w:id="1930385363">
          <w:marLeft w:val="480"/>
          <w:marRight w:val="0"/>
          <w:marTop w:val="0"/>
          <w:marBottom w:val="0"/>
          <w:divBdr>
            <w:top w:val="none" w:sz="0" w:space="0" w:color="auto"/>
            <w:left w:val="none" w:sz="0" w:space="0" w:color="auto"/>
            <w:bottom w:val="none" w:sz="0" w:space="0" w:color="auto"/>
            <w:right w:val="none" w:sz="0" w:space="0" w:color="auto"/>
          </w:divBdr>
        </w:div>
        <w:div w:id="1260866107">
          <w:marLeft w:val="480"/>
          <w:marRight w:val="0"/>
          <w:marTop w:val="0"/>
          <w:marBottom w:val="0"/>
          <w:divBdr>
            <w:top w:val="none" w:sz="0" w:space="0" w:color="auto"/>
            <w:left w:val="none" w:sz="0" w:space="0" w:color="auto"/>
            <w:bottom w:val="none" w:sz="0" w:space="0" w:color="auto"/>
            <w:right w:val="none" w:sz="0" w:space="0" w:color="auto"/>
          </w:divBdr>
        </w:div>
        <w:div w:id="1476021994">
          <w:marLeft w:val="480"/>
          <w:marRight w:val="0"/>
          <w:marTop w:val="0"/>
          <w:marBottom w:val="0"/>
          <w:divBdr>
            <w:top w:val="none" w:sz="0" w:space="0" w:color="auto"/>
            <w:left w:val="none" w:sz="0" w:space="0" w:color="auto"/>
            <w:bottom w:val="none" w:sz="0" w:space="0" w:color="auto"/>
            <w:right w:val="none" w:sz="0" w:space="0" w:color="auto"/>
          </w:divBdr>
        </w:div>
        <w:div w:id="222066111">
          <w:marLeft w:val="480"/>
          <w:marRight w:val="0"/>
          <w:marTop w:val="0"/>
          <w:marBottom w:val="0"/>
          <w:divBdr>
            <w:top w:val="none" w:sz="0" w:space="0" w:color="auto"/>
            <w:left w:val="none" w:sz="0" w:space="0" w:color="auto"/>
            <w:bottom w:val="none" w:sz="0" w:space="0" w:color="auto"/>
            <w:right w:val="none" w:sz="0" w:space="0" w:color="auto"/>
          </w:divBdr>
        </w:div>
        <w:div w:id="949043138">
          <w:marLeft w:val="480"/>
          <w:marRight w:val="0"/>
          <w:marTop w:val="0"/>
          <w:marBottom w:val="0"/>
          <w:divBdr>
            <w:top w:val="none" w:sz="0" w:space="0" w:color="auto"/>
            <w:left w:val="none" w:sz="0" w:space="0" w:color="auto"/>
            <w:bottom w:val="none" w:sz="0" w:space="0" w:color="auto"/>
            <w:right w:val="none" w:sz="0" w:space="0" w:color="auto"/>
          </w:divBdr>
        </w:div>
        <w:div w:id="379282051">
          <w:marLeft w:val="480"/>
          <w:marRight w:val="0"/>
          <w:marTop w:val="0"/>
          <w:marBottom w:val="0"/>
          <w:divBdr>
            <w:top w:val="none" w:sz="0" w:space="0" w:color="auto"/>
            <w:left w:val="none" w:sz="0" w:space="0" w:color="auto"/>
            <w:bottom w:val="none" w:sz="0" w:space="0" w:color="auto"/>
            <w:right w:val="none" w:sz="0" w:space="0" w:color="auto"/>
          </w:divBdr>
        </w:div>
        <w:div w:id="1554850340">
          <w:marLeft w:val="480"/>
          <w:marRight w:val="0"/>
          <w:marTop w:val="0"/>
          <w:marBottom w:val="0"/>
          <w:divBdr>
            <w:top w:val="none" w:sz="0" w:space="0" w:color="auto"/>
            <w:left w:val="none" w:sz="0" w:space="0" w:color="auto"/>
            <w:bottom w:val="none" w:sz="0" w:space="0" w:color="auto"/>
            <w:right w:val="none" w:sz="0" w:space="0" w:color="auto"/>
          </w:divBdr>
        </w:div>
        <w:div w:id="1186866354">
          <w:marLeft w:val="480"/>
          <w:marRight w:val="0"/>
          <w:marTop w:val="0"/>
          <w:marBottom w:val="0"/>
          <w:divBdr>
            <w:top w:val="none" w:sz="0" w:space="0" w:color="auto"/>
            <w:left w:val="none" w:sz="0" w:space="0" w:color="auto"/>
            <w:bottom w:val="none" w:sz="0" w:space="0" w:color="auto"/>
            <w:right w:val="none" w:sz="0" w:space="0" w:color="auto"/>
          </w:divBdr>
        </w:div>
        <w:div w:id="1245845196">
          <w:marLeft w:val="480"/>
          <w:marRight w:val="0"/>
          <w:marTop w:val="0"/>
          <w:marBottom w:val="0"/>
          <w:divBdr>
            <w:top w:val="none" w:sz="0" w:space="0" w:color="auto"/>
            <w:left w:val="none" w:sz="0" w:space="0" w:color="auto"/>
            <w:bottom w:val="none" w:sz="0" w:space="0" w:color="auto"/>
            <w:right w:val="none" w:sz="0" w:space="0" w:color="auto"/>
          </w:divBdr>
        </w:div>
        <w:div w:id="590089327">
          <w:marLeft w:val="480"/>
          <w:marRight w:val="0"/>
          <w:marTop w:val="0"/>
          <w:marBottom w:val="0"/>
          <w:divBdr>
            <w:top w:val="none" w:sz="0" w:space="0" w:color="auto"/>
            <w:left w:val="none" w:sz="0" w:space="0" w:color="auto"/>
            <w:bottom w:val="none" w:sz="0" w:space="0" w:color="auto"/>
            <w:right w:val="none" w:sz="0" w:space="0" w:color="auto"/>
          </w:divBdr>
        </w:div>
        <w:div w:id="168756143">
          <w:marLeft w:val="480"/>
          <w:marRight w:val="0"/>
          <w:marTop w:val="0"/>
          <w:marBottom w:val="0"/>
          <w:divBdr>
            <w:top w:val="none" w:sz="0" w:space="0" w:color="auto"/>
            <w:left w:val="none" w:sz="0" w:space="0" w:color="auto"/>
            <w:bottom w:val="none" w:sz="0" w:space="0" w:color="auto"/>
            <w:right w:val="none" w:sz="0" w:space="0" w:color="auto"/>
          </w:divBdr>
        </w:div>
        <w:div w:id="1511063912">
          <w:marLeft w:val="480"/>
          <w:marRight w:val="0"/>
          <w:marTop w:val="0"/>
          <w:marBottom w:val="0"/>
          <w:divBdr>
            <w:top w:val="none" w:sz="0" w:space="0" w:color="auto"/>
            <w:left w:val="none" w:sz="0" w:space="0" w:color="auto"/>
            <w:bottom w:val="none" w:sz="0" w:space="0" w:color="auto"/>
            <w:right w:val="none" w:sz="0" w:space="0" w:color="auto"/>
          </w:divBdr>
        </w:div>
        <w:div w:id="2076466322">
          <w:marLeft w:val="480"/>
          <w:marRight w:val="0"/>
          <w:marTop w:val="0"/>
          <w:marBottom w:val="0"/>
          <w:divBdr>
            <w:top w:val="none" w:sz="0" w:space="0" w:color="auto"/>
            <w:left w:val="none" w:sz="0" w:space="0" w:color="auto"/>
            <w:bottom w:val="none" w:sz="0" w:space="0" w:color="auto"/>
            <w:right w:val="none" w:sz="0" w:space="0" w:color="auto"/>
          </w:divBdr>
        </w:div>
        <w:div w:id="1847594009">
          <w:marLeft w:val="480"/>
          <w:marRight w:val="0"/>
          <w:marTop w:val="0"/>
          <w:marBottom w:val="0"/>
          <w:divBdr>
            <w:top w:val="none" w:sz="0" w:space="0" w:color="auto"/>
            <w:left w:val="none" w:sz="0" w:space="0" w:color="auto"/>
            <w:bottom w:val="none" w:sz="0" w:space="0" w:color="auto"/>
            <w:right w:val="none" w:sz="0" w:space="0" w:color="auto"/>
          </w:divBdr>
        </w:div>
        <w:div w:id="468397635">
          <w:marLeft w:val="480"/>
          <w:marRight w:val="0"/>
          <w:marTop w:val="0"/>
          <w:marBottom w:val="0"/>
          <w:divBdr>
            <w:top w:val="none" w:sz="0" w:space="0" w:color="auto"/>
            <w:left w:val="none" w:sz="0" w:space="0" w:color="auto"/>
            <w:bottom w:val="none" w:sz="0" w:space="0" w:color="auto"/>
            <w:right w:val="none" w:sz="0" w:space="0" w:color="auto"/>
          </w:divBdr>
        </w:div>
        <w:div w:id="1655335629">
          <w:marLeft w:val="480"/>
          <w:marRight w:val="0"/>
          <w:marTop w:val="0"/>
          <w:marBottom w:val="0"/>
          <w:divBdr>
            <w:top w:val="none" w:sz="0" w:space="0" w:color="auto"/>
            <w:left w:val="none" w:sz="0" w:space="0" w:color="auto"/>
            <w:bottom w:val="none" w:sz="0" w:space="0" w:color="auto"/>
            <w:right w:val="none" w:sz="0" w:space="0" w:color="auto"/>
          </w:divBdr>
        </w:div>
        <w:div w:id="1345016344">
          <w:marLeft w:val="480"/>
          <w:marRight w:val="0"/>
          <w:marTop w:val="0"/>
          <w:marBottom w:val="0"/>
          <w:divBdr>
            <w:top w:val="none" w:sz="0" w:space="0" w:color="auto"/>
            <w:left w:val="none" w:sz="0" w:space="0" w:color="auto"/>
            <w:bottom w:val="none" w:sz="0" w:space="0" w:color="auto"/>
            <w:right w:val="none" w:sz="0" w:space="0" w:color="auto"/>
          </w:divBdr>
        </w:div>
        <w:div w:id="2141653603">
          <w:marLeft w:val="480"/>
          <w:marRight w:val="0"/>
          <w:marTop w:val="0"/>
          <w:marBottom w:val="0"/>
          <w:divBdr>
            <w:top w:val="none" w:sz="0" w:space="0" w:color="auto"/>
            <w:left w:val="none" w:sz="0" w:space="0" w:color="auto"/>
            <w:bottom w:val="none" w:sz="0" w:space="0" w:color="auto"/>
            <w:right w:val="none" w:sz="0" w:space="0" w:color="auto"/>
          </w:divBdr>
        </w:div>
        <w:div w:id="1934705986">
          <w:marLeft w:val="480"/>
          <w:marRight w:val="0"/>
          <w:marTop w:val="0"/>
          <w:marBottom w:val="0"/>
          <w:divBdr>
            <w:top w:val="none" w:sz="0" w:space="0" w:color="auto"/>
            <w:left w:val="none" w:sz="0" w:space="0" w:color="auto"/>
            <w:bottom w:val="none" w:sz="0" w:space="0" w:color="auto"/>
            <w:right w:val="none" w:sz="0" w:space="0" w:color="auto"/>
          </w:divBdr>
        </w:div>
        <w:div w:id="555433339">
          <w:marLeft w:val="480"/>
          <w:marRight w:val="0"/>
          <w:marTop w:val="0"/>
          <w:marBottom w:val="0"/>
          <w:divBdr>
            <w:top w:val="none" w:sz="0" w:space="0" w:color="auto"/>
            <w:left w:val="none" w:sz="0" w:space="0" w:color="auto"/>
            <w:bottom w:val="none" w:sz="0" w:space="0" w:color="auto"/>
            <w:right w:val="none" w:sz="0" w:space="0" w:color="auto"/>
          </w:divBdr>
        </w:div>
        <w:div w:id="1114130128">
          <w:marLeft w:val="480"/>
          <w:marRight w:val="0"/>
          <w:marTop w:val="0"/>
          <w:marBottom w:val="0"/>
          <w:divBdr>
            <w:top w:val="none" w:sz="0" w:space="0" w:color="auto"/>
            <w:left w:val="none" w:sz="0" w:space="0" w:color="auto"/>
            <w:bottom w:val="none" w:sz="0" w:space="0" w:color="auto"/>
            <w:right w:val="none" w:sz="0" w:space="0" w:color="auto"/>
          </w:divBdr>
        </w:div>
        <w:div w:id="1147013782">
          <w:marLeft w:val="480"/>
          <w:marRight w:val="0"/>
          <w:marTop w:val="0"/>
          <w:marBottom w:val="0"/>
          <w:divBdr>
            <w:top w:val="none" w:sz="0" w:space="0" w:color="auto"/>
            <w:left w:val="none" w:sz="0" w:space="0" w:color="auto"/>
            <w:bottom w:val="none" w:sz="0" w:space="0" w:color="auto"/>
            <w:right w:val="none" w:sz="0" w:space="0" w:color="auto"/>
          </w:divBdr>
        </w:div>
        <w:div w:id="604733383">
          <w:marLeft w:val="480"/>
          <w:marRight w:val="0"/>
          <w:marTop w:val="0"/>
          <w:marBottom w:val="0"/>
          <w:divBdr>
            <w:top w:val="none" w:sz="0" w:space="0" w:color="auto"/>
            <w:left w:val="none" w:sz="0" w:space="0" w:color="auto"/>
            <w:bottom w:val="none" w:sz="0" w:space="0" w:color="auto"/>
            <w:right w:val="none" w:sz="0" w:space="0" w:color="auto"/>
          </w:divBdr>
        </w:div>
        <w:div w:id="344329259">
          <w:marLeft w:val="480"/>
          <w:marRight w:val="0"/>
          <w:marTop w:val="0"/>
          <w:marBottom w:val="0"/>
          <w:divBdr>
            <w:top w:val="none" w:sz="0" w:space="0" w:color="auto"/>
            <w:left w:val="none" w:sz="0" w:space="0" w:color="auto"/>
            <w:bottom w:val="none" w:sz="0" w:space="0" w:color="auto"/>
            <w:right w:val="none" w:sz="0" w:space="0" w:color="auto"/>
          </w:divBdr>
        </w:div>
        <w:div w:id="1562205058">
          <w:marLeft w:val="480"/>
          <w:marRight w:val="0"/>
          <w:marTop w:val="0"/>
          <w:marBottom w:val="0"/>
          <w:divBdr>
            <w:top w:val="none" w:sz="0" w:space="0" w:color="auto"/>
            <w:left w:val="none" w:sz="0" w:space="0" w:color="auto"/>
            <w:bottom w:val="none" w:sz="0" w:space="0" w:color="auto"/>
            <w:right w:val="none" w:sz="0" w:space="0" w:color="auto"/>
          </w:divBdr>
        </w:div>
        <w:div w:id="990135873">
          <w:marLeft w:val="480"/>
          <w:marRight w:val="0"/>
          <w:marTop w:val="0"/>
          <w:marBottom w:val="0"/>
          <w:divBdr>
            <w:top w:val="none" w:sz="0" w:space="0" w:color="auto"/>
            <w:left w:val="none" w:sz="0" w:space="0" w:color="auto"/>
            <w:bottom w:val="none" w:sz="0" w:space="0" w:color="auto"/>
            <w:right w:val="none" w:sz="0" w:space="0" w:color="auto"/>
          </w:divBdr>
        </w:div>
        <w:div w:id="1031414351">
          <w:marLeft w:val="480"/>
          <w:marRight w:val="0"/>
          <w:marTop w:val="0"/>
          <w:marBottom w:val="0"/>
          <w:divBdr>
            <w:top w:val="none" w:sz="0" w:space="0" w:color="auto"/>
            <w:left w:val="none" w:sz="0" w:space="0" w:color="auto"/>
            <w:bottom w:val="none" w:sz="0" w:space="0" w:color="auto"/>
            <w:right w:val="none" w:sz="0" w:space="0" w:color="auto"/>
          </w:divBdr>
        </w:div>
        <w:div w:id="1136944557">
          <w:marLeft w:val="480"/>
          <w:marRight w:val="0"/>
          <w:marTop w:val="0"/>
          <w:marBottom w:val="0"/>
          <w:divBdr>
            <w:top w:val="none" w:sz="0" w:space="0" w:color="auto"/>
            <w:left w:val="none" w:sz="0" w:space="0" w:color="auto"/>
            <w:bottom w:val="none" w:sz="0" w:space="0" w:color="auto"/>
            <w:right w:val="none" w:sz="0" w:space="0" w:color="auto"/>
          </w:divBdr>
        </w:div>
        <w:div w:id="956832282">
          <w:marLeft w:val="480"/>
          <w:marRight w:val="0"/>
          <w:marTop w:val="0"/>
          <w:marBottom w:val="0"/>
          <w:divBdr>
            <w:top w:val="none" w:sz="0" w:space="0" w:color="auto"/>
            <w:left w:val="none" w:sz="0" w:space="0" w:color="auto"/>
            <w:bottom w:val="none" w:sz="0" w:space="0" w:color="auto"/>
            <w:right w:val="none" w:sz="0" w:space="0" w:color="auto"/>
          </w:divBdr>
        </w:div>
        <w:div w:id="1929073874">
          <w:marLeft w:val="480"/>
          <w:marRight w:val="0"/>
          <w:marTop w:val="0"/>
          <w:marBottom w:val="0"/>
          <w:divBdr>
            <w:top w:val="none" w:sz="0" w:space="0" w:color="auto"/>
            <w:left w:val="none" w:sz="0" w:space="0" w:color="auto"/>
            <w:bottom w:val="none" w:sz="0" w:space="0" w:color="auto"/>
            <w:right w:val="none" w:sz="0" w:space="0" w:color="auto"/>
          </w:divBdr>
        </w:div>
        <w:div w:id="512916215">
          <w:marLeft w:val="480"/>
          <w:marRight w:val="0"/>
          <w:marTop w:val="0"/>
          <w:marBottom w:val="0"/>
          <w:divBdr>
            <w:top w:val="none" w:sz="0" w:space="0" w:color="auto"/>
            <w:left w:val="none" w:sz="0" w:space="0" w:color="auto"/>
            <w:bottom w:val="none" w:sz="0" w:space="0" w:color="auto"/>
            <w:right w:val="none" w:sz="0" w:space="0" w:color="auto"/>
          </w:divBdr>
        </w:div>
        <w:div w:id="2005621821">
          <w:marLeft w:val="480"/>
          <w:marRight w:val="0"/>
          <w:marTop w:val="0"/>
          <w:marBottom w:val="0"/>
          <w:divBdr>
            <w:top w:val="none" w:sz="0" w:space="0" w:color="auto"/>
            <w:left w:val="none" w:sz="0" w:space="0" w:color="auto"/>
            <w:bottom w:val="none" w:sz="0" w:space="0" w:color="auto"/>
            <w:right w:val="none" w:sz="0" w:space="0" w:color="auto"/>
          </w:divBdr>
        </w:div>
        <w:div w:id="679626856">
          <w:marLeft w:val="480"/>
          <w:marRight w:val="0"/>
          <w:marTop w:val="0"/>
          <w:marBottom w:val="0"/>
          <w:divBdr>
            <w:top w:val="none" w:sz="0" w:space="0" w:color="auto"/>
            <w:left w:val="none" w:sz="0" w:space="0" w:color="auto"/>
            <w:bottom w:val="none" w:sz="0" w:space="0" w:color="auto"/>
            <w:right w:val="none" w:sz="0" w:space="0" w:color="auto"/>
          </w:divBdr>
        </w:div>
        <w:div w:id="1719546294">
          <w:marLeft w:val="480"/>
          <w:marRight w:val="0"/>
          <w:marTop w:val="0"/>
          <w:marBottom w:val="0"/>
          <w:divBdr>
            <w:top w:val="none" w:sz="0" w:space="0" w:color="auto"/>
            <w:left w:val="none" w:sz="0" w:space="0" w:color="auto"/>
            <w:bottom w:val="none" w:sz="0" w:space="0" w:color="auto"/>
            <w:right w:val="none" w:sz="0" w:space="0" w:color="auto"/>
          </w:divBdr>
        </w:div>
        <w:div w:id="811676950">
          <w:marLeft w:val="480"/>
          <w:marRight w:val="0"/>
          <w:marTop w:val="0"/>
          <w:marBottom w:val="0"/>
          <w:divBdr>
            <w:top w:val="none" w:sz="0" w:space="0" w:color="auto"/>
            <w:left w:val="none" w:sz="0" w:space="0" w:color="auto"/>
            <w:bottom w:val="none" w:sz="0" w:space="0" w:color="auto"/>
            <w:right w:val="none" w:sz="0" w:space="0" w:color="auto"/>
          </w:divBdr>
        </w:div>
        <w:div w:id="655032870">
          <w:marLeft w:val="480"/>
          <w:marRight w:val="0"/>
          <w:marTop w:val="0"/>
          <w:marBottom w:val="0"/>
          <w:divBdr>
            <w:top w:val="none" w:sz="0" w:space="0" w:color="auto"/>
            <w:left w:val="none" w:sz="0" w:space="0" w:color="auto"/>
            <w:bottom w:val="none" w:sz="0" w:space="0" w:color="auto"/>
            <w:right w:val="none" w:sz="0" w:space="0" w:color="auto"/>
          </w:divBdr>
        </w:div>
        <w:div w:id="97868636">
          <w:marLeft w:val="480"/>
          <w:marRight w:val="0"/>
          <w:marTop w:val="0"/>
          <w:marBottom w:val="0"/>
          <w:divBdr>
            <w:top w:val="none" w:sz="0" w:space="0" w:color="auto"/>
            <w:left w:val="none" w:sz="0" w:space="0" w:color="auto"/>
            <w:bottom w:val="none" w:sz="0" w:space="0" w:color="auto"/>
            <w:right w:val="none" w:sz="0" w:space="0" w:color="auto"/>
          </w:divBdr>
        </w:div>
        <w:div w:id="1870873989">
          <w:marLeft w:val="480"/>
          <w:marRight w:val="0"/>
          <w:marTop w:val="0"/>
          <w:marBottom w:val="0"/>
          <w:divBdr>
            <w:top w:val="none" w:sz="0" w:space="0" w:color="auto"/>
            <w:left w:val="none" w:sz="0" w:space="0" w:color="auto"/>
            <w:bottom w:val="none" w:sz="0" w:space="0" w:color="auto"/>
            <w:right w:val="none" w:sz="0" w:space="0" w:color="auto"/>
          </w:divBdr>
        </w:div>
        <w:div w:id="193663021">
          <w:marLeft w:val="480"/>
          <w:marRight w:val="0"/>
          <w:marTop w:val="0"/>
          <w:marBottom w:val="0"/>
          <w:divBdr>
            <w:top w:val="none" w:sz="0" w:space="0" w:color="auto"/>
            <w:left w:val="none" w:sz="0" w:space="0" w:color="auto"/>
            <w:bottom w:val="none" w:sz="0" w:space="0" w:color="auto"/>
            <w:right w:val="none" w:sz="0" w:space="0" w:color="auto"/>
          </w:divBdr>
        </w:div>
        <w:div w:id="695888521">
          <w:marLeft w:val="480"/>
          <w:marRight w:val="0"/>
          <w:marTop w:val="0"/>
          <w:marBottom w:val="0"/>
          <w:divBdr>
            <w:top w:val="none" w:sz="0" w:space="0" w:color="auto"/>
            <w:left w:val="none" w:sz="0" w:space="0" w:color="auto"/>
            <w:bottom w:val="none" w:sz="0" w:space="0" w:color="auto"/>
            <w:right w:val="none" w:sz="0" w:space="0" w:color="auto"/>
          </w:divBdr>
        </w:div>
        <w:div w:id="653684760">
          <w:marLeft w:val="480"/>
          <w:marRight w:val="0"/>
          <w:marTop w:val="0"/>
          <w:marBottom w:val="0"/>
          <w:divBdr>
            <w:top w:val="none" w:sz="0" w:space="0" w:color="auto"/>
            <w:left w:val="none" w:sz="0" w:space="0" w:color="auto"/>
            <w:bottom w:val="none" w:sz="0" w:space="0" w:color="auto"/>
            <w:right w:val="none" w:sz="0" w:space="0" w:color="auto"/>
          </w:divBdr>
        </w:div>
        <w:div w:id="1765420654">
          <w:marLeft w:val="480"/>
          <w:marRight w:val="0"/>
          <w:marTop w:val="0"/>
          <w:marBottom w:val="0"/>
          <w:divBdr>
            <w:top w:val="none" w:sz="0" w:space="0" w:color="auto"/>
            <w:left w:val="none" w:sz="0" w:space="0" w:color="auto"/>
            <w:bottom w:val="none" w:sz="0" w:space="0" w:color="auto"/>
            <w:right w:val="none" w:sz="0" w:space="0" w:color="auto"/>
          </w:divBdr>
        </w:div>
        <w:div w:id="1059941355">
          <w:marLeft w:val="480"/>
          <w:marRight w:val="0"/>
          <w:marTop w:val="0"/>
          <w:marBottom w:val="0"/>
          <w:divBdr>
            <w:top w:val="none" w:sz="0" w:space="0" w:color="auto"/>
            <w:left w:val="none" w:sz="0" w:space="0" w:color="auto"/>
            <w:bottom w:val="none" w:sz="0" w:space="0" w:color="auto"/>
            <w:right w:val="none" w:sz="0" w:space="0" w:color="auto"/>
          </w:divBdr>
        </w:div>
        <w:div w:id="877624347">
          <w:marLeft w:val="480"/>
          <w:marRight w:val="0"/>
          <w:marTop w:val="0"/>
          <w:marBottom w:val="0"/>
          <w:divBdr>
            <w:top w:val="none" w:sz="0" w:space="0" w:color="auto"/>
            <w:left w:val="none" w:sz="0" w:space="0" w:color="auto"/>
            <w:bottom w:val="none" w:sz="0" w:space="0" w:color="auto"/>
            <w:right w:val="none" w:sz="0" w:space="0" w:color="auto"/>
          </w:divBdr>
        </w:div>
        <w:div w:id="1015226580">
          <w:marLeft w:val="480"/>
          <w:marRight w:val="0"/>
          <w:marTop w:val="0"/>
          <w:marBottom w:val="0"/>
          <w:divBdr>
            <w:top w:val="none" w:sz="0" w:space="0" w:color="auto"/>
            <w:left w:val="none" w:sz="0" w:space="0" w:color="auto"/>
            <w:bottom w:val="none" w:sz="0" w:space="0" w:color="auto"/>
            <w:right w:val="none" w:sz="0" w:space="0" w:color="auto"/>
          </w:divBdr>
        </w:div>
        <w:div w:id="140001664">
          <w:marLeft w:val="480"/>
          <w:marRight w:val="0"/>
          <w:marTop w:val="0"/>
          <w:marBottom w:val="0"/>
          <w:divBdr>
            <w:top w:val="none" w:sz="0" w:space="0" w:color="auto"/>
            <w:left w:val="none" w:sz="0" w:space="0" w:color="auto"/>
            <w:bottom w:val="none" w:sz="0" w:space="0" w:color="auto"/>
            <w:right w:val="none" w:sz="0" w:space="0" w:color="auto"/>
          </w:divBdr>
        </w:div>
        <w:div w:id="1528907442">
          <w:marLeft w:val="480"/>
          <w:marRight w:val="0"/>
          <w:marTop w:val="0"/>
          <w:marBottom w:val="0"/>
          <w:divBdr>
            <w:top w:val="none" w:sz="0" w:space="0" w:color="auto"/>
            <w:left w:val="none" w:sz="0" w:space="0" w:color="auto"/>
            <w:bottom w:val="none" w:sz="0" w:space="0" w:color="auto"/>
            <w:right w:val="none" w:sz="0" w:space="0" w:color="auto"/>
          </w:divBdr>
        </w:div>
        <w:div w:id="1145049117">
          <w:marLeft w:val="480"/>
          <w:marRight w:val="0"/>
          <w:marTop w:val="0"/>
          <w:marBottom w:val="0"/>
          <w:divBdr>
            <w:top w:val="none" w:sz="0" w:space="0" w:color="auto"/>
            <w:left w:val="none" w:sz="0" w:space="0" w:color="auto"/>
            <w:bottom w:val="none" w:sz="0" w:space="0" w:color="auto"/>
            <w:right w:val="none" w:sz="0" w:space="0" w:color="auto"/>
          </w:divBdr>
        </w:div>
        <w:div w:id="1087582382">
          <w:marLeft w:val="480"/>
          <w:marRight w:val="0"/>
          <w:marTop w:val="0"/>
          <w:marBottom w:val="0"/>
          <w:divBdr>
            <w:top w:val="none" w:sz="0" w:space="0" w:color="auto"/>
            <w:left w:val="none" w:sz="0" w:space="0" w:color="auto"/>
            <w:bottom w:val="none" w:sz="0" w:space="0" w:color="auto"/>
            <w:right w:val="none" w:sz="0" w:space="0" w:color="auto"/>
          </w:divBdr>
        </w:div>
        <w:div w:id="374548569">
          <w:marLeft w:val="480"/>
          <w:marRight w:val="0"/>
          <w:marTop w:val="0"/>
          <w:marBottom w:val="0"/>
          <w:divBdr>
            <w:top w:val="none" w:sz="0" w:space="0" w:color="auto"/>
            <w:left w:val="none" w:sz="0" w:space="0" w:color="auto"/>
            <w:bottom w:val="none" w:sz="0" w:space="0" w:color="auto"/>
            <w:right w:val="none" w:sz="0" w:space="0" w:color="auto"/>
          </w:divBdr>
        </w:div>
        <w:div w:id="1752698649">
          <w:marLeft w:val="480"/>
          <w:marRight w:val="0"/>
          <w:marTop w:val="0"/>
          <w:marBottom w:val="0"/>
          <w:divBdr>
            <w:top w:val="none" w:sz="0" w:space="0" w:color="auto"/>
            <w:left w:val="none" w:sz="0" w:space="0" w:color="auto"/>
            <w:bottom w:val="none" w:sz="0" w:space="0" w:color="auto"/>
            <w:right w:val="none" w:sz="0" w:space="0" w:color="auto"/>
          </w:divBdr>
        </w:div>
        <w:div w:id="1208906490">
          <w:marLeft w:val="480"/>
          <w:marRight w:val="0"/>
          <w:marTop w:val="0"/>
          <w:marBottom w:val="0"/>
          <w:divBdr>
            <w:top w:val="none" w:sz="0" w:space="0" w:color="auto"/>
            <w:left w:val="none" w:sz="0" w:space="0" w:color="auto"/>
            <w:bottom w:val="none" w:sz="0" w:space="0" w:color="auto"/>
            <w:right w:val="none" w:sz="0" w:space="0" w:color="auto"/>
          </w:divBdr>
        </w:div>
        <w:div w:id="2080861092">
          <w:marLeft w:val="480"/>
          <w:marRight w:val="0"/>
          <w:marTop w:val="0"/>
          <w:marBottom w:val="0"/>
          <w:divBdr>
            <w:top w:val="none" w:sz="0" w:space="0" w:color="auto"/>
            <w:left w:val="none" w:sz="0" w:space="0" w:color="auto"/>
            <w:bottom w:val="none" w:sz="0" w:space="0" w:color="auto"/>
            <w:right w:val="none" w:sz="0" w:space="0" w:color="auto"/>
          </w:divBdr>
        </w:div>
      </w:divsChild>
    </w:div>
    <w:div w:id="503251634">
      <w:bodyDiv w:val="1"/>
      <w:marLeft w:val="0"/>
      <w:marRight w:val="0"/>
      <w:marTop w:val="0"/>
      <w:marBottom w:val="0"/>
      <w:divBdr>
        <w:top w:val="none" w:sz="0" w:space="0" w:color="auto"/>
        <w:left w:val="none" w:sz="0" w:space="0" w:color="auto"/>
        <w:bottom w:val="none" w:sz="0" w:space="0" w:color="auto"/>
        <w:right w:val="none" w:sz="0" w:space="0" w:color="auto"/>
      </w:divBdr>
    </w:div>
    <w:div w:id="503784479">
      <w:bodyDiv w:val="1"/>
      <w:marLeft w:val="0"/>
      <w:marRight w:val="0"/>
      <w:marTop w:val="0"/>
      <w:marBottom w:val="0"/>
      <w:divBdr>
        <w:top w:val="none" w:sz="0" w:space="0" w:color="auto"/>
        <w:left w:val="none" w:sz="0" w:space="0" w:color="auto"/>
        <w:bottom w:val="none" w:sz="0" w:space="0" w:color="auto"/>
        <w:right w:val="none" w:sz="0" w:space="0" w:color="auto"/>
      </w:divBdr>
    </w:div>
    <w:div w:id="503786888">
      <w:bodyDiv w:val="1"/>
      <w:marLeft w:val="0"/>
      <w:marRight w:val="0"/>
      <w:marTop w:val="0"/>
      <w:marBottom w:val="0"/>
      <w:divBdr>
        <w:top w:val="none" w:sz="0" w:space="0" w:color="auto"/>
        <w:left w:val="none" w:sz="0" w:space="0" w:color="auto"/>
        <w:bottom w:val="none" w:sz="0" w:space="0" w:color="auto"/>
        <w:right w:val="none" w:sz="0" w:space="0" w:color="auto"/>
      </w:divBdr>
    </w:div>
    <w:div w:id="503860571">
      <w:bodyDiv w:val="1"/>
      <w:marLeft w:val="0"/>
      <w:marRight w:val="0"/>
      <w:marTop w:val="0"/>
      <w:marBottom w:val="0"/>
      <w:divBdr>
        <w:top w:val="none" w:sz="0" w:space="0" w:color="auto"/>
        <w:left w:val="none" w:sz="0" w:space="0" w:color="auto"/>
        <w:bottom w:val="none" w:sz="0" w:space="0" w:color="auto"/>
        <w:right w:val="none" w:sz="0" w:space="0" w:color="auto"/>
      </w:divBdr>
    </w:div>
    <w:div w:id="504129693">
      <w:bodyDiv w:val="1"/>
      <w:marLeft w:val="0"/>
      <w:marRight w:val="0"/>
      <w:marTop w:val="0"/>
      <w:marBottom w:val="0"/>
      <w:divBdr>
        <w:top w:val="none" w:sz="0" w:space="0" w:color="auto"/>
        <w:left w:val="none" w:sz="0" w:space="0" w:color="auto"/>
        <w:bottom w:val="none" w:sz="0" w:space="0" w:color="auto"/>
        <w:right w:val="none" w:sz="0" w:space="0" w:color="auto"/>
      </w:divBdr>
    </w:div>
    <w:div w:id="504517860">
      <w:bodyDiv w:val="1"/>
      <w:marLeft w:val="0"/>
      <w:marRight w:val="0"/>
      <w:marTop w:val="0"/>
      <w:marBottom w:val="0"/>
      <w:divBdr>
        <w:top w:val="none" w:sz="0" w:space="0" w:color="auto"/>
        <w:left w:val="none" w:sz="0" w:space="0" w:color="auto"/>
        <w:bottom w:val="none" w:sz="0" w:space="0" w:color="auto"/>
        <w:right w:val="none" w:sz="0" w:space="0" w:color="auto"/>
      </w:divBdr>
    </w:div>
    <w:div w:id="504590550">
      <w:bodyDiv w:val="1"/>
      <w:marLeft w:val="0"/>
      <w:marRight w:val="0"/>
      <w:marTop w:val="0"/>
      <w:marBottom w:val="0"/>
      <w:divBdr>
        <w:top w:val="none" w:sz="0" w:space="0" w:color="auto"/>
        <w:left w:val="none" w:sz="0" w:space="0" w:color="auto"/>
        <w:bottom w:val="none" w:sz="0" w:space="0" w:color="auto"/>
        <w:right w:val="none" w:sz="0" w:space="0" w:color="auto"/>
      </w:divBdr>
    </w:div>
    <w:div w:id="504714012">
      <w:bodyDiv w:val="1"/>
      <w:marLeft w:val="0"/>
      <w:marRight w:val="0"/>
      <w:marTop w:val="0"/>
      <w:marBottom w:val="0"/>
      <w:divBdr>
        <w:top w:val="none" w:sz="0" w:space="0" w:color="auto"/>
        <w:left w:val="none" w:sz="0" w:space="0" w:color="auto"/>
        <w:bottom w:val="none" w:sz="0" w:space="0" w:color="auto"/>
        <w:right w:val="none" w:sz="0" w:space="0" w:color="auto"/>
      </w:divBdr>
    </w:div>
    <w:div w:id="504978627">
      <w:bodyDiv w:val="1"/>
      <w:marLeft w:val="0"/>
      <w:marRight w:val="0"/>
      <w:marTop w:val="0"/>
      <w:marBottom w:val="0"/>
      <w:divBdr>
        <w:top w:val="none" w:sz="0" w:space="0" w:color="auto"/>
        <w:left w:val="none" w:sz="0" w:space="0" w:color="auto"/>
        <w:bottom w:val="none" w:sz="0" w:space="0" w:color="auto"/>
        <w:right w:val="none" w:sz="0" w:space="0" w:color="auto"/>
      </w:divBdr>
      <w:divsChild>
        <w:div w:id="1860315205">
          <w:marLeft w:val="480"/>
          <w:marRight w:val="0"/>
          <w:marTop w:val="0"/>
          <w:marBottom w:val="0"/>
          <w:divBdr>
            <w:top w:val="none" w:sz="0" w:space="0" w:color="auto"/>
            <w:left w:val="none" w:sz="0" w:space="0" w:color="auto"/>
            <w:bottom w:val="none" w:sz="0" w:space="0" w:color="auto"/>
            <w:right w:val="none" w:sz="0" w:space="0" w:color="auto"/>
          </w:divBdr>
        </w:div>
        <w:div w:id="1796557876">
          <w:marLeft w:val="480"/>
          <w:marRight w:val="0"/>
          <w:marTop w:val="0"/>
          <w:marBottom w:val="0"/>
          <w:divBdr>
            <w:top w:val="none" w:sz="0" w:space="0" w:color="auto"/>
            <w:left w:val="none" w:sz="0" w:space="0" w:color="auto"/>
            <w:bottom w:val="none" w:sz="0" w:space="0" w:color="auto"/>
            <w:right w:val="none" w:sz="0" w:space="0" w:color="auto"/>
          </w:divBdr>
        </w:div>
        <w:div w:id="332227181">
          <w:marLeft w:val="480"/>
          <w:marRight w:val="0"/>
          <w:marTop w:val="0"/>
          <w:marBottom w:val="0"/>
          <w:divBdr>
            <w:top w:val="none" w:sz="0" w:space="0" w:color="auto"/>
            <w:left w:val="none" w:sz="0" w:space="0" w:color="auto"/>
            <w:bottom w:val="none" w:sz="0" w:space="0" w:color="auto"/>
            <w:right w:val="none" w:sz="0" w:space="0" w:color="auto"/>
          </w:divBdr>
        </w:div>
        <w:div w:id="543493232">
          <w:marLeft w:val="480"/>
          <w:marRight w:val="0"/>
          <w:marTop w:val="0"/>
          <w:marBottom w:val="0"/>
          <w:divBdr>
            <w:top w:val="none" w:sz="0" w:space="0" w:color="auto"/>
            <w:left w:val="none" w:sz="0" w:space="0" w:color="auto"/>
            <w:bottom w:val="none" w:sz="0" w:space="0" w:color="auto"/>
            <w:right w:val="none" w:sz="0" w:space="0" w:color="auto"/>
          </w:divBdr>
        </w:div>
        <w:div w:id="841552448">
          <w:marLeft w:val="480"/>
          <w:marRight w:val="0"/>
          <w:marTop w:val="0"/>
          <w:marBottom w:val="0"/>
          <w:divBdr>
            <w:top w:val="none" w:sz="0" w:space="0" w:color="auto"/>
            <w:left w:val="none" w:sz="0" w:space="0" w:color="auto"/>
            <w:bottom w:val="none" w:sz="0" w:space="0" w:color="auto"/>
            <w:right w:val="none" w:sz="0" w:space="0" w:color="auto"/>
          </w:divBdr>
        </w:div>
        <w:div w:id="921066790">
          <w:marLeft w:val="480"/>
          <w:marRight w:val="0"/>
          <w:marTop w:val="0"/>
          <w:marBottom w:val="0"/>
          <w:divBdr>
            <w:top w:val="none" w:sz="0" w:space="0" w:color="auto"/>
            <w:left w:val="none" w:sz="0" w:space="0" w:color="auto"/>
            <w:bottom w:val="none" w:sz="0" w:space="0" w:color="auto"/>
            <w:right w:val="none" w:sz="0" w:space="0" w:color="auto"/>
          </w:divBdr>
        </w:div>
        <w:div w:id="308949618">
          <w:marLeft w:val="480"/>
          <w:marRight w:val="0"/>
          <w:marTop w:val="0"/>
          <w:marBottom w:val="0"/>
          <w:divBdr>
            <w:top w:val="none" w:sz="0" w:space="0" w:color="auto"/>
            <w:left w:val="none" w:sz="0" w:space="0" w:color="auto"/>
            <w:bottom w:val="none" w:sz="0" w:space="0" w:color="auto"/>
            <w:right w:val="none" w:sz="0" w:space="0" w:color="auto"/>
          </w:divBdr>
        </w:div>
        <w:div w:id="1701274491">
          <w:marLeft w:val="480"/>
          <w:marRight w:val="0"/>
          <w:marTop w:val="0"/>
          <w:marBottom w:val="0"/>
          <w:divBdr>
            <w:top w:val="none" w:sz="0" w:space="0" w:color="auto"/>
            <w:left w:val="none" w:sz="0" w:space="0" w:color="auto"/>
            <w:bottom w:val="none" w:sz="0" w:space="0" w:color="auto"/>
            <w:right w:val="none" w:sz="0" w:space="0" w:color="auto"/>
          </w:divBdr>
        </w:div>
        <w:div w:id="511602055">
          <w:marLeft w:val="480"/>
          <w:marRight w:val="0"/>
          <w:marTop w:val="0"/>
          <w:marBottom w:val="0"/>
          <w:divBdr>
            <w:top w:val="none" w:sz="0" w:space="0" w:color="auto"/>
            <w:left w:val="none" w:sz="0" w:space="0" w:color="auto"/>
            <w:bottom w:val="none" w:sz="0" w:space="0" w:color="auto"/>
            <w:right w:val="none" w:sz="0" w:space="0" w:color="auto"/>
          </w:divBdr>
        </w:div>
        <w:div w:id="1863129804">
          <w:marLeft w:val="480"/>
          <w:marRight w:val="0"/>
          <w:marTop w:val="0"/>
          <w:marBottom w:val="0"/>
          <w:divBdr>
            <w:top w:val="none" w:sz="0" w:space="0" w:color="auto"/>
            <w:left w:val="none" w:sz="0" w:space="0" w:color="auto"/>
            <w:bottom w:val="none" w:sz="0" w:space="0" w:color="auto"/>
            <w:right w:val="none" w:sz="0" w:space="0" w:color="auto"/>
          </w:divBdr>
        </w:div>
        <w:div w:id="32777519">
          <w:marLeft w:val="480"/>
          <w:marRight w:val="0"/>
          <w:marTop w:val="0"/>
          <w:marBottom w:val="0"/>
          <w:divBdr>
            <w:top w:val="none" w:sz="0" w:space="0" w:color="auto"/>
            <w:left w:val="none" w:sz="0" w:space="0" w:color="auto"/>
            <w:bottom w:val="none" w:sz="0" w:space="0" w:color="auto"/>
            <w:right w:val="none" w:sz="0" w:space="0" w:color="auto"/>
          </w:divBdr>
        </w:div>
        <w:div w:id="290132571">
          <w:marLeft w:val="480"/>
          <w:marRight w:val="0"/>
          <w:marTop w:val="0"/>
          <w:marBottom w:val="0"/>
          <w:divBdr>
            <w:top w:val="none" w:sz="0" w:space="0" w:color="auto"/>
            <w:left w:val="none" w:sz="0" w:space="0" w:color="auto"/>
            <w:bottom w:val="none" w:sz="0" w:space="0" w:color="auto"/>
            <w:right w:val="none" w:sz="0" w:space="0" w:color="auto"/>
          </w:divBdr>
        </w:div>
        <w:div w:id="1226643421">
          <w:marLeft w:val="480"/>
          <w:marRight w:val="0"/>
          <w:marTop w:val="0"/>
          <w:marBottom w:val="0"/>
          <w:divBdr>
            <w:top w:val="none" w:sz="0" w:space="0" w:color="auto"/>
            <w:left w:val="none" w:sz="0" w:space="0" w:color="auto"/>
            <w:bottom w:val="none" w:sz="0" w:space="0" w:color="auto"/>
            <w:right w:val="none" w:sz="0" w:space="0" w:color="auto"/>
          </w:divBdr>
        </w:div>
        <w:div w:id="19357893">
          <w:marLeft w:val="480"/>
          <w:marRight w:val="0"/>
          <w:marTop w:val="0"/>
          <w:marBottom w:val="0"/>
          <w:divBdr>
            <w:top w:val="none" w:sz="0" w:space="0" w:color="auto"/>
            <w:left w:val="none" w:sz="0" w:space="0" w:color="auto"/>
            <w:bottom w:val="none" w:sz="0" w:space="0" w:color="auto"/>
            <w:right w:val="none" w:sz="0" w:space="0" w:color="auto"/>
          </w:divBdr>
        </w:div>
        <w:div w:id="2065253713">
          <w:marLeft w:val="480"/>
          <w:marRight w:val="0"/>
          <w:marTop w:val="0"/>
          <w:marBottom w:val="0"/>
          <w:divBdr>
            <w:top w:val="none" w:sz="0" w:space="0" w:color="auto"/>
            <w:left w:val="none" w:sz="0" w:space="0" w:color="auto"/>
            <w:bottom w:val="none" w:sz="0" w:space="0" w:color="auto"/>
            <w:right w:val="none" w:sz="0" w:space="0" w:color="auto"/>
          </w:divBdr>
        </w:div>
        <w:div w:id="1433938389">
          <w:marLeft w:val="480"/>
          <w:marRight w:val="0"/>
          <w:marTop w:val="0"/>
          <w:marBottom w:val="0"/>
          <w:divBdr>
            <w:top w:val="none" w:sz="0" w:space="0" w:color="auto"/>
            <w:left w:val="none" w:sz="0" w:space="0" w:color="auto"/>
            <w:bottom w:val="none" w:sz="0" w:space="0" w:color="auto"/>
            <w:right w:val="none" w:sz="0" w:space="0" w:color="auto"/>
          </w:divBdr>
        </w:div>
        <w:div w:id="1916864860">
          <w:marLeft w:val="480"/>
          <w:marRight w:val="0"/>
          <w:marTop w:val="0"/>
          <w:marBottom w:val="0"/>
          <w:divBdr>
            <w:top w:val="none" w:sz="0" w:space="0" w:color="auto"/>
            <w:left w:val="none" w:sz="0" w:space="0" w:color="auto"/>
            <w:bottom w:val="none" w:sz="0" w:space="0" w:color="auto"/>
            <w:right w:val="none" w:sz="0" w:space="0" w:color="auto"/>
          </w:divBdr>
        </w:div>
        <w:div w:id="289361069">
          <w:marLeft w:val="480"/>
          <w:marRight w:val="0"/>
          <w:marTop w:val="0"/>
          <w:marBottom w:val="0"/>
          <w:divBdr>
            <w:top w:val="none" w:sz="0" w:space="0" w:color="auto"/>
            <w:left w:val="none" w:sz="0" w:space="0" w:color="auto"/>
            <w:bottom w:val="none" w:sz="0" w:space="0" w:color="auto"/>
            <w:right w:val="none" w:sz="0" w:space="0" w:color="auto"/>
          </w:divBdr>
        </w:div>
        <w:div w:id="826020671">
          <w:marLeft w:val="480"/>
          <w:marRight w:val="0"/>
          <w:marTop w:val="0"/>
          <w:marBottom w:val="0"/>
          <w:divBdr>
            <w:top w:val="none" w:sz="0" w:space="0" w:color="auto"/>
            <w:left w:val="none" w:sz="0" w:space="0" w:color="auto"/>
            <w:bottom w:val="none" w:sz="0" w:space="0" w:color="auto"/>
            <w:right w:val="none" w:sz="0" w:space="0" w:color="auto"/>
          </w:divBdr>
        </w:div>
        <w:div w:id="1781795086">
          <w:marLeft w:val="480"/>
          <w:marRight w:val="0"/>
          <w:marTop w:val="0"/>
          <w:marBottom w:val="0"/>
          <w:divBdr>
            <w:top w:val="none" w:sz="0" w:space="0" w:color="auto"/>
            <w:left w:val="none" w:sz="0" w:space="0" w:color="auto"/>
            <w:bottom w:val="none" w:sz="0" w:space="0" w:color="auto"/>
            <w:right w:val="none" w:sz="0" w:space="0" w:color="auto"/>
          </w:divBdr>
        </w:div>
        <w:div w:id="1999189749">
          <w:marLeft w:val="480"/>
          <w:marRight w:val="0"/>
          <w:marTop w:val="0"/>
          <w:marBottom w:val="0"/>
          <w:divBdr>
            <w:top w:val="none" w:sz="0" w:space="0" w:color="auto"/>
            <w:left w:val="none" w:sz="0" w:space="0" w:color="auto"/>
            <w:bottom w:val="none" w:sz="0" w:space="0" w:color="auto"/>
            <w:right w:val="none" w:sz="0" w:space="0" w:color="auto"/>
          </w:divBdr>
        </w:div>
        <w:div w:id="1568800800">
          <w:marLeft w:val="480"/>
          <w:marRight w:val="0"/>
          <w:marTop w:val="0"/>
          <w:marBottom w:val="0"/>
          <w:divBdr>
            <w:top w:val="none" w:sz="0" w:space="0" w:color="auto"/>
            <w:left w:val="none" w:sz="0" w:space="0" w:color="auto"/>
            <w:bottom w:val="none" w:sz="0" w:space="0" w:color="auto"/>
            <w:right w:val="none" w:sz="0" w:space="0" w:color="auto"/>
          </w:divBdr>
        </w:div>
        <w:div w:id="1182547062">
          <w:marLeft w:val="480"/>
          <w:marRight w:val="0"/>
          <w:marTop w:val="0"/>
          <w:marBottom w:val="0"/>
          <w:divBdr>
            <w:top w:val="none" w:sz="0" w:space="0" w:color="auto"/>
            <w:left w:val="none" w:sz="0" w:space="0" w:color="auto"/>
            <w:bottom w:val="none" w:sz="0" w:space="0" w:color="auto"/>
            <w:right w:val="none" w:sz="0" w:space="0" w:color="auto"/>
          </w:divBdr>
        </w:div>
        <w:div w:id="318928294">
          <w:marLeft w:val="480"/>
          <w:marRight w:val="0"/>
          <w:marTop w:val="0"/>
          <w:marBottom w:val="0"/>
          <w:divBdr>
            <w:top w:val="none" w:sz="0" w:space="0" w:color="auto"/>
            <w:left w:val="none" w:sz="0" w:space="0" w:color="auto"/>
            <w:bottom w:val="none" w:sz="0" w:space="0" w:color="auto"/>
            <w:right w:val="none" w:sz="0" w:space="0" w:color="auto"/>
          </w:divBdr>
        </w:div>
        <w:div w:id="87166738">
          <w:marLeft w:val="480"/>
          <w:marRight w:val="0"/>
          <w:marTop w:val="0"/>
          <w:marBottom w:val="0"/>
          <w:divBdr>
            <w:top w:val="none" w:sz="0" w:space="0" w:color="auto"/>
            <w:left w:val="none" w:sz="0" w:space="0" w:color="auto"/>
            <w:bottom w:val="none" w:sz="0" w:space="0" w:color="auto"/>
            <w:right w:val="none" w:sz="0" w:space="0" w:color="auto"/>
          </w:divBdr>
        </w:div>
        <w:div w:id="618727208">
          <w:marLeft w:val="480"/>
          <w:marRight w:val="0"/>
          <w:marTop w:val="0"/>
          <w:marBottom w:val="0"/>
          <w:divBdr>
            <w:top w:val="none" w:sz="0" w:space="0" w:color="auto"/>
            <w:left w:val="none" w:sz="0" w:space="0" w:color="auto"/>
            <w:bottom w:val="none" w:sz="0" w:space="0" w:color="auto"/>
            <w:right w:val="none" w:sz="0" w:space="0" w:color="auto"/>
          </w:divBdr>
        </w:div>
        <w:div w:id="447939818">
          <w:marLeft w:val="480"/>
          <w:marRight w:val="0"/>
          <w:marTop w:val="0"/>
          <w:marBottom w:val="0"/>
          <w:divBdr>
            <w:top w:val="none" w:sz="0" w:space="0" w:color="auto"/>
            <w:left w:val="none" w:sz="0" w:space="0" w:color="auto"/>
            <w:bottom w:val="none" w:sz="0" w:space="0" w:color="auto"/>
            <w:right w:val="none" w:sz="0" w:space="0" w:color="auto"/>
          </w:divBdr>
        </w:div>
        <w:div w:id="440496273">
          <w:marLeft w:val="480"/>
          <w:marRight w:val="0"/>
          <w:marTop w:val="0"/>
          <w:marBottom w:val="0"/>
          <w:divBdr>
            <w:top w:val="none" w:sz="0" w:space="0" w:color="auto"/>
            <w:left w:val="none" w:sz="0" w:space="0" w:color="auto"/>
            <w:bottom w:val="none" w:sz="0" w:space="0" w:color="auto"/>
            <w:right w:val="none" w:sz="0" w:space="0" w:color="auto"/>
          </w:divBdr>
        </w:div>
        <w:div w:id="489643548">
          <w:marLeft w:val="480"/>
          <w:marRight w:val="0"/>
          <w:marTop w:val="0"/>
          <w:marBottom w:val="0"/>
          <w:divBdr>
            <w:top w:val="none" w:sz="0" w:space="0" w:color="auto"/>
            <w:left w:val="none" w:sz="0" w:space="0" w:color="auto"/>
            <w:bottom w:val="none" w:sz="0" w:space="0" w:color="auto"/>
            <w:right w:val="none" w:sz="0" w:space="0" w:color="auto"/>
          </w:divBdr>
        </w:div>
        <w:div w:id="121970982">
          <w:marLeft w:val="480"/>
          <w:marRight w:val="0"/>
          <w:marTop w:val="0"/>
          <w:marBottom w:val="0"/>
          <w:divBdr>
            <w:top w:val="none" w:sz="0" w:space="0" w:color="auto"/>
            <w:left w:val="none" w:sz="0" w:space="0" w:color="auto"/>
            <w:bottom w:val="none" w:sz="0" w:space="0" w:color="auto"/>
            <w:right w:val="none" w:sz="0" w:space="0" w:color="auto"/>
          </w:divBdr>
        </w:div>
        <w:div w:id="794325052">
          <w:marLeft w:val="480"/>
          <w:marRight w:val="0"/>
          <w:marTop w:val="0"/>
          <w:marBottom w:val="0"/>
          <w:divBdr>
            <w:top w:val="none" w:sz="0" w:space="0" w:color="auto"/>
            <w:left w:val="none" w:sz="0" w:space="0" w:color="auto"/>
            <w:bottom w:val="none" w:sz="0" w:space="0" w:color="auto"/>
            <w:right w:val="none" w:sz="0" w:space="0" w:color="auto"/>
          </w:divBdr>
        </w:div>
        <w:div w:id="1221212742">
          <w:marLeft w:val="480"/>
          <w:marRight w:val="0"/>
          <w:marTop w:val="0"/>
          <w:marBottom w:val="0"/>
          <w:divBdr>
            <w:top w:val="none" w:sz="0" w:space="0" w:color="auto"/>
            <w:left w:val="none" w:sz="0" w:space="0" w:color="auto"/>
            <w:bottom w:val="none" w:sz="0" w:space="0" w:color="auto"/>
            <w:right w:val="none" w:sz="0" w:space="0" w:color="auto"/>
          </w:divBdr>
        </w:div>
        <w:div w:id="639379478">
          <w:marLeft w:val="480"/>
          <w:marRight w:val="0"/>
          <w:marTop w:val="0"/>
          <w:marBottom w:val="0"/>
          <w:divBdr>
            <w:top w:val="none" w:sz="0" w:space="0" w:color="auto"/>
            <w:left w:val="none" w:sz="0" w:space="0" w:color="auto"/>
            <w:bottom w:val="none" w:sz="0" w:space="0" w:color="auto"/>
            <w:right w:val="none" w:sz="0" w:space="0" w:color="auto"/>
          </w:divBdr>
        </w:div>
        <w:div w:id="1572035368">
          <w:marLeft w:val="480"/>
          <w:marRight w:val="0"/>
          <w:marTop w:val="0"/>
          <w:marBottom w:val="0"/>
          <w:divBdr>
            <w:top w:val="none" w:sz="0" w:space="0" w:color="auto"/>
            <w:left w:val="none" w:sz="0" w:space="0" w:color="auto"/>
            <w:bottom w:val="none" w:sz="0" w:space="0" w:color="auto"/>
            <w:right w:val="none" w:sz="0" w:space="0" w:color="auto"/>
          </w:divBdr>
        </w:div>
        <w:div w:id="863518078">
          <w:marLeft w:val="480"/>
          <w:marRight w:val="0"/>
          <w:marTop w:val="0"/>
          <w:marBottom w:val="0"/>
          <w:divBdr>
            <w:top w:val="none" w:sz="0" w:space="0" w:color="auto"/>
            <w:left w:val="none" w:sz="0" w:space="0" w:color="auto"/>
            <w:bottom w:val="none" w:sz="0" w:space="0" w:color="auto"/>
            <w:right w:val="none" w:sz="0" w:space="0" w:color="auto"/>
          </w:divBdr>
        </w:div>
        <w:div w:id="928075274">
          <w:marLeft w:val="480"/>
          <w:marRight w:val="0"/>
          <w:marTop w:val="0"/>
          <w:marBottom w:val="0"/>
          <w:divBdr>
            <w:top w:val="none" w:sz="0" w:space="0" w:color="auto"/>
            <w:left w:val="none" w:sz="0" w:space="0" w:color="auto"/>
            <w:bottom w:val="none" w:sz="0" w:space="0" w:color="auto"/>
            <w:right w:val="none" w:sz="0" w:space="0" w:color="auto"/>
          </w:divBdr>
        </w:div>
        <w:div w:id="1926302673">
          <w:marLeft w:val="480"/>
          <w:marRight w:val="0"/>
          <w:marTop w:val="0"/>
          <w:marBottom w:val="0"/>
          <w:divBdr>
            <w:top w:val="none" w:sz="0" w:space="0" w:color="auto"/>
            <w:left w:val="none" w:sz="0" w:space="0" w:color="auto"/>
            <w:bottom w:val="none" w:sz="0" w:space="0" w:color="auto"/>
            <w:right w:val="none" w:sz="0" w:space="0" w:color="auto"/>
          </w:divBdr>
        </w:div>
        <w:div w:id="1790318633">
          <w:marLeft w:val="480"/>
          <w:marRight w:val="0"/>
          <w:marTop w:val="0"/>
          <w:marBottom w:val="0"/>
          <w:divBdr>
            <w:top w:val="none" w:sz="0" w:space="0" w:color="auto"/>
            <w:left w:val="none" w:sz="0" w:space="0" w:color="auto"/>
            <w:bottom w:val="none" w:sz="0" w:space="0" w:color="auto"/>
            <w:right w:val="none" w:sz="0" w:space="0" w:color="auto"/>
          </w:divBdr>
        </w:div>
        <w:div w:id="1498231834">
          <w:marLeft w:val="480"/>
          <w:marRight w:val="0"/>
          <w:marTop w:val="0"/>
          <w:marBottom w:val="0"/>
          <w:divBdr>
            <w:top w:val="none" w:sz="0" w:space="0" w:color="auto"/>
            <w:left w:val="none" w:sz="0" w:space="0" w:color="auto"/>
            <w:bottom w:val="none" w:sz="0" w:space="0" w:color="auto"/>
            <w:right w:val="none" w:sz="0" w:space="0" w:color="auto"/>
          </w:divBdr>
        </w:div>
        <w:div w:id="1642930041">
          <w:marLeft w:val="480"/>
          <w:marRight w:val="0"/>
          <w:marTop w:val="0"/>
          <w:marBottom w:val="0"/>
          <w:divBdr>
            <w:top w:val="none" w:sz="0" w:space="0" w:color="auto"/>
            <w:left w:val="none" w:sz="0" w:space="0" w:color="auto"/>
            <w:bottom w:val="none" w:sz="0" w:space="0" w:color="auto"/>
            <w:right w:val="none" w:sz="0" w:space="0" w:color="auto"/>
          </w:divBdr>
        </w:div>
        <w:div w:id="1850757483">
          <w:marLeft w:val="480"/>
          <w:marRight w:val="0"/>
          <w:marTop w:val="0"/>
          <w:marBottom w:val="0"/>
          <w:divBdr>
            <w:top w:val="none" w:sz="0" w:space="0" w:color="auto"/>
            <w:left w:val="none" w:sz="0" w:space="0" w:color="auto"/>
            <w:bottom w:val="none" w:sz="0" w:space="0" w:color="auto"/>
            <w:right w:val="none" w:sz="0" w:space="0" w:color="auto"/>
          </w:divBdr>
        </w:div>
      </w:divsChild>
    </w:div>
    <w:div w:id="505025462">
      <w:bodyDiv w:val="1"/>
      <w:marLeft w:val="0"/>
      <w:marRight w:val="0"/>
      <w:marTop w:val="0"/>
      <w:marBottom w:val="0"/>
      <w:divBdr>
        <w:top w:val="none" w:sz="0" w:space="0" w:color="auto"/>
        <w:left w:val="none" w:sz="0" w:space="0" w:color="auto"/>
        <w:bottom w:val="none" w:sz="0" w:space="0" w:color="auto"/>
        <w:right w:val="none" w:sz="0" w:space="0" w:color="auto"/>
      </w:divBdr>
    </w:div>
    <w:div w:id="505173677">
      <w:bodyDiv w:val="1"/>
      <w:marLeft w:val="0"/>
      <w:marRight w:val="0"/>
      <w:marTop w:val="0"/>
      <w:marBottom w:val="0"/>
      <w:divBdr>
        <w:top w:val="none" w:sz="0" w:space="0" w:color="auto"/>
        <w:left w:val="none" w:sz="0" w:space="0" w:color="auto"/>
        <w:bottom w:val="none" w:sz="0" w:space="0" w:color="auto"/>
        <w:right w:val="none" w:sz="0" w:space="0" w:color="auto"/>
      </w:divBdr>
    </w:div>
    <w:div w:id="505247340">
      <w:bodyDiv w:val="1"/>
      <w:marLeft w:val="0"/>
      <w:marRight w:val="0"/>
      <w:marTop w:val="0"/>
      <w:marBottom w:val="0"/>
      <w:divBdr>
        <w:top w:val="none" w:sz="0" w:space="0" w:color="auto"/>
        <w:left w:val="none" w:sz="0" w:space="0" w:color="auto"/>
        <w:bottom w:val="none" w:sz="0" w:space="0" w:color="auto"/>
        <w:right w:val="none" w:sz="0" w:space="0" w:color="auto"/>
      </w:divBdr>
    </w:div>
    <w:div w:id="505436641">
      <w:bodyDiv w:val="1"/>
      <w:marLeft w:val="0"/>
      <w:marRight w:val="0"/>
      <w:marTop w:val="0"/>
      <w:marBottom w:val="0"/>
      <w:divBdr>
        <w:top w:val="none" w:sz="0" w:space="0" w:color="auto"/>
        <w:left w:val="none" w:sz="0" w:space="0" w:color="auto"/>
        <w:bottom w:val="none" w:sz="0" w:space="0" w:color="auto"/>
        <w:right w:val="none" w:sz="0" w:space="0" w:color="auto"/>
      </w:divBdr>
    </w:div>
    <w:div w:id="505442168">
      <w:bodyDiv w:val="1"/>
      <w:marLeft w:val="0"/>
      <w:marRight w:val="0"/>
      <w:marTop w:val="0"/>
      <w:marBottom w:val="0"/>
      <w:divBdr>
        <w:top w:val="none" w:sz="0" w:space="0" w:color="auto"/>
        <w:left w:val="none" w:sz="0" w:space="0" w:color="auto"/>
        <w:bottom w:val="none" w:sz="0" w:space="0" w:color="auto"/>
        <w:right w:val="none" w:sz="0" w:space="0" w:color="auto"/>
      </w:divBdr>
    </w:div>
    <w:div w:id="505559204">
      <w:bodyDiv w:val="1"/>
      <w:marLeft w:val="0"/>
      <w:marRight w:val="0"/>
      <w:marTop w:val="0"/>
      <w:marBottom w:val="0"/>
      <w:divBdr>
        <w:top w:val="none" w:sz="0" w:space="0" w:color="auto"/>
        <w:left w:val="none" w:sz="0" w:space="0" w:color="auto"/>
        <w:bottom w:val="none" w:sz="0" w:space="0" w:color="auto"/>
        <w:right w:val="none" w:sz="0" w:space="0" w:color="auto"/>
      </w:divBdr>
    </w:div>
    <w:div w:id="506286956">
      <w:bodyDiv w:val="1"/>
      <w:marLeft w:val="0"/>
      <w:marRight w:val="0"/>
      <w:marTop w:val="0"/>
      <w:marBottom w:val="0"/>
      <w:divBdr>
        <w:top w:val="none" w:sz="0" w:space="0" w:color="auto"/>
        <w:left w:val="none" w:sz="0" w:space="0" w:color="auto"/>
        <w:bottom w:val="none" w:sz="0" w:space="0" w:color="auto"/>
        <w:right w:val="none" w:sz="0" w:space="0" w:color="auto"/>
      </w:divBdr>
    </w:div>
    <w:div w:id="506360382">
      <w:bodyDiv w:val="1"/>
      <w:marLeft w:val="0"/>
      <w:marRight w:val="0"/>
      <w:marTop w:val="0"/>
      <w:marBottom w:val="0"/>
      <w:divBdr>
        <w:top w:val="none" w:sz="0" w:space="0" w:color="auto"/>
        <w:left w:val="none" w:sz="0" w:space="0" w:color="auto"/>
        <w:bottom w:val="none" w:sz="0" w:space="0" w:color="auto"/>
        <w:right w:val="none" w:sz="0" w:space="0" w:color="auto"/>
      </w:divBdr>
    </w:div>
    <w:div w:id="506402784">
      <w:bodyDiv w:val="1"/>
      <w:marLeft w:val="0"/>
      <w:marRight w:val="0"/>
      <w:marTop w:val="0"/>
      <w:marBottom w:val="0"/>
      <w:divBdr>
        <w:top w:val="none" w:sz="0" w:space="0" w:color="auto"/>
        <w:left w:val="none" w:sz="0" w:space="0" w:color="auto"/>
        <w:bottom w:val="none" w:sz="0" w:space="0" w:color="auto"/>
        <w:right w:val="none" w:sz="0" w:space="0" w:color="auto"/>
      </w:divBdr>
    </w:div>
    <w:div w:id="506408221">
      <w:bodyDiv w:val="1"/>
      <w:marLeft w:val="0"/>
      <w:marRight w:val="0"/>
      <w:marTop w:val="0"/>
      <w:marBottom w:val="0"/>
      <w:divBdr>
        <w:top w:val="none" w:sz="0" w:space="0" w:color="auto"/>
        <w:left w:val="none" w:sz="0" w:space="0" w:color="auto"/>
        <w:bottom w:val="none" w:sz="0" w:space="0" w:color="auto"/>
        <w:right w:val="none" w:sz="0" w:space="0" w:color="auto"/>
      </w:divBdr>
    </w:div>
    <w:div w:id="506678151">
      <w:bodyDiv w:val="1"/>
      <w:marLeft w:val="0"/>
      <w:marRight w:val="0"/>
      <w:marTop w:val="0"/>
      <w:marBottom w:val="0"/>
      <w:divBdr>
        <w:top w:val="none" w:sz="0" w:space="0" w:color="auto"/>
        <w:left w:val="none" w:sz="0" w:space="0" w:color="auto"/>
        <w:bottom w:val="none" w:sz="0" w:space="0" w:color="auto"/>
        <w:right w:val="none" w:sz="0" w:space="0" w:color="auto"/>
      </w:divBdr>
    </w:div>
    <w:div w:id="506942876">
      <w:bodyDiv w:val="1"/>
      <w:marLeft w:val="0"/>
      <w:marRight w:val="0"/>
      <w:marTop w:val="0"/>
      <w:marBottom w:val="0"/>
      <w:divBdr>
        <w:top w:val="none" w:sz="0" w:space="0" w:color="auto"/>
        <w:left w:val="none" w:sz="0" w:space="0" w:color="auto"/>
        <w:bottom w:val="none" w:sz="0" w:space="0" w:color="auto"/>
        <w:right w:val="none" w:sz="0" w:space="0" w:color="auto"/>
      </w:divBdr>
    </w:div>
    <w:div w:id="507209819">
      <w:bodyDiv w:val="1"/>
      <w:marLeft w:val="0"/>
      <w:marRight w:val="0"/>
      <w:marTop w:val="0"/>
      <w:marBottom w:val="0"/>
      <w:divBdr>
        <w:top w:val="none" w:sz="0" w:space="0" w:color="auto"/>
        <w:left w:val="none" w:sz="0" w:space="0" w:color="auto"/>
        <w:bottom w:val="none" w:sz="0" w:space="0" w:color="auto"/>
        <w:right w:val="none" w:sz="0" w:space="0" w:color="auto"/>
      </w:divBdr>
    </w:div>
    <w:div w:id="507451222">
      <w:bodyDiv w:val="1"/>
      <w:marLeft w:val="0"/>
      <w:marRight w:val="0"/>
      <w:marTop w:val="0"/>
      <w:marBottom w:val="0"/>
      <w:divBdr>
        <w:top w:val="none" w:sz="0" w:space="0" w:color="auto"/>
        <w:left w:val="none" w:sz="0" w:space="0" w:color="auto"/>
        <w:bottom w:val="none" w:sz="0" w:space="0" w:color="auto"/>
        <w:right w:val="none" w:sz="0" w:space="0" w:color="auto"/>
      </w:divBdr>
    </w:div>
    <w:div w:id="507452820">
      <w:bodyDiv w:val="1"/>
      <w:marLeft w:val="0"/>
      <w:marRight w:val="0"/>
      <w:marTop w:val="0"/>
      <w:marBottom w:val="0"/>
      <w:divBdr>
        <w:top w:val="none" w:sz="0" w:space="0" w:color="auto"/>
        <w:left w:val="none" w:sz="0" w:space="0" w:color="auto"/>
        <w:bottom w:val="none" w:sz="0" w:space="0" w:color="auto"/>
        <w:right w:val="none" w:sz="0" w:space="0" w:color="auto"/>
      </w:divBdr>
    </w:div>
    <w:div w:id="507452978">
      <w:bodyDiv w:val="1"/>
      <w:marLeft w:val="0"/>
      <w:marRight w:val="0"/>
      <w:marTop w:val="0"/>
      <w:marBottom w:val="0"/>
      <w:divBdr>
        <w:top w:val="none" w:sz="0" w:space="0" w:color="auto"/>
        <w:left w:val="none" w:sz="0" w:space="0" w:color="auto"/>
        <w:bottom w:val="none" w:sz="0" w:space="0" w:color="auto"/>
        <w:right w:val="none" w:sz="0" w:space="0" w:color="auto"/>
      </w:divBdr>
    </w:div>
    <w:div w:id="507596357">
      <w:bodyDiv w:val="1"/>
      <w:marLeft w:val="0"/>
      <w:marRight w:val="0"/>
      <w:marTop w:val="0"/>
      <w:marBottom w:val="0"/>
      <w:divBdr>
        <w:top w:val="none" w:sz="0" w:space="0" w:color="auto"/>
        <w:left w:val="none" w:sz="0" w:space="0" w:color="auto"/>
        <w:bottom w:val="none" w:sz="0" w:space="0" w:color="auto"/>
        <w:right w:val="none" w:sz="0" w:space="0" w:color="auto"/>
      </w:divBdr>
    </w:div>
    <w:div w:id="507990848">
      <w:bodyDiv w:val="1"/>
      <w:marLeft w:val="0"/>
      <w:marRight w:val="0"/>
      <w:marTop w:val="0"/>
      <w:marBottom w:val="0"/>
      <w:divBdr>
        <w:top w:val="none" w:sz="0" w:space="0" w:color="auto"/>
        <w:left w:val="none" w:sz="0" w:space="0" w:color="auto"/>
        <w:bottom w:val="none" w:sz="0" w:space="0" w:color="auto"/>
        <w:right w:val="none" w:sz="0" w:space="0" w:color="auto"/>
      </w:divBdr>
    </w:div>
    <w:div w:id="508106970">
      <w:bodyDiv w:val="1"/>
      <w:marLeft w:val="0"/>
      <w:marRight w:val="0"/>
      <w:marTop w:val="0"/>
      <w:marBottom w:val="0"/>
      <w:divBdr>
        <w:top w:val="none" w:sz="0" w:space="0" w:color="auto"/>
        <w:left w:val="none" w:sz="0" w:space="0" w:color="auto"/>
        <w:bottom w:val="none" w:sz="0" w:space="0" w:color="auto"/>
        <w:right w:val="none" w:sz="0" w:space="0" w:color="auto"/>
      </w:divBdr>
    </w:div>
    <w:div w:id="508377560">
      <w:bodyDiv w:val="1"/>
      <w:marLeft w:val="0"/>
      <w:marRight w:val="0"/>
      <w:marTop w:val="0"/>
      <w:marBottom w:val="0"/>
      <w:divBdr>
        <w:top w:val="none" w:sz="0" w:space="0" w:color="auto"/>
        <w:left w:val="none" w:sz="0" w:space="0" w:color="auto"/>
        <w:bottom w:val="none" w:sz="0" w:space="0" w:color="auto"/>
        <w:right w:val="none" w:sz="0" w:space="0" w:color="auto"/>
      </w:divBdr>
    </w:div>
    <w:div w:id="509026476">
      <w:bodyDiv w:val="1"/>
      <w:marLeft w:val="0"/>
      <w:marRight w:val="0"/>
      <w:marTop w:val="0"/>
      <w:marBottom w:val="0"/>
      <w:divBdr>
        <w:top w:val="none" w:sz="0" w:space="0" w:color="auto"/>
        <w:left w:val="none" w:sz="0" w:space="0" w:color="auto"/>
        <w:bottom w:val="none" w:sz="0" w:space="0" w:color="auto"/>
        <w:right w:val="none" w:sz="0" w:space="0" w:color="auto"/>
      </w:divBdr>
    </w:div>
    <w:div w:id="509030219">
      <w:bodyDiv w:val="1"/>
      <w:marLeft w:val="0"/>
      <w:marRight w:val="0"/>
      <w:marTop w:val="0"/>
      <w:marBottom w:val="0"/>
      <w:divBdr>
        <w:top w:val="none" w:sz="0" w:space="0" w:color="auto"/>
        <w:left w:val="none" w:sz="0" w:space="0" w:color="auto"/>
        <w:bottom w:val="none" w:sz="0" w:space="0" w:color="auto"/>
        <w:right w:val="none" w:sz="0" w:space="0" w:color="auto"/>
      </w:divBdr>
    </w:div>
    <w:div w:id="509107480">
      <w:bodyDiv w:val="1"/>
      <w:marLeft w:val="0"/>
      <w:marRight w:val="0"/>
      <w:marTop w:val="0"/>
      <w:marBottom w:val="0"/>
      <w:divBdr>
        <w:top w:val="none" w:sz="0" w:space="0" w:color="auto"/>
        <w:left w:val="none" w:sz="0" w:space="0" w:color="auto"/>
        <w:bottom w:val="none" w:sz="0" w:space="0" w:color="auto"/>
        <w:right w:val="none" w:sz="0" w:space="0" w:color="auto"/>
      </w:divBdr>
    </w:div>
    <w:div w:id="509419415">
      <w:bodyDiv w:val="1"/>
      <w:marLeft w:val="0"/>
      <w:marRight w:val="0"/>
      <w:marTop w:val="0"/>
      <w:marBottom w:val="0"/>
      <w:divBdr>
        <w:top w:val="none" w:sz="0" w:space="0" w:color="auto"/>
        <w:left w:val="none" w:sz="0" w:space="0" w:color="auto"/>
        <w:bottom w:val="none" w:sz="0" w:space="0" w:color="auto"/>
        <w:right w:val="none" w:sz="0" w:space="0" w:color="auto"/>
      </w:divBdr>
    </w:div>
    <w:div w:id="509757055">
      <w:bodyDiv w:val="1"/>
      <w:marLeft w:val="0"/>
      <w:marRight w:val="0"/>
      <w:marTop w:val="0"/>
      <w:marBottom w:val="0"/>
      <w:divBdr>
        <w:top w:val="none" w:sz="0" w:space="0" w:color="auto"/>
        <w:left w:val="none" w:sz="0" w:space="0" w:color="auto"/>
        <w:bottom w:val="none" w:sz="0" w:space="0" w:color="auto"/>
        <w:right w:val="none" w:sz="0" w:space="0" w:color="auto"/>
      </w:divBdr>
    </w:div>
    <w:div w:id="509948326">
      <w:bodyDiv w:val="1"/>
      <w:marLeft w:val="0"/>
      <w:marRight w:val="0"/>
      <w:marTop w:val="0"/>
      <w:marBottom w:val="0"/>
      <w:divBdr>
        <w:top w:val="none" w:sz="0" w:space="0" w:color="auto"/>
        <w:left w:val="none" w:sz="0" w:space="0" w:color="auto"/>
        <w:bottom w:val="none" w:sz="0" w:space="0" w:color="auto"/>
        <w:right w:val="none" w:sz="0" w:space="0" w:color="auto"/>
      </w:divBdr>
    </w:div>
    <w:div w:id="510219446">
      <w:bodyDiv w:val="1"/>
      <w:marLeft w:val="0"/>
      <w:marRight w:val="0"/>
      <w:marTop w:val="0"/>
      <w:marBottom w:val="0"/>
      <w:divBdr>
        <w:top w:val="none" w:sz="0" w:space="0" w:color="auto"/>
        <w:left w:val="none" w:sz="0" w:space="0" w:color="auto"/>
        <w:bottom w:val="none" w:sz="0" w:space="0" w:color="auto"/>
        <w:right w:val="none" w:sz="0" w:space="0" w:color="auto"/>
      </w:divBdr>
    </w:div>
    <w:div w:id="510528429">
      <w:bodyDiv w:val="1"/>
      <w:marLeft w:val="0"/>
      <w:marRight w:val="0"/>
      <w:marTop w:val="0"/>
      <w:marBottom w:val="0"/>
      <w:divBdr>
        <w:top w:val="none" w:sz="0" w:space="0" w:color="auto"/>
        <w:left w:val="none" w:sz="0" w:space="0" w:color="auto"/>
        <w:bottom w:val="none" w:sz="0" w:space="0" w:color="auto"/>
        <w:right w:val="none" w:sz="0" w:space="0" w:color="auto"/>
      </w:divBdr>
    </w:div>
    <w:div w:id="510724871">
      <w:bodyDiv w:val="1"/>
      <w:marLeft w:val="0"/>
      <w:marRight w:val="0"/>
      <w:marTop w:val="0"/>
      <w:marBottom w:val="0"/>
      <w:divBdr>
        <w:top w:val="none" w:sz="0" w:space="0" w:color="auto"/>
        <w:left w:val="none" w:sz="0" w:space="0" w:color="auto"/>
        <w:bottom w:val="none" w:sz="0" w:space="0" w:color="auto"/>
        <w:right w:val="none" w:sz="0" w:space="0" w:color="auto"/>
      </w:divBdr>
    </w:div>
    <w:div w:id="510805210">
      <w:bodyDiv w:val="1"/>
      <w:marLeft w:val="0"/>
      <w:marRight w:val="0"/>
      <w:marTop w:val="0"/>
      <w:marBottom w:val="0"/>
      <w:divBdr>
        <w:top w:val="none" w:sz="0" w:space="0" w:color="auto"/>
        <w:left w:val="none" w:sz="0" w:space="0" w:color="auto"/>
        <w:bottom w:val="none" w:sz="0" w:space="0" w:color="auto"/>
        <w:right w:val="none" w:sz="0" w:space="0" w:color="auto"/>
      </w:divBdr>
    </w:div>
    <w:div w:id="511379062">
      <w:bodyDiv w:val="1"/>
      <w:marLeft w:val="0"/>
      <w:marRight w:val="0"/>
      <w:marTop w:val="0"/>
      <w:marBottom w:val="0"/>
      <w:divBdr>
        <w:top w:val="none" w:sz="0" w:space="0" w:color="auto"/>
        <w:left w:val="none" w:sz="0" w:space="0" w:color="auto"/>
        <w:bottom w:val="none" w:sz="0" w:space="0" w:color="auto"/>
        <w:right w:val="none" w:sz="0" w:space="0" w:color="auto"/>
      </w:divBdr>
    </w:div>
    <w:div w:id="511795297">
      <w:bodyDiv w:val="1"/>
      <w:marLeft w:val="0"/>
      <w:marRight w:val="0"/>
      <w:marTop w:val="0"/>
      <w:marBottom w:val="0"/>
      <w:divBdr>
        <w:top w:val="none" w:sz="0" w:space="0" w:color="auto"/>
        <w:left w:val="none" w:sz="0" w:space="0" w:color="auto"/>
        <w:bottom w:val="none" w:sz="0" w:space="0" w:color="auto"/>
        <w:right w:val="none" w:sz="0" w:space="0" w:color="auto"/>
      </w:divBdr>
    </w:div>
    <w:div w:id="511989772">
      <w:bodyDiv w:val="1"/>
      <w:marLeft w:val="0"/>
      <w:marRight w:val="0"/>
      <w:marTop w:val="0"/>
      <w:marBottom w:val="0"/>
      <w:divBdr>
        <w:top w:val="none" w:sz="0" w:space="0" w:color="auto"/>
        <w:left w:val="none" w:sz="0" w:space="0" w:color="auto"/>
        <w:bottom w:val="none" w:sz="0" w:space="0" w:color="auto"/>
        <w:right w:val="none" w:sz="0" w:space="0" w:color="auto"/>
      </w:divBdr>
    </w:div>
    <w:div w:id="512039731">
      <w:bodyDiv w:val="1"/>
      <w:marLeft w:val="0"/>
      <w:marRight w:val="0"/>
      <w:marTop w:val="0"/>
      <w:marBottom w:val="0"/>
      <w:divBdr>
        <w:top w:val="none" w:sz="0" w:space="0" w:color="auto"/>
        <w:left w:val="none" w:sz="0" w:space="0" w:color="auto"/>
        <w:bottom w:val="none" w:sz="0" w:space="0" w:color="auto"/>
        <w:right w:val="none" w:sz="0" w:space="0" w:color="auto"/>
      </w:divBdr>
    </w:div>
    <w:div w:id="512110607">
      <w:bodyDiv w:val="1"/>
      <w:marLeft w:val="0"/>
      <w:marRight w:val="0"/>
      <w:marTop w:val="0"/>
      <w:marBottom w:val="0"/>
      <w:divBdr>
        <w:top w:val="none" w:sz="0" w:space="0" w:color="auto"/>
        <w:left w:val="none" w:sz="0" w:space="0" w:color="auto"/>
        <w:bottom w:val="none" w:sz="0" w:space="0" w:color="auto"/>
        <w:right w:val="none" w:sz="0" w:space="0" w:color="auto"/>
      </w:divBdr>
    </w:div>
    <w:div w:id="512112526">
      <w:bodyDiv w:val="1"/>
      <w:marLeft w:val="0"/>
      <w:marRight w:val="0"/>
      <w:marTop w:val="0"/>
      <w:marBottom w:val="0"/>
      <w:divBdr>
        <w:top w:val="none" w:sz="0" w:space="0" w:color="auto"/>
        <w:left w:val="none" w:sz="0" w:space="0" w:color="auto"/>
        <w:bottom w:val="none" w:sz="0" w:space="0" w:color="auto"/>
        <w:right w:val="none" w:sz="0" w:space="0" w:color="auto"/>
      </w:divBdr>
    </w:div>
    <w:div w:id="512230141">
      <w:bodyDiv w:val="1"/>
      <w:marLeft w:val="0"/>
      <w:marRight w:val="0"/>
      <w:marTop w:val="0"/>
      <w:marBottom w:val="0"/>
      <w:divBdr>
        <w:top w:val="none" w:sz="0" w:space="0" w:color="auto"/>
        <w:left w:val="none" w:sz="0" w:space="0" w:color="auto"/>
        <w:bottom w:val="none" w:sz="0" w:space="0" w:color="auto"/>
        <w:right w:val="none" w:sz="0" w:space="0" w:color="auto"/>
      </w:divBdr>
      <w:divsChild>
        <w:div w:id="1727295622">
          <w:marLeft w:val="480"/>
          <w:marRight w:val="0"/>
          <w:marTop w:val="0"/>
          <w:marBottom w:val="0"/>
          <w:divBdr>
            <w:top w:val="none" w:sz="0" w:space="0" w:color="auto"/>
            <w:left w:val="none" w:sz="0" w:space="0" w:color="auto"/>
            <w:bottom w:val="none" w:sz="0" w:space="0" w:color="auto"/>
            <w:right w:val="none" w:sz="0" w:space="0" w:color="auto"/>
          </w:divBdr>
        </w:div>
        <w:div w:id="1846896739">
          <w:marLeft w:val="480"/>
          <w:marRight w:val="0"/>
          <w:marTop w:val="0"/>
          <w:marBottom w:val="0"/>
          <w:divBdr>
            <w:top w:val="none" w:sz="0" w:space="0" w:color="auto"/>
            <w:left w:val="none" w:sz="0" w:space="0" w:color="auto"/>
            <w:bottom w:val="none" w:sz="0" w:space="0" w:color="auto"/>
            <w:right w:val="none" w:sz="0" w:space="0" w:color="auto"/>
          </w:divBdr>
        </w:div>
        <w:div w:id="1162434279">
          <w:marLeft w:val="480"/>
          <w:marRight w:val="0"/>
          <w:marTop w:val="0"/>
          <w:marBottom w:val="0"/>
          <w:divBdr>
            <w:top w:val="none" w:sz="0" w:space="0" w:color="auto"/>
            <w:left w:val="none" w:sz="0" w:space="0" w:color="auto"/>
            <w:bottom w:val="none" w:sz="0" w:space="0" w:color="auto"/>
            <w:right w:val="none" w:sz="0" w:space="0" w:color="auto"/>
          </w:divBdr>
        </w:div>
        <w:div w:id="1923295172">
          <w:marLeft w:val="480"/>
          <w:marRight w:val="0"/>
          <w:marTop w:val="0"/>
          <w:marBottom w:val="0"/>
          <w:divBdr>
            <w:top w:val="none" w:sz="0" w:space="0" w:color="auto"/>
            <w:left w:val="none" w:sz="0" w:space="0" w:color="auto"/>
            <w:bottom w:val="none" w:sz="0" w:space="0" w:color="auto"/>
            <w:right w:val="none" w:sz="0" w:space="0" w:color="auto"/>
          </w:divBdr>
        </w:div>
        <w:div w:id="196889673">
          <w:marLeft w:val="480"/>
          <w:marRight w:val="0"/>
          <w:marTop w:val="0"/>
          <w:marBottom w:val="0"/>
          <w:divBdr>
            <w:top w:val="none" w:sz="0" w:space="0" w:color="auto"/>
            <w:left w:val="none" w:sz="0" w:space="0" w:color="auto"/>
            <w:bottom w:val="none" w:sz="0" w:space="0" w:color="auto"/>
            <w:right w:val="none" w:sz="0" w:space="0" w:color="auto"/>
          </w:divBdr>
        </w:div>
        <w:div w:id="517889369">
          <w:marLeft w:val="480"/>
          <w:marRight w:val="0"/>
          <w:marTop w:val="0"/>
          <w:marBottom w:val="0"/>
          <w:divBdr>
            <w:top w:val="none" w:sz="0" w:space="0" w:color="auto"/>
            <w:left w:val="none" w:sz="0" w:space="0" w:color="auto"/>
            <w:bottom w:val="none" w:sz="0" w:space="0" w:color="auto"/>
            <w:right w:val="none" w:sz="0" w:space="0" w:color="auto"/>
          </w:divBdr>
        </w:div>
        <w:div w:id="1183126722">
          <w:marLeft w:val="480"/>
          <w:marRight w:val="0"/>
          <w:marTop w:val="0"/>
          <w:marBottom w:val="0"/>
          <w:divBdr>
            <w:top w:val="none" w:sz="0" w:space="0" w:color="auto"/>
            <w:left w:val="none" w:sz="0" w:space="0" w:color="auto"/>
            <w:bottom w:val="none" w:sz="0" w:space="0" w:color="auto"/>
            <w:right w:val="none" w:sz="0" w:space="0" w:color="auto"/>
          </w:divBdr>
        </w:div>
        <w:div w:id="1662080960">
          <w:marLeft w:val="480"/>
          <w:marRight w:val="0"/>
          <w:marTop w:val="0"/>
          <w:marBottom w:val="0"/>
          <w:divBdr>
            <w:top w:val="none" w:sz="0" w:space="0" w:color="auto"/>
            <w:left w:val="none" w:sz="0" w:space="0" w:color="auto"/>
            <w:bottom w:val="none" w:sz="0" w:space="0" w:color="auto"/>
            <w:right w:val="none" w:sz="0" w:space="0" w:color="auto"/>
          </w:divBdr>
        </w:div>
        <w:div w:id="193077196">
          <w:marLeft w:val="480"/>
          <w:marRight w:val="0"/>
          <w:marTop w:val="0"/>
          <w:marBottom w:val="0"/>
          <w:divBdr>
            <w:top w:val="none" w:sz="0" w:space="0" w:color="auto"/>
            <w:left w:val="none" w:sz="0" w:space="0" w:color="auto"/>
            <w:bottom w:val="none" w:sz="0" w:space="0" w:color="auto"/>
            <w:right w:val="none" w:sz="0" w:space="0" w:color="auto"/>
          </w:divBdr>
        </w:div>
        <w:div w:id="1503550621">
          <w:marLeft w:val="480"/>
          <w:marRight w:val="0"/>
          <w:marTop w:val="0"/>
          <w:marBottom w:val="0"/>
          <w:divBdr>
            <w:top w:val="none" w:sz="0" w:space="0" w:color="auto"/>
            <w:left w:val="none" w:sz="0" w:space="0" w:color="auto"/>
            <w:bottom w:val="none" w:sz="0" w:space="0" w:color="auto"/>
            <w:right w:val="none" w:sz="0" w:space="0" w:color="auto"/>
          </w:divBdr>
        </w:div>
        <w:div w:id="69041742">
          <w:marLeft w:val="480"/>
          <w:marRight w:val="0"/>
          <w:marTop w:val="0"/>
          <w:marBottom w:val="0"/>
          <w:divBdr>
            <w:top w:val="none" w:sz="0" w:space="0" w:color="auto"/>
            <w:left w:val="none" w:sz="0" w:space="0" w:color="auto"/>
            <w:bottom w:val="none" w:sz="0" w:space="0" w:color="auto"/>
            <w:right w:val="none" w:sz="0" w:space="0" w:color="auto"/>
          </w:divBdr>
        </w:div>
        <w:div w:id="328217390">
          <w:marLeft w:val="480"/>
          <w:marRight w:val="0"/>
          <w:marTop w:val="0"/>
          <w:marBottom w:val="0"/>
          <w:divBdr>
            <w:top w:val="none" w:sz="0" w:space="0" w:color="auto"/>
            <w:left w:val="none" w:sz="0" w:space="0" w:color="auto"/>
            <w:bottom w:val="none" w:sz="0" w:space="0" w:color="auto"/>
            <w:right w:val="none" w:sz="0" w:space="0" w:color="auto"/>
          </w:divBdr>
        </w:div>
        <w:div w:id="2059626611">
          <w:marLeft w:val="480"/>
          <w:marRight w:val="0"/>
          <w:marTop w:val="0"/>
          <w:marBottom w:val="0"/>
          <w:divBdr>
            <w:top w:val="none" w:sz="0" w:space="0" w:color="auto"/>
            <w:left w:val="none" w:sz="0" w:space="0" w:color="auto"/>
            <w:bottom w:val="none" w:sz="0" w:space="0" w:color="auto"/>
            <w:right w:val="none" w:sz="0" w:space="0" w:color="auto"/>
          </w:divBdr>
        </w:div>
        <w:div w:id="1000428566">
          <w:marLeft w:val="480"/>
          <w:marRight w:val="0"/>
          <w:marTop w:val="0"/>
          <w:marBottom w:val="0"/>
          <w:divBdr>
            <w:top w:val="none" w:sz="0" w:space="0" w:color="auto"/>
            <w:left w:val="none" w:sz="0" w:space="0" w:color="auto"/>
            <w:bottom w:val="none" w:sz="0" w:space="0" w:color="auto"/>
            <w:right w:val="none" w:sz="0" w:space="0" w:color="auto"/>
          </w:divBdr>
        </w:div>
        <w:div w:id="2104834937">
          <w:marLeft w:val="480"/>
          <w:marRight w:val="0"/>
          <w:marTop w:val="0"/>
          <w:marBottom w:val="0"/>
          <w:divBdr>
            <w:top w:val="none" w:sz="0" w:space="0" w:color="auto"/>
            <w:left w:val="none" w:sz="0" w:space="0" w:color="auto"/>
            <w:bottom w:val="none" w:sz="0" w:space="0" w:color="auto"/>
            <w:right w:val="none" w:sz="0" w:space="0" w:color="auto"/>
          </w:divBdr>
        </w:div>
        <w:div w:id="1002198777">
          <w:marLeft w:val="480"/>
          <w:marRight w:val="0"/>
          <w:marTop w:val="0"/>
          <w:marBottom w:val="0"/>
          <w:divBdr>
            <w:top w:val="none" w:sz="0" w:space="0" w:color="auto"/>
            <w:left w:val="none" w:sz="0" w:space="0" w:color="auto"/>
            <w:bottom w:val="none" w:sz="0" w:space="0" w:color="auto"/>
            <w:right w:val="none" w:sz="0" w:space="0" w:color="auto"/>
          </w:divBdr>
        </w:div>
        <w:div w:id="881600775">
          <w:marLeft w:val="480"/>
          <w:marRight w:val="0"/>
          <w:marTop w:val="0"/>
          <w:marBottom w:val="0"/>
          <w:divBdr>
            <w:top w:val="none" w:sz="0" w:space="0" w:color="auto"/>
            <w:left w:val="none" w:sz="0" w:space="0" w:color="auto"/>
            <w:bottom w:val="none" w:sz="0" w:space="0" w:color="auto"/>
            <w:right w:val="none" w:sz="0" w:space="0" w:color="auto"/>
          </w:divBdr>
        </w:div>
        <w:div w:id="2088576475">
          <w:marLeft w:val="480"/>
          <w:marRight w:val="0"/>
          <w:marTop w:val="0"/>
          <w:marBottom w:val="0"/>
          <w:divBdr>
            <w:top w:val="none" w:sz="0" w:space="0" w:color="auto"/>
            <w:left w:val="none" w:sz="0" w:space="0" w:color="auto"/>
            <w:bottom w:val="none" w:sz="0" w:space="0" w:color="auto"/>
            <w:right w:val="none" w:sz="0" w:space="0" w:color="auto"/>
          </w:divBdr>
        </w:div>
        <w:div w:id="1158231334">
          <w:marLeft w:val="480"/>
          <w:marRight w:val="0"/>
          <w:marTop w:val="0"/>
          <w:marBottom w:val="0"/>
          <w:divBdr>
            <w:top w:val="none" w:sz="0" w:space="0" w:color="auto"/>
            <w:left w:val="none" w:sz="0" w:space="0" w:color="auto"/>
            <w:bottom w:val="none" w:sz="0" w:space="0" w:color="auto"/>
            <w:right w:val="none" w:sz="0" w:space="0" w:color="auto"/>
          </w:divBdr>
        </w:div>
        <w:div w:id="37825661">
          <w:marLeft w:val="480"/>
          <w:marRight w:val="0"/>
          <w:marTop w:val="0"/>
          <w:marBottom w:val="0"/>
          <w:divBdr>
            <w:top w:val="none" w:sz="0" w:space="0" w:color="auto"/>
            <w:left w:val="none" w:sz="0" w:space="0" w:color="auto"/>
            <w:bottom w:val="none" w:sz="0" w:space="0" w:color="auto"/>
            <w:right w:val="none" w:sz="0" w:space="0" w:color="auto"/>
          </w:divBdr>
        </w:div>
        <w:div w:id="1001860707">
          <w:marLeft w:val="480"/>
          <w:marRight w:val="0"/>
          <w:marTop w:val="0"/>
          <w:marBottom w:val="0"/>
          <w:divBdr>
            <w:top w:val="none" w:sz="0" w:space="0" w:color="auto"/>
            <w:left w:val="none" w:sz="0" w:space="0" w:color="auto"/>
            <w:bottom w:val="none" w:sz="0" w:space="0" w:color="auto"/>
            <w:right w:val="none" w:sz="0" w:space="0" w:color="auto"/>
          </w:divBdr>
        </w:div>
        <w:div w:id="757796624">
          <w:marLeft w:val="480"/>
          <w:marRight w:val="0"/>
          <w:marTop w:val="0"/>
          <w:marBottom w:val="0"/>
          <w:divBdr>
            <w:top w:val="none" w:sz="0" w:space="0" w:color="auto"/>
            <w:left w:val="none" w:sz="0" w:space="0" w:color="auto"/>
            <w:bottom w:val="none" w:sz="0" w:space="0" w:color="auto"/>
            <w:right w:val="none" w:sz="0" w:space="0" w:color="auto"/>
          </w:divBdr>
        </w:div>
        <w:div w:id="1739859538">
          <w:marLeft w:val="480"/>
          <w:marRight w:val="0"/>
          <w:marTop w:val="0"/>
          <w:marBottom w:val="0"/>
          <w:divBdr>
            <w:top w:val="none" w:sz="0" w:space="0" w:color="auto"/>
            <w:left w:val="none" w:sz="0" w:space="0" w:color="auto"/>
            <w:bottom w:val="none" w:sz="0" w:space="0" w:color="auto"/>
            <w:right w:val="none" w:sz="0" w:space="0" w:color="auto"/>
          </w:divBdr>
        </w:div>
        <w:div w:id="860705483">
          <w:marLeft w:val="480"/>
          <w:marRight w:val="0"/>
          <w:marTop w:val="0"/>
          <w:marBottom w:val="0"/>
          <w:divBdr>
            <w:top w:val="none" w:sz="0" w:space="0" w:color="auto"/>
            <w:left w:val="none" w:sz="0" w:space="0" w:color="auto"/>
            <w:bottom w:val="none" w:sz="0" w:space="0" w:color="auto"/>
            <w:right w:val="none" w:sz="0" w:space="0" w:color="auto"/>
          </w:divBdr>
        </w:div>
        <w:div w:id="1404523532">
          <w:marLeft w:val="480"/>
          <w:marRight w:val="0"/>
          <w:marTop w:val="0"/>
          <w:marBottom w:val="0"/>
          <w:divBdr>
            <w:top w:val="none" w:sz="0" w:space="0" w:color="auto"/>
            <w:left w:val="none" w:sz="0" w:space="0" w:color="auto"/>
            <w:bottom w:val="none" w:sz="0" w:space="0" w:color="auto"/>
            <w:right w:val="none" w:sz="0" w:space="0" w:color="auto"/>
          </w:divBdr>
        </w:div>
        <w:div w:id="1950968136">
          <w:marLeft w:val="480"/>
          <w:marRight w:val="0"/>
          <w:marTop w:val="0"/>
          <w:marBottom w:val="0"/>
          <w:divBdr>
            <w:top w:val="none" w:sz="0" w:space="0" w:color="auto"/>
            <w:left w:val="none" w:sz="0" w:space="0" w:color="auto"/>
            <w:bottom w:val="none" w:sz="0" w:space="0" w:color="auto"/>
            <w:right w:val="none" w:sz="0" w:space="0" w:color="auto"/>
          </w:divBdr>
        </w:div>
        <w:div w:id="126241094">
          <w:marLeft w:val="480"/>
          <w:marRight w:val="0"/>
          <w:marTop w:val="0"/>
          <w:marBottom w:val="0"/>
          <w:divBdr>
            <w:top w:val="none" w:sz="0" w:space="0" w:color="auto"/>
            <w:left w:val="none" w:sz="0" w:space="0" w:color="auto"/>
            <w:bottom w:val="none" w:sz="0" w:space="0" w:color="auto"/>
            <w:right w:val="none" w:sz="0" w:space="0" w:color="auto"/>
          </w:divBdr>
        </w:div>
        <w:div w:id="312685231">
          <w:marLeft w:val="480"/>
          <w:marRight w:val="0"/>
          <w:marTop w:val="0"/>
          <w:marBottom w:val="0"/>
          <w:divBdr>
            <w:top w:val="none" w:sz="0" w:space="0" w:color="auto"/>
            <w:left w:val="none" w:sz="0" w:space="0" w:color="auto"/>
            <w:bottom w:val="none" w:sz="0" w:space="0" w:color="auto"/>
            <w:right w:val="none" w:sz="0" w:space="0" w:color="auto"/>
          </w:divBdr>
        </w:div>
        <w:div w:id="148983203">
          <w:marLeft w:val="480"/>
          <w:marRight w:val="0"/>
          <w:marTop w:val="0"/>
          <w:marBottom w:val="0"/>
          <w:divBdr>
            <w:top w:val="none" w:sz="0" w:space="0" w:color="auto"/>
            <w:left w:val="none" w:sz="0" w:space="0" w:color="auto"/>
            <w:bottom w:val="none" w:sz="0" w:space="0" w:color="auto"/>
            <w:right w:val="none" w:sz="0" w:space="0" w:color="auto"/>
          </w:divBdr>
        </w:div>
        <w:div w:id="360477606">
          <w:marLeft w:val="480"/>
          <w:marRight w:val="0"/>
          <w:marTop w:val="0"/>
          <w:marBottom w:val="0"/>
          <w:divBdr>
            <w:top w:val="none" w:sz="0" w:space="0" w:color="auto"/>
            <w:left w:val="none" w:sz="0" w:space="0" w:color="auto"/>
            <w:bottom w:val="none" w:sz="0" w:space="0" w:color="auto"/>
            <w:right w:val="none" w:sz="0" w:space="0" w:color="auto"/>
          </w:divBdr>
        </w:div>
        <w:div w:id="1471437207">
          <w:marLeft w:val="480"/>
          <w:marRight w:val="0"/>
          <w:marTop w:val="0"/>
          <w:marBottom w:val="0"/>
          <w:divBdr>
            <w:top w:val="none" w:sz="0" w:space="0" w:color="auto"/>
            <w:left w:val="none" w:sz="0" w:space="0" w:color="auto"/>
            <w:bottom w:val="none" w:sz="0" w:space="0" w:color="auto"/>
            <w:right w:val="none" w:sz="0" w:space="0" w:color="auto"/>
          </w:divBdr>
        </w:div>
        <w:div w:id="381752061">
          <w:marLeft w:val="480"/>
          <w:marRight w:val="0"/>
          <w:marTop w:val="0"/>
          <w:marBottom w:val="0"/>
          <w:divBdr>
            <w:top w:val="none" w:sz="0" w:space="0" w:color="auto"/>
            <w:left w:val="none" w:sz="0" w:space="0" w:color="auto"/>
            <w:bottom w:val="none" w:sz="0" w:space="0" w:color="auto"/>
            <w:right w:val="none" w:sz="0" w:space="0" w:color="auto"/>
          </w:divBdr>
        </w:div>
        <w:div w:id="1948543002">
          <w:marLeft w:val="480"/>
          <w:marRight w:val="0"/>
          <w:marTop w:val="0"/>
          <w:marBottom w:val="0"/>
          <w:divBdr>
            <w:top w:val="none" w:sz="0" w:space="0" w:color="auto"/>
            <w:left w:val="none" w:sz="0" w:space="0" w:color="auto"/>
            <w:bottom w:val="none" w:sz="0" w:space="0" w:color="auto"/>
            <w:right w:val="none" w:sz="0" w:space="0" w:color="auto"/>
          </w:divBdr>
        </w:div>
        <w:div w:id="1289318539">
          <w:marLeft w:val="480"/>
          <w:marRight w:val="0"/>
          <w:marTop w:val="0"/>
          <w:marBottom w:val="0"/>
          <w:divBdr>
            <w:top w:val="none" w:sz="0" w:space="0" w:color="auto"/>
            <w:left w:val="none" w:sz="0" w:space="0" w:color="auto"/>
            <w:bottom w:val="none" w:sz="0" w:space="0" w:color="auto"/>
            <w:right w:val="none" w:sz="0" w:space="0" w:color="auto"/>
          </w:divBdr>
        </w:div>
        <w:div w:id="519511196">
          <w:marLeft w:val="480"/>
          <w:marRight w:val="0"/>
          <w:marTop w:val="0"/>
          <w:marBottom w:val="0"/>
          <w:divBdr>
            <w:top w:val="none" w:sz="0" w:space="0" w:color="auto"/>
            <w:left w:val="none" w:sz="0" w:space="0" w:color="auto"/>
            <w:bottom w:val="none" w:sz="0" w:space="0" w:color="auto"/>
            <w:right w:val="none" w:sz="0" w:space="0" w:color="auto"/>
          </w:divBdr>
        </w:div>
        <w:div w:id="643509460">
          <w:marLeft w:val="480"/>
          <w:marRight w:val="0"/>
          <w:marTop w:val="0"/>
          <w:marBottom w:val="0"/>
          <w:divBdr>
            <w:top w:val="none" w:sz="0" w:space="0" w:color="auto"/>
            <w:left w:val="none" w:sz="0" w:space="0" w:color="auto"/>
            <w:bottom w:val="none" w:sz="0" w:space="0" w:color="auto"/>
            <w:right w:val="none" w:sz="0" w:space="0" w:color="auto"/>
          </w:divBdr>
        </w:div>
        <w:div w:id="1296327949">
          <w:marLeft w:val="480"/>
          <w:marRight w:val="0"/>
          <w:marTop w:val="0"/>
          <w:marBottom w:val="0"/>
          <w:divBdr>
            <w:top w:val="none" w:sz="0" w:space="0" w:color="auto"/>
            <w:left w:val="none" w:sz="0" w:space="0" w:color="auto"/>
            <w:bottom w:val="none" w:sz="0" w:space="0" w:color="auto"/>
            <w:right w:val="none" w:sz="0" w:space="0" w:color="auto"/>
          </w:divBdr>
        </w:div>
        <w:div w:id="1105272214">
          <w:marLeft w:val="480"/>
          <w:marRight w:val="0"/>
          <w:marTop w:val="0"/>
          <w:marBottom w:val="0"/>
          <w:divBdr>
            <w:top w:val="none" w:sz="0" w:space="0" w:color="auto"/>
            <w:left w:val="none" w:sz="0" w:space="0" w:color="auto"/>
            <w:bottom w:val="none" w:sz="0" w:space="0" w:color="auto"/>
            <w:right w:val="none" w:sz="0" w:space="0" w:color="auto"/>
          </w:divBdr>
        </w:div>
        <w:div w:id="36973612">
          <w:marLeft w:val="480"/>
          <w:marRight w:val="0"/>
          <w:marTop w:val="0"/>
          <w:marBottom w:val="0"/>
          <w:divBdr>
            <w:top w:val="none" w:sz="0" w:space="0" w:color="auto"/>
            <w:left w:val="none" w:sz="0" w:space="0" w:color="auto"/>
            <w:bottom w:val="none" w:sz="0" w:space="0" w:color="auto"/>
            <w:right w:val="none" w:sz="0" w:space="0" w:color="auto"/>
          </w:divBdr>
        </w:div>
        <w:div w:id="649866775">
          <w:marLeft w:val="480"/>
          <w:marRight w:val="0"/>
          <w:marTop w:val="0"/>
          <w:marBottom w:val="0"/>
          <w:divBdr>
            <w:top w:val="none" w:sz="0" w:space="0" w:color="auto"/>
            <w:left w:val="none" w:sz="0" w:space="0" w:color="auto"/>
            <w:bottom w:val="none" w:sz="0" w:space="0" w:color="auto"/>
            <w:right w:val="none" w:sz="0" w:space="0" w:color="auto"/>
          </w:divBdr>
        </w:div>
        <w:div w:id="940796514">
          <w:marLeft w:val="480"/>
          <w:marRight w:val="0"/>
          <w:marTop w:val="0"/>
          <w:marBottom w:val="0"/>
          <w:divBdr>
            <w:top w:val="none" w:sz="0" w:space="0" w:color="auto"/>
            <w:left w:val="none" w:sz="0" w:space="0" w:color="auto"/>
            <w:bottom w:val="none" w:sz="0" w:space="0" w:color="auto"/>
            <w:right w:val="none" w:sz="0" w:space="0" w:color="auto"/>
          </w:divBdr>
        </w:div>
        <w:div w:id="1676104694">
          <w:marLeft w:val="480"/>
          <w:marRight w:val="0"/>
          <w:marTop w:val="0"/>
          <w:marBottom w:val="0"/>
          <w:divBdr>
            <w:top w:val="none" w:sz="0" w:space="0" w:color="auto"/>
            <w:left w:val="none" w:sz="0" w:space="0" w:color="auto"/>
            <w:bottom w:val="none" w:sz="0" w:space="0" w:color="auto"/>
            <w:right w:val="none" w:sz="0" w:space="0" w:color="auto"/>
          </w:divBdr>
        </w:div>
        <w:div w:id="443043496">
          <w:marLeft w:val="480"/>
          <w:marRight w:val="0"/>
          <w:marTop w:val="0"/>
          <w:marBottom w:val="0"/>
          <w:divBdr>
            <w:top w:val="none" w:sz="0" w:space="0" w:color="auto"/>
            <w:left w:val="none" w:sz="0" w:space="0" w:color="auto"/>
            <w:bottom w:val="none" w:sz="0" w:space="0" w:color="auto"/>
            <w:right w:val="none" w:sz="0" w:space="0" w:color="auto"/>
          </w:divBdr>
        </w:div>
        <w:div w:id="403794787">
          <w:marLeft w:val="480"/>
          <w:marRight w:val="0"/>
          <w:marTop w:val="0"/>
          <w:marBottom w:val="0"/>
          <w:divBdr>
            <w:top w:val="none" w:sz="0" w:space="0" w:color="auto"/>
            <w:left w:val="none" w:sz="0" w:space="0" w:color="auto"/>
            <w:bottom w:val="none" w:sz="0" w:space="0" w:color="auto"/>
            <w:right w:val="none" w:sz="0" w:space="0" w:color="auto"/>
          </w:divBdr>
        </w:div>
        <w:div w:id="1727533991">
          <w:marLeft w:val="480"/>
          <w:marRight w:val="0"/>
          <w:marTop w:val="0"/>
          <w:marBottom w:val="0"/>
          <w:divBdr>
            <w:top w:val="none" w:sz="0" w:space="0" w:color="auto"/>
            <w:left w:val="none" w:sz="0" w:space="0" w:color="auto"/>
            <w:bottom w:val="none" w:sz="0" w:space="0" w:color="auto"/>
            <w:right w:val="none" w:sz="0" w:space="0" w:color="auto"/>
          </w:divBdr>
        </w:div>
        <w:div w:id="154298365">
          <w:marLeft w:val="480"/>
          <w:marRight w:val="0"/>
          <w:marTop w:val="0"/>
          <w:marBottom w:val="0"/>
          <w:divBdr>
            <w:top w:val="none" w:sz="0" w:space="0" w:color="auto"/>
            <w:left w:val="none" w:sz="0" w:space="0" w:color="auto"/>
            <w:bottom w:val="none" w:sz="0" w:space="0" w:color="auto"/>
            <w:right w:val="none" w:sz="0" w:space="0" w:color="auto"/>
          </w:divBdr>
        </w:div>
        <w:div w:id="1863325074">
          <w:marLeft w:val="480"/>
          <w:marRight w:val="0"/>
          <w:marTop w:val="0"/>
          <w:marBottom w:val="0"/>
          <w:divBdr>
            <w:top w:val="none" w:sz="0" w:space="0" w:color="auto"/>
            <w:left w:val="none" w:sz="0" w:space="0" w:color="auto"/>
            <w:bottom w:val="none" w:sz="0" w:space="0" w:color="auto"/>
            <w:right w:val="none" w:sz="0" w:space="0" w:color="auto"/>
          </w:divBdr>
        </w:div>
        <w:div w:id="333992497">
          <w:marLeft w:val="480"/>
          <w:marRight w:val="0"/>
          <w:marTop w:val="0"/>
          <w:marBottom w:val="0"/>
          <w:divBdr>
            <w:top w:val="none" w:sz="0" w:space="0" w:color="auto"/>
            <w:left w:val="none" w:sz="0" w:space="0" w:color="auto"/>
            <w:bottom w:val="none" w:sz="0" w:space="0" w:color="auto"/>
            <w:right w:val="none" w:sz="0" w:space="0" w:color="auto"/>
          </w:divBdr>
        </w:div>
        <w:div w:id="792015287">
          <w:marLeft w:val="480"/>
          <w:marRight w:val="0"/>
          <w:marTop w:val="0"/>
          <w:marBottom w:val="0"/>
          <w:divBdr>
            <w:top w:val="none" w:sz="0" w:space="0" w:color="auto"/>
            <w:left w:val="none" w:sz="0" w:space="0" w:color="auto"/>
            <w:bottom w:val="none" w:sz="0" w:space="0" w:color="auto"/>
            <w:right w:val="none" w:sz="0" w:space="0" w:color="auto"/>
          </w:divBdr>
        </w:div>
        <w:div w:id="1538002752">
          <w:marLeft w:val="480"/>
          <w:marRight w:val="0"/>
          <w:marTop w:val="0"/>
          <w:marBottom w:val="0"/>
          <w:divBdr>
            <w:top w:val="none" w:sz="0" w:space="0" w:color="auto"/>
            <w:left w:val="none" w:sz="0" w:space="0" w:color="auto"/>
            <w:bottom w:val="none" w:sz="0" w:space="0" w:color="auto"/>
            <w:right w:val="none" w:sz="0" w:space="0" w:color="auto"/>
          </w:divBdr>
        </w:div>
        <w:div w:id="214902274">
          <w:marLeft w:val="480"/>
          <w:marRight w:val="0"/>
          <w:marTop w:val="0"/>
          <w:marBottom w:val="0"/>
          <w:divBdr>
            <w:top w:val="none" w:sz="0" w:space="0" w:color="auto"/>
            <w:left w:val="none" w:sz="0" w:space="0" w:color="auto"/>
            <w:bottom w:val="none" w:sz="0" w:space="0" w:color="auto"/>
            <w:right w:val="none" w:sz="0" w:space="0" w:color="auto"/>
          </w:divBdr>
        </w:div>
        <w:div w:id="725106166">
          <w:marLeft w:val="480"/>
          <w:marRight w:val="0"/>
          <w:marTop w:val="0"/>
          <w:marBottom w:val="0"/>
          <w:divBdr>
            <w:top w:val="none" w:sz="0" w:space="0" w:color="auto"/>
            <w:left w:val="none" w:sz="0" w:space="0" w:color="auto"/>
            <w:bottom w:val="none" w:sz="0" w:space="0" w:color="auto"/>
            <w:right w:val="none" w:sz="0" w:space="0" w:color="auto"/>
          </w:divBdr>
        </w:div>
        <w:div w:id="758867426">
          <w:marLeft w:val="480"/>
          <w:marRight w:val="0"/>
          <w:marTop w:val="0"/>
          <w:marBottom w:val="0"/>
          <w:divBdr>
            <w:top w:val="none" w:sz="0" w:space="0" w:color="auto"/>
            <w:left w:val="none" w:sz="0" w:space="0" w:color="auto"/>
            <w:bottom w:val="none" w:sz="0" w:space="0" w:color="auto"/>
            <w:right w:val="none" w:sz="0" w:space="0" w:color="auto"/>
          </w:divBdr>
        </w:div>
        <w:div w:id="1038815584">
          <w:marLeft w:val="480"/>
          <w:marRight w:val="0"/>
          <w:marTop w:val="0"/>
          <w:marBottom w:val="0"/>
          <w:divBdr>
            <w:top w:val="none" w:sz="0" w:space="0" w:color="auto"/>
            <w:left w:val="none" w:sz="0" w:space="0" w:color="auto"/>
            <w:bottom w:val="none" w:sz="0" w:space="0" w:color="auto"/>
            <w:right w:val="none" w:sz="0" w:space="0" w:color="auto"/>
          </w:divBdr>
        </w:div>
        <w:div w:id="294721345">
          <w:marLeft w:val="480"/>
          <w:marRight w:val="0"/>
          <w:marTop w:val="0"/>
          <w:marBottom w:val="0"/>
          <w:divBdr>
            <w:top w:val="none" w:sz="0" w:space="0" w:color="auto"/>
            <w:left w:val="none" w:sz="0" w:space="0" w:color="auto"/>
            <w:bottom w:val="none" w:sz="0" w:space="0" w:color="auto"/>
            <w:right w:val="none" w:sz="0" w:space="0" w:color="auto"/>
          </w:divBdr>
        </w:div>
        <w:div w:id="770852586">
          <w:marLeft w:val="480"/>
          <w:marRight w:val="0"/>
          <w:marTop w:val="0"/>
          <w:marBottom w:val="0"/>
          <w:divBdr>
            <w:top w:val="none" w:sz="0" w:space="0" w:color="auto"/>
            <w:left w:val="none" w:sz="0" w:space="0" w:color="auto"/>
            <w:bottom w:val="none" w:sz="0" w:space="0" w:color="auto"/>
            <w:right w:val="none" w:sz="0" w:space="0" w:color="auto"/>
          </w:divBdr>
        </w:div>
        <w:div w:id="789471339">
          <w:marLeft w:val="480"/>
          <w:marRight w:val="0"/>
          <w:marTop w:val="0"/>
          <w:marBottom w:val="0"/>
          <w:divBdr>
            <w:top w:val="none" w:sz="0" w:space="0" w:color="auto"/>
            <w:left w:val="none" w:sz="0" w:space="0" w:color="auto"/>
            <w:bottom w:val="none" w:sz="0" w:space="0" w:color="auto"/>
            <w:right w:val="none" w:sz="0" w:space="0" w:color="auto"/>
          </w:divBdr>
        </w:div>
        <w:div w:id="548806628">
          <w:marLeft w:val="480"/>
          <w:marRight w:val="0"/>
          <w:marTop w:val="0"/>
          <w:marBottom w:val="0"/>
          <w:divBdr>
            <w:top w:val="none" w:sz="0" w:space="0" w:color="auto"/>
            <w:left w:val="none" w:sz="0" w:space="0" w:color="auto"/>
            <w:bottom w:val="none" w:sz="0" w:space="0" w:color="auto"/>
            <w:right w:val="none" w:sz="0" w:space="0" w:color="auto"/>
          </w:divBdr>
        </w:div>
        <w:div w:id="81493008">
          <w:marLeft w:val="480"/>
          <w:marRight w:val="0"/>
          <w:marTop w:val="0"/>
          <w:marBottom w:val="0"/>
          <w:divBdr>
            <w:top w:val="none" w:sz="0" w:space="0" w:color="auto"/>
            <w:left w:val="none" w:sz="0" w:space="0" w:color="auto"/>
            <w:bottom w:val="none" w:sz="0" w:space="0" w:color="auto"/>
            <w:right w:val="none" w:sz="0" w:space="0" w:color="auto"/>
          </w:divBdr>
        </w:div>
        <w:div w:id="314187435">
          <w:marLeft w:val="480"/>
          <w:marRight w:val="0"/>
          <w:marTop w:val="0"/>
          <w:marBottom w:val="0"/>
          <w:divBdr>
            <w:top w:val="none" w:sz="0" w:space="0" w:color="auto"/>
            <w:left w:val="none" w:sz="0" w:space="0" w:color="auto"/>
            <w:bottom w:val="none" w:sz="0" w:space="0" w:color="auto"/>
            <w:right w:val="none" w:sz="0" w:space="0" w:color="auto"/>
          </w:divBdr>
        </w:div>
        <w:div w:id="216940956">
          <w:marLeft w:val="480"/>
          <w:marRight w:val="0"/>
          <w:marTop w:val="0"/>
          <w:marBottom w:val="0"/>
          <w:divBdr>
            <w:top w:val="none" w:sz="0" w:space="0" w:color="auto"/>
            <w:left w:val="none" w:sz="0" w:space="0" w:color="auto"/>
            <w:bottom w:val="none" w:sz="0" w:space="0" w:color="auto"/>
            <w:right w:val="none" w:sz="0" w:space="0" w:color="auto"/>
          </w:divBdr>
        </w:div>
      </w:divsChild>
    </w:div>
    <w:div w:id="512305688">
      <w:bodyDiv w:val="1"/>
      <w:marLeft w:val="0"/>
      <w:marRight w:val="0"/>
      <w:marTop w:val="0"/>
      <w:marBottom w:val="0"/>
      <w:divBdr>
        <w:top w:val="none" w:sz="0" w:space="0" w:color="auto"/>
        <w:left w:val="none" w:sz="0" w:space="0" w:color="auto"/>
        <w:bottom w:val="none" w:sz="0" w:space="0" w:color="auto"/>
        <w:right w:val="none" w:sz="0" w:space="0" w:color="auto"/>
      </w:divBdr>
    </w:div>
    <w:div w:id="512573007">
      <w:bodyDiv w:val="1"/>
      <w:marLeft w:val="0"/>
      <w:marRight w:val="0"/>
      <w:marTop w:val="0"/>
      <w:marBottom w:val="0"/>
      <w:divBdr>
        <w:top w:val="none" w:sz="0" w:space="0" w:color="auto"/>
        <w:left w:val="none" w:sz="0" w:space="0" w:color="auto"/>
        <w:bottom w:val="none" w:sz="0" w:space="0" w:color="auto"/>
        <w:right w:val="none" w:sz="0" w:space="0" w:color="auto"/>
      </w:divBdr>
    </w:div>
    <w:div w:id="512767094">
      <w:bodyDiv w:val="1"/>
      <w:marLeft w:val="0"/>
      <w:marRight w:val="0"/>
      <w:marTop w:val="0"/>
      <w:marBottom w:val="0"/>
      <w:divBdr>
        <w:top w:val="none" w:sz="0" w:space="0" w:color="auto"/>
        <w:left w:val="none" w:sz="0" w:space="0" w:color="auto"/>
        <w:bottom w:val="none" w:sz="0" w:space="0" w:color="auto"/>
        <w:right w:val="none" w:sz="0" w:space="0" w:color="auto"/>
      </w:divBdr>
    </w:div>
    <w:div w:id="512840250">
      <w:bodyDiv w:val="1"/>
      <w:marLeft w:val="0"/>
      <w:marRight w:val="0"/>
      <w:marTop w:val="0"/>
      <w:marBottom w:val="0"/>
      <w:divBdr>
        <w:top w:val="none" w:sz="0" w:space="0" w:color="auto"/>
        <w:left w:val="none" w:sz="0" w:space="0" w:color="auto"/>
        <w:bottom w:val="none" w:sz="0" w:space="0" w:color="auto"/>
        <w:right w:val="none" w:sz="0" w:space="0" w:color="auto"/>
      </w:divBdr>
    </w:div>
    <w:div w:id="513224710">
      <w:bodyDiv w:val="1"/>
      <w:marLeft w:val="0"/>
      <w:marRight w:val="0"/>
      <w:marTop w:val="0"/>
      <w:marBottom w:val="0"/>
      <w:divBdr>
        <w:top w:val="none" w:sz="0" w:space="0" w:color="auto"/>
        <w:left w:val="none" w:sz="0" w:space="0" w:color="auto"/>
        <w:bottom w:val="none" w:sz="0" w:space="0" w:color="auto"/>
        <w:right w:val="none" w:sz="0" w:space="0" w:color="auto"/>
      </w:divBdr>
    </w:div>
    <w:div w:id="513542284">
      <w:bodyDiv w:val="1"/>
      <w:marLeft w:val="0"/>
      <w:marRight w:val="0"/>
      <w:marTop w:val="0"/>
      <w:marBottom w:val="0"/>
      <w:divBdr>
        <w:top w:val="none" w:sz="0" w:space="0" w:color="auto"/>
        <w:left w:val="none" w:sz="0" w:space="0" w:color="auto"/>
        <w:bottom w:val="none" w:sz="0" w:space="0" w:color="auto"/>
        <w:right w:val="none" w:sz="0" w:space="0" w:color="auto"/>
      </w:divBdr>
    </w:div>
    <w:div w:id="513737285">
      <w:bodyDiv w:val="1"/>
      <w:marLeft w:val="0"/>
      <w:marRight w:val="0"/>
      <w:marTop w:val="0"/>
      <w:marBottom w:val="0"/>
      <w:divBdr>
        <w:top w:val="none" w:sz="0" w:space="0" w:color="auto"/>
        <w:left w:val="none" w:sz="0" w:space="0" w:color="auto"/>
        <w:bottom w:val="none" w:sz="0" w:space="0" w:color="auto"/>
        <w:right w:val="none" w:sz="0" w:space="0" w:color="auto"/>
      </w:divBdr>
    </w:div>
    <w:div w:id="513812258">
      <w:bodyDiv w:val="1"/>
      <w:marLeft w:val="0"/>
      <w:marRight w:val="0"/>
      <w:marTop w:val="0"/>
      <w:marBottom w:val="0"/>
      <w:divBdr>
        <w:top w:val="none" w:sz="0" w:space="0" w:color="auto"/>
        <w:left w:val="none" w:sz="0" w:space="0" w:color="auto"/>
        <w:bottom w:val="none" w:sz="0" w:space="0" w:color="auto"/>
        <w:right w:val="none" w:sz="0" w:space="0" w:color="auto"/>
      </w:divBdr>
    </w:div>
    <w:div w:id="513959790">
      <w:bodyDiv w:val="1"/>
      <w:marLeft w:val="0"/>
      <w:marRight w:val="0"/>
      <w:marTop w:val="0"/>
      <w:marBottom w:val="0"/>
      <w:divBdr>
        <w:top w:val="none" w:sz="0" w:space="0" w:color="auto"/>
        <w:left w:val="none" w:sz="0" w:space="0" w:color="auto"/>
        <w:bottom w:val="none" w:sz="0" w:space="0" w:color="auto"/>
        <w:right w:val="none" w:sz="0" w:space="0" w:color="auto"/>
      </w:divBdr>
    </w:div>
    <w:div w:id="513962317">
      <w:bodyDiv w:val="1"/>
      <w:marLeft w:val="0"/>
      <w:marRight w:val="0"/>
      <w:marTop w:val="0"/>
      <w:marBottom w:val="0"/>
      <w:divBdr>
        <w:top w:val="none" w:sz="0" w:space="0" w:color="auto"/>
        <w:left w:val="none" w:sz="0" w:space="0" w:color="auto"/>
        <w:bottom w:val="none" w:sz="0" w:space="0" w:color="auto"/>
        <w:right w:val="none" w:sz="0" w:space="0" w:color="auto"/>
      </w:divBdr>
    </w:div>
    <w:div w:id="514077625">
      <w:bodyDiv w:val="1"/>
      <w:marLeft w:val="0"/>
      <w:marRight w:val="0"/>
      <w:marTop w:val="0"/>
      <w:marBottom w:val="0"/>
      <w:divBdr>
        <w:top w:val="none" w:sz="0" w:space="0" w:color="auto"/>
        <w:left w:val="none" w:sz="0" w:space="0" w:color="auto"/>
        <w:bottom w:val="none" w:sz="0" w:space="0" w:color="auto"/>
        <w:right w:val="none" w:sz="0" w:space="0" w:color="auto"/>
      </w:divBdr>
    </w:div>
    <w:div w:id="514349792">
      <w:bodyDiv w:val="1"/>
      <w:marLeft w:val="0"/>
      <w:marRight w:val="0"/>
      <w:marTop w:val="0"/>
      <w:marBottom w:val="0"/>
      <w:divBdr>
        <w:top w:val="none" w:sz="0" w:space="0" w:color="auto"/>
        <w:left w:val="none" w:sz="0" w:space="0" w:color="auto"/>
        <w:bottom w:val="none" w:sz="0" w:space="0" w:color="auto"/>
        <w:right w:val="none" w:sz="0" w:space="0" w:color="auto"/>
      </w:divBdr>
    </w:div>
    <w:div w:id="514467051">
      <w:bodyDiv w:val="1"/>
      <w:marLeft w:val="0"/>
      <w:marRight w:val="0"/>
      <w:marTop w:val="0"/>
      <w:marBottom w:val="0"/>
      <w:divBdr>
        <w:top w:val="none" w:sz="0" w:space="0" w:color="auto"/>
        <w:left w:val="none" w:sz="0" w:space="0" w:color="auto"/>
        <w:bottom w:val="none" w:sz="0" w:space="0" w:color="auto"/>
        <w:right w:val="none" w:sz="0" w:space="0" w:color="auto"/>
      </w:divBdr>
    </w:div>
    <w:div w:id="514614169">
      <w:bodyDiv w:val="1"/>
      <w:marLeft w:val="0"/>
      <w:marRight w:val="0"/>
      <w:marTop w:val="0"/>
      <w:marBottom w:val="0"/>
      <w:divBdr>
        <w:top w:val="none" w:sz="0" w:space="0" w:color="auto"/>
        <w:left w:val="none" w:sz="0" w:space="0" w:color="auto"/>
        <w:bottom w:val="none" w:sz="0" w:space="0" w:color="auto"/>
        <w:right w:val="none" w:sz="0" w:space="0" w:color="auto"/>
      </w:divBdr>
    </w:div>
    <w:div w:id="514655393">
      <w:bodyDiv w:val="1"/>
      <w:marLeft w:val="0"/>
      <w:marRight w:val="0"/>
      <w:marTop w:val="0"/>
      <w:marBottom w:val="0"/>
      <w:divBdr>
        <w:top w:val="none" w:sz="0" w:space="0" w:color="auto"/>
        <w:left w:val="none" w:sz="0" w:space="0" w:color="auto"/>
        <w:bottom w:val="none" w:sz="0" w:space="0" w:color="auto"/>
        <w:right w:val="none" w:sz="0" w:space="0" w:color="auto"/>
      </w:divBdr>
    </w:div>
    <w:div w:id="514811244">
      <w:bodyDiv w:val="1"/>
      <w:marLeft w:val="0"/>
      <w:marRight w:val="0"/>
      <w:marTop w:val="0"/>
      <w:marBottom w:val="0"/>
      <w:divBdr>
        <w:top w:val="none" w:sz="0" w:space="0" w:color="auto"/>
        <w:left w:val="none" w:sz="0" w:space="0" w:color="auto"/>
        <w:bottom w:val="none" w:sz="0" w:space="0" w:color="auto"/>
        <w:right w:val="none" w:sz="0" w:space="0" w:color="auto"/>
      </w:divBdr>
    </w:div>
    <w:div w:id="514878206">
      <w:bodyDiv w:val="1"/>
      <w:marLeft w:val="0"/>
      <w:marRight w:val="0"/>
      <w:marTop w:val="0"/>
      <w:marBottom w:val="0"/>
      <w:divBdr>
        <w:top w:val="none" w:sz="0" w:space="0" w:color="auto"/>
        <w:left w:val="none" w:sz="0" w:space="0" w:color="auto"/>
        <w:bottom w:val="none" w:sz="0" w:space="0" w:color="auto"/>
        <w:right w:val="none" w:sz="0" w:space="0" w:color="auto"/>
      </w:divBdr>
    </w:div>
    <w:div w:id="515002197">
      <w:bodyDiv w:val="1"/>
      <w:marLeft w:val="0"/>
      <w:marRight w:val="0"/>
      <w:marTop w:val="0"/>
      <w:marBottom w:val="0"/>
      <w:divBdr>
        <w:top w:val="none" w:sz="0" w:space="0" w:color="auto"/>
        <w:left w:val="none" w:sz="0" w:space="0" w:color="auto"/>
        <w:bottom w:val="none" w:sz="0" w:space="0" w:color="auto"/>
        <w:right w:val="none" w:sz="0" w:space="0" w:color="auto"/>
      </w:divBdr>
    </w:div>
    <w:div w:id="515047427">
      <w:bodyDiv w:val="1"/>
      <w:marLeft w:val="0"/>
      <w:marRight w:val="0"/>
      <w:marTop w:val="0"/>
      <w:marBottom w:val="0"/>
      <w:divBdr>
        <w:top w:val="none" w:sz="0" w:space="0" w:color="auto"/>
        <w:left w:val="none" w:sz="0" w:space="0" w:color="auto"/>
        <w:bottom w:val="none" w:sz="0" w:space="0" w:color="auto"/>
        <w:right w:val="none" w:sz="0" w:space="0" w:color="auto"/>
      </w:divBdr>
    </w:div>
    <w:div w:id="515071610">
      <w:bodyDiv w:val="1"/>
      <w:marLeft w:val="0"/>
      <w:marRight w:val="0"/>
      <w:marTop w:val="0"/>
      <w:marBottom w:val="0"/>
      <w:divBdr>
        <w:top w:val="none" w:sz="0" w:space="0" w:color="auto"/>
        <w:left w:val="none" w:sz="0" w:space="0" w:color="auto"/>
        <w:bottom w:val="none" w:sz="0" w:space="0" w:color="auto"/>
        <w:right w:val="none" w:sz="0" w:space="0" w:color="auto"/>
      </w:divBdr>
    </w:div>
    <w:div w:id="515577958">
      <w:bodyDiv w:val="1"/>
      <w:marLeft w:val="0"/>
      <w:marRight w:val="0"/>
      <w:marTop w:val="0"/>
      <w:marBottom w:val="0"/>
      <w:divBdr>
        <w:top w:val="none" w:sz="0" w:space="0" w:color="auto"/>
        <w:left w:val="none" w:sz="0" w:space="0" w:color="auto"/>
        <w:bottom w:val="none" w:sz="0" w:space="0" w:color="auto"/>
        <w:right w:val="none" w:sz="0" w:space="0" w:color="auto"/>
      </w:divBdr>
    </w:div>
    <w:div w:id="515580807">
      <w:bodyDiv w:val="1"/>
      <w:marLeft w:val="0"/>
      <w:marRight w:val="0"/>
      <w:marTop w:val="0"/>
      <w:marBottom w:val="0"/>
      <w:divBdr>
        <w:top w:val="none" w:sz="0" w:space="0" w:color="auto"/>
        <w:left w:val="none" w:sz="0" w:space="0" w:color="auto"/>
        <w:bottom w:val="none" w:sz="0" w:space="0" w:color="auto"/>
        <w:right w:val="none" w:sz="0" w:space="0" w:color="auto"/>
      </w:divBdr>
    </w:div>
    <w:div w:id="515655855">
      <w:bodyDiv w:val="1"/>
      <w:marLeft w:val="0"/>
      <w:marRight w:val="0"/>
      <w:marTop w:val="0"/>
      <w:marBottom w:val="0"/>
      <w:divBdr>
        <w:top w:val="none" w:sz="0" w:space="0" w:color="auto"/>
        <w:left w:val="none" w:sz="0" w:space="0" w:color="auto"/>
        <w:bottom w:val="none" w:sz="0" w:space="0" w:color="auto"/>
        <w:right w:val="none" w:sz="0" w:space="0" w:color="auto"/>
      </w:divBdr>
    </w:div>
    <w:div w:id="515924789">
      <w:bodyDiv w:val="1"/>
      <w:marLeft w:val="0"/>
      <w:marRight w:val="0"/>
      <w:marTop w:val="0"/>
      <w:marBottom w:val="0"/>
      <w:divBdr>
        <w:top w:val="none" w:sz="0" w:space="0" w:color="auto"/>
        <w:left w:val="none" w:sz="0" w:space="0" w:color="auto"/>
        <w:bottom w:val="none" w:sz="0" w:space="0" w:color="auto"/>
        <w:right w:val="none" w:sz="0" w:space="0" w:color="auto"/>
      </w:divBdr>
    </w:div>
    <w:div w:id="516702599">
      <w:bodyDiv w:val="1"/>
      <w:marLeft w:val="0"/>
      <w:marRight w:val="0"/>
      <w:marTop w:val="0"/>
      <w:marBottom w:val="0"/>
      <w:divBdr>
        <w:top w:val="none" w:sz="0" w:space="0" w:color="auto"/>
        <w:left w:val="none" w:sz="0" w:space="0" w:color="auto"/>
        <w:bottom w:val="none" w:sz="0" w:space="0" w:color="auto"/>
        <w:right w:val="none" w:sz="0" w:space="0" w:color="auto"/>
      </w:divBdr>
    </w:div>
    <w:div w:id="517046115">
      <w:bodyDiv w:val="1"/>
      <w:marLeft w:val="0"/>
      <w:marRight w:val="0"/>
      <w:marTop w:val="0"/>
      <w:marBottom w:val="0"/>
      <w:divBdr>
        <w:top w:val="none" w:sz="0" w:space="0" w:color="auto"/>
        <w:left w:val="none" w:sz="0" w:space="0" w:color="auto"/>
        <w:bottom w:val="none" w:sz="0" w:space="0" w:color="auto"/>
        <w:right w:val="none" w:sz="0" w:space="0" w:color="auto"/>
      </w:divBdr>
    </w:div>
    <w:div w:id="517475817">
      <w:bodyDiv w:val="1"/>
      <w:marLeft w:val="0"/>
      <w:marRight w:val="0"/>
      <w:marTop w:val="0"/>
      <w:marBottom w:val="0"/>
      <w:divBdr>
        <w:top w:val="none" w:sz="0" w:space="0" w:color="auto"/>
        <w:left w:val="none" w:sz="0" w:space="0" w:color="auto"/>
        <w:bottom w:val="none" w:sz="0" w:space="0" w:color="auto"/>
        <w:right w:val="none" w:sz="0" w:space="0" w:color="auto"/>
      </w:divBdr>
    </w:div>
    <w:div w:id="517617792">
      <w:bodyDiv w:val="1"/>
      <w:marLeft w:val="0"/>
      <w:marRight w:val="0"/>
      <w:marTop w:val="0"/>
      <w:marBottom w:val="0"/>
      <w:divBdr>
        <w:top w:val="none" w:sz="0" w:space="0" w:color="auto"/>
        <w:left w:val="none" w:sz="0" w:space="0" w:color="auto"/>
        <w:bottom w:val="none" w:sz="0" w:space="0" w:color="auto"/>
        <w:right w:val="none" w:sz="0" w:space="0" w:color="auto"/>
      </w:divBdr>
    </w:div>
    <w:div w:id="517695123">
      <w:bodyDiv w:val="1"/>
      <w:marLeft w:val="0"/>
      <w:marRight w:val="0"/>
      <w:marTop w:val="0"/>
      <w:marBottom w:val="0"/>
      <w:divBdr>
        <w:top w:val="none" w:sz="0" w:space="0" w:color="auto"/>
        <w:left w:val="none" w:sz="0" w:space="0" w:color="auto"/>
        <w:bottom w:val="none" w:sz="0" w:space="0" w:color="auto"/>
        <w:right w:val="none" w:sz="0" w:space="0" w:color="auto"/>
      </w:divBdr>
    </w:div>
    <w:div w:id="517739717">
      <w:bodyDiv w:val="1"/>
      <w:marLeft w:val="0"/>
      <w:marRight w:val="0"/>
      <w:marTop w:val="0"/>
      <w:marBottom w:val="0"/>
      <w:divBdr>
        <w:top w:val="none" w:sz="0" w:space="0" w:color="auto"/>
        <w:left w:val="none" w:sz="0" w:space="0" w:color="auto"/>
        <w:bottom w:val="none" w:sz="0" w:space="0" w:color="auto"/>
        <w:right w:val="none" w:sz="0" w:space="0" w:color="auto"/>
      </w:divBdr>
    </w:div>
    <w:div w:id="517742344">
      <w:bodyDiv w:val="1"/>
      <w:marLeft w:val="0"/>
      <w:marRight w:val="0"/>
      <w:marTop w:val="0"/>
      <w:marBottom w:val="0"/>
      <w:divBdr>
        <w:top w:val="none" w:sz="0" w:space="0" w:color="auto"/>
        <w:left w:val="none" w:sz="0" w:space="0" w:color="auto"/>
        <w:bottom w:val="none" w:sz="0" w:space="0" w:color="auto"/>
        <w:right w:val="none" w:sz="0" w:space="0" w:color="auto"/>
      </w:divBdr>
    </w:div>
    <w:div w:id="517819793">
      <w:bodyDiv w:val="1"/>
      <w:marLeft w:val="0"/>
      <w:marRight w:val="0"/>
      <w:marTop w:val="0"/>
      <w:marBottom w:val="0"/>
      <w:divBdr>
        <w:top w:val="none" w:sz="0" w:space="0" w:color="auto"/>
        <w:left w:val="none" w:sz="0" w:space="0" w:color="auto"/>
        <w:bottom w:val="none" w:sz="0" w:space="0" w:color="auto"/>
        <w:right w:val="none" w:sz="0" w:space="0" w:color="auto"/>
      </w:divBdr>
    </w:div>
    <w:div w:id="517890531">
      <w:bodyDiv w:val="1"/>
      <w:marLeft w:val="0"/>
      <w:marRight w:val="0"/>
      <w:marTop w:val="0"/>
      <w:marBottom w:val="0"/>
      <w:divBdr>
        <w:top w:val="none" w:sz="0" w:space="0" w:color="auto"/>
        <w:left w:val="none" w:sz="0" w:space="0" w:color="auto"/>
        <w:bottom w:val="none" w:sz="0" w:space="0" w:color="auto"/>
        <w:right w:val="none" w:sz="0" w:space="0" w:color="auto"/>
      </w:divBdr>
    </w:div>
    <w:div w:id="518010125">
      <w:bodyDiv w:val="1"/>
      <w:marLeft w:val="0"/>
      <w:marRight w:val="0"/>
      <w:marTop w:val="0"/>
      <w:marBottom w:val="0"/>
      <w:divBdr>
        <w:top w:val="none" w:sz="0" w:space="0" w:color="auto"/>
        <w:left w:val="none" w:sz="0" w:space="0" w:color="auto"/>
        <w:bottom w:val="none" w:sz="0" w:space="0" w:color="auto"/>
        <w:right w:val="none" w:sz="0" w:space="0" w:color="auto"/>
      </w:divBdr>
    </w:div>
    <w:div w:id="518399348">
      <w:bodyDiv w:val="1"/>
      <w:marLeft w:val="0"/>
      <w:marRight w:val="0"/>
      <w:marTop w:val="0"/>
      <w:marBottom w:val="0"/>
      <w:divBdr>
        <w:top w:val="none" w:sz="0" w:space="0" w:color="auto"/>
        <w:left w:val="none" w:sz="0" w:space="0" w:color="auto"/>
        <w:bottom w:val="none" w:sz="0" w:space="0" w:color="auto"/>
        <w:right w:val="none" w:sz="0" w:space="0" w:color="auto"/>
      </w:divBdr>
    </w:div>
    <w:div w:id="518740202">
      <w:bodyDiv w:val="1"/>
      <w:marLeft w:val="0"/>
      <w:marRight w:val="0"/>
      <w:marTop w:val="0"/>
      <w:marBottom w:val="0"/>
      <w:divBdr>
        <w:top w:val="none" w:sz="0" w:space="0" w:color="auto"/>
        <w:left w:val="none" w:sz="0" w:space="0" w:color="auto"/>
        <w:bottom w:val="none" w:sz="0" w:space="0" w:color="auto"/>
        <w:right w:val="none" w:sz="0" w:space="0" w:color="auto"/>
      </w:divBdr>
    </w:div>
    <w:div w:id="518931444">
      <w:bodyDiv w:val="1"/>
      <w:marLeft w:val="0"/>
      <w:marRight w:val="0"/>
      <w:marTop w:val="0"/>
      <w:marBottom w:val="0"/>
      <w:divBdr>
        <w:top w:val="none" w:sz="0" w:space="0" w:color="auto"/>
        <w:left w:val="none" w:sz="0" w:space="0" w:color="auto"/>
        <w:bottom w:val="none" w:sz="0" w:space="0" w:color="auto"/>
        <w:right w:val="none" w:sz="0" w:space="0" w:color="auto"/>
      </w:divBdr>
    </w:div>
    <w:div w:id="519050660">
      <w:bodyDiv w:val="1"/>
      <w:marLeft w:val="0"/>
      <w:marRight w:val="0"/>
      <w:marTop w:val="0"/>
      <w:marBottom w:val="0"/>
      <w:divBdr>
        <w:top w:val="none" w:sz="0" w:space="0" w:color="auto"/>
        <w:left w:val="none" w:sz="0" w:space="0" w:color="auto"/>
        <w:bottom w:val="none" w:sz="0" w:space="0" w:color="auto"/>
        <w:right w:val="none" w:sz="0" w:space="0" w:color="auto"/>
      </w:divBdr>
      <w:divsChild>
        <w:div w:id="498889292">
          <w:marLeft w:val="480"/>
          <w:marRight w:val="0"/>
          <w:marTop w:val="0"/>
          <w:marBottom w:val="0"/>
          <w:divBdr>
            <w:top w:val="none" w:sz="0" w:space="0" w:color="auto"/>
            <w:left w:val="none" w:sz="0" w:space="0" w:color="auto"/>
            <w:bottom w:val="none" w:sz="0" w:space="0" w:color="auto"/>
            <w:right w:val="none" w:sz="0" w:space="0" w:color="auto"/>
          </w:divBdr>
        </w:div>
        <w:div w:id="260066876">
          <w:marLeft w:val="480"/>
          <w:marRight w:val="0"/>
          <w:marTop w:val="0"/>
          <w:marBottom w:val="0"/>
          <w:divBdr>
            <w:top w:val="none" w:sz="0" w:space="0" w:color="auto"/>
            <w:left w:val="none" w:sz="0" w:space="0" w:color="auto"/>
            <w:bottom w:val="none" w:sz="0" w:space="0" w:color="auto"/>
            <w:right w:val="none" w:sz="0" w:space="0" w:color="auto"/>
          </w:divBdr>
        </w:div>
        <w:div w:id="1810975042">
          <w:marLeft w:val="480"/>
          <w:marRight w:val="0"/>
          <w:marTop w:val="0"/>
          <w:marBottom w:val="0"/>
          <w:divBdr>
            <w:top w:val="none" w:sz="0" w:space="0" w:color="auto"/>
            <w:left w:val="none" w:sz="0" w:space="0" w:color="auto"/>
            <w:bottom w:val="none" w:sz="0" w:space="0" w:color="auto"/>
            <w:right w:val="none" w:sz="0" w:space="0" w:color="auto"/>
          </w:divBdr>
        </w:div>
        <w:div w:id="1979411025">
          <w:marLeft w:val="480"/>
          <w:marRight w:val="0"/>
          <w:marTop w:val="0"/>
          <w:marBottom w:val="0"/>
          <w:divBdr>
            <w:top w:val="none" w:sz="0" w:space="0" w:color="auto"/>
            <w:left w:val="none" w:sz="0" w:space="0" w:color="auto"/>
            <w:bottom w:val="none" w:sz="0" w:space="0" w:color="auto"/>
            <w:right w:val="none" w:sz="0" w:space="0" w:color="auto"/>
          </w:divBdr>
        </w:div>
        <w:div w:id="617957729">
          <w:marLeft w:val="480"/>
          <w:marRight w:val="0"/>
          <w:marTop w:val="0"/>
          <w:marBottom w:val="0"/>
          <w:divBdr>
            <w:top w:val="none" w:sz="0" w:space="0" w:color="auto"/>
            <w:left w:val="none" w:sz="0" w:space="0" w:color="auto"/>
            <w:bottom w:val="none" w:sz="0" w:space="0" w:color="auto"/>
            <w:right w:val="none" w:sz="0" w:space="0" w:color="auto"/>
          </w:divBdr>
        </w:div>
        <w:div w:id="246111058">
          <w:marLeft w:val="480"/>
          <w:marRight w:val="0"/>
          <w:marTop w:val="0"/>
          <w:marBottom w:val="0"/>
          <w:divBdr>
            <w:top w:val="none" w:sz="0" w:space="0" w:color="auto"/>
            <w:left w:val="none" w:sz="0" w:space="0" w:color="auto"/>
            <w:bottom w:val="none" w:sz="0" w:space="0" w:color="auto"/>
            <w:right w:val="none" w:sz="0" w:space="0" w:color="auto"/>
          </w:divBdr>
        </w:div>
        <w:div w:id="67382698">
          <w:marLeft w:val="480"/>
          <w:marRight w:val="0"/>
          <w:marTop w:val="0"/>
          <w:marBottom w:val="0"/>
          <w:divBdr>
            <w:top w:val="none" w:sz="0" w:space="0" w:color="auto"/>
            <w:left w:val="none" w:sz="0" w:space="0" w:color="auto"/>
            <w:bottom w:val="none" w:sz="0" w:space="0" w:color="auto"/>
            <w:right w:val="none" w:sz="0" w:space="0" w:color="auto"/>
          </w:divBdr>
        </w:div>
        <w:div w:id="1913538957">
          <w:marLeft w:val="480"/>
          <w:marRight w:val="0"/>
          <w:marTop w:val="0"/>
          <w:marBottom w:val="0"/>
          <w:divBdr>
            <w:top w:val="none" w:sz="0" w:space="0" w:color="auto"/>
            <w:left w:val="none" w:sz="0" w:space="0" w:color="auto"/>
            <w:bottom w:val="none" w:sz="0" w:space="0" w:color="auto"/>
            <w:right w:val="none" w:sz="0" w:space="0" w:color="auto"/>
          </w:divBdr>
        </w:div>
        <w:div w:id="287857143">
          <w:marLeft w:val="480"/>
          <w:marRight w:val="0"/>
          <w:marTop w:val="0"/>
          <w:marBottom w:val="0"/>
          <w:divBdr>
            <w:top w:val="none" w:sz="0" w:space="0" w:color="auto"/>
            <w:left w:val="none" w:sz="0" w:space="0" w:color="auto"/>
            <w:bottom w:val="none" w:sz="0" w:space="0" w:color="auto"/>
            <w:right w:val="none" w:sz="0" w:space="0" w:color="auto"/>
          </w:divBdr>
        </w:div>
        <w:div w:id="887885667">
          <w:marLeft w:val="480"/>
          <w:marRight w:val="0"/>
          <w:marTop w:val="0"/>
          <w:marBottom w:val="0"/>
          <w:divBdr>
            <w:top w:val="none" w:sz="0" w:space="0" w:color="auto"/>
            <w:left w:val="none" w:sz="0" w:space="0" w:color="auto"/>
            <w:bottom w:val="none" w:sz="0" w:space="0" w:color="auto"/>
            <w:right w:val="none" w:sz="0" w:space="0" w:color="auto"/>
          </w:divBdr>
        </w:div>
        <w:div w:id="383798567">
          <w:marLeft w:val="480"/>
          <w:marRight w:val="0"/>
          <w:marTop w:val="0"/>
          <w:marBottom w:val="0"/>
          <w:divBdr>
            <w:top w:val="none" w:sz="0" w:space="0" w:color="auto"/>
            <w:left w:val="none" w:sz="0" w:space="0" w:color="auto"/>
            <w:bottom w:val="none" w:sz="0" w:space="0" w:color="auto"/>
            <w:right w:val="none" w:sz="0" w:space="0" w:color="auto"/>
          </w:divBdr>
        </w:div>
        <w:div w:id="282082432">
          <w:marLeft w:val="480"/>
          <w:marRight w:val="0"/>
          <w:marTop w:val="0"/>
          <w:marBottom w:val="0"/>
          <w:divBdr>
            <w:top w:val="none" w:sz="0" w:space="0" w:color="auto"/>
            <w:left w:val="none" w:sz="0" w:space="0" w:color="auto"/>
            <w:bottom w:val="none" w:sz="0" w:space="0" w:color="auto"/>
            <w:right w:val="none" w:sz="0" w:space="0" w:color="auto"/>
          </w:divBdr>
        </w:div>
        <w:div w:id="1851793489">
          <w:marLeft w:val="480"/>
          <w:marRight w:val="0"/>
          <w:marTop w:val="0"/>
          <w:marBottom w:val="0"/>
          <w:divBdr>
            <w:top w:val="none" w:sz="0" w:space="0" w:color="auto"/>
            <w:left w:val="none" w:sz="0" w:space="0" w:color="auto"/>
            <w:bottom w:val="none" w:sz="0" w:space="0" w:color="auto"/>
            <w:right w:val="none" w:sz="0" w:space="0" w:color="auto"/>
          </w:divBdr>
        </w:div>
        <w:div w:id="401755213">
          <w:marLeft w:val="480"/>
          <w:marRight w:val="0"/>
          <w:marTop w:val="0"/>
          <w:marBottom w:val="0"/>
          <w:divBdr>
            <w:top w:val="none" w:sz="0" w:space="0" w:color="auto"/>
            <w:left w:val="none" w:sz="0" w:space="0" w:color="auto"/>
            <w:bottom w:val="none" w:sz="0" w:space="0" w:color="auto"/>
            <w:right w:val="none" w:sz="0" w:space="0" w:color="auto"/>
          </w:divBdr>
        </w:div>
        <w:div w:id="829176680">
          <w:marLeft w:val="480"/>
          <w:marRight w:val="0"/>
          <w:marTop w:val="0"/>
          <w:marBottom w:val="0"/>
          <w:divBdr>
            <w:top w:val="none" w:sz="0" w:space="0" w:color="auto"/>
            <w:left w:val="none" w:sz="0" w:space="0" w:color="auto"/>
            <w:bottom w:val="none" w:sz="0" w:space="0" w:color="auto"/>
            <w:right w:val="none" w:sz="0" w:space="0" w:color="auto"/>
          </w:divBdr>
        </w:div>
        <w:div w:id="565141590">
          <w:marLeft w:val="480"/>
          <w:marRight w:val="0"/>
          <w:marTop w:val="0"/>
          <w:marBottom w:val="0"/>
          <w:divBdr>
            <w:top w:val="none" w:sz="0" w:space="0" w:color="auto"/>
            <w:left w:val="none" w:sz="0" w:space="0" w:color="auto"/>
            <w:bottom w:val="none" w:sz="0" w:space="0" w:color="auto"/>
            <w:right w:val="none" w:sz="0" w:space="0" w:color="auto"/>
          </w:divBdr>
        </w:div>
        <w:div w:id="875973249">
          <w:marLeft w:val="480"/>
          <w:marRight w:val="0"/>
          <w:marTop w:val="0"/>
          <w:marBottom w:val="0"/>
          <w:divBdr>
            <w:top w:val="none" w:sz="0" w:space="0" w:color="auto"/>
            <w:left w:val="none" w:sz="0" w:space="0" w:color="auto"/>
            <w:bottom w:val="none" w:sz="0" w:space="0" w:color="auto"/>
            <w:right w:val="none" w:sz="0" w:space="0" w:color="auto"/>
          </w:divBdr>
        </w:div>
        <w:div w:id="755515363">
          <w:marLeft w:val="480"/>
          <w:marRight w:val="0"/>
          <w:marTop w:val="0"/>
          <w:marBottom w:val="0"/>
          <w:divBdr>
            <w:top w:val="none" w:sz="0" w:space="0" w:color="auto"/>
            <w:left w:val="none" w:sz="0" w:space="0" w:color="auto"/>
            <w:bottom w:val="none" w:sz="0" w:space="0" w:color="auto"/>
            <w:right w:val="none" w:sz="0" w:space="0" w:color="auto"/>
          </w:divBdr>
        </w:div>
        <w:div w:id="1196120318">
          <w:marLeft w:val="480"/>
          <w:marRight w:val="0"/>
          <w:marTop w:val="0"/>
          <w:marBottom w:val="0"/>
          <w:divBdr>
            <w:top w:val="none" w:sz="0" w:space="0" w:color="auto"/>
            <w:left w:val="none" w:sz="0" w:space="0" w:color="auto"/>
            <w:bottom w:val="none" w:sz="0" w:space="0" w:color="auto"/>
            <w:right w:val="none" w:sz="0" w:space="0" w:color="auto"/>
          </w:divBdr>
        </w:div>
        <w:div w:id="1487630157">
          <w:marLeft w:val="480"/>
          <w:marRight w:val="0"/>
          <w:marTop w:val="0"/>
          <w:marBottom w:val="0"/>
          <w:divBdr>
            <w:top w:val="none" w:sz="0" w:space="0" w:color="auto"/>
            <w:left w:val="none" w:sz="0" w:space="0" w:color="auto"/>
            <w:bottom w:val="none" w:sz="0" w:space="0" w:color="auto"/>
            <w:right w:val="none" w:sz="0" w:space="0" w:color="auto"/>
          </w:divBdr>
        </w:div>
        <w:div w:id="1137839963">
          <w:marLeft w:val="480"/>
          <w:marRight w:val="0"/>
          <w:marTop w:val="0"/>
          <w:marBottom w:val="0"/>
          <w:divBdr>
            <w:top w:val="none" w:sz="0" w:space="0" w:color="auto"/>
            <w:left w:val="none" w:sz="0" w:space="0" w:color="auto"/>
            <w:bottom w:val="none" w:sz="0" w:space="0" w:color="auto"/>
            <w:right w:val="none" w:sz="0" w:space="0" w:color="auto"/>
          </w:divBdr>
        </w:div>
        <w:div w:id="1659917347">
          <w:marLeft w:val="480"/>
          <w:marRight w:val="0"/>
          <w:marTop w:val="0"/>
          <w:marBottom w:val="0"/>
          <w:divBdr>
            <w:top w:val="none" w:sz="0" w:space="0" w:color="auto"/>
            <w:left w:val="none" w:sz="0" w:space="0" w:color="auto"/>
            <w:bottom w:val="none" w:sz="0" w:space="0" w:color="auto"/>
            <w:right w:val="none" w:sz="0" w:space="0" w:color="auto"/>
          </w:divBdr>
        </w:div>
        <w:div w:id="1903327058">
          <w:marLeft w:val="480"/>
          <w:marRight w:val="0"/>
          <w:marTop w:val="0"/>
          <w:marBottom w:val="0"/>
          <w:divBdr>
            <w:top w:val="none" w:sz="0" w:space="0" w:color="auto"/>
            <w:left w:val="none" w:sz="0" w:space="0" w:color="auto"/>
            <w:bottom w:val="none" w:sz="0" w:space="0" w:color="auto"/>
            <w:right w:val="none" w:sz="0" w:space="0" w:color="auto"/>
          </w:divBdr>
        </w:div>
        <w:div w:id="1964534663">
          <w:marLeft w:val="480"/>
          <w:marRight w:val="0"/>
          <w:marTop w:val="0"/>
          <w:marBottom w:val="0"/>
          <w:divBdr>
            <w:top w:val="none" w:sz="0" w:space="0" w:color="auto"/>
            <w:left w:val="none" w:sz="0" w:space="0" w:color="auto"/>
            <w:bottom w:val="none" w:sz="0" w:space="0" w:color="auto"/>
            <w:right w:val="none" w:sz="0" w:space="0" w:color="auto"/>
          </w:divBdr>
        </w:div>
        <w:div w:id="1904631954">
          <w:marLeft w:val="480"/>
          <w:marRight w:val="0"/>
          <w:marTop w:val="0"/>
          <w:marBottom w:val="0"/>
          <w:divBdr>
            <w:top w:val="none" w:sz="0" w:space="0" w:color="auto"/>
            <w:left w:val="none" w:sz="0" w:space="0" w:color="auto"/>
            <w:bottom w:val="none" w:sz="0" w:space="0" w:color="auto"/>
            <w:right w:val="none" w:sz="0" w:space="0" w:color="auto"/>
          </w:divBdr>
        </w:div>
        <w:div w:id="1527282635">
          <w:marLeft w:val="480"/>
          <w:marRight w:val="0"/>
          <w:marTop w:val="0"/>
          <w:marBottom w:val="0"/>
          <w:divBdr>
            <w:top w:val="none" w:sz="0" w:space="0" w:color="auto"/>
            <w:left w:val="none" w:sz="0" w:space="0" w:color="auto"/>
            <w:bottom w:val="none" w:sz="0" w:space="0" w:color="auto"/>
            <w:right w:val="none" w:sz="0" w:space="0" w:color="auto"/>
          </w:divBdr>
        </w:div>
        <w:div w:id="1403217480">
          <w:marLeft w:val="480"/>
          <w:marRight w:val="0"/>
          <w:marTop w:val="0"/>
          <w:marBottom w:val="0"/>
          <w:divBdr>
            <w:top w:val="none" w:sz="0" w:space="0" w:color="auto"/>
            <w:left w:val="none" w:sz="0" w:space="0" w:color="auto"/>
            <w:bottom w:val="none" w:sz="0" w:space="0" w:color="auto"/>
            <w:right w:val="none" w:sz="0" w:space="0" w:color="auto"/>
          </w:divBdr>
        </w:div>
        <w:div w:id="1790666411">
          <w:marLeft w:val="480"/>
          <w:marRight w:val="0"/>
          <w:marTop w:val="0"/>
          <w:marBottom w:val="0"/>
          <w:divBdr>
            <w:top w:val="none" w:sz="0" w:space="0" w:color="auto"/>
            <w:left w:val="none" w:sz="0" w:space="0" w:color="auto"/>
            <w:bottom w:val="none" w:sz="0" w:space="0" w:color="auto"/>
            <w:right w:val="none" w:sz="0" w:space="0" w:color="auto"/>
          </w:divBdr>
        </w:div>
        <w:div w:id="1936818039">
          <w:marLeft w:val="480"/>
          <w:marRight w:val="0"/>
          <w:marTop w:val="0"/>
          <w:marBottom w:val="0"/>
          <w:divBdr>
            <w:top w:val="none" w:sz="0" w:space="0" w:color="auto"/>
            <w:left w:val="none" w:sz="0" w:space="0" w:color="auto"/>
            <w:bottom w:val="none" w:sz="0" w:space="0" w:color="auto"/>
            <w:right w:val="none" w:sz="0" w:space="0" w:color="auto"/>
          </w:divBdr>
        </w:div>
        <w:div w:id="1550723013">
          <w:marLeft w:val="480"/>
          <w:marRight w:val="0"/>
          <w:marTop w:val="0"/>
          <w:marBottom w:val="0"/>
          <w:divBdr>
            <w:top w:val="none" w:sz="0" w:space="0" w:color="auto"/>
            <w:left w:val="none" w:sz="0" w:space="0" w:color="auto"/>
            <w:bottom w:val="none" w:sz="0" w:space="0" w:color="auto"/>
            <w:right w:val="none" w:sz="0" w:space="0" w:color="auto"/>
          </w:divBdr>
        </w:div>
        <w:div w:id="768621449">
          <w:marLeft w:val="480"/>
          <w:marRight w:val="0"/>
          <w:marTop w:val="0"/>
          <w:marBottom w:val="0"/>
          <w:divBdr>
            <w:top w:val="none" w:sz="0" w:space="0" w:color="auto"/>
            <w:left w:val="none" w:sz="0" w:space="0" w:color="auto"/>
            <w:bottom w:val="none" w:sz="0" w:space="0" w:color="auto"/>
            <w:right w:val="none" w:sz="0" w:space="0" w:color="auto"/>
          </w:divBdr>
        </w:div>
        <w:div w:id="420682269">
          <w:marLeft w:val="480"/>
          <w:marRight w:val="0"/>
          <w:marTop w:val="0"/>
          <w:marBottom w:val="0"/>
          <w:divBdr>
            <w:top w:val="none" w:sz="0" w:space="0" w:color="auto"/>
            <w:left w:val="none" w:sz="0" w:space="0" w:color="auto"/>
            <w:bottom w:val="none" w:sz="0" w:space="0" w:color="auto"/>
            <w:right w:val="none" w:sz="0" w:space="0" w:color="auto"/>
          </w:divBdr>
        </w:div>
        <w:div w:id="1824616177">
          <w:marLeft w:val="480"/>
          <w:marRight w:val="0"/>
          <w:marTop w:val="0"/>
          <w:marBottom w:val="0"/>
          <w:divBdr>
            <w:top w:val="none" w:sz="0" w:space="0" w:color="auto"/>
            <w:left w:val="none" w:sz="0" w:space="0" w:color="auto"/>
            <w:bottom w:val="none" w:sz="0" w:space="0" w:color="auto"/>
            <w:right w:val="none" w:sz="0" w:space="0" w:color="auto"/>
          </w:divBdr>
        </w:div>
        <w:div w:id="7024900">
          <w:marLeft w:val="480"/>
          <w:marRight w:val="0"/>
          <w:marTop w:val="0"/>
          <w:marBottom w:val="0"/>
          <w:divBdr>
            <w:top w:val="none" w:sz="0" w:space="0" w:color="auto"/>
            <w:left w:val="none" w:sz="0" w:space="0" w:color="auto"/>
            <w:bottom w:val="none" w:sz="0" w:space="0" w:color="auto"/>
            <w:right w:val="none" w:sz="0" w:space="0" w:color="auto"/>
          </w:divBdr>
        </w:div>
        <w:div w:id="1180000964">
          <w:marLeft w:val="480"/>
          <w:marRight w:val="0"/>
          <w:marTop w:val="0"/>
          <w:marBottom w:val="0"/>
          <w:divBdr>
            <w:top w:val="none" w:sz="0" w:space="0" w:color="auto"/>
            <w:left w:val="none" w:sz="0" w:space="0" w:color="auto"/>
            <w:bottom w:val="none" w:sz="0" w:space="0" w:color="auto"/>
            <w:right w:val="none" w:sz="0" w:space="0" w:color="auto"/>
          </w:divBdr>
        </w:div>
        <w:div w:id="825509003">
          <w:marLeft w:val="480"/>
          <w:marRight w:val="0"/>
          <w:marTop w:val="0"/>
          <w:marBottom w:val="0"/>
          <w:divBdr>
            <w:top w:val="none" w:sz="0" w:space="0" w:color="auto"/>
            <w:left w:val="none" w:sz="0" w:space="0" w:color="auto"/>
            <w:bottom w:val="none" w:sz="0" w:space="0" w:color="auto"/>
            <w:right w:val="none" w:sz="0" w:space="0" w:color="auto"/>
          </w:divBdr>
        </w:div>
        <w:div w:id="324745724">
          <w:marLeft w:val="480"/>
          <w:marRight w:val="0"/>
          <w:marTop w:val="0"/>
          <w:marBottom w:val="0"/>
          <w:divBdr>
            <w:top w:val="none" w:sz="0" w:space="0" w:color="auto"/>
            <w:left w:val="none" w:sz="0" w:space="0" w:color="auto"/>
            <w:bottom w:val="none" w:sz="0" w:space="0" w:color="auto"/>
            <w:right w:val="none" w:sz="0" w:space="0" w:color="auto"/>
          </w:divBdr>
        </w:div>
        <w:div w:id="649675310">
          <w:marLeft w:val="480"/>
          <w:marRight w:val="0"/>
          <w:marTop w:val="0"/>
          <w:marBottom w:val="0"/>
          <w:divBdr>
            <w:top w:val="none" w:sz="0" w:space="0" w:color="auto"/>
            <w:left w:val="none" w:sz="0" w:space="0" w:color="auto"/>
            <w:bottom w:val="none" w:sz="0" w:space="0" w:color="auto"/>
            <w:right w:val="none" w:sz="0" w:space="0" w:color="auto"/>
          </w:divBdr>
        </w:div>
        <w:div w:id="300231763">
          <w:marLeft w:val="480"/>
          <w:marRight w:val="0"/>
          <w:marTop w:val="0"/>
          <w:marBottom w:val="0"/>
          <w:divBdr>
            <w:top w:val="none" w:sz="0" w:space="0" w:color="auto"/>
            <w:left w:val="none" w:sz="0" w:space="0" w:color="auto"/>
            <w:bottom w:val="none" w:sz="0" w:space="0" w:color="auto"/>
            <w:right w:val="none" w:sz="0" w:space="0" w:color="auto"/>
          </w:divBdr>
        </w:div>
        <w:div w:id="788013488">
          <w:marLeft w:val="480"/>
          <w:marRight w:val="0"/>
          <w:marTop w:val="0"/>
          <w:marBottom w:val="0"/>
          <w:divBdr>
            <w:top w:val="none" w:sz="0" w:space="0" w:color="auto"/>
            <w:left w:val="none" w:sz="0" w:space="0" w:color="auto"/>
            <w:bottom w:val="none" w:sz="0" w:space="0" w:color="auto"/>
            <w:right w:val="none" w:sz="0" w:space="0" w:color="auto"/>
          </w:divBdr>
        </w:div>
        <w:div w:id="1419248922">
          <w:marLeft w:val="480"/>
          <w:marRight w:val="0"/>
          <w:marTop w:val="0"/>
          <w:marBottom w:val="0"/>
          <w:divBdr>
            <w:top w:val="none" w:sz="0" w:space="0" w:color="auto"/>
            <w:left w:val="none" w:sz="0" w:space="0" w:color="auto"/>
            <w:bottom w:val="none" w:sz="0" w:space="0" w:color="auto"/>
            <w:right w:val="none" w:sz="0" w:space="0" w:color="auto"/>
          </w:divBdr>
        </w:div>
        <w:div w:id="516504999">
          <w:marLeft w:val="480"/>
          <w:marRight w:val="0"/>
          <w:marTop w:val="0"/>
          <w:marBottom w:val="0"/>
          <w:divBdr>
            <w:top w:val="none" w:sz="0" w:space="0" w:color="auto"/>
            <w:left w:val="none" w:sz="0" w:space="0" w:color="auto"/>
            <w:bottom w:val="none" w:sz="0" w:space="0" w:color="auto"/>
            <w:right w:val="none" w:sz="0" w:space="0" w:color="auto"/>
          </w:divBdr>
        </w:div>
        <w:div w:id="1569460788">
          <w:marLeft w:val="480"/>
          <w:marRight w:val="0"/>
          <w:marTop w:val="0"/>
          <w:marBottom w:val="0"/>
          <w:divBdr>
            <w:top w:val="none" w:sz="0" w:space="0" w:color="auto"/>
            <w:left w:val="none" w:sz="0" w:space="0" w:color="auto"/>
            <w:bottom w:val="none" w:sz="0" w:space="0" w:color="auto"/>
            <w:right w:val="none" w:sz="0" w:space="0" w:color="auto"/>
          </w:divBdr>
        </w:div>
        <w:div w:id="981545759">
          <w:marLeft w:val="480"/>
          <w:marRight w:val="0"/>
          <w:marTop w:val="0"/>
          <w:marBottom w:val="0"/>
          <w:divBdr>
            <w:top w:val="none" w:sz="0" w:space="0" w:color="auto"/>
            <w:left w:val="none" w:sz="0" w:space="0" w:color="auto"/>
            <w:bottom w:val="none" w:sz="0" w:space="0" w:color="auto"/>
            <w:right w:val="none" w:sz="0" w:space="0" w:color="auto"/>
          </w:divBdr>
        </w:div>
        <w:div w:id="637415471">
          <w:marLeft w:val="480"/>
          <w:marRight w:val="0"/>
          <w:marTop w:val="0"/>
          <w:marBottom w:val="0"/>
          <w:divBdr>
            <w:top w:val="none" w:sz="0" w:space="0" w:color="auto"/>
            <w:left w:val="none" w:sz="0" w:space="0" w:color="auto"/>
            <w:bottom w:val="none" w:sz="0" w:space="0" w:color="auto"/>
            <w:right w:val="none" w:sz="0" w:space="0" w:color="auto"/>
          </w:divBdr>
        </w:div>
        <w:div w:id="1189833674">
          <w:marLeft w:val="480"/>
          <w:marRight w:val="0"/>
          <w:marTop w:val="0"/>
          <w:marBottom w:val="0"/>
          <w:divBdr>
            <w:top w:val="none" w:sz="0" w:space="0" w:color="auto"/>
            <w:left w:val="none" w:sz="0" w:space="0" w:color="auto"/>
            <w:bottom w:val="none" w:sz="0" w:space="0" w:color="auto"/>
            <w:right w:val="none" w:sz="0" w:space="0" w:color="auto"/>
          </w:divBdr>
        </w:div>
        <w:div w:id="1460492374">
          <w:marLeft w:val="480"/>
          <w:marRight w:val="0"/>
          <w:marTop w:val="0"/>
          <w:marBottom w:val="0"/>
          <w:divBdr>
            <w:top w:val="none" w:sz="0" w:space="0" w:color="auto"/>
            <w:left w:val="none" w:sz="0" w:space="0" w:color="auto"/>
            <w:bottom w:val="none" w:sz="0" w:space="0" w:color="auto"/>
            <w:right w:val="none" w:sz="0" w:space="0" w:color="auto"/>
          </w:divBdr>
        </w:div>
        <w:div w:id="1140419695">
          <w:marLeft w:val="480"/>
          <w:marRight w:val="0"/>
          <w:marTop w:val="0"/>
          <w:marBottom w:val="0"/>
          <w:divBdr>
            <w:top w:val="none" w:sz="0" w:space="0" w:color="auto"/>
            <w:left w:val="none" w:sz="0" w:space="0" w:color="auto"/>
            <w:bottom w:val="none" w:sz="0" w:space="0" w:color="auto"/>
            <w:right w:val="none" w:sz="0" w:space="0" w:color="auto"/>
          </w:divBdr>
        </w:div>
        <w:div w:id="126822048">
          <w:marLeft w:val="480"/>
          <w:marRight w:val="0"/>
          <w:marTop w:val="0"/>
          <w:marBottom w:val="0"/>
          <w:divBdr>
            <w:top w:val="none" w:sz="0" w:space="0" w:color="auto"/>
            <w:left w:val="none" w:sz="0" w:space="0" w:color="auto"/>
            <w:bottom w:val="none" w:sz="0" w:space="0" w:color="auto"/>
            <w:right w:val="none" w:sz="0" w:space="0" w:color="auto"/>
          </w:divBdr>
        </w:div>
        <w:div w:id="932591878">
          <w:marLeft w:val="480"/>
          <w:marRight w:val="0"/>
          <w:marTop w:val="0"/>
          <w:marBottom w:val="0"/>
          <w:divBdr>
            <w:top w:val="none" w:sz="0" w:space="0" w:color="auto"/>
            <w:left w:val="none" w:sz="0" w:space="0" w:color="auto"/>
            <w:bottom w:val="none" w:sz="0" w:space="0" w:color="auto"/>
            <w:right w:val="none" w:sz="0" w:space="0" w:color="auto"/>
          </w:divBdr>
        </w:div>
        <w:div w:id="1552186863">
          <w:marLeft w:val="480"/>
          <w:marRight w:val="0"/>
          <w:marTop w:val="0"/>
          <w:marBottom w:val="0"/>
          <w:divBdr>
            <w:top w:val="none" w:sz="0" w:space="0" w:color="auto"/>
            <w:left w:val="none" w:sz="0" w:space="0" w:color="auto"/>
            <w:bottom w:val="none" w:sz="0" w:space="0" w:color="auto"/>
            <w:right w:val="none" w:sz="0" w:space="0" w:color="auto"/>
          </w:divBdr>
        </w:div>
        <w:div w:id="1987466359">
          <w:marLeft w:val="480"/>
          <w:marRight w:val="0"/>
          <w:marTop w:val="0"/>
          <w:marBottom w:val="0"/>
          <w:divBdr>
            <w:top w:val="none" w:sz="0" w:space="0" w:color="auto"/>
            <w:left w:val="none" w:sz="0" w:space="0" w:color="auto"/>
            <w:bottom w:val="none" w:sz="0" w:space="0" w:color="auto"/>
            <w:right w:val="none" w:sz="0" w:space="0" w:color="auto"/>
          </w:divBdr>
        </w:div>
        <w:div w:id="1972860398">
          <w:marLeft w:val="480"/>
          <w:marRight w:val="0"/>
          <w:marTop w:val="0"/>
          <w:marBottom w:val="0"/>
          <w:divBdr>
            <w:top w:val="none" w:sz="0" w:space="0" w:color="auto"/>
            <w:left w:val="none" w:sz="0" w:space="0" w:color="auto"/>
            <w:bottom w:val="none" w:sz="0" w:space="0" w:color="auto"/>
            <w:right w:val="none" w:sz="0" w:space="0" w:color="auto"/>
          </w:divBdr>
        </w:div>
        <w:div w:id="1048578018">
          <w:marLeft w:val="480"/>
          <w:marRight w:val="0"/>
          <w:marTop w:val="0"/>
          <w:marBottom w:val="0"/>
          <w:divBdr>
            <w:top w:val="none" w:sz="0" w:space="0" w:color="auto"/>
            <w:left w:val="none" w:sz="0" w:space="0" w:color="auto"/>
            <w:bottom w:val="none" w:sz="0" w:space="0" w:color="auto"/>
            <w:right w:val="none" w:sz="0" w:space="0" w:color="auto"/>
          </w:divBdr>
        </w:div>
        <w:div w:id="919366054">
          <w:marLeft w:val="480"/>
          <w:marRight w:val="0"/>
          <w:marTop w:val="0"/>
          <w:marBottom w:val="0"/>
          <w:divBdr>
            <w:top w:val="none" w:sz="0" w:space="0" w:color="auto"/>
            <w:left w:val="none" w:sz="0" w:space="0" w:color="auto"/>
            <w:bottom w:val="none" w:sz="0" w:space="0" w:color="auto"/>
            <w:right w:val="none" w:sz="0" w:space="0" w:color="auto"/>
          </w:divBdr>
        </w:div>
        <w:div w:id="1326401714">
          <w:marLeft w:val="480"/>
          <w:marRight w:val="0"/>
          <w:marTop w:val="0"/>
          <w:marBottom w:val="0"/>
          <w:divBdr>
            <w:top w:val="none" w:sz="0" w:space="0" w:color="auto"/>
            <w:left w:val="none" w:sz="0" w:space="0" w:color="auto"/>
            <w:bottom w:val="none" w:sz="0" w:space="0" w:color="auto"/>
            <w:right w:val="none" w:sz="0" w:space="0" w:color="auto"/>
          </w:divBdr>
        </w:div>
        <w:div w:id="932200171">
          <w:marLeft w:val="480"/>
          <w:marRight w:val="0"/>
          <w:marTop w:val="0"/>
          <w:marBottom w:val="0"/>
          <w:divBdr>
            <w:top w:val="none" w:sz="0" w:space="0" w:color="auto"/>
            <w:left w:val="none" w:sz="0" w:space="0" w:color="auto"/>
            <w:bottom w:val="none" w:sz="0" w:space="0" w:color="auto"/>
            <w:right w:val="none" w:sz="0" w:space="0" w:color="auto"/>
          </w:divBdr>
        </w:div>
        <w:div w:id="1749304230">
          <w:marLeft w:val="480"/>
          <w:marRight w:val="0"/>
          <w:marTop w:val="0"/>
          <w:marBottom w:val="0"/>
          <w:divBdr>
            <w:top w:val="none" w:sz="0" w:space="0" w:color="auto"/>
            <w:left w:val="none" w:sz="0" w:space="0" w:color="auto"/>
            <w:bottom w:val="none" w:sz="0" w:space="0" w:color="auto"/>
            <w:right w:val="none" w:sz="0" w:space="0" w:color="auto"/>
          </w:divBdr>
        </w:div>
        <w:div w:id="2082285077">
          <w:marLeft w:val="480"/>
          <w:marRight w:val="0"/>
          <w:marTop w:val="0"/>
          <w:marBottom w:val="0"/>
          <w:divBdr>
            <w:top w:val="none" w:sz="0" w:space="0" w:color="auto"/>
            <w:left w:val="none" w:sz="0" w:space="0" w:color="auto"/>
            <w:bottom w:val="none" w:sz="0" w:space="0" w:color="auto"/>
            <w:right w:val="none" w:sz="0" w:space="0" w:color="auto"/>
          </w:divBdr>
        </w:div>
        <w:div w:id="1414469578">
          <w:marLeft w:val="480"/>
          <w:marRight w:val="0"/>
          <w:marTop w:val="0"/>
          <w:marBottom w:val="0"/>
          <w:divBdr>
            <w:top w:val="none" w:sz="0" w:space="0" w:color="auto"/>
            <w:left w:val="none" w:sz="0" w:space="0" w:color="auto"/>
            <w:bottom w:val="none" w:sz="0" w:space="0" w:color="auto"/>
            <w:right w:val="none" w:sz="0" w:space="0" w:color="auto"/>
          </w:divBdr>
        </w:div>
        <w:div w:id="1942181238">
          <w:marLeft w:val="480"/>
          <w:marRight w:val="0"/>
          <w:marTop w:val="0"/>
          <w:marBottom w:val="0"/>
          <w:divBdr>
            <w:top w:val="none" w:sz="0" w:space="0" w:color="auto"/>
            <w:left w:val="none" w:sz="0" w:space="0" w:color="auto"/>
            <w:bottom w:val="none" w:sz="0" w:space="0" w:color="auto"/>
            <w:right w:val="none" w:sz="0" w:space="0" w:color="auto"/>
          </w:divBdr>
        </w:div>
        <w:div w:id="1356688583">
          <w:marLeft w:val="480"/>
          <w:marRight w:val="0"/>
          <w:marTop w:val="0"/>
          <w:marBottom w:val="0"/>
          <w:divBdr>
            <w:top w:val="none" w:sz="0" w:space="0" w:color="auto"/>
            <w:left w:val="none" w:sz="0" w:space="0" w:color="auto"/>
            <w:bottom w:val="none" w:sz="0" w:space="0" w:color="auto"/>
            <w:right w:val="none" w:sz="0" w:space="0" w:color="auto"/>
          </w:divBdr>
        </w:div>
        <w:div w:id="257297372">
          <w:marLeft w:val="480"/>
          <w:marRight w:val="0"/>
          <w:marTop w:val="0"/>
          <w:marBottom w:val="0"/>
          <w:divBdr>
            <w:top w:val="none" w:sz="0" w:space="0" w:color="auto"/>
            <w:left w:val="none" w:sz="0" w:space="0" w:color="auto"/>
            <w:bottom w:val="none" w:sz="0" w:space="0" w:color="auto"/>
            <w:right w:val="none" w:sz="0" w:space="0" w:color="auto"/>
          </w:divBdr>
        </w:div>
        <w:div w:id="396317077">
          <w:marLeft w:val="480"/>
          <w:marRight w:val="0"/>
          <w:marTop w:val="0"/>
          <w:marBottom w:val="0"/>
          <w:divBdr>
            <w:top w:val="none" w:sz="0" w:space="0" w:color="auto"/>
            <w:left w:val="none" w:sz="0" w:space="0" w:color="auto"/>
            <w:bottom w:val="none" w:sz="0" w:space="0" w:color="auto"/>
            <w:right w:val="none" w:sz="0" w:space="0" w:color="auto"/>
          </w:divBdr>
        </w:div>
        <w:div w:id="948590693">
          <w:marLeft w:val="480"/>
          <w:marRight w:val="0"/>
          <w:marTop w:val="0"/>
          <w:marBottom w:val="0"/>
          <w:divBdr>
            <w:top w:val="none" w:sz="0" w:space="0" w:color="auto"/>
            <w:left w:val="none" w:sz="0" w:space="0" w:color="auto"/>
            <w:bottom w:val="none" w:sz="0" w:space="0" w:color="auto"/>
            <w:right w:val="none" w:sz="0" w:space="0" w:color="auto"/>
          </w:divBdr>
        </w:div>
        <w:div w:id="2040929029">
          <w:marLeft w:val="480"/>
          <w:marRight w:val="0"/>
          <w:marTop w:val="0"/>
          <w:marBottom w:val="0"/>
          <w:divBdr>
            <w:top w:val="none" w:sz="0" w:space="0" w:color="auto"/>
            <w:left w:val="none" w:sz="0" w:space="0" w:color="auto"/>
            <w:bottom w:val="none" w:sz="0" w:space="0" w:color="auto"/>
            <w:right w:val="none" w:sz="0" w:space="0" w:color="auto"/>
          </w:divBdr>
        </w:div>
        <w:div w:id="166793766">
          <w:marLeft w:val="480"/>
          <w:marRight w:val="0"/>
          <w:marTop w:val="0"/>
          <w:marBottom w:val="0"/>
          <w:divBdr>
            <w:top w:val="none" w:sz="0" w:space="0" w:color="auto"/>
            <w:left w:val="none" w:sz="0" w:space="0" w:color="auto"/>
            <w:bottom w:val="none" w:sz="0" w:space="0" w:color="auto"/>
            <w:right w:val="none" w:sz="0" w:space="0" w:color="auto"/>
          </w:divBdr>
        </w:div>
        <w:div w:id="1287389414">
          <w:marLeft w:val="480"/>
          <w:marRight w:val="0"/>
          <w:marTop w:val="0"/>
          <w:marBottom w:val="0"/>
          <w:divBdr>
            <w:top w:val="none" w:sz="0" w:space="0" w:color="auto"/>
            <w:left w:val="none" w:sz="0" w:space="0" w:color="auto"/>
            <w:bottom w:val="none" w:sz="0" w:space="0" w:color="auto"/>
            <w:right w:val="none" w:sz="0" w:space="0" w:color="auto"/>
          </w:divBdr>
        </w:div>
        <w:div w:id="1255936168">
          <w:marLeft w:val="480"/>
          <w:marRight w:val="0"/>
          <w:marTop w:val="0"/>
          <w:marBottom w:val="0"/>
          <w:divBdr>
            <w:top w:val="none" w:sz="0" w:space="0" w:color="auto"/>
            <w:left w:val="none" w:sz="0" w:space="0" w:color="auto"/>
            <w:bottom w:val="none" w:sz="0" w:space="0" w:color="auto"/>
            <w:right w:val="none" w:sz="0" w:space="0" w:color="auto"/>
          </w:divBdr>
        </w:div>
        <w:div w:id="1024745545">
          <w:marLeft w:val="480"/>
          <w:marRight w:val="0"/>
          <w:marTop w:val="0"/>
          <w:marBottom w:val="0"/>
          <w:divBdr>
            <w:top w:val="none" w:sz="0" w:space="0" w:color="auto"/>
            <w:left w:val="none" w:sz="0" w:space="0" w:color="auto"/>
            <w:bottom w:val="none" w:sz="0" w:space="0" w:color="auto"/>
            <w:right w:val="none" w:sz="0" w:space="0" w:color="auto"/>
          </w:divBdr>
        </w:div>
        <w:div w:id="1956591553">
          <w:marLeft w:val="480"/>
          <w:marRight w:val="0"/>
          <w:marTop w:val="0"/>
          <w:marBottom w:val="0"/>
          <w:divBdr>
            <w:top w:val="none" w:sz="0" w:space="0" w:color="auto"/>
            <w:left w:val="none" w:sz="0" w:space="0" w:color="auto"/>
            <w:bottom w:val="none" w:sz="0" w:space="0" w:color="auto"/>
            <w:right w:val="none" w:sz="0" w:space="0" w:color="auto"/>
          </w:divBdr>
        </w:div>
        <w:div w:id="185217466">
          <w:marLeft w:val="480"/>
          <w:marRight w:val="0"/>
          <w:marTop w:val="0"/>
          <w:marBottom w:val="0"/>
          <w:divBdr>
            <w:top w:val="none" w:sz="0" w:space="0" w:color="auto"/>
            <w:left w:val="none" w:sz="0" w:space="0" w:color="auto"/>
            <w:bottom w:val="none" w:sz="0" w:space="0" w:color="auto"/>
            <w:right w:val="none" w:sz="0" w:space="0" w:color="auto"/>
          </w:divBdr>
        </w:div>
        <w:div w:id="1602371380">
          <w:marLeft w:val="480"/>
          <w:marRight w:val="0"/>
          <w:marTop w:val="0"/>
          <w:marBottom w:val="0"/>
          <w:divBdr>
            <w:top w:val="none" w:sz="0" w:space="0" w:color="auto"/>
            <w:left w:val="none" w:sz="0" w:space="0" w:color="auto"/>
            <w:bottom w:val="none" w:sz="0" w:space="0" w:color="auto"/>
            <w:right w:val="none" w:sz="0" w:space="0" w:color="auto"/>
          </w:divBdr>
        </w:div>
        <w:div w:id="1356228182">
          <w:marLeft w:val="480"/>
          <w:marRight w:val="0"/>
          <w:marTop w:val="0"/>
          <w:marBottom w:val="0"/>
          <w:divBdr>
            <w:top w:val="none" w:sz="0" w:space="0" w:color="auto"/>
            <w:left w:val="none" w:sz="0" w:space="0" w:color="auto"/>
            <w:bottom w:val="none" w:sz="0" w:space="0" w:color="auto"/>
            <w:right w:val="none" w:sz="0" w:space="0" w:color="auto"/>
          </w:divBdr>
        </w:div>
        <w:div w:id="936713167">
          <w:marLeft w:val="480"/>
          <w:marRight w:val="0"/>
          <w:marTop w:val="0"/>
          <w:marBottom w:val="0"/>
          <w:divBdr>
            <w:top w:val="none" w:sz="0" w:space="0" w:color="auto"/>
            <w:left w:val="none" w:sz="0" w:space="0" w:color="auto"/>
            <w:bottom w:val="none" w:sz="0" w:space="0" w:color="auto"/>
            <w:right w:val="none" w:sz="0" w:space="0" w:color="auto"/>
          </w:divBdr>
        </w:div>
        <w:div w:id="1722705438">
          <w:marLeft w:val="480"/>
          <w:marRight w:val="0"/>
          <w:marTop w:val="0"/>
          <w:marBottom w:val="0"/>
          <w:divBdr>
            <w:top w:val="none" w:sz="0" w:space="0" w:color="auto"/>
            <w:left w:val="none" w:sz="0" w:space="0" w:color="auto"/>
            <w:bottom w:val="none" w:sz="0" w:space="0" w:color="auto"/>
            <w:right w:val="none" w:sz="0" w:space="0" w:color="auto"/>
          </w:divBdr>
        </w:div>
        <w:div w:id="484592050">
          <w:marLeft w:val="480"/>
          <w:marRight w:val="0"/>
          <w:marTop w:val="0"/>
          <w:marBottom w:val="0"/>
          <w:divBdr>
            <w:top w:val="none" w:sz="0" w:space="0" w:color="auto"/>
            <w:left w:val="none" w:sz="0" w:space="0" w:color="auto"/>
            <w:bottom w:val="none" w:sz="0" w:space="0" w:color="auto"/>
            <w:right w:val="none" w:sz="0" w:space="0" w:color="auto"/>
          </w:divBdr>
        </w:div>
        <w:div w:id="182088251">
          <w:marLeft w:val="480"/>
          <w:marRight w:val="0"/>
          <w:marTop w:val="0"/>
          <w:marBottom w:val="0"/>
          <w:divBdr>
            <w:top w:val="none" w:sz="0" w:space="0" w:color="auto"/>
            <w:left w:val="none" w:sz="0" w:space="0" w:color="auto"/>
            <w:bottom w:val="none" w:sz="0" w:space="0" w:color="auto"/>
            <w:right w:val="none" w:sz="0" w:space="0" w:color="auto"/>
          </w:divBdr>
        </w:div>
        <w:div w:id="559755441">
          <w:marLeft w:val="480"/>
          <w:marRight w:val="0"/>
          <w:marTop w:val="0"/>
          <w:marBottom w:val="0"/>
          <w:divBdr>
            <w:top w:val="none" w:sz="0" w:space="0" w:color="auto"/>
            <w:left w:val="none" w:sz="0" w:space="0" w:color="auto"/>
            <w:bottom w:val="none" w:sz="0" w:space="0" w:color="auto"/>
            <w:right w:val="none" w:sz="0" w:space="0" w:color="auto"/>
          </w:divBdr>
        </w:div>
        <w:div w:id="2024890243">
          <w:marLeft w:val="480"/>
          <w:marRight w:val="0"/>
          <w:marTop w:val="0"/>
          <w:marBottom w:val="0"/>
          <w:divBdr>
            <w:top w:val="none" w:sz="0" w:space="0" w:color="auto"/>
            <w:left w:val="none" w:sz="0" w:space="0" w:color="auto"/>
            <w:bottom w:val="none" w:sz="0" w:space="0" w:color="auto"/>
            <w:right w:val="none" w:sz="0" w:space="0" w:color="auto"/>
          </w:divBdr>
        </w:div>
        <w:div w:id="1701667169">
          <w:marLeft w:val="480"/>
          <w:marRight w:val="0"/>
          <w:marTop w:val="0"/>
          <w:marBottom w:val="0"/>
          <w:divBdr>
            <w:top w:val="none" w:sz="0" w:space="0" w:color="auto"/>
            <w:left w:val="none" w:sz="0" w:space="0" w:color="auto"/>
            <w:bottom w:val="none" w:sz="0" w:space="0" w:color="auto"/>
            <w:right w:val="none" w:sz="0" w:space="0" w:color="auto"/>
          </w:divBdr>
        </w:div>
        <w:div w:id="1125805576">
          <w:marLeft w:val="480"/>
          <w:marRight w:val="0"/>
          <w:marTop w:val="0"/>
          <w:marBottom w:val="0"/>
          <w:divBdr>
            <w:top w:val="none" w:sz="0" w:space="0" w:color="auto"/>
            <w:left w:val="none" w:sz="0" w:space="0" w:color="auto"/>
            <w:bottom w:val="none" w:sz="0" w:space="0" w:color="auto"/>
            <w:right w:val="none" w:sz="0" w:space="0" w:color="auto"/>
          </w:divBdr>
        </w:div>
        <w:div w:id="1335184065">
          <w:marLeft w:val="480"/>
          <w:marRight w:val="0"/>
          <w:marTop w:val="0"/>
          <w:marBottom w:val="0"/>
          <w:divBdr>
            <w:top w:val="none" w:sz="0" w:space="0" w:color="auto"/>
            <w:left w:val="none" w:sz="0" w:space="0" w:color="auto"/>
            <w:bottom w:val="none" w:sz="0" w:space="0" w:color="auto"/>
            <w:right w:val="none" w:sz="0" w:space="0" w:color="auto"/>
          </w:divBdr>
        </w:div>
        <w:div w:id="1066759257">
          <w:marLeft w:val="480"/>
          <w:marRight w:val="0"/>
          <w:marTop w:val="0"/>
          <w:marBottom w:val="0"/>
          <w:divBdr>
            <w:top w:val="none" w:sz="0" w:space="0" w:color="auto"/>
            <w:left w:val="none" w:sz="0" w:space="0" w:color="auto"/>
            <w:bottom w:val="none" w:sz="0" w:space="0" w:color="auto"/>
            <w:right w:val="none" w:sz="0" w:space="0" w:color="auto"/>
          </w:divBdr>
        </w:div>
      </w:divsChild>
    </w:div>
    <w:div w:id="519245192">
      <w:bodyDiv w:val="1"/>
      <w:marLeft w:val="0"/>
      <w:marRight w:val="0"/>
      <w:marTop w:val="0"/>
      <w:marBottom w:val="0"/>
      <w:divBdr>
        <w:top w:val="none" w:sz="0" w:space="0" w:color="auto"/>
        <w:left w:val="none" w:sz="0" w:space="0" w:color="auto"/>
        <w:bottom w:val="none" w:sz="0" w:space="0" w:color="auto"/>
        <w:right w:val="none" w:sz="0" w:space="0" w:color="auto"/>
      </w:divBdr>
    </w:div>
    <w:div w:id="519245881">
      <w:bodyDiv w:val="1"/>
      <w:marLeft w:val="0"/>
      <w:marRight w:val="0"/>
      <w:marTop w:val="0"/>
      <w:marBottom w:val="0"/>
      <w:divBdr>
        <w:top w:val="none" w:sz="0" w:space="0" w:color="auto"/>
        <w:left w:val="none" w:sz="0" w:space="0" w:color="auto"/>
        <w:bottom w:val="none" w:sz="0" w:space="0" w:color="auto"/>
        <w:right w:val="none" w:sz="0" w:space="0" w:color="auto"/>
      </w:divBdr>
    </w:div>
    <w:div w:id="519591541">
      <w:bodyDiv w:val="1"/>
      <w:marLeft w:val="0"/>
      <w:marRight w:val="0"/>
      <w:marTop w:val="0"/>
      <w:marBottom w:val="0"/>
      <w:divBdr>
        <w:top w:val="none" w:sz="0" w:space="0" w:color="auto"/>
        <w:left w:val="none" w:sz="0" w:space="0" w:color="auto"/>
        <w:bottom w:val="none" w:sz="0" w:space="0" w:color="auto"/>
        <w:right w:val="none" w:sz="0" w:space="0" w:color="auto"/>
      </w:divBdr>
      <w:divsChild>
        <w:div w:id="984774228">
          <w:marLeft w:val="0"/>
          <w:marRight w:val="0"/>
          <w:marTop w:val="0"/>
          <w:marBottom w:val="0"/>
          <w:divBdr>
            <w:top w:val="none" w:sz="0" w:space="0" w:color="auto"/>
            <w:left w:val="none" w:sz="0" w:space="0" w:color="auto"/>
            <w:bottom w:val="none" w:sz="0" w:space="0" w:color="auto"/>
            <w:right w:val="none" w:sz="0" w:space="0" w:color="auto"/>
          </w:divBdr>
          <w:divsChild>
            <w:div w:id="2083063493">
              <w:marLeft w:val="0"/>
              <w:marRight w:val="0"/>
              <w:marTop w:val="0"/>
              <w:marBottom w:val="0"/>
              <w:divBdr>
                <w:top w:val="none" w:sz="0" w:space="0" w:color="auto"/>
                <w:left w:val="none" w:sz="0" w:space="0" w:color="auto"/>
                <w:bottom w:val="none" w:sz="0" w:space="0" w:color="auto"/>
                <w:right w:val="none" w:sz="0" w:space="0" w:color="auto"/>
              </w:divBdr>
              <w:divsChild>
                <w:div w:id="1032345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9776272">
      <w:bodyDiv w:val="1"/>
      <w:marLeft w:val="0"/>
      <w:marRight w:val="0"/>
      <w:marTop w:val="0"/>
      <w:marBottom w:val="0"/>
      <w:divBdr>
        <w:top w:val="none" w:sz="0" w:space="0" w:color="auto"/>
        <w:left w:val="none" w:sz="0" w:space="0" w:color="auto"/>
        <w:bottom w:val="none" w:sz="0" w:space="0" w:color="auto"/>
        <w:right w:val="none" w:sz="0" w:space="0" w:color="auto"/>
      </w:divBdr>
    </w:div>
    <w:div w:id="520512162">
      <w:bodyDiv w:val="1"/>
      <w:marLeft w:val="0"/>
      <w:marRight w:val="0"/>
      <w:marTop w:val="0"/>
      <w:marBottom w:val="0"/>
      <w:divBdr>
        <w:top w:val="none" w:sz="0" w:space="0" w:color="auto"/>
        <w:left w:val="none" w:sz="0" w:space="0" w:color="auto"/>
        <w:bottom w:val="none" w:sz="0" w:space="0" w:color="auto"/>
        <w:right w:val="none" w:sz="0" w:space="0" w:color="auto"/>
      </w:divBdr>
    </w:div>
    <w:div w:id="520895712">
      <w:bodyDiv w:val="1"/>
      <w:marLeft w:val="0"/>
      <w:marRight w:val="0"/>
      <w:marTop w:val="0"/>
      <w:marBottom w:val="0"/>
      <w:divBdr>
        <w:top w:val="none" w:sz="0" w:space="0" w:color="auto"/>
        <w:left w:val="none" w:sz="0" w:space="0" w:color="auto"/>
        <w:bottom w:val="none" w:sz="0" w:space="0" w:color="auto"/>
        <w:right w:val="none" w:sz="0" w:space="0" w:color="auto"/>
      </w:divBdr>
    </w:div>
    <w:div w:id="520895989">
      <w:bodyDiv w:val="1"/>
      <w:marLeft w:val="0"/>
      <w:marRight w:val="0"/>
      <w:marTop w:val="0"/>
      <w:marBottom w:val="0"/>
      <w:divBdr>
        <w:top w:val="none" w:sz="0" w:space="0" w:color="auto"/>
        <w:left w:val="none" w:sz="0" w:space="0" w:color="auto"/>
        <w:bottom w:val="none" w:sz="0" w:space="0" w:color="auto"/>
        <w:right w:val="none" w:sz="0" w:space="0" w:color="auto"/>
      </w:divBdr>
    </w:div>
    <w:div w:id="520898831">
      <w:bodyDiv w:val="1"/>
      <w:marLeft w:val="0"/>
      <w:marRight w:val="0"/>
      <w:marTop w:val="0"/>
      <w:marBottom w:val="0"/>
      <w:divBdr>
        <w:top w:val="none" w:sz="0" w:space="0" w:color="auto"/>
        <w:left w:val="none" w:sz="0" w:space="0" w:color="auto"/>
        <w:bottom w:val="none" w:sz="0" w:space="0" w:color="auto"/>
        <w:right w:val="none" w:sz="0" w:space="0" w:color="auto"/>
      </w:divBdr>
    </w:div>
    <w:div w:id="521093850">
      <w:bodyDiv w:val="1"/>
      <w:marLeft w:val="0"/>
      <w:marRight w:val="0"/>
      <w:marTop w:val="0"/>
      <w:marBottom w:val="0"/>
      <w:divBdr>
        <w:top w:val="none" w:sz="0" w:space="0" w:color="auto"/>
        <w:left w:val="none" w:sz="0" w:space="0" w:color="auto"/>
        <w:bottom w:val="none" w:sz="0" w:space="0" w:color="auto"/>
        <w:right w:val="none" w:sz="0" w:space="0" w:color="auto"/>
      </w:divBdr>
    </w:div>
    <w:div w:id="521280791">
      <w:bodyDiv w:val="1"/>
      <w:marLeft w:val="0"/>
      <w:marRight w:val="0"/>
      <w:marTop w:val="0"/>
      <w:marBottom w:val="0"/>
      <w:divBdr>
        <w:top w:val="none" w:sz="0" w:space="0" w:color="auto"/>
        <w:left w:val="none" w:sz="0" w:space="0" w:color="auto"/>
        <w:bottom w:val="none" w:sz="0" w:space="0" w:color="auto"/>
        <w:right w:val="none" w:sz="0" w:space="0" w:color="auto"/>
      </w:divBdr>
    </w:div>
    <w:div w:id="521866008">
      <w:bodyDiv w:val="1"/>
      <w:marLeft w:val="0"/>
      <w:marRight w:val="0"/>
      <w:marTop w:val="0"/>
      <w:marBottom w:val="0"/>
      <w:divBdr>
        <w:top w:val="none" w:sz="0" w:space="0" w:color="auto"/>
        <w:left w:val="none" w:sz="0" w:space="0" w:color="auto"/>
        <w:bottom w:val="none" w:sz="0" w:space="0" w:color="auto"/>
        <w:right w:val="none" w:sz="0" w:space="0" w:color="auto"/>
      </w:divBdr>
    </w:div>
    <w:div w:id="522133196">
      <w:bodyDiv w:val="1"/>
      <w:marLeft w:val="0"/>
      <w:marRight w:val="0"/>
      <w:marTop w:val="0"/>
      <w:marBottom w:val="0"/>
      <w:divBdr>
        <w:top w:val="none" w:sz="0" w:space="0" w:color="auto"/>
        <w:left w:val="none" w:sz="0" w:space="0" w:color="auto"/>
        <w:bottom w:val="none" w:sz="0" w:space="0" w:color="auto"/>
        <w:right w:val="none" w:sz="0" w:space="0" w:color="auto"/>
      </w:divBdr>
    </w:div>
    <w:div w:id="522134951">
      <w:bodyDiv w:val="1"/>
      <w:marLeft w:val="0"/>
      <w:marRight w:val="0"/>
      <w:marTop w:val="0"/>
      <w:marBottom w:val="0"/>
      <w:divBdr>
        <w:top w:val="none" w:sz="0" w:space="0" w:color="auto"/>
        <w:left w:val="none" w:sz="0" w:space="0" w:color="auto"/>
        <w:bottom w:val="none" w:sz="0" w:space="0" w:color="auto"/>
        <w:right w:val="none" w:sz="0" w:space="0" w:color="auto"/>
      </w:divBdr>
    </w:div>
    <w:div w:id="522212045">
      <w:bodyDiv w:val="1"/>
      <w:marLeft w:val="0"/>
      <w:marRight w:val="0"/>
      <w:marTop w:val="0"/>
      <w:marBottom w:val="0"/>
      <w:divBdr>
        <w:top w:val="none" w:sz="0" w:space="0" w:color="auto"/>
        <w:left w:val="none" w:sz="0" w:space="0" w:color="auto"/>
        <w:bottom w:val="none" w:sz="0" w:space="0" w:color="auto"/>
        <w:right w:val="none" w:sz="0" w:space="0" w:color="auto"/>
      </w:divBdr>
    </w:div>
    <w:div w:id="522475913">
      <w:bodyDiv w:val="1"/>
      <w:marLeft w:val="0"/>
      <w:marRight w:val="0"/>
      <w:marTop w:val="0"/>
      <w:marBottom w:val="0"/>
      <w:divBdr>
        <w:top w:val="none" w:sz="0" w:space="0" w:color="auto"/>
        <w:left w:val="none" w:sz="0" w:space="0" w:color="auto"/>
        <w:bottom w:val="none" w:sz="0" w:space="0" w:color="auto"/>
        <w:right w:val="none" w:sz="0" w:space="0" w:color="auto"/>
      </w:divBdr>
    </w:div>
    <w:div w:id="522675298">
      <w:bodyDiv w:val="1"/>
      <w:marLeft w:val="0"/>
      <w:marRight w:val="0"/>
      <w:marTop w:val="0"/>
      <w:marBottom w:val="0"/>
      <w:divBdr>
        <w:top w:val="none" w:sz="0" w:space="0" w:color="auto"/>
        <w:left w:val="none" w:sz="0" w:space="0" w:color="auto"/>
        <w:bottom w:val="none" w:sz="0" w:space="0" w:color="auto"/>
        <w:right w:val="none" w:sz="0" w:space="0" w:color="auto"/>
      </w:divBdr>
    </w:div>
    <w:div w:id="522717412">
      <w:bodyDiv w:val="1"/>
      <w:marLeft w:val="0"/>
      <w:marRight w:val="0"/>
      <w:marTop w:val="0"/>
      <w:marBottom w:val="0"/>
      <w:divBdr>
        <w:top w:val="none" w:sz="0" w:space="0" w:color="auto"/>
        <w:left w:val="none" w:sz="0" w:space="0" w:color="auto"/>
        <w:bottom w:val="none" w:sz="0" w:space="0" w:color="auto"/>
        <w:right w:val="none" w:sz="0" w:space="0" w:color="auto"/>
      </w:divBdr>
    </w:div>
    <w:div w:id="522865730">
      <w:bodyDiv w:val="1"/>
      <w:marLeft w:val="0"/>
      <w:marRight w:val="0"/>
      <w:marTop w:val="0"/>
      <w:marBottom w:val="0"/>
      <w:divBdr>
        <w:top w:val="none" w:sz="0" w:space="0" w:color="auto"/>
        <w:left w:val="none" w:sz="0" w:space="0" w:color="auto"/>
        <w:bottom w:val="none" w:sz="0" w:space="0" w:color="auto"/>
        <w:right w:val="none" w:sz="0" w:space="0" w:color="auto"/>
      </w:divBdr>
    </w:div>
    <w:div w:id="522942440">
      <w:bodyDiv w:val="1"/>
      <w:marLeft w:val="0"/>
      <w:marRight w:val="0"/>
      <w:marTop w:val="0"/>
      <w:marBottom w:val="0"/>
      <w:divBdr>
        <w:top w:val="none" w:sz="0" w:space="0" w:color="auto"/>
        <w:left w:val="none" w:sz="0" w:space="0" w:color="auto"/>
        <w:bottom w:val="none" w:sz="0" w:space="0" w:color="auto"/>
        <w:right w:val="none" w:sz="0" w:space="0" w:color="auto"/>
      </w:divBdr>
    </w:div>
    <w:div w:id="523052503">
      <w:bodyDiv w:val="1"/>
      <w:marLeft w:val="0"/>
      <w:marRight w:val="0"/>
      <w:marTop w:val="0"/>
      <w:marBottom w:val="0"/>
      <w:divBdr>
        <w:top w:val="none" w:sz="0" w:space="0" w:color="auto"/>
        <w:left w:val="none" w:sz="0" w:space="0" w:color="auto"/>
        <w:bottom w:val="none" w:sz="0" w:space="0" w:color="auto"/>
        <w:right w:val="none" w:sz="0" w:space="0" w:color="auto"/>
      </w:divBdr>
    </w:div>
    <w:div w:id="523053850">
      <w:bodyDiv w:val="1"/>
      <w:marLeft w:val="0"/>
      <w:marRight w:val="0"/>
      <w:marTop w:val="0"/>
      <w:marBottom w:val="0"/>
      <w:divBdr>
        <w:top w:val="none" w:sz="0" w:space="0" w:color="auto"/>
        <w:left w:val="none" w:sz="0" w:space="0" w:color="auto"/>
        <w:bottom w:val="none" w:sz="0" w:space="0" w:color="auto"/>
        <w:right w:val="none" w:sz="0" w:space="0" w:color="auto"/>
      </w:divBdr>
    </w:div>
    <w:div w:id="523054437">
      <w:bodyDiv w:val="1"/>
      <w:marLeft w:val="0"/>
      <w:marRight w:val="0"/>
      <w:marTop w:val="0"/>
      <w:marBottom w:val="0"/>
      <w:divBdr>
        <w:top w:val="none" w:sz="0" w:space="0" w:color="auto"/>
        <w:left w:val="none" w:sz="0" w:space="0" w:color="auto"/>
        <w:bottom w:val="none" w:sz="0" w:space="0" w:color="auto"/>
        <w:right w:val="none" w:sz="0" w:space="0" w:color="auto"/>
      </w:divBdr>
    </w:div>
    <w:div w:id="523128515">
      <w:bodyDiv w:val="1"/>
      <w:marLeft w:val="0"/>
      <w:marRight w:val="0"/>
      <w:marTop w:val="0"/>
      <w:marBottom w:val="0"/>
      <w:divBdr>
        <w:top w:val="none" w:sz="0" w:space="0" w:color="auto"/>
        <w:left w:val="none" w:sz="0" w:space="0" w:color="auto"/>
        <w:bottom w:val="none" w:sz="0" w:space="0" w:color="auto"/>
        <w:right w:val="none" w:sz="0" w:space="0" w:color="auto"/>
      </w:divBdr>
    </w:div>
    <w:div w:id="523132927">
      <w:bodyDiv w:val="1"/>
      <w:marLeft w:val="0"/>
      <w:marRight w:val="0"/>
      <w:marTop w:val="0"/>
      <w:marBottom w:val="0"/>
      <w:divBdr>
        <w:top w:val="none" w:sz="0" w:space="0" w:color="auto"/>
        <w:left w:val="none" w:sz="0" w:space="0" w:color="auto"/>
        <w:bottom w:val="none" w:sz="0" w:space="0" w:color="auto"/>
        <w:right w:val="none" w:sz="0" w:space="0" w:color="auto"/>
      </w:divBdr>
    </w:div>
    <w:div w:id="523321877">
      <w:bodyDiv w:val="1"/>
      <w:marLeft w:val="0"/>
      <w:marRight w:val="0"/>
      <w:marTop w:val="0"/>
      <w:marBottom w:val="0"/>
      <w:divBdr>
        <w:top w:val="none" w:sz="0" w:space="0" w:color="auto"/>
        <w:left w:val="none" w:sz="0" w:space="0" w:color="auto"/>
        <w:bottom w:val="none" w:sz="0" w:space="0" w:color="auto"/>
        <w:right w:val="none" w:sz="0" w:space="0" w:color="auto"/>
      </w:divBdr>
    </w:div>
    <w:div w:id="523787891">
      <w:bodyDiv w:val="1"/>
      <w:marLeft w:val="0"/>
      <w:marRight w:val="0"/>
      <w:marTop w:val="0"/>
      <w:marBottom w:val="0"/>
      <w:divBdr>
        <w:top w:val="none" w:sz="0" w:space="0" w:color="auto"/>
        <w:left w:val="none" w:sz="0" w:space="0" w:color="auto"/>
        <w:bottom w:val="none" w:sz="0" w:space="0" w:color="auto"/>
        <w:right w:val="none" w:sz="0" w:space="0" w:color="auto"/>
      </w:divBdr>
    </w:div>
    <w:div w:id="523834694">
      <w:bodyDiv w:val="1"/>
      <w:marLeft w:val="0"/>
      <w:marRight w:val="0"/>
      <w:marTop w:val="0"/>
      <w:marBottom w:val="0"/>
      <w:divBdr>
        <w:top w:val="none" w:sz="0" w:space="0" w:color="auto"/>
        <w:left w:val="none" w:sz="0" w:space="0" w:color="auto"/>
        <w:bottom w:val="none" w:sz="0" w:space="0" w:color="auto"/>
        <w:right w:val="none" w:sz="0" w:space="0" w:color="auto"/>
      </w:divBdr>
    </w:div>
    <w:div w:id="523901907">
      <w:bodyDiv w:val="1"/>
      <w:marLeft w:val="0"/>
      <w:marRight w:val="0"/>
      <w:marTop w:val="0"/>
      <w:marBottom w:val="0"/>
      <w:divBdr>
        <w:top w:val="none" w:sz="0" w:space="0" w:color="auto"/>
        <w:left w:val="none" w:sz="0" w:space="0" w:color="auto"/>
        <w:bottom w:val="none" w:sz="0" w:space="0" w:color="auto"/>
        <w:right w:val="none" w:sz="0" w:space="0" w:color="auto"/>
      </w:divBdr>
    </w:div>
    <w:div w:id="523907780">
      <w:bodyDiv w:val="1"/>
      <w:marLeft w:val="0"/>
      <w:marRight w:val="0"/>
      <w:marTop w:val="0"/>
      <w:marBottom w:val="0"/>
      <w:divBdr>
        <w:top w:val="none" w:sz="0" w:space="0" w:color="auto"/>
        <w:left w:val="none" w:sz="0" w:space="0" w:color="auto"/>
        <w:bottom w:val="none" w:sz="0" w:space="0" w:color="auto"/>
        <w:right w:val="none" w:sz="0" w:space="0" w:color="auto"/>
      </w:divBdr>
    </w:div>
    <w:div w:id="523908673">
      <w:bodyDiv w:val="1"/>
      <w:marLeft w:val="0"/>
      <w:marRight w:val="0"/>
      <w:marTop w:val="0"/>
      <w:marBottom w:val="0"/>
      <w:divBdr>
        <w:top w:val="none" w:sz="0" w:space="0" w:color="auto"/>
        <w:left w:val="none" w:sz="0" w:space="0" w:color="auto"/>
        <w:bottom w:val="none" w:sz="0" w:space="0" w:color="auto"/>
        <w:right w:val="none" w:sz="0" w:space="0" w:color="auto"/>
      </w:divBdr>
      <w:divsChild>
        <w:div w:id="1369792705">
          <w:marLeft w:val="480"/>
          <w:marRight w:val="0"/>
          <w:marTop w:val="0"/>
          <w:marBottom w:val="0"/>
          <w:divBdr>
            <w:top w:val="none" w:sz="0" w:space="0" w:color="auto"/>
            <w:left w:val="none" w:sz="0" w:space="0" w:color="auto"/>
            <w:bottom w:val="none" w:sz="0" w:space="0" w:color="auto"/>
            <w:right w:val="none" w:sz="0" w:space="0" w:color="auto"/>
          </w:divBdr>
        </w:div>
        <w:div w:id="1724678110">
          <w:marLeft w:val="480"/>
          <w:marRight w:val="0"/>
          <w:marTop w:val="0"/>
          <w:marBottom w:val="0"/>
          <w:divBdr>
            <w:top w:val="none" w:sz="0" w:space="0" w:color="auto"/>
            <w:left w:val="none" w:sz="0" w:space="0" w:color="auto"/>
            <w:bottom w:val="none" w:sz="0" w:space="0" w:color="auto"/>
            <w:right w:val="none" w:sz="0" w:space="0" w:color="auto"/>
          </w:divBdr>
        </w:div>
        <w:div w:id="215973575">
          <w:marLeft w:val="480"/>
          <w:marRight w:val="0"/>
          <w:marTop w:val="0"/>
          <w:marBottom w:val="0"/>
          <w:divBdr>
            <w:top w:val="none" w:sz="0" w:space="0" w:color="auto"/>
            <w:left w:val="none" w:sz="0" w:space="0" w:color="auto"/>
            <w:bottom w:val="none" w:sz="0" w:space="0" w:color="auto"/>
            <w:right w:val="none" w:sz="0" w:space="0" w:color="auto"/>
          </w:divBdr>
        </w:div>
        <w:div w:id="912541193">
          <w:marLeft w:val="480"/>
          <w:marRight w:val="0"/>
          <w:marTop w:val="0"/>
          <w:marBottom w:val="0"/>
          <w:divBdr>
            <w:top w:val="none" w:sz="0" w:space="0" w:color="auto"/>
            <w:left w:val="none" w:sz="0" w:space="0" w:color="auto"/>
            <w:bottom w:val="none" w:sz="0" w:space="0" w:color="auto"/>
            <w:right w:val="none" w:sz="0" w:space="0" w:color="auto"/>
          </w:divBdr>
        </w:div>
        <w:div w:id="1625117745">
          <w:marLeft w:val="480"/>
          <w:marRight w:val="0"/>
          <w:marTop w:val="0"/>
          <w:marBottom w:val="0"/>
          <w:divBdr>
            <w:top w:val="none" w:sz="0" w:space="0" w:color="auto"/>
            <w:left w:val="none" w:sz="0" w:space="0" w:color="auto"/>
            <w:bottom w:val="none" w:sz="0" w:space="0" w:color="auto"/>
            <w:right w:val="none" w:sz="0" w:space="0" w:color="auto"/>
          </w:divBdr>
        </w:div>
        <w:div w:id="1920675024">
          <w:marLeft w:val="480"/>
          <w:marRight w:val="0"/>
          <w:marTop w:val="0"/>
          <w:marBottom w:val="0"/>
          <w:divBdr>
            <w:top w:val="none" w:sz="0" w:space="0" w:color="auto"/>
            <w:left w:val="none" w:sz="0" w:space="0" w:color="auto"/>
            <w:bottom w:val="none" w:sz="0" w:space="0" w:color="auto"/>
            <w:right w:val="none" w:sz="0" w:space="0" w:color="auto"/>
          </w:divBdr>
        </w:div>
        <w:div w:id="1316179184">
          <w:marLeft w:val="480"/>
          <w:marRight w:val="0"/>
          <w:marTop w:val="0"/>
          <w:marBottom w:val="0"/>
          <w:divBdr>
            <w:top w:val="none" w:sz="0" w:space="0" w:color="auto"/>
            <w:left w:val="none" w:sz="0" w:space="0" w:color="auto"/>
            <w:bottom w:val="none" w:sz="0" w:space="0" w:color="auto"/>
            <w:right w:val="none" w:sz="0" w:space="0" w:color="auto"/>
          </w:divBdr>
        </w:div>
        <w:div w:id="712928719">
          <w:marLeft w:val="480"/>
          <w:marRight w:val="0"/>
          <w:marTop w:val="0"/>
          <w:marBottom w:val="0"/>
          <w:divBdr>
            <w:top w:val="none" w:sz="0" w:space="0" w:color="auto"/>
            <w:left w:val="none" w:sz="0" w:space="0" w:color="auto"/>
            <w:bottom w:val="none" w:sz="0" w:space="0" w:color="auto"/>
            <w:right w:val="none" w:sz="0" w:space="0" w:color="auto"/>
          </w:divBdr>
        </w:div>
        <w:div w:id="946623069">
          <w:marLeft w:val="480"/>
          <w:marRight w:val="0"/>
          <w:marTop w:val="0"/>
          <w:marBottom w:val="0"/>
          <w:divBdr>
            <w:top w:val="none" w:sz="0" w:space="0" w:color="auto"/>
            <w:left w:val="none" w:sz="0" w:space="0" w:color="auto"/>
            <w:bottom w:val="none" w:sz="0" w:space="0" w:color="auto"/>
            <w:right w:val="none" w:sz="0" w:space="0" w:color="auto"/>
          </w:divBdr>
        </w:div>
        <w:div w:id="1655640746">
          <w:marLeft w:val="480"/>
          <w:marRight w:val="0"/>
          <w:marTop w:val="0"/>
          <w:marBottom w:val="0"/>
          <w:divBdr>
            <w:top w:val="none" w:sz="0" w:space="0" w:color="auto"/>
            <w:left w:val="none" w:sz="0" w:space="0" w:color="auto"/>
            <w:bottom w:val="none" w:sz="0" w:space="0" w:color="auto"/>
            <w:right w:val="none" w:sz="0" w:space="0" w:color="auto"/>
          </w:divBdr>
        </w:div>
        <w:div w:id="171340210">
          <w:marLeft w:val="480"/>
          <w:marRight w:val="0"/>
          <w:marTop w:val="0"/>
          <w:marBottom w:val="0"/>
          <w:divBdr>
            <w:top w:val="none" w:sz="0" w:space="0" w:color="auto"/>
            <w:left w:val="none" w:sz="0" w:space="0" w:color="auto"/>
            <w:bottom w:val="none" w:sz="0" w:space="0" w:color="auto"/>
            <w:right w:val="none" w:sz="0" w:space="0" w:color="auto"/>
          </w:divBdr>
        </w:div>
        <w:div w:id="1649820568">
          <w:marLeft w:val="480"/>
          <w:marRight w:val="0"/>
          <w:marTop w:val="0"/>
          <w:marBottom w:val="0"/>
          <w:divBdr>
            <w:top w:val="none" w:sz="0" w:space="0" w:color="auto"/>
            <w:left w:val="none" w:sz="0" w:space="0" w:color="auto"/>
            <w:bottom w:val="none" w:sz="0" w:space="0" w:color="auto"/>
            <w:right w:val="none" w:sz="0" w:space="0" w:color="auto"/>
          </w:divBdr>
        </w:div>
        <w:div w:id="796488284">
          <w:marLeft w:val="480"/>
          <w:marRight w:val="0"/>
          <w:marTop w:val="0"/>
          <w:marBottom w:val="0"/>
          <w:divBdr>
            <w:top w:val="none" w:sz="0" w:space="0" w:color="auto"/>
            <w:left w:val="none" w:sz="0" w:space="0" w:color="auto"/>
            <w:bottom w:val="none" w:sz="0" w:space="0" w:color="auto"/>
            <w:right w:val="none" w:sz="0" w:space="0" w:color="auto"/>
          </w:divBdr>
        </w:div>
        <w:div w:id="1309170873">
          <w:marLeft w:val="480"/>
          <w:marRight w:val="0"/>
          <w:marTop w:val="0"/>
          <w:marBottom w:val="0"/>
          <w:divBdr>
            <w:top w:val="none" w:sz="0" w:space="0" w:color="auto"/>
            <w:left w:val="none" w:sz="0" w:space="0" w:color="auto"/>
            <w:bottom w:val="none" w:sz="0" w:space="0" w:color="auto"/>
            <w:right w:val="none" w:sz="0" w:space="0" w:color="auto"/>
          </w:divBdr>
        </w:div>
        <w:div w:id="1059665423">
          <w:marLeft w:val="480"/>
          <w:marRight w:val="0"/>
          <w:marTop w:val="0"/>
          <w:marBottom w:val="0"/>
          <w:divBdr>
            <w:top w:val="none" w:sz="0" w:space="0" w:color="auto"/>
            <w:left w:val="none" w:sz="0" w:space="0" w:color="auto"/>
            <w:bottom w:val="none" w:sz="0" w:space="0" w:color="auto"/>
            <w:right w:val="none" w:sz="0" w:space="0" w:color="auto"/>
          </w:divBdr>
        </w:div>
        <w:div w:id="120419335">
          <w:marLeft w:val="480"/>
          <w:marRight w:val="0"/>
          <w:marTop w:val="0"/>
          <w:marBottom w:val="0"/>
          <w:divBdr>
            <w:top w:val="none" w:sz="0" w:space="0" w:color="auto"/>
            <w:left w:val="none" w:sz="0" w:space="0" w:color="auto"/>
            <w:bottom w:val="none" w:sz="0" w:space="0" w:color="auto"/>
            <w:right w:val="none" w:sz="0" w:space="0" w:color="auto"/>
          </w:divBdr>
        </w:div>
        <w:div w:id="1731729151">
          <w:marLeft w:val="480"/>
          <w:marRight w:val="0"/>
          <w:marTop w:val="0"/>
          <w:marBottom w:val="0"/>
          <w:divBdr>
            <w:top w:val="none" w:sz="0" w:space="0" w:color="auto"/>
            <w:left w:val="none" w:sz="0" w:space="0" w:color="auto"/>
            <w:bottom w:val="none" w:sz="0" w:space="0" w:color="auto"/>
            <w:right w:val="none" w:sz="0" w:space="0" w:color="auto"/>
          </w:divBdr>
        </w:div>
        <w:div w:id="1010568711">
          <w:marLeft w:val="480"/>
          <w:marRight w:val="0"/>
          <w:marTop w:val="0"/>
          <w:marBottom w:val="0"/>
          <w:divBdr>
            <w:top w:val="none" w:sz="0" w:space="0" w:color="auto"/>
            <w:left w:val="none" w:sz="0" w:space="0" w:color="auto"/>
            <w:bottom w:val="none" w:sz="0" w:space="0" w:color="auto"/>
            <w:right w:val="none" w:sz="0" w:space="0" w:color="auto"/>
          </w:divBdr>
        </w:div>
        <w:div w:id="931551361">
          <w:marLeft w:val="480"/>
          <w:marRight w:val="0"/>
          <w:marTop w:val="0"/>
          <w:marBottom w:val="0"/>
          <w:divBdr>
            <w:top w:val="none" w:sz="0" w:space="0" w:color="auto"/>
            <w:left w:val="none" w:sz="0" w:space="0" w:color="auto"/>
            <w:bottom w:val="none" w:sz="0" w:space="0" w:color="auto"/>
            <w:right w:val="none" w:sz="0" w:space="0" w:color="auto"/>
          </w:divBdr>
        </w:div>
        <w:div w:id="1823890882">
          <w:marLeft w:val="480"/>
          <w:marRight w:val="0"/>
          <w:marTop w:val="0"/>
          <w:marBottom w:val="0"/>
          <w:divBdr>
            <w:top w:val="none" w:sz="0" w:space="0" w:color="auto"/>
            <w:left w:val="none" w:sz="0" w:space="0" w:color="auto"/>
            <w:bottom w:val="none" w:sz="0" w:space="0" w:color="auto"/>
            <w:right w:val="none" w:sz="0" w:space="0" w:color="auto"/>
          </w:divBdr>
        </w:div>
        <w:div w:id="40331951">
          <w:marLeft w:val="480"/>
          <w:marRight w:val="0"/>
          <w:marTop w:val="0"/>
          <w:marBottom w:val="0"/>
          <w:divBdr>
            <w:top w:val="none" w:sz="0" w:space="0" w:color="auto"/>
            <w:left w:val="none" w:sz="0" w:space="0" w:color="auto"/>
            <w:bottom w:val="none" w:sz="0" w:space="0" w:color="auto"/>
            <w:right w:val="none" w:sz="0" w:space="0" w:color="auto"/>
          </w:divBdr>
        </w:div>
        <w:div w:id="1850830435">
          <w:marLeft w:val="480"/>
          <w:marRight w:val="0"/>
          <w:marTop w:val="0"/>
          <w:marBottom w:val="0"/>
          <w:divBdr>
            <w:top w:val="none" w:sz="0" w:space="0" w:color="auto"/>
            <w:left w:val="none" w:sz="0" w:space="0" w:color="auto"/>
            <w:bottom w:val="none" w:sz="0" w:space="0" w:color="auto"/>
            <w:right w:val="none" w:sz="0" w:space="0" w:color="auto"/>
          </w:divBdr>
        </w:div>
        <w:div w:id="2008633767">
          <w:marLeft w:val="480"/>
          <w:marRight w:val="0"/>
          <w:marTop w:val="0"/>
          <w:marBottom w:val="0"/>
          <w:divBdr>
            <w:top w:val="none" w:sz="0" w:space="0" w:color="auto"/>
            <w:left w:val="none" w:sz="0" w:space="0" w:color="auto"/>
            <w:bottom w:val="none" w:sz="0" w:space="0" w:color="auto"/>
            <w:right w:val="none" w:sz="0" w:space="0" w:color="auto"/>
          </w:divBdr>
        </w:div>
        <w:div w:id="114376813">
          <w:marLeft w:val="480"/>
          <w:marRight w:val="0"/>
          <w:marTop w:val="0"/>
          <w:marBottom w:val="0"/>
          <w:divBdr>
            <w:top w:val="none" w:sz="0" w:space="0" w:color="auto"/>
            <w:left w:val="none" w:sz="0" w:space="0" w:color="auto"/>
            <w:bottom w:val="none" w:sz="0" w:space="0" w:color="auto"/>
            <w:right w:val="none" w:sz="0" w:space="0" w:color="auto"/>
          </w:divBdr>
        </w:div>
        <w:div w:id="730270760">
          <w:marLeft w:val="480"/>
          <w:marRight w:val="0"/>
          <w:marTop w:val="0"/>
          <w:marBottom w:val="0"/>
          <w:divBdr>
            <w:top w:val="none" w:sz="0" w:space="0" w:color="auto"/>
            <w:left w:val="none" w:sz="0" w:space="0" w:color="auto"/>
            <w:bottom w:val="none" w:sz="0" w:space="0" w:color="auto"/>
            <w:right w:val="none" w:sz="0" w:space="0" w:color="auto"/>
          </w:divBdr>
        </w:div>
        <w:div w:id="1557663421">
          <w:marLeft w:val="480"/>
          <w:marRight w:val="0"/>
          <w:marTop w:val="0"/>
          <w:marBottom w:val="0"/>
          <w:divBdr>
            <w:top w:val="none" w:sz="0" w:space="0" w:color="auto"/>
            <w:left w:val="none" w:sz="0" w:space="0" w:color="auto"/>
            <w:bottom w:val="none" w:sz="0" w:space="0" w:color="auto"/>
            <w:right w:val="none" w:sz="0" w:space="0" w:color="auto"/>
          </w:divBdr>
        </w:div>
        <w:div w:id="1718510204">
          <w:marLeft w:val="480"/>
          <w:marRight w:val="0"/>
          <w:marTop w:val="0"/>
          <w:marBottom w:val="0"/>
          <w:divBdr>
            <w:top w:val="none" w:sz="0" w:space="0" w:color="auto"/>
            <w:left w:val="none" w:sz="0" w:space="0" w:color="auto"/>
            <w:bottom w:val="none" w:sz="0" w:space="0" w:color="auto"/>
            <w:right w:val="none" w:sz="0" w:space="0" w:color="auto"/>
          </w:divBdr>
        </w:div>
        <w:div w:id="1505703819">
          <w:marLeft w:val="480"/>
          <w:marRight w:val="0"/>
          <w:marTop w:val="0"/>
          <w:marBottom w:val="0"/>
          <w:divBdr>
            <w:top w:val="none" w:sz="0" w:space="0" w:color="auto"/>
            <w:left w:val="none" w:sz="0" w:space="0" w:color="auto"/>
            <w:bottom w:val="none" w:sz="0" w:space="0" w:color="auto"/>
            <w:right w:val="none" w:sz="0" w:space="0" w:color="auto"/>
          </w:divBdr>
        </w:div>
        <w:div w:id="1608152658">
          <w:marLeft w:val="480"/>
          <w:marRight w:val="0"/>
          <w:marTop w:val="0"/>
          <w:marBottom w:val="0"/>
          <w:divBdr>
            <w:top w:val="none" w:sz="0" w:space="0" w:color="auto"/>
            <w:left w:val="none" w:sz="0" w:space="0" w:color="auto"/>
            <w:bottom w:val="none" w:sz="0" w:space="0" w:color="auto"/>
            <w:right w:val="none" w:sz="0" w:space="0" w:color="auto"/>
          </w:divBdr>
        </w:div>
        <w:div w:id="1353072485">
          <w:marLeft w:val="480"/>
          <w:marRight w:val="0"/>
          <w:marTop w:val="0"/>
          <w:marBottom w:val="0"/>
          <w:divBdr>
            <w:top w:val="none" w:sz="0" w:space="0" w:color="auto"/>
            <w:left w:val="none" w:sz="0" w:space="0" w:color="auto"/>
            <w:bottom w:val="none" w:sz="0" w:space="0" w:color="auto"/>
            <w:right w:val="none" w:sz="0" w:space="0" w:color="auto"/>
          </w:divBdr>
        </w:div>
        <w:div w:id="310214384">
          <w:marLeft w:val="480"/>
          <w:marRight w:val="0"/>
          <w:marTop w:val="0"/>
          <w:marBottom w:val="0"/>
          <w:divBdr>
            <w:top w:val="none" w:sz="0" w:space="0" w:color="auto"/>
            <w:left w:val="none" w:sz="0" w:space="0" w:color="auto"/>
            <w:bottom w:val="none" w:sz="0" w:space="0" w:color="auto"/>
            <w:right w:val="none" w:sz="0" w:space="0" w:color="auto"/>
          </w:divBdr>
        </w:div>
        <w:div w:id="1656446586">
          <w:marLeft w:val="480"/>
          <w:marRight w:val="0"/>
          <w:marTop w:val="0"/>
          <w:marBottom w:val="0"/>
          <w:divBdr>
            <w:top w:val="none" w:sz="0" w:space="0" w:color="auto"/>
            <w:left w:val="none" w:sz="0" w:space="0" w:color="auto"/>
            <w:bottom w:val="none" w:sz="0" w:space="0" w:color="auto"/>
            <w:right w:val="none" w:sz="0" w:space="0" w:color="auto"/>
          </w:divBdr>
        </w:div>
        <w:div w:id="555046583">
          <w:marLeft w:val="480"/>
          <w:marRight w:val="0"/>
          <w:marTop w:val="0"/>
          <w:marBottom w:val="0"/>
          <w:divBdr>
            <w:top w:val="none" w:sz="0" w:space="0" w:color="auto"/>
            <w:left w:val="none" w:sz="0" w:space="0" w:color="auto"/>
            <w:bottom w:val="none" w:sz="0" w:space="0" w:color="auto"/>
            <w:right w:val="none" w:sz="0" w:space="0" w:color="auto"/>
          </w:divBdr>
        </w:div>
        <w:div w:id="1050617221">
          <w:marLeft w:val="480"/>
          <w:marRight w:val="0"/>
          <w:marTop w:val="0"/>
          <w:marBottom w:val="0"/>
          <w:divBdr>
            <w:top w:val="none" w:sz="0" w:space="0" w:color="auto"/>
            <w:left w:val="none" w:sz="0" w:space="0" w:color="auto"/>
            <w:bottom w:val="none" w:sz="0" w:space="0" w:color="auto"/>
            <w:right w:val="none" w:sz="0" w:space="0" w:color="auto"/>
          </w:divBdr>
        </w:div>
        <w:div w:id="1784105245">
          <w:marLeft w:val="480"/>
          <w:marRight w:val="0"/>
          <w:marTop w:val="0"/>
          <w:marBottom w:val="0"/>
          <w:divBdr>
            <w:top w:val="none" w:sz="0" w:space="0" w:color="auto"/>
            <w:left w:val="none" w:sz="0" w:space="0" w:color="auto"/>
            <w:bottom w:val="none" w:sz="0" w:space="0" w:color="auto"/>
            <w:right w:val="none" w:sz="0" w:space="0" w:color="auto"/>
          </w:divBdr>
        </w:div>
        <w:div w:id="162862683">
          <w:marLeft w:val="480"/>
          <w:marRight w:val="0"/>
          <w:marTop w:val="0"/>
          <w:marBottom w:val="0"/>
          <w:divBdr>
            <w:top w:val="none" w:sz="0" w:space="0" w:color="auto"/>
            <w:left w:val="none" w:sz="0" w:space="0" w:color="auto"/>
            <w:bottom w:val="none" w:sz="0" w:space="0" w:color="auto"/>
            <w:right w:val="none" w:sz="0" w:space="0" w:color="auto"/>
          </w:divBdr>
        </w:div>
        <w:div w:id="967127648">
          <w:marLeft w:val="480"/>
          <w:marRight w:val="0"/>
          <w:marTop w:val="0"/>
          <w:marBottom w:val="0"/>
          <w:divBdr>
            <w:top w:val="none" w:sz="0" w:space="0" w:color="auto"/>
            <w:left w:val="none" w:sz="0" w:space="0" w:color="auto"/>
            <w:bottom w:val="none" w:sz="0" w:space="0" w:color="auto"/>
            <w:right w:val="none" w:sz="0" w:space="0" w:color="auto"/>
          </w:divBdr>
        </w:div>
        <w:div w:id="685324893">
          <w:marLeft w:val="480"/>
          <w:marRight w:val="0"/>
          <w:marTop w:val="0"/>
          <w:marBottom w:val="0"/>
          <w:divBdr>
            <w:top w:val="none" w:sz="0" w:space="0" w:color="auto"/>
            <w:left w:val="none" w:sz="0" w:space="0" w:color="auto"/>
            <w:bottom w:val="none" w:sz="0" w:space="0" w:color="auto"/>
            <w:right w:val="none" w:sz="0" w:space="0" w:color="auto"/>
          </w:divBdr>
        </w:div>
        <w:div w:id="690683911">
          <w:marLeft w:val="480"/>
          <w:marRight w:val="0"/>
          <w:marTop w:val="0"/>
          <w:marBottom w:val="0"/>
          <w:divBdr>
            <w:top w:val="none" w:sz="0" w:space="0" w:color="auto"/>
            <w:left w:val="none" w:sz="0" w:space="0" w:color="auto"/>
            <w:bottom w:val="none" w:sz="0" w:space="0" w:color="auto"/>
            <w:right w:val="none" w:sz="0" w:space="0" w:color="auto"/>
          </w:divBdr>
        </w:div>
        <w:div w:id="422803988">
          <w:marLeft w:val="480"/>
          <w:marRight w:val="0"/>
          <w:marTop w:val="0"/>
          <w:marBottom w:val="0"/>
          <w:divBdr>
            <w:top w:val="none" w:sz="0" w:space="0" w:color="auto"/>
            <w:left w:val="none" w:sz="0" w:space="0" w:color="auto"/>
            <w:bottom w:val="none" w:sz="0" w:space="0" w:color="auto"/>
            <w:right w:val="none" w:sz="0" w:space="0" w:color="auto"/>
          </w:divBdr>
        </w:div>
        <w:div w:id="51660758">
          <w:marLeft w:val="480"/>
          <w:marRight w:val="0"/>
          <w:marTop w:val="0"/>
          <w:marBottom w:val="0"/>
          <w:divBdr>
            <w:top w:val="none" w:sz="0" w:space="0" w:color="auto"/>
            <w:left w:val="none" w:sz="0" w:space="0" w:color="auto"/>
            <w:bottom w:val="none" w:sz="0" w:space="0" w:color="auto"/>
            <w:right w:val="none" w:sz="0" w:space="0" w:color="auto"/>
          </w:divBdr>
        </w:div>
        <w:div w:id="67576639">
          <w:marLeft w:val="480"/>
          <w:marRight w:val="0"/>
          <w:marTop w:val="0"/>
          <w:marBottom w:val="0"/>
          <w:divBdr>
            <w:top w:val="none" w:sz="0" w:space="0" w:color="auto"/>
            <w:left w:val="none" w:sz="0" w:space="0" w:color="auto"/>
            <w:bottom w:val="none" w:sz="0" w:space="0" w:color="auto"/>
            <w:right w:val="none" w:sz="0" w:space="0" w:color="auto"/>
          </w:divBdr>
        </w:div>
        <w:div w:id="908151612">
          <w:marLeft w:val="480"/>
          <w:marRight w:val="0"/>
          <w:marTop w:val="0"/>
          <w:marBottom w:val="0"/>
          <w:divBdr>
            <w:top w:val="none" w:sz="0" w:space="0" w:color="auto"/>
            <w:left w:val="none" w:sz="0" w:space="0" w:color="auto"/>
            <w:bottom w:val="none" w:sz="0" w:space="0" w:color="auto"/>
            <w:right w:val="none" w:sz="0" w:space="0" w:color="auto"/>
          </w:divBdr>
        </w:div>
        <w:div w:id="1282687814">
          <w:marLeft w:val="480"/>
          <w:marRight w:val="0"/>
          <w:marTop w:val="0"/>
          <w:marBottom w:val="0"/>
          <w:divBdr>
            <w:top w:val="none" w:sz="0" w:space="0" w:color="auto"/>
            <w:left w:val="none" w:sz="0" w:space="0" w:color="auto"/>
            <w:bottom w:val="none" w:sz="0" w:space="0" w:color="auto"/>
            <w:right w:val="none" w:sz="0" w:space="0" w:color="auto"/>
          </w:divBdr>
        </w:div>
        <w:div w:id="1997609914">
          <w:marLeft w:val="480"/>
          <w:marRight w:val="0"/>
          <w:marTop w:val="0"/>
          <w:marBottom w:val="0"/>
          <w:divBdr>
            <w:top w:val="none" w:sz="0" w:space="0" w:color="auto"/>
            <w:left w:val="none" w:sz="0" w:space="0" w:color="auto"/>
            <w:bottom w:val="none" w:sz="0" w:space="0" w:color="auto"/>
            <w:right w:val="none" w:sz="0" w:space="0" w:color="auto"/>
          </w:divBdr>
        </w:div>
        <w:div w:id="1005398307">
          <w:marLeft w:val="480"/>
          <w:marRight w:val="0"/>
          <w:marTop w:val="0"/>
          <w:marBottom w:val="0"/>
          <w:divBdr>
            <w:top w:val="none" w:sz="0" w:space="0" w:color="auto"/>
            <w:left w:val="none" w:sz="0" w:space="0" w:color="auto"/>
            <w:bottom w:val="none" w:sz="0" w:space="0" w:color="auto"/>
            <w:right w:val="none" w:sz="0" w:space="0" w:color="auto"/>
          </w:divBdr>
        </w:div>
        <w:div w:id="884561532">
          <w:marLeft w:val="480"/>
          <w:marRight w:val="0"/>
          <w:marTop w:val="0"/>
          <w:marBottom w:val="0"/>
          <w:divBdr>
            <w:top w:val="none" w:sz="0" w:space="0" w:color="auto"/>
            <w:left w:val="none" w:sz="0" w:space="0" w:color="auto"/>
            <w:bottom w:val="none" w:sz="0" w:space="0" w:color="auto"/>
            <w:right w:val="none" w:sz="0" w:space="0" w:color="auto"/>
          </w:divBdr>
        </w:div>
        <w:div w:id="45180730">
          <w:marLeft w:val="480"/>
          <w:marRight w:val="0"/>
          <w:marTop w:val="0"/>
          <w:marBottom w:val="0"/>
          <w:divBdr>
            <w:top w:val="none" w:sz="0" w:space="0" w:color="auto"/>
            <w:left w:val="none" w:sz="0" w:space="0" w:color="auto"/>
            <w:bottom w:val="none" w:sz="0" w:space="0" w:color="auto"/>
            <w:right w:val="none" w:sz="0" w:space="0" w:color="auto"/>
          </w:divBdr>
        </w:div>
        <w:div w:id="1009285173">
          <w:marLeft w:val="480"/>
          <w:marRight w:val="0"/>
          <w:marTop w:val="0"/>
          <w:marBottom w:val="0"/>
          <w:divBdr>
            <w:top w:val="none" w:sz="0" w:space="0" w:color="auto"/>
            <w:left w:val="none" w:sz="0" w:space="0" w:color="auto"/>
            <w:bottom w:val="none" w:sz="0" w:space="0" w:color="auto"/>
            <w:right w:val="none" w:sz="0" w:space="0" w:color="auto"/>
          </w:divBdr>
        </w:div>
        <w:div w:id="806511974">
          <w:marLeft w:val="480"/>
          <w:marRight w:val="0"/>
          <w:marTop w:val="0"/>
          <w:marBottom w:val="0"/>
          <w:divBdr>
            <w:top w:val="none" w:sz="0" w:space="0" w:color="auto"/>
            <w:left w:val="none" w:sz="0" w:space="0" w:color="auto"/>
            <w:bottom w:val="none" w:sz="0" w:space="0" w:color="auto"/>
            <w:right w:val="none" w:sz="0" w:space="0" w:color="auto"/>
          </w:divBdr>
        </w:div>
        <w:div w:id="514655113">
          <w:marLeft w:val="480"/>
          <w:marRight w:val="0"/>
          <w:marTop w:val="0"/>
          <w:marBottom w:val="0"/>
          <w:divBdr>
            <w:top w:val="none" w:sz="0" w:space="0" w:color="auto"/>
            <w:left w:val="none" w:sz="0" w:space="0" w:color="auto"/>
            <w:bottom w:val="none" w:sz="0" w:space="0" w:color="auto"/>
            <w:right w:val="none" w:sz="0" w:space="0" w:color="auto"/>
          </w:divBdr>
        </w:div>
        <w:div w:id="697122872">
          <w:marLeft w:val="480"/>
          <w:marRight w:val="0"/>
          <w:marTop w:val="0"/>
          <w:marBottom w:val="0"/>
          <w:divBdr>
            <w:top w:val="none" w:sz="0" w:space="0" w:color="auto"/>
            <w:left w:val="none" w:sz="0" w:space="0" w:color="auto"/>
            <w:bottom w:val="none" w:sz="0" w:space="0" w:color="auto"/>
            <w:right w:val="none" w:sz="0" w:space="0" w:color="auto"/>
          </w:divBdr>
        </w:div>
        <w:div w:id="1299145304">
          <w:marLeft w:val="480"/>
          <w:marRight w:val="0"/>
          <w:marTop w:val="0"/>
          <w:marBottom w:val="0"/>
          <w:divBdr>
            <w:top w:val="none" w:sz="0" w:space="0" w:color="auto"/>
            <w:left w:val="none" w:sz="0" w:space="0" w:color="auto"/>
            <w:bottom w:val="none" w:sz="0" w:space="0" w:color="auto"/>
            <w:right w:val="none" w:sz="0" w:space="0" w:color="auto"/>
          </w:divBdr>
        </w:div>
        <w:div w:id="2037459676">
          <w:marLeft w:val="480"/>
          <w:marRight w:val="0"/>
          <w:marTop w:val="0"/>
          <w:marBottom w:val="0"/>
          <w:divBdr>
            <w:top w:val="none" w:sz="0" w:space="0" w:color="auto"/>
            <w:left w:val="none" w:sz="0" w:space="0" w:color="auto"/>
            <w:bottom w:val="none" w:sz="0" w:space="0" w:color="auto"/>
            <w:right w:val="none" w:sz="0" w:space="0" w:color="auto"/>
          </w:divBdr>
        </w:div>
        <w:div w:id="1435632369">
          <w:marLeft w:val="480"/>
          <w:marRight w:val="0"/>
          <w:marTop w:val="0"/>
          <w:marBottom w:val="0"/>
          <w:divBdr>
            <w:top w:val="none" w:sz="0" w:space="0" w:color="auto"/>
            <w:left w:val="none" w:sz="0" w:space="0" w:color="auto"/>
            <w:bottom w:val="none" w:sz="0" w:space="0" w:color="auto"/>
            <w:right w:val="none" w:sz="0" w:space="0" w:color="auto"/>
          </w:divBdr>
        </w:div>
        <w:div w:id="1493177913">
          <w:marLeft w:val="480"/>
          <w:marRight w:val="0"/>
          <w:marTop w:val="0"/>
          <w:marBottom w:val="0"/>
          <w:divBdr>
            <w:top w:val="none" w:sz="0" w:space="0" w:color="auto"/>
            <w:left w:val="none" w:sz="0" w:space="0" w:color="auto"/>
            <w:bottom w:val="none" w:sz="0" w:space="0" w:color="auto"/>
            <w:right w:val="none" w:sz="0" w:space="0" w:color="auto"/>
          </w:divBdr>
        </w:div>
        <w:div w:id="161549590">
          <w:marLeft w:val="480"/>
          <w:marRight w:val="0"/>
          <w:marTop w:val="0"/>
          <w:marBottom w:val="0"/>
          <w:divBdr>
            <w:top w:val="none" w:sz="0" w:space="0" w:color="auto"/>
            <w:left w:val="none" w:sz="0" w:space="0" w:color="auto"/>
            <w:bottom w:val="none" w:sz="0" w:space="0" w:color="auto"/>
            <w:right w:val="none" w:sz="0" w:space="0" w:color="auto"/>
          </w:divBdr>
        </w:div>
        <w:div w:id="444929734">
          <w:marLeft w:val="480"/>
          <w:marRight w:val="0"/>
          <w:marTop w:val="0"/>
          <w:marBottom w:val="0"/>
          <w:divBdr>
            <w:top w:val="none" w:sz="0" w:space="0" w:color="auto"/>
            <w:left w:val="none" w:sz="0" w:space="0" w:color="auto"/>
            <w:bottom w:val="none" w:sz="0" w:space="0" w:color="auto"/>
            <w:right w:val="none" w:sz="0" w:space="0" w:color="auto"/>
          </w:divBdr>
        </w:div>
        <w:div w:id="714696224">
          <w:marLeft w:val="480"/>
          <w:marRight w:val="0"/>
          <w:marTop w:val="0"/>
          <w:marBottom w:val="0"/>
          <w:divBdr>
            <w:top w:val="none" w:sz="0" w:space="0" w:color="auto"/>
            <w:left w:val="none" w:sz="0" w:space="0" w:color="auto"/>
            <w:bottom w:val="none" w:sz="0" w:space="0" w:color="auto"/>
            <w:right w:val="none" w:sz="0" w:space="0" w:color="auto"/>
          </w:divBdr>
        </w:div>
        <w:div w:id="1875924012">
          <w:marLeft w:val="480"/>
          <w:marRight w:val="0"/>
          <w:marTop w:val="0"/>
          <w:marBottom w:val="0"/>
          <w:divBdr>
            <w:top w:val="none" w:sz="0" w:space="0" w:color="auto"/>
            <w:left w:val="none" w:sz="0" w:space="0" w:color="auto"/>
            <w:bottom w:val="none" w:sz="0" w:space="0" w:color="auto"/>
            <w:right w:val="none" w:sz="0" w:space="0" w:color="auto"/>
          </w:divBdr>
        </w:div>
        <w:div w:id="741486659">
          <w:marLeft w:val="480"/>
          <w:marRight w:val="0"/>
          <w:marTop w:val="0"/>
          <w:marBottom w:val="0"/>
          <w:divBdr>
            <w:top w:val="none" w:sz="0" w:space="0" w:color="auto"/>
            <w:left w:val="none" w:sz="0" w:space="0" w:color="auto"/>
            <w:bottom w:val="none" w:sz="0" w:space="0" w:color="auto"/>
            <w:right w:val="none" w:sz="0" w:space="0" w:color="auto"/>
          </w:divBdr>
        </w:div>
        <w:div w:id="58332986">
          <w:marLeft w:val="480"/>
          <w:marRight w:val="0"/>
          <w:marTop w:val="0"/>
          <w:marBottom w:val="0"/>
          <w:divBdr>
            <w:top w:val="none" w:sz="0" w:space="0" w:color="auto"/>
            <w:left w:val="none" w:sz="0" w:space="0" w:color="auto"/>
            <w:bottom w:val="none" w:sz="0" w:space="0" w:color="auto"/>
            <w:right w:val="none" w:sz="0" w:space="0" w:color="auto"/>
          </w:divBdr>
        </w:div>
        <w:div w:id="642927032">
          <w:marLeft w:val="480"/>
          <w:marRight w:val="0"/>
          <w:marTop w:val="0"/>
          <w:marBottom w:val="0"/>
          <w:divBdr>
            <w:top w:val="none" w:sz="0" w:space="0" w:color="auto"/>
            <w:left w:val="none" w:sz="0" w:space="0" w:color="auto"/>
            <w:bottom w:val="none" w:sz="0" w:space="0" w:color="auto"/>
            <w:right w:val="none" w:sz="0" w:space="0" w:color="auto"/>
          </w:divBdr>
        </w:div>
        <w:div w:id="1119303204">
          <w:marLeft w:val="480"/>
          <w:marRight w:val="0"/>
          <w:marTop w:val="0"/>
          <w:marBottom w:val="0"/>
          <w:divBdr>
            <w:top w:val="none" w:sz="0" w:space="0" w:color="auto"/>
            <w:left w:val="none" w:sz="0" w:space="0" w:color="auto"/>
            <w:bottom w:val="none" w:sz="0" w:space="0" w:color="auto"/>
            <w:right w:val="none" w:sz="0" w:space="0" w:color="auto"/>
          </w:divBdr>
        </w:div>
        <w:div w:id="322008980">
          <w:marLeft w:val="480"/>
          <w:marRight w:val="0"/>
          <w:marTop w:val="0"/>
          <w:marBottom w:val="0"/>
          <w:divBdr>
            <w:top w:val="none" w:sz="0" w:space="0" w:color="auto"/>
            <w:left w:val="none" w:sz="0" w:space="0" w:color="auto"/>
            <w:bottom w:val="none" w:sz="0" w:space="0" w:color="auto"/>
            <w:right w:val="none" w:sz="0" w:space="0" w:color="auto"/>
          </w:divBdr>
        </w:div>
        <w:div w:id="425853909">
          <w:marLeft w:val="480"/>
          <w:marRight w:val="0"/>
          <w:marTop w:val="0"/>
          <w:marBottom w:val="0"/>
          <w:divBdr>
            <w:top w:val="none" w:sz="0" w:space="0" w:color="auto"/>
            <w:left w:val="none" w:sz="0" w:space="0" w:color="auto"/>
            <w:bottom w:val="none" w:sz="0" w:space="0" w:color="auto"/>
            <w:right w:val="none" w:sz="0" w:space="0" w:color="auto"/>
          </w:divBdr>
        </w:div>
        <w:div w:id="503521522">
          <w:marLeft w:val="480"/>
          <w:marRight w:val="0"/>
          <w:marTop w:val="0"/>
          <w:marBottom w:val="0"/>
          <w:divBdr>
            <w:top w:val="none" w:sz="0" w:space="0" w:color="auto"/>
            <w:left w:val="none" w:sz="0" w:space="0" w:color="auto"/>
            <w:bottom w:val="none" w:sz="0" w:space="0" w:color="auto"/>
            <w:right w:val="none" w:sz="0" w:space="0" w:color="auto"/>
          </w:divBdr>
        </w:div>
        <w:div w:id="2000572982">
          <w:marLeft w:val="480"/>
          <w:marRight w:val="0"/>
          <w:marTop w:val="0"/>
          <w:marBottom w:val="0"/>
          <w:divBdr>
            <w:top w:val="none" w:sz="0" w:space="0" w:color="auto"/>
            <w:left w:val="none" w:sz="0" w:space="0" w:color="auto"/>
            <w:bottom w:val="none" w:sz="0" w:space="0" w:color="auto"/>
            <w:right w:val="none" w:sz="0" w:space="0" w:color="auto"/>
          </w:divBdr>
        </w:div>
        <w:div w:id="1961178683">
          <w:marLeft w:val="480"/>
          <w:marRight w:val="0"/>
          <w:marTop w:val="0"/>
          <w:marBottom w:val="0"/>
          <w:divBdr>
            <w:top w:val="none" w:sz="0" w:space="0" w:color="auto"/>
            <w:left w:val="none" w:sz="0" w:space="0" w:color="auto"/>
            <w:bottom w:val="none" w:sz="0" w:space="0" w:color="auto"/>
            <w:right w:val="none" w:sz="0" w:space="0" w:color="auto"/>
          </w:divBdr>
        </w:div>
      </w:divsChild>
    </w:div>
    <w:div w:id="524249434">
      <w:bodyDiv w:val="1"/>
      <w:marLeft w:val="0"/>
      <w:marRight w:val="0"/>
      <w:marTop w:val="0"/>
      <w:marBottom w:val="0"/>
      <w:divBdr>
        <w:top w:val="none" w:sz="0" w:space="0" w:color="auto"/>
        <w:left w:val="none" w:sz="0" w:space="0" w:color="auto"/>
        <w:bottom w:val="none" w:sz="0" w:space="0" w:color="auto"/>
        <w:right w:val="none" w:sz="0" w:space="0" w:color="auto"/>
      </w:divBdr>
    </w:div>
    <w:div w:id="524439108">
      <w:bodyDiv w:val="1"/>
      <w:marLeft w:val="0"/>
      <w:marRight w:val="0"/>
      <w:marTop w:val="0"/>
      <w:marBottom w:val="0"/>
      <w:divBdr>
        <w:top w:val="none" w:sz="0" w:space="0" w:color="auto"/>
        <w:left w:val="none" w:sz="0" w:space="0" w:color="auto"/>
        <w:bottom w:val="none" w:sz="0" w:space="0" w:color="auto"/>
        <w:right w:val="none" w:sz="0" w:space="0" w:color="auto"/>
      </w:divBdr>
    </w:div>
    <w:div w:id="524560524">
      <w:bodyDiv w:val="1"/>
      <w:marLeft w:val="0"/>
      <w:marRight w:val="0"/>
      <w:marTop w:val="0"/>
      <w:marBottom w:val="0"/>
      <w:divBdr>
        <w:top w:val="none" w:sz="0" w:space="0" w:color="auto"/>
        <w:left w:val="none" w:sz="0" w:space="0" w:color="auto"/>
        <w:bottom w:val="none" w:sz="0" w:space="0" w:color="auto"/>
        <w:right w:val="none" w:sz="0" w:space="0" w:color="auto"/>
      </w:divBdr>
    </w:div>
    <w:div w:id="524709464">
      <w:bodyDiv w:val="1"/>
      <w:marLeft w:val="0"/>
      <w:marRight w:val="0"/>
      <w:marTop w:val="0"/>
      <w:marBottom w:val="0"/>
      <w:divBdr>
        <w:top w:val="none" w:sz="0" w:space="0" w:color="auto"/>
        <w:left w:val="none" w:sz="0" w:space="0" w:color="auto"/>
        <w:bottom w:val="none" w:sz="0" w:space="0" w:color="auto"/>
        <w:right w:val="none" w:sz="0" w:space="0" w:color="auto"/>
      </w:divBdr>
    </w:div>
    <w:div w:id="524712291">
      <w:bodyDiv w:val="1"/>
      <w:marLeft w:val="0"/>
      <w:marRight w:val="0"/>
      <w:marTop w:val="0"/>
      <w:marBottom w:val="0"/>
      <w:divBdr>
        <w:top w:val="none" w:sz="0" w:space="0" w:color="auto"/>
        <w:left w:val="none" w:sz="0" w:space="0" w:color="auto"/>
        <w:bottom w:val="none" w:sz="0" w:space="0" w:color="auto"/>
        <w:right w:val="none" w:sz="0" w:space="0" w:color="auto"/>
      </w:divBdr>
    </w:div>
    <w:div w:id="524825061">
      <w:bodyDiv w:val="1"/>
      <w:marLeft w:val="0"/>
      <w:marRight w:val="0"/>
      <w:marTop w:val="0"/>
      <w:marBottom w:val="0"/>
      <w:divBdr>
        <w:top w:val="none" w:sz="0" w:space="0" w:color="auto"/>
        <w:left w:val="none" w:sz="0" w:space="0" w:color="auto"/>
        <w:bottom w:val="none" w:sz="0" w:space="0" w:color="auto"/>
        <w:right w:val="none" w:sz="0" w:space="0" w:color="auto"/>
      </w:divBdr>
    </w:div>
    <w:div w:id="524952695">
      <w:bodyDiv w:val="1"/>
      <w:marLeft w:val="0"/>
      <w:marRight w:val="0"/>
      <w:marTop w:val="0"/>
      <w:marBottom w:val="0"/>
      <w:divBdr>
        <w:top w:val="none" w:sz="0" w:space="0" w:color="auto"/>
        <w:left w:val="none" w:sz="0" w:space="0" w:color="auto"/>
        <w:bottom w:val="none" w:sz="0" w:space="0" w:color="auto"/>
        <w:right w:val="none" w:sz="0" w:space="0" w:color="auto"/>
      </w:divBdr>
    </w:div>
    <w:div w:id="525556450">
      <w:bodyDiv w:val="1"/>
      <w:marLeft w:val="0"/>
      <w:marRight w:val="0"/>
      <w:marTop w:val="0"/>
      <w:marBottom w:val="0"/>
      <w:divBdr>
        <w:top w:val="none" w:sz="0" w:space="0" w:color="auto"/>
        <w:left w:val="none" w:sz="0" w:space="0" w:color="auto"/>
        <w:bottom w:val="none" w:sz="0" w:space="0" w:color="auto"/>
        <w:right w:val="none" w:sz="0" w:space="0" w:color="auto"/>
      </w:divBdr>
    </w:div>
    <w:div w:id="526338227">
      <w:bodyDiv w:val="1"/>
      <w:marLeft w:val="0"/>
      <w:marRight w:val="0"/>
      <w:marTop w:val="0"/>
      <w:marBottom w:val="0"/>
      <w:divBdr>
        <w:top w:val="none" w:sz="0" w:space="0" w:color="auto"/>
        <w:left w:val="none" w:sz="0" w:space="0" w:color="auto"/>
        <w:bottom w:val="none" w:sz="0" w:space="0" w:color="auto"/>
        <w:right w:val="none" w:sz="0" w:space="0" w:color="auto"/>
      </w:divBdr>
    </w:div>
    <w:div w:id="526453042">
      <w:bodyDiv w:val="1"/>
      <w:marLeft w:val="0"/>
      <w:marRight w:val="0"/>
      <w:marTop w:val="0"/>
      <w:marBottom w:val="0"/>
      <w:divBdr>
        <w:top w:val="none" w:sz="0" w:space="0" w:color="auto"/>
        <w:left w:val="none" w:sz="0" w:space="0" w:color="auto"/>
        <w:bottom w:val="none" w:sz="0" w:space="0" w:color="auto"/>
        <w:right w:val="none" w:sz="0" w:space="0" w:color="auto"/>
      </w:divBdr>
    </w:div>
    <w:div w:id="526648184">
      <w:bodyDiv w:val="1"/>
      <w:marLeft w:val="0"/>
      <w:marRight w:val="0"/>
      <w:marTop w:val="0"/>
      <w:marBottom w:val="0"/>
      <w:divBdr>
        <w:top w:val="none" w:sz="0" w:space="0" w:color="auto"/>
        <w:left w:val="none" w:sz="0" w:space="0" w:color="auto"/>
        <w:bottom w:val="none" w:sz="0" w:space="0" w:color="auto"/>
        <w:right w:val="none" w:sz="0" w:space="0" w:color="auto"/>
      </w:divBdr>
    </w:div>
    <w:div w:id="526912953">
      <w:bodyDiv w:val="1"/>
      <w:marLeft w:val="0"/>
      <w:marRight w:val="0"/>
      <w:marTop w:val="0"/>
      <w:marBottom w:val="0"/>
      <w:divBdr>
        <w:top w:val="none" w:sz="0" w:space="0" w:color="auto"/>
        <w:left w:val="none" w:sz="0" w:space="0" w:color="auto"/>
        <w:bottom w:val="none" w:sz="0" w:space="0" w:color="auto"/>
        <w:right w:val="none" w:sz="0" w:space="0" w:color="auto"/>
      </w:divBdr>
    </w:div>
    <w:div w:id="526914116">
      <w:bodyDiv w:val="1"/>
      <w:marLeft w:val="0"/>
      <w:marRight w:val="0"/>
      <w:marTop w:val="0"/>
      <w:marBottom w:val="0"/>
      <w:divBdr>
        <w:top w:val="none" w:sz="0" w:space="0" w:color="auto"/>
        <w:left w:val="none" w:sz="0" w:space="0" w:color="auto"/>
        <w:bottom w:val="none" w:sz="0" w:space="0" w:color="auto"/>
        <w:right w:val="none" w:sz="0" w:space="0" w:color="auto"/>
      </w:divBdr>
    </w:div>
    <w:div w:id="526916036">
      <w:bodyDiv w:val="1"/>
      <w:marLeft w:val="0"/>
      <w:marRight w:val="0"/>
      <w:marTop w:val="0"/>
      <w:marBottom w:val="0"/>
      <w:divBdr>
        <w:top w:val="none" w:sz="0" w:space="0" w:color="auto"/>
        <w:left w:val="none" w:sz="0" w:space="0" w:color="auto"/>
        <w:bottom w:val="none" w:sz="0" w:space="0" w:color="auto"/>
        <w:right w:val="none" w:sz="0" w:space="0" w:color="auto"/>
      </w:divBdr>
    </w:div>
    <w:div w:id="526917805">
      <w:bodyDiv w:val="1"/>
      <w:marLeft w:val="0"/>
      <w:marRight w:val="0"/>
      <w:marTop w:val="0"/>
      <w:marBottom w:val="0"/>
      <w:divBdr>
        <w:top w:val="none" w:sz="0" w:space="0" w:color="auto"/>
        <w:left w:val="none" w:sz="0" w:space="0" w:color="auto"/>
        <w:bottom w:val="none" w:sz="0" w:space="0" w:color="auto"/>
        <w:right w:val="none" w:sz="0" w:space="0" w:color="auto"/>
      </w:divBdr>
    </w:div>
    <w:div w:id="527329108">
      <w:bodyDiv w:val="1"/>
      <w:marLeft w:val="0"/>
      <w:marRight w:val="0"/>
      <w:marTop w:val="0"/>
      <w:marBottom w:val="0"/>
      <w:divBdr>
        <w:top w:val="none" w:sz="0" w:space="0" w:color="auto"/>
        <w:left w:val="none" w:sz="0" w:space="0" w:color="auto"/>
        <w:bottom w:val="none" w:sz="0" w:space="0" w:color="auto"/>
        <w:right w:val="none" w:sz="0" w:space="0" w:color="auto"/>
      </w:divBdr>
      <w:divsChild>
        <w:div w:id="846675195">
          <w:marLeft w:val="480"/>
          <w:marRight w:val="0"/>
          <w:marTop w:val="0"/>
          <w:marBottom w:val="0"/>
          <w:divBdr>
            <w:top w:val="none" w:sz="0" w:space="0" w:color="auto"/>
            <w:left w:val="none" w:sz="0" w:space="0" w:color="auto"/>
            <w:bottom w:val="none" w:sz="0" w:space="0" w:color="auto"/>
            <w:right w:val="none" w:sz="0" w:space="0" w:color="auto"/>
          </w:divBdr>
        </w:div>
        <w:div w:id="170068086">
          <w:marLeft w:val="480"/>
          <w:marRight w:val="0"/>
          <w:marTop w:val="0"/>
          <w:marBottom w:val="0"/>
          <w:divBdr>
            <w:top w:val="none" w:sz="0" w:space="0" w:color="auto"/>
            <w:left w:val="none" w:sz="0" w:space="0" w:color="auto"/>
            <w:bottom w:val="none" w:sz="0" w:space="0" w:color="auto"/>
            <w:right w:val="none" w:sz="0" w:space="0" w:color="auto"/>
          </w:divBdr>
        </w:div>
        <w:div w:id="636565912">
          <w:marLeft w:val="480"/>
          <w:marRight w:val="0"/>
          <w:marTop w:val="0"/>
          <w:marBottom w:val="0"/>
          <w:divBdr>
            <w:top w:val="none" w:sz="0" w:space="0" w:color="auto"/>
            <w:left w:val="none" w:sz="0" w:space="0" w:color="auto"/>
            <w:bottom w:val="none" w:sz="0" w:space="0" w:color="auto"/>
            <w:right w:val="none" w:sz="0" w:space="0" w:color="auto"/>
          </w:divBdr>
        </w:div>
        <w:div w:id="499777600">
          <w:marLeft w:val="480"/>
          <w:marRight w:val="0"/>
          <w:marTop w:val="0"/>
          <w:marBottom w:val="0"/>
          <w:divBdr>
            <w:top w:val="none" w:sz="0" w:space="0" w:color="auto"/>
            <w:left w:val="none" w:sz="0" w:space="0" w:color="auto"/>
            <w:bottom w:val="none" w:sz="0" w:space="0" w:color="auto"/>
            <w:right w:val="none" w:sz="0" w:space="0" w:color="auto"/>
          </w:divBdr>
        </w:div>
        <w:div w:id="216556017">
          <w:marLeft w:val="480"/>
          <w:marRight w:val="0"/>
          <w:marTop w:val="0"/>
          <w:marBottom w:val="0"/>
          <w:divBdr>
            <w:top w:val="none" w:sz="0" w:space="0" w:color="auto"/>
            <w:left w:val="none" w:sz="0" w:space="0" w:color="auto"/>
            <w:bottom w:val="none" w:sz="0" w:space="0" w:color="auto"/>
            <w:right w:val="none" w:sz="0" w:space="0" w:color="auto"/>
          </w:divBdr>
        </w:div>
        <w:div w:id="278534780">
          <w:marLeft w:val="480"/>
          <w:marRight w:val="0"/>
          <w:marTop w:val="0"/>
          <w:marBottom w:val="0"/>
          <w:divBdr>
            <w:top w:val="none" w:sz="0" w:space="0" w:color="auto"/>
            <w:left w:val="none" w:sz="0" w:space="0" w:color="auto"/>
            <w:bottom w:val="none" w:sz="0" w:space="0" w:color="auto"/>
            <w:right w:val="none" w:sz="0" w:space="0" w:color="auto"/>
          </w:divBdr>
        </w:div>
        <w:div w:id="290212340">
          <w:marLeft w:val="480"/>
          <w:marRight w:val="0"/>
          <w:marTop w:val="0"/>
          <w:marBottom w:val="0"/>
          <w:divBdr>
            <w:top w:val="none" w:sz="0" w:space="0" w:color="auto"/>
            <w:left w:val="none" w:sz="0" w:space="0" w:color="auto"/>
            <w:bottom w:val="none" w:sz="0" w:space="0" w:color="auto"/>
            <w:right w:val="none" w:sz="0" w:space="0" w:color="auto"/>
          </w:divBdr>
        </w:div>
        <w:div w:id="579296371">
          <w:marLeft w:val="480"/>
          <w:marRight w:val="0"/>
          <w:marTop w:val="0"/>
          <w:marBottom w:val="0"/>
          <w:divBdr>
            <w:top w:val="none" w:sz="0" w:space="0" w:color="auto"/>
            <w:left w:val="none" w:sz="0" w:space="0" w:color="auto"/>
            <w:bottom w:val="none" w:sz="0" w:space="0" w:color="auto"/>
            <w:right w:val="none" w:sz="0" w:space="0" w:color="auto"/>
          </w:divBdr>
        </w:div>
        <w:div w:id="1572427232">
          <w:marLeft w:val="480"/>
          <w:marRight w:val="0"/>
          <w:marTop w:val="0"/>
          <w:marBottom w:val="0"/>
          <w:divBdr>
            <w:top w:val="none" w:sz="0" w:space="0" w:color="auto"/>
            <w:left w:val="none" w:sz="0" w:space="0" w:color="auto"/>
            <w:bottom w:val="none" w:sz="0" w:space="0" w:color="auto"/>
            <w:right w:val="none" w:sz="0" w:space="0" w:color="auto"/>
          </w:divBdr>
        </w:div>
        <w:div w:id="201330202">
          <w:marLeft w:val="480"/>
          <w:marRight w:val="0"/>
          <w:marTop w:val="0"/>
          <w:marBottom w:val="0"/>
          <w:divBdr>
            <w:top w:val="none" w:sz="0" w:space="0" w:color="auto"/>
            <w:left w:val="none" w:sz="0" w:space="0" w:color="auto"/>
            <w:bottom w:val="none" w:sz="0" w:space="0" w:color="auto"/>
            <w:right w:val="none" w:sz="0" w:space="0" w:color="auto"/>
          </w:divBdr>
        </w:div>
        <w:div w:id="177351076">
          <w:marLeft w:val="480"/>
          <w:marRight w:val="0"/>
          <w:marTop w:val="0"/>
          <w:marBottom w:val="0"/>
          <w:divBdr>
            <w:top w:val="none" w:sz="0" w:space="0" w:color="auto"/>
            <w:left w:val="none" w:sz="0" w:space="0" w:color="auto"/>
            <w:bottom w:val="none" w:sz="0" w:space="0" w:color="auto"/>
            <w:right w:val="none" w:sz="0" w:space="0" w:color="auto"/>
          </w:divBdr>
        </w:div>
        <w:div w:id="2111124850">
          <w:marLeft w:val="480"/>
          <w:marRight w:val="0"/>
          <w:marTop w:val="0"/>
          <w:marBottom w:val="0"/>
          <w:divBdr>
            <w:top w:val="none" w:sz="0" w:space="0" w:color="auto"/>
            <w:left w:val="none" w:sz="0" w:space="0" w:color="auto"/>
            <w:bottom w:val="none" w:sz="0" w:space="0" w:color="auto"/>
            <w:right w:val="none" w:sz="0" w:space="0" w:color="auto"/>
          </w:divBdr>
        </w:div>
        <w:div w:id="1994751777">
          <w:marLeft w:val="480"/>
          <w:marRight w:val="0"/>
          <w:marTop w:val="0"/>
          <w:marBottom w:val="0"/>
          <w:divBdr>
            <w:top w:val="none" w:sz="0" w:space="0" w:color="auto"/>
            <w:left w:val="none" w:sz="0" w:space="0" w:color="auto"/>
            <w:bottom w:val="none" w:sz="0" w:space="0" w:color="auto"/>
            <w:right w:val="none" w:sz="0" w:space="0" w:color="auto"/>
          </w:divBdr>
        </w:div>
        <w:div w:id="1031146295">
          <w:marLeft w:val="480"/>
          <w:marRight w:val="0"/>
          <w:marTop w:val="0"/>
          <w:marBottom w:val="0"/>
          <w:divBdr>
            <w:top w:val="none" w:sz="0" w:space="0" w:color="auto"/>
            <w:left w:val="none" w:sz="0" w:space="0" w:color="auto"/>
            <w:bottom w:val="none" w:sz="0" w:space="0" w:color="auto"/>
            <w:right w:val="none" w:sz="0" w:space="0" w:color="auto"/>
          </w:divBdr>
        </w:div>
        <w:div w:id="1476951168">
          <w:marLeft w:val="480"/>
          <w:marRight w:val="0"/>
          <w:marTop w:val="0"/>
          <w:marBottom w:val="0"/>
          <w:divBdr>
            <w:top w:val="none" w:sz="0" w:space="0" w:color="auto"/>
            <w:left w:val="none" w:sz="0" w:space="0" w:color="auto"/>
            <w:bottom w:val="none" w:sz="0" w:space="0" w:color="auto"/>
            <w:right w:val="none" w:sz="0" w:space="0" w:color="auto"/>
          </w:divBdr>
        </w:div>
        <w:div w:id="1617982878">
          <w:marLeft w:val="480"/>
          <w:marRight w:val="0"/>
          <w:marTop w:val="0"/>
          <w:marBottom w:val="0"/>
          <w:divBdr>
            <w:top w:val="none" w:sz="0" w:space="0" w:color="auto"/>
            <w:left w:val="none" w:sz="0" w:space="0" w:color="auto"/>
            <w:bottom w:val="none" w:sz="0" w:space="0" w:color="auto"/>
            <w:right w:val="none" w:sz="0" w:space="0" w:color="auto"/>
          </w:divBdr>
        </w:div>
        <w:div w:id="1808015265">
          <w:marLeft w:val="480"/>
          <w:marRight w:val="0"/>
          <w:marTop w:val="0"/>
          <w:marBottom w:val="0"/>
          <w:divBdr>
            <w:top w:val="none" w:sz="0" w:space="0" w:color="auto"/>
            <w:left w:val="none" w:sz="0" w:space="0" w:color="auto"/>
            <w:bottom w:val="none" w:sz="0" w:space="0" w:color="auto"/>
            <w:right w:val="none" w:sz="0" w:space="0" w:color="auto"/>
          </w:divBdr>
        </w:div>
        <w:div w:id="106388352">
          <w:marLeft w:val="480"/>
          <w:marRight w:val="0"/>
          <w:marTop w:val="0"/>
          <w:marBottom w:val="0"/>
          <w:divBdr>
            <w:top w:val="none" w:sz="0" w:space="0" w:color="auto"/>
            <w:left w:val="none" w:sz="0" w:space="0" w:color="auto"/>
            <w:bottom w:val="none" w:sz="0" w:space="0" w:color="auto"/>
            <w:right w:val="none" w:sz="0" w:space="0" w:color="auto"/>
          </w:divBdr>
        </w:div>
        <w:div w:id="1744520546">
          <w:marLeft w:val="480"/>
          <w:marRight w:val="0"/>
          <w:marTop w:val="0"/>
          <w:marBottom w:val="0"/>
          <w:divBdr>
            <w:top w:val="none" w:sz="0" w:space="0" w:color="auto"/>
            <w:left w:val="none" w:sz="0" w:space="0" w:color="auto"/>
            <w:bottom w:val="none" w:sz="0" w:space="0" w:color="auto"/>
            <w:right w:val="none" w:sz="0" w:space="0" w:color="auto"/>
          </w:divBdr>
        </w:div>
        <w:div w:id="1630935386">
          <w:marLeft w:val="480"/>
          <w:marRight w:val="0"/>
          <w:marTop w:val="0"/>
          <w:marBottom w:val="0"/>
          <w:divBdr>
            <w:top w:val="none" w:sz="0" w:space="0" w:color="auto"/>
            <w:left w:val="none" w:sz="0" w:space="0" w:color="auto"/>
            <w:bottom w:val="none" w:sz="0" w:space="0" w:color="auto"/>
            <w:right w:val="none" w:sz="0" w:space="0" w:color="auto"/>
          </w:divBdr>
        </w:div>
        <w:div w:id="844714161">
          <w:marLeft w:val="480"/>
          <w:marRight w:val="0"/>
          <w:marTop w:val="0"/>
          <w:marBottom w:val="0"/>
          <w:divBdr>
            <w:top w:val="none" w:sz="0" w:space="0" w:color="auto"/>
            <w:left w:val="none" w:sz="0" w:space="0" w:color="auto"/>
            <w:bottom w:val="none" w:sz="0" w:space="0" w:color="auto"/>
            <w:right w:val="none" w:sz="0" w:space="0" w:color="auto"/>
          </w:divBdr>
        </w:div>
        <w:div w:id="1077095460">
          <w:marLeft w:val="480"/>
          <w:marRight w:val="0"/>
          <w:marTop w:val="0"/>
          <w:marBottom w:val="0"/>
          <w:divBdr>
            <w:top w:val="none" w:sz="0" w:space="0" w:color="auto"/>
            <w:left w:val="none" w:sz="0" w:space="0" w:color="auto"/>
            <w:bottom w:val="none" w:sz="0" w:space="0" w:color="auto"/>
            <w:right w:val="none" w:sz="0" w:space="0" w:color="auto"/>
          </w:divBdr>
        </w:div>
        <w:div w:id="2146660773">
          <w:marLeft w:val="480"/>
          <w:marRight w:val="0"/>
          <w:marTop w:val="0"/>
          <w:marBottom w:val="0"/>
          <w:divBdr>
            <w:top w:val="none" w:sz="0" w:space="0" w:color="auto"/>
            <w:left w:val="none" w:sz="0" w:space="0" w:color="auto"/>
            <w:bottom w:val="none" w:sz="0" w:space="0" w:color="auto"/>
            <w:right w:val="none" w:sz="0" w:space="0" w:color="auto"/>
          </w:divBdr>
        </w:div>
        <w:div w:id="1670257481">
          <w:marLeft w:val="480"/>
          <w:marRight w:val="0"/>
          <w:marTop w:val="0"/>
          <w:marBottom w:val="0"/>
          <w:divBdr>
            <w:top w:val="none" w:sz="0" w:space="0" w:color="auto"/>
            <w:left w:val="none" w:sz="0" w:space="0" w:color="auto"/>
            <w:bottom w:val="none" w:sz="0" w:space="0" w:color="auto"/>
            <w:right w:val="none" w:sz="0" w:space="0" w:color="auto"/>
          </w:divBdr>
        </w:div>
        <w:div w:id="1365980483">
          <w:marLeft w:val="480"/>
          <w:marRight w:val="0"/>
          <w:marTop w:val="0"/>
          <w:marBottom w:val="0"/>
          <w:divBdr>
            <w:top w:val="none" w:sz="0" w:space="0" w:color="auto"/>
            <w:left w:val="none" w:sz="0" w:space="0" w:color="auto"/>
            <w:bottom w:val="none" w:sz="0" w:space="0" w:color="auto"/>
            <w:right w:val="none" w:sz="0" w:space="0" w:color="auto"/>
          </w:divBdr>
        </w:div>
        <w:div w:id="1466775016">
          <w:marLeft w:val="480"/>
          <w:marRight w:val="0"/>
          <w:marTop w:val="0"/>
          <w:marBottom w:val="0"/>
          <w:divBdr>
            <w:top w:val="none" w:sz="0" w:space="0" w:color="auto"/>
            <w:left w:val="none" w:sz="0" w:space="0" w:color="auto"/>
            <w:bottom w:val="none" w:sz="0" w:space="0" w:color="auto"/>
            <w:right w:val="none" w:sz="0" w:space="0" w:color="auto"/>
          </w:divBdr>
        </w:div>
        <w:div w:id="783573845">
          <w:marLeft w:val="480"/>
          <w:marRight w:val="0"/>
          <w:marTop w:val="0"/>
          <w:marBottom w:val="0"/>
          <w:divBdr>
            <w:top w:val="none" w:sz="0" w:space="0" w:color="auto"/>
            <w:left w:val="none" w:sz="0" w:space="0" w:color="auto"/>
            <w:bottom w:val="none" w:sz="0" w:space="0" w:color="auto"/>
            <w:right w:val="none" w:sz="0" w:space="0" w:color="auto"/>
          </w:divBdr>
        </w:div>
        <w:div w:id="1762531392">
          <w:marLeft w:val="480"/>
          <w:marRight w:val="0"/>
          <w:marTop w:val="0"/>
          <w:marBottom w:val="0"/>
          <w:divBdr>
            <w:top w:val="none" w:sz="0" w:space="0" w:color="auto"/>
            <w:left w:val="none" w:sz="0" w:space="0" w:color="auto"/>
            <w:bottom w:val="none" w:sz="0" w:space="0" w:color="auto"/>
            <w:right w:val="none" w:sz="0" w:space="0" w:color="auto"/>
          </w:divBdr>
        </w:div>
        <w:div w:id="1263223181">
          <w:marLeft w:val="480"/>
          <w:marRight w:val="0"/>
          <w:marTop w:val="0"/>
          <w:marBottom w:val="0"/>
          <w:divBdr>
            <w:top w:val="none" w:sz="0" w:space="0" w:color="auto"/>
            <w:left w:val="none" w:sz="0" w:space="0" w:color="auto"/>
            <w:bottom w:val="none" w:sz="0" w:space="0" w:color="auto"/>
            <w:right w:val="none" w:sz="0" w:space="0" w:color="auto"/>
          </w:divBdr>
        </w:div>
        <w:div w:id="1682783519">
          <w:marLeft w:val="480"/>
          <w:marRight w:val="0"/>
          <w:marTop w:val="0"/>
          <w:marBottom w:val="0"/>
          <w:divBdr>
            <w:top w:val="none" w:sz="0" w:space="0" w:color="auto"/>
            <w:left w:val="none" w:sz="0" w:space="0" w:color="auto"/>
            <w:bottom w:val="none" w:sz="0" w:space="0" w:color="auto"/>
            <w:right w:val="none" w:sz="0" w:space="0" w:color="auto"/>
          </w:divBdr>
        </w:div>
        <w:div w:id="2049522513">
          <w:marLeft w:val="480"/>
          <w:marRight w:val="0"/>
          <w:marTop w:val="0"/>
          <w:marBottom w:val="0"/>
          <w:divBdr>
            <w:top w:val="none" w:sz="0" w:space="0" w:color="auto"/>
            <w:left w:val="none" w:sz="0" w:space="0" w:color="auto"/>
            <w:bottom w:val="none" w:sz="0" w:space="0" w:color="auto"/>
            <w:right w:val="none" w:sz="0" w:space="0" w:color="auto"/>
          </w:divBdr>
        </w:div>
        <w:div w:id="543367611">
          <w:marLeft w:val="480"/>
          <w:marRight w:val="0"/>
          <w:marTop w:val="0"/>
          <w:marBottom w:val="0"/>
          <w:divBdr>
            <w:top w:val="none" w:sz="0" w:space="0" w:color="auto"/>
            <w:left w:val="none" w:sz="0" w:space="0" w:color="auto"/>
            <w:bottom w:val="none" w:sz="0" w:space="0" w:color="auto"/>
            <w:right w:val="none" w:sz="0" w:space="0" w:color="auto"/>
          </w:divBdr>
        </w:div>
        <w:div w:id="130560020">
          <w:marLeft w:val="480"/>
          <w:marRight w:val="0"/>
          <w:marTop w:val="0"/>
          <w:marBottom w:val="0"/>
          <w:divBdr>
            <w:top w:val="none" w:sz="0" w:space="0" w:color="auto"/>
            <w:left w:val="none" w:sz="0" w:space="0" w:color="auto"/>
            <w:bottom w:val="none" w:sz="0" w:space="0" w:color="auto"/>
            <w:right w:val="none" w:sz="0" w:space="0" w:color="auto"/>
          </w:divBdr>
        </w:div>
        <w:div w:id="101459420">
          <w:marLeft w:val="480"/>
          <w:marRight w:val="0"/>
          <w:marTop w:val="0"/>
          <w:marBottom w:val="0"/>
          <w:divBdr>
            <w:top w:val="none" w:sz="0" w:space="0" w:color="auto"/>
            <w:left w:val="none" w:sz="0" w:space="0" w:color="auto"/>
            <w:bottom w:val="none" w:sz="0" w:space="0" w:color="auto"/>
            <w:right w:val="none" w:sz="0" w:space="0" w:color="auto"/>
          </w:divBdr>
        </w:div>
        <w:div w:id="1979676452">
          <w:marLeft w:val="480"/>
          <w:marRight w:val="0"/>
          <w:marTop w:val="0"/>
          <w:marBottom w:val="0"/>
          <w:divBdr>
            <w:top w:val="none" w:sz="0" w:space="0" w:color="auto"/>
            <w:left w:val="none" w:sz="0" w:space="0" w:color="auto"/>
            <w:bottom w:val="none" w:sz="0" w:space="0" w:color="auto"/>
            <w:right w:val="none" w:sz="0" w:space="0" w:color="auto"/>
          </w:divBdr>
        </w:div>
        <w:div w:id="1367831232">
          <w:marLeft w:val="480"/>
          <w:marRight w:val="0"/>
          <w:marTop w:val="0"/>
          <w:marBottom w:val="0"/>
          <w:divBdr>
            <w:top w:val="none" w:sz="0" w:space="0" w:color="auto"/>
            <w:left w:val="none" w:sz="0" w:space="0" w:color="auto"/>
            <w:bottom w:val="none" w:sz="0" w:space="0" w:color="auto"/>
            <w:right w:val="none" w:sz="0" w:space="0" w:color="auto"/>
          </w:divBdr>
        </w:div>
        <w:div w:id="1326936420">
          <w:marLeft w:val="480"/>
          <w:marRight w:val="0"/>
          <w:marTop w:val="0"/>
          <w:marBottom w:val="0"/>
          <w:divBdr>
            <w:top w:val="none" w:sz="0" w:space="0" w:color="auto"/>
            <w:left w:val="none" w:sz="0" w:space="0" w:color="auto"/>
            <w:bottom w:val="none" w:sz="0" w:space="0" w:color="auto"/>
            <w:right w:val="none" w:sz="0" w:space="0" w:color="auto"/>
          </w:divBdr>
        </w:div>
        <w:div w:id="540702805">
          <w:marLeft w:val="480"/>
          <w:marRight w:val="0"/>
          <w:marTop w:val="0"/>
          <w:marBottom w:val="0"/>
          <w:divBdr>
            <w:top w:val="none" w:sz="0" w:space="0" w:color="auto"/>
            <w:left w:val="none" w:sz="0" w:space="0" w:color="auto"/>
            <w:bottom w:val="none" w:sz="0" w:space="0" w:color="auto"/>
            <w:right w:val="none" w:sz="0" w:space="0" w:color="auto"/>
          </w:divBdr>
        </w:div>
        <w:div w:id="323779367">
          <w:marLeft w:val="480"/>
          <w:marRight w:val="0"/>
          <w:marTop w:val="0"/>
          <w:marBottom w:val="0"/>
          <w:divBdr>
            <w:top w:val="none" w:sz="0" w:space="0" w:color="auto"/>
            <w:left w:val="none" w:sz="0" w:space="0" w:color="auto"/>
            <w:bottom w:val="none" w:sz="0" w:space="0" w:color="auto"/>
            <w:right w:val="none" w:sz="0" w:space="0" w:color="auto"/>
          </w:divBdr>
        </w:div>
        <w:div w:id="644816497">
          <w:marLeft w:val="480"/>
          <w:marRight w:val="0"/>
          <w:marTop w:val="0"/>
          <w:marBottom w:val="0"/>
          <w:divBdr>
            <w:top w:val="none" w:sz="0" w:space="0" w:color="auto"/>
            <w:left w:val="none" w:sz="0" w:space="0" w:color="auto"/>
            <w:bottom w:val="none" w:sz="0" w:space="0" w:color="auto"/>
            <w:right w:val="none" w:sz="0" w:space="0" w:color="auto"/>
          </w:divBdr>
        </w:div>
        <w:div w:id="1579360233">
          <w:marLeft w:val="480"/>
          <w:marRight w:val="0"/>
          <w:marTop w:val="0"/>
          <w:marBottom w:val="0"/>
          <w:divBdr>
            <w:top w:val="none" w:sz="0" w:space="0" w:color="auto"/>
            <w:left w:val="none" w:sz="0" w:space="0" w:color="auto"/>
            <w:bottom w:val="none" w:sz="0" w:space="0" w:color="auto"/>
            <w:right w:val="none" w:sz="0" w:space="0" w:color="auto"/>
          </w:divBdr>
        </w:div>
        <w:div w:id="990596419">
          <w:marLeft w:val="480"/>
          <w:marRight w:val="0"/>
          <w:marTop w:val="0"/>
          <w:marBottom w:val="0"/>
          <w:divBdr>
            <w:top w:val="none" w:sz="0" w:space="0" w:color="auto"/>
            <w:left w:val="none" w:sz="0" w:space="0" w:color="auto"/>
            <w:bottom w:val="none" w:sz="0" w:space="0" w:color="auto"/>
            <w:right w:val="none" w:sz="0" w:space="0" w:color="auto"/>
          </w:divBdr>
        </w:div>
      </w:divsChild>
    </w:div>
    <w:div w:id="527642912">
      <w:bodyDiv w:val="1"/>
      <w:marLeft w:val="0"/>
      <w:marRight w:val="0"/>
      <w:marTop w:val="0"/>
      <w:marBottom w:val="0"/>
      <w:divBdr>
        <w:top w:val="none" w:sz="0" w:space="0" w:color="auto"/>
        <w:left w:val="none" w:sz="0" w:space="0" w:color="auto"/>
        <w:bottom w:val="none" w:sz="0" w:space="0" w:color="auto"/>
        <w:right w:val="none" w:sz="0" w:space="0" w:color="auto"/>
      </w:divBdr>
    </w:div>
    <w:div w:id="527764333">
      <w:bodyDiv w:val="1"/>
      <w:marLeft w:val="0"/>
      <w:marRight w:val="0"/>
      <w:marTop w:val="0"/>
      <w:marBottom w:val="0"/>
      <w:divBdr>
        <w:top w:val="none" w:sz="0" w:space="0" w:color="auto"/>
        <w:left w:val="none" w:sz="0" w:space="0" w:color="auto"/>
        <w:bottom w:val="none" w:sz="0" w:space="0" w:color="auto"/>
        <w:right w:val="none" w:sz="0" w:space="0" w:color="auto"/>
      </w:divBdr>
    </w:div>
    <w:div w:id="527833269">
      <w:bodyDiv w:val="1"/>
      <w:marLeft w:val="0"/>
      <w:marRight w:val="0"/>
      <w:marTop w:val="0"/>
      <w:marBottom w:val="0"/>
      <w:divBdr>
        <w:top w:val="none" w:sz="0" w:space="0" w:color="auto"/>
        <w:left w:val="none" w:sz="0" w:space="0" w:color="auto"/>
        <w:bottom w:val="none" w:sz="0" w:space="0" w:color="auto"/>
        <w:right w:val="none" w:sz="0" w:space="0" w:color="auto"/>
      </w:divBdr>
    </w:div>
    <w:div w:id="527836010">
      <w:bodyDiv w:val="1"/>
      <w:marLeft w:val="0"/>
      <w:marRight w:val="0"/>
      <w:marTop w:val="0"/>
      <w:marBottom w:val="0"/>
      <w:divBdr>
        <w:top w:val="none" w:sz="0" w:space="0" w:color="auto"/>
        <w:left w:val="none" w:sz="0" w:space="0" w:color="auto"/>
        <w:bottom w:val="none" w:sz="0" w:space="0" w:color="auto"/>
        <w:right w:val="none" w:sz="0" w:space="0" w:color="auto"/>
      </w:divBdr>
    </w:div>
    <w:div w:id="527983878">
      <w:bodyDiv w:val="1"/>
      <w:marLeft w:val="0"/>
      <w:marRight w:val="0"/>
      <w:marTop w:val="0"/>
      <w:marBottom w:val="0"/>
      <w:divBdr>
        <w:top w:val="none" w:sz="0" w:space="0" w:color="auto"/>
        <w:left w:val="none" w:sz="0" w:space="0" w:color="auto"/>
        <w:bottom w:val="none" w:sz="0" w:space="0" w:color="auto"/>
        <w:right w:val="none" w:sz="0" w:space="0" w:color="auto"/>
      </w:divBdr>
    </w:div>
    <w:div w:id="528642033">
      <w:bodyDiv w:val="1"/>
      <w:marLeft w:val="0"/>
      <w:marRight w:val="0"/>
      <w:marTop w:val="0"/>
      <w:marBottom w:val="0"/>
      <w:divBdr>
        <w:top w:val="none" w:sz="0" w:space="0" w:color="auto"/>
        <w:left w:val="none" w:sz="0" w:space="0" w:color="auto"/>
        <w:bottom w:val="none" w:sz="0" w:space="0" w:color="auto"/>
        <w:right w:val="none" w:sz="0" w:space="0" w:color="auto"/>
      </w:divBdr>
    </w:div>
    <w:div w:id="528835490">
      <w:bodyDiv w:val="1"/>
      <w:marLeft w:val="0"/>
      <w:marRight w:val="0"/>
      <w:marTop w:val="0"/>
      <w:marBottom w:val="0"/>
      <w:divBdr>
        <w:top w:val="none" w:sz="0" w:space="0" w:color="auto"/>
        <w:left w:val="none" w:sz="0" w:space="0" w:color="auto"/>
        <w:bottom w:val="none" w:sz="0" w:space="0" w:color="auto"/>
        <w:right w:val="none" w:sz="0" w:space="0" w:color="auto"/>
      </w:divBdr>
    </w:div>
    <w:div w:id="529030510">
      <w:bodyDiv w:val="1"/>
      <w:marLeft w:val="0"/>
      <w:marRight w:val="0"/>
      <w:marTop w:val="0"/>
      <w:marBottom w:val="0"/>
      <w:divBdr>
        <w:top w:val="none" w:sz="0" w:space="0" w:color="auto"/>
        <w:left w:val="none" w:sz="0" w:space="0" w:color="auto"/>
        <w:bottom w:val="none" w:sz="0" w:space="0" w:color="auto"/>
        <w:right w:val="none" w:sz="0" w:space="0" w:color="auto"/>
      </w:divBdr>
      <w:divsChild>
        <w:div w:id="1108356952">
          <w:marLeft w:val="480"/>
          <w:marRight w:val="0"/>
          <w:marTop w:val="0"/>
          <w:marBottom w:val="0"/>
          <w:divBdr>
            <w:top w:val="none" w:sz="0" w:space="0" w:color="auto"/>
            <w:left w:val="none" w:sz="0" w:space="0" w:color="auto"/>
            <w:bottom w:val="none" w:sz="0" w:space="0" w:color="auto"/>
            <w:right w:val="none" w:sz="0" w:space="0" w:color="auto"/>
          </w:divBdr>
        </w:div>
        <w:div w:id="1638146908">
          <w:marLeft w:val="480"/>
          <w:marRight w:val="0"/>
          <w:marTop w:val="0"/>
          <w:marBottom w:val="0"/>
          <w:divBdr>
            <w:top w:val="none" w:sz="0" w:space="0" w:color="auto"/>
            <w:left w:val="none" w:sz="0" w:space="0" w:color="auto"/>
            <w:bottom w:val="none" w:sz="0" w:space="0" w:color="auto"/>
            <w:right w:val="none" w:sz="0" w:space="0" w:color="auto"/>
          </w:divBdr>
        </w:div>
        <w:div w:id="128130072">
          <w:marLeft w:val="480"/>
          <w:marRight w:val="0"/>
          <w:marTop w:val="0"/>
          <w:marBottom w:val="0"/>
          <w:divBdr>
            <w:top w:val="none" w:sz="0" w:space="0" w:color="auto"/>
            <w:left w:val="none" w:sz="0" w:space="0" w:color="auto"/>
            <w:bottom w:val="none" w:sz="0" w:space="0" w:color="auto"/>
            <w:right w:val="none" w:sz="0" w:space="0" w:color="auto"/>
          </w:divBdr>
        </w:div>
        <w:div w:id="1571232021">
          <w:marLeft w:val="480"/>
          <w:marRight w:val="0"/>
          <w:marTop w:val="0"/>
          <w:marBottom w:val="0"/>
          <w:divBdr>
            <w:top w:val="none" w:sz="0" w:space="0" w:color="auto"/>
            <w:left w:val="none" w:sz="0" w:space="0" w:color="auto"/>
            <w:bottom w:val="none" w:sz="0" w:space="0" w:color="auto"/>
            <w:right w:val="none" w:sz="0" w:space="0" w:color="auto"/>
          </w:divBdr>
        </w:div>
        <w:div w:id="1367559818">
          <w:marLeft w:val="480"/>
          <w:marRight w:val="0"/>
          <w:marTop w:val="0"/>
          <w:marBottom w:val="0"/>
          <w:divBdr>
            <w:top w:val="none" w:sz="0" w:space="0" w:color="auto"/>
            <w:left w:val="none" w:sz="0" w:space="0" w:color="auto"/>
            <w:bottom w:val="none" w:sz="0" w:space="0" w:color="auto"/>
            <w:right w:val="none" w:sz="0" w:space="0" w:color="auto"/>
          </w:divBdr>
        </w:div>
        <w:div w:id="661356162">
          <w:marLeft w:val="480"/>
          <w:marRight w:val="0"/>
          <w:marTop w:val="0"/>
          <w:marBottom w:val="0"/>
          <w:divBdr>
            <w:top w:val="none" w:sz="0" w:space="0" w:color="auto"/>
            <w:left w:val="none" w:sz="0" w:space="0" w:color="auto"/>
            <w:bottom w:val="none" w:sz="0" w:space="0" w:color="auto"/>
            <w:right w:val="none" w:sz="0" w:space="0" w:color="auto"/>
          </w:divBdr>
        </w:div>
        <w:div w:id="1836916718">
          <w:marLeft w:val="480"/>
          <w:marRight w:val="0"/>
          <w:marTop w:val="0"/>
          <w:marBottom w:val="0"/>
          <w:divBdr>
            <w:top w:val="none" w:sz="0" w:space="0" w:color="auto"/>
            <w:left w:val="none" w:sz="0" w:space="0" w:color="auto"/>
            <w:bottom w:val="none" w:sz="0" w:space="0" w:color="auto"/>
            <w:right w:val="none" w:sz="0" w:space="0" w:color="auto"/>
          </w:divBdr>
        </w:div>
        <w:div w:id="28534939">
          <w:marLeft w:val="480"/>
          <w:marRight w:val="0"/>
          <w:marTop w:val="0"/>
          <w:marBottom w:val="0"/>
          <w:divBdr>
            <w:top w:val="none" w:sz="0" w:space="0" w:color="auto"/>
            <w:left w:val="none" w:sz="0" w:space="0" w:color="auto"/>
            <w:bottom w:val="none" w:sz="0" w:space="0" w:color="auto"/>
            <w:right w:val="none" w:sz="0" w:space="0" w:color="auto"/>
          </w:divBdr>
        </w:div>
        <w:div w:id="441195002">
          <w:marLeft w:val="480"/>
          <w:marRight w:val="0"/>
          <w:marTop w:val="0"/>
          <w:marBottom w:val="0"/>
          <w:divBdr>
            <w:top w:val="none" w:sz="0" w:space="0" w:color="auto"/>
            <w:left w:val="none" w:sz="0" w:space="0" w:color="auto"/>
            <w:bottom w:val="none" w:sz="0" w:space="0" w:color="auto"/>
            <w:right w:val="none" w:sz="0" w:space="0" w:color="auto"/>
          </w:divBdr>
        </w:div>
        <w:div w:id="185098402">
          <w:marLeft w:val="480"/>
          <w:marRight w:val="0"/>
          <w:marTop w:val="0"/>
          <w:marBottom w:val="0"/>
          <w:divBdr>
            <w:top w:val="none" w:sz="0" w:space="0" w:color="auto"/>
            <w:left w:val="none" w:sz="0" w:space="0" w:color="auto"/>
            <w:bottom w:val="none" w:sz="0" w:space="0" w:color="auto"/>
            <w:right w:val="none" w:sz="0" w:space="0" w:color="auto"/>
          </w:divBdr>
        </w:div>
        <w:div w:id="1119299437">
          <w:marLeft w:val="480"/>
          <w:marRight w:val="0"/>
          <w:marTop w:val="0"/>
          <w:marBottom w:val="0"/>
          <w:divBdr>
            <w:top w:val="none" w:sz="0" w:space="0" w:color="auto"/>
            <w:left w:val="none" w:sz="0" w:space="0" w:color="auto"/>
            <w:bottom w:val="none" w:sz="0" w:space="0" w:color="auto"/>
            <w:right w:val="none" w:sz="0" w:space="0" w:color="auto"/>
          </w:divBdr>
        </w:div>
        <w:div w:id="319627187">
          <w:marLeft w:val="480"/>
          <w:marRight w:val="0"/>
          <w:marTop w:val="0"/>
          <w:marBottom w:val="0"/>
          <w:divBdr>
            <w:top w:val="none" w:sz="0" w:space="0" w:color="auto"/>
            <w:left w:val="none" w:sz="0" w:space="0" w:color="auto"/>
            <w:bottom w:val="none" w:sz="0" w:space="0" w:color="auto"/>
            <w:right w:val="none" w:sz="0" w:space="0" w:color="auto"/>
          </w:divBdr>
        </w:div>
        <w:div w:id="966396673">
          <w:marLeft w:val="480"/>
          <w:marRight w:val="0"/>
          <w:marTop w:val="0"/>
          <w:marBottom w:val="0"/>
          <w:divBdr>
            <w:top w:val="none" w:sz="0" w:space="0" w:color="auto"/>
            <w:left w:val="none" w:sz="0" w:space="0" w:color="auto"/>
            <w:bottom w:val="none" w:sz="0" w:space="0" w:color="auto"/>
            <w:right w:val="none" w:sz="0" w:space="0" w:color="auto"/>
          </w:divBdr>
        </w:div>
        <w:div w:id="508642656">
          <w:marLeft w:val="480"/>
          <w:marRight w:val="0"/>
          <w:marTop w:val="0"/>
          <w:marBottom w:val="0"/>
          <w:divBdr>
            <w:top w:val="none" w:sz="0" w:space="0" w:color="auto"/>
            <w:left w:val="none" w:sz="0" w:space="0" w:color="auto"/>
            <w:bottom w:val="none" w:sz="0" w:space="0" w:color="auto"/>
            <w:right w:val="none" w:sz="0" w:space="0" w:color="auto"/>
          </w:divBdr>
        </w:div>
        <w:div w:id="553392674">
          <w:marLeft w:val="480"/>
          <w:marRight w:val="0"/>
          <w:marTop w:val="0"/>
          <w:marBottom w:val="0"/>
          <w:divBdr>
            <w:top w:val="none" w:sz="0" w:space="0" w:color="auto"/>
            <w:left w:val="none" w:sz="0" w:space="0" w:color="auto"/>
            <w:bottom w:val="none" w:sz="0" w:space="0" w:color="auto"/>
            <w:right w:val="none" w:sz="0" w:space="0" w:color="auto"/>
          </w:divBdr>
        </w:div>
        <w:div w:id="609900204">
          <w:marLeft w:val="480"/>
          <w:marRight w:val="0"/>
          <w:marTop w:val="0"/>
          <w:marBottom w:val="0"/>
          <w:divBdr>
            <w:top w:val="none" w:sz="0" w:space="0" w:color="auto"/>
            <w:left w:val="none" w:sz="0" w:space="0" w:color="auto"/>
            <w:bottom w:val="none" w:sz="0" w:space="0" w:color="auto"/>
            <w:right w:val="none" w:sz="0" w:space="0" w:color="auto"/>
          </w:divBdr>
        </w:div>
        <w:div w:id="914709446">
          <w:marLeft w:val="480"/>
          <w:marRight w:val="0"/>
          <w:marTop w:val="0"/>
          <w:marBottom w:val="0"/>
          <w:divBdr>
            <w:top w:val="none" w:sz="0" w:space="0" w:color="auto"/>
            <w:left w:val="none" w:sz="0" w:space="0" w:color="auto"/>
            <w:bottom w:val="none" w:sz="0" w:space="0" w:color="auto"/>
            <w:right w:val="none" w:sz="0" w:space="0" w:color="auto"/>
          </w:divBdr>
        </w:div>
        <w:div w:id="1361129189">
          <w:marLeft w:val="480"/>
          <w:marRight w:val="0"/>
          <w:marTop w:val="0"/>
          <w:marBottom w:val="0"/>
          <w:divBdr>
            <w:top w:val="none" w:sz="0" w:space="0" w:color="auto"/>
            <w:left w:val="none" w:sz="0" w:space="0" w:color="auto"/>
            <w:bottom w:val="none" w:sz="0" w:space="0" w:color="auto"/>
            <w:right w:val="none" w:sz="0" w:space="0" w:color="auto"/>
          </w:divBdr>
        </w:div>
        <w:div w:id="604113114">
          <w:marLeft w:val="480"/>
          <w:marRight w:val="0"/>
          <w:marTop w:val="0"/>
          <w:marBottom w:val="0"/>
          <w:divBdr>
            <w:top w:val="none" w:sz="0" w:space="0" w:color="auto"/>
            <w:left w:val="none" w:sz="0" w:space="0" w:color="auto"/>
            <w:bottom w:val="none" w:sz="0" w:space="0" w:color="auto"/>
            <w:right w:val="none" w:sz="0" w:space="0" w:color="auto"/>
          </w:divBdr>
        </w:div>
        <w:div w:id="614798506">
          <w:marLeft w:val="480"/>
          <w:marRight w:val="0"/>
          <w:marTop w:val="0"/>
          <w:marBottom w:val="0"/>
          <w:divBdr>
            <w:top w:val="none" w:sz="0" w:space="0" w:color="auto"/>
            <w:left w:val="none" w:sz="0" w:space="0" w:color="auto"/>
            <w:bottom w:val="none" w:sz="0" w:space="0" w:color="auto"/>
            <w:right w:val="none" w:sz="0" w:space="0" w:color="auto"/>
          </w:divBdr>
        </w:div>
        <w:div w:id="1341619518">
          <w:marLeft w:val="480"/>
          <w:marRight w:val="0"/>
          <w:marTop w:val="0"/>
          <w:marBottom w:val="0"/>
          <w:divBdr>
            <w:top w:val="none" w:sz="0" w:space="0" w:color="auto"/>
            <w:left w:val="none" w:sz="0" w:space="0" w:color="auto"/>
            <w:bottom w:val="none" w:sz="0" w:space="0" w:color="auto"/>
            <w:right w:val="none" w:sz="0" w:space="0" w:color="auto"/>
          </w:divBdr>
        </w:div>
        <w:div w:id="1759597705">
          <w:marLeft w:val="480"/>
          <w:marRight w:val="0"/>
          <w:marTop w:val="0"/>
          <w:marBottom w:val="0"/>
          <w:divBdr>
            <w:top w:val="none" w:sz="0" w:space="0" w:color="auto"/>
            <w:left w:val="none" w:sz="0" w:space="0" w:color="auto"/>
            <w:bottom w:val="none" w:sz="0" w:space="0" w:color="auto"/>
            <w:right w:val="none" w:sz="0" w:space="0" w:color="auto"/>
          </w:divBdr>
        </w:div>
        <w:div w:id="836575804">
          <w:marLeft w:val="480"/>
          <w:marRight w:val="0"/>
          <w:marTop w:val="0"/>
          <w:marBottom w:val="0"/>
          <w:divBdr>
            <w:top w:val="none" w:sz="0" w:space="0" w:color="auto"/>
            <w:left w:val="none" w:sz="0" w:space="0" w:color="auto"/>
            <w:bottom w:val="none" w:sz="0" w:space="0" w:color="auto"/>
            <w:right w:val="none" w:sz="0" w:space="0" w:color="auto"/>
          </w:divBdr>
        </w:div>
        <w:div w:id="1665470381">
          <w:marLeft w:val="480"/>
          <w:marRight w:val="0"/>
          <w:marTop w:val="0"/>
          <w:marBottom w:val="0"/>
          <w:divBdr>
            <w:top w:val="none" w:sz="0" w:space="0" w:color="auto"/>
            <w:left w:val="none" w:sz="0" w:space="0" w:color="auto"/>
            <w:bottom w:val="none" w:sz="0" w:space="0" w:color="auto"/>
            <w:right w:val="none" w:sz="0" w:space="0" w:color="auto"/>
          </w:divBdr>
        </w:div>
        <w:div w:id="1754474820">
          <w:marLeft w:val="480"/>
          <w:marRight w:val="0"/>
          <w:marTop w:val="0"/>
          <w:marBottom w:val="0"/>
          <w:divBdr>
            <w:top w:val="none" w:sz="0" w:space="0" w:color="auto"/>
            <w:left w:val="none" w:sz="0" w:space="0" w:color="auto"/>
            <w:bottom w:val="none" w:sz="0" w:space="0" w:color="auto"/>
            <w:right w:val="none" w:sz="0" w:space="0" w:color="auto"/>
          </w:divBdr>
        </w:div>
        <w:div w:id="532154587">
          <w:marLeft w:val="480"/>
          <w:marRight w:val="0"/>
          <w:marTop w:val="0"/>
          <w:marBottom w:val="0"/>
          <w:divBdr>
            <w:top w:val="none" w:sz="0" w:space="0" w:color="auto"/>
            <w:left w:val="none" w:sz="0" w:space="0" w:color="auto"/>
            <w:bottom w:val="none" w:sz="0" w:space="0" w:color="auto"/>
            <w:right w:val="none" w:sz="0" w:space="0" w:color="auto"/>
          </w:divBdr>
        </w:div>
        <w:div w:id="1081876620">
          <w:marLeft w:val="480"/>
          <w:marRight w:val="0"/>
          <w:marTop w:val="0"/>
          <w:marBottom w:val="0"/>
          <w:divBdr>
            <w:top w:val="none" w:sz="0" w:space="0" w:color="auto"/>
            <w:left w:val="none" w:sz="0" w:space="0" w:color="auto"/>
            <w:bottom w:val="none" w:sz="0" w:space="0" w:color="auto"/>
            <w:right w:val="none" w:sz="0" w:space="0" w:color="auto"/>
          </w:divBdr>
        </w:div>
        <w:div w:id="509298364">
          <w:marLeft w:val="480"/>
          <w:marRight w:val="0"/>
          <w:marTop w:val="0"/>
          <w:marBottom w:val="0"/>
          <w:divBdr>
            <w:top w:val="none" w:sz="0" w:space="0" w:color="auto"/>
            <w:left w:val="none" w:sz="0" w:space="0" w:color="auto"/>
            <w:bottom w:val="none" w:sz="0" w:space="0" w:color="auto"/>
            <w:right w:val="none" w:sz="0" w:space="0" w:color="auto"/>
          </w:divBdr>
        </w:div>
        <w:div w:id="1012025078">
          <w:marLeft w:val="480"/>
          <w:marRight w:val="0"/>
          <w:marTop w:val="0"/>
          <w:marBottom w:val="0"/>
          <w:divBdr>
            <w:top w:val="none" w:sz="0" w:space="0" w:color="auto"/>
            <w:left w:val="none" w:sz="0" w:space="0" w:color="auto"/>
            <w:bottom w:val="none" w:sz="0" w:space="0" w:color="auto"/>
            <w:right w:val="none" w:sz="0" w:space="0" w:color="auto"/>
          </w:divBdr>
        </w:div>
        <w:div w:id="1615937064">
          <w:marLeft w:val="480"/>
          <w:marRight w:val="0"/>
          <w:marTop w:val="0"/>
          <w:marBottom w:val="0"/>
          <w:divBdr>
            <w:top w:val="none" w:sz="0" w:space="0" w:color="auto"/>
            <w:left w:val="none" w:sz="0" w:space="0" w:color="auto"/>
            <w:bottom w:val="none" w:sz="0" w:space="0" w:color="auto"/>
            <w:right w:val="none" w:sz="0" w:space="0" w:color="auto"/>
          </w:divBdr>
        </w:div>
        <w:div w:id="573125589">
          <w:marLeft w:val="480"/>
          <w:marRight w:val="0"/>
          <w:marTop w:val="0"/>
          <w:marBottom w:val="0"/>
          <w:divBdr>
            <w:top w:val="none" w:sz="0" w:space="0" w:color="auto"/>
            <w:left w:val="none" w:sz="0" w:space="0" w:color="auto"/>
            <w:bottom w:val="none" w:sz="0" w:space="0" w:color="auto"/>
            <w:right w:val="none" w:sz="0" w:space="0" w:color="auto"/>
          </w:divBdr>
        </w:div>
        <w:div w:id="171454028">
          <w:marLeft w:val="480"/>
          <w:marRight w:val="0"/>
          <w:marTop w:val="0"/>
          <w:marBottom w:val="0"/>
          <w:divBdr>
            <w:top w:val="none" w:sz="0" w:space="0" w:color="auto"/>
            <w:left w:val="none" w:sz="0" w:space="0" w:color="auto"/>
            <w:bottom w:val="none" w:sz="0" w:space="0" w:color="auto"/>
            <w:right w:val="none" w:sz="0" w:space="0" w:color="auto"/>
          </w:divBdr>
        </w:div>
        <w:div w:id="996419300">
          <w:marLeft w:val="480"/>
          <w:marRight w:val="0"/>
          <w:marTop w:val="0"/>
          <w:marBottom w:val="0"/>
          <w:divBdr>
            <w:top w:val="none" w:sz="0" w:space="0" w:color="auto"/>
            <w:left w:val="none" w:sz="0" w:space="0" w:color="auto"/>
            <w:bottom w:val="none" w:sz="0" w:space="0" w:color="auto"/>
            <w:right w:val="none" w:sz="0" w:space="0" w:color="auto"/>
          </w:divBdr>
        </w:div>
        <w:div w:id="2085297278">
          <w:marLeft w:val="480"/>
          <w:marRight w:val="0"/>
          <w:marTop w:val="0"/>
          <w:marBottom w:val="0"/>
          <w:divBdr>
            <w:top w:val="none" w:sz="0" w:space="0" w:color="auto"/>
            <w:left w:val="none" w:sz="0" w:space="0" w:color="auto"/>
            <w:bottom w:val="none" w:sz="0" w:space="0" w:color="auto"/>
            <w:right w:val="none" w:sz="0" w:space="0" w:color="auto"/>
          </w:divBdr>
        </w:div>
        <w:div w:id="375617927">
          <w:marLeft w:val="480"/>
          <w:marRight w:val="0"/>
          <w:marTop w:val="0"/>
          <w:marBottom w:val="0"/>
          <w:divBdr>
            <w:top w:val="none" w:sz="0" w:space="0" w:color="auto"/>
            <w:left w:val="none" w:sz="0" w:space="0" w:color="auto"/>
            <w:bottom w:val="none" w:sz="0" w:space="0" w:color="auto"/>
            <w:right w:val="none" w:sz="0" w:space="0" w:color="auto"/>
          </w:divBdr>
        </w:div>
        <w:div w:id="1477187843">
          <w:marLeft w:val="480"/>
          <w:marRight w:val="0"/>
          <w:marTop w:val="0"/>
          <w:marBottom w:val="0"/>
          <w:divBdr>
            <w:top w:val="none" w:sz="0" w:space="0" w:color="auto"/>
            <w:left w:val="none" w:sz="0" w:space="0" w:color="auto"/>
            <w:bottom w:val="none" w:sz="0" w:space="0" w:color="auto"/>
            <w:right w:val="none" w:sz="0" w:space="0" w:color="auto"/>
          </w:divBdr>
        </w:div>
        <w:div w:id="506603472">
          <w:marLeft w:val="480"/>
          <w:marRight w:val="0"/>
          <w:marTop w:val="0"/>
          <w:marBottom w:val="0"/>
          <w:divBdr>
            <w:top w:val="none" w:sz="0" w:space="0" w:color="auto"/>
            <w:left w:val="none" w:sz="0" w:space="0" w:color="auto"/>
            <w:bottom w:val="none" w:sz="0" w:space="0" w:color="auto"/>
            <w:right w:val="none" w:sz="0" w:space="0" w:color="auto"/>
          </w:divBdr>
        </w:div>
        <w:div w:id="2080709536">
          <w:marLeft w:val="480"/>
          <w:marRight w:val="0"/>
          <w:marTop w:val="0"/>
          <w:marBottom w:val="0"/>
          <w:divBdr>
            <w:top w:val="none" w:sz="0" w:space="0" w:color="auto"/>
            <w:left w:val="none" w:sz="0" w:space="0" w:color="auto"/>
            <w:bottom w:val="none" w:sz="0" w:space="0" w:color="auto"/>
            <w:right w:val="none" w:sz="0" w:space="0" w:color="auto"/>
          </w:divBdr>
        </w:div>
        <w:div w:id="1238395041">
          <w:marLeft w:val="480"/>
          <w:marRight w:val="0"/>
          <w:marTop w:val="0"/>
          <w:marBottom w:val="0"/>
          <w:divBdr>
            <w:top w:val="none" w:sz="0" w:space="0" w:color="auto"/>
            <w:left w:val="none" w:sz="0" w:space="0" w:color="auto"/>
            <w:bottom w:val="none" w:sz="0" w:space="0" w:color="auto"/>
            <w:right w:val="none" w:sz="0" w:space="0" w:color="auto"/>
          </w:divBdr>
        </w:div>
        <w:div w:id="574051868">
          <w:marLeft w:val="480"/>
          <w:marRight w:val="0"/>
          <w:marTop w:val="0"/>
          <w:marBottom w:val="0"/>
          <w:divBdr>
            <w:top w:val="none" w:sz="0" w:space="0" w:color="auto"/>
            <w:left w:val="none" w:sz="0" w:space="0" w:color="auto"/>
            <w:bottom w:val="none" w:sz="0" w:space="0" w:color="auto"/>
            <w:right w:val="none" w:sz="0" w:space="0" w:color="auto"/>
          </w:divBdr>
        </w:div>
        <w:div w:id="377126863">
          <w:marLeft w:val="480"/>
          <w:marRight w:val="0"/>
          <w:marTop w:val="0"/>
          <w:marBottom w:val="0"/>
          <w:divBdr>
            <w:top w:val="none" w:sz="0" w:space="0" w:color="auto"/>
            <w:left w:val="none" w:sz="0" w:space="0" w:color="auto"/>
            <w:bottom w:val="none" w:sz="0" w:space="0" w:color="auto"/>
            <w:right w:val="none" w:sz="0" w:space="0" w:color="auto"/>
          </w:divBdr>
        </w:div>
        <w:div w:id="1708019812">
          <w:marLeft w:val="480"/>
          <w:marRight w:val="0"/>
          <w:marTop w:val="0"/>
          <w:marBottom w:val="0"/>
          <w:divBdr>
            <w:top w:val="none" w:sz="0" w:space="0" w:color="auto"/>
            <w:left w:val="none" w:sz="0" w:space="0" w:color="auto"/>
            <w:bottom w:val="none" w:sz="0" w:space="0" w:color="auto"/>
            <w:right w:val="none" w:sz="0" w:space="0" w:color="auto"/>
          </w:divBdr>
        </w:div>
        <w:div w:id="513426445">
          <w:marLeft w:val="480"/>
          <w:marRight w:val="0"/>
          <w:marTop w:val="0"/>
          <w:marBottom w:val="0"/>
          <w:divBdr>
            <w:top w:val="none" w:sz="0" w:space="0" w:color="auto"/>
            <w:left w:val="none" w:sz="0" w:space="0" w:color="auto"/>
            <w:bottom w:val="none" w:sz="0" w:space="0" w:color="auto"/>
            <w:right w:val="none" w:sz="0" w:space="0" w:color="auto"/>
          </w:divBdr>
        </w:div>
        <w:div w:id="1059935476">
          <w:marLeft w:val="480"/>
          <w:marRight w:val="0"/>
          <w:marTop w:val="0"/>
          <w:marBottom w:val="0"/>
          <w:divBdr>
            <w:top w:val="none" w:sz="0" w:space="0" w:color="auto"/>
            <w:left w:val="none" w:sz="0" w:space="0" w:color="auto"/>
            <w:bottom w:val="none" w:sz="0" w:space="0" w:color="auto"/>
            <w:right w:val="none" w:sz="0" w:space="0" w:color="auto"/>
          </w:divBdr>
        </w:div>
        <w:div w:id="909536260">
          <w:marLeft w:val="480"/>
          <w:marRight w:val="0"/>
          <w:marTop w:val="0"/>
          <w:marBottom w:val="0"/>
          <w:divBdr>
            <w:top w:val="none" w:sz="0" w:space="0" w:color="auto"/>
            <w:left w:val="none" w:sz="0" w:space="0" w:color="auto"/>
            <w:bottom w:val="none" w:sz="0" w:space="0" w:color="auto"/>
            <w:right w:val="none" w:sz="0" w:space="0" w:color="auto"/>
          </w:divBdr>
        </w:div>
        <w:div w:id="2094231676">
          <w:marLeft w:val="480"/>
          <w:marRight w:val="0"/>
          <w:marTop w:val="0"/>
          <w:marBottom w:val="0"/>
          <w:divBdr>
            <w:top w:val="none" w:sz="0" w:space="0" w:color="auto"/>
            <w:left w:val="none" w:sz="0" w:space="0" w:color="auto"/>
            <w:bottom w:val="none" w:sz="0" w:space="0" w:color="auto"/>
            <w:right w:val="none" w:sz="0" w:space="0" w:color="auto"/>
          </w:divBdr>
        </w:div>
        <w:div w:id="1788429748">
          <w:marLeft w:val="480"/>
          <w:marRight w:val="0"/>
          <w:marTop w:val="0"/>
          <w:marBottom w:val="0"/>
          <w:divBdr>
            <w:top w:val="none" w:sz="0" w:space="0" w:color="auto"/>
            <w:left w:val="none" w:sz="0" w:space="0" w:color="auto"/>
            <w:bottom w:val="none" w:sz="0" w:space="0" w:color="auto"/>
            <w:right w:val="none" w:sz="0" w:space="0" w:color="auto"/>
          </w:divBdr>
        </w:div>
        <w:div w:id="937100712">
          <w:marLeft w:val="480"/>
          <w:marRight w:val="0"/>
          <w:marTop w:val="0"/>
          <w:marBottom w:val="0"/>
          <w:divBdr>
            <w:top w:val="none" w:sz="0" w:space="0" w:color="auto"/>
            <w:left w:val="none" w:sz="0" w:space="0" w:color="auto"/>
            <w:bottom w:val="none" w:sz="0" w:space="0" w:color="auto"/>
            <w:right w:val="none" w:sz="0" w:space="0" w:color="auto"/>
          </w:divBdr>
        </w:div>
        <w:div w:id="1953123820">
          <w:marLeft w:val="480"/>
          <w:marRight w:val="0"/>
          <w:marTop w:val="0"/>
          <w:marBottom w:val="0"/>
          <w:divBdr>
            <w:top w:val="none" w:sz="0" w:space="0" w:color="auto"/>
            <w:left w:val="none" w:sz="0" w:space="0" w:color="auto"/>
            <w:bottom w:val="none" w:sz="0" w:space="0" w:color="auto"/>
            <w:right w:val="none" w:sz="0" w:space="0" w:color="auto"/>
          </w:divBdr>
        </w:div>
        <w:div w:id="25301269">
          <w:marLeft w:val="480"/>
          <w:marRight w:val="0"/>
          <w:marTop w:val="0"/>
          <w:marBottom w:val="0"/>
          <w:divBdr>
            <w:top w:val="none" w:sz="0" w:space="0" w:color="auto"/>
            <w:left w:val="none" w:sz="0" w:space="0" w:color="auto"/>
            <w:bottom w:val="none" w:sz="0" w:space="0" w:color="auto"/>
            <w:right w:val="none" w:sz="0" w:space="0" w:color="auto"/>
          </w:divBdr>
        </w:div>
        <w:div w:id="1608924284">
          <w:marLeft w:val="480"/>
          <w:marRight w:val="0"/>
          <w:marTop w:val="0"/>
          <w:marBottom w:val="0"/>
          <w:divBdr>
            <w:top w:val="none" w:sz="0" w:space="0" w:color="auto"/>
            <w:left w:val="none" w:sz="0" w:space="0" w:color="auto"/>
            <w:bottom w:val="none" w:sz="0" w:space="0" w:color="auto"/>
            <w:right w:val="none" w:sz="0" w:space="0" w:color="auto"/>
          </w:divBdr>
        </w:div>
        <w:div w:id="237054230">
          <w:marLeft w:val="480"/>
          <w:marRight w:val="0"/>
          <w:marTop w:val="0"/>
          <w:marBottom w:val="0"/>
          <w:divBdr>
            <w:top w:val="none" w:sz="0" w:space="0" w:color="auto"/>
            <w:left w:val="none" w:sz="0" w:space="0" w:color="auto"/>
            <w:bottom w:val="none" w:sz="0" w:space="0" w:color="auto"/>
            <w:right w:val="none" w:sz="0" w:space="0" w:color="auto"/>
          </w:divBdr>
        </w:div>
        <w:div w:id="1128665765">
          <w:marLeft w:val="480"/>
          <w:marRight w:val="0"/>
          <w:marTop w:val="0"/>
          <w:marBottom w:val="0"/>
          <w:divBdr>
            <w:top w:val="none" w:sz="0" w:space="0" w:color="auto"/>
            <w:left w:val="none" w:sz="0" w:space="0" w:color="auto"/>
            <w:bottom w:val="none" w:sz="0" w:space="0" w:color="auto"/>
            <w:right w:val="none" w:sz="0" w:space="0" w:color="auto"/>
          </w:divBdr>
        </w:div>
        <w:div w:id="1120878463">
          <w:marLeft w:val="480"/>
          <w:marRight w:val="0"/>
          <w:marTop w:val="0"/>
          <w:marBottom w:val="0"/>
          <w:divBdr>
            <w:top w:val="none" w:sz="0" w:space="0" w:color="auto"/>
            <w:left w:val="none" w:sz="0" w:space="0" w:color="auto"/>
            <w:bottom w:val="none" w:sz="0" w:space="0" w:color="auto"/>
            <w:right w:val="none" w:sz="0" w:space="0" w:color="auto"/>
          </w:divBdr>
        </w:div>
        <w:div w:id="179972064">
          <w:marLeft w:val="480"/>
          <w:marRight w:val="0"/>
          <w:marTop w:val="0"/>
          <w:marBottom w:val="0"/>
          <w:divBdr>
            <w:top w:val="none" w:sz="0" w:space="0" w:color="auto"/>
            <w:left w:val="none" w:sz="0" w:space="0" w:color="auto"/>
            <w:bottom w:val="none" w:sz="0" w:space="0" w:color="auto"/>
            <w:right w:val="none" w:sz="0" w:space="0" w:color="auto"/>
          </w:divBdr>
        </w:div>
        <w:div w:id="1064526844">
          <w:marLeft w:val="480"/>
          <w:marRight w:val="0"/>
          <w:marTop w:val="0"/>
          <w:marBottom w:val="0"/>
          <w:divBdr>
            <w:top w:val="none" w:sz="0" w:space="0" w:color="auto"/>
            <w:left w:val="none" w:sz="0" w:space="0" w:color="auto"/>
            <w:bottom w:val="none" w:sz="0" w:space="0" w:color="auto"/>
            <w:right w:val="none" w:sz="0" w:space="0" w:color="auto"/>
          </w:divBdr>
        </w:div>
        <w:div w:id="1758094385">
          <w:marLeft w:val="480"/>
          <w:marRight w:val="0"/>
          <w:marTop w:val="0"/>
          <w:marBottom w:val="0"/>
          <w:divBdr>
            <w:top w:val="none" w:sz="0" w:space="0" w:color="auto"/>
            <w:left w:val="none" w:sz="0" w:space="0" w:color="auto"/>
            <w:bottom w:val="none" w:sz="0" w:space="0" w:color="auto"/>
            <w:right w:val="none" w:sz="0" w:space="0" w:color="auto"/>
          </w:divBdr>
        </w:div>
        <w:div w:id="1500343306">
          <w:marLeft w:val="480"/>
          <w:marRight w:val="0"/>
          <w:marTop w:val="0"/>
          <w:marBottom w:val="0"/>
          <w:divBdr>
            <w:top w:val="none" w:sz="0" w:space="0" w:color="auto"/>
            <w:left w:val="none" w:sz="0" w:space="0" w:color="auto"/>
            <w:bottom w:val="none" w:sz="0" w:space="0" w:color="auto"/>
            <w:right w:val="none" w:sz="0" w:space="0" w:color="auto"/>
          </w:divBdr>
        </w:div>
        <w:div w:id="1391804528">
          <w:marLeft w:val="480"/>
          <w:marRight w:val="0"/>
          <w:marTop w:val="0"/>
          <w:marBottom w:val="0"/>
          <w:divBdr>
            <w:top w:val="none" w:sz="0" w:space="0" w:color="auto"/>
            <w:left w:val="none" w:sz="0" w:space="0" w:color="auto"/>
            <w:bottom w:val="none" w:sz="0" w:space="0" w:color="auto"/>
            <w:right w:val="none" w:sz="0" w:space="0" w:color="auto"/>
          </w:divBdr>
        </w:div>
        <w:div w:id="889460892">
          <w:marLeft w:val="480"/>
          <w:marRight w:val="0"/>
          <w:marTop w:val="0"/>
          <w:marBottom w:val="0"/>
          <w:divBdr>
            <w:top w:val="none" w:sz="0" w:space="0" w:color="auto"/>
            <w:left w:val="none" w:sz="0" w:space="0" w:color="auto"/>
            <w:bottom w:val="none" w:sz="0" w:space="0" w:color="auto"/>
            <w:right w:val="none" w:sz="0" w:space="0" w:color="auto"/>
          </w:divBdr>
        </w:div>
        <w:div w:id="598217929">
          <w:marLeft w:val="480"/>
          <w:marRight w:val="0"/>
          <w:marTop w:val="0"/>
          <w:marBottom w:val="0"/>
          <w:divBdr>
            <w:top w:val="none" w:sz="0" w:space="0" w:color="auto"/>
            <w:left w:val="none" w:sz="0" w:space="0" w:color="auto"/>
            <w:bottom w:val="none" w:sz="0" w:space="0" w:color="auto"/>
            <w:right w:val="none" w:sz="0" w:space="0" w:color="auto"/>
          </w:divBdr>
        </w:div>
        <w:div w:id="2134474662">
          <w:marLeft w:val="480"/>
          <w:marRight w:val="0"/>
          <w:marTop w:val="0"/>
          <w:marBottom w:val="0"/>
          <w:divBdr>
            <w:top w:val="none" w:sz="0" w:space="0" w:color="auto"/>
            <w:left w:val="none" w:sz="0" w:space="0" w:color="auto"/>
            <w:bottom w:val="none" w:sz="0" w:space="0" w:color="auto"/>
            <w:right w:val="none" w:sz="0" w:space="0" w:color="auto"/>
          </w:divBdr>
        </w:div>
        <w:div w:id="573397491">
          <w:marLeft w:val="480"/>
          <w:marRight w:val="0"/>
          <w:marTop w:val="0"/>
          <w:marBottom w:val="0"/>
          <w:divBdr>
            <w:top w:val="none" w:sz="0" w:space="0" w:color="auto"/>
            <w:left w:val="none" w:sz="0" w:space="0" w:color="auto"/>
            <w:bottom w:val="none" w:sz="0" w:space="0" w:color="auto"/>
            <w:right w:val="none" w:sz="0" w:space="0" w:color="auto"/>
          </w:divBdr>
        </w:div>
        <w:div w:id="1904943559">
          <w:marLeft w:val="480"/>
          <w:marRight w:val="0"/>
          <w:marTop w:val="0"/>
          <w:marBottom w:val="0"/>
          <w:divBdr>
            <w:top w:val="none" w:sz="0" w:space="0" w:color="auto"/>
            <w:left w:val="none" w:sz="0" w:space="0" w:color="auto"/>
            <w:bottom w:val="none" w:sz="0" w:space="0" w:color="auto"/>
            <w:right w:val="none" w:sz="0" w:space="0" w:color="auto"/>
          </w:divBdr>
        </w:div>
        <w:div w:id="1927348377">
          <w:marLeft w:val="480"/>
          <w:marRight w:val="0"/>
          <w:marTop w:val="0"/>
          <w:marBottom w:val="0"/>
          <w:divBdr>
            <w:top w:val="none" w:sz="0" w:space="0" w:color="auto"/>
            <w:left w:val="none" w:sz="0" w:space="0" w:color="auto"/>
            <w:bottom w:val="none" w:sz="0" w:space="0" w:color="auto"/>
            <w:right w:val="none" w:sz="0" w:space="0" w:color="auto"/>
          </w:divBdr>
        </w:div>
        <w:div w:id="2139299037">
          <w:marLeft w:val="480"/>
          <w:marRight w:val="0"/>
          <w:marTop w:val="0"/>
          <w:marBottom w:val="0"/>
          <w:divBdr>
            <w:top w:val="none" w:sz="0" w:space="0" w:color="auto"/>
            <w:left w:val="none" w:sz="0" w:space="0" w:color="auto"/>
            <w:bottom w:val="none" w:sz="0" w:space="0" w:color="auto"/>
            <w:right w:val="none" w:sz="0" w:space="0" w:color="auto"/>
          </w:divBdr>
        </w:div>
        <w:div w:id="1737051512">
          <w:marLeft w:val="480"/>
          <w:marRight w:val="0"/>
          <w:marTop w:val="0"/>
          <w:marBottom w:val="0"/>
          <w:divBdr>
            <w:top w:val="none" w:sz="0" w:space="0" w:color="auto"/>
            <w:left w:val="none" w:sz="0" w:space="0" w:color="auto"/>
            <w:bottom w:val="none" w:sz="0" w:space="0" w:color="auto"/>
            <w:right w:val="none" w:sz="0" w:space="0" w:color="auto"/>
          </w:divBdr>
        </w:div>
        <w:div w:id="593168295">
          <w:marLeft w:val="480"/>
          <w:marRight w:val="0"/>
          <w:marTop w:val="0"/>
          <w:marBottom w:val="0"/>
          <w:divBdr>
            <w:top w:val="none" w:sz="0" w:space="0" w:color="auto"/>
            <w:left w:val="none" w:sz="0" w:space="0" w:color="auto"/>
            <w:bottom w:val="none" w:sz="0" w:space="0" w:color="auto"/>
            <w:right w:val="none" w:sz="0" w:space="0" w:color="auto"/>
          </w:divBdr>
        </w:div>
      </w:divsChild>
    </w:div>
    <w:div w:id="529223365">
      <w:bodyDiv w:val="1"/>
      <w:marLeft w:val="0"/>
      <w:marRight w:val="0"/>
      <w:marTop w:val="0"/>
      <w:marBottom w:val="0"/>
      <w:divBdr>
        <w:top w:val="none" w:sz="0" w:space="0" w:color="auto"/>
        <w:left w:val="none" w:sz="0" w:space="0" w:color="auto"/>
        <w:bottom w:val="none" w:sz="0" w:space="0" w:color="auto"/>
        <w:right w:val="none" w:sz="0" w:space="0" w:color="auto"/>
      </w:divBdr>
    </w:div>
    <w:div w:id="529496915">
      <w:bodyDiv w:val="1"/>
      <w:marLeft w:val="0"/>
      <w:marRight w:val="0"/>
      <w:marTop w:val="0"/>
      <w:marBottom w:val="0"/>
      <w:divBdr>
        <w:top w:val="none" w:sz="0" w:space="0" w:color="auto"/>
        <w:left w:val="none" w:sz="0" w:space="0" w:color="auto"/>
        <w:bottom w:val="none" w:sz="0" w:space="0" w:color="auto"/>
        <w:right w:val="none" w:sz="0" w:space="0" w:color="auto"/>
      </w:divBdr>
    </w:div>
    <w:div w:id="529534600">
      <w:bodyDiv w:val="1"/>
      <w:marLeft w:val="0"/>
      <w:marRight w:val="0"/>
      <w:marTop w:val="0"/>
      <w:marBottom w:val="0"/>
      <w:divBdr>
        <w:top w:val="none" w:sz="0" w:space="0" w:color="auto"/>
        <w:left w:val="none" w:sz="0" w:space="0" w:color="auto"/>
        <w:bottom w:val="none" w:sz="0" w:space="0" w:color="auto"/>
        <w:right w:val="none" w:sz="0" w:space="0" w:color="auto"/>
      </w:divBdr>
    </w:div>
    <w:div w:id="529605467">
      <w:bodyDiv w:val="1"/>
      <w:marLeft w:val="0"/>
      <w:marRight w:val="0"/>
      <w:marTop w:val="0"/>
      <w:marBottom w:val="0"/>
      <w:divBdr>
        <w:top w:val="none" w:sz="0" w:space="0" w:color="auto"/>
        <w:left w:val="none" w:sz="0" w:space="0" w:color="auto"/>
        <w:bottom w:val="none" w:sz="0" w:space="0" w:color="auto"/>
        <w:right w:val="none" w:sz="0" w:space="0" w:color="auto"/>
      </w:divBdr>
    </w:div>
    <w:div w:id="529808011">
      <w:bodyDiv w:val="1"/>
      <w:marLeft w:val="0"/>
      <w:marRight w:val="0"/>
      <w:marTop w:val="0"/>
      <w:marBottom w:val="0"/>
      <w:divBdr>
        <w:top w:val="none" w:sz="0" w:space="0" w:color="auto"/>
        <w:left w:val="none" w:sz="0" w:space="0" w:color="auto"/>
        <w:bottom w:val="none" w:sz="0" w:space="0" w:color="auto"/>
        <w:right w:val="none" w:sz="0" w:space="0" w:color="auto"/>
      </w:divBdr>
    </w:div>
    <w:div w:id="529955950">
      <w:bodyDiv w:val="1"/>
      <w:marLeft w:val="0"/>
      <w:marRight w:val="0"/>
      <w:marTop w:val="0"/>
      <w:marBottom w:val="0"/>
      <w:divBdr>
        <w:top w:val="none" w:sz="0" w:space="0" w:color="auto"/>
        <w:left w:val="none" w:sz="0" w:space="0" w:color="auto"/>
        <w:bottom w:val="none" w:sz="0" w:space="0" w:color="auto"/>
        <w:right w:val="none" w:sz="0" w:space="0" w:color="auto"/>
      </w:divBdr>
    </w:div>
    <w:div w:id="529996628">
      <w:bodyDiv w:val="1"/>
      <w:marLeft w:val="0"/>
      <w:marRight w:val="0"/>
      <w:marTop w:val="0"/>
      <w:marBottom w:val="0"/>
      <w:divBdr>
        <w:top w:val="none" w:sz="0" w:space="0" w:color="auto"/>
        <w:left w:val="none" w:sz="0" w:space="0" w:color="auto"/>
        <w:bottom w:val="none" w:sz="0" w:space="0" w:color="auto"/>
        <w:right w:val="none" w:sz="0" w:space="0" w:color="auto"/>
      </w:divBdr>
    </w:div>
    <w:div w:id="530152204">
      <w:bodyDiv w:val="1"/>
      <w:marLeft w:val="0"/>
      <w:marRight w:val="0"/>
      <w:marTop w:val="0"/>
      <w:marBottom w:val="0"/>
      <w:divBdr>
        <w:top w:val="none" w:sz="0" w:space="0" w:color="auto"/>
        <w:left w:val="none" w:sz="0" w:space="0" w:color="auto"/>
        <w:bottom w:val="none" w:sz="0" w:space="0" w:color="auto"/>
        <w:right w:val="none" w:sz="0" w:space="0" w:color="auto"/>
      </w:divBdr>
    </w:div>
    <w:div w:id="530193319">
      <w:bodyDiv w:val="1"/>
      <w:marLeft w:val="0"/>
      <w:marRight w:val="0"/>
      <w:marTop w:val="0"/>
      <w:marBottom w:val="0"/>
      <w:divBdr>
        <w:top w:val="none" w:sz="0" w:space="0" w:color="auto"/>
        <w:left w:val="none" w:sz="0" w:space="0" w:color="auto"/>
        <w:bottom w:val="none" w:sz="0" w:space="0" w:color="auto"/>
        <w:right w:val="none" w:sz="0" w:space="0" w:color="auto"/>
      </w:divBdr>
    </w:div>
    <w:div w:id="530261580">
      <w:bodyDiv w:val="1"/>
      <w:marLeft w:val="0"/>
      <w:marRight w:val="0"/>
      <w:marTop w:val="0"/>
      <w:marBottom w:val="0"/>
      <w:divBdr>
        <w:top w:val="none" w:sz="0" w:space="0" w:color="auto"/>
        <w:left w:val="none" w:sz="0" w:space="0" w:color="auto"/>
        <w:bottom w:val="none" w:sz="0" w:space="0" w:color="auto"/>
        <w:right w:val="none" w:sz="0" w:space="0" w:color="auto"/>
      </w:divBdr>
    </w:div>
    <w:div w:id="530798189">
      <w:bodyDiv w:val="1"/>
      <w:marLeft w:val="0"/>
      <w:marRight w:val="0"/>
      <w:marTop w:val="0"/>
      <w:marBottom w:val="0"/>
      <w:divBdr>
        <w:top w:val="none" w:sz="0" w:space="0" w:color="auto"/>
        <w:left w:val="none" w:sz="0" w:space="0" w:color="auto"/>
        <w:bottom w:val="none" w:sz="0" w:space="0" w:color="auto"/>
        <w:right w:val="none" w:sz="0" w:space="0" w:color="auto"/>
      </w:divBdr>
    </w:div>
    <w:div w:id="530844454">
      <w:bodyDiv w:val="1"/>
      <w:marLeft w:val="0"/>
      <w:marRight w:val="0"/>
      <w:marTop w:val="0"/>
      <w:marBottom w:val="0"/>
      <w:divBdr>
        <w:top w:val="none" w:sz="0" w:space="0" w:color="auto"/>
        <w:left w:val="none" w:sz="0" w:space="0" w:color="auto"/>
        <w:bottom w:val="none" w:sz="0" w:space="0" w:color="auto"/>
        <w:right w:val="none" w:sz="0" w:space="0" w:color="auto"/>
      </w:divBdr>
    </w:div>
    <w:div w:id="531041690">
      <w:bodyDiv w:val="1"/>
      <w:marLeft w:val="0"/>
      <w:marRight w:val="0"/>
      <w:marTop w:val="0"/>
      <w:marBottom w:val="0"/>
      <w:divBdr>
        <w:top w:val="none" w:sz="0" w:space="0" w:color="auto"/>
        <w:left w:val="none" w:sz="0" w:space="0" w:color="auto"/>
        <w:bottom w:val="none" w:sz="0" w:space="0" w:color="auto"/>
        <w:right w:val="none" w:sz="0" w:space="0" w:color="auto"/>
      </w:divBdr>
    </w:div>
    <w:div w:id="531307872">
      <w:bodyDiv w:val="1"/>
      <w:marLeft w:val="0"/>
      <w:marRight w:val="0"/>
      <w:marTop w:val="0"/>
      <w:marBottom w:val="0"/>
      <w:divBdr>
        <w:top w:val="none" w:sz="0" w:space="0" w:color="auto"/>
        <w:left w:val="none" w:sz="0" w:space="0" w:color="auto"/>
        <w:bottom w:val="none" w:sz="0" w:space="0" w:color="auto"/>
        <w:right w:val="none" w:sz="0" w:space="0" w:color="auto"/>
      </w:divBdr>
    </w:div>
    <w:div w:id="531454333">
      <w:bodyDiv w:val="1"/>
      <w:marLeft w:val="0"/>
      <w:marRight w:val="0"/>
      <w:marTop w:val="0"/>
      <w:marBottom w:val="0"/>
      <w:divBdr>
        <w:top w:val="none" w:sz="0" w:space="0" w:color="auto"/>
        <w:left w:val="none" w:sz="0" w:space="0" w:color="auto"/>
        <w:bottom w:val="none" w:sz="0" w:space="0" w:color="auto"/>
        <w:right w:val="none" w:sz="0" w:space="0" w:color="auto"/>
      </w:divBdr>
    </w:div>
    <w:div w:id="531499330">
      <w:bodyDiv w:val="1"/>
      <w:marLeft w:val="0"/>
      <w:marRight w:val="0"/>
      <w:marTop w:val="0"/>
      <w:marBottom w:val="0"/>
      <w:divBdr>
        <w:top w:val="none" w:sz="0" w:space="0" w:color="auto"/>
        <w:left w:val="none" w:sz="0" w:space="0" w:color="auto"/>
        <w:bottom w:val="none" w:sz="0" w:space="0" w:color="auto"/>
        <w:right w:val="none" w:sz="0" w:space="0" w:color="auto"/>
      </w:divBdr>
    </w:div>
    <w:div w:id="531502435">
      <w:bodyDiv w:val="1"/>
      <w:marLeft w:val="0"/>
      <w:marRight w:val="0"/>
      <w:marTop w:val="0"/>
      <w:marBottom w:val="0"/>
      <w:divBdr>
        <w:top w:val="none" w:sz="0" w:space="0" w:color="auto"/>
        <w:left w:val="none" w:sz="0" w:space="0" w:color="auto"/>
        <w:bottom w:val="none" w:sz="0" w:space="0" w:color="auto"/>
        <w:right w:val="none" w:sz="0" w:space="0" w:color="auto"/>
      </w:divBdr>
    </w:div>
    <w:div w:id="531695650">
      <w:bodyDiv w:val="1"/>
      <w:marLeft w:val="0"/>
      <w:marRight w:val="0"/>
      <w:marTop w:val="0"/>
      <w:marBottom w:val="0"/>
      <w:divBdr>
        <w:top w:val="none" w:sz="0" w:space="0" w:color="auto"/>
        <w:left w:val="none" w:sz="0" w:space="0" w:color="auto"/>
        <w:bottom w:val="none" w:sz="0" w:space="0" w:color="auto"/>
        <w:right w:val="none" w:sz="0" w:space="0" w:color="auto"/>
      </w:divBdr>
    </w:div>
    <w:div w:id="532157012">
      <w:bodyDiv w:val="1"/>
      <w:marLeft w:val="0"/>
      <w:marRight w:val="0"/>
      <w:marTop w:val="0"/>
      <w:marBottom w:val="0"/>
      <w:divBdr>
        <w:top w:val="none" w:sz="0" w:space="0" w:color="auto"/>
        <w:left w:val="none" w:sz="0" w:space="0" w:color="auto"/>
        <w:bottom w:val="none" w:sz="0" w:space="0" w:color="auto"/>
        <w:right w:val="none" w:sz="0" w:space="0" w:color="auto"/>
      </w:divBdr>
    </w:div>
    <w:div w:id="532309918">
      <w:bodyDiv w:val="1"/>
      <w:marLeft w:val="0"/>
      <w:marRight w:val="0"/>
      <w:marTop w:val="0"/>
      <w:marBottom w:val="0"/>
      <w:divBdr>
        <w:top w:val="none" w:sz="0" w:space="0" w:color="auto"/>
        <w:left w:val="none" w:sz="0" w:space="0" w:color="auto"/>
        <w:bottom w:val="none" w:sz="0" w:space="0" w:color="auto"/>
        <w:right w:val="none" w:sz="0" w:space="0" w:color="auto"/>
      </w:divBdr>
    </w:div>
    <w:div w:id="532691395">
      <w:bodyDiv w:val="1"/>
      <w:marLeft w:val="0"/>
      <w:marRight w:val="0"/>
      <w:marTop w:val="0"/>
      <w:marBottom w:val="0"/>
      <w:divBdr>
        <w:top w:val="none" w:sz="0" w:space="0" w:color="auto"/>
        <w:left w:val="none" w:sz="0" w:space="0" w:color="auto"/>
        <w:bottom w:val="none" w:sz="0" w:space="0" w:color="auto"/>
        <w:right w:val="none" w:sz="0" w:space="0" w:color="auto"/>
      </w:divBdr>
    </w:div>
    <w:div w:id="532812188">
      <w:bodyDiv w:val="1"/>
      <w:marLeft w:val="0"/>
      <w:marRight w:val="0"/>
      <w:marTop w:val="0"/>
      <w:marBottom w:val="0"/>
      <w:divBdr>
        <w:top w:val="none" w:sz="0" w:space="0" w:color="auto"/>
        <w:left w:val="none" w:sz="0" w:space="0" w:color="auto"/>
        <w:bottom w:val="none" w:sz="0" w:space="0" w:color="auto"/>
        <w:right w:val="none" w:sz="0" w:space="0" w:color="auto"/>
      </w:divBdr>
    </w:div>
    <w:div w:id="532964082">
      <w:bodyDiv w:val="1"/>
      <w:marLeft w:val="0"/>
      <w:marRight w:val="0"/>
      <w:marTop w:val="0"/>
      <w:marBottom w:val="0"/>
      <w:divBdr>
        <w:top w:val="none" w:sz="0" w:space="0" w:color="auto"/>
        <w:left w:val="none" w:sz="0" w:space="0" w:color="auto"/>
        <w:bottom w:val="none" w:sz="0" w:space="0" w:color="auto"/>
        <w:right w:val="none" w:sz="0" w:space="0" w:color="auto"/>
      </w:divBdr>
    </w:div>
    <w:div w:id="533036559">
      <w:bodyDiv w:val="1"/>
      <w:marLeft w:val="0"/>
      <w:marRight w:val="0"/>
      <w:marTop w:val="0"/>
      <w:marBottom w:val="0"/>
      <w:divBdr>
        <w:top w:val="none" w:sz="0" w:space="0" w:color="auto"/>
        <w:left w:val="none" w:sz="0" w:space="0" w:color="auto"/>
        <w:bottom w:val="none" w:sz="0" w:space="0" w:color="auto"/>
        <w:right w:val="none" w:sz="0" w:space="0" w:color="auto"/>
      </w:divBdr>
    </w:div>
    <w:div w:id="533227873">
      <w:bodyDiv w:val="1"/>
      <w:marLeft w:val="0"/>
      <w:marRight w:val="0"/>
      <w:marTop w:val="0"/>
      <w:marBottom w:val="0"/>
      <w:divBdr>
        <w:top w:val="none" w:sz="0" w:space="0" w:color="auto"/>
        <w:left w:val="none" w:sz="0" w:space="0" w:color="auto"/>
        <w:bottom w:val="none" w:sz="0" w:space="0" w:color="auto"/>
        <w:right w:val="none" w:sz="0" w:space="0" w:color="auto"/>
      </w:divBdr>
    </w:div>
    <w:div w:id="533540023">
      <w:bodyDiv w:val="1"/>
      <w:marLeft w:val="0"/>
      <w:marRight w:val="0"/>
      <w:marTop w:val="0"/>
      <w:marBottom w:val="0"/>
      <w:divBdr>
        <w:top w:val="none" w:sz="0" w:space="0" w:color="auto"/>
        <w:left w:val="none" w:sz="0" w:space="0" w:color="auto"/>
        <w:bottom w:val="none" w:sz="0" w:space="0" w:color="auto"/>
        <w:right w:val="none" w:sz="0" w:space="0" w:color="auto"/>
      </w:divBdr>
    </w:div>
    <w:div w:id="533687637">
      <w:bodyDiv w:val="1"/>
      <w:marLeft w:val="0"/>
      <w:marRight w:val="0"/>
      <w:marTop w:val="0"/>
      <w:marBottom w:val="0"/>
      <w:divBdr>
        <w:top w:val="none" w:sz="0" w:space="0" w:color="auto"/>
        <w:left w:val="none" w:sz="0" w:space="0" w:color="auto"/>
        <w:bottom w:val="none" w:sz="0" w:space="0" w:color="auto"/>
        <w:right w:val="none" w:sz="0" w:space="0" w:color="auto"/>
      </w:divBdr>
    </w:div>
    <w:div w:id="533857197">
      <w:bodyDiv w:val="1"/>
      <w:marLeft w:val="0"/>
      <w:marRight w:val="0"/>
      <w:marTop w:val="0"/>
      <w:marBottom w:val="0"/>
      <w:divBdr>
        <w:top w:val="none" w:sz="0" w:space="0" w:color="auto"/>
        <w:left w:val="none" w:sz="0" w:space="0" w:color="auto"/>
        <w:bottom w:val="none" w:sz="0" w:space="0" w:color="auto"/>
        <w:right w:val="none" w:sz="0" w:space="0" w:color="auto"/>
      </w:divBdr>
    </w:div>
    <w:div w:id="533888451">
      <w:bodyDiv w:val="1"/>
      <w:marLeft w:val="0"/>
      <w:marRight w:val="0"/>
      <w:marTop w:val="0"/>
      <w:marBottom w:val="0"/>
      <w:divBdr>
        <w:top w:val="none" w:sz="0" w:space="0" w:color="auto"/>
        <w:left w:val="none" w:sz="0" w:space="0" w:color="auto"/>
        <w:bottom w:val="none" w:sz="0" w:space="0" w:color="auto"/>
        <w:right w:val="none" w:sz="0" w:space="0" w:color="auto"/>
      </w:divBdr>
    </w:div>
    <w:div w:id="534005939">
      <w:bodyDiv w:val="1"/>
      <w:marLeft w:val="0"/>
      <w:marRight w:val="0"/>
      <w:marTop w:val="0"/>
      <w:marBottom w:val="0"/>
      <w:divBdr>
        <w:top w:val="none" w:sz="0" w:space="0" w:color="auto"/>
        <w:left w:val="none" w:sz="0" w:space="0" w:color="auto"/>
        <w:bottom w:val="none" w:sz="0" w:space="0" w:color="auto"/>
        <w:right w:val="none" w:sz="0" w:space="0" w:color="auto"/>
      </w:divBdr>
    </w:div>
    <w:div w:id="534119360">
      <w:bodyDiv w:val="1"/>
      <w:marLeft w:val="0"/>
      <w:marRight w:val="0"/>
      <w:marTop w:val="0"/>
      <w:marBottom w:val="0"/>
      <w:divBdr>
        <w:top w:val="none" w:sz="0" w:space="0" w:color="auto"/>
        <w:left w:val="none" w:sz="0" w:space="0" w:color="auto"/>
        <w:bottom w:val="none" w:sz="0" w:space="0" w:color="auto"/>
        <w:right w:val="none" w:sz="0" w:space="0" w:color="auto"/>
      </w:divBdr>
    </w:div>
    <w:div w:id="534194290">
      <w:bodyDiv w:val="1"/>
      <w:marLeft w:val="0"/>
      <w:marRight w:val="0"/>
      <w:marTop w:val="0"/>
      <w:marBottom w:val="0"/>
      <w:divBdr>
        <w:top w:val="none" w:sz="0" w:space="0" w:color="auto"/>
        <w:left w:val="none" w:sz="0" w:space="0" w:color="auto"/>
        <w:bottom w:val="none" w:sz="0" w:space="0" w:color="auto"/>
        <w:right w:val="none" w:sz="0" w:space="0" w:color="auto"/>
      </w:divBdr>
    </w:div>
    <w:div w:id="534460877">
      <w:bodyDiv w:val="1"/>
      <w:marLeft w:val="0"/>
      <w:marRight w:val="0"/>
      <w:marTop w:val="0"/>
      <w:marBottom w:val="0"/>
      <w:divBdr>
        <w:top w:val="none" w:sz="0" w:space="0" w:color="auto"/>
        <w:left w:val="none" w:sz="0" w:space="0" w:color="auto"/>
        <w:bottom w:val="none" w:sz="0" w:space="0" w:color="auto"/>
        <w:right w:val="none" w:sz="0" w:space="0" w:color="auto"/>
      </w:divBdr>
    </w:div>
    <w:div w:id="534512426">
      <w:bodyDiv w:val="1"/>
      <w:marLeft w:val="0"/>
      <w:marRight w:val="0"/>
      <w:marTop w:val="0"/>
      <w:marBottom w:val="0"/>
      <w:divBdr>
        <w:top w:val="none" w:sz="0" w:space="0" w:color="auto"/>
        <w:left w:val="none" w:sz="0" w:space="0" w:color="auto"/>
        <w:bottom w:val="none" w:sz="0" w:space="0" w:color="auto"/>
        <w:right w:val="none" w:sz="0" w:space="0" w:color="auto"/>
      </w:divBdr>
    </w:div>
    <w:div w:id="534659175">
      <w:bodyDiv w:val="1"/>
      <w:marLeft w:val="0"/>
      <w:marRight w:val="0"/>
      <w:marTop w:val="0"/>
      <w:marBottom w:val="0"/>
      <w:divBdr>
        <w:top w:val="none" w:sz="0" w:space="0" w:color="auto"/>
        <w:left w:val="none" w:sz="0" w:space="0" w:color="auto"/>
        <w:bottom w:val="none" w:sz="0" w:space="0" w:color="auto"/>
        <w:right w:val="none" w:sz="0" w:space="0" w:color="auto"/>
      </w:divBdr>
    </w:div>
    <w:div w:id="534735327">
      <w:bodyDiv w:val="1"/>
      <w:marLeft w:val="0"/>
      <w:marRight w:val="0"/>
      <w:marTop w:val="0"/>
      <w:marBottom w:val="0"/>
      <w:divBdr>
        <w:top w:val="none" w:sz="0" w:space="0" w:color="auto"/>
        <w:left w:val="none" w:sz="0" w:space="0" w:color="auto"/>
        <w:bottom w:val="none" w:sz="0" w:space="0" w:color="auto"/>
        <w:right w:val="none" w:sz="0" w:space="0" w:color="auto"/>
      </w:divBdr>
    </w:div>
    <w:div w:id="535390215">
      <w:bodyDiv w:val="1"/>
      <w:marLeft w:val="0"/>
      <w:marRight w:val="0"/>
      <w:marTop w:val="0"/>
      <w:marBottom w:val="0"/>
      <w:divBdr>
        <w:top w:val="none" w:sz="0" w:space="0" w:color="auto"/>
        <w:left w:val="none" w:sz="0" w:space="0" w:color="auto"/>
        <w:bottom w:val="none" w:sz="0" w:space="0" w:color="auto"/>
        <w:right w:val="none" w:sz="0" w:space="0" w:color="auto"/>
      </w:divBdr>
    </w:div>
    <w:div w:id="536084481">
      <w:bodyDiv w:val="1"/>
      <w:marLeft w:val="0"/>
      <w:marRight w:val="0"/>
      <w:marTop w:val="0"/>
      <w:marBottom w:val="0"/>
      <w:divBdr>
        <w:top w:val="none" w:sz="0" w:space="0" w:color="auto"/>
        <w:left w:val="none" w:sz="0" w:space="0" w:color="auto"/>
        <w:bottom w:val="none" w:sz="0" w:space="0" w:color="auto"/>
        <w:right w:val="none" w:sz="0" w:space="0" w:color="auto"/>
      </w:divBdr>
    </w:div>
    <w:div w:id="536356704">
      <w:bodyDiv w:val="1"/>
      <w:marLeft w:val="0"/>
      <w:marRight w:val="0"/>
      <w:marTop w:val="0"/>
      <w:marBottom w:val="0"/>
      <w:divBdr>
        <w:top w:val="none" w:sz="0" w:space="0" w:color="auto"/>
        <w:left w:val="none" w:sz="0" w:space="0" w:color="auto"/>
        <w:bottom w:val="none" w:sz="0" w:space="0" w:color="auto"/>
        <w:right w:val="none" w:sz="0" w:space="0" w:color="auto"/>
      </w:divBdr>
    </w:div>
    <w:div w:id="536357077">
      <w:bodyDiv w:val="1"/>
      <w:marLeft w:val="0"/>
      <w:marRight w:val="0"/>
      <w:marTop w:val="0"/>
      <w:marBottom w:val="0"/>
      <w:divBdr>
        <w:top w:val="none" w:sz="0" w:space="0" w:color="auto"/>
        <w:left w:val="none" w:sz="0" w:space="0" w:color="auto"/>
        <w:bottom w:val="none" w:sz="0" w:space="0" w:color="auto"/>
        <w:right w:val="none" w:sz="0" w:space="0" w:color="auto"/>
      </w:divBdr>
    </w:div>
    <w:div w:id="536554231">
      <w:bodyDiv w:val="1"/>
      <w:marLeft w:val="0"/>
      <w:marRight w:val="0"/>
      <w:marTop w:val="0"/>
      <w:marBottom w:val="0"/>
      <w:divBdr>
        <w:top w:val="none" w:sz="0" w:space="0" w:color="auto"/>
        <w:left w:val="none" w:sz="0" w:space="0" w:color="auto"/>
        <w:bottom w:val="none" w:sz="0" w:space="0" w:color="auto"/>
        <w:right w:val="none" w:sz="0" w:space="0" w:color="auto"/>
      </w:divBdr>
    </w:div>
    <w:div w:id="537087471">
      <w:bodyDiv w:val="1"/>
      <w:marLeft w:val="0"/>
      <w:marRight w:val="0"/>
      <w:marTop w:val="0"/>
      <w:marBottom w:val="0"/>
      <w:divBdr>
        <w:top w:val="none" w:sz="0" w:space="0" w:color="auto"/>
        <w:left w:val="none" w:sz="0" w:space="0" w:color="auto"/>
        <w:bottom w:val="none" w:sz="0" w:space="0" w:color="auto"/>
        <w:right w:val="none" w:sz="0" w:space="0" w:color="auto"/>
      </w:divBdr>
    </w:div>
    <w:div w:id="537549498">
      <w:bodyDiv w:val="1"/>
      <w:marLeft w:val="0"/>
      <w:marRight w:val="0"/>
      <w:marTop w:val="0"/>
      <w:marBottom w:val="0"/>
      <w:divBdr>
        <w:top w:val="none" w:sz="0" w:space="0" w:color="auto"/>
        <w:left w:val="none" w:sz="0" w:space="0" w:color="auto"/>
        <w:bottom w:val="none" w:sz="0" w:space="0" w:color="auto"/>
        <w:right w:val="none" w:sz="0" w:space="0" w:color="auto"/>
      </w:divBdr>
    </w:div>
    <w:div w:id="537744680">
      <w:bodyDiv w:val="1"/>
      <w:marLeft w:val="0"/>
      <w:marRight w:val="0"/>
      <w:marTop w:val="0"/>
      <w:marBottom w:val="0"/>
      <w:divBdr>
        <w:top w:val="none" w:sz="0" w:space="0" w:color="auto"/>
        <w:left w:val="none" w:sz="0" w:space="0" w:color="auto"/>
        <w:bottom w:val="none" w:sz="0" w:space="0" w:color="auto"/>
        <w:right w:val="none" w:sz="0" w:space="0" w:color="auto"/>
      </w:divBdr>
    </w:div>
    <w:div w:id="537819948">
      <w:bodyDiv w:val="1"/>
      <w:marLeft w:val="0"/>
      <w:marRight w:val="0"/>
      <w:marTop w:val="0"/>
      <w:marBottom w:val="0"/>
      <w:divBdr>
        <w:top w:val="none" w:sz="0" w:space="0" w:color="auto"/>
        <w:left w:val="none" w:sz="0" w:space="0" w:color="auto"/>
        <w:bottom w:val="none" w:sz="0" w:space="0" w:color="auto"/>
        <w:right w:val="none" w:sz="0" w:space="0" w:color="auto"/>
      </w:divBdr>
    </w:div>
    <w:div w:id="538008195">
      <w:bodyDiv w:val="1"/>
      <w:marLeft w:val="0"/>
      <w:marRight w:val="0"/>
      <w:marTop w:val="0"/>
      <w:marBottom w:val="0"/>
      <w:divBdr>
        <w:top w:val="none" w:sz="0" w:space="0" w:color="auto"/>
        <w:left w:val="none" w:sz="0" w:space="0" w:color="auto"/>
        <w:bottom w:val="none" w:sz="0" w:space="0" w:color="auto"/>
        <w:right w:val="none" w:sz="0" w:space="0" w:color="auto"/>
      </w:divBdr>
    </w:div>
    <w:div w:id="538128308">
      <w:bodyDiv w:val="1"/>
      <w:marLeft w:val="0"/>
      <w:marRight w:val="0"/>
      <w:marTop w:val="0"/>
      <w:marBottom w:val="0"/>
      <w:divBdr>
        <w:top w:val="none" w:sz="0" w:space="0" w:color="auto"/>
        <w:left w:val="none" w:sz="0" w:space="0" w:color="auto"/>
        <w:bottom w:val="none" w:sz="0" w:space="0" w:color="auto"/>
        <w:right w:val="none" w:sz="0" w:space="0" w:color="auto"/>
      </w:divBdr>
    </w:div>
    <w:div w:id="538510401">
      <w:bodyDiv w:val="1"/>
      <w:marLeft w:val="0"/>
      <w:marRight w:val="0"/>
      <w:marTop w:val="0"/>
      <w:marBottom w:val="0"/>
      <w:divBdr>
        <w:top w:val="none" w:sz="0" w:space="0" w:color="auto"/>
        <w:left w:val="none" w:sz="0" w:space="0" w:color="auto"/>
        <w:bottom w:val="none" w:sz="0" w:space="0" w:color="auto"/>
        <w:right w:val="none" w:sz="0" w:space="0" w:color="auto"/>
      </w:divBdr>
    </w:div>
    <w:div w:id="538512598">
      <w:bodyDiv w:val="1"/>
      <w:marLeft w:val="0"/>
      <w:marRight w:val="0"/>
      <w:marTop w:val="0"/>
      <w:marBottom w:val="0"/>
      <w:divBdr>
        <w:top w:val="none" w:sz="0" w:space="0" w:color="auto"/>
        <w:left w:val="none" w:sz="0" w:space="0" w:color="auto"/>
        <w:bottom w:val="none" w:sz="0" w:space="0" w:color="auto"/>
        <w:right w:val="none" w:sz="0" w:space="0" w:color="auto"/>
      </w:divBdr>
    </w:div>
    <w:div w:id="538516837">
      <w:bodyDiv w:val="1"/>
      <w:marLeft w:val="0"/>
      <w:marRight w:val="0"/>
      <w:marTop w:val="0"/>
      <w:marBottom w:val="0"/>
      <w:divBdr>
        <w:top w:val="none" w:sz="0" w:space="0" w:color="auto"/>
        <w:left w:val="none" w:sz="0" w:space="0" w:color="auto"/>
        <w:bottom w:val="none" w:sz="0" w:space="0" w:color="auto"/>
        <w:right w:val="none" w:sz="0" w:space="0" w:color="auto"/>
      </w:divBdr>
    </w:div>
    <w:div w:id="538662229">
      <w:bodyDiv w:val="1"/>
      <w:marLeft w:val="0"/>
      <w:marRight w:val="0"/>
      <w:marTop w:val="0"/>
      <w:marBottom w:val="0"/>
      <w:divBdr>
        <w:top w:val="none" w:sz="0" w:space="0" w:color="auto"/>
        <w:left w:val="none" w:sz="0" w:space="0" w:color="auto"/>
        <w:bottom w:val="none" w:sz="0" w:space="0" w:color="auto"/>
        <w:right w:val="none" w:sz="0" w:space="0" w:color="auto"/>
      </w:divBdr>
    </w:div>
    <w:div w:id="539054892">
      <w:bodyDiv w:val="1"/>
      <w:marLeft w:val="0"/>
      <w:marRight w:val="0"/>
      <w:marTop w:val="0"/>
      <w:marBottom w:val="0"/>
      <w:divBdr>
        <w:top w:val="none" w:sz="0" w:space="0" w:color="auto"/>
        <w:left w:val="none" w:sz="0" w:space="0" w:color="auto"/>
        <w:bottom w:val="none" w:sz="0" w:space="0" w:color="auto"/>
        <w:right w:val="none" w:sz="0" w:space="0" w:color="auto"/>
      </w:divBdr>
    </w:div>
    <w:div w:id="539055688">
      <w:bodyDiv w:val="1"/>
      <w:marLeft w:val="0"/>
      <w:marRight w:val="0"/>
      <w:marTop w:val="0"/>
      <w:marBottom w:val="0"/>
      <w:divBdr>
        <w:top w:val="none" w:sz="0" w:space="0" w:color="auto"/>
        <w:left w:val="none" w:sz="0" w:space="0" w:color="auto"/>
        <w:bottom w:val="none" w:sz="0" w:space="0" w:color="auto"/>
        <w:right w:val="none" w:sz="0" w:space="0" w:color="auto"/>
      </w:divBdr>
    </w:div>
    <w:div w:id="539245760">
      <w:bodyDiv w:val="1"/>
      <w:marLeft w:val="0"/>
      <w:marRight w:val="0"/>
      <w:marTop w:val="0"/>
      <w:marBottom w:val="0"/>
      <w:divBdr>
        <w:top w:val="none" w:sz="0" w:space="0" w:color="auto"/>
        <w:left w:val="none" w:sz="0" w:space="0" w:color="auto"/>
        <w:bottom w:val="none" w:sz="0" w:space="0" w:color="auto"/>
        <w:right w:val="none" w:sz="0" w:space="0" w:color="auto"/>
      </w:divBdr>
    </w:div>
    <w:div w:id="539367660">
      <w:bodyDiv w:val="1"/>
      <w:marLeft w:val="0"/>
      <w:marRight w:val="0"/>
      <w:marTop w:val="0"/>
      <w:marBottom w:val="0"/>
      <w:divBdr>
        <w:top w:val="none" w:sz="0" w:space="0" w:color="auto"/>
        <w:left w:val="none" w:sz="0" w:space="0" w:color="auto"/>
        <w:bottom w:val="none" w:sz="0" w:space="0" w:color="auto"/>
        <w:right w:val="none" w:sz="0" w:space="0" w:color="auto"/>
      </w:divBdr>
    </w:div>
    <w:div w:id="539391788">
      <w:bodyDiv w:val="1"/>
      <w:marLeft w:val="0"/>
      <w:marRight w:val="0"/>
      <w:marTop w:val="0"/>
      <w:marBottom w:val="0"/>
      <w:divBdr>
        <w:top w:val="none" w:sz="0" w:space="0" w:color="auto"/>
        <w:left w:val="none" w:sz="0" w:space="0" w:color="auto"/>
        <w:bottom w:val="none" w:sz="0" w:space="0" w:color="auto"/>
        <w:right w:val="none" w:sz="0" w:space="0" w:color="auto"/>
      </w:divBdr>
    </w:div>
    <w:div w:id="539443794">
      <w:bodyDiv w:val="1"/>
      <w:marLeft w:val="0"/>
      <w:marRight w:val="0"/>
      <w:marTop w:val="0"/>
      <w:marBottom w:val="0"/>
      <w:divBdr>
        <w:top w:val="none" w:sz="0" w:space="0" w:color="auto"/>
        <w:left w:val="none" w:sz="0" w:space="0" w:color="auto"/>
        <w:bottom w:val="none" w:sz="0" w:space="0" w:color="auto"/>
        <w:right w:val="none" w:sz="0" w:space="0" w:color="auto"/>
      </w:divBdr>
    </w:div>
    <w:div w:id="539781314">
      <w:bodyDiv w:val="1"/>
      <w:marLeft w:val="0"/>
      <w:marRight w:val="0"/>
      <w:marTop w:val="0"/>
      <w:marBottom w:val="0"/>
      <w:divBdr>
        <w:top w:val="none" w:sz="0" w:space="0" w:color="auto"/>
        <w:left w:val="none" w:sz="0" w:space="0" w:color="auto"/>
        <w:bottom w:val="none" w:sz="0" w:space="0" w:color="auto"/>
        <w:right w:val="none" w:sz="0" w:space="0" w:color="auto"/>
      </w:divBdr>
    </w:div>
    <w:div w:id="540021981">
      <w:bodyDiv w:val="1"/>
      <w:marLeft w:val="0"/>
      <w:marRight w:val="0"/>
      <w:marTop w:val="0"/>
      <w:marBottom w:val="0"/>
      <w:divBdr>
        <w:top w:val="none" w:sz="0" w:space="0" w:color="auto"/>
        <w:left w:val="none" w:sz="0" w:space="0" w:color="auto"/>
        <w:bottom w:val="none" w:sz="0" w:space="0" w:color="auto"/>
        <w:right w:val="none" w:sz="0" w:space="0" w:color="auto"/>
      </w:divBdr>
    </w:div>
    <w:div w:id="540172051">
      <w:bodyDiv w:val="1"/>
      <w:marLeft w:val="0"/>
      <w:marRight w:val="0"/>
      <w:marTop w:val="0"/>
      <w:marBottom w:val="0"/>
      <w:divBdr>
        <w:top w:val="none" w:sz="0" w:space="0" w:color="auto"/>
        <w:left w:val="none" w:sz="0" w:space="0" w:color="auto"/>
        <w:bottom w:val="none" w:sz="0" w:space="0" w:color="auto"/>
        <w:right w:val="none" w:sz="0" w:space="0" w:color="auto"/>
      </w:divBdr>
    </w:div>
    <w:div w:id="540173621">
      <w:bodyDiv w:val="1"/>
      <w:marLeft w:val="0"/>
      <w:marRight w:val="0"/>
      <w:marTop w:val="0"/>
      <w:marBottom w:val="0"/>
      <w:divBdr>
        <w:top w:val="none" w:sz="0" w:space="0" w:color="auto"/>
        <w:left w:val="none" w:sz="0" w:space="0" w:color="auto"/>
        <w:bottom w:val="none" w:sz="0" w:space="0" w:color="auto"/>
        <w:right w:val="none" w:sz="0" w:space="0" w:color="auto"/>
      </w:divBdr>
    </w:div>
    <w:div w:id="540485142">
      <w:bodyDiv w:val="1"/>
      <w:marLeft w:val="0"/>
      <w:marRight w:val="0"/>
      <w:marTop w:val="0"/>
      <w:marBottom w:val="0"/>
      <w:divBdr>
        <w:top w:val="none" w:sz="0" w:space="0" w:color="auto"/>
        <w:left w:val="none" w:sz="0" w:space="0" w:color="auto"/>
        <w:bottom w:val="none" w:sz="0" w:space="0" w:color="auto"/>
        <w:right w:val="none" w:sz="0" w:space="0" w:color="auto"/>
      </w:divBdr>
    </w:div>
    <w:div w:id="540677649">
      <w:bodyDiv w:val="1"/>
      <w:marLeft w:val="0"/>
      <w:marRight w:val="0"/>
      <w:marTop w:val="0"/>
      <w:marBottom w:val="0"/>
      <w:divBdr>
        <w:top w:val="none" w:sz="0" w:space="0" w:color="auto"/>
        <w:left w:val="none" w:sz="0" w:space="0" w:color="auto"/>
        <w:bottom w:val="none" w:sz="0" w:space="0" w:color="auto"/>
        <w:right w:val="none" w:sz="0" w:space="0" w:color="auto"/>
      </w:divBdr>
    </w:div>
    <w:div w:id="540702719">
      <w:bodyDiv w:val="1"/>
      <w:marLeft w:val="0"/>
      <w:marRight w:val="0"/>
      <w:marTop w:val="0"/>
      <w:marBottom w:val="0"/>
      <w:divBdr>
        <w:top w:val="none" w:sz="0" w:space="0" w:color="auto"/>
        <w:left w:val="none" w:sz="0" w:space="0" w:color="auto"/>
        <w:bottom w:val="none" w:sz="0" w:space="0" w:color="auto"/>
        <w:right w:val="none" w:sz="0" w:space="0" w:color="auto"/>
      </w:divBdr>
    </w:div>
    <w:div w:id="540754357">
      <w:bodyDiv w:val="1"/>
      <w:marLeft w:val="0"/>
      <w:marRight w:val="0"/>
      <w:marTop w:val="0"/>
      <w:marBottom w:val="0"/>
      <w:divBdr>
        <w:top w:val="none" w:sz="0" w:space="0" w:color="auto"/>
        <w:left w:val="none" w:sz="0" w:space="0" w:color="auto"/>
        <w:bottom w:val="none" w:sz="0" w:space="0" w:color="auto"/>
        <w:right w:val="none" w:sz="0" w:space="0" w:color="auto"/>
      </w:divBdr>
    </w:div>
    <w:div w:id="540823316">
      <w:bodyDiv w:val="1"/>
      <w:marLeft w:val="0"/>
      <w:marRight w:val="0"/>
      <w:marTop w:val="0"/>
      <w:marBottom w:val="0"/>
      <w:divBdr>
        <w:top w:val="none" w:sz="0" w:space="0" w:color="auto"/>
        <w:left w:val="none" w:sz="0" w:space="0" w:color="auto"/>
        <w:bottom w:val="none" w:sz="0" w:space="0" w:color="auto"/>
        <w:right w:val="none" w:sz="0" w:space="0" w:color="auto"/>
      </w:divBdr>
    </w:div>
    <w:div w:id="540871624">
      <w:bodyDiv w:val="1"/>
      <w:marLeft w:val="0"/>
      <w:marRight w:val="0"/>
      <w:marTop w:val="0"/>
      <w:marBottom w:val="0"/>
      <w:divBdr>
        <w:top w:val="none" w:sz="0" w:space="0" w:color="auto"/>
        <w:left w:val="none" w:sz="0" w:space="0" w:color="auto"/>
        <w:bottom w:val="none" w:sz="0" w:space="0" w:color="auto"/>
        <w:right w:val="none" w:sz="0" w:space="0" w:color="auto"/>
      </w:divBdr>
    </w:div>
    <w:div w:id="541131742">
      <w:bodyDiv w:val="1"/>
      <w:marLeft w:val="0"/>
      <w:marRight w:val="0"/>
      <w:marTop w:val="0"/>
      <w:marBottom w:val="0"/>
      <w:divBdr>
        <w:top w:val="none" w:sz="0" w:space="0" w:color="auto"/>
        <w:left w:val="none" w:sz="0" w:space="0" w:color="auto"/>
        <w:bottom w:val="none" w:sz="0" w:space="0" w:color="auto"/>
        <w:right w:val="none" w:sz="0" w:space="0" w:color="auto"/>
      </w:divBdr>
    </w:div>
    <w:div w:id="541211914">
      <w:bodyDiv w:val="1"/>
      <w:marLeft w:val="0"/>
      <w:marRight w:val="0"/>
      <w:marTop w:val="0"/>
      <w:marBottom w:val="0"/>
      <w:divBdr>
        <w:top w:val="none" w:sz="0" w:space="0" w:color="auto"/>
        <w:left w:val="none" w:sz="0" w:space="0" w:color="auto"/>
        <w:bottom w:val="none" w:sz="0" w:space="0" w:color="auto"/>
        <w:right w:val="none" w:sz="0" w:space="0" w:color="auto"/>
      </w:divBdr>
    </w:div>
    <w:div w:id="541285180">
      <w:bodyDiv w:val="1"/>
      <w:marLeft w:val="0"/>
      <w:marRight w:val="0"/>
      <w:marTop w:val="0"/>
      <w:marBottom w:val="0"/>
      <w:divBdr>
        <w:top w:val="none" w:sz="0" w:space="0" w:color="auto"/>
        <w:left w:val="none" w:sz="0" w:space="0" w:color="auto"/>
        <w:bottom w:val="none" w:sz="0" w:space="0" w:color="auto"/>
        <w:right w:val="none" w:sz="0" w:space="0" w:color="auto"/>
      </w:divBdr>
    </w:div>
    <w:div w:id="541405524">
      <w:bodyDiv w:val="1"/>
      <w:marLeft w:val="0"/>
      <w:marRight w:val="0"/>
      <w:marTop w:val="0"/>
      <w:marBottom w:val="0"/>
      <w:divBdr>
        <w:top w:val="none" w:sz="0" w:space="0" w:color="auto"/>
        <w:left w:val="none" w:sz="0" w:space="0" w:color="auto"/>
        <w:bottom w:val="none" w:sz="0" w:space="0" w:color="auto"/>
        <w:right w:val="none" w:sz="0" w:space="0" w:color="auto"/>
      </w:divBdr>
    </w:div>
    <w:div w:id="541478470">
      <w:bodyDiv w:val="1"/>
      <w:marLeft w:val="0"/>
      <w:marRight w:val="0"/>
      <w:marTop w:val="0"/>
      <w:marBottom w:val="0"/>
      <w:divBdr>
        <w:top w:val="none" w:sz="0" w:space="0" w:color="auto"/>
        <w:left w:val="none" w:sz="0" w:space="0" w:color="auto"/>
        <w:bottom w:val="none" w:sz="0" w:space="0" w:color="auto"/>
        <w:right w:val="none" w:sz="0" w:space="0" w:color="auto"/>
      </w:divBdr>
    </w:div>
    <w:div w:id="541601176">
      <w:bodyDiv w:val="1"/>
      <w:marLeft w:val="0"/>
      <w:marRight w:val="0"/>
      <w:marTop w:val="0"/>
      <w:marBottom w:val="0"/>
      <w:divBdr>
        <w:top w:val="none" w:sz="0" w:space="0" w:color="auto"/>
        <w:left w:val="none" w:sz="0" w:space="0" w:color="auto"/>
        <w:bottom w:val="none" w:sz="0" w:space="0" w:color="auto"/>
        <w:right w:val="none" w:sz="0" w:space="0" w:color="auto"/>
      </w:divBdr>
    </w:div>
    <w:div w:id="541750195">
      <w:bodyDiv w:val="1"/>
      <w:marLeft w:val="0"/>
      <w:marRight w:val="0"/>
      <w:marTop w:val="0"/>
      <w:marBottom w:val="0"/>
      <w:divBdr>
        <w:top w:val="none" w:sz="0" w:space="0" w:color="auto"/>
        <w:left w:val="none" w:sz="0" w:space="0" w:color="auto"/>
        <w:bottom w:val="none" w:sz="0" w:space="0" w:color="auto"/>
        <w:right w:val="none" w:sz="0" w:space="0" w:color="auto"/>
      </w:divBdr>
    </w:div>
    <w:div w:id="541939409">
      <w:bodyDiv w:val="1"/>
      <w:marLeft w:val="0"/>
      <w:marRight w:val="0"/>
      <w:marTop w:val="0"/>
      <w:marBottom w:val="0"/>
      <w:divBdr>
        <w:top w:val="none" w:sz="0" w:space="0" w:color="auto"/>
        <w:left w:val="none" w:sz="0" w:space="0" w:color="auto"/>
        <w:bottom w:val="none" w:sz="0" w:space="0" w:color="auto"/>
        <w:right w:val="none" w:sz="0" w:space="0" w:color="auto"/>
      </w:divBdr>
    </w:div>
    <w:div w:id="541988072">
      <w:bodyDiv w:val="1"/>
      <w:marLeft w:val="0"/>
      <w:marRight w:val="0"/>
      <w:marTop w:val="0"/>
      <w:marBottom w:val="0"/>
      <w:divBdr>
        <w:top w:val="none" w:sz="0" w:space="0" w:color="auto"/>
        <w:left w:val="none" w:sz="0" w:space="0" w:color="auto"/>
        <w:bottom w:val="none" w:sz="0" w:space="0" w:color="auto"/>
        <w:right w:val="none" w:sz="0" w:space="0" w:color="auto"/>
      </w:divBdr>
    </w:div>
    <w:div w:id="541988252">
      <w:bodyDiv w:val="1"/>
      <w:marLeft w:val="0"/>
      <w:marRight w:val="0"/>
      <w:marTop w:val="0"/>
      <w:marBottom w:val="0"/>
      <w:divBdr>
        <w:top w:val="none" w:sz="0" w:space="0" w:color="auto"/>
        <w:left w:val="none" w:sz="0" w:space="0" w:color="auto"/>
        <w:bottom w:val="none" w:sz="0" w:space="0" w:color="auto"/>
        <w:right w:val="none" w:sz="0" w:space="0" w:color="auto"/>
      </w:divBdr>
    </w:div>
    <w:div w:id="542324635">
      <w:bodyDiv w:val="1"/>
      <w:marLeft w:val="0"/>
      <w:marRight w:val="0"/>
      <w:marTop w:val="0"/>
      <w:marBottom w:val="0"/>
      <w:divBdr>
        <w:top w:val="none" w:sz="0" w:space="0" w:color="auto"/>
        <w:left w:val="none" w:sz="0" w:space="0" w:color="auto"/>
        <w:bottom w:val="none" w:sz="0" w:space="0" w:color="auto"/>
        <w:right w:val="none" w:sz="0" w:space="0" w:color="auto"/>
      </w:divBdr>
    </w:div>
    <w:div w:id="542718203">
      <w:bodyDiv w:val="1"/>
      <w:marLeft w:val="0"/>
      <w:marRight w:val="0"/>
      <w:marTop w:val="0"/>
      <w:marBottom w:val="0"/>
      <w:divBdr>
        <w:top w:val="none" w:sz="0" w:space="0" w:color="auto"/>
        <w:left w:val="none" w:sz="0" w:space="0" w:color="auto"/>
        <w:bottom w:val="none" w:sz="0" w:space="0" w:color="auto"/>
        <w:right w:val="none" w:sz="0" w:space="0" w:color="auto"/>
      </w:divBdr>
    </w:div>
    <w:div w:id="542986470">
      <w:bodyDiv w:val="1"/>
      <w:marLeft w:val="0"/>
      <w:marRight w:val="0"/>
      <w:marTop w:val="0"/>
      <w:marBottom w:val="0"/>
      <w:divBdr>
        <w:top w:val="none" w:sz="0" w:space="0" w:color="auto"/>
        <w:left w:val="none" w:sz="0" w:space="0" w:color="auto"/>
        <w:bottom w:val="none" w:sz="0" w:space="0" w:color="auto"/>
        <w:right w:val="none" w:sz="0" w:space="0" w:color="auto"/>
      </w:divBdr>
    </w:div>
    <w:div w:id="543174216">
      <w:bodyDiv w:val="1"/>
      <w:marLeft w:val="0"/>
      <w:marRight w:val="0"/>
      <w:marTop w:val="0"/>
      <w:marBottom w:val="0"/>
      <w:divBdr>
        <w:top w:val="none" w:sz="0" w:space="0" w:color="auto"/>
        <w:left w:val="none" w:sz="0" w:space="0" w:color="auto"/>
        <w:bottom w:val="none" w:sz="0" w:space="0" w:color="auto"/>
        <w:right w:val="none" w:sz="0" w:space="0" w:color="auto"/>
      </w:divBdr>
      <w:divsChild>
        <w:div w:id="1856336238">
          <w:marLeft w:val="480"/>
          <w:marRight w:val="0"/>
          <w:marTop w:val="0"/>
          <w:marBottom w:val="0"/>
          <w:divBdr>
            <w:top w:val="none" w:sz="0" w:space="0" w:color="auto"/>
            <w:left w:val="none" w:sz="0" w:space="0" w:color="auto"/>
            <w:bottom w:val="none" w:sz="0" w:space="0" w:color="auto"/>
            <w:right w:val="none" w:sz="0" w:space="0" w:color="auto"/>
          </w:divBdr>
        </w:div>
        <w:div w:id="279995798">
          <w:marLeft w:val="480"/>
          <w:marRight w:val="0"/>
          <w:marTop w:val="0"/>
          <w:marBottom w:val="0"/>
          <w:divBdr>
            <w:top w:val="none" w:sz="0" w:space="0" w:color="auto"/>
            <w:left w:val="none" w:sz="0" w:space="0" w:color="auto"/>
            <w:bottom w:val="none" w:sz="0" w:space="0" w:color="auto"/>
            <w:right w:val="none" w:sz="0" w:space="0" w:color="auto"/>
          </w:divBdr>
        </w:div>
        <w:div w:id="1088891444">
          <w:marLeft w:val="480"/>
          <w:marRight w:val="0"/>
          <w:marTop w:val="0"/>
          <w:marBottom w:val="0"/>
          <w:divBdr>
            <w:top w:val="none" w:sz="0" w:space="0" w:color="auto"/>
            <w:left w:val="none" w:sz="0" w:space="0" w:color="auto"/>
            <w:bottom w:val="none" w:sz="0" w:space="0" w:color="auto"/>
            <w:right w:val="none" w:sz="0" w:space="0" w:color="auto"/>
          </w:divBdr>
        </w:div>
        <w:div w:id="420756829">
          <w:marLeft w:val="480"/>
          <w:marRight w:val="0"/>
          <w:marTop w:val="0"/>
          <w:marBottom w:val="0"/>
          <w:divBdr>
            <w:top w:val="none" w:sz="0" w:space="0" w:color="auto"/>
            <w:left w:val="none" w:sz="0" w:space="0" w:color="auto"/>
            <w:bottom w:val="none" w:sz="0" w:space="0" w:color="auto"/>
            <w:right w:val="none" w:sz="0" w:space="0" w:color="auto"/>
          </w:divBdr>
        </w:div>
        <w:div w:id="1144808853">
          <w:marLeft w:val="480"/>
          <w:marRight w:val="0"/>
          <w:marTop w:val="0"/>
          <w:marBottom w:val="0"/>
          <w:divBdr>
            <w:top w:val="none" w:sz="0" w:space="0" w:color="auto"/>
            <w:left w:val="none" w:sz="0" w:space="0" w:color="auto"/>
            <w:bottom w:val="none" w:sz="0" w:space="0" w:color="auto"/>
            <w:right w:val="none" w:sz="0" w:space="0" w:color="auto"/>
          </w:divBdr>
        </w:div>
        <w:div w:id="1886019735">
          <w:marLeft w:val="480"/>
          <w:marRight w:val="0"/>
          <w:marTop w:val="0"/>
          <w:marBottom w:val="0"/>
          <w:divBdr>
            <w:top w:val="none" w:sz="0" w:space="0" w:color="auto"/>
            <w:left w:val="none" w:sz="0" w:space="0" w:color="auto"/>
            <w:bottom w:val="none" w:sz="0" w:space="0" w:color="auto"/>
            <w:right w:val="none" w:sz="0" w:space="0" w:color="auto"/>
          </w:divBdr>
        </w:div>
        <w:div w:id="2099865794">
          <w:marLeft w:val="480"/>
          <w:marRight w:val="0"/>
          <w:marTop w:val="0"/>
          <w:marBottom w:val="0"/>
          <w:divBdr>
            <w:top w:val="none" w:sz="0" w:space="0" w:color="auto"/>
            <w:left w:val="none" w:sz="0" w:space="0" w:color="auto"/>
            <w:bottom w:val="none" w:sz="0" w:space="0" w:color="auto"/>
            <w:right w:val="none" w:sz="0" w:space="0" w:color="auto"/>
          </w:divBdr>
        </w:div>
        <w:div w:id="841046241">
          <w:marLeft w:val="480"/>
          <w:marRight w:val="0"/>
          <w:marTop w:val="0"/>
          <w:marBottom w:val="0"/>
          <w:divBdr>
            <w:top w:val="none" w:sz="0" w:space="0" w:color="auto"/>
            <w:left w:val="none" w:sz="0" w:space="0" w:color="auto"/>
            <w:bottom w:val="none" w:sz="0" w:space="0" w:color="auto"/>
            <w:right w:val="none" w:sz="0" w:space="0" w:color="auto"/>
          </w:divBdr>
        </w:div>
        <w:div w:id="1743020877">
          <w:marLeft w:val="480"/>
          <w:marRight w:val="0"/>
          <w:marTop w:val="0"/>
          <w:marBottom w:val="0"/>
          <w:divBdr>
            <w:top w:val="none" w:sz="0" w:space="0" w:color="auto"/>
            <w:left w:val="none" w:sz="0" w:space="0" w:color="auto"/>
            <w:bottom w:val="none" w:sz="0" w:space="0" w:color="auto"/>
            <w:right w:val="none" w:sz="0" w:space="0" w:color="auto"/>
          </w:divBdr>
        </w:div>
        <w:div w:id="216206045">
          <w:marLeft w:val="480"/>
          <w:marRight w:val="0"/>
          <w:marTop w:val="0"/>
          <w:marBottom w:val="0"/>
          <w:divBdr>
            <w:top w:val="none" w:sz="0" w:space="0" w:color="auto"/>
            <w:left w:val="none" w:sz="0" w:space="0" w:color="auto"/>
            <w:bottom w:val="none" w:sz="0" w:space="0" w:color="auto"/>
            <w:right w:val="none" w:sz="0" w:space="0" w:color="auto"/>
          </w:divBdr>
        </w:div>
        <w:div w:id="1253734668">
          <w:marLeft w:val="480"/>
          <w:marRight w:val="0"/>
          <w:marTop w:val="0"/>
          <w:marBottom w:val="0"/>
          <w:divBdr>
            <w:top w:val="none" w:sz="0" w:space="0" w:color="auto"/>
            <w:left w:val="none" w:sz="0" w:space="0" w:color="auto"/>
            <w:bottom w:val="none" w:sz="0" w:space="0" w:color="auto"/>
            <w:right w:val="none" w:sz="0" w:space="0" w:color="auto"/>
          </w:divBdr>
        </w:div>
        <w:div w:id="1782410027">
          <w:marLeft w:val="480"/>
          <w:marRight w:val="0"/>
          <w:marTop w:val="0"/>
          <w:marBottom w:val="0"/>
          <w:divBdr>
            <w:top w:val="none" w:sz="0" w:space="0" w:color="auto"/>
            <w:left w:val="none" w:sz="0" w:space="0" w:color="auto"/>
            <w:bottom w:val="none" w:sz="0" w:space="0" w:color="auto"/>
            <w:right w:val="none" w:sz="0" w:space="0" w:color="auto"/>
          </w:divBdr>
        </w:div>
        <w:div w:id="434521401">
          <w:marLeft w:val="480"/>
          <w:marRight w:val="0"/>
          <w:marTop w:val="0"/>
          <w:marBottom w:val="0"/>
          <w:divBdr>
            <w:top w:val="none" w:sz="0" w:space="0" w:color="auto"/>
            <w:left w:val="none" w:sz="0" w:space="0" w:color="auto"/>
            <w:bottom w:val="none" w:sz="0" w:space="0" w:color="auto"/>
            <w:right w:val="none" w:sz="0" w:space="0" w:color="auto"/>
          </w:divBdr>
        </w:div>
        <w:div w:id="462507128">
          <w:marLeft w:val="480"/>
          <w:marRight w:val="0"/>
          <w:marTop w:val="0"/>
          <w:marBottom w:val="0"/>
          <w:divBdr>
            <w:top w:val="none" w:sz="0" w:space="0" w:color="auto"/>
            <w:left w:val="none" w:sz="0" w:space="0" w:color="auto"/>
            <w:bottom w:val="none" w:sz="0" w:space="0" w:color="auto"/>
            <w:right w:val="none" w:sz="0" w:space="0" w:color="auto"/>
          </w:divBdr>
        </w:div>
        <w:div w:id="1981299379">
          <w:marLeft w:val="480"/>
          <w:marRight w:val="0"/>
          <w:marTop w:val="0"/>
          <w:marBottom w:val="0"/>
          <w:divBdr>
            <w:top w:val="none" w:sz="0" w:space="0" w:color="auto"/>
            <w:left w:val="none" w:sz="0" w:space="0" w:color="auto"/>
            <w:bottom w:val="none" w:sz="0" w:space="0" w:color="auto"/>
            <w:right w:val="none" w:sz="0" w:space="0" w:color="auto"/>
          </w:divBdr>
        </w:div>
        <w:div w:id="383527816">
          <w:marLeft w:val="480"/>
          <w:marRight w:val="0"/>
          <w:marTop w:val="0"/>
          <w:marBottom w:val="0"/>
          <w:divBdr>
            <w:top w:val="none" w:sz="0" w:space="0" w:color="auto"/>
            <w:left w:val="none" w:sz="0" w:space="0" w:color="auto"/>
            <w:bottom w:val="none" w:sz="0" w:space="0" w:color="auto"/>
            <w:right w:val="none" w:sz="0" w:space="0" w:color="auto"/>
          </w:divBdr>
        </w:div>
        <w:div w:id="1860849187">
          <w:marLeft w:val="480"/>
          <w:marRight w:val="0"/>
          <w:marTop w:val="0"/>
          <w:marBottom w:val="0"/>
          <w:divBdr>
            <w:top w:val="none" w:sz="0" w:space="0" w:color="auto"/>
            <w:left w:val="none" w:sz="0" w:space="0" w:color="auto"/>
            <w:bottom w:val="none" w:sz="0" w:space="0" w:color="auto"/>
            <w:right w:val="none" w:sz="0" w:space="0" w:color="auto"/>
          </w:divBdr>
        </w:div>
        <w:div w:id="113180926">
          <w:marLeft w:val="480"/>
          <w:marRight w:val="0"/>
          <w:marTop w:val="0"/>
          <w:marBottom w:val="0"/>
          <w:divBdr>
            <w:top w:val="none" w:sz="0" w:space="0" w:color="auto"/>
            <w:left w:val="none" w:sz="0" w:space="0" w:color="auto"/>
            <w:bottom w:val="none" w:sz="0" w:space="0" w:color="auto"/>
            <w:right w:val="none" w:sz="0" w:space="0" w:color="auto"/>
          </w:divBdr>
        </w:div>
        <w:div w:id="1161046891">
          <w:marLeft w:val="480"/>
          <w:marRight w:val="0"/>
          <w:marTop w:val="0"/>
          <w:marBottom w:val="0"/>
          <w:divBdr>
            <w:top w:val="none" w:sz="0" w:space="0" w:color="auto"/>
            <w:left w:val="none" w:sz="0" w:space="0" w:color="auto"/>
            <w:bottom w:val="none" w:sz="0" w:space="0" w:color="auto"/>
            <w:right w:val="none" w:sz="0" w:space="0" w:color="auto"/>
          </w:divBdr>
        </w:div>
        <w:div w:id="1335649857">
          <w:marLeft w:val="480"/>
          <w:marRight w:val="0"/>
          <w:marTop w:val="0"/>
          <w:marBottom w:val="0"/>
          <w:divBdr>
            <w:top w:val="none" w:sz="0" w:space="0" w:color="auto"/>
            <w:left w:val="none" w:sz="0" w:space="0" w:color="auto"/>
            <w:bottom w:val="none" w:sz="0" w:space="0" w:color="auto"/>
            <w:right w:val="none" w:sz="0" w:space="0" w:color="auto"/>
          </w:divBdr>
        </w:div>
        <w:div w:id="758143155">
          <w:marLeft w:val="480"/>
          <w:marRight w:val="0"/>
          <w:marTop w:val="0"/>
          <w:marBottom w:val="0"/>
          <w:divBdr>
            <w:top w:val="none" w:sz="0" w:space="0" w:color="auto"/>
            <w:left w:val="none" w:sz="0" w:space="0" w:color="auto"/>
            <w:bottom w:val="none" w:sz="0" w:space="0" w:color="auto"/>
            <w:right w:val="none" w:sz="0" w:space="0" w:color="auto"/>
          </w:divBdr>
        </w:div>
        <w:div w:id="1833716203">
          <w:marLeft w:val="480"/>
          <w:marRight w:val="0"/>
          <w:marTop w:val="0"/>
          <w:marBottom w:val="0"/>
          <w:divBdr>
            <w:top w:val="none" w:sz="0" w:space="0" w:color="auto"/>
            <w:left w:val="none" w:sz="0" w:space="0" w:color="auto"/>
            <w:bottom w:val="none" w:sz="0" w:space="0" w:color="auto"/>
            <w:right w:val="none" w:sz="0" w:space="0" w:color="auto"/>
          </w:divBdr>
        </w:div>
        <w:div w:id="1405254734">
          <w:marLeft w:val="480"/>
          <w:marRight w:val="0"/>
          <w:marTop w:val="0"/>
          <w:marBottom w:val="0"/>
          <w:divBdr>
            <w:top w:val="none" w:sz="0" w:space="0" w:color="auto"/>
            <w:left w:val="none" w:sz="0" w:space="0" w:color="auto"/>
            <w:bottom w:val="none" w:sz="0" w:space="0" w:color="auto"/>
            <w:right w:val="none" w:sz="0" w:space="0" w:color="auto"/>
          </w:divBdr>
        </w:div>
        <w:div w:id="858856707">
          <w:marLeft w:val="480"/>
          <w:marRight w:val="0"/>
          <w:marTop w:val="0"/>
          <w:marBottom w:val="0"/>
          <w:divBdr>
            <w:top w:val="none" w:sz="0" w:space="0" w:color="auto"/>
            <w:left w:val="none" w:sz="0" w:space="0" w:color="auto"/>
            <w:bottom w:val="none" w:sz="0" w:space="0" w:color="auto"/>
            <w:right w:val="none" w:sz="0" w:space="0" w:color="auto"/>
          </w:divBdr>
        </w:div>
        <w:div w:id="1364357766">
          <w:marLeft w:val="480"/>
          <w:marRight w:val="0"/>
          <w:marTop w:val="0"/>
          <w:marBottom w:val="0"/>
          <w:divBdr>
            <w:top w:val="none" w:sz="0" w:space="0" w:color="auto"/>
            <w:left w:val="none" w:sz="0" w:space="0" w:color="auto"/>
            <w:bottom w:val="none" w:sz="0" w:space="0" w:color="auto"/>
            <w:right w:val="none" w:sz="0" w:space="0" w:color="auto"/>
          </w:divBdr>
        </w:div>
        <w:div w:id="1469741359">
          <w:marLeft w:val="480"/>
          <w:marRight w:val="0"/>
          <w:marTop w:val="0"/>
          <w:marBottom w:val="0"/>
          <w:divBdr>
            <w:top w:val="none" w:sz="0" w:space="0" w:color="auto"/>
            <w:left w:val="none" w:sz="0" w:space="0" w:color="auto"/>
            <w:bottom w:val="none" w:sz="0" w:space="0" w:color="auto"/>
            <w:right w:val="none" w:sz="0" w:space="0" w:color="auto"/>
          </w:divBdr>
        </w:div>
        <w:div w:id="1017194708">
          <w:marLeft w:val="480"/>
          <w:marRight w:val="0"/>
          <w:marTop w:val="0"/>
          <w:marBottom w:val="0"/>
          <w:divBdr>
            <w:top w:val="none" w:sz="0" w:space="0" w:color="auto"/>
            <w:left w:val="none" w:sz="0" w:space="0" w:color="auto"/>
            <w:bottom w:val="none" w:sz="0" w:space="0" w:color="auto"/>
            <w:right w:val="none" w:sz="0" w:space="0" w:color="auto"/>
          </w:divBdr>
        </w:div>
        <w:div w:id="1966278345">
          <w:marLeft w:val="480"/>
          <w:marRight w:val="0"/>
          <w:marTop w:val="0"/>
          <w:marBottom w:val="0"/>
          <w:divBdr>
            <w:top w:val="none" w:sz="0" w:space="0" w:color="auto"/>
            <w:left w:val="none" w:sz="0" w:space="0" w:color="auto"/>
            <w:bottom w:val="none" w:sz="0" w:space="0" w:color="auto"/>
            <w:right w:val="none" w:sz="0" w:space="0" w:color="auto"/>
          </w:divBdr>
        </w:div>
        <w:div w:id="1672487936">
          <w:marLeft w:val="480"/>
          <w:marRight w:val="0"/>
          <w:marTop w:val="0"/>
          <w:marBottom w:val="0"/>
          <w:divBdr>
            <w:top w:val="none" w:sz="0" w:space="0" w:color="auto"/>
            <w:left w:val="none" w:sz="0" w:space="0" w:color="auto"/>
            <w:bottom w:val="none" w:sz="0" w:space="0" w:color="auto"/>
            <w:right w:val="none" w:sz="0" w:space="0" w:color="auto"/>
          </w:divBdr>
        </w:div>
        <w:div w:id="1059986078">
          <w:marLeft w:val="480"/>
          <w:marRight w:val="0"/>
          <w:marTop w:val="0"/>
          <w:marBottom w:val="0"/>
          <w:divBdr>
            <w:top w:val="none" w:sz="0" w:space="0" w:color="auto"/>
            <w:left w:val="none" w:sz="0" w:space="0" w:color="auto"/>
            <w:bottom w:val="none" w:sz="0" w:space="0" w:color="auto"/>
            <w:right w:val="none" w:sz="0" w:space="0" w:color="auto"/>
          </w:divBdr>
        </w:div>
        <w:div w:id="1199002528">
          <w:marLeft w:val="480"/>
          <w:marRight w:val="0"/>
          <w:marTop w:val="0"/>
          <w:marBottom w:val="0"/>
          <w:divBdr>
            <w:top w:val="none" w:sz="0" w:space="0" w:color="auto"/>
            <w:left w:val="none" w:sz="0" w:space="0" w:color="auto"/>
            <w:bottom w:val="none" w:sz="0" w:space="0" w:color="auto"/>
            <w:right w:val="none" w:sz="0" w:space="0" w:color="auto"/>
          </w:divBdr>
        </w:div>
        <w:div w:id="689721278">
          <w:marLeft w:val="480"/>
          <w:marRight w:val="0"/>
          <w:marTop w:val="0"/>
          <w:marBottom w:val="0"/>
          <w:divBdr>
            <w:top w:val="none" w:sz="0" w:space="0" w:color="auto"/>
            <w:left w:val="none" w:sz="0" w:space="0" w:color="auto"/>
            <w:bottom w:val="none" w:sz="0" w:space="0" w:color="auto"/>
            <w:right w:val="none" w:sz="0" w:space="0" w:color="auto"/>
          </w:divBdr>
        </w:div>
        <w:div w:id="763107883">
          <w:marLeft w:val="480"/>
          <w:marRight w:val="0"/>
          <w:marTop w:val="0"/>
          <w:marBottom w:val="0"/>
          <w:divBdr>
            <w:top w:val="none" w:sz="0" w:space="0" w:color="auto"/>
            <w:left w:val="none" w:sz="0" w:space="0" w:color="auto"/>
            <w:bottom w:val="none" w:sz="0" w:space="0" w:color="auto"/>
            <w:right w:val="none" w:sz="0" w:space="0" w:color="auto"/>
          </w:divBdr>
        </w:div>
        <w:div w:id="1177307863">
          <w:marLeft w:val="480"/>
          <w:marRight w:val="0"/>
          <w:marTop w:val="0"/>
          <w:marBottom w:val="0"/>
          <w:divBdr>
            <w:top w:val="none" w:sz="0" w:space="0" w:color="auto"/>
            <w:left w:val="none" w:sz="0" w:space="0" w:color="auto"/>
            <w:bottom w:val="none" w:sz="0" w:space="0" w:color="auto"/>
            <w:right w:val="none" w:sz="0" w:space="0" w:color="auto"/>
          </w:divBdr>
        </w:div>
        <w:div w:id="20866048">
          <w:marLeft w:val="480"/>
          <w:marRight w:val="0"/>
          <w:marTop w:val="0"/>
          <w:marBottom w:val="0"/>
          <w:divBdr>
            <w:top w:val="none" w:sz="0" w:space="0" w:color="auto"/>
            <w:left w:val="none" w:sz="0" w:space="0" w:color="auto"/>
            <w:bottom w:val="none" w:sz="0" w:space="0" w:color="auto"/>
            <w:right w:val="none" w:sz="0" w:space="0" w:color="auto"/>
          </w:divBdr>
        </w:div>
        <w:div w:id="1341614724">
          <w:marLeft w:val="480"/>
          <w:marRight w:val="0"/>
          <w:marTop w:val="0"/>
          <w:marBottom w:val="0"/>
          <w:divBdr>
            <w:top w:val="none" w:sz="0" w:space="0" w:color="auto"/>
            <w:left w:val="none" w:sz="0" w:space="0" w:color="auto"/>
            <w:bottom w:val="none" w:sz="0" w:space="0" w:color="auto"/>
            <w:right w:val="none" w:sz="0" w:space="0" w:color="auto"/>
          </w:divBdr>
        </w:div>
        <w:div w:id="29040538">
          <w:marLeft w:val="480"/>
          <w:marRight w:val="0"/>
          <w:marTop w:val="0"/>
          <w:marBottom w:val="0"/>
          <w:divBdr>
            <w:top w:val="none" w:sz="0" w:space="0" w:color="auto"/>
            <w:left w:val="none" w:sz="0" w:space="0" w:color="auto"/>
            <w:bottom w:val="none" w:sz="0" w:space="0" w:color="auto"/>
            <w:right w:val="none" w:sz="0" w:space="0" w:color="auto"/>
          </w:divBdr>
        </w:div>
        <w:div w:id="617953889">
          <w:marLeft w:val="480"/>
          <w:marRight w:val="0"/>
          <w:marTop w:val="0"/>
          <w:marBottom w:val="0"/>
          <w:divBdr>
            <w:top w:val="none" w:sz="0" w:space="0" w:color="auto"/>
            <w:left w:val="none" w:sz="0" w:space="0" w:color="auto"/>
            <w:bottom w:val="none" w:sz="0" w:space="0" w:color="auto"/>
            <w:right w:val="none" w:sz="0" w:space="0" w:color="auto"/>
          </w:divBdr>
        </w:div>
        <w:div w:id="2092461052">
          <w:marLeft w:val="480"/>
          <w:marRight w:val="0"/>
          <w:marTop w:val="0"/>
          <w:marBottom w:val="0"/>
          <w:divBdr>
            <w:top w:val="none" w:sz="0" w:space="0" w:color="auto"/>
            <w:left w:val="none" w:sz="0" w:space="0" w:color="auto"/>
            <w:bottom w:val="none" w:sz="0" w:space="0" w:color="auto"/>
            <w:right w:val="none" w:sz="0" w:space="0" w:color="auto"/>
          </w:divBdr>
        </w:div>
        <w:div w:id="571543982">
          <w:marLeft w:val="480"/>
          <w:marRight w:val="0"/>
          <w:marTop w:val="0"/>
          <w:marBottom w:val="0"/>
          <w:divBdr>
            <w:top w:val="none" w:sz="0" w:space="0" w:color="auto"/>
            <w:left w:val="none" w:sz="0" w:space="0" w:color="auto"/>
            <w:bottom w:val="none" w:sz="0" w:space="0" w:color="auto"/>
            <w:right w:val="none" w:sz="0" w:space="0" w:color="auto"/>
          </w:divBdr>
        </w:div>
        <w:div w:id="1119059507">
          <w:marLeft w:val="480"/>
          <w:marRight w:val="0"/>
          <w:marTop w:val="0"/>
          <w:marBottom w:val="0"/>
          <w:divBdr>
            <w:top w:val="none" w:sz="0" w:space="0" w:color="auto"/>
            <w:left w:val="none" w:sz="0" w:space="0" w:color="auto"/>
            <w:bottom w:val="none" w:sz="0" w:space="0" w:color="auto"/>
            <w:right w:val="none" w:sz="0" w:space="0" w:color="auto"/>
          </w:divBdr>
        </w:div>
        <w:div w:id="1986817333">
          <w:marLeft w:val="480"/>
          <w:marRight w:val="0"/>
          <w:marTop w:val="0"/>
          <w:marBottom w:val="0"/>
          <w:divBdr>
            <w:top w:val="none" w:sz="0" w:space="0" w:color="auto"/>
            <w:left w:val="none" w:sz="0" w:space="0" w:color="auto"/>
            <w:bottom w:val="none" w:sz="0" w:space="0" w:color="auto"/>
            <w:right w:val="none" w:sz="0" w:space="0" w:color="auto"/>
          </w:divBdr>
        </w:div>
        <w:div w:id="7951890">
          <w:marLeft w:val="480"/>
          <w:marRight w:val="0"/>
          <w:marTop w:val="0"/>
          <w:marBottom w:val="0"/>
          <w:divBdr>
            <w:top w:val="none" w:sz="0" w:space="0" w:color="auto"/>
            <w:left w:val="none" w:sz="0" w:space="0" w:color="auto"/>
            <w:bottom w:val="none" w:sz="0" w:space="0" w:color="auto"/>
            <w:right w:val="none" w:sz="0" w:space="0" w:color="auto"/>
          </w:divBdr>
        </w:div>
        <w:div w:id="1935626231">
          <w:marLeft w:val="480"/>
          <w:marRight w:val="0"/>
          <w:marTop w:val="0"/>
          <w:marBottom w:val="0"/>
          <w:divBdr>
            <w:top w:val="none" w:sz="0" w:space="0" w:color="auto"/>
            <w:left w:val="none" w:sz="0" w:space="0" w:color="auto"/>
            <w:bottom w:val="none" w:sz="0" w:space="0" w:color="auto"/>
            <w:right w:val="none" w:sz="0" w:space="0" w:color="auto"/>
          </w:divBdr>
        </w:div>
        <w:div w:id="349338328">
          <w:marLeft w:val="480"/>
          <w:marRight w:val="0"/>
          <w:marTop w:val="0"/>
          <w:marBottom w:val="0"/>
          <w:divBdr>
            <w:top w:val="none" w:sz="0" w:space="0" w:color="auto"/>
            <w:left w:val="none" w:sz="0" w:space="0" w:color="auto"/>
            <w:bottom w:val="none" w:sz="0" w:space="0" w:color="auto"/>
            <w:right w:val="none" w:sz="0" w:space="0" w:color="auto"/>
          </w:divBdr>
        </w:div>
        <w:div w:id="1366056834">
          <w:marLeft w:val="480"/>
          <w:marRight w:val="0"/>
          <w:marTop w:val="0"/>
          <w:marBottom w:val="0"/>
          <w:divBdr>
            <w:top w:val="none" w:sz="0" w:space="0" w:color="auto"/>
            <w:left w:val="none" w:sz="0" w:space="0" w:color="auto"/>
            <w:bottom w:val="none" w:sz="0" w:space="0" w:color="auto"/>
            <w:right w:val="none" w:sz="0" w:space="0" w:color="auto"/>
          </w:divBdr>
        </w:div>
        <w:div w:id="1584411085">
          <w:marLeft w:val="480"/>
          <w:marRight w:val="0"/>
          <w:marTop w:val="0"/>
          <w:marBottom w:val="0"/>
          <w:divBdr>
            <w:top w:val="none" w:sz="0" w:space="0" w:color="auto"/>
            <w:left w:val="none" w:sz="0" w:space="0" w:color="auto"/>
            <w:bottom w:val="none" w:sz="0" w:space="0" w:color="auto"/>
            <w:right w:val="none" w:sz="0" w:space="0" w:color="auto"/>
          </w:divBdr>
        </w:div>
        <w:div w:id="858615948">
          <w:marLeft w:val="480"/>
          <w:marRight w:val="0"/>
          <w:marTop w:val="0"/>
          <w:marBottom w:val="0"/>
          <w:divBdr>
            <w:top w:val="none" w:sz="0" w:space="0" w:color="auto"/>
            <w:left w:val="none" w:sz="0" w:space="0" w:color="auto"/>
            <w:bottom w:val="none" w:sz="0" w:space="0" w:color="auto"/>
            <w:right w:val="none" w:sz="0" w:space="0" w:color="auto"/>
          </w:divBdr>
        </w:div>
        <w:div w:id="2044400885">
          <w:marLeft w:val="480"/>
          <w:marRight w:val="0"/>
          <w:marTop w:val="0"/>
          <w:marBottom w:val="0"/>
          <w:divBdr>
            <w:top w:val="none" w:sz="0" w:space="0" w:color="auto"/>
            <w:left w:val="none" w:sz="0" w:space="0" w:color="auto"/>
            <w:bottom w:val="none" w:sz="0" w:space="0" w:color="auto"/>
            <w:right w:val="none" w:sz="0" w:space="0" w:color="auto"/>
          </w:divBdr>
        </w:div>
        <w:div w:id="408962197">
          <w:marLeft w:val="480"/>
          <w:marRight w:val="0"/>
          <w:marTop w:val="0"/>
          <w:marBottom w:val="0"/>
          <w:divBdr>
            <w:top w:val="none" w:sz="0" w:space="0" w:color="auto"/>
            <w:left w:val="none" w:sz="0" w:space="0" w:color="auto"/>
            <w:bottom w:val="none" w:sz="0" w:space="0" w:color="auto"/>
            <w:right w:val="none" w:sz="0" w:space="0" w:color="auto"/>
          </w:divBdr>
        </w:div>
        <w:div w:id="1547328713">
          <w:marLeft w:val="480"/>
          <w:marRight w:val="0"/>
          <w:marTop w:val="0"/>
          <w:marBottom w:val="0"/>
          <w:divBdr>
            <w:top w:val="none" w:sz="0" w:space="0" w:color="auto"/>
            <w:left w:val="none" w:sz="0" w:space="0" w:color="auto"/>
            <w:bottom w:val="none" w:sz="0" w:space="0" w:color="auto"/>
            <w:right w:val="none" w:sz="0" w:space="0" w:color="auto"/>
          </w:divBdr>
        </w:div>
        <w:div w:id="949583377">
          <w:marLeft w:val="480"/>
          <w:marRight w:val="0"/>
          <w:marTop w:val="0"/>
          <w:marBottom w:val="0"/>
          <w:divBdr>
            <w:top w:val="none" w:sz="0" w:space="0" w:color="auto"/>
            <w:left w:val="none" w:sz="0" w:space="0" w:color="auto"/>
            <w:bottom w:val="none" w:sz="0" w:space="0" w:color="auto"/>
            <w:right w:val="none" w:sz="0" w:space="0" w:color="auto"/>
          </w:divBdr>
        </w:div>
        <w:div w:id="192773541">
          <w:marLeft w:val="480"/>
          <w:marRight w:val="0"/>
          <w:marTop w:val="0"/>
          <w:marBottom w:val="0"/>
          <w:divBdr>
            <w:top w:val="none" w:sz="0" w:space="0" w:color="auto"/>
            <w:left w:val="none" w:sz="0" w:space="0" w:color="auto"/>
            <w:bottom w:val="none" w:sz="0" w:space="0" w:color="auto"/>
            <w:right w:val="none" w:sz="0" w:space="0" w:color="auto"/>
          </w:divBdr>
        </w:div>
        <w:div w:id="200171736">
          <w:marLeft w:val="480"/>
          <w:marRight w:val="0"/>
          <w:marTop w:val="0"/>
          <w:marBottom w:val="0"/>
          <w:divBdr>
            <w:top w:val="none" w:sz="0" w:space="0" w:color="auto"/>
            <w:left w:val="none" w:sz="0" w:space="0" w:color="auto"/>
            <w:bottom w:val="none" w:sz="0" w:space="0" w:color="auto"/>
            <w:right w:val="none" w:sz="0" w:space="0" w:color="auto"/>
          </w:divBdr>
        </w:div>
        <w:div w:id="419566204">
          <w:marLeft w:val="480"/>
          <w:marRight w:val="0"/>
          <w:marTop w:val="0"/>
          <w:marBottom w:val="0"/>
          <w:divBdr>
            <w:top w:val="none" w:sz="0" w:space="0" w:color="auto"/>
            <w:left w:val="none" w:sz="0" w:space="0" w:color="auto"/>
            <w:bottom w:val="none" w:sz="0" w:space="0" w:color="auto"/>
            <w:right w:val="none" w:sz="0" w:space="0" w:color="auto"/>
          </w:divBdr>
        </w:div>
        <w:div w:id="1789398988">
          <w:marLeft w:val="480"/>
          <w:marRight w:val="0"/>
          <w:marTop w:val="0"/>
          <w:marBottom w:val="0"/>
          <w:divBdr>
            <w:top w:val="none" w:sz="0" w:space="0" w:color="auto"/>
            <w:left w:val="none" w:sz="0" w:space="0" w:color="auto"/>
            <w:bottom w:val="none" w:sz="0" w:space="0" w:color="auto"/>
            <w:right w:val="none" w:sz="0" w:space="0" w:color="auto"/>
          </w:divBdr>
        </w:div>
        <w:div w:id="1208757091">
          <w:marLeft w:val="480"/>
          <w:marRight w:val="0"/>
          <w:marTop w:val="0"/>
          <w:marBottom w:val="0"/>
          <w:divBdr>
            <w:top w:val="none" w:sz="0" w:space="0" w:color="auto"/>
            <w:left w:val="none" w:sz="0" w:space="0" w:color="auto"/>
            <w:bottom w:val="none" w:sz="0" w:space="0" w:color="auto"/>
            <w:right w:val="none" w:sz="0" w:space="0" w:color="auto"/>
          </w:divBdr>
        </w:div>
        <w:div w:id="870921547">
          <w:marLeft w:val="480"/>
          <w:marRight w:val="0"/>
          <w:marTop w:val="0"/>
          <w:marBottom w:val="0"/>
          <w:divBdr>
            <w:top w:val="none" w:sz="0" w:space="0" w:color="auto"/>
            <w:left w:val="none" w:sz="0" w:space="0" w:color="auto"/>
            <w:bottom w:val="none" w:sz="0" w:space="0" w:color="auto"/>
            <w:right w:val="none" w:sz="0" w:space="0" w:color="auto"/>
          </w:divBdr>
        </w:div>
        <w:div w:id="410935343">
          <w:marLeft w:val="480"/>
          <w:marRight w:val="0"/>
          <w:marTop w:val="0"/>
          <w:marBottom w:val="0"/>
          <w:divBdr>
            <w:top w:val="none" w:sz="0" w:space="0" w:color="auto"/>
            <w:left w:val="none" w:sz="0" w:space="0" w:color="auto"/>
            <w:bottom w:val="none" w:sz="0" w:space="0" w:color="auto"/>
            <w:right w:val="none" w:sz="0" w:space="0" w:color="auto"/>
          </w:divBdr>
        </w:div>
        <w:div w:id="1911308821">
          <w:marLeft w:val="480"/>
          <w:marRight w:val="0"/>
          <w:marTop w:val="0"/>
          <w:marBottom w:val="0"/>
          <w:divBdr>
            <w:top w:val="none" w:sz="0" w:space="0" w:color="auto"/>
            <w:left w:val="none" w:sz="0" w:space="0" w:color="auto"/>
            <w:bottom w:val="none" w:sz="0" w:space="0" w:color="auto"/>
            <w:right w:val="none" w:sz="0" w:space="0" w:color="auto"/>
          </w:divBdr>
        </w:div>
        <w:div w:id="1144396567">
          <w:marLeft w:val="480"/>
          <w:marRight w:val="0"/>
          <w:marTop w:val="0"/>
          <w:marBottom w:val="0"/>
          <w:divBdr>
            <w:top w:val="none" w:sz="0" w:space="0" w:color="auto"/>
            <w:left w:val="none" w:sz="0" w:space="0" w:color="auto"/>
            <w:bottom w:val="none" w:sz="0" w:space="0" w:color="auto"/>
            <w:right w:val="none" w:sz="0" w:space="0" w:color="auto"/>
          </w:divBdr>
        </w:div>
        <w:div w:id="1763799311">
          <w:marLeft w:val="480"/>
          <w:marRight w:val="0"/>
          <w:marTop w:val="0"/>
          <w:marBottom w:val="0"/>
          <w:divBdr>
            <w:top w:val="none" w:sz="0" w:space="0" w:color="auto"/>
            <w:left w:val="none" w:sz="0" w:space="0" w:color="auto"/>
            <w:bottom w:val="none" w:sz="0" w:space="0" w:color="auto"/>
            <w:right w:val="none" w:sz="0" w:space="0" w:color="auto"/>
          </w:divBdr>
        </w:div>
        <w:div w:id="1088190295">
          <w:marLeft w:val="480"/>
          <w:marRight w:val="0"/>
          <w:marTop w:val="0"/>
          <w:marBottom w:val="0"/>
          <w:divBdr>
            <w:top w:val="none" w:sz="0" w:space="0" w:color="auto"/>
            <w:left w:val="none" w:sz="0" w:space="0" w:color="auto"/>
            <w:bottom w:val="none" w:sz="0" w:space="0" w:color="auto"/>
            <w:right w:val="none" w:sz="0" w:space="0" w:color="auto"/>
          </w:divBdr>
        </w:div>
        <w:div w:id="1264073503">
          <w:marLeft w:val="480"/>
          <w:marRight w:val="0"/>
          <w:marTop w:val="0"/>
          <w:marBottom w:val="0"/>
          <w:divBdr>
            <w:top w:val="none" w:sz="0" w:space="0" w:color="auto"/>
            <w:left w:val="none" w:sz="0" w:space="0" w:color="auto"/>
            <w:bottom w:val="none" w:sz="0" w:space="0" w:color="auto"/>
            <w:right w:val="none" w:sz="0" w:space="0" w:color="auto"/>
          </w:divBdr>
        </w:div>
        <w:div w:id="495194254">
          <w:marLeft w:val="480"/>
          <w:marRight w:val="0"/>
          <w:marTop w:val="0"/>
          <w:marBottom w:val="0"/>
          <w:divBdr>
            <w:top w:val="none" w:sz="0" w:space="0" w:color="auto"/>
            <w:left w:val="none" w:sz="0" w:space="0" w:color="auto"/>
            <w:bottom w:val="none" w:sz="0" w:space="0" w:color="auto"/>
            <w:right w:val="none" w:sz="0" w:space="0" w:color="auto"/>
          </w:divBdr>
        </w:div>
        <w:div w:id="615019926">
          <w:marLeft w:val="480"/>
          <w:marRight w:val="0"/>
          <w:marTop w:val="0"/>
          <w:marBottom w:val="0"/>
          <w:divBdr>
            <w:top w:val="none" w:sz="0" w:space="0" w:color="auto"/>
            <w:left w:val="none" w:sz="0" w:space="0" w:color="auto"/>
            <w:bottom w:val="none" w:sz="0" w:space="0" w:color="auto"/>
            <w:right w:val="none" w:sz="0" w:space="0" w:color="auto"/>
          </w:divBdr>
        </w:div>
        <w:div w:id="535968227">
          <w:marLeft w:val="480"/>
          <w:marRight w:val="0"/>
          <w:marTop w:val="0"/>
          <w:marBottom w:val="0"/>
          <w:divBdr>
            <w:top w:val="none" w:sz="0" w:space="0" w:color="auto"/>
            <w:left w:val="none" w:sz="0" w:space="0" w:color="auto"/>
            <w:bottom w:val="none" w:sz="0" w:space="0" w:color="auto"/>
            <w:right w:val="none" w:sz="0" w:space="0" w:color="auto"/>
          </w:divBdr>
        </w:div>
        <w:div w:id="446656756">
          <w:marLeft w:val="480"/>
          <w:marRight w:val="0"/>
          <w:marTop w:val="0"/>
          <w:marBottom w:val="0"/>
          <w:divBdr>
            <w:top w:val="none" w:sz="0" w:space="0" w:color="auto"/>
            <w:left w:val="none" w:sz="0" w:space="0" w:color="auto"/>
            <w:bottom w:val="none" w:sz="0" w:space="0" w:color="auto"/>
            <w:right w:val="none" w:sz="0" w:space="0" w:color="auto"/>
          </w:divBdr>
        </w:div>
        <w:div w:id="1522472884">
          <w:marLeft w:val="480"/>
          <w:marRight w:val="0"/>
          <w:marTop w:val="0"/>
          <w:marBottom w:val="0"/>
          <w:divBdr>
            <w:top w:val="none" w:sz="0" w:space="0" w:color="auto"/>
            <w:left w:val="none" w:sz="0" w:space="0" w:color="auto"/>
            <w:bottom w:val="none" w:sz="0" w:space="0" w:color="auto"/>
            <w:right w:val="none" w:sz="0" w:space="0" w:color="auto"/>
          </w:divBdr>
        </w:div>
        <w:div w:id="2081097014">
          <w:marLeft w:val="480"/>
          <w:marRight w:val="0"/>
          <w:marTop w:val="0"/>
          <w:marBottom w:val="0"/>
          <w:divBdr>
            <w:top w:val="none" w:sz="0" w:space="0" w:color="auto"/>
            <w:left w:val="none" w:sz="0" w:space="0" w:color="auto"/>
            <w:bottom w:val="none" w:sz="0" w:space="0" w:color="auto"/>
            <w:right w:val="none" w:sz="0" w:space="0" w:color="auto"/>
          </w:divBdr>
        </w:div>
        <w:div w:id="1383554165">
          <w:marLeft w:val="480"/>
          <w:marRight w:val="0"/>
          <w:marTop w:val="0"/>
          <w:marBottom w:val="0"/>
          <w:divBdr>
            <w:top w:val="none" w:sz="0" w:space="0" w:color="auto"/>
            <w:left w:val="none" w:sz="0" w:space="0" w:color="auto"/>
            <w:bottom w:val="none" w:sz="0" w:space="0" w:color="auto"/>
            <w:right w:val="none" w:sz="0" w:space="0" w:color="auto"/>
          </w:divBdr>
        </w:div>
        <w:div w:id="380909079">
          <w:marLeft w:val="480"/>
          <w:marRight w:val="0"/>
          <w:marTop w:val="0"/>
          <w:marBottom w:val="0"/>
          <w:divBdr>
            <w:top w:val="none" w:sz="0" w:space="0" w:color="auto"/>
            <w:left w:val="none" w:sz="0" w:space="0" w:color="auto"/>
            <w:bottom w:val="none" w:sz="0" w:space="0" w:color="auto"/>
            <w:right w:val="none" w:sz="0" w:space="0" w:color="auto"/>
          </w:divBdr>
        </w:div>
        <w:div w:id="1013072755">
          <w:marLeft w:val="480"/>
          <w:marRight w:val="0"/>
          <w:marTop w:val="0"/>
          <w:marBottom w:val="0"/>
          <w:divBdr>
            <w:top w:val="none" w:sz="0" w:space="0" w:color="auto"/>
            <w:left w:val="none" w:sz="0" w:space="0" w:color="auto"/>
            <w:bottom w:val="none" w:sz="0" w:space="0" w:color="auto"/>
            <w:right w:val="none" w:sz="0" w:space="0" w:color="auto"/>
          </w:divBdr>
        </w:div>
        <w:div w:id="1320118007">
          <w:marLeft w:val="480"/>
          <w:marRight w:val="0"/>
          <w:marTop w:val="0"/>
          <w:marBottom w:val="0"/>
          <w:divBdr>
            <w:top w:val="none" w:sz="0" w:space="0" w:color="auto"/>
            <w:left w:val="none" w:sz="0" w:space="0" w:color="auto"/>
            <w:bottom w:val="none" w:sz="0" w:space="0" w:color="auto"/>
            <w:right w:val="none" w:sz="0" w:space="0" w:color="auto"/>
          </w:divBdr>
        </w:div>
        <w:div w:id="828637820">
          <w:marLeft w:val="480"/>
          <w:marRight w:val="0"/>
          <w:marTop w:val="0"/>
          <w:marBottom w:val="0"/>
          <w:divBdr>
            <w:top w:val="none" w:sz="0" w:space="0" w:color="auto"/>
            <w:left w:val="none" w:sz="0" w:space="0" w:color="auto"/>
            <w:bottom w:val="none" w:sz="0" w:space="0" w:color="auto"/>
            <w:right w:val="none" w:sz="0" w:space="0" w:color="auto"/>
          </w:divBdr>
        </w:div>
        <w:div w:id="1041825797">
          <w:marLeft w:val="480"/>
          <w:marRight w:val="0"/>
          <w:marTop w:val="0"/>
          <w:marBottom w:val="0"/>
          <w:divBdr>
            <w:top w:val="none" w:sz="0" w:space="0" w:color="auto"/>
            <w:left w:val="none" w:sz="0" w:space="0" w:color="auto"/>
            <w:bottom w:val="none" w:sz="0" w:space="0" w:color="auto"/>
            <w:right w:val="none" w:sz="0" w:space="0" w:color="auto"/>
          </w:divBdr>
        </w:div>
        <w:div w:id="1777024278">
          <w:marLeft w:val="480"/>
          <w:marRight w:val="0"/>
          <w:marTop w:val="0"/>
          <w:marBottom w:val="0"/>
          <w:divBdr>
            <w:top w:val="none" w:sz="0" w:space="0" w:color="auto"/>
            <w:left w:val="none" w:sz="0" w:space="0" w:color="auto"/>
            <w:bottom w:val="none" w:sz="0" w:space="0" w:color="auto"/>
            <w:right w:val="none" w:sz="0" w:space="0" w:color="auto"/>
          </w:divBdr>
        </w:div>
        <w:div w:id="1981303709">
          <w:marLeft w:val="480"/>
          <w:marRight w:val="0"/>
          <w:marTop w:val="0"/>
          <w:marBottom w:val="0"/>
          <w:divBdr>
            <w:top w:val="none" w:sz="0" w:space="0" w:color="auto"/>
            <w:left w:val="none" w:sz="0" w:space="0" w:color="auto"/>
            <w:bottom w:val="none" w:sz="0" w:space="0" w:color="auto"/>
            <w:right w:val="none" w:sz="0" w:space="0" w:color="auto"/>
          </w:divBdr>
        </w:div>
        <w:div w:id="130248431">
          <w:marLeft w:val="480"/>
          <w:marRight w:val="0"/>
          <w:marTop w:val="0"/>
          <w:marBottom w:val="0"/>
          <w:divBdr>
            <w:top w:val="none" w:sz="0" w:space="0" w:color="auto"/>
            <w:left w:val="none" w:sz="0" w:space="0" w:color="auto"/>
            <w:bottom w:val="none" w:sz="0" w:space="0" w:color="auto"/>
            <w:right w:val="none" w:sz="0" w:space="0" w:color="auto"/>
          </w:divBdr>
        </w:div>
        <w:div w:id="1691644119">
          <w:marLeft w:val="480"/>
          <w:marRight w:val="0"/>
          <w:marTop w:val="0"/>
          <w:marBottom w:val="0"/>
          <w:divBdr>
            <w:top w:val="none" w:sz="0" w:space="0" w:color="auto"/>
            <w:left w:val="none" w:sz="0" w:space="0" w:color="auto"/>
            <w:bottom w:val="none" w:sz="0" w:space="0" w:color="auto"/>
            <w:right w:val="none" w:sz="0" w:space="0" w:color="auto"/>
          </w:divBdr>
        </w:div>
        <w:div w:id="71319480">
          <w:marLeft w:val="480"/>
          <w:marRight w:val="0"/>
          <w:marTop w:val="0"/>
          <w:marBottom w:val="0"/>
          <w:divBdr>
            <w:top w:val="none" w:sz="0" w:space="0" w:color="auto"/>
            <w:left w:val="none" w:sz="0" w:space="0" w:color="auto"/>
            <w:bottom w:val="none" w:sz="0" w:space="0" w:color="auto"/>
            <w:right w:val="none" w:sz="0" w:space="0" w:color="auto"/>
          </w:divBdr>
        </w:div>
        <w:div w:id="292911206">
          <w:marLeft w:val="480"/>
          <w:marRight w:val="0"/>
          <w:marTop w:val="0"/>
          <w:marBottom w:val="0"/>
          <w:divBdr>
            <w:top w:val="none" w:sz="0" w:space="0" w:color="auto"/>
            <w:left w:val="none" w:sz="0" w:space="0" w:color="auto"/>
            <w:bottom w:val="none" w:sz="0" w:space="0" w:color="auto"/>
            <w:right w:val="none" w:sz="0" w:space="0" w:color="auto"/>
          </w:divBdr>
        </w:div>
        <w:div w:id="759568778">
          <w:marLeft w:val="480"/>
          <w:marRight w:val="0"/>
          <w:marTop w:val="0"/>
          <w:marBottom w:val="0"/>
          <w:divBdr>
            <w:top w:val="none" w:sz="0" w:space="0" w:color="auto"/>
            <w:left w:val="none" w:sz="0" w:space="0" w:color="auto"/>
            <w:bottom w:val="none" w:sz="0" w:space="0" w:color="auto"/>
            <w:right w:val="none" w:sz="0" w:space="0" w:color="auto"/>
          </w:divBdr>
        </w:div>
        <w:div w:id="1589802564">
          <w:marLeft w:val="480"/>
          <w:marRight w:val="0"/>
          <w:marTop w:val="0"/>
          <w:marBottom w:val="0"/>
          <w:divBdr>
            <w:top w:val="none" w:sz="0" w:space="0" w:color="auto"/>
            <w:left w:val="none" w:sz="0" w:space="0" w:color="auto"/>
            <w:bottom w:val="none" w:sz="0" w:space="0" w:color="auto"/>
            <w:right w:val="none" w:sz="0" w:space="0" w:color="auto"/>
          </w:divBdr>
        </w:div>
        <w:div w:id="695154857">
          <w:marLeft w:val="480"/>
          <w:marRight w:val="0"/>
          <w:marTop w:val="0"/>
          <w:marBottom w:val="0"/>
          <w:divBdr>
            <w:top w:val="none" w:sz="0" w:space="0" w:color="auto"/>
            <w:left w:val="none" w:sz="0" w:space="0" w:color="auto"/>
            <w:bottom w:val="none" w:sz="0" w:space="0" w:color="auto"/>
            <w:right w:val="none" w:sz="0" w:space="0" w:color="auto"/>
          </w:divBdr>
        </w:div>
        <w:div w:id="1891763136">
          <w:marLeft w:val="480"/>
          <w:marRight w:val="0"/>
          <w:marTop w:val="0"/>
          <w:marBottom w:val="0"/>
          <w:divBdr>
            <w:top w:val="none" w:sz="0" w:space="0" w:color="auto"/>
            <w:left w:val="none" w:sz="0" w:space="0" w:color="auto"/>
            <w:bottom w:val="none" w:sz="0" w:space="0" w:color="auto"/>
            <w:right w:val="none" w:sz="0" w:space="0" w:color="auto"/>
          </w:divBdr>
        </w:div>
      </w:divsChild>
    </w:div>
    <w:div w:id="543521967">
      <w:bodyDiv w:val="1"/>
      <w:marLeft w:val="0"/>
      <w:marRight w:val="0"/>
      <w:marTop w:val="0"/>
      <w:marBottom w:val="0"/>
      <w:divBdr>
        <w:top w:val="none" w:sz="0" w:space="0" w:color="auto"/>
        <w:left w:val="none" w:sz="0" w:space="0" w:color="auto"/>
        <w:bottom w:val="none" w:sz="0" w:space="0" w:color="auto"/>
        <w:right w:val="none" w:sz="0" w:space="0" w:color="auto"/>
      </w:divBdr>
    </w:div>
    <w:div w:id="543564600">
      <w:bodyDiv w:val="1"/>
      <w:marLeft w:val="0"/>
      <w:marRight w:val="0"/>
      <w:marTop w:val="0"/>
      <w:marBottom w:val="0"/>
      <w:divBdr>
        <w:top w:val="none" w:sz="0" w:space="0" w:color="auto"/>
        <w:left w:val="none" w:sz="0" w:space="0" w:color="auto"/>
        <w:bottom w:val="none" w:sz="0" w:space="0" w:color="auto"/>
        <w:right w:val="none" w:sz="0" w:space="0" w:color="auto"/>
      </w:divBdr>
    </w:div>
    <w:div w:id="543635792">
      <w:bodyDiv w:val="1"/>
      <w:marLeft w:val="0"/>
      <w:marRight w:val="0"/>
      <w:marTop w:val="0"/>
      <w:marBottom w:val="0"/>
      <w:divBdr>
        <w:top w:val="none" w:sz="0" w:space="0" w:color="auto"/>
        <w:left w:val="none" w:sz="0" w:space="0" w:color="auto"/>
        <w:bottom w:val="none" w:sz="0" w:space="0" w:color="auto"/>
        <w:right w:val="none" w:sz="0" w:space="0" w:color="auto"/>
      </w:divBdr>
    </w:div>
    <w:div w:id="543640344">
      <w:bodyDiv w:val="1"/>
      <w:marLeft w:val="0"/>
      <w:marRight w:val="0"/>
      <w:marTop w:val="0"/>
      <w:marBottom w:val="0"/>
      <w:divBdr>
        <w:top w:val="none" w:sz="0" w:space="0" w:color="auto"/>
        <w:left w:val="none" w:sz="0" w:space="0" w:color="auto"/>
        <w:bottom w:val="none" w:sz="0" w:space="0" w:color="auto"/>
        <w:right w:val="none" w:sz="0" w:space="0" w:color="auto"/>
      </w:divBdr>
    </w:div>
    <w:div w:id="543715125">
      <w:bodyDiv w:val="1"/>
      <w:marLeft w:val="0"/>
      <w:marRight w:val="0"/>
      <w:marTop w:val="0"/>
      <w:marBottom w:val="0"/>
      <w:divBdr>
        <w:top w:val="none" w:sz="0" w:space="0" w:color="auto"/>
        <w:left w:val="none" w:sz="0" w:space="0" w:color="auto"/>
        <w:bottom w:val="none" w:sz="0" w:space="0" w:color="auto"/>
        <w:right w:val="none" w:sz="0" w:space="0" w:color="auto"/>
      </w:divBdr>
    </w:div>
    <w:div w:id="543828313">
      <w:bodyDiv w:val="1"/>
      <w:marLeft w:val="0"/>
      <w:marRight w:val="0"/>
      <w:marTop w:val="0"/>
      <w:marBottom w:val="0"/>
      <w:divBdr>
        <w:top w:val="none" w:sz="0" w:space="0" w:color="auto"/>
        <w:left w:val="none" w:sz="0" w:space="0" w:color="auto"/>
        <w:bottom w:val="none" w:sz="0" w:space="0" w:color="auto"/>
        <w:right w:val="none" w:sz="0" w:space="0" w:color="auto"/>
      </w:divBdr>
    </w:div>
    <w:div w:id="543904184">
      <w:bodyDiv w:val="1"/>
      <w:marLeft w:val="0"/>
      <w:marRight w:val="0"/>
      <w:marTop w:val="0"/>
      <w:marBottom w:val="0"/>
      <w:divBdr>
        <w:top w:val="none" w:sz="0" w:space="0" w:color="auto"/>
        <w:left w:val="none" w:sz="0" w:space="0" w:color="auto"/>
        <w:bottom w:val="none" w:sz="0" w:space="0" w:color="auto"/>
        <w:right w:val="none" w:sz="0" w:space="0" w:color="auto"/>
      </w:divBdr>
    </w:div>
    <w:div w:id="544025681">
      <w:bodyDiv w:val="1"/>
      <w:marLeft w:val="0"/>
      <w:marRight w:val="0"/>
      <w:marTop w:val="0"/>
      <w:marBottom w:val="0"/>
      <w:divBdr>
        <w:top w:val="none" w:sz="0" w:space="0" w:color="auto"/>
        <w:left w:val="none" w:sz="0" w:space="0" w:color="auto"/>
        <w:bottom w:val="none" w:sz="0" w:space="0" w:color="auto"/>
        <w:right w:val="none" w:sz="0" w:space="0" w:color="auto"/>
      </w:divBdr>
    </w:div>
    <w:div w:id="544096471">
      <w:bodyDiv w:val="1"/>
      <w:marLeft w:val="0"/>
      <w:marRight w:val="0"/>
      <w:marTop w:val="0"/>
      <w:marBottom w:val="0"/>
      <w:divBdr>
        <w:top w:val="none" w:sz="0" w:space="0" w:color="auto"/>
        <w:left w:val="none" w:sz="0" w:space="0" w:color="auto"/>
        <w:bottom w:val="none" w:sz="0" w:space="0" w:color="auto"/>
        <w:right w:val="none" w:sz="0" w:space="0" w:color="auto"/>
      </w:divBdr>
    </w:div>
    <w:div w:id="544173340">
      <w:bodyDiv w:val="1"/>
      <w:marLeft w:val="0"/>
      <w:marRight w:val="0"/>
      <w:marTop w:val="0"/>
      <w:marBottom w:val="0"/>
      <w:divBdr>
        <w:top w:val="none" w:sz="0" w:space="0" w:color="auto"/>
        <w:left w:val="none" w:sz="0" w:space="0" w:color="auto"/>
        <w:bottom w:val="none" w:sz="0" w:space="0" w:color="auto"/>
        <w:right w:val="none" w:sz="0" w:space="0" w:color="auto"/>
      </w:divBdr>
    </w:div>
    <w:div w:id="544290444">
      <w:bodyDiv w:val="1"/>
      <w:marLeft w:val="0"/>
      <w:marRight w:val="0"/>
      <w:marTop w:val="0"/>
      <w:marBottom w:val="0"/>
      <w:divBdr>
        <w:top w:val="none" w:sz="0" w:space="0" w:color="auto"/>
        <w:left w:val="none" w:sz="0" w:space="0" w:color="auto"/>
        <w:bottom w:val="none" w:sz="0" w:space="0" w:color="auto"/>
        <w:right w:val="none" w:sz="0" w:space="0" w:color="auto"/>
      </w:divBdr>
      <w:divsChild>
        <w:div w:id="1625307377">
          <w:marLeft w:val="480"/>
          <w:marRight w:val="0"/>
          <w:marTop w:val="0"/>
          <w:marBottom w:val="0"/>
          <w:divBdr>
            <w:top w:val="none" w:sz="0" w:space="0" w:color="auto"/>
            <w:left w:val="none" w:sz="0" w:space="0" w:color="auto"/>
            <w:bottom w:val="none" w:sz="0" w:space="0" w:color="auto"/>
            <w:right w:val="none" w:sz="0" w:space="0" w:color="auto"/>
          </w:divBdr>
        </w:div>
        <w:div w:id="661083606">
          <w:marLeft w:val="480"/>
          <w:marRight w:val="0"/>
          <w:marTop w:val="0"/>
          <w:marBottom w:val="0"/>
          <w:divBdr>
            <w:top w:val="none" w:sz="0" w:space="0" w:color="auto"/>
            <w:left w:val="none" w:sz="0" w:space="0" w:color="auto"/>
            <w:bottom w:val="none" w:sz="0" w:space="0" w:color="auto"/>
            <w:right w:val="none" w:sz="0" w:space="0" w:color="auto"/>
          </w:divBdr>
        </w:div>
        <w:div w:id="337776555">
          <w:marLeft w:val="480"/>
          <w:marRight w:val="0"/>
          <w:marTop w:val="0"/>
          <w:marBottom w:val="0"/>
          <w:divBdr>
            <w:top w:val="none" w:sz="0" w:space="0" w:color="auto"/>
            <w:left w:val="none" w:sz="0" w:space="0" w:color="auto"/>
            <w:bottom w:val="none" w:sz="0" w:space="0" w:color="auto"/>
            <w:right w:val="none" w:sz="0" w:space="0" w:color="auto"/>
          </w:divBdr>
        </w:div>
        <w:div w:id="889851708">
          <w:marLeft w:val="480"/>
          <w:marRight w:val="0"/>
          <w:marTop w:val="0"/>
          <w:marBottom w:val="0"/>
          <w:divBdr>
            <w:top w:val="none" w:sz="0" w:space="0" w:color="auto"/>
            <w:left w:val="none" w:sz="0" w:space="0" w:color="auto"/>
            <w:bottom w:val="none" w:sz="0" w:space="0" w:color="auto"/>
            <w:right w:val="none" w:sz="0" w:space="0" w:color="auto"/>
          </w:divBdr>
        </w:div>
        <w:div w:id="302929255">
          <w:marLeft w:val="480"/>
          <w:marRight w:val="0"/>
          <w:marTop w:val="0"/>
          <w:marBottom w:val="0"/>
          <w:divBdr>
            <w:top w:val="none" w:sz="0" w:space="0" w:color="auto"/>
            <w:left w:val="none" w:sz="0" w:space="0" w:color="auto"/>
            <w:bottom w:val="none" w:sz="0" w:space="0" w:color="auto"/>
            <w:right w:val="none" w:sz="0" w:space="0" w:color="auto"/>
          </w:divBdr>
        </w:div>
        <w:div w:id="1869371160">
          <w:marLeft w:val="480"/>
          <w:marRight w:val="0"/>
          <w:marTop w:val="0"/>
          <w:marBottom w:val="0"/>
          <w:divBdr>
            <w:top w:val="none" w:sz="0" w:space="0" w:color="auto"/>
            <w:left w:val="none" w:sz="0" w:space="0" w:color="auto"/>
            <w:bottom w:val="none" w:sz="0" w:space="0" w:color="auto"/>
            <w:right w:val="none" w:sz="0" w:space="0" w:color="auto"/>
          </w:divBdr>
        </w:div>
        <w:div w:id="99304351">
          <w:marLeft w:val="480"/>
          <w:marRight w:val="0"/>
          <w:marTop w:val="0"/>
          <w:marBottom w:val="0"/>
          <w:divBdr>
            <w:top w:val="none" w:sz="0" w:space="0" w:color="auto"/>
            <w:left w:val="none" w:sz="0" w:space="0" w:color="auto"/>
            <w:bottom w:val="none" w:sz="0" w:space="0" w:color="auto"/>
            <w:right w:val="none" w:sz="0" w:space="0" w:color="auto"/>
          </w:divBdr>
        </w:div>
        <w:div w:id="1601837252">
          <w:marLeft w:val="480"/>
          <w:marRight w:val="0"/>
          <w:marTop w:val="0"/>
          <w:marBottom w:val="0"/>
          <w:divBdr>
            <w:top w:val="none" w:sz="0" w:space="0" w:color="auto"/>
            <w:left w:val="none" w:sz="0" w:space="0" w:color="auto"/>
            <w:bottom w:val="none" w:sz="0" w:space="0" w:color="auto"/>
            <w:right w:val="none" w:sz="0" w:space="0" w:color="auto"/>
          </w:divBdr>
        </w:div>
        <w:div w:id="1292856018">
          <w:marLeft w:val="480"/>
          <w:marRight w:val="0"/>
          <w:marTop w:val="0"/>
          <w:marBottom w:val="0"/>
          <w:divBdr>
            <w:top w:val="none" w:sz="0" w:space="0" w:color="auto"/>
            <w:left w:val="none" w:sz="0" w:space="0" w:color="auto"/>
            <w:bottom w:val="none" w:sz="0" w:space="0" w:color="auto"/>
            <w:right w:val="none" w:sz="0" w:space="0" w:color="auto"/>
          </w:divBdr>
        </w:div>
        <w:div w:id="2028212225">
          <w:marLeft w:val="480"/>
          <w:marRight w:val="0"/>
          <w:marTop w:val="0"/>
          <w:marBottom w:val="0"/>
          <w:divBdr>
            <w:top w:val="none" w:sz="0" w:space="0" w:color="auto"/>
            <w:left w:val="none" w:sz="0" w:space="0" w:color="auto"/>
            <w:bottom w:val="none" w:sz="0" w:space="0" w:color="auto"/>
            <w:right w:val="none" w:sz="0" w:space="0" w:color="auto"/>
          </w:divBdr>
        </w:div>
        <w:div w:id="250089631">
          <w:marLeft w:val="480"/>
          <w:marRight w:val="0"/>
          <w:marTop w:val="0"/>
          <w:marBottom w:val="0"/>
          <w:divBdr>
            <w:top w:val="none" w:sz="0" w:space="0" w:color="auto"/>
            <w:left w:val="none" w:sz="0" w:space="0" w:color="auto"/>
            <w:bottom w:val="none" w:sz="0" w:space="0" w:color="auto"/>
            <w:right w:val="none" w:sz="0" w:space="0" w:color="auto"/>
          </w:divBdr>
        </w:div>
        <w:div w:id="585968122">
          <w:marLeft w:val="480"/>
          <w:marRight w:val="0"/>
          <w:marTop w:val="0"/>
          <w:marBottom w:val="0"/>
          <w:divBdr>
            <w:top w:val="none" w:sz="0" w:space="0" w:color="auto"/>
            <w:left w:val="none" w:sz="0" w:space="0" w:color="auto"/>
            <w:bottom w:val="none" w:sz="0" w:space="0" w:color="auto"/>
            <w:right w:val="none" w:sz="0" w:space="0" w:color="auto"/>
          </w:divBdr>
        </w:div>
        <w:div w:id="1669862899">
          <w:marLeft w:val="480"/>
          <w:marRight w:val="0"/>
          <w:marTop w:val="0"/>
          <w:marBottom w:val="0"/>
          <w:divBdr>
            <w:top w:val="none" w:sz="0" w:space="0" w:color="auto"/>
            <w:left w:val="none" w:sz="0" w:space="0" w:color="auto"/>
            <w:bottom w:val="none" w:sz="0" w:space="0" w:color="auto"/>
            <w:right w:val="none" w:sz="0" w:space="0" w:color="auto"/>
          </w:divBdr>
        </w:div>
        <w:div w:id="1886139440">
          <w:marLeft w:val="480"/>
          <w:marRight w:val="0"/>
          <w:marTop w:val="0"/>
          <w:marBottom w:val="0"/>
          <w:divBdr>
            <w:top w:val="none" w:sz="0" w:space="0" w:color="auto"/>
            <w:left w:val="none" w:sz="0" w:space="0" w:color="auto"/>
            <w:bottom w:val="none" w:sz="0" w:space="0" w:color="auto"/>
            <w:right w:val="none" w:sz="0" w:space="0" w:color="auto"/>
          </w:divBdr>
        </w:div>
        <w:div w:id="2061977459">
          <w:marLeft w:val="480"/>
          <w:marRight w:val="0"/>
          <w:marTop w:val="0"/>
          <w:marBottom w:val="0"/>
          <w:divBdr>
            <w:top w:val="none" w:sz="0" w:space="0" w:color="auto"/>
            <w:left w:val="none" w:sz="0" w:space="0" w:color="auto"/>
            <w:bottom w:val="none" w:sz="0" w:space="0" w:color="auto"/>
            <w:right w:val="none" w:sz="0" w:space="0" w:color="auto"/>
          </w:divBdr>
        </w:div>
        <w:div w:id="903755106">
          <w:marLeft w:val="480"/>
          <w:marRight w:val="0"/>
          <w:marTop w:val="0"/>
          <w:marBottom w:val="0"/>
          <w:divBdr>
            <w:top w:val="none" w:sz="0" w:space="0" w:color="auto"/>
            <w:left w:val="none" w:sz="0" w:space="0" w:color="auto"/>
            <w:bottom w:val="none" w:sz="0" w:space="0" w:color="auto"/>
            <w:right w:val="none" w:sz="0" w:space="0" w:color="auto"/>
          </w:divBdr>
        </w:div>
        <w:div w:id="1282229457">
          <w:marLeft w:val="480"/>
          <w:marRight w:val="0"/>
          <w:marTop w:val="0"/>
          <w:marBottom w:val="0"/>
          <w:divBdr>
            <w:top w:val="none" w:sz="0" w:space="0" w:color="auto"/>
            <w:left w:val="none" w:sz="0" w:space="0" w:color="auto"/>
            <w:bottom w:val="none" w:sz="0" w:space="0" w:color="auto"/>
            <w:right w:val="none" w:sz="0" w:space="0" w:color="auto"/>
          </w:divBdr>
        </w:div>
        <w:div w:id="594166478">
          <w:marLeft w:val="480"/>
          <w:marRight w:val="0"/>
          <w:marTop w:val="0"/>
          <w:marBottom w:val="0"/>
          <w:divBdr>
            <w:top w:val="none" w:sz="0" w:space="0" w:color="auto"/>
            <w:left w:val="none" w:sz="0" w:space="0" w:color="auto"/>
            <w:bottom w:val="none" w:sz="0" w:space="0" w:color="auto"/>
            <w:right w:val="none" w:sz="0" w:space="0" w:color="auto"/>
          </w:divBdr>
        </w:div>
        <w:div w:id="2049447241">
          <w:marLeft w:val="480"/>
          <w:marRight w:val="0"/>
          <w:marTop w:val="0"/>
          <w:marBottom w:val="0"/>
          <w:divBdr>
            <w:top w:val="none" w:sz="0" w:space="0" w:color="auto"/>
            <w:left w:val="none" w:sz="0" w:space="0" w:color="auto"/>
            <w:bottom w:val="none" w:sz="0" w:space="0" w:color="auto"/>
            <w:right w:val="none" w:sz="0" w:space="0" w:color="auto"/>
          </w:divBdr>
        </w:div>
        <w:div w:id="1356685943">
          <w:marLeft w:val="480"/>
          <w:marRight w:val="0"/>
          <w:marTop w:val="0"/>
          <w:marBottom w:val="0"/>
          <w:divBdr>
            <w:top w:val="none" w:sz="0" w:space="0" w:color="auto"/>
            <w:left w:val="none" w:sz="0" w:space="0" w:color="auto"/>
            <w:bottom w:val="none" w:sz="0" w:space="0" w:color="auto"/>
            <w:right w:val="none" w:sz="0" w:space="0" w:color="auto"/>
          </w:divBdr>
        </w:div>
        <w:div w:id="745762177">
          <w:marLeft w:val="480"/>
          <w:marRight w:val="0"/>
          <w:marTop w:val="0"/>
          <w:marBottom w:val="0"/>
          <w:divBdr>
            <w:top w:val="none" w:sz="0" w:space="0" w:color="auto"/>
            <w:left w:val="none" w:sz="0" w:space="0" w:color="auto"/>
            <w:bottom w:val="none" w:sz="0" w:space="0" w:color="auto"/>
            <w:right w:val="none" w:sz="0" w:space="0" w:color="auto"/>
          </w:divBdr>
        </w:div>
        <w:div w:id="617447388">
          <w:marLeft w:val="480"/>
          <w:marRight w:val="0"/>
          <w:marTop w:val="0"/>
          <w:marBottom w:val="0"/>
          <w:divBdr>
            <w:top w:val="none" w:sz="0" w:space="0" w:color="auto"/>
            <w:left w:val="none" w:sz="0" w:space="0" w:color="auto"/>
            <w:bottom w:val="none" w:sz="0" w:space="0" w:color="auto"/>
            <w:right w:val="none" w:sz="0" w:space="0" w:color="auto"/>
          </w:divBdr>
        </w:div>
        <w:div w:id="466749836">
          <w:marLeft w:val="480"/>
          <w:marRight w:val="0"/>
          <w:marTop w:val="0"/>
          <w:marBottom w:val="0"/>
          <w:divBdr>
            <w:top w:val="none" w:sz="0" w:space="0" w:color="auto"/>
            <w:left w:val="none" w:sz="0" w:space="0" w:color="auto"/>
            <w:bottom w:val="none" w:sz="0" w:space="0" w:color="auto"/>
            <w:right w:val="none" w:sz="0" w:space="0" w:color="auto"/>
          </w:divBdr>
        </w:div>
        <w:div w:id="1353722914">
          <w:marLeft w:val="480"/>
          <w:marRight w:val="0"/>
          <w:marTop w:val="0"/>
          <w:marBottom w:val="0"/>
          <w:divBdr>
            <w:top w:val="none" w:sz="0" w:space="0" w:color="auto"/>
            <w:left w:val="none" w:sz="0" w:space="0" w:color="auto"/>
            <w:bottom w:val="none" w:sz="0" w:space="0" w:color="auto"/>
            <w:right w:val="none" w:sz="0" w:space="0" w:color="auto"/>
          </w:divBdr>
        </w:div>
        <w:div w:id="1612928851">
          <w:marLeft w:val="480"/>
          <w:marRight w:val="0"/>
          <w:marTop w:val="0"/>
          <w:marBottom w:val="0"/>
          <w:divBdr>
            <w:top w:val="none" w:sz="0" w:space="0" w:color="auto"/>
            <w:left w:val="none" w:sz="0" w:space="0" w:color="auto"/>
            <w:bottom w:val="none" w:sz="0" w:space="0" w:color="auto"/>
            <w:right w:val="none" w:sz="0" w:space="0" w:color="auto"/>
          </w:divBdr>
        </w:div>
        <w:div w:id="1797523654">
          <w:marLeft w:val="480"/>
          <w:marRight w:val="0"/>
          <w:marTop w:val="0"/>
          <w:marBottom w:val="0"/>
          <w:divBdr>
            <w:top w:val="none" w:sz="0" w:space="0" w:color="auto"/>
            <w:left w:val="none" w:sz="0" w:space="0" w:color="auto"/>
            <w:bottom w:val="none" w:sz="0" w:space="0" w:color="auto"/>
            <w:right w:val="none" w:sz="0" w:space="0" w:color="auto"/>
          </w:divBdr>
        </w:div>
        <w:div w:id="819494030">
          <w:marLeft w:val="480"/>
          <w:marRight w:val="0"/>
          <w:marTop w:val="0"/>
          <w:marBottom w:val="0"/>
          <w:divBdr>
            <w:top w:val="none" w:sz="0" w:space="0" w:color="auto"/>
            <w:left w:val="none" w:sz="0" w:space="0" w:color="auto"/>
            <w:bottom w:val="none" w:sz="0" w:space="0" w:color="auto"/>
            <w:right w:val="none" w:sz="0" w:space="0" w:color="auto"/>
          </w:divBdr>
        </w:div>
        <w:div w:id="1143893259">
          <w:marLeft w:val="480"/>
          <w:marRight w:val="0"/>
          <w:marTop w:val="0"/>
          <w:marBottom w:val="0"/>
          <w:divBdr>
            <w:top w:val="none" w:sz="0" w:space="0" w:color="auto"/>
            <w:left w:val="none" w:sz="0" w:space="0" w:color="auto"/>
            <w:bottom w:val="none" w:sz="0" w:space="0" w:color="auto"/>
            <w:right w:val="none" w:sz="0" w:space="0" w:color="auto"/>
          </w:divBdr>
        </w:div>
        <w:div w:id="1356149137">
          <w:marLeft w:val="480"/>
          <w:marRight w:val="0"/>
          <w:marTop w:val="0"/>
          <w:marBottom w:val="0"/>
          <w:divBdr>
            <w:top w:val="none" w:sz="0" w:space="0" w:color="auto"/>
            <w:left w:val="none" w:sz="0" w:space="0" w:color="auto"/>
            <w:bottom w:val="none" w:sz="0" w:space="0" w:color="auto"/>
            <w:right w:val="none" w:sz="0" w:space="0" w:color="auto"/>
          </w:divBdr>
        </w:div>
        <w:div w:id="1941450172">
          <w:marLeft w:val="480"/>
          <w:marRight w:val="0"/>
          <w:marTop w:val="0"/>
          <w:marBottom w:val="0"/>
          <w:divBdr>
            <w:top w:val="none" w:sz="0" w:space="0" w:color="auto"/>
            <w:left w:val="none" w:sz="0" w:space="0" w:color="auto"/>
            <w:bottom w:val="none" w:sz="0" w:space="0" w:color="auto"/>
            <w:right w:val="none" w:sz="0" w:space="0" w:color="auto"/>
          </w:divBdr>
        </w:div>
        <w:div w:id="1160534694">
          <w:marLeft w:val="480"/>
          <w:marRight w:val="0"/>
          <w:marTop w:val="0"/>
          <w:marBottom w:val="0"/>
          <w:divBdr>
            <w:top w:val="none" w:sz="0" w:space="0" w:color="auto"/>
            <w:left w:val="none" w:sz="0" w:space="0" w:color="auto"/>
            <w:bottom w:val="none" w:sz="0" w:space="0" w:color="auto"/>
            <w:right w:val="none" w:sz="0" w:space="0" w:color="auto"/>
          </w:divBdr>
        </w:div>
        <w:div w:id="146242541">
          <w:marLeft w:val="480"/>
          <w:marRight w:val="0"/>
          <w:marTop w:val="0"/>
          <w:marBottom w:val="0"/>
          <w:divBdr>
            <w:top w:val="none" w:sz="0" w:space="0" w:color="auto"/>
            <w:left w:val="none" w:sz="0" w:space="0" w:color="auto"/>
            <w:bottom w:val="none" w:sz="0" w:space="0" w:color="auto"/>
            <w:right w:val="none" w:sz="0" w:space="0" w:color="auto"/>
          </w:divBdr>
        </w:div>
        <w:div w:id="2079085706">
          <w:marLeft w:val="480"/>
          <w:marRight w:val="0"/>
          <w:marTop w:val="0"/>
          <w:marBottom w:val="0"/>
          <w:divBdr>
            <w:top w:val="none" w:sz="0" w:space="0" w:color="auto"/>
            <w:left w:val="none" w:sz="0" w:space="0" w:color="auto"/>
            <w:bottom w:val="none" w:sz="0" w:space="0" w:color="auto"/>
            <w:right w:val="none" w:sz="0" w:space="0" w:color="auto"/>
          </w:divBdr>
        </w:div>
        <w:div w:id="217134859">
          <w:marLeft w:val="480"/>
          <w:marRight w:val="0"/>
          <w:marTop w:val="0"/>
          <w:marBottom w:val="0"/>
          <w:divBdr>
            <w:top w:val="none" w:sz="0" w:space="0" w:color="auto"/>
            <w:left w:val="none" w:sz="0" w:space="0" w:color="auto"/>
            <w:bottom w:val="none" w:sz="0" w:space="0" w:color="auto"/>
            <w:right w:val="none" w:sz="0" w:space="0" w:color="auto"/>
          </w:divBdr>
        </w:div>
        <w:div w:id="1727023576">
          <w:marLeft w:val="480"/>
          <w:marRight w:val="0"/>
          <w:marTop w:val="0"/>
          <w:marBottom w:val="0"/>
          <w:divBdr>
            <w:top w:val="none" w:sz="0" w:space="0" w:color="auto"/>
            <w:left w:val="none" w:sz="0" w:space="0" w:color="auto"/>
            <w:bottom w:val="none" w:sz="0" w:space="0" w:color="auto"/>
            <w:right w:val="none" w:sz="0" w:space="0" w:color="auto"/>
          </w:divBdr>
        </w:div>
        <w:div w:id="820118225">
          <w:marLeft w:val="480"/>
          <w:marRight w:val="0"/>
          <w:marTop w:val="0"/>
          <w:marBottom w:val="0"/>
          <w:divBdr>
            <w:top w:val="none" w:sz="0" w:space="0" w:color="auto"/>
            <w:left w:val="none" w:sz="0" w:space="0" w:color="auto"/>
            <w:bottom w:val="none" w:sz="0" w:space="0" w:color="auto"/>
            <w:right w:val="none" w:sz="0" w:space="0" w:color="auto"/>
          </w:divBdr>
        </w:div>
        <w:div w:id="638994498">
          <w:marLeft w:val="480"/>
          <w:marRight w:val="0"/>
          <w:marTop w:val="0"/>
          <w:marBottom w:val="0"/>
          <w:divBdr>
            <w:top w:val="none" w:sz="0" w:space="0" w:color="auto"/>
            <w:left w:val="none" w:sz="0" w:space="0" w:color="auto"/>
            <w:bottom w:val="none" w:sz="0" w:space="0" w:color="auto"/>
            <w:right w:val="none" w:sz="0" w:space="0" w:color="auto"/>
          </w:divBdr>
        </w:div>
        <w:div w:id="947352768">
          <w:marLeft w:val="480"/>
          <w:marRight w:val="0"/>
          <w:marTop w:val="0"/>
          <w:marBottom w:val="0"/>
          <w:divBdr>
            <w:top w:val="none" w:sz="0" w:space="0" w:color="auto"/>
            <w:left w:val="none" w:sz="0" w:space="0" w:color="auto"/>
            <w:bottom w:val="none" w:sz="0" w:space="0" w:color="auto"/>
            <w:right w:val="none" w:sz="0" w:space="0" w:color="auto"/>
          </w:divBdr>
        </w:div>
        <w:div w:id="33847771">
          <w:marLeft w:val="480"/>
          <w:marRight w:val="0"/>
          <w:marTop w:val="0"/>
          <w:marBottom w:val="0"/>
          <w:divBdr>
            <w:top w:val="none" w:sz="0" w:space="0" w:color="auto"/>
            <w:left w:val="none" w:sz="0" w:space="0" w:color="auto"/>
            <w:bottom w:val="none" w:sz="0" w:space="0" w:color="auto"/>
            <w:right w:val="none" w:sz="0" w:space="0" w:color="auto"/>
          </w:divBdr>
        </w:div>
        <w:div w:id="1245454318">
          <w:marLeft w:val="480"/>
          <w:marRight w:val="0"/>
          <w:marTop w:val="0"/>
          <w:marBottom w:val="0"/>
          <w:divBdr>
            <w:top w:val="none" w:sz="0" w:space="0" w:color="auto"/>
            <w:left w:val="none" w:sz="0" w:space="0" w:color="auto"/>
            <w:bottom w:val="none" w:sz="0" w:space="0" w:color="auto"/>
            <w:right w:val="none" w:sz="0" w:space="0" w:color="auto"/>
          </w:divBdr>
        </w:div>
        <w:div w:id="2074694883">
          <w:marLeft w:val="480"/>
          <w:marRight w:val="0"/>
          <w:marTop w:val="0"/>
          <w:marBottom w:val="0"/>
          <w:divBdr>
            <w:top w:val="none" w:sz="0" w:space="0" w:color="auto"/>
            <w:left w:val="none" w:sz="0" w:space="0" w:color="auto"/>
            <w:bottom w:val="none" w:sz="0" w:space="0" w:color="auto"/>
            <w:right w:val="none" w:sz="0" w:space="0" w:color="auto"/>
          </w:divBdr>
        </w:div>
        <w:div w:id="409692134">
          <w:marLeft w:val="480"/>
          <w:marRight w:val="0"/>
          <w:marTop w:val="0"/>
          <w:marBottom w:val="0"/>
          <w:divBdr>
            <w:top w:val="none" w:sz="0" w:space="0" w:color="auto"/>
            <w:left w:val="none" w:sz="0" w:space="0" w:color="auto"/>
            <w:bottom w:val="none" w:sz="0" w:space="0" w:color="auto"/>
            <w:right w:val="none" w:sz="0" w:space="0" w:color="auto"/>
          </w:divBdr>
        </w:div>
        <w:div w:id="658072963">
          <w:marLeft w:val="480"/>
          <w:marRight w:val="0"/>
          <w:marTop w:val="0"/>
          <w:marBottom w:val="0"/>
          <w:divBdr>
            <w:top w:val="none" w:sz="0" w:space="0" w:color="auto"/>
            <w:left w:val="none" w:sz="0" w:space="0" w:color="auto"/>
            <w:bottom w:val="none" w:sz="0" w:space="0" w:color="auto"/>
            <w:right w:val="none" w:sz="0" w:space="0" w:color="auto"/>
          </w:divBdr>
        </w:div>
        <w:div w:id="369187419">
          <w:marLeft w:val="480"/>
          <w:marRight w:val="0"/>
          <w:marTop w:val="0"/>
          <w:marBottom w:val="0"/>
          <w:divBdr>
            <w:top w:val="none" w:sz="0" w:space="0" w:color="auto"/>
            <w:left w:val="none" w:sz="0" w:space="0" w:color="auto"/>
            <w:bottom w:val="none" w:sz="0" w:space="0" w:color="auto"/>
            <w:right w:val="none" w:sz="0" w:space="0" w:color="auto"/>
          </w:divBdr>
        </w:div>
        <w:div w:id="413476167">
          <w:marLeft w:val="480"/>
          <w:marRight w:val="0"/>
          <w:marTop w:val="0"/>
          <w:marBottom w:val="0"/>
          <w:divBdr>
            <w:top w:val="none" w:sz="0" w:space="0" w:color="auto"/>
            <w:left w:val="none" w:sz="0" w:space="0" w:color="auto"/>
            <w:bottom w:val="none" w:sz="0" w:space="0" w:color="auto"/>
            <w:right w:val="none" w:sz="0" w:space="0" w:color="auto"/>
          </w:divBdr>
        </w:div>
        <w:div w:id="683168816">
          <w:marLeft w:val="480"/>
          <w:marRight w:val="0"/>
          <w:marTop w:val="0"/>
          <w:marBottom w:val="0"/>
          <w:divBdr>
            <w:top w:val="none" w:sz="0" w:space="0" w:color="auto"/>
            <w:left w:val="none" w:sz="0" w:space="0" w:color="auto"/>
            <w:bottom w:val="none" w:sz="0" w:space="0" w:color="auto"/>
            <w:right w:val="none" w:sz="0" w:space="0" w:color="auto"/>
          </w:divBdr>
        </w:div>
        <w:div w:id="909776086">
          <w:marLeft w:val="480"/>
          <w:marRight w:val="0"/>
          <w:marTop w:val="0"/>
          <w:marBottom w:val="0"/>
          <w:divBdr>
            <w:top w:val="none" w:sz="0" w:space="0" w:color="auto"/>
            <w:left w:val="none" w:sz="0" w:space="0" w:color="auto"/>
            <w:bottom w:val="none" w:sz="0" w:space="0" w:color="auto"/>
            <w:right w:val="none" w:sz="0" w:space="0" w:color="auto"/>
          </w:divBdr>
        </w:div>
        <w:div w:id="701783940">
          <w:marLeft w:val="480"/>
          <w:marRight w:val="0"/>
          <w:marTop w:val="0"/>
          <w:marBottom w:val="0"/>
          <w:divBdr>
            <w:top w:val="none" w:sz="0" w:space="0" w:color="auto"/>
            <w:left w:val="none" w:sz="0" w:space="0" w:color="auto"/>
            <w:bottom w:val="none" w:sz="0" w:space="0" w:color="auto"/>
            <w:right w:val="none" w:sz="0" w:space="0" w:color="auto"/>
          </w:divBdr>
        </w:div>
        <w:div w:id="1085226689">
          <w:marLeft w:val="480"/>
          <w:marRight w:val="0"/>
          <w:marTop w:val="0"/>
          <w:marBottom w:val="0"/>
          <w:divBdr>
            <w:top w:val="none" w:sz="0" w:space="0" w:color="auto"/>
            <w:left w:val="none" w:sz="0" w:space="0" w:color="auto"/>
            <w:bottom w:val="none" w:sz="0" w:space="0" w:color="auto"/>
            <w:right w:val="none" w:sz="0" w:space="0" w:color="auto"/>
          </w:divBdr>
        </w:div>
        <w:div w:id="2036341617">
          <w:marLeft w:val="480"/>
          <w:marRight w:val="0"/>
          <w:marTop w:val="0"/>
          <w:marBottom w:val="0"/>
          <w:divBdr>
            <w:top w:val="none" w:sz="0" w:space="0" w:color="auto"/>
            <w:left w:val="none" w:sz="0" w:space="0" w:color="auto"/>
            <w:bottom w:val="none" w:sz="0" w:space="0" w:color="auto"/>
            <w:right w:val="none" w:sz="0" w:space="0" w:color="auto"/>
          </w:divBdr>
        </w:div>
        <w:div w:id="634719535">
          <w:marLeft w:val="480"/>
          <w:marRight w:val="0"/>
          <w:marTop w:val="0"/>
          <w:marBottom w:val="0"/>
          <w:divBdr>
            <w:top w:val="none" w:sz="0" w:space="0" w:color="auto"/>
            <w:left w:val="none" w:sz="0" w:space="0" w:color="auto"/>
            <w:bottom w:val="none" w:sz="0" w:space="0" w:color="auto"/>
            <w:right w:val="none" w:sz="0" w:space="0" w:color="auto"/>
          </w:divBdr>
        </w:div>
        <w:div w:id="1168180876">
          <w:marLeft w:val="480"/>
          <w:marRight w:val="0"/>
          <w:marTop w:val="0"/>
          <w:marBottom w:val="0"/>
          <w:divBdr>
            <w:top w:val="none" w:sz="0" w:space="0" w:color="auto"/>
            <w:left w:val="none" w:sz="0" w:space="0" w:color="auto"/>
            <w:bottom w:val="none" w:sz="0" w:space="0" w:color="auto"/>
            <w:right w:val="none" w:sz="0" w:space="0" w:color="auto"/>
          </w:divBdr>
        </w:div>
        <w:div w:id="1587615582">
          <w:marLeft w:val="480"/>
          <w:marRight w:val="0"/>
          <w:marTop w:val="0"/>
          <w:marBottom w:val="0"/>
          <w:divBdr>
            <w:top w:val="none" w:sz="0" w:space="0" w:color="auto"/>
            <w:left w:val="none" w:sz="0" w:space="0" w:color="auto"/>
            <w:bottom w:val="none" w:sz="0" w:space="0" w:color="auto"/>
            <w:right w:val="none" w:sz="0" w:space="0" w:color="auto"/>
          </w:divBdr>
        </w:div>
        <w:div w:id="816264070">
          <w:marLeft w:val="480"/>
          <w:marRight w:val="0"/>
          <w:marTop w:val="0"/>
          <w:marBottom w:val="0"/>
          <w:divBdr>
            <w:top w:val="none" w:sz="0" w:space="0" w:color="auto"/>
            <w:left w:val="none" w:sz="0" w:space="0" w:color="auto"/>
            <w:bottom w:val="none" w:sz="0" w:space="0" w:color="auto"/>
            <w:right w:val="none" w:sz="0" w:space="0" w:color="auto"/>
          </w:divBdr>
        </w:div>
        <w:div w:id="2142109961">
          <w:marLeft w:val="480"/>
          <w:marRight w:val="0"/>
          <w:marTop w:val="0"/>
          <w:marBottom w:val="0"/>
          <w:divBdr>
            <w:top w:val="none" w:sz="0" w:space="0" w:color="auto"/>
            <w:left w:val="none" w:sz="0" w:space="0" w:color="auto"/>
            <w:bottom w:val="none" w:sz="0" w:space="0" w:color="auto"/>
            <w:right w:val="none" w:sz="0" w:space="0" w:color="auto"/>
          </w:divBdr>
        </w:div>
        <w:div w:id="62722828">
          <w:marLeft w:val="480"/>
          <w:marRight w:val="0"/>
          <w:marTop w:val="0"/>
          <w:marBottom w:val="0"/>
          <w:divBdr>
            <w:top w:val="none" w:sz="0" w:space="0" w:color="auto"/>
            <w:left w:val="none" w:sz="0" w:space="0" w:color="auto"/>
            <w:bottom w:val="none" w:sz="0" w:space="0" w:color="auto"/>
            <w:right w:val="none" w:sz="0" w:space="0" w:color="auto"/>
          </w:divBdr>
        </w:div>
        <w:div w:id="1571036868">
          <w:marLeft w:val="480"/>
          <w:marRight w:val="0"/>
          <w:marTop w:val="0"/>
          <w:marBottom w:val="0"/>
          <w:divBdr>
            <w:top w:val="none" w:sz="0" w:space="0" w:color="auto"/>
            <w:left w:val="none" w:sz="0" w:space="0" w:color="auto"/>
            <w:bottom w:val="none" w:sz="0" w:space="0" w:color="auto"/>
            <w:right w:val="none" w:sz="0" w:space="0" w:color="auto"/>
          </w:divBdr>
        </w:div>
        <w:div w:id="242374611">
          <w:marLeft w:val="480"/>
          <w:marRight w:val="0"/>
          <w:marTop w:val="0"/>
          <w:marBottom w:val="0"/>
          <w:divBdr>
            <w:top w:val="none" w:sz="0" w:space="0" w:color="auto"/>
            <w:left w:val="none" w:sz="0" w:space="0" w:color="auto"/>
            <w:bottom w:val="none" w:sz="0" w:space="0" w:color="auto"/>
            <w:right w:val="none" w:sz="0" w:space="0" w:color="auto"/>
          </w:divBdr>
        </w:div>
        <w:div w:id="2064062994">
          <w:marLeft w:val="480"/>
          <w:marRight w:val="0"/>
          <w:marTop w:val="0"/>
          <w:marBottom w:val="0"/>
          <w:divBdr>
            <w:top w:val="none" w:sz="0" w:space="0" w:color="auto"/>
            <w:left w:val="none" w:sz="0" w:space="0" w:color="auto"/>
            <w:bottom w:val="none" w:sz="0" w:space="0" w:color="auto"/>
            <w:right w:val="none" w:sz="0" w:space="0" w:color="auto"/>
          </w:divBdr>
        </w:div>
        <w:div w:id="2092850487">
          <w:marLeft w:val="480"/>
          <w:marRight w:val="0"/>
          <w:marTop w:val="0"/>
          <w:marBottom w:val="0"/>
          <w:divBdr>
            <w:top w:val="none" w:sz="0" w:space="0" w:color="auto"/>
            <w:left w:val="none" w:sz="0" w:space="0" w:color="auto"/>
            <w:bottom w:val="none" w:sz="0" w:space="0" w:color="auto"/>
            <w:right w:val="none" w:sz="0" w:space="0" w:color="auto"/>
          </w:divBdr>
        </w:div>
        <w:div w:id="1017196893">
          <w:marLeft w:val="480"/>
          <w:marRight w:val="0"/>
          <w:marTop w:val="0"/>
          <w:marBottom w:val="0"/>
          <w:divBdr>
            <w:top w:val="none" w:sz="0" w:space="0" w:color="auto"/>
            <w:left w:val="none" w:sz="0" w:space="0" w:color="auto"/>
            <w:bottom w:val="none" w:sz="0" w:space="0" w:color="auto"/>
            <w:right w:val="none" w:sz="0" w:space="0" w:color="auto"/>
          </w:divBdr>
        </w:div>
        <w:div w:id="1722366923">
          <w:marLeft w:val="480"/>
          <w:marRight w:val="0"/>
          <w:marTop w:val="0"/>
          <w:marBottom w:val="0"/>
          <w:divBdr>
            <w:top w:val="none" w:sz="0" w:space="0" w:color="auto"/>
            <w:left w:val="none" w:sz="0" w:space="0" w:color="auto"/>
            <w:bottom w:val="none" w:sz="0" w:space="0" w:color="auto"/>
            <w:right w:val="none" w:sz="0" w:space="0" w:color="auto"/>
          </w:divBdr>
        </w:div>
        <w:div w:id="1017851459">
          <w:marLeft w:val="480"/>
          <w:marRight w:val="0"/>
          <w:marTop w:val="0"/>
          <w:marBottom w:val="0"/>
          <w:divBdr>
            <w:top w:val="none" w:sz="0" w:space="0" w:color="auto"/>
            <w:left w:val="none" w:sz="0" w:space="0" w:color="auto"/>
            <w:bottom w:val="none" w:sz="0" w:space="0" w:color="auto"/>
            <w:right w:val="none" w:sz="0" w:space="0" w:color="auto"/>
          </w:divBdr>
        </w:div>
        <w:div w:id="2090425527">
          <w:marLeft w:val="480"/>
          <w:marRight w:val="0"/>
          <w:marTop w:val="0"/>
          <w:marBottom w:val="0"/>
          <w:divBdr>
            <w:top w:val="none" w:sz="0" w:space="0" w:color="auto"/>
            <w:left w:val="none" w:sz="0" w:space="0" w:color="auto"/>
            <w:bottom w:val="none" w:sz="0" w:space="0" w:color="auto"/>
            <w:right w:val="none" w:sz="0" w:space="0" w:color="auto"/>
          </w:divBdr>
        </w:div>
        <w:div w:id="634800241">
          <w:marLeft w:val="480"/>
          <w:marRight w:val="0"/>
          <w:marTop w:val="0"/>
          <w:marBottom w:val="0"/>
          <w:divBdr>
            <w:top w:val="none" w:sz="0" w:space="0" w:color="auto"/>
            <w:left w:val="none" w:sz="0" w:space="0" w:color="auto"/>
            <w:bottom w:val="none" w:sz="0" w:space="0" w:color="auto"/>
            <w:right w:val="none" w:sz="0" w:space="0" w:color="auto"/>
          </w:divBdr>
        </w:div>
        <w:div w:id="1102803714">
          <w:marLeft w:val="480"/>
          <w:marRight w:val="0"/>
          <w:marTop w:val="0"/>
          <w:marBottom w:val="0"/>
          <w:divBdr>
            <w:top w:val="none" w:sz="0" w:space="0" w:color="auto"/>
            <w:left w:val="none" w:sz="0" w:space="0" w:color="auto"/>
            <w:bottom w:val="none" w:sz="0" w:space="0" w:color="auto"/>
            <w:right w:val="none" w:sz="0" w:space="0" w:color="auto"/>
          </w:divBdr>
        </w:div>
        <w:div w:id="1087459089">
          <w:marLeft w:val="480"/>
          <w:marRight w:val="0"/>
          <w:marTop w:val="0"/>
          <w:marBottom w:val="0"/>
          <w:divBdr>
            <w:top w:val="none" w:sz="0" w:space="0" w:color="auto"/>
            <w:left w:val="none" w:sz="0" w:space="0" w:color="auto"/>
            <w:bottom w:val="none" w:sz="0" w:space="0" w:color="auto"/>
            <w:right w:val="none" w:sz="0" w:space="0" w:color="auto"/>
          </w:divBdr>
        </w:div>
        <w:div w:id="55248033">
          <w:marLeft w:val="480"/>
          <w:marRight w:val="0"/>
          <w:marTop w:val="0"/>
          <w:marBottom w:val="0"/>
          <w:divBdr>
            <w:top w:val="none" w:sz="0" w:space="0" w:color="auto"/>
            <w:left w:val="none" w:sz="0" w:space="0" w:color="auto"/>
            <w:bottom w:val="none" w:sz="0" w:space="0" w:color="auto"/>
            <w:right w:val="none" w:sz="0" w:space="0" w:color="auto"/>
          </w:divBdr>
        </w:div>
        <w:div w:id="757823340">
          <w:marLeft w:val="480"/>
          <w:marRight w:val="0"/>
          <w:marTop w:val="0"/>
          <w:marBottom w:val="0"/>
          <w:divBdr>
            <w:top w:val="none" w:sz="0" w:space="0" w:color="auto"/>
            <w:left w:val="none" w:sz="0" w:space="0" w:color="auto"/>
            <w:bottom w:val="none" w:sz="0" w:space="0" w:color="auto"/>
            <w:right w:val="none" w:sz="0" w:space="0" w:color="auto"/>
          </w:divBdr>
        </w:div>
        <w:div w:id="1006010148">
          <w:marLeft w:val="480"/>
          <w:marRight w:val="0"/>
          <w:marTop w:val="0"/>
          <w:marBottom w:val="0"/>
          <w:divBdr>
            <w:top w:val="none" w:sz="0" w:space="0" w:color="auto"/>
            <w:left w:val="none" w:sz="0" w:space="0" w:color="auto"/>
            <w:bottom w:val="none" w:sz="0" w:space="0" w:color="auto"/>
            <w:right w:val="none" w:sz="0" w:space="0" w:color="auto"/>
          </w:divBdr>
        </w:div>
        <w:div w:id="802236666">
          <w:marLeft w:val="480"/>
          <w:marRight w:val="0"/>
          <w:marTop w:val="0"/>
          <w:marBottom w:val="0"/>
          <w:divBdr>
            <w:top w:val="none" w:sz="0" w:space="0" w:color="auto"/>
            <w:left w:val="none" w:sz="0" w:space="0" w:color="auto"/>
            <w:bottom w:val="none" w:sz="0" w:space="0" w:color="auto"/>
            <w:right w:val="none" w:sz="0" w:space="0" w:color="auto"/>
          </w:divBdr>
        </w:div>
        <w:div w:id="1970434831">
          <w:marLeft w:val="480"/>
          <w:marRight w:val="0"/>
          <w:marTop w:val="0"/>
          <w:marBottom w:val="0"/>
          <w:divBdr>
            <w:top w:val="none" w:sz="0" w:space="0" w:color="auto"/>
            <w:left w:val="none" w:sz="0" w:space="0" w:color="auto"/>
            <w:bottom w:val="none" w:sz="0" w:space="0" w:color="auto"/>
            <w:right w:val="none" w:sz="0" w:space="0" w:color="auto"/>
          </w:divBdr>
        </w:div>
        <w:div w:id="1154108316">
          <w:marLeft w:val="480"/>
          <w:marRight w:val="0"/>
          <w:marTop w:val="0"/>
          <w:marBottom w:val="0"/>
          <w:divBdr>
            <w:top w:val="none" w:sz="0" w:space="0" w:color="auto"/>
            <w:left w:val="none" w:sz="0" w:space="0" w:color="auto"/>
            <w:bottom w:val="none" w:sz="0" w:space="0" w:color="auto"/>
            <w:right w:val="none" w:sz="0" w:space="0" w:color="auto"/>
          </w:divBdr>
        </w:div>
        <w:div w:id="1518543720">
          <w:marLeft w:val="480"/>
          <w:marRight w:val="0"/>
          <w:marTop w:val="0"/>
          <w:marBottom w:val="0"/>
          <w:divBdr>
            <w:top w:val="none" w:sz="0" w:space="0" w:color="auto"/>
            <w:left w:val="none" w:sz="0" w:space="0" w:color="auto"/>
            <w:bottom w:val="none" w:sz="0" w:space="0" w:color="auto"/>
            <w:right w:val="none" w:sz="0" w:space="0" w:color="auto"/>
          </w:divBdr>
        </w:div>
        <w:div w:id="2100826071">
          <w:marLeft w:val="480"/>
          <w:marRight w:val="0"/>
          <w:marTop w:val="0"/>
          <w:marBottom w:val="0"/>
          <w:divBdr>
            <w:top w:val="none" w:sz="0" w:space="0" w:color="auto"/>
            <w:left w:val="none" w:sz="0" w:space="0" w:color="auto"/>
            <w:bottom w:val="none" w:sz="0" w:space="0" w:color="auto"/>
            <w:right w:val="none" w:sz="0" w:space="0" w:color="auto"/>
          </w:divBdr>
        </w:div>
        <w:div w:id="295111826">
          <w:marLeft w:val="480"/>
          <w:marRight w:val="0"/>
          <w:marTop w:val="0"/>
          <w:marBottom w:val="0"/>
          <w:divBdr>
            <w:top w:val="none" w:sz="0" w:space="0" w:color="auto"/>
            <w:left w:val="none" w:sz="0" w:space="0" w:color="auto"/>
            <w:bottom w:val="none" w:sz="0" w:space="0" w:color="auto"/>
            <w:right w:val="none" w:sz="0" w:space="0" w:color="auto"/>
          </w:divBdr>
        </w:div>
        <w:div w:id="527916125">
          <w:marLeft w:val="480"/>
          <w:marRight w:val="0"/>
          <w:marTop w:val="0"/>
          <w:marBottom w:val="0"/>
          <w:divBdr>
            <w:top w:val="none" w:sz="0" w:space="0" w:color="auto"/>
            <w:left w:val="none" w:sz="0" w:space="0" w:color="auto"/>
            <w:bottom w:val="none" w:sz="0" w:space="0" w:color="auto"/>
            <w:right w:val="none" w:sz="0" w:space="0" w:color="auto"/>
          </w:divBdr>
        </w:div>
        <w:div w:id="1132212939">
          <w:marLeft w:val="480"/>
          <w:marRight w:val="0"/>
          <w:marTop w:val="0"/>
          <w:marBottom w:val="0"/>
          <w:divBdr>
            <w:top w:val="none" w:sz="0" w:space="0" w:color="auto"/>
            <w:left w:val="none" w:sz="0" w:space="0" w:color="auto"/>
            <w:bottom w:val="none" w:sz="0" w:space="0" w:color="auto"/>
            <w:right w:val="none" w:sz="0" w:space="0" w:color="auto"/>
          </w:divBdr>
        </w:div>
        <w:div w:id="1298995720">
          <w:marLeft w:val="480"/>
          <w:marRight w:val="0"/>
          <w:marTop w:val="0"/>
          <w:marBottom w:val="0"/>
          <w:divBdr>
            <w:top w:val="none" w:sz="0" w:space="0" w:color="auto"/>
            <w:left w:val="none" w:sz="0" w:space="0" w:color="auto"/>
            <w:bottom w:val="none" w:sz="0" w:space="0" w:color="auto"/>
            <w:right w:val="none" w:sz="0" w:space="0" w:color="auto"/>
          </w:divBdr>
        </w:div>
        <w:div w:id="799540793">
          <w:marLeft w:val="480"/>
          <w:marRight w:val="0"/>
          <w:marTop w:val="0"/>
          <w:marBottom w:val="0"/>
          <w:divBdr>
            <w:top w:val="none" w:sz="0" w:space="0" w:color="auto"/>
            <w:left w:val="none" w:sz="0" w:space="0" w:color="auto"/>
            <w:bottom w:val="none" w:sz="0" w:space="0" w:color="auto"/>
            <w:right w:val="none" w:sz="0" w:space="0" w:color="auto"/>
          </w:divBdr>
        </w:div>
        <w:div w:id="1587349793">
          <w:marLeft w:val="480"/>
          <w:marRight w:val="0"/>
          <w:marTop w:val="0"/>
          <w:marBottom w:val="0"/>
          <w:divBdr>
            <w:top w:val="none" w:sz="0" w:space="0" w:color="auto"/>
            <w:left w:val="none" w:sz="0" w:space="0" w:color="auto"/>
            <w:bottom w:val="none" w:sz="0" w:space="0" w:color="auto"/>
            <w:right w:val="none" w:sz="0" w:space="0" w:color="auto"/>
          </w:divBdr>
        </w:div>
        <w:div w:id="1160585257">
          <w:marLeft w:val="480"/>
          <w:marRight w:val="0"/>
          <w:marTop w:val="0"/>
          <w:marBottom w:val="0"/>
          <w:divBdr>
            <w:top w:val="none" w:sz="0" w:space="0" w:color="auto"/>
            <w:left w:val="none" w:sz="0" w:space="0" w:color="auto"/>
            <w:bottom w:val="none" w:sz="0" w:space="0" w:color="auto"/>
            <w:right w:val="none" w:sz="0" w:space="0" w:color="auto"/>
          </w:divBdr>
        </w:div>
        <w:div w:id="1380859354">
          <w:marLeft w:val="480"/>
          <w:marRight w:val="0"/>
          <w:marTop w:val="0"/>
          <w:marBottom w:val="0"/>
          <w:divBdr>
            <w:top w:val="none" w:sz="0" w:space="0" w:color="auto"/>
            <w:left w:val="none" w:sz="0" w:space="0" w:color="auto"/>
            <w:bottom w:val="none" w:sz="0" w:space="0" w:color="auto"/>
            <w:right w:val="none" w:sz="0" w:space="0" w:color="auto"/>
          </w:divBdr>
        </w:div>
        <w:div w:id="1907298084">
          <w:marLeft w:val="480"/>
          <w:marRight w:val="0"/>
          <w:marTop w:val="0"/>
          <w:marBottom w:val="0"/>
          <w:divBdr>
            <w:top w:val="none" w:sz="0" w:space="0" w:color="auto"/>
            <w:left w:val="none" w:sz="0" w:space="0" w:color="auto"/>
            <w:bottom w:val="none" w:sz="0" w:space="0" w:color="auto"/>
            <w:right w:val="none" w:sz="0" w:space="0" w:color="auto"/>
          </w:divBdr>
        </w:div>
        <w:div w:id="2017031345">
          <w:marLeft w:val="480"/>
          <w:marRight w:val="0"/>
          <w:marTop w:val="0"/>
          <w:marBottom w:val="0"/>
          <w:divBdr>
            <w:top w:val="none" w:sz="0" w:space="0" w:color="auto"/>
            <w:left w:val="none" w:sz="0" w:space="0" w:color="auto"/>
            <w:bottom w:val="none" w:sz="0" w:space="0" w:color="auto"/>
            <w:right w:val="none" w:sz="0" w:space="0" w:color="auto"/>
          </w:divBdr>
        </w:div>
        <w:div w:id="1595165304">
          <w:marLeft w:val="480"/>
          <w:marRight w:val="0"/>
          <w:marTop w:val="0"/>
          <w:marBottom w:val="0"/>
          <w:divBdr>
            <w:top w:val="none" w:sz="0" w:space="0" w:color="auto"/>
            <w:left w:val="none" w:sz="0" w:space="0" w:color="auto"/>
            <w:bottom w:val="none" w:sz="0" w:space="0" w:color="auto"/>
            <w:right w:val="none" w:sz="0" w:space="0" w:color="auto"/>
          </w:divBdr>
        </w:div>
      </w:divsChild>
    </w:div>
    <w:div w:id="544297397">
      <w:bodyDiv w:val="1"/>
      <w:marLeft w:val="0"/>
      <w:marRight w:val="0"/>
      <w:marTop w:val="0"/>
      <w:marBottom w:val="0"/>
      <w:divBdr>
        <w:top w:val="none" w:sz="0" w:space="0" w:color="auto"/>
        <w:left w:val="none" w:sz="0" w:space="0" w:color="auto"/>
        <w:bottom w:val="none" w:sz="0" w:space="0" w:color="auto"/>
        <w:right w:val="none" w:sz="0" w:space="0" w:color="auto"/>
      </w:divBdr>
    </w:div>
    <w:div w:id="544486314">
      <w:bodyDiv w:val="1"/>
      <w:marLeft w:val="0"/>
      <w:marRight w:val="0"/>
      <w:marTop w:val="0"/>
      <w:marBottom w:val="0"/>
      <w:divBdr>
        <w:top w:val="none" w:sz="0" w:space="0" w:color="auto"/>
        <w:left w:val="none" w:sz="0" w:space="0" w:color="auto"/>
        <w:bottom w:val="none" w:sz="0" w:space="0" w:color="auto"/>
        <w:right w:val="none" w:sz="0" w:space="0" w:color="auto"/>
      </w:divBdr>
    </w:div>
    <w:div w:id="544751803">
      <w:bodyDiv w:val="1"/>
      <w:marLeft w:val="0"/>
      <w:marRight w:val="0"/>
      <w:marTop w:val="0"/>
      <w:marBottom w:val="0"/>
      <w:divBdr>
        <w:top w:val="none" w:sz="0" w:space="0" w:color="auto"/>
        <w:left w:val="none" w:sz="0" w:space="0" w:color="auto"/>
        <w:bottom w:val="none" w:sz="0" w:space="0" w:color="auto"/>
        <w:right w:val="none" w:sz="0" w:space="0" w:color="auto"/>
      </w:divBdr>
      <w:divsChild>
        <w:div w:id="1960799497">
          <w:marLeft w:val="0"/>
          <w:marRight w:val="0"/>
          <w:marTop w:val="0"/>
          <w:marBottom w:val="0"/>
          <w:divBdr>
            <w:top w:val="none" w:sz="0" w:space="0" w:color="auto"/>
            <w:left w:val="none" w:sz="0" w:space="0" w:color="auto"/>
            <w:bottom w:val="none" w:sz="0" w:space="0" w:color="auto"/>
            <w:right w:val="none" w:sz="0" w:space="0" w:color="auto"/>
          </w:divBdr>
          <w:divsChild>
            <w:div w:id="18246042">
              <w:marLeft w:val="0"/>
              <w:marRight w:val="0"/>
              <w:marTop w:val="0"/>
              <w:marBottom w:val="0"/>
              <w:divBdr>
                <w:top w:val="none" w:sz="0" w:space="0" w:color="auto"/>
                <w:left w:val="none" w:sz="0" w:space="0" w:color="auto"/>
                <w:bottom w:val="none" w:sz="0" w:space="0" w:color="auto"/>
                <w:right w:val="none" w:sz="0" w:space="0" w:color="auto"/>
              </w:divBdr>
              <w:divsChild>
                <w:div w:id="1298951763">
                  <w:marLeft w:val="0"/>
                  <w:marRight w:val="0"/>
                  <w:marTop w:val="0"/>
                  <w:marBottom w:val="0"/>
                  <w:divBdr>
                    <w:top w:val="none" w:sz="0" w:space="0" w:color="auto"/>
                    <w:left w:val="none" w:sz="0" w:space="0" w:color="auto"/>
                    <w:bottom w:val="none" w:sz="0" w:space="0" w:color="auto"/>
                    <w:right w:val="none" w:sz="0" w:space="0" w:color="auto"/>
                  </w:divBdr>
                  <w:divsChild>
                    <w:div w:id="1719013101">
                      <w:marLeft w:val="0"/>
                      <w:marRight w:val="0"/>
                      <w:marTop w:val="0"/>
                      <w:marBottom w:val="0"/>
                      <w:divBdr>
                        <w:top w:val="none" w:sz="0" w:space="0" w:color="auto"/>
                        <w:left w:val="none" w:sz="0" w:space="0" w:color="auto"/>
                        <w:bottom w:val="none" w:sz="0" w:space="0" w:color="auto"/>
                        <w:right w:val="none" w:sz="0" w:space="0" w:color="auto"/>
                      </w:divBdr>
                      <w:divsChild>
                        <w:div w:id="605843629">
                          <w:marLeft w:val="0"/>
                          <w:marRight w:val="0"/>
                          <w:marTop w:val="0"/>
                          <w:marBottom w:val="0"/>
                          <w:divBdr>
                            <w:top w:val="none" w:sz="0" w:space="0" w:color="auto"/>
                            <w:left w:val="none" w:sz="0" w:space="0" w:color="auto"/>
                            <w:bottom w:val="none" w:sz="0" w:space="0" w:color="auto"/>
                            <w:right w:val="none" w:sz="0" w:space="0" w:color="auto"/>
                          </w:divBdr>
                          <w:divsChild>
                            <w:div w:id="178861456">
                              <w:marLeft w:val="0"/>
                              <w:marRight w:val="0"/>
                              <w:marTop w:val="0"/>
                              <w:marBottom w:val="0"/>
                              <w:divBdr>
                                <w:top w:val="none" w:sz="0" w:space="0" w:color="auto"/>
                                <w:left w:val="none" w:sz="0" w:space="0" w:color="auto"/>
                                <w:bottom w:val="none" w:sz="0" w:space="0" w:color="auto"/>
                                <w:right w:val="none" w:sz="0" w:space="0" w:color="auto"/>
                              </w:divBdr>
                              <w:divsChild>
                                <w:div w:id="519047995">
                                  <w:marLeft w:val="0"/>
                                  <w:marRight w:val="0"/>
                                  <w:marTop w:val="0"/>
                                  <w:marBottom w:val="0"/>
                                  <w:divBdr>
                                    <w:top w:val="none" w:sz="0" w:space="0" w:color="auto"/>
                                    <w:left w:val="none" w:sz="0" w:space="0" w:color="auto"/>
                                    <w:bottom w:val="none" w:sz="0" w:space="0" w:color="auto"/>
                                    <w:right w:val="none" w:sz="0" w:space="0" w:color="auto"/>
                                  </w:divBdr>
                                  <w:divsChild>
                                    <w:div w:id="1840147834">
                                      <w:marLeft w:val="0"/>
                                      <w:marRight w:val="0"/>
                                      <w:marTop w:val="0"/>
                                      <w:marBottom w:val="0"/>
                                      <w:divBdr>
                                        <w:top w:val="none" w:sz="0" w:space="0" w:color="auto"/>
                                        <w:left w:val="none" w:sz="0" w:space="0" w:color="auto"/>
                                        <w:bottom w:val="none" w:sz="0" w:space="0" w:color="auto"/>
                                        <w:right w:val="none" w:sz="0" w:space="0" w:color="auto"/>
                                      </w:divBdr>
                                      <w:divsChild>
                                        <w:div w:id="749431392">
                                          <w:marLeft w:val="0"/>
                                          <w:marRight w:val="0"/>
                                          <w:marTop w:val="0"/>
                                          <w:marBottom w:val="0"/>
                                          <w:divBdr>
                                            <w:top w:val="none" w:sz="0" w:space="0" w:color="auto"/>
                                            <w:left w:val="none" w:sz="0" w:space="0" w:color="auto"/>
                                            <w:bottom w:val="none" w:sz="0" w:space="0" w:color="auto"/>
                                            <w:right w:val="none" w:sz="0" w:space="0" w:color="auto"/>
                                          </w:divBdr>
                                          <w:divsChild>
                                            <w:div w:id="234627908">
                                              <w:marLeft w:val="0"/>
                                              <w:marRight w:val="0"/>
                                              <w:marTop w:val="0"/>
                                              <w:marBottom w:val="0"/>
                                              <w:divBdr>
                                                <w:top w:val="none" w:sz="0" w:space="0" w:color="auto"/>
                                                <w:left w:val="none" w:sz="0" w:space="0" w:color="auto"/>
                                                <w:bottom w:val="none" w:sz="0" w:space="0" w:color="auto"/>
                                                <w:right w:val="none" w:sz="0" w:space="0" w:color="auto"/>
                                              </w:divBdr>
                                              <w:divsChild>
                                                <w:div w:id="1445534439">
                                                  <w:marLeft w:val="0"/>
                                                  <w:marRight w:val="0"/>
                                                  <w:marTop w:val="0"/>
                                                  <w:marBottom w:val="0"/>
                                                  <w:divBdr>
                                                    <w:top w:val="none" w:sz="0" w:space="0" w:color="auto"/>
                                                    <w:left w:val="none" w:sz="0" w:space="0" w:color="auto"/>
                                                    <w:bottom w:val="none" w:sz="0" w:space="0" w:color="auto"/>
                                                    <w:right w:val="none" w:sz="0" w:space="0" w:color="auto"/>
                                                  </w:divBdr>
                                                  <w:divsChild>
                                                    <w:div w:id="1765954840">
                                                      <w:marLeft w:val="0"/>
                                                      <w:marRight w:val="0"/>
                                                      <w:marTop w:val="0"/>
                                                      <w:marBottom w:val="0"/>
                                                      <w:divBdr>
                                                        <w:top w:val="none" w:sz="0" w:space="0" w:color="auto"/>
                                                        <w:left w:val="none" w:sz="0" w:space="0" w:color="auto"/>
                                                        <w:bottom w:val="none" w:sz="0" w:space="0" w:color="auto"/>
                                                        <w:right w:val="none" w:sz="0" w:space="0" w:color="auto"/>
                                                      </w:divBdr>
                                                      <w:divsChild>
                                                        <w:div w:id="1345665468">
                                                          <w:marLeft w:val="0"/>
                                                          <w:marRight w:val="0"/>
                                                          <w:marTop w:val="0"/>
                                                          <w:marBottom w:val="0"/>
                                                          <w:divBdr>
                                                            <w:top w:val="none" w:sz="0" w:space="0" w:color="auto"/>
                                                            <w:left w:val="none" w:sz="0" w:space="0" w:color="auto"/>
                                                            <w:bottom w:val="none" w:sz="0" w:space="0" w:color="auto"/>
                                                            <w:right w:val="none" w:sz="0" w:space="0" w:color="auto"/>
                                                          </w:divBdr>
                                                          <w:divsChild>
                                                            <w:div w:id="1182359234">
                                                              <w:marLeft w:val="0"/>
                                                              <w:marRight w:val="0"/>
                                                              <w:marTop w:val="0"/>
                                                              <w:marBottom w:val="0"/>
                                                              <w:divBdr>
                                                                <w:top w:val="none" w:sz="0" w:space="0" w:color="auto"/>
                                                                <w:left w:val="none" w:sz="0" w:space="0" w:color="auto"/>
                                                                <w:bottom w:val="none" w:sz="0" w:space="0" w:color="auto"/>
                                                                <w:right w:val="none" w:sz="0" w:space="0" w:color="auto"/>
                                                              </w:divBdr>
                                                              <w:divsChild>
                                                                <w:div w:id="139856417">
                                                                  <w:marLeft w:val="0"/>
                                                                  <w:marRight w:val="0"/>
                                                                  <w:marTop w:val="0"/>
                                                                  <w:marBottom w:val="0"/>
                                                                  <w:divBdr>
                                                                    <w:top w:val="none" w:sz="0" w:space="0" w:color="auto"/>
                                                                    <w:left w:val="none" w:sz="0" w:space="0" w:color="auto"/>
                                                                    <w:bottom w:val="none" w:sz="0" w:space="0" w:color="auto"/>
                                                                    <w:right w:val="none" w:sz="0" w:space="0" w:color="auto"/>
                                                                  </w:divBdr>
                                                                </w:div>
                                                                <w:div w:id="1677027209">
                                                                  <w:marLeft w:val="0"/>
                                                                  <w:marRight w:val="0"/>
                                                                  <w:marTop w:val="0"/>
                                                                  <w:marBottom w:val="0"/>
                                                                  <w:divBdr>
                                                                    <w:top w:val="none" w:sz="0" w:space="0" w:color="auto"/>
                                                                    <w:left w:val="none" w:sz="0" w:space="0" w:color="auto"/>
                                                                    <w:bottom w:val="none" w:sz="0" w:space="0" w:color="auto"/>
                                                                    <w:right w:val="none" w:sz="0" w:space="0" w:color="auto"/>
                                                                  </w:divBdr>
                                                                  <w:divsChild>
                                                                    <w:div w:id="277563856">
                                                                      <w:marLeft w:val="0"/>
                                                                      <w:marRight w:val="0"/>
                                                                      <w:marTop w:val="0"/>
                                                                      <w:marBottom w:val="0"/>
                                                                      <w:divBdr>
                                                                        <w:top w:val="none" w:sz="0" w:space="0" w:color="auto"/>
                                                                        <w:left w:val="none" w:sz="0" w:space="0" w:color="auto"/>
                                                                        <w:bottom w:val="none" w:sz="0" w:space="0" w:color="auto"/>
                                                                        <w:right w:val="none" w:sz="0" w:space="0" w:color="auto"/>
                                                                      </w:divBdr>
                                                                      <w:divsChild>
                                                                        <w:div w:id="2027823238">
                                                                          <w:marLeft w:val="0"/>
                                                                          <w:marRight w:val="0"/>
                                                                          <w:marTop w:val="0"/>
                                                                          <w:marBottom w:val="0"/>
                                                                          <w:divBdr>
                                                                            <w:top w:val="none" w:sz="0" w:space="0" w:color="auto"/>
                                                                            <w:left w:val="none" w:sz="0" w:space="0" w:color="auto"/>
                                                                            <w:bottom w:val="none" w:sz="0" w:space="0" w:color="auto"/>
                                                                            <w:right w:val="none" w:sz="0" w:space="0" w:color="auto"/>
                                                                          </w:divBdr>
                                                                          <w:divsChild>
                                                                            <w:div w:id="457650981">
                                                                              <w:marLeft w:val="0"/>
                                                                              <w:marRight w:val="0"/>
                                                                              <w:marTop w:val="0"/>
                                                                              <w:marBottom w:val="0"/>
                                                                              <w:divBdr>
                                                                                <w:top w:val="none" w:sz="0" w:space="0" w:color="auto"/>
                                                                                <w:left w:val="none" w:sz="0" w:space="0" w:color="auto"/>
                                                                                <w:bottom w:val="none" w:sz="0" w:space="0" w:color="auto"/>
                                                                                <w:right w:val="none" w:sz="0" w:space="0" w:color="auto"/>
                                                                              </w:divBdr>
                                                                              <w:divsChild>
                                                                                <w:div w:id="81267583">
                                                                                  <w:marLeft w:val="0"/>
                                                                                  <w:marRight w:val="0"/>
                                                                                  <w:marTop w:val="0"/>
                                                                                  <w:marBottom w:val="0"/>
                                                                                  <w:divBdr>
                                                                                    <w:top w:val="none" w:sz="0" w:space="0" w:color="auto"/>
                                                                                    <w:left w:val="none" w:sz="0" w:space="0" w:color="auto"/>
                                                                                    <w:bottom w:val="none" w:sz="0" w:space="0" w:color="auto"/>
                                                                                    <w:right w:val="none" w:sz="0" w:space="0" w:color="auto"/>
                                                                                  </w:divBdr>
                                                                                  <w:divsChild>
                                                                                    <w:div w:id="1455439941">
                                                                                      <w:marLeft w:val="0"/>
                                                                                      <w:marRight w:val="0"/>
                                                                                      <w:marTop w:val="0"/>
                                                                                      <w:marBottom w:val="0"/>
                                                                                      <w:divBdr>
                                                                                        <w:top w:val="none" w:sz="0" w:space="0" w:color="auto"/>
                                                                                        <w:left w:val="none" w:sz="0" w:space="0" w:color="auto"/>
                                                                                        <w:bottom w:val="none" w:sz="0" w:space="0" w:color="auto"/>
                                                                                        <w:right w:val="none" w:sz="0" w:space="0" w:color="auto"/>
                                                                                      </w:divBdr>
                                                                                      <w:divsChild>
                                                                                        <w:div w:id="1055010004">
                                                                                          <w:marLeft w:val="0"/>
                                                                                          <w:marRight w:val="0"/>
                                                                                          <w:marTop w:val="0"/>
                                                                                          <w:marBottom w:val="0"/>
                                                                                          <w:divBdr>
                                                                                            <w:top w:val="none" w:sz="0" w:space="0" w:color="auto"/>
                                                                                            <w:left w:val="none" w:sz="0" w:space="0" w:color="auto"/>
                                                                                            <w:bottom w:val="none" w:sz="0" w:space="0" w:color="auto"/>
                                                                                            <w:right w:val="none" w:sz="0" w:space="0" w:color="auto"/>
                                                                                          </w:divBdr>
                                                                                          <w:divsChild>
                                                                                            <w:div w:id="865363256">
                                                                                              <w:marLeft w:val="0"/>
                                                                                              <w:marRight w:val="0"/>
                                                                                              <w:marTop w:val="0"/>
                                                                                              <w:marBottom w:val="0"/>
                                                                                              <w:divBdr>
                                                                                                <w:top w:val="none" w:sz="0" w:space="0" w:color="auto"/>
                                                                                                <w:left w:val="none" w:sz="0" w:space="0" w:color="auto"/>
                                                                                                <w:bottom w:val="none" w:sz="0" w:space="0" w:color="auto"/>
                                                                                                <w:right w:val="none" w:sz="0" w:space="0" w:color="auto"/>
                                                                                              </w:divBdr>
                                                                                              <w:divsChild>
                                                                                                <w:div w:id="2134638966">
                                                                                                  <w:marLeft w:val="0"/>
                                                                                                  <w:marRight w:val="0"/>
                                                                                                  <w:marTop w:val="0"/>
                                                                                                  <w:marBottom w:val="0"/>
                                                                                                  <w:divBdr>
                                                                                                    <w:top w:val="none" w:sz="0" w:space="0" w:color="auto"/>
                                                                                                    <w:left w:val="none" w:sz="0" w:space="0" w:color="auto"/>
                                                                                                    <w:bottom w:val="none" w:sz="0" w:space="0" w:color="auto"/>
                                                                                                    <w:right w:val="none" w:sz="0" w:space="0" w:color="auto"/>
                                                                                                  </w:divBdr>
                                                                                                  <w:divsChild>
                                                                                                    <w:div w:id="1432894907">
                                                                                                      <w:marLeft w:val="0"/>
                                                                                                      <w:marRight w:val="0"/>
                                                                                                      <w:marTop w:val="0"/>
                                                                                                      <w:marBottom w:val="0"/>
                                                                                                      <w:divBdr>
                                                                                                        <w:top w:val="none" w:sz="0" w:space="0" w:color="auto"/>
                                                                                                        <w:left w:val="none" w:sz="0" w:space="0" w:color="auto"/>
                                                                                                        <w:bottom w:val="none" w:sz="0" w:space="0" w:color="auto"/>
                                                                                                        <w:right w:val="none" w:sz="0" w:space="0" w:color="auto"/>
                                                                                                      </w:divBdr>
                                                                                                      <w:divsChild>
                                                                                                        <w:div w:id="446193614">
                                                                                                          <w:marLeft w:val="0"/>
                                                                                                          <w:marRight w:val="0"/>
                                                                                                          <w:marTop w:val="0"/>
                                                                                                          <w:marBottom w:val="0"/>
                                                                                                          <w:divBdr>
                                                                                                            <w:top w:val="none" w:sz="0" w:space="0" w:color="auto"/>
                                                                                                            <w:left w:val="none" w:sz="0" w:space="0" w:color="auto"/>
                                                                                                            <w:bottom w:val="none" w:sz="0" w:space="0" w:color="auto"/>
                                                                                                            <w:right w:val="none" w:sz="0" w:space="0" w:color="auto"/>
                                                                                                          </w:divBdr>
                                                                                                          <w:divsChild>
                                                                                                            <w:div w:id="1250230779">
                                                                                                              <w:marLeft w:val="0"/>
                                                                                                              <w:marRight w:val="0"/>
                                                                                                              <w:marTop w:val="0"/>
                                                                                                              <w:marBottom w:val="0"/>
                                                                                                              <w:divBdr>
                                                                                                                <w:top w:val="none" w:sz="0" w:space="0" w:color="auto"/>
                                                                                                                <w:left w:val="none" w:sz="0" w:space="0" w:color="auto"/>
                                                                                                                <w:bottom w:val="none" w:sz="0" w:space="0" w:color="auto"/>
                                                                                                                <w:right w:val="none" w:sz="0" w:space="0" w:color="auto"/>
                                                                                                              </w:divBdr>
                                                                                                              <w:divsChild>
                                                                                                                <w:div w:id="1581019351">
                                                                                                                  <w:marLeft w:val="0"/>
                                                                                                                  <w:marRight w:val="0"/>
                                                                                                                  <w:marTop w:val="0"/>
                                                                                                                  <w:marBottom w:val="0"/>
                                                                                                                  <w:divBdr>
                                                                                                                    <w:top w:val="none" w:sz="0" w:space="0" w:color="auto"/>
                                                                                                                    <w:left w:val="none" w:sz="0" w:space="0" w:color="auto"/>
                                                                                                                    <w:bottom w:val="none" w:sz="0" w:space="0" w:color="auto"/>
                                                                                                                    <w:right w:val="none" w:sz="0" w:space="0" w:color="auto"/>
                                                                                                                  </w:divBdr>
                                                                                                                  <w:divsChild>
                                                                                                                    <w:div w:id="2053646749">
                                                                                                                      <w:marLeft w:val="0"/>
                                                                                                                      <w:marRight w:val="0"/>
                                                                                                                      <w:marTop w:val="0"/>
                                                                                                                      <w:marBottom w:val="0"/>
                                                                                                                      <w:divBdr>
                                                                                                                        <w:top w:val="none" w:sz="0" w:space="0" w:color="auto"/>
                                                                                                                        <w:left w:val="none" w:sz="0" w:space="0" w:color="auto"/>
                                                                                                                        <w:bottom w:val="none" w:sz="0" w:space="0" w:color="auto"/>
                                                                                                                        <w:right w:val="none" w:sz="0" w:space="0" w:color="auto"/>
                                                                                                                      </w:divBdr>
                                                                                                                      <w:divsChild>
                                                                                                                        <w:div w:id="1268855773">
                                                                                                                          <w:marLeft w:val="0"/>
                                                                                                                          <w:marRight w:val="0"/>
                                                                                                                          <w:marTop w:val="0"/>
                                                                                                                          <w:marBottom w:val="0"/>
                                                                                                                          <w:divBdr>
                                                                                                                            <w:top w:val="none" w:sz="0" w:space="0" w:color="auto"/>
                                                                                                                            <w:left w:val="none" w:sz="0" w:space="0" w:color="auto"/>
                                                                                                                            <w:bottom w:val="none" w:sz="0" w:space="0" w:color="auto"/>
                                                                                                                            <w:right w:val="none" w:sz="0" w:space="0" w:color="auto"/>
                                                                                                                          </w:divBdr>
                                                                                                                          <w:divsChild>
                                                                                                                            <w:div w:id="588461784">
                                                                                                                              <w:marLeft w:val="0"/>
                                                                                                                              <w:marRight w:val="0"/>
                                                                                                                              <w:marTop w:val="0"/>
                                                                                                                              <w:marBottom w:val="0"/>
                                                                                                                              <w:divBdr>
                                                                                                                                <w:top w:val="none" w:sz="0" w:space="0" w:color="auto"/>
                                                                                                                                <w:left w:val="none" w:sz="0" w:space="0" w:color="auto"/>
                                                                                                                                <w:bottom w:val="none" w:sz="0" w:space="0" w:color="auto"/>
                                                                                                                                <w:right w:val="none" w:sz="0" w:space="0" w:color="auto"/>
                                                                                                                              </w:divBdr>
                                                                                                                              <w:divsChild>
                                                                                                                                <w:div w:id="1745297129">
                                                                                                                                  <w:marLeft w:val="0"/>
                                                                                                                                  <w:marRight w:val="0"/>
                                                                                                                                  <w:marTop w:val="0"/>
                                                                                                                                  <w:marBottom w:val="0"/>
                                                                                                                                  <w:divBdr>
                                                                                                                                    <w:top w:val="none" w:sz="0" w:space="0" w:color="auto"/>
                                                                                                                                    <w:left w:val="none" w:sz="0" w:space="0" w:color="auto"/>
                                                                                                                                    <w:bottom w:val="none" w:sz="0" w:space="0" w:color="auto"/>
                                                                                                                                    <w:right w:val="none" w:sz="0" w:space="0" w:color="auto"/>
                                                                                                                                  </w:divBdr>
                                                                                                                                  <w:divsChild>
                                                                                                                                    <w:div w:id="1537741010">
                                                                                                                                      <w:marLeft w:val="0"/>
                                                                                                                                      <w:marRight w:val="0"/>
                                                                                                                                      <w:marTop w:val="0"/>
                                                                                                                                      <w:marBottom w:val="0"/>
                                                                                                                                      <w:divBdr>
                                                                                                                                        <w:top w:val="none" w:sz="0" w:space="0" w:color="auto"/>
                                                                                                                                        <w:left w:val="none" w:sz="0" w:space="0" w:color="auto"/>
                                                                                                                                        <w:bottom w:val="none" w:sz="0" w:space="0" w:color="auto"/>
                                                                                                                                        <w:right w:val="none" w:sz="0" w:space="0" w:color="auto"/>
                                                                                                                                      </w:divBdr>
                                                                                                                                      <w:divsChild>
                                                                                                                                        <w:div w:id="1048380259">
                                                                                                                                          <w:marLeft w:val="0"/>
                                                                                                                                          <w:marRight w:val="0"/>
                                                                                                                                          <w:marTop w:val="0"/>
                                                                                                                                          <w:marBottom w:val="0"/>
                                                                                                                                          <w:divBdr>
                                                                                                                                            <w:top w:val="none" w:sz="0" w:space="0" w:color="auto"/>
                                                                                                                                            <w:left w:val="none" w:sz="0" w:space="0" w:color="auto"/>
                                                                                                                                            <w:bottom w:val="none" w:sz="0" w:space="0" w:color="auto"/>
                                                                                                                                            <w:right w:val="none" w:sz="0" w:space="0" w:color="auto"/>
                                                                                                                                          </w:divBdr>
                                                                                                                                          <w:divsChild>
                                                                                                                                            <w:div w:id="1821458253">
                                                                                                                                              <w:marLeft w:val="0"/>
                                                                                                                                              <w:marRight w:val="0"/>
                                                                                                                                              <w:marTop w:val="0"/>
                                                                                                                                              <w:marBottom w:val="0"/>
                                                                                                                                              <w:divBdr>
                                                                                                                                                <w:top w:val="none" w:sz="0" w:space="0" w:color="auto"/>
                                                                                                                                                <w:left w:val="none" w:sz="0" w:space="0" w:color="auto"/>
                                                                                                                                                <w:bottom w:val="none" w:sz="0" w:space="0" w:color="auto"/>
                                                                                                                                                <w:right w:val="none" w:sz="0" w:space="0" w:color="auto"/>
                                                                                                                                              </w:divBdr>
                                                                                                                                              <w:divsChild>
                                                                                                                                                <w:div w:id="757948532">
                                                                                                                                                  <w:marLeft w:val="0"/>
                                                                                                                                                  <w:marRight w:val="0"/>
                                                                                                                                                  <w:marTop w:val="0"/>
                                                                                                                                                  <w:marBottom w:val="0"/>
                                                                                                                                                  <w:divBdr>
                                                                                                                                                    <w:top w:val="none" w:sz="0" w:space="0" w:color="auto"/>
                                                                                                                                                    <w:left w:val="none" w:sz="0" w:space="0" w:color="auto"/>
                                                                                                                                                    <w:bottom w:val="none" w:sz="0" w:space="0" w:color="auto"/>
                                                                                                                                                    <w:right w:val="none" w:sz="0" w:space="0" w:color="auto"/>
                                                                                                                                                  </w:divBdr>
                                                                                                                                                  <w:divsChild>
                                                                                                                                                    <w:div w:id="281688846">
                                                                                                                                                      <w:marLeft w:val="0"/>
                                                                                                                                                      <w:marRight w:val="0"/>
                                                                                                                                                      <w:marTop w:val="0"/>
                                                                                                                                                      <w:marBottom w:val="0"/>
                                                                                                                                                      <w:divBdr>
                                                                                                                                                        <w:top w:val="none" w:sz="0" w:space="0" w:color="auto"/>
                                                                                                                                                        <w:left w:val="none" w:sz="0" w:space="0" w:color="auto"/>
                                                                                                                                                        <w:bottom w:val="none" w:sz="0" w:space="0" w:color="auto"/>
                                                                                                                                                        <w:right w:val="none" w:sz="0" w:space="0" w:color="auto"/>
                                                                                                                                                      </w:divBdr>
                                                                                                                                                      <w:divsChild>
                                                                                                                                                        <w:div w:id="794717698">
                                                                                                                                                          <w:marLeft w:val="0"/>
                                                                                                                                                          <w:marRight w:val="0"/>
                                                                                                                                                          <w:marTop w:val="0"/>
                                                                                                                                                          <w:marBottom w:val="0"/>
                                                                                                                                                          <w:divBdr>
                                                                                                                                                            <w:top w:val="none" w:sz="0" w:space="0" w:color="auto"/>
                                                                                                                                                            <w:left w:val="none" w:sz="0" w:space="0" w:color="auto"/>
                                                                                                                                                            <w:bottom w:val="none" w:sz="0" w:space="0" w:color="auto"/>
                                                                                                                                                            <w:right w:val="none" w:sz="0" w:space="0" w:color="auto"/>
                                                                                                                                                          </w:divBdr>
                                                                                                                                                          <w:divsChild>
                                                                                                                                                            <w:div w:id="2006660182">
                                                                                                                                                              <w:marLeft w:val="0"/>
                                                                                                                                                              <w:marRight w:val="0"/>
                                                                                                                                                              <w:marTop w:val="0"/>
                                                                                                                                                              <w:marBottom w:val="0"/>
                                                                                                                                                              <w:divBdr>
                                                                                                                                                                <w:top w:val="none" w:sz="0" w:space="0" w:color="auto"/>
                                                                                                                                                                <w:left w:val="none" w:sz="0" w:space="0" w:color="auto"/>
                                                                                                                                                                <w:bottom w:val="none" w:sz="0" w:space="0" w:color="auto"/>
                                                                                                                                                                <w:right w:val="none" w:sz="0" w:space="0" w:color="auto"/>
                                                                                                                                                              </w:divBdr>
                                                                                                                                                              <w:divsChild>
                                                                                                                                                                <w:div w:id="1047686218">
                                                                                                                                                                  <w:marLeft w:val="0"/>
                                                                                                                                                                  <w:marRight w:val="0"/>
                                                                                                                                                                  <w:marTop w:val="0"/>
                                                                                                                                                                  <w:marBottom w:val="0"/>
                                                                                                                                                                  <w:divBdr>
                                                                                                                                                                    <w:top w:val="none" w:sz="0" w:space="0" w:color="auto"/>
                                                                                                                                                                    <w:left w:val="none" w:sz="0" w:space="0" w:color="auto"/>
                                                                                                                                                                    <w:bottom w:val="none" w:sz="0" w:space="0" w:color="auto"/>
                                                                                                                                                                    <w:right w:val="none" w:sz="0" w:space="0" w:color="auto"/>
                                                                                                                                                                  </w:divBdr>
                                                                                                                                                                  <w:divsChild>
                                                                                                                                                                    <w:div w:id="674890119">
                                                                                                                                                                      <w:marLeft w:val="0"/>
                                                                                                                                                                      <w:marRight w:val="0"/>
                                                                                                                                                                      <w:marTop w:val="0"/>
                                                                                                                                                                      <w:marBottom w:val="0"/>
                                                                                                                                                                      <w:divBdr>
                                                                                                                                                                        <w:top w:val="none" w:sz="0" w:space="0" w:color="auto"/>
                                                                                                                                                                        <w:left w:val="none" w:sz="0" w:space="0" w:color="auto"/>
                                                                                                                                                                        <w:bottom w:val="none" w:sz="0" w:space="0" w:color="auto"/>
                                                                                                                                                                        <w:right w:val="none" w:sz="0" w:space="0" w:color="auto"/>
                                                                                                                                                                      </w:divBdr>
                                                                                                                                                                      <w:divsChild>
                                                                                                                                                                        <w:div w:id="722756118">
                                                                                                                                                                          <w:marLeft w:val="0"/>
                                                                                                                                                                          <w:marRight w:val="0"/>
                                                                                                                                                                          <w:marTop w:val="0"/>
                                                                                                                                                                          <w:marBottom w:val="0"/>
                                                                                                                                                                          <w:divBdr>
                                                                                                                                                                            <w:top w:val="none" w:sz="0" w:space="0" w:color="auto"/>
                                                                                                                                                                            <w:left w:val="none" w:sz="0" w:space="0" w:color="auto"/>
                                                                                                                                                                            <w:bottom w:val="none" w:sz="0" w:space="0" w:color="auto"/>
                                                                                                                                                                            <w:right w:val="none" w:sz="0" w:space="0" w:color="auto"/>
                                                                                                                                                                          </w:divBdr>
                                                                                                                                                                          <w:divsChild>
                                                                                                                                                                            <w:div w:id="2099671142">
                                                                                                                                                                              <w:marLeft w:val="0"/>
                                                                                                                                                                              <w:marRight w:val="0"/>
                                                                                                                                                                              <w:marTop w:val="0"/>
                                                                                                                                                                              <w:marBottom w:val="0"/>
                                                                                                                                                                              <w:divBdr>
                                                                                                                                                                                <w:top w:val="none" w:sz="0" w:space="0" w:color="auto"/>
                                                                                                                                                                                <w:left w:val="none" w:sz="0" w:space="0" w:color="auto"/>
                                                                                                                                                                                <w:bottom w:val="none" w:sz="0" w:space="0" w:color="auto"/>
                                                                                                                                                                                <w:right w:val="none" w:sz="0" w:space="0" w:color="auto"/>
                                                                                                                                                                              </w:divBdr>
                                                                                                                                                                              <w:divsChild>
                                                                                                                                                                                <w:div w:id="487946346">
                                                                                                                                                                                  <w:marLeft w:val="0"/>
                                                                                                                                                                                  <w:marRight w:val="0"/>
                                                                                                                                                                                  <w:marTop w:val="0"/>
                                                                                                                                                                                  <w:marBottom w:val="0"/>
                                                                                                                                                                                  <w:divBdr>
                                                                                                                                                                                    <w:top w:val="none" w:sz="0" w:space="0" w:color="auto"/>
                                                                                                                                                                                    <w:left w:val="none" w:sz="0" w:space="0" w:color="auto"/>
                                                                                                                                                                                    <w:bottom w:val="none" w:sz="0" w:space="0" w:color="auto"/>
                                                                                                                                                                                    <w:right w:val="none" w:sz="0" w:space="0" w:color="auto"/>
                                                                                                                                                                                  </w:divBdr>
                                                                                                                                                                                  <w:divsChild>
                                                                                                                                                                                    <w:div w:id="1796872535">
                                                                                                                                                                                      <w:marLeft w:val="0"/>
                                                                                                                                                                                      <w:marRight w:val="0"/>
                                                                                                                                                                                      <w:marTop w:val="0"/>
                                                                                                                                                                                      <w:marBottom w:val="0"/>
                                                                                                                                                                                      <w:divBdr>
                                                                                                                                                                                        <w:top w:val="none" w:sz="0" w:space="0" w:color="auto"/>
                                                                                                                                                                                        <w:left w:val="none" w:sz="0" w:space="0" w:color="auto"/>
                                                                                                                                                                                        <w:bottom w:val="none" w:sz="0" w:space="0" w:color="auto"/>
                                                                                                                                                                                        <w:right w:val="none" w:sz="0" w:space="0" w:color="auto"/>
                                                                                                                                                                                      </w:divBdr>
                                                                                                                                                                                      <w:divsChild>
                                                                                                                                                                                        <w:div w:id="543636536">
                                                                                                                                                                                          <w:marLeft w:val="0"/>
                                                                                                                                                                                          <w:marRight w:val="0"/>
                                                                                                                                                                                          <w:marTop w:val="0"/>
                                                                                                                                                                                          <w:marBottom w:val="0"/>
                                                                                                                                                                                          <w:divBdr>
                                                                                                                                                                                            <w:top w:val="none" w:sz="0" w:space="0" w:color="auto"/>
                                                                                                                                                                                            <w:left w:val="none" w:sz="0" w:space="0" w:color="auto"/>
                                                                                                                                                                                            <w:bottom w:val="none" w:sz="0" w:space="0" w:color="auto"/>
                                                                                                                                                                                            <w:right w:val="none" w:sz="0" w:space="0" w:color="auto"/>
                                                                                                                                                                                          </w:divBdr>
                                                                                                                                                                                          <w:divsChild>
                                                                                                                                                                                            <w:div w:id="450586481">
                                                                                                                                                                                              <w:marLeft w:val="0"/>
                                                                                                                                                                                              <w:marRight w:val="0"/>
                                                                                                                                                                                              <w:marTop w:val="0"/>
                                                                                                                                                                                              <w:marBottom w:val="0"/>
                                                                                                                                                                                              <w:divBdr>
                                                                                                                                                                                                <w:top w:val="none" w:sz="0" w:space="0" w:color="auto"/>
                                                                                                                                                                                                <w:left w:val="none" w:sz="0" w:space="0" w:color="auto"/>
                                                                                                                                                                                                <w:bottom w:val="none" w:sz="0" w:space="0" w:color="auto"/>
                                                                                                                                                                                                <w:right w:val="none" w:sz="0" w:space="0" w:color="auto"/>
                                                                                                                                                                                              </w:divBdr>
                                                                                                                                                                                              <w:divsChild>
                                                                                                                                                                                                <w:div w:id="1739085600">
                                                                                                                                                                                                  <w:marLeft w:val="0"/>
                                                                                                                                                                                                  <w:marRight w:val="0"/>
                                                                                                                                                                                                  <w:marTop w:val="0"/>
                                                                                                                                                                                                  <w:marBottom w:val="0"/>
                                                                                                                                                                                                  <w:divBdr>
                                                                                                                                                                                                    <w:top w:val="none" w:sz="0" w:space="0" w:color="auto"/>
                                                                                                                                                                                                    <w:left w:val="none" w:sz="0" w:space="0" w:color="auto"/>
                                                                                                                                                                                                    <w:bottom w:val="none" w:sz="0" w:space="0" w:color="auto"/>
                                                                                                                                                                                                    <w:right w:val="none" w:sz="0" w:space="0" w:color="auto"/>
                                                                                                                                                                                                  </w:divBdr>
                                                                                                                                                                                                  <w:divsChild>
                                                                                                                                                                                                    <w:div w:id="969363520">
                                                                                                                                                                                                      <w:marLeft w:val="0"/>
                                                                                                                                                                                                      <w:marRight w:val="0"/>
                                                                                                                                                                                                      <w:marTop w:val="0"/>
                                                                                                                                                                                                      <w:marBottom w:val="0"/>
                                                                                                                                                                                                      <w:divBdr>
                                                                                                                                                                                                        <w:top w:val="none" w:sz="0" w:space="0" w:color="auto"/>
                                                                                                                                                                                                        <w:left w:val="none" w:sz="0" w:space="0" w:color="auto"/>
                                                                                                                                                                                                        <w:bottom w:val="none" w:sz="0" w:space="0" w:color="auto"/>
                                                                                                                                                                                                        <w:right w:val="none" w:sz="0" w:space="0" w:color="auto"/>
                                                                                                                                                                                                      </w:divBdr>
                                                                                                                                                                                                    </w:div>
                                                                                                                                                                                                    <w:div w:id="1870869192">
                                                                                                                                                                                                      <w:marLeft w:val="0"/>
                                                                                                                                                                                                      <w:marRight w:val="0"/>
                                                                                                                                                                                                      <w:marTop w:val="0"/>
                                                                                                                                                                                                      <w:marBottom w:val="0"/>
                                                                                                                                                                                                      <w:divBdr>
                                                                                                                                                                                                        <w:top w:val="none" w:sz="0" w:space="0" w:color="auto"/>
                                                                                                                                                                                                        <w:left w:val="none" w:sz="0" w:space="0" w:color="auto"/>
                                                                                                                                                                                                        <w:bottom w:val="none" w:sz="0" w:space="0" w:color="auto"/>
                                                                                                                                                                                                        <w:right w:val="none" w:sz="0" w:space="0" w:color="auto"/>
                                                                                                                                                                                                      </w:divBdr>
                                                                                                                                                                                                      <w:divsChild>
                                                                                                                                                                                                        <w:div w:id="1415971820">
                                                                                                                                                                                                          <w:marLeft w:val="0"/>
                                                                                                                                                                                                          <w:marRight w:val="0"/>
                                                                                                                                                                                                          <w:marTop w:val="0"/>
                                                                                                                                                                                                          <w:marBottom w:val="0"/>
                                                                                                                                                                                                          <w:divBdr>
                                                                                                                                                                                                            <w:top w:val="none" w:sz="0" w:space="0" w:color="auto"/>
                                                                                                                                                                                                            <w:left w:val="none" w:sz="0" w:space="0" w:color="auto"/>
                                                                                                                                                                                                            <w:bottom w:val="none" w:sz="0" w:space="0" w:color="auto"/>
                                                                                                                                                                                                            <w:right w:val="none" w:sz="0" w:space="0" w:color="auto"/>
                                                                                                                                                                                                          </w:divBdr>
                                                                                                                                                                                                          <w:divsChild>
                                                                                                                                                                                                            <w:div w:id="1171523612">
                                                                                                                                                                                                              <w:marLeft w:val="0"/>
                                                                                                                                                                                                              <w:marRight w:val="0"/>
                                                                                                                                                                                                              <w:marTop w:val="0"/>
                                                                                                                                                                                                              <w:marBottom w:val="0"/>
                                                                                                                                                                                                              <w:divBdr>
                                                                                                                                                                                                                <w:top w:val="none" w:sz="0" w:space="0" w:color="auto"/>
                                                                                                                                                                                                                <w:left w:val="none" w:sz="0" w:space="0" w:color="auto"/>
                                                                                                                                                                                                                <w:bottom w:val="none" w:sz="0" w:space="0" w:color="auto"/>
                                                                                                                                                                                                                <w:right w:val="none" w:sz="0" w:space="0" w:color="auto"/>
                                                                                                                                                                                                              </w:divBdr>
                                                                                                                                                                                                              <w:divsChild>
                                                                                                                                                                                                                <w:div w:id="1835141600">
                                                                                                                                                                                                                  <w:marLeft w:val="0"/>
                                                                                                                                                                                                                  <w:marRight w:val="0"/>
                                                                                                                                                                                                                  <w:marTop w:val="0"/>
                                                                                                                                                                                                                  <w:marBottom w:val="0"/>
                                                                                                                                                                                                                  <w:divBdr>
                                                                                                                                                                                                                    <w:top w:val="none" w:sz="0" w:space="0" w:color="auto"/>
                                                                                                                                                                                                                    <w:left w:val="none" w:sz="0" w:space="0" w:color="auto"/>
                                                                                                                                                                                                                    <w:bottom w:val="none" w:sz="0" w:space="0" w:color="auto"/>
                                                                                                                                                                                                                    <w:right w:val="none" w:sz="0" w:space="0" w:color="auto"/>
                                                                                                                                                                                                                  </w:divBdr>
                                                                                                                                                                                                                  <w:divsChild>
                                                                                                                                                                                                                    <w:div w:id="1532454757">
                                                                                                                                                                                                                      <w:marLeft w:val="0"/>
                                                                                                                                                                                                                      <w:marRight w:val="0"/>
                                                                                                                                                                                                                      <w:marTop w:val="0"/>
                                                                                                                                                                                                                      <w:marBottom w:val="0"/>
                                                                                                                                                                                                                      <w:divBdr>
                                                                                                                                                                                                                        <w:top w:val="none" w:sz="0" w:space="0" w:color="auto"/>
                                                                                                                                                                                                                        <w:left w:val="none" w:sz="0" w:space="0" w:color="auto"/>
                                                                                                                                                                                                                        <w:bottom w:val="none" w:sz="0" w:space="0" w:color="auto"/>
                                                                                                                                                                                                                        <w:right w:val="none" w:sz="0" w:space="0" w:color="auto"/>
                                                                                                                                                                                                                      </w:divBdr>
                                                                                                                                                                                                                      <w:divsChild>
                                                                                                                                                                                                                        <w:div w:id="20206170">
                                                                                                                                                                                                                          <w:marLeft w:val="0"/>
                                                                                                                                                                                                                          <w:marRight w:val="0"/>
                                                                                                                                                                                                                          <w:marTop w:val="0"/>
                                                                                                                                                                                                                          <w:marBottom w:val="0"/>
                                                                                                                                                                                                                          <w:divBdr>
                                                                                                                                                                                                                            <w:top w:val="none" w:sz="0" w:space="0" w:color="auto"/>
                                                                                                                                                                                                                            <w:left w:val="none" w:sz="0" w:space="0" w:color="auto"/>
                                                                                                                                                                                                                            <w:bottom w:val="none" w:sz="0" w:space="0" w:color="auto"/>
                                                                                                                                                                                                                            <w:right w:val="none" w:sz="0" w:space="0" w:color="auto"/>
                                                                                                                                                                                                                          </w:divBdr>
                                                                                                                                                                                                                          <w:divsChild>
                                                                                                                                                                                                                            <w:div w:id="2011371969">
                                                                                                                                                                                                                              <w:marLeft w:val="0"/>
                                                                                                                                                                                                                              <w:marRight w:val="0"/>
                                                                                                                                                                                                                              <w:marTop w:val="0"/>
                                                                                                                                                                                                                              <w:marBottom w:val="0"/>
                                                                                                                                                                                                                              <w:divBdr>
                                                                                                                                                                                                                                <w:top w:val="none" w:sz="0" w:space="0" w:color="auto"/>
                                                                                                                                                                                                                                <w:left w:val="none" w:sz="0" w:space="0" w:color="auto"/>
                                                                                                                                                                                                                                <w:bottom w:val="none" w:sz="0" w:space="0" w:color="auto"/>
                                                                                                                                                                                                                                <w:right w:val="none" w:sz="0" w:space="0" w:color="auto"/>
                                                                                                                                                                                                                              </w:divBdr>
                                                                                                                                                                                                                              <w:divsChild>
                                                                                                                                                                                                                                <w:div w:id="490490430">
                                                                                                                                                                                                                                  <w:marLeft w:val="0"/>
                                                                                                                                                                                                                                  <w:marRight w:val="0"/>
                                                                                                                                                                                                                                  <w:marTop w:val="0"/>
                                                                                                                                                                                                                                  <w:marBottom w:val="0"/>
                                                                                                                                                                                                                                  <w:divBdr>
                                                                                                                                                                                                                                    <w:top w:val="none" w:sz="0" w:space="0" w:color="auto"/>
                                                                                                                                                                                                                                    <w:left w:val="none" w:sz="0" w:space="0" w:color="auto"/>
                                                                                                                                                                                                                                    <w:bottom w:val="none" w:sz="0" w:space="0" w:color="auto"/>
                                                                                                                                                                                                                                    <w:right w:val="none" w:sz="0" w:space="0" w:color="auto"/>
                                                                                                                                                                                                                                  </w:divBdr>
                                                                                                                                                                                                                                  <w:divsChild>
                                                                                                                                                                                                                                    <w:div w:id="1161040423">
                                                                                                                                                                                                                                      <w:marLeft w:val="0"/>
                                                                                                                                                                                                                                      <w:marRight w:val="0"/>
                                                                                                                                                                                                                                      <w:marTop w:val="0"/>
                                                                                                                                                                                                                                      <w:marBottom w:val="0"/>
                                                                                                                                                                                                                                      <w:divBdr>
                                                                                                                                                                                                                                        <w:top w:val="none" w:sz="0" w:space="0" w:color="auto"/>
                                                                                                                                                                                                                                        <w:left w:val="none" w:sz="0" w:space="0" w:color="auto"/>
                                                                                                                                                                                                                                        <w:bottom w:val="none" w:sz="0" w:space="0" w:color="auto"/>
                                                                                                                                                                                                                                        <w:right w:val="none" w:sz="0" w:space="0" w:color="auto"/>
                                                                                                                                                                                                                                      </w:divBdr>
                                                                                                                                                                                                                                      <w:divsChild>
                                                                                                                                                                                                                                        <w:div w:id="29769709">
                                                                                                                                                                                                                                          <w:marLeft w:val="0"/>
                                                                                                                                                                                                                                          <w:marRight w:val="0"/>
                                                                                                                                                                                                                                          <w:marTop w:val="0"/>
                                                                                                                                                                                                                                          <w:marBottom w:val="0"/>
                                                                                                                                                                                                                                          <w:divBdr>
                                                                                                                                                                                                                                            <w:top w:val="none" w:sz="0" w:space="0" w:color="auto"/>
                                                                                                                                                                                                                                            <w:left w:val="none" w:sz="0" w:space="0" w:color="auto"/>
                                                                                                                                                                                                                                            <w:bottom w:val="none" w:sz="0" w:space="0" w:color="auto"/>
                                                                                                                                                                                                                                            <w:right w:val="none" w:sz="0" w:space="0" w:color="auto"/>
                                                                                                                                                                                                                                          </w:divBdr>
                                                                                                                                                                                                                                          <w:divsChild>
                                                                                                                                                                                                                                            <w:div w:id="884172001">
                                                                                                                                                                                                                                              <w:marLeft w:val="0"/>
                                                                                                                                                                                                                                              <w:marRight w:val="0"/>
                                                                                                                                                                                                                                              <w:marTop w:val="0"/>
                                                                                                                                                                                                                                              <w:marBottom w:val="0"/>
                                                                                                                                                                                                                                              <w:divBdr>
                                                                                                                                                                                                                                                <w:top w:val="none" w:sz="0" w:space="0" w:color="auto"/>
                                                                                                                                                                                                                                                <w:left w:val="none" w:sz="0" w:space="0" w:color="auto"/>
                                                                                                                                                                                                                                                <w:bottom w:val="none" w:sz="0" w:space="0" w:color="auto"/>
                                                                                                                                                                                                                                                <w:right w:val="none" w:sz="0" w:space="0" w:color="auto"/>
                                                                                                                                                                                                                                              </w:divBdr>
                                                                                                                                                                                                                                              <w:divsChild>
                                                                                                                                                                                                                                                <w:div w:id="618879102">
                                                                                                                                                                                                                                                  <w:marLeft w:val="0"/>
                                                                                                                                                                                                                                                  <w:marRight w:val="0"/>
                                                                                                                                                                                                                                                  <w:marTop w:val="0"/>
                                                                                                                                                                                                                                                  <w:marBottom w:val="0"/>
                                                                                                                                                                                                                                                  <w:divBdr>
                                                                                                                                                                                                                                                    <w:top w:val="none" w:sz="0" w:space="0" w:color="auto"/>
                                                                                                                                                                                                                                                    <w:left w:val="none" w:sz="0" w:space="0" w:color="auto"/>
                                                                                                                                                                                                                                                    <w:bottom w:val="none" w:sz="0" w:space="0" w:color="auto"/>
                                                                                                                                                                                                                                                    <w:right w:val="none" w:sz="0" w:space="0" w:color="auto"/>
                                                                                                                                                                                                                                                  </w:divBdr>
                                                                                                                                                                                                                                                  <w:divsChild>
                                                                                                                                                                                                                                                    <w:div w:id="586378972">
                                                                                                                                                                                                                                                      <w:marLeft w:val="0"/>
                                                                                                                                                                                                                                                      <w:marRight w:val="0"/>
                                                                                                                                                                                                                                                      <w:marTop w:val="0"/>
                                                                                                                                                                                                                                                      <w:marBottom w:val="0"/>
                                                                                                                                                                                                                                                      <w:divBdr>
                                                                                                                                                                                                                                                        <w:top w:val="none" w:sz="0" w:space="0" w:color="auto"/>
                                                                                                                                                                                                                                                        <w:left w:val="none" w:sz="0" w:space="0" w:color="auto"/>
                                                                                                                                                                                                                                                        <w:bottom w:val="none" w:sz="0" w:space="0" w:color="auto"/>
                                                                                                                                                                                                                                                        <w:right w:val="none" w:sz="0" w:space="0" w:color="auto"/>
                                                                                                                                                                                                                                                      </w:divBdr>
                                                                                                                                                                                                                                                      <w:divsChild>
                                                                                                                                                                                                                                                        <w:div w:id="1696613645">
                                                                                                                                                                                                                                                          <w:marLeft w:val="0"/>
                                                                                                                                                                                                                                                          <w:marRight w:val="0"/>
                                                                                                                                                                                                                                                          <w:marTop w:val="0"/>
                                                                                                                                                                                                                                                          <w:marBottom w:val="0"/>
                                                                                                                                                                                                                                                          <w:divBdr>
                                                                                                                                                                                                                                                            <w:top w:val="none" w:sz="0" w:space="0" w:color="auto"/>
                                                                                                                                                                                                                                                            <w:left w:val="none" w:sz="0" w:space="0" w:color="auto"/>
                                                                                                                                                                                                                                                            <w:bottom w:val="none" w:sz="0" w:space="0" w:color="auto"/>
                                                                                                                                                                                                                                                            <w:right w:val="none" w:sz="0" w:space="0" w:color="auto"/>
                                                                                                                                                                                                                                                          </w:divBdr>
                                                                                                                                                                                                                                                          <w:divsChild>
                                                                                                                                                                                                                                                            <w:div w:id="1139490561">
                                                                                                                                                                                                                                                              <w:marLeft w:val="0"/>
                                                                                                                                                                                                                                                              <w:marRight w:val="0"/>
                                                                                                                                                                                                                                                              <w:marTop w:val="0"/>
                                                                                                                                                                                                                                                              <w:marBottom w:val="0"/>
                                                                                                                                                                                                                                                              <w:divBdr>
                                                                                                                                                                                                                                                                <w:top w:val="none" w:sz="0" w:space="0" w:color="auto"/>
                                                                                                                                                                                                                                                                <w:left w:val="none" w:sz="0" w:space="0" w:color="auto"/>
                                                                                                                                                                                                                                                                <w:bottom w:val="none" w:sz="0" w:space="0" w:color="auto"/>
                                                                                                                                                                                                                                                                <w:right w:val="none" w:sz="0" w:space="0" w:color="auto"/>
                                                                                                                                                                                                                                                              </w:divBdr>
                                                                                                                                                                                                                                                              <w:divsChild>
                                                                                                                                                                                                                                                                <w:div w:id="1969192482">
                                                                                                                                                                                                                                                                  <w:marLeft w:val="0"/>
                                                                                                                                                                                                                                                                  <w:marRight w:val="0"/>
                                                                                                                                                                                                                                                                  <w:marTop w:val="0"/>
                                                                                                                                                                                                                                                                  <w:marBottom w:val="0"/>
                                                                                                                                                                                                                                                                  <w:divBdr>
                                                                                                                                                                                                                                                                    <w:top w:val="none" w:sz="0" w:space="0" w:color="auto"/>
                                                                                                                                                                                                                                                                    <w:left w:val="none" w:sz="0" w:space="0" w:color="auto"/>
                                                                                                                                                                                                                                                                    <w:bottom w:val="none" w:sz="0" w:space="0" w:color="auto"/>
                                                                                                                                                                                                                                                                    <w:right w:val="none" w:sz="0" w:space="0" w:color="auto"/>
                                                                                                                                                                                                                                                                  </w:divBdr>
                                                                                                                                                                                                                                                                  <w:divsChild>
                                                                                                                                                                                                                                                                    <w:div w:id="1418287514">
                                                                                                                                                                                                                                                                      <w:marLeft w:val="0"/>
                                                                                                                                                                                                                                                                      <w:marRight w:val="0"/>
                                                                                                                                                                                                                                                                      <w:marTop w:val="0"/>
                                                                                                                                                                                                                                                                      <w:marBottom w:val="0"/>
                                                                                                                                                                                                                                                                      <w:divBdr>
                                                                                                                                                                                                                                                                        <w:top w:val="none" w:sz="0" w:space="0" w:color="auto"/>
                                                                                                                                                                                                                                                                        <w:left w:val="none" w:sz="0" w:space="0" w:color="auto"/>
                                                                                                                                                                                                                                                                        <w:bottom w:val="none" w:sz="0" w:space="0" w:color="auto"/>
                                                                                                                                                                                                                                                                        <w:right w:val="none" w:sz="0" w:space="0" w:color="auto"/>
                                                                                                                                                                                                                                                                      </w:divBdr>
                                                                                                                                                                                                                                                                      <w:divsChild>
                                                                                                                                                                                                                                                                        <w:div w:id="783892088">
                                                                                                                                                                                                                                                                          <w:marLeft w:val="0"/>
                                                                                                                                                                                                                                                                          <w:marRight w:val="0"/>
                                                                                                                                                                                                                                                                          <w:marTop w:val="0"/>
                                                                                                                                                                                                                                                                          <w:marBottom w:val="0"/>
                                                                                                                                                                                                                                                                          <w:divBdr>
                                                                                                                                                                                                                                                                            <w:top w:val="none" w:sz="0" w:space="0" w:color="auto"/>
                                                                                                                                                                                                                                                                            <w:left w:val="none" w:sz="0" w:space="0" w:color="auto"/>
                                                                                                                                                                                                                                                                            <w:bottom w:val="none" w:sz="0" w:space="0" w:color="auto"/>
                                                                                                                                                                                                                                                                            <w:right w:val="none" w:sz="0" w:space="0" w:color="auto"/>
                                                                                                                                                                                                                                                                          </w:divBdr>
                                                                                                                                                                                                                                                                          <w:divsChild>
                                                                                                                                                                                                                                                                            <w:div w:id="31811629">
                                                                                                                                                                                                                                                                              <w:marLeft w:val="0"/>
                                                                                                                                                                                                                                                                              <w:marRight w:val="0"/>
                                                                                                                                                                                                                                                                              <w:marTop w:val="0"/>
                                                                                                                                                                                                                                                                              <w:marBottom w:val="0"/>
                                                                                                                                                                                                                                                                              <w:divBdr>
                                                                                                                                                                                                                                                                                <w:top w:val="none" w:sz="0" w:space="0" w:color="auto"/>
                                                                                                                                                                                                                                                                                <w:left w:val="none" w:sz="0" w:space="0" w:color="auto"/>
                                                                                                                                                                                                                                                                                <w:bottom w:val="none" w:sz="0" w:space="0" w:color="auto"/>
                                                                                                                                                                                                                                                                                <w:right w:val="none" w:sz="0" w:space="0" w:color="auto"/>
                                                                                                                                                                                                                                                                              </w:divBdr>
                                                                                                                                                                                                                                                                              <w:divsChild>
                                                                                                                                                                                                                                                                                <w:div w:id="375159259">
                                                                                                                                                                                                                                                                                  <w:marLeft w:val="0"/>
                                                                                                                                                                                                                                                                                  <w:marRight w:val="0"/>
                                                                                                                                                                                                                                                                                  <w:marTop w:val="0"/>
                                                                                                                                                                                                                                                                                  <w:marBottom w:val="0"/>
                                                                                                                                                                                                                                                                                  <w:divBdr>
                                                                                                                                                                                                                                                                                    <w:top w:val="none" w:sz="0" w:space="0" w:color="auto"/>
                                                                                                                                                                                                                                                                                    <w:left w:val="none" w:sz="0" w:space="0" w:color="auto"/>
                                                                                                                                                                                                                                                                                    <w:bottom w:val="none" w:sz="0" w:space="0" w:color="auto"/>
                                                                                                                                                                                                                                                                                    <w:right w:val="none" w:sz="0" w:space="0" w:color="auto"/>
                                                                                                                                                                                                                                                                                  </w:divBdr>
                                                                                                                                                                                                                                                                                  <w:divsChild>
                                                                                                                                                                                                                                                                                    <w:div w:id="2112629712">
                                                                                                                                                                                                                                                                                      <w:marLeft w:val="0"/>
                                                                                                                                                                                                                                                                                      <w:marRight w:val="0"/>
                                                                                                                                                                                                                                                                                      <w:marTop w:val="0"/>
                                                                                                                                                                                                                                                                                      <w:marBottom w:val="0"/>
                                                                                                                                                                                                                                                                                      <w:divBdr>
                                                                                                                                                                                                                                                                                        <w:top w:val="none" w:sz="0" w:space="0" w:color="auto"/>
                                                                                                                                                                                                                                                                                        <w:left w:val="none" w:sz="0" w:space="0" w:color="auto"/>
                                                                                                                                                                                                                                                                                        <w:bottom w:val="none" w:sz="0" w:space="0" w:color="auto"/>
                                                                                                                                                                                                                                                                                        <w:right w:val="none" w:sz="0" w:space="0" w:color="auto"/>
                                                                                                                                                                                                                                                                                      </w:divBdr>
                                                                                                                                                                                                                                                                                      <w:divsChild>
                                                                                                                                                                                                                                                                                        <w:div w:id="1056051738">
                                                                                                                                                                                                                                                                                          <w:marLeft w:val="0"/>
                                                                                                                                                                                                                                                                                          <w:marRight w:val="0"/>
                                                                                                                                                                                                                                                                                          <w:marTop w:val="0"/>
                                                                                                                                                                                                                                                                                          <w:marBottom w:val="0"/>
                                                                                                                                                                                                                                                                                          <w:divBdr>
                                                                                                                                                                                                                                                                                            <w:top w:val="none" w:sz="0" w:space="0" w:color="auto"/>
                                                                                                                                                                                                                                                                                            <w:left w:val="none" w:sz="0" w:space="0" w:color="auto"/>
                                                                                                                                                                                                                                                                                            <w:bottom w:val="none" w:sz="0" w:space="0" w:color="auto"/>
                                                                                                                                                                                                                                                                                            <w:right w:val="none" w:sz="0" w:space="0" w:color="auto"/>
                                                                                                                                                                                                                                                                                          </w:divBdr>
                                                                                                                                                                                                                                                                                          <w:divsChild>
                                                                                                                                                                                                                                                                                            <w:div w:id="816259241">
                                                                                                                                                                                                                                                                                              <w:marLeft w:val="0"/>
                                                                                                                                                                                                                                                                                              <w:marRight w:val="0"/>
                                                                                                                                                                                                                                                                                              <w:marTop w:val="0"/>
                                                                                                                                                                                                                                                                                              <w:marBottom w:val="0"/>
                                                                                                                                                                                                                                                                                              <w:divBdr>
                                                                                                                                                                                                                                                                                                <w:top w:val="none" w:sz="0" w:space="0" w:color="auto"/>
                                                                                                                                                                                                                                                                                                <w:left w:val="none" w:sz="0" w:space="0" w:color="auto"/>
                                                                                                                                                                                                                                                                                                <w:bottom w:val="none" w:sz="0" w:space="0" w:color="auto"/>
                                                                                                                                                                                                                                                                                                <w:right w:val="none" w:sz="0" w:space="0" w:color="auto"/>
                                                                                                                                                                                                                                                                                              </w:divBdr>
                                                                                                                                                                                                                                                                                              <w:divsChild>
                                                                                                                                                                                                                                                                                                <w:div w:id="2103451614">
                                                                                                                                                                                                                                                                                                  <w:marLeft w:val="0"/>
                                                                                                                                                                                                                                                                                                  <w:marRight w:val="0"/>
                                                                                                                                                                                                                                                                                                  <w:marTop w:val="0"/>
                                                                                                                                                                                                                                                                                                  <w:marBottom w:val="0"/>
                                                                                                                                                                                                                                                                                                  <w:divBdr>
                                                                                                                                                                                                                                                                                                    <w:top w:val="none" w:sz="0" w:space="0" w:color="auto"/>
                                                                                                                                                                                                                                                                                                    <w:left w:val="none" w:sz="0" w:space="0" w:color="auto"/>
                                                                                                                                                                                                                                                                                                    <w:bottom w:val="none" w:sz="0" w:space="0" w:color="auto"/>
                                                                                                                                                                                                                                                                                                    <w:right w:val="none" w:sz="0" w:space="0" w:color="auto"/>
                                                                                                                                                                                                                                                                                                  </w:divBdr>
                                                                                                                                                                                                                                                                                                  <w:divsChild>
                                                                                                                                                                                                                                                                                                    <w:div w:id="240869085">
                                                                                                                                                                                                                                                                                                      <w:marLeft w:val="0"/>
                                                                                                                                                                                                                                                                                                      <w:marRight w:val="0"/>
                                                                                                                                                                                                                                                                                                      <w:marTop w:val="0"/>
                                                                                                                                                                                                                                                                                                      <w:marBottom w:val="0"/>
                                                                                                                                                                                                                                                                                                      <w:divBdr>
                                                                                                                                                                                                                                                                                                        <w:top w:val="none" w:sz="0" w:space="0" w:color="auto"/>
                                                                                                                                                                                                                                                                                                        <w:left w:val="none" w:sz="0" w:space="0" w:color="auto"/>
                                                                                                                                                                                                                                                                                                        <w:bottom w:val="none" w:sz="0" w:space="0" w:color="auto"/>
                                                                                                                                                                                                                                                                                                        <w:right w:val="none" w:sz="0" w:space="0" w:color="auto"/>
                                                                                                                                                                                                                                                                                                      </w:divBdr>
                                                                                                                                                                                                                                                                                                      <w:divsChild>
                                                                                                                                                                                                                                                                                                        <w:div w:id="1005978380">
                                                                                                                                                                                                                                                                                                          <w:marLeft w:val="0"/>
                                                                                                                                                                                                                                                                                                          <w:marRight w:val="0"/>
                                                                                                                                                                                                                                                                                                          <w:marTop w:val="0"/>
                                                                                                                                                                                                                                                                                                          <w:marBottom w:val="0"/>
                                                                                                                                                                                                                                                                                                          <w:divBdr>
                                                                                                                                                                                                                                                                                                            <w:top w:val="none" w:sz="0" w:space="0" w:color="auto"/>
                                                                                                                                                                                                                                                                                                            <w:left w:val="none" w:sz="0" w:space="0" w:color="auto"/>
                                                                                                                                                                                                                                                                                                            <w:bottom w:val="none" w:sz="0" w:space="0" w:color="auto"/>
                                                                                                                                                                                                                                                                                                            <w:right w:val="none" w:sz="0" w:space="0" w:color="auto"/>
                                                                                                                                                                                                                                                                                                          </w:divBdr>
                                                                                                                                                                                                                                                                                                          <w:divsChild>
                                                                                                                                                                                                                                                                                                            <w:div w:id="365370961">
                                                                                                                                                                                                                                                                                                              <w:marLeft w:val="0"/>
                                                                                                                                                                                                                                                                                                              <w:marRight w:val="0"/>
                                                                                                                                                                                                                                                                                                              <w:marTop w:val="0"/>
                                                                                                                                                                                                                                                                                                              <w:marBottom w:val="0"/>
                                                                                                                                                                                                                                                                                                              <w:divBdr>
                                                                                                                                                                                                                                                                                                                <w:top w:val="none" w:sz="0" w:space="0" w:color="auto"/>
                                                                                                                                                                                                                                                                                                                <w:left w:val="none" w:sz="0" w:space="0" w:color="auto"/>
                                                                                                                                                                                                                                                                                                                <w:bottom w:val="none" w:sz="0" w:space="0" w:color="auto"/>
                                                                                                                                                                                                                                                                                                                <w:right w:val="none" w:sz="0" w:space="0" w:color="auto"/>
                                                                                                                                                                                                                                                                                                              </w:divBdr>
                                                                                                                                                                                                                                                                                                              <w:divsChild>
                                                                                                                                                                                                                                                                                                                <w:div w:id="563834924">
                                                                                                                                                                                                                                                                                                                  <w:marLeft w:val="0"/>
                                                                                                                                                                                                                                                                                                                  <w:marRight w:val="0"/>
                                                                                                                                                                                                                                                                                                                  <w:marTop w:val="0"/>
                                                                                                                                                                                                                                                                                                                  <w:marBottom w:val="0"/>
                                                                                                                                                                                                                                                                                                                  <w:divBdr>
                                                                                                                                                                                                                                                                                                                    <w:top w:val="none" w:sz="0" w:space="0" w:color="auto"/>
                                                                                                                                                                                                                                                                                                                    <w:left w:val="none" w:sz="0" w:space="0" w:color="auto"/>
                                                                                                                                                                                                                                                                                                                    <w:bottom w:val="none" w:sz="0" w:space="0" w:color="auto"/>
                                                                                                                                                                                                                                                                                                                    <w:right w:val="none" w:sz="0" w:space="0" w:color="auto"/>
                                                                                                                                                                                                                                                                                                                  </w:divBdr>
                                                                                                                                                                                                                                                                                                                  <w:divsChild>
                                                                                                                                                                                                                                                                                                                    <w:div w:id="378018788">
                                                                                                                                                                                                                                                                                                                      <w:marLeft w:val="0"/>
                                                                                                                                                                                                                                                                                                                      <w:marRight w:val="0"/>
                                                                                                                                                                                                                                                                                                                      <w:marTop w:val="0"/>
                                                                                                                                                                                                                                                                                                                      <w:marBottom w:val="0"/>
                                                                                                                                                                                                                                                                                                                      <w:divBdr>
                                                                                                                                                                                                                                                                                                                        <w:top w:val="none" w:sz="0" w:space="0" w:color="auto"/>
                                                                                                                                                                                                                                                                                                                        <w:left w:val="none" w:sz="0" w:space="0" w:color="auto"/>
                                                                                                                                                                                                                                                                                                                        <w:bottom w:val="none" w:sz="0" w:space="0" w:color="auto"/>
                                                                                                                                                                                                                                                                                                                        <w:right w:val="none" w:sz="0" w:space="0" w:color="auto"/>
                                                                                                                                                                                                                                                                                                                      </w:divBdr>
                                                                                                                                                                                                                                                                                                                      <w:divsChild>
                                                                                                                                                                                                                                                                                                                        <w:div w:id="905340904">
                                                                                                                                                                                                                                                                                                                          <w:marLeft w:val="0"/>
                                                                                                                                                                                                                                                                                                                          <w:marRight w:val="0"/>
                                                                                                                                                                                                                                                                                                                          <w:marTop w:val="0"/>
                                                                                                                                                                                                                                                                                                                          <w:marBottom w:val="0"/>
                                                                                                                                                                                                                                                                                                                          <w:divBdr>
                                                                                                                                                                                                                                                                                                                            <w:top w:val="none" w:sz="0" w:space="0" w:color="auto"/>
                                                                                                                                                                                                                                                                                                                            <w:left w:val="none" w:sz="0" w:space="0" w:color="auto"/>
                                                                                                                                                                                                                                                                                                                            <w:bottom w:val="none" w:sz="0" w:space="0" w:color="auto"/>
                                                                                                                                                                                                                                                                                                                            <w:right w:val="none" w:sz="0" w:space="0" w:color="auto"/>
                                                                                                                                                                                                                                                                                                                          </w:divBdr>
                                                                                                                                                                                                                                                                                                                          <w:divsChild>
                                                                                                                                                                                                                                                                                                                            <w:div w:id="330448421">
                                                                                                                                                                                                                                                                                                                              <w:marLeft w:val="0"/>
                                                                                                                                                                                                                                                                                                                              <w:marRight w:val="0"/>
                                                                                                                                                                                                                                                                                                                              <w:marTop w:val="0"/>
                                                                                                                                                                                                                                                                                                                              <w:marBottom w:val="0"/>
                                                                                                                                                                                                                                                                                                                              <w:divBdr>
                                                                                                                                                                                                                                                                                                                                <w:top w:val="none" w:sz="0" w:space="0" w:color="auto"/>
                                                                                                                                                                                                                                                                                                                                <w:left w:val="none" w:sz="0" w:space="0" w:color="auto"/>
                                                                                                                                                                                                                                                                                                                                <w:bottom w:val="none" w:sz="0" w:space="0" w:color="auto"/>
                                                                                                                                                                                                                                                                                                                                <w:right w:val="none" w:sz="0" w:space="0" w:color="auto"/>
                                                                                                                                                                                                                                                                                                                              </w:divBdr>
                                                                                                                                                                                                                                                                                                                              <w:divsChild>
                                                                                                                                                                                                                                                                                                                                <w:div w:id="89275512">
                                                                                                                                                                                                                                                                                                                                  <w:marLeft w:val="0"/>
                                                                                                                                                                                                                                                                                                                                  <w:marRight w:val="0"/>
                                                                                                                                                                                                                                                                                                                                  <w:marTop w:val="0"/>
                                                                                                                                                                                                                                                                                                                                  <w:marBottom w:val="0"/>
                                                                                                                                                                                                                                                                                                                                  <w:divBdr>
                                                                                                                                                                                                                                                                                                                                    <w:top w:val="none" w:sz="0" w:space="0" w:color="auto"/>
                                                                                                                                                                                                                                                                                                                                    <w:left w:val="none" w:sz="0" w:space="0" w:color="auto"/>
                                                                                                                                                                                                                                                                                                                                    <w:bottom w:val="none" w:sz="0" w:space="0" w:color="auto"/>
                                                                                                                                                                                                                                                                                                                                    <w:right w:val="none" w:sz="0" w:space="0" w:color="auto"/>
                                                                                                                                                                                                                                                                                                                                  </w:divBdr>
                                                                                                                                                                                                                                                                                                                                  <w:divsChild>
                                                                                                                                                                                                                                                                                                                                    <w:div w:id="274335336">
                                                                                                                                                                                                                                                                                                                                      <w:marLeft w:val="0"/>
                                                                                                                                                                                                                                                                                                                                      <w:marRight w:val="0"/>
                                                                                                                                                                                                                                                                                                                                      <w:marTop w:val="0"/>
                                                                                                                                                                                                                                                                                                                                      <w:marBottom w:val="0"/>
                                                                                                                                                                                                                                                                                                                                      <w:divBdr>
                                                                                                                                                                                                                                                                                                                                        <w:top w:val="none" w:sz="0" w:space="0" w:color="auto"/>
                                                                                                                                                                                                                                                                                                                                        <w:left w:val="none" w:sz="0" w:space="0" w:color="auto"/>
                                                                                                                                                                                                                                                                                                                                        <w:bottom w:val="none" w:sz="0" w:space="0" w:color="auto"/>
                                                                                                                                                                                                                                                                                                                                        <w:right w:val="none" w:sz="0" w:space="0" w:color="auto"/>
                                                                                                                                                                                                                                                                                                                                      </w:divBdr>
                                                                                                                                                                                                                                                                                                                                      <w:divsChild>
                                                                                                                                                                                                                                                                                                                                        <w:div w:id="2039621081">
                                                                                                                                                                                                                                                                                                                                          <w:marLeft w:val="0"/>
                                                                                                                                                                                                                                                                                                                                          <w:marRight w:val="0"/>
                                                                                                                                                                                                                                                                                                                                          <w:marTop w:val="0"/>
                                                                                                                                                                                                                                                                                                                                          <w:marBottom w:val="0"/>
                                                                                                                                                                                                                                                                                                                                          <w:divBdr>
                                                                                                                                                                                                                                                                                                                                            <w:top w:val="none" w:sz="0" w:space="0" w:color="auto"/>
                                                                                                                                                                                                                                                                                                                                            <w:left w:val="none" w:sz="0" w:space="0" w:color="auto"/>
                                                                                                                                                                                                                                                                                                                                            <w:bottom w:val="none" w:sz="0" w:space="0" w:color="auto"/>
                                                                                                                                                                                                                                                                                                                                            <w:right w:val="none" w:sz="0" w:space="0" w:color="auto"/>
                                                                                                                                                                                                                                                                                                                                          </w:divBdr>
                                                                                                                                                                                                                                                                                                                                          <w:divsChild>
                                                                                                                                                                                                                                                                                                                                            <w:div w:id="2099056865">
                                                                                                                                                                                                                                                                                                                                              <w:marLeft w:val="0"/>
                                                                                                                                                                                                                                                                                                                                              <w:marRight w:val="0"/>
                                                                                                                                                                                                                                                                                                                                              <w:marTop w:val="0"/>
                                                                                                                                                                                                                                                                                                                                              <w:marBottom w:val="0"/>
                                                                                                                                                                                                                                                                                                                                              <w:divBdr>
                                                                                                                                                                                                                                                                                                                                                <w:top w:val="none" w:sz="0" w:space="0" w:color="auto"/>
                                                                                                                                                                                                                                                                                                                                                <w:left w:val="none" w:sz="0" w:space="0" w:color="auto"/>
                                                                                                                                                                                                                                                                                                                                                <w:bottom w:val="none" w:sz="0" w:space="0" w:color="auto"/>
                                                                                                                                                                                                                                                                                                                                                <w:right w:val="none" w:sz="0" w:space="0" w:color="auto"/>
                                                                                                                                                                                                                                                                                                                                              </w:divBdr>
                                                                                                                                                                                                                                                                                                                                              <w:divsChild>
                                                                                                                                                                                                                                                                                                                                                <w:div w:id="410548754">
                                                                                                                                                                                                                                                                                                                                                  <w:marLeft w:val="0"/>
                                                                                                                                                                                                                                                                                                                                                  <w:marRight w:val="0"/>
                                                                                                                                                                                                                                                                                                                                                  <w:marTop w:val="0"/>
                                                                                                                                                                                                                                                                                                                                                  <w:marBottom w:val="0"/>
                                                                                                                                                                                                                                                                                                                                                  <w:divBdr>
                                                                                                                                                                                                                                                                                                                                                    <w:top w:val="none" w:sz="0" w:space="0" w:color="auto"/>
                                                                                                                                                                                                                                                                                                                                                    <w:left w:val="none" w:sz="0" w:space="0" w:color="auto"/>
                                                                                                                                                                                                                                                                                                                                                    <w:bottom w:val="none" w:sz="0" w:space="0" w:color="auto"/>
                                                                                                                                                                                                                                                                                                                                                    <w:right w:val="none" w:sz="0" w:space="0" w:color="auto"/>
                                                                                                                                                                                                                                                                                                                                                  </w:divBdr>
                                                                                                                                                                                                                                                                                                                                                  <w:divsChild>
                                                                                                                                                                                                                                                                                                                                                    <w:div w:id="786046353">
                                                                                                                                                                                                                                                                                                                                                      <w:marLeft w:val="0"/>
                                                                                                                                                                                                                                                                                                                                                      <w:marRight w:val="0"/>
                                                                                                                                                                                                                                                                                                                                                      <w:marTop w:val="0"/>
                                                                                                                                                                                                                                                                                                                                                      <w:marBottom w:val="0"/>
                                                                                                                                                                                                                                                                                                                                                      <w:divBdr>
                                                                                                                                                                                                                                                                                                                                                        <w:top w:val="none" w:sz="0" w:space="0" w:color="auto"/>
                                                                                                                                                                                                                                                                                                                                                        <w:left w:val="none" w:sz="0" w:space="0" w:color="auto"/>
                                                                                                                                                                                                                                                                                                                                                        <w:bottom w:val="none" w:sz="0" w:space="0" w:color="auto"/>
                                                                                                                                                                                                                                                                                                                                                        <w:right w:val="none" w:sz="0" w:space="0" w:color="auto"/>
                                                                                                                                                                                                                                                                                                                                                      </w:divBdr>
                                                                                                                                                                                                                                                                                                                                                      <w:divsChild>
                                                                                                                                                                                                                                                                                                                                                        <w:div w:id="2048489022">
                                                                                                                                                                                                                                                                                                                                                          <w:marLeft w:val="0"/>
                                                                                                                                                                                                                                                                                                                                                          <w:marRight w:val="0"/>
                                                                                                                                                                                                                                                                                                                                                          <w:marTop w:val="0"/>
                                                                                                                                                                                                                                                                                                                                                          <w:marBottom w:val="0"/>
                                                                                                                                                                                                                                                                                                                                                          <w:divBdr>
                                                                                                                                                                                                                                                                                                                                                            <w:top w:val="none" w:sz="0" w:space="0" w:color="auto"/>
                                                                                                                                                                                                                                                                                                                                                            <w:left w:val="none" w:sz="0" w:space="0" w:color="auto"/>
                                                                                                                                                                                                                                                                                                                                                            <w:bottom w:val="none" w:sz="0" w:space="0" w:color="auto"/>
                                                                                                                                                                                                                                                                                                                                                            <w:right w:val="none" w:sz="0" w:space="0" w:color="auto"/>
                                                                                                                                                                                                                                                                                                                                                          </w:divBdr>
                                                                                                                                                                                                                                                                                                                                                          <w:divsChild>
                                                                                                                                                                                                                                                                                                                                                            <w:div w:id="830683588">
                                                                                                                                                                                                                                                                                                                                                              <w:marLeft w:val="0"/>
                                                                                                                                                                                                                                                                                                                                                              <w:marRight w:val="0"/>
                                                                                                                                                                                                                                                                                                                                                              <w:marTop w:val="0"/>
                                                                                                                                                                                                                                                                                                                                                              <w:marBottom w:val="0"/>
                                                                                                                                                                                                                                                                                                                                                              <w:divBdr>
                                                                                                                                                                                                                                                                                                                                                                <w:top w:val="none" w:sz="0" w:space="0" w:color="auto"/>
                                                                                                                                                                                                                                                                                                                                                                <w:left w:val="none" w:sz="0" w:space="0" w:color="auto"/>
                                                                                                                                                                                                                                                                                                                                                                <w:bottom w:val="none" w:sz="0" w:space="0" w:color="auto"/>
                                                                                                                                                                                                                                                                                                                                                                <w:right w:val="none" w:sz="0" w:space="0" w:color="auto"/>
                                                                                                                                                                                                                                                                                                                                                              </w:divBdr>
                                                                                                                                                                                                                                                                                                                                                              <w:divsChild>
                                                                                                                                                                                                                                                                                                                                                                <w:div w:id="2023166425">
                                                                                                                                                                                                                                                                                                                                                                  <w:marLeft w:val="0"/>
                                                                                                                                                                                                                                                                                                                                                                  <w:marRight w:val="0"/>
                                                                                                                                                                                                                                                                                                                                                                  <w:marTop w:val="0"/>
                                                                                                                                                                                                                                                                                                                                                                  <w:marBottom w:val="0"/>
                                                                                                                                                                                                                                                                                                                                                                  <w:divBdr>
                                                                                                                                                                                                                                                                                                                                                                    <w:top w:val="none" w:sz="0" w:space="0" w:color="auto"/>
                                                                                                                                                                                                                                                                                                                                                                    <w:left w:val="none" w:sz="0" w:space="0" w:color="auto"/>
                                                                                                                                                                                                                                                                                                                                                                    <w:bottom w:val="none" w:sz="0" w:space="0" w:color="auto"/>
                                                                                                                                                                                                                                                                                                                                                                    <w:right w:val="none" w:sz="0" w:space="0" w:color="auto"/>
                                                                                                                                                                                                                                                                                                                                                                  </w:divBdr>
                                                                                                                                                                                                                                                                                                                                                                  <w:divsChild>
                                                                                                                                                                                                                                                                                                                                                                    <w:div w:id="444735621">
                                                                                                                                                                                                                                                                                                                                                                      <w:marLeft w:val="0"/>
                                                                                                                                                                                                                                                                                                                                                                      <w:marRight w:val="0"/>
                                                                                                                                                                                                                                                                                                                                                                      <w:marTop w:val="0"/>
                                                                                                                                                                                                                                                                                                                                                                      <w:marBottom w:val="0"/>
                                                                                                                                                                                                                                                                                                                                                                      <w:divBdr>
                                                                                                                                                                                                                                                                                                                                                                        <w:top w:val="none" w:sz="0" w:space="0" w:color="auto"/>
                                                                                                                                                                                                                                                                                                                                                                        <w:left w:val="none" w:sz="0" w:space="0" w:color="auto"/>
                                                                                                                                                                                                                                                                                                                                                                        <w:bottom w:val="none" w:sz="0" w:space="0" w:color="auto"/>
                                                                                                                                                                                                                                                                                                                                                                        <w:right w:val="none" w:sz="0" w:space="0" w:color="auto"/>
                                                                                                                                                                                                                                                                                                                                                                      </w:divBdr>
                                                                                                                                                                                                                                                                                                                                                                      <w:divsChild>
                                                                                                                                                                                                                                                                                                                                                                        <w:div w:id="345836183">
                                                                                                                                                                                                                                                                                                                                                                          <w:marLeft w:val="0"/>
                                                                                                                                                                                                                                                                                                                                                                          <w:marRight w:val="0"/>
                                                                                                                                                                                                                                                                                                                                                                          <w:marTop w:val="0"/>
                                                                                                                                                                                                                                                                                                                                                                          <w:marBottom w:val="0"/>
                                                                                                                                                                                                                                                                                                                                                                          <w:divBdr>
                                                                                                                                                                                                                                                                                                                                                                            <w:top w:val="none" w:sz="0" w:space="0" w:color="auto"/>
                                                                                                                                                                                                                                                                                                                                                                            <w:left w:val="none" w:sz="0" w:space="0" w:color="auto"/>
                                                                                                                                                                                                                                                                                                                                                                            <w:bottom w:val="none" w:sz="0" w:space="0" w:color="auto"/>
                                                                                                                                                                                                                                                                                                                                                                            <w:right w:val="none" w:sz="0" w:space="0" w:color="auto"/>
                                                                                                                                                                                                                                                                                                                                                                          </w:divBdr>
                                                                                                                                                                                                                                                                                                                                                                          <w:divsChild>
                                                                                                                                                                                                                                                                                                                                                                            <w:div w:id="1817449732">
                                                                                                                                                                                                                                                                                                                                                                              <w:marLeft w:val="0"/>
                                                                                                                                                                                                                                                                                                                                                                              <w:marRight w:val="0"/>
                                                                                                                                                                                                                                                                                                                                                                              <w:marTop w:val="0"/>
                                                                                                                                                                                                                                                                                                                                                                              <w:marBottom w:val="0"/>
                                                                                                                                                                                                                                                                                                                                                                              <w:divBdr>
                                                                                                                                                                                                                                                                                                                                                                                <w:top w:val="none" w:sz="0" w:space="0" w:color="auto"/>
                                                                                                                                                                                                                                                                                                                                                                                <w:left w:val="none" w:sz="0" w:space="0" w:color="auto"/>
                                                                                                                                                                                                                                                                                                                                                                                <w:bottom w:val="none" w:sz="0" w:space="0" w:color="auto"/>
                                                                                                                                                                                                                                                                                                                                                                                <w:right w:val="none" w:sz="0" w:space="0" w:color="auto"/>
                                                                                                                                                                                                                                                                                                                                                                              </w:divBdr>
                                                                                                                                                                                                                                                                                                                                                                              <w:divsChild>
                                                                                                                                                                                                                                                                                                                                                                                <w:div w:id="267737896">
                                                                                                                                                                                                                                                                                                                                                                                  <w:marLeft w:val="0"/>
                                                                                                                                                                                                                                                                                                                                                                                  <w:marRight w:val="0"/>
                                                                                                                                                                                                                                                                                                                                                                                  <w:marTop w:val="0"/>
                                                                                                                                                                                                                                                                                                                                                                                  <w:marBottom w:val="0"/>
                                                                                                                                                                                                                                                                                                                                                                                  <w:divBdr>
                                                                                                                                                                                                                                                                                                                                                                                    <w:top w:val="none" w:sz="0" w:space="0" w:color="auto"/>
                                                                                                                                                                                                                                                                                                                                                                                    <w:left w:val="none" w:sz="0" w:space="0" w:color="auto"/>
                                                                                                                                                                                                                                                                                                                                                                                    <w:bottom w:val="none" w:sz="0" w:space="0" w:color="auto"/>
                                                                                                                                                                                                                                                                                                                                                                                    <w:right w:val="none" w:sz="0" w:space="0" w:color="auto"/>
                                                                                                                                                                                                                                                                                                                                                                                  </w:divBdr>
                                                                                                                                                                                                                                                                                                                                                                                  <w:divsChild>
                                                                                                                                                                                                                                                                                                                                                                                    <w:div w:id="882592938">
                                                                                                                                                                                                                                                                                                                                                                                      <w:marLeft w:val="0"/>
                                                                                                                                                                                                                                                                                                                                                                                      <w:marRight w:val="0"/>
                                                                                                                                                                                                                                                                                                                                                                                      <w:marTop w:val="0"/>
                                                                                                                                                                                                                                                                                                                                                                                      <w:marBottom w:val="0"/>
                                                                                                                                                                                                                                                                                                                                                                                      <w:divBdr>
                                                                                                                                                                                                                                                                                                                                                                                        <w:top w:val="none" w:sz="0" w:space="0" w:color="auto"/>
                                                                                                                                                                                                                                                                                                                                                                                        <w:left w:val="none" w:sz="0" w:space="0" w:color="auto"/>
                                                                                                                                                                                                                                                                                                                                                                                        <w:bottom w:val="none" w:sz="0" w:space="0" w:color="auto"/>
                                                                                                                                                                                                                                                                                                                                                                                        <w:right w:val="none" w:sz="0" w:space="0" w:color="auto"/>
                                                                                                                                                                                                                                                                                                                                                                                      </w:divBdr>
                                                                                                                                                                                                                                                                                                                                                                                      <w:divsChild>
                                                                                                                                                                                                                                                                                                                                                                                        <w:div w:id="2099674498">
                                                                                                                                                                                                                                                                                                                                                                                          <w:marLeft w:val="0"/>
                                                                                                                                                                                                                                                                                                                                                                                          <w:marRight w:val="0"/>
                                                                                                                                                                                                                                                                                                                                                                                          <w:marTop w:val="0"/>
                                                                                                                                                                                                                                                                                                                                                                                          <w:marBottom w:val="0"/>
                                                                                                                                                                                                                                                                                                                                                                                          <w:divBdr>
                                                                                                                                                                                                                                                                                                                                                                                            <w:top w:val="none" w:sz="0" w:space="0" w:color="auto"/>
                                                                                                                                                                                                                                                                                                                                                                                            <w:left w:val="none" w:sz="0" w:space="0" w:color="auto"/>
                                                                                                                                                                                                                                                                                                                                                                                            <w:bottom w:val="none" w:sz="0" w:space="0" w:color="auto"/>
                                                                                                                                                                                                                                                                                                                                                                                            <w:right w:val="none" w:sz="0" w:space="0" w:color="auto"/>
                                                                                                                                                                                                                                                                                                                                                                                          </w:divBdr>
                                                                                                                                                                                                                                                                                                                                                                                          <w:divsChild>
                                                                                                                                                                                                                                                                                                                                                                                            <w:div w:id="446659053">
                                                                                                                                                                                                                                                                                                                                                                                              <w:marLeft w:val="0"/>
                                                                                                                                                                                                                                                                                                                                                                                              <w:marRight w:val="0"/>
                                                                                                                                                                                                                                                                                                                                                                                              <w:marTop w:val="0"/>
                                                                                                                                                                                                                                                                                                                                                                                              <w:marBottom w:val="0"/>
                                                                                                                                                                                                                                                                                                                                                                                              <w:divBdr>
                                                                                                                                                                                                                                                                                                                                                                                                <w:top w:val="none" w:sz="0" w:space="0" w:color="auto"/>
                                                                                                                                                                                                                                                                                                                                                                                                <w:left w:val="none" w:sz="0" w:space="0" w:color="auto"/>
                                                                                                                                                                                                                                                                                                                                                                                                <w:bottom w:val="none" w:sz="0" w:space="0" w:color="auto"/>
                                                                                                                                                                                                                                                                                                                                                                                                <w:right w:val="none" w:sz="0" w:space="0" w:color="auto"/>
                                                                                                                                                                                                                                                                                                                                                                                              </w:divBdr>
                                                                                                                                                                                                                                                                                                                                                                                              <w:divsChild>
                                                                                                                                                                                                                                                                                                                                                                                                <w:div w:id="368652787">
                                                                                                                                                                                                                                                                                                                                                                                                  <w:marLeft w:val="0"/>
                                                                                                                                                                                                                                                                                                                                                                                                  <w:marRight w:val="0"/>
                                                                                                                                                                                                                                                                                                                                                                                                  <w:marTop w:val="0"/>
                                                                                                                                                                                                                                                                                                                                                                                                  <w:marBottom w:val="0"/>
                                                                                                                                                                                                                                                                                                                                                                                                  <w:divBdr>
                                                                                                                                                                                                                                                                                                                                                                                                    <w:top w:val="none" w:sz="0" w:space="0" w:color="auto"/>
                                                                                                                                                                                                                                                                                                                                                                                                    <w:left w:val="none" w:sz="0" w:space="0" w:color="auto"/>
                                                                                                                                                                                                                                                                                                                                                                                                    <w:bottom w:val="none" w:sz="0" w:space="0" w:color="auto"/>
                                                                                                                                                                                                                                                                                                                                                                                                    <w:right w:val="none" w:sz="0" w:space="0" w:color="auto"/>
                                                                                                                                                                                                                                                                                                                                                                                                  </w:divBdr>
                                                                                                                                                                                                                                                                                                                                                                                                  <w:divsChild>
                                                                                                                                                                                                                                                                                                                                                                                                    <w:div w:id="636448327">
                                                                                                                                                                                                                                                                                                                                                                                                      <w:marLeft w:val="0"/>
                                                                                                                                                                                                                                                                                                                                                                                                      <w:marRight w:val="0"/>
                                                                                                                                                                                                                                                                                                                                                                                                      <w:marTop w:val="0"/>
                                                                                                                                                                                                                                                                                                                                                                                                      <w:marBottom w:val="0"/>
                                                                                                                                                                                                                                                                                                                                                                                                      <w:divBdr>
                                                                                                                                                                                                                                                                                                                                                                                                        <w:top w:val="none" w:sz="0" w:space="0" w:color="auto"/>
                                                                                                                                                                                                                                                                                                                                                                                                        <w:left w:val="none" w:sz="0" w:space="0" w:color="auto"/>
                                                                                                                                                                                                                                                                                                                                                                                                        <w:bottom w:val="none" w:sz="0" w:space="0" w:color="auto"/>
                                                                                                                                                                                                                                                                                                                                                                                                        <w:right w:val="none" w:sz="0" w:space="0" w:color="auto"/>
                                                                                                                                                                                                                                                                                                                                                                                                      </w:divBdr>
                                                                                                                                                                                                                                                                                                                                                                                                      <w:divsChild>
                                                                                                                                                                                                                                                                                                                                                                                                        <w:div w:id="1774010431">
                                                                                                                                                                                                                                                                                                                                                                                                          <w:marLeft w:val="0"/>
                                                                                                                                                                                                                                                                                                                                                                                                          <w:marRight w:val="0"/>
                                                                                                                                                                                                                                                                                                                                                                                                          <w:marTop w:val="0"/>
                                                                                                                                                                                                                                                                                                                                                                                                          <w:marBottom w:val="0"/>
                                                                                                                                                                                                                                                                                                                                                                                                          <w:divBdr>
                                                                                                                                                                                                                                                                                                                                                                                                            <w:top w:val="none" w:sz="0" w:space="0" w:color="auto"/>
                                                                                                                                                                                                                                                                                                                                                                                                            <w:left w:val="none" w:sz="0" w:space="0" w:color="auto"/>
                                                                                                                                                                                                                                                                                                                                                                                                            <w:bottom w:val="none" w:sz="0" w:space="0" w:color="auto"/>
                                                                                                                                                                                                                                                                                                                                                                                                            <w:right w:val="none" w:sz="0" w:space="0" w:color="auto"/>
                                                                                                                                                                                                                                                                                                                                                                                                          </w:divBdr>
                                                                                                                                                                                                                                                                                                                                                                                                          <w:divsChild>
                                                                                                                                                                                                                                                                                                                                                                                                            <w:div w:id="671223521">
                                                                                                                                                                                                                                                                                                                                                                                                              <w:marLeft w:val="0"/>
                                                                                                                                                                                                                                                                                                                                                                                                              <w:marRight w:val="0"/>
                                                                                                                                                                                                                                                                                                                                                                                                              <w:marTop w:val="0"/>
                                                                                                                                                                                                                                                                                                                                                                                                              <w:marBottom w:val="0"/>
                                                                                                                                                                                                                                                                                                                                                                                                              <w:divBdr>
                                                                                                                                                                                                                                                                                                                                                                                                                <w:top w:val="none" w:sz="0" w:space="0" w:color="auto"/>
                                                                                                                                                                                                                                                                                                                                                                                                                <w:left w:val="none" w:sz="0" w:space="0" w:color="auto"/>
                                                                                                                                                                                                                                                                                                                                                                                                                <w:bottom w:val="none" w:sz="0" w:space="0" w:color="auto"/>
                                                                                                                                                                                                                                                                                                                                                                                                                <w:right w:val="none" w:sz="0" w:space="0" w:color="auto"/>
                                                                                                                                                                                                                                                                                                                                                                                                              </w:divBdr>
                                                                                                                                                                                                                                                                                                                                                                                                              <w:divsChild>
                                                                                                                                                                                                                                                                                                                                                                                                                <w:div w:id="192351977">
                                                                                                                                                                                                                                                                                                                                                                                                                  <w:marLeft w:val="0"/>
                                                                                                                                                                                                                                                                                                                                                                                                                  <w:marRight w:val="0"/>
                                                                                                                                                                                                                                                                                                                                                                                                                  <w:marTop w:val="0"/>
                                                                                                                                                                                                                                                                                                                                                                                                                  <w:marBottom w:val="0"/>
                                                                                                                                                                                                                                                                                                                                                                                                                  <w:divBdr>
                                                                                                                                                                                                                                                                                                                                                                                                                    <w:top w:val="none" w:sz="0" w:space="0" w:color="auto"/>
                                                                                                                                                                                                                                                                                                                                                                                                                    <w:left w:val="none" w:sz="0" w:space="0" w:color="auto"/>
                                                                                                                                                                                                                                                                                                                                                                                                                    <w:bottom w:val="none" w:sz="0" w:space="0" w:color="auto"/>
                                                                                                                                                                                                                                                                                                                                                                                                                    <w:right w:val="none" w:sz="0" w:space="0" w:color="auto"/>
                                                                                                                                                                                                                                                                                                                                                                                                                  </w:divBdr>
                                                                                                                                                                                                                                                                                                                                                                                                                  <w:divsChild>
                                                                                                                                                                                                                                                                                                                                                                                                                    <w:div w:id="1764301734">
                                                                                                                                                                                                                                                                                                                                                                                                                      <w:marLeft w:val="0"/>
                                                                                                                                                                                                                                                                                                                                                                                                                      <w:marRight w:val="0"/>
                                                                                                                                                                                                                                                                                                                                                                                                                      <w:marTop w:val="0"/>
                                                                                                                                                                                                                                                                                                                                                                                                                      <w:marBottom w:val="0"/>
                                                                                                                                                                                                                                                                                                                                                                                                                      <w:divBdr>
                                                                                                                                                                                                                                                                                                                                                                                                                        <w:top w:val="none" w:sz="0" w:space="0" w:color="auto"/>
                                                                                                                                                                                                                                                                                                                                                                                                                        <w:left w:val="none" w:sz="0" w:space="0" w:color="auto"/>
                                                                                                                                                                                                                                                                                                                                                                                                                        <w:bottom w:val="none" w:sz="0" w:space="0" w:color="auto"/>
                                                                                                                                                                                                                                                                                                                                                                                                                        <w:right w:val="none" w:sz="0" w:space="0" w:color="auto"/>
                                                                                                                                                                                                                                                                                                                                                                                                                      </w:divBdr>
                                                                                                                                                                                                                                                                                                                                                                                                                      <w:divsChild>
                                                                                                                                                                                                                                                                                                                                                                                                                        <w:div w:id="804587504">
                                                                                                                                                                                                                                                                                                                                                                                                                          <w:marLeft w:val="0"/>
                                                                                                                                                                                                                                                                                                                                                                                                                          <w:marRight w:val="0"/>
                                                                                                                                                                                                                                                                                                                                                                                                                          <w:marTop w:val="0"/>
                                                                                                                                                                                                                                                                                                                                                                                                                          <w:marBottom w:val="0"/>
                                                                                                                                                                                                                                                                                                                                                                                                                          <w:divBdr>
                                                                                                                                                                                                                                                                                                                                                                                                                            <w:top w:val="none" w:sz="0" w:space="0" w:color="auto"/>
                                                                                                                                                                                                                                                                                                                                                                                                                            <w:left w:val="none" w:sz="0" w:space="0" w:color="auto"/>
                                                                                                                                                                                                                                                                                                                                                                                                                            <w:bottom w:val="none" w:sz="0" w:space="0" w:color="auto"/>
                                                                                                                                                                                                                                                                                                                                                                                                                            <w:right w:val="none" w:sz="0" w:space="0" w:color="auto"/>
                                                                                                                                                                                                                                                                                                                                                                                                                          </w:divBdr>
                                                                                                                                                                                                                                                                                                                                                                                                                          <w:divsChild>
                                                                                                                                                                                                                                                                                                                                                                                                                            <w:div w:id="387847256">
                                                                                                                                                                                                                                                                                                                                                                                                                              <w:marLeft w:val="0"/>
                                                                                                                                                                                                                                                                                                                                                                                                                              <w:marRight w:val="0"/>
                                                                                                                                                                                                                                                                                                                                                                                                                              <w:marTop w:val="0"/>
                                                                                                                                                                                                                                                                                                                                                                                                                              <w:marBottom w:val="0"/>
                                                                                                                                                                                                                                                                                                                                                                                                                              <w:divBdr>
                                                                                                                                                                                                                                                                                                                                                                                                                                <w:top w:val="none" w:sz="0" w:space="0" w:color="auto"/>
                                                                                                                                                                                                                                                                                                                                                                                                                                <w:left w:val="none" w:sz="0" w:space="0" w:color="auto"/>
                                                                                                                                                                                                                                                                                                                                                                                                                                <w:bottom w:val="none" w:sz="0" w:space="0" w:color="auto"/>
                                                                                                                                                                                                                                                                                                                                                                                                                                <w:right w:val="none" w:sz="0" w:space="0" w:color="auto"/>
                                                                                                                                                                                                                                                                                                                                                                                                                              </w:divBdr>
                                                                                                                                                                                                                                                                                                                                                                                                                              <w:divsChild>
                                                                                                                                                                                                                                                                                                                                                                                                                                <w:div w:id="482701023">
                                                                                                                                                                                                                                                                                                                                                                                                                                  <w:marLeft w:val="0"/>
                                                                                                                                                                                                                                                                                                                                                                                                                                  <w:marRight w:val="0"/>
                                                                                                                                                                                                                                                                                                                                                                                                                                  <w:marTop w:val="0"/>
                                                                                                                                                                                                                                                                                                                                                                                                                                  <w:marBottom w:val="0"/>
                                                                                                                                                                                                                                                                                                                                                                                                                                  <w:divBdr>
                                                                                                                                                                                                                                                                                                                                                                                                                                    <w:top w:val="none" w:sz="0" w:space="0" w:color="auto"/>
                                                                                                                                                                                                                                                                                                                                                                                                                                    <w:left w:val="none" w:sz="0" w:space="0" w:color="auto"/>
                                                                                                                                                                                                                                                                                                                                                                                                                                    <w:bottom w:val="none" w:sz="0" w:space="0" w:color="auto"/>
                                                                                                                                                                                                                                                                                                                                                                                                                                    <w:right w:val="none" w:sz="0" w:space="0" w:color="auto"/>
                                                                                                                                                                                                                                                                                                                                                                                                                                  </w:divBdr>
                                                                                                                                                                                                                                                                                                                                                                                                                                  <w:divsChild>
                                                                                                                                                                                                                                                                                                                                                                                                                                    <w:div w:id="1797024100">
                                                                                                                                                                                                                                                                                                                                                                                                                                      <w:marLeft w:val="0"/>
                                                                                                                                                                                                                                                                                                                                                                                                                                      <w:marRight w:val="0"/>
                                                                                                                                                                                                                                                                                                                                                                                                                                      <w:marTop w:val="0"/>
                                                                                                                                                                                                                                                                                                                                                                                                                                      <w:marBottom w:val="0"/>
                                                                                                                                                                                                                                                                                                                                                                                                                                      <w:divBdr>
                                                                                                                                                                                                                                                                                                                                                                                                                                        <w:top w:val="none" w:sz="0" w:space="0" w:color="auto"/>
                                                                                                                                                                                                                                                                                                                                                                                                                                        <w:left w:val="none" w:sz="0" w:space="0" w:color="auto"/>
                                                                                                                                                                                                                                                                                                                                                                                                                                        <w:bottom w:val="none" w:sz="0" w:space="0" w:color="auto"/>
                                                                                                                                                                                                                                                                                                                                                                                                                                        <w:right w:val="none" w:sz="0" w:space="0" w:color="auto"/>
                                                                                                                                                                                                                                                                                                                                                                                                                                      </w:divBdr>
                                                                                                                                                                                                                                                                                                                                                                                                                                      <w:divsChild>
                                                                                                                                                                                                                                                                                                                                                                                                                                        <w:div w:id="2065908867">
                                                                                                                                                                                                                                                                                                                                                                                                                                          <w:marLeft w:val="0"/>
                                                                                                                                                                                                                                                                                                                                                                                                                                          <w:marRight w:val="0"/>
                                                                                                                                                                                                                                                                                                                                                                                                                                          <w:marTop w:val="0"/>
                                                                                                                                                                                                                                                                                                                                                                                                                                          <w:marBottom w:val="0"/>
                                                                                                                                                                                                                                                                                                                                                                                                                                          <w:divBdr>
                                                                                                                                                                                                                                                                                                                                                                                                                                            <w:top w:val="none" w:sz="0" w:space="0" w:color="auto"/>
                                                                                                                                                                                                                                                                                                                                                                                                                                            <w:left w:val="none" w:sz="0" w:space="0" w:color="auto"/>
                                                                                                                                                                                                                                                                                                                                                                                                                                            <w:bottom w:val="none" w:sz="0" w:space="0" w:color="auto"/>
                                                                                                                                                                                                                                                                                                                                                                                                                                            <w:right w:val="none" w:sz="0" w:space="0" w:color="auto"/>
                                                                                                                                                                                                                                                                                                                                                                                                                                          </w:divBdr>
                                                                                                                                                                                                                                                                                                                                                                                                                                          <w:divsChild>
                                                                                                                                                                                                                                                                                                                                                                                                                                            <w:div w:id="1851023581">
                                                                                                                                                                                                                                                                                                                                                                                                                                              <w:marLeft w:val="0"/>
                                                                                                                                                                                                                                                                                                                                                                                                                                              <w:marRight w:val="0"/>
                                                                                                                                                                                                                                                                                                                                                                                                                                              <w:marTop w:val="0"/>
                                                                                                                                                                                                                                                                                                                                                                                                                                              <w:marBottom w:val="0"/>
                                                                                                                                                                                                                                                                                                                                                                                                                                              <w:divBdr>
                                                                                                                                                                                                                                                                                                                                                                                                                                                <w:top w:val="none" w:sz="0" w:space="0" w:color="auto"/>
                                                                                                                                                                                                                                                                                                                                                                                                                                                <w:left w:val="none" w:sz="0" w:space="0" w:color="auto"/>
                                                                                                                                                                                                                                                                                                                                                                                                                                                <w:bottom w:val="none" w:sz="0" w:space="0" w:color="auto"/>
                                                                                                                                                                                                                                                                                                                                                                                                                                                <w:right w:val="none" w:sz="0" w:space="0" w:color="auto"/>
                                                                                                                                                                                                                                                                                                                                                                                                                                              </w:divBdr>
                                                                                                                                                                                                                                                                                                                                                                                                                                              <w:divsChild>
                                                                                                                                                                                                                                                                                                                                                                                                                                                <w:div w:id="1433621417">
                                                                                                                                                                                                                                                                                                                                                                                                                                                  <w:marLeft w:val="0"/>
                                                                                                                                                                                                                                                                                                                                                                                                                                                  <w:marRight w:val="0"/>
                                                                                                                                                                                                                                                                                                                                                                                                                                                  <w:marTop w:val="0"/>
                                                                                                                                                                                                                                                                                                                                                                                                                                                  <w:marBottom w:val="0"/>
                                                                                                                                                                                                                                                                                                                                                                                                                                                  <w:divBdr>
                                                                                                                                                                                                                                                                                                                                                                                                                                                    <w:top w:val="none" w:sz="0" w:space="0" w:color="auto"/>
                                                                                                                                                                                                                                                                                                                                                                                                                                                    <w:left w:val="none" w:sz="0" w:space="0" w:color="auto"/>
                                                                                                                                                                                                                                                                                                                                                                                                                                                    <w:bottom w:val="none" w:sz="0" w:space="0" w:color="auto"/>
                                                                                                                                                                                                                                                                                                                                                                                                                                                    <w:right w:val="none" w:sz="0" w:space="0" w:color="auto"/>
                                                                                                                                                                                                                                                                                                                                                                                                                                                  </w:divBdr>
                                                                                                                                                                                                                                                                                                                                                                                                                                                  <w:divsChild>
                                                                                                                                                                                                                                                                                                                                                                                                                                                    <w:div w:id="1178235544">
                                                                                                                                                                                                                                                                                                                                                                                                                                                      <w:marLeft w:val="0"/>
                                                                                                                                                                                                                                                                                                                                                                                                                                                      <w:marRight w:val="0"/>
                                                                                                                                                                                                                                                                                                                                                                                                                                                      <w:marTop w:val="0"/>
                                                                                                                                                                                                                                                                                                                                                                                                                                                      <w:marBottom w:val="0"/>
                                                                                                                                                                                                                                                                                                                                                                                                                                                      <w:divBdr>
                                                                                                                                                                                                                                                                                                                                                                                                                                                        <w:top w:val="none" w:sz="0" w:space="0" w:color="auto"/>
                                                                                                                                                                                                                                                                                                                                                                                                                                                        <w:left w:val="none" w:sz="0" w:space="0" w:color="auto"/>
                                                                                                                                                                                                                                                                                                                                                                                                                                                        <w:bottom w:val="none" w:sz="0" w:space="0" w:color="auto"/>
                                                                                                                                                                                                                                                                                                                                                                                                                                                        <w:right w:val="none" w:sz="0" w:space="0" w:color="auto"/>
                                                                                                                                                                                                                                                                                                                                                                                                                                                      </w:divBdr>
                                                                                                                                                                                                                                                                                                                                                                                                                                                      <w:divsChild>
                                                                                                                                                                                                                                                                                                                                                                                                                                                        <w:div w:id="1695963337">
                                                                                                                                                                                                                                                                                                                                                                                                                                                          <w:marLeft w:val="0"/>
                                                                                                                                                                                                                                                                                                                                                                                                                                                          <w:marRight w:val="0"/>
                                                                                                                                                                                                                                                                                                                                                                                                                                                          <w:marTop w:val="0"/>
                                                                                                                                                                                                                                                                                                                                                                                                                                                          <w:marBottom w:val="0"/>
                                                                                                                                                                                                                                                                                                                                                                                                                                                          <w:divBdr>
                                                                                                                                                                                                                                                                                                                                                                                                                                                            <w:top w:val="none" w:sz="0" w:space="0" w:color="auto"/>
                                                                                                                                                                                                                                                                                                                                                                                                                                                            <w:left w:val="none" w:sz="0" w:space="0" w:color="auto"/>
                                                                                                                                                                                                                                                                                                                                                                                                                                                            <w:bottom w:val="none" w:sz="0" w:space="0" w:color="auto"/>
                                                                                                                                                                                                                                                                                                                                                                                                                                                            <w:right w:val="none" w:sz="0" w:space="0" w:color="auto"/>
                                                                                                                                                                                                                                                                                                                                                                                                                                                          </w:divBdr>
                                                                                                                                                                                                                                                                                                                                                                                                                                                          <w:divsChild>
                                                                                                                                                                                                                                                                                                                                                                                                                                                            <w:div w:id="2042440201">
                                                                                                                                                                                                                                                                                                                                                                                                                                                              <w:marLeft w:val="0"/>
                                                                                                                                                                                                                                                                                                                                                                                                                                                              <w:marRight w:val="0"/>
                                                                                                                                                                                                                                                                                                                                                                                                                                                              <w:marTop w:val="0"/>
                                                                                                                                                                                                                                                                                                                                                                                                                                                              <w:marBottom w:val="0"/>
                                                                                                                                                                                                                                                                                                                                                                                                                                                              <w:divBdr>
                                                                                                                                                                                                                                                                                                                                                                                                                                                                <w:top w:val="none" w:sz="0" w:space="0" w:color="auto"/>
                                                                                                                                                                                                                                                                                                                                                                                                                                                                <w:left w:val="none" w:sz="0" w:space="0" w:color="auto"/>
                                                                                                                                                                                                                                                                                                                                                                                                                                                                <w:bottom w:val="none" w:sz="0" w:space="0" w:color="auto"/>
                                                                                                                                                                                                                                                                                                                                                                                                                                                                <w:right w:val="none" w:sz="0" w:space="0" w:color="auto"/>
                                                                                                                                                                                                                                                                                                                                                                                                                                                              </w:divBdr>
                                                                                                                                                                                                                                                                                                                                                                                                                                                              <w:divsChild>
                                                                                                                                                                                                                                                                                                                                                                                                                                                                <w:div w:id="1510831523">
                                                                                                                                                                                                                                                                                                                                                                                                                                                                  <w:marLeft w:val="0"/>
                                                                                                                                                                                                                                                                                                                                                                                                                                                                  <w:marRight w:val="0"/>
                                                                                                                                                                                                                                                                                                                                                                                                                                                                  <w:marTop w:val="0"/>
                                                                                                                                                                                                                                                                                                                                                                                                                                                                  <w:marBottom w:val="0"/>
                                                                                                                                                                                                                                                                                                                                                                                                                                                                  <w:divBdr>
                                                                                                                                                                                                                                                                                                                                                                                                                                                                    <w:top w:val="none" w:sz="0" w:space="0" w:color="auto"/>
                                                                                                                                                                                                                                                                                                                                                                                                                                                                    <w:left w:val="none" w:sz="0" w:space="0" w:color="auto"/>
                                                                                                                                                                                                                                                                                                                                                                                                                                                                    <w:bottom w:val="none" w:sz="0" w:space="0" w:color="auto"/>
                                                                                                                                                                                                                                                                                                                                                                                                                                                                    <w:right w:val="none" w:sz="0" w:space="0" w:color="auto"/>
                                                                                                                                                                                                                                                                                                                                                                                                                                                                  </w:divBdr>
                                                                                                                                                                                                                                                                                                                                                                                                                                                                  <w:divsChild>
                                                                                                                                                                                                                                                                                                                                                                                                                                                                    <w:div w:id="252713461">
                                                                                                                                                                                                                                                                                                                                                                                                                                                                      <w:marLeft w:val="0"/>
                                                                                                                                                                                                                                                                                                                                                                                                                                                                      <w:marRight w:val="0"/>
                                                                                                                                                                                                                                                                                                                                                                                                                                                                      <w:marTop w:val="0"/>
                                                                                                                                                                                                                                                                                                                                                                                                                                                                      <w:marBottom w:val="0"/>
                                                                                                                                                                                                                                                                                                                                                                                                                                                                      <w:divBdr>
                                                                                                                                                                                                                                                                                                                                                                                                                                                                        <w:top w:val="none" w:sz="0" w:space="0" w:color="auto"/>
                                                                                                                                                                                                                                                                                                                                                                                                                                                                        <w:left w:val="none" w:sz="0" w:space="0" w:color="auto"/>
                                                                                                                                                                                                                                                                                                                                                                                                                                                                        <w:bottom w:val="none" w:sz="0" w:space="0" w:color="auto"/>
                                                                                                                                                                                                                                                                                                                                                                                                                                                                        <w:right w:val="none" w:sz="0" w:space="0" w:color="auto"/>
                                                                                                                                                                                                                                                                                                                                                                                                                                                                      </w:divBdr>
                                                                                                                                                                                                                                                                                                                                                                                                                                                                      <w:divsChild>
                                                                                                                                                                                                                                                                                                                                                                                                                                                                        <w:div w:id="2120566864">
                                                                                                                                                                                                                                                                                                                                                                                                                                                                          <w:marLeft w:val="0"/>
                                                                                                                                                                                                                                                                                                                                                                                                                                                                          <w:marRight w:val="0"/>
                                                                                                                                                                                                                                                                                                                                                                                                                                                                          <w:marTop w:val="0"/>
                                                                                                                                                                                                                                                                                                                                                                                                                                                                          <w:marBottom w:val="0"/>
                                                                                                                                                                                                                                                                                                                                                                                                                                                                          <w:divBdr>
                                                                                                                                                                                                                                                                                                                                                                                                                                                                            <w:top w:val="none" w:sz="0" w:space="0" w:color="auto"/>
                                                                                                                                                                                                                                                                                                                                                                                                                                                                            <w:left w:val="none" w:sz="0" w:space="0" w:color="auto"/>
                                                                                                                                                                                                                                                                                                                                                                                                                                                                            <w:bottom w:val="none" w:sz="0" w:space="0" w:color="auto"/>
                                                                                                                                                                                                                                                                                                                                                                                                                                                                            <w:right w:val="none" w:sz="0" w:space="0" w:color="auto"/>
                                                                                                                                                                                                                                                                                                                                                                                                                                                                          </w:divBdr>
                                                                                                                                                                                                                                                                                                                                                                                                                                                                          <w:divsChild>
                                                                                                                                                                                                                                                                                                                                                                                                                                                                            <w:div w:id="2058235848">
                                                                                                                                                                                                                                                                                                                                                                                                                                                                              <w:marLeft w:val="0"/>
                                                                                                                                                                                                                                                                                                                                                                                                                                                                              <w:marRight w:val="0"/>
                                                                                                                                                                                                                                                                                                                                                                                                                                                                              <w:marTop w:val="0"/>
                                                                                                                                                                                                                                                                                                                                                                                                                                                                              <w:marBottom w:val="0"/>
                                                                                                                                                                                                                                                                                                                                                                                                                                                                              <w:divBdr>
                                                                                                                                                                                                                                                                                                                                                                                                                                                                                <w:top w:val="none" w:sz="0" w:space="0" w:color="auto"/>
                                                                                                                                                                                                                                                                                                                                                                                                                                                                                <w:left w:val="none" w:sz="0" w:space="0" w:color="auto"/>
                                                                                                                                                                                                                                                                                                                                                                                                                                                                                <w:bottom w:val="none" w:sz="0" w:space="0" w:color="auto"/>
                                                                                                                                                                                                                                                                                                                                                                                                                                                                                <w:right w:val="none" w:sz="0" w:space="0" w:color="auto"/>
                                                                                                                                                                                                                                                                                                                                                                                                                                                                              </w:divBdr>
                                                                                                                                                                                                                                                                                                                                                                                                                                                                              <w:divsChild>
                                                                                                                                                                                                                                                                                                                                                                                                                                                                                <w:div w:id="1124159650">
                                                                                                                                                                                                                                                                                                                                                                                                                                                                                  <w:marLeft w:val="0"/>
                                                                                                                                                                                                                                                                                                                                                                                                                                                                                  <w:marRight w:val="0"/>
                                                                                                                                                                                                                                                                                                                                                                                                                                                                                  <w:marTop w:val="0"/>
                                                                                                                                                                                                                                                                                                                                                                                                                                                                                  <w:marBottom w:val="0"/>
                                                                                                                                                                                                                                                                                                                                                                                                                                                                                  <w:divBdr>
                                                                                                                                                                                                                                                                                                                                                                                                                                                                                    <w:top w:val="none" w:sz="0" w:space="0" w:color="auto"/>
                                                                                                                                                                                                                                                                                                                                                                                                                                                                                    <w:left w:val="none" w:sz="0" w:space="0" w:color="auto"/>
                                                                                                                                                                                                                                                                                                                                                                                                                                                                                    <w:bottom w:val="none" w:sz="0" w:space="0" w:color="auto"/>
                                                                                                                                                                                                                                                                                                                                                                                                                                                                                    <w:right w:val="none" w:sz="0" w:space="0" w:color="auto"/>
                                                                                                                                                                                                                                                                                                                                                                                                                                                                                  </w:divBdr>
                                                                                                                                                                                                                                                                                                                                                                                                                                                                                  <w:divsChild>
                                                                                                                                                                                                                                                                                                                                                                                                                                                                                    <w:div w:id="1468011181">
                                                                                                                                                                                                                                                                                                                                                                                                                                                                                      <w:marLeft w:val="0"/>
                                                                                                                                                                                                                                                                                                                                                                                                                                                                                      <w:marRight w:val="0"/>
                                                                                                                                                                                                                                                                                                                                                                                                                                                                                      <w:marTop w:val="0"/>
                                                                                                                                                                                                                                                                                                                                                                                                                                                                                      <w:marBottom w:val="0"/>
                                                                                                                                                                                                                                                                                                                                                                                                                                                                                      <w:divBdr>
                                                                                                                                                                                                                                                                                                                                                                                                                                                                                        <w:top w:val="none" w:sz="0" w:space="0" w:color="auto"/>
                                                                                                                                                                                                                                                                                                                                                                                                                                                                                        <w:left w:val="none" w:sz="0" w:space="0" w:color="auto"/>
                                                                                                                                                                                                                                                                                                                                                                                                                                                                                        <w:bottom w:val="none" w:sz="0" w:space="0" w:color="auto"/>
                                                                                                                                                                                                                                                                                                                                                                                                                                                                                        <w:right w:val="none" w:sz="0" w:space="0" w:color="auto"/>
                                                                                                                                                                                                                                                                                                                                                                                                                                                                                      </w:divBdr>
                                                                                                                                                                                                                                                                                                                                                                                                                                                                                      <w:divsChild>
                                                                                                                                                                                                                                                                                                                                                                                                                                                                                        <w:div w:id="1865751529">
                                                                                                                                                                                                                                                                                                                                                                                                                                                                                          <w:marLeft w:val="0"/>
                                                                                                                                                                                                                                                                                                                                                                                                                                                                                          <w:marRight w:val="0"/>
                                                                                                                                                                                                                                                                                                                                                                                                                                                                                          <w:marTop w:val="0"/>
                                                                                                                                                                                                                                                                                                                                                                                                                                                                                          <w:marBottom w:val="0"/>
                                                                                                                                                                                                                                                                                                                                                                                                                                                                                          <w:divBdr>
                                                                                                                                                                                                                                                                                                                                                                                                                                                                                            <w:top w:val="none" w:sz="0" w:space="0" w:color="auto"/>
                                                                                                                                                                                                                                                                                                                                                                                                                                                                                            <w:left w:val="none" w:sz="0" w:space="0" w:color="auto"/>
                                                                                                                                                                                                                                                                                                                                                                                                                                                                                            <w:bottom w:val="none" w:sz="0" w:space="0" w:color="auto"/>
                                                                                                                                                                                                                                                                                                                                                                                                                                                                                            <w:right w:val="none" w:sz="0" w:space="0" w:color="auto"/>
                                                                                                                                                                                                                                                                                                                                                                                                                                                                                          </w:divBdr>
                                                                                                                                                                                                                                                                                                                                                                                                                                                                                          <w:divsChild>
                                                                                                                                                                                                                                                                                                                                                                                                                                                                                            <w:div w:id="1797329535">
                                                                                                                                                                                                                                                                                                                                                                                                                                                                                              <w:marLeft w:val="0"/>
                                                                                                                                                                                                                                                                                                                                                                                                                                                                                              <w:marRight w:val="0"/>
                                                                                                                                                                                                                                                                                                                                                                                                                                                                                              <w:marTop w:val="0"/>
                                                                                                                                                                                                                                                                                                                                                                                                                                                                                              <w:marBottom w:val="0"/>
                                                                                                                                                                                                                                                                                                                                                                                                                                                                                              <w:divBdr>
                                                                                                                                                                                                                                                                                                                                                                                                                                                                                                <w:top w:val="none" w:sz="0" w:space="0" w:color="auto"/>
                                                                                                                                                                                                                                                                                                                                                                                                                                                                                                <w:left w:val="none" w:sz="0" w:space="0" w:color="auto"/>
                                                                                                                                                                                                                                                                                                                                                                                                                                                                                                <w:bottom w:val="none" w:sz="0" w:space="0" w:color="auto"/>
                                                                                                                                                                                                                                                                                                                                                                                                                                                                                                <w:right w:val="none" w:sz="0" w:space="0" w:color="auto"/>
                                                                                                                                                                                                                                                                                                                                                                                                                                                                                              </w:divBdr>
                                                                                                                                                                                                                                                                                                                                                                                                                                                                                              <w:divsChild>
                                                                                                                                                                                                                                                                                                                                                                                                                                                                                                <w:div w:id="1969509407">
                                                                                                                                                                                                                                                                                                                                                                                                                                                                                                  <w:marLeft w:val="0"/>
                                                                                                                                                                                                                                                                                                                                                                                                                                                                                                  <w:marRight w:val="0"/>
                                                                                                                                                                                                                                                                                                                                                                                                                                                                                                  <w:marTop w:val="0"/>
                                                                                                                                                                                                                                                                                                                                                                                                                                                                                                  <w:marBottom w:val="0"/>
                                                                                                                                                                                                                                                                                                                                                                                                                                                                                                  <w:divBdr>
                                                                                                                                                                                                                                                                                                                                                                                                                                                                                                    <w:top w:val="none" w:sz="0" w:space="0" w:color="auto"/>
                                                                                                                                                                                                                                                                                                                                                                                                                                                                                                    <w:left w:val="none" w:sz="0" w:space="0" w:color="auto"/>
                                                                                                                                                                                                                                                                                                                                                                                                                                                                                                    <w:bottom w:val="none" w:sz="0" w:space="0" w:color="auto"/>
                                                                                                                                                                                                                                                                                                                                                                                                                                                                                                    <w:right w:val="none" w:sz="0" w:space="0" w:color="auto"/>
                                                                                                                                                                                                                                                                                                                                                                                                                                                                                                  </w:divBdr>
                                                                                                                                                                                                                                                                                                                                                                                                                                                                                                  <w:divsChild>
                                                                                                                                                                                                                                                                                                                                                                                                                                                                                                    <w:div w:id="1958173561">
                                                                                                                                                                                                                                                                                                                                                                                                                                                                                                      <w:marLeft w:val="0"/>
                                                                                                                                                                                                                                                                                                                                                                                                                                                                                                      <w:marRight w:val="0"/>
                                                                                                                                                                                                                                                                                                                                                                                                                                                                                                      <w:marTop w:val="0"/>
                                                                                                                                                                                                                                                                                                                                                                                                                                                                                                      <w:marBottom w:val="0"/>
                                                                                                                                                                                                                                                                                                                                                                                                                                                                                                      <w:divBdr>
                                                                                                                                                                                                                                                                                                                                                                                                                                                                                                        <w:top w:val="none" w:sz="0" w:space="0" w:color="auto"/>
                                                                                                                                                                                                                                                                                                                                                                                                                                                                                                        <w:left w:val="none" w:sz="0" w:space="0" w:color="auto"/>
                                                                                                                                                                                                                                                                                                                                                                                                                                                                                                        <w:bottom w:val="none" w:sz="0" w:space="0" w:color="auto"/>
                                                                                                                                                                                                                                                                                                                                                                                                                                                                                                        <w:right w:val="none" w:sz="0" w:space="0" w:color="auto"/>
                                                                                                                                                                                                                                                                                                                                                                                                                                                                                                      </w:divBdr>
                                                                                                                                                                                                                                                                                                                                                                                                                                                                                                      <w:divsChild>
                                                                                                                                                                                                                                                                                                                                                                                                                                                                                                        <w:div w:id="2011329273">
                                                                                                                                                                                                                                                                                                                                                                                                                                                                                                          <w:marLeft w:val="0"/>
                                                                                                                                                                                                                                                                                                                                                                                                                                                                                                          <w:marRight w:val="0"/>
                                                                                                                                                                                                                                                                                                                                                                                                                                                                                                          <w:marTop w:val="0"/>
                                                                                                                                                                                                                                                                                                                                                                                                                                                                                                          <w:marBottom w:val="0"/>
                                                                                                                                                                                                                                                                                                                                                                                                                                                                                                          <w:divBdr>
                                                                                                                                                                                                                                                                                                                                                                                                                                                                                                            <w:top w:val="none" w:sz="0" w:space="0" w:color="auto"/>
                                                                                                                                                                                                                                                                                                                                                                                                                                                                                                            <w:left w:val="none" w:sz="0" w:space="0" w:color="auto"/>
                                                                                                                                                                                                                                                                                                                                                                                                                                                                                                            <w:bottom w:val="none" w:sz="0" w:space="0" w:color="auto"/>
                                                                                                                                                                                                                                                                                                                                                                                                                                                                                                            <w:right w:val="none" w:sz="0" w:space="0" w:color="auto"/>
                                                                                                                                                                                                                                                                                                                                                                                                                                                                                                          </w:divBdr>
                                                                                                                                                                                                                                                                                                                                                                                                                                                                                                          <w:divsChild>
                                                                                                                                                                                                                                                                                                                                                                                                                                                                                                            <w:div w:id="231356964">
                                                                                                                                                                                                                                                                                                                                                                                                                                                                                                              <w:marLeft w:val="0"/>
                                                                                                                                                                                                                                                                                                                                                                                                                                                                                                              <w:marRight w:val="0"/>
                                                                                                                                                                                                                                                                                                                                                                                                                                                                                                              <w:marTop w:val="0"/>
                                                                                                                                                                                                                                                                                                                                                                                                                                                                                                              <w:marBottom w:val="0"/>
                                                                                                                                                                                                                                                                                                                                                                                                                                                                                                              <w:divBdr>
                                                                                                                                                                                                                                                                                                                                                                                                                                                                                                                <w:top w:val="none" w:sz="0" w:space="0" w:color="auto"/>
                                                                                                                                                                                                                                                                                                                                                                                                                                                                                                                <w:left w:val="none" w:sz="0" w:space="0" w:color="auto"/>
                                                                                                                                                                                                                                                                                                                                                                                                                                                                                                                <w:bottom w:val="none" w:sz="0" w:space="0" w:color="auto"/>
                                                                                                                                                                                                                                                                                                                                                                                                                                                                                                                <w:right w:val="none" w:sz="0" w:space="0" w:color="auto"/>
                                                                                                                                                                                                                                                                                                                                                                                                                                                                                                              </w:divBdr>
                                                                                                                                                                                                                                                                                                                                                                                                                                                                                                              <w:divsChild>
                                                                                                                                                                                                                                                                                                                                                                                                                                                                                                                <w:div w:id="1200825696">
                                                                                                                                                                                                                                                                                                                                                                                                                                                                                                                  <w:marLeft w:val="0"/>
                                                                                                                                                                                                                                                                                                                                                                                                                                                                                                                  <w:marRight w:val="0"/>
                                                                                                                                                                                                                                                                                                                                                                                                                                                                                                                  <w:marTop w:val="0"/>
                                                                                                                                                                                                                                                                                                                                                                                                                                                                                                                  <w:marBottom w:val="0"/>
                                                                                                                                                                                                                                                                                                                                                                                                                                                                                                                  <w:divBdr>
                                                                                                                                                                                                                                                                                                                                                                                                                                                                                                                    <w:top w:val="none" w:sz="0" w:space="0" w:color="auto"/>
                                                                                                                                                                                                                                                                                                                                                                                                                                                                                                                    <w:left w:val="none" w:sz="0" w:space="0" w:color="auto"/>
                                                                                                                                                                                                                                                                                                                                                                                                                                                                                                                    <w:bottom w:val="none" w:sz="0" w:space="0" w:color="auto"/>
                                                                                                                                                                                                                                                                                                                                                                                                                                                                                                                    <w:right w:val="none" w:sz="0" w:space="0" w:color="auto"/>
                                                                                                                                                                                                                                                                                                                                                                                                                                                                                                                  </w:divBdr>
                                                                                                                                                                                                                                                                                                                                                                                                                                                                                                                  <w:divsChild>
                                                                                                                                                                                                                                                                                                                                                                                                                                                                                                                    <w:div w:id="372000344">
                                                                                                                                                                                                                                                                                                                                                                                                                                                                                                                      <w:marLeft w:val="0"/>
                                                                                                                                                                                                                                                                                                                                                                                                                                                                                                                      <w:marRight w:val="0"/>
                                                                                                                                                                                                                                                                                                                                                                                                                                                                                                                      <w:marTop w:val="0"/>
                                                                                                                                                                                                                                                                                                                                                                                                                                                                                                                      <w:marBottom w:val="0"/>
                                                                                                                                                                                                                                                                                                                                                                                                                                                                                                                      <w:divBdr>
                                                                                                                                                                                                                                                                                                                                                                                                                                                                                                                        <w:top w:val="none" w:sz="0" w:space="0" w:color="auto"/>
                                                                                                                                                                                                                                                                                                                                                                                                                                                                                                                        <w:left w:val="none" w:sz="0" w:space="0" w:color="auto"/>
                                                                                                                                                                                                                                                                                                                                                                                                                                                                                                                        <w:bottom w:val="none" w:sz="0" w:space="0" w:color="auto"/>
                                                                                                                                                                                                                                                                                                                                                                                                                                                                                                                        <w:right w:val="none" w:sz="0" w:space="0" w:color="auto"/>
                                                                                                                                                                                                                                                                                                                                                                                                                                                                                                                      </w:divBdr>
                                                                                                                                                                                                                                                                                                                                                                                                                                                                                                                      <w:divsChild>
                                                                                                                                                                                                                                                                                                                                                                                                                                                                                                                        <w:div w:id="2096003203">
                                                                                                                                                                                                                                                                                                                                                                                                                                                                                                                          <w:marLeft w:val="0"/>
                                                                                                                                                                                                                                                                                                                                                                                                                                                                                                                          <w:marRight w:val="0"/>
                                                                                                                                                                                                                                                                                                                                                                                                                                                                                                                          <w:marTop w:val="0"/>
                                                                                                                                                                                                                                                                                                                                                                                                                                                                                                                          <w:marBottom w:val="0"/>
                                                                                                                                                                                                                                                                                                                                                                                                                                                                                                                          <w:divBdr>
                                                                                                                                                                                                                                                                                                                                                                                                                                                                                                                            <w:top w:val="none" w:sz="0" w:space="0" w:color="auto"/>
                                                                                                                                                                                                                                                                                                                                                                                                                                                                                                                            <w:left w:val="none" w:sz="0" w:space="0" w:color="auto"/>
                                                                                                                                                                                                                                                                                                                                                                                                                                                                                                                            <w:bottom w:val="none" w:sz="0" w:space="0" w:color="auto"/>
                                                                                                                                                                                                                                                                                                                                                                                                                                                                                                                            <w:right w:val="none" w:sz="0" w:space="0" w:color="auto"/>
                                                                                                                                                                                                                                                                                                                                                                                                                                                                                                                          </w:divBdr>
                                                                                                                                                                                                                                                                                                                                                                                                                                                                                                                          <w:divsChild>
                                                                                                                                                                                                                                                                                                                                                                                                                                                                                                                            <w:div w:id="1691834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44758854">
      <w:bodyDiv w:val="1"/>
      <w:marLeft w:val="0"/>
      <w:marRight w:val="0"/>
      <w:marTop w:val="0"/>
      <w:marBottom w:val="0"/>
      <w:divBdr>
        <w:top w:val="none" w:sz="0" w:space="0" w:color="auto"/>
        <w:left w:val="none" w:sz="0" w:space="0" w:color="auto"/>
        <w:bottom w:val="none" w:sz="0" w:space="0" w:color="auto"/>
        <w:right w:val="none" w:sz="0" w:space="0" w:color="auto"/>
      </w:divBdr>
    </w:div>
    <w:div w:id="544878347">
      <w:bodyDiv w:val="1"/>
      <w:marLeft w:val="0"/>
      <w:marRight w:val="0"/>
      <w:marTop w:val="0"/>
      <w:marBottom w:val="0"/>
      <w:divBdr>
        <w:top w:val="none" w:sz="0" w:space="0" w:color="auto"/>
        <w:left w:val="none" w:sz="0" w:space="0" w:color="auto"/>
        <w:bottom w:val="none" w:sz="0" w:space="0" w:color="auto"/>
        <w:right w:val="none" w:sz="0" w:space="0" w:color="auto"/>
      </w:divBdr>
    </w:div>
    <w:div w:id="544948737">
      <w:bodyDiv w:val="1"/>
      <w:marLeft w:val="0"/>
      <w:marRight w:val="0"/>
      <w:marTop w:val="0"/>
      <w:marBottom w:val="0"/>
      <w:divBdr>
        <w:top w:val="none" w:sz="0" w:space="0" w:color="auto"/>
        <w:left w:val="none" w:sz="0" w:space="0" w:color="auto"/>
        <w:bottom w:val="none" w:sz="0" w:space="0" w:color="auto"/>
        <w:right w:val="none" w:sz="0" w:space="0" w:color="auto"/>
      </w:divBdr>
    </w:div>
    <w:div w:id="544948850">
      <w:bodyDiv w:val="1"/>
      <w:marLeft w:val="0"/>
      <w:marRight w:val="0"/>
      <w:marTop w:val="0"/>
      <w:marBottom w:val="0"/>
      <w:divBdr>
        <w:top w:val="none" w:sz="0" w:space="0" w:color="auto"/>
        <w:left w:val="none" w:sz="0" w:space="0" w:color="auto"/>
        <w:bottom w:val="none" w:sz="0" w:space="0" w:color="auto"/>
        <w:right w:val="none" w:sz="0" w:space="0" w:color="auto"/>
      </w:divBdr>
    </w:div>
    <w:div w:id="545142019">
      <w:bodyDiv w:val="1"/>
      <w:marLeft w:val="0"/>
      <w:marRight w:val="0"/>
      <w:marTop w:val="0"/>
      <w:marBottom w:val="0"/>
      <w:divBdr>
        <w:top w:val="none" w:sz="0" w:space="0" w:color="auto"/>
        <w:left w:val="none" w:sz="0" w:space="0" w:color="auto"/>
        <w:bottom w:val="none" w:sz="0" w:space="0" w:color="auto"/>
        <w:right w:val="none" w:sz="0" w:space="0" w:color="auto"/>
      </w:divBdr>
    </w:div>
    <w:div w:id="545216330">
      <w:bodyDiv w:val="1"/>
      <w:marLeft w:val="0"/>
      <w:marRight w:val="0"/>
      <w:marTop w:val="0"/>
      <w:marBottom w:val="0"/>
      <w:divBdr>
        <w:top w:val="none" w:sz="0" w:space="0" w:color="auto"/>
        <w:left w:val="none" w:sz="0" w:space="0" w:color="auto"/>
        <w:bottom w:val="none" w:sz="0" w:space="0" w:color="auto"/>
        <w:right w:val="none" w:sz="0" w:space="0" w:color="auto"/>
      </w:divBdr>
    </w:div>
    <w:div w:id="545223326">
      <w:bodyDiv w:val="1"/>
      <w:marLeft w:val="0"/>
      <w:marRight w:val="0"/>
      <w:marTop w:val="0"/>
      <w:marBottom w:val="0"/>
      <w:divBdr>
        <w:top w:val="none" w:sz="0" w:space="0" w:color="auto"/>
        <w:left w:val="none" w:sz="0" w:space="0" w:color="auto"/>
        <w:bottom w:val="none" w:sz="0" w:space="0" w:color="auto"/>
        <w:right w:val="none" w:sz="0" w:space="0" w:color="auto"/>
      </w:divBdr>
    </w:div>
    <w:div w:id="545526680">
      <w:bodyDiv w:val="1"/>
      <w:marLeft w:val="0"/>
      <w:marRight w:val="0"/>
      <w:marTop w:val="0"/>
      <w:marBottom w:val="0"/>
      <w:divBdr>
        <w:top w:val="none" w:sz="0" w:space="0" w:color="auto"/>
        <w:left w:val="none" w:sz="0" w:space="0" w:color="auto"/>
        <w:bottom w:val="none" w:sz="0" w:space="0" w:color="auto"/>
        <w:right w:val="none" w:sz="0" w:space="0" w:color="auto"/>
      </w:divBdr>
    </w:div>
    <w:div w:id="545916725">
      <w:bodyDiv w:val="1"/>
      <w:marLeft w:val="0"/>
      <w:marRight w:val="0"/>
      <w:marTop w:val="0"/>
      <w:marBottom w:val="0"/>
      <w:divBdr>
        <w:top w:val="none" w:sz="0" w:space="0" w:color="auto"/>
        <w:left w:val="none" w:sz="0" w:space="0" w:color="auto"/>
        <w:bottom w:val="none" w:sz="0" w:space="0" w:color="auto"/>
        <w:right w:val="none" w:sz="0" w:space="0" w:color="auto"/>
      </w:divBdr>
    </w:div>
    <w:div w:id="546185686">
      <w:bodyDiv w:val="1"/>
      <w:marLeft w:val="0"/>
      <w:marRight w:val="0"/>
      <w:marTop w:val="0"/>
      <w:marBottom w:val="0"/>
      <w:divBdr>
        <w:top w:val="none" w:sz="0" w:space="0" w:color="auto"/>
        <w:left w:val="none" w:sz="0" w:space="0" w:color="auto"/>
        <w:bottom w:val="none" w:sz="0" w:space="0" w:color="auto"/>
        <w:right w:val="none" w:sz="0" w:space="0" w:color="auto"/>
      </w:divBdr>
      <w:divsChild>
        <w:div w:id="471408056">
          <w:marLeft w:val="480"/>
          <w:marRight w:val="0"/>
          <w:marTop w:val="0"/>
          <w:marBottom w:val="0"/>
          <w:divBdr>
            <w:top w:val="none" w:sz="0" w:space="0" w:color="auto"/>
            <w:left w:val="none" w:sz="0" w:space="0" w:color="auto"/>
            <w:bottom w:val="none" w:sz="0" w:space="0" w:color="auto"/>
            <w:right w:val="none" w:sz="0" w:space="0" w:color="auto"/>
          </w:divBdr>
        </w:div>
        <w:div w:id="595751109">
          <w:marLeft w:val="480"/>
          <w:marRight w:val="0"/>
          <w:marTop w:val="0"/>
          <w:marBottom w:val="0"/>
          <w:divBdr>
            <w:top w:val="none" w:sz="0" w:space="0" w:color="auto"/>
            <w:left w:val="none" w:sz="0" w:space="0" w:color="auto"/>
            <w:bottom w:val="none" w:sz="0" w:space="0" w:color="auto"/>
            <w:right w:val="none" w:sz="0" w:space="0" w:color="auto"/>
          </w:divBdr>
        </w:div>
        <w:div w:id="1838811105">
          <w:marLeft w:val="480"/>
          <w:marRight w:val="0"/>
          <w:marTop w:val="0"/>
          <w:marBottom w:val="0"/>
          <w:divBdr>
            <w:top w:val="none" w:sz="0" w:space="0" w:color="auto"/>
            <w:left w:val="none" w:sz="0" w:space="0" w:color="auto"/>
            <w:bottom w:val="none" w:sz="0" w:space="0" w:color="auto"/>
            <w:right w:val="none" w:sz="0" w:space="0" w:color="auto"/>
          </w:divBdr>
        </w:div>
        <w:div w:id="1077046542">
          <w:marLeft w:val="480"/>
          <w:marRight w:val="0"/>
          <w:marTop w:val="0"/>
          <w:marBottom w:val="0"/>
          <w:divBdr>
            <w:top w:val="none" w:sz="0" w:space="0" w:color="auto"/>
            <w:left w:val="none" w:sz="0" w:space="0" w:color="auto"/>
            <w:bottom w:val="none" w:sz="0" w:space="0" w:color="auto"/>
            <w:right w:val="none" w:sz="0" w:space="0" w:color="auto"/>
          </w:divBdr>
        </w:div>
        <w:div w:id="1204518357">
          <w:marLeft w:val="480"/>
          <w:marRight w:val="0"/>
          <w:marTop w:val="0"/>
          <w:marBottom w:val="0"/>
          <w:divBdr>
            <w:top w:val="none" w:sz="0" w:space="0" w:color="auto"/>
            <w:left w:val="none" w:sz="0" w:space="0" w:color="auto"/>
            <w:bottom w:val="none" w:sz="0" w:space="0" w:color="auto"/>
            <w:right w:val="none" w:sz="0" w:space="0" w:color="auto"/>
          </w:divBdr>
        </w:div>
        <w:div w:id="71782592">
          <w:marLeft w:val="480"/>
          <w:marRight w:val="0"/>
          <w:marTop w:val="0"/>
          <w:marBottom w:val="0"/>
          <w:divBdr>
            <w:top w:val="none" w:sz="0" w:space="0" w:color="auto"/>
            <w:left w:val="none" w:sz="0" w:space="0" w:color="auto"/>
            <w:bottom w:val="none" w:sz="0" w:space="0" w:color="auto"/>
            <w:right w:val="none" w:sz="0" w:space="0" w:color="auto"/>
          </w:divBdr>
        </w:div>
        <w:div w:id="70200857">
          <w:marLeft w:val="480"/>
          <w:marRight w:val="0"/>
          <w:marTop w:val="0"/>
          <w:marBottom w:val="0"/>
          <w:divBdr>
            <w:top w:val="none" w:sz="0" w:space="0" w:color="auto"/>
            <w:left w:val="none" w:sz="0" w:space="0" w:color="auto"/>
            <w:bottom w:val="none" w:sz="0" w:space="0" w:color="auto"/>
            <w:right w:val="none" w:sz="0" w:space="0" w:color="auto"/>
          </w:divBdr>
        </w:div>
        <w:div w:id="238829441">
          <w:marLeft w:val="480"/>
          <w:marRight w:val="0"/>
          <w:marTop w:val="0"/>
          <w:marBottom w:val="0"/>
          <w:divBdr>
            <w:top w:val="none" w:sz="0" w:space="0" w:color="auto"/>
            <w:left w:val="none" w:sz="0" w:space="0" w:color="auto"/>
            <w:bottom w:val="none" w:sz="0" w:space="0" w:color="auto"/>
            <w:right w:val="none" w:sz="0" w:space="0" w:color="auto"/>
          </w:divBdr>
        </w:div>
        <w:div w:id="1437483732">
          <w:marLeft w:val="480"/>
          <w:marRight w:val="0"/>
          <w:marTop w:val="0"/>
          <w:marBottom w:val="0"/>
          <w:divBdr>
            <w:top w:val="none" w:sz="0" w:space="0" w:color="auto"/>
            <w:left w:val="none" w:sz="0" w:space="0" w:color="auto"/>
            <w:bottom w:val="none" w:sz="0" w:space="0" w:color="auto"/>
            <w:right w:val="none" w:sz="0" w:space="0" w:color="auto"/>
          </w:divBdr>
        </w:div>
        <w:div w:id="1776901124">
          <w:marLeft w:val="480"/>
          <w:marRight w:val="0"/>
          <w:marTop w:val="0"/>
          <w:marBottom w:val="0"/>
          <w:divBdr>
            <w:top w:val="none" w:sz="0" w:space="0" w:color="auto"/>
            <w:left w:val="none" w:sz="0" w:space="0" w:color="auto"/>
            <w:bottom w:val="none" w:sz="0" w:space="0" w:color="auto"/>
            <w:right w:val="none" w:sz="0" w:space="0" w:color="auto"/>
          </w:divBdr>
        </w:div>
        <w:div w:id="951939103">
          <w:marLeft w:val="480"/>
          <w:marRight w:val="0"/>
          <w:marTop w:val="0"/>
          <w:marBottom w:val="0"/>
          <w:divBdr>
            <w:top w:val="none" w:sz="0" w:space="0" w:color="auto"/>
            <w:left w:val="none" w:sz="0" w:space="0" w:color="auto"/>
            <w:bottom w:val="none" w:sz="0" w:space="0" w:color="auto"/>
            <w:right w:val="none" w:sz="0" w:space="0" w:color="auto"/>
          </w:divBdr>
        </w:div>
        <w:div w:id="2048218988">
          <w:marLeft w:val="480"/>
          <w:marRight w:val="0"/>
          <w:marTop w:val="0"/>
          <w:marBottom w:val="0"/>
          <w:divBdr>
            <w:top w:val="none" w:sz="0" w:space="0" w:color="auto"/>
            <w:left w:val="none" w:sz="0" w:space="0" w:color="auto"/>
            <w:bottom w:val="none" w:sz="0" w:space="0" w:color="auto"/>
            <w:right w:val="none" w:sz="0" w:space="0" w:color="auto"/>
          </w:divBdr>
        </w:div>
        <w:div w:id="1815566237">
          <w:marLeft w:val="480"/>
          <w:marRight w:val="0"/>
          <w:marTop w:val="0"/>
          <w:marBottom w:val="0"/>
          <w:divBdr>
            <w:top w:val="none" w:sz="0" w:space="0" w:color="auto"/>
            <w:left w:val="none" w:sz="0" w:space="0" w:color="auto"/>
            <w:bottom w:val="none" w:sz="0" w:space="0" w:color="auto"/>
            <w:right w:val="none" w:sz="0" w:space="0" w:color="auto"/>
          </w:divBdr>
        </w:div>
        <w:div w:id="832766436">
          <w:marLeft w:val="480"/>
          <w:marRight w:val="0"/>
          <w:marTop w:val="0"/>
          <w:marBottom w:val="0"/>
          <w:divBdr>
            <w:top w:val="none" w:sz="0" w:space="0" w:color="auto"/>
            <w:left w:val="none" w:sz="0" w:space="0" w:color="auto"/>
            <w:bottom w:val="none" w:sz="0" w:space="0" w:color="auto"/>
            <w:right w:val="none" w:sz="0" w:space="0" w:color="auto"/>
          </w:divBdr>
        </w:div>
        <w:div w:id="583494816">
          <w:marLeft w:val="480"/>
          <w:marRight w:val="0"/>
          <w:marTop w:val="0"/>
          <w:marBottom w:val="0"/>
          <w:divBdr>
            <w:top w:val="none" w:sz="0" w:space="0" w:color="auto"/>
            <w:left w:val="none" w:sz="0" w:space="0" w:color="auto"/>
            <w:bottom w:val="none" w:sz="0" w:space="0" w:color="auto"/>
            <w:right w:val="none" w:sz="0" w:space="0" w:color="auto"/>
          </w:divBdr>
        </w:div>
        <w:div w:id="1401370987">
          <w:marLeft w:val="480"/>
          <w:marRight w:val="0"/>
          <w:marTop w:val="0"/>
          <w:marBottom w:val="0"/>
          <w:divBdr>
            <w:top w:val="none" w:sz="0" w:space="0" w:color="auto"/>
            <w:left w:val="none" w:sz="0" w:space="0" w:color="auto"/>
            <w:bottom w:val="none" w:sz="0" w:space="0" w:color="auto"/>
            <w:right w:val="none" w:sz="0" w:space="0" w:color="auto"/>
          </w:divBdr>
        </w:div>
        <w:div w:id="1154108655">
          <w:marLeft w:val="480"/>
          <w:marRight w:val="0"/>
          <w:marTop w:val="0"/>
          <w:marBottom w:val="0"/>
          <w:divBdr>
            <w:top w:val="none" w:sz="0" w:space="0" w:color="auto"/>
            <w:left w:val="none" w:sz="0" w:space="0" w:color="auto"/>
            <w:bottom w:val="none" w:sz="0" w:space="0" w:color="auto"/>
            <w:right w:val="none" w:sz="0" w:space="0" w:color="auto"/>
          </w:divBdr>
        </w:div>
        <w:div w:id="116527392">
          <w:marLeft w:val="480"/>
          <w:marRight w:val="0"/>
          <w:marTop w:val="0"/>
          <w:marBottom w:val="0"/>
          <w:divBdr>
            <w:top w:val="none" w:sz="0" w:space="0" w:color="auto"/>
            <w:left w:val="none" w:sz="0" w:space="0" w:color="auto"/>
            <w:bottom w:val="none" w:sz="0" w:space="0" w:color="auto"/>
            <w:right w:val="none" w:sz="0" w:space="0" w:color="auto"/>
          </w:divBdr>
        </w:div>
        <w:div w:id="386488815">
          <w:marLeft w:val="480"/>
          <w:marRight w:val="0"/>
          <w:marTop w:val="0"/>
          <w:marBottom w:val="0"/>
          <w:divBdr>
            <w:top w:val="none" w:sz="0" w:space="0" w:color="auto"/>
            <w:left w:val="none" w:sz="0" w:space="0" w:color="auto"/>
            <w:bottom w:val="none" w:sz="0" w:space="0" w:color="auto"/>
            <w:right w:val="none" w:sz="0" w:space="0" w:color="auto"/>
          </w:divBdr>
        </w:div>
        <w:div w:id="1348601401">
          <w:marLeft w:val="480"/>
          <w:marRight w:val="0"/>
          <w:marTop w:val="0"/>
          <w:marBottom w:val="0"/>
          <w:divBdr>
            <w:top w:val="none" w:sz="0" w:space="0" w:color="auto"/>
            <w:left w:val="none" w:sz="0" w:space="0" w:color="auto"/>
            <w:bottom w:val="none" w:sz="0" w:space="0" w:color="auto"/>
            <w:right w:val="none" w:sz="0" w:space="0" w:color="auto"/>
          </w:divBdr>
        </w:div>
        <w:div w:id="1293361092">
          <w:marLeft w:val="480"/>
          <w:marRight w:val="0"/>
          <w:marTop w:val="0"/>
          <w:marBottom w:val="0"/>
          <w:divBdr>
            <w:top w:val="none" w:sz="0" w:space="0" w:color="auto"/>
            <w:left w:val="none" w:sz="0" w:space="0" w:color="auto"/>
            <w:bottom w:val="none" w:sz="0" w:space="0" w:color="auto"/>
            <w:right w:val="none" w:sz="0" w:space="0" w:color="auto"/>
          </w:divBdr>
        </w:div>
        <w:div w:id="944578681">
          <w:marLeft w:val="480"/>
          <w:marRight w:val="0"/>
          <w:marTop w:val="0"/>
          <w:marBottom w:val="0"/>
          <w:divBdr>
            <w:top w:val="none" w:sz="0" w:space="0" w:color="auto"/>
            <w:left w:val="none" w:sz="0" w:space="0" w:color="auto"/>
            <w:bottom w:val="none" w:sz="0" w:space="0" w:color="auto"/>
            <w:right w:val="none" w:sz="0" w:space="0" w:color="auto"/>
          </w:divBdr>
        </w:div>
        <w:div w:id="1209685108">
          <w:marLeft w:val="480"/>
          <w:marRight w:val="0"/>
          <w:marTop w:val="0"/>
          <w:marBottom w:val="0"/>
          <w:divBdr>
            <w:top w:val="none" w:sz="0" w:space="0" w:color="auto"/>
            <w:left w:val="none" w:sz="0" w:space="0" w:color="auto"/>
            <w:bottom w:val="none" w:sz="0" w:space="0" w:color="auto"/>
            <w:right w:val="none" w:sz="0" w:space="0" w:color="auto"/>
          </w:divBdr>
        </w:div>
        <w:div w:id="2030444702">
          <w:marLeft w:val="480"/>
          <w:marRight w:val="0"/>
          <w:marTop w:val="0"/>
          <w:marBottom w:val="0"/>
          <w:divBdr>
            <w:top w:val="none" w:sz="0" w:space="0" w:color="auto"/>
            <w:left w:val="none" w:sz="0" w:space="0" w:color="auto"/>
            <w:bottom w:val="none" w:sz="0" w:space="0" w:color="auto"/>
            <w:right w:val="none" w:sz="0" w:space="0" w:color="auto"/>
          </w:divBdr>
        </w:div>
        <w:div w:id="1840535474">
          <w:marLeft w:val="480"/>
          <w:marRight w:val="0"/>
          <w:marTop w:val="0"/>
          <w:marBottom w:val="0"/>
          <w:divBdr>
            <w:top w:val="none" w:sz="0" w:space="0" w:color="auto"/>
            <w:left w:val="none" w:sz="0" w:space="0" w:color="auto"/>
            <w:bottom w:val="none" w:sz="0" w:space="0" w:color="auto"/>
            <w:right w:val="none" w:sz="0" w:space="0" w:color="auto"/>
          </w:divBdr>
        </w:div>
        <w:div w:id="1815759376">
          <w:marLeft w:val="480"/>
          <w:marRight w:val="0"/>
          <w:marTop w:val="0"/>
          <w:marBottom w:val="0"/>
          <w:divBdr>
            <w:top w:val="none" w:sz="0" w:space="0" w:color="auto"/>
            <w:left w:val="none" w:sz="0" w:space="0" w:color="auto"/>
            <w:bottom w:val="none" w:sz="0" w:space="0" w:color="auto"/>
            <w:right w:val="none" w:sz="0" w:space="0" w:color="auto"/>
          </w:divBdr>
        </w:div>
        <w:div w:id="1882208851">
          <w:marLeft w:val="480"/>
          <w:marRight w:val="0"/>
          <w:marTop w:val="0"/>
          <w:marBottom w:val="0"/>
          <w:divBdr>
            <w:top w:val="none" w:sz="0" w:space="0" w:color="auto"/>
            <w:left w:val="none" w:sz="0" w:space="0" w:color="auto"/>
            <w:bottom w:val="none" w:sz="0" w:space="0" w:color="auto"/>
            <w:right w:val="none" w:sz="0" w:space="0" w:color="auto"/>
          </w:divBdr>
        </w:div>
        <w:div w:id="142936783">
          <w:marLeft w:val="480"/>
          <w:marRight w:val="0"/>
          <w:marTop w:val="0"/>
          <w:marBottom w:val="0"/>
          <w:divBdr>
            <w:top w:val="none" w:sz="0" w:space="0" w:color="auto"/>
            <w:left w:val="none" w:sz="0" w:space="0" w:color="auto"/>
            <w:bottom w:val="none" w:sz="0" w:space="0" w:color="auto"/>
            <w:right w:val="none" w:sz="0" w:space="0" w:color="auto"/>
          </w:divBdr>
        </w:div>
        <w:div w:id="540944020">
          <w:marLeft w:val="480"/>
          <w:marRight w:val="0"/>
          <w:marTop w:val="0"/>
          <w:marBottom w:val="0"/>
          <w:divBdr>
            <w:top w:val="none" w:sz="0" w:space="0" w:color="auto"/>
            <w:left w:val="none" w:sz="0" w:space="0" w:color="auto"/>
            <w:bottom w:val="none" w:sz="0" w:space="0" w:color="auto"/>
            <w:right w:val="none" w:sz="0" w:space="0" w:color="auto"/>
          </w:divBdr>
        </w:div>
        <w:div w:id="314070066">
          <w:marLeft w:val="480"/>
          <w:marRight w:val="0"/>
          <w:marTop w:val="0"/>
          <w:marBottom w:val="0"/>
          <w:divBdr>
            <w:top w:val="none" w:sz="0" w:space="0" w:color="auto"/>
            <w:left w:val="none" w:sz="0" w:space="0" w:color="auto"/>
            <w:bottom w:val="none" w:sz="0" w:space="0" w:color="auto"/>
            <w:right w:val="none" w:sz="0" w:space="0" w:color="auto"/>
          </w:divBdr>
        </w:div>
        <w:div w:id="431360929">
          <w:marLeft w:val="480"/>
          <w:marRight w:val="0"/>
          <w:marTop w:val="0"/>
          <w:marBottom w:val="0"/>
          <w:divBdr>
            <w:top w:val="none" w:sz="0" w:space="0" w:color="auto"/>
            <w:left w:val="none" w:sz="0" w:space="0" w:color="auto"/>
            <w:bottom w:val="none" w:sz="0" w:space="0" w:color="auto"/>
            <w:right w:val="none" w:sz="0" w:space="0" w:color="auto"/>
          </w:divBdr>
        </w:div>
        <w:div w:id="734399908">
          <w:marLeft w:val="480"/>
          <w:marRight w:val="0"/>
          <w:marTop w:val="0"/>
          <w:marBottom w:val="0"/>
          <w:divBdr>
            <w:top w:val="none" w:sz="0" w:space="0" w:color="auto"/>
            <w:left w:val="none" w:sz="0" w:space="0" w:color="auto"/>
            <w:bottom w:val="none" w:sz="0" w:space="0" w:color="auto"/>
            <w:right w:val="none" w:sz="0" w:space="0" w:color="auto"/>
          </w:divBdr>
        </w:div>
        <w:div w:id="1475221182">
          <w:marLeft w:val="480"/>
          <w:marRight w:val="0"/>
          <w:marTop w:val="0"/>
          <w:marBottom w:val="0"/>
          <w:divBdr>
            <w:top w:val="none" w:sz="0" w:space="0" w:color="auto"/>
            <w:left w:val="none" w:sz="0" w:space="0" w:color="auto"/>
            <w:bottom w:val="none" w:sz="0" w:space="0" w:color="auto"/>
            <w:right w:val="none" w:sz="0" w:space="0" w:color="auto"/>
          </w:divBdr>
        </w:div>
        <w:div w:id="1934632751">
          <w:marLeft w:val="480"/>
          <w:marRight w:val="0"/>
          <w:marTop w:val="0"/>
          <w:marBottom w:val="0"/>
          <w:divBdr>
            <w:top w:val="none" w:sz="0" w:space="0" w:color="auto"/>
            <w:left w:val="none" w:sz="0" w:space="0" w:color="auto"/>
            <w:bottom w:val="none" w:sz="0" w:space="0" w:color="auto"/>
            <w:right w:val="none" w:sz="0" w:space="0" w:color="auto"/>
          </w:divBdr>
        </w:div>
        <w:div w:id="1092974345">
          <w:marLeft w:val="480"/>
          <w:marRight w:val="0"/>
          <w:marTop w:val="0"/>
          <w:marBottom w:val="0"/>
          <w:divBdr>
            <w:top w:val="none" w:sz="0" w:space="0" w:color="auto"/>
            <w:left w:val="none" w:sz="0" w:space="0" w:color="auto"/>
            <w:bottom w:val="none" w:sz="0" w:space="0" w:color="auto"/>
            <w:right w:val="none" w:sz="0" w:space="0" w:color="auto"/>
          </w:divBdr>
        </w:div>
        <w:div w:id="1334912667">
          <w:marLeft w:val="480"/>
          <w:marRight w:val="0"/>
          <w:marTop w:val="0"/>
          <w:marBottom w:val="0"/>
          <w:divBdr>
            <w:top w:val="none" w:sz="0" w:space="0" w:color="auto"/>
            <w:left w:val="none" w:sz="0" w:space="0" w:color="auto"/>
            <w:bottom w:val="none" w:sz="0" w:space="0" w:color="auto"/>
            <w:right w:val="none" w:sz="0" w:space="0" w:color="auto"/>
          </w:divBdr>
        </w:div>
        <w:div w:id="224873375">
          <w:marLeft w:val="480"/>
          <w:marRight w:val="0"/>
          <w:marTop w:val="0"/>
          <w:marBottom w:val="0"/>
          <w:divBdr>
            <w:top w:val="none" w:sz="0" w:space="0" w:color="auto"/>
            <w:left w:val="none" w:sz="0" w:space="0" w:color="auto"/>
            <w:bottom w:val="none" w:sz="0" w:space="0" w:color="auto"/>
            <w:right w:val="none" w:sz="0" w:space="0" w:color="auto"/>
          </w:divBdr>
        </w:div>
        <w:div w:id="1052195729">
          <w:marLeft w:val="480"/>
          <w:marRight w:val="0"/>
          <w:marTop w:val="0"/>
          <w:marBottom w:val="0"/>
          <w:divBdr>
            <w:top w:val="none" w:sz="0" w:space="0" w:color="auto"/>
            <w:left w:val="none" w:sz="0" w:space="0" w:color="auto"/>
            <w:bottom w:val="none" w:sz="0" w:space="0" w:color="auto"/>
            <w:right w:val="none" w:sz="0" w:space="0" w:color="auto"/>
          </w:divBdr>
        </w:div>
        <w:div w:id="1336348388">
          <w:marLeft w:val="480"/>
          <w:marRight w:val="0"/>
          <w:marTop w:val="0"/>
          <w:marBottom w:val="0"/>
          <w:divBdr>
            <w:top w:val="none" w:sz="0" w:space="0" w:color="auto"/>
            <w:left w:val="none" w:sz="0" w:space="0" w:color="auto"/>
            <w:bottom w:val="none" w:sz="0" w:space="0" w:color="auto"/>
            <w:right w:val="none" w:sz="0" w:space="0" w:color="auto"/>
          </w:divBdr>
        </w:div>
        <w:div w:id="1066344538">
          <w:marLeft w:val="480"/>
          <w:marRight w:val="0"/>
          <w:marTop w:val="0"/>
          <w:marBottom w:val="0"/>
          <w:divBdr>
            <w:top w:val="none" w:sz="0" w:space="0" w:color="auto"/>
            <w:left w:val="none" w:sz="0" w:space="0" w:color="auto"/>
            <w:bottom w:val="none" w:sz="0" w:space="0" w:color="auto"/>
            <w:right w:val="none" w:sz="0" w:space="0" w:color="auto"/>
          </w:divBdr>
        </w:div>
        <w:div w:id="516042316">
          <w:marLeft w:val="480"/>
          <w:marRight w:val="0"/>
          <w:marTop w:val="0"/>
          <w:marBottom w:val="0"/>
          <w:divBdr>
            <w:top w:val="none" w:sz="0" w:space="0" w:color="auto"/>
            <w:left w:val="none" w:sz="0" w:space="0" w:color="auto"/>
            <w:bottom w:val="none" w:sz="0" w:space="0" w:color="auto"/>
            <w:right w:val="none" w:sz="0" w:space="0" w:color="auto"/>
          </w:divBdr>
        </w:div>
        <w:div w:id="867719110">
          <w:marLeft w:val="480"/>
          <w:marRight w:val="0"/>
          <w:marTop w:val="0"/>
          <w:marBottom w:val="0"/>
          <w:divBdr>
            <w:top w:val="none" w:sz="0" w:space="0" w:color="auto"/>
            <w:left w:val="none" w:sz="0" w:space="0" w:color="auto"/>
            <w:bottom w:val="none" w:sz="0" w:space="0" w:color="auto"/>
            <w:right w:val="none" w:sz="0" w:space="0" w:color="auto"/>
          </w:divBdr>
        </w:div>
        <w:div w:id="1729721330">
          <w:marLeft w:val="480"/>
          <w:marRight w:val="0"/>
          <w:marTop w:val="0"/>
          <w:marBottom w:val="0"/>
          <w:divBdr>
            <w:top w:val="none" w:sz="0" w:space="0" w:color="auto"/>
            <w:left w:val="none" w:sz="0" w:space="0" w:color="auto"/>
            <w:bottom w:val="none" w:sz="0" w:space="0" w:color="auto"/>
            <w:right w:val="none" w:sz="0" w:space="0" w:color="auto"/>
          </w:divBdr>
        </w:div>
        <w:div w:id="847908550">
          <w:marLeft w:val="480"/>
          <w:marRight w:val="0"/>
          <w:marTop w:val="0"/>
          <w:marBottom w:val="0"/>
          <w:divBdr>
            <w:top w:val="none" w:sz="0" w:space="0" w:color="auto"/>
            <w:left w:val="none" w:sz="0" w:space="0" w:color="auto"/>
            <w:bottom w:val="none" w:sz="0" w:space="0" w:color="auto"/>
            <w:right w:val="none" w:sz="0" w:space="0" w:color="auto"/>
          </w:divBdr>
        </w:div>
        <w:div w:id="1571620277">
          <w:marLeft w:val="480"/>
          <w:marRight w:val="0"/>
          <w:marTop w:val="0"/>
          <w:marBottom w:val="0"/>
          <w:divBdr>
            <w:top w:val="none" w:sz="0" w:space="0" w:color="auto"/>
            <w:left w:val="none" w:sz="0" w:space="0" w:color="auto"/>
            <w:bottom w:val="none" w:sz="0" w:space="0" w:color="auto"/>
            <w:right w:val="none" w:sz="0" w:space="0" w:color="auto"/>
          </w:divBdr>
        </w:div>
        <w:div w:id="1788699247">
          <w:marLeft w:val="480"/>
          <w:marRight w:val="0"/>
          <w:marTop w:val="0"/>
          <w:marBottom w:val="0"/>
          <w:divBdr>
            <w:top w:val="none" w:sz="0" w:space="0" w:color="auto"/>
            <w:left w:val="none" w:sz="0" w:space="0" w:color="auto"/>
            <w:bottom w:val="none" w:sz="0" w:space="0" w:color="auto"/>
            <w:right w:val="none" w:sz="0" w:space="0" w:color="auto"/>
          </w:divBdr>
        </w:div>
        <w:div w:id="1765105487">
          <w:marLeft w:val="480"/>
          <w:marRight w:val="0"/>
          <w:marTop w:val="0"/>
          <w:marBottom w:val="0"/>
          <w:divBdr>
            <w:top w:val="none" w:sz="0" w:space="0" w:color="auto"/>
            <w:left w:val="none" w:sz="0" w:space="0" w:color="auto"/>
            <w:bottom w:val="none" w:sz="0" w:space="0" w:color="auto"/>
            <w:right w:val="none" w:sz="0" w:space="0" w:color="auto"/>
          </w:divBdr>
        </w:div>
        <w:div w:id="1958367524">
          <w:marLeft w:val="480"/>
          <w:marRight w:val="0"/>
          <w:marTop w:val="0"/>
          <w:marBottom w:val="0"/>
          <w:divBdr>
            <w:top w:val="none" w:sz="0" w:space="0" w:color="auto"/>
            <w:left w:val="none" w:sz="0" w:space="0" w:color="auto"/>
            <w:bottom w:val="none" w:sz="0" w:space="0" w:color="auto"/>
            <w:right w:val="none" w:sz="0" w:space="0" w:color="auto"/>
          </w:divBdr>
        </w:div>
        <w:div w:id="1876430204">
          <w:marLeft w:val="480"/>
          <w:marRight w:val="0"/>
          <w:marTop w:val="0"/>
          <w:marBottom w:val="0"/>
          <w:divBdr>
            <w:top w:val="none" w:sz="0" w:space="0" w:color="auto"/>
            <w:left w:val="none" w:sz="0" w:space="0" w:color="auto"/>
            <w:bottom w:val="none" w:sz="0" w:space="0" w:color="auto"/>
            <w:right w:val="none" w:sz="0" w:space="0" w:color="auto"/>
          </w:divBdr>
        </w:div>
        <w:div w:id="1199078755">
          <w:marLeft w:val="480"/>
          <w:marRight w:val="0"/>
          <w:marTop w:val="0"/>
          <w:marBottom w:val="0"/>
          <w:divBdr>
            <w:top w:val="none" w:sz="0" w:space="0" w:color="auto"/>
            <w:left w:val="none" w:sz="0" w:space="0" w:color="auto"/>
            <w:bottom w:val="none" w:sz="0" w:space="0" w:color="auto"/>
            <w:right w:val="none" w:sz="0" w:space="0" w:color="auto"/>
          </w:divBdr>
        </w:div>
        <w:div w:id="2126919128">
          <w:marLeft w:val="480"/>
          <w:marRight w:val="0"/>
          <w:marTop w:val="0"/>
          <w:marBottom w:val="0"/>
          <w:divBdr>
            <w:top w:val="none" w:sz="0" w:space="0" w:color="auto"/>
            <w:left w:val="none" w:sz="0" w:space="0" w:color="auto"/>
            <w:bottom w:val="none" w:sz="0" w:space="0" w:color="auto"/>
            <w:right w:val="none" w:sz="0" w:space="0" w:color="auto"/>
          </w:divBdr>
        </w:div>
        <w:div w:id="1244799584">
          <w:marLeft w:val="480"/>
          <w:marRight w:val="0"/>
          <w:marTop w:val="0"/>
          <w:marBottom w:val="0"/>
          <w:divBdr>
            <w:top w:val="none" w:sz="0" w:space="0" w:color="auto"/>
            <w:left w:val="none" w:sz="0" w:space="0" w:color="auto"/>
            <w:bottom w:val="none" w:sz="0" w:space="0" w:color="auto"/>
            <w:right w:val="none" w:sz="0" w:space="0" w:color="auto"/>
          </w:divBdr>
        </w:div>
        <w:div w:id="1270354105">
          <w:marLeft w:val="480"/>
          <w:marRight w:val="0"/>
          <w:marTop w:val="0"/>
          <w:marBottom w:val="0"/>
          <w:divBdr>
            <w:top w:val="none" w:sz="0" w:space="0" w:color="auto"/>
            <w:left w:val="none" w:sz="0" w:space="0" w:color="auto"/>
            <w:bottom w:val="none" w:sz="0" w:space="0" w:color="auto"/>
            <w:right w:val="none" w:sz="0" w:space="0" w:color="auto"/>
          </w:divBdr>
        </w:div>
        <w:div w:id="438571846">
          <w:marLeft w:val="480"/>
          <w:marRight w:val="0"/>
          <w:marTop w:val="0"/>
          <w:marBottom w:val="0"/>
          <w:divBdr>
            <w:top w:val="none" w:sz="0" w:space="0" w:color="auto"/>
            <w:left w:val="none" w:sz="0" w:space="0" w:color="auto"/>
            <w:bottom w:val="none" w:sz="0" w:space="0" w:color="auto"/>
            <w:right w:val="none" w:sz="0" w:space="0" w:color="auto"/>
          </w:divBdr>
        </w:div>
        <w:div w:id="1623611600">
          <w:marLeft w:val="480"/>
          <w:marRight w:val="0"/>
          <w:marTop w:val="0"/>
          <w:marBottom w:val="0"/>
          <w:divBdr>
            <w:top w:val="none" w:sz="0" w:space="0" w:color="auto"/>
            <w:left w:val="none" w:sz="0" w:space="0" w:color="auto"/>
            <w:bottom w:val="none" w:sz="0" w:space="0" w:color="auto"/>
            <w:right w:val="none" w:sz="0" w:space="0" w:color="auto"/>
          </w:divBdr>
        </w:div>
        <w:div w:id="998969978">
          <w:marLeft w:val="480"/>
          <w:marRight w:val="0"/>
          <w:marTop w:val="0"/>
          <w:marBottom w:val="0"/>
          <w:divBdr>
            <w:top w:val="none" w:sz="0" w:space="0" w:color="auto"/>
            <w:left w:val="none" w:sz="0" w:space="0" w:color="auto"/>
            <w:bottom w:val="none" w:sz="0" w:space="0" w:color="auto"/>
            <w:right w:val="none" w:sz="0" w:space="0" w:color="auto"/>
          </w:divBdr>
        </w:div>
        <w:div w:id="1293563201">
          <w:marLeft w:val="480"/>
          <w:marRight w:val="0"/>
          <w:marTop w:val="0"/>
          <w:marBottom w:val="0"/>
          <w:divBdr>
            <w:top w:val="none" w:sz="0" w:space="0" w:color="auto"/>
            <w:left w:val="none" w:sz="0" w:space="0" w:color="auto"/>
            <w:bottom w:val="none" w:sz="0" w:space="0" w:color="auto"/>
            <w:right w:val="none" w:sz="0" w:space="0" w:color="auto"/>
          </w:divBdr>
        </w:div>
        <w:div w:id="669714869">
          <w:marLeft w:val="480"/>
          <w:marRight w:val="0"/>
          <w:marTop w:val="0"/>
          <w:marBottom w:val="0"/>
          <w:divBdr>
            <w:top w:val="none" w:sz="0" w:space="0" w:color="auto"/>
            <w:left w:val="none" w:sz="0" w:space="0" w:color="auto"/>
            <w:bottom w:val="none" w:sz="0" w:space="0" w:color="auto"/>
            <w:right w:val="none" w:sz="0" w:space="0" w:color="auto"/>
          </w:divBdr>
        </w:div>
        <w:div w:id="1921017500">
          <w:marLeft w:val="480"/>
          <w:marRight w:val="0"/>
          <w:marTop w:val="0"/>
          <w:marBottom w:val="0"/>
          <w:divBdr>
            <w:top w:val="none" w:sz="0" w:space="0" w:color="auto"/>
            <w:left w:val="none" w:sz="0" w:space="0" w:color="auto"/>
            <w:bottom w:val="none" w:sz="0" w:space="0" w:color="auto"/>
            <w:right w:val="none" w:sz="0" w:space="0" w:color="auto"/>
          </w:divBdr>
        </w:div>
        <w:div w:id="520775932">
          <w:marLeft w:val="480"/>
          <w:marRight w:val="0"/>
          <w:marTop w:val="0"/>
          <w:marBottom w:val="0"/>
          <w:divBdr>
            <w:top w:val="none" w:sz="0" w:space="0" w:color="auto"/>
            <w:left w:val="none" w:sz="0" w:space="0" w:color="auto"/>
            <w:bottom w:val="none" w:sz="0" w:space="0" w:color="auto"/>
            <w:right w:val="none" w:sz="0" w:space="0" w:color="auto"/>
          </w:divBdr>
        </w:div>
        <w:div w:id="871461564">
          <w:marLeft w:val="480"/>
          <w:marRight w:val="0"/>
          <w:marTop w:val="0"/>
          <w:marBottom w:val="0"/>
          <w:divBdr>
            <w:top w:val="none" w:sz="0" w:space="0" w:color="auto"/>
            <w:left w:val="none" w:sz="0" w:space="0" w:color="auto"/>
            <w:bottom w:val="none" w:sz="0" w:space="0" w:color="auto"/>
            <w:right w:val="none" w:sz="0" w:space="0" w:color="auto"/>
          </w:divBdr>
        </w:div>
        <w:div w:id="868027338">
          <w:marLeft w:val="480"/>
          <w:marRight w:val="0"/>
          <w:marTop w:val="0"/>
          <w:marBottom w:val="0"/>
          <w:divBdr>
            <w:top w:val="none" w:sz="0" w:space="0" w:color="auto"/>
            <w:left w:val="none" w:sz="0" w:space="0" w:color="auto"/>
            <w:bottom w:val="none" w:sz="0" w:space="0" w:color="auto"/>
            <w:right w:val="none" w:sz="0" w:space="0" w:color="auto"/>
          </w:divBdr>
        </w:div>
        <w:div w:id="1450315410">
          <w:marLeft w:val="480"/>
          <w:marRight w:val="0"/>
          <w:marTop w:val="0"/>
          <w:marBottom w:val="0"/>
          <w:divBdr>
            <w:top w:val="none" w:sz="0" w:space="0" w:color="auto"/>
            <w:left w:val="none" w:sz="0" w:space="0" w:color="auto"/>
            <w:bottom w:val="none" w:sz="0" w:space="0" w:color="auto"/>
            <w:right w:val="none" w:sz="0" w:space="0" w:color="auto"/>
          </w:divBdr>
        </w:div>
        <w:div w:id="2006011424">
          <w:marLeft w:val="480"/>
          <w:marRight w:val="0"/>
          <w:marTop w:val="0"/>
          <w:marBottom w:val="0"/>
          <w:divBdr>
            <w:top w:val="none" w:sz="0" w:space="0" w:color="auto"/>
            <w:left w:val="none" w:sz="0" w:space="0" w:color="auto"/>
            <w:bottom w:val="none" w:sz="0" w:space="0" w:color="auto"/>
            <w:right w:val="none" w:sz="0" w:space="0" w:color="auto"/>
          </w:divBdr>
        </w:div>
        <w:div w:id="846529135">
          <w:marLeft w:val="480"/>
          <w:marRight w:val="0"/>
          <w:marTop w:val="0"/>
          <w:marBottom w:val="0"/>
          <w:divBdr>
            <w:top w:val="none" w:sz="0" w:space="0" w:color="auto"/>
            <w:left w:val="none" w:sz="0" w:space="0" w:color="auto"/>
            <w:bottom w:val="none" w:sz="0" w:space="0" w:color="auto"/>
            <w:right w:val="none" w:sz="0" w:space="0" w:color="auto"/>
          </w:divBdr>
        </w:div>
        <w:div w:id="1640767552">
          <w:marLeft w:val="480"/>
          <w:marRight w:val="0"/>
          <w:marTop w:val="0"/>
          <w:marBottom w:val="0"/>
          <w:divBdr>
            <w:top w:val="none" w:sz="0" w:space="0" w:color="auto"/>
            <w:left w:val="none" w:sz="0" w:space="0" w:color="auto"/>
            <w:bottom w:val="none" w:sz="0" w:space="0" w:color="auto"/>
            <w:right w:val="none" w:sz="0" w:space="0" w:color="auto"/>
          </w:divBdr>
        </w:div>
        <w:div w:id="947934857">
          <w:marLeft w:val="480"/>
          <w:marRight w:val="0"/>
          <w:marTop w:val="0"/>
          <w:marBottom w:val="0"/>
          <w:divBdr>
            <w:top w:val="none" w:sz="0" w:space="0" w:color="auto"/>
            <w:left w:val="none" w:sz="0" w:space="0" w:color="auto"/>
            <w:bottom w:val="none" w:sz="0" w:space="0" w:color="auto"/>
            <w:right w:val="none" w:sz="0" w:space="0" w:color="auto"/>
          </w:divBdr>
        </w:div>
        <w:div w:id="1980261837">
          <w:marLeft w:val="480"/>
          <w:marRight w:val="0"/>
          <w:marTop w:val="0"/>
          <w:marBottom w:val="0"/>
          <w:divBdr>
            <w:top w:val="none" w:sz="0" w:space="0" w:color="auto"/>
            <w:left w:val="none" w:sz="0" w:space="0" w:color="auto"/>
            <w:bottom w:val="none" w:sz="0" w:space="0" w:color="auto"/>
            <w:right w:val="none" w:sz="0" w:space="0" w:color="auto"/>
          </w:divBdr>
        </w:div>
      </w:divsChild>
    </w:div>
    <w:div w:id="546259149">
      <w:bodyDiv w:val="1"/>
      <w:marLeft w:val="0"/>
      <w:marRight w:val="0"/>
      <w:marTop w:val="0"/>
      <w:marBottom w:val="0"/>
      <w:divBdr>
        <w:top w:val="none" w:sz="0" w:space="0" w:color="auto"/>
        <w:left w:val="none" w:sz="0" w:space="0" w:color="auto"/>
        <w:bottom w:val="none" w:sz="0" w:space="0" w:color="auto"/>
        <w:right w:val="none" w:sz="0" w:space="0" w:color="auto"/>
      </w:divBdr>
    </w:div>
    <w:div w:id="546340717">
      <w:bodyDiv w:val="1"/>
      <w:marLeft w:val="0"/>
      <w:marRight w:val="0"/>
      <w:marTop w:val="0"/>
      <w:marBottom w:val="0"/>
      <w:divBdr>
        <w:top w:val="none" w:sz="0" w:space="0" w:color="auto"/>
        <w:left w:val="none" w:sz="0" w:space="0" w:color="auto"/>
        <w:bottom w:val="none" w:sz="0" w:space="0" w:color="auto"/>
        <w:right w:val="none" w:sz="0" w:space="0" w:color="auto"/>
      </w:divBdr>
    </w:div>
    <w:div w:id="546374580">
      <w:bodyDiv w:val="1"/>
      <w:marLeft w:val="0"/>
      <w:marRight w:val="0"/>
      <w:marTop w:val="0"/>
      <w:marBottom w:val="0"/>
      <w:divBdr>
        <w:top w:val="none" w:sz="0" w:space="0" w:color="auto"/>
        <w:left w:val="none" w:sz="0" w:space="0" w:color="auto"/>
        <w:bottom w:val="none" w:sz="0" w:space="0" w:color="auto"/>
        <w:right w:val="none" w:sz="0" w:space="0" w:color="auto"/>
      </w:divBdr>
    </w:div>
    <w:div w:id="546375746">
      <w:bodyDiv w:val="1"/>
      <w:marLeft w:val="0"/>
      <w:marRight w:val="0"/>
      <w:marTop w:val="0"/>
      <w:marBottom w:val="0"/>
      <w:divBdr>
        <w:top w:val="none" w:sz="0" w:space="0" w:color="auto"/>
        <w:left w:val="none" w:sz="0" w:space="0" w:color="auto"/>
        <w:bottom w:val="none" w:sz="0" w:space="0" w:color="auto"/>
        <w:right w:val="none" w:sz="0" w:space="0" w:color="auto"/>
      </w:divBdr>
    </w:div>
    <w:div w:id="546570458">
      <w:bodyDiv w:val="1"/>
      <w:marLeft w:val="0"/>
      <w:marRight w:val="0"/>
      <w:marTop w:val="0"/>
      <w:marBottom w:val="0"/>
      <w:divBdr>
        <w:top w:val="none" w:sz="0" w:space="0" w:color="auto"/>
        <w:left w:val="none" w:sz="0" w:space="0" w:color="auto"/>
        <w:bottom w:val="none" w:sz="0" w:space="0" w:color="auto"/>
        <w:right w:val="none" w:sz="0" w:space="0" w:color="auto"/>
      </w:divBdr>
    </w:div>
    <w:div w:id="546920349">
      <w:bodyDiv w:val="1"/>
      <w:marLeft w:val="0"/>
      <w:marRight w:val="0"/>
      <w:marTop w:val="0"/>
      <w:marBottom w:val="0"/>
      <w:divBdr>
        <w:top w:val="none" w:sz="0" w:space="0" w:color="auto"/>
        <w:left w:val="none" w:sz="0" w:space="0" w:color="auto"/>
        <w:bottom w:val="none" w:sz="0" w:space="0" w:color="auto"/>
        <w:right w:val="none" w:sz="0" w:space="0" w:color="auto"/>
      </w:divBdr>
    </w:div>
    <w:div w:id="547180066">
      <w:bodyDiv w:val="1"/>
      <w:marLeft w:val="0"/>
      <w:marRight w:val="0"/>
      <w:marTop w:val="0"/>
      <w:marBottom w:val="0"/>
      <w:divBdr>
        <w:top w:val="none" w:sz="0" w:space="0" w:color="auto"/>
        <w:left w:val="none" w:sz="0" w:space="0" w:color="auto"/>
        <w:bottom w:val="none" w:sz="0" w:space="0" w:color="auto"/>
        <w:right w:val="none" w:sz="0" w:space="0" w:color="auto"/>
      </w:divBdr>
    </w:div>
    <w:div w:id="547182036">
      <w:bodyDiv w:val="1"/>
      <w:marLeft w:val="0"/>
      <w:marRight w:val="0"/>
      <w:marTop w:val="0"/>
      <w:marBottom w:val="0"/>
      <w:divBdr>
        <w:top w:val="none" w:sz="0" w:space="0" w:color="auto"/>
        <w:left w:val="none" w:sz="0" w:space="0" w:color="auto"/>
        <w:bottom w:val="none" w:sz="0" w:space="0" w:color="auto"/>
        <w:right w:val="none" w:sz="0" w:space="0" w:color="auto"/>
      </w:divBdr>
    </w:div>
    <w:div w:id="547258284">
      <w:bodyDiv w:val="1"/>
      <w:marLeft w:val="0"/>
      <w:marRight w:val="0"/>
      <w:marTop w:val="0"/>
      <w:marBottom w:val="0"/>
      <w:divBdr>
        <w:top w:val="none" w:sz="0" w:space="0" w:color="auto"/>
        <w:left w:val="none" w:sz="0" w:space="0" w:color="auto"/>
        <w:bottom w:val="none" w:sz="0" w:space="0" w:color="auto"/>
        <w:right w:val="none" w:sz="0" w:space="0" w:color="auto"/>
      </w:divBdr>
    </w:div>
    <w:div w:id="547760588">
      <w:bodyDiv w:val="1"/>
      <w:marLeft w:val="0"/>
      <w:marRight w:val="0"/>
      <w:marTop w:val="0"/>
      <w:marBottom w:val="0"/>
      <w:divBdr>
        <w:top w:val="none" w:sz="0" w:space="0" w:color="auto"/>
        <w:left w:val="none" w:sz="0" w:space="0" w:color="auto"/>
        <w:bottom w:val="none" w:sz="0" w:space="0" w:color="auto"/>
        <w:right w:val="none" w:sz="0" w:space="0" w:color="auto"/>
      </w:divBdr>
    </w:div>
    <w:div w:id="547836464">
      <w:bodyDiv w:val="1"/>
      <w:marLeft w:val="0"/>
      <w:marRight w:val="0"/>
      <w:marTop w:val="0"/>
      <w:marBottom w:val="0"/>
      <w:divBdr>
        <w:top w:val="none" w:sz="0" w:space="0" w:color="auto"/>
        <w:left w:val="none" w:sz="0" w:space="0" w:color="auto"/>
        <w:bottom w:val="none" w:sz="0" w:space="0" w:color="auto"/>
        <w:right w:val="none" w:sz="0" w:space="0" w:color="auto"/>
      </w:divBdr>
    </w:div>
    <w:div w:id="547957127">
      <w:bodyDiv w:val="1"/>
      <w:marLeft w:val="0"/>
      <w:marRight w:val="0"/>
      <w:marTop w:val="0"/>
      <w:marBottom w:val="0"/>
      <w:divBdr>
        <w:top w:val="none" w:sz="0" w:space="0" w:color="auto"/>
        <w:left w:val="none" w:sz="0" w:space="0" w:color="auto"/>
        <w:bottom w:val="none" w:sz="0" w:space="0" w:color="auto"/>
        <w:right w:val="none" w:sz="0" w:space="0" w:color="auto"/>
      </w:divBdr>
    </w:div>
    <w:div w:id="548152539">
      <w:bodyDiv w:val="1"/>
      <w:marLeft w:val="0"/>
      <w:marRight w:val="0"/>
      <w:marTop w:val="0"/>
      <w:marBottom w:val="0"/>
      <w:divBdr>
        <w:top w:val="none" w:sz="0" w:space="0" w:color="auto"/>
        <w:left w:val="none" w:sz="0" w:space="0" w:color="auto"/>
        <w:bottom w:val="none" w:sz="0" w:space="0" w:color="auto"/>
        <w:right w:val="none" w:sz="0" w:space="0" w:color="auto"/>
      </w:divBdr>
    </w:div>
    <w:div w:id="548540311">
      <w:bodyDiv w:val="1"/>
      <w:marLeft w:val="0"/>
      <w:marRight w:val="0"/>
      <w:marTop w:val="0"/>
      <w:marBottom w:val="0"/>
      <w:divBdr>
        <w:top w:val="none" w:sz="0" w:space="0" w:color="auto"/>
        <w:left w:val="none" w:sz="0" w:space="0" w:color="auto"/>
        <w:bottom w:val="none" w:sz="0" w:space="0" w:color="auto"/>
        <w:right w:val="none" w:sz="0" w:space="0" w:color="auto"/>
      </w:divBdr>
    </w:div>
    <w:div w:id="548690643">
      <w:bodyDiv w:val="1"/>
      <w:marLeft w:val="0"/>
      <w:marRight w:val="0"/>
      <w:marTop w:val="0"/>
      <w:marBottom w:val="0"/>
      <w:divBdr>
        <w:top w:val="none" w:sz="0" w:space="0" w:color="auto"/>
        <w:left w:val="none" w:sz="0" w:space="0" w:color="auto"/>
        <w:bottom w:val="none" w:sz="0" w:space="0" w:color="auto"/>
        <w:right w:val="none" w:sz="0" w:space="0" w:color="auto"/>
      </w:divBdr>
    </w:div>
    <w:div w:id="548809079">
      <w:bodyDiv w:val="1"/>
      <w:marLeft w:val="0"/>
      <w:marRight w:val="0"/>
      <w:marTop w:val="0"/>
      <w:marBottom w:val="0"/>
      <w:divBdr>
        <w:top w:val="none" w:sz="0" w:space="0" w:color="auto"/>
        <w:left w:val="none" w:sz="0" w:space="0" w:color="auto"/>
        <w:bottom w:val="none" w:sz="0" w:space="0" w:color="auto"/>
        <w:right w:val="none" w:sz="0" w:space="0" w:color="auto"/>
      </w:divBdr>
    </w:div>
    <w:div w:id="549070288">
      <w:bodyDiv w:val="1"/>
      <w:marLeft w:val="0"/>
      <w:marRight w:val="0"/>
      <w:marTop w:val="0"/>
      <w:marBottom w:val="0"/>
      <w:divBdr>
        <w:top w:val="none" w:sz="0" w:space="0" w:color="auto"/>
        <w:left w:val="none" w:sz="0" w:space="0" w:color="auto"/>
        <w:bottom w:val="none" w:sz="0" w:space="0" w:color="auto"/>
        <w:right w:val="none" w:sz="0" w:space="0" w:color="auto"/>
      </w:divBdr>
    </w:div>
    <w:div w:id="549193718">
      <w:bodyDiv w:val="1"/>
      <w:marLeft w:val="0"/>
      <w:marRight w:val="0"/>
      <w:marTop w:val="0"/>
      <w:marBottom w:val="0"/>
      <w:divBdr>
        <w:top w:val="none" w:sz="0" w:space="0" w:color="auto"/>
        <w:left w:val="none" w:sz="0" w:space="0" w:color="auto"/>
        <w:bottom w:val="none" w:sz="0" w:space="0" w:color="auto"/>
        <w:right w:val="none" w:sz="0" w:space="0" w:color="auto"/>
      </w:divBdr>
    </w:div>
    <w:div w:id="549456609">
      <w:bodyDiv w:val="1"/>
      <w:marLeft w:val="0"/>
      <w:marRight w:val="0"/>
      <w:marTop w:val="0"/>
      <w:marBottom w:val="0"/>
      <w:divBdr>
        <w:top w:val="none" w:sz="0" w:space="0" w:color="auto"/>
        <w:left w:val="none" w:sz="0" w:space="0" w:color="auto"/>
        <w:bottom w:val="none" w:sz="0" w:space="0" w:color="auto"/>
        <w:right w:val="none" w:sz="0" w:space="0" w:color="auto"/>
      </w:divBdr>
    </w:div>
    <w:div w:id="549651413">
      <w:bodyDiv w:val="1"/>
      <w:marLeft w:val="0"/>
      <w:marRight w:val="0"/>
      <w:marTop w:val="0"/>
      <w:marBottom w:val="0"/>
      <w:divBdr>
        <w:top w:val="none" w:sz="0" w:space="0" w:color="auto"/>
        <w:left w:val="none" w:sz="0" w:space="0" w:color="auto"/>
        <w:bottom w:val="none" w:sz="0" w:space="0" w:color="auto"/>
        <w:right w:val="none" w:sz="0" w:space="0" w:color="auto"/>
      </w:divBdr>
    </w:div>
    <w:div w:id="549656538">
      <w:bodyDiv w:val="1"/>
      <w:marLeft w:val="0"/>
      <w:marRight w:val="0"/>
      <w:marTop w:val="0"/>
      <w:marBottom w:val="0"/>
      <w:divBdr>
        <w:top w:val="none" w:sz="0" w:space="0" w:color="auto"/>
        <w:left w:val="none" w:sz="0" w:space="0" w:color="auto"/>
        <w:bottom w:val="none" w:sz="0" w:space="0" w:color="auto"/>
        <w:right w:val="none" w:sz="0" w:space="0" w:color="auto"/>
      </w:divBdr>
    </w:div>
    <w:div w:id="549876692">
      <w:bodyDiv w:val="1"/>
      <w:marLeft w:val="0"/>
      <w:marRight w:val="0"/>
      <w:marTop w:val="0"/>
      <w:marBottom w:val="0"/>
      <w:divBdr>
        <w:top w:val="none" w:sz="0" w:space="0" w:color="auto"/>
        <w:left w:val="none" w:sz="0" w:space="0" w:color="auto"/>
        <w:bottom w:val="none" w:sz="0" w:space="0" w:color="auto"/>
        <w:right w:val="none" w:sz="0" w:space="0" w:color="auto"/>
      </w:divBdr>
    </w:div>
    <w:div w:id="550000786">
      <w:bodyDiv w:val="1"/>
      <w:marLeft w:val="0"/>
      <w:marRight w:val="0"/>
      <w:marTop w:val="0"/>
      <w:marBottom w:val="0"/>
      <w:divBdr>
        <w:top w:val="none" w:sz="0" w:space="0" w:color="auto"/>
        <w:left w:val="none" w:sz="0" w:space="0" w:color="auto"/>
        <w:bottom w:val="none" w:sz="0" w:space="0" w:color="auto"/>
        <w:right w:val="none" w:sz="0" w:space="0" w:color="auto"/>
      </w:divBdr>
    </w:div>
    <w:div w:id="550650811">
      <w:bodyDiv w:val="1"/>
      <w:marLeft w:val="0"/>
      <w:marRight w:val="0"/>
      <w:marTop w:val="0"/>
      <w:marBottom w:val="0"/>
      <w:divBdr>
        <w:top w:val="none" w:sz="0" w:space="0" w:color="auto"/>
        <w:left w:val="none" w:sz="0" w:space="0" w:color="auto"/>
        <w:bottom w:val="none" w:sz="0" w:space="0" w:color="auto"/>
        <w:right w:val="none" w:sz="0" w:space="0" w:color="auto"/>
      </w:divBdr>
    </w:div>
    <w:div w:id="550727489">
      <w:bodyDiv w:val="1"/>
      <w:marLeft w:val="0"/>
      <w:marRight w:val="0"/>
      <w:marTop w:val="0"/>
      <w:marBottom w:val="0"/>
      <w:divBdr>
        <w:top w:val="none" w:sz="0" w:space="0" w:color="auto"/>
        <w:left w:val="none" w:sz="0" w:space="0" w:color="auto"/>
        <w:bottom w:val="none" w:sz="0" w:space="0" w:color="auto"/>
        <w:right w:val="none" w:sz="0" w:space="0" w:color="auto"/>
      </w:divBdr>
    </w:div>
    <w:div w:id="550844433">
      <w:bodyDiv w:val="1"/>
      <w:marLeft w:val="0"/>
      <w:marRight w:val="0"/>
      <w:marTop w:val="0"/>
      <w:marBottom w:val="0"/>
      <w:divBdr>
        <w:top w:val="none" w:sz="0" w:space="0" w:color="auto"/>
        <w:left w:val="none" w:sz="0" w:space="0" w:color="auto"/>
        <w:bottom w:val="none" w:sz="0" w:space="0" w:color="auto"/>
        <w:right w:val="none" w:sz="0" w:space="0" w:color="auto"/>
      </w:divBdr>
    </w:div>
    <w:div w:id="551111967">
      <w:bodyDiv w:val="1"/>
      <w:marLeft w:val="0"/>
      <w:marRight w:val="0"/>
      <w:marTop w:val="0"/>
      <w:marBottom w:val="0"/>
      <w:divBdr>
        <w:top w:val="none" w:sz="0" w:space="0" w:color="auto"/>
        <w:left w:val="none" w:sz="0" w:space="0" w:color="auto"/>
        <w:bottom w:val="none" w:sz="0" w:space="0" w:color="auto"/>
        <w:right w:val="none" w:sz="0" w:space="0" w:color="auto"/>
      </w:divBdr>
    </w:div>
    <w:div w:id="551116178">
      <w:bodyDiv w:val="1"/>
      <w:marLeft w:val="0"/>
      <w:marRight w:val="0"/>
      <w:marTop w:val="0"/>
      <w:marBottom w:val="0"/>
      <w:divBdr>
        <w:top w:val="none" w:sz="0" w:space="0" w:color="auto"/>
        <w:left w:val="none" w:sz="0" w:space="0" w:color="auto"/>
        <w:bottom w:val="none" w:sz="0" w:space="0" w:color="auto"/>
        <w:right w:val="none" w:sz="0" w:space="0" w:color="auto"/>
      </w:divBdr>
    </w:div>
    <w:div w:id="551162115">
      <w:bodyDiv w:val="1"/>
      <w:marLeft w:val="0"/>
      <w:marRight w:val="0"/>
      <w:marTop w:val="0"/>
      <w:marBottom w:val="0"/>
      <w:divBdr>
        <w:top w:val="none" w:sz="0" w:space="0" w:color="auto"/>
        <w:left w:val="none" w:sz="0" w:space="0" w:color="auto"/>
        <w:bottom w:val="none" w:sz="0" w:space="0" w:color="auto"/>
        <w:right w:val="none" w:sz="0" w:space="0" w:color="auto"/>
      </w:divBdr>
      <w:divsChild>
        <w:div w:id="1422488387">
          <w:marLeft w:val="480"/>
          <w:marRight w:val="0"/>
          <w:marTop w:val="0"/>
          <w:marBottom w:val="0"/>
          <w:divBdr>
            <w:top w:val="none" w:sz="0" w:space="0" w:color="auto"/>
            <w:left w:val="none" w:sz="0" w:space="0" w:color="auto"/>
            <w:bottom w:val="none" w:sz="0" w:space="0" w:color="auto"/>
            <w:right w:val="none" w:sz="0" w:space="0" w:color="auto"/>
          </w:divBdr>
        </w:div>
        <w:div w:id="2005623661">
          <w:marLeft w:val="480"/>
          <w:marRight w:val="0"/>
          <w:marTop w:val="0"/>
          <w:marBottom w:val="0"/>
          <w:divBdr>
            <w:top w:val="none" w:sz="0" w:space="0" w:color="auto"/>
            <w:left w:val="none" w:sz="0" w:space="0" w:color="auto"/>
            <w:bottom w:val="none" w:sz="0" w:space="0" w:color="auto"/>
            <w:right w:val="none" w:sz="0" w:space="0" w:color="auto"/>
          </w:divBdr>
        </w:div>
        <w:div w:id="1875457165">
          <w:marLeft w:val="480"/>
          <w:marRight w:val="0"/>
          <w:marTop w:val="0"/>
          <w:marBottom w:val="0"/>
          <w:divBdr>
            <w:top w:val="none" w:sz="0" w:space="0" w:color="auto"/>
            <w:left w:val="none" w:sz="0" w:space="0" w:color="auto"/>
            <w:bottom w:val="none" w:sz="0" w:space="0" w:color="auto"/>
            <w:right w:val="none" w:sz="0" w:space="0" w:color="auto"/>
          </w:divBdr>
        </w:div>
        <w:div w:id="598297072">
          <w:marLeft w:val="480"/>
          <w:marRight w:val="0"/>
          <w:marTop w:val="0"/>
          <w:marBottom w:val="0"/>
          <w:divBdr>
            <w:top w:val="none" w:sz="0" w:space="0" w:color="auto"/>
            <w:left w:val="none" w:sz="0" w:space="0" w:color="auto"/>
            <w:bottom w:val="none" w:sz="0" w:space="0" w:color="auto"/>
            <w:right w:val="none" w:sz="0" w:space="0" w:color="auto"/>
          </w:divBdr>
        </w:div>
        <w:div w:id="732896425">
          <w:marLeft w:val="480"/>
          <w:marRight w:val="0"/>
          <w:marTop w:val="0"/>
          <w:marBottom w:val="0"/>
          <w:divBdr>
            <w:top w:val="none" w:sz="0" w:space="0" w:color="auto"/>
            <w:left w:val="none" w:sz="0" w:space="0" w:color="auto"/>
            <w:bottom w:val="none" w:sz="0" w:space="0" w:color="auto"/>
            <w:right w:val="none" w:sz="0" w:space="0" w:color="auto"/>
          </w:divBdr>
        </w:div>
        <w:div w:id="223033244">
          <w:marLeft w:val="480"/>
          <w:marRight w:val="0"/>
          <w:marTop w:val="0"/>
          <w:marBottom w:val="0"/>
          <w:divBdr>
            <w:top w:val="none" w:sz="0" w:space="0" w:color="auto"/>
            <w:left w:val="none" w:sz="0" w:space="0" w:color="auto"/>
            <w:bottom w:val="none" w:sz="0" w:space="0" w:color="auto"/>
            <w:right w:val="none" w:sz="0" w:space="0" w:color="auto"/>
          </w:divBdr>
        </w:div>
        <w:div w:id="1872958617">
          <w:marLeft w:val="480"/>
          <w:marRight w:val="0"/>
          <w:marTop w:val="0"/>
          <w:marBottom w:val="0"/>
          <w:divBdr>
            <w:top w:val="none" w:sz="0" w:space="0" w:color="auto"/>
            <w:left w:val="none" w:sz="0" w:space="0" w:color="auto"/>
            <w:bottom w:val="none" w:sz="0" w:space="0" w:color="auto"/>
            <w:right w:val="none" w:sz="0" w:space="0" w:color="auto"/>
          </w:divBdr>
        </w:div>
        <w:div w:id="795880248">
          <w:marLeft w:val="480"/>
          <w:marRight w:val="0"/>
          <w:marTop w:val="0"/>
          <w:marBottom w:val="0"/>
          <w:divBdr>
            <w:top w:val="none" w:sz="0" w:space="0" w:color="auto"/>
            <w:left w:val="none" w:sz="0" w:space="0" w:color="auto"/>
            <w:bottom w:val="none" w:sz="0" w:space="0" w:color="auto"/>
            <w:right w:val="none" w:sz="0" w:space="0" w:color="auto"/>
          </w:divBdr>
        </w:div>
        <w:div w:id="85659641">
          <w:marLeft w:val="480"/>
          <w:marRight w:val="0"/>
          <w:marTop w:val="0"/>
          <w:marBottom w:val="0"/>
          <w:divBdr>
            <w:top w:val="none" w:sz="0" w:space="0" w:color="auto"/>
            <w:left w:val="none" w:sz="0" w:space="0" w:color="auto"/>
            <w:bottom w:val="none" w:sz="0" w:space="0" w:color="auto"/>
            <w:right w:val="none" w:sz="0" w:space="0" w:color="auto"/>
          </w:divBdr>
        </w:div>
        <w:div w:id="1181168162">
          <w:marLeft w:val="480"/>
          <w:marRight w:val="0"/>
          <w:marTop w:val="0"/>
          <w:marBottom w:val="0"/>
          <w:divBdr>
            <w:top w:val="none" w:sz="0" w:space="0" w:color="auto"/>
            <w:left w:val="none" w:sz="0" w:space="0" w:color="auto"/>
            <w:bottom w:val="none" w:sz="0" w:space="0" w:color="auto"/>
            <w:right w:val="none" w:sz="0" w:space="0" w:color="auto"/>
          </w:divBdr>
        </w:div>
        <w:div w:id="1332489276">
          <w:marLeft w:val="480"/>
          <w:marRight w:val="0"/>
          <w:marTop w:val="0"/>
          <w:marBottom w:val="0"/>
          <w:divBdr>
            <w:top w:val="none" w:sz="0" w:space="0" w:color="auto"/>
            <w:left w:val="none" w:sz="0" w:space="0" w:color="auto"/>
            <w:bottom w:val="none" w:sz="0" w:space="0" w:color="auto"/>
            <w:right w:val="none" w:sz="0" w:space="0" w:color="auto"/>
          </w:divBdr>
        </w:div>
        <w:div w:id="406267903">
          <w:marLeft w:val="480"/>
          <w:marRight w:val="0"/>
          <w:marTop w:val="0"/>
          <w:marBottom w:val="0"/>
          <w:divBdr>
            <w:top w:val="none" w:sz="0" w:space="0" w:color="auto"/>
            <w:left w:val="none" w:sz="0" w:space="0" w:color="auto"/>
            <w:bottom w:val="none" w:sz="0" w:space="0" w:color="auto"/>
            <w:right w:val="none" w:sz="0" w:space="0" w:color="auto"/>
          </w:divBdr>
        </w:div>
        <w:div w:id="1944920038">
          <w:marLeft w:val="480"/>
          <w:marRight w:val="0"/>
          <w:marTop w:val="0"/>
          <w:marBottom w:val="0"/>
          <w:divBdr>
            <w:top w:val="none" w:sz="0" w:space="0" w:color="auto"/>
            <w:left w:val="none" w:sz="0" w:space="0" w:color="auto"/>
            <w:bottom w:val="none" w:sz="0" w:space="0" w:color="auto"/>
            <w:right w:val="none" w:sz="0" w:space="0" w:color="auto"/>
          </w:divBdr>
        </w:div>
        <w:div w:id="1546915432">
          <w:marLeft w:val="480"/>
          <w:marRight w:val="0"/>
          <w:marTop w:val="0"/>
          <w:marBottom w:val="0"/>
          <w:divBdr>
            <w:top w:val="none" w:sz="0" w:space="0" w:color="auto"/>
            <w:left w:val="none" w:sz="0" w:space="0" w:color="auto"/>
            <w:bottom w:val="none" w:sz="0" w:space="0" w:color="auto"/>
            <w:right w:val="none" w:sz="0" w:space="0" w:color="auto"/>
          </w:divBdr>
        </w:div>
        <w:div w:id="664818134">
          <w:marLeft w:val="480"/>
          <w:marRight w:val="0"/>
          <w:marTop w:val="0"/>
          <w:marBottom w:val="0"/>
          <w:divBdr>
            <w:top w:val="none" w:sz="0" w:space="0" w:color="auto"/>
            <w:left w:val="none" w:sz="0" w:space="0" w:color="auto"/>
            <w:bottom w:val="none" w:sz="0" w:space="0" w:color="auto"/>
            <w:right w:val="none" w:sz="0" w:space="0" w:color="auto"/>
          </w:divBdr>
        </w:div>
        <w:div w:id="461584671">
          <w:marLeft w:val="480"/>
          <w:marRight w:val="0"/>
          <w:marTop w:val="0"/>
          <w:marBottom w:val="0"/>
          <w:divBdr>
            <w:top w:val="none" w:sz="0" w:space="0" w:color="auto"/>
            <w:left w:val="none" w:sz="0" w:space="0" w:color="auto"/>
            <w:bottom w:val="none" w:sz="0" w:space="0" w:color="auto"/>
            <w:right w:val="none" w:sz="0" w:space="0" w:color="auto"/>
          </w:divBdr>
        </w:div>
        <w:div w:id="2050952699">
          <w:marLeft w:val="480"/>
          <w:marRight w:val="0"/>
          <w:marTop w:val="0"/>
          <w:marBottom w:val="0"/>
          <w:divBdr>
            <w:top w:val="none" w:sz="0" w:space="0" w:color="auto"/>
            <w:left w:val="none" w:sz="0" w:space="0" w:color="auto"/>
            <w:bottom w:val="none" w:sz="0" w:space="0" w:color="auto"/>
            <w:right w:val="none" w:sz="0" w:space="0" w:color="auto"/>
          </w:divBdr>
        </w:div>
        <w:div w:id="1429501496">
          <w:marLeft w:val="480"/>
          <w:marRight w:val="0"/>
          <w:marTop w:val="0"/>
          <w:marBottom w:val="0"/>
          <w:divBdr>
            <w:top w:val="none" w:sz="0" w:space="0" w:color="auto"/>
            <w:left w:val="none" w:sz="0" w:space="0" w:color="auto"/>
            <w:bottom w:val="none" w:sz="0" w:space="0" w:color="auto"/>
            <w:right w:val="none" w:sz="0" w:space="0" w:color="auto"/>
          </w:divBdr>
        </w:div>
        <w:div w:id="2035424603">
          <w:marLeft w:val="480"/>
          <w:marRight w:val="0"/>
          <w:marTop w:val="0"/>
          <w:marBottom w:val="0"/>
          <w:divBdr>
            <w:top w:val="none" w:sz="0" w:space="0" w:color="auto"/>
            <w:left w:val="none" w:sz="0" w:space="0" w:color="auto"/>
            <w:bottom w:val="none" w:sz="0" w:space="0" w:color="auto"/>
            <w:right w:val="none" w:sz="0" w:space="0" w:color="auto"/>
          </w:divBdr>
        </w:div>
        <w:div w:id="990328172">
          <w:marLeft w:val="480"/>
          <w:marRight w:val="0"/>
          <w:marTop w:val="0"/>
          <w:marBottom w:val="0"/>
          <w:divBdr>
            <w:top w:val="none" w:sz="0" w:space="0" w:color="auto"/>
            <w:left w:val="none" w:sz="0" w:space="0" w:color="auto"/>
            <w:bottom w:val="none" w:sz="0" w:space="0" w:color="auto"/>
            <w:right w:val="none" w:sz="0" w:space="0" w:color="auto"/>
          </w:divBdr>
        </w:div>
        <w:div w:id="176047097">
          <w:marLeft w:val="480"/>
          <w:marRight w:val="0"/>
          <w:marTop w:val="0"/>
          <w:marBottom w:val="0"/>
          <w:divBdr>
            <w:top w:val="none" w:sz="0" w:space="0" w:color="auto"/>
            <w:left w:val="none" w:sz="0" w:space="0" w:color="auto"/>
            <w:bottom w:val="none" w:sz="0" w:space="0" w:color="auto"/>
            <w:right w:val="none" w:sz="0" w:space="0" w:color="auto"/>
          </w:divBdr>
        </w:div>
        <w:div w:id="1320772288">
          <w:marLeft w:val="480"/>
          <w:marRight w:val="0"/>
          <w:marTop w:val="0"/>
          <w:marBottom w:val="0"/>
          <w:divBdr>
            <w:top w:val="none" w:sz="0" w:space="0" w:color="auto"/>
            <w:left w:val="none" w:sz="0" w:space="0" w:color="auto"/>
            <w:bottom w:val="none" w:sz="0" w:space="0" w:color="auto"/>
            <w:right w:val="none" w:sz="0" w:space="0" w:color="auto"/>
          </w:divBdr>
        </w:div>
        <w:div w:id="320696236">
          <w:marLeft w:val="480"/>
          <w:marRight w:val="0"/>
          <w:marTop w:val="0"/>
          <w:marBottom w:val="0"/>
          <w:divBdr>
            <w:top w:val="none" w:sz="0" w:space="0" w:color="auto"/>
            <w:left w:val="none" w:sz="0" w:space="0" w:color="auto"/>
            <w:bottom w:val="none" w:sz="0" w:space="0" w:color="auto"/>
            <w:right w:val="none" w:sz="0" w:space="0" w:color="auto"/>
          </w:divBdr>
        </w:div>
        <w:div w:id="1247762817">
          <w:marLeft w:val="480"/>
          <w:marRight w:val="0"/>
          <w:marTop w:val="0"/>
          <w:marBottom w:val="0"/>
          <w:divBdr>
            <w:top w:val="none" w:sz="0" w:space="0" w:color="auto"/>
            <w:left w:val="none" w:sz="0" w:space="0" w:color="auto"/>
            <w:bottom w:val="none" w:sz="0" w:space="0" w:color="auto"/>
            <w:right w:val="none" w:sz="0" w:space="0" w:color="auto"/>
          </w:divBdr>
        </w:div>
        <w:div w:id="1228414837">
          <w:marLeft w:val="480"/>
          <w:marRight w:val="0"/>
          <w:marTop w:val="0"/>
          <w:marBottom w:val="0"/>
          <w:divBdr>
            <w:top w:val="none" w:sz="0" w:space="0" w:color="auto"/>
            <w:left w:val="none" w:sz="0" w:space="0" w:color="auto"/>
            <w:bottom w:val="none" w:sz="0" w:space="0" w:color="auto"/>
            <w:right w:val="none" w:sz="0" w:space="0" w:color="auto"/>
          </w:divBdr>
        </w:div>
        <w:div w:id="1542590536">
          <w:marLeft w:val="480"/>
          <w:marRight w:val="0"/>
          <w:marTop w:val="0"/>
          <w:marBottom w:val="0"/>
          <w:divBdr>
            <w:top w:val="none" w:sz="0" w:space="0" w:color="auto"/>
            <w:left w:val="none" w:sz="0" w:space="0" w:color="auto"/>
            <w:bottom w:val="none" w:sz="0" w:space="0" w:color="auto"/>
            <w:right w:val="none" w:sz="0" w:space="0" w:color="auto"/>
          </w:divBdr>
        </w:div>
        <w:div w:id="890847603">
          <w:marLeft w:val="480"/>
          <w:marRight w:val="0"/>
          <w:marTop w:val="0"/>
          <w:marBottom w:val="0"/>
          <w:divBdr>
            <w:top w:val="none" w:sz="0" w:space="0" w:color="auto"/>
            <w:left w:val="none" w:sz="0" w:space="0" w:color="auto"/>
            <w:bottom w:val="none" w:sz="0" w:space="0" w:color="auto"/>
            <w:right w:val="none" w:sz="0" w:space="0" w:color="auto"/>
          </w:divBdr>
        </w:div>
        <w:div w:id="2002344224">
          <w:marLeft w:val="480"/>
          <w:marRight w:val="0"/>
          <w:marTop w:val="0"/>
          <w:marBottom w:val="0"/>
          <w:divBdr>
            <w:top w:val="none" w:sz="0" w:space="0" w:color="auto"/>
            <w:left w:val="none" w:sz="0" w:space="0" w:color="auto"/>
            <w:bottom w:val="none" w:sz="0" w:space="0" w:color="auto"/>
            <w:right w:val="none" w:sz="0" w:space="0" w:color="auto"/>
          </w:divBdr>
        </w:div>
        <w:div w:id="1067529957">
          <w:marLeft w:val="480"/>
          <w:marRight w:val="0"/>
          <w:marTop w:val="0"/>
          <w:marBottom w:val="0"/>
          <w:divBdr>
            <w:top w:val="none" w:sz="0" w:space="0" w:color="auto"/>
            <w:left w:val="none" w:sz="0" w:space="0" w:color="auto"/>
            <w:bottom w:val="none" w:sz="0" w:space="0" w:color="auto"/>
            <w:right w:val="none" w:sz="0" w:space="0" w:color="auto"/>
          </w:divBdr>
        </w:div>
        <w:div w:id="210312616">
          <w:marLeft w:val="480"/>
          <w:marRight w:val="0"/>
          <w:marTop w:val="0"/>
          <w:marBottom w:val="0"/>
          <w:divBdr>
            <w:top w:val="none" w:sz="0" w:space="0" w:color="auto"/>
            <w:left w:val="none" w:sz="0" w:space="0" w:color="auto"/>
            <w:bottom w:val="none" w:sz="0" w:space="0" w:color="auto"/>
            <w:right w:val="none" w:sz="0" w:space="0" w:color="auto"/>
          </w:divBdr>
        </w:div>
        <w:div w:id="1402945701">
          <w:marLeft w:val="480"/>
          <w:marRight w:val="0"/>
          <w:marTop w:val="0"/>
          <w:marBottom w:val="0"/>
          <w:divBdr>
            <w:top w:val="none" w:sz="0" w:space="0" w:color="auto"/>
            <w:left w:val="none" w:sz="0" w:space="0" w:color="auto"/>
            <w:bottom w:val="none" w:sz="0" w:space="0" w:color="auto"/>
            <w:right w:val="none" w:sz="0" w:space="0" w:color="auto"/>
          </w:divBdr>
        </w:div>
        <w:div w:id="55471049">
          <w:marLeft w:val="480"/>
          <w:marRight w:val="0"/>
          <w:marTop w:val="0"/>
          <w:marBottom w:val="0"/>
          <w:divBdr>
            <w:top w:val="none" w:sz="0" w:space="0" w:color="auto"/>
            <w:left w:val="none" w:sz="0" w:space="0" w:color="auto"/>
            <w:bottom w:val="none" w:sz="0" w:space="0" w:color="auto"/>
            <w:right w:val="none" w:sz="0" w:space="0" w:color="auto"/>
          </w:divBdr>
        </w:div>
        <w:div w:id="418528582">
          <w:marLeft w:val="480"/>
          <w:marRight w:val="0"/>
          <w:marTop w:val="0"/>
          <w:marBottom w:val="0"/>
          <w:divBdr>
            <w:top w:val="none" w:sz="0" w:space="0" w:color="auto"/>
            <w:left w:val="none" w:sz="0" w:space="0" w:color="auto"/>
            <w:bottom w:val="none" w:sz="0" w:space="0" w:color="auto"/>
            <w:right w:val="none" w:sz="0" w:space="0" w:color="auto"/>
          </w:divBdr>
        </w:div>
        <w:div w:id="1395204037">
          <w:marLeft w:val="480"/>
          <w:marRight w:val="0"/>
          <w:marTop w:val="0"/>
          <w:marBottom w:val="0"/>
          <w:divBdr>
            <w:top w:val="none" w:sz="0" w:space="0" w:color="auto"/>
            <w:left w:val="none" w:sz="0" w:space="0" w:color="auto"/>
            <w:bottom w:val="none" w:sz="0" w:space="0" w:color="auto"/>
            <w:right w:val="none" w:sz="0" w:space="0" w:color="auto"/>
          </w:divBdr>
        </w:div>
        <w:div w:id="1237859832">
          <w:marLeft w:val="480"/>
          <w:marRight w:val="0"/>
          <w:marTop w:val="0"/>
          <w:marBottom w:val="0"/>
          <w:divBdr>
            <w:top w:val="none" w:sz="0" w:space="0" w:color="auto"/>
            <w:left w:val="none" w:sz="0" w:space="0" w:color="auto"/>
            <w:bottom w:val="none" w:sz="0" w:space="0" w:color="auto"/>
            <w:right w:val="none" w:sz="0" w:space="0" w:color="auto"/>
          </w:divBdr>
        </w:div>
        <w:div w:id="1554731650">
          <w:marLeft w:val="480"/>
          <w:marRight w:val="0"/>
          <w:marTop w:val="0"/>
          <w:marBottom w:val="0"/>
          <w:divBdr>
            <w:top w:val="none" w:sz="0" w:space="0" w:color="auto"/>
            <w:left w:val="none" w:sz="0" w:space="0" w:color="auto"/>
            <w:bottom w:val="none" w:sz="0" w:space="0" w:color="auto"/>
            <w:right w:val="none" w:sz="0" w:space="0" w:color="auto"/>
          </w:divBdr>
        </w:div>
        <w:div w:id="1866943289">
          <w:marLeft w:val="480"/>
          <w:marRight w:val="0"/>
          <w:marTop w:val="0"/>
          <w:marBottom w:val="0"/>
          <w:divBdr>
            <w:top w:val="none" w:sz="0" w:space="0" w:color="auto"/>
            <w:left w:val="none" w:sz="0" w:space="0" w:color="auto"/>
            <w:bottom w:val="none" w:sz="0" w:space="0" w:color="auto"/>
            <w:right w:val="none" w:sz="0" w:space="0" w:color="auto"/>
          </w:divBdr>
        </w:div>
        <w:div w:id="2066374780">
          <w:marLeft w:val="480"/>
          <w:marRight w:val="0"/>
          <w:marTop w:val="0"/>
          <w:marBottom w:val="0"/>
          <w:divBdr>
            <w:top w:val="none" w:sz="0" w:space="0" w:color="auto"/>
            <w:left w:val="none" w:sz="0" w:space="0" w:color="auto"/>
            <w:bottom w:val="none" w:sz="0" w:space="0" w:color="auto"/>
            <w:right w:val="none" w:sz="0" w:space="0" w:color="auto"/>
          </w:divBdr>
        </w:div>
        <w:div w:id="219559637">
          <w:marLeft w:val="480"/>
          <w:marRight w:val="0"/>
          <w:marTop w:val="0"/>
          <w:marBottom w:val="0"/>
          <w:divBdr>
            <w:top w:val="none" w:sz="0" w:space="0" w:color="auto"/>
            <w:left w:val="none" w:sz="0" w:space="0" w:color="auto"/>
            <w:bottom w:val="none" w:sz="0" w:space="0" w:color="auto"/>
            <w:right w:val="none" w:sz="0" w:space="0" w:color="auto"/>
          </w:divBdr>
        </w:div>
        <w:div w:id="501775968">
          <w:marLeft w:val="480"/>
          <w:marRight w:val="0"/>
          <w:marTop w:val="0"/>
          <w:marBottom w:val="0"/>
          <w:divBdr>
            <w:top w:val="none" w:sz="0" w:space="0" w:color="auto"/>
            <w:left w:val="none" w:sz="0" w:space="0" w:color="auto"/>
            <w:bottom w:val="none" w:sz="0" w:space="0" w:color="auto"/>
            <w:right w:val="none" w:sz="0" w:space="0" w:color="auto"/>
          </w:divBdr>
        </w:div>
        <w:div w:id="1321886912">
          <w:marLeft w:val="480"/>
          <w:marRight w:val="0"/>
          <w:marTop w:val="0"/>
          <w:marBottom w:val="0"/>
          <w:divBdr>
            <w:top w:val="none" w:sz="0" w:space="0" w:color="auto"/>
            <w:left w:val="none" w:sz="0" w:space="0" w:color="auto"/>
            <w:bottom w:val="none" w:sz="0" w:space="0" w:color="auto"/>
            <w:right w:val="none" w:sz="0" w:space="0" w:color="auto"/>
          </w:divBdr>
        </w:div>
        <w:div w:id="1230964034">
          <w:marLeft w:val="480"/>
          <w:marRight w:val="0"/>
          <w:marTop w:val="0"/>
          <w:marBottom w:val="0"/>
          <w:divBdr>
            <w:top w:val="none" w:sz="0" w:space="0" w:color="auto"/>
            <w:left w:val="none" w:sz="0" w:space="0" w:color="auto"/>
            <w:bottom w:val="none" w:sz="0" w:space="0" w:color="auto"/>
            <w:right w:val="none" w:sz="0" w:space="0" w:color="auto"/>
          </w:divBdr>
        </w:div>
        <w:div w:id="1223979243">
          <w:marLeft w:val="480"/>
          <w:marRight w:val="0"/>
          <w:marTop w:val="0"/>
          <w:marBottom w:val="0"/>
          <w:divBdr>
            <w:top w:val="none" w:sz="0" w:space="0" w:color="auto"/>
            <w:left w:val="none" w:sz="0" w:space="0" w:color="auto"/>
            <w:bottom w:val="none" w:sz="0" w:space="0" w:color="auto"/>
            <w:right w:val="none" w:sz="0" w:space="0" w:color="auto"/>
          </w:divBdr>
        </w:div>
        <w:div w:id="8726557">
          <w:marLeft w:val="480"/>
          <w:marRight w:val="0"/>
          <w:marTop w:val="0"/>
          <w:marBottom w:val="0"/>
          <w:divBdr>
            <w:top w:val="none" w:sz="0" w:space="0" w:color="auto"/>
            <w:left w:val="none" w:sz="0" w:space="0" w:color="auto"/>
            <w:bottom w:val="none" w:sz="0" w:space="0" w:color="auto"/>
            <w:right w:val="none" w:sz="0" w:space="0" w:color="auto"/>
          </w:divBdr>
        </w:div>
        <w:div w:id="1696878678">
          <w:marLeft w:val="480"/>
          <w:marRight w:val="0"/>
          <w:marTop w:val="0"/>
          <w:marBottom w:val="0"/>
          <w:divBdr>
            <w:top w:val="none" w:sz="0" w:space="0" w:color="auto"/>
            <w:left w:val="none" w:sz="0" w:space="0" w:color="auto"/>
            <w:bottom w:val="none" w:sz="0" w:space="0" w:color="auto"/>
            <w:right w:val="none" w:sz="0" w:space="0" w:color="auto"/>
          </w:divBdr>
        </w:div>
        <w:div w:id="206258017">
          <w:marLeft w:val="480"/>
          <w:marRight w:val="0"/>
          <w:marTop w:val="0"/>
          <w:marBottom w:val="0"/>
          <w:divBdr>
            <w:top w:val="none" w:sz="0" w:space="0" w:color="auto"/>
            <w:left w:val="none" w:sz="0" w:space="0" w:color="auto"/>
            <w:bottom w:val="none" w:sz="0" w:space="0" w:color="auto"/>
            <w:right w:val="none" w:sz="0" w:space="0" w:color="auto"/>
          </w:divBdr>
        </w:div>
        <w:div w:id="250309903">
          <w:marLeft w:val="480"/>
          <w:marRight w:val="0"/>
          <w:marTop w:val="0"/>
          <w:marBottom w:val="0"/>
          <w:divBdr>
            <w:top w:val="none" w:sz="0" w:space="0" w:color="auto"/>
            <w:left w:val="none" w:sz="0" w:space="0" w:color="auto"/>
            <w:bottom w:val="none" w:sz="0" w:space="0" w:color="auto"/>
            <w:right w:val="none" w:sz="0" w:space="0" w:color="auto"/>
          </w:divBdr>
        </w:div>
        <w:div w:id="215245095">
          <w:marLeft w:val="480"/>
          <w:marRight w:val="0"/>
          <w:marTop w:val="0"/>
          <w:marBottom w:val="0"/>
          <w:divBdr>
            <w:top w:val="none" w:sz="0" w:space="0" w:color="auto"/>
            <w:left w:val="none" w:sz="0" w:space="0" w:color="auto"/>
            <w:bottom w:val="none" w:sz="0" w:space="0" w:color="auto"/>
            <w:right w:val="none" w:sz="0" w:space="0" w:color="auto"/>
          </w:divBdr>
        </w:div>
        <w:div w:id="1108624057">
          <w:marLeft w:val="480"/>
          <w:marRight w:val="0"/>
          <w:marTop w:val="0"/>
          <w:marBottom w:val="0"/>
          <w:divBdr>
            <w:top w:val="none" w:sz="0" w:space="0" w:color="auto"/>
            <w:left w:val="none" w:sz="0" w:space="0" w:color="auto"/>
            <w:bottom w:val="none" w:sz="0" w:space="0" w:color="auto"/>
            <w:right w:val="none" w:sz="0" w:space="0" w:color="auto"/>
          </w:divBdr>
        </w:div>
        <w:div w:id="1248223596">
          <w:marLeft w:val="480"/>
          <w:marRight w:val="0"/>
          <w:marTop w:val="0"/>
          <w:marBottom w:val="0"/>
          <w:divBdr>
            <w:top w:val="none" w:sz="0" w:space="0" w:color="auto"/>
            <w:left w:val="none" w:sz="0" w:space="0" w:color="auto"/>
            <w:bottom w:val="none" w:sz="0" w:space="0" w:color="auto"/>
            <w:right w:val="none" w:sz="0" w:space="0" w:color="auto"/>
          </w:divBdr>
        </w:div>
        <w:div w:id="149441860">
          <w:marLeft w:val="480"/>
          <w:marRight w:val="0"/>
          <w:marTop w:val="0"/>
          <w:marBottom w:val="0"/>
          <w:divBdr>
            <w:top w:val="none" w:sz="0" w:space="0" w:color="auto"/>
            <w:left w:val="none" w:sz="0" w:space="0" w:color="auto"/>
            <w:bottom w:val="none" w:sz="0" w:space="0" w:color="auto"/>
            <w:right w:val="none" w:sz="0" w:space="0" w:color="auto"/>
          </w:divBdr>
        </w:div>
        <w:div w:id="1271158381">
          <w:marLeft w:val="480"/>
          <w:marRight w:val="0"/>
          <w:marTop w:val="0"/>
          <w:marBottom w:val="0"/>
          <w:divBdr>
            <w:top w:val="none" w:sz="0" w:space="0" w:color="auto"/>
            <w:left w:val="none" w:sz="0" w:space="0" w:color="auto"/>
            <w:bottom w:val="none" w:sz="0" w:space="0" w:color="auto"/>
            <w:right w:val="none" w:sz="0" w:space="0" w:color="auto"/>
          </w:divBdr>
        </w:div>
        <w:div w:id="791481661">
          <w:marLeft w:val="480"/>
          <w:marRight w:val="0"/>
          <w:marTop w:val="0"/>
          <w:marBottom w:val="0"/>
          <w:divBdr>
            <w:top w:val="none" w:sz="0" w:space="0" w:color="auto"/>
            <w:left w:val="none" w:sz="0" w:space="0" w:color="auto"/>
            <w:bottom w:val="none" w:sz="0" w:space="0" w:color="auto"/>
            <w:right w:val="none" w:sz="0" w:space="0" w:color="auto"/>
          </w:divBdr>
        </w:div>
        <w:div w:id="1856532958">
          <w:marLeft w:val="480"/>
          <w:marRight w:val="0"/>
          <w:marTop w:val="0"/>
          <w:marBottom w:val="0"/>
          <w:divBdr>
            <w:top w:val="none" w:sz="0" w:space="0" w:color="auto"/>
            <w:left w:val="none" w:sz="0" w:space="0" w:color="auto"/>
            <w:bottom w:val="none" w:sz="0" w:space="0" w:color="auto"/>
            <w:right w:val="none" w:sz="0" w:space="0" w:color="auto"/>
          </w:divBdr>
        </w:div>
        <w:div w:id="2108385883">
          <w:marLeft w:val="480"/>
          <w:marRight w:val="0"/>
          <w:marTop w:val="0"/>
          <w:marBottom w:val="0"/>
          <w:divBdr>
            <w:top w:val="none" w:sz="0" w:space="0" w:color="auto"/>
            <w:left w:val="none" w:sz="0" w:space="0" w:color="auto"/>
            <w:bottom w:val="none" w:sz="0" w:space="0" w:color="auto"/>
            <w:right w:val="none" w:sz="0" w:space="0" w:color="auto"/>
          </w:divBdr>
        </w:div>
        <w:div w:id="1546522110">
          <w:marLeft w:val="480"/>
          <w:marRight w:val="0"/>
          <w:marTop w:val="0"/>
          <w:marBottom w:val="0"/>
          <w:divBdr>
            <w:top w:val="none" w:sz="0" w:space="0" w:color="auto"/>
            <w:left w:val="none" w:sz="0" w:space="0" w:color="auto"/>
            <w:bottom w:val="none" w:sz="0" w:space="0" w:color="auto"/>
            <w:right w:val="none" w:sz="0" w:space="0" w:color="auto"/>
          </w:divBdr>
        </w:div>
        <w:div w:id="1728453378">
          <w:marLeft w:val="480"/>
          <w:marRight w:val="0"/>
          <w:marTop w:val="0"/>
          <w:marBottom w:val="0"/>
          <w:divBdr>
            <w:top w:val="none" w:sz="0" w:space="0" w:color="auto"/>
            <w:left w:val="none" w:sz="0" w:space="0" w:color="auto"/>
            <w:bottom w:val="none" w:sz="0" w:space="0" w:color="auto"/>
            <w:right w:val="none" w:sz="0" w:space="0" w:color="auto"/>
          </w:divBdr>
        </w:div>
        <w:div w:id="658731675">
          <w:marLeft w:val="480"/>
          <w:marRight w:val="0"/>
          <w:marTop w:val="0"/>
          <w:marBottom w:val="0"/>
          <w:divBdr>
            <w:top w:val="none" w:sz="0" w:space="0" w:color="auto"/>
            <w:left w:val="none" w:sz="0" w:space="0" w:color="auto"/>
            <w:bottom w:val="none" w:sz="0" w:space="0" w:color="auto"/>
            <w:right w:val="none" w:sz="0" w:space="0" w:color="auto"/>
          </w:divBdr>
        </w:div>
        <w:div w:id="1208956523">
          <w:marLeft w:val="480"/>
          <w:marRight w:val="0"/>
          <w:marTop w:val="0"/>
          <w:marBottom w:val="0"/>
          <w:divBdr>
            <w:top w:val="none" w:sz="0" w:space="0" w:color="auto"/>
            <w:left w:val="none" w:sz="0" w:space="0" w:color="auto"/>
            <w:bottom w:val="none" w:sz="0" w:space="0" w:color="auto"/>
            <w:right w:val="none" w:sz="0" w:space="0" w:color="auto"/>
          </w:divBdr>
        </w:div>
        <w:div w:id="935939243">
          <w:marLeft w:val="480"/>
          <w:marRight w:val="0"/>
          <w:marTop w:val="0"/>
          <w:marBottom w:val="0"/>
          <w:divBdr>
            <w:top w:val="none" w:sz="0" w:space="0" w:color="auto"/>
            <w:left w:val="none" w:sz="0" w:space="0" w:color="auto"/>
            <w:bottom w:val="none" w:sz="0" w:space="0" w:color="auto"/>
            <w:right w:val="none" w:sz="0" w:space="0" w:color="auto"/>
          </w:divBdr>
        </w:div>
        <w:div w:id="1387803732">
          <w:marLeft w:val="480"/>
          <w:marRight w:val="0"/>
          <w:marTop w:val="0"/>
          <w:marBottom w:val="0"/>
          <w:divBdr>
            <w:top w:val="none" w:sz="0" w:space="0" w:color="auto"/>
            <w:left w:val="none" w:sz="0" w:space="0" w:color="auto"/>
            <w:bottom w:val="none" w:sz="0" w:space="0" w:color="auto"/>
            <w:right w:val="none" w:sz="0" w:space="0" w:color="auto"/>
          </w:divBdr>
        </w:div>
        <w:div w:id="138886494">
          <w:marLeft w:val="480"/>
          <w:marRight w:val="0"/>
          <w:marTop w:val="0"/>
          <w:marBottom w:val="0"/>
          <w:divBdr>
            <w:top w:val="none" w:sz="0" w:space="0" w:color="auto"/>
            <w:left w:val="none" w:sz="0" w:space="0" w:color="auto"/>
            <w:bottom w:val="none" w:sz="0" w:space="0" w:color="auto"/>
            <w:right w:val="none" w:sz="0" w:space="0" w:color="auto"/>
          </w:divBdr>
        </w:div>
        <w:div w:id="1713111327">
          <w:marLeft w:val="480"/>
          <w:marRight w:val="0"/>
          <w:marTop w:val="0"/>
          <w:marBottom w:val="0"/>
          <w:divBdr>
            <w:top w:val="none" w:sz="0" w:space="0" w:color="auto"/>
            <w:left w:val="none" w:sz="0" w:space="0" w:color="auto"/>
            <w:bottom w:val="none" w:sz="0" w:space="0" w:color="auto"/>
            <w:right w:val="none" w:sz="0" w:space="0" w:color="auto"/>
          </w:divBdr>
        </w:div>
        <w:div w:id="474417572">
          <w:marLeft w:val="480"/>
          <w:marRight w:val="0"/>
          <w:marTop w:val="0"/>
          <w:marBottom w:val="0"/>
          <w:divBdr>
            <w:top w:val="none" w:sz="0" w:space="0" w:color="auto"/>
            <w:left w:val="none" w:sz="0" w:space="0" w:color="auto"/>
            <w:bottom w:val="none" w:sz="0" w:space="0" w:color="auto"/>
            <w:right w:val="none" w:sz="0" w:space="0" w:color="auto"/>
          </w:divBdr>
        </w:div>
        <w:div w:id="1934123755">
          <w:marLeft w:val="480"/>
          <w:marRight w:val="0"/>
          <w:marTop w:val="0"/>
          <w:marBottom w:val="0"/>
          <w:divBdr>
            <w:top w:val="none" w:sz="0" w:space="0" w:color="auto"/>
            <w:left w:val="none" w:sz="0" w:space="0" w:color="auto"/>
            <w:bottom w:val="none" w:sz="0" w:space="0" w:color="auto"/>
            <w:right w:val="none" w:sz="0" w:space="0" w:color="auto"/>
          </w:divBdr>
        </w:div>
        <w:div w:id="1949268853">
          <w:marLeft w:val="480"/>
          <w:marRight w:val="0"/>
          <w:marTop w:val="0"/>
          <w:marBottom w:val="0"/>
          <w:divBdr>
            <w:top w:val="none" w:sz="0" w:space="0" w:color="auto"/>
            <w:left w:val="none" w:sz="0" w:space="0" w:color="auto"/>
            <w:bottom w:val="none" w:sz="0" w:space="0" w:color="auto"/>
            <w:right w:val="none" w:sz="0" w:space="0" w:color="auto"/>
          </w:divBdr>
        </w:div>
        <w:div w:id="1925989612">
          <w:marLeft w:val="480"/>
          <w:marRight w:val="0"/>
          <w:marTop w:val="0"/>
          <w:marBottom w:val="0"/>
          <w:divBdr>
            <w:top w:val="none" w:sz="0" w:space="0" w:color="auto"/>
            <w:left w:val="none" w:sz="0" w:space="0" w:color="auto"/>
            <w:bottom w:val="none" w:sz="0" w:space="0" w:color="auto"/>
            <w:right w:val="none" w:sz="0" w:space="0" w:color="auto"/>
          </w:divBdr>
        </w:div>
      </w:divsChild>
    </w:div>
    <w:div w:id="551234922">
      <w:bodyDiv w:val="1"/>
      <w:marLeft w:val="0"/>
      <w:marRight w:val="0"/>
      <w:marTop w:val="0"/>
      <w:marBottom w:val="0"/>
      <w:divBdr>
        <w:top w:val="none" w:sz="0" w:space="0" w:color="auto"/>
        <w:left w:val="none" w:sz="0" w:space="0" w:color="auto"/>
        <w:bottom w:val="none" w:sz="0" w:space="0" w:color="auto"/>
        <w:right w:val="none" w:sz="0" w:space="0" w:color="auto"/>
      </w:divBdr>
    </w:div>
    <w:div w:id="551381686">
      <w:bodyDiv w:val="1"/>
      <w:marLeft w:val="0"/>
      <w:marRight w:val="0"/>
      <w:marTop w:val="0"/>
      <w:marBottom w:val="0"/>
      <w:divBdr>
        <w:top w:val="none" w:sz="0" w:space="0" w:color="auto"/>
        <w:left w:val="none" w:sz="0" w:space="0" w:color="auto"/>
        <w:bottom w:val="none" w:sz="0" w:space="0" w:color="auto"/>
        <w:right w:val="none" w:sz="0" w:space="0" w:color="auto"/>
      </w:divBdr>
    </w:div>
    <w:div w:id="551617406">
      <w:bodyDiv w:val="1"/>
      <w:marLeft w:val="0"/>
      <w:marRight w:val="0"/>
      <w:marTop w:val="0"/>
      <w:marBottom w:val="0"/>
      <w:divBdr>
        <w:top w:val="none" w:sz="0" w:space="0" w:color="auto"/>
        <w:left w:val="none" w:sz="0" w:space="0" w:color="auto"/>
        <w:bottom w:val="none" w:sz="0" w:space="0" w:color="auto"/>
        <w:right w:val="none" w:sz="0" w:space="0" w:color="auto"/>
      </w:divBdr>
    </w:div>
    <w:div w:id="552080918">
      <w:bodyDiv w:val="1"/>
      <w:marLeft w:val="0"/>
      <w:marRight w:val="0"/>
      <w:marTop w:val="0"/>
      <w:marBottom w:val="0"/>
      <w:divBdr>
        <w:top w:val="none" w:sz="0" w:space="0" w:color="auto"/>
        <w:left w:val="none" w:sz="0" w:space="0" w:color="auto"/>
        <w:bottom w:val="none" w:sz="0" w:space="0" w:color="auto"/>
        <w:right w:val="none" w:sz="0" w:space="0" w:color="auto"/>
      </w:divBdr>
    </w:div>
    <w:div w:id="552471991">
      <w:bodyDiv w:val="1"/>
      <w:marLeft w:val="0"/>
      <w:marRight w:val="0"/>
      <w:marTop w:val="0"/>
      <w:marBottom w:val="0"/>
      <w:divBdr>
        <w:top w:val="none" w:sz="0" w:space="0" w:color="auto"/>
        <w:left w:val="none" w:sz="0" w:space="0" w:color="auto"/>
        <w:bottom w:val="none" w:sz="0" w:space="0" w:color="auto"/>
        <w:right w:val="none" w:sz="0" w:space="0" w:color="auto"/>
      </w:divBdr>
    </w:div>
    <w:div w:id="552929978">
      <w:bodyDiv w:val="1"/>
      <w:marLeft w:val="0"/>
      <w:marRight w:val="0"/>
      <w:marTop w:val="0"/>
      <w:marBottom w:val="0"/>
      <w:divBdr>
        <w:top w:val="none" w:sz="0" w:space="0" w:color="auto"/>
        <w:left w:val="none" w:sz="0" w:space="0" w:color="auto"/>
        <w:bottom w:val="none" w:sz="0" w:space="0" w:color="auto"/>
        <w:right w:val="none" w:sz="0" w:space="0" w:color="auto"/>
      </w:divBdr>
    </w:div>
    <w:div w:id="553153757">
      <w:bodyDiv w:val="1"/>
      <w:marLeft w:val="0"/>
      <w:marRight w:val="0"/>
      <w:marTop w:val="0"/>
      <w:marBottom w:val="0"/>
      <w:divBdr>
        <w:top w:val="none" w:sz="0" w:space="0" w:color="auto"/>
        <w:left w:val="none" w:sz="0" w:space="0" w:color="auto"/>
        <w:bottom w:val="none" w:sz="0" w:space="0" w:color="auto"/>
        <w:right w:val="none" w:sz="0" w:space="0" w:color="auto"/>
      </w:divBdr>
    </w:div>
    <w:div w:id="553201319">
      <w:bodyDiv w:val="1"/>
      <w:marLeft w:val="0"/>
      <w:marRight w:val="0"/>
      <w:marTop w:val="0"/>
      <w:marBottom w:val="0"/>
      <w:divBdr>
        <w:top w:val="none" w:sz="0" w:space="0" w:color="auto"/>
        <w:left w:val="none" w:sz="0" w:space="0" w:color="auto"/>
        <w:bottom w:val="none" w:sz="0" w:space="0" w:color="auto"/>
        <w:right w:val="none" w:sz="0" w:space="0" w:color="auto"/>
      </w:divBdr>
    </w:div>
    <w:div w:id="553201810">
      <w:bodyDiv w:val="1"/>
      <w:marLeft w:val="0"/>
      <w:marRight w:val="0"/>
      <w:marTop w:val="0"/>
      <w:marBottom w:val="0"/>
      <w:divBdr>
        <w:top w:val="none" w:sz="0" w:space="0" w:color="auto"/>
        <w:left w:val="none" w:sz="0" w:space="0" w:color="auto"/>
        <w:bottom w:val="none" w:sz="0" w:space="0" w:color="auto"/>
        <w:right w:val="none" w:sz="0" w:space="0" w:color="auto"/>
      </w:divBdr>
    </w:div>
    <w:div w:id="553274297">
      <w:bodyDiv w:val="1"/>
      <w:marLeft w:val="0"/>
      <w:marRight w:val="0"/>
      <w:marTop w:val="0"/>
      <w:marBottom w:val="0"/>
      <w:divBdr>
        <w:top w:val="none" w:sz="0" w:space="0" w:color="auto"/>
        <w:left w:val="none" w:sz="0" w:space="0" w:color="auto"/>
        <w:bottom w:val="none" w:sz="0" w:space="0" w:color="auto"/>
        <w:right w:val="none" w:sz="0" w:space="0" w:color="auto"/>
      </w:divBdr>
    </w:div>
    <w:div w:id="553322507">
      <w:bodyDiv w:val="1"/>
      <w:marLeft w:val="0"/>
      <w:marRight w:val="0"/>
      <w:marTop w:val="0"/>
      <w:marBottom w:val="0"/>
      <w:divBdr>
        <w:top w:val="none" w:sz="0" w:space="0" w:color="auto"/>
        <w:left w:val="none" w:sz="0" w:space="0" w:color="auto"/>
        <w:bottom w:val="none" w:sz="0" w:space="0" w:color="auto"/>
        <w:right w:val="none" w:sz="0" w:space="0" w:color="auto"/>
      </w:divBdr>
    </w:div>
    <w:div w:id="553542216">
      <w:bodyDiv w:val="1"/>
      <w:marLeft w:val="0"/>
      <w:marRight w:val="0"/>
      <w:marTop w:val="0"/>
      <w:marBottom w:val="0"/>
      <w:divBdr>
        <w:top w:val="none" w:sz="0" w:space="0" w:color="auto"/>
        <w:left w:val="none" w:sz="0" w:space="0" w:color="auto"/>
        <w:bottom w:val="none" w:sz="0" w:space="0" w:color="auto"/>
        <w:right w:val="none" w:sz="0" w:space="0" w:color="auto"/>
      </w:divBdr>
    </w:div>
    <w:div w:id="554202069">
      <w:bodyDiv w:val="1"/>
      <w:marLeft w:val="0"/>
      <w:marRight w:val="0"/>
      <w:marTop w:val="0"/>
      <w:marBottom w:val="0"/>
      <w:divBdr>
        <w:top w:val="none" w:sz="0" w:space="0" w:color="auto"/>
        <w:left w:val="none" w:sz="0" w:space="0" w:color="auto"/>
        <w:bottom w:val="none" w:sz="0" w:space="0" w:color="auto"/>
        <w:right w:val="none" w:sz="0" w:space="0" w:color="auto"/>
      </w:divBdr>
    </w:div>
    <w:div w:id="554270318">
      <w:bodyDiv w:val="1"/>
      <w:marLeft w:val="0"/>
      <w:marRight w:val="0"/>
      <w:marTop w:val="0"/>
      <w:marBottom w:val="0"/>
      <w:divBdr>
        <w:top w:val="none" w:sz="0" w:space="0" w:color="auto"/>
        <w:left w:val="none" w:sz="0" w:space="0" w:color="auto"/>
        <w:bottom w:val="none" w:sz="0" w:space="0" w:color="auto"/>
        <w:right w:val="none" w:sz="0" w:space="0" w:color="auto"/>
      </w:divBdr>
    </w:div>
    <w:div w:id="554588005">
      <w:bodyDiv w:val="1"/>
      <w:marLeft w:val="0"/>
      <w:marRight w:val="0"/>
      <w:marTop w:val="0"/>
      <w:marBottom w:val="0"/>
      <w:divBdr>
        <w:top w:val="none" w:sz="0" w:space="0" w:color="auto"/>
        <w:left w:val="none" w:sz="0" w:space="0" w:color="auto"/>
        <w:bottom w:val="none" w:sz="0" w:space="0" w:color="auto"/>
        <w:right w:val="none" w:sz="0" w:space="0" w:color="auto"/>
      </w:divBdr>
    </w:div>
    <w:div w:id="554778588">
      <w:bodyDiv w:val="1"/>
      <w:marLeft w:val="0"/>
      <w:marRight w:val="0"/>
      <w:marTop w:val="0"/>
      <w:marBottom w:val="0"/>
      <w:divBdr>
        <w:top w:val="none" w:sz="0" w:space="0" w:color="auto"/>
        <w:left w:val="none" w:sz="0" w:space="0" w:color="auto"/>
        <w:bottom w:val="none" w:sz="0" w:space="0" w:color="auto"/>
        <w:right w:val="none" w:sz="0" w:space="0" w:color="auto"/>
      </w:divBdr>
    </w:div>
    <w:div w:id="555048146">
      <w:bodyDiv w:val="1"/>
      <w:marLeft w:val="0"/>
      <w:marRight w:val="0"/>
      <w:marTop w:val="0"/>
      <w:marBottom w:val="0"/>
      <w:divBdr>
        <w:top w:val="none" w:sz="0" w:space="0" w:color="auto"/>
        <w:left w:val="none" w:sz="0" w:space="0" w:color="auto"/>
        <w:bottom w:val="none" w:sz="0" w:space="0" w:color="auto"/>
        <w:right w:val="none" w:sz="0" w:space="0" w:color="auto"/>
      </w:divBdr>
    </w:div>
    <w:div w:id="555241966">
      <w:bodyDiv w:val="1"/>
      <w:marLeft w:val="0"/>
      <w:marRight w:val="0"/>
      <w:marTop w:val="0"/>
      <w:marBottom w:val="0"/>
      <w:divBdr>
        <w:top w:val="none" w:sz="0" w:space="0" w:color="auto"/>
        <w:left w:val="none" w:sz="0" w:space="0" w:color="auto"/>
        <w:bottom w:val="none" w:sz="0" w:space="0" w:color="auto"/>
        <w:right w:val="none" w:sz="0" w:space="0" w:color="auto"/>
      </w:divBdr>
    </w:div>
    <w:div w:id="555430761">
      <w:bodyDiv w:val="1"/>
      <w:marLeft w:val="0"/>
      <w:marRight w:val="0"/>
      <w:marTop w:val="0"/>
      <w:marBottom w:val="0"/>
      <w:divBdr>
        <w:top w:val="none" w:sz="0" w:space="0" w:color="auto"/>
        <w:left w:val="none" w:sz="0" w:space="0" w:color="auto"/>
        <w:bottom w:val="none" w:sz="0" w:space="0" w:color="auto"/>
        <w:right w:val="none" w:sz="0" w:space="0" w:color="auto"/>
      </w:divBdr>
    </w:div>
    <w:div w:id="555625378">
      <w:bodyDiv w:val="1"/>
      <w:marLeft w:val="0"/>
      <w:marRight w:val="0"/>
      <w:marTop w:val="0"/>
      <w:marBottom w:val="0"/>
      <w:divBdr>
        <w:top w:val="none" w:sz="0" w:space="0" w:color="auto"/>
        <w:left w:val="none" w:sz="0" w:space="0" w:color="auto"/>
        <w:bottom w:val="none" w:sz="0" w:space="0" w:color="auto"/>
        <w:right w:val="none" w:sz="0" w:space="0" w:color="auto"/>
      </w:divBdr>
    </w:div>
    <w:div w:id="555626841">
      <w:bodyDiv w:val="1"/>
      <w:marLeft w:val="0"/>
      <w:marRight w:val="0"/>
      <w:marTop w:val="0"/>
      <w:marBottom w:val="0"/>
      <w:divBdr>
        <w:top w:val="none" w:sz="0" w:space="0" w:color="auto"/>
        <w:left w:val="none" w:sz="0" w:space="0" w:color="auto"/>
        <w:bottom w:val="none" w:sz="0" w:space="0" w:color="auto"/>
        <w:right w:val="none" w:sz="0" w:space="0" w:color="auto"/>
      </w:divBdr>
    </w:div>
    <w:div w:id="555702800">
      <w:bodyDiv w:val="1"/>
      <w:marLeft w:val="0"/>
      <w:marRight w:val="0"/>
      <w:marTop w:val="0"/>
      <w:marBottom w:val="0"/>
      <w:divBdr>
        <w:top w:val="none" w:sz="0" w:space="0" w:color="auto"/>
        <w:left w:val="none" w:sz="0" w:space="0" w:color="auto"/>
        <w:bottom w:val="none" w:sz="0" w:space="0" w:color="auto"/>
        <w:right w:val="none" w:sz="0" w:space="0" w:color="auto"/>
      </w:divBdr>
    </w:div>
    <w:div w:id="555970956">
      <w:bodyDiv w:val="1"/>
      <w:marLeft w:val="0"/>
      <w:marRight w:val="0"/>
      <w:marTop w:val="0"/>
      <w:marBottom w:val="0"/>
      <w:divBdr>
        <w:top w:val="none" w:sz="0" w:space="0" w:color="auto"/>
        <w:left w:val="none" w:sz="0" w:space="0" w:color="auto"/>
        <w:bottom w:val="none" w:sz="0" w:space="0" w:color="auto"/>
        <w:right w:val="none" w:sz="0" w:space="0" w:color="auto"/>
      </w:divBdr>
    </w:div>
    <w:div w:id="556207911">
      <w:bodyDiv w:val="1"/>
      <w:marLeft w:val="0"/>
      <w:marRight w:val="0"/>
      <w:marTop w:val="0"/>
      <w:marBottom w:val="0"/>
      <w:divBdr>
        <w:top w:val="none" w:sz="0" w:space="0" w:color="auto"/>
        <w:left w:val="none" w:sz="0" w:space="0" w:color="auto"/>
        <w:bottom w:val="none" w:sz="0" w:space="0" w:color="auto"/>
        <w:right w:val="none" w:sz="0" w:space="0" w:color="auto"/>
      </w:divBdr>
    </w:div>
    <w:div w:id="556480934">
      <w:bodyDiv w:val="1"/>
      <w:marLeft w:val="0"/>
      <w:marRight w:val="0"/>
      <w:marTop w:val="0"/>
      <w:marBottom w:val="0"/>
      <w:divBdr>
        <w:top w:val="none" w:sz="0" w:space="0" w:color="auto"/>
        <w:left w:val="none" w:sz="0" w:space="0" w:color="auto"/>
        <w:bottom w:val="none" w:sz="0" w:space="0" w:color="auto"/>
        <w:right w:val="none" w:sz="0" w:space="0" w:color="auto"/>
      </w:divBdr>
    </w:div>
    <w:div w:id="556547815">
      <w:bodyDiv w:val="1"/>
      <w:marLeft w:val="0"/>
      <w:marRight w:val="0"/>
      <w:marTop w:val="0"/>
      <w:marBottom w:val="0"/>
      <w:divBdr>
        <w:top w:val="none" w:sz="0" w:space="0" w:color="auto"/>
        <w:left w:val="none" w:sz="0" w:space="0" w:color="auto"/>
        <w:bottom w:val="none" w:sz="0" w:space="0" w:color="auto"/>
        <w:right w:val="none" w:sz="0" w:space="0" w:color="auto"/>
      </w:divBdr>
      <w:divsChild>
        <w:div w:id="1908684875">
          <w:marLeft w:val="480"/>
          <w:marRight w:val="0"/>
          <w:marTop w:val="0"/>
          <w:marBottom w:val="0"/>
          <w:divBdr>
            <w:top w:val="none" w:sz="0" w:space="0" w:color="auto"/>
            <w:left w:val="none" w:sz="0" w:space="0" w:color="auto"/>
            <w:bottom w:val="none" w:sz="0" w:space="0" w:color="auto"/>
            <w:right w:val="none" w:sz="0" w:space="0" w:color="auto"/>
          </w:divBdr>
        </w:div>
        <w:div w:id="1083918722">
          <w:marLeft w:val="480"/>
          <w:marRight w:val="0"/>
          <w:marTop w:val="0"/>
          <w:marBottom w:val="0"/>
          <w:divBdr>
            <w:top w:val="none" w:sz="0" w:space="0" w:color="auto"/>
            <w:left w:val="none" w:sz="0" w:space="0" w:color="auto"/>
            <w:bottom w:val="none" w:sz="0" w:space="0" w:color="auto"/>
            <w:right w:val="none" w:sz="0" w:space="0" w:color="auto"/>
          </w:divBdr>
        </w:div>
        <w:div w:id="287929066">
          <w:marLeft w:val="480"/>
          <w:marRight w:val="0"/>
          <w:marTop w:val="0"/>
          <w:marBottom w:val="0"/>
          <w:divBdr>
            <w:top w:val="none" w:sz="0" w:space="0" w:color="auto"/>
            <w:left w:val="none" w:sz="0" w:space="0" w:color="auto"/>
            <w:bottom w:val="none" w:sz="0" w:space="0" w:color="auto"/>
            <w:right w:val="none" w:sz="0" w:space="0" w:color="auto"/>
          </w:divBdr>
        </w:div>
        <w:div w:id="320038530">
          <w:marLeft w:val="480"/>
          <w:marRight w:val="0"/>
          <w:marTop w:val="0"/>
          <w:marBottom w:val="0"/>
          <w:divBdr>
            <w:top w:val="none" w:sz="0" w:space="0" w:color="auto"/>
            <w:left w:val="none" w:sz="0" w:space="0" w:color="auto"/>
            <w:bottom w:val="none" w:sz="0" w:space="0" w:color="auto"/>
            <w:right w:val="none" w:sz="0" w:space="0" w:color="auto"/>
          </w:divBdr>
        </w:div>
        <w:div w:id="1093629360">
          <w:marLeft w:val="480"/>
          <w:marRight w:val="0"/>
          <w:marTop w:val="0"/>
          <w:marBottom w:val="0"/>
          <w:divBdr>
            <w:top w:val="none" w:sz="0" w:space="0" w:color="auto"/>
            <w:left w:val="none" w:sz="0" w:space="0" w:color="auto"/>
            <w:bottom w:val="none" w:sz="0" w:space="0" w:color="auto"/>
            <w:right w:val="none" w:sz="0" w:space="0" w:color="auto"/>
          </w:divBdr>
        </w:div>
        <w:div w:id="2142992924">
          <w:marLeft w:val="480"/>
          <w:marRight w:val="0"/>
          <w:marTop w:val="0"/>
          <w:marBottom w:val="0"/>
          <w:divBdr>
            <w:top w:val="none" w:sz="0" w:space="0" w:color="auto"/>
            <w:left w:val="none" w:sz="0" w:space="0" w:color="auto"/>
            <w:bottom w:val="none" w:sz="0" w:space="0" w:color="auto"/>
            <w:right w:val="none" w:sz="0" w:space="0" w:color="auto"/>
          </w:divBdr>
        </w:div>
        <w:div w:id="877207669">
          <w:marLeft w:val="480"/>
          <w:marRight w:val="0"/>
          <w:marTop w:val="0"/>
          <w:marBottom w:val="0"/>
          <w:divBdr>
            <w:top w:val="none" w:sz="0" w:space="0" w:color="auto"/>
            <w:left w:val="none" w:sz="0" w:space="0" w:color="auto"/>
            <w:bottom w:val="none" w:sz="0" w:space="0" w:color="auto"/>
            <w:right w:val="none" w:sz="0" w:space="0" w:color="auto"/>
          </w:divBdr>
        </w:div>
        <w:div w:id="713118915">
          <w:marLeft w:val="480"/>
          <w:marRight w:val="0"/>
          <w:marTop w:val="0"/>
          <w:marBottom w:val="0"/>
          <w:divBdr>
            <w:top w:val="none" w:sz="0" w:space="0" w:color="auto"/>
            <w:left w:val="none" w:sz="0" w:space="0" w:color="auto"/>
            <w:bottom w:val="none" w:sz="0" w:space="0" w:color="auto"/>
            <w:right w:val="none" w:sz="0" w:space="0" w:color="auto"/>
          </w:divBdr>
        </w:div>
        <w:div w:id="1782139796">
          <w:marLeft w:val="480"/>
          <w:marRight w:val="0"/>
          <w:marTop w:val="0"/>
          <w:marBottom w:val="0"/>
          <w:divBdr>
            <w:top w:val="none" w:sz="0" w:space="0" w:color="auto"/>
            <w:left w:val="none" w:sz="0" w:space="0" w:color="auto"/>
            <w:bottom w:val="none" w:sz="0" w:space="0" w:color="auto"/>
            <w:right w:val="none" w:sz="0" w:space="0" w:color="auto"/>
          </w:divBdr>
        </w:div>
        <w:div w:id="311519590">
          <w:marLeft w:val="480"/>
          <w:marRight w:val="0"/>
          <w:marTop w:val="0"/>
          <w:marBottom w:val="0"/>
          <w:divBdr>
            <w:top w:val="none" w:sz="0" w:space="0" w:color="auto"/>
            <w:left w:val="none" w:sz="0" w:space="0" w:color="auto"/>
            <w:bottom w:val="none" w:sz="0" w:space="0" w:color="auto"/>
            <w:right w:val="none" w:sz="0" w:space="0" w:color="auto"/>
          </w:divBdr>
        </w:div>
        <w:div w:id="386728580">
          <w:marLeft w:val="480"/>
          <w:marRight w:val="0"/>
          <w:marTop w:val="0"/>
          <w:marBottom w:val="0"/>
          <w:divBdr>
            <w:top w:val="none" w:sz="0" w:space="0" w:color="auto"/>
            <w:left w:val="none" w:sz="0" w:space="0" w:color="auto"/>
            <w:bottom w:val="none" w:sz="0" w:space="0" w:color="auto"/>
            <w:right w:val="none" w:sz="0" w:space="0" w:color="auto"/>
          </w:divBdr>
        </w:div>
        <w:div w:id="181893579">
          <w:marLeft w:val="480"/>
          <w:marRight w:val="0"/>
          <w:marTop w:val="0"/>
          <w:marBottom w:val="0"/>
          <w:divBdr>
            <w:top w:val="none" w:sz="0" w:space="0" w:color="auto"/>
            <w:left w:val="none" w:sz="0" w:space="0" w:color="auto"/>
            <w:bottom w:val="none" w:sz="0" w:space="0" w:color="auto"/>
            <w:right w:val="none" w:sz="0" w:space="0" w:color="auto"/>
          </w:divBdr>
        </w:div>
        <w:div w:id="513425499">
          <w:marLeft w:val="480"/>
          <w:marRight w:val="0"/>
          <w:marTop w:val="0"/>
          <w:marBottom w:val="0"/>
          <w:divBdr>
            <w:top w:val="none" w:sz="0" w:space="0" w:color="auto"/>
            <w:left w:val="none" w:sz="0" w:space="0" w:color="auto"/>
            <w:bottom w:val="none" w:sz="0" w:space="0" w:color="auto"/>
            <w:right w:val="none" w:sz="0" w:space="0" w:color="auto"/>
          </w:divBdr>
        </w:div>
        <w:div w:id="1912737666">
          <w:marLeft w:val="480"/>
          <w:marRight w:val="0"/>
          <w:marTop w:val="0"/>
          <w:marBottom w:val="0"/>
          <w:divBdr>
            <w:top w:val="none" w:sz="0" w:space="0" w:color="auto"/>
            <w:left w:val="none" w:sz="0" w:space="0" w:color="auto"/>
            <w:bottom w:val="none" w:sz="0" w:space="0" w:color="auto"/>
            <w:right w:val="none" w:sz="0" w:space="0" w:color="auto"/>
          </w:divBdr>
        </w:div>
        <w:div w:id="2041853422">
          <w:marLeft w:val="480"/>
          <w:marRight w:val="0"/>
          <w:marTop w:val="0"/>
          <w:marBottom w:val="0"/>
          <w:divBdr>
            <w:top w:val="none" w:sz="0" w:space="0" w:color="auto"/>
            <w:left w:val="none" w:sz="0" w:space="0" w:color="auto"/>
            <w:bottom w:val="none" w:sz="0" w:space="0" w:color="auto"/>
            <w:right w:val="none" w:sz="0" w:space="0" w:color="auto"/>
          </w:divBdr>
        </w:div>
        <w:div w:id="369646697">
          <w:marLeft w:val="480"/>
          <w:marRight w:val="0"/>
          <w:marTop w:val="0"/>
          <w:marBottom w:val="0"/>
          <w:divBdr>
            <w:top w:val="none" w:sz="0" w:space="0" w:color="auto"/>
            <w:left w:val="none" w:sz="0" w:space="0" w:color="auto"/>
            <w:bottom w:val="none" w:sz="0" w:space="0" w:color="auto"/>
            <w:right w:val="none" w:sz="0" w:space="0" w:color="auto"/>
          </w:divBdr>
        </w:div>
        <w:div w:id="1444693133">
          <w:marLeft w:val="480"/>
          <w:marRight w:val="0"/>
          <w:marTop w:val="0"/>
          <w:marBottom w:val="0"/>
          <w:divBdr>
            <w:top w:val="none" w:sz="0" w:space="0" w:color="auto"/>
            <w:left w:val="none" w:sz="0" w:space="0" w:color="auto"/>
            <w:bottom w:val="none" w:sz="0" w:space="0" w:color="auto"/>
            <w:right w:val="none" w:sz="0" w:space="0" w:color="auto"/>
          </w:divBdr>
        </w:div>
        <w:div w:id="67116577">
          <w:marLeft w:val="480"/>
          <w:marRight w:val="0"/>
          <w:marTop w:val="0"/>
          <w:marBottom w:val="0"/>
          <w:divBdr>
            <w:top w:val="none" w:sz="0" w:space="0" w:color="auto"/>
            <w:left w:val="none" w:sz="0" w:space="0" w:color="auto"/>
            <w:bottom w:val="none" w:sz="0" w:space="0" w:color="auto"/>
            <w:right w:val="none" w:sz="0" w:space="0" w:color="auto"/>
          </w:divBdr>
        </w:div>
        <w:div w:id="2031755412">
          <w:marLeft w:val="480"/>
          <w:marRight w:val="0"/>
          <w:marTop w:val="0"/>
          <w:marBottom w:val="0"/>
          <w:divBdr>
            <w:top w:val="none" w:sz="0" w:space="0" w:color="auto"/>
            <w:left w:val="none" w:sz="0" w:space="0" w:color="auto"/>
            <w:bottom w:val="none" w:sz="0" w:space="0" w:color="auto"/>
            <w:right w:val="none" w:sz="0" w:space="0" w:color="auto"/>
          </w:divBdr>
        </w:div>
        <w:div w:id="1874223424">
          <w:marLeft w:val="480"/>
          <w:marRight w:val="0"/>
          <w:marTop w:val="0"/>
          <w:marBottom w:val="0"/>
          <w:divBdr>
            <w:top w:val="none" w:sz="0" w:space="0" w:color="auto"/>
            <w:left w:val="none" w:sz="0" w:space="0" w:color="auto"/>
            <w:bottom w:val="none" w:sz="0" w:space="0" w:color="auto"/>
            <w:right w:val="none" w:sz="0" w:space="0" w:color="auto"/>
          </w:divBdr>
        </w:div>
        <w:div w:id="1997800051">
          <w:marLeft w:val="480"/>
          <w:marRight w:val="0"/>
          <w:marTop w:val="0"/>
          <w:marBottom w:val="0"/>
          <w:divBdr>
            <w:top w:val="none" w:sz="0" w:space="0" w:color="auto"/>
            <w:left w:val="none" w:sz="0" w:space="0" w:color="auto"/>
            <w:bottom w:val="none" w:sz="0" w:space="0" w:color="auto"/>
            <w:right w:val="none" w:sz="0" w:space="0" w:color="auto"/>
          </w:divBdr>
        </w:div>
        <w:div w:id="41441701">
          <w:marLeft w:val="480"/>
          <w:marRight w:val="0"/>
          <w:marTop w:val="0"/>
          <w:marBottom w:val="0"/>
          <w:divBdr>
            <w:top w:val="none" w:sz="0" w:space="0" w:color="auto"/>
            <w:left w:val="none" w:sz="0" w:space="0" w:color="auto"/>
            <w:bottom w:val="none" w:sz="0" w:space="0" w:color="auto"/>
            <w:right w:val="none" w:sz="0" w:space="0" w:color="auto"/>
          </w:divBdr>
        </w:div>
        <w:div w:id="683092499">
          <w:marLeft w:val="480"/>
          <w:marRight w:val="0"/>
          <w:marTop w:val="0"/>
          <w:marBottom w:val="0"/>
          <w:divBdr>
            <w:top w:val="none" w:sz="0" w:space="0" w:color="auto"/>
            <w:left w:val="none" w:sz="0" w:space="0" w:color="auto"/>
            <w:bottom w:val="none" w:sz="0" w:space="0" w:color="auto"/>
            <w:right w:val="none" w:sz="0" w:space="0" w:color="auto"/>
          </w:divBdr>
        </w:div>
        <w:div w:id="914434243">
          <w:marLeft w:val="480"/>
          <w:marRight w:val="0"/>
          <w:marTop w:val="0"/>
          <w:marBottom w:val="0"/>
          <w:divBdr>
            <w:top w:val="none" w:sz="0" w:space="0" w:color="auto"/>
            <w:left w:val="none" w:sz="0" w:space="0" w:color="auto"/>
            <w:bottom w:val="none" w:sz="0" w:space="0" w:color="auto"/>
            <w:right w:val="none" w:sz="0" w:space="0" w:color="auto"/>
          </w:divBdr>
        </w:div>
        <w:div w:id="1486700604">
          <w:marLeft w:val="480"/>
          <w:marRight w:val="0"/>
          <w:marTop w:val="0"/>
          <w:marBottom w:val="0"/>
          <w:divBdr>
            <w:top w:val="none" w:sz="0" w:space="0" w:color="auto"/>
            <w:left w:val="none" w:sz="0" w:space="0" w:color="auto"/>
            <w:bottom w:val="none" w:sz="0" w:space="0" w:color="auto"/>
            <w:right w:val="none" w:sz="0" w:space="0" w:color="auto"/>
          </w:divBdr>
        </w:div>
        <w:div w:id="1253510437">
          <w:marLeft w:val="480"/>
          <w:marRight w:val="0"/>
          <w:marTop w:val="0"/>
          <w:marBottom w:val="0"/>
          <w:divBdr>
            <w:top w:val="none" w:sz="0" w:space="0" w:color="auto"/>
            <w:left w:val="none" w:sz="0" w:space="0" w:color="auto"/>
            <w:bottom w:val="none" w:sz="0" w:space="0" w:color="auto"/>
            <w:right w:val="none" w:sz="0" w:space="0" w:color="auto"/>
          </w:divBdr>
        </w:div>
        <w:div w:id="1625651295">
          <w:marLeft w:val="480"/>
          <w:marRight w:val="0"/>
          <w:marTop w:val="0"/>
          <w:marBottom w:val="0"/>
          <w:divBdr>
            <w:top w:val="none" w:sz="0" w:space="0" w:color="auto"/>
            <w:left w:val="none" w:sz="0" w:space="0" w:color="auto"/>
            <w:bottom w:val="none" w:sz="0" w:space="0" w:color="auto"/>
            <w:right w:val="none" w:sz="0" w:space="0" w:color="auto"/>
          </w:divBdr>
        </w:div>
        <w:div w:id="1948998233">
          <w:marLeft w:val="480"/>
          <w:marRight w:val="0"/>
          <w:marTop w:val="0"/>
          <w:marBottom w:val="0"/>
          <w:divBdr>
            <w:top w:val="none" w:sz="0" w:space="0" w:color="auto"/>
            <w:left w:val="none" w:sz="0" w:space="0" w:color="auto"/>
            <w:bottom w:val="none" w:sz="0" w:space="0" w:color="auto"/>
            <w:right w:val="none" w:sz="0" w:space="0" w:color="auto"/>
          </w:divBdr>
        </w:div>
        <w:div w:id="1021125861">
          <w:marLeft w:val="480"/>
          <w:marRight w:val="0"/>
          <w:marTop w:val="0"/>
          <w:marBottom w:val="0"/>
          <w:divBdr>
            <w:top w:val="none" w:sz="0" w:space="0" w:color="auto"/>
            <w:left w:val="none" w:sz="0" w:space="0" w:color="auto"/>
            <w:bottom w:val="none" w:sz="0" w:space="0" w:color="auto"/>
            <w:right w:val="none" w:sz="0" w:space="0" w:color="auto"/>
          </w:divBdr>
        </w:div>
        <w:div w:id="20517182">
          <w:marLeft w:val="480"/>
          <w:marRight w:val="0"/>
          <w:marTop w:val="0"/>
          <w:marBottom w:val="0"/>
          <w:divBdr>
            <w:top w:val="none" w:sz="0" w:space="0" w:color="auto"/>
            <w:left w:val="none" w:sz="0" w:space="0" w:color="auto"/>
            <w:bottom w:val="none" w:sz="0" w:space="0" w:color="auto"/>
            <w:right w:val="none" w:sz="0" w:space="0" w:color="auto"/>
          </w:divBdr>
        </w:div>
        <w:div w:id="302853056">
          <w:marLeft w:val="480"/>
          <w:marRight w:val="0"/>
          <w:marTop w:val="0"/>
          <w:marBottom w:val="0"/>
          <w:divBdr>
            <w:top w:val="none" w:sz="0" w:space="0" w:color="auto"/>
            <w:left w:val="none" w:sz="0" w:space="0" w:color="auto"/>
            <w:bottom w:val="none" w:sz="0" w:space="0" w:color="auto"/>
            <w:right w:val="none" w:sz="0" w:space="0" w:color="auto"/>
          </w:divBdr>
        </w:div>
        <w:div w:id="23947757">
          <w:marLeft w:val="480"/>
          <w:marRight w:val="0"/>
          <w:marTop w:val="0"/>
          <w:marBottom w:val="0"/>
          <w:divBdr>
            <w:top w:val="none" w:sz="0" w:space="0" w:color="auto"/>
            <w:left w:val="none" w:sz="0" w:space="0" w:color="auto"/>
            <w:bottom w:val="none" w:sz="0" w:space="0" w:color="auto"/>
            <w:right w:val="none" w:sz="0" w:space="0" w:color="auto"/>
          </w:divBdr>
        </w:div>
        <w:div w:id="1232812077">
          <w:marLeft w:val="480"/>
          <w:marRight w:val="0"/>
          <w:marTop w:val="0"/>
          <w:marBottom w:val="0"/>
          <w:divBdr>
            <w:top w:val="none" w:sz="0" w:space="0" w:color="auto"/>
            <w:left w:val="none" w:sz="0" w:space="0" w:color="auto"/>
            <w:bottom w:val="none" w:sz="0" w:space="0" w:color="auto"/>
            <w:right w:val="none" w:sz="0" w:space="0" w:color="auto"/>
          </w:divBdr>
        </w:div>
        <w:div w:id="746533461">
          <w:marLeft w:val="480"/>
          <w:marRight w:val="0"/>
          <w:marTop w:val="0"/>
          <w:marBottom w:val="0"/>
          <w:divBdr>
            <w:top w:val="none" w:sz="0" w:space="0" w:color="auto"/>
            <w:left w:val="none" w:sz="0" w:space="0" w:color="auto"/>
            <w:bottom w:val="none" w:sz="0" w:space="0" w:color="auto"/>
            <w:right w:val="none" w:sz="0" w:space="0" w:color="auto"/>
          </w:divBdr>
        </w:div>
        <w:div w:id="193660082">
          <w:marLeft w:val="480"/>
          <w:marRight w:val="0"/>
          <w:marTop w:val="0"/>
          <w:marBottom w:val="0"/>
          <w:divBdr>
            <w:top w:val="none" w:sz="0" w:space="0" w:color="auto"/>
            <w:left w:val="none" w:sz="0" w:space="0" w:color="auto"/>
            <w:bottom w:val="none" w:sz="0" w:space="0" w:color="auto"/>
            <w:right w:val="none" w:sz="0" w:space="0" w:color="auto"/>
          </w:divBdr>
        </w:div>
        <w:div w:id="401374515">
          <w:marLeft w:val="480"/>
          <w:marRight w:val="0"/>
          <w:marTop w:val="0"/>
          <w:marBottom w:val="0"/>
          <w:divBdr>
            <w:top w:val="none" w:sz="0" w:space="0" w:color="auto"/>
            <w:left w:val="none" w:sz="0" w:space="0" w:color="auto"/>
            <w:bottom w:val="none" w:sz="0" w:space="0" w:color="auto"/>
            <w:right w:val="none" w:sz="0" w:space="0" w:color="auto"/>
          </w:divBdr>
        </w:div>
        <w:div w:id="1272589442">
          <w:marLeft w:val="480"/>
          <w:marRight w:val="0"/>
          <w:marTop w:val="0"/>
          <w:marBottom w:val="0"/>
          <w:divBdr>
            <w:top w:val="none" w:sz="0" w:space="0" w:color="auto"/>
            <w:left w:val="none" w:sz="0" w:space="0" w:color="auto"/>
            <w:bottom w:val="none" w:sz="0" w:space="0" w:color="auto"/>
            <w:right w:val="none" w:sz="0" w:space="0" w:color="auto"/>
          </w:divBdr>
        </w:div>
        <w:div w:id="135685573">
          <w:marLeft w:val="480"/>
          <w:marRight w:val="0"/>
          <w:marTop w:val="0"/>
          <w:marBottom w:val="0"/>
          <w:divBdr>
            <w:top w:val="none" w:sz="0" w:space="0" w:color="auto"/>
            <w:left w:val="none" w:sz="0" w:space="0" w:color="auto"/>
            <w:bottom w:val="none" w:sz="0" w:space="0" w:color="auto"/>
            <w:right w:val="none" w:sz="0" w:space="0" w:color="auto"/>
          </w:divBdr>
        </w:div>
        <w:div w:id="1264460337">
          <w:marLeft w:val="480"/>
          <w:marRight w:val="0"/>
          <w:marTop w:val="0"/>
          <w:marBottom w:val="0"/>
          <w:divBdr>
            <w:top w:val="none" w:sz="0" w:space="0" w:color="auto"/>
            <w:left w:val="none" w:sz="0" w:space="0" w:color="auto"/>
            <w:bottom w:val="none" w:sz="0" w:space="0" w:color="auto"/>
            <w:right w:val="none" w:sz="0" w:space="0" w:color="auto"/>
          </w:divBdr>
        </w:div>
        <w:div w:id="1180697488">
          <w:marLeft w:val="480"/>
          <w:marRight w:val="0"/>
          <w:marTop w:val="0"/>
          <w:marBottom w:val="0"/>
          <w:divBdr>
            <w:top w:val="none" w:sz="0" w:space="0" w:color="auto"/>
            <w:left w:val="none" w:sz="0" w:space="0" w:color="auto"/>
            <w:bottom w:val="none" w:sz="0" w:space="0" w:color="auto"/>
            <w:right w:val="none" w:sz="0" w:space="0" w:color="auto"/>
          </w:divBdr>
        </w:div>
        <w:div w:id="1099830770">
          <w:marLeft w:val="480"/>
          <w:marRight w:val="0"/>
          <w:marTop w:val="0"/>
          <w:marBottom w:val="0"/>
          <w:divBdr>
            <w:top w:val="none" w:sz="0" w:space="0" w:color="auto"/>
            <w:left w:val="none" w:sz="0" w:space="0" w:color="auto"/>
            <w:bottom w:val="none" w:sz="0" w:space="0" w:color="auto"/>
            <w:right w:val="none" w:sz="0" w:space="0" w:color="auto"/>
          </w:divBdr>
        </w:div>
        <w:div w:id="1943760149">
          <w:marLeft w:val="480"/>
          <w:marRight w:val="0"/>
          <w:marTop w:val="0"/>
          <w:marBottom w:val="0"/>
          <w:divBdr>
            <w:top w:val="none" w:sz="0" w:space="0" w:color="auto"/>
            <w:left w:val="none" w:sz="0" w:space="0" w:color="auto"/>
            <w:bottom w:val="none" w:sz="0" w:space="0" w:color="auto"/>
            <w:right w:val="none" w:sz="0" w:space="0" w:color="auto"/>
          </w:divBdr>
        </w:div>
        <w:div w:id="1979215186">
          <w:marLeft w:val="480"/>
          <w:marRight w:val="0"/>
          <w:marTop w:val="0"/>
          <w:marBottom w:val="0"/>
          <w:divBdr>
            <w:top w:val="none" w:sz="0" w:space="0" w:color="auto"/>
            <w:left w:val="none" w:sz="0" w:space="0" w:color="auto"/>
            <w:bottom w:val="none" w:sz="0" w:space="0" w:color="auto"/>
            <w:right w:val="none" w:sz="0" w:space="0" w:color="auto"/>
          </w:divBdr>
        </w:div>
        <w:div w:id="2074162573">
          <w:marLeft w:val="480"/>
          <w:marRight w:val="0"/>
          <w:marTop w:val="0"/>
          <w:marBottom w:val="0"/>
          <w:divBdr>
            <w:top w:val="none" w:sz="0" w:space="0" w:color="auto"/>
            <w:left w:val="none" w:sz="0" w:space="0" w:color="auto"/>
            <w:bottom w:val="none" w:sz="0" w:space="0" w:color="auto"/>
            <w:right w:val="none" w:sz="0" w:space="0" w:color="auto"/>
          </w:divBdr>
        </w:div>
        <w:div w:id="2038389535">
          <w:marLeft w:val="480"/>
          <w:marRight w:val="0"/>
          <w:marTop w:val="0"/>
          <w:marBottom w:val="0"/>
          <w:divBdr>
            <w:top w:val="none" w:sz="0" w:space="0" w:color="auto"/>
            <w:left w:val="none" w:sz="0" w:space="0" w:color="auto"/>
            <w:bottom w:val="none" w:sz="0" w:space="0" w:color="auto"/>
            <w:right w:val="none" w:sz="0" w:space="0" w:color="auto"/>
          </w:divBdr>
        </w:div>
        <w:div w:id="1580869460">
          <w:marLeft w:val="480"/>
          <w:marRight w:val="0"/>
          <w:marTop w:val="0"/>
          <w:marBottom w:val="0"/>
          <w:divBdr>
            <w:top w:val="none" w:sz="0" w:space="0" w:color="auto"/>
            <w:left w:val="none" w:sz="0" w:space="0" w:color="auto"/>
            <w:bottom w:val="none" w:sz="0" w:space="0" w:color="auto"/>
            <w:right w:val="none" w:sz="0" w:space="0" w:color="auto"/>
          </w:divBdr>
        </w:div>
        <w:div w:id="1468623657">
          <w:marLeft w:val="480"/>
          <w:marRight w:val="0"/>
          <w:marTop w:val="0"/>
          <w:marBottom w:val="0"/>
          <w:divBdr>
            <w:top w:val="none" w:sz="0" w:space="0" w:color="auto"/>
            <w:left w:val="none" w:sz="0" w:space="0" w:color="auto"/>
            <w:bottom w:val="none" w:sz="0" w:space="0" w:color="auto"/>
            <w:right w:val="none" w:sz="0" w:space="0" w:color="auto"/>
          </w:divBdr>
        </w:div>
        <w:div w:id="457995508">
          <w:marLeft w:val="480"/>
          <w:marRight w:val="0"/>
          <w:marTop w:val="0"/>
          <w:marBottom w:val="0"/>
          <w:divBdr>
            <w:top w:val="none" w:sz="0" w:space="0" w:color="auto"/>
            <w:left w:val="none" w:sz="0" w:space="0" w:color="auto"/>
            <w:bottom w:val="none" w:sz="0" w:space="0" w:color="auto"/>
            <w:right w:val="none" w:sz="0" w:space="0" w:color="auto"/>
          </w:divBdr>
        </w:div>
        <w:div w:id="1288664086">
          <w:marLeft w:val="480"/>
          <w:marRight w:val="0"/>
          <w:marTop w:val="0"/>
          <w:marBottom w:val="0"/>
          <w:divBdr>
            <w:top w:val="none" w:sz="0" w:space="0" w:color="auto"/>
            <w:left w:val="none" w:sz="0" w:space="0" w:color="auto"/>
            <w:bottom w:val="none" w:sz="0" w:space="0" w:color="auto"/>
            <w:right w:val="none" w:sz="0" w:space="0" w:color="auto"/>
          </w:divBdr>
        </w:div>
        <w:div w:id="192303422">
          <w:marLeft w:val="480"/>
          <w:marRight w:val="0"/>
          <w:marTop w:val="0"/>
          <w:marBottom w:val="0"/>
          <w:divBdr>
            <w:top w:val="none" w:sz="0" w:space="0" w:color="auto"/>
            <w:left w:val="none" w:sz="0" w:space="0" w:color="auto"/>
            <w:bottom w:val="none" w:sz="0" w:space="0" w:color="auto"/>
            <w:right w:val="none" w:sz="0" w:space="0" w:color="auto"/>
          </w:divBdr>
        </w:div>
        <w:div w:id="1502768133">
          <w:marLeft w:val="480"/>
          <w:marRight w:val="0"/>
          <w:marTop w:val="0"/>
          <w:marBottom w:val="0"/>
          <w:divBdr>
            <w:top w:val="none" w:sz="0" w:space="0" w:color="auto"/>
            <w:left w:val="none" w:sz="0" w:space="0" w:color="auto"/>
            <w:bottom w:val="none" w:sz="0" w:space="0" w:color="auto"/>
            <w:right w:val="none" w:sz="0" w:space="0" w:color="auto"/>
          </w:divBdr>
        </w:div>
      </w:divsChild>
    </w:div>
    <w:div w:id="556597250">
      <w:bodyDiv w:val="1"/>
      <w:marLeft w:val="0"/>
      <w:marRight w:val="0"/>
      <w:marTop w:val="0"/>
      <w:marBottom w:val="0"/>
      <w:divBdr>
        <w:top w:val="none" w:sz="0" w:space="0" w:color="auto"/>
        <w:left w:val="none" w:sz="0" w:space="0" w:color="auto"/>
        <w:bottom w:val="none" w:sz="0" w:space="0" w:color="auto"/>
        <w:right w:val="none" w:sz="0" w:space="0" w:color="auto"/>
      </w:divBdr>
    </w:div>
    <w:div w:id="556861853">
      <w:bodyDiv w:val="1"/>
      <w:marLeft w:val="0"/>
      <w:marRight w:val="0"/>
      <w:marTop w:val="0"/>
      <w:marBottom w:val="0"/>
      <w:divBdr>
        <w:top w:val="none" w:sz="0" w:space="0" w:color="auto"/>
        <w:left w:val="none" w:sz="0" w:space="0" w:color="auto"/>
        <w:bottom w:val="none" w:sz="0" w:space="0" w:color="auto"/>
        <w:right w:val="none" w:sz="0" w:space="0" w:color="auto"/>
      </w:divBdr>
    </w:div>
    <w:div w:id="557127016">
      <w:bodyDiv w:val="1"/>
      <w:marLeft w:val="0"/>
      <w:marRight w:val="0"/>
      <w:marTop w:val="0"/>
      <w:marBottom w:val="0"/>
      <w:divBdr>
        <w:top w:val="none" w:sz="0" w:space="0" w:color="auto"/>
        <w:left w:val="none" w:sz="0" w:space="0" w:color="auto"/>
        <w:bottom w:val="none" w:sz="0" w:space="0" w:color="auto"/>
        <w:right w:val="none" w:sz="0" w:space="0" w:color="auto"/>
      </w:divBdr>
    </w:div>
    <w:div w:id="557285188">
      <w:bodyDiv w:val="1"/>
      <w:marLeft w:val="0"/>
      <w:marRight w:val="0"/>
      <w:marTop w:val="0"/>
      <w:marBottom w:val="0"/>
      <w:divBdr>
        <w:top w:val="none" w:sz="0" w:space="0" w:color="auto"/>
        <w:left w:val="none" w:sz="0" w:space="0" w:color="auto"/>
        <w:bottom w:val="none" w:sz="0" w:space="0" w:color="auto"/>
        <w:right w:val="none" w:sz="0" w:space="0" w:color="auto"/>
      </w:divBdr>
    </w:div>
    <w:div w:id="557404719">
      <w:bodyDiv w:val="1"/>
      <w:marLeft w:val="0"/>
      <w:marRight w:val="0"/>
      <w:marTop w:val="0"/>
      <w:marBottom w:val="0"/>
      <w:divBdr>
        <w:top w:val="none" w:sz="0" w:space="0" w:color="auto"/>
        <w:left w:val="none" w:sz="0" w:space="0" w:color="auto"/>
        <w:bottom w:val="none" w:sz="0" w:space="0" w:color="auto"/>
        <w:right w:val="none" w:sz="0" w:space="0" w:color="auto"/>
      </w:divBdr>
    </w:div>
    <w:div w:id="557670413">
      <w:bodyDiv w:val="1"/>
      <w:marLeft w:val="0"/>
      <w:marRight w:val="0"/>
      <w:marTop w:val="0"/>
      <w:marBottom w:val="0"/>
      <w:divBdr>
        <w:top w:val="none" w:sz="0" w:space="0" w:color="auto"/>
        <w:left w:val="none" w:sz="0" w:space="0" w:color="auto"/>
        <w:bottom w:val="none" w:sz="0" w:space="0" w:color="auto"/>
        <w:right w:val="none" w:sz="0" w:space="0" w:color="auto"/>
      </w:divBdr>
    </w:div>
    <w:div w:id="557782354">
      <w:bodyDiv w:val="1"/>
      <w:marLeft w:val="0"/>
      <w:marRight w:val="0"/>
      <w:marTop w:val="0"/>
      <w:marBottom w:val="0"/>
      <w:divBdr>
        <w:top w:val="none" w:sz="0" w:space="0" w:color="auto"/>
        <w:left w:val="none" w:sz="0" w:space="0" w:color="auto"/>
        <w:bottom w:val="none" w:sz="0" w:space="0" w:color="auto"/>
        <w:right w:val="none" w:sz="0" w:space="0" w:color="auto"/>
      </w:divBdr>
    </w:div>
    <w:div w:id="558059845">
      <w:bodyDiv w:val="1"/>
      <w:marLeft w:val="0"/>
      <w:marRight w:val="0"/>
      <w:marTop w:val="0"/>
      <w:marBottom w:val="0"/>
      <w:divBdr>
        <w:top w:val="none" w:sz="0" w:space="0" w:color="auto"/>
        <w:left w:val="none" w:sz="0" w:space="0" w:color="auto"/>
        <w:bottom w:val="none" w:sz="0" w:space="0" w:color="auto"/>
        <w:right w:val="none" w:sz="0" w:space="0" w:color="auto"/>
      </w:divBdr>
    </w:div>
    <w:div w:id="558513568">
      <w:bodyDiv w:val="1"/>
      <w:marLeft w:val="0"/>
      <w:marRight w:val="0"/>
      <w:marTop w:val="0"/>
      <w:marBottom w:val="0"/>
      <w:divBdr>
        <w:top w:val="none" w:sz="0" w:space="0" w:color="auto"/>
        <w:left w:val="none" w:sz="0" w:space="0" w:color="auto"/>
        <w:bottom w:val="none" w:sz="0" w:space="0" w:color="auto"/>
        <w:right w:val="none" w:sz="0" w:space="0" w:color="auto"/>
      </w:divBdr>
    </w:div>
    <w:div w:id="558593042">
      <w:bodyDiv w:val="1"/>
      <w:marLeft w:val="0"/>
      <w:marRight w:val="0"/>
      <w:marTop w:val="0"/>
      <w:marBottom w:val="0"/>
      <w:divBdr>
        <w:top w:val="none" w:sz="0" w:space="0" w:color="auto"/>
        <w:left w:val="none" w:sz="0" w:space="0" w:color="auto"/>
        <w:bottom w:val="none" w:sz="0" w:space="0" w:color="auto"/>
        <w:right w:val="none" w:sz="0" w:space="0" w:color="auto"/>
      </w:divBdr>
    </w:div>
    <w:div w:id="559289838">
      <w:bodyDiv w:val="1"/>
      <w:marLeft w:val="0"/>
      <w:marRight w:val="0"/>
      <w:marTop w:val="0"/>
      <w:marBottom w:val="0"/>
      <w:divBdr>
        <w:top w:val="none" w:sz="0" w:space="0" w:color="auto"/>
        <w:left w:val="none" w:sz="0" w:space="0" w:color="auto"/>
        <w:bottom w:val="none" w:sz="0" w:space="0" w:color="auto"/>
        <w:right w:val="none" w:sz="0" w:space="0" w:color="auto"/>
      </w:divBdr>
    </w:div>
    <w:div w:id="559290341">
      <w:bodyDiv w:val="1"/>
      <w:marLeft w:val="0"/>
      <w:marRight w:val="0"/>
      <w:marTop w:val="0"/>
      <w:marBottom w:val="0"/>
      <w:divBdr>
        <w:top w:val="none" w:sz="0" w:space="0" w:color="auto"/>
        <w:left w:val="none" w:sz="0" w:space="0" w:color="auto"/>
        <w:bottom w:val="none" w:sz="0" w:space="0" w:color="auto"/>
        <w:right w:val="none" w:sz="0" w:space="0" w:color="auto"/>
      </w:divBdr>
    </w:div>
    <w:div w:id="559441498">
      <w:bodyDiv w:val="1"/>
      <w:marLeft w:val="0"/>
      <w:marRight w:val="0"/>
      <w:marTop w:val="0"/>
      <w:marBottom w:val="0"/>
      <w:divBdr>
        <w:top w:val="none" w:sz="0" w:space="0" w:color="auto"/>
        <w:left w:val="none" w:sz="0" w:space="0" w:color="auto"/>
        <w:bottom w:val="none" w:sz="0" w:space="0" w:color="auto"/>
        <w:right w:val="none" w:sz="0" w:space="0" w:color="auto"/>
      </w:divBdr>
    </w:div>
    <w:div w:id="559823233">
      <w:bodyDiv w:val="1"/>
      <w:marLeft w:val="0"/>
      <w:marRight w:val="0"/>
      <w:marTop w:val="0"/>
      <w:marBottom w:val="0"/>
      <w:divBdr>
        <w:top w:val="none" w:sz="0" w:space="0" w:color="auto"/>
        <w:left w:val="none" w:sz="0" w:space="0" w:color="auto"/>
        <w:bottom w:val="none" w:sz="0" w:space="0" w:color="auto"/>
        <w:right w:val="none" w:sz="0" w:space="0" w:color="auto"/>
      </w:divBdr>
    </w:div>
    <w:div w:id="559940936">
      <w:bodyDiv w:val="1"/>
      <w:marLeft w:val="0"/>
      <w:marRight w:val="0"/>
      <w:marTop w:val="0"/>
      <w:marBottom w:val="0"/>
      <w:divBdr>
        <w:top w:val="none" w:sz="0" w:space="0" w:color="auto"/>
        <w:left w:val="none" w:sz="0" w:space="0" w:color="auto"/>
        <w:bottom w:val="none" w:sz="0" w:space="0" w:color="auto"/>
        <w:right w:val="none" w:sz="0" w:space="0" w:color="auto"/>
      </w:divBdr>
    </w:div>
    <w:div w:id="560018881">
      <w:bodyDiv w:val="1"/>
      <w:marLeft w:val="0"/>
      <w:marRight w:val="0"/>
      <w:marTop w:val="0"/>
      <w:marBottom w:val="0"/>
      <w:divBdr>
        <w:top w:val="none" w:sz="0" w:space="0" w:color="auto"/>
        <w:left w:val="none" w:sz="0" w:space="0" w:color="auto"/>
        <w:bottom w:val="none" w:sz="0" w:space="0" w:color="auto"/>
        <w:right w:val="none" w:sz="0" w:space="0" w:color="auto"/>
      </w:divBdr>
    </w:div>
    <w:div w:id="560019445">
      <w:bodyDiv w:val="1"/>
      <w:marLeft w:val="0"/>
      <w:marRight w:val="0"/>
      <w:marTop w:val="0"/>
      <w:marBottom w:val="0"/>
      <w:divBdr>
        <w:top w:val="none" w:sz="0" w:space="0" w:color="auto"/>
        <w:left w:val="none" w:sz="0" w:space="0" w:color="auto"/>
        <w:bottom w:val="none" w:sz="0" w:space="0" w:color="auto"/>
        <w:right w:val="none" w:sz="0" w:space="0" w:color="auto"/>
      </w:divBdr>
    </w:div>
    <w:div w:id="560024955">
      <w:bodyDiv w:val="1"/>
      <w:marLeft w:val="0"/>
      <w:marRight w:val="0"/>
      <w:marTop w:val="0"/>
      <w:marBottom w:val="0"/>
      <w:divBdr>
        <w:top w:val="none" w:sz="0" w:space="0" w:color="auto"/>
        <w:left w:val="none" w:sz="0" w:space="0" w:color="auto"/>
        <w:bottom w:val="none" w:sz="0" w:space="0" w:color="auto"/>
        <w:right w:val="none" w:sz="0" w:space="0" w:color="auto"/>
      </w:divBdr>
    </w:div>
    <w:div w:id="560291407">
      <w:bodyDiv w:val="1"/>
      <w:marLeft w:val="0"/>
      <w:marRight w:val="0"/>
      <w:marTop w:val="0"/>
      <w:marBottom w:val="0"/>
      <w:divBdr>
        <w:top w:val="none" w:sz="0" w:space="0" w:color="auto"/>
        <w:left w:val="none" w:sz="0" w:space="0" w:color="auto"/>
        <w:bottom w:val="none" w:sz="0" w:space="0" w:color="auto"/>
        <w:right w:val="none" w:sz="0" w:space="0" w:color="auto"/>
      </w:divBdr>
    </w:div>
    <w:div w:id="560755180">
      <w:bodyDiv w:val="1"/>
      <w:marLeft w:val="0"/>
      <w:marRight w:val="0"/>
      <w:marTop w:val="0"/>
      <w:marBottom w:val="0"/>
      <w:divBdr>
        <w:top w:val="none" w:sz="0" w:space="0" w:color="auto"/>
        <w:left w:val="none" w:sz="0" w:space="0" w:color="auto"/>
        <w:bottom w:val="none" w:sz="0" w:space="0" w:color="auto"/>
        <w:right w:val="none" w:sz="0" w:space="0" w:color="auto"/>
      </w:divBdr>
    </w:div>
    <w:div w:id="561136214">
      <w:bodyDiv w:val="1"/>
      <w:marLeft w:val="0"/>
      <w:marRight w:val="0"/>
      <w:marTop w:val="0"/>
      <w:marBottom w:val="0"/>
      <w:divBdr>
        <w:top w:val="none" w:sz="0" w:space="0" w:color="auto"/>
        <w:left w:val="none" w:sz="0" w:space="0" w:color="auto"/>
        <w:bottom w:val="none" w:sz="0" w:space="0" w:color="auto"/>
        <w:right w:val="none" w:sz="0" w:space="0" w:color="auto"/>
      </w:divBdr>
    </w:div>
    <w:div w:id="561251638">
      <w:bodyDiv w:val="1"/>
      <w:marLeft w:val="0"/>
      <w:marRight w:val="0"/>
      <w:marTop w:val="0"/>
      <w:marBottom w:val="0"/>
      <w:divBdr>
        <w:top w:val="none" w:sz="0" w:space="0" w:color="auto"/>
        <w:left w:val="none" w:sz="0" w:space="0" w:color="auto"/>
        <w:bottom w:val="none" w:sz="0" w:space="0" w:color="auto"/>
        <w:right w:val="none" w:sz="0" w:space="0" w:color="auto"/>
      </w:divBdr>
    </w:div>
    <w:div w:id="561403412">
      <w:bodyDiv w:val="1"/>
      <w:marLeft w:val="0"/>
      <w:marRight w:val="0"/>
      <w:marTop w:val="0"/>
      <w:marBottom w:val="0"/>
      <w:divBdr>
        <w:top w:val="none" w:sz="0" w:space="0" w:color="auto"/>
        <w:left w:val="none" w:sz="0" w:space="0" w:color="auto"/>
        <w:bottom w:val="none" w:sz="0" w:space="0" w:color="auto"/>
        <w:right w:val="none" w:sz="0" w:space="0" w:color="auto"/>
      </w:divBdr>
    </w:div>
    <w:div w:id="561406889">
      <w:bodyDiv w:val="1"/>
      <w:marLeft w:val="0"/>
      <w:marRight w:val="0"/>
      <w:marTop w:val="0"/>
      <w:marBottom w:val="0"/>
      <w:divBdr>
        <w:top w:val="none" w:sz="0" w:space="0" w:color="auto"/>
        <w:left w:val="none" w:sz="0" w:space="0" w:color="auto"/>
        <w:bottom w:val="none" w:sz="0" w:space="0" w:color="auto"/>
        <w:right w:val="none" w:sz="0" w:space="0" w:color="auto"/>
      </w:divBdr>
    </w:div>
    <w:div w:id="561408006">
      <w:bodyDiv w:val="1"/>
      <w:marLeft w:val="0"/>
      <w:marRight w:val="0"/>
      <w:marTop w:val="0"/>
      <w:marBottom w:val="0"/>
      <w:divBdr>
        <w:top w:val="none" w:sz="0" w:space="0" w:color="auto"/>
        <w:left w:val="none" w:sz="0" w:space="0" w:color="auto"/>
        <w:bottom w:val="none" w:sz="0" w:space="0" w:color="auto"/>
        <w:right w:val="none" w:sz="0" w:space="0" w:color="auto"/>
      </w:divBdr>
    </w:div>
    <w:div w:id="561409804">
      <w:bodyDiv w:val="1"/>
      <w:marLeft w:val="0"/>
      <w:marRight w:val="0"/>
      <w:marTop w:val="0"/>
      <w:marBottom w:val="0"/>
      <w:divBdr>
        <w:top w:val="none" w:sz="0" w:space="0" w:color="auto"/>
        <w:left w:val="none" w:sz="0" w:space="0" w:color="auto"/>
        <w:bottom w:val="none" w:sz="0" w:space="0" w:color="auto"/>
        <w:right w:val="none" w:sz="0" w:space="0" w:color="auto"/>
      </w:divBdr>
    </w:div>
    <w:div w:id="561478970">
      <w:bodyDiv w:val="1"/>
      <w:marLeft w:val="0"/>
      <w:marRight w:val="0"/>
      <w:marTop w:val="0"/>
      <w:marBottom w:val="0"/>
      <w:divBdr>
        <w:top w:val="none" w:sz="0" w:space="0" w:color="auto"/>
        <w:left w:val="none" w:sz="0" w:space="0" w:color="auto"/>
        <w:bottom w:val="none" w:sz="0" w:space="0" w:color="auto"/>
        <w:right w:val="none" w:sz="0" w:space="0" w:color="auto"/>
      </w:divBdr>
    </w:div>
    <w:div w:id="561673992">
      <w:bodyDiv w:val="1"/>
      <w:marLeft w:val="0"/>
      <w:marRight w:val="0"/>
      <w:marTop w:val="0"/>
      <w:marBottom w:val="0"/>
      <w:divBdr>
        <w:top w:val="none" w:sz="0" w:space="0" w:color="auto"/>
        <w:left w:val="none" w:sz="0" w:space="0" w:color="auto"/>
        <w:bottom w:val="none" w:sz="0" w:space="0" w:color="auto"/>
        <w:right w:val="none" w:sz="0" w:space="0" w:color="auto"/>
      </w:divBdr>
    </w:div>
    <w:div w:id="561795820">
      <w:bodyDiv w:val="1"/>
      <w:marLeft w:val="0"/>
      <w:marRight w:val="0"/>
      <w:marTop w:val="0"/>
      <w:marBottom w:val="0"/>
      <w:divBdr>
        <w:top w:val="none" w:sz="0" w:space="0" w:color="auto"/>
        <w:left w:val="none" w:sz="0" w:space="0" w:color="auto"/>
        <w:bottom w:val="none" w:sz="0" w:space="0" w:color="auto"/>
        <w:right w:val="none" w:sz="0" w:space="0" w:color="auto"/>
      </w:divBdr>
    </w:div>
    <w:div w:id="561911197">
      <w:bodyDiv w:val="1"/>
      <w:marLeft w:val="0"/>
      <w:marRight w:val="0"/>
      <w:marTop w:val="0"/>
      <w:marBottom w:val="0"/>
      <w:divBdr>
        <w:top w:val="none" w:sz="0" w:space="0" w:color="auto"/>
        <w:left w:val="none" w:sz="0" w:space="0" w:color="auto"/>
        <w:bottom w:val="none" w:sz="0" w:space="0" w:color="auto"/>
        <w:right w:val="none" w:sz="0" w:space="0" w:color="auto"/>
      </w:divBdr>
    </w:div>
    <w:div w:id="562328535">
      <w:bodyDiv w:val="1"/>
      <w:marLeft w:val="0"/>
      <w:marRight w:val="0"/>
      <w:marTop w:val="0"/>
      <w:marBottom w:val="0"/>
      <w:divBdr>
        <w:top w:val="none" w:sz="0" w:space="0" w:color="auto"/>
        <w:left w:val="none" w:sz="0" w:space="0" w:color="auto"/>
        <w:bottom w:val="none" w:sz="0" w:space="0" w:color="auto"/>
        <w:right w:val="none" w:sz="0" w:space="0" w:color="auto"/>
      </w:divBdr>
    </w:div>
    <w:div w:id="562377367">
      <w:bodyDiv w:val="1"/>
      <w:marLeft w:val="0"/>
      <w:marRight w:val="0"/>
      <w:marTop w:val="0"/>
      <w:marBottom w:val="0"/>
      <w:divBdr>
        <w:top w:val="none" w:sz="0" w:space="0" w:color="auto"/>
        <w:left w:val="none" w:sz="0" w:space="0" w:color="auto"/>
        <w:bottom w:val="none" w:sz="0" w:space="0" w:color="auto"/>
        <w:right w:val="none" w:sz="0" w:space="0" w:color="auto"/>
      </w:divBdr>
    </w:div>
    <w:div w:id="562447414">
      <w:bodyDiv w:val="1"/>
      <w:marLeft w:val="0"/>
      <w:marRight w:val="0"/>
      <w:marTop w:val="0"/>
      <w:marBottom w:val="0"/>
      <w:divBdr>
        <w:top w:val="none" w:sz="0" w:space="0" w:color="auto"/>
        <w:left w:val="none" w:sz="0" w:space="0" w:color="auto"/>
        <w:bottom w:val="none" w:sz="0" w:space="0" w:color="auto"/>
        <w:right w:val="none" w:sz="0" w:space="0" w:color="auto"/>
      </w:divBdr>
    </w:div>
    <w:div w:id="562453676">
      <w:bodyDiv w:val="1"/>
      <w:marLeft w:val="0"/>
      <w:marRight w:val="0"/>
      <w:marTop w:val="0"/>
      <w:marBottom w:val="0"/>
      <w:divBdr>
        <w:top w:val="none" w:sz="0" w:space="0" w:color="auto"/>
        <w:left w:val="none" w:sz="0" w:space="0" w:color="auto"/>
        <w:bottom w:val="none" w:sz="0" w:space="0" w:color="auto"/>
        <w:right w:val="none" w:sz="0" w:space="0" w:color="auto"/>
      </w:divBdr>
    </w:div>
    <w:div w:id="562645838">
      <w:bodyDiv w:val="1"/>
      <w:marLeft w:val="0"/>
      <w:marRight w:val="0"/>
      <w:marTop w:val="0"/>
      <w:marBottom w:val="0"/>
      <w:divBdr>
        <w:top w:val="none" w:sz="0" w:space="0" w:color="auto"/>
        <w:left w:val="none" w:sz="0" w:space="0" w:color="auto"/>
        <w:bottom w:val="none" w:sz="0" w:space="0" w:color="auto"/>
        <w:right w:val="none" w:sz="0" w:space="0" w:color="auto"/>
      </w:divBdr>
    </w:div>
    <w:div w:id="562907343">
      <w:bodyDiv w:val="1"/>
      <w:marLeft w:val="0"/>
      <w:marRight w:val="0"/>
      <w:marTop w:val="0"/>
      <w:marBottom w:val="0"/>
      <w:divBdr>
        <w:top w:val="none" w:sz="0" w:space="0" w:color="auto"/>
        <w:left w:val="none" w:sz="0" w:space="0" w:color="auto"/>
        <w:bottom w:val="none" w:sz="0" w:space="0" w:color="auto"/>
        <w:right w:val="none" w:sz="0" w:space="0" w:color="auto"/>
      </w:divBdr>
      <w:divsChild>
        <w:div w:id="874200929">
          <w:marLeft w:val="480"/>
          <w:marRight w:val="0"/>
          <w:marTop w:val="0"/>
          <w:marBottom w:val="0"/>
          <w:divBdr>
            <w:top w:val="none" w:sz="0" w:space="0" w:color="auto"/>
            <w:left w:val="none" w:sz="0" w:space="0" w:color="auto"/>
            <w:bottom w:val="none" w:sz="0" w:space="0" w:color="auto"/>
            <w:right w:val="none" w:sz="0" w:space="0" w:color="auto"/>
          </w:divBdr>
        </w:div>
        <w:div w:id="22216742">
          <w:marLeft w:val="480"/>
          <w:marRight w:val="0"/>
          <w:marTop w:val="0"/>
          <w:marBottom w:val="0"/>
          <w:divBdr>
            <w:top w:val="none" w:sz="0" w:space="0" w:color="auto"/>
            <w:left w:val="none" w:sz="0" w:space="0" w:color="auto"/>
            <w:bottom w:val="none" w:sz="0" w:space="0" w:color="auto"/>
            <w:right w:val="none" w:sz="0" w:space="0" w:color="auto"/>
          </w:divBdr>
        </w:div>
        <w:div w:id="971130304">
          <w:marLeft w:val="480"/>
          <w:marRight w:val="0"/>
          <w:marTop w:val="0"/>
          <w:marBottom w:val="0"/>
          <w:divBdr>
            <w:top w:val="none" w:sz="0" w:space="0" w:color="auto"/>
            <w:left w:val="none" w:sz="0" w:space="0" w:color="auto"/>
            <w:bottom w:val="none" w:sz="0" w:space="0" w:color="auto"/>
            <w:right w:val="none" w:sz="0" w:space="0" w:color="auto"/>
          </w:divBdr>
        </w:div>
        <w:div w:id="1832214876">
          <w:marLeft w:val="480"/>
          <w:marRight w:val="0"/>
          <w:marTop w:val="0"/>
          <w:marBottom w:val="0"/>
          <w:divBdr>
            <w:top w:val="none" w:sz="0" w:space="0" w:color="auto"/>
            <w:left w:val="none" w:sz="0" w:space="0" w:color="auto"/>
            <w:bottom w:val="none" w:sz="0" w:space="0" w:color="auto"/>
            <w:right w:val="none" w:sz="0" w:space="0" w:color="auto"/>
          </w:divBdr>
        </w:div>
        <w:div w:id="1000079909">
          <w:marLeft w:val="480"/>
          <w:marRight w:val="0"/>
          <w:marTop w:val="0"/>
          <w:marBottom w:val="0"/>
          <w:divBdr>
            <w:top w:val="none" w:sz="0" w:space="0" w:color="auto"/>
            <w:left w:val="none" w:sz="0" w:space="0" w:color="auto"/>
            <w:bottom w:val="none" w:sz="0" w:space="0" w:color="auto"/>
            <w:right w:val="none" w:sz="0" w:space="0" w:color="auto"/>
          </w:divBdr>
        </w:div>
        <w:div w:id="1248491776">
          <w:marLeft w:val="480"/>
          <w:marRight w:val="0"/>
          <w:marTop w:val="0"/>
          <w:marBottom w:val="0"/>
          <w:divBdr>
            <w:top w:val="none" w:sz="0" w:space="0" w:color="auto"/>
            <w:left w:val="none" w:sz="0" w:space="0" w:color="auto"/>
            <w:bottom w:val="none" w:sz="0" w:space="0" w:color="auto"/>
            <w:right w:val="none" w:sz="0" w:space="0" w:color="auto"/>
          </w:divBdr>
        </w:div>
        <w:div w:id="297423262">
          <w:marLeft w:val="480"/>
          <w:marRight w:val="0"/>
          <w:marTop w:val="0"/>
          <w:marBottom w:val="0"/>
          <w:divBdr>
            <w:top w:val="none" w:sz="0" w:space="0" w:color="auto"/>
            <w:left w:val="none" w:sz="0" w:space="0" w:color="auto"/>
            <w:bottom w:val="none" w:sz="0" w:space="0" w:color="auto"/>
            <w:right w:val="none" w:sz="0" w:space="0" w:color="auto"/>
          </w:divBdr>
        </w:div>
        <w:div w:id="830413558">
          <w:marLeft w:val="480"/>
          <w:marRight w:val="0"/>
          <w:marTop w:val="0"/>
          <w:marBottom w:val="0"/>
          <w:divBdr>
            <w:top w:val="none" w:sz="0" w:space="0" w:color="auto"/>
            <w:left w:val="none" w:sz="0" w:space="0" w:color="auto"/>
            <w:bottom w:val="none" w:sz="0" w:space="0" w:color="auto"/>
            <w:right w:val="none" w:sz="0" w:space="0" w:color="auto"/>
          </w:divBdr>
        </w:div>
        <w:div w:id="1476947431">
          <w:marLeft w:val="480"/>
          <w:marRight w:val="0"/>
          <w:marTop w:val="0"/>
          <w:marBottom w:val="0"/>
          <w:divBdr>
            <w:top w:val="none" w:sz="0" w:space="0" w:color="auto"/>
            <w:left w:val="none" w:sz="0" w:space="0" w:color="auto"/>
            <w:bottom w:val="none" w:sz="0" w:space="0" w:color="auto"/>
            <w:right w:val="none" w:sz="0" w:space="0" w:color="auto"/>
          </w:divBdr>
        </w:div>
        <w:div w:id="1343430055">
          <w:marLeft w:val="480"/>
          <w:marRight w:val="0"/>
          <w:marTop w:val="0"/>
          <w:marBottom w:val="0"/>
          <w:divBdr>
            <w:top w:val="none" w:sz="0" w:space="0" w:color="auto"/>
            <w:left w:val="none" w:sz="0" w:space="0" w:color="auto"/>
            <w:bottom w:val="none" w:sz="0" w:space="0" w:color="auto"/>
            <w:right w:val="none" w:sz="0" w:space="0" w:color="auto"/>
          </w:divBdr>
        </w:div>
        <w:div w:id="838958369">
          <w:marLeft w:val="480"/>
          <w:marRight w:val="0"/>
          <w:marTop w:val="0"/>
          <w:marBottom w:val="0"/>
          <w:divBdr>
            <w:top w:val="none" w:sz="0" w:space="0" w:color="auto"/>
            <w:left w:val="none" w:sz="0" w:space="0" w:color="auto"/>
            <w:bottom w:val="none" w:sz="0" w:space="0" w:color="auto"/>
            <w:right w:val="none" w:sz="0" w:space="0" w:color="auto"/>
          </w:divBdr>
        </w:div>
        <w:div w:id="450366184">
          <w:marLeft w:val="480"/>
          <w:marRight w:val="0"/>
          <w:marTop w:val="0"/>
          <w:marBottom w:val="0"/>
          <w:divBdr>
            <w:top w:val="none" w:sz="0" w:space="0" w:color="auto"/>
            <w:left w:val="none" w:sz="0" w:space="0" w:color="auto"/>
            <w:bottom w:val="none" w:sz="0" w:space="0" w:color="auto"/>
            <w:right w:val="none" w:sz="0" w:space="0" w:color="auto"/>
          </w:divBdr>
        </w:div>
        <w:div w:id="2007515997">
          <w:marLeft w:val="480"/>
          <w:marRight w:val="0"/>
          <w:marTop w:val="0"/>
          <w:marBottom w:val="0"/>
          <w:divBdr>
            <w:top w:val="none" w:sz="0" w:space="0" w:color="auto"/>
            <w:left w:val="none" w:sz="0" w:space="0" w:color="auto"/>
            <w:bottom w:val="none" w:sz="0" w:space="0" w:color="auto"/>
            <w:right w:val="none" w:sz="0" w:space="0" w:color="auto"/>
          </w:divBdr>
        </w:div>
        <w:div w:id="1407262877">
          <w:marLeft w:val="480"/>
          <w:marRight w:val="0"/>
          <w:marTop w:val="0"/>
          <w:marBottom w:val="0"/>
          <w:divBdr>
            <w:top w:val="none" w:sz="0" w:space="0" w:color="auto"/>
            <w:left w:val="none" w:sz="0" w:space="0" w:color="auto"/>
            <w:bottom w:val="none" w:sz="0" w:space="0" w:color="auto"/>
            <w:right w:val="none" w:sz="0" w:space="0" w:color="auto"/>
          </w:divBdr>
        </w:div>
        <w:div w:id="1171406173">
          <w:marLeft w:val="480"/>
          <w:marRight w:val="0"/>
          <w:marTop w:val="0"/>
          <w:marBottom w:val="0"/>
          <w:divBdr>
            <w:top w:val="none" w:sz="0" w:space="0" w:color="auto"/>
            <w:left w:val="none" w:sz="0" w:space="0" w:color="auto"/>
            <w:bottom w:val="none" w:sz="0" w:space="0" w:color="auto"/>
            <w:right w:val="none" w:sz="0" w:space="0" w:color="auto"/>
          </w:divBdr>
        </w:div>
        <w:div w:id="1149901402">
          <w:marLeft w:val="480"/>
          <w:marRight w:val="0"/>
          <w:marTop w:val="0"/>
          <w:marBottom w:val="0"/>
          <w:divBdr>
            <w:top w:val="none" w:sz="0" w:space="0" w:color="auto"/>
            <w:left w:val="none" w:sz="0" w:space="0" w:color="auto"/>
            <w:bottom w:val="none" w:sz="0" w:space="0" w:color="auto"/>
            <w:right w:val="none" w:sz="0" w:space="0" w:color="auto"/>
          </w:divBdr>
        </w:div>
        <w:div w:id="2114398065">
          <w:marLeft w:val="480"/>
          <w:marRight w:val="0"/>
          <w:marTop w:val="0"/>
          <w:marBottom w:val="0"/>
          <w:divBdr>
            <w:top w:val="none" w:sz="0" w:space="0" w:color="auto"/>
            <w:left w:val="none" w:sz="0" w:space="0" w:color="auto"/>
            <w:bottom w:val="none" w:sz="0" w:space="0" w:color="auto"/>
            <w:right w:val="none" w:sz="0" w:space="0" w:color="auto"/>
          </w:divBdr>
        </w:div>
        <w:div w:id="566720386">
          <w:marLeft w:val="480"/>
          <w:marRight w:val="0"/>
          <w:marTop w:val="0"/>
          <w:marBottom w:val="0"/>
          <w:divBdr>
            <w:top w:val="none" w:sz="0" w:space="0" w:color="auto"/>
            <w:left w:val="none" w:sz="0" w:space="0" w:color="auto"/>
            <w:bottom w:val="none" w:sz="0" w:space="0" w:color="auto"/>
            <w:right w:val="none" w:sz="0" w:space="0" w:color="auto"/>
          </w:divBdr>
        </w:div>
        <w:div w:id="1697778909">
          <w:marLeft w:val="480"/>
          <w:marRight w:val="0"/>
          <w:marTop w:val="0"/>
          <w:marBottom w:val="0"/>
          <w:divBdr>
            <w:top w:val="none" w:sz="0" w:space="0" w:color="auto"/>
            <w:left w:val="none" w:sz="0" w:space="0" w:color="auto"/>
            <w:bottom w:val="none" w:sz="0" w:space="0" w:color="auto"/>
            <w:right w:val="none" w:sz="0" w:space="0" w:color="auto"/>
          </w:divBdr>
        </w:div>
        <w:div w:id="45496488">
          <w:marLeft w:val="480"/>
          <w:marRight w:val="0"/>
          <w:marTop w:val="0"/>
          <w:marBottom w:val="0"/>
          <w:divBdr>
            <w:top w:val="none" w:sz="0" w:space="0" w:color="auto"/>
            <w:left w:val="none" w:sz="0" w:space="0" w:color="auto"/>
            <w:bottom w:val="none" w:sz="0" w:space="0" w:color="auto"/>
            <w:right w:val="none" w:sz="0" w:space="0" w:color="auto"/>
          </w:divBdr>
        </w:div>
        <w:div w:id="349570829">
          <w:marLeft w:val="480"/>
          <w:marRight w:val="0"/>
          <w:marTop w:val="0"/>
          <w:marBottom w:val="0"/>
          <w:divBdr>
            <w:top w:val="none" w:sz="0" w:space="0" w:color="auto"/>
            <w:left w:val="none" w:sz="0" w:space="0" w:color="auto"/>
            <w:bottom w:val="none" w:sz="0" w:space="0" w:color="auto"/>
            <w:right w:val="none" w:sz="0" w:space="0" w:color="auto"/>
          </w:divBdr>
        </w:div>
        <w:div w:id="72549981">
          <w:marLeft w:val="480"/>
          <w:marRight w:val="0"/>
          <w:marTop w:val="0"/>
          <w:marBottom w:val="0"/>
          <w:divBdr>
            <w:top w:val="none" w:sz="0" w:space="0" w:color="auto"/>
            <w:left w:val="none" w:sz="0" w:space="0" w:color="auto"/>
            <w:bottom w:val="none" w:sz="0" w:space="0" w:color="auto"/>
            <w:right w:val="none" w:sz="0" w:space="0" w:color="auto"/>
          </w:divBdr>
        </w:div>
        <w:div w:id="552085552">
          <w:marLeft w:val="480"/>
          <w:marRight w:val="0"/>
          <w:marTop w:val="0"/>
          <w:marBottom w:val="0"/>
          <w:divBdr>
            <w:top w:val="none" w:sz="0" w:space="0" w:color="auto"/>
            <w:left w:val="none" w:sz="0" w:space="0" w:color="auto"/>
            <w:bottom w:val="none" w:sz="0" w:space="0" w:color="auto"/>
            <w:right w:val="none" w:sz="0" w:space="0" w:color="auto"/>
          </w:divBdr>
        </w:div>
        <w:div w:id="1077675883">
          <w:marLeft w:val="480"/>
          <w:marRight w:val="0"/>
          <w:marTop w:val="0"/>
          <w:marBottom w:val="0"/>
          <w:divBdr>
            <w:top w:val="none" w:sz="0" w:space="0" w:color="auto"/>
            <w:left w:val="none" w:sz="0" w:space="0" w:color="auto"/>
            <w:bottom w:val="none" w:sz="0" w:space="0" w:color="auto"/>
            <w:right w:val="none" w:sz="0" w:space="0" w:color="auto"/>
          </w:divBdr>
        </w:div>
        <w:div w:id="660625742">
          <w:marLeft w:val="480"/>
          <w:marRight w:val="0"/>
          <w:marTop w:val="0"/>
          <w:marBottom w:val="0"/>
          <w:divBdr>
            <w:top w:val="none" w:sz="0" w:space="0" w:color="auto"/>
            <w:left w:val="none" w:sz="0" w:space="0" w:color="auto"/>
            <w:bottom w:val="none" w:sz="0" w:space="0" w:color="auto"/>
            <w:right w:val="none" w:sz="0" w:space="0" w:color="auto"/>
          </w:divBdr>
        </w:div>
        <w:div w:id="420568426">
          <w:marLeft w:val="480"/>
          <w:marRight w:val="0"/>
          <w:marTop w:val="0"/>
          <w:marBottom w:val="0"/>
          <w:divBdr>
            <w:top w:val="none" w:sz="0" w:space="0" w:color="auto"/>
            <w:left w:val="none" w:sz="0" w:space="0" w:color="auto"/>
            <w:bottom w:val="none" w:sz="0" w:space="0" w:color="auto"/>
            <w:right w:val="none" w:sz="0" w:space="0" w:color="auto"/>
          </w:divBdr>
        </w:div>
        <w:div w:id="1270552464">
          <w:marLeft w:val="480"/>
          <w:marRight w:val="0"/>
          <w:marTop w:val="0"/>
          <w:marBottom w:val="0"/>
          <w:divBdr>
            <w:top w:val="none" w:sz="0" w:space="0" w:color="auto"/>
            <w:left w:val="none" w:sz="0" w:space="0" w:color="auto"/>
            <w:bottom w:val="none" w:sz="0" w:space="0" w:color="auto"/>
            <w:right w:val="none" w:sz="0" w:space="0" w:color="auto"/>
          </w:divBdr>
        </w:div>
        <w:div w:id="266891300">
          <w:marLeft w:val="480"/>
          <w:marRight w:val="0"/>
          <w:marTop w:val="0"/>
          <w:marBottom w:val="0"/>
          <w:divBdr>
            <w:top w:val="none" w:sz="0" w:space="0" w:color="auto"/>
            <w:left w:val="none" w:sz="0" w:space="0" w:color="auto"/>
            <w:bottom w:val="none" w:sz="0" w:space="0" w:color="auto"/>
            <w:right w:val="none" w:sz="0" w:space="0" w:color="auto"/>
          </w:divBdr>
        </w:div>
        <w:div w:id="861747467">
          <w:marLeft w:val="480"/>
          <w:marRight w:val="0"/>
          <w:marTop w:val="0"/>
          <w:marBottom w:val="0"/>
          <w:divBdr>
            <w:top w:val="none" w:sz="0" w:space="0" w:color="auto"/>
            <w:left w:val="none" w:sz="0" w:space="0" w:color="auto"/>
            <w:bottom w:val="none" w:sz="0" w:space="0" w:color="auto"/>
            <w:right w:val="none" w:sz="0" w:space="0" w:color="auto"/>
          </w:divBdr>
        </w:div>
        <w:div w:id="1642686280">
          <w:marLeft w:val="480"/>
          <w:marRight w:val="0"/>
          <w:marTop w:val="0"/>
          <w:marBottom w:val="0"/>
          <w:divBdr>
            <w:top w:val="none" w:sz="0" w:space="0" w:color="auto"/>
            <w:left w:val="none" w:sz="0" w:space="0" w:color="auto"/>
            <w:bottom w:val="none" w:sz="0" w:space="0" w:color="auto"/>
            <w:right w:val="none" w:sz="0" w:space="0" w:color="auto"/>
          </w:divBdr>
        </w:div>
        <w:div w:id="1569342878">
          <w:marLeft w:val="480"/>
          <w:marRight w:val="0"/>
          <w:marTop w:val="0"/>
          <w:marBottom w:val="0"/>
          <w:divBdr>
            <w:top w:val="none" w:sz="0" w:space="0" w:color="auto"/>
            <w:left w:val="none" w:sz="0" w:space="0" w:color="auto"/>
            <w:bottom w:val="none" w:sz="0" w:space="0" w:color="auto"/>
            <w:right w:val="none" w:sz="0" w:space="0" w:color="auto"/>
          </w:divBdr>
        </w:div>
        <w:div w:id="1566181215">
          <w:marLeft w:val="480"/>
          <w:marRight w:val="0"/>
          <w:marTop w:val="0"/>
          <w:marBottom w:val="0"/>
          <w:divBdr>
            <w:top w:val="none" w:sz="0" w:space="0" w:color="auto"/>
            <w:left w:val="none" w:sz="0" w:space="0" w:color="auto"/>
            <w:bottom w:val="none" w:sz="0" w:space="0" w:color="auto"/>
            <w:right w:val="none" w:sz="0" w:space="0" w:color="auto"/>
          </w:divBdr>
        </w:div>
        <w:div w:id="1641155086">
          <w:marLeft w:val="480"/>
          <w:marRight w:val="0"/>
          <w:marTop w:val="0"/>
          <w:marBottom w:val="0"/>
          <w:divBdr>
            <w:top w:val="none" w:sz="0" w:space="0" w:color="auto"/>
            <w:left w:val="none" w:sz="0" w:space="0" w:color="auto"/>
            <w:bottom w:val="none" w:sz="0" w:space="0" w:color="auto"/>
            <w:right w:val="none" w:sz="0" w:space="0" w:color="auto"/>
          </w:divBdr>
        </w:div>
        <w:div w:id="853302864">
          <w:marLeft w:val="480"/>
          <w:marRight w:val="0"/>
          <w:marTop w:val="0"/>
          <w:marBottom w:val="0"/>
          <w:divBdr>
            <w:top w:val="none" w:sz="0" w:space="0" w:color="auto"/>
            <w:left w:val="none" w:sz="0" w:space="0" w:color="auto"/>
            <w:bottom w:val="none" w:sz="0" w:space="0" w:color="auto"/>
            <w:right w:val="none" w:sz="0" w:space="0" w:color="auto"/>
          </w:divBdr>
        </w:div>
        <w:div w:id="1332609577">
          <w:marLeft w:val="480"/>
          <w:marRight w:val="0"/>
          <w:marTop w:val="0"/>
          <w:marBottom w:val="0"/>
          <w:divBdr>
            <w:top w:val="none" w:sz="0" w:space="0" w:color="auto"/>
            <w:left w:val="none" w:sz="0" w:space="0" w:color="auto"/>
            <w:bottom w:val="none" w:sz="0" w:space="0" w:color="auto"/>
            <w:right w:val="none" w:sz="0" w:space="0" w:color="auto"/>
          </w:divBdr>
        </w:div>
        <w:div w:id="1643341860">
          <w:marLeft w:val="480"/>
          <w:marRight w:val="0"/>
          <w:marTop w:val="0"/>
          <w:marBottom w:val="0"/>
          <w:divBdr>
            <w:top w:val="none" w:sz="0" w:space="0" w:color="auto"/>
            <w:left w:val="none" w:sz="0" w:space="0" w:color="auto"/>
            <w:bottom w:val="none" w:sz="0" w:space="0" w:color="auto"/>
            <w:right w:val="none" w:sz="0" w:space="0" w:color="auto"/>
          </w:divBdr>
        </w:div>
        <w:div w:id="1258908275">
          <w:marLeft w:val="480"/>
          <w:marRight w:val="0"/>
          <w:marTop w:val="0"/>
          <w:marBottom w:val="0"/>
          <w:divBdr>
            <w:top w:val="none" w:sz="0" w:space="0" w:color="auto"/>
            <w:left w:val="none" w:sz="0" w:space="0" w:color="auto"/>
            <w:bottom w:val="none" w:sz="0" w:space="0" w:color="auto"/>
            <w:right w:val="none" w:sz="0" w:space="0" w:color="auto"/>
          </w:divBdr>
        </w:div>
        <w:div w:id="1967738661">
          <w:marLeft w:val="480"/>
          <w:marRight w:val="0"/>
          <w:marTop w:val="0"/>
          <w:marBottom w:val="0"/>
          <w:divBdr>
            <w:top w:val="none" w:sz="0" w:space="0" w:color="auto"/>
            <w:left w:val="none" w:sz="0" w:space="0" w:color="auto"/>
            <w:bottom w:val="none" w:sz="0" w:space="0" w:color="auto"/>
            <w:right w:val="none" w:sz="0" w:space="0" w:color="auto"/>
          </w:divBdr>
        </w:div>
        <w:div w:id="1656953671">
          <w:marLeft w:val="480"/>
          <w:marRight w:val="0"/>
          <w:marTop w:val="0"/>
          <w:marBottom w:val="0"/>
          <w:divBdr>
            <w:top w:val="none" w:sz="0" w:space="0" w:color="auto"/>
            <w:left w:val="none" w:sz="0" w:space="0" w:color="auto"/>
            <w:bottom w:val="none" w:sz="0" w:space="0" w:color="auto"/>
            <w:right w:val="none" w:sz="0" w:space="0" w:color="auto"/>
          </w:divBdr>
        </w:div>
        <w:div w:id="93283429">
          <w:marLeft w:val="480"/>
          <w:marRight w:val="0"/>
          <w:marTop w:val="0"/>
          <w:marBottom w:val="0"/>
          <w:divBdr>
            <w:top w:val="none" w:sz="0" w:space="0" w:color="auto"/>
            <w:left w:val="none" w:sz="0" w:space="0" w:color="auto"/>
            <w:bottom w:val="none" w:sz="0" w:space="0" w:color="auto"/>
            <w:right w:val="none" w:sz="0" w:space="0" w:color="auto"/>
          </w:divBdr>
        </w:div>
        <w:div w:id="768236066">
          <w:marLeft w:val="480"/>
          <w:marRight w:val="0"/>
          <w:marTop w:val="0"/>
          <w:marBottom w:val="0"/>
          <w:divBdr>
            <w:top w:val="none" w:sz="0" w:space="0" w:color="auto"/>
            <w:left w:val="none" w:sz="0" w:space="0" w:color="auto"/>
            <w:bottom w:val="none" w:sz="0" w:space="0" w:color="auto"/>
            <w:right w:val="none" w:sz="0" w:space="0" w:color="auto"/>
          </w:divBdr>
        </w:div>
        <w:div w:id="1698195354">
          <w:marLeft w:val="480"/>
          <w:marRight w:val="0"/>
          <w:marTop w:val="0"/>
          <w:marBottom w:val="0"/>
          <w:divBdr>
            <w:top w:val="none" w:sz="0" w:space="0" w:color="auto"/>
            <w:left w:val="none" w:sz="0" w:space="0" w:color="auto"/>
            <w:bottom w:val="none" w:sz="0" w:space="0" w:color="auto"/>
            <w:right w:val="none" w:sz="0" w:space="0" w:color="auto"/>
          </w:divBdr>
        </w:div>
        <w:div w:id="758409820">
          <w:marLeft w:val="480"/>
          <w:marRight w:val="0"/>
          <w:marTop w:val="0"/>
          <w:marBottom w:val="0"/>
          <w:divBdr>
            <w:top w:val="none" w:sz="0" w:space="0" w:color="auto"/>
            <w:left w:val="none" w:sz="0" w:space="0" w:color="auto"/>
            <w:bottom w:val="none" w:sz="0" w:space="0" w:color="auto"/>
            <w:right w:val="none" w:sz="0" w:space="0" w:color="auto"/>
          </w:divBdr>
        </w:div>
        <w:div w:id="1680884509">
          <w:marLeft w:val="480"/>
          <w:marRight w:val="0"/>
          <w:marTop w:val="0"/>
          <w:marBottom w:val="0"/>
          <w:divBdr>
            <w:top w:val="none" w:sz="0" w:space="0" w:color="auto"/>
            <w:left w:val="none" w:sz="0" w:space="0" w:color="auto"/>
            <w:bottom w:val="none" w:sz="0" w:space="0" w:color="auto"/>
            <w:right w:val="none" w:sz="0" w:space="0" w:color="auto"/>
          </w:divBdr>
        </w:div>
        <w:div w:id="1581015208">
          <w:marLeft w:val="480"/>
          <w:marRight w:val="0"/>
          <w:marTop w:val="0"/>
          <w:marBottom w:val="0"/>
          <w:divBdr>
            <w:top w:val="none" w:sz="0" w:space="0" w:color="auto"/>
            <w:left w:val="none" w:sz="0" w:space="0" w:color="auto"/>
            <w:bottom w:val="none" w:sz="0" w:space="0" w:color="auto"/>
            <w:right w:val="none" w:sz="0" w:space="0" w:color="auto"/>
          </w:divBdr>
        </w:div>
        <w:div w:id="566496175">
          <w:marLeft w:val="480"/>
          <w:marRight w:val="0"/>
          <w:marTop w:val="0"/>
          <w:marBottom w:val="0"/>
          <w:divBdr>
            <w:top w:val="none" w:sz="0" w:space="0" w:color="auto"/>
            <w:left w:val="none" w:sz="0" w:space="0" w:color="auto"/>
            <w:bottom w:val="none" w:sz="0" w:space="0" w:color="auto"/>
            <w:right w:val="none" w:sz="0" w:space="0" w:color="auto"/>
          </w:divBdr>
        </w:div>
        <w:div w:id="1324578769">
          <w:marLeft w:val="480"/>
          <w:marRight w:val="0"/>
          <w:marTop w:val="0"/>
          <w:marBottom w:val="0"/>
          <w:divBdr>
            <w:top w:val="none" w:sz="0" w:space="0" w:color="auto"/>
            <w:left w:val="none" w:sz="0" w:space="0" w:color="auto"/>
            <w:bottom w:val="none" w:sz="0" w:space="0" w:color="auto"/>
            <w:right w:val="none" w:sz="0" w:space="0" w:color="auto"/>
          </w:divBdr>
        </w:div>
        <w:div w:id="894316799">
          <w:marLeft w:val="480"/>
          <w:marRight w:val="0"/>
          <w:marTop w:val="0"/>
          <w:marBottom w:val="0"/>
          <w:divBdr>
            <w:top w:val="none" w:sz="0" w:space="0" w:color="auto"/>
            <w:left w:val="none" w:sz="0" w:space="0" w:color="auto"/>
            <w:bottom w:val="none" w:sz="0" w:space="0" w:color="auto"/>
            <w:right w:val="none" w:sz="0" w:space="0" w:color="auto"/>
          </w:divBdr>
        </w:div>
        <w:div w:id="857541991">
          <w:marLeft w:val="480"/>
          <w:marRight w:val="0"/>
          <w:marTop w:val="0"/>
          <w:marBottom w:val="0"/>
          <w:divBdr>
            <w:top w:val="none" w:sz="0" w:space="0" w:color="auto"/>
            <w:left w:val="none" w:sz="0" w:space="0" w:color="auto"/>
            <w:bottom w:val="none" w:sz="0" w:space="0" w:color="auto"/>
            <w:right w:val="none" w:sz="0" w:space="0" w:color="auto"/>
          </w:divBdr>
        </w:div>
        <w:div w:id="700666323">
          <w:marLeft w:val="480"/>
          <w:marRight w:val="0"/>
          <w:marTop w:val="0"/>
          <w:marBottom w:val="0"/>
          <w:divBdr>
            <w:top w:val="none" w:sz="0" w:space="0" w:color="auto"/>
            <w:left w:val="none" w:sz="0" w:space="0" w:color="auto"/>
            <w:bottom w:val="none" w:sz="0" w:space="0" w:color="auto"/>
            <w:right w:val="none" w:sz="0" w:space="0" w:color="auto"/>
          </w:divBdr>
        </w:div>
        <w:div w:id="579365503">
          <w:marLeft w:val="480"/>
          <w:marRight w:val="0"/>
          <w:marTop w:val="0"/>
          <w:marBottom w:val="0"/>
          <w:divBdr>
            <w:top w:val="none" w:sz="0" w:space="0" w:color="auto"/>
            <w:left w:val="none" w:sz="0" w:space="0" w:color="auto"/>
            <w:bottom w:val="none" w:sz="0" w:space="0" w:color="auto"/>
            <w:right w:val="none" w:sz="0" w:space="0" w:color="auto"/>
          </w:divBdr>
        </w:div>
        <w:div w:id="913008531">
          <w:marLeft w:val="480"/>
          <w:marRight w:val="0"/>
          <w:marTop w:val="0"/>
          <w:marBottom w:val="0"/>
          <w:divBdr>
            <w:top w:val="none" w:sz="0" w:space="0" w:color="auto"/>
            <w:left w:val="none" w:sz="0" w:space="0" w:color="auto"/>
            <w:bottom w:val="none" w:sz="0" w:space="0" w:color="auto"/>
            <w:right w:val="none" w:sz="0" w:space="0" w:color="auto"/>
          </w:divBdr>
        </w:div>
        <w:div w:id="662318579">
          <w:marLeft w:val="480"/>
          <w:marRight w:val="0"/>
          <w:marTop w:val="0"/>
          <w:marBottom w:val="0"/>
          <w:divBdr>
            <w:top w:val="none" w:sz="0" w:space="0" w:color="auto"/>
            <w:left w:val="none" w:sz="0" w:space="0" w:color="auto"/>
            <w:bottom w:val="none" w:sz="0" w:space="0" w:color="auto"/>
            <w:right w:val="none" w:sz="0" w:space="0" w:color="auto"/>
          </w:divBdr>
        </w:div>
        <w:div w:id="1251937382">
          <w:marLeft w:val="480"/>
          <w:marRight w:val="0"/>
          <w:marTop w:val="0"/>
          <w:marBottom w:val="0"/>
          <w:divBdr>
            <w:top w:val="none" w:sz="0" w:space="0" w:color="auto"/>
            <w:left w:val="none" w:sz="0" w:space="0" w:color="auto"/>
            <w:bottom w:val="none" w:sz="0" w:space="0" w:color="auto"/>
            <w:right w:val="none" w:sz="0" w:space="0" w:color="auto"/>
          </w:divBdr>
        </w:div>
      </w:divsChild>
    </w:div>
    <w:div w:id="562957547">
      <w:bodyDiv w:val="1"/>
      <w:marLeft w:val="0"/>
      <w:marRight w:val="0"/>
      <w:marTop w:val="0"/>
      <w:marBottom w:val="0"/>
      <w:divBdr>
        <w:top w:val="none" w:sz="0" w:space="0" w:color="auto"/>
        <w:left w:val="none" w:sz="0" w:space="0" w:color="auto"/>
        <w:bottom w:val="none" w:sz="0" w:space="0" w:color="auto"/>
        <w:right w:val="none" w:sz="0" w:space="0" w:color="auto"/>
      </w:divBdr>
    </w:div>
    <w:div w:id="563418331">
      <w:bodyDiv w:val="1"/>
      <w:marLeft w:val="0"/>
      <w:marRight w:val="0"/>
      <w:marTop w:val="0"/>
      <w:marBottom w:val="0"/>
      <w:divBdr>
        <w:top w:val="none" w:sz="0" w:space="0" w:color="auto"/>
        <w:left w:val="none" w:sz="0" w:space="0" w:color="auto"/>
        <w:bottom w:val="none" w:sz="0" w:space="0" w:color="auto"/>
        <w:right w:val="none" w:sz="0" w:space="0" w:color="auto"/>
      </w:divBdr>
    </w:div>
    <w:div w:id="563568167">
      <w:bodyDiv w:val="1"/>
      <w:marLeft w:val="0"/>
      <w:marRight w:val="0"/>
      <w:marTop w:val="0"/>
      <w:marBottom w:val="0"/>
      <w:divBdr>
        <w:top w:val="none" w:sz="0" w:space="0" w:color="auto"/>
        <w:left w:val="none" w:sz="0" w:space="0" w:color="auto"/>
        <w:bottom w:val="none" w:sz="0" w:space="0" w:color="auto"/>
        <w:right w:val="none" w:sz="0" w:space="0" w:color="auto"/>
      </w:divBdr>
    </w:div>
    <w:div w:id="563759829">
      <w:bodyDiv w:val="1"/>
      <w:marLeft w:val="0"/>
      <w:marRight w:val="0"/>
      <w:marTop w:val="0"/>
      <w:marBottom w:val="0"/>
      <w:divBdr>
        <w:top w:val="none" w:sz="0" w:space="0" w:color="auto"/>
        <w:left w:val="none" w:sz="0" w:space="0" w:color="auto"/>
        <w:bottom w:val="none" w:sz="0" w:space="0" w:color="auto"/>
        <w:right w:val="none" w:sz="0" w:space="0" w:color="auto"/>
      </w:divBdr>
    </w:div>
    <w:div w:id="564218949">
      <w:bodyDiv w:val="1"/>
      <w:marLeft w:val="0"/>
      <w:marRight w:val="0"/>
      <w:marTop w:val="0"/>
      <w:marBottom w:val="0"/>
      <w:divBdr>
        <w:top w:val="none" w:sz="0" w:space="0" w:color="auto"/>
        <w:left w:val="none" w:sz="0" w:space="0" w:color="auto"/>
        <w:bottom w:val="none" w:sz="0" w:space="0" w:color="auto"/>
        <w:right w:val="none" w:sz="0" w:space="0" w:color="auto"/>
      </w:divBdr>
    </w:div>
    <w:div w:id="564336282">
      <w:bodyDiv w:val="1"/>
      <w:marLeft w:val="0"/>
      <w:marRight w:val="0"/>
      <w:marTop w:val="0"/>
      <w:marBottom w:val="0"/>
      <w:divBdr>
        <w:top w:val="none" w:sz="0" w:space="0" w:color="auto"/>
        <w:left w:val="none" w:sz="0" w:space="0" w:color="auto"/>
        <w:bottom w:val="none" w:sz="0" w:space="0" w:color="auto"/>
        <w:right w:val="none" w:sz="0" w:space="0" w:color="auto"/>
      </w:divBdr>
    </w:div>
    <w:div w:id="565071328">
      <w:bodyDiv w:val="1"/>
      <w:marLeft w:val="0"/>
      <w:marRight w:val="0"/>
      <w:marTop w:val="0"/>
      <w:marBottom w:val="0"/>
      <w:divBdr>
        <w:top w:val="none" w:sz="0" w:space="0" w:color="auto"/>
        <w:left w:val="none" w:sz="0" w:space="0" w:color="auto"/>
        <w:bottom w:val="none" w:sz="0" w:space="0" w:color="auto"/>
        <w:right w:val="none" w:sz="0" w:space="0" w:color="auto"/>
      </w:divBdr>
    </w:div>
    <w:div w:id="565072980">
      <w:bodyDiv w:val="1"/>
      <w:marLeft w:val="0"/>
      <w:marRight w:val="0"/>
      <w:marTop w:val="0"/>
      <w:marBottom w:val="0"/>
      <w:divBdr>
        <w:top w:val="none" w:sz="0" w:space="0" w:color="auto"/>
        <w:left w:val="none" w:sz="0" w:space="0" w:color="auto"/>
        <w:bottom w:val="none" w:sz="0" w:space="0" w:color="auto"/>
        <w:right w:val="none" w:sz="0" w:space="0" w:color="auto"/>
      </w:divBdr>
    </w:div>
    <w:div w:id="565259232">
      <w:bodyDiv w:val="1"/>
      <w:marLeft w:val="0"/>
      <w:marRight w:val="0"/>
      <w:marTop w:val="0"/>
      <w:marBottom w:val="0"/>
      <w:divBdr>
        <w:top w:val="none" w:sz="0" w:space="0" w:color="auto"/>
        <w:left w:val="none" w:sz="0" w:space="0" w:color="auto"/>
        <w:bottom w:val="none" w:sz="0" w:space="0" w:color="auto"/>
        <w:right w:val="none" w:sz="0" w:space="0" w:color="auto"/>
      </w:divBdr>
    </w:div>
    <w:div w:id="565266055">
      <w:bodyDiv w:val="1"/>
      <w:marLeft w:val="0"/>
      <w:marRight w:val="0"/>
      <w:marTop w:val="0"/>
      <w:marBottom w:val="0"/>
      <w:divBdr>
        <w:top w:val="none" w:sz="0" w:space="0" w:color="auto"/>
        <w:left w:val="none" w:sz="0" w:space="0" w:color="auto"/>
        <w:bottom w:val="none" w:sz="0" w:space="0" w:color="auto"/>
        <w:right w:val="none" w:sz="0" w:space="0" w:color="auto"/>
      </w:divBdr>
    </w:div>
    <w:div w:id="566040123">
      <w:bodyDiv w:val="1"/>
      <w:marLeft w:val="0"/>
      <w:marRight w:val="0"/>
      <w:marTop w:val="0"/>
      <w:marBottom w:val="0"/>
      <w:divBdr>
        <w:top w:val="none" w:sz="0" w:space="0" w:color="auto"/>
        <w:left w:val="none" w:sz="0" w:space="0" w:color="auto"/>
        <w:bottom w:val="none" w:sz="0" w:space="0" w:color="auto"/>
        <w:right w:val="none" w:sz="0" w:space="0" w:color="auto"/>
      </w:divBdr>
    </w:div>
    <w:div w:id="566108542">
      <w:bodyDiv w:val="1"/>
      <w:marLeft w:val="0"/>
      <w:marRight w:val="0"/>
      <w:marTop w:val="0"/>
      <w:marBottom w:val="0"/>
      <w:divBdr>
        <w:top w:val="none" w:sz="0" w:space="0" w:color="auto"/>
        <w:left w:val="none" w:sz="0" w:space="0" w:color="auto"/>
        <w:bottom w:val="none" w:sz="0" w:space="0" w:color="auto"/>
        <w:right w:val="none" w:sz="0" w:space="0" w:color="auto"/>
      </w:divBdr>
    </w:div>
    <w:div w:id="566496255">
      <w:bodyDiv w:val="1"/>
      <w:marLeft w:val="0"/>
      <w:marRight w:val="0"/>
      <w:marTop w:val="0"/>
      <w:marBottom w:val="0"/>
      <w:divBdr>
        <w:top w:val="none" w:sz="0" w:space="0" w:color="auto"/>
        <w:left w:val="none" w:sz="0" w:space="0" w:color="auto"/>
        <w:bottom w:val="none" w:sz="0" w:space="0" w:color="auto"/>
        <w:right w:val="none" w:sz="0" w:space="0" w:color="auto"/>
      </w:divBdr>
    </w:div>
    <w:div w:id="566570241">
      <w:bodyDiv w:val="1"/>
      <w:marLeft w:val="0"/>
      <w:marRight w:val="0"/>
      <w:marTop w:val="0"/>
      <w:marBottom w:val="0"/>
      <w:divBdr>
        <w:top w:val="none" w:sz="0" w:space="0" w:color="auto"/>
        <w:left w:val="none" w:sz="0" w:space="0" w:color="auto"/>
        <w:bottom w:val="none" w:sz="0" w:space="0" w:color="auto"/>
        <w:right w:val="none" w:sz="0" w:space="0" w:color="auto"/>
      </w:divBdr>
    </w:div>
    <w:div w:id="566651857">
      <w:bodyDiv w:val="1"/>
      <w:marLeft w:val="0"/>
      <w:marRight w:val="0"/>
      <w:marTop w:val="0"/>
      <w:marBottom w:val="0"/>
      <w:divBdr>
        <w:top w:val="none" w:sz="0" w:space="0" w:color="auto"/>
        <w:left w:val="none" w:sz="0" w:space="0" w:color="auto"/>
        <w:bottom w:val="none" w:sz="0" w:space="0" w:color="auto"/>
        <w:right w:val="none" w:sz="0" w:space="0" w:color="auto"/>
      </w:divBdr>
    </w:div>
    <w:div w:id="566768872">
      <w:bodyDiv w:val="1"/>
      <w:marLeft w:val="0"/>
      <w:marRight w:val="0"/>
      <w:marTop w:val="0"/>
      <w:marBottom w:val="0"/>
      <w:divBdr>
        <w:top w:val="none" w:sz="0" w:space="0" w:color="auto"/>
        <w:left w:val="none" w:sz="0" w:space="0" w:color="auto"/>
        <w:bottom w:val="none" w:sz="0" w:space="0" w:color="auto"/>
        <w:right w:val="none" w:sz="0" w:space="0" w:color="auto"/>
      </w:divBdr>
    </w:div>
    <w:div w:id="567032825">
      <w:bodyDiv w:val="1"/>
      <w:marLeft w:val="0"/>
      <w:marRight w:val="0"/>
      <w:marTop w:val="0"/>
      <w:marBottom w:val="0"/>
      <w:divBdr>
        <w:top w:val="none" w:sz="0" w:space="0" w:color="auto"/>
        <w:left w:val="none" w:sz="0" w:space="0" w:color="auto"/>
        <w:bottom w:val="none" w:sz="0" w:space="0" w:color="auto"/>
        <w:right w:val="none" w:sz="0" w:space="0" w:color="auto"/>
      </w:divBdr>
    </w:div>
    <w:div w:id="567034934">
      <w:bodyDiv w:val="1"/>
      <w:marLeft w:val="0"/>
      <w:marRight w:val="0"/>
      <w:marTop w:val="0"/>
      <w:marBottom w:val="0"/>
      <w:divBdr>
        <w:top w:val="none" w:sz="0" w:space="0" w:color="auto"/>
        <w:left w:val="none" w:sz="0" w:space="0" w:color="auto"/>
        <w:bottom w:val="none" w:sz="0" w:space="0" w:color="auto"/>
        <w:right w:val="none" w:sz="0" w:space="0" w:color="auto"/>
      </w:divBdr>
    </w:div>
    <w:div w:id="567305998">
      <w:bodyDiv w:val="1"/>
      <w:marLeft w:val="0"/>
      <w:marRight w:val="0"/>
      <w:marTop w:val="0"/>
      <w:marBottom w:val="0"/>
      <w:divBdr>
        <w:top w:val="none" w:sz="0" w:space="0" w:color="auto"/>
        <w:left w:val="none" w:sz="0" w:space="0" w:color="auto"/>
        <w:bottom w:val="none" w:sz="0" w:space="0" w:color="auto"/>
        <w:right w:val="none" w:sz="0" w:space="0" w:color="auto"/>
      </w:divBdr>
    </w:div>
    <w:div w:id="567306373">
      <w:bodyDiv w:val="1"/>
      <w:marLeft w:val="0"/>
      <w:marRight w:val="0"/>
      <w:marTop w:val="0"/>
      <w:marBottom w:val="0"/>
      <w:divBdr>
        <w:top w:val="none" w:sz="0" w:space="0" w:color="auto"/>
        <w:left w:val="none" w:sz="0" w:space="0" w:color="auto"/>
        <w:bottom w:val="none" w:sz="0" w:space="0" w:color="auto"/>
        <w:right w:val="none" w:sz="0" w:space="0" w:color="auto"/>
      </w:divBdr>
    </w:div>
    <w:div w:id="567351582">
      <w:bodyDiv w:val="1"/>
      <w:marLeft w:val="0"/>
      <w:marRight w:val="0"/>
      <w:marTop w:val="0"/>
      <w:marBottom w:val="0"/>
      <w:divBdr>
        <w:top w:val="none" w:sz="0" w:space="0" w:color="auto"/>
        <w:left w:val="none" w:sz="0" w:space="0" w:color="auto"/>
        <w:bottom w:val="none" w:sz="0" w:space="0" w:color="auto"/>
        <w:right w:val="none" w:sz="0" w:space="0" w:color="auto"/>
      </w:divBdr>
      <w:divsChild>
        <w:div w:id="1850678952">
          <w:marLeft w:val="0"/>
          <w:marRight w:val="0"/>
          <w:marTop w:val="0"/>
          <w:marBottom w:val="0"/>
          <w:divBdr>
            <w:top w:val="none" w:sz="0" w:space="0" w:color="auto"/>
            <w:left w:val="none" w:sz="0" w:space="0" w:color="auto"/>
            <w:bottom w:val="none" w:sz="0" w:space="0" w:color="auto"/>
            <w:right w:val="none" w:sz="0" w:space="0" w:color="auto"/>
          </w:divBdr>
        </w:div>
        <w:div w:id="416362531">
          <w:marLeft w:val="0"/>
          <w:marRight w:val="0"/>
          <w:marTop w:val="0"/>
          <w:marBottom w:val="0"/>
          <w:divBdr>
            <w:top w:val="none" w:sz="0" w:space="0" w:color="auto"/>
            <w:left w:val="none" w:sz="0" w:space="0" w:color="auto"/>
            <w:bottom w:val="none" w:sz="0" w:space="0" w:color="auto"/>
            <w:right w:val="none" w:sz="0" w:space="0" w:color="auto"/>
          </w:divBdr>
        </w:div>
        <w:div w:id="534544176">
          <w:marLeft w:val="0"/>
          <w:marRight w:val="0"/>
          <w:marTop w:val="0"/>
          <w:marBottom w:val="0"/>
          <w:divBdr>
            <w:top w:val="none" w:sz="0" w:space="0" w:color="auto"/>
            <w:left w:val="none" w:sz="0" w:space="0" w:color="auto"/>
            <w:bottom w:val="none" w:sz="0" w:space="0" w:color="auto"/>
            <w:right w:val="none" w:sz="0" w:space="0" w:color="auto"/>
          </w:divBdr>
        </w:div>
        <w:div w:id="955796662">
          <w:marLeft w:val="0"/>
          <w:marRight w:val="0"/>
          <w:marTop w:val="0"/>
          <w:marBottom w:val="0"/>
          <w:divBdr>
            <w:top w:val="none" w:sz="0" w:space="0" w:color="auto"/>
            <w:left w:val="none" w:sz="0" w:space="0" w:color="auto"/>
            <w:bottom w:val="none" w:sz="0" w:space="0" w:color="auto"/>
            <w:right w:val="none" w:sz="0" w:space="0" w:color="auto"/>
          </w:divBdr>
        </w:div>
        <w:div w:id="1796562568">
          <w:marLeft w:val="0"/>
          <w:marRight w:val="0"/>
          <w:marTop w:val="0"/>
          <w:marBottom w:val="0"/>
          <w:divBdr>
            <w:top w:val="none" w:sz="0" w:space="0" w:color="auto"/>
            <w:left w:val="none" w:sz="0" w:space="0" w:color="auto"/>
            <w:bottom w:val="none" w:sz="0" w:space="0" w:color="auto"/>
            <w:right w:val="none" w:sz="0" w:space="0" w:color="auto"/>
          </w:divBdr>
        </w:div>
        <w:div w:id="1781145018">
          <w:marLeft w:val="0"/>
          <w:marRight w:val="0"/>
          <w:marTop w:val="0"/>
          <w:marBottom w:val="0"/>
          <w:divBdr>
            <w:top w:val="none" w:sz="0" w:space="0" w:color="auto"/>
            <w:left w:val="none" w:sz="0" w:space="0" w:color="auto"/>
            <w:bottom w:val="none" w:sz="0" w:space="0" w:color="auto"/>
            <w:right w:val="none" w:sz="0" w:space="0" w:color="auto"/>
          </w:divBdr>
        </w:div>
        <w:div w:id="1629890934">
          <w:marLeft w:val="0"/>
          <w:marRight w:val="0"/>
          <w:marTop w:val="0"/>
          <w:marBottom w:val="0"/>
          <w:divBdr>
            <w:top w:val="none" w:sz="0" w:space="0" w:color="auto"/>
            <w:left w:val="none" w:sz="0" w:space="0" w:color="auto"/>
            <w:bottom w:val="none" w:sz="0" w:space="0" w:color="auto"/>
            <w:right w:val="none" w:sz="0" w:space="0" w:color="auto"/>
          </w:divBdr>
        </w:div>
        <w:div w:id="878930136">
          <w:marLeft w:val="0"/>
          <w:marRight w:val="0"/>
          <w:marTop w:val="0"/>
          <w:marBottom w:val="0"/>
          <w:divBdr>
            <w:top w:val="none" w:sz="0" w:space="0" w:color="auto"/>
            <w:left w:val="none" w:sz="0" w:space="0" w:color="auto"/>
            <w:bottom w:val="none" w:sz="0" w:space="0" w:color="auto"/>
            <w:right w:val="none" w:sz="0" w:space="0" w:color="auto"/>
          </w:divBdr>
        </w:div>
        <w:div w:id="1792673765">
          <w:marLeft w:val="0"/>
          <w:marRight w:val="0"/>
          <w:marTop w:val="0"/>
          <w:marBottom w:val="0"/>
          <w:divBdr>
            <w:top w:val="none" w:sz="0" w:space="0" w:color="auto"/>
            <w:left w:val="none" w:sz="0" w:space="0" w:color="auto"/>
            <w:bottom w:val="none" w:sz="0" w:space="0" w:color="auto"/>
            <w:right w:val="none" w:sz="0" w:space="0" w:color="auto"/>
          </w:divBdr>
        </w:div>
        <w:div w:id="640505764">
          <w:marLeft w:val="0"/>
          <w:marRight w:val="0"/>
          <w:marTop w:val="0"/>
          <w:marBottom w:val="0"/>
          <w:divBdr>
            <w:top w:val="none" w:sz="0" w:space="0" w:color="auto"/>
            <w:left w:val="none" w:sz="0" w:space="0" w:color="auto"/>
            <w:bottom w:val="none" w:sz="0" w:space="0" w:color="auto"/>
            <w:right w:val="none" w:sz="0" w:space="0" w:color="auto"/>
          </w:divBdr>
        </w:div>
        <w:div w:id="2128305250">
          <w:marLeft w:val="0"/>
          <w:marRight w:val="0"/>
          <w:marTop w:val="0"/>
          <w:marBottom w:val="0"/>
          <w:divBdr>
            <w:top w:val="none" w:sz="0" w:space="0" w:color="auto"/>
            <w:left w:val="none" w:sz="0" w:space="0" w:color="auto"/>
            <w:bottom w:val="none" w:sz="0" w:space="0" w:color="auto"/>
            <w:right w:val="none" w:sz="0" w:space="0" w:color="auto"/>
          </w:divBdr>
        </w:div>
        <w:div w:id="18707576">
          <w:marLeft w:val="0"/>
          <w:marRight w:val="0"/>
          <w:marTop w:val="0"/>
          <w:marBottom w:val="0"/>
          <w:divBdr>
            <w:top w:val="none" w:sz="0" w:space="0" w:color="auto"/>
            <w:left w:val="none" w:sz="0" w:space="0" w:color="auto"/>
            <w:bottom w:val="none" w:sz="0" w:space="0" w:color="auto"/>
            <w:right w:val="none" w:sz="0" w:space="0" w:color="auto"/>
          </w:divBdr>
        </w:div>
        <w:div w:id="291329858">
          <w:marLeft w:val="0"/>
          <w:marRight w:val="0"/>
          <w:marTop w:val="0"/>
          <w:marBottom w:val="0"/>
          <w:divBdr>
            <w:top w:val="none" w:sz="0" w:space="0" w:color="auto"/>
            <w:left w:val="none" w:sz="0" w:space="0" w:color="auto"/>
            <w:bottom w:val="none" w:sz="0" w:space="0" w:color="auto"/>
            <w:right w:val="none" w:sz="0" w:space="0" w:color="auto"/>
          </w:divBdr>
        </w:div>
        <w:div w:id="1543789619">
          <w:marLeft w:val="0"/>
          <w:marRight w:val="0"/>
          <w:marTop w:val="0"/>
          <w:marBottom w:val="0"/>
          <w:divBdr>
            <w:top w:val="none" w:sz="0" w:space="0" w:color="auto"/>
            <w:left w:val="none" w:sz="0" w:space="0" w:color="auto"/>
            <w:bottom w:val="none" w:sz="0" w:space="0" w:color="auto"/>
            <w:right w:val="none" w:sz="0" w:space="0" w:color="auto"/>
          </w:divBdr>
        </w:div>
        <w:div w:id="973562085">
          <w:marLeft w:val="0"/>
          <w:marRight w:val="0"/>
          <w:marTop w:val="0"/>
          <w:marBottom w:val="0"/>
          <w:divBdr>
            <w:top w:val="none" w:sz="0" w:space="0" w:color="auto"/>
            <w:left w:val="none" w:sz="0" w:space="0" w:color="auto"/>
            <w:bottom w:val="none" w:sz="0" w:space="0" w:color="auto"/>
            <w:right w:val="none" w:sz="0" w:space="0" w:color="auto"/>
          </w:divBdr>
        </w:div>
        <w:div w:id="868644065">
          <w:marLeft w:val="0"/>
          <w:marRight w:val="0"/>
          <w:marTop w:val="0"/>
          <w:marBottom w:val="0"/>
          <w:divBdr>
            <w:top w:val="none" w:sz="0" w:space="0" w:color="auto"/>
            <w:left w:val="none" w:sz="0" w:space="0" w:color="auto"/>
            <w:bottom w:val="none" w:sz="0" w:space="0" w:color="auto"/>
            <w:right w:val="none" w:sz="0" w:space="0" w:color="auto"/>
          </w:divBdr>
        </w:div>
        <w:div w:id="1304894674">
          <w:marLeft w:val="0"/>
          <w:marRight w:val="0"/>
          <w:marTop w:val="0"/>
          <w:marBottom w:val="0"/>
          <w:divBdr>
            <w:top w:val="none" w:sz="0" w:space="0" w:color="auto"/>
            <w:left w:val="none" w:sz="0" w:space="0" w:color="auto"/>
            <w:bottom w:val="none" w:sz="0" w:space="0" w:color="auto"/>
            <w:right w:val="none" w:sz="0" w:space="0" w:color="auto"/>
          </w:divBdr>
        </w:div>
        <w:div w:id="1896576424">
          <w:marLeft w:val="0"/>
          <w:marRight w:val="0"/>
          <w:marTop w:val="0"/>
          <w:marBottom w:val="0"/>
          <w:divBdr>
            <w:top w:val="none" w:sz="0" w:space="0" w:color="auto"/>
            <w:left w:val="none" w:sz="0" w:space="0" w:color="auto"/>
            <w:bottom w:val="none" w:sz="0" w:space="0" w:color="auto"/>
            <w:right w:val="none" w:sz="0" w:space="0" w:color="auto"/>
          </w:divBdr>
        </w:div>
        <w:div w:id="1167479517">
          <w:marLeft w:val="0"/>
          <w:marRight w:val="0"/>
          <w:marTop w:val="0"/>
          <w:marBottom w:val="0"/>
          <w:divBdr>
            <w:top w:val="none" w:sz="0" w:space="0" w:color="auto"/>
            <w:left w:val="none" w:sz="0" w:space="0" w:color="auto"/>
            <w:bottom w:val="none" w:sz="0" w:space="0" w:color="auto"/>
            <w:right w:val="none" w:sz="0" w:space="0" w:color="auto"/>
          </w:divBdr>
        </w:div>
        <w:div w:id="1843616651">
          <w:marLeft w:val="0"/>
          <w:marRight w:val="0"/>
          <w:marTop w:val="0"/>
          <w:marBottom w:val="0"/>
          <w:divBdr>
            <w:top w:val="none" w:sz="0" w:space="0" w:color="auto"/>
            <w:left w:val="none" w:sz="0" w:space="0" w:color="auto"/>
            <w:bottom w:val="none" w:sz="0" w:space="0" w:color="auto"/>
            <w:right w:val="none" w:sz="0" w:space="0" w:color="auto"/>
          </w:divBdr>
        </w:div>
        <w:div w:id="1020544211">
          <w:marLeft w:val="0"/>
          <w:marRight w:val="0"/>
          <w:marTop w:val="0"/>
          <w:marBottom w:val="0"/>
          <w:divBdr>
            <w:top w:val="none" w:sz="0" w:space="0" w:color="auto"/>
            <w:left w:val="none" w:sz="0" w:space="0" w:color="auto"/>
            <w:bottom w:val="none" w:sz="0" w:space="0" w:color="auto"/>
            <w:right w:val="none" w:sz="0" w:space="0" w:color="auto"/>
          </w:divBdr>
        </w:div>
        <w:div w:id="923686033">
          <w:marLeft w:val="0"/>
          <w:marRight w:val="0"/>
          <w:marTop w:val="0"/>
          <w:marBottom w:val="0"/>
          <w:divBdr>
            <w:top w:val="none" w:sz="0" w:space="0" w:color="auto"/>
            <w:left w:val="none" w:sz="0" w:space="0" w:color="auto"/>
            <w:bottom w:val="none" w:sz="0" w:space="0" w:color="auto"/>
            <w:right w:val="none" w:sz="0" w:space="0" w:color="auto"/>
          </w:divBdr>
        </w:div>
        <w:div w:id="558441212">
          <w:marLeft w:val="0"/>
          <w:marRight w:val="0"/>
          <w:marTop w:val="0"/>
          <w:marBottom w:val="0"/>
          <w:divBdr>
            <w:top w:val="none" w:sz="0" w:space="0" w:color="auto"/>
            <w:left w:val="none" w:sz="0" w:space="0" w:color="auto"/>
            <w:bottom w:val="none" w:sz="0" w:space="0" w:color="auto"/>
            <w:right w:val="none" w:sz="0" w:space="0" w:color="auto"/>
          </w:divBdr>
        </w:div>
        <w:div w:id="1054352737">
          <w:marLeft w:val="0"/>
          <w:marRight w:val="0"/>
          <w:marTop w:val="0"/>
          <w:marBottom w:val="0"/>
          <w:divBdr>
            <w:top w:val="none" w:sz="0" w:space="0" w:color="auto"/>
            <w:left w:val="none" w:sz="0" w:space="0" w:color="auto"/>
            <w:bottom w:val="none" w:sz="0" w:space="0" w:color="auto"/>
            <w:right w:val="none" w:sz="0" w:space="0" w:color="auto"/>
          </w:divBdr>
        </w:div>
        <w:div w:id="1112360634">
          <w:marLeft w:val="0"/>
          <w:marRight w:val="0"/>
          <w:marTop w:val="0"/>
          <w:marBottom w:val="0"/>
          <w:divBdr>
            <w:top w:val="none" w:sz="0" w:space="0" w:color="auto"/>
            <w:left w:val="none" w:sz="0" w:space="0" w:color="auto"/>
            <w:bottom w:val="none" w:sz="0" w:space="0" w:color="auto"/>
            <w:right w:val="none" w:sz="0" w:space="0" w:color="auto"/>
          </w:divBdr>
        </w:div>
        <w:div w:id="1964575278">
          <w:marLeft w:val="0"/>
          <w:marRight w:val="0"/>
          <w:marTop w:val="0"/>
          <w:marBottom w:val="0"/>
          <w:divBdr>
            <w:top w:val="none" w:sz="0" w:space="0" w:color="auto"/>
            <w:left w:val="none" w:sz="0" w:space="0" w:color="auto"/>
            <w:bottom w:val="none" w:sz="0" w:space="0" w:color="auto"/>
            <w:right w:val="none" w:sz="0" w:space="0" w:color="auto"/>
          </w:divBdr>
        </w:div>
        <w:div w:id="1144011209">
          <w:marLeft w:val="0"/>
          <w:marRight w:val="0"/>
          <w:marTop w:val="0"/>
          <w:marBottom w:val="0"/>
          <w:divBdr>
            <w:top w:val="none" w:sz="0" w:space="0" w:color="auto"/>
            <w:left w:val="none" w:sz="0" w:space="0" w:color="auto"/>
            <w:bottom w:val="none" w:sz="0" w:space="0" w:color="auto"/>
            <w:right w:val="none" w:sz="0" w:space="0" w:color="auto"/>
          </w:divBdr>
        </w:div>
        <w:div w:id="2076076367">
          <w:marLeft w:val="0"/>
          <w:marRight w:val="0"/>
          <w:marTop w:val="0"/>
          <w:marBottom w:val="0"/>
          <w:divBdr>
            <w:top w:val="none" w:sz="0" w:space="0" w:color="auto"/>
            <w:left w:val="none" w:sz="0" w:space="0" w:color="auto"/>
            <w:bottom w:val="none" w:sz="0" w:space="0" w:color="auto"/>
            <w:right w:val="none" w:sz="0" w:space="0" w:color="auto"/>
          </w:divBdr>
        </w:div>
        <w:div w:id="1535390223">
          <w:marLeft w:val="0"/>
          <w:marRight w:val="0"/>
          <w:marTop w:val="0"/>
          <w:marBottom w:val="0"/>
          <w:divBdr>
            <w:top w:val="none" w:sz="0" w:space="0" w:color="auto"/>
            <w:left w:val="none" w:sz="0" w:space="0" w:color="auto"/>
            <w:bottom w:val="none" w:sz="0" w:space="0" w:color="auto"/>
            <w:right w:val="none" w:sz="0" w:space="0" w:color="auto"/>
          </w:divBdr>
        </w:div>
        <w:div w:id="760418849">
          <w:marLeft w:val="0"/>
          <w:marRight w:val="0"/>
          <w:marTop w:val="0"/>
          <w:marBottom w:val="0"/>
          <w:divBdr>
            <w:top w:val="none" w:sz="0" w:space="0" w:color="auto"/>
            <w:left w:val="none" w:sz="0" w:space="0" w:color="auto"/>
            <w:bottom w:val="none" w:sz="0" w:space="0" w:color="auto"/>
            <w:right w:val="none" w:sz="0" w:space="0" w:color="auto"/>
          </w:divBdr>
        </w:div>
        <w:div w:id="1436945293">
          <w:marLeft w:val="0"/>
          <w:marRight w:val="0"/>
          <w:marTop w:val="0"/>
          <w:marBottom w:val="0"/>
          <w:divBdr>
            <w:top w:val="none" w:sz="0" w:space="0" w:color="auto"/>
            <w:left w:val="none" w:sz="0" w:space="0" w:color="auto"/>
            <w:bottom w:val="none" w:sz="0" w:space="0" w:color="auto"/>
            <w:right w:val="none" w:sz="0" w:space="0" w:color="auto"/>
          </w:divBdr>
        </w:div>
        <w:div w:id="859469198">
          <w:marLeft w:val="0"/>
          <w:marRight w:val="0"/>
          <w:marTop w:val="0"/>
          <w:marBottom w:val="0"/>
          <w:divBdr>
            <w:top w:val="none" w:sz="0" w:space="0" w:color="auto"/>
            <w:left w:val="none" w:sz="0" w:space="0" w:color="auto"/>
            <w:bottom w:val="none" w:sz="0" w:space="0" w:color="auto"/>
            <w:right w:val="none" w:sz="0" w:space="0" w:color="auto"/>
          </w:divBdr>
        </w:div>
        <w:div w:id="1360354728">
          <w:marLeft w:val="0"/>
          <w:marRight w:val="0"/>
          <w:marTop w:val="0"/>
          <w:marBottom w:val="0"/>
          <w:divBdr>
            <w:top w:val="none" w:sz="0" w:space="0" w:color="auto"/>
            <w:left w:val="none" w:sz="0" w:space="0" w:color="auto"/>
            <w:bottom w:val="none" w:sz="0" w:space="0" w:color="auto"/>
            <w:right w:val="none" w:sz="0" w:space="0" w:color="auto"/>
          </w:divBdr>
        </w:div>
        <w:div w:id="1630277425">
          <w:marLeft w:val="0"/>
          <w:marRight w:val="0"/>
          <w:marTop w:val="0"/>
          <w:marBottom w:val="0"/>
          <w:divBdr>
            <w:top w:val="none" w:sz="0" w:space="0" w:color="auto"/>
            <w:left w:val="none" w:sz="0" w:space="0" w:color="auto"/>
            <w:bottom w:val="none" w:sz="0" w:space="0" w:color="auto"/>
            <w:right w:val="none" w:sz="0" w:space="0" w:color="auto"/>
          </w:divBdr>
        </w:div>
        <w:div w:id="1333526751">
          <w:marLeft w:val="0"/>
          <w:marRight w:val="0"/>
          <w:marTop w:val="0"/>
          <w:marBottom w:val="0"/>
          <w:divBdr>
            <w:top w:val="none" w:sz="0" w:space="0" w:color="auto"/>
            <w:left w:val="none" w:sz="0" w:space="0" w:color="auto"/>
            <w:bottom w:val="none" w:sz="0" w:space="0" w:color="auto"/>
            <w:right w:val="none" w:sz="0" w:space="0" w:color="auto"/>
          </w:divBdr>
        </w:div>
        <w:div w:id="802113446">
          <w:marLeft w:val="0"/>
          <w:marRight w:val="0"/>
          <w:marTop w:val="0"/>
          <w:marBottom w:val="0"/>
          <w:divBdr>
            <w:top w:val="none" w:sz="0" w:space="0" w:color="auto"/>
            <w:left w:val="none" w:sz="0" w:space="0" w:color="auto"/>
            <w:bottom w:val="none" w:sz="0" w:space="0" w:color="auto"/>
            <w:right w:val="none" w:sz="0" w:space="0" w:color="auto"/>
          </w:divBdr>
        </w:div>
        <w:div w:id="213320022">
          <w:marLeft w:val="0"/>
          <w:marRight w:val="0"/>
          <w:marTop w:val="0"/>
          <w:marBottom w:val="0"/>
          <w:divBdr>
            <w:top w:val="none" w:sz="0" w:space="0" w:color="auto"/>
            <w:left w:val="none" w:sz="0" w:space="0" w:color="auto"/>
            <w:bottom w:val="none" w:sz="0" w:space="0" w:color="auto"/>
            <w:right w:val="none" w:sz="0" w:space="0" w:color="auto"/>
          </w:divBdr>
        </w:div>
        <w:div w:id="926233935">
          <w:marLeft w:val="0"/>
          <w:marRight w:val="0"/>
          <w:marTop w:val="0"/>
          <w:marBottom w:val="0"/>
          <w:divBdr>
            <w:top w:val="none" w:sz="0" w:space="0" w:color="auto"/>
            <w:left w:val="none" w:sz="0" w:space="0" w:color="auto"/>
            <w:bottom w:val="none" w:sz="0" w:space="0" w:color="auto"/>
            <w:right w:val="none" w:sz="0" w:space="0" w:color="auto"/>
          </w:divBdr>
        </w:div>
        <w:div w:id="1877308533">
          <w:marLeft w:val="0"/>
          <w:marRight w:val="0"/>
          <w:marTop w:val="0"/>
          <w:marBottom w:val="0"/>
          <w:divBdr>
            <w:top w:val="none" w:sz="0" w:space="0" w:color="auto"/>
            <w:left w:val="none" w:sz="0" w:space="0" w:color="auto"/>
            <w:bottom w:val="none" w:sz="0" w:space="0" w:color="auto"/>
            <w:right w:val="none" w:sz="0" w:space="0" w:color="auto"/>
          </w:divBdr>
        </w:div>
        <w:div w:id="382337304">
          <w:marLeft w:val="0"/>
          <w:marRight w:val="0"/>
          <w:marTop w:val="0"/>
          <w:marBottom w:val="0"/>
          <w:divBdr>
            <w:top w:val="none" w:sz="0" w:space="0" w:color="auto"/>
            <w:left w:val="none" w:sz="0" w:space="0" w:color="auto"/>
            <w:bottom w:val="none" w:sz="0" w:space="0" w:color="auto"/>
            <w:right w:val="none" w:sz="0" w:space="0" w:color="auto"/>
          </w:divBdr>
        </w:div>
        <w:div w:id="548228067">
          <w:marLeft w:val="0"/>
          <w:marRight w:val="0"/>
          <w:marTop w:val="0"/>
          <w:marBottom w:val="0"/>
          <w:divBdr>
            <w:top w:val="none" w:sz="0" w:space="0" w:color="auto"/>
            <w:left w:val="none" w:sz="0" w:space="0" w:color="auto"/>
            <w:bottom w:val="none" w:sz="0" w:space="0" w:color="auto"/>
            <w:right w:val="none" w:sz="0" w:space="0" w:color="auto"/>
          </w:divBdr>
        </w:div>
        <w:div w:id="1867984738">
          <w:marLeft w:val="0"/>
          <w:marRight w:val="0"/>
          <w:marTop w:val="0"/>
          <w:marBottom w:val="0"/>
          <w:divBdr>
            <w:top w:val="none" w:sz="0" w:space="0" w:color="auto"/>
            <w:left w:val="none" w:sz="0" w:space="0" w:color="auto"/>
            <w:bottom w:val="none" w:sz="0" w:space="0" w:color="auto"/>
            <w:right w:val="none" w:sz="0" w:space="0" w:color="auto"/>
          </w:divBdr>
        </w:div>
        <w:div w:id="870145734">
          <w:marLeft w:val="0"/>
          <w:marRight w:val="0"/>
          <w:marTop w:val="0"/>
          <w:marBottom w:val="0"/>
          <w:divBdr>
            <w:top w:val="none" w:sz="0" w:space="0" w:color="auto"/>
            <w:left w:val="none" w:sz="0" w:space="0" w:color="auto"/>
            <w:bottom w:val="none" w:sz="0" w:space="0" w:color="auto"/>
            <w:right w:val="none" w:sz="0" w:space="0" w:color="auto"/>
          </w:divBdr>
        </w:div>
        <w:div w:id="1611669004">
          <w:marLeft w:val="0"/>
          <w:marRight w:val="0"/>
          <w:marTop w:val="0"/>
          <w:marBottom w:val="0"/>
          <w:divBdr>
            <w:top w:val="none" w:sz="0" w:space="0" w:color="auto"/>
            <w:left w:val="none" w:sz="0" w:space="0" w:color="auto"/>
            <w:bottom w:val="none" w:sz="0" w:space="0" w:color="auto"/>
            <w:right w:val="none" w:sz="0" w:space="0" w:color="auto"/>
          </w:divBdr>
        </w:div>
        <w:div w:id="1983078807">
          <w:marLeft w:val="0"/>
          <w:marRight w:val="0"/>
          <w:marTop w:val="0"/>
          <w:marBottom w:val="0"/>
          <w:divBdr>
            <w:top w:val="none" w:sz="0" w:space="0" w:color="auto"/>
            <w:left w:val="none" w:sz="0" w:space="0" w:color="auto"/>
            <w:bottom w:val="none" w:sz="0" w:space="0" w:color="auto"/>
            <w:right w:val="none" w:sz="0" w:space="0" w:color="auto"/>
          </w:divBdr>
        </w:div>
        <w:div w:id="1494108615">
          <w:marLeft w:val="0"/>
          <w:marRight w:val="0"/>
          <w:marTop w:val="0"/>
          <w:marBottom w:val="0"/>
          <w:divBdr>
            <w:top w:val="none" w:sz="0" w:space="0" w:color="auto"/>
            <w:left w:val="none" w:sz="0" w:space="0" w:color="auto"/>
            <w:bottom w:val="none" w:sz="0" w:space="0" w:color="auto"/>
            <w:right w:val="none" w:sz="0" w:space="0" w:color="auto"/>
          </w:divBdr>
        </w:div>
        <w:div w:id="967508455">
          <w:marLeft w:val="0"/>
          <w:marRight w:val="0"/>
          <w:marTop w:val="0"/>
          <w:marBottom w:val="0"/>
          <w:divBdr>
            <w:top w:val="none" w:sz="0" w:space="0" w:color="auto"/>
            <w:left w:val="none" w:sz="0" w:space="0" w:color="auto"/>
            <w:bottom w:val="none" w:sz="0" w:space="0" w:color="auto"/>
            <w:right w:val="none" w:sz="0" w:space="0" w:color="auto"/>
          </w:divBdr>
        </w:div>
        <w:div w:id="106241650">
          <w:marLeft w:val="0"/>
          <w:marRight w:val="0"/>
          <w:marTop w:val="0"/>
          <w:marBottom w:val="0"/>
          <w:divBdr>
            <w:top w:val="none" w:sz="0" w:space="0" w:color="auto"/>
            <w:left w:val="none" w:sz="0" w:space="0" w:color="auto"/>
            <w:bottom w:val="none" w:sz="0" w:space="0" w:color="auto"/>
            <w:right w:val="none" w:sz="0" w:space="0" w:color="auto"/>
          </w:divBdr>
        </w:div>
        <w:div w:id="621151778">
          <w:marLeft w:val="0"/>
          <w:marRight w:val="0"/>
          <w:marTop w:val="0"/>
          <w:marBottom w:val="0"/>
          <w:divBdr>
            <w:top w:val="none" w:sz="0" w:space="0" w:color="auto"/>
            <w:left w:val="none" w:sz="0" w:space="0" w:color="auto"/>
            <w:bottom w:val="none" w:sz="0" w:space="0" w:color="auto"/>
            <w:right w:val="none" w:sz="0" w:space="0" w:color="auto"/>
          </w:divBdr>
        </w:div>
        <w:div w:id="665476668">
          <w:marLeft w:val="0"/>
          <w:marRight w:val="0"/>
          <w:marTop w:val="0"/>
          <w:marBottom w:val="0"/>
          <w:divBdr>
            <w:top w:val="none" w:sz="0" w:space="0" w:color="auto"/>
            <w:left w:val="none" w:sz="0" w:space="0" w:color="auto"/>
            <w:bottom w:val="none" w:sz="0" w:space="0" w:color="auto"/>
            <w:right w:val="none" w:sz="0" w:space="0" w:color="auto"/>
          </w:divBdr>
        </w:div>
        <w:div w:id="980693730">
          <w:marLeft w:val="0"/>
          <w:marRight w:val="0"/>
          <w:marTop w:val="0"/>
          <w:marBottom w:val="0"/>
          <w:divBdr>
            <w:top w:val="none" w:sz="0" w:space="0" w:color="auto"/>
            <w:left w:val="none" w:sz="0" w:space="0" w:color="auto"/>
            <w:bottom w:val="none" w:sz="0" w:space="0" w:color="auto"/>
            <w:right w:val="none" w:sz="0" w:space="0" w:color="auto"/>
          </w:divBdr>
        </w:div>
        <w:div w:id="405345969">
          <w:marLeft w:val="0"/>
          <w:marRight w:val="0"/>
          <w:marTop w:val="0"/>
          <w:marBottom w:val="0"/>
          <w:divBdr>
            <w:top w:val="none" w:sz="0" w:space="0" w:color="auto"/>
            <w:left w:val="none" w:sz="0" w:space="0" w:color="auto"/>
            <w:bottom w:val="none" w:sz="0" w:space="0" w:color="auto"/>
            <w:right w:val="none" w:sz="0" w:space="0" w:color="auto"/>
          </w:divBdr>
        </w:div>
        <w:div w:id="886256105">
          <w:marLeft w:val="0"/>
          <w:marRight w:val="0"/>
          <w:marTop w:val="0"/>
          <w:marBottom w:val="0"/>
          <w:divBdr>
            <w:top w:val="none" w:sz="0" w:space="0" w:color="auto"/>
            <w:left w:val="none" w:sz="0" w:space="0" w:color="auto"/>
            <w:bottom w:val="none" w:sz="0" w:space="0" w:color="auto"/>
            <w:right w:val="none" w:sz="0" w:space="0" w:color="auto"/>
          </w:divBdr>
        </w:div>
        <w:div w:id="310136996">
          <w:marLeft w:val="0"/>
          <w:marRight w:val="0"/>
          <w:marTop w:val="0"/>
          <w:marBottom w:val="0"/>
          <w:divBdr>
            <w:top w:val="none" w:sz="0" w:space="0" w:color="auto"/>
            <w:left w:val="none" w:sz="0" w:space="0" w:color="auto"/>
            <w:bottom w:val="none" w:sz="0" w:space="0" w:color="auto"/>
            <w:right w:val="none" w:sz="0" w:space="0" w:color="auto"/>
          </w:divBdr>
        </w:div>
        <w:div w:id="1066687802">
          <w:marLeft w:val="0"/>
          <w:marRight w:val="0"/>
          <w:marTop w:val="0"/>
          <w:marBottom w:val="0"/>
          <w:divBdr>
            <w:top w:val="none" w:sz="0" w:space="0" w:color="auto"/>
            <w:left w:val="none" w:sz="0" w:space="0" w:color="auto"/>
            <w:bottom w:val="none" w:sz="0" w:space="0" w:color="auto"/>
            <w:right w:val="none" w:sz="0" w:space="0" w:color="auto"/>
          </w:divBdr>
        </w:div>
        <w:div w:id="408383831">
          <w:marLeft w:val="0"/>
          <w:marRight w:val="0"/>
          <w:marTop w:val="0"/>
          <w:marBottom w:val="0"/>
          <w:divBdr>
            <w:top w:val="none" w:sz="0" w:space="0" w:color="auto"/>
            <w:left w:val="none" w:sz="0" w:space="0" w:color="auto"/>
            <w:bottom w:val="none" w:sz="0" w:space="0" w:color="auto"/>
            <w:right w:val="none" w:sz="0" w:space="0" w:color="auto"/>
          </w:divBdr>
        </w:div>
        <w:div w:id="867110049">
          <w:marLeft w:val="0"/>
          <w:marRight w:val="0"/>
          <w:marTop w:val="0"/>
          <w:marBottom w:val="0"/>
          <w:divBdr>
            <w:top w:val="none" w:sz="0" w:space="0" w:color="auto"/>
            <w:left w:val="none" w:sz="0" w:space="0" w:color="auto"/>
            <w:bottom w:val="none" w:sz="0" w:space="0" w:color="auto"/>
            <w:right w:val="none" w:sz="0" w:space="0" w:color="auto"/>
          </w:divBdr>
        </w:div>
        <w:div w:id="613636870">
          <w:marLeft w:val="0"/>
          <w:marRight w:val="0"/>
          <w:marTop w:val="0"/>
          <w:marBottom w:val="0"/>
          <w:divBdr>
            <w:top w:val="none" w:sz="0" w:space="0" w:color="auto"/>
            <w:left w:val="none" w:sz="0" w:space="0" w:color="auto"/>
            <w:bottom w:val="none" w:sz="0" w:space="0" w:color="auto"/>
            <w:right w:val="none" w:sz="0" w:space="0" w:color="auto"/>
          </w:divBdr>
        </w:div>
        <w:div w:id="273678746">
          <w:marLeft w:val="0"/>
          <w:marRight w:val="0"/>
          <w:marTop w:val="0"/>
          <w:marBottom w:val="0"/>
          <w:divBdr>
            <w:top w:val="none" w:sz="0" w:space="0" w:color="auto"/>
            <w:left w:val="none" w:sz="0" w:space="0" w:color="auto"/>
            <w:bottom w:val="none" w:sz="0" w:space="0" w:color="auto"/>
            <w:right w:val="none" w:sz="0" w:space="0" w:color="auto"/>
          </w:divBdr>
        </w:div>
        <w:div w:id="1473326238">
          <w:marLeft w:val="0"/>
          <w:marRight w:val="0"/>
          <w:marTop w:val="0"/>
          <w:marBottom w:val="0"/>
          <w:divBdr>
            <w:top w:val="none" w:sz="0" w:space="0" w:color="auto"/>
            <w:left w:val="none" w:sz="0" w:space="0" w:color="auto"/>
            <w:bottom w:val="none" w:sz="0" w:space="0" w:color="auto"/>
            <w:right w:val="none" w:sz="0" w:space="0" w:color="auto"/>
          </w:divBdr>
        </w:div>
        <w:div w:id="1769350766">
          <w:marLeft w:val="0"/>
          <w:marRight w:val="0"/>
          <w:marTop w:val="0"/>
          <w:marBottom w:val="0"/>
          <w:divBdr>
            <w:top w:val="none" w:sz="0" w:space="0" w:color="auto"/>
            <w:left w:val="none" w:sz="0" w:space="0" w:color="auto"/>
            <w:bottom w:val="none" w:sz="0" w:space="0" w:color="auto"/>
            <w:right w:val="none" w:sz="0" w:space="0" w:color="auto"/>
          </w:divBdr>
        </w:div>
        <w:div w:id="1445005338">
          <w:marLeft w:val="0"/>
          <w:marRight w:val="0"/>
          <w:marTop w:val="0"/>
          <w:marBottom w:val="0"/>
          <w:divBdr>
            <w:top w:val="none" w:sz="0" w:space="0" w:color="auto"/>
            <w:left w:val="none" w:sz="0" w:space="0" w:color="auto"/>
            <w:bottom w:val="none" w:sz="0" w:space="0" w:color="auto"/>
            <w:right w:val="none" w:sz="0" w:space="0" w:color="auto"/>
          </w:divBdr>
        </w:div>
        <w:div w:id="1741900143">
          <w:marLeft w:val="0"/>
          <w:marRight w:val="0"/>
          <w:marTop w:val="0"/>
          <w:marBottom w:val="0"/>
          <w:divBdr>
            <w:top w:val="none" w:sz="0" w:space="0" w:color="auto"/>
            <w:left w:val="none" w:sz="0" w:space="0" w:color="auto"/>
            <w:bottom w:val="none" w:sz="0" w:space="0" w:color="auto"/>
            <w:right w:val="none" w:sz="0" w:space="0" w:color="auto"/>
          </w:divBdr>
        </w:div>
        <w:div w:id="416679324">
          <w:marLeft w:val="0"/>
          <w:marRight w:val="0"/>
          <w:marTop w:val="0"/>
          <w:marBottom w:val="0"/>
          <w:divBdr>
            <w:top w:val="none" w:sz="0" w:space="0" w:color="auto"/>
            <w:left w:val="none" w:sz="0" w:space="0" w:color="auto"/>
            <w:bottom w:val="none" w:sz="0" w:space="0" w:color="auto"/>
            <w:right w:val="none" w:sz="0" w:space="0" w:color="auto"/>
          </w:divBdr>
        </w:div>
        <w:div w:id="944002234">
          <w:marLeft w:val="0"/>
          <w:marRight w:val="0"/>
          <w:marTop w:val="0"/>
          <w:marBottom w:val="0"/>
          <w:divBdr>
            <w:top w:val="none" w:sz="0" w:space="0" w:color="auto"/>
            <w:left w:val="none" w:sz="0" w:space="0" w:color="auto"/>
            <w:bottom w:val="none" w:sz="0" w:space="0" w:color="auto"/>
            <w:right w:val="none" w:sz="0" w:space="0" w:color="auto"/>
          </w:divBdr>
        </w:div>
        <w:div w:id="138347440">
          <w:marLeft w:val="0"/>
          <w:marRight w:val="0"/>
          <w:marTop w:val="0"/>
          <w:marBottom w:val="0"/>
          <w:divBdr>
            <w:top w:val="none" w:sz="0" w:space="0" w:color="auto"/>
            <w:left w:val="none" w:sz="0" w:space="0" w:color="auto"/>
            <w:bottom w:val="none" w:sz="0" w:space="0" w:color="auto"/>
            <w:right w:val="none" w:sz="0" w:space="0" w:color="auto"/>
          </w:divBdr>
        </w:div>
        <w:div w:id="1240022092">
          <w:marLeft w:val="0"/>
          <w:marRight w:val="0"/>
          <w:marTop w:val="0"/>
          <w:marBottom w:val="0"/>
          <w:divBdr>
            <w:top w:val="none" w:sz="0" w:space="0" w:color="auto"/>
            <w:left w:val="none" w:sz="0" w:space="0" w:color="auto"/>
            <w:bottom w:val="none" w:sz="0" w:space="0" w:color="auto"/>
            <w:right w:val="none" w:sz="0" w:space="0" w:color="auto"/>
          </w:divBdr>
        </w:div>
        <w:div w:id="2086485782">
          <w:marLeft w:val="0"/>
          <w:marRight w:val="0"/>
          <w:marTop w:val="0"/>
          <w:marBottom w:val="0"/>
          <w:divBdr>
            <w:top w:val="none" w:sz="0" w:space="0" w:color="auto"/>
            <w:left w:val="none" w:sz="0" w:space="0" w:color="auto"/>
            <w:bottom w:val="none" w:sz="0" w:space="0" w:color="auto"/>
            <w:right w:val="none" w:sz="0" w:space="0" w:color="auto"/>
          </w:divBdr>
        </w:div>
        <w:div w:id="1677151537">
          <w:marLeft w:val="0"/>
          <w:marRight w:val="0"/>
          <w:marTop w:val="0"/>
          <w:marBottom w:val="0"/>
          <w:divBdr>
            <w:top w:val="none" w:sz="0" w:space="0" w:color="auto"/>
            <w:left w:val="none" w:sz="0" w:space="0" w:color="auto"/>
            <w:bottom w:val="none" w:sz="0" w:space="0" w:color="auto"/>
            <w:right w:val="none" w:sz="0" w:space="0" w:color="auto"/>
          </w:divBdr>
        </w:div>
        <w:div w:id="1619217527">
          <w:marLeft w:val="0"/>
          <w:marRight w:val="0"/>
          <w:marTop w:val="0"/>
          <w:marBottom w:val="0"/>
          <w:divBdr>
            <w:top w:val="none" w:sz="0" w:space="0" w:color="auto"/>
            <w:left w:val="none" w:sz="0" w:space="0" w:color="auto"/>
            <w:bottom w:val="none" w:sz="0" w:space="0" w:color="auto"/>
            <w:right w:val="none" w:sz="0" w:space="0" w:color="auto"/>
          </w:divBdr>
        </w:div>
        <w:div w:id="2038045564">
          <w:marLeft w:val="0"/>
          <w:marRight w:val="0"/>
          <w:marTop w:val="0"/>
          <w:marBottom w:val="0"/>
          <w:divBdr>
            <w:top w:val="none" w:sz="0" w:space="0" w:color="auto"/>
            <w:left w:val="none" w:sz="0" w:space="0" w:color="auto"/>
            <w:bottom w:val="none" w:sz="0" w:space="0" w:color="auto"/>
            <w:right w:val="none" w:sz="0" w:space="0" w:color="auto"/>
          </w:divBdr>
        </w:div>
        <w:div w:id="1081028453">
          <w:marLeft w:val="0"/>
          <w:marRight w:val="0"/>
          <w:marTop w:val="0"/>
          <w:marBottom w:val="0"/>
          <w:divBdr>
            <w:top w:val="none" w:sz="0" w:space="0" w:color="auto"/>
            <w:left w:val="none" w:sz="0" w:space="0" w:color="auto"/>
            <w:bottom w:val="none" w:sz="0" w:space="0" w:color="auto"/>
            <w:right w:val="none" w:sz="0" w:space="0" w:color="auto"/>
          </w:divBdr>
        </w:div>
        <w:div w:id="1060788385">
          <w:marLeft w:val="0"/>
          <w:marRight w:val="0"/>
          <w:marTop w:val="0"/>
          <w:marBottom w:val="0"/>
          <w:divBdr>
            <w:top w:val="none" w:sz="0" w:space="0" w:color="auto"/>
            <w:left w:val="none" w:sz="0" w:space="0" w:color="auto"/>
            <w:bottom w:val="none" w:sz="0" w:space="0" w:color="auto"/>
            <w:right w:val="none" w:sz="0" w:space="0" w:color="auto"/>
          </w:divBdr>
        </w:div>
        <w:div w:id="173081844">
          <w:marLeft w:val="0"/>
          <w:marRight w:val="0"/>
          <w:marTop w:val="0"/>
          <w:marBottom w:val="0"/>
          <w:divBdr>
            <w:top w:val="none" w:sz="0" w:space="0" w:color="auto"/>
            <w:left w:val="none" w:sz="0" w:space="0" w:color="auto"/>
            <w:bottom w:val="none" w:sz="0" w:space="0" w:color="auto"/>
            <w:right w:val="none" w:sz="0" w:space="0" w:color="auto"/>
          </w:divBdr>
        </w:div>
        <w:div w:id="2016347662">
          <w:marLeft w:val="0"/>
          <w:marRight w:val="0"/>
          <w:marTop w:val="0"/>
          <w:marBottom w:val="0"/>
          <w:divBdr>
            <w:top w:val="none" w:sz="0" w:space="0" w:color="auto"/>
            <w:left w:val="none" w:sz="0" w:space="0" w:color="auto"/>
            <w:bottom w:val="none" w:sz="0" w:space="0" w:color="auto"/>
            <w:right w:val="none" w:sz="0" w:space="0" w:color="auto"/>
          </w:divBdr>
        </w:div>
        <w:div w:id="1052273764">
          <w:marLeft w:val="0"/>
          <w:marRight w:val="0"/>
          <w:marTop w:val="0"/>
          <w:marBottom w:val="0"/>
          <w:divBdr>
            <w:top w:val="none" w:sz="0" w:space="0" w:color="auto"/>
            <w:left w:val="none" w:sz="0" w:space="0" w:color="auto"/>
            <w:bottom w:val="none" w:sz="0" w:space="0" w:color="auto"/>
            <w:right w:val="none" w:sz="0" w:space="0" w:color="auto"/>
          </w:divBdr>
        </w:div>
        <w:div w:id="1061252550">
          <w:marLeft w:val="0"/>
          <w:marRight w:val="0"/>
          <w:marTop w:val="0"/>
          <w:marBottom w:val="0"/>
          <w:divBdr>
            <w:top w:val="none" w:sz="0" w:space="0" w:color="auto"/>
            <w:left w:val="none" w:sz="0" w:space="0" w:color="auto"/>
            <w:bottom w:val="none" w:sz="0" w:space="0" w:color="auto"/>
            <w:right w:val="none" w:sz="0" w:space="0" w:color="auto"/>
          </w:divBdr>
        </w:div>
        <w:div w:id="479034464">
          <w:marLeft w:val="0"/>
          <w:marRight w:val="0"/>
          <w:marTop w:val="0"/>
          <w:marBottom w:val="0"/>
          <w:divBdr>
            <w:top w:val="none" w:sz="0" w:space="0" w:color="auto"/>
            <w:left w:val="none" w:sz="0" w:space="0" w:color="auto"/>
            <w:bottom w:val="none" w:sz="0" w:space="0" w:color="auto"/>
            <w:right w:val="none" w:sz="0" w:space="0" w:color="auto"/>
          </w:divBdr>
        </w:div>
        <w:div w:id="767772514">
          <w:marLeft w:val="0"/>
          <w:marRight w:val="0"/>
          <w:marTop w:val="0"/>
          <w:marBottom w:val="0"/>
          <w:divBdr>
            <w:top w:val="none" w:sz="0" w:space="0" w:color="auto"/>
            <w:left w:val="none" w:sz="0" w:space="0" w:color="auto"/>
            <w:bottom w:val="none" w:sz="0" w:space="0" w:color="auto"/>
            <w:right w:val="none" w:sz="0" w:space="0" w:color="auto"/>
          </w:divBdr>
        </w:div>
        <w:div w:id="1526751387">
          <w:marLeft w:val="0"/>
          <w:marRight w:val="0"/>
          <w:marTop w:val="0"/>
          <w:marBottom w:val="0"/>
          <w:divBdr>
            <w:top w:val="none" w:sz="0" w:space="0" w:color="auto"/>
            <w:left w:val="none" w:sz="0" w:space="0" w:color="auto"/>
            <w:bottom w:val="none" w:sz="0" w:space="0" w:color="auto"/>
            <w:right w:val="none" w:sz="0" w:space="0" w:color="auto"/>
          </w:divBdr>
        </w:div>
        <w:div w:id="638730747">
          <w:marLeft w:val="0"/>
          <w:marRight w:val="0"/>
          <w:marTop w:val="0"/>
          <w:marBottom w:val="0"/>
          <w:divBdr>
            <w:top w:val="none" w:sz="0" w:space="0" w:color="auto"/>
            <w:left w:val="none" w:sz="0" w:space="0" w:color="auto"/>
            <w:bottom w:val="none" w:sz="0" w:space="0" w:color="auto"/>
            <w:right w:val="none" w:sz="0" w:space="0" w:color="auto"/>
          </w:divBdr>
        </w:div>
        <w:div w:id="2144880505">
          <w:marLeft w:val="0"/>
          <w:marRight w:val="0"/>
          <w:marTop w:val="0"/>
          <w:marBottom w:val="0"/>
          <w:divBdr>
            <w:top w:val="none" w:sz="0" w:space="0" w:color="auto"/>
            <w:left w:val="none" w:sz="0" w:space="0" w:color="auto"/>
            <w:bottom w:val="none" w:sz="0" w:space="0" w:color="auto"/>
            <w:right w:val="none" w:sz="0" w:space="0" w:color="auto"/>
          </w:divBdr>
        </w:div>
      </w:divsChild>
    </w:div>
    <w:div w:id="567570193">
      <w:bodyDiv w:val="1"/>
      <w:marLeft w:val="0"/>
      <w:marRight w:val="0"/>
      <w:marTop w:val="0"/>
      <w:marBottom w:val="0"/>
      <w:divBdr>
        <w:top w:val="none" w:sz="0" w:space="0" w:color="auto"/>
        <w:left w:val="none" w:sz="0" w:space="0" w:color="auto"/>
        <w:bottom w:val="none" w:sz="0" w:space="0" w:color="auto"/>
        <w:right w:val="none" w:sz="0" w:space="0" w:color="auto"/>
      </w:divBdr>
    </w:div>
    <w:div w:id="567883236">
      <w:bodyDiv w:val="1"/>
      <w:marLeft w:val="0"/>
      <w:marRight w:val="0"/>
      <w:marTop w:val="0"/>
      <w:marBottom w:val="0"/>
      <w:divBdr>
        <w:top w:val="none" w:sz="0" w:space="0" w:color="auto"/>
        <w:left w:val="none" w:sz="0" w:space="0" w:color="auto"/>
        <w:bottom w:val="none" w:sz="0" w:space="0" w:color="auto"/>
        <w:right w:val="none" w:sz="0" w:space="0" w:color="auto"/>
      </w:divBdr>
    </w:div>
    <w:div w:id="567961937">
      <w:bodyDiv w:val="1"/>
      <w:marLeft w:val="0"/>
      <w:marRight w:val="0"/>
      <w:marTop w:val="0"/>
      <w:marBottom w:val="0"/>
      <w:divBdr>
        <w:top w:val="none" w:sz="0" w:space="0" w:color="auto"/>
        <w:left w:val="none" w:sz="0" w:space="0" w:color="auto"/>
        <w:bottom w:val="none" w:sz="0" w:space="0" w:color="auto"/>
        <w:right w:val="none" w:sz="0" w:space="0" w:color="auto"/>
      </w:divBdr>
      <w:divsChild>
        <w:div w:id="1441024496">
          <w:marLeft w:val="480"/>
          <w:marRight w:val="0"/>
          <w:marTop w:val="0"/>
          <w:marBottom w:val="0"/>
          <w:divBdr>
            <w:top w:val="none" w:sz="0" w:space="0" w:color="auto"/>
            <w:left w:val="none" w:sz="0" w:space="0" w:color="auto"/>
            <w:bottom w:val="none" w:sz="0" w:space="0" w:color="auto"/>
            <w:right w:val="none" w:sz="0" w:space="0" w:color="auto"/>
          </w:divBdr>
        </w:div>
        <w:div w:id="459299602">
          <w:marLeft w:val="480"/>
          <w:marRight w:val="0"/>
          <w:marTop w:val="0"/>
          <w:marBottom w:val="0"/>
          <w:divBdr>
            <w:top w:val="none" w:sz="0" w:space="0" w:color="auto"/>
            <w:left w:val="none" w:sz="0" w:space="0" w:color="auto"/>
            <w:bottom w:val="none" w:sz="0" w:space="0" w:color="auto"/>
            <w:right w:val="none" w:sz="0" w:space="0" w:color="auto"/>
          </w:divBdr>
        </w:div>
        <w:div w:id="1889565235">
          <w:marLeft w:val="480"/>
          <w:marRight w:val="0"/>
          <w:marTop w:val="0"/>
          <w:marBottom w:val="0"/>
          <w:divBdr>
            <w:top w:val="none" w:sz="0" w:space="0" w:color="auto"/>
            <w:left w:val="none" w:sz="0" w:space="0" w:color="auto"/>
            <w:bottom w:val="none" w:sz="0" w:space="0" w:color="auto"/>
            <w:right w:val="none" w:sz="0" w:space="0" w:color="auto"/>
          </w:divBdr>
        </w:div>
        <w:div w:id="759718628">
          <w:marLeft w:val="480"/>
          <w:marRight w:val="0"/>
          <w:marTop w:val="0"/>
          <w:marBottom w:val="0"/>
          <w:divBdr>
            <w:top w:val="none" w:sz="0" w:space="0" w:color="auto"/>
            <w:left w:val="none" w:sz="0" w:space="0" w:color="auto"/>
            <w:bottom w:val="none" w:sz="0" w:space="0" w:color="auto"/>
            <w:right w:val="none" w:sz="0" w:space="0" w:color="auto"/>
          </w:divBdr>
        </w:div>
        <w:div w:id="1578901044">
          <w:marLeft w:val="480"/>
          <w:marRight w:val="0"/>
          <w:marTop w:val="0"/>
          <w:marBottom w:val="0"/>
          <w:divBdr>
            <w:top w:val="none" w:sz="0" w:space="0" w:color="auto"/>
            <w:left w:val="none" w:sz="0" w:space="0" w:color="auto"/>
            <w:bottom w:val="none" w:sz="0" w:space="0" w:color="auto"/>
            <w:right w:val="none" w:sz="0" w:space="0" w:color="auto"/>
          </w:divBdr>
        </w:div>
        <w:div w:id="907299417">
          <w:marLeft w:val="480"/>
          <w:marRight w:val="0"/>
          <w:marTop w:val="0"/>
          <w:marBottom w:val="0"/>
          <w:divBdr>
            <w:top w:val="none" w:sz="0" w:space="0" w:color="auto"/>
            <w:left w:val="none" w:sz="0" w:space="0" w:color="auto"/>
            <w:bottom w:val="none" w:sz="0" w:space="0" w:color="auto"/>
            <w:right w:val="none" w:sz="0" w:space="0" w:color="auto"/>
          </w:divBdr>
        </w:div>
        <w:div w:id="1284581967">
          <w:marLeft w:val="480"/>
          <w:marRight w:val="0"/>
          <w:marTop w:val="0"/>
          <w:marBottom w:val="0"/>
          <w:divBdr>
            <w:top w:val="none" w:sz="0" w:space="0" w:color="auto"/>
            <w:left w:val="none" w:sz="0" w:space="0" w:color="auto"/>
            <w:bottom w:val="none" w:sz="0" w:space="0" w:color="auto"/>
            <w:right w:val="none" w:sz="0" w:space="0" w:color="auto"/>
          </w:divBdr>
        </w:div>
        <w:div w:id="1063866149">
          <w:marLeft w:val="480"/>
          <w:marRight w:val="0"/>
          <w:marTop w:val="0"/>
          <w:marBottom w:val="0"/>
          <w:divBdr>
            <w:top w:val="none" w:sz="0" w:space="0" w:color="auto"/>
            <w:left w:val="none" w:sz="0" w:space="0" w:color="auto"/>
            <w:bottom w:val="none" w:sz="0" w:space="0" w:color="auto"/>
            <w:right w:val="none" w:sz="0" w:space="0" w:color="auto"/>
          </w:divBdr>
        </w:div>
        <w:div w:id="1307929699">
          <w:marLeft w:val="480"/>
          <w:marRight w:val="0"/>
          <w:marTop w:val="0"/>
          <w:marBottom w:val="0"/>
          <w:divBdr>
            <w:top w:val="none" w:sz="0" w:space="0" w:color="auto"/>
            <w:left w:val="none" w:sz="0" w:space="0" w:color="auto"/>
            <w:bottom w:val="none" w:sz="0" w:space="0" w:color="auto"/>
            <w:right w:val="none" w:sz="0" w:space="0" w:color="auto"/>
          </w:divBdr>
        </w:div>
        <w:div w:id="660236076">
          <w:marLeft w:val="480"/>
          <w:marRight w:val="0"/>
          <w:marTop w:val="0"/>
          <w:marBottom w:val="0"/>
          <w:divBdr>
            <w:top w:val="none" w:sz="0" w:space="0" w:color="auto"/>
            <w:left w:val="none" w:sz="0" w:space="0" w:color="auto"/>
            <w:bottom w:val="none" w:sz="0" w:space="0" w:color="auto"/>
            <w:right w:val="none" w:sz="0" w:space="0" w:color="auto"/>
          </w:divBdr>
        </w:div>
        <w:div w:id="692341671">
          <w:marLeft w:val="480"/>
          <w:marRight w:val="0"/>
          <w:marTop w:val="0"/>
          <w:marBottom w:val="0"/>
          <w:divBdr>
            <w:top w:val="none" w:sz="0" w:space="0" w:color="auto"/>
            <w:left w:val="none" w:sz="0" w:space="0" w:color="auto"/>
            <w:bottom w:val="none" w:sz="0" w:space="0" w:color="auto"/>
            <w:right w:val="none" w:sz="0" w:space="0" w:color="auto"/>
          </w:divBdr>
        </w:div>
        <w:div w:id="1809974407">
          <w:marLeft w:val="480"/>
          <w:marRight w:val="0"/>
          <w:marTop w:val="0"/>
          <w:marBottom w:val="0"/>
          <w:divBdr>
            <w:top w:val="none" w:sz="0" w:space="0" w:color="auto"/>
            <w:left w:val="none" w:sz="0" w:space="0" w:color="auto"/>
            <w:bottom w:val="none" w:sz="0" w:space="0" w:color="auto"/>
            <w:right w:val="none" w:sz="0" w:space="0" w:color="auto"/>
          </w:divBdr>
        </w:div>
        <w:div w:id="983584159">
          <w:marLeft w:val="480"/>
          <w:marRight w:val="0"/>
          <w:marTop w:val="0"/>
          <w:marBottom w:val="0"/>
          <w:divBdr>
            <w:top w:val="none" w:sz="0" w:space="0" w:color="auto"/>
            <w:left w:val="none" w:sz="0" w:space="0" w:color="auto"/>
            <w:bottom w:val="none" w:sz="0" w:space="0" w:color="auto"/>
            <w:right w:val="none" w:sz="0" w:space="0" w:color="auto"/>
          </w:divBdr>
        </w:div>
        <w:div w:id="1950575906">
          <w:marLeft w:val="480"/>
          <w:marRight w:val="0"/>
          <w:marTop w:val="0"/>
          <w:marBottom w:val="0"/>
          <w:divBdr>
            <w:top w:val="none" w:sz="0" w:space="0" w:color="auto"/>
            <w:left w:val="none" w:sz="0" w:space="0" w:color="auto"/>
            <w:bottom w:val="none" w:sz="0" w:space="0" w:color="auto"/>
            <w:right w:val="none" w:sz="0" w:space="0" w:color="auto"/>
          </w:divBdr>
        </w:div>
        <w:div w:id="1608535135">
          <w:marLeft w:val="480"/>
          <w:marRight w:val="0"/>
          <w:marTop w:val="0"/>
          <w:marBottom w:val="0"/>
          <w:divBdr>
            <w:top w:val="none" w:sz="0" w:space="0" w:color="auto"/>
            <w:left w:val="none" w:sz="0" w:space="0" w:color="auto"/>
            <w:bottom w:val="none" w:sz="0" w:space="0" w:color="auto"/>
            <w:right w:val="none" w:sz="0" w:space="0" w:color="auto"/>
          </w:divBdr>
        </w:div>
        <w:div w:id="2083092010">
          <w:marLeft w:val="480"/>
          <w:marRight w:val="0"/>
          <w:marTop w:val="0"/>
          <w:marBottom w:val="0"/>
          <w:divBdr>
            <w:top w:val="none" w:sz="0" w:space="0" w:color="auto"/>
            <w:left w:val="none" w:sz="0" w:space="0" w:color="auto"/>
            <w:bottom w:val="none" w:sz="0" w:space="0" w:color="auto"/>
            <w:right w:val="none" w:sz="0" w:space="0" w:color="auto"/>
          </w:divBdr>
        </w:div>
        <w:div w:id="1739748466">
          <w:marLeft w:val="480"/>
          <w:marRight w:val="0"/>
          <w:marTop w:val="0"/>
          <w:marBottom w:val="0"/>
          <w:divBdr>
            <w:top w:val="none" w:sz="0" w:space="0" w:color="auto"/>
            <w:left w:val="none" w:sz="0" w:space="0" w:color="auto"/>
            <w:bottom w:val="none" w:sz="0" w:space="0" w:color="auto"/>
            <w:right w:val="none" w:sz="0" w:space="0" w:color="auto"/>
          </w:divBdr>
        </w:div>
        <w:div w:id="1812362749">
          <w:marLeft w:val="480"/>
          <w:marRight w:val="0"/>
          <w:marTop w:val="0"/>
          <w:marBottom w:val="0"/>
          <w:divBdr>
            <w:top w:val="none" w:sz="0" w:space="0" w:color="auto"/>
            <w:left w:val="none" w:sz="0" w:space="0" w:color="auto"/>
            <w:bottom w:val="none" w:sz="0" w:space="0" w:color="auto"/>
            <w:right w:val="none" w:sz="0" w:space="0" w:color="auto"/>
          </w:divBdr>
        </w:div>
        <w:div w:id="393747548">
          <w:marLeft w:val="480"/>
          <w:marRight w:val="0"/>
          <w:marTop w:val="0"/>
          <w:marBottom w:val="0"/>
          <w:divBdr>
            <w:top w:val="none" w:sz="0" w:space="0" w:color="auto"/>
            <w:left w:val="none" w:sz="0" w:space="0" w:color="auto"/>
            <w:bottom w:val="none" w:sz="0" w:space="0" w:color="auto"/>
            <w:right w:val="none" w:sz="0" w:space="0" w:color="auto"/>
          </w:divBdr>
        </w:div>
        <w:div w:id="1960717758">
          <w:marLeft w:val="480"/>
          <w:marRight w:val="0"/>
          <w:marTop w:val="0"/>
          <w:marBottom w:val="0"/>
          <w:divBdr>
            <w:top w:val="none" w:sz="0" w:space="0" w:color="auto"/>
            <w:left w:val="none" w:sz="0" w:space="0" w:color="auto"/>
            <w:bottom w:val="none" w:sz="0" w:space="0" w:color="auto"/>
            <w:right w:val="none" w:sz="0" w:space="0" w:color="auto"/>
          </w:divBdr>
        </w:div>
        <w:div w:id="1801073233">
          <w:marLeft w:val="480"/>
          <w:marRight w:val="0"/>
          <w:marTop w:val="0"/>
          <w:marBottom w:val="0"/>
          <w:divBdr>
            <w:top w:val="none" w:sz="0" w:space="0" w:color="auto"/>
            <w:left w:val="none" w:sz="0" w:space="0" w:color="auto"/>
            <w:bottom w:val="none" w:sz="0" w:space="0" w:color="auto"/>
            <w:right w:val="none" w:sz="0" w:space="0" w:color="auto"/>
          </w:divBdr>
        </w:div>
        <w:div w:id="1975867818">
          <w:marLeft w:val="480"/>
          <w:marRight w:val="0"/>
          <w:marTop w:val="0"/>
          <w:marBottom w:val="0"/>
          <w:divBdr>
            <w:top w:val="none" w:sz="0" w:space="0" w:color="auto"/>
            <w:left w:val="none" w:sz="0" w:space="0" w:color="auto"/>
            <w:bottom w:val="none" w:sz="0" w:space="0" w:color="auto"/>
            <w:right w:val="none" w:sz="0" w:space="0" w:color="auto"/>
          </w:divBdr>
        </w:div>
        <w:div w:id="2115635563">
          <w:marLeft w:val="480"/>
          <w:marRight w:val="0"/>
          <w:marTop w:val="0"/>
          <w:marBottom w:val="0"/>
          <w:divBdr>
            <w:top w:val="none" w:sz="0" w:space="0" w:color="auto"/>
            <w:left w:val="none" w:sz="0" w:space="0" w:color="auto"/>
            <w:bottom w:val="none" w:sz="0" w:space="0" w:color="auto"/>
            <w:right w:val="none" w:sz="0" w:space="0" w:color="auto"/>
          </w:divBdr>
        </w:div>
        <w:div w:id="1474785492">
          <w:marLeft w:val="480"/>
          <w:marRight w:val="0"/>
          <w:marTop w:val="0"/>
          <w:marBottom w:val="0"/>
          <w:divBdr>
            <w:top w:val="none" w:sz="0" w:space="0" w:color="auto"/>
            <w:left w:val="none" w:sz="0" w:space="0" w:color="auto"/>
            <w:bottom w:val="none" w:sz="0" w:space="0" w:color="auto"/>
            <w:right w:val="none" w:sz="0" w:space="0" w:color="auto"/>
          </w:divBdr>
        </w:div>
        <w:div w:id="575865465">
          <w:marLeft w:val="480"/>
          <w:marRight w:val="0"/>
          <w:marTop w:val="0"/>
          <w:marBottom w:val="0"/>
          <w:divBdr>
            <w:top w:val="none" w:sz="0" w:space="0" w:color="auto"/>
            <w:left w:val="none" w:sz="0" w:space="0" w:color="auto"/>
            <w:bottom w:val="none" w:sz="0" w:space="0" w:color="auto"/>
            <w:right w:val="none" w:sz="0" w:space="0" w:color="auto"/>
          </w:divBdr>
        </w:div>
        <w:div w:id="1831944801">
          <w:marLeft w:val="480"/>
          <w:marRight w:val="0"/>
          <w:marTop w:val="0"/>
          <w:marBottom w:val="0"/>
          <w:divBdr>
            <w:top w:val="none" w:sz="0" w:space="0" w:color="auto"/>
            <w:left w:val="none" w:sz="0" w:space="0" w:color="auto"/>
            <w:bottom w:val="none" w:sz="0" w:space="0" w:color="auto"/>
            <w:right w:val="none" w:sz="0" w:space="0" w:color="auto"/>
          </w:divBdr>
        </w:div>
        <w:div w:id="804736543">
          <w:marLeft w:val="480"/>
          <w:marRight w:val="0"/>
          <w:marTop w:val="0"/>
          <w:marBottom w:val="0"/>
          <w:divBdr>
            <w:top w:val="none" w:sz="0" w:space="0" w:color="auto"/>
            <w:left w:val="none" w:sz="0" w:space="0" w:color="auto"/>
            <w:bottom w:val="none" w:sz="0" w:space="0" w:color="auto"/>
            <w:right w:val="none" w:sz="0" w:space="0" w:color="auto"/>
          </w:divBdr>
        </w:div>
        <w:div w:id="669717614">
          <w:marLeft w:val="480"/>
          <w:marRight w:val="0"/>
          <w:marTop w:val="0"/>
          <w:marBottom w:val="0"/>
          <w:divBdr>
            <w:top w:val="none" w:sz="0" w:space="0" w:color="auto"/>
            <w:left w:val="none" w:sz="0" w:space="0" w:color="auto"/>
            <w:bottom w:val="none" w:sz="0" w:space="0" w:color="auto"/>
            <w:right w:val="none" w:sz="0" w:space="0" w:color="auto"/>
          </w:divBdr>
        </w:div>
        <w:div w:id="1215967276">
          <w:marLeft w:val="480"/>
          <w:marRight w:val="0"/>
          <w:marTop w:val="0"/>
          <w:marBottom w:val="0"/>
          <w:divBdr>
            <w:top w:val="none" w:sz="0" w:space="0" w:color="auto"/>
            <w:left w:val="none" w:sz="0" w:space="0" w:color="auto"/>
            <w:bottom w:val="none" w:sz="0" w:space="0" w:color="auto"/>
            <w:right w:val="none" w:sz="0" w:space="0" w:color="auto"/>
          </w:divBdr>
        </w:div>
        <w:div w:id="301420976">
          <w:marLeft w:val="480"/>
          <w:marRight w:val="0"/>
          <w:marTop w:val="0"/>
          <w:marBottom w:val="0"/>
          <w:divBdr>
            <w:top w:val="none" w:sz="0" w:space="0" w:color="auto"/>
            <w:left w:val="none" w:sz="0" w:space="0" w:color="auto"/>
            <w:bottom w:val="none" w:sz="0" w:space="0" w:color="auto"/>
            <w:right w:val="none" w:sz="0" w:space="0" w:color="auto"/>
          </w:divBdr>
        </w:div>
        <w:div w:id="2032025438">
          <w:marLeft w:val="480"/>
          <w:marRight w:val="0"/>
          <w:marTop w:val="0"/>
          <w:marBottom w:val="0"/>
          <w:divBdr>
            <w:top w:val="none" w:sz="0" w:space="0" w:color="auto"/>
            <w:left w:val="none" w:sz="0" w:space="0" w:color="auto"/>
            <w:bottom w:val="none" w:sz="0" w:space="0" w:color="auto"/>
            <w:right w:val="none" w:sz="0" w:space="0" w:color="auto"/>
          </w:divBdr>
        </w:div>
        <w:div w:id="464391710">
          <w:marLeft w:val="480"/>
          <w:marRight w:val="0"/>
          <w:marTop w:val="0"/>
          <w:marBottom w:val="0"/>
          <w:divBdr>
            <w:top w:val="none" w:sz="0" w:space="0" w:color="auto"/>
            <w:left w:val="none" w:sz="0" w:space="0" w:color="auto"/>
            <w:bottom w:val="none" w:sz="0" w:space="0" w:color="auto"/>
            <w:right w:val="none" w:sz="0" w:space="0" w:color="auto"/>
          </w:divBdr>
        </w:div>
        <w:div w:id="529992339">
          <w:marLeft w:val="480"/>
          <w:marRight w:val="0"/>
          <w:marTop w:val="0"/>
          <w:marBottom w:val="0"/>
          <w:divBdr>
            <w:top w:val="none" w:sz="0" w:space="0" w:color="auto"/>
            <w:left w:val="none" w:sz="0" w:space="0" w:color="auto"/>
            <w:bottom w:val="none" w:sz="0" w:space="0" w:color="auto"/>
            <w:right w:val="none" w:sz="0" w:space="0" w:color="auto"/>
          </w:divBdr>
        </w:div>
        <w:div w:id="702052084">
          <w:marLeft w:val="480"/>
          <w:marRight w:val="0"/>
          <w:marTop w:val="0"/>
          <w:marBottom w:val="0"/>
          <w:divBdr>
            <w:top w:val="none" w:sz="0" w:space="0" w:color="auto"/>
            <w:left w:val="none" w:sz="0" w:space="0" w:color="auto"/>
            <w:bottom w:val="none" w:sz="0" w:space="0" w:color="auto"/>
            <w:right w:val="none" w:sz="0" w:space="0" w:color="auto"/>
          </w:divBdr>
        </w:div>
        <w:div w:id="480272204">
          <w:marLeft w:val="480"/>
          <w:marRight w:val="0"/>
          <w:marTop w:val="0"/>
          <w:marBottom w:val="0"/>
          <w:divBdr>
            <w:top w:val="none" w:sz="0" w:space="0" w:color="auto"/>
            <w:left w:val="none" w:sz="0" w:space="0" w:color="auto"/>
            <w:bottom w:val="none" w:sz="0" w:space="0" w:color="auto"/>
            <w:right w:val="none" w:sz="0" w:space="0" w:color="auto"/>
          </w:divBdr>
        </w:div>
        <w:div w:id="419496708">
          <w:marLeft w:val="480"/>
          <w:marRight w:val="0"/>
          <w:marTop w:val="0"/>
          <w:marBottom w:val="0"/>
          <w:divBdr>
            <w:top w:val="none" w:sz="0" w:space="0" w:color="auto"/>
            <w:left w:val="none" w:sz="0" w:space="0" w:color="auto"/>
            <w:bottom w:val="none" w:sz="0" w:space="0" w:color="auto"/>
            <w:right w:val="none" w:sz="0" w:space="0" w:color="auto"/>
          </w:divBdr>
        </w:div>
        <w:div w:id="901983960">
          <w:marLeft w:val="480"/>
          <w:marRight w:val="0"/>
          <w:marTop w:val="0"/>
          <w:marBottom w:val="0"/>
          <w:divBdr>
            <w:top w:val="none" w:sz="0" w:space="0" w:color="auto"/>
            <w:left w:val="none" w:sz="0" w:space="0" w:color="auto"/>
            <w:bottom w:val="none" w:sz="0" w:space="0" w:color="auto"/>
            <w:right w:val="none" w:sz="0" w:space="0" w:color="auto"/>
          </w:divBdr>
        </w:div>
        <w:div w:id="449857245">
          <w:marLeft w:val="480"/>
          <w:marRight w:val="0"/>
          <w:marTop w:val="0"/>
          <w:marBottom w:val="0"/>
          <w:divBdr>
            <w:top w:val="none" w:sz="0" w:space="0" w:color="auto"/>
            <w:left w:val="none" w:sz="0" w:space="0" w:color="auto"/>
            <w:bottom w:val="none" w:sz="0" w:space="0" w:color="auto"/>
            <w:right w:val="none" w:sz="0" w:space="0" w:color="auto"/>
          </w:divBdr>
        </w:div>
        <w:div w:id="642538042">
          <w:marLeft w:val="480"/>
          <w:marRight w:val="0"/>
          <w:marTop w:val="0"/>
          <w:marBottom w:val="0"/>
          <w:divBdr>
            <w:top w:val="none" w:sz="0" w:space="0" w:color="auto"/>
            <w:left w:val="none" w:sz="0" w:space="0" w:color="auto"/>
            <w:bottom w:val="none" w:sz="0" w:space="0" w:color="auto"/>
            <w:right w:val="none" w:sz="0" w:space="0" w:color="auto"/>
          </w:divBdr>
        </w:div>
        <w:div w:id="204831340">
          <w:marLeft w:val="480"/>
          <w:marRight w:val="0"/>
          <w:marTop w:val="0"/>
          <w:marBottom w:val="0"/>
          <w:divBdr>
            <w:top w:val="none" w:sz="0" w:space="0" w:color="auto"/>
            <w:left w:val="none" w:sz="0" w:space="0" w:color="auto"/>
            <w:bottom w:val="none" w:sz="0" w:space="0" w:color="auto"/>
            <w:right w:val="none" w:sz="0" w:space="0" w:color="auto"/>
          </w:divBdr>
        </w:div>
        <w:div w:id="1027096325">
          <w:marLeft w:val="480"/>
          <w:marRight w:val="0"/>
          <w:marTop w:val="0"/>
          <w:marBottom w:val="0"/>
          <w:divBdr>
            <w:top w:val="none" w:sz="0" w:space="0" w:color="auto"/>
            <w:left w:val="none" w:sz="0" w:space="0" w:color="auto"/>
            <w:bottom w:val="none" w:sz="0" w:space="0" w:color="auto"/>
            <w:right w:val="none" w:sz="0" w:space="0" w:color="auto"/>
          </w:divBdr>
        </w:div>
        <w:div w:id="1345979710">
          <w:marLeft w:val="480"/>
          <w:marRight w:val="0"/>
          <w:marTop w:val="0"/>
          <w:marBottom w:val="0"/>
          <w:divBdr>
            <w:top w:val="none" w:sz="0" w:space="0" w:color="auto"/>
            <w:left w:val="none" w:sz="0" w:space="0" w:color="auto"/>
            <w:bottom w:val="none" w:sz="0" w:space="0" w:color="auto"/>
            <w:right w:val="none" w:sz="0" w:space="0" w:color="auto"/>
          </w:divBdr>
        </w:div>
      </w:divsChild>
    </w:div>
    <w:div w:id="568153584">
      <w:bodyDiv w:val="1"/>
      <w:marLeft w:val="0"/>
      <w:marRight w:val="0"/>
      <w:marTop w:val="0"/>
      <w:marBottom w:val="0"/>
      <w:divBdr>
        <w:top w:val="none" w:sz="0" w:space="0" w:color="auto"/>
        <w:left w:val="none" w:sz="0" w:space="0" w:color="auto"/>
        <w:bottom w:val="none" w:sz="0" w:space="0" w:color="auto"/>
        <w:right w:val="none" w:sz="0" w:space="0" w:color="auto"/>
      </w:divBdr>
      <w:divsChild>
        <w:div w:id="121770674">
          <w:marLeft w:val="0"/>
          <w:marRight w:val="0"/>
          <w:marTop w:val="0"/>
          <w:marBottom w:val="0"/>
          <w:divBdr>
            <w:top w:val="none" w:sz="0" w:space="0" w:color="auto"/>
            <w:left w:val="none" w:sz="0" w:space="0" w:color="auto"/>
            <w:bottom w:val="none" w:sz="0" w:space="0" w:color="auto"/>
            <w:right w:val="none" w:sz="0" w:space="0" w:color="auto"/>
          </w:divBdr>
        </w:div>
        <w:div w:id="990249745">
          <w:marLeft w:val="0"/>
          <w:marRight w:val="0"/>
          <w:marTop w:val="0"/>
          <w:marBottom w:val="0"/>
          <w:divBdr>
            <w:top w:val="none" w:sz="0" w:space="0" w:color="auto"/>
            <w:left w:val="none" w:sz="0" w:space="0" w:color="auto"/>
            <w:bottom w:val="none" w:sz="0" w:space="0" w:color="auto"/>
            <w:right w:val="none" w:sz="0" w:space="0" w:color="auto"/>
          </w:divBdr>
        </w:div>
        <w:div w:id="1078288349">
          <w:marLeft w:val="0"/>
          <w:marRight w:val="0"/>
          <w:marTop w:val="0"/>
          <w:marBottom w:val="0"/>
          <w:divBdr>
            <w:top w:val="none" w:sz="0" w:space="0" w:color="auto"/>
            <w:left w:val="none" w:sz="0" w:space="0" w:color="auto"/>
            <w:bottom w:val="none" w:sz="0" w:space="0" w:color="auto"/>
            <w:right w:val="none" w:sz="0" w:space="0" w:color="auto"/>
          </w:divBdr>
        </w:div>
        <w:div w:id="1140998884">
          <w:marLeft w:val="0"/>
          <w:marRight w:val="0"/>
          <w:marTop w:val="0"/>
          <w:marBottom w:val="0"/>
          <w:divBdr>
            <w:top w:val="none" w:sz="0" w:space="0" w:color="auto"/>
            <w:left w:val="none" w:sz="0" w:space="0" w:color="auto"/>
            <w:bottom w:val="none" w:sz="0" w:space="0" w:color="auto"/>
            <w:right w:val="none" w:sz="0" w:space="0" w:color="auto"/>
          </w:divBdr>
        </w:div>
        <w:div w:id="85537175">
          <w:marLeft w:val="0"/>
          <w:marRight w:val="0"/>
          <w:marTop w:val="0"/>
          <w:marBottom w:val="0"/>
          <w:divBdr>
            <w:top w:val="none" w:sz="0" w:space="0" w:color="auto"/>
            <w:left w:val="none" w:sz="0" w:space="0" w:color="auto"/>
            <w:bottom w:val="none" w:sz="0" w:space="0" w:color="auto"/>
            <w:right w:val="none" w:sz="0" w:space="0" w:color="auto"/>
          </w:divBdr>
        </w:div>
        <w:div w:id="1703437888">
          <w:marLeft w:val="0"/>
          <w:marRight w:val="0"/>
          <w:marTop w:val="0"/>
          <w:marBottom w:val="0"/>
          <w:divBdr>
            <w:top w:val="none" w:sz="0" w:space="0" w:color="auto"/>
            <w:left w:val="none" w:sz="0" w:space="0" w:color="auto"/>
            <w:bottom w:val="none" w:sz="0" w:space="0" w:color="auto"/>
            <w:right w:val="none" w:sz="0" w:space="0" w:color="auto"/>
          </w:divBdr>
        </w:div>
        <w:div w:id="200873066">
          <w:marLeft w:val="0"/>
          <w:marRight w:val="0"/>
          <w:marTop w:val="0"/>
          <w:marBottom w:val="0"/>
          <w:divBdr>
            <w:top w:val="none" w:sz="0" w:space="0" w:color="auto"/>
            <w:left w:val="none" w:sz="0" w:space="0" w:color="auto"/>
            <w:bottom w:val="none" w:sz="0" w:space="0" w:color="auto"/>
            <w:right w:val="none" w:sz="0" w:space="0" w:color="auto"/>
          </w:divBdr>
        </w:div>
        <w:div w:id="353917996">
          <w:marLeft w:val="0"/>
          <w:marRight w:val="0"/>
          <w:marTop w:val="0"/>
          <w:marBottom w:val="0"/>
          <w:divBdr>
            <w:top w:val="none" w:sz="0" w:space="0" w:color="auto"/>
            <w:left w:val="none" w:sz="0" w:space="0" w:color="auto"/>
            <w:bottom w:val="none" w:sz="0" w:space="0" w:color="auto"/>
            <w:right w:val="none" w:sz="0" w:space="0" w:color="auto"/>
          </w:divBdr>
        </w:div>
        <w:div w:id="325979916">
          <w:marLeft w:val="0"/>
          <w:marRight w:val="0"/>
          <w:marTop w:val="0"/>
          <w:marBottom w:val="0"/>
          <w:divBdr>
            <w:top w:val="none" w:sz="0" w:space="0" w:color="auto"/>
            <w:left w:val="none" w:sz="0" w:space="0" w:color="auto"/>
            <w:bottom w:val="none" w:sz="0" w:space="0" w:color="auto"/>
            <w:right w:val="none" w:sz="0" w:space="0" w:color="auto"/>
          </w:divBdr>
        </w:div>
        <w:div w:id="1961297621">
          <w:marLeft w:val="0"/>
          <w:marRight w:val="0"/>
          <w:marTop w:val="0"/>
          <w:marBottom w:val="0"/>
          <w:divBdr>
            <w:top w:val="none" w:sz="0" w:space="0" w:color="auto"/>
            <w:left w:val="none" w:sz="0" w:space="0" w:color="auto"/>
            <w:bottom w:val="none" w:sz="0" w:space="0" w:color="auto"/>
            <w:right w:val="none" w:sz="0" w:space="0" w:color="auto"/>
          </w:divBdr>
        </w:div>
        <w:div w:id="1814711406">
          <w:marLeft w:val="0"/>
          <w:marRight w:val="0"/>
          <w:marTop w:val="0"/>
          <w:marBottom w:val="0"/>
          <w:divBdr>
            <w:top w:val="none" w:sz="0" w:space="0" w:color="auto"/>
            <w:left w:val="none" w:sz="0" w:space="0" w:color="auto"/>
            <w:bottom w:val="none" w:sz="0" w:space="0" w:color="auto"/>
            <w:right w:val="none" w:sz="0" w:space="0" w:color="auto"/>
          </w:divBdr>
        </w:div>
        <w:div w:id="410467116">
          <w:marLeft w:val="0"/>
          <w:marRight w:val="0"/>
          <w:marTop w:val="0"/>
          <w:marBottom w:val="0"/>
          <w:divBdr>
            <w:top w:val="none" w:sz="0" w:space="0" w:color="auto"/>
            <w:left w:val="none" w:sz="0" w:space="0" w:color="auto"/>
            <w:bottom w:val="none" w:sz="0" w:space="0" w:color="auto"/>
            <w:right w:val="none" w:sz="0" w:space="0" w:color="auto"/>
          </w:divBdr>
        </w:div>
        <w:div w:id="1806848474">
          <w:marLeft w:val="0"/>
          <w:marRight w:val="0"/>
          <w:marTop w:val="0"/>
          <w:marBottom w:val="0"/>
          <w:divBdr>
            <w:top w:val="none" w:sz="0" w:space="0" w:color="auto"/>
            <w:left w:val="none" w:sz="0" w:space="0" w:color="auto"/>
            <w:bottom w:val="none" w:sz="0" w:space="0" w:color="auto"/>
            <w:right w:val="none" w:sz="0" w:space="0" w:color="auto"/>
          </w:divBdr>
        </w:div>
        <w:div w:id="1278753496">
          <w:marLeft w:val="0"/>
          <w:marRight w:val="0"/>
          <w:marTop w:val="0"/>
          <w:marBottom w:val="0"/>
          <w:divBdr>
            <w:top w:val="none" w:sz="0" w:space="0" w:color="auto"/>
            <w:left w:val="none" w:sz="0" w:space="0" w:color="auto"/>
            <w:bottom w:val="none" w:sz="0" w:space="0" w:color="auto"/>
            <w:right w:val="none" w:sz="0" w:space="0" w:color="auto"/>
          </w:divBdr>
        </w:div>
        <w:div w:id="379019396">
          <w:marLeft w:val="0"/>
          <w:marRight w:val="0"/>
          <w:marTop w:val="0"/>
          <w:marBottom w:val="0"/>
          <w:divBdr>
            <w:top w:val="none" w:sz="0" w:space="0" w:color="auto"/>
            <w:left w:val="none" w:sz="0" w:space="0" w:color="auto"/>
            <w:bottom w:val="none" w:sz="0" w:space="0" w:color="auto"/>
            <w:right w:val="none" w:sz="0" w:space="0" w:color="auto"/>
          </w:divBdr>
        </w:div>
        <w:div w:id="443230201">
          <w:marLeft w:val="0"/>
          <w:marRight w:val="0"/>
          <w:marTop w:val="0"/>
          <w:marBottom w:val="0"/>
          <w:divBdr>
            <w:top w:val="none" w:sz="0" w:space="0" w:color="auto"/>
            <w:left w:val="none" w:sz="0" w:space="0" w:color="auto"/>
            <w:bottom w:val="none" w:sz="0" w:space="0" w:color="auto"/>
            <w:right w:val="none" w:sz="0" w:space="0" w:color="auto"/>
          </w:divBdr>
        </w:div>
        <w:div w:id="1017657883">
          <w:marLeft w:val="0"/>
          <w:marRight w:val="0"/>
          <w:marTop w:val="0"/>
          <w:marBottom w:val="0"/>
          <w:divBdr>
            <w:top w:val="none" w:sz="0" w:space="0" w:color="auto"/>
            <w:left w:val="none" w:sz="0" w:space="0" w:color="auto"/>
            <w:bottom w:val="none" w:sz="0" w:space="0" w:color="auto"/>
            <w:right w:val="none" w:sz="0" w:space="0" w:color="auto"/>
          </w:divBdr>
        </w:div>
        <w:div w:id="570120985">
          <w:marLeft w:val="0"/>
          <w:marRight w:val="0"/>
          <w:marTop w:val="0"/>
          <w:marBottom w:val="0"/>
          <w:divBdr>
            <w:top w:val="none" w:sz="0" w:space="0" w:color="auto"/>
            <w:left w:val="none" w:sz="0" w:space="0" w:color="auto"/>
            <w:bottom w:val="none" w:sz="0" w:space="0" w:color="auto"/>
            <w:right w:val="none" w:sz="0" w:space="0" w:color="auto"/>
          </w:divBdr>
        </w:div>
        <w:div w:id="1795365363">
          <w:marLeft w:val="0"/>
          <w:marRight w:val="0"/>
          <w:marTop w:val="0"/>
          <w:marBottom w:val="0"/>
          <w:divBdr>
            <w:top w:val="none" w:sz="0" w:space="0" w:color="auto"/>
            <w:left w:val="none" w:sz="0" w:space="0" w:color="auto"/>
            <w:bottom w:val="none" w:sz="0" w:space="0" w:color="auto"/>
            <w:right w:val="none" w:sz="0" w:space="0" w:color="auto"/>
          </w:divBdr>
        </w:div>
        <w:div w:id="867991337">
          <w:marLeft w:val="0"/>
          <w:marRight w:val="0"/>
          <w:marTop w:val="0"/>
          <w:marBottom w:val="0"/>
          <w:divBdr>
            <w:top w:val="none" w:sz="0" w:space="0" w:color="auto"/>
            <w:left w:val="none" w:sz="0" w:space="0" w:color="auto"/>
            <w:bottom w:val="none" w:sz="0" w:space="0" w:color="auto"/>
            <w:right w:val="none" w:sz="0" w:space="0" w:color="auto"/>
          </w:divBdr>
        </w:div>
        <w:div w:id="2002656717">
          <w:marLeft w:val="0"/>
          <w:marRight w:val="0"/>
          <w:marTop w:val="0"/>
          <w:marBottom w:val="0"/>
          <w:divBdr>
            <w:top w:val="none" w:sz="0" w:space="0" w:color="auto"/>
            <w:left w:val="none" w:sz="0" w:space="0" w:color="auto"/>
            <w:bottom w:val="none" w:sz="0" w:space="0" w:color="auto"/>
            <w:right w:val="none" w:sz="0" w:space="0" w:color="auto"/>
          </w:divBdr>
        </w:div>
        <w:div w:id="1399010055">
          <w:marLeft w:val="0"/>
          <w:marRight w:val="0"/>
          <w:marTop w:val="0"/>
          <w:marBottom w:val="0"/>
          <w:divBdr>
            <w:top w:val="none" w:sz="0" w:space="0" w:color="auto"/>
            <w:left w:val="none" w:sz="0" w:space="0" w:color="auto"/>
            <w:bottom w:val="none" w:sz="0" w:space="0" w:color="auto"/>
            <w:right w:val="none" w:sz="0" w:space="0" w:color="auto"/>
          </w:divBdr>
        </w:div>
        <w:div w:id="2027360897">
          <w:marLeft w:val="0"/>
          <w:marRight w:val="0"/>
          <w:marTop w:val="0"/>
          <w:marBottom w:val="0"/>
          <w:divBdr>
            <w:top w:val="none" w:sz="0" w:space="0" w:color="auto"/>
            <w:left w:val="none" w:sz="0" w:space="0" w:color="auto"/>
            <w:bottom w:val="none" w:sz="0" w:space="0" w:color="auto"/>
            <w:right w:val="none" w:sz="0" w:space="0" w:color="auto"/>
          </w:divBdr>
        </w:div>
        <w:div w:id="754402974">
          <w:marLeft w:val="0"/>
          <w:marRight w:val="0"/>
          <w:marTop w:val="0"/>
          <w:marBottom w:val="0"/>
          <w:divBdr>
            <w:top w:val="none" w:sz="0" w:space="0" w:color="auto"/>
            <w:left w:val="none" w:sz="0" w:space="0" w:color="auto"/>
            <w:bottom w:val="none" w:sz="0" w:space="0" w:color="auto"/>
            <w:right w:val="none" w:sz="0" w:space="0" w:color="auto"/>
          </w:divBdr>
        </w:div>
        <w:div w:id="1796947623">
          <w:marLeft w:val="0"/>
          <w:marRight w:val="0"/>
          <w:marTop w:val="0"/>
          <w:marBottom w:val="0"/>
          <w:divBdr>
            <w:top w:val="none" w:sz="0" w:space="0" w:color="auto"/>
            <w:left w:val="none" w:sz="0" w:space="0" w:color="auto"/>
            <w:bottom w:val="none" w:sz="0" w:space="0" w:color="auto"/>
            <w:right w:val="none" w:sz="0" w:space="0" w:color="auto"/>
          </w:divBdr>
        </w:div>
        <w:div w:id="1069769004">
          <w:marLeft w:val="0"/>
          <w:marRight w:val="0"/>
          <w:marTop w:val="0"/>
          <w:marBottom w:val="0"/>
          <w:divBdr>
            <w:top w:val="none" w:sz="0" w:space="0" w:color="auto"/>
            <w:left w:val="none" w:sz="0" w:space="0" w:color="auto"/>
            <w:bottom w:val="none" w:sz="0" w:space="0" w:color="auto"/>
            <w:right w:val="none" w:sz="0" w:space="0" w:color="auto"/>
          </w:divBdr>
        </w:div>
        <w:div w:id="1192187181">
          <w:marLeft w:val="0"/>
          <w:marRight w:val="0"/>
          <w:marTop w:val="0"/>
          <w:marBottom w:val="0"/>
          <w:divBdr>
            <w:top w:val="none" w:sz="0" w:space="0" w:color="auto"/>
            <w:left w:val="none" w:sz="0" w:space="0" w:color="auto"/>
            <w:bottom w:val="none" w:sz="0" w:space="0" w:color="auto"/>
            <w:right w:val="none" w:sz="0" w:space="0" w:color="auto"/>
          </w:divBdr>
        </w:div>
        <w:div w:id="630597264">
          <w:marLeft w:val="0"/>
          <w:marRight w:val="0"/>
          <w:marTop w:val="0"/>
          <w:marBottom w:val="0"/>
          <w:divBdr>
            <w:top w:val="none" w:sz="0" w:space="0" w:color="auto"/>
            <w:left w:val="none" w:sz="0" w:space="0" w:color="auto"/>
            <w:bottom w:val="none" w:sz="0" w:space="0" w:color="auto"/>
            <w:right w:val="none" w:sz="0" w:space="0" w:color="auto"/>
          </w:divBdr>
        </w:div>
        <w:div w:id="1593735457">
          <w:marLeft w:val="0"/>
          <w:marRight w:val="0"/>
          <w:marTop w:val="0"/>
          <w:marBottom w:val="0"/>
          <w:divBdr>
            <w:top w:val="none" w:sz="0" w:space="0" w:color="auto"/>
            <w:left w:val="none" w:sz="0" w:space="0" w:color="auto"/>
            <w:bottom w:val="none" w:sz="0" w:space="0" w:color="auto"/>
            <w:right w:val="none" w:sz="0" w:space="0" w:color="auto"/>
          </w:divBdr>
        </w:div>
        <w:div w:id="2090806107">
          <w:marLeft w:val="0"/>
          <w:marRight w:val="0"/>
          <w:marTop w:val="0"/>
          <w:marBottom w:val="0"/>
          <w:divBdr>
            <w:top w:val="none" w:sz="0" w:space="0" w:color="auto"/>
            <w:left w:val="none" w:sz="0" w:space="0" w:color="auto"/>
            <w:bottom w:val="none" w:sz="0" w:space="0" w:color="auto"/>
            <w:right w:val="none" w:sz="0" w:space="0" w:color="auto"/>
          </w:divBdr>
        </w:div>
        <w:div w:id="1924026179">
          <w:marLeft w:val="0"/>
          <w:marRight w:val="0"/>
          <w:marTop w:val="0"/>
          <w:marBottom w:val="0"/>
          <w:divBdr>
            <w:top w:val="none" w:sz="0" w:space="0" w:color="auto"/>
            <w:left w:val="none" w:sz="0" w:space="0" w:color="auto"/>
            <w:bottom w:val="none" w:sz="0" w:space="0" w:color="auto"/>
            <w:right w:val="none" w:sz="0" w:space="0" w:color="auto"/>
          </w:divBdr>
        </w:div>
        <w:div w:id="1077748780">
          <w:marLeft w:val="0"/>
          <w:marRight w:val="0"/>
          <w:marTop w:val="0"/>
          <w:marBottom w:val="0"/>
          <w:divBdr>
            <w:top w:val="none" w:sz="0" w:space="0" w:color="auto"/>
            <w:left w:val="none" w:sz="0" w:space="0" w:color="auto"/>
            <w:bottom w:val="none" w:sz="0" w:space="0" w:color="auto"/>
            <w:right w:val="none" w:sz="0" w:space="0" w:color="auto"/>
          </w:divBdr>
        </w:div>
        <w:div w:id="1920629300">
          <w:marLeft w:val="0"/>
          <w:marRight w:val="0"/>
          <w:marTop w:val="0"/>
          <w:marBottom w:val="0"/>
          <w:divBdr>
            <w:top w:val="none" w:sz="0" w:space="0" w:color="auto"/>
            <w:left w:val="none" w:sz="0" w:space="0" w:color="auto"/>
            <w:bottom w:val="none" w:sz="0" w:space="0" w:color="auto"/>
            <w:right w:val="none" w:sz="0" w:space="0" w:color="auto"/>
          </w:divBdr>
        </w:div>
        <w:div w:id="25761178">
          <w:marLeft w:val="0"/>
          <w:marRight w:val="0"/>
          <w:marTop w:val="0"/>
          <w:marBottom w:val="0"/>
          <w:divBdr>
            <w:top w:val="none" w:sz="0" w:space="0" w:color="auto"/>
            <w:left w:val="none" w:sz="0" w:space="0" w:color="auto"/>
            <w:bottom w:val="none" w:sz="0" w:space="0" w:color="auto"/>
            <w:right w:val="none" w:sz="0" w:space="0" w:color="auto"/>
          </w:divBdr>
        </w:div>
        <w:div w:id="1247421359">
          <w:marLeft w:val="0"/>
          <w:marRight w:val="0"/>
          <w:marTop w:val="0"/>
          <w:marBottom w:val="0"/>
          <w:divBdr>
            <w:top w:val="none" w:sz="0" w:space="0" w:color="auto"/>
            <w:left w:val="none" w:sz="0" w:space="0" w:color="auto"/>
            <w:bottom w:val="none" w:sz="0" w:space="0" w:color="auto"/>
            <w:right w:val="none" w:sz="0" w:space="0" w:color="auto"/>
          </w:divBdr>
        </w:div>
        <w:div w:id="90706527">
          <w:marLeft w:val="0"/>
          <w:marRight w:val="0"/>
          <w:marTop w:val="0"/>
          <w:marBottom w:val="0"/>
          <w:divBdr>
            <w:top w:val="none" w:sz="0" w:space="0" w:color="auto"/>
            <w:left w:val="none" w:sz="0" w:space="0" w:color="auto"/>
            <w:bottom w:val="none" w:sz="0" w:space="0" w:color="auto"/>
            <w:right w:val="none" w:sz="0" w:space="0" w:color="auto"/>
          </w:divBdr>
        </w:div>
        <w:div w:id="1517382233">
          <w:marLeft w:val="0"/>
          <w:marRight w:val="0"/>
          <w:marTop w:val="0"/>
          <w:marBottom w:val="0"/>
          <w:divBdr>
            <w:top w:val="none" w:sz="0" w:space="0" w:color="auto"/>
            <w:left w:val="none" w:sz="0" w:space="0" w:color="auto"/>
            <w:bottom w:val="none" w:sz="0" w:space="0" w:color="auto"/>
            <w:right w:val="none" w:sz="0" w:space="0" w:color="auto"/>
          </w:divBdr>
        </w:div>
        <w:div w:id="1591619446">
          <w:marLeft w:val="0"/>
          <w:marRight w:val="0"/>
          <w:marTop w:val="0"/>
          <w:marBottom w:val="0"/>
          <w:divBdr>
            <w:top w:val="none" w:sz="0" w:space="0" w:color="auto"/>
            <w:left w:val="none" w:sz="0" w:space="0" w:color="auto"/>
            <w:bottom w:val="none" w:sz="0" w:space="0" w:color="auto"/>
            <w:right w:val="none" w:sz="0" w:space="0" w:color="auto"/>
          </w:divBdr>
        </w:div>
        <w:div w:id="441344719">
          <w:marLeft w:val="0"/>
          <w:marRight w:val="0"/>
          <w:marTop w:val="0"/>
          <w:marBottom w:val="0"/>
          <w:divBdr>
            <w:top w:val="none" w:sz="0" w:space="0" w:color="auto"/>
            <w:left w:val="none" w:sz="0" w:space="0" w:color="auto"/>
            <w:bottom w:val="none" w:sz="0" w:space="0" w:color="auto"/>
            <w:right w:val="none" w:sz="0" w:space="0" w:color="auto"/>
          </w:divBdr>
        </w:div>
        <w:div w:id="130252164">
          <w:marLeft w:val="0"/>
          <w:marRight w:val="0"/>
          <w:marTop w:val="0"/>
          <w:marBottom w:val="0"/>
          <w:divBdr>
            <w:top w:val="none" w:sz="0" w:space="0" w:color="auto"/>
            <w:left w:val="none" w:sz="0" w:space="0" w:color="auto"/>
            <w:bottom w:val="none" w:sz="0" w:space="0" w:color="auto"/>
            <w:right w:val="none" w:sz="0" w:space="0" w:color="auto"/>
          </w:divBdr>
        </w:div>
        <w:div w:id="1633515918">
          <w:marLeft w:val="0"/>
          <w:marRight w:val="0"/>
          <w:marTop w:val="0"/>
          <w:marBottom w:val="0"/>
          <w:divBdr>
            <w:top w:val="none" w:sz="0" w:space="0" w:color="auto"/>
            <w:left w:val="none" w:sz="0" w:space="0" w:color="auto"/>
            <w:bottom w:val="none" w:sz="0" w:space="0" w:color="auto"/>
            <w:right w:val="none" w:sz="0" w:space="0" w:color="auto"/>
          </w:divBdr>
        </w:div>
        <w:div w:id="1424034555">
          <w:marLeft w:val="0"/>
          <w:marRight w:val="0"/>
          <w:marTop w:val="0"/>
          <w:marBottom w:val="0"/>
          <w:divBdr>
            <w:top w:val="none" w:sz="0" w:space="0" w:color="auto"/>
            <w:left w:val="none" w:sz="0" w:space="0" w:color="auto"/>
            <w:bottom w:val="none" w:sz="0" w:space="0" w:color="auto"/>
            <w:right w:val="none" w:sz="0" w:space="0" w:color="auto"/>
          </w:divBdr>
        </w:div>
        <w:div w:id="1363286175">
          <w:marLeft w:val="0"/>
          <w:marRight w:val="0"/>
          <w:marTop w:val="0"/>
          <w:marBottom w:val="0"/>
          <w:divBdr>
            <w:top w:val="none" w:sz="0" w:space="0" w:color="auto"/>
            <w:left w:val="none" w:sz="0" w:space="0" w:color="auto"/>
            <w:bottom w:val="none" w:sz="0" w:space="0" w:color="auto"/>
            <w:right w:val="none" w:sz="0" w:space="0" w:color="auto"/>
          </w:divBdr>
        </w:div>
        <w:div w:id="806238814">
          <w:marLeft w:val="0"/>
          <w:marRight w:val="0"/>
          <w:marTop w:val="0"/>
          <w:marBottom w:val="0"/>
          <w:divBdr>
            <w:top w:val="none" w:sz="0" w:space="0" w:color="auto"/>
            <w:left w:val="none" w:sz="0" w:space="0" w:color="auto"/>
            <w:bottom w:val="none" w:sz="0" w:space="0" w:color="auto"/>
            <w:right w:val="none" w:sz="0" w:space="0" w:color="auto"/>
          </w:divBdr>
        </w:div>
        <w:div w:id="796798944">
          <w:marLeft w:val="0"/>
          <w:marRight w:val="0"/>
          <w:marTop w:val="0"/>
          <w:marBottom w:val="0"/>
          <w:divBdr>
            <w:top w:val="none" w:sz="0" w:space="0" w:color="auto"/>
            <w:left w:val="none" w:sz="0" w:space="0" w:color="auto"/>
            <w:bottom w:val="none" w:sz="0" w:space="0" w:color="auto"/>
            <w:right w:val="none" w:sz="0" w:space="0" w:color="auto"/>
          </w:divBdr>
        </w:div>
        <w:div w:id="412826082">
          <w:marLeft w:val="0"/>
          <w:marRight w:val="0"/>
          <w:marTop w:val="0"/>
          <w:marBottom w:val="0"/>
          <w:divBdr>
            <w:top w:val="none" w:sz="0" w:space="0" w:color="auto"/>
            <w:left w:val="none" w:sz="0" w:space="0" w:color="auto"/>
            <w:bottom w:val="none" w:sz="0" w:space="0" w:color="auto"/>
            <w:right w:val="none" w:sz="0" w:space="0" w:color="auto"/>
          </w:divBdr>
        </w:div>
        <w:div w:id="1147747076">
          <w:marLeft w:val="0"/>
          <w:marRight w:val="0"/>
          <w:marTop w:val="0"/>
          <w:marBottom w:val="0"/>
          <w:divBdr>
            <w:top w:val="none" w:sz="0" w:space="0" w:color="auto"/>
            <w:left w:val="none" w:sz="0" w:space="0" w:color="auto"/>
            <w:bottom w:val="none" w:sz="0" w:space="0" w:color="auto"/>
            <w:right w:val="none" w:sz="0" w:space="0" w:color="auto"/>
          </w:divBdr>
        </w:div>
        <w:div w:id="2026788650">
          <w:marLeft w:val="0"/>
          <w:marRight w:val="0"/>
          <w:marTop w:val="0"/>
          <w:marBottom w:val="0"/>
          <w:divBdr>
            <w:top w:val="none" w:sz="0" w:space="0" w:color="auto"/>
            <w:left w:val="none" w:sz="0" w:space="0" w:color="auto"/>
            <w:bottom w:val="none" w:sz="0" w:space="0" w:color="auto"/>
            <w:right w:val="none" w:sz="0" w:space="0" w:color="auto"/>
          </w:divBdr>
        </w:div>
        <w:div w:id="518663042">
          <w:marLeft w:val="0"/>
          <w:marRight w:val="0"/>
          <w:marTop w:val="0"/>
          <w:marBottom w:val="0"/>
          <w:divBdr>
            <w:top w:val="none" w:sz="0" w:space="0" w:color="auto"/>
            <w:left w:val="none" w:sz="0" w:space="0" w:color="auto"/>
            <w:bottom w:val="none" w:sz="0" w:space="0" w:color="auto"/>
            <w:right w:val="none" w:sz="0" w:space="0" w:color="auto"/>
          </w:divBdr>
        </w:div>
        <w:div w:id="1113326912">
          <w:marLeft w:val="0"/>
          <w:marRight w:val="0"/>
          <w:marTop w:val="0"/>
          <w:marBottom w:val="0"/>
          <w:divBdr>
            <w:top w:val="none" w:sz="0" w:space="0" w:color="auto"/>
            <w:left w:val="none" w:sz="0" w:space="0" w:color="auto"/>
            <w:bottom w:val="none" w:sz="0" w:space="0" w:color="auto"/>
            <w:right w:val="none" w:sz="0" w:space="0" w:color="auto"/>
          </w:divBdr>
        </w:div>
        <w:div w:id="1311013477">
          <w:marLeft w:val="0"/>
          <w:marRight w:val="0"/>
          <w:marTop w:val="0"/>
          <w:marBottom w:val="0"/>
          <w:divBdr>
            <w:top w:val="none" w:sz="0" w:space="0" w:color="auto"/>
            <w:left w:val="none" w:sz="0" w:space="0" w:color="auto"/>
            <w:bottom w:val="none" w:sz="0" w:space="0" w:color="auto"/>
            <w:right w:val="none" w:sz="0" w:space="0" w:color="auto"/>
          </w:divBdr>
        </w:div>
        <w:div w:id="1410228565">
          <w:marLeft w:val="0"/>
          <w:marRight w:val="0"/>
          <w:marTop w:val="0"/>
          <w:marBottom w:val="0"/>
          <w:divBdr>
            <w:top w:val="none" w:sz="0" w:space="0" w:color="auto"/>
            <w:left w:val="none" w:sz="0" w:space="0" w:color="auto"/>
            <w:bottom w:val="none" w:sz="0" w:space="0" w:color="auto"/>
            <w:right w:val="none" w:sz="0" w:space="0" w:color="auto"/>
          </w:divBdr>
        </w:div>
        <w:div w:id="598946261">
          <w:marLeft w:val="0"/>
          <w:marRight w:val="0"/>
          <w:marTop w:val="0"/>
          <w:marBottom w:val="0"/>
          <w:divBdr>
            <w:top w:val="none" w:sz="0" w:space="0" w:color="auto"/>
            <w:left w:val="none" w:sz="0" w:space="0" w:color="auto"/>
            <w:bottom w:val="none" w:sz="0" w:space="0" w:color="auto"/>
            <w:right w:val="none" w:sz="0" w:space="0" w:color="auto"/>
          </w:divBdr>
        </w:div>
        <w:div w:id="4981262">
          <w:marLeft w:val="0"/>
          <w:marRight w:val="0"/>
          <w:marTop w:val="0"/>
          <w:marBottom w:val="0"/>
          <w:divBdr>
            <w:top w:val="none" w:sz="0" w:space="0" w:color="auto"/>
            <w:left w:val="none" w:sz="0" w:space="0" w:color="auto"/>
            <w:bottom w:val="none" w:sz="0" w:space="0" w:color="auto"/>
            <w:right w:val="none" w:sz="0" w:space="0" w:color="auto"/>
          </w:divBdr>
        </w:div>
        <w:div w:id="115032032">
          <w:marLeft w:val="0"/>
          <w:marRight w:val="0"/>
          <w:marTop w:val="0"/>
          <w:marBottom w:val="0"/>
          <w:divBdr>
            <w:top w:val="none" w:sz="0" w:space="0" w:color="auto"/>
            <w:left w:val="none" w:sz="0" w:space="0" w:color="auto"/>
            <w:bottom w:val="none" w:sz="0" w:space="0" w:color="auto"/>
            <w:right w:val="none" w:sz="0" w:space="0" w:color="auto"/>
          </w:divBdr>
        </w:div>
        <w:div w:id="894659260">
          <w:marLeft w:val="0"/>
          <w:marRight w:val="0"/>
          <w:marTop w:val="0"/>
          <w:marBottom w:val="0"/>
          <w:divBdr>
            <w:top w:val="none" w:sz="0" w:space="0" w:color="auto"/>
            <w:left w:val="none" w:sz="0" w:space="0" w:color="auto"/>
            <w:bottom w:val="none" w:sz="0" w:space="0" w:color="auto"/>
            <w:right w:val="none" w:sz="0" w:space="0" w:color="auto"/>
          </w:divBdr>
        </w:div>
        <w:div w:id="1177841763">
          <w:marLeft w:val="0"/>
          <w:marRight w:val="0"/>
          <w:marTop w:val="0"/>
          <w:marBottom w:val="0"/>
          <w:divBdr>
            <w:top w:val="none" w:sz="0" w:space="0" w:color="auto"/>
            <w:left w:val="none" w:sz="0" w:space="0" w:color="auto"/>
            <w:bottom w:val="none" w:sz="0" w:space="0" w:color="auto"/>
            <w:right w:val="none" w:sz="0" w:space="0" w:color="auto"/>
          </w:divBdr>
        </w:div>
        <w:div w:id="2047481272">
          <w:marLeft w:val="0"/>
          <w:marRight w:val="0"/>
          <w:marTop w:val="0"/>
          <w:marBottom w:val="0"/>
          <w:divBdr>
            <w:top w:val="none" w:sz="0" w:space="0" w:color="auto"/>
            <w:left w:val="none" w:sz="0" w:space="0" w:color="auto"/>
            <w:bottom w:val="none" w:sz="0" w:space="0" w:color="auto"/>
            <w:right w:val="none" w:sz="0" w:space="0" w:color="auto"/>
          </w:divBdr>
        </w:div>
        <w:div w:id="2050564978">
          <w:marLeft w:val="0"/>
          <w:marRight w:val="0"/>
          <w:marTop w:val="0"/>
          <w:marBottom w:val="0"/>
          <w:divBdr>
            <w:top w:val="none" w:sz="0" w:space="0" w:color="auto"/>
            <w:left w:val="none" w:sz="0" w:space="0" w:color="auto"/>
            <w:bottom w:val="none" w:sz="0" w:space="0" w:color="auto"/>
            <w:right w:val="none" w:sz="0" w:space="0" w:color="auto"/>
          </w:divBdr>
        </w:div>
        <w:div w:id="1747533466">
          <w:marLeft w:val="0"/>
          <w:marRight w:val="0"/>
          <w:marTop w:val="0"/>
          <w:marBottom w:val="0"/>
          <w:divBdr>
            <w:top w:val="none" w:sz="0" w:space="0" w:color="auto"/>
            <w:left w:val="none" w:sz="0" w:space="0" w:color="auto"/>
            <w:bottom w:val="none" w:sz="0" w:space="0" w:color="auto"/>
            <w:right w:val="none" w:sz="0" w:space="0" w:color="auto"/>
          </w:divBdr>
        </w:div>
        <w:div w:id="460462246">
          <w:marLeft w:val="0"/>
          <w:marRight w:val="0"/>
          <w:marTop w:val="0"/>
          <w:marBottom w:val="0"/>
          <w:divBdr>
            <w:top w:val="none" w:sz="0" w:space="0" w:color="auto"/>
            <w:left w:val="none" w:sz="0" w:space="0" w:color="auto"/>
            <w:bottom w:val="none" w:sz="0" w:space="0" w:color="auto"/>
            <w:right w:val="none" w:sz="0" w:space="0" w:color="auto"/>
          </w:divBdr>
        </w:div>
        <w:div w:id="1165050556">
          <w:marLeft w:val="0"/>
          <w:marRight w:val="0"/>
          <w:marTop w:val="0"/>
          <w:marBottom w:val="0"/>
          <w:divBdr>
            <w:top w:val="none" w:sz="0" w:space="0" w:color="auto"/>
            <w:left w:val="none" w:sz="0" w:space="0" w:color="auto"/>
            <w:bottom w:val="none" w:sz="0" w:space="0" w:color="auto"/>
            <w:right w:val="none" w:sz="0" w:space="0" w:color="auto"/>
          </w:divBdr>
        </w:div>
        <w:div w:id="103424450">
          <w:marLeft w:val="0"/>
          <w:marRight w:val="0"/>
          <w:marTop w:val="0"/>
          <w:marBottom w:val="0"/>
          <w:divBdr>
            <w:top w:val="none" w:sz="0" w:space="0" w:color="auto"/>
            <w:left w:val="none" w:sz="0" w:space="0" w:color="auto"/>
            <w:bottom w:val="none" w:sz="0" w:space="0" w:color="auto"/>
            <w:right w:val="none" w:sz="0" w:space="0" w:color="auto"/>
          </w:divBdr>
        </w:div>
        <w:div w:id="2101875121">
          <w:marLeft w:val="0"/>
          <w:marRight w:val="0"/>
          <w:marTop w:val="0"/>
          <w:marBottom w:val="0"/>
          <w:divBdr>
            <w:top w:val="none" w:sz="0" w:space="0" w:color="auto"/>
            <w:left w:val="none" w:sz="0" w:space="0" w:color="auto"/>
            <w:bottom w:val="none" w:sz="0" w:space="0" w:color="auto"/>
            <w:right w:val="none" w:sz="0" w:space="0" w:color="auto"/>
          </w:divBdr>
        </w:div>
        <w:div w:id="1694305439">
          <w:marLeft w:val="0"/>
          <w:marRight w:val="0"/>
          <w:marTop w:val="0"/>
          <w:marBottom w:val="0"/>
          <w:divBdr>
            <w:top w:val="none" w:sz="0" w:space="0" w:color="auto"/>
            <w:left w:val="none" w:sz="0" w:space="0" w:color="auto"/>
            <w:bottom w:val="none" w:sz="0" w:space="0" w:color="auto"/>
            <w:right w:val="none" w:sz="0" w:space="0" w:color="auto"/>
          </w:divBdr>
        </w:div>
        <w:div w:id="1998223899">
          <w:marLeft w:val="0"/>
          <w:marRight w:val="0"/>
          <w:marTop w:val="0"/>
          <w:marBottom w:val="0"/>
          <w:divBdr>
            <w:top w:val="none" w:sz="0" w:space="0" w:color="auto"/>
            <w:left w:val="none" w:sz="0" w:space="0" w:color="auto"/>
            <w:bottom w:val="none" w:sz="0" w:space="0" w:color="auto"/>
            <w:right w:val="none" w:sz="0" w:space="0" w:color="auto"/>
          </w:divBdr>
        </w:div>
        <w:div w:id="1353452092">
          <w:marLeft w:val="0"/>
          <w:marRight w:val="0"/>
          <w:marTop w:val="0"/>
          <w:marBottom w:val="0"/>
          <w:divBdr>
            <w:top w:val="none" w:sz="0" w:space="0" w:color="auto"/>
            <w:left w:val="none" w:sz="0" w:space="0" w:color="auto"/>
            <w:bottom w:val="none" w:sz="0" w:space="0" w:color="auto"/>
            <w:right w:val="none" w:sz="0" w:space="0" w:color="auto"/>
          </w:divBdr>
        </w:div>
        <w:div w:id="1919054879">
          <w:marLeft w:val="0"/>
          <w:marRight w:val="0"/>
          <w:marTop w:val="0"/>
          <w:marBottom w:val="0"/>
          <w:divBdr>
            <w:top w:val="none" w:sz="0" w:space="0" w:color="auto"/>
            <w:left w:val="none" w:sz="0" w:space="0" w:color="auto"/>
            <w:bottom w:val="none" w:sz="0" w:space="0" w:color="auto"/>
            <w:right w:val="none" w:sz="0" w:space="0" w:color="auto"/>
          </w:divBdr>
        </w:div>
        <w:div w:id="2115440894">
          <w:marLeft w:val="0"/>
          <w:marRight w:val="0"/>
          <w:marTop w:val="0"/>
          <w:marBottom w:val="0"/>
          <w:divBdr>
            <w:top w:val="none" w:sz="0" w:space="0" w:color="auto"/>
            <w:left w:val="none" w:sz="0" w:space="0" w:color="auto"/>
            <w:bottom w:val="none" w:sz="0" w:space="0" w:color="auto"/>
            <w:right w:val="none" w:sz="0" w:space="0" w:color="auto"/>
          </w:divBdr>
        </w:div>
        <w:div w:id="1291476627">
          <w:marLeft w:val="0"/>
          <w:marRight w:val="0"/>
          <w:marTop w:val="0"/>
          <w:marBottom w:val="0"/>
          <w:divBdr>
            <w:top w:val="none" w:sz="0" w:space="0" w:color="auto"/>
            <w:left w:val="none" w:sz="0" w:space="0" w:color="auto"/>
            <w:bottom w:val="none" w:sz="0" w:space="0" w:color="auto"/>
            <w:right w:val="none" w:sz="0" w:space="0" w:color="auto"/>
          </w:divBdr>
        </w:div>
        <w:div w:id="1298149626">
          <w:marLeft w:val="0"/>
          <w:marRight w:val="0"/>
          <w:marTop w:val="0"/>
          <w:marBottom w:val="0"/>
          <w:divBdr>
            <w:top w:val="none" w:sz="0" w:space="0" w:color="auto"/>
            <w:left w:val="none" w:sz="0" w:space="0" w:color="auto"/>
            <w:bottom w:val="none" w:sz="0" w:space="0" w:color="auto"/>
            <w:right w:val="none" w:sz="0" w:space="0" w:color="auto"/>
          </w:divBdr>
        </w:div>
        <w:div w:id="521556199">
          <w:marLeft w:val="0"/>
          <w:marRight w:val="0"/>
          <w:marTop w:val="0"/>
          <w:marBottom w:val="0"/>
          <w:divBdr>
            <w:top w:val="none" w:sz="0" w:space="0" w:color="auto"/>
            <w:left w:val="none" w:sz="0" w:space="0" w:color="auto"/>
            <w:bottom w:val="none" w:sz="0" w:space="0" w:color="auto"/>
            <w:right w:val="none" w:sz="0" w:space="0" w:color="auto"/>
          </w:divBdr>
        </w:div>
        <w:div w:id="352147266">
          <w:marLeft w:val="0"/>
          <w:marRight w:val="0"/>
          <w:marTop w:val="0"/>
          <w:marBottom w:val="0"/>
          <w:divBdr>
            <w:top w:val="none" w:sz="0" w:space="0" w:color="auto"/>
            <w:left w:val="none" w:sz="0" w:space="0" w:color="auto"/>
            <w:bottom w:val="none" w:sz="0" w:space="0" w:color="auto"/>
            <w:right w:val="none" w:sz="0" w:space="0" w:color="auto"/>
          </w:divBdr>
        </w:div>
        <w:div w:id="627316841">
          <w:marLeft w:val="0"/>
          <w:marRight w:val="0"/>
          <w:marTop w:val="0"/>
          <w:marBottom w:val="0"/>
          <w:divBdr>
            <w:top w:val="none" w:sz="0" w:space="0" w:color="auto"/>
            <w:left w:val="none" w:sz="0" w:space="0" w:color="auto"/>
            <w:bottom w:val="none" w:sz="0" w:space="0" w:color="auto"/>
            <w:right w:val="none" w:sz="0" w:space="0" w:color="auto"/>
          </w:divBdr>
        </w:div>
        <w:div w:id="845486794">
          <w:marLeft w:val="0"/>
          <w:marRight w:val="0"/>
          <w:marTop w:val="0"/>
          <w:marBottom w:val="0"/>
          <w:divBdr>
            <w:top w:val="none" w:sz="0" w:space="0" w:color="auto"/>
            <w:left w:val="none" w:sz="0" w:space="0" w:color="auto"/>
            <w:bottom w:val="none" w:sz="0" w:space="0" w:color="auto"/>
            <w:right w:val="none" w:sz="0" w:space="0" w:color="auto"/>
          </w:divBdr>
        </w:div>
        <w:div w:id="1223713383">
          <w:marLeft w:val="0"/>
          <w:marRight w:val="0"/>
          <w:marTop w:val="0"/>
          <w:marBottom w:val="0"/>
          <w:divBdr>
            <w:top w:val="none" w:sz="0" w:space="0" w:color="auto"/>
            <w:left w:val="none" w:sz="0" w:space="0" w:color="auto"/>
            <w:bottom w:val="none" w:sz="0" w:space="0" w:color="auto"/>
            <w:right w:val="none" w:sz="0" w:space="0" w:color="auto"/>
          </w:divBdr>
        </w:div>
        <w:div w:id="1034306929">
          <w:marLeft w:val="0"/>
          <w:marRight w:val="0"/>
          <w:marTop w:val="0"/>
          <w:marBottom w:val="0"/>
          <w:divBdr>
            <w:top w:val="none" w:sz="0" w:space="0" w:color="auto"/>
            <w:left w:val="none" w:sz="0" w:space="0" w:color="auto"/>
            <w:bottom w:val="none" w:sz="0" w:space="0" w:color="auto"/>
            <w:right w:val="none" w:sz="0" w:space="0" w:color="auto"/>
          </w:divBdr>
        </w:div>
        <w:div w:id="953173247">
          <w:marLeft w:val="0"/>
          <w:marRight w:val="0"/>
          <w:marTop w:val="0"/>
          <w:marBottom w:val="0"/>
          <w:divBdr>
            <w:top w:val="none" w:sz="0" w:space="0" w:color="auto"/>
            <w:left w:val="none" w:sz="0" w:space="0" w:color="auto"/>
            <w:bottom w:val="none" w:sz="0" w:space="0" w:color="auto"/>
            <w:right w:val="none" w:sz="0" w:space="0" w:color="auto"/>
          </w:divBdr>
        </w:div>
        <w:div w:id="451368024">
          <w:marLeft w:val="0"/>
          <w:marRight w:val="0"/>
          <w:marTop w:val="0"/>
          <w:marBottom w:val="0"/>
          <w:divBdr>
            <w:top w:val="none" w:sz="0" w:space="0" w:color="auto"/>
            <w:left w:val="none" w:sz="0" w:space="0" w:color="auto"/>
            <w:bottom w:val="none" w:sz="0" w:space="0" w:color="auto"/>
            <w:right w:val="none" w:sz="0" w:space="0" w:color="auto"/>
          </w:divBdr>
        </w:div>
        <w:div w:id="1155297176">
          <w:marLeft w:val="0"/>
          <w:marRight w:val="0"/>
          <w:marTop w:val="0"/>
          <w:marBottom w:val="0"/>
          <w:divBdr>
            <w:top w:val="none" w:sz="0" w:space="0" w:color="auto"/>
            <w:left w:val="none" w:sz="0" w:space="0" w:color="auto"/>
            <w:bottom w:val="none" w:sz="0" w:space="0" w:color="auto"/>
            <w:right w:val="none" w:sz="0" w:space="0" w:color="auto"/>
          </w:divBdr>
        </w:div>
        <w:div w:id="1950233091">
          <w:marLeft w:val="0"/>
          <w:marRight w:val="0"/>
          <w:marTop w:val="0"/>
          <w:marBottom w:val="0"/>
          <w:divBdr>
            <w:top w:val="none" w:sz="0" w:space="0" w:color="auto"/>
            <w:left w:val="none" w:sz="0" w:space="0" w:color="auto"/>
            <w:bottom w:val="none" w:sz="0" w:space="0" w:color="auto"/>
            <w:right w:val="none" w:sz="0" w:space="0" w:color="auto"/>
          </w:divBdr>
        </w:div>
        <w:div w:id="1809282126">
          <w:marLeft w:val="0"/>
          <w:marRight w:val="0"/>
          <w:marTop w:val="0"/>
          <w:marBottom w:val="0"/>
          <w:divBdr>
            <w:top w:val="none" w:sz="0" w:space="0" w:color="auto"/>
            <w:left w:val="none" w:sz="0" w:space="0" w:color="auto"/>
            <w:bottom w:val="none" w:sz="0" w:space="0" w:color="auto"/>
            <w:right w:val="none" w:sz="0" w:space="0" w:color="auto"/>
          </w:divBdr>
        </w:div>
        <w:div w:id="1712267273">
          <w:marLeft w:val="0"/>
          <w:marRight w:val="0"/>
          <w:marTop w:val="0"/>
          <w:marBottom w:val="0"/>
          <w:divBdr>
            <w:top w:val="none" w:sz="0" w:space="0" w:color="auto"/>
            <w:left w:val="none" w:sz="0" w:space="0" w:color="auto"/>
            <w:bottom w:val="none" w:sz="0" w:space="0" w:color="auto"/>
            <w:right w:val="none" w:sz="0" w:space="0" w:color="auto"/>
          </w:divBdr>
        </w:div>
        <w:div w:id="1484396505">
          <w:marLeft w:val="0"/>
          <w:marRight w:val="0"/>
          <w:marTop w:val="0"/>
          <w:marBottom w:val="0"/>
          <w:divBdr>
            <w:top w:val="none" w:sz="0" w:space="0" w:color="auto"/>
            <w:left w:val="none" w:sz="0" w:space="0" w:color="auto"/>
            <w:bottom w:val="none" w:sz="0" w:space="0" w:color="auto"/>
            <w:right w:val="none" w:sz="0" w:space="0" w:color="auto"/>
          </w:divBdr>
        </w:div>
        <w:div w:id="1651324715">
          <w:marLeft w:val="0"/>
          <w:marRight w:val="0"/>
          <w:marTop w:val="0"/>
          <w:marBottom w:val="0"/>
          <w:divBdr>
            <w:top w:val="none" w:sz="0" w:space="0" w:color="auto"/>
            <w:left w:val="none" w:sz="0" w:space="0" w:color="auto"/>
            <w:bottom w:val="none" w:sz="0" w:space="0" w:color="auto"/>
            <w:right w:val="none" w:sz="0" w:space="0" w:color="auto"/>
          </w:divBdr>
        </w:div>
        <w:div w:id="1891385196">
          <w:marLeft w:val="0"/>
          <w:marRight w:val="0"/>
          <w:marTop w:val="0"/>
          <w:marBottom w:val="0"/>
          <w:divBdr>
            <w:top w:val="none" w:sz="0" w:space="0" w:color="auto"/>
            <w:left w:val="none" w:sz="0" w:space="0" w:color="auto"/>
            <w:bottom w:val="none" w:sz="0" w:space="0" w:color="auto"/>
            <w:right w:val="none" w:sz="0" w:space="0" w:color="auto"/>
          </w:divBdr>
        </w:div>
        <w:div w:id="2067298081">
          <w:marLeft w:val="0"/>
          <w:marRight w:val="0"/>
          <w:marTop w:val="0"/>
          <w:marBottom w:val="0"/>
          <w:divBdr>
            <w:top w:val="none" w:sz="0" w:space="0" w:color="auto"/>
            <w:left w:val="none" w:sz="0" w:space="0" w:color="auto"/>
            <w:bottom w:val="none" w:sz="0" w:space="0" w:color="auto"/>
            <w:right w:val="none" w:sz="0" w:space="0" w:color="auto"/>
          </w:divBdr>
        </w:div>
        <w:div w:id="20011997">
          <w:marLeft w:val="0"/>
          <w:marRight w:val="0"/>
          <w:marTop w:val="0"/>
          <w:marBottom w:val="0"/>
          <w:divBdr>
            <w:top w:val="none" w:sz="0" w:space="0" w:color="auto"/>
            <w:left w:val="none" w:sz="0" w:space="0" w:color="auto"/>
            <w:bottom w:val="none" w:sz="0" w:space="0" w:color="auto"/>
            <w:right w:val="none" w:sz="0" w:space="0" w:color="auto"/>
          </w:divBdr>
        </w:div>
        <w:div w:id="1342196620">
          <w:marLeft w:val="0"/>
          <w:marRight w:val="0"/>
          <w:marTop w:val="0"/>
          <w:marBottom w:val="0"/>
          <w:divBdr>
            <w:top w:val="none" w:sz="0" w:space="0" w:color="auto"/>
            <w:left w:val="none" w:sz="0" w:space="0" w:color="auto"/>
            <w:bottom w:val="none" w:sz="0" w:space="0" w:color="auto"/>
            <w:right w:val="none" w:sz="0" w:space="0" w:color="auto"/>
          </w:divBdr>
        </w:div>
        <w:div w:id="1501583874">
          <w:marLeft w:val="0"/>
          <w:marRight w:val="0"/>
          <w:marTop w:val="0"/>
          <w:marBottom w:val="0"/>
          <w:divBdr>
            <w:top w:val="none" w:sz="0" w:space="0" w:color="auto"/>
            <w:left w:val="none" w:sz="0" w:space="0" w:color="auto"/>
            <w:bottom w:val="none" w:sz="0" w:space="0" w:color="auto"/>
            <w:right w:val="none" w:sz="0" w:space="0" w:color="auto"/>
          </w:divBdr>
        </w:div>
      </w:divsChild>
    </w:div>
    <w:div w:id="568542772">
      <w:bodyDiv w:val="1"/>
      <w:marLeft w:val="0"/>
      <w:marRight w:val="0"/>
      <w:marTop w:val="0"/>
      <w:marBottom w:val="0"/>
      <w:divBdr>
        <w:top w:val="none" w:sz="0" w:space="0" w:color="auto"/>
        <w:left w:val="none" w:sz="0" w:space="0" w:color="auto"/>
        <w:bottom w:val="none" w:sz="0" w:space="0" w:color="auto"/>
        <w:right w:val="none" w:sz="0" w:space="0" w:color="auto"/>
      </w:divBdr>
    </w:div>
    <w:div w:id="568542925">
      <w:bodyDiv w:val="1"/>
      <w:marLeft w:val="0"/>
      <w:marRight w:val="0"/>
      <w:marTop w:val="0"/>
      <w:marBottom w:val="0"/>
      <w:divBdr>
        <w:top w:val="none" w:sz="0" w:space="0" w:color="auto"/>
        <w:left w:val="none" w:sz="0" w:space="0" w:color="auto"/>
        <w:bottom w:val="none" w:sz="0" w:space="0" w:color="auto"/>
        <w:right w:val="none" w:sz="0" w:space="0" w:color="auto"/>
      </w:divBdr>
    </w:div>
    <w:div w:id="568885114">
      <w:bodyDiv w:val="1"/>
      <w:marLeft w:val="0"/>
      <w:marRight w:val="0"/>
      <w:marTop w:val="0"/>
      <w:marBottom w:val="0"/>
      <w:divBdr>
        <w:top w:val="none" w:sz="0" w:space="0" w:color="auto"/>
        <w:left w:val="none" w:sz="0" w:space="0" w:color="auto"/>
        <w:bottom w:val="none" w:sz="0" w:space="0" w:color="auto"/>
        <w:right w:val="none" w:sz="0" w:space="0" w:color="auto"/>
      </w:divBdr>
    </w:div>
    <w:div w:id="568921991">
      <w:bodyDiv w:val="1"/>
      <w:marLeft w:val="0"/>
      <w:marRight w:val="0"/>
      <w:marTop w:val="0"/>
      <w:marBottom w:val="0"/>
      <w:divBdr>
        <w:top w:val="none" w:sz="0" w:space="0" w:color="auto"/>
        <w:left w:val="none" w:sz="0" w:space="0" w:color="auto"/>
        <w:bottom w:val="none" w:sz="0" w:space="0" w:color="auto"/>
        <w:right w:val="none" w:sz="0" w:space="0" w:color="auto"/>
      </w:divBdr>
    </w:div>
    <w:div w:id="568929330">
      <w:bodyDiv w:val="1"/>
      <w:marLeft w:val="0"/>
      <w:marRight w:val="0"/>
      <w:marTop w:val="0"/>
      <w:marBottom w:val="0"/>
      <w:divBdr>
        <w:top w:val="none" w:sz="0" w:space="0" w:color="auto"/>
        <w:left w:val="none" w:sz="0" w:space="0" w:color="auto"/>
        <w:bottom w:val="none" w:sz="0" w:space="0" w:color="auto"/>
        <w:right w:val="none" w:sz="0" w:space="0" w:color="auto"/>
      </w:divBdr>
    </w:div>
    <w:div w:id="569073468">
      <w:bodyDiv w:val="1"/>
      <w:marLeft w:val="0"/>
      <w:marRight w:val="0"/>
      <w:marTop w:val="0"/>
      <w:marBottom w:val="0"/>
      <w:divBdr>
        <w:top w:val="none" w:sz="0" w:space="0" w:color="auto"/>
        <w:left w:val="none" w:sz="0" w:space="0" w:color="auto"/>
        <w:bottom w:val="none" w:sz="0" w:space="0" w:color="auto"/>
        <w:right w:val="none" w:sz="0" w:space="0" w:color="auto"/>
      </w:divBdr>
    </w:div>
    <w:div w:id="569192373">
      <w:bodyDiv w:val="1"/>
      <w:marLeft w:val="0"/>
      <w:marRight w:val="0"/>
      <w:marTop w:val="0"/>
      <w:marBottom w:val="0"/>
      <w:divBdr>
        <w:top w:val="none" w:sz="0" w:space="0" w:color="auto"/>
        <w:left w:val="none" w:sz="0" w:space="0" w:color="auto"/>
        <w:bottom w:val="none" w:sz="0" w:space="0" w:color="auto"/>
        <w:right w:val="none" w:sz="0" w:space="0" w:color="auto"/>
      </w:divBdr>
    </w:div>
    <w:div w:id="569579135">
      <w:bodyDiv w:val="1"/>
      <w:marLeft w:val="0"/>
      <w:marRight w:val="0"/>
      <w:marTop w:val="0"/>
      <w:marBottom w:val="0"/>
      <w:divBdr>
        <w:top w:val="none" w:sz="0" w:space="0" w:color="auto"/>
        <w:left w:val="none" w:sz="0" w:space="0" w:color="auto"/>
        <w:bottom w:val="none" w:sz="0" w:space="0" w:color="auto"/>
        <w:right w:val="none" w:sz="0" w:space="0" w:color="auto"/>
      </w:divBdr>
    </w:div>
    <w:div w:id="569585980">
      <w:bodyDiv w:val="1"/>
      <w:marLeft w:val="0"/>
      <w:marRight w:val="0"/>
      <w:marTop w:val="0"/>
      <w:marBottom w:val="0"/>
      <w:divBdr>
        <w:top w:val="none" w:sz="0" w:space="0" w:color="auto"/>
        <w:left w:val="none" w:sz="0" w:space="0" w:color="auto"/>
        <w:bottom w:val="none" w:sz="0" w:space="0" w:color="auto"/>
        <w:right w:val="none" w:sz="0" w:space="0" w:color="auto"/>
      </w:divBdr>
    </w:div>
    <w:div w:id="570383395">
      <w:bodyDiv w:val="1"/>
      <w:marLeft w:val="0"/>
      <w:marRight w:val="0"/>
      <w:marTop w:val="0"/>
      <w:marBottom w:val="0"/>
      <w:divBdr>
        <w:top w:val="none" w:sz="0" w:space="0" w:color="auto"/>
        <w:left w:val="none" w:sz="0" w:space="0" w:color="auto"/>
        <w:bottom w:val="none" w:sz="0" w:space="0" w:color="auto"/>
        <w:right w:val="none" w:sz="0" w:space="0" w:color="auto"/>
      </w:divBdr>
    </w:div>
    <w:div w:id="570388013">
      <w:bodyDiv w:val="1"/>
      <w:marLeft w:val="0"/>
      <w:marRight w:val="0"/>
      <w:marTop w:val="0"/>
      <w:marBottom w:val="0"/>
      <w:divBdr>
        <w:top w:val="none" w:sz="0" w:space="0" w:color="auto"/>
        <w:left w:val="none" w:sz="0" w:space="0" w:color="auto"/>
        <w:bottom w:val="none" w:sz="0" w:space="0" w:color="auto"/>
        <w:right w:val="none" w:sz="0" w:space="0" w:color="auto"/>
      </w:divBdr>
    </w:div>
    <w:div w:id="570504617">
      <w:bodyDiv w:val="1"/>
      <w:marLeft w:val="0"/>
      <w:marRight w:val="0"/>
      <w:marTop w:val="0"/>
      <w:marBottom w:val="0"/>
      <w:divBdr>
        <w:top w:val="none" w:sz="0" w:space="0" w:color="auto"/>
        <w:left w:val="none" w:sz="0" w:space="0" w:color="auto"/>
        <w:bottom w:val="none" w:sz="0" w:space="0" w:color="auto"/>
        <w:right w:val="none" w:sz="0" w:space="0" w:color="auto"/>
      </w:divBdr>
    </w:div>
    <w:div w:id="570577924">
      <w:bodyDiv w:val="1"/>
      <w:marLeft w:val="0"/>
      <w:marRight w:val="0"/>
      <w:marTop w:val="0"/>
      <w:marBottom w:val="0"/>
      <w:divBdr>
        <w:top w:val="none" w:sz="0" w:space="0" w:color="auto"/>
        <w:left w:val="none" w:sz="0" w:space="0" w:color="auto"/>
        <w:bottom w:val="none" w:sz="0" w:space="0" w:color="auto"/>
        <w:right w:val="none" w:sz="0" w:space="0" w:color="auto"/>
      </w:divBdr>
    </w:div>
    <w:div w:id="570769516">
      <w:bodyDiv w:val="1"/>
      <w:marLeft w:val="0"/>
      <w:marRight w:val="0"/>
      <w:marTop w:val="0"/>
      <w:marBottom w:val="0"/>
      <w:divBdr>
        <w:top w:val="none" w:sz="0" w:space="0" w:color="auto"/>
        <w:left w:val="none" w:sz="0" w:space="0" w:color="auto"/>
        <w:bottom w:val="none" w:sz="0" w:space="0" w:color="auto"/>
        <w:right w:val="none" w:sz="0" w:space="0" w:color="auto"/>
      </w:divBdr>
    </w:div>
    <w:div w:id="570774734">
      <w:bodyDiv w:val="1"/>
      <w:marLeft w:val="0"/>
      <w:marRight w:val="0"/>
      <w:marTop w:val="0"/>
      <w:marBottom w:val="0"/>
      <w:divBdr>
        <w:top w:val="none" w:sz="0" w:space="0" w:color="auto"/>
        <w:left w:val="none" w:sz="0" w:space="0" w:color="auto"/>
        <w:bottom w:val="none" w:sz="0" w:space="0" w:color="auto"/>
        <w:right w:val="none" w:sz="0" w:space="0" w:color="auto"/>
      </w:divBdr>
    </w:div>
    <w:div w:id="570969998">
      <w:bodyDiv w:val="1"/>
      <w:marLeft w:val="0"/>
      <w:marRight w:val="0"/>
      <w:marTop w:val="0"/>
      <w:marBottom w:val="0"/>
      <w:divBdr>
        <w:top w:val="none" w:sz="0" w:space="0" w:color="auto"/>
        <w:left w:val="none" w:sz="0" w:space="0" w:color="auto"/>
        <w:bottom w:val="none" w:sz="0" w:space="0" w:color="auto"/>
        <w:right w:val="none" w:sz="0" w:space="0" w:color="auto"/>
      </w:divBdr>
    </w:div>
    <w:div w:id="571232004">
      <w:bodyDiv w:val="1"/>
      <w:marLeft w:val="0"/>
      <w:marRight w:val="0"/>
      <w:marTop w:val="0"/>
      <w:marBottom w:val="0"/>
      <w:divBdr>
        <w:top w:val="none" w:sz="0" w:space="0" w:color="auto"/>
        <w:left w:val="none" w:sz="0" w:space="0" w:color="auto"/>
        <w:bottom w:val="none" w:sz="0" w:space="0" w:color="auto"/>
        <w:right w:val="none" w:sz="0" w:space="0" w:color="auto"/>
      </w:divBdr>
    </w:div>
    <w:div w:id="571620816">
      <w:bodyDiv w:val="1"/>
      <w:marLeft w:val="0"/>
      <w:marRight w:val="0"/>
      <w:marTop w:val="0"/>
      <w:marBottom w:val="0"/>
      <w:divBdr>
        <w:top w:val="none" w:sz="0" w:space="0" w:color="auto"/>
        <w:left w:val="none" w:sz="0" w:space="0" w:color="auto"/>
        <w:bottom w:val="none" w:sz="0" w:space="0" w:color="auto"/>
        <w:right w:val="none" w:sz="0" w:space="0" w:color="auto"/>
      </w:divBdr>
    </w:div>
    <w:div w:id="571742795">
      <w:bodyDiv w:val="1"/>
      <w:marLeft w:val="0"/>
      <w:marRight w:val="0"/>
      <w:marTop w:val="0"/>
      <w:marBottom w:val="0"/>
      <w:divBdr>
        <w:top w:val="none" w:sz="0" w:space="0" w:color="auto"/>
        <w:left w:val="none" w:sz="0" w:space="0" w:color="auto"/>
        <w:bottom w:val="none" w:sz="0" w:space="0" w:color="auto"/>
        <w:right w:val="none" w:sz="0" w:space="0" w:color="auto"/>
      </w:divBdr>
    </w:div>
    <w:div w:id="571742930">
      <w:bodyDiv w:val="1"/>
      <w:marLeft w:val="0"/>
      <w:marRight w:val="0"/>
      <w:marTop w:val="0"/>
      <w:marBottom w:val="0"/>
      <w:divBdr>
        <w:top w:val="none" w:sz="0" w:space="0" w:color="auto"/>
        <w:left w:val="none" w:sz="0" w:space="0" w:color="auto"/>
        <w:bottom w:val="none" w:sz="0" w:space="0" w:color="auto"/>
        <w:right w:val="none" w:sz="0" w:space="0" w:color="auto"/>
      </w:divBdr>
    </w:div>
    <w:div w:id="571820214">
      <w:bodyDiv w:val="1"/>
      <w:marLeft w:val="0"/>
      <w:marRight w:val="0"/>
      <w:marTop w:val="0"/>
      <w:marBottom w:val="0"/>
      <w:divBdr>
        <w:top w:val="none" w:sz="0" w:space="0" w:color="auto"/>
        <w:left w:val="none" w:sz="0" w:space="0" w:color="auto"/>
        <w:bottom w:val="none" w:sz="0" w:space="0" w:color="auto"/>
        <w:right w:val="none" w:sz="0" w:space="0" w:color="auto"/>
      </w:divBdr>
    </w:div>
    <w:div w:id="572160733">
      <w:bodyDiv w:val="1"/>
      <w:marLeft w:val="0"/>
      <w:marRight w:val="0"/>
      <w:marTop w:val="0"/>
      <w:marBottom w:val="0"/>
      <w:divBdr>
        <w:top w:val="none" w:sz="0" w:space="0" w:color="auto"/>
        <w:left w:val="none" w:sz="0" w:space="0" w:color="auto"/>
        <w:bottom w:val="none" w:sz="0" w:space="0" w:color="auto"/>
        <w:right w:val="none" w:sz="0" w:space="0" w:color="auto"/>
      </w:divBdr>
    </w:div>
    <w:div w:id="572199724">
      <w:bodyDiv w:val="1"/>
      <w:marLeft w:val="0"/>
      <w:marRight w:val="0"/>
      <w:marTop w:val="0"/>
      <w:marBottom w:val="0"/>
      <w:divBdr>
        <w:top w:val="none" w:sz="0" w:space="0" w:color="auto"/>
        <w:left w:val="none" w:sz="0" w:space="0" w:color="auto"/>
        <w:bottom w:val="none" w:sz="0" w:space="0" w:color="auto"/>
        <w:right w:val="none" w:sz="0" w:space="0" w:color="auto"/>
      </w:divBdr>
    </w:div>
    <w:div w:id="572276406">
      <w:bodyDiv w:val="1"/>
      <w:marLeft w:val="0"/>
      <w:marRight w:val="0"/>
      <w:marTop w:val="0"/>
      <w:marBottom w:val="0"/>
      <w:divBdr>
        <w:top w:val="none" w:sz="0" w:space="0" w:color="auto"/>
        <w:left w:val="none" w:sz="0" w:space="0" w:color="auto"/>
        <w:bottom w:val="none" w:sz="0" w:space="0" w:color="auto"/>
        <w:right w:val="none" w:sz="0" w:space="0" w:color="auto"/>
      </w:divBdr>
    </w:div>
    <w:div w:id="572281741">
      <w:bodyDiv w:val="1"/>
      <w:marLeft w:val="0"/>
      <w:marRight w:val="0"/>
      <w:marTop w:val="0"/>
      <w:marBottom w:val="0"/>
      <w:divBdr>
        <w:top w:val="none" w:sz="0" w:space="0" w:color="auto"/>
        <w:left w:val="none" w:sz="0" w:space="0" w:color="auto"/>
        <w:bottom w:val="none" w:sz="0" w:space="0" w:color="auto"/>
        <w:right w:val="none" w:sz="0" w:space="0" w:color="auto"/>
      </w:divBdr>
    </w:div>
    <w:div w:id="572550722">
      <w:bodyDiv w:val="1"/>
      <w:marLeft w:val="0"/>
      <w:marRight w:val="0"/>
      <w:marTop w:val="0"/>
      <w:marBottom w:val="0"/>
      <w:divBdr>
        <w:top w:val="none" w:sz="0" w:space="0" w:color="auto"/>
        <w:left w:val="none" w:sz="0" w:space="0" w:color="auto"/>
        <w:bottom w:val="none" w:sz="0" w:space="0" w:color="auto"/>
        <w:right w:val="none" w:sz="0" w:space="0" w:color="auto"/>
      </w:divBdr>
    </w:div>
    <w:div w:id="572860206">
      <w:bodyDiv w:val="1"/>
      <w:marLeft w:val="0"/>
      <w:marRight w:val="0"/>
      <w:marTop w:val="0"/>
      <w:marBottom w:val="0"/>
      <w:divBdr>
        <w:top w:val="none" w:sz="0" w:space="0" w:color="auto"/>
        <w:left w:val="none" w:sz="0" w:space="0" w:color="auto"/>
        <w:bottom w:val="none" w:sz="0" w:space="0" w:color="auto"/>
        <w:right w:val="none" w:sz="0" w:space="0" w:color="auto"/>
      </w:divBdr>
    </w:div>
    <w:div w:id="572932415">
      <w:bodyDiv w:val="1"/>
      <w:marLeft w:val="0"/>
      <w:marRight w:val="0"/>
      <w:marTop w:val="0"/>
      <w:marBottom w:val="0"/>
      <w:divBdr>
        <w:top w:val="none" w:sz="0" w:space="0" w:color="auto"/>
        <w:left w:val="none" w:sz="0" w:space="0" w:color="auto"/>
        <w:bottom w:val="none" w:sz="0" w:space="0" w:color="auto"/>
        <w:right w:val="none" w:sz="0" w:space="0" w:color="auto"/>
      </w:divBdr>
    </w:div>
    <w:div w:id="573013204">
      <w:bodyDiv w:val="1"/>
      <w:marLeft w:val="0"/>
      <w:marRight w:val="0"/>
      <w:marTop w:val="0"/>
      <w:marBottom w:val="0"/>
      <w:divBdr>
        <w:top w:val="none" w:sz="0" w:space="0" w:color="auto"/>
        <w:left w:val="none" w:sz="0" w:space="0" w:color="auto"/>
        <w:bottom w:val="none" w:sz="0" w:space="0" w:color="auto"/>
        <w:right w:val="none" w:sz="0" w:space="0" w:color="auto"/>
      </w:divBdr>
    </w:div>
    <w:div w:id="573320811">
      <w:bodyDiv w:val="1"/>
      <w:marLeft w:val="0"/>
      <w:marRight w:val="0"/>
      <w:marTop w:val="0"/>
      <w:marBottom w:val="0"/>
      <w:divBdr>
        <w:top w:val="none" w:sz="0" w:space="0" w:color="auto"/>
        <w:left w:val="none" w:sz="0" w:space="0" w:color="auto"/>
        <w:bottom w:val="none" w:sz="0" w:space="0" w:color="auto"/>
        <w:right w:val="none" w:sz="0" w:space="0" w:color="auto"/>
      </w:divBdr>
    </w:div>
    <w:div w:id="573391083">
      <w:bodyDiv w:val="1"/>
      <w:marLeft w:val="0"/>
      <w:marRight w:val="0"/>
      <w:marTop w:val="0"/>
      <w:marBottom w:val="0"/>
      <w:divBdr>
        <w:top w:val="none" w:sz="0" w:space="0" w:color="auto"/>
        <w:left w:val="none" w:sz="0" w:space="0" w:color="auto"/>
        <w:bottom w:val="none" w:sz="0" w:space="0" w:color="auto"/>
        <w:right w:val="none" w:sz="0" w:space="0" w:color="auto"/>
      </w:divBdr>
    </w:div>
    <w:div w:id="573441438">
      <w:bodyDiv w:val="1"/>
      <w:marLeft w:val="0"/>
      <w:marRight w:val="0"/>
      <w:marTop w:val="0"/>
      <w:marBottom w:val="0"/>
      <w:divBdr>
        <w:top w:val="none" w:sz="0" w:space="0" w:color="auto"/>
        <w:left w:val="none" w:sz="0" w:space="0" w:color="auto"/>
        <w:bottom w:val="none" w:sz="0" w:space="0" w:color="auto"/>
        <w:right w:val="none" w:sz="0" w:space="0" w:color="auto"/>
      </w:divBdr>
    </w:div>
    <w:div w:id="573778582">
      <w:bodyDiv w:val="1"/>
      <w:marLeft w:val="0"/>
      <w:marRight w:val="0"/>
      <w:marTop w:val="0"/>
      <w:marBottom w:val="0"/>
      <w:divBdr>
        <w:top w:val="none" w:sz="0" w:space="0" w:color="auto"/>
        <w:left w:val="none" w:sz="0" w:space="0" w:color="auto"/>
        <w:bottom w:val="none" w:sz="0" w:space="0" w:color="auto"/>
        <w:right w:val="none" w:sz="0" w:space="0" w:color="auto"/>
      </w:divBdr>
    </w:div>
    <w:div w:id="574164648">
      <w:bodyDiv w:val="1"/>
      <w:marLeft w:val="0"/>
      <w:marRight w:val="0"/>
      <w:marTop w:val="0"/>
      <w:marBottom w:val="0"/>
      <w:divBdr>
        <w:top w:val="none" w:sz="0" w:space="0" w:color="auto"/>
        <w:left w:val="none" w:sz="0" w:space="0" w:color="auto"/>
        <w:bottom w:val="none" w:sz="0" w:space="0" w:color="auto"/>
        <w:right w:val="none" w:sz="0" w:space="0" w:color="auto"/>
      </w:divBdr>
    </w:div>
    <w:div w:id="574314632">
      <w:bodyDiv w:val="1"/>
      <w:marLeft w:val="0"/>
      <w:marRight w:val="0"/>
      <w:marTop w:val="0"/>
      <w:marBottom w:val="0"/>
      <w:divBdr>
        <w:top w:val="none" w:sz="0" w:space="0" w:color="auto"/>
        <w:left w:val="none" w:sz="0" w:space="0" w:color="auto"/>
        <w:bottom w:val="none" w:sz="0" w:space="0" w:color="auto"/>
        <w:right w:val="none" w:sz="0" w:space="0" w:color="auto"/>
      </w:divBdr>
    </w:div>
    <w:div w:id="574632778">
      <w:bodyDiv w:val="1"/>
      <w:marLeft w:val="0"/>
      <w:marRight w:val="0"/>
      <w:marTop w:val="0"/>
      <w:marBottom w:val="0"/>
      <w:divBdr>
        <w:top w:val="none" w:sz="0" w:space="0" w:color="auto"/>
        <w:left w:val="none" w:sz="0" w:space="0" w:color="auto"/>
        <w:bottom w:val="none" w:sz="0" w:space="0" w:color="auto"/>
        <w:right w:val="none" w:sz="0" w:space="0" w:color="auto"/>
      </w:divBdr>
    </w:div>
    <w:div w:id="574977209">
      <w:bodyDiv w:val="1"/>
      <w:marLeft w:val="0"/>
      <w:marRight w:val="0"/>
      <w:marTop w:val="0"/>
      <w:marBottom w:val="0"/>
      <w:divBdr>
        <w:top w:val="none" w:sz="0" w:space="0" w:color="auto"/>
        <w:left w:val="none" w:sz="0" w:space="0" w:color="auto"/>
        <w:bottom w:val="none" w:sz="0" w:space="0" w:color="auto"/>
        <w:right w:val="none" w:sz="0" w:space="0" w:color="auto"/>
      </w:divBdr>
    </w:div>
    <w:div w:id="575553399">
      <w:bodyDiv w:val="1"/>
      <w:marLeft w:val="0"/>
      <w:marRight w:val="0"/>
      <w:marTop w:val="0"/>
      <w:marBottom w:val="0"/>
      <w:divBdr>
        <w:top w:val="none" w:sz="0" w:space="0" w:color="auto"/>
        <w:left w:val="none" w:sz="0" w:space="0" w:color="auto"/>
        <w:bottom w:val="none" w:sz="0" w:space="0" w:color="auto"/>
        <w:right w:val="none" w:sz="0" w:space="0" w:color="auto"/>
      </w:divBdr>
    </w:div>
    <w:div w:id="575824780">
      <w:bodyDiv w:val="1"/>
      <w:marLeft w:val="0"/>
      <w:marRight w:val="0"/>
      <w:marTop w:val="0"/>
      <w:marBottom w:val="0"/>
      <w:divBdr>
        <w:top w:val="none" w:sz="0" w:space="0" w:color="auto"/>
        <w:left w:val="none" w:sz="0" w:space="0" w:color="auto"/>
        <w:bottom w:val="none" w:sz="0" w:space="0" w:color="auto"/>
        <w:right w:val="none" w:sz="0" w:space="0" w:color="auto"/>
      </w:divBdr>
    </w:div>
    <w:div w:id="575826936">
      <w:bodyDiv w:val="1"/>
      <w:marLeft w:val="0"/>
      <w:marRight w:val="0"/>
      <w:marTop w:val="0"/>
      <w:marBottom w:val="0"/>
      <w:divBdr>
        <w:top w:val="none" w:sz="0" w:space="0" w:color="auto"/>
        <w:left w:val="none" w:sz="0" w:space="0" w:color="auto"/>
        <w:bottom w:val="none" w:sz="0" w:space="0" w:color="auto"/>
        <w:right w:val="none" w:sz="0" w:space="0" w:color="auto"/>
      </w:divBdr>
    </w:div>
    <w:div w:id="575939726">
      <w:bodyDiv w:val="1"/>
      <w:marLeft w:val="0"/>
      <w:marRight w:val="0"/>
      <w:marTop w:val="0"/>
      <w:marBottom w:val="0"/>
      <w:divBdr>
        <w:top w:val="none" w:sz="0" w:space="0" w:color="auto"/>
        <w:left w:val="none" w:sz="0" w:space="0" w:color="auto"/>
        <w:bottom w:val="none" w:sz="0" w:space="0" w:color="auto"/>
        <w:right w:val="none" w:sz="0" w:space="0" w:color="auto"/>
      </w:divBdr>
    </w:div>
    <w:div w:id="576941708">
      <w:bodyDiv w:val="1"/>
      <w:marLeft w:val="0"/>
      <w:marRight w:val="0"/>
      <w:marTop w:val="0"/>
      <w:marBottom w:val="0"/>
      <w:divBdr>
        <w:top w:val="none" w:sz="0" w:space="0" w:color="auto"/>
        <w:left w:val="none" w:sz="0" w:space="0" w:color="auto"/>
        <w:bottom w:val="none" w:sz="0" w:space="0" w:color="auto"/>
        <w:right w:val="none" w:sz="0" w:space="0" w:color="auto"/>
      </w:divBdr>
    </w:div>
    <w:div w:id="576943505">
      <w:bodyDiv w:val="1"/>
      <w:marLeft w:val="0"/>
      <w:marRight w:val="0"/>
      <w:marTop w:val="0"/>
      <w:marBottom w:val="0"/>
      <w:divBdr>
        <w:top w:val="none" w:sz="0" w:space="0" w:color="auto"/>
        <w:left w:val="none" w:sz="0" w:space="0" w:color="auto"/>
        <w:bottom w:val="none" w:sz="0" w:space="0" w:color="auto"/>
        <w:right w:val="none" w:sz="0" w:space="0" w:color="auto"/>
      </w:divBdr>
    </w:div>
    <w:div w:id="577446111">
      <w:bodyDiv w:val="1"/>
      <w:marLeft w:val="0"/>
      <w:marRight w:val="0"/>
      <w:marTop w:val="0"/>
      <w:marBottom w:val="0"/>
      <w:divBdr>
        <w:top w:val="none" w:sz="0" w:space="0" w:color="auto"/>
        <w:left w:val="none" w:sz="0" w:space="0" w:color="auto"/>
        <w:bottom w:val="none" w:sz="0" w:space="0" w:color="auto"/>
        <w:right w:val="none" w:sz="0" w:space="0" w:color="auto"/>
      </w:divBdr>
    </w:div>
    <w:div w:id="577784973">
      <w:bodyDiv w:val="1"/>
      <w:marLeft w:val="0"/>
      <w:marRight w:val="0"/>
      <w:marTop w:val="0"/>
      <w:marBottom w:val="0"/>
      <w:divBdr>
        <w:top w:val="none" w:sz="0" w:space="0" w:color="auto"/>
        <w:left w:val="none" w:sz="0" w:space="0" w:color="auto"/>
        <w:bottom w:val="none" w:sz="0" w:space="0" w:color="auto"/>
        <w:right w:val="none" w:sz="0" w:space="0" w:color="auto"/>
      </w:divBdr>
    </w:div>
    <w:div w:id="578053087">
      <w:bodyDiv w:val="1"/>
      <w:marLeft w:val="0"/>
      <w:marRight w:val="0"/>
      <w:marTop w:val="0"/>
      <w:marBottom w:val="0"/>
      <w:divBdr>
        <w:top w:val="none" w:sz="0" w:space="0" w:color="auto"/>
        <w:left w:val="none" w:sz="0" w:space="0" w:color="auto"/>
        <w:bottom w:val="none" w:sz="0" w:space="0" w:color="auto"/>
        <w:right w:val="none" w:sz="0" w:space="0" w:color="auto"/>
      </w:divBdr>
    </w:div>
    <w:div w:id="578365280">
      <w:bodyDiv w:val="1"/>
      <w:marLeft w:val="0"/>
      <w:marRight w:val="0"/>
      <w:marTop w:val="0"/>
      <w:marBottom w:val="0"/>
      <w:divBdr>
        <w:top w:val="none" w:sz="0" w:space="0" w:color="auto"/>
        <w:left w:val="none" w:sz="0" w:space="0" w:color="auto"/>
        <w:bottom w:val="none" w:sz="0" w:space="0" w:color="auto"/>
        <w:right w:val="none" w:sz="0" w:space="0" w:color="auto"/>
      </w:divBdr>
    </w:div>
    <w:div w:id="578447359">
      <w:bodyDiv w:val="1"/>
      <w:marLeft w:val="0"/>
      <w:marRight w:val="0"/>
      <w:marTop w:val="0"/>
      <w:marBottom w:val="0"/>
      <w:divBdr>
        <w:top w:val="none" w:sz="0" w:space="0" w:color="auto"/>
        <w:left w:val="none" w:sz="0" w:space="0" w:color="auto"/>
        <w:bottom w:val="none" w:sz="0" w:space="0" w:color="auto"/>
        <w:right w:val="none" w:sz="0" w:space="0" w:color="auto"/>
      </w:divBdr>
    </w:div>
    <w:div w:id="578908981">
      <w:bodyDiv w:val="1"/>
      <w:marLeft w:val="0"/>
      <w:marRight w:val="0"/>
      <w:marTop w:val="0"/>
      <w:marBottom w:val="0"/>
      <w:divBdr>
        <w:top w:val="none" w:sz="0" w:space="0" w:color="auto"/>
        <w:left w:val="none" w:sz="0" w:space="0" w:color="auto"/>
        <w:bottom w:val="none" w:sz="0" w:space="0" w:color="auto"/>
        <w:right w:val="none" w:sz="0" w:space="0" w:color="auto"/>
      </w:divBdr>
    </w:div>
    <w:div w:id="579096420">
      <w:bodyDiv w:val="1"/>
      <w:marLeft w:val="0"/>
      <w:marRight w:val="0"/>
      <w:marTop w:val="0"/>
      <w:marBottom w:val="0"/>
      <w:divBdr>
        <w:top w:val="none" w:sz="0" w:space="0" w:color="auto"/>
        <w:left w:val="none" w:sz="0" w:space="0" w:color="auto"/>
        <w:bottom w:val="none" w:sz="0" w:space="0" w:color="auto"/>
        <w:right w:val="none" w:sz="0" w:space="0" w:color="auto"/>
      </w:divBdr>
    </w:div>
    <w:div w:id="579144321">
      <w:bodyDiv w:val="1"/>
      <w:marLeft w:val="0"/>
      <w:marRight w:val="0"/>
      <w:marTop w:val="0"/>
      <w:marBottom w:val="0"/>
      <w:divBdr>
        <w:top w:val="none" w:sz="0" w:space="0" w:color="auto"/>
        <w:left w:val="none" w:sz="0" w:space="0" w:color="auto"/>
        <w:bottom w:val="none" w:sz="0" w:space="0" w:color="auto"/>
        <w:right w:val="none" w:sz="0" w:space="0" w:color="auto"/>
      </w:divBdr>
      <w:divsChild>
        <w:div w:id="1706176662">
          <w:marLeft w:val="480"/>
          <w:marRight w:val="0"/>
          <w:marTop w:val="0"/>
          <w:marBottom w:val="0"/>
          <w:divBdr>
            <w:top w:val="none" w:sz="0" w:space="0" w:color="auto"/>
            <w:left w:val="none" w:sz="0" w:space="0" w:color="auto"/>
            <w:bottom w:val="none" w:sz="0" w:space="0" w:color="auto"/>
            <w:right w:val="none" w:sz="0" w:space="0" w:color="auto"/>
          </w:divBdr>
        </w:div>
        <w:div w:id="2125267726">
          <w:marLeft w:val="480"/>
          <w:marRight w:val="0"/>
          <w:marTop w:val="0"/>
          <w:marBottom w:val="0"/>
          <w:divBdr>
            <w:top w:val="none" w:sz="0" w:space="0" w:color="auto"/>
            <w:left w:val="none" w:sz="0" w:space="0" w:color="auto"/>
            <w:bottom w:val="none" w:sz="0" w:space="0" w:color="auto"/>
            <w:right w:val="none" w:sz="0" w:space="0" w:color="auto"/>
          </w:divBdr>
        </w:div>
        <w:div w:id="1274096561">
          <w:marLeft w:val="480"/>
          <w:marRight w:val="0"/>
          <w:marTop w:val="0"/>
          <w:marBottom w:val="0"/>
          <w:divBdr>
            <w:top w:val="none" w:sz="0" w:space="0" w:color="auto"/>
            <w:left w:val="none" w:sz="0" w:space="0" w:color="auto"/>
            <w:bottom w:val="none" w:sz="0" w:space="0" w:color="auto"/>
            <w:right w:val="none" w:sz="0" w:space="0" w:color="auto"/>
          </w:divBdr>
        </w:div>
        <w:div w:id="895775285">
          <w:marLeft w:val="480"/>
          <w:marRight w:val="0"/>
          <w:marTop w:val="0"/>
          <w:marBottom w:val="0"/>
          <w:divBdr>
            <w:top w:val="none" w:sz="0" w:space="0" w:color="auto"/>
            <w:left w:val="none" w:sz="0" w:space="0" w:color="auto"/>
            <w:bottom w:val="none" w:sz="0" w:space="0" w:color="auto"/>
            <w:right w:val="none" w:sz="0" w:space="0" w:color="auto"/>
          </w:divBdr>
        </w:div>
        <w:div w:id="1964581755">
          <w:marLeft w:val="480"/>
          <w:marRight w:val="0"/>
          <w:marTop w:val="0"/>
          <w:marBottom w:val="0"/>
          <w:divBdr>
            <w:top w:val="none" w:sz="0" w:space="0" w:color="auto"/>
            <w:left w:val="none" w:sz="0" w:space="0" w:color="auto"/>
            <w:bottom w:val="none" w:sz="0" w:space="0" w:color="auto"/>
            <w:right w:val="none" w:sz="0" w:space="0" w:color="auto"/>
          </w:divBdr>
        </w:div>
        <w:div w:id="967662205">
          <w:marLeft w:val="480"/>
          <w:marRight w:val="0"/>
          <w:marTop w:val="0"/>
          <w:marBottom w:val="0"/>
          <w:divBdr>
            <w:top w:val="none" w:sz="0" w:space="0" w:color="auto"/>
            <w:left w:val="none" w:sz="0" w:space="0" w:color="auto"/>
            <w:bottom w:val="none" w:sz="0" w:space="0" w:color="auto"/>
            <w:right w:val="none" w:sz="0" w:space="0" w:color="auto"/>
          </w:divBdr>
        </w:div>
        <w:div w:id="563494989">
          <w:marLeft w:val="480"/>
          <w:marRight w:val="0"/>
          <w:marTop w:val="0"/>
          <w:marBottom w:val="0"/>
          <w:divBdr>
            <w:top w:val="none" w:sz="0" w:space="0" w:color="auto"/>
            <w:left w:val="none" w:sz="0" w:space="0" w:color="auto"/>
            <w:bottom w:val="none" w:sz="0" w:space="0" w:color="auto"/>
            <w:right w:val="none" w:sz="0" w:space="0" w:color="auto"/>
          </w:divBdr>
        </w:div>
        <w:div w:id="1825009544">
          <w:marLeft w:val="480"/>
          <w:marRight w:val="0"/>
          <w:marTop w:val="0"/>
          <w:marBottom w:val="0"/>
          <w:divBdr>
            <w:top w:val="none" w:sz="0" w:space="0" w:color="auto"/>
            <w:left w:val="none" w:sz="0" w:space="0" w:color="auto"/>
            <w:bottom w:val="none" w:sz="0" w:space="0" w:color="auto"/>
            <w:right w:val="none" w:sz="0" w:space="0" w:color="auto"/>
          </w:divBdr>
        </w:div>
        <w:div w:id="1561089175">
          <w:marLeft w:val="480"/>
          <w:marRight w:val="0"/>
          <w:marTop w:val="0"/>
          <w:marBottom w:val="0"/>
          <w:divBdr>
            <w:top w:val="none" w:sz="0" w:space="0" w:color="auto"/>
            <w:left w:val="none" w:sz="0" w:space="0" w:color="auto"/>
            <w:bottom w:val="none" w:sz="0" w:space="0" w:color="auto"/>
            <w:right w:val="none" w:sz="0" w:space="0" w:color="auto"/>
          </w:divBdr>
        </w:div>
        <w:div w:id="909773790">
          <w:marLeft w:val="480"/>
          <w:marRight w:val="0"/>
          <w:marTop w:val="0"/>
          <w:marBottom w:val="0"/>
          <w:divBdr>
            <w:top w:val="none" w:sz="0" w:space="0" w:color="auto"/>
            <w:left w:val="none" w:sz="0" w:space="0" w:color="auto"/>
            <w:bottom w:val="none" w:sz="0" w:space="0" w:color="auto"/>
            <w:right w:val="none" w:sz="0" w:space="0" w:color="auto"/>
          </w:divBdr>
        </w:div>
        <w:div w:id="1418863703">
          <w:marLeft w:val="480"/>
          <w:marRight w:val="0"/>
          <w:marTop w:val="0"/>
          <w:marBottom w:val="0"/>
          <w:divBdr>
            <w:top w:val="none" w:sz="0" w:space="0" w:color="auto"/>
            <w:left w:val="none" w:sz="0" w:space="0" w:color="auto"/>
            <w:bottom w:val="none" w:sz="0" w:space="0" w:color="auto"/>
            <w:right w:val="none" w:sz="0" w:space="0" w:color="auto"/>
          </w:divBdr>
        </w:div>
        <w:div w:id="862210324">
          <w:marLeft w:val="480"/>
          <w:marRight w:val="0"/>
          <w:marTop w:val="0"/>
          <w:marBottom w:val="0"/>
          <w:divBdr>
            <w:top w:val="none" w:sz="0" w:space="0" w:color="auto"/>
            <w:left w:val="none" w:sz="0" w:space="0" w:color="auto"/>
            <w:bottom w:val="none" w:sz="0" w:space="0" w:color="auto"/>
            <w:right w:val="none" w:sz="0" w:space="0" w:color="auto"/>
          </w:divBdr>
        </w:div>
        <w:div w:id="820392266">
          <w:marLeft w:val="480"/>
          <w:marRight w:val="0"/>
          <w:marTop w:val="0"/>
          <w:marBottom w:val="0"/>
          <w:divBdr>
            <w:top w:val="none" w:sz="0" w:space="0" w:color="auto"/>
            <w:left w:val="none" w:sz="0" w:space="0" w:color="auto"/>
            <w:bottom w:val="none" w:sz="0" w:space="0" w:color="auto"/>
            <w:right w:val="none" w:sz="0" w:space="0" w:color="auto"/>
          </w:divBdr>
        </w:div>
        <w:div w:id="1925264859">
          <w:marLeft w:val="480"/>
          <w:marRight w:val="0"/>
          <w:marTop w:val="0"/>
          <w:marBottom w:val="0"/>
          <w:divBdr>
            <w:top w:val="none" w:sz="0" w:space="0" w:color="auto"/>
            <w:left w:val="none" w:sz="0" w:space="0" w:color="auto"/>
            <w:bottom w:val="none" w:sz="0" w:space="0" w:color="auto"/>
            <w:right w:val="none" w:sz="0" w:space="0" w:color="auto"/>
          </w:divBdr>
        </w:div>
        <w:div w:id="636959024">
          <w:marLeft w:val="480"/>
          <w:marRight w:val="0"/>
          <w:marTop w:val="0"/>
          <w:marBottom w:val="0"/>
          <w:divBdr>
            <w:top w:val="none" w:sz="0" w:space="0" w:color="auto"/>
            <w:left w:val="none" w:sz="0" w:space="0" w:color="auto"/>
            <w:bottom w:val="none" w:sz="0" w:space="0" w:color="auto"/>
            <w:right w:val="none" w:sz="0" w:space="0" w:color="auto"/>
          </w:divBdr>
        </w:div>
        <w:div w:id="2026204063">
          <w:marLeft w:val="480"/>
          <w:marRight w:val="0"/>
          <w:marTop w:val="0"/>
          <w:marBottom w:val="0"/>
          <w:divBdr>
            <w:top w:val="none" w:sz="0" w:space="0" w:color="auto"/>
            <w:left w:val="none" w:sz="0" w:space="0" w:color="auto"/>
            <w:bottom w:val="none" w:sz="0" w:space="0" w:color="auto"/>
            <w:right w:val="none" w:sz="0" w:space="0" w:color="auto"/>
          </w:divBdr>
        </w:div>
        <w:div w:id="1781416120">
          <w:marLeft w:val="480"/>
          <w:marRight w:val="0"/>
          <w:marTop w:val="0"/>
          <w:marBottom w:val="0"/>
          <w:divBdr>
            <w:top w:val="none" w:sz="0" w:space="0" w:color="auto"/>
            <w:left w:val="none" w:sz="0" w:space="0" w:color="auto"/>
            <w:bottom w:val="none" w:sz="0" w:space="0" w:color="auto"/>
            <w:right w:val="none" w:sz="0" w:space="0" w:color="auto"/>
          </w:divBdr>
        </w:div>
        <w:div w:id="1909729604">
          <w:marLeft w:val="480"/>
          <w:marRight w:val="0"/>
          <w:marTop w:val="0"/>
          <w:marBottom w:val="0"/>
          <w:divBdr>
            <w:top w:val="none" w:sz="0" w:space="0" w:color="auto"/>
            <w:left w:val="none" w:sz="0" w:space="0" w:color="auto"/>
            <w:bottom w:val="none" w:sz="0" w:space="0" w:color="auto"/>
            <w:right w:val="none" w:sz="0" w:space="0" w:color="auto"/>
          </w:divBdr>
        </w:div>
        <w:div w:id="465396447">
          <w:marLeft w:val="480"/>
          <w:marRight w:val="0"/>
          <w:marTop w:val="0"/>
          <w:marBottom w:val="0"/>
          <w:divBdr>
            <w:top w:val="none" w:sz="0" w:space="0" w:color="auto"/>
            <w:left w:val="none" w:sz="0" w:space="0" w:color="auto"/>
            <w:bottom w:val="none" w:sz="0" w:space="0" w:color="auto"/>
            <w:right w:val="none" w:sz="0" w:space="0" w:color="auto"/>
          </w:divBdr>
        </w:div>
        <w:div w:id="538402024">
          <w:marLeft w:val="480"/>
          <w:marRight w:val="0"/>
          <w:marTop w:val="0"/>
          <w:marBottom w:val="0"/>
          <w:divBdr>
            <w:top w:val="none" w:sz="0" w:space="0" w:color="auto"/>
            <w:left w:val="none" w:sz="0" w:space="0" w:color="auto"/>
            <w:bottom w:val="none" w:sz="0" w:space="0" w:color="auto"/>
            <w:right w:val="none" w:sz="0" w:space="0" w:color="auto"/>
          </w:divBdr>
        </w:div>
        <w:div w:id="1517233971">
          <w:marLeft w:val="480"/>
          <w:marRight w:val="0"/>
          <w:marTop w:val="0"/>
          <w:marBottom w:val="0"/>
          <w:divBdr>
            <w:top w:val="none" w:sz="0" w:space="0" w:color="auto"/>
            <w:left w:val="none" w:sz="0" w:space="0" w:color="auto"/>
            <w:bottom w:val="none" w:sz="0" w:space="0" w:color="auto"/>
            <w:right w:val="none" w:sz="0" w:space="0" w:color="auto"/>
          </w:divBdr>
        </w:div>
        <w:div w:id="1886719494">
          <w:marLeft w:val="480"/>
          <w:marRight w:val="0"/>
          <w:marTop w:val="0"/>
          <w:marBottom w:val="0"/>
          <w:divBdr>
            <w:top w:val="none" w:sz="0" w:space="0" w:color="auto"/>
            <w:left w:val="none" w:sz="0" w:space="0" w:color="auto"/>
            <w:bottom w:val="none" w:sz="0" w:space="0" w:color="auto"/>
            <w:right w:val="none" w:sz="0" w:space="0" w:color="auto"/>
          </w:divBdr>
        </w:div>
        <w:div w:id="299263144">
          <w:marLeft w:val="480"/>
          <w:marRight w:val="0"/>
          <w:marTop w:val="0"/>
          <w:marBottom w:val="0"/>
          <w:divBdr>
            <w:top w:val="none" w:sz="0" w:space="0" w:color="auto"/>
            <w:left w:val="none" w:sz="0" w:space="0" w:color="auto"/>
            <w:bottom w:val="none" w:sz="0" w:space="0" w:color="auto"/>
            <w:right w:val="none" w:sz="0" w:space="0" w:color="auto"/>
          </w:divBdr>
        </w:div>
        <w:div w:id="936791553">
          <w:marLeft w:val="480"/>
          <w:marRight w:val="0"/>
          <w:marTop w:val="0"/>
          <w:marBottom w:val="0"/>
          <w:divBdr>
            <w:top w:val="none" w:sz="0" w:space="0" w:color="auto"/>
            <w:left w:val="none" w:sz="0" w:space="0" w:color="auto"/>
            <w:bottom w:val="none" w:sz="0" w:space="0" w:color="auto"/>
            <w:right w:val="none" w:sz="0" w:space="0" w:color="auto"/>
          </w:divBdr>
        </w:div>
        <w:div w:id="680469848">
          <w:marLeft w:val="480"/>
          <w:marRight w:val="0"/>
          <w:marTop w:val="0"/>
          <w:marBottom w:val="0"/>
          <w:divBdr>
            <w:top w:val="none" w:sz="0" w:space="0" w:color="auto"/>
            <w:left w:val="none" w:sz="0" w:space="0" w:color="auto"/>
            <w:bottom w:val="none" w:sz="0" w:space="0" w:color="auto"/>
            <w:right w:val="none" w:sz="0" w:space="0" w:color="auto"/>
          </w:divBdr>
        </w:div>
        <w:div w:id="880901584">
          <w:marLeft w:val="480"/>
          <w:marRight w:val="0"/>
          <w:marTop w:val="0"/>
          <w:marBottom w:val="0"/>
          <w:divBdr>
            <w:top w:val="none" w:sz="0" w:space="0" w:color="auto"/>
            <w:left w:val="none" w:sz="0" w:space="0" w:color="auto"/>
            <w:bottom w:val="none" w:sz="0" w:space="0" w:color="auto"/>
            <w:right w:val="none" w:sz="0" w:space="0" w:color="auto"/>
          </w:divBdr>
        </w:div>
        <w:div w:id="1308973781">
          <w:marLeft w:val="480"/>
          <w:marRight w:val="0"/>
          <w:marTop w:val="0"/>
          <w:marBottom w:val="0"/>
          <w:divBdr>
            <w:top w:val="none" w:sz="0" w:space="0" w:color="auto"/>
            <w:left w:val="none" w:sz="0" w:space="0" w:color="auto"/>
            <w:bottom w:val="none" w:sz="0" w:space="0" w:color="auto"/>
            <w:right w:val="none" w:sz="0" w:space="0" w:color="auto"/>
          </w:divBdr>
        </w:div>
        <w:div w:id="1318412772">
          <w:marLeft w:val="480"/>
          <w:marRight w:val="0"/>
          <w:marTop w:val="0"/>
          <w:marBottom w:val="0"/>
          <w:divBdr>
            <w:top w:val="none" w:sz="0" w:space="0" w:color="auto"/>
            <w:left w:val="none" w:sz="0" w:space="0" w:color="auto"/>
            <w:bottom w:val="none" w:sz="0" w:space="0" w:color="auto"/>
            <w:right w:val="none" w:sz="0" w:space="0" w:color="auto"/>
          </w:divBdr>
        </w:div>
        <w:div w:id="258560807">
          <w:marLeft w:val="480"/>
          <w:marRight w:val="0"/>
          <w:marTop w:val="0"/>
          <w:marBottom w:val="0"/>
          <w:divBdr>
            <w:top w:val="none" w:sz="0" w:space="0" w:color="auto"/>
            <w:left w:val="none" w:sz="0" w:space="0" w:color="auto"/>
            <w:bottom w:val="none" w:sz="0" w:space="0" w:color="auto"/>
            <w:right w:val="none" w:sz="0" w:space="0" w:color="auto"/>
          </w:divBdr>
        </w:div>
        <w:div w:id="499005883">
          <w:marLeft w:val="480"/>
          <w:marRight w:val="0"/>
          <w:marTop w:val="0"/>
          <w:marBottom w:val="0"/>
          <w:divBdr>
            <w:top w:val="none" w:sz="0" w:space="0" w:color="auto"/>
            <w:left w:val="none" w:sz="0" w:space="0" w:color="auto"/>
            <w:bottom w:val="none" w:sz="0" w:space="0" w:color="auto"/>
            <w:right w:val="none" w:sz="0" w:space="0" w:color="auto"/>
          </w:divBdr>
        </w:div>
        <w:div w:id="1507403332">
          <w:marLeft w:val="480"/>
          <w:marRight w:val="0"/>
          <w:marTop w:val="0"/>
          <w:marBottom w:val="0"/>
          <w:divBdr>
            <w:top w:val="none" w:sz="0" w:space="0" w:color="auto"/>
            <w:left w:val="none" w:sz="0" w:space="0" w:color="auto"/>
            <w:bottom w:val="none" w:sz="0" w:space="0" w:color="auto"/>
            <w:right w:val="none" w:sz="0" w:space="0" w:color="auto"/>
          </w:divBdr>
        </w:div>
        <w:div w:id="275524982">
          <w:marLeft w:val="480"/>
          <w:marRight w:val="0"/>
          <w:marTop w:val="0"/>
          <w:marBottom w:val="0"/>
          <w:divBdr>
            <w:top w:val="none" w:sz="0" w:space="0" w:color="auto"/>
            <w:left w:val="none" w:sz="0" w:space="0" w:color="auto"/>
            <w:bottom w:val="none" w:sz="0" w:space="0" w:color="auto"/>
            <w:right w:val="none" w:sz="0" w:space="0" w:color="auto"/>
          </w:divBdr>
        </w:div>
        <w:div w:id="764687343">
          <w:marLeft w:val="480"/>
          <w:marRight w:val="0"/>
          <w:marTop w:val="0"/>
          <w:marBottom w:val="0"/>
          <w:divBdr>
            <w:top w:val="none" w:sz="0" w:space="0" w:color="auto"/>
            <w:left w:val="none" w:sz="0" w:space="0" w:color="auto"/>
            <w:bottom w:val="none" w:sz="0" w:space="0" w:color="auto"/>
            <w:right w:val="none" w:sz="0" w:space="0" w:color="auto"/>
          </w:divBdr>
        </w:div>
        <w:div w:id="1561405182">
          <w:marLeft w:val="480"/>
          <w:marRight w:val="0"/>
          <w:marTop w:val="0"/>
          <w:marBottom w:val="0"/>
          <w:divBdr>
            <w:top w:val="none" w:sz="0" w:space="0" w:color="auto"/>
            <w:left w:val="none" w:sz="0" w:space="0" w:color="auto"/>
            <w:bottom w:val="none" w:sz="0" w:space="0" w:color="auto"/>
            <w:right w:val="none" w:sz="0" w:space="0" w:color="auto"/>
          </w:divBdr>
        </w:div>
        <w:div w:id="2039088901">
          <w:marLeft w:val="480"/>
          <w:marRight w:val="0"/>
          <w:marTop w:val="0"/>
          <w:marBottom w:val="0"/>
          <w:divBdr>
            <w:top w:val="none" w:sz="0" w:space="0" w:color="auto"/>
            <w:left w:val="none" w:sz="0" w:space="0" w:color="auto"/>
            <w:bottom w:val="none" w:sz="0" w:space="0" w:color="auto"/>
            <w:right w:val="none" w:sz="0" w:space="0" w:color="auto"/>
          </w:divBdr>
        </w:div>
        <w:div w:id="1568152663">
          <w:marLeft w:val="480"/>
          <w:marRight w:val="0"/>
          <w:marTop w:val="0"/>
          <w:marBottom w:val="0"/>
          <w:divBdr>
            <w:top w:val="none" w:sz="0" w:space="0" w:color="auto"/>
            <w:left w:val="none" w:sz="0" w:space="0" w:color="auto"/>
            <w:bottom w:val="none" w:sz="0" w:space="0" w:color="auto"/>
            <w:right w:val="none" w:sz="0" w:space="0" w:color="auto"/>
          </w:divBdr>
        </w:div>
        <w:div w:id="1206483841">
          <w:marLeft w:val="480"/>
          <w:marRight w:val="0"/>
          <w:marTop w:val="0"/>
          <w:marBottom w:val="0"/>
          <w:divBdr>
            <w:top w:val="none" w:sz="0" w:space="0" w:color="auto"/>
            <w:left w:val="none" w:sz="0" w:space="0" w:color="auto"/>
            <w:bottom w:val="none" w:sz="0" w:space="0" w:color="auto"/>
            <w:right w:val="none" w:sz="0" w:space="0" w:color="auto"/>
          </w:divBdr>
        </w:div>
        <w:div w:id="1123770264">
          <w:marLeft w:val="480"/>
          <w:marRight w:val="0"/>
          <w:marTop w:val="0"/>
          <w:marBottom w:val="0"/>
          <w:divBdr>
            <w:top w:val="none" w:sz="0" w:space="0" w:color="auto"/>
            <w:left w:val="none" w:sz="0" w:space="0" w:color="auto"/>
            <w:bottom w:val="none" w:sz="0" w:space="0" w:color="auto"/>
            <w:right w:val="none" w:sz="0" w:space="0" w:color="auto"/>
          </w:divBdr>
        </w:div>
        <w:div w:id="1671715948">
          <w:marLeft w:val="480"/>
          <w:marRight w:val="0"/>
          <w:marTop w:val="0"/>
          <w:marBottom w:val="0"/>
          <w:divBdr>
            <w:top w:val="none" w:sz="0" w:space="0" w:color="auto"/>
            <w:left w:val="none" w:sz="0" w:space="0" w:color="auto"/>
            <w:bottom w:val="none" w:sz="0" w:space="0" w:color="auto"/>
            <w:right w:val="none" w:sz="0" w:space="0" w:color="auto"/>
          </w:divBdr>
        </w:div>
        <w:div w:id="1240673909">
          <w:marLeft w:val="480"/>
          <w:marRight w:val="0"/>
          <w:marTop w:val="0"/>
          <w:marBottom w:val="0"/>
          <w:divBdr>
            <w:top w:val="none" w:sz="0" w:space="0" w:color="auto"/>
            <w:left w:val="none" w:sz="0" w:space="0" w:color="auto"/>
            <w:bottom w:val="none" w:sz="0" w:space="0" w:color="auto"/>
            <w:right w:val="none" w:sz="0" w:space="0" w:color="auto"/>
          </w:divBdr>
        </w:div>
        <w:div w:id="1310668980">
          <w:marLeft w:val="480"/>
          <w:marRight w:val="0"/>
          <w:marTop w:val="0"/>
          <w:marBottom w:val="0"/>
          <w:divBdr>
            <w:top w:val="none" w:sz="0" w:space="0" w:color="auto"/>
            <w:left w:val="none" w:sz="0" w:space="0" w:color="auto"/>
            <w:bottom w:val="none" w:sz="0" w:space="0" w:color="auto"/>
            <w:right w:val="none" w:sz="0" w:space="0" w:color="auto"/>
          </w:divBdr>
        </w:div>
        <w:div w:id="1934364216">
          <w:marLeft w:val="480"/>
          <w:marRight w:val="0"/>
          <w:marTop w:val="0"/>
          <w:marBottom w:val="0"/>
          <w:divBdr>
            <w:top w:val="none" w:sz="0" w:space="0" w:color="auto"/>
            <w:left w:val="none" w:sz="0" w:space="0" w:color="auto"/>
            <w:bottom w:val="none" w:sz="0" w:space="0" w:color="auto"/>
            <w:right w:val="none" w:sz="0" w:space="0" w:color="auto"/>
          </w:divBdr>
        </w:div>
        <w:div w:id="424308778">
          <w:marLeft w:val="480"/>
          <w:marRight w:val="0"/>
          <w:marTop w:val="0"/>
          <w:marBottom w:val="0"/>
          <w:divBdr>
            <w:top w:val="none" w:sz="0" w:space="0" w:color="auto"/>
            <w:left w:val="none" w:sz="0" w:space="0" w:color="auto"/>
            <w:bottom w:val="none" w:sz="0" w:space="0" w:color="auto"/>
            <w:right w:val="none" w:sz="0" w:space="0" w:color="auto"/>
          </w:divBdr>
        </w:div>
        <w:div w:id="657734407">
          <w:marLeft w:val="480"/>
          <w:marRight w:val="0"/>
          <w:marTop w:val="0"/>
          <w:marBottom w:val="0"/>
          <w:divBdr>
            <w:top w:val="none" w:sz="0" w:space="0" w:color="auto"/>
            <w:left w:val="none" w:sz="0" w:space="0" w:color="auto"/>
            <w:bottom w:val="none" w:sz="0" w:space="0" w:color="auto"/>
            <w:right w:val="none" w:sz="0" w:space="0" w:color="auto"/>
          </w:divBdr>
        </w:div>
        <w:div w:id="404762318">
          <w:marLeft w:val="480"/>
          <w:marRight w:val="0"/>
          <w:marTop w:val="0"/>
          <w:marBottom w:val="0"/>
          <w:divBdr>
            <w:top w:val="none" w:sz="0" w:space="0" w:color="auto"/>
            <w:left w:val="none" w:sz="0" w:space="0" w:color="auto"/>
            <w:bottom w:val="none" w:sz="0" w:space="0" w:color="auto"/>
            <w:right w:val="none" w:sz="0" w:space="0" w:color="auto"/>
          </w:divBdr>
        </w:div>
        <w:div w:id="592325234">
          <w:marLeft w:val="480"/>
          <w:marRight w:val="0"/>
          <w:marTop w:val="0"/>
          <w:marBottom w:val="0"/>
          <w:divBdr>
            <w:top w:val="none" w:sz="0" w:space="0" w:color="auto"/>
            <w:left w:val="none" w:sz="0" w:space="0" w:color="auto"/>
            <w:bottom w:val="none" w:sz="0" w:space="0" w:color="auto"/>
            <w:right w:val="none" w:sz="0" w:space="0" w:color="auto"/>
          </w:divBdr>
        </w:div>
        <w:div w:id="1512716759">
          <w:marLeft w:val="480"/>
          <w:marRight w:val="0"/>
          <w:marTop w:val="0"/>
          <w:marBottom w:val="0"/>
          <w:divBdr>
            <w:top w:val="none" w:sz="0" w:space="0" w:color="auto"/>
            <w:left w:val="none" w:sz="0" w:space="0" w:color="auto"/>
            <w:bottom w:val="none" w:sz="0" w:space="0" w:color="auto"/>
            <w:right w:val="none" w:sz="0" w:space="0" w:color="auto"/>
          </w:divBdr>
        </w:div>
        <w:div w:id="391737904">
          <w:marLeft w:val="480"/>
          <w:marRight w:val="0"/>
          <w:marTop w:val="0"/>
          <w:marBottom w:val="0"/>
          <w:divBdr>
            <w:top w:val="none" w:sz="0" w:space="0" w:color="auto"/>
            <w:left w:val="none" w:sz="0" w:space="0" w:color="auto"/>
            <w:bottom w:val="none" w:sz="0" w:space="0" w:color="auto"/>
            <w:right w:val="none" w:sz="0" w:space="0" w:color="auto"/>
          </w:divBdr>
        </w:div>
        <w:div w:id="1005013989">
          <w:marLeft w:val="480"/>
          <w:marRight w:val="0"/>
          <w:marTop w:val="0"/>
          <w:marBottom w:val="0"/>
          <w:divBdr>
            <w:top w:val="none" w:sz="0" w:space="0" w:color="auto"/>
            <w:left w:val="none" w:sz="0" w:space="0" w:color="auto"/>
            <w:bottom w:val="none" w:sz="0" w:space="0" w:color="auto"/>
            <w:right w:val="none" w:sz="0" w:space="0" w:color="auto"/>
          </w:divBdr>
        </w:div>
        <w:div w:id="816844055">
          <w:marLeft w:val="480"/>
          <w:marRight w:val="0"/>
          <w:marTop w:val="0"/>
          <w:marBottom w:val="0"/>
          <w:divBdr>
            <w:top w:val="none" w:sz="0" w:space="0" w:color="auto"/>
            <w:left w:val="none" w:sz="0" w:space="0" w:color="auto"/>
            <w:bottom w:val="none" w:sz="0" w:space="0" w:color="auto"/>
            <w:right w:val="none" w:sz="0" w:space="0" w:color="auto"/>
          </w:divBdr>
        </w:div>
        <w:div w:id="644621876">
          <w:marLeft w:val="480"/>
          <w:marRight w:val="0"/>
          <w:marTop w:val="0"/>
          <w:marBottom w:val="0"/>
          <w:divBdr>
            <w:top w:val="none" w:sz="0" w:space="0" w:color="auto"/>
            <w:left w:val="none" w:sz="0" w:space="0" w:color="auto"/>
            <w:bottom w:val="none" w:sz="0" w:space="0" w:color="auto"/>
            <w:right w:val="none" w:sz="0" w:space="0" w:color="auto"/>
          </w:divBdr>
        </w:div>
        <w:div w:id="428240425">
          <w:marLeft w:val="480"/>
          <w:marRight w:val="0"/>
          <w:marTop w:val="0"/>
          <w:marBottom w:val="0"/>
          <w:divBdr>
            <w:top w:val="none" w:sz="0" w:space="0" w:color="auto"/>
            <w:left w:val="none" w:sz="0" w:space="0" w:color="auto"/>
            <w:bottom w:val="none" w:sz="0" w:space="0" w:color="auto"/>
            <w:right w:val="none" w:sz="0" w:space="0" w:color="auto"/>
          </w:divBdr>
        </w:div>
        <w:div w:id="1085343406">
          <w:marLeft w:val="480"/>
          <w:marRight w:val="0"/>
          <w:marTop w:val="0"/>
          <w:marBottom w:val="0"/>
          <w:divBdr>
            <w:top w:val="none" w:sz="0" w:space="0" w:color="auto"/>
            <w:left w:val="none" w:sz="0" w:space="0" w:color="auto"/>
            <w:bottom w:val="none" w:sz="0" w:space="0" w:color="auto"/>
            <w:right w:val="none" w:sz="0" w:space="0" w:color="auto"/>
          </w:divBdr>
        </w:div>
        <w:div w:id="965699269">
          <w:marLeft w:val="480"/>
          <w:marRight w:val="0"/>
          <w:marTop w:val="0"/>
          <w:marBottom w:val="0"/>
          <w:divBdr>
            <w:top w:val="none" w:sz="0" w:space="0" w:color="auto"/>
            <w:left w:val="none" w:sz="0" w:space="0" w:color="auto"/>
            <w:bottom w:val="none" w:sz="0" w:space="0" w:color="auto"/>
            <w:right w:val="none" w:sz="0" w:space="0" w:color="auto"/>
          </w:divBdr>
        </w:div>
        <w:div w:id="1197743428">
          <w:marLeft w:val="480"/>
          <w:marRight w:val="0"/>
          <w:marTop w:val="0"/>
          <w:marBottom w:val="0"/>
          <w:divBdr>
            <w:top w:val="none" w:sz="0" w:space="0" w:color="auto"/>
            <w:left w:val="none" w:sz="0" w:space="0" w:color="auto"/>
            <w:bottom w:val="none" w:sz="0" w:space="0" w:color="auto"/>
            <w:right w:val="none" w:sz="0" w:space="0" w:color="auto"/>
          </w:divBdr>
        </w:div>
        <w:div w:id="1149205555">
          <w:marLeft w:val="480"/>
          <w:marRight w:val="0"/>
          <w:marTop w:val="0"/>
          <w:marBottom w:val="0"/>
          <w:divBdr>
            <w:top w:val="none" w:sz="0" w:space="0" w:color="auto"/>
            <w:left w:val="none" w:sz="0" w:space="0" w:color="auto"/>
            <w:bottom w:val="none" w:sz="0" w:space="0" w:color="auto"/>
            <w:right w:val="none" w:sz="0" w:space="0" w:color="auto"/>
          </w:divBdr>
        </w:div>
        <w:div w:id="1374233472">
          <w:marLeft w:val="480"/>
          <w:marRight w:val="0"/>
          <w:marTop w:val="0"/>
          <w:marBottom w:val="0"/>
          <w:divBdr>
            <w:top w:val="none" w:sz="0" w:space="0" w:color="auto"/>
            <w:left w:val="none" w:sz="0" w:space="0" w:color="auto"/>
            <w:bottom w:val="none" w:sz="0" w:space="0" w:color="auto"/>
            <w:right w:val="none" w:sz="0" w:space="0" w:color="auto"/>
          </w:divBdr>
        </w:div>
        <w:div w:id="2126849095">
          <w:marLeft w:val="480"/>
          <w:marRight w:val="0"/>
          <w:marTop w:val="0"/>
          <w:marBottom w:val="0"/>
          <w:divBdr>
            <w:top w:val="none" w:sz="0" w:space="0" w:color="auto"/>
            <w:left w:val="none" w:sz="0" w:space="0" w:color="auto"/>
            <w:bottom w:val="none" w:sz="0" w:space="0" w:color="auto"/>
            <w:right w:val="none" w:sz="0" w:space="0" w:color="auto"/>
          </w:divBdr>
        </w:div>
        <w:div w:id="1401172030">
          <w:marLeft w:val="480"/>
          <w:marRight w:val="0"/>
          <w:marTop w:val="0"/>
          <w:marBottom w:val="0"/>
          <w:divBdr>
            <w:top w:val="none" w:sz="0" w:space="0" w:color="auto"/>
            <w:left w:val="none" w:sz="0" w:space="0" w:color="auto"/>
            <w:bottom w:val="none" w:sz="0" w:space="0" w:color="auto"/>
            <w:right w:val="none" w:sz="0" w:space="0" w:color="auto"/>
          </w:divBdr>
        </w:div>
        <w:div w:id="1288505112">
          <w:marLeft w:val="480"/>
          <w:marRight w:val="0"/>
          <w:marTop w:val="0"/>
          <w:marBottom w:val="0"/>
          <w:divBdr>
            <w:top w:val="none" w:sz="0" w:space="0" w:color="auto"/>
            <w:left w:val="none" w:sz="0" w:space="0" w:color="auto"/>
            <w:bottom w:val="none" w:sz="0" w:space="0" w:color="auto"/>
            <w:right w:val="none" w:sz="0" w:space="0" w:color="auto"/>
          </w:divBdr>
        </w:div>
        <w:div w:id="820076009">
          <w:marLeft w:val="480"/>
          <w:marRight w:val="0"/>
          <w:marTop w:val="0"/>
          <w:marBottom w:val="0"/>
          <w:divBdr>
            <w:top w:val="none" w:sz="0" w:space="0" w:color="auto"/>
            <w:left w:val="none" w:sz="0" w:space="0" w:color="auto"/>
            <w:bottom w:val="none" w:sz="0" w:space="0" w:color="auto"/>
            <w:right w:val="none" w:sz="0" w:space="0" w:color="auto"/>
          </w:divBdr>
        </w:div>
        <w:div w:id="1501700503">
          <w:marLeft w:val="480"/>
          <w:marRight w:val="0"/>
          <w:marTop w:val="0"/>
          <w:marBottom w:val="0"/>
          <w:divBdr>
            <w:top w:val="none" w:sz="0" w:space="0" w:color="auto"/>
            <w:left w:val="none" w:sz="0" w:space="0" w:color="auto"/>
            <w:bottom w:val="none" w:sz="0" w:space="0" w:color="auto"/>
            <w:right w:val="none" w:sz="0" w:space="0" w:color="auto"/>
          </w:divBdr>
        </w:div>
        <w:div w:id="706488504">
          <w:marLeft w:val="480"/>
          <w:marRight w:val="0"/>
          <w:marTop w:val="0"/>
          <w:marBottom w:val="0"/>
          <w:divBdr>
            <w:top w:val="none" w:sz="0" w:space="0" w:color="auto"/>
            <w:left w:val="none" w:sz="0" w:space="0" w:color="auto"/>
            <w:bottom w:val="none" w:sz="0" w:space="0" w:color="auto"/>
            <w:right w:val="none" w:sz="0" w:space="0" w:color="auto"/>
          </w:divBdr>
        </w:div>
        <w:div w:id="1088232637">
          <w:marLeft w:val="480"/>
          <w:marRight w:val="0"/>
          <w:marTop w:val="0"/>
          <w:marBottom w:val="0"/>
          <w:divBdr>
            <w:top w:val="none" w:sz="0" w:space="0" w:color="auto"/>
            <w:left w:val="none" w:sz="0" w:space="0" w:color="auto"/>
            <w:bottom w:val="none" w:sz="0" w:space="0" w:color="auto"/>
            <w:right w:val="none" w:sz="0" w:space="0" w:color="auto"/>
          </w:divBdr>
        </w:div>
        <w:div w:id="383221271">
          <w:marLeft w:val="480"/>
          <w:marRight w:val="0"/>
          <w:marTop w:val="0"/>
          <w:marBottom w:val="0"/>
          <w:divBdr>
            <w:top w:val="none" w:sz="0" w:space="0" w:color="auto"/>
            <w:left w:val="none" w:sz="0" w:space="0" w:color="auto"/>
            <w:bottom w:val="none" w:sz="0" w:space="0" w:color="auto"/>
            <w:right w:val="none" w:sz="0" w:space="0" w:color="auto"/>
          </w:divBdr>
        </w:div>
        <w:div w:id="1687443929">
          <w:marLeft w:val="480"/>
          <w:marRight w:val="0"/>
          <w:marTop w:val="0"/>
          <w:marBottom w:val="0"/>
          <w:divBdr>
            <w:top w:val="none" w:sz="0" w:space="0" w:color="auto"/>
            <w:left w:val="none" w:sz="0" w:space="0" w:color="auto"/>
            <w:bottom w:val="none" w:sz="0" w:space="0" w:color="auto"/>
            <w:right w:val="none" w:sz="0" w:space="0" w:color="auto"/>
          </w:divBdr>
        </w:div>
        <w:div w:id="65689009">
          <w:marLeft w:val="480"/>
          <w:marRight w:val="0"/>
          <w:marTop w:val="0"/>
          <w:marBottom w:val="0"/>
          <w:divBdr>
            <w:top w:val="none" w:sz="0" w:space="0" w:color="auto"/>
            <w:left w:val="none" w:sz="0" w:space="0" w:color="auto"/>
            <w:bottom w:val="none" w:sz="0" w:space="0" w:color="auto"/>
            <w:right w:val="none" w:sz="0" w:space="0" w:color="auto"/>
          </w:divBdr>
        </w:div>
        <w:div w:id="212929714">
          <w:marLeft w:val="480"/>
          <w:marRight w:val="0"/>
          <w:marTop w:val="0"/>
          <w:marBottom w:val="0"/>
          <w:divBdr>
            <w:top w:val="none" w:sz="0" w:space="0" w:color="auto"/>
            <w:left w:val="none" w:sz="0" w:space="0" w:color="auto"/>
            <w:bottom w:val="none" w:sz="0" w:space="0" w:color="auto"/>
            <w:right w:val="none" w:sz="0" w:space="0" w:color="auto"/>
          </w:divBdr>
        </w:div>
        <w:div w:id="655765216">
          <w:marLeft w:val="480"/>
          <w:marRight w:val="0"/>
          <w:marTop w:val="0"/>
          <w:marBottom w:val="0"/>
          <w:divBdr>
            <w:top w:val="none" w:sz="0" w:space="0" w:color="auto"/>
            <w:left w:val="none" w:sz="0" w:space="0" w:color="auto"/>
            <w:bottom w:val="none" w:sz="0" w:space="0" w:color="auto"/>
            <w:right w:val="none" w:sz="0" w:space="0" w:color="auto"/>
          </w:divBdr>
        </w:div>
        <w:div w:id="1269504371">
          <w:marLeft w:val="480"/>
          <w:marRight w:val="0"/>
          <w:marTop w:val="0"/>
          <w:marBottom w:val="0"/>
          <w:divBdr>
            <w:top w:val="none" w:sz="0" w:space="0" w:color="auto"/>
            <w:left w:val="none" w:sz="0" w:space="0" w:color="auto"/>
            <w:bottom w:val="none" w:sz="0" w:space="0" w:color="auto"/>
            <w:right w:val="none" w:sz="0" w:space="0" w:color="auto"/>
          </w:divBdr>
        </w:div>
        <w:div w:id="1313101668">
          <w:marLeft w:val="480"/>
          <w:marRight w:val="0"/>
          <w:marTop w:val="0"/>
          <w:marBottom w:val="0"/>
          <w:divBdr>
            <w:top w:val="none" w:sz="0" w:space="0" w:color="auto"/>
            <w:left w:val="none" w:sz="0" w:space="0" w:color="auto"/>
            <w:bottom w:val="none" w:sz="0" w:space="0" w:color="auto"/>
            <w:right w:val="none" w:sz="0" w:space="0" w:color="auto"/>
          </w:divBdr>
        </w:div>
        <w:div w:id="1268153917">
          <w:marLeft w:val="480"/>
          <w:marRight w:val="0"/>
          <w:marTop w:val="0"/>
          <w:marBottom w:val="0"/>
          <w:divBdr>
            <w:top w:val="none" w:sz="0" w:space="0" w:color="auto"/>
            <w:left w:val="none" w:sz="0" w:space="0" w:color="auto"/>
            <w:bottom w:val="none" w:sz="0" w:space="0" w:color="auto"/>
            <w:right w:val="none" w:sz="0" w:space="0" w:color="auto"/>
          </w:divBdr>
        </w:div>
      </w:divsChild>
    </w:div>
    <w:div w:id="579172006">
      <w:bodyDiv w:val="1"/>
      <w:marLeft w:val="0"/>
      <w:marRight w:val="0"/>
      <w:marTop w:val="0"/>
      <w:marBottom w:val="0"/>
      <w:divBdr>
        <w:top w:val="none" w:sz="0" w:space="0" w:color="auto"/>
        <w:left w:val="none" w:sz="0" w:space="0" w:color="auto"/>
        <w:bottom w:val="none" w:sz="0" w:space="0" w:color="auto"/>
        <w:right w:val="none" w:sz="0" w:space="0" w:color="auto"/>
      </w:divBdr>
    </w:div>
    <w:div w:id="579557242">
      <w:bodyDiv w:val="1"/>
      <w:marLeft w:val="0"/>
      <w:marRight w:val="0"/>
      <w:marTop w:val="0"/>
      <w:marBottom w:val="0"/>
      <w:divBdr>
        <w:top w:val="none" w:sz="0" w:space="0" w:color="auto"/>
        <w:left w:val="none" w:sz="0" w:space="0" w:color="auto"/>
        <w:bottom w:val="none" w:sz="0" w:space="0" w:color="auto"/>
        <w:right w:val="none" w:sz="0" w:space="0" w:color="auto"/>
      </w:divBdr>
    </w:div>
    <w:div w:id="579631904">
      <w:bodyDiv w:val="1"/>
      <w:marLeft w:val="0"/>
      <w:marRight w:val="0"/>
      <w:marTop w:val="0"/>
      <w:marBottom w:val="0"/>
      <w:divBdr>
        <w:top w:val="none" w:sz="0" w:space="0" w:color="auto"/>
        <w:left w:val="none" w:sz="0" w:space="0" w:color="auto"/>
        <w:bottom w:val="none" w:sz="0" w:space="0" w:color="auto"/>
        <w:right w:val="none" w:sz="0" w:space="0" w:color="auto"/>
      </w:divBdr>
    </w:div>
    <w:div w:id="579798024">
      <w:bodyDiv w:val="1"/>
      <w:marLeft w:val="0"/>
      <w:marRight w:val="0"/>
      <w:marTop w:val="0"/>
      <w:marBottom w:val="0"/>
      <w:divBdr>
        <w:top w:val="none" w:sz="0" w:space="0" w:color="auto"/>
        <w:left w:val="none" w:sz="0" w:space="0" w:color="auto"/>
        <w:bottom w:val="none" w:sz="0" w:space="0" w:color="auto"/>
        <w:right w:val="none" w:sz="0" w:space="0" w:color="auto"/>
      </w:divBdr>
    </w:div>
    <w:div w:id="579870953">
      <w:bodyDiv w:val="1"/>
      <w:marLeft w:val="0"/>
      <w:marRight w:val="0"/>
      <w:marTop w:val="0"/>
      <w:marBottom w:val="0"/>
      <w:divBdr>
        <w:top w:val="none" w:sz="0" w:space="0" w:color="auto"/>
        <w:left w:val="none" w:sz="0" w:space="0" w:color="auto"/>
        <w:bottom w:val="none" w:sz="0" w:space="0" w:color="auto"/>
        <w:right w:val="none" w:sz="0" w:space="0" w:color="auto"/>
      </w:divBdr>
    </w:div>
    <w:div w:id="580025863">
      <w:bodyDiv w:val="1"/>
      <w:marLeft w:val="0"/>
      <w:marRight w:val="0"/>
      <w:marTop w:val="0"/>
      <w:marBottom w:val="0"/>
      <w:divBdr>
        <w:top w:val="none" w:sz="0" w:space="0" w:color="auto"/>
        <w:left w:val="none" w:sz="0" w:space="0" w:color="auto"/>
        <w:bottom w:val="none" w:sz="0" w:space="0" w:color="auto"/>
        <w:right w:val="none" w:sz="0" w:space="0" w:color="auto"/>
      </w:divBdr>
    </w:div>
    <w:div w:id="580063779">
      <w:bodyDiv w:val="1"/>
      <w:marLeft w:val="0"/>
      <w:marRight w:val="0"/>
      <w:marTop w:val="0"/>
      <w:marBottom w:val="0"/>
      <w:divBdr>
        <w:top w:val="none" w:sz="0" w:space="0" w:color="auto"/>
        <w:left w:val="none" w:sz="0" w:space="0" w:color="auto"/>
        <w:bottom w:val="none" w:sz="0" w:space="0" w:color="auto"/>
        <w:right w:val="none" w:sz="0" w:space="0" w:color="auto"/>
      </w:divBdr>
    </w:div>
    <w:div w:id="580257806">
      <w:bodyDiv w:val="1"/>
      <w:marLeft w:val="0"/>
      <w:marRight w:val="0"/>
      <w:marTop w:val="0"/>
      <w:marBottom w:val="0"/>
      <w:divBdr>
        <w:top w:val="none" w:sz="0" w:space="0" w:color="auto"/>
        <w:left w:val="none" w:sz="0" w:space="0" w:color="auto"/>
        <w:bottom w:val="none" w:sz="0" w:space="0" w:color="auto"/>
        <w:right w:val="none" w:sz="0" w:space="0" w:color="auto"/>
      </w:divBdr>
    </w:div>
    <w:div w:id="580258961">
      <w:bodyDiv w:val="1"/>
      <w:marLeft w:val="0"/>
      <w:marRight w:val="0"/>
      <w:marTop w:val="0"/>
      <w:marBottom w:val="0"/>
      <w:divBdr>
        <w:top w:val="none" w:sz="0" w:space="0" w:color="auto"/>
        <w:left w:val="none" w:sz="0" w:space="0" w:color="auto"/>
        <w:bottom w:val="none" w:sz="0" w:space="0" w:color="auto"/>
        <w:right w:val="none" w:sz="0" w:space="0" w:color="auto"/>
      </w:divBdr>
    </w:div>
    <w:div w:id="580414541">
      <w:bodyDiv w:val="1"/>
      <w:marLeft w:val="0"/>
      <w:marRight w:val="0"/>
      <w:marTop w:val="0"/>
      <w:marBottom w:val="0"/>
      <w:divBdr>
        <w:top w:val="none" w:sz="0" w:space="0" w:color="auto"/>
        <w:left w:val="none" w:sz="0" w:space="0" w:color="auto"/>
        <w:bottom w:val="none" w:sz="0" w:space="0" w:color="auto"/>
        <w:right w:val="none" w:sz="0" w:space="0" w:color="auto"/>
      </w:divBdr>
    </w:div>
    <w:div w:id="580989000">
      <w:bodyDiv w:val="1"/>
      <w:marLeft w:val="0"/>
      <w:marRight w:val="0"/>
      <w:marTop w:val="0"/>
      <w:marBottom w:val="0"/>
      <w:divBdr>
        <w:top w:val="none" w:sz="0" w:space="0" w:color="auto"/>
        <w:left w:val="none" w:sz="0" w:space="0" w:color="auto"/>
        <w:bottom w:val="none" w:sz="0" w:space="0" w:color="auto"/>
        <w:right w:val="none" w:sz="0" w:space="0" w:color="auto"/>
      </w:divBdr>
    </w:div>
    <w:div w:id="581331605">
      <w:bodyDiv w:val="1"/>
      <w:marLeft w:val="0"/>
      <w:marRight w:val="0"/>
      <w:marTop w:val="0"/>
      <w:marBottom w:val="0"/>
      <w:divBdr>
        <w:top w:val="none" w:sz="0" w:space="0" w:color="auto"/>
        <w:left w:val="none" w:sz="0" w:space="0" w:color="auto"/>
        <w:bottom w:val="none" w:sz="0" w:space="0" w:color="auto"/>
        <w:right w:val="none" w:sz="0" w:space="0" w:color="auto"/>
      </w:divBdr>
    </w:div>
    <w:div w:id="581566976">
      <w:bodyDiv w:val="1"/>
      <w:marLeft w:val="0"/>
      <w:marRight w:val="0"/>
      <w:marTop w:val="0"/>
      <w:marBottom w:val="0"/>
      <w:divBdr>
        <w:top w:val="none" w:sz="0" w:space="0" w:color="auto"/>
        <w:left w:val="none" w:sz="0" w:space="0" w:color="auto"/>
        <w:bottom w:val="none" w:sz="0" w:space="0" w:color="auto"/>
        <w:right w:val="none" w:sz="0" w:space="0" w:color="auto"/>
      </w:divBdr>
    </w:div>
    <w:div w:id="581915435">
      <w:bodyDiv w:val="1"/>
      <w:marLeft w:val="0"/>
      <w:marRight w:val="0"/>
      <w:marTop w:val="0"/>
      <w:marBottom w:val="0"/>
      <w:divBdr>
        <w:top w:val="none" w:sz="0" w:space="0" w:color="auto"/>
        <w:left w:val="none" w:sz="0" w:space="0" w:color="auto"/>
        <w:bottom w:val="none" w:sz="0" w:space="0" w:color="auto"/>
        <w:right w:val="none" w:sz="0" w:space="0" w:color="auto"/>
      </w:divBdr>
      <w:divsChild>
        <w:div w:id="2054116638">
          <w:marLeft w:val="480"/>
          <w:marRight w:val="0"/>
          <w:marTop w:val="0"/>
          <w:marBottom w:val="0"/>
          <w:divBdr>
            <w:top w:val="none" w:sz="0" w:space="0" w:color="auto"/>
            <w:left w:val="none" w:sz="0" w:space="0" w:color="auto"/>
            <w:bottom w:val="none" w:sz="0" w:space="0" w:color="auto"/>
            <w:right w:val="none" w:sz="0" w:space="0" w:color="auto"/>
          </w:divBdr>
        </w:div>
        <w:div w:id="101606589">
          <w:marLeft w:val="480"/>
          <w:marRight w:val="0"/>
          <w:marTop w:val="0"/>
          <w:marBottom w:val="0"/>
          <w:divBdr>
            <w:top w:val="none" w:sz="0" w:space="0" w:color="auto"/>
            <w:left w:val="none" w:sz="0" w:space="0" w:color="auto"/>
            <w:bottom w:val="none" w:sz="0" w:space="0" w:color="auto"/>
            <w:right w:val="none" w:sz="0" w:space="0" w:color="auto"/>
          </w:divBdr>
        </w:div>
        <w:div w:id="1418476434">
          <w:marLeft w:val="480"/>
          <w:marRight w:val="0"/>
          <w:marTop w:val="0"/>
          <w:marBottom w:val="0"/>
          <w:divBdr>
            <w:top w:val="none" w:sz="0" w:space="0" w:color="auto"/>
            <w:left w:val="none" w:sz="0" w:space="0" w:color="auto"/>
            <w:bottom w:val="none" w:sz="0" w:space="0" w:color="auto"/>
            <w:right w:val="none" w:sz="0" w:space="0" w:color="auto"/>
          </w:divBdr>
        </w:div>
        <w:div w:id="1860384929">
          <w:marLeft w:val="480"/>
          <w:marRight w:val="0"/>
          <w:marTop w:val="0"/>
          <w:marBottom w:val="0"/>
          <w:divBdr>
            <w:top w:val="none" w:sz="0" w:space="0" w:color="auto"/>
            <w:left w:val="none" w:sz="0" w:space="0" w:color="auto"/>
            <w:bottom w:val="none" w:sz="0" w:space="0" w:color="auto"/>
            <w:right w:val="none" w:sz="0" w:space="0" w:color="auto"/>
          </w:divBdr>
        </w:div>
        <w:div w:id="241305333">
          <w:marLeft w:val="480"/>
          <w:marRight w:val="0"/>
          <w:marTop w:val="0"/>
          <w:marBottom w:val="0"/>
          <w:divBdr>
            <w:top w:val="none" w:sz="0" w:space="0" w:color="auto"/>
            <w:left w:val="none" w:sz="0" w:space="0" w:color="auto"/>
            <w:bottom w:val="none" w:sz="0" w:space="0" w:color="auto"/>
            <w:right w:val="none" w:sz="0" w:space="0" w:color="auto"/>
          </w:divBdr>
        </w:div>
        <w:div w:id="1635677048">
          <w:marLeft w:val="480"/>
          <w:marRight w:val="0"/>
          <w:marTop w:val="0"/>
          <w:marBottom w:val="0"/>
          <w:divBdr>
            <w:top w:val="none" w:sz="0" w:space="0" w:color="auto"/>
            <w:left w:val="none" w:sz="0" w:space="0" w:color="auto"/>
            <w:bottom w:val="none" w:sz="0" w:space="0" w:color="auto"/>
            <w:right w:val="none" w:sz="0" w:space="0" w:color="auto"/>
          </w:divBdr>
        </w:div>
        <w:div w:id="1543176879">
          <w:marLeft w:val="480"/>
          <w:marRight w:val="0"/>
          <w:marTop w:val="0"/>
          <w:marBottom w:val="0"/>
          <w:divBdr>
            <w:top w:val="none" w:sz="0" w:space="0" w:color="auto"/>
            <w:left w:val="none" w:sz="0" w:space="0" w:color="auto"/>
            <w:bottom w:val="none" w:sz="0" w:space="0" w:color="auto"/>
            <w:right w:val="none" w:sz="0" w:space="0" w:color="auto"/>
          </w:divBdr>
        </w:div>
        <w:div w:id="60368584">
          <w:marLeft w:val="480"/>
          <w:marRight w:val="0"/>
          <w:marTop w:val="0"/>
          <w:marBottom w:val="0"/>
          <w:divBdr>
            <w:top w:val="none" w:sz="0" w:space="0" w:color="auto"/>
            <w:left w:val="none" w:sz="0" w:space="0" w:color="auto"/>
            <w:bottom w:val="none" w:sz="0" w:space="0" w:color="auto"/>
            <w:right w:val="none" w:sz="0" w:space="0" w:color="auto"/>
          </w:divBdr>
        </w:div>
        <w:div w:id="1253778965">
          <w:marLeft w:val="480"/>
          <w:marRight w:val="0"/>
          <w:marTop w:val="0"/>
          <w:marBottom w:val="0"/>
          <w:divBdr>
            <w:top w:val="none" w:sz="0" w:space="0" w:color="auto"/>
            <w:left w:val="none" w:sz="0" w:space="0" w:color="auto"/>
            <w:bottom w:val="none" w:sz="0" w:space="0" w:color="auto"/>
            <w:right w:val="none" w:sz="0" w:space="0" w:color="auto"/>
          </w:divBdr>
        </w:div>
        <w:div w:id="232735894">
          <w:marLeft w:val="480"/>
          <w:marRight w:val="0"/>
          <w:marTop w:val="0"/>
          <w:marBottom w:val="0"/>
          <w:divBdr>
            <w:top w:val="none" w:sz="0" w:space="0" w:color="auto"/>
            <w:left w:val="none" w:sz="0" w:space="0" w:color="auto"/>
            <w:bottom w:val="none" w:sz="0" w:space="0" w:color="auto"/>
            <w:right w:val="none" w:sz="0" w:space="0" w:color="auto"/>
          </w:divBdr>
        </w:div>
        <w:div w:id="1246888234">
          <w:marLeft w:val="480"/>
          <w:marRight w:val="0"/>
          <w:marTop w:val="0"/>
          <w:marBottom w:val="0"/>
          <w:divBdr>
            <w:top w:val="none" w:sz="0" w:space="0" w:color="auto"/>
            <w:left w:val="none" w:sz="0" w:space="0" w:color="auto"/>
            <w:bottom w:val="none" w:sz="0" w:space="0" w:color="auto"/>
            <w:right w:val="none" w:sz="0" w:space="0" w:color="auto"/>
          </w:divBdr>
        </w:div>
        <w:div w:id="898052072">
          <w:marLeft w:val="480"/>
          <w:marRight w:val="0"/>
          <w:marTop w:val="0"/>
          <w:marBottom w:val="0"/>
          <w:divBdr>
            <w:top w:val="none" w:sz="0" w:space="0" w:color="auto"/>
            <w:left w:val="none" w:sz="0" w:space="0" w:color="auto"/>
            <w:bottom w:val="none" w:sz="0" w:space="0" w:color="auto"/>
            <w:right w:val="none" w:sz="0" w:space="0" w:color="auto"/>
          </w:divBdr>
        </w:div>
        <w:div w:id="1714117431">
          <w:marLeft w:val="480"/>
          <w:marRight w:val="0"/>
          <w:marTop w:val="0"/>
          <w:marBottom w:val="0"/>
          <w:divBdr>
            <w:top w:val="none" w:sz="0" w:space="0" w:color="auto"/>
            <w:left w:val="none" w:sz="0" w:space="0" w:color="auto"/>
            <w:bottom w:val="none" w:sz="0" w:space="0" w:color="auto"/>
            <w:right w:val="none" w:sz="0" w:space="0" w:color="auto"/>
          </w:divBdr>
        </w:div>
        <w:div w:id="1718581500">
          <w:marLeft w:val="480"/>
          <w:marRight w:val="0"/>
          <w:marTop w:val="0"/>
          <w:marBottom w:val="0"/>
          <w:divBdr>
            <w:top w:val="none" w:sz="0" w:space="0" w:color="auto"/>
            <w:left w:val="none" w:sz="0" w:space="0" w:color="auto"/>
            <w:bottom w:val="none" w:sz="0" w:space="0" w:color="auto"/>
            <w:right w:val="none" w:sz="0" w:space="0" w:color="auto"/>
          </w:divBdr>
        </w:div>
        <w:div w:id="320351579">
          <w:marLeft w:val="480"/>
          <w:marRight w:val="0"/>
          <w:marTop w:val="0"/>
          <w:marBottom w:val="0"/>
          <w:divBdr>
            <w:top w:val="none" w:sz="0" w:space="0" w:color="auto"/>
            <w:left w:val="none" w:sz="0" w:space="0" w:color="auto"/>
            <w:bottom w:val="none" w:sz="0" w:space="0" w:color="auto"/>
            <w:right w:val="none" w:sz="0" w:space="0" w:color="auto"/>
          </w:divBdr>
        </w:div>
        <w:div w:id="156770598">
          <w:marLeft w:val="480"/>
          <w:marRight w:val="0"/>
          <w:marTop w:val="0"/>
          <w:marBottom w:val="0"/>
          <w:divBdr>
            <w:top w:val="none" w:sz="0" w:space="0" w:color="auto"/>
            <w:left w:val="none" w:sz="0" w:space="0" w:color="auto"/>
            <w:bottom w:val="none" w:sz="0" w:space="0" w:color="auto"/>
            <w:right w:val="none" w:sz="0" w:space="0" w:color="auto"/>
          </w:divBdr>
        </w:div>
        <w:div w:id="836723819">
          <w:marLeft w:val="480"/>
          <w:marRight w:val="0"/>
          <w:marTop w:val="0"/>
          <w:marBottom w:val="0"/>
          <w:divBdr>
            <w:top w:val="none" w:sz="0" w:space="0" w:color="auto"/>
            <w:left w:val="none" w:sz="0" w:space="0" w:color="auto"/>
            <w:bottom w:val="none" w:sz="0" w:space="0" w:color="auto"/>
            <w:right w:val="none" w:sz="0" w:space="0" w:color="auto"/>
          </w:divBdr>
        </w:div>
        <w:div w:id="69276399">
          <w:marLeft w:val="480"/>
          <w:marRight w:val="0"/>
          <w:marTop w:val="0"/>
          <w:marBottom w:val="0"/>
          <w:divBdr>
            <w:top w:val="none" w:sz="0" w:space="0" w:color="auto"/>
            <w:left w:val="none" w:sz="0" w:space="0" w:color="auto"/>
            <w:bottom w:val="none" w:sz="0" w:space="0" w:color="auto"/>
            <w:right w:val="none" w:sz="0" w:space="0" w:color="auto"/>
          </w:divBdr>
        </w:div>
        <w:div w:id="1782872056">
          <w:marLeft w:val="480"/>
          <w:marRight w:val="0"/>
          <w:marTop w:val="0"/>
          <w:marBottom w:val="0"/>
          <w:divBdr>
            <w:top w:val="none" w:sz="0" w:space="0" w:color="auto"/>
            <w:left w:val="none" w:sz="0" w:space="0" w:color="auto"/>
            <w:bottom w:val="none" w:sz="0" w:space="0" w:color="auto"/>
            <w:right w:val="none" w:sz="0" w:space="0" w:color="auto"/>
          </w:divBdr>
        </w:div>
        <w:div w:id="482895308">
          <w:marLeft w:val="480"/>
          <w:marRight w:val="0"/>
          <w:marTop w:val="0"/>
          <w:marBottom w:val="0"/>
          <w:divBdr>
            <w:top w:val="none" w:sz="0" w:space="0" w:color="auto"/>
            <w:left w:val="none" w:sz="0" w:space="0" w:color="auto"/>
            <w:bottom w:val="none" w:sz="0" w:space="0" w:color="auto"/>
            <w:right w:val="none" w:sz="0" w:space="0" w:color="auto"/>
          </w:divBdr>
        </w:div>
        <w:div w:id="2064325507">
          <w:marLeft w:val="480"/>
          <w:marRight w:val="0"/>
          <w:marTop w:val="0"/>
          <w:marBottom w:val="0"/>
          <w:divBdr>
            <w:top w:val="none" w:sz="0" w:space="0" w:color="auto"/>
            <w:left w:val="none" w:sz="0" w:space="0" w:color="auto"/>
            <w:bottom w:val="none" w:sz="0" w:space="0" w:color="auto"/>
            <w:right w:val="none" w:sz="0" w:space="0" w:color="auto"/>
          </w:divBdr>
        </w:div>
        <w:div w:id="1874881565">
          <w:marLeft w:val="480"/>
          <w:marRight w:val="0"/>
          <w:marTop w:val="0"/>
          <w:marBottom w:val="0"/>
          <w:divBdr>
            <w:top w:val="none" w:sz="0" w:space="0" w:color="auto"/>
            <w:left w:val="none" w:sz="0" w:space="0" w:color="auto"/>
            <w:bottom w:val="none" w:sz="0" w:space="0" w:color="auto"/>
            <w:right w:val="none" w:sz="0" w:space="0" w:color="auto"/>
          </w:divBdr>
        </w:div>
        <w:div w:id="757094557">
          <w:marLeft w:val="480"/>
          <w:marRight w:val="0"/>
          <w:marTop w:val="0"/>
          <w:marBottom w:val="0"/>
          <w:divBdr>
            <w:top w:val="none" w:sz="0" w:space="0" w:color="auto"/>
            <w:left w:val="none" w:sz="0" w:space="0" w:color="auto"/>
            <w:bottom w:val="none" w:sz="0" w:space="0" w:color="auto"/>
            <w:right w:val="none" w:sz="0" w:space="0" w:color="auto"/>
          </w:divBdr>
        </w:div>
        <w:div w:id="352847218">
          <w:marLeft w:val="480"/>
          <w:marRight w:val="0"/>
          <w:marTop w:val="0"/>
          <w:marBottom w:val="0"/>
          <w:divBdr>
            <w:top w:val="none" w:sz="0" w:space="0" w:color="auto"/>
            <w:left w:val="none" w:sz="0" w:space="0" w:color="auto"/>
            <w:bottom w:val="none" w:sz="0" w:space="0" w:color="auto"/>
            <w:right w:val="none" w:sz="0" w:space="0" w:color="auto"/>
          </w:divBdr>
        </w:div>
        <w:div w:id="1634024933">
          <w:marLeft w:val="480"/>
          <w:marRight w:val="0"/>
          <w:marTop w:val="0"/>
          <w:marBottom w:val="0"/>
          <w:divBdr>
            <w:top w:val="none" w:sz="0" w:space="0" w:color="auto"/>
            <w:left w:val="none" w:sz="0" w:space="0" w:color="auto"/>
            <w:bottom w:val="none" w:sz="0" w:space="0" w:color="auto"/>
            <w:right w:val="none" w:sz="0" w:space="0" w:color="auto"/>
          </w:divBdr>
        </w:div>
        <w:div w:id="284427301">
          <w:marLeft w:val="480"/>
          <w:marRight w:val="0"/>
          <w:marTop w:val="0"/>
          <w:marBottom w:val="0"/>
          <w:divBdr>
            <w:top w:val="none" w:sz="0" w:space="0" w:color="auto"/>
            <w:left w:val="none" w:sz="0" w:space="0" w:color="auto"/>
            <w:bottom w:val="none" w:sz="0" w:space="0" w:color="auto"/>
            <w:right w:val="none" w:sz="0" w:space="0" w:color="auto"/>
          </w:divBdr>
        </w:div>
        <w:div w:id="444732443">
          <w:marLeft w:val="480"/>
          <w:marRight w:val="0"/>
          <w:marTop w:val="0"/>
          <w:marBottom w:val="0"/>
          <w:divBdr>
            <w:top w:val="none" w:sz="0" w:space="0" w:color="auto"/>
            <w:left w:val="none" w:sz="0" w:space="0" w:color="auto"/>
            <w:bottom w:val="none" w:sz="0" w:space="0" w:color="auto"/>
            <w:right w:val="none" w:sz="0" w:space="0" w:color="auto"/>
          </w:divBdr>
        </w:div>
        <w:div w:id="1504280518">
          <w:marLeft w:val="480"/>
          <w:marRight w:val="0"/>
          <w:marTop w:val="0"/>
          <w:marBottom w:val="0"/>
          <w:divBdr>
            <w:top w:val="none" w:sz="0" w:space="0" w:color="auto"/>
            <w:left w:val="none" w:sz="0" w:space="0" w:color="auto"/>
            <w:bottom w:val="none" w:sz="0" w:space="0" w:color="auto"/>
            <w:right w:val="none" w:sz="0" w:space="0" w:color="auto"/>
          </w:divBdr>
        </w:div>
        <w:div w:id="4481620">
          <w:marLeft w:val="480"/>
          <w:marRight w:val="0"/>
          <w:marTop w:val="0"/>
          <w:marBottom w:val="0"/>
          <w:divBdr>
            <w:top w:val="none" w:sz="0" w:space="0" w:color="auto"/>
            <w:left w:val="none" w:sz="0" w:space="0" w:color="auto"/>
            <w:bottom w:val="none" w:sz="0" w:space="0" w:color="auto"/>
            <w:right w:val="none" w:sz="0" w:space="0" w:color="auto"/>
          </w:divBdr>
        </w:div>
        <w:div w:id="1698265726">
          <w:marLeft w:val="480"/>
          <w:marRight w:val="0"/>
          <w:marTop w:val="0"/>
          <w:marBottom w:val="0"/>
          <w:divBdr>
            <w:top w:val="none" w:sz="0" w:space="0" w:color="auto"/>
            <w:left w:val="none" w:sz="0" w:space="0" w:color="auto"/>
            <w:bottom w:val="none" w:sz="0" w:space="0" w:color="auto"/>
            <w:right w:val="none" w:sz="0" w:space="0" w:color="auto"/>
          </w:divBdr>
        </w:div>
        <w:div w:id="1547063977">
          <w:marLeft w:val="480"/>
          <w:marRight w:val="0"/>
          <w:marTop w:val="0"/>
          <w:marBottom w:val="0"/>
          <w:divBdr>
            <w:top w:val="none" w:sz="0" w:space="0" w:color="auto"/>
            <w:left w:val="none" w:sz="0" w:space="0" w:color="auto"/>
            <w:bottom w:val="none" w:sz="0" w:space="0" w:color="auto"/>
            <w:right w:val="none" w:sz="0" w:space="0" w:color="auto"/>
          </w:divBdr>
        </w:div>
        <w:div w:id="729960454">
          <w:marLeft w:val="480"/>
          <w:marRight w:val="0"/>
          <w:marTop w:val="0"/>
          <w:marBottom w:val="0"/>
          <w:divBdr>
            <w:top w:val="none" w:sz="0" w:space="0" w:color="auto"/>
            <w:left w:val="none" w:sz="0" w:space="0" w:color="auto"/>
            <w:bottom w:val="none" w:sz="0" w:space="0" w:color="auto"/>
            <w:right w:val="none" w:sz="0" w:space="0" w:color="auto"/>
          </w:divBdr>
        </w:div>
        <w:div w:id="309023025">
          <w:marLeft w:val="480"/>
          <w:marRight w:val="0"/>
          <w:marTop w:val="0"/>
          <w:marBottom w:val="0"/>
          <w:divBdr>
            <w:top w:val="none" w:sz="0" w:space="0" w:color="auto"/>
            <w:left w:val="none" w:sz="0" w:space="0" w:color="auto"/>
            <w:bottom w:val="none" w:sz="0" w:space="0" w:color="auto"/>
            <w:right w:val="none" w:sz="0" w:space="0" w:color="auto"/>
          </w:divBdr>
        </w:div>
        <w:div w:id="1735812404">
          <w:marLeft w:val="480"/>
          <w:marRight w:val="0"/>
          <w:marTop w:val="0"/>
          <w:marBottom w:val="0"/>
          <w:divBdr>
            <w:top w:val="none" w:sz="0" w:space="0" w:color="auto"/>
            <w:left w:val="none" w:sz="0" w:space="0" w:color="auto"/>
            <w:bottom w:val="none" w:sz="0" w:space="0" w:color="auto"/>
            <w:right w:val="none" w:sz="0" w:space="0" w:color="auto"/>
          </w:divBdr>
        </w:div>
        <w:div w:id="273291842">
          <w:marLeft w:val="480"/>
          <w:marRight w:val="0"/>
          <w:marTop w:val="0"/>
          <w:marBottom w:val="0"/>
          <w:divBdr>
            <w:top w:val="none" w:sz="0" w:space="0" w:color="auto"/>
            <w:left w:val="none" w:sz="0" w:space="0" w:color="auto"/>
            <w:bottom w:val="none" w:sz="0" w:space="0" w:color="auto"/>
            <w:right w:val="none" w:sz="0" w:space="0" w:color="auto"/>
          </w:divBdr>
        </w:div>
        <w:div w:id="1422264521">
          <w:marLeft w:val="480"/>
          <w:marRight w:val="0"/>
          <w:marTop w:val="0"/>
          <w:marBottom w:val="0"/>
          <w:divBdr>
            <w:top w:val="none" w:sz="0" w:space="0" w:color="auto"/>
            <w:left w:val="none" w:sz="0" w:space="0" w:color="auto"/>
            <w:bottom w:val="none" w:sz="0" w:space="0" w:color="auto"/>
            <w:right w:val="none" w:sz="0" w:space="0" w:color="auto"/>
          </w:divBdr>
        </w:div>
        <w:div w:id="2127849782">
          <w:marLeft w:val="480"/>
          <w:marRight w:val="0"/>
          <w:marTop w:val="0"/>
          <w:marBottom w:val="0"/>
          <w:divBdr>
            <w:top w:val="none" w:sz="0" w:space="0" w:color="auto"/>
            <w:left w:val="none" w:sz="0" w:space="0" w:color="auto"/>
            <w:bottom w:val="none" w:sz="0" w:space="0" w:color="auto"/>
            <w:right w:val="none" w:sz="0" w:space="0" w:color="auto"/>
          </w:divBdr>
        </w:div>
        <w:div w:id="1726031271">
          <w:marLeft w:val="480"/>
          <w:marRight w:val="0"/>
          <w:marTop w:val="0"/>
          <w:marBottom w:val="0"/>
          <w:divBdr>
            <w:top w:val="none" w:sz="0" w:space="0" w:color="auto"/>
            <w:left w:val="none" w:sz="0" w:space="0" w:color="auto"/>
            <w:bottom w:val="none" w:sz="0" w:space="0" w:color="auto"/>
            <w:right w:val="none" w:sz="0" w:space="0" w:color="auto"/>
          </w:divBdr>
        </w:div>
        <w:div w:id="306932074">
          <w:marLeft w:val="480"/>
          <w:marRight w:val="0"/>
          <w:marTop w:val="0"/>
          <w:marBottom w:val="0"/>
          <w:divBdr>
            <w:top w:val="none" w:sz="0" w:space="0" w:color="auto"/>
            <w:left w:val="none" w:sz="0" w:space="0" w:color="auto"/>
            <w:bottom w:val="none" w:sz="0" w:space="0" w:color="auto"/>
            <w:right w:val="none" w:sz="0" w:space="0" w:color="auto"/>
          </w:divBdr>
        </w:div>
        <w:div w:id="1014914615">
          <w:marLeft w:val="480"/>
          <w:marRight w:val="0"/>
          <w:marTop w:val="0"/>
          <w:marBottom w:val="0"/>
          <w:divBdr>
            <w:top w:val="none" w:sz="0" w:space="0" w:color="auto"/>
            <w:left w:val="none" w:sz="0" w:space="0" w:color="auto"/>
            <w:bottom w:val="none" w:sz="0" w:space="0" w:color="auto"/>
            <w:right w:val="none" w:sz="0" w:space="0" w:color="auto"/>
          </w:divBdr>
        </w:div>
        <w:div w:id="1981643608">
          <w:marLeft w:val="480"/>
          <w:marRight w:val="0"/>
          <w:marTop w:val="0"/>
          <w:marBottom w:val="0"/>
          <w:divBdr>
            <w:top w:val="none" w:sz="0" w:space="0" w:color="auto"/>
            <w:left w:val="none" w:sz="0" w:space="0" w:color="auto"/>
            <w:bottom w:val="none" w:sz="0" w:space="0" w:color="auto"/>
            <w:right w:val="none" w:sz="0" w:space="0" w:color="auto"/>
          </w:divBdr>
        </w:div>
        <w:div w:id="499078721">
          <w:marLeft w:val="480"/>
          <w:marRight w:val="0"/>
          <w:marTop w:val="0"/>
          <w:marBottom w:val="0"/>
          <w:divBdr>
            <w:top w:val="none" w:sz="0" w:space="0" w:color="auto"/>
            <w:left w:val="none" w:sz="0" w:space="0" w:color="auto"/>
            <w:bottom w:val="none" w:sz="0" w:space="0" w:color="auto"/>
            <w:right w:val="none" w:sz="0" w:space="0" w:color="auto"/>
          </w:divBdr>
        </w:div>
      </w:divsChild>
    </w:div>
    <w:div w:id="581992027">
      <w:bodyDiv w:val="1"/>
      <w:marLeft w:val="0"/>
      <w:marRight w:val="0"/>
      <w:marTop w:val="0"/>
      <w:marBottom w:val="0"/>
      <w:divBdr>
        <w:top w:val="none" w:sz="0" w:space="0" w:color="auto"/>
        <w:left w:val="none" w:sz="0" w:space="0" w:color="auto"/>
        <w:bottom w:val="none" w:sz="0" w:space="0" w:color="auto"/>
        <w:right w:val="none" w:sz="0" w:space="0" w:color="auto"/>
      </w:divBdr>
    </w:div>
    <w:div w:id="582182154">
      <w:bodyDiv w:val="1"/>
      <w:marLeft w:val="0"/>
      <w:marRight w:val="0"/>
      <w:marTop w:val="0"/>
      <w:marBottom w:val="0"/>
      <w:divBdr>
        <w:top w:val="none" w:sz="0" w:space="0" w:color="auto"/>
        <w:left w:val="none" w:sz="0" w:space="0" w:color="auto"/>
        <w:bottom w:val="none" w:sz="0" w:space="0" w:color="auto"/>
        <w:right w:val="none" w:sz="0" w:space="0" w:color="auto"/>
      </w:divBdr>
    </w:div>
    <w:div w:id="582224051">
      <w:bodyDiv w:val="1"/>
      <w:marLeft w:val="0"/>
      <w:marRight w:val="0"/>
      <w:marTop w:val="0"/>
      <w:marBottom w:val="0"/>
      <w:divBdr>
        <w:top w:val="none" w:sz="0" w:space="0" w:color="auto"/>
        <w:left w:val="none" w:sz="0" w:space="0" w:color="auto"/>
        <w:bottom w:val="none" w:sz="0" w:space="0" w:color="auto"/>
        <w:right w:val="none" w:sz="0" w:space="0" w:color="auto"/>
      </w:divBdr>
    </w:div>
    <w:div w:id="583102872">
      <w:bodyDiv w:val="1"/>
      <w:marLeft w:val="0"/>
      <w:marRight w:val="0"/>
      <w:marTop w:val="0"/>
      <w:marBottom w:val="0"/>
      <w:divBdr>
        <w:top w:val="none" w:sz="0" w:space="0" w:color="auto"/>
        <w:left w:val="none" w:sz="0" w:space="0" w:color="auto"/>
        <w:bottom w:val="none" w:sz="0" w:space="0" w:color="auto"/>
        <w:right w:val="none" w:sz="0" w:space="0" w:color="auto"/>
      </w:divBdr>
    </w:div>
    <w:div w:id="583148541">
      <w:bodyDiv w:val="1"/>
      <w:marLeft w:val="0"/>
      <w:marRight w:val="0"/>
      <w:marTop w:val="0"/>
      <w:marBottom w:val="0"/>
      <w:divBdr>
        <w:top w:val="none" w:sz="0" w:space="0" w:color="auto"/>
        <w:left w:val="none" w:sz="0" w:space="0" w:color="auto"/>
        <w:bottom w:val="none" w:sz="0" w:space="0" w:color="auto"/>
        <w:right w:val="none" w:sz="0" w:space="0" w:color="auto"/>
      </w:divBdr>
    </w:div>
    <w:div w:id="583760843">
      <w:bodyDiv w:val="1"/>
      <w:marLeft w:val="0"/>
      <w:marRight w:val="0"/>
      <w:marTop w:val="0"/>
      <w:marBottom w:val="0"/>
      <w:divBdr>
        <w:top w:val="none" w:sz="0" w:space="0" w:color="auto"/>
        <w:left w:val="none" w:sz="0" w:space="0" w:color="auto"/>
        <w:bottom w:val="none" w:sz="0" w:space="0" w:color="auto"/>
        <w:right w:val="none" w:sz="0" w:space="0" w:color="auto"/>
      </w:divBdr>
    </w:div>
    <w:div w:id="584218695">
      <w:bodyDiv w:val="1"/>
      <w:marLeft w:val="0"/>
      <w:marRight w:val="0"/>
      <w:marTop w:val="0"/>
      <w:marBottom w:val="0"/>
      <w:divBdr>
        <w:top w:val="none" w:sz="0" w:space="0" w:color="auto"/>
        <w:left w:val="none" w:sz="0" w:space="0" w:color="auto"/>
        <w:bottom w:val="none" w:sz="0" w:space="0" w:color="auto"/>
        <w:right w:val="none" w:sz="0" w:space="0" w:color="auto"/>
      </w:divBdr>
    </w:div>
    <w:div w:id="584269497">
      <w:bodyDiv w:val="1"/>
      <w:marLeft w:val="0"/>
      <w:marRight w:val="0"/>
      <w:marTop w:val="0"/>
      <w:marBottom w:val="0"/>
      <w:divBdr>
        <w:top w:val="none" w:sz="0" w:space="0" w:color="auto"/>
        <w:left w:val="none" w:sz="0" w:space="0" w:color="auto"/>
        <w:bottom w:val="none" w:sz="0" w:space="0" w:color="auto"/>
        <w:right w:val="none" w:sz="0" w:space="0" w:color="auto"/>
      </w:divBdr>
    </w:div>
    <w:div w:id="584800290">
      <w:bodyDiv w:val="1"/>
      <w:marLeft w:val="0"/>
      <w:marRight w:val="0"/>
      <w:marTop w:val="0"/>
      <w:marBottom w:val="0"/>
      <w:divBdr>
        <w:top w:val="none" w:sz="0" w:space="0" w:color="auto"/>
        <w:left w:val="none" w:sz="0" w:space="0" w:color="auto"/>
        <w:bottom w:val="none" w:sz="0" w:space="0" w:color="auto"/>
        <w:right w:val="none" w:sz="0" w:space="0" w:color="auto"/>
      </w:divBdr>
    </w:div>
    <w:div w:id="584917957">
      <w:bodyDiv w:val="1"/>
      <w:marLeft w:val="0"/>
      <w:marRight w:val="0"/>
      <w:marTop w:val="0"/>
      <w:marBottom w:val="0"/>
      <w:divBdr>
        <w:top w:val="none" w:sz="0" w:space="0" w:color="auto"/>
        <w:left w:val="none" w:sz="0" w:space="0" w:color="auto"/>
        <w:bottom w:val="none" w:sz="0" w:space="0" w:color="auto"/>
        <w:right w:val="none" w:sz="0" w:space="0" w:color="auto"/>
      </w:divBdr>
    </w:div>
    <w:div w:id="584925817">
      <w:bodyDiv w:val="1"/>
      <w:marLeft w:val="0"/>
      <w:marRight w:val="0"/>
      <w:marTop w:val="0"/>
      <w:marBottom w:val="0"/>
      <w:divBdr>
        <w:top w:val="none" w:sz="0" w:space="0" w:color="auto"/>
        <w:left w:val="none" w:sz="0" w:space="0" w:color="auto"/>
        <w:bottom w:val="none" w:sz="0" w:space="0" w:color="auto"/>
        <w:right w:val="none" w:sz="0" w:space="0" w:color="auto"/>
      </w:divBdr>
    </w:div>
    <w:div w:id="585070387">
      <w:bodyDiv w:val="1"/>
      <w:marLeft w:val="0"/>
      <w:marRight w:val="0"/>
      <w:marTop w:val="0"/>
      <w:marBottom w:val="0"/>
      <w:divBdr>
        <w:top w:val="none" w:sz="0" w:space="0" w:color="auto"/>
        <w:left w:val="none" w:sz="0" w:space="0" w:color="auto"/>
        <w:bottom w:val="none" w:sz="0" w:space="0" w:color="auto"/>
        <w:right w:val="none" w:sz="0" w:space="0" w:color="auto"/>
      </w:divBdr>
    </w:div>
    <w:div w:id="585573982">
      <w:bodyDiv w:val="1"/>
      <w:marLeft w:val="0"/>
      <w:marRight w:val="0"/>
      <w:marTop w:val="0"/>
      <w:marBottom w:val="0"/>
      <w:divBdr>
        <w:top w:val="none" w:sz="0" w:space="0" w:color="auto"/>
        <w:left w:val="none" w:sz="0" w:space="0" w:color="auto"/>
        <w:bottom w:val="none" w:sz="0" w:space="0" w:color="auto"/>
        <w:right w:val="none" w:sz="0" w:space="0" w:color="auto"/>
      </w:divBdr>
      <w:divsChild>
        <w:div w:id="966854844">
          <w:marLeft w:val="480"/>
          <w:marRight w:val="0"/>
          <w:marTop w:val="0"/>
          <w:marBottom w:val="0"/>
          <w:divBdr>
            <w:top w:val="none" w:sz="0" w:space="0" w:color="auto"/>
            <w:left w:val="none" w:sz="0" w:space="0" w:color="auto"/>
            <w:bottom w:val="none" w:sz="0" w:space="0" w:color="auto"/>
            <w:right w:val="none" w:sz="0" w:space="0" w:color="auto"/>
          </w:divBdr>
        </w:div>
        <w:div w:id="305160063">
          <w:marLeft w:val="480"/>
          <w:marRight w:val="0"/>
          <w:marTop w:val="0"/>
          <w:marBottom w:val="0"/>
          <w:divBdr>
            <w:top w:val="none" w:sz="0" w:space="0" w:color="auto"/>
            <w:left w:val="none" w:sz="0" w:space="0" w:color="auto"/>
            <w:bottom w:val="none" w:sz="0" w:space="0" w:color="auto"/>
            <w:right w:val="none" w:sz="0" w:space="0" w:color="auto"/>
          </w:divBdr>
        </w:div>
        <w:div w:id="648821720">
          <w:marLeft w:val="480"/>
          <w:marRight w:val="0"/>
          <w:marTop w:val="0"/>
          <w:marBottom w:val="0"/>
          <w:divBdr>
            <w:top w:val="none" w:sz="0" w:space="0" w:color="auto"/>
            <w:left w:val="none" w:sz="0" w:space="0" w:color="auto"/>
            <w:bottom w:val="none" w:sz="0" w:space="0" w:color="auto"/>
            <w:right w:val="none" w:sz="0" w:space="0" w:color="auto"/>
          </w:divBdr>
        </w:div>
        <w:div w:id="1776441905">
          <w:marLeft w:val="480"/>
          <w:marRight w:val="0"/>
          <w:marTop w:val="0"/>
          <w:marBottom w:val="0"/>
          <w:divBdr>
            <w:top w:val="none" w:sz="0" w:space="0" w:color="auto"/>
            <w:left w:val="none" w:sz="0" w:space="0" w:color="auto"/>
            <w:bottom w:val="none" w:sz="0" w:space="0" w:color="auto"/>
            <w:right w:val="none" w:sz="0" w:space="0" w:color="auto"/>
          </w:divBdr>
        </w:div>
        <w:div w:id="804394509">
          <w:marLeft w:val="480"/>
          <w:marRight w:val="0"/>
          <w:marTop w:val="0"/>
          <w:marBottom w:val="0"/>
          <w:divBdr>
            <w:top w:val="none" w:sz="0" w:space="0" w:color="auto"/>
            <w:left w:val="none" w:sz="0" w:space="0" w:color="auto"/>
            <w:bottom w:val="none" w:sz="0" w:space="0" w:color="auto"/>
            <w:right w:val="none" w:sz="0" w:space="0" w:color="auto"/>
          </w:divBdr>
        </w:div>
        <w:div w:id="2127848064">
          <w:marLeft w:val="480"/>
          <w:marRight w:val="0"/>
          <w:marTop w:val="0"/>
          <w:marBottom w:val="0"/>
          <w:divBdr>
            <w:top w:val="none" w:sz="0" w:space="0" w:color="auto"/>
            <w:left w:val="none" w:sz="0" w:space="0" w:color="auto"/>
            <w:bottom w:val="none" w:sz="0" w:space="0" w:color="auto"/>
            <w:right w:val="none" w:sz="0" w:space="0" w:color="auto"/>
          </w:divBdr>
        </w:div>
        <w:div w:id="1729572920">
          <w:marLeft w:val="480"/>
          <w:marRight w:val="0"/>
          <w:marTop w:val="0"/>
          <w:marBottom w:val="0"/>
          <w:divBdr>
            <w:top w:val="none" w:sz="0" w:space="0" w:color="auto"/>
            <w:left w:val="none" w:sz="0" w:space="0" w:color="auto"/>
            <w:bottom w:val="none" w:sz="0" w:space="0" w:color="auto"/>
            <w:right w:val="none" w:sz="0" w:space="0" w:color="auto"/>
          </w:divBdr>
        </w:div>
        <w:div w:id="2094085848">
          <w:marLeft w:val="480"/>
          <w:marRight w:val="0"/>
          <w:marTop w:val="0"/>
          <w:marBottom w:val="0"/>
          <w:divBdr>
            <w:top w:val="none" w:sz="0" w:space="0" w:color="auto"/>
            <w:left w:val="none" w:sz="0" w:space="0" w:color="auto"/>
            <w:bottom w:val="none" w:sz="0" w:space="0" w:color="auto"/>
            <w:right w:val="none" w:sz="0" w:space="0" w:color="auto"/>
          </w:divBdr>
        </w:div>
        <w:div w:id="432897649">
          <w:marLeft w:val="480"/>
          <w:marRight w:val="0"/>
          <w:marTop w:val="0"/>
          <w:marBottom w:val="0"/>
          <w:divBdr>
            <w:top w:val="none" w:sz="0" w:space="0" w:color="auto"/>
            <w:left w:val="none" w:sz="0" w:space="0" w:color="auto"/>
            <w:bottom w:val="none" w:sz="0" w:space="0" w:color="auto"/>
            <w:right w:val="none" w:sz="0" w:space="0" w:color="auto"/>
          </w:divBdr>
        </w:div>
        <w:div w:id="1437479636">
          <w:marLeft w:val="480"/>
          <w:marRight w:val="0"/>
          <w:marTop w:val="0"/>
          <w:marBottom w:val="0"/>
          <w:divBdr>
            <w:top w:val="none" w:sz="0" w:space="0" w:color="auto"/>
            <w:left w:val="none" w:sz="0" w:space="0" w:color="auto"/>
            <w:bottom w:val="none" w:sz="0" w:space="0" w:color="auto"/>
            <w:right w:val="none" w:sz="0" w:space="0" w:color="auto"/>
          </w:divBdr>
        </w:div>
        <w:div w:id="2021420332">
          <w:marLeft w:val="480"/>
          <w:marRight w:val="0"/>
          <w:marTop w:val="0"/>
          <w:marBottom w:val="0"/>
          <w:divBdr>
            <w:top w:val="none" w:sz="0" w:space="0" w:color="auto"/>
            <w:left w:val="none" w:sz="0" w:space="0" w:color="auto"/>
            <w:bottom w:val="none" w:sz="0" w:space="0" w:color="auto"/>
            <w:right w:val="none" w:sz="0" w:space="0" w:color="auto"/>
          </w:divBdr>
        </w:div>
        <w:div w:id="1291588477">
          <w:marLeft w:val="480"/>
          <w:marRight w:val="0"/>
          <w:marTop w:val="0"/>
          <w:marBottom w:val="0"/>
          <w:divBdr>
            <w:top w:val="none" w:sz="0" w:space="0" w:color="auto"/>
            <w:left w:val="none" w:sz="0" w:space="0" w:color="auto"/>
            <w:bottom w:val="none" w:sz="0" w:space="0" w:color="auto"/>
            <w:right w:val="none" w:sz="0" w:space="0" w:color="auto"/>
          </w:divBdr>
        </w:div>
        <w:div w:id="1080327012">
          <w:marLeft w:val="480"/>
          <w:marRight w:val="0"/>
          <w:marTop w:val="0"/>
          <w:marBottom w:val="0"/>
          <w:divBdr>
            <w:top w:val="none" w:sz="0" w:space="0" w:color="auto"/>
            <w:left w:val="none" w:sz="0" w:space="0" w:color="auto"/>
            <w:bottom w:val="none" w:sz="0" w:space="0" w:color="auto"/>
            <w:right w:val="none" w:sz="0" w:space="0" w:color="auto"/>
          </w:divBdr>
        </w:div>
        <w:div w:id="1580477483">
          <w:marLeft w:val="480"/>
          <w:marRight w:val="0"/>
          <w:marTop w:val="0"/>
          <w:marBottom w:val="0"/>
          <w:divBdr>
            <w:top w:val="none" w:sz="0" w:space="0" w:color="auto"/>
            <w:left w:val="none" w:sz="0" w:space="0" w:color="auto"/>
            <w:bottom w:val="none" w:sz="0" w:space="0" w:color="auto"/>
            <w:right w:val="none" w:sz="0" w:space="0" w:color="auto"/>
          </w:divBdr>
        </w:div>
        <w:div w:id="269362065">
          <w:marLeft w:val="480"/>
          <w:marRight w:val="0"/>
          <w:marTop w:val="0"/>
          <w:marBottom w:val="0"/>
          <w:divBdr>
            <w:top w:val="none" w:sz="0" w:space="0" w:color="auto"/>
            <w:left w:val="none" w:sz="0" w:space="0" w:color="auto"/>
            <w:bottom w:val="none" w:sz="0" w:space="0" w:color="auto"/>
            <w:right w:val="none" w:sz="0" w:space="0" w:color="auto"/>
          </w:divBdr>
        </w:div>
        <w:div w:id="15738562">
          <w:marLeft w:val="480"/>
          <w:marRight w:val="0"/>
          <w:marTop w:val="0"/>
          <w:marBottom w:val="0"/>
          <w:divBdr>
            <w:top w:val="none" w:sz="0" w:space="0" w:color="auto"/>
            <w:left w:val="none" w:sz="0" w:space="0" w:color="auto"/>
            <w:bottom w:val="none" w:sz="0" w:space="0" w:color="auto"/>
            <w:right w:val="none" w:sz="0" w:space="0" w:color="auto"/>
          </w:divBdr>
        </w:div>
        <w:div w:id="1277371">
          <w:marLeft w:val="480"/>
          <w:marRight w:val="0"/>
          <w:marTop w:val="0"/>
          <w:marBottom w:val="0"/>
          <w:divBdr>
            <w:top w:val="none" w:sz="0" w:space="0" w:color="auto"/>
            <w:left w:val="none" w:sz="0" w:space="0" w:color="auto"/>
            <w:bottom w:val="none" w:sz="0" w:space="0" w:color="auto"/>
            <w:right w:val="none" w:sz="0" w:space="0" w:color="auto"/>
          </w:divBdr>
        </w:div>
        <w:div w:id="350494148">
          <w:marLeft w:val="480"/>
          <w:marRight w:val="0"/>
          <w:marTop w:val="0"/>
          <w:marBottom w:val="0"/>
          <w:divBdr>
            <w:top w:val="none" w:sz="0" w:space="0" w:color="auto"/>
            <w:left w:val="none" w:sz="0" w:space="0" w:color="auto"/>
            <w:bottom w:val="none" w:sz="0" w:space="0" w:color="auto"/>
            <w:right w:val="none" w:sz="0" w:space="0" w:color="auto"/>
          </w:divBdr>
        </w:div>
        <w:div w:id="2028365195">
          <w:marLeft w:val="480"/>
          <w:marRight w:val="0"/>
          <w:marTop w:val="0"/>
          <w:marBottom w:val="0"/>
          <w:divBdr>
            <w:top w:val="none" w:sz="0" w:space="0" w:color="auto"/>
            <w:left w:val="none" w:sz="0" w:space="0" w:color="auto"/>
            <w:bottom w:val="none" w:sz="0" w:space="0" w:color="auto"/>
            <w:right w:val="none" w:sz="0" w:space="0" w:color="auto"/>
          </w:divBdr>
        </w:div>
        <w:div w:id="996343852">
          <w:marLeft w:val="480"/>
          <w:marRight w:val="0"/>
          <w:marTop w:val="0"/>
          <w:marBottom w:val="0"/>
          <w:divBdr>
            <w:top w:val="none" w:sz="0" w:space="0" w:color="auto"/>
            <w:left w:val="none" w:sz="0" w:space="0" w:color="auto"/>
            <w:bottom w:val="none" w:sz="0" w:space="0" w:color="auto"/>
            <w:right w:val="none" w:sz="0" w:space="0" w:color="auto"/>
          </w:divBdr>
        </w:div>
        <w:div w:id="600331641">
          <w:marLeft w:val="480"/>
          <w:marRight w:val="0"/>
          <w:marTop w:val="0"/>
          <w:marBottom w:val="0"/>
          <w:divBdr>
            <w:top w:val="none" w:sz="0" w:space="0" w:color="auto"/>
            <w:left w:val="none" w:sz="0" w:space="0" w:color="auto"/>
            <w:bottom w:val="none" w:sz="0" w:space="0" w:color="auto"/>
            <w:right w:val="none" w:sz="0" w:space="0" w:color="auto"/>
          </w:divBdr>
        </w:div>
        <w:div w:id="915434962">
          <w:marLeft w:val="480"/>
          <w:marRight w:val="0"/>
          <w:marTop w:val="0"/>
          <w:marBottom w:val="0"/>
          <w:divBdr>
            <w:top w:val="none" w:sz="0" w:space="0" w:color="auto"/>
            <w:left w:val="none" w:sz="0" w:space="0" w:color="auto"/>
            <w:bottom w:val="none" w:sz="0" w:space="0" w:color="auto"/>
            <w:right w:val="none" w:sz="0" w:space="0" w:color="auto"/>
          </w:divBdr>
        </w:div>
        <w:div w:id="1256130428">
          <w:marLeft w:val="480"/>
          <w:marRight w:val="0"/>
          <w:marTop w:val="0"/>
          <w:marBottom w:val="0"/>
          <w:divBdr>
            <w:top w:val="none" w:sz="0" w:space="0" w:color="auto"/>
            <w:left w:val="none" w:sz="0" w:space="0" w:color="auto"/>
            <w:bottom w:val="none" w:sz="0" w:space="0" w:color="auto"/>
            <w:right w:val="none" w:sz="0" w:space="0" w:color="auto"/>
          </w:divBdr>
        </w:div>
        <w:div w:id="875696397">
          <w:marLeft w:val="480"/>
          <w:marRight w:val="0"/>
          <w:marTop w:val="0"/>
          <w:marBottom w:val="0"/>
          <w:divBdr>
            <w:top w:val="none" w:sz="0" w:space="0" w:color="auto"/>
            <w:left w:val="none" w:sz="0" w:space="0" w:color="auto"/>
            <w:bottom w:val="none" w:sz="0" w:space="0" w:color="auto"/>
            <w:right w:val="none" w:sz="0" w:space="0" w:color="auto"/>
          </w:divBdr>
        </w:div>
        <w:div w:id="779568498">
          <w:marLeft w:val="480"/>
          <w:marRight w:val="0"/>
          <w:marTop w:val="0"/>
          <w:marBottom w:val="0"/>
          <w:divBdr>
            <w:top w:val="none" w:sz="0" w:space="0" w:color="auto"/>
            <w:left w:val="none" w:sz="0" w:space="0" w:color="auto"/>
            <w:bottom w:val="none" w:sz="0" w:space="0" w:color="auto"/>
            <w:right w:val="none" w:sz="0" w:space="0" w:color="auto"/>
          </w:divBdr>
        </w:div>
        <w:div w:id="903299094">
          <w:marLeft w:val="480"/>
          <w:marRight w:val="0"/>
          <w:marTop w:val="0"/>
          <w:marBottom w:val="0"/>
          <w:divBdr>
            <w:top w:val="none" w:sz="0" w:space="0" w:color="auto"/>
            <w:left w:val="none" w:sz="0" w:space="0" w:color="auto"/>
            <w:bottom w:val="none" w:sz="0" w:space="0" w:color="auto"/>
            <w:right w:val="none" w:sz="0" w:space="0" w:color="auto"/>
          </w:divBdr>
        </w:div>
        <w:div w:id="541408574">
          <w:marLeft w:val="480"/>
          <w:marRight w:val="0"/>
          <w:marTop w:val="0"/>
          <w:marBottom w:val="0"/>
          <w:divBdr>
            <w:top w:val="none" w:sz="0" w:space="0" w:color="auto"/>
            <w:left w:val="none" w:sz="0" w:space="0" w:color="auto"/>
            <w:bottom w:val="none" w:sz="0" w:space="0" w:color="auto"/>
            <w:right w:val="none" w:sz="0" w:space="0" w:color="auto"/>
          </w:divBdr>
        </w:div>
        <w:div w:id="195311481">
          <w:marLeft w:val="480"/>
          <w:marRight w:val="0"/>
          <w:marTop w:val="0"/>
          <w:marBottom w:val="0"/>
          <w:divBdr>
            <w:top w:val="none" w:sz="0" w:space="0" w:color="auto"/>
            <w:left w:val="none" w:sz="0" w:space="0" w:color="auto"/>
            <w:bottom w:val="none" w:sz="0" w:space="0" w:color="auto"/>
            <w:right w:val="none" w:sz="0" w:space="0" w:color="auto"/>
          </w:divBdr>
        </w:div>
        <w:div w:id="629096893">
          <w:marLeft w:val="480"/>
          <w:marRight w:val="0"/>
          <w:marTop w:val="0"/>
          <w:marBottom w:val="0"/>
          <w:divBdr>
            <w:top w:val="none" w:sz="0" w:space="0" w:color="auto"/>
            <w:left w:val="none" w:sz="0" w:space="0" w:color="auto"/>
            <w:bottom w:val="none" w:sz="0" w:space="0" w:color="auto"/>
            <w:right w:val="none" w:sz="0" w:space="0" w:color="auto"/>
          </w:divBdr>
        </w:div>
        <w:div w:id="134840041">
          <w:marLeft w:val="480"/>
          <w:marRight w:val="0"/>
          <w:marTop w:val="0"/>
          <w:marBottom w:val="0"/>
          <w:divBdr>
            <w:top w:val="none" w:sz="0" w:space="0" w:color="auto"/>
            <w:left w:val="none" w:sz="0" w:space="0" w:color="auto"/>
            <w:bottom w:val="none" w:sz="0" w:space="0" w:color="auto"/>
            <w:right w:val="none" w:sz="0" w:space="0" w:color="auto"/>
          </w:divBdr>
        </w:div>
        <w:div w:id="1905985413">
          <w:marLeft w:val="480"/>
          <w:marRight w:val="0"/>
          <w:marTop w:val="0"/>
          <w:marBottom w:val="0"/>
          <w:divBdr>
            <w:top w:val="none" w:sz="0" w:space="0" w:color="auto"/>
            <w:left w:val="none" w:sz="0" w:space="0" w:color="auto"/>
            <w:bottom w:val="none" w:sz="0" w:space="0" w:color="auto"/>
            <w:right w:val="none" w:sz="0" w:space="0" w:color="auto"/>
          </w:divBdr>
        </w:div>
        <w:div w:id="40176642">
          <w:marLeft w:val="480"/>
          <w:marRight w:val="0"/>
          <w:marTop w:val="0"/>
          <w:marBottom w:val="0"/>
          <w:divBdr>
            <w:top w:val="none" w:sz="0" w:space="0" w:color="auto"/>
            <w:left w:val="none" w:sz="0" w:space="0" w:color="auto"/>
            <w:bottom w:val="none" w:sz="0" w:space="0" w:color="auto"/>
            <w:right w:val="none" w:sz="0" w:space="0" w:color="auto"/>
          </w:divBdr>
        </w:div>
        <w:div w:id="1140685130">
          <w:marLeft w:val="480"/>
          <w:marRight w:val="0"/>
          <w:marTop w:val="0"/>
          <w:marBottom w:val="0"/>
          <w:divBdr>
            <w:top w:val="none" w:sz="0" w:space="0" w:color="auto"/>
            <w:left w:val="none" w:sz="0" w:space="0" w:color="auto"/>
            <w:bottom w:val="none" w:sz="0" w:space="0" w:color="auto"/>
            <w:right w:val="none" w:sz="0" w:space="0" w:color="auto"/>
          </w:divBdr>
        </w:div>
        <w:div w:id="1251308238">
          <w:marLeft w:val="480"/>
          <w:marRight w:val="0"/>
          <w:marTop w:val="0"/>
          <w:marBottom w:val="0"/>
          <w:divBdr>
            <w:top w:val="none" w:sz="0" w:space="0" w:color="auto"/>
            <w:left w:val="none" w:sz="0" w:space="0" w:color="auto"/>
            <w:bottom w:val="none" w:sz="0" w:space="0" w:color="auto"/>
            <w:right w:val="none" w:sz="0" w:space="0" w:color="auto"/>
          </w:divBdr>
        </w:div>
        <w:div w:id="38214277">
          <w:marLeft w:val="480"/>
          <w:marRight w:val="0"/>
          <w:marTop w:val="0"/>
          <w:marBottom w:val="0"/>
          <w:divBdr>
            <w:top w:val="none" w:sz="0" w:space="0" w:color="auto"/>
            <w:left w:val="none" w:sz="0" w:space="0" w:color="auto"/>
            <w:bottom w:val="none" w:sz="0" w:space="0" w:color="auto"/>
            <w:right w:val="none" w:sz="0" w:space="0" w:color="auto"/>
          </w:divBdr>
        </w:div>
        <w:div w:id="1734963307">
          <w:marLeft w:val="480"/>
          <w:marRight w:val="0"/>
          <w:marTop w:val="0"/>
          <w:marBottom w:val="0"/>
          <w:divBdr>
            <w:top w:val="none" w:sz="0" w:space="0" w:color="auto"/>
            <w:left w:val="none" w:sz="0" w:space="0" w:color="auto"/>
            <w:bottom w:val="none" w:sz="0" w:space="0" w:color="auto"/>
            <w:right w:val="none" w:sz="0" w:space="0" w:color="auto"/>
          </w:divBdr>
        </w:div>
        <w:div w:id="1960182485">
          <w:marLeft w:val="480"/>
          <w:marRight w:val="0"/>
          <w:marTop w:val="0"/>
          <w:marBottom w:val="0"/>
          <w:divBdr>
            <w:top w:val="none" w:sz="0" w:space="0" w:color="auto"/>
            <w:left w:val="none" w:sz="0" w:space="0" w:color="auto"/>
            <w:bottom w:val="none" w:sz="0" w:space="0" w:color="auto"/>
            <w:right w:val="none" w:sz="0" w:space="0" w:color="auto"/>
          </w:divBdr>
        </w:div>
        <w:div w:id="518082732">
          <w:marLeft w:val="480"/>
          <w:marRight w:val="0"/>
          <w:marTop w:val="0"/>
          <w:marBottom w:val="0"/>
          <w:divBdr>
            <w:top w:val="none" w:sz="0" w:space="0" w:color="auto"/>
            <w:left w:val="none" w:sz="0" w:space="0" w:color="auto"/>
            <w:bottom w:val="none" w:sz="0" w:space="0" w:color="auto"/>
            <w:right w:val="none" w:sz="0" w:space="0" w:color="auto"/>
          </w:divBdr>
        </w:div>
        <w:div w:id="1976909080">
          <w:marLeft w:val="480"/>
          <w:marRight w:val="0"/>
          <w:marTop w:val="0"/>
          <w:marBottom w:val="0"/>
          <w:divBdr>
            <w:top w:val="none" w:sz="0" w:space="0" w:color="auto"/>
            <w:left w:val="none" w:sz="0" w:space="0" w:color="auto"/>
            <w:bottom w:val="none" w:sz="0" w:space="0" w:color="auto"/>
            <w:right w:val="none" w:sz="0" w:space="0" w:color="auto"/>
          </w:divBdr>
        </w:div>
        <w:div w:id="1542595760">
          <w:marLeft w:val="480"/>
          <w:marRight w:val="0"/>
          <w:marTop w:val="0"/>
          <w:marBottom w:val="0"/>
          <w:divBdr>
            <w:top w:val="none" w:sz="0" w:space="0" w:color="auto"/>
            <w:left w:val="none" w:sz="0" w:space="0" w:color="auto"/>
            <w:bottom w:val="none" w:sz="0" w:space="0" w:color="auto"/>
            <w:right w:val="none" w:sz="0" w:space="0" w:color="auto"/>
          </w:divBdr>
        </w:div>
        <w:div w:id="1971478723">
          <w:marLeft w:val="480"/>
          <w:marRight w:val="0"/>
          <w:marTop w:val="0"/>
          <w:marBottom w:val="0"/>
          <w:divBdr>
            <w:top w:val="none" w:sz="0" w:space="0" w:color="auto"/>
            <w:left w:val="none" w:sz="0" w:space="0" w:color="auto"/>
            <w:bottom w:val="none" w:sz="0" w:space="0" w:color="auto"/>
            <w:right w:val="none" w:sz="0" w:space="0" w:color="auto"/>
          </w:divBdr>
        </w:div>
        <w:div w:id="1336572474">
          <w:marLeft w:val="480"/>
          <w:marRight w:val="0"/>
          <w:marTop w:val="0"/>
          <w:marBottom w:val="0"/>
          <w:divBdr>
            <w:top w:val="none" w:sz="0" w:space="0" w:color="auto"/>
            <w:left w:val="none" w:sz="0" w:space="0" w:color="auto"/>
            <w:bottom w:val="none" w:sz="0" w:space="0" w:color="auto"/>
            <w:right w:val="none" w:sz="0" w:space="0" w:color="auto"/>
          </w:divBdr>
        </w:div>
        <w:div w:id="516844247">
          <w:marLeft w:val="480"/>
          <w:marRight w:val="0"/>
          <w:marTop w:val="0"/>
          <w:marBottom w:val="0"/>
          <w:divBdr>
            <w:top w:val="none" w:sz="0" w:space="0" w:color="auto"/>
            <w:left w:val="none" w:sz="0" w:space="0" w:color="auto"/>
            <w:bottom w:val="none" w:sz="0" w:space="0" w:color="auto"/>
            <w:right w:val="none" w:sz="0" w:space="0" w:color="auto"/>
          </w:divBdr>
        </w:div>
        <w:div w:id="1635329251">
          <w:marLeft w:val="480"/>
          <w:marRight w:val="0"/>
          <w:marTop w:val="0"/>
          <w:marBottom w:val="0"/>
          <w:divBdr>
            <w:top w:val="none" w:sz="0" w:space="0" w:color="auto"/>
            <w:left w:val="none" w:sz="0" w:space="0" w:color="auto"/>
            <w:bottom w:val="none" w:sz="0" w:space="0" w:color="auto"/>
            <w:right w:val="none" w:sz="0" w:space="0" w:color="auto"/>
          </w:divBdr>
        </w:div>
        <w:div w:id="861359369">
          <w:marLeft w:val="480"/>
          <w:marRight w:val="0"/>
          <w:marTop w:val="0"/>
          <w:marBottom w:val="0"/>
          <w:divBdr>
            <w:top w:val="none" w:sz="0" w:space="0" w:color="auto"/>
            <w:left w:val="none" w:sz="0" w:space="0" w:color="auto"/>
            <w:bottom w:val="none" w:sz="0" w:space="0" w:color="auto"/>
            <w:right w:val="none" w:sz="0" w:space="0" w:color="auto"/>
          </w:divBdr>
        </w:div>
        <w:div w:id="1773475157">
          <w:marLeft w:val="480"/>
          <w:marRight w:val="0"/>
          <w:marTop w:val="0"/>
          <w:marBottom w:val="0"/>
          <w:divBdr>
            <w:top w:val="none" w:sz="0" w:space="0" w:color="auto"/>
            <w:left w:val="none" w:sz="0" w:space="0" w:color="auto"/>
            <w:bottom w:val="none" w:sz="0" w:space="0" w:color="auto"/>
            <w:right w:val="none" w:sz="0" w:space="0" w:color="auto"/>
          </w:divBdr>
        </w:div>
        <w:div w:id="1787693291">
          <w:marLeft w:val="480"/>
          <w:marRight w:val="0"/>
          <w:marTop w:val="0"/>
          <w:marBottom w:val="0"/>
          <w:divBdr>
            <w:top w:val="none" w:sz="0" w:space="0" w:color="auto"/>
            <w:left w:val="none" w:sz="0" w:space="0" w:color="auto"/>
            <w:bottom w:val="none" w:sz="0" w:space="0" w:color="auto"/>
            <w:right w:val="none" w:sz="0" w:space="0" w:color="auto"/>
          </w:divBdr>
        </w:div>
        <w:div w:id="509295206">
          <w:marLeft w:val="480"/>
          <w:marRight w:val="0"/>
          <w:marTop w:val="0"/>
          <w:marBottom w:val="0"/>
          <w:divBdr>
            <w:top w:val="none" w:sz="0" w:space="0" w:color="auto"/>
            <w:left w:val="none" w:sz="0" w:space="0" w:color="auto"/>
            <w:bottom w:val="none" w:sz="0" w:space="0" w:color="auto"/>
            <w:right w:val="none" w:sz="0" w:space="0" w:color="auto"/>
          </w:divBdr>
        </w:div>
        <w:div w:id="2242684">
          <w:marLeft w:val="480"/>
          <w:marRight w:val="0"/>
          <w:marTop w:val="0"/>
          <w:marBottom w:val="0"/>
          <w:divBdr>
            <w:top w:val="none" w:sz="0" w:space="0" w:color="auto"/>
            <w:left w:val="none" w:sz="0" w:space="0" w:color="auto"/>
            <w:bottom w:val="none" w:sz="0" w:space="0" w:color="auto"/>
            <w:right w:val="none" w:sz="0" w:space="0" w:color="auto"/>
          </w:divBdr>
        </w:div>
        <w:div w:id="58137711">
          <w:marLeft w:val="480"/>
          <w:marRight w:val="0"/>
          <w:marTop w:val="0"/>
          <w:marBottom w:val="0"/>
          <w:divBdr>
            <w:top w:val="none" w:sz="0" w:space="0" w:color="auto"/>
            <w:left w:val="none" w:sz="0" w:space="0" w:color="auto"/>
            <w:bottom w:val="none" w:sz="0" w:space="0" w:color="auto"/>
            <w:right w:val="none" w:sz="0" w:space="0" w:color="auto"/>
          </w:divBdr>
        </w:div>
        <w:div w:id="1525168041">
          <w:marLeft w:val="480"/>
          <w:marRight w:val="0"/>
          <w:marTop w:val="0"/>
          <w:marBottom w:val="0"/>
          <w:divBdr>
            <w:top w:val="none" w:sz="0" w:space="0" w:color="auto"/>
            <w:left w:val="none" w:sz="0" w:space="0" w:color="auto"/>
            <w:bottom w:val="none" w:sz="0" w:space="0" w:color="auto"/>
            <w:right w:val="none" w:sz="0" w:space="0" w:color="auto"/>
          </w:divBdr>
        </w:div>
        <w:div w:id="1511681888">
          <w:marLeft w:val="480"/>
          <w:marRight w:val="0"/>
          <w:marTop w:val="0"/>
          <w:marBottom w:val="0"/>
          <w:divBdr>
            <w:top w:val="none" w:sz="0" w:space="0" w:color="auto"/>
            <w:left w:val="none" w:sz="0" w:space="0" w:color="auto"/>
            <w:bottom w:val="none" w:sz="0" w:space="0" w:color="auto"/>
            <w:right w:val="none" w:sz="0" w:space="0" w:color="auto"/>
          </w:divBdr>
        </w:div>
        <w:div w:id="1330913263">
          <w:marLeft w:val="480"/>
          <w:marRight w:val="0"/>
          <w:marTop w:val="0"/>
          <w:marBottom w:val="0"/>
          <w:divBdr>
            <w:top w:val="none" w:sz="0" w:space="0" w:color="auto"/>
            <w:left w:val="none" w:sz="0" w:space="0" w:color="auto"/>
            <w:bottom w:val="none" w:sz="0" w:space="0" w:color="auto"/>
            <w:right w:val="none" w:sz="0" w:space="0" w:color="auto"/>
          </w:divBdr>
        </w:div>
        <w:div w:id="786122380">
          <w:marLeft w:val="480"/>
          <w:marRight w:val="0"/>
          <w:marTop w:val="0"/>
          <w:marBottom w:val="0"/>
          <w:divBdr>
            <w:top w:val="none" w:sz="0" w:space="0" w:color="auto"/>
            <w:left w:val="none" w:sz="0" w:space="0" w:color="auto"/>
            <w:bottom w:val="none" w:sz="0" w:space="0" w:color="auto"/>
            <w:right w:val="none" w:sz="0" w:space="0" w:color="auto"/>
          </w:divBdr>
        </w:div>
        <w:div w:id="227113335">
          <w:marLeft w:val="480"/>
          <w:marRight w:val="0"/>
          <w:marTop w:val="0"/>
          <w:marBottom w:val="0"/>
          <w:divBdr>
            <w:top w:val="none" w:sz="0" w:space="0" w:color="auto"/>
            <w:left w:val="none" w:sz="0" w:space="0" w:color="auto"/>
            <w:bottom w:val="none" w:sz="0" w:space="0" w:color="auto"/>
            <w:right w:val="none" w:sz="0" w:space="0" w:color="auto"/>
          </w:divBdr>
        </w:div>
        <w:div w:id="67651519">
          <w:marLeft w:val="480"/>
          <w:marRight w:val="0"/>
          <w:marTop w:val="0"/>
          <w:marBottom w:val="0"/>
          <w:divBdr>
            <w:top w:val="none" w:sz="0" w:space="0" w:color="auto"/>
            <w:left w:val="none" w:sz="0" w:space="0" w:color="auto"/>
            <w:bottom w:val="none" w:sz="0" w:space="0" w:color="auto"/>
            <w:right w:val="none" w:sz="0" w:space="0" w:color="auto"/>
          </w:divBdr>
        </w:div>
        <w:div w:id="376204215">
          <w:marLeft w:val="480"/>
          <w:marRight w:val="0"/>
          <w:marTop w:val="0"/>
          <w:marBottom w:val="0"/>
          <w:divBdr>
            <w:top w:val="none" w:sz="0" w:space="0" w:color="auto"/>
            <w:left w:val="none" w:sz="0" w:space="0" w:color="auto"/>
            <w:bottom w:val="none" w:sz="0" w:space="0" w:color="auto"/>
            <w:right w:val="none" w:sz="0" w:space="0" w:color="auto"/>
          </w:divBdr>
        </w:div>
        <w:div w:id="1730573209">
          <w:marLeft w:val="480"/>
          <w:marRight w:val="0"/>
          <w:marTop w:val="0"/>
          <w:marBottom w:val="0"/>
          <w:divBdr>
            <w:top w:val="none" w:sz="0" w:space="0" w:color="auto"/>
            <w:left w:val="none" w:sz="0" w:space="0" w:color="auto"/>
            <w:bottom w:val="none" w:sz="0" w:space="0" w:color="auto"/>
            <w:right w:val="none" w:sz="0" w:space="0" w:color="auto"/>
          </w:divBdr>
        </w:div>
        <w:div w:id="1717394106">
          <w:marLeft w:val="480"/>
          <w:marRight w:val="0"/>
          <w:marTop w:val="0"/>
          <w:marBottom w:val="0"/>
          <w:divBdr>
            <w:top w:val="none" w:sz="0" w:space="0" w:color="auto"/>
            <w:left w:val="none" w:sz="0" w:space="0" w:color="auto"/>
            <w:bottom w:val="none" w:sz="0" w:space="0" w:color="auto"/>
            <w:right w:val="none" w:sz="0" w:space="0" w:color="auto"/>
          </w:divBdr>
        </w:div>
        <w:div w:id="881944183">
          <w:marLeft w:val="480"/>
          <w:marRight w:val="0"/>
          <w:marTop w:val="0"/>
          <w:marBottom w:val="0"/>
          <w:divBdr>
            <w:top w:val="none" w:sz="0" w:space="0" w:color="auto"/>
            <w:left w:val="none" w:sz="0" w:space="0" w:color="auto"/>
            <w:bottom w:val="none" w:sz="0" w:space="0" w:color="auto"/>
            <w:right w:val="none" w:sz="0" w:space="0" w:color="auto"/>
          </w:divBdr>
        </w:div>
        <w:div w:id="325476781">
          <w:marLeft w:val="480"/>
          <w:marRight w:val="0"/>
          <w:marTop w:val="0"/>
          <w:marBottom w:val="0"/>
          <w:divBdr>
            <w:top w:val="none" w:sz="0" w:space="0" w:color="auto"/>
            <w:left w:val="none" w:sz="0" w:space="0" w:color="auto"/>
            <w:bottom w:val="none" w:sz="0" w:space="0" w:color="auto"/>
            <w:right w:val="none" w:sz="0" w:space="0" w:color="auto"/>
          </w:divBdr>
        </w:div>
        <w:div w:id="1311442176">
          <w:marLeft w:val="480"/>
          <w:marRight w:val="0"/>
          <w:marTop w:val="0"/>
          <w:marBottom w:val="0"/>
          <w:divBdr>
            <w:top w:val="none" w:sz="0" w:space="0" w:color="auto"/>
            <w:left w:val="none" w:sz="0" w:space="0" w:color="auto"/>
            <w:bottom w:val="none" w:sz="0" w:space="0" w:color="auto"/>
            <w:right w:val="none" w:sz="0" w:space="0" w:color="auto"/>
          </w:divBdr>
        </w:div>
        <w:div w:id="1430850766">
          <w:marLeft w:val="480"/>
          <w:marRight w:val="0"/>
          <w:marTop w:val="0"/>
          <w:marBottom w:val="0"/>
          <w:divBdr>
            <w:top w:val="none" w:sz="0" w:space="0" w:color="auto"/>
            <w:left w:val="none" w:sz="0" w:space="0" w:color="auto"/>
            <w:bottom w:val="none" w:sz="0" w:space="0" w:color="auto"/>
            <w:right w:val="none" w:sz="0" w:space="0" w:color="auto"/>
          </w:divBdr>
        </w:div>
        <w:div w:id="886380531">
          <w:marLeft w:val="480"/>
          <w:marRight w:val="0"/>
          <w:marTop w:val="0"/>
          <w:marBottom w:val="0"/>
          <w:divBdr>
            <w:top w:val="none" w:sz="0" w:space="0" w:color="auto"/>
            <w:left w:val="none" w:sz="0" w:space="0" w:color="auto"/>
            <w:bottom w:val="none" w:sz="0" w:space="0" w:color="auto"/>
            <w:right w:val="none" w:sz="0" w:space="0" w:color="auto"/>
          </w:divBdr>
        </w:div>
        <w:div w:id="1334411218">
          <w:marLeft w:val="480"/>
          <w:marRight w:val="0"/>
          <w:marTop w:val="0"/>
          <w:marBottom w:val="0"/>
          <w:divBdr>
            <w:top w:val="none" w:sz="0" w:space="0" w:color="auto"/>
            <w:left w:val="none" w:sz="0" w:space="0" w:color="auto"/>
            <w:bottom w:val="none" w:sz="0" w:space="0" w:color="auto"/>
            <w:right w:val="none" w:sz="0" w:space="0" w:color="auto"/>
          </w:divBdr>
        </w:div>
        <w:div w:id="1009525614">
          <w:marLeft w:val="480"/>
          <w:marRight w:val="0"/>
          <w:marTop w:val="0"/>
          <w:marBottom w:val="0"/>
          <w:divBdr>
            <w:top w:val="none" w:sz="0" w:space="0" w:color="auto"/>
            <w:left w:val="none" w:sz="0" w:space="0" w:color="auto"/>
            <w:bottom w:val="none" w:sz="0" w:space="0" w:color="auto"/>
            <w:right w:val="none" w:sz="0" w:space="0" w:color="auto"/>
          </w:divBdr>
        </w:div>
        <w:div w:id="1431047471">
          <w:marLeft w:val="480"/>
          <w:marRight w:val="0"/>
          <w:marTop w:val="0"/>
          <w:marBottom w:val="0"/>
          <w:divBdr>
            <w:top w:val="none" w:sz="0" w:space="0" w:color="auto"/>
            <w:left w:val="none" w:sz="0" w:space="0" w:color="auto"/>
            <w:bottom w:val="none" w:sz="0" w:space="0" w:color="auto"/>
            <w:right w:val="none" w:sz="0" w:space="0" w:color="auto"/>
          </w:divBdr>
        </w:div>
        <w:div w:id="1086536055">
          <w:marLeft w:val="480"/>
          <w:marRight w:val="0"/>
          <w:marTop w:val="0"/>
          <w:marBottom w:val="0"/>
          <w:divBdr>
            <w:top w:val="none" w:sz="0" w:space="0" w:color="auto"/>
            <w:left w:val="none" w:sz="0" w:space="0" w:color="auto"/>
            <w:bottom w:val="none" w:sz="0" w:space="0" w:color="auto"/>
            <w:right w:val="none" w:sz="0" w:space="0" w:color="auto"/>
          </w:divBdr>
        </w:div>
        <w:div w:id="277299419">
          <w:marLeft w:val="480"/>
          <w:marRight w:val="0"/>
          <w:marTop w:val="0"/>
          <w:marBottom w:val="0"/>
          <w:divBdr>
            <w:top w:val="none" w:sz="0" w:space="0" w:color="auto"/>
            <w:left w:val="none" w:sz="0" w:space="0" w:color="auto"/>
            <w:bottom w:val="none" w:sz="0" w:space="0" w:color="auto"/>
            <w:right w:val="none" w:sz="0" w:space="0" w:color="auto"/>
          </w:divBdr>
        </w:div>
      </w:divsChild>
    </w:div>
    <w:div w:id="585656343">
      <w:bodyDiv w:val="1"/>
      <w:marLeft w:val="0"/>
      <w:marRight w:val="0"/>
      <w:marTop w:val="0"/>
      <w:marBottom w:val="0"/>
      <w:divBdr>
        <w:top w:val="none" w:sz="0" w:space="0" w:color="auto"/>
        <w:left w:val="none" w:sz="0" w:space="0" w:color="auto"/>
        <w:bottom w:val="none" w:sz="0" w:space="0" w:color="auto"/>
        <w:right w:val="none" w:sz="0" w:space="0" w:color="auto"/>
      </w:divBdr>
    </w:div>
    <w:div w:id="586038670">
      <w:bodyDiv w:val="1"/>
      <w:marLeft w:val="0"/>
      <w:marRight w:val="0"/>
      <w:marTop w:val="0"/>
      <w:marBottom w:val="0"/>
      <w:divBdr>
        <w:top w:val="none" w:sz="0" w:space="0" w:color="auto"/>
        <w:left w:val="none" w:sz="0" w:space="0" w:color="auto"/>
        <w:bottom w:val="none" w:sz="0" w:space="0" w:color="auto"/>
        <w:right w:val="none" w:sz="0" w:space="0" w:color="auto"/>
      </w:divBdr>
    </w:div>
    <w:div w:id="586039062">
      <w:bodyDiv w:val="1"/>
      <w:marLeft w:val="0"/>
      <w:marRight w:val="0"/>
      <w:marTop w:val="0"/>
      <w:marBottom w:val="0"/>
      <w:divBdr>
        <w:top w:val="none" w:sz="0" w:space="0" w:color="auto"/>
        <w:left w:val="none" w:sz="0" w:space="0" w:color="auto"/>
        <w:bottom w:val="none" w:sz="0" w:space="0" w:color="auto"/>
        <w:right w:val="none" w:sz="0" w:space="0" w:color="auto"/>
      </w:divBdr>
    </w:div>
    <w:div w:id="586232148">
      <w:bodyDiv w:val="1"/>
      <w:marLeft w:val="0"/>
      <w:marRight w:val="0"/>
      <w:marTop w:val="0"/>
      <w:marBottom w:val="0"/>
      <w:divBdr>
        <w:top w:val="none" w:sz="0" w:space="0" w:color="auto"/>
        <w:left w:val="none" w:sz="0" w:space="0" w:color="auto"/>
        <w:bottom w:val="none" w:sz="0" w:space="0" w:color="auto"/>
        <w:right w:val="none" w:sz="0" w:space="0" w:color="auto"/>
      </w:divBdr>
    </w:div>
    <w:div w:id="586618336">
      <w:bodyDiv w:val="1"/>
      <w:marLeft w:val="0"/>
      <w:marRight w:val="0"/>
      <w:marTop w:val="0"/>
      <w:marBottom w:val="0"/>
      <w:divBdr>
        <w:top w:val="none" w:sz="0" w:space="0" w:color="auto"/>
        <w:left w:val="none" w:sz="0" w:space="0" w:color="auto"/>
        <w:bottom w:val="none" w:sz="0" w:space="0" w:color="auto"/>
        <w:right w:val="none" w:sz="0" w:space="0" w:color="auto"/>
      </w:divBdr>
    </w:div>
    <w:div w:id="586765419">
      <w:bodyDiv w:val="1"/>
      <w:marLeft w:val="0"/>
      <w:marRight w:val="0"/>
      <w:marTop w:val="0"/>
      <w:marBottom w:val="0"/>
      <w:divBdr>
        <w:top w:val="none" w:sz="0" w:space="0" w:color="auto"/>
        <w:left w:val="none" w:sz="0" w:space="0" w:color="auto"/>
        <w:bottom w:val="none" w:sz="0" w:space="0" w:color="auto"/>
        <w:right w:val="none" w:sz="0" w:space="0" w:color="auto"/>
      </w:divBdr>
    </w:div>
    <w:div w:id="587151796">
      <w:bodyDiv w:val="1"/>
      <w:marLeft w:val="0"/>
      <w:marRight w:val="0"/>
      <w:marTop w:val="0"/>
      <w:marBottom w:val="0"/>
      <w:divBdr>
        <w:top w:val="none" w:sz="0" w:space="0" w:color="auto"/>
        <w:left w:val="none" w:sz="0" w:space="0" w:color="auto"/>
        <w:bottom w:val="none" w:sz="0" w:space="0" w:color="auto"/>
        <w:right w:val="none" w:sz="0" w:space="0" w:color="auto"/>
      </w:divBdr>
    </w:div>
    <w:div w:id="587155678">
      <w:bodyDiv w:val="1"/>
      <w:marLeft w:val="0"/>
      <w:marRight w:val="0"/>
      <w:marTop w:val="0"/>
      <w:marBottom w:val="0"/>
      <w:divBdr>
        <w:top w:val="none" w:sz="0" w:space="0" w:color="auto"/>
        <w:left w:val="none" w:sz="0" w:space="0" w:color="auto"/>
        <w:bottom w:val="none" w:sz="0" w:space="0" w:color="auto"/>
        <w:right w:val="none" w:sz="0" w:space="0" w:color="auto"/>
      </w:divBdr>
    </w:div>
    <w:div w:id="587229895">
      <w:bodyDiv w:val="1"/>
      <w:marLeft w:val="0"/>
      <w:marRight w:val="0"/>
      <w:marTop w:val="0"/>
      <w:marBottom w:val="0"/>
      <w:divBdr>
        <w:top w:val="none" w:sz="0" w:space="0" w:color="auto"/>
        <w:left w:val="none" w:sz="0" w:space="0" w:color="auto"/>
        <w:bottom w:val="none" w:sz="0" w:space="0" w:color="auto"/>
        <w:right w:val="none" w:sz="0" w:space="0" w:color="auto"/>
      </w:divBdr>
    </w:div>
    <w:div w:id="587275437">
      <w:bodyDiv w:val="1"/>
      <w:marLeft w:val="0"/>
      <w:marRight w:val="0"/>
      <w:marTop w:val="0"/>
      <w:marBottom w:val="0"/>
      <w:divBdr>
        <w:top w:val="none" w:sz="0" w:space="0" w:color="auto"/>
        <w:left w:val="none" w:sz="0" w:space="0" w:color="auto"/>
        <w:bottom w:val="none" w:sz="0" w:space="0" w:color="auto"/>
        <w:right w:val="none" w:sz="0" w:space="0" w:color="auto"/>
      </w:divBdr>
    </w:div>
    <w:div w:id="587351162">
      <w:bodyDiv w:val="1"/>
      <w:marLeft w:val="0"/>
      <w:marRight w:val="0"/>
      <w:marTop w:val="0"/>
      <w:marBottom w:val="0"/>
      <w:divBdr>
        <w:top w:val="none" w:sz="0" w:space="0" w:color="auto"/>
        <w:left w:val="none" w:sz="0" w:space="0" w:color="auto"/>
        <w:bottom w:val="none" w:sz="0" w:space="0" w:color="auto"/>
        <w:right w:val="none" w:sz="0" w:space="0" w:color="auto"/>
      </w:divBdr>
    </w:div>
    <w:div w:id="587735654">
      <w:bodyDiv w:val="1"/>
      <w:marLeft w:val="0"/>
      <w:marRight w:val="0"/>
      <w:marTop w:val="0"/>
      <w:marBottom w:val="0"/>
      <w:divBdr>
        <w:top w:val="none" w:sz="0" w:space="0" w:color="auto"/>
        <w:left w:val="none" w:sz="0" w:space="0" w:color="auto"/>
        <w:bottom w:val="none" w:sz="0" w:space="0" w:color="auto"/>
        <w:right w:val="none" w:sz="0" w:space="0" w:color="auto"/>
      </w:divBdr>
    </w:div>
    <w:div w:id="587882862">
      <w:bodyDiv w:val="1"/>
      <w:marLeft w:val="0"/>
      <w:marRight w:val="0"/>
      <w:marTop w:val="0"/>
      <w:marBottom w:val="0"/>
      <w:divBdr>
        <w:top w:val="none" w:sz="0" w:space="0" w:color="auto"/>
        <w:left w:val="none" w:sz="0" w:space="0" w:color="auto"/>
        <w:bottom w:val="none" w:sz="0" w:space="0" w:color="auto"/>
        <w:right w:val="none" w:sz="0" w:space="0" w:color="auto"/>
      </w:divBdr>
    </w:div>
    <w:div w:id="587888407">
      <w:bodyDiv w:val="1"/>
      <w:marLeft w:val="0"/>
      <w:marRight w:val="0"/>
      <w:marTop w:val="0"/>
      <w:marBottom w:val="0"/>
      <w:divBdr>
        <w:top w:val="none" w:sz="0" w:space="0" w:color="auto"/>
        <w:left w:val="none" w:sz="0" w:space="0" w:color="auto"/>
        <w:bottom w:val="none" w:sz="0" w:space="0" w:color="auto"/>
        <w:right w:val="none" w:sz="0" w:space="0" w:color="auto"/>
      </w:divBdr>
    </w:div>
    <w:div w:id="588152396">
      <w:bodyDiv w:val="1"/>
      <w:marLeft w:val="0"/>
      <w:marRight w:val="0"/>
      <w:marTop w:val="0"/>
      <w:marBottom w:val="0"/>
      <w:divBdr>
        <w:top w:val="none" w:sz="0" w:space="0" w:color="auto"/>
        <w:left w:val="none" w:sz="0" w:space="0" w:color="auto"/>
        <w:bottom w:val="none" w:sz="0" w:space="0" w:color="auto"/>
        <w:right w:val="none" w:sz="0" w:space="0" w:color="auto"/>
      </w:divBdr>
    </w:div>
    <w:div w:id="588270716">
      <w:bodyDiv w:val="1"/>
      <w:marLeft w:val="0"/>
      <w:marRight w:val="0"/>
      <w:marTop w:val="0"/>
      <w:marBottom w:val="0"/>
      <w:divBdr>
        <w:top w:val="none" w:sz="0" w:space="0" w:color="auto"/>
        <w:left w:val="none" w:sz="0" w:space="0" w:color="auto"/>
        <w:bottom w:val="none" w:sz="0" w:space="0" w:color="auto"/>
        <w:right w:val="none" w:sz="0" w:space="0" w:color="auto"/>
      </w:divBdr>
    </w:div>
    <w:div w:id="588776533">
      <w:bodyDiv w:val="1"/>
      <w:marLeft w:val="0"/>
      <w:marRight w:val="0"/>
      <w:marTop w:val="0"/>
      <w:marBottom w:val="0"/>
      <w:divBdr>
        <w:top w:val="none" w:sz="0" w:space="0" w:color="auto"/>
        <w:left w:val="none" w:sz="0" w:space="0" w:color="auto"/>
        <w:bottom w:val="none" w:sz="0" w:space="0" w:color="auto"/>
        <w:right w:val="none" w:sz="0" w:space="0" w:color="auto"/>
      </w:divBdr>
    </w:div>
    <w:div w:id="588781369">
      <w:bodyDiv w:val="1"/>
      <w:marLeft w:val="0"/>
      <w:marRight w:val="0"/>
      <w:marTop w:val="0"/>
      <w:marBottom w:val="0"/>
      <w:divBdr>
        <w:top w:val="none" w:sz="0" w:space="0" w:color="auto"/>
        <w:left w:val="none" w:sz="0" w:space="0" w:color="auto"/>
        <w:bottom w:val="none" w:sz="0" w:space="0" w:color="auto"/>
        <w:right w:val="none" w:sz="0" w:space="0" w:color="auto"/>
      </w:divBdr>
    </w:div>
    <w:div w:id="589000681">
      <w:bodyDiv w:val="1"/>
      <w:marLeft w:val="0"/>
      <w:marRight w:val="0"/>
      <w:marTop w:val="0"/>
      <w:marBottom w:val="0"/>
      <w:divBdr>
        <w:top w:val="none" w:sz="0" w:space="0" w:color="auto"/>
        <w:left w:val="none" w:sz="0" w:space="0" w:color="auto"/>
        <w:bottom w:val="none" w:sz="0" w:space="0" w:color="auto"/>
        <w:right w:val="none" w:sz="0" w:space="0" w:color="auto"/>
      </w:divBdr>
    </w:div>
    <w:div w:id="589435580">
      <w:bodyDiv w:val="1"/>
      <w:marLeft w:val="0"/>
      <w:marRight w:val="0"/>
      <w:marTop w:val="0"/>
      <w:marBottom w:val="0"/>
      <w:divBdr>
        <w:top w:val="none" w:sz="0" w:space="0" w:color="auto"/>
        <w:left w:val="none" w:sz="0" w:space="0" w:color="auto"/>
        <w:bottom w:val="none" w:sz="0" w:space="0" w:color="auto"/>
        <w:right w:val="none" w:sz="0" w:space="0" w:color="auto"/>
      </w:divBdr>
    </w:div>
    <w:div w:id="589628741">
      <w:bodyDiv w:val="1"/>
      <w:marLeft w:val="0"/>
      <w:marRight w:val="0"/>
      <w:marTop w:val="0"/>
      <w:marBottom w:val="0"/>
      <w:divBdr>
        <w:top w:val="none" w:sz="0" w:space="0" w:color="auto"/>
        <w:left w:val="none" w:sz="0" w:space="0" w:color="auto"/>
        <w:bottom w:val="none" w:sz="0" w:space="0" w:color="auto"/>
        <w:right w:val="none" w:sz="0" w:space="0" w:color="auto"/>
      </w:divBdr>
    </w:div>
    <w:div w:id="589776877">
      <w:bodyDiv w:val="1"/>
      <w:marLeft w:val="0"/>
      <w:marRight w:val="0"/>
      <w:marTop w:val="0"/>
      <w:marBottom w:val="0"/>
      <w:divBdr>
        <w:top w:val="none" w:sz="0" w:space="0" w:color="auto"/>
        <w:left w:val="none" w:sz="0" w:space="0" w:color="auto"/>
        <w:bottom w:val="none" w:sz="0" w:space="0" w:color="auto"/>
        <w:right w:val="none" w:sz="0" w:space="0" w:color="auto"/>
      </w:divBdr>
    </w:div>
    <w:div w:id="589847987">
      <w:bodyDiv w:val="1"/>
      <w:marLeft w:val="0"/>
      <w:marRight w:val="0"/>
      <w:marTop w:val="0"/>
      <w:marBottom w:val="0"/>
      <w:divBdr>
        <w:top w:val="none" w:sz="0" w:space="0" w:color="auto"/>
        <w:left w:val="none" w:sz="0" w:space="0" w:color="auto"/>
        <w:bottom w:val="none" w:sz="0" w:space="0" w:color="auto"/>
        <w:right w:val="none" w:sz="0" w:space="0" w:color="auto"/>
      </w:divBdr>
    </w:div>
    <w:div w:id="589849194">
      <w:bodyDiv w:val="1"/>
      <w:marLeft w:val="0"/>
      <w:marRight w:val="0"/>
      <w:marTop w:val="0"/>
      <w:marBottom w:val="0"/>
      <w:divBdr>
        <w:top w:val="none" w:sz="0" w:space="0" w:color="auto"/>
        <w:left w:val="none" w:sz="0" w:space="0" w:color="auto"/>
        <w:bottom w:val="none" w:sz="0" w:space="0" w:color="auto"/>
        <w:right w:val="none" w:sz="0" w:space="0" w:color="auto"/>
      </w:divBdr>
    </w:div>
    <w:div w:id="590090438">
      <w:bodyDiv w:val="1"/>
      <w:marLeft w:val="0"/>
      <w:marRight w:val="0"/>
      <w:marTop w:val="0"/>
      <w:marBottom w:val="0"/>
      <w:divBdr>
        <w:top w:val="none" w:sz="0" w:space="0" w:color="auto"/>
        <w:left w:val="none" w:sz="0" w:space="0" w:color="auto"/>
        <w:bottom w:val="none" w:sz="0" w:space="0" w:color="auto"/>
        <w:right w:val="none" w:sz="0" w:space="0" w:color="auto"/>
      </w:divBdr>
    </w:div>
    <w:div w:id="590236699">
      <w:bodyDiv w:val="1"/>
      <w:marLeft w:val="0"/>
      <w:marRight w:val="0"/>
      <w:marTop w:val="0"/>
      <w:marBottom w:val="0"/>
      <w:divBdr>
        <w:top w:val="none" w:sz="0" w:space="0" w:color="auto"/>
        <w:left w:val="none" w:sz="0" w:space="0" w:color="auto"/>
        <w:bottom w:val="none" w:sz="0" w:space="0" w:color="auto"/>
        <w:right w:val="none" w:sz="0" w:space="0" w:color="auto"/>
      </w:divBdr>
    </w:div>
    <w:div w:id="590354985">
      <w:bodyDiv w:val="1"/>
      <w:marLeft w:val="0"/>
      <w:marRight w:val="0"/>
      <w:marTop w:val="0"/>
      <w:marBottom w:val="0"/>
      <w:divBdr>
        <w:top w:val="none" w:sz="0" w:space="0" w:color="auto"/>
        <w:left w:val="none" w:sz="0" w:space="0" w:color="auto"/>
        <w:bottom w:val="none" w:sz="0" w:space="0" w:color="auto"/>
        <w:right w:val="none" w:sz="0" w:space="0" w:color="auto"/>
      </w:divBdr>
    </w:div>
    <w:div w:id="590506695">
      <w:bodyDiv w:val="1"/>
      <w:marLeft w:val="0"/>
      <w:marRight w:val="0"/>
      <w:marTop w:val="0"/>
      <w:marBottom w:val="0"/>
      <w:divBdr>
        <w:top w:val="none" w:sz="0" w:space="0" w:color="auto"/>
        <w:left w:val="none" w:sz="0" w:space="0" w:color="auto"/>
        <w:bottom w:val="none" w:sz="0" w:space="0" w:color="auto"/>
        <w:right w:val="none" w:sz="0" w:space="0" w:color="auto"/>
      </w:divBdr>
    </w:div>
    <w:div w:id="590552791">
      <w:bodyDiv w:val="1"/>
      <w:marLeft w:val="0"/>
      <w:marRight w:val="0"/>
      <w:marTop w:val="0"/>
      <w:marBottom w:val="0"/>
      <w:divBdr>
        <w:top w:val="none" w:sz="0" w:space="0" w:color="auto"/>
        <w:left w:val="none" w:sz="0" w:space="0" w:color="auto"/>
        <w:bottom w:val="none" w:sz="0" w:space="0" w:color="auto"/>
        <w:right w:val="none" w:sz="0" w:space="0" w:color="auto"/>
      </w:divBdr>
    </w:div>
    <w:div w:id="590745017">
      <w:bodyDiv w:val="1"/>
      <w:marLeft w:val="0"/>
      <w:marRight w:val="0"/>
      <w:marTop w:val="0"/>
      <w:marBottom w:val="0"/>
      <w:divBdr>
        <w:top w:val="none" w:sz="0" w:space="0" w:color="auto"/>
        <w:left w:val="none" w:sz="0" w:space="0" w:color="auto"/>
        <w:bottom w:val="none" w:sz="0" w:space="0" w:color="auto"/>
        <w:right w:val="none" w:sz="0" w:space="0" w:color="auto"/>
      </w:divBdr>
    </w:div>
    <w:div w:id="590745241">
      <w:bodyDiv w:val="1"/>
      <w:marLeft w:val="0"/>
      <w:marRight w:val="0"/>
      <w:marTop w:val="0"/>
      <w:marBottom w:val="0"/>
      <w:divBdr>
        <w:top w:val="none" w:sz="0" w:space="0" w:color="auto"/>
        <w:left w:val="none" w:sz="0" w:space="0" w:color="auto"/>
        <w:bottom w:val="none" w:sz="0" w:space="0" w:color="auto"/>
        <w:right w:val="none" w:sz="0" w:space="0" w:color="auto"/>
      </w:divBdr>
    </w:div>
    <w:div w:id="590966318">
      <w:bodyDiv w:val="1"/>
      <w:marLeft w:val="0"/>
      <w:marRight w:val="0"/>
      <w:marTop w:val="0"/>
      <w:marBottom w:val="0"/>
      <w:divBdr>
        <w:top w:val="none" w:sz="0" w:space="0" w:color="auto"/>
        <w:left w:val="none" w:sz="0" w:space="0" w:color="auto"/>
        <w:bottom w:val="none" w:sz="0" w:space="0" w:color="auto"/>
        <w:right w:val="none" w:sz="0" w:space="0" w:color="auto"/>
      </w:divBdr>
    </w:div>
    <w:div w:id="590967796">
      <w:bodyDiv w:val="1"/>
      <w:marLeft w:val="0"/>
      <w:marRight w:val="0"/>
      <w:marTop w:val="0"/>
      <w:marBottom w:val="0"/>
      <w:divBdr>
        <w:top w:val="none" w:sz="0" w:space="0" w:color="auto"/>
        <w:left w:val="none" w:sz="0" w:space="0" w:color="auto"/>
        <w:bottom w:val="none" w:sz="0" w:space="0" w:color="auto"/>
        <w:right w:val="none" w:sz="0" w:space="0" w:color="auto"/>
      </w:divBdr>
    </w:div>
    <w:div w:id="591008713">
      <w:bodyDiv w:val="1"/>
      <w:marLeft w:val="0"/>
      <w:marRight w:val="0"/>
      <w:marTop w:val="0"/>
      <w:marBottom w:val="0"/>
      <w:divBdr>
        <w:top w:val="none" w:sz="0" w:space="0" w:color="auto"/>
        <w:left w:val="none" w:sz="0" w:space="0" w:color="auto"/>
        <w:bottom w:val="none" w:sz="0" w:space="0" w:color="auto"/>
        <w:right w:val="none" w:sz="0" w:space="0" w:color="auto"/>
      </w:divBdr>
    </w:div>
    <w:div w:id="591016189">
      <w:bodyDiv w:val="1"/>
      <w:marLeft w:val="0"/>
      <w:marRight w:val="0"/>
      <w:marTop w:val="0"/>
      <w:marBottom w:val="0"/>
      <w:divBdr>
        <w:top w:val="none" w:sz="0" w:space="0" w:color="auto"/>
        <w:left w:val="none" w:sz="0" w:space="0" w:color="auto"/>
        <w:bottom w:val="none" w:sz="0" w:space="0" w:color="auto"/>
        <w:right w:val="none" w:sz="0" w:space="0" w:color="auto"/>
      </w:divBdr>
    </w:div>
    <w:div w:id="591016344">
      <w:bodyDiv w:val="1"/>
      <w:marLeft w:val="0"/>
      <w:marRight w:val="0"/>
      <w:marTop w:val="0"/>
      <w:marBottom w:val="0"/>
      <w:divBdr>
        <w:top w:val="none" w:sz="0" w:space="0" w:color="auto"/>
        <w:left w:val="none" w:sz="0" w:space="0" w:color="auto"/>
        <w:bottom w:val="none" w:sz="0" w:space="0" w:color="auto"/>
        <w:right w:val="none" w:sz="0" w:space="0" w:color="auto"/>
      </w:divBdr>
    </w:div>
    <w:div w:id="591159347">
      <w:bodyDiv w:val="1"/>
      <w:marLeft w:val="0"/>
      <w:marRight w:val="0"/>
      <w:marTop w:val="0"/>
      <w:marBottom w:val="0"/>
      <w:divBdr>
        <w:top w:val="none" w:sz="0" w:space="0" w:color="auto"/>
        <w:left w:val="none" w:sz="0" w:space="0" w:color="auto"/>
        <w:bottom w:val="none" w:sz="0" w:space="0" w:color="auto"/>
        <w:right w:val="none" w:sz="0" w:space="0" w:color="auto"/>
      </w:divBdr>
    </w:div>
    <w:div w:id="591281137">
      <w:bodyDiv w:val="1"/>
      <w:marLeft w:val="0"/>
      <w:marRight w:val="0"/>
      <w:marTop w:val="0"/>
      <w:marBottom w:val="0"/>
      <w:divBdr>
        <w:top w:val="none" w:sz="0" w:space="0" w:color="auto"/>
        <w:left w:val="none" w:sz="0" w:space="0" w:color="auto"/>
        <w:bottom w:val="none" w:sz="0" w:space="0" w:color="auto"/>
        <w:right w:val="none" w:sz="0" w:space="0" w:color="auto"/>
      </w:divBdr>
    </w:div>
    <w:div w:id="591473923">
      <w:bodyDiv w:val="1"/>
      <w:marLeft w:val="0"/>
      <w:marRight w:val="0"/>
      <w:marTop w:val="0"/>
      <w:marBottom w:val="0"/>
      <w:divBdr>
        <w:top w:val="none" w:sz="0" w:space="0" w:color="auto"/>
        <w:left w:val="none" w:sz="0" w:space="0" w:color="auto"/>
        <w:bottom w:val="none" w:sz="0" w:space="0" w:color="auto"/>
        <w:right w:val="none" w:sz="0" w:space="0" w:color="auto"/>
      </w:divBdr>
    </w:div>
    <w:div w:id="591738227">
      <w:bodyDiv w:val="1"/>
      <w:marLeft w:val="0"/>
      <w:marRight w:val="0"/>
      <w:marTop w:val="0"/>
      <w:marBottom w:val="0"/>
      <w:divBdr>
        <w:top w:val="none" w:sz="0" w:space="0" w:color="auto"/>
        <w:left w:val="none" w:sz="0" w:space="0" w:color="auto"/>
        <w:bottom w:val="none" w:sz="0" w:space="0" w:color="auto"/>
        <w:right w:val="none" w:sz="0" w:space="0" w:color="auto"/>
      </w:divBdr>
    </w:div>
    <w:div w:id="591739347">
      <w:bodyDiv w:val="1"/>
      <w:marLeft w:val="0"/>
      <w:marRight w:val="0"/>
      <w:marTop w:val="0"/>
      <w:marBottom w:val="0"/>
      <w:divBdr>
        <w:top w:val="none" w:sz="0" w:space="0" w:color="auto"/>
        <w:left w:val="none" w:sz="0" w:space="0" w:color="auto"/>
        <w:bottom w:val="none" w:sz="0" w:space="0" w:color="auto"/>
        <w:right w:val="none" w:sz="0" w:space="0" w:color="auto"/>
      </w:divBdr>
    </w:div>
    <w:div w:id="591814554">
      <w:bodyDiv w:val="1"/>
      <w:marLeft w:val="0"/>
      <w:marRight w:val="0"/>
      <w:marTop w:val="0"/>
      <w:marBottom w:val="0"/>
      <w:divBdr>
        <w:top w:val="none" w:sz="0" w:space="0" w:color="auto"/>
        <w:left w:val="none" w:sz="0" w:space="0" w:color="auto"/>
        <w:bottom w:val="none" w:sz="0" w:space="0" w:color="auto"/>
        <w:right w:val="none" w:sz="0" w:space="0" w:color="auto"/>
      </w:divBdr>
    </w:div>
    <w:div w:id="592012133">
      <w:bodyDiv w:val="1"/>
      <w:marLeft w:val="0"/>
      <w:marRight w:val="0"/>
      <w:marTop w:val="0"/>
      <w:marBottom w:val="0"/>
      <w:divBdr>
        <w:top w:val="none" w:sz="0" w:space="0" w:color="auto"/>
        <w:left w:val="none" w:sz="0" w:space="0" w:color="auto"/>
        <w:bottom w:val="none" w:sz="0" w:space="0" w:color="auto"/>
        <w:right w:val="none" w:sz="0" w:space="0" w:color="auto"/>
      </w:divBdr>
    </w:div>
    <w:div w:id="592780823">
      <w:bodyDiv w:val="1"/>
      <w:marLeft w:val="0"/>
      <w:marRight w:val="0"/>
      <w:marTop w:val="0"/>
      <w:marBottom w:val="0"/>
      <w:divBdr>
        <w:top w:val="none" w:sz="0" w:space="0" w:color="auto"/>
        <w:left w:val="none" w:sz="0" w:space="0" w:color="auto"/>
        <w:bottom w:val="none" w:sz="0" w:space="0" w:color="auto"/>
        <w:right w:val="none" w:sz="0" w:space="0" w:color="auto"/>
      </w:divBdr>
    </w:div>
    <w:div w:id="592788778">
      <w:bodyDiv w:val="1"/>
      <w:marLeft w:val="0"/>
      <w:marRight w:val="0"/>
      <w:marTop w:val="0"/>
      <w:marBottom w:val="0"/>
      <w:divBdr>
        <w:top w:val="none" w:sz="0" w:space="0" w:color="auto"/>
        <w:left w:val="none" w:sz="0" w:space="0" w:color="auto"/>
        <w:bottom w:val="none" w:sz="0" w:space="0" w:color="auto"/>
        <w:right w:val="none" w:sz="0" w:space="0" w:color="auto"/>
      </w:divBdr>
    </w:div>
    <w:div w:id="592934636">
      <w:bodyDiv w:val="1"/>
      <w:marLeft w:val="0"/>
      <w:marRight w:val="0"/>
      <w:marTop w:val="0"/>
      <w:marBottom w:val="0"/>
      <w:divBdr>
        <w:top w:val="none" w:sz="0" w:space="0" w:color="auto"/>
        <w:left w:val="none" w:sz="0" w:space="0" w:color="auto"/>
        <w:bottom w:val="none" w:sz="0" w:space="0" w:color="auto"/>
        <w:right w:val="none" w:sz="0" w:space="0" w:color="auto"/>
      </w:divBdr>
    </w:div>
    <w:div w:id="593048417">
      <w:bodyDiv w:val="1"/>
      <w:marLeft w:val="0"/>
      <w:marRight w:val="0"/>
      <w:marTop w:val="0"/>
      <w:marBottom w:val="0"/>
      <w:divBdr>
        <w:top w:val="none" w:sz="0" w:space="0" w:color="auto"/>
        <w:left w:val="none" w:sz="0" w:space="0" w:color="auto"/>
        <w:bottom w:val="none" w:sz="0" w:space="0" w:color="auto"/>
        <w:right w:val="none" w:sz="0" w:space="0" w:color="auto"/>
      </w:divBdr>
    </w:div>
    <w:div w:id="593051424">
      <w:bodyDiv w:val="1"/>
      <w:marLeft w:val="0"/>
      <w:marRight w:val="0"/>
      <w:marTop w:val="0"/>
      <w:marBottom w:val="0"/>
      <w:divBdr>
        <w:top w:val="none" w:sz="0" w:space="0" w:color="auto"/>
        <w:left w:val="none" w:sz="0" w:space="0" w:color="auto"/>
        <w:bottom w:val="none" w:sz="0" w:space="0" w:color="auto"/>
        <w:right w:val="none" w:sz="0" w:space="0" w:color="auto"/>
      </w:divBdr>
    </w:div>
    <w:div w:id="593130338">
      <w:bodyDiv w:val="1"/>
      <w:marLeft w:val="0"/>
      <w:marRight w:val="0"/>
      <w:marTop w:val="0"/>
      <w:marBottom w:val="0"/>
      <w:divBdr>
        <w:top w:val="none" w:sz="0" w:space="0" w:color="auto"/>
        <w:left w:val="none" w:sz="0" w:space="0" w:color="auto"/>
        <w:bottom w:val="none" w:sz="0" w:space="0" w:color="auto"/>
        <w:right w:val="none" w:sz="0" w:space="0" w:color="auto"/>
      </w:divBdr>
    </w:div>
    <w:div w:id="593250315">
      <w:bodyDiv w:val="1"/>
      <w:marLeft w:val="0"/>
      <w:marRight w:val="0"/>
      <w:marTop w:val="0"/>
      <w:marBottom w:val="0"/>
      <w:divBdr>
        <w:top w:val="none" w:sz="0" w:space="0" w:color="auto"/>
        <w:left w:val="none" w:sz="0" w:space="0" w:color="auto"/>
        <w:bottom w:val="none" w:sz="0" w:space="0" w:color="auto"/>
        <w:right w:val="none" w:sz="0" w:space="0" w:color="auto"/>
      </w:divBdr>
    </w:div>
    <w:div w:id="593589967">
      <w:bodyDiv w:val="1"/>
      <w:marLeft w:val="0"/>
      <w:marRight w:val="0"/>
      <w:marTop w:val="0"/>
      <w:marBottom w:val="0"/>
      <w:divBdr>
        <w:top w:val="none" w:sz="0" w:space="0" w:color="auto"/>
        <w:left w:val="none" w:sz="0" w:space="0" w:color="auto"/>
        <w:bottom w:val="none" w:sz="0" w:space="0" w:color="auto"/>
        <w:right w:val="none" w:sz="0" w:space="0" w:color="auto"/>
      </w:divBdr>
    </w:div>
    <w:div w:id="593705286">
      <w:bodyDiv w:val="1"/>
      <w:marLeft w:val="0"/>
      <w:marRight w:val="0"/>
      <w:marTop w:val="0"/>
      <w:marBottom w:val="0"/>
      <w:divBdr>
        <w:top w:val="none" w:sz="0" w:space="0" w:color="auto"/>
        <w:left w:val="none" w:sz="0" w:space="0" w:color="auto"/>
        <w:bottom w:val="none" w:sz="0" w:space="0" w:color="auto"/>
        <w:right w:val="none" w:sz="0" w:space="0" w:color="auto"/>
      </w:divBdr>
    </w:div>
    <w:div w:id="593827474">
      <w:bodyDiv w:val="1"/>
      <w:marLeft w:val="0"/>
      <w:marRight w:val="0"/>
      <w:marTop w:val="0"/>
      <w:marBottom w:val="0"/>
      <w:divBdr>
        <w:top w:val="none" w:sz="0" w:space="0" w:color="auto"/>
        <w:left w:val="none" w:sz="0" w:space="0" w:color="auto"/>
        <w:bottom w:val="none" w:sz="0" w:space="0" w:color="auto"/>
        <w:right w:val="none" w:sz="0" w:space="0" w:color="auto"/>
      </w:divBdr>
    </w:div>
    <w:div w:id="594094256">
      <w:bodyDiv w:val="1"/>
      <w:marLeft w:val="0"/>
      <w:marRight w:val="0"/>
      <w:marTop w:val="0"/>
      <w:marBottom w:val="0"/>
      <w:divBdr>
        <w:top w:val="none" w:sz="0" w:space="0" w:color="auto"/>
        <w:left w:val="none" w:sz="0" w:space="0" w:color="auto"/>
        <w:bottom w:val="none" w:sz="0" w:space="0" w:color="auto"/>
        <w:right w:val="none" w:sz="0" w:space="0" w:color="auto"/>
      </w:divBdr>
    </w:div>
    <w:div w:id="594094410">
      <w:bodyDiv w:val="1"/>
      <w:marLeft w:val="0"/>
      <w:marRight w:val="0"/>
      <w:marTop w:val="0"/>
      <w:marBottom w:val="0"/>
      <w:divBdr>
        <w:top w:val="none" w:sz="0" w:space="0" w:color="auto"/>
        <w:left w:val="none" w:sz="0" w:space="0" w:color="auto"/>
        <w:bottom w:val="none" w:sz="0" w:space="0" w:color="auto"/>
        <w:right w:val="none" w:sz="0" w:space="0" w:color="auto"/>
      </w:divBdr>
    </w:div>
    <w:div w:id="594168488">
      <w:bodyDiv w:val="1"/>
      <w:marLeft w:val="0"/>
      <w:marRight w:val="0"/>
      <w:marTop w:val="0"/>
      <w:marBottom w:val="0"/>
      <w:divBdr>
        <w:top w:val="none" w:sz="0" w:space="0" w:color="auto"/>
        <w:left w:val="none" w:sz="0" w:space="0" w:color="auto"/>
        <w:bottom w:val="none" w:sz="0" w:space="0" w:color="auto"/>
        <w:right w:val="none" w:sz="0" w:space="0" w:color="auto"/>
      </w:divBdr>
    </w:div>
    <w:div w:id="594285760">
      <w:bodyDiv w:val="1"/>
      <w:marLeft w:val="0"/>
      <w:marRight w:val="0"/>
      <w:marTop w:val="0"/>
      <w:marBottom w:val="0"/>
      <w:divBdr>
        <w:top w:val="none" w:sz="0" w:space="0" w:color="auto"/>
        <w:left w:val="none" w:sz="0" w:space="0" w:color="auto"/>
        <w:bottom w:val="none" w:sz="0" w:space="0" w:color="auto"/>
        <w:right w:val="none" w:sz="0" w:space="0" w:color="auto"/>
      </w:divBdr>
    </w:div>
    <w:div w:id="594362087">
      <w:bodyDiv w:val="1"/>
      <w:marLeft w:val="0"/>
      <w:marRight w:val="0"/>
      <w:marTop w:val="0"/>
      <w:marBottom w:val="0"/>
      <w:divBdr>
        <w:top w:val="none" w:sz="0" w:space="0" w:color="auto"/>
        <w:left w:val="none" w:sz="0" w:space="0" w:color="auto"/>
        <w:bottom w:val="none" w:sz="0" w:space="0" w:color="auto"/>
        <w:right w:val="none" w:sz="0" w:space="0" w:color="auto"/>
      </w:divBdr>
    </w:div>
    <w:div w:id="594437246">
      <w:bodyDiv w:val="1"/>
      <w:marLeft w:val="0"/>
      <w:marRight w:val="0"/>
      <w:marTop w:val="0"/>
      <w:marBottom w:val="0"/>
      <w:divBdr>
        <w:top w:val="none" w:sz="0" w:space="0" w:color="auto"/>
        <w:left w:val="none" w:sz="0" w:space="0" w:color="auto"/>
        <w:bottom w:val="none" w:sz="0" w:space="0" w:color="auto"/>
        <w:right w:val="none" w:sz="0" w:space="0" w:color="auto"/>
      </w:divBdr>
    </w:div>
    <w:div w:id="595675445">
      <w:bodyDiv w:val="1"/>
      <w:marLeft w:val="0"/>
      <w:marRight w:val="0"/>
      <w:marTop w:val="0"/>
      <w:marBottom w:val="0"/>
      <w:divBdr>
        <w:top w:val="none" w:sz="0" w:space="0" w:color="auto"/>
        <w:left w:val="none" w:sz="0" w:space="0" w:color="auto"/>
        <w:bottom w:val="none" w:sz="0" w:space="0" w:color="auto"/>
        <w:right w:val="none" w:sz="0" w:space="0" w:color="auto"/>
      </w:divBdr>
    </w:div>
    <w:div w:id="595752104">
      <w:bodyDiv w:val="1"/>
      <w:marLeft w:val="0"/>
      <w:marRight w:val="0"/>
      <w:marTop w:val="0"/>
      <w:marBottom w:val="0"/>
      <w:divBdr>
        <w:top w:val="none" w:sz="0" w:space="0" w:color="auto"/>
        <w:left w:val="none" w:sz="0" w:space="0" w:color="auto"/>
        <w:bottom w:val="none" w:sz="0" w:space="0" w:color="auto"/>
        <w:right w:val="none" w:sz="0" w:space="0" w:color="auto"/>
      </w:divBdr>
      <w:divsChild>
        <w:div w:id="1349403432">
          <w:marLeft w:val="480"/>
          <w:marRight w:val="0"/>
          <w:marTop w:val="0"/>
          <w:marBottom w:val="0"/>
          <w:divBdr>
            <w:top w:val="none" w:sz="0" w:space="0" w:color="auto"/>
            <w:left w:val="none" w:sz="0" w:space="0" w:color="auto"/>
            <w:bottom w:val="none" w:sz="0" w:space="0" w:color="auto"/>
            <w:right w:val="none" w:sz="0" w:space="0" w:color="auto"/>
          </w:divBdr>
        </w:div>
        <w:div w:id="601646387">
          <w:marLeft w:val="480"/>
          <w:marRight w:val="0"/>
          <w:marTop w:val="0"/>
          <w:marBottom w:val="0"/>
          <w:divBdr>
            <w:top w:val="none" w:sz="0" w:space="0" w:color="auto"/>
            <w:left w:val="none" w:sz="0" w:space="0" w:color="auto"/>
            <w:bottom w:val="none" w:sz="0" w:space="0" w:color="auto"/>
            <w:right w:val="none" w:sz="0" w:space="0" w:color="auto"/>
          </w:divBdr>
        </w:div>
        <w:div w:id="248734486">
          <w:marLeft w:val="480"/>
          <w:marRight w:val="0"/>
          <w:marTop w:val="0"/>
          <w:marBottom w:val="0"/>
          <w:divBdr>
            <w:top w:val="none" w:sz="0" w:space="0" w:color="auto"/>
            <w:left w:val="none" w:sz="0" w:space="0" w:color="auto"/>
            <w:bottom w:val="none" w:sz="0" w:space="0" w:color="auto"/>
            <w:right w:val="none" w:sz="0" w:space="0" w:color="auto"/>
          </w:divBdr>
        </w:div>
        <w:div w:id="1962489943">
          <w:marLeft w:val="480"/>
          <w:marRight w:val="0"/>
          <w:marTop w:val="0"/>
          <w:marBottom w:val="0"/>
          <w:divBdr>
            <w:top w:val="none" w:sz="0" w:space="0" w:color="auto"/>
            <w:left w:val="none" w:sz="0" w:space="0" w:color="auto"/>
            <w:bottom w:val="none" w:sz="0" w:space="0" w:color="auto"/>
            <w:right w:val="none" w:sz="0" w:space="0" w:color="auto"/>
          </w:divBdr>
        </w:div>
        <w:div w:id="1590116849">
          <w:marLeft w:val="480"/>
          <w:marRight w:val="0"/>
          <w:marTop w:val="0"/>
          <w:marBottom w:val="0"/>
          <w:divBdr>
            <w:top w:val="none" w:sz="0" w:space="0" w:color="auto"/>
            <w:left w:val="none" w:sz="0" w:space="0" w:color="auto"/>
            <w:bottom w:val="none" w:sz="0" w:space="0" w:color="auto"/>
            <w:right w:val="none" w:sz="0" w:space="0" w:color="auto"/>
          </w:divBdr>
        </w:div>
        <w:div w:id="1811049837">
          <w:marLeft w:val="480"/>
          <w:marRight w:val="0"/>
          <w:marTop w:val="0"/>
          <w:marBottom w:val="0"/>
          <w:divBdr>
            <w:top w:val="none" w:sz="0" w:space="0" w:color="auto"/>
            <w:left w:val="none" w:sz="0" w:space="0" w:color="auto"/>
            <w:bottom w:val="none" w:sz="0" w:space="0" w:color="auto"/>
            <w:right w:val="none" w:sz="0" w:space="0" w:color="auto"/>
          </w:divBdr>
        </w:div>
        <w:div w:id="579221924">
          <w:marLeft w:val="480"/>
          <w:marRight w:val="0"/>
          <w:marTop w:val="0"/>
          <w:marBottom w:val="0"/>
          <w:divBdr>
            <w:top w:val="none" w:sz="0" w:space="0" w:color="auto"/>
            <w:left w:val="none" w:sz="0" w:space="0" w:color="auto"/>
            <w:bottom w:val="none" w:sz="0" w:space="0" w:color="auto"/>
            <w:right w:val="none" w:sz="0" w:space="0" w:color="auto"/>
          </w:divBdr>
        </w:div>
        <w:div w:id="1786607967">
          <w:marLeft w:val="480"/>
          <w:marRight w:val="0"/>
          <w:marTop w:val="0"/>
          <w:marBottom w:val="0"/>
          <w:divBdr>
            <w:top w:val="none" w:sz="0" w:space="0" w:color="auto"/>
            <w:left w:val="none" w:sz="0" w:space="0" w:color="auto"/>
            <w:bottom w:val="none" w:sz="0" w:space="0" w:color="auto"/>
            <w:right w:val="none" w:sz="0" w:space="0" w:color="auto"/>
          </w:divBdr>
        </w:div>
        <w:div w:id="1601914087">
          <w:marLeft w:val="480"/>
          <w:marRight w:val="0"/>
          <w:marTop w:val="0"/>
          <w:marBottom w:val="0"/>
          <w:divBdr>
            <w:top w:val="none" w:sz="0" w:space="0" w:color="auto"/>
            <w:left w:val="none" w:sz="0" w:space="0" w:color="auto"/>
            <w:bottom w:val="none" w:sz="0" w:space="0" w:color="auto"/>
            <w:right w:val="none" w:sz="0" w:space="0" w:color="auto"/>
          </w:divBdr>
        </w:div>
        <w:div w:id="2130010561">
          <w:marLeft w:val="480"/>
          <w:marRight w:val="0"/>
          <w:marTop w:val="0"/>
          <w:marBottom w:val="0"/>
          <w:divBdr>
            <w:top w:val="none" w:sz="0" w:space="0" w:color="auto"/>
            <w:left w:val="none" w:sz="0" w:space="0" w:color="auto"/>
            <w:bottom w:val="none" w:sz="0" w:space="0" w:color="auto"/>
            <w:right w:val="none" w:sz="0" w:space="0" w:color="auto"/>
          </w:divBdr>
        </w:div>
        <w:div w:id="837815377">
          <w:marLeft w:val="480"/>
          <w:marRight w:val="0"/>
          <w:marTop w:val="0"/>
          <w:marBottom w:val="0"/>
          <w:divBdr>
            <w:top w:val="none" w:sz="0" w:space="0" w:color="auto"/>
            <w:left w:val="none" w:sz="0" w:space="0" w:color="auto"/>
            <w:bottom w:val="none" w:sz="0" w:space="0" w:color="auto"/>
            <w:right w:val="none" w:sz="0" w:space="0" w:color="auto"/>
          </w:divBdr>
        </w:div>
        <w:div w:id="509678826">
          <w:marLeft w:val="480"/>
          <w:marRight w:val="0"/>
          <w:marTop w:val="0"/>
          <w:marBottom w:val="0"/>
          <w:divBdr>
            <w:top w:val="none" w:sz="0" w:space="0" w:color="auto"/>
            <w:left w:val="none" w:sz="0" w:space="0" w:color="auto"/>
            <w:bottom w:val="none" w:sz="0" w:space="0" w:color="auto"/>
            <w:right w:val="none" w:sz="0" w:space="0" w:color="auto"/>
          </w:divBdr>
        </w:div>
        <w:div w:id="803422697">
          <w:marLeft w:val="480"/>
          <w:marRight w:val="0"/>
          <w:marTop w:val="0"/>
          <w:marBottom w:val="0"/>
          <w:divBdr>
            <w:top w:val="none" w:sz="0" w:space="0" w:color="auto"/>
            <w:left w:val="none" w:sz="0" w:space="0" w:color="auto"/>
            <w:bottom w:val="none" w:sz="0" w:space="0" w:color="auto"/>
            <w:right w:val="none" w:sz="0" w:space="0" w:color="auto"/>
          </w:divBdr>
        </w:div>
        <w:div w:id="884869627">
          <w:marLeft w:val="480"/>
          <w:marRight w:val="0"/>
          <w:marTop w:val="0"/>
          <w:marBottom w:val="0"/>
          <w:divBdr>
            <w:top w:val="none" w:sz="0" w:space="0" w:color="auto"/>
            <w:left w:val="none" w:sz="0" w:space="0" w:color="auto"/>
            <w:bottom w:val="none" w:sz="0" w:space="0" w:color="auto"/>
            <w:right w:val="none" w:sz="0" w:space="0" w:color="auto"/>
          </w:divBdr>
        </w:div>
        <w:div w:id="1288976386">
          <w:marLeft w:val="480"/>
          <w:marRight w:val="0"/>
          <w:marTop w:val="0"/>
          <w:marBottom w:val="0"/>
          <w:divBdr>
            <w:top w:val="none" w:sz="0" w:space="0" w:color="auto"/>
            <w:left w:val="none" w:sz="0" w:space="0" w:color="auto"/>
            <w:bottom w:val="none" w:sz="0" w:space="0" w:color="auto"/>
            <w:right w:val="none" w:sz="0" w:space="0" w:color="auto"/>
          </w:divBdr>
        </w:div>
        <w:div w:id="482552739">
          <w:marLeft w:val="480"/>
          <w:marRight w:val="0"/>
          <w:marTop w:val="0"/>
          <w:marBottom w:val="0"/>
          <w:divBdr>
            <w:top w:val="none" w:sz="0" w:space="0" w:color="auto"/>
            <w:left w:val="none" w:sz="0" w:space="0" w:color="auto"/>
            <w:bottom w:val="none" w:sz="0" w:space="0" w:color="auto"/>
            <w:right w:val="none" w:sz="0" w:space="0" w:color="auto"/>
          </w:divBdr>
        </w:div>
        <w:div w:id="1703437473">
          <w:marLeft w:val="480"/>
          <w:marRight w:val="0"/>
          <w:marTop w:val="0"/>
          <w:marBottom w:val="0"/>
          <w:divBdr>
            <w:top w:val="none" w:sz="0" w:space="0" w:color="auto"/>
            <w:left w:val="none" w:sz="0" w:space="0" w:color="auto"/>
            <w:bottom w:val="none" w:sz="0" w:space="0" w:color="auto"/>
            <w:right w:val="none" w:sz="0" w:space="0" w:color="auto"/>
          </w:divBdr>
        </w:div>
        <w:div w:id="1067341902">
          <w:marLeft w:val="480"/>
          <w:marRight w:val="0"/>
          <w:marTop w:val="0"/>
          <w:marBottom w:val="0"/>
          <w:divBdr>
            <w:top w:val="none" w:sz="0" w:space="0" w:color="auto"/>
            <w:left w:val="none" w:sz="0" w:space="0" w:color="auto"/>
            <w:bottom w:val="none" w:sz="0" w:space="0" w:color="auto"/>
            <w:right w:val="none" w:sz="0" w:space="0" w:color="auto"/>
          </w:divBdr>
        </w:div>
        <w:div w:id="1638995845">
          <w:marLeft w:val="480"/>
          <w:marRight w:val="0"/>
          <w:marTop w:val="0"/>
          <w:marBottom w:val="0"/>
          <w:divBdr>
            <w:top w:val="none" w:sz="0" w:space="0" w:color="auto"/>
            <w:left w:val="none" w:sz="0" w:space="0" w:color="auto"/>
            <w:bottom w:val="none" w:sz="0" w:space="0" w:color="auto"/>
            <w:right w:val="none" w:sz="0" w:space="0" w:color="auto"/>
          </w:divBdr>
        </w:div>
        <w:div w:id="833909117">
          <w:marLeft w:val="480"/>
          <w:marRight w:val="0"/>
          <w:marTop w:val="0"/>
          <w:marBottom w:val="0"/>
          <w:divBdr>
            <w:top w:val="none" w:sz="0" w:space="0" w:color="auto"/>
            <w:left w:val="none" w:sz="0" w:space="0" w:color="auto"/>
            <w:bottom w:val="none" w:sz="0" w:space="0" w:color="auto"/>
            <w:right w:val="none" w:sz="0" w:space="0" w:color="auto"/>
          </w:divBdr>
        </w:div>
        <w:div w:id="993265697">
          <w:marLeft w:val="480"/>
          <w:marRight w:val="0"/>
          <w:marTop w:val="0"/>
          <w:marBottom w:val="0"/>
          <w:divBdr>
            <w:top w:val="none" w:sz="0" w:space="0" w:color="auto"/>
            <w:left w:val="none" w:sz="0" w:space="0" w:color="auto"/>
            <w:bottom w:val="none" w:sz="0" w:space="0" w:color="auto"/>
            <w:right w:val="none" w:sz="0" w:space="0" w:color="auto"/>
          </w:divBdr>
        </w:div>
        <w:div w:id="349452759">
          <w:marLeft w:val="480"/>
          <w:marRight w:val="0"/>
          <w:marTop w:val="0"/>
          <w:marBottom w:val="0"/>
          <w:divBdr>
            <w:top w:val="none" w:sz="0" w:space="0" w:color="auto"/>
            <w:left w:val="none" w:sz="0" w:space="0" w:color="auto"/>
            <w:bottom w:val="none" w:sz="0" w:space="0" w:color="auto"/>
            <w:right w:val="none" w:sz="0" w:space="0" w:color="auto"/>
          </w:divBdr>
        </w:div>
        <w:div w:id="1794788964">
          <w:marLeft w:val="480"/>
          <w:marRight w:val="0"/>
          <w:marTop w:val="0"/>
          <w:marBottom w:val="0"/>
          <w:divBdr>
            <w:top w:val="none" w:sz="0" w:space="0" w:color="auto"/>
            <w:left w:val="none" w:sz="0" w:space="0" w:color="auto"/>
            <w:bottom w:val="none" w:sz="0" w:space="0" w:color="auto"/>
            <w:right w:val="none" w:sz="0" w:space="0" w:color="auto"/>
          </w:divBdr>
        </w:div>
        <w:div w:id="523834824">
          <w:marLeft w:val="480"/>
          <w:marRight w:val="0"/>
          <w:marTop w:val="0"/>
          <w:marBottom w:val="0"/>
          <w:divBdr>
            <w:top w:val="none" w:sz="0" w:space="0" w:color="auto"/>
            <w:left w:val="none" w:sz="0" w:space="0" w:color="auto"/>
            <w:bottom w:val="none" w:sz="0" w:space="0" w:color="auto"/>
            <w:right w:val="none" w:sz="0" w:space="0" w:color="auto"/>
          </w:divBdr>
        </w:div>
        <w:div w:id="382484083">
          <w:marLeft w:val="480"/>
          <w:marRight w:val="0"/>
          <w:marTop w:val="0"/>
          <w:marBottom w:val="0"/>
          <w:divBdr>
            <w:top w:val="none" w:sz="0" w:space="0" w:color="auto"/>
            <w:left w:val="none" w:sz="0" w:space="0" w:color="auto"/>
            <w:bottom w:val="none" w:sz="0" w:space="0" w:color="auto"/>
            <w:right w:val="none" w:sz="0" w:space="0" w:color="auto"/>
          </w:divBdr>
        </w:div>
        <w:div w:id="202249320">
          <w:marLeft w:val="480"/>
          <w:marRight w:val="0"/>
          <w:marTop w:val="0"/>
          <w:marBottom w:val="0"/>
          <w:divBdr>
            <w:top w:val="none" w:sz="0" w:space="0" w:color="auto"/>
            <w:left w:val="none" w:sz="0" w:space="0" w:color="auto"/>
            <w:bottom w:val="none" w:sz="0" w:space="0" w:color="auto"/>
            <w:right w:val="none" w:sz="0" w:space="0" w:color="auto"/>
          </w:divBdr>
        </w:div>
        <w:div w:id="1271012369">
          <w:marLeft w:val="480"/>
          <w:marRight w:val="0"/>
          <w:marTop w:val="0"/>
          <w:marBottom w:val="0"/>
          <w:divBdr>
            <w:top w:val="none" w:sz="0" w:space="0" w:color="auto"/>
            <w:left w:val="none" w:sz="0" w:space="0" w:color="auto"/>
            <w:bottom w:val="none" w:sz="0" w:space="0" w:color="auto"/>
            <w:right w:val="none" w:sz="0" w:space="0" w:color="auto"/>
          </w:divBdr>
        </w:div>
        <w:div w:id="1991206151">
          <w:marLeft w:val="480"/>
          <w:marRight w:val="0"/>
          <w:marTop w:val="0"/>
          <w:marBottom w:val="0"/>
          <w:divBdr>
            <w:top w:val="none" w:sz="0" w:space="0" w:color="auto"/>
            <w:left w:val="none" w:sz="0" w:space="0" w:color="auto"/>
            <w:bottom w:val="none" w:sz="0" w:space="0" w:color="auto"/>
            <w:right w:val="none" w:sz="0" w:space="0" w:color="auto"/>
          </w:divBdr>
        </w:div>
        <w:div w:id="1393774249">
          <w:marLeft w:val="480"/>
          <w:marRight w:val="0"/>
          <w:marTop w:val="0"/>
          <w:marBottom w:val="0"/>
          <w:divBdr>
            <w:top w:val="none" w:sz="0" w:space="0" w:color="auto"/>
            <w:left w:val="none" w:sz="0" w:space="0" w:color="auto"/>
            <w:bottom w:val="none" w:sz="0" w:space="0" w:color="auto"/>
            <w:right w:val="none" w:sz="0" w:space="0" w:color="auto"/>
          </w:divBdr>
        </w:div>
        <w:div w:id="1108155400">
          <w:marLeft w:val="480"/>
          <w:marRight w:val="0"/>
          <w:marTop w:val="0"/>
          <w:marBottom w:val="0"/>
          <w:divBdr>
            <w:top w:val="none" w:sz="0" w:space="0" w:color="auto"/>
            <w:left w:val="none" w:sz="0" w:space="0" w:color="auto"/>
            <w:bottom w:val="none" w:sz="0" w:space="0" w:color="auto"/>
            <w:right w:val="none" w:sz="0" w:space="0" w:color="auto"/>
          </w:divBdr>
        </w:div>
        <w:div w:id="424347732">
          <w:marLeft w:val="480"/>
          <w:marRight w:val="0"/>
          <w:marTop w:val="0"/>
          <w:marBottom w:val="0"/>
          <w:divBdr>
            <w:top w:val="none" w:sz="0" w:space="0" w:color="auto"/>
            <w:left w:val="none" w:sz="0" w:space="0" w:color="auto"/>
            <w:bottom w:val="none" w:sz="0" w:space="0" w:color="auto"/>
            <w:right w:val="none" w:sz="0" w:space="0" w:color="auto"/>
          </w:divBdr>
        </w:div>
        <w:div w:id="448742606">
          <w:marLeft w:val="480"/>
          <w:marRight w:val="0"/>
          <w:marTop w:val="0"/>
          <w:marBottom w:val="0"/>
          <w:divBdr>
            <w:top w:val="none" w:sz="0" w:space="0" w:color="auto"/>
            <w:left w:val="none" w:sz="0" w:space="0" w:color="auto"/>
            <w:bottom w:val="none" w:sz="0" w:space="0" w:color="auto"/>
            <w:right w:val="none" w:sz="0" w:space="0" w:color="auto"/>
          </w:divBdr>
        </w:div>
        <w:div w:id="453450010">
          <w:marLeft w:val="480"/>
          <w:marRight w:val="0"/>
          <w:marTop w:val="0"/>
          <w:marBottom w:val="0"/>
          <w:divBdr>
            <w:top w:val="none" w:sz="0" w:space="0" w:color="auto"/>
            <w:left w:val="none" w:sz="0" w:space="0" w:color="auto"/>
            <w:bottom w:val="none" w:sz="0" w:space="0" w:color="auto"/>
            <w:right w:val="none" w:sz="0" w:space="0" w:color="auto"/>
          </w:divBdr>
        </w:div>
        <w:div w:id="1176463425">
          <w:marLeft w:val="480"/>
          <w:marRight w:val="0"/>
          <w:marTop w:val="0"/>
          <w:marBottom w:val="0"/>
          <w:divBdr>
            <w:top w:val="none" w:sz="0" w:space="0" w:color="auto"/>
            <w:left w:val="none" w:sz="0" w:space="0" w:color="auto"/>
            <w:bottom w:val="none" w:sz="0" w:space="0" w:color="auto"/>
            <w:right w:val="none" w:sz="0" w:space="0" w:color="auto"/>
          </w:divBdr>
        </w:div>
        <w:div w:id="1949966265">
          <w:marLeft w:val="480"/>
          <w:marRight w:val="0"/>
          <w:marTop w:val="0"/>
          <w:marBottom w:val="0"/>
          <w:divBdr>
            <w:top w:val="none" w:sz="0" w:space="0" w:color="auto"/>
            <w:left w:val="none" w:sz="0" w:space="0" w:color="auto"/>
            <w:bottom w:val="none" w:sz="0" w:space="0" w:color="auto"/>
            <w:right w:val="none" w:sz="0" w:space="0" w:color="auto"/>
          </w:divBdr>
        </w:div>
        <w:div w:id="244389206">
          <w:marLeft w:val="480"/>
          <w:marRight w:val="0"/>
          <w:marTop w:val="0"/>
          <w:marBottom w:val="0"/>
          <w:divBdr>
            <w:top w:val="none" w:sz="0" w:space="0" w:color="auto"/>
            <w:left w:val="none" w:sz="0" w:space="0" w:color="auto"/>
            <w:bottom w:val="none" w:sz="0" w:space="0" w:color="auto"/>
            <w:right w:val="none" w:sz="0" w:space="0" w:color="auto"/>
          </w:divBdr>
        </w:div>
        <w:div w:id="1653291861">
          <w:marLeft w:val="480"/>
          <w:marRight w:val="0"/>
          <w:marTop w:val="0"/>
          <w:marBottom w:val="0"/>
          <w:divBdr>
            <w:top w:val="none" w:sz="0" w:space="0" w:color="auto"/>
            <w:left w:val="none" w:sz="0" w:space="0" w:color="auto"/>
            <w:bottom w:val="none" w:sz="0" w:space="0" w:color="auto"/>
            <w:right w:val="none" w:sz="0" w:space="0" w:color="auto"/>
          </w:divBdr>
        </w:div>
        <w:div w:id="690299978">
          <w:marLeft w:val="480"/>
          <w:marRight w:val="0"/>
          <w:marTop w:val="0"/>
          <w:marBottom w:val="0"/>
          <w:divBdr>
            <w:top w:val="none" w:sz="0" w:space="0" w:color="auto"/>
            <w:left w:val="none" w:sz="0" w:space="0" w:color="auto"/>
            <w:bottom w:val="none" w:sz="0" w:space="0" w:color="auto"/>
            <w:right w:val="none" w:sz="0" w:space="0" w:color="auto"/>
          </w:divBdr>
        </w:div>
        <w:div w:id="376853876">
          <w:marLeft w:val="480"/>
          <w:marRight w:val="0"/>
          <w:marTop w:val="0"/>
          <w:marBottom w:val="0"/>
          <w:divBdr>
            <w:top w:val="none" w:sz="0" w:space="0" w:color="auto"/>
            <w:left w:val="none" w:sz="0" w:space="0" w:color="auto"/>
            <w:bottom w:val="none" w:sz="0" w:space="0" w:color="auto"/>
            <w:right w:val="none" w:sz="0" w:space="0" w:color="auto"/>
          </w:divBdr>
        </w:div>
        <w:div w:id="1580675457">
          <w:marLeft w:val="480"/>
          <w:marRight w:val="0"/>
          <w:marTop w:val="0"/>
          <w:marBottom w:val="0"/>
          <w:divBdr>
            <w:top w:val="none" w:sz="0" w:space="0" w:color="auto"/>
            <w:left w:val="none" w:sz="0" w:space="0" w:color="auto"/>
            <w:bottom w:val="none" w:sz="0" w:space="0" w:color="auto"/>
            <w:right w:val="none" w:sz="0" w:space="0" w:color="auto"/>
          </w:divBdr>
        </w:div>
        <w:div w:id="30495200">
          <w:marLeft w:val="480"/>
          <w:marRight w:val="0"/>
          <w:marTop w:val="0"/>
          <w:marBottom w:val="0"/>
          <w:divBdr>
            <w:top w:val="none" w:sz="0" w:space="0" w:color="auto"/>
            <w:left w:val="none" w:sz="0" w:space="0" w:color="auto"/>
            <w:bottom w:val="none" w:sz="0" w:space="0" w:color="auto"/>
            <w:right w:val="none" w:sz="0" w:space="0" w:color="auto"/>
          </w:divBdr>
        </w:div>
        <w:div w:id="105003923">
          <w:marLeft w:val="480"/>
          <w:marRight w:val="0"/>
          <w:marTop w:val="0"/>
          <w:marBottom w:val="0"/>
          <w:divBdr>
            <w:top w:val="none" w:sz="0" w:space="0" w:color="auto"/>
            <w:left w:val="none" w:sz="0" w:space="0" w:color="auto"/>
            <w:bottom w:val="none" w:sz="0" w:space="0" w:color="auto"/>
            <w:right w:val="none" w:sz="0" w:space="0" w:color="auto"/>
          </w:divBdr>
        </w:div>
        <w:div w:id="477305578">
          <w:marLeft w:val="480"/>
          <w:marRight w:val="0"/>
          <w:marTop w:val="0"/>
          <w:marBottom w:val="0"/>
          <w:divBdr>
            <w:top w:val="none" w:sz="0" w:space="0" w:color="auto"/>
            <w:left w:val="none" w:sz="0" w:space="0" w:color="auto"/>
            <w:bottom w:val="none" w:sz="0" w:space="0" w:color="auto"/>
            <w:right w:val="none" w:sz="0" w:space="0" w:color="auto"/>
          </w:divBdr>
        </w:div>
        <w:div w:id="1009603325">
          <w:marLeft w:val="480"/>
          <w:marRight w:val="0"/>
          <w:marTop w:val="0"/>
          <w:marBottom w:val="0"/>
          <w:divBdr>
            <w:top w:val="none" w:sz="0" w:space="0" w:color="auto"/>
            <w:left w:val="none" w:sz="0" w:space="0" w:color="auto"/>
            <w:bottom w:val="none" w:sz="0" w:space="0" w:color="auto"/>
            <w:right w:val="none" w:sz="0" w:space="0" w:color="auto"/>
          </w:divBdr>
        </w:div>
        <w:div w:id="1111820779">
          <w:marLeft w:val="480"/>
          <w:marRight w:val="0"/>
          <w:marTop w:val="0"/>
          <w:marBottom w:val="0"/>
          <w:divBdr>
            <w:top w:val="none" w:sz="0" w:space="0" w:color="auto"/>
            <w:left w:val="none" w:sz="0" w:space="0" w:color="auto"/>
            <w:bottom w:val="none" w:sz="0" w:space="0" w:color="auto"/>
            <w:right w:val="none" w:sz="0" w:space="0" w:color="auto"/>
          </w:divBdr>
        </w:div>
        <w:div w:id="709886313">
          <w:marLeft w:val="480"/>
          <w:marRight w:val="0"/>
          <w:marTop w:val="0"/>
          <w:marBottom w:val="0"/>
          <w:divBdr>
            <w:top w:val="none" w:sz="0" w:space="0" w:color="auto"/>
            <w:left w:val="none" w:sz="0" w:space="0" w:color="auto"/>
            <w:bottom w:val="none" w:sz="0" w:space="0" w:color="auto"/>
            <w:right w:val="none" w:sz="0" w:space="0" w:color="auto"/>
          </w:divBdr>
        </w:div>
        <w:div w:id="50856313">
          <w:marLeft w:val="480"/>
          <w:marRight w:val="0"/>
          <w:marTop w:val="0"/>
          <w:marBottom w:val="0"/>
          <w:divBdr>
            <w:top w:val="none" w:sz="0" w:space="0" w:color="auto"/>
            <w:left w:val="none" w:sz="0" w:space="0" w:color="auto"/>
            <w:bottom w:val="none" w:sz="0" w:space="0" w:color="auto"/>
            <w:right w:val="none" w:sz="0" w:space="0" w:color="auto"/>
          </w:divBdr>
        </w:div>
        <w:div w:id="1943566205">
          <w:marLeft w:val="480"/>
          <w:marRight w:val="0"/>
          <w:marTop w:val="0"/>
          <w:marBottom w:val="0"/>
          <w:divBdr>
            <w:top w:val="none" w:sz="0" w:space="0" w:color="auto"/>
            <w:left w:val="none" w:sz="0" w:space="0" w:color="auto"/>
            <w:bottom w:val="none" w:sz="0" w:space="0" w:color="auto"/>
            <w:right w:val="none" w:sz="0" w:space="0" w:color="auto"/>
          </w:divBdr>
        </w:div>
        <w:div w:id="357775089">
          <w:marLeft w:val="480"/>
          <w:marRight w:val="0"/>
          <w:marTop w:val="0"/>
          <w:marBottom w:val="0"/>
          <w:divBdr>
            <w:top w:val="none" w:sz="0" w:space="0" w:color="auto"/>
            <w:left w:val="none" w:sz="0" w:space="0" w:color="auto"/>
            <w:bottom w:val="none" w:sz="0" w:space="0" w:color="auto"/>
            <w:right w:val="none" w:sz="0" w:space="0" w:color="auto"/>
          </w:divBdr>
        </w:div>
        <w:div w:id="1564951692">
          <w:marLeft w:val="480"/>
          <w:marRight w:val="0"/>
          <w:marTop w:val="0"/>
          <w:marBottom w:val="0"/>
          <w:divBdr>
            <w:top w:val="none" w:sz="0" w:space="0" w:color="auto"/>
            <w:left w:val="none" w:sz="0" w:space="0" w:color="auto"/>
            <w:bottom w:val="none" w:sz="0" w:space="0" w:color="auto"/>
            <w:right w:val="none" w:sz="0" w:space="0" w:color="auto"/>
          </w:divBdr>
        </w:div>
        <w:div w:id="1156603492">
          <w:marLeft w:val="480"/>
          <w:marRight w:val="0"/>
          <w:marTop w:val="0"/>
          <w:marBottom w:val="0"/>
          <w:divBdr>
            <w:top w:val="none" w:sz="0" w:space="0" w:color="auto"/>
            <w:left w:val="none" w:sz="0" w:space="0" w:color="auto"/>
            <w:bottom w:val="none" w:sz="0" w:space="0" w:color="auto"/>
            <w:right w:val="none" w:sz="0" w:space="0" w:color="auto"/>
          </w:divBdr>
        </w:div>
        <w:div w:id="580528826">
          <w:marLeft w:val="480"/>
          <w:marRight w:val="0"/>
          <w:marTop w:val="0"/>
          <w:marBottom w:val="0"/>
          <w:divBdr>
            <w:top w:val="none" w:sz="0" w:space="0" w:color="auto"/>
            <w:left w:val="none" w:sz="0" w:space="0" w:color="auto"/>
            <w:bottom w:val="none" w:sz="0" w:space="0" w:color="auto"/>
            <w:right w:val="none" w:sz="0" w:space="0" w:color="auto"/>
          </w:divBdr>
        </w:div>
        <w:div w:id="624582751">
          <w:marLeft w:val="480"/>
          <w:marRight w:val="0"/>
          <w:marTop w:val="0"/>
          <w:marBottom w:val="0"/>
          <w:divBdr>
            <w:top w:val="none" w:sz="0" w:space="0" w:color="auto"/>
            <w:left w:val="none" w:sz="0" w:space="0" w:color="auto"/>
            <w:bottom w:val="none" w:sz="0" w:space="0" w:color="auto"/>
            <w:right w:val="none" w:sz="0" w:space="0" w:color="auto"/>
          </w:divBdr>
        </w:div>
        <w:div w:id="2012440230">
          <w:marLeft w:val="480"/>
          <w:marRight w:val="0"/>
          <w:marTop w:val="0"/>
          <w:marBottom w:val="0"/>
          <w:divBdr>
            <w:top w:val="none" w:sz="0" w:space="0" w:color="auto"/>
            <w:left w:val="none" w:sz="0" w:space="0" w:color="auto"/>
            <w:bottom w:val="none" w:sz="0" w:space="0" w:color="auto"/>
            <w:right w:val="none" w:sz="0" w:space="0" w:color="auto"/>
          </w:divBdr>
        </w:div>
        <w:div w:id="78140705">
          <w:marLeft w:val="480"/>
          <w:marRight w:val="0"/>
          <w:marTop w:val="0"/>
          <w:marBottom w:val="0"/>
          <w:divBdr>
            <w:top w:val="none" w:sz="0" w:space="0" w:color="auto"/>
            <w:left w:val="none" w:sz="0" w:space="0" w:color="auto"/>
            <w:bottom w:val="none" w:sz="0" w:space="0" w:color="auto"/>
            <w:right w:val="none" w:sz="0" w:space="0" w:color="auto"/>
          </w:divBdr>
        </w:div>
        <w:div w:id="233400035">
          <w:marLeft w:val="480"/>
          <w:marRight w:val="0"/>
          <w:marTop w:val="0"/>
          <w:marBottom w:val="0"/>
          <w:divBdr>
            <w:top w:val="none" w:sz="0" w:space="0" w:color="auto"/>
            <w:left w:val="none" w:sz="0" w:space="0" w:color="auto"/>
            <w:bottom w:val="none" w:sz="0" w:space="0" w:color="auto"/>
            <w:right w:val="none" w:sz="0" w:space="0" w:color="auto"/>
          </w:divBdr>
        </w:div>
        <w:div w:id="1413620131">
          <w:marLeft w:val="480"/>
          <w:marRight w:val="0"/>
          <w:marTop w:val="0"/>
          <w:marBottom w:val="0"/>
          <w:divBdr>
            <w:top w:val="none" w:sz="0" w:space="0" w:color="auto"/>
            <w:left w:val="none" w:sz="0" w:space="0" w:color="auto"/>
            <w:bottom w:val="none" w:sz="0" w:space="0" w:color="auto"/>
            <w:right w:val="none" w:sz="0" w:space="0" w:color="auto"/>
          </w:divBdr>
        </w:div>
        <w:div w:id="143589721">
          <w:marLeft w:val="480"/>
          <w:marRight w:val="0"/>
          <w:marTop w:val="0"/>
          <w:marBottom w:val="0"/>
          <w:divBdr>
            <w:top w:val="none" w:sz="0" w:space="0" w:color="auto"/>
            <w:left w:val="none" w:sz="0" w:space="0" w:color="auto"/>
            <w:bottom w:val="none" w:sz="0" w:space="0" w:color="auto"/>
            <w:right w:val="none" w:sz="0" w:space="0" w:color="auto"/>
          </w:divBdr>
        </w:div>
        <w:div w:id="2106412693">
          <w:marLeft w:val="480"/>
          <w:marRight w:val="0"/>
          <w:marTop w:val="0"/>
          <w:marBottom w:val="0"/>
          <w:divBdr>
            <w:top w:val="none" w:sz="0" w:space="0" w:color="auto"/>
            <w:left w:val="none" w:sz="0" w:space="0" w:color="auto"/>
            <w:bottom w:val="none" w:sz="0" w:space="0" w:color="auto"/>
            <w:right w:val="none" w:sz="0" w:space="0" w:color="auto"/>
          </w:divBdr>
        </w:div>
        <w:div w:id="397174084">
          <w:marLeft w:val="480"/>
          <w:marRight w:val="0"/>
          <w:marTop w:val="0"/>
          <w:marBottom w:val="0"/>
          <w:divBdr>
            <w:top w:val="none" w:sz="0" w:space="0" w:color="auto"/>
            <w:left w:val="none" w:sz="0" w:space="0" w:color="auto"/>
            <w:bottom w:val="none" w:sz="0" w:space="0" w:color="auto"/>
            <w:right w:val="none" w:sz="0" w:space="0" w:color="auto"/>
          </w:divBdr>
        </w:div>
        <w:div w:id="632716934">
          <w:marLeft w:val="480"/>
          <w:marRight w:val="0"/>
          <w:marTop w:val="0"/>
          <w:marBottom w:val="0"/>
          <w:divBdr>
            <w:top w:val="none" w:sz="0" w:space="0" w:color="auto"/>
            <w:left w:val="none" w:sz="0" w:space="0" w:color="auto"/>
            <w:bottom w:val="none" w:sz="0" w:space="0" w:color="auto"/>
            <w:right w:val="none" w:sz="0" w:space="0" w:color="auto"/>
          </w:divBdr>
        </w:div>
        <w:div w:id="560285103">
          <w:marLeft w:val="480"/>
          <w:marRight w:val="0"/>
          <w:marTop w:val="0"/>
          <w:marBottom w:val="0"/>
          <w:divBdr>
            <w:top w:val="none" w:sz="0" w:space="0" w:color="auto"/>
            <w:left w:val="none" w:sz="0" w:space="0" w:color="auto"/>
            <w:bottom w:val="none" w:sz="0" w:space="0" w:color="auto"/>
            <w:right w:val="none" w:sz="0" w:space="0" w:color="auto"/>
          </w:divBdr>
        </w:div>
        <w:div w:id="503326058">
          <w:marLeft w:val="480"/>
          <w:marRight w:val="0"/>
          <w:marTop w:val="0"/>
          <w:marBottom w:val="0"/>
          <w:divBdr>
            <w:top w:val="none" w:sz="0" w:space="0" w:color="auto"/>
            <w:left w:val="none" w:sz="0" w:space="0" w:color="auto"/>
            <w:bottom w:val="none" w:sz="0" w:space="0" w:color="auto"/>
            <w:right w:val="none" w:sz="0" w:space="0" w:color="auto"/>
          </w:divBdr>
        </w:div>
        <w:div w:id="685526051">
          <w:marLeft w:val="480"/>
          <w:marRight w:val="0"/>
          <w:marTop w:val="0"/>
          <w:marBottom w:val="0"/>
          <w:divBdr>
            <w:top w:val="none" w:sz="0" w:space="0" w:color="auto"/>
            <w:left w:val="none" w:sz="0" w:space="0" w:color="auto"/>
            <w:bottom w:val="none" w:sz="0" w:space="0" w:color="auto"/>
            <w:right w:val="none" w:sz="0" w:space="0" w:color="auto"/>
          </w:divBdr>
        </w:div>
        <w:div w:id="680010196">
          <w:marLeft w:val="480"/>
          <w:marRight w:val="0"/>
          <w:marTop w:val="0"/>
          <w:marBottom w:val="0"/>
          <w:divBdr>
            <w:top w:val="none" w:sz="0" w:space="0" w:color="auto"/>
            <w:left w:val="none" w:sz="0" w:space="0" w:color="auto"/>
            <w:bottom w:val="none" w:sz="0" w:space="0" w:color="auto"/>
            <w:right w:val="none" w:sz="0" w:space="0" w:color="auto"/>
          </w:divBdr>
        </w:div>
        <w:div w:id="844978633">
          <w:marLeft w:val="480"/>
          <w:marRight w:val="0"/>
          <w:marTop w:val="0"/>
          <w:marBottom w:val="0"/>
          <w:divBdr>
            <w:top w:val="none" w:sz="0" w:space="0" w:color="auto"/>
            <w:left w:val="none" w:sz="0" w:space="0" w:color="auto"/>
            <w:bottom w:val="none" w:sz="0" w:space="0" w:color="auto"/>
            <w:right w:val="none" w:sz="0" w:space="0" w:color="auto"/>
          </w:divBdr>
        </w:div>
        <w:div w:id="109904857">
          <w:marLeft w:val="480"/>
          <w:marRight w:val="0"/>
          <w:marTop w:val="0"/>
          <w:marBottom w:val="0"/>
          <w:divBdr>
            <w:top w:val="none" w:sz="0" w:space="0" w:color="auto"/>
            <w:left w:val="none" w:sz="0" w:space="0" w:color="auto"/>
            <w:bottom w:val="none" w:sz="0" w:space="0" w:color="auto"/>
            <w:right w:val="none" w:sz="0" w:space="0" w:color="auto"/>
          </w:divBdr>
        </w:div>
        <w:div w:id="1103956758">
          <w:marLeft w:val="480"/>
          <w:marRight w:val="0"/>
          <w:marTop w:val="0"/>
          <w:marBottom w:val="0"/>
          <w:divBdr>
            <w:top w:val="none" w:sz="0" w:space="0" w:color="auto"/>
            <w:left w:val="none" w:sz="0" w:space="0" w:color="auto"/>
            <w:bottom w:val="none" w:sz="0" w:space="0" w:color="auto"/>
            <w:right w:val="none" w:sz="0" w:space="0" w:color="auto"/>
          </w:divBdr>
        </w:div>
        <w:div w:id="105932747">
          <w:marLeft w:val="480"/>
          <w:marRight w:val="0"/>
          <w:marTop w:val="0"/>
          <w:marBottom w:val="0"/>
          <w:divBdr>
            <w:top w:val="none" w:sz="0" w:space="0" w:color="auto"/>
            <w:left w:val="none" w:sz="0" w:space="0" w:color="auto"/>
            <w:bottom w:val="none" w:sz="0" w:space="0" w:color="auto"/>
            <w:right w:val="none" w:sz="0" w:space="0" w:color="auto"/>
          </w:divBdr>
        </w:div>
        <w:div w:id="764690677">
          <w:marLeft w:val="480"/>
          <w:marRight w:val="0"/>
          <w:marTop w:val="0"/>
          <w:marBottom w:val="0"/>
          <w:divBdr>
            <w:top w:val="none" w:sz="0" w:space="0" w:color="auto"/>
            <w:left w:val="none" w:sz="0" w:space="0" w:color="auto"/>
            <w:bottom w:val="none" w:sz="0" w:space="0" w:color="auto"/>
            <w:right w:val="none" w:sz="0" w:space="0" w:color="auto"/>
          </w:divBdr>
        </w:div>
        <w:div w:id="1449743455">
          <w:marLeft w:val="480"/>
          <w:marRight w:val="0"/>
          <w:marTop w:val="0"/>
          <w:marBottom w:val="0"/>
          <w:divBdr>
            <w:top w:val="none" w:sz="0" w:space="0" w:color="auto"/>
            <w:left w:val="none" w:sz="0" w:space="0" w:color="auto"/>
            <w:bottom w:val="none" w:sz="0" w:space="0" w:color="auto"/>
            <w:right w:val="none" w:sz="0" w:space="0" w:color="auto"/>
          </w:divBdr>
        </w:div>
        <w:div w:id="240407855">
          <w:marLeft w:val="480"/>
          <w:marRight w:val="0"/>
          <w:marTop w:val="0"/>
          <w:marBottom w:val="0"/>
          <w:divBdr>
            <w:top w:val="none" w:sz="0" w:space="0" w:color="auto"/>
            <w:left w:val="none" w:sz="0" w:space="0" w:color="auto"/>
            <w:bottom w:val="none" w:sz="0" w:space="0" w:color="auto"/>
            <w:right w:val="none" w:sz="0" w:space="0" w:color="auto"/>
          </w:divBdr>
        </w:div>
        <w:div w:id="287974132">
          <w:marLeft w:val="480"/>
          <w:marRight w:val="0"/>
          <w:marTop w:val="0"/>
          <w:marBottom w:val="0"/>
          <w:divBdr>
            <w:top w:val="none" w:sz="0" w:space="0" w:color="auto"/>
            <w:left w:val="none" w:sz="0" w:space="0" w:color="auto"/>
            <w:bottom w:val="none" w:sz="0" w:space="0" w:color="auto"/>
            <w:right w:val="none" w:sz="0" w:space="0" w:color="auto"/>
          </w:divBdr>
        </w:div>
        <w:div w:id="927151806">
          <w:marLeft w:val="480"/>
          <w:marRight w:val="0"/>
          <w:marTop w:val="0"/>
          <w:marBottom w:val="0"/>
          <w:divBdr>
            <w:top w:val="none" w:sz="0" w:space="0" w:color="auto"/>
            <w:left w:val="none" w:sz="0" w:space="0" w:color="auto"/>
            <w:bottom w:val="none" w:sz="0" w:space="0" w:color="auto"/>
            <w:right w:val="none" w:sz="0" w:space="0" w:color="auto"/>
          </w:divBdr>
        </w:div>
        <w:div w:id="1434395859">
          <w:marLeft w:val="480"/>
          <w:marRight w:val="0"/>
          <w:marTop w:val="0"/>
          <w:marBottom w:val="0"/>
          <w:divBdr>
            <w:top w:val="none" w:sz="0" w:space="0" w:color="auto"/>
            <w:left w:val="none" w:sz="0" w:space="0" w:color="auto"/>
            <w:bottom w:val="none" w:sz="0" w:space="0" w:color="auto"/>
            <w:right w:val="none" w:sz="0" w:space="0" w:color="auto"/>
          </w:divBdr>
        </w:div>
        <w:div w:id="1669357577">
          <w:marLeft w:val="480"/>
          <w:marRight w:val="0"/>
          <w:marTop w:val="0"/>
          <w:marBottom w:val="0"/>
          <w:divBdr>
            <w:top w:val="none" w:sz="0" w:space="0" w:color="auto"/>
            <w:left w:val="none" w:sz="0" w:space="0" w:color="auto"/>
            <w:bottom w:val="none" w:sz="0" w:space="0" w:color="auto"/>
            <w:right w:val="none" w:sz="0" w:space="0" w:color="auto"/>
          </w:divBdr>
        </w:div>
        <w:div w:id="398407330">
          <w:marLeft w:val="480"/>
          <w:marRight w:val="0"/>
          <w:marTop w:val="0"/>
          <w:marBottom w:val="0"/>
          <w:divBdr>
            <w:top w:val="none" w:sz="0" w:space="0" w:color="auto"/>
            <w:left w:val="none" w:sz="0" w:space="0" w:color="auto"/>
            <w:bottom w:val="none" w:sz="0" w:space="0" w:color="auto"/>
            <w:right w:val="none" w:sz="0" w:space="0" w:color="auto"/>
          </w:divBdr>
        </w:div>
        <w:div w:id="586621331">
          <w:marLeft w:val="480"/>
          <w:marRight w:val="0"/>
          <w:marTop w:val="0"/>
          <w:marBottom w:val="0"/>
          <w:divBdr>
            <w:top w:val="none" w:sz="0" w:space="0" w:color="auto"/>
            <w:left w:val="none" w:sz="0" w:space="0" w:color="auto"/>
            <w:bottom w:val="none" w:sz="0" w:space="0" w:color="auto"/>
            <w:right w:val="none" w:sz="0" w:space="0" w:color="auto"/>
          </w:divBdr>
        </w:div>
        <w:div w:id="86004752">
          <w:marLeft w:val="480"/>
          <w:marRight w:val="0"/>
          <w:marTop w:val="0"/>
          <w:marBottom w:val="0"/>
          <w:divBdr>
            <w:top w:val="none" w:sz="0" w:space="0" w:color="auto"/>
            <w:left w:val="none" w:sz="0" w:space="0" w:color="auto"/>
            <w:bottom w:val="none" w:sz="0" w:space="0" w:color="auto"/>
            <w:right w:val="none" w:sz="0" w:space="0" w:color="auto"/>
          </w:divBdr>
        </w:div>
        <w:div w:id="76825410">
          <w:marLeft w:val="480"/>
          <w:marRight w:val="0"/>
          <w:marTop w:val="0"/>
          <w:marBottom w:val="0"/>
          <w:divBdr>
            <w:top w:val="none" w:sz="0" w:space="0" w:color="auto"/>
            <w:left w:val="none" w:sz="0" w:space="0" w:color="auto"/>
            <w:bottom w:val="none" w:sz="0" w:space="0" w:color="auto"/>
            <w:right w:val="none" w:sz="0" w:space="0" w:color="auto"/>
          </w:divBdr>
        </w:div>
        <w:div w:id="335303233">
          <w:marLeft w:val="480"/>
          <w:marRight w:val="0"/>
          <w:marTop w:val="0"/>
          <w:marBottom w:val="0"/>
          <w:divBdr>
            <w:top w:val="none" w:sz="0" w:space="0" w:color="auto"/>
            <w:left w:val="none" w:sz="0" w:space="0" w:color="auto"/>
            <w:bottom w:val="none" w:sz="0" w:space="0" w:color="auto"/>
            <w:right w:val="none" w:sz="0" w:space="0" w:color="auto"/>
          </w:divBdr>
        </w:div>
        <w:div w:id="125196852">
          <w:marLeft w:val="480"/>
          <w:marRight w:val="0"/>
          <w:marTop w:val="0"/>
          <w:marBottom w:val="0"/>
          <w:divBdr>
            <w:top w:val="none" w:sz="0" w:space="0" w:color="auto"/>
            <w:left w:val="none" w:sz="0" w:space="0" w:color="auto"/>
            <w:bottom w:val="none" w:sz="0" w:space="0" w:color="auto"/>
            <w:right w:val="none" w:sz="0" w:space="0" w:color="auto"/>
          </w:divBdr>
        </w:div>
        <w:div w:id="633293057">
          <w:marLeft w:val="480"/>
          <w:marRight w:val="0"/>
          <w:marTop w:val="0"/>
          <w:marBottom w:val="0"/>
          <w:divBdr>
            <w:top w:val="none" w:sz="0" w:space="0" w:color="auto"/>
            <w:left w:val="none" w:sz="0" w:space="0" w:color="auto"/>
            <w:bottom w:val="none" w:sz="0" w:space="0" w:color="auto"/>
            <w:right w:val="none" w:sz="0" w:space="0" w:color="auto"/>
          </w:divBdr>
        </w:div>
        <w:div w:id="632098428">
          <w:marLeft w:val="480"/>
          <w:marRight w:val="0"/>
          <w:marTop w:val="0"/>
          <w:marBottom w:val="0"/>
          <w:divBdr>
            <w:top w:val="none" w:sz="0" w:space="0" w:color="auto"/>
            <w:left w:val="none" w:sz="0" w:space="0" w:color="auto"/>
            <w:bottom w:val="none" w:sz="0" w:space="0" w:color="auto"/>
            <w:right w:val="none" w:sz="0" w:space="0" w:color="auto"/>
          </w:divBdr>
        </w:div>
        <w:div w:id="2138833926">
          <w:marLeft w:val="480"/>
          <w:marRight w:val="0"/>
          <w:marTop w:val="0"/>
          <w:marBottom w:val="0"/>
          <w:divBdr>
            <w:top w:val="none" w:sz="0" w:space="0" w:color="auto"/>
            <w:left w:val="none" w:sz="0" w:space="0" w:color="auto"/>
            <w:bottom w:val="none" w:sz="0" w:space="0" w:color="auto"/>
            <w:right w:val="none" w:sz="0" w:space="0" w:color="auto"/>
          </w:divBdr>
        </w:div>
        <w:div w:id="735862709">
          <w:marLeft w:val="480"/>
          <w:marRight w:val="0"/>
          <w:marTop w:val="0"/>
          <w:marBottom w:val="0"/>
          <w:divBdr>
            <w:top w:val="none" w:sz="0" w:space="0" w:color="auto"/>
            <w:left w:val="none" w:sz="0" w:space="0" w:color="auto"/>
            <w:bottom w:val="none" w:sz="0" w:space="0" w:color="auto"/>
            <w:right w:val="none" w:sz="0" w:space="0" w:color="auto"/>
          </w:divBdr>
        </w:div>
        <w:div w:id="1575820777">
          <w:marLeft w:val="480"/>
          <w:marRight w:val="0"/>
          <w:marTop w:val="0"/>
          <w:marBottom w:val="0"/>
          <w:divBdr>
            <w:top w:val="none" w:sz="0" w:space="0" w:color="auto"/>
            <w:left w:val="none" w:sz="0" w:space="0" w:color="auto"/>
            <w:bottom w:val="none" w:sz="0" w:space="0" w:color="auto"/>
            <w:right w:val="none" w:sz="0" w:space="0" w:color="auto"/>
          </w:divBdr>
        </w:div>
        <w:div w:id="2120174791">
          <w:marLeft w:val="480"/>
          <w:marRight w:val="0"/>
          <w:marTop w:val="0"/>
          <w:marBottom w:val="0"/>
          <w:divBdr>
            <w:top w:val="none" w:sz="0" w:space="0" w:color="auto"/>
            <w:left w:val="none" w:sz="0" w:space="0" w:color="auto"/>
            <w:bottom w:val="none" w:sz="0" w:space="0" w:color="auto"/>
            <w:right w:val="none" w:sz="0" w:space="0" w:color="auto"/>
          </w:divBdr>
        </w:div>
        <w:div w:id="115684809">
          <w:marLeft w:val="480"/>
          <w:marRight w:val="0"/>
          <w:marTop w:val="0"/>
          <w:marBottom w:val="0"/>
          <w:divBdr>
            <w:top w:val="none" w:sz="0" w:space="0" w:color="auto"/>
            <w:left w:val="none" w:sz="0" w:space="0" w:color="auto"/>
            <w:bottom w:val="none" w:sz="0" w:space="0" w:color="auto"/>
            <w:right w:val="none" w:sz="0" w:space="0" w:color="auto"/>
          </w:divBdr>
        </w:div>
        <w:div w:id="303505852">
          <w:marLeft w:val="480"/>
          <w:marRight w:val="0"/>
          <w:marTop w:val="0"/>
          <w:marBottom w:val="0"/>
          <w:divBdr>
            <w:top w:val="none" w:sz="0" w:space="0" w:color="auto"/>
            <w:left w:val="none" w:sz="0" w:space="0" w:color="auto"/>
            <w:bottom w:val="none" w:sz="0" w:space="0" w:color="auto"/>
            <w:right w:val="none" w:sz="0" w:space="0" w:color="auto"/>
          </w:divBdr>
        </w:div>
      </w:divsChild>
    </w:div>
    <w:div w:id="595868935">
      <w:bodyDiv w:val="1"/>
      <w:marLeft w:val="0"/>
      <w:marRight w:val="0"/>
      <w:marTop w:val="0"/>
      <w:marBottom w:val="0"/>
      <w:divBdr>
        <w:top w:val="none" w:sz="0" w:space="0" w:color="auto"/>
        <w:left w:val="none" w:sz="0" w:space="0" w:color="auto"/>
        <w:bottom w:val="none" w:sz="0" w:space="0" w:color="auto"/>
        <w:right w:val="none" w:sz="0" w:space="0" w:color="auto"/>
      </w:divBdr>
    </w:div>
    <w:div w:id="596181573">
      <w:bodyDiv w:val="1"/>
      <w:marLeft w:val="0"/>
      <w:marRight w:val="0"/>
      <w:marTop w:val="0"/>
      <w:marBottom w:val="0"/>
      <w:divBdr>
        <w:top w:val="none" w:sz="0" w:space="0" w:color="auto"/>
        <w:left w:val="none" w:sz="0" w:space="0" w:color="auto"/>
        <w:bottom w:val="none" w:sz="0" w:space="0" w:color="auto"/>
        <w:right w:val="none" w:sz="0" w:space="0" w:color="auto"/>
      </w:divBdr>
    </w:div>
    <w:div w:id="596183052">
      <w:bodyDiv w:val="1"/>
      <w:marLeft w:val="0"/>
      <w:marRight w:val="0"/>
      <w:marTop w:val="0"/>
      <w:marBottom w:val="0"/>
      <w:divBdr>
        <w:top w:val="none" w:sz="0" w:space="0" w:color="auto"/>
        <w:left w:val="none" w:sz="0" w:space="0" w:color="auto"/>
        <w:bottom w:val="none" w:sz="0" w:space="0" w:color="auto"/>
        <w:right w:val="none" w:sz="0" w:space="0" w:color="auto"/>
      </w:divBdr>
    </w:div>
    <w:div w:id="596212102">
      <w:bodyDiv w:val="1"/>
      <w:marLeft w:val="0"/>
      <w:marRight w:val="0"/>
      <w:marTop w:val="0"/>
      <w:marBottom w:val="0"/>
      <w:divBdr>
        <w:top w:val="none" w:sz="0" w:space="0" w:color="auto"/>
        <w:left w:val="none" w:sz="0" w:space="0" w:color="auto"/>
        <w:bottom w:val="none" w:sz="0" w:space="0" w:color="auto"/>
        <w:right w:val="none" w:sz="0" w:space="0" w:color="auto"/>
      </w:divBdr>
    </w:div>
    <w:div w:id="596250834">
      <w:bodyDiv w:val="1"/>
      <w:marLeft w:val="0"/>
      <w:marRight w:val="0"/>
      <w:marTop w:val="0"/>
      <w:marBottom w:val="0"/>
      <w:divBdr>
        <w:top w:val="none" w:sz="0" w:space="0" w:color="auto"/>
        <w:left w:val="none" w:sz="0" w:space="0" w:color="auto"/>
        <w:bottom w:val="none" w:sz="0" w:space="0" w:color="auto"/>
        <w:right w:val="none" w:sz="0" w:space="0" w:color="auto"/>
      </w:divBdr>
    </w:div>
    <w:div w:id="596328945">
      <w:bodyDiv w:val="1"/>
      <w:marLeft w:val="0"/>
      <w:marRight w:val="0"/>
      <w:marTop w:val="0"/>
      <w:marBottom w:val="0"/>
      <w:divBdr>
        <w:top w:val="none" w:sz="0" w:space="0" w:color="auto"/>
        <w:left w:val="none" w:sz="0" w:space="0" w:color="auto"/>
        <w:bottom w:val="none" w:sz="0" w:space="0" w:color="auto"/>
        <w:right w:val="none" w:sz="0" w:space="0" w:color="auto"/>
      </w:divBdr>
      <w:divsChild>
        <w:div w:id="729157847">
          <w:marLeft w:val="480"/>
          <w:marRight w:val="0"/>
          <w:marTop w:val="0"/>
          <w:marBottom w:val="0"/>
          <w:divBdr>
            <w:top w:val="none" w:sz="0" w:space="0" w:color="auto"/>
            <w:left w:val="none" w:sz="0" w:space="0" w:color="auto"/>
            <w:bottom w:val="none" w:sz="0" w:space="0" w:color="auto"/>
            <w:right w:val="none" w:sz="0" w:space="0" w:color="auto"/>
          </w:divBdr>
        </w:div>
        <w:div w:id="441923271">
          <w:marLeft w:val="480"/>
          <w:marRight w:val="0"/>
          <w:marTop w:val="0"/>
          <w:marBottom w:val="0"/>
          <w:divBdr>
            <w:top w:val="none" w:sz="0" w:space="0" w:color="auto"/>
            <w:left w:val="none" w:sz="0" w:space="0" w:color="auto"/>
            <w:bottom w:val="none" w:sz="0" w:space="0" w:color="auto"/>
            <w:right w:val="none" w:sz="0" w:space="0" w:color="auto"/>
          </w:divBdr>
        </w:div>
        <w:div w:id="102918790">
          <w:marLeft w:val="480"/>
          <w:marRight w:val="0"/>
          <w:marTop w:val="0"/>
          <w:marBottom w:val="0"/>
          <w:divBdr>
            <w:top w:val="none" w:sz="0" w:space="0" w:color="auto"/>
            <w:left w:val="none" w:sz="0" w:space="0" w:color="auto"/>
            <w:bottom w:val="none" w:sz="0" w:space="0" w:color="auto"/>
            <w:right w:val="none" w:sz="0" w:space="0" w:color="auto"/>
          </w:divBdr>
        </w:div>
        <w:div w:id="1191576595">
          <w:marLeft w:val="480"/>
          <w:marRight w:val="0"/>
          <w:marTop w:val="0"/>
          <w:marBottom w:val="0"/>
          <w:divBdr>
            <w:top w:val="none" w:sz="0" w:space="0" w:color="auto"/>
            <w:left w:val="none" w:sz="0" w:space="0" w:color="auto"/>
            <w:bottom w:val="none" w:sz="0" w:space="0" w:color="auto"/>
            <w:right w:val="none" w:sz="0" w:space="0" w:color="auto"/>
          </w:divBdr>
        </w:div>
        <w:div w:id="1309625166">
          <w:marLeft w:val="480"/>
          <w:marRight w:val="0"/>
          <w:marTop w:val="0"/>
          <w:marBottom w:val="0"/>
          <w:divBdr>
            <w:top w:val="none" w:sz="0" w:space="0" w:color="auto"/>
            <w:left w:val="none" w:sz="0" w:space="0" w:color="auto"/>
            <w:bottom w:val="none" w:sz="0" w:space="0" w:color="auto"/>
            <w:right w:val="none" w:sz="0" w:space="0" w:color="auto"/>
          </w:divBdr>
        </w:div>
        <w:div w:id="434788709">
          <w:marLeft w:val="480"/>
          <w:marRight w:val="0"/>
          <w:marTop w:val="0"/>
          <w:marBottom w:val="0"/>
          <w:divBdr>
            <w:top w:val="none" w:sz="0" w:space="0" w:color="auto"/>
            <w:left w:val="none" w:sz="0" w:space="0" w:color="auto"/>
            <w:bottom w:val="none" w:sz="0" w:space="0" w:color="auto"/>
            <w:right w:val="none" w:sz="0" w:space="0" w:color="auto"/>
          </w:divBdr>
        </w:div>
        <w:div w:id="193227546">
          <w:marLeft w:val="480"/>
          <w:marRight w:val="0"/>
          <w:marTop w:val="0"/>
          <w:marBottom w:val="0"/>
          <w:divBdr>
            <w:top w:val="none" w:sz="0" w:space="0" w:color="auto"/>
            <w:left w:val="none" w:sz="0" w:space="0" w:color="auto"/>
            <w:bottom w:val="none" w:sz="0" w:space="0" w:color="auto"/>
            <w:right w:val="none" w:sz="0" w:space="0" w:color="auto"/>
          </w:divBdr>
        </w:div>
        <w:div w:id="1711418989">
          <w:marLeft w:val="480"/>
          <w:marRight w:val="0"/>
          <w:marTop w:val="0"/>
          <w:marBottom w:val="0"/>
          <w:divBdr>
            <w:top w:val="none" w:sz="0" w:space="0" w:color="auto"/>
            <w:left w:val="none" w:sz="0" w:space="0" w:color="auto"/>
            <w:bottom w:val="none" w:sz="0" w:space="0" w:color="auto"/>
            <w:right w:val="none" w:sz="0" w:space="0" w:color="auto"/>
          </w:divBdr>
        </w:div>
        <w:div w:id="298074340">
          <w:marLeft w:val="480"/>
          <w:marRight w:val="0"/>
          <w:marTop w:val="0"/>
          <w:marBottom w:val="0"/>
          <w:divBdr>
            <w:top w:val="none" w:sz="0" w:space="0" w:color="auto"/>
            <w:left w:val="none" w:sz="0" w:space="0" w:color="auto"/>
            <w:bottom w:val="none" w:sz="0" w:space="0" w:color="auto"/>
            <w:right w:val="none" w:sz="0" w:space="0" w:color="auto"/>
          </w:divBdr>
        </w:div>
        <w:div w:id="2088650073">
          <w:marLeft w:val="480"/>
          <w:marRight w:val="0"/>
          <w:marTop w:val="0"/>
          <w:marBottom w:val="0"/>
          <w:divBdr>
            <w:top w:val="none" w:sz="0" w:space="0" w:color="auto"/>
            <w:left w:val="none" w:sz="0" w:space="0" w:color="auto"/>
            <w:bottom w:val="none" w:sz="0" w:space="0" w:color="auto"/>
            <w:right w:val="none" w:sz="0" w:space="0" w:color="auto"/>
          </w:divBdr>
        </w:div>
        <w:div w:id="253363586">
          <w:marLeft w:val="480"/>
          <w:marRight w:val="0"/>
          <w:marTop w:val="0"/>
          <w:marBottom w:val="0"/>
          <w:divBdr>
            <w:top w:val="none" w:sz="0" w:space="0" w:color="auto"/>
            <w:left w:val="none" w:sz="0" w:space="0" w:color="auto"/>
            <w:bottom w:val="none" w:sz="0" w:space="0" w:color="auto"/>
            <w:right w:val="none" w:sz="0" w:space="0" w:color="auto"/>
          </w:divBdr>
        </w:div>
        <w:div w:id="1386295252">
          <w:marLeft w:val="480"/>
          <w:marRight w:val="0"/>
          <w:marTop w:val="0"/>
          <w:marBottom w:val="0"/>
          <w:divBdr>
            <w:top w:val="none" w:sz="0" w:space="0" w:color="auto"/>
            <w:left w:val="none" w:sz="0" w:space="0" w:color="auto"/>
            <w:bottom w:val="none" w:sz="0" w:space="0" w:color="auto"/>
            <w:right w:val="none" w:sz="0" w:space="0" w:color="auto"/>
          </w:divBdr>
        </w:div>
        <w:div w:id="1654680738">
          <w:marLeft w:val="480"/>
          <w:marRight w:val="0"/>
          <w:marTop w:val="0"/>
          <w:marBottom w:val="0"/>
          <w:divBdr>
            <w:top w:val="none" w:sz="0" w:space="0" w:color="auto"/>
            <w:left w:val="none" w:sz="0" w:space="0" w:color="auto"/>
            <w:bottom w:val="none" w:sz="0" w:space="0" w:color="auto"/>
            <w:right w:val="none" w:sz="0" w:space="0" w:color="auto"/>
          </w:divBdr>
        </w:div>
        <w:div w:id="863403601">
          <w:marLeft w:val="480"/>
          <w:marRight w:val="0"/>
          <w:marTop w:val="0"/>
          <w:marBottom w:val="0"/>
          <w:divBdr>
            <w:top w:val="none" w:sz="0" w:space="0" w:color="auto"/>
            <w:left w:val="none" w:sz="0" w:space="0" w:color="auto"/>
            <w:bottom w:val="none" w:sz="0" w:space="0" w:color="auto"/>
            <w:right w:val="none" w:sz="0" w:space="0" w:color="auto"/>
          </w:divBdr>
        </w:div>
        <w:div w:id="430661428">
          <w:marLeft w:val="480"/>
          <w:marRight w:val="0"/>
          <w:marTop w:val="0"/>
          <w:marBottom w:val="0"/>
          <w:divBdr>
            <w:top w:val="none" w:sz="0" w:space="0" w:color="auto"/>
            <w:left w:val="none" w:sz="0" w:space="0" w:color="auto"/>
            <w:bottom w:val="none" w:sz="0" w:space="0" w:color="auto"/>
            <w:right w:val="none" w:sz="0" w:space="0" w:color="auto"/>
          </w:divBdr>
        </w:div>
        <w:div w:id="1945263880">
          <w:marLeft w:val="480"/>
          <w:marRight w:val="0"/>
          <w:marTop w:val="0"/>
          <w:marBottom w:val="0"/>
          <w:divBdr>
            <w:top w:val="none" w:sz="0" w:space="0" w:color="auto"/>
            <w:left w:val="none" w:sz="0" w:space="0" w:color="auto"/>
            <w:bottom w:val="none" w:sz="0" w:space="0" w:color="auto"/>
            <w:right w:val="none" w:sz="0" w:space="0" w:color="auto"/>
          </w:divBdr>
        </w:div>
        <w:div w:id="1706713064">
          <w:marLeft w:val="480"/>
          <w:marRight w:val="0"/>
          <w:marTop w:val="0"/>
          <w:marBottom w:val="0"/>
          <w:divBdr>
            <w:top w:val="none" w:sz="0" w:space="0" w:color="auto"/>
            <w:left w:val="none" w:sz="0" w:space="0" w:color="auto"/>
            <w:bottom w:val="none" w:sz="0" w:space="0" w:color="auto"/>
            <w:right w:val="none" w:sz="0" w:space="0" w:color="auto"/>
          </w:divBdr>
        </w:div>
        <w:div w:id="1902863656">
          <w:marLeft w:val="480"/>
          <w:marRight w:val="0"/>
          <w:marTop w:val="0"/>
          <w:marBottom w:val="0"/>
          <w:divBdr>
            <w:top w:val="none" w:sz="0" w:space="0" w:color="auto"/>
            <w:left w:val="none" w:sz="0" w:space="0" w:color="auto"/>
            <w:bottom w:val="none" w:sz="0" w:space="0" w:color="auto"/>
            <w:right w:val="none" w:sz="0" w:space="0" w:color="auto"/>
          </w:divBdr>
        </w:div>
        <w:div w:id="1552962006">
          <w:marLeft w:val="480"/>
          <w:marRight w:val="0"/>
          <w:marTop w:val="0"/>
          <w:marBottom w:val="0"/>
          <w:divBdr>
            <w:top w:val="none" w:sz="0" w:space="0" w:color="auto"/>
            <w:left w:val="none" w:sz="0" w:space="0" w:color="auto"/>
            <w:bottom w:val="none" w:sz="0" w:space="0" w:color="auto"/>
            <w:right w:val="none" w:sz="0" w:space="0" w:color="auto"/>
          </w:divBdr>
        </w:div>
        <w:div w:id="372003688">
          <w:marLeft w:val="480"/>
          <w:marRight w:val="0"/>
          <w:marTop w:val="0"/>
          <w:marBottom w:val="0"/>
          <w:divBdr>
            <w:top w:val="none" w:sz="0" w:space="0" w:color="auto"/>
            <w:left w:val="none" w:sz="0" w:space="0" w:color="auto"/>
            <w:bottom w:val="none" w:sz="0" w:space="0" w:color="auto"/>
            <w:right w:val="none" w:sz="0" w:space="0" w:color="auto"/>
          </w:divBdr>
        </w:div>
        <w:div w:id="1675717840">
          <w:marLeft w:val="480"/>
          <w:marRight w:val="0"/>
          <w:marTop w:val="0"/>
          <w:marBottom w:val="0"/>
          <w:divBdr>
            <w:top w:val="none" w:sz="0" w:space="0" w:color="auto"/>
            <w:left w:val="none" w:sz="0" w:space="0" w:color="auto"/>
            <w:bottom w:val="none" w:sz="0" w:space="0" w:color="auto"/>
            <w:right w:val="none" w:sz="0" w:space="0" w:color="auto"/>
          </w:divBdr>
        </w:div>
        <w:div w:id="87316337">
          <w:marLeft w:val="480"/>
          <w:marRight w:val="0"/>
          <w:marTop w:val="0"/>
          <w:marBottom w:val="0"/>
          <w:divBdr>
            <w:top w:val="none" w:sz="0" w:space="0" w:color="auto"/>
            <w:left w:val="none" w:sz="0" w:space="0" w:color="auto"/>
            <w:bottom w:val="none" w:sz="0" w:space="0" w:color="auto"/>
            <w:right w:val="none" w:sz="0" w:space="0" w:color="auto"/>
          </w:divBdr>
        </w:div>
        <w:div w:id="986738642">
          <w:marLeft w:val="480"/>
          <w:marRight w:val="0"/>
          <w:marTop w:val="0"/>
          <w:marBottom w:val="0"/>
          <w:divBdr>
            <w:top w:val="none" w:sz="0" w:space="0" w:color="auto"/>
            <w:left w:val="none" w:sz="0" w:space="0" w:color="auto"/>
            <w:bottom w:val="none" w:sz="0" w:space="0" w:color="auto"/>
            <w:right w:val="none" w:sz="0" w:space="0" w:color="auto"/>
          </w:divBdr>
        </w:div>
        <w:div w:id="1949703591">
          <w:marLeft w:val="480"/>
          <w:marRight w:val="0"/>
          <w:marTop w:val="0"/>
          <w:marBottom w:val="0"/>
          <w:divBdr>
            <w:top w:val="none" w:sz="0" w:space="0" w:color="auto"/>
            <w:left w:val="none" w:sz="0" w:space="0" w:color="auto"/>
            <w:bottom w:val="none" w:sz="0" w:space="0" w:color="auto"/>
            <w:right w:val="none" w:sz="0" w:space="0" w:color="auto"/>
          </w:divBdr>
        </w:div>
        <w:div w:id="739451005">
          <w:marLeft w:val="480"/>
          <w:marRight w:val="0"/>
          <w:marTop w:val="0"/>
          <w:marBottom w:val="0"/>
          <w:divBdr>
            <w:top w:val="none" w:sz="0" w:space="0" w:color="auto"/>
            <w:left w:val="none" w:sz="0" w:space="0" w:color="auto"/>
            <w:bottom w:val="none" w:sz="0" w:space="0" w:color="auto"/>
            <w:right w:val="none" w:sz="0" w:space="0" w:color="auto"/>
          </w:divBdr>
        </w:div>
        <w:div w:id="1671330965">
          <w:marLeft w:val="480"/>
          <w:marRight w:val="0"/>
          <w:marTop w:val="0"/>
          <w:marBottom w:val="0"/>
          <w:divBdr>
            <w:top w:val="none" w:sz="0" w:space="0" w:color="auto"/>
            <w:left w:val="none" w:sz="0" w:space="0" w:color="auto"/>
            <w:bottom w:val="none" w:sz="0" w:space="0" w:color="auto"/>
            <w:right w:val="none" w:sz="0" w:space="0" w:color="auto"/>
          </w:divBdr>
        </w:div>
        <w:div w:id="442846405">
          <w:marLeft w:val="480"/>
          <w:marRight w:val="0"/>
          <w:marTop w:val="0"/>
          <w:marBottom w:val="0"/>
          <w:divBdr>
            <w:top w:val="none" w:sz="0" w:space="0" w:color="auto"/>
            <w:left w:val="none" w:sz="0" w:space="0" w:color="auto"/>
            <w:bottom w:val="none" w:sz="0" w:space="0" w:color="auto"/>
            <w:right w:val="none" w:sz="0" w:space="0" w:color="auto"/>
          </w:divBdr>
        </w:div>
        <w:div w:id="1260601988">
          <w:marLeft w:val="480"/>
          <w:marRight w:val="0"/>
          <w:marTop w:val="0"/>
          <w:marBottom w:val="0"/>
          <w:divBdr>
            <w:top w:val="none" w:sz="0" w:space="0" w:color="auto"/>
            <w:left w:val="none" w:sz="0" w:space="0" w:color="auto"/>
            <w:bottom w:val="none" w:sz="0" w:space="0" w:color="auto"/>
            <w:right w:val="none" w:sz="0" w:space="0" w:color="auto"/>
          </w:divBdr>
        </w:div>
        <w:div w:id="1454057366">
          <w:marLeft w:val="480"/>
          <w:marRight w:val="0"/>
          <w:marTop w:val="0"/>
          <w:marBottom w:val="0"/>
          <w:divBdr>
            <w:top w:val="none" w:sz="0" w:space="0" w:color="auto"/>
            <w:left w:val="none" w:sz="0" w:space="0" w:color="auto"/>
            <w:bottom w:val="none" w:sz="0" w:space="0" w:color="auto"/>
            <w:right w:val="none" w:sz="0" w:space="0" w:color="auto"/>
          </w:divBdr>
        </w:div>
        <w:div w:id="737942223">
          <w:marLeft w:val="480"/>
          <w:marRight w:val="0"/>
          <w:marTop w:val="0"/>
          <w:marBottom w:val="0"/>
          <w:divBdr>
            <w:top w:val="none" w:sz="0" w:space="0" w:color="auto"/>
            <w:left w:val="none" w:sz="0" w:space="0" w:color="auto"/>
            <w:bottom w:val="none" w:sz="0" w:space="0" w:color="auto"/>
            <w:right w:val="none" w:sz="0" w:space="0" w:color="auto"/>
          </w:divBdr>
        </w:div>
        <w:div w:id="2026974177">
          <w:marLeft w:val="480"/>
          <w:marRight w:val="0"/>
          <w:marTop w:val="0"/>
          <w:marBottom w:val="0"/>
          <w:divBdr>
            <w:top w:val="none" w:sz="0" w:space="0" w:color="auto"/>
            <w:left w:val="none" w:sz="0" w:space="0" w:color="auto"/>
            <w:bottom w:val="none" w:sz="0" w:space="0" w:color="auto"/>
            <w:right w:val="none" w:sz="0" w:space="0" w:color="auto"/>
          </w:divBdr>
        </w:div>
        <w:div w:id="1711564583">
          <w:marLeft w:val="480"/>
          <w:marRight w:val="0"/>
          <w:marTop w:val="0"/>
          <w:marBottom w:val="0"/>
          <w:divBdr>
            <w:top w:val="none" w:sz="0" w:space="0" w:color="auto"/>
            <w:left w:val="none" w:sz="0" w:space="0" w:color="auto"/>
            <w:bottom w:val="none" w:sz="0" w:space="0" w:color="auto"/>
            <w:right w:val="none" w:sz="0" w:space="0" w:color="auto"/>
          </w:divBdr>
        </w:div>
        <w:div w:id="1975716411">
          <w:marLeft w:val="480"/>
          <w:marRight w:val="0"/>
          <w:marTop w:val="0"/>
          <w:marBottom w:val="0"/>
          <w:divBdr>
            <w:top w:val="none" w:sz="0" w:space="0" w:color="auto"/>
            <w:left w:val="none" w:sz="0" w:space="0" w:color="auto"/>
            <w:bottom w:val="none" w:sz="0" w:space="0" w:color="auto"/>
            <w:right w:val="none" w:sz="0" w:space="0" w:color="auto"/>
          </w:divBdr>
        </w:div>
        <w:div w:id="272439137">
          <w:marLeft w:val="480"/>
          <w:marRight w:val="0"/>
          <w:marTop w:val="0"/>
          <w:marBottom w:val="0"/>
          <w:divBdr>
            <w:top w:val="none" w:sz="0" w:space="0" w:color="auto"/>
            <w:left w:val="none" w:sz="0" w:space="0" w:color="auto"/>
            <w:bottom w:val="none" w:sz="0" w:space="0" w:color="auto"/>
            <w:right w:val="none" w:sz="0" w:space="0" w:color="auto"/>
          </w:divBdr>
        </w:div>
        <w:div w:id="1750883075">
          <w:marLeft w:val="480"/>
          <w:marRight w:val="0"/>
          <w:marTop w:val="0"/>
          <w:marBottom w:val="0"/>
          <w:divBdr>
            <w:top w:val="none" w:sz="0" w:space="0" w:color="auto"/>
            <w:left w:val="none" w:sz="0" w:space="0" w:color="auto"/>
            <w:bottom w:val="none" w:sz="0" w:space="0" w:color="auto"/>
            <w:right w:val="none" w:sz="0" w:space="0" w:color="auto"/>
          </w:divBdr>
        </w:div>
        <w:div w:id="399791778">
          <w:marLeft w:val="480"/>
          <w:marRight w:val="0"/>
          <w:marTop w:val="0"/>
          <w:marBottom w:val="0"/>
          <w:divBdr>
            <w:top w:val="none" w:sz="0" w:space="0" w:color="auto"/>
            <w:left w:val="none" w:sz="0" w:space="0" w:color="auto"/>
            <w:bottom w:val="none" w:sz="0" w:space="0" w:color="auto"/>
            <w:right w:val="none" w:sz="0" w:space="0" w:color="auto"/>
          </w:divBdr>
        </w:div>
        <w:div w:id="680818462">
          <w:marLeft w:val="480"/>
          <w:marRight w:val="0"/>
          <w:marTop w:val="0"/>
          <w:marBottom w:val="0"/>
          <w:divBdr>
            <w:top w:val="none" w:sz="0" w:space="0" w:color="auto"/>
            <w:left w:val="none" w:sz="0" w:space="0" w:color="auto"/>
            <w:bottom w:val="none" w:sz="0" w:space="0" w:color="auto"/>
            <w:right w:val="none" w:sz="0" w:space="0" w:color="auto"/>
          </w:divBdr>
        </w:div>
        <w:div w:id="1878270154">
          <w:marLeft w:val="480"/>
          <w:marRight w:val="0"/>
          <w:marTop w:val="0"/>
          <w:marBottom w:val="0"/>
          <w:divBdr>
            <w:top w:val="none" w:sz="0" w:space="0" w:color="auto"/>
            <w:left w:val="none" w:sz="0" w:space="0" w:color="auto"/>
            <w:bottom w:val="none" w:sz="0" w:space="0" w:color="auto"/>
            <w:right w:val="none" w:sz="0" w:space="0" w:color="auto"/>
          </w:divBdr>
        </w:div>
        <w:div w:id="1687170977">
          <w:marLeft w:val="480"/>
          <w:marRight w:val="0"/>
          <w:marTop w:val="0"/>
          <w:marBottom w:val="0"/>
          <w:divBdr>
            <w:top w:val="none" w:sz="0" w:space="0" w:color="auto"/>
            <w:left w:val="none" w:sz="0" w:space="0" w:color="auto"/>
            <w:bottom w:val="none" w:sz="0" w:space="0" w:color="auto"/>
            <w:right w:val="none" w:sz="0" w:space="0" w:color="auto"/>
          </w:divBdr>
        </w:div>
        <w:div w:id="1058896675">
          <w:marLeft w:val="480"/>
          <w:marRight w:val="0"/>
          <w:marTop w:val="0"/>
          <w:marBottom w:val="0"/>
          <w:divBdr>
            <w:top w:val="none" w:sz="0" w:space="0" w:color="auto"/>
            <w:left w:val="none" w:sz="0" w:space="0" w:color="auto"/>
            <w:bottom w:val="none" w:sz="0" w:space="0" w:color="auto"/>
            <w:right w:val="none" w:sz="0" w:space="0" w:color="auto"/>
          </w:divBdr>
        </w:div>
        <w:div w:id="580720238">
          <w:marLeft w:val="480"/>
          <w:marRight w:val="0"/>
          <w:marTop w:val="0"/>
          <w:marBottom w:val="0"/>
          <w:divBdr>
            <w:top w:val="none" w:sz="0" w:space="0" w:color="auto"/>
            <w:left w:val="none" w:sz="0" w:space="0" w:color="auto"/>
            <w:bottom w:val="none" w:sz="0" w:space="0" w:color="auto"/>
            <w:right w:val="none" w:sz="0" w:space="0" w:color="auto"/>
          </w:divBdr>
        </w:div>
        <w:div w:id="363405702">
          <w:marLeft w:val="480"/>
          <w:marRight w:val="0"/>
          <w:marTop w:val="0"/>
          <w:marBottom w:val="0"/>
          <w:divBdr>
            <w:top w:val="none" w:sz="0" w:space="0" w:color="auto"/>
            <w:left w:val="none" w:sz="0" w:space="0" w:color="auto"/>
            <w:bottom w:val="none" w:sz="0" w:space="0" w:color="auto"/>
            <w:right w:val="none" w:sz="0" w:space="0" w:color="auto"/>
          </w:divBdr>
        </w:div>
        <w:div w:id="692072146">
          <w:marLeft w:val="480"/>
          <w:marRight w:val="0"/>
          <w:marTop w:val="0"/>
          <w:marBottom w:val="0"/>
          <w:divBdr>
            <w:top w:val="none" w:sz="0" w:space="0" w:color="auto"/>
            <w:left w:val="none" w:sz="0" w:space="0" w:color="auto"/>
            <w:bottom w:val="none" w:sz="0" w:space="0" w:color="auto"/>
            <w:right w:val="none" w:sz="0" w:space="0" w:color="auto"/>
          </w:divBdr>
        </w:div>
        <w:div w:id="1096249803">
          <w:marLeft w:val="480"/>
          <w:marRight w:val="0"/>
          <w:marTop w:val="0"/>
          <w:marBottom w:val="0"/>
          <w:divBdr>
            <w:top w:val="none" w:sz="0" w:space="0" w:color="auto"/>
            <w:left w:val="none" w:sz="0" w:space="0" w:color="auto"/>
            <w:bottom w:val="none" w:sz="0" w:space="0" w:color="auto"/>
            <w:right w:val="none" w:sz="0" w:space="0" w:color="auto"/>
          </w:divBdr>
        </w:div>
      </w:divsChild>
    </w:div>
    <w:div w:id="596329263">
      <w:bodyDiv w:val="1"/>
      <w:marLeft w:val="0"/>
      <w:marRight w:val="0"/>
      <w:marTop w:val="0"/>
      <w:marBottom w:val="0"/>
      <w:divBdr>
        <w:top w:val="none" w:sz="0" w:space="0" w:color="auto"/>
        <w:left w:val="none" w:sz="0" w:space="0" w:color="auto"/>
        <w:bottom w:val="none" w:sz="0" w:space="0" w:color="auto"/>
        <w:right w:val="none" w:sz="0" w:space="0" w:color="auto"/>
      </w:divBdr>
    </w:div>
    <w:div w:id="596404183">
      <w:bodyDiv w:val="1"/>
      <w:marLeft w:val="0"/>
      <w:marRight w:val="0"/>
      <w:marTop w:val="0"/>
      <w:marBottom w:val="0"/>
      <w:divBdr>
        <w:top w:val="none" w:sz="0" w:space="0" w:color="auto"/>
        <w:left w:val="none" w:sz="0" w:space="0" w:color="auto"/>
        <w:bottom w:val="none" w:sz="0" w:space="0" w:color="auto"/>
        <w:right w:val="none" w:sz="0" w:space="0" w:color="auto"/>
      </w:divBdr>
    </w:div>
    <w:div w:id="596404573">
      <w:bodyDiv w:val="1"/>
      <w:marLeft w:val="0"/>
      <w:marRight w:val="0"/>
      <w:marTop w:val="0"/>
      <w:marBottom w:val="0"/>
      <w:divBdr>
        <w:top w:val="none" w:sz="0" w:space="0" w:color="auto"/>
        <w:left w:val="none" w:sz="0" w:space="0" w:color="auto"/>
        <w:bottom w:val="none" w:sz="0" w:space="0" w:color="auto"/>
        <w:right w:val="none" w:sz="0" w:space="0" w:color="auto"/>
      </w:divBdr>
      <w:divsChild>
        <w:div w:id="888609376">
          <w:marLeft w:val="480"/>
          <w:marRight w:val="0"/>
          <w:marTop w:val="0"/>
          <w:marBottom w:val="0"/>
          <w:divBdr>
            <w:top w:val="none" w:sz="0" w:space="0" w:color="auto"/>
            <w:left w:val="none" w:sz="0" w:space="0" w:color="auto"/>
            <w:bottom w:val="none" w:sz="0" w:space="0" w:color="auto"/>
            <w:right w:val="none" w:sz="0" w:space="0" w:color="auto"/>
          </w:divBdr>
        </w:div>
        <w:div w:id="1918515962">
          <w:marLeft w:val="480"/>
          <w:marRight w:val="0"/>
          <w:marTop w:val="0"/>
          <w:marBottom w:val="0"/>
          <w:divBdr>
            <w:top w:val="none" w:sz="0" w:space="0" w:color="auto"/>
            <w:left w:val="none" w:sz="0" w:space="0" w:color="auto"/>
            <w:bottom w:val="none" w:sz="0" w:space="0" w:color="auto"/>
            <w:right w:val="none" w:sz="0" w:space="0" w:color="auto"/>
          </w:divBdr>
        </w:div>
        <w:div w:id="485904192">
          <w:marLeft w:val="480"/>
          <w:marRight w:val="0"/>
          <w:marTop w:val="0"/>
          <w:marBottom w:val="0"/>
          <w:divBdr>
            <w:top w:val="none" w:sz="0" w:space="0" w:color="auto"/>
            <w:left w:val="none" w:sz="0" w:space="0" w:color="auto"/>
            <w:bottom w:val="none" w:sz="0" w:space="0" w:color="auto"/>
            <w:right w:val="none" w:sz="0" w:space="0" w:color="auto"/>
          </w:divBdr>
        </w:div>
        <w:div w:id="1842043880">
          <w:marLeft w:val="480"/>
          <w:marRight w:val="0"/>
          <w:marTop w:val="0"/>
          <w:marBottom w:val="0"/>
          <w:divBdr>
            <w:top w:val="none" w:sz="0" w:space="0" w:color="auto"/>
            <w:left w:val="none" w:sz="0" w:space="0" w:color="auto"/>
            <w:bottom w:val="none" w:sz="0" w:space="0" w:color="auto"/>
            <w:right w:val="none" w:sz="0" w:space="0" w:color="auto"/>
          </w:divBdr>
        </w:div>
        <w:div w:id="86272001">
          <w:marLeft w:val="480"/>
          <w:marRight w:val="0"/>
          <w:marTop w:val="0"/>
          <w:marBottom w:val="0"/>
          <w:divBdr>
            <w:top w:val="none" w:sz="0" w:space="0" w:color="auto"/>
            <w:left w:val="none" w:sz="0" w:space="0" w:color="auto"/>
            <w:bottom w:val="none" w:sz="0" w:space="0" w:color="auto"/>
            <w:right w:val="none" w:sz="0" w:space="0" w:color="auto"/>
          </w:divBdr>
        </w:div>
        <w:div w:id="156071445">
          <w:marLeft w:val="480"/>
          <w:marRight w:val="0"/>
          <w:marTop w:val="0"/>
          <w:marBottom w:val="0"/>
          <w:divBdr>
            <w:top w:val="none" w:sz="0" w:space="0" w:color="auto"/>
            <w:left w:val="none" w:sz="0" w:space="0" w:color="auto"/>
            <w:bottom w:val="none" w:sz="0" w:space="0" w:color="auto"/>
            <w:right w:val="none" w:sz="0" w:space="0" w:color="auto"/>
          </w:divBdr>
        </w:div>
        <w:div w:id="755515802">
          <w:marLeft w:val="480"/>
          <w:marRight w:val="0"/>
          <w:marTop w:val="0"/>
          <w:marBottom w:val="0"/>
          <w:divBdr>
            <w:top w:val="none" w:sz="0" w:space="0" w:color="auto"/>
            <w:left w:val="none" w:sz="0" w:space="0" w:color="auto"/>
            <w:bottom w:val="none" w:sz="0" w:space="0" w:color="auto"/>
            <w:right w:val="none" w:sz="0" w:space="0" w:color="auto"/>
          </w:divBdr>
        </w:div>
        <w:div w:id="1344238423">
          <w:marLeft w:val="480"/>
          <w:marRight w:val="0"/>
          <w:marTop w:val="0"/>
          <w:marBottom w:val="0"/>
          <w:divBdr>
            <w:top w:val="none" w:sz="0" w:space="0" w:color="auto"/>
            <w:left w:val="none" w:sz="0" w:space="0" w:color="auto"/>
            <w:bottom w:val="none" w:sz="0" w:space="0" w:color="auto"/>
            <w:right w:val="none" w:sz="0" w:space="0" w:color="auto"/>
          </w:divBdr>
        </w:div>
        <w:div w:id="2134866673">
          <w:marLeft w:val="480"/>
          <w:marRight w:val="0"/>
          <w:marTop w:val="0"/>
          <w:marBottom w:val="0"/>
          <w:divBdr>
            <w:top w:val="none" w:sz="0" w:space="0" w:color="auto"/>
            <w:left w:val="none" w:sz="0" w:space="0" w:color="auto"/>
            <w:bottom w:val="none" w:sz="0" w:space="0" w:color="auto"/>
            <w:right w:val="none" w:sz="0" w:space="0" w:color="auto"/>
          </w:divBdr>
        </w:div>
        <w:div w:id="307784457">
          <w:marLeft w:val="480"/>
          <w:marRight w:val="0"/>
          <w:marTop w:val="0"/>
          <w:marBottom w:val="0"/>
          <w:divBdr>
            <w:top w:val="none" w:sz="0" w:space="0" w:color="auto"/>
            <w:left w:val="none" w:sz="0" w:space="0" w:color="auto"/>
            <w:bottom w:val="none" w:sz="0" w:space="0" w:color="auto"/>
            <w:right w:val="none" w:sz="0" w:space="0" w:color="auto"/>
          </w:divBdr>
        </w:div>
        <w:div w:id="1526484064">
          <w:marLeft w:val="480"/>
          <w:marRight w:val="0"/>
          <w:marTop w:val="0"/>
          <w:marBottom w:val="0"/>
          <w:divBdr>
            <w:top w:val="none" w:sz="0" w:space="0" w:color="auto"/>
            <w:left w:val="none" w:sz="0" w:space="0" w:color="auto"/>
            <w:bottom w:val="none" w:sz="0" w:space="0" w:color="auto"/>
            <w:right w:val="none" w:sz="0" w:space="0" w:color="auto"/>
          </w:divBdr>
        </w:div>
        <w:div w:id="529032208">
          <w:marLeft w:val="480"/>
          <w:marRight w:val="0"/>
          <w:marTop w:val="0"/>
          <w:marBottom w:val="0"/>
          <w:divBdr>
            <w:top w:val="none" w:sz="0" w:space="0" w:color="auto"/>
            <w:left w:val="none" w:sz="0" w:space="0" w:color="auto"/>
            <w:bottom w:val="none" w:sz="0" w:space="0" w:color="auto"/>
            <w:right w:val="none" w:sz="0" w:space="0" w:color="auto"/>
          </w:divBdr>
        </w:div>
        <w:div w:id="1608849427">
          <w:marLeft w:val="480"/>
          <w:marRight w:val="0"/>
          <w:marTop w:val="0"/>
          <w:marBottom w:val="0"/>
          <w:divBdr>
            <w:top w:val="none" w:sz="0" w:space="0" w:color="auto"/>
            <w:left w:val="none" w:sz="0" w:space="0" w:color="auto"/>
            <w:bottom w:val="none" w:sz="0" w:space="0" w:color="auto"/>
            <w:right w:val="none" w:sz="0" w:space="0" w:color="auto"/>
          </w:divBdr>
        </w:div>
        <w:div w:id="377051081">
          <w:marLeft w:val="480"/>
          <w:marRight w:val="0"/>
          <w:marTop w:val="0"/>
          <w:marBottom w:val="0"/>
          <w:divBdr>
            <w:top w:val="none" w:sz="0" w:space="0" w:color="auto"/>
            <w:left w:val="none" w:sz="0" w:space="0" w:color="auto"/>
            <w:bottom w:val="none" w:sz="0" w:space="0" w:color="auto"/>
            <w:right w:val="none" w:sz="0" w:space="0" w:color="auto"/>
          </w:divBdr>
        </w:div>
        <w:div w:id="1550342957">
          <w:marLeft w:val="480"/>
          <w:marRight w:val="0"/>
          <w:marTop w:val="0"/>
          <w:marBottom w:val="0"/>
          <w:divBdr>
            <w:top w:val="none" w:sz="0" w:space="0" w:color="auto"/>
            <w:left w:val="none" w:sz="0" w:space="0" w:color="auto"/>
            <w:bottom w:val="none" w:sz="0" w:space="0" w:color="auto"/>
            <w:right w:val="none" w:sz="0" w:space="0" w:color="auto"/>
          </w:divBdr>
        </w:div>
        <w:div w:id="1599412650">
          <w:marLeft w:val="480"/>
          <w:marRight w:val="0"/>
          <w:marTop w:val="0"/>
          <w:marBottom w:val="0"/>
          <w:divBdr>
            <w:top w:val="none" w:sz="0" w:space="0" w:color="auto"/>
            <w:left w:val="none" w:sz="0" w:space="0" w:color="auto"/>
            <w:bottom w:val="none" w:sz="0" w:space="0" w:color="auto"/>
            <w:right w:val="none" w:sz="0" w:space="0" w:color="auto"/>
          </w:divBdr>
        </w:div>
        <w:div w:id="669598330">
          <w:marLeft w:val="480"/>
          <w:marRight w:val="0"/>
          <w:marTop w:val="0"/>
          <w:marBottom w:val="0"/>
          <w:divBdr>
            <w:top w:val="none" w:sz="0" w:space="0" w:color="auto"/>
            <w:left w:val="none" w:sz="0" w:space="0" w:color="auto"/>
            <w:bottom w:val="none" w:sz="0" w:space="0" w:color="auto"/>
            <w:right w:val="none" w:sz="0" w:space="0" w:color="auto"/>
          </w:divBdr>
        </w:div>
        <w:div w:id="1258632453">
          <w:marLeft w:val="480"/>
          <w:marRight w:val="0"/>
          <w:marTop w:val="0"/>
          <w:marBottom w:val="0"/>
          <w:divBdr>
            <w:top w:val="none" w:sz="0" w:space="0" w:color="auto"/>
            <w:left w:val="none" w:sz="0" w:space="0" w:color="auto"/>
            <w:bottom w:val="none" w:sz="0" w:space="0" w:color="auto"/>
            <w:right w:val="none" w:sz="0" w:space="0" w:color="auto"/>
          </w:divBdr>
        </w:div>
        <w:div w:id="301692191">
          <w:marLeft w:val="480"/>
          <w:marRight w:val="0"/>
          <w:marTop w:val="0"/>
          <w:marBottom w:val="0"/>
          <w:divBdr>
            <w:top w:val="none" w:sz="0" w:space="0" w:color="auto"/>
            <w:left w:val="none" w:sz="0" w:space="0" w:color="auto"/>
            <w:bottom w:val="none" w:sz="0" w:space="0" w:color="auto"/>
            <w:right w:val="none" w:sz="0" w:space="0" w:color="auto"/>
          </w:divBdr>
        </w:div>
        <w:div w:id="1589461104">
          <w:marLeft w:val="480"/>
          <w:marRight w:val="0"/>
          <w:marTop w:val="0"/>
          <w:marBottom w:val="0"/>
          <w:divBdr>
            <w:top w:val="none" w:sz="0" w:space="0" w:color="auto"/>
            <w:left w:val="none" w:sz="0" w:space="0" w:color="auto"/>
            <w:bottom w:val="none" w:sz="0" w:space="0" w:color="auto"/>
            <w:right w:val="none" w:sz="0" w:space="0" w:color="auto"/>
          </w:divBdr>
        </w:div>
        <w:div w:id="473134925">
          <w:marLeft w:val="480"/>
          <w:marRight w:val="0"/>
          <w:marTop w:val="0"/>
          <w:marBottom w:val="0"/>
          <w:divBdr>
            <w:top w:val="none" w:sz="0" w:space="0" w:color="auto"/>
            <w:left w:val="none" w:sz="0" w:space="0" w:color="auto"/>
            <w:bottom w:val="none" w:sz="0" w:space="0" w:color="auto"/>
            <w:right w:val="none" w:sz="0" w:space="0" w:color="auto"/>
          </w:divBdr>
        </w:div>
        <w:div w:id="30763113">
          <w:marLeft w:val="480"/>
          <w:marRight w:val="0"/>
          <w:marTop w:val="0"/>
          <w:marBottom w:val="0"/>
          <w:divBdr>
            <w:top w:val="none" w:sz="0" w:space="0" w:color="auto"/>
            <w:left w:val="none" w:sz="0" w:space="0" w:color="auto"/>
            <w:bottom w:val="none" w:sz="0" w:space="0" w:color="auto"/>
            <w:right w:val="none" w:sz="0" w:space="0" w:color="auto"/>
          </w:divBdr>
        </w:div>
        <w:div w:id="699863736">
          <w:marLeft w:val="480"/>
          <w:marRight w:val="0"/>
          <w:marTop w:val="0"/>
          <w:marBottom w:val="0"/>
          <w:divBdr>
            <w:top w:val="none" w:sz="0" w:space="0" w:color="auto"/>
            <w:left w:val="none" w:sz="0" w:space="0" w:color="auto"/>
            <w:bottom w:val="none" w:sz="0" w:space="0" w:color="auto"/>
            <w:right w:val="none" w:sz="0" w:space="0" w:color="auto"/>
          </w:divBdr>
        </w:div>
        <w:div w:id="940456004">
          <w:marLeft w:val="480"/>
          <w:marRight w:val="0"/>
          <w:marTop w:val="0"/>
          <w:marBottom w:val="0"/>
          <w:divBdr>
            <w:top w:val="none" w:sz="0" w:space="0" w:color="auto"/>
            <w:left w:val="none" w:sz="0" w:space="0" w:color="auto"/>
            <w:bottom w:val="none" w:sz="0" w:space="0" w:color="auto"/>
            <w:right w:val="none" w:sz="0" w:space="0" w:color="auto"/>
          </w:divBdr>
        </w:div>
        <w:div w:id="510802247">
          <w:marLeft w:val="480"/>
          <w:marRight w:val="0"/>
          <w:marTop w:val="0"/>
          <w:marBottom w:val="0"/>
          <w:divBdr>
            <w:top w:val="none" w:sz="0" w:space="0" w:color="auto"/>
            <w:left w:val="none" w:sz="0" w:space="0" w:color="auto"/>
            <w:bottom w:val="none" w:sz="0" w:space="0" w:color="auto"/>
            <w:right w:val="none" w:sz="0" w:space="0" w:color="auto"/>
          </w:divBdr>
        </w:div>
        <w:div w:id="69080337">
          <w:marLeft w:val="480"/>
          <w:marRight w:val="0"/>
          <w:marTop w:val="0"/>
          <w:marBottom w:val="0"/>
          <w:divBdr>
            <w:top w:val="none" w:sz="0" w:space="0" w:color="auto"/>
            <w:left w:val="none" w:sz="0" w:space="0" w:color="auto"/>
            <w:bottom w:val="none" w:sz="0" w:space="0" w:color="auto"/>
            <w:right w:val="none" w:sz="0" w:space="0" w:color="auto"/>
          </w:divBdr>
        </w:div>
        <w:div w:id="758796988">
          <w:marLeft w:val="480"/>
          <w:marRight w:val="0"/>
          <w:marTop w:val="0"/>
          <w:marBottom w:val="0"/>
          <w:divBdr>
            <w:top w:val="none" w:sz="0" w:space="0" w:color="auto"/>
            <w:left w:val="none" w:sz="0" w:space="0" w:color="auto"/>
            <w:bottom w:val="none" w:sz="0" w:space="0" w:color="auto"/>
            <w:right w:val="none" w:sz="0" w:space="0" w:color="auto"/>
          </w:divBdr>
        </w:div>
        <w:div w:id="220479986">
          <w:marLeft w:val="480"/>
          <w:marRight w:val="0"/>
          <w:marTop w:val="0"/>
          <w:marBottom w:val="0"/>
          <w:divBdr>
            <w:top w:val="none" w:sz="0" w:space="0" w:color="auto"/>
            <w:left w:val="none" w:sz="0" w:space="0" w:color="auto"/>
            <w:bottom w:val="none" w:sz="0" w:space="0" w:color="auto"/>
            <w:right w:val="none" w:sz="0" w:space="0" w:color="auto"/>
          </w:divBdr>
        </w:div>
        <w:div w:id="5135734">
          <w:marLeft w:val="480"/>
          <w:marRight w:val="0"/>
          <w:marTop w:val="0"/>
          <w:marBottom w:val="0"/>
          <w:divBdr>
            <w:top w:val="none" w:sz="0" w:space="0" w:color="auto"/>
            <w:left w:val="none" w:sz="0" w:space="0" w:color="auto"/>
            <w:bottom w:val="none" w:sz="0" w:space="0" w:color="auto"/>
            <w:right w:val="none" w:sz="0" w:space="0" w:color="auto"/>
          </w:divBdr>
        </w:div>
        <w:div w:id="297345612">
          <w:marLeft w:val="480"/>
          <w:marRight w:val="0"/>
          <w:marTop w:val="0"/>
          <w:marBottom w:val="0"/>
          <w:divBdr>
            <w:top w:val="none" w:sz="0" w:space="0" w:color="auto"/>
            <w:left w:val="none" w:sz="0" w:space="0" w:color="auto"/>
            <w:bottom w:val="none" w:sz="0" w:space="0" w:color="auto"/>
            <w:right w:val="none" w:sz="0" w:space="0" w:color="auto"/>
          </w:divBdr>
        </w:div>
        <w:div w:id="1382636717">
          <w:marLeft w:val="480"/>
          <w:marRight w:val="0"/>
          <w:marTop w:val="0"/>
          <w:marBottom w:val="0"/>
          <w:divBdr>
            <w:top w:val="none" w:sz="0" w:space="0" w:color="auto"/>
            <w:left w:val="none" w:sz="0" w:space="0" w:color="auto"/>
            <w:bottom w:val="none" w:sz="0" w:space="0" w:color="auto"/>
            <w:right w:val="none" w:sz="0" w:space="0" w:color="auto"/>
          </w:divBdr>
        </w:div>
        <w:div w:id="1802379692">
          <w:marLeft w:val="480"/>
          <w:marRight w:val="0"/>
          <w:marTop w:val="0"/>
          <w:marBottom w:val="0"/>
          <w:divBdr>
            <w:top w:val="none" w:sz="0" w:space="0" w:color="auto"/>
            <w:left w:val="none" w:sz="0" w:space="0" w:color="auto"/>
            <w:bottom w:val="none" w:sz="0" w:space="0" w:color="auto"/>
            <w:right w:val="none" w:sz="0" w:space="0" w:color="auto"/>
          </w:divBdr>
        </w:div>
        <w:div w:id="1332684977">
          <w:marLeft w:val="480"/>
          <w:marRight w:val="0"/>
          <w:marTop w:val="0"/>
          <w:marBottom w:val="0"/>
          <w:divBdr>
            <w:top w:val="none" w:sz="0" w:space="0" w:color="auto"/>
            <w:left w:val="none" w:sz="0" w:space="0" w:color="auto"/>
            <w:bottom w:val="none" w:sz="0" w:space="0" w:color="auto"/>
            <w:right w:val="none" w:sz="0" w:space="0" w:color="auto"/>
          </w:divBdr>
        </w:div>
        <w:div w:id="872034131">
          <w:marLeft w:val="480"/>
          <w:marRight w:val="0"/>
          <w:marTop w:val="0"/>
          <w:marBottom w:val="0"/>
          <w:divBdr>
            <w:top w:val="none" w:sz="0" w:space="0" w:color="auto"/>
            <w:left w:val="none" w:sz="0" w:space="0" w:color="auto"/>
            <w:bottom w:val="none" w:sz="0" w:space="0" w:color="auto"/>
            <w:right w:val="none" w:sz="0" w:space="0" w:color="auto"/>
          </w:divBdr>
        </w:div>
        <w:div w:id="600265468">
          <w:marLeft w:val="480"/>
          <w:marRight w:val="0"/>
          <w:marTop w:val="0"/>
          <w:marBottom w:val="0"/>
          <w:divBdr>
            <w:top w:val="none" w:sz="0" w:space="0" w:color="auto"/>
            <w:left w:val="none" w:sz="0" w:space="0" w:color="auto"/>
            <w:bottom w:val="none" w:sz="0" w:space="0" w:color="auto"/>
            <w:right w:val="none" w:sz="0" w:space="0" w:color="auto"/>
          </w:divBdr>
        </w:div>
        <w:div w:id="1015154439">
          <w:marLeft w:val="480"/>
          <w:marRight w:val="0"/>
          <w:marTop w:val="0"/>
          <w:marBottom w:val="0"/>
          <w:divBdr>
            <w:top w:val="none" w:sz="0" w:space="0" w:color="auto"/>
            <w:left w:val="none" w:sz="0" w:space="0" w:color="auto"/>
            <w:bottom w:val="none" w:sz="0" w:space="0" w:color="auto"/>
            <w:right w:val="none" w:sz="0" w:space="0" w:color="auto"/>
          </w:divBdr>
        </w:div>
        <w:div w:id="405616700">
          <w:marLeft w:val="480"/>
          <w:marRight w:val="0"/>
          <w:marTop w:val="0"/>
          <w:marBottom w:val="0"/>
          <w:divBdr>
            <w:top w:val="none" w:sz="0" w:space="0" w:color="auto"/>
            <w:left w:val="none" w:sz="0" w:space="0" w:color="auto"/>
            <w:bottom w:val="none" w:sz="0" w:space="0" w:color="auto"/>
            <w:right w:val="none" w:sz="0" w:space="0" w:color="auto"/>
          </w:divBdr>
        </w:div>
        <w:div w:id="2068217363">
          <w:marLeft w:val="480"/>
          <w:marRight w:val="0"/>
          <w:marTop w:val="0"/>
          <w:marBottom w:val="0"/>
          <w:divBdr>
            <w:top w:val="none" w:sz="0" w:space="0" w:color="auto"/>
            <w:left w:val="none" w:sz="0" w:space="0" w:color="auto"/>
            <w:bottom w:val="none" w:sz="0" w:space="0" w:color="auto"/>
            <w:right w:val="none" w:sz="0" w:space="0" w:color="auto"/>
          </w:divBdr>
        </w:div>
        <w:div w:id="1438938906">
          <w:marLeft w:val="480"/>
          <w:marRight w:val="0"/>
          <w:marTop w:val="0"/>
          <w:marBottom w:val="0"/>
          <w:divBdr>
            <w:top w:val="none" w:sz="0" w:space="0" w:color="auto"/>
            <w:left w:val="none" w:sz="0" w:space="0" w:color="auto"/>
            <w:bottom w:val="none" w:sz="0" w:space="0" w:color="auto"/>
            <w:right w:val="none" w:sz="0" w:space="0" w:color="auto"/>
          </w:divBdr>
        </w:div>
        <w:div w:id="1174224152">
          <w:marLeft w:val="480"/>
          <w:marRight w:val="0"/>
          <w:marTop w:val="0"/>
          <w:marBottom w:val="0"/>
          <w:divBdr>
            <w:top w:val="none" w:sz="0" w:space="0" w:color="auto"/>
            <w:left w:val="none" w:sz="0" w:space="0" w:color="auto"/>
            <w:bottom w:val="none" w:sz="0" w:space="0" w:color="auto"/>
            <w:right w:val="none" w:sz="0" w:space="0" w:color="auto"/>
          </w:divBdr>
        </w:div>
        <w:div w:id="1526989719">
          <w:marLeft w:val="480"/>
          <w:marRight w:val="0"/>
          <w:marTop w:val="0"/>
          <w:marBottom w:val="0"/>
          <w:divBdr>
            <w:top w:val="none" w:sz="0" w:space="0" w:color="auto"/>
            <w:left w:val="none" w:sz="0" w:space="0" w:color="auto"/>
            <w:bottom w:val="none" w:sz="0" w:space="0" w:color="auto"/>
            <w:right w:val="none" w:sz="0" w:space="0" w:color="auto"/>
          </w:divBdr>
        </w:div>
        <w:div w:id="957489931">
          <w:marLeft w:val="480"/>
          <w:marRight w:val="0"/>
          <w:marTop w:val="0"/>
          <w:marBottom w:val="0"/>
          <w:divBdr>
            <w:top w:val="none" w:sz="0" w:space="0" w:color="auto"/>
            <w:left w:val="none" w:sz="0" w:space="0" w:color="auto"/>
            <w:bottom w:val="none" w:sz="0" w:space="0" w:color="auto"/>
            <w:right w:val="none" w:sz="0" w:space="0" w:color="auto"/>
          </w:divBdr>
        </w:div>
        <w:div w:id="34425694">
          <w:marLeft w:val="480"/>
          <w:marRight w:val="0"/>
          <w:marTop w:val="0"/>
          <w:marBottom w:val="0"/>
          <w:divBdr>
            <w:top w:val="none" w:sz="0" w:space="0" w:color="auto"/>
            <w:left w:val="none" w:sz="0" w:space="0" w:color="auto"/>
            <w:bottom w:val="none" w:sz="0" w:space="0" w:color="auto"/>
            <w:right w:val="none" w:sz="0" w:space="0" w:color="auto"/>
          </w:divBdr>
        </w:div>
        <w:div w:id="2076778436">
          <w:marLeft w:val="480"/>
          <w:marRight w:val="0"/>
          <w:marTop w:val="0"/>
          <w:marBottom w:val="0"/>
          <w:divBdr>
            <w:top w:val="none" w:sz="0" w:space="0" w:color="auto"/>
            <w:left w:val="none" w:sz="0" w:space="0" w:color="auto"/>
            <w:bottom w:val="none" w:sz="0" w:space="0" w:color="auto"/>
            <w:right w:val="none" w:sz="0" w:space="0" w:color="auto"/>
          </w:divBdr>
        </w:div>
        <w:div w:id="908466125">
          <w:marLeft w:val="480"/>
          <w:marRight w:val="0"/>
          <w:marTop w:val="0"/>
          <w:marBottom w:val="0"/>
          <w:divBdr>
            <w:top w:val="none" w:sz="0" w:space="0" w:color="auto"/>
            <w:left w:val="none" w:sz="0" w:space="0" w:color="auto"/>
            <w:bottom w:val="none" w:sz="0" w:space="0" w:color="auto"/>
            <w:right w:val="none" w:sz="0" w:space="0" w:color="auto"/>
          </w:divBdr>
        </w:div>
        <w:div w:id="572129446">
          <w:marLeft w:val="480"/>
          <w:marRight w:val="0"/>
          <w:marTop w:val="0"/>
          <w:marBottom w:val="0"/>
          <w:divBdr>
            <w:top w:val="none" w:sz="0" w:space="0" w:color="auto"/>
            <w:left w:val="none" w:sz="0" w:space="0" w:color="auto"/>
            <w:bottom w:val="none" w:sz="0" w:space="0" w:color="auto"/>
            <w:right w:val="none" w:sz="0" w:space="0" w:color="auto"/>
          </w:divBdr>
        </w:div>
        <w:div w:id="1948191572">
          <w:marLeft w:val="480"/>
          <w:marRight w:val="0"/>
          <w:marTop w:val="0"/>
          <w:marBottom w:val="0"/>
          <w:divBdr>
            <w:top w:val="none" w:sz="0" w:space="0" w:color="auto"/>
            <w:left w:val="none" w:sz="0" w:space="0" w:color="auto"/>
            <w:bottom w:val="none" w:sz="0" w:space="0" w:color="auto"/>
            <w:right w:val="none" w:sz="0" w:space="0" w:color="auto"/>
          </w:divBdr>
        </w:div>
        <w:div w:id="429206898">
          <w:marLeft w:val="480"/>
          <w:marRight w:val="0"/>
          <w:marTop w:val="0"/>
          <w:marBottom w:val="0"/>
          <w:divBdr>
            <w:top w:val="none" w:sz="0" w:space="0" w:color="auto"/>
            <w:left w:val="none" w:sz="0" w:space="0" w:color="auto"/>
            <w:bottom w:val="none" w:sz="0" w:space="0" w:color="auto"/>
            <w:right w:val="none" w:sz="0" w:space="0" w:color="auto"/>
          </w:divBdr>
        </w:div>
        <w:div w:id="167017536">
          <w:marLeft w:val="480"/>
          <w:marRight w:val="0"/>
          <w:marTop w:val="0"/>
          <w:marBottom w:val="0"/>
          <w:divBdr>
            <w:top w:val="none" w:sz="0" w:space="0" w:color="auto"/>
            <w:left w:val="none" w:sz="0" w:space="0" w:color="auto"/>
            <w:bottom w:val="none" w:sz="0" w:space="0" w:color="auto"/>
            <w:right w:val="none" w:sz="0" w:space="0" w:color="auto"/>
          </w:divBdr>
        </w:div>
        <w:div w:id="1427073845">
          <w:marLeft w:val="480"/>
          <w:marRight w:val="0"/>
          <w:marTop w:val="0"/>
          <w:marBottom w:val="0"/>
          <w:divBdr>
            <w:top w:val="none" w:sz="0" w:space="0" w:color="auto"/>
            <w:left w:val="none" w:sz="0" w:space="0" w:color="auto"/>
            <w:bottom w:val="none" w:sz="0" w:space="0" w:color="auto"/>
            <w:right w:val="none" w:sz="0" w:space="0" w:color="auto"/>
          </w:divBdr>
        </w:div>
        <w:div w:id="179272509">
          <w:marLeft w:val="480"/>
          <w:marRight w:val="0"/>
          <w:marTop w:val="0"/>
          <w:marBottom w:val="0"/>
          <w:divBdr>
            <w:top w:val="none" w:sz="0" w:space="0" w:color="auto"/>
            <w:left w:val="none" w:sz="0" w:space="0" w:color="auto"/>
            <w:bottom w:val="none" w:sz="0" w:space="0" w:color="auto"/>
            <w:right w:val="none" w:sz="0" w:space="0" w:color="auto"/>
          </w:divBdr>
        </w:div>
        <w:div w:id="94442146">
          <w:marLeft w:val="480"/>
          <w:marRight w:val="0"/>
          <w:marTop w:val="0"/>
          <w:marBottom w:val="0"/>
          <w:divBdr>
            <w:top w:val="none" w:sz="0" w:space="0" w:color="auto"/>
            <w:left w:val="none" w:sz="0" w:space="0" w:color="auto"/>
            <w:bottom w:val="none" w:sz="0" w:space="0" w:color="auto"/>
            <w:right w:val="none" w:sz="0" w:space="0" w:color="auto"/>
          </w:divBdr>
        </w:div>
        <w:div w:id="1567257868">
          <w:marLeft w:val="480"/>
          <w:marRight w:val="0"/>
          <w:marTop w:val="0"/>
          <w:marBottom w:val="0"/>
          <w:divBdr>
            <w:top w:val="none" w:sz="0" w:space="0" w:color="auto"/>
            <w:left w:val="none" w:sz="0" w:space="0" w:color="auto"/>
            <w:bottom w:val="none" w:sz="0" w:space="0" w:color="auto"/>
            <w:right w:val="none" w:sz="0" w:space="0" w:color="auto"/>
          </w:divBdr>
        </w:div>
        <w:div w:id="1985231951">
          <w:marLeft w:val="480"/>
          <w:marRight w:val="0"/>
          <w:marTop w:val="0"/>
          <w:marBottom w:val="0"/>
          <w:divBdr>
            <w:top w:val="none" w:sz="0" w:space="0" w:color="auto"/>
            <w:left w:val="none" w:sz="0" w:space="0" w:color="auto"/>
            <w:bottom w:val="none" w:sz="0" w:space="0" w:color="auto"/>
            <w:right w:val="none" w:sz="0" w:space="0" w:color="auto"/>
          </w:divBdr>
        </w:div>
        <w:div w:id="877426018">
          <w:marLeft w:val="480"/>
          <w:marRight w:val="0"/>
          <w:marTop w:val="0"/>
          <w:marBottom w:val="0"/>
          <w:divBdr>
            <w:top w:val="none" w:sz="0" w:space="0" w:color="auto"/>
            <w:left w:val="none" w:sz="0" w:space="0" w:color="auto"/>
            <w:bottom w:val="none" w:sz="0" w:space="0" w:color="auto"/>
            <w:right w:val="none" w:sz="0" w:space="0" w:color="auto"/>
          </w:divBdr>
        </w:div>
        <w:div w:id="1384519131">
          <w:marLeft w:val="480"/>
          <w:marRight w:val="0"/>
          <w:marTop w:val="0"/>
          <w:marBottom w:val="0"/>
          <w:divBdr>
            <w:top w:val="none" w:sz="0" w:space="0" w:color="auto"/>
            <w:left w:val="none" w:sz="0" w:space="0" w:color="auto"/>
            <w:bottom w:val="none" w:sz="0" w:space="0" w:color="auto"/>
            <w:right w:val="none" w:sz="0" w:space="0" w:color="auto"/>
          </w:divBdr>
        </w:div>
        <w:div w:id="2100330425">
          <w:marLeft w:val="480"/>
          <w:marRight w:val="0"/>
          <w:marTop w:val="0"/>
          <w:marBottom w:val="0"/>
          <w:divBdr>
            <w:top w:val="none" w:sz="0" w:space="0" w:color="auto"/>
            <w:left w:val="none" w:sz="0" w:space="0" w:color="auto"/>
            <w:bottom w:val="none" w:sz="0" w:space="0" w:color="auto"/>
            <w:right w:val="none" w:sz="0" w:space="0" w:color="auto"/>
          </w:divBdr>
        </w:div>
        <w:div w:id="324557236">
          <w:marLeft w:val="480"/>
          <w:marRight w:val="0"/>
          <w:marTop w:val="0"/>
          <w:marBottom w:val="0"/>
          <w:divBdr>
            <w:top w:val="none" w:sz="0" w:space="0" w:color="auto"/>
            <w:left w:val="none" w:sz="0" w:space="0" w:color="auto"/>
            <w:bottom w:val="none" w:sz="0" w:space="0" w:color="auto"/>
            <w:right w:val="none" w:sz="0" w:space="0" w:color="auto"/>
          </w:divBdr>
        </w:div>
        <w:div w:id="1718427576">
          <w:marLeft w:val="480"/>
          <w:marRight w:val="0"/>
          <w:marTop w:val="0"/>
          <w:marBottom w:val="0"/>
          <w:divBdr>
            <w:top w:val="none" w:sz="0" w:space="0" w:color="auto"/>
            <w:left w:val="none" w:sz="0" w:space="0" w:color="auto"/>
            <w:bottom w:val="none" w:sz="0" w:space="0" w:color="auto"/>
            <w:right w:val="none" w:sz="0" w:space="0" w:color="auto"/>
          </w:divBdr>
        </w:div>
        <w:div w:id="1712800909">
          <w:marLeft w:val="480"/>
          <w:marRight w:val="0"/>
          <w:marTop w:val="0"/>
          <w:marBottom w:val="0"/>
          <w:divBdr>
            <w:top w:val="none" w:sz="0" w:space="0" w:color="auto"/>
            <w:left w:val="none" w:sz="0" w:space="0" w:color="auto"/>
            <w:bottom w:val="none" w:sz="0" w:space="0" w:color="auto"/>
            <w:right w:val="none" w:sz="0" w:space="0" w:color="auto"/>
          </w:divBdr>
        </w:div>
        <w:div w:id="1716153389">
          <w:marLeft w:val="480"/>
          <w:marRight w:val="0"/>
          <w:marTop w:val="0"/>
          <w:marBottom w:val="0"/>
          <w:divBdr>
            <w:top w:val="none" w:sz="0" w:space="0" w:color="auto"/>
            <w:left w:val="none" w:sz="0" w:space="0" w:color="auto"/>
            <w:bottom w:val="none" w:sz="0" w:space="0" w:color="auto"/>
            <w:right w:val="none" w:sz="0" w:space="0" w:color="auto"/>
          </w:divBdr>
        </w:div>
        <w:div w:id="289096463">
          <w:marLeft w:val="480"/>
          <w:marRight w:val="0"/>
          <w:marTop w:val="0"/>
          <w:marBottom w:val="0"/>
          <w:divBdr>
            <w:top w:val="none" w:sz="0" w:space="0" w:color="auto"/>
            <w:left w:val="none" w:sz="0" w:space="0" w:color="auto"/>
            <w:bottom w:val="none" w:sz="0" w:space="0" w:color="auto"/>
            <w:right w:val="none" w:sz="0" w:space="0" w:color="auto"/>
          </w:divBdr>
        </w:div>
        <w:div w:id="846165997">
          <w:marLeft w:val="480"/>
          <w:marRight w:val="0"/>
          <w:marTop w:val="0"/>
          <w:marBottom w:val="0"/>
          <w:divBdr>
            <w:top w:val="none" w:sz="0" w:space="0" w:color="auto"/>
            <w:left w:val="none" w:sz="0" w:space="0" w:color="auto"/>
            <w:bottom w:val="none" w:sz="0" w:space="0" w:color="auto"/>
            <w:right w:val="none" w:sz="0" w:space="0" w:color="auto"/>
          </w:divBdr>
        </w:div>
        <w:div w:id="1821531683">
          <w:marLeft w:val="480"/>
          <w:marRight w:val="0"/>
          <w:marTop w:val="0"/>
          <w:marBottom w:val="0"/>
          <w:divBdr>
            <w:top w:val="none" w:sz="0" w:space="0" w:color="auto"/>
            <w:left w:val="none" w:sz="0" w:space="0" w:color="auto"/>
            <w:bottom w:val="none" w:sz="0" w:space="0" w:color="auto"/>
            <w:right w:val="none" w:sz="0" w:space="0" w:color="auto"/>
          </w:divBdr>
        </w:div>
        <w:div w:id="2132047084">
          <w:marLeft w:val="480"/>
          <w:marRight w:val="0"/>
          <w:marTop w:val="0"/>
          <w:marBottom w:val="0"/>
          <w:divBdr>
            <w:top w:val="none" w:sz="0" w:space="0" w:color="auto"/>
            <w:left w:val="none" w:sz="0" w:space="0" w:color="auto"/>
            <w:bottom w:val="none" w:sz="0" w:space="0" w:color="auto"/>
            <w:right w:val="none" w:sz="0" w:space="0" w:color="auto"/>
          </w:divBdr>
        </w:div>
        <w:div w:id="731537989">
          <w:marLeft w:val="480"/>
          <w:marRight w:val="0"/>
          <w:marTop w:val="0"/>
          <w:marBottom w:val="0"/>
          <w:divBdr>
            <w:top w:val="none" w:sz="0" w:space="0" w:color="auto"/>
            <w:left w:val="none" w:sz="0" w:space="0" w:color="auto"/>
            <w:bottom w:val="none" w:sz="0" w:space="0" w:color="auto"/>
            <w:right w:val="none" w:sz="0" w:space="0" w:color="auto"/>
          </w:divBdr>
        </w:div>
        <w:div w:id="203829342">
          <w:marLeft w:val="480"/>
          <w:marRight w:val="0"/>
          <w:marTop w:val="0"/>
          <w:marBottom w:val="0"/>
          <w:divBdr>
            <w:top w:val="none" w:sz="0" w:space="0" w:color="auto"/>
            <w:left w:val="none" w:sz="0" w:space="0" w:color="auto"/>
            <w:bottom w:val="none" w:sz="0" w:space="0" w:color="auto"/>
            <w:right w:val="none" w:sz="0" w:space="0" w:color="auto"/>
          </w:divBdr>
        </w:div>
        <w:div w:id="294409536">
          <w:marLeft w:val="480"/>
          <w:marRight w:val="0"/>
          <w:marTop w:val="0"/>
          <w:marBottom w:val="0"/>
          <w:divBdr>
            <w:top w:val="none" w:sz="0" w:space="0" w:color="auto"/>
            <w:left w:val="none" w:sz="0" w:space="0" w:color="auto"/>
            <w:bottom w:val="none" w:sz="0" w:space="0" w:color="auto"/>
            <w:right w:val="none" w:sz="0" w:space="0" w:color="auto"/>
          </w:divBdr>
        </w:div>
        <w:div w:id="147479824">
          <w:marLeft w:val="480"/>
          <w:marRight w:val="0"/>
          <w:marTop w:val="0"/>
          <w:marBottom w:val="0"/>
          <w:divBdr>
            <w:top w:val="none" w:sz="0" w:space="0" w:color="auto"/>
            <w:left w:val="none" w:sz="0" w:space="0" w:color="auto"/>
            <w:bottom w:val="none" w:sz="0" w:space="0" w:color="auto"/>
            <w:right w:val="none" w:sz="0" w:space="0" w:color="auto"/>
          </w:divBdr>
        </w:div>
        <w:div w:id="1215434728">
          <w:marLeft w:val="480"/>
          <w:marRight w:val="0"/>
          <w:marTop w:val="0"/>
          <w:marBottom w:val="0"/>
          <w:divBdr>
            <w:top w:val="none" w:sz="0" w:space="0" w:color="auto"/>
            <w:left w:val="none" w:sz="0" w:space="0" w:color="auto"/>
            <w:bottom w:val="none" w:sz="0" w:space="0" w:color="auto"/>
            <w:right w:val="none" w:sz="0" w:space="0" w:color="auto"/>
          </w:divBdr>
        </w:div>
        <w:div w:id="1400441536">
          <w:marLeft w:val="480"/>
          <w:marRight w:val="0"/>
          <w:marTop w:val="0"/>
          <w:marBottom w:val="0"/>
          <w:divBdr>
            <w:top w:val="none" w:sz="0" w:space="0" w:color="auto"/>
            <w:left w:val="none" w:sz="0" w:space="0" w:color="auto"/>
            <w:bottom w:val="none" w:sz="0" w:space="0" w:color="auto"/>
            <w:right w:val="none" w:sz="0" w:space="0" w:color="auto"/>
          </w:divBdr>
        </w:div>
        <w:div w:id="49693458">
          <w:marLeft w:val="480"/>
          <w:marRight w:val="0"/>
          <w:marTop w:val="0"/>
          <w:marBottom w:val="0"/>
          <w:divBdr>
            <w:top w:val="none" w:sz="0" w:space="0" w:color="auto"/>
            <w:left w:val="none" w:sz="0" w:space="0" w:color="auto"/>
            <w:bottom w:val="none" w:sz="0" w:space="0" w:color="auto"/>
            <w:right w:val="none" w:sz="0" w:space="0" w:color="auto"/>
          </w:divBdr>
        </w:div>
      </w:divsChild>
    </w:div>
    <w:div w:id="596711578">
      <w:bodyDiv w:val="1"/>
      <w:marLeft w:val="0"/>
      <w:marRight w:val="0"/>
      <w:marTop w:val="0"/>
      <w:marBottom w:val="0"/>
      <w:divBdr>
        <w:top w:val="none" w:sz="0" w:space="0" w:color="auto"/>
        <w:left w:val="none" w:sz="0" w:space="0" w:color="auto"/>
        <w:bottom w:val="none" w:sz="0" w:space="0" w:color="auto"/>
        <w:right w:val="none" w:sz="0" w:space="0" w:color="auto"/>
      </w:divBdr>
    </w:div>
    <w:div w:id="596793221">
      <w:bodyDiv w:val="1"/>
      <w:marLeft w:val="0"/>
      <w:marRight w:val="0"/>
      <w:marTop w:val="0"/>
      <w:marBottom w:val="0"/>
      <w:divBdr>
        <w:top w:val="none" w:sz="0" w:space="0" w:color="auto"/>
        <w:left w:val="none" w:sz="0" w:space="0" w:color="auto"/>
        <w:bottom w:val="none" w:sz="0" w:space="0" w:color="auto"/>
        <w:right w:val="none" w:sz="0" w:space="0" w:color="auto"/>
      </w:divBdr>
    </w:div>
    <w:div w:id="596866784">
      <w:bodyDiv w:val="1"/>
      <w:marLeft w:val="0"/>
      <w:marRight w:val="0"/>
      <w:marTop w:val="0"/>
      <w:marBottom w:val="0"/>
      <w:divBdr>
        <w:top w:val="none" w:sz="0" w:space="0" w:color="auto"/>
        <w:left w:val="none" w:sz="0" w:space="0" w:color="auto"/>
        <w:bottom w:val="none" w:sz="0" w:space="0" w:color="auto"/>
        <w:right w:val="none" w:sz="0" w:space="0" w:color="auto"/>
      </w:divBdr>
    </w:div>
    <w:div w:id="596911023">
      <w:bodyDiv w:val="1"/>
      <w:marLeft w:val="0"/>
      <w:marRight w:val="0"/>
      <w:marTop w:val="0"/>
      <w:marBottom w:val="0"/>
      <w:divBdr>
        <w:top w:val="none" w:sz="0" w:space="0" w:color="auto"/>
        <w:left w:val="none" w:sz="0" w:space="0" w:color="auto"/>
        <w:bottom w:val="none" w:sz="0" w:space="0" w:color="auto"/>
        <w:right w:val="none" w:sz="0" w:space="0" w:color="auto"/>
      </w:divBdr>
    </w:div>
    <w:div w:id="597492255">
      <w:bodyDiv w:val="1"/>
      <w:marLeft w:val="0"/>
      <w:marRight w:val="0"/>
      <w:marTop w:val="0"/>
      <w:marBottom w:val="0"/>
      <w:divBdr>
        <w:top w:val="none" w:sz="0" w:space="0" w:color="auto"/>
        <w:left w:val="none" w:sz="0" w:space="0" w:color="auto"/>
        <w:bottom w:val="none" w:sz="0" w:space="0" w:color="auto"/>
        <w:right w:val="none" w:sz="0" w:space="0" w:color="auto"/>
      </w:divBdr>
    </w:div>
    <w:div w:id="597565634">
      <w:bodyDiv w:val="1"/>
      <w:marLeft w:val="0"/>
      <w:marRight w:val="0"/>
      <w:marTop w:val="0"/>
      <w:marBottom w:val="0"/>
      <w:divBdr>
        <w:top w:val="none" w:sz="0" w:space="0" w:color="auto"/>
        <w:left w:val="none" w:sz="0" w:space="0" w:color="auto"/>
        <w:bottom w:val="none" w:sz="0" w:space="0" w:color="auto"/>
        <w:right w:val="none" w:sz="0" w:space="0" w:color="auto"/>
      </w:divBdr>
    </w:div>
    <w:div w:id="597716338">
      <w:bodyDiv w:val="1"/>
      <w:marLeft w:val="0"/>
      <w:marRight w:val="0"/>
      <w:marTop w:val="0"/>
      <w:marBottom w:val="0"/>
      <w:divBdr>
        <w:top w:val="none" w:sz="0" w:space="0" w:color="auto"/>
        <w:left w:val="none" w:sz="0" w:space="0" w:color="auto"/>
        <w:bottom w:val="none" w:sz="0" w:space="0" w:color="auto"/>
        <w:right w:val="none" w:sz="0" w:space="0" w:color="auto"/>
      </w:divBdr>
    </w:div>
    <w:div w:id="597979319">
      <w:bodyDiv w:val="1"/>
      <w:marLeft w:val="0"/>
      <w:marRight w:val="0"/>
      <w:marTop w:val="0"/>
      <w:marBottom w:val="0"/>
      <w:divBdr>
        <w:top w:val="none" w:sz="0" w:space="0" w:color="auto"/>
        <w:left w:val="none" w:sz="0" w:space="0" w:color="auto"/>
        <w:bottom w:val="none" w:sz="0" w:space="0" w:color="auto"/>
        <w:right w:val="none" w:sz="0" w:space="0" w:color="auto"/>
      </w:divBdr>
    </w:div>
    <w:div w:id="598441431">
      <w:bodyDiv w:val="1"/>
      <w:marLeft w:val="0"/>
      <w:marRight w:val="0"/>
      <w:marTop w:val="0"/>
      <w:marBottom w:val="0"/>
      <w:divBdr>
        <w:top w:val="none" w:sz="0" w:space="0" w:color="auto"/>
        <w:left w:val="none" w:sz="0" w:space="0" w:color="auto"/>
        <w:bottom w:val="none" w:sz="0" w:space="0" w:color="auto"/>
        <w:right w:val="none" w:sz="0" w:space="0" w:color="auto"/>
      </w:divBdr>
    </w:div>
    <w:div w:id="598563582">
      <w:bodyDiv w:val="1"/>
      <w:marLeft w:val="0"/>
      <w:marRight w:val="0"/>
      <w:marTop w:val="0"/>
      <w:marBottom w:val="0"/>
      <w:divBdr>
        <w:top w:val="none" w:sz="0" w:space="0" w:color="auto"/>
        <w:left w:val="none" w:sz="0" w:space="0" w:color="auto"/>
        <w:bottom w:val="none" w:sz="0" w:space="0" w:color="auto"/>
        <w:right w:val="none" w:sz="0" w:space="0" w:color="auto"/>
      </w:divBdr>
    </w:div>
    <w:div w:id="598636782">
      <w:bodyDiv w:val="1"/>
      <w:marLeft w:val="0"/>
      <w:marRight w:val="0"/>
      <w:marTop w:val="0"/>
      <w:marBottom w:val="0"/>
      <w:divBdr>
        <w:top w:val="none" w:sz="0" w:space="0" w:color="auto"/>
        <w:left w:val="none" w:sz="0" w:space="0" w:color="auto"/>
        <w:bottom w:val="none" w:sz="0" w:space="0" w:color="auto"/>
        <w:right w:val="none" w:sz="0" w:space="0" w:color="auto"/>
      </w:divBdr>
    </w:div>
    <w:div w:id="599606950">
      <w:bodyDiv w:val="1"/>
      <w:marLeft w:val="0"/>
      <w:marRight w:val="0"/>
      <w:marTop w:val="0"/>
      <w:marBottom w:val="0"/>
      <w:divBdr>
        <w:top w:val="none" w:sz="0" w:space="0" w:color="auto"/>
        <w:left w:val="none" w:sz="0" w:space="0" w:color="auto"/>
        <w:bottom w:val="none" w:sz="0" w:space="0" w:color="auto"/>
        <w:right w:val="none" w:sz="0" w:space="0" w:color="auto"/>
      </w:divBdr>
    </w:div>
    <w:div w:id="599919182">
      <w:bodyDiv w:val="1"/>
      <w:marLeft w:val="0"/>
      <w:marRight w:val="0"/>
      <w:marTop w:val="0"/>
      <w:marBottom w:val="0"/>
      <w:divBdr>
        <w:top w:val="none" w:sz="0" w:space="0" w:color="auto"/>
        <w:left w:val="none" w:sz="0" w:space="0" w:color="auto"/>
        <w:bottom w:val="none" w:sz="0" w:space="0" w:color="auto"/>
        <w:right w:val="none" w:sz="0" w:space="0" w:color="auto"/>
      </w:divBdr>
    </w:div>
    <w:div w:id="600138380">
      <w:bodyDiv w:val="1"/>
      <w:marLeft w:val="0"/>
      <w:marRight w:val="0"/>
      <w:marTop w:val="0"/>
      <w:marBottom w:val="0"/>
      <w:divBdr>
        <w:top w:val="none" w:sz="0" w:space="0" w:color="auto"/>
        <w:left w:val="none" w:sz="0" w:space="0" w:color="auto"/>
        <w:bottom w:val="none" w:sz="0" w:space="0" w:color="auto"/>
        <w:right w:val="none" w:sz="0" w:space="0" w:color="auto"/>
      </w:divBdr>
    </w:div>
    <w:div w:id="600407228">
      <w:bodyDiv w:val="1"/>
      <w:marLeft w:val="0"/>
      <w:marRight w:val="0"/>
      <w:marTop w:val="0"/>
      <w:marBottom w:val="0"/>
      <w:divBdr>
        <w:top w:val="none" w:sz="0" w:space="0" w:color="auto"/>
        <w:left w:val="none" w:sz="0" w:space="0" w:color="auto"/>
        <w:bottom w:val="none" w:sz="0" w:space="0" w:color="auto"/>
        <w:right w:val="none" w:sz="0" w:space="0" w:color="auto"/>
      </w:divBdr>
    </w:div>
    <w:div w:id="600449991">
      <w:bodyDiv w:val="1"/>
      <w:marLeft w:val="0"/>
      <w:marRight w:val="0"/>
      <w:marTop w:val="0"/>
      <w:marBottom w:val="0"/>
      <w:divBdr>
        <w:top w:val="none" w:sz="0" w:space="0" w:color="auto"/>
        <w:left w:val="none" w:sz="0" w:space="0" w:color="auto"/>
        <w:bottom w:val="none" w:sz="0" w:space="0" w:color="auto"/>
        <w:right w:val="none" w:sz="0" w:space="0" w:color="auto"/>
      </w:divBdr>
    </w:div>
    <w:div w:id="600525124">
      <w:bodyDiv w:val="1"/>
      <w:marLeft w:val="0"/>
      <w:marRight w:val="0"/>
      <w:marTop w:val="0"/>
      <w:marBottom w:val="0"/>
      <w:divBdr>
        <w:top w:val="none" w:sz="0" w:space="0" w:color="auto"/>
        <w:left w:val="none" w:sz="0" w:space="0" w:color="auto"/>
        <w:bottom w:val="none" w:sz="0" w:space="0" w:color="auto"/>
        <w:right w:val="none" w:sz="0" w:space="0" w:color="auto"/>
      </w:divBdr>
    </w:div>
    <w:div w:id="600532451">
      <w:bodyDiv w:val="1"/>
      <w:marLeft w:val="0"/>
      <w:marRight w:val="0"/>
      <w:marTop w:val="0"/>
      <w:marBottom w:val="0"/>
      <w:divBdr>
        <w:top w:val="none" w:sz="0" w:space="0" w:color="auto"/>
        <w:left w:val="none" w:sz="0" w:space="0" w:color="auto"/>
        <w:bottom w:val="none" w:sz="0" w:space="0" w:color="auto"/>
        <w:right w:val="none" w:sz="0" w:space="0" w:color="auto"/>
      </w:divBdr>
    </w:div>
    <w:div w:id="600648069">
      <w:bodyDiv w:val="1"/>
      <w:marLeft w:val="0"/>
      <w:marRight w:val="0"/>
      <w:marTop w:val="0"/>
      <w:marBottom w:val="0"/>
      <w:divBdr>
        <w:top w:val="none" w:sz="0" w:space="0" w:color="auto"/>
        <w:left w:val="none" w:sz="0" w:space="0" w:color="auto"/>
        <w:bottom w:val="none" w:sz="0" w:space="0" w:color="auto"/>
        <w:right w:val="none" w:sz="0" w:space="0" w:color="auto"/>
      </w:divBdr>
    </w:div>
    <w:div w:id="600648850">
      <w:bodyDiv w:val="1"/>
      <w:marLeft w:val="0"/>
      <w:marRight w:val="0"/>
      <w:marTop w:val="0"/>
      <w:marBottom w:val="0"/>
      <w:divBdr>
        <w:top w:val="none" w:sz="0" w:space="0" w:color="auto"/>
        <w:left w:val="none" w:sz="0" w:space="0" w:color="auto"/>
        <w:bottom w:val="none" w:sz="0" w:space="0" w:color="auto"/>
        <w:right w:val="none" w:sz="0" w:space="0" w:color="auto"/>
      </w:divBdr>
    </w:div>
    <w:div w:id="600719426">
      <w:bodyDiv w:val="1"/>
      <w:marLeft w:val="0"/>
      <w:marRight w:val="0"/>
      <w:marTop w:val="0"/>
      <w:marBottom w:val="0"/>
      <w:divBdr>
        <w:top w:val="none" w:sz="0" w:space="0" w:color="auto"/>
        <w:left w:val="none" w:sz="0" w:space="0" w:color="auto"/>
        <w:bottom w:val="none" w:sz="0" w:space="0" w:color="auto"/>
        <w:right w:val="none" w:sz="0" w:space="0" w:color="auto"/>
      </w:divBdr>
      <w:divsChild>
        <w:div w:id="133258202">
          <w:marLeft w:val="480"/>
          <w:marRight w:val="0"/>
          <w:marTop w:val="0"/>
          <w:marBottom w:val="0"/>
          <w:divBdr>
            <w:top w:val="none" w:sz="0" w:space="0" w:color="auto"/>
            <w:left w:val="none" w:sz="0" w:space="0" w:color="auto"/>
            <w:bottom w:val="none" w:sz="0" w:space="0" w:color="auto"/>
            <w:right w:val="none" w:sz="0" w:space="0" w:color="auto"/>
          </w:divBdr>
        </w:div>
        <w:div w:id="1392387254">
          <w:marLeft w:val="480"/>
          <w:marRight w:val="0"/>
          <w:marTop w:val="0"/>
          <w:marBottom w:val="0"/>
          <w:divBdr>
            <w:top w:val="none" w:sz="0" w:space="0" w:color="auto"/>
            <w:left w:val="none" w:sz="0" w:space="0" w:color="auto"/>
            <w:bottom w:val="none" w:sz="0" w:space="0" w:color="auto"/>
            <w:right w:val="none" w:sz="0" w:space="0" w:color="auto"/>
          </w:divBdr>
        </w:div>
        <w:div w:id="1647247385">
          <w:marLeft w:val="480"/>
          <w:marRight w:val="0"/>
          <w:marTop w:val="0"/>
          <w:marBottom w:val="0"/>
          <w:divBdr>
            <w:top w:val="none" w:sz="0" w:space="0" w:color="auto"/>
            <w:left w:val="none" w:sz="0" w:space="0" w:color="auto"/>
            <w:bottom w:val="none" w:sz="0" w:space="0" w:color="auto"/>
            <w:right w:val="none" w:sz="0" w:space="0" w:color="auto"/>
          </w:divBdr>
        </w:div>
        <w:div w:id="1477989675">
          <w:marLeft w:val="480"/>
          <w:marRight w:val="0"/>
          <w:marTop w:val="0"/>
          <w:marBottom w:val="0"/>
          <w:divBdr>
            <w:top w:val="none" w:sz="0" w:space="0" w:color="auto"/>
            <w:left w:val="none" w:sz="0" w:space="0" w:color="auto"/>
            <w:bottom w:val="none" w:sz="0" w:space="0" w:color="auto"/>
            <w:right w:val="none" w:sz="0" w:space="0" w:color="auto"/>
          </w:divBdr>
        </w:div>
        <w:div w:id="2061828180">
          <w:marLeft w:val="480"/>
          <w:marRight w:val="0"/>
          <w:marTop w:val="0"/>
          <w:marBottom w:val="0"/>
          <w:divBdr>
            <w:top w:val="none" w:sz="0" w:space="0" w:color="auto"/>
            <w:left w:val="none" w:sz="0" w:space="0" w:color="auto"/>
            <w:bottom w:val="none" w:sz="0" w:space="0" w:color="auto"/>
            <w:right w:val="none" w:sz="0" w:space="0" w:color="auto"/>
          </w:divBdr>
        </w:div>
        <w:div w:id="683895322">
          <w:marLeft w:val="480"/>
          <w:marRight w:val="0"/>
          <w:marTop w:val="0"/>
          <w:marBottom w:val="0"/>
          <w:divBdr>
            <w:top w:val="none" w:sz="0" w:space="0" w:color="auto"/>
            <w:left w:val="none" w:sz="0" w:space="0" w:color="auto"/>
            <w:bottom w:val="none" w:sz="0" w:space="0" w:color="auto"/>
            <w:right w:val="none" w:sz="0" w:space="0" w:color="auto"/>
          </w:divBdr>
        </w:div>
        <w:div w:id="438910407">
          <w:marLeft w:val="480"/>
          <w:marRight w:val="0"/>
          <w:marTop w:val="0"/>
          <w:marBottom w:val="0"/>
          <w:divBdr>
            <w:top w:val="none" w:sz="0" w:space="0" w:color="auto"/>
            <w:left w:val="none" w:sz="0" w:space="0" w:color="auto"/>
            <w:bottom w:val="none" w:sz="0" w:space="0" w:color="auto"/>
            <w:right w:val="none" w:sz="0" w:space="0" w:color="auto"/>
          </w:divBdr>
        </w:div>
        <w:div w:id="375466452">
          <w:marLeft w:val="480"/>
          <w:marRight w:val="0"/>
          <w:marTop w:val="0"/>
          <w:marBottom w:val="0"/>
          <w:divBdr>
            <w:top w:val="none" w:sz="0" w:space="0" w:color="auto"/>
            <w:left w:val="none" w:sz="0" w:space="0" w:color="auto"/>
            <w:bottom w:val="none" w:sz="0" w:space="0" w:color="auto"/>
            <w:right w:val="none" w:sz="0" w:space="0" w:color="auto"/>
          </w:divBdr>
        </w:div>
        <w:div w:id="830366869">
          <w:marLeft w:val="480"/>
          <w:marRight w:val="0"/>
          <w:marTop w:val="0"/>
          <w:marBottom w:val="0"/>
          <w:divBdr>
            <w:top w:val="none" w:sz="0" w:space="0" w:color="auto"/>
            <w:left w:val="none" w:sz="0" w:space="0" w:color="auto"/>
            <w:bottom w:val="none" w:sz="0" w:space="0" w:color="auto"/>
            <w:right w:val="none" w:sz="0" w:space="0" w:color="auto"/>
          </w:divBdr>
        </w:div>
        <w:div w:id="1044404865">
          <w:marLeft w:val="480"/>
          <w:marRight w:val="0"/>
          <w:marTop w:val="0"/>
          <w:marBottom w:val="0"/>
          <w:divBdr>
            <w:top w:val="none" w:sz="0" w:space="0" w:color="auto"/>
            <w:left w:val="none" w:sz="0" w:space="0" w:color="auto"/>
            <w:bottom w:val="none" w:sz="0" w:space="0" w:color="auto"/>
            <w:right w:val="none" w:sz="0" w:space="0" w:color="auto"/>
          </w:divBdr>
        </w:div>
        <w:div w:id="910116612">
          <w:marLeft w:val="480"/>
          <w:marRight w:val="0"/>
          <w:marTop w:val="0"/>
          <w:marBottom w:val="0"/>
          <w:divBdr>
            <w:top w:val="none" w:sz="0" w:space="0" w:color="auto"/>
            <w:left w:val="none" w:sz="0" w:space="0" w:color="auto"/>
            <w:bottom w:val="none" w:sz="0" w:space="0" w:color="auto"/>
            <w:right w:val="none" w:sz="0" w:space="0" w:color="auto"/>
          </w:divBdr>
        </w:div>
        <w:div w:id="312762774">
          <w:marLeft w:val="480"/>
          <w:marRight w:val="0"/>
          <w:marTop w:val="0"/>
          <w:marBottom w:val="0"/>
          <w:divBdr>
            <w:top w:val="none" w:sz="0" w:space="0" w:color="auto"/>
            <w:left w:val="none" w:sz="0" w:space="0" w:color="auto"/>
            <w:bottom w:val="none" w:sz="0" w:space="0" w:color="auto"/>
            <w:right w:val="none" w:sz="0" w:space="0" w:color="auto"/>
          </w:divBdr>
        </w:div>
        <w:div w:id="1300573848">
          <w:marLeft w:val="480"/>
          <w:marRight w:val="0"/>
          <w:marTop w:val="0"/>
          <w:marBottom w:val="0"/>
          <w:divBdr>
            <w:top w:val="none" w:sz="0" w:space="0" w:color="auto"/>
            <w:left w:val="none" w:sz="0" w:space="0" w:color="auto"/>
            <w:bottom w:val="none" w:sz="0" w:space="0" w:color="auto"/>
            <w:right w:val="none" w:sz="0" w:space="0" w:color="auto"/>
          </w:divBdr>
        </w:div>
        <w:div w:id="248271931">
          <w:marLeft w:val="480"/>
          <w:marRight w:val="0"/>
          <w:marTop w:val="0"/>
          <w:marBottom w:val="0"/>
          <w:divBdr>
            <w:top w:val="none" w:sz="0" w:space="0" w:color="auto"/>
            <w:left w:val="none" w:sz="0" w:space="0" w:color="auto"/>
            <w:bottom w:val="none" w:sz="0" w:space="0" w:color="auto"/>
            <w:right w:val="none" w:sz="0" w:space="0" w:color="auto"/>
          </w:divBdr>
        </w:div>
        <w:div w:id="248006709">
          <w:marLeft w:val="480"/>
          <w:marRight w:val="0"/>
          <w:marTop w:val="0"/>
          <w:marBottom w:val="0"/>
          <w:divBdr>
            <w:top w:val="none" w:sz="0" w:space="0" w:color="auto"/>
            <w:left w:val="none" w:sz="0" w:space="0" w:color="auto"/>
            <w:bottom w:val="none" w:sz="0" w:space="0" w:color="auto"/>
            <w:right w:val="none" w:sz="0" w:space="0" w:color="auto"/>
          </w:divBdr>
        </w:div>
        <w:div w:id="1231304681">
          <w:marLeft w:val="480"/>
          <w:marRight w:val="0"/>
          <w:marTop w:val="0"/>
          <w:marBottom w:val="0"/>
          <w:divBdr>
            <w:top w:val="none" w:sz="0" w:space="0" w:color="auto"/>
            <w:left w:val="none" w:sz="0" w:space="0" w:color="auto"/>
            <w:bottom w:val="none" w:sz="0" w:space="0" w:color="auto"/>
            <w:right w:val="none" w:sz="0" w:space="0" w:color="auto"/>
          </w:divBdr>
        </w:div>
        <w:div w:id="141316593">
          <w:marLeft w:val="480"/>
          <w:marRight w:val="0"/>
          <w:marTop w:val="0"/>
          <w:marBottom w:val="0"/>
          <w:divBdr>
            <w:top w:val="none" w:sz="0" w:space="0" w:color="auto"/>
            <w:left w:val="none" w:sz="0" w:space="0" w:color="auto"/>
            <w:bottom w:val="none" w:sz="0" w:space="0" w:color="auto"/>
            <w:right w:val="none" w:sz="0" w:space="0" w:color="auto"/>
          </w:divBdr>
        </w:div>
        <w:div w:id="418409093">
          <w:marLeft w:val="480"/>
          <w:marRight w:val="0"/>
          <w:marTop w:val="0"/>
          <w:marBottom w:val="0"/>
          <w:divBdr>
            <w:top w:val="none" w:sz="0" w:space="0" w:color="auto"/>
            <w:left w:val="none" w:sz="0" w:space="0" w:color="auto"/>
            <w:bottom w:val="none" w:sz="0" w:space="0" w:color="auto"/>
            <w:right w:val="none" w:sz="0" w:space="0" w:color="auto"/>
          </w:divBdr>
        </w:div>
        <w:div w:id="246888663">
          <w:marLeft w:val="480"/>
          <w:marRight w:val="0"/>
          <w:marTop w:val="0"/>
          <w:marBottom w:val="0"/>
          <w:divBdr>
            <w:top w:val="none" w:sz="0" w:space="0" w:color="auto"/>
            <w:left w:val="none" w:sz="0" w:space="0" w:color="auto"/>
            <w:bottom w:val="none" w:sz="0" w:space="0" w:color="auto"/>
            <w:right w:val="none" w:sz="0" w:space="0" w:color="auto"/>
          </w:divBdr>
        </w:div>
        <w:div w:id="856768368">
          <w:marLeft w:val="480"/>
          <w:marRight w:val="0"/>
          <w:marTop w:val="0"/>
          <w:marBottom w:val="0"/>
          <w:divBdr>
            <w:top w:val="none" w:sz="0" w:space="0" w:color="auto"/>
            <w:left w:val="none" w:sz="0" w:space="0" w:color="auto"/>
            <w:bottom w:val="none" w:sz="0" w:space="0" w:color="auto"/>
            <w:right w:val="none" w:sz="0" w:space="0" w:color="auto"/>
          </w:divBdr>
        </w:div>
        <w:div w:id="1475028525">
          <w:marLeft w:val="480"/>
          <w:marRight w:val="0"/>
          <w:marTop w:val="0"/>
          <w:marBottom w:val="0"/>
          <w:divBdr>
            <w:top w:val="none" w:sz="0" w:space="0" w:color="auto"/>
            <w:left w:val="none" w:sz="0" w:space="0" w:color="auto"/>
            <w:bottom w:val="none" w:sz="0" w:space="0" w:color="auto"/>
            <w:right w:val="none" w:sz="0" w:space="0" w:color="auto"/>
          </w:divBdr>
        </w:div>
        <w:div w:id="424226665">
          <w:marLeft w:val="480"/>
          <w:marRight w:val="0"/>
          <w:marTop w:val="0"/>
          <w:marBottom w:val="0"/>
          <w:divBdr>
            <w:top w:val="none" w:sz="0" w:space="0" w:color="auto"/>
            <w:left w:val="none" w:sz="0" w:space="0" w:color="auto"/>
            <w:bottom w:val="none" w:sz="0" w:space="0" w:color="auto"/>
            <w:right w:val="none" w:sz="0" w:space="0" w:color="auto"/>
          </w:divBdr>
        </w:div>
        <w:div w:id="1920821520">
          <w:marLeft w:val="480"/>
          <w:marRight w:val="0"/>
          <w:marTop w:val="0"/>
          <w:marBottom w:val="0"/>
          <w:divBdr>
            <w:top w:val="none" w:sz="0" w:space="0" w:color="auto"/>
            <w:left w:val="none" w:sz="0" w:space="0" w:color="auto"/>
            <w:bottom w:val="none" w:sz="0" w:space="0" w:color="auto"/>
            <w:right w:val="none" w:sz="0" w:space="0" w:color="auto"/>
          </w:divBdr>
        </w:div>
        <w:div w:id="955722716">
          <w:marLeft w:val="480"/>
          <w:marRight w:val="0"/>
          <w:marTop w:val="0"/>
          <w:marBottom w:val="0"/>
          <w:divBdr>
            <w:top w:val="none" w:sz="0" w:space="0" w:color="auto"/>
            <w:left w:val="none" w:sz="0" w:space="0" w:color="auto"/>
            <w:bottom w:val="none" w:sz="0" w:space="0" w:color="auto"/>
            <w:right w:val="none" w:sz="0" w:space="0" w:color="auto"/>
          </w:divBdr>
        </w:div>
        <w:div w:id="585961421">
          <w:marLeft w:val="480"/>
          <w:marRight w:val="0"/>
          <w:marTop w:val="0"/>
          <w:marBottom w:val="0"/>
          <w:divBdr>
            <w:top w:val="none" w:sz="0" w:space="0" w:color="auto"/>
            <w:left w:val="none" w:sz="0" w:space="0" w:color="auto"/>
            <w:bottom w:val="none" w:sz="0" w:space="0" w:color="auto"/>
            <w:right w:val="none" w:sz="0" w:space="0" w:color="auto"/>
          </w:divBdr>
        </w:div>
        <w:div w:id="782723961">
          <w:marLeft w:val="480"/>
          <w:marRight w:val="0"/>
          <w:marTop w:val="0"/>
          <w:marBottom w:val="0"/>
          <w:divBdr>
            <w:top w:val="none" w:sz="0" w:space="0" w:color="auto"/>
            <w:left w:val="none" w:sz="0" w:space="0" w:color="auto"/>
            <w:bottom w:val="none" w:sz="0" w:space="0" w:color="auto"/>
            <w:right w:val="none" w:sz="0" w:space="0" w:color="auto"/>
          </w:divBdr>
        </w:div>
        <w:div w:id="651056894">
          <w:marLeft w:val="480"/>
          <w:marRight w:val="0"/>
          <w:marTop w:val="0"/>
          <w:marBottom w:val="0"/>
          <w:divBdr>
            <w:top w:val="none" w:sz="0" w:space="0" w:color="auto"/>
            <w:left w:val="none" w:sz="0" w:space="0" w:color="auto"/>
            <w:bottom w:val="none" w:sz="0" w:space="0" w:color="auto"/>
            <w:right w:val="none" w:sz="0" w:space="0" w:color="auto"/>
          </w:divBdr>
        </w:div>
        <w:div w:id="1787890888">
          <w:marLeft w:val="480"/>
          <w:marRight w:val="0"/>
          <w:marTop w:val="0"/>
          <w:marBottom w:val="0"/>
          <w:divBdr>
            <w:top w:val="none" w:sz="0" w:space="0" w:color="auto"/>
            <w:left w:val="none" w:sz="0" w:space="0" w:color="auto"/>
            <w:bottom w:val="none" w:sz="0" w:space="0" w:color="auto"/>
            <w:right w:val="none" w:sz="0" w:space="0" w:color="auto"/>
          </w:divBdr>
        </w:div>
        <w:div w:id="1381367942">
          <w:marLeft w:val="480"/>
          <w:marRight w:val="0"/>
          <w:marTop w:val="0"/>
          <w:marBottom w:val="0"/>
          <w:divBdr>
            <w:top w:val="none" w:sz="0" w:space="0" w:color="auto"/>
            <w:left w:val="none" w:sz="0" w:space="0" w:color="auto"/>
            <w:bottom w:val="none" w:sz="0" w:space="0" w:color="auto"/>
            <w:right w:val="none" w:sz="0" w:space="0" w:color="auto"/>
          </w:divBdr>
        </w:div>
        <w:div w:id="457647133">
          <w:marLeft w:val="480"/>
          <w:marRight w:val="0"/>
          <w:marTop w:val="0"/>
          <w:marBottom w:val="0"/>
          <w:divBdr>
            <w:top w:val="none" w:sz="0" w:space="0" w:color="auto"/>
            <w:left w:val="none" w:sz="0" w:space="0" w:color="auto"/>
            <w:bottom w:val="none" w:sz="0" w:space="0" w:color="auto"/>
            <w:right w:val="none" w:sz="0" w:space="0" w:color="auto"/>
          </w:divBdr>
        </w:div>
        <w:div w:id="1822578261">
          <w:marLeft w:val="480"/>
          <w:marRight w:val="0"/>
          <w:marTop w:val="0"/>
          <w:marBottom w:val="0"/>
          <w:divBdr>
            <w:top w:val="none" w:sz="0" w:space="0" w:color="auto"/>
            <w:left w:val="none" w:sz="0" w:space="0" w:color="auto"/>
            <w:bottom w:val="none" w:sz="0" w:space="0" w:color="auto"/>
            <w:right w:val="none" w:sz="0" w:space="0" w:color="auto"/>
          </w:divBdr>
        </w:div>
        <w:div w:id="290208571">
          <w:marLeft w:val="480"/>
          <w:marRight w:val="0"/>
          <w:marTop w:val="0"/>
          <w:marBottom w:val="0"/>
          <w:divBdr>
            <w:top w:val="none" w:sz="0" w:space="0" w:color="auto"/>
            <w:left w:val="none" w:sz="0" w:space="0" w:color="auto"/>
            <w:bottom w:val="none" w:sz="0" w:space="0" w:color="auto"/>
            <w:right w:val="none" w:sz="0" w:space="0" w:color="auto"/>
          </w:divBdr>
        </w:div>
        <w:div w:id="1598638298">
          <w:marLeft w:val="480"/>
          <w:marRight w:val="0"/>
          <w:marTop w:val="0"/>
          <w:marBottom w:val="0"/>
          <w:divBdr>
            <w:top w:val="none" w:sz="0" w:space="0" w:color="auto"/>
            <w:left w:val="none" w:sz="0" w:space="0" w:color="auto"/>
            <w:bottom w:val="none" w:sz="0" w:space="0" w:color="auto"/>
            <w:right w:val="none" w:sz="0" w:space="0" w:color="auto"/>
          </w:divBdr>
        </w:div>
        <w:div w:id="8528488">
          <w:marLeft w:val="480"/>
          <w:marRight w:val="0"/>
          <w:marTop w:val="0"/>
          <w:marBottom w:val="0"/>
          <w:divBdr>
            <w:top w:val="none" w:sz="0" w:space="0" w:color="auto"/>
            <w:left w:val="none" w:sz="0" w:space="0" w:color="auto"/>
            <w:bottom w:val="none" w:sz="0" w:space="0" w:color="auto"/>
            <w:right w:val="none" w:sz="0" w:space="0" w:color="auto"/>
          </w:divBdr>
        </w:div>
        <w:div w:id="2032563305">
          <w:marLeft w:val="480"/>
          <w:marRight w:val="0"/>
          <w:marTop w:val="0"/>
          <w:marBottom w:val="0"/>
          <w:divBdr>
            <w:top w:val="none" w:sz="0" w:space="0" w:color="auto"/>
            <w:left w:val="none" w:sz="0" w:space="0" w:color="auto"/>
            <w:bottom w:val="none" w:sz="0" w:space="0" w:color="auto"/>
            <w:right w:val="none" w:sz="0" w:space="0" w:color="auto"/>
          </w:divBdr>
        </w:div>
        <w:div w:id="57171670">
          <w:marLeft w:val="480"/>
          <w:marRight w:val="0"/>
          <w:marTop w:val="0"/>
          <w:marBottom w:val="0"/>
          <w:divBdr>
            <w:top w:val="none" w:sz="0" w:space="0" w:color="auto"/>
            <w:left w:val="none" w:sz="0" w:space="0" w:color="auto"/>
            <w:bottom w:val="none" w:sz="0" w:space="0" w:color="auto"/>
            <w:right w:val="none" w:sz="0" w:space="0" w:color="auto"/>
          </w:divBdr>
        </w:div>
        <w:div w:id="1412195251">
          <w:marLeft w:val="480"/>
          <w:marRight w:val="0"/>
          <w:marTop w:val="0"/>
          <w:marBottom w:val="0"/>
          <w:divBdr>
            <w:top w:val="none" w:sz="0" w:space="0" w:color="auto"/>
            <w:left w:val="none" w:sz="0" w:space="0" w:color="auto"/>
            <w:bottom w:val="none" w:sz="0" w:space="0" w:color="auto"/>
            <w:right w:val="none" w:sz="0" w:space="0" w:color="auto"/>
          </w:divBdr>
        </w:div>
        <w:div w:id="1664894499">
          <w:marLeft w:val="480"/>
          <w:marRight w:val="0"/>
          <w:marTop w:val="0"/>
          <w:marBottom w:val="0"/>
          <w:divBdr>
            <w:top w:val="none" w:sz="0" w:space="0" w:color="auto"/>
            <w:left w:val="none" w:sz="0" w:space="0" w:color="auto"/>
            <w:bottom w:val="none" w:sz="0" w:space="0" w:color="auto"/>
            <w:right w:val="none" w:sz="0" w:space="0" w:color="auto"/>
          </w:divBdr>
        </w:div>
        <w:div w:id="1342465394">
          <w:marLeft w:val="480"/>
          <w:marRight w:val="0"/>
          <w:marTop w:val="0"/>
          <w:marBottom w:val="0"/>
          <w:divBdr>
            <w:top w:val="none" w:sz="0" w:space="0" w:color="auto"/>
            <w:left w:val="none" w:sz="0" w:space="0" w:color="auto"/>
            <w:bottom w:val="none" w:sz="0" w:space="0" w:color="auto"/>
            <w:right w:val="none" w:sz="0" w:space="0" w:color="auto"/>
          </w:divBdr>
        </w:div>
        <w:div w:id="1605309936">
          <w:marLeft w:val="480"/>
          <w:marRight w:val="0"/>
          <w:marTop w:val="0"/>
          <w:marBottom w:val="0"/>
          <w:divBdr>
            <w:top w:val="none" w:sz="0" w:space="0" w:color="auto"/>
            <w:left w:val="none" w:sz="0" w:space="0" w:color="auto"/>
            <w:bottom w:val="none" w:sz="0" w:space="0" w:color="auto"/>
            <w:right w:val="none" w:sz="0" w:space="0" w:color="auto"/>
          </w:divBdr>
        </w:div>
        <w:div w:id="691151895">
          <w:marLeft w:val="480"/>
          <w:marRight w:val="0"/>
          <w:marTop w:val="0"/>
          <w:marBottom w:val="0"/>
          <w:divBdr>
            <w:top w:val="none" w:sz="0" w:space="0" w:color="auto"/>
            <w:left w:val="none" w:sz="0" w:space="0" w:color="auto"/>
            <w:bottom w:val="none" w:sz="0" w:space="0" w:color="auto"/>
            <w:right w:val="none" w:sz="0" w:space="0" w:color="auto"/>
          </w:divBdr>
        </w:div>
        <w:div w:id="604076952">
          <w:marLeft w:val="480"/>
          <w:marRight w:val="0"/>
          <w:marTop w:val="0"/>
          <w:marBottom w:val="0"/>
          <w:divBdr>
            <w:top w:val="none" w:sz="0" w:space="0" w:color="auto"/>
            <w:left w:val="none" w:sz="0" w:space="0" w:color="auto"/>
            <w:bottom w:val="none" w:sz="0" w:space="0" w:color="auto"/>
            <w:right w:val="none" w:sz="0" w:space="0" w:color="auto"/>
          </w:divBdr>
        </w:div>
      </w:divsChild>
    </w:div>
    <w:div w:id="600726688">
      <w:bodyDiv w:val="1"/>
      <w:marLeft w:val="0"/>
      <w:marRight w:val="0"/>
      <w:marTop w:val="0"/>
      <w:marBottom w:val="0"/>
      <w:divBdr>
        <w:top w:val="none" w:sz="0" w:space="0" w:color="auto"/>
        <w:left w:val="none" w:sz="0" w:space="0" w:color="auto"/>
        <w:bottom w:val="none" w:sz="0" w:space="0" w:color="auto"/>
        <w:right w:val="none" w:sz="0" w:space="0" w:color="auto"/>
      </w:divBdr>
    </w:div>
    <w:div w:id="600837808">
      <w:bodyDiv w:val="1"/>
      <w:marLeft w:val="0"/>
      <w:marRight w:val="0"/>
      <w:marTop w:val="0"/>
      <w:marBottom w:val="0"/>
      <w:divBdr>
        <w:top w:val="none" w:sz="0" w:space="0" w:color="auto"/>
        <w:left w:val="none" w:sz="0" w:space="0" w:color="auto"/>
        <w:bottom w:val="none" w:sz="0" w:space="0" w:color="auto"/>
        <w:right w:val="none" w:sz="0" w:space="0" w:color="auto"/>
      </w:divBdr>
    </w:div>
    <w:div w:id="600989925">
      <w:bodyDiv w:val="1"/>
      <w:marLeft w:val="0"/>
      <w:marRight w:val="0"/>
      <w:marTop w:val="0"/>
      <w:marBottom w:val="0"/>
      <w:divBdr>
        <w:top w:val="none" w:sz="0" w:space="0" w:color="auto"/>
        <w:left w:val="none" w:sz="0" w:space="0" w:color="auto"/>
        <w:bottom w:val="none" w:sz="0" w:space="0" w:color="auto"/>
        <w:right w:val="none" w:sz="0" w:space="0" w:color="auto"/>
      </w:divBdr>
    </w:div>
    <w:div w:id="601035876">
      <w:bodyDiv w:val="1"/>
      <w:marLeft w:val="0"/>
      <w:marRight w:val="0"/>
      <w:marTop w:val="0"/>
      <w:marBottom w:val="0"/>
      <w:divBdr>
        <w:top w:val="none" w:sz="0" w:space="0" w:color="auto"/>
        <w:left w:val="none" w:sz="0" w:space="0" w:color="auto"/>
        <w:bottom w:val="none" w:sz="0" w:space="0" w:color="auto"/>
        <w:right w:val="none" w:sz="0" w:space="0" w:color="auto"/>
      </w:divBdr>
    </w:div>
    <w:div w:id="601114383">
      <w:bodyDiv w:val="1"/>
      <w:marLeft w:val="0"/>
      <w:marRight w:val="0"/>
      <w:marTop w:val="0"/>
      <w:marBottom w:val="0"/>
      <w:divBdr>
        <w:top w:val="none" w:sz="0" w:space="0" w:color="auto"/>
        <w:left w:val="none" w:sz="0" w:space="0" w:color="auto"/>
        <w:bottom w:val="none" w:sz="0" w:space="0" w:color="auto"/>
        <w:right w:val="none" w:sz="0" w:space="0" w:color="auto"/>
      </w:divBdr>
    </w:div>
    <w:div w:id="601227811">
      <w:bodyDiv w:val="1"/>
      <w:marLeft w:val="0"/>
      <w:marRight w:val="0"/>
      <w:marTop w:val="0"/>
      <w:marBottom w:val="0"/>
      <w:divBdr>
        <w:top w:val="none" w:sz="0" w:space="0" w:color="auto"/>
        <w:left w:val="none" w:sz="0" w:space="0" w:color="auto"/>
        <w:bottom w:val="none" w:sz="0" w:space="0" w:color="auto"/>
        <w:right w:val="none" w:sz="0" w:space="0" w:color="auto"/>
      </w:divBdr>
    </w:div>
    <w:div w:id="601307233">
      <w:bodyDiv w:val="1"/>
      <w:marLeft w:val="0"/>
      <w:marRight w:val="0"/>
      <w:marTop w:val="0"/>
      <w:marBottom w:val="0"/>
      <w:divBdr>
        <w:top w:val="none" w:sz="0" w:space="0" w:color="auto"/>
        <w:left w:val="none" w:sz="0" w:space="0" w:color="auto"/>
        <w:bottom w:val="none" w:sz="0" w:space="0" w:color="auto"/>
        <w:right w:val="none" w:sz="0" w:space="0" w:color="auto"/>
      </w:divBdr>
    </w:div>
    <w:div w:id="601687235">
      <w:bodyDiv w:val="1"/>
      <w:marLeft w:val="0"/>
      <w:marRight w:val="0"/>
      <w:marTop w:val="0"/>
      <w:marBottom w:val="0"/>
      <w:divBdr>
        <w:top w:val="none" w:sz="0" w:space="0" w:color="auto"/>
        <w:left w:val="none" w:sz="0" w:space="0" w:color="auto"/>
        <w:bottom w:val="none" w:sz="0" w:space="0" w:color="auto"/>
        <w:right w:val="none" w:sz="0" w:space="0" w:color="auto"/>
      </w:divBdr>
    </w:div>
    <w:div w:id="601766733">
      <w:bodyDiv w:val="1"/>
      <w:marLeft w:val="0"/>
      <w:marRight w:val="0"/>
      <w:marTop w:val="0"/>
      <w:marBottom w:val="0"/>
      <w:divBdr>
        <w:top w:val="none" w:sz="0" w:space="0" w:color="auto"/>
        <w:left w:val="none" w:sz="0" w:space="0" w:color="auto"/>
        <w:bottom w:val="none" w:sz="0" w:space="0" w:color="auto"/>
        <w:right w:val="none" w:sz="0" w:space="0" w:color="auto"/>
      </w:divBdr>
    </w:div>
    <w:div w:id="601954788">
      <w:bodyDiv w:val="1"/>
      <w:marLeft w:val="0"/>
      <w:marRight w:val="0"/>
      <w:marTop w:val="0"/>
      <w:marBottom w:val="0"/>
      <w:divBdr>
        <w:top w:val="none" w:sz="0" w:space="0" w:color="auto"/>
        <w:left w:val="none" w:sz="0" w:space="0" w:color="auto"/>
        <w:bottom w:val="none" w:sz="0" w:space="0" w:color="auto"/>
        <w:right w:val="none" w:sz="0" w:space="0" w:color="auto"/>
      </w:divBdr>
    </w:div>
    <w:div w:id="602105761">
      <w:bodyDiv w:val="1"/>
      <w:marLeft w:val="0"/>
      <w:marRight w:val="0"/>
      <w:marTop w:val="0"/>
      <w:marBottom w:val="0"/>
      <w:divBdr>
        <w:top w:val="none" w:sz="0" w:space="0" w:color="auto"/>
        <w:left w:val="none" w:sz="0" w:space="0" w:color="auto"/>
        <w:bottom w:val="none" w:sz="0" w:space="0" w:color="auto"/>
        <w:right w:val="none" w:sz="0" w:space="0" w:color="auto"/>
      </w:divBdr>
    </w:div>
    <w:div w:id="602147530">
      <w:bodyDiv w:val="1"/>
      <w:marLeft w:val="0"/>
      <w:marRight w:val="0"/>
      <w:marTop w:val="0"/>
      <w:marBottom w:val="0"/>
      <w:divBdr>
        <w:top w:val="none" w:sz="0" w:space="0" w:color="auto"/>
        <w:left w:val="none" w:sz="0" w:space="0" w:color="auto"/>
        <w:bottom w:val="none" w:sz="0" w:space="0" w:color="auto"/>
        <w:right w:val="none" w:sz="0" w:space="0" w:color="auto"/>
      </w:divBdr>
      <w:divsChild>
        <w:div w:id="454443787">
          <w:marLeft w:val="480"/>
          <w:marRight w:val="0"/>
          <w:marTop w:val="0"/>
          <w:marBottom w:val="0"/>
          <w:divBdr>
            <w:top w:val="none" w:sz="0" w:space="0" w:color="auto"/>
            <w:left w:val="none" w:sz="0" w:space="0" w:color="auto"/>
            <w:bottom w:val="none" w:sz="0" w:space="0" w:color="auto"/>
            <w:right w:val="none" w:sz="0" w:space="0" w:color="auto"/>
          </w:divBdr>
        </w:div>
        <w:div w:id="148834815">
          <w:marLeft w:val="480"/>
          <w:marRight w:val="0"/>
          <w:marTop w:val="0"/>
          <w:marBottom w:val="0"/>
          <w:divBdr>
            <w:top w:val="none" w:sz="0" w:space="0" w:color="auto"/>
            <w:left w:val="none" w:sz="0" w:space="0" w:color="auto"/>
            <w:bottom w:val="none" w:sz="0" w:space="0" w:color="auto"/>
            <w:right w:val="none" w:sz="0" w:space="0" w:color="auto"/>
          </w:divBdr>
        </w:div>
        <w:div w:id="2068139115">
          <w:marLeft w:val="480"/>
          <w:marRight w:val="0"/>
          <w:marTop w:val="0"/>
          <w:marBottom w:val="0"/>
          <w:divBdr>
            <w:top w:val="none" w:sz="0" w:space="0" w:color="auto"/>
            <w:left w:val="none" w:sz="0" w:space="0" w:color="auto"/>
            <w:bottom w:val="none" w:sz="0" w:space="0" w:color="auto"/>
            <w:right w:val="none" w:sz="0" w:space="0" w:color="auto"/>
          </w:divBdr>
        </w:div>
        <w:div w:id="1346439450">
          <w:marLeft w:val="480"/>
          <w:marRight w:val="0"/>
          <w:marTop w:val="0"/>
          <w:marBottom w:val="0"/>
          <w:divBdr>
            <w:top w:val="none" w:sz="0" w:space="0" w:color="auto"/>
            <w:left w:val="none" w:sz="0" w:space="0" w:color="auto"/>
            <w:bottom w:val="none" w:sz="0" w:space="0" w:color="auto"/>
            <w:right w:val="none" w:sz="0" w:space="0" w:color="auto"/>
          </w:divBdr>
        </w:div>
        <w:div w:id="694303898">
          <w:marLeft w:val="480"/>
          <w:marRight w:val="0"/>
          <w:marTop w:val="0"/>
          <w:marBottom w:val="0"/>
          <w:divBdr>
            <w:top w:val="none" w:sz="0" w:space="0" w:color="auto"/>
            <w:left w:val="none" w:sz="0" w:space="0" w:color="auto"/>
            <w:bottom w:val="none" w:sz="0" w:space="0" w:color="auto"/>
            <w:right w:val="none" w:sz="0" w:space="0" w:color="auto"/>
          </w:divBdr>
        </w:div>
        <w:div w:id="88890645">
          <w:marLeft w:val="480"/>
          <w:marRight w:val="0"/>
          <w:marTop w:val="0"/>
          <w:marBottom w:val="0"/>
          <w:divBdr>
            <w:top w:val="none" w:sz="0" w:space="0" w:color="auto"/>
            <w:left w:val="none" w:sz="0" w:space="0" w:color="auto"/>
            <w:bottom w:val="none" w:sz="0" w:space="0" w:color="auto"/>
            <w:right w:val="none" w:sz="0" w:space="0" w:color="auto"/>
          </w:divBdr>
        </w:div>
        <w:div w:id="522326855">
          <w:marLeft w:val="480"/>
          <w:marRight w:val="0"/>
          <w:marTop w:val="0"/>
          <w:marBottom w:val="0"/>
          <w:divBdr>
            <w:top w:val="none" w:sz="0" w:space="0" w:color="auto"/>
            <w:left w:val="none" w:sz="0" w:space="0" w:color="auto"/>
            <w:bottom w:val="none" w:sz="0" w:space="0" w:color="auto"/>
            <w:right w:val="none" w:sz="0" w:space="0" w:color="auto"/>
          </w:divBdr>
        </w:div>
        <w:div w:id="568924671">
          <w:marLeft w:val="480"/>
          <w:marRight w:val="0"/>
          <w:marTop w:val="0"/>
          <w:marBottom w:val="0"/>
          <w:divBdr>
            <w:top w:val="none" w:sz="0" w:space="0" w:color="auto"/>
            <w:left w:val="none" w:sz="0" w:space="0" w:color="auto"/>
            <w:bottom w:val="none" w:sz="0" w:space="0" w:color="auto"/>
            <w:right w:val="none" w:sz="0" w:space="0" w:color="auto"/>
          </w:divBdr>
        </w:div>
        <w:div w:id="1814054501">
          <w:marLeft w:val="480"/>
          <w:marRight w:val="0"/>
          <w:marTop w:val="0"/>
          <w:marBottom w:val="0"/>
          <w:divBdr>
            <w:top w:val="none" w:sz="0" w:space="0" w:color="auto"/>
            <w:left w:val="none" w:sz="0" w:space="0" w:color="auto"/>
            <w:bottom w:val="none" w:sz="0" w:space="0" w:color="auto"/>
            <w:right w:val="none" w:sz="0" w:space="0" w:color="auto"/>
          </w:divBdr>
        </w:div>
        <w:div w:id="521745010">
          <w:marLeft w:val="480"/>
          <w:marRight w:val="0"/>
          <w:marTop w:val="0"/>
          <w:marBottom w:val="0"/>
          <w:divBdr>
            <w:top w:val="none" w:sz="0" w:space="0" w:color="auto"/>
            <w:left w:val="none" w:sz="0" w:space="0" w:color="auto"/>
            <w:bottom w:val="none" w:sz="0" w:space="0" w:color="auto"/>
            <w:right w:val="none" w:sz="0" w:space="0" w:color="auto"/>
          </w:divBdr>
        </w:div>
        <w:div w:id="1325233849">
          <w:marLeft w:val="480"/>
          <w:marRight w:val="0"/>
          <w:marTop w:val="0"/>
          <w:marBottom w:val="0"/>
          <w:divBdr>
            <w:top w:val="none" w:sz="0" w:space="0" w:color="auto"/>
            <w:left w:val="none" w:sz="0" w:space="0" w:color="auto"/>
            <w:bottom w:val="none" w:sz="0" w:space="0" w:color="auto"/>
            <w:right w:val="none" w:sz="0" w:space="0" w:color="auto"/>
          </w:divBdr>
        </w:div>
        <w:div w:id="899829874">
          <w:marLeft w:val="480"/>
          <w:marRight w:val="0"/>
          <w:marTop w:val="0"/>
          <w:marBottom w:val="0"/>
          <w:divBdr>
            <w:top w:val="none" w:sz="0" w:space="0" w:color="auto"/>
            <w:left w:val="none" w:sz="0" w:space="0" w:color="auto"/>
            <w:bottom w:val="none" w:sz="0" w:space="0" w:color="auto"/>
            <w:right w:val="none" w:sz="0" w:space="0" w:color="auto"/>
          </w:divBdr>
        </w:div>
        <w:div w:id="955521437">
          <w:marLeft w:val="480"/>
          <w:marRight w:val="0"/>
          <w:marTop w:val="0"/>
          <w:marBottom w:val="0"/>
          <w:divBdr>
            <w:top w:val="none" w:sz="0" w:space="0" w:color="auto"/>
            <w:left w:val="none" w:sz="0" w:space="0" w:color="auto"/>
            <w:bottom w:val="none" w:sz="0" w:space="0" w:color="auto"/>
            <w:right w:val="none" w:sz="0" w:space="0" w:color="auto"/>
          </w:divBdr>
        </w:div>
        <w:div w:id="499783693">
          <w:marLeft w:val="480"/>
          <w:marRight w:val="0"/>
          <w:marTop w:val="0"/>
          <w:marBottom w:val="0"/>
          <w:divBdr>
            <w:top w:val="none" w:sz="0" w:space="0" w:color="auto"/>
            <w:left w:val="none" w:sz="0" w:space="0" w:color="auto"/>
            <w:bottom w:val="none" w:sz="0" w:space="0" w:color="auto"/>
            <w:right w:val="none" w:sz="0" w:space="0" w:color="auto"/>
          </w:divBdr>
        </w:div>
        <w:div w:id="807747346">
          <w:marLeft w:val="480"/>
          <w:marRight w:val="0"/>
          <w:marTop w:val="0"/>
          <w:marBottom w:val="0"/>
          <w:divBdr>
            <w:top w:val="none" w:sz="0" w:space="0" w:color="auto"/>
            <w:left w:val="none" w:sz="0" w:space="0" w:color="auto"/>
            <w:bottom w:val="none" w:sz="0" w:space="0" w:color="auto"/>
            <w:right w:val="none" w:sz="0" w:space="0" w:color="auto"/>
          </w:divBdr>
        </w:div>
        <w:div w:id="653218589">
          <w:marLeft w:val="480"/>
          <w:marRight w:val="0"/>
          <w:marTop w:val="0"/>
          <w:marBottom w:val="0"/>
          <w:divBdr>
            <w:top w:val="none" w:sz="0" w:space="0" w:color="auto"/>
            <w:left w:val="none" w:sz="0" w:space="0" w:color="auto"/>
            <w:bottom w:val="none" w:sz="0" w:space="0" w:color="auto"/>
            <w:right w:val="none" w:sz="0" w:space="0" w:color="auto"/>
          </w:divBdr>
        </w:div>
        <w:div w:id="454256339">
          <w:marLeft w:val="480"/>
          <w:marRight w:val="0"/>
          <w:marTop w:val="0"/>
          <w:marBottom w:val="0"/>
          <w:divBdr>
            <w:top w:val="none" w:sz="0" w:space="0" w:color="auto"/>
            <w:left w:val="none" w:sz="0" w:space="0" w:color="auto"/>
            <w:bottom w:val="none" w:sz="0" w:space="0" w:color="auto"/>
            <w:right w:val="none" w:sz="0" w:space="0" w:color="auto"/>
          </w:divBdr>
        </w:div>
        <w:div w:id="1122262323">
          <w:marLeft w:val="480"/>
          <w:marRight w:val="0"/>
          <w:marTop w:val="0"/>
          <w:marBottom w:val="0"/>
          <w:divBdr>
            <w:top w:val="none" w:sz="0" w:space="0" w:color="auto"/>
            <w:left w:val="none" w:sz="0" w:space="0" w:color="auto"/>
            <w:bottom w:val="none" w:sz="0" w:space="0" w:color="auto"/>
            <w:right w:val="none" w:sz="0" w:space="0" w:color="auto"/>
          </w:divBdr>
        </w:div>
        <w:div w:id="205026174">
          <w:marLeft w:val="480"/>
          <w:marRight w:val="0"/>
          <w:marTop w:val="0"/>
          <w:marBottom w:val="0"/>
          <w:divBdr>
            <w:top w:val="none" w:sz="0" w:space="0" w:color="auto"/>
            <w:left w:val="none" w:sz="0" w:space="0" w:color="auto"/>
            <w:bottom w:val="none" w:sz="0" w:space="0" w:color="auto"/>
            <w:right w:val="none" w:sz="0" w:space="0" w:color="auto"/>
          </w:divBdr>
        </w:div>
        <w:div w:id="1154642832">
          <w:marLeft w:val="480"/>
          <w:marRight w:val="0"/>
          <w:marTop w:val="0"/>
          <w:marBottom w:val="0"/>
          <w:divBdr>
            <w:top w:val="none" w:sz="0" w:space="0" w:color="auto"/>
            <w:left w:val="none" w:sz="0" w:space="0" w:color="auto"/>
            <w:bottom w:val="none" w:sz="0" w:space="0" w:color="auto"/>
            <w:right w:val="none" w:sz="0" w:space="0" w:color="auto"/>
          </w:divBdr>
        </w:div>
        <w:div w:id="76027429">
          <w:marLeft w:val="480"/>
          <w:marRight w:val="0"/>
          <w:marTop w:val="0"/>
          <w:marBottom w:val="0"/>
          <w:divBdr>
            <w:top w:val="none" w:sz="0" w:space="0" w:color="auto"/>
            <w:left w:val="none" w:sz="0" w:space="0" w:color="auto"/>
            <w:bottom w:val="none" w:sz="0" w:space="0" w:color="auto"/>
            <w:right w:val="none" w:sz="0" w:space="0" w:color="auto"/>
          </w:divBdr>
        </w:div>
        <w:div w:id="198979933">
          <w:marLeft w:val="480"/>
          <w:marRight w:val="0"/>
          <w:marTop w:val="0"/>
          <w:marBottom w:val="0"/>
          <w:divBdr>
            <w:top w:val="none" w:sz="0" w:space="0" w:color="auto"/>
            <w:left w:val="none" w:sz="0" w:space="0" w:color="auto"/>
            <w:bottom w:val="none" w:sz="0" w:space="0" w:color="auto"/>
            <w:right w:val="none" w:sz="0" w:space="0" w:color="auto"/>
          </w:divBdr>
        </w:div>
        <w:div w:id="1120993848">
          <w:marLeft w:val="480"/>
          <w:marRight w:val="0"/>
          <w:marTop w:val="0"/>
          <w:marBottom w:val="0"/>
          <w:divBdr>
            <w:top w:val="none" w:sz="0" w:space="0" w:color="auto"/>
            <w:left w:val="none" w:sz="0" w:space="0" w:color="auto"/>
            <w:bottom w:val="none" w:sz="0" w:space="0" w:color="auto"/>
            <w:right w:val="none" w:sz="0" w:space="0" w:color="auto"/>
          </w:divBdr>
        </w:div>
        <w:div w:id="861895926">
          <w:marLeft w:val="480"/>
          <w:marRight w:val="0"/>
          <w:marTop w:val="0"/>
          <w:marBottom w:val="0"/>
          <w:divBdr>
            <w:top w:val="none" w:sz="0" w:space="0" w:color="auto"/>
            <w:left w:val="none" w:sz="0" w:space="0" w:color="auto"/>
            <w:bottom w:val="none" w:sz="0" w:space="0" w:color="auto"/>
            <w:right w:val="none" w:sz="0" w:space="0" w:color="auto"/>
          </w:divBdr>
        </w:div>
        <w:div w:id="302580702">
          <w:marLeft w:val="480"/>
          <w:marRight w:val="0"/>
          <w:marTop w:val="0"/>
          <w:marBottom w:val="0"/>
          <w:divBdr>
            <w:top w:val="none" w:sz="0" w:space="0" w:color="auto"/>
            <w:left w:val="none" w:sz="0" w:space="0" w:color="auto"/>
            <w:bottom w:val="none" w:sz="0" w:space="0" w:color="auto"/>
            <w:right w:val="none" w:sz="0" w:space="0" w:color="auto"/>
          </w:divBdr>
        </w:div>
        <w:div w:id="1697922250">
          <w:marLeft w:val="480"/>
          <w:marRight w:val="0"/>
          <w:marTop w:val="0"/>
          <w:marBottom w:val="0"/>
          <w:divBdr>
            <w:top w:val="none" w:sz="0" w:space="0" w:color="auto"/>
            <w:left w:val="none" w:sz="0" w:space="0" w:color="auto"/>
            <w:bottom w:val="none" w:sz="0" w:space="0" w:color="auto"/>
            <w:right w:val="none" w:sz="0" w:space="0" w:color="auto"/>
          </w:divBdr>
        </w:div>
        <w:div w:id="596181967">
          <w:marLeft w:val="480"/>
          <w:marRight w:val="0"/>
          <w:marTop w:val="0"/>
          <w:marBottom w:val="0"/>
          <w:divBdr>
            <w:top w:val="none" w:sz="0" w:space="0" w:color="auto"/>
            <w:left w:val="none" w:sz="0" w:space="0" w:color="auto"/>
            <w:bottom w:val="none" w:sz="0" w:space="0" w:color="auto"/>
            <w:right w:val="none" w:sz="0" w:space="0" w:color="auto"/>
          </w:divBdr>
        </w:div>
        <w:div w:id="551159975">
          <w:marLeft w:val="480"/>
          <w:marRight w:val="0"/>
          <w:marTop w:val="0"/>
          <w:marBottom w:val="0"/>
          <w:divBdr>
            <w:top w:val="none" w:sz="0" w:space="0" w:color="auto"/>
            <w:left w:val="none" w:sz="0" w:space="0" w:color="auto"/>
            <w:bottom w:val="none" w:sz="0" w:space="0" w:color="auto"/>
            <w:right w:val="none" w:sz="0" w:space="0" w:color="auto"/>
          </w:divBdr>
        </w:div>
        <w:div w:id="2018998575">
          <w:marLeft w:val="480"/>
          <w:marRight w:val="0"/>
          <w:marTop w:val="0"/>
          <w:marBottom w:val="0"/>
          <w:divBdr>
            <w:top w:val="none" w:sz="0" w:space="0" w:color="auto"/>
            <w:left w:val="none" w:sz="0" w:space="0" w:color="auto"/>
            <w:bottom w:val="none" w:sz="0" w:space="0" w:color="auto"/>
            <w:right w:val="none" w:sz="0" w:space="0" w:color="auto"/>
          </w:divBdr>
        </w:div>
        <w:div w:id="595284379">
          <w:marLeft w:val="480"/>
          <w:marRight w:val="0"/>
          <w:marTop w:val="0"/>
          <w:marBottom w:val="0"/>
          <w:divBdr>
            <w:top w:val="none" w:sz="0" w:space="0" w:color="auto"/>
            <w:left w:val="none" w:sz="0" w:space="0" w:color="auto"/>
            <w:bottom w:val="none" w:sz="0" w:space="0" w:color="auto"/>
            <w:right w:val="none" w:sz="0" w:space="0" w:color="auto"/>
          </w:divBdr>
        </w:div>
        <w:div w:id="1081215091">
          <w:marLeft w:val="480"/>
          <w:marRight w:val="0"/>
          <w:marTop w:val="0"/>
          <w:marBottom w:val="0"/>
          <w:divBdr>
            <w:top w:val="none" w:sz="0" w:space="0" w:color="auto"/>
            <w:left w:val="none" w:sz="0" w:space="0" w:color="auto"/>
            <w:bottom w:val="none" w:sz="0" w:space="0" w:color="auto"/>
            <w:right w:val="none" w:sz="0" w:space="0" w:color="auto"/>
          </w:divBdr>
        </w:div>
        <w:div w:id="665674881">
          <w:marLeft w:val="480"/>
          <w:marRight w:val="0"/>
          <w:marTop w:val="0"/>
          <w:marBottom w:val="0"/>
          <w:divBdr>
            <w:top w:val="none" w:sz="0" w:space="0" w:color="auto"/>
            <w:left w:val="none" w:sz="0" w:space="0" w:color="auto"/>
            <w:bottom w:val="none" w:sz="0" w:space="0" w:color="auto"/>
            <w:right w:val="none" w:sz="0" w:space="0" w:color="auto"/>
          </w:divBdr>
        </w:div>
        <w:div w:id="1287615785">
          <w:marLeft w:val="480"/>
          <w:marRight w:val="0"/>
          <w:marTop w:val="0"/>
          <w:marBottom w:val="0"/>
          <w:divBdr>
            <w:top w:val="none" w:sz="0" w:space="0" w:color="auto"/>
            <w:left w:val="none" w:sz="0" w:space="0" w:color="auto"/>
            <w:bottom w:val="none" w:sz="0" w:space="0" w:color="auto"/>
            <w:right w:val="none" w:sz="0" w:space="0" w:color="auto"/>
          </w:divBdr>
        </w:div>
        <w:div w:id="1334257153">
          <w:marLeft w:val="480"/>
          <w:marRight w:val="0"/>
          <w:marTop w:val="0"/>
          <w:marBottom w:val="0"/>
          <w:divBdr>
            <w:top w:val="none" w:sz="0" w:space="0" w:color="auto"/>
            <w:left w:val="none" w:sz="0" w:space="0" w:color="auto"/>
            <w:bottom w:val="none" w:sz="0" w:space="0" w:color="auto"/>
            <w:right w:val="none" w:sz="0" w:space="0" w:color="auto"/>
          </w:divBdr>
        </w:div>
        <w:div w:id="2114283025">
          <w:marLeft w:val="480"/>
          <w:marRight w:val="0"/>
          <w:marTop w:val="0"/>
          <w:marBottom w:val="0"/>
          <w:divBdr>
            <w:top w:val="none" w:sz="0" w:space="0" w:color="auto"/>
            <w:left w:val="none" w:sz="0" w:space="0" w:color="auto"/>
            <w:bottom w:val="none" w:sz="0" w:space="0" w:color="auto"/>
            <w:right w:val="none" w:sz="0" w:space="0" w:color="auto"/>
          </w:divBdr>
        </w:div>
        <w:div w:id="1202937957">
          <w:marLeft w:val="480"/>
          <w:marRight w:val="0"/>
          <w:marTop w:val="0"/>
          <w:marBottom w:val="0"/>
          <w:divBdr>
            <w:top w:val="none" w:sz="0" w:space="0" w:color="auto"/>
            <w:left w:val="none" w:sz="0" w:space="0" w:color="auto"/>
            <w:bottom w:val="none" w:sz="0" w:space="0" w:color="auto"/>
            <w:right w:val="none" w:sz="0" w:space="0" w:color="auto"/>
          </w:divBdr>
        </w:div>
        <w:div w:id="731973977">
          <w:marLeft w:val="480"/>
          <w:marRight w:val="0"/>
          <w:marTop w:val="0"/>
          <w:marBottom w:val="0"/>
          <w:divBdr>
            <w:top w:val="none" w:sz="0" w:space="0" w:color="auto"/>
            <w:left w:val="none" w:sz="0" w:space="0" w:color="auto"/>
            <w:bottom w:val="none" w:sz="0" w:space="0" w:color="auto"/>
            <w:right w:val="none" w:sz="0" w:space="0" w:color="auto"/>
          </w:divBdr>
        </w:div>
        <w:div w:id="329065459">
          <w:marLeft w:val="480"/>
          <w:marRight w:val="0"/>
          <w:marTop w:val="0"/>
          <w:marBottom w:val="0"/>
          <w:divBdr>
            <w:top w:val="none" w:sz="0" w:space="0" w:color="auto"/>
            <w:left w:val="none" w:sz="0" w:space="0" w:color="auto"/>
            <w:bottom w:val="none" w:sz="0" w:space="0" w:color="auto"/>
            <w:right w:val="none" w:sz="0" w:space="0" w:color="auto"/>
          </w:divBdr>
        </w:div>
        <w:div w:id="843864410">
          <w:marLeft w:val="480"/>
          <w:marRight w:val="0"/>
          <w:marTop w:val="0"/>
          <w:marBottom w:val="0"/>
          <w:divBdr>
            <w:top w:val="none" w:sz="0" w:space="0" w:color="auto"/>
            <w:left w:val="none" w:sz="0" w:space="0" w:color="auto"/>
            <w:bottom w:val="none" w:sz="0" w:space="0" w:color="auto"/>
            <w:right w:val="none" w:sz="0" w:space="0" w:color="auto"/>
          </w:divBdr>
        </w:div>
        <w:div w:id="1681659553">
          <w:marLeft w:val="480"/>
          <w:marRight w:val="0"/>
          <w:marTop w:val="0"/>
          <w:marBottom w:val="0"/>
          <w:divBdr>
            <w:top w:val="none" w:sz="0" w:space="0" w:color="auto"/>
            <w:left w:val="none" w:sz="0" w:space="0" w:color="auto"/>
            <w:bottom w:val="none" w:sz="0" w:space="0" w:color="auto"/>
            <w:right w:val="none" w:sz="0" w:space="0" w:color="auto"/>
          </w:divBdr>
        </w:div>
        <w:div w:id="596522414">
          <w:marLeft w:val="480"/>
          <w:marRight w:val="0"/>
          <w:marTop w:val="0"/>
          <w:marBottom w:val="0"/>
          <w:divBdr>
            <w:top w:val="none" w:sz="0" w:space="0" w:color="auto"/>
            <w:left w:val="none" w:sz="0" w:space="0" w:color="auto"/>
            <w:bottom w:val="none" w:sz="0" w:space="0" w:color="auto"/>
            <w:right w:val="none" w:sz="0" w:space="0" w:color="auto"/>
          </w:divBdr>
        </w:div>
        <w:div w:id="1707560465">
          <w:marLeft w:val="480"/>
          <w:marRight w:val="0"/>
          <w:marTop w:val="0"/>
          <w:marBottom w:val="0"/>
          <w:divBdr>
            <w:top w:val="none" w:sz="0" w:space="0" w:color="auto"/>
            <w:left w:val="none" w:sz="0" w:space="0" w:color="auto"/>
            <w:bottom w:val="none" w:sz="0" w:space="0" w:color="auto"/>
            <w:right w:val="none" w:sz="0" w:space="0" w:color="auto"/>
          </w:divBdr>
        </w:div>
        <w:div w:id="231737720">
          <w:marLeft w:val="480"/>
          <w:marRight w:val="0"/>
          <w:marTop w:val="0"/>
          <w:marBottom w:val="0"/>
          <w:divBdr>
            <w:top w:val="none" w:sz="0" w:space="0" w:color="auto"/>
            <w:left w:val="none" w:sz="0" w:space="0" w:color="auto"/>
            <w:bottom w:val="none" w:sz="0" w:space="0" w:color="auto"/>
            <w:right w:val="none" w:sz="0" w:space="0" w:color="auto"/>
          </w:divBdr>
        </w:div>
        <w:div w:id="1275792674">
          <w:marLeft w:val="480"/>
          <w:marRight w:val="0"/>
          <w:marTop w:val="0"/>
          <w:marBottom w:val="0"/>
          <w:divBdr>
            <w:top w:val="none" w:sz="0" w:space="0" w:color="auto"/>
            <w:left w:val="none" w:sz="0" w:space="0" w:color="auto"/>
            <w:bottom w:val="none" w:sz="0" w:space="0" w:color="auto"/>
            <w:right w:val="none" w:sz="0" w:space="0" w:color="auto"/>
          </w:divBdr>
        </w:div>
        <w:div w:id="1705863759">
          <w:marLeft w:val="480"/>
          <w:marRight w:val="0"/>
          <w:marTop w:val="0"/>
          <w:marBottom w:val="0"/>
          <w:divBdr>
            <w:top w:val="none" w:sz="0" w:space="0" w:color="auto"/>
            <w:left w:val="none" w:sz="0" w:space="0" w:color="auto"/>
            <w:bottom w:val="none" w:sz="0" w:space="0" w:color="auto"/>
            <w:right w:val="none" w:sz="0" w:space="0" w:color="auto"/>
          </w:divBdr>
        </w:div>
        <w:div w:id="1976523764">
          <w:marLeft w:val="480"/>
          <w:marRight w:val="0"/>
          <w:marTop w:val="0"/>
          <w:marBottom w:val="0"/>
          <w:divBdr>
            <w:top w:val="none" w:sz="0" w:space="0" w:color="auto"/>
            <w:left w:val="none" w:sz="0" w:space="0" w:color="auto"/>
            <w:bottom w:val="none" w:sz="0" w:space="0" w:color="auto"/>
            <w:right w:val="none" w:sz="0" w:space="0" w:color="auto"/>
          </w:divBdr>
        </w:div>
        <w:div w:id="1385060608">
          <w:marLeft w:val="480"/>
          <w:marRight w:val="0"/>
          <w:marTop w:val="0"/>
          <w:marBottom w:val="0"/>
          <w:divBdr>
            <w:top w:val="none" w:sz="0" w:space="0" w:color="auto"/>
            <w:left w:val="none" w:sz="0" w:space="0" w:color="auto"/>
            <w:bottom w:val="none" w:sz="0" w:space="0" w:color="auto"/>
            <w:right w:val="none" w:sz="0" w:space="0" w:color="auto"/>
          </w:divBdr>
        </w:div>
        <w:div w:id="61604152">
          <w:marLeft w:val="480"/>
          <w:marRight w:val="0"/>
          <w:marTop w:val="0"/>
          <w:marBottom w:val="0"/>
          <w:divBdr>
            <w:top w:val="none" w:sz="0" w:space="0" w:color="auto"/>
            <w:left w:val="none" w:sz="0" w:space="0" w:color="auto"/>
            <w:bottom w:val="none" w:sz="0" w:space="0" w:color="auto"/>
            <w:right w:val="none" w:sz="0" w:space="0" w:color="auto"/>
          </w:divBdr>
        </w:div>
        <w:div w:id="1098140808">
          <w:marLeft w:val="480"/>
          <w:marRight w:val="0"/>
          <w:marTop w:val="0"/>
          <w:marBottom w:val="0"/>
          <w:divBdr>
            <w:top w:val="none" w:sz="0" w:space="0" w:color="auto"/>
            <w:left w:val="none" w:sz="0" w:space="0" w:color="auto"/>
            <w:bottom w:val="none" w:sz="0" w:space="0" w:color="auto"/>
            <w:right w:val="none" w:sz="0" w:space="0" w:color="auto"/>
          </w:divBdr>
        </w:div>
        <w:div w:id="434597188">
          <w:marLeft w:val="480"/>
          <w:marRight w:val="0"/>
          <w:marTop w:val="0"/>
          <w:marBottom w:val="0"/>
          <w:divBdr>
            <w:top w:val="none" w:sz="0" w:space="0" w:color="auto"/>
            <w:left w:val="none" w:sz="0" w:space="0" w:color="auto"/>
            <w:bottom w:val="none" w:sz="0" w:space="0" w:color="auto"/>
            <w:right w:val="none" w:sz="0" w:space="0" w:color="auto"/>
          </w:divBdr>
        </w:div>
        <w:div w:id="746981">
          <w:marLeft w:val="480"/>
          <w:marRight w:val="0"/>
          <w:marTop w:val="0"/>
          <w:marBottom w:val="0"/>
          <w:divBdr>
            <w:top w:val="none" w:sz="0" w:space="0" w:color="auto"/>
            <w:left w:val="none" w:sz="0" w:space="0" w:color="auto"/>
            <w:bottom w:val="none" w:sz="0" w:space="0" w:color="auto"/>
            <w:right w:val="none" w:sz="0" w:space="0" w:color="auto"/>
          </w:divBdr>
        </w:div>
        <w:div w:id="507863505">
          <w:marLeft w:val="480"/>
          <w:marRight w:val="0"/>
          <w:marTop w:val="0"/>
          <w:marBottom w:val="0"/>
          <w:divBdr>
            <w:top w:val="none" w:sz="0" w:space="0" w:color="auto"/>
            <w:left w:val="none" w:sz="0" w:space="0" w:color="auto"/>
            <w:bottom w:val="none" w:sz="0" w:space="0" w:color="auto"/>
            <w:right w:val="none" w:sz="0" w:space="0" w:color="auto"/>
          </w:divBdr>
        </w:div>
        <w:div w:id="651450514">
          <w:marLeft w:val="480"/>
          <w:marRight w:val="0"/>
          <w:marTop w:val="0"/>
          <w:marBottom w:val="0"/>
          <w:divBdr>
            <w:top w:val="none" w:sz="0" w:space="0" w:color="auto"/>
            <w:left w:val="none" w:sz="0" w:space="0" w:color="auto"/>
            <w:bottom w:val="none" w:sz="0" w:space="0" w:color="auto"/>
            <w:right w:val="none" w:sz="0" w:space="0" w:color="auto"/>
          </w:divBdr>
        </w:div>
        <w:div w:id="107630920">
          <w:marLeft w:val="480"/>
          <w:marRight w:val="0"/>
          <w:marTop w:val="0"/>
          <w:marBottom w:val="0"/>
          <w:divBdr>
            <w:top w:val="none" w:sz="0" w:space="0" w:color="auto"/>
            <w:left w:val="none" w:sz="0" w:space="0" w:color="auto"/>
            <w:bottom w:val="none" w:sz="0" w:space="0" w:color="auto"/>
            <w:right w:val="none" w:sz="0" w:space="0" w:color="auto"/>
          </w:divBdr>
        </w:div>
        <w:div w:id="1151824861">
          <w:marLeft w:val="480"/>
          <w:marRight w:val="0"/>
          <w:marTop w:val="0"/>
          <w:marBottom w:val="0"/>
          <w:divBdr>
            <w:top w:val="none" w:sz="0" w:space="0" w:color="auto"/>
            <w:left w:val="none" w:sz="0" w:space="0" w:color="auto"/>
            <w:bottom w:val="none" w:sz="0" w:space="0" w:color="auto"/>
            <w:right w:val="none" w:sz="0" w:space="0" w:color="auto"/>
          </w:divBdr>
        </w:div>
        <w:div w:id="382364605">
          <w:marLeft w:val="480"/>
          <w:marRight w:val="0"/>
          <w:marTop w:val="0"/>
          <w:marBottom w:val="0"/>
          <w:divBdr>
            <w:top w:val="none" w:sz="0" w:space="0" w:color="auto"/>
            <w:left w:val="none" w:sz="0" w:space="0" w:color="auto"/>
            <w:bottom w:val="none" w:sz="0" w:space="0" w:color="auto"/>
            <w:right w:val="none" w:sz="0" w:space="0" w:color="auto"/>
          </w:divBdr>
        </w:div>
        <w:div w:id="1202132718">
          <w:marLeft w:val="480"/>
          <w:marRight w:val="0"/>
          <w:marTop w:val="0"/>
          <w:marBottom w:val="0"/>
          <w:divBdr>
            <w:top w:val="none" w:sz="0" w:space="0" w:color="auto"/>
            <w:left w:val="none" w:sz="0" w:space="0" w:color="auto"/>
            <w:bottom w:val="none" w:sz="0" w:space="0" w:color="auto"/>
            <w:right w:val="none" w:sz="0" w:space="0" w:color="auto"/>
          </w:divBdr>
        </w:div>
        <w:div w:id="812987578">
          <w:marLeft w:val="480"/>
          <w:marRight w:val="0"/>
          <w:marTop w:val="0"/>
          <w:marBottom w:val="0"/>
          <w:divBdr>
            <w:top w:val="none" w:sz="0" w:space="0" w:color="auto"/>
            <w:left w:val="none" w:sz="0" w:space="0" w:color="auto"/>
            <w:bottom w:val="none" w:sz="0" w:space="0" w:color="auto"/>
            <w:right w:val="none" w:sz="0" w:space="0" w:color="auto"/>
          </w:divBdr>
        </w:div>
        <w:div w:id="1362589804">
          <w:marLeft w:val="480"/>
          <w:marRight w:val="0"/>
          <w:marTop w:val="0"/>
          <w:marBottom w:val="0"/>
          <w:divBdr>
            <w:top w:val="none" w:sz="0" w:space="0" w:color="auto"/>
            <w:left w:val="none" w:sz="0" w:space="0" w:color="auto"/>
            <w:bottom w:val="none" w:sz="0" w:space="0" w:color="auto"/>
            <w:right w:val="none" w:sz="0" w:space="0" w:color="auto"/>
          </w:divBdr>
        </w:div>
        <w:div w:id="39868351">
          <w:marLeft w:val="480"/>
          <w:marRight w:val="0"/>
          <w:marTop w:val="0"/>
          <w:marBottom w:val="0"/>
          <w:divBdr>
            <w:top w:val="none" w:sz="0" w:space="0" w:color="auto"/>
            <w:left w:val="none" w:sz="0" w:space="0" w:color="auto"/>
            <w:bottom w:val="none" w:sz="0" w:space="0" w:color="auto"/>
            <w:right w:val="none" w:sz="0" w:space="0" w:color="auto"/>
          </w:divBdr>
        </w:div>
        <w:div w:id="1275871211">
          <w:marLeft w:val="480"/>
          <w:marRight w:val="0"/>
          <w:marTop w:val="0"/>
          <w:marBottom w:val="0"/>
          <w:divBdr>
            <w:top w:val="none" w:sz="0" w:space="0" w:color="auto"/>
            <w:left w:val="none" w:sz="0" w:space="0" w:color="auto"/>
            <w:bottom w:val="none" w:sz="0" w:space="0" w:color="auto"/>
            <w:right w:val="none" w:sz="0" w:space="0" w:color="auto"/>
          </w:divBdr>
        </w:div>
        <w:div w:id="1152450772">
          <w:marLeft w:val="480"/>
          <w:marRight w:val="0"/>
          <w:marTop w:val="0"/>
          <w:marBottom w:val="0"/>
          <w:divBdr>
            <w:top w:val="none" w:sz="0" w:space="0" w:color="auto"/>
            <w:left w:val="none" w:sz="0" w:space="0" w:color="auto"/>
            <w:bottom w:val="none" w:sz="0" w:space="0" w:color="auto"/>
            <w:right w:val="none" w:sz="0" w:space="0" w:color="auto"/>
          </w:divBdr>
        </w:div>
        <w:div w:id="1445078387">
          <w:marLeft w:val="480"/>
          <w:marRight w:val="0"/>
          <w:marTop w:val="0"/>
          <w:marBottom w:val="0"/>
          <w:divBdr>
            <w:top w:val="none" w:sz="0" w:space="0" w:color="auto"/>
            <w:left w:val="none" w:sz="0" w:space="0" w:color="auto"/>
            <w:bottom w:val="none" w:sz="0" w:space="0" w:color="auto"/>
            <w:right w:val="none" w:sz="0" w:space="0" w:color="auto"/>
          </w:divBdr>
        </w:div>
        <w:div w:id="1351301191">
          <w:marLeft w:val="480"/>
          <w:marRight w:val="0"/>
          <w:marTop w:val="0"/>
          <w:marBottom w:val="0"/>
          <w:divBdr>
            <w:top w:val="none" w:sz="0" w:space="0" w:color="auto"/>
            <w:left w:val="none" w:sz="0" w:space="0" w:color="auto"/>
            <w:bottom w:val="none" w:sz="0" w:space="0" w:color="auto"/>
            <w:right w:val="none" w:sz="0" w:space="0" w:color="auto"/>
          </w:divBdr>
        </w:div>
        <w:div w:id="215900016">
          <w:marLeft w:val="480"/>
          <w:marRight w:val="0"/>
          <w:marTop w:val="0"/>
          <w:marBottom w:val="0"/>
          <w:divBdr>
            <w:top w:val="none" w:sz="0" w:space="0" w:color="auto"/>
            <w:left w:val="none" w:sz="0" w:space="0" w:color="auto"/>
            <w:bottom w:val="none" w:sz="0" w:space="0" w:color="auto"/>
            <w:right w:val="none" w:sz="0" w:space="0" w:color="auto"/>
          </w:divBdr>
        </w:div>
        <w:div w:id="1930844968">
          <w:marLeft w:val="480"/>
          <w:marRight w:val="0"/>
          <w:marTop w:val="0"/>
          <w:marBottom w:val="0"/>
          <w:divBdr>
            <w:top w:val="none" w:sz="0" w:space="0" w:color="auto"/>
            <w:left w:val="none" w:sz="0" w:space="0" w:color="auto"/>
            <w:bottom w:val="none" w:sz="0" w:space="0" w:color="auto"/>
            <w:right w:val="none" w:sz="0" w:space="0" w:color="auto"/>
          </w:divBdr>
        </w:div>
        <w:div w:id="1058553910">
          <w:marLeft w:val="480"/>
          <w:marRight w:val="0"/>
          <w:marTop w:val="0"/>
          <w:marBottom w:val="0"/>
          <w:divBdr>
            <w:top w:val="none" w:sz="0" w:space="0" w:color="auto"/>
            <w:left w:val="none" w:sz="0" w:space="0" w:color="auto"/>
            <w:bottom w:val="none" w:sz="0" w:space="0" w:color="auto"/>
            <w:right w:val="none" w:sz="0" w:space="0" w:color="auto"/>
          </w:divBdr>
        </w:div>
        <w:div w:id="2140873078">
          <w:marLeft w:val="480"/>
          <w:marRight w:val="0"/>
          <w:marTop w:val="0"/>
          <w:marBottom w:val="0"/>
          <w:divBdr>
            <w:top w:val="none" w:sz="0" w:space="0" w:color="auto"/>
            <w:left w:val="none" w:sz="0" w:space="0" w:color="auto"/>
            <w:bottom w:val="none" w:sz="0" w:space="0" w:color="auto"/>
            <w:right w:val="none" w:sz="0" w:space="0" w:color="auto"/>
          </w:divBdr>
        </w:div>
        <w:div w:id="879056739">
          <w:marLeft w:val="480"/>
          <w:marRight w:val="0"/>
          <w:marTop w:val="0"/>
          <w:marBottom w:val="0"/>
          <w:divBdr>
            <w:top w:val="none" w:sz="0" w:space="0" w:color="auto"/>
            <w:left w:val="none" w:sz="0" w:space="0" w:color="auto"/>
            <w:bottom w:val="none" w:sz="0" w:space="0" w:color="auto"/>
            <w:right w:val="none" w:sz="0" w:space="0" w:color="auto"/>
          </w:divBdr>
        </w:div>
        <w:div w:id="117378530">
          <w:marLeft w:val="480"/>
          <w:marRight w:val="0"/>
          <w:marTop w:val="0"/>
          <w:marBottom w:val="0"/>
          <w:divBdr>
            <w:top w:val="none" w:sz="0" w:space="0" w:color="auto"/>
            <w:left w:val="none" w:sz="0" w:space="0" w:color="auto"/>
            <w:bottom w:val="none" w:sz="0" w:space="0" w:color="auto"/>
            <w:right w:val="none" w:sz="0" w:space="0" w:color="auto"/>
          </w:divBdr>
        </w:div>
      </w:divsChild>
    </w:div>
    <w:div w:id="602151750">
      <w:bodyDiv w:val="1"/>
      <w:marLeft w:val="0"/>
      <w:marRight w:val="0"/>
      <w:marTop w:val="0"/>
      <w:marBottom w:val="0"/>
      <w:divBdr>
        <w:top w:val="none" w:sz="0" w:space="0" w:color="auto"/>
        <w:left w:val="none" w:sz="0" w:space="0" w:color="auto"/>
        <w:bottom w:val="none" w:sz="0" w:space="0" w:color="auto"/>
        <w:right w:val="none" w:sz="0" w:space="0" w:color="auto"/>
      </w:divBdr>
      <w:divsChild>
        <w:div w:id="769590865">
          <w:marLeft w:val="480"/>
          <w:marRight w:val="0"/>
          <w:marTop w:val="0"/>
          <w:marBottom w:val="0"/>
          <w:divBdr>
            <w:top w:val="none" w:sz="0" w:space="0" w:color="auto"/>
            <w:left w:val="none" w:sz="0" w:space="0" w:color="auto"/>
            <w:bottom w:val="none" w:sz="0" w:space="0" w:color="auto"/>
            <w:right w:val="none" w:sz="0" w:space="0" w:color="auto"/>
          </w:divBdr>
        </w:div>
        <w:div w:id="1318344117">
          <w:marLeft w:val="480"/>
          <w:marRight w:val="0"/>
          <w:marTop w:val="0"/>
          <w:marBottom w:val="0"/>
          <w:divBdr>
            <w:top w:val="none" w:sz="0" w:space="0" w:color="auto"/>
            <w:left w:val="none" w:sz="0" w:space="0" w:color="auto"/>
            <w:bottom w:val="none" w:sz="0" w:space="0" w:color="auto"/>
            <w:right w:val="none" w:sz="0" w:space="0" w:color="auto"/>
          </w:divBdr>
        </w:div>
        <w:div w:id="811675929">
          <w:marLeft w:val="480"/>
          <w:marRight w:val="0"/>
          <w:marTop w:val="0"/>
          <w:marBottom w:val="0"/>
          <w:divBdr>
            <w:top w:val="none" w:sz="0" w:space="0" w:color="auto"/>
            <w:left w:val="none" w:sz="0" w:space="0" w:color="auto"/>
            <w:bottom w:val="none" w:sz="0" w:space="0" w:color="auto"/>
            <w:right w:val="none" w:sz="0" w:space="0" w:color="auto"/>
          </w:divBdr>
        </w:div>
        <w:div w:id="575675611">
          <w:marLeft w:val="480"/>
          <w:marRight w:val="0"/>
          <w:marTop w:val="0"/>
          <w:marBottom w:val="0"/>
          <w:divBdr>
            <w:top w:val="none" w:sz="0" w:space="0" w:color="auto"/>
            <w:left w:val="none" w:sz="0" w:space="0" w:color="auto"/>
            <w:bottom w:val="none" w:sz="0" w:space="0" w:color="auto"/>
            <w:right w:val="none" w:sz="0" w:space="0" w:color="auto"/>
          </w:divBdr>
        </w:div>
        <w:div w:id="215358966">
          <w:marLeft w:val="480"/>
          <w:marRight w:val="0"/>
          <w:marTop w:val="0"/>
          <w:marBottom w:val="0"/>
          <w:divBdr>
            <w:top w:val="none" w:sz="0" w:space="0" w:color="auto"/>
            <w:left w:val="none" w:sz="0" w:space="0" w:color="auto"/>
            <w:bottom w:val="none" w:sz="0" w:space="0" w:color="auto"/>
            <w:right w:val="none" w:sz="0" w:space="0" w:color="auto"/>
          </w:divBdr>
        </w:div>
        <w:div w:id="1968773185">
          <w:marLeft w:val="480"/>
          <w:marRight w:val="0"/>
          <w:marTop w:val="0"/>
          <w:marBottom w:val="0"/>
          <w:divBdr>
            <w:top w:val="none" w:sz="0" w:space="0" w:color="auto"/>
            <w:left w:val="none" w:sz="0" w:space="0" w:color="auto"/>
            <w:bottom w:val="none" w:sz="0" w:space="0" w:color="auto"/>
            <w:right w:val="none" w:sz="0" w:space="0" w:color="auto"/>
          </w:divBdr>
        </w:div>
        <w:div w:id="189153523">
          <w:marLeft w:val="480"/>
          <w:marRight w:val="0"/>
          <w:marTop w:val="0"/>
          <w:marBottom w:val="0"/>
          <w:divBdr>
            <w:top w:val="none" w:sz="0" w:space="0" w:color="auto"/>
            <w:left w:val="none" w:sz="0" w:space="0" w:color="auto"/>
            <w:bottom w:val="none" w:sz="0" w:space="0" w:color="auto"/>
            <w:right w:val="none" w:sz="0" w:space="0" w:color="auto"/>
          </w:divBdr>
        </w:div>
        <w:div w:id="1079903769">
          <w:marLeft w:val="480"/>
          <w:marRight w:val="0"/>
          <w:marTop w:val="0"/>
          <w:marBottom w:val="0"/>
          <w:divBdr>
            <w:top w:val="none" w:sz="0" w:space="0" w:color="auto"/>
            <w:left w:val="none" w:sz="0" w:space="0" w:color="auto"/>
            <w:bottom w:val="none" w:sz="0" w:space="0" w:color="auto"/>
            <w:right w:val="none" w:sz="0" w:space="0" w:color="auto"/>
          </w:divBdr>
        </w:div>
        <w:div w:id="2082216596">
          <w:marLeft w:val="480"/>
          <w:marRight w:val="0"/>
          <w:marTop w:val="0"/>
          <w:marBottom w:val="0"/>
          <w:divBdr>
            <w:top w:val="none" w:sz="0" w:space="0" w:color="auto"/>
            <w:left w:val="none" w:sz="0" w:space="0" w:color="auto"/>
            <w:bottom w:val="none" w:sz="0" w:space="0" w:color="auto"/>
            <w:right w:val="none" w:sz="0" w:space="0" w:color="auto"/>
          </w:divBdr>
        </w:div>
        <w:div w:id="1009915651">
          <w:marLeft w:val="480"/>
          <w:marRight w:val="0"/>
          <w:marTop w:val="0"/>
          <w:marBottom w:val="0"/>
          <w:divBdr>
            <w:top w:val="none" w:sz="0" w:space="0" w:color="auto"/>
            <w:left w:val="none" w:sz="0" w:space="0" w:color="auto"/>
            <w:bottom w:val="none" w:sz="0" w:space="0" w:color="auto"/>
            <w:right w:val="none" w:sz="0" w:space="0" w:color="auto"/>
          </w:divBdr>
        </w:div>
        <w:div w:id="1504010620">
          <w:marLeft w:val="480"/>
          <w:marRight w:val="0"/>
          <w:marTop w:val="0"/>
          <w:marBottom w:val="0"/>
          <w:divBdr>
            <w:top w:val="none" w:sz="0" w:space="0" w:color="auto"/>
            <w:left w:val="none" w:sz="0" w:space="0" w:color="auto"/>
            <w:bottom w:val="none" w:sz="0" w:space="0" w:color="auto"/>
            <w:right w:val="none" w:sz="0" w:space="0" w:color="auto"/>
          </w:divBdr>
        </w:div>
        <w:div w:id="2081053069">
          <w:marLeft w:val="480"/>
          <w:marRight w:val="0"/>
          <w:marTop w:val="0"/>
          <w:marBottom w:val="0"/>
          <w:divBdr>
            <w:top w:val="none" w:sz="0" w:space="0" w:color="auto"/>
            <w:left w:val="none" w:sz="0" w:space="0" w:color="auto"/>
            <w:bottom w:val="none" w:sz="0" w:space="0" w:color="auto"/>
            <w:right w:val="none" w:sz="0" w:space="0" w:color="auto"/>
          </w:divBdr>
        </w:div>
        <w:div w:id="542209903">
          <w:marLeft w:val="480"/>
          <w:marRight w:val="0"/>
          <w:marTop w:val="0"/>
          <w:marBottom w:val="0"/>
          <w:divBdr>
            <w:top w:val="none" w:sz="0" w:space="0" w:color="auto"/>
            <w:left w:val="none" w:sz="0" w:space="0" w:color="auto"/>
            <w:bottom w:val="none" w:sz="0" w:space="0" w:color="auto"/>
            <w:right w:val="none" w:sz="0" w:space="0" w:color="auto"/>
          </w:divBdr>
        </w:div>
        <w:div w:id="2136672510">
          <w:marLeft w:val="480"/>
          <w:marRight w:val="0"/>
          <w:marTop w:val="0"/>
          <w:marBottom w:val="0"/>
          <w:divBdr>
            <w:top w:val="none" w:sz="0" w:space="0" w:color="auto"/>
            <w:left w:val="none" w:sz="0" w:space="0" w:color="auto"/>
            <w:bottom w:val="none" w:sz="0" w:space="0" w:color="auto"/>
            <w:right w:val="none" w:sz="0" w:space="0" w:color="auto"/>
          </w:divBdr>
        </w:div>
        <w:div w:id="140926228">
          <w:marLeft w:val="480"/>
          <w:marRight w:val="0"/>
          <w:marTop w:val="0"/>
          <w:marBottom w:val="0"/>
          <w:divBdr>
            <w:top w:val="none" w:sz="0" w:space="0" w:color="auto"/>
            <w:left w:val="none" w:sz="0" w:space="0" w:color="auto"/>
            <w:bottom w:val="none" w:sz="0" w:space="0" w:color="auto"/>
            <w:right w:val="none" w:sz="0" w:space="0" w:color="auto"/>
          </w:divBdr>
        </w:div>
        <w:div w:id="2121877678">
          <w:marLeft w:val="480"/>
          <w:marRight w:val="0"/>
          <w:marTop w:val="0"/>
          <w:marBottom w:val="0"/>
          <w:divBdr>
            <w:top w:val="none" w:sz="0" w:space="0" w:color="auto"/>
            <w:left w:val="none" w:sz="0" w:space="0" w:color="auto"/>
            <w:bottom w:val="none" w:sz="0" w:space="0" w:color="auto"/>
            <w:right w:val="none" w:sz="0" w:space="0" w:color="auto"/>
          </w:divBdr>
        </w:div>
        <w:div w:id="1678078629">
          <w:marLeft w:val="480"/>
          <w:marRight w:val="0"/>
          <w:marTop w:val="0"/>
          <w:marBottom w:val="0"/>
          <w:divBdr>
            <w:top w:val="none" w:sz="0" w:space="0" w:color="auto"/>
            <w:left w:val="none" w:sz="0" w:space="0" w:color="auto"/>
            <w:bottom w:val="none" w:sz="0" w:space="0" w:color="auto"/>
            <w:right w:val="none" w:sz="0" w:space="0" w:color="auto"/>
          </w:divBdr>
        </w:div>
        <w:div w:id="1126312282">
          <w:marLeft w:val="480"/>
          <w:marRight w:val="0"/>
          <w:marTop w:val="0"/>
          <w:marBottom w:val="0"/>
          <w:divBdr>
            <w:top w:val="none" w:sz="0" w:space="0" w:color="auto"/>
            <w:left w:val="none" w:sz="0" w:space="0" w:color="auto"/>
            <w:bottom w:val="none" w:sz="0" w:space="0" w:color="auto"/>
            <w:right w:val="none" w:sz="0" w:space="0" w:color="auto"/>
          </w:divBdr>
        </w:div>
        <w:div w:id="2038579918">
          <w:marLeft w:val="480"/>
          <w:marRight w:val="0"/>
          <w:marTop w:val="0"/>
          <w:marBottom w:val="0"/>
          <w:divBdr>
            <w:top w:val="none" w:sz="0" w:space="0" w:color="auto"/>
            <w:left w:val="none" w:sz="0" w:space="0" w:color="auto"/>
            <w:bottom w:val="none" w:sz="0" w:space="0" w:color="auto"/>
            <w:right w:val="none" w:sz="0" w:space="0" w:color="auto"/>
          </w:divBdr>
        </w:div>
        <w:div w:id="15427004">
          <w:marLeft w:val="480"/>
          <w:marRight w:val="0"/>
          <w:marTop w:val="0"/>
          <w:marBottom w:val="0"/>
          <w:divBdr>
            <w:top w:val="none" w:sz="0" w:space="0" w:color="auto"/>
            <w:left w:val="none" w:sz="0" w:space="0" w:color="auto"/>
            <w:bottom w:val="none" w:sz="0" w:space="0" w:color="auto"/>
            <w:right w:val="none" w:sz="0" w:space="0" w:color="auto"/>
          </w:divBdr>
        </w:div>
        <w:div w:id="1905525933">
          <w:marLeft w:val="480"/>
          <w:marRight w:val="0"/>
          <w:marTop w:val="0"/>
          <w:marBottom w:val="0"/>
          <w:divBdr>
            <w:top w:val="none" w:sz="0" w:space="0" w:color="auto"/>
            <w:left w:val="none" w:sz="0" w:space="0" w:color="auto"/>
            <w:bottom w:val="none" w:sz="0" w:space="0" w:color="auto"/>
            <w:right w:val="none" w:sz="0" w:space="0" w:color="auto"/>
          </w:divBdr>
        </w:div>
        <w:div w:id="1724215977">
          <w:marLeft w:val="480"/>
          <w:marRight w:val="0"/>
          <w:marTop w:val="0"/>
          <w:marBottom w:val="0"/>
          <w:divBdr>
            <w:top w:val="none" w:sz="0" w:space="0" w:color="auto"/>
            <w:left w:val="none" w:sz="0" w:space="0" w:color="auto"/>
            <w:bottom w:val="none" w:sz="0" w:space="0" w:color="auto"/>
            <w:right w:val="none" w:sz="0" w:space="0" w:color="auto"/>
          </w:divBdr>
        </w:div>
        <w:div w:id="1619069426">
          <w:marLeft w:val="480"/>
          <w:marRight w:val="0"/>
          <w:marTop w:val="0"/>
          <w:marBottom w:val="0"/>
          <w:divBdr>
            <w:top w:val="none" w:sz="0" w:space="0" w:color="auto"/>
            <w:left w:val="none" w:sz="0" w:space="0" w:color="auto"/>
            <w:bottom w:val="none" w:sz="0" w:space="0" w:color="auto"/>
            <w:right w:val="none" w:sz="0" w:space="0" w:color="auto"/>
          </w:divBdr>
        </w:div>
        <w:div w:id="457916147">
          <w:marLeft w:val="480"/>
          <w:marRight w:val="0"/>
          <w:marTop w:val="0"/>
          <w:marBottom w:val="0"/>
          <w:divBdr>
            <w:top w:val="none" w:sz="0" w:space="0" w:color="auto"/>
            <w:left w:val="none" w:sz="0" w:space="0" w:color="auto"/>
            <w:bottom w:val="none" w:sz="0" w:space="0" w:color="auto"/>
            <w:right w:val="none" w:sz="0" w:space="0" w:color="auto"/>
          </w:divBdr>
        </w:div>
        <w:div w:id="114953642">
          <w:marLeft w:val="480"/>
          <w:marRight w:val="0"/>
          <w:marTop w:val="0"/>
          <w:marBottom w:val="0"/>
          <w:divBdr>
            <w:top w:val="none" w:sz="0" w:space="0" w:color="auto"/>
            <w:left w:val="none" w:sz="0" w:space="0" w:color="auto"/>
            <w:bottom w:val="none" w:sz="0" w:space="0" w:color="auto"/>
            <w:right w:val="none" w:sz="0" w:space="0" w:color="auto"/>
          </w:divBdr>
        </w:div>
        <w:div w:id="1199127463">
          <w:marLeft w:val="480"/>
          <w:marRight w:val="0"/>
          <w:marTop w:val="0"/>
          <w:marBottom w:val="0"/>
          <w:divBdr>
            <w:top w:val="none" w:sz="0" w:space="0" w:color="auto"/>
            <w:left w:val="none" w:sz="0" w:space="0" w:color="auto"/>
            <w:bottom w:val="none" w:sz="0" w:space="0" w:color="auto"/>
            <w:right w:val="none" w:sz="0" w:space="0" w:color="auto"/>
          </w:divBdr>
        </w:div>
        <w:div w:id="266813374">
          <w:marLeft w:val="480"/>
          <w:marRight w:val="0"/>
          <w:marTop w:val="0"/>
          <w:marBottom w:val="0"/>
          <w:divBdr>
            <w:top w:val="none" w:sz="0" w:space="0" w:color="auto"/>
            <w:left w:val="none" w:sz="0" w:space="0" w:color="auto"/>
            <w:bottom w:val="none" w:sz="0" w:space="0" w:color="auto"/>
            <w:right w:val="none" w:sz="0" w:space="0" w:color="auto"/>
          </w:divBdr>
        </w:div>
        <w:div w:id="63450301">
          <w:marLeft w:val="480"/>
          <w:marRight w:val="0"/>
          <w:marTop w:val="0"/>
          <w:marBottom w:val="0"/>
          <w:divBdr>
            <w:top w:val="none" w:sz="0" w:space="0" w:color="auto"/>
            <w:left w:val="none" w:sz="0" w:space="0" w:color="auto"/>
            <w:bottom w:val="none" w:sz="0" w:space="0" w:color="auto"/>
            <w:right w:val="none" w:sz="0" w:space="0" w:color="auto"/>
          </w:divBdr>
        </w:div>
        <w:div w:id="1441291411">
          <w:marLeft w:val="480"/>
          <w:marRight w:val="0"/>
          <w:marTop w:val="0"/>
          <w:marBottom w:val="0"/>
          <w:divBdr>
            <w:top w:val="none" w:sz="0" w:space="0" w:color="auto"/>
            <w:left w:val="none" w:sz="0" w:space="0" w:color="auto"/>
            <w:bottom w:val="none" w:sz="0" w:space="0" w:color="auto"/>
            <w:right w:val="none" w:sz="0" w:space="0" w:color="auto"/>
          </w:divBdr>
        </w:div>
        <w:div w:id="572928415">
          <w:marLeft w:val="480"/>
          <w:marRight w:val="0"/>
          <w:marTop w:val="0"/>
          <w:marBottom w:val="0"/>
          <w:divBdr>
            <w:top w:val="none" w:sz="0" w:space="0" w:color="auto"/>
            <w:left w:val="none" w:sz="0" w:space="0" w:color="auto"/>
            <w:bottom w:val="none" w:sz="0" w:space="0" w:color="auto"/>
            <w:right w:val="none" w:sz="0" w:space="0" w:color="auto"/>
          </w:divBdr>
        </w:div>
        <w:div w:id="865145363">
          <w:marLeft w:val="480"/>
          <w:marRight w:val="0"/>
          <w:marTop w:val="0"/>
          <w:marBottom w:val="0"/>
          <w:divBdr>
            <w:top w:val="none" w:sz="0" w:space="0" w:color="auto"/>
            <w:left w:val="none" w:sz="0" w:space="0" w:color="auto"/>
            <w:bottom w:val="none" w:sz="0" w:space="0" w:color="auto"/>
            <w:right w:val="none" w:sz="0" w:space="0" w:color="auto"/>
          </w:divBdr>
        </w:div>
        <w:div w:id="1896772108">
          <w:marLeft w:val="480"/>
          <w:marRight w:val="0"/>
          <w:marTop w:val="0"/>
          <w:marBottom w:val="0"/>
          <w:divBdr>
            <w:top w:val="none" w:sz="0" w:space="0" w:color="auto"/>
            <w:left w:val="none" w:sz="0" w:space="0" w:color="auto"/>
            <w:bottom w:val="none" w:sz="0" w:space="0" w:color="auto"/>
            <w:right w:val="none" w:sz="0" w:space="0" w:color="auto"/>
          </w:divBdr>
        </w:div>
        <w:div w:id="1542018568">
          <w:marLeft w:val="480"/>
          <w:marRight w:val="0"/>
          <w:marTop w:val="0"/>
          <w:marBottom w:val="0"/>
          <w:divBdr>
            <w:top w:val="none" w:sz="0" w:space="0" w:color="auto"/>
            <w:left w:val="none" w:sz="0" w:space="0" w:color="auto"/>
            <w:bottom w:val="none" w:sz="0" w:space="0" w:color="auto"/>
            <w:right w:val="none" w:sz="0" w:space="0" w:color="auto"/>
          </w:divBdr>
        </w:div>
        <w:div w:id="489057422">
          <w:marLeft w:val="480"/>
          <w:marRight w:val="0"/>
          <w:marTop w:val="0"/>
          <w:marBottom w:val="0"/>
          <w:divBdr>
            <w:top w:val="none" w:sz="0" w:space="0" w:color="auto"/>
            <w:left w:val="none" w:sz="0" w:space="0" w:color="auto"/>
            <w:bottom w:val="none" w:sz="0" w:space="0" w:color="auto"/>
            <w:right w:val="none" w:sz="0" w:space="0" w:color="auto"/>
          </w:divBdr>
        </w:div>
        <w:div w:id="424690658">
          <w:marLeft w:val="480"/>
          <w:marRight w:val="0"/>
          <w:marTop w:val="0"/>
          <w:marBottom w:val="0"/>
          <w:divBdr>
            <w:top w:val="none" w:sz="0" w:space="0" w:color="auto"/>
            <w:left w:val="none" w:sz="0" w:space="0" w:color="auto"/>
            <w:bottom w:val="none" w:sz="0" w:space="0" w:color="auto"/>
            <w:right w:val="none" w:sz="0" w:space="0" w:color="auto"/>
          </w:divBdr>
        </w:div>
        <w:div w:id="1502741850">
          <w:marLeft w:val="480"/>
          <w:marRight w:val="0"/>
          <w:marTop w:val="0"/>
          <w:marBottom w:val="0"/>
          <w:divBdr>
            <w:top w:val="none" w:sz="0" w:space="0" w:color="auto"/>
            <w:left w:val="none" w:sz="0" w:space="0" w:color="auto"/>
            <w:bottom w:val="none" w:sz="0" w:space="0" w:color="auto"/>
            <w:right w:val="none" w:sz="0" w:space="0" w:color="auto"/>
          </w:divBdr>
        </w:div>
        <w:div w:id="1443185561">
          <w:marLeft w:val="480"/>
          <w:marRight w:val="0"/>
          <w:marTop w:val="0"/>
          <w:marBottom w:val="0"/>
          <w:divBdr>
            <w:top w:val="none" w:sz="0" w:space="0" w:color="auto"/>
            <w:left w:val="none" w:sz="0" w:space="0" w:color="auto"/>
            <w:bottom w:val="none" w:sz="0" w:space="0" w:color="auto"/>
            <w:right w:val="none" w:sz="0" w:space="0" w:color="auto"/>
          </w:divBdr>
        </w:div>
        <w:div w:id="1917743908">
          <w:marLeft w:val="480"/>
          <w:marRight w:val="0"/>
          <w:marTop w:val="0"/>
          <w:marBottom w:val="0"/>
          <w:divBdr>
            <w:top w:val="none" w:sz="0" w:space="0" w:color="auto"/>
            <w:left w:val="none" w:sz="0" w:space="0" w:color="auto"/>
            <w:bottom w:val="none" w:sz="0" w:space="0" w:color="auto"/>
            <w:right w:val="none" w:sz="0" w:space="0" w:color="auto"/>
          </w:divBdr>
        </w:div>
        <w:div w:id="1644967631">
          <w:marLeft w:val="480"/>
          <w:marRight w:val="0"/>
          <w:marTop w:val="0"/>
          <w:marBottom w:val="0"/>
          <w:divBdr>
            <w:top w:val="none" w:sz="0" w:space="0" w:color="auto"/>
            <w:left w:val="none" w:sz="0" w:space="0" w:color="auto"/>
            <w:bottom w:val="none" w:sz="0" w:space="0" w:color="auto"/>
            <w:right w:val="none" w:sz="0" w:space="0" w:color="auto"/>
          </w:divBdr>
        </w:div>
        <w:div w:id="1126048346">
          <w:marLeft w:val="480"/>
          <w:marRight w:val="0"/>
          <w:marTop w:val="0"/>
          <w:marBottom w:val="0"/>
          <w:divBdr>
            <w:top w:val="none" w:sz="0" w:space="0" w:color="auto"/>
            <w:left w:val="none" w:sz="0" w:space="0" w:color="auto"/>
            <w:bottom w:val="none" w:sz="0" w:space="0" w:color="auto"/>
            <w:right w:val="none" w:sz="0" w:space="0" w:color="auto"/>
          </w:divBdr>
        </w:div>
        <w:div w:id="1699162574">
          <w:marLeft w:val="480"/>
          <w:marRight w:val="0"/>
          <w:marTop w:val="0"/>
          <w:marBottom w:val="0"/>
          <w:divBdr>
            <w:top w:val="none" w:sz="0" w:space="0" w:color="auto"/>
            <w:left w:val="none" w:sz="0" w:space="0" w:color="auto"/>
            <w:bottom w:val="none" w:sz="0" w:space="0" w:color="auto"/>
            <w:right w:val="none" w:sz="0" w:space="0" w:color="auto"/>
          </w:divBdr>
        </w:div>
        <w:div w:id="1596549768">
          <w:marLeft w:val="480"/>
          <w:marRight w:val="0"/>
          <w:marTop w:val="0"/>
          <w:marBottom w:val="0"/>
          <w:divBdr>
            <w:top w:val="none" w:sz="0" w:space="0" w:color="auto"/>
            <w:left w:val="none" w:sz="0" w:space="0" w:color="auto"/>
            <w:bottom w:val="none" w:sz="0" w:space="0" w:color="auto"/>
            <w:right w:val="none" w:sz="0" w:space="0" w:color="auto"/>
          </w:divBdr>
        </w:div>
        <w:div w:id="223294140">
          <w:marLeft w:val="480"/>
          <w:marRight w:val="0"/>
          <w:marTop w:val="0"/>
          <w:marBottom w:val="0"/>
          <w:divBdr>
            <w:top w:val="none" w:sz="0" w:space="0" w:color="auto"/>
            <w:left w:val="none" w:sz="0" w:space="0" w:color="auto"/>
            <w:bottom w:val="none" w:sz="0" w:space="0" w:color="auto"/>
            <w:right w:val="none" w:sz="0" w:space="0" w:color="auto"/>
          </w:divBdr>
        </w:div>
        <w:div w:id="1994528658">
          <w:marLeft w:val="480"/>
          <w:marRight w:val="0"/>
          <w:marTop w:val="0"/>
          <w:marBottom w:val="0"/>
          <w:divBdr>
            <w:top w:val="none" w:sz="0" w:space="0" w:color="auto"/>
            <w:left w:val="none" w:sz="0" w:space="0" w:color="auto"/>
            <w:bottom w:val="none" w:sz="0" w:space="0" w:color="auto"/>
            <w:right w:val="none" w:sz="0" w:space="0" w:color="auto"/>
          </w:divBdr>
        </w:div>
        <w:div w:id="1367296206">
          <w:marLeft w:val="480"/>
          <w:marRight w:val="0"/>
          <w:marTop w:val="0"/>
          <w:marBottom w:val="0"/>
          <w:divBdr>
            <w:top w:val="none" w:sz="0" w:space="0" w:color="auto"/>
            <w:left w:val="none" w:sz="0" w:space="0" w:color="auto"/>
            <w:bottom w:val="none" w:sz="0" w:space="0" w:color="auto"/>
            <w:right w:val="none" w:sz="0" w:space="0" w:color="auto"/>
          </w:divBdr>
        </w:div>
        <w:div w:id="691343676">
          <w:marLeft w:val="480"/>
          <w:marRight w:val="0"/>
          <w:marTop w:val="0"/>
          <w:marBottom w:val="0"/>
          <w:divBdr>
            <w:top w:val="none" w:sz="0" w:space="0" w:color="auto"/>
            <w:left w:val="none" w:sz="0" w:space="0" w:color="auto"/>
            <w:bottom w:val="none" w:sz="0" w:space="0" w:color="auto"/>
            <w:right w:val="none" w:sz="0" w:space="0" w:color="auto"/>
          </w:divBdr>
        </w:div>
        <w:div w:id="1114598240">
          <w:marLeft w:val="480"/>
          <w:marRight w:val="0"/>
          <w:marTop w:val="0"/>
          <w:marBottom w:val="0"/>
          <w:divBdr>
            <w:top w:val="none" w:sz="0" w:space="0" w:color="auto"/>
            <w:left w:val="none" w:sz="0" w:space="0" w:color="auto"/>
            <w:bottom w:val="none" w:sz="0" w:space="0" w:color="auto"/>
            <w:right w:val="none" w:sz="0" w:space="0" w:color="auto"/>
          </w:divBdr>
        </w:div>
        <w:div w:id="2069452501">
          <w:marLeft w:val="480"/>
          <w:marRight w:val="0"/>
          <w:marTop w:val="0"/>
          <w:marBottom w:val="0"/>
          <w:divBdr>
            <w:top w:val="none" w:sz="0" w:space="0" w:color="auto"/>
            <w:left w:val="none" w:sz="0" w:space="0" w:color="auto"/>
            <w:bottom w:val="none" w:sz="0" w:space="0" w:color="auto"/>
            <w:right w:val="none" w:sz="0" w:space="0" w:color="auto"/>
          </w:divBdr>
        </w:div>
        <w:div w:id="1059137477">
          <w:marLeft w:val="480"/>
          <w:marRight w:val="0"/>
          <w:marTop w:val="0"/>
          <w:marBottom w:val="0"/>
          <w:divBdr>
            <w:top w:val="none" w:sz="0" w:space="0" w:color="auto"/>
            <w:left w:val="none" w:sz="0" w:space="0" w:color="auto"/>
            <w:bottom w:val="none" w:sz="0" w:space="0" w:color="auto"/>
            <w:right w:val="none" w:sz="0" w:space="0" w:color="auto"/>
          </w:divBdr>
        </w:div>
        <w:div w:id="1288661173">
          <w:marLeft w:val="480"/>
          <w:marRight w:val="0"/>
          <w:marTop w:val="0"/>
          <w:marBottom w:val="0"/>
          <w:divBdr>
            <w:top w:val="none" w:sz="0" w:space="0" w:color="auto"/>
            <w:left w:val="none" w:sz="0" w:space="0" w:color="auto"/>
            <w:bottom w:val="none" w:sz="0" w:space="0" w:color="auto"/>
            <w:right w:val="none" w:sz="0" w:space="0" w:color="auto"/>
          </w:divBdr>
        </w:div>
        <w:div w:id="487288981">
          <w:marLeft w:val="480"/>
          <w:marRight w:val="0"/>
          <w:marTop w:val="0"/>
          <w:marBottom w:val="0"/>
          <w:divBdr>
            <w:top w:val="none" w:sz="0" w:space="0" w:color="auto"/>
            <w:left w:val="none" w:sz="0" w:space="0" w:color="auto"/>
            <w:bottom w:val="none" w:sz="0" w:space="0" w:color="auto"/>
            <w:right w:val="none" w:sz="0" w:space="0" w:color="auto"/>
          </w:divBdr>
        </w:div>
        <w:div w:id="921178013">
          <w:marLeft w:val="480"/>
          <w:marRight w:val="0"/>
          <w:marTop w:val="0"/>
          <w:marBottom w:val="0"/>
          <w:divBdr>
            <w:top w:val="none" w:sz="0" w:space="0" w:color="auto"/>
            <w:left w:val="none" w:sz="0" w:space="0" w:color="auto"/>
            <w:bottom w:val="none" w:sz="0" w:space="0" w:color="auto"/>
            <w:right w:val="none" w:sz="0" w:space="0" w:color="auto"/>
          </w:divBdr>
        </w:div>
        <w:div w:id="414976640">
          <w:marLeft w:val="480"/>
          <w:marRight w:val="0"/>
          <w:marTop w:val="0"/>
          <w:marBottom w:val="0"/>
          <w:divBdr>
            <w:top w:val="none" w:sz="0" w:space="0" w:color="auto"/>
            <w:left w:val="none" w:sz="0" w:space="0" w:color="auto"/>
            <w:bottom w:val="none" w:sz="0" w:space="0" w:color="auto"/>
            <w:right w:val="none" w:sz="0" w:space="0" w:color="auto"/>
          </w:divBdr>
        </w:div>
        <w:div w:id="1261596493">
          <w:marLeft w:val="480"/>
          <w:marRight w:val="0"/>
          <w:marTop w:val="0"/>
          <w:marBottom w:val="0"/>
          <w:divBdr>
            <w:top w:val="none" w:sz="0" w:space="0" w:color="auto"/>
            <w:left w:val="none" w:sz="0" w:space="0" w:color="auto"/>
            <w:bottom w:val="none" w:sz="0" w:space="0" w:color="auto"/>
            <w:right w:val="none" w:sz="0" w:space="0" w:color="auto"/>
          </w:divBdr>
        </w:div>
        <w:div w:id="425033578">
          <w:marLeft w:val="480"/>
          <w:marRight w:val="0"/>
          <w:marTop w:val="0"/>
          <w:marBottom w:val="0"/>
          <w:divBdr>
            <w:top w:val="none" w:sz="0" w:space="0" w:color="auto"/>
            <w:left w:val="none" w:sz="0" w:space="0" w:color="auto"/>
            <w:bottom w:val="none" w:sz="0" w:space="0" w:color="auto"/>
            <w:right w:val="none" w:sz="0" w:space="0" w:color="auto"/>
          </w:divBdr>
        </w:div>
        <w:div w:id="1089814995">
          <w:marLeft w:val="480"/>
          <w:marRight w:val="0"/>
          <w:marTop w:val="0"/>
          <w:marBottom w:val="0"/>
          <w:divBdr>
            <w:top w:val="none" w:sz="0" w:space="0" w:color="auto"/>
            <w:left w:val="none" w:sz="0" w:space="0" w:color="auto"/>
            <w:bottom w:val="none" w:sz="0" w:space="0" w:color="auto"/>
            <w:right w:val="none" w:sz="0" w:space="0" w:color="auto"/>
          </w:divBdr>
        </w:div>
        <w:div w:id="1573078791">
          <w:marLeft w:val="480"/>
          <w:marRight w:val="0"/>
          <w:marTop w:val="0"/>
          <w:marBottom w:val="0"/>
          <w:divBdr>
            <w:top w:val="none" w:sz="0" w:space="0" w:color="auto"/>
            <w:left w:val="none" w:sz="0" w:space="0" w:color="auto"/>
            <w:bottom w:val="none" w:sz="0" w:space="0" w:color="auto"/>
            <w:right w:val="none" w:sz="0" w:space="0" w:color="auto"/>
          </w:divBdr>
        </w:div>
        <w:div w:id="76632842">
          <w:marLeft w:val="480"/>
          <w:marRight w:val="0"/>
          <w:marTop w:val="0"/>
          <w:marBottom w:val="0"/>
          <w:divBdr>
            <w:top w:val="none" w:sz="0" w:space="0" w:color="auto"/>
            <w:left w:val="none" w:sz="0" w:space="0" w:color="auto"/>
            <w:bottom w:val="none" w:sz="0" w:space="0" w:color="auto"/>
            <w:right w:val="none" w:sz="0" w:space="0" w:color="auto"/>
          </w:divBdr>
        </w:div>
        <w:div w:id="1272126107">
          <w:marLeft w:val="480"/>
          <w:marRight w:val="0"/>
          <w:marTop w:val="0"/>
          <w:marBottom w:val="0"/>
          <w:divBdr>
            <w:top w:val="none" w:sz="0" w:space="0" w:color="auto"/>
            <w:left w:val="none" w:sz="0" w:space="0" w:color="auto"/>
            <w:bottom w:val="none" w:sz="0" w:space="0" w:color="auto"/>
            <w:right w:val="none" w:sz="0" w:space="0" w:color="auto"/>
          </w:divBdr>
        </w:div>
        <w:div w:id="893928312">
          <w:marLeft w:val="480"/>
          <w:marRight w:val="0"/>
          <w:marTop w:val="0"/>
          <w:marBottom w:val="0"/>
          <w:divBdr>
            <w:top w:val="none" w:sz="0" w:space="0" w:color="auto"/>
            <w:left w:val="none" w:sz="0" w:space="0" w:color="auto"/>
            <w:bottom w:val="none" w:sz="0" w:space="0" w:color="auto"/>
            <w:right w:val="none" w:sz="0" w:space="0" w:color="auto"/>
          </w:divBdr>
        </w:div>
        <w:div w:id="1889486595">
          <w:marLeft w:val="480"/>
          <w:marRight w:val="0"/>
          <w:marTop w:val="0"/>
          <w:marBottom w:val="0"/>
          <w:divBdr>
            <w:top w:val="none" w:sz="0" w:space="0" w:color="auto"/>
            <w:left w:val="none" w:sz="0" w:space="0" w:color="auto"/>
            <w:bottom w:val="none" w:sz="0" w:space="0" w:color="auto"/>
            <w:right w:val="none" w:sz="0" w:space="0" w:color="auto"/>
          </w:divBdr>
        </w:div>
        <w:div w:id="1637635594">
          <w:marLeft w:val="480"/>
          <w:marRight w:val="0"/>
          <w:marTop w:val="0"/>
          <w:marBottom w:val="0"/>
          <w:divBdr>
            <w:top w:val="none" w:sz="0" w:space="0" w:color="auto"/>
            <w:left w:val="none" w:sz="0" w:space="0" w:color="auto"/>
            <w:bottom w:val="none" w:sz="0" w:space="0" w:color="auto"/>
            <w:right w:val="none" w:sz="0" w:space="0" w:color="auto"/>
          </w:divBdr>
        </w:div>
        <w:div w:id="1864971461">
          <w:marLeft w:val="480"/>
          <w:marRight w:val="0"/>
          <w:marTop w:val="0"/>
          <w:marBottom w:val="0"/>
          <w:divBdr>
            <w:top w:val="none" w:sz="0" w:space="0" w:color="auto"/>
            <w:left w:val="none" w:sz="0" w:space="0" w:color="auto"/>
            <w:bottom w:val="none" w:sz="0" w:space="0" w:color="auto"/>
            <w:right w:val="none" w:sz="0" w:space="0" w:color="auto"/>
          </w:divBdr>
        </w:div>
        <w:div w:id="2040888663">
          <w:marLeft w:val="480"/>
          <w:marRight w:val="0"/>
          <w:marTop w:val="0"/>
          <w:marBottom w:val="0"/>
          <w:divBdr>
            <w:top w:val="none" w:sz="0" w:space="0" w:color="auto"/>
            <w:left w:val="none" w:sz="0" w:space="0" w:color="auto"/>
            <w:bottom w:val="none" w:sz="0" w:space="0" w:color="auto"/>
            <w:right w:val="none" w:sz="0" w:space="0" w:color="auto"/>
          </w:divBdr>
        </w:div>
        <w:div w:id="308630501">
          <w:marLeft w:val="480"/>
          <w:marRight w:val="0"/>
          <w:marTop w:val="0"/>
          <w:marBottom w:val="0"/>
          <w:divBdr>
            <w:top w:val="none" w:sz="0" w:space="0" w:color="auto"/>
            <w:left w:val="none" w:sz="0" w:space="0" w:color="auto"/>
            <w:bottom w:val="none" w:sz="0" w:space="0" w:color="auto"/>
            <w:right w:val="none" w:sz="0" w:space="0" w:color="auto"/>
          </w:divBdr>
        </w:div>
      </w:divsChild>
    </w:div>
    <w:div w:id="602297773">
      <w:bodyDiv w:val="1"/>
      <w:marLeft w:val="0"/>
      <w:marRight w:val="0"/>
      <w:marTop w:val="0"/>
      <w:marBottom w:val="0"/>
      <w:divBdr>
        <w:top w:val="none" w:sz="0" w:space="0" w:color="auto"/>
        <w:left w:val="none" w:sz="0" w:space="0" w:color="auto"/>
        <w:bottom w:val="none" w:sz="0" w:space="0" w:color="auto"/>
        <w:right w:val="none" w:sz="0" w:space="0" w:color="auto"/>
      </w:divBdr>
    </w:div>
    <w:div w:id="602300114">
      <w:bodyDiv w:val="1"/>
      <w:marLeft w:val="0"/>
      <w:marRight w:val="0"/>
      <w:marTop w:val="0"/>
      <w:marBottom w:val="0"/>
      <w:divBdr>
        <w:top w:val="none" w:sz="0" w:space="0" w:color="auto"/>
        <w:left w:val="none" w:sz="0" w:space="0" w:color="auto"/>
        <w:bottom w:val="none" w:sz="0" w:space="0" w:color="auto"/>
        <w:right w:val="none" w:sz="0" w:space="0" w:color="auto"/>
      </w:divBdr>
    </w:div>
    <w:div w:id="602344148">
      <w:bodyDiv w:val="1"/>
      <w:marLeft w:val="0"/>
      <w:marRight w:val="0"/>
      <w:marTop w:val="0"/>
      <w:marBottom w:val="0"/>
      <w:divBdr>
        <w:top w:val="none" w:sz="0" w:space="0" w:color="auto"/>
        <w:left w:val="none" w:sz="0" w:space="0" w:color="auto"/>
        <w:bottom w:val="none" w:sz="0" w:space="0" w:color="auto"/>
        <w:right w:val="none" w:sz="0" w:space="0" w:color="auto"/>
      </w:divBdr>
    </w:div>
    <w:div w:id="602955390">
      <w:bodyDiv w:val="1"/>
      <w:marLeft w:val="0"/>
      <w:marRight w:val="0"/>
      <w:marTop w:val="0"/>
      <w:marBottom w:val="0"/>
      <w:divBdr>
        <w:top w:val="none" w:sz="0" w:space="0" w:color="auto"/>
        <w:left w:val="none" w:sz="0" w:space="0" w:color="auto"/>
        <w:bottom w:val="none" w:sz="0" w:space="0" w:color="auto"/>
        <w:right w:val="none" w:sz="0" w:space="0" w:color="auto"/>
      </w:divBdr>
    </w:div>
    <w:div w:id="603001737">
      <w:bodyDiv w:val="1"/>
      <w:marLeft w:val="0"/>
      <w:marRight w:val="0"/>
      <w:marTop w:val="0"/>
      <w:marBottom w:val="0"/>
      <w:divBdr>
        <w:top w:val="none" w:sz="0" w:space="0" w:color="auto"/>
        <w:left w:val="none" w:sz="0" w:space="0" w:color="auto"/>
        <w:bottom w:val="none" w:sz="0" w:space="0" w:color="auto"/>
        <w:right w:val="none" w:sz="0" w:space="0" w:color="auto"/>
      </w:divBdr>
    </w:div>
    <w:div w:id="603002169">
      <w:bodyDiv w:val="1"/>
      <w:marLeft w:val="0"/>
      <w:marRight w:val="0"/>
      <w:marTop w:val="0"/>
      <w:marBottom w:val="0"/>
      <w:divBdr>
        <w:top w:val="none" w:sz="0" w:space="0" w:color="auto"/>
        <w:left w:val="none" w:sz="0" w:space="0" w:color="auto"/>
        <w:bottom w:val="none" w:sz="0" w:space="0" w:color="auto"/>
        <w:right w:val="none" w:sz="0" w:space="0" w:color="auto"/>
      </w:divBdr>
      <w:divsChild>
        <w:div w:id="1509368317">
          <w:marLeft w:val="480"/>
          <w:marRight w:val="0"/>
          <w:marTop w:val="0"/>
          <w:marBottom w:val="0"/>
          <w:divBdr>
            <w:top w:val="none" w:sz="0" w:space="0" w:color="auto"/>
            <w:left w:val="none" w:sz="0" w:space="0" w:color="auto"/>
            <w:bottom w:val="none" w:sz="0" w:space="0" w:color="auto"/>
            <w:right w:val="none" w:sz="0" w:space="0" w:color="auto"/>
          </w:divBdr>
        </w:div>
        <w:div w:id="2111197011">
          <w:marLeft w:val="480"/>
          <w:marRight w:val="0"/>
          <w:marTop w:val="0"/>
          <w:marBottom w:val="0"/>
          <w:divBdr>
            <w:top w:val="none" w:sz="0" w:space="0" w:color="auto"/>
            <w:left w:val="none" w:sz="0" w:space="0" w:color="auto"/>
            <w:bottom w:val="none" w:sz="0" w:space="0" w:color="auto"/>
            <w:right w:val="none" w:sz="0" w:space="0" w:color="auto"/>
          </w:divBdr>
        </w:div>
        <w:div w:id="915240699">
          <w:marLeft w:val="480"/>
          <w:marRight w:val="0"/>
          <w:marTop w:val="0"/>
          <w:marBottom w:val="0"/>
          <w:divBdr>
            <w:top w:val="none" w:sz="0" w:space="0" w:color="auto"/>
            <w:left w:val="none" w:sz="0" w:space="0" w:color="auto"/>
            <w:bottom w:val="none" w:sz="0" w:space="0" w:color="auto"/>
            <w:right w:val="none" w:sz="0" w:space="0" w:color="auto"/>
          </w:divBdr>
        </w:div>
        <w:div w:id="563569800">
          <w:marLeft w:val="480"/>
          <w:marRight w:val="0"/>
          <w:marTop w:val="0"/>
          <w:marBottom w:val="0"/>
          <w:divBdr>
            <w:top w:val="none" w:sz="0" w:space="0" w:color="auto"/>
            <w:left w:val="none" w:sz="0" w:space="0" w:color="auto"/>
            <w:bottom w:val="none" w:sz="0" w:space="0" w:color="auto"/>
            <w:right w:val="none" w:sz="0" w:space="0" w:color="auto"/>
          </w:divBdr>
        </w:div>
        <w:div w:id="1788698215">
          <w:marLeft w:val="480"/>
          <w:marRight w:val="0"/>
          <w:marTop w:val="0"/>
          <w:marBottom w:val="0"/>
          <w:divBdr>
            <w:top w:val="none" w:sz="0" w:space="0" w:color="auto"/>
            <w:left w:val="none" w:sz="0" w:space="0" w:color="auto"/>
            <w:bottom w:val="none" w:sz="0" w:space="0" w:color="auto"/>
            <w:right w:val="none" w:sz="0" w:space="0" w:color="auto"/>
          </w:divBdr>
        </w:div>
        <w:div w:id="1038050261">
          <w:marLeft w:val="480"/>
          <w:marRight w:val="0"/>
          <w:marTop w:val="0"/>
          <w:marBottom w:val="0"/>
          <w:divBdr>
            <w:top w:val="none" w:sz="0" w:space="0" w:color="auto"/>
            <w:left w:val="none" w:sz="0" w:space="0" w:color="auto"/>
            <w:bottom w:val="none" w:sz="0" w:space="0" w:color="auto"/>
            <w:right w:val="none" w:sz="0" w:space="0" w:color="auto"/>
          </w:divBdr>
        </w:div>
        <w:div w:id="422647535">
          <w:marLeft w:val="480"/>
          <w:marRight w:val="0"/>
          <w:marTop w:val="0"/>
          <w:marBottom w:val="0"/>
          <w:divBdr>
            <w:top w:val="none" w:sz="0" w:space="0" w:color="auto"/>
            <w:left w:val="none" w:sz="0" w:space="0" w:color="auto"/>
            <w:bottom w:val="none" w:sz="0" w:space="0" w:color="auto"/>
            <w:right w:val="none" w:sz="0" w:space="0" w:color="auto"/>
          </w:divBdr>
        </w:div>
        <w:div w:id="1396969961">
          <w:marLeft w:val="480"/>
          <w:marRight w:val="0"/>
          <w:marTop w:val="0"/>
          <w:marBottom w:val="0"/>
          <w:divBdr>
            <w:top w:val="none" w:sz="0" w:space="0" w:color="auto"/>
            <w:left w:val="none" w:sz="0" w:space="0" w:color="auto"/>
            <w:bottom w:val="none" w:sz="0" w:space="0" w:color="auto"/>
            <w:right w:val="none" w:sz="0" w:space="0" w:color="auto"/>
          </w:divBdr>
        </w:div>
        <w:div w:id="301618131">
          <w:marLeft w:val="480"/>
          <w:marRight w:val="0"/>
          <w:marTop w:val="0"/>
          <w:marBottom w:val="0"/>
          <w:divBdr>
            <w:top w:val="none" w:sz="0" w:space="0" w:color="auto"/>
            <w:left w:val="none" w:sz="0" w:space="0" w:color="auto"/>
            <w:bottom w:val="none" w:sz="0" w:space="0" w:color="auto"/>
            <w:right w:val="none" w:sz="0" w:space="0" w:color="auto"/>
          </w:divBdr>
        </w:div>
        <w:div w:id="1771587942">
          <w:marLeft w:val="480"/>
          <w:marRight w:val="0"/>
          <w:marTop w:val="0"/>
          <w:marBottom w:val="0"/>
          <w:divBdr>
            <w:top w:val="none" w:sz="0" w:space="0" w:color="auto"/>
            <w:left w:val="none" w:sz="0" w:space="0" w:color="auto"/>
            <w:bottom w:val="none" w:sz="0" w:space="0" w:color="auto"/>
            <w:right w:val="none" w:sz="0" w:space="0" w:color="auto"/>
          </w:divBdr>
        </w:div>
        <w:div w:id="1536386334">
          <w:marLeft w:val="480"/>
          <w:marRight w:val="0"/>
          <w:marTop w:val="0"/>
          <w:marBottom w:val="0"/>
          <w:divBdr>
            <w:top w:val="none" w:sz="0" w:space="0" w:color="auto"/>
            <w:left w:val="none" w:sz="0" w:space="0" w:color="auto"/>
            <w:bottom w:val="none" w:sz="0" w:space="0" w:color="auto"/>
            <w:right w:val="none" w:sz="0" w:space="0" w:color="auto"/>
          </w:divBdr>
        </w:div>
        <w:div w:id="1425496169">
          <w:marLeft w:val="480"/>
          <w:marRight w:val="0"/>
          <w:marTop w:val="0"/>
          <w:marBottom w:val="0"/>
          <w:divBdr>
            <w:top w:val="none" w:sz="0" w:space="0" w:color="auto"/>
            <w:left w:val="none" w:sz="0" w:space="0" w:color="auto"/>
            <w:bottom w:val="none" w:sz="0" w:space="0" w:color="auto"/>
            <w:right w:val="none" w:sz="0" w:space="0" w:color="auto"/>
          </w:divBdr>
        </w:div>
        <w:div w:id="1729571870">
          <w:marLeft w:val="480"/>
          <w:marRight w:val="0"/>
          <w:marTop w:val="0"/>
          <w:marBottom w:val="0"/>
          <w:divBdr>
            <w:top w:val="none" w:sz="0" w:space="0" w:color="auto"/>
            <w:left w:val="none" w:sz="0" w:space="0" w:color="auto"/>
            <w:bottom w:val="none" w:sz="0" w:space="0" w:color="auto"/>
            <w:right w:val="none" w:sz="0" w:space="0" w:color="auto"/>
          </w:divBdr>
        </w:div>
        <w:div w:id="366952352">
          <w:marLeft w:val="480"/>
          <w:marRight w:val="0"/>
          <w:marTop w:val="0"/>
          <w:marBottom w:val="0"/>
          <w:divBdr>
            <w:top w:val="none" w:sz="0" w:space="0" w:color="auto"/>
            <w:left w:val="none" w:sz="0" w:space="0" w:color="auto"/>
            <w:bottom w:val="none" w:sz="0" w:space="0" w:color="auto"/>
            <w:right w:val="none" w:sz="0" w:space="0" w:color="auto"/>
          </w:divBdr>
        </w:div>
        <w:div w:id="127862682">
          <w:marLeft w:val="480"/>
          <w:marRight w:val="0"/>
          <w:marTop w:val="0"/>
          <w:marBottom w:val="0"/>
          <w:divBdr>
            <w:top w:val="none" w:sz="0" w:space="0" w:color="auto"/>
            <w:left w:val="none" w:sz="0" w:space="0" w:color="auto"/>
            <w:bottom w:val="none" w:sz="0" w:space="0" w:color="auto"/>
            <w:right w:val="none" w:sz="0" w:space="0" w:color="auto"/>
          </w:divBdr>
        </w:div>
        <w:div w:id="671837143">
          <w:marLeft w:val="480"/>
          <w:marRight w:val="0"/>
          <w:marTop w:val="0"/>
          <w:marBottom w:val="0"/>
          <w:divBdr>
            <w:top w:val="none" w:sz="0" w:space="0" w:color="auto"/>
            <w:left w:val="none" w:sz="0" w:space="0" w:color="auto"/>
            <w:bottom w:val="none" w:sz="0" w:space="0" w:color="auto"/>
            <w:right w:val="none" w:sz="0" w:space="0" w:color="auto"/>
          </w:divBdr>
        </w:div>
        <w:div w:id="1225604761">
          <w:marLeft w:val="480"/>
          <w:marRight w:val="0"/>
          <w:marTop w:val="0"/>
          <w:marBottom w:val="0"/>
          <w:divBdr>
            <w:top w:val="none" w:sz="0" w:space="0" w:color="auto"/>
            <w:left w:val="none" w:sz="0" w:space="0" w:color="auto"/>
            <w:bottom w:val="none" w:sz="0" w:space="0" w:color="auto"/>
            <w:right w:val="none" w:sz="0" w:space="0" w:color="auto"/>
          </w:divBdr>
        </w:div>
        <w:div w:id="379479450">
          <w:marLeft w:val="480"/>
          <w:marRight w:val="0"/>
          <w:marTop w:val="0"/>
          <w:marBottom w:val="0"/>
          <w:divBdr>
            <w:top w:val="none" w:sz="0" w:space="0" w:color="auto"/>
            <w:left w:val="none" w:sz="0" w:space="0" w:color="auto"/>
            <w:bottom w:val="none" w:sz="0" w:space="0" w:color="auto"/>
            <w:right w:val="none" w:sz="0" w:space="0" w:color="auto"/>
          </w:divBdr>
        </w:div>
        <w:div w:id="1869101025">
          <w:marLeft w:val="480"/>
          <w:marRight w:val="0"/>
          <w:marTop w:val="0"/>
          <w:marBottom w:val="0"/>
          <w:divBdr>
            <w:top w:val="none" w:sz="0" w:space="0" w:color="auto"/>
            <w:left w:val="none" w:sz="0" w:space="0" w:color="auto"/>
            <w:bottom w:val="none" w:sz="0" w:space="0" w:color="auto"/>
            <w:right w:val="none" w:sz="0" w:space="0" w:color="auto"/>
          </w:divBdr>
        </w:div>
        <w:div w:id="1365983830">
          <w:marLeft w:val="480"/>
          <w:marRight w:val="0"/>
          <w:marTop w:val="0"/>
          <w:marBottom w:val="0"/>
          <w:divBdr>
            <w:top w:val="none" w:sz="0" w:space="0" w:color="auto"/>
            <w:left w:val="none" w:sz="0" w:space="0" w:color="auto"/>
            <w:bottom w:val="none" w:sz="0" w:space="0" w:color="auto"/>
            <w:right w:val="none" w:sz="0" w:space="0" w:color="auto"/>
          </w:divBdr>
        </w:div>
        <w:div w:id="153910609">
          <w:marLeft w:val="480"/>
          <w:marRight w:val="0"/>
          <w:marTop w:val="0"/>
          <w:marBottom w:val="0"/>
          <w:divBdr>
            <w:top w:val="none" w:sz="0" w:space="0" w:color="auto"/>
            <w:left w:val="none" w:sz="0" w:space="0" w:color="auto"/>
            <w:bottom w:val="none" w:sz="0" w:space="0" w:color="auto"/>
            <w:right w:val="none" w:sz="0" w:space="0" w:color="auto"/>
          </w:divBdr>
        </w:div>
        <w:div w:id="1048067959">
          <w:marLeft w:val="480"/>
          <w:marRight w:val="0"/>
          <w:marTop w:val="0"/>
          <w:marBottom w:val="0"/>
          <w:divBdr>
            <w:top w:val="none" w:sz="0" w:space="0" w:color="auto"/>
            <w:left w:val="none" w:sz="0" w:space="0" w:color="auto"/>
            <w:bottom w:val="none" w:sz="0" w:space="0" w:color="auto"/>
            <w:right w:val="none" w:sz="0" w:space="0" w:color="auto"/>
          </w:divBdr>
        </w:div>
        <w:div w:id="1293051894">
          <w:marLeft w:val="480"/>
          <w:marRight w:val="0"/>
          <w:marTop w:val="0"/>
          <w:marBottom w:val="0"/>
          <w:divBdr>
            <w:top w:val="none" w:sz="0" w:space="0" w:color="auto"/>
            <w:left w:val="none" w:sz="0" w:space="0" w:color="auto"/>
            <w:bottom w:val="none" w:sz="0" w:space="0" w:color="auto"/>
            <w:right w:val="none" w:sz="0" w:space="0" w:color="auto"/>
          </w:divBdr>
        </w:div>
        <w:div w:id="2034070922">
          <w:marLeft w:val="480"/>
          <w:marRight w:val="0"/>
          <w:marTop w:val="0"/>
          <w:marBottom w:val="0"/>
          <w:divBdr>
            <w:top w:val="none" w:sz="0" w:space="0" w:color="auto"/>
            <w:left w:val="none" w:sz="0" w:space="0" w:color="auto"/>
            <w:bottom w:val="none" w:sz="0" w:space="0" w:color="auto"/>
            <w:right w:val="none" w:sz="0" w:space="0" w:color="auto"/>
          </w:divBdr>
        </w:div>
        <w:div w:id="1333946633">
          <w:marLeft w:val="480"/>
          <w:marRight w:val="0"/>
          <w:marTop w:val="0"/>
          <w:marBottom w:val="0"/>
          <w:divBdr>
            <w:top w:val="none" w:sz="0" w:space="0" w:color="auto"/>
            <w:left w:val="none" w:sz="0" w:space="0" w:color="auto"/>
            <w:bottom w:val="none" w:sz="0" w:space="0" w:color="auto"/>
            <w:right w:val="none" w:sz="0" w:space="0" w:color="auto"/>
          </w:divBdr>
        </w:div>
        <w:div w:id="523059979">
          <w:marLeft w:val="480"/>
          <w:marRight w:val="0"/>
          <w:marTop w:val="0"/>
          <w:marBottom w:val="0"/>
          <w:divBdr>
            <w:top w:val="none" w:sz="0" w:space="0" w:color="auto"/>
            <w:left w:val="none" w:sz="0" w:space="0" w:color="auto"/>
            <w:bottom w:val="none" w:sz="0" w:space="0" w:color="auto"/>
            <w:right w:val="none" w:sz="0" w:space="0" w:color="auto"/>
          </w:divBdr>
        </w:div>
        <w:div w:id="552887853">
          <w:marLeft w:val="480"/>
          <w:marRight w:val="0"/>
          <w:marTop w:val="0"/>
          <w:marBottom w:val="0"/>
          <w:divBdr>
            <w:top w:val="none" w:sz="0" w:space="0" w:color="auto"/>
            <w:left w:val="none" w:sz="0" w:space="0" w:color="auto"/>
            <w:bottom w:val="none" w:sz="0" w:space="0" w:color="auto"/>
            <w:right w:val="none" w:sz="0" w:space="0" w:color="auto"/>
          </w:divBdr>
        </w:div>
        <w:div w:id="2073775966">
          <w:marLeft w:val="480"/>
          <w:marRight w:val="0"/>
          <w:marTop w:val="0"/>
          <w:marBottom w:val="0"/>
          <w:divBdr>
            <w:top w:val="none" w:sz="0" w:space="0" w:color="auto"/>
            <w:left w:val="none" w:sz="0" w:space="0" w:color="auto"/>
            <w:bottom w:val="none" w:sz="0" w:space="0" w:color="auto"/>
            <w:right w:val="none" w:sz="0" w:space="0" w:color="auto"/>
          </w:divBdr>
        </w:div>
        <w:div w:id="1545487822">
          <w:marLeft w:val="480"/>
          <w:marRight w:val="0"/>
          <w:marTop w:val="0"/>
          <w:marBottom w:val="0"/>
          <w:divBdr>
            <w:top w:val="none" w:sz="0" w:space="0" w:color="auto"/>
            <w:left w:val="none" w:sz="0" w:space="0" w:color="auto"/>
            <w:bottom w:val="none" w:sz="0" w:space="0" w:color="auto"/>
            <w:right w:val="none" w:sz="0" w:space="0" w:color="auto"/>
          </w:divBdr>
        </w:div>
        <w:div w:id="2056083017">
          <w:marLeft w:val="480"/>
          <w:marRight w:val="0"/>
          <w:marTop w:val="0"/>
          <w:marBottom w:val="0"/>
          <w:divBdr>
            <w:top w:val="none" w:sz="0" w:space="0" w:color="auto"/>
            <w:left w:val="none" w:sz="0" w:space="0" w:color="auto"/>
            <w:bottom w:val="none" w:sz="0" w:space="0" w:color="auto"/>
            <w:right w:val="none" w:sz="0" w:space="0" w:color="auto"/>
          </w:divBdr>
        </w:div>
        <w:div w:id="1224873133">
          <w:marLeft w:val="480"/>
          <w:marRight w:val="0"/>
          <w:marTop w:val="0"/>
          <w:marBottom w:val="0"/>
          <w:divBdr>
            <w:top w:val="none" w:sz="0" w:space="0" w:color="auto"/>
            <w:left w:val="none" w:sz="0" w:space="0" w:color="auto"/>
            <w:bottom w:val="none" w:sz="0" w:space="0" w:color="auto"/>
            <w:right w:val="none" w:sz="0" w:space="0" w:color="auto"/>
          </w:divBdr>
        </w:div>
        <w:div w:id="862209451">
          <w:marLeft w:val="480"/>
          <w:marRight w:val="0"/>
          <w:marTop w:val="0"/>
          <w:marBottom w:val="0"/>
          <w:divBdr>
            <w:top w:val="none" w:sz="0" w:space="0" w:color="auto"/>
            <w:left w:val="none" w:sz="0" w:space="0" w:color="auto"/>
            <w:bottom w:val="none" w:sz="0" w:space="0" w:color="auto"/>
            <w:right w:val="none" w:sz="0" w:space="0" w:color="auto"/>
          </w:divBdr>
        </w:div>
        <w:div w:id="1593123213">
          <w:marLeft w:val="480"/>
          <w:marRight w:val="0"/>
          <w:marTop w:val="0"/>
          <w:marBottom w:val="0"/>
          <w:divBdr>
            <w:top w:val="none" w:sz="0" w:space="0" w:color="auto"/>
            <w:left w:val="none" w:sz="0" w:space="0" w:color="auto"/>
            <w:bottom w:val="none" w:sz="0" w:space="0" w:color="auto"/>
            <w:right w:val="none" w:sz="0" w:space="0" w:color="auto"/>
          </w:divBdr>
        </w:div>
        <w:div w:id="918708902">
          <w:marLeft w:val="480"/>
          <w:marRight w:val="0"/>
          <w:marTop w:val="0"/>
          <w:marBottom w:val="0"/>
          <w:divBdr>
            <w:top w:val="none" w:sz="0" w:space="0" w:color="auto"/>
            <w:left w:val="none" w:sz="0" w:space="0" w:color="auto"/>
            <w:bottom w:val="none" w:sz="0" w:space="0" w:color="auto"/>
            <w:right w:val="none" w:sz="0" w:space="0" w:color="auto"/>
          </w:divBdr>
        </w:div>
        <w:div w:id="592279206">
          <w:marLeft w:val="480"/>
          <w:marRight w:val="0"/>
          <w:marTop w:val="0"/>
          <w:marBottom w:val="0"/>
          <w:divBdr>
            <w:top w:val="none" w:sz="0" w:space="0" w:color="auto"/>
            <w:left w:val="none" w:sz="0" w:space="0" w:color="auto"/>
            <w:bottom w:val="none" w:sz="0" w:space="0" w:color="auto"/>
            <w:right w:val="none" w:sz="0" w:space="0" w:color="auto"/>
          </w:divBdr>
        </w:div>
        <w:div w:id="1892694937">
          <w:marLeft w:val="480"/>
          <w:marRight w:val="0"/>
          <w:marTop w:val="0"/>
          <w:marBottom w:val="0"/>
          <w:divBdr>
            <w:top w:val="none" w:sz="0" w:space="0" w:color="auto"/>
            <w:left w:val="none" w:sz="0" w:space="0" w:color="auto"/>
            <w:bottom w:val="none" w:sz="0" w:space="0" w:color="auto"/>
            <w:right w:val="none" w:sz="0" w:space="0" w:color="auto"/>
          </w:divBdr>
        </w:div>
        <w:div w:id="1786731008">
          <w:marLeft w:val="480"/>
          <w:marRight w:val="0"/>
          <w:marTop w:val="0"/>
          <w:marBottom w:val="0"/>
          <w:divBdr>
            <w:top w:val="none" w:sz="0" w:space="0" w:color="auto"/>
            <w:left w:val="none" w:sz="0" w:space="0" w:color="auto"/>
            <w:bottom w:val="none" w:sz="0" w:space="0" w:color="auto"/>
            <w:right w:val="none" w:sz="0" w:space="0" w:color="auto"/>
          </w:divBdr>
        </w:div>
        <w:div w:id="1620188031">
          <w:marLeft w:val="480"/>
          <w:marRight w:val="0"/>
          <w:marTop w:val="0"/>
          <w:marBottom w:val="0"/>
          <w:divBdr>
            <w:top w:val="none" w:sz="0" w:space="0" w:color="auto"/>
            <w:left w:val="none" w:sz="0" w:space="0" w:color="auto"/>
            <w:bottom w:val="none" w:sz="0" w:space="0" w:color="auto"/>
            <w:right w:val="none" w:sz="0" w:space="0" w:color="auto"/>
          </w:divBdr>
        </w:div>
        <w:div w:id="1569224640">
          <w:marLeft w:val="480"/>
          <w:marRight w:val="0"/>
          <w:marTop w:val="0"/>
          <w:marBottom w:val="0"/>
          <w:divBdr>
            <w:top w:val="none" w:sz="0" w:space="0" w:color="auto"/>
            <w:left w:val="none" w:sz="0" w:space="0" w:color="auto"/>
            <w:bottom w:val="none" w:sz="0" w:space="0" w:color="auto"/>
            <w:right w:val="none" w:sz="0" w:space="0" w:color="auto"/>
          </w:divBdr>
        </w:div>
        <w:div w:id="893276882">
          <w:marLeft w:val="480"/>
          <w:marRight w:val="0"/>
          <w:marTop w:val="0"/>
          <w:marBottom w:val="0"/>
          <w:divBdr>
            <w:top w:val="none" w:sz="0" w:space="0" w:color="auto"/>
            <w:left w:val="none" w:sz="0" w:space="0" w:color="auto"/>
            <w:bottom w:val="none" w:sz="0" w:space="0" w:color="auto"/>
            <w:right w:val="none" w:sz="0" w:space="0" w:color="auto"/>
          </w:divBdr>
        </w:div>
        <w:div w:id="1704285597">
          <w:marLeft w:val="480"/>
          <w:marRight w:val="0"/>
          <w:marTop w:val="0"/>
          <w:marBottom w:val="0"/>
          <w:divBdr>
            <w:top w:val="none" w:sz="0" w:space="0" w:color="auto"/>
            <w:left w:val="none" w:sz="0" w:space="0" w:color="auto"/>
            <w:bottom w:val="none" w:sz="0" w:space="0" w:color="auto"/>
            <w:right w:val="none" w:sz="0" w:space="0" w:color="auto"/>
          </w:divBdr>
        </w:div>
        <w:div w:id="363025646">
          <w:marLeft w:val="480"/>
          <w:marRight w:val="0"/>
          <w:marTop w:val="0"/>
          <w:marBottom w:val="0"/>
          <w:divBdr>
            <w:top w:val="none" w:sz="0" w:space="0" w:color="auto"/>
            <w:left w:val="none" w:sz="0" w:space="0" w:color="auto"/>
            <w:bottom w:val="none" w:sz="0" w:space="0" w:color="auto"/>
            <w:right w:val="none" w:sz="0" w:space="0" w:color="auto"/>
          </w:divBdr>
        </w:div>
        <w:div w:id="1086341297">
          <w:marLeft w:val="480"/>
          <w:marRight w:val="0"/>
          <w:marTop w:val="0"/>
          <w:marBottom w:val="0"/>
          <w:divBdr>
            <w:top w:val="none" w:sz="0" w:space="0" w:color="auto"/>
            <w:left w:val="none" w:sz="0" w:space="0" w:color="auto"/>
            <w:bottom w:val="none" w:sz="0" w:space="0" w:color="auto"/>
            <w:right w:val="none" w:sz="0" w:space="0" w:color="auto"/>
          </w:divBdr>
        </w:div>
        <w:div w:id="1768766209">
          <w:marLeft w:val="480"/>
          <w:marRight w:val="0"/>
          <w:marTop w:val="0"/>
          <w:marBottom w:val="0"/>
          <w:divBdr>
            <w:top w:val="none" w:sz="0" w:space="0" w:color="auto"/>
            <w:left w:val="none" w:sz="0" w:space="0" w:color="auto"/>
            <w:bottom w:val="none" w:sz="0" w:space="0" w:color="auto"/>
            <w:right w:val="none" w:sz="0" w:space="0" w:color="auto"/>
          </w:divBdr>
        </w:div>
      </w:divsChild>
    </w:div>
    <w:div w:id="603146618">
      <w:bodyDiv w:val="1"/>
      <w:marLeft w:val="0"/>
      <w:marRight w:val="0"/>
      <w:marTop w:val="0"/>
      <w:marBottom w:val="0"/>
      <w:divBdr>
        <w:top w:val="none" w:sz="0" w:space="0" w:color="auto"/>
        <w:left w:val="none" w:sz="0" w:space="0" w:color="auto"/>
        <w:bottom w:val="none" w:sz="0" w:space="0" w:color="auto"/>
        <w:right w:val="none" w:sz="0" w:space="0" w:color="auto"/>
      </w:divBdr>
    </w:div>
    <w:div w:id="603193446">
      <w:bodyDiv w:val="1"/>
      <w:marLeft w:val="0"/>
      <w:marRight w:val="0"/>
      <w:marTop w:val="0"/>
      <w:marBottom w:val="0"/>
      <w:divBdr>
        <w:top w:val="none" w:sz="0" w:space="0" w:color="auto"/>
        <w:left w:val="none" w:sz="0" w:space="0" w:color="auto"/>
        <w:bottom w:val="none" w:sz="0" w:space="0" w:color="auto"/>
        <w:right w:val="none" w:sz="0" w:space="0" w:color="auto"/>
      </w:divBdr>
    </w:div>
    <w:div w:id="603221887">
      <w:bodyDiv w:val="1"/>
      <w:marLeft w:val="0"/>
      <w:marRight w:val="0"/>
      <w:marTop w:val="0"/>
      <w:marBottom w:val="0"/>
      <w:divBdr>
        <w:top w:val="none" w:sz="0" w:space="0" w:color="auto"/>
        <w:left w:val="none" w:sz="0" w:space="0" w:color="auto"/>
        <w:bottom w:val="none" w:sz="0" w:space="0" w:color="auto"/>
        <w:right w:val="none" w:sz="0" w:space="0" w:color="auto"/>
      </w:divBdr>
    </w:div>
    <w:div w:id="603734640">
      <w:bodyDiv w:val="1"/>
      <w:marLeft w:val="0"/>
      <w:marRight w:val="0"/>
      <w:marTop w:val="0"/>
      <w:marBottom w:val="0"/>
      <w:divBdr>
        <w:top w:val="none" w:sz="0" w:space="0" w:color="auto"/>
        <w:left w:val="none" w:sz="0" w:space="0" w:color="auto"/>
        <w:bottom w:val="none" w:sz="0" w:space="0" w:color="auto"/>
        <w:right w:val="none" w:sz="0" w:space="0" w:color="auto"/>
      </w:divBdr>
    </w:div>
    <w:div w:id="603996465">
      <w:bodyDiv w:val="1"/>
      <w:marLeft w:val="0"/>
      <w:marRight w:val="0"/>
      <w:marTop w:val="0"/>
      <w:marBottom w:val="0"/>
      <w:divBdr>
        <w:top w:val="none" w:sz="0" w:space="0" w:color="auto"/>
        <w:left w:val="none" w:sz="0" w:space="0" w:color="auto"/>
        <w:bottom w:val="none" w:sz="0" w:space="0" w:color="auto"/>
        <w:right w:val="none" w:sz="0" w:space="0" w:color="auto"/>
      </w:divBdr>
    </w:div>
    <w:div w:id="604272923">
      <w:bodyDiv w:val="1"/>
      <w:marLeft w:val="0"/>
      <w:marRight w:val="0"/>
      <w:marTop w:val="0"/>
      <w:marBottom w:val="0"/>
      <w:divBdr>
        <w:top w:val="none" w:sz="0" w:space="0" w:color="auto"/>
        <w:left w:val="none" w:sz="0" w:space="0" w:color="auto"/>
        <w:bottom w:val="none" w:sz="0" w:space="0" w:color="auto"/>
        <w:right w:val="none" w:sz="0" w:space="0" w:color="auto"/>
      </w:divBdr>
      <w:divsChild>
        <w:div w:id="359087426">
          <w:marLeft w:val="480"/>
          <w:marRight w:val="0"/>
          <w:marTop w:val="0"/>
          <w:marBottom w:val="0"/>
          <w:divBdr>
            <w:top w:val="none" w:sz="0" w:space="0" w:color="auto"/>
            <w:left w:val="none" w:sz="0" w:space="0" w:color="auto"/>
            <w:bottom w:val="none" w:sz="0" w:space="0" w:color="auto"/>
            <w:right w:val="none" w:sz="0" w:space="0" w:color="auto"/>
          </w:divBdr>
        </w:div>
        <w:div w:id="944580143">
          <w:marLeft w:val="480"/>
          <w:marRight w:val="0"/>
          <w:marTop w:val="0"/>
          <w:marBottom w:val="0"/>
          <w:divBdr>
            <w:top w:val="none" w:sz="0" w:space="0" w:color="auto"/>
            <w:left w:val="none" w:sz="0" w:space="0" w:color="auto"/>
            <w:bottom w:val="none" w:sz="0" w:space="0" w:color="auto"/>
            <w:right w:val="none" w:sz="0" w:space="0" w:color="auto"/>
          </w:divBdr>
        </w:div>
        <w:div w:id="1796677501">
          <w:marLeft w:val="480"/>
          <w:marRight w:val="0"/>
          <w:marTop w:val="0"/>
          <w:marBottom w:val="0"/>
          <w:divBdr>
            <w:top w:val="none" w:sz="0" w:space="0" w:color="auto"/>
            <w:left w:val="none" w:sz="0" w:space="0" w:color="auto"/>
            <w:bottom w:val="none" w:sz="0" w:space="0" w:color="auto"/>
            <w:right w:val="none" w:sz="0" w:space="0" w:color="auto"/>
          </w:divBdr>
        </w:div>
        <w:div w:id="293146782">
          <w:marLeft w:val="480"/>
          <w:marRight w:val="0"/>
          <w:marTop w:val="0"/>
          <w:marBottom w:val="0"/>
          <w:divBdr>
            <w:top w:val="none" w:sz="0" w:space="0" w:color="auto"/>
            <w:left w:val="none" w:sz="0" w:space="0" w:color="auto"/>
            <w:bottom w:val="none" w:sz="0" w:space="0" w:color="auto"/>
            <w:right w:val="none" w:sz="0" w:space="0" w:color="auto"/>
          </w:divBdr>
        </w:div>
        <w:div w:id="111749113">
          <w:marLeft w:val="480"/>
          <w:marRight w:val="0"/>
          <w:marTop w:val="0"/>
          <w:marBottom w:val="0"/>
          <w:divBdr>
            <w:top w:val="none" w:sz="0" w:space="0" w:color="auto"/>
            <w:left w:val="none" w:sz="0" w:space="0" w:color="auto"/>
            <w:bottom w:val="none" w:sz="0" w:space="0" w:color="auto"/>
            <w:right w:val="none" w:sz="0" w:space="0" w:color="auto"/>
          </w:divBdr>
        </w:div>
        <w:div w:id="394934397">
          <w:marLeft w:val="480"/>
          <w:marRight w:val="0"/>
          <w:marTop w:val="0"/>
          <w:marBottom w:val="0"/>
          <w:divBdr>
            <w:top w:val="none" w:sz="0" w:space="0" w:color="auto"/>
            <w:left w:val="none" w:sz="0" w:space="0" w:color="auto"/>
            <w:bottom w:val="none" w:sz="0" w:space="0" w:color="auto"/>
            <w:right w:val="none" w:sz="0" w:space="0" w:color="auto"/>
          </w:divBdr>
        </w:div>
        <w:div w:id="481239002">
          <w:marLeft w:val="480"/>
          <w:marRight w:val="0"/>
          <w:marTop w:val="0"/>
          <w:marBottom w:val="0"/>
          <w:divBdr>
            <w:top w:val="none" w:sz="0" w:space="0" w:color="auto"/>
            <w:left w:val="none" w:sz="0" w:space="0" w:color="auto"/>
            <w:bottom w:val="none" w:sz="0" w:space="0" w:color="auto"/>
            <w:right w:val="none" w:sz="0" w:space="0" w:color="auto"/>
          </w:divBdr>
        </w:div>
        <w:div w:id="1956717805">
          <w:marLeft w:val="480"/>
          <w:marRight w:val="0"/>
          <w:marTop w:val="0"/>
          <w:marBottom w:val="0"/>
          <w:divBdr>
            <w:top w:val="none" w:sz="0" w:space="0" w:color="auto"/>
            <w:left w:val="none" w:sz="0" w:space="0" w:color="auto"/>
            <w:bottom w:val="none" w:sz="0" w:space="0" w:color="auto"/>
            <w:right w:val="none" w:sz="0" w:space="0" w:color="auto"/>
          </w:divBdr>
        </w:div>
        <w:div w:id="404033472">
          <w:marLeft w:val="480"/>
          <w:marRight w:val="0"/>
          <w:marTop w:val="0"/>
          <w:marBottom w:val="0"/>
          <w:divBdr>
            <w:top w:val="none" w:sz="0" w:space="0" w:color="auto"/>
            <w:left w:val="none" w:sz="0" w:space="0" w:color="auto"/>
            <w:bottom w:val="none" w:sz="0" w:space="0" w:color="auto"/>
            <w:right w:val="none" w:sz="0" w:space="0" w:color="auto"/>
          </w:divBdr>
        </w:div>
        <w:div w:id="1081872845">
          <w:marLeft w:val="480"/>
          <w:marRight w:val="0"/>
          <w:marTop w:val="0"/>
          <w:marBottom w:val="0"/>
          <w:divBdr>
            <w:top w:val="none" w:sz="0" w:space="0" w:color="auto"/>
            <w:left w:val="none" w:sz="0" w:space="0" w:color="auto"/>
            <w:bottom w:val="none" w:sz="0" w:space="0" w:color="auto"/>
            <w:right w:val="none" w:sz="0" w:space="0" w:color="auto"/>
          </w:divBdr>
        </w:div>
        <w:div w:id="1765807742">
          <w:marLeft w:val="480"/>
          <w:marRight w:val="0"/>
          <w:marTop w:val="0"/>
          <w:marBottom w:val="0"/>
          <w:divBdr>
            <w:top w:val="none" w:sz="0" w:space="0" w:color="auto"/>
            <w:left w:val="none" w:sz="0" w:space="0" w:color="auto"/>
            <w:bottom w:val="none" w:sz="0" w:space="0" w:color="auto"/>
            <w:right w:val="none" w:sz="0" w:space="0" w:color="auto"/>
          </w:divBdr>
        </w:div>
        <w:div w:id="1577934388">
          <w:marLeft w:val="480"/>
          <w:marRight w:val="0"/>
          <w:marTop w:val="0"/>
          <w:marBottom w:val="0"/>
          <w:divBdr>
            <w:top w:val="none" w:sz="0" w:space="0" w:color="auto"/>
            <w:left w:val="none" w:sz="0" w:space="0" w:color="auto"/>
            <w:bottom w:val="none" w:sz="0" w:space="0" w:color="auto"/>
            <w:right w:val="none" w:sz="0" w:space="0" w:color="auto"/>
          </w:divBdr>
        </w:div>
        <w:div w:id="287442560">
          <w:marLeft w:val="480"/>
          <w:marRight w:val="0"/>
          <w:marTop w:val="0"/>
          <w:marBottom w:val="0"/>
          <w:divBdr>
            <w:top w:val="none" w:sz="0" w:space="0" w:color="auto"/>
            <w:left w:val="none" w:sz="0" w:space="0" w:color="auto"/>
            <w:bottom w:val="none" w:sz="0" w:space="0" w:color="auto"/>
            <w:right w:val="none" w:sz="0" w:space="0" w:color="auto"/>
          </w:divBdr>
        </w:div>
        <w:div w:id="1716805974">
          <w:marLeft w:val="480"/>
          <w:marRight w:val="0"/>
          <w:marTop w:val="0"/>
          <w:marBottom w:val="0"/>
          <w:divBdr>
            <w:top w:val="none" w:sz="0" w:space="0" w:color="auto"/>
            <w:left w:val="none" w:sz="0" w:space="0" w:color="auto"/>
            <w:bottom w:val="none" w:sz="0" w:space="0" w:color="auto"/>
            <w:right w:val="none" w:sz="0" w:space="0" w:color="auto"/>
          </w:divBdr>
        </w:div>
        <w:div w:id="1160074946">
          <w:marLeft w:val="480"/>
          <w:marRight w:val="0"/>
          <w:marTop w:val="0"/>
          <w:marBottom w:val="0"/>
          <w:divBdr>
            <w:top w:val="none" w:sz="0" w:space="0" w:color="auto"/>
            <w:left w:val="none" w:sz="0" w:space="0" w:color="auto"/>
            <w:bottom w:val="none" w:sz="0" w:space="0" w:color="auto"/>
            <w:right w:val="none" w:sz="0" w:space="0" w:color="auto"/>
          </w:divBdr>
        </w:div>
        <w:div w:id="1962295485">
          <w:marLeft w:val="480"/>
          <w:marRight w:val="0"/>
          <w:marTop w:val="0"/>
          <w:marBottom w:val="0"/>
          <w:divBdr>
            <w:top w:val="none" w:sz="0" w:space="0" w:color="auto"/>
            <w:left w:val="none" w:sz="0" w:space="0" w:color="auto"/>
            <w:bottom w:val="none" w:sz="0" w:space="0" w:color="auto"/>
            <w:right w:val="none" w:sz="0" w:space="0" w:color="auto"/>
          </w:divBdr>
        </w:div>
        <w:div w:id="1056511051">
          <w:marLeft w:val="480"/>
          <w:marRight w:val="0"/>
          <w:marTop w:val="0"/>
          <w:marBottom w:val="0"/>
          <w:divBdr>
            <w:top w:val="none" w:sz="0" w:space="0" w:color="auto"/>
            <w:left w:val="none" w:sz="0" w:space="0" w:color="auto"/>
            <w:bottom w:val="none" w:sz="0" w:space="0" w:color="auto"/>
            <w:right w:val="none" w:sz="0" w:space="0" w:color="auto"/>
          </w:divBdr>
        </w:div>
        <w:div w:id="72245039">
          <w:marLeft w:val="480"/>
          <w:marRight w:val="0"/>
          <w:marTop w:val="0"/>
          <w:marBottom w:val="0"/>
          <w:divBdr>
            <w:top w:val="none" w:sz="0" w:space="0" w:color="auto"/>
            <w:left w:val="none" w:sz="0" w:space="0" w:color="auto"/>
            <w:bottom w:val="none" w:sz="0" w:space="0" w:color="auto"/>
            <w:right w:val="none" w:sz="0" w:space="0" w:color="auto"/>
          </w:divBdr>
        </w:div>
        <w:div w:id="1008795798">
          <w:marLeft w:val="480"/>
          <w:marRight w:val="0"/>
          <w:marTop w:val="0"/>
          <w:marBottom w:val="0"/>
          <w:divBdr>
            <w:top w:val="none" w:sz="0" w:space="0" w:color="auto"/>
            <w:left w:val="none" w:sz="0" w:space="0" w:color="auto"/>
            <w:bottom w:val="none" w:sz="0" w:space="0" w:color="auto"/>
            <w:right w:val="none" w:sz="0" w:space="0" w:color="auto"/>
          </w:divBdr>
        </w:div>
        <w:div w:id="275449546">
          <w:marLeft w:val="480"/>
          <w:marRight w:val="0"/>
          <w:marTop w:val="0"/>
          <w:marBottom w:val="0"/>
          <w:divBdr>
            <w:top w:val="none" w:sz="0" w:space="0" w:color="auto"/>
            <w:left w:val="none" w:sz="0" w:space="0" w:color="auto"/>
            <w:bottom w:val="none" w:sz="0" w:space="0" w:color="auto"/>
            <w:right w:val="none" w:sz="0" w:space="0" w:color="auto"/>
          </w:divBdr>
        </w:div>
        <w:div w:id="254942499">
          <w:marLeft w:val="480"/>
          <w:marRight w:val="0"/>
          <w:marTop w:val="0"/>
          <w:marBottom w:val="0"/>
          <w:divBdr>
            <w:top w:val="none" w:sz="0" w:space="0" w:color="auto"/>
            <w:left w:val="none" w:sz="0" w:space="0" w:color="auto"/>
            <w:bottom w:val="none" w:sz="0" w:space="0" w:color="auto"/>
            <w:right w:val="none" w:sz="0" w:space="0" w:color="auto"/>
          </w:divBdr>
        </w:div>
        <w:div w:id="1718048461">
          <w:marLeft w:val="480"/>
          <w:marRight w:val="0"/>
          <w:marTop w:val="0"/>
          <w:marBottom w:val="0"/>
          <w:divBdr>
            <w:top w:val="none" w:sz="0" w:space="0" w:color="auto"/>
            <w:left w:val="none" w:sz="0" w:space="0" w:color="auto"/>
            <w:bottom w:val="none" w:sz="0" w:space="0" w:color="auto"/>
            <w:right w:val="none" w:sz="0" w:space="0" w:color="auto"/>
          </w:divBdr>
        </w:div>
        <w:div w:id="274288785">
          <w:marLeft w:val="480"/>
          <w:marRight w:val="0"/>
          <w:marTop w:val="0"/>
          <w:marBottom w:val="0"/>
          <w:divBdr>
            <w:top w:val="none" w:sz="0" w:space="0" w:color="auto"/>
            <w:left w:val="none" w:sz="0" w:space="0" w:color="auto"/>
            <w:bottom w:val="none" w:sz="0" w:space="0" w:color="auto"/>
            <w:right w:val="none" w:sz="0" w:space="0" w:color="auto"/>
          </w:divBdr>
        </w:div>
        <w:div w:id="1918587478">
          <w:marLeft w:val="480"/>
          <w:marRight w:val="0"/>
          <w:marTop w:val="0"/>
          <w:marBottom w:val="0"/>
          <w:divBdr>
            <w:top w:val="none" w:sz="0" w:space="0" w:color="auto"/>
            <w:left w:val="none" w:sz="0" w:space="0" w:color="auto"/>
            <w:bottom w:val="none" w:sz="0" w:space="0" w:color="auto"/>
            <w:right w:val="none" w:sz="0" w:space="0" w:color="auto"/>
          </w:divBdr>
        </w:div>
        <w:div w:id="1338459995">
          <w:marLeft w:val="480"/>
          <w:marRight w:val="0"/>
          <w:marTop w:val="0"/>
          <w:marBottom w:val="0"/>
          <w:divBdr>
            <w:top w:val="none" w:sz="0" w:space="0" w:color="auto"/>
            <w:left w:val="none" w:sz="0" w:space="0" w:color="auto"/>
            <w:bottom w:val="none" w:sz="0" w:space="0" w:color="auto"/>
            <w:right w:val="none" w:sz="0" w:space="0" w:color="auto"/>
          </w:divBdr>
        </w:div>
        <w:div w:id="217595851">
          <w:marLeft w:val="480"/>
          <w:marRight w:val="0"/>
          <w:marTop w:val="0"/>
          <w:marBottom w:val="0"/>
          <w:divBdr>
            <w:top w:val="none" w:sz="0" w:space="0" w:color="auto"/>
            <w:left w:val="none" w:sz="0" w:space="0" w:color="auto"/>
            <w:bottom w:val="none" w:sz="0" w:space="0" w:color="auto"/>
            <w:right w:val="none" w:sz="0" w:space="0" w:color="auto"/>
          </w:divBdr>
        </w:div>
        <w:div w:id="1743137345">
          <w:marLeft w:val="480"/>
          <w:marRight w:val="0"/>
          <w:marTop w:val="0"/>
          <w:marBottom w:val="0"/>
          <w:divBdr>
            <w:top w:val="none" w:sz="0" w:space="0" w:color="auto"/>
            <w:left w:val="none" w:sz="0" w:space="0" w:color="auto"/>
            <w:bottom w:val="none" w:sz="0" w:space="0" w:color="auto"/>
            <w:right w:val="none" w:sz="0" w:space="0" w:color="auto"/>
          </w:divBdr>
        </w:div>
        <w:div w:id="568226127">
          <w:marLeft w:val="480"/>
          <w:marRight w:val="0"/>
          <w:marTop w:val="0"/>
          <w:marBottom w:val="0"/>
          <w:divBdr>
            <w:top w:val="none" w:sz="0" w:space="0" w:color="auto"/>
            <w:left w:val="none" w:sz="0" w:space="0" w:color="auto"/>
            <w:bottom w:val="none" w:sz="0" w:space="0" w:color="auto"/>
            <w:right w:val="none" w:sz="0" w:space="0" w:color="auto"/>
          </w:divBdr>
        </w:div>
        <w:div w:id="268780096">
          <w:marLeft w:val="480"/>
          <w:marRight w:val="0"/>
          <w:marTop w:val="0"/>
          <w:marBottom w:val="0"/>
          <w:divBdr>
            <w:top w:val="none" w:sz="0" w:space="0" w:color="auto"/>
            <w:left w:val="none" w:sz="0" w:space="0" w:color="auto"/>
            <w:bottom w:val="none" w:sz="0" w:space="0" w:color="auto"/>
            <w:right w:val="none" w:sz="0" w:space="0" w:color="auto"/>
          </w:divBdr>
        </w:div>
        <w:div w:id="862791423">
          <w:marLeft w:val="480"/>
          <w:marRight w:val="0"/>
          <w:marTop w:val="0"/>
          <w:marBottom w:val="0"/>
          <w:divBdr>
            <w:top w:val="none" w:sz="0" w:space="0" w:color="auto"/>
            <w:left w:val="none" w:sz="0" w:space="0" w:color="auto"/>
            <w:bottom w:val="none" w:sz="0" w:space="0" w:color="auto"/>
            <w:right w:val="none" w:sz="0" w:space="0" w:color="auto"/>
          </w:divBdr>
        </w:div>
        <w:div w:id="301353349">
          <w:marLeft w:val="480"/>
          <w:marRight w:val="0"/>
          <w:marTop w:val="0"/>
          <w:marBottom w:val="0"/>
          <w:divBdr>
            <w:top w:val="none" w:sz="0" w:space="0" w:color="auto"/>
            <w:left w:val="none" w:sz="0" w:space="0" w:color="auto"/>
            <w:bottom w:val="none" w:sz="0" w:space="0" w:color="auto"/>
            <w:right w:val="none" w:sz="0" w:space="0" w:color="auto"/>
          </w:divBdr>
        </w:div>
        <w:div w:id="409083889">
          <w:marLeft w:val="480"/>
          <w:marRight w:val="0"/>
          <w:marTop w:val="0"/>
          <w:marBottom w:val="0"/>
          <w:divBdr>
            <w:top w:val="none" w:sz="0" w:space="0" w:color="auto"/>
            <w:left w:val="none" w:sz="0" w:space="0" w:color="auto"/>
            <w:bottom w:val="none" w:sz="0" w:space="0" w:color="auto"/>
            <w:right w:val="none" w:sz="0" w:space="0" w:color="auto"/>
          </w:divBdr>
        </w:div>
        <w:div w:id="1892230894">
          <w:marLeft w:val="480"/>
          <w:marRight w:val="0"/>
          <w:marTop w:val="0"/>
          <w:marBottom w:val="0"/>
          <w:divBdr>
            <w:top w:val="none" w:sz="0" w:space="0" w:color="auto"/>
            <w:left w:val="none" w:sz="0" w:space="0" w:color="auto"/>
            <w:bottom w:val="none" w:sz="0" w:space="0" w:color="auto"/>
            <w:right w:val="none" w:sz="0" w:space="0" w:color="auto"/>
          </w:divBdr>
        </w:div>
        <w:div w:id="186260396">
          <w:marLeft w:val="480"/>
          <w:marRight w:val="0"/>
          <w:marTop w:val="0"/>
          <w:marBottom w:val="0"/>
          <w:divBdr>
            <w:top w:val="none" w:sz="0" w:space="0" w:color="auto"/>
            <w:left w:val="none" w:sz="0" w:space="0" w:color="auto"/>
            <w:bottom w:val="none" w:sz="0" w:space="0" w:color="auto"/>
            <w:right w:val="none" w:sz="0" w:space="0" w:color="auto"/>
          </w:divBdr>
        </w:div>
        <w:div w:id="597519084">
          <w:marLeft w:val="480"/>
          <w:marRight w:val="0"/>
          <w:marTop w:val="0"/>
          <w:marBottom w:val="0"/>
          <w:divBdr>
            <w:top w:val="none" w:sz="0" w:space="0" w:color="auto"/>
            <w:left w:val="none" w:sz="0" w:space="0" w:color="auto"/>
            <w:bottom w:val="none" w:sz="0" w:space="0" w:color="auto"/>
            <w:right w:val="none" w:sz="0" w:space="0" w:color="auto"/>
          </w:divBdr>
        </w:div>
        <w:div w:id="171801105">
          <w:marLeft w:val="480"/>
          <w:marRight w:val="0"/>
          <w:marTop w:val="0"/>
          <w:marBottom w:val="0"/>
          <w:divBdr>
            <w:top w:val="none" w:sz="0" w:space="0" w:color="auto"/>
            <w:left w:val="none" w:sz="0" w:space="0" w:color="auto"/>
            <w:bottom w:val="none" w:sz="0" w:space="0" w:color="auto"/>
            <w:right w:val="none" w:sz="0" w:space="0" w:color="auto"/>
          </w:divBdr>
        </w:div>
        <w:div w:id="19792640">
          <w:marLeft w:val="480"/>
          <w:marRight w:val="0"/>
          <w:marTop w:val="0"/>
          <w:marBottom w:val="0"/>
          <w:divBdr>
            <w:top w:val="none" w:sz="0" w:space="0" w:color="auto"/>
            <w:left w:val="none" w:sz="0" w:space="0" w:color="auto"/>
            <w:bottom w:val="none" w:sz="0" w:space="0" w:color="auto"/>
            <w:right w:val="none" w:sz="0" w:space="0" w:color="auto"/>
          </w:divBdr>
        </w:div>
        <w:div w:id="608701188">
          <w:marLeft w:val="480"/>
          <w:marRight w:val="0"/>
          <w:marTop w:val="0"/>
          <w:marBottom w:val="0"/>
          <w:divBdr>
            <w:top w:val="none" w:sz="0" w:space="0" w:color="auto"/>
            <w:left w:val="none" w:sz="0" w:space="0" w:color="auto"/>
            <w:bottom w:val="none" w:sz="0" w:space="0" w:color="auto"/>
            <w:right w:val="none" w:sz="0" w:space="0" w:color="auto"/>
          </w:divBdr>
        </w:div>
        <w:div w:id="616370811">
          <w:marLeft w:val="480"/>
          <w:marRight w:val="0"/>
          <w:marTop w:val="0"/>
          <w:marBottom w:val="0"/>
          <w:divBdr>
            <w:top w:val="none" w:sz="0" w:space="0" w:color="auto"/>
            <w:left w:val="none" w:sz="0" w:space="0" w:color="auto"/>
            <w:bottom w:val="none" w:sz="0" w:space="0" w:color="auto"/>
            <w:right w:val="none" w:sz="0" w:space="0" w:color="auto"/>
          </w:divBdr>
        </w:div>
        <w:div w:id="288122979">
          <w:marLeft w:val="480"/>
          <w:marRight w:val="0"/>
          <w:marTop w:val="0"/>
          <w:marBottom w:val="0"/>
          <w:divBdr>
            <w:top w:val="none" w:sz="0" w:space="0" w:color="auto"/>
            <w:left w:val="none" w:sz="0" w:space="0" w:color="auto"/>
            <w:bottom w:val="none" w:sz="0" w:space="0" w:color="auto"/>
            <w:right w:val="none" w:sz="0" w:space="0" w:color="auto"/>
          </w:divBdr>
        </w:div>
        <w:div w:id="1312097678">
          <w:marLeft w:val="480"/>
          <w:marRight w:val="0"/>
          <w:marTop w:val="0"/>
          <w:marBottom w:val="0"/>
          <w:divBdr>
            <w:top w:val="none" w:sz="0" w:space="0" w:color="auto"/>
            <w:left w:val="none" w:sz="0" w:space="0" w:color="auto"/>
            <w:bottom w:val="none" w:sz="0" w:space="0" w:color="auto"/>
            <w:right w:val="none" w:sz="0" w:space="0" w:color="auto"/>
          </w:divBdr>
        </w:div>
        <w:div w:id="747265816">
          <w:marLeft w:val="480"/>
          <w:marRight w:val="0"/>
          <w:marTop w:val="0"/>
          <w:marBottom w:val="0"/>
          <w:divBdr>
            <w:top w:val="none" w:sz="0" w:space="0" w:color="auto"/>
            <w:left w:val="none" w:sz="0" w:space="0" w:color="auto"/>
            <w:bottom w:val="none" w:sz="0" w:space="0" w:color="auto"/>
            <w:right w:val="none" w:sz="0" w:space="0" w:color="auto"/>
          </w:divBdr>
        </w:div>
        <w:div w:id="809833010">
          <w:marLeft w:val="480"/>
          <w:marRight w:val="0"/>
          <w:marTop w:val="0"/>
          <w:marBottom w:val="0"/>
          <w:divBdr>
            <w:top w:val="none" w:sz="0" w:space="0" w:color="auto"/>
            <w:left w:val="none" w:sz="0" w:space="0" w:color="auto"/>
            <w:bottom w:val="none" w:sz="0" w:space="0" w:color="auto"/>
            <w:right w:val="none" w:sz="0" w:space="0" w:color="auto"/>
          </w:divBdr>
        </w:div>
        <w:div w:id="272904312">
          <w:marLeft w:val="480"/>
          <w:marRight w:val="0"/>
          <w:marTop w:val="0"/>
          <w:marBottom w:val="0"/>
          <w:divBdr>
            <w:top w:val="none" w:sz="0" w:space="0" w:color="auto"/>
            <w:left w:val="none" w:sz="0" w:space="0" w:color="auto"/>
            <w:bottom w:val="none" w:sz="0" w:space="0" w:color="auto"/>
            <w:right w:val="none" w:sz="0" w:space="0" w:color="auto"/>
          </w:divBdr>
        </w:div>
        <w:div w:id="262152286">
          <w:marLeft w:val="480"/>
          <w:marRight w:val="0"/>
          <w:marTop w:val="0"/>
          <w:marBottom w:val="0"/>
          <w:divBdr>
            <w:top w:val="none" w:sz="0" w:space="0" w:color="auto"/>
            <w:left w:val="none" w:sz="0" w:space="0" w:color="auto"/>
            <w:bottom w:val="none" w:sz="0" w:space="0" w:color="auto"/>
            <w:right w:val="none" w:sz="0" w:space="0" w:color="auto"/>
          </w:divBdr>
        </w:div>
        <w:div w:id="1337339808">
          <w:marLeft w:val="480"/>
          <w:marRight w:val="0"/>
          <w:marTop w:val="0"/>
          <w:marBottom w:val="0"/>
          <w:divBdr>
            <w:top w:val="none" w:sz="0" w:space="0" w:color="auto"/>
            <w:left w:val="none" w:sz="0" w:space="0" w:color="auto"/>
            <w:bottom w:val="none" w:sz="0" w:space="0" w:color="auto"/>
            <w:right w:val="none" w:sz="0" w:space="0" w:color="auto"/>
          </w:divBdr>
        </w:div>
        <w:div w:id="823162570">
          <w:marLeft w:val="480"/>
          <w:marRight w:val="0"/>
          <w:marTop w:val="0"/>
          <w:marBottom w:val="0"/>
          <w:divBdr>
            <w:top w:val="none" w:sz="0" w:space="0" w:color="auto"/>
            <w:left w:val="none" w:sz="0" w:space="0" w:color="auto"/>
            <w:bottom w:val="none" w:sz="0" w:space="0" w:color="auto"/>
            <w:right w:val="none" w:sz="0" w:space="0" w:color="auto"/>
          </w:divBdr>
        </w:div>
        <w:div w:id="1132553201">
          <w:marLeft w:val="480"/>
          <w:marRight w:val="0"/>
          <w:marTop w:val="0"/>
          <w:marBottom w:val="0"/>
          <w:divBdr>
            <w:top w:val="none" w:sz="0" w:space="0" w:color="auto"/>
            <w:left w:val="none" w:sz="0" w:space="0" w:color="auto"/>
            <w:bottom w:val="none" w:sz="0" w:space="0" w:color="auto"/>
            <w:right w:val="none" w:sz="0" w:space="0" w:color="auto"/>
          </w:divBdr>
        </w:div>
        <w:div w:id="1258901599">
          <w:marLeft w:val="480"/>
          <w:marRight w:val="0"/>
          <w:marTop w:val="0"/>
          <w:marBottom w:val="0"/>
          <w:divBdr>
            <w:top w:val="none" w:sz="0" w:space="0" w:color="auto"/>
            <w:left w:val="none" w:sz="0" w:space="0" w:color="auto"/>
            <w:bottom w:val="none" w:sz="0" w:space="0" w:color="auto"/>
            <w:right w:val="none" w:sz="0" w:space="0" w:color="auto"/>
          </w:divBdr>
        </w:div>
        <w:div w:id="2069302537">
          <w:marLeft w:val="480"/>
          <w:marRight w:val="0"/>
          <w:marTop w:val="0"/>
          <w:marBottom w:val="0"/>
          <w:divBdr>
            <w:top w:val="none" w:sz="0" w:space="0" w:color="auto"/>
            <w:left w:val="none" w:sz="0" w:space="0" w:color="auto"/>
            <w:bottom w:val="none" w:sz="0" w:space="0" w:color="auto"/>
            <w:right w:val="none" w:sz="0" w:space="0" w:color="auto"/>
          </w:divBdr>
        </w:div>
        <w:div w:id="722994517">
          <w:marLeft w:val="480"/>
          <w:marRight w:val="0"/>
          <w:marTop w:val="0"/>
          <w:marBottom w:val="0"/>
          <w:divBdr>
            <w:top w:val="none" w:sz="0" w:space="0" w:color="auto"/>
            <w:left w:val="none" w:sz="0" w:space="0" w:color="auto"/>
            <w:bottom w:val="none" w:sz="0" w:space="0" w:color="auto"/>
            <w:right w:val="none" w:sz="0" w:space="0" w:color="auto"/>
          </w:divBdr>
        </w:div>
        <w:div w:id="304042793">
          <w:marLeft w:val="480"/>
          <w:marRight w:val="0"/>
          <w:marTop w:val="0"/>
          <w:marBottom w:val="0"/>
          <w:divBdr>
            <w:top w:val="none" w:sz="0" w:space="0" w:color="auto"/>
            <w:left w:val="none" w:sz="0" w:space="0" w:color="auto"/>
            <w:bottom w:val="none" w:sz="0" w:space="0" w:color="auto"/>
            <w:right w:val="none" w:sz="0" w:space="0" w:color="auto"/>
          </w:divBdr>
        </w:div>
        <w:div w:id="1921060161">
          <w:marLeft w:val="480"/>
          <w:marRight w:val="0"/>
          <w:marTop w:val="0"/>
          <w:marBottom w:val="0"/>
          <w:divBdr>
            <w:top w:val="none" w:sz="0" w:space="0" w:color="auto"/>
            <w:left w:val="none" w:sz="0" w:space="0" w:color="auto"/>
            <w:bottom w:val="none" w:sz="0" w:space="0" w:color="auto"/>
            <w:right w:val="none" w:sz="0" w:space="0" w:color="auto"/>
          </w:divBdr>
        </w:div>
        <w:div w:id="188836762">
          <w:marLeft w:val="480"/>
          <w:marRight w:val="0"/>
          <w:marTop w:val="0"/>
          <w:marBottom w:val="0"/>
          <w:divBdr>
            <w:top w:val="none" w:sz="0" w:space="0" w:color="auto"/>
            <w:left w:val="none" w:sz="0" w:space="0" w:color="auto"/>
            <w:bottom w:val="none" w:sz="0" w:space="0" w:color="auto"/>
            <w:right w:val="none" w:sz="0" w:space="0" w:color="auto"/>
          </w:divBdr>
        </w:div>
      </w:divsChild>
    </w:div>
    <w:div w:id="604381874">
      <w:bodyDiv w:val="1"/>
      <w:marLeft w:val="0"/>
      <w:marRight w:val="0"/>
      <w:marTop w:val="0"/>
      <w:marBottom w:val="0"/>
      <w:divBdr>
        <w:top w:val="none" w:sz="0" w:space="0" w:color="auto"/>
        <w:left w:val="none" w:sz="0" w:space="0" w:color="auto"/>
        <w:bottom w:val="none" w:sz="0" w:space="0" w:color="auto"/>
        <w:right w:val="none" w:sz="0" w:space="0" w:color="auto"/>
      </w:divBdr>
    </w:div>
    <w:div w:id="604382408">
      <w:bodyDiv w:val="1"/>
      <w:marLeft w:val="0"/>
      <w:marRight w:val="0"/>
      <w:marTop w:val="0"/>
      <w:marBottom w:val="0"/>
      <w:divBdr>
        <w:top w:val="none" w:sz="0" w:space="0" w:color="auto"/>
        <w:left w:val="none" w:sz="0" w:space="0" w:color="auto"/>
        <w:bottom w:val="none" w:sz="0" w:space="0" w:color="auto"/>
        <w:right w:val="none" w:sz="0" w:space="0" w:color="auto"/>
      </w:divBdr>
    </w:div>
    <w:div w:id="604504096">
      <w:bodyDiv w:val="1"/>
      <w:marLeft w:val="0"/>
      <w:marRight w:val="0"/>
      <w:marTop w:val="0"/>
      <w:marBottom w:val="0"/>
      <w:divBdr>
        <w:top w:val="none" w:sz="0" w:space="0" w:color="auto"/>
        <w:left w:val="none" w:sz="0" w:space="0" w:color="auto"/>
        <w:bottom w:val="none" w:sz="0" w:space="0" w:color="auto"/>
        <w:right w:val="none" w:sz="0" w:space="0" w:color="auto"/>
      </w:divBdr>
    </w:div>
    <w:div w:id="604574864">
      <w:bodyDiv w:val="1"/>
      <w:marLeft w:val="0"/>
      <w:marRight w:val="0"/>
      <w:marTop w:val="0"/>
      <w:marBottom w:val="0"/>
      <w:divBdr>
        <w:top w:val="none" w:sz="0" w:space="0" w:color="auto"/>
        <w:left w:val="none" w:sz="0" w:space="0" w:color="auto"/>
        <w:bottom w:val="none" w:sz="0" w:space="0" w:color="auto"/>
        <w:right w:val="none" w:sz="0" w:space="0" w:color="auto"/>
      </w:divBdr>
    </w:div>
    <w:div w:id="604650481">
      <w:bodyDiv w:val="1"/>
      <w:marLeft w:val="0"/>
      <w:marRight w:val="0"/>
      <w:marTop w:val="0"/>
      <w:marBottom w:val="0"/>
      <w:divBdr>
        <w:top w:val="none" w:sz="0" w:space="0" w:color="auto"/>
        <w:left w:val="none" w:sz="0" w:space="0" w:color="auto"/>
        <w:bottom w:val="none" w:sz="0" w:space="0" w:color="auto"/>
        <w:right w:val="none" w:sz="0" w:space="0" w:color="auto"/>
      </w:divBdr>
    </w:div>
    <w:div w:id="604725603">
      <w:bodyDiv w:val="1"/>
      <w:marLeft w:val="0"/>
      <w:marRight w:val="0"/>
      <w:marTop w:val="0"/>
      <w:marBottom w:val="0"/>
      <w:divBdr>
        <w:top w:val="none" w:sz="0" w:space="0" w:color="auto"/>
        <w:left w:val="none" w:sz="0" w:space="0" w:color="auto"/>
        <w:bottom w:val="none" w:sz="0" w:space="0" w:color="auto"/>
        <w:right w:val="none" w:sz="0" w:space="0" w:color="auto"/>
      </w:divBdr>
    </w:div>
    <w:div w:id="604771926">
      <w:bodyDiv w:val="1"/>
      <w:marLeft w:val="0"/>
      <w:marRight w:val="0"/>
      <w:marTop w:val="0"/>
      <w:marBottom w:val="0"/>
      <w:divBdr>
        <w:top w:val="none" w:sz="0" w:space="0" w:color="auto"/>
        <w:left w:val="none" w:sz="0" w:space="0" w:color="auto"/>
        <w:bottom w:val="none" w:sz="0" w:space="0" w:color="auto"/>
        <w:right w:val="none" w:sz="0" w:space="0" w:color="auto"/>
      </w:divBdr>
      <w:divsChild>
        <w:div w:id="910770515">
          <w:marLeft w:val="480"/>
          <w:marRight w:val="0"/>
          <w:marTop w:val="0"/>
          <w:marBottom w:val="0"/>
          <w:divBdr>
            <w:top w:val="none" w:sz="0" w:space="0" w:color="auto"/>
            <w:left w:val="none" w:sz="0" w:space="0" w:color="auto"/>
            <w:bottom w:val="none" w:sz="0" w:space="0" w:color="auto"/>
            <w:right w:val="none" w:sz="0" w:space="0" w:color="auto"/>
          </w:divBdr>
        </w:div>
        <w:div w:id="814446077">
          <w:marLeft w:val="480"/>
          <w:marRight w:val="0"/>
          <w:marTop w:val="0"/>
          <w:marBottom w:val="0"/>
          <w:divBdr>
            <w:top w:val="none" w:sz="0" w:space="0" w:color="auto"/>
            <w:left w:val="none" w:sz="0" w:space="0" w:color="auto"/>
            <w:bottom w:val="none" w:sz="0" w:space="0" w:color="auto"/>
            <w:right w:val="none" w:sz="0" w:space="0" w:color="auto"/>
          </w:divBdr>
        </w:div>
        <w:div w:id="649023386">
          <w:marLeft w:val="480"/>
          <w:marRight w:val="0"/>
          <w:marTop w:val="0"/>
          <w:marBottom w:val="0"/>
          <w:divBdr>
            <w:top w:val="none" w:sz="0" w:space="0" w:color="auto"/>
            <w:left w:val="none" w:sz="0" w:space="0" w:color="auto"/>
            <w:bottom w:val="none" w:sz="0" w:space="0" w:color="auto"/>
            <w:right w:val="none" w:sz="0" w:space="0" w:color="auto"/>
          </w:divBdr>
        </w:div>
        <w:div w:id="1597012684">
          <w:marLeft w:val="480"/>
          <w:marRight w:val="0"/>
          <w:marTop w:val="0"/>
          <w:marBottom w:val="0"/>
          <w:divBdr>
            <w:top w:val="none" w:sz="0" w:space="0" w:color="auto"/>
            <w:left w:val="none" w:sz="0" w:space="0" w:color="auto"/>
            <w:bottom w:val="none" w:sz="0" w:space="0" w:color="auto"/>
            <w:right w:val="none" w:sz="0" w:space="0" w:color="auto"/>
          </w:divBdr>
        </w:div>
        <w:div w:id="487863019">
          <w:marLeft w:val="480"/>
          <w:marRight w:val="0"/>
          <w:marTop w:val="0"/>
          <w:marBottom w:val="0"/>
          <w:divBdr>
            <w:top w:val="none" w:sz="0" w:space="0" w:color="auto"/>
            <w:left w:val="none" w:sz="0" w:space="0" w:color="auto"/>
            <w:bottom w:val="none" w:sz="0" w:space="0" w:color="auto"/>
            <w:right w:val="none" w:sz="0" w:space="0" w:color="auto"/>
          </w:divBdr>
        </w:div>
        <w:div w:id="189532640">
          <w:marLeft w:val="480"/>
          <w:marRight w:val="0"/>
          <w:marTop w:val="0"/>
          <w:marBottom w:val="0"/>
          <w:divBdr>
            <w:top w:val="none" w:sz="0" w:space="0" w:color="auto"/>
            <w:left w:val="none" w:sz="0" w:space="0" w:color="auto"/>
            <w:bottom w:val="none" w:sz="0" w:space="0" w:color="auto"/>
            <w:right w:val="none" w:sz="0" w:space="0" w:color="auto"/>
          </w:divBdr>
        </w:div>
        <w:div w:id="1322612865">
          <w:marLeft w:val="480"/>
          <w:marRight w:val="0"/>
          <w:marTop w:val="0"/>
          <w:marBottom w:val="0"/>
          <w:divBdr>
            <w:top w:val="none" w:sz="0" w:space="0" w:color="auto"/>
            <w:left w:val="none" w:sz="0" w:space="0" w:color="auto"/>
            <w:bottom w:val="none" w:sz="0" w:space="0" w:color="auto"/>
            <w:right w:val="none" w:sz="0" w:space="0" w:color="auto"/>
          </w:divBdr>
        </w:div>
        <w:div w:id="222444942">
          <w:marLeft w:val="480"/>
          <w:marRight w:val="0"/>
          <w:marTop w:val="0"/>
          <w:marBottom w:val="0"/>
          <w:divBdr>
            <w:top w:val="none" w:sz="0" w:space="0" w:color="auto"/>
            <w:left w:val="none" w:sz="0" w:space="0" w:color="auto"/>
            <w:bottom w:val="none" w:sz="0" w:space="0" w:color="auto"/>
            <w:right w:val="none" w:sz="0" w:space="0" w:color="auto"/>
          </w:divBdr>
        </w:div>
        <w:div w:id="406420232">
          <w:marLeft w:val="480"/>
          <w:marRight w:val="0"/>
          <w:marTop w:val="0"/>
          <w:marBottom w:val="0"/>
          <w:divBdr>
            <w:top w:val="none" w:sz="0" w:space="0" w:color="auto"/>
            <w:left w:val="none" w:sz="0" w:space="0" w:color="auto"/>
            <w:bottom w:val="none" w:sz="0" w:space="0" w:color="auto"/>
            <w:right w:val="none" w:sz="0" w:space="0" w:color="auto"/>
          </w:divBdr>
        </w:div>
        <w:div w:id="440533438">
          <w:marLeft w:val="480"/>
          <w:marRight w:val="0"/>
          <w:marTop w:val="0"/>
          <w:marBottom w:val="0"/>
          <w:divBdr>
            <w:top w:val="none" w:sz="0" w:space="0" w:color="auto"/>
            <w:left w:val="none" w:sz="0" w:space="0" w:color="auto"/>
            <w:bottom w:val="none" w:sz="0" w:space="0" w:color="auto"/>
            <w:right w:val="none" w:sz="0" w:space="0" w:color="auto"/>
          </w:divBdr>
        </w:div>
        <w:div w:id="1604222919">
          <w:marLeft w:val="480"/>
          <w:marRight w:val="0"/>
          <w:marTop w:val="0"/>
          <w:marBottom w:val="0"/>
          <w:divBdr>
            <w:top w:val="none" w:sz="0" w:space="0" w:color="auto"/>
            <w:left w:val="none" w:sz="0" w:space="0" w:color="auto"/>
            <w:bottom w:val="none" w:sz="0" w:space="0" w:color="auto"/>
            <w:right w:val="none" w:sz="0" w:space="0" w:color="auto"/>
          </w:divBdr>
        </w:div>
        <w:div w:id="825439365">
          <w:marLeft w:val="480"/>
          <w:marRight w:val="0"/>
          <w:marTop w:val="0"/>
          <w:marBottom w:val="0"/>
          <w:divBdr>
            <w:top w:val="none" w:sz="0" w:space="0" w:color="auto"/>
            <w:left w:val="none" w:sz="0" w:space="0" w:color="auto"/>
            <w:bottom w:val="none" w:sz="0" w:space="0" w:color="auto"/>
            <w:right w:val="none" w:sz="0" w:space="0" w:color="auto"/>
          </w:divBdr>
        </w:div>
        <w:div w:id="1815218564">
          <w:marLeft w:val="480"/>
          <w:marRight w:val="0"/>
          <w:marTop w:val="0"/>
          <w:marBottom w:val="0"/>
          <w:divBdr>
            <w:top w:val="none" w:sz="0" w:space="0" w:color="auto"/>
            <w:left w:val="none" w:sz="0" w:space="0" w:color="auto"/>
            <w:bottom w:val="none" w:sz="0" w:space="0" w:color="auto"/>
            <w:right w:val="none" w:sz="0" w:space="0" w:color="auto"/>
          </w:divBdr>
        </w:div>
        <w:div w:id="467433315">
          <w:marLeft w:val="480"/>
          <w:marRight w:val="0"/>
          <w:marTop w:val="0"/>
          <w:marBottom w:val="0"/>
          <w:divBdr>
            <w:top w:val="none" w:sz="0" w:space="0" w:color="auto"/>
            <w:left w:val="none" w:sz="0" w:space="0" w:color="auto"/>
            <w:bottom w:val="none" w:sz="0" w:space="0" w:color="auto"/>
            <w:right w:val="none" w:sz="0" w:space="0" w:color="auto"/>
          </w:divBdr>
        </w:div>
        <w:div w:id="750616261">
          <w:marLeft w:val="480"/>
          <w:marRight w:val="0"/>
          <w:marTop w:val="0"/>
          <w:marBottom w:val="0"/>
          <w:divBdr>
            <w:top w:val="none" w:sz="0" w:space="0" w:color="auto"/>
            <w:left w:val="none" w:sz="0" w:space="0" w:color="auto"/>
            <w:bottom w:val="none" w:sz="0" w:space="0" w:color="auto"/>
            <w:right w:val="none" w:sz="0" w:space="0" w:color="auto"/>
          </w:divBdr>
        </w:div>
        <w:div w:id="1951012222">
          <w:marLeft w:val="480"/>
          <w:marRight w:val="0"/>
          <w:marTop w:val="0"/>
          <w:marBottom w:val="0"/>
          <w:divBdr>
            <w:top w:val="none" w:sz="0" w:space="0" w:color="auto"/>
            <w:left w:val="none" w:sz="0" w:space="0" w:color="auto"/>
            <w:bottom w:val="none" w:sz="0" w:space="0" w:color="auto"/>
            <w:right w:val="none" w:sz="0" w:space="0" w:color="auto"/>
          </w:divBdr>
        </w:div>
        <w:div w:id="432945666">
          <w:marLeft w:val="480"/>
          <w:marRight w:val="0"/>
          <w:marTop w:val="0"/>
          <w:marBottom w:val="0"/>
          <w:divBdr>
            <w:top w:val="none" w:sz="0" w:space="0" w:color="auto"/>
            <w:left w:val="none" w:sz="0" w:space="0" w:color="auto"/>
            <w:bottom w:val="none" w:sz="0" w:space="0" w:color="auto"/>
            <w:right w:val="none" w:sz="0" w:space="0" w:color="auto"/>
          </w:divBdr>
        </w:div>
        <w:div w:id="38475224">
          <w:marLeft w:val="480"/>
          <w:marRight w:val="0"/>
          <w:marTop w:val="0"/>
          <w:marBottom w:val="0"/>
          <w:divBdr>
            <w:top w:val="none" w:sz="0" w:space="0" w:color="auto"/>
            <w:left w:val="none" w:sz="0" w:space="0" w:color="auto"/>
            <w:bottom w:val="none" w:sz="0" w:space="0" w:color="auto"/>
            <w:right w:val="none" w:sz="0" w:space="0" w:color="auto"/>
          </w:divBdr>
        </w:div>
        <w:div w:id="466506129">
          <w:marLeft w:val="480"/>
          <w:marRight w:val="0"/>
          <w:marTop w:val="0"/>
          <w:marBottom w:val="0"/>
          <w:divBdr>
            <w:top w:val="none" w:sz="0" w:space="0" w:color="auto"/>
            <w:left w:val="none" w:sz="0" w:space="0" w:color="auto"/>
            <w:bottom w:val="none" w:sz="0" w:space="0" w:color="auto"/>
            <w:right w:val="none" w:sz="0" w:space="0" w:color="auto"/>
          </w:divBdr>
        </w:div>
        <w:div w:id="1415318349">
          <w:marLeft w:val="480"/>
          <w:marRight w:val="0"/>
          <w:marTop w:val="0"/>
          <w:marBottom w:val="0"/>
          <w:divBdr>
            <w:top w:val="none" w:sz="0" w:space="0" w:color="auto"/>
            <w:left w:val="none" w:sz="0" w:space="0" w:color="auto"/>
            <w:bottom w:val="none" w:sz="0" w:space="0" w:color="auto"/>
            <w:right w:val="none" w:sz="0" w:space="0" w:color="auto"/>
          </w:divBdr>
        </w:div>
        <w:div w:id="461507705">
          <w:marLeft w:val="480"/>
          <w:marRight w:val="0"/>
          <w:marTop w:val="0"/>
          <w:marBottom w:val="0"/>
          <w:divBdr>
            <w:top w:val="none" w:sz="0" w:space="0" w:color="auto"/>
            <w:left w:val="none" w:sz="0" w:space="0" w:color="auto"/>
            <w:bottom w:val="none" w:sz="0" w:space="0" w:color="auto"/>
            <w:right w:val="none" w:sz="0" w:space="0" w:color="auto"/>
          </w:divBdr>
        </w:div>
        <w:div w:id="2016298470">
          <w:marLeft w:val="480"/>
          <w:marRight w:val="0"/>
          <w:marTop w:val="0"/>
          <w:marBottom w:val="0"/>
          <w:divBdr>
            <w:top w:val="none" w:sz="0" w:space="0" w:color="auto"/>
            <w:left w:val="none" w:sz="0" w:space="0" w:color="auto"/>
            <w:bottom w:val="none" w:sz="0" w:space="0" w:color="auto"/>
            <w:right w:val="none" w:sz="0" w:space="0" w:color="auto"/>
          </w:divBdr>
        </w:div>
        <w:div w:id="711079420">
          <w:marLeft w:val="480"/>
          <w:marRight w:val="0"/>
          <w:marTop w:val="0"/>
          <w:marBottom w:val="0"/>
          <w:divBdr>
            <w:top w:val="none" w:sz="0" w:space="0" w:color="auto"/>
            <w:left w:val="none" w:sz="0" w:space="0" w:color="auto"/>
            <w:bottom w:val="none" w:sz="0" w:space="0" w:color="auto"/>
            <w:right w:val="none" w:sz="0" w:space="0" w:color="auto"/>
          </w:divBdr>
        </w:div>
        <w:div w:id="627518023">
          <w:marLeft w:val="480"/>
          <w:marRight w:val="0"/>
          <w:marTop w:val="0"/>
          <w:marBottom w:val="0"/>
          <w:divBdr>
            <w:top w:val="none" w:sz="0" w:space="0" w:color="auto"/>
            <w:left w:val="none" w:sz="0" w:space="0" w:color="auto"/>
            <w:bottom w:val="none" w:sz="0" w:space="0" w:color="auto"/>
            <w:right w:val="none" w:sz="0" w:space="0" w:color="auto"/>
          </w:divBdr>
        </w:div>
        <w:div w:id="1793401581">
          <w:marLeft w:val="480"/>
          <w:marRight w:val="0"/>
          <w:marTop w:val="0"/>
          <w:marBottom w:val="0"/>
          <w:divBdr>
            <w:top w:val="none" w:sz="0" w:space="0" w:color="auto"/>
            <w:left w:val="none" w:sz="0" w:space="0" w:color="auto"/>
            <w:bottom w:val="none" w:sz="0" w:space="0" w:color="auto"/>
            <w:right w:val="none" w:sz="0" w:space="0" w:color="auto"/>
          </w:divBdr>
        </w:div>
        <w:div w:id="2103447343">
          <w:marLeft w:val="480"/>
          <w:marRight w:val="0"/>
          <w:marTop w:val="0"/>
          <w:marBottom w:val="0"/>
          <w:divBdr>
            <w:top w:val="none" w:sz="0" w:space="0" w:color="auto"/>
            <w:left w:val="none" w:sz="0" w:space="0" w:color="auto"/>
            <w:bottom w:val="none" w:sz="0" w:space="0" w:color="auto"/>
            <w:right w:val="none" w:sz="0" w:space="0" w:color="auto"/>
          </w:divBdr>
        </w:div>
        <w:div w:id="2102215438">
          <w:marLeft w:val="480"/>
          <w:marRight w:val="0"/>
          <w:marTop w:val="0"/>
          <w:marBottom w:val="0"/>
          <w:divBdr>
            <w:top w:val="none" w:sz="0" w:space="0" w:color="auto"/>
            <w:left w:val="none" w:sz="0" w:space="0" w:color="auto"/>
            <w:bottom w:val="none" w:sz="0" w:space="0" w:color="auto"/>
            <w:right w:val="none" w:sz="0" w:space="0" w:color="auto"/>
          </w:divBdr>
        </w:div>
        <w:div w:id="181403952">
          <w:marLeft w:val="480"/>
          <w:marRight w:val="0"/>
          <w:marTop w:val="0"/>
          <w:marBottom w:val="0"/>
          <w:divBdr>
            <w:top w:val="none" w:sz="0" w:space="0" w:color="auto"/>
            <w:left w:val="none" w:sz="0" w:space="0" w:color="auto"/>
            <w:bottom w:val="none" w:sz="0" w:space="0" w:color="auto"/>
            <w:right w:val="none" w:sz="0" w:space="0" w:color="auto"/>
          </w:divBdr>
        </w:div>
        <w:div w:id="544753219">
          <w:marLeft w:val="480"/>
          <w:marRight w:val="0"/>
          <w:marTop w:val="0"/>
          <w:marBottom w:val="0"/>
          <w:divBdr>
            <w:top w:val="none" w:sz="0" w:space="0" w:color="auto"/>
            <w:left w:val="none" w:sz="0" w:space="0" w:color="auto"/>
            <w:bottom w:val="none" w:sz="0" w:space="0" w:color="auto"/>
            <w:right w:val="none" w:sz="0" w:space="0" w:color="auto"/>
          </w:divBdr>
        </w:div>
        <w:div w:id="314647956">
          <w:marLeft w:val="480"/>
          <w:marRight w:val="0"/>
          <w:marTop w:val="0"/>
          <w:marBottom w:val="0"/>
          <w:divBdr>
            <w:top w:val="none" w:sz="0" w:space="0" w:color="auto"/>
            <w:left w:val="none" w:sz="0" w:space="0" w:color="auto"/>
            <w:bottom w:val="none" w:sz="0" w:space="0" w:color="auto"/>
            <w:right w:val="none" w:sz="0" w:space="0" w:color="auto"/>
          </w:divBdr>
        </w:div>
        <w:div w:id="869798394">
          <w:marLeft w:val="480"/>
          <w:marRight w:val="0"/>
          <w:marTop w:val="0"/>
          <w:marBottom w:val="0"/>
          <w:divBdr>
            <w:top w:val="none" w:sz="0" w:space="0" w:color="auto"/>
            <w:left w:val="none" w:sz="0" w:space="0" w:color="auto"/>
            <w:bottom w:val="none" w:sz="0" w:space="0" w:color="auto"/>
            <w:right w:val="none" w:sz="0" w:space="0" w:color="auto"/>
          </w:divBdr>
        </w:div>
        <w:div w:id="812990509">
          <w:marLeft w:val="480"/>
          <w:marRight w:val="0"/>
          <w:marTop w:val="0"/>
          <w:marBottom w:val="0"/>
          <w:divBdr>
            <w:top w:val="none" w:sz="0" w:space="0" w:color="auto"/>
            <w:left w:val="none" w:sz="0" w:space="0" w:color="auto"/>
            <w:bottom w:val="none" w:sz="0" w:space="0" w:color="auto"/>
            <w:right w:val="none" w:sz="0" w:space="0" w:color="auto"/>
          </w:divBdr>
        </w:div>
        <w:div w:id="444155840">
          <w:marLeft w:val="480"/>
          <w:marRight w:val="0"/>
          <w:marTop w:val="0"/>
          <w:marBottom w:val="0"/>
          <w:divBdr>
            <w:top w:val="none" w:sz="0" w:space="0" w:color="auto"/>
            <w:left w:val="none" w:sz="0" w:space="0" w:color="auto"/>
            <w:bottom w:val="none" w:sz="0" w:space="0" w:color="auto"/>
            <w:right w:val="none" w:sz="0" w:space="0" w:color="auto"/>
          </w:divBdr>
        </w:div>
        <w:div w:id="799806848">
          <w:marLeft w:val="480"/>
          <w:marRight w:val="0"/>
          <w:marTop w:val="0"/>
          <w:marBottom w:val="0"/>
          <w:divBdr>
            <w:top w:val="none" w:sz="0" w:space="0" w:color="auto"/>
            <w:left w:val="none" w:sz="0" w:space="0" w:color="auto"/>
            <w:bottom w:val="none" w:sz="0" w:space="0" w:color="auto"/>
            <w:right w:val="none" w:sz="0" w:space="0" w:color="auto"/>
          </w:divBdr>
        </w:div>
        <w:div w:id="1574196386">
          <w:marLeft w:val="480"/>
          <w:marRight w:val="0"/>
          <w:marTop w:val="0"/>
          <w:marBottom w:val="0"/>
          <w:divBdr>
            <w:top w:val="none" w:sz="0" w:space="0" w:color="auto"/>
            <w:left w:val="none" w:sz="0" w:space="0" w:color="auto"/>
            <w:bottom w:val="none" w:sz="0" w:space="0" w:color="auto"/>
            <w:right w:val="none" w:sz="0" w:space="0" w:color="auto"/>
          </w:divBdr>
        </w:div>
        <w:div w:id="1689983977">
          <w:marLeft w:val="480"/>
          <w:marRight w:val="0"/>
          <w:marTop w:val="0"/>
          <w:marBottom w:val="0"/>
          <w:divBdr>
            <w:top w:val="none" w:sz="0" w:space="0" w:color="auto"/>
            <w:left w:val="none" w:sz="0" w:space="0" w:color="auto"/>
            <w:bottom w:val="none" w:sz="0" w:space="0" w:color="auto"/>
            <w:right w:val="none" w:sz="0" w:space="0" w:color="auto"/>
          </w:divBdr>
        </w:div>
        <w:div w:id="1523974660">
          <w:marLeft w:val="480"/>
          <w:marRight w:val="0"/>
          <w:marTop w:val="0"/>
          <w:marBottom w:val="0"/>
          <w:divBdr>
            <w:top w:val="none" w:sz="0" w:space="0" w:color="auto"/>
            <w:left w:val="none" w:sz="0" w:space="0" w:color="auto"/>
            <w:bottom w:val="none" w:sz="0" w:space="0" w:color="auto"/>
            <w:right w:val="none" w:sz="0" w:space="0" w:color="auto"/>
          </w:divBdr>
        </w:div>
        <w:div w:id="1862621837">
          <w:marLeft w:val="480"/>
          <w:marRight w:val="0"/>
          <w:marTop w:val="0"/>
          <w:marBottom w:val="0"/>
          <w:divBdr>
            <w:top w:val="none" w:sz="0" w:space="0" w:color="auto"/>
            <w:left w:val="none" w:sz="0" w:space="0" w:color="auto"/>
            <w:bottom w:val="none" w:sz="0" w:space="0" w:color="auto"/>
            <w:right w:val="none" w:sz="0" w:space="0" w:color="auto"/>
          </w:divBdr>
        </w:div>
        <w:div w:id="1702778518">
          <w:marLeft w:val="480"/>
          <w:marRight w:val="0"/>
          <w:marTop w:val="0"/>
          <w:marBottom w:val="0"/>
          <w:divBdr>
            <w:top w:val="none" w:sz="0" w:space="0" w:color="auto"/>
            <w:left w:val="none" w:sz="0" w:space="0" w:color="auto"/>
            <w:bottom w:val="none" w:sz="0" w:space="0" w:color="auto"/>
            <w:right w:val="none" w:sz="0" w:space="0" w:color="auto"/>
          </w:divBdr>
        </w:div>
        <w:div w:id="1444307683">
          <w:marLeft w:val="480"/>
          <w:marRight w:val="0"/>
          <w:marTop w:val="0"/>
          <w:marBottom w:val="0"/>
          <w:divBdr>
            <w:top w:val="none" w:sz="0" w:space="0" w:color="auto"/>
            <w:left w:val="none" w:sz="0" w:space="0" w:color="auto"/>
            <w:bottom w:val="none" w:sz="0" w:space="0" w:color="auto"/>
            <w:right w:val="none" w:sz="0" w:space="0" w:color="auto"/>
          </w:divBdr>
        </w:div>
        <w:div w:id="1098480991">
          <w:marLeft w:val="480"/>
          <w:marRight w:val="0"/>
          <w:marTop w:val="0"/>
          <w:marBottom w:val="0"/>
          <w:divBdr>
            <w:top w:val="none" w:sz="0" w:space="0" w:color="auto"/>
            <w:left w:val="none" w:sz="0" w:space="0" w:color="auto"/>
            <w:bottom w:val="none" w:sz="0" w:space="0" w:color="auto"/>
            <w:right w:val="none" w:sz="0" w:space="0" w:color="auto"/>
          </w:divBdr>
        </w:div>
        <w:div w:id="1674794432">
          <w:marLeft w:val="480"/>
          <w:marRight w:val="0"/>
          <w:marTop w:val="0"/>
          <w:marBottom w:val="0"/>
          <w:divBdr>
            <w:top w:val="none" w:sz="0" w:space="0" w:color="auto"/>
            <w:left w:val="none" w:sz="0" w:space="0" w:color="auto"/>
            <w:bottom w:val="none" w:sz="0" w:space="0" w:color="auto"/>
            <w:right w:val="none" w:sz="0" w:space="0" w:color="auto"/>
          </w:divBdr>
        </w:div>
        <w:div w:id="1030961198">
          <w:marLeft w:val="480"/>
          <w:marRight w:val="0"/>
          <w:marTop w:val="0"/>
          <w:marBottom w:val="0"/>
          <w:divBdr>
            <w:top w:val="none" w:sz="0" w:space="0" w:color="auto"/>
            <w:left w:val="none" w:sz="0" w:space="0" w:color="auto"/>
            <w:bottom w:val="none" w:sz="0" w:space="0" w:color="auto"/>
            <w:right w:val="none" w:sz="0" w:space="0" w:color="auto"/>
          </w:divBdr>
        </w:div>
        <w:div w:id="1125735095">
          <w:marLeft w:val="480"/>
          <w:marRight w:val="0"/>
          <w:marTop w:val="0"/>
          <w:marBottom w:val="0"/>
          <w:divBdr>
            <w:top w:val="none" w:sz="0" w:space="0" w:color="auto"/>
            <w:left w:val="none" w:sz="0" w:space="0" w:color="auto"/>
            <w:bottom w:val="none" w:sz="0" w:space="0" w:color="auto"/>
            <w:right w:val="none" w:sz="0" w:space="0" w:color="auto"/>
          </w:divBdr>
        </w:div>
        <w:div w:id="1372069750">
          <w:marLeft w:val="480"/>
          <w:marRight w:val="0"/>
          <w:marTop w:val="0"/>
          <w:marBottom w:val="0"/>
          <w:divBdr>
            <w:top w:val="none" w:sz="0" w:space="0" w:color="auto"/>
            <w:left w:val="none" w:sz="0" w:space="0" w:color="auto"/>
            <w:bottom w:val="none" w:sz="0" w:space="0" w:color="auto"/>
            <w:right w:val="none" w:sz="0" w:space="0" w:color="auto"/>
          </w:divBdr>
        </w:div>
        <w:div w:id="1962179827">
          <w:marLeft w:val="480"/>
          <w:marRight w:val="0"/>
          <w:marTop w:val="0"/>
          <w:marBottom w:val="0"/>
          <w:divBdr>
            <w:top w:val="none" w:sz="0" w:space="0" w:color="auto"/>
            <w:left w:val="none" w:sz="0" w:space="0" w:color="auto"/>
            <w:bottom w:val="none" w:sz="0" w:space="0" w:color="auto"/>
            <w:right w:val="none" w:sz="0" w:space="0" w:color="auto"/>
          </w:divBdr>
        </w:div>
        <w:div w:id="569342836">
          <w:marLeft w:val="480"/>
          <w:marRight w:val="0"/>
          <w:marTop w:val="0"/>
          <w:marBottom w:val="0"/>
          <w:divBdr>
            <w:top w:val="none" w:sz="0" w:space="0" w:color="auto"/>
            <w:left w:val="none" w:sz="0" w:space="0" w:color="auto"/>
            <w:bottom w:val="none" w:sz="0" w:space="0" w:color="auto"/>
            <w:right w:val="none" w:sz="0" w:space="0" w:color="auto"/>
          </w:divBdr>
        </w:div>
        <w:div w:id="787236854">
          <w:marLeft w:val="480"/>
          <w:marRight w:val="0"/>
          <w:marTop w:val="0"/>
          <w:marBottom w:val="0"/>
          <w:divBdr>
            <w:top w:val="none" w:sz="0" w:space="0" w:color="auto"/>
            <w:left w:val="none" w:sz="0" w:space="0" w:color="auto"/>
            <w:bottom w:val="none" w:sz="0" w:space="0" w:color="auto"/>
            <w:right w:val="none" w:sz="0" w:space="0" w:color="auto"/>
          </w:divBdr>
        </w:div>
        <w:div w:id="896237538">
          <w:marLeft w:val="480"/>
          <w:marRight w:val="0"/>
          <w:marTop w:val="0"/>
          <w:marBottom w:val="0"/>
          <w:divBdr>
            <w:top w:val="none" w:sz="0" w:space="0" w:color="auto"/>
            <w:left w:val="none" w:sz="0" w:space="0" w:color="auto"/>
            <w:bottom w:val="none" w:sz="0" w:space="0" w:color="auto"/>
            <w:right w:val="none" w:sz="0" w:space="0" w:color="auto"/>
          </w:divBdr>
        </w:div>
        <w:div w:id="788939273">
          <w:marLeft w:val="480"/>
          <w:marRight w:val="0"/>
          <w:marTop w:val="0"/>
          <w:marBottom w:val="0"/>
          <w:divBdr>
            <w:top w:val="none" w:sz="0" w:space="0" w:color="auto"/>
            <w:left w:val="none" w:sz="0" w:space="0" w:color="auto"/>
            <w:bottom w:val="none" w:sz="0" w:space="0" w:color="auto"/>
            <w:right w:val="none" w:sz="0" w:space="0" w:color="auto"/>
          </w:divBdr>
        </w:div>
        <w:div w:id="1943296670">
          <w:marLeft w:val="480"/>
          <w:marRight w:val="0"/>
          <w:marTop w:val="0"/>
          <w:marBottom w:val="0"/>
          <w:divBdr>
            <w:top w:val="none" w:sz="0" w:space="0" w:color="auto"/>
            <w:left w:val="none" w:sz="0" w:space="0" w:color="auto"/>
            <w:bottom w:val="none" w:sz="0" w:space="0" w:color="auto"/>
            <w:right w:val="none" w:sz="0" w:space="0" w:color="auto"/>
          </w:divBdr>
        </w:div>
        <w:div w:id="77488311">
          <w:marLeft w:val="480"/>
          <w:marRight w:val="0"/>
          <w:marTop w:val="0"/>
          <w:marBottom w:val="0"/>
          <w:divBdr>
            <w:top w:val="none" w:sz="0" w:space="0" w:color="auto"/>
            <w:left w:val="none" w:sz="0" w:space="0" w:color="auto"/>
            <w:bottom w:val="none" w:sz="0" w:space="0" w:color="auto"/>
            <w:right w:val="none" w:sz="0" w:space="0" w:color="auto"/>
          </w:divBdr>
        </w:div>
        <w:div w:id="2036421767">
          <w:marLeft w:val="480"/>
          <w:marRight w:val="0"/>
          <w:marTop w:val="0"/>
          <w:marBottom w:val="0"/>
          <w:divBdr>
            <w:top w:val="none" w:sz="0" w:space="0" w:color="auto"/>
            <w:left w:val="none" w:sz="0" w:space="0" w:color="auto"/>
            <w:bottom w:val="none" w:sz="0" w:space="0" w:color="auto"/>
            <w:right w:val="none" w:sz="0" w:space="0" w:color="auto"/>
          </w:divBdr>
        </w:div>
        <w:div w:id="1431118393">
          <w:marLeft w:val="480"/>
          <w:marRight w:val="0"/>
          <w:marTop w:val="0"/>
          <w:marBottom w:val="0"/>
          <w:divBdr>
            <w:top w:val="none" w:sz="0" w:space="0" w:color="auto"/>
            <w:left w:val="none" w:sz="0" w:space="0" w:color="auto"/>
            <w:bottom w:val="none" w:sz="0" w:space="0" w:color="auto"/>
            <w:right w:val="none" w:sz="0" w:space="0" w:color="auto"/>
          </w:divBdr>
        </w:div>
        <w:div w:id="1911962383">
          <w:marLeft w:val="480"/>
          <w:marRight w:val="0"/>
          <w:marTop w:val="0"/>
          <w:marBottom w:val="0"/>
          <w:divBdr>
            <w:top w:val="none" w:sz="0" w:space="0" w:color="auto"/>
            <w:left w:val="none" w:sz="0" w:space="0" w:color="auto"/>
            <w:bottom w:val="none" w:sz="0" w:space="0" w:color="auto"/>
            <w:right w:val="none" w:sz="0" w:space="0" w:color="auto"/>
          </w:divBdr>
        </w:div>
        <w:div w:id="1017537061">
          <w:marLeft w:val="480"/>
          <w:marRight w:val="0"/>
          <w:marTop w:val="0"/>
          <w:marBottom w:val="0"/>
          <w:divBdr>
            <w:top w:val="none" w:sz="0" w:space="0" w:color="auto"/>
            <w:left w:val="none" w:sz="0" w:space="0" w:color="auto"/>
            <w:bottom w:val="none" w:sz="0" w:space="0" w:color="auto"/>
            <w:right w:val="none" w:sz="0" w:space="0" w:color="auto"/>
          </w:divBdr>
        </w:div>
        <w:div w:id="1038287170">
          <w:marLeft w:val="480"/>
          <w:marRight w:val="0"/>
          <w:marTop w:val="0"/>
          <w:marBottom w:val="0"/>
          <w:divBdr>
            <w:top w:val="none" w:sz="0" w:space="0" w:color="auto"/>
            <w:left w:val="none" w:sz="0" w:space="0" w:color="auto"/>
            <w:bottom w:val="none" w:sz="0" w:space="0" w:color="auto"/>
            <w:right w:val="none" w:sz="0" w:space="0" w:color="auto"/>
          </w:divBdr>
        </w:div>
        <w:div w:id="931858958">
          <w:marLeft w:val="480"/>
          <w:marRight w:val="0"/>
          <w:marTop w:val="0"/>
          <w:marBottom w:val="0"/>
          <w:divBdr>
            <w:top w:val="none" w:sz="0" w:space="0" w:color="auto"/>
            <w:left w:val="none" w:sz="0" w:space="0" w:color="auto"/>
            <w:bottom w:val="none" w:sz="0" w:space="0" w:color="auto"/>
            <w:right w:val="none" w:sz="0" w:space="0" w:color="auto"/>
          </w:divBdr>
        </w:div>
        <w:div w:id="1117944293">
          <w:marLeft w:val="480"/>
          <w:marRight w:val="0"/>
          <w:marTop w:val="0"/>
          <w:marBottom w:val="0"/>
          <w:divBdr>
            <w:top w:val="none" w:sz="0" w:space="0" w:color="auto"/>
            <w:left w:val="none" w:sz="0" w:space="0" w:color="auto"/>
            <w:bottom w:val="none" w:sz="0" w:space="0" w:color="auto"/>
            <w:right w:val="none" w:sz="0" w:space="0" w:color="auto"/>
          </w:divBdr>
        </w:div>
        <w:div w:id="1813595005">
          <w:marLeft w:val="480"/>
          <w:marRight w:val="0"/>
          <w:marTop w:val="0"/>
          <w:marBottom w:val="0"/>
          <w:divBdr>
            <w:top w:val="none" w:sz="0" w:space="0" w:color="auto"/>
            <w:left w:val="none" w:sz="0" w:space="0" w:color="auto"/>
            <w:bottom w:val="none" w:sz="0" w:space="0" w:color="auto"/>
            <w:right w:val="none" w:sz="0" w:space="0" w:color="auto"/>
          </w:divBdr>
        </w:div>
        <w:div w:id="702369287">
          <w:marLeft w:val="480"/>
          <w:marRight w:val="0"/>
          <w:marTop w:val="0"/>
          <w:marBottom w:val="0"/>
          <w:divBdr>
            <w:top w:val="none" w:sz="0" w:space="0" w:color="auto"/>
            <w:left w:val="none" w:sz="0" w:space="0" w:color="auto"/>
            <w:bottom w:val="none" w:sz="0" w:space="0" w:color="auto"/>
            <w:right w:val="none" w:sz="0" w:space="0" w:color="auto"/>
          </w:divBdr>
        </w:div>
        <w:div w:id="351422905">
          <w:marLeft w:val="480"/>
          <w:marRight w:val="0"/>
          <w:marTop w:val="0"/>
          <w:marBottom w:val="0"/>
          <w:divBdr>
            <w:top w:val="none" w:sz="0" w:space="0" w:color="auto"/>
            <w:left w:val="none" w:sz="0" w:space="0" w:color="auto"/>
            <w:bottom w:val="none" w:sz="0" w:space="0" w:color="auto"/>
            <w:right w:val="none" w:sz="0" w:space="0" w:color="auto"/>
          </w:divBdr>
        </w:div>
        <w:div w:id="1574119272">
          <w:marLeft w:val="480"/>
          <w:marRight w:val="0"/>
          <w:marTop w:val="0"/>
          <w:marBottom w:val="0"/>
          <w:divBdr>
            <w:top w:val="none" w:sz="0" w:space="0" w:color="auto"/>
            <w:left w:val="none" w:sz="0" w:space="0" w:color="auto"/>
            <w:bottom w:val="none" w:sz="0" w:space="0" w:color="auto"/>
            <w:right w:val="none" w:sz="0" w:space="0" w:color="auto"/>
          </w:divBdr>
        </w:div>
        <w:div w:id="1716348277">
          <w:marLeft w:val="480"/>
          <w:marRight w:val="0"/>
          <w:marTop w:val="0"/>
          <w:marBottom w:val="0"/>
          <w:divBdr>
            <w:top w:val="none" w:sz="0" w:space="0" w:color="auto"/>
            <w:left w:val="none" w:sz="0" w:space="0" w:color="auto"/>
            <w:bottom w:val="none" w:sz="0" w:space="0" w:color="auto"/>
            <w:right w:val="none" w:sz="0" w:space="0" w:color="auto"/>
          </w:divBdr>
        </w:div>
        <w:div w:id="1692948192">
          <w:marLeft w:val="480"/>
          <w:marRight w:val="0"/>
          <w:marTop w:val="0"/>
          <w:marBottom w:val="0"/>
          <w:divBdr>
            <w:top w:val="none" w:sz="0" w:space="0" w:color="auto"/>
            <w:left w:val="none" w:sz="0" w:space="0" w:color="auto"/>
            <w:bottom w:val="none" w:sz="0" w:space="0" w:color="auto"/>
            <w:right w:val="none" w:sz="0" w:space="0" w:color="auto"/>
          </w:divBdr>
        </w:div>
        <w:div w:id="2105563843">
          <w:marLeft w:val="480"/>
          <w:marRight w:val="0"/>
          <w:marTop w:val="0"/>
          <w:marBottom w:val="0"/>
          <w:divBdr>
            <w:top w:val="none" w:sz="0" w:space="0" w:color="auto"/>
            <w:left w:val="none" w:sz="0" w:space="0" w:color="auto"/>
            <w:bottom w:val="none" w:sz="0" w:space="0" w:color="auto"/>
            <w:right w:val="none" w:sz="0" w:space="0" w:color="auto"/>
          </w:divBdr>
        </w:div>
        <w:div w:id="110822825">
          <w:marLeft w:val="480"/>
          <w:marRight w:val="0"/>
          <w:marTop w:val="0"/>
          <w:marBottom w:val="0"/>
          <w:divBdr>
            <w:top w:val="none" w:sz="0" w:space="0" w:color="auto"/>
            <w:left w:val="none" w:sz="0" w:space="0" w:color="auto"/>
            <w:bottom w:val="none" w:sz="0" w:space="0" w:color="auto"/>
            <w:right w:val="none" w:sz="0" w:space="0" w:color="auto"/>
          </w:divBdr>
        </w:div>
        <w:div w:id="840587663">
          <w:marLeft w:val="480"/>
          <w:marRight w:val="0"/>
          <w:marTop w:val="0"/>
          <w:marBottom w:val="0"/>
          <w:divBdr>
            <w:top w:val="none" w:sz="0" w:space="0" w:color="auto"/>
            <w:left w:val="none" w:sz="0" w:space="0" w:color="auto"/>
            <w:bottom w:val="none" w:sz="0" w:space="0" w:color="auto"/>
            <w:right w:val="none" w:sz="0" w:space="0" w:color="auto"/>
          </w:divBdr>
        </w:div>
        <w:div w:id="1734936116">
          <w:marLeft w:val="480"/>
          <w:marRight w:val="0"/>
          <w:marTop w:val="0"/>
          <w:marBottom w:val="0"/>
          <w:divBdr>
            <w:top w:val="none" w:sz="0" w:space="0" w:color="auto"/>
            <w:left w:val="none" w:sz="0" w:space="0" w:color="auto"/>
            <w:bottom w:val="none" w:sz="0" w:space="0" w:color="auto"/>
            <w:right w:val="none" w:sz="0" w:space="0" w:color="auto"/>
          </w:divBdr>
        </w:div>
        <w:div w:id="1922373853">
          <w:marLeft w:val="480"/>
          <w:marRight w:val="0"/>
          <w:marTop w:val="0"/>
          <w:marBottom w:val="0"/>
          <w:divBdr>
            <w:top w:val="none" w:sz="0" w:space="0" w:color="auto"/>
            <w:left w:val="none" w:sz="0" w:space="0" w:color="auto"/>
            <w:bottom w:val="none" w:sz="0" w:space="0" w:color="auto"/>
            <w:right w:val="none" w:sz="0" w:space="0" w:color="auto"/>
          </w:divBdr>
        </w:div>
        <w:div w:id="1899900820">
          <w:marLeft w:val="480"/>
          <w:marRight w:val="0"/>
          <w:marTop w:val="0"/>
          <w:marBottom w:val="0"/>
          <w:divBdr>
            <w:top w:val="none" w:sz="0" w:space="0" w:color="auto"/>
            <w:left w:val="none" w:sz="0" w:space="0" w:color="auto"/>
            <w:bottom w:val="none" w:sz="0" w:space="0" w:color="auto"/>
            <w:right w:val="none" w:sz="0" w:space="0" w:color="auto"/>
          </w:divBdr>
        </w:div>
        <w:div w:id="1728407313">
          <w:marLeft w:val="480"/>
          <w:marRight w:val="0"/>
          <w:marTop w:val="0"/>
          <w:marBottom w:val="0"/>
          <w:divBdr>
            <w:top w:val="none" w:sz="0" w:space="0" w:color="auto"/>
            <w:left w:val="none" w:sz="0" w:space="0" w:color="auto"/>
            <w:bottom w:val="none" w:sz="0" w:space="0" w:color="auto"/>
            <w:right w:val="none" w:sz="0" w:space="0" w:color="auto"/>
          </w:divBdr>
        </w:div>
      </w:divsChild>
    </w:div>
    <w:div w:id="604852453">
      <w:bodyDiv w:val="1"/>
      <w:marLeft w:val="0"/>
      <w:marRight w:val="0"/>
      <w:marTop w:val="0"/>
      <w:marBottom w:val="0"/>
      <w:divBdr>
        <w:top w:val="none" w:sz="0" w:space="0" w:color="auto"/>
        <w:left w:val="none" w:sz="0" w:space="0" w:color="auto"/>
        <w:bottom w:val="none" w:sz="0" w:space="0" w:color="auto"/>
        <w:right w:val="none" w:sz="0" w:space="0" w:color="auto"/>
      </w:divBdr>
    </w:div>
    <w:div w:id="604925784">
      <w:bodyDiv w:val="1"/>
      <w:marLeft w:val="0"/>
      <w:marRight w:val="0"/>
      <w:marTop w:val="0"/>
      <w:marBottom w:val="0"/>
      <w:divBdr>
        <w:top w:val="none" w:sz="0" w:space="0" w:color="auto"/>
        <w:left w:val="none" w:sz="0" w:space="0" w:color="auto"/>
        <w:bottom w:val="none" w:sz="0" w:space="0" w:color="auto"/>
        <w:right w:val="none" w:sz="0" w:space="0" w:color="auto"/>
      </w:divBdr>
    </w:div>
    <w:div w:id="605113996">
      <w:bodyDiv w:val="1"/>
      <w:marLeft w:val="0"/>
      <w:marRight w:val="0"/>
      <w:marTop w:val="0"/>
      <w:marBottom w:val="0"/>
      <w:divBdr>
        <w:top w:val="none" w:sz="0" w:space="0" w:color="auto"/>
        <w:left w:val="none" w:sz="0" w:space="0" w:color="auto"/>
        <w:bottom w:val="none" w:sz="0" w:space="0" w:color="auto"/>
        <w:right w:val="none" w:sz="0" w:space="0" w:color="auto"/>
      </w:divBdr>
    </w:div>
    <w:div w:id="605118687">
      <w:bodyDiv w:val="1"/>
      <w:marLeft w:val="0"/>
      <w:marRight w:val="0"/>
      <w:marTop w:val="0"/>
      <w:marBottom w:val="0"/>
      <w:divBdr>
        <w:top w:val="none" w:sz="0" w:space="0" w:color="auto"/>
        <w:left w:val="none" w:sz="0" w:space="0" w:color="auto"/>
        <w:bottom w:val="none" w:sz="0" w:space="0" w:color="auto"/>
        <w:right w:val="none" w:sz="0" w:space="0" w:color="auto"/>
      </w:divBdr>
    </w:div>
    <w:div w:id="605579789">
      <w:bodyDiv w:val="1"/>
      <w:marLeft w:val="0"/>
      <w:marRight w:val="0"/>
      <w:marTop w:val="0"/>
      <w:marBottom w:val="0"/>
      <w:divBdr>
        <w:top w:val="none" w:sz="0" w:space="0" w:color="auto"/>
        <w:left w:val="none" w:sz="0" w:space="0" w:color="auto"/>
        <w:bottom w:val="none" w:sz="0" w:space="0" w:color="auto"/>
        <w:right w:val="none" w:sz="0" w:space="0" w:color="auto"/>
      </w:divBdr>
    </w:div>
    <w:div w:id="605581637">
      <w:bodyDiv w:val="1"/>
      <w:marLeft w:val="0"/>
      <w:marRight w:val="0"/>
      <w:marTop w:val="0"/>
      <w:marBottom w:val="0"/>
      <w:divBdr>
        <w:top w:val="none" w:sz="0" w:space="0" w:color="auto"/>
        <w:left w:val="none" w:sz="0" w:space="0" w:color="auto"/>
        <w:bottom w:val="none" w:sz="0" w:space="0" w:color="auto"/>
        <w:right w:val="none" w:sz="0" w:space="0" w:color="auto"/>
      </w:divBdr>
    </w:div>
    <w:div w:id="605767887">
      <w:bodyDiv w:val="1"/>
      <w:marLeft w:val="0"/>
      <w:marRight w:val="0"/>
      <w:marTop w:val="0"/>
      <w:marBottom w:val="0"/>
      <w:divBdr>
        <w:top w:val="none" w:sz="0" w:space="0" w:color="auto"/>
        <w:left w:val="none" w:sz="0" w:space="0" w:color="auto"/>
        <w:bottom w:val="none" w:sz="0" w:space="0" w:color="auto"/>
        <w:right w:val="none" w:sz="0" w:space="0" w:color="auto"/>
      </w:divBdr>
    </w:div>
    <w:div w:id="605842578">
      <w:bodyDiv w:val="1"/>
      <w:marLeft w:val="0"/>
      <w:marRight w:val="0"/>
      <w:marTop w:val="0"/>
      <w:marBottom w:val="0"/>
      <w:divBdr>
        <w:top w:val="none" w:sz="0" w:space="0" w:color="auto"/>
        <w:left w:val="none" w:sz="0" w:space="0" w:color="auto"/>
        <w:bottom w:val="none" w:sz="0" w:space="0" w:color="auto"/>
        <w:right w:val="none" w:sz="0" w:space="0" w:color="auto"/>
      </w:divBdr>
    </w:div>
    <w:div w:id="605889249">
      <w:bodyDiv w:val="1"/>
      <w:marLeft w:val="0"/>
      <w:marRight w:val="0"/>
      <w:marTop w:val="0"/>
      <w:marBottom w:val="0"/>
      <w:divBdr>
        <w:top w:val="none" w:sz="0" w:space="0" w:color="auto"/>
        <w:left w:val="none" w:sz="0" w:space="0" w:color="auto"/>
        <w:bottom w:val="none" w:sz="0" w:space="0" w:color="auto"/>
        <w:right w:val="none" w:sz="0" w:space="0" w:color="auto"/>
      </w:divBdr>
    </w:div>
    <w:div w:id="606233184">
      <w:bodyDiv w:val="1"/>
      <w:marLeft w:val="0"/>
      <w:marRight w:val="0"/>
      <w:marTop w:val="0"/>
      <w:marBottom w:val="0"/>
      <w:divBdr>
        <w:top w:val="none" w:sz="0" w:space="0" w:color="auto"/>
        <w:left w:val="none" w:sz="0" w:space="0" w:color="auto"/>
        <w:bottom w:val="none" w:sz="0" w:space="0" w:color="auto"/>
        <w:right w:val="none" w:sz="0" w:space="0" w:color="auto"/>
      </w:divBdr>
    </w:div>
    <w:div w:id="606276336">
      <w:bodyDiv w:val="1"/>
      <w:marLeft w:val="0"/>
      <w:marRight w:val="0"/>
      <w:marTop w:val="0"/>
      <w:marBottom w:val="0"/>
      <w:divBdr>
        <w:top w:val="none" w:sz="0" w:space="0" w:color="auto"/>
        <w:left w:val="none" w:sz="0" w:space="0" w:color="auto"/>
        <w:bottom w:val="none" w:sz="0" w:space="0" w:color="auto"/>
        <w:right w:val="none" w:sz="0" w:space="0" w:color="auto"/>
      </w:divBdr>
    </w:div>
    <w:div w:id="606473669">
      <w:bodyDiv w:val="1"/>
      <w:marLeft w:val="0"/>
      <w:marRight w:val="0"/>
      <w:marTop w:val="0"/>
      <w:marBottom w:val="0"/>
      <w:divBdr>
        <w:top w:val="none" w:sz="0" w:space="0" w:color="auto"/>
        <w:left w:val="none" w:sz="0" w:space="0" w:color="auto"/>
        <w:bottom w:val="none" w:sz="0" w:space="0" w:color="auto"/>
        <w:right w:val="none" w:sz="0" w:space="0" w:color="auto"/>
      </w:divBdr>
    </w:div>
    <w:div w:id="606623191">
      <w:bodyDiv w:val="1"/>
      <w:marLeft w:val="0"/>
      <w:marRight w:val="0"/>
      <w:marTop w:val="0"/>
      <w:marBottom w:val="0"/>
      <w:divBdr>
        <w:top w:val="none" w:sz="0" w:space="0" w:color="auto"/>
        <w:left w:val="none" w:sz="0" w:space="0" w:color="auto"/>
        <w:bottom w:val="none" w:sz="0" w:space="0" w:color="auto"/>
        <w:right w:val="none" w:sz="0" w:space="0" w:color="auto"/>
      </w:divBdr>
    </w:div>
    <w:div w:id="606930728">
      <w:bodyDiv w:val="1"/>
      <w:marLeft w:val="0"/>
      <w:marRight w:val="0"/>
      <w:marTop w:val="0"/>
      <w:marBottom w:val="0"/>
      <w:divBdr>
        <w:top w:val="none" w:sz="0" w:space="0" w:color="auto"/>
        <w:left w:val="none" w:sz="0" w:space="0" w:color="auto"/>
        <w:bottom w:val="none" w:sz="0" w:space="0" w:color="auto"/>
        <w:right w:val="none" w:sz="0" w:space="0" w:color="auto"/>
      </w:divBdr>
    </w:div>
    <w:div w:id="607004577">
      <w:bodyDiv w:val="1"/>
      <w:marLeft w:val="0"/>
      <w:marRight w:val="0"/>
      <w:marTop w:val="0"/>
      <w:marBottom w:val="0"/>
      <w:divBdr>
        <w:top w:val="none" w:sz="0" w:space="0" w:color="auto"/>
        <w:left w:val="none" w:sz="0" w:space="0" w:color="auto"/>
        <w:bottom w:val="none" w:sz="0" w:space="0" w:color="auto"/>
        <w:right w:val="none" w:sz="0" w:space="0" w:color="auto"/>
      </w:divBdr>
    </w:div>
    <w:div w:id="607009108">
      <w:bodyDiv w:val="1"/>
      <w:marLeft w:val="0"/>
      <w:marRight w:val="0"/>
      <w:marTop w:val="0"/>
      <w:marBottom w:val="0"/>
      <w:divBdr>
        <w:top w:val="none" w:sz="0" w:space="0" w:color="auto"/>
        <w:left w:val="none" w:sz="0" w:space="0" w:color="auto"/>
        <w:bottom w:val="none" w:sz="0" w:space="0" w:color="auto"/>
        <w:right w:val="none" w:sz="0" w:space="0" w:color="auto"/>
      </w:divBdr>
    </w:div>
    <w:div w:id="607274718">
      <w:bodyDiv w:val="1"/>
      <w:marLeft w:val="0"/>
      <w:marRight w:val="0"/>
      <w:marTop w:val="0"/>
      <w:marBottom w:val="0"/>
      <w:divBdr>
        <w:top w:val="none" w:sz="0" w:space="0" w:color="auto"/>
        <w:left w:val="none" w:sz="0" w:space="0" w:color="auto"/>
        <w:bottom w:val="none" w:sz="0" w:space="0" w:color="auto"/>
        <w:right w:val="none" w:sz="0" w:space="0" w:color="auto"/>
      </w:divBdr>
    </w:div>
    <w:div w:id="607394480">
      <w:bodyDiv w:val="1"/>
      <w:marLeft w:val="0"/>
      <w:marRight w:val="0"/>
      <w:marTop w:val="0"/>
      <w:marBottom w:val="0"/>
      <w:divBdr>
        <w:top w:val="none" w:sz="0" w:space="0" w:color="auto"/>
        <w:left w:val="none" w:sz="0" w:space="0" w:color="auto"/>
        <w:bottom w:val="none" w:sz="0" w:space="0" w:color="auto"/>
        <w:right w:val="none" w:sz="0" w:space="0" w:color="auto"/>
      </w:divBdr>
    </w:div>
    <w:div w:id="607737009">
      <w:bodyDiv w:val="1"/>
      <w:marLeft w:val="0"/>
      <w:marRight w:val="0"/>
      <w:marTop w:val="0"/>
      <w:marBottom w:val="0"/>
      <w:divBdr>
        <w:top w:val="none" w:sz="0" w:space="0" w:color="auto"/>
        <w:left w:val="none" w:sz="0" w:space="0" w:color="auto"/>
        <w:bottom w:val="none" w:sz="0" w:space="0" w:color="auto"/>
        <w:right w:val="none" w:sz="0" w:space="0" w:color="auto"/>
      </w:divBdr>
    </w:div>
    <w:div w:id="607933858">
      <w:bodyDiv w:val="1"/>
      <w:marLeft w:val="0"/>
      <w:marRight w:val="0"/>
      <w:marTop w:val="0"/>
      <w:marBottom w:val="0"/>
      <w:divBdr>
        <w:top w:val="none" w:sz="0" w:space="0" w:color="auto"/>
        <w:left w:val="none" w:sz="0" w:space="0" w:color="auto"/>
        <w:bottom w:val="none" w:sz="0" w:space="0" w:color="auto"/>
        <w:right w:val="none" w:sz="0" w:space="0" w:color="auto"/>
      </w:divBdr>
    </w:div>
    <w:div w:id="608196985">
      <w:bodyDiv w:val="1"/>
      <w:marLeft w:val="0"/>
      <w:marRight w:val="0"/>
      <w:marTop w:val="0"/>
      <w:marBottom w:val="0"/>
      <w:divBdr>
        <w:top w:val="none" w:sz="0" w:space="0" w:color="auto"/>
        <w:left w:val="none" w:sz="0" w:space="0" w:color="auto"/>
        <w:bottom w:val="none" w:sz="0" w:space="0" w:color="auto"/>
        <w:right w:val="none" w:sz="0" w:space="0" w:color="auto"/>
      </w:divBdr>
    </w:div>
    <w:div w:id="608241275">
      <w:bodyDiv w:val="1"/>
      <w:marLeft w:val="0"/>
      <w:marRight w:val="0"/>
      <w:marTop w:val="0"/>
      <w:marBottom w:val="0"/>
      <w:divBdr>
        <w:top w:val="none" w:sz="0" w:space="0" w:color="auto"/>
        <w:left w:val="none" w:sz="0" w:space="0" w:color="auto"/>
        <w:bottom w:val="none" w:sz="0" w:space="0" w:color="auto"/>
        <w:right w:val="none" w:sz="0" w:space="0" w:color="auto"/>
      </w:divBdr>
    </w:div>
    <w:div w:id="608314853">
      <w:bodyDiv w:val="1"/>
      <w:marLeft w:val="0"/>
      <w:marRight w:val="0"/>
      <w:marTop w:val="0"/>
      <w:marBottom w:val="0"/>
      <w:divBdr>
        <w:top w:val="none" w:sz="0" w:space="0" w:color="auto"/>
        <w:left w:val="none" w:sz="0" w:space="0" w:color="auto"/>
        <w:bottom w:val="none" w:sz="0" w:space="0" w:color="auto"/>
        <w:right w:val="none" w:sz="0" w:space="0" w:color="auto"/>
      </w:divBdr>
    </w:div>
    <w:div w:id="608317964">
      <w:bodyDiv w:val="1"/>
      <w:marLeft w:val="0"/>
      <w:marRight w:val="0"/>
      <w:marTop w:val="0"/>
      <w:marBottom w:val="0"/>
      <w:divBdr>
        <w:top w:val="none" w:sz="0" w:space="0" w:color="auto"/>
        <w:left w:val="none" w:sz="0" w:space="0" w:color="auto"/>
        <w:bottom w:val="none" w:sz="0" w:space="0" w:color="auto"/>
        <w:right w:val="none" w:sz="0" w:space="0" w:color="auto"/>
      </w:divBdr>
    </w:div>
    <w:div w:id="609047462">
      <w:bodyDiv w:val="1"/>
      <w:marLeft w:val="0"/>
      <w:marRight w:val="0"/>
      <w:marTop w:val="0"/>
      <w:marBottom w:val="0"/>
      <w:divBdr>
        <w:top w:val="none" w:sz="0" w:space="0" w:color="auto"/>
        <w:left w:val="none" w:sz="0" w:space="0" w:color="auto"/>
        <w:bottom w:val="none" w:sz="0" w:space="0" w:color="auto"/>
        <w:right w:val="none" w:sz="0" w:space="0" w:color="auto"/>
      </w:divBdr>
    </w:div>
    <w:div w:id="609050133">
      <w:bodyDiv w:val="1"/>
      <w:marLeft w:val="0"/>
      <w:marRight w:val="0"/>
      <w:marTop w:val="0"/>
      <w:marBottom w:val="0"/>
      <w:divBdr>
        <w:top w:val="none" w:sz="0" w:space="0" w:color="auto"/>
        <w:left w:val="none" w:sz="0" w:space="0" w:color="auto"/>
        <w:bottom w:val="none" w:sz="0" w:space="0" w:color="auto"/>
        <w:right w:val="none" w:sz="0" w:space="0" w:color="auto"/>
      </w:divBdr>
    </w:div>
    <w:div w:id="609123655">
      <w:bodyDiv w:val="1"/>
      <w:marLeft w:val="0"/>
      <w:marRight w:val="0"/>
      <w:marTop w:val="0"/>
      <w:marBottom w:val="0"/>
      <w:divBdr>
        <w:top w:val="none" w:sz="0" w:space="0" w:color="auto"/>
        <w:left w:val="none" w:sz="0" w:space="0" w:color="auto"/>
        <w:bottom w:val="none" w:sz="0" w:space="0" w:color="auto"/>
        <w:right w:val="none" w:sz="0" w:space="0" w:color="auto"/>
      </w:divBdr>
    </w:div>
    <w:div w:id="609623816">
      <w:bodyDiv w:val="1"/>
      <w:marLeft w:val="0"/>
      <w:marRight w:val="0"/>
      <w:marTop w:val="0"/>
      <w:marBottom w:val="0"/>
      <w:divBdr>
        <w:top w:val="none" w:sz="0" w:space="0" w:color="auto"/>
        <w:left w:val="none" w:sz="0" w:space="0" w:color="auto"/>
        <w:bottom w:val="none" w:sz="0" w:space="0" w:color="auto"/>
        <w:right w:val="none" w:sz="0" w:space="0" w:color="auto"/>
      </w:divBdr>
    </w:div>
    <w:div w:id="609825992">
      <w:bodyDiv w:val="1"/>
      <w:marLeft w:val="0"/>
      <w:marRight w:val="0"/>
      <w:marTop w:val="0"/>
      <w:marBottom w:val="0"/>
      <w:divBdr>
        <w:top w:val="none" w:sz="0" w:space="0" w:color="auto"/>
        <w:left w:val="none" w:sz="0" w:space="0" w:color="auto"/>
        <w:bottom w:val="none" w:sz="0" w:space="0" w:color="auto"/>
        <w:right w:val="none" w:sz="0" w:space="0" w:color="auto"/>
      </w:divBdr>
    </w:div>
    <w:div w:id="610014596">
      <w:bodyDiv w:val="1"/>
      <w:marLeft w:val="0"/>
      <w:marRight w:val="0"/>
      <w:marTop w:val="0"/>
      <w:marBottom w:val="0"/>
      <w:divBdr>
        <w:top w:val="none" w:sz="0" w:space="0" w:color="auto"/>
        <w:left w:val="none" w:sz="0" w:space="0" w:color="auto"/>
        <w:bottom w:val="none" w:sz="0" w:space="0" w:color="auto"/>
        <w:right w:val="none" w:sz="0" w:space="0" w:color="auto"/>
      </w:divBdr>
    </w:div>
    <w:div w:id="610095114">
      <w:bodyDiv w:val="1"/>
      <w:marLeft w:val="0"/>
      <w:marRight w:val="0"/>
      <w:marTop w:val="0"/>
      <w:marBottom w:val="0"/>
      <w:divBdr>
        <w:top w:val="none" w:sz="0" w:space="0" w:color="auto"/>
        <w:left w:val="none" w:sz="0" w:space="0" w:color="auto"/>
        <w:bottom w:val="none" w:sz="0" w:space="0" w:color="auto"/>
        <w:right w:val="none" w:sz="0" w:space="0" w:color="auto"/>
      </w:divBdr>
    </w:div>
    <w:div w:id="610745727">
      <w:bodyDiv w:val="1"/>
      <w:marLeft w:val="0"/>
      <w:marRight w:val="0"/>
      <w:marTop w:val="0"/>
      <w:marBottom w:val="0"/>
      <w:divBdr>
        <w:top w:val="none" w:sz="0" w:space="0" w:color="auto"/>
        <w:left w:val="none" w:sz="0" w:space="0" w:color="auto"/>
        <w:bottom w:val="none" w:sz="0" w:space="0" w:color="auto"/>
        <w:right w:val="none" w:sz="0" w:space="0" w:color="auto"/>
      </w:divBdr>
    </w:div>
    <w:div w:id="610861231">
      <w:bodyDiv w:val="1"/>
      <w:marLeft w:val="0"/>
      <w:marRight w:val="0"/>
      <w:marTop w:val="0"/>
      <w:marBottom w:val="0"/>
      <w:divBdr>
        <w:top w:val="none" w:sz="0" w:space="0" w:color="auto"/>
        <w:left w:val="none" w:sz="0" w:space="0" w:color="auto"/>
        <w:bottom w:val="none" w:sz="0" w:space="0" w:color="auto"/>
        <w:right w:val="none" w:sz="0" w:space="0" w:color="auto"/>
      </w:divBdr>
    </w:div>
    <w:div w:id="611208993">
      <w:bodyDiv w:val="1"/>
      <w:marLeft w:val="0"/>
      <w:marRight w:val="0"/>
      <w:marTop w:val="0"/>
      <w:marBottom w:val="0"/>
      <w:divBdr>
        <w:top w:val="none" w:sz="0" w:space="0" w:color="auto"/>
        <w:left w:val="none" w:sz="0" w:space="0" w:color="auto"/>
        <w:bottom w:val="none" w:sz="0" w:space="0" w:color="auto"/>
        <w:right w:val="none" w:sz="0" w:space="0" w:color="auto"/>
      </w:divBdr>
    </w:div>
    <w:div w:id="611211844">
      <w:bodyDiv w:val="1"/>
      <w:marLeft w:val="0"/>
      <w:marRight w:val="0"/>
      <w:marTop w:val="0"/>
      <w:marBottom w:val="0"/>
      <w:divBdr>
        <w:top w:val="none" w:sz="0" w:space="0" w:color="auto"/>
        <w:left w:val="none" w:sz="0" w:space="0" w:color="auto"/>
        <w:bottom w:val="none" w:sz="0" w:space="0" w:color="auto"/>
        <w:right w:val="none" w:sz="0" w:space="0" w:color="auto"/>
      </w:divBdr>
    </w:div>
    <w:div w:id="611477725">
      <w:bodyDiv w:val="1"/>
      <w:marLeft w:val="0"/>
      <w:marRight w:val="0"/>
      <w:marTop w:val="0"/>
      <w:marBottom w:val="0"/>
      <w:divBdr>
        <w:top w:val="none" w:sz="0" w:space="0" w:color="auto"/>
        <w:left w:val="none" w:sz="0" w:space="0" w:color="auto"/>
        <w:bottom w:val="none" w:sz="0" w:space="0" w:color="auto"/>
        <w:right w:val="none" w:sz="0" w:space="0" w:color="auto"/>
      </w:divBdr>
    </w:div>
    <w:div w:id="611517098">
      <w:bodyDiv w:val="1"/>
      <w:marLeft w:val="0"/>
      <w:marRight w:val="0"/>
      <w:marTop w:val="0"/>
      <w:marBottom w:val="0"/>
      <w:divBdr>
        <w:top w:val="none" w:sz="0" w:space="0" w:color="auto"/>
        <w:left w:val="none" w:sz="0" w:space="0" w:color="auto"/>
        <w:bottom w:val="none" w:sz="0" w:space="0" w:color="auto"/>
        <w:right w:val="none" w:sz="0" w:space="0" w:color="auto"/>
      </w:divBdr>
    </w:div>
    <w:div w:id="612134122">
      <w:bodyDiv w:val="1"/>
      <w:marLeft w:val="0"/>
      <w:marRight w:val="0"/>
      <w:marTop w:val="0"/>
      <w:marBottom w:val="0"/>
      <w:divBdr>
        <w:top w:val="none" w:sz="0" w:space="0" w:color="auto"/>
        <w:left w:val="none" w:sz="0" w:space="0" w:color="auto"/>
        <w:bottom w:val="none" w:sz="0" w:space="0" w:color="auto"/>
        <w:right w:val="none" w:sz="0" w:space="0" w:color="auto"/>
      </w:divBdr>
    </w:div>
    <w:div w:id="612250796">
      <w:bodyDiv w:val="1"/>
      <w:marLeft w:val="0"/>
      <w:marRight w:val="0"/>
      <w:marTop w:val="0"/>
      <w:marBottom w:val="0"/>
      <w:divBdr>
        <w:top w:val="none" w:sz="0" w:space="0" w:color="auto"/>
        <w:left w:val="none" w:sz="0" w:space="0" w:color="auto"/>
        <w:bottom w:val="none" w:sz="0" w:space="0" w:color="auto"/>
        <w:right w:val="none" w:sz="0" w:space="0" w:color="auto"/>
      </w:divBdr>
    </w:div>
    <w:div w:id="612593308">
      <w:bodyDiv w:val="1"/>
      <w:marLeft w:val="0"/>
      <w:marRight w:val="0"/>
      <w:marTop w:val="0"/>
      <w:marBottom w:val="0"/>
      <w:divBdr>
        <w:top w:val="none" w:sz="0" w:space="0" w:color="auto"/>
        <w:left w:val="none" w:sz="0" w:space="0" w:color="auto"/>
        <w:bottom w:val="none" w:sz="0" w:space="0" w:color="auto"/>
        <w:right w:val="none" w:sz="0" w:space="0" w:color="auto"/>
      </w:divBdr>
      <w:divsChild>
        <w:div w:id="210071207">
          <w:marLeft w:val="480"/>
          <w:marRight w:val="0"/>
          <w:marTop w:val="0"/>
          <w:marBottom w:val="0"/>
          <w:divBdr>
            <w:top w:val="none" w:sz="0" w:space="0" w:color="auto"/>
            <w:left w:val="none" w:sz="0" w:space="0" w:color="auto"/>
            <w:bottom w:val="none" w:sz="0" w:space="0" w:color="auto"/>
            <w:right w:val="none" w:sz="0" w:space="0" w:color="auto"/>
          </w:divBdr>
        </w:div>
        <w:div w:id="421218727">
          <w:marLeft w:val="480"/>
          <w:marRight w:val="0"/>
          <w:marTop w:val="0"/>
          <w:marBottom w:val="0"/>
          <w:divBdr>
            <w:top w:val="none" w:sz="0" w:space="0" w:color="auto"/>
            <w:left w:val="none" w:sz="0" w:space="0" w:color="auto"/>
            <w:bottom w:val="none" w:sz="0" w:space="0" w:color="auto"/>
            <w:right w:val="none" w:sz="0" w:space="0" w:color="auto"/>
          </w:divBdr>
        </w:div>
        <w:div w:id="900284609">
          <w:marLeft w:val="480"/>
          <w:marRight w:val="0"/>
          <w:marTop w:val="0"/>
          <w:marBottom w:val="0"/>
          <w:divBdr>
            <w:top w:val="none" w:sz="0" w:space="0" w:color="auto"/>
            <w:left w:val="none" w:sz="0" w:space="0" w:color="auto"/>
            <w:bottom w:val="none" w:sz="0" w:space="0" w:color="auto"/>
            <w:right w:val="none" w:sz="0" w:space="0" w:color="auto"/>
          </w:divBdr>
        </w:div>
        <w:div w:id="889539968">
          <w:marLeft w:val="480"/>
          <w:marRight w:val="0"/>
          <w:marTop w:val="0"/>
          <w:marBottom w:val="0"/>
          <w:divBdr>
            <w:top w:val="none" w:sz="0" w:space="0" w:color="auto"/>
            <w:left w:val="none" w:sz="0" w:space="0" w:color="auto"/>
            <w:bottom w:val="none" w:sz="0" w:space="0" w:color="auto"/>
            <w:right w:val="none" w:sz="0" w:space="0" w:color="auto"/>
          </w:divBdr>
        </w:div>
        <w:div w:id="1118522525">
          <w:marLeft w:val="480"/>
          <w:marRight w:val="0"/>
          <w:marTop w:val="0"/>
          <w:marBottom w:val="0"/>
          <w:divBdr>
            <w:top w:val="none" w:sz="0" w:space="0" w:color="auto"/>
            <w:left w:val="none" w:sz="0" w:space="0" w:color="auto"/>
            <w:bottom w:val="none" w:sz="0" w:space="0" w:color="auto"/>
            <w:right w:val="none" w:sz="0" w:space="0" w:color="auto"/>
          </w:divBdr>
        </w:div>
        <w:div w:id="979387140">
          <w:marLeft w:val="480"/>
          <w:marRight w:val="0"/>
          <w:marTop w:val="0"/>
          <w:marBottom w:val="0"/>
          <w:divBdr>
            <w:top w:val="none" w:sz="0" w:space="0" w:color="auto"/>
            <w:left w:val="none" w:sz="0" w:space="0" w:color="auto"/>
            <w:bottom w:val="none" w:sz="0" w:space="0" w:color="auto"/>
            <w:right w:val="none" w:sz="0" w:space="0" w:color="auto"/>
          </w:divBdr>
        </w:div>
        <w:div w:id="118883827">
          <w:marLeft w:val="480"/>
          <w:marRight w:val="0"/>
          <w:marTop w:val="0"/>
          <w:marBottom w:val="0"/>
          <w:divBdr>
            <w:top w:val="none" w:sz="0" w:space="0" w:color="auto"/>
            <w:left w:val="none" w:sz="0" w:space="0" w:color="auto"/>
            <w:bottom w:val="none" w:sz="0" w:space="0" w:color="auto"/>
            <w:right w:val="none" w:sz="0" w:space="0" w:color="auto"/>
          </w:divBdr>
        </w:div>
        <w:div w:id="1089884526">
          <w:marLeft w:val="480"/>
          <w:marRight w:val="0"/>
          <w:marTop w:val="0"/>
          <w:marBottom w:val="0"/>
          <w:divBdr>
            <w:top w:val="none" w:sz="0" w:space="0" w:color="auto"/>
            <w:left w:val="none" w:sz="0" w:space="0" w:color="auto"/>
            <w:bottom w:val="none" w:sz="0" w:space="0" w:color="auto"/>
            <w:right w:val="none" w:sz="0" w:space="0" w:color="auto"/>
          </w:divBdr>
        </w:div>
        <w:div w:id="103962909">
          <w:marLeft w:val="480"/>
          <w:marRight w:val="0"/>
          <w:marTop w:val="0"/>
          <w:marBottom w:val="0"/>
          <w:divBdr>
            <w:top w:val="none" w:sz="0" w:space="0" w:color="auto"/>
            <w:left w:val="none" w:sz="0" w:space="0" w:color="auto"/>
            <w:bottom w:val="none" w:sz="0" w:space="0" w:color="auto"/>
            <w:right w:val="none" w:sz="0" w:space="0" w:color="auto"/>
          </w:divBdr>
        </w:div>
        <w:div w:id="1282881910">
          <w:marLeft w:val="480"/>
          <w:marRight w:val="0"/>
          <w:marTop w:val="0"/>
          <w:marBottom w:val="0"/>
          <w:divBdr>
            <w:top w:val="none" w:sz="0" w:space="0" w:color="auto"/>
            <w:left w:val="none" w:sz="0" w:space="0" w:color="auto"/>
            <w:bottom w:val="none" w:sz="0" w:space="0" w:color="auto"/>
            <w:right w:val="none" w:sz="0" w:space="0" w:color="auto"/>
          </w:divBdr>
        </w:div>
        <w:div w:id="1834449100">
          <w:marLeft w:val="480"/>
          <w:marRight w:val="0"/>
          <w:marTop w:val="0"/>
          <w:marBottom w:val="0"/>
          <w:divBdr>
            <w:top w:val="none" w:sz="0" w:space="0" w:color="auto"/>
            <w:left w:val="none" w:sz="0" w:space="0" w:color="auto"/>
            <w:bottom w:val="none" w:sz="0" w:space="0" w:color="auto"/>
            <w:right w:val="none" w:sz="0" w:space="0" w:color="auto"/>
          </w:divBdr>
        </w:div>
        <w:div w:id="1518076446">
          <w:marLeft w:val="480"/>
          <w:marRight w:val="0"/>
          <w:marTop w:val="0"/>
          <w:marBottom w:val="0"/>
          <w:divBdr>
            <w:top w:val="none" w:sz="0" w:space="0" w:color="auto"/>
            <w:left w:val="none" w:sz="0" w:space="0" w:color="auto"/>
            <w:bottom w:val="none" w:sz="0" w:space="0" w:color="auto"/>
            <w:right w:val="none" w:sz="0" w:space="0" w:color="auto"/>
          </w:divBdr>
        </w:div>
        <w:div w:id="902715161">
          <w:marLeft w:val="480"/>
          <w:marRight w:val="0"/>
          <w:marTop w:val="0"/>
          <w:marBottom w:val="0"/>
          <w:divBdr>
            <w:top w:val="none" w:sz="0" w:space="0" w:color="auto"/>
            <w:left w:val="none" w:sz="0" w:space="0" w:color="auto"/>
            <w:bottom w:val="none" w:sz="0" w:space="0" w:color="auto"/>
            <w:right w:val="none" w:sz="0" w:space="0" w:color="auto"/>
          </w:divBdr>
        </w:div>
        <w:div w:id="2109544205">
          <w:marLeft w:val="480"/>
          <w:marRight w:val="0"/>
          <w:marTop w:val="0"/>
          <w:marBottom w:val="0"/>
          <w:divBdr>
            <w:top w:val="none" w:sz="0" w:space="0" w:color="auto"/>
            <w:left w:val="none" w:sz="0" w:space="0" w:color="auto"/>
            <w:bottom w:val="none" w:sz="0" w:space="0" w:color="auto"/>
            <w:right w:val="none" w:sz="0" w:space="0" w:color="auto"/>
          </w:divBdr>
        </w:div>
        <w:div w:id="1822455155">
          <w:marLeft w:val="480"/>
          <w:marRight w:val="0"/>
          <w:marTop w:val="0"/>
          <w:marBottom w:val="0"/>
          <w:divBdr>
            <w:top w:val="none" w:sz="0" w:space="0" w:color="auto"/>
            <w:left w:val="none" w:sz="0" w:space="0" w:color="auto"/>
            <w:bottom w:val="none" w:sz="0" w:space="0" w:color="auto"/>
            <w:right w:val="none" w:sz="0" w:space="0" w:color="auto"/>
          </w:divBdr>
        </w:div>
        <w:div w:id="1891452169">
          <w:marLeft w:val="480"/>
          <w:marRight w:val="0"/>
          <w:marTop w:val="0"/>
          <w:marBottom w:val="0"/>
          <w:divBdr>
            <w:top w:val="none" w:sz="0" w:space="0" w:color="auto"/>
            <w:left w:val="none" w:sz="0" w:space="0" w:color="auto"/>
            <w:bottom w:val="none" w:sz="0" w:space="0" w:color="auto"/>
            <w:right w:val="none" w:sz="0" w:space="0" w:color="auto"/>
          </w:divBdr>
        </w:div>
        <w:div w:id="199822645">
          <w:marLeft w:val="480"/>
          <w:marRight w:val="0"/>
          <w:marTop w:val="0"/>
          <w:marBottom w:val="0"/>
          <w:divBdr>
            <w:top w:val="none" w:sz="0" w:space="0" w:color="auto"/>
            <w:left w:val="none" w:sz="0" w:space="0" w:color="auto"/>
            <w:bottom w:val="none" w:sz="0" w:space="0" w:color="auto"/>
            <w:right w:val="none" w:sz="0" w:space="0" w:color="auto"/>
          </w:divBdr>
        </w:div>
        <w:div w:id="825365555">
          <w:marLeft w:val="480"/>
          <w:marRight w:val="0"/>
          <w:marTop w:val="0"/>
          <w:marBottom w:val="0"/>
          <w:divBdr>
            <w:top w:val="none" w:sz="0" w:space="0" w:color="auto"/>
            <w:left w:val="none" w:sz="0" w:space="0" w:color="auto"/>
            <w:bottom w:val="none" w:sz="0" w:space="0" w:color="auto"/>
            <w:right w:val="none" w:sz="0" w:space="0" w:color="auto"/>
          </w:divBdr>
        </w:div>
        <w:div w:id="2025932735">
          <w:marLeft w:val="480"/>
          <w:marRight w:val="0"/>
          <w:marTop w:val="0"/>
          <w:marBottom w:val="0"/>
          <w:divBdr>
            <w:top w:val="none" w:sz="0" w:space="0" w:color="auto"/>
            <w:left w:val="none" w:sz="0" w:space="0" w:color="auto"/>
            <w:bottom w:val="none" w:sz="0" w:space="0" w:color="auto"/>
            <w:right w:val="none" w:sz="0" w:space="0" w:color="auto"/>
          </w:divBdr>
        </w:div>
        <w:div w:id="104154954">
          <w:marLeft w:val="480"/>
          <w:marRight w:val="0"/>
          <w:marTop w:val="0"/>
          <w:marBottom w:val="0"/>
          <w:divBdr>
            <w:top w:val="none" w:sz="0" w:space="0" w:color="auto"/>
            <w:left w:val="none" w:sz="0" w:space="0" w:color="auto"/>
            <w:bottom w:val="none" w:sz="0" w:space="0" w:color="auto"/>
            <w:right w:val="none" w:sz="0" w:space="0" w:color="auto"/>
          </w:divBdr>
        </w:div>
        <w:div w:id="2100901311">
          <w:marLeft w:val="480"/>
          <w:marRight w:val="0"/>
          <w:marTop w:val="0"/>
          <w:marBottom w:val="0"/>
          <w:divBdr>
            <w:top w:val="none" w:sz="0" w:space="0" w:color="auto"/>
            <w:left w:val="none" w:sz="0" w:space="0" w:color="auto"/>
            <w:bottom w:val="none" w:sz="0" w:space="0" w:color="auto"/>
            <w:right w:val="none" w:sz="0" w:space="0" w:color="auto"/>
          </w:divBdr>
        </w:div>
        <w:div w:id="1996950013">
          <w:marLeft w:val="480"/>
          <w:marRight w:val="0"/>
          <w:marTop w:val="0"/>
          <w:marBottom w:val="0"/>
          <w:divBdr>
            <w:top w:val="none" w:sz="0" w:space="0" w:color="auto"/>
            <w:left w:val="none" w:sz="0" w:space="0" w:color="auto"/>
            <w:bottom w:val="none" w:sz="0" w:space="0" w:color="auto"/>
            <w:right w:val="none" w:sz="0" w:space="0" w:color="auto"/>
          </w:divBdr>
        </w:div>
        <w:div w:id="1233854088">
          <w:marLeft w:val="480"/>
          <w:marRight w:val="0"/>
          <w:marTop w:val="0"/>
          <w:marBottom w:val="0"/>
          <w:divBdr>
            <w:top w:val="none" w:sz="0" w:space="0" w:color="auto"/>
            <w:left w:val="none" w:sz="0" w:space="0" w:color="auto"/>
            <w:bottom w:val="none" w:sz="0" w:space="0" w:color="auto"/>
            <w:right w:val="none" w:sz="0" w:space="0" w:color="auto"/>
          </w:divBdr>
        </w:div>
        <w:div w:id="1269197550">
          <w:marLeft w:val="480"/>
          <w:marRight w:val="0"/>
          <w:marTop w:val="0"/>
          <w:marBottom w:val="0"/>
          <w:divBdr>
            <w:top w:val="none" w:sz="0" w:space="0" w:color="auto"/>
            <w:left w:val="none" w:sz="0" w:space="0" w:color="auto"/>
            <w:bottom w:val="none" w:sz="0" w:space="0" w:color="auto"/>
            <w:right w:val="none" w:sz="0" w:space="0" w:color="auto"/>
          </w:divBdr>
        </w:div>
        <w:div w:id="1369717136">
          <w:marLeft w:val="480"/>
          <w:marRight w:val="0"/>
          <w:marTop w:val="0"/>
          <w:marBottom w:val="0"/>
          <w:divBdr>
            <w:top w:val="none" w:sz="0" w:space="0" w:color="auto"/>
            <w:left w:val="none" w:sz="0" w:space="0" w:color="auto"/>
            <w:bottom w:val="none" w:sz="0" w:space="0" w:color="auto"/>
            <w:right w:val="none" w:sz="0" w:space="0" w:color="auto"/>
          </w:divBdr>
        </w:div>
        <w:div w:id="1851413796">
          <w:marLeft w:val="480"/>
          <w:marRight w:val="0"/>
          <w:marTop w:val="0"/>
          <w:marBottom w:val="0"/>
          <w:divBdr>
            <w:top w:val="none" w:sz="0" w:space="0" w:color="auto"/>
            <w:left w:val="none" w:sz="0" w:space="0" w:color="auto"/>
            <w:bottom w:val="none" w:sz="0" w:space="0" w:color="auto"/>
            <w:right w:val="none" w:sz="0" w:space="0" w:color="auto"/>
          </w:divBdr>
        </w:div>
        <w:div w:id="2051489654">
          <w:marLeft w:val="480"/>
          <w:marRight w:val="0"/>
          <w:marTop w:val="0"/>
          <w:marBottom w:val="0"/>
          <w:divBdr>
            <w:top w:val="none" w:sz="0" w:space="0" w:color="auto"/>
            <w:left w:val="none" w:sz="0" w:space="0" w:color="auto"/>
            <w:bottom w:val="none" w:sz="0" w:space="0" w:color="auto"/>
            <w:right w:val="none" w:sz="0" w:space="0" w:color="auto"/>
          </w:divBdr>
        </w:div>
        <w:div w:id="629823629">
          <w:marLeft w:val="480"/>
          <w:marRight w:val="0"/>
          <w:marTop w:val="0"/>
          <w:marBottom w:val="0"/>
          <w:divBdr>
            <w:top w:val="none" w:sz="0" w:space="0" w:color="auto"/>
            <w:left w:val="none" w:sz="0" w:space="0" w:color="auto"/>
            <w:bottom w:val="none" w:sz="0" w:space="0" w:color="auto"/>
            <w:right w:val="none" w:sz="0" w:space="0" w:color="auto"/>
          </w:divBdr>
        </w:div>
        <w:div w:id="1296374306">
          <w:marLeft w:val="480"/>
          <w:marRight w:val="0"/>
          <w:marTop w:val="0"/>
          <w:marBottom w:val="0"/>
          <w:divBdr>
            <w:top w:val="none" w:sz="0" w:space="0" w:color="auto"/>
            <w:left w:val="none" w:sz="0" w:space="0" w:color="auto"/>
            <w:bottom w:val="none" w:sz="0" w:space="0" w:color="auto"/>
            <w:right w:val="none" w:sz="0" w:space="0" w:color="auto"/>
          </w:divBdr>
        </w:div>
        <w:div w:id="372387313">
          <w:marLeft w:val="480"/>
          <w:marRight w:val="0"/>
          <w:marTop w:val="0"/>
          <w:marBottom w:val="0"/>
          <w:divBdr>
            <w:top w:val="none" w:sz="0" w:space="0" w:color="auto"/>
            <w:left w:val="none" w:sz="0" w:space="0" w:color="auto"/>
            <w:bottom w:val="none" w:sz="0" w:space="0" w:color="auto"/>
            <w:right w:val="none" w:sz="0" w:space="0" w:color="auto"/>
          </w:divBdr>
        </w:div>
        <w:div w:id="2050228924">
          <w:marLeft w:val="480"/>
          <w:marRight w:val="0"/>
          <w:marTop w:val="0"/>
          <w:marBottom w:val="0"/>
          <w:divBdr>
            <w:top w:val="none" w:sz="0" w:space="0" w:color="auto"/>
            <w:left w:val="none" w:sz="0" w:space="0" w:color="auto"/>
            <w:bottom w:val="none" w:sz="0" w:space="0" w:color="auto"/>
            <w:right w:val="none" w:sz="0" w:space="0" w:color="auto"/>
          </w:divBdr>
        </w:div>
        <w:div w:id="1661540888">
          <w:marLeft w:val="480"/>
          <w:marRight w:val="0"/>
          <w:marTop w:val="0"/>
          <w:marBottom w:val="0"/>
          <w:divBdr>
            <w:top w:val="none" w:sz="0" w:space="0" w:color="auto"/>
            <w:left w:val="none" w:sz="0" w:space="0" w:color="auto"/>
            <w:bottom w:val="none" w:sz="0" w:space="0" w:color="auto"/>
            <w:right w:val="none" w:sz="0" w:space="0" w:color="auto"/>
          </w:divBdr>
        </w:div>
        <w:div w:id="139541738">
          <w:marLeft w:val="480"/>
          <w:marRight w:val="0"/>
          <w:marTop w:val="0"/>
          <w:marBottom w:val="0"/>
          <w:divBdr>
            <w:top w:val="none" w:sz="0" w:space="0" w:color="auto"/>
            <w:left w:val="none" w:sz="0" w:space="0" w:color="auto"/>
            <w:bottom w:val="none" w:sz="0" w:space="0" w:color="auto"/>
            <w:right w:val="none" w:sz="0" w:space="0" w:color="auto"/>
          </w:divBdr>
        </w:div>
        <w:div w:id="2003309352">
          <w:marLeft w:val="480"/>
          <w:marRight w:val="0"/>
          <w:marTop w:val="0"/>
          <w:marBottom w:val="0"/>
          <w:divBdr>
            <w:top w:val="none" w:sz="0" w:space="0" w:color="auto"/>
            <w:left w:val="none" w:sz="0" w:space="0" w:color="auto"/>
            <w:bottom w:val="none" w:sz="0" w:space="0" w:color="auto"/>
            <w:right w:val="none" w:sz="0" w:space="0" w:color="auto"/>
          </w:divBdr>
        </w:div>
        <w:div w:id="1648708280">
          <w:marLeft w:val="480"/>
          <w:marRight w:val="0"/>
          <w:marTop w:val="0"/>
          <w:marBottom w:val="0"/>
          <w:divBdr>
            <w:top w:val="none" w:sz="0" w:space="0" w:color="auto"/>
            <w:left w:val="none" w:sz="0" w:space="0" w:color="auto"/>
            <w:bottom w:val="none" w:sz="0" w:space="0" w:color="auto"/>
            <w:right w:val="none" w:sz="0" w:space="0" w:color="auto"/>
          </w:divBdr>
        </w:div>
        <w:div w:id="440418293">
          <w:marLeft w:val="480"/>
          <w:marRight w:val="0"/>
          <w:marTop w:val="0"/>
          <w:marBottom w:val="0"/>
          <w:divBdr>
            <w:top w:val="none" w:sz="0" w:space="0" w:color="auto"/>
            <w:left w:val="none" w:sz="0" w:space="0" w:color="auto"/>
            <w:bottom w:val="none" w:sz="0" w:space="0" w:color="auto"/>
            <w:right w:val="none" w:sz="0" w:space="0" w:color="auto"/>
          </w:divBdr>
        </w:div>
        <w:div w:id="1054162028">
          <w:marLeft w:val="480"/>
          <w:marRight w:val="0"/>
          <w:marTop w:val="0"/>
          <w:marBottom w:val="0"/>
          <w:divBdr>
            <w:top w:val="none" w:sz="0" w:space="0" w:color="auto"/>
            <w:left w:val="none" w:sz="0" w:space="0" w:color="auto"/>
            <w:bottom w:val="none" w:sz="0" w:space="0" w:color="auto"/>
            <w:right w:val="none" w:sz="0" w:space="0" w:color="auto"/>
          </w:divBdr>
        </w:div>
        <w:div w:id="76175445">
          <w:marLeft w:val="480"/>
          <w:marRight w:val="0"/>
          <w:marTop w:val="0"/>
          <w:marBottom w:val="0"/>
          <w:divBdr>
            <w:top w:val="none" w:sz="0" w:space="0" w:color="auto"/>
            <w:left w:val="none" w:sz="0" w:space="0" w:color="auto"/>
            <w:bottom w:val="none" w:sz="0" w:space="0" w:color="auto"/>
            <w:right w:val="none" w:sz="0" w:space="0" w:color="auto"/>
          </w:divBdr>
        </w:div>
        <w:div w:id="1719433668">
          <w:marLeft w:val="480"/>
          <w:marRight w:val="0"/>
          <w:marTop w:val="0"/>
          <w:marBottom w:val="0"/>
          <w:divBdr>
            <w:top w:val="none" w:sz="0" w:space="0" w:color="auto"/>
            <w:left w:val="none" w:sz="0" w:space="0" w:color="auto"/>
            <w:bottom w:val="none" w:sz="0" w:space="0" w:color="auto"/>
            <w:right w:val="none" w:sz="0" w:space="0" w:color="auto"/>
          </w:divBdr>
        </w:div>
        <w:div w:id="221841270">
          <w:marLeft w:val="480"/>
          <w:marRight w:val="0"/>
          <w:marTop w:val="0"/>
          <w:marBottom w:val="0"/>
          <w:divBdr>
            <w:top w:val="none" w:sz="0" w:space="0" w:color="auto"/>
            <w:left w:val="none" w:sz="0" w:space="0" w:color="auto"/>
            <w:bottom w:val="none" w:sz="0" w:space="0" w:color="auto"/>
            <w:right w:val="none" w:sz="0" w:space="0" w:color="auto"/>
          </w:divBdr>
        </w:div>
        <w:div w:id="1068067897">
          <w:marLeft w:val="480"/>
          <w:marRight w:val="0"/>
          <w:marTop w:val="0"/>
          <w:marBottom w:val="0"/>
          <w:divBdr>
            <w:top w:val="none" w:sz="0" w:space="0" w:color="auto"/>
            <w:left w:val="none" w:sz="0" w:space="0" w:color="auto"/>
            <w:bottom w:val="none" w:sz="0" w:space="0" w:color="auto"/>
            <w:right w:val="none" w:sz="0" w:space="0" w:color="auto"/>
          </w:divBdr>
        </w:div>
        <w:div w:id="1575503996">
          <w:marLeft w:val="480"/>
          <w:marRight w:val="0"/>
          <w:marTop w:val="0"/>
          <w:marBottom w:val="0"/>
          <w:divBdr>
            <w:top w:val="none" w:sz="0" w:space="0" w:color="auto"/>
            <w:left w:val="none" w:sz="0" w:space="0" w:color="auto"/>
            <w:bottom w:val="none" w:sz="0" w:space="0" w:color="auto"/>
            <w:right w:val="none" w:sz="0" w:space="0" w:color="auto"/>
          </w:divBdr>
        </w:div>
        <w:div w:id="1717847080">
          <w:marLeft w:val="480"/>
          <w:marRight w:val="0"/>
          <w:marTop w:val="0"/>
          <w:marBottom w:val="0"/>
          <w:divBdr>
            <w:top w:val="none" w:sz="0" w:space="0" w:color="auto"/>
            <w:left w:val="none" w:sz="0" w:space="0" w:color="auto"/>
            <w:bottom w:val="none" w:sz="0" w:space="0" w:color="auto"/>
            <w:right w:val="none" w:sz="0" w:space="0" w:color="auto"/>
          </w:divBdr>
        </w:div>
        <w:div w:id="1260599704">
          <w:marLeft w:val="480"/>
          <w:marRight w:val="0"/>
          <w:marTop w:val="0"/>
          <w:marBottom w:val="0"/>
          <w:divBdr>
            <w:top w:val="none" w:sz="0" w:space="0" w:color="auto"/>
            <w:left w:val="none" w:sz="0" w:space="0" w:color="auto"/>
            <w:bottom w:val="none" w:sz="0" w:space="0" w:color="auto"/>
            <w:right w:val="none" w:sz="0" w:space="0" w:color="auto"/>
          </w:divBdr>
        </w:div>
        <w:div w:id="58327944">
          <w:marLeft w:val="480"/>
          <w:marRight w:val="0"/>
          <w:marTop w:val="0"/>
          <w:marBottom w:val="0"/>
          <w:divBdr>
            <w:top w:val="none" w:sz="0" w:space="0" w:color="auto"/>
            <w:left w:val="none" w:sz="0" w:space="0" w:color="auto"/>
            <w:bottom w:val="none" w:sz="0" w:space="0" w:color="auto"/>
            <w:right w:val="none" w:sz="0" w:space="0" w:color="auto"/>
          </w:divBdr>
        </w:div>
        <w:div w:id="2116056104">
          <w:marLeft w:val="480"/>
          <w:marRight w:val="0"/>
          <w:marTop w:val="0"/>
          <w:marBottom w:val="0"/>
          <w:divBdr>
            <w:top w:val="none" w:sz="0" w:space="0" w:color="auto"/>
            <w:left w:val="none" w:sz="0" w:space="0" w:color="auto"/>
            <w:bottom w:val="none" w:sz="0" w:space="0" w:color="auto"/>
            <w:right w:val="none" w:sz="0" w:space="0" w:color="auto"/>
          </w:divBdr>
        </w:div>
        <w:div w:id="1311328983">
          <w:marLeft w:val="480"/>
          <w:marRight w:val="0"/>
          <w:marTop w:val="0"/>
          <w:marBottom w:val="0"/>
          <w:divBdr>
            <w:top w:val="none" w:sz="0" w:space="0" w:color="auto"/>
            <w:left w:val="none" w:sz="0" w:space="0" w:color="auto"/>
            <w:bottom w:val="none" w:sz="0" w:space="0" w:color="auto"/>
            <w:right w:val="none" w:sz="0" w:space="0" w:color="auto"/>
          </w:divBdr>
        </w:div>
        <w:div w:id="962080483">
          <w:marLeft w:val="480"/>
          <w:marRight w:val="0"/>
          <w:marTop w:val="0"/>
          <w:marBottom w:val="0"/>
          <w:divBdr>
            <w:top w:val="none" w:sz="0" w:space="0" w:color="auto"/>
            <w:left w:val="none" w:sz="0" w:space="0" w:color="auto"/>
            <w:bottom w:val="none" w:sz="0" w:space="0" w:color="auto"/>
            <w:right w:val="none" w:sz="0" w:space="0" w:color="auto"/>
          </w:divBdr>
        </w:div>
        <w:div w:id="1667787471">
          <w:marLeft w:val="480"/>
          <w:marRight w:val="0"/>
          <w:marTop w:val="0"/>
          <w:marBottom w:val="0"/>
          <w:divBdr>
            <w:top w:val="none" w:sz="0" w:space="0" w:color="auto"/>
            <w:left w:val="none" w:sz="0" w:space="0" w:color="auto"/>
            <w:bottom w:val="none" w:sz="0" w:space="0" w:color="auto"/>
            <w:right w:val="none" w:sz="0" w:space="0" w:color="auto"/>
          </w:divBdr>
        </w:div>
        <w:div w:id="468521934">
          <w:marLeft w:val="480"/>
          <w:marRight w:val="0"/>
          <w:marTop w:val="0"/>
          <w:marBottom w:val="0"/>
          <w:divBdr>
            <w:top w:val="none" w:sz="0" w:space="0" w:color="auto"/>
            <w:left w:val="none" w:sz="0" w:space="0" w:color="auto"/>
            <w:bottom w:val="none" w:sz="0" w:space="0" w:color="auto"/>
            <w:right w:val="none" w:sz="0" w:space="0" w:color="auto"/>
          </w:divBdr>
        </w:div>
        <w:div w:id="1580796565">
          <w:marLeft w:val="480"/>
          <w:marRight w:val="0"/>
          <w:marTop w:val="0"/>
          <w:marBottom w:val="0"/>
          <w:divBdr>
            <w:top w:val="none" w:sz="0" w:space="0" w:color="auto"/>
            <w:left w:val="none" w:sz="0" w:space="0" w:color="auto"/>
            <w:bottom w:val="none" w:sz="0" w:space="0" w:color="auto"/>
            <w:right w:val="none" w:sz="0" w:space="0" w:color="auto"/>
          </w:divBdr>
        </w:div>
        <w:div w:id="314068820">
          <w:marLeft w:val="480"/>
          <w:marRight w:val="0"/>
          <w:marTop w:val="0"/>
          <w:marBottom w:val="0"/>
          <w:divBdr>
            <w:top w:val="none" w:sz="0" w:space="0" w:color="auto"/>
            <w:left w:val="none" w:sz="0" w:space="0" w:color="auto"/>
            <w:bottom w:val="none" w:sz="0" w:space="0" w:color="auto"/>
            <w:right w:val="none" w:sz="0" w:space="0" w:color="auto"/>
          </w:divBdr>
        </w:div>
        <w:div w:id="1939024472">
          <w:marLeft w:val="480"/>
          <w:marRight w:val="0"/>
          <w:marTop w:val="0"/>
          <w:marBottom w:val="0"/>
          <w:divBdr>
            <w:top w:val="none" w:sz="0" w:space="0" w:color="auto"/>
            <w:left w:val="none" w:sz="0" w:space="0" w:color="auto"/>
            <w:bottom w:val="none" w:sz="0" w:space="0" w:color="auto"/>
            <w:right w:val="none" w:sz="0" w:space="0" w:color="auto"/>
          </w:divBdr>
        </w:div>
        <w:div w:id="246967364">
          <w:marLeft w:val="480"/>
          <w:marRight w:val="0"/>
          <w:marTop w:val="0"/>
          <w:marBottom w:val="0"/>
          <w:divBdr>
            <w:top w:val="none" w:sz="0" w:space="0" w:color="auto"/>
            <w:left w:val="none" w:sz="0" w:space="0" w:color="auto"/>
            <w:bottom w:val="none" w:sz="0" w:space="0" w:color="auto"/>
            <w:right w:val="none" w:sz="0" w:space="0" w:color="auto"/>
          </w:divBdr>
        </w:div>
        <w:div w:id="283585550">
          <w:marLeft w:val="480"/>
          <w:marRight w:val="0"/>
          <w:marTop w:val="0"/>
          <w:marBottom w:val="0"/>
          <w:divBdr>
            <w:top w:val="none" w:sz="0" w:space="0" w:color="auto"/>
            <w:left w:val="none" w:sz="0" w:space="0" w:color="auto"/>
            <w:bottom w:val="none" w:sz="0" w:space="0" w:color="auto"/>
            <w:right w:val="none" w:sz="0" w:space="0" w:color="auto"/>
          </w:divBdr>
        </w:div>
        <w:div w:id="649018238">
          <w:marLeft w:val="480"/>
          <w:marRight w:val="0"/>
          <w:marTop w:val="0"/>
          <w:marBottom w:val="0"/>
          <w:divBdr>
            <w:top w:val="none" w:sz="0" w:space="0" w:color="auto"/>
            <w:left w:val="none" w:sz="0" w:space="0" w:color="auto"/>
            <w:bottom w:val="none" w:sz="0" w:space="0" w:color="auto"/>
            <w:right w:val="none" w:sz="0" w:space="0" w:color="auto"/>
          </w:divBdr>
        </w:div>
        <w:div w:id="1505048025">
          <w:marLeft w:val="480"/>
          <w:marRight w:val="0"/>
          <w:marTop w:val="0"/>
          <w:marBottom w:val="0"/>
          <w:divBdr>
            <w:top w:val="none" w:sz="0" w:space="0" w:color="auto"/>
            <w:left w:val="none" w:sz="0" w:space="0" w:color="auto"/>
            <w:bottom w:val="none" w:sz="0" w:space="0" w:color="auto"/>
            <w:right w:val="none" w:sz="0" w:space="0" w:color="auto"/>
          </w:divBdr>
        </w:div>
        <w:div w:id="1588419995">
          <w:marLeft w:val="480"/>
          <w:marRight w:val="0"/>
          <w:marTop w:val="0"/>
          <w:marBottom w:val="0"/>
          <w:divBdr>
            <w:top w:val="none" w:sz="0" w:space="0" w:color="auto"/>
            <w:left w:val="none" w:sz="0" w:space="0" w:color="auto"/>
            <w:bottom w:val="none" w:sz="0" w:space="0" w:color="auto"/>
            <w:right w:val="none" w:sz="0" w:space="0" w:color="auto"/>
          </w:divBdr>
        </w:div>
        <w:div w:id="688727214">
          <w:marLeft w:val="480"/>
          <w:marRight w:val="0"/>
          <w:marTop w:val="0"/>
          <w:marBottom w:val="0"/>
          <w:divBdr>
            <w:top w:val="none" w:sz="0" w:space="0" w:color="auto"/>
            <w:left w:val="none" w:sz="0" w:space="0" w:color="auto"/>
            <w:bottom w:val="none" w:sz="0" w:space="0" w:color="auto"/>
            <w:right w:val="none" w:sz="0" w:space="0" w:color="auto"/>
          </w:divBdr>
        </w:div>
        <w:div w:id="914322445">
          <w:marLeft w:val="480"/>
          <w:marRight w:val="0"/>
          <w:marTop w:val="0"/>
          <w:marBottom w:val="0"/>
          <w:divBdr>
            <w:top w:val="none" w:sz="0" w:space="0" w:color="auto"/>
            <w:left w:val="none" w:sz="0" w:space="0" w:color="auto"/>
            <w:bottom w:val="none" w:sz="0" w:space="0" w:color="auto"/>
            <w:right w:val="none" w:sz="0" w:space="0" w:color="auto"/>
          </w:divBdr>
        </w:div>
        <w:div w:id="929856485">
          <w:marLeft w:val="480"/>
          <w:marRight w:val="0"/>
          <w:marTop w:val="0"/>
          <w:marBottom w:val="0"/>
          <w:divBdr>
            <w:top w:val="none" w:sz="0" w:space="0" w:color="auto"/>
            <w:left w:val="none" w:sz="0" w:space="0" w:color="auto"/>
            <w:bottom w:val="none" w:sz="0" w:space="0" w:color="auto"/>
            <w:right w:val="none" w:sz="0" w:space="0" w:color="auto"/>
          </w:divBdr>
        </w:div>
      </w:divsChild>
    </w:div>
    <w:div w:id="612901719">
      <w:bodyDiv w:val="1"/>
      <w:marLeft w:val="0"/>
      <w:marRight w:val="0"/>
      <w:marTop w:val="0"/>
      <w:marBottom w:val="0"/>
      <w:divBdr>
        <w:top w:val="none" w:sz="0" w:space="0" w:color="auto"/>
        <w:left w:val="none" w:sz="0" w:space="0" w:color="auto"/>
        <w:bottom w:val="none" w:sz="0" w:space="0" w:color="auto"/>
        <w:right w:val="none" w:sz="0" w:space="0" w:color="auto"/>
      </w:divBdr>
    </w:div>
    <w:div w:id="612980477">
      <w:bodyDiv w:val="1"/>
      <w:marLeft w:val="0"/>
      <w:marRight w:val="0"/>
      <w:marTop w:val="0"/>
      <w:marBottom w:val="0"/>
      <w:divBdr>
        <w:top w:val="none" w:sz="0" w:space="0" w:color="auto"/>
        <w:left w:val="none" w:sz="0" w:space="0" w:color="auto"/>
        <w:bottom w:val="none" w:sz="0" w:space="0" w:color="auto"/>
        <w:right w:val="none" w:sz="0" w:space="0" w:color="auto"/>
      </w:divBdr>
    </w:div>
    <w:div w:id="613025509">
      <w:bodyDiv w:val="1"/>
      <w:marLeft w:val="0"/>
      <w:marRight w:val="0"/>
      <w:marTop w:val="0"/>
      <w:marBottom w:val="0"/>
      <w:divBdr>
        <w:top w:val="none" w:sz="0" w:space="0" w:color="auto"/>
        <w:left w:val="none" w:sz="0" w:space="0" w:color="auto"/>
        <w:bottom w:val="none" w:sz="0" w:space="0" w:color="auto"/>
        <w:right w:val="none" w:sz="0" w:space="0" w:color="auto"/>
      </w:divBdr>
    </w:div>
    <w:div w:id="613369599">
      <w:bodyDiv w:val="1"/>
      <w:marLeft w:val="0"/>
      <w:marRight w:val="0"/>
      <w:marTop w:val="0"/>
      <w:marBottom w:val="0"/>
      <w:divBdr>
        <w:top w:val="none" w:sz="0" w:space="0" w:color="auto"/>
        <w:left w:val="none" w:sz="0" w:space="0" w:color="auto"/>
        <w:bottom w:val="none" w:sz="0" w:space="0" w:color="auto"/>
        <w:right w:val="none" w:sz="0" w:space="0" w:color="auto"/>
      </w:divBdr>
    </w:div>
    <w:div w:id="613563108">
      <w:bodyDiv w:val="1"/>
      <w:marLeft w:val="0"/>
      <w:marRight w:val="0"/>
      <w:marTop w:val="0"/>
      <w:marBottom w:val="0"/>
      <w:divBdr>
        <w:top w:val="none" w:sz="0" w:space="0" w:color="auto"/>
        <w:left w:val="none" w:sz="0" w:space="0" w:color="auto"/>
        <w:bottom w:val="none" w:sz="0" w:space="0" w:color="auto"/>
        <w:right w:val="none" w:sz="0" w:space="0" w:color="auto"/>
      </w:divBdr>
    </w:div>
    <w:div w:id="613754575">
      <w:bodyDiv w:val="1"/>
      <w:marLeft w:val="0"/>
      <w:marRight w:val="0"/>
      <w:marTop w:val="0"/>
      <w:marBottom w:val="0"/>
      <w:divBdr>
        <w:top w:val="none" w:sz="0" w:space="0" w:color="auto"/>
        <w:left w:val="none" w:sz="0" w:space="0" w:color="auto"/>
        <w:bottom w:val="none" w:sz="0" w:space="0" w:color="auto"/>
        <w:right w:val="none" w:sz="0" w:space="0" w:color="auto"/>
      </w:divBdr>
    </w:div>
    <w:div w:id="614019079">
      <w:bodyDiv w:val="1"/>
      <w:marLeft w:val="0"/>
      <w:marRight w:val="0"/>
      <w:marTop w:val="0"/>
      <w:marBottom w:val="0"/>
      <w:divBdr>
        <w:top w:val="none" w:sz="0" w:space="0" w:color="auto"/>
        <w:left w:val="none" w:sz="0" w:space="0" w:color="auto"/>
        <w:bottom w:val="none" w:sz="0" w:space="0" w:color="auto"/>
        <w:right w:val="none" w:sz="0" w:space="0" w:color="auto"/>
      </w:divBdr>
    </w:div>
    <w:div w:id="614022802">
      <w:bodyDiv w:val="1"/>
      <w:marLeft w:val="0"/>
      <w:marRight w:val="0"/>
      <w:marTop w:val="0"/>
      <w:marBottom w:val="0"/>
      <w:divBdr>
        <w:top w:val="none" w:sz="0" w:space="0" w:color="auto"/>
        <w:left w:val="none" w:sz="0" w:space="0" w:color="auto"/>
        <w:bottom w:val="none" w:sz="0" w:space="0" w:color="auto"/>
        <w:right w:val="none" w:sz="0" w:space="0" w:color="auto"/>
      </w:divBdr>
    </w:div>
    <w:div w:id="614096206">
      <w:bodyDiv w:val="1"/>
      <w:marLeft w:val="0"/>
      <w:marRight w:val="0"/>
      <w:marTop w:val="0"/>
      <w:marBottom w:val="0"/>
      <w:divBdr>
        <w:top w:val="none" w:sz="0" w:space="0" w:color="auto"/>
        <w:left w:val="none" w:sz="0" w:space="0" w:color="auto"/>
        <w:bottom w:val="none" w:sz="0" w:space="0" w:color="auto"/>
        <w:right w:val="none" w:sz="0" w:space="0" w:color="auto"/>
      </w:divBdr>
    </w:div>
    <w:div w:id="614211270">
      <w:bodyDiv w:val="1"/>
      <w:marLeft w:val="0"/>
      <w:marRight w:val="0"/>
      <w:marTop w:val="0"/>
      <w:marBottom w:val="0"/>
      <w:divBdr>
        <w:top w:val="none" w:sz="0" w:space="0" w:color="auto"/>
        <w:left w:val="none" w:sz="0" w:space="0" w:color="auto"/>
        <w:bottom w:val="none" w:sz="0" w:space="0" w:color="auto"/>
        <w:right w:val="none" w:sz="0" w:space="0" w:color="auto"/>
      </w:divBdr>
    </w:div>
    <w:div w:id="614219355">
      <w:bodyDiv w:val="1"/>
      <w:marLeft w:val="0"/>
      <w:marRight w:val="0"/>
      <w:marTop w:val="0"/>
      <w:marBottom w:val="0"/>
      <w:divBdr>
        <w:top w:val="none" w:sz="0" w:space="0" w:color="auto"/>
        <w:left w:val="none" w:sz="0" w:space="0" w:color="auto"/>
        <w:bottom w:val="none" w:sz="0" w:space="0" w:color="auto"/>
        <w:right w:val="none" w:sz="0" w:space="0" w:color="auto"/>
      </w:divBdr>
    </w:div>
    <w:div w:id="614336202">
      <w:bodyDiv w:val="1"/>
      <w:marLeft w:val="0"/>
      <w:marRight w:val="0"/>
      <w:marTop w:val="0"/>
      <w:marBottom w:val="0"/>
      <w:divBdr>
        <w:top w:val="none" w:sz="0" w:space="0" w:color="auto"/>
        <w:left w:val="none" w:sz="0" w:space="0" w:color="auto"/>
        <w:bottom w:val="none" w:sz="0" w:space="0" w:color="auto"/>
        <w:right w:val="none" w:sz="0" w:space="0" w:color="auto"/>
      </w:divBdr>
    </w:div>
    <w:div w:id="614875155">
      <w:bodyDiv w:val="1"/>
      <w:marLeft w:val="0"/>
      <w:marRight w:val="0"/>
      <w:marTop w:val="0"/>
      <w:marBottom w:val="0"/>
      <w:divBdr>
        <w:top w:val="none" w:sz="0" w:space="0" w:color="auto"/>
        <w:left w:val="none" w:sz="0" w:space="0" w:color="auto"/>
        <w:bottom w:val="none" w:sz="0" w:space="0" w:color="auto"/>
        <w:right w:val="none" w:sz="0" w:space="0" w:color="auto"/>
      </w:divBdr>
    </w:div>
    <w:div w:id="615212437">
      <w:bodyDiv w:val="1"/>
      <w:marLeft w:val="0"/>
      <w:marRight w:val="0"/>
      <w:marTop w:val="0"/>
      <w:marBottom w:val="0"/>
      <w:divBdr>
        <w:top w:val="none" w:sz="0" w:space="0" w:color="auto"/>
        <w:left w:val="none" w:sz="0" w:space="0" w:color="auto"/>
        <w:bottom w:val="none" w:sz="0" w:space="0" w:color="auto"/>
        <w:right w:val="none" w:sz="0" w:space="0" w:color="auto"/>
      </w:divBdr>
    </w:div>
    <w:div w:id="615332716">
      <w:bodyDiv w:val="1"/>
      <w:marLeft w:val="0"/>
      <w:marRight w:val="0"/>
      <w:marTop w:val="0"/>
      <w:marBottom w:val="0"/>
      <w:divBdr>
        <w:top w:val="none" w:sz="0" w:space="0" w:color="auto"/>
        <w:left w:val="none" w:sz="0" w:space="0" w:color="auto"/>
        <w:bottom w:val="none" w:sz="0" w:space="0" w:color="auto"/>
        <w:right w:val="none" w:sz="0" w:space="0" w:color="auto"/>
      </w:divBdr>
    </w:div>
    <w:div w:id="615333561">
      <w:bodyDiv w:val="1"/>
      <w:marLeft w:val="0"/>
      <w:marRight w:val="0"/>
      <w:marTop w:val="0"/>
      <w:marBottom w:val="0"/>
      <w:divBdr>
        <w:top w:val="none" w:sz="0" w:space="0" w:color="auto"/>
        <w:left w:val="none" w:sz="0" w:space="0" w:color="auto"/>
        <w:bottom w:val="none" w:sz="0" w:space="0" w:color="auto"/>
        <w:right w:val="none" w:sz="0" w:space="0" w:color="auto"/>
      </w:divBdr>
    </w:div>
    <w:div w:id="615454410">
      <w:bodyDiv w:val="1"/>
      <w:marLeft w:val="0"/>
      <w:marRight w:val="0"/>
      <w:marTop w:val="0"/>
      <w:marBottom w:val="0"/>
      <w:divBdr>
        <w:top w:val="none" w:sz="0" w:space="0" w:color="auto"/>
        <w:left w:val="none" w:sz="0" w:space="0" w:color="auto"/>
        <w:bottom w:val="none" w:sz="0" w:space="0" w:color="auto"/>
        <w:right w:val="none" w:sz="0" w:space="0" w:color="auto"/>
      </w:divBdr>
    </w:div>
    <w:div w:id="615527704">
      <w:bodyDiv w:val="1"/>
      <w:marLeft w:val="0"/>
      <w:marRight w:val="0"/>
      <w:marTop w:val="0"/>
      <w:marBottom w:val="0"/>
      <w:divBdr>
        <w:top w:val="none" w:sz="0" w:space="0" w:color="auto"/>
        <w:left w:val="none" w:sz="0" w:space="0" w:color="auto"/>
        <w:bottom w:val="none" w:sz="0" w:space="0" w:color="auto"/>
        <w:right w:val="none" w:sz="0" w:space="0" w:color="auto"/>
      </w:divBdr>
      <w:divsChild>
        <w:div w:id="1193962679">
          <w:marLeft w:val="480"/>
          <w:marRight w:val="0"/>
          <w:marTop w:val="0"/>
          <w:marBottom w:val="0"/>
          <w:divBdr>
            <w:top w:val="none" w:sz="0" w:space="0" w:color="auto"/>
            <w:left w:val="none" w:sz="0" w:space="0" w:color="auto"/>
            <w:bottom w:val="none" w:sz="0" w:space="0" w:color="auto"/>
            <w:right w:val="none" w:sz="0" w:space="0" w:color="auto"/>
          </w:divBdr>
        </w:div>
        <w:div w:id="1378123671">
          <w:marLeft w:val="480"/>
          <w:marRight w:val="0"/>
          <w:marTop w:val="0"/>
          <w:marBottom w:val="0"/>
          <w:divBdr>
            <w:top w:val="none" w:sz="0" w:space="0" w:color="auto"/>
            <w:left w:val="none" w:sz="0" w:space="0" w:color="auto"/>
            <w:bottom w:val="none" w:sz="0" w:space="0" w:color="auto"/>
            <w:right w:val="none" w:sz="0" w:space="0" w:color="auto"/>
          </w:divBdr>
        </w:div>
        <w:div w:id="1904565132">
          <w:marLeft w:val="480"/>
          <w:marRight w:val="0"/>
          <w:marTop w:val="0"/>
          <w:marBottom w:val="0"/>
          <w:divBdr>
            <w:top w:val="none" w:sz="0" w:space="0" w:color="auto"/>
            <w:left w:val="none" w:sz="0" w:space="0" w:color="auto"/>
            <w:bottom w:val="none" w:sz="0" w:space="0" w:color="auto"/>
            <w:right w:val="none" w:sz="0" w:space="0" w:color="auto"/>
          </w:divBdr>
        </w:div>
        <w:div w:id="463668098">
          <w:marLeft w:val="480"/>
          <w:marRight w:val="0"/>
          <w:marTop w:val="0"/>
          <w:marBottom w:val="0"/>
          <w:divBdr>
            <w:top w:val="none" w:sz="0" w:space="0" w:color="auto"/>
            <w:left w:val="none" w:sz="0" w:space="0" w:color="auto"/>
            <w:bottom w:val="none" w:sz="0" w:space="0" w:color="auto"/>
            <w:right w:val="none" w:sz="0" w:space="0" w:color="auto"/>
          </w:divBdr>
        </w:div>
        <w:div w:id="203173206">
          <w:marLeft w:val="480"/>
          <w:marRight w:val="0"/>
          <w:marTop w:val="0"/>
          <w:marBottom w:val="0"/>
          <w:divBdr>
            <w:top w:val="none" w:sz="0" w:space="0" w:color="auto"/>
            <w:left w:val="none" w:sz="0" w:space="0" w:color="auto"/>
            <w:bottom w:val="none" w:sz="0" w:space="0" w:color="auto"/>
            <w:right w:val="none" w:sz="0" w:space="0" w:color="auto"/>
          </w:divBdr>
        </w:div>
        <w:div w:id="1209685621">
          <w:marLeft w:val="480"/>
          <w:marRight w:val="0"/>
          <w:marTop w:val="0"/>
          <w:marBottom w:val="0"/>
          <w:divBdr>
            <w:top w:val="none" w:sz="0" w:space="0" w:color="auto"/>
            <w:left w:val="none" w:sz="0" w:space="0" w:color="auto"/>
            <w:bottom w:val="none" w:sz="0" w:space="0" w:color="auto"/>
            <w:right w:val="none" w:sz="0" w:space="0" w:color="auto"/>
          </w:divBdr>
        </w:div>
        <w:div w:id="1920358161">
          <w:marLeft w:val="480"/>
          <w:marRight w:val="0"/>
          <w:marTop w:val="0"/>
          <w:marBottom w:val="0"/>
          <w:divBdr>
            <w:top w:val="none" w:sz="0" w:space="0" w:color="auto"/>
            <w:left w:val="none" w:sz="0" w:space="0" w:color="auto"/>
            <w:bottom w:val="none" w:sz="0" w:space="0" w:color="auto"/>
            <w:right w:val="none" w:sz="0" w:space="0" w:color="auto"/>
          </w:divBdr>
        </w:div>
        <w:div w:id="1222903820">
          <w:marLeft w:val="480"/>
          <w:marRight w:val="0"/>
          <w:marTop w:val="0"/>
          <w:marBottom w:val="0"/>
          <w:divBdr>
            <w:top w:val="none" w:sz="0" w:space="0" w:color="auto"/>
            <w:left w:val="none" w:sz="0" w:space="0" w:color="auto"/>
            <w:bottom w:val="none" w:sz="0" w:space="0" w:color="auto"/>
            <w:right w:val="none" w:sz="0" w:space="0" w:color="auto"/>
          </w:divBdr>
        </w:div>
        <w:div w:id="1259870393">
          <w:marLeft w:val="480"/>
          <w:marRight w:val="0"/>
          <w:marTop w:val="0"/>
          <w:marBottom w:val="0"/>
          <w:divBdr>
            <w:top w:val="none" w:sz="0" w:space="0" w:color="auto"/>
            <w:left w:val="none" w:sz="0" w:space="0" w:color="auto"/>
            <w:bottom w:val="none" w:sz="0" w:space="0" w:color="auto"/>
            <w:right w:val="none" w:sz="0" w:space="0" w:color="auto"/>
          </w:divBdr>
        </w:div>
        <w:div w:id="128518584">
          <w:marLeft w:val="480"/>
          <w:marRight w:val="0"/>
          <w:marTop w:val="0"/>
          <w:marBottom w:val="0"/>
          <w:divBdr>
            <w:top w:val="none" w:sz="0" w:space="0" w:color="auto"/>
            <w:left w:val="none" w:sz="0" w:space="0" w:color="auto"/>
            <w:bottom w:val="none" w:sz="0" w:space="0" w:color="auto"/>
            <w:right w:val="none" w:sz="0" w:space="0" w:color="auto"/>
          </w:divBdr>
        </w:div>
        <w:div w:id="1848520068">
          <w:marLeft w:val="480"/>
          <w:marRight w:val="0"/>
          <w:marTop w:val="0"/>
          <w:marBottom w:val="0"/>
          <w:divBdr>
            <w:top w:val="none" w:sz="0" w:space="0" w:color="auto"/>
            <w:left w:val="none" w:sz="0" w:space="0" w:color="auto"/>
            <w:bottom w:val="none" w:sz="0" w:space="0" w:color="auto"/>
            <w:right w:val="none" w:sz="0" w:space="0" w:color="auto"/>
          </w:divBdr>
        </w:div>
        <w:div w:id="769086024">
          <w:marLeft w:val="480"/>
          <w:marRight w:val="0"/>
          <w:marTop w:val="0"/>
          <w:marBottom w:val="0"/>
          <w:divBdr>
            <w:top w:val="none" w:sz="0" w:space="0" w:color="auto"/>
            <w:left w:val="none" w:sz="0" w:space="0" w:color="auto"/>
            <w:bottom w:val="none" w:sz="0" w:space="0" w:color="auto"/>
            <w:right w:val="none" w:sz="0" w:space="0" w:color="auto"/>
          </w:divBdr>
        </w:div>
        <w:div w:id="1021470718">
          <w:marLeft w:val="480"/>
          <w:marRight w:val="0"/>
          <w:marTop w:val="0"/>
          <w:marBottom w:val="0"/>
          <w:divBdr>
            <w:top w:val="none" w:sz="0" w:space="0" w:color="auto"/>
            <w:left w:val="none" w:sz="0" w:space="0" w:color="auto"/>
            <w:bottom w:val="none" w:sz="0" w:space="0" w:color="auto"/>
            <w:right w:val="none" w:sz="0" w:space="0" w:color="auto"/>
          </w:divBdr>
        </w:div>
        <w:div w:id="429740407">
          <w:marLeft w:val="480"/>
          <w:marRight w:val="0"/>
          <w:marTop w:val="0"/>
          <w:marBottom w:val="0"/>
          <w:divBdr>
            <w:top w:val="none" w:sz="0" w:space="0" w:color="auto"/>
            <w:left w:val="none" w:sz="0" w:space="0" w:color="auto"/>
            <w:bottom w:val="none" w:sz="0" w:space="0" w:color="auto"/>
            <w:right w:val="none" w:sz="0" w:space="0" w:color="auto"/>
          </w:divBdr>
        </w:div>
        <w:div w:id="1332022328">
          <w:marLeft w:val="480"/>
          <w:marRight w:val="0"/>
          <w:marTop w:val="0"/>
          <w:marBottom w:val="0"/>
          <w:divBdr>
            <w:top w:val="none" w:sz="0" w:space="0" w:color="auto"/>
            <w:left w:val="none" w:sz="0" w:space="0" w:color="auto"/>
            <w:bottom w:val="none" w:sz="0" w:space="0" w:color="auto"/>
            <w:right w:val="none" w:sz="0" w:space="0" w:color="auto"/>
          </w:divBdr>
        </w:div>
        <w:div w:id="1237351933">
          <w:marLeft w:val="480"/>
          <w:marRight w:val="0"/>
          <w:marTop w:val="0"/>
          <w:marBottom w:val="0"/>
          <w:divBdr>
            <w:top w:val="none" w:sz="0" w:space="0" w:color="auto"/>
            <w:left w:val="none" w:sz="0" w:space="0" w:color="auto"/>
            <w:bottom w:val="none" w:sz="0" w:space="0" w:color="auto"/>
            <w:right w:val="none" w:sz="0" w:space="0" w:color="auto"/>
          </w:divBdr>
        </w:div>
        <w:div w:id="241450324">
          <w:marLeft w:val="480"/>
          <w:marRight w:val="0"/>
          <w:marTop w:val="0"/>
          <w:marBottom w:val="0"/>
          <w:divBdr>
            <w:top w:val="none" w:sz="0" w:space="0" w:color="auto"/>
            <w:left w:val="none" w:sz="0" w:space="0" w:color="auto"/>
            <w:bottom w:val="none" w:sz="0" w:space="0" w:color="auto"/>
            <w:right w:val="none" w:sz="0" w:space="0" w:color="auto"/>
          </w:divBdr>
        </w:div>
        <w:div w:id="1797747683">
          <w:marLeft w:val="480"/>
          <w:marRight w:val="0"/>
          <w:marTop w:val="0"/>
          <w:marBottom w:val="0"/>
          <w:divBdr>
            <w:top w:val="none" w:sz="0" w:space="0" w:color="auto"/>
            <w:left w:val="none" w:sz="0" w:space="0" w:color="auto"/>
            <w:bottom w:val="none" w:sz="0" w:space="0" w:color="auto"/>
            <w:right w:val="none" w:sz="0" w:space="0" w:color="auto"/>
          </w:divBdr>
        </w:div>
        <w:div w:id="1975331612">
          <w:marLeft w:val="480"/>
          <w:marRight w:val="0"/>
          <w:marTop w:val="0"/>
          <w:marBottom w:val="0"/>
          <w:divBdr>
            <w:top w:val="none" w:sz="0" w:space="0" w:color="auto"/>
            <w:left w:val="none" w:sz="0" w:space="0" w:color="auto"/>
            <w:bottom w:val="none" w:sz="0" w:space="0" w:color="auto"/>
            <w:right w:val="none" w:sz="0" w:space="0" w:color="auto"/>
          </w:divBdr>
        </w:div>
        <w:div w:id="1939210416">
          <w:marLeft w:val="480"/>
          <w:marRight w:val="0"/>
          <w:marTop w:val="0"/>
          <w:marBottom w:val="0"/>
          <w:divBdr>
            <w:top w:val="none" w:sz="0" w:space="0" w:color="auto"/>
            <w:left w:val="none" w:sz="0" w:space="0" w:color="auto"/>
            <w:bottom w:val="none" w:sz="0" w:space="0" w:color="auto"/>
            <w:right w:val="none" w:sz="0" w:space="0" w:color="auto"/>
          </w:divBdr>
        </w:div>
        <w:div w:id="2054034513">
          <w:marLeft w:val="480"/>
          <w:marRight w:val="0"/>
          <w:marTop w:val="0"/>
          <w:marBottom w:val="0"/>
          <w:divBdr>
            <w:top w:val="none" w:sz="0" w:space="0" w:color="auto"/>
            <w:left w:val="none" w:sz="0" w:space="0" w:color="auto"/>
            <w:bottom w:val="none" w:sz="0" w:space="0" w:color="auto"/>
            <w:right w:val="none" w:sz="0" w:space="0" w:color="auto"/>
          </w:divBdr>
        </w:div>
        <w:div w:id="1855538027">
          <w:marLeft w:val="480"/>
          <w:marRight w:val="0"/>
          <w:marTop w:val="0"/>
          <w:marBottom w:val="0"/>
          <w:divBdr>
            <w:top w:val="none" w:sz="0" w:space="0" w:color="auto"/>
            <w:left w:val="none" w:sz="0" w:space="0" w:color="auto"/>
            <w:bottom w:val="none" w:sz="0" w:space="0" w:color="auto"/>
            <w:right w:val="none" w:sz="0" w:space="0" w:color="auto"/>
          </w:divBdr>
        </w:div>
        <w:div w:id="1810202502">
          <w:marLeft w:val="480"/>
          <w:marRight w:val="0"/>
          <w:marTop w:val="0"/>
          <w:marBottom w:val="0"/>
          <w:divBdr>
            <w:top w:val="none" w:sz="0" w:space="0" w:color="auto"/>
            <w:left w:val="none" w:sz="0" w:space="0" w:color="auto"/>
            <w:bottom w:val="none" w:sz="0" w:space="0" w:color="auto"/>
            <w:right w:val="none" w:sz="0" w:space="0" w:color="auto"/>
          </w:divBdr>
        </w:div>
        <w:div w:id="1493910873">
          <w:marLeft w:val="480"/>
          <w:marRight w:val="0"/>
          <w:marTop w:val="0"/>
          <w:marBottom w:val="0"/>
          <w:divBdr>
            <w:top w:val="none" w:sz="0" w:space="0" w:color="auto"/>
            <w:left w:val="none" w:sz="0" w:space="0" w:color="auto"/>
            <w:bottom w:val="none" w:sz="0" w:space="0" w:color="auto"/>
            <w:right w:val="none" w:sz="0" w:space="0" w:color="auto"/>
          </w:divBdr>
        </w:div>
        <w:div w:id="2043633394">
          <w:marLeft w:val="480"/>
          <w:marRight w:val="0"/>
          <w:marTop w:val="0"/>
          <w:marBottom w:val="0"/>
          <w:divBdr>
            <w:top w:val="none" w:sz="0" w:space="0" w:color="auto"/>
            <w:left w:val="none" w:sz="0" w:space="0" w:color="auto"/>
            <w:bottom w:val="none" w:sz="0" w:space="0" w:color="auto"/>
            <w:right w:val="none" w:sz="0" w:space="0" w:color="auto"/>
          </w:divBdr>
        </w:div>
        <w:div w:id="393434240">
          <w:marLeft w:val="480"/>
          <w:marRight w:val="0"/>
          <w:marTop w:val="0"/>
          <w:marBottom w:val="0"/>
          <w:divBdr>
            <w:top w:val="none" w:sz="0" w:space="0" w:color="auto"/>
            <w:left w:val="none" w:sz="0" w:space="0" w:color="auto"/>
            <w:bottom w:val="none" w:sz="0" w:space="0" w:color="auto"/>
            <w:right w:val="none" w:sz="0" w:space="0" w:color="auto"/>
          </w:divBdr>
        </w:div>
        <w:div w:id="1232304162">
          <w:marLeft w:val="480"/>
          <w:marRight w:val="0"/>
          <w:marTop w:val="0"/>
          <w:marBottom w:val="0"/>
          <w:divBdr>
            <w:top w:val="none" w:sz="0" w:space="0" w:color="auto"/>
            <w:left w:val="none" w:sz="0" w:space="0" w:color="auto"/>
            <w:bottom w:val="none" w:sz="0" w:space="0" w:color="auto"/>
            <w:right w:val="none" w:sz="0" w:space="0" w:color="auto"/>
          </w:divBdr>
        </w:div>
        <w:div w:id="1673296638">
          <w:marLeft w:val="480"/>
          <w:marRight w:val="0"/>
          <w:marTop w:val="0"/>
          <w:marBottom w:val="0"/>
          <w:divBdr>
            <w:top w:val="none" w:sz="0" w:space="0" w:color="auto"/>
            <w:left w:val="none" w:sz="0" w:space="0" w:color="auto"/>
            <w:bottom w:val="none" w:sz="0" w:space="0" w:color="auto"/>
            <w:right w:val="none" w:sz="0" w:space="0" w:color="auto"/>
          </w:divBdr>
        </w:div>
        <w:div w:id="218833769">
          <w:marLeft w:val="480"/>
          <w:marRight w:val="0"/>
          <w:marTop w:val="0"/>
          <w:marBottom w:val="0"/>
          <w:divBdr>
            <w:top w:val="none" w:sz="0" w:space="0" w:color="auto"/>
            <w:left w:val="none" w:sz="0" w:space="0" w:color="auto"/>
            <w:bottom w:val="none" w:sz="0" w:space="0" w:color="auto"/>
            <w:right w:val="none" w:sz="0" w:space="0" w:color="auto"/>
          </w:divBdr>
        </w:div>
        <w:div w:id="380831135">
          <w:marLeft w:val="480"/>
          <w:marRight w:val="0"/>
          <w:marTop w:val="0"/>
          <w:marBottom w:val="0"/>
          <w:divBdr>
            <w:top w:val="none" w:sz="0" w:space="0" w:color="auto"/>
            <w:left w:val="none" w:sz="0" w:space="0" w:color="auto"/>
            <w:bottom w:val="none" w:sz="0" w:space="0" w:color="auto"/>
            <w:right w:val="none" w:sz="0" w:space="0" w:color="auto"/>
          </w:divBdr>
        </w:div>
        <w:div w:id="811171614">
          <w:marLeft w:val="480"/>
          <w:marRight w:val="0"/>
          <w:marTop w:val="0"/>
          <w:marBottom w:val="0"/>
          <w:divBdr>
            <w:top w:val="none" w:sz="0" w:space="0" w:color="auto"/>
            <w:left w:val="none" w:sz="0" w:space="0" w:color="auto"/>
            <w:bottom w:val="none" w:sz="0" w:space="0" w:color="auto"/>
            <w:right w:val="none" w:sz="0" w:space="0" w:color="auto"/>
          </w:divBdr>
        </w:div>
        <w:div w:id="1579483138">
          <w:marLeft w:val="480"/>
          <w:marRight w:val="0"/>
          <w:marTop w:val="0"/>
          <w:marBottom w:val="0"/>
          <w:divBdr>
            <w:top w:val="none" w:sz="0" w:space="0" w:color="auto"/>
            <w:left w:val="none" w:sz="0" w:space="0" w:color="auto"/>
            <w:bottom w:val="none" w:sz="0" w:space="0" w:color="auto"/>
            <w:right w:val="none" w:sz="0" w:space="0" w:color="auto"/>
          </w:divBdr>
        </w:div>
        <w:div w:id="1684745020">
          <w:marLeft w:val="480"/>
          <w:marRight w:val="0"/>
          <w:marTop w:val="0"/>
          <w:marBottom w:val="0"/>
          <w:divBdr>
            <w:top w:val="none" w:sz="0" w:space="0" w:color="auto"/>
            <w:left w:val="none" w:sz="0" w:space="0" w:color="auto"/>
            <w:bottom w:val="none" w:sz="0" w:space="0" w:color="auto"/>
            <w:right w:val="none" w:sz="0" w:space="0" w:color="auto"/>
          </w:divBdr>
        </w:div>
        <w:div w:id="1120494601">
          <w:marLeft w:val="480"/>
          <w:marRight w:val="0"/>
          <w:marTop w:val="0"/>
          <w:marBottom w:val="0"/>
          <w:divBdr>
            <w:top w:val="none" w:sz="0" w:space="0" w:color="auto"/>
            <w:left w:val="none" w:sz="0" w:space="0" w:color="auto"/>
            <w:bottom w:val="none" w:sz="0" w:space="0" w:color="auto"/>
            <w:right w:val="none" w:sz="0" w:space="0" w:color="auto"/>
          </w:divBdr>
        </w:div>
        <w:div w:id="1160540030">
          <w:marLeft w:val="480"/>
          <w:marRight w:val="0"/>
          <w:marTop w:val="0"/>
          <w:marBottom w:val="0"/>
          <w:divBdr>
            <w:top w:val="none" w:sz="0" w:space="0" w:color="auto"/>
            <w:left w:val="none" w:sz="0" w:space="0" w:color="auto"/>
            <w:bottom w:val="none" w:sz="0" w:space="0" w:color="auto"/>
            <w:right w:val="none" w:sz="0" w:space="0" w:color="auto"/>
          </w:divBdr>
        </w:div>
        <w:div w:id="1860387158">
          <w:marLeft w:val="480"/>
          <w:marRight w:val="0"/>
          <w:marTop w:val="0"/>
          <w:marBottom w:val="0"/>
          <w:divBdr>
            <w:top w:val="none" w:sz="0" w:space="0" w:color="auto"/>
            <w:left w:val="none" w:sz="0" w:space="0" w:color="auto"/>
            <w:bottom w:val="none" w:sz="0" w:space="0" w:color="auto"/>
            <w:right w:val="none" w:sz="0" w:space="0" w:color="auto"/>
          </w:divBdr>
        </w:div>
        <w:div w:id="636035987">
          <w:marLeft w:val="480"/>
          <w:marRight w:val="0"/>
          <w:marTop w:val="0"/>
          <w:marBottom w:val="0"/>
          <w:divBdr>
            <w:top w:val="none" w:sz="0" w:space="0" w:color="auto"/>
            <w:left w:val="none" w:sz="0" w:space="0" w:color="auto"/>
            <w:bottom w:val="none" w:sz="0" w:space="0" w:color="auto"/>
            <w:right w:val="none" w:sz="0" w:space="0" w:color="auto"/>
          </w:divBdr>
        </w:div>
        <w:div w:id="1557661463">
          <w:marLeft w:val="480"/>
          <w:marRight w:val="0"/>
          <w:marTop w:val="0"/>
          <w:marBottom w:val="0"/>
          <w:divBdr>
            <w:top w:val="none" w:sz="0" w:space="0" w:color="auto"/>
            <w:left w:val="none" w:sz="0" w:space="0" w:color="auto"/>
            <w:bottom w:val="none" w:sz="0" w:space="0" w:color="auto"/>
            <w:right w:val="none" w:sz="0" w:space="0" w:color="auto"/>
          </w:divBdr>
        </w:div>
        <w:div w:id="48190299">
          <w:marLeft w:val="480"/>
          <w:marRight w:val="0"/>
          <w:marTop w:val="0"/>
          <w:marBottom w:val="0"/>
          <w:divBdr>
            <w:top w:val="none" w:sz="0" w:space="0" w:color="auto"/>
            <w:left w:val="none" w:sz="0" w:space="0" w:color="auto"/>
            <w:bottom w:val="none" w:sz="0" w:space="0" w:color="auto"/>
            <w:right w:val="none" w:sz="0" w:space="0" w:color="auto"/>
          </w:divBdr>
        </w:div>
        <w:div w:id="1958247394">
          <w:marLeft w:val="480"/>
          <w:marRight w:val="0"/>
          <w:marTop w:val="0"/>
          <w:marBottom w:val="0"/>
          <w:divBdr>
            <w:top w:val="none" w:sz="0" w:space="0" w:color="auto"/>
            <w:left w:val="none" w:sz="0" w:space="0" w:color="auto"/>
            <w:bottom w:val="none" w:sz="0" w:space="0" w:color="auto"/>
            <w:right w:val="none" w:sz="0" w:space="0" w:color="auto"/>
          </w:divBdr>
        </w:div>
        <w:div w:id="1147474706">
          <w:marLeft w:val="480"/>
          <w:marRight w:val="0"/>
          <w:marTop w:val="0"/>
          <w:marBottom w:val="0"/>
          <w:divBdr>
            <w:top w:val="none" w:sz="0" w:space="0" w:color="auto"/>
            <w:left w:val="none" w:sz="0" w:space="0" w:color="auto"/>
            <w:bottom w:val="none" w:sz="0" w:space="0" w:color="auto"/>
            <w:right w:val="none" w:sz="0" w:space="0" w:color="auto"/>
          </w:divBdr>
        </w:div>
        <w:div w:id="829250775">
          <w:marLeft w:val="480"/>
          <w:marRight w:val="0"/>
          <w:marTop w:val="0"/>
          <w:marBottom w:val="0"/>
          <w:divBdr>
            <w:top w:val="none" w:sz="0" w:space="0" w:color="auto"/>
            <w:left w:val="none" w:sz="0" w:space="0" w:color="auto"/>
            <w:bottom w:val="none" w:sz="0" w:space="0" w:color="auto"/>
            <w:right w:val="none" w:sz="0" w:space="0" w:color="auto"/>
          </w:divBdr>
        </w:div>
        <w:div w:id="1150099980">
          <w:marLeft w:val="480"/>
          <w:marRight w:val="0"/>
          <w:marTop w:val="0"/>
          <w:marBottom w:val="0"/>
          <w:divBdr>
            <w:top w:val="none" w:sz="0" w:space="0" w:color="auto"/>
            <w:left w:val="none" w:sz="0" w:space="0" w:color="auto"/>
            <w:bottom w:val="none" w:sz="0" w:space="0" w:color="auto"/>
            <w:right w:val="none" w:sz="0" w:space="0" w:color="auto"/>
          </w:divBdr>
        </w:div>
        <w:div w:id="710614416">
          <w:marLeft w:val="480"/>
          <w:marRight w:val="0"/>
          <w:marTop w:val="0"/>
          <w:marBottom w:val="0"/>
          <w:divBdr>
            <w:top w:val="none" w:sz="0" w:space="0" w:color="auto"/>
            <w:left w:val="none" w:sz="0" w:space="0" w:color="auto"/>
            <w:bottom w:val="none" w:sz="0" w:space="0" w:color="auto"/>
            <w:right w:val="none" w:sz="0" w:space="0" w:color="auto"/>
          </w:divBdr>
        </w:div>
      </w:divsChild>
    </w:div>
    <w:div w:id="615603909">
      <w:bodyDiv w:val="1"/>
      <w:marLeft w:val="0"/>
      <w:marRight w:val="0"/>
      <w:marTop w:val="0"/>
      <w:marBottom w:val="0"/>
      <w:divBdr>
        <w:top w:val="none" w:sz="0" w:space="0" w:color="auto"/>
        <w:left w:val="none" w:sz="0" w:space="0" w:color="auto"/>
        <w:bottom w:val="none" w:sz="0" w:space="0" w:color="auto"/>
        <w:right w:val="none" w:sz="0" w:space="0" w:color="auto"/>
      </w:divBdr>
    </w:div>
    <w:div w:id="615797454">
      <w:bodyDiv w:val="1"/>
      <w:marLeft w:val="0"/>
      <w:marRight w:val="0"/>
      <w:marTop w:val="0"/>
      <w:marBottom w:val="0"/>
      <w:divBdr>
        <w:top w:val="none" w:sz="0" w:space="0" w:color="auto"/>
        <w:left w:val="none" w:sz="0" w:space="0" w:color="auto"/>
        <w:bottom w:val="none" w:sz="0" w:space="0" w:color="auto"/>
        <w:right w:val="none" w:sz="0" w:space="0" w:color="auto"/>
      </w:divBdr>
    </w:div>
    <w:div w:id="616647672">
      <w:bodyDiv w:val="1"/>
      <w:marLeft w:val="0"/>
      <w:marRight w:val="0"/>
      <w:marTop w:val="0"/>
      <w:marBottom w:val="0"/>
      <w:divBdr>
        <w:top w:val="none" w:sz="0" w:space="0" w:color="auto"/>
        <w:left w:val="none" w:sz="0" w:space="0" w:color="auto"/>
        <w:bottom w:val="none" w:sz="0" w:space="0" w:color="auto"/>
        <w:right w:val="none" w:sz="0" w:space="0" w:color="auto"/>
      </w:divBdr>
    </w:div>
    <w:div w:id="616956127">
      <w:bodyDiv w:val="1"/>
      <w:marLeft w:val="0"/>
      <w:marRight w:val="0"/>
      <w:marTop w:val="0"/>
      <w:marBottom w:val="0"/>
      <w:divBdr>
        <w:top w:val="none" w:sz="0" w:space="0" w:color="auto"/>
        <w:left w:val="none" w:sz="0" w:space="0" w:color="auto"/>
        <w:bottom w:val="none" w:sz="0" w:space="0" w:color="auto"/>
        <w:right w:val="none" w:sz="0" w:space="0" w:color="auto"/>
      </w:divBdr>
    </w:div>
    <w:div w:id="617218381">
      <w:bodyDiv w:val="1"/>
      <w:marLeft w:val="0"/>
      <w:marRight w:val="0"/>
      <w:marTop w:val="0"/>
      <w:marBottom w:val="0"/>
      <w:divBdr>
        <w:top w:val="none" w:sz="0" w:space="0" w:color="auto"/>
        <w:left w:val="none" w:sz="0" w:space="0" w:color="auto"/>
        <w:bottom w:val="none" w:sz="0" w:space="0" w:color="auto"/>
        <w:right w:val="none" w:sz="0" w:space="0" w:color="auto"/>
      </w:divBdr>
    </w:div>
    <w:div w:id="617488636">
      <w:bodyDiv w:val="1"/>
      <w:marLeft w:val="0"/>
      <w:marRight w:val="0"/>
      <w:marTop w:val="0"/>
      <w:marBottom w:val="0"/>
      <w:divBdr>
        <w:top w:val="none" w:sz="0" w:space="0" w:color="auto"/>
        <w:left w:val="none" w:sz="0" w:space="0" w:color="auto"/>
        <w:bottom w:val="none" w:sz="0" w:space="0" w:color="auto"/>
        <w:right w:val="none" w:sz="0" w:space="0" w:color="auto"/>
      </w:divBdr>
    </w:div>
    <w:div w:id="617831129">
      <w:bodyDiv w:val="1"/>
      <w:marLeft w:val="0"/>
      <w:marRight w:val="0"/>
      <w:marTop w:val="0"/>
      <w:marBottom w:val="0"/>
      <w:divBdr>
        <w:top w:val="none" w:sz="0" w:space="0" w:color="auto"/>
        <w:left w:val="none" w:sz="0" w:space="0" w:color="auto"/>
        <w:bottom w:val="none" w:sz="0" w:space="0" w:color="auto"/>
        <w:right w:val="none" w:sz="0" w:space="0" w:color="auto"/>
      </w:divBdr>
    </w:div>
    <w:div w:id="618487034">
      <w:bodyDiv w:val="1"/>
      <w:marLeft w:val="0"/>
      <w:marRight w:val="0"/>
      <w:marTop w:val="0"/>
      <w:marBottom w:val="0"/>
      <w:divBdr>
        <w:top w:val="none" w:sz="0" w:space="0" w:color="auto"/>
        <w:left w:val="none" w:sz="0" w:space="0" w:color="auto"/>
        <w:bottom w:val="none" w:sz="0" w:space="0" w:color="auto"/>
        <w:right w:val="none" w:sz="0" w:space="0" w:color="auto"/>
      </w:divBdr>
    </w:div>
    <w:div w:id="618608107">
      <w:bodyDiv w:val="1"/>
      <w:marLeft w:val="0"/>
      <w:marRight w:val="0"/>
      <w:marTop w:val="0"/>
      <w:marBottom w:val="0"/>
      <w:divBdr>
        <w:top w:val="none" w:sz="0" w:space="0" w:color="auto"/>
        <w:left w:val="none" w:sz="0" w:space="0" w:color="auto"/>
        <w:bottom w:val="none" w:sz="0" w:space="0" w:color="auto"/>
        <w:right w:val="none" w:sz="0" w:space="0" w:color="auto"/>
      </w:divBdr>
    </w:div>
    <w:div w:id="618608433">
      <w:bodyDiv w:val="1"/>
      <w:marLeft w:val="0"/>
      <w:marRight w:val="0"/>
      <w:marTop w:val="0"/>
      <w:marBottom w:val="0"/>
      <w:divBdr>
        <w:top w:val="none" w:sz="0" w:space="0" w:color="auto"/>
        <w:left w:val="none" w:sz="0" w:space="0" w:color="auto"/>
        <w:bottom w:val="none" w:sz="0" w:space="0" w:color="auto"/>
        <w:right w:val="none" w:sz="0" w:space="0" w:color="auto"/>
      </w:divBdr>
    </w:div>
    <w:div w:id="618681692">
      <w:bodyDiv w:val="1"/>
      <w:marLeft w:val="0"/>
      <w:marRight w:val="0"/>
      <w:marTop w:val="0"/>
      <w:marBottom w:val="0"/>
      <w:divBdr>
        <w:top w:val="none" w:sz="0" w:space="0" w:color="auto"/>
        <w:left w:val="none" w:sz="0" w:space="0" w:color="auto"/>
        <w:bottom w:val="none" w:sz="0" w:space="0" w:color="auto"/>
        <w:right w:val="none" w:sz="0" w:space="0" w:color="auto"/>
      </w:divBdr>
    </w:div>
    <w:div w:id="619260585">
      <w:bodyDiv w:val="1"/>
      <w:marLeft w:val="0"/>
      <w:marRight w:val="0"/>
      <w:marTop w:val="0"/>
      <w:marBottom w:val="0"/>
      <w:divBdr>
        <w:top w:val="none" w:sz="0" w:space="0" w:color="auto"/>
        <w:left w:val="none" w:sz="0" w:space="0" w:color="auto"/>
        <w:bottom w:val="none" w:sz="0" w:space="0" w:color="auto"/>
        <w:right w:val="none" w:sz="0" w:space="0" w:color="auto"/>
      </w:divBdr>
    </w:div>
    <w:div w:id="620112569">
      <w:bodyDiv w:val="1"/>
      <w:marLeft w:val="0"/>
      <w:marRight w:val="0"/>
      <w:marTop w:val="0"/>
      <w:marBottom w:val="0"/>
      <w:divBdr>
        <w:top w:val="none" w:sz="0" w:space="0" w:color="auto"/>
        <w:left w:val="none" w:sz="0" w:space="0" w:color="auto"/>
        <w:bottom w:val="none" w:sz="0" w:space="0" w:color="auto"/>
        <w:right w:val="none" w:sz="0" w:space="0" w:color="auto"/>
      </w:divBdr>
    </w:div>
    <w:div w:id="620189109">
      <w:bodyDiv w:val="1"/>
      <w:marLeft w:val="0"/>
      <w:marRight w:val="0"/>
      <w:marTop w:val="0"/>
      <w:marBottom w:val="0"/>
      <w:divBdr>
        <w:top w:val="none" w:sz="0" w:space="0" w:color="auto"/>
        <w:left w:val="none" w:sz="0" w:space="0" w:color="auto"/>
        <w:bottom w:val="none" w:sz="0" w:space="0" w:color="auto"/>
        <w:right w:val="none" w:sz="0" w:space="0" w:color="auto"/>
      </w:divBdr>
    </w:div>
    <w:div w:id="620259379">
      <w:bodyDiv w:val="1"/>
      <w:marLeft w:val="0"/>
      <w:marRight w:val="0"/>
      <w:marTop w:val="0"/>
      <w:marBottom w:val="0"/>
      <w:divBdr>
        <w:top w:val="none" w:sz="0" w:space="0" w:color="auto"/>
        <w:left w:val="none" w:sz="0" w:space="0" w:color="auto"/>
        <w:bottom w:val="none" w:sz="0" w:space="0" w:color="auto"/>
        <w:right w:val="none" w:sz="0" w:space="0" w:color="auto"/>
      </w:divBdr>
    </w:div>
    <w:div w:id="620646208">
      <w:bodyDiv w:val="1"/>
      <w:marLeft w:val="0"/>
      <w:marRight w:val="0"/>
      <w:marTop w:val="0"/>
      <w:marBottom w:val="0"/>
      <w:divBdr>
        <w:top w:val="none" w:sz="0" w:space="0" w:color="auto"/>
        <w:left w:val="none" w:sz="0" w:space="0" w:color="auto"/>
        <w:bottom w:val="none" w:sz="0" w:space="0" w:color="auto"/>
        <w:right w:val="none" w:sz="0" w:space="0" w:color="auto"/>
      </w:divBdr>
    </w:div>
    <w:div w:id="620696348">
      <w:bodyDiv w:val="1"/>
      <w:marLeft w:val="0"/>
      <w:marRight w:val="0"/>
      <w:marTop w:val="0"/>
      <w:marBottom w:val="0"/>
      <w:divBdr>
        <w:top w:val="none" w:sz="0" w:space="0" w:color="auto"/>
        <w:left w:val="none" w:sz="0" w:space="0" w:color="auto"/>
        <w:bottom w:val="none" w:sz="0" w:space="0" w:color="auto"/>
        <w:right w:val="none" w:sz="0" w:space="0" w:color="auto"/>
      </w:divBdr>
    </w:div>
    <w:div w:id="620846484">
      <w:bodyDiv w:val="1"/>
      <w:marLeft w:val="0"/>
      <w:marRight w:val="0"/>
      <w:marTop w:val="0"/>
      <w:marBottom w:val="0"/>
      <w:divBdr>
        <w:top w:val="none" w:sz="0" w:space="0" w:color="auto"/>
        <w:left w:val="none" w:sz="0" w:space="0" w:color="auto"/>
        <w:bottom w:val="none" w:sz="0" w:space="0" w:color="auto"/>
        <w:right w:val="none" w:sz="0" w:space="0" w:color="auto"/>
      </w:divBdr>
    </w:div>
    <w:div w:id="620915511">
      <w:bodyDiv w:val="1"/>
      <w:marLeft w:val="0"/>
      <w:marRight w:val="0"/>
      <w:marTop w:val="0"/>
      <w:marBottom w:val="0"/>
      <w:divBdr>
        <w:top w:val="none" w:sz="0" w:space="0" w:color="auto"/>
        <w:left w:val="none" w:sz="0" w:space="0" w:color="auto"/>
        <w:bottom w:val="none" w:sz="0" w:space="0" w:color="auto"/>
        <w:right w:val="none" w:sz="0" w:space="0" w:color="auto"/>
      </w:divBdr>
    </w:div>
    <w:div w:id="621156896">
      <w:bodyDiv w:val="1"/>
      <w:marLeft w:val="0"/>
      <w:marRight w:val="0"/>
      <w:marTop w:val="0"/>
      <w:marBottom w:val="0"/>
      <w:divBdr>
        <w:top w:val="none" w:sz="0" w:space="0" w:color="auto"/>
        <w:left w:val="none" w:sz="0" w:space="0" w:color="auto"/>
        <w:bottom w:val="none" w:sz="0" w:space="0" w:color="auto"/>
        <w:right w:val="none" w:sz="0" w:space="0" w:color="auto"/>
      </w:divBdr>
    </w:div>
    <w:div w:id="621228668">
      <w:bodyDiv w:val="1"/>
      <w:marLeft w:val="0"/>
      <w:marRight w:val="0"/>
      <w:marTop w:val="0"/>
      <w:marBottom w:val="0"/>
      <w:divBdr>
        <w:top w:val="none" w:sz="0" w:space="0" w:color="auto"/>
        <w:left w:val="none" w:sz="0" w:space="0" w:color="auto"/>
        <w:bottom w:val="none" w:sz="0" w:space="0" w:color="auto"/>
        <w:right w:val="none" w:sz="0" w:space="0" w:color="auto"/>
      </w:divBdr>
    </w:div>
    <w:div w:id="621687157">
      <w:bodyDiv w:val="1"/>
      <w:marLeft w:val="0"/>
      <w:marRight w:val="0"/>
      <w:marTop w:val="0"/>
      <w:marBottom w:val="0"/>
      <w:divBdr>
        <w:top w:val="none" w:sz="0" w:space="0" w:color="auto"/>
        <w:left w:val="none" w:sz="0" w:space="0" w:color="auto"/>
        <w:bottom w:val="none" w:sz="0" w:space="0" w:color="auto"/>
        <w:right w:val="none" w:sz="0" w:space="0" w:color="auto"/>
      </w:divBdr>
    </w:div>
    <w:div w:id="621691632">
      <w:bodyDiv w:val="1"/>
      <w:marLeft w:val="0"/>
      <w:marRight w:val="0"/>
      <w:marTop w:val="0"/>
      <w:marBottom w:val="0"/>
      <w:divBdr>
        <w:top w:val="none" w:sz="0" w:space="0" w:color="auto"/>
        <w:left w:val="none" w:sz="0" w:space="0" w:color="auto"/>
        <w:bottom w:val="none" w:sz="0" w:space="0" w:color="auto"/>
        <w:right w:val="none" w:sz="0" w:space="0" w:color="auto"/>
      </w:divBdr>
    </w:div>
    <w:div w:id="621770972">
      <w:bodyDiv w:val="1"/>
      <w:marLeft w:val="0"/>
      <w:marRight w:val="0"/>
      <w:marTop w:val="0"/>
      <w:marBottom w:val="0"/>
      <w:divBdr>
        <w:top w:val="none" w:sz="0" w:space="0" w:color="auto"/>
        <w:left w:val="none" w:sz="0" w:space="0" w:color="auto"/>
        <w:bottom w:val="none" w:sz="0" w:space="0" w:color="auto"/>
        <w:right w:val="none" w:sz="0" w:space="0" w:color="auto"/>
      </w:divBdr>
    </w:div>
    <w:div w:id="622003809">
      <w:bodyDiv w:val="1"/>
      <w:marLeft w:val="0"/>
      <w:marRight w:val="0"/>
      <w:marTop w:val="0"/>
      <w:marBottom w:val="0"/>
      <w:divBdr>
        <w:top w:val="none" w:sz="0" w:space="0" w:color="auto"/>
        <w:left w:val="none" w:sz="0" w:space="0" w:color="auto"/>
        <w:bottom w:val="none" w:sz="0" w:space="0" w:color="auto"/>
        <w:right w:val="none" w:sz="0" w:space="0" w:color="auto"/>
      </w:divBdr>
    </w:div>
    <w:div w:id="622226201">
      <w:bodyDiv w:val="1"/>
      <w:marLeft w:val="0"/>
      <w:marRight w:val="0"/>
      <w:marTop w:val="0"/>
      <w:marBottom w:val="0"/>
      <w:divBdr>
        <w:top w:val="none" w:sz="0" w:space="0" w:color="auto"/>
        <w:left w:val="none" w:sz="0" w:space="0" w:color="auto"/>
        <w:bottom w:val="none" w:sz="0" w:space="0" w:color="auto"/>
        <w:right w:val="none" w:sz="0" w:space="0" w:color="auto"/>
      </w:divBdr>
    </w:div>
    <w:div w:id="622881612">
      <w:bodyDiv w:val="1"/>
      <w:marLeft w:val="0"/>
      <w:marRight w:val="0"/>
      <w:marTop w:val="0"/>
      <w:marBottom w:val="0"/>
      <w:divBdr>
        <w:top w:val="none" w:sz="0" w:space="0" w:color="auto"/>
        <w:left w:val="none" w:sz="0" w:space="0" w:color="auto"/>
        <w:bottom w:val="none" w:sz="0" w:space="0" w:color="auto"/>
        <w:right w:val="none" w:sz="0" w:space="0" w:color="auto"/>
      </w:divBdr>
    </w:div>
    <w:div w:id="623081599">
      <w:bodyDiv w:val="1"/>
      <w:marLeft w:val="0"/>
      <w:marRight w:val="0"/>
      <w:marTop w:val="0"/>
      <w:marBottom w:val="0"/>
      <w:divBdr>
        <w:top w:val="none" w:sz="0" w:space="0" w:color="auto"/>
        <w:left w:val="none" w:sz="0" w:space="0" w:color="auto"/>
        <w:bottom w:val="none" w:sz="0" w:space="0" w:color="auto"/>
        <w:right w:val="none" w:sz="0" w:space="0" w:color="auto"/>
      </w:divBdr>
    </w:div>
    <w:div w:id="623194273">
      <w:bodyDiv w:val="1"/>
      <w:marLeft w:val="0"/>
      <w:marRight w:val="0"/>
      <w:marTop w:val="0"/>
      <w:marBottom w:val="0"/>
      <w:divBdr>
        <w:top w:val="none" w:sz="0" w:space="0" w:color="auto"/>
        <w:left w:val="none" w:sz="0" w:space="0" w:color="auto"/>
        <w:bottom w:val="none" w:sz="0" w:space="0" w:color="auto"/>
        <w:right w:val="none" w:sz="0" w:space="0" w:color="auto"/>
      </w:divBdr>
    </w:div>
    <w:div w:id="623510879">
      <w:bodyDiv w:val="1"/>
      <w:marLeft w:val="0"/>
      <w:marRight w:val="0"/>
      <w:marTop w:val="0"/>
      <w:marBottom w:val="0"/>
      <w:divBdr>
        <w:top w:val="none" w:sz="0" w:space="0" w:color="auto"/>
        <w:left w:val="none" w:sz="0" w:space="0" w:color="auto"/>
        <w:bottom w:val="none" w:sz="0" w:space="0" w:color="auto"/>
        <w:right w:val="none" w:sz="0" w:space="0" w:color="auto"/>
      </w:divBdr>
    </w:div>
    <w:div w:id="623541332">
      <w:bodyDiv w:val="1"/>
      <w:marLeft w:val="0"/>
      <w:marRight w:val="0"/>
      <w:marTop w:val="0"/>
      <w:marBottom w:val="0"/>
      <w:divBdr>
        <w:top w:val="none" w:sz="0" w:space="0" w:color="auto"/>
        <w:left w:val="none" w:sz="0" w:space="0" w:color="auto"/>
        <w:bottom w:val="none" w:sz="0" w:space="0" w:color="auto"/>
        <w:right w:val="none" w:sz="0" w:space="0" w:color="auto"/>
      </w:divBdr>
    </w:div>
    <w:div w:id="623922904">
      <w:bodyDiv w:val="1"/>
      <w:marLeft w:val="0"/>
      <w:marRight w:val="0"/>
      <w:marTop w:val="0"/>
      <w:marBottom w:val="0"/>
      <w:divBdr>
        <w:top w:val="none" w:sz="0" w:space="0" w:color="auto"/>
        <w:left w:val="none" w:sz="0" w:space="0" w:color="auto"/>
        <w:bottom w:val="none" w:sz="0" w:space="0" w:color="auto"/>
        <w:right w:val="none" w:sz="0" w:space="0" w:color="auto"/>
      </w:divBdr>
    </w:div>
    <w:div w:id="624117080">
      <w:bodyDiv w:val="1"/>
      <w:marLeft w:val="0"/>
      <w:marRight w:val="0"/>
      <w:marTop w:val="0"/>
      <w:marBottom w:val="0"/>
      <w:divBdr>
        <w:top w:val="none" w:sz="0" w:space="0" w:color="auto"/>
        <w:left w:val="none" w:sz="0" w:space="0" w:color="auto"/>
        <w:bottom w:val="none" w:sz="0" w:space="0" w:color="auto"/>
        <w:right w:val="none" w:sz="0" w:space="0" w:color="auto"/>
      </w:divBdr>
    </w:div>
    <w:div w:id="624117855">
      <w:bodyDiv w:val="1"/>
      <w:marLeft w:val="0"/>
      <w:marRight w:val="0"/>
      <w:marTop w:val="0"/>
      <w:marBottom w:val="0"/>
      <w:divBdr>
        <w:top w:val="none" w:sz="0" w:space="0" w:color="auto"/>
        <w:left w:val="none" w:sz="0" w:space="0" w:color="auto"/>
        <w:bottom w:val="none" w:sz="0" w:space="0" w:color="auto"/>
        <w:right w:val="none" w:sz="0" w:space="0" w:color="auto"/>
      </w:divBdr>
    </w:div>
    <w:div w:id="624165182">
      <w:bodyDiv w:val="1"/>
      <w:marLeft w:val="0"/>
      <w:marRight w:val="0"/>
      <w:marTop w:val="0"/>
      <w:marBottom w:val="0"/>
      <w:divBdr>
        <w:top w:val="none" w:sz="0" w:space="0" w:color="auto"/>
        <w:left w:val="none" w:sz="0" w:space="0" w:color="auto"/>
        <w:bottom w:val="none" w:sz="0" w:space="0" w:color="auto"/>
        <w:right w:val="none" w:sz="0" w:space="0" w:color="auto"/>
      </w:divBdr>
    </w:div>
    <w:div w:id="624391843">
      <w:bodyDiv w:val="1"/>
      <w:marLeft w:val="0"/>
      <w:marRight w:val="0"/>
      <w:marTop w:val="0"/>
      <w:marBottom w:val="0"/>
      <w:divBdr>
        <w:top w:val="none" w:sz="0" w:space="0" w:color="auto"/>
        <w:left w:val="none" w:sz="0" w:space="0" w:color="auto"/>
        <w:bottom w:val="none" w:sz="0" w:space="0" w:color="auto"/>
        <w:right w:val="none" w:sz="0" w:space="0" w:color="auto"/>
      </w:divBdr>
    </w:div>
    <w:div w:id="624392332">
      <w:bodyDiv w:val="1"/>
      <w:marLeft w:val="0"/>
      <w:marRight w:val="0"/>
      <w:marTop w:val="0"/>
      <w:marBottom w:val="0"/>
      <w:divBdr>
        <w:top w:val="none" w:sz="0" w:space="0" w:color="auto"/>
        <w:left w:val="none" w:sz="0" w:space="0" w:color="auto"/>
        <w:bottom w:val="none" w:sz="0" w:space="0" w:color="auto"/>
        <w:right w:val="none" w:sz="0" w:space="0" w:color="auto"/>
      </w:divBdr>
    </w:div>
    <w:div w:id="624435268">
      <w:bodyDiv w:val="1"/>
      <w:marLeft w:val="0"/>
      <w:marRight w:val="0"/>
      <w:marTop w:val="0"/>
      <w:marBottom w:val="0"/>
      <w:divBdr>
        <w:top w:val="none" w:sz="0" w:space="0" w:color="auto"/>
        <w:left w:val="none" w:sz="0" w:space="0" w:color="auto"/>
        <w:bottom w:val="none" w:sz="0" w:space="0" w:color="auto"/>
        <w:right w:val="none" w:sz="0" w:space="0" w:color="auto"/>
      </w:divBdr>
      <w:divsChild>
        <w:div w:id="401878070">
          <w:marLeft w:val="0"/>
          <w:marRight w:val="0"/>
          <w:marTop w:val="0"/>
          <w:marBottom w:val="0"/>
          <w:divBdr>
            <w:top w:val="none" w:sz="0" w:space="0" w:color="auto"/>
            <w:left w:val="none" w:sz="0" w:space="0" w:color="auto"/>
            <w:bottom w:val="none" w:sz="0" w:space="0" w:color="auto"/>
            <w:right w:val="none" w:sz="0" w:space="0" w:color="auto"/>
          </w:divBdr>
        </w:div>
        <w:div w:id="2073967129">
          <w:marLeft w:val="0"/>
          <w:marRight w:val="0"/>
          <w:marTop w:val="0"/>
          <w:marBottom w:val="0"/>
          <w:divBdr>
            <w:top w:val="none" w:sz="0" w:space="0" w:color="auto"/>
            <w:left w:val="none" w:sz="0" w:space="0" w:color="auto"/>
            <w:bottom w:val="none" w:sz="0" w:space="0" w:color="auto"/>
            <w:right w:val="none" w:sz="0" w:space="0" w:color="auto"/>
          </w:divBdr>
        </w:div>
        <w:div w:id="712266551">
          <w:marLeft w:val="0"/>
          <w:marRight w:val="0"/>
          <w:marTop w:val="0"/>
          <w:marBottom w:val="0"/>
          <w:divBdr>
            <w:top w:val="none" w:sz="0" w:space="0" w:color="auto"/>
            <w:left w:val="none" w:sz="0" w:space="0" w:color="auto"/>
            <w:bottom w:val="none" w:sz="0" w:space="0" w:color="auto"/>
            <w:right w:val="none" w:sz="0" w:space="0" w:color="auto"/>
          </w:divBdr>
        </w:div>
        <w:div w:id="198395145">
          <w:marLeft w:val="0"/>
          <w:marRight w:val="0"/>
          <w:marTop w:val="0"/>
          <w:marBottom w:val="0"/>
          <w:divBdr>
            <w:top w:val="none" w:sz="0" w:space="0" w:color="auto"/>
            <w:left w:val="none" w:sz="0" w:space="0" w:color="auto"/>
            <w:bottom w:val="none" w:sz="0" w:space="0" w:color="auto"/>
            <w:right w:val="none" w:sz="0" w:space="0" w:color="auto"/>
          </w:divBdr>
        </w:div>
        <w:div w:id="1025205447">
          <w:marLeft w:val="0"/>
          <w:marRight w:val="0"/>
          <w:marTop w:val="0"/>
          <w:marBottom w:val="0"/>
          <w:divBdr>
            <w:top w:val="none" w:sz="0" w:space="0" w:color="auto"/>
            <w:left w:val="none" w:sz="0" w:space="0" w:color="auto"/>
            <w:bottom w:val="none" w:sz="0" w:space="0" w:color="auto"/>
            <w:right w:val="none" w:sz="0" w:space="0" w:color="auto"/>
          </w:divBdr>
        </w:div>
        <w:div w:id="1372803068">
          <w:marLeft w:val="0"/>
          <w:marRight w:val="0"/>
          <w:marTop w:val="0"/>
          <w:marBottom w:val="0"/>
          <w:divBdr>
            <w:top w:val="none" w:sz="0" w:space="0" w:color="auto"/>
            <w:left w:val="none" w:sz="0" w:space="0" w:color="auto"/>
            <w:bottom w:val="none" w:sz="0" w:space="0" w:color="auto"/>
            <w:right w:val="none" w:sz="0" w:space="0" w:color="auto"/>
          </w:divBdr>
        </w:div>
        <w:div w:id="1687750264">
          <w:marLeft w:val="0"/>
          <w:marRight w:val="0"/>
          <w:marTop w:val="0"/>
          <w:marBottom w:val="0"/>
          <w:divBdr>
            <w:top w:val="none" w:sz="0" w:space="0" w:color="auto"/>
            <w:left w:val="none" w:sz="0" w:space="0" w:color="auto"/>
            <w:bottom w:val="none" w:sz="0" w:space="0" w:color="auto"/>
            <w:right w:val="none" w:sz="0" w:space="0" w:color="auto"/>
          </w:divBdr>
        </w:div>
        <w:div w:id="1819371479">
          <w:marLeft w:val="0"/>
          <w:marRight w:val="0"/>
          <w:marTop w:val="0"/>
          <w:marBottom w:val="0"/>
          <w:divBdr>
            <w:top w:val="none" w:sz="0" w:space="0" w:color="auto"/>
            <w:left w:val="none" w:sz="0" w:space="0" w:color="auto"/>
            <w:bottom w:val="none" w:sz="0" w:space="0" w:color="auto"/>
            <w:right w:val="none" w:sz="0" w:space="0" w:color="auto"/>
          </w:divBdr>
        </w:div>
        <w:div w:id="85466419">
          <w:marLeft w:val="0"/>
          <w:marRight w:val="0"/>
          <w:marTop w:val="0"/>
          <w:marBottom w:val="0"/>
          <w:divBdr>
            <w:top w:val="none" w:sz="0" w:space="0" w:color="auto"/>
            <w:left w:val="none" w:sz="0" w:space="0" w:color="auto"/>
            <w:bottom w:val="none" w:sz="0" w:space="0" w:color="auto"/>
            <w:right w:val="none" w:sz="0" w:space="0" w:color="auto"/>
          </w:divBdr>
        </w:div>
        <w:div w:id="2003119919">
          <w:marLeft w:val="0"/>
          <w:marRight w:val="0"/>
          <w:marTop w:val="0"/>
          <w:marBottom w:val="0"/>
          <w:divBdr>
            <w:top w:val="none" w:sz="0" w:space="0" w:color="auto"/>
            <w:left w:val="none" w:sz="0" w:space="0" w:color="auto"/>
            <w:bottom w:val="none" w:sz="0" w:space="0" w:color="auto"/>
            <w:right w:val="none" w:sz="0" w:space="0" w:color="auto"/>
          </w:divBdr>
        </w:div>
        <w:div w:id="1978223565">
          <w:marLeft w:val="0"/>
          <w:marRight w:val="0"/>
          <w:marTop w:val="0"/>
          <w:marBottom w:val="0"/>
          <w:divBdr>
            <w:top w:val="none" w:sz="0" w:space="0" w:color="auto"/>
            <w:left w:val="none" w:sz="0" w:space="0" w:color="auto"/>
            <w:bottom w:val="none" w:sz="0" w:space="0" w:color="auto"/>
            <w:right w:val="none" w:sz="0" w:space="0" w:color="auto"/>
          </w:divBdr>
        </w:div>
        <w:div w:id="1507331226">
          <w:marLeft w:val="0"/>
          <w:marRight w:val="0"/>
          <w:marTop w:val="0"/>
          <w:marBottom w:val="0"/>
          <w:divBdr>
            <w:top w:val="none" w:sz="0" w:space="0" w:color="auto"/>
            <w:left w:val="none" w:sz="0" w:space="0" w:color="auto"/>
            <w:bottom w:val="none" w:sz="0" w:space="0" w:color="auto"/>
            <w:right w:val="none" w:sz="0" w:space="0" w:color="auto"/>
          </w:divBdr>
        </w:div>
        <w:div w:id="1737777507">
          <w:marLeft w:val="0"/>
          <w:marRight w:val="0"/>
          <w:marTop w:val="0"/>
          <w:marBottom w:val="0"/>
          <w:divBdr>
            <w:top w:val="none" w:sz="0" w:space="0" w:color="auto"/>
            <w:left w:val="none" w:sz="0" w:space="0" w:color="auto"/>
            <w:bottom w:val="none" w:sz="0" w:space="0" w:color="auto"/>
            <w:right w:val="none" w:sz="0" w:space="0" w:color="auto"/>
          </w:divBdr>
        </w:div>
        <w:div w:id="2013289051">
          <w:marLeft w:val="0"/>
          <w:marRight w:val="0"/>
          <w:marTop w:val="0"/>
          <w:marBottom w:val="0"/>
          <w:divBdr>
            <w:top w:val="none" w:sz="0" w:space="0" w:color="auto"/>
            <w:left w:val="none" w:sz="0" w:space="0" w:color="auto"/>
            <w:bottom w:val="none" w:sz="0" w:space="0" w:color="auto"/>
            <w:right w:val="none" w:sz="0" w:space="0" w:color="auto"/>
          </w:divBdr>
        </w:div>
        <w:div w:id="1657029213">
          <w:marLeft w:val="0"/>
          <w:marRight w:val="0"/>
          <w:marTop w:val="0"/>
          <w:marBottom w:val="0"/>
          <w:divBdr>
            <w:top w:val="none" w:sz="0" w:space="0" w:color="auto"/>
            <w:left w:val="none" w:sz="0" w:space="0" w:color="auto"/>
            <w:bottom w:val="none" w:sz="0" w:space="0" w:color="auto"/>
            <w:right w:val="none" w:sz="0" w:space="0" w:color="auto"/>
          </w:divBdr>
        </w:div>
        <w:div w:id="224530788">
          <w:marLeft w:val="0"/>
          <w:marRight w:val="0"/>
          <w:marTop w:val="0"/>
          <w:marBottom w:val="0"/>
          <w:divBdr>
            <w:top w:val="none" w:sz="0" w:space="0" w:color="auto"/>
            <w:left w:val="none" w:sz="0" w:space="0" w:color="auto"/>
            <w:bottom w:val="none" w:sz="0" w:space="0" w:color="auto"/>
            <w:right w:val="none" w:sz="0" w:space="0" w:color="auto"/>
          </w:divBdr>
        </w:div>
        <w:div w:id="824515176">
          <w:marLeft w:val="0"/>
          <w:marRight w:val="0"/>
          <w:marTop w:val="0"/>
          <w:marBottom w:val="0"/>
          <w:divBdr>
            <w:top w:val="none" w:sz="0" w:space="0" w:color="auto"/>
            <w:left w:val="none" w:sz="0" w:space="0" w:color="auto"/>
            <w:bottom w:val="none" w:sz="0" w:space="0" w:color="auto"/>
            <w:right w:val="none" w:sz="0" w:space="0" w:color="auto"/>
          </w:divBdr>
        </w:div>
        <w:div w:id="1427844062">
          <w:marLeft w:val="0"/>
          <w:marRight w:val="0"/>
          <w:marTop w:val="0"/>
          <w:marBottom w:val="0"/>
          <w:divBdr>
            <w:top w:val="none" w:sz="0" w:space="0" w:color="auto"/>
            <w:left w:val="none" w:sz="0" w:space="0" w:color="auto"/>
            <w:bottom w:val="none" w:sz="0" w:space="0" w:color="auto"/>
            <w:right w:val="none" w:sz="0" w:space="0" w:color="auto"/>
          </w:divBdr>
        </w:div>
        <w:div w:id="670374612">
          <w:marLeft w:val="0"/>
          <w:marRight w:val="0"/>
          <w:marTop w:val="0"/>
          <w:marBottom w:val="0"/>
          <w:divBdr>
            <w:top w:val="none" w:sz="0" w:space="0" w:color="auto"/>
            <w:left w:val="none" w:sz="0" w:space="0" w:color="auto"/>
            <w:bottom w:val="none" w:sz="0" w:space="0" w:color="auto"/>
            <w:right w:val="none" w:sz="0" w:space="0" w:color="auto"/>
          </w:divBdr>
        </w:div>
        <w:div w:id="1003052035">
          <w:marLeft w:val="0"/>
          <w:marRight w:val="0"/>
          <w:marTop w:val="0"/>
          <w:marBottom w:val="0"/>
          <w:divBdr>
            <w:top w:val="none" w:sz="0" w:space="0" w:color="auto"/>
            <w:left w:val="none" w:sz="0" w:space="0" w:color="auto"/>
            <w:bottom w:val="none" w:sz="0" w:space="0" w:color="auto"/>
            <w:right w:val="none" w:sz="0" w:space="0" w:color="auto"/>
          </w:divBdr>
        </w:div>
        <w:div w:id="843477942">
          <w:marLeft w:val="0"/>
          <w:marRight w:val="0"/>
          <w:marTop w:val="0"/>
          <w:marBottom w:val="0"/>
          <w:divBdr>
            <w:top w:val="none" w:sz="0" w:space="0" w:color="auto"/>
            <w:left w:val="none" w:sz="0" w:space="0" w:color="auto"/>
            <w:bottom w:val="none" w:sz="0" w:space="0" w:color="auto"/>
            <w:right w:val="none" w:sz="0" w:space="0" w:color="auto"/>
          </w:divBdr>
        </w:div>
        <w:div w:id="2143770073">
          <w:marLeft w:val="0"/>
          <w:marRight w:val="0"/>
          <w:marTop w:val="0"/>
          <w:marBottom w:val="0"/>
          <w:divBdr>
            <w:top w:val="none" w:sz="0" w:space="0" w:color="auto"/>
            <w:left w:val="none" w:sz="0" w:space="0" w:color="auto"/>
            <w:bottom w:val="none" w:sz="0" w:space="0" w:color="auto"/>
            <w:right w:val="none" w:sz="0" w:space="0" w:color="auto"/>
          </w:divBdr>
        </w:div>
        <w:div w:id="217978710">
          <w:marLeft w:val="0"/>
          <w:marRight w:val="0"/>
          <w:marTop w:val="0"/>
          <w:marBottom w:val="0"/>
          <w:divBdr>
            <w:top w:val="none" w:sz="0" w:space="0" w:color="auto"/>
            <w:left w:val="none" w:sz="0" w:space="0" w:color="auto"/>
            <w:bottom w:val="none" w:sz="0" w:space="0" w:color="auto"/>
            <w:right w:val="none" w:sz="0" w:space="0" w:color="auto"/>
          </w:divBdr>
        </w:div>
        <w:div w:id="125970370">
          <w:marLeft w:val="0"/>
          <w:marRight w:val="0"/>
          <w:marTop w:val="0"/>
          <w:marBottom w:val="0"/>
          <w:divBdr>
            <w:top w:val="none" w:sz="0" w:space="0" w:color="auto"/>
            <w:left w:val="none" w:sz="0" w:space="0" w:color="auto"/>
            <w:bottom w:val="none" w:sz="0" w:space="0" w:color="auto"/>
            <w:right w:val="none" w:sz="0" w:space="0" w:color="auto"/>
          </w:divBdr>
        </w:div>
        <w:div w:id="352730758">
          <w:marLeft w:val="0"/>
          <w:marRight w:val="0"/>
          <w:marTop w:val="0"/>
          <w:marBottom w:val="0"/>
          <w:divBdr>
            <w:top w:val="none" w:sz="0" w:space="0" w:color="auto"/>
            <w:left w:val="none" w:sz="0" w:space="0" w:color="auto"/>
            <w:bottom w:val="none" w:sz="0" w:space="0" w:color="auto"/>
            <w:right w:val="none" w:sz="0" w:space="0" w:color="auto"/>
          </w:divBdr>
        </w:div>
        <w:div w:id="1910918163">
          <w:marLeft w:val="0"/>
          <w:marRight w:val="0"/>
          <w:marTop w:val="0"/>
          <w:marBottom w:val="0"/>
          <w:divBdr>
            <w:top w:val="none" w:sz="0" w:space="0" w:color="auto"/>
            <w:left w:val="none" w:sz="0" w:space="0" w:color="auto"/>
            <w:bottom w:val="none" w:sz="0" w:space="0" w:color="auto"/>
            <w:right w:val="none" w:sz="0" w:space="0" w:color="auto"/>
          </w:divBdr>
        </w:div>
        <w:div w:id="2074501351">
          <w:marLeft w:val="0"/>
          <w:marRight w:val="0"/>
          <w:marTop w:val="0"/>
          <w:marBottom w:val="0"/>
          <w:divBdr>
            <w:top w:val="none" w:sz="0" w:space="0" w:color="auto"/>
            <w:left w:val="none" w:sz="0" w:space="0" w:color="auto"/>
            <w:bottom w:val="none" w:sz="0" w:space="0" w:color="auto"/>
            <w:right w:val="none" w:sz="0" w:space="0" w:color="auto"/>
          </w:divBdr>
        </w:div>
        <w:div w:id="17046410">
          <w:marLeft w:val="0"/>
          <w:marRight w:val="0"/>
          <w:marTop w:val="0"/>
          <w:marBottom w:val="0"/>
          <w:divBdr>
            <w:top w:val="none" w:sz="0" w:space="0" w:color="auto"/>
            <w:left w:val="none" w:sz="0" w:space="0" w:color="auto"/>
            <w:bottom w:val="none" w:sz="0" w:space="0" w:color="auto"/>
            <w:right w:val="none" w:sz="0" w:space="0" w:color="auto"/>
          </w:divBdr>
        </w:div>
        <w:div w:id="393621564">
          <w:marLeft w:val="0"/>
          <w:marRight w:val="0"/>
          <w:marTop w:val="0"/>
          <w:marBottom w:val="0"/>
          <w:divBdr>
            <w:top w:val="none" w:sz="0" w:space="0" w:color="auto"/>
            <w:left w:val="none" w:sz="0" w:space="0" w:color="auto"/>
            <w:bottom w:val="none" w:sz="0" w:space="0" w:color="auto"/>
            <w:right w:val="none" w:sz="0" w:space="0" w:color="auto"/>
          </w:divBdr>
        </w:div>
        <w:div w:id="281155324">
          <w:marLeft w:val="0"/>
          <w:marRight w:val="0"/>
          <w:marTop w:val="0"/>
          <w:marBottom w:val="0"/>
          <w:divBdr>
            <w:top w:val="none" w:sz="0" w:space="0" w:color="auto"/>
            <w:left w:val="none" w:sz="0" w:space="0" w:color="auto"/>
            <w:bottom w:val="none" w:sz="0" w:space="0" w:color="auto"/>
            <w:right w:val="none" w:sz="0" w:space="0" w:color="auto"/>
          </w:divBdr>
        </w:div>
        <w:div w:id="516310271">
          <w:marLeft w:val="0"/>
          <w:marRight w:val="0"/>
          <w:marTop w:val="0"/>
          <w:marBottom w:val="0"/>
          <w:divBdr>
            <w:top w:val="none" w:sz="0" w:space="0" w:color="auto"/>
            <w:left w:val="none" w:sz="0" w:space="0" w:color="auto"/>
            <w:bottom w:val="none" w:sz="0" w:space="0" w:color="auto"/>
            <w:right w:val="none" w:sz="0" w:space="0" w:color="auto"/>
          </w:divBdr>
        </w:div>
        <w:div w:id="799374227">
          <w:marLeft w:val="0"/>
          <w:marRight w:val="0"/>
          <w:marTop w:val="0"/>
          <w:marBottom w:val="0"/>
          <w:divBdr>
            <w:top w:val="none" w:sz="0" w:space="0" w:color="auto"/>
            <w:left w:val="none" w:sz="0" w:space="0" w:color="auto"/>
            <w:bottom w:val="none" w:sz="0" w:space="0" w:color="auto"/>
            <w:right w:val="none" w:sz="0" w:space="0" w:color="auto"/>
          </w:divBdr>
        </w:div>
        <w:div w:id="1525482337">
          <w:marLeft w:val="0"/>
          <w:marRight w:val="0"/>
          <w:marTop w:val="0"/>
          <w:marBottom w:val="0"/>
          <w:divBdr>
            <w:top w:val="none" w:sz="0" w:space="0" w:color="auto"/>
            <w:left w:val="none" w:sz="0" w:space="0" w:color="auto"/>
            <w:bottom w:val="none" w:sz="0" w:space="0" w:color="auto"/>
            <w:right w:val="none" w:sz="0" w:space="0" w:color="auto"/>
          </w:divBdr>
        </w:div>
        <w:div w:id="1331445143">
          <w:marLeft w:val="0"/>
          <w:marRight w:val="0"/>
          <w:marTop w:val="0"/>
          <w:marBottom w:val="0"/>
          <w:divBdr>
            <w:top w:val="none" w:sz="0" w:space="0" w:color="auto"/>
            <w:left w:val="none" w:sz="0" w:space="0" w:color="auto"/>
            <w:bottom w:val="none" w:sz="0" w:space="0" w:color="auto"/>
            <w:right w:val="none" w:sz="0" w:space="0" w:color="auto"/>
          </w:divBdr>
        </w:div>
        <w:div w:id="1547183063">
          <w:marLeft w:val="0"/>
          <w:marRight w:val="0"/>
          <w:marTop w:val="0"/>
          <w:marBottom w:val="0"/>
          <w:divBdr>
            <w:top w:val="none" w:sz="0" w:space="0" w:color="auto"/>
            <w:left w:val="none" w:sz="0" w:space="0" w:color="auto"/>
            <w:bottom w:val="none" w:sz="0" w:space="0" w:color="auto"/>
            <w:right w:val="none" w:sz="0" w:space="0" w:color="auto"/>
          </w:divBdr>
        </w:div>
        <w:div w:id="1992323675">
          <w:marLeft w:val="0"/>
          <w:marRight w:val="0"/>
          <w:marTop w:val="0"/>
          <w:marBottom w:val="0"/>
          <w:divBdr>
            <w:top w:val="none" w:sz="0" w:space="0" w:color="auto"/>
            <w:left w:val="none" w:sz="0" w:space="0" w:color="auto"/>
            <w:bottom w:val="none" w:sz="0" w:space="0" w:color="auto"/>
            <w:right w:val="none" w:sz="0" w:space="0" w:color="auto"/>
          </w:divBdr>
        </w:div>
        <w:div w:id="681199954">
          <w:marLeft w:val="0"/>
          <w:marRight w:val="0"/>
          <w:marTop w:val="0"/>
          <w:marBottom w:val="0"/>
          <w:divBdr>
            <w:top w:val="none" w:sz="0" w:space="0" w:color="auto"/>
            <w:left w:val="none" w:sz="0" w:space="0" w:color="auto"/>
            <w:bottom w:val="none" w:sz="0" w:space="0" w:color="auto"/>
            <w:right w:val="none" w:sz="0" w:space="0" w:color="auto"/>
          </w:divBdr>
        </w:div>
        <w:div w:id="806362016">
          <w:marLeft w:val="0"/>
          <w:marRight w:val="0"/>
          <w:marTop w:val="0"/>
          <w:marBottom w:val="0"/>
          <w:divBdr>
            <w:top w:val="none" w:sz="0" w:space="0" w:color="auto"/>
            <w:left w:val="none" w:sz="0" w:space="0" w:color="auto"/>
            <w:bottom w:val="none" w:sz="0" w:space="0" w:color="auto"/>
            <w:right w:val="none" w:sz="0" w:space="0" w:color="auto"/>
          </w:divBdr>
        </w:div>
        <w:div w:id="1087196040">
          <w:marLeft w:val="0"/>
          <w:marRight w:val="0"/>
          <w:marTop w:val="0"/>
          <w:marBottom w:val="0"/>
          <w:divBdr>
            <w:top w:val="none" w:sz="0" w:space="0" w:color="auto"/>
            <w:left w:val="none" w:sz="0" w:space="0" w:color="auto"/>
            <w:bottom w:val="none" w:sz="0" w:space="0" w:color="auto"/>
            <w:right w:val="none" w:sz="0" w:space="0" w:color="auto"/>
          </w:divBdr>
        </w:div>
        <w:div w:id="1171141133">
          <w:marLeft w:val="0"/>
          <w:marRight w:val="0"/>
          <w:marTop w:val="0"/>
          <w:marBottom w:val="0"/>
          <w:divBdr>
            <w:top w:val="none" w:sz="0" w:space="0" w:color="auto"/>
            <w:left w:val="none" w:sz="0" w:space="0" w:color="auto"/>
            <w:bottom w:val="none" w:sz="0" w:space="0" w:color="auto"/>
            <w:right w:val="none" w:sz="0" w:space="0" w:color="auto"/>
          </w:divBdr>
        </w:div>
        <w:div w:id="1956674365">
          <w:marLeft w:val="0"/>
          <w:marRight w:val="0"/>
          <w:marTop w:val="0"/>
          <w:marBottom w:val="0"/>
          <w:divBdr>
            <w:top w:val="none" w:sz="0" w:space="0" w:color="auto"/>
            <w:left w:val="none" w:sz="0" w:space="0" w:color="auto"/>
            <w:bottom w:val="none" w:sz="0" w:space="0" w:color="auto"/>
            <w:right w:val="none" w:sz="0" w:space="0" w:color="auto"/>
          </w:divBdr>
        </w:div>
        <w:div w:id="859052088">
          <w:marLeft w:val="0"/>
          <w:marRight w:val="0"/>
          <w:marTop w:val="0"/>
          <w:marBottom w:val="0"/>
          <w:divBdr>
            <w:top w:val="none" w:sz="0" w:space="0" w:color="auto"/>
            <w:left w:val="none" w:sz="0" w:space="0" w:color="auto"/>
            <w:bottom w:val="none" w:sz="0" w:space="0" w:color="auto"/>
            <w:right w:val="none" w:sz="0" w:space="0" w:color="auto"/>
          </w:divBdr>
        </w:div>
        <w:div w:id="951284712">
          <w:marLeft w:val="0"/>
          <w:marRight w:val="0"/>
          <w:marTop w:val="0"/>
          <w:marBottom w:val="0"/>
          <w:divBdr>
            <w:top w:val="none" w:sz="0" w:space="0" w:color="auto"/>
            <w:left w:val="none" w:sz="0" w:space="0" w:color="auto"/>
            <w:bottom w:val="none" w:sz="0" w:space="0" w:color="auto"/>
            <w:right w:val="none" w:sz="0" w:space="0" w:color="auto"/>
          </w:divBdr>
        </w:div>
        <w:div w:id="511647901">
          <w:marLeft w:val="0"/>
          <w:marRight w:val="0"/>
          <w:marTop w:val="0"/>
          <w:marBottom w:val="0"/>
          <w:divBdr>
            <w:top w:val="none" w:sz="0" w:space="0" w:color="auto"/>
            <w:left w:val="none" w:sz="0" w:space="0" w:color="auto"/>
            <w:bottom w:val="none" w:sz="0" w:space="0" w:color="auto"/>
            <w:right w:val="none" w:sz="0" w:space="0" w:color="auto"/>
          </w:divBdr>
        </w:div>
        <w:div w:id="1175265522">
          <w:marLeft w:val="0"/>
          <w:marRight w:val="0"/>
          <w:marTop w:val="0"/>
          <w:marBottom w:val="0"/>
          <w:divBdr>
            <w:top w:val="none" w:sz="0" w:space="0" w:color="auto"/>
            <w:left w:val="none" w:sz="0" w:space="0" w:color="auto"/>
            <w:bottom w:val="none" w:sz="0" w:space="0" w:color="auto"/>
            <w:right w:val="none" w:sz="0" w:space="0" w:color="auto"/>
          </w:divBdr>
        </w:div>
        <w:div w:id="1814330821">
          <w:marLeft w:val="0"/>
          <w:marRight w:val="0"/>
          <w:marTop w:val="0"/>
          <w:marBottom w:val="0"/>
          <w:divBdr>
            <w:top w:val="none" w:sz="0" w:space="0" w:color="auto"/>
            <w:left w:val="none" w:sz="0" w:space="0" w:color="auto"/>
            <w:bottom w:val="none" w:sz="0" w:space="0" w:color="auto"/>
            <w:right w:val="none" w:sz="0" w:space="0" w:color="auto"/>
          </w:divBdr>
        </w:div>
        <w:div w:id="940991780">
          <w:marLeft w:val="0"/>
          <w:marRight w:val="0"/>
          <w:marTop w:val="0"/>
          <w:marBottom w:val="0"/>
          <w:divBdr>
            <w:top w:val="none" w:sz="0" w:space="0" w:color="auto"/>
            <w:left w:val="none" w:sz="0" w:space="0" w:color="auto"/>
            <w:bottom w:val="none" w:sz="0" w:space="0" w:color="auto"/>
            <w:right w:val="none" w:sz="0" w:space="0" w:color="auto"/>
          </w:divBdr>
        </w:div>
        <w:div w:id="1749840597">
          <w:marLeft w:val="0"/>
          <w:marRight w:val="0"/>
          <w:marTop w:val="0"/>
          <w:marBottom w:val="0"/>
          <w:divBdr>
            <w:top w:val="none" w:sz="0" w:space="0" w:color="auto"/>
            <w:left w:val="none" w:sz="0" w:space="0" w:color="auto"/>
            <w:bottom w:val="none" w:sz="0" w:space="0" w:color="auto"/>
            <w:right w:val="none" w:sz="0" w:space="0" w:color="auto"/>
          </w:divBdr>
        </w:div>
        <w:div w:id="1729376544">
          <w:marLeft w:val="0"/>
          <w:marRight w:val="0"/>
          <w:marTop w:val="0"/>
          <w:marBottom w:val="0"/>
          <w:divBdr>
            <w:top w:val="none" w:sz="0" w:space="0" w:color="auto"/>
            <w:left w:val="none" w:sz="0" w:space="0" w:color="auto"/>
            <w:bottom w:val="none" w:sz="0" w:space="0" w:color="auto"/>
            <w:right w:val="none" w:sz="0" w:space="0" w:color="auto"/>
          </w:divBdr>
        </w:div>
        <w:div w:id="843472928">
          <w:marLeft w:val="0"/>
          <w:marRight w:val="0"/>
          <w:marTop w:val="0"/>
          <w:marBottom w:val="0"/>
          <w:divBdr>
            <w:top w:val="none" w:sz="0" w:space="0" w:color="auto"/>
            <w:left w:val="none" w:sz="0" w:space="0" w:color="auto"/>
            <w:bottom w:val="none" w:sz="0" w:space="0" w:color="auto"/>
            <w:right w:val="none" w:sz="0" w:space="0" w:color="auto"/>
          </w:divBdr>
        </w:div>
        <w:div w:id="1817382058">
          <w:marLeft w:val="0"/>
          <w:marRight w:val="0"/>
          <w:marTop w:val="0"/>
          <w:marBottom w:val="0"/>
          <w:divBdr>
            <w:top w:val="none" w:sz="0" w:space="0" w:color="auto"/>
            <w:left w:val="none" w:sz="0" w:space="0" w:color="auto"/>
            <w:bottom w:val="none" w:sz="0" w:space="0" w:color="auto"/>
            <w:right w:val="none" w:sz="0" w:space="0" w:color="auto"/>
          </w:divBdr>
        </w:div>
        <w:div w:id="641160551">
          <w:marLeft w:val="0"/>
          <w:marRight w:val="0"/>
          <w:marTop w:val="0"/>
          <w:marBottom w:val="0"/>
          <w:divBdr>
            <w:top w:val="none" w:sz="0" w:space="0" w:color="auto"/>
            <w:left w:val="none" w:sz="0" w:space="0" w:color="auto"/>
            <w:bottom w:val="none" w:sz="0" w:space="0" w:color="auto"/>
            <w:right w:val="none" w:sz="0" w:space="0" w:color="auto"/>
          </w:divBdr>
        </w:div>
        <w:div w:id="341317122">
          <w:marLeft w:val="0"/>
          <w:marRight w:val="0"/>
          <w:marTop w:val="0"/>
          <w:marBottom w:val="0"/>
          <w:divBdr>
            <w:top w:val="none" w:sz="0" w:space="0" w:color="auto"/>
            <w:left w:val="none" w:sz="0" w:space="0" w:color="auto"/>
            <w:bottom w:val="none" w:sz="0" w:space="0" w:color="auto"/>
            <w:right w:val="none" w:sz="0" w:space="0" w:color="auto"/>
          </w:divBdr>
        </w:div>
        <w:div w:id="1696423427">
          <w:marLeft w:val="0"/>
          <w:marRight w:val="0"/>
          <w:marTop w:val="0"/>
          <w:marBottom w:val="0"/>
          <w:divBdr>
            <w:top w:val="none" w:sz="0" w:space="0" w:color="auto"/>
            <w:left w:val="none" w:sz="0" w:space="0" w:color="auto"/>
            <w:bottom w:val="none" w:sz="0" w:space="0" w:color="auto"/>
            <w:right w:val="none" w:sz="0" w:space="0" w:color="auto"/>
          </w:divBdr>
        </w:div>
        <w:div w:id="4984385">
          <w:marLeft w:val="0"/>
          <w:marRight w:val="0"/>
          <w:marTop w:val="0"/>
          <w:marBottom w:val="0"/>
          <w:divBdr>
            <w:top w:val="none" w:sz="0" w:space="0" w:color="auto"/>
            <w:left w:val="none" w:sz="0" w:space="0" w:color="auto"/>
            <w:bottom w:val="none" w:sz="0" w:space="0" w:color="auto"/>
            <w:right w:val="none" w:sz="0" w:space="0" w:color="auto"/>
          </w:divBdr>
        </w:div>
        <w:div w:id="789474563">
          <w:marLeft w:val="0"/>
          <w:marRight w:val="0"/>
          <w:marTop w:val="0"/>
          <w:marBottom w:val="0"/>
          <w:divBdr>
            <w:top w:val="none" w:sz="0" w:space="0" w:color="auto"/>
            <w:left w:val="none" w:sz="0" w:space="0" w:color="auto"/>
            <w:bottom w:val="none" w:sz="0" w:space="0" w:color="auto"/>
            <w:right w:val="none" w:sz="0" w:space="0" w:color="auto"/>
          </w:divBdr>
        </w:div>
        <w:div w:id="1411274139">
          <w:marLeft w:val="0"/>
          <w:marRight w:val="0"/>
          <w:marTop w:val="0"/>
          <w:marBottom w:val="0"/>
          <w:divBdr>
            <w:top w:val="none" w:sz="0" w:space="0" w:color="auto"/>
            <w:left w:val="none" w:sz="0" w:space="0" w:color="auto"/>
            <w:bottom w:val="none" w:sz="0" w:space="0" w:color="auto"/>
            <w:right w:val="none" w:sz="0" w:space="0" w:color="auto"/>
          </w:divBdr>
        </w:div>
        <w:div w:id="1221332766">
          <w:marLeft w:val="0"/>
          <w:marRight w:val="0"/>
          <w:marTop w:val="0"/>
          <w:marBottom w:val="0"/>
          <w:divBdr>
            <w:top w:val="none" w:sz="0" w:space="0" w:color="auto"/>
            <w:left w:val="none" w:sz="0" w:space="0" w:color="auto"/>
            <w:bottom w:val="none" w:sz="0" w:space="0" w:color="auto"/>
            <w:right w:val="none" w:sz="0" w:space="0" w:color="auto"/>
          </w:divBdr>
        </w:div>
        <w:div w:id="2030108758">
          <w:marLeft w:val="0"/>
          <w:marRight w:val="0"/>
          <w:marTop w:val="0"/>
          <w:marBottom w:val="0"/>
          <w:divBdr>
            <w:top w:val="none" w:sz="0" w:space="0" w:color="auto"/>
            <w:left w:val="none" w:sz="0" w:space="0" w:color="auto"/>
            <w:bottom w:val="none" w:sz="0" w:space="0" w:color="auto"/>
            <w:right w:val="none" w:sz="0" w:space="0" w:color="auto"/>
          </w:divBdr>
        </w:div>
        <w:div w:id="2096970398">
          <w:marLeft w:val="0"/>
          <w:marRight w:val="0"/>
          <w:marTop w:val="0"/>
          <w:marBottom w:val="0"/>
          <w:divBdr>
            <w:top w:val="none" w:sz="0" w:space="0" w:color="auto"/>
            <w:left w:val="none" w:sz="0" w:space="0" w:color="auto"/>
            <w:bottom w:val="none" w:sz="0" w:space="0" w:color="auto"/>
            <w:right w:val="none" w:sz="0" w:space="0" w:color="auto"/>
          </w:divBdr>
        </w:div>
        <w:div w:id="1348406339">
          <w:marLeft w:val="0"/>
          <w:marRight w:val="0"/>
          <w:marTop w:val="0"/>
          <w:marBottom w:val="0"/>
          <w:divBdr>
            <w:top w:val="none" w:sz="0" w:space="0" w:color="auto"/>
            <w:left w:val="none" w:sz="0" w:space="0" w:color="auto"/>
            <w:bottom w:val="none" w:sz="0" w:space="0" w:color="auto"/>
            <w:right w:val="none" w:sz="0" w:space="0" w:color="auto"/>
          </w:divBdr>
        </w:div>
        <w:div w:id="266935127">
          <w:marLeft w:val="0"/>
          <w:marRight w:val="0"/>
          <w:marTop w:val="0"/>
          <w:marBottom w:val="0"/>
          <w:divBdr>
            <w:top w:val="none" w:sz="0" w:space="0" w:color="auto"/>
            <w:left w:val="none" w:sz="0" w:space="0" w:color="auto"/>
            <w:bottom w:val="none" w:sz="0" w:space="0" w:color="auto"/>
            <w:right w:val="none" w:sz="0" w:space="0" w:color="auto"/>
          </w:divBdr>
        </w:div>
        <w:div w:id="2085643465">
          <w:marLeft w:val="0"/>
          <w:marRight w:val="0"/>
          <w:marTop w:val="0"/>
          <w:marBottom w:val="0"/>
          <w:divBdr>
            <w:top w:val="none" w:sz="0" w:space="0" w:color="auto"/>
            <w:left w:val="none" w:sz="0" w:space="0" w:color="auto"/>
            <w:bottom w:val="none" w:sz="0" w:space="0" w:color="auto"/>
            <w:right w:val="none" w:sz="0" w:space="0" w:color="auto"/>
          </w:divBdr>
        </w:div>
        <w:div w:id="1829469232">
          <w:marLeft w:val="0"/>
          <w:marRight w:val="0"/>
          <w:marTop w:val="0"/>
          <w:marBottom w:val="0"/>
          <w:divBdr>
            <w:top w:val="none" w:sz="0" w:space="0" w:color="auto"/>
            <w:left w:val="none" w:sz="0" w:space="0" w:color="auto"/>
            <w:bottom w:val="none" w:sz="0" w:space="0" w:color="auto"/>
            <w:right w:val="none" w:sz="0" w:space="0" w:color="auto"/>
          </w:divBdr>
        </w:div>
        <w:div w:id="897402939">
          <w:marLeft w:val="0"/>
          <w:marRight w:val="0"/>
          <w:marTop w:val="0"/>
          <w:marBottom w:val="0"/>
          <w:divBdr>
            <w:top w:val="none" w:sz="0" w:space="0" w:color="auto"/>
            <w:left w:val="none" w:sz="0" w:space="0" w:color="auto"/>
            <w:bottom w:val="none" w:sz="0" w:space="0" w:color="auto"/>
            <w:right w:val="none" w:sz="0" w:space="0" w:color="auto"/>
          </w:divBdr>
        </w:div>
        <w:div w:id="2130539765">
          <w:marLeft w:val="0"/>
          <w:marRight w:val="0"/>
          <w:marTop w:val="0"/>
          <w:marBottom w:val="0"/>
          <w:divBdr>
            <w:top w:val="none" w:sz="0" w:space="0" w:color="auto"/>
            <w:left w:val="none" w:sz="0" w:space="0" w:color="auto"/>
            <w:bottom w:val="none" w:sz="0" w:space="0" w:color="auto"/>
            <w:right w:val="none" w:sz="0" w:space="0" w:color="auto"/>
          </w:divBdr>
        </w:div>
        <w:div w:id="2022469504">
          <w:marLeft w:val="0"/>
          <w:marRight w:val="0"/>
          <w:marTop w:val="0"/>
          <w:marBottom w:val="0"/>
          <w:divBdr>
            <w:top w:val="none" w:sz="0" w:space="0" w:color="auto"/>
            <w:left w:val="none" w:sz="0" w:space="0" w:color="auto"/>
            <w:bottom w:val="none" w:sz="0" w:space="0" w:color="auto"/>
            <w:right w:val="none" w:sz="0" w:space="0" w:color="auto"/>
          </w:divBdr>
        </w:div>
        <w:div w:id="1010332123">
          <w:marLeft w:val="0"/>
          <w:marRight w:val="0"/>
          <w:marTop w:val="0"/>
          <w:marBottom w:val="0"/>
          <w:divBdr>
            <w:top w:val="none" w:sz="0" w:space="0" w:color="auto"/>
            <w:left w:val="none" w:sz="0" w:space="0" w:color="auto"/>
            <w:bottom w:val="none" w:sz="0" w:space="0" w:color="auto"/>
            <w:right w:val="none" w:sz="0" w:space="0" w:color="auto"/>
          </w:divBdr>
        </w:div>
        <w:div w:id="2135975029">
          <w:marLeft w:val="0"/>
          <w:marRight w:val="0"/>
          <w:marTop w:val="0"/>
          <w:marBottom w:val="0"/>
          <w:divBdr>
            <w:top w:val="none" w:sz="0" w:space="0" w:color="auto"/>
            <w:left w:val="none" w:sz="0" w:space="0" w:color="auto"/>
            <w:bottom w:val="none" w:sz="0" w:space="0" w:color="auto"/>
            <w:right w:val="none" w:sz="0" w:space="0" w:color="auto"/>
          </w:divBdr>
        </w:div>
        <w:div w:id="5445642">
          <w:marLeft w:val="0"/>
          <w:marRight w:val="0"/>
          <w:marTop w:val="0"/>
          <w:marBottom w:val="0"/>
          <w:divBdr>
            <w:top w:val="none" w:sz="0" w:space="0" w:color="auto"/>
            <w:left w:val="none" w:sz="0" w:space="0" w:color="auto"/>
            <w:bottom w:val="none" w:sz="0" w:space="0" w:color="auto"/>
            <w:right w:val="none" w:sz="0" w:space="0" w:color="auto"/>
          </w:divBdr>
        </w:div>
        <w:div w:id="1298216311">
          <w:marLeft w:val="0"/>
          <w:marRight w:val="0"/>
          <w:marTop w:val="0"/>
          <w:marBottom w:val="0"/>
          <w:divBdr>
            <w:top w:val="none" w:sz="0" w:space="0" w:color="auto"/>
            <w:left w:val="none" w:sz="0" w:space="0" w:color="auto"/>
            <w:bottom w:val="none" w:sz="0" w:space="0" w:color="auto"/>
            <w:right w:val="none" w:sz="0" w:space="0" w:color="auto"/>
          </w:divBdr>
        </w:div>
        <w:div w:id="1654987921">
          <w:marLeft w:val="0"/>
          <w:marRight w:val="0"/>
          <w:marTop w:val="0"/>
          <w:marBottom w:val="0"/>
          <w:divBdr>
            <w:top w:val="none" w:sz="0" w:space="0" w:color="auto"/>
            <w:left w:val="none" w:sz="0" w:space="0" w:color="auto"/>
            <w:bottom w:val="none" w:sz="0" w:space="0" w:color="auto"/>
            <w:right w:val="none" w:sz="0" w:space="0" w:color="auto"/>
          </w:divBdr>
        </w:div>
        <w:div w:id="743069151">
          <w:marLeft w:val="0"/>
          <w:marRight w:val="0"/>
          <w:marTop w:val="0"/>
          <w:marBottom w:val="0"/>
          <w:divBdr>
            <w:top w:val="none" w:sz="0" w:space="0" w:color="auto"/>
            <w:left w:val="none" w:sz="0" w:space="0" w:color="auto"/>
            <w:bottom w:val="none" w:sz="0" w:space="0" w:color="auto"/>
            <w:right w:val="none" w:sz="0" w:space="0" w:color="auto"/>
          </w:divBdr>
        </w:div>
        <w:div w:id="1977754594">
          <w:marLeft w:val="0"/>
          <w:marRight w:val="0"/>
          <w:marTop w:val="0"/>
          <w:marBottom w:val="0"/>
          <w:divBdr>
            <w:top w:val="none" w:sz="0" w:space="0" w:color="auto"/>
            <w:left w:val="none" w:sz="0" w:space="0" w:color="auto"/>
            <w:bottom w:val="none" w:sz="0" w:space="0" w:color="auto"/>
            <w:right w:val="none" w:sz="0" w:space="0" w:color="auto"/>
          </w:divBdr>
        </w:div>
        <w:div w:id="1668630329">
          <w:marLeft w:val="0"/>
          <w:marRight w:val="0"/>
          <w:marTop w:val="0"/>
          <w:marBottom w:val="0"/>
          <w:divBdr>
            <w:top w:val="none" w:sz="0" w:space="0" w:color="auto"/>
            <w:left w:val="none" w:sz="0" w:space="0" w:color="auto"/>
            <w:bottom w:val="none" w:sz="0" w:space="0" w:color="auto"/>
            <w:right w:val="none" w:sz="0" w:space="0" w:color="auto"/>
          </w:divBdr>
        </w:div>
        <w:div w:id="1774936531">
          <w:marLeft w:val="0"/>
          <w:marRight w:val="0"/>
          <w:marTop w:val="0"/>
          <w:marBottom w:val="0"/>
          <w:divBdr>
            <w:top w:val="none" w:sz="0" w:space="0" w:color="auto"/>
            <w:left w:val="none" w:sz="0" w:space="0" w:color="auto"/>
            <w:bottom w:val="none" w:sz="0" w:space="0" w:color="auto"/>
            <w:right w:val="none" w:sz="0" w:space="0" w:color="auto"/>
          </w:divBdr>
        </w:div>
        <w:div w:id="1272662728">
          <w:marLeft w:val="0"/>
          <w:marRight w:val="0"/>
          <w:marTop w:val="0"/>
          <w:marBottom w:val="0"/>
          <w:divBdr>
            <w:top w:val="none" w:sz="0" w:space="0" w:color="auto"/>
            <w:left w:val="none" w:sz="0" w:space="0" w:color="auto"/>
            <w:bottom w:val="none" w:sz="0" w:space="0" w:color="auto"/>
            <w:right w:val="none" w:sz="0" w:space="0" w:color="auto"/>
          </w:divBdr>
        </w:div>
        <w:div w:id="322243648">
          <w:marLeft w:val="0"/>
          <w:marRight w:val="0"/>
          <w:marTop w:val="0"/>
          <w:marBottom w:val="0"/>
          <w:divBdr>
            <w:top w:val="none" w:sz="0" w:space="0" w:color="auto"/>
            <w:left w:val="none" w:sz="0" w:space="0" w:color="auto"/>
            <w:bottom w:val="none" w:sz="0" w:space="0" w:color="auto"/>
            <w:right w:val="none" w:sz="0" w:space="0" w:color="auto"/>
          </w:divBdr>
        </w:div>
        <w:div w:id="2118480094">
          <w:marLeft w:val="0"/>
          <w:marRight w:val="0"/>
          <w:marTop w:val="0"/>
          <w:marBottom w:val="0"/>
          <w:divBdr>
            <w:top w:val="none" w:sz="0" w:space="0" w:color="auto"/>
            <w:left w:val="none" w:sz="0" w:space="0" w:color="auto"/>
            <w:bottom w:val="none" w:sz="0" w:space="0" w:color="auto"/>
            <w:right w:val="none" w:sz="0" w:space="0" w:color="auto"/>
          </w:divBdr>
        </w:div>
        <w:div w:id="646208649">
          <w:marLeft w:val="0"/>
          <w:marRight w:val="0"/>
          <w:marTop w:val="0"/>
          <w:marBottom w:val="0"/>
          <w:divBdr>
            <w:top w:val="none" w:sz="0" w:space="0" w:color="auto"/>
            <w:left w:val="none" w:sz="0" w:space="0" w:color="auto"/>
            <w:bottom w:val="none" w:sz="0" w:space="0" w:color="auto"/>
            <w:right w:val="none" w:sz="0" w:space="0" w:color="auto"/>
          </w:divBdr>
        </w:div>
        <w:div w:id="1964119291">
          <w:marLeft w:val="0"/>
          <w:marRight w:val="0"/>
          <w:marTop w:val="0"/>
          <w:marBottom w:val="0"/>
          <w:divBdr>
            <w:top w:val="none" w:sz="0" w:space="0" w:color="auto"/>
            <w:left w:val="none" w:sz="0" w:space="0" w:color="auto"/>
            <w:bottom w:val="none" w:sz="0" w:space="0" w:color="auto"/>
            <w:right w:val="none" w:sz="0" w:space="0" w:color="auto"/>
          </w:divBdr>
        </w:div>
        <w:div w:id="60644067">
          <w:marLeft w:val="0"/>
          <w:marRight w:val="0"/>
          <w:marTop w:val="0"/>
          <w:marBottom w:val="0"/>
          <w:divBdr>
            <w:top w:val="none" w:sz="0" w:space="0" w:color="auto"/>
            <w:left w:val="none" w:sz="0" w:space="0" w:color="auto"/>
            <w:bottom w:val="none" w:sz="0" w:space="0" w:color="auto"/>
            <w:right w:val="none" w:sz="0" w:space="0" w:color="auto"/>
          </w:divBdr>
        </w:div>
        <w:div w:id="792091072">
          <w:marLeft w:val="0"/>
          <w:marRight w:val="0"/>
          <w:marTop w:val="0"/>
          <w:marBottom w:val="0"/>
          <w:divBdr>
            <w:top w:val="none" w:sz="0" w:space="0" w:color="auto"/>
            <w:left w:val="none" w:sz="0" w:space="0" w:color="auto"/>
            <w:bottom w:val="none" w:sz="0" w:space="0" w:color="auto"/>
            <w:right w:val="none" w:sz="0" w:space="0" w:color="auto"/>
          </w:divBdr>
        </w:div>
        <w:div w:id="1861503366">
          <w:marLeft w:val="0"/>
          <w:marRight w:val="0"/>
          <w:marTop w:val="0"/>
          <w:marBottom w:val="0"/>
          <w:divBdr>
            <w:top w:val="none" w:sz="0" w:space="0" w:color="auto"/>
            <w:left w:val="none" w:sz="0" w:space="0" w:color="auto"/>
            <w:bottom w:val="none" w:sz="0" w:space="0" w:color="auto"/>
            <w:right w:val="none" w:sz="0" w:space="0" w:color="auto"/>
          </w:divBdr>
        </w:div>
        <w:div w:id="295524894">
          <w:marLeft w:val="0"/>
          <w:marRight w:val="0"/>
          <w:marTop w:val="0"/>
          <w:marBottom w:val="0"/>
          <w:divBdr>
            <w:top w:val="none" w:sz="0" w:space="0" w:color="auto"/>
            <w:left w:val="none" w:sz="0" w:space="0" w:color="auto"/>
            <w:bottom w:val="none" w:sz="0" w:space="0" w:color="auto"/>
            <w:right w:val="none" w:sz="0" w:space="0" w:color="auto"/>
          </w:divBdr>
        </w:div>
        <w:div w:id="1794706988">
          <w:marLeft w:val="0"/>
          <w:marRight w:val="0"/>
          <w:marTop w:val="0"/>
          <w:marBottom w:val="0"/>
          <w:divBdr>
            <w:top w:val="none" w:sz="0" w:space="0" w:color="auto"/>
            <w:left w:val="none" w:sz="0" w:space="0" w:color="auto"/>
            <w:bottom w:val="none" w:sz="0" w:space="0" w:color="auto"/>
            <w:right w:val="none" w:sz="0" w:space="0" w:color="auto"/>
          </w:divBdr>
        </w:div>
        <w:div w:id="502820670">
          <w:marLeft w:val="0"/>
          <w:marRight w:val="0"/>
          <w:marTop w:val="0"/>
          <w:marBottom w:val="0"/>
          <w:divBdr>
            <w:top w:val="none" w:sz="0" w:space="0" w:color="auto"/>
            <w:left w:val="none" w:sz="0" w:space="0" w:color="auto"/>
            <w:bottom w:val="none" w:sz="0" w:space="0" w:color="auto"/>
            <w:right w:val="none" w:sz="0" w:space="0" w:color="auto"/>
          </w:divBdr>
        </w:div>
        <w:div w:id="1356073504">
          <w:marLeft w:val="0"/>
          <w:marRight w:val="0"/>
          <w:marTop w:val="0"/>
          <w:marBottom w:val="0"/>
          <w:divBdr>
            <w:top w:val="none" w:sz="0" w:space="0" w:color="auto"/>
            <w:left w:val="none" w:sz="0" w:space="0" w:color="auto"/>
            <w:bottom w:val="none" w:sz="0" w:space="0" w:color="auto"/>
            <w:right w:val="none" w:sz="0" w:space="0" w:color="auto"/>
          </w:divBdr>
        </w:div>
        <w:div w:id="228348746">
          <w:marLeft w:val="0"/>
          <w:marRight w:val="0"/>
          <w:marTop w:val="0"/>
          <w:marBottom w:val="0"/>
          <w:divBdr>
            <w:top w:val="none" w:sz="0" w:space="0" w:color="auto"/>
            <w:left w:val="none" w:sz="0" w:space="0" w:color="auto"/>
            <w:bottom w:val="none" w:sz="0" w:space="0" w:color="auto"/>
            <w:right w:val="none" w:sz="0" w:space="0" w:color="auto"/>
          </w:divBdr>
        </w:div>
      </w:divsChild>
    </w:div>
    <w:div w:id="624506680">
      <w:bodyDiv w:val="1"/>
      <w:marLeft w:val="0"/>
      <w:marRight w:val="0"/>
      <w:marTop w:val="0"/>
      <w:marBottom w:val="0"/>
      <w:divBdr>
        <w:top w:val="none" w:sz="0" w:space="0" w:color="auto"/>
        <w:left w:val="none" w:sz="0" w:space="0" w:color="auto"/>
        <w:bottom w:val="none" w:sz="0" w:space="0" w:color="auto"/>
        <w:right w:val="none" w:sz="0" w:space="0" w:color="auto"/>
      </w:divBdr>
    </w:div>
    <w:div w:id="624624202">
      <w:bodyDiv w:val="1"/>
      <w:marLeft w:val="0"/>
      <w:marRight w:val="0"/>
      <w:marTop w:val="0"/>
      <w:marBottom w:val="0"/>
      <w:divBdr>
        <w:top w:val="none" w:sz="0" w:space="0" w:color="auto"/>
        <w:left w:val="none" w:sz="0" w:space="0" w:color="auto"/>
        <w:bottom w:val="none" w:sz="0" w:space="0" w:color="auto"/>
        <w:right w:val="none" w:sz="0" w:space="0" w:color="auto"/>
      </w:divBdr>
    </w:div>
    <w:div w:id="624654003">
      <w:bodyDiv w:val="1"/>
      <w:marLeft w:val="0"/>
      <w:marRight w:val="0"/>
      <w:marTop w:val="0"/>
      <w:marBottom w:val="0"/>
      <w:divBdr>
        <w:top w:val="none" w:sz="0" w:space="0" w:color="auto"/>
        <w:left w:val="none" w:sz="0" w:space="0" w:color="auto"/>
        <w:bottom w:val="none" w:sz="0" w:space="0" w:color="auto"/>
        <w:right w:val="none" w:sz="0" w:space="0" w:color="auto"/>
      </w:divBdr>
    </w:div>
    <w:div w:id="624778404">
      <w:bodyDiv w:val="1"/>
      <w:marLeft w:val="0"/>
      <w:marRight w:val="0"/>
      <w:marTop w:val="0"/>
      <w:marBottom w:val="0"/>
      <w:divBdr>
        <w:top w:val="none" w:sz="0" w:space="0" w:color="auto"/>
        <w:left w:val="none" w:sz="0" w:space="0" w:color="auto"/>
        <w:bottom w:val="none" w:sz="0" w:space="0" w:color="auto"/>
        <w:right w:val="none" w:sz="0" w:space="0" w:color="auto"/>
      </w:divBdr>
    </w:div>
    <w:div w:id="625157460">
      <w:bodyDiv w:val="1"/>
      <w:marLeft w:val="0"/>
      <w:marRight w:val="0"/>
      <w:marTop w:val="0"/>
      <w:marBottom w:val="0"/>
      <w:divBdr>
        <w:top w:val="none" w:sz="0" w:space="0" w:color="auto"/>
        <w:left w:val="none" w:sz="0" w:space="0" w:color="auto"/>
        <w:bottom w:val="none" w:sz="0" w:space="0" w:color="auto"/>
        <w:right w:val="none" w:sz="0" w:space="0" w:color="auto"/>
      </w:divBdr>
    </w:div>
    <w:div w:id="625164164">
      <w:bodyDiv w:val="1"/>
      <w:marLeft w:val="0"/>
      <w:marRight w:val="0"/>
      <w:marTop w:val="0"/>
      <w:marBottom w:val="0"/>
      <w:divBdr>
        <w:top w:val="none" w:sz="0" w:space="0" w:color="auto"/>
        <w:left w:val="none" w:sz="0" w:space="0" w:color="auto"/>
        <w:bottom w:val="none" w:sz="0" w:space="0" w:color="auto"/>
        <w:right w:val="none" w:sz="0" w:space="0" w:color="auto"/>
      </w:divBdr>
    </w:div>
    <w:div w:id="625702685">
      <w:bodyDiv w:val="1"/>
      <w:marLeft w:val="0"/>
      <w:marRight w:val="0"/>
      <w:marTop w:val="0"/>
      <w:marBottom w:val="0"/>
      <w:divBdr>
        <w:top w:val="none" w:sz="0" w:space="0" w:color="auto"/>
        <w:left w:val="none" w:sz="0" w:space="0" w:color="auto"/>
        <w:bottom w:val="none" w:sz="0" w:space="0" w:color="auto"/>
        <w:right w:val="none" w:sz="0" w:space="0" w:color="auto"/>
      </w:divBdr>
    </w:div>
    <w:div w:id="625743709">
      <w:bodyDiv w:val="1"/>
      <w:marLeft w:val="0"/>
      <w:marRight w:val="0"/>
      <w:marTop w:val="0"/>
      <w:marBottom w:val="0"/>
      <w:divBdr>
        <w:top w:val="none" w:sz="0" w:space="0" w:color="auto"/>
        <w:left w:val="none" w:sz="0" w:space="0" w:color="auto"/>
        <w:bottom w:val="none" w:sz="0" w:space="0" w:color="auto"/>
        <w:right w:val="none" w:sz="0" w:space="0" w:color="auto"/>
      </w:divBdr>
    </w:div>
    <w:div w:id="625746072">
      <w:bodyDiv w:val="1"/>
      <w:marLeft w:val="0"/>
      <w:marRight w:val="0"/>
      <w:marTop w:val="0"/>
      <w:marBottom w:val="0"/>
      <w:divBdr>
        <w:top w:val="none" w:sz="0" w:space="0" w:color="auto"/>
        <w:left w:val="none" w:sz="0" w:space="0" w:color="auto"/>
        <w:bottom w:val="none" w:sz="0" w:space="0" w:color="auto"/>
        <w:right w:val="none" w:sz="0" w:space="0" w:color="auto"/>
      </w:divBdr>
    </w:div>
    <w:div w:id="625888414">
      <w:bodyDiv w:val="1"/>
      <w:marLeft w:val="0"/>
      <w:marRight w:val="0"/>
      <w:marTop w:val="0"/>
      <w:marBottom w:val="0"/>
      <w:divBdr>
        <w:top w:val="none" w:sz="0" w:space="0" w:color="auto"/>
        <w:left w:val="none" w:sz="0" w:space="0" w:color="auto"/>
        <w:bottom w:val="none" w:sz="0" w:space="0" w:color="auto"/>
        <w:right w:val="none" w:sz="0" w:space="0" w:color="auto"/>
      </w:divBdr>
    </w:div>
    <w:div w:id="626013781">
      <w:bodyDiv w:val="1"/>
      <w:marLeft w:val="0"/>
      <w:marRight w:val="0"/>
      <w:marTop w:val="0"/>
      <w:marBottom w:val="0"/>
      <w:divBdr>
        <w:top w:val="none" w:sz="0" w:space="0" w:color="auto"/>
        <w:left w:val="none" w:sz="0" w:space="0" w:color="auto"/>
        <w:bottom w:val="none" w:sz="0" w:space="0" w:color="auto"/>
        <w:right w:val="none" w:sz="0" w:space="0" w:color="auto"/>
      </w:divBdr>
    </w:div>
    <w:div w:id="626395564">
      <w:bodyDiv w:val="1"/>
      <w:marLeft w:val="0"/>
      <w:marRight w:val="0"/>
      <w:marTop w:val="0"/>
      <w:marBottom w:val="0"/>
      <w:divBdr>
        <w:top w:val="none" w:sz="0" w:space="0" w:color="auto"/>
        <w:left w:val="none" w:sz="0" w:space="0" w:color="auto"/>
        <w:bottom w:val="none" w:sz="0" w:space="0" w:color="auto"/>
        <w:right w:val="none" w:sz="0" w:space="0" w:color="auto"/>
      </w:divBdr>
    </w:div>
    <w:div w:id="626471117">
      <w:bodyDiv w:val="1"/>
      <w:marLeft w:val="0"/>
      <w:marRight w:val="0"/>
      <w:marTop w:val="0"/>
      <w:marBottom w:val="0"/>
      <w:divBdr>
        <w:top w:val="none" w:sz="0" w:space="0" w:color="auto"/>
        <w:left w:val="none" w:sz="0" w:space="0" w:color="auto"/>
        <w:bottom w:val="none" w:sz="0" w:space="0" w:color="auto"/>
        <w:right w:val="none" w:sz="0" w:space="0" w:color="auto"/>
      </w:divBdr>
    </w:div>
    <w:div w:id="626592135">
      <w:bodyDiv w:val="1"/>
      <w:marLeft w:val="0"/>
      <w:marRight w:val="0"/>
      <w:marTop w:val="0"/>
      <w:marBottom w:val="0"/>
      <w:divBdr>
        <w:top w:val="none" w:sz="0" w:space="0" w:color="auto"/>
        <w:left w:val="none" w:sz="0" w:space="0" w:color="auto"/>
        <w:bottom w:val="none" w:sz="0" w:space="0" w:color="auto"/>
        <w:right w:val="none" w:sz="0" w:space="0" w:color="auto"/>
      </w:divBdr>
      <w:divsChild>
        <w:div w:id="2079402503">
          <w:marLeft w:val="480"/>
          <w:marRight w:val="0"/>
          <w:marTop w:val="0"/>
          <w:marBottom w:val="0"/>
          <w:divBdr>
            <w:top w:val="none" w:sz="0" w:space="0" w:color="auto"/>
            <w:left w:val="none" w:sz="0" w:space="0" w:color="auto"/>
            <w:bottom w:val="none" w:sz="0" w:space="0" w:color="auto"/>
            <w:right w:val="none" w:sz="0" w:space="0" w:color="auto"/>
          </w:divBdr>
        </w:div>
        <w:div w:id="1570458993">
          <w:marLeft w:val="480"/>
          <w:marRight w:val="0"/>
          <w:marTop w:val="0"/>
          <w:marBottom w:val="0"/>
          <w:divBdr>
            <w:top w:val="none" w:sz="0" w:space="0" w:color="auto"/>
            <w:left w:val="none" w:sz="0" w:space="0" w:color="auto"/>
            <w:bottom w:val="none" w:sz="0" w:space="0" w:color="auto"/>
            <w:right w:val="none" w:sz="0" w:space="0" w:color="auto"/>
          </w:divBdr>
        </w:div>
        <w:div w:id="99835276">
          <w:marLeft w:val="480"/>
          <w:marRight w:val="0"/>
          <w:marTop w:val="0"/>
          <w:marBottom w:val="0"/>
          <w:divBdr>
            <w:top w:val="none" w:sz="0" w:space="0" w:color="auto"/>
            <w:left w:val="none" w:sz="0" w:space="0" w:color="auto"/>
            <w:bottom w:val="none" w:sz="0" w:space="0" w:color="auto"/>
            <w:right w:val="none" w:sz="0" w:space="0" w:color="auto"/>
          </w:divBdr>
        </w:div>
        <w:div w:id="1777288385">
          <w:marLeft w:val="480"/>
          <w:marRight w:val="0"/>
          <w:marTop w:val="0"/>
          <w:marBottom w:val="0"/>
          <w:divBdr>
            <w:top w:val="none" w:sz="0" w:space="0" w:color="auto"/>
            <w:left w:val="none" w:sz="0" w:space="0" w:color="auto"/>
            <w:bottom w:val="none" w:sz="0" w:space="0" w:color="auto"/>
            <w:right w:val="none" w:sz="0" w:space="0" w:color="auto"/>
          </w:divBdr>
        </w:div>
        <w:div w:id="1327173489">
          <w:marLeft w:val="480"/>
          <w:marRight w:val="0"/>
          <w:marTop w:val="0"/>
          <w:marBottom w:val="0"/>
          <w:divBdr>
            <w:top w:val="none" w:sz="0" w:space="0" w:color="auto"/>
            <w:left w:val="none" w:sz="0" w:space="0" w:color="auto"/>
            <w:bottom w:val="none" w:sz="0" w:space="0" w:color="auto"/>
            <w:right w:val="none" w:sz="0" w:space="0" w:color="auto"/>
          </w:divBdr>
        </w:div>
        <w:div w:id="1935429594">
          <w:marLeft w:val="480"/>
          <w:marRight w:val="0"/>
          <w:marTop w:val="0"/>
          <w:marBottom w:val="0"/>
          <w:divBdr>
            <w:top w:val="none" w:sz="0" w:space="0" w:color="auto"/>
            <w:left w:val="none" w:sz="0" w:space="0" w:color="auto"/>
            <w:bottom w:val="none" w:sz="0" w:space="0" w:color="auto"/>
            <w:right w:val="none" w:sz="0" w:space="0" w:color="auto"/>
          </w:divBdr>
        </w:div>
        <w:div w:id="2103912326">
          <w:marLeft w:val="480"/>
          <w:marRight w:val="0"/>
          <w:marTop w:val="0"/>
          <w:marBottom w:val="0"/>
          <w:divBdr>
            <w:top w:val="none" w:sz="0" w:space="0" w:color="auto"/>
            <w:left w:val="none" w:sz="0" w:space="0" w:color="auto"/>
            <w:bottom w:val="none" w:sz="0" w:space="0" w:color="auto"/>
            <w:right w:val="none" w:sz="0" w:space="0" w:color="auto"/>
          </w:divBdr>
        </w:div>
        <w:div w:id="1401096210">
          <w:marLeft w:val="480"/>
          <w:marRight w:val="0"/>
          <w:marTop w:val="0"/>
          <w:marBottom w:val="0"/>
          <w:divBdr>
            <w:top w:val="none" w:sz="0" w:space="0" w:color="auto"/>
            <w:left w:val="none" w:sz="0" w:space="0" w:color="auto"/>
            <w:bottom w:val="none" w:sz="0" w:space="0" w:color="auto"/>
            <w:right w:val="none" w:sz="0" w:space="0" w:color="auto"/>
          </w:divBdr>
        </w:div>
        <w:div w:id="328409561">
          <w:marLeft w:val="480"/>
          <w:marRight w:val="0"/>
          <w:marTop w:val="0"/>
          <w:marBottom w:val="0"/>
          <w:divBdr>
            <w:top w:val="none" w:sz="0" w:space="0" w:color="auto"/>
            <w:left w:val="none" w:sz="0" w:space="0" w:color="auto"/>
            <w:bottom w:val="none" w:sz="0" w:space="0" w:color="auto"/>
            <w:right w:val="none" w:sz="0" w:space="0" w:color="auto"/>
          </w:divBdr>
        </w:div>
        <w:div w:id="312419160">
          <w:marLeft w:val="480"/>
          <w:marRight w:val="0"/>
          <w:marTop w:val="0"/>
          <w:marBottom w:val="0"/>
          <w:divBdr>
            <w:top w:val="none" w:sz="0" w:space="0" w:color="auto"/>
            <w:left w:val="none" w:sz="0" w:space="0" w:color="auto"/>
            <w:bottom w:val="none" w:sz="0" w:space="0" w:color="auto"/>
            <w:right w:val="none" w:sz="0" w:space="0" w:color="auto"/>
          </w:divBdr>
        </w:div>
        <w:div w:id="2109889353">
          <w:marLeft w:val="480"/>
          <w:marRight w:val="0"/>
          <w:marTop w:val="0"/>
          <w:marBottom w:val="0"/>
          <w:divBdr>
            <w:top w:val="none" w:sz="0" w:space="0" w:color="auto"/>
            <w:left w:val="none" w:sz="0" w:space="0" w:color="auto"/>
            <w:bottom w:val="none" w:sz="0" w:space="0" w:color="auto"/>
            <w:right w:val="none" w:sz="0" w:space="0" w:color="auto"/>
          </w:divBdr>
        </w:div>
        <w:div w:id="658340712">
          <w:marLeft w:val="480"/>
          <w:marRight w:val="0"/>
          <w:marTop w:val="0"/>
          <w:marBottom w:val="0"/>
          <w:divBdr>
            <w:top w:val="none" w:sz="0" w:space="0" w:color="auto"/>
            <w:left w:val="none" w:sz="0" w:space="0" w:color="auto"/>
            <w:bottom w:val="none" w:sz="0" w:space="0" w:color="auto"/>
            <w:right w:val="none" w:sz="0" w:space="0" w:color="auto"/>
          </w:divBdr>
        </w:div>
        <w:div w:id="62915314">
          <w:marLeft w:val="480"/>
          <w:marRight w:val="0"/>
          <w:marTop w:val="0"/>
          <w:marBottom w:val="0"/>
          <w:divBdr>
            <w:top w:val="none" w:sz="0" w:space="0" w:color="auto"/>
            <w:left w:val="none" w:sz="0" w:space="0" w:color="auto"/>
            <w:bottom w:val="none" w:sz="0" w:space="0" w:color="auto"/>
            <w:right w:val="none" w:sz="0" w:space="0" w:color="auto"/>
          </w:divBdr>
        </w:div>
        <w:div w:id="312562750">
          <w:marLeft w:val="480"/>
          <w:marRight w:val="0"/>
          <w:marTop w:val="0"/>
          <w:marBottom w:val="0"/>
          <w:divBdr>
            <w:top w:val="none" w:sz="0" w:space="0" w:color="auto"/>
            <w:left w:val="none" w:sz="0" w:space="0" w:color="auto"/>
            <w:bottom w:val="none" w:sz="0" w:space="0" w:color="auto"/>
            <w:right w:val="none" w:sz="0" w:space="0" w:color="auto"/>
          </w:divBdr>
        </w:div>
        <w:div w:id="1700862010">
          <w:marLeft w:val="480"/>
          <w:marRight w:val="0"/>
          <w:marTop w:val="0"/>
          <w:marBottom w:val="0"/>
          <w:divBdr>
            <w:top w:val="none" w:sz="0" w:space="0" w:color="auto"/>
            <w:left w:val="none" w:sz="0" w:space="0" w:color="auto"/>
            <w:bottom w:val="none" w:sz="0" w:space="0" w:color="auto"/>
            <w:right w:val="none" w:sz="0" w:space="0" w:color="auto"/>
          </w:divBdr>
        </w:div>
        <w:div w:id="114369297">
          <w:marLeft w:val="480"/>
          <w:marRight w:val="0"/>
          <w:marTop w:val="0"/>
          <w:marBottom w:val="0"/>
          <w:divBdr>
            <w:top w:val="none" w:sz="0" w:space="0" w:color="auto"/>
            <w:left w:val="none" w:sz="0" w:space="0" w:color="auto"/>
            <w:bottom w:val="none" w:sz="0" w:space="0" w:color="auto"/>
            <w:right w:val="none" w:sz="0" w:space="0" w:color="auto"/>
          </w:divBdr>
        </w:div>
        <w:div w:id="1459882506">
          <w:marLeft w:val="480"/>
          <w:marRight w:val="0"/>
          <w:marTop w:val="0"/>
          <w:marBottom w:val="0"/>
          <w:divBdr>
            <w:top w:val="none" w:sz="0" w:space="0" w:color="auto"/>
            <w:left w:val="none" w:sz="0" w:space="0" w:color="auto"/>
            <w:bottom w:val="none" w:sz="0" w:space="0" w:color="auto"/>
            <w:right w:val="none" w:sz="0" w:space="0" w:color="auto"/>
          </w:divBdr>
        </w:div>
        <w:div w:id="642732337">
          <w:marLeft w:val="480"/>
          <w:marRight w:val="0"/>
          <w:marTop w:val="0"/>
          <w:marBottom w:val="0"/>
          <w:divBdr>
            <w:top w:val="none" w:sz="0" w:space="0" w:color="auto"/>
            <w:left w:val="none" w:sz="0" w:space="0" w:color="auto"/>
            <w:bottom w:val="none" w:sz="0" w:space="0" w:color="auto"/>
            <w:right w:val="none" w:sz="0" w:space="0" w:color="auto"/>
          </w:divBdr>
        </w:div>
        <w:div w:id="1820028915">
          <w:marLeft w:val="480"/>
          <w:marRight w:val="0"/>
          <w:marTop w:val="0"/>
          <w:marBottom w:val="0"/>
          <w:divBdr>
            <w:top w:val="none" w:sz="0" w:space="0" w:color="auto"/>
            <w:left w:val="none" w:sz="0" w:space="0" w:color="auto"/>
            <w:bottom w:val="none" w:sz="0" w:space="0" w:color="auto"/>
            <w:right w:val="none" w:sz="0" w:space="0" w:color="auto"/>
          </w:divBdr>
        </w:div>
        <w:div w:id="1688217260">
          <w:marLeft w:val="480"/>
          <w:marRight w:val="0"/>
          <w:marTop w:val="0"/>
          <w:marBottom w:val="0"/>
          <w:divBdr>
            <w:top w:val="none" w:sz="0" w:space="0" w:color="auto"/>
            <w:left w:val="none" w:sz="0" w:space="0" w:color="auto"/>
            <w:bottom w:val="none" w:sz="0" w:space="0" w:color="auto"/>
            <w:right w:val="none" w:sz="0" w:space="0" w:color="auto"/>
          </w:divBdr>
        </w:div>
        <w:div w:id="741634558">
          <w:marLeft w:val="480"/>
          <w:marRight w:val="0"/>
          <w:marTop w:val="0"/>
          <w:marBottom w:val="0"/>
          <w:divBdr>
            <w:top w:val="none" w:sz="0" w:space="0" w:color="auto"/>
            <w:left w:val="none" w:sz="0" w:space="0" w:color="auto"/>
            <w:bottom w:val="none" w:sz="0" w:space="0" w:color="auto"/>
            <w:right w:val="none" w:sz="0" w:space="0" w:color="auto"/>
          </w:divBdr>
        </w:div>
        <w:div w:id="1453130253">
          <w:marLeft w:val="480"/>
          <w:marRight w:val="0"/>
          <w:marTop w:val="0"/>
          <w:marBottom w:val="0"/>
          <w:divBdr>
            <w:top w:val="none" w:sz="0" w:space="0" w:color="auto"/>
            <w:left w:val="none" w:sz="0" w:space="0" w:color="auto"/>
            <w:bottom w:val="none" w:sz="0" w:space="0" w:color="auto"/>
            <w:right w:val="none" w:sz="0" w:space="0" w:color="auto"/>
          </w:divBdr>
        </w:div>
        <w:div w:id="619847449">
          <w:marLeft w:val="480"/>
          <w:marRight w:val="0"/>
          <w:marTop w:val="0"/>
          <w:marBottom w:val="0"/>
          <w:divBdr>
            <w:top w:val="none" w:sz="0" w:space="0" w:color="auto"/>
            <w:left w:val="none" w:sz="0" w:space="0" w:color="auto"/>
            <w:bottom w:val="none" w:sz="0" w:space="0" w:color="auto"/>
            <w:right w:val="none" w:sz="0" w:space="0" w:color="auto"/>
          </w:divBdr>
        </w:div>
        <w:div w:id="312763382">
          <w:marLeft w:val="480"/>
          <w:marRight w:val="0"/>
          <w:marTop w:val="0"/>
          <w:marBottom w:val="0"/>
          <w:divBdr>
            <w:top w:val="none" w:sz="0" w:space="0" w:color="auto"/>
            <w:left w:val="none" w:sz="0" w:space="0" w:color="auto"/>
            <w:bottom w:val="none" w:sz="0" w:space="0" w:color="auto"/>
            <w:right w:val="none" w:sz="0" w:space="0" w:color="auto"/>
          </w:divBdr>
        </w:div>
        <w:div w:id="1989430078">
          <w:marLeft w:val="480"/>
          <w:marRight w:val="0"/>
          <w:marTop w:val="0"/>
          <w:marBottom w:val="0"/>
          <w:divBdr>
            <w:top w:val="none" w:sz="0" w:space="0" w:color="auto"/>
            <w:left w:val="none" w:sz="0" w:space="0" w:color="auto"/>
            <w:bottom w:val="none" w:sz="0" w:space="0" w:color="auto"/>
            <w:right w:val="none" w:sz="0" w:space="0" w:color="auto"/>
          </w:divBdr>
        </w:div>
        <w:div w:id="919021720">
          <w:marLeft w:val="480"/>
          <w:marRight w:val="0"/>
          <w:marTop w:val="0"/>
          <w:marBottom w:val="0"/>
          <w:divBdr>
            <w:top w:val="none" w:sz="0" w:space="0" w:color="auto"/>
            <w:left w:val="none" w:sz="0" w:space="0" w:color="auto"/>
            <w:bottom w:val="none" w:sz="0" w:space="0" w:color="auto"/>
            <w:right w:val="none" w:sz="0" w:space="0" w:color="auto"/>
          </w:divBdr>
        </w:div>
        <w:div w:id="1884948835">
          <w:marLeft w:val="480"/>
          <w:marRight w:val="0"/>
          <w:marTop w:val="0"/>
          <w:marBottom w:val="0"/>
          <w:divBdr>
            <w:top w:val="none" w:sz="0" w:space="0" w:color="auto"/>
            <w:left w:val="none" w:sz="0" w:space="0" w:color="auto"/>
            <w:bottom w:val="none" w:sz="0" w:space="0" w:color="auto"/>
            <w:right w:val="none" w:sz="0" w:space="0" w:color="auto"/>
          </w:divBdr>
        </w:div>
        <w:div w:id="928662709">
          <w:marLeft w:val="480"/>
          <w:marRight w:val="0"/>
          <w:marTop w:val="0"/>
          <w:marBottom w:val="0"/>
          <w:divBdr>
            <w:top w:val="none" w:sz="0" w:space="0" w:color="auto"/>
            <w:left w:val="none" w:sz="0" w:space="0" w:color="auto"/>
            <w:bottom w:val="none" w:sz="0" w:space="0" w:color="auto"/>
            <w:right w:val="none" w:sz="0" w:space="0" w:color="auto"/>
          </w:divBdr>
        </w:div>
        <w:div w:id="1585259138">
          <w:marLeft w:val="480"/>
          <w:marRight w:val="0"/>
          <w:marTop w:val="0"/>
          <w:marBottom w:val="0"/>
          <w:divBdr>
            <w:top w:val="none" w:sz="0" w:space="0" w:color="auto"/>
            <w:left w:val="none" w:sz="0" w:space="0" w:color="auto"/>
            <w:bottom w:val="none" w:sz="0" w:space="0" w:color="auto"/>
            <w:right w:val="none" w:sz="0" w:space="0" w:color="auto"/>
          </w:divBdr>
        </w:div>
        <w:div w:id="1647852778">
          <w:marLeft w:val="480"/>
          <w:marRight w:val="0"/>
          <w:marTop w:val="0"/>
          <w:marBottom w:val="0"/>
          <w:divBdr>
            <w:top w:val="none" w:sz="0" w:space="0" w:color="auto"/>
            <w:left w:val="none" w:sz="0" w:space="0" w:color="auto"/>
            <w:bottom w:val="none" w:sz="0" w:space="0" w:color="auto"/>
            <w:right w:val="none" w:sz="0" w:space="0" w:color="auto"/>
          </w:divBdr>
        </w:div>
        <w:div w:id="1931809592">
          <w:marLeft w:val="480"/>
          <w:marRight w:val="0"/>
          <w:marTop w:val="0"/>
          <w:marBottom w:val="0"/>
          <w:divBdr>
            <w:top w:val="none" w:sz="0" w:space="0" w:color="auto"/>
            <w:left w:val="none" w:sz="0" w:space="0" w:color="auto"/>
            <w:bottom w:val="none" w:sz="0" w:space="0" w:color="auto"/>
            <w:right w:val="none" w:sz="0" w:space="0" w:color="auto"/>
          </w:divBdr>
        </w:div>
        <w:div w:id="1697002197">
          <w:marLeft w:val="480"/>
          <w:marRight w:val="0"/>
          <w:marTop w:val="0"/>
          <w:marBottom w:val="0"/>
          <w:divBdr>
            <w:top w:val="none" w:sz="0" w:space="0" w:color="auto"/>
            <w:left w:val="none" w:sz="0" w:space="0" w:color="auto"/>
            <w:bottom w:val="none" w:sz="0" w:space="0" w:color="auto"/>
            <w:right w:val="none" w:sz="0" w:space="0" w:color="auto"/>
          </w:divBdr>
        </w:div>
        <w:div w:id="1019626065">
          <w:marLeft w:val="480"/>
          <w:marRight w:val="0"/>
          <w:marTop w:val="0"/>
          <w:marBottom w:val="0"/>
          <w:divBdr>
            <w:top w:val="none" w:sz="0" w:space="0" w:color="auto"/>
            <w:left w:val="none" w:sz="0" w:space="0" w:color="auto"/>
            <w:bottom w:val="none" w:sz="0" w:space="0" w:color="auto"/>
            <w:right w:val="none" w:sz="0" w:space="0" w:color="auto"/>
          </w:divBdr>
        </w:div>
        <w:div w:id="682360852">
          <w:marLeft w:val="480"/>
          <w:marRight w:val="0"/>
          <w:marTop w:val="0"/>
          <w:marBottom w:val="0"/>
          <w:divBdr>
            <w:top w:val="none" w:sz="0" w:space="0" w:color="auto"/>
            <w:left w:val="none" w:sz="0" w:space="0" w:color="auto"/>
            <w:bottom w:val="none" w:sz="0" w:space="0" w:color="auto"/>
            <w:right w:val="none" w:sz="0" w:space="0" w:color="auto"/>
          </w:divBdr>
        </w:div>
        <w:div w:id="425882922">
          <w:marLeft w:val="480"/>
          <w:marRight w:val="0"/>
          <w:marTop w:val="0"/>
          <w:marBottom w:val="0"/>
          <w:divBdr>
            <w:top w:val="none" w:sz="0" w:space="0" w:color="auto"/>
            <w:left w:val="none" w:sz="0" w:space="0" w:color="auto"/>
            <w:bottom w:val="none" w:sz="0" w:space="0" w:color="auto"/>
            <w:right w:val="none" w:sz="0" w:space="0" w:color="auto"/>
          </w:divBdr>
        </w:div>
        <w:div w:id="170026354">
          <w:marLeft w:val="480"/>
          <w:marRight w:val="0"/>
          <w:marTop w:val="0"/>
          <w:marBottom w:val="0"/>
          <w:divBdr>
            <w:top w:val="none" w:sz="0" w:space="0" w:color="auto"/>
            <w:left w:val="none" w:sz="0" w:space="0" w:color="auto"/>
            <w:bottom w:val="none" w:sz="0" w:space="0" w:color="auto"/>
            <w:right w:val="none" w:sz="0" w:space="0" w:color="auto"/>
          </w:divBdr>
        </w:div>
        <w:div w:id="1707289474">
          <w:marLeft w:val="480"/>
          <w:marRight w:val="0"/>
          <w:marTop w:val="0"/>
          <w:marBottom w:val="0"/>
          <w:divBdr>
            <w:top w:val="none" w:sz="0" w:space="0" w:color="auto"/>
            <w:left w:val="none" w:sz="0" w:space="0" w:color="auto"/>
            <w:bottom w:val="none" w:sz="0" w:space="0" w:color="auto"/>
            <w:right w:val="none" w:sz="0" w:space="0" w:color="auto"/>
          </w:divBdr>
        </w:div>
        <w:div w:id="993919199">
          <w:marLeft w:val="480"/>
          <w:marRight w:val="0"/>
          <w:marTop w:val="0"/>
          <w:marBottom w:val="0"/>
          <w:divBdr>
            <w:top w:val="none" w:sz="0" w:space="0" w:color="auto"/>
            <w:left w:val="none" w:sz="0" w:space="0" w:color="auto"/>
            <w:bottom w:val="none" w:sz="0" w:space="0" w:color="auto"/>
            <w:right w:val="none" w:sz="0" w:space="0" w:color="auto"/>
          </w:divBdr>
        </w:div>
        <w:div w:id="2023968135">
          <w:marLeft w:val="480"/>
          <w:marRight w:val="0"/>
          <w:marTop w:val="0"/>
          <w:marBottom w:val="0"/>
          <w:divBdr>
            <w:top w:val="none" w:sz="0" w:space="0" w:color="auto"/>
            <w:left w:val="none" w:sz="0" w:space="0" w:color="auto"/>
            <w:bottom w:val="none" w:sz="0" w:space="0" w:color="auto"/>
            <w:right w:val="none" w:sz="0" w:space="0" w:color="auto"/>
          </w:divBdr>
        </w:div>
        <w:div w:id="1454009866">
          <w:marLeft w:val="480"/>
          <w:marRight w:val="0"/>
          <w:marTop w:val="0"/>
          <w:marBottom w:val="0"/>
          <w:divBdr>
            <w:top w:val="none" w:sz="0" w:space="0" w:color="auto"/>
            <w:left w:val="none" w:sz="0" w:space="0" w:color="auto"/>
            <w:bottom w:val="none" w:sz="0" w:space="0" w:color="auto"/>
            <w:right w:val="none" w:sz="0" w:space="0" w:color="auto"/>
          </w:divBdr>
        </w:div>
        <w:div w:id="382100400">
          <w:marLeft w:val="480"/>
          <w:marRight w:val="0"/>
          <w:marTop w:val="0"/>
          <w:marBottom w:val="0"/>
          <w:divBdr>
            <w:top w:val="none" w:sz="0" w:space="0" w:color="auto"/>
            <w:left w:val="none" w:sz="0" w:space="0" w:color="auto"/>
            <w:bottom w:val="none" w:sz="0" w:space="0" w:color="auto"/>
            <w:right w:val="none" w:sz="0" w:space="0" w:color="auto"/>
          </w:divBdr>
        </w:div>
        <w:div w:id="1851143827">
          <w:marLeft w:val="480"/>
          <w:marRight w:val="0"/>
          <w:marTop w:val="0"/>
          <w:marBottom w:val="0"/>
          <w:divBdr>
            <w:top w:val="none" w:sz="0" w:space="0" w:color="auto"/>
            <w:left w:val="none" w:sz="0" w:space="0" w:color="auto"/>
            <w:bottom w:val="none" w:sz="0" w:space="0" w:color="auto"/>
            <w:right w:val="none" w:sz="0" w:space="0" w:color="auto"/>
          </w:divBdr>
        </w:div>
        <w:div w:id="1120874512">
          <w:marLeft w:val="480"/>
          <w:marRight w:val="0"/>
          <w:marTop w:val="0"/>
          <w:marBottom w:val="0"/>
          <w:divBdr>
            <w:top w:val="none" w:sz="0" w:space="0" w:color="auto"/>
            <w:left w:val="none" w:sz="0" w:space="0" w:color="auto"/>
            <w:bottom w:val="none" w:sz="0" w:space="0" w:color="auto"/>
            <w:right w:val="none" w:sz="0" w:space="0" w:color="auto"/>
          </w:divBdr>
        </w:div>
        <w:div w:id="1961912805">
          <w:marLeft w:val="480"/>
          <w:marRight w:val="0"/>
          <w:marTop w:val="0"/>
          <w:marBottom w:val="0"/>
          <w:divBdr>
            <w:top w:val="none" w:sz="0" w:space="0" w:color="auto"/>
            <w:left w:val="none" w:sz="0" w:space="0" w:color="auto"/>
            <w:bottom w:val="none" w:sz="0" w:space="0" w:color="auto"/>
            <w:right w:val="none" w:sz="0" w:space="0" w:color="auto"/>
          </w:divBdr>
        </w:div>
        <w:div w:id="338001773">
          <w:marLeft w:val="480"/>
          <w:marRight w:val="0"/>
          <w:marTop w:val="0"/>
          <w:marBottom w:val="0"/>
          <w:divBdr>
            <w:top w:val="none" w:sz="0" w:space="0" w:color="auto"/>
            <w:left w:val="none" w:sz="0" w:space="0" w:color="auto"/>
            <w:bottom w:val="none" w:sz="0" w:space="0" w:color="auto"/>
            <w:right w:val="none" w:sz="0" w:space="0" w:color="auto"/>
          </w:divBdr>
        </w:div>
        <w:div w:id="816456806">
          <w:marLeft w:val="480"/>
          <w:marRight w:val="0"/>
          <w:marTop w:val="0"/>
          <w:marBottom w:val="0"/>
          <w:divBdr>
            <w:top w:val="none" w:sz="0" w:space="0" w:color="auto"/>
            <w:left w:val="none" w:sz="0" w:space="0" w:color="auto"/>
            <w:bottom w:val="none" w:sz="0" w:space="0" w:color="auto"/>
            <w:right w:val="none" w:sz="0" w:space="0" w:color="auto"/>
          </w:divBdr>
        </w:div>
        <w:div w:id="1853227028">
          <w:marLeft w:val="480"/>
          <w:marRight w:val="0"/>
          <w:marTop w:val="0"/>
          <w:marBottom w:val="0"/>
          <w:divBdr>
            <w:top w:val="none" w:sz="0" w:space="0" w:color="auto"/>
            <w:left w:val="none" w:sz="0" w:space="0" w:color="auto"/>
            <w:bottom w:val="none" w:sz="0" w:space="0" w:color="auto"/>
            <w:right w:val="none" w:sz="0" w:space="0" w:color="auto"/>
          </w:divBdr>
        </w:div>
        <w:div w:id="173613347">
          <w:marLeft w:val="480"/>
          <w:marRight w:val="0"/>
          <w:marTop w:val="0"/>
          <w:marBottom w:val="0"/>
          <w:divBdr>
            <w:top w:val="none" w:sz="0" w:space="0" w:color="auto"/>
            <w:left w:val="none" w:sz="0" w:space="0" w:color="auto"/>
            <w:bottom w:val="none" w:sz="0" w:space="0" w:color="auto"/>
            <w:right w:val="none" w:sz="0" w:space="0" w:color="auto"/>
          </w:divBdr>
        </w:div>
        <w:div w:id="1367412408">
          <w:marLeft w:val="480"/>
          <w:marRight w:val="0"/>
          <w:marTop w:val="0"/>
          <w:marBottom w:val="0"/>
          <w:divBdr>
            <w:top w:val="none" w:sz="0" w:space="0" w:color="auto"/>
            <w:left w:val="none" w:sz="0" w:space="0" w:color="auto"/>
            <w:bottom w:val="none" w:sz="0" w:space="0" w:color="auto"/>
            <w:right w:val="none" w:sz="0" w:space="0" w:color="auto"/>
          </w:divBdr>
        </w:div>
        <w:div w:id="1143232279">
          <w:marLeft w:val="480"/>
          <w:marRight w:val="0"/>
          <w:marTop w:val="0"/>
          <w:marBottom w:val="0"/>
          <w:divBdr>
            <w:top w:val="none" w:sz="0" w:space="0" w:color="auto"/>
            <w:left w:val="none" w:sz="0" w:space="0" w:color="auto"/>
            <w:bottom w:val="none" w:sz="0" w:space="0" w:color="auto"/>
            <w:right w:val="none" w:sz="0" w:space="0" w:color="auto"/>
          </w:divBdr>
        </w:div>
        <w:div w:id="1113673632">
          <w:marLeft w:val="480"/>
          <w:marRight w:val="0"/>
          <w:marTop w:val="0"/>
          <w:marBottom w:val="0"/>
          <w:divBdr>
            <w:top w:val="none" w:sz="0" w:space="0" w:color="auto"/>
            <w:left w:val="none" w:sz="0" w:space="0" w:color="auto"/>
            <w:bottom w:val="none" w:sz="0" w:space="0" w:color="auto"/>
            <w:right w:val="none" w:sz="0" w:space="0" w:color="auto"/>
          </w:divBdr>
        </w:div>
        <w:div w:id="1452432485">
          <w:marLeft w:val="480"/>
          <w:marRight w:val="0"/>
          <w:marTop w:val="0"/>
          <w:marBottom w:val="0"/>
          <w:divBdr>
            <w:top w:val="none" w:sz="0" w:space="0" w:color="auto"/>
            <w:left w:val="none" w:sz="0" w:space="0" w:color="auto"/>
            <w:bottom w:val="none" w:sz="0" w:space="0" w:color="auto"/>
            <w:right w:val="none" w:sz="0" w:space="0" w:color="auto"/>
          </w:divBdr>
        </w:div>
        <w:div w:id="1119684173">
          <w:marLeft w:val="480"/>
          <w:marRight w:val="0"/>
          <w:marTop w:val="0"/>
          <w:marBottom w:val="0"/>
          <w:divBdr>
            <w:top w:val="none" w:sz="0" w:space="0" w:color="auto"/>
            <w:left w:val="none" w:sz="0" w:space="0" w:color="auto"/>
            <w:bottom w:val="none" w:sz="0" w:space="0" w:color="auto"/>
            <w:right w:val="none" w:sz="0" w:space="0" w:color="auto"/>
          </w:divBdr>
        </w:div>
        <w:div w:id="889413674">
          <w:marLeft w:val="480"/>
          <w:marRight w:val="0"/>
          <w:marTop w:val="0"/>
          <w:marBottom w:val="0"/>
          <w:divBdr>
            <w:top w:val="none" w:sz="0" w:space="0" w:color="auto"/>
            <w:left w:val="none" w:sz="0" w:space="0" w:color="auto"/>
            <w:bottom w:val="none" w:sz="0" w:space="0" w:color="auto"/>
            <w:right w:val="none" w:sz="0" w:space="0" w:color="auto"/>
          </w:divBdr>
        </w:div>
        <w:div w:id="1207837291">
          <w:marLeft w:val="480"/>
          <w:marRight w:val="0"/>
          <w:marTop w:val="0"/>
          <w:marBottom w:val="0"/>
          <w:divBdr>
            <w:top w:val="none" w:sz="0" w:space="0" w:color="auto"/>
            <w:left w:val="none" w:sz="0" w:space="0" w:color="auto"/>
            <w:bottom w:val="none" w:sz="0" w:space="0" w:color="auto"/>
            <w:right w:val="none" w:sz="0" w:space="0" w:color="auto"/>
          </w:divBdr>
        </w:div>
        <w:div w:id="2016104026">
          <w:marLeft w:val="480"/>
          <w:marRight w:val="0"/>
          <w:marTop w:val="0"/>
          <w:marBottom w:val="0"/>
          <w:divBdr>
            <w:top w:val="none" w:sz="0" w:space="0" w:color="auto"/>
            <w:left w:val="none" w:sz="0" w:space="0" w:color="auto"/>
            <w:bottom w:val="none" w:sz="0" w:space="0" w:color="auto"/>
            <w:right w:val="none" w:sz="0" w:space="0" w:color="auto"/>
          </w:divBdr>
        </w:div>
        <w:div w:id="1843619829">
          <w:marLeft w:val="480"/>
          <w:marRight w:val="0"/>
          <w:marTop w:val="0"/>
          <w:marBottom w:val="0"/>
          <w:divBdr>
            <w:top w:val="none" w:sz="0" w:space="0" w:color="auto"/>
            <w:left w:val="none" w:sz="0" w:space="0" w:color="auto"/>
            <w:bottom w:val="none" w:sz="0" w:space="0" w:color="auto"/>
            <w:right w:val="none" w:sz="0" w:space="0" w:color="auto"/>
          </w:divBdr>
        </w:div>
        <w:div w:id="923029012">
          <w:marLeft w:val="480"/>
          <w:marRight w:val="0"/>
          <w:marTop w:val="0"/>
          <w:marBottom w:val="0"/>
          <w:divBdr>
            <w:top w:val="none" w:sz="0" w:space="0" w:color="auto"/>
            <w:left w:val="none" w:sz="0" w:space="0" w:color="auto"/>
            <w:bottom w:val="none" w:sz="0" w:space="0" w:color="auto"/>
            <w:right w:val="none" w:sz="0" w:space="0" w:color="auto"/>
          </w:divBdr>
        </w:div>
        <w:div w:id="1643658335">
          <w:marLeft w:val="480"/>
          <w:marRight w:val="0"/>
          <w:marTop w:val="0"/>
          <w:marBottom w:val="0"/>
          <w:divBdr>
            <w:top w:val="none" w:sz="0" w:space="0" w:color="auto"/>
            <w:left w:val="none" w:sz="0" w:space="0" w:color="auto"/>
            <w:bottom w:val="none" w:sz="0" w:space="0" w:color="auto"/>
            <w:right w:val="none" w:sz="0" w:space="0" w:color="auto"/>
          </w:divBdr>
        </w:div>
        <w:div w:id="805123187">
          <w:marLeft w:val="480"/>
          <w:marRight w:val="0"/>
          <w:marTop w:val="0"/>
          <w:marBottom w:val="0"/>
          <w:divBdr>
            <w:top w:val="none" w:sz="0" w:space="0" w:color="auto"/>
            <w:left w:val="none" w:sz="0" w:space="0" w:color="auto"/>
            <w:bottom w:val="none" w:sz="0" w:space="0" w:color="auto"/>
            <w:right w:val="none" w:sz="0" w:space="0" w:color="auto"/>
          </w:divBdr>
        </w:div>
      </w:divsChild>
    </w:div>
    <w:div w:id="626593339">
      <w:bodyDiv w:val="1"/>
      <w:marLeft w:val="0"/>
      <w:marRight w:val="0"/>
      <w:marTop w:val="0"/>
      <w:marBottom w:val="0"/>
      <w:divBdr>
        <w:top w:val="none" w:sz="0" w:space="0" w:color="auto"/>
        <w:left w:val="none" w:sz="0" w:space="0" w:color="auto"/>
        <w:bottom w:val="none" w:sz="0" w:space="0" w:color="auto"/>
        <w:right w:val="none" w:sz="0" w:space="0" w:color="auto"/>
      </w:divBdr>
    </w:div>
    <w:div w:id="626618260">
      <w:bodyDiv w:val="1"/>
      <w:marLeft w:val="0"/>
      <w:marRight w:val="0"/>
      <w:marTop w:val="0"/>
      <w:marBottom w:val="0"/>
      <w:divBdr>
        <w:top w:val="none" w:sz="0" w:space="0" w:color="auto"/>
        <w:left w:val="none" w:sz="0" w:space="0" w:color="auto"/>
        <w:bottom w:val="none" w:sz="0" w:space="0" w:color="auto"/>
        <w:right w:val="none" w:sz="0" w:space="0" w:color="auto"/>
      </w:divBdr>
    </w:div>
    <w:div w:id="626620133">
      <w:bodyDiv w:val="1"/>
      <w:marLeft w:val="0"/>
      <w:marRight w:val="0"/>
      <w:marTop w:val="0"/>
      <w:marBottom w:val="0"/>
      <w:divBdr>
        <w:top w:val="none" w:sz="0" w:space="0" w:color="auto"/>
        <w:left w:val="none" w:sz="0" w:space="0" w:color="auto"/>
        <w:bottom w:val="none" w:sz="0" w:space="0" w:color="auto"/>
        <w:right w:val="none" w:sz="0" w:space="0" w:color="auto"/>
      </w:divBdr>
    </w:div>
    <w:div w:id="626744522">
      <w:bodyDiv w:val="1"/>
      <w:marLeft w:val="0"/>
      <w:marRight w:val="0"/>
      <w:marTop w:val="0"/>
      <w:marBottom w:val="0"/>
      <w:divBdr>
        <w:top w:val="none" w:sz="0" w:space="0" w:color="auto"/>
        <w:left w:val="none" w:sz="0" w:space="0" w:color="auto"/>
        <w:bottom w:val="none" w:sz="0" w:space="0" w:color="auto"/>
        <w:right w:val="none" w:sz="0" w:space="0" w:color="auto"/>
      </w:divBdr>
    </w:div>
    <w:div w:id="627011202">
      <w:bodyDiv w:val="1"/>
      <w:marLeft w:val="0"/>
      <w:marRight w:val="0"/>
      <w:marTop w:val="0"/>
      <w:marBottom w:val="0"/>
      <w:divBdr>
        <w:top w:val="none" w:sz="0" w:space="0" w:color="auto"/>
        <w:left w:val="none" w:sz="0" w:space="0" w:color="auto"/>
        <w:bottom w:val="none" w:sz="0" w:space="0" w:color="auto"/>
        <w:right w:val="none" w:sz="0" w:space="0" w:color="auto"/>
      </w:divBdr>
    </w:div>
    <w:div w:id="627397052">
      <w:bodyDiv w:val="1"/>
      <w:marLeft w:val="0"/>
      <w:marRight w:val="0"/>
      <w:marTop w:val="0"/>
      <w:marBottom w:val="0"/>
      <w:divBdr>
        <w:top w:val="none" w:sz="0" w:space="0" w:color="auto"/>
        <w:left w:val="none" w:sz="0" w:space="0" w:color="auto"/>
        <w:bottom w:val="none" w:sz="0" w:space="0" w:color="auto"/>
        <w:right w:val="none" w:sz="0" w:space="0" w:color="auto"/>
      </w:divBdr>
      <w:divsChild>
        <w:div w:id="78018794">
          <w:marLeft w:val="480"/>
          <w:marRight w:val="0"/>
          <w:marTop w:val="0"/>
          <w:marBottom w:val="0"/>
          <w:divBdr>
            <w:top w:val="none" w:sz="0" w:space="0" w:color="auto"/>
            <w:left w:val="none" w:sz="0" w:space="0" w:color="auto"/>
            <w:bottom w:val="none" w:sz="0" w:space="0" w:color="auto"/>
            <w:right w:val="none" w:sz="0" w:space="0" w:color="auto"/>
          </w:divBdr>
        </w:div>
        <w:div w:id="1404137377">
          <w:marLeft w:val="480"/>
          <w:marRight w:val="0"/>
          <w:marTop w:val="0"/>
          <w:marBottom w:val="0"/>
          <w:divBdr>
            <w:top w:val="none" w:sz="0" w:space="0" w:color="auto"/>
            <w:left w:val="none" w:sz="0" w:space="0" w:color="auto"/>
            <w:bottom w:val="none" w:sz="0" w:space="0" w:color="auto"/>
            <w:right w:val="none" w:sz="0" w:space="0" w:color="auto"/>
          </w:divBdr>
        </w:div>
        <w:div w:id="348680838">
          <w:marLeft w:val="480"/>
          <w:marRight w:val="0"/>
          <w:marTop w:val="0"/>
          <w:marBottom w:val="0"/>
          <w:divBdr>
            <w:top w:val="none" w:sz="0" w:space="0" w:color="auto"/>
            <w:left w:val="none" w:sz="0" w:space="0" w:color="auto"/>
            <w:bottom w:val="none" w:sz="0" w:space="0" w:color="auto"/>
            <w:right w:val="none" w:sz="0" w:space="0" w:color="auto"/>
          </w:divBdr>
        </w:div>
        <w:div w:id="522323509">
          <w:marLeft w:val="480"/>
          <w:marRight w:val="0"/>
          <w:marTop w:val="0"/>
          <w:marBottom w:val="0"/>
          <w:divBdr>
            <w:top w:val="none" w:sz="0" w:space="0" w:color="auto"/>
            <w:left w:val="none" w:sz="0" w:space="0" w:color="auto"/>
            <w:bottom w:val="none" w:sz="0" w:space="0" w:color="auto"/>
            <w:right w:val="none" w:sz="0" w:space="0" w:color="auto"/>
          </w:divBdr>
        </w:div>
        <w:div w:id="640886309">
          <w:marLeft w:val="480"/>
          <w:marRight w:val="0"/>
          <w:marTop w:val="0"/>
          <w:marBottom w:val="0"/>
          <w:divBdr>
            <w:top w:val="none" w:sz="0" w:space="0" w:color="auto"/>
            <w:left w:val="none" w:sz="0" w:space="0" w:color="auto"/>
            <w:bottom w:val="none" w:sz="0" w:space="0" w:color="auto"/>
            <w:right w:val="none" w:sz="0" w:space="0" w:color="auto"/>
          </w:divBdr>
        </w:div>
        <w:div w:id="1523515796">
          <w:marLeft w:val="480"/>
          <w:marRight w:val="0"/>
          <w:marTop w:val="0"/>
          <w:marBottom w:val="0"/>
          <w:divBdr>
            <w:top w:val="none" w:sz="0" w:space="0" w:color="auto"/>
            <w:left w:val="none" w:sz="0" w:space="0" w:color="auto"/>
            <w:bottom w:val="none" w:sz="0" w:space="0" w:color="auto"/>
            <w:right w:val="none" w:sz="0" w:space="0" w:color="auto"/>
          </w:divBdr>
        </w:div>
        <w:div w:id="491412236">
          <w:marLeft w:val="480"/>
          <w:marRight w:val="0"/>
          <w:marTop w:val="0"/>
          <w:marBottom w:val="0"/>
          <w:divBdr>
            <w:top w:val="none" w:sz="0" w:space="0" w:color="auto"/>
            <w:left w:val="none" w:sz="0" w:space="0" w:color="auto"/>
            <w:bottom w:val="none" w:sz="0" w:space="0" w:color="auto"/>
            <w:right w:val="none" w:sz="0" w:space="0" w:color="auto"/>
          </w:divBdr>
        </w:div>
        <w:div w:id="251477318">
          <w:marLeft w:val="480"/>
          <w:marRight w:val="0"/>
          <w:marTop w:val="0"/>
          <w:marBottom w:val="0"/>
          <w:divBdr>
            <w:top w:val="none" w:sz="0" w:space="0" w:color="auto"/>
            <w:left w:val="none" w:sz="0" w:space="0" w:color="auto"/>
            <w:bottom w:val="none" w:sz="0" w:space="0" w:color="auto"/>
            <w:right w:val="none" w:sz="0" w:space="0" w:color="auto"/>
          </w:divBdr>
        </w:div>
        <w:div w:id="965966827">
          <w:marLeft w:val="480"/>
          <w:marRight w:val="0"/>
          <w:marTop w:val="0"/>
          <w:marBottom w:val="0"/>
          <w:divBdr>
            <w:top w:val="none" w:sz="0" w:space="0" w:color="auto"/>
            <w:left w:val="none" w:sz="0" w:space="0" w:color="auto"/>
            <w:bottom w:val="none" w:sz="0" w:space="0" w:color="auto"/>
            <w:right w:val="none" w:sz="0" w:space="0" w:color="auto"/>
          </w:divBdr>
        </w:div>
        <w:div w:id="433667437">
          <w:marLeft w:val="480"/>
          <w:marRight w:val="0"/>
          <w:marTop w:val="0"/>
          <w:marBottom w:val="0"/>
          <w:divBdr>
            <w:top w:val="none" w:sz="0" w:space="0" w:color="auto"/>
            <w:left w:val="none" w:sz="0" w:space="0" w:color="auto"/>
            <w:bottom w:val="none" w:sz="0" w:space="0" w:color="auto"/>
            <w:right w:val="none" w:sz="0" w:space="0" w:color="auto"/>
          </w:divBdr>
        </w:div>
        <w:div w:id="160118742">
          <w:marLeft w:val="480"/>
          <w:marRight w:val="0"/>
          <w:marTop w:val="0"/>
          <w:marBottom w:val="0"/>
          <w:divBdr>
            <w:top w:val="none" w:sz="0" w:space="0" w:color="auto"/>
            <w:left w:val="none" w:sz="0" w:space="0" w:color="auto"/>
            <w:bottom w:val="none" w:sz="0" w:space="0" w:color="auto"/>
            <w:right w:val="none" w:sz="0" w:space="0" w:color="auto"/>
          </w:divBdr>
        </w:div>
        <w:div w:id="583031181">
          <w:marLeft w:val="480"/>
          <w:marRight w:val="0"/>
          <w:marTop w:val="0"/>
          <w:marBottom w:val="0"/>
          <w:divBdr>
            <w:top w:val="none" w:sz="0" w:space="0" w:color="auto"/>
            <w:left w:val="none" w:sz="0" w:space="0" w:color="auto"/>
            <w:bottom w:val="none" w:sz="0" w:space="0" w:color="auto"/>
            <w:right w:val="none" w:sz="0" w:space="0" w:color="auto"/>
          </w:divBdr>
        </w:div>
        <w:div w:id="524251991">
          <w:marLeft w:val="480"/>
          <w:marRight w:val="0"/>
          <w:marTop w:val="0"/>
          <w:marBottom w:val="0"/>
          <w:divBdr>
            <w:top w:val="none" w:sz="0" w:space="0" w:color="auto"/>
            <w:left w:val="none" w:sz="0" w:space="0" w:color="auto"/>
            <w:bottom w:val="none" w:sz="0" w:space="0" w:color="auto"/>
            <w:right w:val="none" w:sz="0" w:space="0" w:color="auto"/>
          </w:divBdr>
        </w:div>
        <w:div w:id="118691114">
          <w:marLeft w:val="480"/>
          <w:marRight w:val="0"/>
          <w:marTop w:val="0"/>
          <w:marBottom w:val="0"/>
          <w:divBdr>
            <w:top w:val="none" w:sz="0" w:space="0" w:color="auto"/>
            <w:left w:val="none" w:sz="0" w:space="0" w:color="auto"/>
            <w:bottom w:val="none" w:sz="0" w:space="0" w:color="auto"/>
            <w:right w:val="none" w:sz="0" w:space="0" w:color="auto"/>
          </w:divBdr>
        </w:div>
        <w:div w:id="1772895654">
          <w:marLeft w:val="480"/>
          <w:marRight w:val="0"/>
          <w:marTop w:val="0"/>
          <w:marBottom w:val="0"/>
          <w:divBdr>
            <w:top w:val="none" w:sz="0" w:space="0" w:color="auto"/>
            <w:left w:val="none" w:sz="0" w:space="0" w:color="auto"/>
            <w:bottom w:val="none" w:sz="0" w:space="0" w:color="auto"/>
            <w:right w:val="none" w:sz="0" w:space="0" w:color="auto"/>
          </w:divBdr>
        </w:div>
        <w:div w:id="857505692">
          <w:marLeft w:val="480"/>
          <w:marRight w:val="0"/>
          <w:marTop w:val="0"/>
          <w:marBottom w:val="0"/>
          <w:divBdr>
            <w:top w:val="none" w:sz="0" w:space="0" w:color="auto"/>
            <w:left w:val="none" w:sz="0" w:space="0" w:color="auto"/>
            <w:bottom w:val="none" w:sz="0" w:space="0" w:color="auto"/>
            <w:right w:val="none" w:sz="0" w:space="0" w:color="auto"/>
          </w:divBdr>
        </w:div>
        <w:div w:id="805976284">
          <w:marLeft w:val="480"/>
          <w:marRight w:val="0"/>
          <w:marTop w:val="0"/>
          <w:marBottom w:val="0"/>
          <w:divBdr>
            <w:top w:val="none" w:sz="0" w:space="0" w:color="auto"/>
            <w:left w:val="none" w:sz="0" w:space="0" w:color="auto"/>
            <w:bottom w:val="none" w:sz="0" w:space="0" w:color="auto"/>
            <w:right w:val="none" w:sz="0" w:space="0" w:color="auto"/>
          </w:divBdr>
        </w:div>
        <w:div w:id="1681200903">
          <w:marLeft w:val="480"/>
          <w:marRight w:val="0"/>
          <w:marTop w:val="0"/>
          <w:marBottom w:val="0"/>
          <w:divBdr>
            <w:top w:val="none" w:sz="0" w:space="0" w:color="auto"/>
            <w:left w:val="none" w:sz="0" w:space="0" w:color="auto"/>
            <w:bottom w:val="none" w:sz="0" w:space="0" w:color="auto"/>
            <w:right w:val="none" w:sz="0" w:space="0" w:color="auto"/>
          </w:divBdr>
        </w:div>
        <w:div w:id="1997689335">
          <w:marLeft w:val="480"/>
          <w:marRight w:val="0"/>
          <w:marTop w:val="0"/>
          <w:marBottom w:val="0"/>
          <w:divBdr>
            <w:top w:val="none" w:sz="0" w:space="0" w:color="auto"/>
            <w:left w:val="none" w:sz="0" w:space="0" w:color="auto"/>
            <w:bottom w:val="none" w:sz="0" w:space="0" w:color="auto"/>
            <w:right w:val="none" w:sz="0" w:space="0" w:color="auto"/>
          </w:divBdr>
        </w:div>
        <w:div w:id="115802938">
          <w:marLeft w:val="480"/>
          <w:marRight w:val="0"/>
          <w:marTop w:val="0"/>
          <w:marBottom w:val="0"/>
          <w:divBdr>
            <w:top w:val="none" w:sz="0" w:space="0" w:color="auto"/>
            <w:left w:val="none" w:sz="0" w:space="0" w:color="auto"/>
            <w:bottom w:val="none" w:sz="0" w:space="0" w:color="auto"/>
            <w:right w:val="none" w:sz="0" w:space="0" w:color="auto"/>
          </w:divBdr>
        </w:div>
        <w:div w:id="1411737187">
          <w:marLeft w:val="480"/>
          <w:marRight w:val="0"/>
          <w:marTop w:val="0"/>
          <w:marBottom w:val="0"/>
          <w:divBdr>
            <w:top w:val="none" w:sz="0" w:space="0" w:color="auto"/>
            <w:left w:val="none" w:sz="0" w:space="0" w:color="auto"/>
            <w:bottom w:val="none" w:sz="0" w:space="0" w:color="auto"/>
            <w:right w:val="none" w:sz="0" w:space="0" w:color="auto"/>
          </w:divBdr>
        </w:div>
        <w:div w:id="391585340">
          <w:marLeft w:val="480"/>
          <w:marRight w:val="0"/>
          <w:marTop w:val="0"/>
          <w:marBottom w:val="0"/>
          <w:divBdr>
            <w:top w:val="none" w:sz="0" w:space="0" w:color="auto"/>
            <w:left w:val="none" w:sz="0" w:space="0" w:color="auto"/>
            <w:bottom w:val="none" w:sz="0" w:space="0" w:color="auto"/>
            <w:right w:val="none" w:sz="0" w:space="0" w:color="auto"/>
          </w:divBdr>
        </w:div>
        <w:div w:id="38164220">
          <w:marLeft w:val="480"/>
          <w:marRight w:val="0"/>
          <w:marTop w:val="0"/>
          <w:marBottom w:val="0"/>
          <w:divBdr>
            <w:top w:val="none" w:sz="0" w:space="0" w:color="auto"/>
            <w:left w:val="none" w:sz="0" w:space="0" w:color="auto"/>
            <w:bottom w:val="none" w:sz="0" w:space="0" w:color="auto"/>
            <w:right w:val="none" w:sz="0" w:space="0" w:color="auto"/>
          </w:divBdr>
        </w:div>
        <w:div w:id="535970839">
          <w:marLeft w:val="480"/>
          <w:marRight w:val="0"/>
          <w:marTop w:val="0"/>
          <w:marBottom w:val="0"/>
          <w:divBdr>
            <w:top w:val="none" w:sz="0" w:space="0" w:color="auto"/>
            <w:left w:val="none" w:sz="0" w:space="0" w:color="auto"/>
            <w:bottom w:val="none" w:sz="0" w:space="0" w:color="auto"/>
            <w:right w:val="none" w:sz="0" w:space="0" w:color="auto"/>
          </w:divBdr>
        </w:div>
        <w:div w:id="1170947579">
          <w:marLeft w:val="480"/>
          <w:marRight w:val="0"/>
          <w:marTop w:val="0"/>
          <w:marBottom w:val="0"/>
          <w:divBdr>
            <w:top w:val="none" w:sz="0" w:space="0" w:color="auto"/>
            <w:left w:val="none" w:sz="0" w:space="0" w:color="auto"/>
            <w:bottom w:val="none" w:sz="0" w:space="0" w:color="auto"/>
            <w:right w:val="none" w:sz="0" w:space="0" w:color="auto"/>
          </w:divBdr>
        </w:div>
        <w:div w:id="1375275815">
          <w:marLeft w:val="480"/>
          <w:marRight w:val="0"/>
          <w:marTop w:val="0"/>
          <w:marBottom w:val="0"/>
          <w:divBdr>
            <w:top w:val="none" w:sz="0" w:space="0" w:color="auto"/>
            <w:left w:val="none" w:sz="0" w:space="0" w:color="auto"/>
            <w:bottom w:val="none" w:sz="0" w:space="0" w:color="auto"/>
            <w:right w:val="none" w:sz="0" w:space="0" w:color="auto"/>
          </w:divBdr>
        </w:div>
        <w:div w:id="1625383501">
          <w:marLeft w:val="480"/>
          <w:marRight w:val="0"/>
          <w:marTop w:val="0"/>
          <w:marBottom w:val="0"/>
          <w:divBdr>
            <w:top w:val="none" w:sz="0" w:space="0" w:color="auto"/>
            <w:left w:val="none" w:sz="0" w:space="0" w:color="auto"/>
            <w:bottom w:val="none" w:sz="0" w:space="0" w:color="auto"/>
            <w:right w:val="none" w:sz="0" w:space="0" w:color="auto"/>
          </w:divBdr>
        </w:div>
        <w:div w:id="1487476849">
          <w:marLeft w:val="480"/>
          <w:marRight w:val="0"/>
          <w:marTop w:val="0"/>
          <w:marBottom w:val="0"/>
          <w:divBdr>
            <w:top w:val="none" w:sz="0" w:space="0" w:color="auto"/>
            <w:left w:val="none" w:sz="0" w:space="0" w:color="auto"/>
            <w:bottom w:val="none" w:sz="0" w:space="0" w:color="auto"/>
            <w:right w:val="none" w:sz="0" w:space="0" w:color="auto"/>
          </w:divBdr>
        </w:div>
        <w:div w:id="1048645197">
          <w:marLeft w:val="480"/>
          <w:marRight w:val="0"/>
          <w:marTop w:val="0"/>
          <w:marBottom w:val="0"/>
          <w:divBdr>
            <w:top w:val="none" w:sz="0" w:space="0" w:color="auto"/>
            <w:left w:val="none" w:sz="0" w:space="0" w:color="auto"/>
            <w:bottom w:val="none" w:sz="0" w:space="0" w:color="auto"/>
            <w:right w:val="none" w:sz="0" w:space="0" w:color="auto"/>
          </w:divBdr>
        </w:div>
        <w:div w:id="448008723">
          <w:marLeft w:val="480"/>
          <w:marRight w:val="0"/>
          <w:marTop w:val="0"/>
          <w:marBottom w:val="0"/>
          <w:divBdr>
            <w:top w:val="none" w:sz="0" w:space="0" w:color="auto"/>
            <w:left w:val="none" w:sz="0" w:space="0" w:color="auto"/>
            <w:bottom w:val="none" w:sz="0" w:space="0" w:color="auto"/>
            <w:right w:val="none" w:sz="0" w:space="0" w:color="auto"/>
          </w:divBdr>
        </w:div>
        <w:div w:id="1935939062">
          <w:marLeft w:val="480"/>
          <w:marRight w:val="0"/>
          <w:marTop w:val="0"/>
          <w:marBottom w:val="0"/>
          <w:divBdr>
            <w:top w:val="none" w:sz="0" w:space="0" w:color="auto"/>
            <w:left w:val="none" w:sz="0" w:space="0" w:color="auto"/>
            <w:bottom w:val="none" w:sz="0" w:space="0" w:color="auto"/>
            <w:right w:val="none" w:sz="0" w:space="0" w:color="auto"/>
          </w:divBdr>
        </w:div>
        <w:div w:id="235634640">
          <w:marLeft w:val="480"/>
          <w:marRight w:val="0"/>
          <w:marTop w:val="0"/>
          <w:marBottom w:val="0"/>
          <w:divBdr>
            <w:top w:val="none" w:sz="0" w:space="0" w:color="auto"/>
            <w:left w:val="none" w:sz="0" w:space="0" w:color="auto"/>
            <w:bottom w:val="none" w:sz="0" w:space="0" w:color="auto"/>
            <w:right w:val="none" w:sz="0" w:space="0" w:color="auto"/>
          </w:divBdr>
        </w:div>
        <w:div w:id="188876575">
          <w:marLeft w:val="480"/>
          <w:marRight w:val="0"/>
          <w:marTop w:val="0"/>
          <w:marBottom w:val="0"/>
          <w:divBdr>
            <w:top w:val="none" w:sz="0" w:space="0" w:color="auto"/>
            <w:left w:val="none" w:sz="0" w:space="0" w:color="auto"/>
            <w:bottom w:val="none" w:sz="0" w:space="0" w:color="auto"/>
            <w:right w:val="none" w:sz="0" w:space="0" w:color="auto"/>
          </w:divBdr>
        </w:div>
        <w:div w:id="1235430596">
          <w:marLeft w:val="480"/>
          <w:marRight w:val="0"/>
          <w:marTop w:val="0"/>
          <w:marBottom w:val="0"/>
          <w:divBdr>
            <w:top w:val="none" w:sz="0" w:space="0" w:color="auto"/>
            <w:left w:val="none" w:sz="0" w:space="0" w:color="auto"/>
            <w:bottom w:val="none" w:sz="0" w:space="0" w:color="auto"/>
            <w:right w:val="none" w:sz="0" w:space="0" w:color="auto"/>
          </w:divBdr>
        </w:div>
        <w:div w:id="1676760669">
          <w:marLeft w:val="480"/>
          <w:marRight w:val="0"/>
          <w:marTop w:val="0"/>
          <w:marBottom w:val="0"/>
          <w:divBdr>
            <w:top w:val="none" w:sz="0" w:space="0" w:color="auto"/>
            <w:left w:val="none" w:sz="0" w:space="0" w:color="auto"/>
            <w:bottom w:val="none" w:sz="0" w:space="0" w:color="auto"/>
            <w:right w:val="none" w:sz="0" w:space="0" w:color="auto"/>
          </w:divBdr>
        </w:div>
        <w:div w:id="1196195485">
          <w:marLeft w:val="480"/>
          <w:marRight w:val="0"/>
          <w:marTop w:val="0"/>
          <w:marBottom w:val="0"/>
          <w:divBdr>
            <w:top w:val="none" w:sz="0" w:space="0" w:color="auto"/>
            <w:left w:val="none" w:sz="0" w:space="0" w:color="auto"/>
            <w:bottom w:val="none" w:sz="0" w:space="0" w:color="auto"/>
            <w:right w:val="none" w:sz="0" w:space="0" w:color="auto"/>
          </w:divBdr>
        </w:div>
        <w:div w:id="15543962">
          <w:marLeft w:val="480"/>
          <w:marRight w:val="0"/>
          <w:marTop w:val="0"/>
          <w:marBottom w:val="0"/>
          <w:divBdr>
            <w:top w:val="none" w:sz="0" w:space="0" w:color="auto"/>
            <w:left w:val="none" w:sz="0" w:space="0" w:color="auto"/>
            <w:bottom w:val="none" w:sz="0" w:space="0" w:color="auto"/>
            <w:right w:val="none" w:sz="0" w:space="0" w:color="auto"/>
          </w:divBdr>
        </w:div>
        <w:div w:id="1333340985">
          <w:marLeft w:val="480"/>
          <w:marRight w:val="0"/>
          <w:marTop w:val="0"/>
          <w:marBottom w:val="0"/>
          <w:divBdr>
            <w:top w:val="none" w:sz="0" w:space="0" w:color="auto"/>
            <w:left w:val="none" w:sz="0" w:space="0" w:color="auto"/>
            <w:bottom w:val="none" w:sz="0" w:space="0" w:color="auto"/>
            <w:right w:val="none" w:sz="0" w:space="0" w:color="auto"/>
          </w:divBdr>
        </w:div>
        <w:div w:id="1058892880">
          <w:marLeft w:val="480"/>
          <w:marRight w:val="0"/>
          <w:marTop w:val="0"/>
          <w:marBottom w:val="0"/>
          <w:divBdr>
            <w:top w:val="none" w:sz="0" w:space="0" w:color="auto"/>
            <w:left w:val="none" w:sz="0" w:space="0" w:color="auto"/>
            <w:bottom w:val="none" w:sz="0" w:space="0" w:color="auto"/>
            <w:right w:val="none" w:sz="0" w:space="0" w:color="auto"/>
          </w:divBdr>
        </w:div>
        <w:div w:id="1780223495">
          <w:marLeft w:val="480"/>
          <w:marRight w:val="0"/>
          <w:marTop w:val="0"/>
          <w:marBottom w:val="0"/>
          <w:divBdr>
            <w:top w:val="none" w:sz="0" w:space="0" w:color="auto"/>
            <w:left w:val="none" w:sz="0" w:space="0" w:color="auto"/>
            <w:bottom w:val="none" w:sz="0" w:space="0" w:color="auto"/>
            <w:right w:val="none" w:sz="0" w:space="0" w:color="auto"/>
          </w:divBdr>
        </w:div>
        <w:div w:id="604267462">
          <w:marLeft w:val="480"/>
          <w:marRight w:val="0"/>
          <w:marTop w:val="0"/>
          <w:marBottom w:val="0"/>
          <w:divBdr>
            <w:top w:val="none" w:sz="0" w:space="0" w:color="auto"/>
            <w:left w:val="none" w:sz="0" w:space="0" w:color="auto"/>
            <w:bottom w:val="none" w:sz="0" w:space="0" w:color="auto"/>
            <w:right w:val="none" w:sz="0" w:space="0" w:color="auto"/>
          </w:divBdr>
        </w:div>
        <w:div w:id="1251084588">
          <w:marLeft w:val="480"/>
          <w:marRight w:val="0"/>
          <w:marTop w:val="0"/>
          <w:marBottom w:val="0"/>
          <w:divBdr>
            <w:top w:val="none" w:sz="0" w:space="0" w:color="auto"/>
            <w:left w:val="none" w:sz="0" w:space="0" w:color="auto"/>
            <w:bottom w:val="none" w:sz="0" w:space="0" w:color="auto"/>
            <w:right w:val="none" w:sz="0" w:space="0" w:color="auto"/>
          </w:divBdr>
        </w:div>
        <w:div w:id="1799297133">
          <w:marLeft w:val="480"/>
          <w:marRight w:val="0"/>
          <w:marTop w:val="0"/>
          <w:marBottom w:val="0"/>
          <w:divBdr>
            <w:top w:val="none" w:sz="0" w:space="0" w:color="auto"/>
            <w:left w:val="none" w:sz="0" w:space="0" w:color="auto"/>
            <w:bottom w:val="none" w:sz="0" w:space="0" w:color="auto"/>
            <w:right w:val="none" w:sz="0" w:space="0" w:color="auto"/>
          </w:divBdr>
        </w:div>
        <w:div w:id="746269477">
          <w:marLeft w:val="480"/>
          <w:marRight w:val="0"/>
          <w:marTop w:val="0"/>
          <w:marBottom w:val="0"/>
          <w:divBdr>
            <w:top w:val="none" w:sz="0" w:space="0" w:color="auto"/>
            <w:left w:val="none" w:sz="0" w:space="0" w:color="auto"/>
            <w:bottom w:val="none" w:sz="0" w:space="0" w:color="auto"/>
            <w:right w:val="none" w:sz="0" w:space="0" w:color="auto"/>
          </w:divBdr>
        </w:div>
        <w:div w:id="1151941651">
          <w:marLeft w:val="480"/>
          <w:marRight w:val="0"/>
          <w:marTop w:val="0"/>
          <w:marBottom w:val="0"/>
          <w:divBdr>
            <w:top w:val="none" w:sz="0" w:space="0" w:color="auto"/>
            <w:left w:val="none" w:sz="0" w:space="0" w:color="auto"/>
            <w:bottom w:val="none" w:sz="0" w:space="0" w:color="auto"/>
            <w:right w:val="none" w:sz="0" w:space="0" w:color="auto"/>
          </w:divBdr>
        </w:div>
        <w:div w:id="1135217433">
          <w:marLeft w:val="480"/>
          <w:marRight w:val="0"/>
          <w:marTop w:val="0"/>
          <w:marBottom w:val="0"/>
          <w:divBdr>
            <w:top w:val="none" w:sz="0" w:space="0" w:color="auto"/>
            <w:left w:val="none" w:sz="0" w:space="0" w:color="auto"/>
            <w:bottom w:val="none" w:sz="0" w:space="0" w:color="auto"/>
            <w:right w:val="none" w:sz="0" w:space="0" w:color="auto"/>
          </w:divBdr>
        </w:div>
        <w:div w:id="1018893568">
          <w:marLeft w:val="480"/>
          <w:marRight w:val="0"/>
          <w:marTop w:val="0"/>
          <w:marBottom w:val="0"/>
          <w:divBdr>
            <w:top w:val="none" w:sz="0" w:space="0" w:color="auto"/>
            <w:left w:val="none" w:sz="0" w:space="0" w:color="auto"/>
            <w:bottom w:val="none" w:sz="0" w:space="0" w:color="auto"/>
            <w:right w:val="none" w:sz="0" w:space="0" w:color="auto"/>
          </w:divBdr>
        </w:div>
        <w:div w:id="1023240182">
          <w:marLeft w:val="480"/>
          <w:marRight w:val="0"/>
          <w:marTop w:val="0"/>
          <w:marBottom w:val="0"/>
          <w:divBdr>
            <w:top w:val="none" w:sz="0" w:space="0" w:color="auto"/>
            <w:left w:val="none" w:sz="0" w:space="0" w:color="auto"/>
            <w:bottom w:val="none" w:sz="0" w:space="0" w:color="auto"/>
            <w:right w:val="none" w:sz="0" w:space="0" w:color="auto"/>
          </w:divBdr>
        </w:div>
        <w:div w:id="2047026587">
          <w:marLeft w:val="480"/>
          <w:marRight w:val="0"/>
          <w:marTop w:val="0"/>
          <w:marBottom w:val="0"/>
          <w:divBdr>
            <w:top w:val="none" w:sz="0" w:space="0" w:color="auto"/>
            <w:left w:val="none" w:sz="0" w:space="0" w:color="auto"/>
            <w:bottom w:val="none" w:sz="0" w:space="0" w:color="auto"/>
            <w:right w:val="none" w:sz="0" w:space="0" w:color="auto"/>
          </w:divBdr>
        </w:div>
        <w:div w:id="749696949">
          <w:marLeft w:val="480"/>
          <w:marRight w:val="0"/>
          <w:marTop w:val="0"/>
          <w:marBottom w:val="0"/>
          <w:divBdr>
            <w:top w:val="none" w:sz="0" w:space="0" w:color="auto"/>
            <w:left w:val="none" w:sz="0" w:space="0" w:color="auto"/>
            <w:bottom w:val="none" w:sz="0" w:space="0" w:color="auto"/>
            <w:right w:val="none" w:sz="0" w:space="0" w:color="auto"/>
          </w:divBdr>
        </w:div>
        <w:div w:id="36009853">
          <w:marLeft w:val="480"/>
          <w:marRight w:val="0"/>
          <w:marTop w:val="0"/>
          <w:marBottom w:val="0"/>
          <w:divBdr>
            <w:top w:val="none" w:sz="0" w:space="0" w:color="auto"/>
            <w:left w:val="none" w:sz="0" w:space="0" w:color="auto"/>
            <w:bottom w:val="none" w:sz="0" w:space="0" w:color="auto"/>
            <w:right w:val="none" w:sz="0" w:space="0" w:color="auto"/>
          </w:divBdr>
        </w:div>
        <w:div w:id="556357797">
          <w:marLeft w:val="480"/>
          <w:marRight w:val="0"/>
          <w:marTop w:val="0"/>
          <w:marBottom w:val="0"/>
          <w:divBdr>
            <w:top w:val="none" w:sz="0" w:space="0" w:color="auto"/>
            <w:left w:val="none" w:sz="0" w:space="0" w:color="auto"/>
            <w:bottom w:val="none" w:sz="0" w:space="0" w:color="auto"/>
            <w:right w:val="none" w:sz="0" w:space="0" w:color="auto"/>
          </w:divBdr>
        </w:div>
        <w:div w:id="1328098256">
          <w:marLeft w:val="480"/>
          <w:marRight w:val="0"/>
          <w:marTop w:val="0"/>
          <w:marBottom w:val="0"/>
          <w:divBdr>
            <w:top w:val="none" w:sz="0" w:space="0" w:color="auto"/>
            <w:left w:val="none" w:sz="0" w:space="0" w:color="auto"/>
            <w:bottom w:val="none" w:sz="0" w:space="0" w:color="auto"/>
            <w:right w:val="none" w:sz="0" w:space="0" w:color="auto"/>
          </w:divBdr>
        </w:div>
        <w:div w:id="1545167602">
          <w:marLeft w:val="480"/>
          <w:marRight w:val="0"/>
          <w:marTop w:val="0"/>
          <w:marBottom w:val="0"/>
          <w:divBdr>
            <w:top w:val="none" w:sz="0" w:space="0" w:color="auto"/>
            <w:left w:val="none" w:sz="0" w:space="0" w:color="auto"/>
            <w:bottom w:val="none" w:sz="0" w:space="0" w:color="auto"/>
            <w:right w:val="none" w:sz="0" w:space="0" w:color="auto"/>
          </w:divBdr>
        </w:div>
        <w:div w:id="21058635">
          <w:marLeft w:val="480"/>
          <w:marRight w:val="0"/>
          <w:marTop w:val="0"/>
          <w:marBottom w:val="0"/>
          <w:divBdr>
            <w:top w:val="none" w:sz="0" w:space="0" w:color="auto"/>
            <w:left w:val="none" w:sz="0" w:space="0" w:color="auto"/>
            <w:bottom w:val="none" w:sz="0" w:space="0" w:color="auto"/>
            <w:right w:val="none" w:sz="0" w:space="0" w:color="auto"/>
          </w:divBdr>
        </w:div>
        <w:div w:id="1418356574">
          <w:marLeft w:val="480"/>
          <w:marRight w:val="0"/>
          <w:marTop w:val="0"/>
          <w:marBottom w:val="0"/>
          <w:divBdr>
            <w:top w:val="none" w:sz="0" w:space="0" w:color="auto"/>
            <w:left w:val="none" w:sz="0" w:space="0" w:color="auto"/>
            <w:bottom w:val="none" w:sz="0" w:space="0" w:color="auto"/>
            <w:right w:val="none" w:sz="0" w:space="0" w:color="auto"/>
          </w:divBdr>
        </w:div>
        <w:div w:id="589777407">
          <w:marLeft w:val="480"/>
          <w:marRight w:val="0"/>
          <w:marTop w:val="0"/>
          <w:marBottom w:val="0"/>
          <w:divBdr>
            <w:top w:val="none" w:sz="0" w:space="0" w:color="auto"/>
            <w:left w:val="none" w:sz="0" w:space="0" w:color="auto"/>
            <w:bottom w:val="none" w:sz="0" w:space="0" w:color="auto"/>
            <w:right w:val="none" w:sz="0" w:space="0" w:color="auto"/>
          </w:divBdr>
        </w:div>
        <w:div w:id="1397362524">
          <w:marLeft w:val="480"/>
          <w:marRight w:val="0"/>
          <w:marTop w:val="0"/>
          <w:marBottom w:val="0"/>
          <w:divBdr>
            <w:top w:val="none" w:sz="0" w:space="0" w:color="auto"/>
            <w:left w:val="none" w:sz="0" w:space="0" w:color="auto"/>
            <w:bottom w:val="none" w:sz="0" w:space="0" w:color="auto"/>
            <w:right w:val="none" w:sz="0" w:space="0" w:color="auto"/>
          </w:divBdr>
        </w:div>
        <w:div w:id="1165130557">
          <w:marLeft w:val="480"/>
          <w:marRight w:val="0"/>
          <w:marTop w:val="0"/>
          <w:marBottom w:val="0"/>
          <w:divBdr>
            <w:top w:val="none" w:sz="0" w:space="0" w:color="auto"/>
            <w:left w:val="none" w:sz="0" w:space="0" w:color="auto"/>
            <w:bottom w:val="none" w:sz="0" w:space="0" w:color="auto"/>
            <w:right w:val="none" w:sz="0" w:space="0" w:color="auto"/>
          </w:divBdr>
        </w:div>
        <w:div w:id="1837379023">
          <w:marLeft w:val="480"/>
          <w:marRight w:val="0"/>
          <w:marTop w:val="0"/>
          <w:marBottom w:val="0"/>
          <w:divBdr>
            <w:top w:val="none" w:sz="0" w:space="0" w:color="auto"/>
            <w:left w:val="none" w:sz="0" w:space="0" w:color="auto"/>
            <w:bottom w:val="none" w:sz="0" w:space="0" w:color="auto"/>
            <w:right w:val="none" w:sz="0" w:space="0" w:color="auto"/>
          </w:divBdr>
        </w:div>
        <w:div w:id="1937397692">
          <w:marLeft w:val="480"/>
          <w:marRight w:val="0"/>
          <w:marTop w:val="0"/>
          <w:marBottom w:val="0"/>
          <w:divBdr>
            <w:top w:val="none" w:sz="0" w:space="0" w:color="auto"/>
            <w:left w:val="none" w:sz="0" w:space="0" w:color="auto"/>
            <w:bottom w:val="none" w:sz="0" w:space="0" w:color="auto"/>
            <w:right w:val="none" w:sz="0" w:space="0" w:color="auto"/>
          </w:divBdr>
        </w:div>
        <w:div w:id="1548948721">
          <w:marLeft w:val="480"/>
          <w:marRight w:val="0"/>
          <w:marTop w:val="0"/>
          <w:marBottom w:val="0"/>
          <w:divBdr>
            <w:top w:val="none" w:sz="0" w:space="0" w:color="auto"/>
            <w:left w:val="none" w:sz="0" w:space="0" w:color="auto"/>
            <w:bottom w:val="none" w:sz="0" w:space="0" w:color="auto"/>
            <w:right w:val="none" w:sz="0" w:space="0" w:color="auto"/>
          </w:divBdr>
        </w:div>
        <w:div w:id="1935747737">
          <w:marLeft w:val="480"/>
          <w:marRight w:val="0"/>
          <w:marTop w:val="0"/>
          <w:marBottom w:val="0"/>
          <w:divBdr>
            <w:top w:val="none" w:sz="0" w:space="0" w:color="auto"/>
            <w:left w:val="none" w:sz="0" w:space="0" w:color="auto"/>
            <w:bottom w:val="none" w:sz="0" w:space="0" w:color="auto"/>
            <w:right w:val="none" w:sz="0" w:space="0" w:color="auto"/>
          </w:divBdr>
        </w:div>
        <w:div w:id="987972690">
          <w:marLeft w:val="480"/>
          <w:marRight w:val="0"/>
          <w:marTop w:val="0"/>
          <w:marBottom w:val="0"/>
          <w:divBdr>
            <w:top w:val="none" w:sz="0" w:space="0" w:color="auto"/>
            <w:left w:val="none" w:sz="0" w:space="0" w:color="auto"/>
            <w:bottom w:val="none" w:sz="0" w:space="0" w:color="auto"/>
            <w:right w:val="none" w:sz="0" w:space="0" w:color="auto"/>
          </w:divBdr>
        </w:div>
        <w:div w:id="258409971">
          <w:marLeft w:val="480"/>
          <w:marRight w:val="0"/>
          <w:marTop w:val="0"/>
          <w:marBottom w:val="0"/>
          <w:divBdr>
            <w:top w:val="none" w:sz="0" w:space="0" w:color="auto"/>
            <w:left w:val="none" w:sz="0" w:space="0" w:color="auto"/>
            <w:bottom w:val="none" w:sz="0" w:space="0" w:color="auto"/>
            <w:right w:val="none" w:sz="0" w:space="0" w:color="auto"/>
          </w:divBdr>
        </w:div>
        <w:div w:id="1117529410">
          <w:marLeft w:val="480"/>
          <w:marRight w:val="0"/>
          <w:marTop w:val="0"/>
          <w:marBottom w:val="0"/>
          <w:divBdr>
            <w:top w:val="none" w:sz="0" w:space="0" w:color="auto"/>
            <w:left w:val="none" w:sz="0" w:space="0" w:color="auto"/>
            <w:bottom w:val="none" w:sz="0" w:space="0" w:color="auto"/>
            <w:right w:val="none" w:sz="0" w:space="0" w:color="auto"/>
          </w:divBdr>
        </w:div>
        <w:div w:id="1428111472">
          <w:marLeft w:val="480"/>
          <w:marRight w:val="0"/>
          <w:marTop w:val="0"/>
          <w:marBottom w:val="0"/>
          <w:divBdr>
            <w:top w:val="none" w:sz="0" w:space="0" w:color="auto"/>
            <w:left w:val="none" w:sz="0" w:space="0" w:color="auto"/>
            <w:bottom w:val="none" w:sz="0" w:space="0" w:color="auto"/>
            <w:right w:val="none" w:sz="0" w:space="0" w:color="auto"/>
          </w:divBdr>
        </w:div>
        <w:div w:id="353925096">
          <w:marLeft w:val="480"/>
          <w:marRight w:val="0"/>
          <w:marTop w:val="0"/>
          <w:marBottom w:val="0"/>
          <w:divBdr>
            <w:top w:val="none" w:sz="0" w:space="0" w:color="auto"/>
            <w:left w:val="none" w:sz="0" w:space="0" w:color="auto"/>
            <w:bottom w:val="none" w:sz="0" w:space="0" w:color="auto"/>
            <w:right w:val="none" w:sz="0" w:space="0" w:color="auto"/>
          </w:divBdr>
        </w:div>
      </w:divsChild>
    </w:div>
    <w:div w:id="627469260">
      <w:bodyDiv w:val="1"/>
      <w:marLeft w:val="0"/>
      <w:marRight w:val="0"/>
      <w:marTop w:val="0"/>
      <w:marBottom w:val="0"/>
      <w:divBdr>
        <w:top w:val="none" w:sz="0" w:space="0" w:color="auto"/>
        <w:left w:val="none" w:sz="0" w:space="0" w:color="auto"/>
        <w:bottom w:val="none" w:sz="0" w:space="0" w:color="auto"/>
        <w:right w:val="none" w:sz="0" w:space="0" w:color="auto"/>
      </w:divBdr>
    </w:div>
    <w:div w:id="627587832">
      <w:bodyDiv w:val="1"/>
      <w:marLeft w:val="0"/>
      <w:marRight w:val="0"/>
      <w:marTop w:val="0"/>
      <w:marBottom w:val="0"/>
      <w:divBdr>
        <w:top w:val="none" w:sz="0" w:space="0" w:color="auto"/>
        <w:left w:val="none" w:sz="0" w:space="0" w:color="auto"/>
        <w:bottom w:val="none" w:sz="0" w:space="0" w:color="auto"/>
        <w:right w:val="none" w:sz="0" w:space="0" w:color="auto"/>
      </w:divBdr>
    </w:div>
    <w:div w:id="627664763">
      <w:bodyDiv w:val="1"/>
      <w:marLeft w:val="0"/>
      <w:marRight w:val="0"/>
      <w:marTop w:val="0"/>
      <w:marBottom w:val="0"/>
      <w:divBdr>
        <w:top w:val="none" w:sz="0" w:space="0" w:color="auto"/>
        <w:left w:val="none" w:sz="0" w:space="0" w:color="auto"/>
        <w:bottom w:val="none" w:sz="0" w:space="0" w:color="auto"/>
        <w:right w:val="none" w:sz="0" w:space="0" w:color="auto"/>
      </w:divBdr>
    </w:div>
    <w:div w:id="627778958">
      <w:bodyDiv w:val="1"/>
      <w:marLeft w:val="0"/>
      <w:marRight w:val="0"/>
      <w:marTop w:val="0"/>
      <w:marBottom w:val="0"/>
      <w:divBdr>
        <w:top w:val="none" w:sz="0" w:space="0" w:color="auto"/>
        <w:left w:val="none" w:sz="0" w:space="0" w:color="auto"/>
        <w:bottom w:val="none" w:sz="0" w:space="0" w:color="auto"/>
        <w:right w:val="none" w:sz="0" w:space="0" w:color="auto"/>
      </w:divBdr>
    </w:div>
    <w:div w:id="627782923">
      <w:bodyDiv w:val="1"/>
      <w:marLeft w:val="0"/>
      <w:marRight w:val="0"/>
      <w:marTop w:val="0"/>
      <w:marBottom w:val="0"/>
      <w:divBdr>
        <w:top w:val="none" w:sz="0" w:space="0" w:color="auto"/>
        <w:left w:val="none" w:sz="0" w:space="0" w:color="auto"/>
        <w:bottom w:val="none" w:sz="0" w:space="0" w:color="auto"/>
        <w:right w:val="none" w:sz="0" w:space="0" w:color="auto"/>
      </w:divBdr>
    </w:div>
    <w:div w:id="627903685">
      <w:bodyDiv w:val="1"/>
      <w:marLeft w:val="0"/>
      <w:marRight w:val="0"/>
      <w:marTop w:val="0"/>
      <w:marBottom w:val="0"/>
      <w:divBdr>
        <w:top w:val="none" w:sz="0" w:space="0" w:color="auto"/>
        <w:left w:val="none" w:sz="0" w:space="0" w:color="auto"/>
        <w:bottom w:val="none" w:sz="0" w:space="0" w:color="auto"/>
        <w:right w:val="none" w:sz="0" w:space="0" w:color="auto"/>
      </w:divBdr>
    </w:div>
    <w:div w:id="627931684">
      <w:bodyDiv w:val="1"/>
      <w:marLeft w:val="0"/>
      <w:marRight w:val="0"/>
      <w:marTop w:val="0"/>
      <w:marBottom w:val="0"/>
      <w:divBdr>
        <w:top w:val="none" w:sz="0" w:space="0" w:color="auto"/>
        <w:left w:val="none" w:sz="0" w:space="0" w:color="auto"/>
        <w:bottom w:val="none" w:sz="0" w:space="0" w:color="auto"/>
        <w:right w:val="none" w:sz="0" w:space="0" w:color="auto"/>
      </w:divBdr>
    </w:div>
    <w:div w:id="628360371">
      <w:bodyDiv w:val="1"/>
      <w:marLeft w:val="0"/>
      <w:marRight w:val="0"/>
      <w:marTop w:val="0"/>
      <w:marBottom w:val="0"/>
      <w:divBdr>
        <w:top w:val="none" w:sz="0" w:space="0" w:color="auto"/>
        <w:left w:val="none" w:sz="0" w:space="0" w:color="auto"/>
        <w:bottom w:val="none" w:sz="0" w:space="0" w:color="auto"/>
        <w:right w:val="none" w:sz="0" w:space="0" w:color="auto"/>
      </w:divBdr>
    </w:div>
    <w:div w:id="628363462">
      <w:bodyDiv w:val="1"/>
      <w:marLeft w:val="0"/>
      <w:marRight w:val="0"/>
      <w:marTop w:val="0"/>
      <w:marBottom w:val="0"/>
      <w:divBdr>
        <w:top w:val="none" w:sz="0" w:space="0" w:color="auto"/>
        <w:left w:val="none" w:sz="0" w:space="0" w:color="auto"/>
        <w:bottom w:val="none" w:sz="0" w:space="0" w:color="auto"/>
        <w:right w:val="none" w:sz="0" w:space="0" w:color="auto"/>
      </w:divBdr>
    </w:div>
    <w:div w:id="628821824">
      <w:bodyDiv w:val="1"/>
      <w:marLeft w:val="0"/>
      <w:marRight w:val="0"/>
      <w:marTop w:val="0"/>
      <w:marBottom w:val="0"/>
      <w:divBdr>
        <w:top w:val="none" w:sz="0" w:space="0" w:color="auto"/>
        <w:left w:val="none" w:sz="0" w:space="0" w:color="auto"/>
        <w:bottom w:val="none" w:sz="0" w:space="0" w:color="auto"/>
        <w:right w:val="none" w:sz="0" w:space="0" w:color="auto"/>
      </w:divBdr>
    </w:div>
    <w:div w:id="629022114">
      <w:bodyDiv w:val="1"/>
      <w:marLeft w:val="0"/>
      <w:marRight w:val="0"/>
      <w:marTop w:val="0"/>
      <w:marBottom w:val="0"/>
      <w:divBdr>
        <w:top w:val="none" w:sz="0" w:space="0" w:color="auto"/>
        <w:left w:val="none" w:sz="0" w:space="0" w:color="auto"/>
        <w:bottom w:val="none" w:sz="0" w:space="0" w:color="auto"/>
        <w:right w:val="none" w:sz="0" w:space="0" w:color="auto"/>
      </w:divBdr>
    </w:div>
    <w:div w:id="629626323">
      <w:bodyDiv w:val="1"/>
      <w:marLeft w:val="0"/>
      <w:marRight w:val="0"/>
      <w:marTop w:val="0"/>
      <w:marBottom w:val="0"/>
      <w:divBdr>
        <w:top w:val="none" w:sz="0" w:space="0" w:color="auto"/>
        <w:left w:val="none" w:sz="0" w:space="0" w:color="auto"/>
        <w:bottom w:val="none" w:sz="0" w:space="0" w:color="auto"/>
        <w:right w:val="none" w:sz="0" w:space="0" w:color="auto"/>
      </w:divBdr>
    </w:div>
    <w:div w:id="629670227">
      <w:bodyDiv w:val="1"/>
      <w:marLeft w:val="0"/>
      <w:marRight w:val="0"/>
      <w:marTop w:val="0"/>
      <w:marBottom w:val="0"/>
      <w:divBdr>
        <w:top w:val="none" w:sz="0" w:space="0" w:color="auto"/>
        <w:left w:val="none" w:sz="0" w:space="0" w:color="auto"/>
        <w:bottom w:val="none" w:sz="0" w:space="0" w:color="auto"/>
        <w:right w:val="none" w:sz="0" w:space="0" w:color="auto"/>
      </w:divBdr>
    </w:div>
    <w:div w:id="629676473">
      <w:bodyDiv w:val="1"/>
      <w:marLeft w:val="0"/>
      <w:marRight w:val="0"/>
      <w:marTop w:val="0"/>
      <w:marBottom w:val="0"/>
      <w:divBdr>
        <w:top w:val="none" w:sz="0" w:space="0" w:color="auto"/>
        <w:left w:val="none" w:sz="0" w:space="0" w:color="auto"/>
        <w:bottom w:val="none" w:sz="0" w:space="0" w:color="auto"/>
        <w:right w:val="none" w:sz="0" w:space="0" w:color="auto"/>
      </w:divBdr>
    </w:div>
    <w:div w:id="629897367">
      <w:bodyDiv w:val="1"/>
      <w:marLeft w:val="0"/>
      <w:marRight w:val="0"/>
      <w:marTop w:val="0"/>
      <w:marBottom w:val="0"/>
      <w:divBdr>
        <w:top w:val="none" w:sz="0" w:space="0" w:color="auto"/>
        <w:left w:val="none" w:sz="0" w:space="0" w:color="auto"/>
        <w:bottom w:val="none" w:sz="0" w:space="0" w:color="auto"/>
        <w:right w:val="none" w:sz="0" w:space="0" w:color="auto"/>
      </w:divBdr>
      <w:divsChild>
        <w:div w:id="936595133">
          <w:marLeft w:val="480"/>
          <w:marRight w:val="0"/>
          <w:marTop w:val="0"/>
          <w:marBottom w:val="0"/>
          <w:divBdr>
            <w:top w:val="none" w:sz="0" w:space="0" w:color="auto"/>
            <w:left w:val="none" w:sz="0" w:space="0" w:color="auto"/>
            <w:bottom w:val="none" w:sz="0" w:space="0" w:color="auto"/>
            <w:right w:val="none" w:sz="0" w:space="0" w:color="auto"/>
          </w:divBdr>
        </w:div>
        <w:div w:id="1222256563">
          <w:marLeft w:val="480"/>
          <w:marRight w:val="0"/>
          <w:marTop w:val="0"/>
          <w:marBottom w:val="0"/>
          <w:divBdr>
            <w:top w:val="none" w:sz="0" w:space="0" w:color="auto"/>
            <w:left w:val="none" w:sz="0" w:space="0" w:color="auto"/>
            <w:bottom w:val="none" w:sz="0" w:space="0" w:color="auto"/>
            <w:right w:val="none" w:sz="0" w:space="0" w:color="auto"/>
          </w:divBdr>
        </w:div>
        <w:div w:id="175005120">
          <w:marLeft w:val="480"/>
          <w:marRight w:val="0"/>
          <w:marTop w:val="0"/>
          <w:marBottom w:val="0"/>
          <w:divBdr>
            <w:top w:val="none" w:sz="0" w:space="0" w:color="auto"/>
            <w:left w:val="none" w:sz="0" w:space="0" w:color="auto"/>
            <w:bottom w:val="none" w:sz="0" w:space="0" w:color="auto"/>
            <w:right w:val="none" w:sz="0" w:space="0" w:color="auto"/>
          </w:divBdr>
        </w:div>
        <w:div w:id="825124469">
          <w:marLeft w:val="480"/>
          <w:marRight w:val="0"/>
          <w:marTop w:val="0"/>
          <w:marBottom w:val="0"/>
          <w:divBdr>
            <w:top w:val="none" w:sz="0" w:space="0" w:color="auto"/>
            <w:left w:val="none" w:sz="0" w:space="0" w:color="auto"/>
            <w:bottom w:val="none" w:sz="0" w:space="0" w:color="auto"/>
            <w:right w:val="none" w:sz="0" w:space="0" w:color="auto"/>
          </w:divBdr>
        </w:div>
        <w:div w:id="1186364612">
          <w:marLeft w:val="480"/>
          <w:marRight w:val="0"/>
          <w:marTop w:val="0"/>
          <w:marBottom w:val="0"/>
          <w:divBdr>
            <w:top w:val="none" w:sz="0" w:space="0" w:color="auto"/>
            <w:left w:val="none" w:sz="0" w:space="0" w:color="auto"/>
            <w:bottom w:val="none" w:sz="0" w:space="0" w:color="auto"/>
            <w:right w:val="none" w:sz="0" w:space="0" w:color="auto"/>
          </w:divBdr>
        </w:div>
        <w:div w:id="633097372">
          <w:marLeft w:val="480"/>
          <w:marRight w:val="0"/>
          <w:marTop w:val="0"/>
          <w:marBottom w:val="0"/>
          <w:divBdr>
            <w:top w:val="none" w:sz="0" w:space="0" w:color="auto"/>
            <w:left w:val="none" w:sz="0" w:space="0" w:color="auto"/>
            <w:bottom w:val="none" w:sz="0" w:space="0" w:color="auto"/>
            <w:right w:val="none" w:sz="0" w:space="0" w:color="auto"/>
          </w:divBdr>
        </w:div>
        <w:div w:id="337077777">
          <w:marLeft w:val="480"/>
          <w:marRight w:val="0"/>
          <w:marTop w:val="0"/>
          <w:marBottom w:val="0"/>
          <w:divBdr>
            <w:top w:val="none" w:sz="0" w:space="0" w:color="auto"/>
            <w:left w:val="none" w:sz="0" w:space="0" w:color="auto"/>
            <w:bottom w:val="none" w:sz="0" w:space="0" w:color="auto"/>
            <w:right w:val="none" w:sz="0" w:space="0" w:color="auto"/>
          </w:divBdr>
        </w:div>
        <w:div w:id="882641401">
          <w:marLeft w:val="480"/>
          <w:marRight w:val="0"/>
          <w:marTop w:val="0"/>
          <w:marBottom w:val="0"/>
          <w:divBdr>
            <w:top w:val="none" w:sz="0" w:space="0" w:color="auto"/>
            <w:left w:val="none" w:sz="0" w:space="0" w:color="auto"/>
            <w:bottom w:val="none" w:sz="0" w:space="0" w:color="auto"/>
            <w:right w:val="none" w:sz="0" w:space="0" w:color="auto"/>
          </w:divBdr>
        </w:div>
        <w:div w:id="359667352">
          <w:marLeft w:val="480"/>
          <w:marRight w:val="0"/>
          <w:marTop w:val="0"/>
          <w:marBottom w:val="0"/>
          <w:divBdr>
            <w:top w:val="none" w:sz="0" w:space="0" w:color="auto"/>
            <w:left w:val="none" w:sz="0" w:space="0" w:color="auto"/>
            <w:bottom w:val="none" w:sz="0" w:space="0" w:color="auto"/>
            <w:right w:val="none" w:sz="0" w:space="0" w:color="auto"/>
          </w:divBdr>
        </w:div>
        <w:div w:id="1346135212">
          <w:marLeft w:val="480"/>
          <w:marRight w:val="0"/>
          <w:marTop w:val="0"/>
          <w:marBottom w:val="0"/>
          <w:divBdr>
            <w:top w:val="none" w:sz="0" w:space="0" w:color="auto"/>
            <w:left w:val="none" w:sz="0" w:space="0" w:color="auto"/>
            <w:bottom w:val="none" w:sz="0" w:space="0" w:color="auto"/>
            <w:right w:val="none" w:sz="0" w:space="0" w:color="auto"/>
          </w:divBdr>
        </w:div>
        <w:div w:id="1224482397">
          <w:marLeft w:val="480"/>
          <w:marRight w:val="0"/>
          <w:marTop w:val="0"/>
          <w:marBottom w:val="0"/>
          <w:divBdr>
            <w:top w:val="none" w:sz="0" w:space="0" w:color="auto"/>
            <w:left w:val="none" w:sz="0" w:space="0" w:color="auto"/>
            <w:bottom w:val="none" w:sz="0" w:space="0" w:color="auto"/>
            <w:right w:val="none" w:sz="0" w:space="0" w:color="auto"/>
          </w:divBdr>
        </w:div>
        <w:div w:id="1853102620">
          <w:marLeft w:val="480"/>
          <w:marRight w:val="0"/>
          <w:marTop w:val="0"/>
          <w:marBottom w:val="0"/>
          <w:divBdr>
            <w:top w:val="none" w:sz="0" w:space="0" w:color="auto"/>
            <w:left w:val="none" w:sz="0" w:space="0" w:color="auto"/>
            <w:bottom w:val="none" w:sz="0" w:space="0" w:color="auto"/>
            <w:right w:val="none" w:sz="0" w:space="0" w:color="auto"/>
          </w:divBdr>
        </w:div>
        <w:div w:id="799423808">
          <w:marLeft w:val="480"/>
          <w:marRight w:val="0"/>
          <w:marTop w:val="0"/>
          <w:marBottom w:val="0"/>
          <w:divBdr>
            <w:top w:val="none" w:sz="0" w:space="0" w:color="auto"/>
            <w:left w:val="none" w:sz="0" w:space="0" w:color="auto"/>
            <w:bottom w:val="none" w:sz="0" w:space="0" w:color="auto"/>
            <w:right w:val="none" w:sz="0" w:space="0" w:color="auto"/>
          </w:divBdr>
        </w:div>
        <w:div w:id="1239825391">
          <w:marLeft w:val="480"/>
          <w:marRight w:val="0"/>
          <w:marTop w:val="0"/>
          <w:marBottom w:val="0"/>
          <w:divBdr>
            <w:top w:val="none" w:sz="0" w:space="0" w:color="auto"/>
            <w:left w:val="none" w:sz="0" w:space="0" w:color="auto"/>
            <w:bottom w:val="none" w:sz="0" w:space="0" w:color="auto"/>
            <w:right w:val="none" w:sz="0" w:space="0" w:color="auto"/>
          </w:divBdr>
        </w:div>
        <w:div w:id="1226994451">
          <w:marLeft w:val="480"/>
          <w:marRight w:val="0"/>
          <w:marTop w:val="0"/>
          <w:marBottom w:val="0"/>
          <w:divBdr>
            <w:top w:val="none" w:sz="0" w:space="0" w:color="auto"/>
            <w:left w:val="none" w:sz="0" w:space="0" w:color="auto"/>
            <w:bottom w:val="none" w:sz="0" w:space="0" w:color="auto"/>
            <w:right w:val="none" w:sz="0" w:space="0" w:color="auto"/>
          </w:divBdr>
        </w:div>
        <w:div w:id="1274705941">
          <w:marLeft w:val="480"/>
          <w:marRight w:val="0"/>
          <w:marTop w:val="0"/>
          <w:marBottom w:val="0"/>
          <w:divBdr>
            <w:top w:val="none" w:sz="0" w:space="0" w:color="auto"/>
            <w:left w:val="none" w:sz="0" w:space="0" w:color="auto"/>
            <w:bottom w:val="none" w:sz="0" w:space="0" w:color="auto"/>
            <w:right w:val="none" w:sz="0" w:space="0" w:color="auto"/>
          </w:divBdr>
        </w:div>
        <w:div w:id="1945571266">
          <w:marLeft w:val="480"/>
          <w:marRight w:val="0"/>
          <w:marTop w:val="0"/>
          <w:marBottom w:val="0"/>
          <w:divBdr>
            <w:top w:val="none" w:sz="0" w:space="0" w:color="auto"/>
            <w:left w:val="none" w:sz="0" w:space="0" w:color="auto"/>
            <w:bottom w:val="none" w:sz="0" w:space="0" w:color="auto"/>
            <w:right w:val="none" w:sz="0" w:space="0" w:color="auto"/>
          </w:divBdr>
        </w:div>
        <w:div w:id="238103318">
          <w:marLeft w:val="480"/>
          <w:marRight w:val="0"/>
          <w:marTop w:val="0"/>
          <w:marBottom w:val="0"/>
          <w:divBdr>
            <w:top w:val="none" w:sz="0" w:space="0" w:color="auto"/>
            <w:left w:val="none" w:sz="0" w:space="0" w:color="auto"/>
            <w:bottom w:val="none" w:sz="0" w:space="0" w:color="auto"/>
            <w:right w:val="none" w:sz="0" w:space="0" w:color="auto"/>
          </w:divBdr>
        </w:div>
        <w:div w:id="1859270099">
          <w:marLeft w:val="480"/>
          <w:marRight w:val="0"/>
          <w:marTop w:val="0"/>
          <w:marBottom w:val="0"/>
          <w:divBdr>
            <w:top w:val="none" w:sz="0" w:space="0" w:color="auto"/>
            <w:left w:val="none" w:sz="0" w:space="0" w:color="auto"/>
            <w:bottom w:val="none" w:sz="0" w:space="0" w:color="auto"/>
            <w:right w:val="none" w:sz="0" w:space="0" w:color="auto"/>
          </w:divBdr>
        </w:div>
        <w:div w:id="1996563335">
          <w:marLeft w:val="480"/>
          <w:marRight w:val="0"/>
          <w:marTop w:val="0"/>
          <w:marBottom w:val="0"/>
          <w:divBdr>
            <w:top w:val="none" w:sz="0" w:space="0" w:color="auto"/>
            <w:left w:val="none" w:sz="0" w:space="0" w:color="auto"/>
            <w:bottom w:val="none" w:sz="0" w:space="0" w:color="auto"/>
            <w:right w:val="none" w:sz="0" w:space="0" w:color="auto"/>
          </w:divBdr>
        </w:div>
        <w:div w:id="1962177407">
          <w:marLeft w:val="480"/>
          <w:marRight w:val="0"/>
          <w:marTop w:val="0"/>
          <w:marBottom w:val="0"/>
          <w:divBdr>
            <w:top w:val="none" w:sz="0" w:space="0" w:color="auto"/>
            <w:left w:val="none" w:sz="0" w:space="0" w:color="auto"/>
            <w:bottom w:val="none" w:sz="0" w:space="0" w:color="auto"/>
            <w:right w:val="none" w:sz="0" w:space="0" w:color="auto"/>
          </w:divBdr>
        </w:div>
        <w:div w:id="1879968397">
          <w:marLeft w:val="480"/>
          <w:marRight w:val="0"/>
          <w:marTop w:val="0"/>
          <w:marBottom w:val="0"/>
          <w:divBdr>
            <w:top w:val="none" w:sz="0" w:space="0" w:color="auto"/>
            <w:left w:val="none" w:sz="0" w:space="0" w:color="auto"/>
            <w:bottom w:val="none" w:sz="0" w:space="0" w:color="auto"/>
            <w:right w:val="none" w:sz="0" w:space="0" w:color="auto"/>
          </w:divBdr>
        </w:div>
        <w:div w:id="1221206286">
          <w:marLeft w:val="480"/>
          <w:marRight w:val="0"/>
          <w:marTop w:val="0"/>
          <w:marBottom w:val="0"/>
          <w:divBdr>
            <w:top w:val="none" w:sz="0" w:space="0" w:color="auto"/>
            <w:left w:val="none" w:sz="0" w:space="0" w:color="auto"/>
            <w:bottom w:val="none" w:sz="0" w:space="0" w:color="auto"/>
            <w:right w:val="none" w:sz="0" w:space="0" w:color="auto"/>
          </w:divBdr>
        </w:div>
        <w:div w:id="489299169">
          <w:marLeft w:val="480"/>
          <w:marRight w:val="0"/>
          <w:marTop w:val="0"/>
          <w:marBottom w:val="0"/>
          <w:divBdr>
            <w:top w:val="none" w:sz="0" w:space="0" w:color="auto"/>
            <w:left w:val="none" w:sz="0" w:space="0" w:color="auto"/>
            <w:bottom w:val="none" w:sz="0" w:space="0" w:color="auto"/>
            <w:right w:val="none" w:sz="0" w:space="0" w:color="auto"/>
          </w:divBdr>
        </w:div>
        <w:div w:id="1693804244">
          <w:marLeft w:val="480"/>
          <w:marRight w:val="0"/>
          <w:marTop w:val="0"/>
          <w:marBottom w:val="0"/>
          <w:divBdr>
            <w:top w:val="none" w:sz="0" w:space="0" w:color="auto"/>
            <w:left w:val="none" w:sz="0" w:space="0" w:color="auto"/>
            <w:bottom w:val="none" w:sz="0" w:space="0" w:color="auto"/>
            <w:right w:val="none" w:sz="0" w:space="0" w:color="auto"/>
          </w:divBdr>
        </w:div>
        <w:div w:id="1978945616">
          <w:marLeft w:val="480"/>
          <w:marRight w:val="0"/>
          <w:marTop w:val="0"/>
          <w:marBottom w:val="0"/>
          <w:divBdr>
            <w:top w:val="none" w:sz="0" w:space="0" w:color="auto"/>
            <w:left w:val="none" w:sz="0" w:space="0" w:color="auto"/>
            <w:bottom w:val="none" w:sz="0" w:space="0" w:color="auto"/>
            <w:right w:val="none" w:sz="0" w:space="0" w:color="auto"/>
          </w:divBdr>
        </w:div>
        <w:div w:id="979042965">
          <w:marLeft w:val="480"/>
          <w:marRight w:val="0"/>
          <w:marTop w:val="0"/>
          <w:marBottom w:val="0"/>
          <w:divBdr>
            <w:top w:val="none" w:sz="0" w:space="0" w:color="auto"/>
            <w:left w:val="none" w:sz="0" w:space="0" w:color="auto"/>
            <w:bottom w:val="none" w:sz="0" w:space="0" w:color="auto"/>
            <w:right w:val="none" w:sz="0" w:space="0" w:color="auto"/>
          </w:divBdr>
        </w:div>
        <w:div w:id="654798677">
          <w:marLeft w:val="480"/>
          <w:marRight w:val="0"/>
          <w:marTop w:val="0"/>
          <w:marBottom w:val="0"/>
          <w:divBdr>
            <w:top w:val="none" w:sz="0" w:space="0" w:color="auto"/>
            <w:left w:val="none" w:sz="0" w:space="0" w:color="auto"/>
            <w:bottom w:val="none" w:sz="0" w:space="0" w:color="auto"/>
            <w:right w:val="none" w:sz="0" w:space="0" w:color="auto"/>
          </w:divBdr>
        </w:div>
        <w:div w:id="780298696">
          <w:marLeft w:val="480"/>
          <w:marRight w:val="0"/>
          <w:marTop w:val="0"/>
          <w:marBottom w:val="0"/>
          <w:divBdr>
            <w:top w:val="none" w:sz="0" w:space="0" w:color="auto"/>
            <w:left w:val="none" w:sz="0" w:space="0" w:color="auto"/>
            <w:bottom w:val="none" w:sz="0" w:space="0" w:color="auto"/>
            <w:right w:val="none" w:sz="0" w:space="0" w:color="auto"/>
          </w:divBdr>
        </w:div>
        <w:div w:id="1208302512">
          <w:marLeft w:val="480"/>
          <w:marRight w:val="0"/>
          <w:marTop w:val="0"/>
          <w:marBottom w:val="0"/>
          <w:divBdr>
            <w:top w:val="none" w:sz="0" w:space="0" w:color="auto"/>
            <w:left w:val="none" w:sz="0" w:space="0" w:color="auto"/>
            <w:bottom w:val="none" w:sz="0" w:space="0" w:color="auto"/>
            <w:right w:val="none" w:sz="0" w:space="0" w:color="auto"/>
          </w:divBdr>
        </w:div>
        <w:div w:id="1636449399">
          <w:marLeft w:val="480"/>
          <w:marRight w:val="0"/>
          <w:marTop w:val="0"/>
          <w:marBottom w:val="0"/>
          <w:divBdr>
            <w:top w:val="none" w:sz="0" w:space="0" w:color="auto"/>
            <w:left w:val="none" w:sz="0" w:space="0" w:color="auto"/>
            <w:bottom w:val="none" w:sz="0" w:space="0" w:color="auto"/>
            <w:right w:val="none" w:sz="0" w:space="0" w:color="auto"/>
          </w:divBdr>
        </w:div>
        <w:div w:id="929969291">
          <w:marLeft w:val="480"/>
          <w:marRight w:val="0"/>
          <w:marTop w:val="0"/>
          <w:marBottom w:val="0"/>
          <w:divBdr>
            <w:top w:val="none" w:sz="0" w:space="0" w:color="auto"/>
            <w:left w:val="none" w:sz="0" w:space="0" w:color="auto"/>
            <w:bottom w:val="none" w:sz="0" w:space="0" w:color="auto"/>
            <w:right w:val="none" w:sz="0" w:space="0" w:color="auto"/>
          </w:divBdr>
        </w:div>
        <w:div w:id="1318267356">
          <w:marLeft w:val="480"/>
          <w:marRight w:val="0"/>
          <w:marTop w:val="0"/>
          <w:marBottom w:val="0"/>
          <w:divBdr>
            <w:top w:val="none" w:sz="0" w:space="0" w:color="auto"/>
            <w:left w:val="none" w:sz="0" w:space="0" w:color="auto"/>
            <w:bottom w:val="none" w:sz="0" w:space="0" w:color="auto"/>
            <w:right w:val="none" w:sz="0" w:space="0" w:color="auto"/>
          </w:divBdr>
        </w:div>
        <w:div w:id="1663388168">
          <w:marLeft w:val="480"/>
          <w:marRight w:val="0"/>
          <w:marTop w:val="0"/>
          <w:marBottom w:val="0"/>
          <w:divBdr>
            <w:top w:val="none" w:sz="0" w:space="0" w:color="auto"/>
            <w:left w:val="none" w:sz="0" w:space="0" w:color="auto"/>
            <w:bottom w:val="none" w:sz="0" w:space="0" w:color="auto"/>
            <w:right w:val="none" w:sz="0" w:space="0" w:color="auto"/>
          </w:divBdr>
        </w:div>
        <w:div w:id="959652002">
          <w:marLeft w:val="480"/>
          <w:marRight w:val="0"/>
          <w:marTop w:val="0"/>
          <w:marBottom w:val="0"/>
          <w:divBdr>
            <w:top w:val="none" w:sz="0" w:space="0" w:color="auto"/>
            <w:left w:val="none" w:sz="0" w:space="0" w:color="auto"/>
            <w:bottom w:val="none" w:sz="0" w:space="0" w:color="auto"/>
            <w:right w:val="none" w:sz="0" w:space="0" w:color="auto"/>
          </w:divBdr>
        </w:div>
        <w:div w:id="1729455850">
          <w:marLeft w:val="480"/>
          <w:marRight w:val="0"/>
          <w:marTop w:val="0"/>
          <w:marBottom w:val="0"/>
          <w:divBdr>
            <w:top w:val="none" w:sz="0" w:space="0" w:color="auto"/>
            <w:left w:val="none" w:sz="0" w:space="0" w:color="auto"/>
            <w:bottom w:val="none" w:sz="0" w:space="0" w:color="auto"/>
            <w:right w:val="none" w:sz="0" w:space="0" w:color="auto"/>
          </w:divBdr>
        </w:div>
        <w:div w:id="1460957521">
          <w:marLeft w:val="480"/>
          <w:marRight w:val="0"/>
          <w:marTop w:val="0"/>
          <w:marBottom w:val="0"/>
          <w:divBdr>
            <w:top w:val="none" w:sz="0" w:space="0" w:color="auto"/>
            <w:left w:val="none" w:sz="0" w:space="0" w:color="auto"/>
            <w:bottom w:val="none" w:sz="0" w:space="0" w:color="auto"/>
            <w:right w:val="none" w:sz="0" w:space="0" w:color="auto"/>
          </w:divBdr>
        </w:div>
        <w:div w:id="1503819685">
          <w:marLeft w:val="480"/>
          <w:marRight w:val="0"/>
          <w:marTop w:val="0"/>
          <w:marBottom w:val="0"/>
          <w:divBdr>
            <w:top w:val="none" w:sz="0" w:space="0" w:color="auto"/>
            <w:left w:val="none" w:sz="0" w:space="0" w:color="auto"/>
            <w:bottom w:val="none" w:sz="0" w:space="0" w:color="auto"/>
            <w:right w:val="none" w:sz="0" w:space="0" w:color="auto"/>
          </w:divBdr>
        </w:div>
        <w:div w:id="473301462">
          <w:marLeft w:val="480"/>
          <w:marRight w:val="0"/>
          <w:marTop w:val="0"/>
          <w:marBottom w:val="0"/>
          <w:divBdr>
            <w:top w:val="none" w:sz="0" w:space="0" w:color="auto"/>
            <w:left w:val="none" w:sz="0" w:space="0" w:color="auto"/>
            <w:bottom w:val="none" w:sz="0" w:space="0" w:color="auto"/>
            <w:right w:val="none" w:sz="0" w:space="0" w:color="auto"/>
          </w:divBdr>
        </w:div>
        <w:div w:id="1824471773">
          <w:marLeft w:val="480"/>
          <w:marRight w:val="0"/>
          <w:marTop w:val="0"/>
          <w:marBottom w:val="0"/>
          <w:divBdr>
            <w:top w:val="none" w:sz="0" w:space="0" w:color="auto"/>
            <w:left w:val="none" w:sz="0" w:space="0" w:color="auto"/>
            <w:bottom w:val="none" w:sz="0" w:space="0" w:color="auto"/>
            <w:right w:val="none" w:sz="0" w:space="0" w:color="auto"/>
          </w:divBdr>
        </w:div>
        <w:div w:id="1045445628">
          <w:marLeft w:val="480"/>
          <w:marRight w:val="0"/>
          <w:marTop w:val="0"/>
          <w:marBottom w:val="0"/>
          <w:divBdr>
            <w:top w:val="none" w:sz="0" w:space="0" w:color="auto"/>
            <w:left w:val="none" w:sz="0" w:space="0" w:color="auto"/>
            <w:bottom w:val="none" w:sz="0" w:space="0" w:color="auto"/>
            <w:right w:val="none" w:sz="0" w:space="0" w:color="auto"/>
          </w:divBdr>
        </w:div>
        <w:div w:id="1132791532">
          <w:marLeft w:val="480"/>
          <w:marRight w:val="0"/>
          <w:marTop w:val="0"/>
          <w:marBottom w:val="0"/>
          <w:divBdr>
            <w:top w:val="none" w:sz="0" w:space="0" w:color="auto"/>
            <w:left w:val="none" w:sz="0" w:space="0" w:color="auto"/>
            <w:bottom w:val="none" w:sz="0" w:space="0" w:color="auto"/>
            <w:right w:val="none" w:sz="0" w:space="0" w:color="auto"/>
          </w:divBdr>
        </w:div>
        <w:div w:id="455147530">
          <w:marLeft w:val="480"/>
          <w:marRight w:val="0"/>
          <w:marTop w:val="0"/>
          <w:marBottom w:val="0"/>
          <w:divBdr>
            <w:top w:val="none" w:sz="0" w:space="0" w:color="auto"/>
            <w:left w:val="none" w:sz="0" w:space="0" w:color="auto"/>
            <w:bottom w:val="none" w:sz="0" w:space="0" w:color="auto"/>
            <w:right w:val="none" w:sz="0" w:space="0" w:color="auto"/>
          </w:divBdr>
        </w:div>
        <w:div w:id="359664756">
          <w:marLeft w:val="480"/>
          <w:marRight w:val="0"/>
          <w:marTop w:val="0"/>
          <w:marBottom w:val="0"/>
          <w:divBdr>
            <w:top w:val="none" w:sz="0" w:space="0" w:color="auto"/>
            <w:left w:val="none" w:sz="0" w:space="0" w:color="auto"/>
            <w:bottom w:val="none" w:sz="0" w:space="0" w:color="auto"/>
            <w:right w:val="none" w:sz="0" w:space="0" w:color="auto"/>
          </w:divBdr>
        </w:div>
        <w:div w:id="1192232453">
          <w:marLeft w:val="480"/>
          <w:marRight w:val="0"/>
          <w:marTop w:val="0"/>
          <w:marBottom w:val="0"/>
          <w:divBdr>
            <w:top w:val="none" w:sz="0" w:space="0" w:color="auto"/>
            <w:left w:val="none" w:sz="0" w:space="0" w:color="auto"/>
            <w:bottom w:val="none" w:sz="0" w:space="0" w:color="auto"/>
            <w:right w:val="none" w:sz="0" w:space="0" w:color="auto"/>
          </w:divBdr>
        </w:div>
        <w:div w:id="1851791014">
          <w:marLeft w:val="480"/>
          <w:marRight w:val="0"/>
          <w:marTop w:val="0"/>
          <w:marBottom w:val="0"/>
          <w:divBdr>
            <w:top w:val="none" w:sz="0" w:space="0" w:color="auto"/>
            <w:left w:val="none" w:sz="0" w:space="0" w:color="auto"/>
            <w:bottom w:val="none" w:sz="0" w:space="0" w:color="auto"/>
            <w:right w:val="none" w:sz="0" w:space="0" w:color="auto"/>
          </w:divBdr>
        </w:div>
        <w:div w:id="1714770677">
          <w:marLeft w:val="480"/>
          <w:marRight w:val="0"/>
          <w:marTop w:val="0"/>
          <w:marBottom w:val="0"/>
          <w:divBdr>
            <w:top w:val="none" w:sz="0" w:space="0" w:color="auto"/>
            <w:left w:val="none" w:sz="0" w:space="0" w:color="auto"/>
            <w:bottom w:val="none" w:sz="0" w:space="0" w:color="auto"/>
            <w:right w:val="none" w:sz="0" w:space="0" w:color="auto"/>
          </w:divBdr>
        </w:div>
        <w:div w:id="723603574">
          <w:marLeft w:val="480"/>
          <w:marRight w:val="0"/>
          <w:marTop w:val="0"/>
          <w:marBottom w:val="0"/>
          <w:divBdr>
            <w:top w:val="none" w:sz="0" w:space="0" w:color="auto"/>
            <w:left w:val="none" w:sz="0" w:space="0" w:color="auto"/>
            <w:bottom w:val="none" w:sz="0" w:space="0" w:color="auto"/>
            <w:right w:val="none" w:sz="0" w:space="0" w:color="auto"/>
          </w:divBdr>
        </w:div>
        <w:div w:id="1899972913">
          <w:marLeft w:val="480"/>
          <w:marRight w:val="0"/>
          <w:marTop w:val="0"/>
          <w:marBottom w:val="0"/>
          <w:divBdr>
            <w:top w:val="none" w:sz="0" w:space="0" w:color="auto"/>
            <w:left w:val="none" w:sz="0" w:space="0" w:color="auto"/>
            <w:bottom w:val="none" w:sz="0" w:space="0" w:color="auto"/>
            <w:right w:val="none" w:sz="0" w:space="0" w:color="auto"/>
          </w:divBdr>
        </w:div>
        <w:div w:id="1880627256">
          <w:marLeft w:val="480"/>
          <w:marRight w:val="0"/>
          <w:marTop w:val="0"/>
          <w:marBottom w:val="0"/>
          <w:divBdr>
            <w:top w:val="none" w:sz="0" w:space="0" w:color="auto"/>
            <w:left w:val="none" w:sz="0" w:space="0" w:color="auto"/>
            <w:bottom w:val="none" w:sz="0" w:space="0" w:color="auto"/>
            <w:right w:val="none" w:sz="0" w:space="0" w:color="auto"/>
          </w:divBdr>
        </w:div>
        <w:div w:id="658996726">
          <w:marLeft w:val="480"/>
          <w:marRight w:val="0"/>
          <w:marTop w:val="0"/>
          <w:marBottom w:val="0"/>
          <w:divBdr>
            <w:top w:val="none" w:sz="0" w:space="0" w:color="auto"/>
            <w:left w:val="none" w:sz="0" w:space="0" w:color="auto"/>
            <w:bottom w:val="none" w:sz="0" w:space="0" w:color="auto"/>
            <w:right w:val="none" w:sz="0" w:space="0" w:color="auto"/>
          </w:divBdr>
        </w:div>
        <w:div w:id="1740204190">
          <w:marLeft w:val="480"/>
          <w:marRight w:val="0"/>
          <w:marTop w:val="0"/>
          <w:marBottom w:val="0"/>
          <w:divBdr>
            <w:top w:val="none" w:sz="0" w:space="0" w:color="auto"/>
            <w:left w:val="none" w:sz="0" w:space="0" w:color="auto"/>
            <w:bottom w:val="none" w:sz="0" w:space="0" w:color="auto"/>
            <w:right w:val="none" w:sz="0" w:space="0" w:color="auto"/>
          </w:divBdr>
        </w:div>
        <w:div w:id="755978184">
          <w:marLeft w:val="480"/>
          <w:marRight w:val="0"/>
          <w:marTop w:val="0"/>
          <w:marBottom w:val="0"/>
          <w:divBdr>
            <w:top w:val="none" w:sz="0" w:space="0" w:color="auto"/>
            <w:left w:val="none" w:sz="0" w:space="0" w:color="auto"/>
            <w:bottom w:val="none" w:sz="0" w:space="0" w:color="auto"/>
            <w:right w:val="none" w:sz="0" w:space="0" w:color="auto"/>
          </w:divBdr>
        </w:div>
        <w:div w:id="1202790557">
          <w:marLeft w:val="480"/>
          <w:marRight w:val="0"/>
          <w:marTop w:val="0"/>
          <w:marBottom w:val="0"/>
          <w:divBdr>
            <w:top w:val="none" w:sz="0" w:space="0" w:color="auto"/>
            <w:left w:val="none" w:sz="0" w:space="0" w:color="auto"/>
            <w:bottom w:val="none" w:sz="0" w:space="0" w:color="auto"/>
            <w:right w:val="none" w:sz="0" w:space="0" w:color="auto"/>
          </w:divBdr>
        </w:div>
        <w:div w:id="1067343995">
          <w:marLeft w:val="480"/>
          <w:marRight w:val="0"/>
          <w:marTop w:val="0"/>
          <w:marBottom w:val="0"/>
          <w:divBdr>
            <w:top w:val="none" w:sz="0" w:space="0" w:color="auto"/>
            <w:left w:val="none" w:sz="0" w:space="0" w:color="auto"/>
            <w:bottom w:val="none" w:sz="0" w:space="0" w:color="auto"/>
            <w:right w:val="none" w:sz="0" w:space="0" w:color="auto"/>
          </w:divBdr>
        </w:div>
        <w:div w:id="2051221402">
          <w:marLeft w:val="480"/>
          <w:marRight w:val="0"/>
          <w:marTop w:val="0"/>
          <w:marBottom w:val="0"/>
          <w:divBdr>
            <w:top w:val="none" w:sz="0" w:space="0" w:color="auto"/>
            <w:left w:val="none" w:sz="0" w:space="0" w:color="auto"/>
            <w:bottom w:val="none" w:sz="0" w:space="0" w:color="auto"/>
            <w:right w:val="none" w:sz="0" w:space="0" w:color="auto"/>
          </w:divBdr>
        </w:div>
        <w:div w:id="1434353081">
          <w:marLeft w:val="480"/>
          <w:marRight w:val="0"/>
          <w:marTop w:val="0"/>
          <w:marBottom w:val="0"/>
          <w:divBdr>
            <w:top w:val="none" w:sz="0" w:space="0" w:color="auto"/>
            <w:left w:val="none" w:sz="0" w:space="0" w:color="auto"/>
            <w:bottom w:val="none" w:sz="0" w:space="0" w:color="auto"/>
            <w:right w:val="none" w:sz="0" w:space="0" w:color="auto"/>
          </w:divBdr>
        </w:div>
        <w:div w:id="1027944106">
          <w:marLeft w:val="480"/>
          <w:marRight w:val="0"/>
          <w:marTop w:val="0"/>
          <w:marBottom w:val="0"/>
          <w:divBdr>
            <w:top w:val="none" w:sz="0" w:space="0" w:color="auto"/>
            <w:left w:val="none" w:sz="0" w:space="0" w:color="auto"/>
            <w:bottom w:val="none" w:sz="0" w:space="0" w:color="auto"/>
            <w:right w:val="none" w:sz="0" w:space="0" w:color="auto"/>
          </w:divBdr>
        </w:div>
        <w:div w:id="1290933086">
          <w:marLeft w:val="480"/>
          <w:marRight w:val="0"/>
          <w:marTop w:val="0"/>
          <w:marBottom w:val="0"/>
          <w:divBdr>
            <w:top w:val="none" w:sz="0" w:space="0" w:color="auto"/>
            <w:left w:val="none" w:sz="0" w:space="0" w:color="auto"/>
            <w:bottom w:val="none" w:sz="0" w:space="0" w:color="auto"/>
            <w:right w:val="none" w:sz="0" w:space="0" w:color="auto"/>
          </w:divBdr>
        </w:div>
        <w:div w:id="419184202">
          <w:marLeft w:val="480"/>
          <w:marRight w:val="0"/>
          <w:marTop w:val="0"/>
          <w:marBottom w:val="0"/>
          <w:divBdr>
            <w:top w:val="none" w:sz="0" w:space="0" w:color="auto"/>
            <w:left w:val="none" w:sz="0" w:space="0" w:color="auto"/>
            <w:bottom w:val="none" w:sz="0" w:space="0" w:color="auto"/>
            <w:right w:val="none" w:sz="0" w:space="0" w:color="auto"/>
          </w:divBdr>
        </w:div>
        <w:div w:id="1116676493">
          <w:marLeft w:val="480"/>
          <w:marRight w:val="0"/>
          <w:marTop w:val="0"/>
          <w:marBottom w:val="0"/>
          <w:divBdr>
            <w:top w:val="none" w:sz="0" w:space="0" w:color="auto"/>
            <w:left w:val="none" w:sz="0" w:space="0" w:color="auto"/>
            <w:bottom w:val="none" w:sz="0" w:space="0" w:color="auto"/>
            <w:right w:val="none" w:sz="0" w:space="0" w:color="auto"/>
          </w:divBdr>
        </w:div>
        <w:div w:id="739593683">
          <w:marLeft w:val="480"/>
          <w:marRight w:val="0"/>
          <w:marTop w:val="0"/>
          <w:marBottom w:val="0"/>
          <w:divBdr>
            <w:top w:val="none" w:sz="0" w:space="0" w:color="auto"/>
            <w:left w:val="none" w:sz="0" w:space="0" w:color="auto"/>
            <w:bottom w:val="none" w:sz="0" w:space="0" w:color="auto"/>
            <w:right w:val="none" w:sz="0" w:space="0" w:color="auto"/>
          </w:divBdr>
        </w:div>
        <w:div w:id="1109809914">
          <w:marLeft w:val="480"/>
          <w:marRight w:val="0"/>
          <w:marTop w:val="0"/>
          <w:marBottom w:val="0"/>
          <w:divBdr>
            <w:top w:val="none" w:sz="0" w:space="0" w:color="auto"/>
            <w:left w:val="none" w:sz="0" w:space="0" w:color="auto"/>
            <w:bottom w:val="none" w:sz="0" w:space="0" w:color="auto"/>
            <w:right w:val="none" w:sz="0" w:space="0" w:color="auto"/>
          </w:divBdr>
        </w:div>
        <w:div w:id="975916187">
          <w:marLeft w:val="480"/>
          <w:marRight w:val="0"/>
          <w:marTop w:val="0"/>
          <w:marBottom w:val="0"/>
          <w:divBdr>
            <w:top w:val="none" w:sz="0" w:space="0" w:color="auto"/>
            <w:left w:val="none" w:sz="0" w:space="0" w:color="auto"/>
            <w:bottom w:val="none" w:sz="0" w:space="0" w:color="auto"/>
            <w:right w:val="none" w:sz="0" w:space="0" w:color="auto"/>
          </w:divBdr>
        </w:div>
        <w:div w:id="2090734304">
          <w:marLeft w:val="480"/>
          <w:marRight w:val="0"/>
          <w:marTop w:val="0"/>
          <w:marBottom w:val="0"/>
          <w:divBdr>
            <w:top w:val="none" w:sz="0" w:space="0" w:color="auto"/>
            <w:left w:val="none" w:sz="0" w:space="0" w:color="auto"/>
            <w:bottom w:val="none" w:sz="0" w:space="0" w:color="auto"/>
            <w:right w:val="none" w:sz="0" w:space="0" w:color="auto"/>
          </w:divBdr>
        </w:div>
        <w:div w:id="662658476">
          <w:marLeft w:val="480"/>
          <w:marRight w:val="0"/>
          <w:marTop w:val="0"/>
          <w:marBottom w:val="0"/>
          <w:divBdr>
            <w:top w:val="none" w:sz="0" w:space="0" w:color="auto"/>
            <w:left w:val="none" w:sz="0" w:space="0" w:color="auto"/>
            <w:bottom w:val="none" w:sz="0" w:space="0" w:color="auto"/>
            <w:right w:val="none" w:sz="0" w:space="0" w:color="auto"/>
          </w:divBdr>
        </w:div>
        <w:div w:id="984050197">
          <w:marLeft w:val="480"/>
          <w:marRight w:val="0"/>
          <w:marTop w:val="0"/>
          <w:marBottom w:val="0"/>
          <w:divBdr>
            <w:top w:val="none" w:sz="0" w:space="0" w:color="auto"/>
            <w:left w:val="none" w:sz="0" w:space="0" w:color="auto"/>
            <w:bottom w:val="none" w:sz="0" w:space="0" w:color="auto"/>
            <w:right w:val="none" w:sz="0" w:space="0" w:color="auto"/>
          </w:divBdr>
        </w:div>
        <w:div w:id="1254045496">
          <w:marLeft w:val="480"/>
          <w:marRight w:val="0"/>
          <w:marTop w:val="0"/>
          <w:marBottom w:val="0"/>
          <w:divBdr>
            <w:top w:val="none" w:sz="0" w:space="0" w:color="auto"/>
            <w:left w:val="none" w:sz="0" w:space="0" w:color="auto"/>
            <w:bottom w:val="none" w:sz="0" w:space="0" w:color="auto"/>
            <w:right w:val="none" w:sz="0" w:space="0" w:color="auto"/>
          </w:divBdr>
        </w:div>
        <w:div w:id="1717268773">
          <w:marLeft w:val="480"/>
          <w:marRight w:val="0"/>
          <w:marTop w:val="0"/>
          <w:marBottom w:val="0"/>
          <w:divBdr>
            <w:top w:val="none" w:sz="0" w:space="0" w:color="auto"/>
            <w:left w:val="none" w:sz="0" w:space="0" w:color="auto"/>
            <w:bottom w:val="none" w:sz="0" w:space="0" w:color="auto"/>
            <w:right w:val="none" w:sz="0" w:space="0" w:color="auto"/>
          </w:divBdr>
        </w:div>
        <w:div w:id="1058624099">
          <w:marLeft w:val="480"/>
          <w:marRight w:val="0"/>
          <w:marTop w:val="0"/>
          <w:marBottom w:val="0"/>
          <w:divBdr>
            <w:top w:val="none" w:sz="0" w:space="0" w:color="auto"/>
            <w:left w:val="none" w:sz="0" w:space="0" w:color="auto"/>
            <w:bottom w:val="none" w:sz="0" w:space="0" w:color="auto"/>
            <w:right w:val="none" w:sz="0" w:space="0" w:color="auto"/>
          </w:divBdr>
        </w:div>
        <w:div w:id="1295673282">
          <w:marLeft w:val="480"/>
          <w:marRight w:val="0"/>
          <w:marTop w:val="0"/>
          <w:marBottom w:val="0"/>
          <w:divBdr>
            <w:top w:val="none" w:sz="0" w:space="0" w:color="auto"/>
            <w:left w:val="none" w:sz="0" w:space="0" w:color="auto"/>
            <w:bottom w:val="none" w:sz="0" w:space="0" w:color="auto"/>
            <w:right w:val="none" w:sz="0" w:space="0" w:color="auto"/>
          </w:divBdr>
        </w:div>
      </w:divsChild>
    </w:div>
    <w:div w:id="630090995">
      <w:bodyDiv w:val="1"/>
      <w:marLeft w:val="0"/>
      <w:marRight w:val="0"/>
      <w:marTop w:val="0"/>
      <w:marBottom w:val="0"/>
      <w:divBdr>
        <w:top w:val="none" w:sz="0" w:space="0" w:color="auto"/>
        <w:left w:val="none" w:sz="0" w:space="0" w:color="auto"/>
        <w:bottom w:val="none" w:sz="0" w:space="0" w:color="auto"/>
        <w:right w:val="none" w:sz="0" w:space="0" w:color="auto"/>
      </w:divBdr>
    </w:div>
    <w:div w:id="630093821">
      <w:bodyDiv w:val="1"/>
      <w:marLeft w:val="0"/>
      <w:marRight w:val="0"/>
      <w:marTop w:val="0"/>
      <w:marBottom w:val="0"/>
      <w:divBdr>
        <w:top w:val="none" w:sz="0" w:space="0" w:color="auto"/>
        <w:left w:val="none" w:sz="0" w:space="0" w:color="auto"/>
        <w:bottom w:val="none" w:sz="0" w:space="0" w:color="auto"/>
        <w:right w:val="none" w:sz="0" w:space="0" w:color="auto"/>
      </w:divBdr>
    </w:div>
    <w:div w:id="630287901">
      <w:bodyDiv w:val="1"/>
      <w:marLeft w:val="0"/>
      <w:marRight w:val="0"/>
      <w:marTop w:val="0"/>
      <w:marBottom w:val="0"/>
      <w:divBdr>
        <w:top w:val="none" w:sz="0" w:space="0" w:color="auto"/>
        <w:left w:val="none" w:sz="0" w:space="0" w:color="auto"/>
        <w:bottom w:val="none" w:sz="0" w:space="0" w:color="auto"/>
        <w:right w:val="none" w:sz="0" w:space="0" w:color="auto"/>
      </w:divBdr>
    </w:div>
    <w:div w:id="630478797">
      <w:bodyDiv w:val="1"/>
      <w:marLeft w:val="0"/>
      <w:marRight w:val="0"/>
      <w:marTop w:val="0"/>
      <w:marBottom w:val="0"/>
      <w:divBdr>
        <w:top w:val="none" w:sz="0" w:space="0" w:color="auto"/>
        <w:left w:val="none" w:sz="0" w:space="0" w:color="auto"/>
        <w:bottom w:val="none" w:sz="0" w:space="0" w:color="auto"/>
        <w:right w:val="none" w:sz="0" w:space="0" w:color="auto"/>
      </w:divBdr>
    </w:div>
    <w:div w:id="630945456">
      <w:bodyDiv w:val="1"/>
      <w:marLeft w:val="0"/>
      <w:marRight w:val="0"/>
      <w:marTop w:val="0"/>
      <w:marBottom w:val="0"/>
      <w:divBdr>
        <w:top w:val="none" w:sz="0" w:space="0" w:color="auto"/>
        <w:left w:val="none" w:sz="0" w:space="0" w:color="auto"/>
        <w:bottom w:val="none" w:sz="0" w:space="0" w:color="auto"/>
        <w:right w:val="none" w:sz="0" w:space="0" w:color="auto"/>
      </w:divBdr>
    </w:div>
    <w:div w:id="631446362">
      <w:bodyDiv w:val="1"/>
      <w:marLeft w:val="0"/>
      <w:marRight w:val="0"/>
      <w:marTop w:val="0"/>
      <w:marBottom w:val="0"/>
      <w:divBdr>
        <w:top w:val="none" w:sz="0" w:space="0" w:color="auto"/>
        <w:left w:val="none" w:sz="0" w:space="0" w:color="auto"/>
        <w:bottom w:val="none" w:sz="0" w:space="0" w:color="auto"/>
        <w:right w:val="none" w:sz="0" w:space="0" w:color="auto"/>
      </w:divBdr>
    </w:div>
    <w:div w:id="632177183">
      <w:bodyDiv w:val="1"/>
      <w:marLeft w:val="0"/>
      <w:marRight w:val="0"/>
      <w:marTop w:val="0"/>
      <w:marBottom w:val="0"/>
      <w:divBdr>
        <w:top w:val="none" w:sz="0" w:space="0" w:color="auto"/>
        <w:left w:val="none" w:sz="0" w:space="0" w:color="auto"/>
        <w:bottom w:val="none" w:sz="0" w:space="0" w:color="auto"/>
        <w:right w:val="none" w:sz="0" w:space="0" w:color="auto"/>
      </w:divBdr>
    </w:div>
    <w:div w:id="632294828">
      <w:bodyDiv w:val="1"/>
      <w:marLeft w:val="0"/>
      <w:marRight w:val="0"/>
      <w:marTop w:val="0"/>
      <w:marBottom w:val="0"/>
      <w:divBdr>
        <w:top w:val="none" w:sz="0" w:space="0" w:color="auto"/>
        <w:left w:val="none" w:sz="0" w:space="0" w:color="auto"/>
        <w:bottom w:val="none" w:sz="0" w:space="0" w:color="auto"/>
        <w:right w:val="none" w:sz="0" w:space="0" w:color="auto"/>
      </w:divBdr>
    </w:div>
    <w:div w:id="632295187">
      <w:bodyDiv w:val="1"/>
      <w:marLeft w:val="0"/>
      <w:marRight w:val="0"/>
      <w:marTop w:val="0"/>
      <w:marBottom w:val="0"/>
      <w:divBdr>
        <w:top w:val="none" w:sz="0" w:space="0" w:color="auto"/>
        <w:left w:val="none" w:sz="0" w:space="0" w:color="auto"/>
        <w:bottom w:val="none" w:sz="0" w:space="0" w:color="auto"/>
        <w:right w:val="none" w:sz="0" w:space="0" w:color="auto"/>
      </w:divBdr>
    </w:div>
    <w:div w:id="632487980">
      <w:bodyDiv w:val="1"/>
      <w:marLeft w:val="0"/>
      <w:marRight w:val="0"/>
      <w:marTop w:val="0"/>
      <w:marBottom w:val="0"/>
      <w:divBdr>
        <w:top w:val="none" w:sz="0" w:space="0" w:color="auto"/>
        <w:left w:val="none" w:sz="0" w:space="0" w:color="auto"/>
        <w:bottom w:val="none" w:sz="0" w:space="0" w:color="auto"/>
        <w:right w:val="none" w:sz="0" w:space="0" w:color="auto"/>
      </w:divBdr>
    </w:div>
    <w:div w:id="632519229">
      <w:bodyDiv w:val="1"/>
      <w:marLeft w:val="0"/>
      <w:marRight w:val="0"/>
      <w:marTop w:val="0"/>
      <w:marBottom w:val="0"/>
      <w:divBdr>
        <w:top w:val="none" w:sz="0" w:space="0" w:color="auto"/>
        <w:left w:val="none" w:sz="0" w:space="0" w:color="auto"/>
        <w:bottom w:val="none" w:sz="0" w:space="0" w:color="auto"/>
        <w:right w:val="none" w:sz="0" w:space="0" w:color="auto"/>
      </w:divBdr>
    </w:div>
    <w:div w:id="632756891">
      <w:bodyDiv w:val="1"/>
      <w:marLeft w:val="0"/>
      <w:marRight w:val="0"/>
      <w:marTop w:val="0"/>
      <w:marBottom w:val="0"/>
      <w:divBdr>
        <w:top w:val="none" w:sz="0" w:space="0" w:color="auto"/>
        <w:left w:val="none" w:sz="0" w:space="0" w:color="auto"/>
        <w:bottom w:val="none" w:sz="0" w:space="0" w:color="auto"/>
        <w:right w:val="none" w:sz="0" w:space="0" w:color="auto"/>
      </w:divBdr>
    </w:div>
    <w:div w:id="633027263">
      <w:bodyDiv w:val="1"/>
      <w:marLeft w:val="0"/>
      <w:marRight w:val="0"/>
      <w:marTop w:val="0"/>
      <w:marBottom w:val="0"/>
      <w:divBdr>
        <w:top w:val="none" w:sz="0" w:space="0" w:color="auto"/>
        <w:left w:val="none" w:sz="0" w:space="0" w:color="auto"/>
        <w:bottom w:val="none" w:sz="0" w:space="0" w:color="auto"/>
        <w:right w:val="none" w:sz="0" w:space="0" w:color="auto"/>
      </w:divBdr>
    </w:div>
    <w:div w:id="633220038">
      <w:bodyDiv w:val="1"/>
      <w:marLeft w:val="0"/>
      <w:marRight w:val="0"/>
      <w:marTop w:val="0"/>
      <w:marBottom w:val="0"/>
      <w:divBdr>
        <w:top w:val="none" w:sz="0" w:space="0" w:color="auto"/>
        <w:left w:val="none" w:sz="0" w:space="0" w:color="auto"/>
        <w:bottom w:val="none" w:sz="0" w:space="0" w:color="auto"/>
        <w:right w:val="none" w:sz="0" w:space="0" w:color="auto"/>
      </w:divBdr>
    </w:div>
    <w:div w:id="633294913">
      <w:bodyDiv w:val="1"/>
      <w:marLeft w:val="0"/>
      <w:marRight w:val="0"/>
      <w:marTop w:val="0"/>
      <w:marBottom w:val="0"/>
      <w:divBdr>
        <w:top w:val="none" w:sz="0" w:space="0" w:color="auto"/>
        <w:left w:val="none" w:sz="0" w:space="0" w:color="auto"/>
        <w:bottom w:val="none" w:sz="0" w:space="0" w:color="auto"/>
        <w:right w:val="none" w:sz="0" w:space="0" w:color="auto"/>
      </w:divBdr>
      <w:divsChild>
        <w:div w:id="555044874">
          <w:marLeft w:val="480"/>
          <w:marRight w:val="0"/>
          <w:marTop w:val="0"/>
          <w:marBottom w:val="0"/>
          <w:divBdr>
            <w:top w:val="none" w:sz="0" w:space="0" w:color="auto"/>
            <w:left w:val="none" w:sz="0" w:space="0" w:color="auto"/>
            <w:bottom w:val="none" w:sz="0" w:space="0" w:color="auto"/>
            <w:right w:val="none" w:sz="0" w:space="0" w:color="auto"/>
          </w:divBdr>
        </w:div>
        <w:div w:id="478570516">
          <w:marLeft w:val="480"/>
          <w:marRight w:val="0"/>
          <w:marTop w:val="0"/>
          <w:marBottom w:val="0"/>
          <w:divBdr>
            <w:top w:val="none" w:sz="0" w:space="0" w:color="auto"/>
            <w:left w:val="none" w:sz="0" w:space="0" w:color="auto"/>
            <w:bottom w:val="none" w:sz="0" w:space="0" w:color="auto"/>
            <w:right w:val="none" w:sz="0" w:space="0" w:color="auto"/>
          </w:divBdr>
        </w:div>
        <w:div w:id="2077586063">
          <w:marLeft w:val="480"/>
          <w:marRight w:val="0"/>
          <w:marTop w:val="0"/>
          <w:marBottom w:val="0"/>
          <w:divBdr>
            <w:top w:val="none" w:sz="0" w:space="0" w:color="auto"/>
            <w:left w:val="none" w:sz="0" w:space="0" w:color="auto"/>
            <w:bottom w:val="none" w:sz="0" w:space="0" w:color="auto"/>
            <w:right w:val="none" w:sz="0" w:space="0" w:color="auto"/>
          </w:divBdr>
        </w:div>
        <w:div w:id="2113476699">
          <w:marLeft w:val="480"/>
          <w:marRight w:val="0"/>
          <w:marTop w:val="0"/>
          <w:marBottom w:val="0"/>
          <w:divBdr>
            <w:top w:val="none" w:sz="0" w:space="0" w:color="auto"/>
            <w:left w:val="none" w:sz="0" w:space="0" w:color="auto"/>
            <w:bottom w:val="none" w:sz="0" w:space="0" w:color="auto"/>
            <w:right w:val="none" w:sz="0" w:space="0" w:color="auto"/>
          </w:divBdr>
        </w:div>
        <w:div w:id="1653175223">
          <w:marLeft w:val="480"/>
          <w:marRight w:val="0"/>
          <w:marTop w:val="0"/>
          <w:marBottom w:val="0"/>
          <w:divBdr>
            <w:top w:val="none" w:sz="0" w:space="0" w:color="auto"/>
            <w:left w:val="none" w:sz="0" w:space="0" w:color="auto"/>
            <w:bottom w:val="none" w:sz="0" w:space="0" w:color="auto"/>
            <w:right w:val="none" w:sz="0" w:space="0" w:color="auto"/>
          </w:divBdr>
        </w:div>
        <w:div w:id="1546334402">
          <w:marLeft w:val="480"/>
          <w:marRight w:val="0"/>
          <w:marTop w:val="0"/>
          <w:marBottom w:val="0"/>
          <w:divBdr>
            <w:top w:val="none" w:sz="0" w:space="0" w:color="auto"/>
            <w:left w:val="none" w:sz="0" w:space="0" w:color="auto"/>
            <w:bottom w:val="none" w:sz="0" w:space="0" w:color="auto"/>
            <w:right w:val="none" w:sz="0" w:space="0" w:color="auto"/>
          </w:divBdr>
        </w:div>
        <w:div w:id="263809413">
          <w:marLeft w:val="480"/>
          <w:marRight w:val="0"/>
          <w:marTop w:val="0"/>
          <w:marBottom w:val="0"/>
          <w:divBdr>
            <w:top w:val="none" w:sz="0" w:space="0" w:color="auto"/>
            <w:left w:val="none" w:sz="0" w:space="0" w:color="auto"/>
            <w:bottom w:val="none" w:sz="0" w:space="0" w:color="auto"/>
            <w:right w:val="none" w:sz="0" w:space="0" w:color="auto"/>
          </w:divBdr>
        </w:div>
        <w:div w:id="690297489">
          <w:marLeft w:val="480"/>
          <w:marRight w:val="0"/>
          <w:marTop w:val="0"/>
          <w:marBottom w:val="0"/>
          <w:divBdr>
            <w:top w:val="none" w:sz="0" w:space="0" w:color="auto"/>
            <w:left w:val="none" w:sz="0" w:space="0" w:color="auto"/>
            <w:bottom w:val="none" w:sz="0" w:space="0" w:color="auto"/>
            <w:right w:val="none" w:sz="0" w:space="0" w:color="auto"/>
          </w:divBdr>
        </w:div>
        <w:div w:id="859318699">
          <w:marLeft w:val="480"/>
          <w:marRight w:val="0"/>
          <w:marTop w:val="0"/>
          <w:marBottom w:val="0"/>
          <w:divBdr>
            <w:top w:val="none" w:sz="0" w:space="0" w:color="auto"/>
            <w:left w:val="none" w:sz="0" w:space="0" w:color="auto"/>
            <w:bottom w:val="none" w:sz="0" w:space="0" w:color="auto"/>
            <w:right w:val="none" w:sz="0" w:space="0" w:color="auto"/>
          </w:divBdr>
        </w:div>
        <w:div w:id="621032736">
          <w:marLeft w:val="480"/>
          <w:marRight w:val="0"/>
          <w:marTop w:val="0"/>
          <w:marBottom w:val="0"/>
          <w:divBdr>
            <w:top w:val="none" w:sz="0" w:space="0" w:color="auto"/>
            <w:left w:val="none" w:sz="0" w:space="0" w:color="auto"/>
            <w:bottom w:val="none" w:sz="0" w:space="0" w:color="auto"/>
            <w:right w:val="none" w:sz="0" w:space="0" w:color="auto"/>
          </w:divBdr>
        </w:div>
        <w:div w:id="698357685">
          <w:marLeft w:val="480"/>
          <w:marRight w:val="0"/>
          <w:marTop w:val="0"/>
          <w:marBottom w:val="0"/>
          <w:divBdr>
            <w:top w:val="none" w:sz="0" w:space="0" w:color="auto"/>
            <w:left w:val="none" w:sz="0" w:space="0" w:color="auto"/>
            <w:bottom w:val="none" w:sz="0" w:space="0" w:color="auto"/>
            <w:right w:val="none" w:sz="0" w:space="0" w:color="auto"/>
          </w:divBdr>
        </w:div>
        <w:div w:id="454300557">
          <w:marLeft w:val="480"/>
          <w:marRight w:val="0"/>
          <w:marTop w:val="0"/>
          <w:marBottom w:val="0"/>
          <w:divBdr>
            <w:top w:val="none" w:sz="0" w:space="0" w:color="auto"/>
            <w:left w:val="none" w:sz="0" w:space="0" w:color="auto"/>
            <w:bottom w:val="none" w:sz="0" w:space="0" w:color="auto"/>
            <w:right w:val="none" w:sz="0" w:space="0" w:color="auto"/>
          </w:divBdr>
        </w:div>
        <w:div w:id="266163109">
          <w:marLeft w:val="480"/>
          <w:marRight w:val="0"/>
          <w:marTop w:val="0"/>
          <w:marBottom w:val="0"/>
          <w:divBdr>
            <w:top w:val="none" w:sz="0" w:space="0" w:color="auto"/>
            <w:left w:val="none" w:sz="0" w:space="0" w:color="auto"/>
            <w:bottom w:val="none" w:sz="0" w:space="0" w:color="auto"/>
            <w:right w:val="none" w:sz="0" w:space="0" w:color="auto"/>
          </w:divBdr>
        </w:div>
        <w:div w:id="2041590809">
          <w:marLeft w:val="480"/>
          <w:marRight w:val="0"/>
          <w:marTop w:val="0"/>
          <w:marBottom w:val="0"/>
          <w:divBdr>
            <w:top w:val="none" w:sz="0" w:space="0" w:color="auto"/>
            <w:left w:val="none" w:sz="0" w:space="0" w:color="auto"/>
            <w:bottom w:val="none" w:sz="0" w:space="0" w:color="auto"/>
            <w:right w:val="none" w:sz="0" w:space="0" w:color="auto"/>
          </w:divBdr>
        </w:div>
        <w:div w:id="1210190278">
          <w:marLeft w:val="480"/>
          <w:marRight w:val="0"/>
          <w:marTop w:val="0"/>
          <w:marBottom w:val="0"/>
          <w:divBdr>
            <w:top w:val="none" w:sz="0" w:space="0" w:color="auto"/>
            <w:left w:val="none" w:sz="0" w:space="0" w:color="auto"/>
            <w:bottom w:val="none" w:sz="0" w:space="0" w:color="auto"/>
            <w:right w:val="none" w:sz="0" w:space="0" w:color="auto"/>
          </w:divBdr>
        </w:div>
        <w:div w:id="187186777">
          <w:marLeft w:val="480"/>
          <w:marRight w:val="0"/>
          <w:marTop w:val="0"/>
          <w:marBottom w:val="0"/>
          <w:divBdr>
            <w:top w:val="none" w:sz="0" w:space="0" w:color="auto"/>
            <w:left w:val="none" w:sz="0" w:space="0" w:color="auto"/>
            <w:bottom w:val="none" w:sz="0" w:space="0" w:color="auto"/>
            <w:right w:val="none" w:sz="0" w:space="0" w:color="auto"/>
          </w:divBdr>
        </w:div>
        <w:div w:id="1905526961">
          <w:marLeft w:val="480"/>
          <w:marRight w:val="0"/>
          <w:marTop w:val="0"/>
          <w:marBottom w:val="0"/>
          <w:divBdr>
            <w:top w:val="none" w:sz="0" w:space="0" w:color="auto"/>
            <w:left w:val="none" w:sz="0" w:space="0" w:color="auto"/>
            <w:bottom w:val="none" w:sz="0" w:space="0" w:color="auto"/>
            <w:right w:val="none" w:sz="0" w:space="0" w:color="auto"/>
          </w:divBdr>
        </w:div>
        <w:div w:id="2081049615">
          <w:marLeft w:val="480"/>
          <w:marRight w:val="0"/>
          <w:marTop w:val="0"/>
          <w:marBottom w:val="0"/>
          <w:divBdr>
            <w:top w:val="none" w:sz="0" w:space="0" w:color="auto"/>
            <w:left w:val="none" w:sz="0" w:space="0" w:color="auto"/>
            <w:bottom w:val="none" w:sz="0" w:space="0" w:color="auto"/>
            <w:right w:val="none" w:sz="0" w:space="0" w:color="auto"/>
          </w:divBdr>
        </w:div>
        <w:div w:id="2067414126">
          <w:marLeft w:val="480"/>
          <w:marRight w:val="0"/>
          <w:marTop w:val="0"/>
          <w:marBottom w:val="0"/>
          <w:divBdr>
            <w:top w:val="none" w:sz="0" w:space="0" w:color="auto"/>
            <w:left w:val="none" w:sz="0" w:space="0" w:color="auto"/>
            <w:bottom w:val="none" w:sz="0" w:space="0" w:color="auto"/>
            <w:right w:val="none" w:sz="0" w:space="0" w:color="auto"/>
          </w:divBdr>
        </w:div>
        <w:div w:id="1481074925">
          <w:marLeft w:val="480"/>
          <w:marRight w:val="0"/>
          <w:marTop w:val="0"/>
          <w:marBottom w:val="0"/>
          <w:divBdr>
            <w:top w:val="none" w:sz="0" w:space="0" w:color="auto"/>
            <w:left w:val="none" w:sz="0" w:space="0" w:color="auto"/>
            <w:bottom w:val="none" w:sz="0" w:space="0" w:color="auto"/>
            <w:right w:val="none" w:sz="0" w:space="0" w:color="auto"/>
          </w:divBdr>
        </w:div>
        <w:div w:id="1984505300">
          <w:marLeft w:val="480"/>
          <w:marRight w:val="0"/>
          <w:marTop w:val="0"/>
          <w:marBottom w:val="0"/>
          <w:divBdr>
            <w:top w:val="none" w:sz="0" w:space="0" w:color="auto"/>
            <w:left w:val="none" w:sz="0" w:space="0" w:color="auto"/>
            <w:bottom w:val="none" w:sz="0" w:space="0" w:color="auto"/>
            <w:right w:val="none" w:sz="0" w:space="0" w:color="auto"/>
          </w:divBdr>
        </w:div>
        <w:div w:id="986783000">
          <w:marLeft w:val="480"/>
          <w:marRight w:val="0"/>
          <w:marTop w:val="0"/>
          <w:marBottom w:val="0"/>
          <w:divBdr>
            <w:top w:val="none" w:sz="0" w:space="0" w:color="auto"/>
            <w:left w:val="none" w:sz="0" w:space="0" w:color="auto"/>
            <w:bottom w:val="none" w:sz="0" w:space="0" w:color="auto"/>
            <w:right w:val="none" w:sz="0" w:space="0" w:color="auto"/>
          </w:divBdr>
        </w:div>
        <w:div w:id="1037007323">
          <w:marLeft w:val="480"/>
          <w:marRight w:val="0"/>
          <w:marTop w:val="0"/>
          <w:marBottom w:val="0"/>
          <w:divBdr>
            <w:top w:val="none" w:sz="0" w:space="0" w:color="auto"/>
            <w:left w:val="none" w:sz="0" w:space="0" w:color="auto"/>
            <w:bottom w:val="none" w:sz="0" w:space="0" w:color="auto"/>
            <w:right w:val="none" w:sz="0" w:space="0" w:color="auto"/>
          </w:divBdr>
        </w:div>
        <w:div w:id="1998797203">
          <w:marLeft w:val="480"/>
          <w:marRight w:val="0"/>
          <w:marTop w:val="0"/>
          <w:marBottom w:val="0"/>
          <w:divBdr>
            <w:top w:val="none" w:sz="0" w:space="0" w:color="auto"/>
            <w:left w:val="none" w:sz="0" w:space="0" w:color="auto"/>
            <w:bottom w:val="none" w:sz="0" w:space="0" w:color="auto"/>
            <w:right w:val="none" w:sz="0" w:space="0" w:color="auto"/>
          </w:divBdr>
        </w:div>
        <w:div w:id="1465195462">
          <w:marLeft w:val="480"/>
          <w:marRight w:val="0"/>
          <w:marTop w:val="0"/>
          <w:marBottom w:val="0"/>
          <w:divBdr>
            <w:top w:val="none" w:sz="0" w:space="0" w:color="auto"/>
            <w:left w:val="none" w:sz="0" w:space="0" w:color="auto"/>
            <w:bottom w:val="none" w:sz="0" w:space="0" w:color="auto"/>
            <w:right w:val="none" w:sz="0" w:space="0" w:color="auto"/>
          </w:divBdr>
        </w:div>
        <w:div w:id="2053575915">
          <w:marLeft w:val="480"/>
          <w:marRight w:val="0"/>
          <w:marTop w:val="0"/>
          <w:marBottom w:val="0"/>
          <w:divBdr>
            <w:top w:val="none" w:sz="0" w:space="0" w:color="auto"/>
            <w:left w:val="none" w:sz="0" w:space="0" w:color="auto"/>
            <w:bottom w:val="none" w:sz="0" w:space="0" w:color="auto"/>
            <w:right w:val="none" w:sz="0" w:space="0" w:color="auto"/>
          </w:divBdr>
        </w:div>
        <w:div w:id="2105344676">
          <w:marLeft w:val="480"/>
          <w:marRight w:val="0"/>
          <w:marTop w:val="0"/>
          <w:marBottom w:val="0"/>
          <w:divBdr>
            <w:top w:val="none" w:sz="0" w:space="0" w:color="auto"/>
            <w:left w:val="none" w:sz="0" w:space="0" w:color="auto"/>
            <w:bottom w:val="none" w:sz="0" w:space="0" w:color="auto"/>
            <w:right w:val="none" w:sz="0" w:space="0" w:color="auto"/>
          </w:divBdr>
        </w:div>
        <w:div w:id="1188131249">
          <w:marLeft w:val="480"/>
          <w:marRight w:val="0"/>
          <w:marTop w:val="0"/>
          <w:marBottom w:val="0"/>
          <w:divBdr>
            <w:top w:val="none" w:sz="0" w:space="0" w:color="auto"/>
            <w:left w:val="none" w:sz="0" w:space="0" w:color="auto"/>
            <w:bottom w:val="none" w:sz="0" w:space="0" w:color="auto"/>
            <w:right w:val="none" w:sz="0" w:space="0" w:color="auto"/>
          </w:divBdr>
        </w:div>
        <w:div w:id="1296525490">
          <w:marLeft w:val="480"/>
          <w:marRight w:val="0"/>
          <w:marTop w:val="0"/>
          <w:marBottom w:val="0"/>
          <w:divBdr>
            <w:top w:val="none" w:sz="0" w:space="0" w:color="auto"/>
            <w:left w:val="none" w:sz="0" w:space="0" w:color="auto"/>
            <w:bottom w:val="none" w:sz="0" w:space="0" w:color="auto"/>
            <w:right w:val="none" w:sz="0" w:space="0" w:color="auto"/>
          </w:divBdr>
        </w:div>
        <w:div w:id="318387589">
          <w:marLeft w:val="480"/>
          <w:marRight w:val="0"/>
          <w:marTop w:val="0"/>
          <w:marBottom w:val="0"/>
          <w:divBdr>
            <w:top w:val="none" w:sz="0" w:space="0" w:color="auto"/>
            <w:left w:val="none" w:sz="0" w:space="0" w:color="auto"/>
            <w:bottom w:val="none" w:sz="0" w:space="0" w:color="auto"/>
            <w:right w:val="none" w:sz="0" w:space="0" w:color="auto"/>
          </w:divBdr>
        </w:div>
        <w:div w:id="1490753399">
          <w:marLeft w:val="480"/>
          <w:marRight w:val="0"/>
          <w:marTop w:val="0"/>
          <w:marBottom w:val="0"/>
          <w:divBdr>
            <w:top w:val="none" w:sz="0" w:space="0" w:color="auto"/>
            <w:left w:val="none" w:sz="0" w:space="0" w:color="auto"/>
            <w:bottom w:val="none" w:sz="0" w:space="0" w:color="auto"/>
            <w:right w:val="none" w:sz="0" w:space="0" w:color="auto"/>
          </w:divBdr>
        </w:div>
        <w:div w:id="930429992">
          <w:marLeft w:val="480"/>
          <w:marRight w:val="0"/>
          <w:marTop w:val="0"/>
          <w:marBottom w:val="0"/>
          <w:divBdr>
            <w:top w:val="none" w:sz="0" w:space="0" w:color="auto"/>
            <w:left w:val="none" w:sz="0" w:space="0" w:color="auto"/>
            <w:bottom w:val="none" w:sz="0" w:space="0" w:color="auto"/>
            <w:right w:val="none" w:sz="0" w:space="0" w:color="auto"/>
          </w:divBdr>
        </w:div>
        <w:div w:id="1918051103">
          <w:marLeft w:val="480"/>
          <w:marRight w:val="0"/>
          <w:marTop w:val="0"/>
          <w:marBottom w:val="0"/>
          <w:divBdr>
            <w:top w:val="none" w:sz="0" w:space="0" w:color="auto"/>
            <w:left w:val="none" w:sz="0" w:space="0" w:color="auto"/>
            <w:bottom w:val="none" w:sz="0" w:space="0" w:color="auto"/>
            <w:right w:val="none" w:sz="0" w:space="0" w:color="auto"/>
          </w:divBdr>
        </w:div>
        <w:div w:id="1824855715">
          <w:marLeft w:val="480"/>
          <w:marRight w:val="0"/>
          <w:marTop w:val="0"/>
          <w:marBottom w:val="0"/>
          <w:divBdr>
            <w:top w:val="none" w:sz="0" w:space="0" w:color="auto"/>
            <w:left w:val="none" w:sz="0" w:space="0" w:color="auto"/>
            <w:bottom w:val="none" w:sz="0" w:space="0" w:color="auto"/>
            <w:right w:val="none" w:sz="0" w:space="0" w:color="auto"/>
          </w:divBdr>
        </w:div>
        <w:div w:id="1907564473">
          <w:marLeft w:val="480"/>
          <w:marRight w:val="0"/>
          <w:marTop w:val="0"/>
          <w:marBottom w:val="0"/>
          <w:divBdr>
            <w:top w:val="none" w:sz="0" w:space="0" w:color="auto"/>
            <w:left w:val="none" w:sz="0" w:space="0" w:color="auto"/>
            <w:bottom w:val="none" w:sz="0" w:space="0" w:color="auto"/>
            <w:right w:val="none" w:sz="0" w:space="0" w:color="auto"/>
          </w:divBdr>
        </w:div>
        <w:div w:id="280498162">
          <w:marLeft w:val="480"/>
          <w:marRight w:val="0"/>
          <w:marTop w:val="0"/>
          <w:marBottom w:val="0"/>
          <w:divBdr>
            <w:top w:val="none" w:sz="0" w:space="0" w:color="auto"/>
            <w:left w:val="none" w:sz="0" w:space="0" w:color="auto"/>
            <w:bottom w:val="none" w:sz="0" w:space="0" w:color="auto"/>
            <w:right w:val="none" w:sz="0" w:space="0" w:color="auto"/>
          </w:divBdr>
        </w:div>
        <w:div w:id="1450319092">
          <w:marLeft w:val="480"/>
          <w:marRight w:val="0"/>
          <w:marTop w:val="0"/>
          <w:marBottom w:val="0"/>
          <w:divBdr>
            <w:top w:val="none" w:sz="0" w:space="0" w:color="auto"/>
            <w:left w:val="none" w:sz="0" w:space="0" w:color="auto"/>
            <w:bottom w:val="none" w:sz="0" w:space="0" w:color="auto"/>
            <w:right w:val="none" w:sz="0" w:space="0" w:color="auto"/>
          </w:divBdr>
        </w:div>
        <w:div w:id="1184629771">
          <w:marLeft w:val="480"/>
          <w:marRight w:val="0"/>
          <w:marTop w:val="0"/>
          <w:marBottom w:val="0"/>
          <w:divBdr>
            <w:top w:val="none" w:sz="0" w:space="0" w:color="auto"/>
            <w:left w:val="none" w:sz="0" w:space="0" w:color="auto"/>
            <w:bottom w:val="none" w:sz="0" w:space="0" w:color="auto"/>
            <w:right w:val="none" w:sz="0" w:space="0" w:color="auto"/>
          </w:divBdr>
        </w:div>
        <w:div w:id="700933396">
          <w:marLeft w:val="480"/>
          <w:marRight w:val="0"/>
          <w:marTop w:val="0"/>
          <w:marBottom w:val="0"/>
          <w:divBdr>
            <w:top w:val="none" w:sz="0" w:space="0" w:color="auto"/>
            <w:left w:val="none" w:sz="0" w:space="0" w:color="auto"/>
            <w:bottom w:val="none" w:sz="0" w:space="0" w:color="auto"/>
            <w:right w:val="none" w:sz="0" w:space="0" w:color="auto"/>
          </w:divBdr>
        </w:div>
        <w:div w:id="1595868522">
          <w:marLeft w:val="480"/>
          <w:marRight w:val="0"/>
          <w:marTop w:val="0"/>
          <w:marBottom w:val="0"/>
          <w:divBdr>
            <w:top w:val="none" w:sz="0" w:space="0" w:color="auto"/>
            <w:left w:val="none" w:sz="0" w:space="0" w:color="auto"/>
            <w:bottom w:val="none" w:sz="0" w:space="0" w:color="auto"/>
            <w:right w:val="none" w:sz="0" w:space="0" w:color="auto"/>
          </w:divBdr>
        </w:div>
        <w:div w:id="1216700426">
          <w:marLeft w:val="480"/>
          <w:marRight w:val="0"/>
          <w:marTop w:val="0"/>
          <w:marBottom w:val="0"/>
          <w:divBdr>
            <w:top w:val="none" w:sz="0" w:space="0" w:color="auto"/>
            <w:left w:val="none" w:sz="0" w:space="0" w:color="auto"/>
            <w:bottom w:val="none" w:sz="0" w:space="0" w:color="auto"/>
            <w:right w:val="none" w:sz="0" w:space="0" w:color="auto"/>
          </w:divBdr>
        </w:div>
        <w:div w:id="330257757">
          <w:marLeft w:val="480"/>
          <w:marRight w:val="0"/>
          <w:marTop w:val="0"/>
          <w:marBottom w:val="0"/>
          <w:divBdr>
            <w:top w:val="none" w:sz="0" w:space="0" w:color="auto"/>
            <w:left w:val="none" w:sz="0" w:space="0" w:color="auto"/>
            <w:bottom w:val="none" w:sz="0" w:space="0" w:color="auto"/>
            <w:right w:val="none" w:sz="0" w:space="0" w:color="auto"/>
          </w:divBdr>
        </w:div>
        <w:div w:id="38089138">
          <w:marLeft w:val="480"/>
          <w:marRight w:val="0"/>
          <w:marTop w:val="0"/>
          <w:marBottom w:val="0"/>
          <w:divBdr>
            <w:top w:val="none" w:sz="0" w:space="0" w:color="auto"/>
            <w:left w:val="none" w:sz="0" w:space="0" w:color="auto"/>
            <w:bottom w:val="none" w:sz="0" w:space="0" w:color="auto"/>
            <w:right w:val="none" w:sz="0" w:space="0" w:color="auto"/>
          </w:divBdr>
        </w:div>
        <w:div w:id="489635306">
          <w:marLeft w:val="480"/>
          <w:marRight w:val="0"/>
          <w:marTop w:val="0"/>
          <w:marBottom w:val="0"/>
          <w:divBdr>
            <w:top w:val="none" w:sz="0" w:space="0" w:color="auto"/>
            <w:left w:val="none" w:sz="0" w:space="0" w:color="auto"/>
            <w:bottom w:val="none" w:sz="0" w:space="0" w:color="auto"/>
            <w:right w:val="none" w:sz="0" w:space="0" w:color="auto"/>
          </w:divBdr>
        </w:div>
        <w:div w:id="1478183255">
          <w:marLeft w:val="480"/>
          <w:marRight w:val="0"/>
          <w:marTop w:val="0"/>
          <w:marBottom w:val="0"/>
          <w:divBdr>
            <w:top w:val="none" w:sz="0" w:space="0" w:color="auto"/>
            <w:left w:val="none" w:sz="0" w:space="0" w:color="auto"/>
            <w:bottom w:val="none" w:sz="0" w:space="0" w:color="auto"/>
            <w:right w:val="none" w:sz="0" w:space="0" w:color="auto"/>
          </w:divBdr>
        </w:div>
        <w:div w:id="892081765">
          <w:marLeft w:val="480"/>
          <w:marRight w:val="0"/>
          <w:marTop w:val="0"/>
          <w:marBottom w:val="0"/>
          <w:divBdr>
            <w:top w:val="none" w:sz="0" w:space="0" w:color="auto"/>
            <w:left w:val="none" w:sz="0" w:space="0" w:color="auto"/>
            <w:bottom w:val="none" w:sz="0" w:space="0" w:color="auto"/>
            <w:right w:val="none" w:sz="0" w:space="0" w:color="auto"/>
          </w:divBdr>
        </w:div>
        <w:div w:id="653409788">
          <w:marLeft w:val="480"/>
          <w:marRight w:val="0"/>
          <w:marTop w:val="0"/>
          <w:marBottom w:val="0"/>
          <w:divBdr>
            <w:top w:val="none" w:sz="0" w:space="0" w:color="auto"/>
            <w:left w:val="none" w:sz="0" w:space="0" w:color="auto"/>
            <w:bottom w:val="none" w:sz="0" w:space="0" w:color="auto"/>
            <w:right w:val="none" w:sz="0" w:space="0" w:color="auto"/>
          </w:divBdr>
        </w:div>
        <w:div w:id="398551749">
          <w:marLeft w:val="480"/>
          <w:marRight w:val="0"/>
          <w:marTop w:val="0"/>
          <w:marBottom w:val="0"/>
          <w:divBdr>
            <w:top w:val="none" w:sz="0" w:space="0" w:color="auto"/>
            <w:left w:val="none" w:sz="0" w:space="0" w:color="auto"/>
            <w:bottom w:val="none" w:sz="0" w:space="0" w:color="auto"/>
            <w:right w:val="none" w:sz="0" w:space="0" w:color="auto"/>
          </w:divBdr>
        </w:div>
        <w:div w:id="988754847">
          <w:marLeft w:val="480"/>
          <w:marRight w:val="0"/>
          <w:marTop w:val="0"/>
          <w:marBottom w:val="0"/>
          <w:divBdr>
            <w:top w:val="none" w:sz="0" w:space="0" w:color="auto"/>
            <w:left w:val="none" w:sz="0" w:space="0" w:color="auto"/>
            <w:bottom w:val="none" w:sz="0" w:space="0" w:color="auto"/>
            <w:right w:val="none" w:sz="0" w:space="0" w:color="auto"/>
          </w:divBdr>
        </w:div>
        <w:div w:id="1814979855">
          <w:marLeft w:val="480"/>
          <w:marRight w:val="0"/>
          <w:marTop w:val="0"/>
          <w:marBottom w:val="0"/>
          <w:divBdr>
            <w:top w:val="none" w:sz="0" w:space="0" w:color="auto"/>
            <w:left w:val="none" w:sz="0" w:space="0" w:color="auto"/>
            <w:bottom w:val="none" w:sz="0" w:space="0" w:color="auto"/>
            <w:right w:val="none" w:sz="0" w:space="0" w:color="auto"/>
          </w:divBdr>
        </w:div>
      </w:divsChild>
    </w:div>
    <w:div w:id="633295912">
      <w:bodyDiv w:val="1"/>
      <w:marLeft w:val="0"/>
      <w:marRight w:val="0"/>
      <w:marTop w:val="0"/>
      <w:marBottom w:val="0"/>
      <w:divBdr>
        <w:top w:val="none" w:sz="0" w:space="0" w:color="auto"/>
        <w:left w:val="none" w:sz="0" w:space="0" w:color="auto"/>
        <w:bottom w:val="none" w:sz="0" w:space="0" w:color="auto"/>
        <w:right w:val="none" w:sz="0" w:space="0" w:color="auto"/>
      </w:divBdr>
    </w:div>
    <w:div w:id="633870852">
      <w:bodyDiv w:val="1"/>
      <w:marLeft w:val="0"/>
      <w:marRight w:val="0"/>
      <w:marTop w:val="0"/>
      <w:marBottom w:val="0"/>
      <w:divBdr>
        <w:top w:val="none" w:sz="0" w:space="0" w:color="auto"/>
        <w:left w:val="none" w:sz="0" w:space="0" w:color="auto"/>
        <w:bottom w:val="none" w:sz="0" w:space="0" w:color="auto"/>
        <w:right w:val="none" w:sz="0" w:space="0" w:color="auto"/>
      </w:divBdr>
    </w:div>
    <w:div w:id="633995284">
      <w:bodyDiv w:val="1"/>
      <w:marLeft w:val="0"/>
      <w:marRight w:val="0"/>
      <w:marTop w:val="0"/>
      <w:marBottom w:val="0"/>
      <w:divBdr>
        <w:top w:val="none" w:sz="0" w:space="0" w:color="auto"/>
        <w:left w:val="none" w:sz="0" w:space="0" w:color="auto"/>
        <w:bottom w:val="none" w:sz="0" w:space="0" w:color="auto"/>
        <w:right w:val="none" w:sz="0" w:space="0" w:color="auto"/>
      </w:divBdr>
    </w:div>
    <w:div w:id="634335338">
      <w:bodyDiv w:val="1"/>
      <w:marLeft w:val="0"/>
      <w:marRight w:val="0"/>
      <w:marTop w:val="0"/>
      <w:marBottom w:val="0"/>
      <w:divBdr>
        <w:top w:val="none" w:sz="0" w:space="0" w:color="auto"/>
        <w:left w:val="none" w:sz="0" w:space="0" w:color="auto"/>
        <w:bottom w:val="none" w:sz="0" w:space="0" w:color="auto"/>
        <w:right w:val="none" w:sz="0" w:space="0" w:color="auto"/>
      </w:divBdr>
    </w:div>
    <w:div w:id="634339512">
      <w:bodyDiv w:val="1"/>
      <w:marLeft w:val="0"/>
      <w:marRight w:val="0"/>
      <w:marTop w:val="0"/>
      <w:marBottom w:val="0"/>
      <w:divBdr>
        <w:top w:val="none" w:sz="0" w:space="0" w:color="auto"/>
        <w:left w:val="none" w:sz="0" w:space="0" w:color="auto"/>
        <w:bottom w:val="none" w:sz="0" w:space="0" w:color="auto"/>
        <w:right w:val="none" w:sz="0" w:space="0" w:color="auto"/>
      </w:divBdr>
    </w:div>
    <w:div w:id="634484056">
      <w:bodyDiv w:val="1"/>
      <w:marLeft w:val="0"/>
      <w:marRight w:val="0"/>
      <w:marTop w:val="0"/>
      <w:marBottom w:val="0"/>
      <w:divBdr>
        <w:top w:val="none" w:sz="0" w:space="0" w:color="auto"/>
        <w:left w:val="none" w:sz="0" w:space="0" w:color="auto"/>
        <w:bottom w:val="none" w:sz="0" w:space="0" w:color="auto"/>
        <w:right w:val="none" w:sz="0" w:space="0" w:color="auto"/>
      </w:divBdr>
    </w:div>
    <w:div w:id="634484965">
      <w:bodyDiv w:val="1"/>
      <w:marLeft w:val="0"/>
      <w:marRight w:val="0"/>
      <w:marTop w:val="0"/>
      <w:marBottom w:val="0"/>
      <w:divBdr>
        <w:top w:val="none" w:sz="0" w:space="0" w:color="auto"/>
        <w:left w:val="none" w:sz="0" w:space="0" w:color="auto"/>
        <w:bottom w:val="none" w:sz="0" w:space="0" w:color="auto"/>
        <w:right w:val="none" w:sz="0" w:space="0" w:color="auto"/>
      </w:divBdr>
    </w:div>
    <w:div w:id="634605381">
      <w:bodyDiv w:val="1"/>
      <w:marLeft w:val="0"/>
      <w:marRight w:val="0"/>
      <w:marTop w:val="0"/>
      <w:marBottom w:val="0"/>
      <w:divBdr>
        <w:top w:val="none" w:sz="0" w:space="0" w:color="auto"/>
        <w:left w:val="none" w:sz="0" w:space="0" w:color="auto"/>
        <w:bottom w:val="none" w:sz="0" w:space="0" w:color="auto"/>
        <w:right w:val="none" w:sz="0" w:space="0" w:color="auto"/>
      </w:divBdr>
      <w:divsChild>
        <w:div w:id="684089675">
          <w:marLeft w:val="480"/>
          <w:marRight w:val="0"/>
          <w:marTop w:val="0"/>
          <w:marBottom w:val="0"/>
          <w:divBdr>
            <w:top w:val="none" w:sz="0" w:space="0" w:color="auto"/>
            <w:left w:val="none" w:sz="0" w:space="0" w:color="auto"/>
            <w:bottom w:val="none" w:sz="0" w:space="0" w:color="auto"/>
            <w:right w:val="none" w:sz="0" w:space="0" w:color="auto"/>
          </w:divBdr>
        </w:div>
        <w:div w:id="208080545">
          <w:marLeft w:val="480"/>
          <w:marRight w:val="0"/>
          <w:marTop w:val="0"/>
          <w:marBottom w:val="0"/>
          <w:divBdr>
            <w:top w:val="none" w:sz="0" w:space="0" w:color="auto"/>
            <w:left w:val="none" w:sz="0" w:space="0" w:color="auto"/>
            <w:bottom w:val="none" w:sz="0" w:space="0" w:color="auto"/>
            <w:right w:val="none" w:sz="0" w:space="0" w:color="auto"/>
          </w:divBdr>
        </w:div>
        <w:div w:id="1382361339">
          <w:marLeft w:val="480"/>
          <w:marRight w:val="0"/>
          <w:marTop w:val="0"/>
          <w:marBottom w:val="0"/>
          <w:divBdr>
            <w:top w:val="none" w:sz="0" w:space="0" w:color="auto"/>
            <w:left w:val="none" w:sz="0" w:space="0" w:color="auto"/>
            <w:bottom w:val="none" w:sz="0" w:space="0" w:color="auto"/>
            <w:right w:val="none" w:sz="0" w:space="0" w:color="auto"/>
          </w:divBdr>
        </w:div>
        <w:div w:id="1077288351">
          <w:marLeft w:val="480"/>
          <w:marRight w:val="0"/>
          <w:marTop w:val="0"/>
          <w:marBottom w:val="0"/>
          <w:divBdr>
            <w:top w:val="none" w:sz="0" w:space="0" w:color="auto"/>
            <w:left w:val="none" w:sz="0" w:space="0" w:color="auto"/>
            <w:bottom w:val="none" w:sz="0" w:space="0" w:color="auto"/>
            <w:right w:val="none" w:sz="0" w:space="0" w:color="auto"/>
          </w:divBdr>
        </w:div>
        <w:div w:id="1792161785">
          <w:marLeft w:val="480"/>
          <w:marRight w:val="0"/>
          <w:marTop w:val="0"/>
          <w:marBottom w:val="0"/>
          <w:divBdr>
            <w:top w:val="none" w:sz="0" w:space="0" w:color="auto"/>
            <w:left w:val="none" w:sz="0" w:space="0" w:color="auto"/>
            <w:bottom w:val="none" w:sz="0" w:space="0" w:color="auto"/>
            <w:right w:val="none" w:sz="0" w:space="0" w:color="auto"/>
          </w:divBdr>
        </w:div>
        <w:div w:id="1777749669">
          <w:marLeft w:val="480"/>
          <w:marRight w:val="0"/>
          <w:marTop w:val="0"/>
          <w:marBottom w:val="0"/>
          <w:divBdr>
            <w:top w:val="none" w:sz="0" w:space="0" w:color="auto"/>
            <w:left w:val="none" w:sz="0" w:space="0" w:color="auto"/>
            <w:bottom w:val="none" w:sz="0" w:space="0" w:color="auto"/>
            <w:right w:val="none" w:sz="0" w:space="0" w:color="auto"/>
          </w:divBdr>
        </w:div>
        <w:div w:id="475611149">
          <w:marLeft w:val="480"/>
          <w:marRight w:val="0"/>
          <w:marTop w:val="0"/>
          <w:marBottom w:val="0"/>
          <w:divBdr>
            <w:top w:val="none" w:sz="0" w:space="0" w:color="auto"/>
            <w:left w:val="none" w:sz="0" w:space="0" w:color="auto"/>
            <w:bottom w:val="none" w:sz="0" w:space="0" w:color="auto"/>
            <w:right w:val="none" w:sz="0" w:space="0" w:color="auto"/>
          </w:divBdr>
        </w:div>
        <w:div w:id="1021391740">
          <w:marLeft w:val="480"/>
          <w:marRight w:val="0"/>
          <w:marTop w:val="0"/>
          <w:marBottom w:val="0"/>
          <w:divBdr>
            <w:top w:val="none" w:sz="0" w:space="0" w:color="auto"/>
            <w:left w:val="none" w:sz="0" w:space="0" w:color="auto"/>
            <w:bottom w:val="none" w:sz="0" w:space="0" w:color="auto"/>
            <w:right w:val="none" w:sz="0" w:space="0" w:color="auto"/>
          </w:divBdr>
        </w:div>
        <w:div w:id="996111731">
          <w:marLeft w:val="480"/>
          <w:marRight w:val="0"/>
          <w:marTop w:val="0"/>
          <w:marBottom w:val="0"/>
          <w:divBdr>
            <w:top w:val="none" w:sz="0" w:space="0" w:color="auto"/>
            <w:left w:val="none" w:sz="0" w:space="0" w:color="auto"/>
            <w:bottom w:val="none" w:sz="0" w:space="0" w:color="auto"/>
            <w:right w:val="none" w:sz="0" w:space="0" w:color="auto"/>
          </w:divBdr>
        </w:div>
        <w:div w:id="1804542133">
          <w:marLeft w:val="480"/>
          <w:marRight w:val="0"/>
          <w:marTop w:val="0"/>
          <w:marBottom w:val="0"/>
          <w:divBdr>
            <w:top w:val="none" w:sz="0" w:space="0" w:color="auto"/>
            <w:left w:val="none" w:sz="0" w:space="0" w:color="auto"/>
            <w:bottom w:val="none" w:sz="0" w:space="0" w:color="auto"/>
            <w:right w:val="none" w:sz="0" w:space="0" w:color="auto"/>
          </w:divBdr>
        </w:div>
        <w:div w:id="1561742411">
          <w:marLeft w:val="480"/>
          <w:marRight w:val="0"/>
          <w:marTop w:val="0"/>
          <w:marBottom w:val="0"/>
          <w:divBdr>
            <w:top w:val="none" w:sz="0" w:space="0" w:color="auto"/>
            <w:left w:val="none" w:sz="0" w:space="0" w:color="auto"/>
            <w:bottom w:val="none" w:sz="0" w:space="0" w:color="auto"/>
            <w:right w:val="none" w:sz="0" w:space="0" w:color="auto"/>
          </w:divBdr>
        </w:div>
        <w:div w:id="35737441">
          <w:marLeft w:val="480"/>
          <w:marRight w:val="0"/>
          <w:marTop w:val="0"/>
          <w:marBottom w:val="0"/>
          <w:divBdr>
            <w:top w:val="none" w:sz="0" w:space="0" w:color="auto"/>
            <w:left w:val="none" w:sz="0" w:space="0" w:color="auto"/>
            <w:bottom w:val="none" w:sz="0" w:space="0" w:color="auto"/>
            <w:right w:val="none" w:sz="0" w:space="0" w:color="auto"/>
          </w:divBdr>
        </w:div>
        <w:div w:id="1617716934">
          <w:marLeft w:val="480"/>
          <w:marRight w:val="0"/>
          <w:marTop w:val="0"/>
          <w:marBottom w:val="0"/>
          <w:divBdr>
            <w:top w:val="none" w:sz="0" w:space="0" w:color="auto"/>
            <w:left w:val="none" w:sz="0" w:space="0" w:color="auto"/>
            <w:bottom w:val="none" w:sz="0" w:space="0" w:color="auto"/>
            <w:right w:val="none" w:sz="0" w:space="0" w:color="auto"/>
          </w:divBdr>
        </w:div>
        <w:div w:id="1492792784">
          <w:marLeft w:val="480"/>
          <w:marRight w:val="0"/>
          <w:marTop w:val="0"/>
          <w:marBottom w:val="0"/>
          <w:divBdr>
            <w:top w:val="none" w:sz="0" w:space="0" w:color="auto"/>
            <w:left w:val="none" w:sz="0" w:space="0" w:color="auto"/>
            <w:bottom w:val="none" w:sz="0" w:space="0" w:color="auto"/>
            <w:right w:val="none" w:sz="0" w:space="0" w:color="auto"/>
          </w:divBdr>
        </w:div>
        <w:div w:id="332149891">
          <w:marLeft w:val="480"/>
          <w:marRight w:val="0"/>
          <w:marTop w:val="0"/>
          <w:marBottom w:val="0"/>
          <w:divBdr>
            <w:top w:val="none" w:sz="0" w:space="0" w:color="auto"/>
            <w:left w:val="none" w:sz="0" w:space="0" w:color="auto"/>
            <w:bottom w:val="none" w:sz="0" w:space="0" w:color="auto"/>
            <w:right w:val="none" w:sz="0" w:space="0" w:color="auto"/>
          </w:divBdr>
        </w:div>
        <w:div w:id="485165915">
          <w:marLeft w:val="480"/>
          <w:marRight w:val="0"/>
          <w:marTop w:val="0"/>
          <w:marBottom w:val="0"/>
          <w:divBdr>
            <w:top w:val="none" w:sz="0" w:space="0" w:color="auto"/>
            <w:left w:val="none" w:sz="0" w:space="0" w:color="auto"/>
            <w:bottom w:val="none" w:sz="0" w:space="0" w:color="auto"/>
            <w:right w:val="none" w:sz="0" w:space="0" w:color="auto"/>
          </w:divBdr>
        </w:div>
        <w:div w:id="883297861">
          <w:marLeft w:val="480"/>
          <w:marRight w:val="0"/>
          <w:marTop w:val="0"/>
          <w:marBottom w:val="0"/>
          <w:divBdr>
            <w:top w:val="none" w:sz="0" w:space="0" w:color="auto"/>
            <w:left w:val="none" w:sz="0" w:space="0" w:color="auto"/>
            <w:bottom w:val="none" w:sz="0" w:space="0" w:color="auto"/>
            <w:right w:val="none" w:sz="0" w:space="0" w:color="auto"/>
          </w:divBdr>
        </w:div>
        <w:div w:id="2047413014">
          <w:marLeft w:val="480"/>
          <w:marRight w:val="0"/>
          <w:marTop w:val="0"/>
          <w:marBottom w:val="0"/>
          <w:divBdr>
            <w:top w:val="none" w:sz="0" w:space="0" w:color="auto"/>
            <w:left w:val="none" w:sz="0" w:space="0" w:color="auto"/>
            <w:bottom w:val="none" w:sz="0" w:space="0" w:color="auto"/>
            <w:right w:val="none" w:sz="0" w:space="0" w:color="auto"/>
          </w:divBdr>
        </w:div>
        <w:div w:id="1137380627">
          <w:marLeft w:val="480"/>
          <w:marRight w:val="0"/>
          <w:marTop w:val="0"/>
          <w:marBottom w:val="0"/>
          <w:divBdr>
            <w:top w:val="none" w:sz="0" w:space="0" w:color="auto"/>
            <w:left w:val="none" w:sz="0" w:space="0" w:color="auto"/>
            <w:bottom w:val="none" w:sz="0" w:space="0" w:color="auto"/>
            <w:right w:val="none" w:sz="0" w:space="0" w:color="auto"/>
          </w:divBdr>
        </w:div>
        <w:div w:id="762410514">
          <w:marLeft w:val="480"/>
          <w:marRight w:val="0"/>
          <w:marTop w:val="0"/>
          <w:marBottom w:val="0"/>
          <w:divBdr>
            <w:top w:val="none" w:sz="0" w:space="0" w:color="auto"/>
            <w:left w:val="none" w:sz="0" w:space="0" w:color="auto"/>
            <w:bottom w:val="none" w:sz="0" w:space="0" w:color="auto"/>
            <w:right w:val="none" w:sz="0" w:space="0" w:color="auto"/>
          </w:divBdr>
        </w:div>
        <w:div w:id="1220363622">
          <w:marLeft w:val="480"/>
          <w:marRight w:val="0"/>
          <w:marTop w:val="0"/>
          <w:marBottom w:val="0"/>
          <w:divBdr>
            <w:top w:val="none" w:sz="0" w:space="0" w:color="auto"/>
            <w:left w:val="none" w:sz="0" w:space="0" w:color="auto"/>
            <w:bottom w:val="none" w:sz="0" w:space="0" w:color="auto"/>
            <w:right w:val="none" w:sz="0" w:space="0" w:color="auto"/>
          </w:divBdr>
        </w:div>
        <w:div w:id="1701202331">
          <w:marLeft w:val="480"/>
          <w:marRight w:val="0"/>
          <w:marTop w:val="0"/>
          <w:marBottom w:val="0"/>
          <w:divBdr>
            <w:top w:val="none" w:sz="0" w:space="0" w:color="auto"/>
            <w:left w:val="none" w:sz="0" w:space="0" w:color="auto"/>
            <w:bottom w:val="none" w:sz="0" w:space="0" w:color="auto"/>
            <w:right w:val="none" w:sz="0" w:space="0" w:color="auto"/>
          </w:divBdr>
        </w:div>
        <w:div w:id="1582249664">
          <w:marLeft w:val="480"/>
          <w:marRight w:val="0"/>
          <w:marTop w:val="0"/>
          <w:marBottom w:val="0"/>
          <w:divBdr>
            <w:top w:val="none" w:sz="0" w:space="0" w:color="auto"/>
            <w:left w:val="none" w:sz="0" w:space="0" w:color="auto"/>
            <w:bottom w:val="none" w:sz="0" w:space="0" w:color="auto"/>
            <w:right w:val="none" w:sz="0" w:space="0" w:color="auto"/>
          </w:divBdr>
        </w:div>
        <w:div w:id="1877543410">
          <w:marLeft w:val="480"/>
          <w:marRight w:val="0"/>
          <w:marTop w:val="0"/>
          <w:marBottom w:val="0"/>
          <w:divBdr>
            <w:top w:val="none" w:sz="0" w:space="0" w:color="auto"/>
            <w:left w:val="none" w:sz="0" w:space="0" w:color="auto"/>
            <w:bottom w:val="none" w:sz="0" w:space="0" w:color="auto"/>
            <w:right w:val="none" w:sz="0" w:space="0" w:color="auto"/>
          </w:divBdr>
        </w:div>
        <w:div w:id="613825586">
          <w:marLeft w:val="480"/>
          <w:marRight w:val="0"/>
          <w:marTop w:val="0"/>
          <w:marBottom w:val="0"/>
          <w:divBdr>
            <w:top w:val="none" w:sz="0" w:space="0" w:color="auto"/>
            <w:left w:val="none" w:sz="0" w:space="0" w:color="auto"/>
            <w:bottom w:val="none" w:sz="0" w:space="0" w:color="auto"/>
            <w:right w:val="none" w:sz="0" w:space="0" w:color="auto"/>
          </w:divBdr>
        </w:div>
        <w:div w:id="1756243061">
          <w:marLeft w:val="480"/>
          <w:marRight w:val="0"/>
          <w:marTop w:val="0"/>
          <w:marBottom w:val="0"/>
          <w:divBdr>
            <w:top w:val="none" w:sz="0" w:space="0" w:color="auto"/>
            <w:left w:val="none" w:sz="0" w:space="0" w:color="auto"/>
            <w:bottom w:val="none" w:sz="0" w:space="0" w:color="auto"/>
            <w:right w:val="none" w:sz="0" w:space="0" w:color="auto"/>
          </w:divBdr>
        </w:div>
        <w:div w:id="981349532">
          <w:marLeft w:val="480"/>
          <w:marRight w:val="0"/>
          <w:marTop w:val="0"/>
          <w:marBottom w:val="0"/>
          <w:divBdr>
            <w:top w:val="none" w:sz="0" w:space="0" w:color="auto"/>
            <w:left w:val="none" w:sz="0" w:space="0" w:color="auto"/>
            <w:bottom w:val="none" w:sz="0" w:space="0" w:color="auto"/>
            <w:right w:val="none" w:sz="0" w:space="0" w:color="auto"/>
          </w:divBdr>
        </w:div>
        <w:div w:id="1743871909">
          <w:marLeft w:val="480"/>
          <w:marRight w:val="0"/>
          <w:marTop w:val="0"/>
          <w:marBottom w:val="0"/>
          <w:divBdr>
            <w:top w:val="none" w:sz="0" w:space="0" w:color="auto"/>
            <w:left w:val="none" w:sz="0" w:space="0" w:color="auto"/>
            <w:bottom w:val="none" w:sz="0" w:space="0" w:color="auto"/>
            <w:right w:val="none" w:sz="0" w:space="0" w:color="auto"/>
          </w:divBdr>
        </w:div>
        <w:div w:id="1744792677">
          <w:marLeft w:val="480"/>
          <w:marRight w:val="0"/>
          <w:marTop w:val="0"/>
          <w:marBottom w:val="0"/>
          <w:divBdr>
            <w:top w:val="none" w:sz="0" w:space="0" w:color="auto"/>
            <w:left w:val="none" w:sz="0" w:space="0" w:color="auto"/>
            <w:bottom w:val="none" w:sz="0" w:space="0" w:color="auto"/>
            <w:right w:val="none" w:sz="0" w:space="0" w:color="auto"/>
          </w:divBdr>
        </w:div>
        <w:div w:id="418603981">
          <w:marLeft w:val="480"/>
          <w:marRight w:val="0"/>
          <w:marTop w:val="0"/>
          <w:marBottom w:val="0"/>
          <w:divBdr>
            <w:top w:val="none" w:sz="0" w:space="0" w:color="auto"/>
            <w:left w:val="none" w:sz="0" w:space="0" w:color="auto"/>
            <w:bottom w:val="none" w:sz="0" w:space="0" w:color="auto"/>
            <w:right w:val="none" w:sz="0" w:space="0" w:color="auto"/>
          </w:divBdr>
        </w:div>
        <w:div w:id="1511262495">
          <w:marLeft w:val="480"/>
          <w:marRight w:val="0"/>
          <w:marTop w:val="0"/>
          <w:marBottom w:val="0"/>
          <w:divBdr>
            <w:top w:val="none" w:sz="0" w:space="0" w:color="auto"/>
            <w:left w:val="none" w:sz="0" w:space="0" w:color="auto"/>
            <w:bottom w:val="none" w:sz="0" w:space="0" w:color="auto"/>
            <w:right w:val="none" w:sz="0" w:space="0" w:color="auto"/>
          </w:divBdr>
        </w:div>
        <w:div w:id="1972009303">
          <w:marLeft w:val="480"/>
          <w:marRight w:val="0"/>
          <w:marTop w:val="0"/>
          <w:marBottom w:val="0"/>
          <w:divBdr>
            <w:top w:val="none" w:sz="0" w:space="0" w:color="auto"/>
            <w:left w:val="none" w:sz="0" w:space="0" w:color="auto"/>
            <w:bottom w:val="none" w:sz="0" w:space="0" w:color="auto"/>
            <w:right w:val="none" w:sz="0" w:space="0" w:color="auto"/>
          </w:divBdr>
        </w:div>
        <w:div w:id="710542778">
          <w:marLeft w:val="480"/>
          <w:marRight w:val="0"/>
          <w:marTop w:val="0"/>
          <w:marBottom w:val="0"/>
          <w:divBdr>
            <w:top w:val="none" w:sz="0" w:space="0" w:color="auto"/>
            <w:left w:val="none" w:sz="0" w:space="0" w:color="auto"/>
            <w:bottom w:val="none" w:sz="0" w:space="0" w:color="auto"/>
            <w:right w:val="none" w:sz="0" w:space="0" w:color="auto"/>
          </w:divBdr>
        </w:div>
        <w:div w:id="1095244058">
          <w:marLeft w:val="480"/>
          <w:marRight w:val="0"/>
          <w:marTop w:val="0"/>
          <w:marBottom w:val="0"/>
          <w:divBdr>
            <w:top w:val="none" w:sz="0" w:space="0" w:color="auto"/>
            <w:left w:val="none" w:sz="0" w:space="0" w:color="auto"/>
            <w:bottom w:val="none" w:sz="0" w:space="0" w:color="auto"/>
            <w:right w:val="none" w:sz="0" w:space="0" w:color="auto"/>
          </w:divBdr>
        </w:div>
        <w:div w:id="2133135083">
          <w:marLeft w:val="480"/>
          <w:marRight w:val="0"/>
          <w:marTop w:val="0"/>
          <w:marBottom w:val="0"/>
          <w:divBdr>
            <w:top w:val="none" w:sz="0" w:space="0" w:color="auto"/>
            <w:left w:val="none" w:sz="0" w:space="0" w:color="auto"/>
            <w:bottom w:val="none" w:sz="0" w:space="0" w:color="auto"/>
            <w:right w:val="none" w:sz="0" w:space="0" w:color="auto"/>
          </w:divBdr>
        </w:div>
        <w:div w:id="1436248563">
          <w:marLeft w:val="480"/>
          <w:marRight w:val="0"/>
          <w:marTop w:val="0"/>
          <w:marBottom w:val="0"/>
          <w:divBdr>
            <w:top w:val="none" w:sz="0" w:space="0" w:color="auto"/>
            <w:left w:val="none" w:sz="0" w:space="0" w:color="auto"/>
            <w:bottom w:val="none" w:sz="0" w:space="0" w:color="auto"/>
            <w:right w:val="none" w:sz="0" w:space="0" w:color="auto"/>
          </w:divBdr>
        </w:div>
        <w:div w:id="653025414">
          <w:marLeft w:val="480"/>
          <w:marRight w:val="0"/>
          <w:marTop w:val="0"/>
          <w:marBottom w:val="0"/>
          <w:divBdr>
            <w:top w:val="none" w:sz="0" w:space="0" w:color="auto"/>
            <w:left w:val="none" w:sz="0" w:space="0" w:color="auto"/>
            <w:bottom w:val="none" w:sz="0" w:space="0" w:color="auto"/>
            <w:right w:val="none" w:sz="0" w:space="0" w:color="auto"/>
          </w:divBdr>
        </w:div>
        <w:div w:id="117721828">
          <w:marLeft w:val="480"/>
          <w:marRight w:val="0"/>
          <w:marTop w:val="0"/>
          <w:marBottom w:val="0"/>
          <w:divBdr>
            <w:top w:val="none" w:sz="0" w:space="0" w:color="auto"/>
            <w:left w:val="none" w:sz="0" w:space="0" w:color="auto"/>
            <w:bottom w:val="none" w:sz="0" w:space="0" w:color="auto"/>
            <w:right w:val="none" w:sz="0" w:space="0" w:color="auto"/>
          </w:divBdr>
        </w:div>
        <w:div w:id="537855622">
          <w:marLeft w:val="480"/>
          <w:marRight w:val="0"/>
          <w:marTop w:val="0"/>
          <w:marBottom w:val="0"/>
          <w:divBdr>
            <w:top w:val="none" w:sz="0" w:space="0" w:color="auto"/>
            <w:left w:val="none" w:sz="0" w:space="0" w:color="auto"/>
            <w:bottom w:val="none" w:sz="0" w:space="0" w:color="auto"/>
            <w:right w:val="none" w:sz="0" w:space="0" w:color="auto"/>
          </w:divBdr>
        </w:div>
        <w:div w:id="1099251469">
          <w:marLeft w:val="480"/>
          <w:marRight w:val="0"/>
          <w:marTop w:val="0"/>
          <w:marBottom w:val="0"/>
          <w:divBdr>
            <w:top w:val="none" w:sz="0" w:space="0" w:color="auto"/>
            <w:left w:val="none" w:sz="0" w:space="0" w:color="auto"/>
            <w:bottom w:val="none" w:sz="0" w:space="0" w:color="auto"/>
            <w:right w:val="none" w:sz="0" w:space="0" w:color="auto"/>
          </w:divBdr>
        </w:div>
        <w:div w:id="1982415273">
          <w:marLeft w:val="480"/>
          <w:marRight w:val="0"/>
          <w:marTop w:val="0"/>
          <w:marBottom w:val="0"/>
          <w:divBdr>
            <w:top w:val="none" w:sz="0" w:space="0" w:color="auto"/>
            <w:left w:val="none" w:sz="0" w:space="0" w:color="auto"/>
            <w:bottom w:val="none" w:sz="0" w:space="0" w:color="auto"/>
            <w:right w:val="none" w:sz="0" w:space="0" w:color="auto"/>
          </w:divBdr>
        </w:div>
        <w:div w:id="261840004">
          <w:marLeft w:val="480"/>
          <w:marRight w:val="0"/>
          <w:marTop w:val="0"/>
          <w:marBottom w:val="0"/>
          <w:divBdr>
            <w:top w:val="none" w:sz="0" w:space="0" w:color="auto"/>
            <w:left w:val="none" w:sz="0" w:space="0" w:color="auto"/>
            <w:bottom w:val="none" w:sz="0" w:space="0" w:color="auto"/>
            <w:right w:val="none" w:sz="0" w:space="0" w:color="auto"/>
          </w:divBdr>
        </w:div>
        <w:div w:id="1660692159">
          <w:marLeft w:val="480"/>
          <w:marRight w:val="0"/>
          <w:marTop w:val="0"/>
          <w:marBottom w:val="0"/>
          <w:divBdr>
            <w:top w:val="none" w:sz="0" w:space="0" w:color="auto"/>
            <w:left w:val="none" w:sz="0" w:space="0" w:color="auto"/>
            <w:bottom w:val="none" w:sz="0" w:space="0" w:color="auto"/>
            <w:right w:val="none" w:sz="0" w:space="0" w:color="auto"/>
          </w:divBdr>
        </w:div>
        <w:div w:id="26103438">
          <w:marLeft w:val="480"/>
          <w:marRight w:val="0"/>
          <w:marTop w:val="0"/>
          <w:marBottom w:val="0"/>
          <w:divBdr>
            <w:top w:val="none" w:sz="0" w:space="0" w:color="auto"/>
            <w:left w:val="none" w:sz="0" w:space="0" w:color="auto"/>
            <w:bottom w:val="none" w:sz="0" w:space="0" w:color="auto"/>
            <w:right w:val="none" w:sz="0" w:space="0" w:color="auto"/>
          </w:divBdr>
        </w:div>
        <w:div w:id="722022656">
          <w:marLeft w:val="480"/>
          <w:marRight w:val="0"/>
          <w:marTop w:val="0"/>
          <w:marBottom w:val="0"/>
          <w:divBdr>
            <w:top w:val="none" w:sz="0" w:space="0" w:color="auto"/>
            <w:left w:val="none" w:sz="0" w:space="0" w:color="auto"/>
            <w:bottom w:val="none" w:sz="0" w:space="0" w:color="auto"/>
            <w:right w:val="none" w:sz="0" w:space="0" w:color="auto"/>
          </w:divBdr>
        </w:div>
        <w:div w:id="1416169139">
          <w:marLeft w:val="480"/>
          <w:marRight w:val="0"/>
          <w:marTop w:val="0"/>
          <w:marBottom w:val="0"/>
          <w:divBdr>
            <w:top w:val="none" w:sz="0" w:space="0" w:color="auto"/>
            <w:left w:val="none" w:sz="0" w:space="0" w:color="auto"/>
            <w:bottom w:val="none" w:sz="0" w:space="0" w:color="auto"/>
            <w:right w:val="none" w:sz="0" w:space="0" w:color="auto"/>
          </w:divBdr>
        </w:div>
        <w:div w:id="43144888">
          <w:marLeft w:val="480"/>
          <w:marRight w:val="0"/>
          <w:marTop w:val="0"/>
          <w:marBottom w:val="0"/>
          <w:divBdr>
            <w:top w:val="none" w:sz="0" w:space="0" w:color="auto"/>
            <w:left w:val="none" w:sz="0" w:space="0" w:color="auto"/>
            <w:bottom w:val="none" w:sz="0" w:space="0" w:color="auto"/>
            <w:right w:val="none" w:sz="0" w:space="0" w:color="auto"/>
          </w:divBdr>
        </w:div>
        <w:div w:id="1822504080">
          <w:marLeft w:val="480"/>
          <w:marRight w:val="0"/>
          <w:marTop w:val="0"/>
          <w:marBottom w:val="0"/>
          <w:divBdr>
            <w:top w:val="none" w:sz="0" w:space="0" w:color="auto"/>
            <w:left w:val="none" w:sz="0" w:space="0" w:color="auto"/>
            <w:bottom w:val="none" w:sz="0" w:space="0" w:color="auto"/>
            <w:right w:val="none" w:sz="0" w:space="0" w:color="auto"/>
          </w:divBdr>
        </w:div>
        <w:div w:id="546919557">
          <w:marLeft w:val="480"/>
          <w:marRight w:val="0"/>
          <w:marTop w:val="0"/>
          <w:marBottom w:val="0"/>
          <w:divBdr>
            <w:top w:val="none" w:sz="0" w:space="0" w:color="auto"/>
            <w:left w:val="none" w:sz="0" w:space="0" w:color="auto"/>
            <w:bottom w:val="none" w:sz="0" w:space="0" w:color="auto"/>
            <w:right w:val="none" w:sz="0" w:space="0" w:color="auto"/>
          </w:divBdr>
        </w:div>
        <w:div w:id="524288953">
          <w:marLeft w:val="480"/>
          <w:marRight w:val="0"/>
          <w:marTop w:val="0"/>
          <w:marBottom w:val="0"/>
          <w:divBdr>
            <w:top w:val="none" w:sz="0" w:space="0" w:color="auto"/>
            <w:left w:val="none" w:sz="0" w:space="0" w:color="auto"/>
            <w:bottom w:val="none" w:sz="0" w:space="0" w:color="auto"/>
            <w:right w:val="none" w:sz="0" w:space="0" w:color="auto"/>
          </w:divBdr>
        </w:div>
        <w:div w:id="1546865128">
          <w:marLeft w:val="480"/>
          <w:marRight w:val="0"/>
          <w:marTop w:val="0"/>
          <w:marBottom w:val="0"/>
          <w:divBdr>
            <w:top w:val="none" w:sz="0" w:space="0" w:color="auto"/>
            <w:left w:val="none" w:sz="0" w:space="0" w:color="auto"/>
            <w:bottom w:val="none" w:sz="0" w:space="0" w:color="auto"/>
            <w:right w:val="none" w:sz="0" w:space="0" w:color="auto"/>
          </w:divBdr>
        </w:div>
        <w:div w:id="1657689161">
          <w:marLeft w:val="480"/>
          <w:marRight w:val="0"/>
          <w:marTop w:val="0"/>
          <w:marBottom w:val="0"/>
          <w:divBdr>
            <w:top w:val="none" w:sz="0" w:space="0" w:color="auto"/>
            <w:left w:val="none" w:sz="0" w:space="0" w:color="auto"/>
            <w:bottom w:val="none" w:sz="0" w:space="0" w:color="auto"/>
            <w:right w:val="none" w:sz="0" w:space="0" w:color="auto"/>
          </w:divBdr>
        </w:div>
        <w:div w:id="473374299">
          <w:marLeft w:val="480"/>
          <w:marRight w:val="0"/>
          <w:marTop w:val="0"/>
          <w:marBottom w:val="0"/>
          <w:divBdr>
            <w:top w:val="none" w:sz="0" w:space="0" w:color="auto"/>
            <w:left w:val="none" w:sz="0" w:space="0" w:color="auto"/>
            <w:bottom w:val="none" w:sz="0" w:space="0" w:color="auto"/>
            <w:right w:val="none" w:sz="0" w:space="0" w:color="auto"/>
          </w:divBdr>
        </w:div>
        <w:div w:id="558564543">
          <w:marLeft w:val="480"/>
          <w:marRight w:val="0"/>
          <w:marTop w:val="0"/>
          <w:marBottom w:val="0"/>
          <w:divBdr>
            <w:top w:val="none" w:sz="0" w:space="0" w:color="auto"/>
            <w:left w:val="none" w:sz="0" w:space="0" w:color="auto"/>
            <w:bottom w:val="none" w:sz="0" w:space="0" w:color="auto"/>
            <w:right w:val="none" w:sz="0" w:space="0" w:color="auto"/>
          </w:divBdr>
        </w:div>
        <w:div w:id="245455687">
          <w:marLeft w:val="480"/>
          <w:marRight w:val="0"/>
          <w:marTop w:val="0"/>
          <w:marBottom w:val="0"/>
          <w:divBdr>
            <w:top w:val="none" w:sz="0" w:space="0" w:color="auto"/>
            <w:left w:val="none" w:sz="0" w:space="0" w:color="auto"/>
            <w:bottom w:val="none" w:sz="0" w:space="0" w:color="auto"/>
            <w:right w:val="none" w:sz="0" w:space="0" w:color="auto"/>
          </w:divBdr>
        </w:div>
        <w:div w:id="1276718137">
          <w:marLeft w:val="480"/>
          <w:marRight w:val="0"/>
          <w:marTop w:val="0"/>
          <w:marBottom w:val="0"/>
          <w:divBdr>
            <w:top w:val="none" w:sz="0" w:space="0" w:color="auto"/>
            <w:left w:val="none" w:sz="0" w:space="0" w:color="auto"/>
            <w:bottom w:val="none" w:sz="0" w:space="0" w:color="auto"/>
            <w:right w:val="none" w:sz="0" w:space="0" w:color="auto"/>
          </w:divBdr>
        </w:div>
        <w:div w:id="211894532">
          <w:marLeft w:val="480"/>
          <w:marRight w:val="0"/>
          <w:marTop w:val="0"/>
          <w:marBottom w:val="0"/>
          <w:divBdr>
            <w:top w:val="none" w:sz="0" w:space="0" w:color="auto"/>
            <w:left w:val="none" w:sz="0" w:space="0" w:color="auto"/>
            <w:bottom w:val="none" w:sz="0" w:space="0" w:color="auto"/>
            <w:right w:val="none" w:sz="0" w:space="0" w:color="auto"/>
          </w:divBdr>
        </w:div>
        <w:div w:id="1467427825">
          <w:marLeft w:val="480"/>
          <w:marRight w:val="0"/>
          <w:marTop w:val="0"/>
          <w:marBottom w:val="0"/>
          <w:divBdr>
            <w:top w:val="none" w:sz="0" w:space="0" w:color="auto"/>
            <w:left w:val="none" w:sz="0" w:space="0" w:color="auto"/>
            <w:bottom w:val="none" w:sz="0" w:space="0" w:color="auto"/>
            <w:right w:val="none" w:sz="0" w:space="0" w:color="auto"/>
          </w:divBdr>
        </w:div>
        <w:div w:id="1163742266">
          <w:marLeft w:val="480"/>
          <w:marRight w:val="0"/>
          <w:marTop w:val="0"/>
          <w:marBottom w:val="0"/>
          <w:divBdr>
            <w:top w:val="none" w:sz="0" w:space="0" w:color="auto"/>
            <w:left w:val="none" w:sz="0" w:space="0" w:color="auto"/>
            <w:bottom w:val="none" w:sz="0" w:space="0" w:color="auto"/>
            <w:right w:val="none" w:sz="0" w:space="0" w:color="auto"/>
          </w:divBdr>
        </w:div>
        <w:div w:id="1816218421">
          <w:marLeft w:val="480"/>
          <w:marRight w:val="0"/>
          <w:marTop w:val="0"/>
          <w:marBottom w:val="0"/>
          <w:divBdr>
            <w:top w:val="none" w:sz="0" w:space="0" w:color="auto"/>
            <w:left w:val="none" w:sz="0" w:space="0" w:color="auto"/>
            <w:bottom w:val="none" w:sz="0" w:space="0" w:color="auto"/>
            <w:right w:val="none" w:sz="0" w:space="0" w:color="auto"/>
          </w:divBdr>
        </w:div>
        <w:div w:id="1138455442">
          <w:marLeft w:val="480"/>
          <w:marRight w:val="0"/>
          <w:marTop w:val="0"/>
          <w:marBottom w:val="0"/>
          <w:divBdr>
            <w:top w:val="none" w:sz="0" w:space="0" w:color="auto"/>
            <w:left w:val="none" w:sz="0" w:space="0" w:color="auto"/>
            <w:bottom w:val="none" w:sz="0" w:space="0" w:color="auto"/>
            <w:right w:val="none" w:sz="0" w:space="0" w:color="auto"/>
          </w:divBdr>
        </w:div>
        <w:div w:id="1401056360">
          <w:marLeft w:val="480"/>
          <w:marRight w:val="0"/>
          <w:marTop w:val="0"/>
          <w:marBottom w:val="0"/>
          <w:divBdr>
            <w:top w:val="none" w:sz="0" w:space="0" w:color="auto"/>
            <w:left w:val="none" w:sz="0" w:space="0" w:color="auto"/>
            <w:bottom w:val="none" w:sz="0" w:space="0" w:color="auto"/>
            <w:right w:val="none" w:sz="0" w:space="0" w:color="auto"/>
          </w:divBdr>
        </w:div>
        <w:div w:id="2073234823">
          <w:marLeft w:val="480"/>
          <w:marRight w:val="0"/>
          <w:marTop w:val="0"/>
          <w:marBottom w:val="0"/>
          <w:divBdr>
            <w:top w:val="none" w:sz="0" w:space="0" w:color="auto"/>
            <w:left w:val="none" w:sz="0" w:space="0" w:color="auto"/>
            <w:bottom w:val="none" w:sz="0" w:space="0" w:color="auto"/>
            <w:right w:val="none" w:sz="0" w:space="0" w:color="auto"/>
          </w:divBdr>
        </w:div>
        <w:div w:id="2000882359">
          <w:marLeft w:val="480"/>
          <w:marRight w:val="0"/>
          <w:marTop w:val="0"/>
          <w:marBottom w:val="0"/>
          <w:divBdr>
            <w:top w:val="none" w:sz="0" w:space="0" w:color="auto"/>
            <w:left w:val="none" w:sz="0" w:space="0" w:color="auto"/>
            <w:bottom w:val="none" w:sz="0" w:space="0" w:color="auto"/>
            <w:right w:val="none" w:sz="0" w:space="0" w:color="auto"/>
          </w:divBdr>
        </w:div>
        <w:div w:id="700670435">
          <w:marLeft w:val="480"/>
          <w:marRight w:val="0"/>
          <w:marTop w:val="0"/>
          <w:marBottom w:val="0"/>
          <w:divBdr>
            <w:top w:val="none" w:sz="0" w:space="0" w:color="auto"/>
            <w:left w:val="none" w:sz="0" w:space="0" w:color="auto"/>
            <w:bottom w:val="none" w:sz="0" w:space="0" w:color="auto"/>
            <w:right w:val="none" w:sz="0" w:space="0" w:color="auto"/>
          </w:divBdr>
        </w:div>
        <w:div w:id="1831829266">
          <w:marLeft w:val="480"/>
          <w:marRight w:val="0"/>
          <w:marTop w:val="0"/>
          <w:marBottom w:val="0"/>
          <w:divBdr>
            <w:top w:val="none" w:sz="0" w:space="0" w:color="auto"/>
            <w:left w:val="none" w:sz="0" w:space="0" w:color="auto"/>
            <w:bottom w:val="none" w:sz="0" w:space="0" w:color="auto"/>
            <w:right w:val="none" w:sz="0" w:space="0" w:color="auto"/>
          </w:divBdr>
        </w:div>
        <w:div w:id="1994335184">
          <w:marLeft w:val="480"/>
          <w:marRight w:val="0"/>
          <w:marTop w:val="0"/>
          <w:marBottom w:val="0"/>
          <w:divBdr>
            <w:top w:val="none" w:sz="0" w:space="0" w:color="auto"/>
            <w:left w:val="none" w:sz="0" w:space="0" w:color="auto"/>
            <w:bottom w:val="none" w:sz="0" w:space="0" w:color="auto"/>
            <w:right w:val="none" w:sz="0" w:space="0" w:color="auto"/>
          </w:divBdr>
        </w:div>
        <w:div w:id="1685590281">
          <w:marLeft w:val="480"/>
          <w:marRight w:val="0"/>
          <w:marTop w:val="0"/>
          <w:marBottom w:val="0"/>
          <w:divBdr>
            <w:top w:val="none" w:sz="0" w:space="0" w:color="auto"/>
            <w:left w:val="none" w:sz="0" w:space="0" w:color="auto"/>
            <w:bottom w:val="none" w:sz="0" w:space="0" w:color="auto"/>
            <w:right w:val="none" w:sz="0" w:space="0" w:color="auto"/>
          </w:divBdr>
        </w:div>
      </w:divsChild>
    </w:div>
    <w:div w:id="634993184">
      <w:bodyDiv w:val="1"/>
      <w:marLeft w:val="0"/>
      <w:marRight w:val="0"/>
      <w:marTop w:val="0"/>
      <w:marBottom w:val="0"/>
      <w:divBdr>
        <w:top w:val="none" w:sz="0" w:space="0" w:color="auto"/>
        <w:left w:val="none" w:sz="0" w:space="0" w:color="auto"/>
        <w:bottom w:val="none" w:sz="0" w:space="0" w:color="auto"/>
        <w:right w:val="none" w:sz="0" w:space="0" w:color="auto"/>
      </w:divBdr>
    </w:div>
    <w:div w:id="635068680">
      <w:bodyDiv w:val="1"/>
      <w:marLeft w:val="0"/>
      <w:marRight w:val="0"/>
      <w:marTop w:val="0"/>
      <w:marBottom w:val="0"/>
      <w:divBdr>
        <w:top w:val="none" w:sz="0" w:space="0" w:color="auto"/>
        <w:left w:val="none" w:sz="0" w:space="0" w:color="auto"/>
        <w:bottom w:val="none" w:sz="0" w:space="0" w:color="auto"/>
        <w:right w:val="none" w:sz="0" w:space="0" w:color="auto"/>
      </w:divBdr>
    </w:div>
    <w:div w:id="635255290">
      <w:bodyDiv w:val="1"/>
      <w:marLeft w:val="0"/>
      <w:marRight w:val="0"/>
      <w:marTop w:val="0"/>
      <w:marBottom w:val="0"/>
      <w:divBdr>
        <w:top w:val="none" w:sz="0" w:space="0" w:color="auto"/>
        <w:left w:val="none" w:sz="0" w:space="0" w:color="auto"/>
        <w:bottom w:val="none" w:sz="0" w:space="0" w:color="auto"/>
        <w:right w:val="none" w:sz="0" w:space="0" w:color="auto"/>
      </w:divBdr>
    </w:div>
    <w:div w:id="635258040">
      <w:bodyDiv w:val="1"/>
      <w:marLeft w:val="0"/>
      <w:marRight w:val="0"/>
      <w:marTop w:val="0"/>
      <w:marBottom w:val="0"/>
      <w:divBdr>
        <w:top w:val="none" w:sz="0" w:space="0" w:color="auto"/>
        <w:left w:val="none" w:sz="0" w:space="0" w:color="auto"/>
        <w:bottom w:val="none" w:sz="0" w:space="0" w:color="auto"/>
        <w:right w:val="none" w:sz="0" w:space="0" w:color="auto"/>
      </w:divBdr>
    </w:div>
    <w:div w:id="635261200">
      <w:bodyDiv w:val="1"/>
      <w:marLeft w:val="0"/>
      <w:marRight w:val="0"/>
      <w:marTop w:val="0"/>
      <w:marBottom w:val="0"/>
      <w:divBdr>
        <w:top w:val="none" w:sz="0" w:space="0" w:color="auto"/>
        <w:left w:val="none" w:sz="0" w:space="0" w:color="auto"/>
        <w:bottom w:val="none" w:sz="0" w:space="0" w:color="auto"/>
        <w:right w:val="none" w:sz="0" w:space="0" w:color="auto"/>
      </w:divBdr>
    </w:div>
    <w:div w:id="635337125">
      <w:bodyDiv w:val="1"/>
      <w:marLeft w:val="0"/>
      <w:marRight w:val="0"/>
      <w:marTop w:val="0"/>
      <w:marBottom w:val="0"/>
      <w:divBdr>
        <w:top w:val="none" w:sz="0" w:space="0" w:color="auto"/>
        <w:left w:val="none" w:sz="0" w:space="0" w:color="auto"/>
        <w:bottom w:val="none" w:sz="0" w:space="0" w:color="auto"/>
        <w:right w:val="none" w:sz="0" w:space="0" w:color="auto"/>
      </w:divBdr>
    </w:div>
    <w:div w:id="635718252">
      <w:bodyDiv w:val="1"/>
      <w:marLeft w:val="0"/>
      <w:marRight w:val="0"/>
      <w:marTop w:val="0"/>
      <w:marBottom w:val="0"/>
      <w:divBdr>
        <w:top w:val="none" w:sz="0" w:space="0" w:color="auto"/>
        <w:left w:val="none" w:sz="0" w:space="0" w:color="auto"/>
        <w:bottom w:val="none" w:sz="0" w:space="0" w:color="auto"/>
        <w:right w:val="none" w:sz="0" w:space="0" w:color="auto"/>
      </w:divBdr>
    </w:div>
    <w:div w:id="635797452">
      <w:bodyDiv w:val="1"/>
      <w:marLeft w:val="0"/>
      <w:marRight w:val="0"/>
      <w:marTop w:val="0"/>
      <w:marBottom w:val="0"/>
      <w:divBdr>
        <w:top w:val="none" w:sz="0" w:space="0" w:color="auto"/>
        <w:left w:val="none" w:sz="0" w:space="0" w:color="auto"/>
        <w:bottom w:val="none" w:sz="0" w:space="0" w:color="auto"/>
        <w:right w:val="none" w:sz="0" w:space="0" w:color="auto"/>
      </w:divBdr>
      <w:divsChild>
        <w:div w:id="1884049676">
          <w:marLeft w:val="480"/>
          <w:marRight w:val="0"/>
          <w:marTop w:val="0"/>
          <w:marBottom w:val="0"/>
          <w:divBdr>
            <w:top w:val="none" w:sz="0" w:space="0" w:color="auto"/>
            <w:left w:val="none" w:sz="0" w:space="0" w:color="auto"/>
            <w:bottom w:val="none" w:sz="0" w:space="0" w:color="auto"/>
            <w:right w:val="none" w:sz="0" w:space="0" w:color="auto"/>
          </w:divBdr>
        </w:div>
        <w:div w:id="1581480625">
          <w:marLeft w:val="480"/>
          <w:marRight w:val="0"/>
          <w:marTop w:val="0"/>
          <w:marBottom w:val="0"/>
          <w:divBdr>
            <w:top w:val="none" w:sz="0" w:space="0" w:color="auto"/>
            <w:left w:val="none" w:sz="0" w:space="0" w:color="auto"/>
            <w:bottom w:val="none" w:sz="0" w:space="0" w:color="auto"/>
            <w:right w:val="none" w:sz="0" w:space="0" w:color="auto"/>
          </w:divBdr>
        </w:div>
        <w:div w:id="1951011843">
          <w:marLeft w:val="480"/>
          <w:marRight w:val="0"/>
          <w:marTop w:val="0"/>
          <w:marBottom w:val="0"/>
          <w:divBdr>
            <w:top w:val="none" w:sz="0" w:space="0" w:color="auto"/>
            <w:left w:val="none" w:sz="0" w:space="0" w:color="auto"/>
            <w:bottom w:val="none" w:sz="0" w:space="0" w:color="auto"/>
            <w:right w:val="none" w:sz="0" w:space="0" w:color="auto"/>
          </w:divBdr>
        </w:div>
        <w:div w:id="1269507527">
          <w:marLeft w:val="480"/>
          <w:marRight w:val="0"/>
          <w:marTop w:val="0"/>
          <w:marBottom w:val="0"/>
          <w:divBdr>
            <w:top w:val="none" w:sz="0" w:space="0" w:color="auto"/>
            <w:left w:val="none" w:sz="0" w:space="0" w:color="auto"/>
            <w:bottom w:val="none" w:sz="0" w:space="0" w:color="auto"/>
            <w:right w:val="none" w:sz="0" w:space="0" w:color="auto"/>
          </w:divBdr>
        </w:div>
        <w:div w:id="1502506499">
          <w:marLeft w:val="480"/>
          <w:marRight w:val="0"/>
          <w:marTop w:val="0"/>
          <w:marBottom w:val="0"/>
          <w:divBdr>
            <w:top w:val="none" w:sz="0" w:space="0" w:color="auto"/>
            <w:left w:val="none" w:sz="0" w:space="0" w:color="auto"/>
            <w:bottom w:val="none" w:sz="0" w:space="0" w:color="auto"/>
            <w:right w:val="none" w:sz="0" w:space="0" w:color="auto"/>
          </w:divBdr>
        </w:div>
        <w:div w:id="221797831">
          <w:marLeft w:val="480"/>
          <w:marRight w:val="0"/>
          <w:marTop w:val="0"/>
          <w:marBottom w:val="0"/>
          <w:divBdr>
            <w:top w:val="none" w:sz="0" w:space="0" w:color="auto"/>
            <w:left w:val="none" w:sz="0" w:space="0" w:color="auto"/>
            <w:bottom w:val="none" w:sz="0" w:space="0" w:color="auto"/>
            <w:right w:val="none" w:sz="0" w:space="0" w:color="auto"/>
          </w:divBdr>
        </w:div>
        <w:div w:id="1212962753">
          <w:marLeft w:val="480"/>
          <w:marRight w:val="0"/>
          <w:marTop w:val="0"/>
          <w:marBottom w:val="0"/>
          <w:divBdr>
            <w:top w:val="none" w:sz="0" w:space="0" w:color="auto"/>
            <w:left w:val="none" w:sz="0" w:space="0" w:color="auto"/>
            <w:bottom w:val="none" w:sz="0" w:space="0" w:color="auto"/>
            <w:right w:val="none" w:sz="0" w:space="0" w:color="auto"/>
          </w:divBdr>
        </w:div>
        <w:div w:id="962231576">
          <w:marLeft w:val="480"/>
          <w:marRight w:val="0"/>
          <w:marTop w:val="0"/>
          <w:marBottom w:val="0"/>
          <w:divBdr>
            <w:top w:val="none" w:sz="0" w:space="0" w:color="auto"/>
            <w:left w:val="none" w:sz="0" w:space="0" w:color="auto"/>
            <w:bottom w:val="none" w:sz="0" w:space="0" w:color="auto"/>
            <w:right w:val="none" w:sz="0" w:space="0" w:color="auto"/>
          </w:divBdr>
        </w:div>
        <w:div w:id="839465869">
          <w:marLeft w:val="480"/>
          <w:marRight w:val="0"/>
          <w:marTop w:val="0"/>
          <w:marBottom w:val="0"/>
          <w:divBdr>
            <w:top w:val="none" w:sz="0" w:space="0" w:color="auto"/>
            <w:left w:val="none" w:sz="0" w:space="0" w:color="auto"/>
            <w:bottom w:val="none" w:sz="0" w:space="0" w:color="auto"/>
            <w:right w:val="none" w:sz="0" w:space="0" w:color="auto"/>
          </w:divBdr>
        </w:div>
        <w:div w:id="953945262">
          <w:marLeft w:val="480"/>
          <w:marRight w:val="0"/>
          <w:marTop w:val="0"/>
          <w:marBottom w:val="0"/>
          <w:divBdr>
            <w:top w:val="none" w:sz="0" w:space="0" w:color="auto"/>
            <w:left w:val="none" w:sz="0" w:space="0" w:color="auto"/>
            <w:bottom w:val="none" w:sz="0" w:space="0" w:color="auto"/>
            <w:right w:val="none" w:sz="0" w:space="0" w:color="auto"/>
          </w:divBdr>
        </w:div>
        <w:div w:id="1810978173">
          <w:marLeft w:val="480"/>
          <w:marRight w:val="0"/>
          <w:marTop w:val="0"/>
          <w:marBottom w:val="0"/>
          <w:divBdr>
            <w:top w:val="none" w:sz="0" w:space="0" w:color="auto"/>
            <w:left w:val="none" w:sz="0" w:space="0" w:color="auto"/>
            <w:bottom w:val="none" w:sz="0" w:space="0" w:color="auto"/>
            <w:right w:val="none" w:sz="0" w:space="0" w:color="auto"/>
          </w:divBdr>
        </w:div>
        <w:div w:id="852690274">
          <w:marLeft w:val="480"/>
          <w:marRight w:val="0"/>
          <w:marTop w:val="0"/>
          <w:marBottom w:val="0"/>
          <w:divBdr>
            <w:top w:val="none" w:sz="0" w:space="0" w:color="auto"/>
            <w:left w:val="none" w:sz="0" w:space="0" w:color="auto"/>
            <w:bottom w:val="none" w:sz="0" w:space="0" w:color="auto"/>
            <w:right w:val="none" w:sz="0" w:space="0" w:color="auto"/>
          </w:divBdr>
        </w:div>
        <w:div w:id="48263869">
          <w:marLeft w:val="480"/>
          <w:marRight w:val="0"/>
          <w:marTop w:val="0"/>
          <w:marBottom w:val="0"/>
          <w:divBdr>
            <w:top w:val="none" w:sz="0" w:space="0" w:color="auto"/>
            <w:left w:val="none" w:sz="0" w:space="0" w:color="auto"/>
            <w:bottom w:val="none" w:sz="0" w:space="0" w:color="auto"/>
            <w:right w:val="none" w:sz="0" w:space="0" w:color="auto"/>
          </w:divBdr>
        </w:div>
        <w:div w:id="1662737584">
          <w:marLeft w:val="480"/>
          <w:marRight w:val="0"/>
          <w:marTop w:val="0"/>
          <w:marBottom w:val="0"/>
          <w:divBdr>
            <w:top w:val="none" w:sz="0" w:space="0" w:color="auto"/>
            <w:left w:val="none" w:sz="0" w:space="0" w:color="auto"/>
            <w:bottom w:val="none" w:sz="0" w:space="0" w:color="auto"/>
            <w:right w:val="none" w:sz="0" w:space="0" w:color="auto"/>
          </w:divBdr>
        </w:div>
        <w:div w:id="1822849163">
          <w:marLeft w:val="480"/>
          <w:marRight w:val="0"/>
          <w:marTop w:val="0"/>
          <w:marBottom w:val="0"/>
          <w:divBdr>
            <w:top w:val="none" w:sz="0" w:space="0" w:color="auto"/>
            <w:left w:val="none" w:sz="0" w:space="0" w:color="auto"/>
            <w:bottom w:val="none" w:sz="0" w:space="0" w:color="auto"/>
            <w:right w:val="none" w:sz="0" w:space="0" w:color="auto"/>
          </w:divBdr>
        </w:div>
        <w:div w:id="504832261">
          <w:marLeft w:val="480"/>
          <w:marRight w:val="0"/>
          <w:marTop w:val="0"/>
          <w:marBottom w:val="0"/>
          <w:divBdr>
            <w:top w:val="none" w:sz="0" w:space="0" w:color="auto"/>
            <w:left w:val="none" w:sz="0" w:space="0" w:color="auto"/>
            <w:bottom w:val="none" w:sz="0" w:space="0" w:color="auto"/>
            <w:right w:val="none" w:sz="0" w:space="0" w:color="auto"/>
          </w:divBdr>
        </w:div>
        <w:div w:id="1050692886">
          <w:marLeft w:val="480"/>
          <w:marRight w:val="0"/>
          <w:marTop w:val="0"/>
          <w:marBottom w:val="0"/>
          <w:divBdr>
            <w:top w:val="none" w:sz="0" w:space="0" w:color="auto"/>
            <w:left w:val="none" w:sz="0" w:space="0" w:color="auto"/>
            <w:bottom w:val="none" w:sz="0" w:space="0" w:color="auto"/>
            <w:right w:val="none" w:sz="0" w:space="0" w:color="auto"/>
          </w:divBdr>
        </w:div>
        <w:div w:id="1851991879">
          <w:marLeft w:val="480"/>
          <w:marRight w:val="0"/>
          <w:marTop w:val="0"/>
          <w:marBottom w:val="0"/>
          <w:divBdr>
            <w:top w:val="none" w:sz="0" w:space="0" w:color="auto"/>
            <w:left w:val="none" w:sz="0" w:space="0" w:color="auto"/>
            <w:bottom w:val="none" w:sz="0" w:space="0" w:color="auto"/>
            <w:right w:val="none" w:sz="0" w:space="0" w:color="auto"/>
          </w:divBdr>
        </w:div>
        <w:div w:id="1931351198">
          <w:marLeft w:val="480"/>
          <w:marRight w:val="0"/>
          <w:marTop w:val="0"/>
          <w:marBottom w:val="0"/>
          <w:divBdr>
            <w:top w:val="none" w:sz="0" w:space="0" w:color="auto"/>
            <w:left w:val="none" w:sz="0" w:space="0" w:color="auto"/>
            <w:bottom w:val="none" w:sz="0" w:space="0" w:color="auto"/>
            <w:right w:val="none" w:sz="0" w:space="0" w:color="auto"/>
          </w:divBdr>
        </w:div>
        <w:div w:id="64307051">
          <w:marLeft w:val="480"/>
          <w:marRight w:val="0"/>
          <w:marTop w:val="0"/>
          <w:marBottom w:val="0"/>
          <w:divBdr>
            <w:top w:val="none" w:sz="0" w:space="0" w:color="auto"/>
            <w:left w:val="none" w:sz="0" w:space="0" w:color="auto"/>
            <w:bottom w:val="none" w:sz="0" w:space="0" w:color="auto"/>
            <w:right w:val="none" w:sz="0" w:space="0" w:color="auto"/>
          </w:divBdr>
        </w:div>
        <w:div w:id="199364684">
          <w:marLeft w:val="480"/>
          <w:marRight w:val="0"/>
          <w:marTop w:val="0"/>
          <w:marBottom w:val="0"/>
          <w:divBdr>
            <w:top w:val="none" w:sz="0" w:space="0" w:color="auto"/>
            <w:left w:val="none" w:sz="0" w:space="0" w:color="auto"/>
            <w:bottom w:val="none" w:sz="0" w:space="0" w:color="auto"/>
            <w:right w:val="none" w:sz="0" w:space="0" w:color="auto"/>
          </w:divBdr>
        </w:div>
        <w:div w:id="1166827838">
          <w:marLeft w:val="480"/>
          <w:marRight w:val="0"/>
          <w:marTop w:val="0"/>
          <w:marBottom w:val="0"/>
          <w:divBdr>
            <w:top w:val="none" w:sz="0" w:space="0" w:color="auto"/>
            <w:left w:val="none" w:sz="0" w:space="0" w:color="auto"/>
            <w:bottom w:val="none" w:sz="0" w:space="0" w:color="auto"/>
            <w:right w:val="none" w:sz="0" w:space="0" w:color="auto"/>
          </w:divBdr>
        </w:div>
        <w:div w:id="1053383213">
          <w:marLeft w:val="480"/>
          <w:marRight w:val="0"/>
          <w:marTop w:val="0"/>
          <w:marBottom w:val="0"/>
          <w:divBdr>
            <w:top w:val="none" w:sz="0" w:space="0" w:color="auto"/>
            <w:left w:val="none" w:sz="0" w:space="0" w:color="auto"/>
            <w:bottom w:val="none" w:sz="0" w:space="0" w:color="auto"/>
            <w:right w:val="none" w:sz="0" w:space="0" w:color="auto"/>
          </w:divBdr>
        </w:div>
        <w:div w:id="223495952">
          <w:marLeft w:val="480"/>
          <w:marRight w:val="0"/>
          <w:marTop w:val="0"/>
          <w:marBottom w:val="0"/>
          <w:divBdr>
            <w:top w:val="none" w:sz="0" w:space="0" w:color="auto"/>
            <w:left w:val="none" w:sz="0" w:space="0" w:color="auto"/>
            <w:bottom w:val="none" w:sz="0" w:space="0" w:color="auto"/>
            <w:right w:val="none" w:sz="0" w:space="0" w:color="auto"/>
          </w:divBdr>
        </w:div>
        <w:div w:id="1316837927">
          <w:marLeft w:val="480"/>
          <w:marRight w:val="0"/>
          <w:marTop w:val="0"/>
          <w:marBottom w:val="0"/>
          <w:divBdr>
            <w:top w:val="none" w:sz="0" w:space="0" w:color="auto"/>
            <w:left w:val="none" w:sz="0" w:space="0" w:color="auto"/>
            <w:bottom w:val="none" w:sz="0" w:space="0" w:color="auto"/>
            <w:right w:val="none" w:sz="0" w:space="0" w:color="auto"/>
          </w:divBdr>
        </w:div>
        <w:div w:id="584726606">
          <w:marLeft w:val="480"/>
          <w:marRight w:val="0"/>
          <w:marTop w:val="0"/>
          <w:marBottom w:val="0"/>
          <w:divBdr>
            <w:top w:val="none" w:sz="0" w:space="0" w:color="auto"/>
            <w:left w:val="none" w:sz="0" w:space="0" w:color="auto"/>
            <w:bottom w:val="none" w:sz="0" w:space="0" w:color="auto"/>
            <w:right w:val="none" w:sz="0" w:space="0" w:color="auto"/>
          </w:divBdr>
        </w:div>
        <w:div w:id="261379989">
          <w:marLeft w:val="480"/>
          <w:marRight w:val="0"/>
          <w:marTop w:val="0"/>
          <w:marBottom w:val="0"/>
          <w:divBdr>
            <w:top w:val="none" w:sz="0" w:space="0" w:color="auto"/>
            <w:left w:val="none" w:sz="0" w:space="0" w:color="auto"/>
            <w:bottom w:val="none" w:sz="0" w:space="0" w:color="auto"/>
            <w:right w:val="none" w:sz="0" w:space="0" w:color="auto"/>
          </w:divBdr>
        </w:div>
        <w:div w:id="580020704">
          <w:marLeft w:val="480"/>
          <w:marRight w:val="0"/>
          <w:marTop w:val="0"/>
          <w:marBottom w:val="0"/>
          <w:divBdr>
            <w:top w:val="none" w:sz="0" w:space="0" w:color="auto"/>
            <w:left w:val="none" w:sz="0" w:space="0" w:color="auto"/>
            <w:bottom w:val="none" w:sz="0" w:space="0" w:color="auto"/>
            <w:right w:val="none" w:sz="0" w:space="0" w:color="auto"/>
          </w:divBdr>
        </w:div>
        <w:div w:id="1435518338">
          <w:marLeft w:val="480"/>
          <w:marRight w:val="0"/>
          <w:marTop w:val="0"/>
          <w:marBottom w:val="0"/>
          <w:divBdr>
            <w:top w:val="none" w:sz="0" w:space="0" w:color="auto"/>
            <w:left w:val="none" w:sz="0" w:space="0" w:color="auto"/>
            <w:bottom w:val="none" w:sz="0" w:space="0" w:color="auto"/>
            <w:right w:val="none" w:sz="0" w:space="0" w:color="auto"/>
          </w:divBdr>
        </w:div>
        <w:div w:id="429087600">
          <w:marLeft w:val="480"/>
          <w:marRight w:val="0"/>
          <w:marTop w:val="0"/>
          <w:marBottom w:val="0"/>
          <w:divBdr>
            <w:top w:val="none" w:sz="0" w:space="0" w:color="auto"/>
            <w:left w:val="none" w:sz="0" w:space="0" w:color="auto"/>
            <w:bottom w:val="none" w:sz="0" w:space="0" w:color="auto"/>
            <w:right w:val="none" w:sz="0" w:space="0" w:color="auto"/>
          </w:divBdr>
        </w:div>
        <w:div w:id="1786852515">
          <w:marLeft w:val="480"/>
          <w:marRight w:val="0"/>
          <w:marTop w:val="0"/>
          <w:marBottom w:val="0"/>
          <w:divBdr>
            <w:top w:val="none" w:sz="0" w:space="0" w:color="auto"/>
            <w:left w:val="none" w:sz="0" w:space="0" w:color="auto"/>
            <w:bottom w:val="none" w:sz="0" w:space="0" w:color="auto"/>
            <w:right w:val="none" w:sz="0" w:space="0" w:color="auto"/>
          </w:divBdr>
        </w:div>
        <w:div w:id="1661276730">
          <w:marLeft w:val="480"/>
          <w:marRight w:val="0"/>
          <w:marTop w:val="0"/>
          <w:marBottom w:val="0"/>
          <w:divBdr>
            <w:top w:val="none" w:sz="0" w:space="0" w:color="auto"/>
            <w:left w:val="none" w:sz="0" w:space="0" w:color="auto"/>
            <w:bottom w:val="none" w:sz="0" w:space="0" w:color="auto"/>
            <w:right w:val="none" w:sz="0" w:space="0" w:color="auto"/>
          </w:divBdr>
        </w:div>
        <w:div w:id="1218469282">
          <w:marLeft w:val="480"/>
          <w:marRight w:val="0"/>
          <w:marTop w:val="0"/>
          <w:marBottom w:val="0"/>
          <w:divBdr>
            <w:top w:val="none" w:sz="0" w:space="0" w:color="auto"/>
            <w:left w:val="none" w:sz="0" w:space="0" w:color="auto"/>
            <w:bottom w:val="none" w:sz="0" w:space="0" w:color="auto"/>
            <w:right w:val="none" w:sz="0" w:space="0" w:color="auto"/>
          </w:divBdr>
        </w:div>
        <w:div w:id="1180776187">
          <w:marLeft w:val="480"/>
          <w:marRight w:val="0"/>
          <w:marTop w:val="0"/>
          <w:marBottom w:val="0"/>
          <w:divBdr>
            <w:top w:val="none" w:sz="0" w:space="0" w:color="auto"/>
            <w:left w:val="none" w:sz="0" w:space="0" w:color="auto"/>
            <w:bottom w:val="none" w:sz="0" w:space="0" w:color="auto"/>
            <w:right w:val="none" w:sz="0" w:space="0" w:color="auto"/>
          </w:divBdr>
        </w:div>
        <w:div w:id="1646858418">
          <w:marLeft w:val="480"/>
          <w:marRight w:val="0"/>
          <w:marTop w:val="0"/>
          <w:marBottom w:val="0"/>
          <w:divBdr>
            <w:top w:val="none" w:sz="0" w:space="0" w:color="auto"/>
            <w:left w:val="none" w:sz="0" w:space="0" w:color="auto"/>
            <w:bottom w:val="none" w:sz="0" w:space="0" w:color="auto"/>
            <w:right w:val="none" w:sz="0" w:space="0" w:color="auto"/>
          </w:divBdr>
        </w:div>
        <w:div w:id="34890772">
          <w:marLeft w:val="480"/>
          <w:marRight w:val="0"/>
          <w:marTop w:val="0"/>
          <w:marBottom w:val="0"/>
          <w:divBdr>
            <w:top w:val="none" w:sz="0" w:space="0" w:color="auto"/>
            <w:left w:val="none" w:sz="0" w:space="0" w:color="auto"/>
            <w:bottom w:val="none" w:sz="0" w:space="0" w:color="auto"/>
            <w:right w:val="none" w:sz="0" w:space="0" w:color="auto"/>
          </w:divBdr>
        </w:div>
        <w:div w:id="148517917">
          <w:marLeft w:val="480"/>
          <w:marRight w:val="0"/>
          <w:marTop w:val="0"/>
          <w:marBottom w:val="0"/>
          <w:divBdr>
            <w:top w:val="none" w:sz="0" w:space="0" w:color="auto"/>
            <w:left w:val="none" w:sz="0" w:space="0" w:color="auto"/>
            <w:bottom w:val="none" w:sz="0" w:space="0" w:color="auto"/>
            <w:right w:val="none" w:sz="0" w:space="0" w:color="auto"/>
          </w:divBdr>
        </w:div>
        <w:div w:id="1471023380">
          <w:marLeft w:val="480"/>
          <w:marRight w:val="0"/>
          <w:marTop w:val="0"/>
          <w:marBottom w:val="0"/>
          <w:divBdr>
            <w:top w:val="none" w:sz="0" w:space="0" w:color="auto"/>
            <w:left w:val="none" w:sz="0" w:space="0" w:color="auto"/>
            <w:bottom w:val="none" w:sz="0" w:space="0" w:color="auto"/>
            <w:right w:val="none" w:sz="0" w:space="0" w:color="auto"/>
          </w:divBdr>
        </w:div>
        <w:div w:id="1240558881">
          <w:marLeft w:val="480"/>
          <w:marRight w:val="0"/>
          <w:marTop w:val="0"/>
          <w:marBottom w:val="0"/>
          <w:divBdr>
            <w:top w:val="none" w:sz="0" w:space="0" w:color="auto"/>
            <w:left w:val="none" w:sz="0" w:space="0" w:color="auto"/>
            <w:bottom w:val="none" w:sz="0" w:space="0" w:color="auto"/>
            <w:right w:val="none" w:sz="0" w:space="0" w:color="auto"/>
          </w:divBdr>
        </w:div>
        <w:div w:id="635599573">
          <w:marLeft w:val="480"/>
          <w:marRight w:val="0"/>
          <w:marTop w:val="0"/>
          <w:marBottom w:val="0"/>
          <w:divBdr>
            <w:top w:val="none" w:sz="0" w:space="0" w:color="auto"/>
            <w:left w:val="none" w:sz="0" w:space="0" w:color="auto"/>
            <w:bottom w:val="none" w:sz="0" w:space="0" w:color="auto"/>
            <w:right w:val="none" w:sz="0" w:space="0" w:color="auto"/>
          </w:divBdr>
        </w:div>
        <w:div w:id="1823230885">
          <w:marLeft w:val="480"/>
          <w:marRight w:val="0"/>
          <w:marTop w:val="0"/>
          <w:marBottom w:val="0"/>
          <w:divBdr>
            <w:top w:val="none" w:sz="0" w:space="0" w:color="auto"/>
            <w:left w:val="none" w:sz="0" w:space="0" w:color="auto"/>
            <w:bottom w:val="none" w:sz="0" w:space="0" w:color="auto"/>
            <w:right w:val="none" w:sz="0" w:space="0" w:color="auto"/>
          </w:divBdr>
        </w:div>
        <w:div w:id="693311166">
          <w:marLeft w:val="480"/>
          <w:marRight w:val="0"/>
          <w:marTop w:val="0"/>
          <w:marBottom w:val="0"/>
          <w:divBdr>
            <w:top w:val="none" w:sz="0" w:space="0" w:color="auto"/>
            <w:left w:val="none" w:sz="0" w:space="0" w:color="auto"/>
            <w:bottom w:val="none" w:sz="0" w:space="0" w:color="auto"/>
            <w:right w:val="none" w:sz="0" w:space="0" w:color="auto"/>
          </w:divBdr>
        </w:div>
        <w:div w:id="122117910">
          <w:marLeft w:val="480"/>
          <w:marRight w:val="0"/>
          <w:marTop w:val="0"/>
          <w:marBottom w:val="0"/>
          <w:divBdr>
            <w:top w:val="none" w:sz="0" w:space="0" w:color="auto"/>
            <w:left w:val="none" w:sz="0" w:space="0" w:color="auto"/>
            <w:bottom w:val="none" w:sz="0" w:space="0" w:color="auto"/>
            <w:right w:val="none" w:sz="0" w:space="0" w:color="auto"/>
          </w:divBdr>
        </w:div>
        <w:div w:id="2138256833">
          <w:marLeft w:val="480"/>
          <w:marRight w:val="0"/>
          <w:marTop w:val="0"/>
          <w:marBottom w:val="0"/>
          <w:divBdr>
            <w:top w:val="none" w:sz="0" w:space="0" w:color="auto"/>
            <w:left w:val="none" w:sz="0" w:space="0" w:color="auto"/>
            <w:bottom w:val="none" w:sz="0" w:space="0" w:color="auto"/>
            <w:right w:val="none" w:sz="0" w:space="0" w:color="auto"/>
          </w:divBdr>
        </w:div>
        <w:div w:id="864751700">
          <w:marLeft w:val="480"/>
          <w:marRight w:val="0"/>
          <w:marTop w:val="0"/>
          <w:marBottom w:val="0"/>
          <w:divBdr>
            <w:top w:val="none" w:sz="0" w:space="0" w:color="auto"/>
            <w:left w:val="none" w:sz="0" w:space="0" w:color="auto"/>
            <w:bottom w:val="none" w:sz="0" w:space="0" w:color="auto"/>
            <w:right w:val="none" w:sz="0" w:space="0" w:color="auto"/>
          </w:divBdr>
        </w:div>
        <w:div w:id="1840535090">
          <w:marLeft w:val="480"/>
          <w:marRight w:val="0"/>
          <w:marTop w:val="0"/>
          <w:marBottom w:val="0"/>
          <w:divBdr>
            <w:top w:val="none" w:sz="0" w:space="0" w:color="auto"/>
            <w:left w:val="none" w:sz="0" w:space="0" w:color="auto"/>
            <w:bottom w:val="none" w:sz="0" w:space="0" w:color="auto"/>
            <w:right w:val="none" w:sz="0" w:space="0" w:color="auto"/>
          </w:divBdr>
        </w:div>
        <w:div w:id="1280137911">
          <w:marLeft w:val="480"/>
          <w:marRight w:val="0"/>
          <w:marTop w:val="0"/>
          <w:marBottom w:val="0"/>
          <w:divBdr>
            <w:top w:val="none" w:sz="0" w:space="0" w:color="auto"/>
            <w:left w:val="none" w:sz="0" w:space="0" w:color="auto"/>
            <w:bottom w:val="none" w:sz="0" w:space="0" w:color="auto"/>
            <w:right w:val="none" w:sz="0" w:space="0" w:color="auto"/>
          </w:divBdr>
        </w:div>
        <w:div w:id="893077753">
          <w:marLeft w:val="480"/>
          <w:marRight w:val="0"/>
          <w:marTop w:val="0"/>
          <w:marBottom w:val="0"/>
          <w:divBdr>
            <w:top w:val="none" w:sz="0" w:space="0" w:color="auto"/>
            <w:left w:val="none" w:sz="0" w:space="0" w:color="auto"/>
            <w:bottom w:val="none" w:sz="0" w:space="0" w:color="auto"/>
            <w:right w:val="none" w:sz="0" w:space="0" w:color="auto"/>
          </w:divBdr>
        </w:div>
        <w:div w:id="145096994">
          <w:marLeft w:val="480"/>
          <w:marRight w:val="0"/>
          <w:marTop w:val="0"/>
          <w:marBottom w:val="0"/>
          <w:divBdr>
            <w:top w:val="none" w:sz="0" w:space="0" w:color="auto"/>
            <w:left w:val="none" w:sz="0" w:space="0" w:color="auto"/>
            <w:bottom w:val="none" w:sz="0" w:space="0" w:color="auto"/>
            <w:right w:val="none" w:sz="0" w:space="0" w:color="auto"/>
          </w:divBdr>
        </w:div>
        <w:div w:id="1804958107">
          <w:marLeft w:val="480"/>
          <w:marRight w:val="0"/>
          <w:marTop w:val="0"/>
          <w:marBottom w:val="0"/>
          <w:divBdr>
            <w:top w:val="none" w:sz="0" w:space="0" w:color="auto"/>
            <w:left w:val="none" w:sz="0" w:space="0" w:color="auto"/>
            <w:bottom w:val="none" w:sz="0" w:space="0" w:color="auto"/>
            <w:right w:val="none" w:sz="0" w:space="0" w:color="auto"/>
          </w:divBdr>
        </w:div>
        <w:div w:id="1338195095">
          <w:marLeft w:val="480"/>
          <w:marRight w:val="0"/>
          <w:marTop w:val="0"/>
          <w:marBottom w:val="0"/>
          <w:divBdr>
            <w:top w:val="none" w:sz="0" w:space="0" w:color="auto"/>
            <w:left w:val="none" w:sz="0" w:space="0" w:color="auto"/>
            <w:bottom w:val="none" w:sz="0" w:space="0" w:color="auto"/>
            <w:right w:val="none" w:sz="0" w:space="0" w:color="auto"/>
          </w:divBdr>
        </w:div>
        <w:div w:id="65498648">
          <w:marLeft w:val="480"/>
          <w:marRight w:val="0"/>
          <w:marTop w:val="0"/>
          <w:marBottom w:val="0"/>
          <w:divBdr>
            <w:top w:val="none" w:sz="0" w:space="0" w:color="auto"/>
            <w:left w:val="none" w:sz="0" w:space="0" w:color="auto"/>
            <w:bottom w:val="none" w:sz="0" w:space="0" w:color="auto"/>
            <w:right w:val="none" w:sz="0" w:space="0" w:color="auto"/>
          </w:divBdr>
        </w:div>
        <w:div w:id="879441964">
          <w:marLeft w:val="480"/>
          <w:marRight w:val="0"/>
          <w:marTop w:val="0"/>
          <w:marBottom w:val="0"/>
          <w:divBdr>
            <w:top w:val="none" w:sz="0" w:space="0" w:color="auto"/>
            <w:left w:val="none" w:sz="0" w:space="0" w:color="auto"/>
            <w:bottom w:val="none" w:sz="0" w:space="0" w:color="auto"/>
            <w:right w:val="none" w:sz="0" w:space="0" w:color="auto"/>
          </w:divBdr>
        </w:div>
        <w:div w:id="187989090">
          <w:marLeft w:val="480"/>
          <w:marRight w:val="0"/>
          <w:marTop w:val="0"/>
          <w:marBottom w:val="0"/>
          <w:divBdr>
            <w:top w:val="none" w:sz="0" w:space="0" w:color="auto"/>
            <w:left w:val="none" w:sz="0" w:space="0" w:color="auto"/>
            <w:bottom w:val="none" w:sz="0" w:space="0" w:color="auto"/>
            <w:right w:val="none" w:sz="0" w:space="0" w:color="auto"/>
          </w:divBdr>
        </w:div>
        <w:div w:id="1753236939">
          <w:marLeft w:val="480"/>
          <w:marRight w:val="0"/>
          <w:marTop w:val="0"/>
          <w:marBottom w:val="0"/>
          <w:divBdr>
            <w:top w:val="none" w:sz="0" w:space="0" w:color="auto"/>
            <w:left w:val="none" w:sz="0" w:space="0" w:color="auto"/>
            <w:bottom w:val="none" w:sz="0" w:space="0" w:color="auto"/>
            <w:right w:val="none" w:sz="0" w:space="0" w:color="auto"/>
          </w:divBdr>
        </w:div>
        <w:div w:id="440958742">
          <w:marLeft w:val="480"/>
          <w:marRight w:val="0"/>
          <w:marTop w:val="0"/>
          <w:marBottom w:val="0"/>
          <w:divBdr>
            <w:top w:val="none" w:sz="0" w:space="0" w:color="auto"/>
            <w:left w:val="none" w:sz="0" w:space="0" w:color="auto"/>
            <w:bottom w:val="none" w:sz="0" w:space="0" w:color="auto"/>
            <w:right w:val="none" w:sz="0" w:space="0" w:color="auto"/>
          </w:divBdr>
        </w:div>
        <w:div w:id="625813324">
          <w:marLeft w:val="480"/>
          <w:marRight w:val="0"/>
          <w:marTop w:val="0"/>
          <w:marBottom w:val="0"/>
          <w:divBdr>
            <w:top w:val="none" w:sz="0" w:space="0" w:color="auto"/>
            <w:left w:val="none" w:sz="0" w:space="0" w:color="auto"/>
            <w:bottom w:val="none" w:sz="0" w:space="0" w:color="auto"/>
            <w:right w:val="none" w:sz="0" w:space="0" w:color="auto"/>
          </w:divBdr>
        </w:div>
        <w:div w:id="837506237">
          <w:marLeft w:val="480"/>
          <w:marRight w:val="0"/>
          <w:marTop w:val="0"/>
          <w:marBottom w:val="0"/>
          <w:divBdr>
            <w:top w:val="none" w:sz="0" w:space="0" w:color="auto"/>
            <w:left w:val="none" w:sz="0" w:space="0" w:color="auto"/>
            <w:bottom w:val="none" w:sz="0" w:space="0" w:color="auto"/>
            <w:right w:val="none" w:sz="0" w:space="0" w:color="auto"/>
          </w:divBdr>
        </w:div>
        <w:div w:id="136728926">
          <w:marLeft w:val="480"/>
          <w:marRight w:val="0"/>
          <w:marTop w:val="0"/>
          <w:marBottom w:val="0"/>
          <w:divBdr>
            <w:top w:val="none" w:sz="0" w:space="0" w:color="auto"/>
            <w:left w:val="none" w:sz="0" w:space="0" w:color="auto"/>
            <w:bottom w:val="none" w:sz="0" w:space="0" w:color="auto"/>
            <w:right w:val="none" w:sz="0" w:space="0" w:color="auto"/>
          </w:divBdr>
        </w:div>
        <w:div w:id="563294108">
          <w:marLeft w:val="480"/>
          <w:marRight w:val="0"/>
          <w:marTop w:val="0"/>
          <w:marBottom w:val="0"/>
          <w:divBdr>
            <w:top w:val="none" w:sz="0" w:space="0" w:color="auto"/>
            <w:left w:val="none" w:sz="0" w:space="0" w:color="auto"/>
            <w:bottom w:val="none" w:sz="0" w:space="0" w:color="auto"/>
            <w:right w:val="none" w:sz="0" w:space="0" w:color="auto"/>
          </w:divBdr>
        </w:div>
        <w:div w:id="408573931">
          <w:marLeft w:val="480"/>
          <w:marRight w:val="0"/>
          <w:marTop w:val="0"/>
          <w:marBottom w:val="0"/>
          <w:divBdr>
            <w:top w:val="none" w:sz="0" w:space="0" w:color="auto"/>
            <w:left w:val="none" w:sz="0" w:space="0" w:color="auto"/>
            <w:bottom w:val="none" w:sz="0" w:space="0" w:color="auto"/>
            <w:right w:val="none" w:sz="0" w:space="0" w:color="auto"/>
          </w:divBdr>
        </w:div>
        <w:div w:id="1862622758">
          <w:marLeft w:val="480"/>
          <w:marRight w:val="0"/>
          <w:marTop w:val="0"/>
          <w:marBottom w:val="0"/>
          <w:divBdr>
            <w:top w:val="none" w:sz="0" w:space="0" w:color="auto"/>
            <w:left w:val="none" w:sz="0" w:space="0" w:color="auto"/>
            <w:bottom w:val="none" w:sz="0" w:space="0" w:color="auto"/>
            <w:right w:val="none" w:sz="0" w:space="0" w:color="auto"/>
          </w:divBdr>
        </w:div>
        <w:div w:id="187181702">
          <w:marLeft w:val="480"/>
          <w:marRight w:val="0"/>
          <w:marTop w:val="0"/>
          <w:marBottom w:val="0"/>
          <w:divBdr>
            <w:top w:val="none" w:sz="0" w:space="0" w:color="auto"/>
            <w:left w:val="none" w:sz="0" w:space="0" w:color="auto"/>
            <w:bottom w:val="none" w:sz="0" w:space="0" w:color="auto"/>
            <w:right w:val="none" w:sz="0" w:space="0" w:color="auto"/>
          </w:divBdr>
        </w:div>
        <w:div w:id="1997371596">
          <w:marLeft w:val="480"/>
          <w:marRight w:val="0"/>
          <w:marTop w:val="0"/>
          <w:marBottom w:val="0"/>
          <w:divBdr>
            <w:top w:val="none" w:sz="0" w:space="0" w:color="auto"/>
            <w:left w:val="none" w:sz="0" w:space="0" w:color="auto"/>
            <w:bottom w:val="none" w:sz="0" w:space="0" w:color="auto"/>
            <w:right w:val="none" w:sz="0" w:space="0" w:color="auto"/>
          </w:divBdr>
        </w:div>
        <w:div w:id="1254629342">
          <w:marLeft w:val="480"/>
          <w:marRight w:val="0"/>
          <w:marTop w:val="0"/>
          <w:marBottom w:val="0"/>
          <w:divBdr>
            <w:top w:val="none" w:sz="0" w:space="0" w:color="auto"/>
            <w:left w:val="none" w:sz="0" w:space="0" w:color="auto"/>
            <w:bottom w:val="none" w:sz="0" w:space="0" w:color="auto"/>
            <w:right w:val="none" w:sz="0" w:space="0" w:color="auto"/>
          </w:divBdr>
        </w:div>
        <w:div w:id="588000998">
          <w:marLeft w:val="480"/>
          <w:marRight w:val="0"/>
          <w:marTop w:val="0"/>
          <w:marBottom w:val="0"/>
          <w:divBdr>
            <w:top w:val="none" w:sz="0" w:space="0" w:color="auto"/>
            <w:left w:val="none" w:sz="0" w:space="0" w:color="auto"/>
            <w:bottom w:val="none" w:sz="0" w:space="0" w:color="auto"/>
            <w:right w:val="none" w:sz="0" w:space="0" w:color="auto"/>
          </w:divBdr>
        </w:div>
        <w:div w:id="820729265">
          <w:marLeft w:val="480"/>
          <w:marRight w:val="0"/>
          <w:marTop w:val="0"/>
          <w:marBottom w:val="0"/>
          <w:divBdr>
            <w:top w:val="none" w:sz="0" w:space="0" w:color="auto"/>
            <w:left w:val="none" w:sz="0" w:space="0" w:color="auto"/>
            <w:bottom w:val="none" w:sz="0" w:space="0" w:color="auto"/>
            <w:right w:val="none" w:sz="0" w:space="0" w:color="auto"/>
          </w:divBdr>
        </w:div>
        <w:div w:id="75826250">
          <w:marLeft w:val="480"/>
          <w:marRight w:val="0"/>
          <w:marTop w:val="0"/>
          <w:marBottom w:val="0"/>
          <w:divBdr>
            <w:top w:val="none" w:sz="0" w:space="0" w:color="auto"/>
            <w:left w:val="none" w:sz="0" w:space="0" w:color="auto"/>
            <w:bottom w:val="none" w:sz="0" w:space="0" w:color="auto"/>
            <w:right w:val="none" w:sz="0" w:space="0" w:color="auto"/>
          </w:divBdr>
        </w:div>
      </w:divsChild>
    </w:div>
    <w:div w:id="636029523">
      <w:bodyDiv w:val="1"/>
      <w:marLeft w:val="0"/>
      <w:marRight w:val="0"/>
      <w:marTop w:val="0"/>
      <w:marBottom w:val="0"/>
      <w:divBdr>
        <w:top w:val="none" w:sz="0" w:space="0" w:color="auto"/>
        <w:left w:val="none" w:sz="0" w:space="0" w:color="auto"/>
        <w:bottom w:val="none" w:sz="0" w:space="0" w:color="auto"/>
        <w:right w:val="none" w:sz="0" w:space="0" w:color="auto"/>
      </w:divBdr>
    </w:div>
    <w:div w:id="636296155">
      <w:bodyDiv w:val="1"/>
      <w:marLeft w:val="0"/>
      <w:marRight w:val="0"/>
      <w:marTop w:val="0"/>
      <w:marBottom w:val="0"/>
      <w:divBdr>
        <w:top w:val="none" w:sz="0" w:space="0" w:color="auto"/>
        <w:left w:val="none" w:sz="0" w:space="0" w:color="auto"/>
        <w:bottom w:val="none" w:sz="0" w:space="0" w:color="auto"/>
        <w:right w:val="none" w:sz="0" w:space="0" w:color="auto"/>
      </w:divBdr>
    </w:div>
    <w:div w:id="636682677">
      <w:bodyDiv w:val="1"/>
      <w:marLeft w:val="0"/>
      <w:marRight w:val="0"/>
      <w:marTop w:val="0"/>
      <w:marBottom w:val="0"/>
      <w:divBdr>
        <w:top w:val="none" w:sz="0" w:space="0" w:color="auto"/>
        <w:left w:val="none" w:sz="0" w:space="0" w:color="auto"/>
        <w:bottom w:val="none" w:sz="0" w:space="0" w:color="auto"/>
        <w:right w:val="none" w:sz="0" w:space="0" w:color="auto"/>
      </w:divBdr>
    </w:div>
    <w:div w:id="636683044">
      <w:bodyDiv w:val="1"/>
      <w:marLeft w:val="0"/>
      <w:marRight w:val="0"/>
      <w:marTop w:val="0"/>
      <w:marBottom w:val="0"/>
      <w:divBdr>
        <w:top w:val="none" w:sz="0" w:space="0" w:color="auto"/>
        <w:left w:val="none" w:sz="0" w:space="0" w:color="auto"/>
        <w:bottom w:val="none" w:sz="0" w:space="0" w:color="auto"/>
        <w:right w:val="none" w:sz="0" w:space="0" w:color="auto"/>
      </w:divBdr>
    </w:div>
    <w:div w:id="637033148">
      <w:bodyDiv w:val="1"/>
      <w:marLeft w:val="0"/>
      <w:marRight w:val="0"/>
      <w:marTop w:val="0"/>
      <w:marBottom w:val="0"/>
      <w:divBdr>
        <w:top w:val="none" w:sz="0" w:space="0" w:color="auto"/>
        <w:left w:val="none" w:sz="0" w:space="0" w:color="auto"/>
        <w:bottom w:val="none" w:sz="0" w:space="0" w:color="auto"/>
        <w:right w:val="none" w:sz="0" w:space="0" w:color="auto"/>
      </w:divBdr>
    </w:div>
    <w:div w:id="637103916">
      <w:bodyDiv w:val="1"/>
      <w:marLeft w:val="0"/>
      <w:marRight w:val="0"/>
      <w:marTop w:val="0"/>
      <w:marBottom w:val="0"/>
      <w:divBdr>
        <w:top w:val="none" w:sz="0" w:space="0" w:color="auto"/>
        <w:left w:val="none" w:sz="0" w:space="0" w:color="auto"/>
        <w:bottom w:val="none" w:sz="0" w:space="0" w:color="auto"/>
        <w:right w:val="none" w:sz="0" w:space="0" w:color="auto"/>
      </w:divBdr>
    </w:div>
    <w:div w:id="637103958">
      <w:bodyDiv w:val="1"/>
      <w:marLeft w:val="0"/>
      <w:marRight w:val="0"/>
      <w:marTop w:val="0"/>
      <w:marBottom w:val="0"/>
      <w:divBdr>
        <w:top w:val="none" w:sz="0" w:space="0" w:color="auto"/>
        <w:left w:val="none" w:sz="0" w:space="0" w:color="auto"/>
        <w:bottom w:val="none" w:sz="0" w:space="0" w:color="auto"/>
        <w:right w:val="none" w:sz="0" w:space="0" w:color="auto"/>
      </w:divBdr>
    </w:div>
    <w:div w:id="637229592">
      <w:bodyDiv w:val="1"/>
      <w:marLeft w:val="0"/>
      <w:marRight w:val="0"/>
      <w:marTop w:val="0"/>
      <w:marBottom w:val="0"/>
      <w:divBdr>
        <w:top w:val="none" w:sz="0" w:space="0" w:color="auto"/>
        <w:left w:val="none" w:sz="0" w:space="0" w:color="auto"/>
        <w:bottom w:val="none" w:sz="0" w:space="0" w:color="auto"/>
        <w:right w:val="none" w:sz="0" w:space="0" w:color="auto"/>
      </w:divBdr>
    </w:div>
    <w:div w:id="637422962">
      <w:bodyDiv w:val="1"/>
      <w:marLeft w:val="0"/>
      <w:marRight w:val="0"/>
      <w:marTop w:val="0"/>
      <w:marBottom w:val="0"/>
      <w:divBdr>
        <w:top w:val="none" w:sz="0" w:space="0" w:color="auto"/>
        <w:left w:val="none" w:sz="0" w:space="0" w:color="auto"/>
        <w:bottom w:val="none" w:sz="0" w:space="0" w:color="auto"/>
        <w:right w:val="none" w:sz="0" w:space="0" w:color="auto"/>
      </w:divBdr>
    </w:div>
    <w:div w:id="637615702">
      <w:bodyDiv w:val="1"/>
      <w:marLeft w:val="0"/>
      <w:marRight w:val="0"/>
      <w:marTop w:val="0"/>
      <w:marBottom w:val="0"/>
      <w:divBdr>
        <w:top w:val="none" w:sz="0" w:space="0" w:color="auto"/>
        <w:left w:val="none" w:sz="0" w:space="0" w:color="auto"/>
        <w:bottom w:val="none" w:sz="0" w:space="0" w:color="auto"/>
        <w:right w:val="none" w:sz="0" w:space="0" w:color="auto"/>
      </w:divBdr>
    </w:div>
    <w:div w:id="637877459">
      <w:bodyDiv w:val="1"/>
      <w:marLeft w:val="0"/>
      <w:marRight w:val="0"/>
      <w:marTop w:val="0"/>
      <w:marBottom w:val="0"/>
      <w:divBdr>
        <w:top w:val="none" w:sz="0" w:space="0" w:color="auto"/>
        <w:left w:val="none" w:sz="0" w:space="0" w:color="auto"/>
        <w:bottom w:val="none" w:sz="0" w:space="0" w:color="auto"/>
        <w:right w:val="none" w:sz="0" w:space="0" w:color="auto"/>
      </w:divBdr>
    </w:div>
    <w:div w:id="637994609">
      <w:bodyDiv w:val="1"/>
      <w:marLeft w:val="0"/>
      <w:marRight w:val="0"/>
      <w:marTop w:val="0"/>
      <w:marBottom w:val="0"/>
      <w:divBdr>
        <w:top w:val="none" w:sz="0" w:space="0" w:color="auto"/>
        <w:left w:val="none" w:sz="0" w:space="0" w:color="auto"/>
        <w:bottom w:val="none" w:sz="0" w:space="0" w:color="auto"/>
        <w:right w:val="none" w:sz="0" w:space="0" w:color="auto"/>
      </w:divBdr>
    </w:div>
    <w:div w:id="638152524">
      <w:bodyDiv w:val="1"/>
      <w:marLeft w:val="0"/>
      <w:marRight w:val="0"/>
      <w:marTop w:val="0"/>
      <w:marBottom w:val="0"/>
      <w:divBdr>
        <w:top w:val="none" w:sz="0" w:space="0" w:color="auto"/>
        <w:left w:val="none" w:sz="0" w:space="0" w:color="auto"/>
        <w:bottom w:val="none" w:sz="0" w:space="0" w:color="auto"/>
        <w:right w:val="none" w:sz="0" w:space="0" w:color="auto"/>
      </w:divBdr>
      <w:divsChild>
        <w:div w:id="380906855">
          <w:marLeft w:val="480"/>
          <w:marRight w:val="0"/>
          <w:marTop w:val="0"/>
          <w:marBottom w:val="0"/>
          <w:divBdr>
            <w:top w:val="none" w:sz="0" w:space="0" w:color="auto"/>
            <w:left w:val="none" w:sz="0" w:space="0" w:color="auto"/>
            <w:bottom w:val="none" w:sz="0" w:space="0" w:color="auto"/>
            <w:right w:val="none" w:sz="0" w:space="0" w:color="auto"/>
          </w:divBdr>
        </w:div>
        <w:div w:id="1713384265">
          <w:marLeft w:val="480"/>
          <w:marRight w:val="0"/>
          <w:marTop w:val="0"/>
          <w:marBottom w:val="0"/>
          <w:divBdr>
            <w:top w:val="none" w:sz="0" w:space="0" w:color="auto"/>
            <w:left w:val="none" w:sz="0" w:space="0" w:color="auto"/>
            <w:bottom w:val="none" w:sz="0" w:space="0" w:color="auto"/>
            <w:right w:val="none" w:sz="0" w:space="0" w:color="auto"/>
          </w:divBdr>
        </w:div>
        <w:div w:id="620307445">
          <w:marLeft w:val="480"/>
          <w:marRight w:val="0"/>
          <w:marTop w:val="0"/>
          <w:marBottom w:val="0"/>
          <w:divBdr>
            <w:top w:val="none" w:sz="0" w:space="0" w:color="auto"/>
            <w:left w:val="none" w:sz="0" w:space="0" w:color="auto"/>
            <w:bottom w:val="none" w:sz="0" w:space="0" w:color="auto"/>
            <w:right w:val="none" w:sz="0" w:space="0" w:color="auto"/>
          </w:divBdr>
        </w:div>
        <w:div w:id="1944920486">
          <w:marLeft w:val="480"/>
          <w:marRight w:val="0"/>
          <w:marTop w:val="0"/>
          <w:marBottom w:val="0"/>
          <w:divBdr>
            <w:top w:val="none" w:sz="0" w:space="0" w:color="auto"/>
            <w:left w:val="none" w:sz="0" w:space="0" w:color="auto"/>
            <w:bottom w:val="none" w:sz="0" w:space="0" w:color="auto"/>
            <w:right w:val="none" w:sz="0" w:space="0" w:color="auto"/>
          </w:divBdr>
        </w:div>
        <w:div w:id="1838693858">
          <w:marLeft w:val="480"/>
          <w:marRight w:val="0"/>
          <w:marTop w:val="0"/>
          <w:marBottom w:val="0"/>
          <w:divBdr>
            <w:top w:val="none" w:sz="0" w:space="0" w:color="auto"/>
            <w:left w:val="none" w:sz="0" w:space="0" w:color="auto"/>
            <w:bottom w:val="none" w:sz="0" w:space="0" w:color="auto"/>
            <w:right w:val="none" w:sz="0" w:space="0" w:color="auto"/>
          </w:divBdr>
        </w:div>
        <w:div w:id="722872842">
          <w:marLeft w:val="480"/>
          <w:marRight w:val="0"/>
          <w:marTop w:val="0"/>
          <w:marBottom w:val="0"/>
          <w:divBdr>
            <w:top w:val="none" w:sz="0" w:space="0" w:color="auto"/>
            <w:left w:val="none" w:sz="0" w:space="0" w:color="auto"/>
            <w:bottom w:val="none" w:sz="0" w:space="0" w:color="auto"/>
            <w:right w:val="none" w:sz="0" w:space="0" w:color="auto"/>
          </w:divBdr>
        </w:div>
        <w:div w:id="1324622007">
          <w:marLeft w:val="480"/>
          <w:marRight w:val="0"/>
          <w:marTop w:val="0"/>
          <w:marBottom w:val="0"/>
          <w:divBdr>
            <w:top w:val="none" w:sz="0" w:space="0" w:color="auto"/>
            <w:left w:val="none" w:sz="0" w:space="0" w:color="auto"/>
            <w:bottom w:val="none" w:sz="0" w:space="0" w:color="auto"/>
            <w:right w:val="none" w:sz="0" w:space="0" w:color="auto"/>
          </w:divBdr>
        </w:div>
        <w:div w:id="560672916">
          <w:marLeft w:val="480"/>
          <w:marRight w:val="0"/>
          <w:marTop w:val="0"/>
          <w:marBottom w:val="0"/>
          <w:divBdr>
            <w:top w:val="none" w:sz="0" w:space="0" w:color="auto"/>
            <w:left w:val="none" w:sz="0" w:space="0" w:color="auto"/>
            <w:bottom w:val="none" w:sz="0" w:space="0" w:color="auto"/>
            <w:right w:val="none" w:sz="0" w:space="0" w:color="auto"/>
          </w:divBdr>
        </w:div>
        <w:div w:id="690106752">
          <w:marLeft w:val="480"/>
          <w:marRight w:val="0"/>
          <w:marTop w:val="0"/>
          <w:marBottom w:val="0"/>
          <w:divBdr>
            <w:top w:val="none" w:sz="0" w:space="0" w:color="auto"/>
            <w:left w:val="none" w:sz="0" w:space="0" w:color="auto"/>
            <w:bottom w:val="none" w:sz="0" w:space="0" w:color="auto"/>
            <w:right w:val="none" w:sz="0" w:space="0" w:color="auto"/>
          </w:divBdr>
        </w:div>
        <w:div w:id="124084651">
          <w:marLeft w:val="480"/>
          <w:marRight w:val="0"/>
          <w:marTop w:val="0"/>
          <w:marBottom w:val="0"/>
          <w:divBdr>
            <w:top w:val="none" w:sz="0" w:space="0" w:color="auto"/>
            <w:left w:val="none" w:sz="0" w:space="0" w:color="auto"/>
            <w:bottom w:val="none" w:sz="0" w:space="0" w:color="auto"/>
            <w:right w:val="none" w:sz="0" w:space="0" w:color="auto"/>
          </w:divBdr>
        </w:div>
        <w:div w:id="96020290">
          <w:marLeft w:val="480"/>
          <w:marRight w:val="0"/>
          <w:marTop w:val="0"/>
          <w:marBottom w:val="0"/>
          <w:divBdr>
            <w:top w:val="none" w:sz="0" w:space="0" w:color="auto"/>
            <w:left w:val="none" w:sz="0" w:space="0" w:color="auto"/>
            <w:bottom w:val="none" w:sz="0" w:space="0" w:color="auto"/>
            <w:right w:val="none" w:sz="0" w:space="0" w:color="auto"/>
          </w:divBdr>
        </w:div>
        <w:div w:id="573275880">
          <w:marLeft w:val="480"/>
          <w:marRight w:val="0"/>
          <w:marTop w:val="0"/>
          <w:marBottom w:val="0"/>
          <w:divBdr>
            <w:top w:val="none" w:sz="0" w:space="0" w:color="auto"/>
            <w:left w:val="none" w:sz="0" w:space="0" w:color="auto"/>
            <w:bottom w:val="none" w:sz="0" w:space="0" w:color="auto"/>
            <w:right w:val="none" w:sz="0" w:space="0" w:color="auto"/>
          </w:divBdr>
        </w:div>
        <w:div w:id="1092899656">
          <w:marLeft w:val="480"/>
          <w:marRight w:val="0"/>
          <w:marTop w:val="0"/>
          <w:marBottom w:val="0"/>
          <w:divBdr>
            <w:top w:val="none" w:sz="0" w:space="0" w:color="auto"/>
            <w:left w:val="none" w:sz="0" w:space="0" w:color="auto"/>
            <w:bottom w:val="none" w:sz="0" w:space="0" w:color="auto"/>
            <w:right w:val="none" w:sz="0" w:space="0" w:color="auto"/>
          </w:divBdr>
        </w:div>
        <w:div w:id="247351252">
          <w:marLeft w:val="480"/>
          <w:marRight w:val="0"/>
          <w:marTop w:val="0"/>
          <w:marBottom w:val="0"/>
          <w:divBdr>
            <w:top w:val="none" w:sz="0" w:space="0" w:color="auto"/>
            <w:left w:val="none" w:sz="0" w:space="0" w:color="auto"/>
            <w:bottom w:val="none" w:sz="0" w:space="0" w:color="auto"/>
            <w:right w:val="none" w:sz="0" w:space="0" w:color="auto"/>
          </w:divBdr>
        </w:div>
        <w:div w:id="1030229714">
          <w:marLeft w:val="480"/>
          <w:marRight w:val="0"/>
          <w:marTop w:val="0"/>
          <w:marBottom w:val="0"/>
          <w:divBdr>
            <w:top w:val="none" w:sz="0" w:space="0" w:color="auto"/>
            <w:left w:val="none" w:sz="0" w:space="0" w:color="auto"/>
            <w:bottom w:val="none" w:sz="0" w:space="0" w:color="auto"/>
            <w:right w:val="none" w:sz="0" w:space="0" w:color="auto"/>
          </w:divBdr>
        </w:div>
        <w:div w:id="568617979">
          <w:marLeft w:val="480"/>
          <w:marRight w:val="0"/>
          <w:marTop w:val="0"/>
          <w:marBottom w:val="0"/>
          <w:divBdr>
            <w:top w:val="none" w:sz="0" w:space="0" w:color="auto"/>
            <w:left w:val="none" w:sz="0" w:space="0" w:color="auto"/>
            <w:bottom w:val="none" w:sz="0" w:space="0" w:color="auto"/>
            <w:right w:val="none" w:sz="0" w:space="0" w:color="auto"/>
          </w:divBdr>
        </w:div>
        <w:div w:id="461728626">
          <w:marLeft w:val="480"/>
          <w:marRight w:val="0"/>
          <w:marTop w:val="0"/>
          <w:marBottom w:val="0"/>
          <w:divBdr>
            <w:top w:val="none" w:sz="0" w:space="0" w:color="auto"/>
            <w:left w:val="none" w:sz="0" w:space="0" w:color="auto"/>
            <w:bottom w:val="none" w:sz="0" w:space="0" w:color="auto"/>
            <w:right w:val="none" w:sz="0" w:space="0" w:color="auto"/>
          </w:divBdr>
        </w:div>
        <w:div w:id="235821584">
          <w:marLeft w:val="480"/>
          <w:marRight w:val="0"/>
          <w:marTop w:val="0"/>
          <w:marBottom w:val="0"/>
          <w:divBdr>
            <w:top w:val="none" w:sz="0" w:space="0" w:color="auto"/>
            <w:left w:val="none" w:sz="0" w:space="0" w:color="auto"/>
            <w:bottom w:val="none" w:sz="0" w:space="0" w:color="auto"/>
            <w:right w:val="none" w:sz="0" w:space="0" w:color="auto"/>
          </w:divBdr>
        </w:div>
        <w:div w:id="921716021">
          <w:marLeft w:val="480"/>
          <w:marRight w:val="0"/>
          <w:marTop w:val="0"/>
          <w:marBottom w:val="0"/>
          <w:divBdr>
            <w:top w:val="none" w:sz="0" w:space="0" w:color="auto"/>
            <w:left w:val="none" w:sz="0" w:space="0" w:color="auto"/>
            <w:bottom w:val="none" w:sz="0" w:space="0" w:color="auto"/>
            <w:right w:val="none" w:sz="0" w:space="0" w:color="auto"/>
          </w:divBdr>
        </w:div>
        <w:div w:id="543953844">
          <w:marLeft w:val="480"/>
          <w:marRight w:val="0"/>
          <w:marTop w:val="0"/>
          <w:marBottom w:val="0"/>
          <w:divBdr>
            <w:top w:val="none" w:sz="0" w:space="0" w:color="auto"/>
            <w:left w:val="none" w:sz="0" w:space="0" w:color="auto"/>
            <w:bottom w:val="none" w:sz="0" w:space="0" w:color="auto"/>
            <w:right w:val="none" w:sz="0" w:space="0" w:color="auto"/>
          </w:divBdr>
        </w:div>
        <w:div w:id="1929464853">
          <w:marLeft w:val="480"/>
          <w:marRight w:val="0"/>
          <w:marTop w:val="0"/>
          <w:marBottom w:val="0"/>
          <w:divBdr>
            <w:top w:val="none" w:sz="0" w:space="0" w:color="auto"/>
            <w:left w:val="none" w:sz="0" w:space="0" w:color="auto"/>
            <w:bottom w:val="none" w:sz="0" w:space="0" w:color="auto"/>
            <w:right w:val="none" w:sz="0" w:space="0" w:color="auto"/>
          </w:divBdr>
        </w:div>
        <w:div w:id="1454052523">
          <w:marLeft w:val="480"/>
          <w:marRight w:val="0"/>
          <w:marTop w:val="0"/>
          <w:marBottom w:val="0"/>
          <w:divBdr>
            <w:top w:val="none" w:sz="0" w:space="0" w:color="auto"/>
            <w:left w:val="none" w:sz="0" w:space="0" w:color="auto"/>
            <w:bottom w:val="none" w:sz="0" w:space="0" w:color="auto"/>
            <w:right w:val="none" w:sz="0" w:space="0" w:color="auto"/>
          </w:divBdr>
        </w:div>
        <w:div w:id="1768386598">
          <w:marLeft w:val="480"/>
          <w:marRight w:val="0"/>
          <w:marTop w:val="0"/>
          <w:marBottom w:val="0"/>
          <w:divBdr>
            <w:top w:val="none" w:sz="0" w:space="0" w:color="auto"/>
            <w:left w:val="none" w:sz="0" w:space="0" w:color="auto"/>
            <w:bottom w:val="none" w:sz="0" w:space="0" w:color="auto"/>
            <w:right w:val="none" w:sz="0" w:space="0" w:color="auto"/>
          </w:divBdr>
        </w:div>
        <w:div w:id="59715473">
          <w:marLeft w:val="480"/>
          <w:marRight w:val="0"/>
          <w:marTop w:val="0"/>
          <w:marBottom w:val="0"/>
          <w:divBdr>
            <w:top w:val="none" w:sz="0" w:space="0" w:color="auto"/>
            <w:left w:val="none" w:sz="0" w:space="0" w:color="auto"/>
            <w:bottom w:val="none" w:sz="0" w:space="0" w:color="auto"/>
            <w:right w:val="none" w:sz="0" w:space="0" w:color="auto"/>
          </w:divBdr>
        </w:div>
        <w:div w:id="1985312148">
          <w:marLeft w:val="480"/>
          <w:marRight w:val="0"/>
          <w:marTop w:val="0"/>
          <w:marBottom w:val="0"/>
          <w:divBdr>
            <w:top w:val="none" w:sz="0" w:space="0" w:color="auto"/>
            <w:left w:val="none" w:sz="0" w:space="0" w:color="auto"/>
            <w:bottom w:val="none" w:sz="0" w:space="0" w:color="auto"/>
            <w:right w:val="none" w:sz="0" w:space="0" w:color="auto"/>
          </w:divBdr>
        </w:div>
        <w:div w:id="1548950072">
          <w:marLeft w:val="480"/>
          <w:marRight w:val="0"/>
          <w:marTop w:val="0"/>
          <w:marBottom w:val="0"/>
          <w:divBdr>
            <w:top w:val="none" w:sz="0" w:space="0" w:color="auto"/>
            <w:left w:val="none" w:sz="0" w:space="0" w:color="auto"/>
            <w:bottom w:val="none" w:sz="0" w:space="0" w:color="auto"/>
            <w:right w:val="none" w:sz="0" w:space="0" w:color="auto"/>
          </w:divBdr>
        </w:div>
        <w:div w:id="1433865379">
          <w:marLeft w:val="480"/>
          <w:marRight w:val="0"/>
          <w:marTop w:val="0"/>
          <w:marBottom w:val="0"/>
          <w:divBdr>
            <w:top w:val="none" w:sz="0" w:space="0" w:color="auto"/>
            <w:left w:val="none" w:sz="0" w:space="0" w:color="auto"/>
            <w:bottom w:val="none" w:sz="0" w:space="0" w:color="auto"/>
            <w:right w:val="none" w:sz="0" w:space="0" w:color="auto"/>
          </w:divBdr>
        </w:div>
        <w:div w:id="1639608402">
          <w:marLeft w:val="480"/>
          <w:marRight w:val="0"/>
          <w:marTop w:val="0"/>
          <w:marBottom w:val="0"/>
          <w:divBdr>
            <w:top w:val="none" w:sz="0" w:space="0" w:color="auto"/>
            <w:left w:val="none" w:sz="0" w:space="0" w:color="auto"/>
            <w:bottom w:val="none" w:sz="0" w:space="0" w:color="auto"/>
            <w:right w:val="none" w:sz="0" w:space="0" w:color="auto"/>
          </w:divBdr>
        </w:div>
        <w:div w:id="886188851">
          <w:marLeft w:val="480"/>
          <w:marRight w:val="0"/>
          <w:marTop w:val="0"/>
          <w:marBottom w:val="0"/>
          <w:divBdr>
            <w:top w:val="none" w:sz="0" w:space="0" w:color="auto"/>
            <w:left w:val="none" w:sz="0" w:space="0" w:color="auto"/>
            <w:bottom w:val="none" w:sz="0" w:space="0" w:color="auto"/>
            <w:right w:val="none" w:sz="0" w:space="0" w:color="auto"/>
          </w:divBdr>
        </w:div>
        <w:div w:id="1703555886">
          <w:marLeft w:val="480"/>
          <w:marRight w:val="0"/>
          <w:marTop w:val="0"/>
          <w:marBottom w:val="0"/>
          <w:divBdr>
            <w:top w:val="none" w:sz="0" w:space="0" w:color="auto"/>
            <w:left w:val="none" w:sz="0" w:space="0" w:color="auto"/>
            <w:bottom w:val="none" w:sz="0" w:space="0" w:color="auto"/>
            <w:right w:val="none" w:sz="0" w:space="0" w:color="auto"/>
          </w:divBdr>
        </w:div>
        <w:div w:id="1906842289">
          <w:marLeft w:val="480"/>
          <w:marRight w:val="0"/>
          <w:marTop w:val="0"/>
          <w:marBottom w:val="0"/>
          <w:divBdr>
            <w:top w:val="none" w:sz="0" w:space="0" w:color="auto"/>
            <w:left w:val="none" w:sz="0" w:space="0" w:color="auto"/>
            <w:bottom w:val="none" w:sz="0" w:space="0" w:color="auto"/>
            <w:right w:val="none" w:sz="0" w:space="0" w:color="auto"/>
          </w:divBdr>
        </w:div>
        <w:div w:id="265964988">
          <w:marLeft w:val="480"/>
          <w:marRight w:val="0"/>
          <w:marTop w:val="0"/>
          <w:marBottom w:val="0"/>
          <w:divBdr>
            <w:top w:val="none" w:sz="0" w:space="0" w:color="auto"/>
            <w:left w:val="none" w:sz="0" w:space="0" w:color="auto"/>
            <w:bottom w:val="none" w:sz="0" w:space="0" w:color="auto"/>
            <w:right w:val="none" w:sz="0" w:space="0" w:color="auto"/>
          </w:divBdr>
        </w:div>
        <w:div w:id="875502334">
          <w:marLeft w:val="480"/>
          <w:marRight w:val="0"/>
          <w:marTop w:val="0"/>
          <w:marBottom w:val="0"/>
          <w:divBdr>
            <w:top w:val="none" w:sz="0" w:space="0" w:color="auto"/>
            <w:left w:val="none" w:sz="0" w:space="0" w:color="auto"/>
            <w:bottom w:val="none" w:sz="0" w:space="0" w:color="auto"/>
            <w:right w:val="none" w:sz="0" w:space="0" w:color="auto"/>
          </w:divBdr>
        </w:div>
        <w:div w:id="397634390">
          <w:marLeft w:val="480"/>
          <w:marRight w:val="0"/>
          <w:marTop w:val="0"/>
          <w:marBottom w:val="0"/>
          <w:divBdr>
            <w:top w:val="none" w:sz="0" w:space="0" w:color="auto"/>
            <w:left w:val="none" w:sz="0" w:space="0" w:color="auto"/>
            <w:bottom w:val="none" w:sz="0" w:space="0" w:color="auto"/>
            <w:right w:val="none" w:sz="0" w:space="0" w:color="auto"/>
          </w:divBdr>
        </w:div>
        <w:div w:id="1889994485">
          <w:marLeft w:val="480"/>
          <w:marRight w:val="0"/>
          <w:marTop w:val="0"/>
          <w:marBottom w:val="0"/>
          <w:divBdr>
            <w:top w:val="none" w:sz="0" w:space="0" w:color="auto"/>
            <w:left w:val="none" w:sz="0" w:space="0" w:color="auto"/>
            <w:bottom w:val="none" w:sz="0" w:space="0" w:color="auto"/>
            <w:right w:val="none" w:sz="0" w:space="0" w:color="auto"/>
          </w:divBdr>
        </w:div>
        <w:div w:id="2106609022">
          <w:marLeft w:val="480"/>
          <w:marRight w:val="0"/>
          <w:marTop w:val="0"/>
          <w:marBottom w:val="0"/>
          <w:divBdr>
            <w:top w:val="none" w:sz="0" w:space="0" w:color="auto"/>
            <w:left w:val="none" w:sz="0" w:space="0" w:color="auto"/>
            <w:bottom w:val="none" w:sz="0" w:space="0" w:color="auto"/>
            <w:right w:val="none" w:sz="0" w:space="0" w:color="auto"/>
          </w:divBdr>
        </w:div>
        <w:div w:id="2078089242">
          <w:marLeft w:val="480"/>
          <w:marRight w:val="0"/>
          <w:marTop w:val="0"/>
          <w:marBottom w:val="0"/>
          <w:divBdr>
            <w:top w:val="none" w:sz="0" w:space="0" w:color="auto"/>
            <w:left w:val="none" w:sz="0" w:space="0" w:color="auto"/>
            <w:bottom w:val="none" w:sz="0" w:space="0" w:color="auto"/>
            <w:right w:val="none" w:sz="0" w:space="0" w:color="auto"/>
          </w:divBdr>
        </w:div>
        <w:div w:id="683633414">
          <w:marLeft w:val="480"/>
          <w:marRight w:val="0"/>
          <w:marTop w:val="0"/>
          <w:marBottom w:val="0"/>
          <w:divBdr>
            <w:top w:val="none" w:sz="0" w:space="0" w:color="auto"/>
            <w:left w:val="none" w:sz="0" w:space="0" w:color="auto"/>
            <w:bottom w:val="none" w:sz="0" w:space="0" w:color="auto"/>
            <w:right w:val="none" w:sz="0" w:space="0" w:color="auto"/>
          </w:divBdr>
        </w:div>
        <w:div w:id="1926377368">
          <w:marLeft w:val="480"/>
          <w:marRight w:val="0"/>
          <w:marTop w:val="0"/>
          <w:marBottom w:val="0"/>
          <w:divBdr>
            <w:top w:val="none" w:sz="0" w:space="0" w:color="auto"/>
            <w:left w:val="none" w:sz="0" w:space="0" w:color="auto"/>
            <w:bottom w:val="none" w:sz="0" w:space="0" w:color="auto"/>
            <w:right w:val="none" w:sz="0" w:space="0" w:color="auto"/>
          </w:divBdr>
        </w:div>
        <w:div w:id="2025595784">
          <w:marLeft w:val="480"/>
          <w:marRight w:val="0"/>
          <w:marTop w:val="0"/>
          <w:marBottom w:val="0"/>
          <w:divBdr>
            <w:top w:val="none" w:sz="0" w:space="0" w:color="auto"/>
            <w:left w:val="none" w:sz="0" w:space="0" w:color="auto"/>
            <w:bottom w:val="none" w:sz="0" w:space="0" w:color="auto"/>
            <w:right w:val="none" w:sz="0" w:space="0" w:color="auto"/>
          </w:divBdr>
        </w:div>
        <w:div w:id="436874896">
          <w:marLeft w:val="480"/>
          <w:marRight w:val="0"/>
          <w:marTop w:val="0"/>
          <w:marBottom w:val="0"/>
          <w:divBdr>
            <w:top w:val="none" w:sz="0" w:space="0" w:color="auto"/>
            <w:left w:val="none" w:sz="0" w:space="0" w:color="auto"/>
            <w:bottom w:val="none" w:sz="0" w:space="0" w:color="auto"/>
            <w:right w:val="none" w:sz="0" w:space="0" w:color="auto"/>
          </w:divBdr>
        </w:div>
        <w:div w:id="1469006527">
          <w:marLeft w:val="480"/>
          <w:marRight w:val="0"/>
          <w:marTop w:val="0"/>
          <w:marBottom w:val="0"/>
          <w:divBdr>
            <w:top w:val="none" w:sz="0" w:space="0" w:color="auto"/>
            <w:left w:val="none" w:sz="0" w:space="0" w:color="auto"/>
            <w:bottom w:val="none" w:sz="0" w:space="0" w:color="auto"/>
            <w:right w:val="none" w:sz="0" w:space="0" w:color="auto"/>
          </w:divBdr>
        </w:div>
        <w:div w:id="974334321">
          <w:marLeft w:val="480"/>
          <w:marRight w:val="0"/>
          <w:marTop w:val="0"/>
          <w:marBottom w:val="0"/>
          <w:divBdr>
            <w:top w:val="none" w:sz="0" w:space="0" w:color="auto"/>
            <w:left w:val="none" w:sz="0" w:space="0" w:color="auto"/>
            <w:bottom w:val="none" w:sz="0" w:space="0" w:color="auto"/>
            <w:right w:val="none" w:sz="0" w:space="0" w:color="auto"/>
          </w:divBdr>
        </w:div>
        <w:div w:id="1481002433">
          <w:marLeft w:val="480"/>
          <w:marRight w:val="0"/>
          <w:marTop w:val="0"/>
          <w:marBottom w:val="0"/>
          <w:divBdr>
            <w:top w:val="none" w:sz="0" w:space="0" w:color="auto"/>
            <w:left w:val="none" w:sz="0" w:space="0" w:color="auto"/>
            <w:bottom w:val="none" w:sz="0" w:space="0" w:color="auto"/>
            <w:right w:val="none" w:sz="0" w:space="0" w:color="auto"/>
          </w:divBdr>
        </w:div>
        <w:div w:id="210460035">
          <w:marLeft w:val="480"/>
          <w:marRight w:val="0"/>
          <w:marTop w:val="0"/>
          <w:marBottom w:val="0"/>
          <w:divBdr>
            <w:top w:val="none" w:sz="0" w:space="0" w:color="auto"/>
            <w:left w:val="none" w:sz="0" w:space="0" w:color="auto"/>
            <w:bottom w:val="none" w:sz="0" w:space="0" w:color="auto"/>
            <w:right w:val="none" w:sz="0" w:space="0" w:color="auto"/>
          </w:divBdr>
        </w:div>
        <w:div w:id="497116022">
          <w:marLeft w:val="480"/>
          <w:marRight w:val="0"/>
          <w:marTop w:val="0"/>
          <w:marBottom w:val="0"/>
          <w:divBdr>
            <w:top w:val="none" w:sz="0" w:space="0" w:color="auto"/>
            <w:left w:val="none" w:sz="0" w:space="0" w:color="auto"/>
            <w:bottom w:val="none" w:sz="0" w:space="0" w:color="auto"/>
            <w:right w:val="none" w:sz="0" w:space="0" w:color="auto"/>
          </w:divBdr>
        </w:div>
        <w:div w:id="1175612563">
          <w:marLeft w:val="480"/>
          <w:marRight w:val="0"/>
          <w:marTop w:val="0"/>
          <w:marBottom w:val="0"/>
          <w:divBdr>
            <w:top w:val="none" w:sz="0" w:space="0" w:color="auto"/>
            <w:left w:val="none" w:sz="0" w:space="0" w:color="auto"/>
            <w:bottom w:val="none" w:sz="0" w:space="0" w:color="auto"/>
            <w:right w:val="none" w:sz="0" w:space="0" w:color="auto"/>
          </w:divBdr>
        </w:div>
        <w:div w:id="2113015433">
          <w:marLeft w:val="480"/>
          <w:marRight w:val="0"/>
          <w:marTop w:val="0"/>
          <w:marBottom w:val="0"/>
          <w:divBdr>
            <w:top w:val="none" w:sz="0" w:space="0" w:color="auto"/>
            <w:left w:val="none" w:sz="0" w:space="0" w:color="auto"/>
            <w:bottom w:val="none" w:sz="0" w:space="0" w:color="auto"/>
            <w:right w:val="none" w:sz="0" w:space="0" w:color="auto"/>
          </w:divBdr>
        </w:div>
        <w:div w:id="447429650">
          <w:marLeft w:val="480"/>
          <w:marRight w:val="0"/>
          <w:marTop w:val="0"/>
          <w:marBottom w:val="0"/>
          <w:divBdr>
            <w:top w:val="none" w:sz="0" w:space="0" w:color="auto"/>
            <w:left w:val="none" w:sz="0" w:space="0" w:color="auto"/>
            <w:bottom w:val="none" w:sz="0" w:space="0" w:color="auto"/>
            <w:right w:val="none" w:sz="0" w:space="0" w:color="auto"/>
          </w:divBdr>
        </w:div>
        <w:div w:id="204371073">
          <w:marLeft w:val="480"/>
          <w:marRight w:val="0"/>
          <w:marTop w:val="0"/>
          <w:marBottom w:val="0"/>
          <w:divBdr>
            <w:top w:val="none" w:sz="0" w:space="0" w:color="auto"/>
            <w:left w:val="none" w:sz="0" w:space="0" w:color="auto"/>
            <w:bottom w:val="none" w:sz="0" w:space="0" w:color="auto"/>
            <w:right w:val="none" w:sz="0" w:space="0" w:color="auto"/>
          </w:divBdr>
        </w:div>
        <w:div w:id="553929761">
          <w:marLeft w:val="480"/>
          <w:marRight w:val="0"/>
          <w:marTop w:val="0"/>
          <w:marBottom w:val="0"/>
          <w:divBdr>
            <w:top w:val="none" w:sz="0" w:space="0" w:color="auto"/>
            <w:left w:val="none" w:sz="0" w:space="0" w:color="auto"/>
            <w:bottom w:val="none" w:sz="0" w:space="0" w:color="auto"/>
            <w:right w:val="none" w:sz="0" w:space="0" w:color="auto"/>
          </w:divBdr>
        </w:div>
        <w:div w:id="480656365">
          <w:marLeft w:val="480"/>
          <w:marRight w:val="0"/>
          <w:marTop w:val="0"/>
          <w:marBottom w:val="0"/>
          <w:divBdr>
            <w:top w:val="none" w:sz="0" w:space="0" w:color="auto"/>
            <w:left w:val="none" w:sz="0" w:space="0" w:color="auto"/>
            <w:bottom w:val="none" w:sz="0" w:space="0" w:color="auto"/>
            <w:right w:val="none" w:sz="0" w:space="0" w:color="auto"/>
          </w:divBdr>
        </w:div>
        <w:div w:id="185599492">
          <w:marLeft w:val="480"/>
          <w:marRight w:val="0"/>
          <w:marTop w:val="0"/>
          <w:marBottom w:val="0"/>
          <w:divBdr>
            <w:top w:val="none" w:sz="0" w:space="0" w:color="auto"/>
            <w:left w:val="none" w:sz="0" w:space="0" w:color="auto"/>
            <w:bottom w:val="none" w:sz="0" w:space="0" w:color="auto"/>
            <w:right w:val="none" w:sz="0" w:space="0" w:color="auto"/>
          </w:divBdr>
        </w:div>
        <w:div w:id="1650865348">
          <w:marLeft w:val="480"/>
          <w:marRight w:val="0"/>
          <w:marTop w:val="0"/>
          <w:marBottom w:val="0"/>
          <w:divBdr>
            <w:top w:val="none" w:sz="0" w:space="0" w:color="auto"/>
            <w:left w:val="none" w:sz="0" w:space="0" w:color="auto"/>
            <w:bottom w:val="none" w:sz="0" w:space="0" w:color="auto"/>
            <w:right w:val="none" w:sz="0" w:space="0" w:color="auto"/>
          </w:divBdr>
        </w:div>
        <w:div w:id="1343512562">
          <w:marLeft w:val="480"/>
          <w:marRight w:val="0"/>
          <w:marTop w:val="0"/>
          <w:marBottom w:val="0"/>
          <w:divBdr>
            <w:top w:val="none" w:sz="0" w:space="0" w:color="auto"/>
            <w:left w:val="none" w:sz="0" w:space="0" w:color="auto"/>
            <w:bottom w:val="none" w:sz="0" w:space="0" w:color="auto"/>
            <w:right w:val="none" w:sz="0" w:space="0" w:color="auto"/>
          </w:divBdr>
        </w:div>
        <w:div w:id="1940869223">
          <w:marLeft w:val="480"/>
          <w:marRight w:val="0"/>
          <w:marTop w:val="0"/>
          <w:marBottom w:val="0"/>
          <w:divBdr>
            <w:top w:val="none" w:sz="0" w:space="0" w:color="auto"/>
            <w:left w:val="none" w:sz="0" w:space="0" w:color="auto"/>
            <w:bottom w:val="none" w:sz="0" w:space="0" w:color="auto"/>
            <w:right w:val="none" w:sz="0" w:space="0" w:color="auto"/>
          </w:divBdr>
        </w:div>
        <w:div w:id="764889070">
          <w:marLeft w:val="480"/>
          <w:marRight w:val="0"/>
          <w:marTop w:val="0"/>
          <w:marBottom w:val="0"/>
          <w:divBdr>
            <w:top w:val="none" w:sz="0" w:space="0" w:color="auto"/>
            <w:left w:val="none" w:sz="0" w:space="0" w:color="auto"/>
            <w:bottom w:val="none" w:sz="0" w:space="0" w:color="auto"/>
            <w:right w:val="none" w:sz="0" w:space="0" w:color="auto"/>
          </w:divBdr>
        </w:div>
        <w:div w:id="469170">
          <w:marLeft w:val="480"/>
          <w:marRight w:val="0"/>
          <w:marTop w:val="0"/>
          <w:marBottom w:val="0"/>
          <w:divBdr>
            <w:top w:val="none" w:sz="0" w:space="0" w:color="auto"/>
            <w:left w:val="none" w:sz="0" w:space="0" w:color="auto"/>
            <w:bottom w:val="none" w:sz="0" w:space="0" w:color="auto"/>
            <w:right w:val="none" w:sz="0" w:space="0" w:color="auto"/>
          </w:divBdr>
        </w:div>
        <w:div w:id="1346056657">
          <w:marLeft w:val="480"/>
          <w:marRight w:val="0"/>
          <w:marTop w:val="0"/>
          <w:marBottom w:val="0"/>
          <w:divBdr>
            <w:top w:val="none" w:sz="0" w:space="0" w:color="auto"/>
            <w:left w:val="none" w:sz="0" w:space="0" w:color="auto"/>
            <w:bottom w:val="none" w:sz="0" w:space="0" w:color="auto"/>
            <w:right w:val="none" w:sz="0" w:space="0" w:color="auto"/>
          </w:divBdr>
        </w:div>
        <w:div w:id="1104763288">
          <w:marLeft w:val="480"/>
          <w:marRight w:val="0"/>
          <w:marTop w:val="0"/>
          <w:marBottom w:val="0"/>
          <w:divBdr>
            <w:top w:val="none" w:sz="0" w:space="0" w:color="auto"/>
            <w:left w:val="none" w:sz="0" w:space="0" w:color="auto"/>
            <w:bottom w:val="none" w:sz="0" w:space="0" w:color="auto"/>
            <w:right w:val="none" w:sz="0" w:space="0" w:color="auto"/>
          </w:divBdr>
        </w:div>
        <w:div w:id="888997552">
          <w:marLeft w:val="480"/>
          <w:marRight w:val="0"/>
          <w:marTop w:val="0"/>
          <w:marBottom w:val="0"/>
          <w:divBdr>
            <w:top w:val="none" w:sz="0" w:space="0" w:color="auto"/>
            <w:left w:val="none" w:sz="0" w:space="0" w:color="auto"/>
            <w:bottom w:val="none" w:sz="0" w:space="0" w:color="auto"/>
            <w:right w:val="none" w:sz="0" w:space="0" w:color="auto"/>
          </w:divBdr>
        </w:div>
        <w:div w:id="370227450">
          <w:marLeft w:val="480"/>
          <w:marRight w:val="0"/>
          <w:marTop w:val="0"/>
          <w:marBottom w:val="0"/>
          <w:divBdr>
            <w:top w:val="none" w:sz="0" w:space="0" w:color="auto"/>
            <w:left w:val="none" w:sz="0" w:space="0" w:color="auto"/>
            <w:bottom w:val="none" w:sz="0" w:space="0" w:color="auto"/>
            <w:right w:val="none" w:sz="0" w:space="0" w:color="auto"/>
          </w:divBdr>
        </w:div>
        <w:div w:id="1419407085">
          <w:marLeft w:val="480"/>
          <w:marRight w:val="0"/>
          <w:marTop w:val="0"/>
          <w:marBottom w:val="0"/>
          <w:divBdr>
            <w:top w:val="none" w:sz="0" w:space="0" w:color="auto"/>
            <w:left w:val="none" w:sz="0" w:space="0" w:color="auto"/>
            <w:bottom w:val="none" w:sz="0" w:space="0" w:color="auto"/>
            <w:right w:val="none" w:sz="0" w:space="0" w:color="auto"/>
          </w:divBdr>
        </w:div>
        <w:div w:id="812404486">
          <w:marLeft w:val="480"/>
          <w:marRight w:val="0"/>
          <w:marTop w:val="0"/>
          <w:marBottom w:val="0"/>
          <w:divBdr>
            <w:top w:val="none" w:sz="0" w:space="0" w:color="auto"/>
            <w:left w:val="none" w:sz="0" w:space="0" w:color="auto"/>
            <w:bottom w:val="none" w:sz="0" w:space="0" w:color="auto"/>
            <w:right w:val="none" w:sz="0" w:space="0" w:color="auto"/>
          </w:divBdr>
        </w:div>
        <w:div w:id="1056972154">
          <w:marLeft w:val="480"/>
          <w:marRight w:val="0"/>
          <w:marTop w:val="0"/>
          <w:marBottom w:val="0"/>
          <w:divBdr>
            <w:top w:val="none" w:sz="0" w:space="0" w:color="auto"/>
            <w:left w:val="none" w:sz="0" w:space="0" w:color="auto"/>
            <w:bottom w:val="none" w:sz="0" w:space="0" w:color="auto"/>
            <w:right w:val="none" w:sz="0" w:space="0" w:color="auto"/>
          </w:divBdr>
        </w:div>
        <w:div w:id="1338653292">
          <w:marLeft w:val="480"/>
          <w:marRight w:val="0"/>
          <w:marTop w:val="0"/>
          <w:marBottom w:val="0"/>
          <w:divBdr>
            <w:top w:val="none" w:sz="0" w:space="0" w:color="auto"/>
            <w:left w:val="none" w:sz="0" w:space="0" w:color="auto"/>
            <w:bottom w:val="none" w:sz="0" w:space="0" w:color="auto"/>
            <w:right w:val="none" w:sz="0" w:space="0" w:color="auto"/>
          </w:divBdr>
        </w:div>
        <w:div w:id="1767996832">
          <w:marLeft w:val="480"/>
          <w:marRight w:val="0"/>
          <w:marTop w:val="0"/>
          <w:marBottom w:val="0"/>
          <w:divBdr>
            <w:top w:val="none" w:sz="0" w:space="0" w:color="auto"/>
            <w:left w:val="none" w:sz="0" w:space="0" w:color="auto"/>
            <w:bottom w:val="none" w:sz="0" w:space="0" w:color="auto"/>
            <w:right w:val="none" w:sz="0" w:space="0" w:color="auto"/>
          </w:divBdr>
        </w:div>
        <w:div w:id="514418750">
          <w:marLeft w:val="480"/>
          <w:marRight w:val="0"/>
          <w:marTop w:val="0"/>
          <w:marBottom w:val="0"/>
          <w:divBdr>
            <w:top w:val="none" w:sz="0" w:space="0" w:color="auto"/>
            <w:left w:val="none" w:sz="0" w:space="0" w:color="auto"/>
            <w:bottom w:val="none" w:sz="0" w:space="0" w:color="auto"/>
            <w:right w:val="none" w:sz="0" w:space="0" w:color="auto"/>
          </w:divBdr>
        </w:div>
        <w:div w:id="906261656">
          <w:marLeft w:val="480"/>
          <w:marRight w:val="0"/>
          <w:marTop w:val="0"/>
          <w:marBottom w:val="0"/>
          <w:divBdr>
            <w:top w:val="none" w:sz="0" w:space="0" w:color="auto"/>
            <w:left w:val="none" w:sz="0" w:space="0" w:color="auto"/>
            <w:bottom w:val="none" w:sz="0" w:space="0" w:color="auto"/>
            <w:right w:val="none" w:sz="0" w:space="0" w:color="auto"/>
          </w:divBdr>
        </w:div>
      </w:divsChild>
    </w:div>
    <w:div w:id="638220225">
      <w:bodyDiv w:val="1"/>
      <w:marLeft w:val="0"/>
      <w:marRight w:val="0"/>
      <w:marTop w:val="0"/>
      <w:marBottom w:val="0"/>
      <w:divBdr>
        <w:top w:val="none" w:sz="0" w:space="0" w:color="auto"/>
        <w:left w:val="none" w:sz="0" w:space="0" w:color="auto"/>
        <w:bottom w:val="none" w:sz="0" w:space="0" w:color="auto"/>
        <w:right w:val="none" w:sz="0" w:space="0" w:color="auto"/>
      </w:divBdr>
    </w:div>
    <w:div w:id="638344057">
      <w:bodyDiv w:val="1"/>
      <w:marLeft w:val="0"/>
      <w:marRight w:val="0"/>
      <w:marTop w:val="0"/>
      <w:marBottom w:val="0"/>
      <w:divBdr>
        <w:top w:val="none" w:sz="0" w:space="0" w:color="auto"/>
        <w:left w:val="none" w:sz="0" w:space="0" w:color="auto"/>
        <w:bottom w:val="none" w:sz="0" w:space="0" w:color="auto"/>
        <w:right w:val="none" w:sz="0" w:space="0" w:color="auto"/>
      </w:divBdr>
    </w:div>
    <w:div w:id="638456029">
      <w:bodyDiv w:val="1"/>
      <w:marLeft w:val="0"/>
      <w:marRight w:val="0"/>
      <w:marTop w:val="0"/>
      <w:marBottom w:val="0"/>
      <w:divBdr>
        <w:top w:val="none" w:sz="0" w:space="0" w:color="auto"/>
        <w:left w:val="none" w:sz="0" w:space="0" w:color="auto"/>
        <w:bottom w:val="none" w:sz="0" w:space="0" w:color="auto"/>
        <w:right w:val="none" w:sz="0" w:space="0" w:color="auto"/>
      </w:divBdr>
    </w:div>
    <w:div w:id="638651131">
      <w:bodyDiv w:val="1"/>
      <w:marLeft w:val="0"/>
      <w:marRight w:val="0"/>
      <w:marTop w:val="0"/>
      <w:marBottom w:val="0"/>
      <w:divBdr>
        <w:top w:val="none" w:sz="0" w:space="0" w:color="auto"/>
        <w:left w:val="none" w:sz="0" w:space="0" w:color="auto"/>
        <w:bottom w:val="none" w:sz="0" w:space="0" w:color="auto"/>
        <w:right w:val="none" w:sz="0" w:space="0" w:color="auto"/>
      </w:divBdr>
    </w:div>
    <w:div w:id="638651972">
      <w:bodyDiv w:val="1"/>
      <w:marLeft w:val="0"/>
      <w:marRight w:val="0"/>
      <w:marTop w:val="0"/>
      <w:marBottom w:val="0"/>
      <w:divBdr>
        <w:top w:val="none" w:sz="0" w:space="0" w:color="auto"/>
        <w:left w:val="none" w:sz="0" w:space="0" w:color="auto"/>
        <w:bottom w:val="none" w:sz="0" w:space="0" w:color="auto"/>
        <w:right w:val="none" w:sz="0" w:space="0" w:color="auto"/>
      </w:divBdr>
    </w:div>
    <w:div w:id="638918851">
      <w:bodyDiv w:val="1"/>
      <w:marLeft w:val="0"/>
      <w:marRight w:val="0"/>
      <w:marTop w:val="0"/>
      <w:marBottom w:val="0"/>
      <w:divBdr>
        <w:top w:val="none" w:sz="0" w:space="0" w:color="auto"/>
        <w:left w:val="none" w:sz="0" w:space="0" w:color="auto"/>
        <w:bottom w:val="none" w:sz="0" w:space="0" w:color="auto"/>
        <w:right w:val="none" w:sz="0" w:space="0" w:color="auto"/>
      </w:divBdr>
    </w:div>
    <w:div w:id="639073607">
      <w:bodyDiv w:val="1"/>
      <w:marLeft w:val="0"/>
      <w:marRight w:val="0"/>
      <w:marTop w:val="0"/>
      <w:marBottom w:val="0"/>
      <w:divBdr>
        <w:top w:val="none" w:sz="0" w:space="0" w:color="auto"/>
        <w:left w:val="none" w:sz="0" w:space="0" w:color="auto"/>
        <w:bottom w:val="none" w:sz="0" w:space="0" w:color="auto"/>
        <w:right w:val="none" w:sz="0" w:space="0" w:color="auto"/>
      </w:divBdr>
    </w:div>
    <w:div w:id="639113651">
      <w:bodyDiv w:val="1"/>
      <w:marLeft w:val="0"/>
      <w:marRight w:val="0"/>
      <w:marTop w:val="0"/>
      <w:marBottom w:val="0"/>
      <w:divBdr>
        <w:top w:val="none" w:sz="0" w:space="0" w:color="auto"/>
        <w:left w:val="none" w:sz="0" w:space="0" w:color="auto"/>
        <w:bottom w:val="none" w:sz="0" w:space="0" w:color="auto"/>
        <w:right w:val="none" w:sz="0" w:space="0" w:color="auto"/>
      </w:divBdr>
    </w:div>
    <w:div w:id="639310631">
      <w:bodyDiv w:val="1"/>
      <w:marLeft w:val="0"/>
      <w:marRight w:val="0"/>
      <w:marTop w:val="0"/>
      <w:marBottom w:val="0"/>
      <w:divBdr>
        <w:top w:val="none" w:sz="0" w:space="0" w:color="auto"/>
        <w:left w:val="none" w:sz="0" w:space="0" w:color="auto"/>
        <w:bottom w:val="none" w:sz="0" w:space="0" w:color="auto"/>
        <w:right w:val="none" w:sz="0" w:space="0" w:color="auto"/>
      </w:divBdr>
    </w:div>
    <w:div w:id="639462112">
      <w:bodyDiv w:val="1"/>
      <w:marLeft w:val="0"/>
      <w:marRight w:val="0"/>
      <w:marTop w:val="0"/>
      <w:marBottom w:val="0"/>
      <w:divBdr>
        <w:top w:val="none" w:sz="0" w:space="0" w:color="auto"/>
        <w:left w:val="none" w:sz="0" w:space="0" w:color="auto"/>
        <w:bottom w:val="none" w:sz="0" w:space="0" w:color="auto"/>
        <w:right w:val="none" w:sz="0" w:space="0" w:color="auto"/>
      </w:divBdr>
    </w:div>
    <w:div w:id="639572773">
      <w:bodyDiv w:val="1"/>
      <w:marLeft w:val="0"/>
      <w:marRight w:val="0"/>
      <w:marTop w:val="0"/>
      <w:marBottom w:val="0"/>
      <w:divBdr>
        <w:top w:val="none" w:sz="0" w:space="0" w:color="auto"/>
        <w:left w:val="none" w:sz="0" w:space="0" w:color="auto"/>
        <w:bottom w:val="none" w:sz="0" w:space="0" w:color="auto"/>
        <w:right w:val="none" w:sz="0" w:space="0" w:color="auto"/>
      </w:divBdr>
    </w:div>
    <w:div w:id="639768481">
      <w:bodyDiv w:val="1"/>
      <w:marLeft w:val="0"/>
      <w:marRight w:val="0"/>
      <w:marTop w:val="0"/>
      <w:marBottom w:val="0"/>
      <w:divBdr>
        <w:top w:val="none" w:sz="0" w:space="0" w:color="auto"/>
        <w:left w:val="none" w:sz="0" w:space="0" w:color="auto"/>
        <w:bottom w:val="none" w:sz="0" w:space="0" w:color="auto"/>
        <w:right w:val="none" w:sz="0" w:space="0" w:color="auto"/>
      </w:divBdr>
    </w:div>
    <w:div w:id="639847710">
      <w:bodyDiv w:val="1"/>
      <w:marLeft w:val="0"/>
      <w:marRight w:val="0"/>
      <w:marTop w:val="0"/>
      <w:marBottom w:val="0"/>
      <w:divBdr>
        <w:top w:val="none" w:sz="0" w:space="0" w:color="auto"/>
        <w:left w:val="none" w:sz="0" w:space="0" w:color="auto"/>
        <w:bottom w:val="none" w:sz="0" w:space="0" w:color="auto"/>
        <w:right w:val="none" w:sz="0" w:space="0" w:color="auto"/>
      </w:divBdr>
    </w:div>
    <w:div w:id="639919510">
      <w:bodyDiv w:val="1"/>
      <w:marLeft w:val="0"/>
      <w:marRight w:val="0"/>
      <w:marTop w:val="0"/>
      <w:marBottom w:val="0"/>
      <w:divBdr>
        <w:top w:val="none" w:sz="0" w:space="0" w:color="auto"/>
        <w:left w:val="none" w:sz="0" w:space="0" w:color="auto"/>
        <w:bottom w:val="none" w:sz="0" w:space="0" w:color="auto"/>
        <w:right w:val="none" w:sz="0" w:space="0" w:color="auto"/>
      </w:divBdr>
    </w:div>
    <w:div w:id="639962893">
      <w:bodyDiv w:val="1"/>
      <w:marLeft w:val="0"/>
      <w:marRight w:val="0"/>
      <w:marTop w:val="0"/>
      <w:marBottom w:val="0"/>
      <w:divBdr>
        <w:top w:val="none" w:sz="0" w:space="0" w:color="auto"/>
        <w:left w:val="none" w:sz="0" w:space="0" w:color="auto"/>
        <w:bottom w:val="none" w:sz="0" w:space="0" w:color="auto"/>
        <w:right w:val="none" w:sz="0" w:space="0" w:color="auto"/>
      </w:divBdr>
    </w:div>
    <w:div w:id="640767402">
      <w:bodyDiv w:val="1"/>
      <w:marLeft w:val="0"/>
      <w:marRight w:val="0"/>
      <w:marTop w:val="0"/>
      <w:marBottom w:val="0"/>
      <w:divBdr>
        <w:top w:val="none" w:sz="0" w:space="0" w:color="auto"/>
        <w:left w:val="none" w:sz="0" w:space="0" w:color="auto"/>
        <w:bottom w:val="none" w:sz="0" w:space="0" w:color="auto"/>
        <w:right w:val="none" w:sz="0" w:space="0" w:color="auto"/>
      </w:divBdr>
    </w:div>
    <w:div w:id="640965186">
      <w:bodyDiv w:val="1"/>
      <w:marLeft w:val="0"/>
      <w:marRight w:val="0"/>
      <w:marTop w:val="0"/>
      <w:marBottom w:val="0"/>
      <w:divBdr>
        <w:top w:val="none" w:sz="0" w:space="0" w:color="auto"/>
        <w:left w:val="none" w:sz="0" w:space="0" w:color="auto"/>
        <w:bottom w:val="none" w:sz="0" w:space="0" w:color="auto"/>
        <w:right w:val="none" w:sz="0" w:space="0" w:color="auto"/>
      </w:divBdr>
    </w:div>
    <w:div w:id="641349453">
      <w:bodyDiv w:val="1"/>
      <w:marLeft w:val="0"/>
      <w:marRight w:val="0"/>
      <w:marTop w:val="0"/>
      <w:marBottom w:val="0"/>
      <w:divBdr>
        <w:top w:val="none" w:sz="0" w:space="0" w:color="auto"/>
        <w:left w:val="none" w:sz="0" w:space="0" w:color="auto"/>
        <w:bottom w:val="none" w:sz="0" w:space="0" w:color="auto"/>
        <w:right w:val="none" w:sz="0" w:space="0" w:color="auto"/>
      </w:divBdr>
    </w:div>
    <w:div w:id="641692321">
      <w:bodyDiv w:val="1"/>
      <w:marLeft w:val="0"/>
      <w:marRight w:val="0"/>
      <w:marTop w:val="0"/>
      <w:marBottom w:val="0"/>
      <w:divBdr>
        <w:top w:val="none" w:sz="0" w:space="0" w:color="auto"/>
        <w:left w:val="none" w:sz="0" w:space="0" w:color="auto"/>
        <w:bottom w:val="none" w:sz="0" w:space="0" w:color="auto"/>
        <w:right w:val="none" w:sz="0" w:space="0" w:color="auto"/>
      </w:divBdr>
      <w:divsChild>
        <w:div w:id="633491248">
          <w:marLeft w:val="480"/>
          <w:marRight w:val="0"/>
          <w:marTop w:val="0"/>
          <w:marBottom w:val="0"/>
          <w:divBdr>
            <w:top w:val="none" w:sz="0" w:space="0" w:color="auto"/>
            <w:left w:val="none" w:sz="0" w:space="0" w:color="auto"/>
            <w:bottom w:val="none" w:sz="0" w:space="0" w:color="auto"/>
            <w:right w:val="none" w:sz="0" w:space="0" w:color="auto"/>
          </w:divBdr>
        </w:div>
        <w:div w:id="250626781">
          <w:marLeft w:val="480"/>
          <w:marRight w:val="0"/>
          <w:marTop w:val="0"/>
          <w:marBottom w:val="0"/>
          <w:divBdr>
            <w:top w:val="none" w:sz="0" w:space="0" w:color="auto"/>
            <w:left w:val="none" w:sz="0" w:space="0" w:color="auto"/>
            <w:bottom w:val="none" w:sz="0" w:space="0" w:color="auto"/>
            <w:right w:val="none" w:sz="0" w:space="0" w:color="auto"/>
          </w:divBdr>
        </w:div>
        <w:div w:id="1008291772">
          <w:marLeft w:val="480"/>
          <w:marRight w:val="0"/>
          <w:marTop w:val="0"/>
          <w:marBottom w:val="0"/>
          <w:divBdr>
            <w:top w:val="none" w:sz="0" w:space="0" w:color="auto"/>
            <w:left w:val="none" w:sz="0" w:space="0" w:color="auto"/>
            <w:bottom w:val="none" w:sz="0" w:space="0" w:color="auto"/>
            <w:right w:val="none" w:sz="0" w:space="0" w:color="auto"/>
          </w:divBdr>
        </w:div>
        <w:div w:id="39477553">
          <w:marLeft w:val="480"/>
          <w:marRight w:val="0"/>
          <w:marTop w:val="0"/>
          <w:marBottom w:val="0"/>
          <w:divBdr>
            <w:top w:val="none" w:sz="0" w:space="0" w:color="auto"/>
            <w:left w:val="none" w:sz="0" w:space="0" w:color="auto"/>
            <w:bottom w:val="none" w:sz="0" w:space="0" w:color="auto"/>
            <w:right w:val="none" w:sz="0" w:space="0" w:color="auto"/>
          </w:divBdr>
        </w:div>
        <w:div w:id="789010902">
          <w:marLeft w:val="480"/>
          <w:marRight w:val="0"/>
          <w:marTop w:val="0"/>
          <w:marBottom w:val="0"/>
          <w:divBdr>
            <w:top w:val="none" w:sz="0" w:space="0" w:color="auto"/>
            <w:left w:val="none" w:sz="0" w:space="0" w:color="auto"/>
            <w:bottom w:val="none" w:sz="0" w:space="0" w:color="auto"/>
            <w:right w:val="none" w:sz="0" w:space="0" w:color="auto"/>
          </w:divBdr>
        </w:div>
        <w:div w:id="2085566027">
          <w:marLeft w:val="480"/>
          <w:marRight w:val="0"/>
          <w:marTop w:val="0"/>
          <w:marBottom w:val="0"/>
          <w:divBdr>
            <w:top w:val="none" w:sz="0" w:space="0" w:color="auto"/>
            <w:left w:val="none" w:sz="0" w:space="0" w:color="auto"/>
            <w:bottom w:val="none" w:sz="0" w:space="0" w:color="auto"/>
            <w:right w:val="none" w:sz="0" w:space="0" w:color="auto"/>
          </w:divBdr>
        </w:div>
        <w:div w:id="1737779272">
          <w:marLeft w:val="480"/>
          <w:marRight w:val="0"/>
          <w:marTop w:val="0"/>
          <w:marBottom w:val="0"/>
          <w:divBdr>
            <w:top w:val="none" w:sz="0" w:space="0" w:color="auto"/>
            <w:left w:val="none" w:sz="0" w:space="0" w:color="auto"/>
            <w:bottom w:val="none" w:sz="0" w:space="0" w:color="auto"/>
            <w:right w:val="none" w:sz="0" w:space="0" w:color="auto"/>
          </w:divBdr>
        </w:div>
        <w:div w:id="1275017065">
          <w:marLeft w:val="480"/>
          <w:marRight w:val="0"/>
          <w:marTop w:val="0"/>
          <w:marBottom w:val="0"/>
          <w:divBdr>
            <w:top w:val="none" w:sz="0" w:space="0" w:color="auto"/>
            <w:left w:val="none" w:sz="0" w:space="0" w:color="auto"/>
            <w:bottom w:val="none" w:sz="0" w:space="0" w:color="auto"/>
            <w:right w:val="none" w:sz="0" w:space="0" w:color="auto"/>
          </w:divBdr>
        </w:div>
        <w:div w:id="1588466422">
          <w:marLeft w:val="480"/>
          <w:marRight w:val="0"/>
          <w:marTop w:val="0"/>
          <w:marBottom w:val="0"/>
          <w:divBdr>
            <w:top w:val="none" w:sz="0" w:space="0" w:color="auto"/>
            <w:left w:val="none" w:sz="0" w:space="0" w:color="auto"/>
            <w:bottom w:val="none" w:sz="0" w:space="0" w:color="auto"/>
            <w:right w:val="none" w:sz="0" w:space="0" w:color="auto"/>
          </w:divBdr>
        </w:div>
        <w:div w:id="47580227">
          <w:marLeft w:val="480"/>
          <w:marRight w:val="0"/>
          <w:marTop w:val="0"/>
          <w:marBottom w:val="0"/>
          <w:divBdr>
            <w:top w:val="none" w:sz="0" w:space="0" w:color="auto"/>
            <w:left w:val="none" w:sz="0" w:space="0" w:color="auto"/>
            <w:bottom w:val="none" w:sz="0" w:space="0" w:color="auto"/>
            <w:right w:val="none" w:sz="0" w:space="0" w:color="auto"/>
          </w:divBdr>
        </w:div>
        <w:div w:id="332998315">
          <w:marLeft w:val="480"/>
          <w:marRight w:val="0"/>
          <w:marTop w:val="0"/>
          <w:marBottom w:val="0"/>
          <w:divBdr>
            <w:top w:val="none" w:sz="0" w:space="0" w:color="auto"/>
            <w:left w:val="none" w:sz="0" w:space="0" w:color="auto"/>
            <w:bottom w:val="none" w:sz="0" w:space="0" w:color="auto"/>
            <w:right w:val="none" w:sz="0" w:space="0" w:color="auto"/>
          </w:divBdr>
        </w:div>
        <w:div w:id="1953853019">
          <w:marLeft w:val="480"/>
          <w:marRight w:val="0"/>
          <w:marTop w:val="0"/>
          <w:marBottom w:val="0"/>
          <w:divBdr>
            <w:top w:val="none" w:sz="0" w:space="0" w:color="auto"/>
            <w:left w:val="none" w:sz="0" w:space="0" w:color="auto"/>
            <w:bottom w:val="none" w:sz="0" w:space="0" w:color="auto"/>
            <w:right w:val="none" w:sz="0" w:space="0" w:color="auto"/>
          </w:divBdr>
        </w:div>
        <w:div w:id="1281455585">
          <w:marLeft w:val="480"/>
          <w:marRight w:val="0"/>
          <w:marTop w:val="0"/>
          <w:marBottom w:val="0"/>
          <w:divBdr>
            <w:top w:val="none" w:sz="0" w:space="0" w:color="auto"/>
            <w:left w:val="none" w:sz="0" w:space="0" w:color="auto"/>
            <w:bottom w:val="none" w:sz="0" w:space="0" w:color="auto"/>
            <w:right w:val="none" w:sz="0" w:space="0" w:color="auto"/>
          </w:divBdr>
        </w:div>
        <w:div w:id="1465661919">
          <w:marLeft w:val="480"/>
          <w:marRight w:val="0"/>
          <w:marTop w:val="0"/>
          <w:marBottom w:val="0"/>
          <w:divBdr>
            <w:top w:val="none" w:sz="0" w:space="0" w:color="auto"/>
            <w:left w:val="none" w:sz="0" w:space="0" w:color="auto"/>
            <w:bottom w:val="none" w:sz="0" w:space="0" w:color="auto"/>
            <w:right w:val="none" w:sz="0" w:space="0" w:color="auto"/>
          </w:divBdr>
        </w:div>
        <w:div w:id="1023870486">
          <w:marLeft w:val="480"/>
          <w:marRight w:val="0"/>
          <w:marTop w:val="0"/>
          <w:marBottom w:val="0"/>
          <w:divBdr>
            <w:top w:val="none" w:sz="0" w:space="0" w:color="auto"/>
            <w:left w:val="none" w:sz="0" w:space="0" w:color="auto"/>
            <w:bottom w:val="none" w:sz="0" w:space="0" w:color="auto"/>
            <w:right w:val="none" w:sz="0" w:space="0" w:color="auto"/>
          </w:divBdr>
        </w:div>
        <w:div w:id="1957059185">
          <w:marLeft w:val="480"/>
          <w:marRight w:val="0"/>
          <w:marTop w:val="0"/>
          <w:marBottom w:val="0"/>
          <w:divBdr>
            <w:top w:val="none" w:sz="0" w:space="0" w:color="auto"/>
            <w:left w:val="none" w:sz="0" w:space="0" w:color="auto"/>
            <w:bottom w:val="none" w:sz="0" w:space="0" w:color="auto"/>
            <w:right w:val="none" w:sz="0" w:space="0" w:color="auto"/>
          </w:divBdr>
        </w:div>
        <w:div w:id="1335648704">
          <w:marLeft w:val="480"/>
          <w:marRight w:val="0"/>
          <w:marTop w:val="0"/>
          <w:marBottom w:val="0"/>
          <w:divBdr>
            <w:top w:val="none" w:sz="0" w:space="0" w:color="auto"/>
            <w:left w:val="none" w:sz="0" w:space="0" w:color="auto"/>
            <w:bottom w:val="none" w:sz="0" w:space="0" w:color="auto"/>
            <w:right w:val="none" w:sz="0" w:space="0" w:color="auto"/>
          </w:divBdr>
        </w:div>
        <w:div w:id="626395902">
          <w:marLeft w:val="480"/>
          <w:marRight w:val="0"/>
          <w:marTop w:val="0"/>
          <w:marBottom w:val="0"/>
          <w:divBdr>
            <w:top w:val="none" w:sz="0" w:space="0" w:color="auto"/>
            <w:left w:val="none" w:sz="0" w:space="0" w:color="auto"/>
            <w:bottom w:val="none" w:sz="0" w:space="0" w:color="auto"/>
            <w:right w:val="none" w:sz="0" w:space="0" w:color="auto"/>
          </w:divBdr>
        </w:div>
        <w:div w:id="764229428">
          <w:marLeft w:val="480"/>
          <w:marRight w:val="0"/>
          <w:marTop w:val="0"/>
          <w:marBottom w:val="0"/>
          <w:divBdr>
            <w:top w:val="none" w:sz="0" w:space="0" w:color="auto"/>
            <w:left w:val="none" w:sz="0" w:space="0" w:color="auto"/>
            <w:bottom w:val="none" w:sz="0" w:space="0" w:color="auto"/>
            <w:right w:val="none" w:sz="0" w:space="0" w:color="auto"/>
          </w:divBdr>
        </w:div>
        <w:div w:id="1840121676">
          <w:marLeft w:val="480"/>
          <w:marRight w:val="0"/>
          <w:marTop w:val="0"/>
          <w:marBottom w:val="0"/>
          <w:divBdr>
            <w:top w:val="none" w:sz="0" w:space="0" w:color="auto"/>
            <w:left w:val="none" w:sz="0" w:space="0" w:color="auto"/>
            <w:bottom w:val="none" w:sz="0" w:space="0" w:color="auto"/>
            <w:right w:val="none" w:sz="0" w:space="0" w:color="auto"/>
          </w:divBdr>
        </w:div>
        <w:div w:id="169223411">
          <w:marLeft w:val="480"/>
          <w:marRight w:val="0"/>
          <w:marTop w:val="0"/>
          <w:marBottom w:val="0"/>
          <w:divBdr>
            <w:top w:val="none" w:sz="0" w:space="0" w:color="auto"/>
            <w:left w:val="none" w:sz="0" w:space="0" w:color="auto"/>
            <w:bottom w:val="none" w:sz="0" w:space="0" w:color="auto"/>
            <w:right w:val="none" w:sz="0" w:space="0" w:color="auto"/>
          </w:divBdr>
        </w:div>
        <w:div w:id="247232601">
          <w:marLeft w:val="480"/>
          <w:marRight w:val="0"/>
          <w:marTop w:val="0"/>
          <w:marBottom w:val="0"/>
          <w:divBdr>
            <w:top w:val="none" w:sz="0" w:space="0" w:color="auto"/>
            <w:left w:val="none" w:sz="0" w:space="0" w:color="auto"/>
            <w:bottom w:val="none" w:sz="0" w:space="0" w:color="auto"/>
            <w:right w:val="none" w:sz="0" w:space="0" w:color="auto"/>
          </w:divBdr>
        </w:div>
        <w:div w:id="509680659">
          <w:marLeft w:val="480"/>
          <w:marRight w:val="0"/>
          <w:marTop w:val="0"/>
          <w:marBottom w:val="0"/>
          <w:divBdr>
            <w:top w:val="none" w:sz="0" w:space="0" w:color="auto"/>
            <w:left w:val="none" w:sz="0" w:space="0" w:color="auto"/>
            <w:bottom w:val="none" w:sz="0" w:space="0" w:color="auto"/>
            <w:right w:val="none" w:sz="0" w:space="0" w:color="auto"/>
          </w:divBdr>
        </w:div>
        <w:div w:id="271087528">
          <w:marLeft w:val="480"/>
          <w:marRight w:val="0"/>
          <w:marTop w:val="0"/>
          <w:marBottom w:val="0"/>
          <w:divBdr>
            <w:top w:val="none" w:sz="0" w:space="0" w:color="auto"/>
            <w:left w:val="none" w:sz="0" w:space="0" w:color="auto"/>
            <w:bottom w:val="none" w:sz="0" w:space="0" w:color="auto"/>
            <w:right w:val="none" w:sz="0" w:space="0" w:color="auto"/>
          </w:divBdr>
        </w:div>
        <w:div w:id="70851506">
          <w:marLeft w:val="480"/>
          <w:marRight w:val="0"/>
          <w:marTop w:val="0"/>
          <w:marBottom w:val="0"/>
          <w:divBdr>
            <w:top w:val="none" w:sz="0" w:space="0" w:color="auto"/>
            <w:left w:val="none" w:sz="0" w:space="0" w:color="auto"/>
            <w:bottom w:val="none" w:sz="0" w:space="0" w:color="auto"/>
            <w:right w:val="none" w:sz="0" w:space="0" w:color="auto"/>
          </w:divBdr>
        </w:div>
        <w:div w:id="1473447">
          <w:marLeft w:val="480"/>
          <w:marRight w:val="0"/>
          <w:marTop w:val="0"/>
          <w:marBottom w:val="0"/>
          <w:divBdr>
            <w:top w:val="none" w:sz="0" w:space="0" w:color="auto"/>
            <w:left w:val="none" w:sz="0" w:space="0" w:color="auto"/>
            <w:bottom w:val="none" w:sz="0" w:space="0" w:color="auto"/>
            <w:right w:val="none" w:sz="0" w:space="0" w:color="auto"/>
          </w:divBdr>
        </w:div>
        <w:div w:id="1355185584">
          <w:marLeft w:val="480"/>
          <w:marRight w:val="0"/>
          <w:marTop w:val="0"/>
          <w:marBottom w:val="0"/>
          <w:divBdr>
            <w:top w:val="none" w:sz="0" w:space="0" w:color="auto"/>
            <w:left w:val="none" w:sz="0" w:space="0" w:color="auto"/>
            <w:bottom w:val="none" w:sz="0" w:space="0" w:color="auto"/>
            <w:right w:val="none" w:sz="0" w:space="0" w:color="auto"/>
          </w:divBdr>
        </w:div>
        <w:div w:id="1765221379">
          <w:marLeft w:val="480"/>
          <w:marRight w:val="0"/>
          <w:marTop w:val="0"/>
          <w:marBottom w:val="0"/>
          <w:divBdr>
            <w:top w:val="none" w:sz="0" w:space="0" w:color="auto"/>
            <w:left w:val="none" w:sz="0" w:space="0" w:color="auto"/>
            <w:bottom w:val="none" w:sz="0" w:space="0" w:color="auto"/>
            <w:right w:val="none" w:sz="0" w:space="0" w:color="auto"/>
          </w:divBdr>
        </w:div>
        <w:div w:id="346249825">
          <w:marLeft w:val="480"/>
          <w:marRight w:val="0"/>
          <w:marTop w:val="0"/>
          <w:marBottom w:val="0"/>
          <w:divBdr>
            <w:top w:val="none" w:sz="0" w:space="0" w:color="auto"/>
            <w:left w:val="none" w:sz="0" w:space="0" w:color="auto"/>
            <w:bottom w:val="none" w:sz="0" w:space="0" w:color="auto"/>
            <w:right w:val="none" w:sz="0" w:space="0" w:color="auto"/>
          </w:divBdr>
        </w:div>
        <w:div w:id="1684866580">
          <w:marLeft w:val="480"/>
          <w:marRight w:val="0"/>
          <w:marTop w:val="0"/>
          <w:marBottom w:val="0"/>
          <w:divBdr>
            <w:top w:val="none" w:sz="0" w:space="0" w:color="auto"/>
            <w:left w:val="none" w:sz="0" w:space="0" w:color="auto"/>
            <w:bottom w:val="none" w:sz="0" w:space="0" w:color="auto"/>
            <w:right w:val="none" w:sz="0" w:space="0" w:color="auto"/>
          </w:divBdr>
        </w:div>
        <w:div w:id="998969116">
          <w:marLeft w:val="480"/>
          <w:marRight w:val="0"/>
          <w:marTop w:val="0"/>
          <w:marBottom w:val="0"/>
          <w:divBdr>
            <w:top w:val="none" w:sz="0" w:space="0" w:color="auto"/>
            <w:left w:val="none" w:sz="0" w:space="0" w:color="auto"/>
            <w:bottom w:val="none" w:sz="0" w:space="0" w:color="auto"/>
            <w:right w:val="none" w:sz="0" w:space="0" w:color="auto"/>
          </w:divBdr>
        </w:div>
        <w:div w:id="792794122">
          <w:marLeft w:val="480"/>
          <w:marRight w:val="0"/>
          <w:marTop w:val="0"/>
          <w:marBottom w:val="0"/>
          <w:divBdr>
            <w:top w:val="none" w:sz="0" w:space="0" w:color="auto"/>
            <w:left w:val="none" w:sz="0" w:space="0" w:color="auto"/>
            <w:bottom w:val="none" w:sz="0" w:space="0" w:color="auto"/>
            <w:right w:val="none" w:sz="0" w:space="0" w:color="auto"/>
          </w:divBdr>
        </w:div>
        <w:div w:id="1199197154">
          <w:marLeft w:val="480"/>
          <w:marRight w:val="0"/>
          <w:marTop w:val="0"/>
          <w:marBottom w:val="0"/>
          <w:divBdr>
            <w:top w:val="none" w:sz="0" w:space="0" w:color="auto"/>
            <w:left w:val="none" w:sz="0" w:space="0" w:color="auto"/>
            <w:bottom w:val="none" w:sz="0" w:space="0" w:color="auto"/>
            <w:right w:val="none" w:sz="0" w:space="0" w:color="auto"/>
          </w:divBdr>
        </w:div>
        <w:div w:id="973103662">
          <w:marLeft w:val="480"/>
          <w:marRight w:val="0"/>
          <w:marTop w:val="0"/>
          <w:marBottom w:val="0"/>
          <w:divBdr>
            <w:top w:val="none" w:sz="0" w:space="0" w:color="auto"/>
            <w:left w:val="none" w:sz="0" w:space="0" w:color="auto"/>
            <w:bottom w:val="none" w:sz="0" w:space="0" w:color="auto"/>
            <w:right w:val="none" w:sz="0" w:space="0" w:color="auto"/>
          </w:divBdr>
        </w:div>
        <w:div w:id="562059730">
          <w:marLeft w:val="480"/>
          <w:marRight w:val="0"/>
          <w:marTop w:val="0"/>
          <w:marBottom w:val="0"/>
          <w:divBdr>
            <w:top w:val="none" w:sz="0" w:space="0" w:color="auto"/>
            <w:left w:val="none" w:sz="0" w:space="0" w:color="auto"/>
            <w:bottom w:val="none" w:sz="0" w:space="0" w:color="auto"/>
            <w:right w:val="none" w:sz="0" w:space="0" w:color="auto"/>
          </w:divBdr>
        </w:div>
        <w:div w:id="36898704">
          <w:marLeft w:val="480"/>
          <w:marRight w:val="0"/>
          <w:marTop w:val="0"/>
          <w:marBottom w:val="0"/>
          <w:divBdr>
            <w:top w:val="none" w:sz="0" w:space="0" w:color="auto"/>
            <w:left w:val="none" w:sz="0" w:space="0" w:color="auto"/>
            <w:bottom w:val="none" w:sz="0" w:space="0" w:color="auto"/>
            <w:right w:val="none" w:sz="0" w:space="0" w:color="auto"/>
          </w:divBdr>
        </w:div>
        <w:div w:id="830949229">
          <w:marLeft w:val="480"/>
          <w:marRight w:val="0"/>
          <w:marTop w:val="0"/>
          <w:marBottom w:val="0"/>
          <w:divBdr>
            <w:top w:val="none" w:sz="0" w:space="0" w:color="auto"/>
            <w:left w:val="none" w:sz="0" w:space="0" w:color="auto"/>
            <w:bottom w:val="none" w:sz="0" w:space="0" w:color="auto"/>
            <w:right w:val="none" w:sz="0" w:space="0" w:color="auto"/>
          </w:divBdr>
        </w:div>
        <w:div w:id="932787862">
          <w:marLeft w:val="480"/>
          <w:marRight w:val="0"/>
          <w:marTop w:val="0"/>
          <w:marBottom w:val="0"/>
          <w:divBdr>
            <w:top w:val="none" w:sz="0" w:space="0" w:color="auto"/>
            <w:left w:val="none" w:sz="0" w:space="0" w:color="auto"/>
            <w:bottom w:val="none" w:sz="0" w:space="0" w:color="auto"/>
            <w:right w:val="none" w:sz="0" w:space="0" w:color="auto"/>
          </w:divBdr>
        </w:div>
        <w:div w:id="616916305">
          <w:marLeft w:val="480"/>
          <w:marRight w:val="0"/>
          <w:marTop w:val="0"/>
          <w:marBottom w:val="0"/>
          <w:divBdr>
            <w:top w:val="none" w:sz="0" w:space="0" w:color="auto"/>
            <w:left w:val="none" w:sz="0" w:space="0" w:color="auto"/>
            <w:bottom w:val="none" w:sz="0" w:space="0" w:color="auto"/>
            <w:right w:val="none" w:sz="0" w:space="0" w:color="auto"/>
          </w:divBdr>
        </w:div>
        <w:div w:id="1957827282">
          <w:marLeft w:val="480"/>
          <w:marRight w:val="0"/>
          <w:marTop w:val="0"/>
          <w:marBottom w:val="0"/>
          <w:divBdr>
            <w:top w:val="none" w:sz="0" w:space="0" w:color="auto"/>
            <w:left w:val="none" w:sz="0" w:space="0" w:color="auto"/>
            <w:bottom w:val="none" w:sz="0" w:space="0" w:color="auto"/>
            <w:right w:val="none" w:sz="0" w:space="0" w:color="auto"/>
          </w:divBdr>
        </w:div>
        <w:div w:id="282272044">
          <w:marLeft w:val="480"/>
          <w:marRight w:val="0"/>
          <w:marTop w:val="0"/>
          <w:marBottom w:val="0"/>
          <w:divBdr>
            <w:top w:val="none" w:sz="0" w:space="0" w:color="auto"/>
            <w:left w:val="none" w:sz="0" w:space="0" w:color="auto"/>
            <w:bottom w:val="none" w:sz="0" w:space="0" w:color="auto"/>
            <w:right w:val="none" w:sz="0" w:space="0" w:color="auto"/>
          </w:divBdr>
        </w:div>
        <w:div w:id="899825149">
          <w:marLeft w:val="480"/>
          <w:marRight w:val="0"/>
          <w:marTop w:val="0"/>
          <w:marBottom w:val="0"/>
          <w:divBdr>
            <w:top w:val="none" w:sz="0" w:space="0" w:color="auto"/>
            <w:left w:val="none" w:sz="0" w:space="0" w:color="auto"/>
            <w:bottom w:val="none" w:sz="0" w:space="0" w:color="auto"/>
            <w:right w:val="none" w:sz="0" w:space="0" w:color="auto"/>
          </w:divBdr>
        </w:div>
        <w:div w:id="959607276">
          <w:marLeft w:val="480"/>
          <w:marRight w:val="0"/>
          <w:marTop w:val="0"/>
          <w:marBottom w:val="0"/>
          <w:divBdr>
            <w:top w:val="none" w:sz="0" w:space="0" w:color="auto"/>
            <w:left w:val="none" w:sz="0" w:space="0" w:color="auto"/>
            <w:bottom w:val="none" w:sz="0" w:space="0" w:color="auto"/>
            <w:right w:val="none" w:sz="0" w:space="0" w:color="auto"/>
          </w:divBdr>
        </w:div>
        <w:div w:id="125246328">
          <w:marLeft w:val="480"/>
          <w:marRight w:val="0"/>
          <w:marTop w:val="0"/>
          <w:marBottom w:val="0"/>
          <w:divBdr>
            <w:top w:val="none" w:sz="0" w:space="0" w:color="auto"/>
            <w:left w:val="none" w:sz="0" w:space="0" w:color="auto"/>
            <w:bottom w:val="none" w:sz="0" w:space="0" w:color="auto"/>
            <w:right w:val="none" w:sz="0" w:space="0" w:color="auto"/>
          </w:divBdr>
        </w:div>
        <w:div w:id="1536040044">
          <w:marLeft w:val="480"/>
          <w:marRight w:val="0"/>
          <w:marTop w:val="0"/>
          <w:marBottom w:val="0"/>
          <w:divBdr>
            <w:top w:val="none" w:sz="0" w:space="0" w:color="auto"/>
            <w:left w:val="none" w:sz="0" w:space="0" w:color="auto"/>
            <w:bottom w:val="none" w:sz="0" w:space="0" w:color="auto"/>
            <w:right w:val="none" w:sz="0" w:space="0" w:color="auto"/>
          </w:divBdr>
        </w:div>
        <w:div w:id="1861428773">
          <w:marLeft w:val="480"/>
          <w:marRight w:val="0"/>
          <w:marTop w:val="0"/>
          <w:marBottom w:val="0"/>
          <w:divBdr>
            <w:top w:val="none" w:sz="0" w:space="0" w:color="auto"/>
            <w:left w:val="none" w:sz="0" w:space="0" w:color="auto"/>
            <w:bottom w:val="none" w:sz="0" w:space="0" w:color="auto"/>
            <w:right w:val="none" w:sz="0" w:space="0" w:color="auto"/>
          </w:divBdr>
        </w:div>
        <w:div w:id="1781100472">
          <w:marLeft w:val="480"/>
          <w:marRight w:val="0"/>
          <w:marTop w:val="0"/>
          <w:marBottom w:val="0"/>
          <w:divBdr>
            <w:top w:val="none" w:sz="0" w:space="0" w:color="auto"/>
            <w:left w:val="none" w:sz="0" w:space="0" w:color="auto"/>
            <w:bottom w:val="none" w:sz="0" w:space="0" w:color="auto"/>
            <w:right w:val="none" w:sz="0" w:space="0" w:color="auto"/>
          </w:divBdr>
        </w:div>
        <w:div w:id="54353076">
          <w:marLeft w:val="480"/>
          <w:marRight w:val="0"/>
          <w:marTop w:val="0"/>
          <w:marBottom w:val="0"/>
          <w:divBdr>
            <w:top w:val="none" w:sz="0" w:space="0" w:color="auto"/>
            <w:left w:val="none" w:sz="0" w:space="0" w:color="auto"/>
            <w:bottom w:val="none" w:sz="0" w:space="0" w:color="auto"/>
            <w:right w:val="none" w:sz="0" w:space="0" w:color="auto"/>
          </w:divBdr>
        </w:div>
        <w:div w:id="473252418">
          <w:marLeft w:val="480"/>
          <w:marRight w:val="0"/>
          <w:marTop w:val="0"/>
          <w:marBottom w:val="0"/>
          <w:divBdr>
            <w:top w:val="none" w:sz="0" w:space="0" w:color="auto"/>
            <w:left w:val="none" w:sz="0" w:space="0" w:color="auto"/>
            <w:bottom w:val="none" w:sz="0" w:space="0" w:color="auto"/>
            <w:right w:val="none" w:sz="0" w:space="0" w:color="auto"/>
          </w:divBdr>
        </w:div>
        <w:div w:id="2033801671">
          <w:marLeft w:val="480"/>
          <w:marRight w:val="0"/>
          <w:marTop w:val="0"/>
          <w:marBottom w:val="0"/>
          <w:divBdr>
            <w:top w:val="none" w:sz="0" w:space="0" w:color="auto"/>
            <w:left w:val="none" w:sz="0" w:space="0" w:color="auto"/>
            <w:bottom w:val="none" w:sz="0" w:space="0" w:color="auto"/>
            <w:right w:val="none" w:sz="0" w:space="0" w:color="auto"/>
          </w:divBdr>
        </w:div>
        <w:div w:id="1420518120">
          <w:marLeft w:val="480"/>
          <w:marRight w:val="0"/>
          <w:marTop w:val="0"/>
          <w:marBottom w:val="0"/>
          <w:divBdr>
            <w:top w:val="none" w:sz="0" w:space="0" w:color="auto"/>
            <w:left w:val="none" w:sz="0" w:space="0" w:color="auto"/>
            <w:bottom w:val="none" w:sz="0" w:space="0" w:color="auto"/>
            <w:right w:val="none" w:sz="0" w:space="0" w:color="auto"/>
          </w:divBdr>
        </w:div>
        <w:div w:id="1946188639">
          <w:marLeft w:val="480"/>
          <w:marRight w:val="0"/>
          <w:marTop w:val="0"/>
          <w:marBottom w:val="0"/>
          <w:divBdr>
            <w:top w:val="none" w:sz="0" w:space="0" w:color="auto"/>
            <w:left w:val="none" w:sz="0" w:space="0" w:color="auto"/>
            <w:bottom w:val="none" w:sz="0" w:space="0" w:color="auto"/>
            <w:right w:val="none" w:sz="0" w:space="0" w:color="auto"/>
          </w:divBdr>
        </w:div>
        <w:div w:id="195431222">
          <w:marLeft w:val="480"/>
          <w:marRight w:val="0"/>
          <w:marTop w:val="0"/>
          <w:marBottom w:val="0"/>
          <w:divBdr>
            <w:top w:val="none" w:sz="0" w:space="0" w:color="auto"/>
            <w:left w:val="none" w:sz="0" w:space="0" w:color="auto"/>
            <w:bottom w:val="none" w:sz="0" w:space="0" w:color="auto"/>
            <w:right w:val="none" w:sz="0" w:space="0" w:color="auto"/>
          </w:divBdr>
        </w:div>
        <w:div w:id="581573043">
          <w:marLeft w:val="480"/>
          <w:marRight w:val="0"/>
          <w:marTop w:val="0"/>
          <w:marBottom w:val="0"/>
          <w:divBdr>
            <w:top w:val="none" w:sz="0" w:space="0" w:color="auto"/>
            <w:left w:val="none" w:sz="0" w:space="0" w:color="auto"/>
            <w:bottom w:val="none" w:sz="0" w:space="0" w:color="auto"/>
            <w:right w:val="none" w:sz="0" w:space="0" w:color="auto"/>
          </w:divBdr>
        </w:div>
        <w:div w:id="1784766866">
          <w:marLeft w:val="480"/>
          <w:marRight w:val="0"/>
          <w:marTop w:val="0"/>
          <w:marBottom w:val="0"/>
          <w:divBdr>
            <w:top w:val="none" w:sz="0" w:space="0" w:color="auto"/>
            <w:left w:val="none" w:sz="0" w:space="0" w:color="auto"/>
            <w:bottom w:val="none" w:sz="0" w:space="0" w:color="auto"/>
            <w:right w:val="none" w:sz="0" w:space="0" w:color="auto"/>
          </w:divBdr>
        </w:div>
        <w:div w:id="1143817075">
          <w:marLeft w:val="480"/>
          <w:marRight w:val="0"/>
          <w:marTop w:val="0"/>
          <w:marBottom w:val="0"/>
          <w:divBdr>
            <w:top w:val="none" w:sz="0" w:space="0" w:color="auto"/>
            <w:left w:val="none" w:sz="0" w:space="0" w:color="auto"/>
            <w:bottom w:val="none" w:sz="0" w:space="0" w:color="auto"/>
            <w:right w:val="none" w:sz="0" w:space="0" w:color="auto"/>
          </w:divBdr>
        </w:div>
        <w:div w:id="1046414526">
          <w:marLeft w:val="480"/>
          <w:marRight w:val="0"/>
          <w:marTop w:val="0"/>
          <w:marBottom w:val="0"/>
          <w:divBdr>
            <w:top w:val="none" w:sz="0" w:space="0" w:color="auto"/>
            <w:left w:val="none" w:sz="0" w:space="0" w:color="auto"/>
            <w:bottom w:val="none" w:sz="0" w:space="0" w:color="auto"/>
            <w:right w:val="none" w:sz="0" w:space="0" w:color="auto"/>
          </w:divBdr>
        </w:div>
        <w:div w:id="2048018004">
          <w:marLeft w:val="480"/>
          <w:marRight w:val="0"/>
          <w:marTop w:val="0"/>
          <w:marBottom w:val="0"/>
          <w:divBdr>
            <w:top w:val="none" w:sz="0" w:space="0" w:color="auto"/>
            <w:left w:val="none" w:sz="0" w:space="0" w:color="auto"/>
            <w:bottom w:val="none" w:sz="0" w:space="0" w:color="auto"/>
            <w:right w:val="none" w:sz="0" w:space="0" w:color="auto"/>
          </w:divBdr>
        </w:div>
        <w:div w:id="328947566">
          <w:marLeft w:val="480"/>
          <w:marRight w:val="0"/>
          <w:marTop w:val="0"/>
          <w:marBottom w:val="0"/>
          <w:divBdr>
            <w:top w:val="none" w:sz="0" w:space="0" w:color="auto"/>
            <w:left w:val="none" w:sz="0" w:space="0" w:color="auto"/>
            <w:bottom w:val="none" w:sz="0" w:space="0" w:color="auto"/>
            <w:right w:val="none" w:sz="0" w:space="0" w:color="auto"/>
          </w:divBdr>
        </w:div>
        <w:div w:id="930814856">
          <w:marLeft w:val="480"/>
          <w:marRight w:val="0"/>
          <w:marTop w:val="0"/>
          <w:marBottom w:val="0"/>
          <w:divBdr>
            <w:top w:val="none" w:sz="0" w:space="0" w:color="auto"/>
            <w:left w:val="none" w:sz="0" w:space="0" w:color="auto"/>
            <w:bottom w:val="none" w:sz="0" w:space="0" w:color="auto"/>
            <w:right w:val="none" w:sz="0" w:space="0" w:color="auto"/>
          </w:divBdr>
        </w:div>
        <w:div w:id="1068847587">
          <w:marLeft w:val="480"/>
          <w:marRight w:val="0"/>
          <w:marTop w:val="0"/>
          <w:marBottom w:val="0"/>
          <w:divBdr>
            <w:top w:val="none" w:sz="0" w:space="0" w:color="auto"/>
            <w:left w:val="none" w:sz="0" w:space="0" w:color="auto"/>
            <w:bottom w:val="none" w:sz="0" w:space="0" w:color="auto"/>
            <w:right w:val="none" w:sz="0" w:space="0" w:color="auto"/>
          </w:divBdr>
        </w:div>
        <w:div w:id="411775279">
          <w:marLeft w:val="480"/>
          <w:marRight w:val="0"/>
          <w:marTop w:val="0"/>
          <w:marBottom w:val="0"/>
          <w:divBdr>
            <w:top w:val="none" w:sz="0" w:space="0" w:color="auto"/>
            <w:left w:val="none" w:sz="0" w:space="0" w:color="auto"/>
            <w:bottom w:val="none" w:sz="0" w:space="0" w:color="auto"/>
            <w:right w:val="none" w:sz="0" w:space="0" w:color="auto"/>
          </w:divBdr>
        </w:div>
        <w:div w:id="1828282480">
          <w:marLeft w:val="480"/>
          <w:marRight w:val="0"/>
          <w:marTop w:val="0"/>
          <w:marBottom w:val="0"/>
          <w:divBdr>
            <w:top w:val="none" w:sz="0" w:space="0" w:color="auto"/>
            <w:left w:val="none" w:sz="0" w:space="0" w:color="auto"/>
            <w:bottom w:val="none" w:sz="0" w:space="0" w:color="auto"/>
            <w:right w:val="none" w:sz="0" w:space="0" w:color="auto"/>
          </w:divBdr>
        </w:div>
        <w:div w:id="1293556848">
          <w:marLeft w:val="480"/>
          <w:marRight w:val="0"/>
          <w:marTop w:val="0"/>
          <w:marBottom w:val="0"/>
          <w:divBdr>
            <w:top w:val="none" w:sz="0" w:space="0" w:color="auto"/>
            <w:left w:val="none" w:sz="0" w:space="0" w:color="auto"/>
            <w:bottom w:val="none" w:sz="0" w:space="0" w:color="auto"/>
            <w:right w:val="none" w:sz="0" w:space="0" w:color="auto"/>
          </w:divBdr>
        </w:div>
        <w:div w:id="1980307943">
          <w:marLeft w:val="480"/>
          <w:marRight w:val="0"/>
          <w:marTop w:val="0"/>
          <w:marBottom w:val="0"/>
          <w:divBdr>
            <w:top w:val="none" w:sz="0" w:space="0" w:color="auto"/>
            <w:left w:val="none" w:sz="0" w:space="0" w:color="auto"/>
            <w:bottom w:val="none" w:sz="0" w:space="0" w:color="auto"/>
            <w:right w:val="none" w:sz="0" w:space="0" w:color="auto"/>
          </w:divBdr>
        </w:div>
        <w:div w:id="1109547456">
          <w:marLeft w:val="480"/>
          <w:marRight w:val="0"/>
          <w:marTop w:val="0"/>
          <w:marBottom w:val="0"/>
          <w:divBdr>
            <w:top w:val="none" w:sz="0" w:space="0" w:color="auto"/>
            <w:left w:val="none" w:sz="0" w:space="0" w:color="auto"/>
            <w:bottom w:val="none" w:sz="0" w:space="0" w:color="auto"/>
            <w:right w:val="none" w:sz="0" w:space="0" w:color="auto"/>
          </w:divBdr>
        </w:div>
        <w:div w:id="1149327297">
          <w:marLeft w:val="480"/>
          <w:marRight w:val="0"/>
          <w:marTop w:val="0"/>
          <w:marBottom w:val="0"/>
          <w:divBdr>
            <w:top w:val="none" w:sz="0" w:space="0" w:color="auto"/>
            <w:left w:val="none" w:sz="0" w:space="0" w:color="auto"/>
            <w:bottom w:val="none" w:sz="0" w:space="0" w:color="auto"/>
            <w:right w:val="none" w:sz="0" w:space="0" w:color="auto"/>
          </w:divBdr>
        </w:div>
        <w:div w:id="820386611">
          <w:marLeft w:val="480"/>
          <w:marRight w:val="0"/>
          <w:marTop w:val="0"/>
          <w:marBottom w:val="0"/>
          <w:divBdr>
            <w:top w:val="none" w:sz="0" w:space="0" w:color="auto"/>
            <w:left w:val="none" w:sz="0" w:space="0" w:color="auto"/>
            <w:bottom w:val="none" w:sz="0" w:space="0" w:color="auto"/>
            <w:right w:val="none" w:sz="0" w:space="0" w:color="auto"/>
          </w:divBdr>
        </w:div>
        <w:div w:id="2103721846">
          <w:marLeft w:val="480"/>
          <w:marRight w:val="0"/>
          <w:marTop w:val="0"/>
          <w:marBottom w:val="0"/>
          <w:divBdr>
            <w:top w:val="none" w:sz="0" w:space="0" w:color="auto"/>
            <w:left w:val="none" w:sz="0" w:space="0" w:color="auto"/>
            <w:bottom w:val="none" w:sz="0" w:space="0" w:color="auto"/>
            <w:right w:val="none" w:sz="0" w:space="0" w:color="auto"/>
          </w:divBdr>
        </w:div>
        <w:div w:id="1013647993">
          <w:marLeft w:val="480"/>
          <w:marRight w:val="0"/>
          <w:marTop w:val="0"/>
          <w:marBottom w:val="0"/>
          <w:divBdr>
            <w:top w:val="none" w:sz="0" w:space="0" w:color="auto"/>
            <w:left w:val="none" w:sz="0" w:space="0" w:color="auto"/>
            <w:bottom w:val="none" w:sz="0" w:space="0" w:color="auto"/>
            <w:right w:val="none" w:sz="0" w:space="0" w:color="auto"/>
          </w:divBdr>
        </w:div>
        <w:div w:id="1380860967">
          <w:marLeft w:val="480"/>
          <w:marRight w:val="0"/>
          <w:marTop w:val="0"/>
          <w:marBottom w:val="0"/>
          <w:divBdr>
            <w:top w:val="none" w:sz="0" w:space="0" w:color="auto"/>
            <w:left w:val="none" w:sz="0" w:space="0" w:color="auto"/>
            <w:bottom w:val="none" w:sz="0" w:space="0" w:color="auto"/>
            <w:right w:val="none" w:sz="0" w:space="0" w:color="auto"/>
          </w:divBdr>
        </w:div>
        <w:div w:id="783813524">
          <w:marLeft w:val="480"/>
          <w:marRight w:val="0"/>
          <w:marTop w:val="0"/>
          <w:marBottom w:val="0"/>
          <w:divBdr>
            <w:top w:val="none" w:sz="0" w:space="0" w:color="auto"/>
            <w:left w:val="none" w:sz="0" w:space="0" w:color="auto"/>
            <w:bottom w:val="none" w:sz="0" w:space="0" w:color="auto"/>
            <w:right w:val="none" w:sz="0" w:space="0" w:color="auto"/>
          </w:divBdr>
        </w:div>
        <w:div w:id="829298721">
          <w:marLeft w:val="480"/>
          <w:marRight w:val="0"/>
          <w:marTop w:val="0"/>
          <w:marBottom w:val="0"/>
          <w:divBdr>
            <w:top w:val="none" w:sz="0" w:space="0" w:color="auto"/>
            <w:left w:val="none" w:sz="0" w:space="0" w:color="auto"/>
            <w:bottom w:val="none" w:sz="0" w:space="0" w:color="auto"/>
            <w:right w:val="none" w:sz="0" w:space="0" w:color="auto"/>
          </w:divBdr>
        </w:div>
      </w:divsChild>
    </w:div>
    <w:div w:id="641927340">
      <w:bodyDiv w:val="1"/>
      <w:marLeft w:val="0"/>
      <w:marRight w:val="0"/>
      <w:marTop w:val="0"/>
      <w:marBottom w:val="0"/>
      <w:divBdr>
        <w:top w:val="none" w:sz="0" w:space="0" w:color="auto"/>
        <w:left w:val="none" w:sz="0" w:space="0" w:color="auto"/>
        <w:bottom w:val="none" w:sz="0" w:space="0" w:color="auto"/>
        <w:right w:val="none" w:sz="0" w:space="0" w:color="auto"/>
      </w:divBdr>
    </w:div>
    <w:div w:id="642274428">
      <w:bodyDiv w:val="1"/>
      <w:marLeft w:val="0"/>
      <w:marRight w:val="0"/>
      <w:marTop w:val="0"/>
      <w:marBottom w:val="0"/>
      <w:divBdr>
        <w:top w:val="none" w:sz="0" w:space="0" w:color="auto"/>
        <w:left w:val="none" w:sz="0" w:space="0" w:color="auto"/>
        <w:bottom w:val="none" w:sz="0" w:space="0" w:color="auto"/>
        <w:right w:val="none" w:sz="0" w:space="0" w:color="auto"/>
      </w:divBdr>
    </w:div>
    <w:div w:id="642469064">
      <w:bodyDiv w:val="1"/>
      <w:marLeft w:val="0"/>
      <w:marRight w:val="0"/>
      <w:marTop w:val="0"/>
      <w:marBottom w:val="0"/>
      <w:divBdr>
        <w:top w:val="none" w:sz="0" w:space="0" w:color="auto"/>
        <w:left w:val="none" w:sz="0" w:space="0" w:color="auto"/>
        <w:bottom w:val="none" w:sz="0" w:space="0" w:color="auto"/>
        <w:right w:val="none" w:sz="0" w:space="0" w:color="auto"/>
      </w:divBdr>
    </w:div>
    <w:div w:id="642470329">
      <w:bodyDiv w:val="1"/>
      <w:marLeft w:val="0"/>
      <w:marRight w:val="0"/>
      <w:marTop w:val="0"/>
      <w:marBottom w:val="0"/>
      <w:divBdr>
        <w:top w:val="none" w:sz="0" w:space="0" w:color="auto"/>
        <w:left w:val="none" w:sz="0" w:space="0" w:color="auto"/>
        <w:bottom w:val="none" w:sz="0" w:space="0" w:color="auto"/>
        <w:right w:val="none" w:sz="0" w:space="0" w:color="auto"/>
      </w:divBdr>
    </w:div>
    <w:div w:id="642661766">
      <w:bodyDiv w:val="1"/>
      <w:marLeft w:val="0"/>
      <w:marRight w:val="0"/>
      <w:marTop w:val="0"/>
      <w:marBottom w:val="0"/>
      <w:divBdr>
        <w:top w:val="none" w:sz="0" w:space="0" w:color="auto"/>
        <w:left w:val="none" w:sz="0" w:space="0" w:color="auto"/>
        <w:bottom w:val="none" w:sz="0" w:space="0" w:color="auto"/>
        <w:right w:val="none" w:sz="0" w:space="0" w:color="auto"/>
      </w:divBdr>
    </w:div>
    <w:div w:id="642664214">
      <w:bodyDiv w:val="1"/>
      <w:marLeft w:val="0"/>
      <w:marRight w:val="0"/>
      <w:marTop w:val="0"/>
      <w:marBottom w:val="0"/>
      <w:divBdr>
        <w:top w:val="none" w:sz="0" w:space="0" w:color="auto"/>
        <w:left w:val="none" w:sz="0" w:space="0" w:color="auto"/>
        <w:bottom w:val="none" w:sz="0" w:space="0" w:color="auto"/>
        <w:right w:val="none" w:sz="0" w:space="0" w:color="auto"/>
      </w:divBdr>
    </w:div>
    <w:div w:id="642929311">
      <w:bodyDiv w:val="1"/>
      <w:marLeft w:val="0"/>
      <w:marRight w:val="0"/>
      <w:marTop w:val="0"/>
      <w:marBottom w:val="0"/>
      <w:divBdr>
        <w:top w:val="none" w:sz="0" w:space="0" w:color="auto"/>
        <w:left w:val="none" w:sz="0" w:space="0" w:color="auto"/>
        <w:bottom w:val="none" w:sz="0" w:space="0" w:color="auto"/>
        <w:right w:val="none" w:sz="0" w:space="0" w:color="auto"/>
      </w:divBdr>
    </w:div>
    <w:div w:id="643387108">
      <w:bodyDiv w:val="1"/>
      <w:marLeft w:val="0"/>
      <w:marRight w:val="0"/>
      <w:marTop w:val="0"/>
      <w:marBottom w:val="0"/>
      <w:divBdr>
        <w:top w:val="none" w:sz="0" w:space="0" w:color="auto"/>
        <w:left w:val="none" w:sz="0" w:space="0" w:color="auto"/>
        <w:bottom w:val="none" w:sz="0" w:space="0" w:color="auto"/>
        <w:right w:val="none" w:sz="0" w:space="0" w:color="auto"/>
      </w:divBdr>
    </w:div>
    <w:div w:id="643586855">
      <w:bodyDiv w:val="1"/>
      <w:marLeft w:val="0"/>
      <w:marRight w:val="0"/>
      <w:marTop w:val="0"/>
      <w:marBottom w:val="0"/>
      <w:divBdr>
        <w:top w:val="none" w:sz="0" w:space="0" w:color="auto"/>
        <w:left w:val="none" w:sz="0" w:space="0" w:color="auto"/>
        <w:bottom w:val="none" w:sz="0" w:space="0" w:color="auto"/>
        <w:right w:val="none" w:sz="0" w:space="0" w:color="auto"/>
      </w:divBdr>
    </w:div>
    <w:div w:id="643629211">
      <w:bodyDiv w:val="1"/>
      <w:marLeft w:val="0"/>
      <w:marRight w:val="0"/>
      <w:marTop w:val="0"/>
      <w:marBottom w:val="0"/>
      <w:divBdr>
        <w:top w:val="none" w:sz="0" w:space="0" w:color="auto"/>
        <w:left w:val="none" w:sz="0" w:space="0" w:color="auto"/>
        <w:bottom w:val="none" w:sz="0" w:space="0" w:color="auto"/>
        <w:right w:val="none" w:sz="0" w:space="0" w:color="auto"/>
      </w:divBdr>
    </w:div>
    <w:div w:id="643856914">
      <w:bodyDiv w:val="1"/>
      <w:marLeft w:val="0"/>
      <w:marRight w:val="0"/>
      <w:marTop w:val="0"/>
      <w:marBottom w:val="0"/>
      <w:divBdr>
        <w:top w:val="none" w:sz="0" w:space="0" w:color="auto"/>
        <w:left w:val="none" w:sz="0" w:space="0" w:color="auto"/>
        <w:bottom w:val="none" w:sz="0" w:space="0" w:color="auto"/>
        <w:right w:val="none" w:sz="0" w:space="0" w:color="auto"/>
      </w:divBdr>
    </w:div>
    <w:div w:id="643895252">
      <w:bodyDiv w:val="1"/>
      <w:marLeft w:val="0"/>
      <w:marRight w:val="0"/>
      <w:marTop w:val="0"/>
      <w:marBottom w:val="0"/>
      <w:divBdr>
        <w:top w:val="none" w:sz="0" w:space="0" w:color="auto"/>
        <w:left w:val="none" w:sz="0" w:space="0" w:color="auto"/>
        <w:bottom w:val="none" w:sz="0" w:space="0" w:color="auto"/>
        <w:right w:val="none" w:sz="0" w:space="0" w:color="auto"/>
      </w:divBdr>
    </w:div>
    <w:div w:id="643898335">
      <w:bodyDiv w:val="1"/>
      <w:marLeft w:val="0"/>
      <w:marRight w:val="0"/>
      <w:marTop w:val="0"/>
      <w:marBottom w:val="0"/>
      <w:divBdr>
        <w:top w:val="none" w:sz="0" w:space="0" w:color="auto"/>
        <w:left w:val="none" w:sz="0" w:space="0" w:color="auto"/>
        <w:bottom w:val="none" w:sz="0" w:space="0" w:color="auto"/>
        <w:right w:val="none" w:sz="0" w:space="0" w:color="auto"/>
      </w:divBdr>
    </w:div>
    <w:div w:id="644043732">
      <w:bodyDiv w:val="1"/>
      <w:marLeft w:val="0"/>
      <w:marRight w:val="0"/>
      <w:marTop w:val="0"/>
      <w:marBottom w:val="0"/>
      <w:divBdr>
        <w:top w:val="none" w:sz="0" w:space="0" w:color="auto"/>
        <w:left w:val="none" w:sz="0" w:space="0" w:color="auto"/>
        <w:bottom w:val="none" w:sz="0" w:space="0" w:color="auto"/>
        <w:right w:val="none" w:sz="0" w:space="0" w:color="auto"/>
      </w:divBdr>
    </w:div>
    <w:div w:id="644354104">
      <w:bodyDiv w:val="1"/>
      <w:marLeft w:val="0"/>
      <w:marRight w:val="0"/>
      <w:marTop w:val="0"/>
      <w:marBottom w:val="0"/>
      <w:divBdr>
        <w:top w:val="none" w:sz="0" w:space="0" w:color="auto"/>
        <w:left w:val="none" w:sz="0" w:space="0" w:color="auto"/>
        <w:bottom w:val="none" w:sz="0" w:space="0" w:color="auto"/>
        <w:right w:val="none" w:sz="0" w:space="0" w:color="auto"/>
      </w:divBdr>
    </w:div>
    <w:div w:id="644622541">
      <w:bodyDiv w:val="1"/>
      <w:marLeft w:val="0"/>
      <w:marRight w:val="0"/>
      <w:marTop w:val="0"/>
      <w:marBottom w:val="0"/>
      <w:divBdr>
        <w:top w:val="none" w:sz="0" w:space="0" w:color="auto"/>
        <w:left w:val="none" w:sz="0" w:space="0" w:color="auto"/>
        <w:bottom w:val="none" w:sz="0" w:space="0" w:color="auto"/>
        <w:right w:val="none" w:sz="0" w:space="0" w:color="auto"/>
      </w:divBdr>
    </w:div>
    <w:div w:id="644698705">
      <w:bodyDiv w:val="1"/>
      <w:marLeft w:val="0"/>
      <w:marRight w:val="0"/>
      <w:marTop w:val="0"/>
      <w:marBottom w:val="0"/>
      <w:divBdr>
        <w:top w:val="none" w:sz="0" w:space="0" w:color="auto"/>
        <w:left w:val="none" w:sz="0" w:space="0" w:color="auto"/>
        <w:bottom w:val="none" w:sz="0" w:space="0" w:color="auto"/>
        <w:right w:val="none" w:sz="0" w:space="0" w:color="auto"/>
      </w:divBdr>
    </w:div>
    <w:div w:id="644823105">
      <w:bodyDiv w:val="1"/>
      <w:marLeft w:val="0"/>
      <w:marRight w:val="0"/>
      <w:marTop w:val="0"/>
      <w:marBottom w:val="0"/>
      <w:divBdr>
        <w:top w:val="none" w:sz="0" w:space="0" w:color="auto"/>
        <w:left w:val="none" w:sz="0" w:space="0" w:color="auto"/>
        <w:bottom w:val="none" w:sz="0" w:space="0" w:color="auto"/>
        <w:right w:val="none" w:sz="0" w:space="0" w:color="auto"/>
      </w:divBdr>
    </w:div>
    <w:div w:id="645014324">
      <w:bodyDiv w:val="1"/>
      <w:marLeft w:val="0"/>
      <w:marRight w:val="0"/>
      <w:marTop w:val="0"/>
      <w:marBottom w:val="0"/>
      <w:divBdr>
        <w:top w:val="none" w:sz="0" w:space="0" w:color="auto"/>
        <w:left w:val="none" w:sz="0" w:space="0" w:color="auto"/>
        <w:bottom w:val="none" w:sz="0" w:space="0" w:color="auto"/>
        <w:right w:val="none" w:sz="0" w:space="0" w:color="auto"/>
      </w:divBdr>
    </w:div>
    <w:div w:id="645355484">
      <w:bodyDiv w:val="1"/>
      <w:marLeft w:val="0"/>
      <w:marRight w:val="0"/>
      <w:marTop w:val="0"/>
      <w:marBottom w:val="0"/>
      <w:divBdr>
        <w:top w:val="none" w:sz="0" w:space="0" w:color="auto"/>
        <w:left w:val="none" w:sz="0" w:space="0" w:color="auto"/>
        <w:bottom w:val="none" w:sz="0" w:space="0" w:color="auto"/>
        <w:right w:val="none" w:sz="0" w:space="0" w:color="auto"/>
      </w:divBdr>
    </w:div>
    <w:div w:id="645595152">
      <w:bodyDiv w:val="1"/>
      <w:marLeft w:val="0"/>
      <w:marRight w:val="0"/>
      <w:marTop w:val="0"/>
      <w:marBottom w:val="0"/>
      <w:divBdr>
        <w:top w:val="none" w:sz="0" w:space="0" w:color="auto"/>
        <w:left w:val="none" w:sz="0" w:space="0" w:color="auto"/>
        <w:bottom w:val="none" w:sz="0" w:space="0" w:color="auto"/>
        <w:right w:val="none" w:sz="0" w:space="0" w:color="auto"/>
      </w:divBdr>
    </w:div>
    <w:div w:id="645938581">
      <w:bodyDiv w:val="1"/>
      <w:marLeft w:val="0"/>
      <w:marRight w:val="0"/>
      <w:marTop w:val="0"/>
      <w:marBottom w:val="0"/>
      <w:divBdr>
        <w:top w:val="none" w:sz="0" w:space="0" w:color="auto"/>
        <w:left w:val="none" w:sz="0" w:space="0" w:color="auto"/>
        <w:bottom w:val="none" w:sz="0" w:space="0" w:color="auto"/>
        <w:right w:val="none" w:sz="0" w:space="0" w:color="auto"/>
      </w:divBdr>
    </w:div>
    <w:div w:id="646200794">
      <w:bodyDiv w:val="1"/>
      <w:marLeft w:val="0"/>
      <w:marRight w:val="0"/>
      <w:marTop w:val="0"/>
      <w:marBottom w:val="0"/>
      <w:divBdr>
        <w:top w:val="none" w:sz="0" w:space="0" w:color="auto"/>
        <w:left w:val="none" w:sz="0" w:space="0" w:color="auto"/>
        <w:bottom w:val="none" w:sz="0" w:space="0" w:color="auto"/>
        <w:right w:val="none" w:sz="0" w:space="0" w:color="auto"/>
      </w:divBdr>
    </w:div>
    <w:div w:id="647053060">
      <w:bodyDiv w:val="1"/>
      <w:marLeft w:val="0"/>
      <w:marRight w:val="0"/>
      <w:marTop w:val="0"/>
      <w:marBottom w:val="0"/>
      <w:divBdr>
        <w:top w:val="none" w:sz="0" w:space="0" w:color="auto"/>
        <w:left w:val="none" w:sz="0" w:space="0" w:color="auto"/>
        <w:bottom w:val="none" w:sz="0" w:space="0" w:color="auto"/>
        <w:right w:val="none" w:sz="0" w:space="0" w:color="auto"/>
      </w:divBdr>
    </w:div>
    <w:div w:id="647125770">
      <w:bodyDiv w:val="1"/>
      <w:marLeft w:val="0"/>
      <w:marRight w:val="0"/>
      <w:marTop w:val="0"/>
      <w:marBottom w:val="0"/>
      <w:divBdr>
        <w:top w:val="none" w:sz="0" w:space="0" w:color="auto"/>
        <w:left w:val="none" w:sz="0" w:space="0" w:color="auto"/>
        <w:bottom w:val="none" w:sz="0" w:space="0" w:color="auto"/>
        <w:right w:val="none" w:sz="0" w:space="0" w:color="auto"/>
      </w:divBdr>
      <w:divsChild>
        <w:div w:id="497497415">
          <w:marLeft w:val="480"/>
          <w:marRight w:val="0"/>
          <w:marTop w:val="0"/>
          <w:marBottom w:val="0"/>
          <w:divBdr>
            <w:top w:val="none" w:sz="0" w:space="0" w:color="auto"/>
            <w:left w:val="none" w:sz="0" w:space="0" w:color="auto"/>
            <w:bottom w:val="none" w:sz="0" w:space="0" w:color="auto"/>
            <w:right w:val="none" w:sz="0" w:space="0" w:color="auto"/>
          </w:divBdr>
        </w:div>
        <w:div w:id="1779712457">
          <w:marLeft w:val="480"/>
          <w:marRight w:val="0"/>
          <w:marTop w:val="0"/>
          <w:marBottom w:val="0"/>
          <w:divBdr>
            <w:top w:val="none" w:sz="0" w:space="0" w:color="auto"/>
            <w:left w:val="none" w:sz="0" w:space="0" w:color="auto"/>
            <w:bottom w:val="none" w:sz="0" w:space="0" w:color="auto"/>
            <w:right w:val="none" w:sz="0" w:space="0" w:color="auto"/>
          </w:divBdr>
        </w:div>
        <w:div w:id="1169907184">
          <w:marLeft w:val="480"/>
          <w:marRight w:val="0"/>
          <w:marTop w:val="0"/>
          <w:marBottom w:val="0"/>
          <w:divBdr>
            <w:top w:val="none" w:sz="0" w:space="0" w:color="auto"/>
            <w:left w:val="none" w:sz="0" w:space="0" w:color="auto"/>
            <w:bottom w:val="none" w:sz="0" w:space="0" w:color="auto"/>
            <w:right w:val="none" w:sz="0" w:space="0" w:color="auto"/>
          </w:divBdr>
        </w:div>
        <w:div w:id="1822575412">
          <w:marLeft w:val="480"/>
          <w:marRight w:val="0"/>
          <w:marTop w:val="0"/>
          <w:marBottom w:val="0"/>
          <w:divBdr>
            <w:top w:val="none" w:sz="0" w:space="0" w:color="auto"/>
            <w:left w:val="none" w:sz="0" w:space="0" w:color="auto"/>
            <w:bottom w:val="none" w:sz="0" w:space="0" w:color="auto"/>
            <w:right w:val="none" w:sz="0" w:space="0" w:color="auto"/>
          </w:divBdr>
        </w:div>
        <w:div w:id="357588352">
          <w:marLeft w:val="480"/>
          <w:marRight w:val="0"/>
          <w:marTop w:val="0"/>
          <w:marBottom w:val="0"/>
          <w:divBdr>
            <w:top w:val="none" w:sz="0" w:space="0" w:color="auto"/>
            <w:left w:val="none" w:sz="0" w:space="0" w:color="auto"/>
            <w:bottom w:val="none" w:sz="0" w:space="0" w:color="auto"/>
            <w:right w:val="none" w:sz="0" w:space="0" w:color="auto"/>
          </w:divBdr>
        </w:div>
        <w:div w:id="429010648">
          <w:marLeft w:val="480"/>
          <w:marRight w:val="0"/>
          <w:marTop w:val="0"/>
          <w:marBottom w:val="0"/>
          <w:divBdr>
            <w:top w:val="none" w:sz="0" w:space="0" w:color="auto"/>
            <w:left w:val="none" w:sz="0" w:space="0" w:color="auto"/>
            <w:bottom w:val="none" w:sz="0" w:space="0" w:color="auto"/>
            <w:right w:val="none" w:sz="0" w:space="0" w:color="auto"/>
          </w:divBdr>
        </w:div>
        <w:div w:id="739714466">
          <w:marLeft w:val="480"/>
          <w:marRight w:val="0"/>
          <w:marTop w:val="0"/>
          <w:marBottom w:val="0"/>
          <w:divBdr>
            <w:top w:val="none" w:sz="0" w:space="0" w:color="auto"/>
            <w:left w:val="none" w:sz="0" w:space="0" w:color="auto"/>
            <w:bottom w:val="none" w:sz="0" w:space="0" w:color="auto"/>
            <w:right w:val="none" w:sz="0" w:space="0" w:color="auto"/>
          </w:divBdr>
        </w:div>
        <w:div w:id="1240821248">
          <w:marLeft w:val="480"/>
          <w:marRight w:val="0"/>
          <w:marTop w:val="0"/>
          <w:marBottom w:val="0"/>
          <w:divBdr>
            <w:top w:val="none" w:sz="0" w:space="0" w:color="auto"/>
            <w:left w:val="none" w:sz="0" w:space="0" w:color="auto"/>
            <w:bottom w:val="none" w:sz="0" w:space="0" w:color="auto"/>
            <w:right w:val="none" w:sz="0" w:space="0" w:color="auto"/>
          </w:divBdr>
        </w:div>
        <w:div w:id="195853482">
          <w:marLeft w:val="480"/>
          <w:marRight w:val="0"/>
          <w:marTop w:val="0"/>
          <w:marBottom w:val="0"/>
          <w:divBdr>
            <w:top w:val="none" w:sz="0" w:space="0" w:color="auto"/>
            <w:left w:val="none" w:sz="0" w:space="0" w:color="auto"/>
            <w:bottom w:val="none" w:sz="0" w:space="0" w:color="auto"/>
            <w:right w:val="none" w:sz="0" w:space="0" w:color="auto"/>
          </w:divBdr>
        </w:div>
        <w:div w:id="899943854">
          <w:marLeft w:val="480"/>
          <w:marRight w:val="0"/>
          <w:marTop w:val="0"/>
          <w:marBottom w:val="0"/>
          <w:divBdr>
            <w:top w:val="none" w:sz="0" w:space="0" w:color="auto"/>
            <w:left w:val="none" w:sz="0" w:space="0" w:color="auto"/>
            <w:bottom w:val="none" w:sz="0" w:space="0" w:color="auto"/>
            <w:right w:val="none" w:sz="0" w:space="0" w:color="auto"/>
          </w:divBdr>
        </w:div>
        <w:div w:id="1187602765">
          <w:marLeft w:val="480"/>
          <w:marRight w:val="0"/>
          <w:marTop w:val="0"/>
          <w:marBottom w:val="0"/>
          <w:divBdr>
            <w:top w:val="none" w:sz="0" w:space="0" w:color="auto"/>
            <w:left w:val="none" w:sz="0" w:space="0" w:color="auto"/>
            <w:bottom w:val="none" w:sz="0" w:space="0" w:color="auto"/>
            <w:right w:val="none" w:sz="0" w:space="0" w:color="auto"/>
          </w:divBdr>
        </w:div>
        <w:div w:id="1701200219">
          <w:marLeft w:val="480"/>
          <w:marRight w:val="0"/>
          <w:marTop w:val="0"/>
          <w:marBottom w:val="0"/>
          <w:divBdr>
            <w:top w:val="none" w:sz="0" w:space="0" w:color="auto"/>
            <w:left w:val="none" w:sz="0" w:space="0" w:color="auto"/>
            <w:bottom w:val="none" w:sz="0" w:space="0" w:color="auto"/>
            <w:right w:val="none" w:sz="0" w:space="0" w:color="auto"/>
          </w:divBdr>
        </w:div>
        <w:div w:id="1681080034">
          <w:marLeft w:val="480"/>
          <w:marRight w:val="0"/>
          <w:marTop w:val="0"/>
          <w:marBottom w:val="0"/>
          <w:divBdr>
            <w:top w:val="none" w:sz="0" w:space="0" w:color="auto"/>
            <w:left w:val="none" w:sz="0" w:space="0" w:color="auto"/>
            <w:bottom w:val="none" w:sz="0" w:space="0" w:color="auto"/>
            <w:right w:val="none" w:sz="0" w:space="0" w:color="auto"/>
          </w:divBdr>
        </w:div>
        <w:div w:id="2067870704">
          <w:marLeft w:val="480"/>
          <w:marRight w:val="0"/>
          <w:marTop w:val="0"/>
          <w:marBottom w:val="0"/>
          <w:divBdr>
            <w:top w:val="none" w:sz="0" w:space="0" w:color="auto"/>
            <w:left w:val="none" w:sz="0" w:space="0" w:color="auto"/>
            <w:bottom w:val="none" w:sz="0" w:space="0" w:color="auto"/>
            <w:right w:val="none" w:sz="0" w:space="0" w:color="auto"/>
          </w:divBdr>
        </w:div>
        <w:div w:id="126972681">
          <w:marLeft w:val="480"/>
          <w:marRight w:val="0"/>
          <w:marTop w:val="0"/>
          <w:marBottom w:val="0"/>
          <w:divBdr>
            <w:top w:val="none" w:sz="0" w:space="0" w:color="auto"/>
            <w:left w:val="none" w:sz="0" w:space="0" w:color="auto"/>
            <w:bottom w:val="none" w:sz="0" w:space="0" w:color="auto"/>
            <w:right w:val="none" w:sz="0" w:space="0" w:color="auto"/>
          </w:divBdr>
        </w:div>
        <w:div w:id="1118721283">
          <w:marLeft w:val="480"/>
          <w:marRight w:val="0"/>
          <w:marTop w:val="0"/>
          <w:marBottom w:val="0"/>
          <w:divBdr>
            <w:top w:val="none" w:sz="0" w:space="0" w:color="auto"/>
            <w:left w:val="none" w:sz="0" w:space="0" w:color="auto"/>
            <w:bottom w:val="none" w:sz="0" w:space="0" w:color="auto"/>
            <w:right w:val="none" w:sz="0" w:space="0" w:color="auto"/>
          </w:divBdr>
        </w:div>
        <w:div w:id="86929944">
          <w:marLeft w:val="480"/>
          <w:marRight w:val="0"/>
          <w:marTop w:val="0"/>
          <w:marBottom w:val="0"/>
          <w:divBdr>
            <w:top w:val="none" w:sz="0" w:space="0" w:color="auto"/>
            <w:left w:val="none" w:sz="0" w:space="0" w:color="auto"/>
            <w:bottom w:val="none" w:sz="0" w:space="0" w:color="auto"/>
            <w:right w:val="none" w:sz="0" w:space="0" w:color="auto"/>
          </w:divBdr>
        </w:div>
        <w:div w:id="449668428">
          <w:marLeft w:val="480"/>
          <w:marRight w:val="0"/>
          <w:marTop w:val="0"/>
          <w:marBottom w:val="0"/>
          <w:divBdr>
            <w:top w:val="none" w:sz="0" w:space="0" w:color="auto"/>
            <w:left w:val="none" w:sz="0" w:space="0" w:color="auto"/>
            <w:bottom w:val="none" w:sz="0" w:space="0" w:color="auto"/>
            <w:right w:val="none" w:sz="0" w:space="0" w:color="auto"/>
          </w:divBdr>
        </w:div>
        <w:div w:id="1163427382">
          <w:marLeft w:val="480"/>
          <w:marRight w:val="0"/>
          <w:marTop w:val="0"/>
          <w:marBottom w:val="0"/>
          <w:divBdr>
            <w:top w:val="none" w:sz="0" w:space="0" w:color="auto"/>
            <w:left w:val="none" w:sz="0" w:space="0" w:color="auto"/>
            <w:bottom w:val="none" w:sz="0" w:space="0" w:color="auto"/>
            <w:right w:val="none" w:sz="0" w:space="0" w:color="auto"/>
          </w:divBdr>
        </w:div>
        <w:div w:id="5375656">
          <w:marLeft w:val="480"/>
          <w:marRight w:val="0"/>
          <w:marTop w:val="0"/>
          <w:marBottom w:val="0"/>
          <w:divBdr>
            <w:top w:val="none" w:sz="0" w:space="0" w:color="auto"/>
            <w:left w:val="none" w:sz="0" w:space="0" w:color="auto"/>
            <w:bottom w:val="none" w:sz="0" w:space="0" w:color="auto"/>
            <w:right w:val="none" w:sz="0" w:space="0" w:color="auto"/>
          </w:divBdr>
        </w:div>
        <w:div w:id="1814786953">
          <w:marLeft w:val="480"/>
          <w:marRight w:val="0"/>
          <w:marTop w:val="0"/>
          <w:marBottom w:val="0"/>
          <w:divBdr>
            <w:top w:val="none" w:sz="0" w:space="0" w:color="auto"/>
            <w:left w:val="none" w:sz="0" w:space="0" w:color="auto"/>
            <w:bottom w:val="none" w:sz="0" w:space="0" w:color="auto"/>
            <w:right w:val="none" w:sz="0" w:space="0" w:color="auto"/>
          </w:divBdr>
        </w:div>
        <w:div w:id="1737781338">
          <w:marLeft w:val="480"/>
          <w:marRight w:val="0"/>
          <w:marTop w:val="0"/>
          <w:marBottom w:val="0"/>
          <w:divBdr>
            <w:top w:val="none" w:sz="0" w:space="0" w:color="auto"/>
            <w:left w:val="none" w:sz="0" w:space="0" w:color="auto"/>
            <w:bottom w:val="none" w:sz="0" w:space="0" w:color="auto"/>
            <w:right w:val="none" w:sz="0" w:space="0" w:color="auto"/>
          </w:divBdr>
        </w:div>
        <w:div w:id="1275089108">
          <w:marLeft w:val="480"/>
          <w:marRight w:val="0"/>
          <w:marTop w:val="0"/>
          <w:marBottom w:val="0"/>
          <w:divBdr>
            <w:top w:val="none" w:sz="0" w:space="0" w:color="auto"/>
            <w:left w:val="none" w:sz="0" w:space="0" w:color="auto"/>
            <w:bottom w:val="none" w:sz="0" w:space="0" w:color="auto"/>
            <w:right w:val="none" w:sz="0" w:space="0" w:color="auto"/>
          </w:divBdr>
        </w:div>
        <w:div w:id="35009191">
          <w:marLeft w:val="480"/>
          <w:marRight w:val="0"/>
          <w:marTop w:val="0"/>
          <w:marBottom w:val="0"/>
          <w:divBdr>
            <w:top w:val="none" w:sz="0" w:space="0" w:color="auto"/>
            <w:left w:val="none" w:sz="0" w:space="0" w:color="auto"/>
            <w:bottom w:val="none" w:sz="0" w:space="0" w:color="auto"/>
            <w:right w:val="none" w:sz="0" w:space="0" w:color="auto"/>
          </w:divBdr>
        </w:div>
        <w:div w:id="1224756740">
          <w:marLeft w:val="480"/>
          <w:marRight w:val="0"/>
          <w:marTop w:val="0"/>
          <w:marBottom w:val="0"/>
          <w:divBdr>
            <w:top w:val="none" w:sz="0" w:space="0" w:color="auto"/>
            <w:left w:val="none" w:sz="0" w:space="0" w:color="auto"/>
            <w:bottom w:val="none" w:sz="0" w:space="0" w:color="auto"/>
            <w:right w:val="none" w:sz="0" w:space="0" w:color="auto"/>
          </w:divBdr>
        </w:div>
        <w:div w:id="49117062">
          <w:marLeft w:val="480"/>
          <w:marRight w:val="0"/>
          <w:marTop w:val="0"/>
          <w:marBottom w:val="0"/>
          <w:divBdr>
            <w:top w:val="none" w:sz="0" w:space="0" w:color="auto"/>
            <w:left w:val="none" w:sz="0" w:space="0" w:color="auto"/>
            <w:bottom w:val="none" w:sz="0" w:space="0" w:color="auto"/>
            <w:right w:val="none" w:sz="0" w:space="0" w:color="auto"/>
          </w:divBdr>
        </w:div>
        <w:div w:id="2065450378">
          <w:marLeft w:val="480"/>
          <w:marRight w:val="0"/>
          <w:marTop w:val="0"/>
          <w:marBottom w:val="0"/>
          <w:divBdr>
            <w:top w:val="none" w:sz="0" w:space="0" w:color="auto"/>
            <w:left w:val="none" w:sz="0" w:space="0" w:color="auto"/>
            <w:bottom w:val="none" w:sz="0" w:space="0" w:color="auto"/>
            <w:right w:val="none" w:sz="0" w:space="0" w:color="auto"/>
          </w:divBdr>
        </w:div>
        <w:div w:id="1387996219">
          <w:marLeft w:val="480"/>
          <w:marRight w:val="0"/>
          <w:marTop w:val="0"/>
          <w:marBottom w:val="0"/>
          <w:divBdr>
            <w:top w:val="none" w:sz="0" w:space="0" w:color="auto"/>
            <w:left w:val="none" w:sz="0" w:space="0" w:color="auto"/>
            <w:bottom w:val="none" w:sz="0" w:space="0" w:color="auto"/>
            <w:right w:val="none" w:sz="0" w:space="0" w:color="auto"/>
          </w:divBdr>
        </w:div>
        <w:div w:id="1925718202">
          <w:marLeft w:val="480"/>
          <w:marRight w:val="0"/>
          <w:marTop w:val="0"/>
          <w:marBottom w:val="0"/>
          <w:divBdr>
            <w:top w:val="none" w:sz="0" w:space="0" w:color="auto"/>
            <w:left w:val="none" w:sz="0" w:space="0" w:color="auto"/>
            <w:bottom w:val="none" w:sz="0" w:space="0" w:color="auto"/>
            <w:right w:val="none" w:sz="0" w:space="0" w:color="auto"/>
          </w:divBdr>
        </w:div>
        <w:div w:id="419374842">
          <w:marLeft w:val="480"/>
          <w:marRight w:val="0"/>
          <w:marTop w:val="0"/>
          <w:marBottom w:val="0"/>
          <w:divBdr>
            <w:top w:val="none" w:sz="0" w:space="0" w:color="auto"/>
            <w:left w:val="none" w:sz="0" w:space="0" w:color="auto"/>
            <w:bottom w:val="none" w:sz="0" w:space="0" w:color="auto"/>
            <w:right w:val="none" w:sz="0" w:space="0" w:color="auto"/>
          </w:divBdr>
        </w:div>
        <w:div w:id="1485588873">
          <w:marLeft w:val="480"/>
          <w:marRight w:val="0"/>
          <w:marTop w:val="0"/>
          <w:marBottom w:val="0"/>
          <w:divBdr>
            <w:top w:val="none" w:sz="0" w:space="0" w:color="auto"/>
            <w:left w:val="none" w:sz="0" w:space="0" w:color="auto"/>
            <w:bottom w:val="none" w:sz="0" w:space="0" w:color="auto"/>
            <w:right w:val="none" w:sz="0" w:space="0" w:color="auto"/>
          </w:divBdr>
        </w:div>
        <w:div w:id="939263592">
          <w:marLeft w:val="480"/>
          <w:marRight w:val="0"/>
          <w:marTop w:val="0"/>
          <w:marBottom w:val="0"/>
          <w:divBdr>
            <w:top w:val="none" w:sz="0" w:space="0" w:color="auto"/>
            <w:left w:val="none" w:sz="0" w:space="0" w:color="auto"/>
            <w:bottom w:val="none" w:sz="0" w:space="0" w:color="auto"/>
            <w:right w:val="none" w:sz="0" w:space="0" w:color="auto"/>
          </w:divBdr>
        </w:div>
        <w:div w:id="1223060918">
          <w:marLeft w:val="480"/>
          <w:marRight w:val="0"/>
          <w:marTop w:val="0"/>
          <w:marBottom w:val="0"/>
          <w:divBdr>
            <w:top w:val="none" w:sz="0" w:space="0" w:color="auto"/>
            <w:left w:val="none" w:sz="0" w:space="0" w:color="auto"/>
            <w:bottom w:val="none" w:sz="0" w:space="0" w:color="auto"/>
            <w:right w:val="none" w:sz="0" w:space="0" w:color="auto"/>
          </w:divBdr>
        </w:div>
        <w:div w:id="241454895">
          <w:marLeft w:val="480"/>
          <w:marRight w:val="0"/>
          <w:marTop w:val="0"/>
          <w:marBottom w:val="0"/>
          <w:divBdr>
            <w:top w:val="none" w:sz="0" w:space="0" w:color="auto"/>
            <w:left w:val="none" w:sz="0" w:space="0" w:color="auto"/>
            <w:bottom w:val="none" w:sz="0" w:space="0" w:color="auto"/>
            <w:right w:val="none" w:sz="0" w:space="0" w:color="auto"/>
          </w:divBdr>
        </w:div>
        <w:div w:id="1568883970">
          <w:marLeft w:val="480"/>
          <w:marRight w:val="0"/>
          <w:marTop w:val="0"/>
          <w:marBottom w:val="0"/>
          <w:divBdr>
            <w:top w:val="none" w:sz="0" w:space="0" w:color="auto"/>
            <w:left w:val="none" w:sz="0" w:space="0" w:color="auto"/>
            <w:bottom w:val="none" w:sz="0" w:space="0" w:color="auto"/>
            <w:right w:val="none" w:sz="0" w:space="0" w:color="auto"/>
          </w:divBdr>
        </w:div>
        <w:div w:id="2086872929">
          <w:marLeft w:val="480"/>
          <w:marRight w:val="0"/>
          <w:marTop w:val="0"/>
          <w:marBottom w:val="0"/>
          <w:divBdr>
            <w:top w:val="none" w:sz="0" w:space="0" w:color="auto"/>
            <w:left w:val="none" w:sz="0" w:space="0" w:color="auto"/>
            <w:bottom w:val="none" w:sz="0" w:space="0" w:color="auto"/>
            <w:right w:val="none" w:sz="0" w:space="0" w:color="auto"/>
          </w:divBdr>
        </w:div>
        <w:div w:id="1498959781">
          <w:marLeft w:val="480"/>
          <w:marRight w:val="0"/>
          <w:marTop w:val="0"/>
          <w:marBottom w:val="0"/>
          <w:divBdr>
            <w:top w:val="none" w:sz="0" w:space="0" w:color="auto"/>
            <w:left w:val="none" w:sz="0" w:space="0" w:color="auto"/>
            <w:bottom w:val="none" w:sz="0" w:space="0" w:color="auto"/>
            <w:right w:val="none" w:sz="0" w:space="0" w:color="auto"/>
          </w:divBdr>
        </w:div>
        <w:div w:id="2125922350">
          <w:marLeft w:val="480"/>
          <w:marRight w:val="0"/>
          <w:marTop w:val="0"/>
          <w:marBottom w:val="0"/>
          <w:divBdr>
            <w:top w:val="none" w:sz="0" w:space="0" w:color="auto"/>
            <w:left w:val="none" w:sz="0" w:space="0" w:color="auto"/>
            <w:bottom w:val="none" w:sz="0" w:space="0" w:color="auto"/>
            <w:right w:val="none" w:sz="0" w:space="0" w:color="auto"/>
          </w:divBdr>
        </w:div>
        <w:div w:id="1707825755">
          <w:marLeft w:val="480"/>
          <w:marRight w:val="0"/>
          <w:marTop w:val="0"/>
          <w:marBottom w:val="0"/>
          <w:divBdr>
            <w:top w:val="none" w:sz="0" w:space="0" w:color="auto"/>
            <w:left w:val="none" w:sz="0" w:space="0" w:color="auto"/>
            <w:bottom w:val="none" w:sz="0" w:space="0" w:color="auto"/>
            <w:right w:val="none" w:sz="0" w:space="0" w:color="auto"/>
          </w:divBdr>
        </w:div>
        <w:div w:id="1864703539">
          <w:marLeft w:val="480"/>
          <w:marRight w:val="0"/>
          <w:marTop w:val="0"/>
          <w:marBottom w:val="0"/>
          <w:divBdr>
            <w:top w:val="none" w:sz="0" w:space="0" w:color="auto"/>
            <w:left w:val="none" w:sz="0" w:space="0" w:color="auto"/>
            <w:bottom w:val="none" w:sz="0" w:space="0" w:color="auto"/>
            <w:right w:val="none" w:sz="0" w:space="0" w:color="auto"/>
          </w:divBdr>
        </w:div>
        <w:div w:id="329413570">
          <w:marLeft w:val="480"/>
          <w:marRight w:val="0"/>
          <w:marTop w:val="0"/>
          <w:marBottom w:val="0"/>
          <w:divBdr>
            <w:top w:val="none" w:sz="0" w:space="0" w:color="auto"/>
            <w:left w:val="none" w:sz="0" w:space="0" w:color="auto"/>
            <w:bottom w:val="none" w:sz="0" w:space="0" w:color="auto"/>
            <w:right w:val="none" w:sz="0" w:space="0" w:color="auto"/>
          </w:divBdr>
        </w:div>
        <w:div w:id="1895237748">
          <w:marLeft w:val="480"/>
          <w:marRight w:val="0"/>
          <w:marTop w:val="0"/>
          <w:marBottom w:val="0"/>
          <w:divBdr>
            <w:top w:val="none" w:sz="0" w:space="0" w:color="auto"/>
            <w:left w:val="none" w:sz="0" w:space="0" w:color="auto"/>
            <w:bottom w:val="none" w:sz="0" w:space="0" w:color="auto"/>
            <w:right w:val="none" w:sz="0" w:space="0" w:color="auto"/>
          </w:divBdr>
        </w:div>
        <w:div w:id="1617984663">
          <w:marLeft w:val="480"/>
          <w:marRight w:val="0"/>
          <w:marTop w:val="0"/>
          <w:marBottom w:val="0"/>
          <w:divBdr>
            <w:top w:val="none" w:sz="0" w:space="0" w:color="auto"/>
            <w:left w:val="none" w:sz="0" w:space="0" w:color="auto"/>
            <w:bottom w:val="none" w:sz="0" w:space="0" w:color="auto"/>
            <w:right w:val="none" w:sz="0" w:space="0" w:color="auto"/>
          </w:divBdr>
        </w:div>
        <w:div w:id="1425999396">
          <w:marLeft w:val="480"/>
          <w:marRight w:val="0"/>
          <w:marTop w:val="0"/>
          <w:marBottom w:val="0"/>
          <w:divBdr>
            <w:top w:val="none" w:sz="0" w:space="0" w:color="auto"/>
            <w:left w:val="none" w:sz="0" w:space="0" w:color="auto"/>
            <w:bottom w:val="none" w:sz="0" w:space="0" w:color="auto"/>
            <w:right w:val="none" w:sz="0" w:space="0" w:color="auto"/>
          </w:divBdr>
        </w:div>
        <w:div w:id="209464801">
          <w:marLeft w:val="480"/>
          <w:marRight w:val="0"/>
          <w:marTop w:val="0"/>
          <w:marBottom w:val="0"/>
          <w:divBdr>
            <w:top w:val="none" w:sz="0" w:space="0" w:color="auto"/>
            <w:left w:val="none" w:sz="0" w:space="0" w:color="auto"/>
            <w:bottom w:val="none" w:sz="0" w:space="0" w:color="auto"/>
            <w:right w:val="none" w:sz="0" w:space="0" w:color="auto"/>
          </w:divBdr>
        </w:div>
        <w:div w:id="551692867">
          <w:marLeft w:val="480"/>
          <w:marRight w:val="0"/>
          <w:marTop w:val="0"/>
          <w:marBottom w:val="0"/>
          <w:divBdr>
            <w:top w:val="none" w:sz="0" w:space="0" w:color="auto"/>
            <w:left w:val="none" w:sz="0" w:space="0" w:color="auto"/>
            <w:bottom w:val="none" w:sz="0" w:space="0" w:color="auto"/>
            <w:right w:val="none" w:sz="0" w:space="0" w:color="auto"/>
          </w:divBdr>
        </w:div>
        <w:div w:id="1861384193">
          <w:marLeft w:val="480"/>
          <w:marRight w:val="0"/>
          <w:marTop w:val="0"/>
          <w:marBottom w:val="0"/>
          <w:divBdr>
            <w:top w:val="none" w:sz="0" w:space="0" w:color="auto"/>
            <w:left w:val="none" w:sz="0" w:space="0" w:color="auto"/>
            <w:bottom w:val="none" w:sz="0" w:space="0" w:color="auto"/>
            <w:right w:val="none" w:sz="0" w:space="0" w:color="auto"/>
          </w:divBdr>
        </w:div>
        <w:div w:id="1555702155">
          <w:marLeft w:val="480"/>
          <w:marRight w:val="0"/>
          <w:marTop w:val="0"/>
          <w:marBottom w:val="0"/>
          <w:divBdr>
            <w:top w:val="none" w:sz="0" w:space="0" w:color="auto"/>
            <w:left w:val="none" w:sz="0" w:space="0" w:color="auto"/>
            <w:bottom w:val="none" w:sz="0" w:space="0" w:color="auto"/>
            <w:right w:val="none" w:sz="0" w:space="0" w:color="auto"/>
          </w:divBdr>
        </w:div>
        <w:div w:id="1864905435">
          <w:marLeft w:val="480"/>
          <w:marRight w:val="0"/>
          <w:marTop w:val="0"/>
          <w:marBottom w:val="0"/>
          <w:divBdr>
            <w:top w:val="none" w:sz="0" w:space="0" w:color="auto"/>
            <w:left w:val="none" w:sz="0" w:space="0" w:color="auto"/>
            <w:bottom w:val="none" w:sz="0" w:space="0" w:color="auto"/>
            <w:right w:val="none" w:sz="0" w:space="0" w:color="auto"/>
          </w:divBdr>
        </w:div>
        <w:div w:id="611858292">
          <w:marLeft w:val="480"/>
          <w:marRight w:val="0"/>
          <w:marTop w:val="0"/>
          <w:marBottom w:val="0"/>
          <w:divBdr>
            <w:top w:val="none" w:sz="0" w:space="0" w:color="auto"/>
            <w:left w:val="none" w:sz="0" w:space="0" w:color="auto"/>
            <w:bottom w:val="none" w:sz="0" w:space="0" w:color="auto"/>
            <w:right w:val="none" w:sz="0" w:space="0" w:color="auto"/>
          </w:divBdr>
        </w:div>
        <w:div w:id="1826705487">
          <w:marLeft w:val="480"/>
          <w:marRight w:val="0"/>
          <w:marTop w:val="0"/>
          <w:marBottom w:val="0"/>
          <w:divBdr>
            <w:top w:val="none" w:sz="0" w:space="0" w:color="auto"/>
            <w:left w:val="none" w:sz="0" w:space="0" w:color="auto"/>
            <w:bottom w:val="none" w:sz="0" w:space="0" w:color="auto"/>
            <w:right w:val="none" w:sz="0" w:space="0" w:color="auto"/>
          </w:divBdr>
        </w:div>
        <w:div w:id="285162462">
          <w:marLeft w:val="480"/>
          <w:marRight w:val="0"/>
          <w:marTop w:val="0"/>
          <w:marBottom w:val="0"/>
          <w:divBdr>
            <w:top w:val="none" w:sz="0" w:space="0" w:color="auto"/>
            <w:left w:val="none" w:sz="0" w:space="0" w:color="auto"/>
            <w:bottom w:val="none" w:sz="0" w:space="0" w:color="auto"/>
            <w:right w:val="none" w:sz="0" w:space="0" w:color="auto"/>
          </w:divBdr>
        </w:div>
        <w:div w:id="1240092926">
          <w:marLeft w:val="480"/>
          <w:marRight w:val="0"/>
          <w:marTop w:val="0"/>
          <w:marBottom w:val="0"/>
          <w:divBdr>
            <w:top w:val="none" w:sz="0" w:space="0" w:color="auto"/>
            <w:left w:val="none" w:sz="0" w:space="0" w:color="auto"/>
            <w:bottom w:val="none" w:sz="0" w:space="0" w:color="auto"/>
            <w:right w:val="none" w:sz="0" w:space="0" w:color="auto"/>
          </w:divBdr>
        </w:div>
        <w:div w:id="1169255490">
          <w:marLeft w:val="480"/>
          <w:marRight w:val="0"/>
          <w:marTop w:val="0"/>
          <w:marBottom w:val="0"/>
          <w:divBdr>
            <w:top w:val="none" w:sz="0" w:space="0" w:color="auto"/>
            <w:left w:val="none" w:sz="0" w:space="0" w:color="auto"/>
            <w:bottom w:val="none" w:sz="0" w:space="0" w:color="auto"/>
            <w:right w:val="none" w:sz="0" w:space="0" w:color="auto"/>
          </w:divBdr>
        </w:div>
        <w:div w:id="1451051049">
          <w:marLeft w:val="480"/>
          <w:marRight w:val="0"/>
          <w:marTop w:val="0"/>
          <w:marBottom w:val="0"/>
          <w:divBdr>
            <w:top w:val="none" w:sz="0" w:space="0" w:color="auto"/>
            <w:left w:val="none" w:sz="0" w:space="0" w:color="auto"/>
            <w:bottom w:val="none" w:sz="0" w:space="0" w:color="auto"/>
            <w:right w:val="none" w:sz="0" w:space="0" w:color="auto"/>
          </w:divBdr>
        </w:div>
        <w:div w:id="1608807945">
          <w:marLeft w:val="480"/>
          <w:marRight w:val="0"/>
          <w:marTop w:val="0"/>
          <w:marBottom w:val="0"/>
          <w:divBdr>
            <w:top w:val="none" w:sz="0" w:space="0" w:color="auto"/>
            <w:left w:val="none" w:sz="0" w:space="0" w:color="auto"/>
            <w:bottom w:val="none" w:sz="0" w:space="0" w:color="auto"/>
            <w:right w:val="none" w:sz="0" w:space="0" w:color="auto"/>
          </w:divBdr>
        </w:div>
        <w:div w:id="1354451715">
          <w:marLeft w:val="480"/>
          <w:marRight w:val="0"/>
          <w:marTop w:val="0"/>
          <w:marBottom w:val="0"/>
          <w:divBdr>
            <w:top w:val="none" w:sz="0" w:space="0" w:color="auto"/>
            <w:left w:val="none" w:sz="0" w:space="0" w:color="auto"/>
            <w:bottom w:val="none" w:sz="0" w:space="0" w:color="auto"/>
            <w:right w:val="none" w:sz="0" w:space="0" w:color="auto"/>
          </w:divBdr>
        </w:div>
        <w:div w:id="1324776799">
          <w:marLeft w:val="480"/>
          <w:marRight w:val="0"/>
          <w:marTop w:val="0"/>
          <w:marBottom w:val="0"/>
          <w:divBdr>
            <w:top w:val="none" w:sz="0" w:space="0" w:color="auto"/>
            <w:left w:val="none" w:sz="0" w:space="0" w:color="auto"/>
            <w:bottom w:val="none" w:sz="0" w:space="0" w:color="auto"/>
            <w:right w:val="none" w:sz="0" w:space="0" w:color="auto"/>
          </w:divBdr>
        </w:div>
        <w:div w:id="1605384059">
          <w:marLeft w:val="480"/>
          <w:marRight w:val="0"/>
          <w:marTop w:val="0"/>
          <w:marBottom w:val="0"/>
          <w:divBdr>
            <w:top w:val="none" w:sz="0" w:space="0" w:color="auto"/>
            <w:left w:val="none" w:sz="0" w:space="0" w:color="auto"/>
            <w:bottom w:val="none" w:sz="0" w:space="0" w:color="auto"/>
            <w:right w:val="none" w:sz="0" w:space="0" w:color="auto"/>
          </w:divBdr>
        </w:div>
        <w:div w:id="2014839971">
          <w:marLeft w:val="480"/>
          <w:marRight w:val="0"/>
          <w:marTop w:val="0"/>
          <w:marBottom w:val="0"/>
          <w:divBdr>
            <w:top w:val="none" w:sz="0" w:space="0" w:color="auto"/>
            <w:left w:val="none" w:sz="0" w:space="0" w:color="auto"/>
            <w:bottom w:val="none" w:sz="0" w:space="0" w:color="auto"/>
            <w:right w:val="none" w:sz="0" w:space="0" w:color="auto"/>
          </w:divBdr>
        </w:div>
        <w:div w:id="1763144468">
          <w:marLeft w:val="480"/>
          <w:marRight w:val="0"/>
          <w:marTop w:val="0"/>
          <w:marBottom w:val="0"/>
          <w:divBdr>
            <w:top w:val="none" w:sz="0" w:space="0" w:color="auto"/>
            <w:left w:val="none" w:sz="0" w:space="0" w:color="auto"/>
            <w:bottom w:val="none" w:sz="0" w:space="0" w:color="auto"/>
            <w:right w:val="none" w:sz="0" w:space="0" w:color="auto"/>
          </w:divBdr>
        </w:div>
        <w:div w:id="1867021446">
          <w:marLeft w:val="480"/>
          <w:marRight w:val="0"/>
          <w:marTop w:val="0"/>
          <w:marBottom w:val="0"/>
          <w:divBdr>
            <w:top w:val="none" w:sz="0" w:space="0" w:color="auto"/>
            <w:left w:val="none" w:sz="0" w:space="0" w:color="auto"/>
            <w:bottom w:val="none" w:sz="0" w:space="0" w:color="auto"/>
            <w:right w:val="none" w:sz="0" w:space="0" w:color="auto"/>
          </w:divBdr>
        </w:div>
        <w:div w:id="1392197875">
          <w:marLeft w:val="480"/>
          <w:marRight w:val="0"/>
          <w:marTop w:val="0"/>
          <w:marBottom w:val="0"/>
          <w:divBdr>
            <w:top w:val="none" w:sz="0" w:space="0" w:color="auto"/>
            <w:left w:val="none" w:sz="0" w:space="0" w:color="auto"/>
            <w:bottom w:val="none" w:sz="0" w:space="0" w:color="auto"/>
            <w:right w:val="none" w:sz="0" w:space="0" w:color="auto"/>
          </w:divBdr>
        </w:div>
        <w:div w:id="1270821324">
          <w:marLeft w:val="480"/>
          <w:marRight w:val="0"/>
          <w:marTop w:val="0"/>
          <w:marBottom w:val="0"/>
          <w:divBdr>
            <w:top w:val="none" w:sz="0" w:space="0" w:color="auto"/>
            <w:left w:val="none" w:sz="0" w:space="0" w:color="auto"/>
            <w:bottom w:val="none" w:sz="0" w:space="0" w:color="auto"/>
            <w:right w:val="none" w:sz="0" w:space="0" w:color="auto"/>
          </w:divBdr>
        </w:div>
        <w:div w:id="1979846207">
          <w:marLeft w:val="480"/>
          <w:marRight w:val="0"/>
          <w:marTop w:val="0"/>
          <w:marBottom w:val="0"/>
          <w:divBdr>
            <w:top w:val="none" w:sz="0" w:space="0" w:color="auto"/>
            <w:left w:val="none" w:sz="0" w:space="0" w:color="auto"/>
            <w:bottom w:val="none" w:sz="0" w:space="0" w:color="auto"/>
            <w:right w:val="none" w:sz="0" w:space="0" w:color="auto"/>
          </w:divBdr>
        </w:div>
        <w:div w:id="222178590">
          <w:marLeft w:val="480"/>
          <w:marRight w:val="0"/>
          <w:marTop w:val="0"/>
          <w:marBottom w:val="0"/>
          <w:divBdr>
            <w:top w:val="none" w:sz="0" w:space="0" w:color="auto"/>
            <w:left w:val="none" w:sz="0" w:space="0" w:color="auto"/>
            <w:bottom w:val="none" w:sz="0" w:space="0" w:color="auto"/>
            <w:right w:val="none" w:sz="0" w:space="0" w:color="auto"/>
          </w:divBdr>
        </w:div>
        <w:div w:id="2109739413">
          <w:marLeft w:val="480"/>
          <w:marRight w:val="0"/>
          <w:marTop w:val="0"/>
          <w:marBottom w:val="0"/>
          <w:divBdr>
            <w:top w:val="none" w:sz="0" w:space="0" w:color="auto"/>
            <w:left w:val="none" w:sz="0" w:space="0" w:color="auto"/>
            <w:bottom w:val="none" w:sz="0" w:space="0" w:color="auto"/>
            <w:right w:val="none" w:sz="0" w:space="0" w:color="auto"/>
          </w:divBdr>
        </w:div>
        <w:div w:id="315958354">
          <w:marLeft w:val="480"/>
          <w:marRight w:val="0"/>
          <w:marTop w:val="0"/>
          <w:marBottom w:val="0"/>
          <w:divBdr>
            <w:top w:val="none" w:sz="0" w:space="0" w:color="auto"/>
            <w:left w:val="none" w:sz="0" w:space="0" w:color="auto"/>
            <w:bottom w:val="none" w:sz="0" w:space="0" w:color="auto"/>
            <w:right w:val="none" w:sz="0" w:space="0" w:color="auto"/>
          </w:divBdr>
        </w:div>
        <w:div w:id="1721444358">
          <w:marLeft w:val="480"/>
          <w:marRight w:val="0"/>
          <w:marTop w:val="0"/>
          <w:marBottom w:val="0"/>
          <w:divBdr>
            <w:top w:val="none" w:sz="0" w:space="0" w:color="auto"/>
            <w:left w:val="none" w:sz="0" w:space="0" w:color="auto"/>
            <w:bottom w:val="none" w:sz="0" w:space="0" w:color="auto"/>
            <w:right w:val="none" w:sz="0" w:space="0" w:color="auto"/>
          </w:divBdr>
        </w:div>
        <w:div w:id="2121949202">
          <w:marLeft w:val="480"/>
          <w:marRight w:val="0"/>
          <w:marTop w:val="0"/>
          <w:marBottom w:val="0"/>
          <w:divBdr>
            <w:top w:val="none" w:sz="0" w:space="0" w:color="auto"/>
            <w:left w:val="none" w:sz="0" w:space="0" w:color="auto"/>
            <w:bottom w:val="none" w:sz="0" w:space="0" w:color="auto"/>
            <w:right w:val="none" w:sz="0" w:space="0" w:color="auto"/>
          </w:divBdr>
        </w:div>
      </w:divsChild>
    </w:div>
    <w:div w:id="647590092">
      <w:bodyDiv w:val="1"/>
      <w:marLeft w:val="0"/>
      <w:marRight w:val="0"/>
      <w:marTop w:val="0"/>
      <w:marBottom w:val="0"/>
      <w:divBdr>
        <w:top w:val="none" w:sz="0" w:space="0" w:color="auto"/>
        <w:left w:val="none" w:sz="0" w:space="0" w:color="auto"/>
        <w:bottom w:val="none" w:sz="0" w:space="0" w:color="auto"/>
        <w:right w:val="none" w:sz="0" w:space="0" w:color="auto"/>
      </w:divBdr>
    </w:div>
    <w:div w:id="647781411">
      <w:bodyDiv w:val="1"/>
      <w:marLeft w:val="0"/>
      <w:marRight w:val="0"/>
      <w:marTop w:val="0"/>
      <w:marBottom w:val="0"/>
      <w:divBdr>
        <w:top w:val="none" w:sz="0" w:space="0" w:color="auto"/>
        <w:left w:val="none" w:sz="0" w:space="0" w:color="auto"/>
        <w:bottom w:val="none" w:sz="0" w:space="0" w:color="auto"/>
        <w:right w:val="none" w:sz="0" w:space="0" w:color="auto"/>
      </w:divBdr>
      <w:divsChild>
        <w:div w:id="83764409">
          <w:marLeft w:val="480"/>
          <w:marRight w:val="0"/>
          <w:marTop w:val="0"/>
          <w:marBottom w:val="0"/>
          <w:divBdr>
            <w:top w:val="none" w:sz="0" w:space="0" w:color="auto"/>
            <w:left w:val="none" w:sz="0" w:space="0" w:color="auto"/>
            <w:bottom w:val="none" w:sz="0" w:space="0" w:color="auto"/>
            <w:right w:val="none" w:sz="0" w:space="0" w:color="auto"/>
          </w:divBdr>
        </w:div>
        <w:div w:id="1670713663">
          <w:marLeft w:val="480"/>
          <w:marRight w:val="0"/>
          <w:marTop w:val="0"/>
          <w:marBottom w:val="0"/>
          <w:divBdr>
            <w:top w:val="none" w:sz="0" w:space="0" w:color="auto"/>
            <w:left w:val="none" w:sz="0" w:space="0" w:color="auto"/>
            <w:bottom w:val="none" w:sz="0" w:space="0" w:color="auto"/>
            <w:right w:val="none" w:sz="0" w:space="0" w:color="auto"/>
          </w:divBdr>
        </w:div>
        <w:div w:id="595943703">
          <w:marLeft w:val="480"/>
          <w:marRight w:val="0"/>
          <w:marTop w:val="0"/>
          <w:marBottom w:val="0"/>
          <w:divBdr>
            <w:top w:val="none" w:sz="0" w:space="0" w:color="auto"/>
            <w:left w:val="none" w:sz="0" w:space="0" w:color="auto"/>
            <w:bottom w:val="none" w:sz="0" w:space="0" w:color="auto"/>
            <w:right w:val="none" w:sz="0" w:space="0" w:color="auto"/>
          </w:divBdr>
        </w:div>
        <w:div w:id="1423919001">
          <w:marLeft w:val="480"/>
          <w:marRight w:val="0"/>
          <w:marTop w:val="0"/>
          <w:marBottom w:val="0"/>
          <w:divBdr>
            <w:top w:val="none" w:sz="0" w:space="0" w:color="auto"/>
            <w:left w:val="none" w:sz="0" w:space="0" w:color="auto"/>
            <w:bottom w:val="none" w:sz="0" w:space="0" w:color="auto"/>
            <w:right w:val="none" w:sz="0" w:space="0" w:color="auto"/>
          </w:divBdr>
        </w:div>
        <w:div w:id="1501433847">
          <w:marLeft w:val="480"/>
          <w:marRight w:val="0"/>
          <w:marTop w:val="0"/>
          <w:marBottom w:val="0"/>
          <w:divBdr>
            <w:top w:val="none" w:sz="0" w:space="0" w:color="auto"/>
            <w:left w:val="none" w:sz="0" w:space="0" w:color="auto"/>
            <w:bottom w:val="none" w:sz="0" w:space="0" w:color="auto"/>
            <w:right w:val="none" w:sz="0" w:space="0" w:color="auto"/>
          </w:divBdr>
        </w:div>
        <w:div w:id="185139960">
          <w:marLeft w:val="480"/>
          <w:marRight w:val="0"/>
          <w:marTop w:val="0"/>
          <w:marBottom w:val="0"/>
          <w:divBdr>
            <w:top w:val="none" w:sz="0" w:space="0" w:color="auto"/>
            <w:left w:val="none" w:sz="0" w:space="0" w:color="auto"/>
            <w:bottom w:val="none" w:sz="0" w:space="0" w:color="auto"/>
            <w:right w:val="none" w:sz="0" w:space="0" w:color="auto"/>
          </w:divBdr>
        </w:div>
        <w:div w:id="1780878348">
          <w:marLeft w:val="480"/>
          <w:marRight w:val="0"/>
          <w:marTop w:val="0"/>
          <w:marBottom w:val="0"/>
          <w:divBdr>
            <w:top w:val="none" w:sz="0" w:space="0" w:color="auto"/>
            <w:left w:val="none" w:sz="0" w:space="0" w:color="auto"/>
            <w:bottom w:val="none" w:sz="0" w:space="0" w:color="auto"/>
            <w:right w:val="none" w:sz="0" w:space="0" w:color="auto"/>
          </w:divBdr>
        </w:div>
        <w:div w:id="863636002">
          <w:marLeft w:val="480"/>
          <w:marRight w:val="0"/>
          <w:marTop w:val="0"/>
          <w:marBottom w:val="0"/>
          <w:divBdr>
            <w:top w:val="none" w:sz="0" w:space="0" w:color="auto"/>
            <w:left w:val="none" w:sz="0" w:space="0" w:color="auto"/>
            <w:bottom w:val="none" w:sz="0" w:space="0" w:color="auto"/>
            <w:right w:val="none" w:sz="0" w:space="0" w:color="auto"/>
          </w:divBdr>
        </w:div>
        <w:div w:id="1042704776">
          <w:marLeft w:val="480"/>
          <w:marRight w:val="0"/>
          <w:marTop w:val="0"/>
          <w:marBottom w:val="0"/>
          <w:divBdr>
            <w:top w:val="none" w:sz="0" w:space="0" w:color="auto"/>
            <w:left w:val="none" w:sz="0" w:space="0" w:color="auto"/>
            <w:bottom w:val="none" w:sz="0" w:space="0" w:color="auto"/>
            <w:right w:val="none" w:sz="0" w:space="0" w:color="auto"/>
          </w:divBdr>
        </w:div>
        <w:div w:id="604924026">
          <w:marLeft w:val="480"/>
          <w:marRight w:val="0"/>
          <w:marTop w:val="0"/>
          <w:marBottom w:val="0"/>
          <w:divBdr>
            <w:top w:val="none" w:sz="0" w:space="0" w:color="auto"/>
            <w:left w:val="none" w:sz="0" w:space="0" w:color="auto"/>
            <w:bottom w:val="none" w:sz="0" w:space="0" w:color="auto"/>
            <w:right w:val="none" w:sz="0" w:space="0" w:color="auto"/>
          </w:divBdr>
        </w:div>
        <w:div w:id="1207645568">
          <w:marLeft w:val="480"/>
          <w:marRight w:val="0"/>
          <w:marTop w:val="0"/>
          <w:marBottom w:val="0"/>
          <w:divBdr>
            <w:top w:val="none" w:sz="0" w:space="0" w:color="auto"/>
            <w:left w:val="none" w:sz="0" w:space="0" w:color="auto"/>
            <w:bottom w:val="none" w:sz="0" w:space="0" w:color="auto"/>
            <w:right w:val="none" w:sz="0" w:space="0" w:color="auto"/>
          </w:divBdr>
        </w:div>
        <w:div w:id="361513190">
          <w:marLeft w:val="480"/>
          <w:marRight w:val="0"/>
          <w:marTop w:val="0"/>
          <w:marBottom w:val="0"/>
          <w:divBdr>
            <w:top w:val="none" w:sz="0" w:space="0" w:color="auto"/>
            <w:left w:val="none" w:sz="0" w:space="0" w:color="auto"/>
            <w:bottom w:val="none" w:sz="0" w:space="0" w:color="auto"/>
            <w:right w:val="none" w:sz="0" w:space="0" w:color="auto"/>
          </w:divBdr>
        </w:div>
        <w:div w:id="1618565915">
          <w:marLeft w:val="480"/>
          <w:marRight w:val="0"/>
          <w:marTop w:val="0"/>
          <w:marBottom w:val="0"/>
          <w:divBdr>
            <w:top w:val="none" w:sz="0" w:space="0" w:color="auto"/>
            <w:left w:val="none" w:sz="0" w:space="0" w:color="auto"/>
            <w:bottom w:val="none" w:sz="0" w:space="0" w:color="auto"/>
            <w:right w:val="none" w:sz="0" w:space="0" w:color="auto"/>
          </w:divBdr>
        </w:div>
        <w:div w:id="1006979802">
          <w:marLeft w:val="480"/>
          <w:marRight w:val="0"/>
          <w:marTop w:val="0"/>
          <w:marBottom w:val="0"/>
          <w:divBdr>
            <w:top w:val="none" w:sz="0" w:space="0" w:color="auto"/>
            <w:left w:val="none" w:sz="0" w:space="0" w:color="auto"/>
            <w:bottom w:val="none" w:sz="0" w:space="0" w:color="auto"/>
            <w:right w:val="none" w:sz="0" w:space="0" w:color="auto"/>
          </w:divBdr>
        </w:div>
        <w:div w:id="980354576">
          <w:marLeft w:val="480"/>
          <w:marRight w:val="0"/>
          <w:marTop w:val="0"/>
          <w:marBottom w:val="0"/>
          <w:divBdr>
            <w:top w:val="none" w:sz="0" w:space="0" w:color="auto"/>
            <w:left w:val="none" w:sz="0" w:space="0" w:color="auto"/>
            <w:bottom w:val="none" w:sz="0" w:space="0" w:color="auto"/>
            <w:right w:val="none" w:sz="0" w:space="0" w:color="auto"/>
          </w:divBdr>
        </w:div>
        <w:div w:id="814029343">
          <w:marLeft w:val="480"/>
          <w:marRight w:val="0"/>
          <w:marTop w:val="0"/>
          <w:marBottom w:val="0"/>
          <w:divBdr>
            <w:top w:val="none" w:sz="0" w:space="0" w:color="auto"/>
            <w:left w:val="none" w:sz="0" w:space="0" w:color="auto"/>
            <w:bottom w:val="none" w:sz="0" w:space="0" w:color="auto"/>
            <w:right w:val="none" w:sz="0" w:space="0" w:color="auto"/>
          </w:divBdr>
        </w:div>
        <w:div w:id="967780535">
          <w:marLeft w:val="480"/>
          <w:marRight w:val="0"/>
          <w:marTop w:val="0"/>
          <w:marBottom w:val="0"/>
          <w:divBdr>
            <w:top w:val="none" w:sz="0" w:space="0" w:color="auto"/>
            <w:left w:val="none" w:sz="0" w:space="0" w:color="auto"/>
            <w:bottom w:val="none" w:sz="0" w:space="0" w:color="auto"/>
            <w:right w:val="none" w:sz="0" w:space="0" w:color="auto"/>
          </w:divBdr>
        </w:div>
        <w:div w:id="187180674">
          <w:marLeft w:val="480"/>
          <w:marRight w:val="0"/>
          <w:marTop w:val="0"/>
          <w:marBottom w:val="0"/>
          <w:divBdr>
            <w:top w:val="none" w:sz="0" w:space="0" w:color="auto"/>
            <w:left w:val="none" w:sz="0" w:space="0" w:color="auto"/>
            <w:bottom w:val="none" w:sz="0" w:space="0" w:color="auto"/>
            <w:right w:val="none" w:sz="0" w:space="0" w:color="auto"/>
          </w:divBdr>
        </w:div>
        <w:div w:id="1345204257">
          <w:marLeft w:val="480"/>
          <w:marRight w:val="0"/>
          <w:marTop w:val="0"/>
          <w:marBottom w:val="0"/>
          <w:divBdr>
            <w:top w:val="none" w:sz="0" w:space="0" w:color="auto"/>
            <w:left w:val="none" w:sz="0" w:space="0" w:color="auto"/>
            <w:bottom w:val="none" w:sz="0" w:space="0" w:color="auto"/>
            <w:right w:val="none" w:sz="0" w:space="0" w:color="auto"/>
          </w:divBdr>
        </w:div>
        <w:div w:id="1793742727">
          <w:marLeft w:val="480"/>
          <w:marRight w:val="0"/>
          <w:marTop w:val="0"/>
          <w:marBottom w:val="0"/>
          <w:divBdr>
            <w:top w:val="none" w:sz="0" w:space="0" w:color="auto"/>
            <w:left w:val="none" w:sz="0" w:space="0" w:color="auto"/>
            <w:bottom w:val="none" w:sz="0" w:space="0" w:color="auto"/>
            <w:right w:val="none" w:sz="0" w:space="0" w:color="auto"/>
          </w:divBdr>
        </w:div>
        <w:div w:id="2052067764">
          <w:marLeft w:val="480"/>
          <w:marRight w:val="0"/>
          <w:marTop w:val="0"/>
          <w:marBottom w:val="0"/>
          <w:divBdr>
            <w:top w:val="none" w:sz="0" w:space="0" w:color="auto"/>
            <w:left w:val="none" w:sz="0" w:space="0" w:color="auto"/>
            <w:bottom w:val="none" w:sz="0" w:space="0" w:color="auto"/>
            <w:right w:val="none" w:sz="0" w:space="0" w:color="auto"/>
          </w:divBdr>
        </w:div>
        <w:div w:id="1086803009">
          <w:marLeft w:val="480"/>
          <w:marRight w:val="0"/>
          <w:marTop w:val="0"/>
          <w:marBottom w:val="0"/>
          <w:divBdr>
            <w:top w:val="none" w:sz="0" w:space="0" w:color="auto"/>
            <w:left w:val="none" w:sz="0" w:space="0" w:color="auto"/>
            <w:bottom w:val="none" w:sz="0" w:space="0" w:color="auto"/>
            <w:right w:val="none" w:sz="0" w:space="0" w:color="auto"/>
          </w:divBdr>
        </w:div>
        <w:div w:id="1726485974">
          <w:marLeft w:val="480"/>
          <w:marRight w:val="0"/>
          <w:marTop w:val="0"/>
          <w:marBottom w:val="0"/>
          <w:divBdr>
            <w:top w:val="none" w:sz="0" w:space="0" w:color="auto"/>
            <w:left w:val="none" w:sz="0" w:space="0" w:color="auto"/>
            <w:bottom w:val="none" w:sz="0" w:space="0" w:color="auto"/>
            <w:right w:val="none" w:sz="0" w:space="0" w:color="auto"/>
          </w:divBdr>
        </w:div>
        <w:div w:id="980812479">
          <w:marLeft w:val="480"/>
          <w:marRight w:val="0"/>
          <w:marTop w:val="0"/>
          <w:marBottom w:val="0"/>
          <w:divBdr>
            <w:top w:val="none" w:sz="0" w:space="0" w:color="auto"/>
            <w:left w:val="none" w:sz="0" w:space="0" w:color="auto"/>
            <w:bottom w:val="none" w:sz="0" w:space="0" w:color="auto"/>
            <w:right w:val="none" w:sz="0" w:space="0" w:color="auto"/>
          </w:divBdr>
        </w:div>
        <w:div w:id="1513765009">
          <w:marLeft w:val="480"/>
          <w:marRight w:val="0"/>
          <w:marTop w:val="0"/>
          <w:marBottom w:val="0"/>
          <w:divBdr>
            <w:top w:val="none" w:sz="0" w:space="0" w:color="auto"/>
            <w:left w:val="none" w:sz="0" w:space="0" w:color="auto"/>
            <w:bottom w:val="none" w:sz="0" w:space="0" w:color="auto"/>
            <w:right w:val="none" w:sz="0" w:space="0" w:color="auto"/>
          </w:divBdr>
        </w:div>
        <w:div w:id="549612788">
          <w:marLeft w:val="480"/>
          <w:marRight w:val="0"/>
          <w:marTop w:val="0"/>
          <w:marBottom w:val="0"/>
          <w:divBdr>
            <w:top w:val="none" w:sz="0" w:space="0" w:color="auto"/>
            <w:left w:val="none" w:sz="0" w:space="0" w:color="auto"/>
            <w:bottom w:val="none" w:sz="0" w:space="0" w:color="auto"/>
            <w:right w:val="none" w:sz="0" w:space="0" w:color="auto"/>
          </w:divBdr>
        </w:div>
        <w:div w:id="1822234617">
          <w:marLeft w:val="480"/>
          <w:marRight w:val="0"/>
          <w:marTop w:val="0"/>
          <w:marBottom w:val="0"/>
          <w:divBdr>
            <w:top w:val="none" w:sz="0" w:space="0" w:color="auto"/>
            <w:left w:val="none" w:sz="0" w:space="0" w:color="auto"/>
            <w:bottom w:val="none" w:sz="0" w:space="0" w:color="auto"/>
            <w:right w:val="none" w:sz="0" w:space="0" w:color="auto"/>
          </w:divBdr>
        </w:div>
        <w:div w:id="944388364">
          <w:marLeft w:val="480"/>
          <w:marRight w:val="0"/>
          <w:marTop w:val="0"/>
          <w:marBottom w:val="0"/>
          <w:divBdr>
            <w:top w:val="none" w:sz="0" w:space="0" w:color="auto"/>
            <w:left w:val="none" w:sz="0" w:space="0" w:color="auto"/>
            <w:bottom w:val="none" w:sz="0" w:space="0" w:color="auto"/>
            <w:right w:val="none" w:sz="0" w:space="0" w:color="auto"/>
          </w:divBdr>
        </w:div>
        <w:div w:id="551385172">
          <w:marLeft w:val="480"/>
          <w:marRight w:val="0"/>
          <w:marTop w:val="0"/>
          <w:marBottom w:val="0"/>
          <w:divBdr>
            <w:top w:val="none" w:sz="0" w:space="0" w:color="auto"/>
            <w:left w:val="none" w:sz="0" w:space="0" w:color="auto"/>
            <w:bottom w:val="none" w:sz="0" w:space="0" w:color="auto"/>
            <w:right w:val="none" w:sz="0" w:space="0" w:color="auto"/>
          </w:divBdr>
        </w:div>
        <w:div w:id="1449010064">
          <w:marLeft w:val="480"/>
          <w:marRight w:val="0"/>
          <w:marTop w:val="0"/>
          <w:marBottom w:val="0"/>
          <w:divBdr>
            <w:top w:val="none" w:sz="0" w:space="0" w:color="auto"/>
            <w:left w:val="none" w:sz="0" w:space="0" w:color="auto"/>
            <w:bottom w:val="none" w:sz="0" w:space="0" w:color="auto"/>
            <w:right w:val="none" w:sz="0" w:space="0" w:color="auto"/>
          </w:divBdr>
        </w:div>
        <w:div w:id="1505394225">
          <w:marLeft w:val="480"/>
          <w:marRight w:val="0"/>
          <w:marTop w:val="0"/>
          <w:marBottom w:val="0"/>
          <w:divBdr>
            <w:top w:val="none" w:sz="0" w:space="0" w:color="auto"/>
            <w:left w:val="none" w:sz="0" w:space="0" w:color="auto"/>
            <w:bottom w:val="none" w:sz="0" w:space="0" w:color="auto"/>
            <w:right w:val="none" w:sz="0" w:space="0" w:color="auto"/>
          </w:divBdr>
        </w:div>
        <w:div w:id="1428379766">
          <w:marLeft w:val="480"/>
          <w:marRight w:val="0"/>
          <w:marTop w:val="0"/>
          <w:marBottom w:val="0"/>
          <w:divBdr>
            <w:top w:val="none" w:sz="0" w:space="0" w:color="auto"/>
            <w:left w:val="none" w:sz="0" w:space="0" w:color="auto"/>
            <w:bottom w:val="none" w:sz="0" w:space="0" w:color="auto"/>
            <w:right w:val="none" w:sz="0" w:space="0" w:color="auto"/>
          </w:divBdr>
        </w:div>
        <w:div w:id="925572589">
          <w:marLeft w:val="480"/>
          <w:marRight w:val="0"/>
          <w:marTop w:val="0"/>
          <w:marBottom w:val="0"/>
          <w:divBdr>
            <w:top w:val="none" w:sz="0" w:space="0" w:color="auto"/>
            <w:left w:val="none" w:sz="0" w:space="0" w:color="auto"/>
            <w:bottom w:val="none" w:sz="0" w:space="0" w:color="auto"/>
            <w:right w:val="none" w:sz="0" w:space="0" w:color="auto"/>
          </w:divBdr>
        </w:div>
        <w:div w:id="464928909">
          <w:marLeft w:val="480"/>
          <w:marRight w:val="0"/>
          <w:marTop w:val="0"/>
          <w:marBottom w:val="0"/>
          <w:divBdr>
            <w:top w:val="none" w:sz="0" w:space="0" w:color="auto"/>
            <w:left w:val="none" w:sz="0" w:space="0" w:color="auto"/>
            <w:bottom w:val="none" w:sz="0" w:space="0" w:color="auto"/>
            <w:right w:val="none" w:sz="0" w:space="0" w:color="auto"/>
          </w:divBdr>
        </w:div>
        <w:div w:id="143351966">
          <w:marLeft w:val="480"/>
          <w:marRight w:val="0"/>
          <w:marTop w:val="0"/>
          <w:marBottom w:val="0"/>
          <w:divBdr>
            <w:top w:val="none" w:sz="0" w:space="0" w:color="auto"/>
            <w:left w:val="none" w:sz="0" w:space="0" w:color="auto"/>
            <w:bottom w:val="none" w:sz="0" w:space="0" w:color="auto"/>
            <w:right w:val="none" w:sz="0" w:space="0" w:color="auto"/>
          </w:divBdr>
        </w:div>
        <w:div w:id="986514251">
          <w:marLeft w:val="480"/>
          <w:marRight w:val="0"/>
          <w:marTop w:val="0"/>
          <w:marBottom w:val="0"/>
          <w:divBdr>
            <w:top w:val="none" w:sz="0" w:space="0" w:color="auto"/>
            <w:left w:val="none" w:sz="0" w:space="0" w:color="auto"/>
            <w:bottom w:val="none" w:sz="0" w:space="0" w:color="auto"/>
            <w:right w:val="none" w:sz="0" w:space="0" w:color="auto"/>
          </w:divBdr>
        </w:div>
        <w:div w:id="1817335792">
          <w:marLeft w:val="480"/>
          <w:marRight w:val="0"/>
          <w:marTop w:val="0"/>
          <w:marBottom w:val="0"/>
          <w:divBdr>
            <w:top w:val="none" w:sz="0" w:space="0" w:color="auto"/>
            <w:left w:val="none" w:sz="0" w:space="0" w:color="auto"/>
            <w:bottom w:val="none" w:sz="0" w:space="0" w:color="auto"/>
            <w:right w:val="none" w:sz="0" w:space="0" w:color="auto"/>
          </w:divBdr>
        </w:div>
        <w:div w:id="1059745532">
          <w:marLeft w:val="480"/>
          <w:marRight w:val="0"/>
          <w:marTop w:val="0"/>
          <w:marBottom w:val="0"/>
          <w:divBdr>
            <w:top w:val="none" w:sz="0" w:space="0" w:color="auto"/>
            <w:left w:val="none" w:sz="0" w:space="0" w:color="auto"/>
            <w:bottom w:val="none" w:sz="0" w:space="0" w:color="auto"/>
            <w:right w:val="none" w:sz="0" w:space="0" w:color="auto"/>
          </w:divBdr>
        </w:div>
        <w:div w:id="1950351379">
          <w:marLeft w:val="480"/>
          <w:marRight w:val="0"/>
          <w:marTop w:val="0"/>
          <w:marBottom w:val="0"/>
          <w:divBdr>
            <w:top w:val="none" w:sz="0" w:space="0" w:color="auto"/>
            <w:left w:val="none" w:sz="0" w:space="0" w:color="auto"/>
            <w:bottom w:val="none" w:sz="0" w:space="0" w:color="auto"/>
            <w:right w:val="none" w:sz="0" w:space="0" w:color="auto"/>
          </w:divBdr>
        </w:div>
        <w:div w:id="1458640934">
          <w:marLeft w:val="480"/>
          <w:marRight w:val="0"/>
          <w:marTop w:val="0"/>
          <w:marBottom w:val="0"/>
          <w:divBdr>
            <w:top w:val="none" w:sz="0" w:space="0" w:color="auto"/>
            <w:left w:val="none" w:sz="0" w:space="0" w:color="auto"/>
            <w:bottom w:val="none" w:sz="0" w:space="0" w:color="auto"/>
            <w:right w:val="none" w:sz="0" w:space="0" w:color="auto"/>
          </w:divBdr>
        </w:div>
        <w:div w:id="1791850169">
          <w:marLeft w:val="480"/>
          <w:marRight w:val="0"/>
          <w:marTop w:val="0"/>
          <w:marBottom w:val="0"/>
          <w:divBdr>
            <w:top w:val="none" w:sz="0" w:space="0" w:color="auto"/>
            <w:left w:val="none" w:sz="0" w:space="0" w:color="auto"/>
            <w:bottom w:val="none" w:sz="0" w:space="0" w:color="auto"/>
            <w:right w:val="none" w:sz="0" w:space="0" w:color="auto"/>
          </w:divBdr>
        </w:div>
        <w:div w:id="1330907353">
          <w:marLeft w:val="480"/>
          <w:marRight w:val="0"/>
          <w:marTop w:val="0"/>
          <w:marBottom w:val="0"/>
          <w:divBdr>
            <w:top w:val="none" w:sz="0" w:space="0" w:color="auto"/>
            <w:left w:val="none" w:sz="0" w:space="0" w:color="auto"/>
            <w:bottom w:val="none" w:sz="0" w:space="0" w:color="auto"/>
            <w:right w:val="none" w:sz="0" w:space="0" w:color="auto"/>
          </w:divBdr>
        </w:div>
        <w:div w:id="1715738212">
          <w:marLeft w:val="480"/>
          <w:marRight w:val="0"/>
          <w:marTop w:val="0"/>
          <w:marBottom w:val="0"/>
          <w:divBdr>
            <w:top w:val="none" w:sz="0" w:space="0" w:color="auto"/>
            <w:left w:val="none" w:sz="0" w:space="0" w:color="auto"/>
            <w:bottom w:val="none" w:sz="0" w:space="0" w:color="auto"/>
            <w:right w:val="none" w:sz="0" w:space="0" w:color="auto"/>
          </w:divBdr>
        </w:div>
        <w:div w:id="310714731">
          <w:marLeft w:val="480"/>
          <w:marRight w:val="0"/>
          <w:marTop w:val="0"/>
          <w:marBottom w:val="0"/>
          <w:divBdr>
            <w:top w:val="none" w:sz="0" w:space="0" w:color="auto"/>
            <w:left w:val="none" w:sz="0" w:space="0" w:color="auto"/>
            <w:bottom w:val="none" w:sz="0" w:space="0" w:color="auto"/>
            <w:right w:val="none" w:sz="0" w:space="0" w:color="auto"/>
          </w:divBdr>
        </w:div>
        <w:div w:id="91781281">
          <w:marLeft w:val="480"/>
          <w:marRight w:val="0"/>
          <w:marTop w:val="0"/>
          <w:marBottom w:val="0"/>
          <w:divBdr>
            <w:top w:val="none" w:sz="0" w:space="0" w:color="auto"/>
            <w:left w:val="none" w:sz="0" w:space="0" w:color="auto"/>
            <w:bottom w:val="none" w:sz="0" w:space="0" w:color="auto"/>
            <w:right w:val="none" w:sz="0" w:space="0" w:color="auto"/>
          </w:divBdr>
        </w:div>
        <w:div w:id="1896236100">
          <w:marLeft w:val="480"/>
          <w:marRight w:val="0"/>
          <w:marTop w:val="0"/>
          <w:marBottom w:val="0"/>
          <w:divBdr>
            <w:top w:val="none" w:sz="0" w:space="0" w:color="auto"/>
            <w:left w:val="none" w:sz="0" w:space="0" w:color="auto"/>
            <w:bottom w:val="none" w:sz="0" w:space="0" w:color="auto"/>
            <w:right w:val="none" w:sz="0" w:space="0" w:color="auto"/>
          </w:divBdr>
        </w:div>
        <w:div w:id="1978610762">
          <w:marLeft w:val="480"/>
          <w:marRight w:val="0"/>
          <w:marTop w:val="0"/>
          <w:marBottom w:val="0"/>
          <w:divBdr>
            <w:top w:val="none" w:sz="0" w:space="0" w:color="auto"/>
            <w:left w:val="none" w:sz="0" w:space="0" w:color="auto"/>
            <w:bottom w:val="none" w:sz="0" w:space="0" w:color="auto"/>
            <w:right w:val="none" w:sz="0" w:space="0" w:color="auto"/>
          </w:divBdr>
        </w:div>
        <w:div w:id="79759659">
          <w:marLeft w:val="480"/>
          <w:marRight w:val="0"/>
          <w:marTop w:val="0"/>
          <w:marBottom w:val="0"/>
          <w:divBdr>
            <w:top w:val="none" w:sz="0" w:space="0" w:color="auto"/>
            <w:left w:val="none" w:sz="0" w:space="0" w:color="auto"/>
            <w:bottom w:val="none" w:sz="0" w:space="0" w:color="auto"/>
            <w:right w:val="none" w:sz="0" w:space="0" w:color="auto"/>
          </w:divBdr>
        </w:div>
        <w:div w:id="990674731">
          <w:marLeft w:val="480"/>
          <w:marRight w:val="0"/>
          <w:marTop w:val="0"/>
          <w:marBottom w:val="0"/>
          <w:divBdr>
            <w:top w:val="none" w:sz="0" w:space="0" w:color="auto"/>
            <w:left w:val="none" w:sz="0" w:space="0" w:color="auto"/>
            <w:bottom w:val="none" w:sz="0" w:space="0" w:color="auto"/>
            <w:right w:val="none" w:sz="0" w:space="0" w:color="auto"/>
          </w:divBdr>
        </w:div>
        <w:div w:id="795946718">
          <w:marLeft w:val="480"/>
          <w:marRight w:val="0"/>
          <w:marTop w:val="0"/>
          <w:marBottom w:val="0"/>
          <w:divBdr>
            <w:top w:val="none" w:sz="0" w:space="0" w:color="auto"/>
            <w:left w:val="none" w:sz="0" w:space="0" w:color="auto"/>
            <w:bottom w:val="none" w:sz="0" w:space="0" w:color="auto"/>
            <w:right w:val="none" w:sz="0" w:space="0" w:color="auto"/>
          </w:divBdr>
        </w:div>
        <w:div w:id="137234962">
          <w:marLeft w:val="480"/>
          <w:marRight w:val="0"/>
          <w:marTop w:val="0"/>
          <w:marBottom w:val="0"/>
          <w:divBdr>
            <w:top w:val="none" w:sz="0" w:space="0" w:color="auto"/>
            <w:left w:val="none" w:sz="0" w:space="0" w:color="auto"/>
            <w:bottom w:val="none" w:sz="0" w:space="0" w:color="auto"/>
            <w:right w:val="none" w:sz="0" w:space="0" w:color="auto"/>
          </w:divBdr>
        </w:div>
        <w:div w:id="1784617481">
          <w:marLeft w:val="480"/>
          <w:marRight w:val="0"/>
          <w:marTop w:val="0"/>
          <w:marBottom w:val="0"/>
          <w:divBdr>
            <w:top w:val="none" w:sz="0" w:space="0" w:color="auto"/>
            <w:left w:val="none" w:sz="0" w:space="0" w:color="auto"/>
            <w:bottom w:val="none" w:sz="0" w:space="0" w:color="auto"/>
            <w:right w:val="none" w:sz="0" w:space="0" w:color="auto"/>
          </w:divBdr>
        </w:div>
        <w:div w:id="1405757881">
          <w:marLeft w:val="480"/>
          <w:marRight w:val="0"/>
          <w:marTop w:val="0"/>
          <w:marBottom w:val="0"/>
          <w:divBdr>
            <w:top w:val="none" w:sz="0" w:space="0" w:color="auto"/>
            <w:left w:val="none" w:sz="0" w:space="0" w:color="auto"/>
            <w:bottom w:val="none" w:sz="0" w:space="0" w:color="auto"/>
            <w:right w:val="none" w:sz="0" w:space="0" w:color="auto"/>
          </w:divBdr>
        </w:div>
        <w:div w:id="842818831">
          <w:marLeft w:val="480"/>
          <w:marRight w:val="0"/>
          <w:marTop w:val="0"/>
          <w:marBottom w:val="0"/>
          <w:divBdr>
            <w:top w:val="none" w:sz="0" w:space="0" w:color="auto"/>
            <w:left w:val="none" w:sz="0" w:space="0" w:color="auto"/>
            <w:bottom w:val="none" w:sz="0" w:space="0" w:color="auto"/>
            <w:right w:val="none" w:sz="0" w:space="0" w:color="auto"/>
          </w:divBdr>
        </w:div>
        <w:div w:id="700202746">
          <w:marLeft w:val="480"/>
          <w:marRight w:val="0"/>
          <w:marTop w:val="0"/>
          <w:marBottom w:val="0"/>
          <w:divBdr>
            <w:top w:val="none" w:sz="0" w:space="0" w:color="auto"/>
            <w:left w:val="none" w:sz="0" w:space="0" w:color="auto"/>
            <w:bottom w:val="none" w:sz="0" w:space="0" w:color="auto"/>
            <w:right w:val="none" w:sz="0" w:space="0" w:color="auto"/>
          </w:divBdr>
        </w:div>
        <w:div w:id="204870429">
          <w:marLeft w:val="480"/>
          <w:marRight w:val="0"/>
          <w:marTop w:val="0"/>
          <w:marBottom w:val="0"/>
          <w:divBdr>
            <w:top w:val="none" w:sz="0" w:space="0" w:color="auto"/>
            <w:left w:val="none" w:sz="0" w:space="0" w:color="auto"/>
            <w:bottom w:val="none" w:sz="0" w:space="0" w:color="auto"/>
            <w:right w:val="none" w:sz="0" w:space="0" w:color="auto"/>
          </w:divBdr>
        </w:div>
        <w:div w:id="1123235999">
          <w:marLeft w:val="480"/>
          <w:marRight w:val="0"/>
          <w:marTop w:val="0"/>
          <w:marBottom w:val="0"/>
          <w:divBdr>
            <w:top w:val="none" w:sz="0" w:space="0" w:color="auto"/>
            <w:left w:val="none" w:sz="0" w:space="0" w:color="auto"/>
            <w:bottom w:val="none" w:sz="0" w:space="0" w:color="auto"/>
            <w:right w:val="none" w:sz="0" w:space="0" w:color="auto"/>
          </w:divBdr>
        </w:div>
        <w:div w:id="967855593">
          <w:marLeft w:val="480"/>
          <w:marRight w:val="0"/>
          <w:marTop w:val="0"/>
          <w:marBottom w:val="0"/>
          <w:divBdr>
            <w:top w:val="none" w:sz="0" w:space="0" w:color="auto"/>
            <w:left w:val="none" w:sz="0" w:space="0" w:color="auto"/>
            <w:bottom w:val="none" w:sz="0" w:space="0" w:color="auto"/>
            <w:right w:val="none" w:sz="0" w:space="0" w:color="auto"/>
          </w:divBdr>
        </w:div>
        <w:div w:id="2116509717">
          <w:marLeft w:val="480"/>
          <w:marRight w:val="0"/>
          <w:marTop w:val="0"/>
          <w:marBottom w:val="0"/>
          <w:divBdr>
            <w:top w:val="none" w:sz="0" w:space="0" w:color="auto"/>
            <w:left w:val="none" w:sz="0" w:space="0" w:color="auto"/>
            <w:bottom w:val="none" w:sz="0" w:space="0" w:color="auto"/>
            <w:right w:val="none" w:sz="0" w:space="0" w:color="auto"/>
          </w:divBdr>
        </w:div>
        <w:div w:id="485635406">
          <w:marLeft w:val="480"/>
          <w:marRight w:val="0"/>
          <w:marTop w:val="0"/>
          <w:marBottom w:val="0"/>
          <w:divBdr>
            <w:top w:val="none" w:sz="0" w:space="0" w:color="auto"/>
            <w:left w:val="none" w:sz="0" w:space="0" w:color="auto"/>
            <w:bottom w:val="none" w:sz="0" w:space="0" w:color="auto"/>
            <w:right w:val="none" w:sz="0" w:space="0" w:color="auto"/>
          </w:divBdr>
        </w:div>
        <w:div w:id="2039549612">
          <w:marLeft w:val="480"/>
          <w:marRight w:val="0"/>
          <w:marTop w:val="0"/>
          <w:marBottom w:val="0"/>
          <w:divBdr>
            <w:top w:val="none" w:sz="0" w:space="0" w:color="auto"/>
            <w:left w:val="none" w:sz="0" w:space="0" w:color="auto"/>
            <w:bottom w:val="none" w:sz="0" w:space="0" w:color="auto"/>
            <w:right w:val="none" w:sz="0" w:space="0" w:color="auto"/>
          </w:divBdr>
        </w:div>
        <w:div w:id="1941982232">
          <w:marLeft w:val="480"/>
          <w:marRight w:val="0"/>
          <w:marTop w:val="0"/>
          <w:marBottom w:val="0"/>
          <w:divBdr>
            <w:top w:val="none" w:sz="0" w:space="0" w:color="auto"/>
            <w:left w:val="none" w:sz="0" w:space="0" w:color="auto"/>
            <w:bottom w:val="none" w:sz="0" w:space="0" w:color="auto"/>
            <w:right w:val="none" w:sz="0" w:space="0" w:color="auto"/>
          </w:divBdr>
        </w:div>
        <w:div w:id="1640378941">
          <w:marLeft w:val="480"/>
          <w:marRight w:val="0"/>
          <w:marTop w:val="0"/>
          <w:marBottom w:val="0"/>
          <w:divBdr>
            <w:top w:val="none" w:sz="0" w:space="0" w:color="auto"/>
            <w:left w:val="none" w:sz="0" w:space="0" w:color="auto"/>
            <w:bottom w:val="none" w:sz="0" w:space="0" w:color="auto"/>
            <w:right w:val="none" w:sz="0" w:space="0" w:color="auto"/>
          </w:divBdr>
        </w:div>
        <w:div w:id="1713117738">
          <w:marLeft w:val="480"/>
          <w:marRight w:val="0"/>
          <w:marTop w:val="0"/>
          <w:marBottom w:val="0"/>
          <w:divBdr>
            <w:top w:val="none" w:sz="0" w:space="0" w:color="auto"/>
            <w:left w:val="none" w:sz="0" w:space="0" w:color="auto"/>
            <w:bottom w:val="none" w:sz="0" w:space="0" w:color="auto"/>
            <w:right w:val="none" w:sz="0" w:space="0" w:color="auto"/>
          </w:divBdr>
        </w:div>
        <w:div w:id="1141314239">
          <w:marLeft w:val="480"/>
          <w:marRight w:val="0"/>
          <w:marTop w:val="0"/>
          <w:marBottom w:val="0"/>
          <w:divBdr>
            <w:top w:val="none" w:sz="0" w:space="0" w:color="auto"/>
            <w:left w:val="none" w:sz="0" w:space="0" w:color="auto"/>
            <w:bottom w:val="none" w:sz="0" w:space="0" w:color="auto"/>
            <w:right w:val="none" w:sz="0" w:space="0" w:color="auto"/>
          </w:divBdr>
        </w:div>
        <w:div w:id="825898707">
          <w:marLeft w:val="480"/>
          <w:marRight w:val="0"/>
          <w:marTop w:val="0"/>
          <w:marBottom w:val="0"/>
          <w:divBdr>
            <w:top w:val="none" w:sz="0" w:space="0" w:color="auto"/>
            <w:left w:val="none" w:sz="0" w:space="0" w:color="auto"/>
            <w:bottom w:val="none" w:sz="0" w:space="0" w:color="auto"/>
            <w:right w:val="none" w:sz="0" w:space="0" w:color="auto"/>
          </w:divBdr>
        </w:div>
        <w:div w:id="1131249297">
          <w:marLeft w:val="480"/>
          <w:marRight w:val="0"/>
          <w:marTop w:val="0"/>
          <w:marBottom w:val="0"/>
          <w:divBdr>
            <w:top w:val="none" w:sz="0" w:space="0" w:color="auto"/>
            <w:left w:val="none" w:sz="0" w:space="0" w:color="auto"/>
            <w:bottom w:val="none" w:sz="0" w:space="0" w:color="auto"/>
            <w:right w:val="none" w:sz="0" w:space="0" w:color="auto"/>
          </w:divBdr>
        </w:div>
      </w:divsChild>
    </w:div>
    <w:div w:id="647898685">
      <w:bodyDiv w:val="1"/>
      <w:marLeft w:val="0"/>
      <w:marRight w:val="0"/>
      <w:marTop w:val="0"/>
      <w:marBottom w:val="0"/>
      <w:divBdr>
        <w:top w:val="none" w:sz="0" w:space="0" w:color="auto"/>
        <w:left w:val="none" w:sz="0" w:space="0" w:color="auto"/>
        <w:bottom w:val="none" w:sz="0" w:space="0" w:color="auto"/>
        <w:right w:val="none" w:sz="0" w:space="0" w:color="auto"/>
      </w:divBdr>
    </w:div>
    <w:div w:id="647981353">
      <w:bodyDiv w:val="1"/>
      <w:marLeft w:val="0"/>
      <w:marRight w:val="0"/>
      <w:marTop w:val="0"/>
      <w:marBottom w:val="0"/>
      <w:divBdr>
        <w:top w:val="none" w:sz="0" w:space="0" w:color="auto"/>
        <w:left w:val="none" w:sz="0" w:space="0" w:color="auto"/>
        <w:bottom w:val="none" w:sz="0" w:space="0" w:color="auto"/>
        <w:right w:val="none" w:sz="0" w:space="0" w:color="auto"/>
      </w:divBdr>
    </w:div>
    <w:div w:id="648091959">
      <w:bodyDiv w:val="1"/>
      <w:marLeft w:val="0"/>
      <w:marRight w:val="0"/>
      <w:marTop w:val="0"/>
      <w:marBottom w:val="0"/>
      <w:divBdr>
        <w:top w:val="none" w:sz="0" w:space="0" w:color="auto"/>
        <w:left w:val="none" w:sz="0" w:space="0" w:color="auto"/>
        <w:bottom w:val="none" w:sz="0" w:space="0" w:color="auto"/>
        <w:right w:val="none" w:sz="0" w:space="0" w:color="auto"/>
      </w:divBdr>
    </w:div>
    <w:div w:id="648873170">
      <w:bodyDiv w:val="1"/>
      <w:marLeft w:val="0"/>
      <w:marRight w:val="0"/>
      <w:marTop w:val="0"/>
      <w:marBottom w:val="0"/>
      <w:divBdr>
        <w:top w:val="none" w:sz="0" w:space="0" w:color="auto"/>
        <w:left w:val="none" w:sz="0" w:space="0" w:color="auto"/>
        <w:bottom w:val="none" w:sz="0" w:space="0" w:color="auto"/>
        <w:right w:val="none" w:sz="0" w:space="0" w:color="auto"/>
      </w:divBdr>
    </w:div>
    <w:div w:id="648944084">
      <w:bodyDiv w:val="1"/>
      <w:marLeft w:val="0"/>
      <w:marRight w:val="0"/>
      <w:marTop w:val="0"/>
      <w:marBottom w:val="0"/>
      <w:divBdr>
        <w:top w:val="none" w:sz="0" w:space="0" w:color="auto"/>
        <w:left w:val="none" w:sz="0" w:space="0" w:color="auto"/>
        <w:bottom w:val="none" w:sz="0" w:space="0" w:color="auto"/>
        <w:right w:val="none" w:sz="0" w:space="0" w:color="auto"/>
      </w:divBdr>
    </w:div>
    <w:div w:id="649022926">
      <w:bodyDiv w:val="1"/>
      <w:marLeft w:val="0"/>
      <w:marRight w:val="0"/>
      <w:marTop w:val="0"/>
      <w:marBottom w:val="0"/>
      <w:divBdr>
        <w:top w:val="none" w:sz="0" w:space="0" w:color="auto"/>
        <w:left w:val="none" w:sz="0" w:space="0" w:color="auto"/>
        <w:bottom w:val="none" w:sz="0" w:space="0" w:color="auto"/>
        <w:right w:val="none" w:sz="0" w:space="0" w:color="auto"/>
      </w:divBdr>
    </w:div>
    <w:div w:id="649166344">
      <w:bodyDiv w:val="1"/>
      <w:marLeft w:val="0"/>
      <w:marRight w:val="0"/>
      <w:marTop w:val="0"/>
      <w:marBottom w:val="0"/>
      <w:divBdr>
        <w:top w:val="none" w:sz="0" w:space="0" w:color="auto"/>
        <w:left w:val="none" w:sz="0" w:space="0" w:color="auto"/>
        <w:bottom w:val="none" w:sz="0" w:space="0" w:color="auto"/>
        <w:right w:val="none" w:sz="0" w:space="0" w:color="auto"/>
      </w:divBdr>
    </w:div>
    <w:div w:id="649293112">
      <w:bodyDiv w:val="1"/>
      <w:marLeft w:val="0"/>
      <w:marRight w:val="0"/>
      <w:marTop w:val="0"/>
      <w:marBottom w:val="0"/>
      <w:divBdr>
        <w:top w:val="none" w:sz="0" w:space="0" w:color="auto"/>
        <w:left w:val="none" w:sz="0" w:space="0" w:color="auto"/>
        <w:bottom w:val="none" w:sz="0" w:space="0" w:color="auto"/>
        <w:right w:val="none" w:sz="0" w:space="0" w:color="auto"/>
      </w:divBdr>
    </w:div>
    <w:div w:id="649361979">
      <w:bodyDiv w:val="1"/>
      <w:marLeft w:val="0"/>
      <w:marRight w:val="0"/>
      <w:marTop w:val="0"/>
      <w:marBottom w:val="0"/>
      <w:divBdr>
        <w:top w:val="none" w:sz="0" w:space="0" w:color="auto"/>
        <w:left w:val="none" w:sz="0" w:space="0" w:color="auto"/>
        <w:bottom w:val="none" w:sz="0" w:space="0" w:color="auto"/>
        <w:right w:val="none" w:sz="0" w:space="0" w:color="auto"/>
      </w:divBdr>
      <w:divsChild>
        <w:div w:id="301274528">
          <w:marLeft w:val="480"/>
          <w:marRight w:val="0"/>
          <w:marTop w:val="0"/>
          <w:marBottom w:val="0"/>
          <w:divBdr>
            <w:top w:val="none" w:sz="0" w:space="0" w:color="auto"/>
            <w:left w:val="none" w:sz="0" w:space="0" w:color="auto"/>
            <w:bottom w:val="none" w:sz="0" w:space="0" w:color="auto"/>
            <w:right w:val="none" w:sz="0" w:space="0" w:color="auto"/>
          </w:divBdr>
        </w:div>
        <w:div w:id="2028213568">
          <w:marLeft w:val="480"/>
          <w:marRight w:val="0"/>
          <w:marTop w:val="0"/>
          <w:marBottom w:val="0"/>
          <w:divBdr>
            <w:top w:val="none" w:sz="0" w:space="0" w:color="auto"/>
            <w:left w:val="none" w:sz="0" w:space="0" w:color="auto"/>
            <w:bottom w:val="none" w:sz="0" w:space="0" w:color="auto"/>
            <w:right w:val="none" w:sz="0" w:space="0" w:color="auto"/>
          </w:divBdr>
        </w:div>
        <w:div w:id="628633458">
          <w:marLeft w:val="480"/>
          <w:marRight w:val="0"/>
          <w:marTop w:val="0"/>
          <w:marBottom w:val="0"/>
          <w:divBdr>
            <w:top w:val="none" w:sz="0" w:space="0" w:color="auto"/>
            <w:left w:val="none" w:sz="0" w:space="0" w:color="auto"/>
            <w:bottom w:val="none" w:sz="0" w:space="0" w:color="auto"/>
            <w:right w:val="none" w:sz="0" w:space="0" w:color="auto"/>
          </w:divBdr>
        </w:div>
        <w:div w:id="1708286781">
          <w:marLeft w:val="480"/>
          <w:marRight w:val="0"/>
          <w:marTop w:val="0"/>
          <w:marBottom w:val="0"/>
          <w:divBdr>
            <w:top w:val="none" w:sz="0" w:space="0" w:color="auto"/>
            <w:left w:val="none" w:sz="0" w:space="0" w:color="auto"/>
            <w:bottom w:val="none" w:sz="0" w:space="0" w:color="auto"/>
            <w:right w:val="none" w:sz="0" w:space="0" w:color="auto"/>
          </w:divBdr>
        </w:div>
        <w:div w:id="333074006">
          <w:marLeft w:val="480"/>
          <w:marRight w:val="0"/>
          <w:marTop w:val="0"/>
          <w:marBottom w:val="0"/>
          <w:divBdr>
            <w:top w:val="none" w:sz="0" w:space="0" w:color="auto"/>
            <w:left w:val="none" w:sz="0" w:space="0" w:color="auto"/>
            <w:bottom w:val="none" w:sz="0" w:space="0" w:color="auto"/>
            <w:right w:val="none" w:sz="0" w:space="0" w:color="auto"/>
          </w:divBdr>
        </w:div>
        <w:div w:id="1874531769">
          <w:marLeft w:val="480"/>
          <w:marRight w:val="0"/>
          <w:marTop w:val="0"/>
          <w:marBottom w:val="0"/>
          <w:divBdr>
            <w:top w:val="none" w:sz="0" w:space="0" w:color="auto"/>
            <w:left w:val="none" w:sz="0" w:space="0" w:color="auto"/>
            <w:bottom w:val="none" w:sz="0" w:space="0" w:color="auto"/>
            <w:right w:val="none" w:sz="0" w:space="0" w:color="auto"/>
          </w:divBdr>
        </w:div>
        <w:div w:id="2115974650">
          <w:marLeft w:val="480"/>
          <w:marRight w:val="0"/>
          <w:marTop w:val="0"/>
          <w:marBottom w:val="0"/>
          <w:divBdr>
            <w:top w:val="none" w:sz="0" w:space="0" w:color="auto"/>
            <w:left w:val="none" w:sz="0" w:space="0" w:color="auto"/>
            <w:bottom w:val="none" w:sz="0" w:space="0" w:color="auto"/>
            <w:right w:val="none" w:sz="0" w:space="0" w:color="auto"/>
          </w:divBdr>
        </w:div>
        <w:div w:id="526793114">
          <w:marLeft w:val="480"/>
          <w:marRight w:val="0"/>
          <w:marTop w:val="0"/>
          <w:marBottom w:val="0"/>
          <w:divBdr>
            <w:top w:val="none" w:sz="0" w:space="0" w:color="auto"/>
            <w:left w:val="none" w:sz="0" w:space="0" w:color="auto"/>
            <w:bottom w:val="none" w:sz="0" w:space="0" w:color="auto"/>
            <w:right w:val="none" w:sz="0" w:space="0" w:color="auto"/>
          </w:divBdr>
        </w:div>
        <w:div w:id="1344278667">
          <w:marLeft w:val="480"/>
          <w:marRight w:val="0"/>
          <w:marTop w:val="0"/>
          <w:marBottom w:val="0"/>
          <w:divBdr>
            <w:top w:val="none" w:sz="0" w:space="0" w:color="auto"/>
            <w:left w:val="none" w:sz="0" w:space="0" w:color="auto"/>
            <w:bottom w:val="none" w:sz="0" w:space="0" w:color="auto"/>
            <w:right w:val="none" w:sz="0" w:space="0" w:color="auto"/>
          </w:divBdr>
        </w:div>
        <w:div w:id="634412447">
          <w:marLeft w:val="480"/>
          <w:marRight w:val="0"/>
          <w:marTop w:val="0"/>
          <w:marBottom w:val="0"/>
          <w:divBdr>
            <w:top w:val="none" w:sz="0" w:space="0" w:color="auto"/>
            <w:left w:val="none" w:sz="0" w:space="0" w:color="auto"/>
            <w:bottom w:val="none" w:sz="0" w:space="0" w:color="auto"/>
            <w:right w:val="none" w:sz="0" w:space="0" w:color="auto"/>
          </w:divBdr>
        </w:div>
        <w:div w:id="1531797857">
          <w:marLeft w:val="480"/>
          <w:marRight w:val="0"/>
          <w:marTop w:val="0"/>
          <w:marBottom w:val="0"/>
          <w:divBdr>
            <w:top w:val="none" w:sz="0" w:space="0" w:color="auto"/>
            <w:left w:val="none" w:sz="0" w:space="0" w:color="auto"/>
            <w:bottom w:val="none" w:sz="0" w:space="0" w:color="auto"/>
            <w:right w:val="none" w:sz="0" w:space="0" w:color="auto"/>
          </w:divBdr>
        </w:div>
        <w:div w:id="627125565">
          <w:marLeft w:val="480"/>
          <w:marRight w:val="0"/>
          <w:marTop w:val="0"/>
          <w:marBottom w:val="0"/>
          <w:divBdr>
            <w:top w:val="none" w:sz="0" w:space="0" w:color="auto"/>
            <w:left w:val="none" w:sz="0" w:space="0" w:color="auto"/>
            <w:bottom w:val="none" w:sz="0" w:space="0" w:color="auto"/>
            <w:right w:val="none" w:sz="0" w:space="0" w:color="auto"/>
          </w:divBdr>
        </w:div>
        <w:div w:id="2085448919">
          <w:marLeft w:val="480"/>
          <w:marRight w:val="0"/>
          <w:marTop w:val="0"/>
          <w:marBottom w:val="0"/>
          <w:divBdr>
            <w:top w:val="none" w:sz="0" w:space="0" w:color="auto"/>
            <w:left w:val="none" w:sz="0" w:space="0" w:color="auto"/>
            <w:bottom w:val="none" w:sz="0" w:space="0" w:color="auto"/>
            <w:right w:val="none" w:sz="0" w:space="0" w:color="auto"/>
          </w:divBdr>
        </w:div>
        <w:div w:id="1908690640">
          <w:marLeft w:val="480"/>
          <w:marRight w:val="0"/>
          <w:marTop w:val="0"/>
          <w:marBottom w:val="0"/>
          <w:divBdr>
            <w:top w:val="none" w:sz="0" w:space="0" w:color="auto"/>
            <w:left w:val="none" w:sz="0" w:space="0" w:color="auto"/>
            <w:bottom w:val="none" w:sz="0" w:space="0" w:color="auto"/>
            <w:right w:val="none" w:sz="0" w:space="0" w:color="auto"/>
          </w:divBdr>
        </w:div>
        <w:div w:id="213127664">
          <w:marLeft w:val="480"/>
          <w:marRight w:val="0"/>
          <w:marTop w:val="0"/>
          <w:marBottom w:val="0"/>
          <w:divBdr>
            <w:top w:val="none" w:sz="0" w:space="0" w:color="auto"/>
            <w:left w:val="none" w:sz="0" w:space="0" w:color="auto"/>
            <w:bottom w:val="none" w:sz="0" w:space="0" w:color="auto"/>
            <w:right w:val="none" w:sz="0" w:space="0" w:color="auto"/>
          </w:divBdr>
        </w:div>
        <w:div w:id="815947990">
          <w:marLeft w:val="480"/>
          <w:marRight w:val="0"/>
          <w:marTop w:val="0"/>
          <w:marBottom w:val="0"/>
          <w:divBdr>
            <w:top w:val="none" w:sz="0" w:space="0" w:color="auto"/>
            <w:left w:val="none" w:sz="0" w:space="0" w:color="auto"/>
            <w:bottom w:val="none" w:sz="0" w:space="0" w:color="auto"/>
            <w:right w:val="none" w:sz="0" w:space="0" w:color="auto"/>
          </w:divBdr>
        </w:div>
        <w:div w:id="1007908042">
          <w:marLeft w:val="480"/>
          <w:marRight w:val="0"/>
          <w:marTop w:val="0"/>
          <w:marBottom w:val="0"/>
          <w:divBdr>
            <w:top w:val="none" w:sz="0" w:space="0" w:color="auto"/>
            <w:left w:val="none" w:sz="0" w:space="0" w:color="auto"/>
            <w:bottom w:val="none" w:sz="0" w:space="0" w:color="auto"/>
            <w:right w:val="none" w:sz="0" w:space="0" w:color="auto"/>
          </w:divBdr>
        </w:div>
        <w:div w:id="712000848">
          <w:marLeft w:val="480"/>
          <w:marRight w:val="0"/>
          <w:marTop w:val="0"/>
          <w:marBottom w:val="0"/>
          <w:divBdr>
            <w:top w:val="none" w:sz="0" w:space="0" w:color="auto"/>
            <w:left w:val="none" w:sz="0" w:space="0" w:color="auto"/>
            <w:bottom w:val="none" w:sz="0" w:space="0" w:color="auto"/>
            <w:right w:val="none" w:sz="0" w:space="0" w:color="auto"/>
          </w:divBdr>
        </w:div>
        <w:div w:id="949092759">
          <w:marLeft w:val="480"/>
          <w:marRight w:val="0"/>
          <w:marTop w:val="0"/>
          <w:marBottom w:val="0"/>
          <w:divBdr>
            <w:top w:val="none" w:sz="0" w:space="0" w:color="auto"/>
            <w:left w:val="none" w:sz="0" w:space="0" w:color="auto"/>
            <w:bottom w:val="none" w:sz="0" w:space="0" w:color="auto"/>
            <w:right w:val="none" w:sz="0" w:space="0" w:color="auto"/>
          </w:divBdr>
        </w:div>
        <w:div w:id="1177959369">
          <w:marLeft w:val="480"/>
          <w:marRight w:val="0"/>
          <w:marTop w:val="0"/>
          <w:marBottom w:val="0"/>
          <w:divBdr>
            <w:top w:val="none" w:sz="0" w:space="0" w:color="auto"/>
            <w:left w:val="none" w:sz="0" w:space="0" w:color="auto"/>
            <w:bottom w:val="none" w:sz="0" w:space="0" w:color="auto"/>
            <w:right w:val="none" w:sz="0" w:space="0" w:color="auto"/>
          </w:divBdr>
        </w:div>
        <w:div w:id="2080789285">
          <w:marLeft w:val="480"/>
          <w:marRight w:val="0"/>
          <w:marTop w:val="0"/>
          <w:marBottom w:val="0"/>
          <w:divBdr>
            <w:top w:val="none" w:sz="0" w:space="0" w:color="auto"/>
            <w:left w:val="none" w:sz="0" w:space="0" w:color="auto"/>
            <w:bottom w:val="none" w:sz="0" w:space="0" w:color="auto"/>
            <w:right w:val="none" w:sz="0" w:space="0" w:color="auto"/>
          </w:divBdr>
        </w:div>
        <w:div w:id="238950828">
          <w:marLeft w:val="480"/>
          <w:marRight w:val="0"/>
          <w:marTop w:val="0"/>
          <w:marBottom w:val="0"/>
          <w:divBdr>
            <w:top w:val="none" w:sz="0" w:space="0" w:color="auto"/>
            <w:left w:val="none" w:sz="0" w:space="0" w:color="auto"/>
            <w:bottom w:val="none" w:sz="0" w:space="0" w:color="auto"/>
            <w:right w:val="none" w:sz="0" w:space="0" w:color="auto"/>
          </w:divBdr>
        </w:div>
        <w:div w:id="1788162867">
          <w:marLeft w:val="480"/>
          <w:marRight w:val="0"/>
          <w:marTop w:val="0"/>
          <w:marBottom w:val="0"/>
          <w:divBdr>
            <w:top w:val="none" w:sz="0" w:space="0" w:color="auto"/>
            <w:left w:val="none" w:sz="0" w:space="0" w:color="auto"/>
            <w:bottom w:val="none" w:sz="0" w:space="0" w:color="auto"/>
            <w:right w:val="none" w:sz="0" w:space="0" w:color="auto"/>
          </w:divBdr>
        </w:div>
        <w:div w:id="1048989054">
          <w:marLeft w:val="480"/>
          <w:marRight w:val="0"/>
          <w:marTop w:val="0"/>
          <w:marBottom w:val="0"/>
          <w:divBdr>
            <w:top w:val="none" w:sz="0" w:space="0" w:color="auto"/>
            <w:left w:val="none" w:sz="0" w:space="0" w:color="auto"/>
            <w:bottom w:val="none" w:sz="0" w:space="0" w:color="auto"/>
            <w:right w:val="none" w:sz="0" w:space="0" w:color="auto"/>
          </w:divBdr>
        </w:div>
        <w:div w:id="637876605">
          <w:marLeft w:val="480"/>
          <w:marRight w:val="0"/>
          <w:marTop w:val="0"/>
          <w:marBottom w:val="0"/>
          <w:divBdr>
            <w:top w:val="none" w:sz="0" w:space="0" w:color="auto"/>
            <w:left w:val="none" w:sz="0" w:space="0" w:color="auto"/>
            <w:bottom w:val="none" w:sz="0" w:space="0" w:color="auto"/>
            <w:right w:val="none" w:sz="0" w:space="0" w:color="auto"/>
          </w:divBdr>
        </w:div>
        <w:div w:id="1597667361">
          <w:marLeft w:val="480"/>
          <w:marRight w:val="0"/>
          <w:marTop w:val="0"/>
          <w:marBottom w:val="0"/>
          <w:divBdr>
            <w:top w:val="none" w:sz="0" w:space="0" w:color="auto"/>
            <w:left w:val="none" w:sz="0" w:space="0" w:color="auto"/>
            <w:bottom w:val="none" w:sz="0" w:space="0" w:color="auto"/>
            <w:right w:val="none" w:sz="0" w:space="0" w:color="auto"/>
          </w:divBdr>
        </w:div>
        <w:div w:id="1299608358">
          <w:marLeft w:val="480"/>
          <w:marRight w:val="0"/>
          <w:marTop w:val="0"/>
          <w:marBottom w:val="0"/>
          <w:divBdr>
            <w:top w:val="none" w:sz="0" w:space="0" w:color="auto"/>
            <w:left w:val="none" w:sz="0" w:space="0" w:color="auto"/>
            <w:bottom w:val="none" w:sz="0" w:space="0" w:color="auto"/>
            <w:right w:val="none" w:sz="0" w:space="0" w:color="auto"/>
          </w:divBdr>
        </w:div>
        <w:div w:id="360714017">
          <w:marLeft w:val="480"/>
          <w:marRight w:val="0"/>
          <w:marTop w:val="0"/>
          <w:marBottom w:val="0"/>
          <w:divBdr>
            <w:top w:val="none" w:sz="0" w:space="0" w:color="auto"/>
            <w:left w:val="none" w:sz="0" w:space="0" w:color="auto"/>
            <w:bottom w:val="none" w:sz="0" w:space="0" w:color="auto"/>
            <w:right w:val="none" w:sz="0" w:space="0" w:color="auto"/>
          </w:divBdr>
        </w:div>
        <w:div w:id="451216142">
          <w:marLeft w:val="480"/>
          <w:marRight w:val="0"/>
          <w:marTop w:val="0"/>
          <w:marBottom w:val="0"/>
          <w:divBdr>
            <w:top w:val="none" w:sz="0" w:space="0" w:color="auto"/>
            <w:left w:val="none" w:sz="0" w:space="0" w:color="auto"/>
            <w:bottom w:val="none" w:sz="0" w:space="0" w:color="auto"/>
            <w:right w:val="none" w:sz="0" w:space="0" w:color="auto"/>
          </w:divBdr>
        </w:div>
        <w:div w:id="2130388676">
          <w:marLeft w:val="480"/>
          <w:marRight w:val="0"/>
          <w:marTop w:val="0"/>
          <w:marBottom w:val="0"/>
          <w:divBdr>
            <w:top w:val="none" w:sz="0" w:space="0" w:color="auto"/>
            <w:left w:val="none" w:sz="0" w:space="0" w:color="auto"/>
            <w:bottom w:val="none" w:sz="0" w:space="0" w:color="auto"/>
            <w:right w:val="none" w:sz="0" w:space="0" w:color="auto"/>
          </w:divBdr>
        </w:div>
        <w:div w:id="587352965">
          <w:marLeft w:val="480"/>
          <w:marRight w:val="0"/>
          <w:marTop w:val="0"/>
          <w:marBottom w:val="0"/>
          <w:divBdr>
            <w:top w:val="none" w:sz="0" w:space="0" w:color="auto"/>
            <w:left w:val="none" w:sz="0" w:space="0" w:color="auto"/>
            <w:bottom w:val="none" w:sz="0" w:space="0" w:color="auto"/>
            <w:right w:val="none" w:sz="0" w:space="0" w:color="auto"/>
          </w:divBdr>
        </w:div>
        <w:div w:id="1468007415">
          <w:marLeft w:val="480"/>
          <w:marRight w:val="0"/>
          <w:marTop w:val="0"/>
          <w:marBottom w:val="0"/>
          <w:divBdr>
            <w:top w:val="none" w:sz="0" w:space="0" w:color="auto"/>
            <w:left w:val="none" w:sz="0" w:space="0" w:color="auto"/>
            <w:bottom w:val="none" w:sz="0" w:space="0" w:color="auto"/>
            <w:right w:val="none" w:sz="0" w:space="0" w:color="auto"/>
          </w:divBdr>
        </w:div>
        <w:div w:id="2065568778">
          <w:marLeft w:val="480"/>
          <w:marRight w:val="0"/>
          <w:marTop w:val="0"/>
          <w:marBottom w:val="0"/>
          <w:divBdr>
            <w:top w:val="none" w:sz="0" w:space="0" w:color="auto"/>
            <w:left w:val="none" w:sz="0" w:space="0" w:color="auto"/>
            <w:bottom w:val="none" w:sz="0" w:space="0" w:color="auto"/>
            <w:right w:val="none" w:sz="0" w:space="0" w:color="auto"/>
          </w:divBdr>
        </w:div>
        <w:div w:id="1206258876">
          <w:marLeft w:val="480"/>
          <w:marRight w:val="0"/>
          <w:marTop w:val="0"/>
          <w:marBottom w:val="0"/>
          <w:divBdr>
            <w:top w:val="none" w:sz="0" w:space="0" w:color="auto"/>
            <w:left w:val="none" w:sz="0" w:space="0" w:color="auto"/>
            <w:bottom w:val="none" w:sz="0" w:space="0" w:color="auto"/>
            <w:right w:val="none" w:sz="0" w:space="0" w:color="auto"/>
          </w:divBdr>
        </w:div>
        <w:div w:id="1149710496">
          <w:marLeft w:val="480"/>
          <w:marRight w:val="0"/>
          <w:marTop w:val="0"/>
          <w:marBottom w:val="0"/>
          <w:divBdr>
            <w:top w:val="none" w:sz="0" w:space="0" w:color="auto"/>
            <w:left w:val="none" w:sz="0" w:space="0" w:color="auto"/>
            <w:bottom w:val="none" w:sz="0" w:space="0" w:color="auto"/>
            <w:right w:val="none" w:sz="0" w:space="0" w:color="auto"/>
          </w:divBdr>
        </w:div>
        <w:div w:id="1505124376">
          <w:marLeft w:val="480"/>
          <w:marRight w:val="0"/>
          <w:marTop w:val="0"/>
          <w:marBottom w:val="0"/>
          <w:divBdr>
            <w:top w:val="none" w:sz="0" w:space="0" w:color="auto"/>
            <w:left w:val="none" w:sz="0" w:space="0" w:color="auto"/>
            <w:bottom w:val="none" w:sz="0" w:space="0" w:color="auto"/>
            <w:right w:val="none" w:sz="0" w:space="0" w:color="auto"/>
          </w:divBdr>
        </w:div>
        <w:div w:id="133522912">
          <w:marLeft w:val="480"/>
          <w:marRight w:val="0"/>
          <w:marTop w:val="0"/>
          <w:marBottom w:val="0"/>
          <w:divBdr>
            <w:top w:val="none" w:sz="0" w:space="0" w:color="auto"/>
            <w:left w:val="none" w:sz="0" w:space="0" w:color="auto"/>
            <w:bottom w:val="none" w:sz="0" w:space="0" w:color="auto"/>
            <w:right w:val="none" w:sz="0" w:space="0" w:color="auto"/>
          </w:divBdr>
        </w:div>
        <w:div w:id="45106968">
          <w:marLeft w:val="480"/>
          <w:marRight w:val="0"/>
          <w:marTop w:val="0"/>
          <w:marBottom w:val="0"/>
          <w:divBdr>
            <w:top w:val="none" w:sz="0" w:space="0" w:color="auto"/>
            <w:left w:val="none" w:sz="0" w:space="0" w:color="auto"/>
            <w:bottom w:val="none" w:sz="0" w:space="0" w:color="auto"/>
            <w:right w:val="none" w:sz="0" w:space="0" w:color="auto"/>
          </w:divBdr>
        </w:div>
        <w:div w:id="1436711877">
          <w:marLeft w:val="480"/>
          <w:marRight w:val="0"/>
          <w:marTop w:val="0"/>
          <w:marBottom w:val="0"/>
          <w:divBdr>
            <w:top w:val="none" w:sz="0" w:space="0" w:color="auto"/>
            <w:left w:val="none" w:sz="0" w:space="0" w:color="auto"/>
            <w:bottom w:val="none" w:sz="0" w:space="0" w:color="auto"/>
            <w:right w:val="none" w:sz="0" w:space="0" w:color="auto"/>
          </w:divBdr>
        </w:div>
        <w:div w:id="639573752">
          <w:marLeft w:val="480"/>
          <w:marRight w:val="0"/>
          <w:marTop w:val="0"/>
          <w:marBottom w:val="0"/>
          <w:divBdr>
            <w:top w:val="none" w:sz="0" w:space="0" w:color="auto"/>
            <w:left w:val="none" w:sz="0" w:space="0" w:color="auto"/>
            <w:bottom w:val="none" w:sz="0" w:space="0" w:color="auto"/>
            <w:right w:val="none" w:sz="0" w:space="0" w:color="auto"/>
          </w:divBdr>
        </w:div>
        <w:div w:id="1554348949">
          <w:marLeft w:val="480"/>
          <w:marRight w:val="0"/>
          <w:marTop w:val="0"/>
          <w:marBottom w:val="0"/>
          <w:divBdr>
            <w:top w:val="none" w:sz="0" w:space="0" w:color="auto"/>
            <w:left w:val="none" w:sz="0" w:space="0" w:color="auto"/>
            <w:bottom w:val="none" w:sz="0" w:space="0" w:color="auto"/>
            <w:right w:val="none" w:sz="0" w:space="0" w:color="auto"/>
          </w:divBdr>
        </w:div>
        <w:div w:id="2094468454">
          <w:marLeft w:val="480"/>
          <w:marRight w:val="0"/>
          <w:marTop w:val="0"/>
          <w:marBottom w:val="0"/>
          <w:divBdr>
            <w:top w:val="none" w:sz="0" w:space="0" w:color="auto"/>
            <w:left w:val="none" w:sz="0" w:space="0" w:color="auto"/>
            <w:bottom w:val="none" w:sz="0" w:space="0" w:color="auto"/>
            <w:right w:val="none" w:sz="0" w:space="0" w:color="auto"/>
          </w:divBdr>
        </w:div>
        <w:div w:id="1229540044">
          <w:marLeft w:val="480"/>
          <w:marRight w:val="0"/>
          <w:marTop w:val="0"/>
          <w:marBottom w:val="0"/>
          <w:divBdr>
            <w:top w:val="none" w:sz="0" w:space="0" w:color="auto"/>
            <w:left w:val="none" w:sz="0" w:space="0" w:color="auto"/>
            <w:bottom w:val="none" w:sz="0" w:space="0" w:color="auto"/>
            <w:right w:val="none" w:sz="0" w:space="0" w:color="auto"/>
          </w:divBdr>
        </w:div>
        <w:div w:id="1127822271">
          <w:marLeft w:val="480"/>
          <w:marRight w:val="0"/>
          <w:marTop w:val="0"/>
          <w:marBottom w:val="0"/>
          <w:divBdr>
            <w:top w:val="none" w:sz="0" w:space="0" w:color="auto"/>
            <w:left w:val="none" w:sz="0" w:space="0" w:color="auto"/>
            <w:bottom w:val="none" w:sz="0" w:space="0" w:color="auto"/>
            <w:right w:val="none" w:sz="0" w:space="0" w:color="auto"/>
          </w:divBdr>
        </w:div>
        <w:div w:id="623391648">
          <w:marLeft w:val="480"/>
          <w:marRight w:val="0"/>
          <w:marTop w:val="0"/>
          <w:marBottom w:val="0"/>
          <w:divBdr>
            <w:top w:val="none" w:sz="0" w:space="0" w:color="auto"/>
            <w:left w:val="none" w:sz="0" w:space="0" w:color="auto"/>
            <w:bottom w:val="none" w:sz="0" w:space="0" w:color="auto"/>
            <w:right w:val="none" w:sz="0" w:space="0" w:color="auto"/>
          </w:divBdr>
        </w:div>
        <w:div w:id="2007972856">
          <w:marLeft w:val="480"/>
          <w:marRight w:val="0"/>
          <w:marTop w:val="0"/>
          <w:marBottom w:val="0"/>
          <w:divBdr>
            <w:top w:val="none" w:sz="0" w:space="0" w:color="auto"/>
            <w:left w:val="none" w:sz="0" w:space="0" w:color="auto"/>
            <w:bottom w:val="none" w:sz="0" w:space="0" w:color="auto"/>
            <w:right w:val="none" w:sz="0" w:space="0" w:color="auto"/>
          </w:divBdr>
        </w:div>
        <w:div w:id="1090587918">
          <w:marLeft w:val="480"/>
          <w:marRight w:val="0"/>
          <w:marTop w:val="0"/>
          <w:marBottom w:val="0"/>
          <w:divBdr>
            <w:top w:val="none" w:sz="0" w:space="0" w:color="auto"/>
            <w:left w:val="none" w:sz="0" w:space="0" w:color="auto"/>
            <w:bottom w:val="none" w:sz="0" w:space="0" w:color="auto"/>
            <w:right w:val="none" w:sz="0" w:space="0" w:color="auto"/>
          </w:divBdr>
        </w:div>
        <w:div w:id="333463281">
          <w:marLeft w:val="480"/>
          <w:marRight w:val="0"/>
          <w:marTop w:val="0"/>
          <w:marBottom w:val="0"/>
          <w:divBdr>
            <w:top w:val="none" w:sz="0" w:space="0" w:color="auto"/>
            <w:left w:val="none" w:sz="0" w:space="0" w:color="auto"/>
            <w:bottom w:val="none" w:sz="0" w:space="0" w:color="auto"/>
            <w:right w:val="none" w:sz="0" w:space="0" w:color="auto"/>
          </w:divBdr>
        </w:div>
        <w:div w:id="84961177">
          <w:marLeft w:val="480"/>
          <w:marRight w:val="0"/>
          <w:marTop w:val="0"/>
          <w:marBottom w:val="0"/>
          <w:divBdr>
            <w:top w:val="none" w:sz="0" w:space="0" w:color="auto"/>
            <w:left w:val="none" w:sz="0" w:space="0" w:color="auto"/>
            <w:bottom w:val="none" w:sz="0" w:space="0" w:color="auto"/>
            <w:right w:val="none" w:sz="0" w:space="0" w:color="auto"/>
          </w:divBdr>
        </w:div>
        <w:div w:id="1958442793">
          <w:marLeft w:val="480"/>
          <w:marRight w:val="0"/>
          <w:marTop w:val="0"/>
          <w:marBottom w:val="0"/>
          <w:divBdr>
            <w:top w:val="none" w:sz="0" w:space="0" w:color="auto"/>
            <w:left w:val="none" w:sz="0" w:space="0" w:color="auto"/>
            <w:bottom w:val="none" w:sz="0" w:space="0" w:color="auto"/>
            <w:right w:val="none" w:sz="0" w:space="0" w:color="auto"/>
          </w:divBdr>
        </w:div>
        <w:div w:id="779840600">
          <w:marLeft w:val="480"/>
          <w:marRight w:val="0"/>
          <w:marTop w:val="0"/>
          <w:marBottom w:val="0"/>
          <w:divBdr>
            <w:top w:val="none" w:sz="0" w:space="0" w:color="auto"/>
            <w:left w:val="none" w:sz="0" w:space="0" w:color="auto"/>
            <w:bottom w:val="none" w:sz="0" w:space="0" w:color="auto"/>
            <w:right w:val="none" w:sz="0" w:space="0" w:color="auto"/>
          </w:divBdr>
        </w:div>
        <w:div w:id="392199821">
          <w:marLeft w:val="480"/>
          <w:marRight w:val="0"/>
          <w:marTop w:val="0"/>
          <w:marBottom w:val="0"/>
          <w:divBdr>
            <w:top w:val="none" w:sz="0" w:space="0" w:color="auto"/>
            <w:left w:val="none" w:sz="0" w:space="0" w:color="auto"/>
            <w:bottom w:val="none" w:sz="0" w:space="0" w:color="auto"/>
            <w:right w:val="none" w:sz="0" w:space="0" w:color="auto"/>
          </w:divBdr>
        </w:div>
        <w:div w:id="418524313">
          <w:marLeft w:val="480"/>
          <w:marRight w:val="0"/>
          <w:marTop w:val="0"/>
          <w:marBottom w:val="0"/>
          <w:divBdr>
            <w:top w:val="none" w:sz="0" w:space="0" w:color="auto"/>
            <w:left w:val="none" w:sz="0" w:space="0" w:color="auto"/>
            <w:bottom w:val="none" w:sz="0" w:space="0" w:color="auto"/>
            <w:right w:val="none" w:sz="0" w:space="0" w:color="auto"/>
          </w:divBdr>
        </w:div>
        <w:div w:id="1009604311">
          <w:marLeft w:val="480"/>
          <w:marRight w:val="0"/>
          <w:marTop w:val="0"/>
          <w:marBottom w:val="0"/>
          <w:divBdr>
            <w:top w:val="none" w:sz="0" w:space="0" w:color="auto"/>
            <w:left w:val="none" w:sz="0" w:space="0" w:color="auto"/>
            <w:bottom w:val="none" w:sz="0" w:space="0" w:color="auto"/>
            <w:right w:val="none" w:sz="0" w:space="0" w:color="auto"/>
          </w:divBdr>
        </w:div>
        <w:div w:id="887185711">
          <w:marLeft w:val="480"/>
          <w:marRight w:val="0"/>
          <w:marTop w:val="0"/>
          <w:marBottom w:val="0"/>
          <w:divBdr>
            <w:top w:val="none" w:sz="0" w:space="0" w:color="auto"/>
            <w:left w:val="none" w:sz="0" w:space="0" w:color="auto"/>
            <w:bottom w:val="none" w:sz="0" w:space="0" w:color="auto"/>
            <w:right w:val="none" w:sz="0" w:space="0" w:color="auto"/>
          </w:divBdr>
        </w:div>
        <w:div w:id="2119984813">
          <w:marLeft w:val="480"/>
          <w:marRight w:val="0"/>
          <w:marTop w:val="0"/>
          <w:marBottom w:val="0"/>
          <w:divBdr>
            <w:top w:val="none" w:sz="0" w:space="0" w:color="auto"/>
            <w:left w:val="none" w:sz="0" w:space="0" w:color="auto"/>
            <w:bottom w:val="none" w:sz="0" w:space="0" w:color="auto"/>
            <w:right w:val="none" w:sz="0" w:space="0" w:color="auto"/>
          </w:divBdr>
        </w:div>
        <w:div w:id="583611158">
          <w:marLeft w:val="480"/>
          <w:marRight w:val="0"/>
          <w:marTop w:val="0"/>
          <w:marBottom w:val="0"/>
          <w:divBdr>
            <w:top w:val="none" w:sz="0" w:space="0" w:color="auto"/>
            <w:left w:val="none" w:sz="0" w:space="0" w:color="auto"/>
            <w:bottom w:val="none" w:sz="0" w:space="0" w:color="auto"/>
            <w:right w:val="none" w:sz="0" w:space="0" w:color="auto"/>
          </w:divBdr>
        </w:div>
        <w:div w:id="304046487">
          <w:marLeft w:val="480"/>
          <w:marRight w:val="0"/>
          <w:marTop w:val="0"/>
          <w:marBottom w:val="0"/>
          <w:divBdr>
            <w:top w:val="none" w:sz="0" w:space="0" w:color="auto"/>
            <w:left w:val="none" w:sz="0" w:space="0" w:color="auto"/>
            <w:bottom w:val="none" w:sz="0" w:space="0" w:color="auto"/>
            <w:right w:val="none" w:sz="0" w:space="0" w:color="auto"/>
          </w:divBdr>
        </w:div>
        <w:div w:id="1079448142">
          <w:marLeft w:val="480"/>
          <w:marRight w:val="0"/>
          <w:marTop w:val="0"/>
          <w:marBottom w:val="0"/>
          <w:divBdr>
            <w:top w:val="none" w:sz="0" w:space="0" w:color="auto"/>
            <w:left w:val="none" w:sz="0" w:space="0" w:color="auto"/>
            <w:bottom w:val="none" w:sz="0" w:space="0" w:color="auto"/>
            <w:right w:val="none" w:sz="0" w:space="0" w:color="auto"/>
          </w:divBdr>
        </w:div>
        <w:div w:id="1491412055">
          <w:marLeft w:val="480"/>
          <w:marRight w:val="0"/>
          <w:marTop w:val="0"/>
          <w:marBottom w:val="0"/>
          <w:divBdr>
            <w:top w:val="none" w:sz="0" w:space="0" w:color="auto"/>
            <w:left w:val="none" w:sz="0" w:space="0" w:color="auto"/>
            <w:bottom w:val="none" w:sz="0" w:space="0" w:color="auto"/>
            <w:right w:val="none" w:sz="0" w:space="0" w:color="auto"/>
          </w:divBdr>
        </w:div>
        <w:div w:id="355812729">
          <w:marLeft w:val="480"/>
          <w:marRight w:val="0"/>
          <w:marTop w:val="0"/>
          <w:marBottom w:val="0"/>
          <w:divBdr>
            <w:top w:val="none" w:sz="0" w:space="0" w:color="auto"/>
            <w:left w:val="none" w:sz="0" w:space="0" w:color="auto"/>
            <w:bottom w:val="none" w:sz="0" w:space="0" w:color="auto"/>
            <w:right w:val="none" w:sz="0" w:space="0" w:color="auto"/>
          </w:divBdr>
        </w:div>
        <w:div w:id="718624547">
          <w:marLeft w:val="480"/>
          <w:marRight w:val="0"/>
          <w:marTop w:val="0"/>
          <w:marBottom w:val="0"/>
          <w:divBdr>
            <w:top w:val="none" w:sz="0" w:space="0" w:color="auto"/>
            <w:left w:val="none" w:sz="0" w:space="0" w:color="auto"/>
            <w:bottom w:val="none" w:sz="0" w:space="0" w:color="auto"/>
            <w:right w:val="none" w:sz="0" w:space="0" w:color="auto"/>
          </w:divBdr>
        </w:div>
        <w:div w:id="576207351">
          <w:marLeft w:val="480"/>
          <w:marRight w:val="0"/>
          <w:marTop w:val="0"/>
          <w:marBottom w:val="0"/>
          <w:divBdr>
            <w:top w:val="none" w:sz="0" w:space="0" w:color="auto"/>
            <w:left w:val="none" w:sz="0" w:space="0" w:color="auto"/>
            <w:bottom w:val="none" w:sz="0" w:space="0" w:color="auto"/>
            <w:right w:val="none" w:sz="0" w:space="0" w:color="auto"/>
          </w:divBdr>
        </w:div>
        <w:div w:id="2013331486">
          <w:marLeft w:val="480"/>
          <w:marRight w:val="0"/>
          <w:marTop w:val="0"/>
          <w:marBottom w:val="0"/>
          <w:divBdr>
            <w:top w:val="none" w:sz="0" w:space="0" w:color="auto"/>
            <w:left w:val="none" w:sz="0" w:space="0" w:color="auto"/>
            <w:bottom w:val="none" w:sz="0" w:space="0" w:color="auto"/>
            <w:right w:val="none" w:sz="0" w:space="0" w:color="auto"/>
          </w:divBdr>
        </w:div>
        <w:div w:id="64886570">
          <w:marLeft w:val="480"/>
          <w:marRight w:val="0"/>
          <w:marTop w:val="0"/>
          <w:marBottom w:val="0"/>
          <w:divBdr>
            <w:top w:val="none" w:sz="0" w:space="0" w:color="auto"/>
            <w:left w:val="none" w:sz="0" w:space="0" w:color="auto"/>
            <w:bottom w:val="none" w:sz="0" w:space="0" w:color="auto"/>
            <w:right w:val="none" w:sz="0" w:space="0" w:color="auto"/>
          </w:divBdr>
        </w:div>
        <w:div w:id="245261678">
          <w:marLeft w:val="480"/>
          <w:marRight w:val="0"/>
          <w:marTop w:val="0"/>
          <w:marBottom w:val="0"/>
          <w:divBdr>
            <w:top w:val="none" w:sz="0" w:space="0" w:color="auto"/>
            <w:left w:val="none" w:sz="0" w:space="0" w:color="auto"/>
            <w:bottom w:val="none" w:sz="0" w:space="0" w:color="auto"/>
            <w:right w:val="none" w:sz="0" w:space="0" w:color="auto"/>
          </w:divBdr>
        </w:div>
        <w:div w:id="1117066405">
          <w:marLeft w:val="480"/>
          <w:marRight w:val="0"/>
          <w:marTop w:val="0"/>
          <w:marBottom w:val="0"/>
          <w:divBdr>
            <w:top w:val="none" w:sz="0" w:space="0" w:color="auto"/>
            <w:left w:val="none" w:sz="0" w:space="0" w:color="auto"/>
            <w:bottom w:val="none" w:sz="0" w:space="0" w:color="auto"/>
            <w:right w:val="none" w:sz="0" w:space="0" w:color="auto"/>
          </w:divBdr>
        </w:div>
        <w:div w:id="2120905997">
          <w:marLeft w:val="480"/>
          <w:marRight w:val="0"/>
          <w:marTop w:val="0"/>
          <w:marBottom w:val="0"/>
          <w:divBdr>
            <w:top w:val="none" w:sz="0" w:space="0" w:color="auto"/>
            <w:left w:val="none" w:sz="0" w:space="0" w:color="auto"/>
            <w:bottom w:val="none" w:sz="0" w:space="0" w:color="auto"/>
            <w:right w:val="none" w:sz="0" w:space="0" w:color="auto"/>
          </w:divBdr>
        </w:div>
        <w:div w:id="1092242339">
          <w:marLeft w:val="480"/>
          <w:marRight w:val="0"/>
          <w:marTop w:val="0"/>
          <w:marBottom w:val="0"/>
          <w:divBdr>
            <w:top w:val="none" w:sz="0" w:space="0" w:color="auto"/>
            <w:left w:val="none" w:sz="0" w:space="0" w:color="auto"/>
            <w:bottom w:val="none" w:sz="0" w:space="0" w:color="auto"/>
            <w:right w:val="none" w:sz="0" w:space="0" w:color="auto"/>
          </w:divBdr>
        </w:div>
        <w:div w:id="512040326">
          <w:marLeft w:val="480"/>
          <w:marRight w:val="0"/>
          <w:marTop w:val="0"/>
          <w:marBottom w:val="0"/>
          <w:divBdr>
            <w:top w:val="none" w:sz="0" w:space="0" w:color="auto"/>
            <w:left w:val="none" w:sz="0" w:space="0" w:color="auto"/>
            <w:bottom w:val="none" w:sz="0" w:space="0" w:color="auto"/>
            <w:right w:val="none" w:sz="0" w:space="0" w:color="auto"/>
          </w:divBdr>
        </w:div>
        <w:div w:id="547304850">
          <w:marLeft w:val="480"/>
          <w:marRight w:val="0"/>
          <w:marTop w:val="0"/>
          <w:marBottom w:val="0"/>
          <w:divBdr>
            <w:top w:val="none" w:sz="0" w:space="0" w:color="auto"/>
            <w:left w:val="none" w:sz="0" w:space="0" w:color="auto"/>
            <w:bottom w:val="none" w:sz="0" w:space="0" w:color="auto"/>
            <w:right w:val="none" w:sz="0" w:space="0" w:color="auto"/>
          </w:divBdr>
        </w:div>
        <w:div w:id="1249316199">
          <w:marLeft w:val="480"/>
          <w:marRight w:val="0"/>
          <w:marTop w:val="0"/>
          <w:marBottom w:val="0"/>
          <w:divBdr>
            <w:top w:val="none" w:sz="0" w:space="0" w:color="auto"/>
            <w:left w:val="none" w:sz="0" w:space="0" w:color="auto"/>
            <w:bottom w:val="none" w:sz="0" w:space="0" w:color="auto"/>
            <w:right w:val="none" w:sz="0" w:space="0" w:color="auto"/>
          </w:divBdr>
        </w:div>
        <w:div w:id="1047607962">
          <w:marLeft w:val="480"/>
          <w:marRight w:val="0"/>
          <w:marTop w:val="0"/>
          <w:marBottom w:val="0"/>
          <w:divBdr>
            <w:top w:val="none" w:sz="0" w:space="0" w:color="auto"/>
            <w:left w:val="none" w:sz="0" w:space="0" w:color="auto"/>
            <w:bottom w:val="none" w:sz="0" w:space="0" w:color="auto"/>
            <w:right w:val="none" w:sz="0" w:space="0" w:color="auto"/>
          </w:divBdr>
        </w:div>
        <w:div w:id="686061683">
          <w:marLeft w:val="480"/>
          <w:marRight w:val="0"/>
          <w:marTop w:val="0"/>
          <w:marBottom w:val="0"/>
          <w:divBdr>
            <w:top w:val="none" w:sz="0" w:space="0" w:color="auto"/>
            <w:left w:val="none" w:sz="0" w:space="0" w:color="auto"/>
            <w:bottom w:val="none" w:sz="0" w:space="0" w:color="auto"/>
            <w:right w:val="none" w:sz="0" w:space="0" w:color="auto"/>
          </w:divBdr>
        </w:div>
        <w:div w:id="1185705822">
          <w:marLeft w:val="480"/>
          <w:marRight w:val="0"/>
          <w:marTop w:val="0"/>
          <w:marBottom w:val="0"/>
          <w:divBdr>
            <w:top w:val="none" w:sz="0" w:space="0" w:color="auto"/>
            <w:left w:val="none" w:sz="0" w:space="0" w:color="auto"/>
            <w:bottom w:val="none" w:sz="0" w:space="0" w:color="auto"/>
            <w:right w:val="none" w:sz="0" w:space="0" w:color="auto"/>
          </w:divBdr>
        </w:div>
        <w:div w:id="1235358144">
          <w:marLeft w:val="480"/>
          <w:marRight w:val="0"/>
          <w:marTop w:val="0"/>
          <w:marBottom w:val="0"/>
          <w:divBdr>
            <w:top w:val="none" w:sz="0" w:space="0" w:color="auto"/>
            <w:left w:val="none" w:sz="0" w:space="0" w:color="auto"/>
            <w:bottom w:val="none" w:sz="0" w:space="0" w:color="auto"/>
            <w:right w:val="none" w:sz="0" w:space="0" w:color="auto"/>
          </w:divBdr>
        </w:div>
        <w:div w:id="1773670538">
          <w:marLeft w:val="480"/>
          <w:marRight w:val="0"/>
          <w:marTop w:val="0"/>
          <w:marBottom w:val="0"/>
          <w:divBdr>
            <w:top w:val="none" w:sz="0" w:space="0" w:color="auto"/>
            <w:left w:val="none" w:sz="0" w:space="0" w:color="auto"/>
            <w:bottom w:val="none" w:sz="0" w:space="0" w:color="auto"/>
            <w:right w:val="none" w:sz="0" w:space="0" w:color="auto"/>
          </w:divBdr>
        </w:div>
        <w:div w:id="456146028">
          <w:marLeft w:val="480"/>
          <w:marRight w:val="0"/>
          <w:marTop w:val="0"/>
          <w:marBottom w:val="0"/>
          <w:divBdr>
            <w:top w:val="none" w:sz="0" w:space="0" w:color="auto"/>
            <w:left w:val="none" w:sz="0" w:space="0" w:color="auto"/>
            <w:bottom w:val="none" w:sz="0" w:space="0" w:color="auto"/>
            <w:right w:val="none" w:sz="0" w:space="0" w:color="auto"/>
          </w:divBdr>
        </w:div>
        <w:div w:id="419526213">
          <w:marLeft w:val="480"/>
          <w:marRight w:val="0"/>
          <w:marTop w:val="0"/>
          <w:marBottom w:val="0"/>
          <w:divBdr>
            <w:top w:val="none" w:sz="0" w:space="0" w:color="auto"/>
            <w:left w:val="none" w:sz="0" w:space="0" w:color="auto"/>
            <w:bottom w:val="none" w:sz="0" w:space="0" w:color="auto"/>
            <w:right w:val="none" w:sz="0" w:space="0" w:color="auto"/>
          </w:divBdr>
        </w:div>
        <w:div w:id="1970091823">
          <w:marLeft w:val="480"/>
          <w:marRight w:val="0"/>
          <w:marTop w:val="0"/>
          <w:marBottom w:val="0"/>
          <w:divBdr>
            <w:top w:val="none" w:sz="0" w:space="0" w:color="auto"/>
            <w:left w:val="none" w:sz="0" w:space="0" w:color="auto"/>
            <w:bottom w:val="none" w:sz="0" w:space="0" w:color="auto"/>
            <w:right w:val="none" w:sz="0" w:space="0" w:color="auto"/>
          </w:divBdr>
        </w:div>
        <w:div w:id="1181968839">
          <w:marLeft w:val="480"/>
          <w:marRight w:val="0"/>
          <w:marTop w:val="0"/>
          <w:marBottom w:val="0"/>
          <w:divBdr>
            <w:top w:val="none" w:sz="0" w:space="0" w:color="auto"/>
            <w:left w:val="none" w:sz="0" w:space="0" w:color="auto"/>
            <w:bottom w:val="none" w:sz="0" w:space="0" w:color="auto"/>
            <w:right w:val="none" w:sz="0" w:space="0" w:color="auto"/>
          </w:divBdr>
        </w:div>
        <w:div w:id="1409645107">
          <w:marLeft w:val="480"/>
          <w:marRight w:val="0"/>
          <w:marTop w:val="0"/>
          <w:marBottom w:val="0"/>
          <w:divBdr>
            <w:top w:val="none" w:sz="0" w:space="0" w:color="auto"/>
            <w:left w:val="none" w:sz="0" w:space="0" w:color="auto"/>
            <w:bottom w:val="none" w:sz="0" w:space="0" w:color="auto"/>
            <w:right w:val="none" w:sz="0" w:space="0" w:color="auto"/>
          </w:divBdr>
        </w:div>
        <w:div w:id="582959991">
          <w:marLeft w:val="480"/>
          <w:marRight w:val="0"/>
          <w:marTop w:val="0"/>
          <w:marBottom w:val="0"/>
          <w:divBdr>
            <w:top w:val="none" w:sz="0" w:space="0" w:color="auto"/>
            <w:left w:val="none" w:sz="0" w:space="0" w:color="auto"/>
            <w:bottom w:val="none" w:sz="0" w:space="0" w:color="auto"/>
            <w:right w:val="none" w:sz="0" w:space="0" w:color="auto"/>
          </w:divBdr>
        </w:div>
        <w:div w:id="1233471405">
          <w:marLeft w:val="480"/>
          <w:marRight w:val="0"/>
          <w:marTop w:val="0"/>
          <w:marBottom w:val="0"/>
          <w:divBdr>
            <w:top w:val="none" w:sz="0" w:space="0" w:color="auto"/>
            <w:left w:val="none" w:sz="0" w:space="0" w:color="auto"/>
            <w:bottom w:val="none" w:sz="0" w:space="0" w:color="auto"/>
            <w:right w:val="none" w:sz="0" w:space="0" w:color="auto"/>
          </w:divBdr>
        </w:div>
        <w:div w:id="302807414">
          <w:marLeft w:val="480"/>
          <w:marRight w:val="0"/>
          <w:marTop w:val="0"/>
          <w:marBottom w:val="0"/>
          <w:divBdr>
            <w:top w:val="none" w:sz="0" w:space="0" w:color="auto"/>
            <w:left w:val="none" w:sz="0" w:space="0" w:color="auto"/>
            <w:bottom w:val="none" w:sz="0" w:space="0" w:color="auto"/>
            <w:right w:val="none" w:sz="0" w:space="0" w:color="auto"/>
          </w:divBdr>
        </w:div>
        <w:div w:id="679551289">
          <w:marLeft w:val="480"/>
          <w:marRight w:val="0"/>
          <w:marTop w:val="0"/>
          <w:marBottom w:val="0"/>
          <w:divBdr>
            <w:top w:val="none" w:sz="0" w:space="0" w:color="auto"/>
            <w:left w:val="none" w:sz="0" w:space="0" w:color="auto"/>
            <w:bottom w:val="none" w:sz="0" w:space="0" w:color="auto"/>
            <w:right w:val="none" w:sz="0" w:space="0" w:color="auto"/>
          </w:divBdr>
        </w:div>
        <w:div w:id="620187786">
          <w:marLeft w:val="480"/>
          <w:marRight w:val="0"/>
          <w:marTop w:val="0"/>
          <w:marBottom w:val="0"/>
          <w:divBdr>
            <w:top w:val="none" w:sz="0" w:space="0" w:color="auto"/>
            <w:left w:val="none" w:sz="0" w:space="0" w:color="auto"/>
            <w:bottom w:val="none" w:sz="0" w:space="0" w:color="auto"/>
            <w:right w:val="none" w:sz="0" w:space="0" w:color="auto"/>
          </w:divBdr>
        </w:div>
        <w:div w:id="509175574">
          <w:marLeft w:val="480"/>
          <w:marRight w:val="0"/>
          <w:marTop w:val="0"/>
          <w:marBottom w:val="0"/>
          <w:divBdr>
            <w:top w:val="none" w:sz="0" w:space="0" w:color="auto"/>
            <w:left w:val="none" w:sz="0" w:space="0" w:color="auto"/>
            <w:bottom w:val="none" w:sz="0" w:space="0" w:color="auto"/>
            <w:right w:val="none" w:sz="0" w:space="0" w:color="auto"/>
          </w:divBdr>
        </w:div>
        <w:div w:id="1991597292">
          <w:marLeft w:val="480"/>
          <w:marRight w:val="0"/>
          <w:marTop w:val="0"/>
          <w:marBottom w:val="0"/>
          <w:divBdr>
            <w:top w:val="none" w:sz="0" w:space="0" w:color="auto"/>
            <w:left w:val="none" w:sz="0" w:space="0" w:color="auto"/>
            <w:bottom w:val="none" w:sz="0" w:space="0" w:color="auto"/>
            <w:right w:val="none" w:sz="0" w:space="0" w:color="auto"/>
          </w:divBdr>
        </w:div>
        <w:div w:id="1084762665">
          <w:marLeft w:val="480"/>
          <w:marRight w:val="0"/>
          <w:marTop w:val="0"/>
          <w:marBottom w:val="0"/>
          <w:divBdr>
            <w:top w:val="none" w:sz="0" w:space="0" w:color="auto"/>
            <w:left w:val="none" w:sz="0" w:space="0" w:color="auto"/>
            <w:bottom w:val="none" w:sz="0" w:space="0" w:color="auto"/>
            <w:right w:val="none" w:sz="0" w:space="0" w:color="auto"/>
          </w:divBdr>
        </w:div>
      </w:divsChild>
    </w:div>
    <w:div w:id="649596485">
      <w:bodyDiv w:val="1"/>
      <w:marLeft w:val="0"/>
      <w:marRight w:val="0"/>
      <w:marTop w:val="0"/>
      <w:marBottom w:val="0"/>
      <w:divBdr>
        <w:top w:val="none" w:sz="0" w:space="0" w:color="auto"/>
        <w:left w:val="none" w:sz="0" w:space="0" w:color="auto"/>
        <w:bottom w:val="none" w:sz="0" w:space="0" w:color="auto"/>
        <w:right w:val="none" w:sz="0" w:space="0" w:color="auto"/>
      </w:divBdr>
    </w:div>
    <w:div w:id="649602408">
      <w:bodyDiv w:val="1"/>
      <w:marLeft w:val="0"/>
      <w:marRight w:val="0"/>
      <w:marTop w:val="0"/>
      <w:marBottom w:val="0"/>
      <w:divBdr>
        <w:top w:val="none" w:sz="0" w:space="0" w:color="auto"/>
        <w:left w:val="none" w:sz="0" w:space="0" w:color="auto"/>
        <w:bottom w:val="none" w:sz="0" w:space="0" w:color="auto"/>
        <w:right w:val="none" w:sz="0" w:space="0" w:color="auto"/>
      </w:divBdr>
    </w:div>
    <w:div w:id="649746412">
      <w:bodyDiv w:val="1"/>
      <w:marLeft w:val="0"/>
      <w:marRight w:val="0"/>
      <w:marTop w:val="0"/>
      <w:marBottom w:val="0"/>
      <w:divBdr>
        <w:top w:val="none" w:sz="0" w:space="0" w:color="auto"/>
        <w:left w:val="none" w:sz="0" w:space="0" w:color="auto"/>
        <w:bottom w:val="none" w:sz="0" w:space="0" w:color="auto"/>
        <w:right w:val="none" w:sz="0" w:space="0" w:color="auto"/>
      </w:divBdr>
    </w:div>
    <w:div w:id="649871724">
      <w:bodyDiv w:val="1"/>
      <w:marLeft w:val="0"/>
      <w:marRight w:val="0"/>
      <w:marTop w:val="0"/>
      <w:marBottom w:val="0"/>
      <w:divBdr>
        <w:top w:val="none" w:sz="0" w:space="0" w:color="auto"/>
        <w:left w:val="none" w:sz="0" w:space="0" w:color="auto"/>
        <w:bottom w:val="none" w:sz="0" w:space="0" w:color="auto"/>
        <w:right w:val="none" w:sz="0" w:space="0" w:color="auto"/>
      </w:divBdr>
    </w:div>
    <w:div w:id="650210564">
      <w:bodyDiv w:val="1"/>
      <w:marLeft w:val="0"/>
      <w:marRight w:val="0"/>
      <w:marTop w:val="0"/>
      <w:marBottom w:val="0"/>
      <w:divBdr>
        <w:top w:val="none" w:sz="0" w:space="0" w:color="auto"/>
        <w:left w:val="none" w:sz="0" w:space="0" w:color="auto"/>
        <w:bottom w:val="none" w:sz="0" w:space="0" w:color="auto"/>
        <w:right w:val="none" w:sz="0" w:space="0" w:color="auto"/>
      </w:divBdr>
    </w:div>
    <w:div w:id="650326966">
      <w:bodyDiv w:val="1"/>
      <w:marLeft w:val="0"/>
      <w:marRight w:val="0"/>
      <w:marTop w:val="0"/>
      <w:marBottom w:val="0"/>
      <w:divBdr>
        <w:top w:val="none" w:sz="0" w:space="0" w:color="auto"/>
        <w:left w:val="none" w:sz="0" w:space="0" w:color="auto"/>
        <w:bottom w:val="none" w:sz="0" w:space="0" w:color="auto"/>
        <w:right w:val="none" w:sz="0" w:space="0" w:color="auto"/>
      </w:divBdr>
    </w:div>
    <w:div w:id="650401575">
      <w:bodyDiv w:val="1"/>
      <w:marLeft w:val="0"/>
      <w:marRight w:val="0"/>
      <w:marTop w:val="0"/>
      <w:marBottom w:val="0"/>
      <w:divBdr>
        <w:top w:val="none" w:sz="0" w:space="0" w:color="auto"/>
        <w:left w:val="none" w:sz="0" w:space="0" w:color="auto"/>
        <w:bottom w:val="none" w:sz="0" w:space="0" w:color="auto"/>
        <w:right w:val="none" w:sz="0" w:space="0" w:color="auto"/>
      </w:divBdr>
    </w:div>
    <w:div w:id="650526105">
      <w:bodyDiv w:val="1"/>
      <w:marLeft w:val="0"/>
      <w:marRight w:val="0"/>
      <w:marTop w:val="0"/>
      <w:marBottom w:val="0"/>
      <w:divBdr>
        <w:top w:val="none" w:sz="0" w:space="0" w:color="auto"/>
        <w:left w:val="none" w:sz="0" w:space="0" w:color="auto"/>
        <w:bottom w:val="none" w:sz="0" w:space="0" w:color="auto"/>
        <w:right w:val="none" w:sz="0" w:space="0" w:color="auto"/>
      </w:divBdr>
      <w:divsChild>
        <w:div w:id="2076932051">
          <w:marLeft w:val="480"/>
          <w:marRight w:val="0"/>
          <w:marTop w:val="0"/>
          <w:marBottom w:val="0"/>
          <w:divBdr>
            <w:top w:val="none" w:sz="0" w:space="0" w:color="auto"/>
            <w:left w:val="none" w:sz="0" w:space="0" w:color="auto"/>
            <w:bottom w:val="none" w:sz="0" w:space="0" w:color="auto"/>
            <w:right w:val="none" w:sz="0" w:space="0" w:color="auto"/>
          </w:divBdr>
        </w:div>
        <w:div w:id="41248505">
          <w:marLeft w:val="480"/>
          <w:marRight w:val="0"/>
          <w:marTop w:val="0"/>
          <w:marBottom w:val="0"/>
          <w:divBdr>
            <w:top w:val="none" w:sz="0" w:space="0" w:color="auto"/>
            <w:left w:val="none" w:sz="0" w:space="0" w:color="auto"/>
            <w:bottom w:val="none" w:sz="0" w:space="0" w:color="auto"/>
            <w:right w:val="none" w:sz="0" w:space="0" w:color="auto"/>
          </w:divBdr>
        </w:div>
        <w:div w:id="26181122">
          <w:marLeft w:val="480"/>
          <w:marRight w:val="0"/>
          <w:marTop w:val="0"/>
          <w:marBottom w:val="0"/>
          <w:divBdr>
            <w:top w:val="none" w:sz="0" w:space="0" w:color="auto"/>
            <w:left w:val="none" w:sz="0" w:space="0" w:color="auto"/>
            <w:bottom w:val="none" w:sz="0" w:space="0" w:color="auto"/>
            <w:right w:val="none" w:sz="0" w:space="0" w:color="auto"/>
          </w:divBdr>
        </w:div>
        <w:div w:id="1232085832">
          <w:marLeft w:val="480"/>
          <w:marRight w:val="0"/>
          <w:marTop w:val="0"/>
          <w:marBottom w:val="0"/>
          <w:divBdr>
            <w:top w:val="none" w:sz="0" w:space="0" w:color="auto"/>
            <w:left w:val="none" w:sz="0" w:space="0" w:color="auto"/>
            <w:bottom w:val="none" w:sz="0" w:space="0" w:color="auto"/>
            <w:right w:val="none" w:sz="0" w:space="0" w:color="auto"/>
          </w:divBdr>
        </w:div>
        <w:div w:id="152452738">
          <w:marLeft w:val="480"/>
          <w:marRight w:val="0"/>
          <w:marTop w:val="0"/>
          <w:marBottom w:val="0"/>
          <w:divBdr>
            <w:top w:val="none" w:sz="0" w:space="0" w:color="auto"/>
            <w:left w:val="none" w:sz="0" w:space="0" w:color="auto"/>
            <w:bottom w:val="none" w:sz="0" w:space="0" w:color="auto"/>
            <w:right w:val="none" w:sz="0" w:space="0" w:color="auto"/>
          </w:divBdr>
        </w:div>
        <w:div w:id="251861816">
          <w:marLeft w:val="480"/>
          <w:marRight w:val="0"/>
          <w:marTop w:val="0"/>
          <w:marBottom w:val="0"/>
          <w:divBdr>
            <w:top w:val="none" w:sz="0" w:space="0" w:color="auto"/>
            <w:left w:val="none" w:sz="0" w:space="0" w:color="auto"/>
            <w:bottom w:val="none" w:sz="0" w:space="0" w:color="auto"/>
            <w:right w:val="none" w:sz="0" w:space="0" w:color="auto"/>
          </w:divBdr>
        </w:div>
        <w:div w:id="1183088614">
          <w:marLeft w:val="480"/>
          <w:marRight w:val="0"/>
          <w:marTop w:val="0"/>
          <w:marBottom w:val="0"/>
          <w:divBdr>
            <w:top w:val="none" w:sz="0" w:space="0" w:color="auto"/>
            <w:left w:val="none" w:sz="0" w:space="0" w:color="auto"/>
            <w:bottom w:val="none" w:sz="0" w:space="0" w:color="auto"/>
            <w:right w:val="none" w:sz="0" w:space="0" w:color="auto"/>
          </w:divBdr>
        </w:div>
        <w:div w:id="1195729730">
          <w:marLeft w:val="480"/>
          <w:marRight w:val="0"/>
          <w:marTop w:val="0"/>
          <w:marBottom w:val="0"/>
          <w:divBdr>
            <w:top w:val="none" w:sz="0" w:space="0" w:color="auto"/>
            <w:left w:val="none" w:sz="0" w:space="0" w:color="auto"/>
            <w:bottom w:val="none" w:sz="0" w:space="0" w:color="auto"/>
            <w:right w:val="none" w:sz="0" w:space="0" w:color="auto"/>
          </w:divBdr>
        </w:div>
        <w:div w:id="39256765">
          <w:marLeft w:val="480"/>
          <w:marRight w:val="0"/>
          <w:marTop w:val="0"/>
          <w:marBottom w:val="0"/>
          <w:divBdr>
            <w:top w:val="none" w:sz="0" w:space="0" w:color="auto"/>
            <w:left w:val="none" w:sz="0" w:space="0" w:color="auto"/>
            <w:bottom w:val="none" w:sz="0" w:space="0" w:color="auto"/>
            <w:right w:val="none" w:sz="0" w:space="0" w:color="auto"/>
          </w:divBdr>
        </w:div>
        <w:div w:id="522868848">
          <w:marLeft w:val="480"/>
          <w:marRight w:val="0"/>
          <w:marTop w:val="0"/>
          <w:marBottom w:val="0"/>
          <w:divBdr>
            <w:top w:val="none" w:sz="0" w:space="0" w:color="auto"/>
            <w:left w:val="none" w:sz="0" w:space="0" w:color="auto"/>
            <w:bottom w:val="none" w:sz="0" w:space="0" w:color="auto"/>
            <w:right w:val="none" w:sz="0" w:space="0" w:color="auto"/>
          </w:divBdr>
        </w:div>
        <w:div w:id="1497303221">
          <w:marLeft w:val="480"/>
          <w:marRight w:val="0"/>
          <w:marTop w:val="0"/>
          <w:marBottom w:val="0"/>
          <w:divBdr>
            <w:top w:val="none" w:sz="0" w:space="0" w:color="auto"/>
            <w:left w:val="none" w:sz="0" w:space="0" w:color="auto"/>
            <w:bottom w:val="none" w:sz="0" w:space="0" w:color="auto"/>
            <w:right w:val="none" w:sz="0" w:space="0" w:color="auto"/>
          </w:divBdr>
        </w:div>
        <w:div w:id="267734472">
          <w:marLeft w:val="480"/>
          <w:marRight w:val="0"/>
          <w:marTop w:val="0"/>
          <w:marBottom w:val="0"/>
          <w:divBdr>
            <w:top w:val="none" w:sz="0" w:space="0" w:color="auto"/>
            <w:left w:val="none" w:sz="0" w:space="0" w:color="auto"/>
            <w:bottom w:val="none" w:sz="0" w:space="0" w:color="auto"/>
            <w:right w:val="none" w:sz="0" w:space="0" w:color="auto"/>
          </w:divBdr>
        </w:div>
        <w:div w:id="469058729">
          <w:marLeft w:val="480"/>
          <w:marRight w:val="0"/>
          <w:marTop w:val="0"/>
          <w:marBottom w:val="0"/>
          <w:divBdr>
            <w:top w:val="none" w:sz="0" w:space="0" w:color="auto"/>
            <w:left w:val="none" w:sz="0" w:space="0" w:color="auto"/>
            <w:bottom w:val="none" w:sz="0" w:space="0" w:color="auto"/>
            <w:right w:val="none" w:sz="0" w:space="0" w:color="auto"/>
          </w:divBdr>
        </w:div>
        <w:div w:id="401097853">
          <w:marLeft w:val="480"/>
          <w:marRight w:val="0"/>
          <w:marTop w:val="0"/>
          <w:marBottom w:val="0"/>
          <w:divBdr>
            <w:top w:val="none" w:sz="0" w:space="0" w:color="auto"/>
            <w:left w:val="none" w:sz="0" w:space="0" w:color="auto"/>
            <w:bottom w:val="none" w:sz="0" w:space="0" w:color="auto"/>
            <w:right w:val="none" w:sz="0" w:space="0" w:color="auto"/>
          </w:divBdr>
        </w:div>
        <w:div w:id="2092114220">
          <w:marLeft w:val="480"/>
          <w:marRight w:val="0"/>
          <w:marTop w:val="0"/>
          <w:marBottom w:val="0"/>
          <w:divBdr>
            <w:top w:val="none" w:sz="0" w:space="0" w:color="auto"/>
            <w:left w:val="none" w:sz="0" w:space="0" w:color="auto"/>
            <w:bottom w:val="none" w:sz="0" w:space="0" w:color="auto"/>
            <w:right w:val="none" w:sz="0" w:space="0" w:color="auto"/>
          </w:divBdr>
        </w:div>
        <w:div w:id="828714467">
          <w:marLeft w:val="480"/>
          <w:marRight w:val="0"/>
          <w:marTop w:val="0"/>
          <w:marBottom w:val="0"/>
          <w:divBdr>
            <w:top w:val="none" w:sz="0" w:space="0" w:color="auto"/>
            <w:left w:val="none" w:sz="0" w:space="0" w:color="auto"/>
            <w:bottom w:val="none" w:sz="0" w:space="0" w:color="auto"/>
            <w:right w:val="none" w:sz="0" w:space="0" w:color="auto"/>
          </w:divBdr>
        </w:div>
        <w:div w:id="1626277412">
          <w:marLeft w:val="480"/>
          <w:marRight w:val="0"/>
          <w:marTop w:val="0"/>
          <w:marBottom w:val="0"/>
          <w:divBdr>
            <w:top w:val="none" w:sz="0" w:space="0" w:color="auto"/>
            <w:left w:val="none" w:sz="0" w:space="0" w:color="auto"/>
            <w:bottom w:val="none" w:sz="0" w:space="0" w:color="auto"/>
            <w:right w:val="none" w:sz="0" w:space="0" w:color="auto"/>
          </w:divBdr>
        </w:div>
        <w:div w:id="500509992">
          <w:marLeft w:val="480"/>
          <w:marRight w:val="0"/>
          <w:marTop w:val="0"/>
          <w:marBottom w:val="0"/>
          <w:divBdr>
            <w:top w:val="none" w:sz="0" w:space="0" w:color="auto"/>
            <w:left w:val="none" w:sz="0" w:space="0" w:color="auto"/>
            <w:bottom w:val="none" w:sz="0" w:space="0" w:color="auto"/>
            <w:right w:val="none" w:sz="0" w:space="0" w:color="auto"/>
          </w:divBdr>
        </w:div>
        <w:div w:id="1682856720">
          <w:marLeft w:val="480"/>
          <w:marRight w:val="0"/>
          <w:marTop w:val="0"/>
          <w:marBottom w:val="0"/>
          <w:divBdr>
            <w:top w:val="none" w:sz="0" w:space="0" w:color="auto"/>
            <w:left w:val="none" w:sz="0" w:space="0" w:color="auto"/>
            <w:bottom w:val="none" w:sz="0" w:space="0" w:color="auto"/>
            <w:right w:val="none" w:sz="0" w:space="0" w:color="auto"/>
          </w:divBdr>
        </w:div>
        <w:div w:id="710694658">
          <w:marLeft w:val="480"/>
          <w:marRight w:val="0"/>
          <w:marTop w:val="0"/>
          <w:marBottom w:val="0"/>
          <w:divBdr>
            <w:top w:val="none" w:sz="0" w:space="0" w:color="auto"/>
            <w:left w:val="none" w:sz="0" w:space="0" w:color="auto"/>
            <w:bottom w:val="none" w:sz="0" w:space="0" w:color="auto"/>
            <w:right w:val="none" w:sz="0" w:space="0" w:color="auto"/>
          </w:divBdr>
        </w:div>
        <w:div w:id="48503885">
          <w:marLeft w:val="480"/>
          <w:marRight w:val="0"/>
          <w:marTop w:val="0"/>
          <w:marBottom w:val="0"/>
          <w:divBdr>
            <w:top w:val="none" w:sz="0" w:space="0" w:color="auto"/>
            <w:left w:val="none" w:sz="0" w:space="0" w:color="auto"/>
            <w:bottom w:val="none" w:sz="0" w:space="0" w:color="auto"/>
            <w:right w:val="none" w:sz="0" w:space="0" w:color="auto"/>
          </w:divBdr>
        </w:div>
        <w:div w:id="1378748135">
          <w:marLeft w:val="480"/>
          <w:marRight w:val="0"/>
          <w:marTop w:val="0"/>
          <w:marBottom w:val="0"/>
          <w:divBdr>
            <w:top w:val="none" w:sz="0" w:space="0" w:color="auto"/>
            <w:left w:val="none" w:sz="0" w:space="0" w:color="auto"/>
            <w:bottom w:val="none" w:sz="0" w:space="0" w:color="auto"/>
            <w:right w:val="none" w:sz="0" w:space="0" w:color="auto"/>
          </w:divBdr>
        </w:div>
        <w:div w:id="1442645631">
          <w:marLeft w:val="480"/>
          <w:marRight w:val="0"/>
          <w:marTop w:val="0"/>
          <w:marBottom w:val="0"/>
          <w:divBdr>
            <w:top w:val="none" w:sz="0" w:space="0" w:color="auto"/>
            <w:left w:val="none" w:sz="0" w:space="0" w:color="auto"/>
            <w:bottom w:val="none" w:sz="0" w:space="0" w:color="auto"/>
            <w:right w:val="none" w:sz="0" w:space="0" w:color="auto"/>
          </w:divBdr>
        </w:div>
        <w:div w:id="992492039">
          <w:marLeft w:val="480"/>
          <w:marRight w:val="0"/>
          <w:marTop w:val="0"/>
          <w:marBottom w:val="0"/>
          <w:divBdr>
            <w:top w:val="none" w:sz="0" w:space="0" w:color="auto"/>
            <w:left w:val="none" w:sz="0" w:space="0" w:color="auto"/>
            <w:bottom w:val="none" w:sz="0" w:space="0" w:color="auto"/>
            <w:right w:val="none" w:sz="0" w:space="0" w:color="auto"/>
          </w:divBdr>
        </w:div>
        <w:div w:id="1047875516">
          <w:marLeft w:val="480"/>
          <w:marRight w:val="0"/>
          <w:marTop w:val="0"/>
          <w:marBottom w:val="0"/>
          <w:divBdr>
            <w:top w:val="none" w:sz="0" w:space="0" w:color="auto"/>
            <w:left w:val="none" w:sz="0" w:space="0" w:color="auto"/>
            <w:bottom w:val="none" w:sz="0" w:space="0" w:color="auto"/>
            <w:right w:val="none" w:sz="0" w:space="0" w:color="auto"/>
          </w:divBdr>
        </w:div>
        <w:div w:id="1992060446">
          <w:marLeft w:val="480"/>
          <w:marRight w:val="0"/>
          <w:marTop w:val="0"/>
          <w:marBottom w:val="0"/>
          <w:divBdr>
            <w:top w:val="none" w:sz="0" w:space="0" w:color="auto"/>
            <w:left w:val="none" w:sz="0" w:space="0" w:color="auto"/>
            <w:bottom w:val="none" w:sz="0" w:space="0" w:color="auto"/>
            <w:right w:val="none" w:sz="0" w:space="0" w:color="auto"/>
          </w:divBdr>
        </w:div>
        <w:div w:id="595482369">
          <w:marLeft w:val="480"/>
          <w:marRight w:val="0"/>
          <w:marTop w:val="0"/>
          <w:marBottom w:val="0"/>
          <w:divBdr>
            <w:top w:val="none" w:sz="0" w:space="0" w:color="auto"/>
            <w:left w:val="none" w:sz="0" w:space="0" w:color="auto"/>
            <w:bottom w:val="none" w:sz="0" w:space="0" w:color="auto"/>
            <w:right w:val="none" w:sz="0" w:space="0" w:color="auto"/>
          </w:divBdr>
        </w:div>
        <w:div w:id="1631394848">
          <w:marLeft w:val="480"/>
          <w:marRight w:val="0"/>
          <w:marTop w:val="0"/>
          <w:marBottom w:val="0"/>
          <w:divBdr>
            <w:top w:val="none" w:sz="0" w:space="0" w:color="auto"/>
            <w:left w:val="none" w:sz="0" w:space="0" w:color="auto"/>
            <w:bottom w:val="none" w:sz="0" w:space="0" w:color="auto"/>
            <w:right w:val="none" w:sz="0" w:space="0" w:color="auto"/>
          </w:divBdr>
        </w:div>
        <w:div w:id="279728394">
          <w:marLeft w:val="480"/>
          <w:marRight w:val="0"/>
          <w:marTop w:val="0"/>
          <w:marBottom w:val="0"/>
          <w:divBdr>
            <w:top w:val="none" w:sz="0" w:space="0" w:color="auto"/>
            <w:left w:val="none" w:sz="0" w:space="0" w:color="auto"/>
            <w:bottom w:val="none" w:sz="0" w:space="0" w:color="auto"/>
            <w:right w:val="none" w:sz="0" w:space="0" w:color="auto"/>
          </w:divBdr>
        </w:div>
        <w:div w:id="2119400605">
          <w:marLeft w:val="480"/>
          <w:marRight w:val="0"/>
          <w:marTop w:val="0"/>
          <w:marBottom w:val="0"/>
          <w:divBdr>
            <w:top w:val="none" w:sz="0" w:space="0" w:color="auto"/>
            <w:left w:val="none" w:sz="0" w:space="0" w:color="auto"/>
            <w:bottom w:val="none" w:sz="0" w:space="0" w:color="auto"/>
            <w:right w:val="none" w:sz="0" w:space="0" w:color="auto"/>
          </w:divBdr>
        </w:div>
        <w:div w:id="785807758">
          <w:marLeft w:val="480"/>
          <w:marRight w:val="0"/>
          <w:marTop w:val="0"/>
          <w:marBottom w:val="0"/>
          <w:divBdr>
            <w:top w:val="none" w:sz="0" w:space="0" w:color="auto"/>
            <w:left w:val="none" w:sz="0" w:space="0" w:color="auto"/>
            <w:bottom w:val="none" w:sz="0" w:space="0" w:color="auto"/>
            <w:right w:val="none" w:sz="0" w:space="0" w:color="auto"/>
          </w:divBdr>
        </w:div>
        <w:div w:id="1919435388">
          <w:marLeft w:val="480"/>
          <w:marRight w:val="0"/>
          <w:marTop w:val="0"/>
          <w:marBottom w:val="0"/>
          <w:divBdr>
            <w:top w:val="none" w:sz="0" w:space="0" w:color="auto"/>
            <w:left w:val="none" w:sz="0" w:space="0" w:color="auto"/>
            <w:bottom w:val="none" w:sz="0" w:space="0" w:color="auto"/>
            <w:right w:val="none" w:sz="0" w:space="0" w:color="auto"/>
          </w:divBdr>
        </w:div>
        <w:div w:id="840436439">
          <w:marLeft w:val="480"/>
          <w:marRight w:val="0"/>
          <w:marTop w:val="0"/>
          <w:marBottom w:val="0"/>
          <w:divBdr>
            <w:top w:val="none" w:sz="0" w:space="0" w:color="auto"/>
            <w:left w:val="none" w:sz="0" w:space="0" w:color="auto"/>
            <w:bottom w:val="none" w:sz="0" w:space="0" w:color="auto"/>
            <w:right w:val="none" w:sz="0" w:space="0" w:color="auto"/>
          </w:divBdr>
        </w:div>
        <w:div w:id="1626160400">
          <w:marLeft w:val="480"/>
          <w:marRight w:val="0"/>
          <w:marTop w:val="0"/>
          <w:marBottom w:val="0"/>
          <w:divBdr>
            <w:top w:val="none" w:sz="0" w:space="0" w:color="auto"/>
            <w:left w:val="none" w:sz="0" w:space="0" w:color="auto"/>
            <w:bottom w:val="none" w:sz="0" w:space="0" w:color="auto"/>
            <w:right w:val="none" w:sz="0" w:space="0" w:color="auto"/>
          </w:divBdr>
        </w:div>
        <w:div w:id="385108191">
          <w:marLeft w:val="480"/>
          <w:marRight w:val="0"/>
          <w:marTop w:val="0"/>
          <w:marBottom w:val="0"/>
          <w:divBdr>
            <w:top w:val="none" w:sz="0" w:space="0" w:color="auto"/>
            <w:left w:val="none" w:sz="0" w:space="0" w:color="auto"/>
            <w:bottom w:val="none" w:sz="0" w:space="0" w:color="auto"/>
            <w:right w:val="none" w:sz="0" w:space="0" w:color="auto"/>
          </w:divBdr>
        </w:div>
        <w:div w:id="935796296">
          <w:marLeft w:val="480"/>
          <w:marRight w:val="0"/>
          <w:marTop w:val="0"/>
          <w:marBottom w:val="0"/>
          <w:divBdr>
            <w:top w:val="none" w:sz="0" w:space="0" w:color="auto"/>
            <w:left w:val="none" w:sz="0" w:space="0" w:color="auto"/>
            <w:bottom w:val="none" w:sz="0" w:space="0" w:color="auto"/>
            <w:right w:val="none" w:sz="0" w:space="0" w:color="auto"/>
          </w:divBdr>
        </w:div>
        <w:div w:id="1188254591">
          <w:marLeft w:val="480"/>
          <w:marRight w:val="0"/>
          <w:marTop w:val="0"/>
          <w:marBottom w:val="0"/>
          <w:divBdr>
            <w:top w:val="none" w:sz="0" w:space="0" w:color="auto"/>
            <w:left w:val="none" w:sz="0" w:space="0" w:color="auto"/>
            <w:bottom w:val="none" w:sz="0" w:space="0" w:color="auto"/>
            <w:right w:val="none" w:sz="0" w:space="0" w:color="auto"/>
          </w:divBdr>
        </w:div>
        <w:div w:id="1379352458">
          <w:marLeft w:val="480"/>
          <w:marRight w:val="0"/>
          <w:marTop w:val="0"/>
          <w:marBottom w:val="0"/>
          <w:divBdr>
            <w:top w:val="none" w:sz="0" w:space="0" w:color="auto"/>
            <w:left w:val="none" w:sz="0" w:space="0" w:color="auto"/>
            <w:bottom w:val="none" w:sz="0" w:space="0" w:color="auto"/>
            <w:right w:val="none" w:sz="0" w:space="0" w:color="auto"/>
          </w:divBdr>
        </w:div>
        <w:div w:id="844199871">
          <w:marLeft w:val="480"/>
          <w:marRight w:val="0"/>
          <w:marTop w:val="0"/>
          <w:marBottom w:val="0"/>
          <w:divBdr>
            <w:top w:val="none" w:sz="0" w:space="0" w:color="auto"/>
            <w:left w:val="none" w:sz="0" w:space="0" w:color="auto"/>
            <w:bottom w:val="none" w:sz="0" w:space="0" w:color="auto"/>
            <w:right w:val="none" w:sz="0" w:space="0" w:color="auto"/>
          </w:divBdr>
        </w:div>
        <w:div w:id="217402204">
          <w:marLeft w:val="480"/>
          <w:marRight w:val="0"/>
          <w:marTop w:val="0"/>
          <w:marBottom w:val="0"/>
          <w:divBdr>
            <w:top w:val="none" w:sz="0" w:space="0" w:color="auto"/>
            <w:left w:val="none" w:sz="0" w:space="0" w:color="auto"/>
            <w:bottom w:val="none" w:sz="0" w:space="0" w:color="auto"/>
            <w:right w:val="none" w:sz="0" w:space="0" w:color="auto"/>
          </w:divBdr>
        </w:div>
        <w:div w:id="805506250">
          <w:marLeft w:val="480"/>
          <w:marRight w:val="0"/>
          <w:marTop w:val="0"/>
          <w:marBottom w:val="0"/>
          <w:divBdr>
            <w:top w:val="none" w:sz="0" w:space="0" w:color="auto"/>
            <w:left w:val="none" w:sz="0" w:space="0" w:color="auto"/>
            <w:bottom w:val="none" w:sz="0" w:space="0" w:color="auto"/>
            <w:right w:val="none" w:sz="0" w:space="0" w:color="auto"/>
          </w:divBdr>
        </w:div>
        <w:div w:id="939142335">
          <w:marLeft w:val="480"/>
          <w:marRight w:val="0"/>
          <w:marTop w:val="0"/>
          <w:marBottom w:val="0"/>
          <w:divBdr>
            <w:top w:val="none" w:sz="0" w:space="0" w:color="auto"/>
            <w:left w:val="none" w:sz="0" w:space="0" w:color="auto"/>
            <w:bottom w:val="none" w:sz="0" w:space="0" w:color="auto"/>
            <w:right w:val="none" w:sz="0" w:space="0" w:color="auto"/>
          </w:divBdr>
        </w:div>
        <w:div w:id="697321218">
          <w:marLeft w:val="480"/>
          <w:marRight w:val="0"/>
          <w:marTop w:val="0"/>
          <w:marBottom w:val="0"/>
          <w:divBdr>
            <w:top w:val="none" w:sz="0" w:space="0" w:color="auto"/>
            <w:left w:val="none" w:sz="0" w:space="0" w:color="auto"/>
            <w:bottom w:val="none" w:sz="0" w:space="0" w:color="auto"/>
            <w:right w:val="none" w:sz="0" w:space="0" w:color="auto"/>
          </w:divBdr>
        </w:div>
        <w:div w:id="909731680">
          <w:marLeft w:val="480"/>
          <w:marRight w:val="0"/>
          <w:marTop w:val="0"/>
          <w:marBottom w:val="0"/>
          <w:divBdr>
            <w:top w:val="none" w:sz="0" w:space="0" w:color="auto"/>
            <w:left w:val="none" w:sz="0" w:space="0" w:color="auto"/>
            <w:bottom w:val="none" w:sz="0" w:space="0" w:color="auto"/>
            <w:right w:val="none" w:sz="0" w:space="0" w:color="auto"/>
          </w:divBdr>
        </w:div>
        <w:div w:id="1958215730">
          <w:marLeft w:val="480"/>
          <w:marRight w:val="0"/>
          <w:marTop w:val="0"/>
          <w:marBottom w:val="0"/>
          <w:divBdr>
            <w:top w:val="none" w:sz="0" w:space="0" w:color="auto"/>
            <w:left w:val="none" w:sz="0" w:space="0" w:color="auto"/>
            <w:bottom w:val="none" w:sz="0" w:space="0" w:color="auto"/>
            <w:right w:val="none" w:sz="0" w:space="0" w:color="auto"/>
          </w:divBdr>
        </w:div>
        <w:div w:id="2007319995">
          <w:marLeft w:val="480"/>
          <w:marRight w:val="0"/>
          <w:marTop w:val="0"/>
          <w:marBottom w:val="0"/>
          <w:divBdr>
            <w:top w:val="none" w:sz="0" w:space="0" w:color="auto"/>
            <w:left w:val="none" w:sz="0" w:space="0" w:color="auto"/>
            <w:bottom w:val="none" w:sz="0" w:space="0" w:color="auto"/>
            <w:right w:val="none" w:sz="0" w:space="0" w:color="auto"/>
          </w:divBdr>
        </w:div>
        <w:div w:id="1095248884">
          <w:marLeft w:val="480"/>
          <w:marRight w:val="0"/>
          <w:marTop w:val="0"/>
          <w:marBottom w:val="0"/>
          <w:divBdr>
            <w:top w:val="none" w:sz="0" w:space="0" w:color="auto"/>
            <w:left w:val="none" w:sz="0" w:space="0" w:color="auto"/>
            <w:bottom w:val="none" w:sz="0" w:space="0" w:color="auto"/>
            <w:right w:val="none" w:sz="0" w:space="0" w:color="auto"/>
          </w:divBdr>
        </w:div>
        <w:div w:id="922957232">
          <w:marLeft w:val="480"/>
          <w:marRight w:val="0"/>
          <w:marTop w:val="0"/>
          <w:marBottom w:val="0"/>
          <w:divBdr>
            <w:top w:val="none" w:sz="0" w:space="0" w:color="auto"/>
            <w:left w:val="none" w:sz="0" w:space="0" w:color="auto"/>
            <w:bottom w:val="none" w:sz="0" w:space="0" w:color="auto"/>
            <w:right w:val="none" w:sz="0" w:space="0" w:color="auto"/>
          </w:divBdr>
        </w:div>
        <w:div w:id="796027853">
          <w:marLeft w:val="480"/>
          <w:marRight w:val="0"/>
          <w:marTop w:val="0"/>
          <w:marBottom w:val="0"/>
          <w:divBdr>
            <w:top w:val="none" w:sz="0" w:space="0" w:color="auto"/>
            <w:left w:val="none" w:sz="0" w:space="0" w:color="auto"/>
            <w:bottom w:val="none" w:sz="0" w:space="0" w:color="auto"/>
            <w:right w:val="none" w:sz="0" w:space="0" w:color="auto"/>
          </w:divBdr>
        </w:div>
        <w:div w:id="988627877">
          <w:marLeft w:val="480"/>
          <w:marRight w:val="0"/>
          <w:marTop w:val="0"/>
          <w:marBottom w:val="0"/>
          <w:divBdr>
            <w:top w:val="none" w:sz="0" w:space="0" w:color="auto"/>
            <w:left w:val="none" w:sz="0" w:space="0" w:color="auto"/>
            <w:bottom w:val="none" w:sz="0" w:space="0" w:color="auto"/>
            <w:right w:val="none" w:sz="0" w:space="0" w:color="auto"/>
          </w:divBdr>
        </w:div>
        <w:div w:id="844250730">
          <w:marLeft w:val="480"/>
          <w:marRight w:val="0"/>
          <w:marTop w:val="0"/>
          <w:marBottom w:val="0"/>
          <w:divBdr>
            <w:top w:val="none" w:sz="0" w:space="0" w:color="auto"/>
            <w:left w:val="none" w:sz="0" w:space="0" w:color="auto"/>
            <w:bottom w:val="none" w:sz="0" w:space="0" w:color="auto"/>
            <w:right w:val="none" w:sz="0" w:space="0" w:color="auto"/>
          </w:divBdr>
        </w:div>
        <w:div w:id="371812672">
          <w:marLeft w:val="480"/>
          <w:marRight w:val="0"/>
          <w:marTop w:val="0"/>
          <w:marBottom w:val="0"/>
          <w:divBdr>
            <w:top w:val="none" w:sz="0" w:space="0" w:color="auto"/>
            <w:left w:val="none" w:sz="0" w:space="0" w:color="auto"/>
            <w:bottom w:val="none" w:sz="0" w:space="0" w:color="auto"/>
            <w:right w:val="none" w:sz="0" w:space="0" w:color="auto"/>
          </w:divBdr>
        </w:div>
        <w:div w:id="1689721312">
          <w:marLeft w:val="480"/>
          <w:marRight w:val="0"/>
          <w:marTop w:val="0"/>
          <w:marBottom w:val="0"/>
          <w:divBdr>
            <w:top w:val="none" w:sz="0" w:space="0" w:color="auto"/>
            <w:left w:val="none" w:sz="0" w:space="0" w:color="auto"/>
            <w:bottom w:val="none" w:sz="0" w:space="0" w:color="auto"/>
            <w:right w:val="none" w:sz="0" w:space="0" w:color="auto"/>
          </w:divBdr>
        </w:div>
        <w:div w:id="689064086">
          <w:marLeft w:val="480"/>
          <w:marRight w:val="0"/>
          <w:marTop w:val="0"/>
          <w:marBottom w:val="0"/>
          <w:divBdr>
            <w:top w:val="none" w:sz="0" w:space="0" w:color="auto"/>
            <w:left w:val="none" w:sz="0" w:space="0" w:color="auto"/>
            <w:bottom w:val="none" w:sz="0" w:space="0" w:color="auto"/>
            <w:right w:val="none" w:sz="0" w:space="0" w:color="auto"/>
          </w:divBdr>
        </w:div>
        <w:div w:id="761607139">
          <w:marLeft w:val="480"/>
          <w:marRight w:val="0"/>
          <w:marTop w:val="0"/>
          <w:marBottom w:val="0"/>
          <w:divBdr>
            <w:top w:val="none" w:sz="0" w:space="0" w:color="auto"/>
            <w:left w:val="none" w:sz="0" w:space="0" w:color="auto"/>
            <w:bottom w:val="none" w:sz="0" w:space="0" w:color="auto"/>
            <w:right w:val="none" w:sz="0" w:space="0" w:color="auto"/>
          </w:divBdr>
        </w:div>
        <w:div w:id="447508505">
          <w:marLeft w:val="480"/>
          <w:marRight w:val="0"/>
          <w:marTop w:val="0"/>
          <w:marBottom w:val="0"/>
          <w:divBdr>
            <w:top w:val="none" w:sz="0" w:space="0" w:color="auto"/>
            <w:left w:val="none" w:sz="0" w:space="0" w:color="auto"/>
            <w:bottom w:val="none" w:sz="0" w:space="0" w:color="auto"/>
            <w:right w:val="none" w:sz="0" w:space="0" w:color="auto"/>
          </w:divBdr>
        </w:div>
        <w:div w:id="440683892">
          <w:marLeft w:val="480"/>
          <w:marRight w:val="0"/>
          <w:marTop w:val="0"/>
          <w:marBottom w:val="0"/>
          <w:divBdr>
            <w:top w:val="none" w:sz="0" w:space="0" w:color="auto"/>
            <w:left w:val="none" w:sz="0" w:space="0" w:color="auto"/>
            <w:bottom w:val="none" w:sz="0" w:space="0" w:color="auto"/>
            <w:right w:val="none" w:sz="0" w:space="0" w:color="auto"/>
          </w:divBdr>
        </w:div>
        <w:div w:id="2093231672">
          <w:marLeft w:val="480"/>
          <w:marRight w:val="0"/>
          <w:marTop w:val="0"/>
          <w:marBottom w:val="0"/>
          <w:divBdr>
            <w:top w:val="none" w:sz="0" w:space="0" w:color="auto"/>
            <w:left w:val="none" w:sz="0" w:space="0" w:color="auto"/>
            <w:bottom w:val="none" w:sz="0" w:space="0" w:color="auto"/>
            <w:right w:val="none" w:sz="0" w:space="0" w:color="auto"/>
          </w:divBdr>
        </w:div>
        <w:div w:id="953484985">
          <w:marLeft w:val="480"/>
          <w:marRight w:val="0"/>
          <w:marTop w:val="0"/>
          <w:marBottom w:val="0"/>
          <w:divBdr>
            <w:top w:val="none" w:sz="0" w:space="0" w:color="auto"/>
            <w:left w:val="none" w:sz="0" w:space="0" w:color="auto"/>
            <w:bottom w:val="none" w:sz="0" w:space="0" w:color="auto"/>
            <w:right w:val="none" w:sz="0" w:space="0" w:color="auto"/>
          </w:divBdr>
        </w:div>
        <w:div w:id="1975603553">
          <w:marLeft w:val="480"/>
          <w:marRight w:val="0"/>
          <w:marTop w:val="0"/>
          <w:marBottom w:val="0"/>
          <w:divBdr>
            <w:top w:val="none" w:sz="0" w:space="0" w:color="auto"/>
            <w:left w:val="none" w:sz="0" w:space="0" w:color="auto"/>
            <w:bottom w:val="none" w:sz="0" w:space="0" w:color="auto"/>
            <w:right w:val="none" w:sz="0" w:space="0" w:color="auto"/>
          </w:divBdr>
        </w:div>
        <w:div w:id="116223665">
          <w:marLeft w:val="480"/>
          <w:marRight w:val="0"/>
          <w:marTop w:val="0"/>
          <w:marBottom w:val="0"/>
          <w:divBdr>
            <w:top w:val="none" w:sz="0" w:space="0" w:color="auto"/>
            <w:left w:val="none" w:sz="0" w:space="0" w:color="auto"/>
            <w:bottom w:val="none" w:sz="0" w:space="0" w:color="auto"/>
            <w:right w:val="none" w:sz="0" w:space="0" w:color="auto"/>
          </w:divBdr>
        </w:div>
        <w:div w:id="500703777">
          <w:marLeft w:val="480"/>
          <w:marRight w:val="0"/>
          <w:marTop w:val="0"/>
          <w:marBottom w:val="0"/>
          <w:divBdr>
            <w:top w:val="none" w:sz="0" w:space="0" w:color="auto"/>
            <w:left w:val="none" w:sz="0" w:space="0" w:color="auto"/>
            <w:bottom w:val="none" w:sz="0" w:space="0" w:color="auto"/>
            <w:right w:val="none" w:sz="0" w:space="0" w:color="auto"/>
          </w:divBdr>
        </w:div>
        <w:div w:id="1301885366">
          <w:marLeft w:val="480"/>
          <w:marRight w:val="0"/>
          <w:marTop w:val="0"/>
          <w:marBottom w:val="0"/>
          <w:divBdr>
            <w:top w:val="none" w:sz="0" w:space="0" w:color="auto"/>
            <w:left w:val="none" w:sz="0" w:space="0" w:color="auto"/>
            <w:bottom w:val="none" w:sz="0" w:space="0" w:color="auto"/>
            <w:right w:val="none" w:sz="0" w:space="0" w:color="auto"/>
          </w:divBdr>
        </w:div>
        <w:div w:id="602299834">
          <w:marLeft w:val="480"/>
          <w:marRight w:val="0"/>
          <w:marTop w:val="0"/>
          <w:marBottom w:val="0"/>
          <w:divBdr>
            <w:top w:val="none" w:sz="0" w:space="0" w:color="auto"/>
            <w:left w:val="none" w:sz="0" w:space="0" w:color="auto"/>
            <w:bottom w:val="none" w:sz="0" w:space="0" w:color="auto"/>
            <w:right w:val="none" w:sz="0" w:space="0" w:color="auto"/>
          </w:divBdr>
        </w:div>
        <w:div w:id="1117944524">
          <w:marLeft w:val="480"/>
          <w:marRight w:val="0"/>
          <w:marTop w:val="0"/>
          <w:marBottom w:val="0"/>
          <w:divBdr>
            <w:top w:val="none" w:sz="0" w:space="0" w:color="auto"/>
            <w:left w:val="none" w:sz="0" w:space="0" w:color="auto"/>
            <w:bottom w:val="none" w:sz="0" w:space="0" w:color="auto"/>
            <w:right w:val="none" w:sz="0" w:space="0" w:color="auto"/>
          </w:divBdr>
        </w:div>
        <w:div w:id="162670893">
          <w:marLeft w:val="480"/>
          <w:marRight w:val="0"/>
          <w:marTop w:val="0"/>
          <w:marBottom w:val="0"/>
          <w:divBdr>
            <w:top w:val="none" w:sz="0" w:space="0" w:color="auto"/>
            <w:left w:val="none" w:sz="0" w:space="0" w:color="auto"/>
            <w:bottom w:val="none" w:sz="0" w:space="0" w:color="auto"/>
            <w:right w:val="none" w:sz="0" w:space="0" w:color="auto"/>
          </w:divBdr>
        </w:div>
        <w:div w:id="692000221">
          <w:marLeft w:val="480"/>
          <w:marRight w:val="0"/>
          <w:marTop w:val="0"/>
          <w:marBottom w:val="0"/>
          <w:divBdr>
            <w:top w:val="none" w:sz="0" w:space="0" w:color="auto"/>
            <w:left w:val="none" w:sz="0" w:space="0" w:color="auto"/>
            <w:bottom w:val="none" w:sz="0" w:space="0" w:color="auto"/>
            <w:right w:val="none" w:sz="0" w:space="0" w:color="auto"/>
          </w:divBdr>
        </w:div>
        <w:div w:id="1413351524">
          <w:marLeft w:val="480"/>
          <w:marRight w:val="0"/>
          <w:marTop w:val="0"/>
          <w:marBottom w:val="0"/>
          <w:divBdr>
            <w:top w:val="none" w:sz="0" w:space="0" w:color="auto"/>
            <w:left w:val="none" w:sz="0" w:space="0" w:color="auto"/>
            <w:bottom w:val="none" w:sz="0" w:space="0" w:color="auto"/>
            <w:right w:val="none" w:sz="0" w:space="0" w:color="auto"/>
          </w:divBdr>
        </w:div>
        <w:div w:id="1592662369">
          <w:marLeft w:val="480"/>
          <w:marRight w:val="0"/>
          <w:marTop w:val="0"/>
          <w:marBottom w:val="0"/>
          <w:divBdr>
            <w:top w:val="none" w:sz="0" w:space="0" w:color="auto"/>
            <w:left w:val="none" w:sz="0" w:space="0" w:color="auto"/>
            <w:bottom w:val="none" w:sz="0" w:space="0" w:color="auto"/>
            <w:right w:val="none" w:sz="0" w:space="0" w:color="auto"/>
          </w:divBdr>
        </w:div>
      </w:divsChild>
    </w:div>
    <w:div w:id="650790959">
      <w:bodyDiv w:val="1"/>
      <w:marLeft w:val="0"/>
      <w:marRight w:val="0"/>
      <w:marTop w:val="0"/>
      <w:marBottom w:val="0"/>
      <w:divBdr>
        <w:top w:val="none" w:sz="0" w:space="0" w:color="auto"/>
        <w:left w:val="none" w:sz="0" w:space="0" w:color="auto"/>
        <w:bottom w:val="none" w:sz="0" w:space="0" w:color="auto"/>
        <w:right w:val="none" w:sz="0" w:space="0" w:color="auto"/>
      </w:divBdr>
    </w:div>
    <w:div w:id="650792458">
      <w:bodyDiv w:val="1"/>
      <w:marLeft w:val="0"/>
      <w:marRight w:val="0"/>
      <w:marTop w:val="0"/>
      <w:marBottom w:val="0"/>
      <w:divBdr>
        <w:top w:val="none" w:sz="0" w:space="0" w:color="auto"/>
        <w:left w:val="none" w:sz="0" w:space="0" w:color="auto"/>
        <w:bottom w:val="none" w:sz="0" w:space="0" w:color="auto"/>
        <w:right w:val="none" w:sz="0" w:space="0" w:color="auto"/>
      </w:divBdr>
    </w:div>
    <w:div w:id="650794807">
      <w:bodyDiv w:val="1"/>
      <w:marLeft w:val="0"/>
      <w:marRight w:val="0"/>
      <w:marTop w:val="0"/>
      <w:marBottom w:val="0"/>
      <w:divBdr>
        <w:top w:val="none" w:sz="0" w:space="0" w:color="auto"/>
        <w:left w:val="none" w:sz="0" w:space="0" w:color="auto"/>
        <w:bottom w:val="none" w:sz="0" w:space="0" w:color="auto"/>
        <w:right w:val="none" w:sz="0" w:space="0" w:color="auto"/>
      </w:divBdr>
    </w:div>
    <w:div w:id="650838784">
      <w:bodyDiv w:val="1"/>
      <w:marLeft w:val="0"/>
      <w:marRight w:val="0"/>
      <w:marTop w:val="0"/>
      <w:marBottom w:val="0"/>
      <w:divBdr>
        <w:top w:val="none" w:sz="0" w:space="0" w:color="auto"/>
        <w:left w:val="none" w:sz="0" w:space="0" w:color="auto"/>
        <w:bottom w:val="none" w:sz="0" w:space="0" w:color="auto"/>
        <w:right w:val="none" w:sz="0" w:space="0" w:color="auto"/>
      </w:divBdr>
    </w:div>
    <w:div w:id="650912475">
      <w:bodyDiv w:val="1"/>
      <w:marLeft w:val="0"/>
      <w:marRight w:val="0"/>
      <w:marTop w:val="0"/>
      <w:marBottom w:val="0"/>
      <w:divBdr>
        <w:top w:val="none" w:sz="0" w:space="0" w:color="auto"/>
        <w:left w:val="none" w:sz="0" w:space="0" w:color="auto"/>
        <w:bottom w:val="none" w:sz="0" w:space="0" w:color="auto"/>
        <w:right w:val="none" w:sz="0" w:space="0" w:color="auto"/>
      </w:divBdr>
      <w:divsChild>
        <w:div w:id="346173649">
          <w:marLeft w:val="480"/>
          <w:marRight w:val="0"/>
          <w:marTop w:val="0"/>
          <w:marBottom w:val="0"/>
          <w:divBdr>
            <w:top w:val="none" w:sz="0" w:space="0" w:color="auto"/>
            <w:left w:val="none" w:sz="0" w:space="0" w:color="auto"/>
            <w:bottom w:val="none" w:sz="0" w:space="0" w:color="auto"/>
            <w:right w:val="none" w:sz="0" w:space="0" w:color="auto"/>
          </w:divBdr>
        </w:div>
        <w:div w:id="1225683169">
          <w:marLeft w:val="480"/>
          <w:marRight w:val="0"/>
          <w:marTop w:val="0"/>
          <w:marBottom w:val="0"/>
          <w:divBdr>
            <w:top w:val="none" w:sz="0" w:space="0" w:color="auto"/>
            <w:left w:val="none" w:sz="0" w:space="0" w:color="auto"/>
            <w:bottom w:val="none" w:sz="0" w:space="0" w:color="auto"/>
            <w:right w:val="none" w:sz="0" w:space="0" w:color="auto"/>
          </w:divBdr>
        </w:div>
        <w:div w:id="163323510">
          <w:marLeft w:val="480"/>
          <w:marRight w:val="0"/>
          <w:marTop w:val="0"/>
          <w:marBottom w:val="0"/>
          <w:divBdr>
            <w:top w:val="none" w:sz="0" w:space="0" w:color="auto"/>
            <w:left w:val="none" w:sz="0" w:space="0" w:color="auto"/>
            <w:bottom w:val="none" w:sz="0" w:space="0" w:color="auto"/>
            <w:right w:val="none" w:sz="0" w:space="0" w:color="auto"/>
          </w:divBdr>
        </w:div>
        <w:div w:id="951009507">
          <w:marLeft w:val="480"/>
          <w:marRight w:val="0"/>
          <w:marTop w:val="0"/>
          <w:marBottom w:val="0"/>
          <w:divBdr>
            <w:top w:val="none" w:sz="0" w:space="0" w:color="auto"/>
            <w:left w:val="none" w:sz="0" w:space="0" w:color="auto"/>
            <w:bottom w:val="none" w:sz="0" w:space="0" w:color="auto"/>
            <w:right w:val="none" w:sz="0" w:space="0" w:color="auto"/>
          </w:divBdr>
        </w:div>
        <w:div w:id="1565605893">
          <w:marLeft w:val="480"/>
          <w:marRight w:val="0"/>
          <w:marTop w:val="0"/>
          <w:marBottom w:val="0"/>
          <w:divBdr>
            <w:top w:val="none" w:sz="0" w:space="0" w:color="auto"/>
            <w:left w:val="none" w:sz="0" w:space="0" w:color="auto"/>
            <w:bottom w:val="none" w:sz="0" w:space="0" w:color="auto"/>
            <w:right w:val="none" w:sz="0" w:space="0" w:color="auto"/>
          </w:divBdr>
        </w:div>
        <w:div w:id="405297499">
          <w:marLeft w:val="480"/>
          <w:marRight w:val="0"/>
          <w:marTop w:val="0"/>
          <w:marBottom w:val="0"/>
          <w:divBdr>
            <w:top w:val="none" w:sz="0" w:space="0" w:color="auto"/>
            <w:left w:val="none" w:sz="0" w:space="0" w:color="auto"/>
            <w:bottom w:val="none" w:sz="0" w:space="0" w:color="auto"/>
            <w:right w:val="none" w:sz="0" w:space="0" w:color="auto"/>
          </w:divBdr>
        </w:div>
        <w:div w:id="306981863">
          <w:marLeft w:val="480"/>
          <w:marRight w:val="0"/>
          <w:marTop w:val="0"/>
          <w:marBottom w:val="0"/>
          <w:divBdr>
            <w:top w:val="none" w:sz="0" w:space="0" w:color="auto"/>
            <w:left w:val="none" w:sz="0" w:space="0" w:color="auto"/>
            <w:bottom w:val="none" w:sz="0" w:space="0" w:color="auto"/>
            <w:right w:val="none" w:sz="0" w:space="0" w:color="auto"/>
          </w:divBdr>
        </w:div>
        <w:div w:id="1256594375">
          <w:marLeft w:val="480"/>
          <w:marRight w:val="0"/>
          <w:marTop w:val="0"/>
          <w:marBottom w:val="0"/>
          <w:divBdr>
            <w:top w:val="none" w:sz="0" w:space="0" w:color="auto"/>
            <w:left w:val="none" w:sz="0" w:space="0" w:color="auto"/>
            <w:bottom w:val="none" w:sz="0" w:space="0" w:color="auto"/>
            <w:right w:val="none" w:sz="0" w:space="0" w:color="auto"/>
          </w:divBdr>
        </w:div>
        <w:div w:id="630017576">
          <w:marLeft w:val="480"/>
          <w:marRight w:val="0"/>
          <w:marTop w:val="0"/>
          <w:marBottom w:val="0"/>
          <w:divBdr>
            <w:top w:val="none" w:sz="0" w:space="0" w:color="auto"/>
            <w:left w:val="none" w:sz="0" w:space="0" w:color="auto"/>
            <w:bottom w:val="none" w:sz="0" w:space="0" w:color="auto"/>
            <w:right w:val="none" w:sz="0" w:space="0" w:color="auto"/>
          </w:divBdr>
        </w:div>
        <w:div w:id="8414047">
          <w:marLeft w:val="480"/>
          <w:marRight w:val="0"/>
          <w:marTop w:val="0"/>
          <w:marBottom w:val="0"/>
          <w:divBdr>
            <w:top w:val="none" w:sz="0" w:space="0" w:color="auto"/>
            <w:left w:val="none" w:sz="0" w:space="0" w:color="auto"/>
            <w:bottom w:val="none" w:sz="0" w:space="0" w:color="auto"/>
            <w:right w:val="none" w:sz="0" w:space="0" w:color="auto"/>
          </w:divBdr>
        </w:div>
        <w:div w:id="1344085754">
          <w:marLeft w:val="480"/>
          <w:marRight w:val="0"/>
          <w:marTop w:val="0"/>
          <w:marBottom w:val="0"/>
          <w:divBdr>
            <w:top w:val="none" w:sz="0" w:space="0" w:color="auto"/>
            <w:left w:val="none" w:sz="0" w:space="0" w:color="auto"/>
            <w:bottom w:val="none" w:sz="0" w:space="0" w:color="auto"/>
            <w:right w:val="none" w:sz="0" w:space="0" w:color="auto"/>
          </w:divBdr>
        </w:div>
        <w:div w:id="1901751241">
          <w:marLeft w:val="480"/>
          <w:marRight w:val="0"/>
          <w:marTop w:val="0"/>
          <w:marBottom w:val="0"/>
          <w:divBdr>
            <w:top w:val="none" w:sz="0" w:space="0" w:color="auto"/>
            <w:left w:val="none" w:sz="0" w:space="0" w:color="auto"/>
            <w:bottom w:val="none" w:sz="0" w:space="0" w:color="auto"/>
            <w:right w:val="none" w:sz="0" w:space="0" w:color="auto"/>
          </w:divBdr>
        </w:div>
        <w:div w:id="325978411">
          <w:marLeft w:val="480"/>
          <w:marRight w:val="0"/>
          <w:marTop w:val="0"/>
          <w:marBottom w:val="0"/>
          <w:divBdr>
            <w:top w:val="none" w:sz="0" w:space="0" w:color="auto"/>
            <w:left w:val="none" w:sz="0" w:space="0" w:color="auto"/>
            <w:bottom w:val="none" w:sz="0" w:space="0" w:color="auto"/>
            <w:right w:val="none" w:sz="0" w:space="0" w:color="auto"/>
          </w:divBdr>
        </w:div>
        <w:div w:id="1337001129">
          <w:marLeft w:val="480"/>
          <w:marRight w:val="0"/>
          <w:marTop w:val="0"/>
          <w:marBottom w:val="0"/>
          <w:divBdr>
            <w:top w:val="none" w:sz="0" w:space="0" w:color="auto"/>
            <w:left w:val="none" w:sz="0" w:space="0" w:color="auto"/>
            <w:bottom w:val="none" w:sz="0" w:space="0" w:color="auto"/>
            <w:right w:val="none" w:sz="0" w:space="0" w:color="auto"/>
          </w:divBdr>
        </w:div>
        <w:div w:id="1100763283">
          <w:marLeft w:val="480"/>
          <w:marRight w:val="0"/>
          <w:marTop w:val="0"/>
          <w:marBottom w:val="0"/>
          <w:divBdr>
            <w:top w:val="none" w:sz="0" w:space="0" w:color="auto"/>
            <w:left w:val="none" w:sz="0" w:space="0" w:color="auto"/>
            <w:bottom w:val="none" w:sz="0" w:space="0" w:color="auto"/>
            <w:right w:val="none" w:sz="0" w:space="0" w:color="auto"/>
          </w:divBdr>
        </w:div>
        <w:div w:id="969818652">
          <w:marLeft w:val="480"/>
          <w:marRight w:val="0"/>
          <w:marTop w:val="0"/>
          <w:marBottom w:val="0"/>
          <w:divBdr>
            <w:top w:val="none" w:sz="0" w:space="0" w:color="auto"/>
            <w:left w:val="none" w:sz="0" w:space="0" w:color="auto"/>
            <w:bottom w:val="none" w:sz="0" w:space="0" w:color="auto"/>
            <w:right w:val="none" w:sz="0" w:space="0" w:color="auto"/>
          </w:divBdr>
        </w:div>
        <w:div w:id="905188275">
          <w:marLeft w:val="480"/>
          <w:marRight w:val="0"/>
          <w:marTop w:val="0"/>
          <w:marBottom w:val="0"/>
          <w:divBdr>
            <w:top w:val="none" w:sz="0" w:space="0" w:color="auto"/>
            <w:left w:val="none" w:sz="0" w:space="0" w:color="auto"/>
            <w:bottom w:val="none" w:sz="0" w:space="0" w:color="auto"/>
            <w:right w:val="none" w:sz="0" w:space="0" w:color="auto"/>
          </w:divBdr>
        </w:div>
        <w:div w:id="1014305608">
          <w:marLeft w:val="480"/>
          <w:marRight w:val="0"/>
          <w:marTop w:val="0"/>
          <w:marBottom w:val="0"/>
          <w:divBdr>
            <w:top w:val="none" w:sz="0" w:space="0" w:color="auto"/>
            <w:left w:val="none" w:sz="0" w:space="0" w:color="auto"/>
            <w:bottom w:val="none" w:sz="0" w:space="0" w:color="auto"/>
            <w:right w:val="none" w:sz="0" w:space="0" w:color="auto"/>
          </w:divBdr>
        </w:div>
        <w:div w:id="1007561658">
          <w:marLeft w:val="480"/>
          <w:marRight w:val="0"/>
          <w:marTop w:val="0"/>
          <w:marBottom w:val="0"/>
          <w:divBdr>
            <w:top w:val="none" w:sz="0" w:space="0" w:color="auto"/>
            <w:left w:val="none" w:sz="0" w:space="0" w:color="auto"/>
            <w:bottom w:val="none" w:sz="0" w:space="0" w:color="auto"/>
            <w:right w:val="none" w:sz="0" w:space="0" w:color="auto"/>
          </w:divBdr>
        </w:div>
        <w:div w:id="440998008">
          <w:marLeft w:val="480"/>
          <w:marRight w:val="0"/>
          <w:marTop w:val="0"/>
          <w:marBottom w:val="0"/>
          <w:divBdr>
            <w:top w:val="none" w:sz="0" w:space="0" w:color="auto"/>
            <w:left w:val="none" w:sz="0" w:space="0" w:color="auto"/>
            <w:bottom w:val="none" w:sz="0" w:space="0" w:color="auto"/>
            <w:right w:val="none" w:sz="0" w:space="0" w:color="auto"/>
          </w:divBdr>
        </w:div>
        <w:div w:id="1389188605">
          <w:marLeft w:val="480"/>
          <w:marRight w:val="0"/>
          <w:marTop w:val="0"/>
          <w:marBottom w:val="0"/>
          <w:divBdr>
            <w:top w:val="none" w:sz="0" w:space="0" w:color="auto"/>
            <w:left w:val="none" w:sz="0" w:space="0" w:color="auto"/>
            <w:bottom w:val="none" w:sz="0" w:space="0" w:color="auto"/>
            <w:right w:val="none" w:sz="0" w:space="0" w:color="auto"/>
          </w:divBdr>
        </w:div>
        <w:div w:id="2024895280">
          <w:marLeft w:val="480"/>
          <w:marRight w:val="0"/>
          <w:marTop w:val="0"/>
          <w:marBottom w:val="0"/>
          <w:divBdr>
            <w:top w:val="none" w:sz="0" w:space="0" w:color="auto"/>
            <w:left w:val="none" w:sz="0" w:space="0" w:color="auto"/>
            <w:bottom w:val="none" w:sz="0" w:space="0" w:color="auto"/>
            <w:right w:val="none" w:sz="0" w:space="0" w:color="auto"/>
          </w:divBdr>
        </w:div>
        <w:div w:id="641152942">
          <w:marLeft w:val="480"/>
          <w:marRight w:val="0"/>
          <w:marTop w:val="0"/>
          <w:marBottom w:val="0"/>
          <w:divBdr>
            <w:top w:val="none" w:sz="0" w:space="0" w:color="auto"/>
            <w:left w:val="none" w:sz="0" w:space="0" w:color="auto"/>
            <w:bottom w:val="none" w:sz="0" w:space="0" w:color="auto"/>
            <w:right w:val="none" w:sz="0" w:space="0" w:color="auto"/>
          </w:divBdr>
        </w:div>
        <w:div w:id="494418573">
          <w:marLeft w:val="480"/>
          <w:marRight w:val="0"/>
          <w:marTop w:val="0"/>
          <w:marBottom w:val="0"/>
          <w:divBdr>
            <w:top w:val="none" w:sz="0" w:space="0" w:color="auto"/>
            <w:left w:val="none" w:sz="0" w:space="0" w:color="auto"/>
            <w:bottom w:val="none" w:sz="0" w:space="0" w:color="auto"/>
            <w:right w:val="none" w:sz="0" w:space="0" w:color="auto"/>
          </w:divBdr>
        </w:div>
        <w:div w:id="1028219756">
          <w:marLeft w:val="480"/>
          <w:marRight w:val="0"/>
          <w:marTop w:val="0"/>
          <w:marBottom w:val="0"/>
          <w:divBdr>
            <w:top w:val="none" w:sz="0" w:space="0" w:color="auto"/>
            <w:left w:val="none" w:sz="0" w:space="0" w:color="auto"/>
            <w:bottom w:val="none" w:sz="0" w:space="0" w:color="auto"/>
            <w:right w:val="none" w:sz="0" w:space="0" w:color="auto"/>
          </w:divBdr>
        </w:div>
        <w:div w:id="1084691384">
          <w:marLeft w:val="480"/>
          <w:marRight w:val="0"/>
          <w:marTop w:val="0"/>
          <w:marBottom w:val="0"/>
          <w:divBdr>
            <w:top w:val="none" w:sz="0" w:space="0" w:color="auto"/>
            <w:left w:val="none" w:sz="0" w:space="0" w:color="auto"/>
            <w:bottom w:val="none" w:sz="0" w:space="0" w:color="auto"/>
            <w:right w:val="none" w:sz="0" w:space="0" w:color="auto"/>
          </w:divBdr>
        </w:div>
        <w:div w:id="253779649">
          <w:marLeft w:val="480"/>
          <w:marRight w:val="0"/>
          <w:marTop w:val="0"/>
          <w:marBottom w:val="0"/>
          <w:divBdr>
            <w:top w:val="none" w:sz="0" w:space="0" w:color="auto"/>
            <w:left w:val="none" w:sz="0" w:space="0" w:color="auto"/>
            <w:bottom w:val="none" w:sz="0" w:space="0" w:color="auto"/>
            <w:right w:val="none" w:sz="0" w:space="0" w:color="auto"/>
          </w:divBdr>
        </w:div>
        <w:div w:id="953635632">
          <w:marLeft w:val="480"/>
          <w:marRight w:val="0"/>
          <w:marTop w:val="0"/>
          <w:marBottom w:val="0"/>
          <w:divBdr>
            <w:top w:val="none" w:sz="0" w:space="0" w:color="auto"/>
            <w:left w:val="none" w:sz="0" w:space="0" w:color="auto"/>
            <w:bottom w:val="none" w:sz="0" w:space="0" w:color="auto"/>
            <w:right w:val="none" w:sz="0" w:space="0" w:color="auto"/>
          </w:divBdr>
        </w:div>
        <w:div w:id="2057703947">
          <w:marLeft w:val="480"/>
          <w:marRight w:val="0"/>
          <w:marTop w:val="0"/>
          <w:marBottom w:val="0"/>
          <w:divBdr>
            <w:top w:val="none" w:sz="0" w:space="0" w:color="auto"/>
            <w:left w:val="none" w:sz="0" w:space="0" w:color="auto"/>
            <w:bottom w:val="none" w:sz="0" w:space="0" w:color="auto"/>
            <w:right w:val="none" w:sz="0" w:space="0" w:color="auto"/>
          </w:divBdr>
        </w:div>
        <w:div w:id="1193496677">
          <w:marLeft w:val="480"/>
          <w:marRight w:val="0"/>
          <w:marTop w:val="0"/>
          <w:marBottom w:val="0"/>
          <w:divBdr>
            <w:top w:val="none" w:sz="0" w:space="0" w:color="auto"/>
            <w:left w:val="none" w:sz="0" w:space="0" w:color="auto"/>
            <w:bottom w:val="none" w:sz="0" w:space="0" w:color="auto"/>
            <w:right w:val="none" w:sz="0" w:space="0" w:color="auto"/>
          </w:divBdr>
        </w:div>
        <w:div w:id="1382288639">
          <w:marLeft w:val="480"/>
          <w:marRight w:val="0"/>
          <w:marTop w:val="0"/>
          <w:marBottom w:val="0"/>
          <w:divBdr>
            <w:top w:val="none" w:sz="0" w:space="0" w:color="auto"/>
            <w:left w:val="none" w:sz="0" w:space="0" w:color="auto"/>
            <w:bottom w:val="none" w:sz="0" w:space="0" w:color="auto"/>
            <w:right w:val="none" w:sz="0" w:space="0" w:color="auto"/>
          </w:divBdr>
        </w:div>
        <w:div w:id="262034304">
          <w:marLeft w:val="480"/>
          <w:marRight w:val="0"/>
          <w:marTop w:val="0"/>
          <w:marBottom w:val="0"/>
          <w:divBdr>
            <w:top w:val="none" w:sz="0" w:space="0" w:color="auto"/>
            <w:left w:val="none" w:sz="0" w:space="0" w:color="auto"/>
            <w:bottom w:val="none" w:sz="0" w:space="0" w:color="auto"/>
            <w:right w:val="none" w:sz="0" w:space="0" w:color="auto"/>
          </w:divBdr>
        </w:div>
        <w:div w:id="57870358">
          <w:marLeft w:val="480"/>
          <w:marRight w:val="0"/>
          <w:marTop w:val="0"/>
          <w:marBottom w:val="0"/>
          <w:divBdr>
            <w:top w:val="none" w:sz="0" w:space="0" w:color="auto"/>
            <w:left w:val="none" w:sz="0" w:space="0" w:color="auto"/>
            <w:bottom w:val="none" w:sz="0" w:space="0" w:color="auto"/>
            <w:right w:val="none" w:sz="0" w:space="0" w:color="auto"/>
          </w:divBdr>
        </w:div>
        <w:div w:id="725180403">
          <w:marLeft w:val="480"/>
          <w:marRight w:val="0"/>
          <w:marTop w:val="0"/>
          <w:marBottom w:val="0"/>
          <w:divBdr>
            <w:top w:val="none" w:sz="0" w:space="0" w:color="auto"/>
            <w:left w:val="none" w:sz="0" w:space="0" w:color="auto"/>
            <w:bottom w:val="none" w:sz="0" w:space="0" w:color="auto"/>
            <w:right w:val="none" w:sz="0" w:space="0" w:color="auto"/>
          </w:divBdr>
        </w:div>
        <w:div w:id="472136992">
          <w:marLeft w:val="480"/>
          <w:marRight w:val="0"/>
          <w:marTop w:val="0"/>
          <w:marBottom w:val="0"/>
          <w:divBdr>
            <w:top w:val="none" w:sz="0" w:space="0" w:color="auto"/>
            <w:left w:val="none" w:sz="0" w:space="0" w:color="auto"/>
            <w:bottom w:val="none" w:sz="0" w:space="0" w:color="auto"/>
            <w:right w:val="none" w:sz="0" w:space="0" w:color="auto"/>
          </w:divBdr>
        </w:div>
        <w:div w:id="327293549">
          <w:marLeft w:val="480"/>
          <w:marRight w:val="0"/>
          <w:marTop w:val="0"/>
          <w:marBottom w:val="0"/>
          <w:divBdr>
            <w:top w:val="none" w:sz="0" w:space="0" w:color="auto"/>
            <w:left w:val="none" w:sz="0" w:space="0" w:color="auto"/>
            <w:bottom w:val="none" w:sz="0" w:space="0" w:color="auto"/>
            <w:right w:val="none" w:sz="0" w:space="0" w:color="auto"/>
          </w:divBdr>
        </w:div>
        <w:div w:id="1236745168">
          <w:marLeft w:val="480"/>
          <w:marRight w:val="0"/>
          <w:marTop w:val="0"/>
          <w:marBottom w:val="0"/>
          <w:divBdr>
            <w:top w:val="none" w:sz="0" w:space="0" w:color="auto"/>
            <w:left w:val="none" w:sz="0" w:space="0" w:color="auto"/>
            <w:bottom w:val="none" w:sz="0" w:space="0" w:color="auto"/>
            <w:right w:val="none" w:sz="0" w:space="0" w:color="auto"/>
          </w:divBdr>
        </w:div>
        <w:div w:id="586574483">
          <w:marLeft w:val="480"/>
          <w:marRight w:val="0"/>
          <w:marTop w:val="0"/>
          <w:marBottom w:val="0"/>
          <w:divBdr>
            <w:top w:val="none" w:sz="0" w:space="0" w:color="auto"/>
            <w:left w:val="none" w:sz="0" w:space="0" w:color="auto"/>
            <w:bottom w:val="none" w:sz="0" w:space="0" w:color="auto"/>
            <w:right w:val="none" w:sz="0" w:space="0" w:color="auto"/>
          </w:divBdr>
        </w:div>
        <w:div w:id="549610626">
          <w:marLeft w:val="480"/>
          <w:marRight w:val="0"/>
          <w:marTop w:val="0"/>
          <w:marBottom w:val="0"/>
          <w:divBdr>
            <w:top w:val="none" w:sz="0" w:space="0" w:color="auto"/>
            <w:left w:val="none" w:sz="0" w:space="0" w:color="auto"/>
            <w:bottom w:val="none" w:sz="0" w:space="0" w:color="auto"/>
            <w:right w:val="none" w:sz="0" w:space="0" w:color="auto"/>
          </w:divBdr>
        </w:div>
        <w:div w:id="1699694198">
          <w:marLeft w:val="480"/>
          <w:marRight w:val="0"/>
          <w:marTop w:val="0"/>
          <w:marBottom w:val="0"/>
          <w:divBdr>
            <w:top w:val="none" w:sz="0" w:space="0" w:color="auto"/>
            <w:left w:val="none" w:sz="0" w:space="0" w:color="auto"/>
            <w:bottom w:val="none" w:sz="0" w:space="0" w:color="auto"/>
            <w:right w:val="none" w:sz="0" w:space="0" w:color="auto"/>
          </w:divBdr>
        </w:div>
        <w:div w:id="759374236">
          <w:marLeft w:val="480"/>
          <w:marRight w:val="0"/>
          <w:marTop w:val="0"/>
          <w:marBottom w:val="0"/>
          <w:divBdr>
            <w:top w:val="none" w:sz="0" w:space="0" w:color="auto"/>
            <w:left w:val="none" w:sz="0" w:space="0" w:color="auto"/>
            <w:bottom w:val="none" w:sz="0" w:space="0" w:color="auto"/>
            <w:right w:val="none" w:sz="0" w:space="0" w:color="auto"/>
          </w:divBdr>
        </w:div>
        <w:div w:id="1731614044">
          <w:marLeft w:val="480"/>
          <w:marRight w:val="0"/>
          <w:marTop w:val="0"/>
          <w:marBottom w:val="0"/>
          <w:divBdr>
            <w:top w:val="none" w:sz="0" w:space="0" w:color="auto"/>
            <w:left w:val="none" w:sz="0" w:space="0" w:color="auto"/>
            <w:bottom w:val="none" w:sz="0" w:space="0" w:color="auto"/>
            <w:right w:val="none" w:sz="0" w:space="0" w:color="auto"/>
          </w:divBdr>
        </w:div>
        <w:div w:id="1483548361">
          <w:marLeft w:val="480"/>
          <w:marRight w:val="0"/>
          <w:marTop w:val="0"/>
          <w:marBottom w:val="0"/>
          <w:divBdr>
            <w:top w:val="none" w:sz="0" w:space="0" w:color="auto"/>
            <w:left w:val="none" w:sz="0" w:space="0" w:color="auto"/>
            <w:bottom w:val="none" w:sz="0" w:space="0" w:color="auto"/>
            <w:right w:val="none" w:sz="0" w:space="0" w:color="auto"/>
          </w:divBdr>
        </w:div>
        <w:div w:id="2146390002">
          <w:marLeft w:val="480"/>
          <w:marRight w:val="0"/>
          <w:marTop w:val="0"/>
          <w:marBottom w:val="0"/>
          <w:divBdr>
            <w:top w:val="none" w:sz="0" w:space="0" w:color="auto"/>
            <w:left w:val="none" w:sz="0" w:space="0" w:color="auto"/>
            <w:bottom w:val="none" w:sz="0" w:space="0" w:color="auto"/>
            <w:right w:val="none" w:sz="0" w:space="0" w:color="auto"/>
          </w:divBdr>
        </w:div>
        <w:div w:id="419523372">
          <w:marLeft w:val="480"/>
          <w:marRight w:val="0"/>
          <w:marTop w:val="0"/>
          <w:marBottom w:val="0"/>
          <w:divBdr>
            <w:top w:val="none" w:sz="0" w:space="0" w:color="auto"/>
            <w:left w:val="none" w:sz="0" w:space="0" w:color="auto"/>
            <w:bottom w:val="none" w:sz="0" w:space="0" w:color="auto"/>
            <w:right w:val="none" w:sz="0" w:space="0" w:color="auto"/>
          </w:divBdr>
        </w:div>
        <w:div w:id="582760025">
          <w:marLeft w:val="480"/>
          <w:marRight w:val="0"/>
          <w:marTop w:val="0"/>
          <w:marBottom w:val="0"/>
          <w:divBdr>
            <w:top w:val="none" w:sz="0" w:space="0" w:color="auto"/>
            <w:left w:val="none" w:sz="0" w:space="0" w:color="auto"/>
            <w:bottom w:val="none" w:sz="0" w:space="0" w:color="auto"/>
            <w:right w:val="none" w:sz="0" w:space="0" w:color="auto"/>
          </w:divBdr>
        </w:div>
        <w:div w:id="121921891">
          <w:marLeft w:val="480"/>
          <w:marRight w:val="0"/>
          <w:marTop w:val="0"/>
          <w:marBottom w:val="0"/>
          <w:divBdr>
            <w:top w:val="none" w:sz="0" w:space="0" w:color="auto"/>
            <w:left w:val="none" w:sz="0" w:space="0" w:color="auto"/>
            <w:bottom w:val="none" w:sz="0" w:space="0" w:color="auto"/>
            <w:right w:val="none" w:sz="0" w:space="0" w:color="auto"/>
          </w:divBdr>
        </w:div>
        <w:div w:id="1175924730">
          <w:marLeft w:val="480"/>
          <w:marRight w:val="0"/>
          <w:marTop w:val="0"/>
          <w:marBottom w:val="0"/>
          <w:divBdr>
            <w:top w:val="none" w:sz="0" w:space="0" w:color="auto"/>
            <w:left w:val="none" w:sz="0" w:space="0" w:color="auto"/>
            <w:bottom w:val="none" w:sz="0" w:space="0" w:color="auto"/>
            <w:right w:val="none" w:sz="0" w:space="0" w:color="auto"/>
          </w:divBdr>
        </w:div>
        <w:div w:id="337734344">
          <w:marLeft w:val="480"/>
          <w:marRight w:val="0"/>
          <w:marTop w:val="0"/>
          <w:marBottom w:val="0"/>
          <w:divBdr>
            <w:top w:val="none" w:sz="0" w:space="0" w:color="auto"/>
            <w:left w:val="none" w:sz="0" w:space="0" w:color="auto"/>
            <w:bottom w:val="none" w:sz="0" w:space="0" w:color="auto"/>
            <w:right w:val="none" w:sz="0" w:space="0" w:color="auto"/>
          </w:divBdr>
        </w:div>
      </w:divsChild>
    </w:div>
    <w:div w:id="651756724">
      <w:bodyDiv w:val="1"/>
      <w:marLeft w:val="0"/>
      <w:marRight w:val="0"/>
      <w:marTop w:val="0"/>
      <w:marBottom w:val="0"/>
      <w:divBdr>
        <w:top w:val="none" w:sz="0" w:space="0" w:color="auto"/>
        <w:left w:val="none" w:sz="0" w:space="0" w:color="auto"/>
        <w:bottom w:val="none" w:sz="0" w:space="0" w:color="auto"/>
        <w:right w:val="none" w:sz="0" w:space="0" w:color="auto"/>
      </w:divBdr>
    </w:div>
    <w:div w:id="651838390">
      <w:bodyDiv w:val="1"/>
      <w:marLeft w:val="0"/>
      <w:marRight w:val="0"/>
      <w:marTop w:val="0"/>
      <w:marBottom w:val="0"/>
      <w:divBdr>
        <w:top w:val="none" w:sz="0" w:space="0" w:color="auto"/>
        <w:left w:val="none" w:sz="0" w:space="0" w:color="auto"/>
        <w:bottom w:val="none" w:sz="0" w:space="0" w:color="auto"/>
        <w:right w:val="none" w:sz="0" w:space="0" w:color="auto"/>
      </w:divBdr>
    </w:div>
    <w:div w:id="651912878">
      <w:bodyDiv w:val="1"/>
      <w:marLeft w:val="0"/>
      <w:marRight w:val="0"/>
      <w:marTop w:val="0"/>
      <w:marBottom w:val="0"/>
      <w:divBdr>
        <w:top w:val="none" w:sz="0" w:space="0" w:color="auto"/>
        <w:left w:val="none" w:sz="0" w:space="0" w:color="auto"/>
        <w:bottom w:val="none" w:sz="0" w:space="0" w:color="auto"/>
        <w:right w:val="none" w:sz="0" w:space="0" w:color="auto"/>
      </w:divBdr>
    </w:div>
    <w:div w:id="652567121">
      <w:bodyDiv w:val="1"/>
      <w:marLeft w:val="0"/>
      <w:marRight w:val="0"/>
      <w:marTop w:val="0"/>
      <w:marBottom w:val="0"/>
      <w:divBdr>
        <w:top w:val="none" w:sz="0" w:space="0" w:color="auto"/>
        <w:left w:val="none" w:sz="0" w:space="0" w:color="auto"/>
        <w:bottom w:val="none" w:sz="0" w:space="0" w:color="auto"/>
        <w:right w:val="none" w:sz="0" w:space="0" w:color="auto"/>
      </w:divBdr>
    </w:div>
    <w:div w:id="652569226">
      <w:bodyDiv w:val="1"/>
      <w:marLeft w:val="0"/>
      <w:marRight w:val="0"/>
      <w:marTop w:val="0"/>
      <w:marBottom w:val="0"/>
      <w:divBdr>
        <w:top w:val="none" w:sz="0" w:space="0" w:color="auto"/>
        <w:left w:val="none" w:sz="0" w:space="0" w:color="auto"/>
        <w:bottom w:val="none" w:sz="0" w:space="0" w:color="auto"/>
        <w:right w:val="none" w:sz="0" w:space="0" w:color="auto"/>
      </w:divBdr>
    </w:div>
    <w:div w:id="652760435">
      <w:bodyDiv w:val="1"/>
      <w:marLeft w:val="0"/>
      <w:marRight w:val="0"/>
      <w:marTop w:val="0"/>
      <w:marBottom w:val="0"/>
      <w:divBdr>
        <w:top w:val="none" w:sz="0" w:space="0" w:color="auto"/>
        <w:left w:val="none" w:sz="0" w:space="0" w:color="auto"/>
        <w:bottom w:val="none" w:sz="0" w:space="0" w:color="auto"/>
        <w:right w:val="none" w:sz="0" w:space="0" w:color="auto"/>
      </w:divBdr>
    </w:div>
    <w:div w:id="653140458">
      <w:bodyDiv w:val="1"/>
      <w:marLeft w:val="0"/>
      <w:marRight w:val="0"/>
      <w:marTop w:val="0"/>
      <w:marBottom w:val="0"/>
      <w:divBdr>
        <w:top w:val="none" w:sz="0" w:space="0" w:color="auto"/>
        <w:left w:val="none" w:sz="0" w:space="0" w:color="auto"/>
        <w:bottom w:val="none" w:sz="0" w:space="0" w:color="auto"/>
        <w:right w:val="none" w:sz="0" w:space="0" w:color="auto"/>
      </w:divBdr>
    </w:div>
    <w:div w:id="653333420">
      <w:bodyDiv w:val="1"/>
      <w:marLeft w:val="0"/>
      <w:marRight w:val="0"/>
      <w:marTop w:val="0"/>
      <w:marBottom w:val="0"/>
      <w:divBdr>
        <w:top w:val="none" w:sz="0" w:space="0" w:color="auto"/>
        <w:left w:val="none" w:sz="0" w:space="0" w:color="auto"/>
        <w:bottom w:val="none" w:sz="0" w:space="0" w:color="auto"/>
        <w:right w:val="none" w:sz="0" w:space="0" w:color="auto"/>
      </w:divBdr>
    </w:div>
    <w:div w:id="653342841">
      <w:bodyDiv w:val="1"/>
      <w:marLeft w:val="0"/>
      <w:marRight w:val="0"/>
      <w:marTop w:val="0"/>
      <w:marBottom w:val="0"/>
      <w:divBdr>
        <w:top w:val="none" w:sz="0" w:space="0" w:color="auto"/>
        <w:left w:val="none" w:sz="0" w:space="0" w:color="auto"/>
        <w:bottom w:val="none" w:sz="0" w:space="0" w:color="auto"/>
        <w:right w:val="none" w:sz="0" w:space="0" w:color="auto"/>
      </w:divBdr>
    </w:div>
    <w:div w:id="653410100">
      <w:bodyDiv w:val="1"/>
      <w:marLeft w:val="0"/>
      <w:marRight w:val="0"/>
      <w:marTop w:val="0"/>
      <w:marBottom w:val="0"/>
      <w:divBdr>
        <w:top w:val="none" w:sz="0" w:space="0" w:color="auto"/>
        <w:left w:val="none" w:sz="0" w:space="0" w:color="auto"/>
        <w:bottom w:val="none" w:sz="0" w:space="0" w:color="auto"/>
        <w:right w:val="none" w:sz="0" w:space="0" w:color="auto"/>
      </w:divBdr>
    </w:div>
    <w:div w:id="653416946">
      <w:bodyDiv w:val="1"/>
      <w:marLeft w:val="0"/>
      <w:marRight w:val="0"/>
      <w:marTop w:val="0"/>
      <w:marBottom w:val="0"/>
      <w:divBdr>
        <w:top w:val="none" w:sz="0" w:space="0" w:color="auto"/>
        <w:left w:val="none" w:sz="0" w:space="0" w:color="auto"/>
        <w:bottom w:val="none" w:sz="0" w:space="0" w:color="auto"/>
        <w:right w:val="none" w:sz="0" w:space="0" w:color="auto"/>
      </w:divBdr>
    </w:div>
    <w:div w:id="653679551">
      <w:bodyDiv w:val="1"/>
      <w:marLeft w:val="0"/>
      <w:marRight w:val="0"/>
      <w:marTop w:val="0"/>
      <w:marBottom w:val="0"/>
      <w:divBdr>
        <w:top w:val="none" w:sz="0" w:space="0" w:color="auto"/>
        <w:left w:val="none" w:sz="0" w:space="0" w:color="auto"/>
        <w:bottom w:val="none" w:sz="0" w:space="0" w:color="auto"/>
        <w:right w:val="none" w:sz="0" w:space="0" w:color="auto"/>
      </w:divBdr>
    </w:div>
    <w:div w:id="653727112">
      <w:bodyDiv w:val="1"/>
      <w:marLeft w:val="0"/>
      <w:marRight w:val="0"/>
      <w:marTop w:val="0"/>
      <w:marBottom w:val="0"/>
      <w:divBdr>
        <w:top w:val="none" w:sz="0" w:space="0" w:color="auto"/>
        <w:left w:val="none" w:sz="0" w:space="0" w:color="auto"/>
        <w:bottom w:val="none" w:sz="0" w:space="0" w:color="auto"/>
        <w:right w:val="none" w:sz="0" w:space="0" w:color="auto"/>
      </w:divBdr>
    </w:div>
    <w:div w:id="653871498">
      <w:bodyDiv w:val="1"/>
      <w:marLeft w:val="0"/>
      <w:marRight w:val="0"/>
      <w:marTop w:val="0"/>
      <w:marBottom w:val="0"/>
      <w:divBdr>
        <w:top w:val="none" w:sz="0" w:space="0" w:color="auto"/>
        <w:left w:val="none" w:sz="0" w:space="0" w:color="auto"/>
        <w:bottom w:val="none" w:sz="0" w:space="0" w:color="auto"/>
        <w:right w:val="none" w:sz="0" w:space="0" w:color="auto"/>
      </w:divBdr>
    </w:div>
    <w:div w:id="654724095">
      <w:bodyDiv w:val="1"/>
      <w:marLeft w:val="0"/>
      <w:marRight w:val="0"/>
      <w:marTop w:val="0"/>
      <w:marBottom w:val="0"/>
      <w:divBdr>
        <w:top w:val="none" w:sz="0" w:space="0" w:color="auto"/>
        <w:left w:val="none" w:sz="0" w:space="0" w:color="auto"/>
        <w:bottom w:val="none" w:sz="0" w:space="0" w:color="auto"/>
        <w:right w:val="none" w:sz="0" w:space="0" w:color="auto"/>
      </w:divBdr>
    </w:div>
    <w:div w:id="654993632">
      <w:bodyDiv w:val="1"/>
      <w:marLeft w:val="0"/>
      <w:marRight w:val="0"/>
      <w:marTop w:val="0"/>
      <w:marBottom w:val="0"/>
      <w:divBdr>
        <w:top w:val="none" w:sz="0" w:space="0" w:color="auto"/>
        <w:left w:val="none" w:sz="0" w:space="0" w:color="auto"/>
        <w:bottom w:val="none" w:sz="0" w:space="0" w:color="auto"/>
        <w:right w:val="none" w:sz="0" w:space="0" w:color="auto"/>
      </w:divBdr>
    </w:div>
    <w:div w:id="655569126">
      <w:bodyDiv w:val="1"/>
      <w:marLeft w:val="0"/>
      <w:marRight w:val="0"/>
      <w:marTop w:val="0"/>
      <w:marBottom w:val="0"/>
      <w:divBdr>
        <w:top w:val="none" w:sz="0" w:space="0" w:color="auto"/>
        <w:left w:val="none" w:sz="0" w:space="0" w:color="auto"/>
        <w:bottom w:val="none" w:sz="0" w:space="0" w:color="auto"/>
        <w:right w:val="none" w:sz="0" w:space="0" w:color="auto"/>
      </w:divBdr>
    </w:div>
    <w:div w:id="655762151">
      <w:bodyDiv w:val="1"/>
      <w:marLeft w:val="0"/>
      <w:marRight w:val="0"/>
      <w:marTop w:val="0"/>
      <w:marBottom w:val="0"/>
      <w:divBdr>
        <w:top w:val="none" w:sz="0" w:space="0" w:color="auto"/>
        <w:left w:val="none" w:sz="0" w:space="0" w:color="auto"/>
        <w:bottom w:val="none" w:sz="0" w:space="0" w:color="auto"/>
        <w:right w:val="none" w:sz="0" w:space="0" w:color="auto"/>
      </w:divBdr>
    </w:div>
    <w:div w:id="655963582">
      <w:bodyDiv w:val="1"/>
      <w:marLeft w:val="0"/>
      <w:marRight w:val="0"/>
      <w:marTop w:val="0"/>
      <w:marBottom w:val="0"/>
      <w:divBdr>
        <w:top w:val="none" w:sz="0" w:space="0" w:color="auto"/>
        <w:left w:val="none" w:sz="0" w:space="0" w:color="auto"/>
        <w:bottom w:val="none" w:sz="0" w:space="0" w:color="auto"/>
        <w:right w:val="none" w:sz="0" w:space="0" w:color="auto"/>
      </w:divBdr>
    </w:div>
    <w:div w:id="656155015">
      <w:bodyDiv w:val="1"/>
      <w:marLeft w:val="0"/>
      <w:marRight w:val="0"/>
      <w:marTop w:val="0"/>
      <w:marBottom w:val="0"/>
      <w:divBdr>
        <w:top w:val="none" w:sz="0" w:space="0" w:color="auto"/>
        <w:left w:val="none" w:sz="0" w:space="0" w:color="auto"/>
        <w:bottom w:val="none" w:sz="0" w:space="0" w:color="auto"/>
        <w:right w:val="none" w:sz="0" w:space="0" w:color="auto"/>
      </w:divBdr>
    </w:div>
    <w:div w:id="656225342">
      <w:bodyDiv w:val="1"/>
      <w:marLeft w:val="0"/>
      <w:marRight w:val="0"/>
      <w:marTop w:val="0"/>
      <w:marBottom w:val="0"/>
      <w:divBdr>
        <w:top w:val="none" w:sz="0" w:space="0" w:color="auto"/>
        <w:left w:val="none" w:sz="0" w:space="0" w:color="auto"/>
        <w:bottom w:val="none" w:sz="0" w:space="0" w:color="auto"/>
        <w:right w:val="none" w:sz="0" w:space="0" w:color="auto"/>
      </w:divBdr>
    </w:div>
    <w:div w:id="656425805">
      <w:bodyDiv w:val="1"/>
      <w:marLeft w:val="0"/>
      <w:marRight w:val="0"/>
      <w:marTop w:val="0"/>
      <w:marBottom w:val="0"/>
      <w:divBdr>
        <w:top w:val="none" w:sz="0" w:space="0" w:color="auto"/>
        <w:left w:val="none" w:sz="0" w:space="0" w:color="auto"/>
        <w:bottom w:val="none" w:sz="0" w:space="0" w:color="auto"/>
        <w:right w:val="none" w:sz="0" w:space="0" w:color="auto"/>
      </w:divBdr>
    </w:div>
    <w:div w:id="656617264">
      <w:bodyDiv w:val="1"/>
      <w:marLeft w:val="0"/>
      <w:marRight w:val="0"/>
      <w:marTop w:val="0"/>
      <w:marBottom w:val="0"/>
      <w:divBdr>
        <w:top w:val="none" w:sz="0" w:space="0" w:color="auto"/>
        <w:left w:val="none" w:sz="0" w:space="0" w:color="auto"/>
        <w:bottom w:val="none" w:sz="0" w:space="0" w:color="auto"/>
        <w:right w:val="none" w:sz="0" w:space="0" w:color="auto"/>
      </w:divBdr>
    </w:div>
    <w:div w:id="656810082">
      <w:bodyDiv w:val="1"/>
      <w:marLeft w:val="0"/>
      <w:marRight w:val="0"/>
      <w:marTop w:val="0"/>
      <w:marBottom w:val="0"/>
      <w:divBdr>
        <w:top w:val="none" w:sz="0" w:space="0" w:color="auto"/>
        <w:left w:val="none" w:sz="0" w:space="0" w:color="auto"/>
        <w:bottom w:val="none" w:sz="0" w:space="0" w:color="auto"/>
        <w:right w:val="none" w:sz="0" w:space="0" w:color="auto"/>
      </w:divBdr>
    </w:div>
    <w:div w:id="656810421">
      <w:bodyDiv w:val="1"/>
      <w:marLeft w:val="0"/>
      <w:marRight w:val="0"/>
      <w:marTop w:val="0"/>
      <w:marBottom w:val="0"/>
      <w:divBdr>
        <w:top w:val="none" w:sz="0" w:space="0" w:color="auto"/>
        <w:left w:val="none" w:sz="0" w:space="0" w:color="auto"/>
        <w:bottom w:val="none" w:sz="0" w:space="0" w:color="auto"/>
        <w:right w:val="none" w:sz="0" w:space="0" w:color="auto"/>
      </w:divBdr>
    </w:div>
    <w:div w:id="657073883">
      <w:bodyDiv w:val="1"/>
      <w:marLeft w:val="0"/>
      <w:marRight w:val="0"/>
      <w:marTop w:val="0"/>
      <w:marBottom w:val="0"/>
      <w:divBdr>
        <w:top w:val="none" w:sz="0" w:space="0" w:color="auto"/>
        <w:left w:val="none" w:sz="0" w:space="0" w:color="auto"/>
        <w:bottom w:val="none" w:sz="0" w:space="0" w:color="auto"/>
        <w:right w:val="none" w:sz="0" w:space="0" w:color="auto"/>
      </w:divBdr>
    </w:div>
    <w:div w:id="657464476">
      <w:bodyDiv w:val="1"/>
      <w:marLeft w:val="0"/>
      <w:marRight w:val="0"/>
      <w:marTop w:val="0"/>
      <w:marBottom w:val="0"/>
      <w:divBdr>
        <w:top w:val="none" w:sz="0" w:space="0" w:color="auto"/>
        <w:left w:val="none" w:sz="0" w:space="0" w:color="auto"/>
        <w:bottom w:val="none" w:sz="0" w:space="0" w:color="auto"/>
        <w:right w:val="none" w:sz="0" w:space="0" w:color="auto"/>
      </w:divBdr>
    </w:div>
    <w:div w:id="657539157">
      <w:bodyDiv w:val="1"/>
      <w:marLeft w:val="0"/>
      <w:marRight w:val="0"/>
      <w:marTop w:val="0"/>
      <w:marBottom w:val="0"/>
      <w:divBdr>
        <w:top w:val="none" w:sz="0" w:space="0" w:color="auto"/>
        <w:left w:val="none" w:sz="0" w:space="0" w:color="auto"/>
        <w:bottom w:val="none" w:sz="0" w:space="0" w:color="auto"/>
        <w:right w:val="none" w:sz="0" w:space="0" w:color="auto"/>
      </w:divBdr>
    </w:div>
    <w:div w:id="657610690">
      <w:bodyDiv w:val="1"/>
      <w:marLeft w:val="0"/>
      <w:marRight w:val="0"/>
      <w:marTop w:val="0"/>
      <w:marBottom w:val="0"/>
      <w:divBdr>
        <w:top w:val="none" w:sz="0" w:space="0" w:color="auto"/>
        <w:left w:val="none" w:sz="0" w:space="0" w:color="auto"/>
        <w:bottom w:val="none" w:sz="0" w:space="0" w:color="auto"/>
        <w:right w:val="none" w:sz="0" w:space="0" w:color="auto"/>
      </w:divBdr>
    </w:div>
    <w:div w:id="658190036">
      <w:bodyDiv w:val="1"/>
      <w:marLeft w:val="0"/>
      <w:marRight w:val="0"/>
      <w:marTop w:val="0"/>
      <w:marBottom w:val="0"/>
      <w:divBdr>
        <w:top w:val="none" w:sz="0" w:space="0" w:color="auto"/>
        <w:left w:val="none" w:sz="0" w:space="0" w:color="auto"/>
        <w:bottom w:val="none" w:sz="0" w:space="0" w:color="auto"/>
        <w:right w:val="none" w:sz="0" w:space="0" w:color="auto"/>
      </w:divBdr>
      <w:divsChild>
        <w:div w:id="1110320827">
          <w:marLeft w:val="480"/>
          <w:marRight w:val="0"/>
          <w:marTop w:val="0"/>
          <w:marBottom w:val="0"/>
          <w:divBdr>
            <w:top w:val="none" w:sz="0" w:space="0" w:color="auto"/>
            <w:left w:val="none" w:sz="0" w:space="0" w:color="auto"/>
            <w:bottom w:val="none" w:sz="0" w:space="0" w:color="auto"/>
            <w:right w:val="none" w:sz="0" w:space="0" w:color="auto"/>
          </w:divBdr>
        </w:div>
        <w:div w:id="1558516351">
          <w:marLeft w:val="480"/>
          <w:marRight w:val="0"/>
          <w:marTop w:val="0"/>
          <w:marBottom w:val="0"/>
          <w:divBdr>
            <w:top w:val="none" w:sz="0" w:space="0" w:color="auto"/>
            <w:left w:val="none" w:sz="0" w:space="0" w:color="auto"/>
            <w:bottom w:val="none" w:sz="0" w:space="0" w:color="auto"/>
            <w:right w:val="none" w:sz="0" w:space="0" w:color="auto"/>
          </w:divBdr>
        </w:div>
        <w:div w:id="405029713">
          <w:marLeft w:val="480"/>
          <w:marRight w:val="0"/>
          <w:marTop w:val="0"/>
          <w:marBottom w:val="0"/>
          <w:divBdr>
            <w:top w:val="none" w:sz="0" w:space="0" w:color="auto"/>
            <w:left w:val="none" w:sz="0" w:space="0" w:color="auto"/>
            <w:bottom w:val="none" w:sz="0" w:space="0" w:color="auto"/>
            <w:right w:val="none" w:sz="0" w:space="0" w:color="auto"/>
          </w:divBdr>
        </w:div>
        <w:div w:id="294219291">
          <w:marLeft w:val="480"/>
          <w:marRight w:val="0"/>
          <w:marTop w:val="0"/>
          <w:marBottom w:val="0"/>
          <w:divBdr>
            <w:top w:val="none" w:sz="0" w:space="0" w:color="auto"/>
            <w:left w:val="none" w:sz="0" w:space="0" w:color="auto"/>
            <w:bottom w:val="none" w:sz="0" w:space="0" w:color="auto"/>
            <w:right w:val="none" w:sz="0" w:space="0" w:color="auto"/>
          </w:divBdr>
        </w:div>
        <w:div w:id="905379857">
          <w:marLeft w:val="480"/>
          <w:marRight w:val="0"/>
          <w:marTop w:val="0"/>
          <w:marBottom w:val="0"/>
          <w:divBdr>
            <w:top w:val="none" w:sz="0" w:space="0" w:color="auto"/>
            <w:left w:val="none" w:sz="0" w:space="0" w:color="auto"/>
            <w:bottom w:val="none" w:sz="0" w:space="0" w:color="auto"/>
            <w:right w:val="none" w:sz="0" w:space="0" w:color="auto"/>
          </w:divBdr>
        </w:div>
        <w:div w:id="538400495">
          <w:marLeft w:val="480"/>
          <w:marRight w:val="0"/>
          <w:marTop w:val="0"/>
          <w:marBottom w:val="0"/>
          <w:divBdr>
            <w:top w:val="none" w:sz="0" w:space="0" w:color="auto"/>
            <w:left w:val="none" w:sz="0" w:space="0" w:color="auto"/>
            <w:bottom w:val="none" w:sz="0" w:space="0" w:color="auto"/>
            <w:right w:val="none" w:sz="0" w:space="0" w:color="auto"/>
          </w:divBdr>
        </w:div>
        <w:div w:id="871763712">
          <w:marLeft w:val="480"/>
          <w:marRight w:val="0"/>
          <w:marTop w:val="0"/>
          <w:marBottom w:val="0"/>
          <w:divBdr>
            <w:top w:val="none" w:sz="0" w:space="0" w:color="auto"/>
            <w:left w:val="none" w:sz="0" w:space="0" w:color="auto"/>
            <w:bottom w:val="none" w:sz="0" w:space="0" w:color="auto"/>
            <w:right w:val="none" w:sz="0" w:space="0" w:color="auto"/>
          </w:divBdr>
        </w:div>
        <w:div w:id="2072269636">
          <w:marLeft w:val="480"/>
          <w:marRight w:val="0"/>
          <w:marTop w:val="0"/>
          <w:marBottom w:val="0"/>
          <w:divBdr>
            <w:top w:val="none" w:sz="0" w:space="0" w:color="auto"/>
            <w:left w:val="none" w:sz="0" w:space="0" w:color="auto"/>
            <w:bottom w:val="none" w:sz="0" w:space="0" w:color="auto"/>
            <w:right w:val="none" w:sz="0" w:space="0" w:color="auto"/>
          </w:divBdr>
        </w:div>
        <w:div w:id="34818451">
          <w:marLeft w:val="480"/>
          <w:marRight w:val="0"/>
          <w:marTop w:val="0"/>
          <w:marBottom w:val="0"/>
          <w:divBdr>
            <w:top w:val="none" w:sz="0" w:space="0" w:color="auto"/>
            <w:left w:val="none" w:sz="0" w:space="0" w:color="auto"/>
            <w:bottom w:val="none" w:sz="0" w:space="0" w:color="auto"/>
            <w:right w:val="none" w:sz="0" w:space="0" w:color="auto"/>
          </w:divBdr>
        </w:div>
        <w:div w:id="994264973">
          <w:marLeft w:val="480"/>
          <w:marRight w:val="0"/>
          <w:marTop w:val="0"/>
          <w:marBottom w:val="0"/>
          <w:divBdr>
            <w:top w:val="none" w:sz="0" w:space="0" w:color="auto"/>
            <w:left w:val="none" w:sz="0" w:space="0" w:color="auto"/>
            <w:bottom w:val="none" w:sz="0" w:space="0" w:color="auto"/>
            <w:right w:val="none" w:sz="0" w:space="0" w:color="auto"/>
          </w:divBdr>
        </w:div>
        <w:div w:id="204874496">
          <w:marLeft w:val="480"/>
          <w:marRight w:val="0"/>
          <w:marTop w:val="0"/>
          <w:marBottom w:val="0"/>
          <w:divBdr>
            <w:top w:val="none" w:sz="0" w:space="0" w:color="auto"/>
            <w:left w:val="none" w:sz="0" w:space="0" w:color="auto"/>
            <w:bottom w:val="none" w:sz="0" w:space="0" w:color="auto"/>
            <w:right w:val="none" w:sz="0" w:space="0" w:color="auto"/>
          </w:divBdr>
        </w:div>
        <w:div w:id="1482766828">
          <w:marLeft w:val="480"/>
          <w:marRight w:val="0"/>
          <w:marTop w:val="0"/>
          <w:marBottom w:val="0"/>
          <w:divBdr>
            <w:top w:val="none" w:sz="0" w:space="0" w:color="auto"/>
            <w:left w:val="none" w:sz="0" w:space="0" w:color="auto"/>
            <w:bottom w:val="none" w:sz="0" w:space="0" w:color="auto"/>
            <w:right w:val="none" w:sz="0" w:space="0" w:color="auto"/>
          </w:divBdr>
        </w:div>
        <w:div w:id="795298095">
          <w:marLeft w:val="480"/>
          <w:marRight w:val="0"/>
          <w:marTop w:val="0"/>
          <w:marBottom w:val="0"/>
          <w:divBdr>
            <w:top w:val="none" w:sz="0" w:space="0" w:color="auto"/>
            <w:left w:val="none" w:sz="0" w:space="0" w:color="auto"/>
            <w:bottom w:val="none" w:sz="0" w:space="0" w:color="auto"/>
            <w:right w:val="none" w:sz="0" w:space="0" w:color="auto"/>
          </w:divBdr>
        </w:div>
        <w:div w:id="536308588">
          <w:marLeft w:val="480"/>
          <w:marRight w:val="0"/>
          <w:marTop w:val="0"/>
          <w:marBottom w:val="0"/>
          <w:divBdr>
            <w:top w:val="none" w:sz="0" w:space="0" w:color="auto"/>
            <w:left w:val="none" w:sz="0" w:space="0" w:color="auto"/>
            <w:bottom w:val="none" w:sz="0" w:space="0" w:color="auto"/>
            <w:right w:val="none" w:sz="0" w:space="0" w:color="auto"/>
          </w:divBdr>
        </w:div>
        <w:div w:id="1157725431">
          <w:marLeft w:val="480"/>
          <w:marRight w:val="0"/>
          <w:marTop w:val="0"/>
          <w:marBottom w:val="0"/>
          <w:divBdr>
            <w:top w:val="none" w:sz="0" w:space="0" w:color="auto"/>
            <w:left w:val="none" w:sz="0" w:space="0" w:color="auto"/>
            <w:bottom w:val="none" w:sz="0" w:space="0" w:color="auto"/>
            <w:right w:val="none" w:sz="0" w:space="0" w:color="auto"/>
          </w:divBdr>
        </w:div>
        <w:div w:id="821508028">
          <w:marLeft w:val="480"/>
          <w:marRight w:val="0"/>
          <w:marTop w:val="0"/>
          <w:marBottom w:val="0"/>
          <w:divBdr>
            <w:top w:val="none" w:sz="0" w:space="0" w:color="auto"/>
            <w:left w:val="none" w:sz="0" w:space="0" w:color="auto"/>
            <w:bottom w:val="none" w:sz="0" w:space="0" w:color="auto"/>
            <w:right w:val="none" w:sz="0" w:space="0" w:color="auto"/>
          </w:divBdr>
        </w:div>
        <w:div w:id="1206605826">
          <w:marLeft w:val="480"/>
          <w:marRight w:val="0"/>
          <w:marTop w:val="0"/>
          <w:marBottom w:val="0"/>
          <w:divBdr>
            <w:top w:val="none" w:sz="0" w:space="0" w:color="auto"/>
            <w:left w:val="none" w:sz="0" w:space="0" w:color="auto"/>
            <w:bottom w:val="none" w:sz="0" w:space="0" w:color="auto"/>
            <w:right w:val="none" w:sz="0" w:space="0" w:color="auto"/>
          </w:divBdr>
        </w:div>
        <w:div w:id="1499157330">
          <w:marLeft w:val="480"/>
          <w:marRight w:val="0"/>
          <w:marTop w:val="0"/>
          <w:marBottom w:val="0"/>
          <w:divBdr>
            <w:top w:val="none" w:sz="0" w:space="0" w:color="auto"/>
            <w:left w:val="none" w:sz="0" w:space="0" w:color="auto"/>
            <w:bottom w:val="none" w:sz="0" w:space="0" w:color="auto"/>
            <w:right w:val="none" w:sz="0" w:space="0" w:color="auto"/>
          </w:divBdr>
        </w:div>
        <w:div w:id="285697680">
          <w:marLeft w:val="480"/>
          <w:marRight w:val="0"/>
          <w:marTop w:val="0"/>
          <w:marBottom w:val="0"/>
          <w:divBdr>
            <w:top w:val="none" w:sz="0" w:space="0" w:color="auto"/>
            <w:left w:val="none" w:sz="0" w:space="0" w:color="auto"/>
            <w:bottom w:val="none" w:sz="0" w:space="0" w:color="auto"/>
            <w:right w:val="none" w:sz="0" w:space="0" w:color="auto"/>
          </w:divBdr>
        </w:div>
        <w:div w:id="1227453704">
          <w:marLeft w:val="480"/>
          <w:marRight w:val="0"/>
          <w:marTop w:val="0"/>
          <w:marBottom w:val="0"/>
          <w:divBdr>
            <w:top w:val="none" w:sz="0" w:space="0" w:color="auto"/>
            <w:left w:val="none" w:sz="0" w:space="0" w:color="auto"/>
            <w:bottom w:val="none" w:sz="0" w:space="0" w:color="auto"/>
            <w:right w:val="none" w:sz="0" w:space="0" w:color="auto"/>
          </w:divBdr>
        </w:div>
        <w:div w:id="1529642472">
          <w:marLeft w:val="480"/>
          <w:marRight w:val="0"/>
          <w:marTop w:val="0"/>
          <w:marBottom w:val="0"/>
          <w:divBdr>
            <w:top w:val="none" w:sz="0" w:space="0" w:color="auto"/>
            <w:left w:val="none" w:sz="0" w:space="0" w:color="auto"/>
            <w:bottom w:val="none" w:sz="0" w:space="0" w:color="auto"/>
            <w:right w:val="none" w:sz="0" w:space="0" w:color="auto"/>
          </w:divBdr>
        </w:div>
        <w:div w:id="1765229363">
          <w:marLeft w:val="480"/>
          <w:marRight w:val="0"/>
          <w:marTop w:val="0"/>
          <w:marBottom w:val="0"/>
          <w:divBdr>
            <w:top w:val="none" w:sz="0" w:space="0" w:color="auto"/>
            <w:left w:val="none" w:sz="0" w:space="0" w:color="auto"/>
            <w:bottom w:val="none" w:sz="0" w:space="0" w:color="auto"/>
            <w:right w:val="none" w:sz="0" w:space="0" w:color="auto"/>
          </w:divBdr>
        </w:div>
        <w:div w:id="184442371">
          <w:marLeft w:val="480"/>
          <w:marRight w:val="0"/>
          <w:marTop w:val="0"/>
          <w:marBottom w:val="0"/>
          <w:divBdr>
            <w:top w:val="none" w:sz="0" w:space="0" w:color="auto"/>
            <w:left w:val="none" w:sz="0" w:space="0" w:color="auto"/>
            <w:bottom w:val="none" w:sz="0" w:space="0" w:color="auto"/>
            <w:right w:val="none" w:sz="0" w:space="0" w:color="auto"/>
          </w:divBdr>
        </w:div>
        <w:div w:id="1060862070">
          <w:marLeft w:val="480"/>
          <w:marRight w:val="0"/>
          <w:marTop w:val="0"/>
          <w:marBottom w:val="0"/>
          <w:divBdr>
            <w:top w:val="none" w:sz="0" w:space="0" w:color="auto"/>
            <w:left w:val="none" w:sz="0" w:space="0" w:color="auto"/>
            <w:bottom w:val="none" w:sz="0" w:space="0" w:color="auto"/>
            <w:right w:val="none" w:sz="0" w:space="0" w:color="auto"/>
          </w:divBdr>
        </w:div>
        <w:div w:id="18822689">
          <w:marLeft w:val="480"/>
          <w:marRight w:val="0"/>
          <w:marTop w:val="0"/>
          <w:marBottom w:val="0"/>
          <w:divBdr>
            <w:top w:val="none" w:sz="0" w:space="0" w:color="auto"/>
            <w:left w:val="none" w:sz="0" w:space="0" w:color="auto"/>
            <w:bottom w:val="none" w:sz="0" w:space="0" w:color="auto"/>
            <w:right w:val="none" w:sz="0" w:space="0" w:color="auto"/>
          </w:divBdr>
        </w:div>
        <w:div w:id="639268910">
          <w:marLeft w:val="480"/>
          <w:marRight w:val="0"/>
          <w:marTop w:val="0"/>
          <w:marBottom w:val="0"/>
          <w:divBdr>
            <w:top w:val="none" w:sz="0" w:space="0" w:color="auto"/>
            <w:left w:val="none" w:sz="0" w:space="0" w:color="auto"/>
            <w:bottom w:val="none" w:sz="0" w:space="0" w:color="auto"/>
            <w:right w:val="none" w:sz="0" w:space="0" w:color="auto"/>
          </w:divBdr>
        </w:div>
        <w:div w:id="762454790">
          <w:marLeft w:val="480"/>
          <w:marRight w:val="0"/>
          <w:marTop w:val="0"/>
          <w:marBottom w:val="0"/>
          <w:divBdr>
            <w:top w:val="none" w:sz="0" w:space="0" w:color="auto"/>
            <w:left w:val="none" w:sz="0" w:space="0" w:color="auto"/>
            <w:bottom w:val="none" w:sz="0" w:space="0" w:color="auto"/>
            <w:right w:val="none" w:sz="0" w:space="0" w:color="auto"/>
          </w:divBdr>
        </w:div>
        <w:div w:id="758867251">
          <w:marLeft w:val="480"/>
          <w:marRight w:val="0"/>
          <w:marTop w:val="0"/>
          <w:marBottom w:val="0"/>
          <w:divBdr>
            <w:top w:val="none" w:sz="0" w:space="0" w:color="auto"/>
            <w:left w:val="none" w:sz="0" w:space="0" w:color="auto"/>
            <w:bottom w:val="none" w:sz="0" w:space="0" w:color="auto"/>
            <w:right w:val="none" w:sz="0" w:space="0" w:color="auto"/>
          </w:divBdr>
        </w:div>
        <w:div w:id="2039117580">
          <w:marLeft w:val="480"/>
          <w:marRight w:val="0"/>
          <w:marTop w:val="0"/>
          <w:marBottom w:val="0"/>
          <w:divBdr>
            <w:top w:val="none" w:sz="0" w:space="0" w:color="auto"/>
            <w:left w:val="none" w:sz="0" w:space="0" w:color="auto"/>
            <w:bottom w:val="none" w:sz="0" w:space="0" w:color="auto"/>
            <w:right w:val="none" w:sz="0" w:space="0" w:color="auto"/>
          </w:divBdr>
        </w:div>
        <w:div w:id="1057513818">
          <w:marLeft w:val="480"/>
          <w:marRight w:val="0"/>
          <w:marTop w:val="0"/>
          <w:marBottom w:val="0"/>
          <w:divBdr>
            <w:top w:val="none" w:sz="0" w:space="0" w:color="auto"/>
            <w:left w:val="none" w:sz="0" w:space="0" w:color="auto"/>
            <w:bottom w:val="none" w:sz="0" w:space="0" w:color="auto"/>
            <w:right w:val="none" w:sz="0" w:space="0" w:color="auto"/>
          </w:divBdr>
        </w:div>
        <w:div w:id="1304770842">
          <w:marLeft w:val="480"/>
          <w:marRight w:val="0"/>
          <w:marTop w:val="0"/>
          <w:marBottom w:val="0"/>
          <w:divBdr>
            <w:top w:val="none" w:sz="0" w:space="0" w:color="auto"/>
            <w:left w:val="none" w:sz="0" w:space="0" w:color="auto"/>
            <w:bottom w:val="none" w:sz="0" w:space="0" w:color="auto"/>
            <w:right w:val="none" w:sz="0" w:space="0" w:color="auto"/>
          </w:divBdr>
        </w:div>
        <w:div w:id="703791548">
          <w:marLeft w:val="480"/>
          <w:marRight w:val="0"/>
          <w:marTop w:val="0"/>
          <w:marBottom w:val="0"/>
          <w:divBdr>
            <w:top w:val="none" w:sz="0" w:space="0" w:color="auto"/>
            <w:left w:val="none" w:sz="0" w:space="0" w:color="auto"/>
            <w:bottom w:val="none" w:sz="0" w:space="0" w:color="auto"/>
            <w:right w:val="none" w:sz="0" w:space="0" w:color="auto"/>
          </w:divBdr>
        </w:div>
        <w:div w:id="112331306">
          <w:marLeft w:val="480"/>
          <w:marRight w:val="0"/>
          <w:marTop w:val="0"/>
          <w:marBottom w:val="0"/>
          <w:divBdr>
            <w:top w:val="none" w:sz="0" w:space="0" w:color="auto"/>
            <w:left w:val="none" w:sz="0" w:space="0" w:color="auto"/>
            <w:bottom w:val="none" w:sz="0" w:space="0" w:color="auto"/>
            <w:right w:val="none" w:sz="0" w:space="0" w:color="auto"/>
          </w:divBdr>
        </w:div>
        <w:div w:id="1706560488">
          <w:marLeft w:val="480"/>
          <w:marRight w:val="0"/>
          <w:marTop w:val="0"/>
          <w:marBottom w:val="0"/>
          <w:divBdr>
            <w:top w:val="none" w:sz="0" w:space="0" w:color="auto"/>
            <w:left w:val="none" w:sz="0" w:space="0" w:color="auto"/>
            <w:bottom w:val="none" w:sz="0" w:space="0" w:color="auto"/>
            <w:right w:val="none" w:sz="0" w:space="0" w:color="auto"/>
          </w:divBdr>
        </w:div>
        <w:div w:id="1368220338">
          <w:marLeft w:val="480"/>
          <w:marRight w:val="0"/>
          <w:marTop w:val="0"/>
          <w:marBottom w:val="0"/>
          <w:divBdr>
            <w:top w:val="none" w:sz="0" w:space="0" w:color="auto"/>
            <w:left w:val="none" w:sz="0" w:space="0" w:color="auto"/>
            <w:bottom w:val="none" w:sz="0" w:space="0" w:color="auto"/>
            <w:right w:val="none" w:sz="0" w:space="0" w:color="auto"/>
          </w:divBdr>
        </w:div>
        <w:div w:id="1710834792">
          <w:marLeft w:val="480"/>
          <w:marRight w:val="0"/>
          <w:marTop w:val="0"/>
          <w:marBottom w:val="0"/>
          <w:divBdr>
            <w:top w:val="none" w:sz="0" w:space="0" w:color="auto"/>
            <w:left w:val="none" w:sz="0" w:space="0" w:color="auto"/>
            <w:bottom w:val="none" w:sz="0" w:space="0" w:color="auto"/>
            <w:right w:val="none" w:sz="0" w:space="0" w:color="auto"/>
          </w:divBdr>
        </w:div>
        <w:div w:id="1600212802">
          <w:marLeft w:val="480"/>
          <w:marRight w:val="0"/>
          <w:marTop w:val="0"/>
          <w:marBottom w:val="0"/>
          <w:divBdr>
            <w:top w:val="none" w:sz="0" w:space="0" w:color="auto"/>
            <w:left w:val="none" w:sz="0" w:space="0" w:color="auto"/>
            <w:bottom w:val="none" w:sz="0" w:space="0" w:color="auto"/>
            <w:right w:val="none" w:sz="0" w:space="0" w:color="auto"/>
          </w:divBdr>
        </w:div>
        <w:div w:id="1115440748">
          <w:marLeft w:val="480"/>
          <w:marRight w:val="0"/>
          <w:marTop w:val="0"/>
          <w:marBottom w:val="0"/>
          <w:divBdr>
            <w:top w:val="none" w:sz="0" w:space="0" w:color="auto"/>
            <w:left w:val="none" w:sz="0" w:space="0" w:color="auto"/>
            <w:bottom w:val="none" w:sz="0" w:space="0" w:color="auto"/>
            <w:right w:val="none" w:sz="0" w:space="0" w:color="auto"/>
          </w:divBdr>
        </w:div>
        <w:div w:id="683827319">
          <w:marLeft w:val="480"/>
          <w:marRight w:val="0"/>
          <w:marTop w:val="0"/>
          <w:marBottom w:val="0"/>
          <w:divBdr>
            <w:top w:val="none" w:sz="0" w:space="0" w:color="auto"/>
            <w:left w:val="none" w:sz="0" w:space="0" w:color="auto"/>
            <w:bottom w:val="none" w:sz="0" w:space="0" w:color="auto"/>
            <w:right w:val="none" w:sz="0" w:space="0" w:color="auto"/>
          </w:divBdr>
        </w:div>
        <w:div w:id="1435321105">
          <w:marLeft w:val="480"/>
          <w:marRight w:val="0"/>
          <w:marTop w:val="0"/>
          <w:marBottom w:val="0"/>
          <w:divBdr>
            <w:top w:val="none" w:sz="0" w:space="0" w:color="auto"/>
            <w:left w:val="none" w:sz="0" w:space="0" w:color="auto"/>
            <w:bottom w:val="none" w:sz="0" w:space="0" w:color="auto"/>
            <w:right w:val="none" w:sz="0" w:space="0" w:color="auto"/>
          </w:divBdr>
        </w:div>
        <w:div w:id="2066099117">
          <w:marLeft w:val="480"/>
          <w:marRight w:val="0"/>
          <w:marTop w:val="0"/>
          <w:marBottom w:val="0"/>
          <w:divBdr>
            <w:top w:val="none" w:sz="0" w:space="0" w:color="auto"/>
            <w:left w:val="none" w:sz="0" w:space="0" w:color="auto"/>
            <w:bottom w:val="none" w:sz="0" w:space="0" w:color="auto"/>
            <w:right w:val="none" w:sz="0" w:space="0" w:color="auto"/>
          </w:divBdr>
        </w:div>
        <w:div w:id="440687698">
          <w:marLeft w:val="480"/>
          <w:marRight w:val="0"/>
          <w:marTop w:val="0"/>
          <w:marBottom w:val="0"/>
          <w:divBdr>
            <w:top w:val="none" w:sz="0" w:space="0" w:color="auto"/>
            <w:left w:val="none" w:sz="0" w:space="0" w:color="auto"/>
            <w:bottom w:val="none" w:sz="0" w:space="0" w:color="auto"/>
            <w:right w:val="none" w:sz="0" w:space="0" w:color="auto"/>
          </w:divBdr>
        </w:div>
        <w:div w:id="1263880614">
          <w:marLeft w:val="480"/>
          <w:marRight w:val="0"/>
          <w:marTop w:val="0"/>
          <w:marBottom w:val="0"/>
          <w:divBdr>
            <w:top w:val="none" w:sz="0" w:space="0" w:color="auto"/>
            <w:left w:val="none" w:sz="0" w:space="0" w:color="auto"/>
            <w:bottom w:val="none" w:sz="0" w:space="0" w:color="auto"/>
            <w:right w:val="none" w:sz="0" w:space="0" w:color="auto"/>
          </w:divBdr>
        </w:div>
        <w:div w:id="317656084">
          <w:marLeft w:val="480"/>
          <w:marRight w:val="0"/>
          <w:marTop w:val="0"/>
          <w:marBottom w:val="0"/>
          <w:divBdr>
            <w:top w:val="none" w:sz="0" w:space="0" w:color="auto"/>
            <w:left w:val="none" w:sz="0" w:space="0" w:color="auto"/>
            <w:bottom w:val="none" w:sz="0" w:space="0" w:color="auto"/>
            <w:right w:val="none" w:sz="0" w:space="0" w:color="auto"/>
          </w:divBdr>
        </w:div>
        <w:div w:id="2004359605">
          <w:marLeft w:val="480"/>
          <w:marRight w:val="0"/>
          <w:marTop w:val="0"/>
          <w:marBottom w:val="0"/>
          <w:divBdr>
            <w:top w:val="none" w:sz="0" w:space="0" w:color="auto"/>
            <w:left w:val="none" w:sz="0" w:space="0" w:color="auto"/>
            <w:bottom w:val="none" w:sz="0" w:space="0" w:color="auto"/>
            <w:right w:val="none" w:sz="0" w:space="0" w:color="auto"/>
          </w:divBdr>
        </w:div>
        <w:div w:id="825433597">
          <w:marLeft w:val="480"/>
          <w:marRight w:val="0"/>
          <w:marTop w:val="0"/>
          <w:marBottom w:val="0"/>
          <w:divBdr>
            <w:top w:val="none" w:sz="0" w:space="0" w:color="auto"/>
            <w:left w:val="none" w:sz="0" w:space="0" w:color="auto"/>
            <w:bottom w:val="none" w:sz="0" w:space="0" w:color="auto"/>
            <w:right w:val="none" w:sz="0" w:space="0" w:color="auto"/>
          </w:divBdr>
        </w:div>
        <w:div w:id="2061711334">
          <w:marLeft w:val="480"/>
          <w:marRight w:val="0"/>
          <w:marTop w:val="0"/>
          <w:marBottom w:val="0"/>
          <w:divBdr>
            <w:top w:val="none" w:sz="0" w:space="0" w:color="auto"/>
            <w:left w:val="none" w:sz="0" w:space="0" w:color="auto"/>
            <w:bottom w:val="none" w:sz="0" w:space="0" w:color="auto"/>
            <w:right w:val="none" w:sz="0" w:space="0" w:color="auto"/>
          </w:divBdr>
        </w:div>
        <w:div w:id="55402790">
          <w:marLeft w:val="480"/>
          <w:marRight w:val="0"/>
          <w:marTop w:val="0"/>
          <w:marBottom w:val="0"/>
          <w:divBdr>
            <w:top w:val="none" w:sz="0" w:space="0" w:color="auto"/>
            <w:left w:val="none" w:sz="0" w:space="0" w:color="auto"/>
            <w:bottom w:val="none" w:sz="0" w:space="0" w:color="auto"/>
            <w:right w:val="none" w:sz="0" w:space="0" w:color="auto"/>
          </w:divBdr>
        </w:div>
        <w:div w:id="241447953">
          <w:marLeft w:val="480"/>
          <w:marRight w:val="0"/>
          <w:marTop w:val="0"/>
          <w:marBottom w:val="0"/>
          <w:divBdr>
            <w:top w:val="none" w:sz="0" w:space="0" w:color="auto"/>
            <w:left w:val="none" w:sz="0" w:space="0" w:color="auto"/>
            <w:bottom w:val="none" w:sz="0" w:space="0" w:color="auto"/>
            <w:right w:val="none" w:sz="0" w:space="0" w:color="auto"/>
          </w:divBdr>
        </w:div>
        <w:div w:id="362941475">
          <w:marLeft w:val="480"/>
          <w:marRight w:val="0"/>
          <w:marTop w:val="0"/>
          <w:marBottom w:val="0"/>
          <w:divBdr>
            <w:top w:val="none" w:sz="0" w:space="0" w:color="auto"/>
            <w:left w:val="none" w:sz="0" w:space="0" w:color="auto"/>
            <w:bottom w:val="none" w:sz="0" w:space="0" w:color="auto"/>
            <w:right w:val="none" w:sz="0" w:space="0" w:color="auto"/>
          </w:divBdr>
        </w:div>
        <w:div w:id="754590018">
          <w:marLeft w:val="480"/>
          <w:marRight w:val="0"/>
          <w:marTop w:val="0"/>
          <w:marBottom w:val="0"/>
          <w:divBdr>
            <w:top w:val="none" w:sz="0" w:space="0" w:color="auto"/>
            <w:left w:val="none" w:sz="0" w:space="0" w:color="auto"/>
            <w:bottom w:val="none" w:sz="0" w:space="0" w:color="auto"/>
            <w:right w:val="none" w:sz="0" w:space="0" w:color="auto"/>
          </w:divBdr>
        </w:div>
        <w:div w:id="1826629852">
          <w:marLeft w:val="480"/>
          <w:marRight w:val="0"/>
          <w:marTop w:val="0"/>
          <w:marBottom w:val="0"/>
          <w:divBdr>
            <w:top w:val="none" w:sz="0" w:space="0" w:color="auto"/>
            <w:left w:val="none" w:sz="0" w:space="0" w:color="auto"/>
            <w:bottom w:val="none" w:sz="0" w:space="0" w:color="auto"/>
            <w:right w:val="none" w:sz="0" w:space="0" w:color="auto"/>
          </w:divBdr>
        </w:div>
        <w:div w:id="436292343">
          <w:marLeft w:val="480"/>
          <w:marRight w:val="0"/>
          <w:marTop w:val="0"/>
          <w:marBottom w:val="0"/>
          <w:divBdr>
            <w:top w:val="none" w:sz="0" w:space="0" w:color="auto"/>
            <w:left w:val="none" w:sz="0" w:space="0" w:color="auto"/>
            <w:bottom w:val="none" w:sz="0" w:space="0" w:color="auto"/>
            <w:right w:val="none" w:sz="0" w:space="0" w:color="auto"/>
          </w:divBdr>
        </w:div>
        <w:div w:id="238442085">
          <w:marLeft w:val="480"/>
          <w:marRight w:val="0"/>
          <w:marTop w:val="0"/>
          <w:marBottom w:val="0"/>
          <w:divBdr>
            <w:top w:val="none" w:sz="0" w:space="0" w:color="auto"/>
            <w:left w:val="none" w:sz="0" w:space="0" w:color="auto"/>
            <w:bottom w:val="none" w:sz="0" w:space="0" w:color="auto"/>
            <w:right w:val="none" w:sz="0" w:space="0" w:color="auto"/>
          </w:divBdr>
        </w:div>
        <w:div w:id="265386581">
          <w:marLeft w:val="480"/>
          <w:marRight w:val="0"/>
          <w:marTop w:val="0"/>
          <w:marBottom w:val="0"/>
          <w:divBdr>
            <w:top w:val="none" w:sz="0" w:space="0" w:color="auto"/>
            <w:left w:val="none" w:sz="0" w:space="0" w:color="auto"/>
            <w:bottom w:val="none" w:sz="0" w:space="0" w:color="auto"/>
            <w:right w:val="none" w:sz="0" w:space="0" w:color="auto"/>
          </w:divBdr>
        </w:div>
        <w:div w:id="1209993344">
          <w:marLeft w:val="480"/>
          <w:marRight w:val="0"/>
          <w:marTop w:val="0"/>
          <w:marBottom w:val="0"/>
          <w:divBdr>
            <w:top w:val="none" w:sz="0" w:space="0" w:color="auto"/>
            <w:left w:val="none" w:sz="0" w:space="0" w:color="auto"/>
            <w:bottom w:val="none" w:sz="0" w:space="0" w:color="auto"/>
            <w:right w:val="none" w:sz="0" w:space="0" w:color="auto"/>
          </w:divBdr>
        </w:div>
        <w:div w:id="797337904">
          <w:marLeft w:val="480"/>
          <w:marRight w:val="0"/>
          <w:marTop w:val="0"/>
          <w:marBottom w:val="0"/>
          <w:divBdr>
            <w:top w:val="none" w:sz="0" w:space="0" w:color="auto"/>
            <w:left w:val="none" w:sz="0" w:space="0" w:color="auto"/>
            <w:bottom w:val="none" w:sz="0" w:space="0" w:color="auto"/>
            <w:right w:val="none" w:sz="0" w:space="0" w:color="auto"/>
          </w:divBdr>
        </w:div>
        <w:div w:id="270825672">
          <w:marLeft w:val="480"/>
          <w:marRight w:val="0"/>
          <w:marTop w:val="0"/>
          <w:marBottom w:val="0"/>
          <w:divBdr>
            <w:top w:val="none" w:sz="0" w:space="0" w:color="auto"/>
            <w:left w:val="none" w:sz="0" w:space="0" w:color="auto"/>
            <w:bottom w:val="none" w:sz="0" w:space="0" w:color="auto"/>
            <w:right w:val="none" w:sz="0" w:space="0" w:color="auto"/>
          </w:divBdr>
        </w:div>
        <w:div w:id="1231112624">
          <w:marLeft w:val="480"/>
          <w:marRight w:val="0"/>
          <w:marTop w:val="0"/>
          <w:marBottom w:val="0"/>
          <w:divBdr>
            <w:top w:val="none" w:sz="0" w:space="0" w:color="auto"/>
            <w:left w:val="none" w:sz="0" w:space="0" w:color="auto"/>
            <w:bottom w:val="none" w:sz="0" w:space="0" w:color="auto"/>
            <w:right w:val="none" w:sz="0" w:space="0" w:color="auto"/>
          </w:divBdr>
        </w:div>
        <w:div w:id="77290634">
          <w:marLeft w:val="480"/>
          <w:marRight w:val="0"/>
          <w:marTop w:val="0"/>
          <w:marBottom w:val="0"/>
          <w:divBdr>
            <w:top w:val="none" w:sz="0" w:space="0" w:color="auto"/>
            <w:left w:val="none" w:sz="0" w:space="0" w:color="auto"/>
            <w:bottom w:val="none" w:sz="0" w:space="0" w:color="auto"/>
            <w:right w:val="none" w:sz="0" w:space="0" w:color="auto"/>
          </w:divBdr>
        </w:div>
        <w:div w:id="730422050">
          <w:marLeft w:val="480"/>
          <w:marRight w:val="0"/>
          <w:marTop w:val="0"/>
          <w:marBottom w:val="0"/>
          <w:divBdr>
            <w:top w:val="none" w:sz="0" w:space="0" w:color="auto"/>
            <w:left w:val="none" w:sz="0" w:space="0" w:color="auto"/>
            <w:bottom w:val="none" w:sz="0" w:space="0" w:color="auto"/>
            <w:right w:val="none" w:sz="0" w:space="0" w:color="auto"/>
          </w:divBdr>
        </w:div>
        <w:div w:id="1472748746">
          <w:marLeft w:val="480"/>
          <w:marRight w:val="0"/>
          <w:marTop w:val="0"/>
          <w:marBottom w:val="0"/>
          <w:divBdr>
            <w:top w:val="none" w:sz="0" w:space="0" w:color="auto"/>
            <w:left w:val="none" w:sz="0" w:space="0" w:color="auto"/>
            <w:bottom w:val="none" w:sz="0" w:space="0" w:color="auto"/>
            <w:right w:val="none" w:sz="0" w:space="0" w:color="auto"/>
          </w:divBdr>
        </w:div>
        <w:div w:id="1148594743">
          <w:marLeft w:val="480"/>
          <w:marRight w:val="0"/>
          <w:marTop w:val="0"/>
          <w:marBottom w:val="0"/>
          <w:divBdr>
            <w:top w:val="none" w:sz="0" w:space="0" w:color="auto"/>
            <w:left w:val="none" w:sz="0" w:space="0" w:color="auto"/>
            <w:bottom w:val="none" w:sz="0" w:space="0" w:color="auto"/>
            <w:right w:val="none" w:sz="0" w:space="0" w:color="auto"/>
          </w:divBdr>
        </w:div>
        <w:div w:id="293488330">
          <w:marLeft w:val="480"/>
          <w:marRight w:val="0"/>
          <w:marTop w:val="0"/>
          <w:marBottom w:val="0"/>
          <w:divBdr>
            <w:top w:val="none" w:sz="0" w:space="0" w:color="auto"/>
            <w:left w:val="none" w:sz="0" w:space="0" w:color="auto"/>
            <w:bottom w:val="none" w:sz="0" w:space="0" w:color="auto"/>
            <w:right w:val="none" w:sz="0" w:space="0" w:color="auto"/>
          </w:divBdr>
        </w:div>
        <w:div w:id="1518733960">
          <w:marLeft w:val="480"/>
          <w:marRight w:val="0"/>
          <w:marTop w:val="0"/>
          <w:marBottom w:val="0"/>
          <w:divBdr>
            <w:top w:val="none" w:sz="0" w:space="0" w:color="auto"/>
            <w:left w:val="none" w:sz="0" w:space="0" w:color="auto"/>
            <w:bottom w:val="none" w:sz="0" w:space="0" w:color="auto"/>
            <w:right w:val="none" w:sz="0" w:space="0" w:color="auto"/>
          </w:divBdr>
        </w:div>
        <w:div w:id="315770911">
          <w:marLeft w:val="480"/>
          <w:marRight w:val="0"/>
          <w:marTop w:val="0"/>
          <w:marBottom w:val="0"/>
          <w:divBdr>
            <w:top w:val="none" w:sz="0" w:space="0" w:color="auto"/>
            <w:left w:val="none" w:sz="0" w:space="0" w:color="auto"/>
            <w:bottom w:val="none" w:sz="0" w:space="0" w:color="auto"/>
            <w:right w:val="none" w:sz="0" w:space="0" w:color="auto"/>
          </w:divBdr>
        </w:div>
        <w:div w:id="1784225865">
          <w:marLeft w:val="480"/>
          <w:marRight w:val="0"/>
          <w:marTop w:val="0"/>
          <w:marBottom w:val="0"/>
          <w:divBdr>
            <w:top w:val="none" w:sz="0" w:space="0" w:color="auto"/>
            <w:left w:val="none" w:sz="0" w:space="0" w:color="auto"/>
            <w:bottom w:val="none" w:sz="0" w:space="0" w:color="auto"/>
            <w:right w:val="none" w:sz="0" w:space="0" w:color="auto"/>
          </w:divBdr>
        </w:div>
        <w:div w:id="553463661">
          <w:marLeft w:val="480"/>
          <w:marRight w:val="0"/>
          <w:marTop w:val="0"/>
          <w:marBottom w:val="0"/>
          <w:divBdr>
            <w:top w:val="none" w:sz="0" w:space="0" w:color="auto"/>
            <w:left w:val="none" w:sz="0" w:space="0" w:color="auto"/>
            <w:bottom w:val="none" w:sz="0" w:space="0" w:color="auto"/>
            <w:right w:val="none" w:sz="0" w:space="0" w:color="auto"/>
          </w:divBdr>
        </w:div>
        <w:div w:id="53705394">
          <w:marLeft w:val="480"/>
          <w:marRight w:val="0"/>
          <w:marTop w:val="0"/>
          <w:marBottom w:val="0"/>
          <w:divBdr>
            <w:top w:val="none" w:sz="0" w:space="0" w:color="auto"/>
            <w:left w:val="none" w:sz="0" w:space="0" w:color="auto"/>
            <w:bottom w:val="none" w:sz="0" w:space="0" w:color="auto"/>
            <w:right w:val="none" w:sz="0" w:space="0" w:color="auto"/>
          </w:divBdr>
        </w:div>
      </w:divsChild>
    </w:div>
    <w:div w:id="658268742">
      <w:bodyDiv w:val="1"/>
      <w:marLeft w:val="0"/>
      <w:marRight w:val="0"/>
      <w:marTop w:val="0"/>
      <w:marBottom w:val="0"/>
      <w:divBdr>
        <w:top w:val="none" w:sz="0" w:space="0" w:color="auto"/>
        <w:left w:val="none" w:sz="0" w:space="0" w:color="auto"/>
        <w:bottom w:val="none" w:sz="0" w:space="0" w:color="auto"/>
        <w:right w:val="none" w:sz="0" w:space="0" w:color="auto"/>
      </w:divBdr>
    </w:div>
    <w:div w:id="658926706">
      <w:bodyDiv w:val="1"/>
      <w:marLeft w:val="0"/>
      <w:marRight w:val="0"/>
      <w:marTop w:val="0"/>
      <w:marBottom w:val="0"/>
      <w:divBdr>
        <w:top w:val="none" w:sz="0" w:space="0" w:color="auto"/>
        <w:left w:val="none" w:sz="0" w:space="0" w:color="auto"/>
        <w:bottom w:val="none" w:sz="0" w:space="0" w:color="auto"/>
        <w:right w:val="none" w:sz="0" w:space="0" w:color="auto"/>
      </w:divBdr>
    </w:div>
    <w:div w:id="659113141">
      <w:bodyDiv w:val="1"/>
      <w:marLeft w:val="0"/>
      <w:marRight w:val="0"/>
      <w:marTop w:val="0"/>
      <w:marBottom w:val="0"/>
      <w:divBdr>
        <w:top w:val="none" w:sz="0" w:space="0" w:color="auto"/>
        <w:left w:val="none" w:sz="0" w:space="0" w:color="auto"/>
        <w:bottom w:val="none" w:sz="0" w:space="0" w:color="auto"/>
        <w:right w:val="none" w:sz="0" w:space="0" w:color="auto"/>
      </w:divBdr>
    </w:div>
    <w:div w:id="659386015">
      <w:bodyDiv w:val="1"/>
      <w:marLeft w:val="0"/>
      <w:marRight w:val="0"/>
      <w:marTop w:val="0"/>
      <w:marBottom w:val="0"/>
      <w:divBdr>
        <w:top w:val="none" w:sz="0" w:space="0" w:color="auto"/>
        <w:left w:val="none" w:sz="0" w:space="0" w:color="auto"/>
        <w:bottom w:val="none" w:sz="0" w:space="0" w:color="auto"/>
        <w:right w:val="none" w:sz="0" w:space="0" w:color="auto"/>
      </w:divBdr>
    </w:div>
    <w:div w:id="659503356">
      <w:bodyDiv w:val="1"/>
      <w:marLeft w:val="0"/>
      <w:marRight w:val="0"/>
      <w:marTop w:val="0"/>
      <w:marBottom w:val="0"/>
      <w:divBdr>
        <w:top w:val="none" w:sz="0" w:space="0" w:color="auto"/>
        <w:left w:val="none" w:sz="0" w:space="0" w:color="auto"/>
        <w:bottom w:val="none" w:sz="0" w:space="0" w:color="auto"/>
        <w:right w:val="none" w:sz="0" w:space="0" w:color="auto"/>
      </w:divBdr>
    </w:div>
    <w:div w:id="659693114">
      <w:bodyDiv w:val="1"/>
      <w:marLeft w:val="0"/>
      <w:marRight w:val="0"/>
      <w:marTop w:val="0"/>
      <w:marBottom w:val="0"/>
      <w:divBdr>
        <w:top w:val="none" w:sz="0" w:space="0" w:color="auto"/>
        <w:left w:val="none" w:sz="0" w:space="0" w:color="auto"/>
        <w:bottom w:val="none" w:sz="0" w:space="0" w:color="auto"/>
        <w:right w:val="none" w:sz="0" w:space="0" w:color="auto"/>
      </w:divBdr>
    </w:div>
    <w:div w:id="659845315">
      <w:bodyDiv w:val="1"/>
      <w:marLeft w:val="0"/>
      <w:marRight w:val="0"/>
      <w:marTop w:val="0"/>
      <w:marBottom w:val="0"/>
      <w:divBdr>
        <w:top w:val="none" w:sz="0" w:space="0" w:color="auto"/>
        <w:left w:val="none" w:sz="0" w:space="0" w:color="auto"/>
        <w:bottom w:val="none" w:sz="0" w:space="0" w:color="auto"/>
        <w:right w:val="none" w:sz="0" w:space="0" w:color="auto"/>
      </w:divBdr>
    </w:div>
    <w:div w:id="660159076">
      <w:bodyDiv w:val="1"/>
      <w:marLeft w:val="0"/>
      <w:marRight w:val="0"/>
      <w:marTop w:val="0"/>
      <w:marBottom w:val="0"/>
      <w:divBdr>
        <w:top w:val="none" w:sz="0" w:space="0" w:color="auto"/>
        <w:left w:val="none" w:sz="0" w:space="0" w:color="auto"/>
        <w:bottom w:val="none" w:sz="0" w:space="0" w:color="auto"/>
        <w:right w:val="none" w:sz="0" w:space="0" w:color="auto"/>
      </w:divBdr>
    </w:div>
    <w:div w:id="660278016">
      <w:bodyDiv w:val="1"/>
      <w:marLeft w:val="0"/>
      <w:marRight w:val="0"/>
      <w:marTop w:val="0"/>
      <w:marBottom w:val="0"/>
      <w:divBdr>
        <w:top w:val="none" w:sz="0" w:space="0" w:color="auto"/>
        <w:left w:val="none" w:sz="0" w:space="0" w:color="auto"/>
        <w:bottom w:val="none" w:sz="0" w:space="0" w:color="auto"/>
        <w:right w:val="none" w:sz="0" w:space="0" w:color="auto"/>
      </w:divBdr>
    </w:div>
    <w:div w:id="660350176">
      <w:bodyDiv w:val="1"/>
      <w:marLeft w:val="0"/>
      <w:marRight w:val="0"/>
      <w:marTop w:val="0"/>
      <w:marBottom w:val="0"/>
      <w:divBdr>
        <w:top w:val="none" w:sz="0" w:space="0" w:color="auto"/>
        <w:left w:val="none" w:sz="0" w:space="0" w:color="auto"/>
        <w:bottom w:val="none" w:sz="0" w:space="0" w:color="auto"/>
        <w:right w:val="none" w:sz="0" w:space="0" w:color="auto"/>
      </w:divBdr>
      <w:divsChild>
        <w:div w:id="14232979">
          <w:marLeft w:val="480"/>
          <w:marRight w:val="0"/>
          <w:marTop w:val="0"/>
          <w:marBottom w:val="0"/>
          <w:divBdr>
            <w:top w:val="none" w:sz="0" w:space="0" w:color="auto"/>
            <w:left w:val="none" w:sz="0" w:space="0" w:color="auto"/>
            <w:bottom w:val="none" w:sz="0" w:space="0" w:color="auto"/>
            <w:right w:val="none" w:sz="0" w:space="0" w:color="auto"/>
          </w:divBdr>
        </w:div>
        <w:div w:id="1691447706">
          <w:marLeft w:val="480"/>
          <w:marRight w:val="0"/>
          <w:marTop w:val="0"/>
          <w:marBottom w:val="0"/>
          <w:divBdr>
            <w:top w:val="none" w:sz="0" w:space="0" w:color="auto"/>
            <w:left w:val="none" w:sz="0" w:space="0" w:color="auto"/>
            <w:bottom w:val="none" w:sz="0" w:space="0" w:color="auto"/>
            <w:right w:val="none" w:sz="0" w:space="0" w:color="auto"/>
          </w:divBdr>
        </w:div>
        <w:div w:id="1320573300">
          <w:marLeft w:val="480"/>
          <w:marRight w:val="0"/>
          <w:marTop w:val="0"/>
          <w:marBottom w:val="0"/>
          <w:divBdr>
            <w:top w:val="none" w:sz="0" w:space="0" w:color="auto"/>
            <w:left w:val="none" w:sz="0" w:space="0" w:color="auto"/>
            <w:bottom w:val="none" w:sz="0" w:space="0" w:color="auto"/>
            <w:right w:val="none" w:sz="0" w:space="0" w:color="auto"/>
          </w:divBdr>
        </w:div>
        <w:div w:id="1348285226">
          <w:marLeft w:val="480"/>
          <w:marRight w:val="0"/>
          <w:marTop w:val="0"/>
          <w:marBottom w:val="0"/>
          <w:divBdr>
            <w:top w:val="none" w:sz="0" w:space="0" w:color="auto"/>
            <w:left w:val="none" w:sz="0" w:space="0" w:color="auto"/>
            <w:bottom w:val="none" w:sz="0" w:space="0" w:color="auto"/>
            <w:right w:val="none" w:sz="0" w:space="0" w:color="auto"/>
          </w:divBdr>
        </w:div>
        <w:div w:id="1775394688">
          <w:marLeft w:val="480"/>
          <w:marRight w:val="0"/>
          <w:marTop w:val="0"/>
          <w:marBottom w:val="0"/>
          <w:divBdr>
            <w:top w:val="none" w:sz="0" w:space="0" w:color="auto"/>
            <w:left w:val="none" w:sz="0" w:space="0" w:color="auto"/>
            <w:bottom w:val="none" w:sz="0" w:space="0" w:color="auto"/>
            <w:right w:val="none" w:sz="0" w:space="0" w:color="auto"/>
          </w:divBdr>
        </w:div>
        <w:div w:id="1631665927">
          <w:marLeft w:val="480"/>
          <w:marRight w:val="0"/>
          <w:marTop w:val="0"/>
          <w:marBottom w:val="0"/>
          <w:divBdr>
            <w:top w:val="none" w:sz="0" w:space="0" w:color="auto"/>
            <w:left w:val="none" w:sz="0" w:space="0" w:color="auto"/>
            <w:bottom w:val="none" w:sz="0" w:space="0" w:color="auto"/>
            <w:right w:val="none" w:sz="0" w:space="0" w:color="auto"/>
          </w:divBdr>
        </w:div>
        <w:div w:id="243219943">
          <w:marLeft w:val="480"/>
          <w:marRight w:val="0"/>
          <w:marTop w:val="0"/>
          <w:marBottom w:val="0"/>
          <w:divBdr>
            <w:top w:val="none" w:sz="0" w:space="0" w:color="auto"/>
            <w:left w:val="none" w:sz="0" w:space="0" w:color="auto"/>
            <w:bottom w:val="none" w:sz="0" w:space="0" w:color="auto"/>
            <w:right w:val="none" w:sz="0" w:space="0" w:color="auto"/>
          </w:divBdr>
        </w:div>
        <w:div w:id="1647738755">
          <w:marLeft w:val="480"/>
          <w:marRight w:val="0"/>
          <w:marTop w:val="0"/>
          <w:marBottom w:val="0"/>
          <w:divBdr>
            <w:top w:val="none" w:sz="0" w:space="0" w:color="auto"/>
            <w:left w:val="none" w:sz="0" w:space="0" w:color="auto"/>
            <w:bottom w:val="none" w:sz="0" w:space="0" w:color="auto"/>
            <w:right w:val="none" w:sz="0" w:space="0" w:color="auto"/>
          </w:divBdr>
        </w:div>
        <w:div w:id="61174580">
          <w:marLeft w:val="480"/>
          <w:marRight w:val="0"/>
          <w:marTop w:val="0"/>
          <w:marBottom w:val="0"/>
          <w:divBdr>
            <w:top w:val="none" w:sz="0" w:space="0" w:color="auto"/>
            <w:left w:val="none" w:sz="0" w:space="0" w:color="auto"/>
            <w:bottom w:val="none" w:sz="0" w:space="0" w:color="auto"/>
            <w:right w:val="none" w:sz="0" w:space="0" w:color="auto"/>
          </w:divBdr>
        </w:div>
        <w:div w:id="859928645">
          <w:marLeft w:val="480"/>
          <w:marRight w:val="0"/>
          <w:marTop w:val="0"/>
          <w:marBottom w:val="0"/>
          <w:divBdr>
            <w:top w:val="none" w:sz="0" w:space="0" w:color="auto"/>
            <w:left w:val="none" w:sz="0" w:space="0" w:color="auto"/>
            <w:bottom w:val="none" w:sz="0" w:space="0" w:color="auto"/>
            <w:right w:val="none" w:sz="0" w:space="0" w:color="auto"/>
          </w:divBdr>
        </w:div>
        <w:div w:id="441923282">
          <w:marLeft w:val="480"/>
          <w:marRight w:val="0"/>
          <w:marTop w:val="0"/>
          <w:marBottom w:val="0"/>
          <w:divBdr>
            <w:top w:val="none" w:sz="0" w:space="0" w:color="auto"/>
            <w:left w:val="none" w:sz="0" w:space="0" w:color="auto"/>
            <w:bottom w:val="none" w:sz="0" w:space="0" w:color="auto"/>
            <w:right w:val="none" w:sz="0" w:space="0" w:color="auto"/>
          </w:divBdr>
        </w:div>
        <w:div w:id="655840346">
          <w:marLeft w:val="480"/>
          <w:marRight w:val="0"/>
          <w:marTop w:val="0"/>
          <w:marBottom w:val="0"/>
          <w:divBdr>
            <w:top w:val="none" w:sz="0" w:space="0" w:color="auto"/>
            <w:left w:val="none" w:sz="0" w:space="0" w:color="auto"/>
            <w:bottom w:val="none" w:sz="0" w:space="0" w:color="auto"/>
            <w:right w:val="none" w:sz="0" w:space="0" w:color="auto"/>
          </w:divBdr>
        </w:div>
        <w:div w:id="782269146">
          <w:marLeft w:val="480"/>
          <w:marRight w:val="0"/>
          <w:marTop w:val="0"/>
          <w:marBottom w:val="0"/>
          <w:divBdr>
            <w:top w:val="none" w:sz="0" w:space="0" w:color="auto"/>
            <w:left w:val="none" w:sz="0" w:space="0" w:color="auto"/>
            <w:bottom w:val="none" w:sz="0" w:space="0" w:color="auto"/>
            <w:right w:val="none" w:sz="0" w:space="0" w:color="auto"/>
          </w:divBdr>
        </w:div>
        <w:div w:id="797722439">
          <w:marLeft w:val="480"/>
          <w:marRight w:val="0"/>
          <w:marTop w:val="0"/>
          <w:marBottom w:val="0"/>
          <w:divBdr>
            <w:top w:val="none" w:sz="0" w:space="0" w:color="auto"/>
            <w:left w:val="none" w:sz="0" w:space="0" w:color="auto"/>
            <w:bottom w:val="none" w:sz="0" w:space="0" w:color="auto"/>
            <w:right w:val="none" w:sz="0" w:space="0" w:color="auto"/>
          </w:divBdr>
        </w:div>
        <w:div w:id="364718383">
          <w:marLeft w:val="480"/>
          <w:marRight w:val="0"/>
          <w:marTop w:val="0"/>
          <w:marBottom w:val="0"/>
          <w:divBdr>
            <w:top w:val="none" w:sz="0" w:space="0" w:color="auto"/>
            <w:left w:val="none" w:sz="0" w:space="0" w:color="auto"/>
            <w:bottom w:val="none" w:sz="0" w:space="0" w:color="auto"/>
            <w:right w:val="none" w:sz="0" w:space="0" w:color="auto"/>
          </w:divBdr>
        </w:div>
        <w:div w:id="116535957">
          <w:marLeft w:val="480"/>
          <w:marRight w:val="0"/>
          <w:marTop w:val="0"/>
          <w:marBottom w:val="0"/>
          <w:divBdr>
            <w:top w:val="none" w:sz="0" w:space="0" w:color="auto"/>
            <w:left w:val="none" w:sz="0" w:space="0" w:color="auto"/>
            <w:bottom w:val="none" w:sz="0" w:space="0" w:color="auto"/>
            <w:right w:val="none" w:sz="0" w:space="0" w:color="auto"/>
          </w:divBdr>
        </w:div>
        <w:div w:id="171728717">
          <w:marLeft w:val="480"/>
          <w:marRight w:val="0"/>
          <w:marTop w:val="0"/>
          <w:marBottom w:val="0"/>
          <w:divBdr>
            <w:top w:val="none" w:sz="0" w:space="0" w:color="auto"/>
            <w:left w:val="none" w:sz="0" w:space="0" w:color="auto"/>
            <w:bottom w:val="none" w:sz="0" w:space="0" w:color="auto"/>
            <w:right w:val="none" w:sz="0" w:space="0" w:color="auto"/>
          </w:divBdr>
        </w:div>
        <w:div w:id="836115862">
          <w:marLeft w:val="480"/>
          <w:marRight w:val="0"/>
          <w:marTop w:val="0"/>
          <w:marBottom w:val="0"/>
          <w:divBdr>
            <w:top w:val="none" w:sz="0" w:space="0" w:color="auto"/>
            <w:left w:val="none" w:sz="0" w:space="0" w:color="auto"/>
            <w:bottom w:val="none" w:sz="0" w:space="0" w:color="auto"/>
            <w:right w:val="none" w:sz="0" w:space="0" w:color="auto"/>
          </w:divBdr>
        </w:div>
        <w:div w:id="304774830">
          <w:marLeft w:val="480"/>
          <w:marRight w:val="0"/>
          <w:marTop w:val="0"/>
          <w:marBottom w:val="0"/>
          <w:divBdr>
            <w:top w:val="none" w:sz="0" w:space="0" w:color="auto"/>
            <w:left w:val="none" w:sz="0" w:space="0" w:color="auto"/>
            <w:bottom w:val="none" w:sz="0" w:space="0" w:color="auto"/>
            <w:right w:val="none" w:sz="0" w:space="0" w:color="auto"/>
          </w:divBdr>
        </w:div>
        <w:div w:id="298846848">
          <w:marLeft w:val="480"/>
          <w:marRight w:val="0"/>
          <w:marTop w:val="0"/>
          <w:marBottom w:val="0"/>
          <w:divBdr>
            <w:top w:val="none" w:sz="0" w:space="0" w:color="auto"/>
            <w:left w:val="none" w:sz="0" w:space="0" w:color="auto"/>
            <w:bottom w:val="none" w:sz="0" w:space="0" w:color="auto"/>
            <w:right w:val="none" w:sz="0" w:space="0" w:color="auto"/>
          </w:divBdr>
        </w:div>
        <w:div w:id="1356229411">
          <w:marLeft w:val="480"/>
          <w:marRight w:val="0"/>
          <w:marTop w:val="0"/>
          <w:marBottom w:val="0"/>
          <w:divBdr>
            <w:top w:val="none" w:sz="0" w:space="0" w:color="auto"/>
            <w:left w:val="none" w:sz="0" w:space="0" w:color="auto"/>
            <w:bottom w:val="none" w:sz="0" w:space="0" w:color="auto"/>
            <w:right w:val="none" w:sz="0" w:space="0" w:color="auto"/>
          </w:divBdr>
        </w:div>
        <w:div w:id="1103452764">
          <w:marLeft w:val="480"/>
          <w:marRight w:val="0"/>
          <w:marTop w:val="0"/>
          <w:marBottom w:val="0"/>
          <w:divBdr>
            <w:top w:val="none" w:sz="0" w:space="0" w:color="auto"/>
            <w:left w:val="none" w:sz="0" w:space="0" w:color="auto"/>
            <w:bottom w:val="none" w:sz="0" w:space="0" w:color="auto"/>
            <w:right w:val="none" w:sz="0" w:space="0" w:color="auto"/>
          </w:divBdr>
        </w:div>
        <w:div w:id="554317053">
          <w:marLeft w:val="480"/>
          <w:marRight w:val="0"/>
          <w:marTop w:val="0"/>
          <w:marBottom w:val="0"/>
          <w:divBdr>
            <w:top w:val="none" w:sz="0" w:space="0" w:color="auto"/>
            <w:left w:val="none" w:sz="0" w:space="0" w:color="auto"/>
            <w:bottom w:val="none" w:sz="0" w:space="0" w:color="auto"/>
            <w:right w:val="none" w:sz="0" w:space="0" w:color="auto"/>
          </w:divBdr>
        </w:div>
        <w:div w:id="1504856107">
          <w:marLeft w:val="480"/>
          <w:marRight w:val="0"/>
          <w:marTop w:val="0"/>
          <w:marBottom w:val="0"/>
          <w:divBdr>
            <w:top w:val="none" w:sz="0" w:space="0" w:color="auto"/>
            <w:left w:val="none" w:sz="0" w:space="0" w:color="auto"/>
            <w:bottom w:val="none" w:sz="0" w:space="0" w:color="auto"/>
            <w:right w:val="none" w:sz="0" w:space="0" w:color="auto"/>
          </w:divBdr>
        </w:div>
        <w:div w:id="705107085">
          <w:marLeft w:val="480"/>
          <w:marRight w:val="0"/>
          <w:marTop w:val="0"/>
          <w:marBottom w:val="0"/>
          <w:divBdr>
            <w:top w:val="none" w:sz="0" w:space="0" w:color="auto"/>
            <w:left w:val="none" w:sz="0" w:space="0" w:color="auto"/>
            <w:bottom w:val="none" w:sz="0" w:space="0" w:color="auto"/>
            <w:right w:val="none" w:sz="0" w:space="0" w:color="auto"/>
          </w:divBdr>
        </w:div>
        <w:div w:id="1921940232">
          <w:marLeft w:val="480"/>
          <w:marRight w:val="0"/>
          <w:marTop w:val="0"/>
          <w:marBottom w:val="0"/>
          <w:divBdr>
            <w:top w:val="none" w:sz="0" w:space="0" w:color="auto"/>
            <w:left w:val="none" w:sz="0" w:space="0" w:color="auto"/>
            <w:bottom w:val="none" w:sz="0" w:space="0" w:color="auto"/>
            <w:right w:val="none" w:sz="0" w:space="0" w:color="auto"/>
          </w:divBdr>
        </w:div>
        <w:div w:id="332532518">
          <w:marLeft w:val="480"/>
          <w:marRight w:val="0"/>
          <w:marTop w:val="0"/>
          <w:marBottom w:val="0"/>
          <w:divBdr>
            <w:top w:val="none" w:sz="0" w:space="0" w:color="auto"/>
            <w:left w:val="none" w:sz="0" w:space="0" w:color="auto"/>
            <w:bottom w:val="none" w:sz="0" w:space="0" w:color="auto"/>
            <w:right w:val="none" w:sz="0" w:space="0" w:color="auto"/>
          </w:divBdr>
        </w:div>
        <w:div w:id="1019310892">
          <w:marLeft w:val="480"/>
          <w:marRight w:val="0"/>
          <w:marTop w:val="0"/>
          <w:marBottom w:val="0"/>
          <w:divBdr>
            <w:top w:val="none" w:sz="0" w:space="0" w:color="auto"/>
            <w:left w:val="none" w:sz="0" w:space="0" w:color="auto"/>
            <w:bottom w:val="none" w:sz="0" w:space="0" w:color="auto"/>
            <w:right w:val="none" w:sz="0" w:space="0" w:color="auto"/>
          </w:divBdr>
        </w:div>
        <w:div w:id="2044624266">
          <w:marLeft w:val="480"/>
          <w:marRight w:val="0"/>
          <w:marTop w:val="0"/>
          <w:marBottom w:val="0"/>
          <w:divBdr>
            <w:top w:val="none" w:sz="0" w:space="0" w:color="auto"/>
            <w:left w:val="none" w:sz="0" w:space="0" w:color="auto"/>
            <w:bottom w:val="none" w:sz="0" w:space="0" w:color="auto"/>
            <w:right w:val="none" w:sz="0" w:space="0" w:color="auto"/>
          </w:divBdr>
        </w:div>
        <w:div w:id="1400665877">
          <w:marLeft w:val="480"/>
          <w:marRight w:val="0"/>
          <w:marTop w:val="0"/>
          <w:marBottom w:val="0"/>
          <w:divBdr>
            <w:top w:val="none" w:sz="0" w:space="0" w:color="auto"/>
            <w:left w:val="none" w:sz="0" w:space="0" w:color="auto"/>
            <w:bottom w:val="none" w:sz="0" w:space="0" w:color="auto"/>
            <w:right w:val="none" w:sz="0" w:space="0" w:color="auto"/>
          </w:divBdr>
        </w:div>
        <w:div w:id="290550465">
          <w:marLeft w:val="480"/>
          <w:marRight w:val="0"/>
          <w:marTop w:val="0"/>
          <w:marBottom w:val="0"/>
          <w:divBdr>
            <w:top w:val="none" w:sz="0" w:space="0" w:color="auto"/>
            <w:left w:val="none" w:sz="0" w:space="0" w:color="auto"/>
            <w:bottom w:val="none" w:sz="0" w:space="0" w:color="auto"/>
            <w:right w:val="none" w:sz="0" w:space="0" w:color="auto"/>
          </w:divBdr>
        </w:div>
        <w:div w:id="151991042">
          <w:marLeft w:val="480"/>
          <w:marRight w:val="0"/>
          <w:marTop w:val="0"/>
          <w:marBottom w:val="0"/>
          <w:divBdr>
            <w:top w:val="none" w:sz="0" w:space="0" w:color="auto"/>
            <w:left w:val="none" w:sz="0" w:space="0" w:color="auto"/>
            <w:bottom w:val="none" w:sz="0" w:space="0" w:color="auto"/>
            <w:right w:val="none" w:sz="0" w:space="0" w:color="auto"/>
          </w:divBdr>
        </w:div>
        <w:div w:id="1824658195">
          <w:marLeft w:val="480"/>
          <w:marRight w:val="0"/>
          <w:marTop w:val="0"/>
          <w:marBottom w:val="0"/>
          <w:divBdr>
            <w:top w:val="none" w:sz="0" w:space="0" w:color="auto"/>
            <w:left w:val="none" w:sz="0" w:space="0" w:color="auto"/>
            <w:bottom w:val="none" w:sz="0" w:space="0" w:color="auto"/>
            <w:right w:val="none" w:sz="0" w:space="0" w:color="auto"/>
          </w:divBdr>
        </w:div>
        <w:div w:id="1338117585">
          <w:marLeft w:val="480"/>
          <w:marRight w:val="0"/>
          <w:marTop w:val="0"/>
          <w:marBottom w:val="0"/>
          <w:divBdr>
            <w:top w:val="none" w:sz="0" w:space="0" w:color="auto"/>
            <w:left w:val="none" w:sz="0" w:space="0" w:color="auto"/>
            <w:bottom w:val="none" w:sz="0" w:space="0" w:color="auto"/>
            <w:right w:val="none" w:sz="0" w:space="0" w:color="auto"/>
          </w:divBdr>
        </w:div>
        <w:div w:id="333269768">
          <w:marLeft w:val="480"/>
          <w:marRight w:val="0"/>
          <w:marTop w:val="0"/>
          <w:marBottom w:val="0"/>
          <w:divBdr>
            <w:top w:val="none" w:sz="0" w:space="0" w:color="auto"/>
            <w:left w:val="none" w:sz="0" w:space="0" w:color="auto"/>
            <w:bottom w:val="none" w:sz="0" w:space="0" w:color="auto"/>
            <w:right w:val="none" w:sz="0" w:space="0" w:color="auto"/>
          </w:divBdr>
        </w:div>
        <w:div w:id="302469986">
          <w:marLeft w:val="480"/>
          <w:marRight w:val="0"/>
          <w:marTop w:val="0"/>
          <w:marBottom w:val="0"/>
          <w:divBdr>
            <w:top w:val="none" w:sz="0" w:space="0" w:color="auto"/>
            <w:left w:val="none" w:sz="0" w:space="0" w:color="auto"/>
            <w:bottom w:val="none" w:sz="0" w:space="0" w:color="auto"/>
            <w:right w:val="none" w:sz="0" w:space="0" w:color="auto"/>
          </w:divBdr>
        </w:div>
        <w:div w:id="81531164">
          <w:marLeft w:val="480"/>
          <w:marRight w:val="0"/>
          <w:marTop w:val="0"/>
          <w:marBottom w:val="0"/>
          <w:divBdr>
            <w:top w:val="none" w:sz="0" w:space="0" w:color="auto"/>
            <w:left w:val="none" w:sz="0" w:space="0" w:color="auto"/>
            <w:bottom w:val="none" w:sz="0" w:space="0" w:color="auto"/>
            <w:right w:val="none" w:sz="0" w:space="0" w:color="auto"/>
          </w:divBdr>
        </w:div>
        <w:div w:id="2010450389">
          <w:marLeft w:val="480"/>
          <w:marRight w:val="0"/>
          <w:marTop w:val="0"/>
          <w:marBottom w:val="0"/>
          <w:divBdr>
            <w:top w:val="none" w:sz="0" w:space="0" w:color="auto"/>
            <w:left w:val="none" w:sz="0" w:space="0" w:color="auto"/>
            <w:bottom w:val="none" w:sz="0" w:space="0" w:color="auto"/>
            <w:right w:val="none" w:sz="0" w:space="0" w:color="auto"/>
          </w:divBdr>
        </w:div>
        <w:div w:id="1210459953">
          <w:marLeft w:val="480"/>
          <w:marRight w:val="0"/>
          <w:marTop w:val="0"/>
          <w:marBottom w:val="0"/>
          <w:divBdr>
            <w:top w:val="none" w:sz="0" w:space="0" w:color="auto"/>
            <w:left w:val="none" w:sz="0" w:space="0" w:color="auto"/>
            <w:bottom w:val="none" w:sz="0" w:space="0" w:color="auto"/>
            <w:right w:val="none" w:sz="0" w:space="0" w:color="auto"/>
          </w:divBdr>
        </w:div>
        <w:div w:id="619381497">
          <w:marLeft w:val="480"/>
          <w:marRight w:val="0"/>
          <w:marTop w:val="0"/>
          <w:marBottom w:val="0"/>
          <w:divBdr>
            <w:top w:val="none" w:sz="0" w:space="0" w:color="auto"/>
            <w:left w:val="none" w:sz="0" w:space="0" w:color="auto"/>
            <w:bottom w:val="none" w:sz="0" w:space="0" w:color="auto"/>
            <w:right w:val="none" w:sz="0" w:space="0" w:color="auto"/>
          </w:divBdr>
        </w:div>
        <w:div w:id="470177790">
          <w:marLeft w:val="480"/>
          <w:marRight w:val="0"/>
          <w:marTop w:val="0"/>
          <w:marBottom w:val="0"/>
          <w:divBdr>
            <w:top w:val="none" w:sz="0" w:space="0" w:color="auto"/>
            <w:left w:val="none" w:sz="0" w:space="0" w:color="auto"/>
            <w:bottom w:val="none" w:sz="0" w:space="0" w:color="auto"/>
            <w:right w:val="none" w:sz="0" w:space="0" w:color="auto"/>
          </w:divBdr>
        </w:div>
        <w:div w:id="1119036003">
          <w:marLeft w:val="480"/>
          <w:marRight w:val="0"/>
          <w:marTop w:val="0"/>
          <w:marBottom w:val="0"/>
          <w:divBdr>
            <w:top w:val="none" w:sz="0" w:space="0" w:color="auto"/>
            <w:left w:val="none" w:sz="0" w:space="0" w:color="auto"/>
            <w:bottom w:val="none" w:sz="0" w:space="0" w:color="auto"/>
            <w:right w:val="none" w:sz="0" w:space="0" w:color="auto"/>
          </w:divBdr>
        </w:div>
        <w:div w:id="993492329">
          <w:marLeft w:val="480"/>
          <w:marRight w:val="0"/>
          <w:marTop w:val="0"/>
          <w:marBottom w:val="0"/>
          <w:divBdr>
            <w:top w:val="none" w:sz="0" w:space="0" w:color="auto"/>
            <w:left w:val="none" w:sz="0" w:space="0" w:color="auto"/>
            <w:bottom w:val="none" w:sz="0" w:space="0" w:color="auto"/>
            <w:right w:val="none" w:sz="0" w:space="0" w:color="auto"/>
          </w:divBdr>
        </w:div>
        <w:div w:id="1390610444">
          <w:marLeft w:val="480"/>
          <w:marRight w:val="0"/>
          <w:marTop w:val="0"/>
          <w:marBottom w:val="0"/>
          <w:divBdr>
            <w:top w:val="none" w:sz="0" w:space="0" w:color="auto"/>
            <w:left w:val="none" w:sz="0" w:space="0" w:color="auto"/>
            <w:bottom w:val="none" w:sz="0" w:space="0" w:color="auto"/>
            <w:right w:val="none" w:sz="0" w:space="0" w:color="auto"/>
          </w:divBdr>
        </w:div>
        <w:div w:id="1156340485">
          <w:marLeft w:val="480"/>
          <w:marRight w:val="0"/>
          <w:marTop w:val="0"/>
          <w:marBottom w:val="0"/>
          <w:divBdr>
            <w:top w:val="none" w:sz="0" w:space="0" w:color="auto"/>
            <w:left w:val="none" w:sz="0" w:space="0" w:color="auto"/>
            <w:bottom w:val="none" w:sz="0" w:space="0" w:color="auto"/>
            <w:right w:val="none" w:sz="0" w:space="0" w:color="auto"/>
          </w:divBdr>
        </w:div>
        <w:div w:id="1747261221">
          <w:marLeft w:val="480"/>
          <w:marRight w:val="0"/>
          <w:marTop w:val="0"/>
          <w:marBottom w:val="0"/>
          <w:divBdr>
            <w:top w:val="none" w:sz="0" w:space="0" w:color="auto"/>
            <w:left w:val="none" w:sz="0" w:space="0" w:color="auto"/>
            <w:bottom w:val="none" w:sz="0" w:space="0" w:color="auto"/>
            <w:right w:val="none" w:sz="0" w:space="0" w:color="auto"/>
          </w:divBdr>
        </w:div>
        <w:div w:id="2058431574">
          <w:marLeft w:val="480"/>
          <w:marRight w:val="0"/>
          <w:marTop w:val="0"/>
          <w:marBottom w:val="0"/>
          <w:divBdr>
            <w:top w:val="none" w:sz="0" w:space="0" w:color="auto"/>
            <w:left w:val="none" w:sz="0" w:space="0" w:color="auto"/>
            <w:bottom w:val="none" w:sz="0" w:space="0" w:color="auto"/>
            <w:right w:val="none" w:sz="0" w:space="0" w:color="auto"/>
          </w:divBdr>
        </w:div>
        <w:div w:id="1814830145">
          <w:marLeft w:val="480"/>
          <w:marRight w:val="0"/>
          <w:marTop w:val="0"/>
          <w:marBottom w:val="0"/>
          <w:divBdr>
            <w:top w:val="none" w:sz="0" w:space="0" w:color="auto"/>
            <w:left w:val="none" w:sz="0" w:space="0" w:color="auto"/>
            <w:bottom w:val="none" w:sz="0" w:space="0" w:color="auto"/>
            <w:right w:val="none" w:sz="0" w:space="0" w:color="auto"/>
          </w:divBdr>
        </w:div>
        <w:div w:id="1776173308">
          <w:marLeft w:val="480"/>
          <w:marRight w:val="0"/>
          <w:marTop w:val="0"/>
          <w:marBottom w:val="0"/>
          <w:divBdr>
            <w:top w:val="none" w:sz="0" w:space="0" w:color="auto"/>
            <w:left w:val="none" w:sz="0" w:space="0" w:color="auto"/>
            <w:bottom w:val="none" w:sz="0" w:space="0" w:color="auto"/>
            <w:right w:val="none" w:sz="0" w:space="0" w:color="auto"/>
          </w:divBdr>
        </w:div>
      </w:divsChild>
    </w:div>
    <w:div w:id="660616521">
      <w:bodyDiv w:val="1"/>
      <w:marLeft w:val="0"/>
      <w:marRight w:val="0"/>
      <w:marTop w:val="0"/>
      <w:marBottom w:val="0"/>
      <w:divBdr>
        <w:top w:val="none" w:sz="0" w:space="0" w:color="auto"/>
        <w:left w:val="none" w:sz="0" w:space="0" w:color="auto"/>
        <w:bottom w:val="none" w:sz="0" w:space="0" w:color="auto"/>
        <w:right w:val="none" w:sz="0" w:space="0" w:color="auto"/>
      </w:divBdr>
    </w:div>
    <w:div w:id="660625658">
      <w:bodyDiv w:val="1"/>
      <w:marLeft w:val="0"/>
      <w:marRight w:val="0"/>
      <w:marTop w:val="0"/>
      <w:marBottom w:val="0"/>
      <w:divBdr>
        <w:top w:val="none" w:sz="0" w:space="0" w:color="auto"/>
        <w:left w:val="none" w:sz="0" w:space="0" w:color="auto"/>
        <w:bottom w:val="none" w:sz="0" w:space="0" w:color="auto"/>
        <w:right w:val="none" w:sz="0" w:space="0" w:color="auto"/>
      </w:divBdr>
    </w:div>
    <w:div w:id="660885250">
      <w:bodyDiv w:val="1"/>
      <w:marLeft w:val="0"/>
      <w:marRight w:val="0"/>
      <w:marTop w:val="0"/>
      <w:marBottom w:val="0"/>
      <w:divBdr>
        <w:top w:val="none" w:sz="0" w:space="0" w:color="auto"/>
        <w:left w:val="none" w:sz="0" w:space="0" w:color="auto"/>
        <w:bottom w:val="none" w:sz="0" w:space="0" w:color="auto"/>
        <w:right w:val="none" w:sz="0" w:space="0" w:color="auto"/>
      </w:divBdr>
    </w:div>
    <w:div w:id="661200123">
      <w:bodyDiv w:val="1"/>
      <w:marLeft w:val="0"/>
      <w:marRight w:val="0"/>
      <w:marTop w:val="0"/>
      <w:marBottom w:val="0"/>
      <w:divBdr>
        <w:top w:val="none" w:sz="0" w:space="0" w:color="auto"/>
        <w:left w:val="none" w:sz="0" w:space="0" w:color="auto"/>
        <w:bottom w:val="none" w:sz="0" w:space="0" w:color="auto"/>
        <w:right w:val="none" w:sz="0" w:space="0" w:color="auto"/>
      </w:divBdr>
    </w:div>
    <w:div w:id="661272882">
      <w:bodyDiv w:val="1"/>
      <w:marLeft w:val="0"/>
      <w:marRight w:val="0"/>
      <w:marTop w:val="0"/>
      <w:marBottom w:val="0"/>
      <w:divBdr>
        <w:top w:val="none" w:sz="0" w:space="0" w:color="auto"/>
        <w:left w:val="none" w:sz="0" w:space="0" w:color="auto"/>
        <w:bottom w:val="none" w:sz="0" w:space="0" w:color="auto"/>
        <w:right w:val="none" w:sz="0" w:space="0" w:color="auto"/>
      </w:divBdr>
    </w:div>
    <w:div w:id="661394853">
      <w:bodyDiv w:val="1"/>
      <w:marLeft w:val="0"/>
      <w:marRight w:val="0"/>
      <w:marTop w:val="0"/>
      <w:marBottom w:val="0"/>
      <w:divBdr>
        <w:top w:val="none" w:sz="0" w:space="0" w:color="auto"/>
        <w:left w:val="none" w:sz="0" w:space="0" w:color="auto"/>
        <w:bottom w:val="none" w:sz="0" w:space="0" w:color="auto"/>
        <w:right w:val="none" w:sz="0" w:space="0" w:color="auto"/>
      </w:divBdr>
    </w:div>
    <w:div w:id="661398500">
      <w:bodyDiv w:val="1"/>
      <w:marLeft w:val="0"/>
      <w:marRight w:val="0"/>
      <w:marTop w:val="0"/>
      <w:marBottom w:val="0"/>
      <w:divBdr>
        <w:top w:val="none" w:sz="0" w:space="0" w:color="auto"/>
        <w:left w:val="none" w:sz="0" w:space="0" w:color="auto"/>
        <w:bottom w:val="none" w:sz="0" w:space="0" w:color="auto"/>
        <w:right w:val="none" w:sz="0" w:space="0" w:color="auto"/>
      </w:divBdr>
    </w:div>
    <w:div w:id="661468060">
      <w:bodyDiv w:val="1"/>
      <w:marLeft w:val="0"/>
      <w:marRight w:val="0"/>
      <w:marTop w:val="0"/>
      <w:marBottom w:val="0"/>
      <w:divBdr>
        <w:top w:val="none" w:sz="0" w:space="0" w:color="auto"/>
        <w:left w:val="none" w:sz="0" w:space="0" w:color="auto"/>
        <w:bottom w:val="none" w:sz="0" w:space="0" w:color="auto"/>
        <w:right w:val="none" w:sz="0" w:space="0" w:color="auto"/>
      </w:divBdr>
    </w:div>
    <w:div w:id="661548198">
      <w:bodyDiv w:val="1"/>
      <w:marLeft w:val="0"/>
      <w:marRight w:val="0"/>
      <w:marTop w:val="0"/>
      <w:marBottom w:val="0"/>
      <w:divBdr>
        <w:top w:val="none" w:sz="0" w:space="0" w:color="auto"/>
        <w:left w:val="none" w:sz="0" w:space="0" w:color="auto"/>
        <w:bottom w:val="none" w:sz="0" w:space="0" w:color="auto"/>
        <w:right w:val="none" w:sz="0" w:space="0" w:color="auto"/>
      </w:divBdr>
    </w:div>
    <w:div w:id="661549286">
      <w:bodyDiv w:val="1"/>
      <w:marLeft w:val="0"/>
      <w:marRight w:val="0"/>
      <w:marTop w:val="0"/>
      <w:marBottom w:val="0"/>
      <w:divBdr>
        <w:top w:val="none" w:sz="0" w:space="0" w:color="auto"/>
        <w:left w:val="none" w:sz="0" w:space="0" w:color="auto"/>
        <w:bottom w:val="none" w:sz="0" w:space="0" w:color="auto"/>
        <w:right w:val="none" w:sz="0" w:space="0" w:color="auto"/>
      </w:divBdr>
    </w:div>
    <w:div w:id="661785138">
      <w:bodyDiv w:val="1"/>
      <w:marLeft w:val="0"/>
      <w:marRight w:val="0"/>
      <w:marTop w:val="0"/>
      <w:marBottom w:val="0"/>
      <w:divBdr>
        <w:top w:val="none" w:sz="0" w:space="0" w:color="auto"/>
        <w:left w:val="none" w:sz="0" w:space="0" w:color="auto"/>
        <w:bottom w:val="none" w:sz="0" w:space="0" w:color="auto"/>
        <w:right w:val="none" w:sz="0" w:space="0" w:color="auto"/>
      </w:divBdr>
    </w:div>
    <w:div w:id="662047132">
      <w:bodyDiv w:val="1"/>
      <w:marLeft w:val="0"/>
      <w:marRight w:val="0"/>
      <w:marTop w:val="0"/>
      <w:marBottom w:val="0"/>
      <w:divBdr>
        <w:top w:val="none" w:sz="0" w:space="0" w:color="auto"/>
        <w:left w:val="none" w:sz="0" w:space="0" w:color="auto"/>
        <w:bottom w:val="none" w:sz="0" w:space="0" w:color="auto"/>
        <w:right w:val="none" w:sz="0" w:space="0" w:color="auto"/>
      </w:divBdr>
    </w:div>
    <w:div w:id="662125268">
      <w:bodyDiv w:val="1"/>
      <w:marLeft w:val="0"/>
      <w:marRight w:val="0"/>
      <w:marTop w:val="0"/>
      <w:marBottom w:val="0"/>
      <w:divBdr>
        <w:top w:val="none" w:sz="0" w:space="0" w:color="auto"/>
        <w:left w:val="none" w:sz="0" w:space="0" w:color="auto"/>
        <w:bottom w:val="none" w:sz="0" w:space="0" w:color="auto"/>
        <w:right w:val="none" w:sz="0" w:space="0" w:color="auto"/>
      </w:divBdr>
    </w:div>
    <w:div w:id="662201326">
      <w:bodyDiv w:val="1"/>
      <w:marLeft w:val="0"/>
      <w:marRight w:val="0"/>
      <w:marTop w:val="0"/>
      <w:marBottom w:val="0"/>
      <w:divBdr>
        <w:top w:val="none" w:sz="0" w:space="0" w:color="auto"/>
        <w:left w:val="none" w:sz="0" w:space="0" w:color="auto"/>
        <w:bottom w:val="none" w:sz="0" w:space="0" w:color="auto"/>
        <w:right w:val="none" w:sz="0" w:space="0" w:color="auto"/>
      </w:divBdr>
    </w:div>
    <w:div w:id="662244032">
      <w:bodyDiv w:val="1"/>
      <w:marLeft w:val="0"/>
      <w:marRight w:val="0"/>
      <w:marTop w:val="0"/>
      <w:marBottom w:val="0"/>
      <w:divBdr>
        <w:top w:val="none" w:sz="0" w:space="0" w:color="auto"/>
        <w:left w:val="none" w:sz="0" w:space="0" w:color="auto"/>
        <w:bottom w:val="none" w:sz="0" w:space="0" w:color="auto"/>
        <w:right w:val="none" w:sz="0" w:space="0" w:color="auto"/>
      </w:divBdr>
    </w:div>
    <w:div w:id="662320517">
      <w:bodyDiv w:val="1"/>
      <w:marLeft w:val="0"/>
      <w:marRight w:val="0"/>
      <w:marTop w:val="0"/>
      <w:marBottom w:val="0"/>
      <w:divBdr>
        <w:top w:val="none" w:sz="0" w:space="0" w:color="auto"/>
        <w:left w:val="none" w:sz="0" w:space="0" w:color="auto"/>
        <w:bottom w:val="none" w:sz="0" w:space="0" w:color="auto"/>
        <w:right w:val="none" w:sz="0" w:space="0" w:color="auto"/>
      </w:divBdr>
    </w:div>
    <w:div w:id="662659535">
      <w:bodyDiv w:val="1"/>
      <w:marLeft w:val="0"/>
      <w:marRight w:val="0"/>
      <w:marTop w:val="0"/>
      <w:marBottom w:val="0"/>
      <w:divBdr>
        <w:top w:val="none" w:sz="0" w:space="0" w:color="auto"/>
        <w:left w:val="none" w:sz="0" w:space="0" w:color="auto"/>
        <w:bottom w:val="none" w:sz="0" w:space="0" w:color="auto"/>
        <w:right w:val="none" w:sz="0" w:space="0" w:color="auto"/>
      </w:divBdr>
    </w:div>
    <w:div w:id="662855652">
      <w:bodyDiv w:val="1"/>
      <w:marLeft w:val="0"/>
      <w:marRight w:val="0"/>
      <w:marTop w:val="0"/>
      <w:marBottom w:val="0"/>
      <w:divBdr>
        <w:top w:val="none" w:sz="0" w:space="0" w:color="auto"/>
        <w:left w:val="none" w:sz="0" w:space="0" w:color="auto"/>
        <w:bottom w:val="none" w:sz="0" w:space="0" w:color="auto"/>
        <w:right w:val="none" w:sz="0" w:space="0" w:color="auto"/>
      </w:divBdr>
    </w:div>
    <w:div w:id="662971644">
      <w:bodyDiv w:val="1"/>
      <w:marLeft w:val="0"/>
      <w:marRight w:val="0"/>
      <w:marTop w:val="0"/>
      <w:marBottom w:val="0"/>
      <w:divBdr>
        <w:top w:val="none" w:sz="0" w:space="0" w:color="auto"/>
        <w:left w:val="none" w:sz="0" w:space="0" w:color="auto"/>
        <w:bottom w:val="none" w:sz="0" w:space="0" w:color="auto"/>
        <w:right w:val="none" w:sz="0" w:space="0" w:color="auto"/>
      </w:divBdr>
    </w:div>
    <w:div w:id="663364339">
      <w:bodyDiv w:val="1"/>
      <w:marLeft w:val="0"/>
      <w:marRight w:val="0"/>
      <w:marTop w:val="0"/>
      <w:marBottom w:val="0"/>
      <w:divBdr>
        <w:top w:val="none" w:sz="0" w:space="0" w:color="auto"/>
        <w:left w:val="none" w:sz="0" w:space="0" w:color="auto"/>
        <w:bottom w:val="none" w:sz="0" w:space="0" w:color="auto"/>
        <w:right w:val="none" w:sz="0" w:space="0" w:color="auto"/>
      </w:divBdr>
    </w:div>
    <w:div w:id="663824074">
      <w:bodyDiv w:val="1"/>
      <w:marLeft w:val="0"/>
      <w:marRight w:val="0"/>
      <w:marTop w:val="0"/>
      <w:marBottom w:val="0"/>
      <w:divBdr>
        <w:top w:val="none" w:sz="0" w:space="0" w:color="auto"/>
        <w:left w:val="none" w:sz="0" w:space="0" w:color="auto"/>
        <w:bottom w:val="none" w:sz="0" w:space="0" w:color="auto"/>
        <w:right w:val="none" w:sz="0" w:space="0" w:color="auto"/>
      </w:divBdr>
    </w:div>
    <w:div w:id="664279414">
      <w:bodyDiv w:val="1"/>
      <w:marLeft w:val="0"/>
      <w:marRight w:val="0"/>
      <w:marTop w:val="0"/>
      <w:marBottom w:val="0"/>
      <w:divBdr>
        <w:top w:val="none" w:sz="0" w:space="0" w:color="auto"/>
        <w:left w:val="none" w:sz="0" w:space="0" w:color="auto"/>
        <w:bottom w:val="none" w:sz="0" w:space="0" w:color="auto"/>
        <w:right w:val="none" w:sz="0" w:space="0" w:color="auto"/>
      </w:divBdr>
    </w:div>
    <w:div w:id="664405757">
      <w:bodyDiv w:val="1"/>
      <w:marLeft w:val="0"/>
      <w:marRight w:val="0"/>
      <w:marTop w:val="0"/>
      <w:marBottom w:val="0"/>
      <w:divBdr>
        <w:top w:val="none" w:sz="0" w:space="0" w:color="auto"/>
        <w:left w:val="none" w:sz="0" w:space="0" w:color="auto"/>
        <w:bottom w:val="none" w:sz="0" w:space="0" w:color="auto"/>
        <w:right w:val="none" w:sz="0" w:space="0" w:color="auto"/>
      </w:divBdr>
    </w:div>
    <w:div w:id="664406491">
      <w:bodyDiv w:val="1"/>
      <w:marLeft w:val="0"/>
      <w:marRight w:val="0"/>
      <w:marTop w:val="0"/>
      <w:marBottom w:val="0"/>
      <w:divBdr>
        <w:top w:val="none" w:sz="0" w:space="0" w:color="auto"/>
        <w:left w:val="none" w:sz="0" w:space="0" w:color="auto"/>
        <w:bottom w:val="none" w:sz="0" w:space="0" w:color="auto"/>
        <w:right w:val="none" w:sz="0" w:space="0" w:color="auto"/>
      </w:divBdr>
    </w:div>
    <w:div w:id="664551551">
      <w:bodyDiv w:val="1"/>
      <w:marLeft w:val="0"/>
      <w:marRight w:val="0"/>
      <w:marTop w:val="0"/>
      <w:marBottom w:val="0"/>
      <w:divBdr>
        <w:top w:val="none" w:sz="0" w:space="0" w:color="auto"/>
        <w:left w:val="none" w:sz="0" w:space="0" w:color="auto"/>
        <w:bottom w:val="none" w:sz="0" w:space="0" w:color="auto"/>
        <w:right w:val="none" w:sz="0" w:space="0" w:color="auto"/>
      </w:divBdr>
    </w:div>
    <w:div w:id="664743881">
      <w:bodyDiv w:val="1"/>
      <w:marLeft w:val="0"/>
      <w:marRight w:val="0"/>
      <w:marTop w:val="0"/>
      <w:marBottom w:val="0"/>
      <w:divBdr>
        <w:top w:val="none" w:sz="0" w:space="0" w:color="auto"/>
        <w:left w:val="none" w:sz="0" w:space="0" w:color="auto"/>
        <w:bottom w:val="none" w:sz="0" w:space="0" w:color="auto"/>
        <w:right w:val="none" w:sz="0" w:space="0" w:color="auto"/>
      </w:divBdr>
    </w:div>
    <w:div w:id="664823028">
      <w:bodyDiv w:val="1"/>
      <w:marLeft w:val="0"/>
      <w:marRight w:val="0"/>
      <w:marTop w:val="0"/>
      <w:marBottom w:val="0"/>
      <w:divBdr>
        <w:top w:val="none" w:sz="0" w:space="0" w:color="auto"/>
        <w:left w:val="none" w:sz="0" w:space="0" w:color="auto"/>
        <w:bottom w:val="none" w:sz="0" w:space="0" w:color="auto"/>
        <w:right w:val="none" w:sz="0" w:space="0" w:color="auto"/>
      </w:divBdr>
    </w:div>
    <w:div w:id="665088898">
      <w:bodyDiv w:val="1"/>
      <w:marLeft w:val="0"/>
      <w:marRight w:val="0"/>
      <w:marTop w:val="0"/>
      <w:marBottom w:val="0"/>
      <w:divBdr>
        <w:top w:val="none" w:sz="0" w:space="0" w:color="auto"/>
        <w:left w:val="none" w:sz="0" w:space="0" w:color="auto"/>
        <w:bottom w:val="none" w:sz="0" w:space="0" w:color="auto"/>
        <w:right w:val="none" w:sz="0" w:space="0" w:color="auto"/>
      </w:divBdr>
    </w:div>
    <w:div w:id="665210539">
      <w:bodyDiv w:val="1"/>
      <w:marLeft w:val="0"/>
      <w:marRight w:val="0"/>
      <w:marTop w:val="0"/>
      <w:marBottom w:val="0"/>
      <w:divBdr>
        <w:top w:val="none" w:sz="0" w:space="0" w:color="auto"/>
        <w:left w:val="none" w:sz="0" w:space="0" w:color="auto"/>
        <w:bottom w:val="none" w:sz="0" w:space="0" w:color="auto"/>
        <w:right w:val="none" w:sz="0" w:space="0" w:color="auto"/>
      </w:divBdr>
    </w:div>
    <w:div w:id="666133785">
      <w:bodyDiv w:val="1"/>
      <w:marLeft w:val="0"/>
      <w:marRight w:val="0"/>
      <w:marTop w:val="0"/>
      <w:marBottom w:val="0"/>
      <w:divBdr>
        <w:top w:val="none" w:sz="0" w:space="0" w:color="auto"/>
        <w:left w:val="none" w:sz="0" w:space="0" w:color="auto"/>
        <w:bottom w:val="none" w:sz="0" w:space="0" w:color="auto"/>
        <w:right w:val="none" w:sz="0" w:space="0" w:color="auto"/>
      </w:divBdr>
    </w:div>
    <w:div w:id="666593776">
      <w:bodyDiv w:val="1"/>
      <w:marLeft w:val="0"/>
      <w:marRight w:val="0"/>
      <w:marTop w:val="0"/>
      <w:marBottom w:val="0"/>
      <w:divBdr>
        <w:top w:val="none" w:sz="0" w:space="0" w:color="auto"/>
        <w:left w:val="none" w:sz="0" w:space="0" w:color="auto"/>
        <w:bottom w:val="none" w:sz="0" w:space="0" w:color="auto"/>
        <w:right w:val="none" w:sz="0" w:space="0" w:color="auto"/>
      </w:divBdr>
    </w:div>
    <w:div w:id="666597516">
      <w:bodyDiv w:val="1"/>
      <w:marLeft w:val="0"/>
      <w:marRight w:val="0"/>
      <w:marTop w:val="0"/>
      <w:marBottom w:val="0"/>
      <w:divBdr>
        <w:top w:val="none" w:sz="0" w:space="0" w:color="auto"/>
        <w:left w:val="none" w:sz="0" w:space="0" w:color="auto"/>
        <w:bottom w:val="none" w:sz="0" w:space="0" w:color="auto"/>
        <w:right w:val="none" w:sz="0" w:space="0" w:color="auto"/>
      </w:divBdr>
    </w:div>
    <w:div w:id="666860763">
      <w:bodyDiv w:val="1"/>
      <w:marLeft w:val="0"/>
      <w:marRight w:val="0"/>
      <w:marTop w:val="0"/>
      <w:marBottom w:val="0"/>
      <w:divBdr>
        <w:top w:val="none" w:sz="0" w:space="0" w:color="auto"/>
        <w:left w:val="none" w:sz="0" w:space="0" w:color="auto"/>
        <w:bottom w:val="none" w:sz="0" w:space="0" w:color="auto"/>
        <w:right w:val="none" w:sz="0" w:space="0" w:color="auto"/>
      </w:divBdr>
    </w:div>
    <w:div w:id="667056601">
      <w:bodyDiv w:val="1"/>
      <w:marLeft w:val="0"/>
      <w:marRight w:val="0"/>
      <w:marTop w:val="0"/>
      <w:marBottom w:val="0"/>
      <w:divBdr>
        <w:top w:val="none" w:sz="0" w:space="0" w:color="auto"/>
        <w:left w:val="none" w:sz="0" w:space="0" w:color="auto"/>
        <w:bottom w:val="none" w:sz="0" w:space="0" w:color="auto"/>
        <w:right w:val="none" w:sz="0" w:space="0" w:color="auto"/>
      </w:divBdr>
    </w:div>
    <w:div w:id="667099836">
      <w:bodyDiv w:val="1"/>
      <w:marLeft w:val="0"/>
      <w:marRight w:val="0"/>
      <w:marTop w:val="0"/>
      <w:marBottom w:val="0"/>
      <w:divBdr>
        <w:top w:val="none" w:sz="0" w:space="0" w:color="auto"/>
        <w:left w:val="none" w:sz="0" w:space="0" w:color="auto"/>
        <w:bottom w:val="none" w:sz="0" w:space="0" w:color="auto"/>
        <w:right w:val="none" w:sz="0" w:space="0" w:color="auto"/>
      </w:divBdr>
    </w:div>
    <w:div w:id="667294389">
      <w:bodyDiv w:val="1"/>
      <w:marLeft w:val="0"/>
      <w:marRight w:val="0"/>
      <w:marTop w:val="0"/>
      <w:marBottom w:val="0"/>
      <w:divBdr>
        <w:top w:val="none" w:sz="0" w:space="0" w:color="auto"/>
        <w:left w:val="none" w:sz="0" w:space="0" w:color="auto"/>
        <w:bottom w:val="none" w:sz="0" w:space="0" w:color="auto"/>
        <w:right w:val="none" w:sz="0" w:space="0" w:color="auto"/>
      </w:divBdr>
    </w:div>
    <w:div w:id="667366944">
      <w:bodyDiv w:val="1"/>
      <w:marLeft w:val="0"/>
      <w:marRight w:val="0"/>
      <w:marTop w:val="0"/>
      <w:marBottom w:val="0"/>
      <w:divBdr>
        <w:top w:val="none" w:sz="0" w:space="0" w:color="auto"/>
        <w:left w:val="none" w:sz="0" w:space="0" w:color="auto"/>
        <w:bottom w:val="none" w:sz="0" w:space="0" w:color="auto"/>
        <w:right w:val="none" w:sz="0" w:space="0" w:color="auto"/>
      </w:divBdr>
    </w:div>
    <w:div w:id="667441974">
      <w:bodyDiv w:val="1"/>
      <w:marLeft w:val="0"/>
      <w:marRight w:val="0"/>
      <w:marTop w:val="0"/>
      <w:marBottom w:val="0"/>
      <w:divBdr>
        <w:top w:val="none" w:sz="0" w:space="0" w:color="auto"/>
        <w:left w:val="none" w:sz="0" w:space="0" w:color="auto"/>
        <w:bottom w:val="none" w:sz="0" w:space="0" w:color="auto"/>
        <w:right w:val="none" w:sz="0" w:space="0" w:color="auto"/>
      </w:divBdr>
    </w:div>
    <w:div w:id="667513856">
      <w:bodyDiv w:val="1"/>
      <w:marLeft w:val="0"/>
      <w:marRight w:val="0"/>
      <w:marTop w:val="0"/>
      <w:marBottom w:val="0"/>
      <w:divBdr>
        <w:top w:val="none" w:sz="0" w:space="0" w:color="auto"/>
        <w:left w:val="none" w:sz="0" w:space="0" w:color="auto"/>
        <w:bottom w:val="none" w:sz="0" w:space="0" w:color="auto"/>
        <w:right w:val="none" w:sz="0" w:space="0" w:color="auto"/>
      </w:divBdr>
    </w:div>
    <w:div w:id="667515059">
      <w:bodyDiv w:val="1"/>
      <w:marLeft w:val="0"/>
      <w:marRight w:val="0"/>
      <w:marTop w:val="0"/>
      <w:marBottom w:val="0"/>
      <w:divBdr>
        <w:top w:val="none" w:sz="0" w:space="0" w:color="auto"/>
        <w:left w:val="none" w:sz="0" w:space="0" w:color="auto"/>
        <w:bottom w:val="none" w:sz="0" w:space="0" w:color="auto"/>
        <w:right w:val="none" w:sz="0" w:space="0" w:color="auto"/>
      </w:divBdr>
    </w:div>
    <w:div w:id="667635276">
      <w:bodyDiv w:val="1"/>
      <w:marLeft w:val="0"/>
      <w:marRight w:val="0"/>
      <w:marTop w:val="0"/>
      <w:marBottom w:val="0"/>
      <w:divBdr>
        <w:top w:val="none" w:sz="0" w:space="0" w:color="auto"/>
        <w:left w:val="none" w:sz="0" w:space="0" w:color="auto"/>
        <w:bottom w:val="none" w:sz="0" w:space="0" w:color="auto"/>
        <w:right w:val="none" w:sz="0" w:space="0" w:color="auto"/>
      </w:divBdr>
    </w:div>
    <w:div w:id="667752321">
      <w:bodyDiv w:val="1"/>
      <w:marLeft w:val="0"/>
      <w:marRight w:val="0"/>
      <w:marTop w:val="0"/>
      <w:marBottom w:val="0"/>
      <w:divBdr>
        <w:top w:val="none" w:sz="0" w:space="0" w:color="auto"/>
        <w:left w:val="none" w:sz="0" w:space="0" w:color="auto"/>
        <w:bottom w:val="none" w:sz="0" w:space="0" w:color="auto"/>
        <w:right w:val="none" w:sz="0" w:space="0" w:color="auto"/>
      </w:divBdr>
    </w:div>
    <w:div w:id="667903039">
      <w:bodyDiv w:val="1"/>
      <w:marLeft w:val="0"/>
      <w:marRight w:val="0"/>
      <w:marTop w:val="0"/>
      <w:marBottom w:val="0"/>
      <w:divBdr>
        <w:top w:val="none" w:sz="0" w:space="0" w:color="auto"/>
        <w:left w:val="none" w:sz="0" w:space="0" w:color="auto"/>
        <w:bottom w:val="none" w:sz="0" w:space="0" w:color="auto"/>
        <w:right w:val="none" w:sz="0" w:space="0" w:color="auto"/>
      </w:divBdr>
    </w:div>
    <w:div w:id="667948801">
      <w:bodyDiv w:val="1"/>
      <w:marLeft w:val="0"/>
      <w:marRight w:val="0"/>
      <w:marTop w:val="0"/>
      <w:marBottom w:val="0"/>
      <w:divBdr>
        <w:top w:val="none" w:sz="0" w:space="0" w:color="auto"/>
        <w:left w:val="none" w:sz="0" w:space="0" w:color="auto"/>
        <w:bottom w:val="none" w:sz="0" w:space="0" w:color="auto"/>
        <w:right w:val="none" w:sz="0" w:space="0" w:color="auto"/>
      </w:divBdr>
    </w:div>
    <w:div w:id="668756224">
      <w:bodyDiv w:val="1"/>
      <w:marLeft w:val="0"/>
      <w:marRight w:val="0"/>
      <w:marTop w:val="0"/>
      <w:marBottom w:val="0"/>
      <w:divBdr>
        <w:top w:val="none" w:sz="0" w:space="0" w:color="auto"/>
        <w:left w:val="none" w:sz="0" w:space="0" w:color="auto"/>
        <w:bottom w:val="none" w:sz="0" w:space="0" w:color="auto"/>
        <w:right w:val="none" w:sz="0" w:space="0" w:color="auto"/>
      </w:divBdr>
    </w:div>
    <w:div w:id="669021317">
      <w:bodyDiv w:val="1"/>
      <w:marLeft w:val="0"/>
      <w:marRight w:val="0"/>
      <w:marTop w:val="0"/>
      <w:marBottom w:val="0"/>
      <w:divBdr>
        <w:top w:val="none" w:sz="0" w:space="0" w:color="auto"/>
        <w:left w:val="none" w:sz="0" w:space="0" w:color="auto"/>
        <w:bottom w:val="none" w:sz="0" w:space="0" w:color="auto"/>
        <w:right w:val="none" w:sz="0" w:space="0" w:color="auto"/>
      </w:divBdr>
    </w:div>
    <w:div w:id="669328257">
      <w:bodyDiv w:val="1"/>
      <w:marLeft w:val="0"/>
      <w:marRight w:val="0"/>
      <w:marTop w:val="0"/>
      <w:marBottom w:val="0"/>
      <w:divBdr>
        <w:top w:val="none" w:sz="0" w:space="0" w:color="auto"/>
        <w:left w:val="none" w:sz="0" w:space="0" w:color="auto"/>
        <w:bottom w:val="none" w:sz="0" w:space="0" w:color="auto"/>
        <w:right w:val="none" w:sz="0" w:space="0" w:color="auto"/>
      </w:divBdr>
    </w:div>
    <w:div w:id="669334699">
      <w:bodyDiv w:val="1"/>
      <w:marLeft w:val="0"/>
      <w:marRight w:val="0"/>
      <w:marTop w:val="0"/>
      <w:marBottom w:val="0"/>
      <w:divBdr>
        <w:top w:val="none" w:sz="0" w:space="0" w:color="auto"/>
        <w:left w:val="none" w:sz="0" w:space="0" w:color="auto"/>
        <w:bottom w:val="none" w:sz="0" w:space="0" w:color="auto"/>
        <w:right w:val="none" w:sz="0" w:space="0" w:color="auto"/>
      </w:divBdr>
    </w:div>
    <w:div w:id="669334871">
      <w:bodyDiv w:val="1"/>
      <w:marLeft w:val="0"/>
      <w:marRight w:val="0"/>
      <w:marTop w:val="0"/>
      <w:marBottom w:val="0"/>
      <w:divBdr>
        <w:top w:val="none" w:sz="0" w:space="0" w:color="auto"/>
        <w:left w:val="none" w:sz="0" w:space="0" w:color="auto"/>
        <w:bottom w:val="none" w:sz="0" w:space="0" w:color="auto"/>
        <w:right w:val="none" w:sz="0" w:space="0" w:color="auto"/>
      </w:divBdr>
    </w:div>
    <w:div w:id="669411599">
      <w:bodyDiv w:val="1"/>
      <w:marLeft w:val="0"/>
      <w:marRight w:val="0"/>
      <w:marTop w:val="0"/>
      <w:marBottom w:val="0"/>
      <w:divBdr>
        <w:top w:val="none" w:sz="0" w:space="0" w:color="auto"/>
        <w:left w:val="none" w:sz="0" w:space="0" w:color="auto"/>
        <w:bottom w:val="none" w:sz="0" w:space="0" w:color="auto"/>
        <w:right w:val="none" w:sz="0" w:space="0" w:color="auto"/>
      </w:divBdr>
    </w:div>
    <w:div w:id="669987265">
      <w:bodyDiv w:val="1"/>
      <w:marLeft w:val="0"/>
      <w:marRight w:val="0"/>
      <w:marTop w:val="0"/>
      <w:marBottom w:val="0"/>
      <w:divBdr>
        <w:top w:val="none" w:sz="0" w:space="0" w:color="auto"/>
        <w:left w:val="none" w:sz="0" w:space="0" w:color="auto"/>
        <w:bottom w:val="none" w:sz="0" w:space="0" w:color="auto"/>
        <w:right w:val="none" w:sz="0" w:space="0" w:color="auto"/>
      </w:divBdr>
    </w:div>
    <w:div w:id="670110261">
      <w:bodyDiv w:val="1"/>
      <w:marLeft w:val="0"/>
      <w:marRight w:val="0"/>
      <w:marTop w:val="0"/>
      <w:marBottom w:val="0"/>
      <w:divBdr>
        <w:top w:val="none" w:sz="0" w:space="0" w:color="auto"/>
        <w:left w:val="none" w:sz="0" w:space="0" w:color="auto"/>
        <w:bottom w:val="none" w:sz="0" w:space="0" w:color="auto"/>
        <w:right w:val="none" w:sz="0" w:space="0" w:color="auto"/>
      </w:divBdr>
    </w:div>
    <w:div w:id="670181302">
      <w:bodyDiv w:val="1"/>
      <w:marLeft w:val="0"/>
      <w:marRight w:val="0"/>
      <w:marTop w:val="0"/>
      <w:marBottom w:val="0"/>
      <w:divBdr>
        <w:top w:val="none" w:sz="0" w:space="0" w:color="auto"/>
        <w:left w:val="none" w:sz="0" w:space="0" w:color="auto"/>
        <w:bottom w:val="none" w:sz="0" w:space="0" w:color="auto"/>
        <w:right w:val="none" w:sz="0" w:space="0" w:color="auto"/>
      </w:divBdr>
    </w:div>
    <w:div w:id="670372724">
      <w:bodyDiv w:val="1"/>
      <w:marLeft w:val="0"/>
      <w:marRight w:val="0"/>
      <w:marTop w:val="0"/>
      <w:marBottom w:val="0"/>
      <w:divBdr>
        <w:top w:val="none" w:sz="0" w:space="0" w:color="auto"/>
        <w:left w:val="none" w:sz="0" w:space="0" w:color="auto"/>
        <w:bottom w:val="none" w:sz="0" w:space="0" w:color="auto"/>
        <w:right w:val="none" w:sz="0" w:space="0" w:color="auto"/>
      </w:divBdr>
    </w:div>
    <w:div w:id="670790049">
      <w:bodyDiv w:val="1"/>
      <w:marLeft w:val="0"/>
      <w:marRight w:val="0"/>
      <w:marTop w:val="0"/>
      <w:marBottom w:val="0"/>
      <w:divBdr>
        <w:top w:val="none" w:sz="0" w:space="0" w:color="auto"/>
        <w:left w:val="none" w:sz="0" w:space="0" w:color="auto"/>
        <w:bottom w:val="none" w:sz="0" w:space="0" w:color="auto"/>
        <w:right w:val="none" w:sz="0" w:space="0" w:color="auto"/>
      </w:divBdr>
    </w:div>
    <w:div w:id="670917174">
      <w:bodyDiv w:val="1"/>
      <w:marLeft w:val="0"/>
      <w:marRight w:val="0"/>
      <w:marTop w:val="0"/>
      <w:marBottom w:val="0"/>
      <w:divBdr>
        <w:top w:val="none" w:sz="0" w:space="0" w:color="auto"/>
        <w:left w:val="none" w:sz="0" w:space="0" w:color="auto"/>
        <w:bottom w:val="none" w:sz="0" w:space="0" w:color="auto"/>
        <w:right w:val="none" w:sz="0" w:space="0" w:color="auto"/>
      </w:divBdr>
    </w:div>
    <w:div w:id="671108022">
      <w:bodyDiv w:val="1"/>
      <w:marLeft w:val="0"/>
      <w:marRight w:val="0"/>
      <w:marTop w:val="0"/>
      <w:marBottom w:val="0"/>
      <w:divBdr>
        <w:top w:val="none" w:sz="0" w:space="0" w:color="auto"/>
        <w:left w:val="none" w:sz="0" w:space="0" w:color="auto"/>
        <w:bottom w:val="none" w:sz="0" w:space="0" w:color="auto"/>
        <w:right w:val="none" w:sz="0" w:space="0" w:color="auto"/>
      </w:divBdr>
    </w:div>
    <w:div w:id="671110446">
      <w:bodyDiv w:val="1"/>
      <w:marLeft w:val="0"/>
      <w:marRight w:val="0"/>
      <w:marTop w:val="0"/>
      <w:marBottom w:val="0"/>
      <w:divBdr>
        <w:top w:val="none" w:sz="0" w:space="0" w:color="auto"/>
        <w:left w:val="none" w:sz="0" w:space="0" w:color="auto"/>
        <w:bottom w:val="none" w:sz="0" w:space="0" w:color="auto"/>
        <w:right w:val="none" w:sz="0" w:space="0" w:color="auto"/>
      </w:divBdr>
    </w:div>
    <w:div w:id="671251837">
      <w:bodyDiv w:val="1"/>
      <w:marLeft w:val="0"/>
      <w:marRight w:val="0"/>
      <w:marTop w:val="0"/>
      <w:marBottom w:val="0"/>
      <w:divBdr>
        <w:top w:val="none" w:sz="0" w:space="0" w:color="auto"/>
        <w:left w:val="none" w:sz="0" w:space="0" w:color="auto"/>
        <w:bottom w:val="none" w:sz="0" w:space="0" w:color="auto"/>
        <w:right w:val="none" w:sz="0" w:space="0" w:color="auto"/>
      </w:divBdr>
    </w:div>
    <w:div w:id="671833783">
      <w:bodyDiv w:val="1"/>
      <w:marLeft w:val="0"/>
      <w:marRight w:val="0"/>
      <w:marTop w:val="0"/>
      <w:marBottom w:val="0"/>
      <w:divBdr>
        <w:top w:val="none" w:sz="0" w:space="0" w:color="auto"/>
        <w:left w:val="none" w:sz="0" w:space="0" w:color="auto"/>
        <w:bottom w:val="none" w:sz="0" w:space="0" w:color="auto"/>
        <w:right w:val="none" w:sz="0" w:space="0" w:color="auto"/>
      </w:divBdr>
    </w:div>
    <w:div w:id="671957430">
      <w:bodyDiv w:val="1"/>
      <w:marLeft w:val="0"/>
      <w:marRight w:val="0"/>
      <w:marTop w:val="0"/>
      <w:marBottom w:val="0"/>
      <w:divBdr>
        <w:top w:val="none" w:sz="0" w:space="0" w:color="auto"/>
        <w:left w:val="none" w:sz="0" w:space="0" w:color="auto"/>
        <w:bottom w:val="none" w:sz="0" w:space="0" w:color="auto"/>
        <w:right w:val="none" w:sz="0" w:space="0" w:color="auto"/>
      </w:divBdr>
    </w:div>
    <w:div w:id="672150690">
      <w:bodyDiv w:val="1"/>
      <w:marLeft w:val="0"/>
      <w:marRight w:val="0"/>
      <w:marTop w:val="0"/>
      <w:marBottom w:val="0"/>
      <w:divBdr>
        <w:top w:val="none" w:sz="0" w:space="0" w:color="auto"/>
        <w:left w:val="none" w:sz="0" w:space="0" w:color="auto"/>
        <w:bottom w:val="none" w:sz="0" w:space="0" w:color="auto"/>
        <w:right w:val="none" w:sz="0" w:space="0" w:color="auto"/>
      </w:divBdr>
    </w:div>
    <w:div w:id="672225504">
      <w:bodyDiv w:val="1"/>
      <w:marLeft w:val="0"/>
      <w:marRight w:val="0"/>
      <w:marTop w:val="0"/>
      <w:marBottom w:val="0"/>
      <w:divBdr>
        <w:top w:val="none" w:sz="0" w:space="0" w:color="auto"/>
        <w:left w:val="none" w:sz="0" w:space="0" w:color="auto"/>
        <w:bottom w:val="none" w:sz="0" w:space="0" w:color="auto"/>
        <w:right w:val="none" w:sz="0" w:space="0" w:color="auto"/>
      </w:divBdr>
    </w:div>
    <w:div w:id="672490627">
      <w:bodyDiv w:val="1"/>
      <w:marLeft w:val="0"/>
      <w:marRight w:val="0"/>
      <w:marTop w:val="0"/>
      <w:marBottom w:val="0"/>
      <w:divBdr>
        <w:top w:val="none" w:sz="0" w:space="0" w:color="auto"/>
        <w:left w:val="none" w:sz="0" w:space="0" w:color="auto"/>
        <w:bottom w:val="none" w:sz="0" w:space="0" w:color="auto"/>
        <w:right w:val="none" w:sz="0" w:space="0" w:color="auto"/>
      </w:divBdr>
    </w:div>
    <w:div w:id="672533851">
      <w:bodyDiv w:val="1"/>
      <w:marLeft w:val="0"/>
      <w:marRight w:val="0"/>
      <w:marTop w:val="0"/>
      <w:marBottom w:val="0"/>
      <w:divBdr>
        <w:top w:val="none" w:sz="0" w:space="0" w:color="auto"/>
        <w:left w:val="none" w:sz="0" w:space="0" w:color="auto"/>
        <w:bottom w:val="none" w:sz="0" w:space="0" w:color="auto"/>
        <w:right w:val="none" w:sz="0" w:space="0" w:color="auto"/>
      </w:divBdr>
      <w:divsChild>
        <w:div w:id="1261331685">
          <w:marLeft w:val="480"/>
          <w:marRight w:val="0"/>
          <w:marTop w:val="0"/>
          <w:marBottom w:val="0"/>
          <w:divBdr>
            <w:top w:val="none" w:sz="0" w:space="0" w:color="auto"/>
            <w:left w:val="none" w:sz="0" w:space="0" w:color="auto"/>
            <w:bottom w:val="none" w:sz="0" w:space="0" w:color="auto"/>
            <w:right w:val="none" w:sz="0" w:space="0" w:color="auto"/>
          </w:divBdr>
        </w:div>
        <w:div w:id="1144273974">
          <w:marLeft w:val="480"/>
          <w:marRight w:val="0"/>
          <w:marTop w:val="0"/>
          <w:marBottom w:val="0"/>
          <w:divBdr>
            <w:top w:val="none" w:sz="0" w:space="0" w:color="auto"/>
            <w:left w:val="none" w:sz="0" w:space="0" w:color="auto"/>
            <w:bottom w:val="none" w:sz="0" w:space="0" w:color="auto"/>
            <w:right w:val="none" w:sz="0" w:space="0" w:color="auto"/>
          </w:divBdr>
        </w:div>
        <w:div w:id="1907451038">
          <w:marLeft w:val="480"/>
          <w:marRight w:val="0"/>
          <w:marTop w:val="0"/>
          <w:marBottom w:val="0"/>
          <w:divBdr>
            <w:top w:val="none" w:sz="0" w:space="0" w:color="auto"/>
            <w:left w:val="none" w:sz="0" w:space="0" w:color="auto"/>
            <w:bottom w:val="none" w:sz="0" w:space="0" w:color="auto"/>
            <w:right w:val="none" w:sz="0" w:space="0" w:color="auto"/>
          </w:divBdr>
        </w:div>
        <w:div w:id="752623904">
          <w:marLeft w:val="480"/>
          <w:marRight w:val="0"/>
          <w:marTop w:val="0"/>
          <w:marBottom w:val="0"/>
          <w:divBdr>
            <w:top w:val="none" w:sz="0" w:space="0" w:color="auto"/>
            <w:left w:val="none" w:sz="0" w:space="0" w:color="auto"/>
            <w:bottom w:val="none" w:sz="0" w:space="0" w:color="auto"/>
            <w:right w:val="none" w:sz="0" w:space="0" w:color="auto"/>
          </w:divBdr>
        </w:div>
        <w:div w:id="1601336766">
          <w:marLeft w:val="480"/>
          <w:marRight w:val="0"/>
          <w:marTop w:val="0"/>
          <w:marBottom w:val="0"/>
          <w:divBdr>
            <w:top w:val="none" w:sz="0" w:space="0" w:color="auto"/>
            <w:left w:val="none" w:sz="0" w:space="0" w:color="auto"/>
            <w:bottom w:val="none" w:sz="0" w:space="0" w:color="auto"/>
            <w:right w:val="none" w:sz="0" w:space="0" w:color="auto"/>
          </w:divBdr>
        </w:div>
        <w:div w:id="761490879">
          <w:marLeft w:val="480"/>
          <w:marRight w:val="0"/>
          <w:marTop w:val="0"/>
          <w:marBottom w:val="0"/>
          <w:divBdr>
            <w:top w:val="none" w:sz="0" w:space="0" w:color="auto"/>
            <w:left w:val="none" w:sz="0" w:space="0" w:color="auto"/>
            <w:bottom w:val="none" w:sz="0" w:space="0" w:color="auto"/>
            <w:right w:val="none" w:sz="0" w:space="0" w:color="auto"/>
          </w:divBdr>
        </w:div>
        <w:div w:id="1342392286">
          <w:marLeft w:val="480"/>
          <w:marRight w:val="0"/>
          <w:marTop w:val="0"/>
          <w:marBottom w:val="0"/>
          <w:divBdr>
            <w:top w:val="none" w:sz="0" w:space="0" w:color="auto"/>
            <w:left w:val="none" w:sz="0" w:space="0" w:color="auto"/>
            <w:bottom w:val="none" w:sz="0" w:space="0" w:color="auto"/>
            <w:right w:val="none" w:sz="0" w:space="0" w:color="auto"/>
          </w:divBdr>
        </w:div>
        <w:div w:id="754325519">
          <w:marLeft w:val="480"/>
          <w:marRight w:val="0"/>
          <w:marTop w:val="0"/>
          <w:marBottom w:val="0"/>
          <w:divBdr>
            <w:top w:val="none" w:sz="0" w:space="0" w:color="auto"/>
            <w:left w:val="none" w:sz="0" w:space="0" w:color="auto"/>
            <w:bottom w:val="none" w:sz="0" w:space="0" w:color="auto"/>
            <w:right w:val="none" w:sz="0" w:space="0" w:color="auto"/>
          </w:divBdr>
        </w:div>
        <w:div w:id="170797973">
          <w:marLeft w:val="480"/>
          <w:marRight w:val="0"/>
          <w:marTop w:val="0"/>
          <w:marBottom w:val="0"/>
          <w:divBdr>
            <w:top w:val="none" w:sz="0" w:space="0" w:color="auto"/>
            <w:left w:val="none" w:sz="0" w:space="0" w:color="auto"/>
            <w:bottom w:val="none" w:sz="0" w:space="0" w:color="auto"/>
            <w:right w:val="none" w:sz="0" w:space="0" w:color="auto"/>
          </w:divBdr>
        </w:div>
        <w:div w:id="2009555116">
          <w:marLeft w:val="480"/>
          <w:marRight w:val="0"/>
          <w:marTop w:val="0"/>
          <w:marBottom w:val="0"/>
          <w:divBdr>
            <w:top w:val="none" w:sz="0" w:space="0" w:color="auto"/>
            <w:left w:val="none" w:sz="0" w:space="0" w:color="auto"/>
            <w:bottom w:val="none" w:sz="0" w:space="0" w:color="auto"/>
            <w:right w:val="none" w:sz="0" w:space="0" w:color="auto"/>
          </w:divBdr>
        </w:div>
        <w:div w:id="1283997549">
          <w:marLeft w:val="480"/>
          <w:marRight w:val="0"/>
          <w:marTop w:val="0"/>
          <w:marBottom w:val="0"/>
          <w:divBdr>
            <w:top w:val="none" w:sz="0" w:space="0" w:color="auto"/>
            <w:left w:val="none" w:sz="0" w:space="0" w:color="auto"/>
            <w:bottom w:val="none" w:sz="0" w:space="0" w:color="auto"/>
            <w:right w:val="none" w:sz="0" w:space="0" w:color="auto"/>
          </w:divBdr>
        </w:div>
        <w:div w:id="1681854060">
          <w:marLeft w:val="480"/>
          <w:marRight w:val="0"/>
          <w:marTop w:val="0"/>
          <w:marBottom w:val="0"/>
          <w:divBdr>
            <w:top w:val="none" w:sz="0" w:space="0" w:color="auto"/>
            <w:left w:val="none" w:sz="0" w:space="0" w:color="auto"/>
            <w:bottom w:val="none" w:sz="0" w:space="0" w:color="auto"/>
            <w:right w:val="none" w:sz="0" w:space="0" w:color="auto"/>
          </w:divBdr>
        </w:div>
        <w:div w:id="1465659687">
          <w:marLeft w:val="480"/>
          <w:marRight w:val="0"/>
          <w:marTop w:val="0"/>
          <w:marBottom w:val="0"/>
          <w:divBdr>
            <w:top w:val="none" w:sz="0" w:space="0" w:color="auto"/>
            <w:left w:val="none" w:sz="0" w:space="0" w:color="auto"/>
            <w:bottom w:val="none" w:sz="0" w:space="0" w:color="auto"/>
            <w:right w:val="none" w:sz="0" w:space="0" w:color="auto"/>
          </w:divBdr>
        </w:div>
        <w:div w:id="1094783431">
          <w:marLeft w:val="480"/>
          <w:marRight w:val="0"/>
          <w:marTop w:val="0"/>
          <w:marBottom w:val="0"/>
          <w:divBdr>
            <w:top w:val="none" w:sz="0" w:space="0" w:color="auto"/>
            <w:left w:val="none" w:sz="0" w:space="0" w:color="auto"/>
            <w:bottom w:val="none" w:sz="0" w:space="0" w:color="auto"/>
            <w:right w:val="none" w:sz="0" w:space="0" w:color="auto"/>
          </w:divBdr>
        </w:div>
        <w:div w:id="93985328">
          <w:marLeft w:val="480"/>
          <w:marRight w:val="0"/>
          <w:marTop w:val="0"/>
          <w:marBottom w:val="0"/>
          <w:divBdr>
            <w:top w:val="none" w:sz="0" w:space="0" w:color="auto"/>
            <w:left w:val="none" w:sz="0" w:space="0" w:color="auto"/>
            <w:bottom w:val="none" w:sz="0" w:space="0" w:color="auto"/>
            <w:right w:val="none" w:sz="0" w:space="0" w:color="auto"/>
          </w:divBdr>
        </w:div>
        <w:div w:id="867915005">
          <w:marLeft w:val="480"/>
          <w:marRight w:val="0"/>
          <w:marTop w:val="0"/>
          <w:marBottom w:val="0"/>
          <w:divBdr>
            <w:top w:val="none" w:sz="0" w:space="0" w:color="auto"/>
            <w:left w:val="none" w:sz="0" w:space="0" w:color="auto"/>
            <w:bottom w:val="none" w:sz="0" w:space="0" w:color="auto"/>
            <w:right w:val="none" w:sz="0" w:space="0" w:color="auto"/>
          </w:divBdr>
        </w:div>
        <w:div w:id="136991089">
          <w:marLeft w:val="480"/>
          <w:marRight w:val="0"/>
          <w:marTop w:val="0"/>
          <w:marBottom w:val="0"/>
          <w:divBdr>
            <w:top w:val="none" w:sz="0" w:space="0" w:color="auto"/>
            <w:left w:val="none" w:sz="0" w:space="0" w:color="auto"/>
            <w:bottom w:val="none" w:sz="0" w:space="0" w:color="auto"/>
            <w:right w:val="none" w:sz="0" w:space="0" w:color="auto"/>
          </w:divBdr>
        </w:div>
        <w:div w:id="59863958">
          <w:marLeft w:val="480"/>
          <w:marRight w:val="0"/>
          <w:marTop w:val="0"/>
          <w:marBottom w:val="0"/>
          <w:divBdr>
            <w:top w:val="none" w:sz="0" w:space="0" w:color="auto"/>
            <w:left w:val="none" w:sz="0" w:space="0" w:color="auto"/>
            <w:bottom w:val="none" w:sz="0" w:space="0" w:color="auto"/>
            <w:right w:val="none" w:sz="0" w:space="0" w:color="auto"/>
          </w:divBdr>
        </w:div>
        <w:div w:id="1651135981">
          <w:marLeft w:val="480"/>
          <w:marRight w:val="0"/>
          <w:marTop w:val="0"/>
          <w:marBottom w:val="0"/>
          <w:divBdr>
            <w:top w:val="none" w:sz="0" w:space="0" w:color="auto"/>
            <w:left w:val="none" w:sz="0" w:space="0" w:color="auto"/>
            <w:bottom w:val="none" w:sz="0" w:space="0" w:color="auto"/>
            <w:right w:val="none" w:sz="0" w:space="0" w:color="auto"/>
          </w:divBdr>
        </w:div>
        <w:div w:id="2076734788">
          <w:marLeft w:val="480"/>
          <w:marRight w:val="0"/>
          <w:marTop w:val="0"/>
          <w:marBottom w:val="0"/>
          <w:divBdr>
            <w:top w:val="none" w:sz="0" w:space="0" w:color="auto"/>
            <w:left w:val="none" w:sz="0" w:space="0" w:color="auto"/>
            <w:bottom w:val="none" w:sz="0" w:space="0" w:color="auto"/>
            <w:right w:val="none" w:sz="0" w:space="0" w:color="auto"/>
          </w:divBdr>
        </w:div>
        <w:div w:id="1529636052">
          <w:marLeft w:val="480"/>
          <w:marRight w:val="0"/>
          <w:marTop w:val="0"/>
          <w:marBottom w:val="0"/>
          <w:divBdr>
            <w:top w:val="none" w:sz="0" w:space="0" w:color="auto"/>
            <w:left w:val="none" w:sz="0" w:space="0" w:color="auto"/>
            <w:bottom w:val="none" w:sz="0" w:space="0" w:color="auto"/>
            <w:right w:val="none" w:sz="0" w:space="0" w:color="auto"/>
          </w:divBdr>
        </w:div>
        <w:div w:id="1130320974">
          <w:marLeft w:val="480"/>
          <w:marRight w:val="0"/>
          <w:marTop w:val="0"/>
          <w:marBottom w:val="0"/>
          <w:divBdr>
            <w:top w:val="none" w:sz="0" w:space="0" w:color="auto"/>
            <w:left w:val="none" w:sz="0" w:space="0" w:color="auto"/>
            <w:bottom w:val="none" w:sz="0" w:space="0" w:color="auto"/>
            <w:right w:val="none" w:sz="0" w:space="0" w:color="auto"/>
          </w:divBdr>
        </w:div>
        <w:div w:id="1711610338">
          <w:marLeft w:val="480"/>
          <w:marRight w:val="0"/>
          <w:marTop w:val="0"/>
          <w:marBottom w:val="0"/>
          <w:divBdr>
            <w:top w:val="none" w:sz="0" w:space="0" w:color="auto"/>
            <w:left w:val="none" w:sz="0" w:space="0" w:color="auto"/>
            <w:bottom w:val="none" w:sz="0" w:space="0" w:color="auto"/>
            <w:right w:val="none" w:sz="0" w:space="0" w:color="auto"/>
          </w:divBdr>
        </w:div>
        <w:div w:id="150997129">
          <w:marLeft w:val="480"/>
          <w:marRight w:val="0"/>
          <w:marTop w:val="0"/>
          <w:marBottom w:val="0"/>
          <w:divBdr>
            <w:top w:val="none" w:sz="0" w:space="0" w:color="auto"/>
            <w:left w:val="none" w:sz="0" w:space="0" w:color="auto"/>
            <w:bottom w:val="none" w:sz="0" w:space="0" w:color="auto"/>
            <w:right w:val="none" w:sz="0" w:space="0" w:color="auto"/>
          </w:divBdr>
        </w:div>
        <w:div w:id="184288761">
          <w:marLeft w:val="480"/>
          <w:marRight w:val="0"/>
          <w:marTop w:val="0"/>
          <w:marBottom w:val="0"/>
          <w:divBdr>
            <w:top w:val="none" w:sz="0" w:space="0" w:color="auto"/>
            <w:left w:val="none" w:sz="0" w:space="0" w:color="auto"/>
            <w:bottom w:val="none" w:sz="0" w:space="0" w:color="auto"/>
            <w:right w:val="none" w:sz="0" w:space="0" w:color="auto"/>
          </w:divBdr>
        </w:div>
        <w:div w:id="535235706">
          <w:marLeft w:val="480"/>
          <w:marRight w:val="0"/>
          <w:marTop w:val="0"/>
          <w:marBottom w:val="0"/>
          <w:divBdr>
            <w:top w:val="none" w:sz="0" w:space="0" w:color="auto"/>
            <w:left w:val="none" w:sz="0" w:space="0" w:color="auto"/>
            <w:bottom w:val="none" w:sz="0" w:space="0" w:color="auto"/>
            <w:right w:val="none" w:sz="0" w:space="0" w:color="auto"/>
          </w:divBdr>
        </w:div>
        <w:div w:id="714932351">
          <w:marLeft w:val="480"/>
          <w:marRight w:val="0"/>
          <w:marTop w:val="0"/>
          <w:marBottom w:val="0"/>
          <w:divBdr>
            <w:top w:val="none" w:sz="0" w:space="0" w:color="auto"/>
            <w:left w:val="none" w:sz="0" w:space="0" w:color="auto"/>
            <w:bottom w:val="none" w:sz="0" w:space="0" w:color="auto"/>
            <w:right w:val="none" w:sz="0" w:space="0" w:color="auto"/>
          </w:divBdr>
        </w:div>
        <w:div w:id="42532873">
          <w:marLeft w:val="480"/>
          <w:marRight w:val="0"/>
          <w:marTop w:val="0"/>
          <w:marBottom w:val="0"/>
          <w:divBdr>
            <w:top w:val="none" w:sz="0" w:space="0" w:color="auto"/>
            <w:left w:val="none" w:sz="0" w:space="0" w:color="auto"/>
            <w:bottom w:val="none" w:sz="0" w:space="0" w:color="auto"/>
            <w:right w:val="none" w:sz="0" w:space="0" w:color="auto"/>
          </w:divBdr>
        </w:div>
        <w:div w:id="1467814488">
          <w:marLeft w:val="480"/>
          <w:marRight w:val="0"/>
          <w:marTop w:val="0"/>
          <w:marBottom w:val="0"/>
          <w:divBdr>
            <w:top w:val="none" w:sz="0" w:space="0" w:color="auto"/>
            <w:left w:val="none" w:sz="0" w:space="0" w:color="auto"/>
            <w:bottom w:val="none" w:sz="0" w:space="0" w:color="auto"/>
            <w:right w:val="none" w:sz="0" w:space="0" w:color="auto"/>
          </w:divBdr>
        </w:div>
        <w:div w:id="977565342">
          <w:marLeft w:val="480"/>
          <w:marRight w:val="0"/>
          <w:marTop w:val="0"/>
          <w:marBottom w:val="0"/>
          <w:divBdr>
            <w:top w:val="none" w:sz="0" w:space="0" w:color="auto"/>
            <w:left w:val="none" w:sz="0" w:space="0" w:color="auto"/>
            <w:bottom w:val="none" w:sz="0" w:space="0" w:color="auto"/>
            <w:right w:val="none" w:sz="0" w:space="0" w:color="auto"/>
          </w:divBdr>
        </w:div>
        <w:div w:id="861362585">
          <w:marLeft w:val="480"/>
          <w:marRight w:val="0"/>
          <w:marTop w:val="0"/>
          <w:marBottom w:val="0"/>
          <w:divBdr>
            <w:top w:val="none" w:sz="0" w:space="0" w:color="auto"/>
            <w:left w:val="none" w:sz="0" w:space="0" w:color="auto"/>
            <w:bottom w:val="none" w:sz="0" w:space="0" w:color="auto"/>
            <w:right w:val="none" w:sz="0" w:space="0" w:color="auto"/>
          </w:divBdr>
        </w:div>
        <w:div w:id="1578394443">
          <w:marLeft w:val="480"/>
          <w:marRight w:val="0"/>
          <w:marTop w:val="0"/>
          <w:marBottom w:val="0"/>
          <w:divBdr>
            <w:top w:val="none" w:sz="0" w:space="0" w:color="auto"/>
            <w:left w:val="none" w:sz="0" w:space="0" w:color="auto"/>
            <w:bottom w:val="none" w:sz="0" w:space="0" w:color="auto"/>
            <w:right w:val="none" w:sz="0" w:space="0" w:color="auto"/>
          </w:divBdr>
        </w:div>
        <w:div w:id="1749112688">
          <w:marLeft w:val="480"/>
          <w:marRight w:val="0"/>
          <w:marTop w:val="0"/>
          <w:marBottom w:val="0"/>
          <w:divBdr>
            <w:top w:val="none" w:sz="0" w:space="0" w:color="auto"/>
            <w:left w:val="none" w:sz="0" w:space="0" w:color="auto"/>
            <w:bottom w:val="none" w:sz="0" w:space="0" w:color="auto"/>
            <w:right w:val="none" w:sz="0" w:space="0" w:color="auto"/>
          </w:divBdr>
        </w:div>
        <w:div w:id="2055151923">
          <w:marLeft w:val="480"/>
          <w:marRight w:val="0"/>
          <w:marTop w:val="0"/>
          <w:marBottom w:val="0"/>
          <w:divBdr>
            <w:top w:val="none" w:sz="0" w:space="0" w:color="auto"/>
            <w:left w:val="none" w:sz="0" w:space="0" w:color="auto"/>
            <w:bottom w:val="none" w:sz="0" w:space="0" w:color="auto"/>
            <w:right w:val="none" w:sz="0" w:space="0" w:color="auto"/>
          </w:divBdr>
        </w:div>
        <w:div w:id="976837485">
          <w:marLeft w:val="480"/>
          <w:marRight w:val="0"/>
          <w:marTop w:val="0"/>
          <w:marBottom w:val="0"/>
          <w:divBdr>
            <w:top w:val="none" w:sz="0" w:space="0" w:color="auto"/>
            <w:left w:val="none" w:sz="0" w:space="0" w:color="auto"/>
            <w:bottom w:val="none" w:sz="0" w:space="0" w:color="auto"/>
            <w:right w:val="none" w:sz="0" w:space="0" w:color="auto"/>
          </w:divBdr>
        </w:div>
        <w:div w:id="176426017">
          <w:marLeft w:val="480"/>
          <w:marRight w:val="0"/>
          <w:marTop w:val="0"/>
          <w:marBottom w:val="0"/>
          <w:divBdr>
            <w:top w:val="none" w:sz="0" w:space="0" w:color="auto"/>
            <w:left w:val="none" w:sz="0" w:space="0" w:color="auto"/>
            <w:bottom w:val="none" w:sz="0" w:space="0" w:color="auto"/>
            <w:right w:val="none" w:sz="0" w:space="0" w:color="auto"/>
          </w:divBdr>
        </w:div>
        <w:div w:id="1648514441">
          <w:marLeft w:val="480"/>
          <w:marRight w:val="0"/>
          <w:marTop w:val="0"/>
          <w:marBottom w:val="0"/>
          <w:divBdr>
            <w:top w:val="none" w:sz="0" w:space="0" w:color="auto"/>
            <w:left w:val="none" w:sz="0" w:space="0" w:color="auto"/>
            <w:bottom w:val="none" w:sz="0" w:space="0" w:color="auto"/>
            <w:right w:val="none" w:sz="0" w:space="0" w:color="auto"/>
          </w:divBdr>
        </w:div>
        <w:div w:id="204677888">
          <w:marLeft w:val="480"/>
          <w:marRight w:val="0"/>
          <w:marTop w:val="0"/>
          <w:marBottom w:val="0"/>
          <w:divBdr>
            <w:top w:val="none" w:sz="0" w:space="0" w:color="auto"/>
            <w:left w:val="none" w:sz="0" w:space="0" w:color="auto"/>
            <w:bottom w:val="none" w:sz="0" w:space="0" w:color="auto"/>
            <w:right w:val="none" w:sz="0" w:space="0" w:color="auto"/>
          </w:divBdr>
        </w:div>
        <w:div w:id="1227913132">
          <w:marLeft w:val="480"/>
          <w:marRight w:val="0"/>
          <w:marTop w:val="0"/>
          <w:marBottom w:val="0"/>
          <w:divBdr>
            <w:top w:val="none" w:sz="0" w:space="0" w:color="auto"/>
            <w:left w:val="none" w:sz="0" w:space="0" w:color="auto"/>
            <w:bottom w:val="none" w:sz="0" w:space="0" w:color="auto"/>
            <w:right w:val="none" w:sz="0" w:space="0" w:color="auto"/>
          </w:divBdr>
        </w:div>
        <w:div w:id="915242808">
          <w:marLeft w:val="480"/>
          <w:marRight w:val="0"/>
          <w:marTop w:val="0"/>
          <w:marBottom w:val="0"/>
          <w:divBdr>
            <w:top w:val="none" w:sz="0" w:space="0" w:color="auto"/>
            <w:left w:val="none" w:sz="0" w:space="0" w:color="auto"/>
            <w:bottom w:val="none" w:sz="0" w:space="0" w:color="auto"/>
            <w:right w:val="none" w:sz="0" w:space="0" w:color="auto"/>
          </w:divBdr>
        </w:div>
        <w:div w:id="623464106">
          <w:marLeft w:val="480"/>
          <w:marRight w:val="0"/>
          <w:marTop w:val="0"/>
          <w:marBottom w:val="0"/>
          <w:divBdr>
            <w:top w:val="none" w:sz="0" w:space="0" w:color="auto"/>
            <w:left w:val="none" w:sz="0" w:space="0" w:color="auto"/>
            <w:bottom w:val="none" w:sz="0" w:space="0" w:color="auto"/>
            <w:right w:val="none" w:sz="0" w:space="0" w:color="auto"/>
          </w:divBdr>
        </w:div>
        <w:div w:id="1564176210">
          <w:marLeft w:val="480"/>
          <w:marRight w:val="0"/>
          <w:marTop w:val="0"/>
          <w:marBottom w:val="0"/>
          <w:divBdr>
            <w:top w:val="none" w:sz="0" w:space="0" w:color="auto"/>
            <w:left w:val="none" w:sz="0" w:space="0" w:color="auto"/>
            <w:bottom w:val="none" w:sz="0" w:space="0" w:color="auto"/>
            <w:right w:val="none" w:sz="0" w:space="0" w:color="auto"/>
          </w:divBdr>
        </w:div>
        <w:div w:id="914587557">
          <w:marLeft w:val="480"/>
          <w:marRight w:val="0"/>
          <w:marTop w:val="0"/>
          <w:marBottom w:val="0"/>
          <w:divBdr>
            <w:top w:val="none" w:sz="0" w:space="0" w:color="auto"/>
            <w:left w:val="none" w:sz="0" w:space="0" w:color="auto"/>
            <w:bottom w:val="none" w:sz="0" w:space="0" w:color="auto"/>
            <w:right w:val="none" w:sz="0" w:space="0" w:color="auto"/>
          </w:divBdr>
        </w:div>
        <w:div w:id="291257435">
          <w:marLeft w:val="480"/>
          <w:marRight w:val="0"/>
          <w:marTop w:val="0"/>
          <w:marBottom w:val="0"/>
          <w:divBdr>
            <w:top w:val="none" w:sz="0" w:space="0" w:color="auto"/>
            <w:left w:val="none" w:sz="0" w:space="0" w:color="auto"/>
            <w:bottom w:val="none" w:sz="0" w:space="0" w:color="auto"/>
            <w:right w:val="none" w:sz="0" w:space="0" w:color="auto"/>
          </w:divBdr>
        </w:div>
        <w:div w:id="2121102949">
          <w:marLeft w:val="480"/>
          <w:marRight w:val="0"/>
          <w:marTop w:val="0"/>
          <w:marBottom w:val="0"/>
          <w:divBdr>
            <w:top w:val="none" w:sz="0" w:space="0" w:color="auto"/>
            <w:left w:val="none" w:sz="0" w:space="0" w:color="auto"/>
            <w:bottom w:val="none" w:sz="0" w:space="0" w:color="auto"/>
            <w:right w:val="none" w:sz="0" w:space="0" w:color="auto"/>
          </w:divBdr>
        </w:div>
      </w:divsChild>
    </w:div>
    <w:div w:id="672873974">
      <w:bodyDiv w:val="1"/>
      <w:marLeft w:val="0"/>
      <w:marRight w:val="0"/>
      <w:marTop w:val="0"/>
      <w:marBottom w:val="0"/>
      <w:divBdr>
        <w:top w:val="none" w:sz="0" w:space="0" w:color="auto"/>
        <w:left w:val="none" w:sz="0" w:space="0" w:color="auto"/>
        <w:bottom w:val="none" w:sz="0" w:space="0" w:color="auto"/>
        <w:right w:val="none" w:sz="0" w:space="0" w:color="auto"/>
      </w:divBdr>
    </w:div>
    <w:div w:id="673260239">
      <w:bodyDiv w:val="1"/>
      <w:marLeft w:val="0"/>
      <w:marRight w:val="0"/>
      <w:marTop w:val="0"/>
      <w:marBottom w:val="0"/>
      <w:divBdr>
        <w:top w:val="none" w:sz="0" w:space="0" w:color="auto"/>
        <w:left w:val="none" w:sz="0" w:space="0" w:color="auto"/>
        <w:bottom w:val="none" w:sz="0" w:space="0" w:color="auto"/>
        <w:right w:val="none" w:sz="0" w:space="0" w:color="auto"/>
      </w:divBdr>
    </w:div>
    <w:div w:id="673412600">
      <w:bodyDiv w:val="1"/>
      <w:marLeft w:val="0"/>
      <w:marRight w:val="0"/>
      <w:marTop w:val="0"/>
      <w:marBottom w:val="0"/>
      <w:divBdr>
        <w:top w:val="none" w:sz="0" w:space="0" w:color="auto"/>
        <w:left w:val="none" w:sz="0" w:space="0" w:color="auto"/>
        <w:bottom w:val="none" w:sz="0" w:space="0" w:color="auto"/>
        <w:right w:val="none" w:sz="0" w:space="0" w:color="auto"/>
      </w:divBdr>
    </w:div>
    <w:div w:id="673797652">
      <w:bodyDiv w:val="1"/>
      <w:marLeft w:val="0"/>
      <w:marRight w:val="0"/>
      <w:marTop w:val="0"/>
      <w:marBottom w:val="0"/>
      <w:divBdr>
        <w:top w:val="none" w:sz="0" w:space="0" w:color="auto"/>
        <w:left w:val="none" w:sz="0" w:space="0" w:color="auto"/>
        <w:bottom w:val="none" w:sz="0" w:space="0" w:color="auto"/>
        <w:right w:val="none" w:sz="0" w:space="0" w:color="auto"/>
      </w:divBdr>
    </w:div>
    <w:div w:id="674000089">
      <w:bodyDiv w:val="1"/>
      <w:marLeft w:val="0"/>
      <w:marRight w:val="0"/>
      <w:marTop w:val="0"/>
      <w:marBottom w:val="0"/>
      <w:divBdr>
        <w:top w:val="none" w:sz="0" w:space="0" w:color="auto"/>
        <w:left w:val="none" w:sz="0" w:space="0" w:color="auto"/>
        <w:bottom w:val="none" w:sz="0" w:space="0" w:color="auto"/>
        <w:right w:val="none" w:sz="0" w:space="0" w:color="auto"/>
      </w:divBdr>
      <w:divsChild>
        <w:div w:id="1216895264">
          <w:marLeft w:val="480"/>
          <w:marRight w:val="0"/>
          <w:marTop w:val="0"/>
          <w:marBottom w:val="0"/>
          <w:divBdr>
            <w:top w:val="none" w:sz="0" w:space="0" w:color="auto"/>
            <w:left w:val="none" w:sz="0" w:space="0" w:color="auto"/>
            <w:bottom w:val="none" w:sz="0" w:space="0" w:color="auto"/>
            <w:right w:val="none" w:sz="0" w:space="0" w:color="auto"/>
          </w:divBdr>
        </w:div>
        <w:div w:id="994379998">
          <w:marLeft w:val="480"/>
          <w:marRight w:val="0"/>
          <w:marTop w:val="0"/>
          <w:marBottom w:val="0"/>
          <w:divBdr>
            <w:top w:val="none" w:sz="0" w:space="0" w:color="auto"/>
            <w:left w:val="none" w:sz="0" w:space="0" w:color="auto"/>
            <w:bottom w:val="none" w:sz="0" w:space="0" w:color="auto"/>
            <w:right w:val="none" w:sz="0" w:space="0" w:color="auto"/>
          </w:divBdr>
        </w:div>
        <w:div w:id="1172641970">
          <w:marLeft w:val="480"/>
          <w:marRight w:val="0"/>
          <w:marTop w:val="0"/>
          <w:marBottom w:val="0"/>
          <w:divBdr>
            <w:top w:val="none" w:sz="0" w:space="0" w:color="auto"/>
            <w:left w:val="none" w:sz="0" w:space="0" w:color="auto"/>
            <w:bottom w:val="none" w:sz="0" w:space="0" w:color="auto"/>
            <w:right w:val="none" w:sz="0" w:space="0" w:color="auto"/>
          </w:divBdr>
        </w:div>
        <w:div w:id="99838704">
          <w:marLeft w:val="480"/>
          <w:marRight w:val="0"/>
          <w:marTop w:val="0"/>
          <w:marBottom w:val="0"/>
          <w:divBdr>
            <w:top w:val="none" w:sz="0" w:space="0" w:color="auto"/>
            <w:left w:val="none" w:sz="0" w:space="0" w:color="auto"/>
            <w:bottom w:val="none" w:sz="0" w:space="0" w:color="auto"/>
            <w:right w:val="none" w:sz="0" w:space="0" w:color="auto"/>
          </w:divBdr>
        </w:div>
        <w:div w:id="418135124">
          <w:marLeft w:val="480"/>
          <w:marRight w:val="0"/>
          <w:marTop w:val="0"/>
          <w:marBottom w:val="0"/>
          <w:divBdr>
            <w:top w:val="none" w:sz="0" w:space="0" w:color="auto"/>
            <w:left w:val="none" w:sz="0" w:space="0" w:color="auto"/>
            <w:bottom w:val="none" w:sz="0" w:space="0" w:color="auto"/>
            <w:right w:val="none" w:sz="0" w:space="0" w:color="auto"/>
          </w:divBdr>
        </w:div>
        <w:div w:id="1784956378">
          <w:marLeft w:val="480"/>
          <w:marRight w:val="0"/>
          <w:marTop w:val="0"/>
          <w:marBottom w:val="0"/>
          <w:divBdr>
            <w:top w:val="none" w:sz="0" w:space="0" w:color="auto"/>
            <w:left w:val="none" w:sz="0" w:space="0" w:color="auto"/>
            <w:bottom w:val="none" w:sz="0" w:space="0" w:color="auto"/>
            <w:right w:val="none" w:sz="0" w:space="0" w:color="auto"/>
          </w:divBdr>
        </w:div>
        <w:div w:id="1558937024">
          <w:marLeft w:val="480"/>
          <w:marRight w:val="0"/>
          <w:marTop w:val="0"/>
          <w:marBottom w:val="0"/>
          <w:divBdr>
            <w:top w:val="none" w:sz="0" w:space="0" w:color="auto"/>
            <w:left w:val="none" w:sz="0" w:space="0" w:color="auto"/>
            <w:bottom w:val="none" w:sz="0" w:space="0" w:color="auto"/>
            <w:right w:val="none" w:sz="0" w:space="0" w:color="auto"/>
          </w:divBdr>
        </w:div>
        <w:div w:id="1233931347">
          <w:marLeft w:val="480"/>
          <w:marRight w:val="0"/>
          <w:marTop w:val="0"/>
          <w:marBottom w:val="0"/>
          <w:divBdr>
            <w:top w:val="none" w:sz="0" w:space="0" w:color="auto"/>
            <w:left w:val="none" w:sz="0" w:space="0" w:color="auto"/>
            <w:bottom w:val="none" w:sz="0" w:space="0" w:color="auto"/>
            <w:right w:val="none" w:sz="0" w:space="0" w:color="auto"/>
          </w:divBdr>
        </w:div>
        <w:div w:id="467892558">
          <w:marLeft w:val="480"/>
          <w:marRight w:val="0"/>
          <w:marTop w:val="0"/>
          <w:marBottom w:val="0"/>
          <w:divBdr>
            <w:top w:val="none" w:sz="0" w:space="0" w:color="auto"/>
            <w:left w:val="none" w:sz="0" w:space="0" w:color="auto"/>
            <w:bottom w:val="none" w:sz="0" w:space="0" w:color="auto"/>
            <w:right w:val="none" w:sz="0" w:space="0" w:color="auto"/>
          </w:divBdr>
        </w:div>
        <w:div w:id="1055010404">
          <w:marLeft w:val="480"/>
          <w:marRight w:val="0"/>
          <w:marTop w:val="0"/>
          <w:marBottom w:val="0"/>
          <w:divBdr>
            <w:top w:val="none" w:sz="0" w:space="0" w:color="auto"/>
            <w:left w:val="none" w:sz="0" w:space="0" w:color="auto"/>
            <w:bottom w:val="none" w:sz="0" w:space="0" w:color="auto"/>
            <w:right w:val="none" w:sz="0" w:space="0" w:color="auto"/>
          </w:divBdr>
        </w:div>
        <w:div w:id="893272796">
          <w:marLeft w:val="480"/>
          <w:marRight w:val="0"/>
          <w:marTop w:val="0"/>
          <w:marBottom w:val="0"/>
          <w:divBdr>
            <w:top w:val="none" w:sz="0" w:space="0" w:color="auto"/>
            <w:left w:val="none" w:sz="0" w:space="0" w:color="auto"/>
            <w:bottom w:val="none" w:sz="0" w:space="0" w:color="auto"/>
            <w:right w:val="none" w:sz="0" w:space="0" w:color="auto"/>
          </w:divBdr>
        </w:div>
        <w:div w:id="468858836">
          <w:marLeft w:val="480"/>
          <w:marRight w:val="0"/>
          <w:marTop w:val="0"/>
          <w:marBottom w:val="0"/>
          <w:divBdr>
            <w:top w:val="none" w:sz="0" w:space="0" w:color="auto"/>
            <w:left w:val="none" w:sz="0" w:space="0" w:color="auto"/>
            <w:bottom w:val="none" w:sz="0" w:space="0" w:color="auto"/>
            <w:right w:val="none" w:sz="0" w:space="0" w:color="auto"/>
          </w:divBdr>
        </w:div>
        <w:div w:id="1723477265">
          <w:marLeft w:val="480"/>
          <w:marRight w:val="0"/>
          <w:marTop w:val="0"/>
          <w:marBottom w:val="0"/>
          <w:divBdr>
            <w:top w:val="none" w:sz="0" w:space="0" w:color="auto"/>
            <w:left w:val="none" w:sz="0" w:space="0" w:color="auto"/>
            <w:bottom w:val="none" w:sz="0" w:space="0" w:color="auto"/>
            <w:right w:val="none" w:sz="0" w:space="0" w:color="auto"/>
          </w:divBdr>
        </w:div>
        <w:div w:id="1830830168">
          <w:marLeft w:val="480"/>
          <w:marRight w:val="0"/>
          <w:marTop w:val="0"/>
          <w:marBottom w:val="0"/>
          <w:divBdr>
            <w:top w:val="none" w:sz="0" w:space="0" w:color="auto"/>
            <w:left w:val="none" w:sz="0" w:space="0" w:color="auto"/>
            <w:bottom w:val="none" w:sz="0" w:space="0" w:color="auto"/>
            <w:right w:val="none" w:sz="0" w:space="0" w:color="auto"/>
          </w:divBdr>
        </w:div>
        <w:div w:id="310644845">
          <w:marLeft w:val="480"/>
          <w:marRight w:val="0"/>
          <w:marTop w:val="0"/>
          <w:marBottom w:val="0"/>
          <w:divBdr>
            <w:top w:val="none" w:sz="0" w:space="0" w:color="auto"/>
            <w:left w:val="none" w:sz="0" w:space="0" w:color="auto"/>
            <w:bottom w:val="none" w:sz="0" w:space="0" w:color="auto"/>
            <w:right w:val="none" w:sz="0" w:space="0" w:color="auto"/>
          </w:divBdr>
        </w:div>
        <w:div w:id="977881996">
          <w:marLeft w:val="480"/>
          <w:marRight w:val="0"/>
          <w:marTop w:val="0"/>
          <w:marBottom w:val="0"/>
          <w:divBdr>
            <w:top w:val="none" w:sz="0" w:space="0" w:color="auto"/>
            <w:left w:val="none" w:sz="0" w:space="0" w:color="auto"/>
            <w:bottom w:val="none" w:sz="0" w:space="0" w:color="auto"/>
            <w:right w:val="none" w:sz="0" w:space="0" w:color="auto"/>
          </w:divBdr>
        </w:div>
        <w:div w:id="1386370834">
          <w:marLeft w:val="480"/>
          <w:marRight w:val="0"/>
          <w:marTop w:val="0"/>
          <w:marBottom w:val="0"/>
          <w:divBdr>
            <w:top w:val="none" w:sz="0" w:space="0" w:color="auto"/>
            <w:left w:val="none" w:sz="0" w:space="0" w:color="auto"/>
            <w:bottom w:val="none" w:sz="0" w:space="0" w:color="auto"/>
            <w:right w:val="none" w:sz="0" w:space="0" w:color="auto"/>
          </w:divBdr>
        </w:div>
        <w:div w:id="2028822171">
          <w:marLeft w:val="480"/>
          <w:marRight w:val="0"/>
          <w:marTop w:val="0"/>
          <w:marBottom w:val="0"/>
          <w:divBdr>
            <w:top w:val="none" w:sz="0" w:space="0" w:color="auto"/>
            <w:left w:val="none" w:sz="0" w:space="0" w:color="auto"/>
            <w:bottom w:val="none" w:sz="0" w:space="0" w:color="auto"/>
            <w:right w:val="none" w:sz="0" w:space="0" w:color="auto"/>
          </w:divBdr>
        </w:div>
        <w:div w:id="2053649116">
          <w:marLeft w:val="480"/>
          <w:marRight w:val="0"/>
          <w:marTop w:val="0"/>
          <w:marBottom w:val="0"/>
          <w:divBdr>
            <w:top w:val="none" w:sz="0" w:space="0" w:color="auto"/>
            <w:left w:val="none" w:sz="0" w:space="0" w:color="auto"/>
            <w:bottom w:val="none" w:sz="0" w:space="0" w:color="auto"/>
            <w:right w:val="none" w:sz="0" w:space="0" w:color="auto"/>
          </w:divBdr>
        </w:div>
        <w:div w:id="762263047">
          <w:marLeft w:val="480"/>
          <w:marRight w:val="0"/>
          <w:marTop w:val="0"/>
          <w:marBottom w:val="0"/>
          <w:divBdr>
            <w:top w:val="none" w:sz="0" w:space="0" w:color="auto"/>
            <w:left w:val="none" w:sz="0" w:space="0" w:color="auto"/>
            <w:bottom w:val="none" w:sz="0" w:space="0" w:color="auto"/>
            <w:right w:val="none" w:sz="0" w:space="0" w:color="auto"/>
          </w:divBdr>
        </w:div>
        <w:div w:id="973363815">
          <w:marLeft w:val="480"/>
          <w:marRight w:val="0"/>
          <w:marTop w:val="0"/>
          <w:marBottom w:val="0"/>
          <w:divBdr>
            <w:top w:val="none" w:sz="0" w:space="0" w:color="auto"/>
            <w:left w:val="none" w:sz="0" w:space="0" w:color="auto"/>
            <w:bottom w:val="none" w:sz="0" w:space="0" w:color="auto"/>
            <w:right w:val="none" w:sz="0" w:space="0" w:color="auto"/>
          </w:divBdr>
        </w:div>
        <w:div w:id="897202869">
          <w:marLeft w:val="480"/>
          <w:marRight w:val="0"/>
          <w:marTop w:val="0"/>
          <w:marBottom w:val="0"/>
          <w:divBdr>
            <w:top w:val="none" w:sz="0" w:space="0" w:color="auto"/>
            <w:left w:val="none" w:sz="0" w:space="0" w:color="auto"/>
            <w:bottom w:val="none" w:sz="0" w:space="0" w:color="auto"/>
            <w:right w:val="none" w:sz="0" w:space="0" w:color="auto"/>
          </w:divBdr>
        </w:div>
        <w:div w:id="1378353300">
          <w:marLeft w:val="480"/>
          <w:marRight w:val="0"/>
          <w:marTop w:val="0"/>
          <w:marBottom w:val="0"/>
          <w:divBdr>
            <w:top w:val="none" w:sz="0" w:space="0" w:color="auto"/>
            <w:left w:val="none" w:sz="0" w:space="0" w:color="auto"/>
            <w:bottom w:val="none" w:sz="0" w:space="0" w:color="auto"/>
            <w:right w:val="none" w:sz="0" w:space="0" w:color="auto"/>
          </w:divBdr>
        </w:div>
        <w:div w:id="864291808">
          <w:marLeft w:val="480"/>
          <w:marRight w:val="0"/>
          <w:marTop w:val="0"/>
          <w:marBottom w:val="0"/>
          <w:divBdr>
            <w:top w:val="none" w:sz="0" w:space="0" w:color="auto"/>
            <w:left w:val="none" w:sz="0" w:space="0" w:color="auto"/>
            <w:bottom w:val="none" w:sz="0" w:space="0" w:color="auto"/>
            <w:right w:val="none" w:sz="0" w:space="0" w:color="auto"/>
          </w:divBdr>
        </w:div>
        <w:div w:id="369111463">
          <w:marLeft w:val="480"/>
          <w:marRight w:val="0"/>
          <w:marTop w:val="0"/>
          <w:marBottom w:val="0"/>
          <w:divBdr>
            <w:top w:val="none" w:sz="0" w:space="0" w:color="auto"/>
            <w:left w:val="none" w:sz="0" w:space="0" w:color="auto"/>
            <w:bottom w:val="none" w:sz="0" w:space="0" w:color="auto"/>
            <w:right w:val="none" w:sz="0" w:space="0" w:color="auto"/>
          </w:divBdr>
        </w:div>
        <w:div w:id="1955860981">
          <w:marLeft w:val="480"/>
          <w:marRight w:val="0"/>
          <w:marTop w:val="0"/>
          <w:marBottom w:val="0"/>
          <w:divBdr>
            <w:top w:val="none" w:sz="0" w:space="0" w:color="auto"/>
            <w:left w:val="none" w:sz="0" w:space="0" w:color="auto"/>
            <w:bottom w:val="none" w:sz="0" w:space="0" w:color="auto"/>
            <w:right w:val="none" w:sz="0" w:space="0" w:color="auto"/>
          </w:divBdr>
        </w:div>
        <w:div w:id="1978026799">
          <w:marLeft w:val="480"/>
          <w:marRight w:val="0"/>
          <w:marTop w:val="0"/>
          <w:marBottom w:val="0"/>
          <w:divBdr>
            <w:top w:val="none" w:sz="0" w:space="0" w:color="auto"/>
            <w:left w:val="none" w:sz="0" w:space="0" w:color="auto"/>
            <w:bottom w:val="none" w:sz="0" w:space="0" w:color="auto"/>
            <w:right w:val="none" w:sz="0" w:space="0" w:color="auto"/>
          </w:divBdr>
        </w:div>
        <w:div w:id="1918786480">
          <w:marLeft w:val="480"/>
          <w:marRight w:val="0"/>
          <w:marTop w:val="0"/>
          <w:marBottom w:val="0"/>
          <w:divBdr>
            <w:top w:val="none" w:sz="0" w:space="0" w:color="auto"/>
            <w:left w:val="none" w:sz="0" w:space="0" w:color="auto"/>
            <w:bottom w:val="none" w:sz="0" w:space="0" w:color="auto"/>
            <w:right w:val="none" w:sz="0" w:space="0" w:color="auto"/>
          </w:divBdr>
        </w:div>
        <w:div w:id="545529977">
          <w:marLeft w:val="480"/>
          <w:marRight w:val="0"/>
          <w:marTop w:val="0"/>
          <w:marBottom w:val="0"/>
          <w:divBdr>
            <w:top w:val="none" w:sz="0" w:space="0" w:color="auto"/>
            <w:left w:val="none" w:sz="0" w:space="0" w:color="auto"/>
            <w:bottom w:val="none" w:sz="0" w:space="0" w:color="auto"/>
            <w:right w:val="none" w:sz="0" w:space="0" w:color="auto"/>
          </w:divBdr>
        </w:div>
        <w:div w:id="1542397065">
          <w:marLeft w:val="480"/>
          <w:marRight w:val="0"/>
          <w:marTop w:val="0"/>
          <w:marBottom w:val="0"/>
          <w:divBdr>
            <w:top w:val="none" w:sz="0" w:space="0" w:color="auto"/>
            <w:left w:val="none" w:sz="0" w:space="0" w:color="auto"/>
            <w:bottom w:val="none" w:sz="0" w:space="0" w:color="auto"/>
            <w:right w:val="none" w:sz="0" w:space="0" w:color="auto"/>
          </w:divBdr>
        </w:div>
        <w:div w:id="1320504792">
          <w:marLeft w:val="480"/>
          <w:marRight w:val="0"/>
          <w:marTop w:val="0"/>
          <w:marBottom w:val="0"/>
          <w:divBdr>
            <w:top w:val="none" w:sz="0" w:space="0" w:color="auto"/>
            <w:left w:val="none" w:sz="0" w:space="0" w:color="auto"/>
            <w:bottom w:val="none" w:sz="0" w:space="0" w:color="auto"/>
            <w:right w:val="none" w:sz="0" w:space="0" w:color="auto"/>
          </w:divBdr>
        </w:div>
        <w:div w:id="1870139121">
          <w:marLeft w:val="480"/>
          <w:marRight w:val="0"/>
          <w:marTop w:val="0"/>
          <w:marBottom w:val="0"/>
          <w:divBdr>
            <w:top w:val="none" w:sz="0" w:space="0" w:color="auto"/>
            <w:left w:val="none" w:sz="0" w:space="0" w:color="auto"/>
            <w:bottom w:val="none" w:sz="0" w:space="0" w:color="auto"/>
            <w:right w:val="none" w:sz="0" w:space="0" w:color="auto"/>
          </w:divBdr>
        </w:div>
        <w:div w:id="1117406409">
          <w:marLeft w:val="480"/>
          <w:marRight w:val="0"/>
          <w:marTop w:val="0"/>
          <w:marBottom w:val="0"/>
          <w:divBdr>
            <w:top w:val="none" w:sz="0" w:space="0" w:color="auto"/>
            <w:left w:val="none" w:sz="0" w:space="0" w:color="auto"/>
            <w:bottom w:val="none" w:sz="0" w:space="0" w:color="auto"/>
            <w:right w:val="none" w:sz="0" w:space="0" w:color="auto"/>
          </w:divBdr>
        </w:div>
        <w:div w:id="1923954417">
          <w:marLeft w:val="480"/>
          <w:marRight w:val="0"/>
          <w:marTop w:val="0"/>
          <w:marBottom w:val="0"/>
          <w:divBdr>
            <w:top w:val="none" w:sz="0" w:space="0" w:color="auto"/>
            <w:left w:val="none" w:sz="0" w:space="0" w:color="auto"/>
            <w:bottom w:val="none" w:sz="0" w:space="0" w:color="auto"/>
            <w:right w:val="none" w:sz="0" w:space="0" w:color="auto"/>
          </w:divBdr>
        </w:div>
        <w:div w:id="1329402596">
          <w:marLeft w:val="480"/>
          <w:marRight w:val="0"/>
          <w:marTop w:val="0"/>
          <w:marBottom w:val="0"/>
          <w:divBdr>
            <w:top w:val="none" w:sz="0" w:space="0" w:color="auto"/>
            <w:left w:val="none" w:sz="0" w:space="0" w:color="auto"/>
            <w:bottom w:val="none" w:sz="0" w:space="0" w:color="auto"/>
            <w:right w:val="none" w:sz="0" w:space="0" w:color="auto"/>
          </w:divBdr>
        </w:div>
        <w:div w:id="1110858182">
          <w:marLeft w:val="480"/>
          <w:marRight w:val="0"/>
          <w:marTop w:val="0"/>
          <w:marBottom w:val="0"/>
          <w:divBdr>
            <w:top w:val="none" w:sz="0" w:space="0" w:color="auto"/>
            <w:left w:val="none" w:sz="0" w:space="0" w:color="auto"/>
            <w:bottom w:val="none" w:sz="0" w:space="0" w:color="auto"/>
            <w:right w:val="none" w:sz="0" w:space="0" w:color="auto"/>
          </w:divBdr>
        </w:div>
        <w:div w:id="849833533">
          <w:marLeft w:val="480"/>
          <w:marRight w:val="0"/>
          <w:marTop w:val="0"/>
          <w:marBottom w:val="0"/>
          <w:divBdr>
            <w:top w:val="none" w:sz="0" w:space="0" w:color="auto"/>
            <w:left w:val="none" w:sz="0" w:space="0" w:color="auto"/>
            <w:bottom w:val="none" w:sz="0" w:space="0" w:color="auto"/>
            <w:right w:val="none" w:sz="0" w:space="0" w:color="auto"/>
          </w:divBdr>
        </w:div>
        <w:div w:id="817385600">
          <w:marLeft w:val="480"/>
          <w:marRight w:val="0"/>
          <w:marTop w:val="0"/>
          <w:marBottom w:val="0"/>
          <w:divBdr>
            <w:top w:val="none" w:sz="0" w:space="0" w:color="auto"/>
            <w:left w:val="none" w:sz="0" w:space="0" w:color="auto"/>
            <w:bottom w:val="none" w:sz="0" w:space="0" w:color="auto"/>
            <w:right w:val="none" w:sz="0" w:space="0" w:color="auto"/>
          </w:divBdr>
        </w:div>
        <w:div w:id="1811898664">
          <w:marLeft w:val="480"/>
          <w:marRight w:val="0"/>
          <w:marTop w:val="0"/>
          <w:marBottom w:val="0"/>
          <w:divBdr>
            <w:top w:val="none" w:sz="0" w:space="0" w:color="auto"/>
            <w:left w:val="none" w:sz="0" w:space="0" w:color="auto"/>
            <w:bottom w:val="none" w:sz="0" w:space="0" w:color="auto"/>
            <w:right w:val="none" w:sz="0" w:space="0" w:color="auto"/>
          </w:divBdr>
        </w:div>
        <w:div w:id="1875540376">
          <w:marLeft w:val="480"/>
          <w:marRight w:val="0"/>
          <w:marTop w:val="0"/>
          <w:marBottom w:val="0"/>
          <w:divBdr>
            <w:top w:val="none" w:sz="0" w:space="0" w:color="auto"/>
            <w:left w:val="none" w:sz="0" w:space="0" w:color="auto"/>
            <w:bottom w:val="none" w:sz="0" w:space="0" w:color="auto"/>
            <w:right w:val="none" w:sz="0" w:space="0" w:color="auto"/>
          </w:divBdr>
        </w:div>
        <w:div w:id="1855653945">
          <w:marLeft w:val="480"/>
          <w:marRight w:val="0"/>
          <w:marTop w:val="0"/>
          <w:marBottom w:val="0"/>
          <w:divBdr>
            <w:top w:val="none" w:sz="0" w:space="0" w:color="auto"/>
            <w:left w:val="none" w:sz="0" w:space="0" w:color="auto"/>
            <w:bottom w:val="none" w:sz="0" w:space="0" w:color="auto"/>
            <w:right w:val="none" w:sz="0" w:space="0" w:color="auto"/>
          </w:divBdr>
        </w:div>
        <w:div w:id="1914194154">
          <w:marLeft w:val="480"/>
          <w:marRight w:val="0"/>
          <w:marTop w:val="0"/>
          <w:marBottom w:val="0"/>
          <w:divBdr>
            <w:top w:val="none" w:sz="0" w:space="0" w:color="auto"/>
            <w:left w:val="none" w:sz="0" w:space="0" w:color="auto"/>
            <w:bottom w:val="none" w:sz="0" w:space="0" w:color="auto"/>
            <w:right w:val="none" w:sz="0" w:space="0" w:color="auto"/>
          </w:divBdr>
        </w:div>
        <w:div w:id="1198272436">
          <w:marLeft w:val="480"/>
          <w:marRight w:val="0"/>
          <w:marTop w:val="0"/>
          <w:marBottom w:val="0"/>
          <w:divBdr>
            <w:top w:val="none" w:sz="0" w:space="0" w:color="auto"/>
            <w:left w:val="none" w:sz="0" w:space="0" w:color="auto"/>
            <w:bottom w:val="none" w:sz="0" w:space="0" w:color="auto"/>
            <w:right w:val="none" w:sz="0" w:space="0" w:color="auto"/>
          </w:divBdr>
        </w:div>
      </w:divsChild>
    </w:div>
    <w:div w:id="674191605">
      <w:bodyDiv w:val="1"/>
      <w:marLeft w:val="0"/>
      <w:marRight w:val="0"/>
      <w:marTop w:val="0"/>
      <w:marBottom w:val="0"/>
      <w:divBdr>
        <w:top w:val="none" w:sz="0" w:space="0" w:color="auto"/>
        <w:left w:val="none" w:sz="0" w:space="0" w:color="auto"/>
        <w:bottom w:val="none" w:sz="0" w:space="0" w:color="auto"/>
        <w:right w:val="none" w:sz="0" w:space="0" w:color="auto"/>
      </w:divBdr>
    </w:div>
    <w:div w:id="674460737">
      <w:bodyDiv w:val="1"/>
      <w:marLeft w:val="0"/>
      <w:marRight w:val="0"/>
      <w:marTop w:val="0"/>
      <w:marBottom w:val="0"/>
      <w:divBdr>
        <w:top w:val="none" w:sz="0" w:space="0" w:color="auto"/>
        <w:left w:val="none" w:sz="0" w:space="0" w:color="auto"/>
        <w:bottom w:val="none" w:sz="0" w:space="0" w:color="auto"/>
        <w:right w:val="none" w:sz="0" w:space="0" w:color="auto"/>
      </w:divBdr>
    </w:div>
    <w:div w:id="674502275">
      <w:bodyDiv w:val="1"/>
      <w:marLeft w:val="0"/>
      <w:marRight w:val="0"/>
      <w:marTop w:val="0"/>
      <w:marBottom w:val="0"/>
      <w:divBdr>
        <w:top w:val="none" w:sz="0" w:space="0" w:color="auto"/>
        <w:left w:val="none" w:sz="0" w:space="0" w:color="auto"/>
        <w:bottom w:val="none" w:sz="0" w:space="0" w:color="auto"/>
        <w:right w:val="none" w:sz="0" w:space="0" w:color="auto"/>
      </w:divBdr>
    </w:div>
    <w:div w:id="675234611">
      <w:bodyDiv w:val="1"/>
      <w:marLeft w:val="0"/>
      <w:marRight w:val="0"/>
      <w:marTop w:val="0"/>
      <w:marBottom w:val="0"/>
      <w:divBdr>
        <w:top w:val="none" w:sz="0" w:space="0" w:color="auto"/>
        <w:left w:val="none" w:sz="0" w:space="0" w:color="auto"/>
        <w:bottom w:val="none" w:sz="0" w:space="0" w:color="auto"/>
        <w:right w:val="none" w:sz="0" w:space="0" w:color="auto"/>
      </w:divBdr>
    </w:div>
    <w:div w:id="675503241">
      <w:bodyDiv w:val="1"/>
      <w:marLeft w:val="0"/>
      <w:marRight w:val="0"/>
      <w:marTop w:val="0"/>
      <w:marBottom w:val="0"/>
      <w:divBdr>
        <w:top w:val="none" w:sz="0" w:space="0" w:color="auto"/>
        <w:left w:val="none" w:sz="0" w:space="0" w:color="auto"/>
        <w:bottom w:val="none" w:sz="0" w:space="0" w:color="auto"/>
        <w:right w:val="none" w:sz="0" w:space="0" w:color="auto"/>
      </w:divBdr>
    </w:div>
    <w:div w:id="675810329">
      <w:bodyDiv w:val="1"/>
      <w:marLeft w:val="0"/>
      <w:marRight w:val="0"/>
      <w:marTop w:val="0"/>
      <w:marBottom w:val="0"/>
      <w:divBdr>
        <w:top w:val="none" w:sz="0" w:space="0" w:color="auto"/>
        <w:left w:val="none" w:sz="0" w:space="0" w:color="auto"/>
        <w:bottom w:val="none" w:sz="0" w:space="0" w:color="auto"/>
        <w:right w:val="none" w:sz="0" w:space="0" w:color="auto"/>
      </w:divBdr>
      <w:divsChild>
        <w:div w:id="1026448889">
          <w:marLeft w:val="480"/>
          <w:marRight w:val="0"/>
          <w:marTop w:val="0"/>
          <w:marBottom w:val="0"/>
          <w:divBdr>
            <w:top w:val="none" w:sz="0" w:space="0" w:color="auto"/>
            <w:left w:val="none" w:sz="0" w:space="0" w:color="auto"/>
            <w:bottom w:val="none" w:sz="0" w:space="0" w:color="auto"/>
            <w:right w:val="none" w:sz="0" w:space="0" w:color="auto"/>
          </w:divBdr>
        </w:div>
        <w:div w:id="1178498896">
          <w:marLeft w:val="480"/>
          <w:marRight w:val="0"/>
          <w:marTop w:val="0"/>
          <w:marBottom w:val="0"/>
          <w:divBdr>
            <w:top w:val="none" w:sz="0" w:space="0" w:color="auto"/>
            <w:left w:val="none" w:sz="0" w:space="0" w:color="auto"/>
            <w:bottom w:val="none" w:sz="0" w:space="0" w:color="auto"/>
            <w:right w:val="none" w:sz="0" w:space="0" w:color="auto"/>
          </w:divBdr>
        </w:div>
        <w:div w:id="1868103996">
          <w:marLeft w:val="480"/>
          <w:marRight w:val="0"/>
          <w:marTop w:val="0"/>
          <w:marBottom w:val="0"/>
          <w:divBdr>
            <w:top w:val="none" w:sz="0" w:space="0" w:color="auto"/>
            <w:left w:val="none" w:sz="0" w:space="0" w:color="auto"/>
            <w:bottom w:val="none" w:sz="0" w:space="0" w:color="auto"/>
            <w:right w:val="none" w:sz="0" w:space="0" w:color="auto"/>
          </w:divBdr>
        </w:div>
        <w:div w:id="1900703587">
          <w:marLeft w:val="480"/>
          <w:marRight w:val="0"/>
          <w:marTop w:val="0"/>
          <w:marBottom w:val="0"/>
          <w:divBdr>
            <w:top w:val="none" w:sz="0" w:space="0" w:color="auto"/>
            <w:left w:val="none" w:sz="0" w:space="0" w:color="auto"/>
            <w:bottom w:val="none" w:sz="0" w:space="0" w:color="auto"/>
            <w:right w:val="none" w:sz="0" w:space="0" w:color="auto"/>
          </w:divBdr>
        </w:div>
        <w:div w:id="1250119267">
          <w:marLeft w:val="480"/>
          <w:marRight w:val="0"/>
          <w:marTop w:val="0"/>
          <w:marBottom w:val="0"/>
          <w:divBdr>
            <w:top w:val="none" w:sz="0" w:space="0" w:color="auto"/>
            <w:left w:val="none" w:sz="0" w:space="0" w:color="auto"/>
            <w:bottom w:val="none" w:sz="0" w:space="0" w:color="auto"/>
            <w:right w:val="none" w:sz="0" w:space="0" w:color="auto"/>
          </w:divBdr>
        </w:div>
        <w:div w:id="1278175744">
          <w:marLeft w:val="480"/>
          <w:marRight w:val="0"/>
          <w:marTop w:val="0"/>
          <w:marBottom w:val="0"/>
          <w:divBdr>
            <w:top w:val="none" w:sz="0" w:space="0" w:color="auto"/>
            <w:left w:val="none" w:sz="0" w:space="0" w:color="auto"/>
            <w:bottom w:val="none" w:sz="0" w:space="0" w:color="auto"/>
            <w:right w:val="none" w:sz="0" w:space="0" w:color="auto"/>
          </w:divBdr>
        </w:div>
        <w:div w:id="778261012">
          <w:marLeft w:val="480"/>
          <w:marRight w:val="0"/>
          <w:marTop w:val="0"/>
          <w:marBottom w:val="0"/>
          <w:divBdr>
            <w:top w:val="none" w:sz="0" w:space="0" w:color="auto"/>
            <w:left w:val="none" w:sz="0" w:space="0" w:color="auto"/>
            <w:bottom w:val="none" w:sz="0" w:space="0" w:color="auto"/>
            <w:right w:val="none" w:sz="0" w:space="0" w:color="auto"/>
          </w:divBdr>
        </w:div>
        <w:div w:id="2058311159">
          <w:marLeft w:val="480"/>
          <w:marRight w:val="0"/>
          <w:marTop w:val="0"/>
          <w:marBottom w:val="0"/>
          <w:divBdr>
            <w:top w:val="none" w:sz="0" w:space="0" w:color="auto"/>
            <w:left w:val="none" w:sz="0" w:space="0" w:color="auto"/>
            <w:bottom w:val="none" w:sz="0" w:space="0" w:color="auto"/>
            <w:right w:val="none" w:sz="0" w:space="0" w:color="auto"/>
          </w:divBdr>
        </w:div>
        <w:div w:id="34165192">
          <w:marLeft w:val="480"/>
          <w:marRight w:val="0"/>
          <w:marTop w:val="0"/>
          <w:marBottom w:val="0"/>
          <w:divBdr>
            <w:top w:val="none" w:sz="0" w:space="0" w:color="auto"/>
            <w:left w:val="none" w:sz="0" w:space="0" w:color="auto"/>
            <w:bottom w:val="none" w:sz="0" w:space="0" w:color="auto"/>
            <w:right w:val="none" w:sz="0" w:space="0" w:color="auto"/>
          </w:divBdr>
        </w:div>
        <w:div w:id="248774736">
          <w:marLeft w:val="480"/>
          <w:marRight w:val="0"/>
          <w:marTop w:val="0"/>
          <w:marBottom w:val="0"/>
          <w:divBdr>
            <w:top w:val="none" w:sz="0" w:space="0" w:color="auto"/>
            <w:left w:val="none" w:sz="0" w:space="0" w:color="auto"/>
            <w:bottom w:val="none" w:sz="0" w:space="0" w:color="auto"/>
            <w:right w:val="none" w:sz="0" w:space="0" w:color="auto"/>
          </w:divBdr>
        </w:div>
        <w:div w:id="255678378">
          <w:marLeft w:val="480"/>
          <w:marRight w:val="0"/>
          <w:marTop w:val="0"/>
          <w:marBottom w:val="0"/>
          <w:divBdr>
            <w:top w:val="none" w:sz="0" w:space="0" w:color="auto"/>
            <w:left w:val="none" w:sz="0" w:space="0" w:color="auto"/>
            <w:bottom w:val="none" w:sz="0" w:space="0" w:color="auto"/>
            <w:right w:val="none" w:sz="0" w:space="0" w:color="auto"/>
          </w:divBdr>
        </w:div>
        <w:div w:id="972061643">
          <w:marLeft w:val="480"/>
          <w:marRight w:val="0"/>
          <w:marTop w:val="0"/>
          <w:marBottom w:val="0"/>
          <w:divBdr>
            <w:top w:val="none" w:sz="0" w:space="0" w:color="auto"/>
            <w:left w:val="none" w:sz="0" w:space="0" w:color="auto"/>
            <w:bottom w:val="none" w:sz="0" w:space="0" w:color="auto"/>
            <w:right w:val="none" w:sz="0" w:space="0" w:color="auto"/>
          </w:divBdr>
        </w:div>
        <w:div w:id="1320042692">
          <w:marLeft w:val="480"/>
          <w:marRight w:val="0"/>
          <w:marTop w:val="0"/>
          <w:marBottom w:val="0"/>
          <w:divBdr>
            <w:top w:val="none" w:sz="0" w:space="0" w:color="auto"/>
            <w:left w:val="none" w:sz="0" w:space="0" w:color="auto"/>
            <w:bottom w:val="none" w:sz="0" w:space="0" w:color="auto"/>
            <w:right w:val="none" w:sz="0" w:space="0" w:color="auto"/>
          </w:divBdr>
        </w:div>
        <w:div w:id="1010061804">
          <w:marLeft w:val="480"/>
          <w:marRight w:val="0"/>
          <w:marTop w:val="0"/>
          <w:marBottom w:val="0"/>
          <w:divBdr>
            <w:top w:val="none" w:sz="0" w:space="0" w:color="auto"/>
            <w:left w:val="none" w:sz="0" w:space="0" w:color="auto"/>
            <w:bottom w:val="none" w:sz="0" w:space="0" w:color="auto"/>
            <w:right w:val="none" w:sz="0" w:space="0" w:color="auto"/>
          </w:divBdr>
        </w:div>
        <w:div w:id="1564368749">
          <w:marLeft w:val="480"/>
          <w:marRight w:val="0"/>
          <w:marTop w:val="0"/>
          <w:marBottom w:val="0"/>
          <w:divBdr>
            <w:top w:val="none" w:sz="0" w:space="0" w:color="auto"/>
            <w:left w:val="none" w:sz="0" w:space="0" w:color="auto"/>
            <w:bottom w:val="none" w:sz="0" w:space="0" w:color="auto"/>
            <w:right w:val="none" w:sz="0" w:space="0" w:color="auto"/>
          </w:divBdr>
        </w:div>
        <w:div w:id="1806196158">
          <w:marLeft w:val="480"/>
          <w:marRight w:val="0"/>
          <w:marTop w:val="0"/>
          <w:marBottom w:val="0"/>
          <w:divBdr>
            <w:top w:val="none" w:sz="0" w:space="0" w:color="auto"/>
            <w:left w:val="none" w:sz="0" w:space="0" w:color="auto"/>
            <w:bottom w:val="none" w:sz="0" w:space="0" w:color="auto"/>
            <w:right w:val="none" w:sz="0" w:space="0" w:color="auto"/>
          </w:divBdr>
        </w:div>
        <w:div w:id="1506824601">
          <w:marLeft w:val="480"/>
          <w:marRight w:val="0"/>
          <w:marTop w:val="0"/>
          <w:marBottom w:val="0"/>
          <w:divBdr>
            <w:top w:val="none" w:sz="0" w:space="0" w:color="auto"/>
            <w:left w:val="none" w:sz="0" w:space="0" w:color="auto"/>
            <w:bottom w:val="none" w:sz="0" w:space="0" w:color="auto"/>
            <w:right w:val="none" w:sz="0" w:space="0" w:color="auto"/>
          </w:divBdr>
        </w:div>
        <w:div w:id="77138048">
          <w:marLeft w:val="480"/>
          <w:marRight w:val="0"/>
          <w:marTop w:val="0"/>
          <w:marBottom w:val="0"/>
          <w:divBdr>
            <w:top w:val="none" w:sz="0" w:space="0" w:color="auto"/>
            <w:left w:val="none" w:sz="0" w:space="0" w:color="auto"/>
            <w:bottom w:val="none" w:sz="0" w:space="0" w:color="auto"/>
            <w:right w:val="none" w:sz="0" w:space="0" w:color="auto"/>
          </w:divBdr>
        </w:div>
        <w:div w:id="535823237">
          <w:marLeft w:val="480"/>
          <w:marRight w:val="0"/>
          <w:marTop w:val="0"/>
          <w:marBottom w:val="0"/>
          <w:divBdr>
            <w:top w:val="none" w:sz="0" w:space="0" w:color="auto"/>
            <w:left w:val="none" w:sz="0" w:space="0" w:color="auto"/>
            <w:bottom w:val="none" w:sz="0" w:space="0" w:color="auto"/>
            <w:right w:val="none" w:sz="0" w:space="0" w:color="auto"/>
          </w:divBdr>
        </w:div>
        <w:div w:id="249243240">
          <w:marLeft w:val="480"/>
          <w:marRight w:val="0"/>
          <w:marTop w:val="0"/>
          <w:marBottom w:val="0"/>
          <w:divBdr>
            <w:top w:val="none" w:sz="0" w:space="0" w:color="auto"/>
            <w:left w:val="none" w:sz="0" w:space="0" w:color="auto"/>
            <w:bottom w:val="none" w:sz="0" w:space="0" w:color="auto"/>
            <w:right w:val="none" w:sz="0" w:space="0" w:color="auto"/>
          </w:divBdr>
        </w:div>
        <w:div w:id="2056585415">
          <w:marLeft w:val="480"/>
          <w:marRight w:val="0"/>
          <w:marTop w:val="0"/>
          <w:marBottom w:val="0"/>
          <w:divBdr>
            <w:top w:val="none" w:sz="0" w:space="0" w:color="auto"/>
            <w:left w:val="none" w:sz="0" w:space="0" w:color="auto"/>
            <w:bottom w:val="none" w:sz="0" w:space="0" w:color="auto"/>
            <w:right w:val="none" w:sz="0" w:space="0" w:color="auto"/>
          </w:divBdr>
        </w:div>
        <w:div w:id="1599212514">
          <w:marLeft w:val="480"/>
          <w:marRight w:val="0"/>
          <w:marTop w:val="0"/>
          <w:marBottom w:val="0"/>
          <w:divBdr>
            <w:top w:val="none" w:sz="0" w:space="0" w:color="auto"/>
            <w:left w:val="none" w:sz="0" w:space="0" w:color="auto"/>
            <w:bottom w:val="none" w:sz="0" w:space="0" w:color="auto"/>
            <w:right w:val="none" w:sz="0" w:space="0" w:color="auto"/>
          </w:divBdr>
        </w:div>
        <w:div w:id="1896353413">
          <w:marLeft w:val="480"/>
          <w:marRight w:val="0"/>
          <w:marTop w:val="0"/>
          <w:marBottom w:val="0"/>
          <w:divBdr>
            <w:top w:val="none" w:sz="0" w:space="0" w:color="auto"/>
            <w:left w:val="none" w:sz="0" w:space="0" w:color="auto"/>
            <w:bottom w:val="none" w:sz="0" w:space="0" w:color="auto"/>
            <w:right w:val="none" w:sz="0" w:space="0" w:color="auto"/>
          </w:divBdr>
        </w:div>
        <w:div w:id="466705898">
          <w:marLeft w:val="480"/>
          <w:marRight w:val="0"/>
          <w:marTop w:val="0"/>
          <w:marBottom w:val="0"/>
          <w:divBdr>
            <w:top w:val="none" w:sz="0" w:space="0" w:color="auto"/>
            <w:left w:val="none" w:sz="0" w:space="0" w:color="auto"/>
            <w:bottom w:val="none" w:sz="0" w:space="0" w:color="auto"/>
            <w:right w:val="none" w:sz="0" w:space="0" w:color="auto"/>
          </w:divBdr>
        </w:div>
        <w:div w:id="1813130710">
          <w:marLeft w:val="480"/>
          <w:marRight w:val="0"/>
          <w:marTop w:val="0"/>
          <w:marBottom w:val="0"/>
          <w:divBdr>
            <w:top w:val="none" w:sz="0" w:space="0" w:color="auto"/>
            <w:left w:val="none" w:sz="0" w:space="0" w:color="auto"/>
            <w:bottom w:val="none" w:sz="0" w:space="0" w:color="auto"/>
            <w:right w:val="none" w:sz="0" w:space="0" w:color="auto"/>
          </w:divBdr>
        </w:div>
        <w:div w:id="95517509">
          <w:marLeft w:val="480"/>
          <w:marRight w:val="0"/>
          <w:marTop w:val="0"/>
          <w:marBottom w:val="0"/>
          <w:divBdr>
            <w:top w:val="none" w:sz="0" w:space="0" w:color="auto"/>
            <w:left w:val="none" w:sz="0" w:space="0" w:color="auto"/>
            <w:bottom w:val="none" w:sz="0" w:space="0" w:color="auto"/>
            <w:right w:val="none" w:sz="0" w:space="0" w:color="auto"/>
          </w:divBdr>
        </w:div>
        <w:div w:id="611936650">
          <w:marLeft w:val="480"/>
          <w:marRight w:val="0"/>
          <w:marTop w:val="0"/>
          <w:marBottom w:val="0"/>
          <w:divBdr>
            <w:top w:val="none" w:sz="0" w:space="0" w:color="auto"/>
            <w:left w:val="none" w:sz="0" w:space="0" w:color="auto"/>
            <w:bottom w:val="none" w:sz="0" w:space="0" w:color="auto"/>
            <w:right w:val="none" w:sz="0" w:space="0" w:color="auto"/>
          </w:divBdr>
        </w:div>
        <w:div w:id="106197950">
          <w:marLeft w:val="480"/>
          <w:marRight w:val="0"/>
          <w:marTop w:val="0"/>
          <w:marBottom w:val="0"/>
          <w:divBdr>
            <w:top w:val="none" w:sz="0" w:space="0" w:color="auto"/>
            <w:left w:val="none" w:sz="0" w:space="0" w:color="auto"/>
            <w:bottom w:val="none" w:sz="0" w:space="0" w:color="auto"/>
            <w:right w:val="none" w:sz="0" w:space="0" w:color="auto"/>
          </w:divBdr>
        </w:div>
        <w:div w:id="1658611298">
          <w:marLeft w:val="480"/>
          <w:marRight w:val="0"/>
          <w:marTop w:val="0"/>
          <w:marBottom w:val="0"/>
          <w:divBdr>
            <w:top w:val="none" w:sz="0" w:space="0" w:color="auto"/>
            <w:left w:val="none" w:sz="0" w:space="0" w:color="auto"/>
            <w:bottom w:val="none" w:sz="0" w:space="0" w:color="auto"/>
            <w:right w:val="none" w:sz="0" w:space="0" w:color="auto"/>
          </w:divBdr>
        </w:div>
        <w:div w:id="1967857938">
          <w:marLeft w:val="480"/>
          <w:marRight w:val="0"/>
          <w:marTop w:val="0"/>
          <w:marBottom w:val="0"/>
          <w:divBdr>
            <w:top w:val="none" w:sz="0" w:space="0" w:color="auto"/>
            <w:left w:val="none" w:sz="0" w:space="0" w:color="auto"/>
            <w:bottom w:val="none" w:sz="0" w:space="0" w:color="auto"/>
            <w:right w:val="none" w:sz="0" w:space="0" w:color="auto"/>
          </w:divBdr>
        </w:div>
        <w:div w:id="936718877">
          <w:marLeft w:val="480"/>
          <w:marRight w:val="0"/>
          <w:marTop w:val="0"/>
          <w:marBottom w:val="0"/>
          <w:divBdr>
            <w:top w:val="none" w:sz="0" w:space="0" w:color="auto"/>
            <w:left w:val="none" w:sz="0" w:space="0" w:color="auto"/>
            <w:bottom w:val="none" w:sz="0" w:space="0" w:color="auto"/>
            <w:right w:val="none" w:sz="0" w:space="0" w:color="auto"/>
          </w:divBdr>
        </w:div>
        <w:div w:id="111562091">
          <w:marLeft w:val="480"/>
          <w:marRight w:val="0"/>
          <w:marTop w:val="0"/>
          <w:marBottom w:val="0"/>
          <w:divBdr>
            <w:top w:val="none" w:sz="0" w:space="0" w:color="auto"/>
            <w:left w:val="none" w:sz="0" w:space="0" w:color="auto"/>
            <w:bottom w:val="none" w:sz="0" w:space="0" w:color="auto"/>
            <w:right w:val="none" w:sz="0" w:space="0" w:color="auto"/>
          </w:divBdr>
        </w:div>
        <w:div w:id="829440277">
          <w:marLeft w:val="480"/>
          <w:marRight w:val="0"/>
          <w:marTop w:val="0"/>
          <w:marBottom w:val="0"/>
          <w:divBdr>
            <w:top w:val="none" w:sz="0" w:space="0" w:color="auto"/>
            <w:left w:val="none" w:sz="0" w:space="0" w:color="auto"/>
            <w:bottom w:val="none" w:sz="0" w:space="0" w:color="auto"/>
            <w:right w:val="none" w:sz="0" w:space="0" w:color="auto"/>
          </w:divBdr>
        </w:div>
        <w:div w:id="1700398409">
          <w:marLeft w:val="480"/>
          <w:marRight w:val="0"/>
          <w:marTop w:val="0"/>
          <w:marBottom w:val="0"/>
          <w:divBdr>
            <w:top w:val="none" w:sz="0" w:space="0" w:color="auto"/>
            <w:left w:val="none" w:sz="0" w:space="0" w:color="auto"/>
            <w:bottom w:val="none" w:sz="0" w:space="0" w:color="auto"/>
            <w:right w:val="none" w:sz="0" w:space="0" w:color="auto"/>
          </w:divBdr>
        </w:div>
        <w:div w:id="1575093118">
          <w:marLeft w:val="480"/>
          <w:marRight w:val="0"/>
          <w:marTop w:val="0"/>
          <w:marBottom w:val="0"/>
          <w:divBdr>
            <w:top w:val="none" w:sz="0" w:space="0" w:color="auto"/>
            <w:left w:val="none" w:sz="0" w:space="0" w:color="auto"/>
            <w:bottom w:val="none" w:sz="0" w:space="0" w:color="auto"/>
            <w:right w:val="none" w:sz="0" w:space="0" w:color="auto"/>
          </w:divBdr>
        </w:div>
        <w:div w:id="3628710">
          <w:marLeft w:val="480"/>
          <w:marRight w:val="0"/>
          <w:marTop w:val="0"/>
          <w:marBottom w:val="0"/>
          <w:divBdr>
            <w:top w:val="none" w:sz="0" w:space="0" w:color="auto"/>
            <w:left w:val="none" w:sz="0" w:space="0" w:color="auto"/>
            <w:bottom w:val="none" w:sz="0" w:space="0" w:color="auto"/>
            <w:right w:val="none" w:sz="0" w:space="0" w:color="auto"/>
          </w:divBdr>
        </w:div>
        <w:div w:id="789056701">
          <w:marLeft w:val="480"/>
          <w:marRight w:val="0"/>
          <w:marTop w:val="0"/>
          <w:marBottom w:val="0"/>
          <w:divBdr>
            <w:top w:val="none" w:sz="0" w:space="0" w:color="auto"/>
            <w:left w:val="none" w:sz="0" w:space="0" w:color="auto"/>
            <w:bottom w:val="none" w:sz="0" w:space="0" w:color="auto"/>
            <w:right w:val="none" w:sz="0" w:space="0" w:color="auto"/>
          </w:divBdr>
        </w:div>
        <w:div w:id="747385422">
          <w:marLeft w:val="480"/>
          <w:marRight w:val="0"/>
          <w:marTop w:val="0"/>
          <w:marBottom w:val="0"/>
          <w:divBdr>
            <w:top w:val="none" w:sz="0" w:space="0" w:color="auto"/>
            <w:left w:val="none" w:sz="0" w:space="0" w:color="auto"/>
            <w:bottom w:val="none" w:sz="0" w:space="0" w:color="auto"/>
            <w:right w:val="none" w:sz="0" w:space="0" w:color="auto"/>
          </w:divBdr>
        </w:div>
        <w:div w:id="1606694911">
          <w:marLeft w:val="480"/>
          <w:marRight w:val="0"/>
          <w:marTop w:val="0"/>
          <w:marBottom w:val="0"/>
          <w:divBdr>
            <w:top w:val="none" w:sz="0" w:space="0" w:color="auto"/>
            <w:left w:val="none" w:sz="0" w:space="0" w:color="auto"/>
            <w:bottom w:val="none" w:sz="0" w:space="0" w:color="auto"/>
            <w:right w:val="none" w:sz="0" w:space="0" w:color="auto"/>
          </w:divBdr>
        </w:div>
        <w:div w:id="1353533802">
          <w:marLeft w:val="480"/>
          <w:marRight w:val="0"/>
          <w:marTop w:val="0"/>
          <w:marBottom w:val="0"/>
          <w:divBdr>
            <w:top w:val="none" w:sz="0" w:space="0" w:color="auto"/>
            <w:left w:val="none" w:sz="0" w:space="0" w:color="auto"/>
            <w:bottom w:val="none" w:sz="0" w:space="0" w:color="auto"/>
            <w:right w:val="none" w:sz="0" w:space="0" w:color="auto"/>
          </w:divBdr>
        </w:div>
        <w:div w:id="1961185022">
          <w:marLeft w:val="480"/>
          <w:marRight w:val="0"/>
          <w:marTop w:val="0"/>
          <w:marBottom w:val="0"/>
          <w:divBdr>
            <w:top w:val="none" w:sz="0" w:space="0" w:color="auto"/>
            <w:left w:val="none" w:sz="0" w:space="0" w:color="auto"/>
            <w:bottom w:val="none" w:sz="0" w:space="0" w:color="auto"/>
            <w:right w:val="none" w:sz="0" w:space="0" w:color="auto"/>
          </w:divBdr>
        </w:div>
        <w:div w:id="389815950">
          <w:marLeft w:val="480"/>
          <w:marRight w:val="0"/>
          <w:marTop w:val="0"/>
          <w:marBottom w:val="0"/>
          <w:divBdr>
            <w:top w:val="none" w:sz="0" w:space="0" w:color="auto"/>
            <w:left w:val="none" w:sz="0" w:space="0" w:color="auto"/>
            <w:bottom w:val="none" w:sz="0" w:space="0" w:color="auto"/>
            <w:right w:val="none" w:sz="0" w:space="0" w:color="auto"/>
          </w:divBdr>
        </w:div>
        <w:div w:id="950742038">
          <w:marLeft w:val="480"/>
          <w:marRight w:val="0"/>
          <w:marTop w:val="0"/>
          <w:marBottom w:val="0"/>
          <w:divBdr>
            <w:top w:val="none" w:sz="0" w:space="0" w:color="auto"/>
            <w:left w:val="none" w:sz="0" w:space="0" w:color="auto"/>
            <w:bottom w:val="none" w:sz="0" w:space="0" w:color="auto"/>
            <w:right w:val="none" w:sz="0" w:space="0" w:color="auto"/>
          </w:divBdr>
        </w:div>
        <w:div w:id="1732924053">
          <w:marLeft w:val="480"/>
          <w:marRight w:val="0"/>
          <w:marTop w:val="0"/>
          <w:marBottom w:val="0"/>
          <w:divBdr>
            <w:top w:val="none" w:sz="0" w:space="0" w:color="auto"/>
            <w:left w:val="none" w:sz="0" w:space="0" w:color="auto"/>
            <w:bottom w:val="none" w:sz="0" w:space="0" w:color="auto"/>
            <w:right w:val="none" w:sz="0" w:space="0" w:color="auto"/>
          </w:divBdr>
        </w:div>
        <w:div w:id="1308242063">
          <w:marLeft w:val="480"/>
          <w:marRight w:val="0"/>
          <w:marTop w:val="0"/>
          <w:marBottom w:val="0"/>
          <w:divBdr>
            <w:top w:val="none" w:sz="0" w:space="0" w:color="auto"/>
            <w:left w:val="none" w:sz="0" w:space="0" w:color="auto"/>
            <w:bottom w:val="none" w:sz="0" w:space="0" w:color="auto"/>
            <w:right w:val="none" w:sz="0" w:space="0" w:color="auto"/>
          </w:divBdr>
        </w:div>
        <w:div w:id="2009551891">
          <w:marLeft w:val="480"/>
          <w:marRight w:val="0"/>
          <w:marTop w:val="0"/>
          <w:marBottom w:val="0"/>
          <w:divBdr>
            <w:top w:val="none" w:sz="0" w:space="0" w:color="auto"/>
            <w:left w:val="none" w:sz="0" w:space="0" w:color="auto"/>
            <w:bottom w:val="none" w:sz="0" w:space="0" w:color="auto"/>
            <w:right w:val="none" w:sz="0" w:space="0" w:color="auto"/>
          </w:divBdr>
        </w:div>
        <w:div w:id="1936471234">
          <w:marLeft w:val="480"/>
          <w:marRight w:val="0"/>
          <w:marTop w:val="0"/>
          <w:marBottom w:val="0"/>
          <w:divBdr>
            <w:top w:val="none" w:sz="0" w:space="0" w:color="auto"/>
            <w:left w:val="none" w:sz="0" w:space="0" w:color="auto"/>
            <w:bottom w:val="none" w:sz="0" w:space="0" w:color="auto"/>
            <w:right w:val="none" w:sz="0" w:space="0" w:color="auto"/>
          </w:divBdr>
        </w:div>
        <w:div w:id="82651120">
          <w:marLeft w:val="480"/>
          <w:marRight w:val="0"/>
          <w:marTop w:val="0"/>
          <w:marBottom w:val="0"/>
          <w:divBdr>
            <w:top w:val="none" w:sz="0" w:space="0" w:color="auto"/>
            <w:left w:val="none" w:sz="0" w:space="0" w:color="auto"/>
            <w:bottom w:val="none" w:sz="0" w:space="0" w:color="auto"/>
            <w:right w:val="none" w:sz="0" w:space="0" w:color="auto"/>
          </w:divBdr>
        </w:div>
        <w:div w:id="859050262">
          <w:marLeft w:val="480"/>
          <w:marRight w:val="0"/>
          <w:marTop w:val="0"/>
          <w:marBottom w:val="0"/>
          <w:divBdr>
            <w:top w:val="none" w:sz="0" w:space="0" w:color="auto"/>
            <w:left w:val="none" w:sz="0" w:space="0" w:color="auto"/>
            <w:bottom w:val="none" w:sz="0" w:space="0" w:color="auto"/>
            <w:right w:val="none" w:sz="0" w:space="0" w:color="auto"/>
          </w:divBdr>
        </w:div>
        <w:div w:id="219560345">
          <w:marLeft w:val="480"/>
          <w:marRight w:val="0"/>
          <w:marTop w:val="0"/>
          <w:marBottom w:val="0"/>
          <w:divBdr>
            <w:top w:val="none" w:sz="0" w:space="0" w:color="auto"/>
            <w:left w:val="none" w:sz="0" w:space="0" w:color="auto"/>
            <w:bottom w:val="none" w:sz="0" w:space="0" w:color="auto"/>
            <w:right w:val="none" w:sz="0" w:space="0" w:color="auto"/>
          </w:divBdr>
        </w:div>
        <w:div w:id="1008756285">
          <w:marLeft w:val="480"/>
          <w:marRight w:val="0"/>
          <w:marTop w:val="0"/>
          <w:marBottom w:val="0"/>
          <w:divBdr>
            <w:top w:val="none" w:sz="0" w:space="0" w:color="auto"/>
            <w:left w:val="none" w:sz="0" w:space="0" w:color="auto"/>
            <w:bottom w:val="none" w:sz="0" w:space="0" w:color="auto"/>
            <w:right w:val="none" w:sz="0" w:space="0" w:color="auto"/>
          </w:divBdr>
        </w:div>
        <w:div w:id="1795514510">
          <w:marLeft w:val="480"/>
          <w:marRight w:val="0"/>
          <w:marTop w:val="0"/>
          <w:marBottom w:val="0"/>
          <w:divBdr>
            <w:top w:val="none" w:sz="0" w:space="0" w:color="auto"/>
            <w:left w:val="none" w:sz="0" w:space="0" w:color="auto"/>
            <w:bottom w:val="none" w:sz="0" w:space="0" w:color="auto"/>
            <w:right w:val="none" w:sz="0" w:space="0" w:color="auto"/>
          </w:divBdr>
        </w:div>
        <w:div w:id="990526571">
          <w:marLeft w:val="480"/>
          <w:marRight w:val="0"/>
          <w:marTop w:val="0"/>
          <w:marBottom w:val="0"/>
          <w:divBdr>
            <w:top w:val="none" w:sz="0" w:space="0" w:color="auto"/>
            <w:left w:val="none" w:sz="0" w:space="0" w:color="auto"/>
            <w:bottom w:val="none" w:sz="0" w:space="0" w:color="auto"/>
            <w:right w:val="none" w:sz="0" w:space="0" w:color="auto"/>
          </w:divBdr>
        </w:div>
        <w:div w:id="1807627324">
          <w:marLeft w:val="480"/>
          <w:marRight w:val="0"/>
          <w:marTop w:val="0"/>
          <w:marBottom w:val="0"/>
          <w:divBdr>
            <w:top w:val="none" w:sz="0" w:space="0" w:color="auto"/>
            <w:left w:val="none" w:sz="0" w:space="0" w:color="auto"/>
            <w:bottom w:val="none" w:sz="0" w:space="0" w:color="auto"/>
            <w:right w:val="none" w:sz="0" w:space="0" w:color="auto"/>
          </w:divBdr>
        </w:div>
        <w:div w:id="1931235718">
          <w:marLeft w:val="480"/>
          <w:marRight w:val="0"/>
          <w:marTop w:val="0"/>
          <w:marBottom w:val="0"/>
          <w:divBdr>
            <w:top w:val="none" w:sz="0" w:space="0" w:color="auto"/>
            <w:left w:val="none" w:sz="0" w:space="0" w:color="auto"/>
            <w:bottom w:val="none" w:sz="0" w:space="0" w:color="auto"/>
            <w:right w:val="none" w:sz="0" w:space="0" w:color="auto"/>
          </w:divBdr>
        </w:div>
        <w:div w:id="328366678">
          <w:marLeft w:val="480"/>
          <w:marRight w:val="0"/>
          <w:marTop w:val="0"/>
          <w:marBottom w:val="0"/>
          <w:divBdr>
            <w:top w:val="none" w:sz="0" w:space="0" w:color="auto"/>
            <w:left w:val="none" w:sz="0" w:space="0" w:color="auto"/>
            <w:bottom w:val="none" w:sz="0" w:space="0" w:color="auto"/>
            <w:right w:val="none" w:sz="0" w:space="0" w:color="auto"/>
          </w:divBdr>
        </w:div>
        <w:div w:id="1685551927">
          <w:marLeft w:val="480"/>
          <w:marRight w:val="0"/>
          <w:marTop w:val="0"/>
          <w:marBottom w:val="0"/>
          <w:divBdr>
            <w:top w:val="none" w:sz="0" w:space="0" w:color="auto"/>
            <w:left w:val="none" w:sz="0" w:space="0" w:color="auto"/>
            <w:bottom w:val="none" w:sz="0" w:space="0" w:color="auto"/>
            <w:right w:val="none" w:sz="0" w:space="0" w:color="auto"/>
          </w:divBdr>
        </w:div>
        <w:div w:id="361134668">
          <w:marLeft w:val="480"/>
          <w:marRight w:val="0"/>
          <w:marTop w:val="0"/>
          <w:marBottom w:val="0"/>
          <w:divBdr>
            <w:top w:val="none" w:sz="0" w:space="0" w:color="auto"/>
            <w:left w:val="none" w:sz="0" w:space="0" w:color="auto"/>
            <w:bottom w:val="none" w:sz="0" w:space="0" w:color="auto"/>
            <w:right w:val="none" w:sz="0" w:space="0" w:color="auto"/>
          </w:divBdr>
        </w:div>
        <w:div w:id="1694258289">
          <w:marLeft w:val="480"/>
          <w:marRight w:val="0"/>
          <w:marTop w:val="0"/>
          <w:marBottom w:val="0"/>
          <w:divBdr>
            <w:top w:val="none" w:sz="0" w:space="0" w:color="auto"/>
            <w:left w:val="none" w:sz="0" w:space="0" w:color="auto"/>
            <w:bottom w:val="none" w:sz="0" w:space="0" w:color="auto"/>
            <w:right w:val="none" w:sz="0" w:space="0" w:color="auto"/>
          </w:divBdr>
        </w:div>
        <w:div w:id="147869274">
          <w:marLeft w:val="480"/>
          <w:marRight w:val="0"/>
          <w:marTop w:val="0"/>
          <w:marBottom w:val="0"/>
          <w:divBdr>
            <w:top w:val="none" w:sz="0" w:space="0" w:color="auto"/>
            <w:left w:val="none" w:sz="0" w:space="0" w:color="auto"/>
            <w:bottom w:val="none" w:sz="0" w:space="0" w:color="auto"/>
            <w:right w:val="none" w:sz="0" w:space="0" w:color="auto"/>
          </w:divBdr>
        </w:div>
        <w:div w:id="1717386891">
          <w:marLeft w:val="480"/>
          <w:marRight w:val="0"/>
          <w:marTop w:val="0"/>
          <w:marBottom w:val="0"/>
          <w:divBdr>
            <w:top w:val="none" w:sz="0" w:space="0" w:color="auto"/>
            <w:left w:val="none" w:sz="0" w:space="0" w:color="auto"/>
            <w:bottom w:val="none" w:sz="0" w:space="0" w:color="auto"/>
            <w:right w:val="none" w:sz="0" w:space="0" w:color="auto"/>
          </w:divBdr>
        </w:div>
        <w:div w:id="96560544">
          <w:marLeft w:val="480"/>
          <w:marRight w:val="0"/>
          <w:marTop w:val="0"/>
          <w:marBottom w:val="0"/>
          <w:divBdr>
            <w:top w:val="none" w:sz="0" w:space="0" w:color="auto"/>
            <w:left w:val="none" w:sz="0" w:space="0" w:color="auto"/>
            <w:bottom w:val="none" w:sz="0" w:space="0" w:color="auto"/>
            <w:right w:val="none" w:sz="0" w:space="0" w:color="auto"/>
          </w:divBdr>
        </w:div>
        <w:div w:id="1162967680">
          <w:marLeft w:val="480"/>
          <w:marRight w:val="0"/>
          <w:marTop w:val="0"/>
          <w:marBottom w:val="0"/>
          <w:divBdr>
            <w:top w:val="none" w:sz="0" w:space="0" w:color="auto"/>
            <w:left w:val="none" w:sz="0" w:space="0" w:color="auto"/>
            <w:bottom w:val="none" w:sz="0" w:space="0" w:color="auto"/>
            <w:right w:val="none" w:sz="0" w:space="0" w:color="auto"/>
          </w:divBdr>
        </w:div>
        <w:div w:id="636689904">
          <w:marLeft w:val="480"/>
          <w:marRight w:val="0"/>
          <w:marTop w:val="0"/>
          <w:marBottom w:val="0"/>
          <w:divBdr>
            <w:top w:val="none" w:sz="0" w:space="0" w:color="auto"/>
            <w:left w:val="none" w:sz="0" w:space="0" w:color="auto"/>
            <w:bottom w:val="none" w:sz="0" w:space="0" w:color="auto"/>
            <w:right w:val="none" w:sz="0" w:space="0" w:color="auto"/>
          </w:divBdr>
        </w:div>
        <w:div w:id="364869856">
          <w:marLeft w:val="480"/>
          <w:marRight w:val="0"/>
          <w:marTop w:val="0"/>
          <w:marBottom w:val="0"/>
          <w:divBdr>
            <w:top w:val="none" w:sz="0" w:space="0" w:color="auto"/>
            <w:left w:val="none" w:sz="0" w:space="0" w:color="auto"/>
            <w:bottom w:val="none" w:sz="0" w:space="0" w:color="auto"/>
            <w:right w:val="none" w:sz="0" w:space="0" w:color="auto"/>
          </w:divBdr>
        </w:div>
        <w:div w:id="1252742654">
          <w:marLeft w:val="480"/>
          <w:marRight w:val="0"/>
          <w:marTop w:val="0"/>
          <w:marBottom w:val="0"/>
          <w:divBdr>
            <w:top w:val="none" w:sz="0" w:space="0" w:color="auto"/>
            <w:left w:val="none" w:sz="0" w:space="0" w:color="auto"/>
            <w:bottom w:val="none" w:sz="0" w:space="0" w:color="auto"/>
            <w:right w:val="none" w:sz="0" w:space="0" w:color="auto"/>
          </w:divBdr>
        </w:div>
        <w:div w:id="72243240">
          <w:marLeft w:val="480"/>
          <w:marRight w:val="0"/>
          <w:marTop w:val="0"/>
          <w:marBottom w:val="0"/>
          <w:divBdr>
            <w:top w:val="none" w:sz="0" w:space="0" w:color="auto"/>
            <w:left w:val="none" w:sz="0" w:space="0" w:color="auto"/>
            <w:bottom w:val="none" w:sz="0" w:space="0" w:color="auto"/>
            <w:right w:val="none" w:sz="0" w:space="0" w:color="auto"/>
          </w:divBdr>
        </w:div>
      </w:divsChild>
    </w:div>
    <w:div w:id="675886065">
      <w:bodyDiv w:val="1"/>
      <w:marLeft w:val="0"/>
      <w:marRight w:val="0"/>
      <w:marTop w:val="0"/>
      <w:marBottom w:val="0"/>
      <w:divBdr>
        <w:top w:val="none" w:sz="0" w:space="0" w:color="auto"/>
        <w:left w:val="none" w:sz="0" w:space="0" w:color="auto"/>
        <w:bottom w:val="none" w:sz="0" w:space="0" w:color="auto"/>
        <w:right w:val="none" w:sz="0" w:space="0" w:color="auto"/>
      </w:divBdr>
    </w:div>
    <w:div w:id="676151931">
      <w:bodyDiv w:val="1"/>
      <w:marLeft w:val="0"/>
      <w:marRight w:val="0"/>
      <w:marTop w:val="0"/>
      <w:marBottom w:val="0"/>
      <w:divBdr>
        <w:top w:val="none" w:sz="0" w:space="0" w:color="auto"/>
        <w:left w:val="none" w:sz="0" w:space="0" w:color="auto"/>
        <w:bottom w:val="none" w:sz="0" w:space="0" w:color="auto"/>
        <w:right w:val="none" w:sz="0" w:space="0" w:color="auto"/>
      </w:divBdr>
    </w:div>
    <w:div w:id="676348491">
      <w:bodyDiv w:val="1"/>
      <w:marLeft w:val="0"/>
      <w:marRight w:val="0"/>
      <w:marTop w:val="0"/>
      <w:marBottom w:val="0"/>
      <w:divBdr>
        <w:top w:val="none" w:sz="0" w:space="0" w:color="auto"/>
        <w:left w:val="none" w:sz="0" w:space="0" w:color="auto"/>
        <w:bottom w:val="none" w:sz="0" w:space="0" w:color="auto"/>
        <w:right w:val="none" w:sz="0" w:space="0" w:color="auto"/>
      </w:divBdr>
    </w:div>
    <w:div w:id="676857065">
      <w:bodyDiv w:val="1"/>
      <w:marLeft w:val="0"/>
      <w:marRight w:val="0"/>
      <w:marTop w:val="0"/>
      <w:marBottom w:val="0"/>
      <w:divBdr>
        <w:top w:val="none" w:sz="0" w:space="0" w:color="auto"/>
        <w:left w:val="none" w:sz="0" w:space="0" w:color="auto"/>
        <w:bottom w:val="none" w:sz="0" w:space="0" w:color="auto"/>
        <w:right w:val="none" w:sz="0" w:space="0" w:color="auto"/>
      </w:divBdr>
    </w:div>
    <w:div w:id="677124725">
      <w:bodyDiv w:val="1"/>
      <w:marLeft w:val="0"/>
      <w:marRight w:val="0"/>
      <w:marTop w:val="0"/>
      <w:marBottom w:val="0"/>
      <w:divBdr>
        <w:top w:val="none" w:sz="0" w:space="0" w:color="auto"/>
        <w:left w:val="none" w:sz="0" w:space="0" w:color="auto"/>
        <w:bottom w:val="none" w:sz="0" w:space="0" w:color="auto"/>
        <w:right w:val="none" w:sz="0" w:space="0" w:color="auto"/>
      </w:divBdr>
    </w:div>
    <w:div w:id="677194229">
      <w:bodyDiv w:val="1"/>
      <w:marLeft w:val="0"/>
      <w:marRight w:val="0"/>
      <w:marTop w:val="0"/>
      <w:marBottom w:val="0"/>
      <w:divBdr>
        <w:top w:val="none" w:sz="0" w:space="0" w:color="auto"/>
        <w:left w:val="none" w:sz="0" w:space="0" w:color="auto"/>
        <w:bottom w:val="none" w:sz="0" w:space="0" w:color="auto"/>
        <w:right w:val="none" w:sz="0" w:space="0" w:color="auto"/>
      </w:divBdr>
    </w:div>
    <w:div w:id="677733418">
      <w:bodyDiv w:val="1"/>
      <w:marLeft w:val="0"/>
      <w:marRight w:val="0"/>
      <w:marTop w:val="0"/>
      <w:marBottom w:val="0"/>
      <w:divBdr>
        <w:top w:val="none" w:sz="0" w:space="0" w:color="auto"/>
        <w:left w:val="none" w:sz="0" w:space="0" w:color="auto"/>
        <w:bottom w:val="none" w:sz="0" w:space="0" w:color="auto"/>
        <w:right w:val="none" w:sz="0" w:space="0" w:color="auto"/>
      </w:divBdr>
    </w:div>
    <w:div w:id="677735413">
      <w:bodyDiv w:val="1"/>
      <w:marLeft w:val="0"/>
      <w:marRight w:val="0"/>
      <w:marTop w:val="0"/>
      <w:marBottom w:val="0"/>
      <w:divBdr>
        <w:top w:val="none" w:sz="0" w:space="0" w:color="auto"/>
        <w:left w:val="none" w:sz="0" w:space="0" w:color="auto"/>
        <w:bottom w:val="none" w:sz="0" w:space="0" w:color="auto"/>
        <w:right w:val="none" w:sz="0" w:space="0" w:color="auto"/>
      </w:divBdr>
    </w:div>
    <w:div w:id="678196899">
      <w:bodyDiv w:val="1"/>
      <w:marLeft w:val="0"/>
      <w:marRight w:val="0"/>
      <w:marTop w:val="0"/>
      <w:marBottom w:val="0"/>
      <w:divBdr>
        <w:top w:val="none" w:sz="0" w:space="0" w:color="auto"/>
        <w:left w:val="none" w:sz="0" w:space="0" w:color="auto"/>
        <w:bottom w:val="none" w:sz="0" w:space="0" w:color="auto"/>
        <w:right w:val="none" w:sz="0" w:space="0" w:color="auto"/>
      </w:divBdr>
    </w:div>
    <w:div w:id="678432525">
      <w:bodyDiv w:val="1"/>
      <w:marLeft w:val="0"/>
      <w:marRight w:val="0"/>
      <w:marTop w:val="0"/>
      <w:marBottom w:val="0"/>
      <w:divBdr>
        <w:top w:val="none" w:sz="0" w:space="0" w:color="auto"/>
        <w:left w:val="none" w:sz="0" w:space="0" w:color="auto"/>
        <w:bottom w:val="none" w:sz="0" w:space="0" w:color="auto"/>
        <w:right w:val="none" w:sz="0" w:space="0" w:color="auto"/>
      </w:divBdr>
    </w:div>
    <w:div w:id="678965187">
      <w:bodyDiv w:val="1"/>
      <w:marLeft w:val="0"/>
      <w:marRight w:val="0"/>
      <w:marTop w:val="0"/>
      <w:marBottom w:val="0"/>
      <w:divBdr>
        <w:top w:val="none" w:sz="0" w:space="0" w:color="auto"/>
        <w:left w:val="none" w:sz="0" w:space="0" w:color="auto"/>
        <w:bottom w:val="none" w:sz="0" w:space="0" w:color="auto"/>
        <w:right w:val="none" w:sz="0" w:space="0" w:color="auto"/>
      </w:divBdr>
    </w:div>
    <w:div w:id="679044195">
      <w:bodyDiv w:val="1"/>
      <w:marLeft w:val="0"/>
      <w:marRight w:val="0"/>
      <w:marTop w:val="0"/>
      <w:marBottom w:val="0"/>
      <w:divBdr>
        <w:top w:val="none" w:sz="0" w:space="0" w:color="auto"/>
        <w:left w:val="none" w:sz="0" w:space="0" w:color="auto"/>
        <w:bottom w:val="none" w:sz="0" w:space="0" w:color="auto"/>
        <w:right w:val="none" w:sz="0" w:space="0" w:color="auto"/>
      </w:divBdr>
      <w:divsChild>
        <w:div w:id="561251690">
          <w:marLeft w:val="480"/>
          <w:marRight w:val="0"/>
          <w:marTop w:val="0"/>
          <w:marBottom w:val="0"/>
          <w:divBdr>
            <w:top w:val="none" w:sz="0" w:space="0" w:color="auto"/>
            <w:left w:val="none" w:sz="0" w:space="0" w:color="auto"/>
            <w:bottom w:val="none" w:sz="0" w:space="0" w:color="auto"/>
            <w:right w:val="none" w:sz="0" w:space="0" w:color="auto"/>
          </w:divBdr>
        </w:div>
        <w:div w:id="1195078526">
          <w:marLeft w:val="480"/>
          <w:marRight w:val="0"/>
          <w:marTop w:val="0"/>
          <w:marBottom w:val="0"/>
          <w:divBdr>
            <w:top w:val="none" w:sz="0" w:space="0" w:color="auto"/>
            <w:left w:val="none" w:sz="0" w:space="0" w:color="auto"/>
            <w:bottom w:val="none" w:sz="0" w:space="0" w:color="auto"/>
            <w:right w:val="none" w:sz="0" w:space="0" w:color="auto"/>
          </w:divBdr>
        </w:div>
        <w:div w:id="1154103600">
          <w:marLeft w:val="480"/>
          <w:marRight w:val="0"/>
          <w:marTop w:val="0"/>
          <w:marBottom w:val="0"/>
          <w:divBdr>
            <w:top w:val="none" w:sz="0" w:space="0" w:color="auto"/>
            <w:left w:val="none" w:sz="0" w:space="0" w:color="auto"/>
            <w:bottom w:val="none" w:sz="0" w:space="0" w:color="auto"/>
            <w:right w:val="none" w:sz="0" w:space="0" w:color="auto"/>
          </w:divBdr>
        </w:div>
        <w:div w:id="194854534">
          <w:marLeft w:val="480"/>
          <w:marRight w:val="0"/>
          <w:marTop w:val="0"/>
          <w:marBottom w:val="0"/>
          <w:divBdr>
            <w:top w:val="none" w:sz="0" w:space="0" w:color="auto"/>
            <w:left w:val="none" w:sz="0" w:space="0" w:color="auto"/>
            <w:bottom w:val="none" w:sz="0" w:space="0" w:color="auto"/>
            <w:right w:val="none" w:sz="0" w:space="0" w:color="auto"/>
          </w:divBdr>
        </w:div>
        <w:div w:id="665666056">
          <w:marLeft w:val="480"/>
          <w:marRight w:val="0"/>
          <w:marTop w:val="0"/>
          <w:marBottom w:val="0"/>
          <w:divBdr>
            <w:top w:val="none" w:sz="0" w:space="0" w:color="auto"/>
            <w:left w:val="none" w:sz="0" w:space="0" w:color="auto"/>
            <w:bottom w:val="none" w:sz="0" w:space="0" w:color="auto"/>
            <w:right w:val="none" w:sz="0" w:space="0" w:color="auto"/>
          </w:divBdr>
        </w:div>
        <w:div w:id="1167404734">
          <w:marLeft w:val="480"/>
          <w:marRight w:val="0"/>
          <w:marTop w:val="0"/>
          <w:marBottom w:val="0"/>
          <w:divBdr>
            <w:top w:val="none" w:sz="0" w:space="0" w:color="auto"/>
            <w:left w:val="none" w:sz="0" w:space="0" w:color="auto"/>
            <w:bottom w:val="none" w:sz="0" w:space="0" w:color="auto"/>
            <w:right w:val="none" w:sz="0" w:space="0" w:color="auto"/>
          </w:divBdr>
        </w:div>
        <w:div w:id="951940801">
          <w:marLeft w:val="480"/>
          <w:marRight w:val="0"/>
          <w:marTop w:val="0"/>
          <w:marBottom w:val="0"/>
          <w:divBdr>
            <w:top w:val="none" w:sz="0" w:space="0" w:color="auto"/>
            <w:left w:val="none" w:sz="0" w:space="0" w:color="auto"/>
            <w:bottom w:val="none" w:sz="0" w:space="0" w:color="auto"/>
            <w:right w:val="none" w:sz="0" w:space="0" w:color="auto"/>
          </w:divBdr>
        </w:div>
        <w:div w:id="31469021">
          <w:marLeft w:val="480"/>
          <w:marRight w:val="0"/>
          <w:marTop w:val="0"/>
          <w:marBottom w:val="0"/>
          <w:divBdr>
            <w:top w:val="none" w:sz="0" w:space="0" w:color="auto"/>
            <w:left w:val="none" w:sz="0" w:space="0" w:color="auto"/>
            <w:bottom w:val="none" w:sz="0" w:space="0" w:color="auto"/>
            <w:right w:val="none" w:sz="0" w:space="0" w:color="auto"/>
          </w:divBdr>
        </w:div>
        <w:div w:id="329213918">
          <w:marLeft w:val="480"/>
          <w:marRight w:val="0"/>
          <w:marTop w:val="0"/>
          <w:marBottom w:val="0"/>
          <w:divBdr>
            <w:top w:val="none" w:sz="0" w:space="0" w:color="auto"/>
            <w:left w:val="none" w:sz="0" w:space="0" w:color="auto"/>
            <w:bottom w:val="none" w:sz="0" w:space="0" w:color="auto"/>
            <w:right w:val="none" w:sz="0" w:space="0" w:color="auto"/>
          </w:divBdr>
        </w:div>
        <w:div w:id="1679846475">
          <w:marLeft w:val="480"/>
          <w:marRight w:val="0"/>
          <w:marTop w:val="0"/>
          <w:marBottom w:val="0"/>
          <w:divBdr>
            <w:top w:val="none" w:sz="0" w:space="0" w:color="auto"/>
            <w:left w:val="none" w:sz="0" w:space="0" w:color="auto"/>
            <w:bottom w:val="none" w:sz="0" w:space="0" w:color="auto"/>
            <w:right w:val="none" w:sz="0" w:space="0" w:color="auto"/>
          </w:divBdr>
        </w:div>
        <w:div w:id="583146114">
          <w:marLeft w:val="480"/>
          <w:marRight w:val="0"/>
          <w:marTop w:val="0"/>
          <w:marBottom w:val="0"/>
          <w:divBdr>
            <w:top w:val="none" w:sz="0" w:space="0" w:color="auto"/>
            <w:left w:val="none" w:sz="0" w:space="0" w:color="auto"/>
            <w:bottom w:val="none" w:sz="0" w:space="0" w:color="auto"/>
            <w:right w:val="none" w:sz="0" w:space="0" w:color="auto"/>
          </w:divBdr>
        </w:div>
        <w:div w:id="1883790194">
          <w:marLeft w:val="480"/>
          <w:marRight w:val="0"/>
          <w:marTop w:val="0"/>
          <w:marBottom w:val="0"/>
          <w:divBdr>
            <w:top w:val="none" w:sz="0" w:space="0" w:color="auto"/>
            <w:left w:val="none" w:sz="0" w:space="0" w:color="auto"/>
            <w:bottom w:val="none" w:sz="0" w:space="0" w:color="auto"/>
            <w:right w:val="none" w:sz="0" w:space="0" w:color="auto"/>
          </w:divBdr>
        </w:div>
        <w:div w:id="1461799830">
          <w:marLeft w:val="480"/>
          <w:marRight w:val="0"/>
          <w:marTop w:val="0"/>
          <w:marBottom w:val="0"/>
          <w:divBdr>
            <w:top w:val="none" w:sz="0" w:space="0" w:color="auto"/>
            <w:left w:val="none" w:sz="0" w:space="0" w:color="auto"/>
            <w:bottom w:val="none" w:sz="0" w:space="0" w:color="auto"/>
            <w:right w:val="none" w:sz="0" w:space="0" w:color="auto"/>
          </w:divBdr>
        </w:div>
        <w:div w:id="1375883329">
          <w:marLeft w:val="480"/>
          <w:marRight w:val="0"/>
          <w:marTop w:val="0"/>
          <w:marBottom w:val="0"/>
          <w:divBdr>
            <w:top w:val="none" w:sz="0" w:space="0" w:color="auto"/>
            <w:left w:val="none" w:sz="0" w:space="0" w:color="auto"/>
            <w:bottom w:val="none" w:sz="0" w:space="0" w:color="auto"/>
            <w:right w:val="none" w:sz="0" w:space="0" w:color="auto"/>
          </w:divBdr>
        </w:div>
        <w:div w:id="1860583893">
          <w:marLeft w:val="480"/>
          <w:marRight w:val="0"/>
          <w:marTop w:val="0"/>
          <w:marBottom w:val="0"/>
          <w:divBdr>
            <w:top w:val="none" w:sz="0" w:space="0" w:color="auto"/>
            <w:left w:val="none" w:sz="0" w:space="0" w:color="auto"/>
            <w:bottom w:val="none" w:sz="0" w:space="0" w:color="auto"/>
            <w:right w:val="none" w:sz="0" w:space="0" w:color="auto"/>
          </w:divBdr>
        </w:div>
        <w:div w:id="497624114">
          <w:marLeft w:val="480"/>
          <w:marRight w:val="0"/>
          <w:marTop w:val="0"/>
          <w:marBottom w:val="0"/>
          <w:divBdr>
            <w:top w:val="none" w:sz="0" w:space="0" w:color="auto"/>
            <w:left w:val="none" w:sz="0" w:space="0" w:color="auto"/>
            <w:bottom w:val="none" w:sz="0" w:space="0" w:color="auto"/>
            <w:right w:val="none" w:sz="0" w:space="0" w:color="auto"/>
          </w:divBdr>
        </w:div>
        <w:div w:id="690759692">
          <w:marLeft w:val="480"/>
          <w:marRight w:val="0"/>
          <w:marTop w:val="0"/>
          <w:marBottom w:val="0"/>
          <w:divBdr>
            <w:top w:val="none" w:sz="0" w:space="0" w:color="auto"/>
            <w:left w:val="none" w:sz="0" w:space="0" w:color="auto"/>
            <w:bottom w:val="none" w:sz="0" w:space="0" w:color="auto"/>
            <w:right w:val="none" w:sz="0" w:space="0" w:color="auto"/>
          </w:divBdr>
        </w:div>
        <w:div w:id="1899777577">
          <w:marLeft w:val="480"/>
          <w:marRight w:val="0"/>
          <w:marTop w:val="0"/>
          <w:marBottom w:val="0"/>
          <w:divBdr>
            <w:top w:val="none" w:sz="0" w:space="0" w:color="auto"/>
            <w:left w:val="none" w:sz="0" w:space="0" w:color="auto"/>
            <w:bottom w:val="none" w:sz="0" w:space="0" w:color="auto"/>
            <w:right w:val="none" w:sz="0" w:space="0" w:color="auto"/>
          </w:divBdr>
        </w:div>
        <w:div w:id="535048187">
          <w:marLeft w:val="480"/>
          <w:marRight w:val="0"/>
          <w:marTop w:val="0"/>
          <w:marBottom w:val="0"/>
          <w:divBdr>
            <w:top w:val="none" w:sz="0" w:space="0" w:color="auto"/>
            <w:left w:val="none" w:sz="0" w:space="0" w:color="auto"/>
            <w:bottom w:val="none" w:sz="0" w:space="0" w:color="auto"/>
            <w:right w:val="none" w:sz="0" w:space="0" w:color="auto"/>
          </w:divBdr>
        </w:div>
        <w:div w:id="920871316">
          <w:marLeft w:val="480"/>
          <w:marRight w:val="0"/>
          <w:marTop w:val="0"/>
          <w:marBottom w:val="0"/>
          <w:divBdr>
            <w:top w:val="none" w:sz="0" w:space="0" w:color="auto"/>
            <w:left w:val="none" w:sz="0" w:space="0" w:color="auto"/>
            <w:bottom w:val="none" w:sz="0" w:space="0" w:color="auto"/>
            <w:right w:val="none" w:sz="0" w:space="0" w:color="auto"/>
          </w:divBdr>
        </w:div>
        <w:div w:id="387149442">
          <w:marLeft w:val="480"/>
          <w:marRight w:val="0"/>
          <w:marTop w:val="0"/>
          <w:marBottom w:val="0"/>
          <w:divBdr>
            <w:top w:val="none" w:sz="0" w:space="0" w:color="auto"/>
            <w:left w:val="none" w:sz="0" w:space="0" w:color="auto"/>
            <w:bottom w:val="none" w:sz="0" w:space="0" w:color="auto"/>
            <w:right w:val="none" w:sz="0" w:space="0" w:color="auto"/>
          </w:divBdr>
        </w:div>
        <w:div w:id="364214158">
          <w:marLeft w:val="480"/>
          <w:marRight w:val="0"/>
          <w:marTop w:val="0"/>
          <w:marBottom w:val="0"/>
          <w:divBdr>
            <w:top w:val="none" w:sz="0" w:space="0" w:color="auto"/>
            <w:left w:val="none" w:sz="0" w:space="0" w:color="auto"/>
            <w:bottom w:val="none" w:sz="0" w:space="0" w:color="auto"/>
            <w:right w:val="none" w:sz="0" w:space="0" w:color="auto"/>
          </w:divBdr>
        </w:div>
        <w:div w:id="537087043">
          <w:marLeft w:val="480"/>
          <w:marRight w:val="0"/>
          <w:marTop w:val="0"/>
          <w:marBottom w:val="0"/>
          <w:divBdr>
            <w:top w:val="none" w:sz="0" w:space="0" w:color="auto"/>
            <w:left w:val="none" w:sz="0" w:space="0" w:color="auto"/>
            <w:bottom w:val="none" w:sz="0" w:space="0" w:color="auto"/>
            <w:right w:val="none" w:sz="0" w:space="0" w:color="auto"/>
          </w:divBdr>
        </w:div>
        <w:div w:id="1243419092">
          <w:marLeft w:val="480"/>
          <w:marRight w:val="0"/>
          <w:marTop w:val="0"/>
          <w:marBottom w:val="0"/>
          <w:divBdr>
            <w:top w:val="none" w:sz="0" w:space="0" w:color="auto"/>
            <w:left w:val="none" w:sz="0" w:space="0" w:color="auto"/>
            <w:bottom w:val="none" w:sz="0" w:space="0" w:color="auto"/>
            <w:right w:val="none" w:sz="0" w:space="0" w:color="auto"/>
          </w:divBdr>
        </w:div>
        <w:div w:id="141971319">
          <w:marLeft w:val="480"/>
          <w:marRight w:val="0"/>
          <w:marTop w:val="0"/>
          <w:marBottom w:val="0"/>
          <w:divBdr>
            <w:top w:val="none" w:sz="0" w:space="0" w:color="auto"/>
            <w:left w:val="none" w:sz="0" w:space="0" w:color="auto"/>
            <w:bottom w:val="none" w:sz="0" w:space="0" w:color="auto"/>
            <w:right w:val="none" w:sz="0" w:space="0" w:color="auto"/>
          </w:divBdr>
        </w:div>
        <w:div w:id="660741120">
          <w:marLeft w:val="480"/>
          <w:marRight w:val="0"/>
          <w:marTop w:val="0"/>
          <w:marBottom w:val="0"/>
          <w:divBdr>
            <w:top w:val="none" w:sz="0" w:space="0" w:color="auto"/>
            <w:left w:val="none" w:sz="0" w:space="0" w:color="auto"/>
            <w:bottom w:val="none" w:sz="0" w:space="0" w:color="auto"/>
            <w:right w:val="none" w:sz="0" w:space="0" w:color="auto"/>
          </w:divBdr>
        </w:div>
        <w:div w:id="1331981460">
          <w:marLeft w:val="480"/>
          <w:marRight w:val="0"/>
          <w:marTop w:val="0"/>
          <w:marBottom w:val="0"/>
          <w:divBdr>
            <w:top w:val="none" w:sz="0" w:space="0" w:color="auto"/>
            <w:left w:val="none" w:sz="0" w:space="0" w:color="auto"/>
            <w:bottom w:val="none" w:sz="0" w:space="0" w:color="auto"/>
            <w:right w:val="none" w:sz="0" w:space="0" w:color="auto"/>
          </w:divBdr>
        </w:div>
        <w:div w:id="369913587">
          <w:marLeft w:val="480"/>
          <w:marRight w:val="0"/>
          <w:marTop w:val="0"/>
          <w:marBottom w:val="0"/>
          <w:divBdr>
            <w:top w:val="none" w:sz="0" w:space="0" w:color="auto"/>
            <w:left w:val="none" w:sz="0" w:space="0" w:color="auto"/>
            <w:bottom w:val="none" w:sz="0" w:space="0" w:color="auto"/>
            <w:right w:val="none" w:sz="0" w:space="0" w:color="auto"/>
          </w:divBdr>
        </w:div>
        <w:div w:id="2032954931">
          <w:marLeft w:val="480"/>
          <w:marRight w:val="0"/>
          <w:marTop w:val="0"/>
          <w:marBottom w:val="0"/>
          <w:divBdr>
            <w:top w:val="none" w:sz="0" w:space="0" w:color="auto"/>
            <w:left w:val="none" w:sz="0" w:space="0" w:color="auto"/>
            <w:bottom w:val="none" w:sz="0" w:space="0" w:color="auto"/>
            <w:right w:val="none" w:sz="0" w:space="0" w:color="auto"/>
          </w:divBdr>
        </w:div>
        <w:div w:id="1433670150">
          <w:marLeft w:val="480"/>
          <w:marRight w:val="0"/>
          <w:marTop w:val="0"/>
          <w:marBottom w:val="0"/>
          <w:divBdr>
            <w:top w:val="none" w:sz="0" w:space="0" w:color="auto"/>
            <w:left w:val="none" w:sz="0" w:space="0" w:color="auto"/>
            <w:bottom w:val="none" w:sz="0" w:space="0" w:color="auto"/>
            <w:right w:val="none" w:sz="0" w:space="0" w:color="auto"/>
          </w:divBdr>
        </w:div>
        <w:div w:id="1794905007">
          <w:marLeft w:val="480"/>
          <w:marRight w:val="0"/>
          <w:marTop w:val="0"/>
          <w:marBottom w:val="0"/>
          <w:divBdr>
            <w:top w:val="none" w:sz="0" w:space="0" w:color="auto"/>
            <w:left w:val="none" w:sz="0" w:space="0" w:color="auto"/>
            <w:bottom w:val="none" w:sz="0" w:space="0" w:color="auto"/>
            <w:right w:val="none" w:sz="0" w:space="0" w:color="auto"/>
          </w:divBdr>
        </w:div>
        <w:div w:id="698360988">
          <w:marLeft w:val="480"/>
          <w:marRight w:val="0"/>
          <w:marTop w:val="0"/>
          <w:marBottom w:val="0"/>
          <w:divBdr>
            <w:top w:val="none" w:sz="0" w:space="0" w:color="auto"/>
            <w:left w:val="none" w:sz="0" w:space="0" w:color="auto"/>
            <w:bottom w:val="none" w:sz="0" w:space="0" w:color="auto"/>
            <w:right w:val="none" w:sz="0" w:space="0" w:color="auto"/>
          </w:divBdr>
        </w:div>
        <w:div w:id="160898739">
          <w:marLeft w:val="480"/>
          <w:marRight w:val="0"/>
          <w:marTop w:val="0"/>
          <w:marBottom w:val="0"/>
          <w:divBdr>
            <w:top w:val="none" w:sz="0" w:space="0" w:color="auto"/>
            <w:left w:val="none" w:sz="0" w:space="0" w:color="auto"/>
            <w:bottom w:val="none" w:sz="0" w:space="0" w:color="auto"/>
            <w:right w:val="none" w:sz="0" w:space="0" w:color="auto"/>
          </w:divBdr>
        </w:div>
        <w:div w:id="1143547223">
          <w:marLeft w:val="480"/>
          <w:marRight w:val="0"/>
          <w:marTop w:val="0"/>
          <w:marBottom w:val="0"/>
          <w:divBdr>
            <w:top w:val="none" w:sz="0" w:space="0" w:color="auto"/>
            <w:left w:val="none" w:sz="0" w:space="0" w:color="auto"/>
            <w:bottom w:val="none" w:sz="0" w:space="0" w:color="auto"/>
            <w:right w:val="none" w:sz="0" w:space="0" w:color="auto"/>
          </w:divBdr>
        </w:div>
        <w:div w:id="409281025">
          <w:marLeft w:val="480"/>
          <w:marRight w:val="0"/>
          <w:marTop w:val="0"/>
          <w:marBottom w:val="0"/>
          <w:divBdr>
            <w:top w:val="none" w:sz="0" w:space="0" w:color="auto"/>
            <w:left w:val="none" w:sz="0" w:space="0" w:color="auto"/>
            <w:bottom w:val="none" w:sz="0" w:space="0" w:color="auto"/>
            <w:right w:val="none" w:sz="0" w:space="0" w:color="auto"/>
          </w:divBdr>
        </w:div>
        <w:div w:id="266082646">
          <w:marLeft w:val="480"/>
          <w:marRight w:val="0"/>
          <w:marTop w:val="0"/>
          <w:marBottom w:val="0"/>
          <w:divBdr>
            <w:top w:val="none" w:sz="0" w:space="0" w:color="auto"/>
            <w:left w:val="none" w:sz="0" w:space="0" w:color="auto"/>
            <w:bottom w:val="none" w:sz="0" w:space="0" w:color="auto"/>
            <w:right w:val="none" w:sz="0" w:space="0" w:color="auto"/>
          </w:divBdr>
        </w:div>
        <w:div w:id="314602630">
          <w:marLeft w:val="480"/>
          <w:marRight w:val="0"/>
          <w:marTop w:val="0"/>
          <w:marBottom w:val="0"/>
          <w:divBdr>
            <w:top w:val="none" w:sz="0" w:space="0" w:color="auto"/>
            <w:left w:val="none" w:sz="0" w:space="0" w:color="auto"/>
            <w:bottom w:val="none" w:sz="0" w:space="0" w:color="auto"/>
            <w:right w:val="none" w:sz="0" w:space="0" w:color="auto"/>
          </w:divBdr>
        </w:div>
        <w:div w:id="1783575991">
          <w:marLeft w:val="480"/>
          <w:marRight w:val="0"/>
          <w:marTop w:val="0"/>
          <w:marBottom w:val="0"/>
          <w:divBdr>
            <w:top w:val="none" w:sz="0" w:space="0" w:color="auto"/>
            <w:left w:val="none" w:sz="0" w:space="0" w:color="auto"/>
            <w:bottom w:val="none" w:sz="0" w:space="0" w:color="auto"/>
            <w:right w:val="none" w:sz="0" w:space="0" w:color="auto"/>
          </w:divBdr>
        </w:div>
        <w:div w:id="986710707">
          <w:marLeft w:val="480"/>
          <w:marRight w:val="0"/>
          <w:marTop w:val="0"/>
          <w:marBottom w:val="0"/>
          <w:divBdr>
            <w:top w:val="none" w:sz="0" w:space="0" w:color="auto"/>
            <w:left w:val="none" w:sz="0" w:space="0" w:color="auto"/>
            <w:bottom w:val="none" w:sz="0" w:space="0" w:color="auto"/>
            <w:right w:val="none" w:sz="0" w:space="0" w:color="auto"/>
          </w:divBdr>
        </w:div>
        <w:div w:id="537203189">
          <w:marLeft w:val="480"/>
          <w:marRight w:val="0"/>
          <w:marTop w:val="0"/>
          <w:marBottom w:val="0"/>
          <w:divBdr>
            <w:top w:val="none" w:sz="0" w:space="0" w:color="auto"/>
            <w:left w:val="none" w:sz="0" w:space="0" w:color="auto"/>
            <w:bottom w:val="none" w:sz="0" w:space="0" w:color="auto"/>
            <w:right w:val="none" w:sz="0" w:space="0" w:color="auto"/>
          </w:divBdr>
        </w:div>
        <w:div w:id="1763068097">
          <w:marLeft w:val="480"/>
          <w:marRight w:val="0"/>
          <w:marTop w:val="0"/>
          <w:marBottom w:val="0"/>
          <w:divBdr>
            <w:top w:val="none" w:sz="0" w:space="0" w:color="auto"/>
            <w:left w:val="none" w:sz="0" w:space="0" w:color="auto"/>
            <w:bottom w:val="none" w:sz="0" w:space="0" w:color="auto"/>
            <w:right w:val="none" w:sz="0" w:space="0" w:color="auto"/>
          </w:divBdr>
        </w:div>
        <w:div w:id="1035228910">
          <w:marLeft w:val="480"/>
          <w:marRight w:val="0"/>
          <w:marTop w:val="0"/>
          <w:marBottom w:val="0"/>
          <w:divBdr>
            <w:top w:val="none" w:sz="0" w:space="0" w:color="auto"/>
            <w:left w:val="none" w:sz="0" w:space="0" w:color="auto"/>
            <w:bottom w:val="none" w:sz="0" w:space="0" w:color="auto"/>
            <w:right w:val="none" w:sz="0" w:space="0" w:color="auto"/>
          </w:divBdr>
        </w:div>
        <w:div w:id="420295192">
          <w:marLeft w:val="480"/>
          <w:marRight w:val="0"/>
          <w:marTop w:val="0"/>
          <w:marBottom w:val="0"/>
          <w:divBdr>
            <w:top w:val="none" w:sz="0" w:space="0" w:color="auto"/>
            <w:left w:val="none" w:sz="0" w:space="0" w:color="auto"/>
            <w:bottom w:val="none" w:sz="0" w:space="0" w:color="auto"/>
            <w:right w:val="none" w:sz="0" w:space="0" w:color="auto"/>
          </w:divBdr>
        </w:div>
        <w:div w:id="1435055091">
          <w:marLeft w:val="480"/>
          <w:marRight w:val="0"/>
          <w:marTop w:val="0"/>
          <w:marBottom w:val="0"/>
          <w:divBdr>
            <w:top w:val="none" w:sz="0" w:space="0" w:color="auto"/>
            <w:left w:val="none" w:sz="0" w:space="0" w:color="auto"/>
            <w:bottom w:val="none" w:sz="0" w:space="0" w:color="auto"/>
            <w:right w:val="none" w:sz="0" w:space="0" w:color="auto"/>
          </w:divBdr>
        </w:div>
        <w:div w:id="2094011323">
          <w:marLeft w:val="480"/>
          <w:marRight w:val="0"/>
          <w:marTop w:val="0"/>
          <w:marBottom w:val="0"/>
          <w:divBdr>
            <w:top w:val="none" w:sz="0" w:space="0" w:color="auto"/>
            <w:left w:val="none" w:sz="0" w:space="0" w:color="auto"/>
            <w:bottom w:val="none" w:sz="0" w:space="0" w:color="auto"/>
            <w:right w:val="none" w:sz="0" w:space="0" w:color="auto"/>
          </w:divBdr>
        </w:div>
        <w:div w:id="28802703">
          <w:marLeft w:val="480"/>
          <w:marRight w:val="0"/>
          <w:marTop w:val="0"/>
          <w:marBottom w:val="0"/>
          <w:divBdr>
            <w:top w:val="none" w:sz="0" w:space="0" w:color="auto"/>
            <w:left w:val="none" w:sz="0" w:space="0" w:color="auto"/>
            <w:bottom w:val="none" w:sz="0" w:space="0" w:color="auto"/>
            <w:right w:val="none" w:sz="0" w:space="0" w:color="auto"/>
          </w:divBdr>
        </w:div>
        <w:div w:id="1752854485">
          <w:marLeft w:val="480"/>
          <w:marRight w:val="0"/>
          <w:marTop w:val="0"/>
          <w:marBottom w:val="0"/>
          <w:divBdr>
            <w:top w:val="none" w:sz="0" w:space="0" w:color="auto"/>
            <w:left w:val="none" w:sz="0" w:space="0" w:color="auto"/>
            <w:bottom w:val="none" w:sz="0" w:space="0" w:color="auto"/>
            <w:right w:val="none" w:sz="0" w:space="0" w:color="auto"/>
          </w:divBdr>
        </w:div>
        <w:div w:id="1777822980">
          <w:marLeft w:val="480"/>
          <w:marRight w:val="0"/>
          <w:marTop w:val="0"/>
          <w:marBottom w:val="0"/>
          <w:divBdr>
            <w:top w:val="none" w:sz="0" w:space="0" w:color="auto"/>
            <w:left w:val="none" w:sz="0" w:space="0" w:color="auto"/>
            <w:bottom w:val="none" w:sz="0" w:space="0" w:color="auto"/>
            <w:right w:val="none" w:sz="0" w:space="0" w:color="auto"/>
          </w:divBdr>
        </w:div>
        <w:div w:id="1457987719">
          <w:marLeft w:val="480"/>
          <w:marRight w:val="0"/>
          <w:marTop w:val="0"/>
          <w:marBottom w:val="0"/>
          <w:divBdr>
            <w:top w:val="none" w:sz="0" w:space="0" w:color="auto"/>
            <w:left w:val="none" w:sz="0" w:space="0" w:color="auto"/>
            <w:bottom w:val="none" w:sz="0" w:space="0" w:color="auto"/>
            <w:right w:val="none" w:sz="0" w:space="0" w:color="auto"/>
          </w:divBdr>
        </w:div>
        <w:div w:id="2060977766">
          <w:marLeft w:val="480"/>
          <w:marRight w:val="0"/>
          <w:marTop w:val="0"/>
          <w:marBottom w:val="0"/>
          <w:divBdr>
            <w:top w:val="none" w:sz="0" w:space="0" w:color="auto"/>
            <w:left w:val="none" w:sz="0" w:space="0" w:color="auto"/>
            <w:bottom w:val="none" w:sz="0" w:space="0" w:color="auto"/>
            <w:right w:val="none" w:sz="0" w:space="0" w:color="auto"/>
          </w:divBdr>
        </w:div>
        <w:div w:id="161243161">
          <w:marLeft w:val="480"/>
          <w:marRight w:val="0"/>
          <w:marTop w:val="0"/>
          <w:marBottom w:val="0"/>
          <w:divBdr>
            <w:top w:val="none" w:sz="0" w:space="0" w:color="auto"/>
            <w:left w:val="none" w:sz="0" w:space="0" w:color="auto"/>
            <w:bottom w:val="none" w:sz="0" w:space="0" w:color="auto"/>
            <w:right w:val="none" w:sz="0" w:space="0" w:color="auto"/>
          </w:divBdr>
        </w:div>
        <w:div w:id="1291285057">
          <w:marLeft w:val="480"/>
          <w:marRight w:val="0"/>
          <w:marTop w:val="0"/>
          <w:marBottom w:val="0"/>
          <w:divBdr>
            <w:top w:val="none" w:sz="0" w:space="0" w:color="auto"/>
            <w:left w:val="none" w:sz="0" w:space="0" w:color="auto"/>
            <w:bottom w:val="none" w:sz="0" w:space="0" w:color="auto"/>
            <w:right w:val="none" w:sz="0" w:space="0" w:color="auto"/>
          </w:divBdr>
        </w:div>
        <w:div w:id="1178694999">
          <w:marLeft w:val="480"/>
          <w:marRight w:val="0"/>
          <w:marTop w:val="0"/>
          <w:marBottom w:val="0"/>
          <w:divBdr>
            <w:top w:val="none" w:sz="0" w:space="0" w:color="auto"/>
            <w:left w:val="none" w:sz="0" w:space="0" w:color="auto"/>
            <w:bottom w:val="none" w:sz="0" w:space="0" w:color="auto"/>
            <w:right w:val="none" w:sz="0" w:space="0" w:color="auto"/>
          </w:divBdr>
        </w:div>
      </w:divsChild>
    </w:div>
    <w:div w:id="679159299">
      <w:bodyDiv w:val="1"/>
      <w:marLeft w:val="0"/>
      <w:marRight w:val="0"/>
      <w:marTop w:val="0"/>
      <w:marBottom w:val="0"/>
      <w:divBdr>
        <w:top w:val="none" w:sz="0" w:space="0" w:color="auto"/>
        <w:left w:val="none" w:sz="0" w:space="0" w:color="auto"/>
        <w:bottom w:val="none" w:sz="0" w:space="0" w:color="auto"/>
        <w:right w:val="none" w:sz="0" w:space="0" w:color="auto"/>
      </w:divBdr>
    </w:div>
    <w:div w:id="679165005">
      <w:bodyDiv w:val="1"/>
      <w:marLeft w:val="0"/>
      <w:marRight w:val="0"/>
      <w:marTop w:val="0"/>
      <w:marBottom w:val="0"/>
      <w:divBdr>
        <w:top w:val="none" w:sz="0" w:space="0" w:color="auto"/>
        <w:left w:val="none" w:sz="0" w:space="0" w:color="auto"/>
        <w:bottom w:val="none" w:sz="0" w:space="0" w:color="auto"/>
        <w:right w:val="none" w:sz="0" w:space="0" w:color="auto"/>
      </w:divBdr>
      <w:divsChild>
        <w:div w:id="866798559">
          <w:marLeft w:val="480"/>
          <w:marRight w:val="0"/>
          <w:marTop w:val="0"/>
          <w:marBottom w:val="0"/>
          <w:divBdr>
            <w:top w:val="none" w:sz="0" w:space="0" w:color="auto"/>
            <w:left w:val="none" w:sz="0" w:space="0" w:color="auto"/>
            <w:bottom w:val="none" w:sz="0" w:space="0" w:color="auto"/>
            <w:right w:val="none" w:sz="0" w:space="0" w:color="auto"/>
          </w:divBdr>
        </w:div>
        <w:div w:id="1305771365">
          <w:marLeft w:val="480"/>
          <w:marRight w:val="0"/>
          <w:marTop w:val="0"/>
          <w:marBottom w:val="0"/>
          <w:divBdr>
            <w:top w:val="none" w:sz="0" w:space="0" w:color="auto"/>
            <w:left w:val="none" w:sz="0" w:space="0" w:color="auto"/>
            <w:bottom w:val="none" w:sz="0" w:space="0" w:color="auto"/>
            <w:right w:val="none" w:sz="0" w:space="0" w:color="auto"/>
          </w:divBdr>
        </w:div>
        <w:div w:id="871891283">
          <w:marLeft w:val="480"/>
          <w:marRight w:val="0"/>
          <w:marTop w:val="0"/>
          <w:marBottom w:val="0"/>
          <w:divBdr>
            <w:top w:val="none" w:sz="0" w:space="0" w:color="auto"/>
            <w:left w:val="none" w:sz="0" w:space="0" w:color="auto"/>
            <w:bottom w:val="none" w:sz="0" w:space="0" w:color="auto"/>
            <w:right w:val="none" w:sz="0" w:space="0" w:color="auto"/>
          </w:divBdr>
        </w:div>
        <w:div w:id="1265842818">
          <w:marLeft w:val="480"/>
          <w:marRight w:val="0"/>
          <w:marTop w:val="0"/>
          <w:marBottom w:val="0"/>
          <w:divBdr>
            <w:top w:val="none" w:sz="0" w:space="0" w:color="auto"/>
            <w:left w:val="none" w:sz="0" w:space="0" w:color="auto"/>
            <w:bottom w:val="none" w:sz="0" w:space="0" w:color="auto"/>
            <w:right w:val="none" w:sz="0" w:space="0" w:color="auto"/>
          </w:divBdr>
        </w:div>
        <w:div w:id="926117864">
          <w:marLeft w:val="480"/>
          <w:marRight w:val="0"/>
          <w:marTop w:val="0"/>
          <w:marBottom w:val="0"/>
          <w:divBdr>
            <w:top w:val="none" w:sz="0" w:space="0" w:color="auto"/>
            <w:left w:val="none" w:sz="0" w:space="0" w:color="auto"/>
            <w:bottom w:val="none" w:sz="0" w:space="0" w:color="auto"/>
            <w:right w:val="none" w:sz="0" w:space="0" w:color="auto"/>
          </w:divBdr>
        </w:div>
        <w:div w:id="787434540">
          <w:marLeft w:val="480"/>
          <w:marRight w:val="0"/>
          <w:marTop w:val="0"/>
          <w:marBottom w:val="0"/>
          <w:divBdr>
            <w:top w:val="none" w:sz="0" w:space="0" w:color="auto"/>
            <w:left w:val="none" w:sz="0" w:space="0" w:color="auto"/>
            <w:bottom w:val="none" w:sz="0" w:space="0" w:color="auto"/>
            <w:right w:val="none" w:sz="0" w:space="0" w:color="auto"/>
          </w:divBdr>
        </w:div>
        <w:div w:id="1374958026">
          <w:marLeft w:val="480"/>
          <w:marRight w:val="0"/>
          <w:marTop w:val="0"/>
          <w:marBottom w:val="0"/>
          <w:divBdr>
            <w:top w:val="none" w:sz="0" w:space="0" w:color="auto"/>
            <w:left w:val="none" w:sz="0" w:space="0" w:color="auto"/>
            <w:bottom w:val="none" w:sz="0" w:space="0" w:color="auto"/>
            <w:right w:val="none" w:sz="0" w:space="0" w:color="auto"/>
          </w:divBdr>
        </w:div>
        <w:div w:id="788089030">
          <w:marLeft w:val="480"/>
          <w:marRight w:val="0"/>
          <w:marTop w:val="0"/>
          <w:marBottom w:val="0"/>
          <w:divBdr>
            <w:top w:val="none" w:sz="0" w:space="0" w:color="auto"/>
            <w:left w:val="none" w:sz="0" w:space="0" w:color="auto"/>
            <w:bottom w:val="none" w:sz="0" w:space="0" w:color="auto"/>
            <w:right w:val="none" w:sz="0" w:space="0" w:color="auto"/>
          </w:divBdr>
        </w:div>
        <w:div w:id="2137991663">
          <w:marLeft w:val="480"/>
          <w:marRight w:val="0"/>
          <w:marTop w:val="0"/>
          <w:marBottom w:val="0"/>
          <w:divBdr>
            <w:top w:val="none" w:sz="0" w:space="0" w:color="auto"/>
            <w:left w:val="none" w:sz="0" w:space="0" w:color="auto"/>
            <w:bottom w:val="none" w:sz="0" w:space="0" w:color="auto"/>
            <w:right w:val="none" w:sz="0" w:space="0" w:color="auto"/>
          </w:divBdr>
        </w:div>
        <w:div w:id="1219171246">
          <w:marLeft w:val="480"/>
          <w:marRight w:val="0"/>
          <w:marTop w:val="0"/>
          <w:marBottom w:val="0"/>
          <w:divBdr>
            <w:top w:val="none" w:sz="0" w:space="0" w:color="auto"/>
            <w:left w:val="none" w:sz="0" w:space="0" w:color="auto"/>
            <w:bottom w:val="none" w:sz="0" w:space="0" w:color="auto"/>
            <w:right w:val="none" w:sz="0" w:space="0" w:color="auto"/>
          </w:divBdr>
        </w:div>
        <w:div w:id="193689785">
          <w:marLeft w:val="480"/>
          <w:marRight w:val="0"/>
          <w:marTop w:val="0"/>
          <w:marBottom w:val="0"/>
          <w:divBdr>
            <w:top w:val="none" w:sz="0" w:space="0" w:color="auto"/>
            <w:left w:val="none" w:sz="0" w:space="0" w:color="auto"/>
            <w:bottom w:val="none" w:sz="0" w:space="0" w:color="auto"/>
            <w:right w:val="none" w:sz="0" w:space="0" w:color="auto"/>
          </w:divBdr>
        </w:div>
        <w:div w:id="1932931472">
          <w:marLeft w:val="480"/>
          <w:marRight w:val="0"/>
          <w:marTop w:val="0"/>
          <w:marBottom w:val="0"/>
          <w:divBdr>
            <w:top w:val="none" w:sz="0" w:space="0" w:color="auto"/>
            <w:left w:val="none" w:sz="0" w:space="0" w:color="auto"/>
            <w:bottom w:val="none" w:sz="0" w:space="0" w:color="auto"/>
            <w:right w:val="none" w:sz="0" w:space="0" w:color="auto"/>
          </w:divBdr>
        </w:div>
        <w:div w:id="149254720">
          <w:marLeft w:val="480"/>
          <w:marRight w:val="0"/>
          <w:marTop w:val="0"/>
          <w:marBottom w:val="0"/>
          <w:divBdr>
            <w:top w:val="none" w:sz="0" w:space="0" w:color="auto"/>
            <w:left w:val="none" w:sz="0" w:space="0" w:color="auto"/>
            <w:bottom w:val="none" w:sz="0" w:space="0" w:color="auto"/>
            <w:right w:val="none" w:sz="0" w:space="0" w:color="auto"/>
          </w:divBdr>
        </w:div>
        <w:div w:id="970137879">
          <w:marLeft w:val="480"/>
          <w:marRight w:val="0"/>
          <w:marTop w:val="0"/>
          <w:marBottom w:val="0"/>
          <w:divBdr>
            <w:top w:val="none" w:sz="0" w:space="0" w:color="auto"/>
            <w:left w:val="none" w:sz="0" w:space="0" w:color="auto"/>
            <w:bottom w:val="none" w:sz="0" w:space="0" w:color="auto"/>
            <w:right w:val="none" w:sz="0" w:space="0" w:color="auto"/>
          </w:divBdr>
        </w:div>
        <w:div w:id="2015453522">
          <w:marLeft w:val="480"/>
          <w:marRight w:val="0"/>
          <w:marTop w:val="0"/>
          <w:marBottom w:val="0"/>
          <w:divBdr>
            <w:top w:val="none" w:sz="0" w:space="0" w:color="auto"/>
            <w:left w:val="none" w:sz="0" w:space="0" w:color="auto"/>
            <w:bottom w:val="none" w:sz="0" w:space="0" w:color="auto"/>
            <w:right w:val="none" w:sz="0" w:space="0" w:color="auto"/>
          </w:divBdr>
        </w:div>
        <w:div w:id="701444886">
          <w:marLeft w:val="480"/>
          <w:marRight w:val="0"/>
          <w:marTop w:val="0"/>
          <w:marBottom w:val="0"/>
          <w:divBdr>
            <w:top w:val="none" w:sz="0" w:space="0" w:color="auto"/>
            <w:left w:val="none" w:sz="0" w:space="0" w:color="auto"/>
            <w:bottom w:val="none" w:sz="0" w:space="0" w:color="auto"/>
            <w:right w:val="none" w:sz="0" w:space="0" w:color="auto"/>
          </w:divBdr>
        </w:div>
        <w:div w:id="1537427126">
          <w:marLeft w:val="480"/>
          <w:marRight w:val="0"/>
          <w:marTop w:val="0"/>
          <w:marBottom w:val="0"/>
          <w:divBdr>
            <w:top w:val="none" w:sz="0" w:space="0" w:color="auto"/>
            <w:left w:val="none" w:sz="0" w:space="0" w:color="auto"/>
            <w:bottom w:val="none" w:sz="0" w:space="0" w:color="auto"/>
            <w:right w:val="none" w:sz="0" w:space="0" w:color="auto"/>
          </w:divBdr>
        </w:div>
        <w:div w:id="1404253565">
          <w:marLeft w:val="480"/>
          <w:marRight w:val="0"/>
          <w:marTop w:val="0"/>
          <w:marBottom w:val="0"/>
          <w:divBdr>
            <w:top w:val="none" w:sz="0" w:space="0" w:color="auto"/>
            <w:left w:val="none" w:sz="0" w:space="0" w:color="auto"/>
            <w:bottom w:val="none" w:sz="0" w:space="0" w:color="auto"/>
            <w:right w:val="none" w:sz="0" w:space="0" w:color="auto"/>
          </w:divBdr>
        </w:div>
        <w:div w:id="71902873">
          <w:marLeft w:val="480"/>
          <w:marRight w:val="0"/>
          <w:marTop w:val="0"/>
          <w:marBottom w:val="0"/>
          <w:divBdr>
            <w:top w:val="none" w:sz="0" w:space="0" w:color="auto"/>
            <w:left w:val="none" w:sz="0" w:space="0" w:color="auto"/>
            <w:bottom w:val="none" w:sz="0" w:space="0" w:color="auto"/>
            <w:right w:val="none" w:sz="0" w:space="0" w:color="auto"/>
          </w:divBdr>
        </w:div>
        <w:div w:id="1465001893">
          <w:marLeft w:val="480"/>
          <w:marRight w:val="0"/>
          <w:marTop w:val="0"/>
          <w:marBottom w:val="0"/>
          <w:divBdr>
            <w:top w:val="none" w:sz="0" w:space="0" w:color="auto"/>
            <w:left w:val="none" w:sz="0" w:space="0" w:color="auto"/>
            <w:bottom w:val="none" w:sz="0" w:space="0" w:color="auto"/>
            <w:right w:val="none" w:sz="0" w:space="0" w:color="auto"/>
          </w:divBdr>
        </w:div>
        <w:div w:id="30033815">
          <w:marLeft w:val="480"/>
          <w:marRight w:val="0"/>
          <w:marTop w:val="0"/>
          <w:marBottom w:val="0"/>
          <w:divBdr>
            <w:top w:val="none" w:sz="0" w:space="0" w:color="auto"/>
            <w:left w:val="none" w:sz="0" w:space="0" w:color="auto"/>
            <w:bottom w:val="none" w:sz="0" w:space="0" w:color="auto"/>
            <w:right w:val="none" w:sz="0" w:space="0" w:color="auto"/>
          </w:divBdr>
        </w:div>
        <w:div w:id="82457304">
          <w:marLeft w:val="480"/>
          <w:marRight w:val="0"/>
          <w:marTop w:val="0"/>
          <w:marBottom w:val="0"/>
          <w:divBdr>
            <w:top w:val="none" w:sz="0" w:space="0" w:color="auto"/>
            <w:left w:val="none" w:sz="0" w:space="0" w:color="auto"/>
            <w:bottom w:val="none" w:sz="0" w:space="0" w:color="auto"/>
            <w:right w:val="none" w:sz="0" w:space="0" w:color="auto"/>
          </w:divBdr>
        </w:div>
        <w:div w:id="348261626">
          <w:marLeft w:val="480"/>
          <w:marRight w:val="0"/>
          <w:marTop w:val="0"/>
          <w:marBottom w:val="0"/>
          <w:divBdr>
            <w:top w:val="none" w:sz="0" w:space="0" w:color="auto"/>
            <w:left w:val="none" w:sz="0" w:space="0" w:color="auto"/>
            <w:bottom w:val="none" w:sz="0" w:space="0" w:color="auto"/>
            <w:right w:val="none" w:sz="0" w:space="0" w:color="auto"/>
          </w:divBdr>
        </w:div>
        <w:div w:id="1385905386">
          <w:marLeft w:val="480"/>
          <w:marRight w:val="0"/>
          <w:marTop w:val="0"/>
          <w:marBottom w:val="0"/>
          <w:divBdr>
            <w:top w:val="none" w:sz="0" w:space="0" w:color="auto"/>
            <w:left w:val="none" w:sz="0" w:space="0" w:color="auto"/>
            <w:bottom w:val="none" w:sz="0" w:space="0" w:color="auto"/>
            <w:right w:val="none" w:sz="0" w:space="0" w:color="auto"/>
          </w:divBdr>
        </w:div>
        <w:div w:id="1921209828">
          <w:marLeft w:val="480"/>
          <w:marRight w:val="0"/>
          <w:marTop w:val="0"/>
          <w:marBottom w:val="0"/>
          <w:divBdr>
            <w:top w:val="none" w:sz="0" w:space="0" w:color="auto"/>
            <w:left w:val="none" w:sz="0" w:space="0" w:color="auto"/>
            <w:bottom w:val="none" w:sz="0" w:space="0" w:color="auto"/>
            <w:right w:val="none" w:sz="0" w:space="0" w:color="auto"/>
          </w:divBdr>
        </w:div>
        <w:div w:id="829516346">
          <w:marLeft w:val="480"/>
          <w:marRight w:val="0"/>
          <w:marTop w:val="0"/>
          <w:marBottom w:val="0"/>
          <w:divBdr>
            <w:top w:val="none" w:sz="0" w:space="0" w:color="auto"/>
            <w:left w:val="none" w:sz="0" w:space="0" w:color="auto"/>
            <w:bottom w:val="none" w:sz="0" w:space="0" w:color="auto"/>
            <w:right w:val="none" w:sz="0" w:space="0" w:color="auto"/>
          </w:divBdr>
        </w:div>
        <w:div w:id="1414277253">
          <w:marLeft w:val="480"/>
          <w:marRight w:val="0"/>
          <w:marTop w:val="0"/>
          <w:marBottom w:val="0"/>
          <w:divBdr>
            <w:top w:val="none" w:sz="0" w:space="0" w:color="auto"/>
            <w:left w:val="none" w:sz="0" w:space="0" w:color="auto"/>
            <w:bottom w:val="none" w:sz="0" w:space="0" w:color="auto"/>
            <w:right w:val="none" w:sz="0" w:space="0" w:color="auto"/>
          </w:divBdr>
        </w:div>
        <w:div w:id="2027556345">
          <w:marLeft w:val="480"/>
          <w:marRight w:val="0"/>
          <w:marTop w:val="0"/>
          <w:marBottom w:val="0"/>
          <w:divBdr>
            <w:top w:val="none" w:sz="0" w:space="0" w:color="auto"/>
            <w:left w:val="none" w:sz="0" w:space="0" w:color="auto"/>
            <w:bottom w:val="none" w:sz="0" w:space="0" w:color="auto"/>
            <w:right w:val="none" w:sz="0" w:space="0" w:color="auto"/>
          </w:divBdr>
        </w:div>
        <w:div w:id="491676129">
          <w:marLeft w:val="480"/>
          <w:marRight w:val="0"/>
          <w:marTop w:val="0"/>
          <w:marBottom w:val="0"/>
          <w:divBdr>
            <w:top w:val="none" w:sz="0" w:space="0" w:color="auto"/>
            <w:left w:val="none" w:sz="0" w:space="0" w:color="auto"/>
            <w:bottom w:val="none" w:sz="0" w:space="0" w:color="auto"/>
            <w:right w:val="none" w:sz="0" w:space="0" w:color="auto"/>
          </w:divBdr>
        </w:div>
        <w:div w:id="420105173">
          <w:marLeft w:val="480"/>
          <w:marRight w:val="0"/>
          <w:marTop w:val="0"/>
          <w:marBottom w:val="0"/>
          <w:divBdr>
            <w:top w:val="none" w:sz="0" w:space="0" w:color="auto"/>
            <w:left w:val="none" w:sz="0" w:space="0" w:color="auto"/>
            <w:bottom w:val="none" w:sz="0" w:space="0" w:color="auto"/>
            <w:right w:val="none" w:sz="0" w:space="0" w:color="auto"/>
          </w:divBdr>
        </w:div>
        <w:div w:id="1447655392">
          <w:marLeft w:val="480"/>
          <w:marRight w:val="0"/>
          <w:marTop w:val="0"/>
          <w:marBottom w:val="0"/>
          <w:divBdr>
            <w:top w:val="none" w:sz="0" w:space="0" w:color="auto"/>
            <w:left w:val="none" w:sz="0" w:space="0" w:color="auto"/>
            <w:bottom w:val="none" w:sz="0" w:space="0" w:color="auto"/>
            <w:right w:val="none" w:sz="0" w:space="0" w:color="auto"/>
          </w:divBdr>
        </w:div>
        <w:div w:id="140972384">
          <w:marLeft w:val="480"/>
          <w:marRight w:val="0"/>
          <w:marTop w:val="0"/>
          <w:marBottom w:val="0"/>
          <w:divBdr>
            <w:top w:val="none" w:sz="0" w:space="0" w:color="auto"/>
            <w:left w:val="none" w:sz="0" w:space="0" w:color="auto"/>
            <w:bottom w:val="none" w:sz="0" w:space="0" w:color="auto"/>
            <w:right w:val="none" w:sz="0" w:space="0" w:color="auto"/>
          </w:divBdr>
        </w:div>
        <w:div w:id="797527063">
          <w:marLeft w:val="480"/>
          <w:marRight w:val="0"/>
          <w:marTop w:val="0"/>
          <w:marBottom w:val="0"/>
          <w:divBdr>
            <w:top w:val="none" w:sz="0" w:space="0" w:color="auto"/>
            <w:left w:val="none" w:sz="0" w:space="0" w:color="auto"/>
            <w:bottom w:val="none" w:sz="0" w:space="0" w:color="auto"/>
            <w:right w:val="none" w:sz="0" w:space="0" w:color="auto"/>
          </w:divBdr>
        </w:div>
        <w:div w:id="573322468">
          <w:marLeft w:val="480"/>
          <w:marRight w:val="0"/>
          <w:marTop w:val="0"/>
          <w:marBottom w:val="0"/>
          <w:divBdr>
            <w:top w:val="none" w:sz="0" w:space="0" w:color="auto"/>
            <w:left w:val="none" w:sz="0" w:space="0" w:color="auto"/>
            <w:bottom w:val="none" w:sz="0" w:space="0" w:color="auto"/>
            <w:right w:val="none" w:sz="0" w:space="0" w:color="auto"/>
          </w:divBdr>
        </w:div>
        <w:div w:id="694890836">
          <w:marLeft w:val="480"/>
          <w:marRight w:val="0"/>
          <w:marTop w:val="0"/>
          <w:marBottom w:val="0"/>
          <w:divBdr>
            <w:top w:val="none" w:sz="0" w:space="0" w:color="auto"/>
            <w:left w:val="none" w:sz="0" w:space="0" w:color="auto"/>
            <w:bottom w:val="none" w:sz="0" w:space="0" w:color="auto"/>
            <w:right w:val="none" w:sz="0" w:space="0" w:color="auto"/>
          </w:divBdr>
        </w:div>
        <w:div w:id="2018731095">
          <w:marLeft w:val="480"/>
          <w:marRight w:val="0"/>
          <w:marTop w:val="0"/>
          <w:marBottom w:val="0"/>
          <w:divBdr>
            <w:top w:val="none" w:sz="0" w:space="0" w:color="auto"/>
            <w:left w:val="none" w:sz="0" w:space="0" w:color="auto"/>
            <w:bottom w:val="none" w:sz="0" w:space="0" w:color="auto"/>
            <w:right w:val="none" w:sz="0" w:space="0" w:color="auto"/>
          </w:divBdr>
        </w:div>
        <w:div w:id="1990665565">
          <w:marLeft w:val="480"/>
          <w:marRight w:val="0"/>
          <w:marTop w:val="0"/>
          <w:marBottom w:val="0"/>
          <w:divBdr>
            <w:top w:val="none" w:sz="0" w:space="0" w:color="auto"/>
            <w:left w:val="none" w:sz="0" w:space="0" w:color="auto"/>
            <w:bottom w:val="none" w:sz="0" w:space="0" w:color="auto"/>
            <w:right w:val="none" w:sz="0" w:space="0" w:color="auto"/>
          </w:divBdr>
        </w:div>
        <w:div w:id="2145001108">
          <w:marLeft w:val="480"/>
          <w:marRight w:val="0"/>
          <w:marTop w:val="0"/>
          <w:marBottom w:val="0"/>
          <w:divBdr>
            <w:top w:val="none" w:sz="0" w:space="0" w:color="auto"/>
            <w:left w:val="none" w:sz="0" w:space="0" w:color="auto"/>
            <w:bottom w:val="none" w:sz="0" w:space="0" w:color="auto"/>
            <w:right w:val="none" w:sz="0" w:space="0" w:color="auto"/>
          </w:divBdr>
        </w:div>
        <w:div w:id="393046385">
          <w:marLeft w:val="480"/>
          <w:marRight w:val="0"/>
          <w:marTop w:val="0"/>
          <w:marBottom w:val="0"/>
          <w:divBdr>
            <w:top w:val="none" w:sz="0" w:space="0" w:color="auto"/>
            <w:left w:val="none" w:sz="0" w:space="0" w:color="auto"/>
            <w:bottom w:val="none" w:sz="0" w:space="0" w:color="auto"/>
            <w:right w:val="none" w:sz="0" w:space="0" w:color="auto"/>
          </w:divBdr>
        </w:div>
        <w:div w:id="1132792984">
          <w:marLeft w:val="480"/>
          <w:marRight w:val="0"/>
          <w:marTop w:val="0"/>
          <w:marBottom w:val="0"/>
          <w:divBdr>
            <w:top w:val="none" w:sz="0" w:space="0" w:color="auto"/>
            <w:left w:val="none" w:sz="0" w:space="0" w:color="auto"/>
            <w:bottom w:val="none" w:sz="0" w:space="0" w:color="auto"/>
            <w:right w:val="none" w:sz="0" w:space="0" w:color="auto"/>
          </w:divBdr>
        </w:div>
        <w:div w:id="784425537">
          <w:marLeft w:val="480"/>
          <w:marRight w:val="0"/>
          <w:marTop w:val="0"/>
          <w:marBottom w:val="0"/>
          <w:divBdr>
            <w:top w:val="none" w:sz="0" w:space="0" w:color="auto"/>
            <w:left w:val="none" w:sz="0" w:space="0" w:color="auto"/>
            <w:bottom w:val="none" w:sz="0" w:space="0" w:color="auto"/>
            <w:right w:val="none" w:sz="0" w:space="0" w:color="auto"/>
          </w:divBdr>
        </w:div>
        <w:div w:id="1986467889">
          <w:marLeft w:val="480"/>
          <w:marRight w:val="0"/>
          <w:marTop w:val="0"/>
          <w:marBottom w:val="0"/>
          <w:divBdr>
            <w:top w:val="none" w:sz="0" w:space="0" w:color="auto"/>
            <w:left w:val="none" w:sz="0" w:space="0" w:color="auto"/>
            <w:bottom w:val="none" w:sz="0" w:space="0" w:color="auto"/>
            <w:right w:val="none" w:sz="0" w:space="0" w:color="auto"/>
          </w:divBdr>
        </w:div>
      </w:divsChild>
    </w:div>
    <w:div w:id="679352950">
      <w:bodyDiv w:val="1"/>
      <w:marLeft w:val="0"/>
      <w:marRight w:val="0"/>
      <w:marTop w:val="0"/>
      <w:marBottom w:val="0"/>
      <w:divBdr>
        <w:top w:val="none" w:sz="0" w:space="0" w:color="auto"/>
        <w:left w:val="none" w:sz="0" w:space="0" w:color="auto"/>
        <w:bottom w:val="none" w:sz="0" w:space="0" w:color="auto"/>
        <w:right w:val="none" w:sz="0" w:space="0" w:color="auto"/>
      </w:divBdr>
    </w:div>
    <w:div w:id="679429813">
      <w:bodyDiv w:val="1"/>
      <w:marLeft w:val="0"/>
      <w:marRight w:val="0"/>
      <w:marTop w:val="0"/>
      <w:marBottom w:val="0"/>
      <w:divBdr>
        <w:top w:val="none" w:sz="0" w:space="0" w:color="auto"/>
        <w:left w:val="none" w:sz="0" w:space="0" w:color="auto"/>
        <w:bottom w:val="none" w:sz="0" w:space="0" w:color="auto"/>
        <w:right w:val="none" w:sz="0" w:space="0" w:color="auto"/>
      </w:divBdr>
    </w:div>
    <w:div w:id="679433179">
      <w:bodyDiv w:val="1"/>
      <w:marLeft w:val="0"/>
      <w:marRight w:val="0"/>
      <w:marTop w:val="0"/>
      <w:marBottom w:val="0"/>
      <w:divBdr>
        <w:top w:val="none" w:sz="0" w:space="0" w:color="auto"/>
        <w:left w:val="none" w:sz="0" w:space="0" w:color="auto"/>
        <w:bottom w:val="none" w:sz="0" w:space="0" w:color="auto"/>
        <w:right w:val="none" w:sz="0" w:space="0" w:color="auto"/>
      </w:divBdr>
    </w:div>
    <w:div w:id="679552837">
      <w:bodyDiv w:val="1"/>
      <w:marLeft w:val="0"/>
      <w:marRight w:val="0"/>
      <w:marTop w:val="0"/>
      <w:marBottom w:val="0"/>
      <w:divBdr>
        <w:top w:val="none" w:sz="0" w:space="0" w:color="auto"/>
        <w:left w:val="none" w:sz="0" w:space="0" w:color="auto"/>
        <w:bottom w:val="none" w:sz="0" w:space="0" w:color="auto"/>
        <w:right w:val="none" w:sz="0" w:space="0" w:color="auto"/>
      </w:divBdr>
    </w:div>
    <w:div w:id="679703268">
      <w:bodyDiv w:val="1"/>
      <w:marLeft w:val="0"/>
      <w:marRight w:val="0"/>
      <w:marTop w:val="0"/>
      <w:marBottom w:val="0"/>
      <w:divBdr>
        <w:top w:val="none" w:sz="0" w:space="0" w:color="auto"/>
        <w:left w:val="none" w:sz="0" w:space="0" w:color="auto"/>
        <w:bottom w:val="none" w:sz="0" w:space="0" w:color="auto"/>
        <w:right w:val="none" w:sz="0" w:space="0" w:color="auto"/>
      </w:divBdr>
    </w:div>
    <w:div w:id="679703405">
      <w:bodyDiv w:val="1"/>
      <w:marLeft w:val="0"/>
      <w:marRight w:val="0"/>
      <w:marTop w:val="0"/>
      <w:marBottom w:val="0"/>
      <w:divBdr>
        <w:top w:val="none" w:sz="0" w:space="0" w:color="auto"/>
        <w:left w:val="none" w:sz="0" w:space="0" w:color="auto"/>
        <w:bottom w:val="none" w:sz="0" w:space="0" w:color="auto"/>
        <w:right w:val="none" w:sz="0" w:space="0" w:color="auto"/>
      </w:divBdr>
    </w:div>
    <w:div w:id="679746905">
      <w:bodyDiv w:val="1"/>
      <w:marLeft w:val="0"/>
      <w:marRight w:val="0"/>
      <w:marTop w:val="0"/>
      <w:marBottom w:val="0"/>
      <w:divBdr>
        <w:top w:val="none" w:sz="0" w:space="0" w:color="auto"/>
        <w:left w:val="none" w:sz="0" w:space="0" w:color="auto"/>
        <w:bottom w:val="none" w:sz="0" w:space="0" w:color="auto"/>
        <w:right w:val="none" w:sz="0" w:space="0" w:color="auto"/>
      </w:divBdr>
    </w:div>
    <w:div w:id="679814277">
      <w:bodyDiv w:val="1"/>
      <w:marLeft w:val="0"/>
      <w:marRight w:val="0"/>
      <w:marTop w:val="0"/>
      <w:marBottom w:val="0"/>
      <w:divBdr>
        <w:top w:val="none" w:sz="0" w:space="0" w:color="auto"/>
        <w:left w:val="none" w:sz="0" w:space="0" w:color="auto"/>
        <w:bottom w:val="none" w:sz="0" w:space="0" w:color="auto"/>
        <w:right w:val="none" w:sz="0" w:space="0" w:color="auto"/>
      </w:divBdr>
    </w:div>
    <w:div w:id="679894627">
      <w:bodyDiv w:val="1"/>
      <w:marLeft w:val="0"/>
      <w:marRight w:val="0"/>
      <w:marTop w:val="0"/>
      <w:marBottom w:val="0"/>
      <w:divBdr>
        <w:top w:val="none" w:sz="0" w:space="0" w:color="auto"/>
        <w:left w:val="none" w:sz="0" w:space="0" w:color="auto"/>
        <w:bottom w:val="none" w:sz="0" w:space="0" w:color="auto"/>
        <w:right w:val="none" w:sz="0" w:space="0" w:color="auto"/>
      </w:divBdr>
    </w:div>
    <w:div w:id="680208543">
      <w:bodyDiv w:val="1"/>
      <w:marLeft w:val="0"/>
      <w:marRight w:val="0"/>
      <w:marTop w:val="0"/>
      <w:marBottom w:val="0"/>
      <w:divBdr>
        <w:top w:val="none" w:sz="0" w:space="0" w:color="auto"/>
        <w:left w:val="none" w:sz="0" w:space="0" w:color="auto"/>
        <w:bottom w:val="none" w:sz="0" w:space="0" w:color="auto"/>
        <w:right w:val="none" w:sz="0" w:space="0" w:color="auto"/>
      </w:divBdr>
    </w:div>
    <w:div w:id="680351894">
      <w:bodyDiv w:val="1"/>
      <w:marLeft w:val="0"/>
      <w:marRight w:val="0"/>
      <w:marTop w:val="0"/>
      <w:marBottom w:val="0"/>
      <w:divBdr>
        <w:top w:val="none" w:sz="0" w:space="0" w:color="auto"/>
        <w:left w:val="none" w:sz="0" w:space="0" w:color="auto"/>
        <w:bottom w:val="none" w:sz="0" w:space="0" w:color="auto"/>
        <w:right w:val="none" w:sz="0" w:space="0" w:color="auto"/>
      </w:divBdr>
    </w:div>
    <w:div w:id="680401809">
      <w:bodyDiv w:val="1"/>
      <w:marLeft w:val="0"/>
      <w:marRight w:val="0"/>
      <w:marTop w:val="0"/>
      <w:marBottom w:val="0"/>
      <w:divBdr>
        <w:top w:val="none" w:sz="0" w:space="0" w:color="auto"/>
        <w:left w:val="none" w:sz="0" w:space="0" w:color="auto"/>
        <w:bottom w:val="none" w:sz="0" w:space="0" w:color="auto"/>
        <w:right w:val="none" w:sz="0" w:space="0" w:color="auto"/>
      </w:divBdr>
    </w:div>
    <w:div w:id="680932055">
      <w:bodyDiv w:val="1"/>
      <w:marLeft w:val="0"/>
      <w:marRight w:val="0"/>
      <w:marTop w:val="0"/>
      <w:marBottom w:val="0"/>
      <w:divBdr>
        <w:top w:val="none" w:sz="0" w:space="0" w:color="auto"/>
        <w:left w:val="none" w:sz="0" w:space="0" w:color="auto"/>
        <w:bottom w:val="none" w:sz="0" w:space="0" w:color="auto"/>
        <w:right w:val="none" w:sz="0" w:space="0" w:color="auto"/>
      </w:divBdr>
    </w:div>
    <w:div w:id="680938955">
      <w:bodyDiv w:val="1"/>
      <w:marLeft w:val="0"/>
      <w:marRight w:val="0"/>
      <w:marTop w:val="0"/>
      <w:marBottom w:val="0"/>
      <w:divBdr>
        <w:top w:val="none" w:sz="0" w:space="0" w:color="auto"/>
        <w:left w:val="none" w:sz="0" w:space="0" w:color="auto"/>
        <w:bottom w:val="none" w:sz="0" w:space="0" w:color="auto"/>
        <w:right w:val="none" w:sz="0" w:space="0" w:color="auto"/>
      </w:divBdr>
    </w:div>
    <w:div w:id="681006052">
      <w:bodyDiv w:val="1"/>
      <w:marLeft w:val="0"/>
      <w:marRight w:val="0"/>
      <w:marTop w:val="0"/>
      <w:marBottom w:val="0"/>
      <w:divBdr>
        <w:top w:val="none" w:sz="0" w:space="0" w:color="auto"/>
        <w:left w:val="none" w:sz="0" w:space="0" w:color="auto"/>
        <w:bottom w:val="none" w:sz="0" w:space="0" w:color="auto"/>
        <w:right w:val="none" w:sz="0" w:space="0" w:color="auto"/>
      </w:divBdr>
    </w:div>
    <w:div w:id="682558591">
      <w:bodyDiv w:val="1"/>
      <w:marLeft w:val="0"/>
      <w:marRight w:val="0"/>
      <w:marTop w:val="0"/>
      <w:marBottom w:val="0"/>
      <w:divBdr>
        <w:top w:val="none" w:sz="0" w:space="0" w:color="auto"/>
        <w:left w:val="none" w:sz="0" w:space="0" w:color="auto"/>
        <w:bottom w:val="none" w:sz="0" w:space="0" w:color="auto"/>
        <w:right w:val="none" w:sz="0" w:space="0" w:color="auto"/>
      </w:divBdr>
    </w:div>
    <w:div w:id="682560652">
      <w:bodyDiv w:val="1"/>
      <w:marLeft w:val="0"/>
      <w:marRight w:val="0"/>
      <w:marTop w:val="0"/>
      <w:marBottom w:val="0"/>
      <w:divBdr>
        <w:top w:val="none" w:sz="0" w:space="0" w:color="auto"/>
        <w:left w:val="none" w:sz="0" w:space="0" w:color="auto"/>
        <w:bottom w:val="none" w:sz="0" w:space="0" w:color="auto"/>
        <w:right w:val="none" w:sz="0" w:space="0" w:color="auto"/>
      </w:divBdr>
      <w:divsChild>
        <w:div w:id="1584340646">
          <w:marLeft w:val="480"/>
          <w:marRight w:val="0"/>
          <w:marTop w:val="0"/>
          <w:marBottom w:val="0"/>
          <w:divBdr>
            <w:top w:val="none" w:sz="0" w:space="0" w:color="auto"/>
            <w:left w:val="none" w:sz="0" w:space="0" w:color="auto"/>
            <w:bottom w:val="none" w:sz="0" w:space="0" w:color="auto"/>
            <w:right w:val="none" w:sz="0" w:space="0" w:color="auto"/>
          </w:divBdr>
        </w:div>
        <w:div w:id="1664964798">
          <w:marLeft w:val="480"/>
          <w:marRight w:val="0"/>
          <w:marTop w:val="0"/>
          <w:marBottom w:val="0"/>
          <w:divBdr>
            <w:top w:val="none" w:sz="0" w:space="0" w:color="auto"/>
            <w:left w:val="none" w:sz="0" w:space="0" w:color="auto"/>
            <w:bottom w:val="none" w:sz="0" w:space="0" w:color="auto"/>
            <w:right w:val="none" w:sz="0" w:space="0" w:color="auto"/>
          </w:divBdr>
        </w:div>
        <w:div w:id="125048686">
          <w:marLeft w:val="480"/>
          <w:marRight w:val="0"/>
          <w:marTop w:val="0"/>
          <w:marBottom w:val="0"/>
          <w:divBdr>
            <w:top w:val="none" w:sz="0" w:space="0" w:color="auto"/>
            <w:left w:val="none" w:sz="0" w:space="0" w:color="auto"/>
            <w:bottom w:val="none" w:sz="0" w:space="0" w:color="auto"/>
            <w:right w:val="none" w:sz="0" w:space="0" w:color="auto"/>
          </w:divBdr>
        </w:div>
        <w:div w:id="1449273893">
          <w:marLeft w:val="480"/>
          <w:marRight w:val="0"/>
          <w:marTop w:val="0"/>
          <w:marBottom w:val="0"/>
          <w:divBdr>
            <w:top w:val="none" w:sz="0" w:space="0" w:color="auto"/>
            <w:left w:val="none" w:sz="0" w:space="0" w:color="auto"/>
            <w:bottom w:val="none" w:sz="0" w:space="0" w:color="auto"/>
            <w:right w:val="none" w:sz="0" w:space="0" w:color="auto"/>
          </w:divBdr>
        </w:div>
        <w:div w:id="1959526688">
          <w:marLeft w:val="480"/>
          <w:marRight w:val="0"/>
          <w:marTop w:val="0"/>
          <w:marBottom w:val="0"/>
          <w:divBdr>
            <w:top w:val="none" w:sz="0" w:space="0" w:color="auto"/>
            <w:left w:val="none" w:sz="0" w:space="0" w:color="auto"/>
            <w:bottom w:val="none" w:sz="0" w:space="0" w:color="auto"/>
            <w:right w:val="none" w:sz="0" w:space="0" w:color="auto"/>
          </w:divBdr>
        </w:div>
        <w:div w:id="858465860">
          <w:marLeft w:val="480"/>
          <w:marRight w:val="0"/>
          <w:marTop w:val="0"/>
          <w:marBottom w:val="0"/>
          <w:divBdr>
            <w:top w:val="none" w:sz="0" w:space="0" w:color="auto"/>
            <w:left w:val="none" w:sz="0" w:space="0" w:color="auto"/>
            <w:bottom w:val="none" w:sz="0" w:space="0" w:color="auto"/>
            <w:right w:val="none" w:sz="0" w:space="0" w:color="auto"/>
          </w:divBdr>
        </w:div>
        <w:div w:id="2587334">
          <w:marLeft w:val="480"/>
          <w:marRight w:val="0"/>
          <w:marTop w:val="0"/>
          <w:marBottom w:val="0"/>
          <w:divBdr>
            <w:top w:val="none" w:sz="0" w:space="0" w:color="auto"/>
            <w:left w:val="none" w:sz="0" w:space="0" w:color="auto"/>
            <w:bottom w:val="none" w:sz="0" w:space="0" w:color="auto"/>
            <w:right w:val="none" w:sz="0" w:space="0" w:color="auto"/>
          </w:divBdr>
        </w:div>
        <w:div w:id="424764706">
          <w:marLeft w:val="480"/>
          <w:marRight w:val="0"/>
          <w:marTop w:val="0"/>
          <w:marBottom w:val="0"/>
          <w:divBdr>
            <w:top w:val="none" w:sz="0" w:space="0" w:color="auto"/>
            <w:left w:val="none" w:sz="0" w:space="0" w:color="auto"/>
            <w:bottom w:val="none" w:sz="0" w:space="0" w:color="auto"/>
            <w:right w:val="none" w:sz="0" w:space="0" w:color="auto"/>
          </w:divBdr>
        </w:div>
        <w:div w:id="1846626934">
          <w:marLeft w:val="480"/>
          <w:marRight w:val="0"/>
          <w:marTop w:val="0"/>
          <w:marBottom w:val="0"/>
          <w:divBdr>
            <w:top w:val="none" w:sz="0" w:space="0" w:color="auto"/>
            <w:left w:val="none" w:sz="0" w:space="0" w:color="auto"/>
            <w:bottom w:val="none" w:sz="0" w:space="0" w:color="auto"/>
            <w:right w:val="none" w:sz="0" w:space="0" w:color="auto"/>
          </w:divBdr>
        </w:div>
        <w:div w:id="473179859">
          <w:marLeft w:val="480"/>
          <w:marRight w:val="0"/>
          <w:marTop w:val="0"/>
          <w:marBottom w:val="0"/>
          <w:divBdr>
            <w:top w:val="none" w:sz="0" w:space="0" w:color="auto"/>
            <w:left w:val="none" w:sz="0" w:space="0" w:color="auto"/>
            <w:bottom w:val="none" w:sz="0" w:space="0" w:color="auto"/>
            <w:right w:val="none" w:sz="0" w:space="0" w:color="auto"/>
          </w:divBdr>
        </w:div>
        <w:div w:id="195197300">
          <w:marLeft w:val="480"/>
          <w:marRight w:val="0"/>
          <w:marTop w:val="0"/>
          <w:marBottom w:val="0"/>
          <w:divBdr>
            <w:top w:val="none" w:sz="0" w:space="0" w:color="auto"/>
            <w:left w:val="none" w:sz="0" w:space="0" w:color="auto"/>
            <w:bottom w:val="none" w:sz="0" w:space="0" w:color="auto"/>
            <w:right w:val="none" w:sz="0" w:space="0" w:color="auto"/>
          </w:divBdr>
        </w:div>
        <w:div w:id="191115810">
          <w:marLeft w:val="480"/>
          <w:marRight w:val="0"/>
          <w:marTop w:val="0"/>
          <w:marBottom w:val="0"/>
          <w:divBdr>
            <w:top w:val="none" w:sz="0" w:space="0" w:color="auto"/>
            <w:left w:val="none" w:sz="0" w:space="0" w:color="auto"/>
            <w:bottom w:val="none" w:sz="0" w:space="0" w:color="auto"/>
            <w:right w:val="none" w:sz="0" w:space="0" w:color="auto"/>
          </w:divBdr>
        </w:div>
        <w:div w:id="1707683761">
          <w:marLeft w:val="480"/>
          <w:marRight w:val="0"/>
          <w:marTop w:val="0"/>
          <w:marBottom w:val="0"/>
          <w:divBdr>
            <w:top w:val="none" w:sz="0" w:space="0" w:color="auto"/>
            <w:left w:val="none" w:sz="0" w:space="0" w:color="auto"/>
            <w:bottom w:val="none" w:sz="0" w:space="0" w:color="auto"/>
            <w:right w:val="none" w:sz="0" w:space="0" w:color="auto"/>
          </w:divBdr>
        </w:div>
        <w:div w:id="823352275">
          <w:marLeft w:val="480"/>
          <w:marRight w:val="0"/>
          <w:marTop w:val="0"/>
          <w:marBottom w:val="0"/>
          <w:divBdr>
            <w:top w:val="none" w:sz="0" w:space="0" w:color="auto"/>
            <w:left w:val="none" w:sz="0" w:space="0" w:color="auto"/>
            <w:bottom w:val="none" w:sz="0" w:space="0" w:color="auto"/>
            <w:right w:val="none" w:sz="0" w:space="0" w:color="auto"/>
          </w:divBdr>
        </w:div>
        <w:div w:id="1630865449">
          <w:marLeft w:val="480"/>
          <w:marRight w:val="0"/>
          <w:marTop w:val="0"/>
          <w:marBottom w:val="0"/>
          <w:divBdr>
            <w:top w:val="none" w:sz="0" w:space="0" w:color="auto"/>
            <w:left w:val="none" w:sz="0" w:space="0" w:color="auto"/>
            <w:bottom w:val="none" w:sz="0" w:space="0" w:color="auto"/>
            <w:right w:val="none" w:sz="0" w:space="0" w:color="auto"/>
          </w:divBdr>
        </w:div>
        <w:div w:id="342824079">
          <w:marLeft w:val="480"/>
          <w:marRight w:val="0"/>
          <w:marTop w:val="0"/>
          <w:marBottom w:val="0"/>
          <w:divBdr>
            <w:top w:val="none" w:sz="0" w:space="0" w:color="auto"/>
            <w:left w:val="none" w:sz="0" w:space="0" w:color="auto"/>
            <w:bottom w:val="none" w:sz="0" w:space="0" w:color="auto"/>
            <w:right w:val="none" w:sz="0" w:space="0" w:color="auto"/>
          </w:divBdr>
        </w:div>
        <w:div w:id="1112482958">
          <w:marLeft w:val="480"/>
          <w:marRight w:val="0"/>
          <w:marTop w:val="0"/>
          <w:marBottom w:val="0"/>
          <w:divBdr>
            <w:top w:val="none" w:sz="0" w:space="0" w:color="auto"/>
            <w:left w:val="none" w:sz="0" w:space="0" w:color="auto"/>
            <w:bottom w:val="none" w:sz="0" w:space="0" w:color="auto"/>
            <w:right w:val="none" w:sz="0" w:space="0" w:color="auto"/>
          </w:divBdr>
        </w:div>
        <w:div w:id="1656571002">
          <w:marLeft w:val="480"/>
          <w:marRight w:val="0"/>
          <w:marTop w:val="0"/>
          <w:marBottom w:val="0"/>
          <w:divBdr>
            <w:top w:val="none" w:sz="0" w:space="0" w:color="auto"/>
            <w:left w:val="none" w:sz="0" w:space="0" w:color="auto"/>
            <w:bottom w:val="none" w:sz="0" w:space="0" w:color="auto"/>
            <w:right w:val="none" w:sz="0" w:space="0" w:color="auto"/>
          </w:divBdr>
        </w:div>
        <w:div w:id="536282122">
          <w:marLeft w:val="480"/>
          <w:marRight w:val="0"/>
          <w:marTop w:val="0"/>
          <w:marBottom w:val="0"/>
          <w:divBdr>
            <w:top w:val="none" w:sz="0" w:space="0" w:color="auto"/>
            <w:left w:val="none" w:sz="0" w:space="0" w:color="auto"/>
            <w:bottom w:val="none" w:sz="0" w:space="0" w:color="auto"/>
            <w:right w:val="none" w:sz="0" w:space="0" w:color="auto"/>
          </w:divBdr>
        </w:div>
        <w:div w:id="89929606">
          <w:marLeft w:val="480"/>
          <w:marRight w:val="0"/>
          <w:marTop w:val="0"/>
          <w:marBottom w:val="0"/>
          <w:divBdr>
            <w:top w:val="none" w:sz="0" w:space="0" w:color="auto"/>
            <w:left w:val="none" w:sz="0" w:space="0" w:color="auto"/>
            <w:bottom w:val="none" w:sz="0" w:space="0" w:color="auto"/>
            <w:right w:val="none" w:sz="0" w:space="0" w:color="auto"/>
          </w:divBdr>
        </w:div>
        <w:div w:id="778915555">
          <w:marLeft w:val="480"/>
          <w:marRight w:val="0"/>
          <w:marTop w:val="0"/>
          <w:marBottom w:val="0"/>
          <w:divBdr>
            <w:top w:val="none" w:sz="0" w:space="0" w:color="auto"/>
            <w:left w:val="none" w:sz="0" w:space="0" w:color="auto"/>
            <w:bottom w:val="none" w:sz="0" w:space="0" w:color="auto"/>
            <w:right w:val="none" w:sz="0" w:space="0" w:color="auto"/>
          </w:divBdr>
        </w:div>
        <w:div w:id="72439719">
          <w:marLeft w:val="480"/>
          <w:marRight w:val="0"/>
          <w:marTop w:val="0"/>
          <w:marBottom w:val="0"/>
          <w:divBdr>
            <w:top w:val="none" w:sz="0" w:space="0" w:color="auto"/>
            <w:left w:val="none" w:sz="0" w:space="0" w:color="auto"/>
            <w:bottom w:val="none" w:sz="0" w:space="0" w:color="auto"/>
            <w:right w:val="none" w:sz="0" w:space="0" w:color="auto"/>
          </w:divBdr>
        </w:div>
        <w:div w:id="1191799184">
          <w:marLeft w:val="480"/>
          <w:marRight w:val="0"/>
          <w:marTop w:val="0"/>
          <w:marBottom w:val="0"/>
          <w:divBdr>
            <w:top w:val="none" w:sz="0" w:space="0" w:color="auto"/>
            <w:left w:val="none" w:sz="0" w:space="0" w:color="auto"/>
            <w:bottom w:val="none" w:sz="0" w:space="0" w:color="auto"/>
            <w:right w:val="none" w:sz="0" w:space="0" w:color="auto"/>
          </w:divBdr>
        </w:div>
        <w:div w:id="1565722094">
          <w:marLeft w:val="480"/>
          <w:marRight w:val="0"/>
          <w:marTop w:val="0"/>
          <w:marBottom w:val="0"/>
          <w:divBdr>
            <w:top w:val="none" w:sz="0" w:space="0" w:color="auto"/>
            <w:left w:val="none" w:sz="0" w:space="0" w:color="auto"/>
            <w:bottom w:val="none" w:sz="0" w:space="0" w:color="auto"/>
            <w:right w:val="none" w:sz="0" w:space="0" w:color="auto"/>
          </w:divBdr>
        </w:div>
        <w:div w:id="99297965">
          <w:marLeft w:val="480"/>
          <w:marRight w:val="0"/>
          <w:marTop w:val="0"/>
          <w:marBottom w:val="0"/>
          <w:divBdr>
            <w:top w:val="none" w:sz="0" w:space="0" w:color="auto"/>
            <w:left w:val="none" w:sz="0" w:space="0" w:color="auto"/>
            <w:bottom w:val="none" w:sz="0" w:space="0" w:color="auto"/>
            <w:right w:val="none" w:sz="0" w:space="0" w:color="auto"/>
          </w:divBdr>
        </w:div>
        <w:div w:id="1040017037">
          <w:marLeft w:val="480"/>
          <w:marRight w:val="0"/>
          <w:marTop w:val="0"/>
          <w:marBottom w:val="0"/>
          <w:divBdr>
            <w:top w:val="none" w:sz="0" w:space="0" w:color="auto"/>
            <w:left w:val="none" w:sz="0" w:space="0" w:color="auto"/>
            <w:bottom w:val="none" w:sz="0" w:space="0" w:color="auto"/>
            <w:right w:val="none" w:sz="0" w:space="0" w:color="auto"/>
          </w:divBdr>
        </w:div>
        <w:div w:id="1729719871">
          <w:marLeft w:val="480"/>
          <w:marRight w:val="0"/>
          <w:marTop w:val="0"/>
          <w:marBottom w:val="0"/>
          <w:divBdr>
            <w:top w:val="none" w:sz="0" w:space="0" w:color="auto"/>
            <w:left w:val="none" w:sz="0" w:space="0" w:color="auto"/>
            <w:bottom w:val="none" w:sz="0" w:space="0" w:color="auto"/>
            <w:right w:val="none" w:sz="0" w:space="0" w:color="auto"/>
          </w:divBdr>
        </w:div>
        <w:div w:id="366296858">
          <w:marLeft w:val="480"/>
          <w:marRight w:val="0"/>
          <w:marTop w:val="0"/>
          <w:marBottom w:val="0"/>
          <w:divBdr>
            <w:top w:val="none" w:sz="0" w:space="0" w:color="auto"/>
            <w:left w:val="none" w:sz="0" w:space="0" w:color="auto"/>
            <w:bottom w:val="none" w:sz="0" w:space="0" w:color="auto"/>
            <w:right w:val="none" w:sz="0" w:space="0" w:color="auto"/>
          </w:divBdr>
        </w:div>
        <w:div w:id="1462843746">
          <w:marLeft w:val="480"/>
          <w:marRight w:val="0"/>
          <w:marTop w:val="0"/>
          <w:marBottom w:val="0"/>
          <w:divBdr>
            <w:top w:val="none" w:sz="0" w:space="0" w:color="auto"/>
            <w:left w:val="none" w:sz="0" w:space="0" w:color="auto"/>
            <w:bottom w:val="none" w:sz="0" w:space="0" w:color="auto"/>
            <w:right w:val="none" w:sz="0" w:space="0" w:color="auto"/>
          </w:divBdr>
        </w:div>
        <w:div w:id="1925793922">
          <w:marLeft w:val="480"/>
          <w:marRight w:val="0"/>
          <w:marTop w:val="0"/>
          <w:marBottom w:val="0"/>
          <w:divBdr>
            <w:top w:val="none" w:sz="0" w:space="0" w:color="auto"/>
            <w:left w:val="none" w:sz="0" w:space="0" w:color="auto"/>
            <w:bottom w:val="none" w:sz="0" w:space="0" w:color="auto"/>
            <w:right w:val="none" w:sz="0" w:space="0" w:color="auto"/>
          </w:divBdr>
        </w:div>
        <w:div w:id="1223100743">
          <w:marLeft w:val="480"/>
          <w:marRight w:val="0"/>
          <w:marTop w:val="0"/>
          <w:marBottom w:val="0"/>
          <w:divBdr>
            <w:top w:val="none" w:sz="0" w:space="0" w:color="auto"/>
            <w:left w:val="none" w:sz="0" w:space="0" w:color="auto"/>
            <w:bottom w:val="none" w:sz="0" w:space="0" w:color="auto"/>
            <w:right w:val="none" w:sz="0" w:space="0" w:color="auto"/>
          </w:divBdr>
        </w:div>
        <w:div w:id="1949392791">
          <w:marLeft w:val="480"/>
          <w:marRight w:val="0"/>
          <w:marTop w:val="0"/>
          <w:marBottom w:val="0"/>
          <w:divBdr>
            <w:top w:val="none" w:sz="0" w:space="0" w:color="auto"/>
            <w:left w:val="none" w:sz="0" w:space="0" w:color="auto"/>
            <w:bottom w:val="none" w:sz="0" w:space="0" w:color="auto"/>
            <w:right w:val="none" w:sz="0" w:space="0" w:color="auto"/>
          </w:divBdr>
        </w:div>
        <w:div w:id="1475878291">
          <w:marLeft w:val="480"/>
          <w:marRight w:val="0"/>
          <w:marTop w:val="0"/>
          <w:marBottom w:val="0"/>
          <w:divBdr>
            <w:top w:val="none" w:sz="0" w:space="0" w:color="auto"/>
            <w:left w:val="none" w:sz="0" w:space="0" w:color="auto"/>
            <w:bottom w:val="none" w:sz="0" w:space="0" w:color="auto"/>
            <w:right w:val="none" w:sz="0" w:space="0" w:color="auto"/>
          </w:divBdr>
        </w:div>
        <w:div w:id="640960009">
          <w:marLeft w:val="480"/>
          <w:marRight w:val="0"/>
          <w:marTop w:val="0"/>
          <w:marBottom w:val="0"/>
          <w:divBdr>
            <w:top w:val="none" w:sz="0" w:space="0" w:color="auto"/>
            <w:left w:val="none" w:sz="0" w:space="0" w:color="auto"/>
            <w:bottom w:val="none" w:sz="0" w:space="0" w:color="auto"/>
            <w:right w:val="none" w:sz="0" w:space="0" w:color="auto"/>
          </w:divBdr>
        </w:div>
        <w:div w:id="1833837813">
          <w:marLeft w:val="480"/>
          <w:marRight w:val="0"/>
          <w:marTop w:val="0"/>
          <w:marBottom w:val="0"/>
          <w:divBdr>
            <w:top w:val="none" w:sz="0" w:space="0" w:color="auto"/>
            <w:left w:val="none" w:sz="0" w:space="0" w:color="auto"/>
            <w:bottom w:val="none" w:sz="0" w:space="0" w:color="auto"/>
            <w:right w:val="none" w:sz="0" w:space="0" w:color="auto"/>
          </w:divBdr>
        </w:div>
        <w:div w:id="1524829318">
          <w:marLeft w:val="480"/>
          <w:marRight w:val="0"/>
          <w:marTop w:val="0"/>
          <w:marBottom w:val="0"/>
          <w:divBdr>
            <w:top w:val="none" w:sz="0" w:space="0" w:color="auto"/>
            <w:left w:val="none" w:sz="0" w:space="0" w:color="auto"/>
            <w:bottom w:val="none" w:sz="0" w:space="0" w:color="auto"/>
            <w:right w:val="none" w:sz="0" w:space="0" w:color="auto"/>
          </w:divBdr>
        </w:div>
        <w:div w:id="2073112102">
          <w:marLeft w:val="480"/>
          <w:marRight w:val="0"/>
          <w:marTop w:val="0"/>
          <w:marBottom w:val="0"/>
          <w:divBdr>
            <w:top w:val="none" w:sz="0" w:space="0" w:color="auto"/>
            <w:left w:val="none" w:sz="0" w:space="0" w:color="auto"/>
            <w:bottom w:val="none" w:sz="0" w:space="0" w:color="auto"/>
            <w:right w:val="none" w:sz="0" w:space="0" w:color="auto"/>
          </w:divBdr>
        </w:div>
        <w:div w:id="1981643786">
          <w:marLeft w:val="480"/>
          <w:marRight w:val="0"/>
          <w:marTop w:val="0"/>
          <w:marBottom w:val="0"/>
          <w:divBdr>
            <w:top w:val="none" w:sz="0" w:space="0" w:color="auto"/>
            <w:left w:val="none" w:sz="0" w:space="0" w:color="auto"/>
            <w:bottom w:val="none" w:sz="0" w:space="0" w:color="auto"/>
            <w:right w:val="none" w:sz="0" w:space="0" w:color="auto"/>
          </w:divBdr>
        </w:div>
        <w:div w:id="906111366">
          <w:marLeft w:val="480"/>
          <w:marRight w:val="0"/>
          <w:marTop w:val="0"/>
          <w:marBottom w:val="0"/>
          <w:divBdr>
            <w:top w:val="none" w:sz="0" w:space="0" w:color="auto"/>
            <w:left w:val="none" w:sz="0" w:space="0" w:color="auto"/>
            <w:bottom w:val="none" w:sz="0" w:space="0" w:color="auto"/>
            <w:right w:val="none" w:sz="0" w:space="0" w:color="auto"/>
          </w:divBdr>
        </w:div>
        <w:div w:id="299728794">
          <w:marLeft w:val="480"/>
          <w:marRight w:val="0"/>
          <w:marTop w:val="0"/>
          <w:marBottom w:val="0"/>
          <w:divBdr>
            <w:top w:val="none" w:sz="0" w:space="0" w:color="auto"/>
            <w:left w:val="none" w:sz="0" w:space="0" w:color="auto"/>
            <w:bottom w:val="none" w:sz="0" w:space="0" w:color="auto"/>
            <w:right w:val="none" w:sz="0" w:space="0" w:color="auto"/>
          </w:divBdr>
        </w:div>
        <w:div w:id="1685593160">
          <w:marLeft w:val="480"/>
          <w:marRight w:val="0"/>
          <w:marTop w:val="0"/>
          <w:marBottom w:val="0"/>
          <w:divBdr>
            <w:top w:val="none" w:sz="0" w:space="0" w:color="auto"/>
            <w:left w:val="none" w:sz="0" w:space="0" w:color="auto"/>
            <w:bottom w:val="none" w:sz="0" w:space="0" w:color="auto"/>
            <w:right w:val="none" w:sz="0" w:space="0" w:color="auto"/>
          </w:divBdr>
        </w:div>
        <w:div w:id="303388709">
          <w:marLeft w:val="480"/>
          <w:marRight w:val="0"/>
          <w:marTop w:val="0"/>
          <w:marBottom w:val="0"/>
          <w:divBdr>
            <w:top w:val="none" w:sz="0" w:space="0" w:color="auto"/>
            <w:left w:val="none" w:sz="0" w:space="0" w:color="auto"/>
            <w:bottom w:val="none" w:sz="0" w:space="0" w:color="auto"/>
            <w:right w:val="none" w:sz="0" w:space="0" w:color="auto"/>
          </w:divBdr>
        </w:div>
        <w:div w:id="517429614">
          <w:marLeft w:val="480"/>
          <w:marRight w:val="0"/>
          <w:marTop w:val="0"/>
          <w:marBottom w:val="0"/>
          <w:divBdr>
            <w:top w:val="none" w:sz="0" w:space="0" w:color="auto"/>
            <w:left w:val="none" w:sz="0" w:space="0" w:color="auto"/>
            <w:bottom w:val="none" w:sz="0" w:space="0" w:color="auto"/>
            <w:right w:val="none" w:sz="0" w:space="0" w:color="auto"/>
          </w:divBdr>
        </w:div>
        <w:div w:id="1762096584">
          <w:marLeft w:val="480"/>
          <w:marRight w:val="0"/>
          <w:marTop w:val="0"/>
          <w:marBottom w:val="0"/>
          <w:divBdr>
            <w:top w:val="none" w:sz="0" w:space="0" w:color="auto"/>
            <w:left w:val="none" w:sz="0" w:space="0" w:color="auto"/>
            <w:bottom w:val="none" w:sz="0" w:space="0" w:color="auto"/>
            <w:right w:val="none" w:sz="0" w:space="0" w:color="auto"/>
          </w:divBdr>
        </w:div>
        <w:div w:id="698242268">
          <w:marLeft w:val="480"/>
          <w:marRight w:val="0"/>
          <w:marTop w:val="0"/>
          <w:marBottom w:val="0"/>
          <w:divBdr>
            <w:top w:val="none" w:sz="0" w:space="0" w:color="auto"/>
            <w:left w:val="none" w:sz="0" w:space="0" w:color="auto"/>
            <w:bottom w:val="none" w:sz="0" w:space="0" w:color="auto"/>
            <w:right w:val="none" w:sz="0" w:space="0" w:color="auto"/>
          </w:divBdr>
        </w:div>
      </w:divsChild>
    </w:div>
    <w:div w:id="682584324">
      <w:bodyDiv w:val="1"/>
      <w:marLeft w:val="0"/>
      <w:marRight w:val="0"/>
      <w:marTop w:val="0"/>
      <w:marBottom w:val="0"/>
      <w:divBdr>
        <w:top w:val="none" w:sz="0" w:space="0" w:color="auto"/>
        <w:left w:val="none" w:sz="0" w:space="0" w:color="auto"/>
        <w:bottom w:val="none" w:sz="0" w:space="0" w:color="auto"/>
        <w:right w:val="none" w:sz="0" w:space="0" w:color="auto"/>
      </w:divBdr>
    </w:div>
    <w:div w:id="682585243">
      <w:bodyDiv w:val="1"/>
      <w:marLeft w:val="0"/>
      <w:marRight w:val="0"/>
      <w:marTop w:val="0"/>
      <w:marBottom w:val="0"/>
      <w:divBdr>
        <w:top w:val="none" w:sz="0" w:space="0" w:color="auto"/>
        <w:left w:val="none" w:sz="0" w:space="0" w:color="auto"/>
        <w:bottom w:val="none" w:sz="0" w:space="0" w:color="auto"/>
        <w:right w:val="none" w:sz="0" w:space="0" w:color="auto"/>
      </w:divBdr>
    </w:div>
    <w:div w:id="682628979">
      <w:bodyDiv w:val="1"/>
      <w:marLeft w:val="0"/>
      <w:marRight w:val="0"/>
      <w:marTop w:val="0"/>
      <w:marBottom w:val="0"/>
      <w:divBdr>
        <w:top w:val="none" w:sz="0" w:space="0" w:color="auto"/>
        <w:left w:val="none" w:sz="0" w:space="0" w:color="auto"/>
        <w:bottom w:val="none" w:sz="0" w:space="0" w:color="auto"/>
        <w:right w:val="none" w:sz="0" w:space="0" w:color="auto"/>
      </w:divBdr>
    </w:div>
    <w:div w:id="682707721">
      <w:bodyDiv w:val="1"/>
      <w:marLeft w:val="0"/>
      <w:marRight w:val="0"/>
      <w:marTop w:val="0"/>
      <w:marBottom w:val="0"/>
      <w:divBdr>
        <w:top w:val="none" w:sz="0" w:space="0" w:color="auto"/>
        <w:left w:val="none" w:sz="0" w:space="0" w:color="auto"/>
        <w:bottom w:val="none" w:sz="0" w:space="0" w:color="auto"/>
        <w:right w:val="none" w:sz="0" w:space="0" w:color="auto"/>
      </w:divBdr>
    </w:div>
    <w:div w:id="683092150">
      <w:bodyDiv w:val="1"/>
      <w:marLeft w:val="0"/>
      <w:marRight w:val="0"/>
      <w:marTop w:val="0"/>
      <w:marBottom w:val="0"/>
      <w:divBdr>
        <w:top w:val="none" w:sz="0" w:space="0" w:color="auto"/>
        <w:left w:val="none" w:sz="0" w:space="0" w:color="auto"/>
        <w:bottom w:val="none" w:sz="0" w:space="0" w:color="auto"/>
        <w:right w:val="none" w:sz="0" w:space="0" w:color="auto"/>
      </w:divBdr>
    </w:div>
    <w:div w:id="683289848">
      <w:bodyDiv w:val="1"/>
      <w:marLeft w:val="0"/>
      <w:marRight w:val="0"/>
      <w:marTop w:val="0"/>
      <w:marBottom w:val="0"/>
      <w:divBdr>
        <w:top w:val="none" w:sz="0" w:space="0" w:color="auto"/>
        <w:left w:val="none" w:sz="0" w:space="0" w:color="auto"/>
        <w:bottom w:val="none" w:sz="0" w:space="0" w:color="auto"/>
        <w:right w:val="none" w:sz="0" w:space="0" w:color="auto"/>
      </w:divBdr>
    </w:div>
    <w:div w:id="683869466">
      <w:bodyDiv w:val="1"/>
      <w:marLeft w:val="0"/>
      <w:marRight w:val="0"/>
      <w:marTop w:val="0"/>
      <w:marBottom w:val="0"/>
      <w:divBdr>
        <w:top w:val="none" w:sz="0" w:space="0" w:color="auto"/>
        <w:left w:val="none" w:sz="0" w:space="0" w:color="auto"/>
        <w:bottom w:val="none" w:sz="0" w:space="0" w:color="auto"/>
        <w:right w:val="none" w:sz="0" w:space="0" w:color="auto"/>
      </w:divBdr>
    </w:div>
    <w:div w:id="684137719">
      <w:bodyDiv w:val="1"/>
      <w:marLeft w:val="0"/>
      <w:marRight w:val="0"/>
      <w:marTop w:val="0"/>
      <w:marBottom w:val="0"/>
      <w:divBdr>
        <w:top w:val="none" w:sz="0" w:space="0" w:color="auto"/>
        <w:left w:val="none" w:sz="0" w:space="0" w:color="auto"/>
        <w:bottom w:val="none" w:sz="0" w:space="0" w:color="auto"/>
        <w:right w:val="none" w:sz="0" w:space="0" w:color="auto"/>
      </w:divBdr>
    </w:div>
    <w:div w:id="684215000">
      <w:bodyDiv w:val="1"/>
      <w:marLeft w:val="0"/>
      <w:marRight w:val="0"/>
      <w:marTop w:val="0"/>
      <w:marBottom w:val="0"/>
      <w:divBdr>
        <w:top w:val="none" w:sz="0" w:space="0" w:color="auto"/>
        <w:left w:val="none" w:sz="0" w:space="0" w:color="auto"/>
        <w:bottom w:val="none" w:sz="0" w:space="0" w:color="auto"/>
        <w:right w:val="none" w:sz="0" w:space="0" w:color="auto"/>
      </w:divBdr>
    </w:div>
    <w:div w:id="684285015">
      <w:bodyDiv w:val="1"/>
      <w:marLeft w:val="0"/>
      <w:marRight w:val="0"/>
      <w:marTop w:val="0"/>
      <w:marBottom w:val="0"/>
      <w:divBdr>
        <w:top w:val="none" w:sz="0" w:space="0" w:color="auto"/>
        <w:left w:val="none" w:sz="0" w:space="0" w:color="auto"/>
        <w:bottom w:val="none" w:sz="0" w:space="0" w:color="auto"/>
        <w:right w:val="none" w:sz="0" w:space="0" w:color="auto"/>
      </w:divBdr>
      <w:divsChild>
        <w:div w:id="721712142">
          <w:marLeft w:val="480"/>
          <w:marRight w:val="0"/>
          <w:marTop w:val="0"/>
          <w:marBottom w:val="0"/>
          <w:divBdr>
            <w:top w:val="none" w:sz="0" w:space="0" w:color="auto"/>
            <w:left w:val="none" w:sz="0" w:space="0" w:color="auto"/>
            <w:bottom w:val="none" w:sz="0" w:space="0" w:color="auto"/>
            <w:right w:val="none" w:sz="0" w:space="0" w:color="auto"/>
          </w:divBdr>
        </w:div>
        <w:div w:id="1433014051">
          <w:marLeft w:val="480"/>
          <w:marRight w:val="0"/>
          <w:marTop w:val="0"/>
          <w:marBottom w:val="0"/>
          <w:divBdr>
            <w:top w:val="none" w:sz="0" w:space="0" w:color="auto"/>
            <w:left w:val="none" w:sz="0" w:space="0" w:color="auto"/>
            <w:bottom w:val="none" w:sz="0" w:space="0" w:color="auto"/>
            <w:right w:val="none" w:sz="0" w:space="0" w:color="auto"/>
          </w:divBdr>
        </w:div>
        <w:div w:id="850921991">
          <w:marLeft w:val="480"/>
          <w:marRight w:val="0"/>
          <w:marTop w:val="0"/>
          <w:marBottom w:val="0"/>
          <w:divBdr>
            <w:top w:val="none" w:sz="0" w:space="0" w:color="auto"/>
            <w:left w:val="none" w:sz="0" w:space="0" w:color="auto"/>
            <w:bottom w:val="none" w:sz="0" w:space="0" w:color="auto"/>
            <w:right w:val="none" w:sz="0" w:space="0" w:color="auto"/>
          </w:divBdr>
        </w:div>
        <w:div w:id="1182625238">
          <w:marLeft w:val="480"/>
          <w:marRight w:val="0"/>
          <w:marTop w:val="0"/>
          <w:marBottom w:val="0"/>
          <w:divBdr>
            <w:top w:val="none" w:sz="0" w:space="0" w:color="auto"/>
            <w:left w:val="none" w:sz="0" w:space="0" w:color="auto"/>
            <w:bottom w:val="none" w:sz="0" w:space="0" w:color="auto"/>
            <w:right w:val="none" w:sz="0" w:space="0" w:color="auto"/>
          </w:divBdr>
        </w:div>
        <w:div w:id="1359233716">
          <w:marLeft w:val="480"/>
          <w:marRight w:val="0"/>
          <w:marTop w:val="0"/>
          <w:marBottom w:val="0"/>
          <w:divBdr>
            <w:top w:val="none" w:sz="0" w:space="0" w:color="auto"/>
            <w:left w:val="none" w:sz="0" w:space="0" w:color="auto"/>
            <w:bottom w:val="none" w:sz="0" w:space="0" w:color="auto"/>
            <w:right w:val="none" w:sz="0" w:space="0" w:color="auto"/>
          </w:divBdr>
        </w:div>
        <w:div w:id="538470960">
          <w:marLeft w:val="480"/>
          <w:marRight w:val="0"/>
          <w:marTop w:val="0"/>
          <w:marBottom w:val="0"/>
          <w:divBdr>
            <w:top w:val="none" w:sz="0" w:space="0" w:color="auto"/>
            <w:left w:val="none" w:sz="0" w:space="0" w:color="auto"/>
            <w:bottom w:val="none" w:sz="0" w:space="0" w:color="auto"/>
            <w:right w:val="none" w:sz="0" w:space="0" w:color="auto"/>
          </w:divBdr>
        </w:div>
        <w:div w:id="1610504209">
          <w:marLeft w:val="480"/>
          <w:marRight w:val="0"/>
          <w:marTop w:val="0"/>
          <w:marBottom w:val="0"/>
          <w:divBdr>
            <w:top w:val="none" w:sz="0" w:space="0" w:color="auto"/>
            <w:left w:val="none" w:sz="0" w:space="0" w:color="auto"/>
            <w:bottom w:val="none" w:sz="0" w:space="0" w:color="auto"/>
            <w:right w:val="none" w:sz="0" w:space="0" w:color="auto"/>
          </w:divBdr>
        </w:div>
        <w:div w:id="475529438">
          <w:marLeft w:val="480"/>
          <w:marRight w:val="0"/>
          <w:marTop w:val="0"/>
          <w:marBottom w:val="0"/>
          <w:divBdr>
            <w:top w:val="none" w:sz="0" w:space="0" w:color="auto"/>
            <w:left w:val="none" w:sz="0" w:space="0" w:color="auto"/>
            <w:bottom w:val="none" w:sz="0" w:space="0" w:color="auto"/>
            <w:right w:val="none" w:sz="0" w:space="0" w:color="auto"/>
          </w:divBdr>
        </w:div>
        <w:div w:id="1013073243">
          <w:marLeft w:val="480"/>
          <w:marRight w:val="0"/>
          <w:marTop w:val="0"/>
          <w:marBottom w:val="0"/>
          <w:divBdr>
            <w:top w:val="none" w:sz="0" w:space="0" w:color="auto"/>
            <w:left w:val="none" w:sz="0" w:space="0" w:color="auto"/>
            <w:bottom w:val="none" w:sz="0" w:space="0" w:color="auto"/>
            <w:right w:val="none" w:sz="0" w:space="0" w:color="auto"/>
          </w:divBdr>
        </w:div>
        <w:div w:id="1398168981">
          <w:marLeft w:val="480"/>
          <w:marRight w:val="0"/>
          <w:marTop w:val="0"/>
          <w:marBottom w:val="0"/>
          <w:divBdr>
            <w:top w:val="none" w:sz="0" w:space="0" w:color="auto"/>
            <w:left w:val="none" w:sz="0" w:space="0" w:color="auto"/>
            <w:bottom w:val="none" w:sz="0" w:space="0" w:color="auto"/>
            <w:right w:val="none" w:sz="0" w:space="0" w:color="auto"/>
          </w:divBdr>
        </w:div>
        <w:div w:id="976881286">
          <w:marLeft w:val="480"/>
          <w:marRight w:val="0"/>
          <w:marTop w:val="0"/>
          <w:marBottom w:val="0"/>
          <w:divBdr>
            <w:top w:val="none" w:sz="0" w:space="0" w:color="auto"/>
            <w:left w:val="none" w:sz="0" w:space="0" w:color="auto"/>
            <w:bottom w:val="none" w:sz="0" w:space="0" w:color="auto"/>
            <w:right w:val="none" w:sz="0" w:space="0" w:color="auto"/>
          </w:divBdr>
        </w:div>
        <w:div w:id="1330254269">
          <w:marLeft w:val="480"/>
          <w:marRight w:val="0"/>
          <w:marTop w:val="0"/>
          <w:marBottom w:val="0"/>
          <w:divBdr>
            <w:top w:val="none" w:sz="0" w:space="0" w:color="auto"/>
            <w:left w:val="none" w:sz="0" w:space="0" w:color="auto"/>
            <w:bottom w:val="none" w:sz="0" w:space="0" w:color="auto"/>
            <w:right w:val="none" w:sz="0" w:space="0" w:color="auto"/>
          </w:divBdr>
        </w:div>
        <w:div w:id="191846780">
          <w:marLeft w:val="480"/>
          <w:marRight w:val="0"/>
          <w:marTop w:val="0"/>
          <w:marBottom w:val="0"/>
          <w:divBdr>
            <w:top w:val="none" w:sz="0" w:space="0" w:color="auto"/>
            <w:left w:val="none" w:sz="0" w:space="0" w:color="auto"/>
            <w:bottom w:val="none" w:sz="0" w:space="0" w:color="auto"/>
            <w:right w:val="none" w:sz="0" w:space="0" w:color="auto"/>
          </w:divBdr>
        </w:div>
        <w:div w:id="356322334">
          <w:marLeft w:val="480"/>
          <w:marRight w:val="0"/>
          <w:marTop w:val="0"/>
          <w:marBottom w:val="0"/>
          <w:divBdr>
            <w:top w:val="none" w:sz="0" w:space="0" w:color="auto"/>
            <w:left w:val="none" w:sz="0" w:space="0" w:color="auto"/>
            <w:bottom w:val="none" w:sz="0" w:space="0" w:color="auto"/>
            <w:right w:val="none" w:sz="0" w:space="0" w:color="auto"/>
          </w:divBdr>
        </w:div>
        <w:div w:id="1544295738">
          <w:marLeft w:val="480"/>
          <w:marRight w:val="0"/>
          <w:marTop w:val="0"/>
          <w:marBottom w:val="0"/>
          <w:divBdr>
            <w:top w:val="none" w:sz="0" w:space="0" w:color="auto"/>
            <w:left w:val="none" w:sz="0" w:space="0" w:color="auto"/>
            <w:bottom w:val="none" w:sz="0" w:space="0" w:color="auto"/>
            <w:right w:val="none" w:sz="0" w:space="0" w:color="auto"/>
          </w:divBdr>
        </w:div>
        <w:div w:id="1815679248">
          <w:marLeft w:val="480"/>
          <w:marRight w:val="0"/>
          <w:marTop w:val="0"/>
          <w:marBottom w:val="0"/>
          <w:divBdr>
            <w:top w:val="none" w:sz="0" w:space="0" w:color="auto"/>
            <w:left w:val="none" w:sz="0" w:space="0" w:color="auto"/>
            <w:bottom w:val="none" w:sz="0" w:space="0" w:color="auto"/>
            <w:right w:val="none" w:sz="0" w:space="0" w:color="auto"/>
          </w:divBdr>
        </w:div>
        <w:div w:id="424226411">
          <w:marLeft w:val="480"/>
          <w:marRight w:val="0"/>
          <w:marTop w:val="0"/>
          <w:marBottom w:val="0"/>
          <w:divBdr>
            <w:top w:val="none" w:sz="0" w:space="0" w:color="auto"/>
            <w:left w:val="none" w:sz="0" w:space="0" w:color="auto"/>
            <w:bottom w:val="none" w:sz="0" w:space="0" w:color="auto"/>
            <w:right w:val="none" w:sz="0" w:space="0" w:color="auto"/>
          </w:divBdr>
        </w:div>
        <w:div w:id="1529948482">
          <w:marLeft w:val="480"/>
          <w:marRight w:val="0"/>
          <w:marTop w:val="0"/>
          <w:marBottom w:val="0"/>
          <w:divBdr>
            <w:top w:val="none" w:sz="0" w:space="0" w:color="auto"/>
            <w:left w:val="none" w:sz="0" w:space="0" w:color="auto"/>
            <w:bottom w:val="none" w:sz="0" w:space="0" w:color="auto"/>
            <w:right w:val="none" w:sz="0" w:space="0" w:color="auto"/>
          </w:divBdr>
        </w:div>
        <w:div w:id="1769157031">
          <w:marLeft w:val="480"/>
          <w:marRight w:val="0"/>
          <w:marTop w:val="0"/>
          <w:marBottom w:val="0"/>
          <w:divBdr>
            <w:top w:val="none" w:sz="0" w:space="0" w:color="auto"/>
            <w:left w:val="none" w:sz="0" w:space="0" w:color="auto"/>
            <w:bottom w:val="none" w:sz="0" w:space="0" w:color="auto"/>
            <w:right w:val="none" w:sz="0" w:space="0" w:color="auto"/>
          </w:divBdr>
        </w:div>
        <w:div w:id="1542017500">
          <w:marLeft w:val="480"/>
          <w:marRight w:val="0"/>
          <w:marTop w:val="0"/>
          <w:marBottom w:val="0"/>
          <w:divBdr>
            <w:top w:val="none" w:sz="0" w:space="0" w:color="auto"/>
            <w:left w:val="none" w:sz="0" w:space="0" w:color="auto"/>
            <w:bottom w:val="none" w:sz="0" w:space="0" w:color="auto"/>
            <w:right w:val="none" w:sz="0" w:space="0" w:color="auto"/>
          </w:divBdr>
        </w:div>
        <w:div w:id="178742577">
          <w:marLeft w:val="480"/>
          <w:marRight w:val="0"/>
          <w:marTop w:val="0"/>
          <w:marBottom w:val="0"/>
          <w:divBdr>
            <w:top w:val="none" w:sz="0" w:space="0" w:color="auto"/>
            <w:left w:val="none" w:sz="0" w:space="0" w:color="auto"/>
            <w:bottom w:val="none" w:sz="0" w:space="0" w:color="auto"/>
            <w:right w:val="none" w:sz="0" w:space="0" w:color="auto"/>
          </w:divBdr>
        </w:div>
        <w:div w:id="1074863485">
          <w:marLeft w:val="480"/>
          <w:marRight w:val="0"/>
          <w:marTop w:val="0"/>
          <w:marBottom w:val="0"/>
          <w:divBdr>
            <w:top w:val="none" w:sz="0" w:space="0" w:color="auto"/>
            <w:left w:val="none" w:sz="0" w:space="0" w:color="auto"/>
            <w:bottom w:val="none" w:sz="0" w:space="0" w:color="auto"/>
            <w:right w:val="none" w:sz="0" w:space="0" w:color="auto"/>
          </w:divBdr>
        </w:div>
        <w:div w:id="1316689763">
          <w:marLeft w:val="480"/>
          <w:marRight w:val="0"/>
          <w:marTop w:val="0"/>
          <w:marBottom w:val="0"/>
          <w:divBdr>
            <w:top w:val="none" w:sz="0" w:space="0" w:color="auto"/>
            <w:left w:val="none" w:sz="0" w:space="0" w:color="auto"/>
            <w:bottom w:val="none" w:sz="0" w:space="0" w:color="auto"/>
            <w:right w:val="none" w:sz="0" w:space="0" w:color="auto"/>
          </w:divBdr>
        </w:div>
        <w:div w:id="1282149191">
          <w:marLeft w:val="480"/>
          <w:marRight w:val="0"/>
          <w:marTop w:val="0"/>
          <w:marBottom w:val="0"/>
          <w:divBdr>
            <w:top w:val="none" w:sz="0" w:space="0" w:color="auto"/>
            <w:left w:val="none" w:sz="0" w:space="0" w:color="auto"/>
            <w:bottom w:val="none" w:sz="0" w:space="0" w:color="auto"/>
            <w:right w:val="none" w:sz="0" w:space="0" w:color="auto"/>
          </w:divBdr>
        </w:div>
        <w:div w:id="519516894">
          <w:marLeft w:val="480"/>
          <w:marRight w:val="0"/>
          <w:marTop w:val="0"/>
          <w:marBottom w:val="0"/>
          <w:divBdr>
            <w:top w:val="none" w:sz="0" w:space="0" w:color="auto"/>
            <w:left w:val="none" w:sz="0" w:space="0" w:color="auto"/>
            <w:bottom w:val="none" w:sz="0" w:space="0" w:color="auto"/>
            <w:right w:val="none" w:sz="0" w:space="0" w:color="auto"/>
          </w:divBdr>
        </w:div>
        <w:div w:id="183593352">
          <w:marLeft w:val="480"/>
          <w:marRight w:val="0"/>
          <w:marTop w:val="0"/>
          <w:marBottom w:val="0"/>
          <w:divBdr>
            <w:top w:val="none" w:sz="0" w:space="0" w:color="auto"/>
            <w:left w:val="none" w:sz="0" w:space="0" w:color="auto"/>
            <w:bottom w:val="none" w:sz="0" w:space="0" w:color="auto"/>
            <w:right w:val="none" w:sz="0" w:space="0" w:color="auto"/>
          </w:divBdr>
        </w:div>
        <w:div w:id="770205018">
          <w:marLeft w:val="480"/>
          <w:marRight w:val="0"/>
          <w:marTop w:val="0"/>
          <w:marBottom w:val="0"/>
          <w:divBdr>
            <w:top w:val="none" w:sz="0" w:space="0" w:color="auto"/>
            <w:left w:val="none" w:sz="0" w:space="0" w:color="auto"/>
            <w:bottom w:val="none" w:sz="0" w:space="0" w:color="auto"/>
            <w:right w:val="none" w:sz="0" w:space="0" w:color="auto"/>
          </w:divBdr>
        </w:div>
        <w:div w:id="1117681875">
          <w:marLeft w:val="480"/>
          <w:marRight w:val="0"/>
          <w:marTop w:val="0"/>
          <w:marBottom w:val="0"/>
          <w:divBdr>
            <w:top w:val="none" w:sz="0" w:space="0" w:color="auto"/>
            <w:left w:val="none" w:sz="0" w:space="0" w:color="auto"/>
            <w:bottom w:val="none" w:sz="0" w:space="0" w:color="auto"/>
            <w:right w:val="none" w:sz="0" w:space="0" w:color="auto"/>
          </w:divBdr>
        </w:div>
        <w:div w:id="1372728218">
          <w:marLeft w:val="480"/>
          <w:marRight w:val="0"/>
          <w:marTop w:val="0"/>
          <w:marBottom w:val="0"/>
          <w:divBdr>
            <w:top w:val="none" w:sz="0" w:space="0" w:color="auto"/>
            <w:left w:val="none" w:sz="0" w:space="0" w:color="auto"/>
            <w:bottom w:val="none" w:sz="0" w:space="0" w:color="auto"/>
            <w:right w:val="none" w:sz="0" w:space="0" w:color="auto"/>
          </w:divBdr>
        </w:div>
        <w:div w:id="913977906">
          <w:marLeft w:val="480"/>
          <w:marRight w:val="0"/>
          <w:marTop w:val="0"/>
          <w:marBottom w:val="0"/>
          <w:divBdr>
            <w:top w:val="none" w:sz="0" w:space="0" w:color="auto"/>
            <w:left w:val="none" w:sz="0" w:space="0" w:color="auto"/>
            <w:bottom w:val="none" w:sz="0" w:space="0" w:color="auto"/>
            <w:right w:val="none" w:sz="0" w:space="0" w:color="auto"/>
          </w:divBdr>
        </w:div>
        <w:div w:id="1294360761">
          <w:marLeft w:val="480"/>
          <w:marRight w:val="0"/>
          <w:marTop w:val="0"/>
          <w:marBottom w:val="0"/>
          <w:divBdr>
            <w:top w:val="none" w:sz="0" w:space="0" w:color="auto"/>
            <w:left w:val="none" w:sz="0" w:space="0" w:color="auto"/>
            <w:bottom w:val="none" w:sz="0" w:space="0" w:color="auto"/>
            <w:right w:val="none" w:sz="0" w:space="0" w:color="auto"/>
          </w:divBdr>
        </w:div>
        <w:div w:id="1245451977">
          <w:marLeft w:val="480"/>
          <w:marRight w:val="0"/>
          <w:marTop w:val="0"/>
          <w:marBottom w:val="0"/>
          <w:divBdr>
            <w:top w:val="none" w:sz="0" w:space="0" w:color="auto"/>
            <w:left w:val="none" w:sz="0" w:space="0" w:color="auto"/>
            <w:bottom w:val="none" w:sz="0" w:space="0" w:color="auto"/>
            <w:right w:val="none" w:sz="0" w:space="0" w:color="auto"/>
          </w:divBdr>
        </w:div>
        <w:div w:id="960838126">
          <w:marLeft w:val="480"/>
          <w:marRight w:val="0"/>
          <w:marTop w:val="0"/>
          <w:marBottom w:val="0"/>
          <w:divBdr>
            <w:top w:val="none" w:sz="0" w:space="0" w:color="auto"/>
            <w:left w:val="none" w:sz="0" w:space="0" w:color="auto"/>
            <w:bottom w:val="none" w:sz="0" w:space="0" w:color="auto"/>
            <w:right w:val="none" w:sz="0" w:space="0" w:color="auto"/>
          </w:divBdr>
        </w:div>
        <w:div w:id="1901480423">
          <w:marLeft w:val="480"/>
          <w:marRight w:val="0"/>
          <w:marTop w:val="0"/>
          <w:marBottom w:val="0"/>
          <w:divBdr>
            <w:top w:val="none" w:sz="0" w:space="0" w:color="auto"/>
            <w:left w:val="none" w:sz="0" w:space="0" w:color="auto"/>
            <w:bottom w:val="none" w:sz="0" w:space="0" w:color="auto"/>
            <w:right w:val="none" w:sz="0" w:space="0" w:color="auto"/>
          </w:divBdr>
        </w:div>
        <w:div w:id="900671527">
          <w:marLeft w:val="480"/>
          <w:marRight w:val="0"/>
          <w:marTop w:val="0"/>
          <w:marBottom w:val="0"/>
          <w:divBdr>
            <w:top w:val="none" w:sz="0" w:space="0" w:color="auto"/>
            <w:left w:val="none" w:sz="0" w:space="0" w:color="auto"/>
            <w:bottom w:val="none" w:sz="0" w:space="0" w:color="auto"/>
            <w:right w:val="none" w:sz="0" w:space="0" w:color="auto"/>
          </w:divBdr>
        </w:div>
        <w:div w:id="1980571285">
          <w:marLeft w:val="480"/>
          <w:marRight w:val="0"/>
          <w:marTop w:val="0"/>
          <w:marBottom w:val="0"/>
          <w:divBdr>
            <w:top w:val="none" w:sz="0" w:space="0" w:color="auto"/>
            <w:left w:val="none" w:sz="0" w:space="0" w:color="auto"/>
            <w:bottom w:val="none" w:sz="0" w:space="0" w:color="auto"/>
            <w:right w:val="none" w:sz="0" w:space="0" w:color="auto"/>
          </w:divBdr>
        </w:div>
        <w:div w:id="1312372342">
          <w:marLeft w:val="480"/>
          <w:marRight w:val="0"/>
          <w:marTop w:val="0"/>
          <w:marBottom w:val="0"/>
          <w:divBdr>
            <w:top w:val="none" w:sz="0" w:space="0" w:color="auto"/>
            <w:left w:val="none" w:sz="0" w:space="0" w:color="auto"/>
            <w:bottom w:val="none" w:sz="0" w:space="0" w:color="auto"/>
            <w:right w:val="none" w:sz="0" w:space="0" w:color="auto"/>
          </w:divBdr>
        </w:div>
        <w:div w:id="1401949162">
          <w:marLeft w:val="480"/>
          <w:marRight w:val="0"/>
          <w:marTop w:val="0"/>
          <w:marBottom w:val="0"/>
          <w:divBdr>
            <w:top w:val="none" w:sz="0" w:space="0" w:color="auto"/>
            <w:left w:val="none" w:sz="0" w:space="0" w:color="auto"/>
            <w:bottom w:val="none" w:sz="0" w:space="0" w:color="auto"/>
            <w:right w:val="none" w:sz="0" w:space="0" w:color="auto"/>
          </w:divBdr>
        </w:div>
        <w:div w:id="474758440">
          <w:marLeft w:val="480"/>
          <w:marRight w:val="0"/>
          <w:marTop w:val="0"/>
          <w:marBottom w:val="0"/>
          <w:divBdr>
            <w:top w:val="none" w:sz="0" w:space="0" w:color="auto"/>
            <w:left w:val="none" w:sz="0" w:space="0" w:color="auto"/>
            <w:bottom w:val="none" w:sz="0" w:space="0" w:color="auto"/>
            <w:right w:val="none" w:sz="0" w:space="0" w:color="auto"/>
          </w:divBdr>
        </w:div>
        <w:div w:id="1321037318">
          <w:marLeft w:val="480"/>
          <w:marRight w:val="0"/>
          <w:marTop w:val="0"/>
          <w:marBottom w:val="0"/>
          <w:divBdr>
            <w:top w:val="none" w:sz="0" w:space="0" w:color="auto"/>
            <w:left w:val="none" w:sz="0" w:space="0" w:color="auto"/>
            <w:bottom w:val="none" w:sz="0" w:space="0" w:color="auto"/>
            <w:right w:val="none" w:sz="0" w:space="0" w:color="auto"/>
          </w:divBdr>
        </w:div>
        <w:div w:id="2104377928">
          <w:marLeft w:val="480"/>
          <w:marRight w:val="0"/>
          <w:marTop w:val="0"/>
          <w:marBottom w:val="0"/>
          <w:divBdr>
            <w:top w:val="none" w:sz="0" w:space="0" w:color="auto"/>
            <w:left w:val="none" w:sz="0" w:space="0" w:color="auto"/>
            <w:bottom w:val="none" w:sz="0" w:space="0" w:color="auto"/>
            <w:right w:val="none" w:sz="0" w:space="0" w:color="auto"/>
          </w:divBdr>
        </w:div>
        <w:div w:id="1582521605">
          <w:marLeft w:val="480"/>
          <w:marRight w:val="0"/>
          <w:marTop w:val="0"/>
          <w:marBottom w:val="0"/>
          <w:divBdr>
            <w:top w:val="none" w:sz="0" w:space="0" w:color="auto"/>
            <w:left w:val="none" w:sz="0" w:space="0" w:color="auto"/>
            <w:bottom w:val="none" w:sz="0" w:space="0" w:color="auto"/>
            <w:right w:val="none" w:sz="0" w:space="0" w:color="auto"/>
          </w:divBdr>
        </w:div>
        <w:div w:id="741026364">
          <w:marLeft w:val="480"/>
          <w:marRight w:val="0"/>
          <w:marTop w:val="0"/>
          <w:marBottom w:val="0"/>
          <w:divBdr>
            <w:top w:val="none" w:sz="0" w:space="0" w:color="auto"/>
            <w:left w:val="none" w:sz="0" w:space="0" w:color="auto"/>
            <w:bottom w:val="none" w:sz="0" w:space="0" w:color="auto"/>
            <w:right w:val="none" w:sz="0" w:space="0" w:color="auto"/>
          </w:divBdr>
        </w:div>
        <w:div w:id="1274945586">
          <w:marLeft w:val="480"/>
          <w:marRight w:val="0"/>
          <w:marTop w:val="0"/>
          <w:marBottom w:val="0"/>
          <w:divBdr>
            <w:top w:val="none" w:sz="0" w:space="0" w:color="auto"/>
            <w:left w:val="none" w:sz="0" w:space="0" w:color="auto"/>
            <w:bottom w:val="none" w:sz="0" w:space="0" w:color="auto"/>
            <w:right w:val="none" w:sz="0" w:space="0" w:color="auto"/>
          </w:divBdr>
        </w:div>
        <w:div w:id="1056005241">
          <w:marLeft w:val="480"/>
          <w:marRight w:val="0"/>
          <w:marTop w:val="0"/>
          <w:marBottom w:val="0"/>
          <w:divBdr>
            <w:top w:val="none" w:sz="0" w:space="0" w:color="auto"/>
            <w:left w:val="none" w:sz="0" w:space="0" w:color="auto"/>
            <w:bottom w:val="none" w:sz="0" w:space="0" w:color="auto"/>
            <w:right w:val="none" w:sz="0" w:space="0" w:color="auto"/>
          </w:divBdr>
        </w:div>
        <w:div w:id="1144737739">
          <w:marLeft w:val="480"/>
          <w:marRight w:val="0"/>
          <w:marTop w:val="0"/>
          <w:marBottom w:val="0"/>
          <w:divBdr>
            <w:top w:val="none" w:sz="0" w:space="0" w:color="auto"/>
            <w:left w:val="none" w:sz="0" w:space="0" w:color="auto"/>
            <w:bottom w:val="none" w:sz="0" w:space="0" w:color="auto"/>
            <w:right w:val="none" w:sz="0" w:space="0" w:color="auto"/>
          </w:divBdr>
        </w:div>
        <w:div w:id="836457537">
          <w:marLeft w:val="480"/>
          <w:marRight w:val="0"/>
          <w:marTop w:val="0"/>
          <w:marBottom w:val="0"/>
          <w:divBdr>
            <w:top w:val="none" w:sz="0" w:space="0" w:color="auto"/>
            <w:left w:val="none" w:sz="0" w:space="0" w:color="auto"/>
            <w:bottom w:val="none" w:sz="0" w:space="0" w:color="auto"/>
            <w:right w:val="none" w:sz="0" w:space="0" w:color="auto"/>
          </w:divBdr>
        </w:div>
        <w:div w:id="1948808174">
          <w:marLeft w:val="480"/>
          <w:marRight w:val="0"/>
          <w:marTop w:val="0"/>
          <w:marBottom w:val="0"/>
          <w:divBdr>
            <w:top w:val="none" w:sz="0" w:space="0" w:color="auto"/>
            <w:left w:val="none" w:sz="0" w:space="0" w:color="auto"/>
            <w:bottom w:val="none" w:sz="0" w:space="0" w:color="auto"/>
            <w:right w:val="none" w:sz="0" w:space="0" w:color="auto"/>
          </w:divBdr>
        </w:div>
        <w:div w:id="230428698">
          <w:marLeft w:val="480"/>
          <w:marRight w:val="0"/>
          <w:marTop w:val="0"/>
          <w:marBottom w:val="0"/>
          <w:divBdr>
            <w:top w:val="none" w:sz="0" w:space="0" w:color="auto"/>
            <w:left w:val="none" w:sz="0" w:space="0" w:color="auto"/>
            <w:bottom w:val="none" w:sz="0" w:space="0" w:color="auto"/>
            <w:right w:val="none" w:sz="0" w:space="0" w:color="auto"/>
          </w:divBdr>
        </w:div>
        <w:div w:id="814955783">
          <w:marLeft w:val="480"/>
          <w:marRight w:val="0"/>
          <w:marTop w:val="0"/>
          <w:marBottom w:val="0"/>
          <w:divBdr>
            <w:top w:val="none" w:sz="0" w:space="0" w:color="auto"/>
            <w:left w:val="none" w:sz="0" w:space="0" w:color="auto"/>
            <w:bottom w:val="none" w:sz="0" w:space="0" w:color="auto"/>
            <w:right w:val="none" w:sz="0" w:space="0" w:color="auto"/>
          </w:divBdr>
        </w:div>
        <w:div w:id="1452556090">
          <w:marLeft w:val="480"/>
          <w:marRight w:val="0"/>
          <w:marTop w:val="0"/>
          <w:marBottom w:val="0"/>
          <w:divBdr>
            <w:top w:val="none" w:sz="0" w:space="0" w:color="auto"/>
            <w:left w:val="none" w:sz="0" w:space="0" w:color="auto"/>
            <w:bottom w:val="none" w:sz="0" w:space="0" w:color="auto"/>
            <w:right w:val="none" w:sz="0" w:space="0" w:color="auto"/>
          </w:divBdr>
        </w:div>
        <w:div w:id="935402031">
          <w:marLeft w:val="480"/>
          <w:marRight w:val="0"/>
          <w:marTop w:val="0"/>
          <w:marBottom w:val="0"/>
          <w:divBdr>
            <w:top w:val="none" w:sz="0" w:space="0" w:color="auto"/>
            <w:left w:val="none" w:sz="0" w:space="0" w:color="auto"/>
            <w:bottom w:val="none" w:sz="0" w:space="0" w:color="auto"/>
            <w:right w:val="none" w:sz="0" w:space="0" w:color="auto"/>
          </w:divBdr>
        </w:div>
        <w:div w:id="2042239297">
          <w:marLeft w:val="480"/>
          <w:marRight w:val="0"/>
          <w:marTop w:val="0"/>
          <w:marBottom w:val="0"/>
          <w:divBdr>
            <w:top w:val="none" w:sz="0" w:space="0" w:color="auto"/>
            <w:left w:val="none" w:sz="0" w:space="0" w:color="auto"/>
            <w:bottom w:val="none" w:sz="0" w:space="0" w:color="auto"/>
            <w:right w:val="none" w:sz="0" w:space="0" w:color="auto"/>
          </w:divBdr>
        </w:div>
        <w:div w:id="1396006717">
          <w:marLeft w:val="480"/>
          <w:marRight w:val="0"/>
          <w:marTop w:val="0"/>
          <w:marBottom w:val="0"/>
          <w:divBdr>
            <w:top w:val="none" w:sz="0" w:space="0" w:color="auto"/>
            <w:left w:val="none" w:sz="0" w:space="0" w:color="auto"/>
            <w:bottom w:val="none" w:sz="0" w:space="0" w:color="auto"/>
            <w:right w:val="none" w:sz="0" w:space="0" w:color="auto"/>
          </w:divBdr>
        </w:div>
        <w:div w:id="1305502700">
          <w:marLeft w:val="480"/>
          <w:marRight w:val="0"/>
          <w:marTop w:val="0"/>
          <w:marBottom w:val="0"/>
          <w:divBdr>
            <w:top w:val="none" w:sz="0" w:space="0" w:color="auto"/>
            <w:left w:val="none" w:sz="0" w:space="0" w:color="auto"/>
            <w:bottom w:val="none" w:sz="0" w:space="0" w:color="auto"/>
            <w:right w:val="none" w:sz="0" w:space="0" w:color="auto"/>
          </w:divBdr>
        </w:div>
        <w:div w:id="1890337849">
          <w:marLeft w:val="480"/>
          <w:marRight w:val="0"/>
          <w:marTop w:val="0"/>
          <w:marBottom w:val="0"/>
          <w:divBdr>
            <w:top w:val="none" w:sz="0" w:space="0" w:color="auto"/>
            <w:left w:val="none" w:sz="0" w:space="0" w:color="auto"/>
            <w:bottom w:val="none" w:sz="0" w:space="0" w:color="auto"/>
            <w:right w:val="none" w:sz="0" w:space="0" w:color="auto"/>
          </w:divBdr>
        </w:div>
        <w:div w:id="1847792910">
          <w:marLeft w:val="480"/>
          <w:marRight w:val="0"/>
          <w:marTop w:val="0"/>
          <w:marBottom w:val="0"/>
          <w:divBdr>
            <w:top w:val="none" w:sz="0" w:space="0" w:color="auto"/>
            <w:left w:val="none" w:sz="0" w:space="0" w:color="auto"/>
            <w:bottom w:val="none" w:sz="0" w:space="0" w:color="auto"/>
            <w:right w:val="none" w:sz="0" w:space="0" w:color="auto"/>
          </w:divBdr>
        </w:div>
        <w:div w:id="1092357651">
          <w:marLeft w:val="480"/>
          <w:marRight w:val="0"/>
          <w:marTop w:val="0"/>
          <w:marBottom w:val="0"/>
          <w:divBdr>
            <w:top w:val="none" w:sz="0" w:space="0" w:color="auto"/>
            <w:left w:val="none" w:sz="0" w:space="0" w:color="auto"/>
            <w:bottom w:val="none" w:sz="0" w:space="0" w:color="auto"/>
            <w:right w:val="none" w:sz="0" w:space="0" w:color="auto"/>
          </w:divBdr>
        </w:div>
        <w:div w:id="1785346052">
          <w:marLeft w:val="480"/>
          <w:marRight w:val="0"/>
          <w:marTop w:val="0"/>
          <w:marBottom w:val="0"/>
          <w:divBdr>
            <w:top w:val="none" w:sz="0" w:space="0" w:color="auto"/>
            <w:left w:val="none" w:sz="0" w:space="0" w:color="auto"/>
            <w:bottom w:val="none" w:sz="0" w:space="0" w:color="auto"/>
            <w:right w:val="none" w:sz="0" w:space="0" w:color="auto"/>
          </w:divBdr>
        </w:div>
        <w:div w:id="2041272189">
          <w:marLeft w:val="480"/>
          <w:marRight w:val="0"/>
          <w:marTop w:val="0"/>
          <w:marBottom w:val="0"/>
          <w:divBdr>
            <w:top w:val="none" w:sz="0" w:space="0" w:color="auto"/>
            <w:left w:val="none" w:sz="0" w:space="0" w:color="auto"/>
            <w:bottom w:val="none" w:sz="0" w:space="0" w:color="auto"/>
            <w:right w:val="none" w:sz="0" w:space="0" w:color="auto"/>
          </w:divBdr>
        </w:div>
        <w:div w:id="1963610806">
          <w:marLeft w:val="480"/>
          <w:marRight w:val="0"/>
          <w:marTop w:val="0"/>
          <w:marBottom w:val="0"/>
          <w:divBdr>
            <w:top w:val="none" w:sz="0" w:space="0" w:color="auto"/>
            <w:left w:val="none" w:sz="0" w:space="0" w:color="auto"/>
            <w:bottom w:val="none" w:sz="0" w:space="0" w:color="auto"/>
            <w:right w:val="none" w:sz="0" w:space="0" w:color="auto"/>
          </w:divBdr>
        </w:div>
        <w:div w:id="804931685">
          <w:marLeft w:val="480"/>
          <w:marRight w:val="0"/>
          <w:marTop w:val="0"/>
          <w:marBottom w:val="0"/>
          <w:divBdr>
            <w:top w:val="none" w:sz="0" w:space="0" w:color="auto"/>
            <w:left w:val="none" w:sz="0" w:space="0" w:color="auto"/>
            <w:bottom w:val="none" w:sz="0" w:space="0" w:color="auto"/>
            <w:right w:val="none" w:sz="0" w:space="0" w:color="auto"/>
          </w:divBdr>
        </w:div>
        <w:div w:id="1587492270">
          <w:marLeft w:val="480"/>
          <w:marRight w:val="0"/>
          <w:marTop w:val="0"/>
          <w:marBottom w:val="0"/>
          <w:divBdr>
            <w:top w:val="none" w:sz="0" w:space="0" w:color="auto"/>
            <w:left w:val="none" w:sz="0" w:space="0" w:color="auto"/>
            <w:bottom w:val="none" w:sz="0" w:space="0" w:color="auto"/>
            <w:right w:val="none" w:sz="0" w:space="0" w:color="auto"/>
          </w:divBdr>
        </w:div>
        <w:div w:id="1785267845">
          <w:marLeft w:val="480"/>
          <w:marRight w:val="0"/>
          <w:marTop w:val="0"/>
          <w:marBottom w:val="0"/>
          <w:divBdr>
            <w:top w:val="none" w:sz="0" w:space="0" w:color="auto"/>
            <w:left w:val="none" w:sz="0" w:space="0" w:color="auto"/>
            <w:bottom w:val="none" w:sz="0" w:space="0" w:color="auto"/>
            <w:right w:val="none" w:sz="0" w:space="0" w:color="auto"/>
          </w:divBdr>
        </w:div>
        <w:div w:id="452600380">
          <w:marLeft w:val="480"/>
          <w:marRight w:val="0"/>
          <w:marTop w:val="0"/>
          <w:marBottom w:val="0"/>
          <w:divBdr>
            <w:top w:val="none" w:sz="0" w:space="0" w:color="auto"/>
            <w:left w:val="none" w:sz="0" w:space="0" w:color="auto"/>
            <w:bottom w:val="none" w:sz="0" w:space="0" w:color="auto"/>
            <w:right w:val="none" w:sz="0" w:space="0" w:color="auto"/>
          </w:divBdr>
        </w:div>
        <w:div w:id="1624774729">
          <w:marLeft w:val="480"/>
          <w:marRight w:val="0"/>
          <w:marTop w:val="0"/>
          <w:marBottom w:val="0"/>
          <w:divBdr>
            <w:top w:val="none" w:sz="0" w:space="0" w:color="auto"/>
            <w:left w:val="none" w:sz="0" w:space="0" w:color="auto"/>
            <w:bottom w:val="none" w:sz="0" w:space="0" w:color="auto"/>
            <w:right w:val="none" w:sz="0" w:space="0" w:color="auto"/>
          </w:divBdr>
        </w:div>
        <w:div w:id="748423697">
          <w:marLeft w:val="480"/>
          <w:marRight w:val="0"/>
          <w:marTop w:val="0"/>
          <w:marBottom w:val="0"/>
          <w:divBdr>
            <w:top w:val="none" w:sz="0" w:space="0" w:color="auto"/>
            <w:left w:val="none" w:sz="0" w:space="0" w:color="auto"/>
            <w:bottom w:val="none" w:sz="0" w:space="0" w:color="auto"/>
            <w:right w:val="none" w:sz="0" w:space="0" w:color="auto"/>
          </w:divBdr>
        </w:div>
        <w:div w:id="866873236">
          <w:marLeft w:val="480"/>
          <w:marRight w:val="0"/>
          <w:marTop w:val="0"/>
          <w:marBottom w:val="0"/>
          <w:divBdr>
            <w:top w:val="none" w:sz="0" w:space="0" w:color="auto"/>
            <w:left w:val="none" w:sz="0" w:space="0" w:color="auto"/>
            <w:bottom w:val="none" w:sz="0" w:space="0" w:color="auto"/>
            <w:right w:val="none" w:sz="0" w:space="0" w:color="auto"/>
          </w:divBdr>
        </w:div>
      </w:divsChild>
    </w:div>
    <w:div w:id="684358215">
      <w:bodyDiv w:val="1"/>
      <w:marLeft w:val="0"/>
      <w:marRight w:val="0"/>
      <w:marTop w:val="0"/>
      <w:marBottom w:val="0"/>
      <w:divBdr>
        <w:top w:val="none" w:sz="0" w:space="0" w:color="auto"/>
        <w:left w:val="none" w:sz="0" w:space="0" w:color="auto"/>
        <w:bottom w:val="none" w:sz="0" w:space="0" w:color="auto"/>
        <w:right w:val="none" w:sz="0" w:space="0" w:color="auto"/>
      </w:divBdr>
    </w:div>
    <w:div w:id="684596110">
      <w:bodyDiv w:val="1"/>
      <w:marLeft w:val="0"/>
      <w:marRight w:val="0"/>
      <w:marTop w:val="0"/>
      <w:marBottom w:val="0"/>
      <w:divBdr>
        <w:top w:val="none" w:sz="0" w:space="0" w:color="auto"/>
        <w:left w:val="none" w:sz="0" w:space="0" w:color="auto"/>
        <w:bottom w:val="none" w:sz="0" w:space="0" w:color="auto"/>
        <w:right w:val="none" w:sz="0" w:space="0" w:color="auto"/>
      </w:divBdr>
    </w:div>
    <w:div w:id="684596261">
      <w:bodyDiv w:val="1"/>
      <w:marLeft w:val="0"/>
      <w:marRight w:val="0"/>
      <w:marTop w:val="0"/>
      <w:marBottom w:val="0"/>
      <w:divBdr>
        <w:top w:val="none" w:sz="0" w:space="0" w:color="auto"/>
        <w:left w:val="none" w:sz="0" w:space="0" w:color="auto"/>
        <w:bottom w:val="none" w:sz="0" w:space="0" w:color="auto"/>
        <w:right w:val="none" w:sz="0" w:space="0" w:color="auto"/>
      </w:divBdr>
    </w:div>
    <w:div w:id="684669405">
      <w:bodyDiv w:val="1"/>
      <w:marLeft w:val="0"/>
      <w:marRight w:val="0"/>
      <w:marTop w:val="0"/>
      <w:marBottom w:val="0"/>
      <w:divBdr>
        <w:top w:val="none" w:sz="0" w:space="0" w:color="auto"/>
        <w:left w:val="none" w:sz="0" w:space="0" w:color="auto"/>
        <w:bottom w:val="none" w:sz="0" w:space="0" w:color="auto"/>
        <w:right w:val="none" w:sz="0" w:space="0" w:color="auto"/>
      </w:divBdr>
      <w:divsChild>
        <w:div w:id="748311580">
          <w:marLeft w:val="0"/>
          <w:marRight w:val="0"/>
          <w:marTop w:val="0"/>
          <w:marBottom w:val="0"/>
          <w:divBdr>
            <w:top w:val="none" w:sz="0" w:space="0" w:color="auto"/>
            <w:left w:val="none" w:sz="0" w:space="0" w:color="auto"/>
            <w:bottom w:val="none" w:sz="0" w:space="0" w:color="auto"/>
            <w:right w:val="none" w:sz="0" w:space="0" w:color="auto"/>
          </w:divBdr>
        </w:div>
        <w:div w:id="1557012245">
          <w:marLeft w:val="0"/>
          <w:marRight w:val="0"/>
          <w:marTop w:val="0"/>
          <w:marBottom w:val="0"/>
          <w:divBdr>
            <w:top w:val="none" w:sz="0" w:space="0" w:color="auto"/>
            <w:left w:val="none" w:sz="0" w:space="0" w:color="auto"/>
            <w:bottom w:val="none" w:sz="0" w:space="0" w:color="auto"/>
            <w:right w:val="none" w:sz="0" w:space="0" w:color="auto"/>
          </w:divBdr>
        </w:div>
        <w:div w:id="1944340563">
          <w:marLeft w:val="0"/>
          <w:marRight w:val="0"/>
          <w:marTop w:val="0"/>
          <w:marBottom w:val="0"/>
          <w:divBdr>
            <w:top w:val="none" w:sz="0" w:space="0" w:color="auto"/>
            <w:left w:val="none" w:sz="0" w:space="0" w:color="auto"/>
            <w:bottom w:val="none" w:sz="0" w:space="0" w:color="auto"/>
            <w:right w:val="none" w:sz="0" w:space="0" w:color="auto"/>
          </w:divBdr>
        </w:div>
        <w:div w:id="1043363293">
          <w:marLeft w:val="0"/>
          <w:marRight w:val="0"/>
          <w:marTop w:val="0"/>
          <w:marBottom w:val="0"/>
          <w:divBdr>
            <w:top w:val="none" w:sz="0" w:space="0" w:color="auto"/>
            <w:left w:val="none" w:sz="0" w:space="0" w:color="auto"/>
            <w:bottom w:val="none" w:sz="0" w:space="0" w:color="auto"/>
            <w:right w:val="none" w:sz="0" w:space="0" w:color="auto"/>
          </w:divBdr>
        </w:div>
        <w:div w:id="993145307">
          <w:marLeft w:val="0"/>
          <w:marRight w:val="0"/>
          <w:marTop w:val="0"/>
          <w:marBottom w:val="0"/>
          <w:divBdr>
            <w:top w:val="none" w:sz="0" w:space="0" w:color="auto"/>
            <w:left w:val="none" w:sz="0" w:space="0" w:color="auto"/>
            <w:bottom w:val="none" w:sz="0" w:space="0" w:color="auto"/>
            <w:right w:val="none" w:sz="0" w:space="0" w:color="auto"/>
          </w:divBdr>
        </w:div>
        <w:div w:id="1140727926">
          <w:marLeft w:val="0"/>
          <w:marRight w:val="0"/>
          <w:marTop w:val="0"/>
          <w:marBottom w:val="0"/>
          <w:divBdr>
            <w:top w:val="none" w:sz="0" w:space="0" w:color="auto"/>
            <w:left w:val="none" w:sz="0" w:space="0" w:color="auto"/>
            <w:bottom w:val="none" w:sz="0" w:space="0" w:color="auto"/>
            <w:right w:val="none" w:sz="0" w:space="0" w:color="auto"/>
          </w:divBdr>
        </w:div>
        <w:div w:id="1736080180">
          <w:marLeft w:val="0"/>
          <w:marRight w:val="0"/>
          <w:marTop w:val="0"/>
          <w:marBottom w:val="0"/>
          <w:divBdr>
            <w:top w:val="none" w:sz="0" w:space="0" w:color="auto"/>
            <w:left w:val="none" w:sz="0" w:space="0" w:color="auto"/>
            <w:bottom w:val="none" w:sz="0" w:space="0" w:color="auto"/>
            <w:right w:val="none" w:sz="0" w:space="0" w:color="auto"/>
          </w:divBdr>
        </w:div>
        <w:div w:id="652414075">
          <w:marLeft w:val="0"/>
          <w:marRight w:val="0"/>
          <w:marTop w:val="0"/>
          <w:marBottom w:val="0"/>
          <w:divBdr>
            <w:top w:val="none" w:sz="0" w:space="0" w:color="auto"/>
            <w:left w:val="none" w:sz="0" w:space="0" w:color="auto"/>
            <w:bottom w:val="none" w:sz="0" w:space="0" w:color="auto"/>
            <w:right w:val="none" w:sz="0" w:space="0" w:color="auto"/>
          </w:divBdr>
        </w:div>
        <w:div w:id="1624573887">
          <w:marLeft w:val="0"/>
          <w:marRight w:val="0"/>
          <w:marTop w:val="0"/>
          <w:marBottom w:val="0"/>
          <w:divBdr>
            <w:top w:val="none" w:sz="0" w:space="0" w:color="auto"/>
            <w:left w:val="none" w:sz="0" w:space="0" w:color="auto"/>
            <w:bottom w:val="none" w:sz="0" w:space="0" w:color="auto"/>
            <w:right w:val="none" w:sz="0" w:space="0" w:color="auto"/>
          </w:divBdr>
        </w:div>
        <w:div w:id="1076853906">
          <w:marLeft w:val="0"/>
          <w:marRight w:val="0"/>
          <w:marTop w:val="0"/>
          <w:marBottom w:val="0"/>
          <w:divBdr>
            <w:top w:val="none" w:sz="0" w:space="0" w:color="auto"/>
            <w:left w:val="none" w:sz="0" w:space="0" w:color="auto"/>
            <w:bottom w:val="none" w:sz="0" w:space="0" w:color="auto"/>
            <w:right w:val="none" w:sz="0" w:space="0" w:color="auto"/>
          </w:divBdr>
        </w:div>
        <w:div w:id="419954928">
          <w:marLeft w:val="0"/>
          <w:marRight w:val="0"/>
          <w:marTop w:val="0"/>
          <w:marBottom w:val="0"/>
          <w:divBdr>
            <w:top w:val="none" w:sz="0" w:space="0" w:color="auto"/>
            <w:left w:val="none" w:sz="0" w:space="0" w:color="auto"/>
            <w:bottom w:val="none" w:sz="0" w:space="0" w:color="auto"/>
            <w:right w:val="none" w:sz="0" w:space="0" w:color="auto"/>
          </w:divBdr>
        </w:div>
        <w:div w:id="143746403">
          <w:marLeft w:val="0"/>
          <w:marRight w:val="0"/>
          <w:marTop w:val="0"/>
          <w:marBottom w:val="0"/>
          <w:divBdr>
            <w:top w:val="none" w:sz="0" w:space="0" w:color="auto"/>
            <w:left w:val="none" w:sz="0" w:space="0" w:color="auto"/>
            <w:bottom w:val="none" w:sz="0" w:space="0" w:color="auto"/>
            <w:right w:val="none" w:sz="0" w:space="0" w:color="auto"/>
          </w:divBdr>
        </w:div>
        <w:div w:id="582253498">
          <w:marLeft w:val="0"/>
          <w:marRight w:val="0"/>
          <w:marTop w:val="0"/>
          <w:marBottom w:val="0"/>
          <w:divBdr>
            <w:top w:val="none" w:sz="0" w:space="0" w:color="auto"/>
            <w:left w:val="none" w:sz="0" w:space="0" w:color="auto"/>
            <w:bottom w:val="none" w:sz="0" w:space="0" w:color="auto"/>
            <w:right w:val="none" w:sz="0" w:space="0" w:color="auto"/>
          </w:divBdr>
        </w:div>
        <w:div w:id="1295019240">
          <w:marLeft w:val="0"/>
          <w:marRight w:val="0"/>
          <w:marTop w:val="0"/>
          <w:marBottom w:val="0"/>
          <w:divBdr>
            <w:top w:val="none" w:sz="0" w:space="0" w:color="auto"/>
            <w:left w:val="none" w:sz="0" w:space="0" w:color="auto"/>
            <w:bottom w:val="none" w:sz="0" w:space="0" w:color="auto"/>
            <w:right w:val="none" w:sz="0" w:space="0" w:color="auto"/>
          </w:divBdr>
        </w:div>
        <w:div w:id="395707446">
          <w:marLeft w:val="0"/>
          <w:marRight w:val="0"/>
          <w:marTop w:val="0"/>
          <w:marBottom w:val="0"/>
          <w:divBdr>
            <w:top w:val="none" w:sz="0" w:space="0" w:color="auto"/>
            <w:left w:val="none" w:sz="0" w:space="0" w:color="auto"/>
            <w:bottom w:val="none" w:sz="0" w:space="0" w:color="auto"/>
            <w:right w:val="none" w:sz="0" w:space="0" w:color="auto"/>
          </w:divBdr>
        </w:div>
        <w:div w:id="219175823">
          <w:marLeft w:val="0"/>
          <w:marRight w:val="0"/>
          <w:marTop w:val="0"/>
          <w:marBottom w:val="0"/>
          <w:divBdr>
            <w:top w:val="none" w:sz="0" w:space="0" w:color="auto"/>
            <w:left w:val="none" w:sz="0" w:space="0" w:color="auto"/>
            <w:bottom w:val="none" w:sz="0" w:space="0" w:color="auto"/>
            <w:right w:val="none" w:sz="0" w:space="0" w:color="auto"/>
          </w:divBdr>
        </w:div>
        <w:div w:id="480587705">
          <w:marLeft w:val="0"/>
          <w:marRight w:val="0"/>
          <w:marTop w:val="0"/>
          <w:marBottom w:val="0"/>
          <w:divBdr>
            <w:top w:val="none" w:sz="0" w:space="0" w:color="auto"/>
            <w:left w:val="none" w:sz="0" w:space="0" w:color="auto"/>
            <w:bottom w:val="none" w:sz="0" w:space="0" w:color="auto"/>
            <w:right w:val="none" w:sz="0" w:space="0" w:color="auto"/>
          </w:divBdr>
        </w:div>
        <w:div w:id="1846240783">
          <w:marLeft w:val="0"/>
          <w:marRight w:val="0"/>
          <w:marTop w:val="0"/>
          <w:marBottom w:val="0"/>
          <w:divBdr>
            <w:top w:val="none" w:sz="0" w:space="0" w:color="auto"/>
            <w:left w:val="none" w:sz="0" w:space="0" w:color="auto"/>
            <w:bottom w:val="none" w:sz="0" w:space="0" w:color="auto"/>
            <w:right w:val="none" w:sz="0" w:space="0" w:color="auto"/>
          </w:divBdr>
        </w:div>
        <w:div w:id="1797521740">
          <w:marLeft w:val="0"/>
          <w:marRight w:val="0"/>
          <w:marTop w:val="0"/>
          <w:marBottom w:val="0"/>
          <w:divBdr>
            <w:top w:val="none" w:sz="0" w:space="0" w:color="auto"/>
            <w:left w:val="none" w:sz="0" w:space="0" w:color="auto"/>
            <w:bottom w:val="none" w:sz="0" w:space="0" w:color="auto"/>
            <w:right w:val="none" w:sz="0" w:space="0" w:color="auto"/>
          </w:divBdr>
        </w:div>
        <w:div w:id="1249998708">
          <w:marLeft w:val="0"/>
          <w:marRight w:val="0"/>
          <w:marTop w:val="0"/>
          <w:marBottom w:val="0"/>
          <w:divBdr>
            <w:top w:val="none" w:sz="0" w:space="0" w:color="auto"/>
            <w:left w:val="none" w:sz="0" w:space="0" w:color="auto"/>
            <w:bottom w:val="none" w:sz="0" w:space="0" w:color="auto"/>
            <w:right w:val="none" w:sz="0" w:space="0" w:color="auto"/>
          </w:divBdr>
        </w:div>
        <w:div w:id="1261521244">
          <w:marLeft w:val="0"/>
          <w:marRight w:val="0"/>
          <w:marTop w:val="0"/>
          <w:marBottom w:val="0"/>
          <w:divBdr>
            <w:top w:val="none" w:sz="0" w:space="0" w:color="auto"/>
            <w:left w:val="none" w:sz="0" w:space="0" w:color="auto"/>
            <w:bottom w:val="none" w:sz="0" w:space="0" w:color="auto"/>
            <w:right w:val="none" w:sz="0" w:space="0" w:color="auto"/>
          </w:divBdr>
        </w:div>
        <w:div w:id="1730612066">
          <w:marLeft w:val="0"/>
          <w:marRight w:val="0"/>
          <w:marTop w:val="0"/>
          <w:marBottom w:val="0"/>
          <w:divBdr>
            <w:top w:val="none" w:sz="0" w:space="0" w:color="auto"/>
            <w:left w:val="none" w:sz="0" w:space="0" w:color="auto"/>
            <w:bottom w:val="none" w:sz="0" w:space="0" w:color="auto"/>
            <w:right w:val="none" w:sz="0" w:space="0" w:color="auto"/>
          </w:divBdr>
        </w:div>
        <w:div w:id="1201627144">
          <w:marLeft w:val="0"/>
          <w:marRight w:val="0"/>
          <w:marTop w:val="0"/>
          <w:marBottom w:val="0"/>
          <w:divBdr>
            <w:top w:val="none" w:sz="0" w:space="0" w:color="auto"/>
            <w:left w:val="none" w:sz="0" w:space="0" w:color="auto"/>
            <w:bottom w:val="none" w:sz="0" w:space="0" w:color="auto"/>
            <w:right w:val="none" w:sz="0" w:space="0" w:color="auto"/>
          </w:divBdr>
        </w:div>
        <w:div w:id="955020909">
          <w:marLeft w:val="0"/>
          <w:marRight w:val="0"/>
          <w:marTop w:val="0"/>
          <w:marBottom w:val="0"/>
          <w:divBdr>
            <w:top w:val="none" w:sz="0" w:space="0" w:color="auto"/>
            <w:left w:val="none" w:sz="0" w:space="0" w:color="auto"/>
            <w:bottom w:val="none" w:sz="0" w:space="0" w:color="auto"/>
            <w:right w:val="none" w:sz="0" w:space="0" w:color="auto"/>
          </w:divBdr>
        </w:div>
        <w:div w:id="1754162283">
          <w:marLeft w:val="0"/>
          <w:marRight w:val="0"/>
          <w:marTop w:val="0"/>
          <w:marBottom w:val="0"/>
          <w:divBdr>
            <w:top w:val="none" w:sz="0" w:space="0" w:color="auto"/>
            <w:left w:val="none" w:sz="0" w:space="0" w:color="auto"/>
            <w:bottom w:val="none" w:sz="0" w:space="0" w:color="auto"/>
            <w:right w:val="none" w:sz="0" w:space="0" w:color="auto"/>
          </w:divBdr>
        </w:div>
        <w:div w:id="242447258">
          <w:marLeft w:val="0"/>
          <w:marRight w:val="0"/>
          <w:marTop w:val="0"/>
          <w:marBottom w:val="0"/>
          <w:divBdr>
            <w:top w:val="none" w:sz="0" w:space="0" w:color="auto"/>
            <w:left w:val="none" w:sz="0" w:space="0" w:color="auto"/>
            <w:bottom w:val="none" w:sz="0" w:space="0" w:color="auto"/>
            <w:right w:val="none" w:sz="0" w:space="0" w:color="auto"/>
          </w:divBdr>
        </w:div>
        <w:div w:id="229929150">
          <w:marLeft w:val="0"/>
          <w:marRight w:val="0"/>
          <w:marTop w:val="0"/>
          <w:marBottom w:val="0"/>
          <w:divBdr>
            <w:top w:val="none" w:sz="0" w:space="0" w:color="auto"/>
            <w:left w:val="none" w:sz="0" w:space="0" w:color="auto"/>
            <w:bottom w:val="none" w:sz="0" w:space="0" w:color="auto"/>
            <w:right w:val="none" w:sz="0" w:space="0" w:color="auto"/>
          </w:divBdr>
        </w:div>
        <w:div w:id="1678772429">
          <w:marLeft w:val="0"/>
          <w:marRight w:val="0"/>
          <w:marTop w:val="0"/>
          <w:marBottom w:val="0"/>
          <w:divBdr>
            <w:top w:val="none" w:sz="0" w:space="0" w:color="auto"/>
            <w:left w:val="none" w:sz="0" w:space="0" w:color="auto"/>
            <w:bottom w:val="none" w:sz="0" w:space="0" w:color="auto"/>
            <w:right w:val="none" w:sz="0" w:space="0" w:color="auto"/>
          </w:divBdr>
        </w:div>
        <w:div w:id="822353497">
          <w:marLeft w:val="0"/>
          <w:marRight w:val="0"/>
          <w:marTop w:val="0"/>
          <w:marBottom w:val="0"/>
          <w:divBdr>
            <w:top w:val="none" w:sz="0" w:space="0" w:color="auto"/>
            <w:left w:val="none" w:sz="0" w:space="0" w:color="auto"/>
            <w:bottom w:val="none" w:sz="0" w:space="0" w:color="auto"/>
            <w:right w:val="none" w:sz="0" w:space="0" w:color="auto"/>
          </w:divBdr>
        </w:div>
        <w:div w:id="1059017096">
          <w:marLeft w:val="0"/>
          <w:marRight w:val="0"/>
          <w:marTop w:val="0"/>
          <w:marBottom w:val="0"/>
          <w:divBdr>
            <w:top w:val="none" w:sz="0" w:space="0" w:color="auto"/>
            <w:left w:val="none" w:sz="0" w:space="0" w:color="auto"/>
            <w:bottom w:val="none" w:sz="0" w:space="0" w:color="auto"/>
            <w:right w:val="none" w:sz="0" w:space="0" w:color="auto"/>
          </w:divBdr>
        </w:div>
        <w:div w:id="2133015673">
          <w:marLeft w:val="0"/>
          <w:marRight w:val="0"/>
          <w:marTop w:val="0"/>
          <w:marBottom w:val="0"/>
          <w:divBdr>
            <w:top w:val="none" w:sz="0" w:space="0" w:color="auto"/>
            <w:left w:val="none" w:sz="0" w:space="0" w:color="auto"/>
            <w:bottom w:val="none" w:sz="0" w:space="0" w:color="auto"/>
            <w:right w:val="none" w:sz="0" w:space="0" w:color="auto"/>
          </w:divBdr>
        </w:div>
        <w:div w:id="213934271">
          <w:marLeft w:val="0"/>
          <w:marRight w:val="0"/>
          <w:marTop w:val="0"/>
          <w:marBottom w:val="0"/>
          <w:divBdr>
            <w:top w:val="none" w:sz="0" w:space="0" w:color="auto"/>
            <w:left w:val="none" w:sz="0" w:space="0" w:color="auto"/>
            <w:bottom w:val="none" w:sz="0" w:space="0" w:color="auto"/>
            <w:right w:val="none" w:sz="0" w:space="0" w:color="auto"/>
          </w:divBdr>
        </w:div>
        <w:div w:id="921136619">
          <w:marLeft w:val="0"/>
          <w:marRight w:val="0"/>
          <w:marTop w:val="0"/>
          <w:marBottom w:val="0"/>
          <w:divBdr>
            <w:top w:val="none" w:sz="0" w:space="0" w:color="auto"/>
            <w:left w:val="none" w:sz="0" w:space="0" w:color="auto"/>
            <w:bottom w:val="none" w:sz="0" w:space="0" w:color="auto"/>
            <w:right w:val="none" w:sz="0" w:space="0" w:color="auto"/>
          </w:divBdr>
        </w:div>
        <w:div w:id="1964654105">
          <w:marLeft w:val="0"/>
          <w:marRight w:val="0"/>
          <w:marTop w:val="0"/>
          <w:marBottom w:val="0"/>
          <w:divBdr>
            <w:top w:val="none" w:sz="0" w:space="0" w:color="auto"/>
            <w:left w:val="none" w:sz="0" w:space="0" w:color="auto"/>
            <w:bottom w:val="none" w:sz="0" w:space="0" w:color="auto"/>
            <w:right w:val="none" w:sz="0" w:space="0" w:color="auto"/>
          </w:divBdr>
        </w:div>
        <w:div w:id="1368412957">
          <w:marLeft w:val="0"/>
          <w:marRight w:val="0"/>
          <w:marTop w:val="0"/>
          <w:marBottom w:val="0"/>
          <w:divBdr>
            <w:top w:val="none" w:sz="0" w:space="0" w:color="auto"/>
            <w:left w:val="none" w:sz="0" w:space="0" w:color="auto"/>
            <w:bottom w:val="none" w:sz="0" w:space="0" w:color="auto"/>
            <w:right w:val="none" w:sz="0" w:space="0" w:color="auto"/>
          </w:divBdr>
        </w:div>
        <w:div w:id="357317010">
          <w:marLeft w:val="0"/>
          <w:marRight w:val="0"/>
          <w:marTop w:val="0"/>
          <w:marBottom w:val="0"/>
          <w:divBdr>
            <w:top w:val="none" w:sz="0" w:space="0" w:color="auto"/>
            <w:left w:val="none" w:sz="0" w:space="0" w:color="auto"/>
            <w:bottom w:val="none" w:sz="0" w:space="0" w:color="auto"/>
            <w:right w:val="none" w:sz="0" w:space="0" w:color="auto"/>
          </w:divBdr>
        </w:div>
        <w:div w:id="788016449">
          <w:marLeft w:val="0"/>
          <w:marRight w:val="0"/>
          <w:marTop w:val="0"/>
          <w:marBottom w:val="0"/>
          <w:divBdr>
            <w:top w:val="none" w:sz="0" w:space="0" w:color="auto"/>
            <w:left w:val="none" w:sz="0" w:space="0" w:color="auto"/>
            <w:bottom w:val="none" w:sz="0" w:space="0" w:color="auto"/>
            <w:right w:val="none" w:sz="0" w:space="0" w:color="auto"/>
          </w:divBdr>
        </w:div>
        <w:div w:id="719863066">
          <w:marLeft w:val="0"/>
          <w:marRight w:val="0"/>
          <w:marTop w:val="0"/>
          <w:marBottom w:val="0"/>
          <w:divBdr>
            <w:top w:val="none" w:sz="0" w:space="0" w:color="auto"/>
            <w:left w:val="none" w:sz="0" w:space="0" w:color="auto"/>
            <w:bottom w:val="none" w:sz="0" w:space="0" w:color="auto"/>
            <w:right w:val="none" w:sz="0" w:space="0" w:color="auto"/>
          </w:divBdr>
        </w:div>
        <w:div w:id="912005093">
          <w:marLeft w:val="0"/>
          <w:marRight w:val="0"/>
          <w:marTop w:val="0"/>
          <w:marBottom w:val="0"/>
          <w:divBdr>
            <w:top w:val="none" w:sz="0" w:space="0" w:color="auto"/>
            <w:left w:val="none" w:sz="0" w:space="0" w:color="auto"/>
            <w:bottom w:val="none" w:sz="0" w:space="0" w:color="auto"/>
            <w:right w:val="none" w:sz="0" w:space="0" w:color="auto"/>
          </w:divBdr>
        </w:div>
        <w:div w:id="999891937">
          <w:marLeft w:val="0"/>
          <w:marRight w:val="0"/>
          <w:marTop w:val="0"/>
          <w:marBottom w:val="0"/>
          <w:divBdr>
            <w:top w:val="none" w:sz="0" w:space="0" w:color="auto"/>
            <w:left w:val="none" w:sz="0" w:space="0" w:color="auto"/>
            <w:bottom w:val="none" w:sz="0" w:space="0" w:color="auto"/>
            <w:right w:val="none" w:sz="0" w:space="0" w:color="auto"/>
          </w:divBdr>
        </w:div>
        <w:div w:id="1870338318">
          <w:marLeft w:val="0"/>
          <w:marRight w:val="0"/>
          <w:marTop w:val="0"/>
          <w:marBottom w:val="0"/>
          <w:divBdr>
            <w:top w:val="none" w:sz="0" w:space="0" w:color="auto"/>
            <w:left w:val="none" w:sz="0" w:space="0" w:color="auto"/>
            <w:bottom w:val="none" w:sz="0" w:space="0" w:color="auto"/>
            <w:right w:val="none" w:sz="0" w:space="0" w:color="auto"/>
          </w:divBdr>
        </w:div>
        <w:div w:id="1051615216">
          <w:marLeft w:val="0"/>
          <w:marRight w:val="0"/>
          <w:marTop w:val="0"/>
          <w:marBottom w:val="0"/>
          <w:divBdr>
            <w:top w:val="none" w:sz="0" w:space="0" w:color="auto"/>
            <w:left w:val="none" w:sz="0" w:space="0" w:color="auto"/>
            <w:bottom w:val="none" w:sz="0" w:space="0" w:color="auto"/>
            <w:right w:val="none" w:sz="0" w:space="0" w:color="auto"/>
          </w:divBdr>
        </w:div>
        <w:div w:id="444693182">
          <w:marLeft w:val="0"/>
          <w:marRight w:val="0"/>
          <w:marTop w:val="0"/>
          <w:marBottom w:val="0"/>
          <w:divBdr>
            <w:top w:val="none" w:sz="0" w:space="0" w:color="auto"/>
            <w:left w:val="none" w:sz="0" w:space="0" w:color="auto"/>
            <w:bottom w:val="none" w:sz="0" w:space="0" w:color="auto"/>
            <w:right w:val="none" w:sz="0" w:space="0" w:color="auto"/>
          </w:divBdr>
        </w:div>
        <w:div w:id="2101217498">
          <w:marLeft w:val="0"/>
          <w:marRight w:val="0"/>
          <w:marTop w:val="0"/>
          <w:marBottom w:val="0"/>
          <w:divBdr>
            <w:top w:val="none" w:sz="0" w:space="0" w:color="auto"/>
            <w:left w:val="none" w:sz="0" w:space="0" w:color="auto"/>
            <w:bottom w:val="none" w:sz="0" w:space="0" w:color="auto"/>
            <w:right w:val="none" w:sz="0" w:space="0" w:color="auto"/>
          </w:divBdr>
        </w:div>
        <w:div w:id="526799740">
          <w:marLeft w:val="0"/>
          <w:marRight w:val="0"/>
          <w:marTop w:val="0"/>
          <w:marBottom w:val="0"/>
          <w:divBdr>
            <w:top w:val="none" w:sz="0" w:space="0" w:color="auto"/>
            <w:left w:val="none" w:sz="0" w:space="0" w:color="auto"/>
            <w:bottom w:val="none" w:sz="0" w:space="0" w:color="auto"/>
            <w:right w:val="none" w:sz="0" w:space="0" w:color="auto"/>
          </w:divBdr>
        </w:div>
        <w:div w:id="1863012988">
          <w:marLeft w:val="0"/>
          <w:marRight w:val="0"/>
          <w:marTop w:val="0"/>
          <w:marBottom w:val="0"/>
          <w:divBdr>
            <w:top w:val="none" w:sz="0" w:space="0" w:color="auto"/>
            <w:left w:val="none" w:sz="0" w:space="0" w:color="auto"/>
            <w:bottom w:val="none" w:sz="0" w:space="0" w:color="auto"/>
            <w:right w:val="none" w:sz="0" w:space="0" w:color="auto"/>
          </w:divBdr>
        </w:div>
        <w:div w:id="1856922925">
          <w:marLeft w:val="0"/>
          <w:marRight w:val="0"/>
          <w:marTop w:val="0"/>
          <w:marBottom w:val="0"/>
          <w:divBdr>
            <w:top w:val="none" w:sz="0" w:space="0" w:color="auto"/>
            <w:left w:val="none" w:sz="0" w:space="0" w:color="auto"/>
            <w:bottom w:val="none" w:sz="0" w:space="0" w:color="auto"/>
            <w:right w:val="none" w:sz="0" w:space="0" w:color="auto"/>
          </w:divBdr>
        </w:div>
        <w:div w:id="674193486">
          <w:marLeft w:val="0"/>
          <w:marRight w:val="0"/>
          <w:marTop w:val="0"/>
          <w:marBottom w:val="0"/>
          <w:divBdr>
            <w:top w:val="none" w:sz="0" w:space="0" w:color="auto"/>
            <w:left w:val="none" w:sz="0" w:space="0" w:color="auto"/>
            <w:bottom w:val="none" w:sz="0" w:space="0" w:color="auto"/>
            <w:right w:val="none" w:sz="0" w:space="0" w:color="auto"/>
          </w:divBdr>
        </w:div>
        <w:div w:id="818545808">
          <w:marLeft w:val="0"/>
          <w:marRight w:val="0"/>
          <w:marTop w:val="0"/>
          <w:marBottom w:val="0"/>
          <w:divBdr>
            <w:top w:val="none" w:sz="0" w:space="0" w:color="auto"/>
            <w:left w:val="none" w:sz="0" w:space="0" w:color="auto"/>
            <w:bottom w:val="none" w:sz="0" w:space="0" w:color="auto"/>
            <w:right w:val="none" w:sz="0" w:space="0" w:color="auto"/>
          </w:divBdr>
        </w:div>
        <w:div w:id="249630521">
          <w:marLeft w:val="0"/>
          <w:marRight w:val="0"/>
          <w:marTop w:val="0"/>
          <w:marBottom w:val="0"/>
          <w:divBdr>
            <w:top w:val="none" w:sz="0" w:space="0" w:color="auto"/>
            <w:left w:val="none" w:sz="0" w:space="0" w:color="auto"/>
            <w:bottom w:val="none" w:sz="0" w:space="0" w:color="auto"/>
            <w:right w:val="none" w:sz="0" w:space="0" w:color="auto"/>
          </w:divBdr>
        </w:div>
        <w:div w:id="417337626">
          <w:marLeft w:val="0"/>
          <w:marRight w:val="0"/>
          <w:marTop w:val="0"/>
          <w:marBottom w:val="0"/>
          <w:divBdr>
            <w:top w:val="none" w:sz="0" w:space="0" w:color="auto"/>
            <w:left w:val="none" w:sz="0" w:space="0" w:color="auto"/>
            <w:bottom w:val="none" w:sz="0" w:space="0" w:color="auto"/>
            <w:right w:val="none" w:sz="0" w:space="0" w:color="auto"/>
          </w:divBdr>
        </w:div>
        <w:div w:id="488519361">
          <w:marLeft w:val="0"/>
          <w:marRight w:val="0"/>
          <w:marTop w:val="0"/>
          <w:marBottom w:val="0"/>
          <w:divBdr>
            <w:top w:val="none" w:sz="0" w:space="0" w:color="auto"/>
            <w:left w:val="none" w:sz="0" w:space="0" w:color="auto"/>
            <w:bottom w:val="none" w:sz="0" w:space="0" w:color="auto"/>
            <w:right w:val="none" w:sz="0" w:space="0" w:color="auto"/>
          </w:divBdr>
        </w:div>
        <w:div w:id="829557860">
          <w:marLeft w:val="0"/>
          <w:marRight w:val="0"/>
          <w:marTop w:val="0"/>
          <w:marBottom w:val="0"/>
          <w:divBdr>
            <w:top w:val="none" w:sz="0" w:space="0" w:color="auto"/>
            <w:left w:val="none" w:sz="0" w:space="0" w:color="auto"/>
            <w:bottom w:val="none" w:sz="0" w:space="0" w:color="auto"/>
            <w:right w:val="none" w:sz="0" w:space="0" w:color="auto"/>
          </w:divBdr>
        </w:div>
        <w:div w:id="1718236049">
          <w:marLeft w:val="0"/>
          <w:marRight w:val="0"/>
          <w:marTop w:val="0"/>
          <w:marBottom w:val="0"/>
          <w:divBdr>
            <w:top w:val="none" w:sz="0" w:space="0" w:color="auto"/>
            <w:left w:val="none" w:sz="0" w:space="0" w:color="auto"/>
            <w:bottom w:val="none" w:sz="0" w:space="0" w:color="auto"/>
            <w:right w:val="none" w:sz="0" w:space="0" w:color="auto"/>
          </w:divBdr>
        </w:div>
        <w:div w:id="1807501717">
          <w:marLeft w:val="0"/>
          <w:marRight w:val="0"/>
          <w:marTop w:val="0"/>
          <w:marBottom w:val="0"/>
          <w:divBdr>
            <w:top w:val="none" w:sz="0" w:space="0" w:color="auto"/>
            <w:left w:val="none" w:sz="0" w:space="0" w:color="auto"/>
            <w:bottom w:val="none" w:sz="0" w:space="0" w:color="auto"/>
            <w:right w:val="none" w:sz="0" w:space="0" w:color="auto"/>
          </w:divBdr>
        </w:div>
        <w:div w:id="125781703">
          <w:marLeft w:val="0"/>
          <w:marRight w:val="0"/>
          <w:marTop w:val="0"/>
          <w:marBottom w:val="0"/>
          <w:divBdr>
            <w:top w:val="none" w:sz="0" w:space="0" w:color="auto"/>
            <w:left w:val="none" w:sz="0" w:space="0" w:color="auto"/>
            <w:bottom w:val="none" w:sz="0" w:space="0" w:color="auto"/>
            <w:right w:val="none" w:sz="0" w:space="0" w:color="auto"/>
          </w:divBdr>
        </w:div>
        <w:div w:id="1506483134">
          <w:marLeft w:val="0"/>
          <w:marRight w:val="0"/>
          <w:marTop w:val="0"/>
          <w:marBottom w:val="0"/>
          <w:divBdr>
            <w:top w:val="none" w:sz="0" w:space="0" w:color="auto"/>
            <w:left w:val="none" w:sz="0" w:space="0" w:color="auto"/>
            <w:bottom w:val="none" w:sz="0" w:space="0" w:color="auto"/>
            <w:right w:val="none" w:sz="0" w:space="0" w:color="auto"/>
          </w:divBdr>
        </w:div>
        <w:div w:id="1794714231">
          <w:marLeft w:val="0"/>
          <w:marRight w:val="0"/>
          <w:marTop w:val="0"/>
          <w:marBottom w:val="0"/>
          <w:divBdr>
            <w:top w:val="none" w:sz="0" w:space="0" w:color="auto"/>
            <w:left w:val="none" w:sz="0" w:space="0" w:color="auto"/>
            <w:bottom w:val="none" w:sz="0" w:space="0" w:color="auto"/>
            <w:right w:val="none" w:sz="0" w:space="0" w:color="auto"/>
          </w:divBdr>
        </w:div>
        <w:div w:id="784234922">
          <w:marLeft w:val="0"/>
          <w:marRight w:val="0"/>
          <w:marTop w:val="0"/>
          <w:marBottom w:val="0"/>
          <w:divBdr>
            <w:top w:val="none" w:sz="0" w:space="0" w:color="auto"/>
            <w:left w:val="none" w:sz="0" w:space="0" w:color="auto"/>
            <w:bottom w:val="none" w:sz="0" w:space="0" w:color="auto"/>
            <w:right w:val="none" w:sz="0" w:space="0" w:color="auto"/>
          </w:divBdr>
        </w:div>
        <w:div w:id="630133865">
          <w:marLeft w:val="0"/>
          <w:marRight w:val="0"/>
          <w:marTop w:val="0"/>
          <w:marBottom w:val="0"/>
          <w:divBdr>
            <w:top w:val="none" w:sz="0" w:space="0" w:color="auto"/>
            <w:left w:val="none" w:sz="0" w:space="0" w:color="auto"/>
            <w:bottom w:val="none" w:sz="0" w:space="0" w:color="auto"/>
            <w:right w:val="none" w:sz="0" w:space="0" w:color="auto"/>
          </w:divBdr>
        </w:div>
        <w:div w:id="2091612248">
          <w:marLeft w:val="0"/>
          <w:marRight w:val="0"/>
          <w:marTop w:val="0"/>
          <w:marBottom w:val="0"/>
          <w:divBdr>
            <w:top w:val="none" w:sz="0" w:space="0" w:color="auto"/>
            <w:left w:val="none" w:sz="0" w:space="0" w:color="auto"/>
            <w:bottom w:val="none" w:sz="0" w:space="0" w:color="auto"/>
            <w:right w:val="none" w:sz="0" w:space="0" w:color="auto"/>
          </w:divBdr>
        </w:div>
        <w:div w:id="1937250527">
          <w:marLeft w:val="0"/>
          <w:marRight w:val="0"/>
          <w:marTop w:val="0"/>
          <w:marBottom w:val="0"/>
          <w:divBdr>
            <w:top w:val="none" w:sz="0" w:space="0" w:color="auto"/>
            <w:left w:val="none" w:sz="0" w:space="0" w:color="auto"/>
            <w:bottom w:val="none" w:sz="0" w:space="0" w:color="auto"/>
            <w:right w:val="none" w:sz="0" w:space="0" w:color="auto"/>
          </w:divBdr>
        </w:div>
        <w:div w:id="901062700">
          <w:marLeft w:val="0"/>
          <w:marRight w:val="0"/>
          <w:marTop w:val="0"/>
          <w:marBottom w:val="0"/>
          <w:divBdr>
            <w:top w:val="none" w:sz="0" w:space="0" w:color="auto"/>
            <w:left w:val="none" w:sz="0" w:space="0" w:color="auto"/>
            <w:bottom w:val="none" w:sz="0" w:space="0" w:color="auto"/>
            <w:right w:val="none" w:sz="0" w:space="0" w:color="auto"/>
          </w:divBdr>
        </w:div>
        <w:div w:id="1316227572">
          <w:marLeft w:val="0"/>
          <w:marRight w:val="0"/>
          <w:marTop w:val="0"/>
          <w:marBottom w:val="0"/>
          <w:divBdr>
            <w:top w:val="none" w:sz="0" w:space="0" w:color="auto"/>
            <w:left w:val="none" w:sz="0" w:space="0" w:color="auto"/>
            <w:bottom w:val="none" w:sz="0" w:space="0" w:color="auto"/>
            <w:right w:val="none" w:sz="0" w:space="0" w:color="auto"/>
          </w:divBdr>
        </w:div>
        <w:div w:id="1563443482">
          <w:marLeft w:val="0"/>
          <w:marRight w:val="0"/>
          <w:marTop w:val="0"/>
          <w:marBottom w:val="0"/>
          <w:divBdr>
            <w:top w:val="none" w:sz="0" w:space="0" w:color="auto"/>
            <w:left w:val="none" w:sz="0" w:space="0" w:color="auto"/>
            <w:bottom w:val="none" w:sz="0" w:space="0" w:color="auto"/>
            <w:right w:val="none" w:sz="0" w:space="0" w:color="auto"/>
          </w:divBdr>
        </w:div>
        <w:div w:id="523983067">
          <w:marLeft w:val="0"/>
          <w:marRight w:val="0"/>
          <w:marTop w:val="0"/>
          <w:marBottom w:val="0"/>
          <w:divBdr>
            <w:top w:val="none" w:sz="0" w:space="0" w:color="auto"/>
            <w:left w:val="none" w:sz="0" w:space="0" w:color="auto"/>
            <w:bottom w:val="none" w:sz="0" w:space="0" w:color="auto"/>
            <w:right w:val="none" w:sz="0" w:space="0" w:color="auto"/>
          </w:divBdr>
        </w:div>
        <w:div w:id="1642543110">
          <w:marLeft w:val="0"/>
          <w:marRight w:val="0"/>
          <w:marTop w:val="0"/>
          <w:marBottom w:val="0"/>
          <w:divBdr>
            <w:top w:val="none" w:sz="0" w:space="0" w:color="auto"/>
            <w:left w:val="none" w:sz="0" w:space="0" w:color="auto"/>
            <w:bottom w:val="none" w:sz="0" w:space="0" w:color="auto"/>
            <w:right w:val="none" w:sz="0" w:space="0" w:color="auto"/>
          </w:divBdr>
        </w:div>
        <w:div w:id="1339846489">
          <w:marLeft w:val="0"/>
          <w:marRight w:val="0"/>
          <w:marTop w:val="0"/>
          <w:marBottom w:val="0"/>
          <w:divBdr>
            <w:top w:val="none" w:sz="0" w:space="0" w:color="auto"/>
            <w:left w:val="none" w:sz="0" w:space="0" w:color="auto"/>
            <w:bottom w:val="none" w:sz="0" w:space="0" w:color="auto"/>
            <w:right w:val="none" w:sz="0" w:space="0" w:color="auto"/>
          </w:divBdr>
        </w:div>
        <w:div w:id="1252855504">
          <w:marLeft w:val="0"/>
          <w:marRight w:val="0"/>
          <w:marTop w:val="0"/>
          <w:marBottom w:val="0"/>
          <w:divBdr>
            <w:top w:val="none" w:sz="0" w:space="0" w:color="auto"/>
            <w:left w:val="none" w:sz="0" w:space="0" w:color="auto"/>
            <w:bottom w:val="none" w:sz="0" w:space="0" w:color="auto"/>
            <w:right w:val="none" w:sz="0" w:space="0" w:color="auto"/>
          </w:divBdr>
        </w:div>
        <w:div w:id="1472597772">
          <w:marLeft w:val="0"/>
          <w:marRight w:val="0"/>
          <w:marTop w:val="0"/>
          <w:marBottom w:val="0"/>
          <w:divBdr>
            <w:top w:val="none" w:sz="0" w:space="0" w:color="auto"/>
            <w:left w:val="none" w:sz="0" w:space="0" w:color="auto"/>
            <w:bottom w:val="none" w:sz="0" w:space="0" w:color="auto"/>
            <w:right w:val="none" w:sz="0" w:space="0" w:color="auto"/>
          </w:divBdr>
        </w:div>
        <w:div w:id="1335645861">
          <w:marLeft w:val="0"/>
          <w:marRight w:val="0"/>
          <w:marTop w:val="0"/>
          <w:marBottom w:val="0"/>
          <w:divBdr>
            <w:top w:val="none" w:sz="0" w:space="0" w:color="auto"/>
            <w:left w:val="none" w:sz="0" w:space="0" w:color="auto"/>
            <w:bottom w:val="none" w:sz="0" w:space="0" w:color="auto"/>
            <w:right w:val="none" w:sz="0" w:space="0" w:color="auto"/>
          </w:divBdr>
        </w:div>
      </w:divsChild>
    </w:div>
    <w:div w:id="684867158">
      <w:bodyDiv w:val="1"/>
      <w:marLeft w:val="0"/>
      <w:marRight w:val="0"/>
      <w:marTop w:val="0"/>
      <w:marBottom w:val="0"/>
      <w:divBdr>
        <w:top w:val="none" w:sz="0" w:space="0" w:color="auto"/>
        <w:left w:val="none" w:sz="0" w:space="0" w:color="auto"/>
        <w:bottom w:val="none" w:sz="0" w:space="0" w:color="auto"/>
        <w:right w:val="none" w:sz="0" w:space="0" w:color="auto"/>
      </w:divBdr>
    </w:div>
    <w:div w:id="685137066">
      <w:bodyDiv w:val="1"/>
      <w:marLeft w:val="0"/>
      <w:marRight w:val="0"/>
      <w:marTop w:val="0"/>
      <w:marBottom w:val="0"/>
      <w:divBdr>
        <w:top w:val="none" w:sz="0" w:space="0" w:color="auto"/>
        <w:left w:val="none" w:sz="0" w:space="0" w:color="auto"/>
        <w:bottom w:val="none" w:sz="0" w:space="0" w:color="auto"/>
        <w:right w:val="none" w:sz="0" w:space="0" w:color="auto"/>
      </w:divBdr>
    </w:div>
    <w:div w:id="685718584">
      <w:bodyDiv w:val="1"/>
      <w:marLeft w:val="0"/>
      <w:marRight w:val="0"/>
      <w:marTop w:val="0"/>
      <w:marBottom w:val="0"/>
      <w:divBdr>
        <w:top w:val="none" w:sz="0" w:space="0" w:color="auto"/>
        <w:left w:val="none" w:sz="0" w:space="0" w:color="auto"/>
        <w:bottom w:val="none" w:sz="0" w:space="0" w:color="auto"/>
        <w:right w:val="none" w:sz="0" w:space="0" w:color="auto"/>
      </w:divBdr>
    </w:div>
    <w:div w:id="685791134">
      <w:bodyDiv w:val="1"/>
      <w:marLeft w:val="0"/>
      <w:marRight w:val="0"/>
      <w:marTop w:val="0"/>
      <w:marBottom w:val="0"/>
      <w:divBdr>
        <w:top w:val="none" w:sz="0" w:space="0" w:color="auto"/>
        <w:left w:val="none" w:sz="0" w:space="0" w:color="auto"/>
        <w:bottom w:val="none" w:sz="0" w:space="0" w:color="auto"/>
        <w:right w:val="none" w:sz="0" w:space="0" w:color="auto"/>
      </w:divBdr>
    </w:div>
    <w:div w:id="685987579">
      <w:bodyDiv w:val="1"/>
      <w:marLeft w:val="0"/>
      <w:marRight w:val="0"/>
      <w:marTop w:val="0"/>
      <w:marBottom w:val="0"/>
      <w:divBdr>
        <w:top w:val="none" w:sz="0" w:space="0" w:color="auto"/>
        <w:left w:val="none" w:sz="0" w:space="0" w:color="auto"/>
        <w:bottom w:val="none" w:sz="0" w:space="0" w:color="auto"/>
        <w:right w:val="none" w:sz="0" w:space="0" w:color="auto"/>
      </w:divBdr>
    </w:div>
    <w:div w:id="686056980">
      <w:bodyDiv w:val="1"/>
      <w:marLeft w:val="0"/>
      <w:marRight w:val="0"/>
      <w:marTop w:val="0"/>
      <w:marBottom w:val="0"/>
      <w:divBdr>
        <w:top w:val="none" w:sz="0" w:space="0" w:color="auto"/>
        <w:left w:val="none" w:sz="0" w:space="0" w:color="auto"/>
        <w:bottom w:val="none" w:sz="0" w:space="0" w:color="auto"/>
        <w:right w:val="none" w:sz="0" w:space="0" w:color="auto"/>
      </w:divBdr>
    </w:div>
    <w:div w:id="686059914">
      <w:bodyDiv w:val="1"/>
      <w:marLeft w:val="0"/>
      <w:marRight w:val="0"/>
      <w:marTop w:val="0"/>
      <w:marBottom w:val="0"/>
      <w:divBdr>
        <w:top w:val="none" w:sz="0" w:space="0" w:color="auto"/>
        <w:left w:val="none" w:sz="0" w:space="0" w:color="auto"/>
        <w:bottom w:val="none" w:sz="0" w:space="0" w:color="auto"/>
        <w:right w:val="none" w:sz="0" w:space="0" w:color="auto"/>
      </w:divBdr>
    </w:div>
    <w:div w:id="686061619">
      <w:bodyDiv w:val="1"/>
      <w:marLeft w:val="0"/>
      <w:marRight w:val="0"/>
      <w:marTop w:val="0"/>
      <w:marBottom w:val="0"/>
      <w:divBdr>
        <w:top w:val="none" w:sz="0" w:space="0" w:color="auto"/>
        <w:left w:val="none" w:sz="0" w:space="0" w:color="auto"/>
        <w:bottom w:val="none" w:sz="0" w:space="0" w:color="auto"/>
        <w:right w:val="none" w:sz="0" w:space="0" w:color="auto"/>
      </w:divBdr>
    </w:div>
    <w:div w:id="686062094">
      <w:bodyDiv w:val="1"/>
      <w:marLeft w:val="0"/>
      <w:marRight w:val="0"/>
      <w:marTop w:val="0"/>
      <w:marBottom w:val="0"/>
      <w:divBdr>
        <w:top w:val="none" w:sz="0" w:space="0" w:color="auto"/>
        <w:left w:val="none" w:sz="0" w:space="0" w:color="auto"/>
        <w:bottom w:val="none" w:sz="0" w:space="0" w:color="auto"/>
        <w:right w:val="none" w:sz="0" w:space="0" w:color="auto"/>
      </w:divBdr>
    </w:div>
    <w:div w:id="686178575">
      <w:bodyDiv w:val="1"/>
      <w:marLeft w:val="0"/>
      <w:marRight w:val="0"/>
      <w:marTop w:val="0"/>
      <w:marBottom w:val="0"/>
      <w:divBdr>
        <w:top w:val="none" w:sz="0" w:space="0" w:color="auto"/>
        <w:left w:val="none" w:sz="0" w:space="0" w:color="auto"/>
        <w:bottom w:val="none" w:sz="0" w:space="0" w:color="auto"/>
        <w:right w:val="none" w:sz="0" w:space="0" w:color="auto"/>
      </w:divBdr>
      <w:divsChild>
        <w:div w:id="253782573">
          <w:marLeft w:val="480"/>
          <w:marRight w:val="0"/>
          <w:marTop w:val="0"/>
          <w:marBottom w:val="0"/>
          <w:divBdr>
            <w:top w:val="none" w:sz="0" w:space="0" w:color="auto"/>
            <w:left w:val="none" w:sz="0" w:space="0" w:color="auto"/>
            <w:bottom w:val="none" w:sz="0" w:space="0" w:color="auto"/>
            <w:right w:val="none" w:sz="0" w:space="0" w:color="auto"/>
          </w:divBdr>
        </w:div>
        <w:div w:id="2021005716">
          <w:marLeft w:val="480"/>
          <w:marRight w:val="0"/>
          <w:marTop w:val="0"/>
          <w:marBottom w:val="0"/>
          <w:divBdr>
            <w:top w:val="none" w:sz="0" w:space="0" w:color="auto"/>
            <w:left w:val="none" w:sz="0" w:space="0" w:color="auto"/>
            <w:bottom w:val="none" w:sz="0" w:space="0" w:color="auto"/>
            <w:right w:val="none" w:sz="0" w:space="0" w:color="auto"/>
          </w:divBdr>
        </w:div>
        <w:div w:id="1624459888">
          <w:marLeft w:val="480"/>
          <w:marRight w:val="0"/>
          <w:marTop w:val="0"/>
          <w:marBottom w:val="0"/>
          <w:divBdr>
            <w:top w:val="none" w:sz="0" w:space="0" w:color="auto"/>
            <w:left w:val="none" w:sz="0" w:space="0" w:color="auto"/>
            <w:bottom w:val="none" w:sz="0" w:space="0" w:color="auto"/>
            <w:right w:val="none" w:sz="0" w:space="0" w:color="auto"/>
          </w:divBdr>
        </w:div>
        <w:div w:id="1429886049">
          <w:marLeft w:val="480"/>
          <w:marRight w:val="0"/>
          <w:marTop w:val="0"/>
          <w:marBottom w:val="0"/>
          <w:divBdr>
            <w:top w:val="none" w:sz="0" w:space="0" w:color="auto"/>
            <w:left w:val="none" w:sz="0" w:space="0" w:color="auto"/>
            <w:bottom w:val="none" w:sz="0" w:space="0" w:color="auto"/>
            <w:right w:val="none" w:sz="0" w:space="0" w:color="auto"/>
          </w:divBdr>
        </w:div>
        <w:div w:id="692148272">
          <w:marLeft w:val="480"/>
          <w:marRight w:val="0"/>
          <w:marTop w:val="0"/>
          <w:marBottom w:val="0"/>
          <w:divBdr>
            <w:top w:val="none" w:sz="0" w:space="0" w:color="auto"/>
            <w:left w:val="none" w:sz="0" w:space="0" w:color="auto"/>
            <w:bottom w:val="none" w:sz="0" w:space="0" w:color="auto"/>
            <w:right w:val="none" w:sz="0" w:space="0" w:color="auto"/>
          </w:divBdr>
        </w:div>
        <w:div w:id="1534268347">
          <w:marLeft w:val="480"/>
          <w:marRight w:val="0"/>
          <w:marTop w:val="0"/>
          <w:marBottom w:val="0"/>
          <w:divBdr>
            <w:top w:val="none" w:sz="0" w:space="0" w:color="auto"/>
            <w:left w:val="none" w:sz="0" w:space="0" w:color="auto"/>
            <w:bottom w:val="none" w:sz="0" w:space="0" w:color="auto"/>
            <w:right w:val="none" w:sz="0" w:space="0" w:color="auto"/>
          </w:divBdr>
        </w:div>
        <w:div w:id="1893496585">
          <w:marLeft w:val="480"/>
          <w:marRight w:val="0"/>
          <w:marTop w:val="0"/>
          <w:marBottom w:val="0"/>
          <w:divBdr>
            <w:top w:val="none" w:sz="0" w:space="0" w:color="auto"/>
            <w:left w:val="none" w:sz="0" w:space="0" w:color="auto"/>
            <w:bottom w:val="none" w:sz="0" w:space="0" w:color="auto"/>
            <w:right w:val="none" w:sz="0" w:space="0" w:color="auto"/>
          </w:divBdr>
        </w:div>
        <w:div w:id="898634389">
          <w:marLeft w:val="480"/>
          <w:marRight w:val="0"/>
          <w:marTop w:val="0"/>
          <w:marBottom w:val="0"/>
          <w:divBdr>
            <w:top w:val="none" w:sz="0" w:space="0" w:color="auto"/>
            <w:left w:val="none" w:sz="0" w:space="0" w:color="auto"/>
            <w:bottom w:val="none" w:sz="0" w:space="0" w:color="auto"/>
            <w:right w:val="none" w:sz="0" w:space="0" w:color="auto"/>
          </w:divBdr>
        </w:div>
        <w:div w:id="1668240853">
          <w:marLeft w:val="480"/>
          <w:marRight w:val="0"/>
          <w:marTop w:val="0"/>
          <w:marBottom w:val="0"/>
          <w:divBdr>
            <w:top w:val="none" w:sz="0" w:space="0" w:color="auto"/>
            <w:left w:val="none" w:sz="0" w:space="0" w:color="auto"/>
            <w:bottom w:val="none" w:sz="0" w:space="0" w:color="auto"/>
            <w:right w:val="none" w:sz="0" w:space="0" w:color="auto"/>
          </w:divBdr>
        </w:div>
        <w:div w:id="1959487646">
          <w:marLeft w:val="480"/>
          <w:marRight w:val="0"/>
          <w:marTop w:val="0"/>
          <w:marBottom w:val="0"/>
          <w:divBdr>
            <w:top w:val="none" w:sz="0" w:space="0" w:color="auto"/>
            <w:left w:val="none" w:sz="0" w:space="0" w:color="auto"/>
            <w:bottom w:val="none" w:sz="0" w:space="0" w:color="auto"/>
            <w:right w:val="none" w:sz="0" w:space="0" w:color="auto"/>
          </w:divBdr>
        </w:div>
        <w:div w:id="646975788">
          <w:marLeft w:val="480"/>
          <w:marRight w:val="0"/>
          <w:marTop w:val="0"/>
          <w:marBottom w:val="0"/>
          <w:divBdr>
            <w:top w:val="none" w:sz="0" w:space="0" w:color="auto"/>
            <w:left w:val="none" w:sz="0" w:space="0" w:color="auto"/>
            <w:bottom w:val="none" w:sz="0" w:space="0" w:color="auto"/>
            <w:right w:val="none" w:sz="0" w:space="0" w:color="auto"/>
          </w:divBdr>
        </w:div>
        <w:div w:id="1522471172">
          <w:marLeft w:val="480"/>
          <w:marRight w:val="0"/>
          <w:marTop w:val="0"/>
          <w:marBottom w:val="0"/>
          <w:divBdr>
            <w:top w:val="none" w:sz="0" w:space="0" w:color="auto"/>
            <w:left w:val="none" w:sz="0" w:space="0" w:color="auto"/>
            <w:bottom w:val="none" w:sz="0" w:space="0" w:color="auto"/>
            <w:right w:val="none" w:sz="0" w:space="0" w:color="auto"/>
          </w:divBdr>
        </w:div>
        <w:div w:id="1452285362">
          <w:marLeft w:val="480"/>
          <w:marRight w:val="0"/>
          <w:marTop w:val="0"/>
          <w:marBottom w:val="0"/>
          <w:divBdr>
            <w:top w:val="none" w:sz="0" w:space="0" w:color="auto"/>
            <w:left w:val="none" w:sz="0" w:space="0" w:color="auto"/>
            <w:bottom w:val="none" w:sz="0" w:space="0" w:color="auto"/>
            <w:right w:val="none" w:sz="0" w:space="0" w:color="auto"/>
          </w:divBdr>
        </w:div>
        <w:div w:id="1001007118">
          <w:marLeft w:val="480"/>
          <w:marRight w:val="0"/>
          <w:marTop w:val="0"/>
          <w:marBottom w:val="0"/>
          <w:divBdr>
            <w:top w:val="none" w:sz="0" w:space="0" w:color="auto"/>
            <w:left w:val="none" w:sz="0" w:space="0" w:color="auto"/>
            <w:bottom w:val="none" w:sz="0" w:space="0" w:color="auto"/>
            <w:right w:val="none" w:sz="0" w:space="0" w:color="auto"/>
          </w:divBdr>
        </w:div>
        <w:div w:id="764957567">
          <w:marLeft w:val="480"/>
          <w:marRight w:val="0"/>
          <w:marTop w:val="0"/>
          <w:marBottom w:val="0"/>
          <w:divBdr>
            <w:top w:val="none" w:sz="0" w:space="0" w:color="auto"/>
            <w:left w:val="none" w:sz="0" w:space="0" w:color="auto"/>
            <w:bottom w:val="none" w:sz="0" w:space="0" w:color="auto"/>
            <w:right w:val="none" w:sz="0" w:space="0" w:color="auto"/>
          </w:divBdr>
        </w:div>
        <w:div w:id="1504274096">
          <w:marLeft w:val="480"/>
          <w:marRight w:val="0"/>
          <w:marTop w:val="0"/>
          <w:marBottom w:val="0"/>
          <w:divBdr>
            <w:top w:val="none" w:sz="0" w:space="0" w:color="auto"/>
            <w:left w:val="none" w:sz="0" w:space="0" w:color="auto"/>
            <w:bottom w:val="none" w:sz="0" w:space="0" w:color="auto"/>
            <w:right w:val="none" w:sz="0" w:space="0" w:color="auto"/>
          </w:divBdr>
        </w:div>
        <w:div w:id="221452774">
          <w:marLeft w:val="480"/>
          <w:marRight w:val="0"/>
          <w:marTop w:val="0"/>
          <w:marBottom w:val="0"/>
          <w:divBdr>
            <w:top w:val="none" w:sz="0" w:space="0" w:color="auto"/>
            <w:left w:val="none" w:sz="0" w:space="0" w:color="auto"/>
            <w:bottom w:val="none" w:sz="0" w:space="0" w:color="auto"/>
            <w:right w:val="none" w:sz="0" w:space="0" w:color="auto"/>
          </w:divBdr>
        </w:div>
        <w:div w:id="658506801">
          <w:marLeft w:val="480"/>
          <w:marRight w:val="0"/>
          <w:marTop w:val="0"/>
          <w:marBottom w:val="0"/>
          <w:divBdr>
            <w:top w:val="none" w:sz="0" w:space="0" w:color="auto"/>
            <w:left w:val="none" w:sz="0" w:space="0" w:color="auto"/>
            <w:bottom w:val="none" w:sz="0" w:space="0" w:color="auto"/>
            <w:right w:val="none" w:sz="0" w:space="0" w:color="auto"/>
          </w:divBdr>
        </w:div>
        <w:div w:id="1197039295">
          <w:marLeft w:val="480"/>
          <w:marRight w:val="0"/>
          <w:marTop w:val="0"/>
          <w:marBottom w:val="0"/>
          <w:divBdr>
            <w:top w:val="none" w:sz="0" w:space="0" w:color="auto"/>
            <w:left w:val="none" w:sz="0" w:space="0" w:color="auto"/>
            <w:bottom w:val="none" w:sz="0" w:space="0" w:color="auto"/>
            <w:right w:val="none" w:sz="0" w:space="0" w:color="auto"/>
          </w:divBdr>
        </w:div>
        <w:div w:id="1758864860">
          <w:marLeft w:val="480"/>
          <w:marRight w:val="0"/>
          <w:marTop w:val="0"/>
          <w:marBottom w:val="0"/>
          <w:divBdr>
            <w:top w:val="none" w:sz="0" w:space="0" w:color="auto"/>
            <w:left w:val="none" w:sz="0" w:space="0" w:color="auto"/>
            <w:bottom w:val="none" w:sz="0" w:space="0" w:color="auto"/>
            <w:right w:val="none" w:sz="0" w:space="0" w:color="auto"/>
          </w:divBdr>
        </w:div>
        <w:div w:id="237442261">
          <w:marLeft w:val="480"/>
          <w:marRight w:val="0"/>
          <w:marTop w:val="0"/>
          <w:marBottom w:val="0"/>
          <w:divBdr>
            <w:top w:val="none" w:sz="0" w:space="0" w:color="auto"/>
            <w:left w:val="none" w:sz="0" w:space="0" w:color="auto"/>
            <w:bottom w:val="none" w:sz="0" w:space="0" w:color="auto"/>
            <w:right w:val="none" w:sz="0" w:space="0" w:color="auto"/>
          </w:divBdr>
        </w:div>
        <w:div w:id="1021277960">
          <w:marLeft w:val="480"/>
          <w:marRight w:val="0"/>
          <w:marTop w:val="0"/>
          <w:marBottom w:val="0"/>
          <w:divBdr>
            <w:top w:val="none" w:sz="0" w:space="0" w:color="auto"/>
            <w:left w:val="none" w:sz="0" w:space="0" w:color="auto"/>
            <w:bottom w:val="none" w:sz="0" w:space="0" w:color="auto"/>
            <w:right w:val="none" w:sz="0" w:space="0" w:color="auto"/>
          </w:divBdr>
        </w:div>
        <w:div w:id="233512062">
          <w:marLeft w:val="480"/>
          <w:marRight w:val="0"/>
          <w:marTop w:val="0"/>
          <w:marBottom w:val="0"/>
          <w:divBdr>
            <w:top w:val="none" w:sz="0" w:space="0" w:color="auto"/>
            <w:left w:val="none" w:sz="0" w:space="0" w:color="auto"/>
            <w:bottom w:val="none" w:sz="0" w:space="0" w:color="auto"/>
            <w:right w:val="none" w:sz="0" w:space="0" w:color="auto"/>
          </w:divBdr>
        </w:div>
        <w:div w:id="576209893">
          <w:marLeft w:val="480"/>
          <w:marRight w:val="0"/>
          <w:marTop w:val="0"/>
          <w:marBottom w:val="0"/>
          <w:divBdr>
            <w:top w:val="none" w:sz="0" w:space="0" w:color="auto"/>
            <w:left w:val="none" w:sz="0" w:space="0" w:color="auto"/>
            <w:bottom w:val="none" w:sz="0" w:space="0" w:color="auto"/>
            <w:right w:val="none" w:sz="0" w:space="0" w:color="auto"/>
          </w:divBdr>
        </w:div>
        <w:div w:id="983315322">
          <w:marLeft w:val="480"/>
          <w:marRight w:val="0"/>
          <w:marTop w:val="0"/>
          <w:marBottom w:val="0"/>
          <w:divBdr>
            <w:top w:val="none" w:sz="0" w:space="0" w:color="auto"/>
            <w:left w:val="none" w:sz="0" w:space="0" w:color="auto"/>
            <w:bottom w:val="none" w:sz="0" w:space="0" w:color="auto"/>
            <w:right w:val="none" w:sz="0" w:space="0" w:color="auto"/>
          </w:divBdr>
        </w:div>
        <w:div w:id="1938324302">
          <w:marLeft w:val="480"/>
          <w:marRight w:val="0"/>
          <w:marTop w:val="0"/>
          <w:marBottom w:val="0"/>
          <w:divBdr>
            <w:top w:val="none" w:sz="0" w:space="0" w:color="auto"/>
            <w:left w:val="none" w:sz="0" w:space="0" w:color="auto"/>
            <w:bottom w:val="none" w:sz="0" w:space="0" w:color="auto"/>
            <w:right w:val="none" w:sz="0" w:space="0" w:color="auto"/>
          </w:divBdr>
        </w:div>
        <w:div w:id="77138435">
          <w:marLeft w:val="480"/>
          <w:marRight w:val="0"/>
          <w:marTop w:val="0"/>
          <w:marBottom w:val="0"/>
          <w:divBdr>
            <w:top w:val="none" w:sz="0" w:space="0" w:color="auto"/>
            <w:left w:val="none" w:sz="0" w:space="0" w:color="auto"/>
            <w:bottom w:val="none" w:sz="0" w:space="0" w:color="auto"/>
            <w:right w:val="none" w:sz="0" w:space="0" w:color="auto"/>
          </w:divBdr>
        </w:div>
        <w:div w:id="491990557">
          <w:marLeft w:val="480"/>
          <w:marRight w:val="0"/>
          <w:marTop w:val="0"/>
          <w:marBottom w:val="0"/>
          <w:divBdr>
            <w:top w:val="none" w:sz="0" w:space="0" w:color="auto"/>
            <w:left w:val="none" w:sz="0" w:space="0" w:color="auto"/>
            <w:bottom w:val="none" w:sz="0" w:space="0" w:color="auto"/>
            <w:right w:val="none" w:sz="0" w:space="0" w:color="auto"/>
          </w:divBdr>
        </w:div>
        <w:div w:id="660082782">
          <w:marLeft w:val="480"/>
          <w:marRight w:val="0"/>
          <w:marTop w:val="0"/>
          <w:marBottom w:val="0"/>
          <w:divBdr>
            <w:top w:val="none" w:sz="0" w:space="0" w:color="auto"/>
            <w:left w:val="none" w:sz="0" w:space="0" w:color="auto"/>
            <w:bottom w:val="none" w:sz="0" w:space="0" w:color="auto"/>
            <w:right w:val="none" w:sz="0" w:space="0" w:color="auto"/>
          </w:divBdr>
        </w:div>
        <w:div w:id="1700202157">
          <w:marLeft w:val="480"/>
          <w:marRight w:val="0"/>
          <w:marTop w:val="0"/>
          <w:marBottom w:val="0"/>
          <w:divBdr>
            <w:top w:val="none" w:sz="0" w:space="0" w:color="auto"/>
            <w:left w:val="none" w:sz="0" w:space="0" w:color="auto"/>
            <w:bottom w:val="none" w:sz="0" w:space="0" w:color="auto"/>
            <w:right w:val="none" w:sz="0" w:space="0" w:color="auto"/>
          </w:divBdr>
        </w:div>
        <w:div w:id="312876948">
          <w:marLeft w:val="480"/>
          <w:marRight w:val="0"/>
          <w:marTop w:val="0"/>
          <w:marBottom w:val="0"/>
          <w:divBdr>
            <w:top w:val="none" w:sz="0" w:space="0" w:color="auto"/>
            <w:left w:val="none" w:sz="0" w:space="0" w:color="auto"/>
            <w:bottom w:val="none" w:sz="0" w:space="0" w:color="auto"/>
            <w:right w:val="none" w:sz="0" w:space="0" w:color="auto"/>
          </w:divBdr>
        </w:div>
        <w:div w:id="1985162062">
          <w:marLeft w:val="480"/>
          <w:marRight w:val="0"/>
          <w:marTop w:val="0"/>
          <w:marBottom w:val="0"/>
          <w:divBdr>
            <w:top w:val="none" w:sz="0" w:space="0" w:color="auto"/>
            <w:left w:val="none" w:sz="0" w:space="0" w:color="auto"/>
            <w:bottom w:val="none" w:sz="0" w:space="0" w:color="auto"/>
            <w:right w:val="none" w:sz="0" w:space="0" w:color="auto"/>
          </w:divBdr>
        </w:div>
        <w:div w:id="1424566239">
          <w:marLeft w:val="480"/>
          <w:marRight w:val="0"/>
          <w:marTop w:val="0"/>
          <w:marBottom w:val="0"/>
          <w:divBdr>
            <w:top w:val="none" w:sz="0" w:space="0" w:color="auto"/>
            <w:left w:val="none" w:sz="0" w:space="0" w:color="auto"/>
            <w:bottom w:val="none" w:sz="0" w:space="0" w:color="auto"/>
            <w:right w:val="none" w:sz="0" w:space="0" w:color="auto"/>
          </w:divBdr>
        </w:div>
        <w:div w:id="679897577">
          <w:marLeft w:val="480"/>
          <w:marRight w:val="0"/>
          <w:marTop w:val="0"/>
          <w:marBottom w:val="0"/>
          <w:divBdr>
            <w:top w:val="none" w:sz="0" w:space="0" w:color="auto"/>
            <w:left w:val="none" w:sz="0" w:space="0" w:color="auto"/>
            <w:bottom w:val="none" w:sz="0" w:space="0" w:color="auto"/>
            <w:right w:val="none" w:sz="0" w:space="0" w:color="auto"/>
          </w:divBdr>
        </w:div>
        <w:div w:id="800610536">
          <w:marLeft w:val="480"/>
          <w:marRight w:val="0"/>
          <w:marTop w:val="0"/>
          <w:marBottom w:val="0"/>
          <w:divBdr>
            <w:top w:val="none" w:sz="0" w:space="0" w:color="auto"/>
            <w:left w:val="none" w:sz="0" w:space="0" w:color="auto"/>
            <w:bottom w:val="none" w:sz="0" w:space="0" w:color="auto"/>
            <w:right w:val="none" w:sz="0" w:space="0" w:color="auto"/>
          </w:divBdr>
        </w:div>
        <w:div w:id="1724211815">
          <w:marLeft w:val="480"/>
          <w:marRight w:val="0"/>
          <w:marTop w:val="0"/>
          <w:marBottom w:val="0"/>
          <w:divBdr>
            <w:top w:val="none" w:sz="0" w:space="0" w:color="auto"/>
            <w:left w:val="none" w:sz="0" w:space="0" w:color="auto"/>
            <w:bottom w:val="none" w:sz="0" w:space="0" w:color="auto"/>
            <w:right w:val="none" w:sz="0" w:space="0" w:color="auto"/>
          </w:divBdr>
        </w:div>
        <w:div w:id="868882555">
          <w:marLeft w:val="480"/>
          <w:marRight w:val="0"/>
          <w:marTop w:val="0"/>
          <w:marBottom w:val="0"/>
          <w:divBdr>
            <w:top w:val="none" w:sz="0" w:space="0" w:color="auto"/>
            <w:left w:val="none" w:sz="0" w:space="0" w:color="auto"/>
            <w:bottom w:val="none" w:sz="0" w:space="0" w:color="auto"/>
            <w:right w:val="none" w:sz="0" w:space="0" w:color="auto"/>
          </w:divBdr>
        </w:div>
        <w:div w:id="1136676070">
          <w:marLeft w:val="480"/>
          <w:marRight w:val="0"/>
          <w:marTop w:val="0"/>
          <w:marBottom w:val="0"/>
          <w:divBdr>
            <w:top w:val="none" w:sz="0" w:space="0" w:color="auto"/>
            <w:left w:val="none" w:sz="0" w:space="0" w:color="auto"/>
            <w:bottom w:val="none" w:sz="0" w:space="0" w:color="auto"/>
            <w:right w:val="none" w:sz="0" w:space="0" w:color="auto"/>
          </w:divBdr>
        </w:div>
        <w:div w:id="653224229">
          <w:marLeft w:val="480"/>
          <w:marRight w:val="0"/>
          <w:marTop w:val="0"/>
          <w:marBottom w:val="0"/>
          <w:divBdr>
            <w:top w:val="none" w:sz="0" w:space="0" w:color="auto"/>
            <w:left w:val="none" w:sz="0" w:space="0" w:color="auto"/>
            <w:bottom w:val="none" w:sz="0" w:space="0" w:color="auto"/>
            <w:right w:val="none" w:sz="0" w:space="0" w:color="auto"/>
          </w:divBdr>
        </w:div>
        <w:div w:id="1164199138">
          <w:marLeft w:val="480"/>
          <w:marRight w:val="0"/>
          <w:marTop w:val="0"/>
          <w:marBottom w:val="0"/>
          <w:divBdr>
            <w:top w:val="none" w:sz="0" w:space="0" w:color="auto"/>
            <w:left w:val="none" w:sz="0" w:space="0" w:color="auto"/>
            <w:bottom w:val="none" w:sz="0" w:space="0" w:color="auto"/>
            <w:right w:val="none" w:sz="0" w:space="0" w:color="auto"/>
          </w:divBdr>
        </w:div>
        <w:div w:id="490561495">
          <w:marLeft w:val="480"/>
          <w:marRight w:val="0"/>
          <w:marTop w:val="0"/>
          <w:marBottom w:val="0"/>
          <w:divBdr>
            <w:top w:val="none" w:sz="0" w:space="0" w:color="auto"/>
            <w:left w:val="none" w:sz="0" w:space="0" w:color="auto"/>
            <w:bottom w:val="none" w:sz="0" w:space="0" w:color="auto"/>
            <w:right w:val="none" w:sz="0" w:space="0" w:color="auto"/>
          </w:divBdr>
        </w:div>
        <w:div w:id="1609313239">
          <w:marLeft w:val="480"/>
          <w:marRight w:val="0"/>
          <w:marTop w:val="0"/>
          <w:marBottom w:val="0"/>
          <w:divBdr>
            <w:top w:val="none" w:sz="0" w:space="0" w:color="auto"/>
            <w:left w:val="none" w:sz="0" w:space="0" w:color="auto"/>
            <w:bottom w:val="none" w:sz="0" w:space="0" w:color="auto"/>
            <w:right w:val="none" w:sz="0" w:space="0" w:color="auto"/>
          </w:divBdr>
        </w:div>
        <w:div w:id="2051953694">
          <w:marLeft w:val="480"/>
          <w:marRight w:val="0"/>
          <w:marTop w:val="0"/>
          <w:marBottom w:val="0"/>
          <w:divBdr>
            <w:top w:val="none" w:sz="0" w:space="0" w:color="auto"/>
            <w:left w:val="none" w:sz="0" w:space="0" w:color="auto"/>
            <w:bottom w:val="none" w:sz="0" w:space="0" w:color="auto"/>
            <w:right w:val="none" w:sz="0" w:space="0" w:color="auto"/>
          </w:divBdr>
        </w:div>
        <w:div w:id="646781648">
          <w:marLeft w:val="480"/>
          <w:marRight w:val="0"/>
          <w:marTop w:val="0"/>
          <w:marBottom w:val="0"/>
          <w:divBdr>
            <w:top w:val="none" w:sz="0" w:space="0" w:color="auto"/>
            <w:left w:val="none" w:sz="0" w:space="0" w:color="auto"/>
            <w:bottom w:val="none" w:sz="0" w:space="0" w:color="auto"/>
            <w:right w:val="none" w:sz="0" w:space="0" w:color="auto"/>
          </w:divBdr>
        </w:div>
        <w:div w:id="452406253">
          <w:marLeft w:val="480"/>
          <w:marRight w:val="0"/>
          <w:marTop w:val="0"/>
          <w:marBottom w:val="0"/>
          <w:divBdr>
            <w:top w:val="none" w:sz="0" w:space="0" w:color="auto"/>
            <w:left w:val="none" w:sz="0" w:space="0" w:color="auto"/>
            <w:bottom w:val="none" w:sz="0" w:space="0" w:color="auto"/>
            <w:right w:val="none" w:sz="0" w:space="0" w:color="auto"/>
          </w:divBdr>
        </w:div>
      </w:divsChild>
    </w:div>
    <w:div w:id="686717951">
      <w:bodyDiv w:val="1"/>
      <w:marLeft w:val="0"/>
      <w:marRight w:val="0"/>
      <w:marTop w:val="0"/>
      <w:marBottom w:val="0"/>
      <w:divBdr>
        <w:top w:val="none" w:sz="0" w:space="0" w:color="auto"/>
        <w:left w:val="none" w:sz="0" w:space="0" w:color="auto"/>
        <w:bottom w:val="none" w:sz="0" w:space="0" w:color="auto"/>
        <w:right w:val="none" w:sz="0" w:space="0" w:color="auto"/>
      </w:divBdr>
    </w:div>
    <w:div w:id="686906865">
      <w:bodyDiv w:val="1"/>
      <w:marLeft w:val="0"/>
      <w:marRight w:val="0"/>
      <w:marTop w:val="0"/>
      <w:marBottom w:val="0"/>
      <w:divBdr>
        <w:top w:val="none" w:sz="0" w:space="0" w:color="auto"/>
        <w:left w:val="none" w:sz="0" w:space="0" w:color="auto"/>
        <w:bottom w:val="none" w:sz="0" w:space="0" w:color="auto"/>
        <w:right w:val="none" w:sz="0" w:space="0" w:color="auto"/>
      </w:divBdr>
    </w:div>
    <w:div w:id="687104905">
      <w:bodyDiv w:val="1"/>
      <w:marLeft w:val="0"/>
      <w:marRight w:val="0"/>
      <w:marTop w:val="0"/>
      <w:marBottom w:val="0"/>
      <w:divBdr>
        <w:top w:val="none" w:sz="0" w:space="0" w:color="auto"/>
        <w:left w:val="none" w:sz="0" w:space="0" w:color="auto"/>
        <w:bottom w:val="none" w:sz="0" w:space="0" w:color="auto"/>
        <w:right w:val="none" w:sz="0" w:space="0" w:color="auto"/>
      </w:divBdr>
    </w:div>
    <w:div w:id="687220363">
      <w:bodyDiv w:val="1"/>
      <w:marLeft w:val="0"/>
      <w:marRight w:val="0"/>
      <w:marTop w:val="0"/>
      <w:marBottom w:val="0"/>
      <w:divBdr>
        <w:top w:val="none" w:sz="0" w:space="0" w:color="auto"/>
        <w:left w:val="none" w:sz="0" w:space="0" w:color="auto"/>
        <w:bottom w:val="none" w:sz="0" w:space="0" w:color="auto"/>
        <w:right w:val="none" w:sz="0" w:space="0" w:color="auto"/>
      </w:divBdr>
    </w:div>
    <w:div w:id="687292372">
      <w:bodyDiv w:val="1"/>
      <w:marLeft w:val="0"/>
      <w:marRight w:val="0"/>
      <w:marTop w:val="0"/>
      <w:marBottom w:val="0"/>
      <w:divBdr>
        <w:top w:val="none" w:sz="0" w:space="0" w:color="auto"/>
        <w:left w:val="none" w:sz="0" w:space="0" w:color="auto"/>
        <w:bottom w:val="none" w:sz="0" w:space="0" w:color="auto"/>
        <w:right w:val="none" w:sz="0" w:space="0" w:color="auto"/>
      </w:divBdr>
    </w:div>
    <w:div w:id="687293436">
      <w:bodyDiv w:val="1"/>
      <w:marLeft w:val="0"/>
      <w:marRight w:val="0"/>
      <w:marTop w:val="0"/>
      <w:marBottom w:val="0"/>
      <w:divBdr>
        <w:top w:val="none" w:sz="0" w:space="0" w:color="auto"/>
        <w:left w:val="none" w:sz="0" w:space="0" w:color="auto"/>
        <w:bottom w:val="none" w:sz="0" w:space="0" w:color="auto"/>
        <w:right w:val="none" w:sz="0" w:space="0" w:color="auto"/>
      </w:divBdr>
      <w:divsChild>
        <w:div w:id="264072992">
          <w:marLeft w:val="0"/>
          <w:marRight w:val="0"/>
          <w:marTop w:val="0"/>
          <w:marBottom w:val="0"/>
          <w:divBdr>
            <w:top w:val="none" w:sz="0" w:space="0" w:color="auto"/>
            <w:left w:val="none" w:sz="0" w:space="0" w:color="auto"/>
            <w:bottom w:val="none" w:sz="0" w:space="0" w:color="auto"/>
            <w:right w:val="none" w:sz="0" w:space="0" w:color="auto"/>
          </w:divBdr>
        </w:div>
        <w:div w:id="1155297205">
          <w:marLeft w:val="0"/>
          <w:marRight w:val="0"/>
          <w:marTop w:val="0"/>
          <w:marBottom w:val="0"/>
          <w:divBdr>
            <w:top w:val="none" w:sz="0" w:space="0" w:color="auto"/>
            <w:left w:val="none" w:sz="0" w:space="0" w:color="auto"/>
            <w:bottom w:val="none" w:sz="0" w:space="0" w:color="auto"/>
            <w:right w:val="none" w:sz="0" w:space="0" w:color="auto"/>
          </w:divBdr>
        </w:div>
        <w:div w:id="396249474">
          <w:marLeft w:val="0"/>
          <w:marRight w:val="0"/>
          <w:marTop w:val="0"/>
          <w:marBottom w:val="0"/>
          <w:divBdr>
            <w:top w:val="none" w:sz="0" w:space="0" w:color="auto"/>
            <w:left w:val="none" w:sz="0" w:space="0" w:color="auto"/>
            <w:bottom w:val="none" w:sz="0" w:space="0" w:color="auto"/>
            <w:right w:val="none" w:sz="0" w:space="0" w:color="auto"/>
          </w:divBdr>
        </w:div>
        <w:div w:id="667365979">
          <w:marLeft w:val="0"/>
          <w:marRight w:val="0"/>
          <w:marTop w:val="0"/>
          <w:marBottom w:val="0"/>
          <w:divBdr>
            <w:top w:val="none" w:sz="0" w:space="0" w:color="auto"/>
            <w:left w:val="none" w:sz="0" w:space="0" w:color="auto"/>
            <w:bottom w:val="none" w:sz="0" w:space="0" w:color="auto"/>
            <w:right w:val="none" w:sz="0" w:space="0" w:color="auto"/>
          </w:divBdr>
        </w:div>
        <w:div w:id="1671058074">
          <w:marLeft w:val="0"/>
          <w:marRight w:val="0"/>
          <w:marTop w:val="0"/>
          <w:marBottom w:val="0"/>
          <w:divBdr>
            <w:top w:val="none" w:sz="0" w:space="0" w:color="auto"/>
            <w:left w:val="none" w:sz="0" w:space="0" w:color="auto"/>
            <w:bottom w:val="none" w:sz="0" w:space="0" w:color="auto"/>
            <w:right w:val="none" w:sz="0" w:space="0" w:color="auto"/>
          </w:divBdr>
        </w:div>
        <w:div w:id="1888103699">
          <w:marLeft w:val="0"/>
          <w:marRight w:val="0"/>
          <w:marTop w:val="0"/>
          <w:marBottom w:val="0"/>
          <w:divBdr>
            <w:top w:val="none" w:sz="0" w:space="0" w:color="auto"/>
            <w:left w:val="none" w:sz="0" w:space="0" w:color="auto"/>
            <w:bottom w:val="none" w:sz="0" w:space="0" w:color="auto"/>
            <w:right w:val="none" w:sz="0" w:space="0" w:color="auto"/>
          </w:divBdr>
        </w:div>
        <w:div w:id="1408846128">
          <w:marLeft w:val="0"/>
          <w:marRight w:val="0"/>
          <w:marTop w:val="0"/>
          <w:marBottom w:val="0"/>
          <w:divBdr>
            <w:top w:val="none" w:sz="0" w:space="0" w:color="auto"/>
            <w:left w:val="none" w:sz="0" w:space="0" w:color="auto"/>
            <w:bottom w:val="none" w:sz="0" w:space="0" w:color="auto"/>
            <w:right w:val="none" w:sz="0" w:space="0" w:color="auto"/>
          </w:divBdr>
        </w:div>
        <w:div w:id="1553226604">
          <w:marLeft w:val="0"/>
          <w:marRight w:val="0"/>
          <w:marTop w:val="0"/>
          <w:marBottom w:val="0"/>
          <w:divBdr>
            <w:top w:val="none" w:sz="0" w:space="0" w:color="auto"/>
            <w:left w:val="none" w:sz="0" w:space="0" w:color="auto"/>
            <w:bottom w:val="none" w:sz="0" w:space="0" w:color="auto"/>
            <w:right w:val="none" w:sz="0" w:space="0" w:color="auto"/>
          </w:divBdr>
        </w:div>
        <w:div w:id="1675065895">
          <w:marLeft w:val="0"/>
          <w:marRight w:val="0"/>
          <w:marTop w:val="0"/>
          <w:marBottom w:val="0"/>
          <w:divBdr>
            <w:top w:val="none" w:sz="0" w:space="0" w:color="auto"/>
            <w:left w:val="none" w:sz="0" w:space="0" w:color="auto"/>
            <w:bottom w:val="none" w:sz="0" w:space="0" w:color="auto"/>
            <w:right w:val="none" w:sz="0" w:space="0" w:color="auto"/>
          </w:divBdr>
        </w:div>
        <w:div w:id="1202551821">
          <w:marLeft w:val="0"/>
          <w:marRight w:val="0"/>
          <w:marTop w:val="0"/>
          <w:marBottom w:val="0"/>
          <w:divBdr>
            <w:top w:val="none" w:sz="0" w:space="0" w:color="auto"/>
            <w:left w:val="none" w:sz="0" w:space="0" w:color="auto"/>
            <w:bottom w:val="none" w:sz="0" w:space="0" w:color="auto"/>
            <w:right w:val="none" w:sz="0" w:space="0" w:color="auto"/>
          </w:divBdr>
        </w:div>
        <w:div w:id="503590921">
          <w:marLeft w:val="0"/>
          <w:marRight w:val="0"/>
          <w:marTop w:val="0"/>
          <w:marBottom w:val="0"/>
          <w:divBdr>
            <w:top w:val="none" w:sz="0" w:space="0" w:color="auto"/>
            <w:left w:val="none" w:sz="0" w:space="0" w:color="auto"/>
            <w:bottom w:val="none" w:sz="0" w:space="0" w:color="auto"/>
            <w:right w:val="none" w:sz="0" w:space="0" w:color="auto"/>
          </w:divBdr>
        </w:div>
        <w:div w:id="1901090968">
          <w:marLeft w:val="0"/>
          <w:marRight w:val="0"/>
          <w:marTop w:val="0"/>
          <w:marBottom w:val="0"/>
          <w:divBdr>
            <w:top w:val="none" w:sz="0" w:space="0" w:color="auto"/>
            <w:left w:val="none" w:sz="0" w:space="0" w:color="auto"/>
            <w:bottom w:val="none" w:sz="0" w:space="0" w:color="auto"/>
            <w:right w:val="none" w:sz="0" w:space="0" w:color="auto"/>
          </w:divBdr>
        </w:div>
        <w:div w:id="1682582800">
          <w:marLeft w:val="0"/>
          <w:marRight w:val="0"/>
          <w:marTop w:val="0"/>
          <w:marBottom w:val="0"/>
          <w:divBdr>
            <w:top w:val="none" w:sz="0" w:space="0" w:color="auto"/>
            <w:left w:val="none" w:sz="0" w:space="0" w:color="auto"/>
            <w:bottom w:val="none" w:sz="0" w:space="0" w:color="auto"/>
            <w:right w:val="none" w:sz="0" w:space="0" w:color="auto"/>
          </w:divBdr>
        </w:div>
        <w:div w:id="1458989357">
          <w:marLeft w:val="0"/>
          <w:marRight w:val="0"/>
          <w:marTop w:val="0"/>
          <w:marBottom w:val="0"/>
          <w:divBdr>
            <w:top w:val="none" w:sz="0" w:space="0" w:color="auto"/>
            <w:left w:val="none" w:sz="0" w:space="0" w:color="auto"/>
            <w:bottom w:val="none" w:sz="0" w:space="0" w:color="auto"/>
            <w:right w:val="none" w:sz="0" w:space="0" w:color="auto"/>
          </w:divBdr>
        </w:div>
        <w:div w:id="451747684">
          <w:marLeft w:val="0"/>
          <w:marRight w:val="0"/>
          <w:marTop w:val="0"/>
          <w:marBottom w:val="0"/>
          <w:divBdr>
            <w:top w:val="none" w:sz="0" w:space="0" w:color="auto"/>
            <w:left w:val="none" w:sz="0" w:space="0" w:color="auto"/>
            <w:bottom w:val="none" w:sz="0" w:space="0" w:color="auto"/>
            <w:right w:val="none" w:sz="0" w:space="0" w:color="auto"/>
          </w:divBdr>
        </w:div>
        <w:div w:id="1373579378">
          <w:marLeft w:val="0"/>
          <w:marRight w:val="0"/>
          <w:marTop w:val="0"/>
          <w:marBottom w:val="0"/>
          <w:divBdr>
            <w:top w:val="none" w:sz="0" w:space="0" w:color="auto"/>
            <w:left w:val="none" w:sz="0" w:space="0" w:color="auto"/>
            <w:bottom w:val="none" w:sz="0" w:space="0" w:color="auto"/>
            <w:right w:val="none" w:sz="0" w:space="0" w:color="auto"/>
          </w:divBdr>
        </w:div>
        <w:div w:id="901529186">
          <w:marLeft w:val="0"/>
          <w:marRight w:val="0"/>
          <w:marTop w:val="0"/>
          <w:marBottom w:val="0"/>
          <w:divBdr>
            <w:top w:val="none" w:sz="0" w:space="0" w:color="auto"/>
            <w:left w:val="none" w:sz="0" w:space="0" w:color="auto"/>
            <w:bottom w:val="none" w:sz="0" w:space="0" w:color="auto"/>
            <w:right w:val="none" w:sz="0" w:space="0" w:color="auto"/>
          </w:divBdr>
        </w:div>
        <w:div w:id="1290356386">
          <w:marLeft w:val="0"/>
          <w:marRight w:val="0"/>
          <w:marTop w:val="0"/>
          <w:marBottom w:val="0"/>
          <w:divBdr>
            <w:top w:val="none" w:sz="0" w:space="0" w:color="auto"/>
            <w:left w:val="none" w:sz="0" w:space="0" w:color="auto"/>
            <w:bottom w:val="none" w:sz="0" w:space="0" w:color="auto"/>
            <w:right w:val="none" w:sz="0" w:space="0" w:color="auto"/>
          </w:divBdr>
        </w:div>
        <w:div w:id="1632980029">
          <w:marLeft w:val="0"/>
          <w:marRight w:val="0"/>
          <w:marTop w:val="0"/>
          <w:marBottom w:val="0"/>
          <w:divBdr>
            <w:top w:val="none" w:sz="0" w:space="0" w:color="auto"/>
            <w:left w:val="none" w:sz="0" w:space="0" w:color="auto"/>
            <w:bottom w:val="none" w:sz="0" w:space="0" w:color="auto"/>
            <w:right w:val="none" w:sz="0" w:space="0" w:color="auto"/>
          </w:divBdr>
        </w:div>
        <w:div w:id="1841240052">
          <w:marLeft w:val="0"/>
          <w:marRight w:val="0"/>
          <w:marTop w:val="0"/>
          <w:marBottom w:val="0"/>
          <w:divBdr>
            <w:top w:val="none" w:sz="0" w:space="0" w:color="auto"/>
            <w:left w:val="none" w:sz="0" w:space="0" w:color="auto"/>
            <w:bottom w:val="none" w:sz="0" w:space="0" w:color="auto"/>
            <w:right w:val="none" w:sz="0" w:space="0" w:color="auto"/>
          </w:divBdr>
        </w:div>
        <w:div w:id="229731382">
          <w:marLeft w:val="0"/>
          <w:marRight w:val="0"/>
          <w:marTop w:val="0"/>
          <w:marBottom w:val="0"/>
          <w:divBdr>
            <w:top w:val="none" w:sz="0" w:space="0" w:color="auto"/>
            <w:left w:val="none" w:sz="0" w:space="0" w:color="auto"/>
            <w:bottom w:val="none" w:sz="0" w:space="0" w:color="auto"/>
            <w:right w:val="none" w:sz="0" w:space="0" w:color="auto"/>
          </w:divBdr>
        </w:div>
        <w:div w:id="240603194">
          <w:marLeft w:val="0"/>
          <w:marRight w:val="0"/>
          <w:marTop w:val="0"/>
          <w:marBottom w:val="0"/>
          <w:divBdr>
            <w:top w:val="none" w:sz="0" w:space="0" w:color="auto"/>
            <w:left w:val="none" w:sz="0" w:space="0" w:color="auto"/>
            <w:bottom w:val="none" w:sz="0" w:space="0" w:color="auto"/>
            <w:right w:val="none" w:sz="0" w:space="0" w:color="auto"/>
          </w:divBdr>
        </w:div>
        <w:div w:id="1560089249">
          <w:marLeft w:val="0"/>
          <w:marRight w:val="0"/>
          <w:marTop w:val="0"/>
          <w:marBottom w:val="0"/>
          <w:divBdr>
            <w:top w:val="none" w:sz="0" w:space="0" w:color="auto"/>
            <w:left w:val="none" w:sz="0" w:space="0" w:color="auto"/>
            <w:bottom w:val="none" w:sz="0" w:space="0" w:color="auto"/>
            <w:right w:val="none" w:sz="0" w:space="0" w:color="auto"/>
          </w:divBdr>
        </w:div>
        <w:div w:id="1039353183">
          <w:marLeft w:val="0"/>
          <w:marRight w:val="0"/>
          <w:marTop w:val="0"/>
          <w:marBottom w:val="0"/>
          <w:divBdr>
            <w:top w:val="none" w:sz="0" w:space="0" w:color="auto"/>
            <w:left w:val="none" w:sz="0" w:space="0" w:color="auto"/>
            <w:bottom w:val="none" w:sz="0" w:space="0" w:color="auto"/>
            <w:right w:val="none" w:sz="0" w:space="0" w:color="auto"/>
          </w:divBdr>
        </w:div>
        <w:div w:id="1632009610">
          <w:marLeft w:val="0"/>
          <w:marRight w:val="0"/>
          <w:marTop w:val="0"/>
          <w:marBottom w:val="0"/>
          <w:divBdr>
            <w:top w:val="none" w:sz="0" w:space="0" w:color="auto"/>
            <w:left w:val="none" w:sz="0" w:space="0" w:color="auto"/>
            <w:bottom w:val="none" w:sz="0" w:space="0" w:color="auto"/>
            <w:right w:val="none" w:sz="0" w:space="0" w:color="auto"/>
          </w:divBdr>
        </w:div>
        <w:div w:id="1416441296">
          <w:marLeft w:val="0"/>
          <w:marRight w:val="0"/>
          <w:marTop w:val="0"/>
          <w:marBottom w:val="0"/>
          <w:divBdr>
            <w:top w:val="none" w:sz="0" w:space="0" w:color="auto"/>
            <w:left w:val="none" w:sz="0" w:space="0" w:color="auto"/>
            <w:bottom w:val="none" w:sz="0" w:space="0" w:color="auto"/>
            <w:right w:val="none" w:sz="0" w:space="0" w:color="auto"/>
          </w:divBdr>
        </w:div>
        <w:div w:id="589319479">
          <w:marLeft w:val="0"/>
          <w:marRight w:val="0"/>
          <w:marTop w:val="0"/>
          <w:marBottom w:val="0"/>
          <w:divBdr>
            <w:top w:val="none" w:sz="0" w:space="0" w:color="auto"/>
            <w:left w:val="none" w:sz="0" w:space="0" w:color="auto"/>
            <w:bottom w:val="none" w:sz="0" w:space="0" w:color="auto"/>
            <w:right w:val="none" w:sz="0" w:space="0" w:color="auto"/>
          </w:divBdr>
        </w:div>
        <w:div w:id="1652442912">
          <w:marLeft w:val="0"/>
          <w:marRight w:val="0"/>
          <w:marTop w:val="0"/>
          <w:marBottom w:val="0"/>
          <w:divBdr>
            <w:top w:val="none" w:sz="0" w:space="0" w:color="auto"/>
            <w:left w:val="none" w:sz="0" w:space="0" w:color="auto"/>
            <w:bottom w:val="none" w:sz="0" w:space="0" w:color="auto"/>
            <w:right w:val="none" w:sz="0" w:space="0" w:color="auto"/>
          </w:divBdr>
        </w:div>
        <w:div w:id="1136146792">
          <w:marLeft w:val="0"/>
          <w:marRight w:val="0"/>
          <w:marTop w:val="0"/>
          <w:marBottom w:val="0"/>
          <w:divBdr>
            <w:top w:val="none" w:sz="0" w:space="0" w:color="auto"/>
            <w:left w:val="none" w:sz="0" w:space="0" w:color="auto"/>
            <w:bottom w:val="none" w:sz="0" w:space="0" w:color="auto"/>
            <w:right w:val="none" w:sz="0" w:space="0" w:color="auto"/>
          </w:divBdr>
        </w:div>
        <w:div w:id="1710300052">
          <w:marLeft w:val="0"/>
          <w:marRight w:val="0"/>
          <w:marTop w:val="0"/>
          <w:marBottom w:val="0"/>
          <w:divBdr>
            <w:top w:val="none" w:sz="0" w:space="0" w:color="auto"/>
            <w:left w:val="none" w:sz="0" w:space="0" w:color="auto"/>
            <w:bottom w:val="none" w:sz="0" w:space="0" w:color="auto"/>
            <w:right w:val="none" w:sz="0" w:space="0" w:color="auto"/>
          </w:divBdr>
        </w:div>
        <w:div w:id="342629612">
          <w:marLeft w:val="0"/>
          <w:marRight w:val="0"/>
          <w:marTop w:val="0"/>
          <w:marBottom w:val="0"/>
          <w:divBdr>
            <w:top w:val="none" w:sz="0" w:space="0" w:color="auto"/>
            <w:left w:val="none" w:sz="0" w:space="0" w:color="auto"/>
            <w:bottom w:val="none" w:sz="0" w:space="0" w:color="auto"/>
            <w:right w:val="none" w:sz="0" w:space="0" w:color="auto"/>
          </w:divBdr>
        </w:div>
        <w:div w:id="275604998">
          <w:marLeft w:val="0"/>
          <w:marRight w:val="0"/>
          <w:marTop w:val="0"/>
          <w:marBottom w:val="0"/>
          <w:divBdr>
            <w:top w:val="none" w:sz="0" w:space="0" w:color="auto"/>
            <w:left w:val="none" w:sz="0" w:space="0" w:color="auto"/>
            <w:bottom w:val="none" w:sz="0" w:space="0" w:color="auto"/>
            <w:right w:val="none" w:sz="0" w:space="0" w:color="auto"/>
          </w:divBdr>
        </w:div>
        <w:div w:id="380324513">
          <w:marLeft w:val="0"/>
          <w:marRight w:val="0"/>
          <w:marTop w:val="0"/>
          <w:marBottom w:val="0"/>
          <w:divBdr>
            <w:top w:val="none" w:sz="0" w:space="0" w:color="auto"/>
            <w:left w:val="none" w:sz="0" w:space="0" w:color="auto"/>
            <w:bottom w:val="none" w:sz="0" w:space="0" w:color="auto"/>
            <w:right w:val="none" w:sz="0" w:space="0" w:color="auto"/>
          </w:divBdr>
        </w:div>
        <w:div w:id="275067745">
          <w:marLeft w:val="0"/>
          <w:marRight w:val="0"/>
          <w:marTop w:val="0"/>
          <w:marBottom w:val="0"/>
          <w:divBdr>
            <w:top w:val="none" w:sz="0" w:space="0" w:color="auto"/>
            <w:left w:val="none" w:sz="0" w:space="0" w:color="auto"/>
            <w:bottom w:val="none" w:sz="0" w:space="0" w:color="auto"/>
            <w:right w:val="none" w:sz="0" w:space="0" w:color="auto"/>
          </w:divBdr>
        </w:div>
        <w:div w:id="577447446">
          <w:marLeft w:val="0"/>
          <w:marRight w:val="0"/>
          <w:marTop w:val="0"/>
          <w:marBottom w:val="0"/>
          <w:divBdr>
            <w:top w:val="none" w:sz="0" w:space="0" w:color="auto"/>
            <w:left w:val="none" w:sz="0" w:space="0" w:color="auto"/>
            <w:bottom w:val="none" w:sz="0" w:space="0" w:color="auto"/>
            <w:right w:val="none" w:sz="0" w:space="0" w:color="auto"/>
          </w:divBdr>
        </w:div>
        <w:div w:id="996811256">
          <w:marLeft w:val="0"/>
          <w:marRight w:val="0"/>
          <w:marTop w:val="0"/>
          <w:marBottom w:val="0"/>
          <w:divBdr>
            <w:top w:val="none" w:sz="0" w:space="0" w:color="auto"/>
            <w:left w:val="none" w:sz="0" w:space="0" w:color="auto"/>
            <w:bottom w:val="none" w:sz="0" w:space="0" w:color="auto"/>
            <w:right w:val="none" w:sz="0" w:space="0" w:color="auto"/>
          </w:divBdr>
        </w:div>
        <w:div w:id="779296427">
          <w:marLeft w:val="0"/>
          <w:marRight w:val="0"/>
          <w:marTop w:val="0"/>
          <w:marBottom w:val="0"/>
          <w:divBdr>
            <w:top w:val="none" w:sz="0" w:space="0" w:color="auto"/>
            <w:left w:val="none" w:sz="0" w:space="0" w:color="auto"/>
            <w:bottom w:val="none" w:sz="0" w:space="0" w:color="auto"/>
            <w:right w:val="none" w:sz="0" w:space="0" w:color="auto"/>
          </w:divBdr>
        </w:div>
        <w:div w:id="172763923">
          <w:marLeft w:val="0"/>
          <w:marRight w:val="0"/>
          <w:marTop w:val="0"/>
          <w:marBottom w:val="0"/>
          <w:divBdr>
            <w:top w:val="none" w:sz="0" w:space="0" w:color="auto"/>
            <w:left w:val="none" w:sz="0" w:space="0" w:color="auto"/>
            <w:bottom w:val="none" w:sz="0" w:space="0" w:color="auto"/>
            <w:right w:val="none" w:sz="0" w:space="0" w:color="auto"/>
          </w:divBdr>
        </w:div>
        <w:div w:id="2110150842">
          <w:marLeft w:val="0"/>
          <w:marRight w:val="0"/>
          <w:marTop w:val="0"/>
          <w:marBottom w:val="0"/>
          <w:divBdr>
            <w:top w:val="none" w:sz="0" w:space="0" w:color="auto"/>
            <w:left w:val="none" w:sz="0" w:space="0" w:color="auto"/>
            <w:bottom w:val="none" w:sz="0" w:space="0" w:color="auto"/>
            <w:right w:val="none" w:sz="0" w:space="0" w:color="auto"/>
          </w:divBdr>
        </w:div>
        <w:div w:id="1762943794">
          <w:marLeft w:val="0"/>
          <w:marRight w:val="0"/>
          <w:marTop w:val="0"/>
          <w:marBottom w:val="0"/>
          <w:divBdr>
            <w:top w:val="none" w:sz="0" w:space="0" w:color="auto"/>
            <w:left w:val="none" w:sz="0" w:space="0" w:color="auto"/>
            <w:bottom w:val="none" w:sz="0" w:space="0" w:color="auto"/>
            <w:right w:val="none" w:sz="0" w:space="0" w:color="auto"/>
          </w:divBdr>
        </w:div>
        <w:div w:id="178856577">
          <w:marLeft w:val="0"/>
          <w:marRight w:val="0"/>
          <w:marTop w:val="0"/>
          <w:marBottom w:val="0"/>
          <w:divBdr>
            <w:top w:val="none" w:sz="0" w:space="0" w:color="auto"/>
            <w:left w:val="none" w:sz="0" w:space="0" w:color="auto"/>
            <w:bottom w:val="none" w:sz="0" w:space="0" w:color="auto"/>
            <w:right w:val="none" w:sz="0" w:space="0" w:color="auto"/>
          </w:divBdr>
        </w:div>
        <w:div w:id="1346706440">
          <w:marLeft w:val="0"/>
          <w:marRight w:val="0"/>
          <w:marTop w:val="0"/>
          <w:marBottom w:val="0"/>
          <w:divBdr>
            <w:top w:val="none" w:sz="0" w:space="0" w:color="auto"/>
            <w:left w:val="none" w:sz="0" w:space="0" w:color="auto"/>
            <w:bottom w:val="none" w:sz="0" w:space="0" w:color="auto"/>
            <w:right w:val="none" w:sz="0" w:space="0" w:color="auto"/>
          </w:divBdr>
        </w:div>
        <w:div w:id="2047681065">
          <w:marLeft w:val="0"/>
          <w:marRight w:val="0"/>
          <w:marTop w:val="0"/>
          <w:marBottom w:val="0"/>
          <w:divBdr>
            <w:top w:val="none" w:sz="0" w:space="0" w:color="auto"/>
            <w:left w:val="none" w:sz="0" w:space="0" w:color="auto"/>
            <w:bottom w:val="none" w:sz="0" w:space="0" w:color="auto"/>
            <w:right w:val="none" w:sz="0" w:space="0" w:color="auto"/>
          </w:divBdr>
        </w:div>
        <w:div w:id="243614789">
          <w:marLeft w:val="0"/>
          <w:marRight w:val="0"/>
          <w:marTop w:val="0"/>
          <w:marBottom w:val="0"/>
          <w:divBdr>
            <w:top w:val="none" w:sz="0" w:space="0" w:color="auto"/>
            <w:left w:val="none" w:sz="0" w:space="0" w:color="auto"/>
            <w:bottom w:val="none" w:sz="0" w:space="0" w:color="auto"/>
            <w:right w:val="none" w:sz="0" w:space="0" w:color="auto"/>
          </w:divBdr>
        </w:div>
        <w:div w:id="954096347">
          <w:marLeft w:val="0"/>
          <w:marRight w:val="0"/>
          <w:marTop w:val="0"/>
          <w:marBottom w:val="0"/>
          <w:divBdr>
            <w:top w:val="none" w:sz="0" w:space="0" w:color="auto"/>
            <w:left w:val="none" w:sz="0" w:space="0" w:color="auto"/>
            <w:bottom w:val="none" w:sz="0" w:space="0" w:color="auto"/>
            <w:right w:val="none" w:sz="0" w:space="0" w:color="auto"/>
          </w:divBdr>
        </w:div>
        <w:div w:id="515852214">
          <w:marLeft w:val="0"/>
          <w:marRight w:val="0"/>
          <w:marTop w:val="0"/>
          <w:marBottom w:val="0"/>
          <w:divBdr>
            <w:top w:val="none" w:sz="0" w:space="0" w:color="auto"/>
            <w:left w:val="none" w:sz="0" w:space="0" w:color="auto"/>
            <w:bottom w:val="none" w:sz="0" w:space="0" w:color="auto"/>
            <w:right w:val="none" w:sz="0" w:space="0" w:color="auto"/>
          </w:divBdr>
        </w:div>
        <w:div w:id="699860749">
          <w:marLeft w:val="0"/>
          <w:marRight w:val="0"/>
          <w:marTop w:val="0"/>
          <w:marBottom w:val="0"/>
          <w:divBdr>
            <w:top w:val="none" w:sz="0" w:space="0" w:color="auto"/>
            <w:left w:val="none" w:sz="0" w:space="0" w:color="auto"/>
            <w:bottom w:val="none" w:sz="0" w:space="0" w:color="auto"/>
            <w:right w:val="none" w:sz="0" w:space="0" w:color="auto"/>
          </w:divBdr>
        </w:div>
        <w:div w:id="154879749">
          <w:marLeft w:val="0"/>
          <w:marRight w:val="0"/>
          <w:marTop w:val="0"/>
          <w:marBottom w:val="0"/>
          <w:divBdr>
            <w:top w:val="none" w:sz="0" w:space="0" w:color="auto"/>
            <w:left w:val="none" w:sz="0" w:space="0" w:color="auto"/>
            <w:bottom w:val="none" w:sz="0" w:space="0" w:color="auto"/>
            <w:right w:val="none" w:sz="0" w:space="0" w:color="auto"/>
          </w:divBdr>
        </w:div>
        <w:div w:id="409619208">
          <w:marLeft w:val="0"/>
          <w:marRight w:val="0"/>
          <w:marTop w:val="0"/>
          <w:marBottom w:val="0"/>
          <w:divBdr>
            <w:top w:val="none" w:sz="0" w:space="0" w:color="auto"/>
            <w:left w:val="none" w:sz="0" w:space="0" w:color="auto"/>
            <w:bottom w:val="none" w:sz="0" w:space="0" w:color="auto"/>
            <w:right w:val="none" w:sz="0" w:space="0" w:color="auto"/>
          </w:divBdr>
        </w:div>
        <w:div w:id="40178002">
          <w:marLeft w:val="0"/>
          <w:marRight w:val="0"/>
          <w:marTop w:val="0"/>
          <w:marBottom w:val="0"/>
          <w:divBdr>
            <w:top w:val="none" w:sz="0" w:space="0" w:color="auto"/>
            <w:left w:val="none" w:sz="0" w:space="0" w:color="auto"/>
            <w:bottom w:val="none" w:sz="0" w:space="0" w:color="auto"/>
            <w:right w:val="none" w:sz="0" w:space="0" w:color="auto"/>
          </w:divBdr>
        </w:div>
        <w:div w:id="333653579">
          <w:marLeft w:val="0"/>
          <w:marRight w:val="0"/>
          <w:marTop w:val="0"/>
          <w:marBottom w:val="0"/>
          <w:divBdr>
            <w:top w:val="none" w:sz="0" w:space="0" w:color="auto"/>
            <w:left w:val="none" w:sz="0" w:space="0" w:color="auto"/>
            <w:bottom w:val="none" w:sz="0" w:space="0" w:color="auto"/>
            <w:right w:val="none" w:sz="0" w:space="0" w:color="auto"/>
          </w:divBdr>
        </w:div>
        <w:div w:id="707801994">
          <w:marLeft w:val="0"/>
          <w:marRight w:val="0"/>
          <w:marTop w:val="0"/>
          <w:marBottom w:val="0"/>
          <w:divBdr>
            <w:top w:val="none" w:sz="0" w:space="0" w:color="auto"/>
            <w:left w:val="none" w:sz="0" w:space="0" w:color="auto"/>
            <w:bottom w:val="none" w:sz="0" w:space="0" w:color="auto"/>
            <w:right w:val="none" w:sz="0" w:space="0" w:color="auto"/>
          </w:divBdr>
        </w:div>
        <w:div w:id="1332098827">
          <w:marLeft w:val="0"/>
          <w:marRight w:val="0"/>
          <w:marTop w:val="0"/>
          <w:marBottom w:val="0"/>
          <w:divBdr>
            <w:top w:val="none" w:sz="0" w:space="0" w:color="auto"/>
            <w:left w:val="none" w:sz="0" w:space="0" w:color="auto"/>
            <w:bottom w:val="none" w:sz="0" w:space="0" w:color="auto"/>
            <w:right w:val="none" w:sz="0" w:space="0" w:color="auto"/>
          </w:divBdr>
        </w:div>
        <w:div w:id="991983830">
          <w:marLeft w:val="0"/>
          <w:marRight w:val="0"/>
          <w:marTop w:val="0"/>
          <w:marBottom w:val="0"/>
          <w:divBdr>
            <w:top w:val="none" w:sz="0" w:space="0" w:color="auto"/>
            <w:left w:val="none" w:sz="0" w:space="0" w:color="auto"/>
            <w:bottom w:val="none" w:sz="0" w:space="0" w:color="auto"/>
            <w:right w:val="none" w:sz="0" w:space="0" w:color="auto"/>
          </w:divBdr>
        </w:div>
        <w:div w:id="1148278977">
          <w:marLeft w:val="0"/>
          <w:marRight w:val="0"/>
          <w:marTop w:val="0"/>
          <w:marBottom w:val="0"/>
          <w:divBdr>
            <w:top w:val="none" w:sz="0" w:space="0" w:color="auto"/>
            <w:left w:val="none" w:sz="0" w:space="0" w:color="auto"/>
            <w:bottom w:val="none" w:sz="0" w:space="0" w:color="auto"/>
            <w:right w:val="none" w:sz="0" w:space="0" w:color="auto"/>
          </w:divBdr>
        </w:div>
        <w:div w:id="68578140">
          <w:marLeft w:val="0"/>
          <w:marRight w:val="0"/>
          <w:marTop w:val="0"/>
          <w:marBottom w:val="0"/>
          <w:divBdr>
            <w:top w:val="none" w:sz="0" w:space="0" w:color="auto"/>
            <w:left w:val="none" w:sz="0" w:space="0" w:color="auto"/>
            <w:bottom w:val="none" w:sz="0" w:space="0" w:color="auto"/>
            <w:right w:val="none" w:sz="0" w:space="0" w:color="auto"/>
          </w:divBdr>
        </w:div>
        <w:div w:id="1292633303">
          <w:marLeft w:val="0"/>
          <w:marRight w:val="0"/>
          <w:marTop w:val="0"/>
          <w:marBottom w:val="0"/>
          <w:divBdr>
            <w:top w:val="none" w:sz="0" w:space="0" w:color="auto"/>
            <w:left w:val="none" w:sz="0" w:space="0" w:color="auto"/>
            <w:bottom w:val="none" w:sz="0" w:space="0" w:color="auto"/>
            <w:right w:val="none" w:sz="0" w:space="0" w:color="auto"/>
          </w:divBdr>
        </w:div>
        <w:div w:id="829756738">
          <w:marLeft w:val="0"/>
          <w:marRight w:val="0"/>
          <w:marTop w:val="0"/>
          <w:marBottom w:val="0"/>
          <w:divBdr>
            <w:top w:val="none" w:sz="0" w:space="0" w:color="auto"/>
            <w:left w:val="none" w:sz="0" w:space="0" w:color="auto"/>
            <w:bottom w:val="none" w:sz="0" w:space="0" w:color="auto"/>
            <w:right w:val="none" w:sz="0" w:space="0" w:color="auto"/>
          </w:divBdr>
        </w:div>
        <w:div w:id="209463912">
          <w:marLeft w:val="0"/>
          <w:marRight w:val="0"/>
          <w:marTop w:val="0"/>
          <w:marBottom w:val="0"/>
          <w:divBdr>
            <w:top w:val="none" w:sz="0" w:space="0" w:color="auto"/>
            <w:left w:val="none" w:sz="0" w:space="0" w:color="auto"/>
            <w:bottom w:val="none" w:sz="0" w:space="0" w:color="auto"/>
            <w:right w:val="none" w:sz="0" w:space="0" w:color="auto"/>
          </w:divBdr>
        </w:div>
        <w:div w:id="1784153714">
          <w:marLeft w:val="0"/>
          <w:marRight w:val="0"/>
          <w:marTop w:val="0"/>
          <w:marBottom w:val="0"/>
          <w:divBdr>
            <w:top w:val="none" w:sz="0" w:space="0" w:color="auto"/>
            <w:left w:val="none" w:sz="0" w:space="0" w:color="auto"/>
            <w:bottom w:val="none" w:sz="0" w:space="0" w:color="auto"/>
            <w:right w:val="none" w:sz="0" w:space="0" w:color="auto"/>
          </w:divBdr>
        </w:div>
        <w:div w:id="1418793315">
          <w:marLeft w:val="0"/>
          <w:marRight w:val="0"/>
          <w:marTop w:val="0"/>
          <w:marBottom w:val="0"/>
          <w:divBdr>
            <w:top w:val="none" w:sz="0" w:space="0" w:color="auto"/>
            <w:left w:val="none" w:sz="0" w:space="0" w:color="auto"/>
            <w:bottom w:val="none" w:sz="0" w:space="0" w:color="auto"/>
            <w:right w:val="none" w:sz="0" w:space="0" w:color="auto"/>
          </w:divBdr>
        </w:div>
        <w:div w:id="282077639">
          <w:marLeft w:val="0"/>
          <w:marRight w:val="0"/>
          <w:marTop w:val="0"/>
          <w:marBottom w:val="0"/>
          <w:divBdr>
            <w:top w:val="none" w:sz="0" w:space="0" w:color="auto"/>
            <w:left w:val="none" w:sz="0" w:space="0" w:color="auto"/>
            <w:bottom w:val="none" w:sz="0" w:space="0" w:color="auto"/>
            <w:right w:val="none" w:sz="0" w:space="0" w:color="auto"/>
          </w:divBdr>
        </w:div>
        <w:div w:id="1535772373">
          <w:marLeft w:val="0"/>
          <w:marRight w:val="0"/>
          <w:marTop w:val="0"/>
          <w:marBottom w:val="0"/>
          <w:divBdr>
            <w:top w:val="none" w:sz="0" w:space="0" w:color="auto"/>
            <w:left w:val="none" w:sz="0" w:space="0" w:color="auto"/>
            <w:bottom w:val="none" w:sz="0" w:space="0" w:color="auto"/>
            <w:right w:val="none" w:sz="0" w:space="0" w:color="auto"/>
          </w:divBdr>
        </w:div>
        <w:div w:id="812790262">
          <w:marLeft w:val="0"/>
          <w:marRight w:val="0"/>
          <w:marTop w:val="0"/>
          <w:marBottom w:val="0"/>
          <w:divBdr>
            <w:top w:val="none" w:sz="0" w:space="0" w:color="auto"/>
            <w:left w:val="none" w:sz="0" w:space="0" w:color="auto"/>
            <w:bottom w:val="none" w:sz="0" w:space="0" w:color="auto"/>
            <w:right w:val="none" w:sz="0" w:space="0" w:color="auto"/>
          </w:divBdr>
        </w:div>
        <w:div w:id="820927961">
          <w:marLeft w:val="0"/>
          <w:marRight w:val="0"/>
          <w:marTop w:val="0"/>
          <w:marBottom w:val="0"/>
          <w:divBdr>
            <w:top w:val="none" w:sz="0" w:space="0" w:color="auto"/>
            <w:left w:val="none" w:sz="0" w:space="0" w:color="auto"/>
            <w:bottom w:val="none" w:sz="0" w:space="0" w:color="auto"/>
            <w:right w:val="none" w:sz="0" w:space="0" w:color="auto"/>
          </w:divBdr>
        </w:div>
        <w:div w:id="2093307506">
          <w:marLeft w:val="0"/>
          <w:marRight w:val="0"/>
          <w:marTop w:val="0"/>
          <w:marBottom w:val="0"/>
          <w:divBdr>
            <w:top w:val="none" w:sz="0" w:space="0" w:color="auto"/>
            <w:left w:val="none" w:sz="0" w:space="0" w:color="auto"/>
            <w:bottom w:val="none" w:sz="0" w:space="0" w:color="auto"/>
            <w:right w:val="none" w:sz="0" w:space="0" w:color="auto"/>
          </w:divBdr>
        </w:div>
        <w:div w:id="2055158960">
          <w:marLeft w:val="0"/>
          <w:marRight w:val="0"/>
          <w:marTop w:val="0"/>
          <w:marBottom w:val="0"/>
          <w:divBdr>
            <w:top w:val="none" w:sz="0" w:space="0" w:color="auto"/>
            <w:left w:val="none" w:sz="0" w:space="0" w:color="auto"/>
            <w:bottom w:val="none" w:sz="0" w:space="0" w:color="auto"/>
            <w:right w:val="none" w:sz="0" w:space="0" w:color="auto"/>
          </w:divBdr>
        </w:div>
        <w:div w:id="920985860">
          <w:marLeft w:val="0"/>
          <w:marRight w:val="0"/>
          <w:marTop w:val="0"/>
          <w:marBottom w:val="0"/>
          <w:divBdr>
            <w:top w:val="none" w:sz="0" w:space="0" w:color="auto"/>
            <w:left w:val="none" w:sz="0" w:space="0" w:color="auto"/>
            <w:bottom w:val="none" w:sz="0" w:space="0" w:color="auto"/>
            <w:right w:val="none" w:sz="0" w:space="0" w:color="auto"/>
          </w:divBdr>
        </w:div>
        <w:div w:id="630332407">
          <w:marLeft w:val="0"/>
          <w:marRight w:val="0"/>
          <w:marTop w:val="0"/>
          <w:marBottom w:val="0"/>
          <w:divBdr>
            <w:top w:val="none" w:sz="0" w:space="0" w:color="auto"/>
            <w:left w:val="none" w:sz="0" w:space="0" w:color="auto"/>
            <w:bottom w:val="none" w:sz="0" w:space="0" w:color="auto"/>
            <w:right w:val="none" w:sz="0" w:space="0" w:color="auto"/>
          </w:divBdr>
        </w:div>
        <w:div w:id="1950895205">
          <w:marLeft w:val="0"/>
          <w:marRight w:val="0"/>
          <w:marTop w:val="0"/>
          <w:marBottom w:val="0"/>
          <w:divBdr>
            <w:top w:val="none" w:sz="0" w:space="0" w:color="auto"/>
            <w:left w:val="none" w:sz="0" w:space="0" w:color="auto"/>
            <w:bottom w:val="none" w:sz="0" w:space="0" w:color="auto"/>
            <w:right w:val="none" w:sz="0" w:space="0" w:color="auto"/>
          </w:divBdr>
        </w:div>
        <w:div w:id="1527332657">
          <w:marLeft w:val="0"/>
          <w:marRight w:val="0"/>
          <w:marTop w:val="0"/>
          <w:marBottom w:val="0"/>
          <w:divBdr>
            <w:top w:val="none" w:sz="0" w:space="0" w:color="auto"/>
            <w:left w:val="none" w:sz="0" w:space="0" w:color="auto"/>
            <w:bottom w:val="none" w:sz="0" w:space="0" w:color="auto"/>
            <w:right w:val="none" w:sz="0" w:space="0" w:color="auto"/>
          </w:divBdr>
        </w:div>
        <w:div w:id="1192449258">
          <w:marLeft w:val="0"/>
          <w:marRight w:val="0"/>
          <w:marTop w:val="0"/>
          <w:marBottom w:val="0"/>
          <w:divBdr>
            <w:top w:val="none" w:sz="0" w:space="0" w:color="auto"/>
            <w:left w:val="none" w:sz="0" w:space="0" w:color="auto"/>
            <w:bottom w:val="none" w:sz="0" w:space="0" w:color="auto"/>
            <w:right w:val="none" w:sz="0" w:space="0" w:color="auto"/>
          </w:divBdr>
        </w:div>
      </w:divsChild>
    </w:div>
    <w:div w:id="687564991">
      <w:bodyDiv w:val="1"/>
      <w:marLeft w:val="0"/>
      <w:marRight w:val="0"/>
      <w:marTop w:val="0"/>
      <w:marBottom w:val="0"/>
      <w:divBdr>
        <w:top w:val="none" w:sz="0" w:space="0" w:color="auto"/>
        <w:left w:val="none" w:sz="0" w:space="0" w:color="auto"/>
        <w:bottom w:val="none" w:sz="0" w:space="0" w:color="auto"/>
        <w:right w:val="none" w:sz="0" w:space="0" w:color="auto"/>
      </w:divBdr>
    </w:div>
    <w:div w:id="687869907">
      <w:bodyDiv w:val="1"/>
      <w:marLeft w:val="0"/>
      <w:marRight w:val="0"/>
      <w:marTop w:val="0"/>
      <w:marBottom w:val="0"/>
      <w:divBdr>
        <w:top w:val="none" w:sz="0" w:space="0" w:color="auto"/>
        <w:left w:val="none" w:sz="0" w:space="0" w:color="auto"/>
        <w:bottom w:val="none" w:sz="0" w:space="0" w:color="auto"/>
        <w:right w:val="none" w:sz="0" w:space="0" w:color="auto"/>
      </w:divBdr>
    </w:div>
    <w:div w:id="688065403">
      <w:bodyDiv w:val="1"/>
      <w:marLeft w:val="0"/>
      <w:marRight w:val="0"/>
      <w:marTop w:val="0"/>
      <w:marBottom w:val="0"/>
      <w:divBdr>
        <w:top w:val="none" w:sz="0" w:space="0" w:color="auto"/>
        <w:left w:val="none" w:sz="0" w:space="0" w:color="auto"/>
        <w:bottom w:val="none" w:sz="0" w:space="0" w:color="auto"/>
        <w:right w:val="none" w:sz="0" w:space="0" w:color="auto"/>
      </w:divBdr>
    </w:div>
    <w:div w:id="688138229">
      <w:bodyDiv w:val="1"/>
      <w:marLeft w:val="0"/>
      <w:marRight w:val="0"/>
      <w:marTop w:val="0"/>
      <w:marBottom w:val="0"/>
      <w:divBdr>
        <w:top w:val="none" w:sz="0" w:space="0" w:color="auto"/>
        <w:left w:val="none" w:sz="0" w:space="0" w:color="auto"/>
        <w:bottom w:val="none" w:sz="0" w:space="0" w:color="auto"/>
        <w:right w:val="none" w:sz="0" w:space="0" w:color="auto"/>
      </w:divBdr>
    </w:div>
    <w:div w:id="688140426">
      <w:bodyDiv w:val="1"/>
      <w:marLeft w:val="0"/>
      <w:marRight w:val="0"/>
      <w:marTop w:val="0"/>
      <w:marBottom w:val="0"/>
      <w:divBdr>
        <w:top w:val="none" w:sz="0" w:space="0" w:color="auto"/>
        <w:left w:val="none" w:sz="0" w:space="0" w:color="auto"/>
        <w:bottom w:val="none" w:sz="0" w:space="0" w:color="auto"/>
        <w:right w:val="none" w:sz="0" w:space="0" w:color="auto"/>
      </w:divBdr>
    </w:div>
    <w:div w:id="688335177">
      <w:bodyDiv w:val="1"/>
      <w:marLeft w:val="0"/>
      <w:marRight w:val="0"/>
      <w:marTop w:val="0"/>
      <w:marBottom w:val="0"/>
      <w:divBdr>
        <w:top w:val="none" w:sz="0" w:space="0" w:color="auto"/>
        <w:left w:val="none" w:sz="0" w:space="0" w:color="auto"/>
        <w:bottom w:val="none" w:sz="0" w:space="0" w:color="auto"/>
        <w:right w:val="none" w:sz="0" w:space="0" w:color="auto"/>
      </w:divBdr>
    </w:div>
    <w:div w:id="688483155">
      <w:bodyDiv w:val="1"/>
      <w:marLeft w:val="0"/>
      <w:marRight w:val="0"/>
      <w:marTop w:val="0"/>
      <w:marBottom w:val="0"/>
      <w:divBdr>
        <w:top w:val="none" w:sz="0" w:space="0" w:color="auto"/>
        <w:left w:val="none" w:sz="0" w:space="0" w:color="auto"/>
        <w:bottom w:val="none" w:sz="0" w:space="0" w:color="auto"/>
        <w:right w:val="none" w:sz="0" w:space="0" w:color="auto"/>
      </w:divBdr>
    </w:div>
    <w:div w:id="688722840">
      <w:bodyDiv w:val="1"/>
      <w:marLeft w:val="0"/>
      <w:marRight w:val="0"/>
      <w:marTop w:val="0"/>
      <w:marBottom w:val="0"/>
      <w:divBdr>
        <w:top w:val="none" w:sz="0" w:space="0" w:color="auto"/>
        <w:left w:val="none" w:sz="0" w:space="0" w:color="auto"/>
        <w:bottom w:val="none" w:sz="0" w:space="0" w:color="auto"/>
        <w:right w:val="none" w:sz="0" w:space="0" w:color="auto"/>
      </w:divBdr>
    </w:div>
    <w:div w:id="689141277">
      <w:bodyDiv w:val="1"/>
      <w:marLeft w:val="0"/>
      <w:marRight w:val="0"/>
      <w:marTop w:val="0"/>
      <w:marBottom w:val="0"/>
      <w:divBdr>
        <w:top w:val="none" w:sz="0" w:space="0" w:color="auto"/>
        <w:left w:val="none" w:sz="0" w:space="0" w:color="auto"/>
        <w:bottom w:val="none" w:sz="0" w:space="0" w:color="auto"/>
        <w:right w:val="none" w:sz="0" w:space="0" w:color="auto"/>
      </w:divBdr>
    </w:div>
    <w:div w:id="689457033">
      <w:bodyDiv w:val="1"/>
      <w:marLeft w:val="0"/>
      <w:marRight w:val="0"/>
      <w:marTop w:val="0"/>
      <w:marBottom w:val="0"/>
      <w:divBdr>
        <w:top w:val="none" w:sz="0" w:space="0" w:color="auto"/>
        <w:left w:val="none" w:sz="0" w:space="0" w:color="auto"/>
        <w:bottom w:val="none" w:sz="0" w:space="0" w:color="auto"/>
        <w:right w:val="none" w:sz="0" w:space="0" w:color="auto"/>
      </w:divBdr>
      <w:divsChild>
        <w:div w:id="1210922314">
          <w:marLeft w:val="480"/>
          <w:marRight w:val="0"/>
          <w:marTop w:val="0"/>
          <w:marBottom w:val="0"/>
          <w:divBdr>
            <w:top w:val="none" w:sz="0" w:space="0" w:color="auto"/>
            <w:left w:val="none" w:sz="0" w:space="0" w:color="auto"/>
            <w:bottom w:val="none" w:sz="0" w:space="0" w:color="auto"/>
            <w:right w:val="none" w:sz="0" w:space="0" w:color="auto"/>
          </w:divBdr>
        </w:div>
        <w:div w:id="1641034751">
          <w:marLeft w:val="480"/>
          <w:marRight w:val="0"/>
          <w:marTop w:val="0"/>
          <w:marBottom w:val="0"/>
          <w:divBdr>
            <w:top w:val="none" w:sz="0" w:space="0" w:color="auto"/>
            <w:left w:val="none" w:sz="0" w:space="0" w:color="auto"/>
            <w:bottom w:val="none" w:sz="0" w:space="0" w:color="auto"/>
            <w:right w:val="none" w:sz="0" w:space="0" w:color="auto"/>
          </w:divBdr>
        </w:div>
        <w:div w:id="1551303479">
          <w:marLeft w:val="480"/>
          <w:marRight w:val="0"/>
          <w:marTop w:val="0"/>
          <w:marBottom w:val="0"/>
          <w:divBdr>
            <w:top w:val="none" w:sz="0" w:space="0" w:color="auto"/>
            <w:left w:val="none" w:sz="0" w:space="0" w:color="auto"/>
            <w:bottom w:val="none" w:sz="0" w:space="0" w:color="auto"/>
            <w:right w:val="none" w:sz="0" w:space="0" w:color="auto"/>
          </w:divBdr>
        </w:div>
        <w:div w:id="1363902170">
          <w:marLeft w:val="480"/>
          <w:marRight w:val="0"/>
          <w:marTop w:val="0"/>
          <w:marBottom w:val="0"/>
          <w:divBdr>
            <w:top w:val="none" w:sz="0" w:space="0" w:color="auto"/>
            <w:left w:val="none" w:sz="0" w:space="0" w:color="auto"/>
            <w:bottom w:val="none" w:sz="0" w:space="0" w:color="auto"/>
            <w:right w:val="none" w:sz="0" w:space="0" w:color="auto"/>
          </w:divBdr>
        </w:div>
        <w:div w:id="209070805">
          <w:marLeft w:val="480"/>
          <w:marRight w:val="0"/>
          <w:marTop w:val="0"/>
          <w:marBottom w:val="0"/>
          <w:divBdr>
            <w:top w:val="none" w:sz="0" w:space="0" w:color="auto"/>
            <w:left w:val="none" w:sz="0" w:space="0" w:color="auto"/>
            <w:bottom w:val="none" w:sz="0" w:space="0" w:color="auto"/>
            <w:right w:val="none" w:sz="0" w:space="0" w:color="auto"/>
          </w:divBdr>
        </w:div>
        <w:div w:id="1190877955">
          <w:marLeft w:val="480"/>
          <w:marRight w:val="0"/>
          <w:marTop w:val="0"/>
          <w:marBottom w:val="0"/>
          <w:divBdr>
            <w:top w:val="none" w:sz="0" w:space="0" w:color="auto"/>
            <w:left w:val="none" w:sz="0" w:space="0" w:color="auto"/>
            <w:bottom w:val="none" w:sz="0" w:space="0" w:color="auto"/>
            <w:right w:val="none" w:sz="0" w:space="0" w:color="auto"/>
          </w:divBdr>
        </w:div>
        <w:div w:id="622467840">
          <w:marLeft w:val="480"/>
          <w:marRight w:val="0"/>
          <w:marTop w:val="0"/>
          <w:marBottom w:val="0"/>
          <w:divBdr>
            <w:top w:val="none" w:sz="0" w:space="0" w:color="auto"/>
            <w:left w:val="none" w:sz="0" w:space="0" w:color="auto"/>
            <w:bottom w:val="none" w:sz="0" w:space="0" w:color="auto"/>
            <w:right w:val="none" w:sz="0" w:space="0" w:color="auto"/>
          </w:divBdr>
        </w:div>
        <w:div w:id="1484543549">
          <w:marLeft w:val="480"/>
          <w:marRight w:val="0"/>
          <w:marTop w:val="0"/>
          <w:marBottom w:val="0"/>
          <w:divBdr>
            <w:top w:val="none" w:sz="0" w:space="0" w:color="auto"/>
            <w:left w:val="none" w:sz="0" w:space="0" w:color="auto"/>
            <w:bottom w:val="none" w:sz="0" w:space="0" w:color="auto"/>
            <w:right w:val="none" w:sz="0" w:space="0" w:color="auto"/>
          </w:divBdr>
        </w:div>
        <w:div w:id="251087893">
          <w:marLeft w:val="480"/>
          <w:marRight w:val="0"/>
          <w:marTop w:val="0"/>
          <w:marBottom w:val="0"/>
          <w:divBdr>
            <w:top w:val="none" w:sz="0" w:space="0" w:color="auto"/>
            <w:left w:val="none" w:sz="0" w:space="0" w:color="auto"/>
            <w:bottom w:val="none" w:sz="0" w:space="0" w:color="auto"/>
            <w:right w:val="none" w:sz="0" w:space="0" w:color="auto"/>
          </w:divBdr>
        </w:div>
        <w:div w:id="1420254177">
          <w:marLeft w:val="480"/>
          <w:marRight w:val="0"/>
          <w:marTop w:val="0"/>
          <w:marBottom w:val="0"/>
          <w:divBdr>
            <w:top w:val="none" w:sz="0" w:space="0" w:color="auto"/>
            <w:left w:val="none" w:sz="0" w:space="0" w:color="auto"/>
            <w:bottom w:val="none" w:sz="0" w:space="0" w:color="auto"/>
            <w:right w:val="none" w:sz="0" w:space="0" w:color="auto"/>
          </w:divBdr>
        </w:div>
        <w:div w:id="1461413143">
          <w:marLeft w:val="480"/>
          <w:marRight w:val="0"/>
          <w:marTop w:val="0"/>
          <w:marBottom w:val="0"/>
          <w:divBdr>
            <w:top w:val="none" w:sz="0" w:space="0" w:color="auto"/>
            <w:left w:val="none" w:sz="0" w:space="0" w:color="auto"/>
            <w:bottom w:val="none" w:sz="0" w:space="0" w:color="auto"/>
            <w:right w:val="none" w:sz="0" w:space="0" w:color="auto"/>
          </w:divBdr>
        </w:div>
        <w:div w:id="1046955183">
          <w:marLeft w:val="480"/>
          <w:marRight w:val="0"/>
          <w:marTop w:val="0"/>
          <w:marBottom w:val="0"/>
          <w:divBdr>
            <w:top w:val="none" w:sz="0" w:space="0" w:color="auto"/>
            <w:left w:val="none" w:sz="0" w:space="0" w:color="auto"/>
            <w:bottom w:val="none" w:sz="0" w:space="0" w:color="auto"/>
            <w:right w:val="none" w:sz="0" w:space="0" w:color="auto"/>
          </w:divBdr>
        </w:div>
        <w:div w:id="218514735">
          <w:marLeft w:val="480"/>
          <w:marRight w:val="0"/>
          <w:marTop w:val="0"/>
          <w:marBottom w:val="0"/>
          <w:divBdr>
            <w:top w:val="none" w:sz="0" w:space="0" w:color="auto"/>
            <w:left w:val="none" w:sz="0" w:space="0" w:color="auto"/>
            <w:bottom w:val="none" w:sz="0" w:space="0" w:color="auto"/>
            <w:right w:val="none" w:sz="0" w:space="0" w:color="auto"/>
          </w:divBdr>
        </w:div>
        <w:div w:id="1262255838">
          <w:marLeft w:val="480"/>
          <w:marRight w:val="0"/>
          <w:marTop w:val="0"/>
          <w:marBottom w:val="0"/>
          <w:divBdr>
            <w:top w:val="none" w:sz="0" w:space="0" w:color="auto"/>
            <w:left w:val="none" w:sz="0" w:space="0" w:color="auto"/>
            <w:bottom w:val="none" w:sz="0" w:space="0" w:color="auto"/>
            <w:right w:val="none" w:sz="0" w:space="0" w:color="auto"/>
          </w:divBdr>
        </w:div>
        <w:div w:id="670068456">
          <w:marLeft w:val="480"/>
          <w:marRight w:val="0"/>
          <w:marTop w:val="0"/>
          <w:marBottom w:val="0"/>
          <w:divBdr>
            <w:top w:val="none" w:sz="0" w:space="0" w:color="auto"/>
            <w:left w:val="none" w:sz="0" w:space="0" w:color="auto"/>
            <w:bottom w:val="none" w:sz="0" w:space="0" w:color="auto"/>
            <w:right w:val="none" w:sz="0" w:space="0" w:color="auto"/>
          </w:divBdr>
        </w:div>
        <w:div w:id="1919291950">
          <w:marLeft w:val="480"/>
          <w:marRight w:val="0"/>
          <w:marTop w:val="0"/>
          <w:marBottom w:val="0"/>
          <w:divBdr>
            <w:top w:val="none" w:sz="0" w:space="0" w:color="auto"/>
            <w:left w:val="none" w:sz="0" w:space="0" w:color="auto"/>
            <w:bottom w:val="none" w:sz="0" w:space="0" w:color="auto"/>
            <w:right w:val="none" w:sz="0" w:space="0" w:color="auto"/>
          </w:divBdr>
        </w:div>
        <w:div w:id="2018116265">
          <w:marLeft w:val="480"/>
          <w:marRight w:val="0"/>
          <w:marTop w:val="0"/>
          <w:marBottom w:val="0"/>
          <w:divBdr>
            <w:top w:val="none" w:sz="0" w:space="0" w:color="auto"/>
            <w:left w:val="none" w:sz="0" w:space="0" w:color="auto"/>
            <w:bottom w:val="none" w:sz="0" w:space="0" w:color="auto"/>
            <w:right w:val="none" w:sz="0" w:space="0" w:color="auto"/>
          </w:divBdr>
        </w:div>
        <w:div w:id="638461509">
          <w:marLeft w:val="480"/>
          <w:marRight w:val="0"/>
          <w:marTop w:val="0"/>
          <w:marBottom w:val="0"/>
          <w:divBdr>
            <w:top w:val="none" w:sz="0" w:space="0" w:color="auto"/>
            <w:left w:val="none" w:sz="0" w:space="0" w:color="auto"/>
            <w:bottom w:val="none" w:sz="0" w:space="0" w:color="auto"/>
            <w:right w:val="none" w:sz="0" w:space="0" w:color="auto"/>
          </w:divBdr>
        </w:div>
        <w:div w:id="1266384100">
          <w:marLeft w:val="480"/>
          <w:marRight w:val="0"/>
          <w:marTop w:val="0"/>
          <w:marBottom w:val="0"/>
          <w:divBdr>
            <w:top w:val="none" w:sz="0" w:space="0" w:color="auto"/>
            <w:left w:val="none" w:sz="0" w:space="0" w:color="auto"/>
            <w:bottom w:val="none" w:sz="0" w:space="0" w:color="auto"/>
            <w:right w:val="none" w:sz="0" w:space="0" w:color="auto"/>
          </w:divBdr>
        </w:div>
        <w:div w:id="1837573122">
          <w:marLeft w:val="480"/>
          <w:marRight w:val="0"/>
          <w:marTop w:val="0"/>
          <w:marBottom w:val="0"/>
          <w:divBdr>
            <w:top w:val="none" w:sz="0" w:space="0" w:color="auto"/>
            <w:left w:val="none" w:sz="0" w:space="0" w:color="auto"/>
            <w:bottom w:val="none" w:sz="0" w:space="0" w:color="auto"/>
            <w:right w:val="none" w:sz="0" w:space="0" w:color="auto"/>
          </w:divBdr>
        </w:div>
        <w:div w:id="1924028693">
          <w:marLeft w:val="480"/>
          <w:marRight w:val="0"/>
          <w:marTop w:val="0"/>
          <w:marBottom w:val="0"/>
          <w:divBdr>
            <w:top w:val="none" w:sz="0" w:space="0" w:color="auto"/>
            <w:left w:val="none" w:sz="0" w:space="0" w:color="auto"/>
            <w:bottom w:val="none" w:sz="0" w:space="0" w:color="auto"/>
            <w:right w:val="none" w:sz="0" w:space="0" w:color="auto"/>
          </w:divBdr>
        </w:div>
        <w:div w:id="389230055">
          <w:marLeft w:val="480"/>
          <w:marRight w:val="0"/>
          <w:marTop w:val="0"/>
          <w:marBottom w:val="0"/>
          <w:divBdr>
            <w:top w:val="none" w:sz="0" w:space="0" w:color="auto"/>
            <w:left w:val="none" w:sz="0" w:space="0" w:color="auto"/>
            <w:bottom w:val="none" w:sz="0" w:space="0" w:color="auto"/>
            <w:right w:val="none" w:sz="0" w:space="0" w:color="auto"/>
          </w:divBdr>
        </w:div>
        <w:div w:id="514618449">
          <w:marLeft w:val="480"/>
          <w:marRight w:val="0"/>
          <w:marTop w:val="0"/>
          <w:marBottom w:val="0"/>
          <w:divBdr>
            <w:top w:val="none" w:sz="0" w:space="0" w:color="auto"/>
            <w:left w:val="none" w:sz="0" w:space="0" w:color="auto"/>
            <w:bottom w:val="none" w:sz="0" w:space="0" w:color="auto"/>
            <w:right w:val="none" w:sz="0" w:space="0" w:color="auto"/>
          </w:divBdr>
        </w:div>
        <w:div w:id="1916818587">
          <w:marLeft w:val="480"/>
          <w:marRight w:val="0"/>
          <w:marTop w:val="0"/>
          <w:marBottom w:val="0"/>
          <w:divBdr>
            <w:top w:val="none" w:sz="0" w:space="0" w:color="auto"/>
            <w:left w:val="none" w:sz="0" w:space="0" w:color="auto"/>
            <w:bottom w:val="none" w:sz="0" w:space="0" w:color="auto"/>
            <w:right w:val="none" w:sz="0" w:space="0" w:color="auto"/>
          </w:divBdr>
        </w:div>
        <w:div w:id="1506166297">
          <w:marLeft w:val="480"/>
          <w:marRight w:val="0"/>
          <w:marTop w:val="0"/>
          <w:marBottom w:val="0"/>
          <w:divBdr>
            <w:top w:val="none" w:sz="0" w:space="0" w:color="auto"/>
            <w:left w:val="none" w:sz="0" w:space="0" w:color="auto"/>
            <w:bottom w:val="none" w:sz="0" w:space="0" w:color="auto"/>
            <w:right w:val="none" w:sz="0" w:space="0" w:color="auto"/>
          </w:divBdr>
        </w:div>
        <w:div w:id="1379016890">
          <w:marLeft w:val="480"/>
          <w:marRight w:val="0"/>
          <w:marTop w:val="0"/>
          <w:marBottom w:val="0"/>
          <w:divBdr>
            <w:top w:val="none" w:sz="0" w:space="0" w:color="auto"/>
            <w:left w:val="none" w:sz="0" w:space="0" w:color="auto"/>
            <w:bottom w:val="none" w:sz="0" w:space="0" w:color="auto"/>
            <w:right w:val="none" w:sz="0" w:space="0" w:color="auto"/>
          </w:divBdr>
        </w:div>
        <w:div w:id="402527246">
          <w:marLeft w:val="480"/>
          <w:marRight w:val="0"/>
          <w:marTop w:val="0"/>
          <w:marBottom w:val="0"/>
          <w:divBdr>
            <w:top w:val="none" w:sz="0" w:space="0" w:color="auto"/>
            <w:left w:val="none" w:sz="0" w:space="0" w:color="auto"/>
            <w:bottom w:val="none" w:sz="0" w:space="0" w:color="auto"/>
            <w:right w:val="none" w:sz="0" w:space="0" w:color="auto"/>
          </w:divBdr>
        </w:div>
        <w:div w:id="1751654900">
          <w:marLeft w:val="480"/>
          <w:marRight w:val="0"/>
          <w:marTop w:val="0"/>
          <w:marBottom w:val="0"/>
          <w:divBdr>
            <w:top w:val="none" w:sz="0" w:space="0" w:color="auto"/>
            <w:left w:val="none" w:sz="0" w:space="0" w:color="auto"/>
            <w:bottom w:val="none" w:sz="0" w:space="0" w:color="auto"/>
            <w:right w:val="none" w:sz="0" w:space="0" w:color="auto"/>
          </w:divBdr>
        </w:div>
        <w:div w:id="744381928">
          <w:marLeft w:val="480"/>
          <w:marRight w:val="0"/>
          <w:marTop w:val="0"/>
          <w:marBottom w:val="0"/>
          <w:divBdr>
            <w:top w:val="none" w:sz="0" w:space="0" w:color="auto"/>
            <w:left w:val="none" w:sz="0" w:space="0" w:color="auto"/>
            <w:bottom w:val="none" w:sz="0" w:space="0" w:color="auto"/>
            <w:right w:val="none" w:sz="0" w:space="0" w:color="auto"/>
          </w:divBdr>
        </w:div>
        <w:div w:id="522133198">
          <w:marLeft w:val="480"/>
          <w:marRight w:val="0"/>
          <w:marTop w:val="0"/>
          <w:marBottom w:val="0"/>
          <w:divBdr>
            <w:top w:val="none" w:sz="0" w:space="0" w:color="auto"/>
            <w:left w:val="none" w:sz="0" w:space="0" w:color="auto"/>
            <w:bottom w:val="none" w:sz="0" w:space="0" w:color="auto"/>
            <w:right w:val="none" w:sz="0" w:space="0" w:color="auto"/>
          </w:divBdr>
        </w:div>
        <w:div w:id="1301687181">
          <w:marLeft w:val="480"/>
          <w:marRight w:val="0"/>
          <w:marTop w:val="0"/>
          <w:marBottom w:val="0"/>
          <w:divBdr>
            <w:top w:val="none" w:sz="0" w:space="0" w:color="auto"/>
            <w:left w:val="none" w:sz="0" w:space="0" w:color="auto"/>
            <w:bottom w:val="none" w:sz="0" w:space="0" w:color="auto"/>
            <w:right w:val="none" w:sz="0" w:space="0" w:color="auto"/>
          </w:divBdr>
        </w:div>
        <w:div w:id="1271233086">
          <w:marLeft w:val="480"/>
          <w:marRight w:val="0"/>
          <w:marTop w:val="0"/>
          <w:marBottom w:val="0"/>
          <w:divBdr>
            <w:top w:val="none" w:sz="0" w:space="0" w:color="auto"/>
            <w:left w:val="none" w:sz="0" w:space="0" w:color="auto"/>
            <w:bottom w:val="none" w:sz="0" w:space="0" w:color="auto"/>
            <w:right w:val="none" w:sz="0" w:space="0" w:color="auto"/>
          </w:divBdr>
        </w:div>
        <w:div w:id="1344437477">
          <w:marLeft w:val="480"/>
          <w:marRight w:val="0"/>
          <w:marTop w:val="0"/>
          <w:marBottom w:val="0"/>
          <w:divBdr>
            <w:top w:val="none" w:sz="0" w:space="0" w:color="auto"/>
            <w:left w:val="none" w:sz="0" w:space="0" w:color="auto"/>
            <w:bottom w:val="none" w:sz="0" w:space="0" w:color="auto"/>
            <w:right w:val="none" w:sz="0" w:space="0" w:color="auto"/>
          </w:divBdr>
        </w:div>
        <w:div w:id="2142141096">
          <w:marLeft w:val="480"/>
          <w:marRight w:val="0"/>
          <w:marTop w:val="0"/>
          <w:marBottom w:val="0"/>
          <w:divBdr>
            <w:top w:val="none" w:sz="0" w:space="0" w:color="auto"/>
            <w:left w:val="none" w:sz="0" w:space="0" w:color="auto"/>
            <w:bottom w:val="none" w:sz="0" w:space="0" w:color="auto"/>
            <w:right w:val="none" w:sz="0" w:space="0" w:color="auto"/>
          </w:divBdr>
        </w:div>
        <w:div w:id="489712779">
          <w:marLeft w:val="480"/>
          <w:marRight w:val="0"/>
          <w:marTop w:val="0"/>
          <w:marBottom w:val="0"/>
          <w:divBdr>
            <w:top w:val="none" w:sz="0" w:space="0" w:color="auto"/>
            <w:left w:val="none" w:sz="0" w:space="0" w:color="auto"/>
            <w:bottom w:val="none" w:sz="0" w:space="0" w:color="auto"/>
            <w:right w:val="none" w:sz="0" w:space="0" w:color="auto"/>
          </w:divBdr>
        </w:div>
        <w:div w:id="994182231">
          <w:marLeft w:val="480"/>
          <w:marRight w:val="0"/>
          <w:marTop w:val="0"/>
          <w:marBottom w:val="0"/>
          <w:divBdr>
            <w:top w:val="none" w:sz="0" w:space="0" w:color="auto"/>
            <w:left w:val="none" w:sz="0" w:space="0" w:color="auto"/>
            <w:bottom w:val="none" w:sz="0" w:space="0" w:color="auto"/>
            <w:right w:val="none" w:sz="0" w:space="0" w:color="auto"/>
          </w:divBdr>
        </w:div>
        <w:div w:id="272985216">
          <w:marLeft w:val="480"/>
          <w:marRight w:val="0"/>
          <w:marTop w:val="0"/>
          <w:marBottom w:val="0"/>
          <w:divBdr>
            <w:top w:val="none" w:sz="0" w:space="0" w:color="auto"/>
            <w:left w:val="none" w:sz="0" w:space="0" w:color="auto"/>
            <w:bottom w:val="none" w:sz="0" w:space="0" w:color="auto"/>
            <w:right w:val="none" w:sz="0" w:space="0" w:color="auto"/>
          </w:divBdr>
        </w:div>
        <w:div w:id="120804292">
          <w:marLeft w:val="480"/>
          <w:marRight w:val="0"/>
          <w:marTop w:val="0"/>
          <w:marBottom w:val="0"/>
          <w:divBdr>
            <w:top w:val="none" w:sz="0" w:space="0" w:color="auto"/>
            <w:left w:val="none" w:sz="0" w:space="0" w:color="auto"/>
            <w:bottom w:val="none" w:sz="0" w:space="0" w:color="auto"/>
            <w:right w:val="none" w:sz="0" w:space="0" w:color="auto"/>
          </w:divBdr>
        </w:div>
      </w:divsChild>
    </w:div>
    <w:div w:id="689529437">
      <w:bodyDiv w:val="1"/>
      <w:marLeft w:val="0"/>
      <w:marRight w:val="0"/>
      <w:marTop w:val="0"/>
      <w:marBottom w:val="0"/>
      <w:divBdr>
        <w:top w:val="none" w:sz="0" w:space="0" w:color="auto"/>
        <w:left w:val="none" w:sz="0" w:space="0" w:color="auto"/>
        <w:bottom w:val="none" w:sz="0" w:space="0" w:color="auto"/>
        <w:right w:val="none" w:sz="0" w:space="0" w:color="auto"/>
      </w:divBdr>
    </w:div>
    <w:div w:id="689601183">
      <w:bodyDiv w:val="1"/>
      <w:marLeft w:val="0"/>
      <w:marRight w:val="0"/>
      <w:marTop w:val="0"/>
      <w:marBottom w:val="0"/>
      <w:divBdr>
        <w:top w:val="none" w:sz="0" w:space="0" w:color="auto"/>
        <w:left w:val="none" w:sz="0" w:space="0" w:color="auto"/>
        <w:bottom w:val="none" w:sz="0" w:space="0" w:color="auto"/>
        <w:right w:val="none" w:sz="0" w:space="0" w:color="auto"/>
      </w:divBdr>
    </w:div>
    <w:div w:id="689643271">
      <w:bodyDiv w:val="1"/>
      <w:marLeft w:val="0"/>
      <w:marRight w:val="0"/>
      <w:marTop w:val="0"/>
      <w:marBottom w:val="0"/>
      <w:divBdr>
        <w:top w:val="none" w:sz="0" w:space="0" w:color="auto"/>
        <w:left w:val="none" w:sz="0" w:space="0" w:color="auto"/>
        <w:bottom w:val="none" w:sz="0" w:space="0" w:color="auto"/>
        <w:right w:val="none" w:sz="0" w:space="0" w:color="auto"/>
      </w:divBdr>
    </w:div>
    <w:div w:id="690187463">
      <w:bodyDiv w:val="1"/>
      <w:marLeft w:val="0"/>
      <w:marRight w:val="0"/>
      <w:marTop w:val="0"/>
      <w:marBottom w:val="0"/>
      <w:divBdr>
        <w:top w:val="none" w:sz="0" w:space="0" w:color="auto"/>
        <w:left w:val="none" w:sz="0" w:space="0" w:color="auto"/>
        <w:bottom w:val="none" w:sz="0" w:space="0" w:color="auto"/>
        <w:right w:val="none" w:sz="0" w:space="0" w:color="auto"/>
      </w:divBdr>
    </w:div>
    <w:div w:id="690257733">
      <w:bodyDiv w:val="1"/>
      <w:marLeft w:val="0"/>
      <w:marRight w:val="0"/>
      <w:marTop w:val="0"/>
      <w:marBottom w:val="0"/>
      <w:divBdr>
        <w:top w:val="none" w:sz="0" w:space="0" w:color="auto"/>
        <w:left w:val="none" w:sz="0" w:space="0" w:color="auto"/>
        <w:bottom w:val="none" w:sz="0" w:space="0" w:color="auto"/>
        <w:right w:val="none" w:sz="0" w:space="0" w:color="auto"/>
      </w:divBdr>
    </w:div>
    <w:div w:id="690450023">
      <w:bodyDiv w:val="1"/>
      <w:marLeft w:val="0"/>
      <w:marRight w:val="0"/>
      <w:marTop w:val="0"/>
      <w:marBottom w:val="0"/>
      <w:divBdr>
        <w:top w:val="none" w:sz="0" w:space="0" w:color="auto"/>
        <w:left w:val="none" w:sz="0" w:space="0" w:color="auto"/>
        <w:bottom w:val="none" w:sz="0" w:space="0" w:color="auto"/>
        <w:right w:val="none" w:sz="0" w:space="0" w:color="auto"/>
      </w:divBdr>
    </w:div>
    <w:div w:id="690495728">
      <w:bodyDiv w:val="1"/>
      <w:marLeft w:val="0"/>
      <w:marRight w:val="0"/>
      <w:marTop w:val="0"/>
      <w:marBottom w:val="0"/>
      <w:divBdr>
        <w:top w:val="none" w:sz="0" w:space="0" w:color="auto"/>
        <w:left w:val="none" w:sz="0" w:space="0" w:color="auto"/>
        <w:bottom w:val="none" w:sz="0" w:space="0" w:color="auto"/>
        <w:right w:val="none" w:sz="0" w:space="0" w:color="auto"/>
      </w:divBdr>
      <w:divsChild>
        <w:div w:id="467867743">
          <w:marLeft w:val="480"/>
          <w:marRight w:val="0"/>
          <w:marTop w:val="0"/>
          <w:marBottom w:val="0"/>
          <w:divBdr>
            <w:top w:val="none" w:sz="0" w:space="0" w:color="auto"/>
            <w:left w:val="none" w:sz="0" w:space="0" w:color="auto"/>
            <w:bottom w:val="none" w:sz="0" w:space="0" w:color="auto"/>
            <w:right w:val="none" w:sz="0" w:space="0" w:color="auto"/>
          </w:divBdr>
        </w:div>
        <w:div w:id="249774867">
          <w:marLeft w:val="480"/>
          <w:marRight w:val="0"/>
          <w:marTop w:val="0"/>
          <w:marBottom w:val="0"/>
          <w:divBdr>
            <w:top w:val="none" w:sz="0" w:space="0" w:color="auto"/>
            <w:left w:val="none" w:sz="0" w:space="0" w:color="auto"/>
            <w:bottom w:val="none" w:sz="0" w:space="0" w:color="auto"/>
            <w:right w:val="none" w:sz="0" w:space="0" w:color="auto"/>
          </w:divBdr>
        </w:div>
        <w:div w:id="1241407325">
          <w:marLeft w:val="480"/>
          <w:marRight w:val="0"/>
          <w:marTop w:val="0"/>
          <w:marBottom w:val="0"/>
          <w:divBdr>
            <w:top w:val="none" w:sz="0" w:space="0" w:color="auto"/>
            <w:left w:val="none" w:sz="0" w:space="0" w:color="auto"/>
            <w:bottom w:val="none" w:sz="0" w:space="0" w:color="auto"/>
            <w:right w:val="none" w:sz="0" w:space="0" w:color="auto"/>
          </w:divBdr>
        </w:div>
        <w:div w:id="371349972">
          <w:marLeft w:val="480"/>
          <w:marRight w:val="0"/>
          <w:marTop w:val="0"/>
          <w:marBottom w:val="0"/>
          <w:divBdr>
            <w:top w:val="none" w:sz="0" w:space="0" w:color="auto"/>
            <w:left w:val="none" w:sz="0" w:space="0" w:color="auto"/>
            <w:bottom w:val="none" w:sz="0" w:space="0" w:color="auto"/>
            <w:right w:val="none" w:sz="0" w:space="0" w:color="auto"/>
          </w:divBdr>
        </w:div>
        <w:div w:id="1311788767">
          <w:marLeft w:val="480"/>
          <w:marRight w:val="0"/>
          <w:marTop w:val="0"/>
          <w:marBottom w:val="0"/>
          <w:divBdr>
            <w:top w:val="none" w:sz="0" w:space="0" w:color="auto"/>
            <w:left w:val="none" w:sz="0" w:space="0" w:color="auto"/>
            <w:bottom w:val="none" w:sz="0" w:space="0" w:color="auto"/>
            <w:right w:val="none" w:sz="0" w:space="0" w:color="auto"/>
          </w:divBdr>
        </w:div>
        <w:div w:id="1779519126">
          <w:marLeft w:val="480"/>
          <w:marRight w:val="0"/>
          <w:marTop w:val="0"/>
          <w:marBottom w:val="0"/>
          <w:divBdr>
            <w:top w:val="none" w:sz="0" w:space="0" w:color="auto"/>
            <w:left w:val="none" w:sz="0" w:space="0" w:color="auto"/>
            <w:bottom w:val="none" w:sz="0" w:space="0" w:color="auto"/>
            <w:right w:val="none" w:sz="0" w:space="0" w:color="auto"/>
          </w:divBdr>
        </w:div>
        <w:div w:id="51779169">
          <w:marLeft w:val="480"/>
          <w:marRight w:val="0"/>
          <w:marTop w:val="0"/>
          <w:marBottom w:val="0"/>
          <w:divBdr>
            <w:top w:val="none" w:sz="0" w:space="0" w:color="auto"/>
            <w:left w:val="none" w:sz="0" w:space="0" w:color="auto"/>
            <w:bottom w:val="none" w:sz="0" w:space="0" w:color="auto"/>
            <w:right w:val="none" w:sz="0" w:space="0" w:color="auto"/>
          </w:divBdr>
        </w:div>
        <w:div w:id="619801346">
          <w:marLeft w:val="480"/>
          <w:marRight w:val="0"/>
          <w:marTop w:val="0"/>
          <w:marBottom w:val="0"/>
          <w:divBdr>
            <w:top w:val="none" w:sz="0" w:space="0" w:color="auto"/>
            <w:left w:val="none" w:sz="0" w:space="0" w:color="auto"/>
            <w:bottom w:val="none" w:sz="0" w:space="0" w:color="auto"/>
            <w:right w:val="none" w:sz="0" w:space="0" w:color="auto"/>
          </w:divBdr>
        </w:div>
        <w:div w:id="1354064765">
          <w:marLeft w:val="480"/>
          <w:marRight w:val="0"/>
          <w:marTop w:val="0"/>
          <w:marBottom w:val="0"/>
          <w:divBdr>
            <w:top w:val="none" w:sz="0" w:space="0" w:color="auto"/>
            <w:left w:val="none" w:sz="0" w:space="0" w:color="auto"/>
            <w:bottom w:val="none" w:sz="0" w:space="0" w:color="auto"/>
            <w:right w:val="none" w:sz="0" w:space="0" w:color="auto"/>
          </w:divBdr>
        </w:div>
        <w:div w:id="1796673905">
          <w:marLeft w:val="480"/>
          <w:marRight w:val="0"/>
          <w:marTop w:val="0"/>
          <w:marBottom w:val="0"/>
          <w:divBdr>
            <w:top w:val="none" w:sz="0" w:space="0" w:color="auto"/>
            <w:left w:val="none" w:sz="0" w:space="0" w:color="auto"/>
            <w:bottom w:val="none" w:sz="0" w:space="0" w:color="auto"/>
            <w:right w:val="none" w:sz="0" w:space="0" w:color="auto"/>
          </w:divBdr>
        </w:div>
        <w:div w:id="375591536">
          <w:marLeft w:val="480"/>
          <w:marRight w:val="0"/>
          <w:marTop w:val="0"/>
          <w:marBottom w:val="0"/>
          <w:divBdr>
            <w:top w:val="none" w:sz="0" w:space="0" w:color="auto"/>
            <w:left w:val="none" w:sz="0" w:space="0" w:color="auto"/>
            <w:bottom w:val="none" w:sz="0" w:space="0" w:color="auto"/>
            <w:right w:val="none" w:sz="0" w:space="0" w:color="auto"/>
          </w:divBdr>
        </w:div>
        <w:div w:id="1667316988">
          <w:marLeft w:val="480"/>
          <w:marRight w:val="0"/>
          <w:marTop w:val="0"/>
          <w:marBottom w:val="0"/>
          <w:divBdr>
            <w:top w:val="none" w:sz="0" w:space="0" w:color="auto"/>
            <w:left w:val="none" w:sz="0" w:space="0" w:color="auto"/>
            <w:bottom w:val="none" w:sz="0" w:space="0" w:color="auto"/>
            <w:right w:val="none" w:sz="0" w:space="0" w:color="auto"/>
          </w:divBdr>
        </w:div>
        <w:div w:id="512915673">
          <w:marLeft w:val="480"/>
          <w:marRight w:val="0"/>
          <w:marTop w:val="0"/>
          <w:marBottom w:val="0"/>
          <w:divBdr>
            <w:top w:val="none" w:sz="0" w:space="0" w:color="auto"/>
            <w:left w:val="none" w:sz="0" w:space="0" w:color="auto"/>
            <w:bottom w:val="none" w:sz="0" w:space="0" w:color="auto"/>
            <w:right w:val="none" w:sz="0" w:space="0" w:color="auto"/>
          </w:divBdr>
        </w:div>
        <w:div w:id="1535072267">
          <w:marLeft w:val="480"/>
          <w:marRight w:val="0"/>
          <w:marTop w:val="0"/>
          <w:marBottom w:val="0"/>
          <w:divBdr>
            <w:top w:val="none" w:sz="0" w:space="0" w:color="auto"/>
            <w:left w:val="none" w:sz="0" w:space="0" w:color="auto"/>
            <w:bottom w:val="none" w:sz="0" w:space="0" w:color="auto"/>
            <w:right w:val="none" w:sz="0" w:space="0" w:color="auto"/>
          </w:divBdr>
        </w:div>
        <w:div w:id="803081174">
          <w:marLeft w:val="480"/>
          <w:marRight w:val="0"/>
          <w:marTop w:val="0"/>
          <w:marBottom w:val="0"/>
          <w:divBdr>
            <w:top w:val="none" w:sz="0" w:space="0" w:color="auto"/>
            <w:left w:val="none" w:sz="0" w:space="0" w:color="auto"/>
            <w:bottom w:val="none" w:sz="0" w:space="0" w:color="auto"/>
            <w:right w:val="none" w:sz="0" w:space="0" w:color="auto"/>
          </w:divBdr>
        </w:div>
        <w:div w:id="378168693">
          <w:marLeft w:val="480"/>
          <w:marRight w:val="0"/>
          <w:marTop w:val="0"/>
          <w:marBottom w:val="0"/>
          <w:divBdr>
            <w:top w:val="none" w:sz="0" w:space="0" w:color="auto"/>
            <w:left w:val="none" w:sz="0" w:space="0" w:color="auto"/>
            <w:bottom w:val="none" w:sz="0" w:space="0" w:color="auto"/>
            <w:right w:val="none" w:sz="0" w:space="0" w:color="auto"/>
          </w:divBdr>
        </w:div>
        <w:div w:id="1429078573">
          <w:marLeft w:val="480"/>
          <w:marRight w:val="0"/>
          <w:marTop w:val="0"/>
          <w:marBottom w:val="0"/>
          <w:divBdr>
            <w:top w:val="none" w:sz="0" w:space="0" w:color="auto"/>
            <w:left w:val="none" w:sz="0" w:space="0" w:color="auto"/>
            <w:bottom w:val="none" w:sz="0" w:space="0" w:color="auto"/>
            <w:right w:val="none" w:sz="0" w:space="0" w:color="auto"/>
          </w:divBdr>
        </w:div>
        <w:div w:id="2038694583">
          <w:marLeft w:val="480"/>
          <w:marRight w:val="0"/>
          <w:marTop w:val="0"/>
          <w:marBottom w:val="0"/>
          <w:divBdr>
            <w:top w:val="none" w:sz="0" w:space="0" w:color="auto"/>
            <w:left w:val="none" w:sz="0" w:space="0" w:color="auto"/>
            <w:bottom w:val="none" w:sz="0" w:space="0" w:color="auto"/>
            <w:right w:val="none" w:sz="0" w:space="0" w:color="auto"/>
          </w:divBdr>
        </w:div>
        <w:div w:id="623972785">
          <w:marLeft w:val="480"/>
          <w:marRight w:val="0"/>
          <w:marTop w:val="0"/>
          <w:marBottom w:val="0"/>
          <w:divBdr>
            <w:top w:val="none" w:sz="0" w:space="0" w:color="auto"/>
            <w:left w:val="none" w:sz="0" w:space="0" w:color="auto"/>
            <w:bottom w:val="none" w:sz="0" w:space="0" w:color="auto"/>
            <w:right w:val="none" w:sz="0" w:space="0" w:color="auto"/>
          </w:divBdr>
        </w:div>
        <w:div w:id="765269936">
          <w:marLeft w:val="480"/>
          <w:marRight w:val="0"/>
          <w:marTop w:val="0"/>
          <w:marBottom w:val="0"/>
          <w:divBdr>
            <w:top w:val="none" w:sz="0" w:space="0" w:color="auto"/>
            <w:left w:val="none" w:sz="0" w:space="0" w:color="auto"/>
            <w:bottom w:val="none" w:sz="0" w:space="0" w:color="auto"/>
            <w:right w:val="none" w:sz="0" w:space="0" w:color="auto"/>
          </w:divBdr>
        </w:div>
        <w:div w:id="1293173827">
          <w:marLeft w:val="480"/>
          <w:marRight w:val="0"/>
          <w:marTop w:val="0"/>
          <w:marBottom w:val="0"/>
          <w:divBdr>
            <w:top w:val="none" w:sz="0" w:space="0" w:color="auto"/>
            <w:left w:val="none" w:sz="0" w:space="0" w:color="auto"/>
            <w:bottom w:val="none" w:sz="0" w:space="0" w:color="auto"/>
            <w:right w:val="none" w:sz="0" w:space="0" w:color="auto"/>
          </w:divBdr>
        </w:div>
        <w:div w:id="1519663036">
          <w:marLeft w:val="480"/>
          <w:marRight w:val="0"/>
          <w:marTop w:val="0"/>
          <w:marBottom w:val="0"/>
          <w:divBdr>
            <w:top w:val="none" w:sz="0" w:space="0" w:color="auto"/>
            <w:left w:val="none" w:sz="0" w:space="0" w:color="auto"/>
            <w:bottom w:val="none" w:sz="0" w:space="0" w:color="auto"/>
            <w:right w:val="none" w:sz="0" w:space="0" w:color="auto"/>
          </w:divBdr>
        </w:div>
        <w:div w:id="820003548">
          <w:marLeft w:val="480"/>
          <w:marRight w:val="0"/>
          <w:marTop w:val="0"/>
          <w:marBottom w:val="0"/>
          <w:divBdr>
            <w:top w:val="none" w:sz="0" w:space="0" w:color="auto"/>
            <w:left w:val="none" w:sz="0" w:space="0" w:color="auto"/>
            <w:bottom w:val="none" w:sz="0" w:space="0" w:color="auto"/>
            <w:right w:val="none" w:sz="0" w:space="0" w:color="auto"/>
          </w:divBdr>
        </w:div>
        <w:div w:id="465859731">
          <w:marLeft w:val="480"/>
          <w:marRight w:val="0"/>
          <w:marTop w:val="0"/>
          <w:marBottom w:val="0"/>
          <w:divBdr>
            <w:top w:val="none" w:sz="0" w:space="0" w:color="auto"/>
            <w:left w:val="none" w:sz="0" w:space="0" w:color="auto"/>
            <w:bottom w:val="none" w:sz="0" w:space="0" w:color="auto"/>
            <w:right w:val="none" w:sz="0" w:space="0" w:color="auto"/>
          </w:divBdr>
        </w:div>
        <w:div w:id="1307200256">
          <w:marLeft w:val="480"/>
          <w:marRight w:val="0"/>
          <w:marTop w:val="0"/>
          <w:marBottom w:val="0"/>
          <w:divBdr>
            <w:top w:val="none" w:sz="0" w:space="0" w:color="auto"/>
            <w:left w:val="none" w:sz="0" w:space="0" w:color="auto"/>
            <w:bottom w:val="none" w:sz="0" w:space="0" w:color="auto"/>
            <w:right w:val="none" w:sz="0" w:space="0" w:color="auto"/>
          </w:divBdr>
        </w:div>
        <w:div w:id="1433814732">
          <w:marLeft w:val="480"/>
          <w:marRight w:val="0"/>
          <w:marTop w:val="0"/>
          <w:marBottom w:val="0"/>
          <w:divBdr>
            <w:top w:val="none" w:sz="0" w:space="0" w:color="auto"/>
            <w:left w:val="none" w:sz="0" w:space="0" w:color="auto"/>
            <w:bottom w:val="none" w:sz="0" w:space="0" w:color="auto"/>
            <w:right w:val="none" w:sz="0" w:space="0" w:color="auto"/>
          </w:divBdr>
        </w:div>
        <w:div w:id="795485344">
          <w:marLeft w:val="480"/>
          <w:marRight w:val="0"/>
          <w:marTop w:val="0"/>
          <w:marBottom w:val="0"/>
          <w:divBdr>
            <w:top w:val="none" w:sz="0" w:space="0" w:color="auto"/>
            <w:left w:val="none" w:sz="0" w:space="0" w:color="auto"/>
            <w:bottom w:val="none" w:sz="0" w:space="0" w:color="auto"/>
            <w:right w:val="none" w:sz="0" w:space="0" w:color="auto"/>
          </w:divBdr>
        </w:div>
        <w:div w:id="239946177">
          <w:marLeft w:val="480"/>
          <w:marRight w:val="0"/>
          <w:marTop w:val="0"/>
          <w:marBottom w:val="0"/>
          <w:divBdr>
            <w:top w:val="none" w:sz="0" w:space="0" w:color="auto"/>
            <w:left w:val="none" w:sz="0" w:space="0" w:color="auto"/>
            <w:bottom w:val="none" w:sz="0" w:space="0" w:color="auto"/>
            <w:right w:val="none" w:sz="0" w:space="0" w:color="auto"/>
          </w:divBdr>
        </w:div>
        <w:div w:id="476191068">
          <w:marLeft w:val="480"/>
          <w:marRight w:val="0"/>
          <w:marTop w:val="0"/>
          <w:marBottom w:val="0"/>
          <w:divBdr>
            <w:top w:val="none" w:sz="0" w:space="0" w:color="auto"/>
            <w:left w:val="none" w:sz="0" w:space="0" w:color="auto"/>
            <w:bottom w:val="none" w:sz="0" w:space="0" w:color="auto"/>
            <w:right w:val="none" w:sz="0" w:space="0" w:color="auto"/>
          </w:divBdr>
        </w:div>
        <w:div w:id="2098284826">
          <w:marLeft w:val="480"/>
          <w:marRight w:val="0"/>
          <w:marTop w:val="0"/>
          <w:marBottom w:val="0"/>
          <w:divBdr>
            <w:top w:val="none" w:sz="0" w:space="0" w:color="auto"/>
            <w:left w:val="none" w:sz="0" w:space="0" w:color="auto"/>
            <w:bottom w:val="none" w:sz="0" w:space="0" w:color="auto"/>
            <w:right w:val="none" w:sz="0" w:space="0" w:color="auto"/>
          </w:divBdr>
        </w:div>
        <w:div w:id="261650546">
          <w:marLeft w:val="480"/>
          <w:marRight w:val="0"/>
          <w:marTop w:val="0"/>
          <w:marBottom w:val="0"/>
          <w:divBdr>
            <w:top w:val="none" w:sz="0" w:space="0" w:color="auto"/>
            <w:left w:val="none" w:sz="0" w:space="0" w:color="auto"/>
            <w:bottom w:val="none" w:sz="0" w:space="0" w:color="auto"/>
            <w:right w:val="none" w:sz="0" w:space="0" w:color="auto"/>
          </w:divBdr>
        </w:div>
        <w:div w:id="1268735505">
          <w:marLeft w:val="480"/>
          <w:marRight w:val="0"/>
          <w:marTop w:val="0"/>
          <w:marBottom w:val="0"/>
          <w:divBdr>
            <w:top w:val="none" w:sz="0" w:space="0" w:color="auto"/>
            <w:left w:val="none" w:sz="0" w:space="0" w:color="auto"/>
            <w:bottom w:val="none" w:sz="0" w:space="0" w:color="auto"/>
            <w:right w:val="none" w:sz="0" w:space="0" w:color="auto"/>
          </w:divBdr>
        </w:div>
        <w:div w:id="1513102731">
          <w:marLeft w:val="480"/>
          <w:marRight w:val="0"/>
          <w:marTop w:val="0"/>
          <w:marBottom w:val="0"/>
          <w:divBdr>
            <w:top w:val="none" w:sz="0" w:space="0" w:color="auto"/>
            <w:left w:val="none" w:sz="0" w:space="0" w:color="auto"/>
            <w:bottom w:val="none" w:sz="0" w:space="0" w:color="auto"/>
            <w:right w:val="none" w:sz="0" w:space="0" w:color="auto"/>
          </w:divBdr>
        </w:div>
        <w:div w:id="2014799720">
          <w:marLeft w:val="480"/>
          <w:marRight w:val="0"/>
          <w:marTop w:val="0"/>
          <w:marBottom w:val="0"/>
          <w:divBdr>
            <w:top w:val="none" w:sz="0" w:space="0" w:color="auto"/>
            <w:left w:val="none" w:sz="0" w:space="0" w:color="auto"/>
            <w:bottom w:val="none" w:sz="0" w:space="0" w:color="auto"/>
            <w:right w:val="none" w:sz="0" w:space="0" w:color="auto"/>
          </w:divBdr>
        </w:div>
        <w:div w:id="441149353">
          <w:marLeft w:val="480"/>
          <w:marRight w:val="0"/>
          <w:marTop w:val="0"/>
          <w:marBottom w:val="0"/>
          <w:divBdr>
            <w:top w:val="none" w:sz="0" w:space="0" w:color="auto"/>
            <w:left w:val="none" w:sz="0" w:space="0" w:color="auto"/>
            <w:bottom w:val="none" w:sz="0" w:space="0" w:color="auto"/>
            <w:right w:val="none" w:sz="0" w:space="0" w:color="auto"/>
          </w:divBdr>
        </w:div>
        <w:div w:id="1715500102">
          <w:marLeft w:val="480"/>
          <w:marRight w:val="0"/>
          <w:marTop w:val="0"/>
          <w:marBottom w:val="0"/>
          <w:divBdr>
            <w:top w:val="none" w:sz="0" w:space="0" w:color="auto"/>
            <w:left w:val="none" w:sz="0" w:space="0" w:color="auto"/>
            <w:bottom w:val="none" w:sz="0" w:space="0" w:color="auto"/>
            <w:right w:val="none" w:sz="0" w:space="0" w:color="auto"/>
          </w:divBdr>
        </w:div>
        <w:div w:id="1151023484">
          <w:marLeft w:val="480"/>
          <w:marRight w:val="0"/>
          <w:marTop w:val="0"/>
          <w:marBottom w:val="0"/>
          <w:divBdr>
            <w:top w:val="none" w:sz="0" w:space="0" w:color="auto"/>
            <w:left w:val="none" w:sz="0" w:space="0" w:color="auto"/>
            <w:bottom w:val="none" w:sz="0" w:space="0" w:color="auto"/>
            <w:right w:val="none" w:sz="0" w:space="0" w:color="auto"/>
          </w:divBdr>
        </w:div>
        <w:div w:id="1617372768">
          <w:marLeft w:val="480"/>
          <w:marRight w:val="0"/>
          <w:marTop w:val="0"/>
          <w:marBottom w:val="0"/>
          <w:divBdr>
            <w:top w:val="none" w:sz="0" w:space="0" w:color="auto"/>
            <w:left w:val="none" w:sz="0" w:space="0" w:color="auto"/>
            <w:bottom w:val="none" w:sz="0" w:space="0" w:color="auto"/>
            <w:right w:val="none" w:sz="0" w:space="0" w:color="auto"/>
          </w:divBdr>
        </w:div>
        <w:div w:id="1395394309">
          <w:marLeft w:val="480"/>
          <w:marRight w:val="0"/>
          <w:marTop w:val="0"/>
          <w:marBottom w:val="0"/>
          <w:divBdr>
            <w:top w:val="none" w:sz="0" w:space="0" w:color="auto"/>
            <w:left w:val="none" w:sz="0" w:space="0" w:color="auto"/>
            <w:bottom w:val="none" w:sz="0" w:space="0" w:color="auto"/>
            <w:right w:val="none" w:sz="0" w:space="0" w:color="auto"/>
          </w:divBdr>
        </w:div>
        <w:div w:id="1221670370">
          <w:marLeft w:val="480"/>
          <w:marRight w:val="0"/>
          <w:marTop w:val="0"/>
          <w:marBottom w:val="0"/>
          <w:divBdr>
            <w:top w:val="none" w:sz="0" w:space="0" w:color="auto"/>
            <w:left w:val="none" w:sz="0" w:space="0" w:color="auto"/>
            <w:bottom w:val="none" w:sz="0" w:space="0" w:color="auto"/>
            <w:right w:val="none" w:sz="0" w:space="0" w:color="auto"/>
          </w:divBdr>
        </w:div>
        <w:div w:id="643897195">
          <w:marLeft w:val="480"/>
          <w:marRight w:val="0"/>
          <w:marTop w:val="0"/>
          <w:marBottom w:val="0"/>
          <w:divBdr>
            <w:top w:val="none" w:sz="0" w:space="0" w:color="auto"/>
            <w:left w:val="none" w:sz="0" w:space="0" w:color="auto"/>
            <w:bottom w:val="none" w:sz="0" w:space="0" w:color="auto"/>
            <w:right w:val="none" w:sz="0" w:space="0" w:color="auto"/>
          </w:divBdr>
        </w:div>
        <w:div w:id="2004311951">
          <w:marLeft w:val="480"/>
          <w:marRight w:val="0"/>
          <w:marTop w:val="0"/>
          <w:marBottom w:val="0"/>
          <w:divBdr>
            <w:top w:val="none" w:sz="0" w:space="0" w:color="auto"/>
            <w:left w:val="none" w:sz="0" w:space="0" w:color="auto"/>
            <w:bottom w:val="none" w:sz="0" w:space="0" w:color="auto"/>
            <w:right w:val="none" w:sz="0" w:space="0" w:color="auto"/>
          </w:divBdr>
        </w:div>
        <w:div w:id="79644945">
          <w:marLeft w:val="480"/>
          <w:marRight w:val="0"/>
          <w:marTop w:val="0"/>
          <w:marBottom w:val="0"/>
          <w:divBdr>
            <w:top w:val="none" w:sz="0" w:space="0" w:color="auto"/>
            <w:left w:val="none" w:sz="0" w:space="0" w:color="auto"/>
            <w:bottom w:val="none" w:sz="0" w:space="0" w:color="auto"/>
            <w:right w:val="none" w:sz="0" w:space="0" w:color="auto"/>
          </w:divBdr>
        </w:div>
        <w:div w:id="637803447">
          <w:marLeft w:val="480"/>
          <w:marRight w:val="0"/>
          <w:marTop w:val="0"/>
          <w:marBottom w:val="0"/>
          <w:divBdr>
            <w:top w:val="none" w:sz="0" w:space="0" w:color="auto"/>
            <w:left w:val="none" w:sz="0" w:space="0" w:color="auto"/>
            <w:bottom w:val="none" w:sz="0" w:space="0" w:color="auto"/>
            <w:right w:val="none" w:sz="0" w:space="0" w:color="auto"/>
          </w:divBdr>
        </w:div>
        <w:div w:id="1330209932">
          <w:marLeft w:val="480"/>
          <w:marRight w:val="0"/>
          <w:marTop w:val="0"/>
          <w:marBottom w:val="0"/>
          <w:divBdr>
            <w:top w:val="none" w:sz="0" w:space="0" w:color="auto"/>
            <w:left w:val="none" w:sz="0" w:space="0" w:color="auto"/>
            <w:bottom w:val="none" w:sz="0" w:space="0" w:color="auto"/>
            <w:right w:val="none" w:sz="0" w:space="0" w:color="auto"/>
          </w:divBdr>
        </w:div>
        <w:div w:id="2018533032">
          <w:marLeft w:val="480"/>
          <w:marRight w:val="0"/>
          <w:marTop w:val="0"/>
          <w:marBottom w:val="0"/>
          <w:divBdr>
            <w:top w:val="none" w:sz="0" w:space="0" w:color="auto"/>
            <w:left w:val="none" w:sz="0" w:space="0" w:color="auto"/>
            <w:bottom w:val="none" w:sz="0" w:space="0" w:color="auto"/>
            <w:right w:val="none" w:sz="0" w:space="0" w:color="auto"/>
          </w:divBdr>
        </w:div>
        <w:div w:id="2023236052">
          <w:marLeft w:val="480"/>
          <w:marRight w:val="0"/>
          <w:marTop w:val="0"/>
          <w:marBottom w:val="0"/>
          <w:divBdr>
            <w:top w:val="none" w:sz="0" w:space="0" w:color="auto"/>
            <w:left w:val="none" w:sz="0" w:space="0" w:color="auto"/>
            <w:bottom w:val="none" w:sz="0" w:space="0" w:color="auto"/>
            <w:right w:val="none" w:sz="0" w:space="0" w:color="auto"/>
          </w:divBdr>
        </w:div>
        <w:div w:id="1676961469">
          <w:marLeft w:val="480"/>
          <w:marRight w:val="0"/>
          <w:marTop w:val="0"/>
          <w:marBottom w:val="0"/>
          <w:divBdr>
            <w:top w:val="none" w:sz="0" w:space="0" w:color="auto"/>
            <w:left w:val="none" w:sz="0" w:space="0" w:color="auto"/>
            <w:bottom w:val="none" w:sz="0" w:space="0" w:color="auto"/>
            <w:right w:val="none" w:sz="0" w:space="0" w:color="auto"/>
          </w:divBdr>
        </w:div>
        <w:div w:id="6297697">
          <w:marLeft w:val="480"/>
          <w:marRight w:val="0"/>
          <w:marTop w:val="0"/>
          <w:marBottom w:val="0"/>
          <w:divBdr>
            <w:top w:val="none" w:sz="0" w:space="0" w:color="auto"/>
            <w:left w:val="none" w:sz="0" w:space="0" w:color="auto"/>
            <w:bottom w:val="none" w:sz="0" w:space="0" w:color="auto"/>
            <w:right w:val="none" w:sz="0" w:space="0" w:color="auto"/>
          </w:divBdr>
        </w:div>
        <w:div w:id="1441683883">
          <w:marLeft w:val="480"/>
          <w:marRight w:val="0"/>
          <w:marTop w:val="0"/>
          <w:marBottom w:val="0"/>
          <w:divBdr>
            <w:top w:val="none" w:sz="0" w:space="0" w:color="auto"/>
            <w:left w:val="none" w:sz="0" w:space="0" w:color="auto"/>
            <w:bottom w:val="none" w:sz="0" w:space="0" w:color="auto"/>
            <w:right w:val="none" w:sz="0" w:space="0" w:color="auto"/>
          </w:divBdr>
        </w:div>
        <w:div w:id="456528012">
          <w:marLeft w:val="480"/>
          <w:marRight w:val="0"/>
          <w:marTop w:val="0"/>
          <w:marBottom w:val="0"/>
          <w:divBdr>
            <w:top w:val="none" w:sz="0" w:space="0" w:color="auto"/>
            <w:left w:val="none" w:sz="0" w:space="0" w:color="auto"/>
            <w:bottom w:val="none" w:sz="0" w:space="0" w:color="auto"/>
            <w:right w:val="none" w:sz="0" w:space="0" w:color="auto"/>
          </w:divBdr>
        </w:div>
        <w:div w:id="1649048148">
          <w:marLeft w:val="480"/>
          <w:marRight w:val="0"/>
          <w:marTop w:val="0"/>
          <w:marBottom w:val="0"/>
          <w:divBdr>
            <w:top w:val="none" w:sz="0" w:space="0" w:color="auto"/>
            <w:left w:val="none" w:sz="0" w:space="0" w:color="auto"/>
            <w:bottom w:val="none" w:sz="0" w:space="0" w:color="auto"/>
            <w:right w:val="none" w:sz="0" w:space="0" w:color="auto"/>
          </w:divBdr>
        </w:div>
        <w:div w:id="637805994">
          <w:marLeft w:val="480"/>
          <w:marRight w:val="0"/>
          <w:marTop w:val="0"/>
          <w:marBottom w:val="0"/>
          <w:divBdr>
            <w:top w:val="none" w:sz="0" w:space="0" w:color="auto"/>
            <w:left w:val="none" w:sz="0" w:space="0" w:color="auto"/>
            <w:bottom w:val="none" w:sz="0" w:space="0" w:color="auto"/>
            <w:right w:val="none" w:sz="0" w:space="0" w:color="auto"/>
          </w:divBdr>
        </w:div>
        <w:div w:id="1989941143">
          <w:marLeft w:val="480"/>
          <w:marRight w:val="0"/>
          <w:marTop w:val="0"/>
          <w:marBottom w:val="0"/>
          <w:divBdr>
            <w:top w:val="none" w:sz="0" w:space="0" w:color="auto"/>
            <w:left w:val="none" w:sz="0" w:space="0" w:color="auto"/>
            <w:bottom w:val="none" w:sz="0" w:space="0" w:color="auto"/>
            <w:right w:val="none" w:sz="0" w:space="0" w:color="auto"/>
          </w:divBdr>
        </w:div>
        <w:div w:id="2082674139">
          <w:marLeft w:val="480"/>
          <w:marRight w:val="0"/>
          <w:marTop w:val="0"/>
          <w:marBottom w:val="0"/>
          <w:divBdr>
            <w:top w:val="none" w:sz="0" w:space="0" w:color="auto"/>
            <w:left w:val="none" w:sz="0" w:space="0" w:color="auto"/>
            <w:bottom w:val="none" w:sz="0" w:space="0" w:color="auto"/>
            <w:right w:val="none" w:sz="0" w:space="0" w:color="auto"/>
          </w:divBdr>
        </w:div>
        <w:div w:id="193007535">
          <w:marLeft w:val="480"/>
          <w:marRight w:val="0"/>
          <w:marTop w:val="0"/>
          <w:marBottom w:val="0"/>
          <w:divBdr>
            <w:top w:val="none" w:sz="0" w:space="0" w:color="auto"/>
            <w:left w:val="none" w:sz="0" w:space="0" w:color="auto"/>
            <w:bottom w:val="none" w:sz="0" w:space="0" w:color="auto"/>
            <w:right w:val="none" w:sz="0" w:space="0" w:color="auto"/>
          </w:divBdr>
        </w:div>
        <w:div w:id="847716161">
          <w:marLeft w:val="480"/>
          <w:marRight w:val="0"/>
          <w:marTop w:val="0"/>
          <w:marBottom w:val="0"/>
          <w:divBdr>
            <w:top w:val="none" w:sz="0" w:space="0" w:color="auto"/>
            <w:left w:val="none" w:sz="0" w:space="0" w:color="auto"/>
            <w:bottom w:val="none" w:sz="0" w:space="0" w:color="auto"/>
            <w:right w:val="none" w:sz="0" w:space="0" w:color="auto"/>
          </w:divBdr>
        </w:div>
        <w:div w:id="503784770">
          <w:marLeft w:val="480"/>
          <w:marRight w:val="0"/>
          <w:marTop w:val="0"/>
          <w:marBottom w:val="0"/>
          <w:divBdr>
            <w:top w:val="none" w:sz="0" w:space="0" w:color="auto"/>
            <w:left w:val="none" w:sz="0" w:space="0" w:color="auto"/>
            <w:bottom w:val="none" w:sz="0" w:space="0" w:color="auto"/>
            <w:right w:val="none" w:sz="0" w:space="0" w:color="auto"/>
          </w:divBdr>
        </w:div>
        <w:div w:id="1764297228">
          <w:marLeft w:val="480"/>
          <w:marRight w:val="0"/>
          <w:marTop w:val="0"/>
          <w:marBottom w:val="0"/>
          <w:divBdr>
            <w:top w:val="none" w:sz="0" w:space="0" w:color="auto"/>
            <w:left w:val="none" w:sz="0" w:space="0" w:color="auto"/>
            <w:bottom w:val="none" w:sz="0" w:space="0" w:color="auto"/>
            <w:right w:val="none" w:sz="0" w:space="0" w:color="auto"/>
          </w:divBdr>
        </w:div>
        <w:div w:id="1979265999">
          <w:marLeft w:val="480"/>
          <w:marRight w:val="0"/>
          <w:marTop w:val="0"/>
          <w:marBottom w:val="0"/>
          <w:divBdr>
            <w:top w:val="none" w:sz="0" w:space="0" w:color="auto"/>
            <w:left w:val="none" w:sz="0" w:space="0" w:color="auto"/>
            <w:bottom w:val="none" w:sz="0" w:space="0" w:color="auto"/>
            <w:right w:val="none" w:sz="0" w:space="0" w:color="auto"/>
          </w:divBdr>
        </w:div>
        <w:div w:id="631251394">
          <w:marLeft w:val="480"/>
          <w:marRight w:val="0"/>
          <w:marTop w:val="0"/>
          <w:marBottom w:val="0"/>
          <w:divBdr>
            <w:top w:val="none" w:sz="0" w:space="0" w:color="auto"/>
            <w:left w:val="none" w:sz="0" w:space="0" w:color="auto"/>
            <w:bottom w:val="none" w:sz="0" w:space="0" w:color="auto"/>
            <w:right w:val="none" w:sz="0" w:space="0" w:color="auto"/>
          </w:divBdr>
        </w:div>
        <w:div w:id="640113503">
          <w:marLeft w:val="480"/>
          <w:marRight w:val="0"/>
          <w:marTop w:val="0"/>
          <w:marBottom w:val="0"/>
          <w:divBdr>
            <w:top w:val="none" w:sz="0" w:space="0" w:color="auto"/>
            <w:left w:val="none" w:sz="0" w:space="0" w:color="auto"/>
            <w:bottom w:val="none" w:sz="0" w:space="0" w:color="auto"/>
            <w:right w:val="none" w:sz="0" w:space="0" w:color="auto"/>
          </w:divBdr>
        </w:div>
        <w:div w:id="1592620732">
          <w:marLeft w:val="480"/>
          <w:marRight w:val="0"/>
          <w:marTop w:val="0"/>
          <w:marBottom w:val="0"/>
          <w:divBdr>
            <w:top w:val="none" w:sz="0" w:space="0" w:color="auto"/>
            <w:left w:val="none" w:sz="0" w:space="0" w:color="auto"/>
            <w:bottom w:val="none" w:sz="0" w:space="0" w:color="auto"/>
            <w:right w:val="none" w:sz="0" w:space="0" w:color="auto"/>
          </w:divBdr>
        </w:div>
        <w:div w:id="1078793373">
          <w:marLeft w:val="480"/>
          <w:marRight w:val="0"/>
          <w:marTop w:val="0"/>
          <w:marBottom w:val="0"/>
          <w:divBdr>
            <w:top w:val="none" w:sz="0" w:space="0" w:color="auto"/>
            <w:left w:val="none" w:sz="0" w:space="0" w:color="auto"/>
            <w:bottom w:val="none" w:sz="0" w:space="0" w:color="auto"/>
            <w:right w:val="none" w:sz="0" w:space="0" w:color="auto"/>
          </w:divBdr>
        </w:div>
        <w:div w:id="1618949521">
          <w:marLeft w:val="480"/>
          <w:marRight w:val="0"/>
          <w:marTop w:val="0"/>
          <w:marBottom w:val="0"/>
          <w:divBdr>
            <w:top w:val="none" w:sz="0" w:space="0" w:color="auto"/>
            <w:left w:val="none" w:sz="0" w:space="0" w:color="auto"/>
            <w:bottom w:val="none" w:sz="0" w:space="0" w:color="auto"/>
            <w:right w:val="none" w:sz="0" w:space="0" w:color="auto"/>
          </w:divBdr>
        </w:div>
        <w:div w:id="458911763">
          <w:marLeft w:val="480"/>
          <w:marRight w:val="0"/>
          <w:marTop w:val="0"/>
          <w:marBottom w:val="0"/>
          <w:divBdr>
            <w:top w:val="none" w:sz="0" w:space="0" w:color="auto"/>
            <w:left w:val="none" w:sz="0" w:space="0" w:color="auto"/>
            <w:bottom w:val="none" w:sz="0" w:space="0" w:color="auto"/>
            <w:right w:val="none" w:sz="0" w:space="0" w:color="auto"/>
          </w:divBdr>
        </w:div>
        <w:div w:id="757411918">
          <w:marLeft w:val="480"/>
          <w:marRight w:val="0"/>
          <w:marTop w:val="0"/>
          <w:marBottom w:val="0"/>
          <w:divBdr>
            <w:top w:val="none" w:sz="0" w:space="0" w:color="auto"/>
            <w:left w:val="none" w:sz="0" w:space="0" w:color="auto"/>
            <w:bottom w:val="none" w:sz="0" w:space="0" w:color="auto"/>
            <w:right w:val="none" w:sz="0" w:space="0" w:color="auto"/>
          </w:divBdr>
        </w:div>
      </w:divsChild>
    </w:div>
    <w:div w:id="690690013">
      <w:bodyDiv w:val="1"/>
      <w:marLeft w:val="0"/>
      <w:marRight w:val="0"/>
      <w:marTop w:val="0"/>
      <w:marBottom w:val="0"/>
      <w:divBdr>
        <w:top w:val="none" w:sz="0" w:space="0" w:color="auto"/>
        <w:left w:val="none" w:sz="0" w:space="0" w:color="auto"/>
        <w:bottom w:val="none" w:sz="0" w:space="0" w:color="auto"/>
        <w:right w:val="none" w:sz="0" w:space="0" w:color="auto"/>
      </w:divBdr>
    </w:div>
    <w:div w:id="690835355">
      <w:bodyDiv w:val="1"/>
      <w:marLeft w:val="0"/>
      <w:marRight w:val="0"/>
      <w:marTop w:val="0"/>
      <w:marBottom w:val="0"/>
      <w:divBdr>
        <w:top w:val="none" w:sz="0" w:space="0" w:color="auto"/>
        <w:left w:val="none" w:sz="0" w:space="0" w:color="auto"/>
        <w:bottom w:val="none" w:sz="0" w:space="0" w:color="auto"/>
        <w:right w:val="none" w:sz="0" w:space="0" w:color="auto"/>
      </w:divBdr>
    </w:div>
    <w:div w:id="690884629">
      <w:bodyDiv w:val="1"/>
      <w:marLeft w:val="0"/>
      <w:marRight w:val="0"/>
      <w:marTop w:val="0"/>
      <w:marBottom w:val="0"/>
      <w:divBdr>
        <w:top w:val="none" w:sz="0" w:space="0" w:color="auto"/>
        <w:left w:val="none" w:sz="0" w:space="0" w:color="auto"/>
        <w:bottom w:val="none" w:sz="0" w:space="0" w:color="auto"/>
        <w:right w:val="none" w:sz="0" w:space="0" w:color="auto"/>
      </w:divBdr>
    </w:div>
    <w:div w:id="691107297">
      <w:bodyDiv w:val="1"/>
      <w:marLeft w:val="0"/>
      <w:marRight w:val="0"/>
      <w:marTop w:val="0"/>
      <w:marBottom w:val="0"/>
      <w:divBdr>
        <w:top w:val="none" w:sz="0" w:space="0" w:color="auto"/>
        <w:left w:val="none" w:sz="0" w:space="0" w:color="auto"/>
        <w:bottom w:val="none" w:sz="0" w:space="0" w:color="auto"/>
        <w:right w:val="none" w:sz="0" w:space="0" w:color="auto"/>
      </w:divBdr>
    </w:div>
    <w:div w:id="691304443">
      <w:bodyDiv w:val="1"/>
      <w:marLeft w:val="0"/>
      <w:marRight w:val="0"/>
      <w:marTop w:val="0"/>
      <w:marBottom w:val="0"/>
      <w:divBdr>
        <w:top w:val="none" w:sz="0" w:space="0" w:color="auto"/>
        <w:left w:val="none" w:sz="0" w:space="0" w:color="auto"/>
        <w:bottom w:val="none" w:sz="0" w:space="0" w:color="auto"/>
        <w:right w:val="none" w:sz="0" w:space="0" w:color="auto"/>
      </w:divBdr>
    </w:div>
    <w:div w:id="691497271">
      <w:bodyDiv w:val="1"/>
      <w:marLeft w:val="0"/>
      <w:marRight w:val="0"/>
      <w:marTop w:val="0"/>
      <w:marBottom w:val="0"/>
      <w:divBdr>
        <w:top w:val="none" w:sz="0" w:space="0" w:color="auto"/>
        <w:left w:val="none" w:sz="0" w:space="0" w:color="auto"/>
        <w:bottom w:val="none" w:sz="0" w:space="0" w:color="auto"/>
        <w:right w:val="none" w:sz="0" w:space="0" w:color="auto"/>
      </w:divBdr>
    </w:div>
    <w:div w:id="691683617">
      <w:bodyDiv w:val="1"/>
      <w:marLeft w:val="0"/>
      <w:marRight w:val="0"/>
      <w:marTop w:val="0"/>
      <w:marBottom w:val="0"/>
      <w:divBdr>
        <w:top w:val="none" w:sz="0" w:space="0" w:color="auto"/>
        <w:left w:val="none" w:sz="0" w:space="0" w:color="auto"/>
        <w:bottom w:val="none" w:sz="0" w:space="0" w:color="auto"/>
        <w:right w:val="none" w:sz="0" w:space="0" w:color="auto"/>
      </w:divBdr>
    </w:div>
    <w:div w:id="691809267">
      <w:bodyDiv w:val="1"/>
      <w:marLeft w:val="0"/>
      <w:marRight w:val="0"/>
      <w:marTop w:val="0"/>
      <w:marBottom w:val="0"/>
      <w:divBdr>
        <w:top w:val="none" w:sz="0" w:space="0" w:color="auto"/>
        <w:left w:val="none" w:sz="0" w:space="0" w:color="auto"/>
        <w:bottom w:val="none" w:sz="0" w:space="0" w:color="auto"/>
        <w:right w:val="none" w:sz="0" w:space="0" w:color="auto"/>
      </w:divBdr>
    </w:div>
    <w:div w:id="691882909">
      <w:bodyDiv w:val="1"/>
      <w:marLeft w:val="0"/>
      <w:marRight w:val="0"/>
      <w:marTop w:val="0"/>
      <w:marBottom w:val="0"/>
      <w:divBdr>
        <w:top w:val="none" w:sz="0" w:space="0" w:color="auto"/>
        <w:left w:val="none" w:sz="0" w:space="0" w:color="auto"/>
        <w:bottom w:val="none" w:sz="0" w:space="0" w:color="auto"/>
        <w:right w:val="none" w:sz="0" w:space="0" w:color="auto"/>
      </w:divBdr>
    </w:div>
    <w:div w:id="692070720">
      <w:bodyDiv w:val="1"/>
      <w:marLeft w:val="0"/>
      <w:marRight w:val="0"/>
      <w:marTop w:val="0"/>
      <w:marBottom w:val="0"/>
      <w:divBdr>
        <w:top w:val="none" w:sz="0" w:space="0" w:color="auto"/>
        <w:left w:val="none" w:sz="0" w:space="0" w:color="auto"/>
        <w:bottom w:val="none" w:sz="0" w:space="0" w:color="auto"/>
        <w:right w:val="none" w:sz="0" w:space="0" w:color="auto"/>
      </w:divBdr>
    </w:div>
    <w:div w:id="692389391">
      <w:bodyDiv w:val="1"/>
      <w:marLeft w:val="0"/>
      <w:marRight w:val="0"/>
      <w:marTop w:val="0"/>
      <w:marBottom w:val="0"/>
      <w:divBdr>
        <w:top w:val="none" w:sz="0" w:space="0" w:color="auto"/>
        <w:left w:val="none" w:sz="0" w:space="0" w:color="auto"/>
        <w:bottom w:val="none" w:sz="0" w:space="0" w:color="auto"/>
        <w:right w:val="none" w:sz="0" w:space="0" w:color="auto"/>
      </w:divBdr>
    </w:div>
    <w:div w:id="692415250">
      <w:bodyDiv w:val="1"/>
      <w:marLeft w:val="0"/>
      <w:marRight w:val="0"/>
      <w:marTop w:val="0"/>
      <w:marBottom w:val="0"/>
      <w:divBdr>
        <w:top w:val="none" w:sz="0" w:space="0" w:color="auto"/>
        <w:left w:val="none" w:sz="0" w:space="0" w:color="auto"/>
        <w:bottom w:val="none" w:sz="0" w:space="0" w:color="auto"/>
        <w:right w:val="none" w:sz="0" w:space="0" w:color="auto"/>
      </w:divBdr>
    </w:div>
    <w:div w:id="692653541">
      <w:bodyDiv w:val="1"/>
      <w:marLeft w:val="0"/>
      <w:marRight w:val="0"/>
      <w:marTop w:val="0"/>
      <w:marBottom w:val="0"/>
      <w:divBdr>
        <w:top w:val="none" w:sz="0" w:space="0" w:color="auto"/>
        <w:left w:val="none" w:sz="0" w:space="0" w:color="auto"/>
        <w:bottom w:val="none" w:sz="0" w:space="0" w:color="auto"/>
        <w:right w:val="none" w:sz="0" w:space="0" w:color="auto"/>
      </w:divBdr>
    </w:div>
    <w:div w:id="692656428">
      <w:bodyDiv w:val="1"/>
      <w:marLeft w:val="0"/>
      <w:marRight w:val="0"/>
      <w:marTop w:val="0"/>
      <w:marBottom w:val="0"/>
      <w:divBdr>
        <w:top w:val="none" w:sz="0" w:space="0" w:color="auto"/>
        <w:left w:val="none" w:sz="0" w:space="0" w:color="auto"/>
        <w:bottom w:val="none" w:sz="0" w:space="0" w:color="auto"/>
        <w:right w:val="none" w:sz="0" w:space="0" w:color="auto"/>
      </w:divBdr>
    </w:div>
    <w:div w:id="692997071">
      <w:bodyDiv w:val="1"/>
      <w:marLeft w:val="0"/>
      <w:marRight w:val="0"/>
      <w:marTop w:val="0"/>
      <w:marBottom w:val="0"/>
      <w:divBdr>
        <w:top w:val="none" w:sz="0" w:space="0" w:color="auto"/>
        <w:left w:val="none" w:sz="0" w:space="0" w:color="auto"/>
        <w:bottom w:val="none" w:sz="0" w:space="0" w:color="auto"/>
        <w:right w:val="none" w:sz="0" w:space="0" w:color="auto"/>
      </w:divBdr>
    </w:div>
    <w:div w:id="693043268">
      <w:bodyDiv w:val="1"/>
      <w:marLeft w:val="0"/>
      <w:marRight w:val="0"/>
      <w:marTop w:val="0"/>
      <w:marBottom w:val="0"/>
      <w:divBdr>
        <w:top w:val="none" w:sz="0" w:space="0" w:color="auto"/>
        <w:left w:val="none" w:sz="0" w:space="0" w:color="auto"/>
        <w:bottom w:val="none" w:sz="0" w:space="0" w:color="auto"/>
        <w:right w:val="none" w:sz="0" w:space="0" w:color="auto"/>
      </w:divBdr>
      <w:divsChild>
        <w:div w:id="893082966">
          <w:marLeft w:val="480"/>
          <w:marRight w:val="0"/>
          <w:marTop w:val="0"/>
          <w:marBottom w:val="0"/>
          <w:divBdr>
            <w:top w:val="none" w:sz="0" w:space="0" w:color="auto"/>
            <w:left w:val="none" w:sz="0" w:space="0" w:color="auto"/>
            <w:bottom w:val="none" w:sz="0" w:space="0" w:color="auto"/>
            <w:right w:val="none" w:sz="0" w:space="0" w:color="auto"/>
          </w:divBdr>
        </w:div>
        <w:div w:id="1634868560">
          <w:marLeft w:val="480"/>
          <w:marRight w:val="0"/>
          <w:marTop w:val="0"/>
          <w:marBottom w:val="0"/>
          <w:divBdr>
            <w:top w:val="none" w:sz="0" w:space="0" w:color="auto"/>
            <w:left w:val="none" w:sz="0" w:space="0" w:color="auto"/>
            <w:bottom w:val="none" w:sz="0" w:space="0" w:color="auto"/>
            <w:right w:val="none" w:sz="0" w:space="0" w:color="auto"/>
          </w:divBdr>
        </w:div>
        <w:div w:id="665935509">
          <w:marLeft w:val="480"/>
          <w:marRight w:val="0"/>
          <w:marTop w:val="0"/>
          <w:marBottom w:val="0"/>
          <w:divBdr>
            <w:top w:val="none" w:sz="0" w:space="0" w:color="auto"/>
            <w:left w:val="none" w:sz="0" w:space="0" w:color="auto"/>
            <w:bottom w:val="none" w:sz="0" w:space="0" w:color="auto"/>
            <w:right w:val="none" w:sz="0" w:space="0" w:color="auto"/>
          </w:divBdr>
        </w:div>
        <w:div w:id="494686670">
          <w:marLeft w:val="480"/>
          <w:marRight w:val="0"/>
          <w:marTop w:val="0"/>
          <w:marBottom w:val="0"/>
          <w:divBdr>
            <w:top w:val="none" w:sz="0" w:space="0" w:color="auto"/>
            <w:left w:val="none" w:sz="0" w:space="0" w:color="auto"/>
            <w:bottom w:val="none" w:sz="0" w:space="0" w:color="auto"/>
            <w:right w:val="none" w:sz="0" w:space="0" w:color="auto"/>
          </w:divBdr>
        </w:div>
        <w:div w:id="1587884586">
          <w:marLeft w:val="480"/>
          <w:marRight w:val="0"/>
          <w:marTop w:val="0"/>
          <w:marBottom w:val="0"/>
          <w:divBdr>
            <w:top w:val="none" w:sz="0" w:space="0" w:color="auto"/>
            <w:left w:val="none" w:sz="0" w:space="0" w:color="auto"/>
            <w:bottom w:val="none" w:sz="0" w:space="0" w:color="auto"/>
            <w:right w:val="none" w:sz="0" w:space="0" w:color="auto"/>
          </w:divBdr>
        </w:div>
        <w:div w:id="2086878545">
          <w:marLeft w:val="480"/>
          <w:marRight w:val="0"/>
          <w:marTop w:val="0"/>
          <w:marBottom w:val="0"/>
          <w:divBdr>
            <w:top w:val="none" w:sz="0" w:space="0" w:color="auto"/>
            <w:left w:val="none" w:sz="0" w:space="0" w:color="auto"/>
            <w:bottom w:val="none" w:sz="0" w:space="0" w:color="auto"/>
            <w:right w:val="none" w:sz="0" w:space="0" w:color="auto"/>
          </w:divBdr>
        </w:div>
        <w:div w:id="1443846214">
          <w:marLeft w:val="480"/>
          <w:marRight w:val="0"/>
          <w:marTop w:val="0"/>
          <w:marBottom w:val="0"/>
          <w:divBdr>
            <w:top w:val="none" w:sz="0" w:space="0" w:color="auto"/>
            <w:left w:val="none" w:sz="0" w:space="0" w:color="auto"/>
            <w:bottom w:val="none" w:sz="0" w:space="0" w:color="auto"/>
            <w:right w:val="none" w:sz="0" w:space="0" w:color="auto"/>
          </w:divBdr>
        </w:div>
        <w:div w:id="248661169">
          <w:marLeft w:val="480"/>
          <w:marRight w:val="0"/>
          <w:marTop w:val="0"/>
          <w:marBottom w:val="0"/>
          <w:divBdr>
            <w:top w:val="none" w:sz="0" w:space="0" w:color="auto"/>
            <w:left w:val="none" w:sz="0" w:space="0" w:color="auto"/>
            <w:bottom w:val="none" w:sz="0" w:space="0" w:color="auto"/>
            <w:right w:val="none" w:sz="0" w:space="0" w:color="auto"/>
          </w:divBdr>
        </w:div>
        <w:div w:id="1226184454">
          <w:marLeft w:val="480"/>
          <w:marRight w:val="0"/>
          <w:marTop w:val="0"/>
          <w:marBottom w:val="0"/>
          <w:divBdr>
            <w:top w:val="none" w:sz="0" w:space="0" w:color="auto"/>
            <w:left w:val="none" w:sz="0" w:space="0" w:color="auto"/>
            <w:bottom w:val="none" w:sz="0" w:space="0" w:color="auto"/>
            <w:right w:val="none" w:sz="0" w:space="0" w:color="auto"/>
          </w:divBdr>
        </w:div>
        <w:div w:id="1421484806">
          <w:marLeft w:val="480"/>
          <w:marRight w:val="0"/>
          <w:marTop w:val="0"/>
          <w:marBottom w:val="0"/>
          <w:divBdr>
            <w:top w:val="none" w:sz="0" w:space="0" w:color="auto"/>
            <w:left w:val="none" w:sz="0" w:space="0" w:color="auto"/>
            <w:bottom w:val="none" w:sz="0" w:space="0" w:color="auto"/>
            <w:right w:val="none" w:sz="0" w:space="0" w:color="auto"/>
          </w:divBdr>
        </w:div>
        <w:div w:id="854616405">
          <w:marLeft w:val="480"/>
          <w:marRight w:val="0"/>
          <w:marTop w:val="0"/>
          <w:marBottom w:val="0"/>
          <w:divBdr>
            <w:top w:val="none" w:sz="0" w:space="0" w:color="auto"/>
            <w:left w:val="none" w:sz="0" w:space="0" w:color="auto"/>
            <w:bottom w:val="none" w:sz="0" w:space="0" w:color="auto"/>
            <w:right w:val="none" w:sz="0" w:space="0" w:color="auto"/>
          </w:divBdr>
        </w:div>
        <w:div w:id="146483283">
          <w:marLeft w:val="480"/>
          <w:marRight w:val="0"/>
          <w:marTop w:val="0"/>
          <w:marBottom w:val="0"/>
          <w:divBdr>
            <w:top w:val="none" w:sz="0" w:space="0" w:color="auto"/>
            <w:left w:val="none" w:sz="0" w:space="0" w:color="auto"/>
            <w:bottom w:val="none" w:sz="0" w:space="0" w:color="auto"/>
            <w:right w:val="none" w:sz="0" w:space="0" w:color="auto"/>
          </w:divBdr>
        </w:div>
        <w:div w:id="142626965">
          <w:marLeft w:val="480"/>
          <w:marRight w:val="0"/>
          <w:marTop w:val="0"/>
          <w:marBottom w:val="0"/>
          <w:divBdr>
            <w:top w:val="none" w:sz="0" w:space="0" w:color="auto"/>
            <w:left w:val="none" w:sz="0" w:space="0" w:color="auto"/>
            <w:bottom w:val="none" w:sz="0" w:space="0" w:color="auto"/>
            <w:right w:val="none" w:sz="0" w:space="0" w:color="auto"/>
          </w:divBdr>
        </w:div>
        <w:div w:id="2097554648">
          <w:marLeft w:val="480"/>
          <w:marRight w:val="0"/>
          <w:marTop w:val="0"/>
          <w:marBottom w:val="0"/>
          <w:divBdr>
            <w:top w:val="none" w:sz="0" w:space="0" w:color="auto"/>
            <w:left w:val="none" w:sz="0" w:space="0" w:color="auto"/>
            <w:bottom w:val="none" w:sz="0" w:space="0" w:color="auto"/>
            <w:right w:val="none" w:sz="0" w:space="0" w:color="auto"/>
          </w:divBdr>
        </w:div>
        <w:div w:id="210851577">
          <w:marLeft w:val="480"/>
          <w:marRight w:val="0"/>
          <w:marTop w:val="0"/>
          <w:marBottom w:val="0"/>
          <w:divBdr>
            <w:top w:val="none" w:sz="0" w:space="0" w:color="auto"/>
            <w:left w:val="none" w:sz="0" w:space="0" w:color="auto"/>
            <w:bottom w:val="none" w:sz="0" w:space="0" w:color="auto"/>
            <w:right w:val="none" w:sz="0" w:space="0" w:color="auto"/>
          </w:divBdr>
        </w:div>
        <w:div w:id="747846305">
          <w:marLeft w:val="480"/>
          <w:marRight w:val="0"/>
          <w:marTop w:val="0"/>
          <w:marBottom w:val="0"/>
          <w:divBdr>
            <w:top w:val="none" w:sz="0" w:space="0" w:color="auto"/>
            <w:left w:val="none" w:sz="0" w:space="0" w:color="auto"/>
            <w:bottom w:val="none" w:sz="0" w:space="0" w:color="auto"/>
            <w:right w:val="none" w:sz="0" w:space="0" w:color="auto"/>
          </w:divBdr>
        </w:div>
        <w:div w:id="1422409800">
          <w:marLeft w:val="480"/>
          <w:marRight w:val="0"/>
          <w:marTop w:val="0"/>
          <w:marBottom w:val="0"/>
          <w:divBdr>
            <w:top w:val="none" w:sz="0" w:space="0" w:color="auto"/>
            <w:left w:val="none" w:sz="0" w:space="0" w:color="auto"/>
            <w:bottom w:val="none" w:sz="0" w:space="0" w:color="auto"/>
            <w:right w:val="none" w:sz="0" w:space="0" w:color="auto"/>
          </w:divBdr>
        </w:div>
        <w:div w:id="812143485">
          <w:marLeft w:val="480"/>
          <w:marRight w:val="0"/>
          <w:marTop w:val="0"/>
          <w:marBottom w:val="0"/>
          <w:divBdr>
            <w:top w:val="none" w:sz="0" w:space="0" w:color="auto"/>
            <w:left w:val="none" w:sz="0" w:space="0" w:color="auto"/>
            <w:bottom w:val="none" w:sz="0" w:space="0" w:color="auto"/>
            <w:right w:val="none" w:sz="0" w:space="0" w:color="auto"/>
          </w:divBdr>
        </w:div>
        <w:div w:id="57288762">
          <w:marLeft w:val="480"/>
          <w:marRight w:val="0"/>
          <w:marTop w:val="0"/>
          <w:marBottom w:val="0"/>
          <w:divBdr>
            <w:top w:val="none" w:sz="0" w:space="0" w:color="auto"/>
            <w:left w:val="none" w:sz="0" w:space="0" w:color="auto"/>
            <w:bottom w:val="none" w:sz="0" w:space="0" w:color="auto"/>
            <w:right w:val="none" w:sz="0" w:space="0" w:color="auto"/>
          </w:divBdr>
        </w:div>
        <w:div w:id="1611472948">
          <w:marLeft w:val="480"/>
          <w:marRight w:val="0"/>
          <w:marTop w:val="0"/>
          <w:marBottom w:val="0"/>
          <w:divBdr>
            <w:top w:val="none" w:sz="0" w:space="0" w:color="auto"/>
            <w:left w:val="none" w:sz="0" w:space="0" w:color="auto"/>
            <w:bottom w:val="none" w:sz="0" w:space="0" w:color="auto"/>
            <w:right w:val="none" w:sz="0" w:space="0" w:color="auto"/>
          </w:divBdr>
        </w:div>
        <w:div w:id="38093146">
          <w:marLeft w:val="480"/>
          <w:marRight w:val="0"/>
          <w:marTop w:val="0"/>
          <w:marBottom w:val="0"/>
          <w:divBdr>
            <w:top w:val="none" w:sz="0" w:space="0" w:color="auto"/>
            <w:left w:val="none" w:sz="0" w:space="0" w:color="auto"/>
            <w:bottom w:val="none" w:sz="0" w:space="0" w:color="auto"/>
            <w:right w:val="none" w:sz="0" w:space="0" w:color="auto"/>
          </w:divBdr>
        </w:div>
        <w:div w:id="623079020">
          <w:marLeft w:val="480"/>
          <w:marRight w:val="0"/>
          <w:marTop w:val="0"/>
          <w:marBottom w:val="0"/>
          <w:divBdr>
            <w:top w:val="none" w:sz="0" w:space="0" w:color="auto"/>
            <w:left w:val="none" w:sz="0" w:space="0" w:color="auto"/>
            <w:bottom w:val="none" w:sz="0" w:space="0" w:color="auto"/>
            <w:right w:val="none" w:sz="0" w:space="0" w:color="auto"/>
          </w:divBdr>
        </w:div>
        <w:div w:id="1352493914">
          <w:marLeft w:val="480"/>
          <w:marRight w:val="0"/>
          <w:marTop w:val="0"/>
          <w:marBottom w:val="0"/>
          <w:divBdr>
            <w:top w:val="none" w:sz="0" w:space="0" w:color="auto"/>
            <w:left w:val="none" w:sz="0" w:space="0" w:color="auto"/>
            <w:bottom w:val="none" w:sz="0" w:space="0" w:color="auto"/>
            <w:right w:val="none" w:sz="0" w:space="0" w:color="auto"/>
          </w:divBdr>
        </w:div>
        <w:div w:id="167525571">
          <w:marLeft w:val="480"/>
          <w:marRight w:val="0"/>
          <w:marTop w:val="0"/>
          <w:marBottom w:val="0"/>
          <w:divBdr>
            <w:top w:val="none" w:sz="0" w:space="0" w:color="auto"/>
            <w:left w:val="none" w:sz="0" w:space="0" w:color="auto"/>
            <w:bottom w:val="none" w:sz="0" w:space="0" w:color="auto"/>
            <w:right w:val="none" w:sz="0" w:space="0" w:color="auto"/>
          </w:divBdr>
        </w:div>
        <w:div w:id="264314788">
          <w:marLeft w:val="480"/>
          <w:marRight w:val="0"/>
          <w:marTop w:val="0"/>
          <w:marBottom w:val="0"/>
          <w:divBdr>
            <w:top w:val="none" w:sz="0" w:space="0" w:color="auto"/>
            <w:left w:val="none" w:sz="0" w:space="0" w:color="auto"/>
            <w:bottom w:val="none" w:sz="0" w:space="0" w:color="auto"/>
            <w:right w:val="none" w:sz="0" w:space="0" w:color="auto"/>
          </w:divBdr>
        </w:div>
        <w:div w:id="1995374731">
          <w:marLeft w:val="480"/>
          <w:marRight w:val="0"/>
          <w:marTop w:val="0"/>
          <w:marBottom w:val="0"/>
          <w:divBdr>
            <w:top w:val="none" w:sz="0" w:space="0" w:color="auto"/>
            <w:left w:val="none" w:sz="0" w:space="0" w:color="auto"/>
            <w:bottom w:val="none" w:sz="0" w:space="0" w:color="auto"/>
            <w:right w:val="none" w:sz="0" w:space="0" w:color="auto"/>
          </w:divBdr>
        </w:div>
        <w:div w:id="1309433013">
          <w:marLeft w:val="480"/>
          <w:marRight w:val="0"/>
          <w:marTop w:val="0"/>
          <w:marBottom w:val="0"/>
          <w:divBdr>
            <w:top w:val="none" w:sz="0" w:space="0" w:color="auto"/>
            <w:left w:val="none" w:sz="0" w:space="0" w:color="auto"/>
            <w:bottom w:val="none" w:sz="0" w:space="0" w:color="auto"/>
            <w:right w:val="none" w:sz="0" w:space="0" w:color="auto"/>
          </w:divBdr>
        </w:div>
        <w:div w:id="548491277">
          <w:marLeft w:val="480"/>
          <w:marRight w:val="0"/>
          <w:marTop w:val="0"/>
          <w:marBottom w:val="0"/>
          <w:divBdr>
            <w:top w:val="none" w:sz="0" w:space="0" w:color="auto"/>
            <w:left w:val="none" w:sz="0" w:space="0" w:color="auto"/>
            <w:bottom w:val="none" w:sz="0" w:space="0" w:color="auto"/>
            <w:right w:val="none" w:sz="0" w:space="0" w:color="auto"/>
          </w:divBdr>
        </w:div>
        <w:div w:id="666322311">
          <w:marLeft w:val="480"/>
          <w:marRight w:val="0"/>
          <w:marTop w:val="0"/>
          <w:marBottom w:val="0"/>
          <w:divBdr>
            <w:top w:val="none" w:sz="0" w:space="0" w:color="auto"/>
            <w:left w:val="none" w:sz="0" w:space="0" w:color="auto"/>
            <w:bottom w:val="none" w:sz="0" w:space="0" w:color="auto"/>
            <w:right w:val="none" w:sz="0" w:space="0" w:color="auto"/>
          </w:divBdr>
        </w:div>
        <w:div w:id="1713574789">
          <w:marLeft w:val="480"/>
          <w:marRight w:val="0"/>
          <w:marTop w:val="0"/>
          <w:marBottom w:val="0"/>
          <w:divBdr>
            <w:top w:val="none" w:sz="0" w:space="0" w:color="auto"/>
            <w:left w:val="none" w:sz="0" w:space="0" w:color="auto"/>
            <w:bottom w:val="none" w:sz="0" w:space="0" w:color="auto"/>
            <w:right w:val="none" w:sz="0" w:space="0" w:color="auto"/>
          </w:divBdr>
        </w:div>
        <w:div w:id="1974093259">
          <w:marLeft w:val="480"/>
          <w:marRight w:val="0"/>
          <w:marTop w:val="0"/>
          <w:marBottom w:val="0"/>
          <w:divBdr>
            <w:top w:val="none" w:sz="0" w:space="0" w:color="auto"/>
            <w:left w:val="none" w:sz="0" w:space="0" w:color="auto"/>
            <w:bottom w:val="none" w:sz="0" w:space="0" w:color="auto"/>
            <w:right w:val="none" w:sz="0" w:space="0" w:color="auto"/>
          </w:divBdr>
        </w:div>
        <w:div w:id="643386399">
          <w:marLeft w:val="480"/>
          <w:marRight w:val="0"/>
          <w:marTop w:val="0"/>
          <w:marBottom w:val="0"/>
          <w:divBdr>
            <w:top w:val="none" w:sz="0" w:space="0" w:color="auto"/>
            <w:left w:val="none" w:sz="0" w:space="0" w:color="auto"/>
            <w:bottom w:val="none" w:sz="0" w:space="0" w:color="auto"/>
            <w:right w:val="none" w:sz="0" w:space="0" w:color="auto"/>
          </w:divBdr>
        </w:div>
        <w:div w:id="1360279585">
          <w:marLeft w:val="480"/>
          <w:marRight w:val="0"/>
          <w:marTop w:val="0"/>
          <w:marBottom w:val="0"/>
          <w:divBdr>
            <w:top w:val="none" w:sz="0" w:space="0" w:color="auto"/>
            <w:left w:val="none" w:sz="0" w:space="0" w:color="auto"/>
            <w:bottom w:val="none" w:sz="0" w:space="0" w:color="auto"/>
            <w:right w:val="none" w:sz="0" w:space="0" w:color="auto"/>
          </w:divBdr>
        </w:div>
        <w:div w:id="1778258583">
          <w:marLeft w:val="480"/>
          <w:marRight w:val="0"/>
          <w:marTop w:val="0"/>
          <w:marBottom w:val="0"/>
          <w:divBdr>
            <w:top w:val="none" w:sz="0" w:space="0" w:color="auto"/>
            <w:left w:val="none" w:sz="0" w:space="0" w:color="auto"/>
            <w:bottom w:val="none" w:sz="0" w:space="0" w:color="auto"/>
            <w:right w:val="none" w:sz="0" w:space="0" w:color="auto"/>
          </w:divBdr>
        </w:div>
        <w:div w:id="895775511">
          <w:marLeft w:val="480"/>
          <w:marRight w:val="0"/>
          <w:marTop w:val="0"/>
          <w:marBottom w:val="0"/>
          <w:divBdr>
            <w:top w:val="none" w:sz="0" w:space="0" w:color="auto"/>
            <w:left w:val="none" w:sz="0" w:space="0" w:color="auto"/>
            <w:bottom w:val="none" w:sz="0" w:space="0" w:color="auto"/>
            <w:right w:val="none" w:sz="0" w:space="0" w:color="auto"/>
          </w:divBdr>
        </w:div>
        <w:div w:id="1525048529">
          <w:marLeft w:val="480"/>
          <w:marRight w:val="0"/>
          <w:marTop w:val="0"/>
          <w:marBottom w:val="0"/>
          <w:divBdr>
            <w:top w:val="none" w:sz="0" w:space="0" w:color="auto"/>
            <w:left w:val="none" w:sz="0" w:space="0" w:color="auto"/>
            <w:bottom w:val="none" w:sz="0" w:space="0" w:color="auto"/>
            <w:right w:val="none" w:sz="0" w:space="0" w:color="auto"/>
          </w:divBdr>
        </w:div>
        <w:div w:id="1450247445">
          <w:marLeft w:val="480"/>
          <w:marRight w:val="0"/>
          <w:marTop w:val="0"/>
          <w:marBottom w:val="0"/>
          <w:divBdr>
            <w:top w:val="none" w:sz="0" w:space="0" w:color="auto"/>
            <w:left w:val="none" w:sz="0" w:space="0" w:color="auto"/>
            <w:bottom w:val="none" w:sz="0" w:space="0" w:color="auto"/>
            <w:right w:val="none" w:sz="0" w:space="0" w:color="auto"/>
          </w:divBdr>
        </w:div>
        <w:div w:id="71397698">
          <w:marLeft w:val="480"/>
          <w:marRight w:val="0"/>
          <w:marTop w:val="0"/>
          <w:marBottom w:val="0"/>
          <w:divBdr>
            <w:top w:val="none" w:sz="0" w:space="0" w:color="auto"/>
            <w:left w:val="none" w:sz="0" w:space="0" w:color="auto"/>
            <w:bottom w:val="none" w:sz="0" w:space="0" w:color="auto"/>
            <w:right w:val="none" w:sz="0" w:space="0" w:color="auto"/>
          </w:divBdr>
        </w:div>
        <w:div w:id="258024513">
          <w:marLeft w:val="480"/>
          <w:marRight w:val="0"/>
          <w:marTop w:val="0"/>
          <w:marBottom w:val="0"/>
          <w:divBdr>
            <w:top w:val="none" w:sz="0" w:space="0" w:color="auto"/>
            <w:left w:val="none" w:sz="0" w:space="0" w:color="auto"/>
            <w:bottom w:val="none" w:sz="0" w:space="0" w:color="auto"/>
            <w:right w:val="none" w:sz="0" w:space="0" w:color="auto"/>
          </w:divBdr>
        </w:div>
        <w:div w:id="1662924268">
          <w:marLeft w:val="480"/>
          <w:marRight w:val="0"/>
          <w:marTop w:val="0"/>
          <w:marBottom w:val="0"/>
          <w:divBdr>
            <w:top w:val="none" w:sz="0" w:space="0" w:color="auto"/>
            <w:left w:val="none" w:sz="0" w:space="0" w:color="auto"/>
            <w:bottom w:val="none" w:sz="0" w:space="0" w:color="auto"/>
            <w:right w:val="none" w:sz="0" w:space="0" w:color="auto"/>
          </w:divBdr>
        </w:div>
        <w:div w:id="1231379028">
          <w:marLeft w:val="480"/>
          <w:marRight w:val="0"/>
          <w:marTop w:val="0"/>
          <w:marBottom w:val="0"/>
          <w:divBdr>
            <w:top w:val="none" w:sz="0" w:space="0" w:color="auto"/>
            <w:left w:val="none" w:sz="0" w:space="0" w:color="auto"/>
            <w:bottom w:val="none" w:sz="0" w:space="0" w:color="auto"/>
            <w:right w:val="none" w:sz="0" w:space="0" w:color="auto"/>
          </w:divBdr>
        </w:div>
        <w:div w:id="1895237226">
          <w:marLeft w:val="480"/>
          <w:marRight w:val="0"/>
          <w:marTop w:val="0"/>
          <w:marBottom w:val="0"/>
          <w:divBdr>
            <w:top w:val="none" w:sz="0" w:space="0" w:color="auto"/>
            <w:left w:val="none" w:sz="0" w:space="0" w:color="auto"/>
            <w:bottom w:val="none" w:sz="0" w:space="0" w:color="auto"/>
            <w:right w:val="none" w:sz="0" w:space="0" w:color="auto"/>
          </w:divBdr>
        </w:div>
        <w:div w:id="454713815">
          <w:marLeft w:val="480"/>
          <w:marRight w:val="0"/>
          <w:marTop w:val="0"/>
          <w:marBottom w:val="0"/>
          <w:divBdr>
            <w:top w:val="none" w:sz="0" w:space="0" w:color="auto"/>
            <w:left w:val="none" w:sz="0" w:space="0" w:color="auto"/>
            <w:bottom w:val="none" w:sz="0" w:space="0" w:color="auto"/>
            <w:right w:val="none" w:sz="0" w:space="0" w:color="auto"/>
          </w:divBdr>
        </w:div>
      </w:divsChild>
    </w:div>
    <w:div w:id="693073783">
      <w:bodyDiv w:val="1"/>
      <w:marLeft w:val="0"/>
      <w:marRight w:val="0"/>
      <w:marTop w:val="0"/>
      <w:marBottom w:val="0"/>
      <w:divBdr>
        <w:top w:val="none" w:sz="0" w:space="0" w:color="auto"/>
        <w:left w:val="none" w:sz="0" w:space="0" w:color="auto"/>
        <w:bottom w:val="none" w:sz="0" w:space="0" w:color="auto"/>
        <w:right w:val="none" w:sz="0" w:space="0" w:color="auto"/>
      </w:divBdr>
    </w:div>
    <w:div w:id="693338007">
      <w:bodyDiv w:val="1"/>
      <w:marLeft w:val="0"/>
      <w:marRight w:val="0"/>
      <w:marTop w:val="0"/>
      <w:marBottom w:val="0"/>
      <w:divBdr>
        <w:top w:val="none" w:sz="0" w:space="0" w:color="auto"/>
        <w:left w:val="none" w:sz="0" w:space="0" w:color="auto"/>
        <w:bottom w:val="none" w:sz="0" w:space="0" w:color="auto"/>
        <w:right w:val="none" w:sz="0" w:space="0" w:color="auto"/>
      </w:divBdr>
    </w:div>
    <w:div w:id="693387100">
      <w:bodyDiv w:val="1"/>
      <w:marLeft w:val="0"/>
      <w:marRight w:val="0"/>
      <w:marTop w:val="0"/>
      <w:marBottom w:val="0"/>
      <w:divBdr>
        <w:top w:val="none" w:sz="0" w:space="0" w:color="auto"/>
        <w:left w:val="none" w:sz="0" w:space="0" w:color="auto"/>
        <w:bottom w:val="none" w:sz="0" w:space="0" w:color="auto"/>
        <w:right w:val="none" w:sz="0" w:space="0" w:color="auto"/>
      </w:divBdr>
    </w:div>
    <w:div w:id="693532199">
      <w:bodyDiv w:val="1"/>
      <w:marLeft w:val="0"/>
      <w:marRight w:val="0"/>
      <w:marTop w:val="0"/>
      <w:marBottom w:val="0"/>
      <w:divBdr>
        <w:top w:val="none" w:sz="0" w:space="0" w:color="auto"/>
        <w:left w:val="none" w:sz="0" w:space="0" w:color="auto"/>
        <w:bottom w:val="none" w:sz="0" w:space="0" w:color="auto"/>
        <w:right w:val="none" w:sz="0" w:space="0" w:color="auto"/>
      </w:divBdr>
    </w:div>
    <w:div w:id="693532866">
      <w:bodyDiv w:val="1"/>
      <w:marLeft w:val="0"/>
      <w:marRight w:val="0"/>
      <w:marTop w:val="0"/>
      <w:marBottom w:val="0"/>
      <w:divBdr>
        <w:top w:val="none" w:sz="0" w:space="0" w:color="auto"/>
        <w:left w:val="none" w:sz="0" w:space="0" w:color="auto"/>
        <w:bottom w:val="none" w:sz="0" w:space="0" w:color="auto"/>
        <w:right w:val="none" w:sz="0" w:space="0" w:color="auto"/>
      </w:divBdr>
    </w:div>
    <w:div w:id="693582612">
      <w:bodyDiv w:val="1"/>
      <w:marLeft w:val="0"/>
      <w:marRight w:val="0"/>
      <w:marTop w:val="0"/>
      <w:marBottom w:val="0"/>
      <w:divBdr>
        <w:top w:val="none" w:sz="0" w:space="0" w:color="auto"/>
        <w:left w:val="none" w:sz="0" w:space="0" w:color="auto"/>
        <w:bottom w:val="none" w:sz="0" w:space="0" w:color="auto"/>
        <w:right w:val="none" w:sz="0" w:space="0" w:color="auto"/>
      </w:divBdr>
    </w:div>
    <w:div w:id="694041592">
      <w:bodyDiv w:val="1"/>
      <w:marLeft w:val="0"/>
      <w:marRight w:val="0"/>
      <w:marTop w:val="0"/>
      <w:marBottom w:val="0"/>
      <w:divBdr>
        <w:top w:val="none" w:sz="0" w:space="0" w:color="auto"/>
        <w:left w:val="none" w:sz="0" w:space="0" w:color="auto"/>
        <w:bottom w:val="none" w:sz="0" w:space="0" w:color="auto"/>
        <w:right w:val="none" w:sz="0" w:space="0" w:color="auto"/>
      </w:divBdr>
    </w:div>
    <w:div w:id="694311529">
      <w:bodyDiv w:val="1"/>
      <w:marLeft w:val="0"/>
      <w:marRight w:val="0"/>
      <w:marTop w:val="0"/>
      <w:marBottom w:val="0"/>
      <w:divBdr>
        <w:top w:val="none" w:sz="0" w:space="0" w:color="auto"/>
        <w:left w:val="none" w:sz="0" w:space="0" w:color="auto"/>
        <w:bottom w:val="none" w:sz="0" w:space="0" w:color="auto"/>
        <w:right w:val="none" w:sz="0" w:space="0" w:color="auto"/>
      </w:divBdr>
    </w:div>
    <w:div w:id="694573008">
      <w:bodyDiv w:val="1"/>
      <w:marLeft w:val="0"/>
      <w:marRight w:val="0"/>
      <w:marTop w:val="0"/>
      <w:marBottom w:val="0"/>
      <w:divBdr>
        <w:top w:val="none" w:sz="0" w:space="0" w:color="auto"/>
        <w:left w:val="none" w:sz="0" w:space="0" w:color="auto"/>
        <w:bottom w:val="none" w:sz="0" w:space="0" w:color="auto"/>
        <w:right w:val="none" w:sz="0" w:space="0" w:color="auto"/>
      </w:divBdr>
    </w:div>
    <w:div w:id="694888106">
      <w:bodyDiv w:val="1"/>
      <w:marLeft w:val="0"/>
      <w:marRight w:val="0"/>
      <w:marTop w:val="0"/>
      <w:marBottom w:val="0"/>
      <w:divBdr>
        <w:top w:val="none" w:sz="0" w:space="0" w:color="auto"/>
        <w:left w:val="none" w:sz="0" w:space="0" w:color="auto"/>
        <w:bottom w:val="none" w:sz="0" w:space="0" w:color="auto"/>
        <w:right w:val="none" w:sz="0" w:space="0" w:color="auto"/>
      </w:divBdr>
    </w:div>
    <w:div w:id="694961086">
      <w:bodyDiv w:val="1"/>
      <w:marLeft w:val="0"/>
      <w:marRight w:val="0"/>
      <w:marTop w:val="0"/>
      <w:marBottom w:val="0"/>
      <w:divBdr>
        <w:top w:val="none" w:sz="0" w:space="0" w:color="auto"/>
        <w:left w:val="none" w:sz="0" w:space="0" w:color="auto"/>
        <w:bottom w:val="none" w:sz="0" w:space="0" w:color="auto"/>
        <w:right w:val="none" w:sz="0" w:space="0" w:color="auto"/>
      </w:divBdr>
      <w:divsChild>
        <w:div w:id="1050809040">
          <w:marLeft w:val="480"/>
          <w:marRight w:val="0"/>
          <w:marTop w:val="0"/>
          <w:marBottom w:val="0"/>
          <w:divBdr>
            <w:top w:val="none" w:sz="0" w:space="0" w:color="auto"/>
            <w:left w:val="none" w:sz="0" w:space="0" w:color="auto"/>
            <w:bottom w:val="none" w:sz="0" w:space="0" w:color="auto"/>
            <w:right w:val="none" w:sz="0" w:space="0" w:color="auto"/>
          </w:divBdr>
        </w:div>
        <w:div w:id="1231234594">
          <w:marLeft w:val="480"/>
          <w:marRight w:val="0"/>
          <w:marTop w:val="0"/>
          <w:marBottom w:val="0"/>
          <w:divBdr>
            <w:top w:val="none" w:sz="0" w:space="0" w:color="auto"/>
            <w:left w:val="none" w:sz="0" w:space="0" w:color="auto"/>
            <w:bottom w:val="none" w:sz="0" w:space="0" w:color="auto"/>
            <w:right w:val="none" w:sz="0" w:space="0" w:color="auto"/>
          </w:divBdr>
        </w:div>
        <w:div w:id="48849068">
          <w:marLeft w:val="480"/>
          <w:marRight w:val="0"/>
          <w:marTop w:val="0"/>
          <w:marBottom w:val="0"/>
          <w:divBdr>
            <w:top w:val="none" w:sz="0" w:space="0" w:color="auto"/>
            <w:left w:val="none" w:sz="0" w:space="0" w:color="auto"/>
            <w:bottom w:val="none" w:sz="0" w:space="0" w:color="auto"/>
            <w:right w:val="none" w:sz="0" w:space="0" w:color="auto"/>
          </w:divBdr>
        </w:div>
        <w:div w:id="1192768488">
          <w:marLeft w:val="480"/>
          <w:marRight w:val="0"/>
          <w:marTop w:val="0"/>
          <w:marBottom w:val="0"/>
          <w:divBdr>
            <w:top w:val="none" w:sz="0" w:space="0" w:color="auto"/>
            <w:left w:val="none" w:sz="0" w:space="0" w:color="auto"/>
            <w:bottom w:val="none" w:sz="0" w:space="0" w:color="auto"/>
            <w:right w:val="none" w:sz="0" w:space="0" w:color="auto"/>
          </w:divBdr>
        </w:div>
        <w:div w:id="1858814108">
          <w:marLeft w:val="480"/>
          <w:marRight w:val="0"/>
          <w:marTop w:val="0"/>
          <w:marBottom w:val="0"/>
          <w:divBdr>
            <w:top w:val="none" w:sz="0" w:space="0" w:color="auto"/>
            <w:left w:val="none" w:sz="0" w:space="0" w:color="auto"/>
            <w:bottom w:val="none" w:sz="0" w:space="0" w:color="auto"/>
            <w:right w:val="none" w:sz="0" w:space="0" w:color="auto"/>
          </w:divBdr>
        </w:div>
        <w:div w:id="957636790">
          <w:marLeft w:val="480"/>
          <w:marRight w:val="0"/>
          <w:marTop w:val="0"/>
          <w:marBottom w:val="0"/>
          <w:divBdr>
            <w:top w:val="none" w:sz="0" w:space="0" w:color="auto"/>
            <w:left w:val="none" w:sz="0" w:space="0" w:color="auto"/>
            <w:bottom w:val="none" w:sz="0" w:space="0" w:color="auto"/>
            <w:right w:val="none" w:sz="0" w:space="0" w:color="auto"/>
          </w:divBdr>
        </w:div>
        <w:div w:id="983317203">
          <w:marLeft w:val="480"/>
          <w:marRight w:val="0"/>
          <w:marTop w:val="0"/>
          <w:marBottom w:val="0"/>
          <w:divBdr>
            <w:top w:val="none" w:sz="0" w:space="0" w:color="auto"/>
            <w:left w:val="none" w:sz="0" w:space="0" w:color="auto"/>
            <w:bottom w:val="none" w:sz="0" w:space="0" w:color="auto"/>
            <w:right w:val="none" w:sz="0" w:space="0" w:color="auto"/>
          </w:divBdr>
        </w:div>
        <w:div w:id="1128426035">
          <w:marLeft w:val="480"/>
          <w:marRight w:val="0"/>
          <w:marTop w:val="0"/>
          <w:marBottom w:val="0"/>
          <w:divBdr>
            <w:top w:val="none" w:sz="0" w:space="0" w:color="auto"/>
            <w:left w:val="none" w:sz="0" w:space="0" w:color="auto"/>
            <w:bottom w:val="none" w:sz="0" w:space="0" w:color="auto"/>
            <w:right w:val="none" w:sz="0" w:space="0" w:color="auto"/>
          </w:divBdr>
        </w:div>
        <w:div w:id="1297905432">
          <w:marLeft w:val="480"/>
          <w:marRight w:val="0"/>
          <w:marTop w:val="0"/>
          <w:marBottom w:val="0"/>
          <w:divBdr>
            <w:top w:val="none" w:sz="0" w:space="0" w:color="auto"/>
            <w:left w:val="none" w:sz="0" w:space="0" w:color="auto"/>
            <w:bottom w:val="none" w:sz="0" w:space="0" w:color="auto"/>
            <w:right w:val="none" w:sz="0" w:space="0" w:color="auto"/>
          </w:divBdr>
        </w:div>
        <w:div w:id="102380460">
          <w:marLeft w:val="480"/>
          <w:marRight w:val="0"/>
          <w:marTop w:val="0"/>
          <w:marBottom w:val="0"/>
          <w:divBdr>
            <w:top w:val="none" w:sz="0" w:space="0" w:color="auto"/>
            <w:left w:val="none" w:sz="0" w:space="0" w:color="auto"/>
            <w:bottom w:val="none" w:sz="0" w:space="0" w:color="auto"/>
            <w:right w:val="none" w:sz="0" w:space="0" w:color="auto"/>
          </w:divBdr>
        </w:div>
        <w:div w:id="1438602630">
          <w:marLeft w:val="480"/>
          <w:marRight w:val="0"/>
          <w:marTop w:val="0"/>
          <w:marBottom w:val="0"/>
          <w:divBdr>
            <w:top w:val="none" w:sz="0" w:space="0" w:color="auto"/>
            <w:left w:val="none" w:sz="0" w:space="0" w:color="auto"/>
            <w:bottom w:val="none" w:sz="0" w:space="0" w:color="auto"/>
            <w:right w:val="none" w:sz="0" w:space="0" w:color="auto"/>
          </w:divBdr>
        </w:div>
        <w:div w:id="706681861">
          <w:marLeft w:val="480"/>
          <w:marRight w:val="0"/>
          <w:marTop w:val="0"/>
          <w:marBottom w:val="0"/>
          <w:divBdr>
            <w:top w:val="none" w:sz="0" w:space="0" w:color="auto"/>
            <w:left w:val="none" w:sz="0" w:space="0" w:color="auto"/>
            <w:bottom w:val="none" w:sz="0" w:space="0" w:color="auto"/>
            <w:right w:val="none" w:sz="0" w:space="0" w:color="auto"/>
          </w:divBdr>
        </w:div>
        <w:div w:id="26223225">
          <w:marLeft w:val="480"/>
          <w:marRight w:val="0"/>
          <w:marTop w:val="0"/>
          <w:marBottom w:val="0"/>
          <w:divBdr>
            <w:top w:val="none" w:sz="0" w:space="0" w:color="auto"/>
            <w:left w:val="none" w:sz="0" w:space="0" w:color="auto"/>
            <w:bottom w:val="none" w:sz="0" w:space="0" w:color="auto"/>
            <w:right w:val="none" w:sz="0" w:space="0" w:color="auto"/>
          </w:divBdr>
        </w:div>
        <w:div w:id="157424841">
          <w:marLeft w:val="480"/>
          <w:marRight w:val="0"/>
          <w:marTop w:val="0"/>
          <w:marBottom w:val="0"/>
          <w:divBdr>
            <w:top w:val="none" w:sz="0" w:space="0" w:color="auto"/>
            <w:left w:val="none" w:sz="0" w:space="0" w:color="auto"/>
            <w:bottom w:val="none" w:sz="0" w:space="0" w:color="auto"/>
            <w:right w:val="none" w:sz="0" w:space="0" w:color="auto"/>
          </w:divBdr>
        </w:div>
        <w:div w:id="1849833617">
          <w:marLeft w:val="480"/>
          <w:marRight w:val="0"/>
          <w:marTop w:val="0"/>
          <w:marBottom w:val="0"/>
          <w:divBdr>
            <w:top w:val="none" w:sz="0" w:space="0" w:color="auto"/>
            <w:left w:val="none" w:sz="0" w:space="0" w:color="auto"/>
            <w:bottom w:val="none" w:sz="0" w:space="0" w:color="auto"/>
            <w:right w:val="none" w:sz="0" w:space="0" w:color="auto"/>
          </w:divBdr>
        </w:div>
        <w:div w:id="494029491">
          <w:marLeft w:val="480"/>
          <w:marRight w:val="0"/>
          <w:marTop w:val="0"/>
          <w:marBottom w:val="0"/>
          <w:divBdr>
            <w:top w:val="none" w:sz="0" w:space="0" w:color="auto"/>
            <w:left w:val="none" w:sz="0" w:space="0" w:color="auto"/>
            <w:bottom w:val="none" w:sz="0" w:space="0" w:color="auto"/>
            <w:right w:val="none" w:sz="0" w:space="0" w:color="auto"/>
          </w:divBdr>
        </w:div>
        <w:div w:id="1366564195">
          <w:marLeft w:val="480"/>
          <w:marRight w:val="0"/>
          <w:marTop w:val="0"/>
          <w:marBottom w:val="0"/>
          <w:divBdr>
            <w:top w:val="none" w:sz="0" w:space="0" w:color="auto"/>
            <w:left w:val="none" w:sz="0" w:space="0" w:color="auto"/>
            <w:bottom w:val="none" w:sz="0" w:space="0" w:color="auto"/>
            <w:right w:val="none" w:sz="0" w:space="0" w:color="auto"/>
          </w:divBdr>
        </w:div>
        <w:div w:id="1892039284">
          <w:marLeft w:val="480"/>
          <w:marRight w:val="0"/>
          <w:marTop w:val="0"/>
          <w:marBottom w:val="0"/>
          <w:divBdr>
            <w:top w:val="none" w:sz="0" w:space="0" w:color="auto"/>
            <w:left w:val="none" w:sz="0" w:space="0" w:color="auto"/>
            <w:bottom w:val="none" w:sz="0" w:space="0" w:color="auto"/>
            <w:right w:val="none" w:sz="0" w:space="0" w:color="auto"/>
          </w:divBdr>
        </w:div>
        <w:div w:id="275528080">
          <w:marLeft w:val="480"/>
          <w:marRight w:val="0"/>
          <w:marTop w:val="0"/>
          <w:marBottom w:val="0"/>
          <w:divBdr>
            <w:top w:val="none" w:sz="0" w:space="0" w:color="auto"/>
            <w:left w:val="none" w:sz="0" w:space="0" w:color="auto"/>
            <w:bottom w:val="none" w:sz="0" w:space="0" w:color="auto"/>
            <w:right w:val="none" w:sz="0" w:space="0" w:color="auto"/>
          </w:divBdr>
        </w:div>
        <w:div w:id="1694770517">
          <w:marLeft w:val="480"/>
          <w:marRight w:val="0"/>
          <w:marTop w:val="0"/>
          <w:marBottom w:val="0"/>
          <w:divBdr>
            <w:top w:val="none" w:sz="0" w:space="0" w:color="auto"/>
            <w:left w:val="none" w:sz="0" w:space="0" w:color="auto"/>
            <w:bottom w:val="none" w:sz="0" w:space="0" w:color="auto"/>
            <w:right w:val="none" w:sz="0" w:space="0" w:color="auto"/>
          </w:divBdr>
        </w:div>
        <w:div w:id="1062604195">
          <w:marLeft w:val="480"/>
          <w:marRight w:val="0"/>
          <w:marTop w:val="0"/>
          <w:marBottom w:val="0"/>
          <w:divBdr>
            <w:top w:val="none" w:sz="0" w:space="0" w:color="auto"/>
            <w:left w:val="none" w:sz="0" w:space="0" w:color="auto"/>
            <w:bottom w:val="none" w:sz="0" w:space="0" w:color="auto"/>
            <w:right w:val="none" w:sz="0" w:space="0" w:color="auto"/>
          </w:divBdr>
        </w:div>
        <w:div w:id="877594742">
          <w:marLeft w:val="480"/>
          <w:marRight w:val="0"/>
          <w:marTop w:val="0"/>
          <w:marBottom w:val="0"/>
          <w:divBdr>
            <w:top w:val="none" w:sz="0" w:space="0" w:color="auto"/>
            <w:left w:val="none" w:sz="0" w:space="0" w:color="auto"/>
            <w:bottom w:val="none" w:sz="0" w:space="0" w:color="auto"/>
            <w:right w:val="none" w:sz="0" w:space="0" w:color="auto"/>
          </w:divBdr>
        </w:div>
        <w:div w:id="327710211">
          <w:marLeft w:val="480"/>
          <w:marRight w:val="0"/>
          <w:marTop w:val="0"/>
          <w:marBottom w:val="0"/>
          <w:divBdr>
            <w:top w:val="none" w:sz="0" w:space="0" w:color="auto"/>
            <w:left w:val="none" w:sz="0" w:space="0" w:color="auto"/>
            <w:bottom w:val="none" w:sz="0" w:space="0" w:color="auto"/>
            <w:right w:val="none" w:sz="0" w:space="0" w:color="auto"/>
          </w:divBdr>
        </w:div>
        <w:div w:id="178785309">
          <w:marLeft w:val="480"/>
          <w:marRight w:val="0"/>
          <w:marTop w:val="0"/>
          <w:marBottom w:val="0"/>
          <w:divBdr>
            <w:top w:val="none" w:sz="0" w:space="0" w:color="auto"/>
            <w:left w:val="none" w:sz="0" w:space="0" w:color="auto"/>
            <w:bottom w:val="none" w:sz="0" w:space="0" w:color="auto"/>
            <w:right w:val="none" w:sz="0" w:space="0" w:color="auto"/>
          </w:divBdr>
        </w:div>
        <w:div w:id="1242981733">
          <w:marLeft w:val="480"/>
          <w:marRight w:val="0"/>
          <w:marTop w:val="0"/>
          <w:marBottom w:val="0"/>
          <w:divBdr>
            <w:top w:val="none" w:sz="0" w:space="0" w:color="auto"/>
            <w:left w:val="none" w:sz="0" w:space="0" w:color="auto"/>
            <w:bottom w:val="none" w:sz="0" w:space="0" w:color="auto"/>
            <w:right w:val="none" w:sz="0" w:space="0" w:color="auto"/>
          </w:divBdr>
        </w:div>
        <w:div w:id="1802378216">
          <w:marLeft w:val="480"/>
          <w:marRight w:val="0"/>
          <w:marTop w:val="0"/>
          <w:marBottom w:val="0"/>
          <w:divBdr>
            <w:top w:val="none" w:sz="0" w:space="0" w:color="auto"/>
            <w:left w:val="none" w:sz="0" w:space="0" w:color="auto"/>
            <w:bottom w:val="none" w:sz="0" w:space="0" w:color="auto"/>
            <w:right w:val="none" w:sz="0" w:space="0" w:color="auto"/>
          </w:divBdr>
        </w:div>
        <w:div w:id="569461329">
          <w:marLeft w:val="480"/>
          <w:marRight w:val="0"/>
          <w:marTop w:val="0"/>
          <w:marBottom w:val="0"/>
          <w:divBdr>
            <w:top w:val="none" w:sz="0" w:space="0" w:color="auto"/>
            <w:left w:val="none" w:sz="0" w:space="0" w:color="auto"/>
            <w:bottom w:val="none" w:sz="0" w:space="0" w:color="auto"/>
            <w:right w:val="none" w:sz="0" w:space="0" w:color="auto"/>
          </w:divBdr>
        </w:div>
        <w:div w:id="730227547">
          <w:marLeft w:val="480"/>
          <w:marRight w:val="0"/>
          <w:marTop w:val="0"/>
          <w:marBottom w:val="0"/>
          <w:divBdr>
            <w:top w:val="none" w:sz="0" w:space="0" w:color="auto"/>
            <w:left w:val="none" w:sz="0" w:space="0" w:color="auto"/>
            <w:bottom w:val="none" w:sz="0" w:space="0" w:color="auto"/>
            <w:right w:val="none" w:sz="0" w:space="0" w:color="auto"/>
          </w:divBdr>
        </w:div>
        <w:div w:id="936139876">
          <w:marLeft w:val="480"/>
          <w:marRight w:val="0"/>
          <w:marTop w:val="0"/>
          <w:marBottom w:val="0"/>
          <w:divBdr>
            <w:top w:val="none" w:sz="0" w:space="0" w:color="auto"/>
            <w:left w:val="none" w:sz="0" w:space="0" w:color="auto"/>
            <w:bottom w:val="none" w:sz="0" w:space="0" w:color="auto"/>
            <w:right w:val="none" w:sz="0" w:space="0" w:color="auto"/>
          </w:divBdr>
        </w:div>
        <w:div w:id="74859493">
          <w:marLeft w:val="480"/>
          <w:marRight w:val="0"/>
          <w:marTop w:val="0"/>
          <w:marBottom w:val="0"/>
          <w:divBdr>
            <w:top w:val="none" w:sz="0" w:space="0" w:color="auto"/>
            <w:left w:val="none" w:sz="0" w:space="0" w:color="auto"/>
            <w:bottom w:val="none" w:sz="0" w:space="0" w:color="auto"/>
            <w:right w:val="none" w:sz="0" w:space="0" w:color="auto"/>
          </w:divBdr>
        </w:div>
        <w:div w:id="1284653104">
          <w:marLeft w:val="480"/>
          <w:marRight w:val="0"/>
          <w:marTop w:val="0"/>
          <w:marBottom w:val="0"/>
          <w:divBdr>
            <w:top w:val="none" w:sz="0" w:space="0" w:color="auto"/>
            <w:left w:val="none" w:sz="0" w:space="0" w:color="auto"/>
            <w:bottom w:val="none" w:sz="0" w:space="0" w:color="auto"/>
            <w:right w:val="none" w:sz="0" w:space="0" w:color="auto"/>
          </w:divBdr>
        </w:div>
        <w:div w:id="133571586">
          <w:marLeft w:val="480"/>
          <w:marRight w:val="0"/>
          <w:marTop w:val="0"/>
          <w:marBottom w:val="0"/>
          <w:divBdr>
            <w:top w:val="none" w:sz="0" w:space="0" w:color="auto"/>
            <w:left w:val="none" w:sz="0" w:space="0" w:color="auto"/>
            <w:bottom w:val="none" w:sz="0" w:space="0" w:color="auto"/>
            <w:right w:val="none" w:sz="0" w:space="0" w:color="auto"/>
          </w:divBdr>
        </w:div>
        <w:div w:id="2124958869">
          <w:marLeft w:val="480"/>
          <w:marRight w:val="0"/>
          <w:marTop w:val="0"/>
          <w:marBottom w:val="0"/>
          <w:divBdr>
            <w:top w:val="none" w:sz="0" w:space="0" w:color="auto"/>
            <w:left w:val="none" w:sz="0" w:space="0" w:color="auto"/>
            <w:bottom w:val="none" w:sz="0" w:space="0" w:color="auto"/>
            <w:right w:val="none" w:sz="0" w:space="0" w:color="auto"/>
          </w:divBdr>
        </w:div>
        <w:div w:id="182671260">
          <w:marLeft w:val="480"/>
          <w:marRight w:val="0"/>
          <w:marTop w:val="0"/>
          <w:marBottom w:val="0"/>
          <w:divBdr>
            <w:top w:val="none" w:sz="0" w:space="0" w:color="auto"/>
            <w:left w:val="none" w:sz="0" w:space="0" w:color="auto"/>
            <w:bottom w:val="none" w:sz="0" w:space="0" w:color="auto"/>
            <w:right w:val="none" w:sz="0" w:space="0" w:color="auto"/>
          </w:divBdr>
        </w:div>
        <w:div w:id="425273480">
          <w:marLeft w:val="480"/>
          <w:marRight w:val="0"/>
          <w:marTop w:val="0"/>
          <w:marBottom w:val="0"/>
          <w:divBdr>
            <w:top w:val="none" w:sz="0" w:space="0" w:color="auto"/>
            <w:left w:val="none" w:sz="0" w:space="0" w:color="auto"/>
            <w:bottom w:val="none" w:sz="0" w:space="0" w:color="auto"/>
            <w:right w:val="none" w:sz="0" w:space="0" w:color="auto"/>
          </w:divBdr>
        </w:div>
        <w:div w:id="47534119">
          <w:marLeft w:val="480"/>
          <w:marRight w:val="0"/>
          <w:marTop w:val="0"/>
          <w:marBottom w:val="0"/>
          <w:divBdr>
            <w:top w:val="none" w:sz="0" w:space="0" w:color="auto"/>
            <w:left w:val="none" w:sz="0" w:space="0" w:color="auto"/>
            <w:bottom w:val="none" w:sz="0" w:space="0" w:color="auto"/>
            <w:right w:val="none" w:sz="0" w:space="0" w:color="auto"/>
          </w:divBdr>
        </w:div>
        <w:div w:id="323975837">
          <w:marLeft w:val="480"/>
          <w:marRight w:val="0"/>
          <w:marTop w:val="0"/>
          <w:marBottom w:val="0"/>
          <w:divBdr>
            <w:top w:val="none" w:sz="0" w:space="0" w:color="auto"/>
            <w:left w:val="none" w:sz="0" w:space="0" w:color="auto"/>
            <w:bottom w:val="none" w:sz="0" w:space="0" w:color="auto"/>
            <w:right w:val="none" w:sz="0" w:space="0" w:color="auto"/>
          </w:divBdr>
        </w:div>
        <w:div w:id="1982612843">
          <w:marLeft w:val="480"/>
          <w:marRight w:val="0"/>
          <w:marTop w:val="0"/>
          <w:marBottom w:val="0"/>
          <w:divBdr>
            <w:top w:val="none" w:sz="0" w:space="0" w:color="auto"/>
            <w:left w:val="none" w:sz="0" w:space="0" w:color="auto"/>
            <w:bottom w:val="none" w:sz="0" w:space="0" w:color="auto"/>
            <w:right w:val="none" w:sz="0" w:space="0" w:color="auto"/>
          </w:divBdr>
        </w:div>
      </w:divsChild>
    </w:div>
    <w:div w:id="695040930">
      <w:bodyDiv w:val="1"/>
      <w:marLeft w:val="0"/>
      <w:marRight w:val="0"/>
      <w:marTop w:val="0"/>
      <w:marBottom w:val="0"/>
      <w:divBdr>
        <w:top w:val="none" w:sz="0" w:space="0" w:color="auto"/>
        <w:left w:val="none" w:sz="0" w:space="0" w:color="auto"/>
        <w:bottom w:val="none" w:sz="0" w:space="0" w:color="auto"/>
        <w:right w:val="none" w:sz="0" w:space="0" w:color="auto"/>
      </w:divBdr>
    </w:div>
    <w:div w:id="695080615">
      <w:bodyDiv w:val="1"/>
      <w:marLeft w:val="0"/>
      <w:marRight w:val="0"/>
      <w:marTop w:val="0"/>
      <w:marBottom w:val="0"/>
      <w:divBdr>
        <w:top w:val="none" w:sz="0" w:space="0" w:color="auto"/>
        <w:left w:val="none" w:sz="0" w:space="0" w:color="auto"/>
        <w:bottom w:val="none" w:sz="0" w:space="0" w:color="auto"/>
        <w:right w:val="none" w:sz="0" w:space="0" w:color="auto"/>
      </w:divBdr>
    </w:div>
    <w:div w:id="695279665">
      <w:bodyDiv w:val="1"/>
      <w:marLeft w:val="0"/>
      <w:marRight w:val="0"/>
      <w:marTop w:val="0"/>
      <w:marBottom w:val="0"/>
      <w:divBdr>
        <w:top w:val="none" w:sz="0" w:space="0" w:color="auto"/>
        <w:left w:val="none" w:sz="0" w:space="0" w:color="auto"/>
        <w:bottom w:val="none" w:sz="0" w:space="0" w:color="auto"/>
        <w:right w:val="none" w:sz="0" w:space="0" w:color="auto"/>
      </w:divBdr>
    </w:div>
    <w:div w:id="695471122">
      <w:bodyDiv w:val="1"/>
      <w:marLeft w:val="0"/>
      <w:marRight w:val="0"/>
      <w:marTop w:val="0"/>
      <w:marBottom w:val="0"/>
      <w:divBdr>
        <w:top w:val="none" w:sz="0" w:space="0" w:color="auto"/>
        <w:left w:val="none" w:sz="0" w:space="0" w:color="auto"/>
        <w:bottom w:val="none" w:sz="0" w:space="0" w:color="auto"/>
        <w:right w:val="none" w:sz="0" w:space="0" w:color="auto"/>
      </w:divBdr>
    </w:div>
    <w:div w:id="695500229">
      <w:bodyDiv w:val="1"/>
      <w:marLeft w:val="0"/>
      <w:marRight w:val="0"/>
      <w:marTop w:val="0"/>
      <w:marBottom w:val="0"/>
      <w:divBdr>
        <w:top w:val="none" w:sz="0" w:space="0" w:color="auto"/>
        <w:left w:val="none" w:sz="0" w:space="0" w:color="auto"/>
        <w:bottom w:val="none" w:sz="0" w:space="0" w:color="auto"/>
        <w:right w:val="none" w:sz="0" w:space="0" w:color="auto"/>
      </w:divBdr>
    </w:div>
    <w:div w:id="695933667">
      <w:bodyDiv w:val="1"/>
      <w:marLeft w:val="0"/>
      <w:marRight w:val="0"/>
      <w:marTop w:val="0"/>
      <w:marBottom w:val="0"/>
      <w:divBdr>
        <w:top w:val="none" w:sz="0" w:space="0" w:color="auto"/>
        <w:left w:val="none" w:sz="0" w:space="0" w:color="auto"/>
        <w:bottom w:val="none" w:sz="0" w:space="0" w:color="auto"/>
        <w:right w:val="none" w:sz="0" w:space="0" w:color="auto"/>
      </w:divBdr>
    </w:div>
    <w:div w:id="696003320">
      <w:bodyDiv w:val="1"/>
      <w:marLeft w:val="0"/>
      <w:marRight w:val="0"/>
      <w:marTop w:val="0"/>
      <w:marBottom w:val="0"/>
      <w:divBdr>
        <w:top w:val="none" w:sz="0" w:space="0" w:color="auto"/>
        <w:left w:val="none" w:sz="0" w:space="0" w:color="auto"/>
        <w:bottom w:val="none" w:sz="0" w:space="0" w:color="auto"/>
        <w:right w:val="none" w:sz="0" w:space="0" w:color="auto"/>
      </w:divBdr>
    </w:div>
    <w:div w:id="696008355">
      <w:bodyDiv w:val="1"/>
      <w:marLeft w:val="0"/>
      <w:marRight w:val="0"/>
      <w:marTop w:val="0"/>
      <w:marBottom w:val="0"/>
      <w:divBdr>
        <w:top w:val="none" w:sz="0" w:space="0" w:color="auto"/>
        <w:left w:val="none" w:sz="0" w:space="0" w:color="auto"/>
        <w:bottom w:val="none" w:sz="0" w:space="0" w:color="auto"/>
        <w:right w:val="none" w:sz="0" w:space="0" w:color="auto"/>
      </w:divBdr>
    </w:div>
    <w:div w:id="696081917">
      <w:bodyDiv w:val="1"/>
      <w:marLeft w:val="0"/>
      <w:marRight w:val="0"/>
      <w:marTop w:val="0"/>
      <w:marBottom w:val="0"/>
      <w:divBdr>
        <w:top w:val="none" w:sz="0" w:space="0" w:color="auto"/>
        <w:left w:val="none" w:sz="0" w:space="0" w:color="auto"/>
        <w:bottom w:val="none" w:sz="0" w:space="0" w:color="auto"/>
        <w:right w:val="none" w:sz="0" w:space="0" w:color="auto"/>
      </w:divBdr>
    </w:div>
    <w:div w:id="696584443">
      <w:bodyDiv w:val="1"/>
      <w:marLeft w:val="0"/>
      <w:marRight w:val="0"/>
      <w:marTop w:val="0"/>
      <w:marBottom w:val="0"/>
      <w:divBdr>
        <w:top w:val="none" w:sz="0" w:space="0" w:color="auto"/>
        <w:left w:val="none" w:sz="0" w:space="0" w:color="auto"/>
        <w:bottom w:val="none" w:sz="0" w:space="0" w:color="auto"/>
        <w:right w:val="none" w:sz="0" w:space="0" w:color="auto"/>
      </w:divBdr>
    </w:div>
    <w:div w:id="696659865">
      <w:bodyDiv w:val="1"/>
      <w:marLeft w:val="0"/>
      <w:marRight w:val="0"/>
      <w:marTop w:val="0"/>
      <w:marBottom w:val="0"/>
      <w:divBdr>
        <w:top w:val="none" w:sz="0" w:space="0" w:color="auto"/>
        <w:left w:val="none" w:sz="0" w:space="0" w:color="auto"/>
        <w:bottom w:val="none" w:sz="0" w:space="0" w:color="auto"/>
        <w:right w:val="none" w:sz="0" w:space="0" w:color="auto"/>
      </w:divBdr>
    </w:div>
    <w:div w:id="696664124">
      <w:bodyDiv w:val="1"/>
      <w:marLeft w:val="0"/>
      <w:marRight w:val="0"/>
      <w:marTop w:val="0"/>
      <w:marBottom w:val="0"/>
      <w:divBdr>
        <w:top w:val="none" w:sz="0" w:space="0" w:color="auto"/>
        <w:left w:val="none" w:sz="0" w:space="0" w:color="auto"/>
        <w:bottom w:val="none" w:sz="0" w:space="0" w:color="auto"/>
        <w:right w:val="none" w:sz="0" w:space="0" w:color="auto"/>
      </w:divBdr>
    </w:div>
    <w:div w:id="697006850">
      <w:bodyDiv w:val="1"/>
      <w:marLeft w:val="0"/>
      <w:marRight w:val="0"/>
      <w:marTop w:val="0"/>
      <w:marBottom w:val="0"/>
      <w:divBdr>
        <w:top w:val="none" w:sz="0" w:space="0" w:color="auto"/>
        <w:left w:val="none" w:sz="0" w:space="0" w:color="auto"/>
        <w:bottom w:val="none" w:sz="0" w:space="0" w:color="auto"/>
        <w:right w:val="none" w:sz="0" w:space="0" w:color="auto"/>
      </w:divBdr>
    </w:div>
    <w:div w:id="697118465">
      <w:bodyDiv w:val="1"/>
      <w:marLeft w:val="0"/>
      <w:marRight w:val="0"/>
      <w:marTop w:val="0"/>
      <w:marBottom w:val="0"/>
      <w:divBdr>
        <w:top w:val="none" w:sz="0" w:space="0" w:color="auto"/>
        <w:left w:val="none" w:sz="0" w:space="0" w:color="auto"/>
        <w:bottom w:val="none" w:sz="0" w:space="0" w:color="auto"/>
        <w:right w:val="none" w:sz="0" w:space="0" w:color="auto"/>
      </w:divBdr>
      <w:divsChild>
        <w:div w:id="1570656259">
          <w:marLeft w:val="480"/>
          <w:marRight w:val="0"/>
          <w:marTop w:val="0"/>
          <w:marBottom w:val="0"/>
          <w:divBdr>
            <w:top w:val="none" w:sz="0" w:space="0" w:color="auto"/>
            <w:left w:val="none" w:sz="0" w:space="0" w:color="auto"/>
            <w:bottom w:val="none" w:sz="0" w:space="0" w:color="auto"/>
            <w:right w:val="none" w:sz="0" w:space="0" w:color="auto"/>
          </w:divBdr>
        </w:div>
        <w:div w:id="456536023">
          <w:marLeft w:val="480"/>
          <w:marRight w:val="0"/>
          <w:marTop w:val="0"/>
          <w:marBottom w:val="0"/>
          <w:divBdr>
            <w:top w:val="none" w:sz="0" w:space="0" w:color="auto"/>
            <w:left w:val="none" w:sz="0" w:space="0" w:color="auto"/>
            <w:bottom w:val="none" w:sz="0" w:space="0" w:color="auto"/>
            <w:right w:val="none" w:sz="0" w:space="0" w:color="auto"/>
          </w:divBdr>
        </w:div>
        <w:div w:id="1493109382">
          <w:marLeft w:val="480"/>
          <w:marRight w:val="0"/>
          <w:marTop w:val="0"/>
          <w:marBottom w:val="0"/>
          <w:divBdr>
            <w:top w:val="none" w:sz="0" w:space="0" w:color="auto"/>
            <w:left w:val="none" w:sz="0" w:space="0" w:color="auto"/>
            <w:bottom w:val="none" w:sz="0" w:space="0" w:color="auto"/>
            <w:right w:val="none" w:sz="0" w:space="0" w:color="auto"/>
          </w:divBdr>
        </w:div>
        <w:div w:id="1338385754">
          <w:marLeft w:val="480"/>
          <w:marRight w:val="0"/>
          <w:marTop w:val="0"/>
          <w:marBottom w:val="0"/>
          <w:divBdr>
            <w:top w:val="none" w:sz="0" w:space="0" w:color="auto"/>
            <w:left w:val="none" w:sz="0" w:space="0" w:color="auto"/>
            <w:bottom w:val="none" w:sz="0" w:space="0" w:color="auto"/>
            <w:right w:val="none" w:sz="0" w:space="0" w:color="auto"/>
          </w:divBdr>
        </w:div>
        <w:div w:id="1979021498">
          <w:marLeft w:val="480"/>
          <w:marRight w:val="0"/>
          <w:marTop w:val="0"/>
          <w:marBottom w:val="0"/>
          <w:divBdr>
            <w:top w:val="none" w:sz="0" w:space="0" w:color="auto"/>
            <w:left w:val="none" w:sz="0" w:space="0" w:color="auto"/>
            <w:bottom w:val="none" w:sz="0" w:space="0" w:color="auto"/>
            <w:right w:val="none" w:sz="0" w:space="0" w:color="auto"/>
          </w:divBdr>
        </w:div>
        <w:div w:id="846790949">
          <w:marLeft w:val="480"/>
          <w:marRight w:val="0"/>
          <w:marTop w:val="0"/>
          <w:marBottom w:val="0"/>
          <w:divBdr>
            <w:top w:val="none" w:sz="0" w:space="0" w:color="auto"/>
            <w:left w:val="none" w:sz="0" w:space="0" w:color="auto"/>
            <w:bottom w:val="none" w:sz="0" w:space="0" w:color="auto"/>
            <w:right w:val="none" w:sz="0" w:space="0" w:color="auto"/>
          </w:divBdr>
        </w:div>
        <w:div w:id="1672832978">
          <w:marLeft w:val="480"/>
          <w:marRight w:val="0"/>
          <w:marTop w:val="0"/>
          <w:marBottom w:val="0"/>
          <w:divBdr>
            <w:top w:val="none" w:sz="0" w:space="0" w:color="auto"/>
            <w:left w:val="none" w:sz="0" w:space="0" w:color="auto"/>
            <w:bottom w:val="none" w:sz="0" w:space="0" w:color="auto"/>
            <w:right w:val="none" w:sz="0" w:space="0" w:color="auto"/>
          </w:divBdr>
        </w:div>
        <w:div w:id="121122468">
          <w:marLeft w:val="480"/>
          <w:marRight w:val="0"/>
          <w:marTop w:val="0"/>
          <w:marBottom w:val="0"/>
          <w:divBdr>
            <w:top w:val="none" w:sz="0" w:space="0" w:color="auto"/>
            <w:left w:val="none" w:sz="0" w:space="0" w:color="auto"/>
            <w:bottom w:val="none" w:sz="0" w:space="0" w:color="auto"/>
            <w:right w:val="none" w:sz="0" w:space="0" w:color="auto"/>
          </w:divBdr>
        </w:div>
        <w:div w:id="1717074828">
          <w:marLeft w:val="480"/>
          <w:marRight w:val="0"/>
          <w:marTop w:val="0"/>
          <w:marBottom w:val="0"/>
          <w:divBdr>
            <w:top w:val="none" w:sz="0" w:space="0" w:color="auto"/>
            <w:left w:val="none" w:sz="0" w:space="0" w:color="auto"/>
            <w:bottom w:val="none" w:sz="0" w:space="0" w:color="auto"/>
            <w:right w:val="none" w:sz="0" w:space="0" w:color="auto"/>
          </w:divBdr>
        </w:div>
        <w:div w:id="1379671785">
          <w:marLeft w:val="480"/>
          <w:marRight w:val="0"/>
          <w:marTop w:val="0"/>
          <w:marBottom w:val="0"/>
          <w:divBdr>
            <w:top w:val="none" w:sz="0" w:space="0" w:color="auto"/>
            <w:left w:val="none" w:sz="0" w:space="0" w:color="auto"/>
            <w:bottom w:val="none" w:sz="0" w:space="0" w:color="auto"/>
            <w:right w:val="none" w:sz="0" w:space="0" w:color="auto"/>
          </w:divBdr>
        </w:div>
        <w:div w:id="1350449713">
          <w:marLeft w:val="480"/>
          <w:marRight w:val="0"/>
          <w:marTop w:val="0"/>
          <w:marBottom w:val="0"/>
          <w:divBdr>
            <w:top w:val="none" w:sz="0" w:space="0" w:color="auto"/>
            <w:left w:val="none" w:sz="0" w:space="0" w:color="auto"/>
            <w:bottom w:val="none" w:sz="0" w:space="0" w:color="auto"/>
            <w:right w:val="none" w:sz="0" w:space="0" w:color="auto"/>
          </w:divBdr>
        </w:div>
        <w:div w:id="260377755">
          <w:marLeft w:val="480"/>
          <w:marRight w:val="0"/>
          <w:marTop w:val="0"/>
          <w:marBottom w:val="0"/>
          <w:divBdr>
            <w:top w:val="none" w:sz="0" w:space="0" w:color="auto"/>
            <w:left w:val="none" w:sz="0" w:space="0" w:color="auto"/>
            <w:bottom w:val="none" w:sz="0" w:space="0" w:color="auto"/>
            <w:right w:val="none" w:sz="0" w:space="0" w:color="auto"/>
          </w:divBdr>
        </w:div>
        <w:div w:id="708454858">
          <w:marLeft w:val="480"/>
          <w:marRight w:val="0"/>
          <w:marTop w:val="0"/>
          <w:marBottom w:val="0"/>
          <w:divBdr>
            <w:top w:val="none" w:sz="0" w:space="0" w:color="auto"/>
            <w:left w:val="none" w:sz="0" w:space="0" w:color="auto"/>
            <w:bottom w:val="none" w:sz="0" w:space="0" w:color="auto"/>
            <w:right w:val="none" w:sz="0" w:space="0" w:color="auto"/>
          </w:divBdr>
        </w:div>
        <w:div w:id="785542162">
          <w:marLeft w:val="480"/>
          <w:marRight w:val="0"/>
          <w:marTop w:val="0"/>
          <w:marBottom w:val="0"/>
          <w:divBdr>
            <w:top w:val="none" w:sz="0" w:space="0" w:color="auto"/>
            <w:left w:val="none" w:sz="0" w:space="0" w:color="auto"/>
            <w:bottom w:val="none" w:sz="0" w:space="0" w:color="auto"/>
            <w:right w:val="none" w:sz="0" w:space="0" w:color="auto"/>
          </w:divBdr>
        </w:div>
        <w:div w:id="136604699">
          <w:marLeft w:val="480"/>
          <w:marRight w:val="0"/>
          <w:marTop w:val="0"/>
          <w:marBottom w:val="0"/>
          <w:divBdr>
            <w:top w:val="none" w:sz="0" w:space="0" w:color="auto"/>
            <w:left w:val="none" w:sz="0" w:space="0" w:color="auto"/>
            <w:bottom w:val="none" w:sz="0" w:space="0" w:color="auto"/>
            <w:right w:val="none" w:sz="0" w:space="0" w:color="auto"/>
          </w:divBdr>
        </w:div>
        <w:div w:id="2078894915">
          <w:marLeft w:val="480"/>
          <w:marRight w:val="0"/>
          <w:marTop w:val="0"/>
          <w:marBottom w:val="0"/>
          <w:divBdr>
            <w:top w:val="none" w:sz="0" w:space="0" w:color="auto"/>
            <w:left w:val="none" w:sz="0" w:space="0" w:color="auto"/>
            <w:bottom w:val="none" w:sz="0" w:space="0" w:color="auto"/>
            <w:right w:val="none" w:sz="0" w:space="0" w:color="auto"/>
          </w:divBdr>
        </w:div>
        <w:div w:id="57870775">
          <w:marLeft w:val="480"/>
          <w:marRight w:val="0"/>
          <w:marTop w:val="0"/>
          <w:marBottom w:val="0"/>
          <w:divBdr>
            <w:top w:val="none" w:sz="0" w:space="0" w:color="auto"/>
            <w:left w:val="none" w:sz="0" w:space="0" w:color="auto"/>
            <w:bottom w:val="none" w:sz="0" w:space="0" w:color="auto"/>
            <w:right w:val="none" w:sz="0" w:space="0" w:color="auto"/>
          </w:divBdr>
        </w:div>
        <w:div w:id="848560681">
          <w:marLeft w:val="480"/>
          <w:marRight w:val="0"/>
          <w:marTop w:val="0"/>
          <w:marBottom w:val="0"/>
          <w:divBdr>
            <w:top w:val="none" w:sz="0" w:space="0" w:color="auto"/>
            <w:left w:val="none" w:sz="0" w:space="0" w:color="auto"/>
            <w:bottom w:val="none" w:sz="0" w:space="0" w:color="auto"/>
            <w:right w:val="none" w:sz="0" w:space="0" w:color="auto"/>
          </w:divBdr>
        </w:div>
        <w:div w:id="1762986153">
          <w:marLeft w:val="480"/>
          <w:marRight w:val="0"/>
          <w:marTop w:val="0"/>
          <w:marBottom w:val="0"/>
          <w:divBdr>
            <w:top w:val="none" w:sz="0" w:space="0" w:color="auto"/>
            <w:left w:val="none" w:sz="0" w:space="0" w:color="auto"/>
            <w:bottom w:val="none" w:sz="0" w:space="0" w:color="auto"/>
            <w:right w:val="none" w:sz="0" w:space="0" w:color="auto"/>
          </w:divBdr>
        </w:div>
        <w:div w:id="1473330144">
          <w:marLeft w:val="480"/>
          <w:marRight w:val="0"/>
          <w:marTop w:val="0"/>
          <w:marBottom w:val="0"/>
          <w:divBdr>
            <w:top w:val="none" w:sz="0" w:space="0" w:color="auto"/>
            <w:left w:val="none" w:sz="0" w:space="0" w:color="auto"/>
            <w:bottom w:val="none" w:sz="0" w:space="0" w:color="auto"/>
            <w:right w:val="none" w:sz="0" w:space="0" w:color="auto"/>
          </w:divBdr>
        </w:div>
        <w:div w:id="269358200">
          <w:marLeft w:val="480"/>
          <w:marRight w:val="0"/>
          <w:marTop w:val="0"/>
          <w:marBottom w:val="0"/>
          <w:divBdr>
            <w:top w:val="none" w:sz="0" w:space="0" w:color="auto"/>
            <w:left w:val="none" w:sz="0" w:space="0" w:color="auto"/>
            <w:bottom w:val="none" w:sz="0" w:space="0" w:color="auto"/>
            <w:right w:val="none" w:sz="0" w:space="0" w:color="auto"/>
          </w:divBdr>
        </w:div>
        <w:div w:id="1038359246">
          <w:marLeft w:val="480"/>
          <w:marRight w:val="0"/>
          <w:marTop w:val="0"/>
          <w:marBottom w:val="0"/>
          <w:divBdr>
            <w:top w:val="none" w:sz="0" w:space="0" w:color="auto"/>
            <w:left w:val="none" w:sz="0" w:space="0" w:color="auto"/>
            <w:bottom w:val="none" w:sz="0" w:space="0" w:color="auto"/>
            <w:right w:val="none" w:sz="0" w:space="0" w:color="auto"/>
          </w:divBdr>
        </w:div>
        <w:div w:id="1448427947">
          <w:marLeft w:val="480"/>
          <w:marRight w:val="0"/>
          <w:marTop w:val="0"/>
          <w:marBottom w:val="0"/>
          <w:divBdr>
            <w:top w:val="none" w:sz="0" w:space="0" w:color="auto"/>
            <w:left w:val="none" w:sz="0" w:space="0" w:color="auto"/>
            <w:bottom w:val="none" w:sz="0" w:space="0" w:color="auto"/>
            <w:right w:val="none" w:sz="0" w:space="0" w:color="auto"/>
          </w:divBdr>
        </w:div>
        <w:div w:id="1599679444">
          <w:marLeft w:val="480"/>
          <w:marRight w:val="0"/>
          <w:marTop w:val="0"/>
          <w:marBottom w:val="0"/>
          <w:divBdr>
            <w:top w:val="none" w:sz="0" w:space="0" w:color="auto"/>
            <w:left w:val="none" w:sz="0" w:space="0" w:color="auto"/>
            <w:bottom w:val="none" w:sz="0" w:space="0" w:color="auto"/>
            <w:right w:val="none" w:sz="0" w:space="0" w:color="auto"/>
          </w:divBdr>
        </w:div>
        <w:div w:id="1948344105">
          <w:marLeft w:val="480"/>
          <w:marRight w:val="0"/>
          <w:marTop w:val="0"/>
          <w:marBottom w:val="0"/>
          <w:divBdr>
            <w:top w:val="none" w:sz="0" w:space="0" w:color="auto"/>
            <w:left w:val="none" w:sz="0" w:space="0" w:color="auto"/>
            <w:bottom w:val="none" w:sz="0" w:space="0" w:color="auto"/>
            <w:right w:val="none" w:sz="0" w:space="0" w:color="auto"/>
          </w:divBdr>
        </w:div>
        <w:div w:id="1332099012">
          <w:marLeft w:val="480"/>
          <w:marRight w:val="0"/>
          <w:marTop w:val="0"/>
          <w:marBottom w:val="0"/>
          <w:divBdr>
            <w:top w:val="none" w:sz="0" w:space="0" w:color="auto"/>
            <w:left w:val="none" w:sz="0" w:space="0" w:color="auto"/>
            <w:bottom w:val="none" w:sz="0" w:space="0" w:color="auto"/>
            <w:right w:val="none" w:sz="0" w:space="0" w:color="auto"/>
          </w:divBdr>
        </w:div>
        <w:div w:id="2076778154">
          <w:marLeft w:val="480"/>
          <w:marRight w:val="0"/>
          <w:marTop w:val="0"/>
          <w:marBottom w:val="0"/>
          <w:divBdr>
            <w:top w:val="none" w:sz="0" w:space="0" w:color="auto"/>
            <w:left w:val="none" w:sz="0" w:space="0" w:color="auto"/>
            <w:bottom w:val="none" w:sz="0" w:space="0" w:color="auto"/>
            <w:right w:val="none" w:sz="0" w:space="0" w:color="auto"/>
          </w:divBdr>
        </w:div>
        <w:div w:id="1794864503">
          <w:marLeft w:val="480"/>
          <w:marRight w:val="0"/>
          <w:marTop w:val="0"/>
          <w:marBottom w:val="0"/>
          <w:divBdr>
            <w:top w:val="none" w:sz="0" w:space="0" w:color="auto"/>
            <w:left w:val="none" w:sz="0" w:space="0" w:color="auto"/>
            <w:bottom w:val="none" w:sz="0" w:space="0" w:color="auto"/>
            <w:right w:val="none" w:sz="0" w:space="0" w:color="auto"/>
          </w:divBdr>
        </w:div>
        <w:div w:id="191309827">
          <w:marLeft w:val="480"/>
          <w:marRight w:val="0"/>
          <w:marTop w:val="0"/>
          <w:marBottom w:val="0"/>
          <w:divBdr>
            <w:top w:val="none" w:sz="0" w:space="0" w:color="auto"/>
            <w:left w:val="none" w:sz="0" w:space="0" w:color="auto"/>
            <w:bottom w:val="none" w:sz="0" w:space="0" w:color="auto"/>
            <w:right w:val="none" w:sz="0" w:space="0" w:color="auto"/>
          </w:divBdr>
        </w:div>
        <w:div w:id="376785279">
          <w:marLeft w:val="480"/>
          <w:marRight w:val="0"/>
          <w:marTop w:val="0"/>
          <w:marBottom w:val="0"/>
          <w:divBdr>
            <w:top w:val="none" w:sz="0" w:space="0" w:color="auto"/>
            <w:left w:val="none" w:sz="0" w:space="0" w:color="auto"/>
            <w:bottom w:val="none" w:sz="0" w:space="0" w:color="auto"/>
            <w:right w:val="none" w:sz="0" w:space="0" w:color="auto"/>
          </w:divBdr>
        </w:div>
        <w:div w:id="439494066">
          <w:marLeft w:val="480"/>
          <w:marRight w:val="0"/>
          <w:marTop w:val="0"/>
          <w:marBottom w:val="0"/>
          <w:divBdr>
            <w:top w:val="none" w:sz="0" w:space="0" w:color="auto"/>
            <w:left w:val="none" w:sz="0" w:space="0" w:color="auto"/>
            <w:bottom w:val="none" w:sz="0" w:space="0" w:color="auto"/>
            <w:right w:val="none" w:sz="0" w:space="0" w:color="auto"/>
          </w:divBdr>
        </w:div>
        <w:div w:id="508566522">
          <w:marLeft w:val="480"/>
          <w:marRight w:val="0"/>
          <w:marTop w:val="0"/>
          <w:marBottom w:val="0"/>
          <w:divBdr>
            <w:top w:val="none" w:sz="0" w:space="0" w:color="auto"/>
            <w:left w:val="none" w:sz="0" w:space="0" w:color="auto"/>
            <w:bottom w:val="none" w:sz="0" w:space="0" w:color="auto"/>
            <w:right w:val="none" w:sz="0" w:space="0" w:color="auto"/>
          </w:divBdr>
        </w:div>
        <w:div w:id="1236932946">
          <w:marLeft w:val="480"/>
          <w:marRight w:val="0"/>
          <w:marTop w:val="0"/>
          <w:marBottom w:val="0"/>
          <w:divBdr>
            <w:top w:val="none" w:sz="0" w:space="0" w:color="auto"/>
            <w:left w:val="none" w:sz="0" w:space="0" w:color="auto"/>
            <w:bottom w:val="none" w:sz="0" w:space="0" w:color="auto"/>
            <w:right w:val="none" w:sz="0" w:space="0" w:color="auto"/>
          </w:divBdr>
        </w:div>
        <w:div w:id="1950044578">
          <w:marLeft w:val="480"/>
          <w:marRight w:val="0"/>
          <w:marTop w:val="0"/>
          <w:marBottom w:val="0"/>
          <w:divBdr>
            <w:top w:val="none" w:sz="0" w:space="0" w:color="auto"/>
            <w:left w:val="none" w:sz="0" w:space="0" w:color="auto"/>
            <w:bottom w:val="none" w:sz="0" w:space="0" w:color="auto"/>
            <w:right w:val="none" w:sz="0" w:space="0" w:color="auto"/>
          </w:divBdr>
        </w:div>
        <w:div w:id="1391924544">
          <w:marLeft w:val="480"/>
          <w:marRight w:val="0"/>
          <w:marTop w:val="0"/>
          <w:marBottom w:val="0"/>
          <w:divBdr>
            <w:top w:val="none" w:sz="0" w:space="0" w:color="auto"/>
            <w:left w:val="none" w:sz="0" w:space="0" w:color="auto"/>
            <w:bottom w:val="none" w:sz="0" w:space="0" w:color="auto"/>
            <w:right w:val="none" w:sz="0" w:space="0" w:color="auto"/>
          </w:divBdr>
        </w:div>
        <w:div w:id="1286232398">
          <w:marLeft w:val="480"/>
          <w:marRight w:val="0"/>
          <w:marTop w:val="0"/>
          <w:marBottom w:val="0"/>
          <w:divBdr>
            <w:top w:val="none" w:sz="0" w:space="0" w:color="auto"/>
            <w:left w:val="none" w:sz="0" w:space="0" w:color="auto"/>
            <w:bottom w:val="none" w:sz="0" w:space="0" w:color="auto"/>
            <w:right w:val="none" w:sz="0" w:space="0" w:color="auto"/>
          </w:divBdr>
        </w:div>
        <w:div w:id="708720373">
          <w:marLeft w:val="480"/>
          <w:marRight w:val="0"/>
          <w:marTop w:val="0"/>
          <w:marBottom w:val="0"/>
          <w:divBdr>
            <w:top w:val="none" w:sz="0" w:space="0" w:color="auto"/>
            <w:left w:val="none" w:sz="0" w:space="0" w:color="auto"/>
            <w:bottom w:val="none" w:sz="0" w:space="0" w:color="auto"/>
            <w:right w:val="none" w:sz="0" w:space="0" w:color="auto"/>
          </w:divBdr>
        </w:div>
        <w:div w:id="1870021889">
          <w:marLeft w:val="480"/>
          <w:marRight w:val="0"/>
          <w:marTop w:val="0"/>
          <w:marBottom w:val="0"/>
          <w:divBdr>
            <w:top w:val="none" w:sz="0" w:space="0" w:color="auto"/>
            <w:left w:val="none" w:sz="0" w:space="0" w:color="auto"/>
            <w:bottom w:val="none" w:sz="0" w:space="0" w:color="auto"/>
            <w:right w:val="none" w:sz="0" w:space="0" w:color="auto"/>
          </w:divBdr>
        </w:div>
        <w:div w:id="1164278591">
          <w:marLeft w:val="480"/>
          <w:marRight w:val="0"/>
          <w:marTop w:val="0"/>
          <w:marBottom w:val="0"/>
          <w:divBdr>
            <w:top w:val="none" w:sz="0" w:space="0" w:color="auto"/>
            <w:left w:val="none" w:sz="0" w:space="0" w:color="auto"/>
            <w:bottom w:val="none" w:sz="0" w:space="0" w:color="auto"/>
            <w:right w:val="none" w:sz="0" w:space="0" w:color="auto"/>
          </w:divBdr>
        </w:div>
        <w:div w:id="1215895895">
          <w:marLeft w:val="480"/>
          <w:marRight w:val="0"/>
          <w:marTop w:val="0"/>
          <w:marBottom w:val="0"/>
          <w:divBdr>
            <w:top w:val="none" w:sz="0" w:space="0" w:color="auto"/>
            <w:left w:val="none" w:sz="0" w:space="0" w:color="auto"/>
            <w:bottom w:val="none" w:sz="0" w:space="0" w:color="auto"/>
            <w:right w:val="none" w:sz="0" w:space="0" w:color="auto"/>
          </w:divBdr>
        </w:div>
        <w:div w:id="603654470">
          <w:marLeft w:val="480"/>
          <w:marRight w:val="0"/>
          <w:marTop w:val="0"/>
          <w:marBottom w:val="0"/>
          <w:divBdr>
            <w:top w:val="none" w:sz="0" w:space="0" w:color="auto"/>
            <w:left w:val="none" w:sz="0" w:space="0" w:color="auto"/>
            <w:bottom w:val="none" w:sz="0" w:space="0" w:color="auto"/>
            <w:right w:val="none" w:sz="0" w:space="0" w:color="auto"/>
          </w:divBdr>
        </w:div>
        <w:div w:id="1481000125">
          <w:marLeft w:val="480"/>
          <w:marRight w:val="0"/>
          <w:marTop w:val="0"/>
          <w:marBottom w:val="0"/>
          <w:divBdr>
            <w:top w:val="none" w:sz="0" w:space="0" w:color="auto"/>
            <w:left w:val="none" w:sz="0" w:space="0" w:color="auto"/>
            <w:bottom w:val="none" w:sz="0" w:space="0" w:color="auto"/>
            <w:right w:val="none" w:sz="0" w:space="0" w:color="auto"/>
          </w:divBdr>
        </w:div>
        <w:div w:id="332953691">
          <w:marLeft w:val="480"/>
          <w:marRight w:val="0"/>
          <w:marTop w:val="0"/>
          <w:marBottom w:val="0"/>
          <w:divBdr>
            <w:top w:val="none" w:sz="0" w:space="0" w:color="auto"/>
            <w:left w:val="none" w:sz="0" w:space="0" w:color="auto"/>
            <w:bottom w:val="none" w:sz="0" w:space="0" w:color="auto"/>
            <w:right w:val="none" w:sz="0" w:space="0" w:color="auto"/>
          </w:divBdr>
        </w:div>
        <w:div w:id="1572613370">
          <w:marLeft w:val="480"/>
          <w:marRight w:val="0"/>
          <w:marTop w:val="0"/>
          <w:marBottom w:val="0"/>
          <w:divBdr>
            <w:top w:val="none" w:sz="0" w:space="0" w:color="auto"/>
            <w:left w:val="none" w:sz="0" w:space="0" w:color="auto"/>
            <w:bottom w:val="none" w:sz="0" w:space="0" w:color="auto"/>
            <w:right w:val="none" w:sz="0" w:space="0" w:color="auto"/>
          </w:divBdr>
        </w:div>
        <w:div w:id="430660157">
          <w:marLeft w:val="480"/>
          <w:marRight w:val="0"/>
          <w:marTop w:val="0"/>
          <w:marBottom w:val="0"/>
          <w:divBdr>
            <w:top w:val="none" w:sz="0" w:space="0" w:color="auto"/>
            <w:left w:val="none" w:sz="0" w:space="0" w:color="auto"/>
            <w:bottom w:val="none" w:sz="0" w:space="0" w:color="auto"/>
            <w:right w:val="none" w:sz="0" w:space="0" w:color="auto"/>
          </w:divBdr>
        </w:div>
        <w:div w:id="2078933271">
          <w:marLeft w:val="480"/>
          <w:marRight w:val="0"/>
          <w:marTop w:val="0"/>
          <w:marBottom w:val="0"/>
          <w:divBdr>
            <w:top w:val="none" w:sz="0" w:space="0" w:color="auto"/>
            <w:left w:val="none" w:sz="0" w:space="0" w:color="auto"/>
            <w:bottom w:val="none" w:sz="0" w:space="0" w:color="auto"/>
            <w:right w:val="none" w:sz="0" w:space="0" w:color="auto"/>
          </w:divBdr>
        </w:div>
        <w:div w:id="1173573234">
          <w:marLeft w:val="480"/>
          <w:marRight w:val="0"/>
          <w:marTop w:val="0"/>
          <w:marBottom w:val="0"/>
          <w:divBdr>
            <w:top w:val="none" w:sz="0" w:space="0" w:color="auto"/>
            <w:left w:val="none" w:sz="0" w:space="0" w:color="auto"/>
            <w:bottom w:val="none" w:sz="0" w:space="0" w:color="auto"/>
            <w:right w:val="none" w:sz="0" w:space="0" w:color="auto"/>
          </w:divBdr>
        </w:div>
        <w:div w:id="2128700557">
          <w:marLeft w:val="480"/>
          <w:marRight w:val="0"/>
          <w:marTop w:val="0"/>
          <w:marBottom w:val="0"/>
          <w:divBdr>
            <w:top w:val="none" w:sz="0" w:space="0" w:color="auto"/>
            <w:left w:val="none" w:sz="0" w:space="0" w:color="auto"/>
            <w:bottom w:val="none" w:sz="0" w:space="0" w:color="auto"/>
            <w:right w:val="none" w:sz="0" w:space="0" w:color="auto"/>
          </w:divBdr>
        </w:div>
        <w:div w:id="731343964">
          <w:marLeft w:val="480"/>
          <w:marRight w:val="0"/>
          <w:marTop w:val="0"/>
          <w:marBottom w:val="0"/>
          <w:divBdr>
            <w:top w:val="none" w:sz="0" w:space="0" w:color="auto"/>
            <w:left w:val="none" w:sz="0" w:space="0" w:color="auto"/>
            <w:bottom w:val="none" w:sz="0" w:space="0" w:color="auto"/>
            <w:right w:val="none" w:sz="0" w:space="0" w:color="auto"/>
          </w:divBdr>
        </w:div>
        <w:div w:id="668598510">
          <w:marLeft w:val="480"/>
          <w:marRight w:val="0"/>
          <w:marTop w:val="0"/>
          <w:marBottom w:val="0"/>
          <w:divBdr>
            <w:top w:val="none" w:sz="0" w:space="0" w:color="auto"/>
            <w:left w:val="none" w:sz="0" w:space="0" w:color="auto"/>
            <w:bottom w:val="none" w:sz="0" w:space="0" w:color="auto"/>
            <w:right w:val="none" w:sz="0" w:space="0" w:color="auto"/>
          </w:divBdr>
        </w:div>
        <w:div w:id="845946496">
          <w:marLeft w:val="480"/>
          <w:marRight w:val="0"/>
          <w:marTop w:val="0"/>
          <w:marBottom w:val="0"/>
          <w:divBdr>
            <w:top w:val="none" w:sz="0" w:space="0" w:color="auto"/>
            <w:left w:val="none" w:sz="0" w:space="0" w:color="auto"/>
            <w:bottom w:val="none" w:sz="0" w:space="0" w:color="auto"/>
            <w:right w:val="none" w:sz="0" w:space="0" w:color="auto"/>
          </w:divBdr>
        </w:div>
        <w:div w:id="654720481">
          <w:marLeft w:val="480"/>
          <w:marRight w:val="0"/>
          <w:marTop w:val="0"/>
          <w:marBottom w:val="0"/>
          <w:divBdr>
            <w:top w:val="none" w:sz="0" w:space="0" w:color="auto"/>
            <w:left w:val="none" w:sz="0" w:space="0" w:color="auto"/>
            <w:bottom w:val="none" w:sz="0" w:space="0" w:color="auto"/>
            <w:right w:val="none" w:sz="0" w:space="0" w:color="auto"/>
          </w:divBdr>
        </w:div>
        <w:div w:id="1982886558">
          <w:marLeft w:val="480"/>
          <w:marRight w:val="0"/>
          <w:marTop w:val="0"/>
          <w:marBottom w:val="0"/>
          <w:divBdr>
            <w:top w:val="none" w:sz="0" w:space="0" w:color="auto"/>
            <w:left w:val="none" w:sz="0" w:space="0" w:color="auto"/>
            <w:bottom w:val="none" w:sz="0" w:space="0" w:color="auto"/>
            <w:right w:val="none" w:sz="0" w:space="0" w:color="auto"/>
          </w:divBdr>
        </w:div>
        <w:div w:id="1414163969">
          <w:marLeft w:val="480"/>
          <w:marRight w:val="0"/>
          <w:marTop w:val="0"/>
          <w:marBottom w:val="0"/>
          <w:divBdr>
            <w:top w:val="none" w:sz="0" w:space="0" w:color="auto"/>
            <w:left w:val="none" w:sz="0" w:space="0" w:color="auto"/>
            <w:bottom w:val="none" w:sz="0" w:space="0" w:color="auto"/>
            <w:right w:val="none" w:sz="0" w:space="0" w:color="auto"/>
          </w:divBdr>
        </w:div>
        <w:div w:id="1440024168">
          <w:marLeft w:val="480"/>
          <w:marRight w:val="0"/>
          <w:marTop w:val="0"/>
          <w:marBottom w:val="0"/>
          <w:divBdr>
            <w:top w:val="none" w:sz="0" w:space="0" w:color="auto"/>
            <w:left w:val="none" w:sz="0" w:space="0" w:color="auto"/>
            <w:bottom w:val="none" w:sz="0" w:space="0" w:color="auto"/>
            <w:right w:val="none" w:sz="0" w:space="0" w:color="auto"/>
          </w:divBdr>
        </w:div>
        <w:div w:id="1603342297">
          <w:marLeft w:val="480"/>
          <w:marRight w:val="0"/>
          <w:marTop w:val="0"/>
          <w:marBottom w:val="0"/>
          <w:divBdr>
            <w:top w:val="none" w:sz="0" w:space="0" w:color="auto"/>
            <w:left w:val="none" w:sz="0" w:space="0" w:color="auto"/>
            <w:bottom w:val="none" w:sz="0" w:space="0" w:color="auto"/>
            <w:right w:val="none" w:sz="0" w:space="0" w:color="auto"/>
          </w:divBdr>
        </w:div>
        <w:div w:id="1994984946">
          <w:marLeft w:val="480"/>
          <w:marRight w:val="0"/>
          <w:marTop w:val="0"/>
          <w:marBottom w:val="0"/>
          <w:divBdr>
            <w:top w:val="none" w:sz="0" w:space="0" w:color="auto"/>
            <w:left w:val="none" w:sz="0" w:space="0" w:color="auto"/>
            <w:bottom w:val="none" w:sz="0" w:space="0" w:color="auto"/>
            <w:right w:val="none" w:sz="0" w:space="0" w:color="auto"/>
          </w:divBdr>
        </w:div>
        <w:div w:id="363098195">
          <w:marLeft w:val="480"/>
          <w:marRight w:val="0"/>
          <w:marTop w:val="0"/>
          <w:marBottom w:val="0"/>
          <w:divBdr>
            <w:top w:val="none" w:sz="0" w:space="0" w:color="auto"/>
            <w:left w:val="none" w:sz="0" w:space="0" w:color="auto"/>
            <w:bottom w:val="none" w:sz="0" w:space="0" w:color="auto"/>
            <w:right w:val="none" w:sz="0" w:space="0" w:color="auto"/>
          </w:divBdr>
        </w:div>
        <w:div w:id="1063413248">
          <w:marLeft w:val="480"/>
          <w:marRight w:val="0"/>
          <w:marTop w:val="0"/>
          <w:marBottom w:val="0"/>
          <w:divBdr>
            <w:top w:val="none" w:sz="0" w:space="0" w:color="auto"/>
            <w:left w:val="none" w:sz="0" w:space="0" w:color="auto"/>
            <w:bottom w:val="none" w:sz="0" w:space="0" w:color="auto"/>
            <w:right w:val="none" w:sz="0" w:space="0" w:color="auto"/>
          </w:divBdr>
        </w:div>
      </w:divsChild>
    </w:div>
    <w:div w:id="697434606">
      <w:bodyDiv w:val="1"/>
      <w:marLeft w:val="0"/>
      <w:marRight w:val="0"/>
      <w:marTop w:val="0"/>
      <w:marBottom w:val="0"/>
      <w:divBdr>
        <w:top w:val="none" w:sz="0" w:space="0" w:color="auto"/>
        <w:left w:val="none" w:sz="0" w:space="0" w:color="auto"/>
        <w:bottom w:val="none" w:sz="0" w:space="0" w:color="auto"/>
        <w:right w:val="none" w:sz="0" w:space="0" w:color="auto"/>
      </w:divBdr>
    </w:div>
    <w:div w:id="697976120">
      <w:bodyDiv w:val="1"/>
      <w:marLeft w:val="0"/>
      <w:marRight w:val="0"/>
      <w:marTop w:val="0"/>
      <w:marBottom w:val="0"/>
      <w:divBdr>
        <w:top w:val="none" w:sz="0" w:space="0" w:color="auto"/>
        <w:left w:val="none" w:sz="0" w:space="0" w:color="auto"/>
        <w:bottom w:val="none" w:sz="0" w:space="0" w:color="auto"/>
        <w:right w:val="none" w:sz="0" w:space="0" w:color="auto"/>
      </w:divBdr>
    </w:div>
    <w:div w:id="698169198">
      <w:bodyDiv w:val="1"/>
      <w:marLeft w:val="0"/>
      <w:marRight w:val="0"/>
      <w:marTop w:val="0"/>
      <w:marBottom w:val="0"/>
      <w:divBdr>
        <w:top w:val="none" w:sz="0" w:space="0" w:color="auto"/>
        <w:left w:val="none" w:sz="0" w:space="0" w:color="auto"/>
        <w:bottom w:val="none" w:sz="0" w:space="0" w:color="auto"/>
        <w:right w:val="none" w:sz="0" w:space="0" w:color="auto"/>
      </w:divBdr>
    </w:div>
    <w:div w:id="698432434">
      <w:bodyDiv w:val="1"/>
      <w:marLeft w:val="0"/>
      <w:marRight w:val="0"/>
      <w:marTop w:val="0"/>
      <w:marBottom w:val="0"/>
      <w:divBdr>
        <w:top w:val="none" w:sz="0" w:space="0" w:color="auto"/>
        <w:left w:val="none" w:sz="0" w:space="0" w:color="auto"/>
        <w:bottom w:val="none" w:sz="0" w:space="0" w:color="auto"/>
        <w:right w:val="none" w:sz="0" w:space="0" w:color="auto"/>
      </w:divBdr>
    </w:div>
    <w:div w:id="698622412">
      <w:bodyDiv w:val="1"/>
      <w:marLeft w:val="0"/>
      <w:marRight w:val="0"/>
      <w:marTop w:val="0"/>
      <w:marBottom w:val="0"/>
      <w:divBdr>
        <w:top w:val="none" w:sz="0" w:space="0" w:color="auto"/>
        <w:left w:val="none" w:sz="0" w:space="0" w:color="auto"/>
        <w:bottom w:val="none" w:sz="0" w:space="0" w:color="auto"/>
        <w:right w:val="none" w:sz="0" w:space="0" w:color="auto"/>
      </w:divBdr>
    </w:div>
    <w:div w:id="698628432">
      <w:bodyDiv w:val="1"/>
      <w:marLeft w:val="0"/>
      <w:marRight w:val="0"/>
      <w:marTop w:val="0"/>
      <w:marBottom w:val="0"/>
      <w:divBdr>
        <w:top w:val="none" w:sz="0" w:space="0" w:color="auto"/>
        <w:left w:val="none" w:sz="0" w:space="0" w:color="auto"/>
        <w:bottom w:val="none" w:sz="0" w:space="0" w:color="auto"/>
        <w:right w:val="none" w:sz="0" w:space="0" w:color="auto"/>
      </w:divBdr>
    </w:div>
    <w:div w:id="698629764">
      <w:bodyDiv w:val="1"/>
      <w:marLeft w:val="0"/>
      <w:marRight w:val="0"/>
      <w:marTop w:val="0"/>
      <w:marBottom w:val="0"/>
      <w:divBdr>
        <w:top w:val="none" w:sz="0" w:space="0" w:color="auto"/>
        <w:left w:val="none" w:sz="0" w:space="0" w:color="auto"/>
        <w:bottom w:val="none" w:sz="0" w:space="0" w:color="auto"/>
        <w:right w:val="none" w:sz="0" w:space="0" w:color="auto"/>
      </w:divBdr>
    </w:div>
    <w:div w:id="698746835">
      <w:bodyDiv w:val="1"/>
      <w:marLeft w:val="0"/>
      <w:marRight w:val="0"/>
      <w:marTop w:val="0"/>
      <w:marBottom w:val="0"/>
      <w:divBdr>
        <w:top w:val="none" w:sz="0" w:space="0" w:color="auto"/>
        <w:left w:val="none" w:sz="0" w:space="0" w:color="auto"/>
        <w:bottom w:val="none" w:sz="0" w:space="0" w:color="auto"/>
        <w:right w:val="none" w:sz="0" w:space="0" w:color="auto"/>
      </w:divBdr>
    </w:div>
    <w:div w:id="698816491">
      <w:bodyDiv w:val="1"/>
      <w:marLeft w:val="0"/>
      <w:marRight w:val="0"/>
      <w:marTop w:val="0"/>
      <w:marBottom w:val="0"/>
      <w:divBdr>
        <w:top w:val="none" w:sz="0" w:space="0" w:color="auto"/>
        <w:left w:val="none" w:sz="0" w:space="0" w:color="auto"/>
        <w:bottom w:val="none" w:sz="0" w:space="0" w:color="auto"/>
        <w:right w:val="none" w:sz="0" w:space="0" w:color="auto"/>
      </w:divBdr>
    </w:div>
    <w:div w:id="699166624">
      <w:bodyDiv w:val="1"/>
      <w:marLeft w:val="0"/>
      <w:marRight w:val="0"/>
      <w:marTop w:val="0"/>
      <w:marBottom w:val="0"/>
      <w:divBdr>
        <w:top w:val="none" w:sz="0" w:space="0" w:color="auto"/>
        <w:left w:val="none" w:sz="0" w:space="0" w:color="auto"/>
        <w:bottom w:val="none" w:sz="0" w:space="0" w:color="auto"/>
        <w:right w:val="none" w:sz="0" w:space="0" w:color="auto"/>
      </w:divBdr>
    </w:div>
    <w:div w:id="699360403">
      <w:bodyDiv w:val="1"/>
      <w:marLeft w:val="0"/>
      <w:marRight w:val="0"/>
      <w:marTop w:val="0"/>
      <w:marBottom w:val="0"/>
      <w:divBdr>
        <w:top w:val="none" w:sz="0" w:space="0" w:color="auto"/>
        <w:left w:val="none" w:sz="0" w:space="0" w:color="auto"/>
        <w:bottom w:val="none" w:sz="0" w:space="0" w:color="auto"/>
        <w:right w:val="none" w:sz="0" w:space="0" w:color="auto"/>
      </w:divBdr>
    </w:div>
    <w:div w:id="699362264">
      <w:bodyDiv w:val="1"/>
      <w:marLeft w:val="0"/>
      <w:marRight w:val="0"/>
      <w:marTop w:val="0"/>
      <w:marBottom w:val="0"/>
      <w:divBdr>
        <w:top w:val="none" w:sz="0" w:space="0" w:color="auto"/>
        <w:left w:val="none" w:sz="0" w:space="0" w:color="auto"/>
        <w:bottom w:val="none" w:sz="0" w:space="0" w:color="auto"/>
        <w:right w:val="none" w:sz="0" w:space="0" w:color="auto"/>
      </w:divBdr>
    </w:div>
    <w:div w:id="699400437">
      <w:bodyDiv w:val="1"/>
      <w:marLeft w:val="0"/>
      <w:marRight w:val="0"/>
      <w:marTop w:val="0"/>
      <w:marBottom w:val="0"/>
      <w:divBdr>
        <w:top w:val="none" w:sz="0" w:space="0" w:color="auto"/>
        <w:left w:val="none" w:sz="0" w:space="0" w:color="auto"/>
        <w:bottom w:val="none" w:sz="0" w:space="0" w:color="auto"/>
        <w:right w:val="none" w:sz="0" w:space="0" w:color="auto"/>
      </w:divBdr>
    </w:div>
    <w:div w:id="699665069">
      <w:bodyDiv w:val="1"/>
      <w:marLeft w:val="0"/>
      <w:marRight w:val="0"/>
      <w:marTop w:val="0"/>
      <w:marBottom w:val="0"/>
      <w:divBdr>
        <w:top w:val="none" w:sz="0" w:space="0" w:color="auto"/>
        <w:left w:val="none" w:sz="0" w:space="0" w:color="auto"/>
        <w:bottom w:val="none" w:sz="0" w:space="0" w:color="auto"/>
        <w:right w:val="none" w:sz="0" w:space="0" w:color="auto"/>
      </w:divBdr>
    </w:div>
    <w:div w:id="699814906">
      <w:bodyDiv w:val="1"/>
      <w:marLeft w:val="0"/>
      <w:marRight w:val="0"/>
      <w:marTop w:val="0"/>
      <w:marBottom w:val="0"/>
      <w:divBdr>
        <w:top w:val="none" w:sz="0" w:space="0" w:color="auto"/>
        <w:left w:val="none" w:sz="0" w:space="0" w:color="auto"/>
        <w:bottom w:val="none" w:sz="0" w:space="0" w:color="auto"/>
        <w:right w:val="none" w:sz="0" w:space="0" w:color="auto"/>
      </w:divBdr>
    </w:div>
    <w:div w:id="700012196">
      <w:bodyDiv w:val="1"/>
      <w:marLeft w:val="0"/>
      <w:marRight w:val="0"/>
      <w:marTop w:val="0"/>
      <w:marBottom w:val="0"/>
      <w:divBdr>
        <w:top w:val="none" w:sz="0" w:space="0" w:color="auto"/>
        <w:left w:val="none" w:sz="0" w:space="0" w:color="auto"/>
        <w:bottom w:val="none" w:sz="0" w:space="0" w:color="auto"/>
        <w:right w:val="none" w:sz="0" w:space="0" w:color="auto"/>
      </w:divBdr>
    </w:div>
    <w:div w:id="700014275">
      <w:bodyDiv w:val="1"/>
      <w:marLeft w:val="0"/>
      <w:marRight w:val="0"/>
      <w:marTop w:val="0"/>
      <w:marBottom w:val="0"/>
      <w:divBdr>
        <w:top w:val="none" w:sz="0" w:space="0" w:color="auto"/>
        <w:left w:val="none" w:sz="0" w:space="0" w:color="auto"/>
        <w:bottom w:val="none" w:sz="0" w:space="0" w:color="auto"/>
        <w:right w:val="none" w:sz="0" w:space="0" w:color="auto"/>
      </w:divBdr>
    </w:div>
    <w:div w:id="700058500">
      <w:bodyDiv w:val="1"/>
      <w:marLeft w:val="0"/>
      <w:marRight w:val="0"/>
      <w:marTop w:val="0"/>
      <w:marBottom w:val="0"/>
      <w:divBdr>
        <w:top w:val="none" w:sz="0" w:space="0" w:color="auto"/>
        <w:left w:val="none" w:sz="0" w:space="0" w:color="auto"/>
        <w:bottom w:val="none" w:sz="0" w:space="0" w:color="auto"/>
        <w:right w:val="none" w:sz="0" w:space="0" w:color="auto"/>
      </w:divBdr>
      <w:divsChild>
        <w:div w:id="587081518">
          <w:marLeft w:val="480"/>
          <w:marRight w:val="0"/>
          <w:marTop w:val="0"/>
          <w:marBottom w:val="0"/>
          <w:divBdr>
            <w:top w:val="none" w:sz="0" w:space="0" w:color="auto"/>
            <w:left w:val="none" w:sz="0" w:space="0" w:color="auto"/>
            <w:bottom w:val="none" w:sz="0" w:space="0" w:color="auto"/>
            <w:right w:val="none" w:sz="0" w:space="0" w:color="auto"/>
          </w:divBdr>
        </w:div>
        <w:div w:id="564335006">
          <w:marLeft w:val="480"/>
          <w:marRight w:val="0"/>
          <w:marTop w:val="0"/>
          <w:marBottom w:val="0"/>
          <w:divBdr>
            <w:top w:val="none" w:sz="0" w:space="0" w:color="auto"/>
            <w:left w:val="none" w:sz="0" w:space="0" w:color="auto"/>
            <w:bottom w:val="none" w:sz="0" w:space="0" w:color="auto"/>
            <w:right w:val="none" w:sz="0" w:space="0" w:color="auto"/>
          </w:divBdr>
        </w:div>
        <w:div w:id="2039424885">
          <w:marLeft w:val="480"/>
          <w:marRight w:val="0"/>
          <w:marTop w:val="0"/>
          <w:marBottom w:val="0"/>
          <w:divBdr>
            <w:top w:val="none" w:sz="0" w:space="0" w:color="auto"/>
            <w:left w:val="none" w:sz="0" w:space="0" w:color="auto"/>
            <w:bottom w:val="none" w:sz="0" w:space="0" w:color="auto"/>
            <w:right w:val="none" w:sz="0" w:space="0" w:color="auto"/>
          </w:divBdr>
        </w:div>
        <w:div w:id="1237858538">
          <w:marLeft w:val="480"/>
          <w:marRight w:val="0"/>
          <w:marTop w:val="0"/>
          <w:marBottom w:val="0"/>
          <w:divBdr>
            <w:top w:val="none" w:sz="0" w:space="0" w:color="auto"/>
            <w:left w:val="none" w:sz="0" w:space="0" w:color="auto"/>
            <w:bottom w:val="none" w:sz="0" w:space="0" w:color="auto"/>
            <w:right w:val="none" w:sz="0" w:space="0" w:color="auto"/>
          </w:divBdr>
        </w:div>
        <w:div w:id="2106220596">
          <w:marLeft w:val="480"/>
          <w:marRight w:val="0"/>
          <w:marTop w:val="0"/>
          <w:marBottom w:val="0"/>
          <w:divBdr>
            <w:top w:val="none" w:sz="0" w:space="0" w:color="auto"/>
            <w:left w:val="none" w:sz="0" w:space="0" w:color="auto"/>
            <w:bottom w:val="none" w:sz="0" w:space="0" w:color="auto"/>
            <w:right w:val="none" w:sz="0" w:space="0" w:color="auto"/>
          </w:divBdr>
        </w:div>
        <w:div w:id="1481380337">
          <w:marLeft w:val="480"/>
          <w:marRight w:val="0"/>
          <w:marTop w:val="0"/>
          <w:marBottom w:val="0"/>
          <w:divBdr>
            <w:top w:val="none" w:sz="0" w:space="0" w:color="auto"/>
            <w:left w:val="none" w:sz="0" w:space="0" w:color="auto"/>
            <w:bottom w:val="none" w:sz="0" w:space="0" w:color="auto"/>
            <w:right w:val="none" w:sz="0" w:space="0" w:color="auto"/>
          </w:divBdr>
        </w:div>
        <w:div w:id="1661732052">
          <w:marLeft w:val="480"/>
          <w:marRight w:val="0"/>
          <w:marTop w:val="0"/>
          <w:marBottom w:val="0"/>
          <w:divBdr>
            <w:top w:val="none" w:sz="0" w:space="0" w:color="auto"/>
            <w:left w:val="none" w:sz="0" w:space="0" w:color="auto"/>
            <w:bottom w:val="none" w:sz="0" w:space="0" w:color="auto"/>
            <w:right w:val="none" w:sz="0" w:space="0" w:color="auto"/>
          </w:divBdr>
        </w:div>
        <w:div w:id="1047025013">
          <w:marLeft w:val="480"/>
          <w:marRight w:val="0"/>
          <w:marTop w:val="0"/>
          <w:marBottom w:val="0"/>
          <w:divBdr>
            <w:top w:val="none" w:sz="0" w:space="0" w:color="auto"/>
            <w:left w:val="none" w:sz="0" w:space="0" w:color="auto"/>
            <w:bottom w:val="none" w:sz="0" w:space="0" w:color="auto"/>
            <w:right w:val="none" w:sz="0" w:space="0" w:color="auto"/>
          </w:divBdr>
        </w:div>
        <w:div w:id="320349575">
          <w:marLeft w:val="480"/>
          <w:marRight w:val="0"/>
          <w:marTop w:val="0"/>
          <w:marBottom w:val="0"/>
          <w:divBdr>
            <w:top w:val="none" w:sz="0" w:space="0" w:color="auto"/>
            <w:left w:val="none" w:sz="0" w:space="0" w:color="auto"/>
            <w:bottom w:val="none" w:sz="0" w:space="0" w:color="auto"/>
            <w:right w:val="none" w:sz="0" w:space="0" w:color="auto"/>
          </w:divBdr>
        </w:div>
        <w:div w:id="1337071089">
          <w:marLeft w:val="480"/>
          <w:marRight w:val="0"/>
          <w:marTop w:val="0"/>
          <w:marBottom w:val="0"/>
          <w:divBdr>
            <w:top w:val="none" w:sz="0" w:space="0" w:color="auto"/>
            <w:left w:val="none" w:sz="0" w:space="0" w:color="auto"/>
            <w:bottom w:val="none" w:sz="0" w:space="0" w:color="auto"/>
            <w:right w:val="none" w:sz="0" w:space="0" w:color="auto"/>
          </w:divBdr>
        </w:div>
        <w:div w:id="1339893104">
          <w:marLeft w:val="480"/>
          <w:marRight w:val="0"/>
          <w:marTop w:val="0"/>
          <w:marBottom w:val="0"/>
          <w:divBdr>
            <w:top w:val="none" w:sz="0" w:space="0" w:color="auto"/>
            <w:left w:val="none" w:sz="0" w:space="0" w:color="auto"/>
            <w:bottom w:val="none" w:sz="0" w:space="0" w:color="auto"/>
            <w:right w:val="none" w:sz="0" w:space="0" w:color="auto"/>
          </w:divBdr>
        </w:div>
        <w:div w:id="1228685465">
          <w:marLeft w:val="480"/>
          <w:marRight w:val="0"/>
          <w:marTop w:val="0"/>
          <w:marBottom w:val="0"/>
          <w:divBdr>
            <w:top w:val="none" w:sz="0" w:space="0" w:color="auto"/>
            <w:left w:val="none" w:sz="0" w:space="0" w:color="auto"/>
            <w:bottom w:val="none" w:sz="0" w:space="0" w:color="auto"/>
            <w:right w:val="none" w:sz="0" w:space="0" w:color="auto"/>
          </w:divBdr>
        </w:div>
        <w:div w:id="964774374">
          <w:marLeft w:val="480"/>
          <w:marRight w:val="0"/>
          <w:marTop w:val="0"/>
          <w:marBottom w:val="0"/>
          <w:divBdr>
            <w:top w:val="none" w:sz="0" w:space="0" w:color="auto"/>
            <w:left w:val="none" w:sz="0" w:space="0" w:color="auto"/>
            <w:bottom w:val="none" w:sz="0" w:space="0" w:color="auto"/>
            <w:right w:val="none" w:sz="0" w:space="0" w:color="auto"/>
          </w:divBdr>
        </w:div>
        <w:div w:id="382369063">
          <w:marLeft w:val="480"/>
          <w:marRight w:val="0"/>
          <w:marTop w:val="0"/>
          <w:marBottom w:val="0"/>
          <w:divBdr>
            <w:top w:val="none" w:sz="0" w:space="0" w:color="auto"/>
            <w:left w:val="none" w:sz="0" w:space="0" w:color="auto"/>
            <w:bottom w:val="none" w:sz="0" w:space="0" w:color="auto"/>
            <w:right w:val="none" w:sz="0" w:space="0" w:color="auto"/>
          </w:divBdr>
        </w:div>
        <w:div w:id="19936977">
          <w:marLeft w:val="480"/>
          <w:marRight w:val="0"/>
          <w:marTop w:val="0"/>
          <w:marBottom w:val="0"/>
          <w:divBdr>
            <w:top w:val="none" w:sz="0" w:space="0" w:color="auto"/>
            <w:left w:val="none" w:sz="0" w:space="0" w:color="auto"/>
            <w:bottom w:val="none" w:sz="0" w:space="0" w:color="auto"/>
            <w:right w:val="none" w:sz="0" w:space="0" w:color="auto"/>
          </w:divBdr>
        </w:div>
        <w:div w:id="147987578">
          <w:marLeft w:val="480"/>
          <w:marRight w:val="0"/>
          <w:marTop w:val="0"/>
          <w:marBottom w:val="0"/>
          <w:divBdr>
            <w:top w:val="none" w:sz="0" w:space="0" w:color="auto"/>
            <w:left w:val="none" w:sz="0" w:space="0" w:color="auto"/>
            <w:bottom w:val="none" w:sz="0" w:space="0" w:color="auto"/>
            <w:right w:val="none" w:sz="0" w:space="0" w:color="auto"/>
          </w:divBdr>
        </w:div>
        <w:div w:id="123543208">
          <w:marLeft w:val="480"/>
          <w:marRight w:val="0"/>
          <w:marTop w:val="0"/>
          <w:marBottom w:val="0"/>
          <w:divBdr>
            <w:top w:val="none" w:sz="0" w:space="0" w:color="auto"/>
            <w:left w:val="none" w:sz="0" w:space="0" w:color="auto"/>
            <w:bottom w:val="none" w:sz="0" w:space="0" w:color="auto"/>
            <w:right w:val="none" w:sz="0" w:space="0" w:color="auto"/>
          </w:divBdr>
        </w:div>
        <w:div w:id="455490111">
          <w:marLeft w:val="480"/>
          <w:marRight w:val="0"/>
          <w:marTop w:val="0"/>
          <w:marBottom w:val="0"/>
          <w:divBdr>
            <w:top w:val="none" w:sz="0" w:space="0" w:color="auto"/>
            <w:left w:val="none" w:sz="0" w:space="0" w:color="auto"/>
            <w:bottom w:val="none" w:sz="0" w:space="0" w:color="auto"/>
            <w:right w:val="none" w:sz="0" w:space="0" w:color="auto"/>
          </w:divBdr>
        </w:div>
        <w:div w:id="434598267">
          <w:marLeft w:val="480"/>
          <w:marRight w:val="0"/>
          <w:marTop w:val="0"/>
          <w:marBottom w:val="0"/>
          <w:divBdr>
            <w:top w:val="none" w:sz="0" w:space="0" w:color="auto"/>
            <w:left w:val="none" w:sz="0" w:space="0" w:color="auto"/>
            <w:bottom w:val="none" w:sz="0" w:space="0" w:color="auto"/>
            <w:right w:val="none" w:sz="0" w:space="0" w:color="auto"/>
          </w:divBdr>
        </w:div>
        <w:div w:id="682783355">
          <w:marLeft w:val="480"/>
          <w:marRight w:val="0"/>
          <w:marTop w:val="0"/>
          <w:marBottom w:val="0"/>
          <w:divBdr>
            <w:top w:val="none" w:sz="0" w:space="0" w:color="auto"/>
            <w:left w:val="none" w:sz="0" w:space="0" w:color="auto"/>
            <w:bottom w:val="none" w:sz="0" w:space="0" w:color="auto"/>
            <w:right w:val="none" w:sz="0" w:space="0" w:color="auto"/>
          </w:divBdr>
        </w:div>
        <w:div w:id="2052654300">
          <w:marLeft w:val="480"/>
          <w:marRight w:val="0"/>
          <w:marTop w:val="0"/>
          <w:marBottom w:val="0"/>
          <w:divBdr>
            <w:top w:val="none" w:sz="0" w:space="0" w:color="auto"/>
            <w:left w:val="none" w:sz="0" w:space="0" w:color="auto"/>
            <w:bottom w:val="none" w:sz="0" w:space="0" w:color="auto"/>
            <w:right w:val="none" w:sz="0" w:space="0" w:color="auto"/>
          </w:divBdr>
        </w:div>
        <w:div w:id="73204368">
          <w:marLeft w:val="480"/>
          <w:marRight w:val="0"/>
          <w:marTop w:val="0"/>
          <w:marBottom w:val="0"/>
          <w:divBdr>
            <w:top w:val="none" w:sz="0" w:space="0" w:color="auto"/>
            <w:left w:val="none" w:sz="0" w:space="0" w:color="auto"/>
            <w:bottom w:val="none" w:sz="0" w:space="0" w:color="auto"/>
            <w:right w:val="none" w:sz="0" w:space="0" w:color="auto"/>
          </w:divBdr>
        </w:div>
        <w:div w:id="1388063367">
          <w:marLeft w:val="480"/>
          <w:marRight w:val="0"/>
          <w:marTop w:val="0"/>
          <w:marBottom w:val="0"/>
          <w:divBdr>
            <w:top w:val="none" w:sz="0" w:space="0" w:color="auto"/>
            <w:left w:val="none" w:sz="0" w:space="0" w:color="auto"/>
            <w:bottom w:val="none" w:sz="0" w:space="0" w:color="auto"/>
            <w:right w:val="none" w:sz="0" w:space="0" w:color="auto"/>
          </w:divBdr>
        </w:div>
        <w:div w:id="353307828">
          <w:marLeft w:val="480"/>
          <w:marRight w:val="0"/>
          <w:marTop w:val="0"/>
          <w:marBottom w:val="0"/>
          <w:divBdr>
            <w:top w:val="none" w:sz="0" w:space="0" w:color="auto"/>
            <w:left w:val="none" w:sz="0" w:space="0" w:color="auto"/>
            <w:bottom w:val="none" w:sz="0" w:space="0" w:color="auto"/>
            <w:right w:val="none" w:sz="0" w:space="0" w:color="auto"/>
          </w:divBdr>
        </w:div>
        <w:div w:id="1926454317">
          <w:marLeft w:val="480"/>
          <w:marRight w:val="0"/>
          <w:marTop w:val="0"/>
          <w:marBottom w:val="0"/>
          <w:divBdr>
            <w:top w:val="none" w:sz="0" w:space="0" w:color="auto"/>
            <w:left w:val="none" w:sz="0" w:space="0" w:color="auto"/>
            <w:bottom w:val="none" w:sz="0" w:space="0" w:color="auto"/>
            <w:right w:val="none" w:sz="0" w:space="0" w:color="auto"/>
          </w:divBdr>
        </w:div>
        <w:div w:id="1222206568">
          <w:marLeft w:val="480"/>
          <w:marRight w:val="0"/>
          <w:marTop w:val="0"/>
          <w:marBottom w:val="0"/>
          <w:divBdr>
            <w:top w:val="none" w:sz="0" w:space="0" w:color="auto"/>
            <w:left w:val="none" w:sz="0" w:space="0" w:color="auto"/>
            <w:bottom w:val="none" w:sz="0" w:space="0" w:color="auto"/>
            <w:right w:val="none" w:sz="0" w:space="0" w:color="auto"/>
          </w:divBdr>
        </w:div>
        <w:div w:id="580220544">
          <w:marLeft w:val="480"/>
          <w:marRight w:val="0"/>
          <w:marTop w:val="0"/>
          <w:marBottom w:val="0"/>
          <w:divBdr>
            <w:top w:val="none" w:sz="0" w:space="0" w:color="auto"/>
            <w:left w:val="none" w:sz="0" w:space="0" w:color="auto"/>
            <w:bottom w:val="none" w:sz="0" w:space="0" w:color="auto"/>
            <w:right w:val="none" w:sz="0" w:space="0" w:color="auto"/>
          </w:divBdr>
        </w:div>
        <w:div w:id="1077634921">
          <w:marLeft w:val="480"/>
          <w:marRight w:val="0"/>
          <w:marTop w:val="0"/>
          <w:marBottom w:val="0"/>
          <w:divBdr>
            <w:top w:val="none" w:sz="0" w:space="0" w:color="auto"/>
            <w:left w:val="none" w:sz="0" w:space="0" w:color="auto"/>
            <w:bottom w:val="none" w:sz="0" w:space="0" w:color="auto"/>
            <w:right w:val="none" w:sz="0" w:space="0" w:color="auto"/>
          </w:divBdr>
        </w:div>
        <w:div w:id="1363821145">
          <w:marLeft w:val="480"/>
          <w:marRight w:val="0"/>
          <w:marTop w:val="0"/>
          <w:marBottom w:val="0"/>
          <w:divBdr>
            <w:top w:val="none" w:sz="0" w:space="0" w:color="auto"/>
            <w:left w:val="none" w:sz="0" w:space="0" w:color="auto"/>
            <w:bottom w:val="none" w:sz="0" w:space="0" w:color="auto"/>
            <w:right w:val="none" w:sz="0" w:space="0" w:color="auto"/>
          </w:divBdr>
        </w:div>
        <w:div w:id="1736316029">
          <w:marLeft w:val="480"/>
          <w:marRight w:val="0"/>
          <w:marTop w:val="0"/>
          <w:marBottom w:val="0"/>
          <w:divBdr>
            <w:top w:val="none" w:sz="0" w:space="0" w:color="auto"/>
            <w:left w:val="none" w:sz="0" w:space="0" w:color="auto"/>
            <w:bottom w:val="none" w:sz="0" w:space="0" w:color="auto"/>
            <w:right w:val="none" w:sz="0" w:space="0" w:color="auto"/>
          </w:divBdr>
        </w:div>
        <w:div w:id="167060357">
          <w:marLeft w:val="480"/>
          <w:marRight w:val="0"/>
          <w:marTop w:val="0"/>
          <w:marBottom w:val="0"/>
          <w:divBdr>
            <w:top w:val="none" w:sz="0" w:space="0" w:color="auto"/>
            <w:left w:val="none" w:sz="0" w:space="0" w:color="auto"/>
            <w:bottom w:val="none" w:sz="0" w:space="0" w:color="auto"/>
            <w:right w:val="none" w:sz="0" w:space="0" w:color="auto"/>
          </w:divBdr>
        </w:div>
        <w:div w:id="1084567505">
          <w:marLeft w:val="480"/>
          <w:marRight w:val="0"/>
          <w:marTop w:val="0"/>
          <w:marBottom w:val="0"/>
          <w:divBdr>
            <w:top w:val="none" w:sz="0" w:space="0" w:color="auto"/>
            <w:left w:val="none" w:sz="0" w:space="0" w:color="auto"/>
            <w:bottom w:val="none" w:sz="0" w:space="0" w:color="auto"/>
            <w:right w:val="none" w:sz="0" w:space="0" w:color="auto"/>
          </w:divBdr>
        </w:div>
        <w:div w:id="151065038">
          <w:marLeft w:val="480"/>
          <w:marRight w:val="0"/>
          <w:marTop w:val="0"/>
          <w:marBottom w:val="0"/>
          <w:divBdr>
            <w:top w:val="none" w:sz="0" w:space="0" w:color="auto"/>
            <w:left w:val="none" w:sz="0" w:space="0" w:color="auto"/>
            <w:bottom w:val="none" w:sz="0" w:space="0" w:color="auto"/>
            <w:right w:val="none" w:sz="0" w:space="0" w:color="auto"/>
          </w:divBdr>
        </w:div>
        <w:div w:id="298613044">
          <w:marLeft w:val="480"/>
          <w:marRight w:val="0"/>
          <w:marTop w:val="0"/>
          <w:marBottom w:val="0"/>
          <w:divBdr>
            <w:top w:val="none" w:sz="0" w:space="0" w:color="auto"/>
            <w:left w:val="none" w:sz="0" w:space="0" w:color="auto"/>
            <w:bottom w:val="none" w:sz="0" w:space="0" w:color="auto"/>
            <w:right w:val="none" w:sz="0" w:space="0" w:color="auto"/>
          </w:divBdr>
        </w:div>
        <w:div w:id="2001813630">
          <w:marLeft w:val="480"/>
          <w:marRight w:val="0"/>
          <w:marTop w:val="0"/>
          <w:marBottom w:val="0"/>
          <w:divBdr>
            <w:top w:val="none" w:sz="0" w:space="0" w:color="auto"/>
            <w:left w:val="none" w:sz="0" w:space="0" w:color="auto"/>
            <w:bottom w:val="none" w:sz="0" w:space="0" w:color="auto"/>
            <w:right w:val="none" w:sz="0" w:space="0" w:color="auto"/>
          </w:divBdr>
        </w:div>
        <w:div w:id="1286498595">
          <w:marLeft w:val="480"/>
          <w:marRight w:val="0"/>
          <w:marTop w:val="0"/>
          <w:marBottom w:val="0"/>
          <w:divBdr>
            <w:top w:val="none" w:sz="0" w:space="0" w:color="auto"/>
            <w:left w:val="none" w:sz="0" w:space="0" w:color="auto"/>
            <w:bottom w:val="none" w:sz="0" w:space="0" w:color="auto"/>
            <w:right w:val="none" w:sz="0" w:space="0" w:color="auto"/>
          </w:divBdr>
        </w:div>
        <w:div w:id="242372774">
          <w:marLeft w:val="480"/>
          <w:marRight w:val="0"/>
          <w:marTop w:val="0"/>
          <w:marBottom w:val="0"/>
          <w:divBdr>
            <w:top w:val="none" w:sz="0" w:space="0" w:color="auto"/>
            <w:left w:val="none" w:sz="0" w:space="0" w:color="auto"/>
            <w:bottom w:val="none" w:sz="0" w:space="0" w:color="auto"/>
            <w:right w:val="none" w:sz="0" w:space="0" w:color="auto"/>
          </w:divBdr>
        </w:div>
        <w:div w:id="35742505">
          <w:marLeft w:val="480"/>
          <w:marRight w:val="0"/>
          <w:marTop w:val="0"/>
          <w:marBottom w:val="0"/>
          <w:divBdr>
            <w:top w:val="none" w:sz="0" w:space="0" w:color="auto"/>
            <w:left w:val="none" w:sz="0" w:space="0" w:color="auto"/>
            <w:bottom w:val="none" w:sz="0" w:space="0" w:color="auto"/>
            <w:right w:val="none" w:sz="0" w:space="0" w:color="auto"/>
          </w:divBdr>
        </w:div>
        <w:div w:id="1339192202">
          <w:marLeft w:val="480"/>
          <w:marRight w:val="0"/>
          <w:marTop w:val="0"/>
          <w:marBottom w:val="0"/>
          <w:divBdr>
            <w:top w:val="none" w:sz="0" w:space="0" w:color="auto"/>
            <w:left w:val="none" w:sz="0" w:space="0" w:color="auto"/>
            <w:bottom w:val="none" w:sz="0" w:space="0" w:color="auto"/>
            <w:right w:val="none" w:sz="0" w:space="0" w:color="auto"/>
          </w:divBdr>
        </w:div>
        <w:div w:id="774062237">
          <w:marLeft w:val="480"/>
          <w:marRight w:val="0"/>
          <w:marTop w:val="0"/>
          <w:marBottom w:val="0"/>
          <w:divBdr>
            <w:top w:val="none" w:sz="0" w:space="0" w:color="auto"/>
            <w:left w:val="none" w:sz="0" w:space="0" w:color="auto"/>
            <w:bottom w:val="none" w:sz="0" w:space="0" w:color="auto"/>
            <w:right w:val="none" w:sz="0" w:space="0" w:color="auto"/>
          </w:divBdr>
        </w:div>
        <w:div w:id="1393768051">
          <w:marLeft w:val="480"/>
          <w:marRight w:val="0"/>
          <w:marTop w:val="0"/>
          <w:marBottom w:val="0"/>
          <w:divBdr>
            <w:top w:val="none" w:sz="0" w:space="0" w:color="auto"/>
            <w:left w:val="none" w:sz="0" w:space="0" w:color="auto"/>
            <w:bottom w:val="none" w:sz="0" w:space="0" w:color="auto"/>
            <w:right w:val="none" w:sz="0" w:space="0" w:color="auto"/>
          </w:divBdr>
        </w:div>
        <w:div w:id="1960524303">
          <w:marLeft w:val="480"/>
          <w:marRight w:val="0"/>
          <w:marTop w:val="0"/>
          <w:marBottom w:val="0"/>
          <w:divBdr>
            <w:top w:val="none" w:sz="0" w:space="0" w:color="auto"/>
            <w:left w:val="none" w:sz="0" w:space="0" w:color="auto"/>
            <w:bottom w:val="none" w:sz="0" w:space="0" w:color="auto"/>
            <w:right w:val="none" w:sz="0" w:space="0" w:color="auto"/>
          </w:divBdr>
        </w:div>
        <w:div w:id="1846705501">
          <w:marLeft w:val="480"/>
          <w:marRight w:val="0"/>
          <w:marTop w:val="0"/>
          <w:marBottom w:val="0"/>
          <w:divBdr>
            <w:top w:val="none" w:sz="0" w:space="0" w:color="auto"/>
            <w:left w:val="none" w:sz="0" w:space="0" w:color="auto"/>
            <w:bottom w:val="none" w:sz="0" w:space="0" w:color="auto"/>
            <w:right w:val="none" w:sz="0" w:space="0" w:color="auto"/>
          </w:divBdr>
        </w:div>
        <w:div w:id="2048527229">
          <w:marLeft w:val="480"/>
          <w:marRight w:val="0"/>
          <w:marTop w:val="0"/>
          <w:marBottom w:val="0"/>
          <w:divBdr>
            <w:top w:val="none" w:sz="0" w:space="0" w:color="auto"/>
            <w:left w:val="none" w:sz="0" w:space="0" w:color="auto"/>
            <w:bottom w:val="none" w:sz="0" w:space="0" w:color="auto"/>
            <w:right w:val="none" w:sz="0" w:space="0" w:color="auto"/>
          </w:divBdr>
        </w:div>
        <w:div w:id="1467549695">
          <w:marLeft w:val="480"/>
          <w:marRight w:val="0"/>
          <w:marTop w:val="0"/>
          <w:marBottom w:val="0"/>
          <w:divBdr>
            <w:top w:val="none" w:sz="0" w:space="0" w:color="auto"/>
            <w:left w:val="none" w:sz="0" w:space="0" w:color="auto"/>
            <w:bottom w:val="none" w:sz="0" w:space="0" w:color="auto"/>
            <w:right w:val="none" w:sz="0" w:space="0" w:color="auto"/>
          </w:divBdr>
        </w:div>
        <w:div w:id="954167582">
          <w:marLeft w:val="480"/>
          <w:marRight w:val="0"/>
          <w:marTop w:val="0"/>
          <w:marBottom w:val="0"/>
          <w:divBdr>
            <w:top w:val="none" w:sz="0" w:space="0" w:color="auto"/>
            <w:left w:val="none" w:sz="0" w:space="0" w:color="auto"/>
            <w:bottom w:val="none" w:sz="0" w:space="0" w:color="auto"/>
            <w:right w:val="none" w:sz="0" w:space="0" w:color="auto"/>
          </w:divBdr>
        </w:div>
        <w:div w:id="1075976149">
          <w:marLeft w:val="480"/>
          <w:marRight w:val="0"/>
          <w:marTop w:val="0"/>
          <w:marBottom w:val="0"/>
          <w:divBdr>
            <w:top w:val="none" w:sz="0" w:space="0" w:color="auto"/>
            <w:left w:val="none" w:sz="0" w:space="0" w:color="auto"/>
            <w:bottom w:val="none" w:sz="0" w:space="0" w:color="auto"/>
            <w:right w:val="none" w:sz="0" w:space="0" w:color="auto"/>
          </w:divBdr>
        </w:div>
        <w:div w:id="1301424588">
          <w:marLeft w:val="480"/>
          <w:marRight w:val="0"/>
          <w:marTop w:val="0"/>
          <w:marBottom w:val="0"/>
          <w:divBdr>
            <w:top w:val="none" w:sz="0" w:space="0" w:color="auto"/>
            <w:left w:val="none" w:sz="0" w:space="0" w:color="auto"/>
            <w:bottom w:val="none" w:sz="0" w:space="0" w:color="auto"/>
            <w:right w:val="none" w:sz="0" w:space="0" w:color="auto"/>
          </w:divBdr>
        </w:div>
        <w:div w:id="2018843856">
          <w:marLeft w:val="480"/>
          <w:marRight w:val="0"/>
          <w:marTop w:val="0"/>
          <w:marBottom w:val="0"/>
          <w:divBdr>
            <w:top w:val="none" w:sz="0" w:space="0" w:color="auto"/>
            <w:left w:val="none" w:sz="0" w:space="0" w:color="auto"/>
            <w:bottom w:val="none" w:sz="0" w:space="0" w:color="auto"/>
            <w:right w:val="none" w:sz="0" w:space="0" w:color="auto"/>
          </w:divBdr>
        </w:div>
        <w:div w:id="1761680014">
          <w:marLeft w:val="480"/>
          <w:marRight w:val="0"/>
          <w:marTop w:val="0"/>
          <w:marBottom w:val="0"/>
          <w:divBdr>
            <w:top w:val="none" w:sz="0" w:space="0" w:color="auto"/>
            <w:left w:val="none" w:sz="0" w:space="0" w:color="auto"/>
            <w:bottom w:val="none" w:sz="0" w:space="0" w:color="auto"/>
            <w:right w:val="none" w:sz="0" w:space="0" w:color="auto"/>
          </w:divBdr>
        </w:div>
        <w:div w:id="1236890096">
          <w:marLeft w:val="480"/>
          <w:marRight w:val="0"/>
          <w:marTop w:val="0"/>
          <w:marBottom w:val="0"/>
          <w:divBdr>
            <w:top w:val="none" w:sz="0" w:space="0" w:color="auto"/>
            <w:left w:val="none" w:sz="0" w:space="0" w:color="auto"/>
            <w:bottom w:val="none" w:sz="0" w:space="0" w:color="auto"/>
            <w:right w:val="none" w:sz="0" w:space="0" w:color="auto"/>
          </w:divBdr>
        </w:div>
        <w:div w:id="642151232">
          <w:marLeft w:val="480"/>
          <w:marRight w:val="0"/>
          <w:marTop w:val="0"/>
          <w:marBottom w:val="0"/>
          <w:divBdr>
            <w:top w:val="none" w:sz="0" w:space="0" w:color="auto"/>
            <w:left w:val="none" w:sz="0" w:space="0" w:color="auto"/>
            <w:bottom w:val="none" w:sz="0" w:space="0" w:color="auto"/>
            <w:right w:val="none" w:sz="0" w:space="0" w:color="auto"/>
          </w:divBdr>
        </w:div>
        <w:div w:id="222914672">
          <w:marLeft w:val="480"/>
          <w:marRight w:val="0"/>
          <w:marTop w:val="0"/>
          <w:marBottom w:val="0"/>
          <w:divBdr>
            <w:top w:val="none" w:sz="0" w:space="0" w:color="auto"/>
            <w:left w:val="none" w:sz="0" w:space="0" w:color="auto"/>
            <w:bottom w:val="none" w:sz="0" w:space="0" w:color="auto"/>
            <w:right w:val="none" w:sz="0" w:space="0" w:color="auto"/>
          </w:divBdr>
        </w:div>
        <w:div w:id="690493218">
          <w:marLeft w:val="480"/>
          <w:marRight w:val="0"/>
          <w:marTop w:val="0"/>
          <w:marBottom w:val="0"/>
          <w:divBdr>
            <w:top w:val="none" w:sz="0" w:space="0" w:color="auto"/>
            <w:left w:val="none" w:sz="0" w:space="0" w:color="auto"/>
            <w:bottom w:val="none" w:sz="0" w:space="0" w:color="auto"/>
            <w:right w:val="none" w:sz="0" w:space="0" w:color="auto"/>
          </w:divBdr>
        </w:div>
        <w:div w:id="252052905">
          <w:marLeft w:val="480"/>
          <w:marRight w:val="0"/>
          <w:marTop w:val="0"/>
          <w:marBottom w:val="0"/>
          <w:divBdr>
            <w:top w:val="none" w:sz="0" w:space="0" w:color="auto"/>
            <w:left w:val="none" w:sz="0" w:space="0" w:color="auto"/>
            <w:bottom w:val="none" w:sz="0" w:space="0" w:color="auto"/>
            <w:right w:val="none" w:sz="0" w:space="0" w:color="auto"/>
          </w:divBdr>
        </w:div>
        <w:div w:id="916672807">
          <w:marLeft w:val="480"/>
          <w:marRight w:val="0"/>
          <w:marTop w:val="0"/>
          <w:marBottom w:val="0"/>
          <w:divBdr>
            <w:top w:val="none" w:sz="0" w:space="0" w:color="auto"/>
            <w:left w:val="none" w:sz="0" w:space="0" w:color="auto"/>
            <w:bottom w:val="none" w:sz="0" w:space="0" w:color="auto"/>
            <w:right w:val="none" w:sz="0" w:space="0" w:color="auto"/>
          </w:divBdr>
        </w:div>
        <w:div w:id="1567763138">
          <w:marLeft w:val="480"/>
          <w:marRight w:val="0"/>
          <w:marTop w:val="0"/>
          <w:marBottom w:val="0"/>
          <w:divBdr>
            <w:top w:val="none" w:sz="0" w:space="0" w:color="auto"/>
            <w:left w:val="none" w:sz="0" w:space="0" w:color="auto"/>
            <w:bottom w:val="none" w:sz="0" w:space="0" w:color="auto"/>
            <w:right w:val="none" w:sz="0" w:space="0" w:color="auto"/>
          </w:divBdr>
        </w:div>
        <w:div w:id="1695233321">
          <w:marLeft w:val="480"/>
          <w:marRight w:val="0"/>
          <w:marTop w:val="0"/>
          <w:marBottom w:val="0"/>
          <w:divBdr>
            <w:top w:val="none" w:sz="0" w:space="0" w:color="auto"/>
            <w:left w:val="none" w:sz="0" w:space="0" w:color="auto"/>
            <w:bottom w:val="none" w:sz="0" w:space="0" w:color="auto"/>
            <w:right w:val="none" w:sz="0" w:space="0" w:color="auto"/>
          </w:divBdr>
        </w:div>
        <w:div w:id="2028019840">
          <w:marLeft w:val="480"/>
          <w:marRight w:val="0"/>
          <w:marTop w:val="0"/>
          <w:marBottom w:val="0"/>
          <w:divBdr>
            <w:top w:val="none" w:sz="0" w:space="0" w:color="auto"/>
            <w:left w:val="none" w:sz="0" w:space="0" w:color="auto"/>
            <w:bottom w:val="none" w:sz="0" w:space="0" w:color="auto"/>
            <w:right w:val="none" w:sz="0" w:space="0" w:color="auto"/>
          </w:divBdr>
        </w:div>
        <w:div w:id="1611008938">
          <w:marLeft w:val="480"/>
          <w:marRight w:val="0"/>
          <w:marTop w:val="0"/>
          <w:marBottom w:val="0"/>
          <w:divBdr>
            <w:top w:val="none" w:sz="0" w:space="0" w:color="auto"/>
            <w:left w:val="none" w:sz="0" w:space="0" w:color="auto"/>
            <w:bottom w:val="none" w:sz="0" w:space="0" w:color="auto"/>
            <w:right w:val="none" w:sz="0" w:space="0" w:color="auto"/>
          </w:divBdr>
        </w:div>
        <w:div w:id="2097707791">
          <w:marLeft w:val="480"/>
          <w:marRight w:val="0"/>
          <w:marTop w:val="0"/>
          <w:marBottom w:val="0"/>
          <w:divBdr>
            <w:top w:val="none" w:sz="0" w:space="0" w:color="auto"/>
            <w:left w:val="none" w:sz="0" w:space="0" w:color="auto"/>
            <w:bottom w:val="none" w:sz="0" w:space="0" w:color="auto"/>
            <w:right w:val="none" w:sz="0" w:space="0" w:color="auto"/>
          </w:divBdr>
        </w:div>
        <w:div w:id="531040935">
          <w:marLeft w:val="480"/>
          <w:marRight w:val="0"/>
          <w:marTop w:val="0"/>
          <w:marBottom w:val="0"/>
          <w:divBdr>
            <w:top w:val="none" w:sz="0" w:space="0" w:color="auto"/>
            <w:left w:val="none" w:sz="0" w:space="0" w:color="auto"/>
            <w:bottom w:val="none" w:sz="0" w:space="0" w:color="auto"/>
            <w:right w:val="none" w:sz="0" w:space="0" w:color="auto"/>
          </w:divBdr>
        </w:div>
        <w:div w:id="677345924">
          <w:marLeft w:val="480"/>
          <w:marRight w:val="0"/>
          <w:marTop w:val="0"/>
          <w:marBottom w:val="0"/>
          <w:divBdr>
            <w:top w:val="none" w:sz="0" w:space="0" w:color="auto"/>
            <w:left w:val="none" w:sz="0" w:space="0" w:color="auto"/>
            <w:bottom w:val="none" w:sz="0" w:space="0" w:color="auto"/>
            <w:right w:val="none" w:sz="0" w:space="0" w:color="auto"/>
          </w:divBdr>
        </w:div>
        <w:div w:id="1351562747">
          <w:marLeft w:val="480"/>
          <w:marRight w:val="0"/>
          <w:marTop w:val="0"/>
          <w:marBottom w:val="0"/>
          <w:divBdr>
            <w:top w:val="none" w:sz="0" w:space="0" w:color="auto"/>
            <w:left w:val="none" w:sz="0" w:space="0" w:color="auto"/>
            <w:bottom w:val="none" w:sz="0" w:space="0" w:color="auto"/>
            <w:right w:val="none" w:sz="0" w:space="0" w:color="auto"/>
          </w:divBdr>
        </w:div>
        <w:div w:id="1720520472">
          <w:marLeft w:val="480"/>
          <w:marRight w:val="0"/>
          <w:marTop w:val="0"/>
          <w:marBottom w:val="0"/>
          <w:divBdr>
            <w:top w:val="none" w:sz="0" w:space="0" w:color="auto"/>
            <w:left w:val="none" w:sz="0" w:space="0" w:color="auto"/>
            <w:bottom w:val="none" w:sz="0" w:space="0" w:color="auto"/>
            <w:right w:val="none" w:sz="0" w:space="0" w:color="auto"/>
          </w:divBdr>
        </w:div>
      </w:divsChild>
    </w:div>
    <w:div w:id="700126680">
      <w:bodyDiv w:val="1"/>
      <w:marLeft w:val="0"/>
      <w:marRight w:val="0"/>
      <w:marTop w:val="0"/>
      <w:marBottom w:val="0"/>
      <w:divBdr>
        <w:top w:val="none" w:sz="0" w:space="0" w:color="auto"/>
        <w:left w:val="none" w:sz="0" w:space="0" w:color="auto"/>
        <w:bottom w:val="none" w:sz="0" w:space="0" w:color="auto"/>
        <w:right w:val="none" w:sz="0" w:space="0" w:color="auto"/>
      </w:divBdr>
    </w:div>
    <w:div w:id="700321985">
      <w:bodyDiv w:val="1"/>
      <w:marLeft w:val="0"/>
      <w:marRight w:val="0"/>
      <w:marTop w:val="0"/>
      <w:marBottom w:val="0"/>
      <w:divBdr>
        <w:top w:val="none" w:sz="0" w:space="0" w:color="auto"/>
        <w:left w:val="none" w:sz="0" w:space="0" w:color="auto"/>
        <w:bottom w:val="none" w:sz="0" w:space="0" w:color="auto"/>
        <w:right w:val="none" w:sz="0" w:space="0" w:color="auto"/>
      </w:divBdr>
    </w:div>
    <w:div w:id="700400688">
      <w:bodyDiv w:val="1"/>
      <w:marLeft w:val="0"/>
      <w:marRight w:val="0"/>
      <w:marTop w:val="0"/>
      <w:marBottom w:val="0"/>
      <w:divBdr>
        <w:top w:val="none" w:sz="0" w:space="0" w:color="auto"/>
        <w:left w:val="none" w:sz="0" w:space="0" w:color="auto"/>
        <w:bottom w:val="none" w:sz="0" w:space="0" w:color="auto"/>
        <w:right w:val="none" w:sz="0" w:space="0" w:color="auto"/>
      </w:divBdr>
    </w:div>
    <w:div w:id="700738936">
      <w:bodyDiv w:val="1"/>
      <w:marLeft w:val="0"/>
      <w:marRight w:val="0"/>
      <w:marTop w:val="0"/>
      <w:marBottom w:val="0"/>
      <w:divBdr>
        <w:top w:val="none" w:sz="0" w:space="0" w:color="auto"/>
        <w:left w:val="none" w:sz="0" w:space="0" w:color="auto"/>
        <w:bottom w:val="none" w:sz="0" w:space="0" w:color="auto"/>
        <w:right w:val="none" w:sz="0" w:space="0" w:color="auto"/>
      </w:divBdr>
    </w:div>
    <w:div w:id="701243147">
      <w:bodyDiv w:val="1"/>
      <w:marLeft w:val="0"/>
      <w:marRight w:val="0"/>
      <w:marTop w:val="0"/>
      <w:marBottom w:val="0"/>
      <w:divBdr>
        <w:top w:val="none" w:sz="0" w:space="0" w:color="auto"/>
        <w:left w:val="none" w:sz="0" w:space="0" w:color="auto"/>
        <w:bottom w:val="none" w:sz="0" w:space="0" w:color="auto"/>
        <w:right w:val="none" w:sz="0" w:space="0" w:color="auto"/>
      </w:divBdr>
    </w:div>
    <w:div w:id="701903837">
      <w:bodyDiv w:val="1"/>
      <w:marLeft w:val="0"/>
      <w:marRight w:val="0"/>
      <w:marTop w:val="0"/>
      <w:marBottom w:val="0"/>
      <w:divBdr>
        <w:top w:val="none" w:sz="0" w:space="0" w:color="auto"/>
        <w:left w:val="none" w:sz="0" w:space="0" w:color="auto"/>
        <w:bottom w:val="none" w:sz="0" w:space="0" w:color="auto"/>
        <w:right w:val="none" w:sz="0" w:space="0" w:color="auto"/>
      </w:divBdr>
    </w:div>
    <w:div w:id="702361247">
      <w:bodyDiv w:val="1"/>
      <w:marLeft w:val="0"/>
      <w:marRight w:val="0"/>
      <w:marTop w:val="0"/>
      <w:marBottom w:val="0"/>
      <w:divBdr>
        <w:top w:val="none" w:sz="0" w:space="0" w:color="auto"/>
        <w:left w:val="none" w:sz="0" w:space="0" w:color="auto"/>
        <w:bottom w:val="none" w:sz="0" w:space="0" w:color="auto"/>
        <w:right w:val="none" w:sz="0" w:space="0" w:color="auto"/>
      </w:divBdr>
    </w:div>
    <w:div w:id="702368735">
      <w:bodyDiv w:val="1"/>
      <w:marLeft w:val="0"/>
      <w:marRight w:val="0"/>
      <w:marTop w:val="0"/>
      <w:marBottom w:val="0"/>
      <w:divBdr>
        <w:top w:val="none" w:sz="0" w:space="0" w:color="auto"/>
        <w:left w:val="none" w:sz="0" w:space="0" w:color="auto"/>
        <w:bottom w:val="none" w:sz="0" w:space="0" w:color="auto"/>
        <w:right w:val="none" w:sz="0" w:space="0" w:color="auto"/>
      </w:divBdr>
    </w:div>
    <w:div w:id="702630162">
      <w:bodyDiv w:val="1"/>
      <w:marLeft w:val="0"/>
      <w:marRight w:val="0"/>
      <w:marTop w:val="0"/>
      <w:marBottom w:val="0"/>
      <w:divBdr>
        <w:top w:val="none" w:sz="0" w:space="0" w:color="auto"/>
        <w:left w:val="none" w:sz="0" w:space="0" w:color="auto"/>
        <w:bottom w:val="none" w:sz="0" w:space="0" w:color="auto"/>
        <w:right w:val="none" w:sz="0" w:space="0" w:color="auto"/>
      </w:divBdr>
    </w:div>
    <w:div w:id="702747024">
      <w:bodyDiv w:val="1"/>
      <w:marLeft w:val="0"/>
      <w:marRight w:val="0"/>
      <w:marTop w:val="0"/>
      <w:marBottom w:val="0"/>
      <w:divBdr>
        <w:top w:val="none" w:sz="0" w:space="0" w:color="auto"/>
        <w:left w:val="none" w:sz="0" w:space="0" w:color="auto"/>
        <w:bottom w:val="none" w:sz="0" w:space="0" w:color="auto"/>
        <w:right w:val="none" w:sz="0" w:space="0" w:color="auto"/>
      </w:divBdr>
    </w:div>
    <w:div w:id="702948190">
      <w:bodyDiv w:val="1"/>
      <w:marLeft w:val="0"/>
      <w:marRight w:val="0"/>
      <w:marTop w:val="0"/>
      <w:marBottom w:val="0"/>
      <w:divBdr>
        <w:top w:val="none" w:sz="0" w:space="0" w:color="auto"/>
        <w:left w:val="none" w:sz="0" w:space="0" w:color="auto"/>
        <w:bottom w:val="none" w:sz="0" w:space="0" w:color="auto"/>
        <w:right w:val="none" w:sz="0" w:space="0" w:color="auto"/>
      </w:divBdr>
    </w:div>
    <w:div w:id="703021670">
      <w:bodyDiv w:val="1"/>
      <w:marLeft w:val="0"/>
      <w:marRight w:val="0"/>
      <w:marTop w:val="0"/>
      <w:marBottom w:val="0"/>
      <w:divBdr>
        <w:top w:val="none" w:sz="0" w:space="0" w:color="auto"/>
        <w:left w:val="none" w:sz="0" w:space="0" w:color="auto"/>
        <w:bottom w:val="none" w:sz="0" w:space="0" w:color="auto"/>
        <w:right w:val="none" w:sz="0" w:space="0" w:color="auto"/>
      </w:divBdr>
    </w:div>
    <w:div w:id="703138503">
      <w:bodyDiv w:val="1"/>
      <w:marLeft w:val="0"/>
      <w:marRight w:val="0"/>
      <w:marTop w:val="0"/>
      <w:marBottom w:val="0"/>
      <w:divBdr>
        <w:top w:val="none" w:sz="0" w:space="0" w:color="auto"/>
        <w:left w:val="none" w:sz="0" w:space="0" w:color="auto"/>
        <w:bottom w:val="none" w:sz="0" w:space="0" w:color="auto"/>
        <w:right w:val="none" w:sz="0" w:space="0" w:color="auto"/>
      </w:divBdr>
    </w:div>
    <w:div w:id="703556652">
      <w:bodyDiv w:val="1"/>
      <w:marLeft w:val="0"/>
      <w:marRight w:val="0"/>
      <w:marTop w:val="0"/>
      <w:marBottom w:val="0"/>
      <w:divBdr>
        <w:top w:val="none" w:sz="0" w:space="0" w:color="auto"/>
        <w:left w:val="none" w:sz="0" w:space="0" w:color="auto"/>
        <w:bottom w:val="none" w:sz="0" w:space="0" w:color="auto"/>
        <w:right w:val="none" w:sz="0" w:space="0" w:color="auto"/>
      </w:divBdr>
    </w:div>
    <w:div w:id="704258243">
      <w:bodyDiv w:val="1"/>
      <w:marLeft w:val="0"/>
      <w:marRight w:val="0"/>
      <w:marTop w:val="0"/>
      <w:marBottom w:val="0"/>
      <w:divBdr>
        <w:top w:val="none" w:sz="0" w:space="0" w:color="auto"/>
        <w:left w:val="none" w:sz="0" w:space="0" w:color="auto"/>
        <w:bottom w:val="none" w:sz="0" w:space="0" w:color="auto"/>
        <w:right w:val="none" w:sz="0" w:space="0" w:color="auto"/>
      </w:divBdr>
    </w:div>
    <w:div w:id="704401575">
      <w:bodyDiv w:val="1"/>
      <w:marLeft w:val="0"/>
      <w:marRight w:val="0"/>
      <w:marTop w:val="0"/>
      <w:marBottom w:val="0"/>
      <w:divBdr>
        <w:top w:val="none" w:sz="0" w:space="0" w:color="auto"/>
        <w:left w:val="none" w:sz="0" w:space="0" w:color="auto"/>
        <w:bottom w:val="none" w:sz="0" w:space="0" w:color="auto"/>
        <w:right w:val="none" w:sz="0" w:space="0" w:color="auto"/>
      </w:divBdr>
    </w:div>
    <w:div w:id="704644089">
      <w:bodyDiv w:val="1"/>
      <w:marLeft w:val="0"/>
      <w:marRight w:val="0"/>
      <w:marTop w:val="0"/>
      <w:marBottom w:val="0"/>
      <w:divBdr>
        <w:top w:val="none" w:sz="0" w:space="0" w:color="auto"/>
        <w:left w:val="none" w:sz="0" w:space="0" w:color="auto"/>
        <w:bottom w:val="none" w:sz="0" w:space="0" w:color="auto"/>
        <w:right w:val="none" w:sz="0" w:space="0" w:color="auto"/>
      </w:divBdr>
    </w:div>
    <w:div w:id="704793434">
      <w:bodyDiv w:val="1"/>
      <w:marLeft w:val="0"/>
      <w:marRight w:val="0"/>
      <w:marTop w:val="0"/>
      <w:marBottom w:val="0"/>
      <w:divBdr>
        <w:top w:val="none" w:sz="0" w:space="0" w:color="auto"/>
        <w:left w:val="none" w:sz="0" w:space="0" w:color="auto"/>
        <w:bottom w:val="none" w:sz="0" w:space="0" w:color="auto"/>
        <w:right w:val="none" w:sz="0" w:space="0" w:color="auto"/>
      </w:divBdr>
    </w:div>
    <w:div w:id="705298514">
      <w:bodyDiv w:val="1"/>
      <w:marLeft w:val="0"/>
      <w:marRight w:val="0"/>
      <w:marTop w:val="0"/>
      <w:marBottom w:val="0"/>
      <w:divBdr>
        <w:top w:val="none" w:sz="0" w:space="0" w:color="auto"/>
        <w:left w:val="none" w:sz="0" w:space="0" w:color="auto"/>
        <w:bottom w:val="none" w:sz="0" w:space="0" w:color="auto"/>
        <w:right w:val="none" w:sz="0" w:space="0" w:color="auto"/>
      </w:divBdr>
    </w:div>
    <w:div w:id="705638340">
      <w:bodyDiv w:val="1"/>
      <w:marLeft w:val="0"/>
      <w:marRight w:val="0"/>
      <w:marTop w:val="0"/>
      <w:marBottom w:val="0"/>
      <w:divBdr>
        <w:top w:val="none" w:sz="0" w:space="0" w:color="auto"/>
        <w:left w:val="none" w:sz="0" w:space="0" w:color="auto"/>
        <w:bottom w:val="none" w:sz="0" w:space="0" w:color="auto"/>
        <w:right w:val="none" w:sz="0" w:space="0" w:color="auto"/>
      </w:divBdr>
    </w:div>
    <w:div w:id="705838753">
      <w:bodyDiv w:val="1"/>
      <w:marLeft w:val="0"/>
      <w:marRight w:val="0"/>
      <w:marTop w:val="0"/>
      <w:marBottom w:val="0"/>
      <w:divBdr>
        <w:top w:val="none" w:sz="0" w:space="0" w:color="auto"/>
        <w:left w:val="none" w:sz="0" w:space="0" w:color="auto"/>
        <w:bottom w:val="none" w:sz="0" w:space="0" w:color="auto"/>
        <w:right w:val="none" w:sz="0" w:space="0" w:color="auto"/>
      </w:divBdr>
    </w:div>
    <w:div w:id="706443947">
      <w:bodyDiv w:val="1"/>
      <w:marLeft w:val="0"/>
      <w:marRight w:val="0"/>
      <w:marTop w:val="0"/>
      <w:marBottom w:val="0"/>
      <w:divBdr>
        <w:top w:val="none" w:sz="0" w:space="0" w:color="auto"/>
        <w:left w:val="none" w:sz="0" w:space="0" w:color="auto"/>
        <w:bottom w:val="none" w:sz="0" w:space="0" w:color="auto"/>
        <w:right w:val="none" w:sz="0" w:space="0" w:color="auto"/>
      </w:divBdr>
    </w:div>
    <w:div w:id="706490663">
      <w:bodyDiv w:val="1"/>
      <w:marLeft w:val="0"/>
      <w:marRight w:val="0"/>
      <w:marTop w:val="0"/>
      <w:marBottom w:val="0"/>
      <w:divBdr>
        <w:top w:val="none" w:sz="0" w:space="0" w:color="auto"/>
        <w:left w:val="none" w:sz="0" w:space="0" w:color="auto"/>
        <w:bottom w:val="none" w:sz="0" w:space="0" w:color="auto"/>
        <w:right w:val="none" w:sz="0" w:space="0" w:color="auto"/>
      </w:divBdr>
    </w:div>
    <w:div w:id="706683735">
      <w:bodyDiv w:val="1"/>
      <w:marLeft w:val="0"/>
      <w:marRight w:val="0"/>
      <w:marTop w:val="0"/>
      <w:marBottom w:val="0"/>
      <w:divBdr>
        <w:top w:val="none" w:sz="0" w:space="0" w:color="auto"/>
        <w:left w:val="none" w:sz="0" w:space="0" w:color="auto"/>
        <w:bottom w:val="none" w:sz="0" w:space="0" w:color="auto"/>
        <w:right w:val="none" w:sz="0" w:space="0" w:color="auto"/>
      </w:divBdr>
    </w:div>
    <w:div w:id="706685218">
      <w:bodyDiv w:val="1"/>
      <w:marLeft w:val="0"/>
      <w:marRight w:val="0"/>
      <w:marTop w:val="0"/>
      <w:marBottom w:val="0"/>
      <w:divBdr>
        <w:top w:val="none" w:sz="0" w:space="0" w:color="auto"/>
        <w:left w:val="none" w:sz="0" w:space="0" w:color="auto"/>
        <w:bottom w:val="none" w:sz="0" w:space="0" w:color="auto"/>
        <w:right w:val="none" w:sz="0" w:space="0" w:color="auto"/>
      </w:divBdr>
    </w:div>
    <w:div w:id="707149922">
      <w:bodyDiv w:val="1"/>
      <w:marLeft w:val="0"/>
      <w:marRight w:val="0"/>
      <w:marTop w:val="0"/>
      <w:marBottom w:val="0"/>
      <w:divBdr>
        <w:top w:val="none" w:sz="0" w:space="0" w:color="auto"/>
        <w:left w:val="none" w:sz="0" w:space="0" w:color="auto"/>
        <w:bottom w:val="none" w:sz="0" w:space="0" w:color="auto"/>
        <w:right w:val="none" w:sz="0" w:space="0" w:color="auto"/>
      </w:divBdr>
    </w:div>
    <w:div w:id="707484656">
      <w:bodyDiv w:val="1"/>
      <w:marLeft w:val="0"/>
      <w:marRight w:val="0"/>
      <w:marTop w:val="0"/>
      <w:marBottom w:val="0"/>
      <w:divBdr>
        <w:top w:val="none" w:sz="0" w:space="0" w:color="auto"/>
        <w:left w:val="none" w:sz="0" w:space="0" w:color="auto"/>
        <w:bottom w:val="none" w:sz="0" w:space="0" w:color="auto"/>
        <w:right w:val="none" w:sz="0" w:space="0" w:color="auto"/>
      </w:divBdr>
    </w:div>
    <w:div w:id="707603572">
      <w:bodyDiv w:val="1"/>
      <w:marLeft w:val="0"/>
      <w:marRight w:val="0"/>
      <w:marTop w:val="0"/>
      <w:marBottom w:val="0"/>
      <w:divBdr>
        <w:top w:val="none" w:sz="0" w:space="0" w:color="auto"/>
        <w:left w:val="none" w:sz="0" w:space="0" w:color="auto"/>
        <w:bottom w:val="none" w:sz="0" w:space="0" w:color="auto"/>
        <w:right w:val="none" w:sz="0" w:space="0" w:color="auto"/>
      </w:divBdr>
    </w:div>
    <w:div w:id="707686837">
      <w:bodyDiv w:val="1"/>
      <w:marLeft w:val="0"/>
      <w:marRight w:val="0"/>
      <w:marTop w:val="0"/>
      <w:marBottom w:val="0"/>
      <w:divBdr>
        <w:top w:val="none" w:sz="0" w:space="0" w:color="auto"/>
        <w:left w:val="none" w:sz="0" w:space="0" w:color="auto"/>
        <w:bottom w:val="none" w:sz="0" w:space="0" w:color="auto"/>
        <w:right w:val="none" w:sz="0" w:space="0" w:color="auto"/>
      </w:divBdr>
    </w:div>
    <w:div w:id="707755202">
      <w:bodyDiv w:val="1"/>
      <w:marLeft w:val="0"/>
      <w:marRight w:val="0"/>
      <w:marTop w:val="0"/>
      <w:marBottom w:val="0"/>
      <w:divBdr>
        <w:top w:val="none" w:sz="0" w:space="0" w:color="auto"/>
        <w:left w:val="none" w:sz="0" w:space="0" w:color="auto"/>
        <w:bottom w:val="none" w:sz="0" w:space="0" w:color="auto"/>
        <w:right w:val="none" w:sz="0" w:space="0" w:color="auto"/>
      </w:divBdr>
    </w:div>
    <w:div w:id="707800815">
      <w:bodyDiv w:val="1"/>
      <w:marLeft w:val="0"/>
      <w:marRight w:val="0"/>
      <w:marTop w:val="0"/>
      <w:marBottom w:val="0"/>
      <w:divBdr>
        <w:top w:val="none" w:sz="0" w:space="0" w:color="auto"/>
        <w:left w:val="none" w:sz="0" w:space="0" w:color="auto"/>
        <w:bottom w:val="none" w:sz="0" w:space="0" w:color="auto"/>
        <w:right w:val="none" w:sz="0" w:space="0" w:color="auto"/>
      </w:divBdr>
    </w:div>
    <w:div w:id="707952369">
      <w:bodyDiv w:val="1"/>
      <w:marLeft w:val="0"/>
      <w:marRight w:val="0"/>
      <w:marTop w:val="0"/>
      <w:marBottom w:val="0"/>
      <w:divBdr>
        <w:top w:val="none" w:sz="0" w:space="0" w:color="auto"/>
        <w:left w:val="none" w:sz="0" w:space="0" w:color="auto"/>
        <w:bottom w:val="none" w:sz="0" w:space="0" w:color="auto"/>
        <w:right w:val="none" w:sz="0" w:space="0" w:color="auto"/>
      </w:divBdr>
    </w:div>
    <w:div w:id="708184688">
      <w:bodyDiv w:val="1"/>
      <w:marLeft w:val="0"/>
      <w:marRight w:val="0"/>
      <w:marTop w:val="0"/>
      <w:marBottom w:val="0"/>
      <w:divBdr>
        <w:top w:val="none" w:sz="0" w:space="0" w:color="auto"/>
        <w:left w:val="none" w:sz="0" w:space="0" w:color="auto"/>
        <w:bottom w:val="none" w:sz="0" w:space="0" w:color="auto"/>
        <w:right w:val="none" w:sz="0" w:space="0" w:color="auto"/>
      </w:divBdr>
    </w:div>
    <w:div w:id="708723358">
      <w:bodyDiv w:val="1"/>
      <w:marLeft w:val="0"/>
      <w:marRight w:val="0"/>
      <w:marTop w:val="0"/>
      <w:marBottom w:val="0"/>
      <w:divBdr>
        <w:top w:val="none" w:sz="0" w:space="0" w:color="auto"/>
        <w:left w:val="none" w:sz="0" w:space="0" w:color="auto"/>
        <w:bottom w:val="none" w:sz="0" w:space="0" w:color="auto"/>
        <w:right w:val="none" w:sz="0" w:space="0" w:color="auto"/>
      </w:divBdr>
    </w:div>
    <w:div w:id="708800110">
      <w:bodyDiv w:val="1"/>
      <w:marLeft w:val="0"/>
      <w:marRight w:val="0"/>
      <w:marTop w:val="0"/>
      <w:marBottom w:val="0"/>
      <w:divBdr>
        <w:top w:val="none" w:sz="0" w:space="0" w:color="auto"/>
        <w:left w:val="none" w:sz="0" w:space="0" w:color="auto"/>
        <w:bottom w:val="none" w:sz="0" w:space="0" w:color="auto"/>
        <w:right w:val="none" w:sz="0" w:space="0" w:color="auto"/>
      </w:divBdr>
    </w:div>
    <w:div w:id="708846973">
      <w:bodyDiv w:val="1"/>
      <w:marLeft w:val="0"/>
      <w:marRight w:val="0"/>
      <w:marTop w:val="0"/>
      <w:marBottom w:val="0"/>
      <w:divBdr>
        <w:top w:val="none" w:sz="0" w:space="0" w:color="auto"/>
        <w:left w:val="none" w:sz="0" w:space="0" w:color="auto"/>
        <w:bottom w:val="none" w:sz="0" w:space="0" w:color="auto"/>
        <w:right w:val="none" w:sz="0" w:space="0" w:color="auto"/>
      </w:divBdr>
    </w:div>
    <w:div w:id="709232622">
      <w:bodyDiv w:val="1"/>
      <w:marLeft w:val="0"/>
      <w:marRight w:val="0"/>
      <w:marTop w:val="0"/>
      <w:marBottom w:val="0"/>
      <w:divBdr>
        <w:top w:val="none" w:sz="0" w:space="0" w:color="auto"/>
        <w:left w:val="none" w:sz="0" w:space="0" w:color="auto"/>
        <w:bottom w:val="none" w:sz="0" w:space="0" w:color="auto"/>
        <w:right w:val="none" w:sz="0" w:space="0" w:color="auto"/>
      </w:divBdr>
    </w:div>
    <w:div w:id="709233538">
      <w:bodyDiv w:val="1"/>
      <w:marLeft w:val="0"/>
      <w:marRight w:val="0"/>
      <w:marTop w:val="0"/>
      <w:marBottom w:val="0"/>
      <w:divBdr>
        <w:top w:val="none" w:sz="0" w:space="0" w:color="auto"/>
        <w:left w:val="none" w:sz="0" w:space="0" w:color="auto"/>
        <w:bottom w:val="none" w:sz="0" w:space="0" w:color="auto"/>
        <w:right w:val="none" w:sz="0" w:space="0" w:color="auto"/>
      </w:divBdr>
    </w:div>
    <w:div w:id="709259010">
      <w:bodyDiv w:val="1"/>
      <w:marLeft w:val="0"/>
      <w:marRight w:val="0"/>
      <w:marTop w:val="0"/>
      <w:marBottom w:val="0"/>
      <w:divBdr>
        <w:top w:val="none" w:sz="0" w:space="0" w:color="auto"/>
        <w:left w:val="none" w:sz="0" w:space="0" w:color="auto"/>
        <w:bottom w:val="none" w:sz="0" w:space="0" w:color="auto"/>
        <w:right w:val="none" w:sz="0" w:space="0" w:color="auto"/>
      </w:divBdr>
    </w:div>
    <w:div w:id="709450428">
      <w:bodyDiv w:val="1"/>
      <w:marLeft w:val="0"/>
      <w:marRight w:val="0"/>
      <w:marTop w:val="0"/>
      <w:marBottom w:val="0"/>
      <w:divBdr>
        <w:top w:val="none" w:sz="0" w:space="0" w:color="auto"/>
        <w:left w:val="none" w:sz="0" w:space="0" w:color="auto"/>
        <w:bottom w:val="none" w:sz="0" w:space="0" w:color="auto"/>
        <w:right w:val="none" w:sz="0" w:space="0" w:color="auto"/>
      </w:divBdr>
    </w:div>
    <w:div w:id="709648358">
      <w:bodyDiv w:val="1"/>
      <w:marLeft w:val="0"/>
      <w:marRight w:val="0"/>
      <w:marTop w:val="0"/>
      <w:marBottom w:val="0"/>
      <w:divBdr>
        <w:top w:val="none" w:sz="0" w:space="0" w:color="auto"/>
        <w:left w:val="none" w:sz="0" w:space="0" w:color="auto"/>
        <w:bottom w:val="none" w:sz="0" w:space="0" w:color="auto"/>
        <w:right w:val="none" w:sz="0" w:space="0" w:color="auto"/>
      </w:divBdr>
    </w:div>
    <w:div w:id="709957097">
      <w:bodyDiv w:val="1"/>
      <w:marLeft w:val="0"/>
      <w:marRight w:val="0"/>
      <w:marTop w:val="0"/>
      <w:marBottom w:val="0"/>
      <w:divBdr>
        <w:top w:val="none" w:sz="0" w:space="0" w:color="auto"/>
        <w:left w:val="none" w:sz="0" w:space="0" w:color="auto"/>
        <w:bottom w:val="none" w:sz="0" w:space="0" w:color="auto"/>
        <w:right w:val="none" w:sz="0" w:space="0" w:color="auto"/>
      </w:divBdr>
    </w:div>
    <w:div w:id="710030493">
      <w:bodyDiv w:val="1"/>
      <w:marLeft w:val="0"/>
      <w:marRight w:val="0"/>
      <w:marTop w:val="0"/>
      <w:marBottom w:val="0"/>
      <w:divBdr>
        <w:top w:val="none" w:sz="0" w:space="0" w:color="auto"/>
        <w:left w:val="none" w:sz="0" w:space="0" w:color="auto"/>
        <w:bottom w:val="none" w:sz="0" w:space="0" w:color="auto"/>
        <w:right w:val="none" w:sz="0" w:space="0" w:color="auto"/>
      </w:divBdr>
    </w:div>
    <w:div w:id="710031784">
      <w:bodyDiv w:val="1"/>
      <w:marLeft w:val="0"/>
      <w:marRight w:val="0"/>
      <w:marTop w:val="0"/>
      <w:marBottom w:val="0"/>
      <w:divBdr>
        <w:top w:val="none" w:sz="0" w:space="0" w:color="auto"/>
        <w:left w:val="none" w:sz="0" w:space="0" w:color="auto"/>
        <w:bottom w:val="none" w:sz="0" w:space="0" w:color="auto"/>
        <w:right w:val="none" w:sz="0" w:space="0" w:color="auto"/>
      </w:divBdr>
    </w:div>
    <w:div w:id="710232766">
      <w:bodyDiv w:val="1"/>
      <w:marLeft w:val="0"/>
      <w:marRight w:val="0"/>
      <w:marTop w:val="0"/>
      <w:marBottom w:val="0"/>
      <w:divBdr>
        <w:top w:val="none" w:sz="0" w:space="0" w:color="auto"/>
        <w:left w:val="none" w:sz="0" w:space="0" w:color="auto"/>
        <w:bottom w:val="none" w:sz="0" w:space="0" w:color="auto"/>
        <w:right w:val="none" w:sz="0" w:space="0" w:color="auto"/>
      </w:divBdr>
    </w:div>
    <w:div w:id="710418966">
      <w:bodyDiv w:val="1"/>
      <w:marLeft w:val="0"/>
      <w:marRight w:val="0"/>
      <w:marTop w:val="0"/>
      <w:marBottom w:val="0"/>
      <w:divBdr>
        <w:top w:val="none" w:sz="0" w:space="0" w:color="auto"/>
        <w:left w:val="none" w:sz="0" w:space="0" w:color="auto"/>
        <w:bottom w:val="none" w:sz="0" w:space="0" w:color="auto"/>
        <w:right w:val="none" w:sz="0" w:space="0" w:color="auto"/>
      </w:divBdr>
    </w:div>
    <w:div w:id="710494366">
      <w:bodyDiv w:val="1"/>
      <w:marLeft w:val="0"/>
      <w:marRight w:val="0"/>
      <w:marTop w:val="0"/>
      <w:marBottom w:val="0"/>
      <w:divBdr>
        <w:top w:val="none" w:sz="0" w:space="0" w:color="auto"/>
        <w:left w:val="none" w:sz="0" w:space="0" w:color="auto"/>
        <w:bottom w:val="none" w:sz="0" w:space="0" w:color="auto"/>
        <w:right w:val="none" w:sz="0" w:space="0" w:color="auto"/>
      </w:divBdr>
    </w:div>
    <w:div w:id="710614254">
      <w:bodyDiv w:val="1"/>
      <w:marLeft w:val="0"/>
      <w:marRight w:val="0"/>
      <w:marTop w:val="0"/>
      <w:marBottom w:val="0"/>
      <w:divBdr>
        <w:top w:val="none" w:sz="0" w:space="0" w:color="auto"/>
        <w:left w:val="none" w:sz="0" w:space="0" w:color="auto"/>
        <w:bottom w:val="none" w:sz="0" w:space="0" w:color="auto"/>
        <w:right w:val="none" w:sz="0" w:space="0" w:color="auto"/>
      </w:divBdr>
    </w:div>
    <w:div w:id="710693438">
      <w:bodyDiv w:val="1"/>
      <w:marLeft w:val="0"/>
      <w:marRight w:val="0"/>
      <w:marTop w:val="0"/>
      <w:marBottom w:val="0"/>
      <w:divBdr>
        <w:top w:val="none" w:sz="0" w:space="0" w:color="auto"/>
        <w:left w:val="none" w:sz="0" w:space="0" w:color="auto"/>
        <w:bottom w:val="none" w:sz="0" w:space="0" w:color="auto"/>
        <w:right w:val="none" w:sz="0" w:space="0" w:color="auto"/>
      </w:divBdr>
    </w:div>
    <w:div w:id="710763817">
      <w:bodyDiv w:val="1"/>
      <w:marLeft w:val="0"/>
      <w:marRight w:val="0"/>
      <w:marTop w:val="0"/>
      <w:marBottom w:val="0"/>
      <w:divBdr>
        <w:top w:val="none" w:sz="0" w:space="0" w:color="auto"/>
        <w:left w:val="none" w:sz="0" w:space="0" w:color="auto"/>
        <w:bottom w:val="none" w:sz="0" w:space="0" w:color="auto"/>
        <w:right w:val="none" w:sz="0" w:space="0" w:color="auto"/>
      </w:divBdr>
    </w:div>
    <w:div w:id="710805722">
      <w:bodyDiv w:val="1"/>
      <w:marLeft w:val="0"/>
      <w:marRight w:val="0"/>
      <w:marTop w:val="0"/>
      <w:marBottom w:val="0"/>
      <w:divBdr>
        <w:top w:val="none" w:sz="0" w:space="0" w:color="auto"/>
        <w:left w:val="none" w:sz="0" w:space="0" w:color="auto"/>
        <w:bottom w:val="none" w:sz="0" w:space="0" w:color="auto"/>
        <w:right w:val="none" w:sz="0" w:space="0" w:color="auto"/>
      </w:divBdr>
    </w:div>
    <w:div w:id="710810861">
      <w:bodyDiv w:val="1"/>
      <w:marLeft w:val="0"/>
      <w:marRight w:val="0"/>
      <w:marTop w:val="0"/>
      <w:marBottom w:val="0"/>
      <w:divBdr>
        <w:top w:val="none" w:sz="0" w:space="0" w:color="auto"/>
        <w:left w:val="none" w:sz="0" w:space="0" w:color="auto"/>
        <w:bottom w:val="none" w:sz="0" w:space="0" w:color="auto"/>
        <w:right w:val="none" w:sz="0" w:space="0" w:color="auto"/>
      </w:divBdr>
    </w:div>
    <w:div w:id="711072380">
      <w:bodyDiv w:val="1"/>
      <w:marLeft w:val="0"/>
      <w:marRight w:val="0"/>
      <w:marTop w:val="0"/>
      <w:marBottom w:val="0"/>
      <w:divBdr>
        <w:top w:val="none" w:sz="0" w:space="0" w:color="auto"/>
        <w:left w:val="none" w:sz="0" w:space="0" w:color="auto"/>
        <w:bottom w:val="none" w:sz="0" w:space="0" w:color="auto"/>
        <w:right w:val="none" w:sz="0" w:space="0" w:color="auto"/>
      </w:divBdr>
    </w:div>
    <w:div w:id="711223122">
      <w:bodyDiv w:val="1"/>
      <w:marLeft w:val="0"/>
      <w:marRight w:val="0"/>
      <w:marTop w:val="0"/>
      <w:marBottom w:val="0"/>
      <w:divBdr>
        <w:top w:val="none" w:sz="0" w:space="0" w:color="auto"/>
        <w:left w:val="none" w:sz="0" w:space="0" w:color="auto"/>
        <w:bottom w:val="none" w:sz="0" w:space="0" w:color="auto"/>
        <w:right w:val="none" w:sz="0" w:space="0" w:color="auto"/>
      </w:divBdr>
    </w:div>
    <w:div w:id="711270536">
      <w:bodyDiv w:val="1"/>
      <w:marLeft w:val="0"/>
      <w:marRight w:val="0"/>
      <w:marTop w:val="0"/>
      <w:marBottom w:val="0"/>
      <w:divBdr>
        <w:top w:val="none" w:sz="0" w:space="0" w:color="auto"/>
        <w:left w:val="none" w:sz="0" w:space="0" w:color="auto"/>
        <w:bottom w:val="none" w:sz="0" w:space="0" w:color="auto"/>
        <w:right w:val="none" w:sz="0" w:space="0" w:color="auto"/>
      </w:divBdr>
      <w:divsChild>
        <w:div w:id="1289895642">
          <w:marLeft w:val="0"/>
          <w:marRight w:val="0"/>
          <w:marTop w:val="0"/>
          <w:marBottom w:val="0"/>
          <w:divBdr>
            <w:top w:val="none" w:sz="0" w:space="0" w:color="auto"/>
            <w:left w:val="none" w:sz="0" w:space="0" w:color="auto"/>
            <w:bottom w:val="none" w:sz="0" w:space="0" w:color="auto"/>
            <w:right w:val="none" w:sz="0" w:space="0" w:color="auto"/>
          </w:divBdr>
        </w:div>
        <w:div w:id="526069034">
          <w:marLeft w:val="0"/>
          <w:marRight w:val="0"/>
          <w:marTop w:val="0"/>
          <w:marBottom w:val="0"/>
          <w:divBdr>
            <w:top w:val="none" w:sz="0" w:space="0" w:color="auto"/>
            <w:left w:val="none" w:sz="0" w:space="0" w:color="auto"/>
            <w:bottom w:val="none" w:sz="0" w:space="0" w:color="auto"/>
            <w:right w:val="none" w:sz="0" w:space="0" w:color="auto"/>
          </w:divBdr>
        </w:div>
        <w:div w:id="950207919">
          <w:marLeft w:val="0"/>
          <w:marRight w:val="0"/>
          <w:marTop w:val="0"/>
          <w:marBottom w:val="0"/>
          <w:divBdr>
            <w:top w:val="none" w:sz="0" w:space="0" w:color="auto"/>
            <w:left w:val="none" w:sz="0" w:space="0" w:color="auto"/>
            <w:bottom w:val="none" w:sz="0" w:space="0" w:color="auto"/>
            <w:right w:val="none" w:sz="0" w:space="0" w:color="auto"/>
          </w:divBdr>
        </w:div>
        <w:div w:id="682361197">
          <w:marLeft w:val="0"/>
          <w:marRight w:val="0"/>
          <w:marTop w:val="0"/>
          <w:marBottom w:val="0"/>
          <w:divBdr>
            <w:top w:val="none" w:sz="0" w:space="0" w:color="auto"/>
            <w:left w:val="none" w:sz="0" w:space="0" w:color="auto"/>
            <w:bottom w:val="none" w:sz="0" w:space="0" w:color="auto"/>
            <w:right w:val="none" w:sz="0" w:space="0" w:color="auto"/>
          </w:divBdr>
        </w:div>
        <w:div w:id="479005984">
          <w:marLeft w:val="0"/>
          <w:marRight w:val="0"/>
          <w:marTop w:val="0"/>
          <w:marBottom w:val="0"/>
          <w:divBdr>
            <w:top w:val="none" w:sz="0" w:space="0" w:color="auto"/>
            <w:left w:val="none" w:sz="0" w:space="0" w:color="auto"/>
            <w:bottom w:val="none" w:sz="0" w:space="0" w:color="auto"/>
            <w:right w:val="none" w:sz="0" w:space="0" w:color="auto"/>
          </w:divBdr>
        </w:div>
        <w:div w:id="2029217273">
          <w:marLeft w:val="0"/>
          <w:marRight w:val="0"/>
          <w:marTop w:val="0"/>
          <w:marBottom w:val="0"/>
          <w:divBdr>
            <w:top w:val="none" w:sz="0" w:space="0" w:color="auto"/>
            <w:left w:val="none" w:sz="0" w:space="0" w:color="auto"/>
            <w:bottom w:val="none" w:sz="0" w:space="0" w:color="auto"/>
            <w:right w:val="none" w:sz="0" w:space="0" w:color="auto"/>
          </w:divBdr>
        </w:div>
        <w:div w:id="1305696881">
          <w:marLeft w:val="0"/>
          <w:marRight w:val="0"/>
          <w:marTop w:val="0"/>
          <w:marBottom w:val="0"/>
          <w:divBdr>
            <w:top w:val="none" w:sz="0" w:space="0" w:color="auto"/>
            <w:left w:val="none" w:sz="0" w:space="0" w:color="auto"/>
            <w:bottom w:val="none" w:sz="0" w:space="0" w:color="auto"/>
            <w:right w:val="none" w:sz="0" w:space="0" w:color="auto"/>
          </w:divBdr>
        </w:div>
        <w:div w:id="700057302">
          <w:marLeft w:val="0"/>
          <w:marRight w:val="0"/>
          <w:marTop w:val="0"/>
          <w:marBottom w:val="0"/>
          <w:divBdr>
            <w:top w:val="none" w:sz="0" w:space="0" w:color="auto"/>
            <w:left w:val="none" w:sz="0" w:space="0" w:color="auto"/>
            <w:bottom w:val="none" w:sz="0" w:space="0" w:color="auto"/>
            <w:right w:val="none" w:sz="0" w:space="0" w:color="auto"/>
          </w:divBdr>
        </w:div>
        <w:div w:id="1235319044">
          <w:marLeft w:val="0"/>
          <w:marRight w:val="0"/>
          <w:marTop w:val="0"/>
          <w:marBottom w:val="0"/>
          <w:divBdr>
            <w:top w:val="none" w:sz="0" w:space="0" w:color="auto"/>
            <w:left w:val="none" w:sz="0" w:space="0" w:color="auto"/>
            <w:bottom w:val="none" w:sz="0" w:space="0" w:color="auto"/>
            <w:right w:val="none" w:sz="0" w:space="0" w:color="auto"/>
          </w:divBdr>
        </w:div>
        <w:div w:id="164983466">
          <w:marLeft w:val="0"/>
          <w:marRight w:val="0"/>
          <w:marTop w:val="0"/>
          <w:marBottom w:val="0"/>
          <w:divBdr>
            <w:top w:val="none" w:sz="0" w:space="0" w:color="auto"/>
            <w:left w:val="none" w:sz="0" w:space="0" w:color="auto"/>
            <w:bottom w:val="none" w:sz="0" w:space="0" w:color="auto"/>
            <w:right w:val="none" w:sz="0" w:space="0" w:color="auto"/>
          </w:divBdr>
        </w:div>
        <w:div w:id="562906568">
          <w:marLeft w:val="0"/>
          <w:marRight w:val="0"/>
          <w:marTop w:val="0"/>
          <w:marBottom w:val="0"/>
          <w:divBdr>
            <w:top w:val="none" w:sz="0" w:space="0" w:color="auto"/>
            <w:left w:val="none" w:sz="0" w:space="0" w:color="auto"/>
            <w:bottom w:val="none" w:sz="0" w:space="0" w:color="auto"/>
            <w:right w:val="none" w:sz="0" w:space="0" w:color="auto"/>
          </w:divBdr>
        </w:div>
        <w:div w:id="389352862">
          <w:marLeft w:val="0"/>
          <w:marRight w:val="0"/>
          <w:marTop w:val="0"/>
          <w:marBottom w:val="0"/>
          <w:divBdr>
            <w:top w:val="none" w:sz="0" w:space="0" w:color="auto"/>
            <w:left w:val="none" w:sz="0" w:space="0" w:color="auto"/>
            <w:bottom w:val="none" w:sz="0" w:space="0" w:color="auto"/>
            <w:right w:val="none" w:sz="0" w:space="0" w:color="auto"/>
          </w:divBdr>
        </w:div>
        <w:div w:id="1842698832">
          <w:marLeft w:val="0"/>
          <w:marRight w:val="0"/>
          <w:marTop w:val="0"/>
          <w:marBottom w:val="0"/>
          <w:divBdr>
            <w:top w:val="none" w:sz="0" w:space="0" w:color="auto"/>
            <w:left w:val="none" w:sz="0" w:space="0" w:color="auto"/>
            <w:bottom w:val="none" w:sz="0" w:space="0" w:color="auto"/>
            <w:right w:val="none" w:sz="0" w:space="0" w:color="auto"/>
          </w:divBdr>
        </w:div>
        <w:div w:id="1596742660">
          <w:marLeft w:val="0"/>
          <w:marRight w:val="0"/>
          <w:marTop w:val="0"/>
          <w:marBottom w:val="0"/>
          <w:divBdr>
            <w:top w:val="none" w:sz="0" w:space="0" w:color="auto"/>
            <w:left w:val="none" w:sz="0" w:space="0" w:color="auto"/>
            <w:bottom w:val="none" w:sz="0" w:space="0" w:color="auto"/>
            <w:right w:val="none" w:sz="0" w:space="0" w:color="auto"/>
          </w:divBdr>
        </w:div>
        <w:div w:id="1299652610">
          <w:marLeft w:val="0"/>
          <w:marRight w:val="0"/>
          <w:marTop w:val="0"/>
          <w:marBottom w:val="0"/>
          <w:divBdr>
            <w:top w:val="none" w:sz="0" w:space="0" w:color="auto"/>
            <w:left w:val="none" w:sz="0" w:space="0" w:color="auto"/>
            <w:bottom w:val="none" w:sz="0" w:space="0" w:color="auto"/>
            <w:right w:val="none" w:sz="0" w:space="0" w:color="auto"/>
          </w:divBdr>
        </w:div>
        <w:div w:id="563490351">
          <w:marLeft w:val="0"/>
          <w:marRight w:val="0"/>
          <w:marTop w:val="0"/>
          <w:marBottom w:val="0"/>
          <w:divBdr>
            <w:top w:val="none" w:sz="0" w:space="0" w:color="auto"/>
            <w:left w:val="none" w:sz="0" w:space="0" w:color="auto"/>
            <w:bottom w:val="none" w:sz="0" w:space="0" w:color="auto"/>
            <w:right w:val="none" w:sz="0" w:space="0" w:color="auto"/>
          </w:divBdr>
        </w:div>
        <w:div w:id="878978558">
          <w:marLeft w:val="0"/>
          <w:marRight w:val="0"/>
          <w:marTop w:val="0"/>
          <w:marBottom w:val="0"/>
          <w:divBdr>
            <w:top w:val="none" w:sz="0" w:space="0" w:color="auto"/>
            <w:left w:val="none" w:sz="0" w:space="0" w:color="auto"/>
            <w:bottom w:val="none" w:sz="0" w:space="0" w:color="auto"/>
            <w:right w:val="none" w:sz="0" w:space="0" w:color="auto"/>
          </w:divBdr>
        </w:div>
        <w:div w:id="316156717">
          <w:marLeft w:val="0"/>
          <w:marRight w:val="0"/>
          <w:marTop w:val="0"/>
          <w:marBottom w:val="0"/>
          <w:divBdr>
            <w:top w:val="none" w:sz="0" w:space="0" w:color="auto"/>
            <w:left w:val="none" w:sz="0" w:space="0" w:color="auto"/>
            <w:bottom w:val="none" w:sz="0" w:space="0" w:color="auto"/>
            <w:right w:val="none" w:sz="0" w:space="0" w:color="auto"/>
          </w:divBdr>
        </w:div>
        <w:div w:id="1375354278">
          <w:marLeft w:val="0"/>
          <w:marRight w:val="0"/>
          <w:marTop w:val="0"/>
          <w:marBottom w:val="0"/>
          <w:divBdr>
            <w:top w:val="none" w:sz="0" w:space="0" w:color="auto"/>
            <w:left w:val="none" w:sz="0" w:space="0" w:color="auto"/>
            <w:bottom w:val="none" w:sz="0" w:space="0" w:color="auto"/>
            <w:right w:val="none" w:sz="0" w:space="0" w:color="auto"/>
          </w:divBdr>
        </w:div>
        <w:div w:id="1407991129">
          <w:marLeft w:val="0"/>
          <w:marRight w:val="0"/>
          <w:marTop w:val="0"/>
          <w:marBottom w:val="0"/>
          <w:divBdr>
            <w:top w:val="none" w:sz="0" w:space="0" w:color="auto"/>
            <w:left w:val="none" w:sz="0" w:space="0" w:color="auto"/>
            <w:bottom w:val="none" w:sz="0" w:space="0" w:color="auto"/>
            <w:right w:val="none" w:sz="0" w:space="0" w:color="auto"/>
          </w:divBdr>
        </w:div>
        <w:div w:id="192116803">
          <w:marLeft w:val="0"/>
          <w:marRight w:val="0"/>
          <w:marTop w:val="0"/>
          <w:marBottom w:val="0"/>
          <w:divBdr>
            <w:top w:val="none" w:sz="0" w:space="0" w:color="auto"/>
            <w:left w:val="none" w:sz="0" w:space="0" w:color="auto"/>
            <w:bottom w:val="none" w:sz="0" w:space="0" w:color="auto"/>
            <w:right w:val="none" w:sz="0" w:space="0" w:color="auto"/>
          </w:divBdr>
        </w:div>
        <w:div w:id="969745194">
          <w:marLeft w:val="0"/>
          <w:marRight w:val="0"/>
          <w:marTop w:val="0"/>
          <w:marBottom w:val="0"/>
          <w:divBdr>
            <w:top w:val="none" w:sz="0" w:space="0" w:color="auto"/>
            <w:left w:val="none" w:sz="0" w:space="0" w:color="auto"/>
            <w:bottom w:val="none" w:sz="0" w:space="0" w:color="auto"/>
            <w:right w:val="none" w:sz="0" w:space="0" w:color="auto"/>
          </w:divBdr>
        </w:div>
        <w:div w:id="909314379">
          <w:marLeft w:val="0"/>
          <w:marRight w:val="0"/>
          <w:marTop w:val="0"/>
          <w:marBottom w:val="0"/>
          <w:divBdr>
            <w:top w:val="none" w:sz="0" w:space="0" w:color="auto"/>
            <w:left w:val="none" w:sz="0" w:space="0" w:color="auto"/>
            <w:bottom w:val="none" w:sz="0" w:space="0" w:color="auto"/>
            <w:right w:val="none" w:sz="0" w:space="0" w:color="auto"/>
          </w:divBdr>
        </w:div>
        <w:div w:id="431241822">
          <w:marLeft w:val="0"/>
          <w:marRight w:val="0"/>
          <w:marTop w:val="0"/>
          <w:marBottom w:val="0"/>
          <w:divBdr>
            <w:top w:val="none" w:sz="0" w:space="0" w:color="auto"/>
            <w:left w:val="none" w:sz="0" w:space="0" w:color="auto"/>
            <w:bottom w:val="none" w:sz="0" w:space="0" w:color="auto"/>
            <w:right w:val="none" w:sz="0" w:space="0" w:color="auto"/>
          </w:divBdr>
        </w:div>
        <w:div w:id="152113411">
          <w:marLeft w:val="0"/>
          <w:marRight w:val="0"/>
          <w:marTop w:val="0"/>
          <w:marBottom w:val="0"/>
          <w:divBdr>
            <w:top w:val="none" w:sz="0" w:space="0" w:color="auto"/>
            <w:left w:val="none" w:sz="0" w:space="0" w:color="auto"/>
            <w:bottom w:val="none" w:sz="0" w:space="0" w:color="auto"/>
            <w:right w:val="none" w:sz="0" w:space="0" w:color="auto"/>
          </w:divBdr>
        </w:div>
        <w:div w:id="1916430002">
          <w:marLeft w:val="0"/>
          <w:marRight w:val="0"/>
          <w:marTop w:val="0"/>
          <w:marBottom w:val="0"/>
          <w:divBdr>
            <w:top w:val="none" w:sz="0" w:space="0" w:color="auto"/>
            <w:left w:val="none" w:sz="0" w:space="0" w:color="auto"/>
            <w:bottom w:val="none" w:sz="0" w:space="0" w:color="auto"/>
            <w:right w:val="none" w:sz="0" w:space="0" w:color="auto"/>
          </w:divBdr>
        </w:div>
        <w:div w:id="1872574756">
          <w:marLeft w:val="0"/>
          <w:marRight w:val="0"/>
          <w:marTop w:val="0"/>
          <w:marBottom w:val="0"/>
          <w:divBdr>
            <w:top w:val="none" w:sz="0" w:space="0" w:color="auto"/>
            <w:left w:val="none" w:sz="0" w:space="0" w:color="auto"/>
            <w:bottom w:val="none" w:sz="0" w:space="0" w:color="auto"/>
            <w:right w:val="none" w:sz="0" w:space="0" w:color="auto"/>
          </w:divBdr>
        </w:div>
        <w:div w:id="974407252">
          <w:marLeft w:val="0"/>
          <w:marRight w:val="0"/>
          <w:marTop w:val="0"/>
          <w:marBottom w:val="0"/>
          <w:divBdr>
            <w:top w:val="none" w:sz="0" w:space="0" w:color="auto"/>
            <w:left w:val="none" w:sz="0" w:space="0" w:color="auto"/>
            <w:bottom w:val="none" w:sz="0" w:space="0" w:color="auto"/>
            <w:right w:val="none" w:sz="0" w:space="0" w:color="auto"/>
          </w:divBdr>
        </w:div>
        <w:div w:id="1474324223">
          <w:marLeft w:val="0"/>
          <w:marRight w:val="0"/>
          <w:marTop w:val="0"/>
          <w:marBottom w:val="0"/>
          <w:divBdr>
            <w:top w:val="none" w:sz="0" w:space="0" w:color="auto"/>
            <w:left w:val="none" w:sz="0" w:space="0" w:color="auto"/>
            <w:bottom w:val="none" w:sz="0" w:space="0" w:color="auto"/>
            <w:right w:val="none" w:sz="0" w:space="0" w:color="auto"/>
          </w:divBdr>
        </w:div>
        <w:div w:id="1213350187">
          <w:marLeft w:val="0"/>
          <w:marRight w:val="0"/>
          <w:marTop w:val="0"/>
          <w:marBottom w:val="0"/>
          <w:divBdr>
            <w:top w:val="none" w:sz="0" w:space="0" w:color="auto"/>
            <w:left w:val="none" w:sz="0" w:space="0" w:color="auto"/>
            <w:bottom w:val="none" w:sz="0" w:space="0" w:color="auto"/>
            <w:right w:val="none" w:sz="0" w:space="0" w:color="auto"/>
          </w:divBdr>
        </w:div>
        <w:div w:id="852648735">
          <w:marLeft w:val="0"/>
          <w:marRight w:val="0"/>
          <w:marTop w:val="0"/>
          <w:marBottom w:val="0"/>
          <w:divBdr>
            <w:top w:val="none" w:sz="0" w:space="0" w:color="auto"/>
            <w:left w:val="none" w:sz="0" w:space="0" w:color="auto"/>
            <w:bottom w:val="none" w:sz="0" w:space="0" w:color="auto"/>
            <w:right w:val="none" w:sz="0" w:space="0" w:color="auto"/>
          </w:divBdr>
        </w:div>
        <w:div w:id="484467435">
          <w:marLeft w:val="0"/>
          <w:marRight w:val="0"/>
          <w:marTop w:val="0"/>
          <w:marBottom w:val="0"/>
          <w:divBdr>
            <w:top w:val="none" w:sz="0" w:space="0" w:color="auto"/>
            <w:left w:val="none" w:sz="0" w:space="0" w:color="auto"/>
            <w:bottom w:val="none" w:sz="0" w:space="0" w:color="auto"/>
            <w:right w:val="none" w:sz="0" w:space="0" w:color="auto"/>
          </w:divBdr>
        </w:div>
        <w:div w:id="828793966">
          <w:marLeft w:val="0"/>
          <w:marRight w:val="0"/>
          <w:marTop w:val="0"/>
          <w:marBottom w:val="0"/>
          <w:divBdr>
            <w:top w:val="none" w:sz="0" w:space="0" w:color="auto"/>
            <w:left w:val="none" w:sz="0" w:space="0" w:color="auto"/>
            <w:bottom w:val="none" w:sz="0" w:space="0" w:color="auto"/>
            <w:right w:val="none" w:sz="0" w:space="0" w:color="auto"/>
          </w:divBdr>
        </w:div>
        <w:div w:id="1900968675">
          <w:marLeft w:val="0"/>
          <w:marRight w:val="0"/>
          <w:marTop w:val="0"/>
          <w:marBottom w:val="0"/>
          <w:divBdr>
            <w:top w:val="none" w:sz="0" w:space="0" w:color="auto"/>
            <w:left w:val="none" w:sz="0" w:space="0" w:color="auto"/>
            <w:bottom w:val="none" w:sz="0" w:space="0" w:color="auto"/>
            <w:right w:val="none" w:sz="0" w:space="0" w:color="auto"/>
          </w:divBdr>
        </w:div>
        <w:div w:id="15079281">
          <w:marLeft w:val="0"/>
          <w:marRight w:val="0"/>
          <w:marTop w:val="0"/>
          <w:marBottom w:val="0"/>
          <w:divBdr>
            <w:top w:val="none" w:sz="0" w:space="0" w:color="auto"/>
            <w:left w:val="none" w:sz="0" w:space="0" w:color="auto"/>
            <w:bottom w:val="none" w:sz="0" w:space="0" w:color="auto"/>
            <w:right w:val="none" w:sz="0" w:space="0" w:color="auto"/>
          </w:divBdr>
        </w:div>
        <w:div w:id="729888524">
          <w:marLeft w:val="0"/>
          <w:marRight w:val="0"/>
          <w:marTop w:val="0"/>
          <w:marBottom w:val="0"/>
          <w:divBdr>
            <w:top w:val="none" w:sz="0" w:space="0" w:color="auto"/>
            <w:left w:val="none" w:sz="0" w:space="0" w:color="auto"/>
            <w:bottom w:val="none" w:sz="0" w:space="0" w:color="auto"/>
            <w:right w:val="none" w:sz="0" w:space="0" w:color="auto"/>
          </w:divBdr>
        </w:div>
        <w:div w:id="1293945097">
          <w:marLeft w:val="0"/>
          <w:marRight w:val="0"/>
          <w:marTop w:val="0"/>
          <w:marBottom w:val="0"/>
          <w:divBdr>
            <w:top w:val="none" w:sz="0" w:space="0" w:color="auto"/>
            <w:left w:val="none" w:sz="0" w:space="0" w:color="auto"/>
            <w:bottom w:val="none" w:sz="0" w:space="0" w:color="auto"/>
            <w:right w:val="none" w:sz="0" w:space="0" w:color="auto"/>
          </w:divBdr>
        </w:div>
        <w:div w:id="568461288">
          <w:marLeft w:val="0"/>
          <w:marRight w:val="0"/>
          <w:marTop w:val="0"/>
          <w:marBottom w:val="0"/>
          <w:divBdr>
            <w:top w:val="none" w:sz="0" w:space="0" w:color="auto"/>
            <w:left w:val="none" w:sz="0" w:space="0" w:color="auto"/>
            <w:bottom w:val="none" w:sz="0" w:space="0" w:color="auto"/>
            <w:right w:val="none" w:sz="0" w:space="0" w:color="auto"/>
          </w:divBdr>
        </w:div>
        <w:div w:id="1700157804">
          <w:marLeft w:val="0"/>
          <w:marRight w:val="0"/>
          <w:marTop w:val="0"/>
          <w:marBottom w:val="0"/>
          <w:divBdr>
            <w:top w:val="none" w:sz="0" w:space="0" w:color="auto"/>
            <w:left w:val="none" w:sz="0" w:space="0" w:color="auto"/>
            <w:bottom w:val="none" w:sz="0" w:space="0" w:color="auto"/>
            <w:right w:val="none" w:sz="0" w:space="0" w:color="auto"/>
          </w:divBdr>
        </w:div>
        <w:div w:id="1333096808">
          <w:marLeft w:val="0"/>
          <w:marRight w:val="0"/>
          <w:marTop w:val="0"/>
          <w:marBottom w:val="0"/>
          <w:divBdr>
            <w:top w:val="none" w:sz="0" w:space="0" w:color="auto"/>
            <w:left w:val="none" w:sz="0" w:space="0" w:color="auto"/>
            <w:bottom w:val="none" w:sz="0" w:space="0" w:color="auto"/>
            <w:right w:val="none" w:sz="0" w:space="0" w:color="auto"/>
          </w:divBdr>
        </w:div>
        <w:div w:id="13121844">
          <w:marLeft w:val="0"/>
          <w:marRight w:val="0"/>
          <w:marTop w:val="0"/>
          <w:marBottom w:val="0"/>
          <w:divBdr>
            <w:top w:val="none" w:sz="0" w:space="0" w:color="auto"/>
            <w:left w:val="none" w:sz="0" w:space="0" w:color="auto"/>
            <w:bottom w:val="none" w:sz="0" w:space="0" w:color="auto"/>
            <w:right w:val="none" w:sz="0" w:space="0" w:color="auto"/>
          </w:divBdr>
        </w:div>
        <w:div w:id="2071538110">
          <w:marLeft w:val="0"/>
          <w:marRight w:val="0"/>
          <w:marTop w:val="0"/>
          <w:marBottom w:val="0"/>
          <w:divBdr>
            <w:top w:val="none" w:sz="0" w:space="0" w:color="auto"/>
            <w:left w:val="none" w:sz="0" w:space="0" w:color="auto"/>
            <w:bottom w:val="none" w:sz="0" w:space="0" w:color="auto"/>
            <w:right w:val="none" w:sz="0" w:space="0" w:color="auto"/>
          </w:divBdr>
        </w:div>
        <w:div w:id="562066594">
          <w:marLeft w:val="0"/>
          <w:marRight w:val="0"/>
          <w:marTop w:val="0"/>
          <w:marBottom w:val="0"/>
          <w:divBdr>
            <w:top w:val="none" w:sz="0" w:space="0" w:color="auto"/>
            <w:left w:val="none" w:sz="0" w:space="0" w:color="auto"/>
            <w:bottom w:val="none" w:sz="0" w:space="0" w:color="auto"/>
            <w:right w:val="none" w:sz="0" w:space="0" w:color="auto"/>
          </w:divBdr>
        </w:div>
        <w:div w:id="947153120">
          <w:marLeft w:val="0"/>
          <w:marRight w:val="0"/>
          <w:marTop w:val="0"/>
          <w:marBottom w:val="0"/>
          <w:divBdr>
            <w:top w:val="none" w:sz="0" w:space="0" w:color="auto"/>
            <w:left w:val="none" w:sz="0" w:space="0" w:color="auto"/>
            <w:bottom w:val="none" w:sz="0" w:space="0" w:color="auto"/>
            <w:right w:val="none" w:sz="0" w:space="0" w:color="auto"/>
          </w:divBdr>
        </w:div>
        <w:div w:id="1609586355">
          <w:marLeft w:val="0"/>
          <w:marRight w:val="0"/>
          <w:marTop w:val="0"/>
          <w:marBottom w:val="0"/>
          <w:divBdr>
            <w:top w:val="none" w:sz="0" w:space="0" w:color="auto"/>
            <w:left w:val="none" w:sz="0" w:space="0" w:color="auto"/>
            <w:bottom w:val="none" w:sz="0" w:space="0" w:color="auto"/>
            <w:right w:val="none" w:sz="0" w:space="0" w:color="auto"/>
          </w:divBdr>
        </w:div>
        <w:div w:id="343017204">
          <w:marLeft w:val="0"/>
          <w:marRight w:val="0"/>
          <w:marTop w:val="0"/>
          <w:marBottom w:val="0"/>
          <w:divBdr>
            <w:top w:val="none" w:sz="0" w:space="0" w:color="auto"/>
            <w:left w:val="none" w:sz="0" w:space="0" w:color="auto"/>
            <w:bottom w:val="none" w:sz="0" w:space="0" w:color="auto"/>
            <w:right w:val="none" w:sz="0" w:space="0" w:color="auto"/>
          </w:divBdr>
        </w:div>
        <w:div w:id="599217076">
          <w:marLeft w:val="0"/>
          <w:marRight w:val="0"/>
          <w:marTop w:val="0"/>
          <w:marBottom w:val="0"/>
          <w:divBdr>
            <w:top w:val="none" w:sz="0" w:space="0" w:color="auto"/>
            <w:left w:val="none" w:sz="0" w:space="0" w:color="auto"/>
            <w:bottom w:val="none" w:sz="0" w:space="0" w:color="auto"/>
            <w:right w:val="none" w:sz="0" w:space="0" w:color="auto"/>
          </w:divBdr>
        </w:div>
        <w:div w:id="334382261">
          <w:marLeft w:val="0"/>
          <w:marRight w:val="0"/>
          <w:marTop w:val="0"/>
          <w:marBottom w:val="0"/>
          <w:divBdr>
            <w:top w:val="none" w:sz="0" w:space="0" w:color="auto"/>
            <w:left w:val="none" w:sz="0" w:space="0" w:color="auto"/>
            <w:bottom w:val="none" w:sz="0" w:space="0" w:color="auto"/>
            <w:right w:val="none" w:sz="0" w:space="0" w:color="auto"/>
          </w:divBdr>
        </w:div>
        <w:div w:id="544293277">
          <w:marLeft w:val="0"/>
          <w:marRight w:val="0"/>
          <w:marTop w:val="0"/>
          <w:marBottom w:val="0"/>
          <w:divBdr>
            <w:top w:val="none" w:sz="0" w:space="0" w:color="auto"/>
            <w:left w:val="none" w:sz="0" w:space="0" w:color="auto"/>
            <w:bottom w:val="none" w:sz="0" w:space="0" w:color="auto"/>
            <w:right w:val="none" w:sz="0" w:space="0" w:color="auto"/>
          </w:divBdr>
        </w:div>
        <w:div w:id="420563489">
          <w:marLeft w:val="0"/>
          <w:marRight w:val="0"/>
          <w:marTop w:val="0"/>
          <w:marBottom w:val="0"/>
          <w:divBdr>
            <w:top w:val="none" w:sz="0" w:space="0" w:color="auto"/>
            <w:left w:val="none" w:sz="0" w:space="0" w:color="auto"/>
            <w:bottom w:val="none" w:sz="0" w:space="0" w:color="auto"/>
            <w:right w:val="none" w:sz="0" w:space="0" w:color="auto"/>
          </w:divBdr>
        </w:div>
        <w:div w:id="1625235716">
          <w:marLeft w:val="0"/>
          <w:marRight w:val="0"/>
          <w:marTop w:val="0"/>
          <w:marBottom w:val="0"/>
          <w:divBdr>
            <w:top w:val="none" w:sz="0" w:space="0" w:color="auto"/>
            <w:left w:val="none" w:sz="0" w:space="0" w:color="auto"/>
            <w:bottom w:val="none" w:sz="0" w:space="0" w:color="auto"/>
            <w:right w:val="none" w:sz="0" w:space="0" w:color="auto"/>
          </w:divBdr>
        </w:div>
        <w:div w:id="565654265">
          <w:marLeft w:val="0"/>
          <w:marRight w:val="0"/>
          <w:marTop w:val="0"/>
          <w:marBottom w:val="0"/>
          <w:divBdr>
            <w:top w:val="none" w:sz="0" w:space="0" w:color="auto"/>
            <w:left w:val="none" w:sz="0" w:space="0" w:color="auto"/>
            <w:bottom w:val="none" w:sz="0" w:space="0" w:color="auto"/>
            <w:right w:val="none" w:sz="0" w:space="0" w:color="auto"/>
          </w:divBdr>
        </w:div>
        <w:div w:id="2049865983">
          <w:marLeft w:val="0"/>
          <w:marRight w:val="0"/>
          <w:marTop w:val="0"/>
          <w:marBottom w:val="0"/>
          <w:divBdr>
            <w:top w:val="none" w:sz="0" w:space="0" w:color="auto"/>
            <w:left w:val="none" w:sz="0" w:space="0" w:color="auto"/>
            <w:bottom w:val="none" w:sz="0" w:space="0" w:color="auto"/>
            <w:right w:val="none" w:sz="0" w:space="0" w:color="auto"/>
          </w:divBdr>
        </w:div>
        <w:div w:id="267739530">
          <w:marLeft w:val="0"/>
          <w:marRight w:val="0"/>
          <w:marTop w:val="0"/>
          <w:marBottom w:val="0"/>
          <w:divBdr>
            <w:top w:val="none" w:sz="0" w:space="0" w:color="auto"/>
            <w:left w:val="none" w:sz="0" w:space="0" w:color="auto"/>
            <w:bottom w:val="none" w:sz="0" w:space="0" w:color="auto"/>
            <w:right w:val="none" w:sz="0" w:space="0" w:color="auto"/>
          </w:divBdr>
        </w:div>
        <w:div w:id="647516703">
          <w:marLeft w:val="0"/>
          <w:marRight w:val="0"/>
          <w:marTop w:val="0"/>
          <w:marBottom w:val="0"/>
          <w:divBdr>
            <w:top w:val="none" w:sz="0" w:space="0" w:color="auto"/>
            <w:left w:val="none" w:sz="0" w:space="0" w:color="auto"/>
            <w:bottom w:val="none" w:sz="0" w:space="0" w:color="auto"/>
            <w:right w:val="none" w:sz="0" w:space="0" w:color="auto"/>
          </w:divBdr>
        </w:div>
        <w:div w:id="474686027">
          <w:marLeft w:val="0"/>
          <w:marRight w:val="0"/>
          <w:marTop w:val="0"/>
          <w:marBottom w:val="0"/>
          <w:divBdr>
            <w:top w:val="none" w:sz="0" w:space="0" w:color="auto"/>
            <w:left w:val="none" w:sz="0" w:space="0" w:color="auto"/>
            <w:bottom w:val="none" w:sz="0" w:space="0" w:color="auto"/>
            <w:right w:val="none" w:sz="0" w:space="0" w:color="auto"/>
          </w:divBdr>
        </w:div>
        <w:div w:id="400176410">
          <w:marLeft w:val="0"/>
          <w:marRight w:val="0"/>
          <w:marTop w:val="0"/>
          <w:marBottom w:val="0"/>
          <w:divBdr>
            <w:top w:val="none" w:sz="0" w:space="0" w:color="auto"/>
            <w:left w:val="none" w:sz="0" w:space="0" w:color="auto"/>
            <w:bottom w:val="none" w:sz="0" w:space="0" w:color="auto"/>
            <w:right w:val="none" w:sz="0" w:space="0" w:color="auto"/>
          </w:divBdr>
        </w:div>
        <w:div w:id="1960642355">
          <w:marLeft w:val="0"/>
          <w:marRight w:val="0"/>
          <w:marTop w:val="0"/>
          <w:marBottom w:val="0"/>
          <w:divBdr>
            <w:top w:val="none" w:sz="0" w:space="0" w:color="auto"/>
            <w:left w:val="none" w:sz="0" w:space="0" w:color="auto"/>
            <w:bottom w:val="none" w:sz="0" w:space="0" w:color="auto"/>
            <w:right w:val="none" w:sz="0" w:space="0" w:color="auto"/>
          </w:divBdr>
        </w:div>
        <w:div w:id="1007949724">
          <w:marLeft w:val="0"/>
          <w:marRight w:val="0"/>
          <w:marTop w:val="0"/>
          <w:marBottom w:val="0"/>
          <w:divBdr>
            <w:top w:val="none" w:sz="0" w:space="0" w:color="auto"/>
            <w:left w:val="none" w:sz="0" w:space="0" w:color="auto"/>
            <w:bottom w:val="none" w:sz="0" w:space="0" w:color="auto"/>
            <w:right w:val="none" w:sz="0" w:space="0" w:color="auto"/>
          </w:divBdr>
        </w:div>
        <w:div w:id="303118558">
          <w:marLeft w:val="0"/>
          <w:marRight w:val="0"/>
          <w:marTop w:val="0"/>
          <w:marBottom w:val="0"/>
          <w:divBdr>
            <w:top w:val="none" w:sz="0" w:space="0" w:color="auto"/>
            <w:left w:val="none" w:sz="0" w:space="0" w:color="auto"/>
            <w:bottom w:val="none" w:sz="0" w:space="0" w:color="auto"/>
            <w:right w:val="none" w:sz="0" w:space="0" w:color="auto"/>
          </w:divBdr>
        </w:div>
        <w:div w:id="2058190620">
          <w:marLeft w:val="0"/>
          <w:marRight w:val="0"/>
          <w:marTop w:val="0"/>
          <w:marBottom w:val="0"/>
          <w:divBdr>
            <w:top w:val="none" w:sz="0" w:space="0" w:color="auto"/>
            <w:left w:val="none" w:sz="0" w:space="0" w:color="auto"/>
            <w:bottom w:val="none" w:sz="0" w:space="0" w:color="auto"/>
            <w:right w:val="none" w:sz="0" w:space="0" w:color="auto"/>
          </w:divBdr>
        </w:div>
        <w:div w:id="1544101615">
          <w:marLeft w:val="0"/>
          <w:marRight w:val="0"/>
          <w:marTop w:val="0"/>
          <w:marBottom w:val="0"/>
          <w:divBdr>
            <w:top w:val="none" w:sz="0" w:space="0" w:color="auto"/>
            <w:left w:val="none" w:sz="0" w:space="0" w:color="auto"/>
            <w:bottom w:val="none" w:sz="0" w:space="0" w:color="auto"/>
            <w:right w:val="none" w:sz="0" w:space="0" w:color="auto"/>
          </w:divBdr>
        </w:div>
        <w:div w:id="1958640702">
          <w:marLeft w:val="0"/>
          <w:marRight w:val="0"/>
          <w:marTop w:val="0"/>
          <w:marBottom w:val="0"/>
          <w:divBdr>
            <w:top w:val="none" w:sz="0" w:space="0" w:color="auto"/>
            <w:left w:val="none" w:sz="0" w:space="0" w:color="auto"/>
            <w:bottom w:val="none" w:sz="0" w:space="0" w:color="auto"/>
            <w:right w:val="none" w:sz="0" w:space="0" w:color="auto"/>
          </w:divBdr>
        </w:div>
        <w:div w:id="787163331">
          <w:marLeft w:val="0"/>
          <w:marRight w:val="0"/>
          <w:marTop w:val="0"/>
          <w:marBottom w:val="0"/>
          <w:divBdr>
            <w:top w:val="none" w:sz="0" w:space="0" w:color="auto"/>
            <w:left w:val="none" w:sz="0" w:space="0" w:color="auto"/>
            <w:bottom w:val="none" w:sz="0" w:space="0" w:color="auto"/>
            <w:right w:val="none" w:sz="0" w:space="0" w:color="auto"/>
          </w:divBdr>
        </w:div>
        <w:div w:id="767504806">
          <w:marLeft w:val="0"/>
          <w:marRight w:val="0"/>
          <w:marTop w:val="0"/>
          <w:marBottom w:val="0"/>
          <w:divBdr>
            <w:top w:val="none" w:sz="0" w:space="0" w:color="auto"/>
            <w:left w:val="none" w:sz="0" w:space="0" w:color="auto"/>
            <w:bottom w:val="none" w:sz="0" w:space="0" w:color="auto"/>
            <w:right w:val="none" w:sz="0" w:space="0" w:color="auto"/>
          </w:divBdr>
        </w:div>
        <w:div w:id="1000158794">
          <w:marLeft w:val="0"/>
          <w:marRight w:val="0"/>
          <w:marTop w:val="0"/>
          <w:marBottom w:val="0"/>
          <w:divBdr>
            <w:top w:val="none" w:sz="0" w:space="0" w:color="auto"/>
            <w:left w:val="none" w:sz="0" w:space="0" w:color="auto"/>
            <w:bottom w:val="none" w:sz="0" w:space="0" w:color="auto"/>
            <w:right w:val="none" w:sz="0" w:space="0" w:color="auto"/>
          </w:divBdr>
        </w:div>
        <w:div w:id="1479953633">
          <w:marLeft w:val="0"/>
          <w:marRight w:val="0"/>
          <w:marTop w:val="0"/>
          <w:marBottom w:val="0"/>
          <w:divBdr>
            <w:top w:val="none" w:sz="0" w:space="0" w:color="auto"/>
            <w:left w:val="none" w:sz="0" w:space="0" w:color="auto"/>
            <w:bottom w:val="none" w:sz="0" w:space="0" w:color="auto"/>
            <w:right w:val="none" w:sz="0" w:space="0" w:color="auto"/>
          </w:divBdr>
        </w:div>
        <w:div w:id="230308531">
          <w:marLeft w:val="0"/>
          <w:marRight w:val="0"/>
          <w:marTop w:val="0"/>
          <w:marBottom w:val="0"/>
          <w:divBdr>
            <w:top w:val="none" w:sz="0" w:space="0" w:color="auto"/>
            <w:left w:val="none" w:sz="0" w:space="0" w:color="auto"/>
            <w:bottom w:val="none" w:sz="0" w:space="0" w:color="auto"/>
            <w:right w:val="none" w:sz="0" w:space="0" w:color="auto"/>
          </w:divBdr>
        </w:div>
        <w:div w:id="1530684350">
          <w:marLeft w:val="0"/>
          <w:marRight w:val="0"/>
          <w:marTop w:val="0"/>
          <w:marBottom w:val="0"/>
          <w:divBdr>
            <w:top w:val="none" w:sz="0" w:space="0" w:color="auto"/>
            <w:left w:val="none" w:sz="0" w:space="0" w:color="auto"/>
            <w:bottom w:val="none" w:sz="0" w:space="0" w:color="auto"/>
            <w:right w:val="none" w:sz="0" w:space="0" w:color="auto"/>
          </w:divBdr>
        </w:div>
        <w:div w:id="1636986483">
          <w:marLeft w:val="0"/>
          <w:marRight w:val="0"/>
          <w:marTop w:val="0"/>
          <w:marBottom w:val="0"/>
          <w:divBdr>
            <w:top w:val="none" w:sz="0" w:space="0" w:color="auto"/>
            <w:left w:val="none" w:sz="0" w:space="0" w:color="auto"/>
            <w:bottom w:val="none" w:sz="0" w:space="0" w:color="auto"/>
            <w:right w:val="none" w:sz="0" w:space="0" w:color="auto"/>
          </w:divBdr>
        </w:div>
        <w:div w:id="889220960">
          <w:marLeft w:val="0"/>
          <w:marRight w:val="0"/>
          <w:marTop w:val="0"/>
          <w:marBottom w:val="0"/>
          <w:divBdr>
            <w:top w:val="none" w:sz="0" w:space="0" w:color="auto"/>
            <w:left w:val="none" w:sz="0" w:space="0" w:color="auto"/>
            <w:bottom w:val="none" w:sz="0" w:space="0" w:color="auto"/>
            <w:right w:val="none" w:sz="0" w:space="0" w:color="auto"/>
          </w:divBdr>
        </w:div>
        <w:div w:id="318311345">
          <w:marLeft w:val="0"/>
          <w:marRight w:val="0"/>
          <w:marTop w:val="0"/>
          <w:marBottom w:val="0"/>
          <w:divBdr>
            <w:top w:val="none" w:sz="0" w:space="0" w:color="auto"/>
            <w:left w:val="none" w:sz="0" w:space="0" w:color="auto"/>
            <w:bottom w:val="none" w:sz="0" w:space="0" w:color="auto"/>
            <w:right w:val="none" w:sz="0" w:space="0" w:color="auto"/>
          </w:divBdr>
        </w:div>
        <w:div w:id="427971202">
          <w:marLeft w:val="0"/>
          <w:marRight w:val="0"/>
          <w:marTop w:val="0"/>
          <w:marBottom w:val="0"/>
          <w:divBdr>
            <w:top w:val="none" w:sz="0" w:space="0" w:color="auto"/>
            <w:left w:val="none" w:sz="0" w:space="0" w:color="auto"/>
            <w:bottom w:val="none" w:sz="0" w:space="0" w:color="auto"/>
            <w:right w:val="none" w:sz="0" w:space="0" w:color="auto"/>
          </w:divBdr>
        </w:div>
        <w:div w:id="1147552010">
          <w:marLeft w:val="0"/>
          <w:marRight w:val="0"/>
          <w:marTop w:val="0"/>
          <w:marBottom w:val="0"/>
          <w:divBdr>
            <w:top w:val="none" w:sz="0" w:space="0" w:color="auto"/>
            <w:left w:val="none" w:sz="0" w:space="0" w:color="auto"/>
            <w:bottom w:val="none" w:sz="0" w:space="0" w:color="auto"/>
            <w:right w:val="none" w:sz="0" w:space="0" w:color="auto"/>
          </w:divBdr>
        </w:div>
        <w:div w:id="1902859000">
          <w:marLeft w:val="0"/>
          <w:marRight w:val="0"/>
          <w:marTop w:val="0"/>
          <w:marBottom w:val="0"/>
          <w:divBdr>
            <w:top w:val="none" w:sz="0" w:space="0" w:color="auto"/>
            <w:left w:val="none" w:sz="0" w:space="0" w:color="auto"/>
            <w:bottom w:val="none" w:sz="0" w:space="0" w:color="auto"/>
            <w:right w:val="none" w:sz="0" w:space="0" w:color="auto"/>
          </w:divBdr>
        </w:div>
        <w:div w:id="1798065068">
          <w:marLeft w:val="0"/>
          <w:marRight w:val="0"/>
          <w:marTop w:val="0"/>
          <w:marBottom w:val="0"/>
          <w:divBdr>
            <w:top w:val="none" w:sz="0" w:space="0" w:color="auto"/>
            <w:left w:val="none" w:sz="0" w:space="0" w:color="auto"/>
            <w:bottom w:val="none" w:sz="0" w:space="0" w:color="auto"/>
            <w:right w:val="none" w:sz="0" w:space="0" w:color="auto"/>
          </w:divBdr>
        </w:div>
        <w:div w:id="1462572291">
          <w:marLeft w:val="0"/>
          <w:marRight w:val="0"/>
          <w:marTop w:val="0"/>
          <w:marBottom w:val="0"/>
          <w:divBdr>
            <w:top w:val="none" w:sz="0" w:space="0" w:color="auto"/>
            <w:left w:val="none" w:sz="0" w:space="0" w:color="auto"/>
            <w:bottom w:val="none" w:sz="0" w:space="0" w:color="auto"/>
            <w:right w:val="none" w:sz="0" w:space="0" w:color="auto"/>
          </w:divBdr>
        </w:div>
        <w:div w:id="1680811710">
          <w:marLeft w:val="0"/>
          <w:marRight w:val="0"/>
          <w:marTop w:val="0"/>
          <w:marBottom w:val="0"/>
          <w:divBdr>
            <w:top w:val="none" w:sz="0" w:space="0" w:color="auto"/>
            <w:left w:val="none" w:sz="0" w:space="0" w:color="auto"/>
            <w:bottom w:val="none" w:sz="0" w:space="0" w:color="auto"/>
            <w:right w:val="none" w:sz="0" w:space="0" w:color="auto"/>
          </w:divBdr>
        </w:div>
        <w:div w:id="1303999203">
          <w:marLeft w:val="0"/>
          <w:marRight w:val="0"/>
          <w:marTop w:val="0"/>
          <w:marBottom w:val="0"/>
          <w:divBdr>
            <w:top w:val="none" w:sz="0" w:space="0" w:color="auto"/>
            <w:left w:val="none" w:sz="0" w:space="0" w:color="auto"/>
            <w:bottom w:val="none" w:sz="0" w:space="0" w:color="auto"/>
            <w:right w:val="none" w:sz="0" w:space="0" w:color="auto"/>
          </w:divBdr>
        </w:div>
        <w:div w:id="1467621241">
          <w:marLeft w:val="0"/>
          <w:marRight w:val="0"/>
          <w:marTop w:val="0"/>
          <w:marBottom w:val="0"/>
          <w:divBdr>
            <w:top w:val="none" w:sz="0" w:space="0" w:color="auto"/>
            <w:left w:val="none" w:sz="0" w:space="0" w:color="auto"/>
            <w:bottom w:val="none" w:sz="0" w:space="0" w:color="auto"/>
            <w:right w:val="none" w:sz="0" w:space="0" w:color="auto"/>
          </w:divBdr>
        </w:div>
        <w:div w:id="1421753014">
          <w:marLeft w:val="0"/>
          <w:marRight w:val="0"/>
          <w:marTop w:val="0"/>
          <w:marBottom w:val="0"/>
          <w:divBdr>
            <w:top w:val="none" w:sz="0" w:space="0" w:color="auto"/>
            <w:left w:val="none" w:sz="0" w:space="0" w:color="auto"/>
            <w:bottom w:val="none" w:sz="0" w:space="0" w:color="auto"/>
            <w:right w:val="none" w:sz="0" w:space="0" w:color="auto"/>
          </w:divBdr>
        </w:div>
        <w:div w:id="2032143420">
          <w:marLeft w:val="0"/>
          <w:marRight w:val="0"/>
          <w:marTop w:val="0"/>
          <w:marBottom w:val="0"/>
          <w:divBdr>
            <w:top w:val="none" w:sz="0" w:space="0" w:color="auto"/>
            <w:left w:val="none" w:sz="0" w:space="0" w:color="auto"/>
            <w:bottom w:val="none" w:sz="0" w:space="0" w:color="auto"/>
            <w:right w:val="none" w:sz="0" w:space="0" w:color="auto"/>
          </w:divBdr>
        </w:div>
        <w:div w:id="1717702347">
          <w:marLeft w:val="0"/>
          <w:marRight w:val="0"/>
          <w:marTop w:val="0"/>
          <w:marBottom w:val="0"/>
          <w:divBdr>
            <w:top w:val="none" w:sz="0" w:space="0" w:color="auto"/>
            <w:left w:val="none" w:sz="0" w:space="0" w:color="auto"/>
            <w:bottom w:val="none" w:sz="0" w:space="0" w:color="auto"/>
            <w:right w:val="none" w:sz="0" w:space="0" w:color="auto"/>
          </w:divBdr>
        </w:div>
        <w:div w:id="446200915">
          <w:marLeft w:val="0"/>
          <w:marRight w:val="0"/>
          <w:marTop w:val="0"/>
          <w:marBottom w:val="0"/>
          <w:divBdr>
            <w:top w:val="none" w:sz="0" w:space="0" w:color="auto"/>
            <w:left w:val="none" w:sz="0" w:space="0" w:color="auto"/>
            <w:bottom w:val="none" w:sz="0" w:space="0" w:color="auto"/>
            <w:right w:val="none" w:sz="0" w:space="0" w:color="auto"/>
          </w:divBdr>
        </w:div>
        <w:div w:id="1094783380">
          <w:marLeft w:val="0"/>
          <w:marRight w:val="0"/>
          <w:marTop w:val="0"/>
          <w:marBottom w:val="0"/>
          <w:divBdr>
            <w:top w:val="none" w:sz="0" w:space="0" w:color="auto"/>
            <w:left w:val="none" w:sz="0" w:space="0" w:color="auto"/>
            <w:bottom w:val="none" w:sz="0" w:space="0" w:color="auto"/>
            <w:right w:val="none" w:sz="0" w:space="0" w:color="auto"/>
          </w:divBdr>
        </w:div>
        <w:div w:id="819149161">
          <w:marLeft w:val="0"/>
          <w:marRight w:val="0"/>
          <w:marTop w:val="0"/>
          <w:marBottom w:val="0"/>
          <w:divBdr>
            <w:top w:val="none" w:sz="0" w:space="0" w:color="auto"/>
            <w:left w:val="none" w:sz="0" w:space="0" w:color="auto"/>
            <w:bottom w:val="none" w:sz="0" w:space="0" w:color="auto"/>
            <w:right w:val="none" w:sz="0" w:space="0" w:color="auto"/>
          </w:divBdr>
        </w:div>
        <w:div w:id="1989896357">
          <w:marLeft w:val="0"/>
          <w:marRight w:val="0"/>
          <w:marTop w:val="0"/>
          <w:marBottom w:val="0"/>
          <w:divBdr>
            <w:top w:val="none" w:sz="0" w:space="0" w:color="auto"/>
            <w:left w:val="none" w:sz="0" w:space="0" w:color="auto"/>
            <w:bottom w:val="none" w:sz="0" w:space="0" w:color="auto"/>
            <w:right w:val="none" w:sz="0" w:space="0" w:color="auto"/>
          </w:divBdr>
        </w:div>
      </w:divsChild>
    </w:div>
    <w:div w:id="711425448">
      <w:bodyDiv w:val="1"/>
      <w:marLeft w:val="0"/>
      <w:marRight w:val="0"/>
      <w:marTop w:val="0"/>
      <w:marBottom w:val="0"/>
      <w:divBdr>
        <w:top w:val="none" w:sz="0" w:space="0" w:color="auto"/>
        <w:left w:val="none" w:sz="0" w:space="0" w:color="auto"/>
        <w:bottom w:val="none" w:sz="0" w:space="0" w:color="auto"/>
        <w:right w:val="none" w:sz="0" w:space="0" w:color="auto"/>
      </w:divBdr>
      <w:divsChild>
        <w:div w:id="139154692">
          <w:marLeft w:val="480"/>
          <w:marRight w:val="0"/>
          <w:marTop w:val="0"/>
          <w:marBottom w:val="0"/>
          <w:divBdr>
            <w:top w:val="none" w:sz="0" w:space="0" w:color="auto"/>
            <w:left w:val="none" w:sz="0" w:space="0" w:color="auto"/>
            <w:bottom w:val="none" w:sz="0" w:space="0" w:color="auto"/>
            <w:right w:val="none" w:sz="0" w:space="0" w:color="auto"/>
          </w:divBdr>
        </w:div>
        <w:div w:id="663166408">
          <w:marLeft w:val="480"/>
          <w:marRight w:val="0"/>
          <w:marTop w:val="0"/>
          <w:marBottom w:val="0"/>
          <w:divBdr>
            <w:top w:val="none" w:sz="0" w:space="0" w:color="auto"/>
            <w:left w:val="none" w:sz="0" w:space="0" w:color="auto"/>
            <w:bottom w:val="none" w:sz="0" w:space="0" w:color="auto"/>
            <w:right w:val="none" w:sz="0" w:space="0" w:color="auto"/>
          </w:divBdr>
        </w:div>
        <w:div w:id="50348731">
          <w:marLeft w:val="480"/>
          <w:marRight w:val="0"/>
          <w:marTop w:val="0"/>
          <w:marBottom w:val="0"/>
          <w:divBdr>
            <w:top w:val="none" w:sz="0" w:space="0" w:color="auto"/>
            <w:left w:val="none" w:sz="0" w:space="0" w:color="auto"/>
            <w:bottom w:val="none" w:sz="0" w:space="0" w:color="auto"/>
            <w:right w:val="none" w:sz="0" w:space="0" w:color="auto"/>
          </w:divBdr>
        </w:div>
        <w:div w:id="541284502">
          <w:marLeft w:val="480"/>
          <w:marRight w:val="0"/>
          <w:marTop w:val="0"/>
          <w:marBottom w:val="0"/>
          <w:divBdr>
            <w:top w:val="none" w:sz="0" w:space="0" w:color="auto"/>
            <w:left w:val="none" w:sz="0" w:space="0" w:color="auto"/>
            <w:bottom w:val="none" w:sz="0" w:space="0" w:color="auto"/>
            <w:right w:val="none" w:sz="0" w:space="0" w:color="auto"/>
          </w:divBdr>
        </w:div>
        <w:div w:id="400568804">
          <w:marLeft w:val="480"/>
          <w:marRight w:val="0"/>
          <w:marTop w:val="0"/>
          <w:marBottom w:val="0"/>
          <w:divBdr>
            <w:top w:val="none" w:sz="0" w:space="0" w:color="auto"/>
            <w:left w:val="none" w:sz="0" w:space="0" w:color="auto"/>
            <w:bottom w:val="none" w:sz="0" w:space="0" w:color="auto"/>
            <w:right w:val="none" w:sz="0" w:space="0" w:color="auto"/>
          </w:divBdr>
        </w:div>
        <w:div w:id="39863252">
          <w:marLeft w:val="480"/>
          <w:marRight w:val="0"/>
          <w:marTop w:val="0"/>
          <w:marBottom w:val="0"/>
          <w:divBdr>
            <w:top w:val="none" w:sz="0" w:space="0" w:color="auto"/>
            <w:left w:val="none" w:sz="0" w:space="0" w:color="auto"/>
            <w:bottom w:val="none" w:sz="0" w:space="0" w:color="auto"/>
            <w:right w:val="none" w:sz="0" w:space="0" w:color="auto"/>
          </w:divBdr>
        </w:div>
        <w:div w:id="1105689856">
          <w:marLeft w:val="480"/>
          <w:marRight w:val="0"/>
          <w:marTop w:val="0"/>
          <w:marBottom w:val="0"/>
          <w:divBdr>
            <w:top w:val="none" w:sz="0" w:space="0" w:color="auto"/>
            <w:left w:val="none" w:sz="0" w:space="0" w:color="auto"/>
            <w:bottom w:val="none" w:sz="0" w:space="0" w:color="auto"/>
            <w:right w:val="none" w:sz="0" w:space="0" w:color="auto"/>
          </w:divBdr>
        </w:div>
        <w:div w:id="493108052">
          <w:marLeft w:val="480"/>
          <w:marRight w:val="0"/>
          <w:marTop w:val="0"/>
          <w:marBottom w:val="0"/>
          <w:divBdr>
            <w:top w:val="none" w:sz="0" w:space="0" w:color="auto"/>
            <w:left w:val="none" w:sz="0" w:space="0" w:color="auto"/>
            <w:bottom w:val="none" w:sz="0" w:space="0" w:color="auto"/>
            <w:right w:val="none" w:sz="0" w:space="0" w:color="auto"/>
          </w:divBdr>
        </w:div>
        <w:div w:id="783816469">
          <w:marLeft w:val="480"/>
          <w:marRight w:val="0"/>
          <w:marTop w:val="0"/>
          <w:marBottom w:val="0"/>
          <w:divBdr>
            <w:top w:val="none" w:sz="0" w:space="0" w:color="auto"/>
            <w:left w:val="none" w:sz="0" w:space="0" w:color="auto"/>
            <w:bottom w:val="none" w:sz="0" w:space="0" w:color="auto"/>
            <w:right w:val="none" w:sz="0" w:space="0" w:color="auto"/>
          </w:divBdr>
        </w:div>
        <w:div w:id="241644627">
          <w:marLeft w:val="480"/>
          <w:marRight w:val="0"/>
          <w:marTop w:val="0"/>
          <w:marBottom w:val="0"/>
          <w:divBdr>
            <w:top w:val="none" w:sz="0" w:space="0" w:color="auto"/>
            <w:left w:val="none" w:sz="0" w:space="0" w:color="auto"/>
            <w:bottom w:val="none" w:sz="0" w:space="0" w:color="auto"/>
            <w:right w:val="none" w:sz="0" w:space="0" w:color="auto"/>
          </w:divBdr>
        </w:div>
        <w:div w:id="1706443841">
          <w:marLeft w:val="480"/>
          <w:marRight w:val="0"/>
          <w:marTop w:val="0"/>
          <w:marBottom w:val="0"/>
          <w:divBdr>
            <w:top w:val="none" w:sz="0" w:space="0" w:color="auto"/>
            <w:left w:val="none" w:sz="0" w:space="0" w:color="auto"/>
            <w:bottom w:val="none" w:sz="0" w:space="0" w:color="auto"/>
            <w:right w:val="none" w:sz="0" w:space="0" w:color="auto"/>
          </w:divBdr>
        </w:div>
        <w:div w:id="2136636893">
          <w:marLeft w:val="480"/>
          <w:marRight w:val="0"/>
          <w:marTop w:val="0"/>
          <w:marBottom w:val="0"/>
          <w:divBdr>
            <w:top w:val="none" w:sz="0" w:space="0" w:color="auto"/>
            <w:left w:val="none" w:sz="0" w:space="0" w:color="auto"/>
            <w:bottom w:val="none" w:sz="0" w:space="0" w:color="auto"/>
            <w:right w:val="none" w:sz="0" w:space="0" w:color="auto"/>
          </w:divBdr>
        </w:div>
        <w:div w:id="1000893860">
          <w:marLeft w:val="480"/>
          <w:marRight w:val="0"/>
          <w:marTop w:val="0"/>
          <w:marBottom w:val="0"/>
          <w:divBdr>
            <w:top w:val="none" w:sz="0" w:space="0" w:color="auto"/>
            <w:left w:val="none" w:sz="0" w:space="0" w:color="auto"/>
            <w:bottom w:val="none" w:sz="0" w:space="0" w:color="auto"/>
            <w:right w:val="none" w:sz="0" w:space="0" w:color="auto"/>
          </w:divBdr>
        </w:div>
        <w:div w:id="1688751900">
          <w:marLeft w:val="480"/>
          <w:marRight w:val="0"/>
          <w:marTop w:val="0"/>
          <w:marBottom w:val="0"/>
          <w:divBdr>
            <w:top w:val="none" w:sz="0" w:space="0" w:color="auto"/>
            <w:left w:val="none" w:sz="0" w:space="0" w:color="auto"/>
            <w:bottom w:val="none" w:sz="0" w:space="0" w:color="auto"/>
            <w:right w:val="none" w:sz="0" w:space="0" w:color="auto"/>
          </w:divBdr>
        </w:div>
        <w:div w:id="49767622">
          <w:marLeft w:val="480"/>
          <w:marRight w:val="0"/>
          <w:marTop w:val="0"/>
          <w:marBottom w:val="0"/>
          <w:divBdr>
            <w:top w:val="none" w:sz="0" w:space="0" w:color="auto"/>
            <w:left w:val="none" w:sz="0" w:space="0" w:color="auto"/>
            <w:bottom w:val="none" w:sz="0" w:space="0" w:color="auto"/>
            <w:right w:val="none" w:sz="0" w:space="0" w:color="auto"/>
          </w:divBdr>
        </w:div>
        <w:div w:id="806319369">
          <w:marLeft w:val="480"/>
          <w:marRight w:val="0"/>
          <w:marTop w:val="0"/>
          <w:marBottom w:val="0"/>
          <w:divBdr>
            <w:top w:val="none" w:sz="0" w:space="0" w:color="auto"/>
            <w:left w:val="none" w:sz="0" w:space="0" w:color="auto"/>
            <w:bottom w:val="none" w:sz="0" w:space="0" w:color="auto"/>
            <w:right w:val="none" w:sz="0" w:space="0" w:color="auto"/>
          </w:divBdr>
        </w:div>
        <w:div w:id="2092656668">
          <w:marLeft w:val="480"/>
          <w:marRight w:val="0"/>
          <w:marTop w:val="0"/>
          <w:marBottom w:val="0"/>
          <w:divBdr>
            <w:top w:val="none" w:sz="0" w:space="0" w:color="auto"/>
            <w:left w:val="none" w:sz="0" w:space="0" w:color="auto"/>
            <w:bottom w:val="none" w:sz="0" w:space="0" w:color="auto"/>
            <w:right w:val="none" w:sz="0" w:space="0" w:color="auto"/>
          </w:divBdr>
        </w:div>
        <w:div w:id="671369735">
          <w:marLeft w:val="480"/>
          <w:marRight w:val="0"/>
          <w:marTop w:val="0"/>
          <w:marBottom w:val="0"/>
          <w:divBdr>
            <w:top w:val="none" w:sz="0" w:space="0" w:color="auto"/>
            <w:left w:val="none" w:sz="0" w:space="0" w:color="auto"/>
            <w:bottom w:val="none" w:sz="0" w:space="0" w:color="auto"/>
            <w:right w:val="none" w:sz="0" w:space="0" w:color="auto"/>
          </w:divBdr>
        </w:div>
        <w:div w:id="155150399">
          <w:marLeft w:val="480"/>
          <w:marRight w:val="0"/>
          <w:marTop w:val="0"/>
          <w:marBottom w:val="0"/>
          <w:divBdr>
            <w:top w:val="none" w:sz="0" w:space="0" w:color="auto"/>
            <w:left w:val="none" w:sz="0" w:space="0" w:color="auto"/>
            <w:bottom w:val="none" w:sz="0" w:space="0" w:color="auto"/>
            <w:right w:val="none" w:sz="0" w:space="0" w:color="auto"/>
          </w:divBdr>
        </w:div>
        <w:div w:id="1844320803">
          <w:marLeft w:val="480"/>
          <w:marRight w:val="0"/>
          <w:marTop w:val="0"/>
          <w:marBottom w:val="0"/>
          <w:divBdr>
            <w:top w:val="none" w:sz="0" w:space="0" w:color="auto"/>
            <w:left w:val="none" w:sz="0" w:space="0" w:color="auto"/>
            <w:bottom w:val="none" w:sz="0" w:space="0" w:color="auto"/>
            <w:right w:val="none" w:sz="0" w:space="0" w:color="auto"/>
          </w:divBdr>
        </w:div>
        <w:div w:id="889804936">
          <w:marLeft w:val="480"/>
          <w:marRight w:val="0"/>
          <w:marTop w:val="0"/>
          <w:marBottom w:val="0"/>
          <w:divBdr>
            <w:top w:val="none" w:sz="0" w:space="0" w:color="auto"/>
            <w:left w:val="none" w:sz="0" w:space="0" w:color="auto"/>
            <w:bottom w:val="none" w:sz="0" w:space="0" w:color="auto"/>
            <w:right w:val="none" w:sz="0" w:space="0" w:color="auto"/>
          </w:divBdr>
        </w:div>
        <w:div w:id="189530383">
          <w:marLeft w:val="480"/>
          <w:marRight w:val="0"/>
          <w:marTop w:val="0"/>
          <w:marBottom w:val="0"/>
          <w:divBdr>
            <w:top w:val="none" w:sz="0" w:space="0" w:color="auto"/>
            <w:left w:val="none" w:sz="0" w:space="0" w:color="auto"/>
            <w:bottom w:val="none" w:sz="0" w:space="0" w:color="auto"/>
            <w:right w:val="none" w:sz="0" w:space="0" w:color="auto"/>
          </w:divBdr>
        </w:div>
        <w:div w:id="490560881">
          <w:marLeft w:val="480"/>
          <w:marRight w:val="0"/>
          <w:marTop w:val="0"/>
          <w:marBottom w:val="0"/>
          <w:divBdr>
            <w:top w:val="none" w:sz="0" w:space="0" w:color="auto"/>
            <w:left w:val="none" w:sz="0" w:space="0" w:color="auto"/>
            <w:bottom w:val="none" w:sz="0" w:space="0" w:color="auto"/>
            <w:right w:val="none" w:sz="0" w:space="0" w:color="auto"/>
          </w:divBdr>
        </w:div>
        <w:div w:id="1409765449">
          <w:marLeft w:val="480"/>
          <w:marRight w:val="0"/>
          <w:marTop w:val="0"/>
          <w:marBottom w:val="0"/>
          <w:divBdr>
            <w:top w:val="none" w:sz="0" w:space="0" w:color="auto"/>
            <w:left w:val="none" w:sz="0" w:space="0" w:color="auto"/>
            <w:bottom w:val="none" w:sz="0" w:space="0" w:color="auto"/>
            <w:right w:val="none" w:sz="0" w:space="0" w:color="auto"/>
          </w:divBdr>
        </w:div>
        <w:div w:id="761028739">
          <w:marLeft w:val="480"/>
          <w:marRight w:val="0"/>
          <w:marTop w:val="0"/>
          <w:marBottom w:val="0"/>
          <w:divBdr>
            <w:top w:val="none" w:sz="0" w:space="0" w:color="auto"/>
            <w:left w:val="none" w:sz="0" w:space="0" w:color="auto"/>
            <w:bottom w:val="none" w:sz="0" w:space="0" w:color="auto"/>
            <w:right w:val="none" w:sz="0" w:space="0" w:color="auto"/>
          </w:divBdr>
        </w:div>
        <w:div w:id="708145849">
          <w:marLeft w:val="480"/>
          <w:marRight w:val="0"/>
          <w:marTop w:val="0"/>
          <w:marBottom w:val="0"/>
          <w:divBdr>
            <w:top w:val="none" w:sz="0" w:space="0" w:color="auto"/>
            <w:left w:val="none" w:sz="0" w:space="0" w:color="auto"/>
            <w:bottom w:val="none" w:sz="0" w:space="0" w:color="auto"/>
            <w:right w:val="none" w:sz="0" w:space="0" w:color="auto"/>
          </w:divBdr>
        </w:div>
        <w:div w:id="1586693387">
          <w:marLeft w:val="480"/>
          <w:marRight w:val="0"/>
          <w:marTop w:val="0"/>
          <w:marBottom w:val="0"/>
          <w:divBdr>
            <w:top w:val="none" w:sz="0" w:space="0" w:color="auto"/>
            <w:left w:val="none" w:sz="0" w:space="0" w:color="auto"/>
            <w:bottom w:val="none" w:sz="0" w:space="0" w:color="auto"/>
            <w:right w:val="none" w:sz="0" w:space="0" w:color="auto"/>
          </w:divBdr>
        </w:div>
        <w:div w:id="127672420">
          <w:marLeft w:val="480"/>
          <w:marRight w:val="0"/>
          <w:marTop w:val="0"/>
          <w:marBottom w:val="0"/>
          <w:divBdr>
            <w:top w:val="none" w:sz="0" w:space="0" w:color="auto"/>
            <w:left w:val="none" w:sz="0" w:space="0" w:color="auto"/>
            <w:bottom w:val="none" w:sz="0" w:space="0" w:color="auto"/>
            <w:right w:val="none" w:sz="0" w:space="0" w:color="auto"/>
          </w:divBdr>
        </w:div>
        <w:div w:id="570382993">
          <w:marLeft w:val="480"/>
          <w:marRight w:val="0"/>
          <w:marTop w:val="0"/>
          <w:marBottom w:val="0"/>
          <w:divBdr>
            <w:top w:val="none" w:sz="0" w:space="0" w:color="auto"/>
            <w:left w:val="none" w:sz="0" w:space="0" w:color="auto"/>
            <w:bottom w:val="none" w:sz="0" w:space="0" w:color="auto"/>
            <w:right w:val="none" w:sz="0" w:space="0" w:color="auto"/>
          </w:divBdr>
        </w:div>
        <w:div w:id="162939846">
          <w:marLeft w:val="480"/>
          <w:marRight w:val="0"/>
          <w:marTop w:val="0"/>
          <w:marBottom w:val="0"/>
          <w:divBdr>
            <w:top w:val="none" w:sz="0" w:space="0" w:color="auto"/>
            <w:left w:val="none" w:sz="0" w:space="0" w:color="auto"/>
            <w:bottom w:val="none" w:sz="0" w:space="0" w:color="auto"/>
            <w:right w:val="none" w:sz="0" w:space="0" w:color="auto"/>
          </w:divBdr>
        </w:div>
        <w:div w:id="567498785">
          <w:marLeft w:val="480"/>
          <w:marRight w:val="0"/>
          <w:marTop w:val="0"/>
          <w:marBottom w:val="0"/>
          <w:divBdr>
            <w:top w:val="none" w:sz="0" w:space="0" w:color="auto"/>
            <w:left w:val="none" w:sz="0" w:space="0" w:color="auto"/>
            <w:bottom w:val="none" w:sz="0" w:space="0" w:color="auto"/>
            <w:right w:val="none" w:sz="0" w:space="0" w:color="auto"/>
          </w:divBdr>
        </w:div>
        <w:div w:id="151873900">
          <w:marLeft w:val="480"/>
          <w:marRight w:val="0"/>
          <w:marTop w:val="0"/>
          <w:marBottom w:val="0"/>
          <w:divBdr>
            <w:top w:val="none" w:sz="0" w:space="0" w:color="auto"/>
            <w:left w:val="none" w:sz="0" w:space="0" w:color="auto"/>
            <w:bottom w:val="none" w:sz="0" w:space="0" w:color="auto"/>
            <w:right w:val="none" w:sz="0" w:space="0" w:color="auto"/>
          </w:divBdr>
        </w:div>
        <w:div w:id="1945337709">
          <w:marLeft w:val="480"/>
          <w:marRight w:val="0"/>
          <w:marTop w:val="0"/>
          <w:marBottom w:val="0"/>
          <w:divBdr>
            <w:top w:val="none" w:sz="0" w:space="0" w:color="auto"/>
            <w:left w:val="none" w:sz="0" w:space="0" w:color="auto"/>
            <w:bottom w:val="none" w:sz="0" w:space="0" w:color="auto"/>
            <w:right w:val="none" w:sz="0" w:space="0" w:color="auto"/>
          </w:divBdr>
        </w:div>
        <w:div w:id="555236065">
          <w:marLeft w:val="480"/>
          <w:marRight w:val="0"/>
          <w:marTop w:val="0"/>
          <w:marBottom w:val="0"/>
          <w:divBdr>
            <w:top w:val="none" w:sz="0" w:space="0" w:color="auto"/>
            <w:left w:val="none" w:sz="0" w:space="0" w:color="auto"/>
            <w:bottom w:val="none" w:sz="0" w:space="0" w:color="auto"/>
            <w:right w:val="none" w:sz="0" w:space="0" w:color="auto"/>
          </w:divBdr>
        </w:div>
        <w:div w:id="1550917831">
          <w:marLeft w:val="480"/>
          <w:marRight w:val="0"/>
          <w:marTop w:val="0"/>
          <w:marBottom w:val="0"/>
          <w:divBdr>
            <w:top w:val="none" w:sz="0" w:space="0" w:color="auto"/>
            <w:left w:val="none" w:sz="0" w:space="0" w:color="auto"/>
            <w:bottom w:val="none" w:sz="0" w:space="0" w:color="auto"/>
            <w:right w:val="none" w:sz="0" w:space="0" w:color="auto"/>
          </w:divBdr>
        </w:div>
        <w:div w:id="75784454">
          <w:marLeft w:val="480"/>
          <w:marRight w:val="0"/>
          <w:marTop w:val="0"/>
          <w:marBottom w:val="0"/>
          <w:divBdr>
            <w:top w:val="none" w:sz="0" w:space="0" w:color="auto"/>
            <w:left w:val="none" w:sz="0" w:space="0" w:color="auto"/>
            <w:bottom w:val="none" w:sz="0" w:space="0" w:color="auto"/>
            <w:right w:val="none" w:sz="0" w:space="0" w:color="auto"/>
          </w:divBdr>
        </w:div>
        <w:div w:id="1228346699">
          <w:marLeft w:val="480"/>
          <w:marRight w:val="0"/>
          <w:marTop w:val="0"/>
          <w:marBottom w:val="0"/>
          <w:divBdr>
            <w:top w:val="none" w:sz="0" w:space="0" w:color="auto"/>
            <w:left w:val="none" w:sz="0" w:space="0" w:color="auto"/>
            <w:bottom w:val="none" w:sz="0" w:space="0" w:color="auto"/>
            <w:right w:val="none" w:sz="0" w:space="0" w:color="auto"/>
          </w:divBdr>
        </w:div>
        <w:div w:id="1875849709">
          <w:marLeft w:val="480"/>
          <w:marRight w:val="0"/>
          <w:marTop w:val="0"/>
          <w:marBottom w:val="0"/>
          <w:divBdr>
            <w:top w:val="none" w:sz="0" w:space="0" w:color="auto"/>
            <w:left w:val="none" w:sz="0" w:space="0" w:color="auto"/>
            <w:bottom w:val="none" w:sz="0" w:space="0" w:color="auto"/>
            <w:right w:val="none" w:sz="0" w:space="0" w:color="auto"/>
          </w:divBdr>
        </w:div>
        <w:div w:id="1885562654">
          <w:marLeft w:val="480"/>
          <w:marRight w:val="0"/>
          <w:marTop w:val="0"/>
          <w:marBottom w:val="0"/>
          <w:divBdr>
            <w:top w:val="none" w:sz="0" w:space="0" w:color="auto"/>
            <w:left w:val="none" w:sz="0" w:space="0" w:color="auto"/>
            <w:bottom w:val="none" w:sz="0" w:space="0" w:color="auto"/>
            <w:right w:val="none" w:sz="0" w:space="0" w:color="auto"/>
          </w:divBdr>
        </w:div>
        <w:div w:id="246500842">
          <w:marLeft w:val="480"/>
          <w:marRight w:val="0"/>
          <w:marTop w:val="0"/>
          <w:marBottom w:val="0"/>
          <w:divBdr>
            <w:top w:val="none" w:sz="0" w:space="0" w:color="auto"/>
            <w:left w:val="none" w:sz="0" w:space="0" w:color="auto"/>
            <w:bottom w:val="none" w:sz="0" w:space="0" w:color="auto"/>
            <w:right w:val="none" w:sz="0" w:space="0" w:color="auto"/>
          </w:divBdr>
        </w:div>
        <w:div w:id="599489631">
          <w:marLeft w:val="480"/>
          <w:marRight w:val="0"/>
          <w:marTop w:val="0"/>
          <w:marBottom w:val="0"/>
          <w:divBdr>
            <w:top w:val="none" w:sz="0" w:space="0" w:color="auto"/>
            <w:left w:val="none" w:sz="0" w:space="0" w:color="auto"/>
            <w:bottom w:val="none" w:sz="0" w:space="0" w:color="auto"/>
            <w:right w:val="none" w:sz="0" w:space="0" w:color="auto"/>
          </w:divBdr>
        </w:div>
        <w:div w:id="2033412365">
          <w:marLeft w:val="480"/>
          <w:marRight w:val="0"/>
          <w:marTop w:val="0"/>
          <w:marBottom w:val="0"/>
          <w:divBdr>
            <w:top w:val="none" w:sz="0" w:space="0" w:color="auto"/>
            <w:left w:val="none" w:sz="0" w:space="0" w:color="auto"/>
            <w:bottom w:val="none" w:sz="0" w:space="0" w:color="auto"/>
            <w:right w:val="none" w:sz="0" w:space="0" w:color="auto"/>
          </w:divBdr>
        </w:div>
        <w:div w:id="1150564097">
          <w:marLeft w:val="480"/>
          <w:marRight w:val="0"/>
          <w:marTop w:val="0"/>
          <w:marBottom w:val="0"/>
          <w:divBdr>
            <w:top w:val="none" w:sz="0" w:space="0" w:color="auto"/>
            <w:left w:val="none" w:sz="0" w:space="0" w:color="auto"/>
            <w:bottom w:val="none" w:sz="0" w:space="0" w:color="auto"/>
            <w:right w:val="none" w:sz="0" w:space="0" w:color="auto"/>
          </w:divBdr>
        </w:div>
        <w:div w:id="1276323645">
          <w:marLeft w:val="480"/>
          <w:marRight w:val="0"/>
          <w:marTop w:val="0"/>
          <w:marBottom w:val="0"/>
          <w:divBdr>
            <w:top w:val="none" w:sz="0" w:space="0" w:color="auto"/>
            <w:left w:val="none" w:sz="0" w:space="0" w:color="auto"/>
            <w:bottom w:val="none" w:sz="0" w:space="0" w:color="auto"/>
            <w:right w:val="none" w:sz="0" w:space="0" w:color="auto"/>
          </w:divBdr>
        </w:div>
        <w:div w:id="1974942429">
          <w:marLeft w:val="480"/>
          <w:marRight w:val="0"/>
          <w:marTop w:val="0"/>
          <w:marBottom w:val="0"/>
          <w:divBdr>
            <w:top w:val="none" w:sz="0" w:space="0" w:color="auto"/>
            <w:left w:val="none" w:sz="0" w:space="0" w:color="auto"/>
            <w:bottom w:val="none" w:sz="0" w:space="0" w:color="auto"/>
            <w:right w:val="none" w:sz="0" w:space="0" w:color="auto"/>
          </w:divBdr>
        </w:div>
        <w:div w:id="1451898999">
          <w:marLeft w:val="480"/>
          <w:marRight w:val="0"/>
          <w:marTop w:val="0"/>
          <w:marBottom w:val="0"/>
          <w:divBdr>
            <w:top w:val="none" w:sz="0" w:space="0" w:color="auto"/>
            <w:left w:val="none" w:sz="0" w:space="0" w:color="auto"/>
            <w:bottom w:val="none" w:sz="0" w:space="0" w:color="auto"/>
            <w:right w:val="none" w:sz="0" w:space="0" w:color="auto"/>
          </w:divBdr>
        </w:div>
        <w:div w:id="1046027984">
          <w:marLeft w:val="480"/>
          <w:marRight w:val="0"/>
          <w:marTop w:val="0"/>
          <w:marBottom w:val="0"/>
          <w:divBdr>
            <w:top w:val="none" w:sz="0" w:space="0" w:color="auto"/>
            <w:left w:val="none" w:sz="0" w:space="0" w:color="auto"/>
            <w:bottom w:val="none" w:sz="0" w:space="0" w:color="auto"/>
            <w:right w:val="none" w:sz="0" w:space="0" w:color="auto"/>
          </w:divBdr>
        </w:div>
        <w:div w:id="294796434">
          <w:marLeft w:val="480"/>
          <w:marRight w:val="0"/>
          <w:marTop w:val="0"/>
          <w:marBottom w:val="0"/>
          <w:divBdr>
            <w:top w:val="none" w:sz="0" w:space="0" w:color="auto"/>
            <w:left w:val="none" w:sz="0" w:space="0" w:color="auto"/>
            <w:bottom w:val="none" w:sz="0" w:space="0" w:color="auto"/>
            <w:right w:val="none" w:sz="0" w:space="0" w:color="auto"/>
          </w:divBdr>
        </w:div>
        <w:div w:id="1082025153">
          <w:marLeft w:val="480"/>
          <w:marRight w:val="0"/>
          <w:marTop w:val="0"/>
          <w:marBottom w:val="0"/>
          <w:divBdr>
            <w:top w:val="none" w:sz="0" w:space="0" w:color="auto"/>
            <w:left w:val="none" w:sz="0" w:space="0" w:color="auto"/>
            <w:bottom w:val="none" w:sz="0" w:space="0" w:color="auto"/>
            <w:right w:val="none" w:sz="0" w:space="0" w:color="auto"/>
          </w:divBdr>
        </w:div>
        <w:div w:id="1933052603">
          <w:marLeft w:val="480"/>
          <w:marRight w:val="0"/>
          <w:marTop w:val="0"/>
          <w:marBottom w:val="0"/>
          <w:divBdr>
            <w:top w:val="none" w:sz="0" w:space="0" w:color="auto"/>
            <w:left w:val="none" w:sz="0" w:space="0" w:color="auto"/>
            <w:bottom w:val="none" w:sz="0" w:space="0" w:color="auto"/>
            <w:right w:val="none" w:sz="0" w:space="0" w:color="auto"/>
          </w:divBdr>
        </w:div>
      </w:divsChild>
    </w:div>
    <w:div w:id="711541651">
      <w:bodyDiv w:val="1"/>
      <w:marLeft w:val="0"/>
      <w:marRight w:val="0"/>
      <w:marTop w:val="0"/>
      <w:marBottom w:val="0"/>
      <w:divBdr>
        <w:top w:val="none" w:sz="0" w:space="0" w:color="auto"/>
        <w:left w:val="none" w:sz="0" w:space="0" w:color="auto"/>
        <w:bottom w:val="none" w:sz="0" w:space="0" w:color="auto"/>
        <w:right w:val="none" w:sz="0" w:space="0" w:color="auto"/>
      </w:divBdr>
    </w:div>
    <w:div w:id="712003715">
      <w:bodyDiv w:val="1"/>
      <w:marLeft w:val="0"/>
      <w:marRight w:val="0"/>
      <w:marTop w:val="0"/>
      <w:marBottom w:val="0"/>
      <w:divBdr>
        <w:top w:val="none" w:sz="0" w:space="0" w:color="auto"/>
        <w:left w:val="none" w:sz="0" w:space="0" w:color="auto"/>
        <w:bottom w:val="none" w:sz="0" w:space="0" w:color="auto"/>
        <w:right w:val="none" w:sz="0" w:space="0" w:color="auto"/>
      </w:divBdr>
    </w:div>
    <w:div w:id="712116896">
      <w:bodyDiv w:val="1"/>
      <w:marLeft w:val="0"/>
      <w:marRight w:val="0"/>
      <w:marTop w:val="0"/>
      <w:marBottom w:val="0"/>
      <w:divBdr>
        <w:top w:val="none" w:sz="0" w:space="0" w:color="auto"/>
        <w:left w:val="none" w:sz="0" w:space="0" w:color="auto"/>
        <w:bottom w:val="none" w:sz="0" w:space="0" w:color="auto"/>
        <w:right w:val="none" w:sz="0" w:space="0" w:color="auto"/>
      </w:divBdr>
    </w:div>
    <w:div w:id="712196152">
      <w:bodyDiv w:val="1"/>
      <w:marLeft w:val="0"/>
      <w:marRight w:val="0"/>
      <w:marTop w:val="0"/>
      <w:marBottom w:val="0"/>
      <w:divBdr>
        <w:top w:val="none" w:sz="0" w:space="0" w:color="auto"/>
        <w:left w:val="none" w:sz="0" w:space="0" w:color="auto"/>
        <w:bottom w:val="none" w:sz="0" w:space="0" w:color="auto"/>
        <w:right w:val="none" w:sz="0" w:space="0" w:color="auto"/>
      </w:divBdr>
    </w:div>
    <w:div w:id="712576220">
      <w:bodyDiv w:val="1"/>
      <w:marLeft w:val="0"/>
      <w:marRight w:val="0"/>
      <w:marTop w:val="0"/>
      <w:marBottom w:val="0"/>
      <w:divBdr>
        <w:top w:val="none" w:sz="0" w:space="0" w:color="auto"/>
        <w:left w:val="none" w:sz="0" w:space="0" w:color="auto"/>
        <w:bottom w:val="none" w:sz="0" w:space="0" w:color="auto"/>
        <w:right w:val="none" w:sz="0" w:space="0" w:color="auto"/>
      </w:divBdr>
      <w:divsChild>
        <w:div w:id="156389312">
          <w:marLeft w:val="480"/>
          <w:marRight w:val="0"/>
          <w:marTop w:val="0"/>
          <w:marBottom w:val="0"/>
          <w:divBdr>
            <w:top w:val="none" w:sz="0" w:space="0" w:color="auto"/>
            <w:left w:val="none" w:sz="0" w:space="0" w:color="auto"/>
            <w:bottom w:val="none" w:sz="0" w:space="0" w:color="auto"/>
            <w:right w:val="none" w:sz="0" w:space="0" w:color="auto"/>
          </w:divBdr>
        </w:div>
        <w:div w:id="732318338">
          <w:marLeft w:val="480"/>
          <w:marRight w:val="0"/>
          <w:marTop w:val="0"/>
          <w:marBottom w:val="0"/>
          <w:divBdr>
            <w:top w:val="none" w:sz="0" w:space="0" w:color="auto"/>
            <w:left w:val="none" w:sz="0" w:space="0" w:color="auto"/>
            <w:bottom w:val="none" w:sz="0" w:space="0" w:color="auto"/>
            <w:right w:val="none" w:sz="0" w:space="0" w:color="auto"/>
          </w:divBdr>
        </w:div>
        <w:div w:id="108553831">
          <w:marLeft w:val="480"/>
          <w:marRight w:val="0"/>
          <w:marTop w:val="0"/>
          <w:marBottom w:val="0"/>
          <w:divBdr>
            <w:top w:val="none" w:sz="0" w:space="0" w:color="auto"/>
            <w:left w:val="none" w:sz="0" w:space="0" w:color="auto"/>
            <w:bottom w:val="none" w:sz="0" w:space="0" w:color="auto"/>
            <w:right w:val="none" w:sz="0" w:space="0" w:color="auto"/>
          </w:divBdr>
        </w:div>
        <w:div w:id="685983506">
          <w:marLeft w:val="480"/>
          <w:marRight w:val="0"/>
          <w:marTop w:val="0"/>
          <w:marBottom w:val="0"/>
          <w:divBdr>
            <w:top w:val="none" w:sz="0" w:space="0" w:color="auto"/>
            <w:left w:val="none" w:sz="0" w:space="0" w:color="auto"/>
            <w:bottom w:val="none" w:sz="0" w:space="0" w:color="auto"/>
            <w:right w:val="none" w:sz="0" w:space="0" w:color="auto"/>
          </w:divBdr>
        </w:div>
        <w:div w:id="708457391">
          <w:marLeft w:val="480"/>
          <w:marRight w:val="0"/>
          <w:marTop w:val="0"/>
          <w:marBottom w:val="0"/>
          <w:divBdr>
            <w:top w:val="none" w:sz="0" w:space="0" w:color="auto"/>
            <w:left w:val="none" w:sz="0" w:space="0" w:color="auto"/>
            <w:bottom w:val="none" w:sz="0" w:space="0" w:color="auto"/>
            <w:right w:val="none" w:sz="0" w:space="0" w:color="auto"/>
          </w:divBdr>
        </w:div>
        <w:div w:id="1169754324">
          <w:marLeft w:val="480"/>
          <w:marRight w:val="0"/>
          <w:marTop w:val="0"/>
          <w:marBottom w:val="0"/>
          <w:divBdr>
            <w:top w:val="none" w:sz="0" w:space="0" w:color="auto"/>
            <w:left w:val="none" w:sz="0" w:space="0" w:color="auto"/>
            <w:bottom w:val="none" w:sz="0" w:space="0" w:color="auto"/>
            <w:right w:val="none" w:sz="0" w:space="0" w:color="auto"/>
          </w:divBdr>
        </w:div>
        <w:div w:id="1075979652">
          <w:marLeft w:val="480"/>
          <w:marRight w:val="0"/>
          <w:marTop w:val="0"/>
          <w:marBottom w:val="0"/>
          <w:divBdr>
            <w:top w:val="none" w:sz="0" w:space="0" w:color="auto"/>
            <w:left w:val="none" w:sz="0" w:space="0" w:color="auto"/>
            <w:bottom w:val="none" w:sz="0" w:space="0" w:color="auto"/>
            <w:right w:val="none" w:sz="0" w:space="0" w:color="auto"/>
          </w:divBdr>
        </w:div>
        <w:div w:id="1235359799">
          <w:marLeft w:val="480"/>
          <w:marRight w:val="0"/>
          <w:marTop w:val="0"/>
          <w:marBottom w:val="0"/>
          <w:divBdr>
            <w:top w:val="none" w:sz="0" w:space="0" w:color="auto"/>
            <w:left w:val="none" w:sz="0" w:space="0" w:color="auto"/>
            <w:bottom w:val="none" w:sz="0" w:space="0" w:color="auto"/>
            <w:right w:val="none" w:sz="0" w:space="0" w:color="auto"/>
          </w:divBdr>
        </w:div>
        <w:div w:id="2135127634">
          <w:marLeft w:val="480"/>
          <w:marRight w:val="0"/>
          <w:marTop w:val="0"/>
          <w:marBottom w:val="0"/>
          <w:divBdr>
            <w:top w:val="none" w:sz="0" w:space="0" w:color="auto"/>
            <w:left w:val="none" w:sz="0" w:space="0" w:color="auto"/>
            <w:bottom w:val="none" w:sz="0" w:space="0" w:color="auto"/>
            <w:right w:val="none" w:sz="0" w:space="0" w:color="auto"/>
          </w:divBdr>
        </w:div>
        <w:div w:id="1426459189">
          <w:marLeft w:val="480"/>
          <w:marRight w:val="0"/>
          <w:marTop w:val="0"/>
          <w:marBottom w:val="0"/>
          <w:divBdr>
            <w:top w:val="none" w:sz="0" w:space="0" w:color="auto"/>
            <w:left w:val="none" w:sz="0" w:space="0" w:color="auto"/>
            <w:bottom w:val="none" w:sz="0" w:space="0" w:color="auto"/>
            <w:right w:val="none" w:sz="0" w:space="0" w:color="auto"/>
          </w:divBdr>
        </w:div>
        <w:div w:id="330524480">
          <w:marLeft w:val="480"/>
          <w:marRight w:val="0"/>
          <w:marTop w:val="0"/>
          <w:marBottom w:val="0"/>
          <w:divBdr>
            <w:top w:val="none" w:sz="0" w:space="0" w:color="auto"/>
            <w:left w:val="none" w:sz="0" w:space="0" w:color="auto"/>
            <w:bottom w:val="none" w:sz="0" w:space="0" w:color="auto"/>
            <w:right w:val="none" w:sz="0" w:space="0" w:color="auto"/>
          </w:divBdr>
        </w:div>
        <w:div w:id="925504979">
          <w:marLeft w:val="480"/>
          <w:marRight w:val="0"/>
          <w:marTop w:val="0"/>
          <w:marBottom w:val="0"/>
          <w:divBdr>
            <w:top w:val="none" w:sz="0" w:space="0" w:color="auto"/>
            <w:left w:val="none" w:sz="0" w:space="0" w:color="auto"/>
            <w:bottom w:val="none" w:sz="0" w:space="0" w:color="auto"/>
            <w:right w:val="none" w:sz="0" w:space="0" w:color="auto"/>
          </w:divBdr>
        </w:div>
        <w:div w:id="1077819804">
          <w:marLeft w:val="480"/>
          <w:marRight w:val="0"/>
          <w:marTop w:val="0"/>
          <w:marBottom w:val="0"/>
          <w:divBdr>
            <w:top w:val="none" w:sz="0" w:space="0" w:color="auto"/>
            <w:left w:val="none" w:sz="0" w:space="0" w:color="auto"/>
            <w:bottom w:val="none" w:sz="0" w:space="0" w:color="auto"/>
            <w:right w:val="none" w:sz="0" w:space="0" w:color="auto"/>
          </w:divBdr>
        </w:div>
        <w:div w:id="964584745">
          <w:marLeft w:val="480"/>
          <w:marRight w:val="0"/>
          <w:marTop w:val="0"/>
          <w:marBottom w:val="0"/>
          <w:divBdr>
            <w:top w:val="none" w:sz="0" w:space="0" w:color="auto"/>
            <w:left w:val="none" w:sz="0" w:space="0" w:color="auto"/>
            <w:bottom w:val="none" w:sz="0" w:space="0" w:color="auto"/>
            <w:right w:val="none" w:sz="0" w:space="0" w:color="auto"/>
          </w:divBdr>
        </w:div>
        <w:div w:id="1778212732">
          <w:marLeft w:val="480"/>
          <w:marRight w:val="0"/>
          <w:marTop w:val="0"/>
          <w:marBottom w:val="0"/>
          <w:divBdr>
            <w:top w:val="none" w:sz="0" w:space="0" w:color="auto"/>
            <w:left w:val="none" w:sz="0" w:space="0" w:color="auto"/>
            <w:bottom w:val="none" w:sz="0" w:space="0" w:color="auto"/>
            <w:right w:val="none" w:sz="0" w:space="0" w:color="auto"/>
          </w:divBdr>
        </w:div>
        <w:div w:id="1067992657">
          <w:marLeft w:val="480"/>
          <w:marRight w:val="0"/>
          <w:marTop w:val="0"/>
          <w:marBottom w:val="0"/>
          <w:divBdr>
            <w:top w:val="none" w:sz="0" w:space="0" w:color="auto"/>
            <w:left w:val="none" w:sz="0" w:space="0" w:color="auto"/>
            <w:bottom w:val="none" w:sz="0" w:space="0" w:color="auto"/>
            <w:right w:val="none" w:sz="0" w:space="0" w:color="auto"/>
          </w:divBdr>
        </w:div>
        <w:div w:id="866910582">
          <w:marLeft w:val="480"/>
          <w:marRight w:val="0"/>
          <w:marTop w:val="0"/>
          <w:marBottom w:val="0"/>
          <w:divBdr>
            <w:top w:val="none" w:sz="0" w:space="0" w:color="auto"/>
            <w:left w:val="none" w:sz="0" w:space="0" w:color="auto"/>
            <w:bottom w:val="none" w:sz="0" w:space="0" w:color="auto"/>
            <w:right w:val="none" w:sz="0" w:space="0" w:color="auto"/>
          </w:divBdr>
        </w:div>
        <w:div w:id="545457632">
          <w:marLeft w:val="480"/>
          <w:marRight w:val="0"/>
          <w:marTop w:val="0"/>
          <w:marBottom w:val="0"/>
          <w:divBdr>
            <w:top w:val="none" w:sz="0" w:space="0" w:color="auto"/>
            <w:left w:val="none" w:sz="0" w:space="0" w:color="auto"/>
            <w:bottom w:val="none" w:sz="0" w:space="0" w:color="auto"/>
            <w:right w:val="none" w:sz="0" w:space="0" w:color="auto"/>
          </w:divBdr>
        </w:div>
        <w:div w:id="1953046502">
          <w:marLeft w:val="480"/>
          <w:marRight w:val="0"/>
          <w:marTop w:val="0"/>
          <w:marBottom w:val="0"/>
          <w:divBdr>
            <w:top w:val="none" w:sz="0" w:space="0" w:color="auto"/>
            <w:left w:val="none" w:sz="0" w:space="0" w:color="auto"/>
            <w:bottom w:val="none" w:sz="0" w:space="0" w:color="auto"/>
            <w:right w:val="none" w:sz="0" w:space="0" w:color="auto"/>
          </w:divBdr>
        </w:div>
        <w:div w:id="1433746776">
          <w:marLeft w:val="480"/>
          <w:marRight w:val="0"/>
          <w:marTop w:val="0"/>
          <w:marBottom w:val="0"/>
          <w:divBdr>
            <w:top w:val="none" w:sz="0" w:space="0" w:color="auto"/>
            <w:left w:val="none" w:sz="0" w:space="0" w:color="auto"/>
            <w:bottom w:val="none" w:sz="0" w:space="0" w:color="auto"/>
            <w:right w:val="none" w:sz="0" w:space="0" w:color="auto"/>
          </w:divBdr>
        </w:div>
        <w:div w:id="1718432166">
          <w:marLeft w:val="480"/>
          <w:marRight w:val="0"/>
          <w:marTop w:val="0"/>
          <w:marBottom w:val="0"/>
          <w:divBdr>
            <w:top w:val="none" w:sz="0" w:space="0" w:color="auto"/>
            <w:left w:val="none" w:sz="0" w:space="0" w:color="auto"/>
            <w:bottom w:val="none" w:sz="0" w:space="0" w:color="auto"/>
            <w:right w:val="none" w:sz="0" w:space="0" w:color="auto"/>
          </w:divBdr>
        </w:div>
        <w:div w:id="912742023">
          <w:marLeft w:val="480"/>
          <w:marRight w:val="0"/>
          <w:marTop w:val="0"/>
          <w:marBottom w:val="0"/>
          <w:divBdr>
            <w:top w:val="none" w:sz="0" w:space="0" w:color="auto"/>
            <w:left w:val="none" w:sz="0" w:space="0" w:color="auto"/>
            <w:bottom w:val="none" w:sz="0" w:space="0" w:color="auto"/>
            <w:right w:val="none" w:sz="0" w:space="0" w:color="auto"/>
          </w:divBdr>
        </w:div>
        <w:div w:id="153768547">
          <w:marLeft w:val="480"/>
          <w:marRight w:val="0"/>
          <w:marTop w:val="0"/>
          <w:marBottom w:val="0"/>
          <w:divBdr>
            <w:top w:val="none" w:sz="0" w:space="0" w:color="auto"/>
            <w:left w:val="none" w:sz="0" w:space="0" w:color="auto"/>
            <w:bottom w:val="none" w:sz="0" w:space="0" w:color="auto"/>
            <w:right w:val="none" w:sz="0" w:space="0" w:color="auto"/>
          </w:divBdr>
        </w:div>
        <w:div w:id="1272974562">
          <w:marLeft w:val="480"/>
          <w:marRight w:val="0"/>
          <w:marTop w:val="0"/>
          <w:marBottom w:val="0"/>
          <w:divBdr>
            <w:top w:val="none" w:sz="0" w:space="0" w:color="auto"/>
            <w:left w:val="none" w:sz="0" w:space="0" w:color="auto"/>
            <w:bottom w:val="none" w:sz="0" w:space="0" w:color="auto"/>
            <w:right w:val="none" w:sz="0" w:space="0" w:color="auto"/>
          </w:divBdr>
        </w:div>
        <w:div w:id="1243173526">
          <w:marLeft w:val="480"/>
          <w:marRight w:val="0"/>
          <w:marTop w:val="0"/>
          <w:marBottom w:val="0"/>
          <w:divBdr>
            <w:top w:val="none" w:sz="0" w:space="0" w:color="auto"/>
            <w:left w:val="none" w:sz="0" w:space="0" w:color="auto"/>
            <w:bottom w:val="none" w:sz="0" w:space="0" w:color="auto"/>
            <w:right w:val="none" w:sz="0" w:space="0" w:color="auto"/>
          </w:divBdr>
        </w:div>
        <w:div w:id="1551068480">
          <w:marLeft w:val="480"/>
          <w:marRight w:val="0"/>
          <w:marTop w:val="0"/>
          <w:marBottom w:val="0"/>
          <w:divBdr>
            <w:top w:val="none" w:sz="0" w:space="0" w:color="auto"/>
            <w:left w:val="none" w:sz="0" w:space="0" w:color="auto"/>
            <w:bottom w:val="none" w:sz="0" w:space="0" w:color="auto"/>
            <w:right w:val="none" w:sz="0" w:space="0" w:color="auto"/>
          </w:divBdr>
        </w:div>
        <w:div w:id="1387219120">
          <w:marLeft w:val="480"/>
          <w:marRight w:val="0"/>
          <w:marTop w:val="0"/>
          <w:marBottom w:val="0"/>
          <w:divBdr>
            <w:top w:val="none" w:sz="0" w:space="0" w:color="auto"/>
            <w:left w:val="none" w:sz="0" w:space="0" w:color="auto"/>
            <w:bottom w:val="none" w:sz="0" w:space="0" w:color="auto"/>
            <w:right w:val="none" w:sz="0" w:space="0" w:color="auto"/>
          </w:divBdr>
        </w:div>
        <w:div w:id="483745146">
          <w:marLeft w:val="480"/>
          <w:marRight w:val="0"/>
          <w:marTop w:val="0"/>
          <w:marBottom w:val="0"/>
          <w:divBdr>
            <w:top w:val="none" w:sz="0" w:space="0" w:color="auto"/>
            <w:left w:val="none" w:sz="0" w:space="0" w:color="auto"/>
            <w:bottom w:val="none" w:sz="0" w:space="0" w:color="auto"/>
            <w:right w:val="none" w:sz="0" w:space="0" w:color="auto"/>
          </w:divBdr>
        </w:div>
        <w:div w:id="885801395">
          <w:marLeft w:val="480"/>
          <w:marRight w:val="0"/>
          <w:marTop w:val="0"/>
          <w:marBottom w:val="0"/>
          <w:divBdr>
            <w:top w:val="none" w:sz="0" w:space="0" w:color="auto"/>
            <w:left w:val="none" w:sz="0" w:space="0" w:color="auto"/>
            <w:bottom w:val="none" w:sz="0" w:space="0" w:color="auto"/>
            <w:right w:val="none" w:sz="0" w:space="0" w:color="auto"/>
          </w:divBdr>
        </w:div>
        <w:div w:id="2064403154">
          <w:marLeft w:val="480"/>
          <w:marRight w:val="0"/>
          <w:marTop w:val="0"/>
          <w:marBottom w:val="0"/>
          <w:divBdr>
            <w:top w:val="none" w:sz="0" w:space="0" w:color="auto"/>
            <w:left w:val="none" w:sz="0" w:space="0" w:color="auto"/>
            <w:bottom w:val="none" w:sz="0" w:space="0" w:color="auto"/>
            <w:right w:val="none" w:sz="0" w:space="0" w:color="auto"/>
          </w:divBdr>
        </w:div>
        <w:div w:id="1720593914">
          <w:marLeft w:val="480"/>
          <w:marRight w:val="0"/>
          <w:marTop w:val="0"/>
          <w:marBottom w:val="0"/>
          <w:divBdr>
            <w:top w:val="none" w:sz="0" w:space="0" w:color="auto"/>
            <w:left w:val="none" w:sz="0" w:space="0" w:color="auto"/>
            <w:bottom w:val="none" w:sz="0" w:space="0" w:color="auto"/>
            <w:right w:val="none" w:sz="0" w:space="0" w:color="auto"/>
          </w:divBdr>
        </w:div>
        <w:div w:id="1950887923">
          <w:marLeft w:val="480"/>
          <w:marRight w:val="0"/>
          <w:marTop w:val="0"/>
          <w:marBottom w:val="0"/>
          <w:divBdr>
            <w:top w:val="none" w:sz="0" w:space="0" w:color="auto"/>
            <w:left w:val="none" w:sz="0" w:space="0" w:color="auto"/>
            <w:bottom w:val="none" w:sz="0" w:space="0" w:color="auto"/>
            <w:right w:val="none" w:sz="0" w:space="0" w:color="auto"/>
          </w:divBdr>
        </w:div>
        <w:div w:id="535002719">
          <w:marLeft w:val="480"/>
          <w:marRight w:val="0"/>
          <w:marTop w:val="0"/>
          <w:marBottom w:val="0"/>
          <w:divBdr>
            <w:top w:val="none" w:sz="0" w:space="0" w:color="auto"/>
            <w:left w:val="none" w:sz="0" w:space="0" w:color="auto"/>
            <w:bottom w:val="none" w:sz="0" w:space="0" w:color="auto"/>
            <w:right w:val="none" w:sz="0" w:space="0" w:color="auto"/>
          </w:divBdr>
        </w:div>
        <w:div w:id="855465226">
          <w:marLeft w:val="480"/>
          <w:marRight w:val="0"/>
          <w:marTop w:val="0"/>
          <w:marBottom w:val="0"/>
          <w:divBdr>
            <w:top w:val="none" w:sz="0" w:space="0" w:color="auto"/>
            <w:left w:val="none" w:sz="0" w:space="0" w:color="auto"/>
            <w:bottom w:val="none" w:sz="0" w:space="0" w:color="auto"/>
            <w:right w:val="none" w:sz="0" w:space="0" w:color="auto"/>
          </w:divBdr>
        </w:div>
        <w:div w:id="1804737291">
          <w:marLeft w:val="480"/>
          <w:marRight w:val="0"/>
          <w:marTop w:val="0"/>
          <w:marBottom w:val="0"/>
          <w:divBdr>
            <w:top w:val="none" w:sz="0" w:space="0" w:color="auto"/>
            <w:left w:val="none" w:sz="0" w:space="0" w:color="auto"/>
            <w:bottom w:val="none" w:sz="0" w:space="0" w:color="auto"/>
            <w:right w:val="none" w:sz="0" w:space="0" w:color="auto"/>
          </w:divBdr>
        </w:div>
        <w:div w:id="157237192">
          <w:marLeft w:val="480"/>
          <w:marRight w:val="0"/>
          <w:marTop w:val="0"/>
          <w:marBottom w:val="0"/>
          <w:divBdr>
            <w:top w:val="none" w:sz="0" w:space="0" w:color="auto"/>
            <w:left w:val="none" w:sz="0" w:space="0" w:color="auto"/>
            <w:bottom w:val="none" w:sz="0" w:space="0" w:color="auto"/>
            <w:right w:val="none" w:sz="0" w:space="0" w:color="auto"/>
          </w:divBdr>
        </w:div>
        <w:div w:id="7759293">
          <w:marLeft w:val="480"/>
          <w:marRight w:val="0"/>
          <w:marTop w:val="0"/>
          <w:marBottom w:val="0"/>
          <w:divBdr>
            <w:top w:val="none" w:sz="0" w:space="0" w:color="auto"/>
            <w:left w:val="none" w:sz="0" w:space="0" w:color="auto"/>
            <w:bottom w:val="none" w:sz="0" w:space="0" w:color="auto"/>
            <w:right w:val="none" w:sz="0" w:space="0" w:color="auto"/>
          </w:divBdr>
        </w:div>
        <w:div w:id="387144239">
          <w:marLeft w:val="480"/>
          <w:marRight w:val="0"/>
          <w:marTop w:val="0"/>
          <w:marBottom w:val="0"/>
          <w:divBdr>
            <w:top w:val="none" w:sz="0" w:space="0" w:color="auto"/>
            <w:left w:val="none" w:sz="0" w:space="0" w:color="auto"/>
            <w:bottom w:val="none" w:sz="0" w:space="0" w:color="auto"/>
            <w:right w:val="none" w:sz="0" w:space="0" w:color="auto"/>
          </w:divBdr>
        </w:div>
        <w:div w:id="1782989602">
          <w:marLeft w:val="480"/>
          <w:marRight w:val="0"/>
          <w:marTop w:val="0"/>
          <w:marBottom w:val="0"/>
          <w:divBdr>
            <w:top w:val="none" w:sz="0" w:space="0" w:color="auto"/>
            <w:left w:val="none" w:sz="0" w:space="0" w:color="auto"/>
            <w:bottom w:val="none" w:sz="0" w:space="0" w:color="auto"/>
            <w:right w:val="none" w:sz="0" w:space="0" w:color="auto"/>
          </w:divBdr>
        </w:div>
        <w:div w:id="132451341">
          <w:marLeft w:val="480"/>
          <w:marRight w:val="0"/>
          <w:marTop w:val="0"/>
          <w:marBottom w:val="0"/>
          <w:divBdr>
            <w:top w:val="none" w:sz="0" w:space="0" w:color="auto"/>
            <w:left w:val="none" w:sz="0" w:space="0" w:color="auto"/>
            <w:bottom w:val="none" w:sz="0" w:space="0" w:color="auto"/>
            <w:right w:val="none" w:sz="0" w:space="0" w:color="auto"/>
          </w:divBdr>
        </w:div>
        <w:div w:id="1543320780">
          <w:marLeft w:val="480"/>
          <w:marRight w:val="0"/>
          <w:marTop w:val="0"/>
          <w:marBottom w:val="0"/>
          <w:divBdr>
            <w:top w:val="none" w:sz="0" w:space="0" w:color="auto"/>
            <w:left w:val="none" w:sz="0" w:space="0" w:color="auto"/>
            <w:bottom w:val="none" w:sz="0" w:space="0" w:color="auto"/>
            <w:right w:val="none" w:sz="0" w:space="0" w:color="auto"/>
          </w:divBdr>
        </w:div>
        <w:div w:id="157893212">
          <w:marLeft w:val="480"/>
          <w:marRight w:val="0"/>
          <w:marTop w:val="0"/>
          <w:marBottom w:val="0"/>
          <w:divBdr>
            <w:top w:val="none" w:sz="0" w:space="0" w:color="auto"/>
            <w:left w:val="none" w:sz="0" w:space="0" w:color="auto"/>
            <w:bottom w:val="none" w:sz="0" w:space="0" w:color="auto"/>
            <w:right w:val="none" w:sz="0" w:space="0" w:color="auto"/>
          </w:divBdr>
        </w:div>
        <w:div w:id="1356880181">
          <w:marLeft w:val="480"/>
          <w:marRight w:val="0"/>
          <w:marTop w:val="0"/>
          <w:marBottom w:val="0"/>
          <w:divBdr>
            <w:top w:val="none" w:sz="0" w:space="0" w:color="auto"/>
            <w:left w:val="none" w:sz="0" w:space="0" w:color="auto"/>
            <w:bottom w:val="none" w:sz="0" w:space="0" w:color="auto"/>
            <w:right w:val="none" w:sz="0" w:space="0" w:color="auto"/>
          </w:divBdr>
        </w:div>
        <w:div w:id="2039548301">
          <w:marLeft w:val="480"/>
          <w:marRight w:val="0"/>
          <w:marTop w:val="0"/>
          <w:marBottom w:val="0"/>
          <w:divBdr>
            <w:top w:val="none" w:sz="0" w:space="0" w:color="auto"/>
            <w:left w:val="none" w:sz="0" w:space="0" w:color="auto"/>
            <w:bottom w:val="none" w:sz="0" w:space="0" w:color="auto"/>
            <w:right w:val="none" w:sz="0" w:space="0" w:color="auto"/>
          </w:divBdr>
        </w:div>
        <w:div w:id="1849904310">
          <w:marLeft w:val="480"/>
          <w:marRight w:val="0"/>
          <w:marTop w:val="0"/>
          <w:marBottom w:val="0"/>
          <w:divBdr>
            <w:top w:val="none" w:sz="0" w:space="0" w:color="auto"/>
            <w:left w:val="none" w:sz="0" w:space="0" w:color="auto"/>
            <w:bottom w:val="none" w:sz="0" w:space="0" w:color="auto"/>
            <w:right w:val="none" w:sz="0" w:space="0" w:color="auto"/>
          </w:divBdr>
        </w:div>
        <w:div w:id="153959519">
          <w:marLeft w:val="480"/>
          <w:marRight w:val="0"/>
          <w:marTop w:val="0"/>
          <w:marBottom w:val="0"/>
          <w:divBdr>
            <w:top w:val="none" w:sz="0" w:space="0" w:color="auto"/>
            <w:left w:val="none" w:sz="0" w:space="0" w:color="auto"/>
            <w:bottom w:val="none" w:sz="0" w:space="0" w:color="auto"/>
            <w:right w:val="none" w:sz="0" w:space="0" w:color="auto"/>
          </w:divBdr>
        </w:div>
        <w:div w:id="310135587">
          <w:marLeft w:val="480"/>
          <w:marRight w:val="0"/>
          <w:marTop w:val="0"/>
          <w:marBottom w:val="0"/>
          <w:divBdr>
            <w:top w:val="none" w:sz="0" w:space="0" w:color="auto"/>
            <w:left w:val="none" w:sz="0" w:space="0" w:color="auto"/>
            <w:bottom w:val="none" w:sz="0" w:space="0" w:color="auto"/>
            <w:right w:val="none" w:sz="0" w:space="0" w:color="auto"/>
          </w:divBdr>
        </w:div>
        <w:div w:id="188839555">
          <w:marLeft w:val="480"/>
          <w:marRight w:val="0"/>
          <w:marTop w:val="0"/>
          <w:marBottom w:val="0"/>
          <w:divBdr>
            <w:top w:val="none" w:sz="0" w:space="0" w:color="auto"/>
            <w:left w:val="none" w:sz="0" w:space="0" w:color="auto"/>
            <w:bottom w:val="none" w:sz="0" w:space="0" w:color="auto"/>
            <w:right w:val="none" w:sz="0" w:space="0" w:color="auto"/>
          </w:divBdr>
        </w:div>
        <w:div w:id="410124662">
          <w:marLeft w:val="480"/>
          <w:marRight w:val="0"/>
          <w:marTop w:val="0"/>
          <w:marBottom w:val="0"/>
          <w:divBdr>
            <w:top w:val="none" w:sz="0" w:space="0" w:color="auto"/>
            <w:left w:val="none" w:sz="0" w:space="0" w:color="auto"/>
            <w:bottom w:val="none" w:sz="0" w:space="0" w:color="auto"/>
            <w:right w:val="none" w:sz="0" w:space="0" w:color="auto"/>
          </w:divBdr>
        </w:div>
        <w:div w:id="490684724">
          <w:marLeft w:val="480"/>
          <w:marRight w:val="0"/>
          <w:marTop w:val="0"/>
          <w:marBottom w:val="0"/>
          <w:divBdr>
            <w:top w:val="none" w:sz="0" w:space="0" w:color="auto"/>
            <w:left w:val="none" w:sz="0" w:space="0" w:color="auto"/>
            <w:bottom w:val="none" w:sz="0" w:space="0" w:color="auto"/>
            <w:right w:val="none" w:sz="0" w:space="0" w:color="auto"/>
          </w:divBdr>
        </w:div>
        <w:div w:id="1914116954">
          <w:marLeft w:val="480"/>
          <w:marRight w:val="0"/>
          <w:marTop w:val="0"/>
          <w:marBottom w:val="0"/>
          <w:divBdr>
            <w:top w:val="none" w:sz="0" w:space="0" w:color="auto"/>
            <w:left w:val="none" w:sz="0" w:space="0" w:color="auto"/>
            <w:bottom w:val="none" w:sz="0" w:space="0" w:color="auto"/>
            <w:right w:val="none" w:sz="0" w:space="0" w:color="auto"/>
          </w:divBdr>
        </w:div>
        <w:div w:id="1322732997">
          <w:marLeft w:val="480"/>
          <w:marRight w:val="0"/>
          <w:marTop w:val="0"/>
          <w:marBottom w:val="0"/>
          <w:divBdr>
            <w:top w:val="none" w:sz="0" w:space="0" w:color="auto"/>
            <w:left w:val="none" w:sz="0" w:space="0" w:color="auto"/>
            <w:bottom w:val="none" w:sz="0" w:space="0" w:color="auto"/>
            <w:right w:val="none" w:sz="0" w:space="0" w:color="auto"/>
          </w:divBdr>
        </w:div>
        <w:div w:id="466432336">
          <w:marLeft w:val="480"/>
          <w:marRight w:val="0"/>
          <w:marTop w:val="0"/>
          <w:marBottom w:val="0"/>
          <w:divBdr>
            <w:top w:val="none" w:sz="0" w:space="0" w:color="auto"/>
            <w:left w:val="none" w:sz="0" w:space="0" w:color="auto"/>
            <w:bottom w:val="none" w:sz="0" w:space="0" w:color="auto"/>
            <w:right w:val="none" w:sz="0" w:space="0" w:color="auto"/>
          </w:divBdr>
        </w:div>
        <w:div w:id="1610165226">
          <w:marLeft w:val="480"/>
          <w:marRight w:val="0"/>
          <w:marTop w:val="0"/>
          <w:marBottom w:val="0"/>
          <w:divBdr>
            <w:top w:val="none" w:sz="0" w:space="0" w:color="auto"/>
            <w:left w:val="none" w:sz="0" w:space="0" w:color="auto"/>
            <w:bottom w:val="none" w:sz="0" w:space="0" w:color="auto"/>
            <w:right w:val="none" w:sz="0" w:space="0" w:color="auto"/>
          </w:divBdr>
        </w:div>
        <w:div w:id="1104770725">
          <w:marLeft w:val="480"/>
          <w:marRight w:val="0"/>
          <w:marTop w:val="0"/>
          <w:marBottom w:val="0"/>
          <w:divBdr>
            <w:top w:val="none" w:sz="0" w:space="0" w:color="auto"/>
            <w:left w:val="none" w:sz="0" w:space="0" w:color="auto"/>
            <w:bottom w:val="none" w:sz="0" w:space="0" w:color="auto"/>
            <w:right w:val="none" w:sz="0" w:space="0" w:color="auto"/>
          </w:divBdr>
        </w:div>
        <w:div w:id="959145179">
          <w:marLeft w:val="480"/>
          <w:marRight w:val="0"/>
          <w:marTop w:val="0"/>
          <w:marBottom w:val="0"/>
          <w:divBdr>
            <w:top w:val="none" w:sz="0" w:space="0" w:color="auto"/>
            <w:left w:val="none" w:sz="0" w:space="0" w:color="auto"/>
            <w:bottom w:val="none" w:sz="0" w:space="0" w:color="auto"/>
            <w:right w:val="none" w:sz="0" w:space="0" w:color="auto"/>
          </w:divBdr>
        </w:div>
        <w:div w:id="1233001384">
          <w:marLeft w:val="480"/>
          <w:marRight w:val="0"/>
          <w:marTop w:val="0"/>
          <w:marBottom w:val="0"/>
          <w:divBdr>
            <w:top w:val="none" w:sz="0" w:space="0" w:color="auto"/>
            <w:left w:val="none" w:sz="0" w:space="0" w:color="auto"/>
            <w:bottom w:val="none" w:sz="0" w:space="0" w:color="auto"/>
            <w:right w:val="none" w:sz="0" w:space="0" w:color="auto"/>
          </w:divBdr>
        </w:div>
        <w:div w:id="169951197">
          <w:marLeft w:val="480"/>
          <w:marRight w:val="0"/>
          <w:marTop w:val="0"/>
          <w:marBottom w:val="0"/>
          <w:divBdr>
            <w:top w:val="none" w:sz="0" w:space="0" w:color="auto"/>
            <w:left w:val="none" w:sz="0" w:space="0" w:color="auto"/>
            <w:bottom w:val="none" w:sz="0" w:space="0" w:color="auto"/>
            <w:right w:val="none" w:sz="0" w:space="0" w:color="auto"/>
          </w:divBdr>
        </w:div>
        <w:div w:id="559943434">
          <w:marLeft w:val="480"/>
          <w:marRight w:val="0"/>
          <w:marTop w:val="0"/>
          <w:marBottom w:val="0"/>
          <w:divBdr>
            <w:top w:val="none" w:sz="0" w:space="0" w:color="auto"/>
            <w:left w:val="none" w:sz="0" w:space="0" w:color="auto"/>
            <w:bottom w:val="none" w:sz="0" w:space="0" w:color="auto"/>
            <w:right w:val="none" w:sz="0" w:space="0" w:color="auto"/>
          </w:divBdr>
        </w:div>
        <w:div w:id="100225532">
          <w:marLeft w:val="480"/>
          <w:marRight w:val="0"/>
          <w:marTop w:val="0"/>
          <w:marBottom w:val="0"/>
          <w:divBdr>
            <w:top w:val="none" w:sz="0" w:space="0" w:color="auto"/>
            <w:left w:val="none" w:sz="0" w:space="0" w:color="auto"/>
            <w:bottom w:val="none" w:sz="0" w:space="0" w:color="auto"/>
            <w:right w:val="none" w:sz="0" w:space="0" w:color="auto"/>
          </w:divBdr>
        </w:div>
        <w:div w:id="1356037554">
          <w:marLeft w:val="480"/>
          <w:marRight w:val="0"/>
          <w:marTop w:val="0"/>
          <w:marBottom w:val="0"/>
          <w:divBdr>
            <w:top w:val="none" w:sz="0" w:space="0" w:color="auto"/>
            <w:left w:val="none" w:sz="0" w:space="0" w:color="auto"/>
            <w:bottom w:val="none" w:sz="0" w:space="0" w:color="auto"/>
            <w:right w:val="none" w:sz="0" w:space="0" w:color="auto"/>
          </w:divBdr>
        </w:div>
        <w:div w:id="828209127">
          <w:marLeft w:val="480"/>
          <w:marRight w:val="0"/>
          <w:marTop w:val="0"/>
          <w:marBottom w:val="0"/>
          <w:divBdr>
            <w:top w:val="none" w:sz="0" w:space="0" w:color="auto"/>
            <w:left w:val="none" w:sz="0" w:space="0" w:color="auto"/>
            <w:bottom w:val="none" w:sz="0" w:space="0" w:color="auto"/>
            <w:right w:val="none" w:sz="0" w:space="0" w:color="auto"/>
          </w:divBdr>
        </w:div>
        <w:div w:id="139159236">
          <w:marLeft w:val="480"/>
          <w:marRight w:val="0"/>
          <w:marTop w:val="0"/>
          <w:marBottom w:val="0"/>
          <w:divBdr>
            <w:top w:val="none" w:sz="0" w:space="0" w:color="auto"/>
            <w:left w:val="none" w:sz="0" w:space="0" w:color="auto"/>
            <w:bottom w:val="none" w:sz="0" w:space="0" w:color="auto"/>
            <w:right w:val="none" w:sz="0" w:space="0" w:color="auto"/>
          </w:divBdr>
        </w:div>
        <w:div w:id="237634998">
          <w:marLeft w:val="480"/>
          <w:marRight w:val="0"/>
          <w:marTop w:val="0"/>
          <w:marBottom w:val="0"/>
          <w:divBdr>
            <w:top w:val="none" w:sz="0" w:space="0" w:color="auto"/>
            <w:left w:val="none" w:sz="0" w:space="0" w:color="auto"/>
            <w:bottom w:val="none" w:sz="0" w:space="0" w:color="auto"/>
            <w:right w:val="none" w:sz="0" w:space="0" w:color="auto"/>
          </w:divBdr>
        </w:div>
        <w:div w:id="766998338">
          <w:marLeft w:val="480"/>
          <w:marRight w:val="0"/>
          <w:marTop w:val="0"/>
          <w:marBottom w:val="0"/>
          <w:divBdr>
            <w:top w:val="none" w:sz="0" w:space="0" w:color="auto"/>
            <w:left w:val="none" w:sz="0" w:space="0" w:color="auto"/>
            <w:bottom w:val="none" w:sz="0" w:space="0" w:color="auto"/>
            <w:right w:val="none" w:sz="0" w:space="0" w:color="auto"/>
          </w:divBdr>
        </w:div>
        <w:div w:id="1037924693">
          <w:marLeft w:val="480"/>
          <w:marRight w:val="0"/>
          <w:marTop w:val="0"/>
          <w:marBottom w:val="0"/>
          <w:divBdr>
            <w:top w:val="none" w:sz="0" w:space="0" w:color="auto"/>
            <w:left w:val="none" w:sz="0" w:space="0" w:color="auto"/>
            <w:bottom w:val="none" w:sz="0" w:space="0" w:color="auto"/>
            <w:right w:val="none" w:sz="0" w:space="0" w:color="auto"/>
          </w:divBdr>
        </w:div>
        <w:div w:id="1468543581">
          <w:marLeft w:val="480"/>
          <w:marRight w:val="0"/>
          <w:marTop w:val="0"/>
          <w:marBottom w:val="0"/>
          <w:divBdr>
            <w:top w:val="none" w:sz="0" w:space="0" w:color="auto"/>
            <w:left w:val="none" w:sz="0" w:space="0" w:color="auto"/>
            <w:bottom w:val="none" w:sz="0" w:space="0" w:color="auto"/>
            <w:right w:val="none" w:sz="0" w:space="0" w:color="auto"/>
          </w:divBdr>
        </w:div>
        <w:div w:id="1000080320">
          <w:marLeft w:val="480"/>
          <w:marRight w:val="0"/>
          <w:marTop w:val="0"/>
          <w:marBottom w:val="0"/>
          <w:divBdr>
            <w:top w:val="none" w:sz="0" w:space="0" w:color="auto"/>
            <w:left w:val="none" w:sz="0" w:space="0" w:color="auto"/>
            <w:bottom w:val="none" w:sz="0" w:space="0" w:color="auto"/>
            <w:right w:val="none" w:sz="0" w:space="0" w:color="auto"/>
          </w:divBdr>
        </w:div>
        <w:div w:id="1518231036">
          <w:marLeft w:val="480"/>
          <w:marRight w:val="0"/>
          <w:marTop w:val="0"/>
          <w:marBottom w:val="0"/>
          <w:divBdr>
            <w:top w:val="none" w:sz="0" w:space="0" w:color="auto"/>
            <w:left w:val="none" w:sz="0" w:space="0" w:color="auto"/>
            <w:bottom w:val="none" w:sz="0" w:space="0" w:color="auto"/>
            <w:right w:val="none" w:sz="0" w:space="0" w:color="auto"/>
          </w:divBdr>
        </w:div>
        <w:div w:id="670067093">
          <w:marLeft w:val="480"/>
          <w:marRight w:val="0"/>
          <w:marTop w:val="0"/>
          <w:marBottom w:val="0"/>
          <w:divBdr>
            <w:top w:val="none" w:sz="0" w:space="0" w:color="auto"/>
            <w:left w:val="none" w:sz="0" w:space="0" w:color="auto"/>
            <w:bottom w:val="none" w:sz="0" w:space="0" w:color="auto"/>
            <w:right w:val="none" w:sz="0" w:space="0" w:color="auto"/>
          </w:divBdr>
        </w:div>
      </w:divsChild>
    </w:div>
    <w:div w:id="712656641">
      <w:bodyDiv w:val="1"/>
      <w:marLeft w:val="0"/>
      <w:marRight w:val="0"/>
      <w:marTop w:val="0"/>
      <w:marBottom w:val="0"/>
      <w:divBdr>
        <w:top w:val="none" w:sz="0" w:space="0" w:color="auto"/>
        <w:left w:val="none" w:sz="0" w:space="0" w:color="auto"/>
        <w:bottom w:val="none" w:sz="0" w:space="0" w:color="auto"/>
        <w:right w:val="none" w:sz="0" w:space="0" w:color="auto"/>
      </w:divBdr>
    </w:div>
    <w:div w:id="713163979">
      <w:bodyDiv w:val="1"/>
      <w:marLeft w:val="0"/>
      <w:marRight w:val="0"/>
      <w:marTop w:val="0"/>
      <w:marBottom w:val="0"/>
      <w:divBdr>
        <w:top w:val="none" w:sz="0" w:space="0" w:color="auto"/>
        <w:left w:val="none" w:sz="0" w:space="0" w:color="auto"/>
        <w:bottom w:val="none" w:sz="0" w:space="0" w:color="auto"/>
        <w:right w:val="none" w:sz="0" w:space="0" w:color="auto"/>
      </w:divBdr>
    </w:div>
    <w:div w:id="713434014">
      <w:bodyDiv w:val="1"/>
      <w:marLeft w:val="0"/>
      <w:marRight w:val="0"/>
      <w:marTop w:val="0"/>
      <w:marBottom w:val="0"/>
      <w:divBdr>
        <w:top w:val="none" w:sz="0" w:space="0" w:color="auto"/>
        <w:left w:val="none" w:sz="0" w:space="0" w:color="auto"/>
        <w:bottom w:val="none" w:sz="0" w:space="0" w:color="auto"/>
        <w:right w:val="none" w:sz="0" w:space="0" w:color="auto"/>
      </w:divBdr>
    </w:div>
    <w:div w:id="713576308">
      <w:bodyDiv w:val="1"/>
      <w:marLeft w:val="0"/>
      <w:marRight w:val="0"/>
      <w:marTop w:val="0"/>
      <w:marBottom w:val="0"/>
      <w:divBdr>
        <w:top w:val="none" w:sz="0" w:space="0" w:color="auto"/>
        <w:left w:val="none" w:sz="0" w:space="0" w:color="auto"/>
        <w:bottom w:val="none" w:sz="0" w:space="0" w:color="auto"/>
        <w:right w:val="none" w:sz="0" w:space="0" w:color="auto"/>
      </w:divBdr>
    </w:div>
    <w:div w:id="713697273">
      <w:bodyDiv w:val="1"/>
      <w:marLeft w:val="0"/>
      <w:marRight w:val="0"/>
      <w:marTop w:val="0"/>
      <w:marBottom w:val="0"/>
      <w:divBdr>
        <w:top w:val="none" w:sz="0" w:space="0" w:color="auto"/>
        <w:left w:val="none" w:sz="0" w:space="0" w:color="auto"/>
        <w:bottom w:val="none" w:sz="0" w:space="0" w:color="auto"/>
        <w:right w:val="none" w:sz="0" w:space="0" w:color="auto"/>
      </w:divBdr>
    </w:div>
    <w:div w:id="713776775">
      <w:bodyDiv w:val="1"/>
      <w:marLeft w:val="0"/>
      <w:marRight w:val="0"/>
      <w:marTop w:val="0"/>
      <w:marBottom w:val="0"/>
      <w:divBdr>
        <w:top w:val="none" w:sz="0" w:space="0" w:color="auto"/>
        <w:left w:val="none" w:sz="0" w:space="0" w:color="auto"/>
        <w:bottom w:val="none" w:sz="0" w:space="0" w:color="auto"/>
        <w:right w:val="none" w:sz="0" w:space="0" w:color="auto"/>
      </w:divBdr>
    </w:div>
    <w:div w:id="713847897">
      <w:bodyDiv w:val="1"/>
      <w:marLeft w:val="0"/>
      <w:marRight w:val="0"/>
      <w:marTop w:val="0"/>
      <w:marBottom w:val="0"/>
      <w:divBdr>
        <w:top w:val="none" w:sz="0" w:space="0" w:color="auto"/>
        <w:left w:val="none" w:sz="0" w:space="0" w:color="auto"/>
        <w:bottom w:val="none" w:sz="0" w:space="0" w:color="auto"/>
        <w:right w:val="none" w:sz="0" w:space="0" w:color="auto"/>
      </w:divBdr>
    </w:div>
    <w:div w:id="714043009">
      <w:bodyDiv w:val="1"/>
      <w:marLeft w:val="0"/>
      <w:marRight w:val="0"/>
      <w:marTop w:val="0"/>
      <w:marBottom w:val="0"/>
      <w:divBdr>
        <w:top w:val="none" w:sz="0" w:space="0" w:color="auto"/>
        <w:left w:val="none" w:sz="0" w:space="0" w:color="auto"/>
        <w:bottom w:val="none" w:sz="0" w:space="0" w:color="auto"/>
        <w:right w:val="none" w:sz="0" w:space="0" w:color="auto"/>
      </w:divBdr>
      <w:divsChild>
        <w:div w:id="710113338">
          <w:marLeft w:val="480"/>
          <w:marRight w:val="0"/>
          <w:marTop w:val="0"/>
          <w:marBottom w:val="0"/>
          <w:divBdr>
            <w:top w:val="none" w:sz="0" w:space="0" w:color="auto"/>
            <w:left w:val="none" w:sz="0" w:space="0" w:color="auto"/>
            <w:bottom w:val="none" w:sz="0" w:space="0" w:color="auto"/>
            <w:right w:val="none" w:sz="0" w:space="0" w:color="auto"/>
          </w:divBdr>
        </w:div>
        <w:div w:id="1891112163">
          <w:marLeft w:val="480"/>
          <w:marRight w:val="0"/>
          <w:marTop w:val="0"/>
          <w:marBottom w:val="0"/>
          <w:divBdr>
            <w:top w:val="none" w:sz="0" w:space="0" w:color="auto"/>
            <w:left w:val="none" w:sz="0" w:space="0" w:color="auto"/>
            <w:bottom w:val="none" w:sz="0" w:space="0" w:color="auto"/>
            <w:right w:val="none" w:sz="0" w:space="0" w:color="auto"/>
          </w:divBdr>
        </w:div>
        <w:div w:id="1624114914">
          <w:marLeft w:val="480"/>
          <w:marRight w:val="0"/>
          <w:marTop w:val="0"/>
          <w:marBottom w:val="0"/>
          <w:divBdr>
            <w:top w:val="none" w:sz="0" w:space="0" w:color="auto"/>
            <w:left w:val="none" w:sz="0" w:space="0" w:color="auto"/>
            <w:bottom w:val="none" w:sz="0" w:space="0" w:color="auto"/>
            <w:right w:val="none" w:sz="0" w:space="0" w:color="auto"/>
          </w:divBdr>
        </w:div>
        <w:div w:id="611286103">
          <w:marLeft w:val="480"/>
          <w:marRight w:val="0"/>
          <w:marTop w:val="0"/>
          <w:marBottom w:val="0"/>
          <w:divBdr>
            <w:top w:val="none" w:sz="0" w:space="0" w:color="auto"/>
            <w:left w:val="none" w:sz="0" w:space="0" w:color="auto"/>
            <w:bottom w:val="none" w:sz="0" w:space="0" w:color="auto"/>
            <w:right w:val="none" w:sz="0" w:space="0" w:color="auto"/>
          </w:divBdr>
        </w:div>
        <w:div w:id="959531433">
          <w:marLeft w:val="480"/>
          <w:marRight w:val="0"/>
          <w:marTop w:val="0"/>
          <w:marBottom w:val="0"/>
          <w:divBdr>
            <w:top w:val="none" w:sz="0" w:space="0" w:color="auto"/>
            <w:left w:val="none" w:sz="0" w:space="0" w:color="auto"/>
            <w:bottom w:val="none" w:sz="0" w:space="0" w:color="auto"/>
            <w:right w:val="none" w:sz="0" w:space="0" w:color="auto"/>
          </w:divBdr>
        </w:div>
        <w:div w:id="1803184137">
          <w:marLeft w:val="480"/>
          <w:marRight w:val="0"/>
          <w:marTop w:val="0"/>
          <w:marBottom w:val="0"/>
          <w:divBdr>
            <w:top w:val="none" w:sz="0" w:space="0" w:color="auto"/>
            <w:left w:val="none" w:sz="0" w:space="0" w:color="auto"/>
            <w:bottom w:val="none" w:sz="0" w:space="0" w:color="auto"/>
            <w:right w:val="none" w:sz="0" w:space="0" w:color="auto"/>
          </w:divBdr>
        </w:div>
        <w:div w:id="1059473993">
          <w:marLeft w:val="480"/>
          <w:marRight w:val="0"/>
          <w:marTop w:val="0"/>
          <w:marBottom w:val="0"/>
          <w:divBdr>
            <w:top w:val="none" w:sz="0" w:space="0" w:color="auto"/>
            <w:left w:val="none" w:sz="0" w:space="0" w:color="auto"/>
            <w:bottom w:val="none" w:sz="0" w:space="0" w:color="auto"/>
            <w:right w:val="none" w:sz="0" w:space="0" w:color="auto"/>
          </w:divBdr>
        </w:div>
        <w:div w:id="46733434">
          <w:marLeft w:val="480"/>
          <w:marRight w:val="0"/>
          <w:marTop w:val="0"/>
          <w:marBottom w:val="0"/>
          <w:divBdr>
            <w:top w:val="none" w:sz="0" w:space="0" w:color="auto"/>
            <w:left w:val="none" w:sz="0" w:space="0" w:color="auto"/>
            <w:bottom w:val="none" w:sz="0" w:space="0" w:color="auto"/>
            <w:right w:val="none" w:sz="0" w:space="0" w:color="auto"/>
          </w:divBdr>
        </w:div>
        <w:div w:id="198200271">
          <w:marLeft w:val="480"/>
          <w:marRight w:val="0"/>
          <w:marTop w:val="0"/>
          <w:marBottom w:val="0"/>
          <w:divBdr>
            <w:top w:val="none" w:sz="0" w:space="0" w:color="auto"/>
            <w:left w:val="none" w:sz="0" w:space="0" w:color="auto"/>
            <w:bottom w:val="none" w:sz="0" w:space="0" w:color="auto"/>
            <w:right w:val="none" w:sz="0" w:space="0" w:color="auto"/>
          </w:divBdr>
        </w:div>
        <w:div w:id="1799640735">
          <w:marLeft w:val="480"/>
          <w:marRight w:val="0"/>
          <w:marTop w:val="0"/>
          <w:marBottom w:val="0"/>
          <w:divBdr>
            <w:top w:val="none" w:sz="0" w:space="0" w:color="auto"/>
            <w:left w:val="none" w:sz="0" w:space="0" w:color="auto"/>
            <w:bottom w:val="none" w:sz="0" w:space="0" w:color="auto"/>
            <w:right w:val="none" w:sz="0" w:space="0" w:color="auto"/>
          </w:divBdr>
        </w:div>
        <w:div w:id="1139611779">
          <w:marLeft w:val="480"/>
          <w:marRight w:val="0"/>
          <w:marTop w:val="0"/>
          <w:marBottom w:val="0"/>
          <w:divBdr>
            <w:top w:val="none" w:sz="0" w:space="0" w:color="auto"/>
            <w:left w:val="none" w:sz="0" w:space="0" w:color="auto"/>
            <w:bottom w:val="none" w:sz="0" w:space="0" w:color="auto"/>
            <w:right w:val="none" w:sz="0" w:space="0" w:color="auto"/>
          </w:divBdr>
        </w:div>
        <w:div w:id="2022851400">
          <w:marLeft w:val="480"/>
          <w:marRight w:val="0"/>
          <w:marTop w:val="0"/>
          <w:marBottom w:val="0"/>
          <w:divBdr>
            <w:top w:val="none" w:sz="0" w:space="0" w:color="auto"/>
            <w:left w:val="none" w:sz="0" w:space="0" w:color="auto"/>
            <w:bottom w:val="none" w:sz="0" w:space="0" w:color="auto"/>
            <w:right w:val="none" w:sz="0" w:space="0" w:color="auto"/>
          </w:divBdr>
        </w:div>
        <w:div w:id="777407439">
          <w:marLeft w:val="480"/>
          <w:marRight w:val="0"/>
          <w:marTop w:val="0"/>
          <w:marBottom w:val="0"/>
          <w:divBdr>
            <w:top w:val="none" w:sz="0" w:space="0" w:color="auto"/>
            <w:left w:val="none" w:sz="0" w:space="0" w:color="auto"/>
            <w:bottom w:val="none" w:sz="0" w:space="0" w:color="auto"/>
            <w:right w:val="none" w:sz="0" w:space="0" w:color="auto"/>
          </w:divBdr>
        </w:div>
        <w:div w:id="1961035650">
          <w:marLeft w:val="480"/>
          <w:marRight w:val="0"/>
          <w:marTop w:val="0"/>
          <w:marBottom w:val="0"/>
          <w:divBdr>
            <w:top w:val="none" w:sz="0" w:space="0" w:color="auto"/>
            <w:left w:val="none" w:sz="0" w:space="0" w:color="auto"/>
            <w:bottom w:val="none" w:sz="0" w:space="0" w:color="auto"/>
            <w:right w:val="none" w:sz="0" w:space="0" w:color="auto"/>
          </w:divBdr>
        </w:div>
        <w:div w:id="568459554">
          <w:marLeft w:val="480"/>
          <w:marRight w:val="0"/>
          <w:marTop w:val="0"/>
          <w:marBottom w:val="0"/>
          <w:divBdr>
            <w:top w:val="none" w:sz="0" w:space="0" w:color="auto"/>
            <w:left w:val="none" w:sz="0" w:space="0" w:color="auto"/>
            <w:bottom w:val="none" w:sz="0" w:space="0" w:color="auto"/>
            <w:right w:val="none" w:sz="0" w:space="0" w:color="auto"/>
          </w:divBdr>
        </w:div>
        <w:div w:id="1836726093">
          <w:marLeft w:val="480"/>
          <w:marRight w:val="0"/>
          <w:marTop w:val="0"/>
          <w:marBottom w:val="0"/>
          <w:divBdr>
            <w:top w:val="none" w:sz="0" w:space="0" w:color="auto"/>
            <w:left w:val="none" w:sz="0" w:space="0" w:color="auto"/>
            <w:bottom w:val="none" w:sz="0" w:space="0" w:color="auto"/>
            <w:right w:val="none" w:sz="0" w:space="0" w:color="auto"/>
          </w:divBdr>
        </w:div>
        <w:div w:id="753280301">
          <w:marLeft w:val="480"/>
          <w:marRight w:val="0"/>
          <w:marTop w:val="0"/>
          <w:marBottom w:val="0"/>
          <w:divBdr>
            <w:top w:val="none" w:sz="0" w:space="0" w:color="auto"/>
            <w:left w:val="none" w:sz="0" w:space="0" w:color="auto"/>
            <w:bottom w:val="none" w:sz="0" w:space="0" w:color="auto"/>
            <w:right w:val="none" w:sz="0" w:space="0" w:color="auto"/>
          </w:divBdr>
        </w:div>
        <w:div w:id="905071214">
          <w:marLeft w:val="480"/>
          <w:marRight w:val="0"/>
          <w:marTop w:val="0"/>
          <w:marBottom w:val="0"/>
          <w:divBdr>
            <w:top w:val="none" w:sz="0" w:space="0" w:color="auto"/>
            <w:left w:val="none" w:sz="0" w:space="0" w:color="auto"/>
            <w:bottom w:val="none" w:sz="0" w:space="0" w:color="auto"/>
            <w:right w:val="none" w:sz="0" w:space="0" w:color="auto"/>
          </w:divBdr>
        </w:div>
        <w:div w:id="213393211">
          <w:marLeft w:val="480"/>
          <w:marRight w:val="0"/>
          <w:marTop w:val="0"/>
          <w:marBottom w:val="0"/>
          <w:divBdr>
            <w:top w:val="none" w:sz="0" w:space="0" w:color="auto"/>
            <w:left w:val="none" w:sz="0" w:space="0" w:color="auto"/>
            <w:bottom w:val="none" w:sz="0" w:space="0" w:color="auto"/>
            <w:right w:val="none" w:sz="0" w:space="0" w:color="auto"/>
          </w:divBdr>
        </w:div>
        <w:div w:id="418909156">
          <w:marLeft w:val="480"/>
          <w:marRight w:val="0"/>
          <w:marTop w:val="0"/>
          <w:marBottom w:val="0"/>
          <w:divBdr>
            <w:top w:val="none" w:sz="0" w:space="0" w:color="auto"/>
            <w:left w:val="none" w:sz="0" w:space="0" w:color="auto"/>
            <w:bottom w:val="none" w:sz="0" w:space="0" w:color="auto"/>
            <w:right w:val="none" w:sz="0" w:space="0" w:color="auto"/>
          </w:divBdr>
        </w:div>
        <w:div w:id="972294854">
          <w:marLeft w:val="480"/>
          <w:marRight w:val="0"/>
          <w:marTop w:val="0"/>
          <w:marBottom w:val="0"/>
          <w:divBdr>
            <w:top w:val="none" w:sz="0" w:space="0" w:color="auto"/>
            <w:left w:val="none" w:sz="0" w:space="0" w:color="auto"/>
            <w:bottom w:val="none" w:sz="0" w:space="0" w:color="auto"/>
            <w:right w:val="none" w:sz="0" w:space="0" w:color="auto"/>
          </w:divBdr>
        </w:div>
        <w:div w:id="1811709696">
          <w:marLeft w:val="480"/>
          <w:marRight w:val="0"/>
          <w:marTop w:val="0"/>
          <w:marBottom w:val="0"/>
          <w:divBdr>
            <w:top w:val="none" w:sz="0" w:space="0" w:color="auto"/>
            <w:left w:val="none" w:sz="0" w:space="0" w:color="auto"/>
            <w:bottom w:val="none" w:sz="0" w:space="0" w:color="auto"/>
            <w:right w:val="none" w:sz="0" w:space="0" w:color="auto"/>
          </w:divBdr>
        </w:div>
        <w:div w:id="1607301195">
          <w:marLeft w:val="480"/>
          <w:marRight w:val="0"/>
          <w:marTop w:val="0"/>
          <w:marBottom w:val="0"/>
          <w:divBdr>
            <w:top w:val="none" w:sz="0" w:space="0" w:color="auto"/>
            <w:left w:val="none" w:sz="0" w:space="0" w:color="auto"/>
            <w:bottom w:val="none" w:sz="0" w:space="0" w:color="auto"/>
            <w:right w:val="none" w:sz="0" w:space="0" w:color="auto"/>
          </w:divBdr>
        </w:div>
        <w:div w:id="54662961">
          <w:marLeft w:val="480"/>
          <w:marRight w:val="0"/>
          <w:marTop w:val="0"/>
          <w:marBottom w:val="0"/>
          <w:divBdr>
            <w:top w:val="none" w:sz="0" w:space="0" w:color="auto"/>
            <w:left w:val="none" w:sz="0" w:space="0" w:color="auto"/>
            <w:bottom w:val="none" w:sz="0" w:space="0" w:color="auto"/>
            <w:right w:val="none" w:sz="0" w:space="0" w:color="auto"/>
          </w:divBdr>
        </w:div>
        <w:div w:id="1116171737">
          <w:marLeft w:val="480"/>
          <w:marRight w:val="0"/>
          <w:marTop w:val="0"/>
          <w:marBottom w:val="0"/>
          <w:divBdr>
            <w:top w:val="none" w:sz="0" w:space="0" w:color="auto"/>
            <w:left w:val="none" w:sz="0" w:space="0" w:color="auto"/>
            <w:bottom w:val="none" w:sz="0" w:space="0" w:color="auto"/>
            <w:right w:val="none" w:sz="0" w:space="0" w:color="auto"/>
          </w:divBdr>
        </w:div>
        <w:div w:id="1372264615">
          <w:marLeft w:val="480"/>
          <w:marRight w:val="0"/>
          <w:marTop w:val="0"/>
          <w:marBottom w:val="0"/>
          <w:divBdr>
            <w:top w:val="none" w:sz="0" w:space="0" w:color="auto"/>
            <w:left w:val="none" w:sz="0" w:space="0" w:color="auto"/>
            <w:bottom w:val="none" w:sz="0" w:space="0" w:color="auto"/>
            <w:right w:val="none" w:sz="0" w:space="0" w:color="auto"/>
          </w:divBdr>
        </w:div>
        <w:div w:id="1365445859">
          <w:marLeft w:val="480"/>
          <w:marRight w:val="0"/>
          <w:marTop w:val="0"/>
          <w:marBottom w:val="0"/>
          <w:divBdr>
            <w:top w:val="none" w:sz="0" w:space="0" w:color="auto"/>
            <w:left w:val="none" w:sz="0" w:space="0" w:color="auto"/>
            <w:bottom w:val="none" w:sz="0" w:space="0" w:color="auto"/>
            <w:right w:val="none" w:sz="0" w:space="0" w:color="auto"/>
          </w:divBdr>
        </w:div>
        <w:div w:id="1864399610">
          <w:marLeft w:val="480"/>
          <w:marRight w:val="0"/>
          <w:marTop w:val="0"/>
          <w:marBottom w:val="0"/>
          <w:divBdr>
            <w:top w:val="none" w:sz="0" w:space="0" w:color="auto"/>
            <w:left w:val="none" w:sz="0" w:space="0" w:color="auto"/>
            <w:bottom w:val="none" w:sz="0" w:space="0" w:color="auto"/>
            <w:right w:val="none" w:sz="0" w:space="0" w:color="auto"/>
          </w:divBdr>
        </w:div>
        <w:div w:id="111822345">
          <w:marLeft w:val="480"/>
          <w:marRight w:val="0"/>
          <w:marTop w:val="0"/>
          <w:marBottom w:val="0"/>
          <w:divBdr>
            <w:top w:val="none" w:sz="0" w:space="0" w:color="auto"/>
            <w:left w:val="none" w:sz="0" w:space="0" w:color="auto"/>
            <w:bottom w:val="none" w:sz="0" w:space="0" w:color="auto"/>
            <w:right w:val="none" w:sz="0" w:space="0" w:color="auto"/>
          </w:divBdr>
        </w:div>
        <w:div w:id="1667322041">
          <w:marLeft w:val="480"/>
          <w:marRight w:val="0"/>
          <w:marTop w:val="0"/>
          <w:marBottom w:val="0"/>
          <w:divBdr>
            <w:top w:val="none" w:sz="0" w:space="0" w:color="auto"/>
            <w:left w:val="none" w:sz="0" w:space="0" w:color="auto"/>
            <w:bottom w:val="none" w:sz="0" w:space="0" w:color="auto"/>
            <w:right w:val="none" w:sz="0" w:space="0" w:color="auto"/>
          </w:divBdr>
        </w:div>
        <w:div w:id="2061057263">
          <w:marLeft w:val="480"/>
          <w:marRight w:val="0"/>
          <w:marTop w:val="0"/>
          <w:marBottom w:val="0"/>
          <w:divBdr>
            <w:top w:val="none" w:sz="0" w:space="0" w:color="auto"/>
            <w:left w:val="none" w:sz="0" w:space="0" w:color="auto"/>
            <w:bottom w:val="none" w:sz="0" w:space="0" w:color="auto"/>
            <w:right w:val="none" w:sz="0" w:space="0" w:color="auto"/>
          </w:divBdr>
        </w:div>
        <w:div w:id="731732159">
          <w:marLeft w:val="480"/>
          <w:marRight w:val="0"/>
          <w:marTop w:val="0"/>
          <w:marBottom w:val="0"/>
          <w:divBdr>
            <w:top w:val="none" w:sz="0" w:space="0" w:color="auto"/>
            <w:left w:val="none" w:sz="0" w:space="0" w:color="auto"/>
            <w:bottom w:val="none" w:sz="0" w:space="0" w:color="auto"/>
            <w:right w:val="none" w:sz="0" w:space="0" w:color="auto"/>
          </w:divBdr>
        </w:div>
        <w:div w:id="812521784">
          <w:marLeft w:val="480"/>
          <w:marRight w:val="0"/>
          <w:marTop w:val="0"/>
          <w:marBottom w:val="0"/>
          <w:divBdr>
            <w:top w:val="none" w:sz="0" w:space="0" w:color="auto"/>
            <w:left w:val="none" w:sz="0" w:space="0" w:color="auto"/>
            <w:bottom w:val="none" w:sz="0" w:space="0" w:color="auto"/>
            <w:right w:val="none" w:sz="0" w:space="0" w:color="auto"/>
          </w:divBdr>
        </w:div>
        <w:div w:id="1978215647">
          <w:marLeft w:val="480"/>
          <w:marRight w:val="0"/>
          <w:marTop w:val="0"/>
          <w:marBottom w:val="0"/>
          <w:divBdr>
            <w:top w:val="none" w:sz="0" w:space="0" w:color="auto"/>
            <w:left w:val="none" w:sz="0" w:space="0" w:color="auto"/>
            <w:bottom w:val="none" w:sz="0" w:space="0" w:color="auto"/>
            <w:right w:val="none" w:sz="0" w:space="0" w:color="auto"/>
          </w:divBdr>
        </w:div>
        <w:div w:id="1900633904">
          <w:marLeft w:val="480"/>
          <w:marRight w:val="0"/>
          <w:marTop w:val="0"/>
          <w:marBottom w:val="0"/>
          <w:divBdr>
            <w:top w:val="none" w:sz="0" w:space="0" w:color="auto"/>
            <w:left w:val="none" w:sz="0" w:space="0" w:color="auto"/>
            <w:bottom w:val="none" w:sz="0" w:space="0" w:color="auto"/>
            <w:right w:val="none" w:sz="0" w:space="0" w:color="auto"/>
          </w:divBdr>
        </w:div>
        <w:div w:id="1388647116">
          <w:marLeft w:val="480"/>
          <w:marRight w:val="0"/>
          <w:marTop w:val="0"/>
          <w:marBottom w:val="0"/>
          <w:divBdr>
            <w:top w:val="none" w:sz="0" w:space="0" w:color="auto"/>
            <w:left w:val="none" w:sz="0" w:space="0" w:color="auto"/>
            <w:bottom w:val="none" w:sz="0" w:space="0" w:color="auto"/>
            <w:right w:val="none" w:sz="0" w:space="0" w:color="auto"/>
          </w:divBdr>
        </w:div>
        <w:div w:id="905529214">
          <w:marLeft w:val="480"/>
          <w:marRight w:val="0"/>
          <w:marTop w:val="0"/>
          <w:marBottom w:val="0"/>
          <w:divBdr>
            <w:top w:val="none" w:sz="0" w:space="0" w:color="auto"/>
            <w:left w:val="none" w:sz="0" w:space="0" w:color="auto"/>
            <w:bottom w:val="none" w:sz="0" w:space="0" w:color="auto"/>
            <w:right w:val="none" w:sz="0" w:space="0" w:color="auto"/>
          </w:divBdr>
        </w:div>
        <w:div w:id="1109353295">
          <w:marLeft w:val="480"/>
          <w:marRight w:val="0"/>
          <w:marTop w:val="0"/>
          <w:marBottom w:val="0"/>
          <w:divBdr>
            <w:top w:val="none" w:sz="0" w:space="0" w:color="auto"/>
            <w:left w:val="none" w:sz="0" w:space="0" w:color="auto"/>
            <w:bottom w:val="none" w:sz="0" w:space="0" w:color="auto"/>
            <w:right w:val="none" w:sz="0" w:space="0" w:color="auto"/>
          </w:divBdr>
        </w:div>
        <w:div w:id="1899970721">
          <w:marLeft w:val="480"/>
          <w:marRight w:val="0"/>
          <w:marTop w:val="0"/>
          <w:marBottom w:val="0"/>
          <w:divBdr>
            <w:top w:val="none" w:sz="0" w:space="0" w:color="auto"/>
            <w:left w:val="none" w:sz="0" w:space="0" w:color="auto"/>
            <w:bottom w:val="none" w:sz="0" w:space="0" w:color="auto"/>
            <w:right w:val="none" w:sz="0" w:space="0" w:color="auto"/>
          </w:divBdr>
        </w:div>
        <w:div w:id="2096588695">
          <w:marLeft w:val="480"/>
          <w:marRight w:val="0"/>
          <w:marTop w:val="0"/>
          <w:marBottom w:val="0"/>
          <w:divBdr>
            <w:top w:val="none" w:sz="0" w:space="0" w:color="auto"/>
            <w:left w:val="none" w:sz="0" w:space="0" w:color="auto"/>
            <w:bottom w:val="none" w:sz="0" w:space="0" w:color="auto"/>
            <w:right w:val="none" w:sz="0" w:space="0" w:color="auto"/>
          </w:divBdr>
        </w:div>
        <w:div w:id="581108560">
          <w:marLeft w:val="480"/>
          <w:marRight w:val="0"/>
          <w:marTop w:val="0"/>
          <w:marBottom w:val="0"/>
          <w:divBdr>
            <w:top w:val="none" w:sz="0" w:space="0" w:color="auto"/>
            <w:left w:val="none" w:sz="0" w:space="0" w:color="auto"/>
            <w:bottom w:val="none" w:sz="0" w:space="0" w:color="auto"/>
            <w:right w:val="none" w:sz="0" w:space="0" w:color="auto"/>
          </w:divBdr>
        </w:div>
        <w:div w:id="236325039">
          <w:marLeft w:val="480"/>
          <w:marRight w:val="0"/>
          <w:marTop w:val="0"/>
          <w:marBottom w:val="0"/>
          <w:divBdr>
            <w:top w:val="none" w:sz="0" w:space="0" w:color="auto"/>
            <w:left w:val="none" w:sz="0" w:space="0" w:color="auto"/>
            <w:bottom w:val="none" w:sz="0" w:space="0" w:color="auto"/>
            <w:right w:val="none" w:sz="0" w:space="0" w:color="auto"/>
          </w:divBdr>
        </w:div>
        <w:div w:id="778719326">
          <w:marLeft w:val="480"/>
          <w:marRight w:val="0"/>
          <w:marTop w:val="0"/>
          <w:marBottom w:val="0"/>
          <w:divBdr>
            <w:top w:val="none" w:sz="0" w:space="0" w:color="auto"/>
            <w:left w:val="none" w:sz="0" w:space="0" w:color="auto"/>
            <w:bottom w:val="none" w:sz="0" w:space="0" w:color="auto"/>
            <w:right w:val="none" w:sz="0" w:space="0" w:color="auto"/>
          </w:divBdr>
        </w:div>
        <w:div w:id="1166360300">
          <w:marLeft w:val="480"/>
          <w:marRight w:val="0"/>
          <w:marTop w:val="0"/>
          <w:marBottom w:val="0"/>
          <w:divBdr>
            <w:top w:val="none" w:sz="0" w:space="0" w:color="auto"/>
            <w:left w:val="none" w:sz="0" w:space="0" w:color="auto"/>
            <w:bottom w:val="none" w:sz="0" w:space="0" w:color="auto"/>
            <w:right w:val="none" w:sz="0" w:space="0" w:color="auto"/>
          </w:divBdr>
        </w:div>
        <w:div w:id="232160183">
          <w:marLeft w:val="480"/>
          <w:marRight w:val="0"/>
          <w:marTop w:val="0"/>
          <w:marBottom w:val="0"/>
          <w:divBdr>
            <w:top w:val="none" w:sz="0" w:space="0" w:color="auto"/>
            <w:left w:val="none" w:sz="0" w:space="0" w:color="auto"/>
            <w:bottom w:val="none" w:sz="0" w:space="0" w:color="auto"/>
            <w:right w:val="none" w:sz="0" w:space="0" w:color="auto"/>
          </w:divBdr>
        </w:div>
        <w:div w:id="1231229433">
          <w:marLeft w:val="480"/>
          <w:marRight w:val="0"/>
          <w:marTop w:val="0"/>
          <w:marBottom w:val="0"/>
          <w:divBdr>
            <w:top w:val="none" w:sz="0" w:space="0" w:color="auto"/>
            <w:left w:val="none" w:sz="0" w:space="0" w:color="auto"/>
            <w:bottom w:val="none" w:sz="0" w:space="0" w:color="auto"/>
            <w:right w:val="none" w:sz="0" w:space="0" w:color="auto"/>
          </w:divBdr>
        </w:div>
        <w:div w:id="315038392">
          <w:marLeft w:val="480"/>
          <w:marRight w:val="0"/>
          <w:marTop w:val="0"/>
          <w:marBottom w:val="0"/>
          <w:divBdr>
            <w:top w:val="none" w:sz="0" w:space="0" w:color="auto"/>
            <w:left w:val="none" w:sz="0" w:space="0" w:color="auto"/>
            <w:bottom w:val="none" w:sz="0" w:space="0" w:color="auto"/>
            <w:right w:val="none" w:sz="0" w:space="0" w:color="auto"/>
          </w:divBdr>
        </w:div>
        <w:div w:id="330136158">
          <w:marLeft w:val="480"/>
          <w:marRight w:val="0"/>
          <w:marTop w:val="0"/>
          <w:marBottom w:val="0"/>
          <w:divBdr>
            <w:top w:val="none" w:sz="0" w:space="0" w:color="auto"/>
            <w:left w:val="none" w:sz="0" w:space="0" w:color="auto"/>
            <w:bottom w:val="none" w:sz="0" w:space="0" w:color="auto"/>
            <w:right w:val="none" w:sz="0" w:space="0" w:color="auto"/>
          </w:divBdr>
        </w:div>
        <w:div w:id="301546502">
          <w:marLeft w:val="480"/>
          <w:marRight w:val="0"/>
          <w:marTop w:val="0"/>
          <w:marBottom w:val="0"/>
          <w:divBdr>
            <w:top w:val="none" w:sz="0" w:space="0" w:color="auto"/>
            <w:left w:val="none" w:sz="0" w:space="0" w:color="auto"/>
            <w:bottom w:val="none" w:sz="0" w:space="0" w:color="auto"/>
            <w:right w:val="none" w:sz="0" w:space="0" w:color="auto"/>
          </w:divBdr>
        </w:div>
        <w:div w:id="1569996053">
          <w:marLeft w:val="480"/>
          <w:marRight w:val="0"/>
          <w:marTop w:val="0"/>
          <w:marBottom w:val="0"/>
          <w:divBdr>
            <w:top w:val="none" w:sz="0" w:space="0" w:color="auto"/>
            <w:left w:val="none" w:sz="0" w:space="0" w:color="auto"/>
            <w:bottom w:val="none" w:sz="0" w:space="0" w:color="auto"/>
            <w:right w:val="none" w:sz="0" w:space="0" w:color="auto"/>
          </w:divBdr>
        </w:div>
        <w:div w:id="1773548961">
          <w:marLeft w:val="480"/>
          <w:marRight w:val="0"/>
          <w:marTop w:val="0"/>
          <w:marBottom w:val="0"/>
          <w:divBdr>
            <w:top w:val="none" w:sz="0" w:space="0" w:color="auto"/>
            <w:left w:val="none" w:sz="0" w:space="0" w:color="auto"/>
            <w:bottom w:val="none" w:sz="0" w:space="0" w:color="auto"/>
            <w:right w:val="none" w:sz="0" w:space="0" w:color="auto"/>
          </w:divBdr>
        </w:div>
        <w:div w:id="2118090674">
          <w:marLeft w:val="480"/>
          <w:marRight w:val="0"/>
          <w:marTop w:val="0"/>
          <w:marBottom w:val="0"/>
          <w:divBdr>
            <w:top w:val="none" w:sz="0" w:space="0" w:color="auto"/>
            <w:left w:val="none" w:sz="0" w:space="0" w:color="auto"/>
            <w:bottom w:val="none" w:sz="0" w:space="0" w:color="auto"/>
            <w:right w:val="none" w:sz="0" w:space="0" w:color="auto"/>
          </w:divBdr>
        </w:div>
        <w:div w:id="2060089512">
          <w:marLeft w:val="480"/>
          <w:marRight w:val="0"/>
          <w:marTop w:val="0"/>
          <w:marBottom w:val="0"/>
          <w:divBdr>
            <w:top w:val="none" w:sz="0" w:space="0" w:color="auto"/>
            <w:left w:val="none" w:sz="0" w:space="0" w:color="auto"/>
            <w:bottom w:val="none" w:sz="0" w:space="0" w:color="auto"/>
            <w:right w:val="none" w:sz="0" w:space="0" w:color="auto"/>
          </w:divBdr>
        </w:div>
        <w:div w:id="2083674667">
          <w:marLeft w:val="480"/>
          <w:marRight w:val="0"/>
          <w:marTop w:val="0"/>
          <w:marBottom w:val="0"/>
          <w:divBdr>
            <w:top w:val="none" w:sz="0" w:space="0" w:color="auto"/>
            <w:left w:val="none" w:sz="0" w:space="0" w:color="auto"/>
            <w:bottom w:val="none" w:sz="0" w:space="0" w:color="auto"/>
            <w:right w:val="none" w:sz="0" w:space="0" w:color="auto"/>
          </w:divBdr>
        </w:div>
        <w:div w:id="1046567816">
          <w:marLeft w:val="480"/>
          <w:marRight w:val="0"/>
          <w:marTop w:val="0"/>
          <w:marBottom w:val="0"/>
          <w:divBdr>
            <w:top w:val="none" w:sz="0" w:space="0" w:color="auto"/>
            <w:left w:val="none" w:sz="0" w:space="0" w:color="auto"/>
            <w:bottom w:val="none" w:sz="0" w:space="0" w:color="auto"/>
            <w:right w:val="none" w:sz="0" w:space="0" w:color="auto"/>
          </w:divBdr>
        </w:div>
        <w:div w:id="576405707">
          <w:marLeft w:val="480"/>
          <w:marRight w:val="0"/>
          <w:marTop w:val="0"/>
          <w:marBottom w:val="0"/>
          <w:divBdr>
            <w:top w:val="none" w:sz="0" w:space="0" w:color="auto"/>
            <w:left w:val="none" w:sz="0" w:space="0" w:color="auto"/>
            <w:bottom w:val="none" w:sz="0" w:space="0" w:color="auto"/>
            <w:right w:val="none" w:sz="0" w:space="0" w:color="auto"/>
          </w:divBdr>
        </w:div>
        <w:div w:id="1508137393">
          <w:marLeft w:val="480"/>
          <w:marRight w:val="0"/>
          <w:marTop w:val="0"/>
          <w:marBottom w:val="0"/>
          <w:divBdr>
            <w:top w:val="none" w:sz="0" w:space="0" w:color="auto"/>
            <w:left w:val="none" w:sz="0" w:space="0" w:color="auto"/>
            <w:bottom w:val="none" w:sz="0" w:space="0" w:color="auto"/>
            <w:right w:val="none" w:sz="0" w:space="0" w:color="auto"/>
          </w:divBdr>
        </w:div>
        <w:div w:id="77336579">
          <w:marLeft w:val="480"/>
          <w:marRight w:val="0"/>
          <w:marTop w:val="0"/>
          <w:marBottom w:val="0"/>
          <w:divBdr>
            <w:top w:val="none" w:sz="0" w:space="0" w:color="auto"/>
            <w:left w:val="none" w:sz="0" w:space="0" w:color="auto"/>
            <w:bottom w:val="none" w:sz="0" w:space="0" w:color="auto"/>
            <w:right w:val="none" w:sz="0" w:space="0" w:color="auto"/>
          </w:divBdr>
        </w:div>
        <w:div w:id="1114254737">
          <w:marLeft w:val="480"/>
          <w:marRight w:val="0"/>
          <w:marTop w:val="0"/>
          <w:marBottom w:val="0"/>
          <w:divBdr>
            <w:top w:val="none" w:sz="0" w:space="0" w:color="auto"/>
            <w:left w:val="none" w:sz="0" w:space="0" w:color="auto"/>
            <w:bottom w:val="none" w:sz="0" w:space="0" w:color="auto"/>
            <w:right w:val="none" w:sz="0" w:space="0" w:color="auto"/>
          </w:divBdr>
        </w:div>
        <w:div w:id="814613578">
          <w:marLeft w:val="480"/>
          <w:marRight w:val="0"/>
          <w:marTop w:val="0"/>
          <w:marBottom w:val="0"/>
          <w:divBdr>
            <w:top w:val="none" w:sz="0" w:space="0" w:color="auto"/>
            <w:left w:val="none" w:sz="0" w:space="0" w:color="auto"/>
            <w:bottom w:val="none" w:sz="0" w:space="0" w:color="auto"/>
            <w:right w:val="none" w:sz="0" w:space="0" w:color="auto"/>
          </w:divBdr>
        </w:div>
        <w:div w:id="65760988">
          <w:marLeft w:val="480"/>
          <w:marRight w:val="0"/>
          <w:marTop w:val="0"/>
          <w:marBottom w:val="0"/>
          <w:divBdr>
            <w:top w:val="none" w:sz="0" w:space="0" w:color="auto"/>
            <w:left w:val="none" w:sz="0" w:space="0" w:color="auto"/>
            <w:bottom w:val="none" w:sz="0" w:space="0" w:color="auto"/>
            <w:right w:val="none" w:sz="0" w:space="0" w:color="auto"/>
          </w:divBdr>
        </w:div>
        <w:div w:id="527259103">
          <w:marLeft w:val="480"/>
          <w:marRight w:val="0"/>
          <w:marTop w:val="0"/>
          <w:marBottom w:val="0"/>
          <w:divBdr>
            <w:top w:val="none" w:sz="0" w:space="0" w:color="auto"/>
            <w:left w:val="none" w:sz="0" w:space="0" w:color="auto"/>
            <w:bottom w:val="none" w:sz="0" w:space="0" w:color="auto"/>
            <w:right w:val="none" w:sz="0" w:space="0" w:color="auto"/>
          </w:divBdr>
        </w:div>
        <w:div w:id="1762724031">
          <w:marLeft w:val="480"/>
          <w:marRight w:val="0"/>
          <w:marTop w:val="0"/>
          <w:marBottom w:val="0"/>
          <w:divBdr>
            <w:top w:val="none" w:sz="0" w:space="0" w:color="auto"/>
            <w:left w:val="none" w:sz="0" w:space="0" w:color="auto"/>
            <w:bottom w:val="none" w:sz="0" w:space="0" w:color="auto"/>
            <w:right w:val="none" w:sz="0" w:space="0" w:color="auto"/>
          </w:divBdr>
        </w:div>
        <w:div w:id="307130853">
          <w:marLeft w:val="480"/>
          <w:marRight w:val="0"/>
          <w:marTop w:val="0"/>
          <w:marBottom w:val="0"/>
          <w:divBdr>
            <w:top w:val="none" w:sz="0" w:space="0" w:color="auto"/>
            <w:left w:val="none" w:sz="0" w:space="0" w:color="auto"/>
            <w:bottom w:val="none" w:sz="0" w:space="0" w:color="auto"/>
            <w:right w:val="none" w:sz="0" w:space="0" w:color="auto"/>
          </w:divBdr>
        </w:div>
        <w:div w:id="250816435">
          <w:marLeft w:val="480"/>
          <w:marRight w:val="0"/>
          <w:marTop w:val="0"/>
          <w:marBottom w:val="0"/>
          <w:divBdr>
            <w:top w:val="none" w:sz="0" w:space="0" w:color="auto"/>
            <w:left w:val="none" w:sz="0" w:space="0" w:color="auto"/>
            <w:bottom w:val="none" w:sz="0" w:space="0" w:color="auto"/>
            <w:right w:val="none" w:sz="0" w:space="0" w:color="auto"/>
          </w:divBdr>
        </w:div>
        <w:div w:id="2134395555">
          <w:marLeft w:val="480"/>
          <w:marRight w:val="0"/>
          <w:marTop w:val="0"/>
          <w:marBottom w:val="0"/>
          <w:divBdr>
            <w:top w:val="none" w:sz="0" w:space="0" w:color="auto"/>
            <w:left w:val="none" w:sz="0" w:space="0" w:color="auto"/>
            <w:bottom w:val="none" w:sz="0" w:space="0" w:color="auto"/>
            <w:right w:val="none" w:sz="0" w:space="0" w:color="auto"/>
          </w:divBdr>
        </w:div>
        <w:div w:id="1793286168">
          <w:marLeft w:val="480"/>
          <w:marRight w:val="0"/>
          <w:marTop w:val="0"/>
          <w:marBottom w:val="0"/>
          <w:divBdr>
            <w:top w:val="none" w:sz="0" w:space="0" w:color="auto"/>
            <w:left w:val="none" w:sz="0" w:space="0" w:color="auto"/>
            <w:bottom w:val="none" w:sz="0" w:space="0" w:color="auto"/>
            <w:right w:val="none" w:sz="0" w:space="0" w:color="auto"/>
          </w:divBdr>
        </w:div>
        <w:div w:id="405148192">
          <w:marLeft w:val="480"/>
          <w:marRight w:val="0"/>
          <w:marTop w:val="0"/>
          <w:marBottom w:val="0"/>
          <w:divBdr>
            <w:top w:val="none" w:sz="0" w:space="0" w:color="auto"/>
            <w:left w:val="none" w:sz="0" w:space="0" w:color="auto"/>
            <w:bottom w:val="none" w:sz="0" w:space="0" w:color="auto"/>
            <w:right w:val="none" w:sz="0" w:space="0" w:color="auto"/>
          </w:divBdr>
        </w:div>
        <w:div w:id="1681272980">
          <w:marLeft w:val="480"/>
          <w:marRight w:val="0"/>
          <w:marTop w:val="0"/>
          <w:marBottom w:val="0"/>
          <w:divBdr>
            <w:top w:val="none" w:sz="0" w:space="0" w:color="auto"/>
            <w:left w:val="none" w:sz="0" w:space="0" w:color="auto"/>
            <w:bottom w:val="none" w:sz="0" w:space="0" w:color="auto"/>
            <w:right w:val="none" w:sz="0" w:space="0" w:color="auto"/>
          </w:divBdr>
        </w:div>
      </w:divsChild>
    </w:div>
    <w:div w:id="714427851">
      <w:bodyDiv w:val="1"/>
      <w:marLeft w:val="0"/>
      <w:marRight w:val="0"/>
      <w:marTop w:val="0"/>
      <w:marBottom w:val="0"/>
      <w:divBdr>
        <w:top w:val="none" w:sz="0" w:space="0" w:color="auto"/>
        <w:left w:val="none" w:sz="0" w:space="0" w:color="auto"/>
        <w:bottom w:val="none" w:sz="0" w:space="0" w:color="auto"/>
        <w:right w:val="none" w:sz="0" w:space="0" w:color="auto"/>
      </w:divBdr>
    </w:div>
    <w:div w:id="714816632">
      <w:bodyDiv w:val="1"/>
      <w:marLeft w:val="0"/>
      <w:marRight w:val="0"/>
      <w:marTop w:val="0"/>
      <w:marBottom w:val="0"/>
      <w:divBdr>
        <w:top w:val="none" w:sz="0" w:space="0" w:color="auto"/>
        <w:left w:val="none" w:sz="0" w:space="0" w:color="auto"/>
        <w:bottom w:val="none" w:sz="0" w:space="0" w:color="auto"/>
        <w:right w:val="none" w:sz="0" w:space="0" w:color="auto"/>
      </w:divBdr>
    </w:div>
    <w:div w:id="714935770">
      <w:bodyDiv w:val="1"/>
      <w:marLeft w:val="0"/>
      <w:marRight w:val="0"/>
      <w:marTop w:val="0"/>
      <w:marBottom w:val="0"/>
      <w:divBdr>
        <w:top w:val="none" w:sz="0" w:space="0" w:color="auto"/>
        <w:left w:val="none" w:sz="0" w:space="0" w:color="auto"/>
        <w:bottom w:val="none" w:sz="0" w:space="0" w:color="auto"/>
        <w:right w:val="none" w:sz="0" w:space="0" w:color="auto"/>
      </w:divBdr>
    </w:div>
    <w:div w:id="715129213">
      <w:bodyDiv w:val="1"/>
      <w:marLeft w:val="0"/>
      <w:marRight w:val="0"/>
      <w:marTop w:val="0"/>
      <w:marBottom w:val="0"/>
      <w:divBdr>
        <w:top w:val="none" w:sz="0" w:space="0" w:color="auto"/>
        <w:left w:val="none" w:sz="0" w:space="0" w:color="auto"/>
        <w:bottom w:val="none" w:sz="0" w:space="0" w:color="auto"/>
        <w:right w:val="none" w:sz="0" w:space="0" w:color="auto"/>
      </w:divBdr>
    </w:div>
    <w:div w:id="715159315">
      <w:bodyDiv w:val="1"/>
      <w:marLeft w:val="0"/>
      <w:marRight w:val="0"/>
      <w:marTop w:val="0"/>
      <w:marBottom w:val="0"/>
      <w:divBdr>
        <w:top w:val="none" w:sz="0" w:space="0" w:color="auto"/>
        <w:left w:val="none" w:sz="0" w:space="0" w:color="auto"/>
        <w:bottom w:val="none" w:sz="0" w:space="0" w:color="auto"/>
        <w:right w:val="none" w:sz="0" w:space="0" w:color="auto"/>
      </w:divBdr>
    </w:div>
    <w:div w:id="715161093">
      <w:bodyDiv w:val="1"/>
      <w:marLeft w:val="0"/>
      <w:marRight w:val="0"/>
      <w:marTop w:val="0"/>
      <w:marBottom w:val="0"/>
      <w:divBdr>
        <w:top w:val="none" w:sz="0" w:space="0" w:color="auto"/>
        <w:left w:val="none" w:sz="0" w:space="0" w:color="auto"/>
        <w:bottom w:val="none" w:sz="0" w:space="0" w:color="auto"/>
        <w:right w:val="none" w:sz="0" w:space="0" w:color="auto"/>
      </w:divBdr>
    </w:div>
    <w:div w:id="715472284">
      <w:bodyDiv w:val="1"/>
      <w:marLeft w:val="0"/>
      <w:marRight w:val="0"/>
      <w:marTop w:val="0"/>
      <w:marBottom w:val="0"/>
      <w:divBdr>
        <w:top w:val="none" w:sz="0" w:space="0" w:color="auto"/>
        <w:left w:val="none" w:sz="0" w:space="0" w:color="auto"/>
        <w:bottom w:val="none" w:sz="0" w:space="0" w:color="auto"/>
        <w:right w:val="none" w:sz="0" w:space="0" w:color="auto"/>
      </w:divBdr>
    </w:div>
    <w:div w:id="715473473">
      <w:bodyDiv w:val="1"/>
      <w:marLeft w:val="0"/>
      <w:marRight w:val="0"/>
      <w:marTop w:val="0"/>
      <w:marBottom w:val="0"/>
      <w:divBdr>
        <w:top w:val="none" w:sz="0" w:space="0" w:color="auto"/>
        <w:left w:val="none" w:sz="0" w:space="0" w:color="auto"/>
        <w:bottom w:val="none" w:sz="0" w:space="0" w:color="auto"/>
        <w:right w:val="none" w:sz="0" w:space="0" w:color="auto"/>
      </w:divBdr>
    </w:div>
    <w:div w:id="715736249">
      <w:bodyDiv w:val="1"/>
      <w:marLeft w:val="0"/>
      <w:marRight w:val="0"/>
      <w:marTop w:val="0"/>
      <w:marBottom w:val="0"/>
      <w:divBdr>
        <w:top w:val="none" w:sz="0" w:space="0" w:color="auto"/>
        <w:left w:val="none" w:sz="0" w:space="0" w:color="auto"/>
        <w:bottom w:val="none" w:sz="0" w:space="0" w:color="auto"/>
        <w:right w:val="none" w:sz="0" w:space="0" w:color="auto"/>
      </w:divBdr>
    </w:div>
    <w:div w:id="715785520">
      <w:bodyDiv w:val="1"/>
      <w:marLeft w:val="0"/>
      <w:marRight w:val="0"/>
      <w:marTop w:val="0"/>
      <w:marBottom w:val="0"/>
      <w:divBdr>
        <w:top w:val="none" w:sz="0" w:space="0" w:color="auto"/>
        <w:left w:val="none" w:sz="0" w:space="0" w:color="auto"/>
        <w:bottom w:val="none" w:sz="0" w:space="0" w:color="auto"/>
        <w:right w:val="none" w:sz="0" w:space="0" w:color="auto"/>
      </w:divBdr>
    </w:div>
    <w:div w:id="716130718">
      <w:bodyDiv w:val="1"/>
      <w:marLeft w:val="0"/>
      <w:marRight w:val="0"/>
      <w:marTop w:val="0"/>
      <w:marBottom w:val="0"/>
      <w:divBdr>
        <w:top w:val="none" w:sz="0" w:space="0" w:color="auto"/>
        <w:left w:val="none" w:sz="0" w:space="0" w:color="auto"/>
        <w:bottom w:val="none" w:sz="0" w:space="0" w:color="auto"/>
        <w:right w:val="none" w:sz="0" w:space="0" w:color="auto"/>
      </w:divBdr>
    </w:div>
    <w:div w:id="716245013">
      <w:bodyDiv w:val="1"/>
      <w:marLeft w:val="0"/>
      <w:marRight w:val="0"/>
      <w:marTop w:val="0"/>
      <w:marBottom w:val="0"/>
      <w:divBdr>
        <w:top w:val="none" w:sz="0" w:space="0" w:color="auto"/>
        <w:left w:val="none" w:sz="0" w:space="0" w:color="auto"/>
        <w:bottom w:val="none" w:sz="0" w:space="0" w:color="auto"/>
        <w:right w:val="none" w:sz="0" w:space="0" w:color="auto"/>
      </w:divBdr>
    </w:div>
    <w:div w:id="716471439">
      <w:bodyDiv w:val="1"/>
      <w:marLeft w:val="0"/>
      <w:marRight w:val="0"/>
      <w:marTop w:val="0"/>
      <w:marBottom w:val="0"/>
      <w:divBdr>
        <w:top w:val="none" w:sz="0" w:space="0" w:color="auto"/>
        <w:left w:val="none" w:sz="0" w:space="0" w:color="auto"/>
        <w:bottom w:val="none" w:sz="0" w:space="0" w:color="auto"/>
        <w:right w:val="none" w:sz="0" w:space="0" w:color="auto"/>
      </w:divBdr>
    </w:div>
    <w:div w:id="716976711">
      <w:bodyDiv w:val="1"/>
      <w:marLeft w:val="0"/>
      <w:marRight w:val="0"/>
      <w:marTop w:val="0"/>
      <w:marBottom w:val="0"/>
      <w:divBdr>
        <w:top w:val="none" w:sz="0" w:space="0" w:color="auto"/>
        <w:left w:val="none" w:sz="0" w:space="0" w:color="auto"/>
        <w:bottom w:val="none" w:sz="0" w:space="0" w:color="auto"/>
        <w:right w:val="none" w:sz="0" w:space="0" w:color="auto"/>
      </w:divBdr>
    </w:div>
    <w:div w:id="717162945">
      <w:bodyDiv w:val="1"/>
      <w:marLeft w:val="0"/>
      <w:marRight w:val="0"/>
      <w:marTop w:val="0"/>
      <w:marBottom w:val="0"/>
      <w:divBdr>
        <w:top w:val="none" w:sz="0" w:space="0" w:color="auto"/>
        <w:left w:val="none" w:sz="0" w:space="0" w:color="auto"/>
        <w:bottom w:val="none" w:sz="0" w:space="0" w:color="auto"/>
        <w:right w:val="none" w:sz="0" w:space="0" w:color="auto"/>
      </w:divBdr>
    </w:div>
    <w:div w:id="717238655">
      <w:bodyDiv w:val="1"/>
      <w:marLeft w:val="0"/>
      <w:marRight w:val="0"/>
      <w:marTop w:val="0"/>
      <w:marBottom w:val="0"/>
      <w:divBdr>
        <w:top w:val="none" w:sz="0" w:space="0" w:color="auto"/>
        <w:left w:val="none" w:sz="0" w:space="0" w:color="auto"/>
        <w:bottom w:val="none" w:sz="0" w:space="0" w:color="auto"/>
        <w:right w:val="none" w:sz="0" w:space="0" w:color="auto"/>
      </w:divBdr>
    </w:div>
    <w:div w:id="717434814">
      <w:bodyDiv w:val="1"/>
      <w:marLeft w:val="0"/>
      <w:marRight w:val="0"/>
      <w:marTop w:val="0"/>
      <w:marBottom w:val="0"/>
      <w:divBdr>
        <w:top w:val="none" w:sz="0" w:space="0" w:color="auto"/>
        <w:left w:val="none" w:sz="0" w:space="0" w:color="auto"/>
        <w:bottom w:val="none" w:sz="0" w:space="0" w:color="auto"/>
        <w:right w:val="none" w:sz="0" w:space="0" w:color="auto"/>
      </w:divBdr>
    </w:div>
    <w:div w:id="717826554">
      <w:bodyDiv w:val="1"/>
      <w:marLeft w:val="0"/>
      <w:marRight w:val="0"/>
      <w:marTop w:val="0"/>
      <w:marBottom w:val="0"/>
      <w:divBdr>
        <w:top w:val="none" w:sz="0" w:space="0" w:color="auto"/>
        <w:left w:val="none" w:sz="0" w:space="0" w:color="auto"/>
        <w:bottom w:val="none" w:sz="0" w:space="0" w:color="auto"/>
        <w:right w:val="none" w:sz="0" w:space="0" w:color="auto"/>
      </w:divBdr>
    </w:div>
    <w:div w:id="718280054">
      <w:bodyDiv w:val="1"/>
      <w:marLeft w:val="0"/>
      <w:marRight w:val="0"/>
      <w:marTop w:val="0"/>
      <w:marBottom w:val="0"/>
      <w:divBdr>
        <w:top w:val="none" w:sz="0" w:space="0" w:color="auto"/>
        <w:left w:val="none" w:sz="0" w:space="0" w:color="auto"/>
        <w:bottom w:val="none" w:sz="0" w:space="0" w:color="auto"/>
        <w:right w:val="none" w:sz="0" w:space="0" w:color="auto"/>
      </w:divBdr>
    </w:div>
    <w:div w:id="719019192">
      <w:bodyDiv w:val="1"/>
      <w:marLeft w:val="0"/>
      <w:marRight w:val="0"/>
      <w:marTop w:val="0"/>
      <w:marBottom w:val="0"/>
      <w:divBdr>
        <w:top w:val="none" w:sz="0" w:space="0" w:color="auto"/>
        <w:left w:val="none" w:sz="0" w:space="0" w:color="auto"/>
        <w:bottom w:val="none" w:sz="0" w:space="0" w:color="auto"/>
        <w:right w:val="none" w:sz="0" w:space="0" w:color="auto"/>
      </w:divBdr>
    </w:div>
    <w:div w:id="719137049">
      <w:bodyDiv w:val="1"/>
      <w:marLeft w:val="0"/>
      <w:marRight w:val="0"/>
      <w:marTop w:val="0"/>
      <w:marBottom w:val="0"/>
      <w:divBdr>
        <w:top w:val="none" w:sz="0" w:space="0" w:color="auto"/>
        <w:left w:val="none" w:sz="0" w:space="0" w:color="auto"/>
        <w:bottom w:val="none" w:sz="0" w:space="0" w:color="auto"/>
        <w:right w:val="none" w:sz="0" w:space="0" w:color="auto"/>
      </w:divBdr>
    </w:div>
    <w:div w:id="719210808">
      <w:bodyDiv w:val="1"/>
      <w:marLeft w:val="0"/>
      <w:marRight w:val="0"/>
      <w:marTop w:val="0"/>
      <w:marBottom w:val="0"/>
      <w:divBdr>
        <w:top w:val="none" w:sz="0" w:space="0" w:color="auto"/>
        <w:left w:val="none" w:sz="0" w:space="0" w:color="auto"/>
        <w:bottom w:val="none" w:sz="0" w:space="0" w:color="auto"/>
        <w:right w:val="none" w:sz="0" w:space="0" w:color="auto"/>
      </w:divBdr>
    </w:div>
    <w:div w:id="719284506">
      <w:bodyDiv w:val="1"/>
      <w:marLeft w:val="0"/>
      <w:marRight w:val="0"/>
      <w:marTop w:val="0"/>
      <w:marBottom w:val="0"/>
      <w:divBdr>
        <w:top w:val="none" w:sz="0" w:space="0" w:color="auto"/>
        <w:left w:val="none" w:sz="0" w:space="0" w:color="auto"/>
        <w:bottom w:val="none" w:sz="0" w:space="0" w:color="auto"/>
        <w:right w:val="none" w:sz="0" w:space="0" w:color="auto"/>
      </w:divBdr>
    </w:div>
    <w:div w:id="719597164">
      <w:bodyDiv w:val="1"/>
      <w:marLeft w:val="0"/>
      <w:marRight w:val="0"/>
      <w:marTop w:val="0"/>
      <w:marBottom w:val="0"/>
      <w:divBdr>
        <w:top w:val="none" w:sz="0" w:space="0" w:color="auto"/>
        <w:left w:val="none" w:sz="0" w:space="0" w:color="auto"/>
        <w:bottom w:val="none" w:sz="0" w:space="0" w:color="auto"/>
        <w:right w:val="none" w:sz="0" w:space="0" w:color="auto"/>
      </w:divBdr>
    </w:div>
    <w:div w:id="719789263">
      <w:bodyDiv w:val="1"/>
      <w:marLeft w:val="0"/>
      <w:marRight w:val="0"/>
      <w:marTop w:val="0"/>
      <w:marBottom w:val="0"/>
      <w:divBdr>
        <w:top w:val="none" w:sz="0" w:space="0" w:color="auto"/>
        <w:left w:val="none" w:sz="0" w:space="0" w:color="auto"/>
        <w:bottom w:val="none" w:sz="0" w:space="0" w:color="auto"/>
        <w:right w:val="none" w:sz="0" w:space="0" w:color="auto"/>
      </w:divBdr>
    </w:div>
    <w:div w:id="719789800">
      <w:bodyDiv w:val="1"/>
      <w:marLeft w:val="0"/>
      <w:marRight w:val="0"/>
      <w:marTop w:val="0"/>
      <w:marBottom w:val="0"/>
      <w:divBdr>
        <w:top w:val="none" w:sz="0" w:space="0" w:color="auto"/>
        <w:left w:val="none" w:sz="0" w:space="0" w:color="auto"/>
        <w:bottom w:val="none" w:sz="0" w:space="0" w:color="auto"/>
        <w:right w:val="none" w:sz="0" w:space="0" w:color="auto"/>
      </w:divBdr>
      <w:divsChild>
        <w:div w:id="1213619180">
          <w:marLeft w:val="480"/>
          <w:marRight w:val="0"/>
          <w:marTop w:val="0"/>
          <w:marBottom w:val="0"/>
          <w:divBdr>
            <w:top w:val="none" w:sz="0" w:space="0" w:color="auto"/>
            <w:left w:val="none" w:sz="0" w:space="0" w:color="auto"/>
            <w:bottom w:val="none" w:sz="0" w:space="0" w:color="auto"/>
            <w:right w:val="none" w:sz="0" w:space="0" w:color="auto"/>
          </w:divBdr>
        </w:div>
        <w:div w:id="80026540">
          <w:marLeft w:val="480"/>
          <w:marRight w:val="0"/>
          <w:marTop w:val="0"/>
          <w:marBottom w:val="0"/>
          <w:divBdr>
            <w:top w:val="none" w:sz="0" w:space="0" w:color="auto"/>
            <w:left w:val="none" w:sz="0" w:space="0" w:color="auto"/>
            <w:bottom w:val="none" w:sz="0" w:space="0" w:color="auto"/>
            <w:right w:val="none" w:sz="0" w:space="0" w:color="auto"/>
          </w:divBdr>
        </w:div>
        <w:div w:id="501432979">
          <w:marLeft w:val="480"/>
          <w:marRight w:val="0"/>
          <w:marTop w:val="0"/>
          <w:marBottom w:val="0"/>
          <w:divBdr>
            <w:top w:val="none" w:sz="0" w:space="0" w:color="auto"/>
            <w:left w:val="none" w:sz="0" w:space="0" w:color="auto"/>
            <w:bottom w:val="none" w:sz="0" w:space="0" w:color="auto"/>
            <w:right w:val="none" w:sz="0" w:space="0" w:color="auto"/>
          </w:divBdr>
        </w:div>
        <w:div w:id="375741977">
          <w:marLeft w:val="480"/>
          <w:marRight w:val="0"/>
          <w:marTop w:val="0"/>
          <w:marBottom w:val="0"/>
          <w:divBdr>
            <w:top w:val="none" w:sz="0" w:space="0" w:color="auto"/>
            <w:left w:val="none" w:sz="0" w:space="0" w:color="auto"/>
            <w:bottom w:val="none" w:sz="0" w:space="0" w:color="auto"/>
            <w:right w:val="none" w:sz="0" w:space="0" w:color="auto"/>
          </w:divBdr>
        </w:div>
        <w:div w:id="218368871">
          <w:marLeft w:val="480"/>
          <w:marRight w:val="0"/>
          <w:marTop w:val="0"/>
          <w:marBottom w:val="0"/>
          <w:divBdr>
            <w:top w:val="none" w:sz="0" w:space="0" w:color="auto"/>
            <w:left w:val="none" w:sz="0" w:space="0" w:color="auto"/>
            <w:bottom w:val="none" w:sz="0" w:space="0" w:color="auto"/>
            <w:right w:val="none" w:sz="0" w:space="0" w:color="auto"/>
          </w:divBdr>
        </w:div>
        <w:div w:id="117144715">
          <w:marLeft w:val="480"/>
          <w:marRight w:val="0"/>
          <w:marTop w:val="0"/>
          <w:marBottom w:val="0"/>
          <w:divBdr>
            <w:top w:val="none" w:sz="0" w:space="0" w:color="auto"/>
            <w:left w:val="none" w:sz="0" w:space="0" w:color="auto"/>
            <w:bottom w:val="none" w:sz="0" w:space="0" w:color="auto"/>
            <w:right w:val="none" w:sz="0" w:space="0" w:color="auto"/>
          </w:divBdr>
        </w:div>
        <w:div w:id="451823487">
          <w:marLeft w:val="480"/>
          <w:marRight w:val="0"/>
          <w:marTop w:val="0"/>
          <w:marBottom w:val="0"/>
          <w:divBdr>
            <w:top w:val="none" w:sz="0" w:space="0" w:color="auto"/>
            <w:left w:val="none" w:sz="0" w:space="0" w:color="auto"/>
            <w:bottom w:val="none" w:sz="0" w:space="0" w:color="auto"/>
            <w:right w:val="none" w:sz="0" w:space="0" w:color="auto"/>
          </w:divBdr>
        </w:div>
        <w:div w:id="1686205656">
          <w:marLeft w:val="480"/>
          <w:marRight w:val="0"/>
          <w:marTop w:val="0"/>
          <w:marBottom w:val="0"/>
          <w:divBdr>
            <w:top w:val="none" w:sz="0" w:space="0" w:color="auto"/>
            <w:left w:val="none" w:sz="0" w:space="0" w:color="auto"/>
            <w:bottom w:val="none" w:sz="0" w:space="0" w:color="auto"/>
            <w:right w:val="none" w:sz="0" w:space="0" w:color="auto"/>
          </w:divBdr>
        </w:div>
        <w:div w:id="996422776">
          <w:marLeft w:val="480"/>
          <w:marRight w:val="0"/>
          <w:marTop w:val="0"/>
          <w:marBottom w:val="0"/>
          <w:divBdr>
            <w:top w:val="none" w:sz="0" w:space="0" w:color="auto"/>
            <w:left w:val="none" w:sz="0" w:space="0" w:color="auto"/>
            <w:bottom w:val="none" w:sz="0" w:space="0" w:color="auto"/>
            <w:right w:val="none" w:sz="0" w:space="0" w:color="auto"/>
          </w:divBdr>
        </w:div>
        <w:div w:id="56904001">
          <w:marLeft w:val="480"/>
          <w:marRight w:val="0"/>
          <w:marTop w:val="0"/>
          <w:marBottom w:val="0"/>
          <w:divBdr>
            <w:top w:val="none" w:sz="0" w:space="0" w:color="auto"/>
            <w:left w:val="none" w:sz="0" w:space="0" w:color="auto"/>
            <w:bottom w:val="none" w:sz="0" w:space="0" w:color="auto"/>
            <w:right w:val="none" w:sz="0" w:space="0" w:color="auto"/>
          </w:divBdr>
        </w:div>
        <w:div w:id="1587611344">
          <w:marLeft w:val="480"/>
          <w:marRight w:val="0"/>
          <w:marTop w:val="0"/>
          <w:marBottom w:val="0"/>
          <w:divBdr>
            <w:top w:val="none" w:sz="0" w:space="0" w:color="auto"/>
            <w:left w:val="none" w:sz="0" w:space="0" w:color="auto"/>
            <w:bottom w:val="none" w:sz="0" w:space="0" w:color="auto"/>
            <w:right w:val="none" w:sz="0" w:space="0" w:color="auto"/>
          </w:divBdr>
        </w:div>
        <w:div w:id="1628271330">
          <w:marLeft w:val="480"/>
          <w:marRight w:val="0"/>
          <w:marTop w:val="0"/>
          <w:marBottom w:val="0"/>
          <w:divBdr>
            <w:top w:val="none" w:sz="0" w:space="0" w:color="auto"/>
            <w:left w:val="none" w:sz="0" w:space="0" w:color="auto"/>
            <w:bottom w:val="none" w:sz="0" w:space="0" w:color="auto"/>
            <w:right w:val="none" w:sz="0" w:space="0" w:color="auto"/>
          </w:divBdr>
        </w:div>
        <w:div w:id="1803618098">
          <w:marLeft w:val="480"/>
          <w:marRight w:val="0"/>
          <w:marTop w:val="0"/>
          <w:marBottom w:val="0"/>
          <w:divBdr>
            <w:top w:val="none" w:sz="0" w:space="0" w:color="auto"/>
            <w:left w:val="none" w:sz="0" w:space="0" w:color="auto"/>
            <w:bottom w:val="none" w:sz="0" w:space="0" w:color="auto"/>
            <w:right w:val="none" w:sz="0" w:space="0" w:color="auto"/>
          </w:divBdr>
        </w:div>
        <w:div w:id="142814475">
          <w:marLeft w:val="480"/>
          <w:marRight w:val="0"/>
          <w:marTop w:val="0"/>
          <w:marBottom w:val="0"/>
          <w:divBdr>
            <w:top w:val="none" w:sz="0" w:space="0" w:color="auto"/>
            <w:left w:val="none" w:sz="0" w:space="0" w:color="auto"/>
            <w:bottom w:val="none" w:sz="0" w:space="0" w:color="auto"/>
            <w:right w:val="none" w:sz="0" w:space="0" w:color="auto"/>
          </w:divBdr>
        </w:div>
        <w:div w:id="432865487">
          <w:marLeft w:val="480"/>
          <w:marRight w:val="0"/>
          <w:marTop w:val="0"/>
          <w:marBottom w:val="0"/>
          <w:divBdr>
            <w:top w:val="none" w:sz="0" w:space="0" w:color="auto"/>
            <w:left w:val="none" w:sz="0" w:space="0" w:color="auto"/>
            <w:bottom w:val="none" w:sz="0" w:space="0" w:color="auto"/>
            <w:right w:val="none" w:sz="0" w:space="0" w:color="auto"/>
          </w:divBdr>
        </w:div>
        <w:div w:id="2050103488">
          <w:marLeft w:val="480"/>
          <w:marRight w:val="0"/>
          <w:marTop w:val="0"/>
          <w:marBottom w:val="0"/>
          <w:divBdr>
            <w:top w:val="none" w:sz="0" w:space="0" w:color="auto"/>
            <w:left w:val="none" w:sz="0" w:space="0" w:color="auto"/>
            <w:bottom w:val="none" w:sz="0" w:space="0" w:color="auto"/>
            <w:right w:val="none" w:sz="0" w:space="0" w:color="auto"/>
          </w:divBdr>
        </w:div>
        <w:div w:id="229848242">
          <w:marLeft w:val="480"/>
          <w:marRight w:val="0"/>
          <w:marTop w:val="0"/>
          <w:marBottom w:val="0"/>
          <w:divBdr>
            <w:top w:val="none" w:sz="0" w:space="0" w:color="auto"/>
            <w:left w:val="none" w:sz="0" w:space="0" w:color="auto"/>
            <w:bottom w:val="none" w:sz="0" w:space="0" w:color="auto"/>
            <w:right w:val="none" w:sz="0" w:space="0" w:color="auto"/>
          </w:divBdr>
        </w:div>
        <w:div w:id="912857379">
          <w:marLeft w:val="480"/>
          <w:marRight w:val="0"/>
          <w:marTop w:val="0"/>
          <w:marBottom w:val="0"/>
          <w:divBdr>
            <w:top w:val="none" w:sz="0" w:space="0" w:color="auto"/>
            <w:left w:val="none" w:sz="0" w:space="0" w:color="auto"/>
            <w:bottom w:val="none" w:sz="0" w:space="0" w:color="auto"/>
            <w:right w:val="none" w:sz="0" w:space="0" w:color="auto"/>
          </w:divBdr>
        </w:div>
        <w:div w:id="1839418777">
          <w:marLeft w:val="480"/>
          <w:marRight w:val="0"/>
          <w:marTop w:val="0"/>
          <w:marBottom w:val="0"/>
          <w:divBdr>
            <w:top w:val="none" w:sz="0" w:space="0" w:color="auto"/>
            <w:left w:val="none" w:sz="0" w:space="0" w:color="auto"/>
            <w:bottom w:val="none" w:sz="0" w:space="0" w:color="auto"/>
            <w:right w:val="none" w:sz="0" w:space="0" w:color="auto"/>
          </w:divBdr>
        </w:div>
        <w:div w:id="2130393392">
          <w:marLeft w:val="480"/>
          <w:marRight w:val="0"/>
          <w:marTop w:val="0"/>
          <w:marBottom w:val="0"/>
          <w:divBdr>
            <w:top w:val="none" w:sz="0" w:space="0" w:color="auto"/>
            <w:left w:val="none" w:sz="0" w:space="0" w:color="auto"/>
            <w:bottom w:val="none" w:sz="0" w:space="0" w:color="auto"/>
            <w:right w:val="none" w:sz="0" w:space="0" w:color="auto"/>
          </w:divBdr>
        </w:div>
        <w:div w:id="2115323584">
          <w:marLeft w:val="480"/>
          <w:marRight w:val="0"/>
          <w:marTop w:val="0"/>
          <w:marBottom w:val="0"/>
          <w:divBdr>
            <w:top w:val="none" w:sz="0" w:space="0" w:color="auto"/>
            <w:left w:val="none" w:sz="0" w:space="0" w:color="auto"/>
            <w:bottom w:val="none" w:sz="0" w:space="0" w:color="auto"/>
            <w:right w:val="none" w:sz="0" w:space="0" w:color="auto"/>
          </w:divBdr>
        </w:div>
        <w:div w:id="1513882221">
          <w:marLeft w:val="480"/>
          <w:marRight w:val="0"/>
          <w:marTop w:val="0"/>
          <w:marBottom w:val="0"/>
          <w:divBdr>
            <w:top w:val="none" w:sz="0" w:space="0" w:color="auto"/>
            <w:left w:val="none" w:sz="0" w:space="0" w:color="auto"/>
            <w:bottom w:val="none" w:sz="0" w:space="0" w:color="auto"/>
            <w:right w:val="none" w:sz="0" w:space="0" w:color="auto"/>
          </w:divBdr>
        </w:div>
        <w:div w:id="151870931">
          <w:marLeft w:val="480"/>
          <w:marRight w:val="0"/>
          <w:marTop w:val="0"/>
          <w:marBottom w:val="0"/>
          <w:divBdr>
            <w:top w:val="none" w:sz="0" w:space="0" w:color="auto"/>
            <w:left w:val="none" w:sz="0" w:space="0" w:color="auto"/>
            <w:bottom w:val="none" w:sz="0" w:space="0" w:color="auto"/>
            <w:right w:val="none" w:sz="0" w:space="0" w:color="auto"/>
          </w:divBdr>
        </w:div>
        <w:div w:id="142746549">
          <w:marLeft w:val="480"/>
          <w:marRight w:val="0"/>
          <w:marTop w:val="0"/>
          <w:marBottom w:val="0"/>
          <w:divBdr>
            <w:top w:val="none" w:sz="0" w:space="0" w:color="auto"/>
            <w:left w:val="none" w:sz="0" w:space="0" w:color="auto"/>
            <w:bottom w:val="none" w:sz="0" w:space="0" w:color="auto"/>
            <w:right w:val="none" w:sz="0" w:space="0" w:color="auto"/>
          </w:divBdr>
        </w:div>
        <w:div w:id="1822650054">
          <w:marLeft w:val="480"/>
          <w:marRight w:val="0"/>
          <w:marTop w:val="0"/>
          <w:marBottom w:val="0"/>
          <w:divBdr>
            <w:top w:val="none" w:sz="0" w:space="0" w:color="auto"/>
            <w:left w:val="none" w:sz="0" w:space="0" w:color="auto"/>
            <w:bottom w:val="none" w:sz="0" w:space="0" w:color="auto"/>
            <w:right w:val="none" w:sz="0" w:space="0" w:color="auto"/>
          </w:divBdr>
        </w:div>
        <w:div w:id="1388065301">
          <w:marLeft w:val="480"/>
          <w:marRight w:val="0"/>
          <w:marTop w:val="0"/>
          <w:marBottom w:val="0"/>
          <w:divBdr>
            <w:top w:val="none" w:sz="0" w:space="0" w:color="auto"/>
            <w:left w:val="none" w:sz="0" w:space="0" w:color="auto"/>
            <w:bottom w:val="none" w:sz="0" w:space="0" w:color="auto"/>
            <w:right w:val="none" w:sz="0" w:space="0" w:color="auto"/>
          </w:divBdr>
        </w:div>
        <w:div w:id="1836411022">
          <w:marLeft w:val="480"/>
          <w:marRight w:val="0"/>
          <w:marTop w:val="0"/>
          <w:marBottom w:val="0"/>
          <w:divBdr>
            <w:top w:val="none" w:sz="0" w:space="0" w:color="auto"/>
            <w:left w:val="none" w:sz="0" w:space="0" w:color="auto"/>
            <w:bottom w:val="none" w:sz="0" w:space="0" w:color="auto"/>
            <w:right w:val="none" w:sz="0" w:space="0" w:color="auto"/>
          </w:divBdr>
        </w:div>
        <w:div w:id="1085690227">
          <w:marLeft w:val="480"/>
          <w:marRight w:val="0"/>
          <w:marTop w:val="0"/>
          <w:marBottom w:val="0"/>
          <w:divBdr>
            <w:top w:val="none" w:sz="0" w:space="0" w:color="auto"/>
            <w:left w:val="none" w:sz="0" w:space="0" w:color="auto"/>
            <w:bottom w:val="none" w:sz="0" w:space="0" w:color="auto"/>
            <w:right w:val="none" w:sz="0" w:space="0" w:color="auto"/>
          </w:divBdr>
        </w:div>
        <w:div w:id="1518277911">
          <w:marLeft w:val="480"/>
          <w:marRight w:val="0"/>
          <w:marTop w:val="0"/>
          <w:marBottom w:val="0"/>
          <w:divBdr>
            <w:top w:val="none" w:sz="0" w:space="0" w:color="auto"/>
            <w:left w:val="none" w:sz="0" w:space="0" w:color="auto"/>
            <w:bottom w:val="none" w:sz="0" w:space="0" w:color="auto"/>
            <w:right w:val="none" w:sz="0" w:space="0" w:color="auto"/>
          </w:divBdr>
        </w:div>
        <w:div w:id="319770947">
          <w:marLeft w:val="480"/>
          <w:marRight w:val="0"/>
          <w:marTop w:val="0"/>
          <w:marBottom w:val="0"/>
          <w:divBdr>
            <w:top w:val="none" w:sz="0" w:space="0" w:color="auto"/>
            <w:left w:val="none" w:sz="0" w:space="0" w:color="auto"/>
            <w:bottom w:val="none" w:sz="0" w:space="0" w:color="auto"/>
            <w:right w:val="none" w:sz="0" w:space="0" w:color="auto"/>
          </w:divBdr>
        </w:div>
        <w:div w:id="210072374">
          <w:marLeft w:val="480"/>
          <w:marRight w:val="0"/>
          <w:marTop w:val="0"/>
          <w:marBottom w:val="0"/>
          <w:divBdr>
            <w:top w:val="none" w:sz="0" w:space="0" w:color="auto"/>
            <w:left w:val="none" w:sz="0" w:space="0" w:color="auto"/>
            <w:bottom w:val="none" w:sz="0" w:space="0" w:color="auto"/>
            <w:right w:val="none" w:sz="0" w:space="0" w:color="auto"/>
          </w:divBdr>
        </w:div>
        <w:div w:id="2144804294">
          <w:marLeft w:val="480"/>
          <w:marRight w:val="0"/>
          <w:marTop w:val="0"/>
          <w:marBottom w:val="0"/>
          <w:divBdr>
            <w:top w:val="none" w:sz="0" w:space="0" w:color="auto"/>
            <w:left w:val="none" w:sz="0" w:space="0" w:color="auto"/>
            <w:bottom w:val="none" w:sz="0" w:space="0" w:color="auto"/>
            <w:right w:val="none" w:sz="0" w:space="0" w:color="auto"/>
          </w:divBdr>
        </w:div>
        <w:div w:id="1025324593">
          <w:marLeft w:val="480"/>
          <w:marRight w:val="0"/>
          <w:marTop w:val="0"/>
          <w:marBottom w:val="0"/>
          <w:divBdr>
            <w:top w:val="none" w:sz="0" w:space="0" w:color="auto"/>
            <w:left w:val="none" w:sz="0" w:space="0" w:color="auto"/>
            <w:bottom w:val="none" w:sz="0" w:space="0" w:color="auto"/>
            <w:right w:val="none" w:sz="0" w:space="0" w:color="auto"/>
          </w:divBdr>
        </w:div>
        <w:div w:id="133568041">
          <w:marLeft w:val="480"/>
          <w:marRight w:val="0"/>
          <w:marTop w:val="0"/>
          <w:marBottom w:val="0"/>
          <w:divBdr>
            <w:top w:val="none" w:sz="0" w:space="0" w:color="auto"/>
            <w:left w:val="none" w:sz="0" w:space="0" w:color="auto"/>
            <w:bottom w:val="none" w:sz="0" w:space="0" w:color="auto"/>
            <w:right w:val="none" w:sz="0" w:space="0" w:color="auto"/>
          </w:divBdr>
        </w:div>
        <w:div w:id="804352917">
          <w:marLeft w:val="480"/>
          <w:marRight w:val="0"/>
          <w:marTop w:val="0"/>
          <w:marBottom w:val="0"/>
          <w:divBdr>
            <w:top w:val="none" w:sz="0" w:space="0" w:color="auto"/>
            <w:left w:val="none" w:sz="0" w:space="0" w:color="auto"/>
            <w:bottom w:val="none" w:sz="0" w:space="0" w:color="auto"/>
            <w:right w:val="none" w:sz="0" w:space="0" w:color="auto"/>
          </w:divBdr>
        </w:div>
        <w:div w:id="1396247261">
          <w:marLeft w:val="480"/>
          <w:marRight w:val="0"/>
          <w:marTop w:val="0"/>
          <w:marBottom w:val="0"/>
          <w:divBdr>
            <w:top w:val="none" w:sz="0" w:space="0" w:color="auto"/>
            <w:left w:val="none" w:sz="0" w:space="0" w:color="auto"/>
            <w:bottom w:val="none" w:sz="0" w:space="0" w:color="auto"/>
            <w:right w:val="none" w:sz="0" w:space="0" w:color="auto"/>
          </w:divBdr>
        </w:div>
        <w:div w:id="1560481356">
          <w:marLeft w:val="480"/>
          <w:marRight w:val="0"/>
          <w:marTop w:val="0"/>
          <w:marBottom w:val="0"/>
          <w:divBdr>
            <w:top w:val="none" w:sz="0" w:space="0" w:color="auto"/>
            <w:left w:val="none" w:sz="0" w:space="0" w:color="auto"/>
            <w:bottom w:val="none" w:sz="0" w:space="0" w:color="auto"/>
            <w:right w:val="none" w:sz="0" w:space="0" w:color="auto"/>
          </w:divBdr>
        </w:div>
        <w:div w:id="220747829">
          <w:marLeft w:val="480"/>
          <w:marRight w:val="0"/>
          <w:marTop w:val="0"/>
          <w:marBottom w:val="0"/>
          <w:divBdr>
            <w:top w:val="none" w:sz="0" w:space="0" w:color="auto"/>
            <w:left w:val="none" w:sz="0" w:space="0" w:color="auto"/>
            <w:bottom w:val="none" w:sz="0" w:space="0" w:color="auto"/>
            <w:right w:val="none" w:sz="0" w:space="0" w:color="auto"/>
          </w:divBdr>
        </w:div>
        <w:div w:id="2137138021">
          <w:marLeft w:val="480"/>
          <w:marRight w:val="0"/>
          <w:marTop w:val="0"/>
          <w:marBottom w:val="0"/>
          <w:divBdr>
            <w:top w:val="none" w:sz="0" w:space="0" w:color="auto"/>
            <w:left w:val="none" w:sz="0" w:space="0" w:color="auto"/>
            <w:bottom w:val="none" w:sz="0" w:space="0" w:color="auto"/>
            <w:right w:val="none" w:sz="0" w:space="0" w:color="auto"/>
          </w:divBdr>
        </w:div>
        <w:div w:id="1684504385">
          <w:marLeft w:val="480"/>
          <w:marRight w:val="0"/>
          <w:marTop w:val="0"/>
          <w:marBottom w:val="0"/>
          <w:divBdr>
            <w:top w:val="none" w:sz="0" w:space="0" w:color="auto"/>
            <w:left w:val="none" w:sz="0" w:space="0" w:color="auto"/>
            <w:bottom w:val="none" w:sz="0" w:space="0" w:color="auto"/>
            <w:right w:val="none" w:sz="0" w:space="0" w:color="auto"/>
          </w:divBdr>
        </w:div>
        <w:div w:id="72824849">
          <w:marLeft w:val="480"/>
          <w:marRight w:val="0"/>
          <w:marTop w:val="0"/>
          <w:marBottom w:val="0"/>
          <w:divBdr>
            <w:top w:val="none" w:sz="0" w:space="0" w:color="auto"/>
            <w:left w:val="none" w:sz="0" w:space="0" w:color="auto"/>
            <w:bottom w:val="none" w:sz="0" w:space="0" w:color="auto"/>
            <w:right w:val="none" w:sz="0" w:space="0" w:color="auto"/>
          </w:divBdr>
        </w:div>
        <w:div w:id="1982810326">
          <w:marLeft w:val="480"/>
          <w:marRight w:val="0"/>
          <w:marTop w:val="0"/>
          <w:marBottom w:val="0"/>
          <w:divBdr>
            <w:top w:val="none" w:sz="0" w:space="0" w:color="auto"/>
            <w:left w:val="none" w:sz="0" w:space="0" w:color="auto"/>
            <w:bottom w:val="none" w:sz="0" w:space="0" w:color="auto"/>
            <w:right w:val="none" w:sz="0" w:space="0" w:color="auto"/>
          </w:divBdr>
        </w:div>
        <w:div w:id="1632127549">
          <w:marLeft w:val="480"/>
          <w:marRight w:val="0"/>
          <w:marTop w:val="0"/>
          <w:marBottom w:val="0"/>
          <w:divBdr>
            <w:top w:val="none" w:sz="0" w:space="0" w:color="auto"/>
            <w:left w:val="none" w:sz="0" w:space="0" w:color="auto"/>
            <w:bottom w:val="none" w:sz="0" w:space="0" w:color="auto"/>
            <w:right w:val="none" w:sz="0" w:space="0" w:color="auto"/>
          </w:divBdr>
        </w:div>
        <w:div w:id="914168830">
          <w:marLeft w:val="480"/>
          <w:marRight w:val="0"/>
          <w:marTop w:val="0"/>
          <w:marBottom w:val="0"/>
          <w:divBdr>
            <w:top w:val="none" w:sz="0" w:space="0" w:color="auto"/>
            <w:left w:val="none" w:sz="0" w:space="0" w:color="auto"/>
            <w:bottom w:val="none" w:sz="0" w:space="0" w:color="auto"/>
            <w:right w:val="none" w:sz="0" w:space="0" w:color="auto"/>
          </w:divBdr>
        </w:div>
        <w:div w:id="1947879617">
          <w:marLeft w:val="480"/>
          <w:marRight w:val="0"/>
          <w:marTop w:val="0"/>
          <w:marBottom w:val="0"/>
          <w:divBdr>
            <w:top w:val="none" w:sz="0" w:space="0" w:color="auto"/>
            <w:left w:val="none" w:sz="0" w:space="0" w:color="auto"/>
            <w:bottom w:val="none" w:sz="0" w:space="0" w:color="auto"/>
            <w:right w:val="none" w:sz="0" w:space="0" w:color="auto"/>
          </w:divBdr>
        </w:div>
        <w:div w:id="625283803">
          <w:marLeft w:val="480"/>
          <w:marRight w:val="0"/>
          <w:marTop w:val="0"/>
          <w:marBottom w:val="0"/>
          <w:divBdr>
            <w:top w:val="none" w:sz="0" w:space="0" w:color="auto"/>
            <w:left w:val="none" w:sz="0" w:space="0" w:color="auto"/>
            <w:bottom w:val="none" w:sz="0" w:space="0" w:color="auto"/>
            <w:right w:val="none" w:sz="0" w:space="0" w:color="auto"/>
          </w:divBdr>
        </w:div>
        <w:div w:id="1611006572">
          <w:marLeft w:val="480"/>
          <w:marRight w:val="0"/>
          <w:marTop w:val="0"/>
          <w:marBottom w:val="0"/>
          <w:divBdr>
            <w:top w:val="none" w:sz="0" w:space="0" w:color="auto"/>
            <w:left w:val="none" w:sz="0" w:space="0" w:color="auto"/>
            <w:bottom w:val="none" w:sz="0" w:space="0" w:color="auto"/>
            <w:right w:val="none" w:sz="0" w:space="0" w:color="auto"/>
          </w:divBdr>
        </w:div>
        <w:div w:id="1945527162">
          <w:marLeft w:val="480"/>
          <w:marRight w:val="0"/>
          <w:marTop w:val="0"/>
          <w:marBottom w:val="0"/>
          <w:divBdr>
            <w:top w:val="none" w:sz="0" w:space="0" w:color="auto"/>
            <w:left w:val="none" w:sz="0" w:space="0" w:color="auto"/>
            <w:bottom w:val="none" w:sz="0" w:space="0" w:color="auto"/>
            <w:right w:val="none" w:sz="0" w:space="0" w:color="auto"/>
          </w:divBdr>
        </w:div>
        <w:div w:id="1789621274">
          <w:marLeft w:val="480"/>
          <w:marRight w:val="0"/>
          <w:marTop w:val="0"/>
          <w:marBottom w:val="0"/>
          <w:divBdr>
            <w:top w:val="none" w:sz="0" w:space="0" w:color="auto"/>
            <w:left w:val="none" w:sz="0" w:space="0" w:color="auto"/>
            <w:bottom w:val="none" w:sz="0" w:space="0" w:color="auto"/>
            <w:right w:val="none" w:sz="0" w:space="0" w:color="auto"/>
          </w:divBdr>
        </w:div>
        <w:div w:id="637419955">
          <w:marLeft w:val="480"/>
          <w:marRight w:val="0"/>
          <w:marTop w:val="0"/>
          <w:marBottom w:val="0"/>
          <w:divBdr>
            <w:top w:val="none" w:sz="0" w:space="0" w:color="auto"/>
            <w:left w:val="none" w:sz="0" w:space="0" w:color="auto"/>
            <w:bottom w:val="none" w:sz="0" w:space="0" w:color="auto"/>
            <w:right w:val="none" w:sz="0" w:space="0" w:color="auto"/>
          </w:divBdr>
        </w:div>
        <w:div w:id="427430142">
          <w:marLeft w:val="480"/>
          <w:marRight w:val="0"/>
          <w:marTop w:val="0"/>
          <w:marBottom w:val="0"/>
          <w:divBdr>
            <w:top w:val="none" w:sz="0" w:space="0" w:color="auto"/>
            <w:left w:val="none" w:sz="0" w:space="0" w:color="auto"/>
            <w:bottom w:val="none" w:sz="0" w:space="0" w:color="auto"/>
            <w:right w:val="none" w:sz="0" w:space="0" w:color="auto"/>
          </w:divBdr>
        </w:div>
        <w:div w:id="2140681255">
          <w:marLeft w:val="480"/>
          <w:marRight w:val="0"/>
          <w:marTop w:val="0"/>
          <w:marBottom w:val="0"/>
          <w:divBdr>
            <w:top w:val="none" w:sz="0" w:space="0" w:color="auto"/>
            <w:left w:val="none" w:sz="0" w:space="0" w:color="auto"/>
            <w:bottom w:val="none" w:sz="0" w:space="0" w:color="auto"/>
            <w:right w:val="none" w:sz="0" w:space="0" w:color="auto"/>
          </w:divBdr>
        </w:div>
        <w:div w:id="1698578495">
          <w:marLeft w:val="480"/>
          <w:marRight w:val="0"/>
          <w:marTop w:val="0"/>
          <w:marBottom w:val="0"/>
          <w:divBdr>
            <w:top w:val="none" w:sz="0" w:space="0" w:color="auto"/>
            <w:left w:val="none" w:sz="0" w:space="0" w:color="auto"/>
            <w:bottom w:val="none" w:sz="0" w:space="0" w:color="auto"/>
            <w:right w:val="none" w:sz="0" w:space="0" w:color="auto"/>
          </w:divBdr>
        </w:div>
        <w:div w:id="1540900365">
          <w:marLeft w:val="480"/>
          <w:marRight w:val="0"/>
          <w:marTop w:val="0"/>
          <w:marBottom w:val="0"/>
          <w:divBdr>
            <w:top w:val="none" w:sz="0" w:space="0" w:color="auto"/>
            <w:left w:val="none" w:sz="0" w:space="0" w:color="auto"/>
            <w:bottom w:val="none" w:sz="0" w:space="0" w:color="auto"/>
            <w:right w:val="none" w:sz="0" w:space="0" w:color="auto"/>
          </w:divBdr>
        </w:div>
        <w:div w:id="148908129">
          <w:marLeft w:val="480"/>
          <w:marRight w:val="0"/>
          <w:marTop w:val="0"/>
          <w:marBottom w:val="0"/>
          <w:divBdr>
            <w:top w:val="none" w:sz="0" w:space="0" w:color="auto"/>
            <w:left w:val="none" w:sz="0" w:space="0" w:color="auto"/>
            <w:bottom w:val="none" w:sz="0" w:space="0" w:color="auto"/>
            <w:right w:val="none" w:sz="0" w:space="0" w:color="auto"/>
          </w:divBdr>
        </w:div>
        <w:div w:id="888999393">
          <w:marLeft w:val="480"/>
          <w:marRight w:val="0"/>
          <w:marTop w:val="0"/>
          <w:marBottom w:val="0"/>
          <w:divBdr>
            <w:top w:val="none" w:sz="0" w:space="0" w:color="auto"/>
            <w:left w:val="none" w:sz="0" w:space="0" w:color="auto"/>
            <w:bottom w:val="none" w:sz="0" w:space="0" w:color="auto"/>
            <w:right w:val="none" w:sz="0" w:space="0" w:color="auto"/>
          </w:divBdr>
        </w:div>
        <w:div w:id="1965766856">
          <w:marLeft w:val="480"/>
          <w:marRight w:val="0"/>
          <w:marTop w:val="0"/>
          <w:marBottom w:val="0"/>
          <w:divBdr>
            <w:top w:val="none" w:sz="0" w:space="0" w:color="auto"/>
            <w:left w:val="none" w:sz="0" w:space="0" w:color="auto"/>
            <w:bottom w:val="none" w:sz="0" w:space="0" w:color="auto"/>
            <w:right w:val="none" w:sz="0" w:space="0" w:color="auto"/>
          </w:divBdr>
        </w:div>
        <w:div w:id="1750497377">
          <w:marLeft w:val="480"/>
          <w:marRight w:val="0"/>
          <w:marTop w:val="0"/>
          <w:marBottom w:val="0"/>
          <w:divBdr>
            <w:top w:val="none" w:sz="0" w:space="0" w:color="auto"/>
            <w:left w:val="none" w:sz="0" w:space="0" w:color="auto"/>
            <w:bottom w:val="none" w:sz="0" w:space="0" w:color="auto"/>
            <w:right w:val="none" w:sz="0" w:space="0" w:color="auto"/>
          </w:divBdr>
        </w:div>
        <w:div w:id="1264611481">
          <w:marLeft w:val="480"/>
          <w:marRight w:val="0"/>
          <w:marTop w:val="0"/>
          <w:marBottom w:val="0"/>
          <w:divBdr>
            <w:top w:val="none" w:sz="0" w:space="0" w:color="auto"/>
            <w:left w:val="none" w:sz="0" w:space="0" w:color="auto"/>
            <w:bottom w:val="none" w:sz="0" w:space="0" w:color="auto"/>
            <w:right w:val="none" w:sz="0" w:space="0" w:color="auto"/>
          </w:divBdr>
        </w:div>
        <w:div w:id="1429161208">
          <w:marLeft w:val="480"/>
          <w:marRight w:val="0"/>
          <w:marTop w:val="0"/>
          <w:marBottom w:val="0"/>
          <w:divBdr>
            <w:top w:val="none" w:sz="0" w:space="0" w:color="auto"/>
            <w:left w:val="none" w:sz="0" w:space="0" w:color="auto"/>
            <w:bottom w:val="none" w:sz="0" w:space="0" w:color="auto"/>
            <w:right w:val="none" w:sz="0" w:space="0" w:color="auto"/>
          </w:divBdr>
        </w:div>
        <w:div w:id="1971741512">
          <w:marLeft w:val="480"/>
          <w:marRight w:val="0"/>
          <w:marTop w:val="0"/>
          <w:marBottom w:val="0"/>
          <w:divBdr>
            <w:top w:val="none" w:sz="0" w:space="0" w:color="auto"/>
            <w:left w:val="none" w:sz="0" w:space="0" w:color="auto"/>
            <w:bottom w:val="none" w:sz="0" w:space="0" w:color="auto"/>
            <w:right w:val="none" w:sz="0" w:space="0" w:color="auto"/>
          </w:divBdr>
        </w:div>
        <w:div w:id="1843735077">
          <w:marLeft w:val="480"/>
          <w:marRight w:val="0"/>
          <w:marTop w:val="0"/>
          <w:marBottom w:val="0"/>
          <w:divBdr>
            <w:top w:val="none" w:sz="0" w:space="0" w:color="auto"/>
            <w:left w:val="none" w:sz="0" w:space="0" w:color="auto"/>
            <w:bottom w:val="none" w:sz="0" w:space="0" w:color="auto"/>
            <w:right w:val="none" w:sz="0" w:space="0" w:color="auto"/>
          </w:divBdr>
        </w:div>
        <w:div w:id="1364213934">
          <w:marLeft w:val="480"/>
          <w:marRight w:val="0"/>
          <w:marTop w:val="0"/>
          <w:marBottom w:val="0"/>
          <w:divBdr>
            <w:top w:val="none" w:sz="0" w:space="0" w:color="auto"/>
            <w:left w:val="none" w:sz="0" w:space="0" w:color="auto"/>
            <w:bottom w:val="none" w:sz="0" w:space="0" w:color="auto"/>
            <w:right w:val="none" w:sz="0" w:space="0" w:color="auto"/>
          </w:divBdr>
        </w:div>
        <w:div w:id="17196432">
          <w:marLeft w:val="480"/>
          <w:marRight w:val="0"/>
          <w:marTop w:val="0"/>
          <w:marBottom w:val="0"/>
          <w:divBdr>
            <w:top w:val="none" w:sz="0" w:space="0" w:color="auto"/>
            <w:left w:val="none" w:sz="0" w:space="0" w:color="auto"/>
            <w:bottom w:val="none" w:sz="0" w:space="0" w:color="auto"/>
            <w:right w:val="none" w:sz="0" w:space="0" w:color="auto"/>
          </w:divBdr>
        </w:div>
        <w:div w:id="1988245826">
          <w:marLeft w:val="480"/>
          <w:marRight w:val="0"/>
          <w:marTop w:val="0"/>
          <w:marBottom w:val="0"/>
          <w:divBdr>
            <w:top w:val="none" w:sz="0" w:space="0" w:color="auto"/>
            <w:left w:val="none" w:sz="0" w:space="0" w:color="auto"/>
            <w:bottom w:val="none" w:sz="0" w:space="0" w:color="auto"/>
            <w:right w:val="none" w:sz="0" w:space="0" w:color="auto"/>
          </w:divBdr>
        </w:div>
        <w:div w:id="799958525">
          <w:marLeft w:val="480"/>
          <w:marRight w:val="0"/>
          <w:marTop w:val="0"/>
          <w:marBottom w:val="0"/>
          <w:divBdr>
            <w:top w:val="none" w:sz="0" w:space="0" w:color="auto"/>
            <w:left w:val="none" w:sz="0" w:space="0" w:color="auto"/>
            <w:bottom w:val="none" w:sz="0" w:space="0" w:color="auto"/>
            <w:right w:val="none" w:sz="0" w:space="0" w:color="auto"/>
          </w:divBdr>
        </w:div>
        <w:div w:id="901015136">
          <w:marLeft w:val="480"/>
          <w:marRight w:val="0"/>
          <w:marTop w:val="0"/>
          <w:marBottom w:val="0"/>
          <w:divBdr>
            <w:top w:val="none" w:sz="0" w:space="0" w:color="auto"/>
            <w:left w:val="none" w:sz="0" w:space="0" w:color="auto"/>
            <w:bottom w:val="none" w:sz="0" w:space="0" w:color="auto"/>
            <w:right w:val="none" w:sz="0" w:space="0" w:color="auto"/>
          </w:divBdr>
        </w:div>
        <w:div w:id="532576729">
          <w:marLeft w:val="480"/>
          <w:marRight w:val="0"/>
          <w:marTop w:val="0"/>
          <w:marBottom w:val="0"/>
          <w:divBdr>
            <w:top w:val="none" w:sz="0" w:space="0" w:color="auto"/>
            <w:left w:val="none" w:sz="0" w:space="0" w:color="auto"/>
            <w:bottom w:val="none" w:sz="0" w:space="0" w:color="auto"/>
            <w:right w:val="none" w:sz="0" w:space="0" w:color="auto"/>
          </w:divBdr>
        </w:div>
      </w:divsChild>
    </w:div>
    <w:div w:id="719867481">
      <w:bodyDiv w:val="1"/>
      <w:marLeft w:val="0"/>
      <w:marRight w:val="0"/>
      <w:marTop w:val="0"/>
      <w:marBottom w:val="0"/>
      <w:divBdr>
        <w:top w:val="none" w:sz="0" w:space="0" w:color="auto"/>
        <w:left w:val="none" w:sz="0" w:space="0" w:color="auto"/>
        <w:bottom w:val="none" w:sz="0" w:space="0" w:color="auto"/>
        <w:right w:val="none" w:sz="0" w:space="0" w:color="auto"/>
      </w:divBdr>
    </w:div>
    <w:div w:id="720010877">
      <w:bodyDiv w:val="1"/>
      <w:marLeft w:val="0"/>
      <w:marRight w:val="0"/>
      <w:marTop w:val="0"/>
      <w:marBottom w:val="0"/>
      <w:divBdr>
        <w:top w:val="none" w:sz="0" w:space="0" w:color="auto"/>
        <w:left w:val="none" w:sz="0" w:space="0" w:color="auto"/>
        <w:bottom w:val="none" w:sz="0" w:space="0" w:color="auto"/>
        <w:right w:val="none" w:sz="0" w:space="0" w:color="auto"/>
      </w:divBdr>
    </w:div>
    <w:div w:id="720177434">
      <w:bodyDiv w:val="1"/>
      <w:marLeft w:val="0"/>
      <w:marRight w:val="0"/>
      <w:marTop w:val="0"/>
      <w:marBottom w:val="0"/>
      <w:divBdr>
        <w:top w:val="none" w:sz="0" w:space="0" w:color="auto"/>
        <w:left w:val="none" w:sz="0" w:space="0" w:color="auto"/>
        <w:bottom w:val="none" w:sz="0" w:space="0" w:color="auto"/>
        <w:right w:val="none" w:sz="0" w:space="0" w:color="auto"/>
      </w:divBdr>
    </w:div>
    <w:div w:id="720635907">
      <w:bodyDiv w:val="1"/>
      <w:marLeft w:val="0"/>
      <w:marRight w:val="0"/>
      <w:marTop w:val="0"/>
      <w:marBottom w:val="0"/>
      <w:divBdr>
        <w:top w:val="none" w:sz="0" w:space="0" w:color="auto"/>
        <w:left w:val="none" w:sz="0" w:space="0" w:color="auto"/>
        <w:bottom w:val="none" w:sz="0" w:space="0" w:color="auto"/>
        <w:right w:val="none" w:sz="0" w:space="0" w:color="auto"/>
      </w:divBdr>
    </w:div>
    <w:div w:id="720784772">
      <w:bodyDiv w:val="1"/>
      <w:marLeft w:val="0"/>
      <w:marRight w:val="0"/>
      <w:marTop w:val="0"/>
      <w:marBottom w:val="0"/>
      <w:divBdr>
        <w:top w:val="none" w:sz="0" w:space="0" w:color="auto"/>
        <w:left w:val="none" w:sz="0" w:space="0" w:color="auto"/>
        <w:bottom w:val="none" w:sz="0" w:space="0" w:color="auto"/>
        <w:right w:val="none" w:sz="0" w:space="0" w:color="auto"/>
      </w:divBdr>
    </w:div>
    <w:div w:id="720910242">
      <w:bodyDiv w:val="1"/>
      <w:marLeft w:val="0"/>
      <w:marRight w:val="0"/>
      <w:marTop w:val="0"/>
      <w:marBottom w:val="0"/>
      <w:divBdr>
        <w:top w:val="none" w:sz="0" w:space="0" w:color="auto"/>
        <w:left w:val="none" w:sz="0" w:space="0" w:color="auto"/>
        <w:bottom w:val="none" w:sz="0" w:space="0" w:color="auto"/>
        <w:right w:val="none" w:sz="0" w:space="0" w:color="auto"/>
      </w:divBdr>
    </w:div>
    <w:div w:id="720978447">
      <w:bodyDiv w:val="1"/>
      <w:marLeft w:val="0"/>
      <w:marRight w:val="0"/>
      <w:marTop w:val="0"/>
      <w:marBottom w:val="0"/>
      <w:divBdr>
        <w:top w:val="none" w:sz="0" w:space="0" w:color="auto"/>
        <w:left w:val="none" w:sz="0" w:space="0" w:color="auto"/>
        <w:bottom w:val="none" w:sz="0" w:space="0" w:color="auto"/>
        <w:right w:val="none" w:sz="0" w:space="0" w:color="auto"/>
      </w:divBdr>
    </w:div>
    <w:div w:id="721053003">
      <w:bodyDiv w:val="1"/>
      <w:marLeft w:val="0"/>
      <w:marRight w:val="0"/>
      <w:marTop w:val="0"/>
      <w:marBottom w:val="0"/>
      <w:divBdr>
        <w:top w:val="none" w:sz="0" w:space="0" w:color="auto"/>
        <w:left w:val="none" w:sz="0" w:space="0" w:color="auto"/>
        <w:bottom w:val="none" w:sz="0" w:space="0" w:color="auto"/>
        <w:right w:val="none" w:sz="0" w:space="0" w:color="auto"/>
      </w:divBdr>
    </w:div>
    <w:div w:id="721059590">
      <w:bodyDiv w:val="1"/>
      <w:marLeft w:val="0"/>
      <w:marRight w:val="0"/>
      <w:marTop w:val="0"/>
      <w:marBottom w:val="0"/>
      <w:divBdr>
        <w:top w:val="none" w:sz="0" w:space="0" w:color="auto"/>
        <w:left w:val="none" w:sz="0" w:space="0" w:color="auto"/>
        <w:bottom w:val="none" w:sz="0" w:space="0" w:color="auto"/>
        <w:right w:val="none" w:sz="0" w:space="0" w:color="auto"/>
      </w:divBdr>
    </w:div>
    <w:div w:id="722219109">
      <w:bodyDiv w:val="1"/>
      <w:marLeft w:val="0"/>
      <w:marRight w:val="0"/>
      <w:marTop w:val="0"/>
      <w:marBottom w:val="0"/>
      <w:divBdr>
        <w:top w:val="none" w:sz="0" w:space="0" w:color="auto"/>
        <w:left w:val="none" w:sz="0" w:space="0" w:color="auto"/>
        <w:bottom w:val="none" w:sz="0" w:space="0" w:color="auto"/>
        <w:right w:val="none" w:sz="0" w:space="0" w:color="auto"/>
      </w:divBdr>
    </w:div>
    <w:div w:id="722368856">
      <w:bodyDiv w:val="1"/>
      <w:marLeft w:val="0"/>
      <w:marRight w:val="0"/>
      <w:marTop w:val="0"/>
      <w:marBottom w:val="0"/>
      <w:divBdr>
        <w:top w:val="none" w:sz="0" w:space="0" w:color="auto"/>
        <w:left w:val="none" w:sz="0" w:space="0" w:color="auto"/>
        <w:bottom w:val="none" w:sz="0" w:space="0" w:color="auto"/>
        <w:right w:val="none" w:sz="0" w:space="0" w:color="auto"/>
      </w:divBdr>
    </w:div>
    <w:div w:id="722410465">
      <w:bodyDiv w:val="1"/>
      <w:marLeft w:val="0"/>
      <w:marRight w:val="0"/>
      <w:marTop w:val="0"/>
      <w:marBottom w:val="0"/>
      <w:divBdr>
        <w:top w:val="none" w:sz="0" w:space="0" w:color="auto"/>
        <w:left w:val="none" w:sz="0" w:space="0" w:color="auto"/>
        <w:bottom w:val="none" w:sz="0" w:space="0" w:color="auto"/>
        <w:right w:val="none" w:sz="0" w:space="0" w:color="auto"/>
      </w:divBdr>
    </w:div>
    <w:div w:id="722484918">
      <w:bodyDiv w:val="1"/>
      <w:marLeft w:val="0"/>
      <w:marRight w:val="0"/>
      <w:marTop w:val="0"/>
      <w:marBottom w:val="0"/>
      <w:divBdr>
        <w:top w:val="none" w:sz="0" w:space="0" w:color="auto"/>
        <w:left w:val="none" w:sz="0" w:space="0" w:color="auto"/>
        <w:bottom w:val="none" w:sz="0" w:space="0" w:color="auto"/>
        <w:right w:val="none" w:sz="0" w:space="0" w:color="auto"/>
      </w:divBdr>
    </w:div>
    <w:div w:id="722602290">
      <w:bodyDiv w:val="1"/>
      <w:marLeft w:val="0"/>
      <w:marRight w:val="0"/>
      <w:marTop w:val="0"/>
      <w:marBottom w:val="0"/>
      <w:divBdr>
        <w:top w:val="none" w:sz="0" w:space="0" w:color="auto"/>
        <w:left w:val="none" w:sz="0" w:space="0" w:color="auto"/>
        <w:bottom w:val="none" w:sz="0" w:space="0" w:color="auto"/>
        <w:right w:val="none" w:sz="0" w:space="0" w:color="auto"/>
      </w:divBdr>
    </w:div>
    <w:div w:id="722674508">
      <w:bodyDiv w:val="1"/>
      <w:marLeft w:val="0"/>
      <w:marRight w:val="0"/>
      <w:marTop w:val="0"/>
      <w:marBottom w:val="0"/>
      <w:divBdr>
        <w:top w:val="none" w:sz="0" w:space="0" w:color="auto"/>
        <w:left w:val="none" w:sz="0" w:space="0" w:color="auto"/>
        <w:bottom w:val="none" w:sz="0" w:space="0" w:color="auto"/>
        <w:right w:val="none" w:sz="0" w:space="0" w:color="auto"/>
      </w:divBdr>
    </w:div>
    <w:div w:id="723137439">
      <w:bodyDiv w:val="1"/>
      <w:marLeft w:val="0"/>
      <w:marRight w:val="0"/>
      <w:marTop w:val="0"/>
      <w:marBottom w:val="0"/>
      <w:divBdr>
        <w:top w:val="none" w:sz="0" w:space="0" w:color="auto"/>
        <w:left w:val="none" w:sz="0" w:space="0" w:color="auto"/>
        <w:bottom w:val="none" w:sz="0" w:space="0" w:color="auto"/>
        <w:right w:val="none" w:sz="0" w:space="0" w:color="auto"/>
      </w:divBdr>
    </w:div>
    <w:div w:id="723676961">
      <w:bodyDiv w:val="1"/>
      <w:marLeft w:val="0"/>
      <w:marRight w:val="0"/>
      <w:marTop w:val="0"/>
      <w:marBottom w:val="0"/>
      <w:divBdr>
        <w:top w:val="none" w:sz="0" w:space="0" w:color="auto"/>
        <w:left w:val="none" w:sz="0" w:space="0" w:color="auto"/>
        <w:bottom w:val="none" w:sz="0" w:space="0" w:color="auto"/>
        <w:right w:val="none" w:sz="0" w:space="0" w:color="auto"/>
      </w:divBdr>
    </w:div>
    <w:div w:id="723724492">
      <w:bodyDiv w:val="1"/>
      <w:marLeft w:val="0"/>
      <w:marRight w:val="0"/>
      <w:marTop w:val="0"/>
      <w:marBottom w:val="0"/>
      <w:divBdr>
        <w:top w:val="none" w:sz="0" w:space="0" w:color="auto"/>
        <w:left w:val="none" w:sz="0" w:space="0" w:color="auto"/>
        <w:bottom w:val="none" w:sz="0" w:space="0" w:color="auto"/>
        <w:right w:val="none" w:sz="0" w:space="0" w:color="auto"/>
      </w:divBdr>
    </w:div>
    <w:div w:id="723914430">
      <w:bodyDiv w:val="1"/>
      <w:marLeft w:val="0"/>
      <w:marRight w:val="0"/>
      <w:marTop w:val="0"/>
      <w:marBottom w:val="0"/>
      <w:divBdr>
        <w:top w:val="none" w:sz="0" w:space="0" w:color="auto"/>
        <w:left w:val="none" w:sz="0" w:space="0" w:color="auto"/>
        <w:bottom w:val="none" w:sz="0" w:space="0" w:color="auto"/>
        <w:right w:val="none" w:sz="0" w:space="0" w:color="auto"/>
      </w:divBdr>
    </w:div>
    <w:div w:id="723984549">
      <w:bodyDiv w:val="1"/>
      <w:marLeft w:val="0"/>
      <w:marRight w:val="0"/>
      <w:marTop w:val="0"/>
      <w:marBottom w:val="0"/>
      <w:divBdr>
        <w:top w:val="none" w:sz="0" w:space="0" w:color="auto"/>
        <w:left w:val="none" w:sz="0" w:space="0" w:color="auto"/>
        <w:bottom w:val="none" w:sz="0" w:space="0" w:color="auto"/>
        <w:right w:val="none" w:sz="0" w:space="0" w:color="auto"/>
      </w:divBdr>
    </w:div>
    <w:div w:id="724059540">
      <w:bodyDiv w:val="1"/>
      <w:marLeft w:val="0"/>
      <w:marRight w:val="0"/>
      <w:marTop w:val="0"/>
      <w:marBottom w:val="0"/>
      <w:divBdr>
        <w:top w:val="none" w:sz="0" w:space="0" w:color="auto"/>
        <w:left w:val="none" w:sz="0" w:space="0" w:color="auto"/>
        <w:bottom w:val="none" w:sz="0" w:space="0" w:color="auto"/>
        <w:right w:val="none" w:sz="0" w:space="0" w:color="auto"/>
      </w:divBdr>
    </w:div>
    <w:div w:id="724333817">
      <w:bodyDiv w:val="1"/>
      <w:marLeft w:val="0"/>
      <w:marRight w:val="0"/>
      <w:marTop w:val="0"/>
      <w:marBottom w:val="0"/>
      <w:divBdr>
        <w:top w:val="none" w:sz="0" w:space="0" w:color="auto"/>
        <w:left w:val="none" w:sz="0" w:space="0" w:color="auto"/>
        <w:bottom w:val="none" w:sz="0" w:space="0" w:color="auto"/>
        <w:right w:val="none" w:sz="0" w:space="0" w:color="auto"/>
      </w:divBdr>
    </w:div>
    <w:div w:id="724372827">
      <w:bodyDiv w:val="1"/>
      <w:marLeft w:val="0"/>
      <w:marRight w:val="0"/>
      <w:marTop w:val="0"/>
      <w:marBottom w:val="0"/>
      <w:divBdr>
        <w:top w:val="none" w:sz="0" w:space="0" w:color="auto"/>
        <w:left w:val="none" w:sz="0" w:space="0" w:color="auto"/>
        <w:bottom w:val="none" w:sz="0" w:space="0" w:color="auto"/>
        <w:right w:val="none" w:sz="0" w:space="0" w:color="auto"/>
      </w:divBdr>
    </w:div>
    <w:div w:id="724766008">
      <w:bodyDiv w:val="1"/>
      <w:marLeft w:val="0"/>
      <w:marRight w:val="0"/>
      <w:marTop w:val="0"/>
      <w:marBottom w:val="0"/>
      <w:divBdr>
        <w:top w:val="none" w:sz="0" w:space="0" w:color="auto"/>
        <w:left w:val="none" w:sz="0" w:space="0" w:color="auto"/>
        <w:bottom w:val="none" w:sz="0" w:space="0" w:color="auto"/>
        <w:right w:val="none" w:sz="0" w:space="0" w:color="auto"/>
      </w:divBdr>
    </w:div>
    <w:div w:id="725031323">
      <w:bodyDiv w:val="1"/>
      <w:marLeft w:val="0"/>
      <w:marRight w:val="0"/>
      <w:marTop w:val="0"/>
      <w:marBottom w:val="0"/>
      <w:divBdr>
        <w:top w:val="none" w:sz="0" w:space="0" w:color="auto"/>
        <w:left w:val="none" w:sz="0" w:space="0" w:color="auto"/>
        <w:bottom w:val="none" w:sz="0" w:space="0" w:color="auto"/>
        <w:right w:val="none" w:sz="0" w:space="0" w:color="auto"/>
      </w:divBdr>
    </w:div>
    <w:div w:id="725035270">
      <w:bodyDiv w:val="1"/>
      <w:marLeft w:val="0"/>
      <w:marRight w:val="0"/>
      <w:marTop w:val="0"/>
      <w:marBottom w:val="0"/>
      <w:divBdr>
        <w:top w:val="none" w:sz="0" w:space="0" w:color="auto"/>
        <w:left w:val="none" w:sz="0" w:space="0" w:color="auto"/>
        <w:bottom w:val="none" w:sz="0" w:space="0" w:color="auto"/>
        <w:right w:val="none" w:sz="0" w:space="0" w:color="auto"/>
      </w:divBdr>
    </w:div>
    <w:div w:id="725297522">
      <w:bodyDiv w:val="1"/>
      <w:marLeft w:val="0"/>
      <w:marRight w:val="0"/>
      <w:marTop w:val="0"/>
      <w:marBottom w:val="0"/>
      <w:divBdr>
        <w:top w:val="none" w:sz="0" w:space="0" w:color="auto"/>
        <w:left w:val="none" w:sz="0" w:space="0" w:color="auto"/>
        <w:bottom w:val="none" w:sz="0" w:space="0" w:color="auto"/>
        <w:right w:val="none" w:sz="0" w:space="0" w:color="auto"/>
      </w:divBdr>
      <w:divsChild>
        <w:div w:id="801310114">
          <w:marLeft w:val="480"/>
          <w:marRight w:val="0"/>
          <w:marTop w:val="0"/>
          <w:marBottom w:val="0"/>
          <w:divBdr>
            <w:top w:val="none" w:sz="0" w:space="0" w:color="auto"/>
            <w:left w:val="none" w:sz="0" w:space="0" w:color="auto"/>
            <w:bottom w:val="none" w:sz="0" w:space="0" w:color="auto"/>
            <w:right w:val="none" w:sz="0" w:space="0" w:color="auto"/>
          </w:divBdr>
        </w:div>
        <w:div w:id="245305299">
          <w:marLeft w:val="480"/>
          <w:marRight w:val="0"/>
          <w:marTop w:val="0"/>
          <w:marBottom w:val="0"/>
          <w:divBdr>
            <w:top w:val="none" w:sz="0" w:space="0" w:color="auto"/>
            <w:left w:val="none" w:sz="0" w:space="0" w:color="auto"/>
            <w:bottom w:val="none" w:sz="0" w:space="0" w:color="auto"/>
            <w:right w:val="none" w:sz="0" w:space="0" w:color="auto"/>
          </w:divBdr>
        </w:div>
        <w:div w:id="693306791">
          <w:marLeft w:val="480"/>
          <w:marRight w:val="0"/>
          <w:marTop w:val="0"/>
          <w:marBottom w:val="0"/>
          <w:divBdr>
            <w:top w:val="none" w:sz="0" w:space="0" w:color="auto"/>
            <w:left w:val="none" w:sz="0" w:space="0" w:color="auto"/>
            <w:bottom w:val="none" w:sz="0" w:space="0" w:color="auto"/>
            <w:right w:val="none" w:sz="0" w:space="0" w:color="auto"/>
          </w:divBdr>
        </w:div>
        <w:div w:id="1367214137">
          <w:marLeft w:val="480"/>
          <w:marRight w:val="0"/>
          <w:marTop w:val="0"/>
          <w:marBottom w:val="0"/>
          <w:divBdr>
            <w:top w:val="none" w:sz="0" w:space="0" w:color="auto"/>
            <w:left w:val="none" w:sz="0" w:space="0" w:color="auto"/>
            <w:bottom w:val="none" w:sz="0" w:space="0" w:color="auto"/>
            <w:right w:val="none" w:sz="0" w:space="0" w:color="auto"/>
          </w:divBdr>
        </w:div>
        <w:div w:id="109470272">
          <w:marLeft w:val="480"/>
          <w:marRight w:val="0"/>
          <w:marTop w:val="0"/>
          <w:marBottom w:val="0"/>
          <w:divBdr>
            <w:top w:val="none" w:sz="0" w:space="0" w:color="auto"/>
            <w:left w:val="none" w:sz="0" w:space="0" w:color="auto"/>
            <w:bottom w:val="none" w:sz="0" w:space="0" w:color="auto"/>
            <w:right w:val="none" w:sz="0" w:space="0" w:color="auto"/>
          </w:divBdr>
        </w:div>
        <w:div w:id="1249733624">
          <w:marLeft w:val="480"/>
          <w:marRight w:val="0"/>
          <w:marTop w:val="0"/>
          <w:marBottom w:val="0"/>
          <w:divBdr>
            <w:top w:val="none" w:sz="0" w:space="0" w:color="auto"/>
            <w:left w:val="none" w:sz="0" w:space="0" w:color="auto"/>
            <w:bottom w:val="none" w:sz="0" w:space="0" w:color="auto"/>
            <w:right w:val="none" w:sz="0" w:space="0" w:color="auto"/>
          </w:divBdr>
        </w:div>
        <w:div w:id="546726544">
          <w:marLeft w:val="480"/>
          <w:marRight w:val="0"/>
          <w:marTop w:val="0"/>
          <w:marBottom w:val="0"/>
          <w:divBdr>
            <w:top w:val="none" w:sz="0" w:space="0" w:color="auto"/>
            <w:left w:val="none" w:sz="0" w:space="0" w:color="auto"/>
            <w:bottom w:val="none" w:sz="0" w:space="0" w:color="auto"/>
            <w:right w:val="none" w:sz="0" w:space="0" w:color="auto"/>
          </w:divBdr>
        </w:div>
        <w:div w:id="1532844880">
          <w:marLeft w:val="480"/>
          <w:marRight w:val="0"/>
          <w:marTop w:val="0"/>
          <w:marBottom w:val="0"/>
          <w:divBdr>
            <w:top w:val="none" w:sz="0" w:space="0" w:color="auto"/>
            <w:left w:val="none" w:sz="0" w:space="0" w:color="auto"/>
            <w:bottom w:val="none" w:sz="0" w:space="0" w:color="auto"/>
            <w:right w:val="none" w:sz="0" w:space="0" w:color="auto"/>
          </w:divBdr>
        </w:div>
        <w:div w:id="595477215">
          <w:marLeft w:val="480"/>
          <w:marRight w:val="0"/>
          <w:marTop w:val="0"/>
          <w:marBottom w:val="0"/>
          <w:divBdr>
            <w:top w:val="none" w:sz="0" w:space="0" w:color="auto"/>
            <w:left w:val="none" w:sz="0" w:space="0" w:color="auto"/>
            <w:bottom w:val="none" w:sz="0" w:space="0" w:color="auto"/>
            <w:right w:val="none" w:sz="0" w:space="0" w:color="auto"/>
          </w:divBdr>
        </w:div>
        <w:div w:id="199562083">
          <w:marLeft w:val="480"/>
          <w:marRight w:val="0"/>
          <w:marTop w:val="0"/>
          <w:marBottom w:val="0"/>
          <w:divBdr>
            <w:top w:val="none" w:sz="0" w:space="0" w:color="auto"/>
            <w:left w:val="none" w:sz="0" w:space="0" w:color="auto"/>
            <w:bottom w:val="none" w:sz="0" w:space="0" w:color="auto"/>
            <w:right w:val="none" w:sz="0" w:space="0" w:color="auto"/>
          </w:divBdr>
        </w:div>
        <w:div w:id="1407069412">
          <w:marLeft w:val="480"/>
          <w:marRight w:val="0"/>
          <w:marTop w:val="0"/>
          <w:marBottom w:val="0"/>
          <w:divBdr>
            <w:top w:val="none" w:sz="0" w:space="0" w:color="auto"/>
            <w:left w:val="none" w:sz="0" w:space="0" w:color="auto"/>
            <w:bottom w:val="none" w:sz="0" w:space="0" w:color="auto"/>
            <w:right w:val="none" w:sz="0" w:space="0" w:color="auto"/>
          </w:divBdr>
        </w:div>
        <w:div w:id="961497828">
          <w:marLeft w:val="480"/>
          <w:marRight w:val="0"/>
          <w:marTop w:val="0"/>
          <w:marBottom w:val="0"/>
          <w:divBdr>
            <w:top w:val="none" w:sz="0" w:space="0" w:color="auto"/>
            <w:left w:val="none" w:sz="0" w:space="0" w:color="auto"/>
            <w:bottom w:val="none" w:sz="0" w:space="0" w:color="auto"/>
            <w:right w:val="none" w:sz="0" w:space="0" w:color="auto"/>
          </w:divBdr>
        </w:div>
        <w:div w:id="955791215">
          <w:marLeft w:val="480"/>
          <w:marRight w:val="0"/>
          <w:marTop w:val="0"/>
          <w:marBottom w:val="0"/>
          <w:divBdr>
            <w:top w:val="none" w:sz="0" w:space="0" w:color="auto"/>
            <w:left w:val="none" w:sz="0" w:space="0" w:color="auto"/>
            <w:bottom w:val="none" w:sz="0" w:space="0" w:color="auto"/>
            <w:right w:val="none" w:sz="0" w:space="0" w:color="auto"/>
          </w:divBdr>
        </w:div>
        <w:div w:id="672685612">
          <w:marLeft w:val="480"/>
          <w:marRight w:val="0"/>
          <w:marTop w:val="0"/>
          <w:marBottom w:val="0"/>
          <w:divBdr>
            <w:top w:val="none" w:sz="0" w:space="0" w:color="auto"/>
            <w:left w:val="none" w:sz="0" w:space="0" w:color="auto"/>
            <w:bottom w:val="none" w:sz="0" w:space="0" w:color="auto"/>
            <w:right w:val="none" w:sz="0" w:space="0" w:color="auto"/>
          </w:divBdr>
        </w:div>
        <w:div w:id="1582904684">
          <w:marLeft w:val="480"/>
          <w:marRight w:val="0"/>
          <w:marTop w:val="0"/>
          <w:marBottom w:val="0"/>
          <w:divBdr>
            <w:top w:val="none" w:sz="0" w:space="0" w:color="auto"/>
            <w:left w:val="none" w:sz="0" w:space="0" w:color="auto"/>
            <w:bottom w:val="none" w:sz="0" w:space="0" w:color="auto"/>
            <w:right w:val="none" w:sz="0" w:space="0" w:color="auto"/>
          </w:divBdr>
        </w:div>
        <w:div w:id="49572071">
          <w:marLeft w:val="480"/>
          <w:marRight w:val="0"/>
          <w:marTop w:val="0"/>
          <w:marBottom w:val="0"/>
          <w:divBdr>
            <w:top w:val="none" w:sz="0" w:space="0" w:color="auto"/>
            <w:left w:val="none" w:sz="0" w:space="0" w:color="auto"/>
            <w:bottom w:val="none" w:sz="0" w:space="0" w:color="auto"/>
            <w:right w:val="none" w:sz="0" w:space="0" w:color="auto"/>
          </w:divBdr>
        </w:div>
        <w:div w:id="429007822">
          <w:marLeft w:val="480"/>
          <w:marRight w:val="0"/>
          <w:marTop w:val="0"/>
          <w:marBottom w:val="0"/>
          <w:divBdr>
            <w:top w:val="none" w:sz="0" w:space="0" w:color="auto"/>
            <w:left w:val="none" w:sz="0" w:space="0" w:color="auto"/>
            <w:bottom w:val="none" w:sz="0" w:space="0" w:color="auto"/>
            <w:right w:val="none" w:sz="0" w:space="0" w:color="auto"/>
          </w:divBdr>
        </w:div>
        <w:div w:id="766923420">
          <w:marLeft w:val="480"/>
          <w:marRight w:val="0"/>
          <w:marTop w:val="0"/>
          <w:marBottom w:val="0"/>
          <w:divBdr>
            <w:top w:val="none" w:sz="0" w:space="0" w:color="auto"/>
            <w:left w:val="none" w:sz="0" w:space="0" w:color="auto"/>
            <w:bottom w:val="none" w:sz="0" w:space="0" w:color="auto"/>
            <w:right w:val="none" w:sz="0" w:space="0" w:color="auto"/>
          </w:divBdr>
        </w:div>
        <w:div w:id="1168057308">
          <w:marLeft w:val="480"/>
          <w:marRight w:val="0"/>
          <w:marTop w:val="0"/>
          <w:marBottom w:val="0"/>
          <w:divBdr>
            <w:top w:val="none" w:sz="0" w:space="0" w:color="auto"/>
            <w:left w:val="none" w:sz="0" w:space="0" w:color="auto"/>
            <w:bottom w:val="none" w:sz="0" w:space="0" w:color="auto"/>
            <w:right w:val="none" w:sz="0" w:space="0" w:color="auto"/>
          </w:divBdr>
        </w:div>
        <w:div w:id="1155414374">
          <w:marLeft w:val="480"/>
          <w:marRight w:val="0"/>
          <w:marTop w:val="0"/>
          <w:marBottom w:val="0"/>
          <w:divBdr>
            <w:top w:val="none" w:sz="0" w:space="0" w:color="auto"/>
            <w:left w:val="none" w:sz="0" w:space="0" w:color="auto"/>
            <w:bottom w:val="none" w:sz="0" w:space="0" w:color="auto"/>
            <w:right w:val="none" w:sz="0" w:space="0" w:color="auto"/>
          </w:divBdr>
        </w:div>
        <w:div w:id="126894565">
          <w:marLeft w:val="480"/>
          <w:marRight w:val="0"/>
          <w:marTop w:val="0"/>
          <w:marBottom w:val="0"/>
          <w:divBdr>
            <w:top w:val="none" w:sz="0" w:space="0" w:color="auto"/>
            <w:left w:val="none" w:sz="0" w:space="0" w:color="auto"/>
            <w:bottom w:val="none" w:sz="0" w:space="0" w:color="auto"/>
            <w:right w:val="none" w:sz="0" w:space="0" w:color="auto"/>
          </w:divBdr>
        </w:div>
        <w:div w:id="295990327">
          <w:marLeft w:val="480"/>
          <w:marRight w:val="0"/>
          <w:marTop w:val="0"/>
          <w:marBottom w:val="0"/>
          <w:divBdr>
            <w:top w:val="none" w:sz="0" w:space="0" w:color="auto"/>
            <w:left w:val="none" w:sz="0" w:space="0" w:color="auto"/>
            <w:bottom w:val="none" w:sz="0" w:space="0" w:color="auto"/>
            <w:right w:val="none" w:sz="0" w:space="0" w:color="auto"/>
          </w:divBdr>
        </w:div>
        <w:div w:id="507984640">
          <w:marLeft w:val="480"/>
          <w:marRight w:val="0"/>
          <w:marTop w:val="0"/>
          <w:marBottom w:val="0"/>
          <w:divBdr>
            <w:top w:val="none" w:sz="0" w:space="0" w:color="auto"/>
            <w:left w:val="none" w:sz="0" w:space="0" w:color="auto"/>
            <w:bottom w:val="none" w:sz="0" w:space="0" w:color="auto"/>
            <w:right w:val="none" w:sz="0" w:space="0" w:color="auto"/>
          </w:divBdr>
        </w:div>
        <w:div w:id="2103799090">
          <w:marLeft w:val="480"/>
          <w:marRight w:val="0"/>
          <w:marTop w:val="0"/>
          <w:marBottom w:val="0"/>
          <w:divBdr>
            <w:top w:val="none" w:sz="0" w:space="0" w:color="auto"/>
            <w:left w:val="none" w:sz="0" w:space="0" w:color="auto"/>
            <w:bottom w:val="none" w:sz="0" w:space="0" w:color="auto"/>
            <w:right w:val="none" w:sz="0" w:space="0" w:color="auto"/>
          </w:divBdr>
        </w:div>
        <w:div w:id="1352686731">
          <w:marLeft w:val="480"/>
          <w:marRight w:val="0"/>
          <w:marTop w:val="0"/>
          <w:marBottom w:val="0"/>
          <w:divBdr>
            <w:top w:val="none" w:sz="0" w:space="0" w:color="auto"/>
            <w:left w:val="none" w:sz="0" w:space="0" w:color="auto"/>
            <w:bottom w:val="none" w:sz="0" w:space="0" w:color="auto"/>
            <w:right w:val="none" w:sz="0" w:space="0" w:color="auto"/>
          </w:divBdr>
        </w:div>
        <w:div w:id="1534927651">
          <w:marLeft w:val="480"/>
          <w:marRight w:val="0"/>
          <w:marTop w:val="0"/>
          <w:marBottom w:val="0"/>
          <w:divBdr>
            <w:top w:val="none" w:sz="0" w:space="0" w:color="auto"/>
            <w:left w:val="none" w:sz="0" w:space="0" w:color="auto"/>
            <w:bottom w:val="none" w:sz="0" w:space="0" w:color="auto"/>
            <w:right w:val="none" w:sz="0" w:space="0" w:color="auto"/>
          </w:divBdr>
        </w:div>
        <w:div w:id="25761082">
          <w:marLeft w:val="480"/>
          <w:marRight w:val="0"/>
          <w:marTop w:val="0"/>
          <w:marBottom w:val="0"/>
          <w:divBdr>
            <w:top w:val="none" w:sz="0" w:space="0" w:color="auto"/>
            <w:left w:val="none" w:sz="0" w:space="0" w:color="auto"/>
            <w:bottom w:val="none" w:sz="0" w:space="0" w:color="auto"/>
            <w:right w:val="none" w:sz="0" w:space="0" w:color="auto"/>
          </w:divBdr>
        </w:div>
        <w:div w:id="1785996965">
          <w:marLeft w:val="480"/>
          <w:marRight w:val="0"/>
          <w:marTop w:val="0"/>
          <w:marBottom w:val="0"/>
          <w:divBdr>
            <w:top w:val="none" w:sz="0" w:space="0" w:color="auto"/>
            <w:left w:val="none" w:sz="0" w:space="0" w:color="auto"/>
            <w:bottom w:val="none" w:sz="0" w:space="0" w:color="auto"/>
            <w:right w:val="none" w:sz="0" w:space="0" w:color="auto"/>
          </w:divBdr>
        </w:div>
        <w:div w:id="659502792">
          <w:marLeft w:val="480"/>
          <w:marRight w:val="0"/>
          <w:marTop w:val="0"/>
          <w:marBottom w:val="0"/>
          <w:divBdr>
            <w:top w:val="none" w:sz="0" w:space="0" w:color="auto"/>
            <w:left w:val="none" w:sz="0" w:space="0" w:color="auto"/>
            <w:bottom w:val="none" w:sz="0" w:space="0" w:color="auto"/>
            <w:right w:val="none" w:sz="0" w:space="0" w:color="auto"/>
          </w:divBdr>
        </w:div>
        <w:div w:id="732193986">
          <w:marLeft w:val="480"/>
          <w:marRight w:val="0"/>
          <w:marTop w:val="0"/>
          <w:marBottom w:val="0"/>
          <w:divBdr>
            <w:top w:val="none" w:sz="0" w:space="0" w:color="auto"/>
            <w:left w:val="none" w:sz="0" w:space="0" w:color="auto"/>
            <w:bottom w:val="none" w:sz="0" w:space="0" w:color="auto"/>
            <w:right w:val="none" w:sz="0" w:space="0" w:color="auto"/>
          </w:divBdr>
        </w:div>
        <w:div w:id="294605738">
          <w:marLeft w:val="480"/>
          <w:marRight w:val="0"/>
          <w:marTop w:val="0"/>
          <w:marBottom w:val="0"/>
          <w:divBdr>
            <w:top w:val="none" w:sz="0" w:space="0" w:color="auto"/>
            <w:left w:val="none" w:sz="0" w:space="0" w:color="auto"/>
            <w:bottom w:val="none" w:sz="0" w:space="0" w:color="auto"/>
            <w:right w:val="none" w:sz="0" w:space="0" w:color="auto"/>
          </w:divBdr>
        </w:div>
        <w:div w:id="950936772">
          <w:marLeft w:val="480"/>
          <w:marRight w:val="0"/>
          <w:marTop w:val="0"/>
          <w:marBottom w:val="0"/>
          <w:divBdr>
            <w:top w:val="none" w:sz="0" w:space="0" w:color="auto"/>
            <w:left w:val="none" w:sz="0" w:space="0" w:color="auto"/>
            <w:bottom w:val="none" w:sz="0" w:space="0" w:color="auto"/>
            <w:right w:val="none" w:sz="0" w:space="0" w:color="auto"/>
          </w:divBdr>
        </w:div>
        <w:div w:id="5988913">
          <w:marLeft w:val="480"/>
          <w:marRight w:val="0"/>
          <w:marTop w:val="0"/>
          <w:marBottom w:val="0"/>
          <w:divBdr>
            <w:top w:val="none" w:sz="0" w:space="0" w:color="auto"/>
            <w:left w:val="none" w:sz="0" w:space="0" w:color="auto"/>
            <w:bottom w:val="none" w:sz="0" w:space="0" w:color="auto"/>
            <w:right w:val="none" w:sz="0" w:space="0" w:color="auto"/>
          </w:divBdr>
        </w:div>
        <w:div w:id="669798140">
          <w:marLeft w:val="480"/>
          <w:marRight w:val="0"/>
          <w:marTop w:val="0"/>
          <w:marBottom w:val="0"/>
          <w:divBdr>
            <w:top w:val="none" w:sz="0" w:space="0" w:color="auto"/>
            <w:left w:val="none" w:sz="0" w:space="0" w:color="auto"/>
            <w:bottom w:val="none" w:sz="0" w:space="0" w:color="auto"/>
            <w:right w:val="none" w:sz="0" w:space="0" w:color="auto"/>
          </w:divBdr>
        </w:div>
        <w:div w:id="852181144">
          <w:marLeft w:val="480"/>
          <w:marRight w:val="0"/>
          <w:marTop w:val="0"/>
          <w:marBottom w:val="0"/>
          <w:divBdr>
            <w:top w:val="none" w:sz="0" w:space="0" w:color="auto"/>
            <w:left w:val="none" w:sz="0" w:space="0" w:color="auto"/>
            <w:bottom w:val="none" w:sz="0" w:space="0" w:color="auto"/>
            <w:right w:val="none" w:sz="0" w:space="0" w:color="auto"/>
          </w:divBdr>
        </w:div>
        <w:div w:id="856120321">
          <w:marLeft w:val="480"/>
          <w:marRight w:val="0"/>
          <w:marTop w:val="0"/>
          <w:marBottom w:val="0"/>
          <w:divBdr>
            <w:top w:val="none" w:sz="0" w:space="0" w:color="auto"/>
            <w:left w:val="none" w:sz="0" w:space="0" w:color="auto"/>
            <w:bottom w:val="none" w:sz="0" w:space="0" w:color="auto"/>
            <w:right w:val="none" w:sz="0" w:space="0" w:color="auto"/>
          </w:divBdr>
        </w:div>
        <w:div w:id="713582238">
          <w:marLeft w:val="480"/>
          <w:marRight w:val="0"/>
          <w:marTop w:val="0"/>
          <w:marBottom w:val="0"/>
          <w:divBdr>
            <w:top w:val="none" w:sz="0" w:space="0" w:color="auto"/>
            <w:left w:val="none" w:sz="0" w:space="0" w:color="auto"/>
            <w:bottom w:val="none" w:sz="0" w:space="0" w:color="auto"/>
            <w:right w:val="none" w:sz="0" w:space="0" w:color="auto"/>
          </w:divBdr>
        </w:div>
        <w:div w:id="1589073193">
          <w:marLeft w:val="480"/>
          <w:marRight w:val="0"/>
          <w:marTop w:val="0"/>
          <w:marBottom w:val="0"/>
          <w:divBdr>
            <w:top w:val="none" w:sz="0" w:space="0" w:color="auto"/>
            <w:left w:val="none" w:sz="0" w:space="0" w:color="auto"/>
            <w:bottom w:val="none" w:sz="0" w:space="0" w:color="auto"/>
            <w:right w:val="none" w:sz="0" w:space="0" w:color="auto"/>
          </w:divBdr>
        </w:div>
        <w:div w:id="551965911">
          <w:marLeft w:val="480"/>
          <w:marRight w:val="0"/>
          <w:marTop w:val="0"/>
          <w:marBottom w:val="0"/>
          <w:divBdr>
            <w:top w:val="none" w:sz="0" w:space="0" w:color="auto"/>
            <w:left w:val="none" w:sz="0" w:space="0" w:color="auto"/>
            <w:bottom w:val="none" w:sz="0" w:space="0" w:color="auto"/>
            <w:right w:val="none" w:sz="0" w:space="0" w:color="auto"/>
          </w:divBdr>
        </w:div>
        <w:div w:id="1403990318">
          <w:marLeft w:val="480"/>
          <w:marRight w:val="0"/>
          <w:marTop w:val="0"/>
          <w:marBottom w:val="0"/>
          <w:divBdr>
            <w:top w:val="none" w:sz="0" w:space="0" w:color="auto"/>
            <w:left w:val="none" w:sz="0" w:space="0" w:color="auto"/>
            <w:bottom w:val="none" w:sz="0" w:space="0" w:color="auto"/>
            <w:right w:val="none" w:sz="0" w:space="0" w:color="auto"/>
          </w:divBdr>
        </w:div>
        <w:div w:id="958491711">
          <w:marLeft w:val="480"/>
          <w:marRight w:val="0"/>
          <w:marTop w:val="0"/>
          <w:marBottom w:val="0"/>
          <w:divBdr>
            <w:top w:val="none" w:sz="0" w:space="0" w:color="auto"/>
            <w:left w:val="none" w:sz="0" w:space="0" w:color="auto"/>
            <w:bottom w:val="none" w:sz="0" w:space="0" w:color="auto"/>
            <w:right w:val="none" w:sz="0" w:space="0" w:color="auto"/>
          </w:divBdr>
        </w:div>
        <w:div w:id="1330055911">
          <w:marLeft w:val="480"/>
          <w:marRight w:val="0"/>
          <w:marTop w:val="0"/>
          <w:marBottom w:val="0"/>
          <w:divBdr>
            <w:top w:val="none" w:sz="0" w:space="0" w:color="auto"/>
            <w:left w:val="none" w:sz="0" w:space="0" w:color="auto"/>
            <w:bottom w:val="none" w:sz="0" w:space="0" w:color="auto"/>
            <w:right w:val="none" w:sz="0" w:space="0" w:color="auto"/>
          </w:divBdr>
        </w:div>
        <w:div w:id="1342899358">
          <w:marLeft w:val="480"/>
          <w:marRight w:val="0"/>
          <w:marTop w:val="0"/>
          <w:marBottom w:val="0"/>
          <w:divBdr>
            <w:top w:val="none" w:sz="0" w:space="0" w:color="auto"/>
            <w:left w:val="none" w:sz="0" w:space="0" w:color="auto"/>
            <w:bottom w:val="none" w:sz="0" w:space="0" w:color="auto"/>
            <w:right w:val="none" w:sz="0" w:space="0" w:color="auto"/>
          </w:divBdr>
        </w:div>
        <w:div w:id="1031227481">
          <w:marLeft w:val="480"/>
          <w:marRight w:val="0"/>
          <w:marTop w:val="0"/>
          <w:marBottom w:val="0"/>
          <w:divBdr>
            <w:top w:val="none" w:sz="0" w:space="0" w:color="auto"/>
            <w:left w:val="none" w:sz="0" w:space="0" w:color="auto"/>
            <w:bottom w:val="none" w:sz="0" w:space="0" w:color="auto"/>
            <w:right w:val="none" w:sz="0" w:space="0" w:color="auto"/>
          </w:divBdr>
        </w:div>
        <w:div w:id="175851804">
          <w:marLeft w:val="480"/>
          <w:marRight w:val="0"/>
          <w:marTop w:val="0"/>
          <w:marBottom w:val="0"/>
          <w:divBdr>
            <w:top w:val="none" w:sz="0" w:space="0" w:color="auto"/>
            <w:left w:val="none" w:sz="0" w:space="0" w:color="auto"/>
            <w:bottom w:val="none" w:sz="0" w:space="0" w:color="auto"/>
            <w:right w:val="none" w:sz="0" w:space="0" w:color="auto"/>
          </w:divBdr>
        </w:div>
        <w:div w:id="1114590706">
          <w:marLeft w:val="480"/>
          <w:marRight w:val="0"/>
          <w:marTop w:val="0"/>
          <w:marBottom w:val="0"/>
          <w:divBdr>
            <w:top w:val="none" w:sz="0" w:space="0" w:color="auto"/>
            <w:left w:val="none" w:sz="0" w:space="0" w:color="auto"/>
            <w:bottom w:val="none" w:sz="0" w:space="0" w:color="auto"/>
            <w:right w:val="none" w:sz="0" w:space="0" w:color="auto"/>
          </w:divBdr>
        </w:div>
        <w:div w:id="1762412444">
          <w:marLeft w:val="480"/>
          <w:marRight w:val="0"/>
          <w:marTop w:val="0"/>
          <w:marBottom w:val="0"/>
          <w:divBdr>
            <w:top w:val="none" w:sz="0" w:space="0" w:color="auto"/>
            <w:left w:val="none" w:sz="0" w:space="0" w:color="auto"/>
            <w:bottom w:val="none" w:sz="0" w:space="0" w:color="auto"/>
            <w:right w:val="none" w:sz="0" w:space="0" w:color="auto"/>
          </w:divBdr>
        </w:div>
        <w:div w:id="1377581420">
          <w:marLeft w:val="480"/>
          <w:marRight w:val="0"/>
          <w:marTop w:val="0"/>
          <w:marBottom w:val="0"/>
          <w:divBdr>
            <w:top w:val="none" w:sz="0" w:space="0" w:color="auto"/>
            <w:left w:val="none" w:sz="0" w:space="0" w:color="auto"/>
            <w:bottom w:val="none" w:sz="0" w:space="0" w:color="auto"/>
            <w:right w:val="none" w:sz="0" w:space="0" w:color="auto"/>
          </w:divBdr>
        </w:div>
        <w:div w:id="1924946714">
          <w:marLeft w:val="480"/>
          <w:marRight w:val="0"/>
          <w:marTop w:val="0"/>
          <w:marBottom w:val="0"/>
          <w:divBdr>
            <w:top w:val="none" w:sz="0" w:space="0" w:color="auto"/>
            <w:left w:val="none" w:sz="0" w:space="0" w:color="auto"/>
            <w:bottom w:val="none" w:sz="0" w:space="0" w:color="auto"/>
            <w:right w:val="none" w:sz="0" w:space="0" w:color="auto"/>
          </w:divBdr>
        </w:div>
        <w:div w:id="248581067">
          <w:marLeft w:val="480"/>
          <w:marRight w:val="0"/>
          <w:marTop w:val="0"/>
          <w:marBottom w:val="0"/>
          <w:divBdr>
            <w:top w:val="none" w:sz="0" w:space="0" w:color="auto"/>
            <w:left w:val="none" w:sz="0" w:space="0" w:color="auto"/>
            <w:bottom w:val="none" w:sz="0" w:space="0" w:color="auto"/>
            <w:right w:val="none" w:sz="0" w:space="0" w:color="auto"/>
          </w:divBdr>
        </w:div>
        <w:div w:id="2109153698">
          <w:marLeft w:val="480"/>
          <w:marRight w:val="0"/>
          <w:marTop w:val="0"/>
          <w:marBottom w:val="0"/>
          <w:divBdr>
            <w:top w:val="none" w:sz="0" w:space="0" w:color="auto"/>
            <w:left w:val="none" w:sz="0" w:space="0" w:color="auto"/>
            <w:bottom w:val="none" w:sz="0" w:space="0" w:color="auto"/>
            <w:right w:val="none" w:sz="0" w:space="0" w:color="auto"/>
          </w:divBdr>
        </w:div>
        <w:div w:id="1262688408">
          <w:marLeft w:val="480"/>
          <w:marRight w:val="0"/>
          <w:marTop w:val="0"/>
          <w:marBottom w:val="0"/>
          <w:divBdr>
            <w:top w:val="none" w:sz="0" w:space="0" w:color="auto"/>
            <w:left w:val="none" w:sz="0" w:space="0" w:color="auto"/>
            <w:bottom w:val="none" w:sz="0" w:space="0" w:color="auto"/>
            <w:right w:val="none" w:sz="0" w:space="0" w:color="auto"/>
          </w:divBdr>
        </w:div>
        <w:div w:id="484930816">
          <w:marLeft w:val="480"/>
          <w:marRight w:val="0"/>
          <w:marTop w:val="0"/>
          <w:marBottom w:val="0"/>
          <w:divBdr>
            <w:top w:val="none" w:sz="0" w:space="0" w:color="auto"/>
            <w:left w:val="none" w:sz="0" w:space="0" w:color="auto"/>
            <w:bottom w:val="none" w:sz="0" w:space="0" w:color="auto"/>
            <w:right w:val="none" w:sz="0" w:space="0" w:color="auto"/>
          </w:divBdr>
        </w:div>
        <w:div w:id="998769143">
          <w:marLeft w:val="480"/>
          <w:marRight w:val="0"/>
          <w:marTop w:val="0"/>
          <w:marBottom w:val="0"/>
          <w:divBdr>
            <w:top w:val="none" w:sz="0" w:space="0" w:color="auto"/>
            <w:left w:val="none" w:sz="0" w:space="0" w:color="auto"/>
            <w:bottom w:val="none" w:sz="0" w:space="0" w:color="auto"/>
            <w:right w:val="none" w:sz="0" w:space="0" w:color="auto"/>
          </w:divBdr>
        </w:div>
        <w:div w:id="1950697132">
          <w:marLeft w:val="480"/>
          <w:marRight w:val="0"/>
          <w:marTop w:val="0"/>
          <w:marBottom w:val="0"/>
          <w:divBdr>
            <w:top w:val="none" w:sz="0" w:space="0" w:color="auto"/>
            <w:left w:val="none" w:sz="0" w:space="0" w:color="auto"/>
            <w:bottom w:val="none" w:sz="0" w:space="0" w:color="auto"/>
            <w:right w:val="none" w:sz="0" w:space="0" w:color="auto"/>
          </w:divBdr>
        </w:div>
        <w:div w:id="1104157483">
          <w:marLeft w:val="480"/>
          <w:marRight w:val="0"/>
          <w:marTop w:val="0"/>
          <w:marBottom w:val="0"/>
          <w:divBdr>
            <w:top w:val="none" w:sz="0" w:space="0" w:color="auto"/>
            <w:left w:val="none" w:sz="0" w:space="0" w:color="auto"/>
            <w:bottom w:val="none" w:sz="0" w:space="0" w:color="auto"/>
            <w:right w:val="none" w:sz="0" w:space="0" w:color="auto"/>
          </w:divBdr>
        </w:div>
        <w:div w:id="1560440087">
          <w:marLeft w:val="480"/>
          <w:marRight w:val="0"/>
          <w:marTop w:val="0"/>
          <w:marBottom w:val="0"/>
          <w:divBdr>
            <w:top w:val="none" w:sz="0" w:space="0" w:color="auto"/>
            <w:left w:val="none" w:sz="0" w:space="0" w:color="auto"/>
            <w:bottom w:val="none" w:sz="0" w:space="0" w:color="auto"/>
            <w:right w:val="none" w:sz="0" w:space="0" w:color="auto"/>
          </w:divBdr>
        </w:div>
        <w:div w:id="553615266">
          <w:marLeft w:val="480"/>
          <w:marRight w:val="0"/>
          <w:marTop w:val="0"/>
          <w:marBottom w:val="0"/>
          <w:divBdr>
            <w:top w:val="none" w:sz="0" w:space="0" w:color="auto"/>
            <w:left w:val="none" w:sz="0" w:space="0" w:color="auto"/>
            <w:bottom w:val="none" w:sz="0" w:space="0" w:color="auto"/>
            <w:right w:val="none" w:sz="0" w:space="0" w:color="auto"/>
          </w:divBdr>
        </w:div>
        <w:div w:id="397092869">
          <w:marLeft w:val="480"/>
          <w:marRight w:val="0"/>
          <w:marTop w:val="0"/>
          <w:marBottom w:val="0"/>
          <w:divBdr>
            <w:top w:val="none" w:sz="0" w:space="0" w:color="auto"/>
            <w:left w:val="none" w:sz="0" w:space="0" w:color="auto"/>
            <w:bottom w:val="none" w:sz="0" w:space="0" w:color="auto"/>
            <w:right w:val="none" w:sz="0" w:space="0" w:color="auto"/>
          </w:divBdr>
        </w:div>
        <w:div w:id="1822112674">
          <w:marLeft w:val="480"/>
          <w:marRight w:val="0"/>
          <w:marTop w:val="0"/>
          <w:marBottom w:val="0"/>
          <w:divBdr>
            <w:top w:val="none" w:sz="0" w:space="0" w:color="auto"/>
            <w:left w:val="none" w:sz="0" w:space="0" w:color="auto"/>
            <w:bottom w:val="none" w:sz="0" w:space="0" w:color="auto"/>
            <w:right w:val="none" w:sz="0" w:space="0" w:color="auto"/>
          </w:divBdr>
        </w:div>
        <w:div w:id="1633747926">
          <w:marLeft w:val="480"/>
          <w:marRight w:val="0"/>
          <w:marTop w:val="0"/>
          <w:marBottom w:val="0"/>
          <w:divBdr>
            <w:top w:val="none" w:sz="0" w:space="0" w:color="auto"/>
            <w:left w:val="none" w:sz="0" w:space="0" w:color="auto"/>
            <w:bottom w:val="none" w:sz="0" w:space="0" w:color="auto"/>
            <w:right w:val="none" w:sz="0" w:space="0" w:color="auto"/>
          </w:divBdr>
        </w:div>
        <w:div w:id="532689769">
          <w:marLeft w:val="480"/>
          <w:marRight w:val="0"/>
          <w:marTop w:val="0"/>
          <w:marBottom w:val="0"/>
          <w:divBdr>
            <w:top w:val="none" w:sz="0" w:space="0" w:color="auto"/>
            <w:left w:val="none" w:sz="0" w:space="0" w:color="auto"/>
            <w:bottom w:val="none" w:sz="0" w:space="0" w:color="auto"/>
            <w:right w:val="none" w:sz="0" w:space="0" w:color="auto"/>
          </w:divBdr>
        </w:div>
        <w:div w:id="1367557552">
          <w:marLeft w:val="480"/>
          <w:marRight w:val="0"/>
          <w:marTop w:val="0"/>
          <w:marBottom w:val="0"/>
          <w:divBdr>
            <w:top w:val="none" w:sz="0" w:space="0" w:color="auto"/>
            <w:left w:val="none" w:sz="0" w:space="0" w:color="auto"/>
            <w:bottom w:val="none" w:sz="0" w:space="0" w:color="auto"/>
            <w:right w:val="none" w:sz="0" w:space="0" w:color="auto"/>
          </w:divBdr>
        </w:div>
        <w:div w:id="463545089">
          <w:marLeft w:val="480"/>
          <w:marRight w:val="0"/>
          <w:marTop w:val="0"/>
          <w:marBottom w:val="0"/>
          <w:divBdr>
            <w:top w:val="none" w:sz="0" w:space="0" w:color="auto"/>
            <w:left w:val="none" w:sz="0" w:space="0" w:color="auto"/>
            <w:bottom w:val="none" w:sz="0" w:space="0" w:color="auto"/>
            <w:right w:val="none" w:sz="0" w:space="0" w:color="auto"/>
          </w:divBdr>
        </w:div>
        <w:div w:id="2101831069">
          <w:marLeft w:val="480"/>
          <w:marRight w:val="0"/>
          <w:marTop w:val="0"/>
          <w:marBottom w:val="0"/>
          <w:divBdr>
            <w:top w:val="none" w:sz="0" w:space="0" w:color="auto"/>
            <w:left w:val="none" w:sz="0" w:space="0" w:color="auto"/>
            <w:bottom w:val="none" w:sz="0" w:space="0" w:color="auto"/>
            <w:right w:val="none" w:sz="0" w:space="0" w:color="auto"/>
          </w:divBdr>
        </w:div>
        <w:div w:id="1535265159">
          <w:marLeft w:val="480"/>
          <w:marRight w:val="0"/>
          <w:marTop w:val="0"/>
          <w:marBottom w:val="0"/>
          <w:divBdr>
            <w:top w:val="none" w:sz="0" w:space="0" w:color="auto"/>
            <w:left w:val="none" w:sz="0" w:space="0" w:color="auto"/>
            <w:bottom w:val="none" w:sz="0" w:space="0" w:color="auto"/>
            <w:right w:val="none" w:sz="0" w:space="0" w:color="auto"/>
          </w:divBdr>
        </w:div>
        <w:div w:id="1358390955">
          <w:marLeft w:val="480"/>
          <w:marRight w:val="0"/>
          <w:marTop w:val="0"/>
          <w:marBottom w:val="0"/>
          <w:divBdr>
            <w:top w:val="none" w:sz="0" w:space="0" w:color="auto"/>
            <w:left w:val="none" w:sz="0" w:space="0" w:color="auto"/>
            <w:bottom w:val="none" w:sz="0" w:space="0" w:color="auto"/>
            <w:right w:val="none" w:sz="0" w:space="0" w:color="auto"/>
          </w:divBdr>
        </w:div>
        <w:div w:id="1455564654">
          <w:marLeft w:val="480"/>
          <w:marRight w:val="0"/>
          <w:marTop w:val="0"/>
          <w:marBottom w:val="0"/>
          <w:divBdr>
            <w:top w:val="none" w:sz="0" w:space="0" w:color="auto"/>
            <w:left w:val="none" w:sz="0" w:space="0" w:color="auto"/>
            <w:bottom w:val="none" w:sz="0" w:space="0" w:color="auto"/>
            <w:right w:val="none" w:sz="0" w:space="0" w:color="auto"/>
          </w:divBdr>
        </w:div>
      </w:divsChild>
    </w:div>
    <w:div w:id="725565601">
      <w:bodyDiv w:val="1"/>
      <w:marLeft w:val="0"/>
      <w:marRight w:val="0"/>
      <w:marTop w:val="0"/>
      <w:marBottom w:val="0"/>
      <w:divBdr>
        <w:top w:val="none" w:sz="0" w:space="0" w:color="auto"/>
        <w:left w:val="none" w:sz="0" w:space="0" w:color="auto"/>
        <w:bottom w:val="none" w:sz="0" w:space="0" w:color="auto"/>
        <w:right w:val="none" w:sz="0" w:space="0" w:color="auto"/>
      </w:divBdr>
    </w:div>
    <w:div w:id="725758930">
      <w:bodyDiv w:val="1"/>
      <w:marLeft w:val="0"/>
      <w:marRight w:val="0"/>
      <w:marTop w:val="0"/>
      <w:marBottom w:val="0"/>
      <w:divBdr>
        <w:top w:val="none" w:sz="0" w:space="0" w:color="auto"/>
        <w:left w:val="none" w:sz="0" w:space="0" w:color="auto"/>
        <w:bottom w:val="none" w:sz="0" w:space="0" w:color="auto"/>
        <w:right w:val="none" w:sz="0" w:space="0" w:color="auto"/>
      </w:divBdr>
    </w:div>
    <w:div w:id="725762947">
      <w:bodyDiv w:val="1"/>
      <w:marLeft w:val="0"/>
      <w:marRight w:val="0"/>
      <w:marTop w:val="0"/>
      <w:marBottom w:val="0"/>
      <w:divBdr>
        <w:top w:val="none" w:sz="0" w:space="0" w:color="auto"/>
        <w:left w:val="none" w:sz="0" w:space="0" w:color="auto"/>
        <w:bottom w:val="none" w:sz="0" w:space="0" w:color="auto"/>
        <w:right w:val="none" w:sz="0" w:space="0" w:color="auto"/>
      </w:divBdr>
    </w:div>
    <w:div w:id="726030109">
      <w:bodyDiv w:val="1"/>
      <w:marLeft w:val="0"/>
      <w:marRight w:val="0"/>
      <w:marTop w:val="0"/>
      <w:marBottom w:val="0"/>
      <w:divBdr>
        <w:top w:val="none" w:sz="0" w:space="0" w:color="auto"/>
        <w:left w:val="none" w:sz="0" w:space="0" w:color="auto"/>
        <w:bottom w:val="none" w:sz="0" w:space="0" w:color="auto"/>
        <w:right w:val="none" w:sz="0" w:space="0" w:color="auto"/>
      </w:divBdr>
    </w:div>
    <w:div w:id="726421548">
      <w:bodyDiv w:val="1"/>
      <w:marLeft w:val="0"/>
      <w:marRight w:val="0"/>
      <w:marTop w:val="0"/>
      <w:marBottom w:val="0"/>
      <w:divBdr>
        <w:top w:val="none" w:sz="0" w:space="0" w:color="auto"/>
        <w:left w:val="none" w:sz="0" w:space="0" w:color="auto"/>
        <w:bottom w:val="none" w:sz="0" w:space="0" w:color="auto"/>
        <w:right w:val="none" w:sz="0" w:space="0" w:color="auto"/>
      </w:divBdr>
    </w:div>
    <w:div w:id="726610857">
      <w:bodyDiv w:val="1"/>
      <w:marLeft w:val="0"/>
      <w:marRight w:val="0"/>
      <w:marTop w:val="0"/>
      <w:marBottom w:val="0"/>
      <w:divBdr>
        <w:top w:val="none" w:sz="0" w:space="0" w:color="auto"/>
        <w:left w:val="none" w:sz="0" w:space="0" w:color="auto"/>
        <w:bottom w:val="none" w:sz="0" w:space="0" w:color="auto"/>
        <w:right w:val="none" w:sz="0" w:space="0" w:color="auto"/>
      </w:divBdr>
    </w:div>
    <w:div w:id="726802205">
      <w:bodyDiv w:val="1"/>
      <w:marLeft w:val="0"/>
      <w:marRight w:val="0"/>
      <w:marTop w:val="0"/>
      <w:marBottom w:val="0"/>
      <w:divBdr>
        <w:top w:val="none" w:sz="0" w:space="0" w:color="auto"/>
        <w:left w:val="none" w:sz="0" w:space="0" w:color="auto"/>
        <w:bottom w:val="none" w:sz="0" w:space="0" w:color="auto"/>
        <w:right w:val="none" w:sz="0" w:space="0" w:color="auto"/>
      </w:divBdr>
    </w:div>
    <w:div w:id="726953197">
      <w:bodyDiv w:val="1"/>
      <w:marLeft w:val="0"/>
      <w:marRight w:val="0"/>
      <w:marTop w:val="0"/>
      <w:marBottom w:val="0"/>
      <w:divBdr>
        <w:top w:val="none" w:sz="0" w:space="0" w:color="auto"/>
        <w:left w:val="none" w:sz="0" w:space="0" w:color="auto"/>
        <w:bottom w:val="none" w:sz="0" w:space="0" w:color="auto"/>
        <w:right w:val="none" w:sz="0" w:space="0" w:color="auto"/>
      </w:divBdr>
    </w:div>
    <w:div w:id="727068507">
      <w:bodyDiv w:val="1"/>
      <w:marLeft w:val="0"/>
      <w:marRight w:val="0"/>
      <w:marTop w:val="0"/>
      <w:marBottom w:val="0"/>
      <w:divBdr>
        <w:top w:val="none" w:sz="0" w:space="0" w:color="auto"/>
        <w:left w:val="none" w:sz="0" w:space="0" w:color="auto"/>
        <w:bottom w:val="none" w:sz="0" w:space="0" w:color="auto"/>
        <w:right w:val="none" w:sz="0" w:space="0" w:color="auto"/>
      </w:divBdr>
    </w:div>
    <w:div w:id="727074508">
      <w:bodyDiv w:val="1"/>
      <w:marLeft w:val="0"/>
      <w:marRight w:val="0"/>
      <w:marTop w:val="0"/>
      <w:marBottom w:val="0"/>
      <w:divBdr>
        <w:top w:val="none" w:sz="0" w:space="0" w:color="auto"/>
        <w:left w:val="none" w:sz="0" w:space="0" w:color="auto"/>
        <w:bottom w:val="none" w:sz="0" w:space="0" w:color="auto"/>
        <w:right w:val="none" w:sz="0" w:space="0" w:color="auto"/>
      </w:divBdr>
    </w:div>
    <w:div w:id="727266558">
      <w:bodyDiv w:val="1"/>
      <w:marLeft w:val="0"/>
      <w:marRight w:val="0"/>
      <w:marTop w:val="0"/>
      <w:marBottom w:val="0"/>
      <w:divBdr>
        <w:top w:val="none" w:sz="0" w:space="0" w:color="auto"/>
        <w:left w:val="none" w:sz="0" w:space="0" w:color="auto"/>
        <w:bottom w:val="none" w:sz="0" w:space="0" w:color="auto"/>
        <w:right w:val="none" w:sz="0" w:space="0" w:color="auto"/>
      </w:divBdr>
      <w:divsChild>
        <w:div w:id="257175830">
          <w:marLeft w:val="480"/>
          <w:marRight w:val="0"/>
          <w:marTop w:val="0"/>
          <w:marBottom w:val="0"/>
          <w:divBdr>
            <w:top w:val="none" w:sz="0" w:space="0" w:color="auto"/>
            <w:left w:val="none" w:sz="0" w:space="0" w:color="auto"/>
            <w:bottom w:val="none" w:sz="0" w:space="0" w:color="auto"/>
            <w:right w:val="none" w:sz="0" w:space="0" w:color="auto"/>
          </w:divBdr>
        </w:div>
        <w:div w:id="503209015">
          <w:marLeft w:val="480"/>
          <w:marRight w:val="0"/>
          <w:marTop w:val="0"/>
          <w:marBottom w:val="0"/>
          <w:divBdr>
            <w:top w:val="none" w:sz="0" w:space="0" w:color="auto"/>
            <w:left w:val="none" w:sz="0" w:space="0" w:color="auto"/>
            <w:bottom w:val="none" w:sz="0" w:space="0" w:color="auto"/>
            <w:right w:val="none" w:sz="0" w:space="0" w:color="auto"/>
          </w:divBdr>
        </w:div>
        <w:div w:id="1117407720">
          <w:marLeft w:val="480"/>
          <w:marRight w:val="0"/>
          <w:marTop w:val="0"/>
          <w:marBottom w:val="0"/>
          <w:divBdr>
            <w:top w:val="none" w:sz="0" w:space="0" w:color="auto"/>
            <w:left w:val="none" w:sz="0" w:space="0" w:color="auto"/>
            <w:bottom w:val="none" w:sz="0" w:space="0" w:color="auto"/>
            <w:right w:val="none" w:sz="0" w:space="0" w:color="auto"/>
          </w:divBdr>
        </w:div>
        <w:div w:id="1893227258">
          <w:marLeft w:val="480"/>
          <w:marRight w:val="0"/>
          <w:marTop w:val="0"/>
          <w:marBottom w:val="0"/>
          <w:divBdr>
            <w:top w:val="none" w:sz="0" w:space="0" w:color="auto"/>
            <w:left w:val="none" w:sz="0" w:space="0" w:color="auto"/>
            <w:bottom w:val="none" w:sz="0" w:space="0" w:color="auto"/>
            <w:right w:val="none" w:sz="0" w:space="0" w:color="auto"/>
          </w:divBdr>
        </w:div>
        <w:div w:id="1395860436">
          <w:marLeft w:val="480"/>
          <w:marRight w:val="0"/>
          <w:marTop w:val="0"/>
          <w:marBottom w:val="0"/>
          <w:divBdr>
            <w:top w:val="none" w:sz="0" w:space="0" w:color="auto"/>
            <w:left w:val="none" w:sz="0" w:space="0" w:color="auto"/>
            <w:bottom w:val="none" w:sz="0" w:space="0" w:color="auto"/>
            <w:right w:val="none" w:sz="0" w:space="0" w:color="auto"/>
          </w:divBdr>
        </w:div>
        <w:div w:id="420178650">
          <w:marLeft w:val="480"/>
          <w:marRight w:val="0"/>
          <w:marTop w:val="0"/>
          <w:marBottom w:val="0"/>
          <w:divBdr>
            <w:top w:val="none" w:sz="0" w:space="0" w:color="auto"/>
            <w:left w:val="none" w:sz="0" w:space="0" w:color="auto"/>
            <w:bottom w:val="none" w:sz="0" w:space="0" w:color="auto"/>
            <w:right w:val="none" w:sz="0" w:space="0" w:color="auto"/>
          </w:divBdr>
        </w:div>
        <w:div w:id="1259174709">
          <w:marLeft w:val="480"/>
          <w:marRight w:val="0"/>
          <w:marTop w:val="0"/>
          <w:marBottom w:val="0"/>
          <w:divBdr>
            <w:top w:val="none" w:sz="0" w:space="0" w:color="auto"/>
            <w:left w:val="none" w:sz="0" w:space="0" w:color="auto"/>
            <w:bottom w:val="none" w:sz="0" w:space="0" w:color="auto"/>
            <w:right w:val="none" w:sz="0" w:space="0" w:color="auto"/>
          </w:divBdr>
        </w:div>
        <w:div w:id="1483621521">
          <w:marLeft w:val="480"/>
          <w:marRight w:val="0"/>
          <w:marTop w:val="0"/>
          <w:marBottom w:val="0"/>
          <w:divBdr>
            <w:top w:val="none" w:sz="0" w:space="0" w:color="auto"/>
            <w:left w:val="none" w:sz="0" w:space="0" w:color="auto"/>
            <w:bottom w:val="none" w:sz="0" w:space="0" w:color="auto"/>
            <w:right w:val="none" w:sz="0" w:space="0" w:color="auto"/>
          </w:divBdr>
        </w:div>
        <w:div w:id="39592022">
          <w:marLeft w:val="480"/>
          <w:marRight w:val="0"/>
          <w:marTop w:val="0"/>
          <w:marBottom w:val="0"/>
          <w:divBdr>
            <w:top w:val="none" w:sz="0" w:space="0" w:color="auto"/>
            <w:left w:val="none" w:sz="0" w:space="0" w:color="auto"/>
            <w:bottom w:val="none" w:sz="0" w:space="0" w:color="auto"/>
            <w:right w:val="none" w:sz="0" w:space="0" w:color="auto"/>
          </w:divBdr>
        </w:div>
        <w:div w:id="431782352">
          <w:marLeft w:val="480"/>
          <w:marRight w:val="0"/>
          <w:marTop w:val="0"/>
          <w:marBottom w:val="0"/>
          <w:divBdr>
            <w:top w:val="none" w:sz="0" w:space="0" w:color="auto"/>
            <w:left w:val="none" w:sz="0" w:space="0" w:color="auto"/>
            <w:bottom w:val="none" w:sz="0" w:space="0" w:color="auto"/>
            <w:right w:val="none" w:sz="0" w:space="0" w:color="auto"/>
          </w:divBdr>
        </w:div>
        <w:div w:id="1314528318">
          <w:marLeft w:val="480"/>
          <w:marRight w:val="0"/>
          <w:marTop w:val="0"/>
          <w:marBottom w:val="0"/>
          <w:divBdr>
            <w:top w:val="none" w:sz="0" w:space="0" w:color="auto"/>
            <w:left w:val="none" w:sz="0" w:space="0" w:color="auto"/>
            <w:bottom w:val="none" w:sz="0" w:space="0" w:color="auto"/>
            <w:right w:val="none" w:sz="0" w:space="0" w:color="auto"/>
          </w:divBdr>
        </w:div>
        <w:div w:id="83578632">
          <w:marLeft w:val="480"/>
          <w:marRight w:val="0"/>
          <w:marTop w:val="0"/>
          <w:marBottom w:val="0"/>
          <w:divBdr>
            <w:top w:val="none" w:sz="0" w:space="0" w:color="auto"/>
            <w:left w:val="none" w:sz="0" w:space="0" w:color="auto"/>
            <w:bottom w:val="none" w:sz="0" w:space="0" w:color="auto"/>
            <w:right w:val="none" w:sz="0" w:space="0" w:color="auto"/>
          </w:divBdr>
        </w:div>
        <w:div w:id="357895490">
          <w:marLeft w:val="480"/>
          <w:marRight w:val="0"/>
          <w:marTop w:val="0"/>
          <w:marBottom w:val="0"/>
          <w:divBdr>
            <w:top w:val="none" w:sz="0" w:space="0" w:color="auto"/>
            <w:left w:val="none" w:sz="0" w:space="0" w:color="auto"/>
            <w:bottom w:val="none" w:sz="0" w:space="0" w:color="auto"/>
            <w:right w:val="none" w:sz="0" w:space="0" w:color="auto"/>
          </w:divBdr>
        </w:div>
        <w:div w:id="638613691">
          <w:marLeft w:val="480"/>
          <w:marRight w:val="0"/>
          <w:marTop w:val="0"/>
          <w:marBottom w:val="0"/>
          <w:divBdr>
            <w:top w:val="none" w:sz="0" w:space="0" w:color="auto"/>
            <w:left w:val="none" w:sz="0" w:space="0" w:color="auto"/>
            <w:bottom w:val="none" w:sz="0" w:space="0" w:color="auto"/>
            <w:right w:val="none" w:sz="0" w:space="0" w:color="auto"/>
          </w:divBdr>
        </w:div>
        <w:div w:id="928122124">
          <w:marLeft w:val="480"/>
          <w:marRight w:val="0"/>
          <w:marTop w:val="0"/>
          <w:marBottom w:val="0"/>
          <w:divBdr>
            <w:top w:val="none" w:sz="0" w:space="0" w:color="auto"/>
            <w:left w:val="none" w:sz="0" w:space="0" w:color="auto"/>
            <w:bottom w:val="none" w:sz="0" w:space="0" w:color="auto"/>
            <w:right w:val="none" w:sz="0" w:space="0" w:color="auto"/>
          </w:divBdr>
        </w:div>
        <w:div w:id="520704056">
          <w:marLeft w:val="480"/>
          <w:marRight w:val="0"/>
          <w:marTop w:val="0"/>
          <w:marBottom w:val="0"/>
          <w:divBdr>
            <w:top w:val="none" w:sz="0" w:space="0" w:color="auto"/>
            <w:left w:val="none" w:sz="0" w:space="0" w:color="auto"/>
            <w:bottom w:val="none" w:sz="0" w:space="0" w:color="auto"/>
            <w:right w:val="none" w:sz="0" w:space="0" w:color="auto"/>
          </w:divBdr>
        </w:div>
        <w:div w:id="376200571">
          <w:marLeft w:val="480"/>
          <w:marRight w:val="0"/>
          <w:marTop w:val="0"/>
          <w:marBottom w:val="0"/>
          <w:divBdr>
            <w:top w:val="none" w:sz="0" w:space="0" w:color="auto"/>
            <w:left w:val="none" w:sz="0" w:space="0" w:color="auto"/>
            <w:bottom w:val="none" w:sz="0" w:space="0" w:color="auto"/>
            <w:right w:val="none" w:sz="0" w:space="0" w:color="auto"/>
          </w:divBdr>
        </w:div>
        <w:div w:id="1367870620">
          <w:marLeft w:val="480"/>
          <w:marRight w:val="0"/>
          <w:marTop w:val="0"/>
          <w:marBottom w:val="0"/>
          <w:divBdr>
            <w:top w:val="none" w:sz="0" w:space="0" w:color="auto"/>
            <w:left w:val="none" w:sz="0" w:space="0" w:color="auto"/>
            <w:bottom w:val="none" w:sz="0" w:space="0" w:color="auto"/>
            <w:right w:val="none" w:sz="0" w:space="0" w:color="auto"/>
          </w:divBdr>
        </w:div>
        <w:div w:id="1319113493">
          <w:marLeft w:val="480"/>
          <w:marRight w:val="0"/>
          <w:marTop w:val="0"/>
          <w:marBottom w:val="0"/>
          <w:divBdr>
            <w:top w:val="none" w:sz="0" w:space="0" w:color="auto"/>
            <w:left w:val="none" w:sz="0" w:space="0" w:color="auto"/>
            <w:bottom w:val="none" w:sz="0" w:space="0" w:color="auto"/>
            <w:right w:val="none" w:sz="0" w:space="0" w:color="auto"/>
          </w:divBdr>
        </w:div>
        <w:div w:id="366834464">
          <w:marLeft w:val="480"/>
          <w:marRight w:val="0"/>
          <w:marTop w:val="0"/>
          <w:marBottom w:val="0"/>
          <w:divBdr>
            <w:top w:val="none" w:sz="0" w:space="0" w:color="auto"/>
            <w:left w:val="none" w:sz="0" w:space="0" w:color="auto"/>
            <w:bottom w:val="none" w:sz="0" w:space="0" w:color="auto"/>
            <w:right w:val="none" w:sz="0" w:space="0" w:color="auto"/>
          </w:divBdr>
        </w:div>
        <w:div w:id="1015494237">
          <w:marLeft w:val="480"/>
          <w:marRight w:val="0"/>
          <w:marTop w:val="0"/>
          <w:marBottom w:val="0"/>
          <w:divBdr>
            <w:top w:val="none" w:sz="0" w:space="0" w:color="auto"/>
            <w:left w:val="none" w:sz="0" w:space="0" w:color="auto"/>
            <w:bottom w:val="none" w:sz="0" w:space="0" w:color="auto"/>
            <w:right w:val="none" w:sz="0" w:space="0" w:color="auto"/>
          </w:divBdr>
        </w:div>
        <w:div w:id="583228360">
          <w:marLeft w:val="480"/>
          <w:marRight w:val="0"/>
          <w:marTop w:val="0"/>
          <w:marBottom w:val="0"/>
          <w:divBdr>
            <w:top w:val="none" w:sz="0" w:space="0" w:color="auto"/>
            <w:left w:val="none" w:sz="0" w:space="0" w:color="auto"/>
            <w:bottom w:val="none" w:sz="0" w:space="0" w:color="auto"/>
            <w:right w:val="none" w:sz="0" w:space="0" w:color="auto"/>
          </w:divBdr>
        </w:div>
        <w:div w:id="965739686">
          <w:marLeft w:val="480"/>
          <w:marRight w:val="0"/>
          <w:marTop w:val="0"/>
          <w:marBottom w:val="0"/>
          <w:divBdr>
            <w:top w:val="none" w:sz="0" w:space="0" w:color="auto"/>
            <w:left w:val="none" w:sz="0" w:space="0" w:color="auto"/>
            <w:bottom w:val="none" w:sz="0" w:space="0" w:color="auto"/>
            <w:right w:val="none" w:sz="0" w:space="0" w:color="auto"/>
          </w:divBdr>
        </w:div>
        <w:div w:id="1377008260">
          <w:marLeft w:val="480"/>
          <w:marRight w:val="0"/>
          <w:marTop w:val="0"/>
          <w:marBottom w:val="0"/>
          <w:divBdr>
            <w:top w:val="none" w:sz="0" w:space="0" w:color="auto"/>
            <w:left w:val="none" w:sz="0" w:space="0" w:color="auto"/>
            <w:bottom w:val="none" w:sz="0" w:space="0" w:color="auto"/>
            <w:right w:val="none" w:sz="0" w:space="0" w:color="auto"/>
          </w:divBdr>
        </w:div>
        <w:div w:id="1258565278">
          <w:marLeft w:val="480"/>
          <w:marRight w:val="0"/>
          <w:marTop w:val="0"/>
          <w:marBottom w:val="0"/>
          <w:divBdr>
            <w:top w:val="none" w:sz="0" w:space="0" w:color="auto"/>
            <w:left w:val="none" w:sz="0" w:space="0" w:color="auto"/>
            <w:bottom w:val="none" w:sz="0" w:space="0" w:color="auto"/>
            <w:right w:val="none" w:sz="0" w:space="0" w:color="auto"/>
          </w:divBdr>
        </w:div>
        <w:div w:id="195781048">
          <w:marLeft w:val="480"/>
          <w:marRight w:val="0"/>
          <w:marTop w:val="0"/>
          <w:marBottom w:val="0"/>
          <w:divBdr>
            <w:top w:val="none" w:sz="0" w:space="0" w:color="auto"/>
            <w:left w:val="none" w:sz="0" w:space="0" w:color="auto"/>
            <w:bottom w:val="none" w:sz="0" w:space="0" w:color="auto"/>
            <w:right w:val="none" w:sz="0" w:space="0" w:color="auto"/>
          </w:divBdr>
        </w:div>
        <w:div w:id="1915895544">
          <w:marLeft w:val="480"/>
          <w:marRight w:val="0"/>
          <w:marTop w:val="0"/>
          <w:marBottom w:val="0"/>
          <w:divBdr>
            <w:top w:val="none" w:sz="0" w:space="0" w:color="auto"/>
            <w:left w:val="none" w:sz="0" w:space="0" w:color="auto"/>
            <w:bottom w:val="none" w:sz="0" w:space="0" w:color="auto"/>
            <w:right w:val="none" w:sz="0" w:space="0" w:color="auto"/>
          </w:divBdr>
        </w:div>
        <w:div w:id="1205485490">
          <w:marLeft w:val="480"/>
          <w:marRight w:val="0"/>
          <w:marTop w:val="0"/>
          <w:marBottom w:val="0"/>
          <w:divBdr>
            <w:top w:val="none" w:sz="0" w:space="0" w:color="auto"/>
            <w:left w:val="none" w:sz="0" w:space="0" w:color="auto"/>
            <w:bottom w:val="none" w:sz="0" w:space="0" w:color="auto"/>
            <w:right w:val="none" w:sz="0" w:space="0" w:color="auto"/>
          </w:divBdr>
        </w:div>
        <w:div w:id="740521700">
          <w:marLeft w:val="480"/>
          <w:marRight w:val="0"/>
          <w:marTop w:val="0"/>
          <w:marBottom w:val="0"/>
          <w:divBdr>
            <w:top w:val="none" w:sz="0" w:space="0" w:color="auto"/>
            <w:left w:val="none" w:sz="0" w:space="0" w:color="auto"/>
            <w:bottom w:val="none" w:sz="0" w:space="0" w:color="auto"/>
            <w:right w:val="none" w:sz="0" w:space="0" w:color="auto"/>
          </w:divBdr>
        </w:div>
        <w:div w:id="672878527">
          <w:marLeft w:val="480"/>
          <w:marRight w:val="0"/>
          <w:marTop w:val="0"/>
          <w:marBottom w:val="0"/>
          <w:divBdr>
            <w:top w:val="none" w:sz="0" w:space="0" w:color="auto"/>
            <w:left w:val="none" w:sz="0" w:space="0" w:color="auto"/>
            <w:bottom w:val="none" w:sz="0" w:space="0" w:color="auto"/>
            <w:right w:val="none" w:sz="0" w:space="0" w:color="auto"/>
          </w:divBdr>
        </w:div>
        <w:div w:id="78916456">
          <w:marLeft w:val="480"/>
          <w:marRight w:val="0"/>
          <w:marTop w:val="0"/>
          <w:marBottom w:val="0"/>
          <w:divBdr>
            <w:top w:val="none" w:sz="0" w:space="0" w:color="auto"/>
            <w:left w:val="none" w:sz="0" w:space="0" w:color="auto"/>
            <w:bottom w:val="none" w:sz="0" w:space="0" w:color="auto"/>
            <w:right w:val="none" w:sz="0" w:space="0" w:color="auto"/>
          </w:divBdr>
        </w:div>
        <w:div w:id="1427267142">
          <w:marLeft w:val="480"/>
          <w:marRight w:val="0"/>
          <w:marTop w:val="0"/>
          <w:marBottom w:val="0"/>
          <w:divBdr>
            <w:top w:val="none" w:sz="0" w:space="0" w:color="auto"/>
            <w:left w:val="none" w:sz="0" w:space="0" w:color="auto"/>
            <w:bottom w:val="none" w:sz="0" w:space="0" w:color="auto"/>
            <w:right w:val="none" w:sz="0" w:space="0" w:color="auto"/>
          </w:divBdr>
        </w:div>
        <w:div w:id="908462111">
          <w:marLeft w:val="480"/>
          <w:marRight w:val="0"/>
          <w:marTop w:val="0"/>
          <w:marBottom w:val="0"/>
          <w:divBdr>
            <w:top w:val="none" w:sz="0" w:space="0" w:color="auto"/>
            <w:left w:val="none" w:sz="0" w:space="0" w:color="auto"/>
            <w:bottom w:val="none" w:sz="0" w:space="0" w:color="auto"/>
            <w:right w:val="none" w:sz="0" w:space="0" w:color="auto"/>
          </w:divBdr>
        </w:div>
        <w:div w:id="334698335">
          <w:marLeft w:val="480"/>
          <w:marRight w:val="0"/>
          <w:marTop w:val="0"/>
          <w:marBottom w:val="0"/>
          <w:divBdr>
            <w:top w:val="none" w:sz="0" w:space="0" w:color="auto"/>
            <w:left w:val="none" w:sz="0" w:space="0" w:color="auto"/>
            <w:bottom w:val="none" w:sz="0" w:space="0" w:color="auto"/>
            <w:right w:val="none" w:sz="0" w:space="0" w:color="auto"/>
          </w:divBdr>
        </w:div>
        <w:div w:id="632639539">
          <w:marLeft w:val="480"/>
          <w:marRight w:val="0"/>
          <w:marTop w:val="0"/>
          <w:marBottom w:val="0"/>
          <w:divBdr>
            <w:top w:val="none" w:sz="0" w:space="0" w:color="auto"/>
            <w:left w:val="none" w:sz="0" w:space="0" w:color="auto"/>
            <w:bottom w:val="none" w:sz="0" w:space="0" w:color="auto"/>
            <w:right w:val="none" w:sz="0" w:space="0" w:color="auto"/>
          </w:divBdr>
        </w:div>
        <w:div w:id="1560940579">
          <w:marLeft w:val="480"/>
          <w:marRight w:val="0"/>
          <w:marTop w:val="0"/>
          <w:marBottom w:val="0"/>
          <w:divBdr>
            <w:top w:val="none" w:sz="0" w:space="0" w:color="auto"/>
            <w:left w:val="none" w:sz="0" w:space="0" w:color="auto"/>
            <w:bottom w:val="none" w:sz="0" w:space="0" w:color="auto"/>
            <w:right w:val="none" w:sz="0" w:space="0" w:color="auto"/>
          </w:divBdr>
        </w:div>
        <w:div w:id="512837338">
          <w:marLeft w:val="480"/>
          <w:marRight w:val="0"/>
          <w:marTop w:val="0"/>
          <w:marBottom w:val="0"/>
          <w:divBdr>
            <w:top w:val="none" w:sz="0" w:space="0" w:color="auto"/>
            <w:left w:val="none" w:sz="0" w:space="0" w:color="auto"/>
            <w:bottom w:val="none" w:sz="0" w:space="0" w:color="auto"/>
            <w:right w:val="none" w:sz="0" w:space="0" w:color="auto"/>
          </w:divBdr>
        </w:div>
        <w:div w:id="983244461">
          <w:marLeft w:val="480"/>
          <w:marRight w:val="0"/>
          <w:marTop w:val="0"/>
          <w:marBottom w:val="0"/>
          <w:divBdr>
            <w:top w:val="none" w:sz="0" w:space="0" w:color="auto"/>
            <w:left w:val="none" w:sz="0" w:space="0" w:color="auto"/>
            <w:bottom w:val="none" w:sz="0" w:space="0" w:color="auto"/>
            <w:right w:val="none" w:sz="0" w:space="0" w:color="auto"/>
          </w:divBdr>
        </w:div>
        <w:div w:id="1572691416">
          <w:marLeft w:val="480"/>
          <w:marRight w:val="0"/>
          <w:marTop w:val="0"/>
          <w:marBottom w:val="0"/>
          <w:divBdr>
            <w:top w:val="none" w:sz="0" w:space="0" w:color="auto"/>
            <w:left w:val="none" w:sz="0" w:space="0" w:color="auto"/>
            <w:bottom w:val="none" w:sz="0" w:space="0" w:color="auto"/>
            <w:right w:val="none" w:sz="0" w:space="0" w:color="auto"/>
          </w:divBdr>
        </w:div>
        <w:div w:id="1386177452">
          <w:marLeft w:val="480"/>
          <w:marRight w:val="0"/>
          <w:marTop w:val="0"/>
          <w:marBottom w:val="0"/>
          <w:divBdr>
            <w:top w:val="none" w:sz="0" w:space="0" w:color="auto"/>
            <w:left w:val="none" w:sz="0" w:space="0" w:color="auto"/>
            <w:bottom w:val="none" w:sz="0" w:space="0" w:color="auto"/>
            <w:right w:val="none" w:sz="0" w:space="0" w:color="auto"/>
          </w:divBdr>
        </w:div>
        <w:div w:id="1489783493">
          <w:marLeft w:val="480"/>
          <w:marRight w:val="0"/>
          <w:marTop w:val="0"/>
          <w:marBottom w:val="0"/>
          <w:divBdr>
            <w:top w:val="none" w:sz="0" w:space="0" w:color="auto"/>
            <w:left w:val="none" w:sz="0" w:space="0" w:color="auto"/>
            <w:bottom w:val="none" w:sz="0" w:space="0" w:color="auto"/>
            <w:right w:val="none" w:sz="0" w:space="0" w:color="auto"/>
          </w:divBdr>
        </w:div>
        <w:div w:id="2129621247">
          <w:marLeft w:val="480"/>
          <w:marRight w:val="0"/>
          <w:marTop w:val="0"/>
          <w:marBottom w:val="0"/>
          <w:divBdr>
            <w:top w:val="none" w:sz="0" w:space="0" w:color="auto"/>
            <w:left w:val="none" w:sz="0" w:space="0" w:color="auto"/>
            <w:bottom w:val="none" w:sz="0" w:space="0" w:color="auto"/>
            <w:right w:val="none" w:sz="0" w:space="0" w:color="auto"/>
          </w:divBdr>
        </w:div>
        <w:div w:id="518392194">
          <w:marLeft w:val="480"/>
          <w:marRight w:val="0"/>
          <w:marTop w:val="0"/>
          <w:marBottom w:val="0"/>
          <w:divBdr>
            <w:top w:val="none" w:sz="0" w:space="0" w:color="auto"/>
            <w:left w:val="none" w:sz="0" w:space="0" w:color="auto"/>
            <w:bottom w:val="none" w:sz="0" w:space="0" w:color="auto"/>
            <w:right w:val="none" w:sz="0" w:space="0" w:color="auto"/>
          </w:divBdr>
        </w:div>
        <w:div w:id="1441100435">
          <w:marLeft w:val="480"/>
          <w:marRight w:val="0"/>
          <w:marTop w:val="0"/>
          <w:marBottom w:val="0"/>
          <w:divBdr>
            <w:top w:val="none" w:sz="0" w:space="0" w:color="auto"/>
            <w:left w:val="none" w:sz="0" w:space="0" w:color="auto"/>
            <w:bottom w:val="none" w:sz="0" w:space="0" w:color="auto"/>
            <w:right w:val="none" w:sz="0" w:space="0" w:color="auto"/>
          </w:divBdr>
        </w:div>
        <w:div w:id="517696863">
          <w:marLeft w:val="480"/>
          <w:marRight w:val="0"/>
          <w:marTop w:val="0"/>
          <w:marBottom w:val="0"/>
          <w:divBdr>
            <w:top w:val="none" w:sz="0" w:space="0" w:color="auto"/>
            <w:left w:val="none" w:sz="0" w:space="0" w:color="auto"/>
            <w:bottom w:val="none" w:sz="0" w:space="0" w:color="auto"/>
            <w:right w:val="none" w:sz="0" w:space="0" w:color="auto"/>
          </w:divBdr>
        </w:div>
        <w:div w:id="1965578348">
          <w:marLeft w:val="480"/>
          <w:marRight w:val="0"/>
          <w:marTop w:val="0"/>
          <w:marBottom w:val="0"/>
          <w:divBdr>
            <w:top w:val="none" w:sz="0" w:space="0" w:color="auto"/>
            <w:left w:val="none" w:sz="0" w:space="0" w:color="auto"/>
            <w:bottom w:val="none" w:sz="0" w:space="0" w:color="auto"/>
            <w:right w:val="none" w:sz="0" w:space="0" w:color="auto"/>
          </w:divBdr>
        </w:div>
        <w:div w:id="1553275986">
          <w:marLeft w:val="480"/>
          <w:marRight w:val="0"/>
          <w:marTop w:val="0"/>
          <w:marBottom w:val="0"/>
          <w:divBdr>
            <w:top w:val="none" w:sz="0" w:space="0" w:color="auto"/>
            <w:left w:val="none" w:sz="0" w:space="0" w:color="auto"/>
            <w:bottom w:val="none" w:sz="0" w:space="0" w:color="auto"/>
            <w:right w:val="none" w:sz="0" w:space="0" w:color="auto"/>
          </w:divBdr>
        </w:div>
        <w:div w:id="1967663738">
          <w:marLeft w:val="480"/>
          <w:marRight w:val="0"/>
          <w:marTop w:val="0"/>
          <w:marBottom w:val="0"/>
          <w:divBdr>
            <w:top w:val="none" w:sz="0" w:space="0" w:color="auto"/>
            <w:left w:val="none" w:sz="0" w:space="0" w:color="auto"/>
            <w:bottom w:val="none" w:sz="0" w:space="0" w:color="auto"/>
            <w:right w:val="none" w:sz="0" w:space="0" w:color="auto"/>
          </w:divBdr>
        </w:div>
        <w:div w:id="748187457">
          <w:marLeft w:val="480"/>
          <w:marRight w:val="0"/>
          <w:marTop w:val="0"/>
          <w:marBottom w:val="0"/>
          <w:divBdr>
            <w:top w:val="none" w:sz="0" w:space="0" w:color="auto"/>
            <w:left w:val="none" w:sz="0" w:space="0" w:color="auto"/>
            <w:bottom w:val="none" w:sz="0" w:space="0" w:color="auto"/>
            <w:right w:val="none" w:sz="0" w:space="0" w:color="auto"/>
          </w:divBdr>
        </w:div>
        <w:div w:id="721832940">
          <w:marLeft w:val="480"/>
          <w:marRight w:val="0"/>
          <w:marTop w:val="0"/>
          <w:marBottom w:val="0"/>
          <w:divBdr>
            <w:top w:val="none" w:sz="0" w:space="0" w:color="auto"/>
            <w:left w:val="none" w:sz="0" w:space="0" w:color="auto"/>
            <w:bottom w:val="none" w:sz="0" w:space="0" w:color="auto"/>
            <w:right w:val="none" w:sz="0" w:space="0" w:color="auto"/>
          </w:divBdr>
        </w:div>
        <w:div w:id="910582652">
          <w:marLeft w:val="480"/>
          <w:marRight w:val="0"/>
          <w:marTop w:val="0"/>
          <w:marBottom w:val="0"/>
          <w:divBdr>
            <w:top w:val="none" w:sz="0" w:space="0" w:color="auto"/>
            <w:left w:val="none" w:sz="0" w:space="0" w:color="auto"/>
            <w:bottom w:val="none" w:sz="0" w:space="0" w:color="auto"/>
            <w:right w:val="none" w:sz="0" w:space="0" w:color="auto"/>
          </w:divBdr>
        </w:div>
        <w:div w:id="606547871">
          <w:marLeft w:val="480"/>
          <w:marRight w:val="0"/>
          <w:marTop w:val="0"/>
          <w:marBottom w:val="0"/>
          <w:divBdr>
            <w:top w:val="none" w:sz="0" w:space="0" w:color="auto"/>
            <w:left w:val="none" w:sz="0" w:space="0" w:color="auto"/>
            <w:bottom w:val="none" w:sz="0" w:space="0" w:color="auto"/>
            <w:right w:val="none" w:sz="0" w:space="0" w:color="auto"/>
          </w:divBdr>
        </w:div>
        <w:div w:id="236744772">
          <w:marLeft w:val="480"/>
          <w:marRight w:val="0"/>
          <w:marTop w:val="0"/>
          <w:marBottom w:val="0"/>
          <w:divBdr>
            <w:top w:val="none" w:sz="0" w:space="0" w:color="auto"/>
            <w:left w:val="none" w:sz="0" w:space="0" w:color="auto"/>
            <w:bottom w:val="none" w:sz="0" w:space="0" w:color="auto"/>
            <w:right w:val="none" w:sz="0" w:space="0" w:color="auto"/>
          </w:divBdr>
        </w:div>
        <w:div w:id="229776345">
          <w:marLeft w:val="480"/>
          <w:marRight w:val="0"/>
          <w:marTop w:val="0"/>
          <w:marBottom w:val="0"/>
          <w:divBdr>
            <w:top w:val="none" w:sz="0" w:space="0" w:color="auto"/>
            <w:left w:val="none" w:sz="0" w:space="0" w:color="auto"/>
            <w:bottom w:val="none" w:sz="0" w:space="0" w:color="auto"/>
            <w:right w:val="none" w:sz="0" w:space="0" w:color="auto"/>
          </w:divBdr>
        </w:div>
        <w:div w:id="1552186394">
          <w:marLeft w:val="480"/>
          <w:marRight w:val="0"/>
          <w:marTop w:val="0"/>
          <w:marBottom w:val="0"/>
          <w:divBdr>
            <w:top w:val="none" w:sz="0" w:space="0" w:color="auto"/>
            <w:left w:val="none" w:sz="0" w:space="0" w:color="auto"/>
            <w:bottom w:val="none" w:sz="0" w:space="0" w:color="auto"/>
            <w:right w:val="none" w:sz="0" w:space="0" w:color="auto"/>
          </w:divBdr>
        </w:div>
        <w:div w:id="427699002">
          <w:marLeft w:val="480"/>
          <w:marRight w:val="0"/>
          <w:marTop w:val="0"/>
          <w:marBottom w:val="0"/>
          <w:divBdr>
            <w:top w:val="none" w:sz="0" w:space="0" w:color="auto"/>
            <w:left w:val="none" w:sz="0" w:space="0" w:color="auto"/>
            <w:bottom w:val="none" w:sz="0" w:space="0" w:color="auto"/>
            <w:right w:val="none" w:sz="0" w:space="0" w:color="auto"/>
          </w:divBdr>
        </w:div>
        <w:div w:id="1770468877">
          <w:marLeft w:val="480"/>
          <w:marRight w:val="0"/>
          <w:marTop w:val="0"/>
          <w:marBottom w:val="0"/>
          <w:divBdr>
            <w:top w:val="none" w:sz="0" w:space="0" w:color="auto"/>
            <w:left w:val="none" w:sz="0" w:space="0" w:color="auto"/>
            <w:bottom w:val="none" w:sz="0" w:space="0" w:color="auto"/>
            <w:right w:val="none" w:sz="0" w:space="0" w:color="auto"/>
          </w:divBdr>
        </w:div>
        <w:div w:id="600115341">
          <w:marLeft w:val="480"/>
          <w:marRight w:val="0"/>
          <w:marTop w:val="0"/>
          <w:marBottom w:val="0"/>
          <w:divBdr>
            <w:top w:val="none" w:sz="0" w:space="0" w:color="auto"/>
            <w:left w:val="none" w:sz="0" w:space="0" w:color="auto"/>
            <w:bottom w:val="none" w:sz="0" w:space="0" w:color="auto"/>
            <w:right w:val="none" w:sz="0" w:space="0" w:color="auto"/>
          </w:divBdr>
        </w:div>
        <w:div w:id="190728875">
          <w:marLeft w:val="480"/>
          <w:marRight w:val="0"/>
          <w:marTop w:val="0"/>
          <w:marBottom w:val="0"/>
          <w:divBdr>
            <w:top w:val="none" w:sz="0" w:space="0" w:color="auto"/>
            <w:left w:val="none" w:sz="0" w:space="0" w:color="auto"/>
            <w:bottom w:val="none" w:sz="0" w:space="0" w:color="auto"/>
            <w:right w:val="none" w:sz="0" w:space="0" w:color="auto"/>
          </w:divBdr>
        </w:div>
        <w:div w:id="806776999">
          <w:marLeft w:val="480"/>
          <w:marRight w:val="0"/>
          <w:marTop w:val="0"/>
          <w:marBottom w:val="0"/>
          <w:divBdr>
            <w:top w:val="none" w:sz="0" w:space="0" w:color="auto"/>
            <w:left w:val="none" w:sz="0" w:space="0" w:color="auto"/>
            <w:bottom w:val="none" w:sz="0" w:space="0" w:color="auto"/>
            <w:right w:val="none" w:sz="0" w:space="0" w:color="auto"/>
          </w:divBdr>
        </w:div>
        <w:div w:id="1413696226">
          <w:marLeft w:val="480"/>
          <w:marRight w:val="0"/>
          <w:marTop w:val="0"/>
          <w:marBottom w:val="0"/>
          <w:divBdr>
            <w:top w:val="none" w:sz="0" w:space="0" w:color="auto"/>
            <w:left w:val="none" w:sz="0" w:space="0" w:color="auto"/>
            <w:bottom w:val="none" w:sz="0" w:space="0" w:color="auto"/>
            <w:right w:val="none" w:sz="0" w:space="0" w:color="auto"/>
          </w:divBdr>
        </w:div>
        <w:div w:id="1599172890">
          <w:marLeft w:val="480"/>
          <w:marRight w:val="0"/>
          <w:marTop w:val="0"/>
          <w:marBottom w:val="0"/>
          <w:divBdr>
            <w:top w:val="none" w:sz="0" w:space="0" w:color="auto"/>
            <w:left w:val="none" w:sz="0" w:space="0" w:color="auto"/>
            <w:bottom w:val="none" w:sz="0" w:space="0" w:color="auto"/>
            <w:right w:val="none" w:sz="0" w:space="0" w:color="auto"/>
          </w:divBdr>
        </w:div>
        <w:div w:id="666707465">
          <w:marLeft w:val="480"/>
          <w:marRight w:val="0"/>
          <w:marTop w:val="0"/>
          <w:marBottom w:val="0"/>
          <w:divBdr>
            <w:top w:val="none" w:sz="0" w:space="0" w:color="auto"/>
            <w:left w:val="none" w:sz="0" w:space="0" w:color="auto"/>
            <w:bottom w:val="none" w:sz="0" w:space="0" w:color="auto"/>
            <w:right w:val="none" w:sz="0" w:space="0" w:color="auto"/>
          </w:divBdr>
        </w:div>
        <w:div w:id="888611621">
          <w:marLeft w:val="480"/>
          <w:marRight w:val="0"/>
          <w:marTop w:val="0"/>
          <w:marBottom w:val="0"/>
          <w:divBdr>
            <w:top w:val="none" w:sz="0" w:space="0" w:color="auto"/>
            <w:left w:val="none" w:sz="0" w:space="0" w:color="auto"/>
            <w:bottom w:val="none" w:sz="0" w:space="0" w:color="auto"/>
            <w:right w:val="none" w:sz="0" w:space="0" w:color="auto"/>
          </w:divBdr>
        </w:div>
        <w:div w:id="1542597082">
          <w:marLeft w:val="480"/>
          <w:marRight w:val="0"/>
          <w:marTop w:val="0"/>
          <w:marBottom w:val="0"/>
          <w:divBdr>
            <w:top w:val="none" w:sz="0" w:space="0" w:color="auto"/>
            <w:left w:val="none" w:sz="0" w:space="0" w:color="auto"/>
            <w:bottom w:val="none" w:sz="0" w:space="0" w:color="auto"/>
            <w:right w:val="none" w:sz="0" w:space="0" w:color="auto"/>
          </w:divBdr>
        </w:div>
        <w:div w:id="588857574">
          <w:marLeft w:val="480"/>
          <w:marRight w:val="0"/>
          <w:marTop w:val="0"/>
          <w:marBottom w:val="0"/>
          <w:divBdr>
            <w:top w:val="none" w:sz="0" w:space="0" w:color="auto"/>
            <w:left w:val="none" w:sz="0" w:space="0" w:color="auto"/>
            <w:bottom w:val="none" w:sz="0" w:space="0" w:color="auto"/>
            <w:right w:val="none" w:sz="0" w:space="0" w:color="auto"/>
          </w:divBdr>
        </w:div>
        <w:div w:id="1395546923">
          <w:marLeft w:val="480"/>
          <w:marRight w:val="0"/>
          <w:marTop w:val="0"/>
          <w:marBottom w:val="0"/>
          <w:divBdr>
            <w:top w:val="none" w:sz="0" w:space="0" w:color="auto"/>
            <w:left w:val="none" w:sz="0" w:space="0" w:color="auto"/>
            <w:bottom w:val="none" w:sz="0" w:space="0" w:color="auto"/>
            <w:right w:val="none" w:sz="0" w:space="0" w:color="auto"/>
          </w:divBdr>
        </w:div>
      </w:divsChild>
    </w:div>
    <w:div w:id="727268606">
      <w:bodyDiv w:val="1"/>
      <w:marLeft w:val="0"/>
      <w:marRight w:val="0"/>
      <w:marTop w:val="0"/>
      <w:marBottom w:val="0"/>
      <w:divBdr>
        <w:top w:val="none" w:sz="0" w:space="0" w:color="auto"/>
        <w:left w:val="none" w:sz="0" w:space="0" w:color="auto"/>
        <w:bottom w:val="none" w:sz="0" w:space="0" w:color="auto"/>
        <w:right w:val="none" w:sz="0" w:space="0" w:color="auto"/>
      </w:divBdr>
    </w:div>
    <w:div w:id="727535227">
      <w:bodyDiv w:val="1"/>
      <w:marLeft w:val="0"/>
      <w:marRight w:val="0"/>
      <w:marTop w:val="0"/>
      <w:marBottom w:val="0"/>
      <w:divBdr>
        <w:top w:val="none" w:sz="0" w:space="0" w:color="auto"/>
        <w:left w:val="none" w:sz="0" w:space="0" w:color="auto"/>
        <w:bottom w:val="none" w:sz="0" w:space="0" w:color="auto"/>
        <w:right w:val="none" w:sz="0" w:space="0" w:color="auto"/>
      </w:divBdr>
    </w:div>
    <w:div w:id="727843828">
      <w:bodyDiv w:val="1"/>
      <w:marLeft w:val="0"/>
      <w:marRight w:val="0"/>
      <w:marTop w:val="0"/>
      <w:marBottom w:val="0"/>
      <w:divBdr>
        <w:top w:val="none" w:sz="0" w:space="0" w:color="auto"/>
        <w:left w:val="none" w:sz="0" w:space="0" w:color="auto"/>
        <w:bottom w:val="none" w:sz="0" w:space="0" w:color="auto"/>
        <w:right w:val="none" w:sz="0" w:space="0" w:color="auto"/>
      </w:divBdr>
    </w:div>
    <w:div w:id="728041490">
      <w:bodyDiv w:val="1"/>
      <w:marLeft w:val="0"/>
      <w:marRight w:val="0"/>
      <w:marTop w:val="0"/>
      <w:marBottom w:val="0"/>
      <w:divBdr>
        <w:top w:val="none" w:sz="0" w:space="0" w:color="auto"/>
        <w:left w:val="none" w:sz="0" w:space="0" w:color="auto"/>
        <w:bottom w:val="none" w:sz="0" w:space="0" w:color="auto"/>
        <w:right w:val="none" w:sz="0" w:space="0" w:color="auto"/>
      </w:divBdr>
    </w:div>
    <w:div w:id="728265045">
      <w:bodyDiv w:val="1"/>
      <w:marLeft w:val="0"/>
      <w:marRight w:val="0"/>
      <w:marTop w:val="0"/>
      <w:marBottom w:val="0"/>
      <w:divBdr>
        <w:top w:val="none" w:sz="0" w:space="0" w:color="auto"/>
        <w:left w:val="none" w:sz="0" w:space="0" w:color="auto"/>
        <w:bottom w:val="none" w:sz="0" w:space="0" w:color="auto"/>
        <w:right w:val="none" w:sz="0" w:space="0" w:color="auto"/>
      </w:divBdr>
    </w:div>
    <w:div w:id="728454218">
      <w:bodyDiv w:val="1"/>
      <w:marLeft w:val="0"/>
      <w:marRight w:val="0"/>
      <w:marTop w:val="0"/>
      <w:marBottom w:val="0"/>
      <w:divBdr>
        <w:top w:val="none" w:sz="0" w:space="0" w:color="auto"/>
        <w:left w:val="none" w:sz="0" w:space="0" w:color="auto"/>
        <w:bottom w:val="none" w:sz="0" w:space="0" w:color="auto"/>
        <w:right w:val="none" w:sz="0" w:space="0" w:color="auto"/>
      </w:divBdr>
    </w:div>
    <w:div w:id="728499515">
      <w:bodyDiv w:val="1"/>
      <w:marLeft w:val="0"/>
      <w:marRight w:val="0"/>
      <w:marTop w:val="0"/>
      <w:marBottom w:val="0"/>
      <w:divBdr>
        <w:top w:val="none" w:sz="0" w:space="0" w:color="auto"/>
        <w:left w:val="none" w:sz="0" w:space="0" w:color="auto"/>
        <w:bottom w:val="none" w:sz="0" w:space="0" w:color="auto"/>
        <w:right w:val="none" w:sz="0" w:space="0" w:color="auto"/>
      </w:divBdr>
    </w:div>
    <w:div w:id="728573004">
      <w:bodyDiv w:val="1"/>
      <w:marLeft w:val="0"/>
      <w:marRight w:val="0"/>
      <w:marTop w:val="0"/>
      <w:marBottom w:val="0"/>
      <w:divBdr>
        <w:top w:val="none" w:sz="0" w:space="0" w:color="auto"/>
        <w:left w:val="none" w:sz="0" w:space="0" w:color="auto"/>
        <w:bottom w:val="none" w:sz="0" w:space="0" w:color="auto"/>
        <w:right w:val="none" w:sz="0" w:space="0" w:color="auto"/>
      </w:divBdr>
      <w:divsChild>
        <w:div w:id="520364884">
          <w:marLeft w:val="480"/>
          <w:marRight w:val="0"/>
          <w:marTop w:val="0"/>
          <w:marBottom w:val="0"/>
          <w:divBdr>
            <w:top w:val="none" w:sz="0" w:space="0" w:color="auto"/>
            <w:left w:val="none" w:sz="0" w:space="0" w:color="auto"/>
            <w:bottom w:val="none" w:sz="0" w:space="0" w:color="auto"/>
            <w:right w:val="none" w:sz="0" w:space="0" w:color="auto"/>
          </w:divBdr>
        </w:div>
        <w:div w:id="1782187667">
          <w:marLeft w:val="480"/>
          <w:marRight w:val="0"/>
          <w:marTop w:val="0"/>
          <w:marBottom w:val="0"/>
          <w:divBdr>
            <w:top w:val="none" w:sz="0" w:space="0" w:color="auto"/>
            <w:left w:val="none" w:sz="0" w:space="0" w:color="auto"/>
            <w:bottom w:val="none" w:sz="0" w:space="0" w:color="auto"/>
            <w:right w:val="none" w:sz="0" w:space="0" w:color="auto"/>
          </w:divBdr>
        </w:div>
        <w:div w:id="1044061651">
          <w:marLeft w:val="480"/>
          <w:marRight w:val="0"/>
          <w:marTop w:val="0"/>
          <w:marBottom w:val="0"/>
          <w:divBdr>
            <w:top w:val="none" w:sz="0" w:space="0" w:color="auto"/>
            <w:left w:val="none" w:sz="0" w:space="0" w:color="auto"/>
            <w:bottom w:val="none" w:sz="0" w:space="0" w:color="auto"/>
            <w:right w:val="none" w:sz="0" w:space="0" w:color="auto"/>
          </w:divBdr>
        </w:div>
        <w:div w:id="765811188">
          <w:marLeft w:val="480"/>
          <w:marRight w:val="0"/>
          <w:marTop w:val="0"/>
          <w:marBottom w:val="0"/>
          <w:divBdr>
            <w:top w:val="none" w:sz="0" w:space="0" w:color="auto"/>
            <w:left w:val="none" w:sz="0" w:space="0" w:color="auto"/>
            <w:bottom w:val="none" w:sz="0" w:space="0" w:color="auto"/>
            <w:right w:val="none" w:sz="0" w:space="0" w:color="auto"/>
          </w:divBdr>
        </w:div>
        <w:div w:id="2143422291">
          <w:marLeft w:val="480"/>
          <w:marRight w:val="0"/>
          <w:marTop w:val="0"/>
          <w:marBottom w:val="0"/>
          <w:divBdr>
            <w:top w:val="none" w:sz="0" w:space="0" w:color="auto"/>
            <w:left w:val="none" w:sz="0" w:space="0" w:color="auto"/>
            <w:bottom w:val="none" w:sz="0" w:space="0" w:color="auto"/>
            <w:right w:val="none" w:sz="0" w:space="0" w:color="auto"/>
          </w:divBdr>
        </w:div>
        <w:div w:id="314839767">
          <w:marLeft w:val="480"/>
          <w:marRight w:val="0"/>
          <w:marTop w:val="0"/>
          <w:marBottom w:val="0"/>
          <w:divBdr>
            <w:top w:val="none" w:sz="0" w:space="0" w:color="auto"/>
            <w:left w:val="none" w:sz="0" w:space="0" w:color="auto"/>
            <w:bottom w:val="none" w:sz="0" w:space="0" w:color="auto"/>
            <w:right w:val="none" w:sz="0" w:space="0" w:color="auto"/>
          </w:divBdr>
        </w:div>
        <w:div w:id="1455061073">
          <w:marLeft w:val="480"/>
          <w:marRight w:val="0"/>
          <w:marTop w:val="0"/>
          <w:marBottom w:val="0"/>
          <w:divBdr>
            <w:top w:val="none" w:sz="0" w:space="0" w:color="auto"/>
            <w:left w:val="none" w:sz="0" w:space="0" w:color="auto"/>
            <w:bottom w:val="none" w:sz="0" w:space="0" w:color="auto"/>
            <w:right w:val="none" w:sz="0" w:space="0" w:color="auto"/>
          </w:divBdr>
        </w:div>
        <w:div w:id="1763181015">
          <w:marLeft w:val="480"/>
          <w:marRight w:val="0"/>
          <w:marTop w:val="0"/>
          <w:marBottom w:val="0"/>
          <w:divBdr>
            <w:top w:val="none" w:sz="0" w:space="0" w:color="auto"/>
            <w:left w:val="none" w:sz="0" w:space="0" w:color="auto"/>
            <w:bottom w:val="none" w:sz="0" w:space="0" w:color="auto"/>
            <w:right w:val="none" w:sz="0" w:space="0" w:color="auto"/>
          </w:divBdr>
        </w:div>
        <w:div w:id="274873916">
          <w:marLeft w:val="480"/>
          <w:marRight w:val="0"/>
          <w:marTop w:val="0"/>
          <w:marBottom w:val="0"/>
          <w:divBdr>
            <w:top w:val="none" w:sz="0" w:space="0" w:color="auto"/>
            <w:left w:val="none" w:sz="0" w:space="0" w:color="auto"/>
            <w:bottom w:val="none" w:sz="0" w:space="0" w:color="auto"/>
            <w:right w:val="none" w:sz="0" w:space="0" w:color="auto"/>
          </w:divBdr>
        </w:div>
        <w:div w:id="442189241">
          <w:marLeft w:val="480"/>
          <w:marRight w:val="0"/>
          <w:marTop w:val="0"/>
          <w:marBottom w:val="0"/>
          <w:divBdr>
            <w:top w:val="none" w:sz="0" w:space="0" w:color="auto"/>
            <w:left w:val="none" w:sz="0" w:space="0" w:color="auto"/>
            <w:bottom w:val="none" w:sz="0" w:space="0" w:color="auto"/>
            <w:right w:val="none" w:sz="0" w:space="0" w:color="auto"/>
          </w:divBdr>
        </w:div>
        <w:div w:id="2043090785">
          <w:marLeft w:val="480"/>
          <w:marRight w:val="0"/>
          <w:marTop w:val="0"/>
          <w:marBottom w:val="0"/>
          <w:divBdr>
            <w:top w:val="none" w:sz="0" w:space="0" w:color="auto"/>
            <w:left w:val="none" w:sz="0" w:space="0" w:color="auto"/>
            <w:bottom w:val="none" w:sz="0" w:space="0" w:color="auto"/>
            <w:right w:val="none" w:sz="0" w:space="0" w:color="auto"/>
          </w:divBdr>
        </w:div>
        <w:div w:id="1700084597">
          <w:marLeft w:val="480"/>
          <w:marRight w:val="0"/>
          <w:marTop w:val="0"/>
          <w:marBottom w:val="0"/>
          <w:divBdr>
            <w:top w:val="none" w:sz="0" w:space="0" w:color="auto"/>
            <w:left w:val="none" w:sz="0" w:space="0" w:color="auto"/>
            <w:bottom w:val="none" w:sz="0" w:space="0" w:color="auto"/>
            <w:right w:val="none" w:sz="0" w:space="0" w:color="auto"/>
          </w:divBdr>
        </w:div>
        <w:div w:id="361787670">
          <w:marLeft w:val="480"/>
          <w:marRight w:val="0"/>
          <w:marTop w:val="0"/>
          <w:marBottom w:val="0"/>
          <w:divBdr>
            <w:top w:val="none" w:sz="0" w:space="0" w:color="auto"/>
            <w:left w:val="none" w:sz="0" w:space="0" w:color="auto"/>
            <w:bottom w:val="none" w:sz="0" w:space="0" w:color="auto"/>
            <w:right w:val="none" w:sz="0" w:space="0" w:color="auto"/>
          </w:divBdr>
        </w:div>
        <w:div w:id="40248571">
          <w:marLeft w:val="480"/>
          <w:marRight w:val="0"/>
          <w:marTop w:val="0"/>
          <w:marBottom w:val="0"/>
          <w:divBdr>
            <w:top w:val="none" w:sz="0" w:space="0" w:color="auto"/>
            <w:left w:val="none" w:sz="0" w:space="0" w:color="auto"/>
            <w:bottom w:val="none" w:sz="0" w:space="0" w:color="auto"/>
            <w:right w:val="none" w:sz="0" w:space="0" w:color="auto"/>
          </w:divBdr>
        </w:div>
        <w:div w:id="1453398992">
          <w:marLeft w:val="480"/>
          <w:marRight w:val="0"/>
          <w:marTop w:val="0"/>
          <w:marBottom w:val="0"/>
          <w:divBdr>
            <w:top w:val="none" w:sz="0" w:space="0" w:color="auto"/>
            <w:left w:val="none" w:sz="0" w:space="0" w:color="auto"/>
            <w:bottom w:val="none" w:sz="0" w:space="0" w:color="auto"/>
            <w:right w:val="none" w:sz="0" w:space="0" w:color="auto"/>
          </w:divBdr>
        </w:div>
        <w:div w:id="2131780092">
          <w:marLeft w:val="480"/>
          <w:marRight w:val="0"/>
          <w:marTop w:val="0"/>
          <w:marBottom w:val="0"/>
          <w:divBdr>
            <w:top w:val="none" w:sz="0" w:space="0" w:color="auto"/>
            <w:left w:val="none" w:sz="0" w:space="0" w:color="auto"/>
            <w:bottom w:val="none" w:sz="0" w:space="0" w:color="auto"/>
            <w:right w:val="none" w:sz="0" w:space="0" w:color="auto"/>
          </w:divBdr>
        </w:div>
        <w:div w:id="455876342">
          <w:marLeft w:val="480"/>
          <w:marRight w:val="0"/>
          <w:marTop w:val="0"/>
          <w:marBottom w:val="0"/>
          <w:divBdr>
            <w:top w:val="none" w:sz="0" w:space="0" w:color="auto"/>
            <w:left w:val="none" w:sz="0" w:space="0" w:color="auto"/>
            <w:bottom w:val="none" w:sz="0" w:space="0" w:color="auto"/>
            <w:right w:val="none" w:sz="0" w:space="0" w:color="auto"/>
          </w:divBdr>
        </w:div>
        <w:div w:id="1548638084">
          <w:marLeft w:val="480"/>
          <w:marRight w:val="0"/>
          <w:marTop w:val="0"/>
          <w:marBottom w:val="0"/>
          <w:divBdr>
            <w:top w:val="none" w:sz="0" w:space="0" w:color="auto"/>
            <w:left w:val="none" w:sz="0" w:space="0" w:color="auto"/>
            <w:bottom w:val="none" w:sz="0" w:space="0" w:color="auto"/>
            <w:right w:val="none" w:sz="0" w:space="0" w:color="auto"/>
          </w:divBdr>
        </w:div>
        <w:div w:id="82847590">
          <w:marLeft w:val="480"/>
          <w:marRight w:val="0"/>
          <w:marTop w:val="0"/>
          <w:marBottom w:val="0"/>
          <w:divBdr>
            <w:top w:val="none" w:sz="0" w:space="0" w:color="auto"/>
            <w:left w:val="none" w:sz="0" w:space="0" w:color="auto"/>
            <w:bottom w:val="none" w:sz="0" w:space="0" w:color="auto"/>
            <w:right w:val="none" w:sz="0" w:space="0" w:color="auto"/>
          </w:divBdr>
        </w:div>
        <w:div w:id="2065787040">
          <w:marLeft w:val="480"/>
          <w:marRight w:val="0"/>
          <w:marTop w:val="0"/>
          <w:marBottom w:val="0"/>
          <w:divBdr>
            <w:top w:val="none" w:sz="0" w:space="0" w:color="auto"/>
            <w:left w:val="none" w:sz="0" w:space="0" w:color="auto"/>
            <w:bottom w:val="none" w:sz="0" w:space="0" w:color="auto"/>
            <w:right w:val="none" w:sz="0" w:space="0" w:color="auto"/>
          </w:divBdr>
        </w:div>
        <w:div w:id="1625577506">
          <w:marLeft w:val="480"/>
          <w:marRight w:val="0"/>
          <w:marTop w:val="0"/>
          <w:marBottom w:val="0"/>
          <w:divBdr>
            <w:top w:val="none" w:sz="0" w:space="0" w:color="auto"/>
            <w:left w:val="none" w:sz="0" w:space="0" w:color="auto"/>
            <w:bottom w:val="none" w:sz="0" w:space="0" w:color="auto"/>
            <w:right w:val="none" w:sz="0" w:space="0" w:color="auto"/>
          </w:divBdr>
        </w:div>
        <w:div w:id="1005090612">
          <w:marLeft w:val="480"/>
          <w:marRight w:val="0"/>
          <w:marTop w:val="0"/>
          <w:marBottom w:val="0"/>
          <w:divBdr>
            <w:top w:val="none" w:sz="0" w:space="0" w:color="auto"/>
            <w:left w:val="none" w:sz="0" w:space="0" w:color="auto"/>
            <w:bottom w:val="none" w:sz="0" w:space="0" w:color="auto"/>
            <w:right w:val="none" w:sz="0" w:space="0" w:color="auto"/>
          </w:divBdr>
        </w:div>
        <w:div w:id="999119198">
          <w:marLeft w:val="480"/>
          <w:marRight w:val="0"/>
          <w:marTop w:val="0"/>
          <w:marBottom w:val="0"/>
          <w:divBdr>
            <w:top w:val="none" w:sz="0" w:space="0" w:color="auto"/>
            <w:left w:val="none" w:sz="0" w:space="0" w:color="auto"/>
            <w:bottom w:val="none" w:sz="0" w:space="0" w:color="auto"/>
            <w:right w:val="none" w:sz="0" w:space="0" w:color="auto"/>
          </w:divBdr>
        </w:div>
        <w:div w:id="142159669">
          <w:marLeft w:val="480"/>
          <w:marRight w:val="0"/>
          <w:marTop w:val="0"/>
          <w:marBottom w:val="0"/>
          <w:divBdr>
            <w:top w:val="none" w:sz="0" w:space="0" w:color="auto"/>
            <w:left w:val="none" w:sz="0" w:space="0" w:color="auto"/>
            <w:bottom w:val="none" w:sz="0" w:space="0" w:color="auto"/>
            <w:right w:val="none" w:sz="0" w:space="0" w:color="auto"/>
          </w:divBdr>
        </w:div>
        <w:div w:id="364138778">
          <w:marLeft w:val="480"/>
          <w:marRight w:val="0"/>
          <w:marTop w:val="0"/>
          <w:marBottom w:val="0"/>
          <w:divBdr>
            <w:top w:val="none" w:sz="0" w:space="0" w:color="auto"/>
            <w:left w:val="none" w:sz="0" w:space="0" w:color="auto"/>
            <w:bottom w:val="none" w:sz="0" w:space="0" w:color="auto"/>
            <w:right w:val="none" w:sz="0" w:space="0" w:color="auto"/>
          </w:divBdr>
        </w:div>
        <w:div w:id="1669598067">
          <w:marLeft w:val="480"/>
          <w:marRight w:val="0"/>
          <w:marTop w:val="0"/>
          <w:marBottom w:val="0"/>
          <w:divBdr>
            <w:top w:val="none" w:sz="0" w:space="0" w:color="auto"/>
            <w:left w:val="none" w:sz="0" w:space="0" w:color="auto"/>
            <w:bottom w:val="none" w:sz="0" w:space="0" w:color="auto"/>
            <w:right w:val="none" w:sz="0" w:space="0" w:color="auto"/>
          </w:divBdr>
        </w:div>
        <w:div w:id="1395734988">
          <w:marLeft w:val="480"/>
          <w:marRight w:val="0"/>
          <w:marTop w:val="0"/>
          <w:marBottom w:val="0"/>
          <w:divBdr>
            <w:top w:val="none" w:sz="0" w:space="0" w:color="auto"/>
            <w:left w:val="none" w:sz="0" w:space="0" w:color="auto"/>
            <w:bottom w:val="none" w:sz="0" w:space="0" w:color="auto"/>
            <w:right w:val="none" w:sz="0" w:space="0" w:color="auto"/>
          </w:divBdr>
        </w:div>
        <w:div w:id="1387728793">
          <w:marLeft w:val="480"/>
          <w:marRight w:val="0"/>
          <w:marTop w:val="0"/>
          <w:marBottom w:val="0"/>
          <w:divBdr>
            <w:top w:val="none" w:sz="0" w:space="0" w:color="auto"/>
            <w:left w:val="none" w:sz="0" w:space="0" w:color="auto"/>
            <w:bottom w:val="none" w:sz="0" w:space="0" w:color="auto"/>
            <w:right w:val="none" w:sz="0" w:space="0" w:color="auto"/>
          </w:divBdr>
        </w:div>
        <w:div w:id="1772314725">
          <w:marLeft w:val="480"/>
          <w:marRight w:val="0"/>
          <w:marTop w:val="0"/>
          <w:marBottom w:val="0"/>
          <w:divBdr>
            <w:top w:val="none" w:sz="0" w:space="0" w:color="auto"/>
            <w:left w:val="none" w:sz="0" w:space="0" w:color="auto"/>
            <w:bottom w:val="none" w:sz="0" w:space="0" w:color="auto"/>
            <w:right w:val="none" w:sz="0" w:space="0" w:color="auto"/>
          </w:divBdr>
        </w:div>
        <w:div w:id="401173777">
          <w:marLeft w:val="480"/>
          <w:marRight w:val="0"/>
          <w:marTop w:val="0"/>
          <w:marBottom w:val="0"/>
          <w:divBdr>
            <w:top w:val="none" w:sz="0" w:space="0" w:color="auto"/>
            <w:left w:val="none" w:sz="0" w:space="0" w:color="auto"/>
            <w:bottom w:val="none" w:sz="0" w:space="0" w:color="auto"/>
            <w:right w:val="none" w:sz="0" w:space="0" w:color="auto"/>
          </w:divBdr>
        </w:div>
        <w:div w:id="1458643283">
          <w:marLeft w:val="480"/>
          <w:marRight w:val="0"/>
          <w:marTop w:val="0"/>
          <w:marBottom w:val="0"/>
          <w:divBdr>
            <w:top w:val="none" w:sz="0" w:space="0" w:color="auto"/>
            <w:left w:val="none" w:sz="0" w:space="0" w:color="auto"/>
            <w:bottom w:val="none" w:sz="0" w:space="0" w:color="auto"/>
            <w:right w:val="none" w:sz="0" w:space="0" w:color="auto"/>
          </w:divBdr>
        </w:div>
        <w:div w:id="1900893642">
          <w:marLeft w:val="480"/>
          <w:marRight w:val="0"/>
          <w:marTop w:val="0"/>
          <w:marBottom w:val="0"/>
          <w:divBdr>
            <w:top w:val="none" w:sz="0" w:space="0" w:color="auto"/>
            <w:left w:val="none" w:sz="0" w:space="0" w:color="auto"/>
            <w:bottom w:val="none" w:sz="0" w:space="0" w:color="auto"/>
            <w:right w:val="none" w:sz="0" w:space="0" w:color="auto"/>
          </w:divBdr>
        </w:div>
        <w:div w:id="1509103020">
          <w:marLeft w:val="480"/>
          <w:marRight w:val="0"/>
          <w:marTop w:val="0"/>
          <w:marBottom w:val="0"/>
          <w:divBdr>
            <w:top w:val="none" w:sz="0" w:space="0" w:color="auto"/>
            <w:left w:val="none" w:sz="0" w:space="0" w:color="auto"/>
            <w:bottom w:val="none" w:sz="0" w:space="0" w:color="auto"/>
            <w:right w:val="none" w:sz="0" w:space="0" w:color="auto"/>
          </w:divBdr>
        </w:div>
        <w:div w:id="1769278827">
          <w:marLeft w:val="480"/>
          <w:marRight w:val="0"/>
          <w:marTop w:val="0"/>
          <w:marBottom w:val="0"/>
          <w:divBdr>
            <w:top w:val="none" w:sz="0" w:space="0" w:color="auto"/>
            <w:left w:val="none" w:sz="0" w:space="0" w:color="auto"/>
            <w:bottom w:val="none" w:sz="0" w:space="0" w:color="auto"/>
            <w:right w:val="none" w:sz="0" w:space="0" w:color="auto"/>
          </w:divBdr>
        </w:div>
        <w:div w:id="1497499416">
          <w:marLeft w:val="480"/>
          <w:marRight w:val="0"/>
          <w:marTop w:val="0"/>
          <w:marBottom w:val="0"/>
          <w:divBdr>
            <w:top w:val="none" w:sz="0" w:space="0" w:color="auto"/>
            <w:left w:val="none" w:sz="0" w:space="0" w:color="auto"/>
            <w:bottom w:val="none" w:sz="0" w:space="0" w:color="auto"/>
            <w:right w:val="none" w:sz="0" w:space="0" w:color="auto"/>
          </w:divBdr>
        </w:div>
        <w:div w:id="762805320">
          <w:marLeft w:val="480"/>
          <w:marRight w:val="0"/>
          <w:marTop w:val="0"/>
          <w:marBottom w:val="0"/>
          <w:divBdr>
            <w:top w:val="none" w:sz="0" w:space="0" w:color="auto"/>
            <w:left w:val="none" w:sz="0" w:space="0" w:color="auto"/>
            <w:bottom w:val="none" w:sz="0" w:space="0" w:color="auto"/>
            <w:right w:val="none" w:sz="0" w:space="0" w:color="auto"/>
          </w:divBdr>
        </w:div>
        <w:div w:id="59139620">
          <w:marLeft w:val="480"/>
          <w:marRight w:val="0"/>
          <w:marTop w:val="0"/>
          <w:marBottom w:val="0"/>
          <w:divBdr>
            <w:top w:val="none" w:sz="0" w:space="0" w:color="auto"/>
            <w:left w:val="none" w:sz="0" w:space="0" w:color="auto"/>
            <w:bottom w:val="none" w:sz="0" w:space="0" w:color="auto"/>
            <w:right w:val="none" w:sz="0" w:space="0" w:color="auto"/>
          </w:divBdr>
        </w:div>
        <w:div w:id="724794953">
          <w:marLeft w:val="480"/>
          <w:marRight w:val="0"/>
          <w:marTop w:val="0"/>
          <w:marBottom w:val="0"/>
          <w:divBdr>
            <w:top w:val="none" w:sz="0" w:space="0" w:color="auto"/>
            <w:left w:val="none" w:sz="0" w:space="0" w:color="auto"/>
            <w:bottom w:val="none" w:sz="0" w:space="0" w:color="auto"/>
            <w:right w:val="none" w:sz="0" w:space="0" w:color="auto"/>
          </w:divBdr>
        </w:div>
        <w:div w:id="1499884837">
          <w:marLeft w:val="480"/>
          <w:marRight w:val="0"/>
          <w:marTop w:val="0"/>
          <w:marBottom w:val="0"/>
          <w:divBdr>
            <w:top w:val="none" w:sz="0" w:space="0" w:color="auto"/>
            <w:left w:val="none" w:sz="0" w:space="0" w:color="auto"/>
            <w:bottom w:val="none" w:sz="0" w:space="0" w:color="auto"/>
            <w:right w:val="none" w:sz="0" w:space="0" w:color="auto"/>
          </w:divBdr>
        </w:div>
        <w:div w:id="1066806837">
          <w:marLeft w:val="480"/>
          <w:marRight w:val="0"/>
          <w:marTop w:val="0"/>
          <w:marBottom w:val="0"/>
          <w:divBdr>
            <w:top w:val="none" w:sz="0" w:space="0" w:color="auto"/>
            <w:left w:val="none" w:sz="0" w:space="0" w:color="auto"/>
            <w:bottom w:val="none" w:sz="0" w:space="0" w:color="auto"/>
            <w:right w:val="none" w:sz="0" w:space="0" w:color="auto"/>
          </w:divBdr>
        </w:div>
        <w:div w:id="1048144826">
          <w:marLeft w:val="480"/>
          <w:marRight w:val="0"/>
          <w:marTop w:val="0"/>
          <w:marBottom w:val="0"/>
          <w:divBdr>
            <w:top w:val="none" w:sz="0" w:space="0" w:color="auto"/>
            <w:left w:val="none" w:sz="0" w:space="0" w:color="auto"/>
            <w:bottom w:val="none" w:sz="0" w:space="0" w:color="auto"/>
            <w:right w:val="none" w:sz="0" w:space="0" w:color="auto"/>
          </w:divBdr>
        </w:div>
        <w:div w:id="1894346947">
          <w:marLeft w:val="480"/>
          <w:marRight w:val="0"/>
          <w:marTop w:val="0"/>
          <w:marBottom w:val="0"/>
          <w:divBdr>
            <w:top w:val="none" w:sz="0" w:space="0" w:color="auto"/>
            <w:left w:val="none" w:sz="0" w:space="0" w:color="auto"/>
            <w:bottom w:val="none" w:sz="0" w:space="0" w:color="auto"/>
            <w:right w:val="none" w:sz="0" w:space="0" w:color="auto"/>
          </w:divBdr>
        </w:div>
        <w:div w:id="30766066">
          <w:marLeft w:val="480"/>
          <w:marRight w:val="0"/>
          <w:marTop w:val="0"/>
          <w:marBottom w:val="0"/>
          <w:divBdr>
            <w:top w:val="none" w:sz="0" w:space="0" w:color="auto"/>
            <w:left w:val="none" w:sz="0" w:space="0" w:color="auto"/>
            <w:bottom w:val="none" w:sz="0" w:space="0" w:color="auto"/>
            <w:right w:val="none" w:sz="0" w:space="0" w:color="auto"/>
          </w:divBdr>
        </w:div>
        <w:div w:id="939141975">
          <w:marLeft w:val="480"/>
          <w:marRight w:val="0"/>
          <w:marTop w:val="0"/>
          <w:marBottom w:val="0"/>
          <w:divBdr>
            <w:top w:val="none" w:sz="0" w:space="0" w:color="auto"/>
            <w:left w:val="none" w:sz="0" w:space="0" w:color="auto"/>
            <w:bottom w:val="none" w:sz="0" w:space="0" w:color="auto"/>
            <w:right w:val="none" w:sz="0" w:space="0" w:color="auto"/>
          </w:divBdr>
        </w:div>
        <w:div w:id="1066102947">
          <w:marLeft w:val="480"/>
          <w:marRight w:val="0"/>
          <w:marTop w:val="0"/>
          <w:marBottom w:val="0"/>
          <w:divBdr>
            <w:top w:val="none" w:sz="0" w:space="0" w:color="auto"/>
            <w:left w:val="none" w:sz="0" w:space="0" w:color="auto"/>
            <w:bottom w:val="none" w:sz="0" w:space="0" w:color="auto"/>
            <w:right w:val="none" w:sz="0" w:space="0" w:color="auto"/>
          </w:divBdr>
        </w:div>
        <w:div w:id="1012949096">
          <w:marLeft w:val="480"/>
          <w:marRight w:val="0"/>
          <w:marTop w:val="0"/>
          <w:marBottom w:val="0"/>
          <w:divBdr>
            <w:top w:val="none" w:sz="0" w:space="0" w:color="auto"/>
            <w:left w:val="none" w:sz="0" w:space="0" w:color="auto"/>
            <w:bottom w:val="none" w:sz="0" w:space="0" w:color="auto"/>
            <w:right w:val="none" w:sz="0" w:space="0" w:color="auto"/>
          </w:divBdr>
        </w:div>
        <w:div w:id="269510079">
          <w:marLeft w:val="480"/>
          <w:marRight w:val="0"/>
          <w:marTop w:val="0"/>
          <w:marBottom w:val="0"/>
          <w:divBdr>
            <w:top w:val="none" w:sz="0" w:space="0" w:color="auto"/>
            <w:left w:val="none" w:sz="0" w:space="0" w:color="auto"/>
            <w:bottom w:val="none" w:sz="0" w:space="0" w:color="auto"/>
            <w:right w:val="none" w:sz="0" w:space="0" w:color="auto"/>
          </w:divBdr>
        </w:div>
        <w:div w:id="2007977617">
          <w:marLeft w:val="480"/>
          <w:marRight w:val="0"/>
          <w:marTop w:val="0"/>
          <w:marBottom w:val="0"/>
          <w:divBdr>
            <w:top w:val="none" w:sz="0" w:space="0" w:color="auto"/>
            <w:left w:val="none" w:sz="0" w:space="0" w:color="auto"/>
            <w:bottom w:val="none" w:sz="0" w:space="0" w:color="auto"/>
            <w:right w:val="none" w:sz="0" w:space="0" w:color="auto"/>
          </w:divBdr>
        </w:div>
        <w:div w:id="837039201">
          <w:marLeft w:val="480"/>
          <w:marRight w:val="0"/>
          <w:marTop w:val="0"/>
          <w:marBottom w:val="0"/>
          <w:divBdr>
            <w:top w:val="none" w:sz="0" w:space="0" w:color="auto"/>
            <w:left w:val="none" w:sz="0" w:space="0" w:color="auto"/>
            <w:bottom w:val="none" w:sz="0" w:space="0" w:color="auto"/>
            <w:right w:val="none" w:sz="0" w:space="0" w:color="auto"/>
          </w:divBdr>
        </w:div>
        <w:div w:id="1955163347">
          <w:marLeft w:val="480"/>
          <w:marRight w:val="0"/>
          <w:marTop w:val="0"/>
          <w:marBottom w:val="0"/>
          <w:divBdr>
            <w:top w:val="none" w:sz="0" w:space="0" w:color="auto"/>
            <w:left w:val="none" w:sz="0" w:space="0" w:color="auto"/>
            <w:bottom w:val="none" w:sz="0" w:space="0" w:color="auto"/>
            <w:right w:val="none" w:sz="0" w:space="0" w:color="auto"/>
          </w:divBdr>
        </w:div>
        <w:div w:id="1981961450">
          <w:marLeft w:val="480"/>
          <w:marRight w:val="0"/>
          <w:marTop w:val="0"/>
          <w:marBottom w:val="0"/>
          <w:divBdr>
            <w:top w:val="none" w:sz="0" w:space="0" w:color="auto"/>
            <w:left w:val="none" w:sz="0" w:space="0" w:color="auto"/>
            <w:bottom w:val="none" w:sz="0" w:space="0" w:color="auto"/>
            <w:right w:val="none" w:sz="0" w:space="0" w:color="auto"/>
          </w:divBdr>
        </w:div>
        <w:div w:id="945426650">
          <w:marLeft w:val="480"/>
          <w:marRight w:val="0"/>
          <w:marTop w:val="0"/>
          <w:marBottom w:val="0"/>
          <w:divBdr>
            <w:top w:val="none" w:sz="0" w:space="0" w:color="auto"/>
            <w:left w:val="none" w:sz="0" w:space="0" w:color="auto"/>
            <w:bottom w:val="none" w:sz="0" w:space="0" w:color="auto"/>
            <w:right w:val="none" w:sz="0" w:space="0" w:color="auto"/>
          </w:divBdr>
        </w:div>
        <w:div w:id="2092963334">
          <w:marLeft w:val="480"/>
          <w:marRight w:val="0"/>
          <w:marTop w:val="0"/>
          <w:marBottom w:val="0"/>
          <w:divBdr>
            <w:top w:val="none" w:sz="0" w:space="0" w:color="auto"/>
            <w:left w:val="none" w:sz="0" w:space="0" w:color="auto"/>
            <w:bottom w:val="none" w:sz="0" w:space="0" w:color="auto"/>
            <w:right w:val="none" w:sz="0" w:space="0" w:color="auto"/>
          </w:divBdr>
        </w:div>
        <w:div w:id="1863981046">
          <w:marLeft w:val="480"/>
          <w:marRight w:val="0"/>
          <w:marTop w:val="0"/>
          <w:marBottom w:val="0"/>
          <w:divBdr>
            <w:top w:val="none" w:sz="0" w:space="0" w:color="auto"/>
            <w:left w:val="none" w:sz="0" w:space="0" w:color="auto"/>
            <w:bottom w:val="none" w:sz="0" w:space="0" w:color="auto"/>
            <w:right w:val="none" w:sz="0" w:space="0" w:color="auto"/>
          </w:divBdr>
        </w:div>
        <w:div w:id="1507093484">
          <w:marLeft w:val="480"/>
          <w:marRight w:val="0"/>
          <w:marTop w:val="0"/>
          <w:marBottom w:val="0"/>
          <w:divBdr>
            <w:top w:val="none" w:sz="0" w:space="0" w:color="auto"/>
            <w:left w:val="none" w:sz="0" w:space="0" w:color="auto"/>
            <w:bottom w:val="none" w:sz="0" w:space="0" w:color="auto"/>
            <w:right w:val="none" w:sz="0" w:space="0" w:color="auto"/>
          </w:divBdr>
        </w:div>
        <w:div w:id="1657146071">
          <w:marLeft w:val="480"/>
          <w:marRight w:val="0"/>
          <w:marTop w:val="0"/>
          <w:marBottom w:val="0"/>
          <w:divBdr>
            <w:top w:val="none" w:sz="0" w:space="0" w:color="auto"/>
            <w:left w:val="none" w:sz="0" w:space="0" w:color="auto"/>
            <w:bottom w:val="none" w:sz="0" w:space="0" w:color="auto"/>
            <w:right w:val="none" w:sz="0" w:space="0" w:color="auto"/>
          </w:divBdr>
        </w:div>
        <w:div w:id="1807889318">
          <w:marLeft w:val="480"/>
          <w:marRight w:val="0"/>
          <w:marTop w:val="0"/>
          <w:marBottom w:val="0"/>
          <w:divBdr>
            <w:top w:val="none" w:sz="0" w:space="0" w:color="auto"/>
            <w:left w:val="none" w:sz="0" w:space="0" w:color="auto"/>
            <w:bottom w:val="none" w:sz="0" w:space="0" w:color="auto"/>
            <w:right w:val="none" w:sz="0" w:space="0" w:color="auto"/>
          </w:divBdr>
        </w:div>
        <w:div w:id="21827124">
          <w:marLeft w:val="480"/>
          <w:marRight w:val="0"/>
          <w:marTop w:val="0"/>
          <w:marBottom w:val="0"/>
          <w:divBdr>
            <w:top w:val="none" w:sz="0" w:space="0" w:color="auto"/>
            <w:left w:val="none" w:sz="0" w:space="0" w:color="auto"/>
            <w:bottom w:val="none" w:sz="0" w:space="0" w:color="auto"/>
            <w:right w:val="none" w:sz="0" w:space="0" w:color="auto"/>
          </w:divBdr>
        </w:div>
        <w:div w:id="2133131454">
          <w:marLeft w:val="480"/>
          <w:marRight w:val="0"/>
          <w:marTop w:val="0"/>
          <w:marBottom w:val="0"/>
          <w:divBdr>
            <w:top w:val="none" w:sz="0" w:space="0" w:color="auto"/>
            <w:left w:val="none" w:sz="0" w:space="0" w:color="auto"/>
            <w:bottom w:val="none" w:sz="0" w:space="0" w:color="auto"/>
            <w:right w:val="none" w:sz="0" w:space="0" w:color="auto"/>
          </w:divBdr>
        </w:div>
        <w:div w:id="83188056">
          <w:marLeft w:val="480"/>
          <w:marRight w:val="0"/>
          <w:marTop w:val="0"/>
          <w:marBottom w:val="0"/>
          <w:divBdr>
            <w:top w:val="none" w:sz="0" w:space="0" w:color="auto"/>
            <w:left w:val="none" w:sz="0" w:space="0" w:color="auto"/>
            <w:bottom w:val="none" w:sz="0" w:space="0" w:color="auto"/>
            <w:right w:val="none" w:sz="0" w:space="0" w:color="auto"/>
          </w:divBdr>
        </w:div>
        <w:div w:id="760446923">
          <w:marLeft w:val="480"/>
          <w:marRight w:val="0"/>
          <w:marTop w:val="0"/>
          <w:marBottom w:val="0"/>
          <w:divBdr>
            <w:top w:val="none" w:sz="0" w:space="0" w:color="auto"/>
            <w:left w:val="none" w:sz="0" w:space="0" w:color="auto"/>
            <w:bottom w:val="none" w:sz="0" w:space="0" w:color="auto"/>
            <w:right w:val="none" w:sz="0" w:space="0" w:color="auto"/>
          </w:divBdr>
        </w:div>
        <w:div w:id="1032263641">
          <w:marLeft w:val="480"/>
          <w:marRight w:val="0"/>
          <w:marTop w:val="0"/>
          <w:marBottom w:val="0"/>
          <w:divBdr>
            <w:top w:val="none" w:sz="0" w:space="0" w:color="auto"/>
            <w:left w:val="none" w:sz="0" w:space="0" w:color="auto"/>
            <w:bottom w:val="none" w:sz="0" w:space="0" w:color="auto"/>
            <w:right w:val="none" w:sz="0" w:space="0" w:color="auto"/>
          </w:divBdr>
        </w:div>
        <w:div w:id="1577089980">
          <w:marLeft w:val="480"/>
          <w:marRight w:val="0"/>
          <w:marTop w:val="0"/>
          <w:marBottom w:val="0"/>
          <w:divBdr>
            <w:top w:val="none" w:sz="0" w:space="0" w:color="auto"/>
            <w:left w:val="none" w:sz="0" w:space="0" w:color="auto"/>
            <w:bottom w:val="none" w:sz="0" w:space="0" w:color="auto"/>
            <w:right w:val="none" w:sz="0" w:space="0" w:color="auto"/>
          </w:divBdr>
        </w:div>
        <w:div w:id="389574097">
          <w:marLeft w:val="480"/>
          <w:marRight w:val="0"/>
          <w:marTop w:val="0"/>
          <w:marBottom w:val="0"/>
          <w:divBdr>
            <w:top w:val="none" w:sz="0" w:space="0" w:color="auto"/>
            <w:left w:val="none" w:sz="0" w:space="0" w:color="auto"/>
            <w:bottom w:val="none" w:sz="0" w:space="0" w:color="auto"/>
            <w:right w:val="none" w:sz="0" w:space="0" w:color="auto"/>
          </w:divBdr>
        </w:div>
        <w:div w:id="173687808">
          <w:marLeft w:val="480"/>
          <w:marRight w:val="0"/>
          <w:marTop w:val="0"/>
          <w:marBottom w:val="0"/>
          <w:divBdr>
            <w:top w:val="none" w:sz="0" w:space="0" w:color="auto"/>
            <w:left w:val="none" w:sz="0" w:space="0" w:color="auto"/>
            <w:bottom w:val="none" w:sz="0" w:space="0" w:color="auto"/>
            <w:right w:val="none" w:sz="0" w:space="0" w:color="auto"/>
          </w:divBdr>
        </w:div>
        <w:div w:id="1430664875">
          <w:marLeft w:val="480"/>
          <w:marRight w:val="0"/>
          <w:marTop w:val="0"/>
          <w:marBottom w:val="0"/>
          <w:divBdr>
            <w:top w:val="none" w:sz="0" w:space="0" w:color="auto"/>
            <w:left w:val="none" w:sz="0" w:space="0" w:color="auto"/>
            <w:bottom w:val="none" w:sz="0" w:space="0" w:color="auto"/>
            <w:right w:val="none" w:sz="0" w:space="0" w:color="auto"/>
          </w:divBdr>
        </w:div>
        <w:div w:id="1479572178">
          <w:marLeft w:val="480"/>
          <w:marRight w:val="0"/>
          <w:marTop w:val="0"/>
          <w:marBottom w:val="0"/>
          <w:divBdr>
            <w:top w:val="none" w:sz="0" w:space="0" w:color="auto"/>
            <w:left w:val="none" w:sz="0" w:space="0" w:color="auto"/>
            <w:bottom w:val="none" w:sz="0" w:space="0" w:color="auto"/>
            <w:right w:val="none" w:sz="0" w:space="0" w:color="auto"/>
          </w:divBdr>
        </w:div>
        <w:div w:id="2018190762">
          <w:marLeft w:val="480"/>
          <w:marRight w:val="0"/>
          <w:marTop w:val="0"/>
          <w:marBottom w:val="0"/>
          <w:divBdr>
            <w:top w:val="none" w:sz="0" w:space="0" w:color="auto"/>
            <w:left w:val="none" w:sz="0" w:space="0" w:color="auto"/>
            <w:bottom w:val="none" w:sz="0" w:space="0" w:color="auto"/>
            <w:right w:val="none" w:sz="0" w:space="0" w:color="auto"/>
          </w:divBdr>
        </w:div>
        <w:div w:id="2121411591">
          <w:marLeft w:val="480"/>
          <w:marRight w:val="0"/>
          <w:marTop w:val="0"/>
          <w:marBottom w:val="0"/>
          <w:divBdr>
            <w:top w:val="none" w:sz="0" w:space="0" w:color="auto"/>
            <w:left w:val="none" w:sz="0" w:space="0" w:color="auto"/>
            <w:bottom w:val="none" w:sz="0" w:space="0" w:color="auto"/>
            <w:right w:val="none" w:sz="0" w:space="0" w:color="auto"/>
          </w:divBdr>
        </w:div>
      </w:divsChild>
    </w:div>
    <w:div w:id="728576040">
      <w:bodyDiv w:val="1"/>
      <w:marLeft w:val="0"/>
      <w:marRight w:val="0"/>
      <w:marTop w:val="0"/>
      <w:marBottom w:val="0"/>
      <w:divBdr>
        <w:top w:val="none" w:sz="0" w:space="0" w:color="auto"/>
        <w:left w:val="none" w:sz="0" w:space="0" w:color="auto"/>
        <w:bottom w:val="none" w:sz="0" w:space="0" w:color="auto"/>
        <w:right w:val="none" w:sz="0" w:space="0" w:color="auto"/>
      </w:divBdr>
    </w:div>
    <w:div w:id="728698623">
      <w:bodyDiv w:val="1"/>
      <w:marLeft w:val="0"/>
      <w:marRight w:val="0"/>
      <w:marTop w:val="0"/>
      <w:marBottom w:val="0"/>
      <w:divBdr>
        <w:top w:val="none" w:sz="0" w:space="0" w:color="auto"/>
        <w:left w:val="none" w:sz="0" w:space="0" w:color="auto"/>
        <w:bottom w:val="none" w:sz="0" w:space="0" w:color="auto"/>
        <w:right w:val="none" w:sz="0" w:space="0" w:color="auto"/>
      </w:divBdr>
    </w:div>
    <w:div w:id="729570631">
      <w:bodyDiv w:val="1"/>
      <w:marLeft w:val="0"/>
      <w:marRight w:val="0"/>
      <w:marTop w:val="0"/>
      <w:marBottom w:val="0"/>
      <w:divBdr>
        <w:top w:val="none" w:sz="0" w:space="0" w:color="auto"/>
        <w:left w:val="none" w:sz="0" w:space="0" w:color="auto"/>
        <w:bottom w:val="none" w:sz="0" w:space="0" w:color="auto"/>
        <w:right w:val="none" w:sz="0" w:space="0" w:color="auto"/>
      </w:divBdr>
    </w:div>
    <w:div w:id="729884619">
      <w:bodyDiv w:val="1"/>
      <w:marLeft w:val="0"/>
      <w:marRight w:val="0"/>
      <w:marTop w:val="0"/>
      <w:marBottom w:val="0"/>
      <w:divBdr>
        <w:top w:val="none" w:sz="0" w:space="0" w:color="auto"/>
        <w:left w:val="none" w:sz="0" w:space="0" w:color="auto"/>
        <w:bottom w:val="none" w:sz="0" w:space="0" w:color="auto"/>
        <w:right w:val="none" w:sz="0" w:space="0" w:color="auto"/>
      </w:divBdr>
    </w:div>
    <w:div w:id="730036146">
      <w:bodyDiv w:val="1"/>
      <w:marLeft w:val="0"/>
      <w:marRight w:val="0"/>
      <w:marTop w:val="0"/>
      <w:marBottom w:val="0"/>
      <w:divBdr>
        <w:top w:val="none" w:sz="0" w:space="0" w:color="auto"/>
        <w:left w:val="none" w:sz="0" w:space="0" w:color="auto"/>
        <w:bottom w:val="none" w:sz="0" w:space="0" w:color="auto"/>
        <w:right w:val="none" w:sz="0" w:space="0" w:color="auto"/>
      </w:divBdr>
    </w:div>
    <w:div w:id="730349113">
      <w:bodyDiv w:val="1"/>
      <w:marLeft w:val="0"/>
      <w:marRight w:val="0"/>
      <w:marTop w:val="0"/>
      <w:marBottom w:val="0"/>
      <w:divBdr>
        <w:top w:val="none" w:sz="0" w:space="0" w:color="auto"/>
        <w:left w:val="none" w:sz="0" w:space="0" w:color="auto"/>
        <w:bottom w:val="none" w:sz="0" w:space="0" w:color="auto"/>
        <w:right w:val="none" w:sz="0" w:space="0" w:color="auto"/>
      </w:divBdr>
      <w:divsChild>
        <w:div w:id="186910998">
          <w:marLeft w:val="480"/>
          <w:marRight w:val="0"/>
          <w:marTop w:val="0"/>
          <w:marBottom w:val="0"/>
          <w:divBdr>
            <w:top w:val="none" w:sz="0" w:space="0" w:color="auto"/>
            <w:left w:val="none" w:sz="0" w:space="0" w:color="auto"/>
            <w:bottom w:val="none" w:sz="0" w:space="0" w:color="auto"/>
            <w:right w:val="none" w:sz="0" w:space="0" w:color="auto"/>
          </w:divBdr>
        </w:div>
        <w:div w:id="187375616">
          <w:marLeft w:val="480"/>
          <w:marRight w:val="0"/>
          <w:marTop w:val="0"/>
          <w:marBottom w:val="0"/>
          <w:divBdr>
            <w:top w:val="none" w:sz="0" w:space="0" w:color="auto"/>
            <w:left w:val="none" w:sz="0" w:space="0" w:color="auto"/>
            <w:bottom w:val="none" w:sz="0" w:space="0" w:color="auto"/>
            <w:right w:val="none" w:sz="0" w:space="0" w:color="auto"/>
          </w:divBdr>
        </w:div>
        <w:div w:id="540167185">
          <w:marLeft w:val="480"/>
          <w:marRight w:val="0"/>
          <w:marTop w:val="0"/>
          <w:marBottom w:val="0"/>
          <w:divBdr>
            <w:top w:val="none" w:sz="0" w:space="0" w:color="auto"/>
            <w:left w:val="none" w:sz="0" w:space="0" w:color="auto"/>
            <w:bottom w:val="none" w:sz="0" w:space="0" w:color="auto"/>
            <w:right w:val="none" w:sz="0" w:space="0" w:color="auto"/>
          </w:divBdr>
        </w:div>
        <w:div w:id="1357922959">
          <w:marLeft w:val="480"/>
          <w:marRight w:val="0"/>
          <w:marTop w:val="0"/>
          <w:marBottom w:val="0"/>
          <w:divBdr>
            <w:top w:val="none" w:sz="0" w:space="0" w:color="auto"/>
            <w:left w:val="none" w:sz="0" w:space="0" w:color="auto"/>
            <w:bottom w:val="none" w:sz="0" w:space="0" w:color="auto"/>
            <w:right w:val="none" w:sz="0" w:space="0" w:color="auto"/>
          </w:divBdr>
        </w:div>
        <w:div w:id="76177415">
          <w:marLeft w:val="480"/>
          <w:marRight w:val="0"/>
          <w:marTop w:val="0"/>
          <w:marBottom w:val="0"/>
          <w:divBdr>
            <w:top w:val="none" w:sz="0" w:space="0" w:color="auto"/>
            <w:left w:val="none" w:sz="0" w:space="0" w:color="auto"/>
            <w:bottom w:val="none" w:sz="0" w:space="0" w:color="auto"/>
            <w:right w:val="none" w:sz="0" w:space="0" w:color="auto"/>
          </w:divBdr>
        </w:div>
        <w:div w:id="48892497">
          <w:marLeft w:val="480"/>
          <w:marRight w:val="0"/>
          <w:marTop w:val="0"/>
          <w:marBottom w:val="0"/>
          <w:divBdr>
            <w:top w:val="none" w:sz="0" w:space="0" w:color="auto"/>
            <w:left w:val="none" w:sz="0" w:space="0" w:color="auto"/>
            <w:bottom w:val="none" w:sz="0" w:space="0" w:color="auto"/>
            <w:right w:val="none" w:sz="0" w:space="0" w:color="auto"/>
          </w:divBdr>
        </w:div>
        <w:div w:id="1199659397">
          <w:marLeft w:val="480"/>
          <w:marRight w:val="0"/>
          <w:marTop w:val="0"/>
          <w:marBottom w:val="0"/>
          <w:divBdr>
            <w:top w:val="none" w:sz="0" w:space="0" w:color="auto"/>
            <w:left w:val="none" w:sz="0" w:space="0" w:color="auto"/>
            <w:bottom w:val="none" w:sz="0" w:space="0" w:color="auto"/>
            <w:right w:val="none" w:sz="0" w:space="0" w:color="auto"/>
          </w:divBdr>
        </w:div>
        <w:div w:id="1575969753">
          <w:marLeft w:val="480"/>
          <w:marRight w:val="0"/>
          <w:marTop w:val="0"/>
          <w:marBottom w:val="0"/>
          <w:divBdr>
            <w:top w:val="none" w:sz="0" w:space="0" w:color="auto"/>
            <w:left w:val="none" w:sz="0" w:space="0" w:color="auto"/>
            <w:bottom w:val="none" w:sz="0" w:space="0" w:color="auto"/>
            <w:right w:val="none" w:sz="0" w:space="0" w:color="auto"/>
          </w:divBdr>
        </w:div>
        <w:div w:id="277756288">
          <w:marLeft w:val="480"/>
          <w:marRight w:val="0"/>
          <w:marTop w:val="0"/>
          <w:marBottom w:val="0"/>
          <w:divBdr>
            <w:top w:val="none" w:sz="0" w:space="0" w:color="auto"/>
            <w:left w:val="none" w:sz="0" w:space="0" w:color="auto"/>
            <w:bottom w:val="none" w:sz="0" w:space="0" w:color="auto"/>
            <w:right w:val="none" w:sz="0" w:space="0" w:color="auto"/>
          </w:divBdr>
        </w:div>
        <w:div w:id="2069376053">
          <w:marLeft w:val="480"/>
          <w:marRight w:val="0"/>
          <w:marTop w:val="0"/>
          <w:marBottom w:val="0"/>
          <w:divBdr>
            <w:top w:val="none" w:sz="0" w:space="0" w:color="auto"/>
            <w:left w:val="none" w:sz="0" w:space="0" w:color="auto"/>
            <w:bottom w:val="none" w:sz="0" w:space="0" w:color="auto"/>
            <w:right w:val="none" w:sz="0" w:space="0" w:color="auto"/>
          </w:divBdr>
        </w:div>
        <w:div w:id="2059624393">
          <w:marLeft w:val="480"/>
          <w:marRight w:val="0"/>
          <w:marTop w:val="0"/>
          <w:marBottom w:val="0"/>
          <w:divBdr>
            <w:top w:val="none" w:sz="0" w:space="0" w:color="auto"/>
            <w:left w:val="none" w:sz="0" w:space="0" w:color="auto"/>
            <w:bottom w:val="none" w:sz="0" w:space="0" w:color="auto"/>
            <w:right w:val="none" w:sz="0" w:space="0" w:color="auto"/>
          </w:divBdr>
        </w:div>
        <w:div w:id="1046373725">
          <w:marLeft w:val="480"/>
          <w:marRight w:val="0"/>
          <w:marTop w:val="0"/>
          <w:marBottom w:val="0"/>
          <w:divBdr>
            <w:top w:val="none" w:sz="0" w:space="0" w:color="auto"/>
            <w:left w:val="none" w:sz="0" w:space="0" w:color="auto"/>
            <w:bottom w:val="none" w:sz="0" w:space="0" w:color="auto"/>
            <w:right w:val="none" w:sz="0" w:space="0" w:color="auto"/>
          </w:divBdr>
        </w:div>
        <w:div w:id="1007366190">
          <w:marLeft w:val="480"/>
          <w:marRight w:val="0"/>
          <w:marTop w:val="0"/>
          <w:marBottom w:val="0"/>
          <w:divBdr>
            <w:top w:val="none" w:sz="0" w:space="0" w:color="auto"/>
            <w:left w:val="none" w:sz="0" w:space="0" w:color="auto"/>
            <w:bottom w:val="none" w:sz="0" w:space="0" w:color="auto"/>
            <w:right w:val="none" w:sz="0" w:space="0" w:color="auto"/>
          </w:divBdr>
        </w:div>
        <w:div w:id="1749186038">
          <w:marLeft w:val="480"/>
          <w:marRight w:val="0"/>
          <w:marTop w:val="0"/>
          <w:marBottom w:val="0"/>
          <w:divBdr>
            <w:top w:val="none" w:sz="0" w:space="0" w:color="auto"/>
            <w:left w:val="none" w:sz="0" w:space="0" w:color="auto"/>
            <w:bottom w:val="none" w:sz="0" w:space="0" w:color="auto"/>
            <w:right w:val="none" w:sz="0" w:space="0" w:color="auto"/>
          </w:divBdr>
        </w:div>
        <w:div w:id="2125996187">
          <w:marLeft w:val="480"/>
          <w:marRight w:val="0"/>
          <w:marTop w:val="0"/>
          <w:marBottom w:val="0"/>
          <w:divBdr>
            <w:top w:val="none" w:sz="0" w:space="0" w:color="auto"/>
            <w:left w:val="none" w:sz="0" w:space="0" w:color="auto"/>
            <w:bottom w:val="none" w:sz="0" w:space="0" w:color="auto"/>
            <w:right w:val="none" w:sz="0" w:space="0" w:color="auto"/>
          </w:divBdr>
        </w:div>
        <w:div w:id="2082099765">
          <w:marLeft w:val="480"/>
          <w:marRight w:val="0"/>
          <w:marTop w:val="0"/>
          <w:marBottom w:val="0"/>
          <w:divBdr>
            <w:top w:val="none" w:sz="0" w:space="0" w:color="auto"/>
            <w:left w:val="none" w:sz="0" w:space="0" w:color="auto"/>
            <w:bottom w:val="none" w:sz="0" w:space="0" w:color="auto"/>
            <w:right w:val="none" w:sz="0" w:space="0" w:color="auto"/>
          </w:divBdr>
        </w:div>
        <w:div w:id="1549956121">
          <w:marLeft w:val="480"/>
          <w:marRight w:val="0"/>
          <w:marTop w:val="0"/>
          <w:marBottom w:val="0"/>
          <w:divBdr>
            <w:top w:val="none" w:sz="0" w:space="0" w:color="auto"/>
            <w:left w:val="none" w:sz="0" w:space="0" w:color="auto"/>
            <w:bottom w:val="none" w:sz="0" w:space="0" w:color="auto"/>
            <w:right w:val="none" w:sz="0" w:space="0" w:color="auto"/>
          </w:divBdr>
        </w:div>
        <w:div w:id="418911511">
          <w:marLeft w:val="480"/>
          <w:marRight w:val="0"/>
          <w:marTop w:val="0"/>
          <w:marBottom w:val="0"/>
          <w:divBdr>
            <w:top w:val="none" w:sz="0" w:space="0" w:color="auto"/>
            <w:left w:val="none" w:sz="0" w:space="0" w:color="auto"/>
            <w:bottom w:val="none" w:sz="0" w:space="0" w:color="auto"/>
            <w:right w:val="none" w:sz="0" w:space="0" w:color="auto"/>
          </w:divBdr>
        </w:div>
        <w:div w:id="262493994">
          <w:marLeft w:val="480"/>
          <w:marRight w:val="0"/>
          <w:marTop w:val="0"/>
          <w:marBottom w:val="0"/>
          <w:divBdr>
            <w:top w:val="none" w:sz="0" w:space="0" w:color="auto"/>
            <w:left w:val="none" w:sz="0" w:space="0" w:color="auto"/>
            <w:bottom w:val="none" w:sz="0" w:space="0" w:color="auto"/>
            <w:right w:val="none" w:sz="0" w:space="0" w:color="auto"/>
          </w:divBdr>
        </w:div>
        <w:div w:id="355542326">
          <w:marLeft w:val="480"/>
          <w:marRight w:val="0"/>
          <w:marTop w:val="0"/>
          <w:marBottom w:val="0"/>
          <w:divBdr>
            <w:top w:val="none" w:sz="0" w:space="0" w:color="auto"/>
            <w:left w:val="none" w:sz="0" w:space="0" w:color="auto"/>
            <w:bottom w:val="none" w:sz="0" w:space="0" w:color="auto"/>
            <w:right w:val="none" w:sz="0" w:space="0" w:color="auto"/>
          </w:divBdr>
        </w:div>
        <w:div w:id="367150756">
          <w:marLeft w:val="480"/>
          <w:marRight w:val="0"/>
          <w:marTop w:val="0"/>
          <w:marBottom w:val="0"/>
          <w:divBdr>
            <w:top w:val="none" w:sz="0" w:space="0" w:color="auto"/>
            <w:left w:val="none" w:sz="0" w:space="0" w:color="auto"/>
            <w:bottom w:val="none" w:sz="0" w:space="0" w:color="auto"/>
            <w:right w:val="none" w:sz="0" w:space="0" w:color="auto"/>
          </w:divBdr>
        </w:div>
        <w:div w:id="817310530">
          <w:marLeft w:val="480"/>
          <w:marRight w:val="0"/>
          <w:marTop w:val="0"/>
          <w:marBottom w:val="0"/>
          <w:divBdr>
            <w:top w:val="none" w:sz="0" w:space="0" w:color="auto"/>
            <w:left w:val="none" w:sz="0" w:space="0" w:color="auto"/>
            <w:bottom w:val="none" w:sz="0" w:space="0" w:color="auto"/>
            <w:right w:val="none" w:sz="0" w:space="0" w:color="auto"/>
          </w:divBdr>
        </w:div>
        <w:div w:id="402533594">
          <w:marLeft w:val="480"/>
          <w:marRight w:val="0"/>
          <w:marTop w:val="0"/>
          <w:marBottom w:val="0"/>
          <w:divBdr>
            <w:top w:val="none" w:sz="0" w:space="0" w:color="auto"/>
            <w:left w:val="none" w:sz="0" w:space="0" w:color="auto"/>
            <w:bottom w:val="none" w:sz="0" w:space="0" w:color="auto"/>
            <w:right w:val="none" w:sz="0" w:space="0" w:color="auto"/>
          </w:divBdr>
        </w:div>
        <w:div w:id="1058164197">
          <w:marLeft w:val="480"/>
          <w:marRight w:val="0"/>
          <w:marTop w:val="0"/>
          <w:marBottom w:val="0"/>
          <w:divBdr>
            <w:top w:val="none" w:sz="0" w:space="0" w:color="auto"/>
            <w:left w:val="none" w:sz="0" w:space="0" w:color="auto"/>
            <w:bottom w:val="none" w:sz="0" w:space="0" w:color="auto"/>
            <w:right w:val="none" w:sz="0" w:space="0" w:color="auto"/>
          </w:divBdr>
        </w:div>
        <w:div w:id="1475636923">
          <w:marLeft w:val="480"/>
          <w:marRight w:val="0"/>
          <w:marTop w:val="0"/>
          <w:marBottom w:val="0"/>
          <w:divBdr>
            <w:top w:val="none" w:sz="0" w:space="0" w:color="auto"/>
            <w:left w:val="none" w:sz="0" w:space="0" w:color="auto"/>
            <w:bottom w:val="none" w:sz="0" w:space="0" w:color="auto"/>
            <w:right w:val="none" w:sz="0" w:space="0" w:color="auto"/>
          </w:divBdr>
        </w:div>
        <w:div w:id="721834121">
          <w:marLeft w:val="480"/>
          <w:marRight w:val="0"/>
          <w:marTop w:val="0"/>
          <w:marBottom w:val="0"/>
          <w:divBdr>
            <w:top w:val="none" w:sz="0" w:space="0" w:color="auto"/>
            <w:left w:val="none" w:sz="0" w:space="0" w:color="auto"/>
            <w:bottom w:val="none" w:sz="0" w:space="0" w:color="auto"/>
            <w:right w:val="none" w:sz="0" w:space="0" w:color="auto"/>
          </w:divBdr>
        </w:div>
        <w:div w:id="665478273">
          <w:marLeft w:val="480"/>
          <w:marRight w:val="0"/>
          <w:marTop w:val="0"/>
          <w:marBottom w:val="0"/>
          <w:divBdr>
            <w:top w:val="none" w:sz="0" w:space="0" w:color="auto"/>
            <w:left w:val="none" w:sz="0" w:space="0" w:color="auto"/>
            <w:bottom w:val="none" w:sz="0" w:space="0" w:color="auto"/>
            <w:right w:val="none" w:sz="0" w:space="0" w:color="auto"/>
          </w:divBdr>
        </w:div>
        <w:div w:id="1480147498">
          <w:marLeft w:val="480"/>
          <w:marRight w:val="0"/>
          <w:marTop w:val="0"/>
          <w:marBottom w:val="0"/>
          <w:divBdr>
            <w:top w:val="none" w:sz="0" w:space="0" w:color="auto"/>
            <w:left w:val="none" w:sz="0" w:space="0" w:color="auto"/>
            <w:bottom w:val="none" w:sz="0" w:space="0" w:color="auto"/>
            <w:right w:val="none" w:sz="0" w:space="0" w:color="auto"/>
          </w:divBdr>
        </w:div>
        <w:div w:id="1873304120">
          <w:marLeft w:val="480"/>
          <w:marRight w:val="0"/>
          <w:marTop w:val="0"/>
          <w:marBottom w:val="0"/>
          <w:divBdr>
            <w:top w:val="none" w:sz="0" w:space="0" w:color="auto"/>
            <w:left w:val="none" w:sz="0" w:space="0" w:color="auto"/>
            <w:bottom w:val="none" w:sz="0" w:space="0" w:color="auto"/>
            <w:right w:val="none" w:sz="0" w:space="0" w:color="auto"/>
          </w:divBdr>
        </w:div>
        <w:div w:id="804010126">
          <w:marLeft w:val="480"/>
          <w:marRight w:val="0"/>
          <w:marTop w:val="0"/>
          <w:marBottom w:val="0"/>
          <w:divBdr>
            <w:top w:val="none" w:sz="0" w:space="0" w:color="auto"/>
            <w:left w:val="none" w:sz="0" w:space="0" w:color="auto"/>
            <w:bottom w:val="none" w:sz="0" w:space="0" w:color="auto"/>
            <w:right w:val="none" w:sz="0" w:space="0" w:color="auto"/>
          </w:divBdr>
        </w:div>
        <w:div w:id="693458241">
          <w:marLeft w:val="480"/>
          <w:marRight w:val="0"/>
          <w:marTop w:val="0"/>
          <w:marBottom w:val="0"/>
          <w:divBdr>
            <w:top w:val="none" w:sz="0" w:space="0" w:color="auto"/>
            <w:left w:val="none" w:sz="0" w:space="0" w:color="auto"/>
            <w:bottom w:val="none" w:sz="0" w:space="0" w:color="auto"/>
            <w:right w:val="none" w:sz="0" w:space="0" w:color="auto"/>
          </w:divBdr>
        </w:div>
        <w:div w:id="760030515">
          <w:marLeft w:val="480"/>
          <w:marRight w:val="0"/>
          <w:marTop w:val="0"/>
          <w:marBottom w:val="0"/>
          <w:divBdr>
            <w:top w:val="none" w:sz="0" w:space="0" w:color="auto"/>
            <w:left w:val="none" w:sz="0" w:space="0" w:color="auto"/>
            <w:bottom w:val="none" w:sz="0" w:space="0" w:color="auto"/>
            <w:right w:val="none" w:sz="0" w:space="0" w:color="auto"/>
          </w:divBdr>
        </w:div>
        <w:div w:id="413093740">
          <w:marLeft w:val="480"/>
          <w:marRight w:val="0"/>
          <w:marTop w:val="0"/>
          <w:marBottom w:val="0"/>
          <w:divBdr>
            <w:top w:val="none" w:sz="0" w:space="0" w:color="auto"/>
            <w:left w:val="none" w:sz="0" w:space="0" w:color="auto"/>
            <w:bottom w:val="none" w:sz="0" w:space="0" w:color="auto"/>
            <w:right w:val="none" w:sz="0" w:space="0" w:color="auto"/>
          </w:divBdr>
        </w:div>
        <w:div w:id="1982883901">
          <w:marLeft w:val="480"/>
          <w:marRight w:val="0"/>
          <w:marTop w:val="0"/>
          <w:marBottom w:val="0"/>
          <w:divBdr>
            <w:top w:val="none" w:sz="0" w:space="0" w:color="auto"/>
            <w:left w:val="none" w:sz="0" w:space="0" w:color="auto"/>
            <w:bottom w:val="none" w:sz="0" w:space="0" w:color="auto"/>
            <w:right w:val="none" w:sz="0" w:space="0" w:color="auto"/>
          </w:divBdr>
        </w:div>
        <w:div w:id="261378551">
          <w:marLeft w:val="480"/>
          <w:marRight w:val="0"/>
          <w:marTop w:val="0"/>
          <w:marBottom w:val="0"/>
          <w:divBdr>
            <w:top w:val="none" w:sz="0" w:space="0" w:color="auto"/>
            <w:left w:val="none" w:sz="0" w:space="0" w:color="auto"/>
            <w:bottom w:val="none" w:sz="0" w:space="0" w:color="auto"/>
            <w:right w:val="none" w:sz="0" w:space="0" w:color="auto"/>
          </w:divBdr>
        </w:div>
        <w:div w:id="541524537">
          <w:marLeft w:val="480"/>
          <w:marRight w:val="0"/>
          <w:marTop w:val="0"/>
          <w:marBottom w:val="0"/>
          <w:divBdr>
            <w:top w:val="none" w:sz="0" w:space="0" w:color="auto"/>
            <w:left w:val="none" w:sz="0" w:space="0" w:color="auto"/>
            <w:bottom w:val="none" w:sz="0" w:space="0" w:color="auto"/>
            <w:right w:val="none" w:sz="0" w:space="0" w:color="auto"/>
          </w:divBdr>
        </w:div>
        <w:div w:id="1267814512">
          <w:marLeft w:val="480"/>
          <w:marRight w:val="0"/>
          <w:marTop w:val="0"/>
          <w:marBottom w:val="0"/>
          <w:divBdr>
            <w:top w:val="none" w:sz="0" w:space="0" w:color="auto"/>
            <w:left w:val="none" w:sz="0" w:space="0" w:color="auto"/>
            <w:bottom w:val="none" w:sz="0" w:space="0" w:color="auto"/>
            <w:right w:val="none" w:sz="0" w:space="0" w:color="auto"/>
          </w:divBdr>
        </w:div>
        <w:div w:id="2003654078">
          <w:marLeft w:val="480"/>
          <w:marRight w:val="0"/>
          <w:marTop w:val="0"/>
          <w:marBottom w:val="0"/>
          <w:divBdr>
            <w:top w:val="none" w:sz="0" w:space="0" w:color="auto"/>
            <w:left w:val="none" w:sz="0" w:space="0" w:color="auto"/>
            <w:bottom w:val="none" w:sz="0" w:space="0" w:color="auto"/>
            <w:right w:val="none" w:sz="0" w:space="0" w:color="auto"/>
          </w:divBdr>
        </w:div>
        <w:div w:id="2127850747">
          <w:marLeft w:val="480"/>
          <w:marRight w:val="0"/>
          <w:marTop w:val="0"/>
          <w:marBottom w:val="0"/>
          <w:divBdr>
            <w:top w:val="none" w:sz="0" w:space="0" w:color="auto"/>
            <w:left w:val="none" w:sz="0" w:space="0" w:color="auto"/>
            <w:bottom w:val="none" w:sz="0" w:space="0" w:color="auto"/>
            <w:right w:val="none" w:sz="0" w:space="0" w:color="auto"/>
          </w:divBdr>
        </w:div>
        <w:div w:id="2022126630">
          <w:marLeft w:val="480"/>
          <w:marRight w:val="0"/>
          <w:marTop w:val="0"/>
          <w:marBottom w:val="0"/>
          <w:divBdr>
            <w:top w:val="none" w:sz="0" w:space="0" w:color="auto"/>
            <w:left w:val="none" w:sz="0" w:space="0" w:color="auto"/>
            <w:bottom w:val="none" w:sz="0" w:space="0" w:color="auto"/>
            <w:right w:val="none" w:sz="0" w:space="0" w:color="auto"/>
          </w:divBdr>
        </w:div>
        <w:div w:id="557400596">
          <w:marLeft w:val="480"/>
          <w:marRight w:val="0"/>
          <w:marTop w:val="0"/>
          <w:marBottom w:val="0"/>
          <w:divBdr>
            <w:top w:val="none" w:sz="0" w:space="0" w:color="auto"/>
            <w:left w:val="none" w:sz="0" w:space="0" w:color="auto"/>
            <w:bottom w:val="none" w:sz="0" w:space="0" w:color="auto"/>
            <w:right w:val="none" w:sz="0" w:space="0" w:color="auto"/>
          </w:divBdr>
        </w:div>
        <w:div w:id="107242846">
          <w:marLeft w:val="480"/>
          <w:marRight w:val="0"/>
          <w:marTop w:val="0"/>
          <w:marBottom w:val="0"/>
          <w:divBdr>
            <w:top w:val="none" w:sz="0" w:space="0" w:color="auto"/>
            <w:left w:val="none" w:sz="0" w:space="0" w:color="auto"/>
            <w:bottom w:val="none" w:sz="0" w:space="0" w:color="auto"/>
            <w:right w:val="none" w:sz="0" w:space="0" w:color="auto"/>
          </w:divBdr>
        </w:div>
        <w:div w:id="1709841449">
          <w:marLeft w:val="480"/>
          <w:marRight w:val="0"/>
          <w:marTop w:val="0"/>
          <w:marBottom w:val="0"/>
          <w:divBdr>
            <w:top w:val="none" w:sz="0" w:space="0" w:color="auto"/>
            <w:left w:val="none" w:sz="0" w:space="0" w:color="auto"/>
            <w:bottom w:val="none" w:sz="0" w:space="0" w:color="auto"/>
            <w:right w:val="none" w:sz="0" w:space="0" w:color="auto"/>
          </w:divBdr>
        </w:div>
        <w:div w:id="1715961177">
          <w:marLeft w:val="480"/>
          <w:marRight w:val="0"/>
          <w:marTop w:val="0"/>
          <w:marBottom w:val="0"/>
          <w:divBdr>
            <w:top w:val="none" w:sz="0" w:space="0" w:color="auto"/>
            <w:left w:val="none" w:sz="0" w:space="0" w:color="auto"/>
            <w:bottom w:val="none" w:sz="0" w:space="0" w:color="auto"/>
            <w:right w:val="none" w:sz="0" w:space="0" w:color="auto"/>
          </w:divBdr>
        </w:div>
        <w:div w:id="1580560615">
          <w:marLeft w:val="480"/>
          <w:marRight w:val="0"/>
          <w:marTop w:val="0"/>
          <w:marBottom w:val="0"/>
          <w:divBdr>
            <w:top w:val="none" w:sz="0" w:space="0" w:color="auto"/>
            <w:left w:val="none" w:sz="0" w:space="0" w:color="auto"/>
            <w:bottom w:val="none" w:sz="0" w:space="0" w:color="auto"/>
            <w:right w:val="none" w:sz="0" w:space="0" w:color="auto"/>
          </w:divBdr>
        </w:div>
        <w:div w:id="1791582399">
          <w:marLeft w:val="480"/>
          <w:marRight w:val="0"/>
          <w:marTop w:val="0"/>
          <w:marBottom w:val="0"/>
          <w:divBdr>
            <w:top w:val="none" w:sz="0" w:space="0" w:color="auto"/>
            <w:left w:val="none" w:sz="0" w:space="0" w:color="auto"/>
            <w:bottom w:val="none" w:sz="0" w:space="0" w:color="auto"/>
            <w:right w:val="none" w:sz="0" w:space="0" w:color="auto"/>
          </w:divBdr>
        </w:div>
        <w:div w:id="765685713">
          <w:marLeft w:val="480"/>
          <w:marRight w:val="0"/>
          <w:marTop w:val="0"/>
          <w:marBottom w:val="0"/>
          <w:divBdr>
            <w:top w:val="none" w:sz="0" w:space="0" w:color="auto"/>
            <w:left w:val="none" w:sz="0" w:space="0" w:color="auto"/>
            <w:bottom w:val="none" w:sz="0" w:space="0" w:color="auto"/>
            <w:right w:val="none" w:sz="0" w:space="0" w:color="auto"/>
          </w:divBdr>
        </w:div>
        <w:div w:id="1196385792">
          <w:marLeft w:val="480"/>
          <w:marRight w:val="0"/>
          <w:marTop w:val="0"/>
          <w:marBottom w:val="0"/>
          <w:divBdr>
            <w:top w:val="none" w:sz="0" w:space="0" w:color="auto"/>
            <w:left w:val="none" w:sz="0" w:space="0" w:color="auto"/>
            <w:bottom w:val="none" w:sz="0" w:space="0" w:color="auto"/>
            <w:right w:val="none" w:sz="0" w:space="0" w:color="auto"/>
          </w:divBdr>
        </w:div>
        <w:div w:id="890775306">
          <w:marLeft w:val="480"/>
          <w:marRight w:val="0"/>
          <w:marTop w:val="0"/>
          <w:marBottom w:val="0"/>
          <w:divBdr>
            <w:top w:val="none" w:sz="0" w:space="0" w:color="auto"/>
            <w:left w:val="none" w:sz="0" w:space="0" w:color="auto"/>
            <w:bottom w:val="none" w:sz="0" w:space="0" w:color="auto"/>
            <w:right w:val="none" w:sz="0" w:space="0" w:color="auto"/>
          </w:divBdr>
        </w:div>
        <w:div w:id="836118209">
          <w:marLeft w:val="480"/>
          <w:marRight w:val="0"/>
          <w:marTop w:val="0"/>
          <w:marBottom w:val="0"/>
          <w:divBdr>
            <w:top w:val="none" w:sz="0" w:space="0" w:color="auto"/>
            <w:left w:val="none" w:sz="0" w:space="0" w:color="auto"/>
            <w:bottom w:val="none" w:sz="0" w:space="0" w:color="auto"/>
            <w:right w:val="none" w:sz="0" w:space="0" w:color="auto"/>
          </w:divBdr>
        </w:div>
        <w:div w:id="1105265640">
          <w:marLeft w:val="480"/>
          <w:marRight w:val="0"/>
          <w:marTop w:val="0"/>
          <w:marBottom w:val="0"/>
          <w:divBdr>
            <w:top w:val="none" w:sz="0" w:space="0" w:color="auto"/>
            <w:left w:val="none" w:sz="0" w:space="0" w:color="auto"/>
            <w:bottom w:val="none" w:sz="0" w:space="0" w:color="auto"/>
            <w:right w:val="none" w:sz="0" w:space="0" w:color="auto"/>
          </w:divBdr>
        </w:div>
        <w:div w:id="1870483850">
          <w:marLeft w:val="480"/>
          <w:marRight w:val="0"/>
          <w:marTop w:val="0"/>
          <w:marBottom w:val="0"/>
          <w:divBdr>
            <w:top w:val="none" w:sz="0" w:space="0" w:color="auto"/>
            <w:left w:val="none" w:sz="0" w:space="0" w:color="auto"/>
            <w:bottom w:val="none" w:sz="0" w:space="0" w:color="auto"/>
            <w:right w:val="none" w:sz="0" w:space="0" w:color="auto"/>
          </w:divBdr>
        </w:div>
        <w:div w:id="1152600157">
          <w:marLeft w:val="480"/>
          <w:marRight w:val="0"/>
          <w:marTop w:val="0"/>
          <w:marBottom w:val="0"/>
          <w:divBdr>
            <w:top w:val="none" w:sz="0" w:space="0" w:color="auto"/>
            <w:left w:val="none" w:sz="0" w:space="0" w:color="auto"/>
            <w:bottom w:val="none" w:sz="0" w:space="0" w:color="auto"/>
            <w:right w:val="none" w:sz="0" w:space="0" w:color="auto"/>
          </w:divBdr>
        </w:div>
        <w:div w:id="1072779775">
          <w:marLeft w:val="480"/>
          <w:marRight w:val="0"/>
          <w:marTop w:val="0"/>
          <w:marBottom w:val="0"/>
          <w:divBdr>
            <w:top w:val="none" w:sz="0" w:space="0" w:color="auto"/>
            <w:left w:val="none" w:sz="0" w:space="0" w:color="auto"/>
            <w:bottom w:val="none" w:sz="0" w:space="0" w:color="auto"/>
            <w:right w:val="none" w:sz="0" w:space="0" w:color="auto"/>
          </w:divBdr>
        </w:div>
        <w:div w:id="1342122512">
          <w:marLeft w:val="480"/>
          <w:marRight w:val="0"/>
          <w:marTop w:val="0"/>
          <w:marBottom w:val="0"/>
          <w:divBdr>
            <w:top w:val="none" w:sz="0" w:space="0" w:color="auto"/>
            <w:left w:val="none" w:sz="0" w:space="0" w:color="auto"/>
            <w:bottom w:val="none" w:sz="0" w:space="0" w:color="auto"/>
            <w:right w:val="none" w:sz="0" w:space="0" w:color="auto"/>
          </w:divBdr>
        </w:div>
        <w:div w:id="990523567">
          <w:marLeft w:val="480"/>
          <w:marRight w:val="0"/>
          <w:marTop w:val="0"/>
          <w:marBottom w:val="0"/>
          <w:divBdr>
            <w:top w:val="none" w:sz="0" w:space="0" w:color="auto"/>
            <w:left w:val="none" w:sz="0" w:space="0" w:color="auto"/>
            <w:bottom w:val="none" w:sz="0" w:space="0" w:color="auto"/>
            <w:right w:val="none" w:sz="0" w:space="0" w:color="auto"/>
          </w:divBdr>
        </w:div>
        <w:div w:id="846796212">
          <w:marLeft w:val="480"/>
          <w:marRight w:val="0"/>
          <w:marTop w:val="0"/>
          <w:marBottom w:val="0"/>
          <w:divBdr>
            <w:top w:val="none" w:sz="0" w:space="0" w:color="auto"/>
            <w:left w:val="none" w:sz="0" w:space="0" w:color="auto"/>
            <w:bottom w:val="none" w:sz="0" w:space="0" w:color="auto"/>
            <w:right w:val="none" w:sz="0" w:space="0" w:color="auto"/>
          </w:divBdr>
        </w:div>
        <w:div w:id="550504425">
          <w:marLeft w:val="480"/>
          <w:marRight w:val="0"/>
          <w:marTop w:val="0"/>
          <w:marBottom w:val="0"/>
          <w:divBdr>
            <w:top w:val="none" w:sz="0" w:space="0" w:color="auto"/>
            <w:left w:val="none" w:sz="0" w:space="0" w:color="auto"/>
            <w:bottom w:val="none" w:sz="0" w:space="0" w:color="auto"/>
            <w:right w:val="none" w:sz="0" w:space="0" w:color="auto"/>
          </w:divBdr>
        </w:div>
        <w:div w:id="1845823258">
          <w:marLeft w:val="480"/>
          <w:marRight w:val="0"/>
          <w:marTop w:val="0"/>
          <w:marBottom w:val="0"/>
          <w:divBdr>
            <w:top w:val="none" w:sz="0" w:space="0" w:color="auto"/>
            <w:left w:val="none" w:sz="0" w:space="0" w:color="auto"/>
            <w:bottom w:val="none" w:sz="0" w:space="0" w:color="auto"/>
            <w:right w:val="none" w:sz="0" w:space="0" w:color="auto"/>
          </w:divBdr>
        </w:div>
        <w:div w:id="2072144687">
          <w:marLeft w:val="480"/>
          <w:marRight w:val="0"/>
          <w:marTop w:val="0"/>
          <w:marBottom w:val="0"/>
          <w:divBdr>
            <w:top w:val="none" w:sz="0" w:space="0" w:color="auto"/>
            <w:left w:val="none" w:sz="0" w:space="0" w:color="auto"/>
            <w:bottom w:val="none" w:sz="0" w:space="0" w:color="auto"/>
            <w:right w:val="none" w:sz="0" w:space="0" w:color="auto"/>
          </w:divBdr>
        </w:div>
        <w:div w:id="25645922">
          <w:marLeft w:val="480"/>
          <w:marRight w:val="0"/>
          <w:marTop w:val="0"/>
          <w:marBottom w:val="0"/>
          <w:divBdr>
            <w:top w:val="none" w:sz="0" w:space="0" w:color="auto"/>
            <w:left w:val="none" w:sz="0" w:space="0" w:color="auto"/>
            <w:bottom w:val="none" w:sz="0" w:space="0" w:color="auto"/>
            <w:right w:val="none" w:sz="0" w:space="0" w:color="auto"/>
          </w:divBdr>
        </w:div>
        <w:div w:id="1779372372">
          <w:marLeft w:val="480"/>
          <w:marRight w:val="0"/>
          <w:marTop w:val="0"/>
          <w:marBottom w:val="0"/>
          <w:divBdr>
            <w:top w:val="none" w:sz="0" w:space="0" w:color="auto"/>
            <w:left w:val="none" w:sz="0" w:space="0" w:color="auto"/>
            <w:bottom w:val="none" w:sz="0" w:space="0" w:color="auto"/>
            <w:right w:val="none" w:sz="0" w:space="0" w:color="auto"/>
          </w:divBdr>
        </w:div>
        <w:div w:id="1419711090">
          <w:marLeft w:val="480"/>
          <w:marRight w:val="0"/>
          <w:marTop w:val="0"/>
          <w:marBottom w:val="0"/>
          <w:divBdr>
            <w:top w:val="none" w:sz="0" w:space="0" w:color="auto"/>
            <w:left w:val="none" w:sz="0" w:space="0" w:color="auto"/>
            <w:bottom w:val="none" w:sz="0" w:space="0" w:color="auto"/>
            <w:right w:val="none" w:sz="0" w:space="0" w:color="auto"/>
          </w:divBdr>
        </w:div>
        <w:div w:id="867448218">
          <w:marLeft w:val="480"/>
          <w:marRight w:val="0"/>
          <w:marTop w:val="0"/>
          <w:marBottom w:val="0"/>
          <w:divBdr>
            <w:top w:val="none" w:sz="0" w:space="0" w:color="auto"/>
            <w:left w:val="none" w:sz="0" w:space="0" w:color="auto"/>
            <w:bottom w:val="none" w:sz="0" w:space="0" w:color="auto"/>
            <w:right w:val="none" w:sz="0" w:space="0" w:color="auto"/>
          </w:divBdr>
        </w:div>
        <w:div w:id="1965035179">
          <w:marLeft w:val="480"/>
          <w:marRight w:val="0"/>
          <w:marTop w:val="0"/>
          <w:marBottom w:val="0"/>
          <w:divBdr>
            <w:top w:val="none" w:sz="0" w:space="0" w:color="auto"/>
            <w:left w:val="none" w:sz="0" w:space="0" w:color="auto"/>
            <w:bottom w:val="none" w:sz="0" w:space="0" w:color="auto"/>
            <w:right w:val="none" w:sz="0" w:space="0" w:color="auto"/>
          </w:divBdr>
        </w:div>
        <w:div w:id="960694167">
          <w:marLeft w:val="480"/>
          <w:marRight w:val="0"/>
          <w:marTop w:val="0"/>
          <w:marBottom w:val="0"/>
          <w:divBdr>
            <w:top w:val="none" w:sz="0" w:space="0" w:color="auto"/>
            <w:left w:val="none" w:sz="0" w:space="0" w:color="auto"/>
            <w:bottom w:val="none" w:sz="0" w:space="0" w:color="auto"/>
            <w:right w:val="none" w:sz="0" w:space="0" w:color="auto"/>
          </w:divBdr>
        </w:div>
        <w:div w:id="1123042018">
          <w:marLeft w:val="480"/>
          <w:marRight w:val="0"/>
          <w:marTop w:val="0"/>
          <w:marBottom w:val="0"/>
          <w:divBdr>
            <w:top w:val="none" w:sz="0" w:space="0" w:color="auto"/>
            <w:left w:val="none" w:sz="0" w:space="0" w:color="auto"/>
            <w:bottom w:val="none" w:sz="0" w:space="0" w:color="auto"/>
            <w:right w:val="none" w:sz="0" w:space="0" w:color="auto"/>
          </w:divBdr>
        </w:div>
        <w:div w:id="1941912438">
          <w:marLeft w:val="480"/>
          <w:marRight w:val="0"/>
          <w:marTop w:val="0"/>
          <w:marBottom w:val="0"/>
          <w:divBdr>
            <w:top w:val="none" w:sz="0" w:space="0" w:color="auto"/>
            <w:left w:val="none" w:sz="0" w:space="0" w:color="auto"/>
            <w:bottom w:val="none" w:sz="0" w:space="0" w:color="auto"/>
            <w:right w:val="none" w:sz="0" w:space="0" w:color="auto"/>
          </w:divBdr>
        </w:div>
      </w:divsChild>
    </w:div>
    <w:div w:id="730612934">
      <w:bodyDiv w:val="1"/>
      <w:marLeft w:val="0"/>
      <w:marRight w:val="0"/>
      <w:marTop w:val="0"/>
      <w:marBottom w:val="0"/>
      <w:divBdr>
        <w:top w:val="none" w:sz="0" w:space="0" w:color="auto"/>
        <w:left w:val="none" w:sz="0" w:space="0" w:color="auto"/>
        <w:bottom w:val="none" w:sz="0" w:space="0" w:color="auto"/>
        <w:right w:val="none" w:sz="0" w:space="0" w:color="auto"/>
      </w:divBdr>
    </w:div>
    <w:div w:id="730931891">
      <w:bodyDiv w:val="1"/>
      <w:marLeft w:val="0"/>
      <w:marRight w:val="0"/>
      <w:marTop w:val="0"/>
      <w:marBottom w:val="0"/>
      <w:divBdr>
        <w:top w:val="none" w:sz="0" w:space="0" w:color="auto"/>
        <w:left w:val="none" w:sz="0" w:space="0" w:color="auto"/>
        <w:bottom w:val="none" w:sz="0" w:space="0" w:color="auto"/>
        <w:right w:val="none" w:sz="0" w:space="0" w:color="auto"/>
      </w:divBdr>
    </w:div>
    <w:div w:id="731083404">
      <w:bodyDiv w:val="1"/>
      <w:marLeft w:val="0"/>
      <w:marRight w:val="0"/>
      <w:marTop w:val="0"/>
      <w:marBottom w:val="0"/>
      <w:divBdr>
        <w:top w:val="none" w:sz="0" w:space="0" w:color="auto"/>
        <w:left w:val="none" w:sz="0" w:space="0" w:color="auto"/>
        <w:bottom w:val="none" w:sz="0" w:space="0" w:color="auto"/>
        <w:right w:val="none" w:sz="0" w:space="0" w:color="auto"/>
      </w:divBdr>
    </w:div>
    <w:div w:id="731392628">
      <w:bodyDiv w:val="1"/>
      <w:marLeft w:val="0"/>
      <w:marRight w:val="0"/>
      <w:marTop w:val="0"/>
      <w:marBottom w:val="0"/>
      <w:divBdr>
        <w:top w:val="none" w:sz="0" w:space="0" w:color="auto"/>
        <w:left w:val="none" w:sz="0" w:space="0" w:color="auto"/>
        <w:bottom w:val="none" w:sz="0" w:space="0" w:color="auto"/>
        <w:right w:val="none" w:sz="0" w:space="0" w:color="auto"/>
      </w:divBdr>
    </w:div>
    <w:div w:id="731545354">
      <w:bodyDiv w:val="1"/>
      <w:marLeft w:val="0"/>
      <w:marRight w:val="0"/>
      <w:marTop w:val="0"/>
      <w:marBottom w:val="0"/>
      <w:divBdr>
        <w:top w:val="none" w:sz="0" w:space="0" w:color="auto"/>
        <w:left w:val="none" w:sz="0" w:space="0" w:color="auto"/>
        <w:bottom w:val="none" w:sz="0" w:space="0" w:color="auto"/>
        <w:right w:val="none" w:sz="0" w:space="0" w:color="auto"/>
      </w:divBdr>
    </w:div>
    <w:div w:id="731780650">
      <w:bodyDiv w:val="1"/>
      <w:marLeft w:val="0"/>
      <w:marRight w:val="0"/>
      <w:marTop w:val="0"/>
      <w:marBottom w:val="0"/>
      <w:divBdr>
        <w:top w:val="none" w:sz="0" w:space="0" w:color="auto"/>
        <w:left w:val="none" w:sz="0" w:space="0" w:color="auto"/>
        <w:bottom w:val="none" w:sz="0" w:space="0" w:color="auto"/>
        <w:right w:val="none" w:sz="0" w:space="0" w:color="auto"/>
      </w:divBdr>
    </w:div>
    <w:div w:id="731857036">
      <w:bodyDiv w:val="1"/>
      <w:marLeft w:val="0"/>
      <w:marRight w:val="0"/>
      <w:marTop w:val="0"/>
      <w:marBottom w:val="0"/>
      <w:divBdr>
        <w:top w:val="none" w:sz="0" w:space="0" w:color="auto"/>
        <w:left w:val="none" w:sz="0" w:space="0" w:color="auto"/>
        <w:bottom w:val="none" w:sz="0" w:space="0" w:color="auto"/>
        <w:right w:val="none" w:sz="0" w:space="0" w:color="auto"/>
      </w:divBdr>
    </w:div>
    <w:div w:id="731924592">
      <w:bodyDiv w:val="1"/>
      <w:marLeft w:val="0"/>
      <w:marRight w:val="0"/>
      <w:marTop w:val="0"/>
      <w:marBottom w:val="0"/>
      <w:divBdr>
        <w:top w:val="none" w:sz="0" w:space="0" w:color="auto"/>
        <w:left w:val="none" w:sz="0" w:space="0" w:color="auto"/>
        <w:bottom w:val="none" w:sz="0" w:space="0" w:color="auto"/>
        <w:right w:val="none" w:sz="0" w:space="0" w:color="auto"/>
      </w:divBdr>
    </w:div>
    <w:div w:id="731925910">
      <w:bodyDiv w:val="1"/>
      <w:marLeft w:val="0"/>
      <w:marRight w:val="0"/>
      <w:marTop w:val="0"/>
      <w:marBottom w:val="0"/>
      <w:divBdr>
        <w:top w:val="none" w:sz="0" w:space="0" w:color="auto"/>
        <w:left w:val="none" w:sz="0" w:space="0" w:color="auto"/>
        <w:bottom w:val="none" w:sz="0" w:space="0" w:color="auto"/>
        <w:right w:val="none" w:sz="0" w:space="0" w:color="auto"/>
      </w:divBdr>
    </w:div>
    <w:div w:id="731926176">
      <w:bodyDiv w:val="1"/>
      <w:marLeft w:val="0"/>
      <w:marRight w:val="0"/>
      <w:marTop w:val="0"/>
      <w:marBottom w:val="0"/>
      <w:divBdr>
        <w:top w:val="none" w:sz="0" w:space="0" w:color="auto"/>
        <w:left w:val="none" w:sz="0" w:space="0" w:color="auto"/>
        <w:bottom w:val="none" w:sz="0" w:space="0" w:color="auto"/>
        <w:right w:val="none" w:sz="0" w:space="0" w:color="auto"/>
      </w:divBdr>
    </w:div>
    <w:div w:id="732003109">
      <w:bodyDiv w:val="1"/>
      <w:marLeft w:val="0"/>
      <w:marRight w:val="0"/>
      <w:marTop w:val="0"/>
      <w:marBottom w:val="0"/>
      <w:divBdr>
        <w:top w:val="none" w:sz="0" w:space="0" w:color="auto"/>
        <w:left w:val="none" w:sz="0" w:space="0" w:color="auto"/>
        <w:bottom w:val="none" w:sz="0" w:space="0" w:color="auto"/>
        <w:right w:val="none" w:sz="0" w:space="0" w:color="auto"/>
      </w:divBdr>
    </w:div>
    <w:div w:id="732192024">
      <w:bodyDiv w:val="1"/>
      <w:marLeft w:val="0"/>
      <w:marRight w:val="0"/>
      <w:marTop w:val="0"/>
      <w:marBottom w:val="0"/>
      <w:divBdr>
        <w:top w:val="none" w:sz="0" w:space="0" w:color="auto"/>
        <w:left w:val="none" w:sz="0" w:space="0" w:color="auto"/>
        <w:bottom w:val="none" w:sz="0" w:space="0" w:color="auto"/>
        <w:right w:val="none" w:sz="0" w:space="0" w:color="auto"/>
      </w:divBdr>
    </w:div>
    <w:div w:id="733043604">
      <w:bodyDiv w:val="1"/>
      <w:marLeft w:val="0"/>
      <w:marRight w:val="0"/>
      <w:marTop w:val="0"/>
      <w:marBottom w:val="0"/>
      <w:divBdr>
        <w:top w:val="none" w:sz="0" w:space="0" w:color="auto"/>
        <w:left w:val="none" w:sz="0" w:space="0" w:color="auto"/>
        <w:bottom w:val="none" w:sz="0" w:space="0" w:color="auto"/>
        <w:right w:val="none" w:sz="0" w:space="0" w:color="auto"/>
      </w:divBdr>
    </w:div>
    <w:div w:id="733045705">
      <w:bodyDiv w:val="1"/>
      <w:marLeft w:val="0"/>
      <w:marRight w:val="0"/>
      <w:marTop w:val="0"/>
      <w:marBottom w:val="0"/>
      <w:divBdr>
        <w:top w:val="none" w:sz="0" w:space="0" w:color="auto"/>
        <w:left w:val="none" w:sz="0" w:space="0" w:color="auto"/>
        <w:bottom w:val="none" w:sz="0" w:space="0" w:color="auto"/>
        <w:right w:val="none" w:sz="0" w:space="0" w:color="auto"/>
      </w:divBdr>
    </w:div>
    <w:div w:id="733159685">
      <w:bodyDiv w:val="1"/>
      <w:marLeft w:val="0"/>
      <w:marRight w:val="0"/>
      <w:marTop w:val="0"/>
      <w:marBottom w:val="0"/>
      <w:divBdr>
        <w:top w:val="none" w:sz="0" w:space="0" w:color="auto"/>
        <w:left w:val="none" w:sz="0" w:space="0" w:color="auto"/>
        <w:bottom w:val="none" w:sz="0" w:space="0" w:color="auto"/>
        <w:right w:val="none" w:sz="0" w:space="0" w:color="auto"/>
      </w:divBdr>
    </w:div>
    <w:div w:id="733165968">
      <w:bodyDiv w:val="1"/>
      <w:marLeft w:val="0"/>
      <w:marRight w:val="0"/>
      <w:marTop w:val="0"/>
      <w:marBottom w:val="0"/>
      <w:divBdr>
        <w:top w:val="none" w:sz="0" w:space="0" w:color="auto"/>
        <w:left w:val="none" w:sz="0" w:space="0" w:color="auto"/>
        <w:bottom w:val="none" w:sz="0" w:space="0" w:color="auto"/>
        <w:right w:val="none" w:sz="0" w:space="0" w:color="auto"/>
      </w:divBdr>
    </w:div>
    <w:div w:id="733353572">
      <w:bodyDiv w:val="1"/>
      <w:marLeft w:val="0"/>
      <w:marRight w:val="0"/>
      <w:marTop w:val="0"/>
      <w:marBottom w:val="0"/>
      <w:divBdr>
        <w:top w:val="none" w:sz="0" w:space="0" w:color="auto"/>
        <w:left w:val="none" w:sz="0" w:space="0" w:color="auto"/>
        <w:bottom w:val="none" w:sz="0" w:space="0" w:color="auto"/>
        <w:right w:val="none" w:sz="0" w:space="0" w:color="auto"/>
      </w:divBdr>
    </w:div>
    <w:div w:id="733508711">
      <w:bodyDiv w:val="1"/>
      <w:marLeft w:val="0"/>
      <w:marRight w:val="0"/>
      <w:marTop w:val="0"/>
      <w:marBottom w:val="0"/>
      <w:divBdr>
        <w:top w:val="none" w:sz="0" w:space="0" w:color="auto"/>
        <w:left w:val="none" w:sz="0" w:space="0" w:color="auto"/>
        <w:bottom w:val="none" w:sz="0" w:space="0" w:color="auto"/>
        <w:right w:val="none" w:sz="0" w:space="0" w:color="auto"/>
      </w:divBdr>
    </w:div>
    <w:div w:id="733890341">
      <w:bodyDiv w:val="1"/>
      <w:marLeft w:val="0"/>
      <w:marRight w:val="0"/>
      <w:marTop w:val="0"/>
      <w:marBottom w:val="0"/>
      <w:divBdr>
        <w:top w:val="none" w:sz="0" w:space="0" w:color="auto"/>
        <w:left w:val="none" w:sz="0" w:space="0" w:color="auto"/>
        <w:bottom w:val="none" w:sz="0" w:space="0" w:color="auto"/>
        <w:right w:val="none" w:sz="0" w:space="0" w:color="auto"/>
      </w:divBdr>
    </w:div>
    <w:div w:id="733939099">
      <w:bodyDiv w:val="1"/>
      <w:marLeft w:val="0"/>
      <w:marRight w:val="0"/>
      <w:marTop w:val="0"/>
      <w:marBottom w:val="0"/>
      <w:divBdr>
        <w:top w:val="none" w:sz="0" w:space="0" w:color="auto"/>
        <w:left w:val="none" w:sz="0" w:space="0" w:color="auto"/>
        <w:bottom w:val="none" w:sz="0" w:space="0" w:color="auto"/>
        <w:right w:val="none" w:sz="0" w:space="0" w:color="auto"/>
      </w:divBdr>
    </w:div>
    <w:div w:id="734083144">
      <w:bodyDiv w:val="1"/>
      <w:marLeft w:val="0"/>
      <w:marRight w:val="0"/>
      <w:marTop w:val="0"/>
      <w:marBottom w:val="0"/>
      <w:divBdr>
        <w:top w:val="none" w:sz="0" w:space="0" w:color="auto"/>
        <w:left w:val="none" w:sz="0" w:space="0" w:color="auto"/>
        <w:bottom w:val="none" w:sz="0" w:space="0" w:color="auto"/>
        <w:right w:val="none" w:sz="0" w:space="0" w:color="auto"/>
      </w:divBdr>
    </w:div>
    <w:div w:id="734166922">
      <w:bodyDiv w:val="1"/>
      <w:marLeft w:val="0"/>
      <w:marRight w:val="0"/>
      <w:marTop w:val="0"/>
      <w:marBottom w:val="0"/>
      <w:divBdr>
        <w:top w:val="none" w:sz="0" w:space="0" w:color="auto"/>
        <w:left w:val="none" w:sz="0" w:space="0" w:color="auto"/>
        <w:bottom w:val="none" w:sz="0" w:space="0" w:color="auto"/>
        <w:right w:val="none" w:sz="0" w:space="0" w:color="auto"/>
      </w:divBdr>
    </w:div>
    <w:div w:id="734552759">
      <w:bodyDiv w:val="1"/>
      <w:marLeft w:val="0"/>
      <w:marRight w:val="0"/>
      <w:marTop w:val="0"/>
      <w:marBottom w:val="0"/>
      <w:divBdr>
        <w:top w:val="none" w:sz="0" w:space="0" w:color="auto"/>
        <w:left w:val="none" w:sz="0" w:space="0" w:color="auto"/>
        <w:bottom w:val="none" w:sz="0" w:space="0" w:color="auto"/>
        <w:right w:val="none" w:sz="0" w:space="0" w:color="auto"/>
      </w:divBdr>
    </w:div>
    <w:div w:id="734862810">
      <w:bodyDiv w:val="1"/>
      <w:marLeft w:val="0"/>
      <w:marRight w:val="0"/>
      <w:marTop w:val="0"/>
      <w:marBottom w:val="0"/>
      <w:divBdr>
        <w:top w:val="none" w:sz="0" w:space="0" w:color="auto"/>
        <w:left w:val="none" w:sz="0" w:space="0" w:color="auto"/>
        <w:bottom w:val="none" w:sz="0" w:space="0" w:color="auto"/>
        <w:right w:val="none" w:sz="0" w:space="0" w:color="auto"/>
      </w:divBdr>
    </w:div>
    <w:div w:id="735057213">
      <w:bodyDiv w:val="1"/>
      <w:marLeft w:val="0"/>
      <w:marRight w:val="0"/>
      <w:marTop w:val="0"/>
      <w:marBottom w:val="0"/>
      <w:divBdr>
        <w:top w:val="none" w:sz="0" w:space="0" w:color="auto"/>
        <w:left w:val="none" w:sz="0" w:space="0" w:color="auto"/>
        <w:bottom w:val="none" w:sz="0" w:space="0" w:color="auto"/>
        <w:right w:val="none" w:sz="0" w:space="0" w:color="auto"/>
      </w:divBdr>
    </w:div>
    <w:div w:id="735208527">
      <w:bodyDiv w:val="1"/>
      <w:marLeft w:val="0"/>
      <w:marRight w:val="0"/>
      <w:marTop w:val="0"/>
      <w:marBottom w:val="0"/>
      <w:divBdr>
        <w:top w:val="none" w:sz="0" w:space="0" w:color="auto"/>
        <w:left w:val="none" w:sz="0" w:space="0" w:color="auto"/>
        <w:bottom w:val="none" w:sz="0" w:space="0" w:color="auto"/>
        <w:right w:val="none" w:sz="0" w:space="0" w:color="auto"/>
      </w:divBdr>
    </w:div>
    <w:div w:id="735394031">
      <w:bodyDiv w:val="1"/>
      <w:marLeft w:val="0"/>
      <w:marRight w:val="0"/>
      <w:marTop w:val="0"/>
      <w:marBottom w:val="0"/>
      <w:divBdr>
        <w:top w:val="none" w:sz="0" w:space="0" w:color="auto"/>
        <w:left w:val="none" w:sz="0" w:space="0" w:color="auto"/>
        <w:bottom w:val="none" w:sz="0" w:space="0" w:color="auto"/>
        <w:right w:val="none" w:sz="0" w:space="0" w:color="auto"/>
      </w:divBdr>
    </w:div>
    <w:div w:id="735513728">
      <w:bodyDiv w:val="1"/>
      <w:marLeft w:val="0"/>
      <w:marRight w:val="0"/>
      <w:marTop w:val="0"/>
      <w:marBottom w:val="0"/>
      <w:divBdr>
        <w:top w:val="none" w:sz="0" w:space="0" w:color="auto"/>
        <w:left w:val="none" w:sz="0" w:space="0" w:color="auto"/>
        <w:bottom w:val="none" w:sz="0" w:space="0" w:color="auto"/>
        <w:right w:val="none" w:sz="0" w:space="0" w:color="auto"/>
      </w:divBdr>
    </w:div>
    <w:div w:id="735857918">
      <w:bodyDiv w:val="1"/>
      <w:marLeft w:val="0"/>
      <w:marRight w:val="0"/>
      <w:marTop w:val="0"/>
      <w:marBottom w:val="0"/>
      <w:divBdr>
        <w:top w:val="none" w:sz="0" w:space="0" w:color="auto"/>
        <w:left w:val="none" w:sz="0" w:space="0" w:color="auto"/>
        <w:bottom w:val="none" w:sz="0" w:space="0" w:color="auto"/>
        <w:right w:val="none" w:sz="0" w:space="0" w:color="auto"/>
      </w:divBdr>
    </w:div>
    <w:div w:id="736125168">
      <w:bodyDiv w:val="1"/>
      <w:marLeft w:val="0"/>
      <w:marRight w:val="0"/>
      <w:marTop w:val="0"/>
      <w:marBottom w:val="0"/>
      <w:divBdr>
        <w:top w:val="none" w:sz="0" w:space="0" w:color="auto"/>
        <w:left w:val="none" w:sz="0" w:space="0" w:color="auto"/>
        <w:bottom w:val="none" w:sz="0" w:space="0" w:color="auto"/>
        <w:right w:val="none" w:sz="0" w:space="0" w:color="auto"/>
      </w:divBdr>
    </w:div>
    <w:div w:id="736125455">
      <w:bodyDiv w:val="1"/>
      <w:marLeft w:val="0"/>
      <w:marRight w:val="0"/>
      <w:marTop w:val="0"/>
      <w:marBottom w:val="0"/>
      <w:divBdr>
        <w:top w:val="none" w:sz="0" w:space="0" w:color="auto"/>
        <w:left w:val="none" w:sz="0" w:space="0" w:color="auto"/>
        <w:bottom w:val="none" w:sz="0" w:space="0" w:color="auto"/>
        <w:right w:val="none" w:sz="0" w:space="0" w:color="auto"/>
      </w:divBdr>
    </w:div>
    <w:div w:id="736198440">
      <w:bodyDiv w:val="1"/>
      <w:marLeft w:val="0"/>
      <w:marRight w:val="0"/>
      <w:marTop w:val="0"/>
      <w:marBottom w:val="0"/>
      <w:divBdr>
        <w:top w:val="none" w:sz="0" w:space="0" w:color="auto"/>
        <w:left w:val="none" w:sz="0" w:space="0" w:color="auto"/>
        <w:bottom w:val="none" w:sz="0" w:space="0" w:color="auto"/>
        <w:right w:val="none" w:sz="0" w:space="0" w:color="auto"/>
      </w:divBdr>
    </w:div>
    <w:div w:id="736589248">
      <w:bodyDiv w:val="1"/>
      <w:marLeft w:val="0"/>
      <w:marRight w:val="0"/>
      <w:marTop w:val="0"/>
      <w:marBottom w:val="0"/>
      <w:divBdr>
        <w:top w:val="none" w:sz="0" w:space="0" w:color="auto"/>
        <w:left w:val="none" w:sz="0" w:space="0" w:color="auto"/>
        <w:bottom w:val="none" w:sz="0" w:space="0" w:color="auto"/>
        <w:right w:val="none" w:sz="0" w:space="0" w:color="auto"/>
      </w:divBdr>
    </w:div>
    <w:div w:id="736786212">
      <w:bodyDiv w:val="1"/>
      <w:marLeft w:val="0"/>
      <w:marRight w:val="0"/>
      <w:marTop w:val="0"/>
      <w:marBottom w:val="0"/>
      <w:divBdr>
        <w:top w:val="none" w:sz="0" w:space="0" w:color="auto"/>
        <w:left w:val="none" w:sz="0" w:space="0" w:color="auto"/>
        <w:bottom w:val="none" w:sz="0" w:space="0" w:color="auto"/>
        <w:right w:val="none" w:sz="0" w:space="0" w:color="auto"/>
      </w:divBdr>
    </w:div>
    <w:div w:id="736825992">
      <w:bodyDiv w:val="1"/>
      <w:marLeft w:val="0"/>
      <w:marRight w:val="0"/>
      <w:marTop w:val="0"/>
      <w:marBottom w:val="0"/>
      <w:divBdr>
        <w:top w:val="none" w:sz="0" w:space="0" w:color="auto"/>
        <w:left w:val="none" w:sz="0" w:space="0" w:color="auto"/>
        <w:bottom w:val="none" w:sz="0" w:space="0" w:color="auto"/>
        <w:right w:val="none" w:sz="0" w:space="0" w:color="auto"/>
      </w:divBdr>
      <w:divsChild>
        <w:div w:id="1168205261">
          <w:marLeft w:val="0"/>
          <w:marRight w:val="0"/>
          <w:marTop w:val="0"/>
          <w:marBottom w:val="0"/>
          <w:divBdr>
            <w:top w:val="none" w:sz="0" w:space="0" w:color="auto"/>
            <w:left w:val="none" w:sz="0" w:space="0" w:color="auto"/>
            <w:bottom w:val="none" w:sz="0" w:space="0" w:color="auto"/>
            <w:right w:val="none" w:sz="0" w:space="0" w:color="auto"/>
          </w:divBdr>
        </w:div>
        <w:div w:id="130173441">
          <w:marLeft w:val="0"/>
          <w:marRight w:val="0"/>
          <w:marTop w:val="0"/>
          <w:marBottom w:val="0"/>
          <w:divBdr>
            <w:top w:val="none" w:sz="0" w:space="0" w:color="auto"/>
            <w:left w:val="none" w:sz="0" w:space="0" w:color="auto"/>
            <w:bottom w:val="none" w:sz="0" w:space="0" w:color="auto"/>
            <w:right w:val="none" w:sz="0" w:space="0" w:color="auto"/>
          </w:divBdr>
        </w:div>
        <w:div w:id="804854057">
          <w:marLeft w:val="0"/>
          <w:marRight w:val="0"/>
          <w:marTop w:val="0"/>
          <w:marBottom w:val="0"/>
          <w:divBdr>
            <w:top w:val="none" w:sz="0" w:space="0" w:color="auto"/>
            <w:left w:val="none" w:sz="0" w:space="0" w:color="auto"/>
            <w:bottom w:val="none" w:sz="0" w:space="0" w:color="auto"/>
            <w:right w:val="none" w:sz="0" w:space="0" w:color="auto"/>
          </w:divBdr>
        </w:div>
        <w:div w:id="1240944522">
          <w:marLeft w:val="0"/>
          <w:marRight w:val="0"/>
          <w:marTop w:val="0"/>
          <w:marBottom w:val="0"/>
          <w:divBdr>
            <w:top w:val="none" w:sz="0" w:space="0" w:color="auto"/>
            <w:left w:val="none" w:sz="0" w:space="0" w:color="auto"/>
            <w:bottom w:val="none" w:sz="0" w:space="0" w:color="auto"/>
            <w:right w:val="none" w:sz="0" w:space="0" w:color="auto"/>
          </w:divBdr>
        </w:div>
        <w:div w:id="284772375">
          <w:marLeft w:val="0"/>
          <w:marRight w:val="0"/>
          <w:marTop w:val="0"/>
          <w:marBottom w:val="0"/>
          <w:divBdr>
            <w:top w:val="none" w:sz="0" w:space="0" w:color="auto"/>
            <w:left w:val="none" w:sz="0" w:space="0" w:color="auto"/>
            <w:bottom w:val="none" w:sz="0" w:space="0" w:color="auto"/>
            <w:right w:val="none" w:sz="0" w:space="0" w:color="auto"/>
          </w:divBdr>
        </w:div>
        <w:div w:id="1008407715">
          <w:marLeft w:val="0"/>
          <w:marRight w:val="0"/>
          <w:marTop w:val="0"/>
          <w:marBottom w:val="0"/>
          <w:divBdr>
            <w:top w:val="none" w:sz="0" w:space="0" w:color="auto"/>
            <w:left w:val="none" w:sz="0" w:space="0" w:color="auto"/>
            <w:bottom w:val="none" w:sz="0" w:space="0" w:color="auto"/>
            <w:right w:val="none" w:sz="0" w:space="0" w:color="auto"/>
          </w:divBdr>
        </w:div>
        <w:div w:id="1045375481">
          <w:marLeft w:val="0"/>
          <w:marRight w:val="0"/>
          <w:marTop w:val="0"/>
          <w:marBottom w:val="0"/>
          <w:divBdr>
            <w:top w:val="none" w:sz="0" w:space="0" w:color="auto"/>
            <w:left w:val="none" w:sz="0" w:space="0" w:color="auto"/>
            <w:bottom w:val="none" w:sz="0" w:space="0" w:color="auto"/>
            <w:right w:val="none" w:sz="0" w:space="0" w:color="auto"/>
          </w:divBdr>
        </w:div>
        <w:div w:id="1163744533">
          <w:marLeft w:val="0"/>
          <w:marRight w:val="0"/>
          <w:marTop w:val="0"/>
          <w:marBottom w:val="0"/>
          <w:divBdr>
            <w:top w:val="none" w:sz="0" w:space="0" w:color="auto"/>
            <w:left w:val="none" w:sz="0" w:space="0" w:color="auto"/>
            <w:bottom w:val="none" w:sz="0" w:space="0" w:color="auto"/>
            <w:right w:val="none" w:sz="0" w:space="0" w:color="auto"/>
          </w:divBdr>
        </w:div>
        <w:div w:id="839808931">
          <w:marLeft w:val="0"/>
          <w:marRight w:val="0"/>
          <w:marTop w:val="0"/>
          <w:marBottom w:val="0"/>
          <w:divBdr>
            <w:top w:val="none" w:sz="0" w:space="0" w:color="auto"/>
            <w:left w:val="none" w:sz="0" w:space="0" w:color="auto"/>
            <w:bottom w:val="none" w:sz="0" w:space="0" w:color="auto"/>
            <w:right w:val="none" w:sz="0" w:space="0" w:color="auto"/>
          </w:divBdr>
        </w:div>
        <w:div w:id="1108045725">
          <w:marLeft w:val="0"/>
          <w:marRight w:val="0"/>
          <w:marTop w:val="0"/>
          <w:marBottom w:val="0"/>
          <w:divBdr>
            <w:top w:val="none" w:sz="0" w:space="0" w:color="auto"/>
            <w:left w:val="none" w:sz="0" w:space="0" w:color="auto"/>
            <w:bottom w:val="none" w:sz="0" w:space="0" w:color="auto"/>
            <w:right w:val="none" w:sz="0" w:space="0" w:color="auto"/>
          </w:divBdr>
        </w:div>
        <w:div w:id="2035107895">
          <w:marLeft w:val="0"/>
          <w:marRight w:val="0"/>
          <w:marTop w:val="0"/>
          <w:marBottom w:val="0"/>
          <w:divBdr>
            <w:top w:val="none" w:sz="0" w:space="0" w:color="auto"/>
            <w:left w:val="none" w:sz="0" w:space="0" w:color="auto"/>
            <w:bottom w:val="none" w:sz="0" w:space="0" w:color="auto"/>
            <w:right w:val="none" w:sz="0" w:space="0" w:color="auto"/>
          </w:divBdr>
        </w:div>
        <w:div w:id="217665142">
          <w:marLeft w:val="0"/>
          <w:marRight w:val="0"/>
          <w:marTop w:val="0"/>
          <w:marBottom w:val="0"/>
          <w:divBdr>
            <w:top w:val="none" w:sz="0" w:space="0" w:color="auto"/>
            <w:left w:val="none" w:sz="0" w:space="0" w:color="auto"/>
            <w:bottom w:val="none" w:sz="0" w:space="0" w:color="auto"/>
            <w:right w:val="none" w:sz="0" w:space="0" w:color="auto"/>
          </w:divBdr>
        </w:div>
        <w:div w:id="813716781">
          <w:marLeft w:val="0"/>
          <w:marRight w:val="0"/>
          <w:marTop w:val="0"/>
          <w:marBottom w:val="0"/>
          <w:divBdr>
            <w:top w:val="none" w:sz="0" w:space="0" w:color="auto"/>
            <w:left w:val="none" w:sz="0" w:space="0" w:color="auto"/>
            <w:bottom w:val="none" w:sz="0" w:space="0" w:color="auto"/>
            <w:right w:val="none" w:sz="0" w:space="0" w:color="auto"/>
          </w:divBdr>
        </w:div>
        <w:div w:id="831676896">
          <w:marLeft w:val="0"/>
          <w:marRight w:val="0"/>
          <w:marTop w:val="0"/>
          <w:marBottom w:val="0"/>
          <w:divBdr>
            <w:top w:val="none" w:sz="0" w:space="0" w:color="auto"/>
            <w:left w:val="none" w:sz="0" w:space="0" w:color="auto"/>
            <w:bottom w:val="none" w:sz="0" w:space="0" w:color="auto"/>
            <w:right w:val="none" w:sz="0" w:space="0" w:color="auto"/>
          </w:divBdr>
        </w:div>
        <w:div w:id="1927763857">
          <w:marLeft w:val="0"/>
          <w:marRight w:val="0"/>
          <w:marTop w:val="0"/>
          <w:marBottom w:val="0"/>
          <w:divBdr>
            <w:top w:val="none" w:sz="0" w:space="0" w:color="auto"/>
            <w:left w:val="none" w:sz="0" w:space="0" w:color="auto"/>
            <w:bottom w:val="none" w:sz="0" w:space="0" w:color="auto"/>
            <w:right w:val="none" w:sz="0" w:space="0" w:color="auto"/>
          </w:divBdr>
        </w:div>
        <w:div w:id="1718621485">
          <w:marLeft w:val="0"/>
          <w:marRight w:val="0"/>
          <w:marTop w:val="0"/>
          <w:marBottom w:val="0"/>
          <w:divBdr>
            <w:top w:val="none" w:sz="0" w:space="0" w:color="auto"/>
            <w:left w:val="none" w:sz="0" w:space="0" w:color="auto"/>
            <w:bottom w:val="none" w:sz="0" w:space="0" w:color="auto"/>
            <w:right w:val="none" w:sz="0" w:space="0" w:color="auto"/>
          </w:divBdr>
        </w:div>
        <w:div w:id="1918401734">
          <w:marLeft w:val="0"/>
          <w:marRight w:val="0"/>
          <w:marTop w:val="0"/>
          <w:marBottom w:val="0"/>
          <w:divBdr>
            <w:top w:val="none" w:sz="0" w:space="0" w:color="auto"/>
            <w:left w:val="none" w:sz="0" w:space="0" w:color="auto"/>
            <w:bottom w:val="none" w:sz="0" w:space="0" w:color="auto"/>
            <w:right w:val="none" w:sz="0" w:space="0" w:color="auto"/>
          </w:divBdr>
        </w:div>
        <w:div w:id="1801997433">
          <w:marLeft w:val="0"/>
          <w:marRight w:val="0"/>
          <w:marTop w:val="0"/>
          <w:marBottom w:val="0"/>
          <w:divBdr>
            <w:top w:val="none" w:sz="0" w:space="0" w:color="auto"/>
            <w:left w:val="none" w:sz="0" w:space="0" w:color="auto"/>
            <w:bottom w:val="none" w:sz="0" w:space="0" w:color="auto"/>
            <w:right w:val="none" w:sz="0" w:space="0" w:color="auto"/>
          </w:divBdr>
        </w:div>
        <w:div w:id="1645235921">
          <w:marLeft w:val="0"/>
          <w:marRight w:val="0"/>
          <w:marTop w:val="0"/>
          <w:marBottom w:val="0"/>
          <w:divBdr>
            <w:top w:val="none" w:sz="0" w:space="0" w:color="auto"/>
            <w:left w:val="none" w:sz="0" w:space="0" w:color="auto"/>
            <w:bottom w:val="none" w:sz="0" w:space="0" w:color="auto"/>
            <w:right w:val="none" w:sz="0" w:space="0" w:color="auto"/>
          </w:divBdr>
        </w:div>
        <w:div w:id="1392844730">
          <w:marLeft w:val="0"/>
          <w:marRight w:val="0"/>
          <w:marTop w:val="0"/>
          <w:marBottom w:val="0"/>
          <w:divBdr>
            <w:top w:val="none" w:sz="0" w:space="0" w:color="auto"/>
            <w:left w:val="none" w:sz="0" w:space="0" w:color="auto"/>
            <w:bottom w:val="none" w:sz="0" w:space="0" w:color="auto"/>
            <w:right w:val="none" w:sz="0" w:space="0" w:color="auto"/>
          </w:divBdr>
        </w:div>
        <w:div w:id="619841944">
          <w:marLeft w:val="0"/>
          <w:marRight w:val="0"/>
          <w:marTop w:val="0"/>
          <w:marBottom w:val="0"/>
          <w:divBdr>
            <w:top w:val="none" w:sz="0" w:space="0" w:color="auto"/>
            <w:left w:val="none" w:sz="0" w:space="0" w:color="auto"/>
            <w:bottom w:val="none" w:sz="0" w:space="0" w:color="auto"/>
            <w:right w:val="none" w:sz="0" w:space="0" w:color="auto"/>
          </w:divBdr>
        </w:div>
        <w:div w:id="148638438">
          <w:marLeft w:val="0"/>
          <w:marRight w:val="0"/>
          <w:marTop w:val="0"/>
          <w:marBottom w:val="0"/>
          <w:divBdr>
            <w:top w:val="none" w:sz="0" w:space="0" w:color="auto"/>
            <w:left w:val="none" w:sz="0" w:space="0" w:color="auto"/>
            <w:bottom w:val="none" w:sz="0" w:space="0" w:color="auto"/>
            <w:right w:val="none" w:sz="0" w:space="0" w:color="auto"/>
          </w:divBdr>
        </w:div>
        <w:div w:id="895354903">
          <w:marLeft w:val="0"/>
          <w:marRight w:val="0"/>
          <w:marTop w:val="0"/>
          <w:marBottom w:val="0"/>
          <w:divBdr>
            <w:top w:val="none" w:sz="0" w:space="0" w:color="auto"/>
            <w:left w:val="none" w:sz="0" w:space="0" w:color="auto"/>
            <w:bottom w:val="none" w:sz="0" w:space="0" w:color="auto"/>
            <w:right w:val="none" w:sz="0" w:space="0" w:color="auto"/>
          </w:divBdr>
        </w:div>
        <w:div w:id="2007591185">
          <w:marLeft w:val="0"/>
          <w:marRight w:val="0"/>
          <w:marTop w:val="0"/>
          <w:marBottom w:val="0"/>
          <w:divBdr>
            <w:top w:val="none" w:sz="0" w:space="0" w:color="auto"/>
            <w:left w:val="none" w:sz="0" w:space="0" w:color="auto"/>
            <w:bottom w:val="none" w:sz="0" w:space="0" w:color="auto"/>
            <w:right w:val="none" w:sz="0" w:space="0" w:color="auto"/>
          </w:divBdr>
        </w:div>
        <w:div w:id="1665670162">
          <w:marLeft w:val="0"/>
          <w:marRight w:val="0"/>
          <w:marTop w:val="0"/>
          <w:marBottom w:val="0"/>
          <w:divBdr>
            <w:top w:val="none" w:sz="0" w:space="0" w:color="auto"/>
            <w:left w:val="none" w:sz="0" w:space="0" w:color="auto"/>
            <w:bottom w:val="none" w:sz="0" w:space="0" w:color="auto"/>
            <w:right w:val="none" w:sz="0" w:space="0" w:color="auto"/>
          </w:divBdr>
        </w:div>
        <w:div w:id="1663584305">
          <w:marLeft w:val="0"/>
          <w:marRight w:val="0"/>
          <w:marTop w:val="0"/>
          <w:marBottom w:val="0"/>
          <w:divBdr>
            <w:top w:val="none" w:sz="0" w:space="0" w:color="auto"/>
            <w:left w:val="none" w:sz="0" w:space="0" w:color="auto"/>
            <w:bottom w:val="none" w:sz="0" w:space="0" w:color="auto"/>
            <w:right w:val="none" w:sz="0" w:space="0" w:color="auto"/>
          </w:divBdr>
        </w:div>
        <w:div w:id="290941556">
          <w:marLeft w:val="0"/>
          <w:marRight w:val="0"/>
          <w:marTop w:val="0"/>
          <w:marBottom w:val="0"/>
          <w:divBdr>
            <w:top w:val="none" w:sz="0" w:space="0" w:color="auto"/>
            <w:left w:val="none" w:sz="0" w:space="0" w:color="auto"/>
            <w:bottom w:val="none" w:sz="0" w:space="0" w:color="auto"/>
            <w:right w:val="none" w:sz="0" w:space="0" w:color="auto"/>
          </w:divBdr>
        </w:div>
        <w:div w:id="176844638">
          <w:marLeft w:val="0"/>
          <w:marRight w:val="0"/>
          <w:marTop w:val="0"/>
          <w:marBottom w:val="0"/>
          <w:divBdr>
            <w:top w:val="none" w:sz="0" w:space="0" w:color="auto"/>
            <w:left w:val="none" w:sz="0" w:space="0" w:color="auto"/>
            <w:bottom w:val="none" w:sz="0" w:space="0" w:color="auto"/>
            <w:right w:val="none" w:sz="0" w:space="0" w:color="auto"/>
          </w:divBdr>
        </w:div>
        <w:div w:id="172301001">
          <w:marLeft w:val="0"/>
          <w:marRight w:val="0"/>
          <w:marTop w:val="0"/>
          <w:marBottom w:val="0"/>
          <w:divBdr>
            <w:top w:val="none" w:sz="0" w:space="0" w:color="auto"/>
            <w:left w:val="none" w:sz="0" w:space="0" w:color="auto"/>
            <w:bottom w:val="none" w:sz="0" w:space="0" w:color="auto"/>
            <w:right w:val="none" w:sz="0" w:space="0" w:color="auto"/>
          </w:divBdr>
        </w:div>
        <w:div w:id="492531072">
          <w:marLeft w:val="0"/>
          <w:marRight w:val="0"/>
          <w:marTop w:val="0"/>
          <w:marBottom w:val="0"/>
          <w:divBdr>
            <w:top w:val="none" w:sz="0" w:space="0" w:color="auto"/>
            <w:left w:val="none" w:sz="0" w:space="0" w:color="auto"/>
            <w:bottom w:val="none" w:sz="0" w:space="0" w:color="auto"/>
            <w:right w:val="none" w:sz="0" w:space="0" w:color="auto"/>
          </w:divBdr>
        </w:div>
        <w:div w:id="1868911121">
          <w:marLeft w:val="0"/>
          <w:marRight w:val="0"/>
          <w:marTop w:val="0"/>
          <w:marBottom w:val="0"/>
          <w:divBdr>
            <w:top w:val="none" w:sz="0" w:space="0" w:color="auto"/>
            <w:left w:val="none" w:sz="0" w:space="0" w:color="auto"/>
            <w:bottom w:val="none" w:sz="0" w:space="0" w:color="auto"/>
            <w:right w:val="none" w:sz="0" w:space="0" w:color="auto"/>
          </w:divBdr>
        </w:div>
        <w:div w:id="1884322638">
          <w:marLeft w:val="0"/>
          <w:marRight w:val="0"/>
          <w:marTop w:val="0"/>
          <w:marBottom w:val="0"/>
          <w:divBdr>
            <w:top w:val="none" w:sz="0" w:space="0" w:color="auto"/>
            <w:left w:val="none" w:sz="0" w:space="0" w:color="auto"/>
            <w:bottom w:val="none" w:sz="0" w:space="0" w:color="auto"/>
            <w:right w:val="none" w:sz="0" w:space="0" w:color="auto"/>
          </w:divBdr>
        </w:div>
        <w:div w:id="29769797">
          <w:marLeft w:val="0"/>
          <w:marRight w:val="0"/>
          <w:marTop w:val="0"/>
          <w:marBottom w:val="0"/>
          <w:divBdr>
            <w:top w:val="none" w:sz="0" w:space="0" w:color="auto"/>
            <w:left w:val="none" w:sz="0" w:space="0" w:color="auto"/>
            <w:bottom w:val="none" w:sz="0" w:space="0" w:color="auto"/>
            <w:right w:val="none" w:sz="0" w:space="0" w:color="auto"/>
          </w:divBdr>
        </w:div>
        <w:div w:id="830025663">
          <w:marLeft w:val="0"/>
          <w:marRight w:val="0"/>
          <w:marTop w:val="0"/>
          <w:marBottom w:val="0"/>
          <w:divBdr>
            <w:top w:val="none" w:sz="0" w:space="0" w:color="auto"/>
            <w:left w:val="none" w:sz="0" w:space="0" w:color="auto"/>
            <w:bottom w:val="none" w:sz="0" w:space="0" w:color="auto"/>
            <w:right w:val="none" w:sz="0" w:space="0" w:color="auto"/>
          </w:divBdr>
        </w:div>
        <w:div w:id="925309522">
          <w:marLeft w:val="0"/>
          <w:marRight w:val="0"/>
          <w:marTop w:val="0"/>
          <w:marBottom w:val="0"/>
          <w:divBdr>
            <w:top w:val="none" w:sz="0" w:space="0" w:color="auto"/>
            <w:left w:val="none" w:sz="0" w:space="0" w:color="auto"/>
            <w:bottom w:val="none" w:sz="0" w:space="0" w:color="auto"/>
            <w:right w:val="none" w:sz="0" w:space="0" w:color="auto"/>
          </w:divBdr>
        </w:div>
        <w:div w:id="1413088412">
          <w:marLeft w:val="0"/>
          <w:marRight w:val="0"/>
          <w:marTop w:val="0"/>
          <w:marBottom w:val="0"/>
          <w:divBdr>
            <w:top w:val="none" w:sz="0" w:space="0" w:color="auto"/>
            <w:left w:val="none" w:sz="0" w:space="0" w:color="auto"/>
            <w:bottom w:val="none" w:sz="0" w:space="0" w:color="auto"/>
            <w:right w:val="none" w:sz="0" w:space="0" w:color="auto"/>
          </w:divBdr>
        </w:div>
        <w:div w:id="1354569703">
          <w:marLeft w:val="0"/>
          <w:marRight w:val="0"/>
          <w:marTop w:val="0"/>
          <w:marBottom w:val="0"/>
          <w:divBdr>
            <w:top w:val="none" w:sz="0" w:space="0" w:color="auto"/>
            <w:left w:val="none" w:sz="0" w:space="0" w:color="auto"/>
            <w:bottom w:val="none" w:sz="0" w:space="0" w:color="auto"/>
            <w:right w:val="none" w:sz="0" w:space="0" w:color="auto"/>
          </w:divBdr>
        </w:div>
        <w:div w:id="353919917">
          <w:marLeft w:val="0"/>
          <w:marRight w:val="0"/>
          <w:marTop w:val="0"/>
          <w:marBottom w:val="0"/>
          <w:divBdr>
            <w:top w:val="none" w:sz="0" w:space="0" w:color="auto"/>
            <w:left w:val="none" w:sz="0" w:space="0" w:color="auto"/>
            <w:bottom w:val="none" w:sz="0" w:space="0" w:color="auto"/>
            <w:right w:val="none" w:sz="0" w:space="0" w:color="auto"/>
          </w:divBdr>
        </w:div>
        <w:div w:id="371227026">
          <w:marLeft w:val="0"/>
          <w:marRight w:val="0"/>
          <w:marTop w:val="0"/>
          <w:marBottom w:val="0"/>
          <w:divBdr>
            <w:top w:val="none" w:sz="0" w:space="0" w:color="auto"/>
            <w:left w:val="none" w:sz="0" w:space="0" w:color="auto"/>
            <w:bottom w:val="none" w:sz="0" w:space="0" w:color="auto"/>
            <w:right w:val="none" w:sz="0" w:space="0" w:color="auto"/>
          </w:divBdr>
        </w:div>
        <w:div w:id="10229304">
          <w:marLeft w:val="0"/>
          <w:marRight w:val="0"/>
          <w:marTop w:val="0"/>
          <w:marBottom w:val="0"/>
          <w:divBdr>
            <w:top w:val="none" w:sz="0" w:space="0" w:color="auto"/>
            <w:left w:val="none" w:sz="0" w:space="0" w:color="auto"/>
            <w:bottom w:val="none" w:sz="0" w:space="0" w:color="auto"/>
            <w:right w:val="none" w:sz="0" w:space="0" w:color="auto"/>
          </w:divBdr>
        </w:div>
        <w:div w:id="1647930424">
          <w:marLeft w:val="0"/>
          <w:marRight w:val="0"/>
          <w:marTop w:val="0"/>
          <w:marBottom w:val="0"/>
          <w:divBdr>
            <w:top w:val="none" w:sz="0" w:space="0" w:color="auto"/>
            <w:left w:val="none" w:sz="0" w:space="0" w:color="auto"/>
            <w:bottom w:val="none" w:sz="0" w:space="0" w:color="auto"/>
            <w:right w:val="none" w:sz="0" w:space="0" w:color="auto"/>
          </w:divBdr>
        </w:div>
        <w:div w:id="1032418333">
          <w:marLeft w:val="0"/>
          <w:marRight w:val="0"/>
          <w:marTop w:val="0"/>
          <w:marBottom w:val="0"/>
          <w:divBdr>
            <w:top w:val="none" w:sz="0" w:space="0" w:color="auto"/>
            <w:left w:val="none" w:sz="0" w:space="0" w:color="auto"/>
            <w:bottom w:val="none" w:sz="0" w:space="0" w:color="auto"/>
            <w:right w:val="none" w:sz="0" w:space="0" w:color="auto"/>
          </w:divBdr>
        </w:div>
        <w:div w:id="769080879">
          <w:marLeft w:val="0"/>
          <w:marRight w:val="0"/>
          <w:marTop w:val="0"/>
          <w:marBottom w:val="0"/>
          <w:divBdr>
            <w:top w:val="none" w:sz="0" w:space="0" w:color="auto"/>
            <w:left w:val="none" w:sz="0" w:space="0" w:color="auto"/>
            <w:bottom w:val="none" w:sz="0" w:space="0" w:color="auto"/>
            <w:right w:val="none" w:sz="0" w:space="0" w:color="auto"/>
          </w:divBdr>
        </w:div>
        <w:div w:id="696547432">
          <w:marLeft w:val="0"/>
          <w:marRight w:val="0"/>
          <w:marTop w:val="0"/>
          <w:marBottom w:val="0"/>
          <w:divBdr>
            <w:top w:val="none" w:sz="0" w:space="0" w:color="auto"/>
            <w:left w:val="none" w:sz="0" w:space="0" w:color="auto"/>
            <w:bottom w:val="none" w:sz="0" w:space="0" w:color="auto"/>
            <w:right w:val="none" w:sz="0" w:space="0" w:color="auto"/>
          </w:divBdr>
        </w:div>
        <w:div w:id="1237983085">
          <w:marLeft w:val="0"/>
          <w:marRight w:val="0"/>
          <w:marTop w:val="0"/>
          <w:marBottom w:val="0"/>
          <w:divBdr>
            <w:top w:val="none" w:sz="0" w:space="0" w:color="auto"/>
            <w:left w:val="none" w:sz="0" w:space="0" w:color="auto"/>
            <w:bottom w:val="none" w:sz="0" w:space="0" w:color="auto"/>
            <w:right w:val="none" w:sz="0" w:space="0" w:color="auto"/>
          </w:divBdr>
        </w:div>
        <w:div w:id="551116750">
          <w:marLeft w:val="0"/>
          <w:marRight w:val="0"/>
          <w:marTop w:val="0"/>
          <w:marBottom w:val="0"/>
          <w:divBdr>
            <w:top w:val="none" w:sz="0" w:space="0" w:color="auto"/>
            <w:left w:val="none" w:sz="0" w:space="0" w:color="auto"/>
            <w:bottom w:val="none" w:sz="0" w:space="0" w:color="auto"/>
            <w:right w:val="none" w:sz="0" w:space="0" w:color="auto"/>
          </w:divBdr>
        </w:div>
        <w:div w:id="280570241">
          <w:marLeft w:val="0"/>
          <w:marRight w:val="0"/>
          <w:marTop w:val="0"/>
          <w:marBottom w:val="0"/>
          <w:divBdr>
            <w:top w:val="none" w:sz="0" w:space="0" w:color="auto"/>
            <w:left w:val="none" w:sz="0" w:space="0" w:color="auto"/>
            <w:bottom w:val="none" w:sz="0" w:space="0" w:color="auto"/>
            <w:right w:val="none" w:sz="0" w:space="0" w:color="auto"/>
          </w:divBdr>
        </w:div>
        <w:div w:id="1197815586">
          <w:marLeft w:val="0"/>
          <w:marRight w:val="0"/>
          <w:marTop w:val="0"/>
          <w:marBottom w:val="0"/>
          <w:divBdr>
            <w:top w:val="none" w:sz="0" w:space="0" w:color="auto"/>
            <w:left w:val="none" w:sz="0" w:space="0" w:color="auto"/>
            <w:bottom w:val="none" w:sz="0" w:space="0" w:color="auto"/>
            <w:right w:val="none" w:sz="0" w:space="0" w:color="auto"/>
          </w:divBdr>
        </w:div>
        <w:div w:id="662973149">
          <w:marLeft w:val="0"/>
          <w:marRight w:val="0"/>
          <w:marTop w:val="0"/>
          <w:marBottom w:val="0"/>
          <w:divBdr>
            <w:top w:val="none" w:sz="0" w:space="0" w:color="auto"/>
            <w:left w:val="none" w:sz="0" w:space="0" w:color="auto"/>
            <w:bottom w:val="none" w:sz="0" w:space="0" w:color="auto"/>
            <w:right w:val="none" w:sz="0" w:space="0" w:color="auto"/>
          </w:divBdr>
        </w:div>
        <w:div w:id="1824153973">
          <w:marLeft w:val="0"/>
          <w:marRight w:val="0"/>
          <w:marTop w:val="0"/>
          <w:marBottom w:val="0"/>
          <w:divBdr>
            <w:top w:val="none" w:sz="0" w:space="0" w:color="auto"/>
            <w:left w:val="none" w:sz="0" w:space="0" w:color="auto"/>
            <w:bottom w:val="none" w:sz="0" w:space="0" w:color="auto"/>
            <w:right w:val="none" w:sz="0" w:space="0" w:color="auto"/>
          </w:divBdr>
        </w:div>
        <w:div w:id="1641155449">
          <w:marLeft w:val="0"/>
          <w:marRight w:val="0"/>
          <w:marTop w:val="0"/>
          <w:marBottom w:val="0"/>
          <w:divBdr>
            <w:top w:val="none" w:sz="0" w:space="0" w:color="auto"/>
            <w:left w:val="none" w:sz="0" w:space="0" w:color="auto"/>
            <w:bottom w:val="none" w:sz="0" w:space="0" w:color="auto"/>
            <w:right w:val="none" w:sz="0" w:space="0" w:color="auto"/>
          </w:divBdr>
        </w:div>
        <w:div w:id="672104440">
          <w:marLeft w:val="0"/>
          <w:marRight w:val="0"/>
          <w:marTop w:val="0"/>
          <w:marBottom w:val="0"/>
          <w:divBdr>
            <w:top w:val="none" w:sz="0" w:space="0" w:color="auto"/>
            <w:left w:val="none" w:sz="0" w:space="0" w:color="auto"/>
            <w:bottom w:val="none" w:sz="0" w:space="0" w:color="auto"/>
            <w:right w:val="none" w:sz="0" w:space="0" w:color="auto"/>
          </w:divBdr>
        </w:div>
        <w:div w:id="2033678012">
          <w:marLeft w:val="0"/>
          <w:marRight w:val="0"/>
          <w:marTop w:val="0"/>
          <w:marBottom w:val="0"/>
          <w:divBdr>
            <w:top w:val="none" w:sz="0" w:space="0" w:color="auto"/>
            <w:left w:val="none" w:sz="0" w:space="0" w:color="auto"/>
            <w:bottom w:val="none" w:sz="0" w:space="0" w:color="auto"/>
            <w:right w:val="none" w:sz="0" w:space="0" w:color="auto"/>
          </w:divBdr>
        </w:div>
        <w:div w:id="904799008">
          <w:marLeft w:val="0"/>
          <w:marRight w:val="0"/>
          <w:marTop w:val="0"/>
          <w:marBottom w:val="0"/>
          <w:divBdr>
            <w:top w:val="none" w:sz="0" w:space="0" w:color="auto"/>
            <w:left w:val="none" w:sz="0" w:space="0" w:color="auto"/>
            <w:bottom w:val="none" w:sz="0" w:space="0" w:color="auto"/>
            <w:right w:val="none" w:sz="0" w:space="0" w:color="auto"/>
          </w:divBdr>
        </w:div>
        <w:div w:id="321355144">
          <w:marLeft w:val="0"/>
          <w:marRight w:val="0"/>
          <w:marTop w:val="0"/>
          <w:marBottom w:val="0"/>
          <w:divBdr>
            <w:top w:val="none" w:sz="0" w:space="0" w:color="auto"/>
            <w:left w:val="none" w:sz="0" w:space="0" w:color="auto"/>
            <w:bottom w:val="none" w:sz="0" w:space="0" w:color="auto"/>
            <w:right w:val="none" w:sz="0" w:space="0" w:color="auto"/>
          </w:divBdr>
        </w:div>
        <w:div w:id="1850413103">
          <w:marLeft w:val="0"/>
          <w:marRight w:val="0"/>
          <w:marTop w:val="0"/>
          <w:marBottom w:val="0"/>
          <w:divBdr>
            <w:top w:val="none" w:sz="0" w:space="0" w:color="auto"/>
            <w:left w:val="none" w:sz="0" w:space="0" w:color="auto"/>
            <w:bottom w:val="none" w:sz="0" w:space="0" w:color="auto"/>
            <w:right w:val="none" w:sz="0" w:space="0" w:color="auto"/>
          </w:divBdr>
        </w:div>
        <w:div w:id="1706827323">
          <w:marLeft w:val="0"/>
          <w:marRight w:val="0"/>
          <w:marTop w:val="0"/>
          <w:marBottom w:val="0"/>
          <w:divBdr>
            <w:top w:val="none" w:sz="0" w:space="0" w:color="auto"/>
            <w:left w:val="none" w:sz="0" w:space="0" w:color="auto"/>
            <w:bottom w:val="none" w:sz="0" w:space="0" w:color="auto"/>
            <w:right w:val="none" w:sz="0" w:space="0" w:color="auto"/>
          </w:divBdr>
        </w:div>
        <w:div w:id="1281650677">
          <w:marLeft w:val="0"/>
          <w:marRight w:val="0"/>
          <w:marTop w:val="0"/>
          <w:marBottom w:val="0"/>
          <w:divBdr>
            <w:top w:val="none" w:sz="0" w:space="0" w:color="auto"/>
            <w:left w:val="none" w:sz="0" w:space="0" w:color="auto"/>
            <w:bottom w:val="none" w:sz="0" w:space="0" w:color="auto"/>
            <w:right w:val="none" w:sz="0" w:space="0" w:color="auto"/>
          </w:divBdr>
        </w:div>
        <w:div w:id="1148596556">
          <w:marLeft w:val="0"/>
          <w:marRight w:val="0"/>
          <w:marTop w:val="0"/>
          <w:marBottom w:val="0"/>
          <w:divBdr>
            <w:top w:val="none" w:sz="0" w:space="0" w:color="auto"/>
            <w:left w:val="none" w:sz="0" w:space="0" w:color="auto"/>
            <w:bottom w:val="none" w:sz="0" w:space="0" w:color="auto"/>
            <w:right w:val="none" w:sz="0" w:space="0" w:color="auto"/>
          </w:divBdr>
        </w:div>
        <w:div w:id="1461848837">
          <w:marLeft w:val="0"/>
          <w:marRight w:val="0"/>
          <w:marTop w:val="0"/>
          <w:marBottom w:val="0"/>
          <w:divBdr>
            <w:top w:val="none" w:sz="0" w:space="0" w:color="auto"/>
            <w:left w:val="none" w:sz="0" w:space="0" w:color="auto"/>
            <w:bottom w:val="none" w:sz="0" w:space="0" w:color="auto"/>
            <w:right w:val="none" w:sz="0" w:space="0" w:color="auto"/>
          </w:divBdr>
        </w:div>
        <w:div w:id="1354768848">
          <w:marLeft w:val="0"/>
          <w:marRight w:val="0"/>
          <w:marTop w:val="0"/>
          <w:marBottom w:val="0"/>
          <w:divBdr>
            <w:top w:val="none" w:sz="0" w:space="0" w:color="auto"/>
            <w:left w:val="none" w:sz="0" w:space="0" w:color="auto"/>
            <w:bottom w:val="none" w:sz="0" w:space="0" w:color="auto"/>
            <w:right w:val="none" w:sz="0" w:space="0" w:color="auto"/>
          </w:divBdr>
        </w:div>
        <w:div w:id="977224495">
          <w:marLeft w:val="0"/>
          <w:marRight w:val="0"/>
          <w:marTop w:val="0"/>
          <w:marBottom w:val="0"/>
          <w:divBdr>
            <w:top w:val="none" w:sz="0" w:space="0" w:color="auto"/>
            <w:left w:val="none" w:sz="0" w:space="0" w:color="auto"/>
            <w:bottom w:val="none" w:sz="0" w:space="0" w:color="auto"/>
            <w:right w:val="none" w:sz="0" w:space="0" w:color="auto"/>
          </w:divBdr>
        </w:div>
        <w:div w:id="272857761">
          <w:marLeft w:val="0"/>
          <w:marRight w:val="0"/>
          <w:marTop w:val="0"/>
          <w:marBottom w:val="0"/>
          <w:divBdr>
            <w:top w:val="none" w:sz="0" w:space="0" w:color="auto"/>
            <w:left w:val="none" w:sz="0" w:space="0" w:color="auto"/>
            <w:bottom w:val="none" w:sz="0" w:space="0" w:color="auto"/>
            <w:right w:val="none" w:sz="0" w:space="0" w:color="auto"/>
          </w:divBdr>
        </w:div>
        <w:div w:id="292249458">
          <w:marLeft w:val="0"/>
          <w:marRight w:val="0"/>
          <w:marTop w:val="0"/>
          <w:marBottom w:val="0"/>
          <w:divBdr>
            <w:top w:val="none" w:sz="0" w:space="0" w:color="auto"/>
            <w:left w:val="none" w:sz="0" w:space="0" w:color="auto"/>
            <w:bottom w:val="none" w:sz="0" w:space="0" w:color="auto"/>
            <w:right w:val="none" w:sz="0" w:space="0" w:color="auto"/>
          </w:divBdr>
        </w:div>
        <w:div w:id="973873742">
          <w:marLeft w:val="0"/>
          <w:marRight w:val="0"/>
          <w:marTop w:val="0"/>
          <w:marBottom w:val="0"/>
          <w:divBdr>
            <w:top w:val="none" w:sz="0" w:space="0" w:color="auto"/>
            <w:left w:val="none" w:sz="0" w:space="0" w:color="auto"/>
            <w:bottom w:val="none" w:sz="0" w:space="0" w:color="auto"/>
            <w:right w:val="none" w:sz="0" w:space="0" w:color="auto"/>
          </w:divBdr>
        </w:div>
        <w:div w:id="688915131">
          <w:marLeft w:val="0"/>
          <w:marRight w:val="0"/>
          <w:marTop w:val="0"/>
          <w:marBottom w:val="0"/>
          <w:divBdr>
            <w:top w:val="none" w:sz="0" w:space="0" w:color="auto"/>
            <w:left w:val="none" w:sz="0" w:space="0" w:color="auto"/>
            <w:bottom w:val="none" w:sz="0" w:space="0" w:color="auto"/>
            <w:right w:val="none" w:sz="0" w:space="0" w:color="auto"/>
          </w:divBdr>
        </w:div>
        <w:div w:id="1222400650">
          <w:marLeft w:val="0"/>
          <w:marRight w:val="0"/>
          <w:marTop w:val="0"/>
          <w:marBottom w:val="0"/>
          <w:divBdr>
            <w:top w:val="none" w:sz="0" w:space="0" w:color="auto"/>
            <w:left w:val="none" w:sz="0" w:space="0" w:color="auto"/>
            <w:bottom w:val="none" w:sz="0" w:space="0" w:color="auto"/>
            <w:right w:val="none" w:sz="0" w:space="0" w:color="auto"/>
          </w:divBdr>
        </w:div>
        <w:div w:id="2025397746">
          <w:marLeft w:val="0"/>
          <w:marRight w:val="0"/>
          <w:marTop w:val="0"/>
          <w:marBottom w:val="0"/>
          <w:divBdr>
            <w:top w:val="none" w:sz="0" w:space="0" w:color="auto"/>
            <w:left w:val="none" w:sz="0" w:space="0" w:color="auto"/>
            <w:bottom w:val="none" w:sz="0" w:space="0" w:color="auto"/>
            <w:right w:val="none" w:sz="0" w:space="0" w:color="auto"/>
          </w:divBdr>
        </w:div>
        <w:div w:id="1264418352">
          <w:marLeft w:val="0"/>
          <w:marRight w:val="0"/>
          <w:marTop w:val="0"/>
          <w:marBottom w:val="0"/>
          <w:divBdr>
            <w:top w:val="none" w:sz="0" w:space="0" w:color="auto"/>
            <w:left w:val="none" w:sz="0" w:space="0" w:color="auto"/>
            <w:bottom w:val="none" w:sz="0" w:space="0" w:color="auto"/>
            <w:right w:val="none" w:sz="0" w:space="0" w:color="auto"/>
          </w:divBdr>
        </w:div>
        <w:div w:id="307128041">
          <w:marLeft w:val="0"/>
          <w:marRight w:val="0"/>
          <w:marTop w:val="0"/>
          <w:marBottom w:val="0"/>
          <w:divBdr>
            <w:top w:val="none" w:sz="0" w:space="0" w:color="auto"/>
            <w:left w:val="none" w:sz="0" w:space="0" w:color="auto"/>
            <w:bottom w:val="none" w:sz="0" w:space="0" w:color="auto"/>
            <w:right w:val="none" w:sz="0" w:space="0" w:color="auto"/>
          </w:divBdr>
        </w:div>
        <w:div w:id="778644901">
          <w:marLeft w:val="0"/>
          <w:marRight w:val="0"/>
          <w:marTop w:val="0"/>
          <w:marBottom w:val="0"/>
          <w:divBdr>
            <w:top w:val="none" w:sz="0" w:space="0" w:color="auto"/>
            <w:left w:val="none" w:sz="0" w:space="0" w:color="auto"/>
            <w:bottom w:val="none" w:sz="0" w:space="0" w:color="auto"/>
            <w:right w:val="none" w:sz="0" w:space="0" w:color="auto"/>
          </w:divBdr>
        </w:div>
      </w:divsChild>
    </w:div>
    <w:div w:id="736897989">
      <w:bodyDiv w:val="1"/>
      <w:marLeft w:val="0"/>
      <w:marRight w:val="0"/>
      <w:marTop w:val="0"/>
      <w:marBottom w:val="0"/>
      <w:divBdr>
        <w:top w:val="none" w:sz="0" w:space="0" w:color="auto"/>
        <w:left w:val="none" w:sz="0" w:space="0" w:color="auto"/>
        <w:bottom w:val="none" w:sz="0" w:space="0" w:color="auto"/>
        <w:right w:val="none" w:sz="0" w:space="0" w:color="auto"/>
      </w:divBdr>
    </w:div>
    <w:div w:id="737632848">
      <w:bodyDiv w:val="1"/>
      <w:marLeft w:val="0"/>
      <w:marRight w:val="0"/>
      <w:marTop w:val="0"/>
      <w:marBottom w:val="0"/>
      <w:divBdr>
        <w:top w:val="none" w:sz="0" w:space="0" w:color="auto"/>
        <w:left w:val="none" w:sz="0" w:space="0" w:color="auto"/>
        <w:bottom w:val="none" w:sz="0" w:space="0" w:color="auto"/>
        <w:right w:val="none" w:sz="0" w:space="0" w:color="auto"/>
      </w:divBdr>
    </w:div>
    <w:div w:id="737676129">
      <w:bodyDiv w:val="1"/>
      <w:marLeft w:val="0"/>
      <w:marRight w:val="0"/>
      <w:marTop w:val="0"/>
      <w:marBottom w:val="0"/>
      <w:divBdr>
        <w:top w:val="none" w:sz="0" w:space="0" w:color="auto"/>
        <w:left w:val="none" w:sz="0" w:space="0" w:color="auto"/>
        <w:bottom w:val="none" w:sz="0" w:space="0" w:color="auto"/>
        <w:right w:val="none" w:sz="0" w:space="0" w:color="auto"/>
      </w:divBdr>
    </w:div>
    <w:div w:id="737946278">
      <w:bodyDiv w:val="1"/>
      <w:marLeft w:val="0"/>
      <w:marRight w:val="0"/>
      <w:marTop w:val="0"/>
      <w:marBottom w:val="0"/>
      <w:divBdr>
        <w:top w:val="none" w:sz="0" w:space="0" w:color="auto"/>
        <w:left w:val="none" w:sz="0" w:space="0" w:color="auto"/>
        <w:bottom w:val="none" w:sz="0" w:space="0" w:color="auto"/>
        <w:right w:val="none" w:sz="0" w:space="0" w:color="auto"/>
      </w:divBdr>
    </w:div>
    <w:div w:id="738134901">
      <w:bodyDiv w:val="1"/>
      <w:marLeft w:val="0"/>
      <w:marRight w:val="0"/>
      <w:marTop w:val="0"/>
      <w:marBottom w:val="0"/>
      <w:divBdr>
        <w:top w:val="none" w:sz="0" w:space="0" w:color="auto"/>
        <w:left w:val="none" w:sz="0" w:space="0" w:color="auto"/>
        <w:bottom w:val="none" w:sz="0" w:space="0" w:color="auto"/>
        <w:right w:val="none" w:sz="0" w:space="0" w:color="auto"/>
      </w:divBdr>
    </w:div>
    <w:div w:id="738212401">
      <w:bodyDiv w:val="1"/>
      <w:marLeft w:val="0"/>
      <w:marRight w:val="0"/>
      <w:marTop w:val="0"/>
      <w:marBottom w:val="0"/>
      <w:divBdr>
        <w:top w:val="none" w:sz="0" w:space="0" w:color="auto"/>
        <w:left w:val="none" w:sz="0" w:space="0" w:color="auto"/>
        <w:bottom w:val="none" w:sz="0" w:space="0" w:color="auto"/>
        <w:right w:val="none" w:sz="0" w:space="0" w:color="auto"/>
      </w:divBdr>
    </w:div>
    <w:div w:id="738215814">
      <w:bodyDiv w:val="1"/>
      <w:marLeft w:val="0"/>
      <w:marRight w:val="0"/>
      <w:marTop w:val="0"/>
      <w:marBottom w:val="0"/>
      <w:divBdr>
        <w:top w:val="none" w:sz="0" w:space="0" w:color="auto"/>
        <w:left w:val="none" w:sz="0" w:space="0" w:color="auto"/>
        <w:bottom w:val="none" w:sz="0" w:space="0" w:color="auto"/>
        <w:right w:val="none" w:sz="0" w:space="0" w:color="auto"/>
      </w:divBdr>
    </w:div>
    <w:div w:id="738287443">
      <w:bodyDiv w:val="1"/>
      <w:marLeft w:val="0"/>
      <w:marRight w:val="0"/>
      <w:marTop w:val="0"/>
      <w:marBottom w:val="0"/>
      <w:divBdr>
        <w:top w:val="none" w:sz="0" w:space="0" w:color="auto"/>
        <w:left w:val="none" w:sz="0" w:space="0" w:color="auto"/>
        <w:bottom w:val="none" w:sz="0" w:space="0" w:color="auto"/>
        <w:right w:val="none" w:sz="0" w:space="0" w:color="auto"/>
      </w:divBdr>
    </w:div>
    <w:div w:id="738289264">
      <w:bodyDiv w:val="1"/>
      <w:marLeft w:val="0"/>
      <w:marRight w:val="0"/>
      <w:marTop w:val="0"/>
      <w:marBottom w:val="0"/>
      <w:divBdr>
        <w:top w:val="none" w:sz="0" w:space="0" w:color="auto"/>
        <w:left w:val="none" w:sz="0" w:space="0" w:color="auto"/>
        <w:bottom w:val="none" w:sz="0" w:space="0" w:color="auto"/>
        <w:right w:val="none" w:sz="0" w:space="0" w:color="auto"/>
      </w:divBdr>
    </w:div>
    <w:div w:id="738333117">
      <w:bodyDiv w:val="1"/>
      <w:marLeft w:val="0"/>
      <w:marRight w:val="0"/>
      <w:marTop w:val="0"/>
      <w:marBottom w:val="0"/>
      <w:divBdr>
        <w:top w:val="none" w:sz="0" w:space="0" w:color="auto"/>
        <w:left w:val="none" w:sz="0" w:space="0" w:color="auto"/>
        <w:bottom w:val="none" w:sz="0" w:space="0" w:color="auto"/>
        <w:right w:val="none" w:sz="0" w:space="0" w:color="auto"/>
      </w:divBdr>
    </w:div>
    <w:div w:id="738480877">
      <w:bodyDiv w:val="1"/>
      <w:marLeft w:val="0"/>
      <w:marRight w:val="0"/>
      <w:marTop w:val="0"/>
      <w:marBottom w:val="0"/>
      <w:divBdr>
        <w:top w:val="none" w:sz="0" w:space="0" w:color="auto"/>
        <w:left w:val="none" w:sz="0" w:space="0" w:color="auto"/>
        <w:bottom w:val="none" w:sz="0" w:space="0" w:color="auto"/>
        <w:right w:val="none" w:sz="0" w:space="0" w:color="auto"/>
      </w:divBdr>
    </w:div>
    <w:div w:id="738481415">
      <w:bodyDiv w:val="1"/>
      <w:marLeft w:val="0"/>
      <w:marRight w:val="0"/>
      <w:marTop w:val="0"/>
      <w:marBottom w:val="0"/>
      <w:divBdr>
        <w:top w:val="none" w:sz="0" w:space="0" w:color="auto"/>
        <w:left w:val="none" w:sz="0" w:space="0" w:color="auto"/>
        <w:bottom w:val="none" w:sz="0" w:space="0" w:color="auto"/>
        <w:right w:val="none" w:sz="0" w:space="0" w:color="auto"/>
      </w:divBdr>
    </w:div>
    <w:div w:id="738744947">
      <w:bodyDiv w:val="1"/>
      <w:marLeft w:val="0"/>
      <w:marRight w:val="0"/>
      <w:marTop w:val="0"/>
      <w:marBottom w:val="0"/>
      <w:divBdr>
        <w:top w:val="none" w:sz="0" w:space="0" w:color="auto"/>
        <w:left w:val="none" w:sz="0" w:space="0" w:color="auto"/>
        <w:bottom w:val="none" w:sz="0" w:space="0" w:color="auto"/>
        <w:right w:val="none" w:sz="0" w:space="0" w:color="auto"/>
      </w:divBdr>
    </w:div>
    <w:div w:id="738939889">
      <w:bodyDiv w:val="1"/>
      <w:marLeft w:val="0"/>
      <w:marRight w:val="0"/>
      <w:marTop w:val="0"/>
      <w:marBottom w:val="0"/>
      <w:divBdr>
        <w:top w:val="none" w:sz="0" w:space="0" w:color="auto"/>
        <w:left w:val="none" w:sz="0" w:space="0" w:color="auto"/>
        <w:bottom w:val="none" w:sz="0" w:space="0" w:color="auto"/>
        <w:right w:val="none" w:sz="0" w:space="0" w:color="auto"/>
      </w:divBdr>
    </w:div>
    <w:div w:id="739064667">
      <w:bodyDiv w:val="1"/>
      <w:marLeft w:val="0"/>
      <w:marRight w:val="0"/>
      <w:marTop w:val="0"/>
      <w:marBottom w:val="0"/>
      <w:divBdr>
        <w:top w:val="none" w:sz="0" w:space="0" w:color="auto"/>
        <w:left w:val="none" w:sz="0" w:space="0" w:color="auto"/>
        <w:bottom w:val="none" w:sz="0" w:space="0" w:color="auto"/>
        <w:right w:val="none" w:sz="0" w:space="0" w:color="auto"/>
      </w:divBdr>
    </w:div>
    <w:div w:id="739253421">
      <w:bodyDiv w:val="1"/>
      <w:marLeft w:val="0"/>
      <w:marRight w:val="0"/>
      <w:marTop w:val="0"/>
      <w:marBottom w:val="0"/>
      <w:divBdr>
        <w:top w:val="none" w:sz="0" w:space="0" w:color="auto"/>
        <w:left w:val="none" w:sz="0" w:space="0" w:color="auto"/>
        <w:bottom w:val="none" w:sz="0" w:space="0" w:color="auto"/>
        <w:right w:val="none" w:sz="0" w:space="0" w:color="auto"/>
      </w:divBdr>
    </w:div>
    <w:div w:id="739401460">
      <w:bodyDiv w:val="1"/>
      <w:marLeft w:val="0"/>
      <w:marRight w:val="0"/>
      <w:marTop w:val="0"/>
      <w:marBottom w:val="0"/>
      <w:divBdr>
        <w:top w:val="none" w:sz="0" w:space="0" w:color="auto"/>
        <w:left w:val="none" w:sz="0" w:space="0" w:color="auto"/>
        <w:bottom w:val="none" w:sz="0" w:space="0" w:color="auto"/>
        <w:right w:val="none" w:sz="0" w:space="0" w:color="auto"/>
      </w:divBdr>
    </w:div>
    <w:div w:id="740061407">
      <w:bodyDiv w:val="1"/>
      <w:marLeft w:val="0"/>
      <w:marRight w:val="0"/>
      <w:marTop w:val="0"/>
      <w:marBottom w:val="0"/>
      <w:divBdr>
        <w:top w:val="none" w:sz="0" w:space="0" w:color="auto"/>
        <w:left w:val="none" w:sz="0" w:space="0" w:color="auto"/>
        <w:bottom w:val="none" w:sz="0" w:space="0" w:color="auto"/>
        <w:right w:val="none" w:sz="0" w:space="0" w:color="auto"/>
      </w:divBdr>
    </w:div>
    <w:div w:id="740105485">
      <w:bodyDiv w:val="1"/>
      <w:marLeft w:val="0"/>
      <w:marRight w:val="0"/>
      <w:marTop w:val="0"/>
      <w:marBottom w:val="0"/>
      <w:divBdr>
        <w:top w:val="none" w:sz="0" w:space="0" w:color="auto"/>
        <w:left w:val="none" w:sz="0" w:space="0" w:color="auto"/>
        <w:bottom w:val="none" w:sz="0" w:space="0" w:color="auto"/>
        <w:right w:val="none" w:sz="0" w:space="0" w:color="auto"/>
      </w:divBdr>
    </w:div>
    <w:div w:id="740565070">
      <w:bodyDiv w:val="1"/>
      <w:marLeft w:val="0"/>
      <w:marRight w:val="0"/>
      <w:marTop w:val="0"/>
      <w:marBottom w:val="0"/>
      <w:divBdr>
        <w:top w:val="none" w:sz="0" w:space="0" w:color="auto"/>
        <w:left w:val="none" w:sz="0" w:space="0" w:color="auto"/>
        <w:bottom w:val="none" w:sz="0" w:space="0" w:color="auto"/>
        <w:right w:val="none" w:sz="0" w:space="0" w:color="auto"/>
      </w:divBdr>
    </w:div>
    <w:div w:id="740638661">
      <w:bodyDiv w:val="1"/>
      <w:marLeft w:val="0"/>
      <w:marRight w:val="0"/>
      <w:marTop w:val="0"/>
      <w:marBottom w:val="0"/>
      <w:divBdr>
        <w:top w:val="none" w:sz="0" w:space="0" w:color="auto"/>
        <w:left w:val="none" w:sz="0" w:space="0" w:color="auto"/>
        <w:bottom w:val="none" w:sz="0" w:space="0" w:color="auto"/>
        <w:right w:val="none" w:sz="0" w:space="0" w:color="auto"/>
      </w:divBdr>
    </w:div>
    <w:div w:id="741372841">
      <w:bodyDiv w:val="1"/>
      <w:marLeft w:val="0"/>
      <w:marRight w:val="0"/>
      <w:marTop w:val="0"/>
      <w:marBottom w:val="0"/>
      <w:divBdr>
        <w:top w:val="none" w:sz="0" w:space="0" w:color="auto"/>
        <w:left w:val="none" w:sz="0" w:space="0" w:color="auto"/>
        <w:bottom w:val="none" w:sz="0" w:space="0" w:color="auto"/>
        <w:right w:val="none" w:sz="0" w:space="0" w:color="auto"/>
      </w:divBdr>
    </w:div>
    <w:div w:id="741414355">
      <w:bodyDiv w:val="1"/>
      <w:marLeft w:val="0"/>
      <w:marRight w:val="0"/>
      <w:marTop w:val="0"/>
      <w:marBottom w:val="0"/>
      <w:divBdr>
        <w:top w:val="none" w:sz="0" w:space="0" w:color="auto"/>
        <w:left w:val="none" w:sz="0" w:space="0" w:color="auto"/>
        <w:bottom w:val="none" w:sz="0" w:space="0" w:color="auto"/>
        <w:right w:val="none" w:sz="0" w:space="0" w:color="auto"/>
      </w:divBdr>
    </w:div>
    <w:div w:id="742216547">
      <w:bodyDiv w:val="1"/>
      <w:marLeft w:val="0"/>
      <w:marRight w:val="0"/>
      <w:marTop w:val="0"/>
      <w:marBottom w:val="0"/>
      <w:divBdr>
        <w:top w:val="none" w:sz="0" w:space="0" w:color="auto"/>
        <w:left w:val="none" w:sz="0" w:space="0" w:color="auto"/>
        <w:bottom w:val="none" w:sz="0" w:space="0" w:color="auto"/>
        <w:right w:val="none" w:sz="0" w:space="0" w:color="auto"/>
      </w:divBdr>
    </w:div>
    <w:div w:id="742485171">
      <w:bodyDiv w:val="1"/>
      <w:marLeft w:val="0"/>
      <w:marRight w:val="0"/>
      <w:marTop w:val="0"/>
      <w:marBottom w:val="0"/>
      <w:divBdr>
        <w:top w:val="none" w:sz="0" w:space="0" w:color="auto"/>
        <w:left w:val="none" w:sz="0" w:space="0" w:color="auto"/>
        <w:bottom w:val="none" w:sz="0" w:space="0" w:color="auto"/>
        <w:right w:val="none" w:sz="0" w:space="0" w:color="auto"/>
      </w:divBdr>
    </w:div>
    <w:div w:id="742676012">
      <w:bodyDiv w:val="1"/>
      <w:marLeft w:val="0"/>
      <w:marRight w:val="0"/>
      <w:marTop w:val="0"/>
      <w:marBottom w:val="0"/>
      <w:divBdr>
        <w:top w:val="none" w:sz="0" w:space="0" w:color="auto"/>
        <w:left w:val="none" w:sz="0" w:space="0" w:color="auto"/>
        <w:bottom w:val="none" w:sz="0" w:space="0" w:color="auto"/>
        <w:right w:val="none" w:sz="0" w:space="0" w:color="auto"/>
      </w:divBdr>
    </w:div>
    <w:div w:id="742993779">
      <w:bodyDiv w:val="1"/>
      <w:marLeft w:val="0"/>
      <w:marRight w:val="0"/>
      <w:marTop w:val="0"/>
      <w:marBottom w:val="0"/>
      <w:divBdr>
        <w:top w:val="none" w:sz="0" w:space="0" w:color="auto"/>
        <w:left w:val="none" w:sz="0" w:space="0" w:color="auto"/>
        <w:bottom w:val="none" w:sz="0" w:space="0" w:color="auto"/>
        <w:right w:val="none" w:sz="0" w:space="0" w:color="auto"/>
      </w:divBdr>
    </w:div>
    <w:div w:id="743142788">
      <w:bodyDiv w:val="1"/>
      <w:marLeft w:val="0"/>
      <w:marRight w:val="0"/>
      <w:marTop w:val="0"/>
      <w:marBottom w:val="0"/>
      <w:divBdr>
        <w:top w:val="none" w:sz="0" w:space="0" w:color="auto"/>
        <w:left w:val="none" w:sz="0" w:space="0" w:color="auto"/>
        <w:bottom w:val="none" w:sz="0" w:space="0" w:color="auto"/>
        <w:right w:val="none" w:sz="0" w:space="0" w:color="auto"/>
      </w:divBdr>
    </w:div>
    <w:div w:id="743449840">
      <w:bodyDiv w:val="1"/>
      <w:marLeft w:val="0"/>
      <w:marRight w:val="0"/>
      <w:marTop w:val="0"/>
      <w:marBottom w:val="0"/>
      <w:divBdr>
        <w:top w:val="none" w:sz="0" w:space="0" w:color="auto"/>
        <w:left w:val="none" w:sz="0" w:space="0" w:color="auto"/>
        <w:bottom w:val="none" w:sz="0" w:space="0" w:color="auto"/>
        <w:right w:val="none" w:sz="0" w:space="0" w:color="auto"/>
      </w:divBdr>
    </w:div>
    <w:div w:id="744187788">
      <w:bodyDiv w:val="1"/>
      <w:marLeft w:val="0"/>
      <w:marRight w:val="0"/>
      <w:marTop w:val="0"/>
      <w:marBottom w:val="0"/>
      <w:divBdr>
        <w:top w:val="none" w:sz="0" w:space="0" w:color="auto"/>
        <w:left w:val="none" w:sz="0" w:space="0" w:color="auto"/>
        <w:bottom w:val="none" w:sz="0" w:space="0" w:color="auto"/>
        <w:right w:val="none" w:sz="0" w:space="0" w:color="auto"/>
      </w:divBdr>
    </w:div>
    <w:div w:id="745148019">
      <w:bodyDiv w:val="1"/>
      <w:marLeft w:val="0"/>
      <w:marRight w:val="0"/>
      <w:marTop w:val="0"/>
      <w:marBottom w:val="0"/>
      <w:divBdr>
        <w:top w:val="none" w:sz="0" w:space="0" w:color="auto"/>
        <w:left w:val="none" w:sz="0" w:space="0" w:color="auto"/>
        <w:bottom w:val="none" w:sz="0" w:space="0" w:color="auto"/>
        <w:right w:val="none" w:sz="0" w:space="0" w:color="auto"/>
      </w:divBdr>
    </w:div>
    <w:div w:id="745373049">
      <w:bodyDiv w:val="1"/>
      <w:marLeft w:val="0"/>
      <w:marRight w:val="0"/>
      <w:marTop w:val="0"/>
      <w:marBottom w:val="0"/>
      <w:divBdr>
        <w:top w:val="none" w:sz="0" w:space="0" w:color="auto"/>
        <w:left w:val="none" w:sz="0" w:space="0" w:color="auto"/>
        <w:bottom w:val="none" w:sz="0" w:space="0" w:color="auto"/>
        <w:right w:val="none" w:sz="0" w:space="0" w:color="auto"/>
      </w:divBdr>
    </w:div>
    <w:div w:id="745689171">
      <w:bodyDiv w:val="1"/>
      <w:marLeft w:val="0"/>
      <w:marRight w:val="0"/>
      <w:marTop w:val="0"/>
      <w:marBottom w:val="0"/>
      <w:divBdr>
        <w:top w:val="none" w:sz="0" w:space="0" w:color="auto"/>
        <w:left w:val="none" w:sz="0" w:space="0" w:color="auto"/>
        <w:bottom w:val="none" w:sz="0" w:space="0" w:color="auto"/>
        <w:right w:val="none" w:sz="0" w:space="0" w:color="auto"/>
      </w:divBdr>
    </w:div>
    <w:div w:id="745760771">
      <w:bodyDiv w:val="1"/>
      <w:marLeft w:val="0"/>
      <w:marRight w:val="0"/>
      <w:marTop w:val="0"/>
      <w:marBottom w:val="0"/>
      <w:divBdr>
        <w:top w:val="none" w:sz="0" w:space="0" w:color="auto"/>
        <w:left w:val="none" w:sz="0" w:space="0" w:color="auto"/>
        <w:bottom w:val="none" w:sz="0" w:space="0" w:color="auto"/>
        <w:right w:val="none" w:sz="0" w:space="0" w:color="auto"/>
      </w:divBdr>
    </w:div>
    <w:div w:id="745805858">
      <w:bodyDiv w:val="1"/>
      <w:marLeft w:val="0"/>
      <w:marRight w:val="0"/>
      <w:marTop w:val="0"/>
      <w:marBottom w:val="0"/>
      <w:divBdr>
        <w:top w:val="none" w:sz="0" w:space="0" w:color="auto"/>
        <w:left w:val="none" w:sz="0" w:space="0" w:color="auto"/>
        <w:bottom w:val="none" w:sz="0" w:space="0" w:color="auto"/>
        <w:right w:val="none" w:sz="0" w:space="0" w:color="auto"/>
      </w:divBdr>
    </w:div>
    <w:div w:id="745808790">
      <w:bodyDiv w:val="1"/>
      <w:marLeft w:val="0"/>
      <w:marRight w:val="0"/>
      <w:marTop w:val="0"/>
      <w:marBottom w:val="0"/>
      <w:divBdr>
        <w:top w:val="none" w:sz="0" w:space="0" w:color="auto"/>
        <w:left w:val="none" w:sz="0" w:space="0" w:color="auto"/>
        <w:bottom w:val="none" w:sz="0" w:space="0" w:color="auto"/>
        <w:right w:val="none" w:sz="0" w:space="0" w:color="auto"/>
      </w:divBdr>
    </w:div>
    <w:div w:id="746149805">
      <w:bodyDiv w:val="1"/>
      <w:marLeft w:val="0"/>
      <w:marRight w:val="0"/>
      <w:marTop w:val="0"/>
      <w:marBottom w:val="0"/>
      <w:divBdr>
        <w:top w:val="none" w:sz="0" w:space="0" w:color="auto"/>
        <w:left w:val="none" w:sz="0" w:space="0" w:color="auto"/>
        <w:bottom w:val="none" w:sz="0" w:space="0" w:color="auto"/>
        <w:right w:val="none" w:sz="0" w:space="0" w:color="auto"/>
      </w:divBdr>
    </w:div>
    <w:div w:id="746264778">
      <w:bodyDiv w:val="1"/>
      <w:marLeft w:val="0"/>
      <w:marRight w:val="0"/>
      <w:marTop w:val="0"/>
      <w:marBottom w:val="0"/>
      <w:divBdr>
        <w:top w:val="none" w:sz="0" w:space="0" w:color="auto"/>
        <w:left w:val="none" w:sz="0" w:space="0" w:color="auto"/>
        <w:bottom w:val="none" w:sz="0" w:space="0" w:color="auto"/>
        <w:right w:val="none" w:sz="0" w:space="0" w:color="auto"/>
      </w:divBdr>
    </w:div>
    <w:div w:id="746271825">
      <w:bodyDiv w:val="1"/>
      <w:marLeft w:val="0"/>
      <w:marRight w:val="0"/>
      <w:marTop w:val="0"/>
      <w:marBottom w:val="0"/>
      <w:divBdr>
        <w:top w:val="none" w:sz="0" w:space="0" w:color="auto"/>
        <w:left w:val="none" w:sz="0" w:space="0" w:color="auto"/>
        <w:bottom w:val="none" w:sz="0" w:space="0" w:color="auto"/>
        <w:right w:val="none" w:sz="0" w:space="0" w:color="auto"/>
      </w:divBdr>
    </w:div>
    <w:div w:id="746417457">
      <w:bodyDiv w:val="1"/>
      <w:marLeft w:val="0"/>
      <w:marRight w:val="0"/>
      <w:marTop w:val="0"/>
      <w:marBottom w:val="0"/>
      <w:divBdr>
        <w:top w:val="none" w:sz="0" w:space="0" w:color="auto"/>
        <w:left w:val="none" w:sz="0" w:space="0" w:color="auto"/>
        <w:bottom w:val="none" w:sz="0" w:space="0" w:color="auto"/>
        <w:right w:val="none" w:sz="0" w:space="0" w:color="auto"/>
      </w:divBdr>
    </w:div>
    <w:div w:id="746540975">
      <w:bodyDiv w:val="1"/>
      <w:marLeft w:val="0"/>
      <w:marRight w:val="0"/>
      <w:marTop w:val="0"/>
      <w:marBottom w:val="0"/>
      <w:divBdr>
        <w:top w:val="none" w:sz="0" w:space="0" w:color="auto"/>
        <w:left w:val="none" w:sz="0" w:space="0" w:color="auto"/>
        <w:bottom w:val="none" w:sz="0" w:space="0" w:color="auto"/>
        <w:right w:val="none" w:sz="0" w:space="0" w:color="auto"/>
      </w:divBdr>
    </w:div>
    <w:div w:id="746610103">
      <w:bodyDiv w:val="1"/>
      <w:marLeft w:val="0"/>
      <w:marRight w:val="0"/>
      <w:marTop w:val="0"/>
      <w:marBottom w:val="0"/>
      <w:divBdr>
        <w:top w:val="none" w:sz="0" w:space="0" w:color="auto"/>
        <w:left w:val="none" w:sz="0" w:space="0" w:color="auto"/>
        <w:bottom w:val="none" w:sz="0" w:space="0" w:color="auto"/>
        <w:right w:val="none" w:sz="0" w:space="0" w:color="auto"/>
      </w:divBdr>
    </w:div>
    <w:div w:id="746654197">
      <w:bodyDiv w:val="1"/>
      <w:marLeft w:val="0"/>
      <w:marRight w:val="0"/>
      <w:marTop w:val="0"/>
      <w:marBottom w:val="0"/>
      <w:divBdr>
        <w:top w:val="none" w:sz="0" w:space="0" w:color="auto"/>
        <w:left w:val="none" w:sz="0" w:space="0" w:color="auto"/>
        <w:bottom w:val="none" w:sz="0" w:space="0" w:color="auto"/>
        <w:right w:val="none" w:sz="0" w:space="0" w:color="auto"/>
      </w:divBdr>
    </w:div>
    <w:div w:id="746728304">
      <w:bodyDiv w:val="1"/>
      <w:marLeft w:val="0"/>
      <w:marRight w:val="0"/>
      <w:marTop w:val="0"/>
      <w:marBottom w:val="0"/>
      <w:divBdr>
        <w:top w:val="none" w:sz="0" w:space="0" w:color="auto"/>
        <w:left w:val="none" w:sz="0" w:space="0" w:color="auto"/>
        <w:bottom w:val="none" w:sz="0" w:space="0" w:color="auto"/>
        <w:right w:val="none" w:sz="0" w:space="0" w:color="auto"/>
      </w:divBdr>
    </w:div>
    <w:div w:id="747119968">
      <w:bodyDiv w:val="1"/>
      <w:marLeft w:val="0"/>
      <w:marRight w:val="0"/>
      <w:marTop w:val="0"/>
      <w:marBottom w:val="0"/>
      <w:divBdr>
        <w:top w:val="none" w:sz="0" w:space="0" w:color="auto"/>
        <w:left w:val="none" w:sz="0" w:space="0" w:color="auto"/>
        <w:bottom w:val="none" w:sz="0" w:space="0" w:color="auto"/>
        <w:right w:val="none" w:sz="0" w:space="0" w:color="auto"/>
      </w:divBdr>
    </w:div>
    <w:div w:id="747268714">
      <w:bodyDiv w:val="1"/>
      <w:marLeft w:val="0"/>
      <w:marRight w:val="0"/>
      <w:marTop w:val="0"/>
      <w:marBottom w:val="0"/>
      <w:divBdr>
        <w:top w:val="none" w:sz="0" w:space="0" w:color="auto"/>
        <w:left w:val="none" w:sz="0" w:space="0" w:color="auto"/>
        <w:bottom w:val="none" w:sz="0" w:space="0" w:color="auto"/>
        <w:right w:val="none" w:sz="0" w:space="0" w:color="auto"/>
      </w:divBdr>
    </w:div>
    <w:div w:id="747656990">
      <w:bodyDiv w:val="1"/>
      <w:marLeft w:val="0"/>
      <w:marRight w:val="0"/>
      <w:marTop w:val="0"/>
      <w:marBottom w:val="0"/>
      <w:divBdr>
        <w:top w:val="none" w:sz="0" w:space="0" w:color="auto"/>
        <w:left w:val="none" w:sz="0" w:space="0" w:color="auto"/>
        <w:bottom w:val="none" w:sz="0" w:space="0" w:color="auto"/>
        <w:right w:val="none" w:sz="0" w:space="0" w:color="auto"/>
      </w:divBdr>
    </w:div>
    <w:div w:id="749237182">
      <w:bodyDiv w:val="1"/>
      <w:marLeft w:val="0"/>
      <w:marRight w:val="0"/>
      <w:marTop w:val="0"/>
      <w:marBottom w:val="0"/>
      <w:divBdr>
        <w:top w:val="none" w:sz="0" w:space="0" w:color="auto"/>
        <w:left w:val="none" w:sz="0" w:space="0" w:color="auto"/>
        <w:bottom w:val="none" w:sz="0" w:space="0" w:color="auto"/>
        <w:right w:val="none" w:sz="0" w:space="0" w:color="auto"/>
      </w:divBdr>
    </w:div>
    <w:div w:id="749740737">
      <w:bodyDiv w:val="1"/>
      <w:marLeft w:val="0"/>
      <w:marRight w:val="0"/>
      <w:marTop w:val="0"/>
      <w:marBottom w:val="0"/>
      <w:divBdr>
        <w:top w:val="none" w:sz="0" w:space="0" w:color="auto"/>
        <w:left w:val="none" w:sz="0" w:space="0" w:color="auto"/>
        <w:bottom w:val="none" w:sz="0" w:space="0" w:color="auto"/>
        <w:right w:val="none" w:sz="0" w:space="0" w:color="auto"/>
      </w:divBdr>
    </w:div>
    <w:div w:id="749815051">
      <w:bodyDiv w:val="1"/>
      <w:marLeft w:val="0"/>
      <w:marRight w:val="0"/>
      <w:marTop w:val="0"/>
      <w:marBottom w:val="0"/>
      <w:divBdr>
        <w:top w:val="none" w:sz="0" w:space="0" w:color="auto"/>
        <w:left w:val="none" w:sz="0" w:space="0" w:color="auto"/>
        <w:bottom w:val="none" w:sz="0" w:space="0" w:color="auto"/>
        <w:right w:val="none" w:sz="0" w:space="0" w:color="auto"/>
      </w:divBdr>
    </w:div>
    <w:div w:id="749892360">
      <w:bodyDiv w:val="1"/>
      <w:marLeft w:val="0"/>
      <w:marRight w:val="0"/>
      <w:marTop w:val="0"/>
      <w:marBottom w:val="0"/>
      <w:divBdr>
        <w:top w:val="none" w:sz="0" w:space="0" w:color="auto"/>
        <w:left w:val="none" w:sz="0" w:space="0" w:color="auto"/>
        <w:bottom w:val="none" w:sz="0" w:space="0" w:color="auto"/>
        <w:right w:val="none" w:sz="0" w:space="0" w:color="auto"/>
      </w:divBdr>
    </w:div>
    <w:div w:id="750155453">
      <w:bodyDiv w:val="1"/>
      <w:marLeft w:val="0"/>
      <w:marRight w:val="0"/>
      <w:marTop w:val="0"/>
      <w:marBottom w:val="0"/>
      <w:divBdr>
        <w:top w:val="none" w:sz="0" w:space="0" w:color="auto"/>
        <w:left w:val="none" w:sz="0" w:space="0" w:color="auto"/>
        <w:bottom w:val="none" w:sz="0" w:space="0" w:color="auto"/>
        <w:right w:val="none" w:sz="0" w:space="0" w:color="auto"/>
      </w:divBdr>
    </w:div>
    <w:div w:id="750195475">
      <w:bodyDiv w:val="1"/>
      <w:marLeft w:val="0"/>
      <w:marRight w:val="0"/>
      <w:marTop w:val="0"/>
      <w:marBottom w:val="0"/>
      <w:divBdr>
        <w:top w:val="none" w:sz="0" w:space="0" w:color="auto"/>
        <w:left w:val="none" w:sz="0" w:space="0" w:color="auto"/>
        <w:bottom w:val="none" w:sz="0" w:space="0" w:color="auto"/>
        <w:right w:val="none" w:sz="0" w:space="0" w:color="auto"/>
      </w:divBdr>
    </w:div>
    <w:div w:id="750272324">
      <w:bodyDiv w:val="1"/>
      <w:marLeft w:val="0"/>
      <w:marRight w:val="0"/>
      <w:marTop w:val="0"/>
      <w:marBottom w:val="0"/>
      <w:divBdr>
        <w:top w:val="none" w:sz="0" w:space="0" w:color="auto"/>
        <w:left w:val="none" w:sz="0" w:space="0" w:color="auto"/>
        <w:bottom w:val="none" w:sz="0" w:space="0" w:color="auto"/>
        <w:right w:val="none" w:sz="0" w:space="0" w:color="auto"/>
      </w:divBdr>
    </w:div>
    <w:div w:id="750739740">
      <w:bodyDiv w:val="1"/>
      <w:marLeft w:val="0"/>
      <w:marRight w:val="0"/>
      <w:marTop w:val="0"/>
      <w:marBottom w:val="0"/>
      <w:divBdr>
        <w:top w:val="none" w:sz="0" w:space="0" w:color="auto"/>
        <w:left w:val="none" w:sz="0" w:space="0" w:color="auto"/>
        <w:bottom w:val="none" w:sz="0" w:space="0" w:color="auto"/>
        <w:right w:val="none" w:sz="0" w:space="0" w:color="auto"/>
      </w:divBdr>
    </w:div>
    <w:div w:id="750808386">
      <w:bodyDiv w:val="1"/>
      <w:marLeft w:val="0"/>
      <w:marRight w:val="0"/>
      <w:marTop w:val="0"/>
      <w:marBottom w:val="0"/>
      <w:divBdr>
        <w:top w:val="none" w:sz="0" w:space="0" w:color="auto"/>
        <w:left w:val="none" w:sz="0" w:space="0" w:color="auto"/>
        <w:bottom w:val="none" w:sz="0" w:space="0" w:color="auto"/>
        <w:right w:val="none" w:sz="0" w:space="0" w:color="auto"/>
      </w:divBdr>
      <w:divsChild>
        <w:div w:id="1587151068">
          <w:marLeft w:val="480"/>
          <w:marRight w:val="0"/>
          <w:marTop w:val="0"/>
          <w:marBottom w:val="0"/>
          <w:divBdr>
            <w:top w:val="none" w:sz="0" w:space="0" w:color="auto"/>
            <w:left w:val="none" w:sz="0" w:space="0" w:color="auto"/>
            <w:bottom w:val="none" w:sz="0" w:space="0" w:color="auto"/>
            <w:right w:val="none" w:sz="0" w:space="0" w:color="auto"/>
          </w:divBdr>
        </w:div>
        <w:div w:id="97726765">
          <w:marLeft w:val="480"/>
          <w:marRight w:val="0"/>
          <w:marTop w:val="0"/>
          <w:marBottom w:val="0"/>
          <w:divBdr>
            <w:top w:val="none" w:sz="0" w:space="0" w:color="auto"/>
            <w:left w:val="none" w:sz="0" w:space="0" w:color="auto"/>
            <w:bottom w:val="none" w:sz="0" w:space="0" w:color="auto"/>
            <w:right w:val="none" w:sz="0" w:space="0" w:color="auto"/>
          </w:divBdr>
        </w:div>
        <w:div w:id="777526459">
          <w:marLeft w:val="480"/>
          <w:marRight w:val="0"/>
          <w:marTop w:val="0"/>
          <w:marBottom w:val="0"/>
          <w:divBdr>
            <w:top w:val="none" w:sz="0" w:space="0" w:color="auto"/>
            <w:left w:val="none" w:sz="0" w:space="0" w:color="auto"/>
            <w:bottom w:val="none" w:sz="0" w:space="0" w:color="auto"/>
            <w:right w:val="none" w:sz="0" w:space="0" w:color="auto"/>
          </w:divBdr>
        </w:div>
        <w:div w:id="1419867165">
          <w:marLeft w:val="480"/>
          <w:marRight w:val="0"/>
          <w:marTop w:val="0"/>
          <w:marBottom w:val="0"/>
          <w:divBdr>
            <w:top w:val="none" w:sz="0" w:space="0" w:color="auto"/>
            <w:left w:val="none" w:sz="0" w:space="0" w:color="auto"/>
            <w:bottom w:val="none" w:sz="0" w:space="0" w:color="auto"/>
            <w:right w:val="none" w:sz="0" w:space="0" w:color="auto"/>
          </w:divBdr>
        </w:div>
        <w:div w:id="500047536">
          <w:marLeft w:val="480"/>
          <w:marRight w:val="0"/>
          <w:marTop w:val="0"/>
          <w:marBottom w:val="0"/>
          <w:divBdr>
            <w:top w:val="none" w:sz="0" w:space="0" w:color="auto"/>
            <w:left w:val="none" w:sz="0" w:space="0" w:color="auto"/>
            <w:bottom w:val="none" w:sz="0" w:space="0" w:color="auto"/>
            <w:right w:val="none" w:sz="0" w:space="0" w:color="auto"/>
          </w:divBdr>
        </w:div>
        <w:div w:id="1596594854">
          <w:marLeft w:val="480"/>
          <w:marRight w:val="0"/>
          <w:marTop w:val="0"/>
          <w:marBottom w:val="0"/>
          <w:divBdr>
            <w:top w:val="none" w:sz="0" w:space="0" w:color="auto"/>
            <w:left w:val="none" w:sz="0" w:space="0" w:color="auto"/>
            <w:bottom w:val="none" w:sz="0" w:space="0" w:color="auto"/>
            <w:right w:val="none" w:sz="0" w:space="0" w:color="auto"/>
          </w:divBdr>
        </w:div>
        <w:div w:id="1550073845">
          <w:marLeft w:val="480"/>
          <w:marRight w:val="0"/>
          <w:marTop w:val="0"/>
          <w:marBottom w:val="0"/>
          <w:divBdr>
            <w:top w:val="none" w:sz="0" w:space="0" w:color="auto"/>
            <w:left w:val="none" w:sz="0" w:space="0" w:color="auto"/>
            <w:bottom w:val="none" w:sz="0" w:space="0" w:color="auto"/>
            <w:right w:val="none" w:sz="0" w:space="0" w:color="auto"/>
          </w:divBdr>
        </w:div>
        <w:div w:id="735670382">
          <w:marLeft w:val="480"/>
          <w:marRight w:val="0"/>
          <w:marTop w:val="0"/>
          <w:marBottom w:val="0"/>
          <w:divBdr>
            <w:top w:val="none" w:sz="0" w:space="0" w:color="auto"/>
            <w:left w:val="none" w:sz="0" w:space="0" w:color="auto"/>
            <w:bottom w:val="none" w:sz="0" w:space="0" w:color="auto"/>
            <w:right w:val="none" w:sz="0" w:space="0" w:color="auto"/>
          </w:divBdr>
        </w:div>
        <w:div w:id="1306936891">
          <w:marLeft w:val="480"/>
          <w:marRight w:val="0"/>
          <w:marTop w:val="0"/>
          <w:marBottom w:val="0"/>
          <w:divBdr>
            <w:top w:val="none" w:sz="0" w:space="0" w:color="auto"/>
            <w:left w:val="none" w:sz="0" w:space="0" w:color="auto"/>
            <w:bottom w:val="none" w:sz="0" w:space="0" w:color="auto"/>
            <w:right w:val="none" w:sz="0" w:space="0" w:color="auto"/>
          </w:divBdr>
        </w:div>
        <w:div w:id="1889299200">
          <w:marLeft w:val="480"/>
          <w:marRight w:val="0"/>
          <w:marTop w:val="0"/>
          <w:marBottom w:val="0"/>
          <w:divBdr>
            <w:top w:val="none" w:sz="0" w:space="0" w:color="auto"/>
            <w:left w:val="none" w:sz="0" w:space="0" w:color="auto"/>
            <w:bottom w:val="none" w:sz="0" w:space="0" w:color="auto"/>
            <w:right w:val="none" w:sz="0" w:space="0" w:color="auto"/>
          </w:divBdr>
        </w:div>
        <w:div w:id="2036227987">
          <w:marLeft w:val="480"/>
          <w:marRight w:val="0"/>
          <w:marTop w:val="0"/>
          <w:marBottom w:val="0"/>
          <w:divBdr>
            <w:top w:val="none" w:sz="0" w:space="0" w:color="auto"/>
            <w:left w:val="none" w:sz="0" w:space="0" w:color="auto"/>
            <w:bottom w:val="none" w:sz="0" w:space="0" w:color="auto"/>
            <w:right w:val="none" w:sz="0" w:space="0" w:color="auto"/>
          </w:divBdr>
        </w:div>
        <w:div w:id="519587677">
          <w:marLeft w:val="480"/>
          <w:marRight w:val="0"/>
          <w:marTop w:val="0"/>
          <w:marBottom w:val="0"/>
          <w:divBdr>
            <w:top w:val="none" w:sz="0" w:space="0" w:color="auto"/>
            <w:left w:val="none" w:sz="0" w:space="0" w:color="auto"/>
            <w:bottom w:val="none" w:sz="0" w:space="0" w:color="auto"/>
            <w:right w:val="none" w:sz="0" w:space="0" w:color="auto"/>
          </w:divBdr>
        </w:div>
        <w:div w:id="1598053035">
          <w:marLeft w:val="480"/>
          <w:marRight w:val="0"/>
          <w:marTop w:val="0"/>
          <w:marBottom w:val="0"/>
          <w:divBdr>
            <w:top w:val="none" w:sz="0" w:space="0" w:color="auto"/>
            <w:left w:val="none" w:sz="0" w:space="0" w:color="auto"/>
            <w:bottom w:val="none" w:sz="0" w:space="0" w:color="auto"/>
            <w:right w:val="none" w:sz="0" w:space="0" w:color="auto"/>
          </w:divBdr>
        </w:div>
        <w:div w:id="1691909410">
          <w:marLeft w:val="480"/>
          <w:marRight w:val="0"/>
          <w:marTop w:val="0"/>
          <w:marBottom w:val="0"/>
          <w:divBdr>
            <w:top w:val="none" w:sz="0" w:space="0" w:color="auto"/>
            <w:left w:val="none" w:sz="0" w:space="0" w:color="auto"/>
            <w:bottom w:val="none" w:sz="0" w:space="0" w:color="auto"/>
            <w:right w:val="none" w:sz="0" w:space="0" w:color="auto"/>
          </w:divBdr>
        </w:div>
        <w:div w:id="825777030">
          <w:marLeft w:val="480"/>
          <w:marRight w:val="0"/>
          <w:marTop w:val="0"/>
          <w:marBottom w:val="0"/>
          <w:divBdr>
            <w:top w:val="none" w:sz="0" w:space="0" w:color="auto"/>
            <w:left w:val="none" w:sz="0" w:space="0" w:color="auto"/>
            <w:bottom w:val="none" w:sz="0" w:space="0" w:color="auto"/>
            <w:right w:val="none" w:sz="0" w:space="0" w:color="auto"/>
          </w:divBdr>
        </w:div>
        <w:div w:id="1118989825">
          <w:marLeft w:val="480"/>
          <w:marRight w:val="0"/>
          <w:marTop w:val="0"/>
          <w:marBottom w:val="0"/>
          <w:divBdr>
            <w:top w:val="none" w:sz="0" w:space="0" w:color="auto"/>
            <w:left w:val="none" w:sz="0" w:space="0" w:color="auto"/>
            <w:bottom w:val="none" w:sz="0" w:space="0" w:color="auto"/>
            <w:right w:val="none" w:sz="0" w:space="0" w:color="auto"/>
          </w:divBdr>
        </w:div>
        <w:div w:id="839583890">
          <w:marLeft w:val="480"/>
          <w:marRight w:val="0"/>
          <w:marTop w:val="0"/>
          <w:marBottom w:val="0"/>
          <w:divBdr>
            <w:top w:val="none" w:sz="0" w:space="0" w:color="auto"/>
            <w:left w:val="none" w:sz="0" w:space="0" w:color="auto"/>
            <w:bottom w:val="none" w:sz="0" w:space="0" w:color="auto"/>
            <w:right w:val="none" w:sz="0" w:space="0" w:color="auto"/>
          </w:divBdr>
        </w:div>
        <w:div w:id="1295067159">
          <w:marLeft w:val="480"/>
          <w:marRight w:val="0"/>
          <w:marTop w:val="0"/>
          <w:marBottom w:val="0"/>
          <w:divBdr>
            <w:top w:val="none" w:sz="0" w:space="0" w:color="auto"/>
            <w:left w:val="none" w:sz="0" w:space="0" w:color="auto"/>
            <w:bottom w:val="none" w:sz="0" w:space="0" w:color="auto"/>
            <w:right w:val="none" w:sz="0" w:space="0" w:color="auto"/>
          </w:divBdr>
        </w:div>
        <w:div w:id="560025921">
          <w:marLeft w:val="480"/>
          <w:marRight w:val="0"/>
          <w:marTop w:val="0"/>
          <w:marBottom w:val="0"/>
          <w:divBdr>
            <w:top w:val="none" w:sz="0" w:space="0" w:color="auto"/>
            <w:left w:val="none" w:sz="0" w:space="0" w:color="auto"/>
            <w:bottom w:val="none" w:sz="0" w:space="0" w:color="auto"/>
            <w:right w:val="none" w:sz="0" w:space="0" w:color="auto"/>
          </w:divBdr>
        </w:div>
        <w:div w:id="946236068">
          <w:marLeft w:val="480"/>
          <w:marRight w:val="0"/>
          <w:marTop w:val="0"/>
          <w:marBottom w:val="0"/>
          <w:divBdr>
            <w:top w:val="none" w:sz="0" w:space="0" w:color="auto"/>
            <w:left w:val="none" w:sz="0" w:space="0" w:color="auto"/>
            <w:bottom w:val="none" w:sz="0" w:space="0" w:color="auto"/>
            <w:right w:val="none" w:sz="0" w:space="0" w:color="auto"/>
          </w:divBdr>
        </w:div>
        <w:div w:id="895819769">
          <w:marLeft w:val="480"/>
          <w:marRight w:val="0"/>
          <w:marTop w:val="0"/>
          <w:marBottom w:val="0"/>
          <w:divBdr>
            <w:top w:val="none" w:sz="0" w:space="0" w:color="auto"/>
            <w:left w:val="none" w:sz="0" w:space="0" w:color="auto"/>
            <w:bottom w:val="none" w:sz="0" w:space="0" w:color="auto"/>
            <w:right w:val="none" w:sz="0" w:space="0" w:color="auto"/>
          </w:divBdr>
        </w:div>
        <w:div w:id="315961274">
          <w:marLeft w:val="480"/>
          <w:marRight w:val="0"/>
          <w:marTop w:val="0"/>
          <w:marBottom w:val="0"/>
          <w:divBdr>
            <w:top w:val="none" w:sz="0" w:space="0" w:color="auto"/>
            <w:left w:val="none" w:sz="0" w:space="0" w:color="auto"/>
            <w:bottom w:val="none" w:sz="0" w:space="0" w:color="auto"/>
            <w:right w:val="none" w:sz="0" w:space="0" w:color="auto"/>
          </w:divBdr>
        </w:div>
        <w:div w:id="2058432109">
          <w:marLeft w:val="480"/>
          <w:marRight w:val="0"/>
          <w:marTop w:val="0"/>
          <w:marBottom w:val="0"/>
          <w:divBdr>
            <w:top w:val="none" w:sz="0" w:space="0" w:color="auto"/>
            <w:left w:val="none" w:sz="0" w:space="0" w:color="auto"/>
            <w:bottom w:val="none" w:sz="0" w:space="0" w:color="auto"/>
            <w:right w:val="none" w:sz="0" w:space="0" w:color="auto"/>
          </w:divBdr>
        </w:div>
        <w:div w:id="328797219">
          <w:marLeft w:val="480"/>
          <w:marRight w:val="0"/>
          <w:marTop w:val="0"/>
          <w:marBottom w:val="0"/>
          <w:divBdr>
            <w:top w:val="none" w:sz="0" w:space="0" w:color="auto"/>
            <w:left w:val="none" w:sz="0" w:space="0" w:color="auto"/>
            <w:bottom w:val="none" w:sz="0" w:space="0" w:color="auto"/>
            <w:right w:val="none" w:sz="0" w:space="0" w:color="auto"/>
          </w:divBdr>
        </w:div>
        <w:div w:id="908224948">
          <w:marLeft w:val="480"/>
          <w:marRight w:val="0"/>
          <w:marTop w:val="0"/>
          <w:marBottom w:val="0"/>
          <w:divBdr>
            <w:top w:val="none" w:sz="0" w:space="0" w:color="auto"/>
            <w:left w:val="none" w:sz="0" w:space="0" w:color="auto"/>
            <w:bottom w:val="none" w:sz="0" w:space="0" w:color="auto"/>
            <w:right w:val="none" w:sz="0" w:space="0" w:color="auto"/>
          </w:divBdr>
        </w:div>
        <w:div w:id="980421100">
          <w:marLeft w:val="480"/>
          <w:marRight w:val="0"/>
          <w:marTop w:val="0"/>
          <w:marBottom w:val="0"/>
          <w:divBdr>
            <w:top w:val="none" w:sz="0" w:space="0" w:color="auto"/>
            <w:left w:val="none" w:sz="0" w:space="0" w:color="auto"/>
            <w:bottom w:val="none" w:sz="0" w:space="0" w:color="auto"/>
            <w:right w:val="none" w:sz="0" w:space="0" w:color="auto"/>
          </w:divBdr>
        </w:div>
        <w:div w:id="1085422848">
          <w:marLeft w:val="480"/>
          <w:marRight w:val="0"/>
          <w:marTop w:val="0"/>
          <w:marBottom w:val="0"/>
          <w:divBdr>
            <w:top w:val="none" w:sz="0" w:space="0" w:color="auto"/>
            <w:left w:val="none" w:sz="0" w:space="0" w:color="auto"/>
            <w:bottom w:val="none" w:sz="0" w:space="0" w:color="auto"/>
            <w:right w:val="none" w:sz="0" w:space="0" w:color="auto"/>
          </w:divBdr>
        </w:div>
        <w:div w:id="883638488">
          <w:marLeft w:val="480"/>
          <w:marRight w:val="0"/>
          <w:marTop w:val="0"/>
          <w:marBottom w:val="0"/>
          <w:divBdr>
            <w:top w:val="none" w:sz="0" w:space="0" w:color="auto"/>
            <w:left w:val="none" w:sz="0" w:space="0" w:color="auto"/>
            <w:bottom w:val="none" w:sz="0" w:space="0" w:color="auto"/>
            <w:right w:val="none" w:sz="0" w:space="0" w:color="auto"/>
          </w:divBdr>
        </w:div>
        <w:div w:id="1008409299">
          <w:marLeft w:val="480"/>
          <w:marRight w:val="0"/>
          <w:marTop w:val="0"/>
          <w:marBottom w:val="0"/>
          <w:divBdr>
            <w:top w:val="none" w:sz="0" w:space="0" w:color="auto"/>
            <w:left w:val="none" w:sz="0" w:space="0" w:color="auto"/>
            <w:bottom w:val="none" w:sz="0" w:space="0" w:color="auto"/>
            <w:right w:val="none" w:sz="0" w:space="0" w:color="auto"/>
          </w:divBdr>
        </w:div>
        <w:div w:id="704864182">
          <w:marLeft w:val="480"/>
          <w:marRight w:val="0"/>
          <w:marTop w:val="0"/>
          <w:marBottom w:val="0"/>
          <w:divBdr>
            <w:top w:val="none" w:sz="0" w:space="0" w:color="auto"/>
            <w:left w:val="none" w:sz="0" w:space="0" w:color="auto"/>
            <w:bottom w:val="none" w:sz="0" w:space="0" w:color="auto"/>
            <w:right w:val="none" w:sz="0" w:space="0" w:color="auto"/>
          </w:divBdr>
        </w:div>
        <w:div w:id="1531379839">
          <w:marLeft w:val="480"/>
          <w:marRight w:val="0"/>
          <w:marTop w:val="0"/>
          <w:marBottom w:val="0"/>
          <w:divBdr>
            <w:top w:val="none" w:sz="0" w:space="0" w:color="auto"/>
            <w:left w:val="none" w:sz="0" w:space="0" w:color="auto"/>
            <w:bottom w:val="none" w:sz="0" w:space="0" w:color="auto"/>
            <w:right w:val="none" w:sz="0" w:space="0" w:color="auto"/>
          </w:divBdr>
        </w:div>
        <w:div w:id="557742429">
          <w:marLeft w:val="480"/>
          <w:marRight w:val="0"/>
          <w:marTop w:val="0"/>
          <w:marBottom w:val="0"/>
          <w:divBdr>
            <w:top w:val="none" w:sz="0" w:space="0" w:color="auto"/>
            <w:left w:val="none" w:sz="0" w:space="0" w:color="auto"/>
            <w:bottom w:val="none" w:sz="0" w:space="0" w:color="auto"/>
            <w:right w:val="none" w:sz="0" w:space="0" w:color="auto"/>
          </w:divBdr>
        </w:div>
        <w:div w:id="82995670">
          <w:marLeft w:val="480"/>
          <w:marRight w:val="0"/>
          <w:marTop w:val="0"/>
          <w:marBottom w:val="0"/>
          <w:divBdr>
            <w:top w:val="none" w:sz="0" w:space="0" w:color="auto"/>
            <w:left w:val="none" w:sz="0" w:space="0" w:color="auto"/>
            <w:bottom w:val="none" w:sz="0" w:space="0" w:color="auto"/>
            <w:right w:val="none" w:sz="0" w:space="0" w:color="auto"/>
          </w:divBdr>
        </w:div>
        <w:div w:id="1401102428">
          <w:marLeft w:val="480"/>
          <w:marRight w:val="0"/>
          <w:marTop w:val="0"/>
          <w:marBottom w:val="0"/>
          <w:divBdr>
            <w:top w:val="none" w:sz="0" w:space="0" w:color="auto"/>
            <w:left w:val="none" w:sz="0" w:space="0" w:color="auto"/>
            <w:bottom w:val="none" w:sz="0" w:space="0" w:color="auto"/>
            <w:right w:val="none" w:sz="0" w:space="0" w:color="auto"/>
          </w:divBdr>
        </w:div>
        <w:div w:id="2105418112">
          <w:marLeft w:val="480"/>
          <w:marRight w:val="0"/>
          <w:marTop w:val="0"/>
          <w:marBottom w:val="0"/>
          <w:divBdr>
            <w:top w:val="none" w:sz="0" w:space="0" w:color="auto"/>
            <w:left w:val="none" w:sz="0" w:space="0" w:color="auto"/>
            <w:bottom w:val="none" w:sz="0" w:space="0" w:color="auto"/>
            <w:right w:val="none" w:sz="0" w:space="0" w:color="auto"/>
          </w:divBdr>
        </w:div>
        <w:div w:id="801772621">
          <w:marLeft w:val="480"/>
          <w:marRight w:val="0"/>
          <w:marTop w:val="0"/>
          <w:marBottom w:val="0"/>
          <w:divBdr>
            <w:top w:val="none" w:sz="0" w:space="0" w:color="auto"/>
            <w:left w:val="none" w:sz="0" w:space="0" w:color="auto"/>
            <w:bottom w:val="none" w:sz="0" w:space="0" w:color="auto"/>
            <w:right w:val="none" w:sz="0" w:space="0" w:color="auto"/>
          </w:divBdr>
        </w:div>
        <w:div w:id="1285036735">
          <w:marLeft w:val="480"/>
          <w:marRight w:val="0"/>
          <w:marTop w:val="0"/>
          <w:marBottom w:val="0"/>
          <w:divBdr>
            <w:top w:val="none" w:sz="0" w:space="0" w:color="auto"/>
            <w:left w:val="none" w:sz="0" w:space="0" w:color="auto"/>
            <w:bottom w:val="none" w:sz="0" w:space="0" w:color="auto"/>
            <w:right w:val="none" w:sz="0" w:space="0" w:color="auto"/>
          </w:divBdr>
        </w:div>
        <w:div w:id="504593315">
          <w:marLeft w:val="480"/>
          <w:marRight w:val="0"/>
          <w:marTop w:val="0"/>
          <w:marBottom w:val="0"/>
          <w:divBdr>
            <w:top w:val="none" w:sz="0" w:space="0" w:color="auto"/>
            <w:left w:val="none" w:sz="0" w:space="0" w:color="auto"/>
            <w:bottom w:val="none" w:sz="0" w:space="0" w:color="auto"/>
            <w:right w:val="none" w:sz="0" w:space="0" w:color="auto"/>
          </w:divBdr>
        </w:div>
        <w:div w:id="1462722455">
          <w:marLeft w:val="480"/>
          <w:marRight w:val="0"/>
          <w:marTop w:val="0"/>
          <w:marBottom w:val="0"/>
          <w:divBdr>
            <w:top w:val="none" w:sz="0" w:space="0" w:color="auto"/>
            <w:left w:val="none" w:sz="0" w:space="0" w:color="auto"/>
            <w:bottom w:val="none" w:sz="0" w:space="0" w:color="auto"/>
            <w:right w:val="none" w:sz="0" w:space="0" w:color="auto"/>
          </w:divBdr>
        </w:div>
        <w:div w:id="1142114377">
          <w:marLeft w:val="480"/>
          <w:marRight w:val="0"/>
          <w:marTop w:val="0"/>
          <w:marBottom w:val="0"/>
          <w:divBdr>
            <w:top w:val="none" w:sz="0" w:space="0" w:color="auto"/>
            <w:left w:val="none" w:sz="0" w:space="0" w:color="auto"/>
            <w:bottom w:val="none" w:sz="0" w:space="0" w:color="auto"/>
            <w:right w:val="none" w:sz="0" w:space="0" w:color="auto"/>
          </w:divBdr>
        </w:div>
        <w:div w:id="730931510">
          <w:marLeft w:val="480"/>
          <w:marRight w:val="0"/>
          <w:marTop w:val="0"/>
          <w:marBottom w:val="0"/>
          <w:divBdr>
            <w:top w:val="none" w:sz="0" w:space="0" w:color="auto"/>
            <w:left w:val="none" w:sz="0" w:space="0" w:color="auto"/>
            <w:bottom w:val="none" w:sz="0" w:space="0" w:color="auto"/>
            <w:right w:val="none" w:sz="0" w:space="0" w:color="auto"/>
          </w:divBdr>
        </w:div>
        <w:div w:id="832452507">
          <w:marLeft w:val="480"/>
          <w:marRight w:val="0"/>
          <w:marTop w:val="0"/>
          <w:marBottom w:val="0"/>
          <w:divBdr>
            <w:top w:val="none" w:sz="0" w:space="0" w:color="auto"/>
            <w:left w:val="none" w:sz="0" w:space="0" w:color="auto"/>
            <w:bottom w:val="none" w:sz="0" w:space="0" w:color="auto"/>
            <w:right w:val="none" w:sz="0" w:space="0" w:color="auto"/>
          </w:divBdr>
        </w:div>
        <w:div w:id="1624537683">
          <w:marLeft w:val="480"/>
          <w:marRight w:val="0"/>
          <w:marTop w:val="0"/>
          <w:marBottom w:val="0"/>
          <w:divBdr>
            <w:top w:val="none" w:sz="0" w:space="0" w:color="auto"/>
            <w:left w:val="none" w:sz="0" w:space="0" w:color="auto"/>
            <w:bottom w:val="none" w:sz="0" w:space="0" w:color="auto"/>
            <w:right w:val="none" w:sz="0" w:space="0" w:color="auto"/>
          </w:divBdr>
        </w:div>
        <w:div w:id="1930774111">
          <w:marLeft w:val="480"/>
          <w:marRight w:val="0"/>
          <w:marTop w:val="0"/>
          <w:marBottom w:val="0"/>
          <w:divBdr>
            <w:top w:val="none" w:sz="0" w:space="0" w:color="auto"/>
            <w:left w:val="none" w:sz="0" w:space="0" w:color="auto"/>
            <w:bottom w:val="none" w:sz="0" w:space="0" w:color="auto"/>
            <w:right w:val="none" w:sz="0" w:space="0" w:color="auto"/>
          </w:divBdr>
        </w:div>
        <w:div w:id="921331641">
          <w:marLeft w:val="480"/>
          <w:marRight w:val="0"/>
          <w:marTop w:val="0"/>
          <w:marBottom w:val="0"/>
          <w:divBdr>
            <w:top w:val="none" w:sz="0" w:space="0" w:color="auto"/>
            <w:left w:val="none" w:sz="0" w:space="0" w:color="auto"/>
            <w:bottom w:val="none" w:sz="0" w:space="0" w:color="auto"/>
            <w:right w:val="none" w:sz="0" w:space="0" w:color="auto"/>
          </w:divBdr>
        </w:div>
        <w:div w:id="1228998421">
          <w:marLeft w:val="480"/>
          <w:marRight w:val="0"/>
          <w:marTop w:val="0"/>
          <w:marBottom w:val="0"/>
          <w:divBdr>
            <w:top w:val="none" w:sz="0" w:space="0" w:color="auto"/>
            <w:left w:val="none" w:sz="0" w:space="0" w:color="auto"/>
            <w:bottom w:val="none" w:sz="0" w:space="0" w:color="auto"/>
            <w:right w:val="none" w:sz="0" w:space="0" w:color="auto"/>
          </w:divBdr>
        </w:div>
        <w:div w:id="740298729">
          <w:marLeft w:val="480"/>
          <w:marRight w:val="0"/>
          <w:marTop w:val="0"/>
          <w:marBottom w:val="0"/>
          <w:divBdr>
            <w:top w:val="none" w:sz="0" w:space="0" w:color="auto"/>
            <w:left w:val="none" w:sz="0" w:space="0" w:color="auto"/>
            <w:bottom w:val="none" w:sz="0" w:space="0" w:color="auto"/>
            <w:right w:val="none" w:sz="0" w:space="0" w:color="auto"/>
          </w:divBdr>
        </w:div>
        <w:div w:id="1489403444">
          <w:marLeft w:val="480"/>
          <w:marRight w:val="0"/>
          <w:marTop w:val="0"/>
          <w:marBottom w:val="0"/>
          <w:divBdr>
            <w:top w:val="none" w:sz="0" w:space="0" w:color="auto"/>
            <w:left w:val="none" w:sz="0" w:space="0" w:color="auto"/>
            <w:bottom w:val="none" w:sz="0" w:space="0" w:color="auto"/>
            <w:right w:val="none" w:sz="0" w:space="0" w:color="auto"/>
          </w:divBdr>
        </w:div>
        <w:div w:id="963776878">
          <w:marLeft w:val="480"/>
          <w:marRight w:val="0"/>
          <w:marTop w:val="0"/>
          <w:marBottom w:val="0"/>
          <w:divBdr>
            <w:top w:val="none" w:sz="0" w:space="0" w:color="auto"/>
            <w:left w:val="none" w:sz="0" w:space="0" w:color="auto"/>
            <w:bottom w:val="none" w:sz="0" w:space="0" w:color="auto"/>
            <w:right w:val="none" w:sz="0" w:space="0" w:color="auto"/>
          </w:divBdr>
        </w:div>
        <w:div w:id="735201862">
          <w:marLeft w:val="480"/>
          <w:marRight w:val="0"/>
          <w:marTop w:val="0"/>
          <w:marBottom w:val="0"/>
          <w:divBdr>
            <w:top w:val="none" w:sz="0" w:space="0" w:color="auto"/>
            <w:left w:val="none" w:sz="0" w:space="0" w:color="auto"/>
            <w:bottom w:val="none" w:sz="0" w:space="0" w:color="auto"/>
            <w:right w:val="none" w:sz="0" w:space="0" w:color="auto"/>
          </w:divBdr>
        </w:div>
        <w:div w:id="68312747">
          <w:marLeft w:val="480"/>
          <w:marRight w:val="0"/>
          <w:marTop w:val="0"/>
          <w:marBottom w:val="0"/>
          <w:divBdr>
            <w:top w:val="none" w:sz="0" w:space="0" w:color="auto"/>
            <w:left w:val="none" w:sz="0" w:space="0" w:color="auto"/>
            <w:bottom w:val="none" w:sz="0" w:space="0" w:color="auto"/>
            <w:right w:val="none" w:sz="0" w:space="0" w:color="auto"/>
          </w:divBdr>
        </w:div>
        <w:div w:id="1862621992">
          <w:marLeft w:val="480"/>
          <w:marRight w:val="0"/>
          <w:marTop w:val="0"/>
          <w:marBottom w:val="0"/>
          <w:divBdr>
            <w:top w:val="none" w:sz="0" w:space="0" w:color="auto"/>
            <w:left w:val="none" w:sz="0" w:space="0" w:color="auto"/>
            <w:bottom w:val="none" w:sz="0" w:space="0" w:color="auto"/>
            <w:right w:val="none" w:sz="0" w:space="0" w:color="auto"/>
          </w:divBdr>
        </w:div>
        <w:div w:id="711032069">
          <w:marLeft w:val="480"/>
          <w:marRight w:val="0"/>
          <w:marTop w:val="0"/>
          <w:marBottom w:val="0"/>
          <w:divBdr>
            <w:top w:val="none" w:sz="0" w:space="0" w:color="auto"/>
            <w:left w:val="none" w:sz="0" w:space="0" w:color="auto"/>
            <w:bottom w:val="none" w:sz="0" w:space="0" w:color="auto"/>
            <w:right w:val="none" w:sz="0" w:space="0" w:color="auto"/>
          </w:divBdr>
        </w:div>
        <w:div w:id="1384670121">
          <w:marLeft w:val="480"/>
          <w:marRight w:val="0"/>
          <w:marTop w:val="0"/>
          <w:marBottom w:val="0"/>
          <w:divBdr>
            <w:top w:val="none" w:sz="0" w:space="0" w:color="auto"/>
            <w:left w:val="none" w:sz="0" w:space="0" w:color="auto"/>
            <w:bottom w:val="none" w:sz="0" w:space="0" w:color="auto"/>
            <w:right w:val="none" w:sz="0" w:space="0" w:color="auto"/>
          </w:divBdr>
        </w:div>
        <w:div w:id="1967617022">
          <w:marLeft w:val="480"/>
          <w:marRight w:val="0"/>
          <w:marTop w:val="0"/>
          <w:marBottom w:val="0"/>
          <w:divBdr>
            <w:top w:val="none" w:sz="0" w:space="0" w:color="auto"/>
            <w:left w:val="none" w:sz="0" w:space="0" w:color="auto"/>
            <w:bottom w:val="none" w:sz="0" w:space="0" w:color="auto"/>
            <w:right w:val="none" w:sz="0" w:space="0" w:color="auto"/>
          </w:divBdr>
        </w:div>
        <w:div w:id="48964259">
          <w:marLeft w:val="480"/>
          <w:marRight w:val="0"/>
          <w:marTop w:val="0"/>
          <w:marBottom w:val="0"/>
          <w:divBdr>
            <w:top w:val="none" w:sz="0" w:space="0" w:color="auto"/>
            <w:left w:val="none" w:sz="0" w:space="0" w:color="auto"/>
            <w:bottom w:val="none" w:sz="0" w:space="0" w:color="auto"/>
            <w:right w:val="none" w:sz="0" w:space="0" w:color="auto"/>
          </w:divBdr>
        </w:div>
        <w:div w:id="1542784003">
          <w:marLeft w:val="480"/>
          <w:marRight w:val="0"/>
          <w:marTop w:val="0"/>
          <w:marBottom w:val="0"/>
          <w:divBdr>
            <w:top w:val="none" w:sz="0" w:space="0" w:color="auto"/>
            <w:left w:val="none" w:sz="0" w:space="0" w:color="auto"/>
            <w:bottom w:val="none" w:sz="0" w:space="0" w:color="auto"/>
            <w:right w:val="none" w:sz="0" w:space="0" w:color="auto"/>
          </w:divBdr>
        </w:div>
        <w:div w:id="27804883">
          <w:marLeft w:val="480"/>
          <w:marRight w:val="0"/>
          <w:marTop w:val="0"/>
          <w:marBottom w:val="0"/>
          <w:divBdr>
            <w:top w:val="none" w:sz="0" w:space="0" w:color="auto"/>
            <w:left w:val="none" w:sz="0" w:space="0" w:color="auto"/>
            <w:bottom w:val="none" w:sz="0" w:space="0" w:color="auto"/>
            <w:right w:val="none" w:sz="0" w:space="0" w:color="auto"/>
          </w:divBdr>
        </w:div>
        <w:div w:id="2135321546">
          <w:marLeft w:val="480"/>
          <w:marRight w:val="0"/>
          <w:marTop w:val="0"/>
          <w:marBottom w:val="0"/>
          <w:divBdr>
            <w:top w:val="none" w:sz="0" w:space="0" w:color="auto"/>
            <w:left w:val="none" w:sz="0" w:space="0" w:color="auto"/>
            <w:bottom w:val="none" w:sz="0" w:space="0" w:color="auto"/>
            <w:right w:val="none" w:sz="0" w:space="0" w:color="auto"/>
          </w:divBdr>
        </w:div>
        <w:div w:id="1036734104">
          <w:marLeft w:val="480"/>
          <w:marRight w:val="0"/>
          <w:marTop w:val="0"/>
          <w:marBottom w:val="0"/>
          <w:divBdr>
            <w:top w:val="none" w:sz="0" w:space="0" w:color="auto"/>
            <w:left w:val="none" w:sz="0" w:space="0" w:color="auto"/>
            <w:bottom w:val="none" w:sz="0" w:space="0" w:color="auto"/>
            <w:right w:val="none" w:sz="0" w:space="0" w:color="auto"/>
          </w:divBdr>
        </w:div>
        <w:div w:id="1037703681">
          <w:marLeft w:val="480"/>
          <w:marRight w:val="0"/>
          <w:marTop w:val="0"/>
          <w:marBottom w:val="0"/>
          <w:divBdr>
            <w:top w:val="none" w:sz="0" w:space="0" w:color="auto"/>
            <w:left w:val="none" w:sz="0" w:space="0" w:color="auto"/>
            <w:bottom w:val="none" w:sz="0" w:space="0" w:color="auto"/>
            <w:right w:val="none" w:sz="0" w:space="0" w:color="auto"/>
          </w:divBdr>
        </w:div>
        <w:div w:id="455107615">
          <w:marLeft w:val="480"/>
          <w:marRight w:val="0"/>
          <w:marTop w:val="0"/>
          <w:marBottom w:val="0"/>
          <w:divBdr>
            <w:top w:val="none" w:sz="0" w:space="0" w:color="auto"/>
            <w:left w:val="none" w:sz="0" w:space="0" w:color="auto"/>
            <w:bottom w:val="none" w:sz="0" w:space="0" w:color="auto"/>
            <w:right w:val="none" w:sz="0" w:space="0" w:color="auto"/>
          </w:divBdr>
        </w:div>
      </w:divsChild>
    </w:div>
    <w:div w:id="751004749">
      <w:bodyDiv w:val="1"/>
      <w:marLeft w:val="0"/>
      <w:marRight w:val="0"/>
      <w:marTop w:val="0"/>
      <w:marBottom w:val="0"/>
      <w:divBdr>
        <w:top w:val="none" w:sz="0" w:space="0" w:color="auto"/>
        <w:left w:val="none" w:sz="0" w:space="0" w:color="auto"/>
        <w:bottom w:val="none" w:sz="0" w:space="0" w:color="auto"/>
        <w:right w:val="none" w:sz="0" w:space="0" w:color="auto"/>
      </w:divBdr>
    </w:div>
    <w:div w:id="751119344">
      <w:bodyDiv w:val="1"/>
      <w:marLeft w:val="0"/>
      <w:marRight w:val="0"/>
      <w:marTop w:val="0"/>
      <w:marBottom w:val="0"/>
      <w:divBdr>
        <w:top w:val="none" w:sz="0" w:space="0" w:color="auto"/>
        <w:left w:val="none" w:sz="0" w:space="0" w:color="auto"/>
        <w:bottom w:val="none" w:sz="0" w:space="0" w:color="auto"/>
        <w:right w:val="none" w:sz="0" w:space="0" w:color="auto"/>
      </w:divBdr>
    </w:div>
    <w:div w:id="751127336">
      <w:bodyDiv w:val="1"/>
      <w:marLeft w:val="0"/>
      <w:marRight w:val="0"/>
      <w:marTop w:val="0"/>
      <w:marBottom w:val="0"/>
      <w:divBdr>
        <w:top w:val="none" w:sz="0" w:space="0" w:color="auto"/>
        <w:left w:val="none" w:sz="0" w:space="0" w:color="auto"/>
        <w:bottom w:val="none" w:sz="0" w:space="0" w:color="auto"/>
        <w:right w:val="none" w:sz="0" w:space="0" w:color="auto"/>
      </w:divBdr>
    </w:div>
    <w:div w:id="751396466">
      <w:bodyDiv w:val="1"/>
      <w:marLeft w:val="0"/>
      <w:marRight w:val="0"/>
      <w:marTop w:val="0"/>
      <w:marBottom w:val="0"/>
      <w:divBdr>
        <w:top w:val="none" w:sz="0" w:space="0" w:color="auto"/>
        <w:left w:val="none" w:sz="0" w:space="0" w:color="auto"/>
        <w:bottom w:val="none" w:sz="0" w:space="0" w:color="auto"/>
        <w:right w:val="none" w:sz="0" w:space="0" w:color="auto"/>
      </w:divBdr>
    </w:div>
    <w:div w:id="751581266">
      <w:bodyDiv w:val="1"/>
      <w:marLeft w:val="0"/>
      <w:marRight w:val="0"/>
      <w:marTop w:val="0"/>
      <w:marBottom w:val="0"/>
      <w:divBdr>
        <w:top w:val="none" w:sz="0" w:space="0" w:color="auto"/>
        <w:left w:val="none" w:sz="0" w:space="0" w:color="auto"/>
        <w:bottom w:val="none" w:sz="0" w:space="0" w:color="auto"/>
        <w:right w:val="none" w:sz="0" w:space="0" w:color="auto"/>
      </w:divBdr>
    </w:div>
    <w:div w:id="751699995">
      <w:bodyDiv w:val="1"/>
      <w:marLeft w:val="0"/>
      <w:marRight w:val="0"/>
      <w:marTop w:val="0"/>
      <w:marBottom w:val="0"/>
      <w:divBdr>
        <w:top w:val="none" w:sz="0" w:space="0" w:color="auto"/>
        <w:left w:val="none" w:sz="0" w:space="0" w:color="auto"/>
        <w:bottom w:val="none" w:sz="0" w:space="0" w:color="auto"/>
        <w:right w:val="none" w:sz="0" w:space="0" w:color="auto"/>
      </w:divBdr>
    </w:div>
    <w:div w:id="751776176">
      <w:bodyDiv w:val="1"/>
      <w:marLeft w:val="0"/>
      <w:marRight w:val="0"/>
      <w:marTop w:val="0"/>
      <w:marBottom w:val="0"/>
      <w:divBdr>
        <w:top w:val="none" w:sz="0" w:space="0" w:color="auto"/>
        <w:left w:val="none" w:sz="0" w:space="0" w:color="auto"/>
        <w:bottom w:val="none" w:sz="0" w:space="0" w:color="auto"/>
        <w:right w:val="none" w:sz="0" w:space="0" w:color="auto"/>
      </w:divBdr>
      <w:divsChild>
        <w:div w:id="1308900225">
          <w:marLeft w:val="480"/>
          <w:marRight w:val="0"/>
          <w:marTop w:val="0"/>
          <w:marBottom w:val="0"/>
          <w:divBdr>
            <w:top w:val="none" w:sz="0" w:space="0" w:color="auto"/>
            <w:left w:val="none" w:sz="0" w:space="0" w:color="auto"/>
            <w:bottom w:val="none" w:sz="0" w:space="0" w:color="auto"/>
            <w:right w:val="none" w:sz="0" w:space="0" w:color="auto"/>
          </w:divBdr>
        </w:div>
        <w:div w:id="1823110797">
          <w:marLeft w:val="480"/>
          <w:marRight w:val="0"/>
          <w:marTop w:val="0"/>
          <w:marBottom w:val="0"/>
          <w:divBdr>
            <w:top w:val="none" w:sz="0" w:space="0" w:color="auto"/>
            <w:left w:val="none" w:sz="0" w:space="0" w:color="auto"/>
            <w:bottom w:val="none" w:sz="0" w:space="0" w:color="auto"/>
            <w:right w:val="none" w:sz="0" w:space="0" w:color="auto"/>
          </w:divBdr>
        </w:div>
        <w:div w:id="705449552">
          <w:marLeft w:val="480"/>
          <w:marRight w:val="0"/>
          <w:marTop w:val="0"/>
          <w:marBottom w:val="0"/>
          <w:divBdr>
            <w:top w:val="none" w:sz="0" w:space="0" w:color="auto"/>
            <w:left w:val="none" w:sz="0" w:space="0" w:color="auto"/>
            <w:bottom w:val="none" w:sz="0" w:space="0" w:color="auto"/>
            <w:right w:val="none" w:sz="0" w:space="0" w:color="auto"/>
          </w:divBdr>
        </w:div>
        <w:div w:id="1772583413">
          <w:marLeft w:val="480"/>
          <w:marRight w:val="0"/>
          <w:marTop w:val="0"/>
          <w:marBottom w:val="0"/>
          <w:divBdr>
            <w:top w:val="none" w:sz="0" w:space="0" w:color="auto"/>
            <w:left w:val="none" w:sz="0" w:space="0" w:color="auto"/>
            <w:bottom w:val="none" w:sz="0" w:space="0" w:color="auto"/>
            <w:right w:val="none" w:sz="0" w:space="0" w:color="auto"/>
          </w:divBdr>
        </w:div>
        <w:div w:id="1204445958">
          <w:marLeft w:val="480"/>
          <w:marRight w:val="0"/>
          <w:marTop w:val="0"/>
          <w:marBottom w:val="0"/>
          <w:divBdr>
            <w:top w:val="none" w:sz="0" w:space="0" w:color="auto"/>
            <w:left w:val="none" w:sz="0" w:space="0" w:color="auto"/>
            <w:bottom w:val="none" w:sz="0" w:space="0" w:color="auto"/>
            <w:right w:val="none" w:sz="0" w:space="0" w:color="auto"/>
          </w:divBdr>
        </w:div>
        <w:div w:id="2016881044">
          <w:marLeft w:val="480"/>
          <w:marRight w:val="0"/>
          <w:marTop w:val="0"/>
          <w:marBottom w:val="0"/>
          <w:divBdr>
            <w:top w:val="none" w:sz="0" w:space="0" w:color="auto"/>
            <w:left w:val="none" w:sz="0" w:space="0" w:color="auto"/>
            <w:bottom w:val="none" w:sz="0" w:space="0" w:color="auto"/>
            <w:right w:val="none" w:sz="0" w:space="0" w:color="auto"/>
          </w:divBdr>
        </w:div>
        <w:div w:id="831531487">
          <w:marLeft w:val="480"/>
          <w:marRight w:val="0"/>
          <w:marTop w:val="0"/>
          <w:marBottom w:val="0"/>
          <w:divBdr>
            <w:top w:val="none" w:sz="0" w:space="0" w:color="auto"/>
            <w:left w:val="none" w:sz="0" w:space="0" w:color="auto"/>
            <w:bottom w:val="none" w:sz="0" w:space="0" w:color="auto"/>
            <w:right w:val="none" w:sz="0" w:space="0" w:color="auto"/>
          </w:divBdr>
        </w:div>
        <w:div w:id="1851480639">
          <w:marLeft w:val="480"/>
          <w:marRight w:val="0"/>
          <w:marTop w:val="0"/>
          <w:marBottom w:val="0"/>
          <w:divBdr>
            <w:top w:val="none" w:sz="0" w:space="0" w:color="auto"/>
            <w:left w:val="none" w:sz="0" w:space="0" w:color="auto"/>
            <w:bottom w:val="none" w:sz="0" w:space="0" w:color="auto"/>
            <w:right w:val="none" w:sz="0" w:space="0" w:color="auto"/>
          </w:divBdr>
        </w:div>
        <w:div w:id="1285578405">
          <w:marLeft w:val="480"/>
          <w:marRight w:val="0"/>
          <w:marTop w:val="0"/>
          <w:marBottom w:val="0"/>
          <w:divBdr>
            <w:top w:val="none" w:sz="0" w:space="0" w:color="auto"/>
            <w:left w:val="none" w:sz="0" w:space="0" w:color="auto"/>
            <w:bottom w:val="none" w:sz="0" w:space="0" w:color="auto"/>
            <w:right w:val="none" w:sz="0" w:space="0" w:color="auto"/>
          </w:divBdr>
        </w:div>
        <w:div w:id="1950694078">
          <w:marLeft w:val="480"/>
          <w:marRight w:val="0"/>
          <w:marTop w:val="0"/>
          <w:marBottom w:val="0"/>
          <w:divBdr>
            <w:top w:val="none" w:sz="0" w:space="0" w:color="auto"/>
            <w:left w:val="none" w:sz="0" w:space="0" w:color="auto"/>
            <w:bottom w:val="none" w:sz="0" w:space="0" w:color="auto"/>
            <w:right w:val="none" w:sz="0" w:space="0" w:color="auto"/>
          </w:divBdr>
        </w:div>
        <w:div w:id="737244665">
          <w:marLeft w:val="480"/>
          <w:marRight w:val="0"/>
          <w:marTop w:val="0"/>
          <w:marBottom w:val="0"/>
          <w:divBdr>
            <w:top w:val="none" w:sz="0" w:space="0" w:color="auto"/>
            <w:left w:val="none" w:sz="0" w:space="0" w:color="auto"/>
            <w:bottom w:val="none" w:sz="0" w:space="0" w:color="auto"/>
            <w:right w:val="none" w:sz="0" w:space="0" w:color="auto"/>
          </w:divBdr>
        </w:div>
        <w:div w:id="2014411970">
          <w:marLeft w:val="480"/>
          <w:marRight w:val="0"/>
          <w:marTop w:val="0"/>
          <w:marBottom w:val="0"/>
          <w:divBdr>
            <w:top w:val="none" w:sz="0" w:space="0" w:color="auto"/>
            <w:left w:val="none" w:sz="0" w:space="0" w:color="auto"/>
            <w:bottom w:val="none" w:sz="0" w:space="0" w:color="auto"/>
            <w:right w:val="none" w:sz="0" w:space="0" w:color="auto"/>
          </w:divBdr>
        </w:div>
        <w:div w:id="1527982177">
          <w:marLeft w:val="480"/>
          <w:marRight w:val="0"/>
          <w:marTop w:val="0"/>
          <w:marBottom w:val="0"/>
          <w:divBdr>
            <w:top w:val="none" w:sz="0" w:space="0" w:color="auto"/>
            <w:left w:val="none" w:sz="0" w:space="0" w:color="auto"/>
            <w:bottom w:val="none" w:sz="0" w:space="0" w:color="auto"/>
            <w:right w:val="none" w:sz="0" w:space="0" w:color="auto"/>
          </w:divBdr>
        </w:div>
        <w:div w:id="312877652">
          <w:marLeft w:val="480"/>
          <w:marRight w:val="0"/>
          <w:marTop w:val="0"/>
          <w:marBottom w:val="0"/>
          <w:divBdr>
            <w:top w:val="none" w:sz="0" w:space="0" w:color="auto"/>
            <w:left w:val="none" w:sz="0" w:space="0" w:color="auto"/>
            <w:bottom w:val="none" w:sz="0" w:space="0" w:color="auto"/>
            <w:right w:val="none" w:sz="0" w:space="0" w:color="auto"/>
          </w:divBdr>
        </w:div>
        <w:div w:id="269775382">
          <w:marLeft w:val="480"/>
          <w:marRight w:val="0"/>
          <w:marTop w:val="0"/>
          <w:marBottom w:val="0"/>
          <w:divBdr>
            <w:top w:val="none" w:sz="0" w:space="0" w:color="auto"/>
            <w:left w:val="none" w:sz="0" w:space="0" w:color="auto"/>
            <w:bottom w:val="none" w:sz="0" w:space="0" w:color="auto"/>
            <w:right w:val="none" w:sz="0" w:space="0" w:color="auto"/>
          </w:divBdr>
        </w:div>
        <w:div w:id="1915431716">
          <w:marLeft w:val="480"/>
          <w:marRight w:val="0"/>
          <w:marTop w:val="0"/>
          <w:marBottom w:val="0"/>
          <w:divBdr>
            <w:top w:val="none" w:sz="0" w:space="0" w:color="auto"/>
            <w:left w:val="none" w:sz="0" w:space="0" w:color="auto"/>
            <w:bottom w:val="none" w:sz="0" w:space="0" w:color="auto"/>
            <w:right w:val="none" w:sz="0" w:space="0" w:color="auto"/>
          </w:divBdr>
        </w:div>
        <w:div w:id="320814522">
          <w:marLeft w:val="480"/>
          <w:marRight w:val="0"/>
          <w:marTop w:val="0"/>
          <w:marBottom w:val="0"/>
          <w:divBdr>
            <w:top w:val="none" w:sz="0" w:space="0" w:color="auto"/>
            <w:left w:val="none" w:sz="0" w:space="0" w:color="auto"/>
            <w:bottom w:val="none" w:sz="0" w:space="0" w:color="auto"/>
            <w:right w:val="none" w:sz="0" w:space="0" w:color="auto"/>
          </w:divBdr>
        </w:div>
        <w:div w:id="477957601">
          <w:marLeft w:val="480"/>
          <w:marRight w:val="0"/>
          <w:marTop w:val="0"/>
          <w:marBottom w:val="0"/>
          <w:divBdr>
            <w:top w:val="none" w:sz="0" w:space="0" w:color="auto"/>
            <w:left w:val="none" w:sz="0" w:space="0" w:color="auto"/>
            <w:bottom w:val="none" w:sz="0" w:space="0" w:color="auto"/>
            <w:right w:val="none" w:sz="0" w:space="0" w:color="auto"/>
          </w:divBdr>
        </w:div>
        <w:div w:id="208493319">
          <w:marLeft w:val="480"/>
          <w:marRight w:val="0"/>
          <w:marTop w:val="0"/>
          <w:marBottom w:val="0"/>
          <w:divBdr>
            <w:top w:val="none" w:sz="0" w:space="0" w:color="auto"/>
            <w:left w:val="none" w:sz="0" w:space="0" w:color="auto"/>
            <w:bottom w:val="none" w:sz="0" w:space="0" w:color="auto"/>
            <w:right w:val="none" w:sz="0" w:space="0" w:color="auto"/>
          </w:divBdr>
        </w:div>
        <w:div w:id="1320496671">
          <w:marLeft w:val="480"/>
          <w:marRight w:val="0"/>
          <w:marTop w:val="0"/>
          <w:marBottom w:val="0"/>
          <w:divBdr>
            <w:top w:val="none" w:sz="0" w:space="0" w:color="auto"/>
            <w:left w:val="none" w:sz="0" w:space="0" w:color="auto"/>
            <w:bottom w:val="none" w:sz="0" w:space="0" w:color="auto"/>
            <w:right w:val="none" w:sz="0" w:space="0" w:color="auto"/>
          </w:divBdr>
        </w:div>
        <w:div w:id="1646932520">
          <w:marLeft w:val="480"/>
          <w:marRight w:val="0"/>
          <w:marTop w:val="0"/>
          <w:marBottom w:val="0"/>
          <w:divBdr>
            <w:top w:val="none" w:sz="0" w:space="0" w:color="auto"/>
            <w:left w:val="none" w:sz="0" w:space="0" w:color="auto"/>
            <w:bottom w:val="none" w:sz="0" w:space="0" w:color="auto"/>
            <w:right w:val="none" w:sz="0" w:space="0" w:color="auto"/>
          </w:divBdr>
        </w:div>
        <w:div w:id="846794877">
          <w:marLeft w:val="480"/>
          <w:marRight w:val="0"/>
          <w:marTop w:val="0"/>
          <w:marBottom w:val="0"/>
          <w:divBdr>
            <w:top w:val="none" w:sz="0" w:space="0" w:color="auto"/>
            <w:left w:val="none" w:sz="0" w:space="0" w:color="auto"/>
            <w:bottom w:val="none" w:sz="0" w:space="0" w:color="auto"/>
            <w:right w:val="none" w:sz="0" w:space="0" w:color="auto"/>
          </w:divBdr>
        </w:div>
        <w:div w:id="552691618">
          <w:marLeft w:val="480"/>
          <w:marRight w:val="0"/>
          <w:marTop w:val="0"/>
          <w:marBottom w:val="0"/>
          <w:divBdr>
            <w:top w:val="none" w:sz="0" w:space="0" w:color="auto"/>
            <w:left w:val="none" w:sz="0" w:space="0" w:color="auto"/>
            <w:bottom w:val="none" w:sz="0" w:space="0" w:color="auto"/>
            <w:right w:val="none" w:sz="0" w:space="0" w:color="auto"/>
          </w:divBdr>
        </w:div>
        <w:div w:id="1784377680">
          <w:marLeft w:val="480"/>
          <w:marRight w:val="0"/>
          <w:marTop w:val="0"/>
          <w:marBottom w:val="0"/>
          <w:divBdr>
            <w:top w:val="none" w:sz="0" w:space="0" w:color="auto"/>
            <w:left w:val="none" w:sz="0" w:space="0" w:color="auto"/>
            <w:bottom w:val="none" w:sz="0" w:space="0" w:color="auto"/>
            <w:right w:val="none" w:sz="0" w:space="0" w:color="auto"/>
          </w:divBdr>
        </w:div>
        <w:div w:id="715591162">
          <w:marLeft w:val="480"/>
          <w:marRight w:val="0"/>
          <w:marTop w:val="0"/>
          <w:marBottom w:val="0"/>
          <w:divBdr>
            <w:top w:val="none" w:sz="0" w:space="0" w:color="auto"/>
            <w:left w:val="none" w:sz="0" w:space="0" w:color="auto"/>
            <w:bottom w:val="none" w:sz="0" w:space="0" w:color="auto"/>
            <w:right w:val="none" w:sz="0" w:space="0" w:color="auto"/>
          </w:divBdr>
        </w:div>
        <w:div w:id="1095594253">
          <w:marLeft w:val="480"/>
          <w:marRight w:val="0"/>
          <w:marTop w:val="0"/>
          <w:marBottom w:val="0"/>
          <w:divBdr>
            <w:top w:val="none" w:sz="0" w:space="0" w:color="auto"/>
            <w:left w:val="none" w:sz="0" w:space="0" w:color="auto"/>
            <w:bottom w:val="none" w:sz="0" w:space="0" w:color="auto"/>
            <w:right w:val="none" w:sz="0" w:space="0" w:color="auto"/>
          </w:divBdr>
        </w:div>
        <w:div w:id="970787184">
          <w:marLeft w:val="480"/>
          <w:marRight w:val="0"/>
          <w:marTop w:val="0"/>
          <w:marBottom w:val="0"/>
          <w:divBdr>
            <w:top w:val="none" w:sz="0" w:space="0" w:color="auto"/>
            <w:left w:val="none" w:sz="0" w:space="0" w:color="auto"/>
            <w:bottom w:val="none" w:sz="0" w:space="0" w:color="auto"/>
            <w:right w:val="none" w:sz="0" w:space="0" w:color="auto"/>
          </w:divBdr>
        </w:div>
        <w:div w:id="407925375">
          <w:marLeft w:val="480"/>
          <w:marRight w:val="0"/>
          <w:marTop w:val="0"/>
          <w:marBottom w:val="0"/>
          <w:divBdr>
            <w:top w:val="none" w:sz="0" w:space="0" w:color="auto"/>
            <w:left w:val="none" w:sz="0" w:space="0" w:color="auto"/>
            <w:bottom w:val="none" w:sz="0" w:space="0" w:color="auto"/>
            <w:right w:val="none" w:sz="0" w:space="0" w:color="auto"/>
          </w:divBdr>
        </w:div>
        <w:div w:id="222063303">
          <w:marLeft w:val="480"/>
          <w:marRight w:val="0"/>
          <w:marTop w:val="0"/>
          <w:marBottom w:val="0"/>
          <w:divBdr>
            <w:top w:val="none" w:sz="0" w:space="0" w:color="auto"/>
            <w:left w:val="none" w:sz="0" w:space="0" w:color="auto"/>
            <w:bottom w:val="none" w:sz="0" w:space="0" w:color="auto"/>
            <w:right w:val="none" w:sz="0" w:space="0" w:color="auto"/>
          </w:divBdr>
        </w:div>
        <w:div w:id="141654289">
          <w:marLeft w:val="480"/>
          <w:marRight w:val="0"/>
          <w:marTop w:val="0"/>
          <w:marBottom w:val="0"/>
          <w:divBdr>
            <w:top w:val="none" w:sz="0" w:space="0" w:color="auto"/>
            <w:left w:val="none" w:sz="0" w:space="0" w:color="auto"/>
            <w:bottom w:val="none" w:sz="0" w:space="0" w:color="auto"/>
            <w:right w:val="none" w:sz="0" w:space="0" w:color="auto"/>
          </w:divBdr>
        </w:div>
        <w:div w:id="734281276">
          <w:marLeft w:val="480"/>
          <w:marRight w:val="0"/>
          <w:marTop w:val="0"/>
          <w:marBottom w:val="0"/>
          <w:divBdr>
            <w:top w:val="none" w:sz="0" w:space="0" w:color="auto"/>
            <w:left w:val="none" w:sz="0" w:space="0" w:color="auto"/>
            <w:bottom w:val="none" w:sz="0" w:space="0" w:color="auto"/>
            <w:right w:val="none" w:sz="0" w:space="0" w:color="auto"/>
          </w:divBdr>
        </w:div>
        <w:div w:id="559556614">
          <w:marLeft w:val="480"/>
          <w:marRight w:val="0"/>
          <w:marTop w:val="0"/>
          <w:marBottom w:val="0"/>
          <w:divBdr>
            <w:top w:val="none" w:sz="0" w:space="0" w:color="auto"/>
            <w:left w:val="none" w:sz="0" w:space="0" w:color="auto"/>
            <w:bottom w:val="none" w:sz="0" w:space="0" w:color="auto"/>
            <w:right w:val="none" w:sz="0" w:space="0" w:color="auto"/>
          </w:divBdr>
        </w:div>
        <w:div w:id="159736822">
          <w:marLeft w:val="480"/>
          <w:marRight w:val="0"/>
          <w:marTop w:val="0"/>
          <w:marBottom w:val="0"/>
          <w:divBdr>
            <w:top w:val="none" w:sz="0" w:space="0" w:color="auto"/>
            <w:left w:val="none" w:sz="0" w:space="0" w:color="auto"/>
            <w:bottom w:val="none" w:sz="0" w:space="0" w:color="auto"/>
            <w:right w:val="none" w:sz="0" w:space="0" w:color="auto"/>
          </w:divBdr>
        </w:div>
        <w:div w:id="2057581240">
          <w:marLeft w:val="480"/>
          <w:marRight w:val="0"/>
          <w:marTop w:val="0"/>
          <w:marBottom w:val="0"/>
          <w:divBdr>
            <w:top w:val="none" w:sz="0" w:space="0" w:color="auto"/>
            <w:left w:val="none" w:sz="0" w:space="0" w:color="auto"/>
            <w:bottom w:val="none" w:sz="0" w:space="0" w:color="auto"/>
            <w:right w:val="none" w:sz="0" w:space="0" w:color="auto"/>
          </w:divBdr>
        </w:div>
        <w:div w:id="1281375774">
          <w:marLeft w:val="480"/>
          <w:marRight w:val="0"/>
          <w:marTop w:val="0"/>
          <w:marBottom w:val="0"/>
          <w:divBdr>
            <w:top w:val="none" w:sz="0" w:space="0" w:color="auto"/>
            <w:left w:val="none" w:sz="0" w:space="0" w:color="auto"/>
            <w:bottom w:val="none" w:sz="0" w:space="0" w:color="auto"/>
            <w:right w:val="none" w:sz="0" w:space="0" w:color="auto"/>
          </w:divBdr>
        </w:div>
        <w:div w:id="339619845">
          <w:marLeft w:val="480"/>
          <w:marRight w:val="0"/>
          <w:marTop w:val="0"/>
          <w:marBottom w:val="0"/>
          <w:divBdr>
            <w:top w:val="none" w:sz="0" w:space="0" w:color="auto"/>
            <w:left w:val="none" w:sz="0" w:space="0" w:color="auto"/>
            <w:bottom w:val="none" w:sz="0" w:space="0" w:color="auto"/>
            <w:right w:val="none" w:sz="0" w:space="0" w:color="auto"/>
          </w:divBdr>
        </w:div>
        <w:div w:id="1018501458">
          <w:marLeft w:val="480"/>
          <w:marRight w:val="0"/>
          <w:marTop w:val="0"/>
          <w:marBottom w:val="0"/>
          <w:divBdr>
            <w:top w:val="none" w:sz="0" w:space="0" w:color="auto"/>
            <w:left w:val="none" w:sz="0" w:space="0" w:color="auto"/>
            <w:bottom w:val="none" w:sz="0" w:space="0" w:color="auto"/>
            <w:right w:val="none" w:sz="0" w:space="0" w:color="auto"/>
          </w:divBdr>
        </w:div>
        <w:div w:id="1891458594">
          <w:marLeft w:val="480"/>
          <w:marRight w:val="0"/>
          <w:marTop w:val="0"/>
          <w:marBottom w:val="0"/>
          <w:divBdr>
            <w:top w:val="none" w:sz="0" w:space="0" w:color="auto"/>
            <w:left w:val="none" w:sz="0" w:space="0" w:color="auto"/>
            <w:bottom w:val="none" w:sz="0" w:space="0" w:color="auto"/>
            <w:right w:val="none" w:sz="0" w:space="0" w:color="auto"/>
          </w:divBdr>
        </w:div>
        <w:div w:id="1682320174">
          <w:marLeft w:val="480"/>
          <w:marRight w:val="0"/>
          <w:marTop w:val="0"/>
          <w:marBottom w:val="0"/>
          <w:divBdr>
            <w:top w:val="none" w:sz="0" w:space="0" w:color="auto"/>
            <w:left w:val="none" w:sz="0" w:space="0" w:color="auto"/>
            <w:bottom w:val="none" w:sz="0" w:space="0" w:color="auto"/>
            <w:right w:val="none" w:sz="0" w:space="0" w:color="auto"/>
          </w:divBdr>
        </w:div>
        <w:div w:id="417605171">
          <w:marLeft w:val="480"/>
          <w:marRight w:val="0"/>
          <w:marTop w:val="0"/>
          <w:marBottom w:val="0"/>
          <w:divBdr>
            <w:top w:val="none" w:sz="0" w:space="0" w:color="auto"/>
            <w:left w:val="none" w:sz="0" w:space="0" w:color="auto"/>
            <w:bottom w:val="none" w:sz="0" w:space="0" w:color="auto"/>
            <w:right w:val="none" w:sz="0" w:space="0" w:color="auto"/>
          </w:divBdr>
        </w:div>
        <w:div w:id="369259659">
          <w:marLeft w:val="480"/>
          <w:marRight w:val="0"/>
          <w:marTop w:val="0"/>
          <w:marBottom w:val="0"/>
          <w:divBdr>
            <w:top w:val="none" w:sz="0" w:space="0" w:color="auto"/>
            <w:left w:val="none" w:sz="0" w:space="0" w:color="auto"/>
            <w:bottom w:val="none" w:sz="0" w:space="0" w:color="auto"/>
            <w:right w:val="none" w:sz="0" w:space="0" w:color="auto"/>
          </w:divBdr>
        </w:div>
        <w:div w:id="489250247">
          <w:marLeft w:val="480"/>
          <w:marRight w:val="0"/>
          <w:marTop w:val="0"/>
          <w:marBottom w:val="0"/>
          <w:divBdr>
            <w:top w:val="none" w:sz="0" w:space="0" w:color="auto"/>
            <w:left w:val="none" w:sz="0" w:space="0" w:color="auto"/>
            <w:bottom w:val="none" w:sz="0" w:space="0" w:color="auto"/>
            <w:right w:val="none" w:sz="0" w:space="0" w:color="auto"/>
          </w:divBdr>
        </w:div>
      </w:divsChild>
    </w:div>
    <w:div w:id="752162821">
      <w:bodyDiv w:val="1"/>
      <w:marLeft w:val="0"/>
      <w:marRight w:val="0"/>
      <w:marTop w:val="0"/>
      <w:marBottom w:val="0"/>
      <w:divBdr>
        <w:top w:val="none" w:sz="0" w:space="0" w:color="auto"/>
        <w:left w:val="none" w:sz="0" w:space="0" w:color="auto"/>
        <w:bottom w:val="none" w:sz="0" w:space="0" w:color="auto"/>
        <w:right w:val="none" w:sz="0" w:space="0" w:color="auto"/>
      </w:divBdr>
    </w:div>
    <w:div w:id="752163968">
      <w:bodyDiv w:val="1"/>
      <w:marLeft w:val="0"/>
      <w:marRight w:val="0"/>
      <w:marTop w:val="0"/>
      <w:marBottom w:val="0"/>
      <w:divBdr>
        <w:top w:val="none" w:sz="0" w:space="0" w:color="auto"/>
        <w:left w:val="none" w:sz="0" w:space="0" w:color="auto"/>
        <w:bottom w:val="none" w:sz="0" w:space="0" w:color="auto"/>
        <w:right w:val="none" w:sz="0" w:space="0" w:color="auto"/>
      </w:divBdr>
    </w:div>
    <w:div w:id="752313999">
      <w:bodyDiv w:val="1"/>
      <w:marLeft w:val="0"/>
      <w:marRight w:val="0"/>
      <w:marTop w:val="0"/>
      <w:marBottom w:val="0"/>
      <w:divBdr>
        <w:top w:val="none" w:sz="0" w:space="0" w:color="auto"/>
        <w:left w:val="none" w:sz="0" w:space="0" w:color="auto"/>
        <w:bottom w:val="none" w:sz="0" w:space="0" w:color="auto"/>
        <w:right w:val="none" w:sz="0" w:space="0" w:color="auto"/>
      </w:divBdr>
    </w:div>
    <w:div w:id="752627888">
      <w:bodyDiv w:val="1"/>
      <w:marLeft w:val="0"/>
      <w:marRight w:val="0"/>
      <w:marTop w:val="0"/>
      <w:marBottom w:val="0"/>
      <w:divBdr>
        <w:top w:val="none" w:sz="0" w:space="0" w:color="auto"/>
        <w:left w:val="none" w:sz="0" w:space="0" w:color="auto"/>
        <w:bottom w:val="none" w:sz="0" w:space="0" w:color="auto"/>
        <w:right w:val="none" w:sz="0" w:space="0" w:color="auto"/>
      </w:divBdr>
    </w:div>
    <w:div w:id="752819649">
      <w:bodyDiv w:val="1"/>
      <w:marLeft w:val="0"/>
      <w:marRight w:val="0"/>
      <w:marTop w:val="0"/>
      <w:marBottom w:val="0"/>
      <w:divBdr>
        <w:top w:val="none" w:sz="0" w:space="0" w:color="auto"/>
        <w:left w:val="none" w:sz="0" w:space="0" w:color="auto"/>
        <w:bottom w:val="none" w:sz="0" w:space="0" w:color="auto"/>
        <w:right w:val="none" w:sz="0" w:space="0" w:color="auto"/>
      </w:divBdr>
    </w:div>
    <w:div w:id="752943238">
      <w:bodyDiv w:val="1"/>
      <w:marLeft w:val="0"/>
      <w:marRight w:val="0"/>
      <w:marTop w:val="0"/>
      <w:marBottom w:val="0"/>
      <w:divBdr>
        <w:top w:val="none" w:sz="0" w:space="0" w:color="auto"/>
        <w:left w:val="none" w:sz="0" w:space="0" w:color="auto"/>
        <w:bottom w:val="none" w:sz="0" w:space="0" w:color="auto"/>
        <w:right w:val="none" w:sz="0" w:space="0" w:color="auto"/>
      </w:divBdr>
    </w:div>
    <w:div w:id="753010988">
      <w:bodyDiv w:val="1"/>
      <w:marLeft w:val="0"/>
      <w:marRight w:val="0"/>
      <w:marTop w:val="0"/>
      <w:marBottom w:val="0"/>
      <w:divBdr>
        <w:top w:val="none" w:sz="0" w:space="0" w:color="auto"/>
        <w:left w:val="none" w:sz="0" w:space="0" w:color="auto"/>
        <w:bottom w:val="none" w:sz="0" w:space="0" w:color="auto"/>
        <w:right w:val="none" w:sz="0" w:space="0" w:color="auto"/>
      </w:divBdr>
      <w:divsChild>
        <w:div w:id="996805623">
          <w:marLeft w:val="480"/>
          <w:marRight w:val="0"/>
          <w:marTop w:val="0"/>
          <w:marBottom w:val="0"/>
          <w:divBdr>
            <w:top w:val="none" w:sz="0" w:space="0" w:color="auto"/>
            <w:left w:val="none" w:sz="0" w:space="0" w:color="auto"/>
            <w:bottom w:val="none" w:sz="0" w:space="0" w:color="auto"/>
            <w:right w:val="none" w:sz="0" w:space="0" w:color="auto"/>
          </w:divBdr>
        </w:div>
        <w:div w:id="985865554">
          <w:marLeft w:val="480"/>
          <w:marRight w:val="0"/>
          <w:marTop w:val="0"/>
          <w:marBottom w:val="0"/>
          <w:divBdr>
            <w:top w:val="none" w:sz="0" w:space="0" w:color="auto"/>
            <w:left w:val="none" w:sz="0" w:space="0" w:color="auto"/>
            <w:bottom w:val="none" w:sz="0" w:space="0" w:color="auto"/>
            <w:right w:val="none" w:sz="0" w:space="0" w:color="auto"/>
          </w:divBdr>
        </w:div>
        <w:div w:id="1097411269">
          <w:marLeft w:val="480"/>
          <w:marRight w:val="0"/>
          <w:marTop w:val="0"/>
          <w:marBottom w:val="0"/>
          <w:divBdr>
            <w:top w:val="none" w:sz="0" w:space="0" w:color="auto"/>
            <w:left w:val="none" w:sz="0" w:space="0" w:color="auto"/>
            <w:bottom w:val="none" w:sz="0" w:space="0" w:color="auto"/>
            <w:right w:val="none" w:sz="0" w:space="0" w:color="auto"/>
          </w:divBdr>
        </w:div>
        <w:div w:id="1216236726">
          <w:marLeft w:val="480"/>
          <w:marRight w:val="0"/>
          <w:marTop w:val="0"/>
          <w:marBottom w:val="0"/>
          <w:divBdr>
            <w:top w:val="none" w:sz="0" w:space="0" w:color="auto"/>
            <w:left w:val="none" w:sz="0" w:space="0" w:color="auto"/>
            <w:bottom w:val="none" w:sz="0" w:space="0" w:color="auto"/>
            <w:right w:val="none" w:sz="0" w:space="0" w:color="auto"/>
          </w:divBdr>
        </w:div>
        <w:div w:id="763769866">
          <w:marLeft w:val="480"/>
          <w:marRight w:val="0"/>
          <w:marTop w:val="0"/>
          <w:marBottom w:val="0"/>
          <w:divBdr>
            <w:top w:val="none" w:sz="0" w:space="0" w:color="auto"/>
            <w:left w:val="none" w:sz="0" w:space="0" w:color="auto"/>
            <w:bottom w:val="none" w:sz="0" w:space="0" w:color="auto"/>
            <w:right w:val="none" w:sz="0" w:space="0" w:color="auto"/>
          </w:divBdr>
        </w:div>
        <w:div w:id="2059082606">
          <w:marLeft w:val="480"/>
          <w:marRight w:val="0"/>
          <w:marTop w:val="0"/>
          <w:marBottom w:val="0"/>
          <w:divBdr>
            <w:top w:val="none" w:sz="0" w:space="0" w:color="auto"/>
            <w:left w:val="none" w:sz="0" w:space="0" w:color="auto"/>
            <w:bottom w:val="none" w:sz="0" w:space="0" w:color="auto"/>
            <w:right w:val="none" w:sz="0" w:space="0" w:color="auto"/>
          </w:divBdr>
        </w:div>
        <w:div w:id="1001348267">
          <w:marLeft w:val="480"/>
          <w:marRight w:val="0"/>
          <w:marTop w:val="0"/>
          <w:marBottom w:val="0"/>
          <w:divBdr>
            <w:top w:val="none" w:sz="0" w:space="0" w:color="auto"/>
            <w:left w:val="none" w:sz="0" w:space="0" w:color="auto"/>
            <w:bottom w:val="none" w:sz="0" w:space="0" w:color="auto"/>
            <w:right w:val="none" w:sz="0" w:space="0" w:color="auto"/>
          </w:divBdr>
        </w:div>
        <w:div w:id="850946018">
          <w:marLeft w:val="480"/>
          <w:marRight w:val="0"/>
          <w:marTop w:val="0"/>
          <w:marBottom w:val="0"/>
          <w:divBdr>
            <w:top w:val="none" w:sz="0" w:space="0" w:color="auto"/>
            <w:left w:val="none" w:sz="0" w:space="0" w:color="auto"/>
            <w:bottom w:val="none" w:sz="0" w:space="0" w:color="auto"/>
            <w:right w:val="none" w:sz="0" w:space="0" w:color="auto"/>
          </w:divBdr>
        </w:div>
        <w:div w:id="252713083">
          <w:marLeft w:val="480"/>
          <w:marRight w:val="0"/>
          <w:marTop w:val="0"/>
          <w:marBottom w:val="0"/>
          <w:divBdr>
            <w:top w:val="none" w:sz="0" w:space="0" w:color="auto"/>
            <w:left w:val="none" w:sz="0" w:space="0" w:color="auto"/>
            <w:bottom w:val="none" w:sz="0" w:space="0" w:color="auto"/>
            <w:right w:val="none" w:sz="0" w:space="0" w:color="auto"/>
          </w:divBdr>
        </w:div>
        <w:div w:id="688265338">
          <w:marLeft w:val="480"/>
          <w:marRight w:val="0"/>
          <w:marTop w:val="0"/>
          <w:marBottom w:val="0"/>
          <w:divBdr>
            <w:top w:val="none" w:sz="0" w:space="0" w:color="auto"/>
            <w:left w:val="none" w:sz="0" w:space="0" w:color="auto"/>
            <w:bottom w:val="none" w:sz="0" w:space="0" w:color="auto"/>
            <w:right w:val="none" w:sz="0" w:space="0" w:color="auto"/>
          </w:divBdr>
        </w:div>
        <w:div w:id="454059017">
          <w:marLeft w:val="480"/>
          <w:marRight w:val="0"/>
          <w:marTop w:val="0"/>
          <w:marBottom w:val="0"/>
          <w:divBdr>
            <w:top w:val="none" w:sz="0" w:space="0" w:color="auto"/>
            <w:left w:val="none" w:sz="0" w:space="0" w:color="auto"/>
            <w:bottom w:val="none" w:sz="0" w:space="0" w:color="auto"/>
            <w:right w:val="none" w:sz="0" w:space="0" w:color="auto"/>
          </w:divBdr>
        </w:div>
        <w:div w:id="2021420602">
          <w:marLeft w:val="480"/>
          <w:marRight w:val="0"/>
          <w:marTop w:val="0"/>
          <w:marBottom w:val="0"/>
          <w:divBdr>
            <w:top w:val="none" w:sz="0" w:space="0" w:color="auto"/>
            <w:left w:val="none" w:sz="0" w:space="0" w:color="auto"/>
            <w:bottom w:val="none" w:sz="0" w:space="0" w:color="auto"/>
            <w:right w:val="none" w:sz="0" w:space="0" w:color="auto"/>
          </w:divBdr>
        </w:div>
        <w:div w:id="2095932488">
          <w:marLeft w:val="480"/>
          <w:marRight w:val="0"/>
          <w:marTop w:val="0"/>
          <w:marBottom w:val="0"/>
          <w:divBdr>
            <w:top w:val="none" w:sz="0" w:space="0" w:color="auto"/>
            <w:left w:val="none" w:sz="0" w:space="0" w:color="auto"/>
            <w:bottom w:val="none" w:sz="0" w:space="0" w:color="auto"/>
            <w:right w:val="none" w:sz="0" w:space="0" w:color="auto"/>
          </w:divBdr>
        </w:div>
        <w:div w:id="366684081">
          <w:marLeft w:val="480"/>
          <w:marRight w:val="0"/>
          <w:marTop w:val="0"/>
          <w:marBottom w:val="0"/>
          <w:divBdr>
            <w:top w:val="none" w:sz="0" w:space="0" w:color="auto"/>
            <w:left w:val="none" w:sz="0" w:space="0" w:color="auto"/>
            <w:bottom w:val="none" w:sz="0" w:space="0" w:color="auto"/>
            <w:right w:val="none" w:sz="0" w:space="0" w:color="auto"/>
          </w:divBdr>
        </w:div>
        <w:div w:id="1428455054">
          <w:marLeft w:val="480"/>
          <w:marRight w:val="0"/>
          <w:marTop w:val="0"/>
          <w:marBottom w:val="0"/>
          <w:divBdr>
            <w:top w:val="none" w:sz="0" w:space="0" w:color="auto"/>
            <w:left w:val="none" w:sz="0" w:space="0" w:color="auto"/>
            <w:bottom w:val="none" w:sz="0" w:space="0" w:color="auto"/>
            <w:right w:val="none" w:sz="0" w:space="0" w:color="auto"/>
          </w:divBdr>
        </w:div>
        <w:div w:id="1350914508">
          <w:marLeft w:val="480"/>
          <w:marRight w:val="0"/>
          <w:marTop w:val="0"/>
          <w:marBottom w:val="0"/>
          <w:divBdr>
            <w:top w:val="none" w:sz="0" w:space="0" w:color="auto"/>
            <w:left w:val="none" w:sz="0" w:space="0" w:color="auto"/>
            <w:bottom w:val="none" w:sz="0" w:space="0" w:color="auto"/>
            <w:right w:val="none" w:sz="0" w:space="0" w:color="auto"/>
          </w:divBdr>
        </w:div>
        <w:div w:id="962268002">
          <w:marLeft w:val="480"/>
          <w:marRight w:val="0"/>
          <w:marTop w:val="0"/>
          <w:marBottom w:val="0"/>
          <w:divBdr>
            <w:top w:val="none" w:sz="0" w:space="0" w:color="auto"/>
            <w:left w:val="none" w:sz="0" w:space="0" w:color="auto"/>
            <w:bottom w:val="none" w:sz="0" w:space="0" w:color="auto"/>
            <w:right w:val="none" w:sz="0" w:space="0" w:color="auto"/>
          </w:divBdr>
        </w:div>
        <w:div w:id="515114661">
          <w:marLeft w:val="480"/>
          <w:marRight w:val="0"/>
          <w:marTop w:val="0"/>
          <w:marBottom w:val="0"/>
          <w:divBdr>
            <w:top w:val="none" w:sz="0" w:space="0" w:color="auto"/>
            <w:left w:val="none" w:sz="0" w:space="0" w:color="auto"/>
            <w:bottom w:val="none" w:sz="0" w:space="0" w:color="auto"/>
            <w:right w:val="none" w:sz="0" w:space="0" w:color="auto"/>
          </w:divBdr>
        </w:div>
        <w:div w:id="1881282736">
          <w:marLeft w:val="480"/>
          <w:marRight w:val="0"/>
          <w:marTop w:val="0"/>
          <w:marBottom w:val="0"/>
          <w:divBdr>
            <w:top w:val="none" w:sz="0" w:space="0" w:color="auto"/>
            <w:left w:val="none" w:sz="0" w:space="0" w:color="auto"/>
            <w:bottom w:val="none" w:sz="0" w:space="0" w:color="auto"/>
            <w:right w:val="none" w:sz="0" w:space="0" w:color="auto"/>
          </w:divBdr>
        </w:div>
        <w:div w:id="574165760">
          <w:marLeft w:val="480"/>
          <w:marRight w:val="0"/>
          <w:marTop w:val="0"/>
          <w:marBottom w:val="0"/>
          <w:divBdr>
            <w:top w:val="none" w:sz="0" w:space="0" w:color="auto"/>
            <w:left w:val="none" w:sz="0" w:space="0" w:color="auto"/>
            <w:bottom w:val="none" w:sz="0" w:space="0" w:color="auto"/>
            <w:right w:val="none" w:sz="0" w:space="0" w:color="auto"/>
          </w:divBdr>
        </w:div>
        <w:div w:id="758718440">
          <w:marLeft w:val="480"/>
          <w:marRight w:val="0"/>
          <w:marTop w:val="0"/>
          <w:marBottom w:val="0"/>
          <w:divBdr>
            <w:top w:val="none" w:sz="0" w:space="0" w:color="auto"/>
            <w:left w:val="none" w:sz="0" w:space="0" w:color="auto"/>
            <w:bottom w:val="none" w:sz="0" w:space="0" w:color="auto"/>
            <w:right w:val="none" w:sz="0" w:space="0" w:color="auto"/>
          </w:divBdr>
        </w:div>
        <w:div w:id="1471943000">
          <w:marLeft w:val="480"/>
          <w:marRight w:val="0"/>
          <w:marTop w:val="0"/>
          <w:marBottom w:val="0"/>
          <w:divBdr>
            <w:top w:val="none" w:sz="0" w:space="0" w:color="auto"/>
            <w:left w:val="none" w:sz="0" w:space="0" w:color="auto"/>
            <w:bottom w:val="none" w:sz="0" w:space="0" w:color="auto"/>
            <w:right w:val="none" w:sz="0" w:space="0" w:color="auto"/>
          </w:divBdr>
        </w:div>
        <w:div w:id="471363460">
          <w:marLeft w:val="480"/>
          <w:marRight w:val="0"/>
          <w:marTop w:val="0"/>
          <w:marBottom w:val="0"/>
          <w:divBdr>
            <w:top w:val="none" w:sz="0" w:space="0" w:color="auto"/>
            <w:left w:val="none" w:sz="0" w:space="0" w:color="auto"/>
            <w:bottom w:val="none" w:sz="0" w:space="0" w:color="auto"/>
            <w:right w:val="none" w:sz="0" w:space="0" w:color="auto"/>
          </w:divBdr>
        </w:div>
        <w:div w:id="1044479183">
          <w:marLeft w:val="480"/>
          <w:marRight w:val="0"/>
          <w:marTop w:val="0"/>
          <w:marBottom w:val="0"/>
          <w:divBdr>
            <w:top w:val="none" w:sz="0" w:space="0" w:color="auto"/>
            <w:left w:val="none" w:sz="0" w:space="0" w:color="auto"/>
            <w:bottom w:val="none" w:sz="0" w:space="0" w:color="auto"/>
            <w:right w:val="none" w:sz="0" w:space="0" w:color="auto"/>
          </w:divBdr>
        </w:div>
        <w:div w:id="1852521406">
          <w:marLeft w:val="480"/>
          <w:marRight w:val="0"/>
          <w:marTop w:val="0"/>
          <w:marBottom w:val="0"/>
          <w:divBdr>
            <w:top w:val="none" w:sz="0" w:space="0" w:color="auto"/>
            <w:left w:val="none" w:sz="0" w:space="0" w:color="auto"/>
            <w:bottom w:val="none" w:sz="0" w:space="0" w:color="auto"/>
            <w:right w:val="none" w:sz="0" w:space="0" w:color="auto"/>
          </w:divBdr>
        </w:div>
        <w:div w:id="2110926992">
          <w:marLeft w:val="480"/>
          <w:marRight w:val="0"/>
          <w:marTop w:val="0"/>
          <w:marBottom w:val="0"/>
          <w:divBdr>
            <w:top w:val="none" w:sz="0" w:space="0" w:color="auto"/>
            <w:left w:val="none" w:sz="0" w:space="0" w:color="auto"/>
            <w:bottom w:val="none" w:sz="0" w:space="0" w:color="auto"/>
            <w:right w:val="none" w:sz="0" w:space="0" w:color="auto"/>
          </w:divBdr>
        </w:div>
        <w:div w:id="750854019">
          <w:marLeft w:val="480"/>
          <w:marRight w:val="0"/>
          <w:marTop w:val="0"/>
          <w:marBottom w:val="0"/>
          <w:divBdr>
            <w:top w:val="none" w:sz="0" w:space="0" w:color="auto"/>
            <w:left w:val="none" w:sz="0" w:space="0" w:color="auto"/>
            <w:bottom w:val="none" w:sz="0" w:space="0" w:color="auto"/>
            <w:right w:val="none" w:sz="0" w:space="0" w:color="auto"/>
          </w:divBdr>
        </w:div>
        <w:div w:id="1443301835">
          <w:marLeft w:val="480"/>
          <w:marRight w:val="0"/>
          <w:marTop w:val="0"/>
          <w:marBottom w:val="0"/>
          <w:divBdr>
            <w:top w:val="none" w:sz="0" w:space="0" w:color="auto"/>
            <w:left w:val="none" w:sz="0" w:space="0" w:color="auto"/>
            <w:bottom w:val="none" w:sz="0" w:space="0" w:color="auto"/>
            <w:right w:val="none" w:sz="0" w:space="0" w:color="auto"/>
          </w:divBdr>
        </w:div>
        <w:div w:id="1171870864">
          <w:marLeft w:val="480"/>
          <w:marRight w:val="0"/>
          <w:marTop w:val="0"/>
          <w:marBottom w:val="0"/>
          <w:divBdr>
            <w:top w:val="none" w:sz="0" w:space="0" w:color="auto"/>
            <w:left w:val="none" w:sz="0" w:space="0" w:color="auto"/>
            <w:bottom w:val="none" w:sz="0" w:space="0" w:color="auto"/>
            <w:right w:val="none" w:sz="0" w:space="0" w:color="auto"/>
          </w:divBdr>
        </w:div>
        <w:div w:id="98841371">
          <w:marLeft w:val="480"/>
          <w:marRight w:val="0"/>
          <w:marTop w:val="0"/>
          <w:marBottom w:val="0"/>
          <w:divBdr>
            <w:top w:val="none" w:sz="0" w:space="0" w:color="auto"/>
            <w:left w:val="none" w:sz="0" w:space="0" w:color="auto"/>
            <w:bottom w:val="none" w:sz="0" w:space="0" w:color="auto"/>
            <w:right w:val="none" w:sz="0" w:space="0" w:color="auto"/>
          </w:divBdr>
        </w:div>
        <w:div w:id="506872113">
          <w:marLeft w:val="480"/>
          <w:marRight w:val="0"/>
          <w:marTop w:val="0"/>
          <w:marBottom w:val="0"/>
          <w:divBdr>
            <w:top w:val="none" w:sz="0" w:space="0" w:color="auto"/>
            <w:left w:val="none" w:sz="0" w:space="0" w:color="auto"/>
            <w:bottom w:val="none" w:sz="0" w:space="0" w:color="auto"/>
            <w:right w:val="none" w:sz="0" w:space="0" w:color="auto"/>
          </w:divBdr>
        </w:div>
        <w:div w:id="1394617432">
          <w:marLeft w:val="480"/>
          <w:marRight w:val="0"/>
          <w:marTop w:val="0"/>
          <w:marBottom w:val="0"/>
          <w:divBdr>
            <w:top w:val="none" w:sz="0" w:space="0" w:color="auto"/>
            <w:left w:val="none" w:sz="0" w:space="0" w:color="auto"/>
            <w:bottom w:val="none" w:sz="0" w:space="0" w:color="auto"/>
            <w:right w:val="none" w:sz="0" w:space="0" w:color="auto"/>
          </w:divBdr>
        </w:div>
        <w:div w:id="971252337">
          <w:marLeft w:val="480"/>
          <w:marRight w:val="0"/>
          <w:marTop w:val="0"/>
          <w:marBottom w:val="0"/>
          <w:divBdr>
            <w:top w:val="none" w:sz="0" w:space="0" w:color="auto"/>
            <w:left w:val="none" w:sz="0" w:space="0" w:color="auto"/>
            <w:bottom w:val="none" w:sz="0" w:space="0" w:color="auto"/>
            <w:right w:val="none" w:sz="0" w:space="0" w:color="auto"/>
          </w:divBdr>
        </w:div>
        <w:div w:id="2066099281">
          <w:marLeft w:val="480"/>
          <w:marRight w:val="0"/>
          <w:marTop w:val="0"/>
          <w:marBottom w:val="0"/>
          <w:divBdr>
            <w:top w:val="none" w:sz="0" w:space="0" w:color="auto"/>
            <w:left w:val="none" w:sz="0" w:space="0" w:color="auto"/>
            <w:bottom w:val="none" w:sz="0" w:space="0" w:color="auto"/>
            <w:right w:val="none" w:sz="0" w:space="0" w:color="auto"/>
          </w:divBdr>
        </w:div>
        <w:div w:id="1092313985">
          <w:marLeft w:val="480"/>
          <w:marRight w:val="0"/>
          <w:marTop w:val="0"/>
          <w:marBottom w:val="0"/>
          <w:divBdr>
            <w:top w:val="none" w:sz="0" w:space="0" w:color="auto"/>
            <w:left w:val="none" w:sz="0" w:space="0" w:color="auto"/>
            <w:bottom w:val="none" w:sz="0" w:space="0" w:color="auto"/>
            <w:right w:val="none" w:sz="0" w:space="0" w:color="auto"/>
          </w:divBdr>
        </w:div>
        <w:div w:id="1050883583">
          <w:marLeft w:val="480"/>
          <w:marRight w:val="0"/>
          <w:marTop w:val="0"/>
          <w:marBottom w:val="0"/>
          <w:divBdr>
            <w:top w:val="none" w:sz="0" w:space="0" w:color="auto"/>
            <w:left w:val="none" w:sz="0" w:space="0" w:color="auto"/>
            <w:bottom w:val="none" w:sz="0" w:space="0" w:color="auto"/>
            <w:right w:val="none" w:sz="0" w:space="0" w:color="auto"/>
          </w:divBdr>
        </w:div>
        <w:div w:id="460267301">
          <w:marLeft w:val="480"/>
          <w:marRight w:val="0"/>
          <w:marTop w:val="0"/>
          <w:marBottom w:val="0"/>
          <w:divBdr>
            <w:top w:val="none" w:sz="0" w:space="0" w:color="auto"/>
            <w:left w:val="none" w:sz="0" w:space="0" w:color="auto"/>
            <w:bottom w:val="none" w:sz="0" w:space="0" w:color="auto"/>
            <w:right w:val="none" w:sz="0" w:space="0" w:color="auto"/>
          </w:divBdr>
        </w:div>
        <w:div w:id="1489051382">
          <w:marLeft w:val="480"/>
          <w:marRight w:val="0"/>
          <w:marTop w:val="0"/>
          <w:marBottom w:val="0"/>
          <w:divBdr>
            <w:top w:val="none" w:sz="0" w:space="0" w:color="auto"/>
            <w:left w:val="none" w:sz="0" w:space="0" w:color="auto"/>
            <w:bottom w:val="none" w:sz="0" w:space="0" w:color="auto"/>
            <w:right w:val="none" w:sz="0" w:space="0" w:color="auto"/>
          </w:divBdr>
        </w:div>
        <w:div w:id="761684253">
          <w:marLeft w:val="480"/>
          <w:marRight w:val="0"/>
          <w:marTop w:val="0"/>
          <w:marBottom w:val="0"/>
          <w:divBdr>
            <w:top w:val="none" w:sz="0" w:space="0" w:color="auto"/>
            <w:left w:val="none" w:sz="0" w:space="0" w:color="auto"/>
            <w:bottom w:val="none" w:sz="0" w:space="0" w:color="auto"/>
            <w:right w:val="none" w:sz="0" w:space="0" w:color="auto"/>
          </w:divBdr>
        </w:div>
        <w:div w:id="915166669">
          <w:marLeft w:val="480"/>
          <w:marRight w:val="0"/>
          <w:marTop w:val="0"/>
          <w:marBottom w:val="0"/>
          <w:divBdr>
            <w:top w:val="none" w:sz="0" w:space="0" w:color="auto"/>
            <w:left w:val="none" w:sz="0" w:space="0" w:color="auto"/>
            <w:bottom w:val="none" w:sz="0" w:space="0" w:color="auto"/>
            <w:right w:val="none" w:sz="0" w:space="0" w:color="auto"/>
          </w:divBdr>
        </w:div>
        <w:div w:id="1276250702">
          <w:marLeft w:val="480"/>
          <w:marRight w:val="0"/>
          <w:marTop w:val="0"/>
          <w:marBottom w:val="0"/>
          <w:divBdr>
            <w:top w:val="none" w:sz="0" w:space="0" w:color="auto"/>
            <w:left w:val="none" w:sz="0" w:space="0" w:color="auto"/>
            <w:bottom w:val="none" w:sz="0" w:space="0" w:color="auto"/>
            <w:right w:val="none" w:sz="0" w:space="0" w:color="auto"/>
          </w:divBdr>
        </w:div>
        <w:div w:id="1183009139">
          <w:marLeft w:val="480"/>
          <w:marRight w:val="0"/>
          <w:marTop w:val="0"/>
          <w:marBottom w:val="0"/>
          <w:divBdr>
            <w:top w:val="none" w:sz="0" w:space="0" w:color="auto"/>
            <w:left w:val="none" w:sz="0" w:space="0" w:color="auto"/>
            <w:bottom w:val="none" w:sz="0" w:space="0" w:color="auto"/>
            <w:right w:val="none" w:sz="0" w:space="0" w:color="auto"/>
          </w:divBdr>
        </w:div>
        <w:div w:id="579142090">
          <w:marLeft w:val="480"/>
          <w:marRight w:val="0"/>
          <w:marTop w:val="0"/>
          <w:marBottom w:val="0"/>
          <w:divBdr>
            <w:top w:val="none" w:sz="0" w:space="0" w:color="auto"/>
            <w:left w:val="none" w:sz="0" w:space="0" w:color="auto"/>
            <w:bottom w:val="none" w:sz="0" w:space="0" w:color="auto"/>
            <w:right w:val="none" w:sz="0" w:space="0" w:color="auto"/>
          </w:divBdr>
        </w:div>
        <w:div w:id="1828783220">
          <w:marLeft w:val="480"/>
          <w:marRight w:val="0"/>
          <w:marTop w:val="0"/>
          <w:marBottom w:val="0"/>
          <w:divBdr>
            <w:top w:val="none" w:sz="0" w:space="0" w:color="auto"/>
            <w:left w:val="none" w:sz="0" w:space="0" w:color="auto"/>
            <w:bottom w:val="none" w:sz="0" w:space="0" w:color="auto"/>
            <w:right w:val="none" w:sz="0" w:space="0" w:color="auto"/>
          </w:divBdr>
        </w:div>
        <w:div w:id="1112356169">
          <w:marLeft w:val="480"/>
          <w:marRight w:val="0"/>
          <w:marTop w:val="0"/>
          <w:marBottom w:val="0"/>
          <w:divBdr>
            <w:top w:val="none" w:sz="0" w:space="0" w:color="auto"/>
            <w:left w:val="none" w:sz="0" w:space="0" w:color="auto"/>
            <w:bottom w:val="none" w:sz="0" w:space="0" w:color="auto"/>
            <w:right w:val="none" w:sz="0" w:space="0" w:color="auto"/>
          </w:divBdr>
        </w:div>
        <w:div w:id="528884233">
          <w:marLeft w:val="480"/>
          <w:marRight w:val="0"/>
          <w:marTop w:val="0"/>
          <w:marBottom w:val="0"/>
          <w:divBdr>
            <w:top w:val="none" w:sz="0" w:space="0" w:color="auto"/>
            <w:left w:val="none" w:sz="0" w:space="0" w:color="auto"/>
            <w:bottom w:val="none" w:sz="0" w:space="0" w:color="auto"/>
            <w:right w:val="none" w:sz="0" w:space="0" w:color="auto"/>
          </w:divBdr>
        </w:div>
        <w:div w:id="716666211">
          <w:marLeft w:val="480"/>
          <w:marRight w:val="0"/>
          <w:marTop w:val="0"/>
          <w:marBottom w:val="0"/>
          <w:divBdr>
            <w:top w:val="none" w:sz="0" w:space="0" w:color="auto"/>
            <w:left w:val="none" w:sz="0" w:space="0" w:color="auto"/>
            <w:bottom w:val="none" w:sz="0" w:space="0" w:color="auto"/>
            <w:right w:val="none" w:sz="0" w:space="0" w:color="auto"/>
          </w:divBdr>
        </w:div>
        <w:div w:id="1478302576">
          <w:marLeft w:val="480"/>
          <w:marRight w:val="0"/>
          <w:marTop w:val="0"/>
          <w:marBottom w:val="0"/>
          <w:divBdr>
            <w:top w:val="none" w:sz="0" w:space="0" w:color="auto"/>
            <w:left w:val="none" w:sz="0" w:space="0" w:color="auto"/>
            <w:bottom w:val="none" w:sz="0" w:space="0" w:color="auto"/>
            <w:right w:val="none" w:sz="0" w:space="0" w:color="auto"/>
          </w:divBdr>
        </w:div>
        <w:div w:id="972760200">
          <w:marLeft w:val="480"/>
          <w:marRight w:val="0"/>
          <w:marTop w:val="0"/>
          <w:marBottom w:val="0"/>
          <w:divBdr>
            <w:top w:val="none" w:sz="0" w:space="0" w:color="auto"/>
            <w:left w:val="none" w:sz="0" w:space="0" w:color="auto"/>
            <w:bottom w:val="none" w:sz="0" w:space="0" w:color="auto"/>
            <w:right w:val="none" w:sz="0" w:space="0" w:color="auto"/>
          </w:divBdr>
        </w:div>
        <w:div w:id="1843616886">
          <w:marLeft w:val="480"/>
          <w:marRight w:val="0"/>
          <w:marTop w:val="0"/>
          <w:marBottom w:val="0"/>
          <w:divBdr>
            <w:top w:val="none" w:sz="0" w:space="0" w:color="auto"/>
            <w:left w:val="none" w:sz="0" w:space="0" w:color="auto"/>
            <w:bottom w:val="none" w:sz="0" w:space="0" w:color="auto"/>
            <w:right w:val="none" w:sz="0" w:space="0" w:color="auto"/>
          </w:divBdr>
        </w:div>
        <w:div w:id="465514282">
          <w:marLeft w:val="480"/>
          <w:marRight w:val="0"/>
          <w:marTop w:val="0"/>
          <w:marBottom w:val="0"/>
          <w:divBdr>
            <w:top w:val="none" w:sz="0" w:space="0" w:color="auto"/>
            <w:left w:val="none" w:sz="0" w:space="0" w:color="auto"/>
            <w:bottom w:val="none" w:sz="0" w:space="0" w:color="auto"/>
            <w:right w:val="none" w:sz="0" w:space="0" w:color="auto"/>
          </w:divBdr>
        </w:div>
        <w:div w:id="553153965">
          <w:marLeft w:val="480"/>
          <w:marRight w:val="0"/>
          <w:marTop w:val="0"/>
          <w:marBottom w:val="0"/>
          <w:divBdr>
            <w:top w:val="none" w:sz="0" w:space="0" w:color="auto"/>
            <w:left w:val="none" w:sz="0" w:space="0" w:color="auto"/>
            <w:bottom w:val="none" w:sz="0" w:space="0" w:color="auto"/>
            <w:right w:val="none" w:sz="0" w:space="0" w:color="auto"/>
          </w:divBdr>
        </w:div>
        <w:div w:id="703599699">
          <w:marLeft w:val="480"/>
          <w:marRight w:val="0"/>
          <w:marTop w:val="0"/>
          <w:marBottom w:val="0"/>
          <w:divBdr>
            <w:top w:val="none" w:sz="0" w:space="0" w:color="auto"/>
            <w:left w:val="none" w:sz="0" w:space="0" w:color="auto"/>
            <w:bottom w:val="none" w:sz="0" w:space="0" w:color="auto"/>
            <w:right w:val="none" w:sz="0" w:space="0" w:color="auto"/>
          </w:divBdr>
        </w:div>
        <w:div w:id="2006081533">
          <w:marLeft w:val="480"/>
          <w:marRight w:val="0"/>
          <w:marTop w:val="0"/>
          <w:marBottom w:val="0"/>
          <w:divBdr>
            <w:top w:val="none" w:sz="0" w:space="0" w:color="auto"/>
            <w:left w:val="none" w:sz="0" w:space="0" w:color="auto"/>
            <w:bottom w:val="none" w:sz="0" w:space="0" w:color="auto"/>
            <w:right w:val="none" w:sz="0" w:space="0" w:color="auto"/>
          </w:divBdr>
        </w:div>
        <w:div w:id="29494860">
          <w:marLeft w:val="480"/>
          <w:marRight w:val="0"/>
          <w:marTop w:val="0"/>
          <w:marBottom w:val="0"/>
          <w:divBdr>
            <w:top w:val="none" w:sz="0" w:space="0" w:color="auto"/>
            <w:left w:val="none" w:sz="0" w:space="0" w:color="auto"/>
            <w:bottom w:val="none" w:sz="0" w:space="0" w:color="auto"/>
            <w:right w:val="none" w:sz="0" w:space="0" w:color="auto"/>
          </w:divBdr>
        </w:div>
        <w:div w:id="1080709646">
          <w:marLeft w:val="480"/>
          <w:marRight w:val="0"/>
          <w:marTop w:val="0"/>
          <w:marBottom w:val="0"/>
          <w:divBdr>
            <w:top w:val="none" w:sz="0" w:space="0" w:color="auto"/>
            <w:left w:val="none" w:sz="0" w:space="0" w:color="auto"/>
            <w:bottom w:val="none" w:sz="0" w:space="0" w:color="auto"/>
            <w:right w:val="none" w:sz="0" w:space="0" w:color="auto"/>
          </w:divBdr>
        </w:div>
        <w:div w:id="1161502153">
          <w:marLeft w:val="480"/>
          <w:marRight w:val="0"/>
          <w:marTop w:val="0"/>
          <w:marBottom w:val="0"/>
          <w:divBdr>
            <w:top w:val="none" w:sz="0" w:space="0" w:color="auto"/>
            <w:left w:val="none" w:sz="0" w:space="0" w:color="auto"/>
            <w:bottom w:val="none" w:sz="0" w:space="0" w:color="auto"/>
            <w:right w:val="none" w:sz="0" w:space="0" w:color="auto"/>
          </w:divBdr>
        </w:div>
        <w:div w:id="68040846">
          <w:marLeft w:val="480"/>
          <w:marRight w:val="0"/>
          <w:marTop w:val="0"/>
          <w:marBottom w:val="0"/>
          <w:divBdr>
            <w:top w:val="none" w:sz="0" w:space="0" w:color="auto"/>
            <w:left w:val="none" w:sz="0" w:space="0" w:color="auto"/>
            <w:bottom w:val="none" w:sz="0" w:space="0" w:color="auto"/>
            <w:right w:val="none" w:sz="0" w:space="0" w:color="auto"/>
          </w:divBdr>
        </w:div>
        <w:div w:id="1793862501">
          <w:marLeft w:val="480"/>
          <w:marRight w:val="0"/>
          <w:marTop w:val="0"/>
          <w:marBottom w:val="0"/>
          <w:divBdr>
            <w:top w:val="none" w:sz="0" w:space="0" w:color="auto"/>
            <w:left w:val="none" w:sz="0" w:space="0" w:color="auto"/>
            <w:bottom w:val="none" w:sz="0" w:space="0" w:color="auto"/>
            <w:right w:val="none" w:sz="0" w:space="0" w:color="auto"/>
          </w:divBdr>
        </w:div>
        <w:div w:id="303702219">
          <w:marLeft w:val="480"/>
          <w:marRight w:val="0"/>
          <w:marTop w:val="0"/>
          <w:marBottom w:val="0"/>
          <w:divBdr>
            <w:top w:val="none" w:sz="0" w:space="0" w:color="auto"/>
            <w:left w:val="none" w:sz="0" w:space="0" w:color="auto"/>
            <w:bottom w:val="none" w:sz="0" w:space="0" w:color="auto"/>
            <w:right w:val="none" w:sz="0" w:space="0" w:color="auto"/>
          </w:divBdr>
        </w:div>
        <w:div w:id="1452556197">
          <w:marLeft w:val="480"/>
          <w:marRight w:val="0"/>
          <w:marTop w:val="0"/>
          <w:marBottom w:val="0"/>
          <w:divBdr>
            <w:top w:val="none" w:sz="0" w:space="0" w:color="auto"/>
            <w:left w:val="none" w:sz="0" w:space="0" w:color="auto"/>
            <w:bottom w:val="none" w:sz="0" w:space="0" w:color="auto"/>
            <w:right w:val="none" w:sz="0" w:space="0" w:color="auto"/>
          </w:divBdr>
        </w:div>
        <w:div w:id="489061309">
          <w:marLeft w:val="480"/>
          <w:marRight w:val="0"/>
          <w:marTop w:val="0"/>
          <w:marBottom w:val="0"/>
          <w:divBdr>
            <w:top w:val="none" w:sz="0" w:space="0" w:color="auto"/>
            <w:left w:val="none" w:sz="0" w:space="0" w:color="auto"/>
            <w:bottom w:val="none" w:sz="0" w:space="0" w:color="auto"/>
            <w:right w:val="none" w:sz="0" w:space="0" w:color="auto"/>
          </w:divBdr>
        </w:div>
        <w:div w:id="76756141">
          <w:marLeft w:val="480"/>
          <w:marRight w:val="0"/>
          <w:marTop w:val="0"/>
          <w:marBottom w:val="0"/>
          <w:divBdr>
            <w:top w:val="none" w:sz="0" w:space="0" w:color="auto"/>
            <w:left w:val="none" w:sz="0" w:space="0" w:color="auto"/>
            <w:bottom w:val="none" w:sz="0" w:space="0" w:color="auto"/>
            <w:right w:val="none" w:sz="0" w:space="0" w:color="auto"/>
          </w:divBdr>
        </w:div>
        <w:div w:id="726993030">
          <w:marLeft w:val="480"/>
          <w:marRight w:val="0"/>
          <w:marTop w:val="0"/>
          <w:marBottom w:val="0"/>
          <w:divBdr>
            <w:top w:val="none" w:sz="0" w:space="0" w:color="auto"/>
            <w:left w:val="none" w:sz="0" w:space="0" w:color="auto"/>
            <w:bottom w:val="none" w:sz="0" w:space="0" w:color="auto"/>
            <w:right w:val="none" w:sz="0" w:space="0" w:color="auto"/>
          </w:divBdr>
        </w:div>
        <w:div w:id="133839826">
          <w:marLeft w:val="480"/>
          <w:marRight w:val="0"/>
          <w:marTop w:val="0"/>
          <w:marBottom w:val="0"/>
          <w:divBdr>
            <w:top w:val="none" w:sz="0" w:space="0" w:color="auto"/>
            <w:left w:val="none" w:sz="0" w:space="0" w:color="auto"/>
            <w:bottom w:val="none" w:sz="0" w:space="0" w:color="auto"/>
            <w:right w:val="none" w:sz="0" w:space="0" w:color="auto"/>
          </w:divBdr>
        </w:div>
        <w:div w:id="1633099929">
          <w:marLeft w:val="480"/>
          <w:marRight w:val="0"/>
          <w:marTop w:val="0"/>
          <w:marBottom w:val="0"/>
          <w:divBdr>
            <w:top w:val="none" w:sz="0" w:space="0" w:color="auto"/>
            <w:left w:val="none" w:sz="0" w:space="0" w:color="auto"/>
            <w:bottom w:val="none" w:sz="0" w:space="0" w:color="auto"/>
            <w:right w:val="none" w:sz="0" w:space="0" w:color="auto"/>
          </w:divBdr>
        </w:div>
        <w:div w:id="1159690191">
          <w:marLeft w:val="480"/>
          <w:marRight w:val="0"/>
          <w:marTop w:val="0"/>
          <w:marBottom w:val="0"/>
          <w:divBdr>
            <w:top w:val="none" w:sz="0" w:space="0" w:color="auto"/>
            <w:left w:val="none" w:sz="0" w:space="0" w:color="auto"/>
            <w:bottom w:val="none" w:sz="0" w:space="0" w:color="auto"/>
            <w:right w:val="none" w:sz="0" w:space="0" w:color="auto"/>
          </w:divBdr>
        </w:div>
        <w:div w:id="426344075">
          <w:marLeft w:val="480"/>
          <w:marRight w:val="0"/>
          <w:marTop w:val="0"/>
          <w:marBottom w:val="0"/>
          <w:divBdr>
            <w:top w:val="none" w:sz="0" w:space="0" w:color="auto"/>
            <w:left w:val="none" w:sz="0" w:space="0" w:color="auto"/>
            <w:bottom w:val="none" w:sz="0" w:space="0" w:color="auto"/>
            <w:right w:val="none" w:sz="0" w:space="0" w:color="auto"/>
          </w:divBdr>
        </w:div>
        <w:div w:id="481234942">
          <w:marLeft w:val="480"/>
          <w:marRight w:val="0"/>
          <w:marTop w:val="0"/>
          <w:marBottom w:val="0"/>
          <w:divBdr>
            <w:top w:val="none" w:sz="0" w:space="0" w:color="auto"/>
            <w:left w:val="none" w:sz="0" w:space="0" w:color="auto"/>
            <w:bottom w:val="none" w:sz="0" w:space="0" w:color="auto"/>
            <w:right w:val="none" w:sz="0" w:space="0" w:color="auto"/>
          </w:divBdr>
        </w:div>
        <w:div w:id="1951014408">
          <w:marLeft w:val="480"/>
          <w:marRight w:val="0"/>
          <w:marTop w:val="0"/>
          <w:marBottom w:val="0"/>
          <w:divBdr>
            <w:top w:val="none" w:sz="0" w:space="0" w:color="auto"/>
            <w:left w:val="none" w:sz="0" w:space="0" w:color="auto"/>
            <w:bottom w:val="none" w:sz="0" w:space="0" w:color="auto"/>
            <w:right w:val="none" w:sz="0" w:space="0" w:color="auto"/>
          </w:divBdr>
        </w:div>
        <w:div w:id="730226059">
          <w:marLeft w:val="480"/>
          <w:marRight w:val="0"/>
          <w:marTop w:val="0"/>
          <w:marBottom w:val="0"/>
          <w:divBdr>
            <w:top w:val="none" w:sz="0" w:space="0" w:color="auto"/>
            <w:left w:val="none" w:sz="0" w:space="0" w:color="auto"/>
            <w:bottom w:val="none" w:sz="0" w:space="0" w:color="auto"/>
            <w:right w:val="none" w:sz="0" w:space="0" w:color="auto"/>
          </w:divBdr>
        </w:div>
        <w:div w:id="1577125611">
          <w:marLeft w:val="480"/>
          <w:marRight w:val="0"/>
          <w:marTop w:val="0"/>
          <w:marBottom w:val="0"/>
          <w:divBdr>
            <w:top w:val="none" w:sz="0" w:space="0" w:color="auto"/>
            <w:left w:val="none" w:sz="0" w:space="0" w:color="auto"/>
            <w:bottom w:val="none" w:sz="0" w:space="0" w:color="auto"/>
            <w:right w:val="none" w:sz="0" w:space="0" w:color="auto"/>
          </w:divBdr>
        </w:div>
        <w:div w:id="127864494">
          <w:marLeft w:val="480"/>
          <w:marRight w:val="0"/>
          <w:marTop w:val="0"/>
          <w:marBottom w:val="0"/>
          <w:divBdr>
            <w:top w:val="none" w:sz="0" w:space="0" w:color="auto"/>
            <w:left w:val="none" w:sz="0" w:space="0" w:color="auto"/>
            <w:bottom w:val="none" w:sz="0" w:space="0" w:color="auto"/>
            <w:right w:val="none" w:sz="0" w:space="0" w:color="auto"/>
          </w:divBdr>
        </w:div>
        <w:div w:id="421072538">
          <w:marLeft w:val="480"/>
          <w:marRight w:val="0"/>
          <w:marTop w:val="0"/>
          <w:marBottom w:val="0"/>
          <w:divBdr>
            <w:top w:val="none" w:sz="0" w:space="0" w:color="auto"/>
            <w:left w:val="none" w:sz="0" w:space="0" w:color="auto"/>
            <w:bottom w:val="none" w:sz="0" w:space="0" w:color="auto"/>
            <w:right w:val="none" w:sz="0" w:space="0" w:color="auto"/>
          </w:divBdr>
        </w:div>
        <w:div w:id="523327690">
          <w:marLeft w:val="480"/>
          <w:marRight w:val="0"/>
          <w:marTop w:val="0"/>
          <w:marBottom w:val="0"/>
          <w:divBdr>
            <w:top w:val="none" w:sz="0" w:space="0" w:color="auto"/>
            <w:left w:val="none" w:sz="0" w:space="0" w:color="auto"/>
            <w:bottom w:val="none" w:sz="0" w:space="0" w:color="auto"/>
            <w:right w:val="none" w:sz="0" w:space="0" w:color="auto"/>
          </w:divBdr>
        </w:div>
        <w:div w:id="1940677806">
          <w:marLeft w:val="480"/>
          <w:marRight w:val="0"/>
          <w:marTop w:val="0"/>
          <w:marBottom w:val="0"/>
          <w:divBdr>
            <w:top w:val="none" w:sz="0" w:space="0" w:color="auto"/>
            <w:left w:val="none" w:sz="0" w:space="0" w:color="auto"/>
            <w:bottom w:val="none" w:sz="0" w:space="0" w:color="auto"/>
            <w:right w:val="none" w:sz="0" w:space="0" w:color="auto"/>
          </w:divBdr>
        </w:div>
        <w:div w:id="110710625">
          <w:marLeft w:val="480"/>
          <w:marRight w:val="0"/>
          <w:marTop w:val="0"/>
          <w:marBottom w:val="0"/>
          <w:divBdr>
            <w:top w:val="none" w:sz="0" w:space="0" w:color="auto"/>
            <w:left w:val="none" w:sz="0" w:space="0" w:color="auto"/>
            <w:bottom w:val="none" w:sz="0" w:space="0" w:color="auto"/>
            <w:right w:val="none" w:sz="0" w:space="0" w:color="auto"/>
          </w:divBdr>
        </w:div>
        <w:div w:id="1219364976">
          <w:marLeft w:val="480"/>
          <w:marRight w:val="0"/>
          <w:marTop w:val="0"/>
          <w:marBottom w:val="0"/>
          <w:divBdr>
            <w:top w:val="none" w:sz="0" w:space="0" w:color="auto"/>
            <w:left w:val="none" w:sz="0" w:space="0" w:color="auto"/>
            <w:bottom w:val="none" w:sz="0" w:space="0" w:color="auto"/>
            <w:right w:val="none" w:sz="0" w:space="0" w:color="auto"/>
          </w:divBdr>
        </w:div>
        <w:div w:id="325980806">
          <w:marLeft w:val="480"/>
          <w:marRight w:val="0"/>
          <w:marTop w:val="0"/>
          <w:marBottom w:val="0"/>
          <w:divBdr>
            <w:top w:val="none" w:sz="0" w:space="0" w:color="auto"/>
            <w:left w:val="none" w:sz="0" w:space="0" w:color="auto"/>
            <w:bottom w:val="none" w:sz="0" w:space="0" w:color="auto"/>
            <w:right w:val="none" w:sz="0" w:space="0" w:color="auto"/>
          </w:divBdr>
        </w:div>
        <w:div w:id="741870104">
          <w:marLeft w:val="480"/>
          <w:marRight w:val="0"/>
          <w:marTop w:val="0"/>
          <w:marBottom w:val="0"/>
          <w:divBdr>
            <w:top w:val="none" w:sz="0" w:space="0" w:color="auto"/>
            <w:left w:val="none" w:sz="0" w:space="0" w:color="auto"/>
            <w:bottom w:val="none" w:sz="0" w:space="0" w:color="auto"/>
            <w:right w:val="none" w:sz="0" w:space="0" w:color="auto"/>
          </w:divBdr>
        </w:div>
        <w:div w:id="408427324">
          <w:marLeft w:val="480"/>
          <w:marRight w:val="0"/>
          <w:marTop w:val="0"/>
          <w:marBottom w:val="0"/>
          <w:divBdr>
            <w:top w:val="none" w:sz="0" w:space="0" w:color="auto"/>
            <w:left w:val="none" w:sz="0" w:space="0" w:color="auto"/>
            <w:bottom w:val="none" w:sz="0" w:space="0" w:color="auto"/>
            <w:right w:val="none" w:sz="0" w:space="0" w:color="auto"/>
          </w:divBdr>
        </w:div>
        <w:div w:id="1674142787">
          <w:marLeft w:val="480"/>
          <w:marRight w:val="0"/>
          <w:marTop w:val="0"/>
          <w:marBottom w:val="0"/>
          <w:divBdr>
            <w:top w:val="none" w:sz="0" w:space="0" w:color="auto"/>
            <w:left w:val="none" w:sz="0" w:space="0" w:color="auto"/>
            <w:bottom w:val="none" w:sz="0" w:space="0" w:color="auto"/>
            <w:right w:val="none" w:sz="0" w:space="0" w:color="auto"/>
          </w:divBdr>
        </w:div>
        <w:div w:id="2054767149">
          <w:marLeft w:val="480"/>
          <w:marRight w:val="0"/>
          <w:marTop w:val="0"/>
          <w:marBottom w:val="0"/>
          <w:divBdr>
            <w:top w:val="none" w:sz="0" w:space="0" w:color="auto"/>
            <w:left w:val="none" w:sz="0" w:space="0" w:color="auto"/>
            <w:bottom w:val="none" w:sz="0" w:space="0" w:color="auto"/>
            <w:right w:val="none" w:sz="0" w:space="0" w:color="auto"/>
          </w:divBdr>
        </w:div>
        <w:div w:id="69815438">
          <w:marLeft w:val="480"/>
          <w:marRight w:val="0"/>
          <w:marTop w:val="0"/>
          <w:marBottom w:val="0"/>
          <w:divBdr>
            <w:top w:val="none" w:sz="0" w:space="0" w:color="auto"/>
            <w:left w:val="none" w:sz="0" w:space="0" w:color="auto"/>
            <w:bottom w:val="none" w:sz="0" w:space="0" w:color="auto"/>
            <w:right w:val="none" w:sz="0" w:space="0" w:color="auto"/>
          </w:divBdr>
        </w:div>
        <w:div w:id="1350258540">
          <w:marLeft w:val="480"/>
          <w:marRight w:val="0"/>
          <w:marTop w:val="0"/>
          <w:marBottom w:val="0"/>
          <w:divBdr>
            <w:top w:val="none" w:sz="0" w:space="0" w:color="auto"/>
            <w:left w:val="none" w:sz="0" w:space="0" w:color="auto"/>
            <w:bottom w:val="none" w:sz="0" w:space="0" w:color="auto"/>
            <w:right w:val="none" w:sz="0" w:space="0" w:color="auto"/>
          </w:divBdr>
        </w:div>
        <w:div w:id="677973141">
          <w:marLeft w:val="480"/>
          <w:marRight w:val="0"/>
          <w:marTop w:val="0"/>
          <w:marBottom w:val="0"/>
          <w:divBdr>
            <w:top w:val="none" w:sz="0" w:space="0" w:color="auto"/>
            <w:left w:val="none" w:sz="0" w:space="0" w:color="auto"/>
            <w:bottom w:val="none" w:sz="0" w:space="0" w:color="auto"/>
            <w:right w:val="none" w:sz="0" w:space="0" w:color="auto"/>
          </w:divBdr>
        </w:div>
        <w:div w:id="2077705978">
          <w:marLeft w:val="480"/>
          <w:marRight w:val="0"/>
          <w:marTop w:val="0"/>
          <w:marBottom w:val="0"/>
          <w:divBdr>
            <w:top w:val="none" w:sz="0" w:space="0" w:color="auto"/>
            <w:left w:val="none" w:sz="0" w:space="0" w:color="auto"/>
            <w:bottom w:val="none" w:sz="0" w:space="0" w:color="auto"/>
            <w:right w:val="none" w:sz="0" w:space="0" w:color="auto"/>
          </w:divBdr>
        </w:div>
        <w:div w:id="1647588466">
          <w:marLeft w:val="480"/>
          <w:marRight w:val="0"/>
          <w:marTop w:val="0"/>
          <w:marBottom w:val="0"/>
          <w:divBdr>
            <w:top w:val="none" w:sz="0" w:space="0" w:color="auto"/>
            <w:left w:val="none" w:sz="0" w:space="0" w:color="auto"/>
            <w:bottom w:val="none" w:sz="0" w:space="0" w:color="auto"/>
            <w:right w:val="none" w:sz="0" w:space="0" w:color="auto"/>
          </w:divBdr>
        </w:div>
        <w:div w:id="1430464955">
          <w:marLeft w:val="480"/>
          <w:marRight w:val="0"/>
          <w:marTop w:val="0"/>
          <w:marBottom w:val="0"/>
          <w:divBdr>
            <w:top w:val="none" w:sz="0" w:space="0" w:color="auto"/>
            <w:left w:val="none" w:sz="0" w:space="0" w:color="auto"/>
            <w:bottom w:val="none" w:sz="0" w:space="0" w:color="auto"/>
            <w:right w:val="none" w:sz="0" w:space="0" w:color="auto"/>
          </w:divBdr>
        </w:div>
        <w:div w:id="692809069">
          <w:marLeft w:val="480"/>
          <w:marRight w:val="0"/>
          <w:marTop w:val="0"/>
          <w:marBottom w:val="0"/>
          <w:divBdr>
            <w:top w:val="none" w:sz="0" w:space="0" w:color="auto"/>
            <w:left w:val="none" w:sz="0" w:space="0" w:color="auto"/>
            <w:bottom w:val="none" w:sz="0" w:space="0" w:color="auto"/>
            <w:right w:val="none" w:sz="0" w:space="0" w:color="auto"/>
          </w:divBdr>
        </w:div>
      </w:divsChild>
    </w:div>
    <w:div w:id="753091140">
      <w:bodyDiv w:val="1"/>
      <w:marLeft w:val="0"/>
      <w:marRight w:val="0"/>
      <w:marTop w:val="0"/>
      <w:marBottom w:val="0"/>
      <w:divBdr>
        <w:top w:val="none" w:sz="0" w:space="0" w:color="auto"/>
        <w:left w:val="none" w:sz="0" w:space="0" w:color="auto"/>
        <w:bottom w:val="none" w:sz="0" w:space="0" w:color="auto"/>
        <w:right w:val="none" w:sz="0" w:space="0" w:color="auto"/>
      </w:divBdr>
    </w:div>
    <w:div w:id="753355097">
      <w:bodyDiv w:val="1"/>
      <w:marLeft w:val="0"/>
      <w:marRight w:val="0"/>
      <w:marTop w:val="0"/>
      <w:marBottom w:val="0"/>
      <w:divBdr>
        <w:top w:val="none" w:sz="0" w:space="0" w:color="auto"/>
        <w:left w:val="none" w:sz="0" w:space="0" w:color="auto"/>
        <w:bottom w:val="none" w:sz="0" w:space="0" w:color="auto"/>
        <w:right w:val="none" w:sz="0" w:space="0" w:color="auto"/>
      </w:divBdr>
    </w:div>
    <w:div w:id="754203832">
      <w:bodyDiv w:val="1"/>
      <w:marLeft w:val="0"/>
      <w:marRight w:val="0"/>
      <w:marTop w:val="0"/>
      <w:marBottom w:val="0"/>
      <w:divBdr>
        <w:top w:val="none" w:sz="0" w:space="0" w:color="auto"/>
        <w:left w:val="none" w:sz="0" w:space="0" w:color="auto"/>
        <w:bottom w:val="none" w:sz="0" w:space="0" w:color="auto"/>
        <w:right w:val="none" w:sz="0" w:space="0" w:color="auto"/>
      </w:divBdr>
    </w:div>
    <w:div w:id="754322358">
      <w:bodyDiv w:val="1"/>
      <w:marLeft w:val="0"/>
      <w:marRight w:val="0"/>
      <w:marTop w:val="0"/>
      <w:marBottom w:val="0"/>
      <w:divBdr>
        <w:top w:val="none" w:sz="0" w:space="0" w:color="auto"/>
        <w:left w:val="none" w:sz="0" w:space="0" w:color="auto"/>
        <w:bottom w:val="none" w:sz="0" w:space="0" w:color="auto"/>
        <w:right w:val="none" w:sz="0" w:space="0" w:color="auto"/>
      </w:divBdr>
    </w:div>
    <w:div w:id="754713565">
      <w:bodyDiv w:val="1"/>
      <w:marLeft w:val="0"/>
      <w:marRight w:val="0"/>
      <w:marTop w:val="0"/>
      <w:marBottom w:val="0"/>
      <w:divBdr>
        <w:top w:val="none" w:sz="0" w:space="0" w:color="auto"/>
        <w:left w:val="none" w:sz="0" w:space="0" w:color="auto"/>
        <w:bottom w:val="none" w:sz="0" w:space="0" w:color="auto"/>
        <w:right w:val="none" w:sz="0" w:space="0" w:color="auto"/>
      </w:divBdr>
    </w:div>
    <w:div w:id="754744249">
      <w:bodyDiv w:val="1"/>
      <w:marLeft w:val="0"/>
      <w:marRight w:val="0"/>
      <w:marTop w:val="0"/>
      <w:marBottom w:val="0"/>
      <w:divBdr>
        <w:top w:val="none" w:sz="0" w:space="0" w:color="auto"/>
        <w:left w:val="none" w:sz="0" w:space="0" w:color="auto"/>
        <w:bottom w:val="none" w:sz="0" w:space="0" w:color="auto"/>
        <w:right w:val="none" w:sz="0" w:space="0" w:color="auto"/>
      </w:divBdr>
    </w:div>
    <w:div w:id="754941502">
      <w:bodyDiv w:val="1"/>
      <w:marLeft w:val="0"/>
      <w:marRight w:val="0"/>
      <w:marTop w:val="0"/>
      <w:marBottom w:val="0"/>
      <w:divBdr>
        <w:top w:val="none" w:sz="0" w:space="0" w:color="auto"/>
        <w:left w:val="none" w:sz="0" w:space="0" w:color="auto"/>
        <w:bottom w:val="none" w:sz="0" w:space="0" w:color="auto"/>
        <w:right w:val="none" w:sz="0" w:space="0" w:color="auto"/>
      </w:divBdr>
    </w:div>
    <w:div w:id="755055506">
      <w:bodyDiv w:val="1"/>
      <w:marLeft w:val="0"/>
      <w:marRight w:val="0"/>
      <w:marTop w:val="0"/>
      <w:marBottom w:val="0"/>
      <w:divBdr>
        <w:top w:val="none" w:sz="0" w:space="0" w:color="auto"/>
        <w:left w:val="none" w:sz="0" w:space="0" w:color="auto"/>
        <w:bottom w:val="none" w:sz="0" w:space="0" w:color="auto"/>
        <w:right w:val="none" w:sz="0" w:space="0" w:color="auto"/>
      </w:divBdr>
    </w:div>
    <w:div w:id="755324518">
      <w:bodyDiv w:val="1"/>
      <w:marLeft w:val="0"/>
      <w:marRight w:val="0"/>
      <w:marTop w:val="0"/>
      <w:marBottom w:val="0"/>
      <w:divBdr>
        <w:top w:val="none" w:sz="0" w:space="0" w:color="auto"/>
        <w:left w:val="none" w:sz="0" w:space="0" w:color="auto"/>
        <w:bottom w:val="none" w:sz="0" w:space="0" w:color="auto"/>
        <w:right w:val="none" w:sz="0" w:space="0" w:color="auto"/>
      </w:divBdr>
    </w:div>
    <w:div w:id="755590921">
      <w:bodyDiv w:val="1"/>
      <w:marLeft w:val="0"/>
      <w:marRight w:val="0"/>
      <w:marTop w:val="0"/>
      <w:marBottom w:val="0"/>
      <w:divBdr>
        <w:top w:val="none" w:sz="0" w:space="0" w:color="auto"/>
        <w:left w:val="none" w:sz="0" w:space="0" w:color="auto"/>
        <w:bottom w:val="none" w:sz="0" w:space="0" w:color="auto"/>
        <w:right w:val="none" w:sz="0" w:space="0" w:color="auto"/>
      </w:divBdr>
    </w:div>
    <w:div w:id="755630822">
      <w:bodyDiv w:val="1"/>
      <w:marLeft w:val="0"/>
      <w:marRight w:val="0"/>
      <w:marTop w:val="0"/>
      <w:marBottom w:val="0"/>
      <w:divBdr>
        <w:top w:val="none" w:sz="0" w:space="0" w:color="auto"/>
        <w:left w:val="none" w:sz="0" w:space="0" w:color="auto"/>
        <w:bottom w:val="none" w:sz="0" w:space="0" w:color="auto"/>
        <w:right w:val="none" w:sz="0" w:space="0" w:color="auto"/>
      </w:divBdr>
    </w:div>
    <w:div w:id="756053516">
      <w:bodyDiv w:val="1"/>
      <w:marLeft w:val="0"/>
      <w:marRight w:val="0"/>
      <w:marTop w:val="0"/>
      <w:marBottom w:val="0"/>
      <w:divBdr>
        <w:top w:val="none" w:sz="0" w:space="0" w:color="auto"/>
        <w:left w:val="none" w:sz="0" w:space="0" w:color="auto"/>
        <w:bottom w:val="none" w:sz="0" w:space="0" w:color="auto"/>
        <w:right w:val="none" w:sz="0" w:space="0" w:color="auto"/>
      </w:divBdr>
    </w:div>
    <w:div w:id="756246397">
      <w:bodyDiv w:val="1"/>
      <w:marLeft w:val="0"/>
      <w:marRight w:val="0"/>
      <w:marTop w:val="0"/>
      <w:marBottom w:val="0"/>
      <w:divBdr>
        <w:top w:val="none" w:sz="0" w:space="0" w:color="auto"/>
        <w:left w:val="none" w:sz="0" w:space="0" w:color="auto"/>
        <w:bottom w:val="none" w:sz="0" w:space="0" w:color="auto"/>
        <w:right w:val="none" w:sz="0" w:space="0" w:color="auto"/>
      </w:divBdr>
    </w:div>
    <w:div w:id="756484312">
      <w:bodyDiv w:val="1"/>
      <w:marLeft w:val="0"/>
      <w:marRight w:val="0"/>
      <w:marTop w:val="0"/>
      <w:marBottom w:val="0"/>
      <w:divBdr>
        <w:top w:val="none" w:sz="0" w:space="0" w:color="auto"/>
        <w:left w:val="none" w:sz="0" w:space="0" w:color="auto"/>
        <w:bottom w:val="none" w:sz="0" w:space="0" w:color="auto"/>
        <w:right w:val="none" w:sz="0" w:space="0" w:color="auto"/>
      </w:divBdr>
    </w:div>
    <w:div w:id="756636186">
      <w:bodyDiv w:val="1"/>
      <w:marLeft w:val="0"/>
      <w:marRight w:val="0"/>
      <w:marTop w:val="0"/>
      <w:marBottom w:val="0"/>
      <w:divBdr>
        <w:top w:val="none" w:sz="0" w:space="0" w:color="auto"/>
        <w:left w:val="none" w:sz="0" w:space="0" w:color="auto"/>
        <w:bottom w:val="none" w:sz="0" w:space="0" w:color="auto"/>
        <w:right w:val="none" w:sz="0" w:space="0" w:color="auto"/>
      </w:divBdr>
    </w:div>
    <w:div w:id="756747848">
      <w:bodyDiv w:val="1"/>
      <w:marLeft w:val="0"/>
      <w:marRight w:val="0"/>
      <w:marTop w:val="0"/>
      <w:marBottom w:val="0"/>
      <w:divBdr>
        <w:top w:val="none" w:sz="0" w:space="0" w:color="auto"/>
        <w:left w:val="none" w:sz="0" w:space="0" w:color="auto"/>
        <w:bottom w:val="none" w:sz="0" w:space="0" w:color="auto"/>
        <w:right w:val="none" w:sz="0" w:space="0" w:color="auto"/>
      </w:divBdr>
    </w:div>
    <w:div w:id="756826664">
      <w:bodyDiv w:val="1"/>
      <w:marLeft w:val="0"/>
      <w:marRight w:val="0"/>
      <w:marTop w:val="0"/>
      <w:marBottom w:val="0"/>
      <w:divBdr>
        <w:top w:val="none" w:sz="0" w:space="0" w:color="auto"/>
        <w:left w:val="none" w:sz="0" w:space="0" w:color="auto"/>
        <w:bottom w:val="none" w:sz="0" w:space="0" w:color="auto"/>
        <w:right w:val="none" w:sz="0" w:space="0" w:color="auto"/>
      </w:divBdr>
      <w:divsChild>
        <w:div w:id="1384325597">
          <w:marLeft w:val="480"/>
          <w:marRight w:val="0"/>
          <w:marTop w:val="0"/>
          <w:marBottom w:val="0"/>
          <w:divBdr>
            <w:top w:val="none" w:sz="0" w:space="0" w:color="auto"/>
            <w:left w:val="none" w:sz="0" w:space="0" w:color="auto"/>
            <w:bottom w:val="none" w:sz="0" w:space="0" w:color="auto"/>
            <w:right w:val="none" w:sz="0" w:space="0" w:color="auto"/>
          </w:divBdr>
        </w:div>
        <w:div w:id="1001198863">
          <w:marLeft w:val="480"/>
          <w:marRight w:val="0"/>
          <w:marTop w:val="0"/>
          <w:marBottom w:val="0"/>
          <w:divBdr>
            <w:top w:val="none" w:sz="0" w:space="0" w:color="auto"/>
            <w:left w:val="none" w:sz="0" w:space="0" w:color="auto"/>
            <w:bottom w:val="none" w:sz="0" w:space="0" w:color="auto"/>
            <w:right w:val="none" w:sz="0" w:space="0" w:color="auto"/>
          </w:divBdr>
        </w:div>
        <w:div w:id="1956324613">
          <w:marLeft w:val="480"/>
          <w:marRight w:val="0"/>
          <w:marTop w:val="0"/>
          <w:marBottom w:val="0"/>
          <w:divBdr>
            <w:top w:val="none" w:sz="0" w:space="0" w:color="auto"/>
            <w:left w:val="none" w:sz="0" w:space="0" w:color="auto"/>
            <w:bottom w:val="none" w:sz="0" w:space="0" w:color="auto"/>
            <w:right w:val="none" w:sz="0" w:space="0" w:color="auto"/>
          </w:divBdr>
        </w:div>
        <w:div w:id="1131437550">
          <w:marLeft w:val="480"/>
          <w:marRight w:val="0"/>
          <w:marTop w:val="0"/>
          <w:marBottom w:val="0"/>
          <w:divBdr>
            <w:top w:val="none" w:sz="0" w:space="0" w:color="auto"/>
            <w:left w:val="none" w:sz="0" w:space="0" w:color="auto"/>
            <w:bottom w:val="none" w:sz="0" w:space="0" w:color="auto"/>
            <w:right w:val="none" w:sz="0" w:space="0" w:color="auto"/>
          </w:divBdr>
        </w:div>
        <w:div w:id="389813400">
          <w:marLeft w:val="480"/>
          <w:marRight w:val="0"/>
          <w:marTop w:val="0"/>
          <w:marBottom w:val="0"/>
          <w:divBdr>
            <w:top w:val="none" w:sz="0" w:space="0" w:color="auto"/>
            <w:left w:val="none" w:sz="0" w:space="0" w:color="auto"/>
            <w:bottom w:val="none" w:sz="0" w:space="0" w:color="auto"/>
            <w:right w:val="none" w:sz="0" w:space="0" w:color="auto"/>
          </w:divBdr>
        </w:div>
        <w:div w:id="154303494">
          <w:marLeft w:val="480"/>
          <w:marRight w:val="0"/>
          <w:marTop w:val="0"/>
          <w:marBottom w:val="0"/>
          <w:divBdr>
            <w:top w:val="none" w:sz="0" w:space="0" w:color="auto"/>
            <w:left w:val="none" w:sz="0" w:space="0" w:color="auto"/>
            <w:bottom w:val="none" w:sz="0" w:space="0" w:color="auto"/>
            <w:right w:val="none" w:sz="0" w:space="0" w:color="auto"/>
          </w:divBdr>
        </w:div>
        <w:div w:id="772090733">
          <w:marLeft w:val="480"/>
          <w:marRight w:val="0"/>
          <w:marTop w:val="0"/>
          <w:marBottom w:val="0"/>
          <w:divBdr>
            <w:top w:val="none" w:sz="0" w:space="0" w:color="auto"/>
            <w:left w:val="none" w:sz="0" w:space="0" w:color="auto"/>
            <w:bottom w:val="none" w:sz="0" w:space="0" w:color="auto"/>
            <w:right w:val="none" w:sz="0" w:space="0" w:color="auto"/>
          </w:divBdr>
        </w:div>
        <w:div w:id="367799921">
          <w:marLeft w:val="480"/>
          <w:marRight w:val="0"/>
          <w:marTop w:val="0"/>
          <w:marBottom w:val="0"/>
          <w:divBdr>
            <w:top w:val="none" w:sz="0" w:space="0" w:color="auto"/>
            <w:left w:val="none" w:sz="0" w:space="0" w:color="auto"/>
            <w:bottom w:val="none" w:sz="0" w:space="0" w:color="auto"/>
            <w:right w:val="none" w:sz="0" w:space="0" w:color="auto"/>
          </w:divBdr>
        </w:div>
        <w:div w:id="824474631">
          <w:marLeft w:val="480"/>
          <w:marRight w:val="0"/>
          <w:marTop w:val="0"/>
          <w:marBottom w:val="0"/>
          <w:divBdr>
            <w:top w:val="none" w:sz="0" w:space="0" w:color="auto"/>
            <w:left w:val="none" w:sz="0" w:space="0" w:color="auto"/>
            <w:bottom w:val="none" w:sz="0" w:space="0" w:color="auto"/>
            <w:right w:val="none" w:sz="0" w:space="0" w:color="auto"/>
          </w:divBdr>
        </w:div>
        <w:div w:id="1309551516">
          <w:marLeft w:val="480"/>
          <w:marRight w:val="0"/>
          <w:marTop w:val="0"/>
          <w:marBottom w:val="0"/>
          <w:divBdr>
            <w:top w:val="none" w:sz="0" w:space="0" w:color="auto"/>
            <w:left w:val="none" w:sz="0" w:space="0" w:color="auto"/>
            <w:bottom w:val="none" w:sz="0" w:space="0" w:color="auto"/>
            <w:right w:val="none" w:sz="0" w:space="0" w:color="auto"/>
          </w:divBdr>
        </w:div>
        <w:div w:id="184252330">
          <w:marLeft w:val="480"/>
          <w:marRight w:val="0"/>
          <w:marTop w:val="0"/>
          <w:marBottom w:val="0"/>
          <w:divBdr>
            <w:top w:val="none" w:sz="0" w:space="0" w:color="auto"/>
            <w:left w:val="none" w:sz="0" w:space="0" w:color="auto"/>
            <w:bottom w:val="none" w:sz="0" w:space="0" w:color="auto"/>
            <w:right w:val="none" w:sz="0" w:space="0" w:color="auto"/>
          </w:divBdr>
        </w:div>
        <w:div w:id="1451508736">
          <w:marLeft w:val="480"/>
          <w:marRight w:val="0"/>
          <w:marTop w:val="0"/>
          <w:marBottom w:val="0"/>
          <w:divBdr>
            <w:top w:val="none" w:sz="0" w:space="0" w:color="auto"/>
            <w:left w:val="none" w:sz="0" w:space="0" w:color="auto"/>
            <w:bottom w:val="none" w:sz="0" w:space="0" w:color="auto"/>
            <w:right w:val="none" w:sz="0" w:space="0" w:color="auto"/>
          </w:divBdr>
        </w:div>
        <w:div w:id="1570379107">
          <w:marLeft w:val="480"/>
          <w:marRight w:val="0"/>
          <w:marTop w:val="0"/>
          <w:marBottom w:val="0"/>
          <w:divBdr>
            <w:top w:val="none" w:sz="0" w:space="0" w:color="auto"/>
            <w:left w:val="none" w:sz="0" w:space="0" w:color="auto"/>
            <w:bottom w:val="none" w:sz="0" w:space="0" w:color="auto"/>
            <w:right w:val="none" w:sz="0" w:space="0" w:color="auto"/>
          </w:divBdr>
        </w:div>
        <w:div w:id="33894267">
          <w:marLeft w:val="480"/>
          <w:marRight w:val="0"/>
          <w:marTop w:val="0"/>
          <w:marBottom w:val="0"/>
          <w:divBdr>
            <w:top w:val="none" w:sz="0" w:space="0" w:color="auto"/>
            <w:left w:val="none" w:sz="0" w:space="0" w:color="auto"/>
            <w:bottom w:val="none" w:sz="0" w:space="0" w:color="auto"/>
            <w:right w:val="none" w:sz="0" w:space="0" w:color="auto"/>
          </w:divBdr>
        </w:div>
        <w:div w:id="315645481">
          <w:marLeft w:val="480"/>
          <w:marRight w:val="0"/>
          <w:marTop w:val="0"/>
          <w:marBottom w:val="0"/>
          <w:divBdr>
            <w:top w:val="none" w:sz="0" w:space="0" w:color="auto"/>
            <w:left w:val="none" w:sz="0" w:space="0" w:color="auto"/>
            <w:bottom w:val="none" w:sz="0" w:space="0" w:color="auto"/>
            <w:right w:val="none" w:sz="0" w:space="0" w:color="auto"/>
          </w:divBdr>
        </w:div>
        <w:div w:id="1868831916">
          <w:marLeft w:val="480"/>
          <w:marRight w:val="0"/>
          <w:marTop w:val="0"/>
          <w:marBottom w:val="0"/>
          <w:divBdr>
            <w:top w:val="none" w:sz="0" w:space="0" w:color="auto"/>
            <w:left w:val="none" w:sz="0" w:space="0" w:color="auto"/>
            <w:bottom w:val="none" w:sz="0" w:space="0" w:color="auto"/>
            <w:right w:val="none" w:sz="0" w:space="0" w:color="auto"/>
          </w:divBdr>
        </w:div>
        <w:div w:id="158540992">
          <w:marLeft w:val="480"/>
          <w:marRight w:val="0"/>
          <w:marTop w:val="0"/>
          <w:marBottom w:val="0"/>
          <w:divBdr>
            <w:top w:val="none" w:sz="0" w:space="0" w:color="auto"/>
            <w:left w:val="none" w:sz="0" w:space="0" w:color="auto"/>
            <w:bottom w:val="none" w:sz="0" w:space="0" w:color="auto"/>
            <w:right w:val="none" w:sz="0" w:space="0" w:color="auto"/>
          </w:divBdr>
        </w:div>
        <w:div w:id="2025549367">
          <w:marLeft w:val="480"/>
          <w:marRight w:val="0"/>
          <w:marTop w:val="0"/>
          <w:marBottom w:val="0"/>
          <w:divBdr>
            <w:top w:val="none" w:sz="0" w:space="0" w:color="auto"/>
            <w:left w:val="none" w:sz="0" w:space="0" w:color="auto"/>
            <w:bottom w:val="none" w:sz="0" w:space="0" w:color="auto"/>
            <w:right w:val="none" w:sz="0" w:space="0" w:color="auto"/>
          </w:divBdr>
        </w:div>
        <w:div w:id="1400980215">
          <w:marLeft w:val="480"/>
          <w:marRight w:val="0"/>
          <w:marTop w:val="0"/>
          <w:marBottom w:val="0"/>
          <w:divBdr>
            <w:top w:val="none" w:sz="0" w:space="0" w:color="auto"/>
            <w:left w:val="none" w:sz="0" w:space="0" w:color="auto"/>
            <w:bottom w:val="none" w:sz="0" w:space="0" w:color="auto"/>
            <w:right w:val="none" w:sz="0" w:space="0" w:color="auto"/>
          </w:divBdr>
        </w:div>
        <w:div w:id="651712525">
          <w:marLeft w:val="480"/>
          <w:marRight w:val="0"/>
          <w:marTop w:val="0"/>
          <w:marBottom w:val="0"/>
          <w:divBdr>
            <w:top w:val="none" w:sz="0" w:space="0" w:color="auto"/>
            <w:left w:val="none" w:sz="0" w:space="0" w:color="auto"/>
            <w:bottom w:val="none" w:sz="0" w:space="0" w:color="auto"/>
            <w:right w:val="none" w:sz="0" w:space="0" w:color="auto"/>
          </w:divBdr>
        </w:div>
        <w:div w:id="361324612">
          <w:marLeft w:val="480"/>
          <w:marRight w:val="0"/>
          <w:marTop w:val="0"/>
          <w:marBottom w:val="0"/>
          <w:divBdr>
            <w:top w:val="none" w:sz="0" w:space="0" w:color="auto"/>
            <w:left w:val="none" w:sz="0" w:space="0" w:color="auto"/>
            <w:bottom w:val="none" w:sz="0" w:space="0" w:color="auto"/>
            <w:right w:val="none" w:sz="0" w:space="0" w:color="auto"/>
          </w:divBdr>
        </w:div>
        <w:div w:id="616260659">
          <w:marLeft w:val="480"/>
          <w:marRight w:val="0"/>
          <w:marTop w:val="0"/>
          <w:marBottom w:val="0"/>
          <w:divBdr>
            <w:top w:val="none" w:sz="0" w:space="0" w:color="auto"/>
            <w:left w:val="none" w:sz="0" w:space="0" w:color="auto"/>
            <w:bottom w:val="none" w:sz="0" w:space="0" w:color="auto"/>
            <w:right w:val="none" w:sz="0" w:space="0" w:color="auto"/>
          </w:divBdr>
        </w:div>
        <w:div w:id="620109480">
          <w:marLeft w:val="480"/>
          <w:marRight w:val="0"/>
          <w:marTop w:val="0"/>
          <w:marBottom w:val="0"/>
          <w:divBdr>
            <w:top w:val="none" w:sz="0" w:space="0" w:color="auto"/>
            <w:left w:val="none" w:sz="0" w:space="0" w:color="auto"/>
            <w:bottom w:val="none" w:sz="0" w:space="0" w:color="auto"/>
            <w:right w:val="none" w:sz="0" w:space="0" w:color="auto"/>
          </w:divBdr>
        </w:div>
        <w:div w:id="443766082">
          <w:marLeft w:val="480"/>
          <w:marRight w:val="0"/>
          <w:marTop w:val="0"/>
          <w:marBottom w:val="0"/>
          <w:divBdr>
            <w:top w:val="none" w:sz="0" w:space="0" w:color="auto"/>
            <w:left w:val="none" w:sz="0" w:space="0" w:color="auto"/>
            <w:bottom w:val="none" w:sz="0" w:space="0" w:color="auto"/>
            <w:right w:val="none" w:sz="0" w:space="0" w:color="auto"/>
          </w:divBdr>
        </w:div>
        <w:div w:id="1631016690">
          <w:marLeft w:val="480"/>
          <w:marRight w:val="0"/>
          <w:marTop w:val="0"/>
          <w:marBottom w:val="0"/>
          <w:divBdr>
            <w:top w:val="none" w:sz="0" w:space="0" w:color="auto"/>
            <w:left w:val="none" w:sz="0" w:space="0" w:color="auto"/>
            <w:bottom w:val="none" w:sz="0" w:space="0" w:color="auto"/>
            <w:right w:val="none" w:sz="0" w:space="0" w:color="auto"/>
          </w:divBdr>
        </w:div>
        <w:div w:id="398938667">
          <w:marLeft w:val="480"/>
          <w:marRight w:val="0"/>
          <w:marTop w:val="0"/>
          <w:marBottom w:val="0"/>
          <w:divBdr>
            <w:top w:val="none" w:sz="0" w:space="0" w:color="auto"/>
            <w:left w:val="none" w:sz="0" w:space="0" w:color="auto"/>
            <w:bottom w:val="none" w:sz="0" w:space="0" w:color="auto"/>
            <w:right w:val="none" w:sz="0" w:space="0" w:color="auto"/>
          </w:divBdr>
        </w:div>
        <w:div w:id="1401060271">
          <w:marLeft w:val="480"/>
          <w:marRight w:val="0"/>
          <w:marTop w:val="0"/>
          <w:marBottom w:val="0"/>
          <w:divBdr>
            <w:top w:val="none" w:sz="0" w:space="0" w:color="auto"/>
            <w:left w:val="none" w:sz="0" w:space="0" w:color="auto"/>
            <w:bottom w:val="none" w:sz="0" w:space="0" w:color="auto"/>
            <w:right w:val="none" w:sz="0" w:space="0" w:color="auto"/>
          </w:divBdr>
        </w:div>
        <w:div w:id="212927788">
          <w:marLeft w:val="480"/>
          <w:marRight w:val="0"/>
          <w:marTop w:val="0"/>
          <w:marBottom w:val="0"/>
          <w:divBdr>
            <w:top w:val="none" w:sz="0" w:space="0" w:color="auto"/>
            <w:left w:val="none" w:sz="0" w:space="0" w:color="auto"/>
            <w:bottom w:val="none" w:sz="0" w:space="0" w:color="auto"/>
            <w:right w:val="none" w:sz="0" w:space="0" w:color="auto"/>
          </w:divBdr>
        </w:div>
        <w:div w:id="1797794316">
          <w:marLeft w:val="480"/>
          <w:marRight w:val="0"/>
          <w:marTop w:val="0"/>
          <w:marBottom w:val="0"/>
          <w:divBdr>
            <w:top w:val="none" w:sz="0" w:space="0" w:color="auto"/>
            <w:left w:val="none" w:sz="0" w:space="0" w:color="auto"/>
            <w:bottom w:val="none" w:sz="0" w:space="0" w:color="auto"/>
            <w:right w:val="none" w:sz="0" w:space="0" w:color="auto"/>
          </w:divBdr>
        </w:div>
        <w:div w:id="615327567">
          <w:marLeft w:val="480"/>
          <w:marRight w:val="0"/>
          <w:marTop w:val="0"/>
          <w:marBottom w:val="0"/>
          <w:divBdr>
            <w:top w:val="none" w:sz="0" w:space="0" w:color="auto"/>
            <w:left w:val="none" w:sz="0" w:space="0" w:color="auto"/>
            <w:bottom w:val="none" w:sz="0" w:space="0" w:color="auto"/>
            <w:right w:val="none" w:sz="0" w:space="0" w:color="auto"/>
          </w:divBdr>
        </w:div>
        <w:div w:id="646974784">
          <w:marLeft w:val="480"/>
          <w:marRight w:val="0"/>
          <w:marTop w:val="0"/>
          <w:marBottom w:val="0"/>
          <w:divBdr>
            <w:top w:val="none" w:sz="0" w:space="0" w:color="auto"/>
            <w:left w:val="none" w:sz="0" w:space="0" w:color="auto"/>
            <w:bottom w:val="none" w:sz="0" w:space="0" w:color="auto"/>
            <w:right w:val="none" w:sz="0" w:space="0" w:color="auto"/>
          </w:divBdr>
        </w:div>
        <w:div w:id="1283997385">
          <w:marLeft w:val="480"/>
          <w:marRight w:val="0"/>
          <w:marTop w:val="0"/>
          <w:marBottom w:val="0"/>
          <w:divBdr>
            <w:top w:val="none" w:sz="0" w:space="0" w:color="auto"/>
            <w:left w:val="none" w:sz="0" w:space="0" w:color="auto"/>
            <w:bottom w:val="none" w:sz="0" w:space="0" w:color="auto"/>
            <w:right w:val="none" w:sz="0" w:space="0" w:color="auto"/>
          </w:divBdr>
        </w:div>
        <w:div w:id="1270236788">
          <w:marLeft w:val="480"/>
          <w:marRight w:val="0"/>
          <w:marTop w:val="0"/>
          <w:marBottom w:val="0"/>
          <w:divBdr>
            <w:top w:val="none" w:sz="0" w:space="0" w:color="auto"/>
            <w:left w:val="none" w:sz="0" w:space="0" w:color="auto"/>
            <w:bottom w:val="none" w:sz="0" w:space="0" w:color="auto"/>
            <w:right w:val="none" w:sz="0" w:space="0" w:color="auto"/>
          </w:divBdr>
        </w:div>
        <w:div w:id="1749616853">
          <w:marLeft w:val="480"/>
          <w:marRight w:val="0"/>
          <w:marTop w:val="0"/>
          <w:marBottom w:val="0"/>
          <w:divBdr>
            <w:top w:val="none" w:sz="0" w:space="0" w:color="auto"/>
            <w:left w:val="none" w:sz="0" w:space="0" w:color="auto"/>
            <w:bottom w:val="none" w:sz="0" w:space="0" w:color="auto"/>
            <w:right w:val="none" w:sz="0" w:space="0" w:color="auto"/>
          </w:divBdr>
        </w:div>
        <w:div w:id="1599827943">
          <w:marLeft w:val="480"/>
          <w:marRight w:val="0"/>
          <w:marTop w:val="0"/>
          <w:marBottom w:val="0"/>
          <w:divBdr>
            <w:top w:val="none" w:sz="0" w:space="0" w:color="auto"/>
            <w:left w:val="none" w:sz="0" w:space="0" w:color="auto"/>
            <w:bottom w:val="none" w:sz="0" w:space="0" w:color="auto"/>
            <w:right w:val="none" w:sz="0" w:space="0" w:color="auto"/>
          </w:divBdr>
        </w:div>
        <w:div w:id="280303447">
          <w:marLeft w:val="480"/>
          <w:marRight w:val="0"/>
          <w:marTop w:val="0"/>
          <w:marBottom w:val="0"/>
          <w:divBdr>
            <w:top w:val="none" w:sz="0" w:space="0" w:color="auto"/>
            <w:left w:val="none" w:sz="0" w:space="0" w:color="auto"/>
            <w:bottom w:val="none" w:sz="0" w:space="0" w:color="auto"/>
            <w:right w:val="none" w:sz="0" w:space="0" w:color="auto"/>
          </w:divBdr>
        </w:div>
        <w:div w:id="101581561">
          <w:marLeft w:val="480"/>
          <w:marRight w:val="0"/>
          <w:marTop w:val="0"/>
          <w:marBottom w:val="0"/>
          <w:divBdr>
            <w:top w:val="none" w:sz="0" w:space="0" w:color="auto"/>
            <w:left w:val="none" w:sz="0" w:space="0" w:color="auto"/>
            <w:bottom w:val="none" w:sz="0" w:space="0" w:color="auto"/>
            <w:right w:val="none" w:sz="0" w:space="0" w:color="auto"/>
          </w:divBdr>
        </w:div>
        <w:div w:id="519978738">
          <w:marLeft w:val="480"/>
          <w:marRight w:val="0"/>
          <w:marTop w:val="0"/>
          <w:marBottom w:val="0"/>
          <w:divBdr>
            <w:top w:val="none" w:sz="0" w:space="0" w:color="auto"/>
            <w:left w:val="none" w:sz="0" w:space="0" w:color="auto"/>
            <w:bottom w:val="none" w:sz="0" w:space="0" w:color="auto"/>
            <w:right w:val="none" w:sz="0" w:space="0" w:color="auto"/>
          </w:divBdr>
        </w:div>
        <w:div w:id="1787503490">
          <w:marLeft w:val="480"/>
          <w:marRight w:val="0"/>
          <w:marTop w:val="0"/>
          <w:marBottom w:val="0"/>
          <w:divBdr>
            <w:top w:val="none" w:sz="0" w:space="0" w:color="auto"/>
            <w:left w:val="none" w:sz="0" w:space="0" w:color="auto"/>
            <w:bottom w:val="none" w:sz="0" w:space="0" w:color="auto"/>
            <w:right w:val="none" w:sz="0" w:space="0" w:color="auto"/>
          </w:divBdr>
        </w:div>
        <w:div w:id="1067193185">
          <w:marLeft w:val="480"/>
          <w:marRight w:val="0"/>
          <w:marTop w:val="0"/>
          <w:marBottom w:val="0"/>
          <w:divBdr>
            <w:top w:val="none" w:sz="0" w:space="0" w:color="auto"/>
            <w:left w:val="none" w:sz="0" w:space="0" w:color="auto"/>
            <w:bottom w:val="none" w:sz="0" w:space="0" w:color="auto"/>
            <w:right w:val="none" w:sz="0" w:space="0" w:color="auto"/>
          </w:divBdr>
        </w:div>
        <w:div w:id="1855076749">
          <w:marLeft w:val="480"/>
          <w:marRight w:val="0"/>
          <w:marTop w:val="0"/>
          <w:marBottom w:val="0"/>
          <w:divBdr>
            <w:top w:val="none" w:sz="0" w:space="0" w:color="auto"/>
            <w:left w:val="none" w:sz="0" w:space="0" w:color="auto"/>
            <w:bottom w:val="none" w:sz="0" w:space="0" w:color="auto"/>
            <w:right w:val="none" w:sz="0" w:space="0" w:color="auto"/>
          </w:divBdr>
        </w:div>
        <w:div w:id="20208740">
          <w:marLeft w:val="480"/>
          <w:marRight w:val="0"/>
          <w:marTop w:val="0"/>
          <w:marBottom w:val="0"/>
          <w:divBdr>
            <w:top w:val="none" w:sz="0" w:space="0" w:color="auto"/>
            <w:left w:val="none" w:sz="0" w:space="0" w:color="auto"/>
            <w:bottom w:val="none" w:sz="0" w:space="0" w:color="auto"/>
            <w:right w:val="none" w:sz="0" w:space="0" w:color="auto"/>
          </w:divBdr>
        </w:div>
        <w:div w:id="2113357311">
          <w:marLeft w:val="480"/>
          <w:marRight w:val="0"/>
          <w:marTop w:val="0"/>
          <w:marBottom w:val="0"/>
          <w:divBdr>
            <w:top w:val="none" w:sz="0" w:space="0" w:color="auto"/>
            <w:left w:val="none" w:sz="0" w:space="0" w:color="auto"/>
            <w:bottom w:val="none" w:sz="0" w:space="0" w:color="auto"/>
            <w:right w:val="none" w:sz="0" w:space="0" w:color="auto"/>
          </w:divBdr>
        </w:div>
        <w:div w:id="1551456160">
          <w:marLeft w:val="480"/>
          <w:marRight w:val="0"/>
          <w:marTop w:val="0"/>
          <w:marBottom w:val="0"/>
          <w:divBdr>
            <w:top w:val="none" w:sz="0" w:space="0" w:color="auto"/>
            <w:left w:val="none" w:sz="0" w:space="0" w:color="auto"/>
            <w:bottom w:val="none" w:sz="0" w:space="0" w:color="auto"/>
            <w:right w:val="none" w:sz="0" w:space="0" w:color="auto"/>
          </w:divBdr>
        </w:div>
        <w:div w:id="1016737977">
          <w:marLeft w:val="480"/>
          <w:marRight w:val="0"/>
          <w:marTop w:val="0"/>
          <w:marBottom w:val="0"/>
          <w:divBdr>
            <w:top w:val="none" w:sz="0" w:space="0" w:color="auto"/>
            <w:left w:val="none" w:sz="0" w:space="0" w:color="auto"/>
            <w:bottom w:val="none" w:sz="0" w:space="0" w:color="auto"/>
            <w:right w:val="none" w:sz="0" w:space="0" w:color="auto"/>
          </w:divBdr>
        </w:div>
        <w:div w:id="1341154999">
          <w:marLeft w:val="480"/>
          <w:marRight w:val="0"/>
          <w:marTop w:val="0"/>
          <w:marBottom w:val="0"/>
          <w:divBdr>
            <w:top w:val="none" w:sz="0" w:space="0" w:color="auto"/>
            <w:left w:val="none" w:sz="0" w:space="0" w:color="auto"/>
            <w:bottom w:val="none" w:sz="0" w:space="0" w:color="auto"/>
            <w:right w:val="none" w:sz="0" w:space="0" w:color="auto"/>
          </w:divBdr>
        </w:div>
        <w:div w:id="767116550">
          <w:marLeft w:val="480"/>
          <w:marRight w:val="0"/>
          <w:marTop w:val="0"/>
          <w:marBottom w:val="0"/>
          <w:divBdr>
            <w:top w:val="none" w:sz="0" w:space="0" w:color="auto"/>
            <w:left w:val="none" w:sz="0" w:space="0" w:color="auto"/>
            <w:bottom w:val="none" w:sz="0" w:space="0" w:color="auto"/>
            <w:right w:val="none" w:sz="0" w:space="0" w:color="auto"/>
          </w:divBdr>
        </w:div>
        <w:div w:id="598410565">
          <w:marLeft w:val="480"/>
          <w:marRight w:val="0"/>
          <w:marTop w:val="0"/>
          <w:marBottom w:val="0"/>
          <w:divBdr>
            <w:top w:val="none" w:sz="0" w:space="0" w:color="auto"/>
            <w:left w:val="none" w:sz="0" w:space="0" w:color="auto"/>
            <w:bottom w:val="none" w:sz="0" w:space="0" w:color="auto"/>
            <w:right w:val="none" w:sz="0" w:space="0" w:color="auto"/>
          </w:divBdr>
        </w:div>
        <w:div w:id="907575074">
          <w:marLeft w:val="480"/>
          <w:marRight w:val="0"/>
          <w:marTop w:val="0"/>
          <w:marBottom w:val="0"/>
          <w:divBdr>
            <w:top w:val="none" w:sz="0" w:space="0" w:color="auto"/>
            <w:left w:val="none" w:sz="0" w:space="0" w:color="auto"/>
            <w:bottom w:val="none" w:sz="0" w:space="0" w:color="auto"/>
            <w:right w:val="none" w:sz="0" w:space="0" w:color="auto"/>
          </w:divBdr>
        </w:div>
        <w:div w:id="1797219636">
          <w:marLeft w:val="480"/>
          <w:marRight w:val="0"/>
          <w:marTop w:val="0"/>
          <w:marBottom w:val="0"/>
          <w:divBdr>
            <w:top w:val="none" w:sz="0" w:space="0" w:color="auto"/>
            <w:left w:val="none" w:sz="0" w:space="0" w:color="auto"/>
            <w:bottom w:val="none" w:sz="0" w:space="0" w:color="auto"/>
            <w:right w:val="none" w:sz="0" w:space="0" w:color="auto"/>
          </w:divBdr>
        </w:div>
        <w:div w:id="410352059">
          <w:marLeft w:val="480"/>
          <w:marRight w:val="0"/>
          <w:marTop w:val="0"/>
          <w:marBottom w:val="0"/>
          <w:divBdr>
            <w:top w:val="none" w:sz="0" w:space="0" w:color="auto"/>
            <w:left w:val="none" w:sz="0" w:space="0" w:color="auto"/>
            <w:bottom w:val="none" w:sz="0" w:space="0" w:color="auto"/>
            <w:right w:val="none" w:sz="0" w:space="0" w:color="auto"/>
          </w:divBdr>
        </w:div>
        <w:div w:id="895894089">
          <w:marLeft w:val="480"/>
          <w:marRight w:val="0"/>
          <w:marTop w:val="0"/>
          <w:marBottom w:val="0"/>
          <w:divBdr>
            <w:top w:val="none" w:sz="0" w:space="0" w:color="auto"/>
            <w:left w:val="none" w:sz="0" w:space="0" w:color="auto"/>
            <w:bottom w:val="none" w:sz="0" w:space="0" w:color="auto"/>
            <w:right w:val="none" w:sz="0" w:space="0" w:color="auto"/>
          </w:divBdr>
        </w:div>
        <w:div w:id="2141798204">
          <w:marLeft w:val="480"/>
          <w:marRight w:val="0"/>
          <w:marTop w:val="0"/>
          <w:marBottom w:val="0"/>
          <w:divBdr>
            <w:top w:val="none" w:sz="0" w:space="0" w:color="auto"/>
            <w:left w:val="none" w:sz="0" w:space="0" w:color="auto"/>
            <w:bottom w:val="none" w:sz="0" w:space="0" w:color="auto"/>
            <w:right w:val="none" w:sz="0" w:space="0" w:color="auto"/>
          </w:divBdr>
        </w:div>
        <w:div w:id="281070">
          <w:marLeft w:val="480"/>
          <w:marRight w:val="0"/>
          <w:marTop w:val="0"/>
          <w:marBottom w:val="0"/>
          <w:divBdr>
            <w:top w:val="none" w:sz="0" w:space="0" w:color="auto"/>
            <w:left w:val="none" w:sz="0" w:space="0" w:color="auto"/>
            <w:bottom w:val="none" w:sz="0" w:space="0" w:color="auto"/>
            <w:right w:val="none" w:sz="0" w:space="0" w:color="auto"/>
          </w:divBdr>
        </w:div>
        <w:div w:id="1096830298">
          <w:marLeft w:val="480"/>
          <w:marRight w:val="0"/>
          <w:marTop w:val="0"/>
          <w:marBottom w:val="0"/>
          <w:divBdr>
            <w:top w:val="none" w:sz="0" w:space="0" w:color="auto"/>
            <w:left w:val="none" w:sz="0" w:space="0" w:color="auto"/>
            <w:bottom w:val="none" w:sz="0" w:space="0" w:color="auto"/>
            <w:right w:val="none" w:sz="0" w:space="0" w:color="auto"/>
          </w:divBdr>
        </w:div>
        <w:div w:id="281811311">
          <w:marLeft w:val="480"/>
          <w:marRight w:val="0"/>
          <w:marTop w:val="0"/>
          <w:marBottom w:val="0"/>
          <w:divBdr>
            <w:top w:val="none" w:sz="0" w:space="0" w:color="auto"/>
            <w:left w:val="none" w:sz="0" w:space="0" w:color="auto"/>
            <w:bottom w:val="none" w:sz="0" w:space="0" w:color="auto"/>
            <w:right w:val="none" w:sz="0" w:space="0" w:color="auto"/>
          </w:divBdr>
        </w:div>
        <w:div w:id="1078139904">
          <w:marLeft w:val="480"/>
          <w:marRight w:val="0"/>
          <w:marTop w:val="0"/>
          <w:marBottom w:val="0"/>
          <w:divBdr>
            <w:top w:val="none" w:sz="0" w:space="0" w:color="auto"/>
            <w:left w:val="none" w:sz="0" w:space="0" w:color="auto"/>
            <w:bottom w:val="none" w:sz="0" w:space="0" w:color="auto"/>
            <w:right w:val="none" w:sz="0" w:space="0" w:color="auto"/>
          </w:divBdr>
        </w:div>
        <w:div w:id="1173490857">
          <w:marLeft w:val="480"/>
          <w:marRight w:val="0"/>
          <w:marTop w:val="0"/>
          <w:marBottom w:val="0"/>
          <w:divBdr>
            <w:top w:val="none" w:sz="0" w:space="0" w:color="auto"/>
            <w:left w:val="none" w:sz="0" w:space="0" w:color="auto"/>
            <w:bottom w:val="none" w:sz="0" w:space="0" w:color="auto"/>
            <w:right w:val="none" w:sz="0" w:space="0" w:color="auto"/>
          </w:divBdr>
        </w:div>
        <w:div w:id="1186866013">
          <w:marLeft w:val="480"/>
          <w:marRight w:val="0"/>
          <w:marTop w:val="0"/>
          <w:marBottom w:val="0"/>
          <w:divBdr>
            <w:top w:val="none" w:sz="0" w:space="0" w:color="auto"/>
            <w:left w:val="none" w:sz="0" w:space="0" w:color="auto"/>
            <w:bottom w:val="none" w:sz="0" w:space="0" w:color="auto"/>
            <w:right w:val="none" w:sz="0" w:space="0" w:color="auto"/>
          </w:divBdr>
        </w:div>
        <w:div w:id="1254899755">
          <w:marLeft w:val="480"/>
          <w:marRight w:val="0"/>
          <w:marTop w:val="0"/>
          <w:marBottom w:val="0"/>
          <w:divBdr>
            <w:top w:val="none" w:sz="0" w:space="0" w:color="auto"/>
            <w:left w:val="none" w:sz="0" w:space="0" w:color="auto"/>
            <w:bottom w:val="none" w:sz="0" w:space="0" w:color="auto"/>
            <w:right w:val="none" w:sz="0" w:space="0" w:color="auto"/>
          </w:divBdr>
        </w:div>
        <w:div w:id="1028719350">
          <w:marLeft w:val="480"/>
          <w:marRight w:val="0"/>
          <w:marTop w:val="0"/>
          <w:marBottom w:val="0"/>
          <w:divBdr>
            <w:top w:val="none" w:sz="0" w:space="0" w:color="auto"/>
            <w:left w:val="none" w:sz="0" w:space="0" w:color="auto"/>
            <w:bottom w:val="none" w:sz="0" w:space="0" w:color="auto"/>
            <w:right w:val="none" w:sz="0" w:space="0" w:color="auto"/>
          </w:divBdr>
        </w:div>
        <w:div w:id="613483011">
          <w:marLeft w:val="480"/>
          <w:marRight w:val="0"/>
          <w:marTop w:val="0"/>
          <w:marBottom w:val="0"/>
          <w:divBdr>
            <w:top w:val="none" w:sz="0" w:space="0" w:color="auto"/>
            <w:left w:val="none" w:sz="0" w:space="0" w:color="auto"/>
            <w:bottom w:val="none" w:sz="0" w:space="0" w:color="auto"/>
            <w:right w:val="none" w:sz="0" w:space="0" w:color="auto"/>
          </w:divBdr>
        </w:div>
        <w:div w:id="582647731">
          <w:marLeft w:val="480"/>
          <w:marRight w:val="0"/>
          <w:marTop w:val="0"/>
          <w:marBottom w:val="0"/>
          <w:divBdr>
            <w:top w:val="none" w:sz="0" w:space="0" w:color="auto"/>
            <w:left w:val="none" w:sz="0" w:space="0" w:color="auto"/>
            <w:bottom w:val="none" w:sz="0" w:space="0" w:color="auto"/>
            <w:right w:val="none" w:sz="0" w:space="0" w:color="auto"/>
          </w:divBdr>
        </w:div>
        <w:div w:id="774179891">
          <w:marLeft w:val="480"/>
          <w:marRight w:val="0"/>
          <w:marTop w:val="0"/>
          <w:marBottom w:val="0"/>
          <w:divBdr>
            <w:top w:val="none" w:sz="0" w:space="0" w:color="auto"/>
            <w:left w:val="none" w:sz="0" w:space="0" w:color="auto"/>
            <w:bottom w:val="none" w:sz="0" w:space="0" w:color="auto"/>
            <w:right w:val="none" w:sz="0" w:space="0" w:color="auto"/>
          </w:divBdr>
        </w:div>
        <w:div w:id="2101946900">
          <w:marLeft w:val="480"/>
          <w:marRight w:val="0"/>
          <w:marTop w:val="0"/>
          <w:marBottom w:val="0"/>
          <w:divBdr>
            <w:top w:val="none" w:sz="0" w:space="0" w:color="auto"/>
            <w:left w:val="none" w:sz="0" w:space="0" w:color="auto"/>
            <w:bottom w:val="none" w:sz="0" w:space="0" w:color="auto"/>
            <w:right w:val="none" w:sz="0" w:space="0" w:color="auto"/>
          </w:divBdr>
        </w:div>
        <w:div w:id="1499997418">
          <w:marLeft w:val="480"/>
          <w:marRight w:val="0"/>
          <w:marTop w:val="0"/>
          <w:marBottom w:val="0"/>
          <w:divBdr>
            <w:top w:val="none" w:sz="0" w:space="0" w:color="auto"/>
            <w:left w:val="none" w:sz="0" w:space="0" w:color="auto"/>
            <w:bottom w:val="none" w:sz="0" w:space="0" w:color="auto"/>
            <w:right w:val="none" w:sz="0" w:space="0" w:color="auto"/>
          </w:divBdr>
        </w:div>
        <w:div w:id="644165166">
          <w:marLeft w:val="480"/>
          <w:marRight w:val="0"/>
          <w:marTop w:val="0"/>
          <w:marBottom w:val="0"/>
          <w:divBdr>
            <w:top w:val="none" w:sz="0" w:space="0" w:color="auto"/>
            <w:left w:val="none" w:sz="0" w:space="0" w:color="auto"/>
            <w:bottom w:val="none" w:sz="0" w:space="0" w:color="auto"/>
            <w:right w:val="none" w:sz="0" w:space="0" w:color="auto"/>
          </w:divBdr>
        </w:div>
        <w:div w:id="807168022">
          <w:marLeft w:val="480"/>
          <w:marRight w:val="0"/>
          <w:marTop w:val="0"/>
          <w:marBottom w:val="0"/>
          <w:divBdr>
            <w:top w:val="none" w:sz="0" w:space="0" w:color="auto"/>
            <w:left w:val="none" w:sz="0" w:space="0" w:color="auto"/>
            <w:bottom w:val="none" w:sz="0" w:space="0" w:color="auto"/>
            <w:right w:val="none" w:sz="0" w:space="0" w:color="auto"/>
          </w:divBdr>
        </w:div>
      </w:divsChild>
    </w:div>
    <w:div w:id="756899488">
      <w:bodyDiv w:val="1"/>
      <w:marLeft w:val="0"/>
      <w:marRight w:val="0"/>
      <w:marTop w:val="0"/>
      <w:marBottom w:val="0"/>
      <w:divBdr>
        <w:top w:val="none" w:sz="0" w:space="0" w:color="auto"/>
        <w:left w:val="none" w:sz="0" w:space="0" w:color="auto"/>
        <w:bottom w:val="none" w:sz="0" w:space="0" w:color="auto"/>
        <w:right w:val="none" w:sz="0" w:space="0" w:color="auto"/>
      </w:divBdr>
      <w:divsChild>
        <w:div w:id="637299548">
          <w:marLeft w:val="480"/>
          <w:marRight w:val="0"/>
          <w:marTop w:val="0"/>
          <w:marBottom w:val="0"/>
          <w:divBdr>
            <w:top w:val="none" w:sz="0" w:space="0" w:color="auto"/>
            <w:left w:val="none" w:sz="0" w:space="0" w:color="auto"/>
            <w:bottom w:val="none" w:sz="0" w:space="0" w:color="auto"/>
            <w:right w:val="none" w:sz="0" w:space="0" w:color="auto"/>
          </w:divBdr>
        </w:div>
        <w:div w:id="1092553510">
          <w:marLeft w:val="480"/>
          <w:marRight w:val="0"/>
          <w:marTop w:val="0"/>
          <w:marBottom w:val="0"/>
          <w:divBdr>
            <w:top w:val="none" w:sz="0" w:space="0" w:color="auto"/>
            <w:left w:val="none" w:sz="0" w:space="0" w:color="auto"/>
            <w:bottom w:val="none" w:sz="0" w:space="0" w:color="auto"/>
            <w:right w:val="none" w:sz="0" w:space="0" w:color="auto"/>
          </w:divBdr>
        </w:div>
        <w:div w:id="1176187714">
          <w:marLeft w:val="480"/>
          <w:marRight w:val="0"/>
          <w:marTop w:val="0"/>
          <w:marBottom w:val="0"/>
          <w:divBdr>
            <w:top w:val="none" w:sz="0" w:space="0" w:color="auto"/>
            <w:left w:val="none" w:sz="0" w:space="0" w:color="auto"/>
            <w:bottom w:val="none" w:sz="0" w:space="0" w:color="auto"/>
            <w:right w:val="none" w:sz="0" w:space="0" w:color="auto"/>
          </w:divBdr>
        </w:div>
        <w:div w:id="284702881">
          <w:marLeft w:val="480"/>
          <w:marRight w:val="0"/>
          <w:marTop w:val="0"/>
          <w:marBottom w:val="0"/>
          <w:divBdr>
            <w:top w:val="none" w:sz="0" w:space="0" w:color="auto"/>
            <w:left w:val="none" w:sz="0" w:space="0" w:color="auto"/>
            <w:bottom w:val="none" w:sz="0" w:space="0" w:color="auto"/>
            <w:right w:val="none" w:sz="0" w:space="0" w:color="auto"/>
          </w:divBdr>
        </w:div>
        <w:div w:id="88742019">
          <w:marLeft w:val="480"/>
          <w:marRight w:val="0"/>
          <w:marTop w:val="0"/>
          <w:marBottom w:val="0"/>
          <w:divBdr>
            <w:top w:val="none" w:sz="0" w:space="0" w:color="auto"/>
            <w:left w:val="none" w:sz="0" w:space="0" w:color="auto"/>
            <w:bottom w:val="none" w:sz="0" w:space="0" w:color="auto"/>
            <w:right w:val="none" w:sz="0" w:space="0" w:color="auto"/>
          </w:divBdr>
        </w:div>
        <w:div w:id="1923369645">
          <w:marLeft w:val="480"/>
          <w:marRight w:val="0"/>
          <w:marTop w:val="0"/>
          <w:marBottom w:val="0"/>
          <w:divBdr>
            <w:top w:val="none" w:sz="0" w:space="0" w:color="auto"/>
            <w:left w:val="none" w:sz="0" w:space="0" w:color="auto"/>
            <w:bottom w:val="none" w:sz="0" w:space="0" w:color="auto"/>
            <w:right w:val="none" w:sz="0" w:space="0" w:color="auto"/>
          </w:divBdr>
        </w:div>
        <w:div w:id="1580869943">
          <w:marLeft w:val="480"/>
          <w:marRight w:val="0"/>
          <w:marTop w:val="0"/>
          <w:marBottom w:val="0"/>
          <w:divBdr>
            <w:top w:val="none" w:sz="0" w:space="0" w:color="auto"/>
            <w:left w:val="none" w:sz="0" w:space="0" w:color="auto"/>
            <w:bottom w:val="none" w:sz="0" w:space="0" w:color="auto"/>
            <w:right w:val="none" w:sz="0" w:space="0" w:color="auto"/>
          </w:divBdr>
        </w:div>
        <w:div w:id="820730615">
          <w:marLeft w:val="480"/>
          <w:marRight w:val="0"/>
          <w:marTop w:val="0"/>
          <w:marBottom w:val="0"/>
          <w:divBdr>
            <w:top w:val="none" w:sz="0" w:space="0" w:color="auto"/>
            <w:left w:val="none" w:sz="0" w:space="0" w:color="auto"/>
            <w:bottom w:val="none" w:sz="0" w:space="0" w:color="auto"/>
            <w:right w:val="none" w:sz="0" w:space="0" w:color="auto"/>
          </w:divBdr>
        </w:div>
        <w:div w:id="1789548006">
          <w:marLeft w:val="480"/>
          <w:marRight w:val="0"/>
          <w:marTop w:val="0"/>
          <w:marBottom w:val="0"/>
          <w:divBdr>
            <w:top w:val="none" w:sz="0" w:space="0" w:color="auto"/>
            <w:left w:val="none" w:sz="0" w:space="0" w:color="auto"/>
            <w:bottom w:val="none" w:sz="0" w:space="0" w:color="auto"/>
            <w:right w:val="none" w:sz="0" w:space="0" w:color="auto"/>
          </w:divBdr>
        </w:div>
        <w:div w:id="1990593343">
          <w:marLeft w:val="480"/>
          <w:marRight w:val="0"/>
          <w:marTop w:val="0"/>
          <w:marBottom w:val="0"/>
          <w:divBdr>
            <w:top w:val="none" w:sz="0" w:space="0" w:color="auto"/>
            <w:left w:val="none" w:sz="0" w:space="0" w:color="auto"/>
            <w:bottom w:val="none" w:sz="0" w:space="0" w:color="auto"/>
            <w:right w:val="none" w:sz="0" w:space="0" w:color="auto"/>
          </w:divBdr>
        </w:div>
        <w:div w:id="1891961419">
          <w:marLeft w:val="480"/>
          <w:marRight w:val="0"/>
          <w:marTop w:val="0"/>
          <w:marBottom w:val="0"/>
          <w:divBdr>
            <w:top w:val="none" w:sz="0" w:space="0" w:color="auto"/>
            <w:left w:val="none" w:sz="0" w:space="0" w:color="auto"/>
            <w:bottom w:val="none" w:sz="0" w:space="0" w:color="auto"/>
            <w:right w:val="none" w:sz="0" w:space="0" w:color="auto"/>
          </w:divBdr>
        </w:div>
        <w:div w:id="1704666856">
          <w:marLeft w:val="480"/>
          <w:marRight w:val="0"/>
          <w:marTop w:val="0"/>
          <w:marBottom w:val="0"/>
          <w:divBdr>
            <w:top w:val="none" w:sz="0" w:space="0" w:color="auto"/>
            <w:left w:val="none" w:sz="0" w:space="0" w:color="auto"/>
            <w:bottom w:val="none" w:sz="0" w:space="0" w:color="auto"/>
            <w:right w:val="none" w:sz="0" w:space="0" w:color="auto"/>
          </w:divBdr>
        </w:div>
        <w:div w:id="918640597">
          <w:marLeft w:val="480"/>
          <w:marRight w:val="0"/>
          <w:marTop w:val="0"/>
          <w:marBottom w:val="0"/>
          <w:divBdr>
            <w:top w:val="none" w:sz="0" w:space="0" w:color="auto"/>
            <w:left w:val="none" w:sz="0" w:space="0" w:color="auto"/>
            <w:bottom w:val="none" w:sz="0" w:space="0" w:color="auto"/>
            <w:right w:val="none" w:sz="0" w:space="0" w:color="auto"/>
          </w:divBdr>
        </w:div>
        <w:div w:id="871380678">
          <w:marLeft w:val="480"/>
          <w:marRight w:val="0"/>
          <w:marTop w:val="0"/>
          <w:marBottom w:val="0"/>
          <w:divBdr>
            <w:top w:val="none" w:sz="0" w:space="0" w:color="auto"/>
            <w:left w:val="none" w:sz="0" w:space="0" w:color="auto"/>
            <w:bottom w:val="none" w:sz="0" w:space="0" w:color="auto"/>
            <w:right w:val="none" w:sz="0" w:space="0" w:color="auto"/>
          </w:divBdr>
        </w:div>
        <w:div w:id="1384133365">
          <w:marLeft w:val="480"/>
          <w:marRight w:val="0"/>
          <w:marTop w:val="0"/>
          <w:marBottom w:val="0"/>
          <w:divBdr>
            <w:top w:val="none" w:sz="0" w:space="0" w:color="auto"/>
            <w:left w:val="none" w:sz="0" w:space="0" w:color="auto"/>
            <w:bottom w:val="none" w:sz="0" w:space="0" w:color="auto"/>
            <w:right w:val="none" w:sz="0" w:space="0" w:color="auto"/>
          </w:divBdr>
        </w:div>
        <w:div w:id="1845514011">
          <w:marLeft w:val="480"/>
          <w:marRight w:val="0"/>
          <w:marTop w:val="0"/>
          <w:marBottom w:val="0"/>
          <w:divBdr>
            <w:top w:val="none" w:sz="0" w:space="0" w:color="auto"/>
            <w:left w:val="none" w:sz="0" w:space="0" w:color="auto"/>
            <w:bottom w:val="none" w:sz="0" w:space="0" w:color="auto"/>
            <w:right w:val="none" w:sz="0" w:space="0" w:color="auto"/>
          </w:divBdr>
        </w:div>
        <w:div w:id="1798454564">
          <w:marLeft w:val="480"/>
          <w:marRight w:val="0"/>
          <w:marTop w:val="0"/>
          <w:marBottom w:val="0"/>
          <w:divBdr>
            <w:top w:val="none" w:sz="0" w:space="0" w:color="auto"/>
            <w:left w:val="none" w:sz="0" w:space="0" w:color="auto"/>
            <w:bottom w:val="none" w:sz="0" w:space="0" w:color="auto"/>
            <w:right w:val="none" w:sz="0" w:space="0" w:color="auto"/>
          </w:divBdr>
        </w:div>
        <w:div w:id="396978573">
          <w:marLeft w:val="480"/>
          <w:marRight w:val="0"/>
          <w:marTop w:val="0"/>
          <w:marBottom w:val="0"/>
          <w:divBdr>
            <w:top w:val="none" w:sz="0" w:space="0" w:color="auto"/>
            <w:left w:val="none" w:sz="0" w:space="0" w:color="auto"/>
            <w:bottom w:val="none" w:sz="0" w:space="0" w:color="auto"/>
            <w:right w:val="none" w:sz="0" w:space="0" w:color="auto"/>
          </w:divBdr>
        </w:div>
        <w:div w:id="1837529077">
          <w:marLeft w:val="480"/>
          <w:marRight w:val="0"/>
          <w:marTop w:val="0"/>
          <w:marBottom w:val="0"/>
          <w:divBdr>
            <w:top w:val="none" w:sz="0" w:space="0" w:color="auto"/>
            <w:left w:val="none" w:sz="0" w:space="0" w:color="auto"/>
            <w:bottom w:val="none" w:sz="0" w:space="0" w:color="auto"/>
            <w:right w:val="none" w:sz="0" w:space="0" w:color="auto"/>
          </w:divBdr>
        </w:div>
        <w:div w:id="229846480">
          <w:marLeft w:val="480"/>
          <w:marRight w:val="0"/>
          <w:marTop w:val="0"/>
          <w:marBottom w:val="0"/>
          <w:divBdr>
            <w:top w:val="none" w:sz="0" w:space="0" w:color="auto"/>
            <w:left w:val="none" w:sz="0" w:space="0" w:color="auto"/>
            <w:bottom w:val="none" w:sz="0" w:space="0" w:color="auto"/>
            <w:right w:val="none" w:sz="0" w:space="0" w:color="auto"/>
          </w:divBdr>
        </w:div>
        <w:div w:id="222102689">
          <w:marLeft w:val="480"/>
          <w:marRight w:val="0"/>
          <w:marTop w:val="0"/>
          <w:marBottom w:val="0"/>
          <w:divBdr>
            <w:top w:val="none" w:sz="0" w:space="0" w:color="auto"/>
            <w:left w:val="none" w:sz="0" w:space="0" w:color="auto"/>
            <w:bottom w:val="none" w:sz="0" w:space="0" w:color="auto"/>
            <w:right w:val="none" w:sz="0" w:space="0" w:color="auto"/>
          </w:divBdr>
        </w:div>
        <w:div w:id="322121268">
          <w:marLeft w:val="480"/>
          <w:marRight w:val="0"/>
          <w:marTop w:val="0"/>
          <w:marBottom w:val="0"/>
          <w:divBdr>
            <w:top w:val="none" w:sz="0" w:space="0" w:color="auto"/>
            <w:left w:val="none" w:sz="0" w:space="0" w:color="auto"/>
            <w:bottom w:val="none" w:sz="0" w:space="0" w:color="auto"/>
            <w:right w:val="none" w:sz="0" w:space="0" w:color="auto"/>
          </w:divBdr>
        </w:div>
        <w:div w:id="623735513">
          <w:marLeft w:val="480"/>
          <w:marRight w:val="0"/>
          <w:marTop w:val="0"/>
          <w:marBottom w:val="0"/>
          <w:divBdr>
            <w:top w:val="none" w:sz="0" w:space="0" w:color="auto"/>
            <w:left w:val="none" w:sz="0" w:space="0" w:color="auto"/>
            <w:bottom w:val="none" w:sz="0" w:space="0" w:color="auto"/>
            <w:right w:val="none" w:sz="0" w:space="0" w:color="auto"/>
          </w:divBdr>
        </w:div>
        <w:div w:id="272054334">
          <w:marLeft w:val="480"/>
          <w:marRight w:val="0"/>
          <w:marTop w:val="0"/>
          <w:marBottom w:val="0"/>
          <w:divBdr>
            <w:top w:val="none" w:sz="0" w:space="0" w:color="auto"/>
            <w:left w:val="none" w:sz="0" w:space="0" w:color="auto"/>
            <w:bottom w:val="none" w:sz="0" w:space="0" w:color="auto"/>
            <w:right w:val="none" w:sz="0" w:space="0" w:color="auto"/>
          </w:divBdr>
        </w:div>
        <w:div w:id="688799716">
          <w:marLeft w:val="480"/>
          <w:marRight w:val="0"/>
          <w:marTop w:val="0"/>
          <w:marBottom w:val="0"/>
          <w:divBdr>
            <w:top w:val="none" w:sz="0" w:space="0" w:color="auto"/>
            <w:left w:val="none" w:sz="0" w:space="0" w:color="auto"/>
            <w:bottom w:val="none" w:sz="0" w:space="0" w:color="auto"/>
            <w:right w:val="none" w:sz="0" w:space="0" w:color="auto"/>
          </w:divBdr>
        </w:div>
        <w:div w:id="459111234">
          <w:marLeft w:val="480"/>
          <w:marRight w:val="0"/>
          <w:marTop w:val="0"/>
          <w:marBottom w:val="0"/>
          <w:divBdr>
            <w:top w:val="none" w:sz="0" w:space="0" w:color="auto"/>
            <w:left w:val="none" w:sz="0" w:space="0" w:color="auto"/>
            <w:bottom w:val="none" w:sz="0" w:space="0" w:color="auto"/>
            <w:right w:val="none" w:sz="0" w:space="0" w:color="auto"/>
          </w:divBdr>
        </w:div>
        <w:div w:id="1369336572">
          <w:marLeft w:val="480"/>
          <w:marRight w:val="0"/>
          <w:marTop w:val="0"/>
          <w:marBottom w:val="0"/>
          <w:divBdr>
            <w:top w:val="none" w:sz="0" w:space="0" w:color="auto"/>
            <w:left w:val="none" w:sz="0" w:space="0" w:color="auto"/>
            <w:bottom w:val="none" w:sz="0" w:space="0" w:color="auto"/>
            <w:right w:val="none" w:sz="0" w:space="0" w:color="auto"/>
          </w:divBdr>
        </w:div>
        <w:div w:id="1804997952">
          <w:marLeft w:val="480"/>
          <w:marRight w:val="0"/>
          <w:marTop w:val="0"/>
          <w:marBottom w:val="0"/>
          <w:divBdr>
            <w:top w:val="none" w:sz="0" w:space="0" w:color="auto"/>
            <w:left w:val="none" w:sz="0" w:space="0" w:color="auto"/>
            <w:bottom w:val="none" w:sz="0" w:space="0" w:color="auto"/>
            <w:right w:val="none" w:sz="0" w:space="0" w:color="auto"/>
          </w:divBdr>
        </w:div>
        <w:div w:id="1424641548">
          <w:marLeft w:val="480"/>
          <w:marRight w:val="0"/>
          <w:marTop w:val="0"/>
          <w:marBottom w:val="0"/>
          <w:divBdr>
            <w:top w:val="none" w:sz="0" w:space="0" w:color="auto"/>
            <w:left w:val="none" w:sz="0" w:space="0" w:color="auto"/>
            <w:bottom w:val="none" w:sz="0" w:space="0" w:color="auto"/>
            <w:right w:val="none" w:sz="0" w:space="0" w:color="auto"/>
          </w:divBdr>
        </w:div>
        <w:div w:id="983630624">
          <w:marLeft w:val="480"/>
          <w:marRight w:val="0"/>
          <w:marTop w:val="0"/>
          <w:marBottom w:val="0"/>
          <w:divBdr>
            <w:top w:val="none" w:sz="0" w:space="0" w:color="auto"/>
            <w:left w:val="none" w:sz="0" w:space="0" w:color="auto"/>
            <w:bottom w:val="none" w:sz="0" w:space="0" w:color="auto"/>
            <w:right w:val="none" w:sz="0" w:space="0" w:color="auto"/>
          </w:divBdr>
        </w:div>
        <w:div w:id="1697002261">
          <w:marLeft w:val="480"/>
          <w:marRight w:val="0"/>
          <w:marTop w:val="0"/>
          <w:marBottom w:val="0"/>
          <w:divBdr>
            <w:top w:val="none" w:sz="0" w:space="0" w:color="auto"/>
            <w:left w:val="none" w:sz="0" w:space="0" w:color="auto"/>
            <w:bottom w:val="none" w:sz="0" w:space="0" w:color="auto"/>
            <w:right w:val="none" w:sz="0" w:space="0" w:color="auto"/>
          </w:divBdr>
        </w:div>
        <w:div w:id="1037008231">
          <w:marLeft w:val="480"/>
          <w:marRight w:val="0"/>
          <w:marTop w:val="0"/>
          <w:marBottom w:val="0"/>
          <w:divBdr>
            <w:top w:val="none" w:sz="0" w:space="0" w:color="auto"/>
            <w:left w:val="none" w:sz="0" w:space="0" w:color="auto"/>
            <w:bottom w:val="none" w:sz="0" w:space="0" w:color="auto"/>
            <w:right w:val="none" w:sz="0" w:space="0" w:color="auto"/>
          </w:divBdr>
        </w:div>
        <w:div w:id="2086225965">
          <w:marLeft w:val="480"/>
          <w:marRight w:val="0"/>
          <w:marTop w:val="0"/>
          <w:marBottom w:val="0"/>
          <w:divBdr>
            <w:top w:val="none" w:sz="0" w:space="0" w:color="auto"/>
            <w:left w:val="none" w:sz="0" w:space="0" w:color="auto"/>
            <w:bottom w:val="none" w:sz="0" w:space="0" w:color="auto"/>
            <w:right w:val="none" w:sz="0" w:space="0" w:color="auto"/>
          </w:divBdr>
        </w:div>
        <w:div w:id="143205409">
          <w:marLeft w:val="480"/>
          <w:marRight w:val="0"/>
          <w:marTop w:val="0"/>
          <w:marBottom w:val="0"/>
          <w:divBdr>
            <w:top w:val="none" w:sz="0" w:space="0" w:color="auto"/>
            <w:left w:val="none" w:sz="0" w:space="0" w:color="auto"/>
            <w:bottom w:val="none" w:sz="0" w:space="0" w:color="auto"/>
            <w:right w:val="none" w:sz="0" w:space="0" w:color="auto"/>
          </w:divBdr>
        </w:div>
        <w:div w:id="284507739">
          <w:marLeft w:val="480"/>
          <w:marRight w:val="0"/>
          <w:marTop w:val="0"/>
          <w:marBottom w:val="0"/>
          <w:divBdr>
            <w:top w:val="none" w:sz="0" w:space="0" w:color="auto"/>
            <w:left w:val="none" w:sz="0" w:space="0" w:color="auto"/>
            <w:bottom w:val="none" w:sz="0" w:space="0" w:color="auto"/>
            <w:right w:val="none" w:sz="0" w:space="0" w:color="auto"/>
          </w:divBdr>
        </w:div>
        <w:div w:id="828861029">
          <w:marLeft w:val="480"/>
          <w:marRight w:val="0"/>
          <w:marTop w:val="0"/>
          <w:marBottom w:val="0"/>
          <w:divBdr>
            <w:top w:val="none" w:sz="0" w:space="0" w:color="auto"/>
            <w:left w:val="none" w:sz="0" w:space="0" w:color="auto"/>
            <w:bottom w:val="none" w:sz="0" w:space="0" w:color="auto"/>
            <w:right w:val="none" w:sz="0" w:space="0" w:color="auto"/>
          </w:divBdr>
        </w:div>
        <w:div w:id="1425221994">
          <w:marLeft w:val="480"/>
          <w:marRight w:val="0"/>
          <w:marTop w:val="0"/>
          <w:marBottom w:val="0"/>
          <w:divBdr>
            <w:top w:val="none" w:sz="0" w:space="0" w:color="auto"/>
            <w:left w:val="none" w:sz="0" w:space="0" w:color="auto"/>
            <w:bottom w:val="none" w:sz="0" w:space="0" w:color="auto"/>
            <w:right w:val="none" w:sz="0" w:space="0" w:color="auto"/>
          </w:divBdr>
        </w:div>
        <w:div w:id="1325746430">
          <w:marLeft w:val="480"/>
          <w:marRight w:val="0"/>
          <w:marTop w:val="0"/>
          <w:marBottom w:val="0"/>
          <w:divBdr>
            <w:top w:val="none" w:sz="0" w:space="0" w:color="auto"/>
            <w:left w:val="none" w:sz="0" w:space="0" w:color="auto"/>
            <w:bottom w:val="none" w:sz="0" w:space="0" w:color="auto"/>
            <w:right w:val="none" w:sz="0" w:space="0" w:color="auto"/>
          </w:divBdr>
        </w:div>
        <w:div w:id="1321543584">
          <w:marLeft w:val="480"/>
          <w:marRight w:val="0"/>
          <w:marTop w:val="0"/>
          <w:marBottom w:val="0"/>
          <w:divBdr>
            <w:top w:val="none" w:sz="0" w:space="0" w:color="auto"/>
            <w:left w:val="none" w:sz="0" w:space="0" w:color="auto"/>
            <w:bottom w:val="none" w:sz="0" w:space="0" w:color="auto"/>
            <w:right w:val="none" w:sz="0" w:space="0" w:color="auto"/>
          </w:divBdr>
        </w:div>
        <w:div w:id="1185093441">
          <w:marLeft w:val="480"/>
          <w:marRight w:val="0"/>
          <w:marTop w:val="0"/>
          <w:marBottom w:val="0"/>
          <w:divBdr>
            <w:top w:val="none" w:sz="0" w:space="0" w:color="auto"/>
            <w:left w:val="none" w:sz="0" w:space="0" w:color="auto"/>
            <w:bottom w:val="none" w:sz="0" w:space="0" w:color="auto"/>
            <w:right w:val="none" w:sz="0" w:space="0" w:color="auto"/>
          </w:divBdr>
        </w:div>
        <w:div w:id="437213769">
          <w:marLeft w:val="480"/>
          <w:marRight w:val="0"/>
          <w:marTop w:val="0"/>
          <w:marBottom w:val="0"/>
          <w:divBdr>
            <w:top w:val="none" w:sz="0" w:space="0" w:color="auto"/>
            <w:left w:val="none" w:sz="0" w:space="0" w:color="auto"/>
            <w:bottom w:val="none" w:sz="0" w:space="0" w:color="auto"/>
            <w:right w:val="none" w:sz="0" w:space="0" w:color="auto"/>
          </w:divBdr>
        </w:div>
        <w:div w:id="1446072621">
          <w:marLeft w:val="480"/>
          <w:marRight w:val="0"/>
          <w:marTop w:val="0"/>
          <w:marBottom w:val="0"/>
          <w:divBdr>
            <w:top w:val="none" w:sz="0" w:space="0" w:color="auto"/>
            <w:left w:val="none" w:sz="0" w:space="0" w:color="auto"/>
            <w:bottom w:val="none" w:sz="0" w:space="0" w:color="auto"/>
            <w:right w:val="none" w:sz="0" w:space="0" w:color="auto"/>
          </w:divBdr>
        </w:div>
        <w:div w:id="994526693">
          <w:marLeft w:val="480"/>
          <w:marRight w:val="0"/>
          <w:marTop w:val="0"/>
          <w:marBottom w:val="0"/>
          <w:divBdr>
            <w:top w:val="none" w:sz="0" w:space="0" w:color="auto"/>
            <w:left w:val="none" w:sz="0" w:space="0" w:color="auto"/>
            <w:bottom w:val="none" w:sz="0" w:space="0" w:color="auto"/>
            <w:right w:val="none" w:sz="0" w:space="0" w:color="auto"/>
          </w:divBdr>
        </w:div>
        <w:div w:id="1901356963">
          <w:marLeft w:val="480"/>
          <w:marRight w:val="0"/>
          <w:marTop w:val="0"/>
          <w:marBottom w:val="0"/>
          <w:divBdr>
            <w:top w:val="none" w:sz="0" w:space="0" w:color="auto"/>
            <w:left w:val="none" w:sz="0" w:space="0" w:color="auto"/>
            <w:bottom w:val="none" w:sz="0" w:space="0" w:color="auto"/>
            <w:right w:val="none" w:sz="0" w:space="0" w:color="auto"/>
          </w:divBdr>
        </w:div>
        <w:div w:id="1966496618">
          <w:marLeft w:val="480"/>
          <w:marRight w:val="0"/>
          <w:marTop w:val="0"/>
          <w:marBottom w:val="0"/>
          <w:divBdr>
            <w:top w:val="none" w:sz="0" w:space="0" w:color="auto"/>
            <w:left w:val="none" w:sz="0" w:space="0" w:color="auto"/>
            <w:bottom w:val="none" w:sz="0" w:space="0" w:color="auto"/>
            <w:right w:val="none" w:sz="0" w:space="0" w:color="auto"/>
          </w:divBdr>
        </w:div>
        <w:div w:id="68499760">
          <w:marLeft w:val="480"/>
          <w:marRight w:val="0"/>
          <w:marTop w:val="0"/>
          <w:marBottom w:val="0"/>
          <w:divBdr>
            <w:top w:val="none" w:sz="0" w:space="0" w:color="auto"/>
            <w:left w:val="none" w:sz="0" w:space="0" w:color="auto"/>
            <w:bottom w:val="none" w:sz="0" w:space="0" w:color="auto"/>
            <w:right w:val="none" w:sz="0" w:space="0" w:color="auto"/>
          </w:divBdr>
        </w:div>
        <w:div w:id="2056468375">
          <w:marLeft w:val="480"/>
          <w:marRight w:val="0"/>
          <w:marTop w:val="0"/>
          <w:marBottom w:val="0"/>
          <w:divBdr>
            <w:top w:val="none" w:sz="0" w:space="0" w:color="auto"/>
            <w:left w:val="none" w:sz="0" w:space="0" w:color="auto"/>
            <w:bottom w:val="none" w:sz="0" w:space="0" w:color="auto"/>
            <w:right w:val="none" w:sz="0" w:space="0" w:color="auto"/>
          </w:divBdr>
        </w:div>
        <w:div w:id="1149009606">
          <w:marLeft w:val="480"/>
          <w:marRight w:val="0"/>
          <w:marTop w:val="0"/>
          <w:marBottom w:val="0"/>
          <w:divBdr>
            <w:top w:val="none" w:sz="0" w:space="0" w:color="auto"/>
            <w:left w:val="none" w:sz="0" w:space="0" w:color="auto"/>
            <w:bottom w:val="none" w:sz="0" w:space="0" w:color="auto"/>
            <w:right w:val="none" w:sz="0" w:space="0" w:color="auto"/>
          </w:divBdr>
        </w:div>
        <w:div w:id="444925730">
          <w:marLeft w:val="480"/>
          <w:marRight w:val="0"/>
          <w:marTop w:val="0"/>
          <w:marBottom w:val="0"/>
          <w:divBdr>
            <w:top w:val="none" w:sz="0" w:space="0" w:color="auto"/>
            <w:left w:val="none" w:sz="0" w:space="0" w:color="auto"/>
            <w:bottom w:val="none" w:sz="0" w:space="0" w:color="auto"/>
            <w:right w:val="none" w:sz="0" w:space="0" w:color="auto"/>
          </w:divBdr>
        </w:div>
        <w:div w:id="1068840208">
          <w:marLeft w:val="480"/>
          <w:marRight w:val="0"/>
          <w:marTop w:val="0"/>
          <w:marBottom w:val="0"/>
          <w:divBdr>
            <w:top w:val="none" w:sz="0" w:space="0" w:color="auto"/>
            <w:left w:val="none" w:sz="0" w:space="0" w:color="auto"/>
            <w:bottom w:val="none" w:sz="0" w:space="0" w:color="auto"/>
            <w:right w:val="none" w:sz="0" w:space="0" w:color="auto"/>
          </w:divBdr>
        </w:div>
      </w:divsChild>
    </w:div>
    <w:div w:id="757095898">
      <w:bodyDiv w:val="1"/>
      <w:marLeft w:val="0"/>
      <w:marRight w:val="0"/>
      <w:marTop w:val="0"/>
      <w:marBottom w:val="0"/>
      <w:divBdr>
        <w:top w:val="none" w:sz="0" w:space="0" w:color="auto"/>
        <w:left w:val="none" w:sz="0" w:space="0" w:color="auto"/>
        <w:bottom w:val="none" w:sz="0" w:space="0" w:color="auto"/>
        <w:right w:val="none" w:sz="0" w:space="0" w:color="auto"/>
      </w:divBdr>
    </w:div>
    <w:div w:id="757361267">
      <w:bodyDiv w:val="1"/>
      <w:marLeft w:val="0"/>
      <w:marRight w:val="0"/>
      <w:marTop w:val="0"/>
      <w:marBottom w:val="0"/>
      <w:divBdr>
        <w:top w:val="none" w:sz="0" w:space="0" w:color="auto"/>
        <w:left w:val="none" w:sz="0" w:space="0" w:color="auto"/>
        <w:bottom w:val="none" w:sz="0" w:space="0" w:color="auto"/>
        <w:right w:val="none" w:sz="0" w:space="0" w:color="auto"/>
      </w:divBdr>
    </w:div>
    <w:div w:id="757485039">
      <w:bodyDiv w:val="1"/>
      <w:marLeft w:val="0"/>
      <w:marRight w:val="0"/>
      <w:marTop w:val="0"/>
      <w:marBottom w:val="0"/>
      <w:divBdr>
        <w:top w:val="none" w:sz="0" w:space="0" w:color="auto"/>
        <w:left w:val="none" w:sz="0" w:space="0" w:color="auto"/>
        <w:bottom w:val="none" w:sz="0" w:space="0" w:color="auto"/>
        <w:right w:val="none" w:sz="0" w:space="0" w:color="auto"/>
      </w:divBdr>
    </w:div>
    <w:div w:id="757596996">
      <w:bodyDiv w:val="1"/>
      <w:marLeft w:val="0"/>
      <w:marRight w:val="0"/>
      <w:marTop w:val="0"/>
      <w:marBottom w:val="0"/>
      <w:divBdr>
        <w:top w:val="none" w:sz="0" w:space="0" w:color="auto"/>
        <w:left w:val="none" w:sz="0" w:space="0" w:color="auto"/>
        <w:bottom w:val="none" w:sz="0" w:space="0" w:color="auto"/>
        <w:right w:val="none" w:sz="0" w:space="0" w:color="auto"/>
      </w:divBdr>
    </w:div>
    <w:div w:id="757599748">
      <w:bodyDiv w:val="1"/>
      <w:marLeft w:val="0"/>
      <w:marRight w:val="0"/>
      <w:marTop w:val="0"/>
      <w:marBottom w:val="0"/>
      <w:divBdr>
        <w:top w:val="none" w:sz="0" w:space="0" w:color="auto"/>
        <w:left w:val="none" w:sz="0" w:space="0" w:color="auto"/>
        <w:bottom w:val="none" w:sz="0" w:space="0" w:color="auto"/>
        <w:right w:val="none" w:sz="0" w:space="0" w:color="auto"/>
      </w:divBdr>
    </w:div>
    <w:div w:id="757867764">
      <w:bodyDiv w:val="1"/>
      <w:marLeft w:val="0"/>
      <w:marRight w:val="0"/>
      <w:marTop w:val="0"/>
      <w:marBottom w:val="0"/>
      <w:divBdr>
        <w:top w:val="none" w:sz="0" w:space="0" w:color="auto"/>
        <w:left w:val="none" w:sz="0" w:space="0" w:color="auto"/>
        <w:bottom w:val="none" w:sz="0" w:space="0" w:color="auto"/>
        <w:right w:val="none" w:sz="0" w:space="0" w:color="auto"/>
      </w:divBdr>
    </w:div>
    <w:div w:id="758138661">
      <w:bodyDiv w:val="1"/>
      <w:marLeft w:val="0"/>
      <w:marRight w:val="0"/>
      <w:marTop w:val="0"/>
      <w:marBottom w:val="0"/>
      <w:divBdr>
        <w:top w:val="none" w:sz="0" w:space="0" w:color="auto"/>
        <w:left w:val="none" w:sz="0" w:space="0" w:color="auto"/>
        <w:bottom w:val="none" w:sz="0" w:space="0" w:color="auto"/>
        <w:right w:val="none" w:sz="0" w:space="0" w:color="auto"/>
      </w:divBdr>
    </w:div>
    <w:div w:id="758217344">
      <w:bodyDiv w:val="1"/>
      <w:marLeft w:val="0"/>
      <w:marRight w:val="0"/>
      <w:marTop w:val="0"/>
      <w:marBottom w:val="0"/>
      <w:divBdr>
        <w:top w:val="none" w:sz="0" w:space="0" w:color="auto"/>
        <w:left w:val="none" w:sz="0" w:space="0" w:color="auto"/>
        <w:bottom w:val="none" w:sz="0" w:space="0" w:color="auto"/>
        <w:right w:val="none" w:sz="0" w:space="0" w:color="auto"/>
      </w:divBdr>
    </w:div>
    <w:div w:id="758453126">
      <w:bodyDiv w:val="1"/>
      <w:marLeft w:val="0"/>
      <w:marRight w:val="0"/>
      <w:marTop w:val="0"/>
      <w:marBottom w:val="0"/>
      <w:divBdr>
        <w:top w:val="none" w:sz="0" w:space="0" w:color="auto"/>
        <w:left w:val="none" w:sz="0" w:space="0" w:color="auto"/>
        <w:bottom w:val="none" w:sz="0" w:space="0" w:color="auto"/>
        <w:right w:val="none" w:sz="0" w:space="0" w:color="auto"/>
      </w:divBdr>
    </w:div>
    <w:div w:id="758911133">
      <w:bodyDiv w:val="1"/>
      <w:marLeft w:val="0"/>
      <w:marRight w:val="0"/>
      <w:marTop w:val="0"/>
      <w:marBottom w:val="0"/>
      <w:divBdr>
        <w:top w:val="none" w:sz="0" w:space="0" w:color="auto"/>
        <w:left w:val="none" w:sz="0" w:space="0" w:color="auto"/>
        <w:bottom w:val="none" w:sz="0" w:space="0" w:color="auto"/>
        <w:right w:val="none" w:sz="0" w:space="0" w:color="auto"/>
      </w:divBdr>
    </w:div>
    <w:div w:id="758914527">
      <w:bodyDiv w:val="1"/>
      <w:marLeft w:val="0"/>
      <w:marRight w:val="0"/>
      <w:marTop w:val="0"/>
      <w:marBottom w:val="0"/>
      <w:divBdr>
        <w:top w:val="none" w:sz="0" w:space="0" w:color="auto"/>
        <w:left w:val="none" w:sz="0" w:space="0" w:color="auto"/>
        <w:bottom w:val="none" w:sz="0" w:space="0" w:color="auto"/>
        <w:right w:val="none" w:sz="0" w:space="0" w:color="auto"/>
      </w:divBdr>
    </w:div>
    <w:div w:id="759180717">
      <w:bodyDiv w:val="1"/>
      <w:marLeft w:val="0"/>
      <w:marRight w:val="0"/>
      <w:marTop w:val="0"/>
      <w:marBottom w:val="0"/>
      <w:divBdr>
        <w:top w:val="none" w:sz="0" w:space="0" w:color="auto"/>
        <w:left w:val="none" w:sz="0" w:space="0" w:color="auto"/>
        <w:bottom w:val="none" w:sz="0" w:space="0" w:color="auto"/>
        <w:right w:val="none" w:sz="0" w:space="0" w:color="auto"/>
      </w:divBdr>
    </w:div>
    <w:div w:id="759640259">
      <w:bodyDiv w:val="1"/>
      <w:marLeft w:val="0"/>
      <w:marRight w:val="0"/>
      <w:marTop w:val="0"/>
      <w:marBottom w:val="0"/>
      <w:divBdr>
        <w:top w:val="none" w:sz="0" w:space="0" w:color="auto"/>
        <w:left w:val="none" w:sz="0" w:space="0" w:color="auto"/>
        <w:bottom w:val="none" w:sz="0" w:space="0" w:color="auto"/>
        <w:right w:val="none" w:sz="0" w:space="0" w:color="auto"/>
      </w:divBdr>
    </w:div>
    <w:div w:id="759761364">
      <w:bodyDiv w:val="1"/>
      <w:marLeft w:val="0"/>
      <w:marRight w:val="0"/>
      <w:marTop w:val="0"/>
      <w:marBottom w:val="0"/>
      <w:divBdr>
        <w:top w:val="none" w:sz="0" w:space="0" w:color="auto"/>
        <w:left w:val="none" w:sz="0" w:space="0" w:color="auto"/>
        <w:bottom w:val="none" w:sz="0" w:space="0" w:color="auto"/>
        <w:right w:val="none" w:sz="0" w:space="0" w:color="auto"/>
      </w:divBdr>
    </w:div>
    <w:div w:id="759831765">
      <w:bodyDiv w:val="1"/>
      <w:marLeft w:val="0"/>
      <w:marRight w:val="0"/>
      <w:marTop w:val="0"/>
      <w:marBottom w:val="0"/>
      <w:divBdr>
        <w:top w:val="none" w:sz="0" w:space="0" w:color="auto"/>
        <w:left w:val="none" w:sz="0" w:space="0" w:color="auto"/>
        <w:bottom w:val="none" w:sz="0" w:space="0" w:color="auto"/>
        <w:right w:val="none" w:sz="0" w:space="0" w:color="auto"/>
      </w:divBdr>
    </w:div>
    <w:div w:id="759833148">
      <w:bodyDiv w:val="1"/>
      <w:marLeft w:val="0"/>
      <w:marRight w:val="0"/>
      <w:marTop w:val="0"/>
      <w:marBottom w:val="0"/>
      <w:divBdr>
        <w:top w:val="none" w:sz="0" w:space="0" w:color="auto"/>
        <w:left w:val="none" w:sz="0" w:space="0" w:color="auto"/>
        <w:bottom w:val="none" w:sz="0" w:space="0" w:color="auto"/>
        <w:right w:val="none" w:sz="0" w:space="0" w:color="auto"/>
      </w:divBdr>
    </w:div>
    <w:div w:id="759839074">
      <w:bodyDiv w:val="1"/>
      <w:marLeft w:val="0"/>
      <w:marRight w:val="0"/>
      <w:marTop w:val="0"/>
      <w:marBottom w:val="0"/>
      <w:divBdr>
        <w:top w:val="none" w:sz="0" w:space="0" w:color="auto"/>
        <w:left w:val="none" w:sz="0" w:space="0" w:color="auto"/>
        <w:bottom w:val="none" w:sz="0" w:space="0" w:color="auto"/>
        <w:right w:val="none" w:sz="0" w:space="0" w:color="auto"/>
      </w:divBdr>
    </w:div>
    <w:div w:id="759909813">
      <w:bodyDiv w:val="1"/>
      <w:marLeft w:val="0"/>
      <w:marRight w:val="0"/>
      <w:marTop w:val="0"/>
      <w:marBottom w:val="0"/>
      <w:divBdr>
        <w:top w:val="none" w:sz="0" w:space="0" w:color="auto"/>
        <w:left w:val="none" w:sz="0" w:space="0" w:color="auto"/>
        <w:bottom w:val="none" w:sz="0" w:space="0" w:color="auto"/>
        <w:right w:val="none" w:sz="0" w:space="0" w:color="auto"/>
      </w:divBdr>
    </w:div>
    <w:div w:id="760024536">
      <w:bodyDiv w:val="1"/>
      <w:marLeft w:val="0"/>
      <w:marRight w:val="0"/>
      <w:marTop w:val="0"/>
      <w:marBottom w:val="0"/>
      <w:divBdr>
        <w:top w:val="none" w:sz="0" w:space="0" w:color="auto"/>
        <w:left w:val="none" w:sz="0" w:space="0" w:color="auto"/>
        <w:bottom w:val="none" w:sz="0" w:space="0" w:color="auto"/>
        <w:right w:val="none" w:sz="0" w:space="0" w:color="auto"/>
      </w:divBdr>
    </w:div>
    <w:div w:id="760104016">
      <w:bodyDiv w:val="1"/>
      <w:marLeft w:val="0"/>
      <w:marRight w:val="0"/>
      <w:marTop w:val="0"/>
      <w:marBottom w:val="0"/>
      <w:divBdr>
        <w:top w:val="none" w:sz="0" w:space="0" w:color="auto"/>
        <w:left w:val="none" w:sz="0" w:space="0" w:color="auto"/>
        <w:bottom w:val="none" w:sz="0" w:space="0" w:color="auto"/>
        <w:right w:val="none" w:sz="0" w:space="0" w:color="auto"/>
      </w:divBdr>
    </w:div>
    <w:div w:id="760104846">
      <w:bodyDiv w:val="1"/>
      <w:marLeft w:val="0"/>
      <w:marRight w:val="0"/>
      <w:marTop w:val="0"/>
      <w:marBottom w:val="0"/>
      <w:divBdr>
        <w:top w:val="none" w:sz="0" w:space="0" w:color="auto"/>
        <w:left w:val="none" w:sz="0" w:space="0" w:color="auto"/>
        <w:bottom w:val="none" w:sz="0" w:space="0" w:color="auto"/>
        <w:right w:val="none" w:sz="0" w:space="0" w:color="auto"/>
      </w:divBdr>
    </w:div>
    <w:div w:id="760221538">
      <w:bodyDiv w:val="1"/>
      <w:marLeft w:val="0"/>
      <w:marRight w:val="0"/>
      <w:marTop w:val="0"/>
      <w:marBottom w:val="0"/>
      <w:divBdr>
        <w:top w:val="none" w:sz="0" w:space="0" w:color="auto"/>
        <w:left w:val="none" w:sz="0" w:space="0" w:color="auto"/>
        <w:bottom w:val="none" w:sz="0" w:space="0" w:color="auto"/>
        <w:right w:val="none" w:sz="0" w:space="0" w:color="auto"/>
      </w:divBdr>
    </w:div>
    <w:div w:id="760488789">
      <w:bodyDiv w:val="1"/>
      <w:marLeft w:val="0"/>
      <w:marRight w:val="0"/>
      <w:marTop w:val="0"/>
      <w:marBottom w:val="0"/>
      <w:divBdr>
        <w:top w:val="none" w:sz="0" w:space="0" w:color="auto"/>
        <w:left w:val="none" w:sz="0" w:space="0" w:color="auto"/>
        <w:bottom w:val="none" w:sz="0" w:space="0" w:color="auto"/>
        <w:right w:val="none" w:sz="0" w:space="0" w:color="auto"/>
      </w:divBdr>
    </w:div>
    <w:div w:id="760763890">
      <w:bodyDiv w:val="1"/>
      <w:marLeft w:val="0"/>
      <w:marRight w:val="0"/>
      <w:marTop w:val="0"/>
      <w:marBottom w:val="0"/>
      <w:divBdr>
        <w:top w:val="none" w:sz="0" w:space="0" w:color="auto"/>
        <w:left w:val="none" w:sz="0" w:space="0" w:color="auto"/>
        <w:bottom w:val="none" w:sz="0" w:space="0" w:color="auto"/>
        <w:right w:val="none" w:sz="0" w:space="0" w:color="auto"/>
      </w:divBdr>
    </w:div>
    <w:div w:id="760764319">
      <w:bodyDiv w:val="1"/>
      <w:marLeft w:val="0"/>
      <w:marRight w:val="0"/>
      <w:marTop w:val="0"/>
      <w:marBottom w:val="0"/>
      <w:divBdr>
        <w:top w:val="none" w:sz="0" w:space="0" w:color="auto"/>
        <w:left w:val="none" w:sz="0" w:space="0" w:color="auto"/>
        <w:bottom w:val="none" w:sz="0" w:space="0" w:color="auto"/>
        <w:right w:val="none" w:sz="0" w:space="0" w:color="auto"/>
      </w:divBdr>
    </w:div>
    <w:div w:id="761033023">
      <w:bodyDiv w:val="1"/>
      <w:marLeft w:val="0"/>
      <w:marRight w:val="0"/>
      <w:marTop w:val="0"/>
      <w:marBottom w:val="0"/>
      <w:divBdr>
        <w:top w:val="none" w:sz="0" w:space="0" w:color="auto"/>
        <w:left w:val="none" w:sz="0" w:space="0" w:color="auto"/>
        <w:bottom w:val="none" w:sz="0" w:space="0" w:color="auto"/>
        <w:right w:val="none" w:sz="0" w:space="0" w:color="auto"/>
      </w:divBdr>
    </w:div>
    <w:div w:id="761341945">
      <w:bodyDiv w:val="1"/>
      <w:marLeft w:val="0"/>
      <w:marRight w:val="0"/>
      <w:marTop w:val="0"/>
      <w:marBottom w:val="0"/>
      <w:divBdr>
        <w:top w:val="none" w:sz="0" w:space="0" w:color="auto"/>
        <w:left w:val="none" w:sz="0" w:space="0" w:color="auto"/>
        <w:bottom w:val="none" w:sz="0" w:space="0" w:color="auto"/>
        <w:right w:val="none" w:sz="0" w:space="0" w:color="auto"/>
      </w:divBdr>
    </w:div>
    <w:div w:id="761729754">
      <w:bodyDiv w:val="1"/>
      <w:marLeft w:val="0"/>
      <w:marRight w:val="0"/>
      <w:marTop w:val="0"/>
      <w:marBottom w:val="0"/>
      <w:divBdr>
        <w:top w:val="none" w:sz="0" w:space="0" w:color="auto"/>
        <w:left w:val="none" w:sz="0" w:space="0" w:color="auto"/>
        <w:bottom w:val="none" w:sz="0" w:space="0" w:color="auto"/>
        <w:right w:val="none" w:sz="0" w:space="0" w:color="auto"/>
      </w:divBdr>
    </w:div>
    <w:div w:id="761805913">
      <w:bodyDiv w:val="1"/>
      <w:marLeft w:val="0"/>
      <w:marRight w:val="0"/>
      <w:marTop w:val="0"/>
      <w:marBottom w:val="0"/>
      <w:divBdr>
        <w:top w:val="none" w:sz="0" w:space="0" w:color="auto"/>
        <w:left w:val="none" w:sz="0" w:space="0" w:color="auto"/>
        <w:bottom w:val="none" w:sz="0" w:space="0" w:color="auto"/>
        <w:right w:val="none" w:sz="0" w:space="0" w:color="auto"/>
      </w:divBdr>
    </w:div>
    <w:div w:id="761878524">
      <w:bodyDiv w:val="1"/>
      <w:marLeft w:val="0"/>
      <w:marRight w:val="0"/>
      <w:marTop w:val="0"/>
      <w:marBottom w:val="0"/>
      <w:divBdr>
        <w:top w:val="none" w:sz="0" w:space="0" w:color="auto"/>
        <w:left w:val="none" w:sz="0" w:space="0" w:color="auto"/>
        <w:bottom w:val="none" w:sz="0" w:space="0" w:color="auto"/>
        <w:right w:val="none" w:sz="0" w:space="0" w:color="auto"/>
      </w:divBdr>
    </w:div>
    <w:div w:id="762070555">
      <w:bodyDiv w:val="1"/>
      <w:marLeft w:val="0"/>
      <w:marRight w:val="0"/>
      <w:marTop w:val="0"/>
      <w:marBottom w:val="0"/>
      <w:divBdr>
        <w:top w:val="none" w:sz="0" w:space="0" w:color="auto"/>
        <w:left w:val="none" w:sz="0" w:space="0" w:color="auto"/>
        <w:bottom w:val="none" w:sz="0" w:space="0" w:color="auto"/>
        <w:right w:val="none" w:sz="0" w:space="0" w:color="auto"/>
      </w:divBdr>
    </w:div>
    <w:div w:id="762341270">
      <w:bodyDiv w:val="1"/>
      <w:marLeft w:val="0"/>
      <w:marRight w:val="0"/>
      <w:marTop w:val="0"/>
      <w:marBottom w:val="0"/>
      <w:divBdr>
        <w:top w:val="none" w:sz="0" w:space="0" w:color="auto"/>
        <w:left w:val="none" w:sz="0" w:space="0" w:color="auto"/>
        <w:bottom w:val="none" w:sz="0" w:space="0" w:color="auto"/>
        <w:right w:val="none" w:sz="0" w:space="0" w:color="auto"/>
      </w:divBdr>
    </w:div>
    <w:div w:id="762341779">
      <w:bodyDiv w:val="1"/>
      <w:marLeft w:val="0"/>
      <w:marRight w:val="0"/>
      <w:marTop w:val="0"/>
      <w:marBottom w:val="0"/>
      <w:divBdr>
        <w:top w:val="none" w:sz="0" w:space="0" w:color="auto"/>
        <w:left w:val="none" w:sz="0" w:space="0" w:color="auto"/>
        <w:bottom w:val="none" w:sz="0" w:space="0" w:color="auto"/>
        <w:right w:val="none" w:sz="0" w:space="0" w:color="auto"/>
      </w:divBdr>
    </w:div>
    <w:div w:id="762342763">
      <w:bodyDiv w:val="1"/>
      <w:marLeft w:val="0"/>
      <w:marRight w:val="0"/>
      <w:marTop w:val="0"/>
      <w:marBottom w:val="0"/>
      <w:divBdr>
        <w:top w:val="none" w:sz="0" w:space="0" w:color="auto"/>
        <w:left w:val="none" w:sz="0" w:space="0" w:color="auto"/>
        <w:bottom w:val="none" w:sz="0" w:space="0" w:color="auto"/>
        <w:right w:val="none" w:sz="0" w:space="0" w:color="auto"/>
      </w:divBdr>
    </w:div>
    <w:div w:id="762382239">
      <w:bodyDiv w:val="1"/>
      <w:marLeft w:val="0"/>
      <w:marRight w:val="0"/>
      <w:marTop w:val="0"/>
      <w:marBottom w:val="0"/>
      <w:divBdr>
        <w:top w:val="none" w:sz="0" w:space="0" w:color="auto"/>
        <w:left w:val="none" w:sz="0" w:space="0" w:color="auto"/>
        <w:bottom w:val="none" w:sz="0" w:space="0" w:color="auto"/>
        <w:right w:val="none" w:sz="0" w:space="0" w:color="auto"/>
      </w:divBdr>
    </w:div>
    <w:div w:id="762457065">
      <w:bodyDiv w:val="1"/>
      <w:marLeft w:val="0"/>
      <w:marRight w:val="0"/>
      <w:marTop w:val="0"/>
      <w:marBottom w:val="0"/>
      <w:divBdr>
        <w:top w:val="none" w:sz="0" w:space="0" w:color="auto"/>
        <w:left w:val="none" w:sz="0" w:space="0" w:color="auto"/>
        <w:bottom w:val="none" w:sz="0" w:space="0" w:color="auto"/>
        <w:right w:val="none" w:sz="0" w:space="0" w:color="auto"/>
      </w:divBdr>
    </w:div>
    <w:div w:id="762531894">
      <w:bodyDiv w:val="1"/>
      <w:marLeft w:val="0"/>
      <w:marRight w:val="0"/>
      <w:marTop w:val="0"/>
      <w:marBottom w:val="0"/>
      <w:divBdr>
        <w:top w:val="none" w:sz="0" w:space="0" w:color="auto"/>
        <w:left w:val="none" w:sz="0" w:space="0" w:color="auto"/>
        <w:bottom w:val="none" w:sz="0" w:space="0" w:color="auto"/>
        <w:right w:val="none" w:sz="0" w:space="0" w:color="auto"/>
      </w:divBdr>
    </w:div>
    <w:div w:id="762645702">
      <w:bodyDiv w:val="1"/>
      <w:marLeft w:val="0"/>
      <w:marRight w:val="0"/>
      <w:marTop w:val="0"/>
      <w:marBottom w:val="0"/>
      <w:divBdr>
        <w:top w:val="none" w:sz="0" w:space="0" w:color="auto"/>
        <w:left w:val="none" w:sz="0" w:space="0" w:color="auto"/>
        <w:bottom w:val="none" w:sz="0" w:space="0" w:color="auto"/>
        <w:right w:val="none" w:sz="0" w:space="0" w:color="auto"/>
      </w:divBdr>
    </w:div>
    <w:div w:id="762648000">
      <w:bodyDiv w:val="1"/>
      <w:marLeft w:val="0"/>
      <w:marRight w:val="0"/>
      <w:marTop w:val="0"/>
      <w:marBottom w:val="0"/>
      <w:divBdr>
        <w:top w:val="none" w:sz="0" w:space="0" w:color="auto"/>
        <w:left w:val="none" w:sz="0" w:space="0" w:color="auto"/>
        <w:bottom w:val="none" w:sz="0" w:space="0" w:color="auto"/>
        <w:right w:val="none" w:sz="0" w:space="0" w:color="auto"/>
      </w:divBdr>
    </w:div>
    <w:div w:id="762724501">
      <w:bodyDiv w:val="1"/>
      <w:marLeft w:val="0"/>
      <w:marRight w:val="0"/>
      <w:marTop w:val="0"/>
      <w:marBottom w:val="0"/>
      <w:divBdr>
        <w:top w:val="none" w:sz="0" w:space="0" w:color="auto"/>
        <w:left w:val="none" w:sz="0" w:space="0" w:color="auto"/>
        <w:bottom w:val="none" w:sz="0" w:space="0" w:color="auto"/>
        <w:right w:val="none" w:sz="0" w:space="0" w:color="auto"/>
      </w:divBdr>
    </w:div>
    <w:div w:id="762842726">
      <w:bodyDiv w:val="1"/>
      <w:marLeft w:val="0"/>
      <w:marRight w:val="0"/>
      <w:marTop w:val="0"/>
      <w:marBottom w:val="0"/>
      <w:divBdr>
        <w:top w:val="none" w:sz="0" w:space="0" w:color="auto"/>
        <w:left w:val="none" w:sz="0" w:space="0" w:color="auto"/>
        <w:bottom w:val="none" w:sz="0" w:space="0" w:color="auto"/>
        <w:right w:val="none" w:sz="0" w:space="0" w:color="auto"/>
      </w:divBdr>
    </w:div>
    <w:div w:id="763959465">
      <w:bodyDiv w:val="1"/>
      <w:marLeft w:val="0"/>
      <w:marRight w:val="0"/>
      <w:marTop w:val="0"/>
      <w:marBottom w:val="0"/>
      <w:divBdr>
        <w:top w:val="none" w:sz="0" w:space="0" w:color="auto"/>
        <w:left w:val="none" w:sz="0" w:space="0" w:color="auto"/>
        <w:bottom w:val="none" w:sz="0" w:space="0" w:color="auto"/>
        <w:right w:val="none" w:sz="0" w:space="0" w:color="auto"/>
      </w:divBdr>
    </w:div>
    <w:div w:id="764031249">
      <w:bodyDiv w:val="1"/>
      <w:marLeft w:val="0"/>
      <w:marRight w:val="0"/>
      <w:marTop w:val="0"/>
      <w:marBottom w:val="0"/>
      <w:divBdr>
        <w:top w:val="none" w:sz="0" w:space="0" w:color="auto"/>
        <w:left w:val="none" w:sz="0" w:space="0" w:color="auto"/>
        <w:bottom w:val="none" w:sz="0" w:space="0" w:color="auto"/>
        <w:right w:val="none" w:sz="0" w:space="0" w:color="auto"/>
      </w:divBdr>
    </w:div>
    <w:div w:id="764040109">
      <w:bodyDiv w:val="1"/>
      <w:marLeft w:val="0"/>
      <w:marRight w:val="0"/>
      <w:marTop w:val="0"/>
      <w:marBottom w:val="0"/>
      <w:divBdr>
        <w:top w:val="none" w:sz="0" w:space="0" w:color="auto"/>
        <w:left w:val="none" w:sz="0" w:space="0" w:color="auto"/>
        <w:bottom w:val="none" w:sz="0" w:space="0" w:color="auto"/>
        <w:right w:val="none" w:sz="0" w:space="0" w:color="auto"/>
      </w:divBdr>
      <w:divsChild>
        <w:div w:id="17049095">
          <w:marLeft w:val="480"/>
          <w:marRight w:val="0"/>
          <w:marTop w:val="0"/>
          <w:marBottom w:val="0"/>
          <w:divBdr>
            <w:top w:val="none" w:sz="0" w:space="0" w:color="auto"/>
            <w:left w:val="none" w:sz="0" w:space="0" w:color="auto"/>
            <w:bottom w:val="none" w:sz="0" w:space="0" w:color="auto"/>
            <w:right w:val="none" w:sz="0" w:space="0" w:color="auto"/>
          </w:divBdr>
        </w:div>
        <w:div w:id="1671518847">
          <w:marLeft w:val="480"/>
          <w:marRight w:val="0"/>
          <w:marTop w:val="0"/>
          <w:marBottom w:val="0"/>
          <w:divBdr>
            <w:top w:val="none" w:sz="0" w:space="0" w:color="auto"/>
            <w:left w:val="none" w:sz="0" w:space="0" w:color="auto"/>
            <w:bottom w:val="none" w:sz="0" w:space="0" w:color="auto"/>
            <w:right w:val="none" w:sz="0" w:space="0" w:color="auto"/>
          </w:divBdr>
        </w:div>
        <w:div w:id="1646423917">
          <w:marLeft w:val="480"/>
          <w:marRight w:val="0"/>
          <w:marTop w:val="0"/>
          <w:marBottom w:val="0"/>
          <w:divBdr>
            <w:top w:val="none" w:sz="0" w:space="0" w:color="auto"/>
            <w:left w:val="none" w:sz="0" w:space="0" w:color="auto"/>
            <w:bottom w:val="none" w:sz="0" w:space="0" w:color="auto"/>
            <w:right w:val="none" w:sz="0" w:space="0" w:color="auto"/>
          </w:divBdr>
        </w:div>
        <w:div w:id="1140463128">
          <w:marLeft w:val="480"/>
          <w:marRight w:val="0"/>
          <w:marTop w:val="0"/>
          <w:marBottom w:val="0"/>
          <w:divBdr>
            <w:top w:val="none" w:sz="0" w:space="0" w:color="auto"/>
            <w:left w:val="none" w:sz="0" w:space="0" w:color="auto"/>
            <w:bottom w:val="none" w:sz="0" w:space="0" w:color="auto"/>
            <w:right w:val="none" w:sz="0" w:space="0" w:color="auto"/>
          </w:divBdr>
        </w:div>
        <w:div w:id="333189479">
          <w:marLeft w:val="480"/>
          <w:marRight w:val="0"/>
          <w:marTop w:val="0"/>
          <w:marBottom w:val="0"/>
          <w:divBdr>
            <w:top w:val="none" w:sz="0" w:space="0" w:color="auto"/>
            <w:left w:val="none" w:sz="0" w:space="0" w:color="auto"/>
            <w:bottom w:val="none" w:sz="0" w:space="0" w:color="auto"/>
            <w:right w:val="none" w:sz="0" w:space="0" w:color="auto"/>
          </w:divBdr>
        </w:div>
        <w:div w:id="692419782">
          <w:marLeft w:val="480"/>
          <w:marRight w:val="0"/>
          <w:marTop w:val="0"/>
          <w:marBottom w:val="0"/>
          <w:divBdr>
            <w:top w:val="none" w:sz="0" w:space="0" w:color="auto"/>
            <w:left w:val="none" w:sz="0" w:space="0" w:color="auto"/>
            <w:bottom w:val="none" w:sz="0" w:space="0" w:color="auto"/>
            <w:right w:val="none" w:sz="0" w:space="0" w:color="auto"/>
          </w:divBdr>
        </w:div>
        <w:div w:id="1898322319">
          <w:marLeft w:val="480"/>
          <w:marRight w:val="0"/>
          <w:marTop w:val="0"/>
          <w:marBottom w:val="0"/>
          <w:divBdr>
            <w:top w:val="none" w:sz="0" w:space="0" w:color="auto"/>
            <w:left w:val="none" w:sz="0" w:space="0" w:color="auto"/>
            <w:bottom w:val="none" w:sz="0" w:space="0" w:color="auto"/>
            <w:right w:val="none" w:sz="0" w:space="0" w:color="auto"/>
          </w:divBdr>
        </w:div>
        <w:div w:id="188373880">
          <w:marLeft w:val="480"/>
          <w:marRight w:val="0"/>
          <w:marTop w:val="0"/>
          <w:marBottom w:val="0"/>
          <w:divBdr>
            <w:top w:val="none" w:sz="0" w:space="0" w:color="auto"/>
            <w:left w:val="none" w:sz="0" w:space="0" w:color="auto"/>
            <w:bottom w:val="none" w:sz="0" w:space="0" w:color="auto"/>
            <w:right w:val="none" w:sz="0" w:space="0" w:color="auto"/>
          </w:divBdr>
        </w:div>
        <w:div w:id="638536737">
          <w:marLeft w:val="480"/>
          <w:marRight w:val="0"/>
          <w:marTop w:val="0"/>
          <w:marBottom w:val="0"/>
          <w:divBdr>
            <w:top w:val="none" w:sz="0" w:space="0" w:color="auto"/>
            <w:left w:val="none" w:sz="0" w:space="0" w:color="auto"/>
            <w:bottom w:val="none" w:sz="0" w:space="0" w:color="auto"/>
            <w:right w:val="none" w:sz="0" w:space="0" w:color="auto"/>
          </w:divBdr>
        </w:div>
        <w:div w:id="562639834">
          <w:marLeft w:val="480"/>
          <w:marRight w:val="0"/>
          <w:marTop w:val="0"/>
          <w:marBottom w:val="0"/>
          <w:divBdr>
            <w:top w:val="none" w:sz="0" w:space="0" w:color="auto"/>
            <w:left w:val="none" w:sz="0" w:space="0" w:color="auto"/>
            <w:bottom w:val="none" w:sz="0" w:space="0" w:color="auto"/>
            <w:right w:val="none" w:sz="0" w:space="0" w:color="auto"/>
          </w:divBdr>
        </w:div>
        <w:div w:id="1198545087">
          <w:marLeft w:val="480"/>
          <w:marRight w:val="0"/>
          <w:marTop w:val="0"/>
          <w:marBottom w:val="0"/>
          <w:divBdr>
            <w:top w:val="none" w:sz="0" w:space="0" w:color="auto"/>
            <w:left w:val="none" w:sz="0" w:space="0" w:color="auto"/>
            <w:bottom w:val="none" w:sz="0" w:space="0" w:color="auto"/>
            <w:right w:val="none" w:sz="0" w:space="0" w:color="auto"/>
          </w:divBdr>
        </w:div>
        <w:div w:id="1185902988">
          <w:marLeft w:val="480"/>
          <w:marRight w:val="0"/>
          <w:marTop w:val="0"/>
          <w:marBottom w:val="0"/>
          <w:divBdr>
            <w:top w:val="none" w:sz="0" w:space="0" w:color="auto"/>
            <w:left w:val="none" w:sz="0" w:space="0" w:color="auto"/>
            <w:bottom w:val="none" w:sz="0" w:space="0" w:color="auto"/>
            <w:right w:val="none" w:sz="0" w:space="0" w:color="auto"/>
          </w:divBdr>
        </w:div>
        <w:div w:id="1015578441">
          <w:marLeft w:val="480"/>
          <w:marRight w:val="0"/>
          <w:marTop w:val="0"/>
          <w:marBottom w:val="0"/>
          <w:divBdr>
            <w:top w:val="none" w:sz="0" w:space="0" w:color="auto"/>
            <w:left w:val="none" w:sz="0" w:space="0" w:color="auto"/>
            <w:bottom w:val="none" w:sz="0" w:space="0" w:color="auto"/>
            <w:right w:val="none" w:sz="0" w:space="0" w:color="auto"/>
          </w:divBdr>
        </w:div>
        <w:div w:id="841237087">
          <w:marLeft w:val="480"/>
          <w:marRight w:val="0"/>
          <w:marTop w:val="0"/>
          <w:marBottom w:val="0"/>
          <w:divBdr>
            <w:top w:val="none" w:sz="0" w:space="0" w:color="auto"/>
            <w:left w:val="none" w:sz="0" w:space="0" w:color="auto"/>
            <w:bottom w:val="none" w:sz="0" w:space="0" w:color="auto"/>
            <w:right w:val="none" w:sz="0" w:space="0" w:color="auto"/>
          </w:divBdr>
        </w:div>
        <w:div w:id="1263763103">
          <w:marLeft w:val="480"/>
          <w:marRight w:val="0"/>
          <w:marTop w:val="0"/>
          <w:marBottom w:val="0"/>
          <w:divBdr>
            <w:top w:val="none" w:sz="0" w:space="0" w:color="auto"/>
            <w:left w:val="none" w:sz="0" w:space="0" w:color="auto"/>
            <w:bottom w:val="none" w:sz="0" w:space="0" w:color="auto"/>
            <w:right w:val="none" w:sz="0" w:space="0" w:color="auto"/>
          </w:divBdr>
        </w:div>
        <w:div w:id="1075276080">
          <w:marLeft w:val="480"/>
          <w:marRight w:val="0"/>
          <w:marTop w:val="0"/>
          <w:marBottom w:val="0"/>
          <w:divBdr>
            <w:top w:val="none" w:sz="0" w:space="0" w:color="auto"/>
            <w:left w:val="none" w:sz="0" w:space="0" w:color="auto"/>
            <w:bottom w:val="none" w:sz="0" w:space="0" w:color="auto"/>
            <w:right w:val="none" w:sz="0" w:space="0" w:color="auto"/>
          </w:divBdr>
        </w:div>
        <w:div w:id="264578487">
          <w:marLeft w:val="480"/>
          <w:marRight w:val="0"/>
          <w:marTop w:val="0"/>
          <w:marBottom w:val="0"/>
          <w:divBdr>
            <w:top w:val="none" w:sz="0" w:space="0" w:color="auto"/>
            <w:left w:val="none" w:sz="0" w:space="0" w:color="auto"/>
            <w:bottom w:val="none" w:sz="0" w:space="0" w:color="auto"/>
            <w:right w:val="none" w:sz="0" w:space="0" w:color="auto"/>
          </w:divBdr>
        </w:div>
        <w:div w:id="2027245771">
          <w:marLeft w:val="480"/>
          <w:marRight w:val="0"/>
          <w:marTop w:val="0"/>
          <w:marBottom w:val="0"/>
          <w:divBdr>
            <w:top w:val="none" w:sz="0" w:space="0" w:color="auto"/>
            <w:left w:val="none" w:sz="0" w:space="0" w:color="auto"/>
            <w:bottom w:val="none" w:sz="0" w:space="0" w:color="auto"/>
            <w:right w:val="none" w:sz="0" w:space="0" w:color="auto"/>
          </w:divBdr>
        </w:div>
        <w:div w:id="588584570">
          <w:marLeft w:val="480"/>
          <w:marRight w:val="0"/>
          <w:marTop w:val="0"/>
          <w:marBottom w:val="0"/>
          <w:divBdr>
            <w:top w:val="none" w:sz="0" w:space="0" w:color="auto"/>
            <w:left w:val="none" w:sz="0" w:space="0" w:color="auto"/>
            <w:bottom w:val="none" w:sz="0" w:space="0" w:color="auto"/>
            <w:right w:val="none" w:sz="0" w:space="0" w:color="auto"/>
          </w:divBdr>
        </w:div>
        <w:div w:id="1293825421">
          <w:marLeft w:val="480"/>
          <w:marRight w:val="0"/>
          <w:marTop w:val="0"/>
          <w:marBottom w:val="0"/>
          <w:divBdr>
            <w:top w:val="none" w:sz="0" w:space="0" w:color="auto"/>
            <w:left w:val="none" w:sz="0" w:space="0" w:color="auto"/>
            <w:bottom w:val="none" w:sz="0" w:space="0" w:color="auto"/>
            <w:right w:val="none" w:sz="0" w:space="0" w:color="auto"/>
          </w:divBdr>
        </w:div>
        <w:div w:id="1839033841">
          <w:marLeft w:val="480"/>
          <w:marRight w:val="0"/>
          <w:marTop w:val="0"/>
          <w:marBottom w:val="0"/>
          <w:divBdr>
            <w:top w:val="none" w:sz="0" w:space="0" w:color="auto"/>
            <w:left w:val="none" w:sz="0" w:space="0" w:color="auto"/>
            <w:bottom w:val="none" w:sz="0" w:space="0" w:color="auto"/>
            <w:right w:val="none" w:sz="0" w:space="0" w:color="auto"/>
          </w:divBdr>
        </w:div>
        <w:div w:id="1909606615">
          <w:marLeft w:val="480"/>
          <w:marRight w:val="0"/>
          <w:marTop w:val="0"/>
          <w:marBottom w:val="0"/>
          <w:divBdr>
            <w:top w:val="none" w:sz="0" w:space="0" w:color="auto"/>
            <w:left w:val="none" w:sz="0" w:space="0" w:color="auto"/>
            <w:bottom w:val="none" w:sz="0" w:space="0" w:color="auto"/>
            <w:right w:val="none" w:sz="0" w:space="0" w:color="auto"/>
          </w:divBdr>
        </w:div>
        <w:div w:id="99961270">
          <w:marLeft w:val="480"/>
          <w:marRight w:val="0"/>
          <w:marTop w:val="0"/>
          <w:marBottom w:val="0"/>
          <w:divBdr>
            <w:top w:val="none" w:sz="0" w:space="0" w:color="auto"/>
            <w:left w:val="none" w:sz="0" w:space="0" w:color="auto"/>
            <w:bottom w:val="none" w:sz="0" w:space="0" w:color="auto"/>
            <w:right w:val="none" w:sz="0" w:space="0" w:color="auto"/>
          </w:divBdr>
        </w:div>
        <w:div w:id="1711879158">
          <w:marLeft w:val="480"/>
          <w:marRight w:val="0"/>
          <w:marTop w:val="0"/>
          <w:marBottom w:val="0"/>
          <w:divBdr>
            <w:top w:val="none" w:sz="0" w:space="0" w:color="auto"/>
            <w:left w:val="none" w:sz="0" w:space="0" w:color="auto"/>
            <w:bottom w:val="none" w:sz="0" w:space="0" w:color="auto"/>
            <w:right w:val="none" w:sz="0" w:space="0" w:color="auto"/>
          </w:divBdr>
        </w:div>
        <w:div w:id="191849135">
          <w:marLeft w:val="480"/>
          <w:marRight w:val="0"/>
          <w:marTop w:val="0"/>
          <w:marBottom w:val="0"/>
          <w:divBdr>
            <w:top w:val="none" w:sz="0" w:space="0" w:color="auto"/>
            <w:left w:val="none" w:sz="0" w:space="0" w:color="auto"/>
            <w:bottom w:val="none" w:sz="0" w:space="0" w:color="auto"/>
            <w:right w:val="none" w:sz="0" w:space="0" w:color="auto"/>
          </w:divBdr>
        </w:div>
        <w:div w:id="176845000">
          <w:marLeft w:val="480"/>
          <w:marRight w:val="0"/>
          <w:marTop w:val="0"/>
          <w:marBottom w:val="0"/>
          <w:divBdr>
            <w:top w:val="none" w:sz="0" w:space="0" w:color="auto"/>
            <w:left w:val="none" w:sz="0" w:space="0" w:color="auto"/>
            <w:bottom w:val="none" w:sz="0" w:space="0" w:color="auto"/>
            <w:right w:val="none" w:sz="0" w:space="0" w:color="auto"/>
          </w:divBdr>
        </w:div>
        <w:div w:id="1231429135">
          <w:marLeft w:val="480"/>
          <w:marRight w:val="0"/>
          <w:marTop w:val="0"/>
          <w:marBottom w:val="0"/>
          <w:divBdr>
            <w:top w:val="none" w:sz="0" w:space="0" w:color="auto"/>
            <w:left w:val="none" w:sz="0" w:space="0" w:color="auto"/>
            <w:bottom w:val="none" w:sz="0" w:space="0" w:color="auto"/>
            <w:right w:val="none" w:sz="0" w:space="0" w:color="auto"/>
          </w:divBdr>
        </w:div>
        <w:div w:id="1053505250">
          <w:marLeft w:val="480"/>
          <w:marRight w:val="0"/>
          <w:marTop w:val="0"/>
          <w:marBottom w:val="0"/>
          <w:divBdr>
            <w:top w:val="none" w:sz="0" w:space="0" w:color="auto"/>
            <w:left w:val="none" w:sz="0" w:space="0" w:color="auto"/>
            <w:bottom w:val="none" w:sz="0" w:space="0" w:color="auto"/>
            <w:right w:val="none" w:sz="0" w:space="0" w:color="auto"/>
          </w:divBdr>
        </w:div>
        <w:div w:id="133833593">
          <w:marLeft w:val="480"/>
          <w:marRight w:val="0"/>
          <w:marTop w:val="0"/>
          <w:marBottom w:val="0"/>
          <w:divBdr>
            <w:top w:val="none" w:sz="0" w:space="0" w:color="auto"/>
            <w:left w:val="none" w:sz="0" w:space="0" w:color="auto"/>
            <w:bottom w:val="none" w:sz="0" w:space="0" w:color="auto"/>
            <w:right w:val="none" w:sz="0" w:space="0" w:color="auto"/>
          </w:divBdr>
        </w:div>
        <w:div w:id="2063752792">
          <w:marLeft w:val="480"/>
          <w:marRight w:val="0"/>
          <w:marTop w:val="0"/>
          <w:marBottom w:val="0"/>
          <w:divBdr>
            <w:top w:val="none" w:sz="0" w:space="0" w:color="auto"/>
            <w:left w:val="none" w:sz="0" w:space="0" w:color="auto"/>
            <w:bottom w:val="none" w:sz="0" w:space="0" w:color="auto"/>
            <w:right w:val="none" w:sz="0" w:space="0" w:color="auto"/>
          </w:divBdr>
        </w:div>
        <w:div w:id="92559776">
          <w:marLeft w:val="480"/>
          <w:marRight w:val="0"/>
          <w:marTop w:val="0"/>
          <w:marBottom w:val="0"/>
          <w:divBdr>
            <w:top w:val="none" w:sz="0" w:space="0" w:color="auto"/>
            <w:left w:val="none" w:sz="0" w:space="0" w:color="auto"/>
            <w:bottom w:val="none" w:sz="0" w:space="0" w:color="auto"/>
            <w:right w:val="none" w:sz="0" w:space="0" w:color="auto"/>
          </w:divBdr>
        </w:div>
        <w:div w:id="2021197376">
          <w:marLeft w:val="480"/>
          <w:marRight w:val="0"/>
          <w:marTop w:val="0"/>
          <w:marBottom w:val="0"/>
          <w:divBdr>
            <w:top w:val="none" w:sz="0" w:space="0" w:color="auto"/>
            <w:left w:val="none" w:sz="0" w:space="0" w:color="auto"/>
            <w:bottom w:val="none" w:sz="0" w:space="0" w:color="auto"/>
            <w:right w:val="none" w:sz="0" w:space="0" w:color="auto"/>
          </w:divBdr>
        </w:div>
        <w:div w:id="1457678254">
          <w:marLeft w:val="480"/>
          <w:marRight w:val="0"/>
          <w:marTop w:val="0"/>
          <w:marBottom w:val="0"/>
          <w:divBdr>
            <w:top w:val="none" w:sz="0" w:space="0" w:color="auto"/>
            <w:left w:val="none" w:sz="0" w:space="0" w:color="auto"/>
            <w:bottom w:val="none" w:sz="0" w:space="0" w:color="auto"/>
            <w:right w:val="none" w:sz="0" w:space="0" w:color="auto"/>
          </w:divBdr>
        </w:div>
        <w:div w:id="941376589">
          <w:marLeft w:val="480"/>
          <w:marRight w:val="0"/>
          <w:marTop w:val="0"/>
          <w:marBottom w:val="0"/>
          <w:divBdr>
            <w:top w:val="none" w:sz="0" w:space="0" w:color="auto"/>
            <w:left w:val="none" w:sz="0" w:space="0" w:color="auto"/>
            <w:bottom w:val="none" w:sz="0" w:space="0" w:color="auto"/>
            <w:right w:val="none" w:sz="0" w:space="0" w:color="auto"/>
          </w:divBdr>
        </w:div>
        <w:div w:id="1351686527">
          <w:marLeft w:val="480"/>
          <w:marRight w:val="0"/>
          <w:marTop w:val="0"/>
          <w:marBottom w:val="0"/>
          <w:divBdr>
            <w:top w:val="none" w:sz="0" w:space="0" w:color="auto"/>
            <w:left w:val="none" w:sz="0" w:space="0" w:color="auto"/>
            <w:bottom w:val="none" w:sz="0" w:space="0" w:color="auto"/>
            <w:right w:val="none" w:sz="0" w:space="0" w:color="auto"/>
          </w:divBdr>
        </w:div>
        <w:div w:id="661814536">
          <w:marLeft w:val="480"/>
          <w:marRight w:val="0"/>
          <w:marTop w:val="0"/>
          <w:marBottom w:val="0"/>
          <w:divBdr>
            <w:top w:val="none" w:sz="0" w:space="0" w:color="auto"/>
            <w:left w:val="none" w:sz="0" w:space="0" w:color="auto"/>
            <w:bottom w:val="none" w:sz="0" w:space="0" w:color="auto"/>
            <w:right w:val="none" w:sz="0" w:space="0" w:color="auto"/>
          </w:divBdr>
        </w:div>
        <w:div w:id="1545291318">
          <w:marLeft w:val="480"/>
          <w:marRight w:val="0"/>
          <w:marTop w:val="0"/>
          <w:marBottom w:val="0"/>
          <w:divBdr>
            <w:top w:val="none" w:sz="0" w:space="0" w:color="auto"/>
            <w:left w:val="none" w:sz="0" w:space="0" w:color="auto"/>
            <w:bottom w:val="none" w:sz="0" w:space="0" w:color="auto"/>
            <w:right w:val="none" w:sz="0" w:space="0" w:color="auto"/>
          </w:divBdr>
        </w:div>
        <w:div w:id="604270573">
          <w:marLeft w:val="480"/>
          <w:marRight w:val="0"/>
          <w:marTop w:val="0"/>
          <w:marBottom w:val="0"/>
          <w:divBdr>
            <w:top w:val="none" w:sz="0" w:space="0" w:color="auto"/>
            <w:left w:val="none" w:sz="0" w:space="0" w:color="auto"/>
            <w:bottom w:val="none" w:sz="0" w:space="0" w:color="auto"/>
            <w:right w:val="none" w:sz="0" w:space="0" w:color="auto"/>
          </w:divBdr>
        </w:div>
        <w:div w:id="273561752">
          <w:marLeft w:val="480"/>
          <w:marRight w:val="0"/>
          <w:marTop w:val="0"/>
          <w:marBottom w:val="0"/>
          <w:divBdr>
            <w:top w:val="none" w:sz="0" w:space="0" w:color="auto"/>
            <w:left w:val="none" w:sz="0" w:space="0" w:color="auto"/>
            <w:bottom w:val="none" w:sz="0" w:space="0" w:color="auto"/>
            <w:right w:val="none" w:sz="0" w:space="0" w:color="auto"/>
          </w:divBdr>
        </w:div>
        <w:div w:id="649335162">
          <w:marLeft w:val="480"/>
          <w:marRight w:val="0"/>
          <w:marTop w:val="0"/>
          <w:marBottom w:val="0"/>
          <w:divBdr>
            <w:top w:val="none" w:sz="0" w:space="0" w:color="auto"/>
            <w:left w:val="none" w:sz="0" w:space="0" w:color="auto"/>
            <w:bottom w:val="none" w:sz="0" w:space="0" w:color="auto"/>
            <w:right w:val="none" w:sz="0" w:space="0" w:color="auto"/>
          </w:divBdr>
        </w:div>
        <w:div w:id="38015180">
          <w:marLeft w:val="480"/>
          <w:marRight w:val="0"/>
          <w:marTop w:val="0"/>
          <w:marBottom w:val="0"/>
          <w:divBdr>
            <w:top w:val="none" w:sz="0" w:space="0" w:color="auto"/>
            <w:left w:val="none" w:sz="0" w:space="0" w:color="auto"/>
            <w:bottom w:val="none" w:sz="0" w:space="0" w:color="auto"/>
            <w:right w:val="none" w:sz="0" w:space="0" w:color="auto"/>
          </w:divBdr>
        </w:div>
        <w:div w:id="2138450709">
          <w:marLeft w:val="480"/>
          <w:marRight w:val="0"/>
          <w:marTop w:val="0"/>
          <w:marBottom w:val="0"/>
          <w:divBdr>
            <w:top w:val="none" w:sz="0" w:space="0" w:color="auto"/>
            <w:left w:val="none" w:sz="0" w:space="0" w:color="auto"/>
            <w:bottom w:val="none" w:sz="0" w:space="0" w:color="auto"/>
            <w:right w:val="none" w:sz="0" w:space="0" w:color="auto"/>
          </w:divBdr>
        </w:div>
        <w:div w:id="1231769415">
          <w:marLeft w:val="480"/>
          <w:marRight w:val="0"/>
          <w:marTop w:val="0"/>
          <w:marBottom w:val="0"/>
          <w:divBdr>
            <w:top w:val="none" w:sz="0" w:space="0" w:color="auto"/>
            <w:left w:val="none" w:sz="0" w:space="0" w:color="auto"/>
            <w:bottom w:val="none" w:sz="0" w:space="0" w:color="auto"/>
            <w:right w:val="none" w:sz="0" w:space="0" w:color="auto"/>
          </w:divBdr>
        </w:div>
        <w:div w:id="2125222455">
          <w:marLeft w:val="480"/>
          <w:marRight w:val="0"/>
          <w:marTop w:val="0"/>
          <w:marBottom w:val="0"/>
          <w:divBdr>
            <w:top w:val="none" w:sz="0" w:space="0" w:color="auto"/>
            <w:left w:val="none" w:sz="0" w:space="0" w:color="auto"/>
            <w:bottom w:val="none" w:sz="0" w:space="0" w:color="auto"/>
            <w:right w:val="none" w:sz="0" w:space="0" w:color="auto"/>
          </w:divBdr>
        </w:div>
      </w:divsChild>
    </w:div>
    <w:div w:id="764224573">
      <w:bodyDiv w:val="1"/>
      <w:marLeft w:val="0"/>
      <w:marRight w:val="0"/>
      <w:marTop w:val="0"/>
      <w:marBottom w:val="0"/>
      <w:divBdr>
        <w:top w:val="none" w:sz="0" w:space="0" w:color="auto"/>
        <w:left w:val="none" w:sz="0" w:space="0" w:color="auto"/>
        <w:bottom w:val="none" w:sz="0" w:space="0" w:color="auto"/>
        <w:right w:val="none" w:sz="0" w:space="0" w:color="auto"/>
      </w:divBdr>
    </w:div>
    <w:div w:id="764421629">
      <w:bodyDiv w:val="1"/>
      <w:marLeft w:val="0"/>
      <w:marRight w:val="0"/>
      <w:marTop w:val="0"/>
      <w:marBottom w:val="0"/>
      <w:divBdr>
        <w:top w:val="none" w:sz="0" w:space="0" w:color="auto"/>
        <w:left w:val="none" w:sz="0" w:space="0" w:color="auto"/>
        <w:bottom w:val="none" w:sz="0" w:space="0" w:color="auto"/>
        <w:right w:val="none" w:sz="0" w:space="0" w:color="auto"/>
      </w:divBdr>
    </w:div>
    <w:div w:id="764426938">
      <w:bodyDiv w:val="1"/>
      <w:marLeft w:val="0"/>
      <w:marRight w:val="0"/>
      <w:marTop w:val="0"/>
      <w:marBottom w:val="0"/>
      <w:divBdr>
        <w:top w:val="none" w:sz="0" w:space="0" w:color="auto"/>
        <w:left w:val="none" w:sz="0" w:space="0" w:color="auto"/>
        <w:bottom w:val="none" w:sz="0" w:space="0" w:color="auto"/>
        <w:right w:val="none" w:sz="0" w:space="0" w:color="auto"/>
      </w:divBdr>
    </w:div>
    <w:div w:id="764572577">
      <w:bodyDiv w:val="1"/>
      <w:marLeft w:val="0"/>
      <w:marRight w:val="0"/>
      <w:marTop w:val="0"/>
      <w:marBottom w:val="0"/>
      <w:divBdr>
        <w:top w:val="none" w:sz="0" w:space="0" w:color="auto"/>
        <w:left w:val="none" w:sz="0" w:space="0" w:color="auto"/>
        <w:bottom w:val="none" w:sz="0" w:space="0" w:color="auto"/>
        <w:right w:val="none" w:sz="0" w:space="0" w:color="auto"/>
      </w:divBdr>
    </w:div>
    <w:div w:id="765266470">
      <w:bodyDiv w:val="1"/>
      <w:marLeft w:val="0"/>
      <w:marRight w:val="0"/>
      <w:marTop w:val="0"/>
      <w:marBottom w:val="0"/>
      <w:divBdr>
        <w:top w:val="none" w:sz="0" w:space="0" w:color="auto"/>
        <w:left w:val="none" w:sz="0" w:space="0" w:color="auto"/>
        <w:bottom w:val="none" w:sz="0" w:space="0" w:color="auto"/>
        <w:right w:val="none" w:sz="0" w:space="0" w:color="auto"/>
      </w:divBdr>
    </w:div>
    <w:div w:id="765422861">
      <w:bodyDiv w:val="1"/>
      <w:marLeft w:val="0"/>
      <w:marRight w:val="0"/>
      <w:marTop w:val="0"/>
      <w:marBottom w:val="0"/>
      <w:divBdr>
        <w:top w:val="none" w:sz="0" w:space="0" w:color="auto"/>
        <w:left w:val="none" w:sz="0" w:space="0" w:color="auto"/>
        <w:bottom w:val="none" w:sz="0" w:space="0" w:color="auto"/>
        <w:right w:val="none" w:sz="0" w:space="0" w:color="auto"/>
      </w:divBdr>
    </w:div>
    <w:div w:id="765613813">
      <w:bodyDiv w:val="1"/>
      <w:marLeft w:val="0"/>
      <w:marRight w:val="0"/>
      <w:marTop w:val="0"/>
      <w:marBottom w:val="0"/>
      <w:divBdr>
        <w:top w:val="none" w:sz="0" w:space="0" w:color="auto"/>
        <w:left w:val="none" w:sz="0" w:space="0" w:color="auto"/>
        <w:bottom w:val="none" w:sz="0" w:space="0" w:color="auto"/>
        <w:right w:val="none" w:sz="0" w:space="0" w:color="auto"/>
      </w:divBdr>
    </w:div>
    <w:div w:id="765616469">
      <w:bodyDiv w:val="1"/>
      <w:marLeft w:val="0"/>
      <w:marRight w:val="0"/>
      <w:marTop w:val="0"/>
      <w:marBottom w:val="0"/>
      <w:divBdr>
        <w:top w:val="none" w:sz="0" w:space="0" w:color="auto"/>
        <w:left w:val="none" w:sz="0" w:space="0" w:color="auto"/>
        <w:bottom w:val="none" w:sz="0" w:space="0" w:color="auto"/>
        <w:right w:val="none" w:sz="0" w:space="0" w:color="auto"/>
      </w:divBdr>
    </w:div>
    <w:div w:id="765658839">
      <w:bodyDiv w:val="1"/>
      <w:marLeft w:val="0"/>
      <w:marRight w:val="0"/>
      <w:marTop w:val="0"/>
      <w:marBottom w:val="0"/>
      <w:divBdr>
        <w:top w:val="none" w:sz="0" w:space="0" w:color="auto"/>
        <w:left w:val="none" w:sz="0" w:space="0" w:color="auto"/>
        <w:bottom w:val="none" w:sz="0" w:space="0" w:color="auto"/>
        <w:right w:val="none" w:sz="0" w:space="0" w:color="auto"/>
      </w:divBdr>
    </w:div>
    <w:div w:id="766073861">
      <w:bodyDiv w:val="1"/>
      <w:marLeft w:val="0"/>
      <w:marRight w:val="0"/>
      <w:marTop w:val="0"/>
      <w:marBottom w:val="0"/>
      <w:divBdr>
        <w:top w:val="none" w:sz="0" w:space="0" w:color="auto"/>
        <w:left w:val="none" w:sz="0" w:space="0" w:color="auto"/>
        <w:bottom w:val="none" w:sz="0" w:space="0" w:color="auto"/>
        <w:right w:val="none" w:sz="0" w:space="0" w:color="auto"/>
      </w:divBdr>
    </w:div>
    <w:div w:id="766078041">
      <w:bodyDiv w:val="1"/>
      <w:marLeft w:val="0"/>
      <w:marRight w:val="0"/>
      <w:marTop w:val="0"/>
      <w:marBottom w:val="0"/>
      <w:divBdr>
        <w:top w:val="none" w:sz="0" w:space="0" w:color="auto"/>
        <w:left w:val="none" w:sz="0" w:space="0" w:color="auto"/>
        <w:bottom w:val="none" w:sz="0" w:space="0" w:color="auto"/>
        <w:right w:val="none" w:sz="0" w:space="0" w:color="auto"/>
      </w:divBdr>
    </w:div>
    <w:div w:id="766196332">
      <w:bodyDiv w:val="1"/>
      <w:marLeft w:val="0"/>
      <w:marRight w:val="0"/>
      <w:marTop w:val="0"/>
      <w:marBottom w:val="0"/>
      <w:divBdr>
        <w:top w:val="none" w:sz="0" w:space="0" w:color="auto"/>
        <w:left w:val="none" w:sz="0" w:space="0" w:color="auto"/>
        <w:bottom w:val="none" w:sz="0" w:space="0" w:color="auto"/>
        <w:right w:val="none" w:sz="0" w:space="0" w:color="auto"/>
      </w:divBdr>
    </w:div>
    <w:div w:id="766343149">
      <w:bodyDiv w:val="1"/>
      <w:marLeft w:val="0"/>
      <w:marRight w:val="0"/>
      <w:marTop w:val="0"/>
      <w:marBottom w:val="0"/>
      <w:divBdr>
        <w:top w:val="none" w:sz="0" w:space="0" w:color="auto"/>
        <w:left w:val="none" w:sz="0" w:space="0" w:color="auto"/>
        <w:bottom w:val="none" w:sz="0" w:space="0" w:color="auto"/>
        <w:right w:val="none" w:sz="0" w:space="0" w:color="auto"/>
      </w:divBdr>
    </w:div>
    <w:div w:id="766463164">
      <w:bodyDiv w:val="1"/>
      <w:marLeft w:val="0"/>
      <w:marRight w:val="0"/>
      <w:marTop w:val="0"/>
      <w:marBottom w:val="0"/>
      <w:divBdr>
        <w:top w:val="none" w:sz="0" w:space="0" w:color="auto"/>
        <w:left w:val="none" w:sz="0" w:space="0" w:color="auto"/>
        <w:bottom w:val="none" w:sz="0" w:space="0" w:color="auto"/>
        <w:right w:val="none" w:sz="0" w:space="0" w:color="auto"/>
      </w:divBdr>
    </w:div>
    <w:div w:id="767317082">
      <w:bodyDiv w:val="1"/>
      <w:marLeft w:val="0"/>
      <w:marRight w:val="0"/>
      <w:marTop w:val="0"/>
      <w:marBottom w:val="0"/>
      <w:divBdr>
        <w:top w:val="none" w:sz="0" w:space="0" w:color="auto"/>
        <w:left w:val="none" w:sz="0" w:space="0" w:color="auto"/>
        <w:bottom w:val="none" w:sz="0" w:space="0" w:color="auto"/>
        <w:right w:val="none" w:sz="0" w:space="0" w:color="auto"/>
      </w:divBdr>
    </w:div>
    <w:div w:id="767385267">
      <w:bodyDiv w:val="1"/>
      <w:marLeft w:val="0"/>
      <w:marRight w:val="0"/>
      <w:marTop w:val="0"/>
      <w:marBottom w:val="0"/>
      <w:divBdr>
        <w:top w:val="none" w:sz="0" w:space="0" w:color="auto"/>
        <w:left w:val="none" w:sz="0" w:space="0" w:color="auto"/>
        <w:bottom w:val="none" w:sz="0" w:space="0" w:color="auto"/>
        <w:right w:val="none" w:sz="0" w:space="0" w:color="auto"/>
      </w:divBdr>
    </w:div>
    <w:div w:id="767502991">
      <w:bodyDiv w:val="1"/>
      <w:marLeft w:val="0"/>
      <w:marRight w:val="0"/>
      <w:marTop w:val="0"/>
      <w:marBottom w:val="0"/>
      <w:divBdr>
        <w:top w:val="none" w:sz="0" w:space="0" w:color="auto"/>
        <w:left w:val="none" w:sz="0" w:space="0" w:color="auto"/>
        <w:bottom w:val="none" w:sz="0" w:space="0" w:color="auto"/>
        <w:right w:val="none" w:sz="0" w:space="0" w:color="auto"/>
      </w:divBdr>
    </w:div>
    <w:div w:id="767625709">
      <w:bodyDiv w:val="1"/>
      <w:marLeft w:val="0"/>
      <w:marRight w:val="0"/>
      <w:marTop w:val="0"/>
      <w:marBottom w:val="0"/>
      <w:divBdr>
        <w:top w:val="none" w:sz="0" w:space="0" w:color="auto"/>
        <w:left w:val="none" w:sz="0" w:space="0" w:color="auto"/>
        <w:bottom w:val="none" w:sz="0" w:space="0" w:color="auto"/>
        <w:right w:val="none" w:sz="0" w:space="0" w:color="auto"/>
      </w:divBdr>
    </w:div>
    <w:div w:id="767628201">
      <w:bodyDiv w:val="1"/>
      <w:marLeft w:val="0"/>
      <w:marRight w:val="0"/>
      <w:marTop w:val="0"/>
      <w:marBottom w:val="0"/>
      <w:divBdr>
        <w:top w:val="none" w:sz="0" w:space="0" w:color="auto"/>
        <w:left w:val="none" w:sz="0" w:space="0" w:color="auto"/>
        <w:bottom w:val="none" w:sz="0" w:space="0" w:color="auto"/>
        <w:right w:val="none" w:sz="0" w:space="0" w:color="auto"/>
      </w:divBdr>
    </w:div>
    <w:div w:id="768623578">
      <w:bodyDiv w:val="1"/>
      <w:marLeft w:val="0"/>
      <w:marRight w:val="0"/>
      <w:marTop w:val="0"/>
      <w:marBottom w:val="0"/>
      <w:divBdr>
        <w:top w:val="none" w:sz="0" w:space="0" w:color="auto"/>
        <w:left w:val="none" w:sz="0" w:space="0" w:color="auto"/>
        <w:bottom w:val="none" w:sz="0" w:space="0" w:color="auto"/>
        <w:right w:val="none" w:sz="0" w:space="0" w:color="auto"/>
      </w:divBdr>
    </w:div>
    <w:div w:id="768888337">
      <w:bodyDiv w:val="1"/>
      <w:marLeft w:val="0"/>
      <w:marRight w:val="0"/>
      <w:marTop w:val="0"/>
      <w:marBottom w:val="0"/>
      <w:divBdr>
        <w:top w:val="none" w:sz="0" w:space="0" w:color="auto"/>
        <w:left w:val="none" w:sz="0" w:space="0" w:color="auto"/>
        <w:bottom w:val="none" w:sz="0" w:space="0" w:color="auto"/>
        <w:right w:val="none" w:sz="0" w:space="0" w:color="auto"/>
      </w:divBdr>
    </w:div>
    <w:div w:id="769278604">
      <w:bodyDiv w:val="1"/>
      <w:marLeft w:val="0"/>
      <w:marRight w:val="0"/>
      <w:marTop w:val="0"/>
      <w:marBottom w:val="0"/>
      <w:divBdr>
        <w:top w:val="none" w:sz="0" w:space="0" w:color="auto"/>
        <w:left w:val="none" w:sz="0" w:space="0" w:color="auto"/>
        <w:bottom w:val="none" w:sz="0" w:space="0" w:color="auto"/>
        <w:right w:val="none" w:sz="0" w:space="0" w:color="auto"/>
      </w:divBdr>
    </w:div>
    <w:div w:id="769543236">
      <w:bodyDiv w:val="1"/>
      <w:marLeft w:val="0"/>
      <w:marRight w:val="0"/>
      <w:marTop w:val="0"/>
      <w:marBottom w:val="0"/>
      <w:divBdr>
        <w:top w:val="none" w:sz="0" w:space="0" w:color="auto"/>
        <w:left w:val="none" w:sz="0" w:space="0" w:color="auto"/>
        <w:bottom w:val="none" w:sz="0" w:space="0" w:color="auto"/>
        <w:right w:val="none" w:sz="0" w:space="0" w:color="auto"/>
      </w:divBdr>
      <w:divsChild>
        <w:div w:id="81297348">
          <w:marLeft w:val="480"/>
          <w:marRight w:val="0"/>
          <w:marTop w:val="0"/>
          <w:marBottom w:val="0"/>
          <w:divBdr>
            <w:top w:val="none" w:sz="0" w:space="0" w:color="auto"/>
            <w:left w:val="none" w:sz="0" w:space="0" w:color="auto"/>
            <w:bottom w:val="none" w:sz="0" w:space="0" w:color="auto"/>
            <w:right w:val="none" w:sz="0" w:space="0" w:color="auto"/>
          </w:divBdr>
        </w:div>
        <w:div w:id="971787620">
          <w:marLeft w:val="480"/>
          <w:marRight w:val="0"/>
          <w:marTop w:val="0"/>
          <w:marBottom w:val="0"/>
          <w:divBdr>
            <w:top w:val="none" w:sz="0" w:space="0" w:color="auto"/>
            <w:left w:val="none" w:sz="0" w:space="0" w:color="auto"/>
            <w:bottom w:val="none" w:sz="0" w:space="0" w:color="auto"/>
            <w:right w:val="none" w:sz="0" w:space="0" w:color="auto"/>
          </w:divBdr>
        </w:div>
        <w:div w:id="185683818">
          <w:marLeft w:val="480"/>
          <w:marRight w:val="0"/>
          <w:marTop w:val="0"/>
          <w:marBottom w:val="0"/>
          <w:divBdr>
            <w:top w:val="none" w:sz="0" w:space="0" w:color="auto"/>
            <w:left w:val="none" w:sz="0" w:space="0" w:color="auto"/>
            <w:bottom w:val="none" w:sz="0" w:space="0" w:color="auto"/>
            <w:right w:val="none" w:sz="0" w:space="0" w:color="auto"/>
          </w:divBdr>
        </w:div>
        <w:div w:id="807239655">
          <w:marLeft w:val="480"/>
          <w:marRight w:val="0"/>
          <w:marTop w:val="0"/>
          <w:marBottom w:val="0"/>
          <w:divBdr>
            <w:top w:val="none" w:sz="0" w:space="0" w:color="auto"/>
            <w:left w:val="none" w:sz="0" w:space="0" w:color="auto"/>
            <w:bottom w:val="none" w:sz="0" w:space="0" w:color="auto"/>
            <w:right w:val="none" w:sz="0" w:space="0" w:color="auto"/>
          </w:divBdr>
        </w:div>
        <w:div w:id="2010982605">
          <w:marLeft w:val="480"/>
          <w:marRight w:val="0"/>
          <w:marTop w:val="0"/>
          <w:marBottom w:val="0"/>
          <w:divBdr>
            <w:top w:val="none" w:sz="0" w:space="0" w:color="auto"/>
            <w:left w:val="none" w:sz="0" w:space="0" w:color="auto"/>
            <w:bottom w:val="none" w:sz="0" w:space="0" w:color="auto"/>
            <w:right w:val="none" w:sz="0" w:space="0" w:color="auto"/>
          </w:divBdr>
        </w:div>
        <w:div w:id="1725182370">
          <w:marLeft w:val="480"/>
          <w:marRight w:val="0"/>
          <w:marTop w:val="0"/>
          <w:marBottom w:val="0"/>
          <w:divBdr>
            <w:top w:val="none" w:sz="0" w:space="0" w:color="auto"/>
            <w:left w:val="none" w:sz="0" w:space="0" w:color="auto"/>
            <w:bottom w:val="none" w:sz="0" w:space="0" w:color="auto"/>
            <w:right w:val="none" w:sz="0" w:space="0" w:color="auto"/>
          </w:divBdr>
        </w:div>
        <w:div w:id="492526019">
          <w:marLeft w:val="480"/>
          <w:marRight w:val="0"/>
          <w:marTop w:val="0"/>
          <w:marBottom w:val="0"/>
          <w:divBdr>
            <w:top w:val="none" w:sz="0" w:space="0" w:color="auto"/>
            <w:left w:val="none" w:sz="0" w:space="0" w:color="auto"/>
            <w:bottom w:val="none" w:sz="0" w:space="0" w:color="auto"/>
            <w:right w:val="none" w:sz="0" w:space="0" w:color="auto"/>
          </w:divBdr>
        </w:div>
        <w:div w:id="1132986372">
          <w:marLeft w:val="480"/>
          <w:marRight w:val="0"/>
          <w:marTop w:val="0"/>
          <w:marBottom w:val="0"/>
          <w:divBdr>
            <w:top w:val="none" w:sz="0" w:space="0" w:color="auto"/>
            <w:left w:val="none" w:sz="0" w:space="0" w:color="auto"/>
            <w:bottom w:val="none" w:sz="0" w:space="0" w:color="auto"/>
            <w:right w:val="none" w:sz="0" w:space="0" w:color="auto"/>
          </w:divBdr>
        </w:div>
        <w:div w:id="765075398">
          <w:marLeft w:val="480"/>
          <w:marRight w:val="0"/>
          <w:marTop w:val="0"/>
          <w:marBottom w:val="0"/>
          <w:divBdr>
            <w:top w:val="none" w:sz="0" w:space="0" w:color="auto"/>
            <w:left w:val="none" w:sz="0" w:space="0" w:color="auto"/>
            <w:bottom w:val="none" w:sz="0" w:space="0" w:color="auto"/>
            <w:right w:val="none" w:sz="0" w:space="0" w:color="auto"/>
          </w:divBdr>
        </w:div>
        <w:div w:id="2074766382">
          <w:marLeft w:val="480"/>
          <w:marRight w:val="0"/>
          <w:marTop w:val="0"/>
          <w:marBottom w:val="0"/>
          <w:divBdr>
            <w:top w:val="none" w:sz="0" w:space="0" w:color="auto"/>
            <w:left w:val="none" w:sz="0" w:space="0" w:color="auto"/>
            <w:bottom w:val="none" w:sz="0" w:space="0" w:color="auto"/>
            <w:right w:val="none" w:sz="0" w:space="0" w:color="auto"/>
          </w:divBdr>
        </w:div>
        <w:div w:id="1007053335">
          <w:marLeft w:val="480"/>
          <w:marRight w:val="0"/>
          <w:marTop w:val="0"/>
          <w:marBottom w:val="0"/>
          <w:divBdr>
            <w:top w:val="none" w:sz="0" w:space="0" w:color="auto"/>
            <w:left w:val="none" w:sz="0" w:space="0" w:color="auto"/>
            <w:bottom w:val="none" w:sz="0" w:space="0" w:color="auto"/>
            <w:right w:val="none" w:sz="0" w:space="0" w:color="auto"/>
          </w:divBdr>
        </w:div>
        <w:div w:id="691541552">
          <w:marLeft w:val="480"/>
          <w:marRight w:val="0"/>
          <w:marTop w:val="0"/>
          <w:marBottom w:val="0"/>
          <w:divBdr>
            <w:top w:val="none" w:sz="0" w:space="0" w:color="auto"/>
            <w:left w:val="none" w:sz="0" w:space="0" w:color="auto"/>
            <w:bottom w:val="none" w:sz="0" w:space="0" w:color="auto"/>
            <w:right w:val="none" w:sz="0" w:space="0" w:color="auto"/>
          </w:divBdr>
        </w:div>
        <w:div w:id="1327248804">
          <w:marLeft w:val="480"/>
          <w:marRight w:val="0"/>
          <w:marTop w:val="0"/>
          <w:marBottom w:val="0"/>
          <w:divBdr>
            <w:top w:val="none" w:sz="0" w:space="0" w:color="auto"/>
            <w:left w:val="none" w:sz="0" w:space="0" w:color="auto"/>
            <w:bottom w:val="none" w:sz="0" w:space="0" w:color="auto"/>
            <w:right w:val="none" w:sz="0" w:space="0" w:color="auto"/>
          </w:divBdr>
        </w:div>
        <w:div w:id="2022120741">
          <w:marLeft w:val="480"/>
          <w:marRight w:val="0"/>
          <w:marTop w:val="0"/>
          <w:marBottom w:val="0"/>
          <w:divBdr>
            <w:top w:val="none" w:sz="0" w:space="0" w:color="auto"/>
            <w:left w:val="none" w:sz="0" w:space="0" w:color="auto"/>
            <w:bottom w:val="none" w:sz="0" w:space="0" w:color="auto"/>
            <w:right w:val="none" w:sz="0" w:space="0" w:color="auto"/>
          </w:divBdr>
        </w:div>
        <w:div w:id="348683314">
          <w:marLeft w:val="480"/>
          <w:marRight w:val="0"/>
          <w:marTop w:val="0"/>
          <w:marBottom w:val="0"/>
          <w:divBdr>
            <w:top w:val="none" w:sz="0" w:space="0" w:color="auto"/>
            <w:left w:val="none" w:sz="0" w:space="0" w:color="auto"/>
            <w:bottom w:val="none" w:sz="0" w:space="0" w:color="auto"/>
            <w:right w:val="none" w:sz="0" w:space="0" w:color="auto"/>
          </w:divBdr>
        </w:div>
        <w:div w:id="995765233">
          <w:marLeft w:val="480"/>
          <w:marRight w:val="0"/>
          <w:marTop w:val="0"/>
          <w:marBottom w:val="0"/>
          <w:divBdr>
            <w:top w:val="none" w:sz="0" w:space="0" w:color="auto"/>
            <w:left w:val="none" w:sz="0" w:space="0" w:color="auto"/>
            <w:bottom w:val="none" w:sz="0" w:space="0" w:color="auto"/>
            <w:right w:val="none" w:sz="0" w:space="0" w:color="auto"/>
          </w:divBdr>
        </w:div>
        <w:div w:id="1292243866">
          <w:marLeft w:val="480"/>
          <w:marRight w:val="0"/>
          <w:marTop w:val="0"/>
          <w:marBottom w:val="0"/>
          <w:divBdr>
            <w:top w:val="none" w:sz="0" w:space="0" w:color="auto"/>
            <w:left w:val="none" w:sz="0" w:space="0" w:color="auto"/>
            <w:bottom w:val="none" w:sz="0" w:space="0" w:color="auto"/>
            <w:right w:val="none" w:sz="0" w:space="0" w:color="auto"/>
          </w:divBdr>
        </w:div>
        <w:div w:id="106312969">
          <w:marLeft w:val="480"/>
          <w:marRight w:val="0"/>
          <w:marTop w:val="0"/>
          <w:marBottom w:val="0"/>
          <w:divBdr>
            <w:top w:val="none" w:sz="0" w:space="0" w:color="auto"/>
            <w:left w:val="none" w:sz="0" w:space="0" w:color="auto"/>
            <w:bottom w:val="none" w:sz="0" w:space="0" w:color="auto"/>
            <w:right w:val="none" w:sz="0" w:space="0" w:color="auto"/>
          </w:divBdr>
        </w:div>
        <w:div w:id="643463491">
          <w:marLeft w:val="480"/>
          <w:marRight w:val="0"/>
          <w:marTop w:val="0"/>
          <w:marBottom w:val="0"/>
          <w:divBdr>
            <w:top w:val="none" w:sz="0" w:space="0" w:color="auto"/>
            <w:left w:val="none" w:sz="0" w:space="0" w:color="auto"/>
            <w:bottom w:val="none" w:sz="0" w:space="0" w:color="auto"/>
            <w:right w:val="none" w:sz="0" w:space="0" w:color="auto"/>
          </w:divBdr>
        </w:div>
        <w:div w:id="683360699">
          <w:marLeft w:val="480"/>
          <w:marRight w:val="0"/>
          <w:marTop w:val="0"/>
          <w:marBottom w:val="0"/>
          <w:divBdr>
            <w:top w:val="none" w:sz="0" w:space="0" w:color="auto"/>
            <w:left w:val="none" w:sz="0" w:space="0" w:color="auto"/>
            <w:bottom w:val="none" w:sz="0" w:space="0" w:color="auto"/>
            <w:right w:val="none" w:sz="0" w:space="0" w:color="auto"/>
          </w:divBdr>
        </w:div>
        <w:div w:id="876242107">
          <w:marLeft w:val="480"/>
          <w:marRight w:val="0"/>
          <w:marTop w:val="0"/>
          <w:marBottom w:val="0"/>
          <w:divBdr>
            <w:top w:val="none" w:sz="0" w:space="0" w:color="auto"/>
            <w:left w:val="none" w:sz="0" w:space="0" w:color="auto"/>
            <w:bottom w:val="none" w:sz="0" w:space="0" w:color="auto"/>
            <w:right w:val="none" w:sz="0" w:space="0" w:color="auto"/>
          </w:divBdr>
        </w:div>
        <w:div w:id="1902905818">
          <w:marLeft w:val="480"/>
          <w:marRight w:val="0"/>
          <w:marTop w:val="0"/>
          <w:marBottom w:val="0"/>
          <w:divBdr>
            <w:top w:val="none" w:sz="0" w:space="0" w:color="auto"/>
            <w:left w:val="none" w:sz="0" w:space="0" w:color="auto"/>
            <w:bottom w:val="none" w:sz="0" w:space="0" w:color="auto"/>
            <w:right w:val="none" w:sz="0" w:space="0" w:color="auto"/>
          </w:divBdr>
        </w:div>
        <w:div w:id="1898860775">
          <w:marLeft w:val="480"/>
          <w:marRight w:val="0"/>
          <w:marTop w:val="0"/>
          <w:marBottom w:val="0"/>
          <w:divBdr>
            <w:top w:val="none" w:sz="0" w:space="0" w:color="auto"/>
            <w:left w:val="none" w:sz="0" w:space="0" w:color="auto"/>
            <w:bottom w:val="none" w:sz="0" w:space="0" w:color="auto"/>
            <w:right w:val="none" w:sz="0" w:space="0" w:color="auto"/>
          </w:divBdr>
        </w:div>
        <w:div w:id="1619219197">
          <w:marLeft w:val="480"/>
          <w:marRight w:val="0"/>
          <w:marTop w:val="0"/>
          <w:marBottom w:val="0"/>
          <w:divBdr>
            <w:top w:val="none" w:sz="0" w:space="0" w:color="auto"/>
            <w:left w:val="none" w:sz="0" w:space="0" w:color="auto"/>
            <w:bottom w:val="none" w:sz="0" w:space="0" w:color="auto"/>
            <w:right w:val="none" w:sz="0" w:space="0" w:color="auto"/>
          </w:divBdr>
        </w:div>
        <w:div w:id="1706907124">
          <w:marLeft w:val="480"/>
          <w:marRight w:val="0"/>
          <w:marTop w:val="0"/>
          <w:marBottom w:val="0"/>
          <w:divBdr>
            <w:top w:val="none" w:sz="0" w:space="0" w:color="auto"/>
            <w:left w:val="none" w:sz="0" w:space="0" w:color="auto"/>
            <w:bottom w:val="none" w:sz="0" w:space="0" w:color="auto"/>
            <w:right w:val="none" w:sz="0" w:space="0" w:color="auto"/>
          </w:divBdr>
        </w:div>
        <w:div w:id="598221495">
          <w:marLeft w:val="480"/>
          <w:marRight w:val="0"/>
          <w:marTop w:val="0"/>
          <w:marBottom w:val="0"/>
          <w:divBdr>
            <w:top w:val="none" w:sz="0" w:space="0" w:color="auto"/>
            <w:left w:val="none" w:sz="0" w:space="0" w:color="auto"/>
            <w:bottom w:val="none" w:sz="0" w:space="0" w:color="auto"/>
            <w:right w:val="none" w:sz="0" w:space="0" w:color="auto"/>
          </w:divBdr>
        </w:div>
        <w:div w:id="1239366629">
          <w:marLeft w:val="480"/>
          <w:marRight w:val="0"/>
          <w:marTop w:val="0"/>
          <w:marBottom w:val="0"/>
          <w:divBdr>
            <w:top w:val="none" w:sz="0" w:space="0" w:color="auto"/>
            <w:left w:val="none" w:sz="0" w:space="0" w:color="auto"/>
            <w:bottom w:val="none" w:sz="0" w:space="0" w:color="auto"/>
            <w:right w:val="none" w:sz="0" w:space="0" w:color="auto"/>
          </w:divBdr>
        </w:div>
        <w:div w:id="1543320101">
          <w:marLeft w:val="480"/>
          <w:marRight w:val="0"/>
          <w:marTop w:val="0"/>
          <w:marBottom w:val="0"/>
          <w:divBdr>
            <w:top w:val="none" w:sz="0" w:space="0" w:color="auto"/>
            <w:left w:val="none" w:sz="0" w:space="0" w:color="auto"/>
            <w:bottom w:val="none" w:sz="0" w:space="0" w:color="auto"/>
            <w:right w:val="none" w:sz="0" w:space="0" w:color="auto"/>
          </w:divBdr>
        </w:div>
        <w:div w:id="1086420078">
          <w:marLeft w:val="480"/>
          <w:marRight w:val="0"/>
          <w:marTop w:val="0"/>
          <w:marBottom w:val="0"/>
          <w:divBdr>
            <w:top w:val="none" w:sz="0" w:space="0" w:color="auto"/>
            <w:left w:val="none" w:sz="0" w:space="0" w:color="auto"/>
            <w:bottom w:val="none" w:sz="0" w:space="0" w:color="auto"/>
            <w:right w:val="none" w:sz="0" w:space="0" w:color="auto"/>
          </w:divBdr>
        </w:div>
        <w:div w:id="1222600901">
          <w:marLeft w:val="480"/>
          <w:marRight w:val="0"/>
          <w:marTop w:val="0"/>
          <w:marBottom w:val="0"/>
          <w:divBdr>
            <w:top w:val="none" w:sz="0" w:space="0" w:color="auto"/>
            <w:left w:val="none" w:sz="0" w:space="0" w:color="auto"/>
            <w:bottom w:val="none" w:sz="0" w:space="0" w:color="auto"/>
            <w:right w:val="none" w:sz="0" w:space="0" w:color="auto"/>
          </w:divBdr>
        </w:div>
        <w:div w:id="19863354">
          <w:marLeft w:val="480"/>
          <w:marRight w:val="0"/>
          <w:marTop w:val="0"/>
          <w:marBottom w:val="0"/>
          <w:divBdr>
            <w:top w:val="none" w:sz="0" w:space="0" w:color="auto"/>
            <w:left w:val="none" w:sz="0" w:space="0" w:color="auto"/>
            <w:bottom w:val="none" w:sz="0" w:space="0" w:color="auto"/>
            <w:right w:val="none" w:sz="0" w:space="0" w:color="auto"/>
          </w:divBdr>
        </w:div>
        <w:div w:id="366033622">
          <w:marLeft w:val="480"/>
          <w:marRight w:val="0"/>
          <w:marTop w:val="0"/>
          <w:marBottom w:val="0"/>
          <w:divBdr>
            <w:top w:val="none" w:sz="0" w:space="0" w:color="auto"/>
            <w:left w:val="none" w:sz="0" w:space="0" w:color="auto"/>
            <w:bottom w:val="none" w:sz="0" w:space="0" w:color="auto"/>
            <w:right w:val="none" w:sz="0" w:space="0" w:color="auto"/>
          </w:divBdr>
        </w:div>
        <w:div w:id="1165316880">
          <w:marLeft w:val="480"/>
          <w:marRight w:val="0"/>
          <w:marTop w:val="0"/>
          <w:marBottom w:val="0"/>
          <w:divBdr>
            <w:top w:val="none" w:sz="0" w:space="0" w:color="auto"/>
            <w:left w:val="none" w:sz="0" w:space="0" w:color="auto"/>
            <w:bottom w:val="none" w:sz="0" w:space="0" w:color="auto"/>
            <w:right w:val="none" w:sz="0" w:space="0" w:color="auto"/>
          </w:divBdr>
        </w:div>
        <w:div w:id="591352610">
          <w:marLeft w:val="480"/>
          <w:marRight w:val="0"/>
          <w:marTop w:val="0"/>
          <w:marBottom w:val="0"/>
          <w:divBdr>
            <w:top w:val="none" w:sz="0" w:space="0" w:color="auto"/>
            <w:left w:val="none" w:sz="0" w:space="0" w:color="auto"/>
            <w:bottom w:val="none" w:sz="0" w:space="0" w:color="auto"/>
            <w:right w:val="none" w:sz="0" w:space="0" w:color="auto"/>
          </w:divBdr>
        </w:div>
        <w:div w:id="1362633481">
          <w:marLeft w:val="480"/>
          <w:marRight w:val="0"/>
          <w:marTop w:val="0"/>
          <w:marBottom w:val="0"/>
          <w:divBdr>
            <w:top w:val="none" w:sz="0" w:space="0" w:color="auto"/>
            <w:left w:val="none" w:sz="0" w:space="0" w:color="auto"/>
            <w:bottom w:val="none" w:sz="0" w:space="0" w:color="auto"/>
            <w:right w:val="none" w:sz="0" w:space="0" w:color="auto"/>
          </w:divBdr>
        </w:div>
        <w:div w:id="385448456">
          <w:marLeft w:val="480"/>
          <w:marRight w:val="0"/>
          <w:marTop w:val="0"/>
          <w:marBottom w:val="0"/>
          <w:divBdr>
            <w:top w:val="none" w:sz="0" w:space="0" w:color="auto"/>
            <w:left w:val="none" w:sz="0" w:space="0" w:color="auto"/>
            <w:bottom w:val="none" w:sz="0" w:space="0" w:color="auto"/>
            <w:right w:val="none" w:sz="0" w:space="0" w:color="auto"/>
          </w:divBdr>
        </w:div>
        <w:div w:id="1069618239">
          <w:marLeft w:val="480"/>
          <w:marRight w:val="0"/>
          <w:marTop w:val="0"/>
          <w:marBottom w:val="0"/>
          <w:divBdr>
            <w:top w:val="none" w:sz="0" w:space="0" w:color="auto"/>
            <w:left w:val="none" w:sz="0" w:space="0" w:color="auto"/>
            <w:bottom w:val="none" w:sz="0" w:space="0" w:color="auto"/>
            <w:right w:val="none" w:sz="0" w:space="0" w:color="auto"/>
          </w:divBdr>
        </w:div>
        <w:div w:id="1417046819">
          <w:marLeft w:val="480"/>
          <w:marRight w:val="0"/>
          <w:marTop w:val="0"/>
          <w:marBottom w:val="0"/>
          <w:divBdr>
            <w:top w:val="none" w:sz="0" w:space="0" w:color="auto"/>
            <w:left w:val="none" w:sz="0" w:space="0" w:color="auto"/>
            <w:bottom w:val="none" w:sz="0" w:space="0" w:color="auto"/>
            <w:right w:val="none" w:sz="0" w:space="0" w:color="auto"/>
          </w:divBdr>
        </w:div>
        <w:div w:id="1416126944">
          <w:marLeft w:val="480"/>
          <w:marRight w:val="0"/>
          <w:marTop w:val="0"/>
          <w:marBottom w:val="0"/>
          <w:divBdr>
            <w:top w:val="none" w:sz="0" w:space="0" w:color="auto"/>
            <w:left w:val="none" w:sz="0" w:space="0" w:color="auto"/>
            <w:bottom w:val="none" w:sz="0" w:space="0" w:color="auto"/>
            <w:right w:val="none" w:sz="0" w:space="0" w:color="auto"/>
          </w:divBdr>
        </w:div>
        <w:div w:id="1973634836">
          <w:marLeft w:val="480"/>
          <w:marRight w:val="0"/>
          <w:marTop w:val="0"/>
          <w:marBottom w:val="0"/>
          <w:divBdr>
            <w:top w:val="none" w:sz="0" w:space="0" w:color="auto"/>
            <w:left w:val="none" w:sz="0" w:space="0" w:color="auto"/>
            <w:bottom w:val="none" w:sz="0" w:space="0" w:color="auto"/>
            <w:right w:val="none" w:sz="0" w:space="0" w:color="auto"/>
          </w:divBdr>
        </w:div>
        <w:div w:id="1696882680">
          <w:marLeft w:val="480"/>
          <w:marRight w:val="0"/>
          <w:marTop w:val="0"/>
          <w:marBottom w:val="0"/>
          <w:divBdr>
            <w:top w:val="none" w:sz="0" w:space="0" w:color="auto"/>
            <w:left w:val="none" w:sz="0" w:space="0" w:color="auto"/>
            <w:bottom w:val="none" w:sz="0" w:space="0" w:color="auto"/>
            <w:right w:val="none" w:sz="0" w:space="0" w:color="auto"/>
          </w:divBdr>
        </w:div>
        <w:div w:id="1484007617">
          <w:marLeft w:val="480"/>
          <w:marRight w:val="0"/>
          <w:marTop w:val="0"/>
          <w:marBottom w:val="0"/>
          <w:divBdr>
            <w:top w:val="none" w:sz="0" w:space="0" w:color="auto"/>
            <w:left w:val="none" w:sz="0" w:space="0" w:color="auto"/>
            <w:bottom w:val="none" w:sz="0" w:space="0" w:color="auto"/>
            <w:right w:val="none" w:sz="0" w:space="0" w:color="auto"/>
          </w:divBdr>
        </w:div>
        <w:div w:id="423380647">
          <w:marLeft w:val="480"/>
          <w:marRight w:val="0"/>
          <w:marTop w:val="0"/>
          <w:marBottom w:val="0"/>
          <w:divBdr>
            <w:top w:val="none" w:sz="0" w:space="0" w:color="auto"/>
            <w:left w:val="none" w:sz="0" w:space="0" w:color="auto"/>
            <w:bottom w:val="none" w:sz="0" w:space="0" w:color="auto"/>
            <w:right w:val="none" w:sz="0" w:space="0" w:color="auto"/>
          </w:divBdr>
        </w:div>
        <w:div w:id="26223010">
          <w:marLeft w:val="480"/>
          <w:marRight w:val="0"/>
          <w:marTop w:val="0"/>
          <w:marBottom w:val="0"/>
          <w:divBdr>
            <w:top w:val="none" w:sz="0" w:space="0" w:color="auto"/>
            <w:left w:val="none" w:sz="0" w:space="0" w:color="auto"/>
            <w:bottom w:val="none" w:sz="0" w:space="0" w:color="auto"/>
            <w:right w:val="none" w:sz="0" w:space="0" w:color="auto"/>
          </w:divBdr>
        </w:div>
        <w:div w:id="1697002504">
          <w:marLeft w:val="480"/>
          <w:marRight w:val="0"/>
          <w:marTop w:val="0"/>
          <w:marBottom w:val="0"/>
          <w:divBdr>
            <w:top w:val="none" w:sz="0" w:space="0" w:color="auto"/>
            <w:left w:val="none" w:sz="0" w:space="0" w:color="auto"/>
            <w:bottom w:val="none" w:sz="0" w:space="0" w:color="auto"/>
            <w:right w:val="none" w:sz="0" w:space="0" w:color="auto"/>
          </w:divBdr>
        </w:div>
        <w:div w:id="583223042">
          <w:marLeft w:val="480"/>
          <w:marRight w:val="0"/>
          <w:marTop w:val="0"/>
          <w:marBottom w:val="0"/>
          <w:divBdr>
            <w:top w:val="none" w:sz="0" w:space="0" w:color="auto"/>
            <w:left w:val="none" w:sz="0" w:space="0" w:color="auto"/>
            <w:bottom w:val="none" w:sz="0" w:space="0" w:color="auto"/>
            <w:right w:val="none" w:sz="0" w:space="0" w:color="auto"/>
          </w:divBdr>
        </w:div>
        <w:div w:id="999652739">
          <w:marLeft w:val="480"/>
          <w:marRight w:val="0"/>
          <w:marTop w:val="0"/>
          <w:marBottom w:val="0"/>
          <w:divBdr>
            <w:top w:val="none" w:sz="0" w:space="0" w:color="auto"/>
            <w:left w:val="none" w:sz="0" w:space="0" w:color="auto"/>
            <w:bottom w:val="none" w:sz="0" w:space="0" w:color="auto"/>
            <w:right w:val="none" w:sz="0" w:space="0" w:color="auto"/>
          </w:divBdr>
        </w:div>
        <w:div w:id="750390550">
          <w:marLeft w:val="480"/>
          <w:marRight w:val="0"/>
          <w:marTop w:val="0"/>
          <w:marBottom w:val="0"/>
          <w:divBdr>
            <w:top w:val="none" w:sz="0" w:space="0" w:color="auto"/>
            <w:left w:val="none" w:sz="0" w:space="0" w:color="auto"/>
            <w:bottom w:val="none" w:sz="0" w:space="0" w:color="auto"/>
            <w:right w:val="none" w:sz="0" w:space="0" w:color="auto"/>
          </w:divBdr>
        </w:div>
        <w:div w:id="391005527">
          <w:marLeft w:val="480"/>
          <w:marRight w:val="0"/>
          <w:marTop w:val="0"/>
          <w:marBottom w:val="0"/>
          <w:divBdr>
            <w:top w:val="none" w:sz="0" w:space="0" w:color="auto"/>
            <w:left w:val="none" w:sz="0" w:space="0" w:color="auto"/>
            <w:bottom w:val="none" w:sz="0" w:space="0" w:color="auto"/>
            <w:right w:val="none" w:sz="0" w:space="0" w:color="auto"/>
          </w:divBdr>
        </w:div>
        <w:div w:id="833761701">
          <w:marLeft w:val="480"/>
          <w:marRight w:val="0"/>
          <w:marTop w:val="0"/>
          <w:marBottom w:val="0"/>
          <w:divBdr>
            <w:top w:val="none" w:sz="0" w:space="0" w:color="auto"/>
            <w:left w:val="none" w:sz="0" w:space="0" w:color="auto"/>
            <w:bottom w:val="none" w:sz="0" w:space="0" w:color="auto"/>
            <w:right w:val="none" w:sz="0" w:space="0" w:color="auto"/>
          </w:divBdr>
        </w:div>
        <w:div w:id="470903929">
          <w:marLeft w:val="480"/>
          <w:marRight w:val="0"/>
          <w:marTop w:val="0"/>
          <w:marBottom w:val="0"/>
          <w:divBdr>
            <w:top w:val="none" w:sz="0" w:space="0" w:color="auto"/>
            <w:left w:val="none" w:sz="0" w:space="0" w:color="auto"/>
            <w:bottom w:val="none" w:sz="0" w:space="0" w:color="auto"/>
            <w:right w:val="none" w:sz="0" w:space="0" w:color="auto"/>
          </w:divBdr>
        </w:div>
        <w:div w:id="1989481648">
          <w:marLeft w:val="480"/>
          <w:marRight w:val="0"/>
          <w:marTop w:val="0"/>
          <w:marBottom w:val="0"/>
          <w:divBdr>
            <w:top w:val="none" w:sz="0" w:space="0" w:color="auto"/>
            <w:left w:val="none" w:sz="0" w:space="0" w:color="auto"/>
            <w:bottom w:val="none" w:sz="0" w:space="0" w:color="auto"/>
            <w:right w:val="none" w:sz="0" w:space="0" w:color="auto"/>
          </w:divBdr>
        </w:div>
        <w:div w:id="1129937930">
          <w:marLeft w:val="480"/>
          <w:marRight w:val="0"/>
          <w:marTop w:val="0"/>
          <w:marBottom w:val="0"/>
          <w:divBdr>
            <w:top w:val="none" w:sz="0" w:space="0" w:color="auto"/>
            <w:left w:val="none" w:sz="0" w:space="0" w:color="auto"/>
            <w:bottom w:val="none" w:sz="0" w:space="0" w:color="auto"/>
            <w:right w:val="none" w:sz="0" w:space="0" w:color="auto"/>
          </w:divBdr>
        </w:div>
        <w:div w:id="1020936051">
          <w:marLeft w:val="480"/>
          <w:marRight w:val="0"/>
          <w:marTop w:val="0"/>
          <w:marBottom w:val="0"/>
          <w:divBdr>
            <w:top w:val="none" w:sz="0" w:space="0" w:color="auto"/>
            <w:left w:val="none" w:sz="0" w:space="0" w:color="auto"/>
            <w:bottom w:val="none" w:sz="0" w:space="0" w:color="auto"/>
            <w:right w:val="none" w:sz="0" w:space="0" w:color="auto"/>
          </w:divBdr>
        </w:div>
        <w:div w:id="845360492">
          <w:marLeft w:val="480"/>
          <w:marRight w:val="0"/>
          <w:marTop w:val="0"/>
          <w:marBottom w:val="0"/>
          <w:divBdr>
            <w:top w:val="none" w:sz="0" w:space="0" w:color="auto"/>
            <w:left w:val="none" w:sz="0" w:space="0" w:color="auto"/>
            <w:bottom w:val="none" w:sz="0" w:space="0" w:color="auto"/>
            <w:right w:val="none" w:sz="0" w:space="0" w:color="auto"/>
          </w:divBdr>
        </w:div>
        <w:div w:id="708338774">
          <w:marLeft w:val="480"/>
          <w:marRight w:val="0"/>
          <w:marTop w:val="0"/>
          <w:marBottom w:val="0"/>
          <w:divBdr>
            <w:top w:val="none" w:sz="0" w:space="0" w:color="auto"/>
            <w:left w:val="none" w:sz="0" w:space="0" w:color="auto"/>
            <w:bottom w:val="none" w:sz="0" w:space="0" w:color="auto"/>
            <w:right w:val="none" w:sz="0" w:space="0" w:color="auto"/>
          </w:divBdr>
        </w:div>
        <w:div w:id="1717923694">
          <w:marLeft w:val="480"/>
          <w:marRight w:val="0"/>
          <w:marTop w:val="0"/>
          <w:marBottom w:val="0"/>
          <w:divBdr>
            <w:top w:val="none" w:sz="0" w:space="0" w:color="auto"/>
            <w:left w:val="none" w:sz="0" w:space="0" w:color="auto"/>
            <w:bottom w:val="none" w:sz="0" w:space="0" w:color="auto"/>
            <w:right w:val="none" w:sz="0" w:space="0" w:color="auto"/>
          </w:divBdr>
        </w:div>
        <w:div w:id="1720857422">
          <w:marLeft w:val="480"/>
          <w:marRight w:val="0"/>
          <w:marTop w:val="0"/>
          <w:marBottom w:val="0"/>
          <w:divBdr>
            <w:top w:val="none" w:sz="0" w:space="0" w:color="auto"/>
            <w:left w:val="none" w:sz="0" w:space="0" w:color="auto"/>
            <w:bottom w:val="none" w:sz="0" w:space="0" w:color="auto"/>
            <w:right w:val="none" w:sz="0" w:space="0" w:color="auto"/>
          </w:divBdr>
        </w:div>
        <w:div w:id="1373190502">
          <w:marLeft w:val="480"/>
          <w:marRight w:val="0"/>
          <w:marTop w:val="0"/>
          <w:marBottom w:val="0"/>
          <w:divBdr>
            <w:top w:val="none" w:sz="0" w:space="0" w:color="auto"/>
            <w:left w:val="none" w:sz="0" w:space="0" w:color="auto"/>
            <w:bottom w:val="none" w:sz="0" w:space="0" w:color="auto"/>
            <w:right w:val="none" w:sz="0" w:space="0" w:color="auto"/>
          </w:divBdr>
        </w:div>
        <w:div w:id="371269708">
          <w:marLeft w:val="480"/>
          <w:marRight w:val="0"/>
          <w:marTop w:val="0"/>
          <w:marBottom w:val="0"/>
          <w:divBdr>
            <w:top w:val="none" w:sz="0" w:space="0" w:color="auto"/>
            <w:left w:val="none" w:sz="0" w:space="0" w:color="auto"/>
            <w:bottom w:val="none" w:sz="0" w:space="0" w:color="auto"/>
            <w:right w:val="none" w:sz="0" w:space="0" w:color="auto"/>
          </w:divBdr>
        </w:div>
        <w:div w:id="347021341">
          <w:marLeft w:val="480"/>
          <w:marRight w:val="0"/>
          <w:marTop w:val="0"/>
          <w:marBottom w:val="0"/>
          <w:divBdr>
            <w:top w:val="none" w:sz="0" w:space="0" w:color="auto"/>
            <w:left w:val="none" w:sz="0" w:space="0" w:color="auto"/>
            <w:bottom w:val="none" w:sz="0" w:space="0" w:color="auto"/>
            <w:right w:val="none" w:sz="0" w:space="0" w:color="auto"/>
          </w:divBdr>
        </w:div>
        <w:div w:id="388456505">
          <w:marLeft w:val="480"/>
          <w:marRight w:val="0"/>
          <w:marTop w:val="0"/>
          <w:marBottom w:val="0"/>
          <w:divBdr>
            <w:top w:val="none" w:sz="0" w:space="0" w:color="auto"/>
            <w:left w:val="none" w:sz="0" w:space="0" w:color="auto"/>
            <w:bottom w:val="none" w:sz="0" w:space="0" w:color="auto"/>
            <w:right w:val="none" w:sz="0" w:space="0" w:color="auto"/>
          </w:divBdr>
        </w:div>
        <w:div w:id="318073767">
          <w:marLeft w:val="480"/>
          <w:marRight w:val="0"/>
          <w:marTop w:val="0"/>
          <w:marBottom w:val="0"/>
          <w:divBdr>
            <w:top w:val="none" w:sz="0" w:space="0" w:color="auto"/>
            <w:left w:val="none" w:sz="0" w:space="0" w:color="auto"/>
            <w:bottom w:val="none" w:sz="0" w:space="0" w:color="auto"/>
            <w:right w:val="none" w:sz="0" w:space="0" w:color="auto"/>
          </w:divBdr>
        </w:div>
        <w:div w:id="2093812543">
          <w:marLeft w:val="480"/>
          <w:marRight w:val="0"/>
          <w:marTop w:val="0"/>
          <w:marBottom w:val="0"/>
          <w:divBdr>
            <w:top w:val="none" w:sz="0" w:space="0" w:color="auto"/>
            <w:left w:val="none" w:sz="0" w:space="0" w:color="auto"/>
            <w:bottom w:val="none" w:sz="0" w:space="0" w:color="auto"/>
            <w:right w:val="none" w:sz="0" w:space="0" w:color="auto"/>
          </w:divBdr>
        </w:div>
        <w:div w:id="2134051799">
          <w:marLeft w:val="480"/>
          <w:marRight w:val="0"/>
          <w:marTop w:val="0"/>
          <w:marBottom w:val="0"/>
          <w:divBdr>
            <w:top w:val="none" w:sz="0" w:space="0" w:color="auto"/>
            <w:left w:val="none" w:sz="0" w:space="0" w:color="auto"/>
            <w:bottom w:val="none" w:sz="0" w:space="0" w:color="auto"/>
            <w:right w:val="none" w:sz="0" w:space="0" w:color="auto"/>
          </w:divBdr>
        </w:div>
        <w:div w:id="1296181441">
          <w:marLeft w:val="480"/>
          <w:marRight w:val="0"/>
          <w:marTop w:val="0"/>
          <w:marBottom w:val="0"/>
          <w:divBdr>
            <w:top w:val="none" w:sz="0" w:space="0" w:color="auto"/>
            <w:left w:val="none" w:sz="0" w:space="0" w:color="auto"/>
            <w:bottom w:val="none" w:sz="0" w:space="0" w:color="auto"/>
            <w:right w:val="none" w:sz="0" w:space="0" w:color="auto"/>
          </w:divBdr>
        </w:div>
        <w:div w:id="137768263">
          <w:marLeft w:val="480"/>
          <w:marRight w:val="0"/>
          <w:marTop w:val="0"/>
          <w:marBottom w:val="0"/>
          <w:divBdr>
            <w:top w:val="none" w:sz="0" w:space="0" w:color="auto"/>
            <w:left w:val="none" w:sz="0" w:space="0" w:color="auto"/>
            <w:bottom w:val="none" w:sz="0" w:space="0" w:color="auto"/>
            <w:right w:val="none" w:sz="0" w:space="0" w:color="auto"/>
          </w:divBdr>
        </w:div>
        <w:div w:id="269554158">
          <w:marLeft w:val="480"/>
          <w:marRight w:val="0"/>
          <w:marTop w:val="0"/>
          <w:marBottom w:val="0"/>
          <w:divBdr>
            <w:top w:val="none" w:sz="0" w:space="0" w:color="auto"/>
            <w:left w:val="none" w:sz="0" w:space="0" w:color="auto"/>
            <w:bottom w:val="none" w:sz="0" w:space="0" w:color="auto"/>
            <w:right w:val="none" w:sz="0" w:space="0" w:color="auto"/>
          </w:divBdr>
        </w:div>
        <w:div w:id="1514565104">
          <w:marLeft w:val="480"/>
          <w:marRight w:val="0"/>
          <w:marTop w:val="0"/>
          <w:marBottom w:val="0"/>
          <w:divBdr>
            <w:top w:val="none" w:sz="0" w:space="0" w:color="auto"/>
            <w:left w:val="none" w:sz="0" w:space="0" w:color="auto"/>
            <w:bottom w:val="none" w:sz="0" w:space="0" w:color="auto"/>
            <w:right w:val="none" w:sz="0" w:space="0" w:color="auto"/>
          </w:divBdr>
        </w:div>
      </w:divsChild>
    </w:div>
    <w:div w:id="769668556">
      <w:bodyDiv w:val="1"/>
      <w:marLeft w:val="0"/>
      <w:marRight w:val="0"/>
      <w:marTop w:val="0"/>
      <w:marBottom w:val="0"/>
      <w:divBdr>
        <w:top w:val="none" w:sz="0" w:space="0" w:color="auto"/>
        <w:left w:val="none" w:sz="0" w:space="0" w:color="auto"/>
        <w:bottom w:val="none" w:sz="0" w:space="0" w:color="auto"/>
        <w:right w:val="none" w:sz="0" w:space="0" w:color="auto"/>
      </w:divBdr>
    </w:div>
    <w:div w:id="769736369">
      <w:bodyDiv w:val="1"/>
      <w:marLeft w:val="0"/>
      <w:marRight w:val="0"/>
      <w:marTop w:val="0"/>
      <w:marBottom w:val="0"/>
      <w:divBdr>
        <w:top w:val="none" w:sz="0" w:space="0" w:color="auto"/>
        <w:left w:val="none" w:sz="0" w:space="0" w:color="auto"/>
        <w:bottom w:val="none" w:sz="0" w:space="0" w:color="auto"/>
        <w:right w:val="none" w:sz="0" w:space="0" w:color="auto"/>
      </w:divBdr>
      <w:divsChild>
        <w:div w:id="470560460">
          <w:marLeft w:val="480"/>
          <w:marRight w:val="0"/>
          <w:marTop w:val="0"/>
          <w:marBottom w:val="0"/>
          <w:divBdr>
            <w:top w:val="none" w:sz="0" w:space="0" w:color="auto"/>
            <w:left w:val="none" w:sz="0" w:space="0" w:color="auto"/>
            <w:bottom w:val="none" w:sz="0" w:space="0" w:color="auto"/>
            <w:right w:val="none" w:sz="0" w:space="0" w:color="auto"/>
          </w:divBdr>
        </w:div>
        <w:div w:id="1326860187">
          <w:marLeft w:val="480"/>
          <w:marRight w:val="0"/>
          <w:marTop w:val="0"/>
          <w:marBottom w:val="0"/>
          <w:divBdr>
            <w:top w:val="none" w:sz="0" w:space="0" w:color="auto"/>
            <w:left w:val="none" w:sz="0" w:space="0" w:color="auto"/>
            <w:bottom w:val="none" w:sz="0" w:space="0" w:color="auto"/>
            <w:right w:val="none" w:sz="0" w:space="0" w:color="auto"/>
          </w:divBdr>
        </w:div>
        <w:div w:id="673456188">
          <w:marLeft w:val="480"/>
          <w:marRight w:val="0"/>
          <w:marTop w:val="0"/>
          <w:marBottom w:val="0"/>
          <w:divBdr>
            <w:top w:val="none" w:sz="0" w:space="0" w:color="auto"/>
            <w:left w:val="none" w:sz="0" w:space="0" w:color="auto"/>
            <w:bottom w:val="none" w:sz="0" w:space="0" w:color="auto"/>
            <w:right w:val="none" w:sz="0" w:space="0" w:color="auto"/>
          </w:divBdr>
        </w:div>
        <w:div w:id="854420270">
          <w:marLeft w:val="480"/>
          <w:marRight w:val="0"/>
          <w:marTop w:val="0"/>
          <w:marBottom w:val="0"/>
          <w:divBdr>
            <w:top w:val="none" w:sz="0" w:space="0" w:color="auto"/>
            <w:left w:val="none" w:sz="0" w:space="0" w:color="auto"/>
            <w:bottom w:val="none" w:sz="0" w:space="0" w:color="auto"/>
            <w:right w:val="none" w:sz="0" w:space="0" w:color="auto"/>
          </w:divBdr>
        </w:div>
        <w:div w:id="1551579055">
          <w:marLeft w:val="480"/>
          <w:marRight w:val="0"/>
          <w:marTop w:val="0"/>
          <w:marBottom w:val="0"/>
          <w:divBdr>
            <w:top w:val="none" w:sz="0" w:space="0" w:color="auto"/>
            <w:left w:val="none" w:sz="0" w:space="0" w:color="auto"/>
            <w:bottom w:val="none" w:sz="0" w:space="0" w:color="auto"/>
            <w:right w:val="none" w:sz="0" w:space="0" w:color="auto"/>
          </w:divBdr>
        </w:div>
        <w:div w:id="1096051808">
          <w:marLeft w:val="480"/>
          <w:marRight w:val="0"/>
          <w:marTop w:val="0"/>
          <w:marBottom w:val="0"/>
          <w:divBdr>
            <w:top w:val="none" w:sz="0" w:space="0" w:color="auto"/>
            <w:left w:val="none" w:sz="0" w:space="0" w:color="auto"/>
            <w:bottom w:val="none" w:sz="0" w:space="0" w:color="auto"/>
            <w:right w:val="none" w:sz="0" w:space="0" w:color="auto"/>
          </w:divBdr>
        </w:div>
        <w:div w:id="1319069147">
          <w:marLeft w:val="480"/>
          <w:marRight w:val="0"/>
          <w:marTop w:val="0"/>
          <w:marBottom w:val="0"/>
          <w:divBdr>
            <w:top w:val="none" w:sz="0" w:space="0" w:color="auto"/>
            <w:left w:val="none" w:sz="0" w:space="0" w:color="auto"/>
            <w:bottom w:val="none" w:sz="0" w:space="0" w:color="auto"/>
            <w:right w:val="none" w:sz="0" w:space="0" w:color="auto"/>
          </w:divBdr>
        </w:div>
        <w:div w:id="933055738">
          <w:marLeft w:val="480"/>
          <w:marRight w:val="0"/>
          <w:marTop w:val="0"/>
          <w:marBottom w:val="0"/>
          <w:divBdr>
            <w:top w:val="none" w:sz="0" w:space="0" w:color="auto"/>
            <w:left w:val="none" w:sz="0" w:space="0" w:color="auto"/>
            <w:bottom w:val="none" w:sz="0" w:space="0" w:color="auto"/>
            <w:right w:val="none" w:sz="0" w:space="0" w:color="auto"/>
          </w:divBdr>
        </w:div>
        <w:div w:id="854802404">
          <w:marLeft w:val="480"/>
          <w:marRight w:val="0"/>
          <w:marTop w:val="0"/>
          <w:marBottom w:val="0"/>
          <w:divBdr>
            <w:top w:val="none" w:sz="0" w:space="0" w:color="auto"/>
            <w:left w:val="none" w:sz="0" w:space="0" w:color="auto"/>
            <w:bottom w:val="none" w:sz="0" w:space="0" w:color="auto"/>
            <w:right w:val="none" w:sz="0" w:space="0" w:color="auto"/>
          </w:divBdr>
        </w:div>
        <w:div w:id="974604878">
          <w:marLeft w:val="480"/>
          <w:marRight w:val="0"/>
          <w:marTop w:val="0"/>
          <w:marBottom w:val="0"/>
          <w:divBdr>
            <w:top w:val="none" w:sz="0" w:space="0" w:color="auto"/>
            <w:left w:val="none" w:sz="0" w:space="0" w:color="auto"/>
            <w:bottom w:val="none" w:sz="0" w:space="0" w:color="auto"/>
            <w:right w:val="none" w:sz="0" w:space="0" w:color="auto"/>
          </w:divBdr>
        </w:div>
        <w:div w:id="808089393">
          <w:marLeft w:val="480"/>
          <w:marRight w:val="0"/>
          <w:marTop w:val="0"/>
          <w:marBottom w:val="0"/>
          <w:divBdr>
            <w:top w:val="none" w:sz="0" w:space="0" w:color="auto"/>
            <w:left w:val="none" w:sz="0" w:space="0" w:color="auto"/>
            <w:bottom w:val="none" w:sz="0" w:space="0" w:color="auto"/>
            <w:right w:val="none" w:sz="0" w:space="0" w:color="auto"/>
          </w:divBdr>
        </w:div>
        <w:div w:id="1300645340">
          <w:marLeft w:val="480"/>
          <w:marRight w:val="0"/>
          <w:marTop w:val="0"/>
          <w:marBottom w:val="0"/>
          <w:divBdr>
            <w:top w:val="none" w:sz="0" w:space="0" w:color="auto"/>
            <w:left w:val="none" w:sz="0" w:space="0" w:color="auto"/>
            <w:bottom w:val="none" w:sz="0" w:space="0" w:color="auto"/>
            <w:right w:val="none" w:sz="0" w:space="0" w:color="auto"/>
          </w:divBdr>
        </w:div>
        <w:div w:id="318972017">
          <w:marLeft w:val="480"/>
          <w:marRight w:val="0"/>
          <w:marTop w:val="0"/>
          <w:marBottom w:val="0"/>
          <w:divBdr>
            <w:top w:val="none" w:sz="0" w:space="0" w:color="auto"/>
            <w:left w:val="none" w:sz="0" w:space="0" w:color="auto"/>
            <w:bottom w:val="none" w:sz="0" w:space="0" w:color="auto"/>
            <w:right w:val="none" w:sz="0" w:space="0" w:color="auto"/>
          </w:divBdr>
        </w:div>
        <w:div w:id="745808729">
          <w:marLeft w:val="480"/>
          <w:marRight w:val="0"/>
          <w:marTop w:val="0"/>
          <w:marBottom w:val="0"/>
          <w:divBdr>
            <w:top w:val="none" w:sz="0" w:space="0" w:color="auto"/>
            <w:left w:val="none" w:sz="0" w:space="0" w:color="auto"/>
            <w:bottom w:val="none" w:sz="0" w:space="0" w:color="auto"/>
            <w:right w:val="none" w:sz="0" w:space="0" w:color="auto"/>
          </w:divBdr>
        </w:div>
        <w:div w:id="382827696">
          <w:marLeft w:val="480"/>
          <w:marRight w:val="0"/>
          <w:marTop w:val="0"/>
          <w:marBottom w:val="0"/>
          <w:divBdr>
            <w:top w:val="none" w:sz="0" w:space="0" w:color="auto"/>
            <w:left w:val="none" w:sz="0" w:space="0" w:color="auto"/>
            <w:bottom w:val="none" w:sz="0" w:space="0" w:color="auto"/>
            <w:right w:val="none" w:sz="0" w:space="0" w:color="auto"/>
          </w:divBdr>
        </w:div>
        <w:div w:id="272977140">
          <w:marLeft w:val="480"/>
          <w:marRight w:val="0"/>
          <w:marTop w:val="0"/>
          <w:marBottom w:val="0"/>
          <w:divBdr>
            <w:top w:val="none" w:sz="0" w:space="0" w:color="auto"/>
            <w:left w:val="none" w:sz="0" w:space="0" w:color="auto"/>
            <w:bottom w:val="none" w:sz="0" w:space="0" w:color="auto"/>
            <w:right w:val="none" w:sz="0" w:space="0" w:color="auto"/>
          </w:divBdr>
        </w:div>
        <w:div w:id="1547331876">
          <w:marLeft w:val="480"/>
          <w:marRight w:val="0"/>
          <w:marTop w:val="0"/>
          <w:marBottom w:val="0"/>
          <w:divBdr>
            <w:top w:val="none" w:sz="0" w:space="0" w:color="auto"/>
            <w:left w:val="none" w:sz="0" w:space="0" w:color="auto"/>
            <w:bottom w:val="none" w:sz="0" w:space="0" w:color="auto"/>
            <w:right w:val="none" w:sz="0" w:space="0" w:color="auto"/>
          </w:divBdr>
        </w:div>
        <w:div w:id="606885382">
          <w:marLeft w:val="480"/>
          <w:marRight w:val="0"/>
          <w:marTop w:val="0"/>
          <w:marBottom w:val="0"/>
          <w:divBdr>
            <w:top w:val="none" w:sz="0" w:space="0" w:color="auto"/>
            <w:left w:val="none" w:sz="0" w:space="0" w:color="auto"/>
            <w:bottom w:val="none" w:sz="0" w:space="0" w:color="auto"/>
            <w:right w:val="none" w:sz="0" w:space="0" w:color="auto"/>
          </w:divBdr>
        </w:div>
        <w:div w:id="856425022">
          <w:marLeft w:val="480"/>
          <w:marRight w:val="0"/>
          <w:marTop w:val="0"/>
          <w:marBottom w:val="0"/>
          <w:divBdr>
            <w:top w:val="none" w:sz="0" w:space="0" w:color="auto"/>
            <w:left w:val="none" w:sz="0" w:space="0" w:color="auto"/>
            <w:bottom w:val="none" w:sz="0" w:space="0" w:color="auto"/>
            <w:right w:val="none" w:sz="0" w:space="0" w:color="auto"/>
          </w:divBdr>
        </w:div>
        <w:div w:id="352732935">
          <w:marLeft w:val="480"/>
          <w:marRight w:val="0"/>
          <w:marTop w:val="0"/>
          <w:marBottom w:val="0"/>
          <w:divBdr>
            <w:top w:val="none" w:sz="0" w:space="0" w:color="auto"/>
            <w:left w:val="none" w:sz="0" w:space="0" w:color="auto"/>
            <w:bottom w:val="none" w:sz="0" w:space="0" w:color="auto"/>
            <w:right w:val="none" w:sz="0" w:space="0" w:color="auto"/>
          </w:divBdr>
        </w:div>
        <w:div w:id="2080596771">
          <w:marLeft w:val="480"/>
          <w:marRight w:val="0"/>
          <w:marTop w:val="0"/>
          <w:marBottom w:val="0"/>
          <w:divBdr>
            <w:top w:val="none" w:sz="0" w:space="0" w:color="auto"/>
            <w:left w:val="none" w:sz="0" w:space="0" w:color="auto"/>
            <w:bottom w:val="none" w:sz="0" w:space="0" w:color="auto"/>
            <w:right w:val="none" w:sz="0" w:space="0" w:color="auto"/>
          </w:divBdr>
        </w:div>
        <w:div w:id="1808008038">
          <w:marLeft w:val="480"/>
          <w:marRight w:val="0"/>
          <w:marTop w:val="0"/>
          <w:marBottom w:val="0"/>
          <w:divBdr>
            <w:top w:val="none" w:sz="0" w:space="0" w:color="auto"/>
            <w:left w:val="none" w:sz="0" w:space="0" w:color="auto"/>
            <w:bottom w:val="none" w:sz="0" w:space="0" w:color="auto"/>
            <w:right w:val="none" w:sz="0" w:space="0" w:color="auto"/>
          </w:divBdr>
        </w:div>
        <w:div w:id="1510026132">
          <w:marLeft w:val="480"/>
          <w:marRight w:val="0"/>
          <w:marTop w:val="0"/>
          <w:marBottom w:val="0"/>
          <w:divBdr>
            <w:top w:val="none" w:sz="0" w:space="0" w:color="auto"/>
            <w:left w:val="none" w:sz="0" w:space="0" w:color="auto"/>
            <w:bottom w:val="none" w:sz="0" w:space="0" w:color="auto"/>
            <w:right w:val="none" w:sz="0" w:space="0" w:color="auto"/>
          </w:divBdr>
        </w:div>
        <w:div w:id="1851293122">
          <w:marLeft w:val="480"/>
          <w:marRight w:val="0"/>
          <w:marTop w:val="0"/>
          <w:marBottom w:val="0"/>
          <w:divBdr>
            <w:top w:val="none" w:sz="0" w:space="0" w:color="auto"/>
            <w:left w:val="none" w:sz="0" w:space="0" w:color="auto"/>
            <w:bottom w:val="none" w:sz="0" w:space="0" w:color="auto"/>
            <w:right w:val="none" w:sz="0" w:space="0" w:color="auto"/>
          </w:divBdr>
        </w:div>
        <w:div w:id="694575504">
          <w:marLeft w:val="480"/>
          <w:marRight w:val="0"/>
          <w:marTop w:val="0"/>
          <w:marBottom w:val="0"/>
          <w:divBdr>
            <w:top w:val="none" w:sz="0" w:space="0" w:color="auto"/>
            <w:left w:val="none" w:sz="0" w:space="0" w:color="auto"/>
            <w:bottom w:val="none" w:sz="0" w:space="0" w:color="auto"/>
            <w:right w:val="none" w:sz="0" w:space="0" w:color="auto"/>
          </w:divBdr>
        </w:div>
        <w:div w:id="139931413">
          <w:marLeft w:val="480"/>
          <w:marRight w:val="0"/>
          <w:marTop w:val="0"/>
          <w:marBottom w:val="0"/>
          <w:divBdr>
            <w:top w:val="none" w:sz="0" w:space="0" w:color="auto"/>
            <w:left w:val="none" w:sz="0" w:space="0" w:color="auto"/>
            <w:bottom w:val="none" w:sz="0" w:space="0" w:color="auto"/>
            <w:right w:val="none" w:sz="0" w:space="0" w:color="auto"/>
          </w:divBdr>
        </w:div>
        <w:div w:id="1475023575">
          <w:marLeft w:val="480"/>
          <w:marRight w:val="0"/>
          <w:marTop w:val="0"/>
          <w:marBottom w:val="0"/>
          <w:divBdr>
            <w:top w:val="none" w:sz="0" w:space="0" w:color="auto"/>
            <w:left w:val="none" w:sz="0" w:space="0" w:color="auto"/>
            <w:bottom w:val="none" w:sz="0" w:space="0" w:color="auto"/>
            <w:right w:val="none" w:sz="0" w:space="0" w:color="auto"/>
          </w:divBdr>
        </w:div>
        <w:div w:id="1305088713">
          <w:marLeft w:val="480"/>
          <w:marRight w:val="0"/>
          <w:marTop w:val="0"/>
          <w:marBottom w:val="0"/>
          <w:divBdr>
            <w:top w:val="none" w:sz="0" w:space="0" w:color="auto"/>
            <w:left w:val="none" w:sz="0" w:space="0" w:color="auto"/>
            <w:bottom w:val="none" w:sz="0" w:space="0" w:color="auto"/>
            <w:right w:val="none" w:sz="0" w:space="0" w:color="auto"/>
          </w:divBdr>
        </w:div>
        <w:div w:id="642083804">
          <w:marLeft w:val="480"/>
          <w:marRight w:val="0"/>
          <w:marTop w:val="0"/>
          <w:marBottom w:val="0"/>
          <w:divBdr>
            <w:top w:val="none" w:sz="0" w:space="0" w:color="auto"/>
            <w:left w:val="none" w:sz="0" w:space="0" w:color="auto"/>
            <w:bottom w:val="none" w:sz="0" w:space="0" w:color="auto"/>
            <w:right w:val="none" w:sz="0" w:space="0" w:color="auto"/>
          </w:divBdr>
        </w:div>
        <w:div w:id="2000963370">
          <w:marLeft w:val="480"/>
          <w:marRight w:val="0"/>
          <w:marTop w:val="0"/>
          <w:marBottom w:val="0"/>
          <w:divBdr>
            <w:top w:val="none" w:sz="0" w:space="0" w:color="auto"/>
            <w:left w:val="none" w:sz="0" w:space="0" w:color="auto"/>
            <w:bottom w:val="none" w:sz="0" w:space="0" w:color="auto"/>
            <w:right w:val="none" w:sz="0" w:space="0" w:color="auto"/>
          </w:divBdr>
        </w:div>
        <w:div w:id="580721719">
          <w:marLeft w:val="480"/>
          <w:marRight w:val="0"/>
          <w:marTop w:val="0"/>
          <w:marBottom w:val="0"/>
          <w:divBdr>
            <w:top w:val="none" w:sz="0" w:space="0" w:color="auto"/>
            <w:left w:val="none" w:sz="0" w:space="0" w:color="auto"/>
            <w:bottom w:val="none" w:sz="0" w:space="0" w:color="auto"/>
            <w:right w:val="none" w:sz="0" w:space="0" w:color="auto"/>
          </w:divBdr>
        </w:div>
        <w:div w:id="1821145431">
          <w:marLeft w:val="480"/>
          <w:marRight w:val="0"/>
          <w:marTop w:val="0"/>
          <w:marBottom w:val="0"/>
          <w:divBdr>
            <w:top w:val="none" w:sz="0" w:space="0" w:color="auto"/>
            <w:left w:val="none" w:sz="0" w:space="0" w:color="auto"/>
            <w:bottom w:val="none" w:sz="0" w:space="0" w:color="auto"/>
            <w:right w:val="none" w:sz="0" w:space="0" w:color="auto"/>
          </w:divBdr>
        </w:div>
        <w:div w:id="512496082">
          <w:marLeft w:val="480"/>
          <w:marRight w:val="0"/>
          <w:marTop w:val="0"/>
          <w:marBottom w:val="0"/>
          <w:divBdr>
            <w:top w:val="none" w:sz="0" w:space="0" w:color="auto"/>
            <w:left w:val="none" w:sz="0" w:space="0" w:color="auto"/>
            <w:bottom w:val="none" w:sz="0" w:space="0" w:color="auto"/>
            <w:right w:val="none" w:sz="0" w:space="0" w:color="auto"/>
          </w:divBdr>
        </w:div>
        <w:div w:id="552546072">
          <w:marLeft w:val="480"/>
          <w:marRight w:val="0"/>
          <w:marTop w:val="0"/>
          <w:marBottom w:val="0"/>
          <w:divBdr>
            <w:top w:val="none" w:sz="0" w:space="0" w:color="auto"/>
            <w:left w:val="none" w:sz="0" w:space="0" w:color="auto"/>
            <w:bottom w:val="none" w:sz="0" w:space="0" w:color="auto"/>
            <w:right w:val="none" w:sz="0" w:space="0" w:color="auto"/>
          </w:divBdr>
        </w:div>
        <w:div w:id="965702417">
          <w:marLeft w:val="480"/>
          <w:marRight w:val="0"/>
          <w:marTop w:val="0"/>
          <w:marBottom w:val="0"/>
          <w:divBdr>
            <w:top w:val="none" w:sz="0" w:space="0" w:color="auto"/>
            <w:left w:val="none" w:sz="0" w:space="0" w:color="auto"/>
            <w:bottom w:val="none" w:sz="0" w:space="0" w:color="auto"/>
            <w:right w:val="none" w:sz="0" w:space="0" w:color="auto"/>
          </w:divBdr>
        </w:div>
        <w:div w:id="1795520423">
          <w:marLeft w:val="480"/>
          <w:marRight w:val="0"/>
          <w:marTop w:val="0"/>
          <w:marBottom w:val="0"/>
          <w:divBdr>
            <w:top w:val="none" w:sz="0" w:space="0" w:color="auto"/>
            <w:left w:val="none" w:sz="0" w:space="0" w:color="auto"/>
            <w:bottom w:val="none" w:sz="0" w:space="0" w:color="auto"/>
            <w:right w:val="none" w:sz="0" w:space="0" w:color="auto"/>
          </w:divBdr>
        </w:div>
        <w:div w:id="1556046249">
          <w:marLeft w:val="480"/>
          <w:marRight w:val="0"/>
          <w:marTop w:val="0"/>
          <w:marBottom w:val="0"/>
          <w:divBdr>
            <w:top w:val="none" w:sz="0" w:space="0" w:color="auto"/>
            <w:left w:val="none" w:sz="0" w:space="0" w:color="auto"/>
            <w:bottom w:val="none" w:sz="0" w:space="0" w:color="auto"/>
            <w:right w:val="none" w:sz="0" w:space="0" w:color="auto"/>
          </w:divBdr>
        </w:div>
        <w:div w:id="964851704">
          <w:marLeft w:val="480"/>
          <w:marRight w:val="0"/>
          <w:marTop w:val="0"/>
          <w:marBottom w:val="0"/>
          <w:divBdr>
            <w:top w:val="none" w:sz="0" w:space="0" w:color="auto"/>
            <w:left w:val="none" w:sz="0" w:space="0" w:color="auto"/>
            <w:bottom w:val="none" w:sz="0" w:space="0" w:color="auto"/>
            <w:right w:val="none" w:sz="0" w:space="0" w:color="auto"/>
          </w:divBdr>
        </w:div>
        <w:div w:id="416832823">
          <w:marLeft w:val="480"/>
          <w:marRight w:val="0"/>
          <w:marTop w:val="0"/>
          <w:marBottom w:val="0"/>
          <w:divBdr>
            <w:top w:val="none" w:sz="0" w:space="0" w:color="auto"/>
            <w:left w:val="none" w:sz="0" w:space="0" w:color="auto"/>
            <w:bottom w:val="none" w:sz="0" w:space="0" w:color="auto"/>
            <w:right w:val="none" w:sz="0" w:space="0" w:color="auto"/>
          </w:divBdr>
        </w:div>
        <w:div w:id="927157613">
          <w:marLeft w:val="480"/>
          <w:marRight w:val="0"/>
          <w:marTop w:val="0"/>
          <w:marBottom w:val="0"/>
          <w:divBdr>
            <w:top w:val="none" w:sz="0" w:space="0" w:color="auto"/>
            <w:left w:val="none" w:sz="0" w:space="0" w:color="auto"/>
            <w:bottom w:val="none" w:sz="0" w:space="0" w:color="auto"/>
            <w:right w:val="none" w:sz="0" w:space="0" w:color="auto"/>
          </w:divBdr>
        </w:div>
        <w:div w:id="1725594155">
          <w:marLeft w:val="480"/>
          <w:marRight w:val="0"/>
          <w:marTop w:val="0"/>
          <w:marBottom w:val="0"/>
          <w:divBdr>
            <w:top w:val="none" w:sz="0" w:space="0" w:color="auto"/>
            <w:left w:val="none" w:sz="0" w:space="0" w:color="auto"/>
            <w:bottom w:val="none" w:sz="0" w:space="0" w:color="auto"/>
            <w:right w:val="none" w:sz="0" w:space="0" w:color="auto"/>
          </w:divBdr>
        </w:div>
        <w:div w:id="1970745243">
          <w:marLeft w:val="480"/>
          <w:marRight w:val="0"/>
          <w:marTop w:val="0"/>
          <w:marBottom w:val="0"/>
          <w:divBdr>
            <w:top w:val="none" w:sz="0" w:space="0" w:color="auto"/>
            <w:left w:val="none" w:sz="0" w:space="0" w:color="auto"/>
            <w:bottom w:val="none" w:sz="0" w:space="0" w:color="auto"/>
            <w:right w:val="none" w:sz="0" w:space="0" w:color="auto"/>
          </w:divBdr>
        </w:div>
        <w:div w:id="1912811199">
          <w:marLeft w:val="480"/>
          <w:marRight w:val="0"/>
          <w:marTop w:val="0"/>
          <w:marBottom w:val="0"/>
          <w:divBdr>
            <w:top w:val="none" w:sz="0" w:space="0" w:color="auto"/>
            <w:left w:val="none" w:sz="0" w:space="0" w:color="auto"/>
            <w:bottom w:val="none" w:sz="0" w:space="0" w:color="auto"/>
            <w:right w:val="none" w:sz="0" w:space="0" w:color="auto"/>
          </w:divBdr>
        </w:div>
        <w:div w:id="2029016837">
          <w:marLeft w:val="480"/>
          <w:marRight w:val="0"/>
          <w:marTop w:val="0"/>
          <w:marBottom w:val="0"/>
          <w:divBdr>
            <w:top w:val="none" w:sz="0" w:space="0" w:color="auto"/>
            <w:left w:val="none" w:sz="0" w:space="0" w:color="auto"/>
            <w:bottom w:val="none" w:sz="0" w:space="0" w:color="auto"/>
            <w:right w:val="none" w:sz="0" w:space="0" w:color="auto"/>
          </w:divBdr>
        </w:div>
        <w:div w:id="43870641">
          <w:marLeft w:val="480"/>
          <w:marRight w:val="0"/>
          <w:marTop w:val="0"/>
          <w:marBottom w:val="0"/>
          <w:divBdr>
            <w:top w:val="none" w:sz="0" w:space="0" w:color="auto"/>
            <w:left w:val="none" w:sz="0" w:space="0" w:color="auto"/>
            <w:bottom w:val="none" w:sz="0" w:space="0" w:color="auto"/>
            <w:right w:val="none" w:sz="0" w:space="0" w:color="auto"/>
          </w:divBdr>
        </w:div>
        <w:div w:id="1230463417">
          <w:marLeft w:val="480"/>
          <w:marRight w:val="0"/>
          <w:marTop w:val="0"/>
          <w:marBottom w:val="0"/>
          <w:divBdr>
            <w:top w:val="none" w:sz="0" w:space="0" w:color="auto"/>
            <w:left w:val="none" w:sz="0" w:space="0" w:color="auto"/>
            <w:bottom w:val="none" w:sz="0" w:space="0" w:color="auto"/>
            <w:right w:val="none" w:sz="0" w:space="0" w:color="auto"/>
          </w:divBdr>
        </w:div>
        <w:div w:id="639531451">
          <w:marLeft w:val="480"/>
          <w:marRight w:val="0"/>
          <w:marTop w:val="0"/>
          <w:marBottom w:val="0"/>
          <w:divBdr>
            <w:top w:val="none" w:sz="0" w:space="0" w:color="auto"/>
            <w:left w:val="none" w:sz="0" w:space="0" w:color="auto"/>
            <w:bottom w:val="none" w:sz="0" w:space="0" w:color="auto"/>
            <w:right w:val="none" w:sz="0" w:space="0" w:color="auto"/>
          </w:divBdr>
        </w:div>
        <w:div w:id="769661646">
          <w:marLeft w:val="480"/>
          <w:marRight w:val="0"/>
          <w:marTop w:val="0"/>
          <w:marBottom w:val="0"/>
          <w:divBdr>
            <w:top w:val="none" w:sz="0" w:space="0" w:color="auto"/>
            <w:left w:val="none" w:sz="0" w:space="0" w:color="auto"/>
            <w:bottom w:val="none" w:sz="0" w:space="0" w:color="auto"/>
            <w:right w:val="none" w:sz="0" w:space="0" w:color="auto"/>
          </w:divBdr>
        </w:div>
        <w:div w:id="1706172366">
          <w:marLeft w:val="480"/>
          <w:marRight w:val="0"/>
          <w:marTop w:val="0"/>
          <w:marBottom w:val="0"/>
          <w:divBdr>
            <w:top w:val="none" w:sz="0" w:space="0" w:color="auto"/>
            <w:left w:val="none" w:sz="0" w:space="0" w:color="auto"/>
            <w:bottom w:val="none" w:sz="0" w:space="0" w:color="auto"/>
            <w:right w:val="none" w:sz="0" w:space="0" w:color="auto"/>
          </w:divBdr>
        </w:div>
        <w:div w:id="816655545">
          <w:marLeft w:val="480"/>
          <w:marRight w:val="0"/>
          <w:marTop w:val="0"/>
          <w:marBottom w:val="0"/>
          <w:divBdr>
            <w:top w:val="none" w:sz="0" w:space="0" w:color="auto"/>
            <w:left w:val="none" w:sz="0" w:space="0" w:color="auto"/>
            <w:bottom w:val="none" w:sz="0" w:space="0" w:color="auto"/>
            <w:right w:val="none" w:sz="0" w:space="0" w:color="auto"/>
          </w:divBdr>
        </w:div>
        <w:div w:id="1071462347">
          <w:marLeft w:val="480"/>
          <w:marRight w:val="0"/>
          <w:marTop w:val="0"/>
          <w:marBottom w:val="0"/>
          <w:divBdr>
            <w:top w:val="none" w:sz="0" w:space="0" w:color="auto"/>
            <w:left w:val="none" w:sz="0" w:space="0" w:color="auto"/>
            <w:bottom w:val="none" w:sz="0" w:space="0" w:color="auto"/>
            <w:right w:val="none" w:sz="0" w:space="0" w:color="auto"/>
          </w:divBdr>
        </w:div>
        <w:div w:id="33310818">
          <w:marLeft w:val="480"/>
          <w:marRight w:val="0"/>
          <w:marTop w:val="0"/>
          <w:marBottom w:val="0"/>
          <w:divBdr>
            <w:top w:val="none" w:sz="0" w:space="0" w:color="auto"/>
            <w:left w:val="none" w:sz="0" w:space="0" w:color="auto"/>
            <w:bottom w:val="none" w:sz="0" w:space="0" w:color="auto"/>
            <w:right w:val="none" w:sz="0" w:space="0" w:color="auto"/>
          </w:divBdr>
        </w:div>
        <w:div w:id="139545377">
          <w:marLeft w:val="480"/>
          <w:marRight w:val="0"/>
          <w:marTop w:val="0"/>
          <w:marBottom w:val="0"/>
          <w:divBdr>
            <w:top w:val="none" w:sz="0" w:space="0" w:color="auto"/>
            <w:left w:val="none" w:sz="0" w:space="0" w:color="auto"/>
            <w:bottom w:val="none" w:sz="0" w:space="0" w:color="auto"/>
            <w:right w:val="none" w:sz="0" w:space="0" w:color="auto"/>
          </w:divBdr>
        </w:div>
        <w:div w:id="1152598251">
          <w:marLeft w:val="480"/>
          <w:marRight w:val="0"/>
          <w:marTop w:val="0"/>
          <w:marBottom w:val="0"/>
          <w:divBdr>
            <w:top w:val="none" w:sz="0" w:space="0" w:color="auto"/>
            <w:left w:val="none" w:sz="0" w:space="0" w:color="auto"/>
            <w:bottom w:val="none" w:sz="0" w:space="0" w:color="auto"/>
            <w:right w:val="none" w:sz="0" w:space="0" w:color="auto"/>
          </w:divBdr>
        </w:div>
        <w:div w:id="547496730">
          <w:marLeft w:val="480"/>
          <w:marRight w:val="0"/>
          <w:marTop w:val="0"/>
          <w:marBottom w:val="0"/>
          <w:divBdr>
            <w:top w:val="none" w:sz="0" w:space="0" w:color="auto"/>
            <w:left w:val="none" w:sz="0" w:space="0" w:color="auto"/>
            <w:bottom w:val="none" w:sz="0" w:space="0" w:color="auto"/>
            <w:right w:val="none" w:sz="0" w:space="0" w:color="auto"/>
          </w:divBdr>
        </w:div>
        <w:div w:id="736830032">
          <w:marLeft w:val="480"/>
          <w:marRight w:val="0"/>
          <w:marTop w:val="0"/>
          <w:marBottom w:val="0"/>
          <w:divBdr>
            <w:top w:val="none" w:sz="0" w:space="0" w:color="auto"/>
            <w:left w:val="none" w:sz="0" w:space="0" w:color="auto"/>
            <w:bottom w:val="none" w:sz="0" w:space="0" w:color="auto"/>
            <w:right w:val="none" w:sz="0" w:space="0" w:color="auto"/>
          </w:divBdr>
        </w:div>
        <w:div w:id="1762144233">
          <w:marLeft w:val="480"/>
          <w:marRight w:val="0"/>
          <w:marTop w:val="0"/>
          <w:marBottom w:val="0"/>
          <w:divBdr>
            <w:top w:val="none" w:sz="0" w:space="0" w:color="auto"/>
            <w:left w:val="none" w:sz="0" w:space="0" w:color="auto"/>
            <w:bottom w:val="none" w:sz="0" w:space="0" w:color="auto"/>
            <w:right w:val="none" w:sz="0" w:space="0" w:color="auto"/>
          </w:divBdr>
        </w:div>
        <w:div w:id="452677333">
          <w:marLeft w:val="480"/>
          <w:marRight w:val="0"/>
          <w:marTop w:val="0"/>
          <w:marBottom w:val="0"/>
          <w:divBdr>
            <w:top w:val="none" w:sz="0" w:space="0" w:color="auto"/>
            <w:left w:val="none" w:sz="0" w:space="0" w:color="auto"/>
            <w:bottom w:val="none" w:sz="0" w:space="0" w:color="auto"/>
            <w:right w:val="none" w:sz="0" w:space="0" w:color="auto"/>
          </w:divBdr>
        </w:div>
        <w:div w:id="1717386477">
          <w:marLeft w:val="480"/>
          <w:marRight w:val="0"/>
          <w:marTop w:val="0"/>
          <w:marBottom w:val="0"/>
          <w:divBdr>
            <w:top w:val="none" w:sz="0" w:space="0" w:color="auto"/>
            <w:left w:val="none" w:sz="0" w:space="0" w:color="auto"/>
            <w:bottom w:val="none" w:sz="0" w:space="0" w:color="auto"/>
            <w:right w:val="none" w:sz="0" w:space="0" w:color="auto"/>
          </w:divBdr>
        </w:div>
        <w:div w:id="1497112729">
          <w:marLeft w:val="480"/>
          <w:marRight w:val="0"/>
          <w:marTop w:val="0"/>
          <w:marBottom w:val="0"/>
          <w:divBdr>
            <w:top w:val="none" w:sz="0" w:space="0" w:color="auto"/>
            <w:left w:val="none" w:sz="0" w:space="0" w:color="auto"/>
            <w:bottom w:val="none" w:sz="0" w:space="0" w:color="auto"/>
            <w:right w:val="none" w:sz="0" w:space="0" w:color="auto"/>
          </w:divBdr>
        </w:div>
        <w:div w:id="838739406">
          <w:marLeft w:val="480"/>
          <w:marRight w:val="0"/>
          <w:marTop w:val="0"/>
          <w:marBottom w:val="0"/>
          <w:divBdr>
            <w:top w:val="none" w:sz="0" w:space="0" w:color="auto"/>
            <w:left w:val="none" w:sz="0" w:space="0" w:color="auto"/>
            <w:bottom w:val="none" w:sz="0" w:space="0" w:color="auto"/>
            <w:right w:val="none" w:sz="0" w:space="0" w:color="auto"/>
          </w:divBdr>
        </w:div>
        <w:div w:id="1363283376">
          <w:marLeft w:val="480"/>
          <w:marRight w:val="0"/>
          <w:marTop w:val="0"/>
          <w:marBottom w:val="0"/>
          <w:divBdr>
            <w:top w:val="none" w:sz="0" w:space="0" w:color="auto"/>
            <w:left w:val="none" w:sz="0" w:space="0" w:color="auto"/>
            <w:bottom w:val="none" w:sz="0" w:space="0" w:color="auto"/>
            <w:right w:val="none" w:sz="0" w:space="0" w:color="auto"/>
          </w:divBdr>
        </w:div>
        <w:div w:id="456335334">
          <w:marLeft w:val="480"/>
          <w:marRight w:val="0"/>
          <w:marTop w:val="0"/>
          <w:marBottom w:val="0"/>
          <w:divBdr>
            <w:top w:val="none" w:sz="0" w:space="0" w:color="auto"/>
            <w:left w:val="none" w:sz="0" w:space="0" w:color="auto"/>
            <w:bottom w:val="none" w:sz="0" w:space="0" w:color="auto"/>
            <w:right w:val="none" w:sz="0" w:space="0" w:color="auto"/>
          </w:divBdr>
        </w:div>
        <w:div w:id="1275213775">
          <w:marLeft w:val="480"/>
          <w:marRight w:val="0"/>
          <w:marTop w:val="0"/>
          <w:marBottom w:val="0"/>
          <w:divBdr>
            <w:top w:val="none" w:sz="0" w:space="0" w:color="auto"/>
            <w:left w:val="none" w:sz="0" w:space="0" w:color="auto"/>
            <w:bottom w:val="none" w:sz="0" w:space="0" w:color="auto"/>
            <w:right w:val="none" w:sz="0" w:space="0" w:color="auto"/>
          </w:divBdr>
        </w:div>
        <w:div w:id="162741614">
          <w:marLeft w:val="480"/>
          <w:marRight w:val="0"/>
          <w:marTop w:val="0"/>
          <w:marBottom w:val="0"/>
          <w:divBdr>
            <w:top w:val="none" w:sz="0" w:space="0" w:color="auto"/>
            <w:left w:val="none" w:sz="0" w:space="0" w:color="auto"/>
            <w:bottom w:val="none" w:sz="0" w:space="0" w:color="auto"/>
            <w:right w:val="none" w:sz="0" w:space="0" w:color="auto"/>
          </w:divBdr>
        </w:div>
        <w:div w:id="1263147739">
          <w:marLeft w:val="480"/>
          <w:marRight w:val="0"/>
          <w:marTop w:val="0"/>
          <w:marBottom w:val="0"/>
          <w:divBdr>
            <w:top w:val="none" w:sz="0" w:space="0" w:color="auto"/>
            <w:left w:val="none" w:sz="0" w:space="0" w:color="auto"/>
            <w:bottom w:val="none" w:sz="0" w:space="0" w:color="auto"/>
            <w:right w:val="none" w:sz="0" w:space="0" w:color="auto"/>
          </w:divBdr>
        </w:div>
        <w:div w:id="1444572676">
          <w:marLeft w:val="480"/>
          <w:marRight w:val="0"/>
          <w:marTop w:val="0"/>
          <w:marBottom w:val="0"/>
          <w:divBdr>
            <w:top w:val="none" w:sz="0" w:space="0" w:color="auto"/>
            <w:left w:val="none" w:sz="0" w:space="0" w:color="auto"/>
            <w:bottom w:val="none" w:sz="0" w:space="0" w:color="auto"/>
            <w:right w:val="none" w:sz="0" w:space="0" w:color="auto"/>
          </w:divBdr>
        </w:div>
        <w:div w:id="997994989">
          <w:marLeft w:val="480"/>
          <w:marRight w:val="0"/>
          <w:marTop w:val="0"/>
          <w:marBottom w:val="0"/>
          <w:divBdr>
            <w:top w:val="none" w:sz="0" w:space="0" w:color="auto"/>
            <w:left w:val="none" w:sz="0" w:space="0" w:color="auto"/>
            <w:bottom w:val="none" w:sz="0" w:space="0" w:color="auto"/>
            <w:right w:val="none" w:sz="0" w:space="0" w:color="auto"/>
          </w:divBdr>
        </w:div>
        <w:div w:id="2048873219">
          <w:marLeft w:val="480"/>
          <w:marRight w:val="0"/>
          <w:marTop w:val="0"/>
          <w:marBottom w:val="0"/>
          <w:divBdr>
            <w:top w:val="none" w:sz="0" w:space="0" w:color="auto"/>
            <w:left w:val="none" w:sz="0" w:space="0" w:color="auto"/>
            <w:bottom w:val="none" w:sz="0" w:space="0" w:color="auto"/>
            <w:right w:val="none" w:sz="0" w:space="0" w:color="auto"/>
          </w:divBdr>
        </w:div>
        <w:div w:id="1175802561">
          <w:marLeft w:val="480"/>
          <w:marRight w:val="0"/>
          <w:marTop w:val="0"/>
          <w:marBottom w:val="0"/>
          <w:divBdr>
            <w:top w:val="none" w:sz="0" w:space="0" w:color="auto"/>
            <w:left w:val="none" w:sz="0" w:space="0" w:color="auto"/>
            <w:bottom w:val="none" w:sz="0" w:space="0" w:color="auto"/>
            <w:right w:val="none" w:sz="0" w:space="0" w:color="auto"/>
          </w:divBdr>
        </w:div>
        <w:div w:id="1746604278">
          <w:marLeft w:val="480"/>
          <w:marRight w:val="0"/>
          <w:marTop w:val="0"/>
          <w:marBottom w:val="0"/>
          <w:divBdr>
            <w:top w:val="none" w:sz="0" w:space="0" w:color="auto"/>
            <w:left w:val="none" w:sz="0" w:space="0" w:color="auto"/>
            <w:bottom w:val="none" w:sz="0" w:space="0" w:color="auto"/>
            <w:right w:val="none" w:sz="0" w:space="0" w:color="auto"/>
          </w:divBdr>
        </w:div>
      </w:divsChild>
    </w:div>
    <w:div w:id="769811535">
      <w:bodyDiv w:val="1"/>
      <w:marLeft w:val="0"/>
      <w:marRight w:val="0"/>
      <w:marTop w:val="0"/>
      <w:marBottom w:val="0"/>
      <w:divBdr>
        <w:top w:val="none" w:sz="0" w:space="0" w:color="auto"/>
        <w:left w:val="none" w:sz="0" w:space="0" w:color="auto"/>
        <w:bottom w:val="none" w:sz="0" w:space="0" w:color="auto"/>
        <w:right w:val="none" w:sz="0" w:space="0" w:color="auto"/>
      </w:divBdr>
    </w:div>
    <w:div w:id="769855272">
      <w:bodyDiv w:val="1"/>
      <w:marLeft w:val="0"/>
      <w:marRight w:val="0"/>
      <w:marTop w:val="0"/>
      <w:marBottom w:val="0"/>
      <w:divBdr>
        <w:top w:val="none" w:sz="0" w:space="0" w:color="auto"/>
        <w:left w:val="none" w:sz="0" w:space="0" w:color="auto"/>
        <w:bottom w:val="none" w:sz="0" w:space="0" w:color="auto"/>
        <w:right w:val="none" w:sz="0" w:space="0" w:color="auto"/>
      </w:divBdr>
    </w:div>
    <w:div w:id="770004542">
      <w:bodyDiv w:val="1"/>
      <w:marLeft w:val="0"/>
      <w:marRight w:val="0"/>
      <w:marTop w:val="0"/>
      <w:marBottom w:val="0"/>
      <w:divBdr>
        <w:top w:val="none" w:sz="0" w:space="0" w:color="auto"/>
        <w:left w:val="none" w:sz="0" w:space="0" w:color="auto"/>
        <w:bottom w:val="none" w:sz="0" w:space="0" w:color="auto"/>
        <w:right w:val="none" w:sz="0" w:space="0" w:color="auto"/>
      </w:divBdr>
    </w:div>
    <w:div w:id="771164729">
      <w:bodyDiv w:val="1"/>
      <w:marLeft w:val="0"/>
      <w:marRight w:val="0"/>
      <w:marTop w:val="0"/>
      <w:marBottom w:val="0"/>
      <w:divBdr>
        <w:top w:val="none" w:sz="0" w:space="0" w:color="auto"/>
        <w:left w:val="none" w:sz="0" w:space="0" w:color="auto"/>
        <w:bottom w:val="none" w:sz="0" w:space="0" w:color="auto"/>
        <w:right w:val="none" w:sz="0" w:space="0" w:color="auto"/>
      </w:divBdr>
    </w:div>
    <w:div w:id="771516838">
      <w:bodyDiv w:val="1"/>
      <w:marLeft w:val="0"/>
      <w:marRight w:val="0"/>
      <w:marTop w:val="0"/>
      <w:marBottom w:val="0"/>
      <w:divBdr>
        <w:top w:val="none" w:sz="0" w:space="0" w:color="auto"/>
        <w:left w:val="none" w:sz="0" w:space="0" w:color="auto"/>
        <w:bottom w:val="none" w:sz="0" w:space="0" w:color="auto"/>
        <w:right w:val="none" w:sz="0" w:space="0" w:color="auto"/>
      </w:divBdr>
    </w:div>
    <w:div w:id="771632756">
      <w:bodyDiv w:val="1"/>
      <w:marLeft w:val="0"/>
      <w:marRight w:val="0"/>
      <w:marTop w:val="0"/>
      <w:marBottom w:val="0"/>
      <w:divBdr>
        <w:top w:val="none" w:sz="0" w:space="0" w:color="auto"/>
        <w:left w:val="none" w:sz="0" w:space="0" w:color="auto"/>
        <w:bottom w:val="none" w:sz="0" w:space="0" w:color="auto"/>
        <w:right w:val="none" w:sz="0" w:space="0" w:color="auto"/>
      </w:divBdr>
    </w:div>
    <w:div w:id="771704913">
      <w:bodyDiv w:val="1"/>
      <w:marLeft w:val="0"/>
      <w:marRight w:val="0"/>
      <w:marTop w:val="0"/>
      <w:marBottom w:val="0"/>
      <w:divBdr>
        <w:top w:val="none" w:sz="0" w:space="0" w:color="auto"/>
        <w:left w:val="none" w:sz="0" w:space="0" w:color="auto"/>
        <w:bottom w:val="none" w:sz="0" w:space="0" w:color="auto"/>
        <w:right w:val="none" w:sz="0" w:space="0" w:color="auto"/>
      </w:divBdr>
    </w:div>
    <w:div w:id="771818900">
      <w:bodyDiv w:val="1"/>
      <w:marLeft w:val="0"/>
      <w:marRight w:val="0"/>
      <w:marTop w:val="0"/>
      <w:marBottom w:val="0"/>
      <w:divBdr>
        <w:top w:val="none" w:sz="0" w:space="0" w:color="auto"/>
        <w:left w:val="none" w:sz="0" w:space="0" w:color="auto"/>
        <w:bottom w:val="none" w:sz="0" w:space="0" w:color="auto"/>
        <w:right w:val="none" w:sz="0" w:space="0" w:color="auto"/>
      </w:divBdr>
    </w:div>
    <w:div w:id="773137247">
      <w:bodyDiv w:val="1"/>
      <w:marLeft w:val="0"/>
      <w:marRight w:val="0"/>
      <w:marTop w:val="0"/>
      <w:marBottom w:val="0"/>
      <w:divBdr>
        <w:top w:val="none" w:sz="0" w:space="0" w:color="auto"/>
        <w:left w:val="none" w:sz="0" w:space="0" w:color="auto"/>
        <w:bottom w:val="none" w:sz="0" w:space="0" w:color="auto"/>
        <w:right w:val="none" w:sz="0" w:space="0" w:color="auto"/>
      </w:divBdr>
    </w:div>
    <w:div w:id="773138102">
      <w:bodyDiv w:val="1"/>
      <w:marLeft w:val="0"/>
      <w:marRight w:val="0"/>
      <w:marTop w:val="0"/>
      <w:marBottom w:val="0"/>
      <w:divBdr>
        <w:top w:val="none" w:sz="0" w:space="0" w:color="auto"/>
        <w:left w:val="none" w:sz="0" w:space="0" w:color="auto"/>
        <w:bottom w:val="none" w:sz="0" w:space="0" w:color="auto"/>
        <w:right w:val="none" w:sz="0" w:space="0" w:color="auto"/>
      </w:divBdr>
    </w:div>
    <w:div w:id="773207788">
      <w:bodyDiv w:val="1"/>
      <w:marLeft w:val="0"/>
      <w:marRight w:val="0"/>
      <w:marTop w:val="0"/>
      <w:marBottom w:val="0"/>
      <w:divBdr>
        <w:top w:val="none" w:sz="0" w:space="0" w:color="auto"/>
        <w:left w:val="none" w:sz="0" w:space="0" w:color="auto"/>
        <w:bottom w:val="none" w:sz="0" w:space="0" w:color="auto"/>
        <w:right w:val="none" w:sz="0" w:space="0" w:color="auto"/>
      </w:divBdr>
    </w:div>
    <w:div w:id="773208220">
      <w:bodyDiv w:val="1"/>
      <w:marLeft w:val="0"/>
      <w:marRight w:val="0"/>
      <w:marTop w:val="0"/>
      <w:marBottom w:val="0"/>
      <w:divBdr>
        <w:top w:val="none" w:sz="0" w:space="0" w:color="auto"/>
        <w:left w:val="none" w:sz="0" w:space="0" w:color="auto"/>
        <w:bottom w:val="none" w:sz="0" w:space="0" w:color="auto"/>
        <w:right w:val="none" w:sz="0" w:space="0" w:color="auto"/>
      </w:divBdr>
    </w:div>
    <w:div w:id="773280465">
      <w:bodyDiv w:val="1"/>
      <w:marLeft w:val="0"/>
      <w:marRight w:val="0"/>
      <w:marTop w:val="0"/>
      <w:marBottom w:val="0"/>
      <w:divBdr>
        <w:top w:val="none" w:sz="0" w:space="0" w:color="auto"/>
        <w:left w:val="none" w:sz="0" w:space="0" w:color="auto"/>
        <w:bottom w:val="none" w:sz="0" w:space="0" w:color="auto"/>
        <w:right w:val="none" w:sz="0" w:space="0" w:color="auto"/>
      </w:divBdr>
      <w:divsChild>
        <w:div w:id="839274937">
          <w:marLeft w:val="0"/>
          <w:marRight w:val="0"/>
          <w:marTop w:val="0"/>
          <w:marBottom w:val="0"/>
          <w:divBdr>
            <w:top w:val="none" w:sz="0" w:space="0" w:color="auto"/>
            <w:left w:val="none" w:sz="0" w:space="0" w:color="auto"/>
            <w:bottom w:val="none" w:sz="0" w:space="0" w:color="auto"/>
            <w:right w:val="none" w:sz="0" w:space="0" w:color="auto"/>
          </w:divBdr>
          <w:divsChild>
            <w:div w:id="1028063714">
              <w:marLeft w:val="0"/>
              <w:marRight w:val="0"/>
              <w:marTop w:val="0"/>
              <w:marBottom w:val="0"/>
              <w:divBdr>
                <w:top w:val="none" w:sz="0" w:space="0" w:color="auto"/>
                <w:left w:val="none" w:sz="0" w:space="0" w:color="auto"/>
                <w:bottom w:val="none" w:sz="0" w:space="0" w:color="auto"/>
                <w:right w:val="none" w:sz="0" w:space="0" w:color="auto"/>
              </w:divBdr>
            </w:div>
          </w:divsChild>
        </w:div>
        <w:div w:id="2021462912">
          <w:marLeft w:val="0"/>
          <w:marRight w:val="0"/>
          <w:marTop w:val="0"/>
          <w:marBottom w:val="0"/>
          <w:divBdr>
            <w:top w:val="none" w:sz="0" w:space="0" w:color="auto"/>
            <w:left w:val="none" w:sz="0" w:space="0" w:color="auto"/>
            <w:bottom w:val="none" w:sz="0" w:space="0" w:color="auto"/>
            <w:right w:val="none" w:sz="0" w:space="0" w:color="auto"/>
          </w:divBdr>
          <w:divsChild>
            <w:div w:id="1408067804">
              <w:marLeft w:val="0"/>
              <w:marRight w:val="0"/>
              <w:marTop w:val="0"/>
              <w:marBottom w:val="0"/>
              <w:divBdr>
                <w:top w:val="none" w:sz="0" w:space="0" w:color="auto"/>
                <w:left w:val="none" w:sz="0" w:space="0" w:color="auto"/>
                <w:bottom w:val="none" w:sz="0" w:space="0" w:color="auto"/>
                <w:right w:val="none" w:sz="0" w:space="0" w:color="auto"/>
              </w:divBdr>
            </w:div>
          </w:divsChild>
        </w:div>
        <w:div w:id="761222098">
          <w:marLeft w:val="0"/>
          <w:marRight w:val="0"/>
          <w:marTop w:val="0"/>
          <w:marBottom w:val="0"/>
          <w:divBdr>
            <w:top w:val="none" w:sz="0" w:space="0" w:color="auto"/>
            <w:left w:val="none" w:sz="0" w:space="0" w:color="auto"/>
            <w:bottom w:val="none" w:sz="0" w:space="0" w:color="auto"/>
            <w:right w:val="none" w:sz="0" w:space="0" w:color="auto"/>
          </w:divBdr>
          <w:divsChild>
            <w:div w:id="380711700">
              <w:marLeft w:val="0"/>
              <w:marRight w:val="0"/>
              <w:marTop w:val="0"/>
              <w:marBottom w:val="0"/>
              <w:divBdr>
                <w:top w:val="none" w:sz="0" w:space="0" w:color="auto"/>
                <w:left w:val="none" w:sz="0" w:space="0" w:color="auto"/>
                <w:bottom w:val="none" w:sz="0" w:space="0" w:color="auto"/>
                <w:right w:val="none" w:sz="0" w:space="0" w:color="auto"/>
              </w:divBdr>
            </w:div>
          </w:divsChild>
        </w:div>
        <w:div w:id="323975995">
          <w:marLeft w:val="0"/>
          <w:marRight w:val="0"/>
          <w:marTop w:val="0"/>
          <w:marBottom w:val="0"/>
          <w:divBdr>
            <w:top w:val="none" w:sz="0" w:space="0" w:color="auto"/>
            <w:left w:val="none" w:sz="0" w:space="0" w:color="auto"/>
            <w:bottom w:val="none" w:sz="0" w:space="0" w:color="auto"/>
            <w:right w:val="none" w:sz="0" w:space="0" w:color="auto"/>
          </w:divBdr>
          <w:divsChild>
            <w:div w:id="885486600">
              <w:marLeft w:val="0"/>
              <w:marRight w:val="0"/>
              <w:marTop w:val="0"/>
              <w:marBottom w:val="0"/>
              <w:divBdr>
                <w:top w:val="none" w:sz="0" w:space="0" w:color="auto"/>
                <w:left w:val="none" w:sz="0" w:space="0" w:color="auto"/>
                <w:bottom w:val="none" w:sz="0" w:space="0" w:color="auto"/>
                <w:right w:val="none" w:sz="0" w:space="0" w:color="auto"/>
              </w:divBdr>
            </w:div>
          </w:divsChild>
        </w:div>
        <w:div w:id="86073289">
          <w:marLeft w:val="0"/>
          <w:marRight w:val="0"/>
          <w:marTop w:val="0"/>
          <w:marBottom w:val="0"/>
          <w:divBdr>
            <w:top w:val="none" w:sz="0" w:space="0" w:color="auto"/>
            <w:left w:val="none" w:sz="0" w:space="0" w:color="auto"/>
            <w:bottom w:val="none" w:sz="0" w:space="0" w:color="auto"/>
            <w:right w:val="none" w:sz="0" w:space="0" w:color="auto"/>
          </w:divBdr>
          <w:divsChild>
            <w:div w:id="731543080">
              <w:marLeft w:val="0"/>
              <w:marRight w:val="0"/>
              <w:marTop w:val="0"/>
              <w:marBottom w:val="0"/>
              <w:divBdr>
                <w:top w:val="none" w:sz="0" w:space="0" w:color="auto"/>
                <w:left w:val="none" w:sz="0" w:space="0" w:color="auto"/>
                <w:bottom w:val="none" w:sz="0" w:space="0" w:color="auto"/>
                <w:right w:val="none" w:sz="0" w:space="0" w:color="auto"/>
              </w:divBdr>
            </w:div>
          </w:divsChild>
        </w:div>
        <w:div w:id="13196034">
          <w:marLeft w:val="0"/>
          <w:marRight w:val="0"/>
          <w:marTop w:val="0"/>
          <w:marBottom w:val="0"/>
          <w:divBdr>
            <w:top w:val="none" w:sz="0" w:space="0" w:color="auto"/>
            <w:left w:val="none" w:sz="0" w:space="0" w:color="auto"/>
            <w:bottom w:val="none" w:sz="0" w:space="0" w:color="auto"/>
            <w:right w:val="none" w:sz="0" w:space="0" w:color="auto"/>
          </w:divBdr>
          <w:divsChild>
            <w:div w:id="1287197273">
              <w:marLeft w:val="0"/>
              <w:marRight w:val="0"/>
              <w:marTop w:val="0"/>
              <w:marBottom w:val="0"/>
              <w:divBdr>
                <w:top w:val="none" w:sz="0" w:space="0" w:color="auto"/>
                <w:left w:val="none" w:sz="0" w:space="0" w:color="auto"/>
                <w:bottom w:val="none" w:sz="0" w:space="0" w:color="auto"/>
                <w:right w:val="none" w:sz="0" w:space="0" w:color="auto"/>
              </w:divBdr>
            </w:div>
          </w:divsChild>
        </w:div>
        <w:div w:id="1124694427">
          <w:marLeft w:val="0"/>
          <w:marRight w:val="0"/>
          <w:marTop w:val="0"/>
          <w:marBottom w:val="0"/>
          <w:divBdr>
            <w:top w:val="none" w:sz="0" w:space="0" w:color="auto"/>
            <w:left w:val="none" w:sz="0" w:space="0" w:color="auto"/>
            <w:bottom w:val="none" w:sz="0" w:space="0" w:color="auto"/>
            <w:right w:val="none" w:sz="0" w:space="0" w:color="auto"/>
          </w:divBdr>
          <w:divsChild>
            <w:div w:id="1963414208">
              <w:marLeft w:val="0"/>
              <w:marRight w:val="0"/>
              <w:marTop w:val="0"/>
              <w:marBottom w:val="0"/>
              <w:divBdr>
                <w:top w:val="none" w:sz="0" w:space="0" w:color="auto"/>
                <w:left w:val="none" w:sz="0" w:space="0" w:color="auto"/>
                <w:bottom w:val="none" w:sz="0" w:space="0" w:color="auto"/>
                <w:right w:val="none" w:sz="0" w:space="0" w:color="auto"/>
              </w:divBdr>
            </w:div>
          </w:divsChild>
        </w:div>
        <w:div w:id="1460219917">
          <w:marLeft w:val="0"/>
          <w:marRight w:val="0"/>
          <w:marTop w:val="0"/>
          <w:marBottom w:val="0"/>
          <w:divBdr>
            <w:top w:val="none" w:sz="0" w:space="0" w:color="auto"/>
            <w:left w:val="none" w:sz="0" w:space="0" w:color="auto"/>
            <w:bottom w:val="none" w:sz="0" w:space="0" w:color="auto"/>
            <w:right w:val="none" w:sz="0" w:space="0" w:color="auto"/>
          </w:divBdr>
          <w:divsChild>
            <w:div w:id="1218862272">
              <w:marLeft w:val="0"/>
              <w:marRight w:val="0"/>
              <w:marTop w:val="0"/>
              <w:marBottom w:val="0"/>
              <w:divBdr>
                <w:top w:val="none" w:sz="0" w:space="0" w:color="auto"/>
                <w:left w:val="none" w:sz="0" w:space="0" w:color="auto"/>
                <w:bottom w:val="none" w:sz="0" w:space="0" w:color="auto"/>
                <w:right w:val="none" w:sz="0" w:space="0" w:color="auto"/>
              </w:divBdr>
            </w:div>
          </w:divsChild>
        </w:div>
        <w:div w:id="1996296969">
          <w:marLeft w:val="0"/>
          <w:marRight w:val="0"/>
          <w:marTop w:val="0"/>
          <w:marBottom w:val="0"/>
          <w:divBdr>
            <w:top w:val="none" w:sz="0" w:space="0" w:color="auto"/>
            <w:left w:val="none" w:sz="0" w:space="0" w:color="auto"/>
            <w:bottom w:val="none" w:sz="0" w:space="0" w:color="auto"/>
            <w:right w:val="none" w:sz="0" w:space="0" w:color="auto"/>
          </w:divBdr>
          <w:divsChild>
            <w:div w:id="1728870798">
              <w:marLeft w:val="0"/>
              <w:marRight w:val="0"/>
              <w:marTop w:val="0"/>
              <w:marBottom w:val="0"/>
              <w:divBdr>
                <w:top w:val="none" w:sz="0" w:space="0" w:color="auto"/>
                <w:left w:val="none" w:sz="0" w:space="0" w:color="auto"/>
                <w:bottom w:val="none" w:sz="0" w:space="0" w:color="auto"/>
                <w:right w:val="none" w:sz="0" w:space="0" w:color="auto"/>
              </w:divBdr>
            </w:div>
          </w:divsChild>
        </w:div>
        <w:div w:id="1658260912">
          <w:marLeft w:val="0"/>
          <w:marRight w:val="0"/>
          <w:marTop w:val="0"/>
          <w:marBottom w:val="0"/>
          <w:divBdr>
            <w:top w:val="none" w:sz="0" w:space="0" w:color="auto"/>
            <w:left w:val="none" w:sz="0" w:space="0" w:color="auto"/>
            <w:bottom w:val="none" w:sz="0" w:space="0" w:color="auto"/>
            <w:right w:val="none" w:sz="0" w:space="0" w:color="auto"/>
          </w:divBdr>
          <w:divsChild>
            <w:div w:id="1201699344">
              <w:marLeft w:val="0"/>
              <w:marRight w:val="0"/>
              <w:marTop w:val="0"/>
              <w:marBottom w:val="0"/>
              <w:divBdr>
                <w:top w:val="none" w:sz="0" w:space="0" w:color="auto"/>
                <w:left w:val="none" w:sz="0" w:space="0" w:color="auto"/>
                <w:bottom w:val="none" w:sz="0" w:space="0" w:color="auto"/>
                <w:right w:val="none" w:sz="0" w:space="0" w:color="auto"/>
              </w:divBdr>
            </w:div>
          </w:divsChild>
        </w:div>
        <w:div w:id="719591528">
          <w:marLeft w:val="0"/>
          <w:marRight w:val="0"/>
          <w:marTop w:val="0"/>
          <w:marBottom w:val="0"/>
          <w:divBdr>
            <w:top w:val="none" w:sz="0" w:space="0" w:color="auto"/>
            <w:left w:val="none" w:sz="0" w:space="0" w:color="auto"/>
            <w:bottom w:val="none" w:sz="0" w:space="0" w:color="auto"/>
            <w:right w:val="none" w:sz="0" w:space="0" w:color="auto"/>
          </w:divBdr>
          <w:divsChild>
            <w:div w:id="922839058">
              <w:marLeft w:val="0"/>
              <w:marRight w:val="0"/>
              <w:marTop w:val="0"/>
              <w:marBottom w:val="0"/>
              <w:divBdr>
                <w:top w:val="none" w:sz="0" w:space="0" w:color="auto"/>
                <w:left w:val="none" w:sz="0" w:space="0" w:color="auto"/>
                <w:bottom w:val="none" w:sz="0" w:space="0" w:color="auto"/>
                <w:right w:val="none" w:sz="0" w:space="0" w:color="auto"/>
              </w:divBdr>
            </w:div>
          </w:divsChild>
        </w:div>
        <w:div w:id="1777872659">
          <w:marLeft w:val="0"/>
          <w:marRight w:val="0"/>
          <w:marTop w:val="0"/>
          <w:marBottom w:val="0"/>
          <w:divBdr>
            <w:top w:val="none" w:sz="0" w:space="0" w:color="auto"/>
            <w:left w:val="none" w:sz="0" w:space="0" w:color="auto"/>
            <w:bottom w:val="none" w:sz="0" w:space="0" w:color="auto"/>
            <w:right w:val="none" w:sz="0" w:space="0" w:color="auto"/>
          </w:divBdr>
          <w:divsChild>
            <w:div w:id="1850018783">
              <w:marLeft w:val="0"/>
              <w:marRight w:val="0"/>
              <w:marTop w:val="0"/>
              <w:marBottom w:val="0"/>
              <w:divBdr>
                <w:top w:val="none" w:sz="0" w:space="0" w:color="auto"/>
                <w:left w:val="none" w:sz="0" w:space="0" w:color="auto"/>
                <w:bottom w:val="none" w:sz="0" w:space="0" w:color="auto"/>
                <w:right w:val="none" w:sz="0" w:space="0" w:color="auto"/>
              </w:divBdr>
            </w:div>
          </w:divsChild>
        </w:div>
        <w:div w:id="1931350544">
          <w:marLeft w:val="0"/>
          <w:marRight w:val="0"/>
          <w:marTop w:val="0"/>
          <w:marBottom w:val="0"/>
          <w:divBdr>
            <w:top w:val="none" w:sz="0" w:space="0" w:color="auto"/>
            <w:left w:val="none" w:sz="0" w:space="0" w:color="auto"/>
            <w:bottom w:val="none" w:sz="0" w:space="0" w:color="auto"/>
            <w:right w:val="none" w:sz="0" w:space="0" w:color="auto"/>
          </w:divBdr>
          <w:divsChild>
            <w:div w:id="1952086905">
              <w:marLeft w:val="0"/>
              <w:marRight w:val="0"/>
              <w:marTop w:val="0"/>
              <w:marBottom w:val="0"/>
              <w:divBdr>
                <w:top w:val="none" w:sz="0" w:space="0" w:color="auto"/>
                <w:left w:val="none" w:sz="0" w:space="0" w:color="auto"/>
                <w:bottom w:val="none" w:sz="0" w:space="0" w:color="auto"/>
                <w:right w:val="none" w:sz="0" w:space="0" w:color="auto"/>
              </w:divBdr>
            </w:div>
          </w:divsChild>
        </w:div>
        <w:div w:id="439686183">
          <w:marLeft w:val="0"/>
          <w:marRight w:val="0"/>
          <w:marTop w:val="0"/>
          <w:marBottom w:val="0"/>
          <w:divBdr>
            <w:top w:val="none" w:sz="0" w:space="0" w:color="auto"/>
            <w:left w:val="none" w:sz="0" w:space="0" w:color="auto"/>
            <w:bottom w:val="none" w:sz="0" w:space="0" w:color="auto"/>
            <w:right w:val="none" w:sz="0" w:space="0" w:color="auto"/>
          </w:divBdr>
          <w:divsChild>
            <w:div w:id="241456211">
              <w:marLeft w:val="0"/>
              <w:marRight w:val="0"/>
              <w:marTop w:val="0"/>
              <w:marBottom w:val="0"/>
              <w:divBdr>
                <w:top w:val="none" w:sz="0" w:space="0" w:color="auto"/>
                <w:left w:val="none" w:sz="0" w:space="0" w:color="auto"/>
                <w:bottom w:val="none" w:sz="0" w:space="0" w:color="auto"/>
                <w:right w:val="none" w:sz="0" w:space="0" w:color="auto"/>
              </w:divBdr>
            </w:div>
          </w:divsChild>
        </w:div>
        <w:div w:id="2078823625">
          <w:marLeft w:val="0"/>
          <w:marRight w:val="0"/>
          <w:marTop w:val="0"/>
          <w:marBottom w:val="0"/>
          <w:divBdr>
            <w:top w:val="none" w:sz="0" w:space="0" w:color="auto"/>
            <w:left w:val="none" w:sz="0" w:space="0" w:color="auto"/>
            <w:bottom w:val="none" w:sz="0" w:space="0" w:color="auto"/>
            <w:right w:val="none" w:sz="0" w:space="0" w:color="auto"/>
          </w:divBdr>
          <w:divsChild>
            <w:div w:id="444468498">
              <w:marLeft w:val="0"/>
              <w:marRight w:val="0"/>
              <w:marTop w:val="0"/>
              <w:marBottom w:val="0"/>
              <w:divBdr>
                <w:top w:val="none" w:sz="0" w:space="0" w:color="auto"/>
                <w:left w:val="none" w:sz="0" w:space="0" w:color="auto"/>
                <w:bottom w:val="none" w:sz="0" w:space="0" w:color="auto"/>
                <w:right w:val="none" w:sz="0" w:space="0" w:color="auto"/>
              </w:divBdr>
            </w:div>
          </w:divsChild>
        </w:div>
        <w:div w:id="1280380947">
          <w:marLeft w:val="0"/>
          <w:marRight w:val="0"/>
          <w:marTop w:val="0"/>
          <w:marBottom w:val="0"/>
          <w:divBdr>
            <w:top w:val="none" w:sz="0" w:space="0" w:color="auto"/>
            <w:left w:val="none" w:sz="0" w:space="0" w:color="auto"/>
            <w:bottom w:val="none" w:sz="0" w:space="0" w:color="auto"/>
            <w:right w:val="none" w:sz="0" w:space="0" w:color="auto"/>
          </w:divBdr>
          <w:divsChild>
            <w:div w:id="1228148435">
              <w:marLeft w:val="0"/>
              <w:marRight w:val="0"/>
              <w:marTop w:val="0"/>
              <w:marBottom w:val="0"/>
              <w:divBdr>
                <w:top w:val="none" w:sz="0" w:space="0" w:color="auto"/>
                <w:left w:val="none" w:sz="0" w:space="0" w:color="auto"/>
                <w:bottom w:val="none" w:sz="0" w:space="0" w:color="auto"/>
                <w:right w:val="none" w:sz="0" w:space="0" w:color="auto"/>
              </w:divBdr>
            </w:div>
          </w:divsChild>
        </w:div>
        <w:div w:id="1329137511">
          <w:marLeft w:val="0"/>
          <w:marRight w:val="0"/>
          <w:marTop w:val="0"/>
          <w:marBottom w:val="0"/>
          <w:divBdr>
            <w:top w:val="none" w:sz="0" w:space="0" w:color="auto"/>
            <w:left w:val="none" w:sz="0" w:space="0" w:color="auto"/>
            <w:bottom w:val="none" w:sz="0" w:space="0" w:color="auto"/>
            <w:right w:val="none" w:sz="0" w:space="0" w:color="auto"/>
          </w:divBdr>
          <w:divsChild>
            <w:div w:id="747114949">
              <w:marLeft w:val="0"/>
              <w:marRight w:val="0"/>
              <w:marTop w:val="0"/>
              <w:marBottom w:val="0"/>
              <w:divBdr>
                <w:top w:val="none" w:sz="0" w:space="0" w:color="auto"/>
                <w:left w:val="none" w:sz="0" w:space="0" w:color="auto"/>
                <w:bottom w:val="none" w:sz="0" w:space="0" w:color="auto"/>
                <w:right w:val="none" w:sz="0" w:space="0" w:color="auto"/>
              </w:divBdr>
            </w:div>
          </w:divsChild>
        </w:div>
        <w:div w:id="1391616765">
          <w:marLeft w:val="0"/>
          <w:marRight w:val="0"/>
          <w:marTop w:val="0"/>
          <w:marBottom w:val="0"/>
          <w:divBdr>
            <w:top w:val="none" w:sz="0" w:space="0" w:color="auto"/>
            <w:left w:val="none" w:sz="0" w:space="0" w:color="auto"/>
            <w:bottom w:val="none" w:sz="0" w:space="0" w:color="auto"/>
            <w:right w:val="none" w:sz="0" w:space="0" w:color="auto"/>
          </w:divBdr>
          <w:divsChild>
            <w:div w:id="2108768736">
              <w:marLeft w:val="0"/>
              <w:marRight w:val="0"/>
              <w:marTop w:val="0"/>
              <w:marBottom w:val="0"/>
              <w:divBdr>
                <w:top w:val="none" w:sz="0" w:space="0" w:color="auto"/>
                <w:left w:val="none" w:sz="0" w:space="0" w:color="auto"/>
                <w:bottom w:val="none" w:sz="0" w:space="0" w:color="auto"/>
                <w:right w:val="none" w:sz="0" w:space="0" w:color="auto"/>
              </w:divBdr>
            </w:div>
          </w:divsChild>
        </w:div>
        <w:div w:id="1790005903">
          <w:marLeft w:val="0"/>
          <w:marRight w:val="0"/>
          <w:marTop w:val="0"/>
          <w:marBottom w:val="0"/>
          <w:divBdr>
            <w:top w:val="none" w:sz="0" w:space="0" w:color="auto"/>
            <w:left w:val="none" w:sz="0" w:space="0" w:color="auto"/>
            <w:bottom w:val="none" w:sz="0" w:space="0" w:color="auto"/>
            <w:right w:val="none" w:sz="0" w:space="0" w:color="auto"/>
          </w:divBdr>
          <w:divsChild>
            <w:div w:id="681467546">
              <w:marLeft w:val="0"/>
              <w:marRight w:val="0"/>
              <w:marTop w:val="0"/>
              <w:marBottom w:val="0"/>
              <w:divBdr>
                <w:top w:val="none" w:sz="0" w:space="0" w:color="auto"/>
                <w:left w:val="none" w:sz="0" w:space="0" w:color="auto"/>
                <w:bottom w:val="none" w:sz="0" w:space="0" w:color="auto"/>
                <w:right w:val="none" w:sz="0" w:space="0" w:color="auto"/>
              </w:divBdr>
            </w:div>
          </w:divsChild>
        </w:div>
        <w:div w:id="1736393107">
          <w:marLeft w:val="0"/>
          <w:marRight w:val="0"/>
          <w:marTop w:val="0"/>
          <w:marBottom w:val="0"/>
          <w:divBdr>
            <w:top w:val="none" w:sz="0" w:space="0" w:color="auto"/>
            <w:left w:val="none" w:sz="0" w:space="0" w:color="auto"/>
            <w:bottom w:val="none" w:sz="0" w:space="0" w:color="auto"/>
            <w:right w:val="none" w:sz="0" w:space="0" w:color="auto"/>
          </w:divBdr>
          <w:divsChild>
            <w:div w:id="1592618328">
              <w:marLeft w:val="0"/>
              <w:marRight w:val="0"/>
              <w:marTop w:val="0"/>
              <w:marBottom w:val="0"/>
              <w:divBdr>
                <w:top w:val="none" w:sz="0" w:space="0" w:color="auto"/>
                <w:left w:val="none" w:sz="0" w:space="0" w:color="auto"/>
                <w:bottom w:val="none" w:sz="0" w:space="0" w:color="auto"/>
                <w:right w:val="none" w:sz="0" w:space="0" w:color="auto"/>
              </w:divBdr>
            </w:div>
          </w:divsChild>
        </w:div>
        <w:div w:id="765463036">
          <w:marLeft w:val="0"/>
          <w:marRight w:val="0"/>
          <w:marTop w:val="0"/>
          <w:marBottom w:val="0"/>
          <w:divBdr>
            <w:top w:val="none" w:sz="0" w:space="0" w:color="auto"/>
            <w:left w:val="none" w:sz="0" w:space="0" w:color="auto"/>
            <w:bottom w:val="none" w:sz="0" w:space="0" w:color="auto"/>
            <w:right w:val="none" w:sz="0" w:space="0" w:color="auto"/>
          </w:divBdr>
          <w:divsChild>
            <w:div w:id="849219109">
              <w:marLeft w:val="0"/>
              <w:marRight w:val="0"/>
              <w:marTop w:val="0"/>
              <w:marBottom w:val="0"/>
              <w:divBdr>
                <w:top w:val="none" w:sz="0" w:space="0" w:color="auto"/>
                <w:left w:val="none" w:sz="0" w:space="0" w:color="auto"/>
                <w:bottom w:val="none" w:sz="0" w:space="0" w:color="auto"/>
                <w:right w:val="none" w:sz="0" w:space="0" w:color="auto"/>
              </w:divBdr>
            </w:div>
          </w:divsChild>
        </w:div>
        <w:div w:id="1656761332">
          <w:marLeft w:val="0"/>
          <w:marRight w:val="0"/>
          <w:marTop w:val="0"/>
          <w:marBottom w:val="0"/>
          <w:divBdr>
            <w:top w:val="none" w:sz="0" w:space="0" w:color="auto"/>
            <w:left w:val="none" w:sz="0" w:space="0" w:color="auto"/>
            <w:bottom w:val="none" w:sz="0" w:space="0" w:color="auto"/>
            <w:right w:val="none" w:sz="0" w:space="0" w:color="auto"/>
          </w:divBdr>
          <w:divsChild>
            <w:div w:id="516700236">
              <w:marLeft w:val="0"/>
              <w:marRight w:val="0"/>
              <w:marTop w:val="0"/>
              <w:marBottom w:val="0"/>
              <w:divBdr>
                <w:top w:val="none" w:sz="0" w:space="0" w:color="auto"/>
                <w:left w:val="none" w:sz="0" w:space="0" w:color="auto"/>
                <w:bottom w:val="none" w:sz="0" w:space="0" w:color="auto"/>
                <w:right w:val="none" w:sz="0" w:space="0" w:color="auto"/>
              </w:divBdr>
            </w:div>
          </w:divsChild>
        </w:div>
        <w:div w:id="992296749">
          <w:marLeft w:val="0"/>
          <w:marRight w:val="0"/>
          <w:marTop w:val="0"/>
          <w:marBottom w:val="0"/>
          <w:divBdr>
            <w:top w:val="none" w:sz="0" w:space="0" w:color="auto"/>
            <w:left w:val="none" w:sz="0" w:space="0" w:color="auto"/>
            <w:bottom w:val="none" w:sz="0" w:space="0" w:color="auto"/>
            <w:right w:val="none" w:sz="0" w:space="0" w:color="auto"/>
          </w:divBdr>
          <w:divsChild>
            <w:div w:id="1459640074">
              <w:marLeft w:val="0"/>
              <w:marRight w:val="0"/>
              <w:marTop w:val="0"/>
              <w:marBottom w:val="0"/>
              <w:divBdr>
                <w:top w:val="none" w:sz="0" w:space="0" w:color="auto"/>
                <w:left w:val="none" w:sz="0" w:space="0" w:color="auto"/>
                <w:bottom w:val="none" w:sz="0" w:space="0" w:color="auto"/>
                <w:right w:val="none" w:sz="0" w:space="0" w:color="auto"/>
              </w:divBdr>
            </w:div>
          </w:divsChild>
        </w:div>
        <w:div w:id="1839736271">
          <w:marLeft w:val="0"/>
          <w:marRight w:val="0"/>
          <w:marTop w:val="0"/>
          <w:marBottom w:val="0"/>
          <w:divBdr>
            <w:top w:val="none" w:sz="0" w:space="0" w:color="auto"/>
            <w:left w:val="none" w:sz="0" w:space="0" w:color="auto"/>
            <w:bottom w:val="none" w:sz="0" w:space="0" w:color="auto"/>
            <w:right w:val="none" w:sz="0" w:space="0" w:color="auto"/>
          </w:divBdr>
          <w:divsChild>
            <w:div w:id="1123379133">
              <w:marLeft w:val="0"/>
              <w:marRight w:val="0"/>
              <w:marTop w:val="0"/>
              <w:marBottom w:val="0"/>
              <w:divBdr>
                <w:top w:val="none" w:sz="0" w:space="0" w:color="auto"/>
                <w:left w:val="none" w:sz="0" w:space="0" w:color="auto"/>
                <w:bottom w:val="none" w:sz="0" w:space="0" w:color="auto"/>
                <w:right w:val="none" w:sz="0" w:space="0" w:color="auto"/>
              </w:divBdr>
            </w:div>
          </w:divsChild>
        </w:div>
        <w:div w:id="1968703265">
          <w:marLeft w:val="0"/>
          <w:marRight w:val="0"/>
          <w:marTop w:val="0"/>
          <w:marBottom w:val="0"/>
          <w:divBdr>
            <w:top w:val="none" w:sz="0" w:space="0" w:color="auto"/>
            <w:left w:val="none" w:sz="0" w:space="0" w:color="auto"/>
            <w:bottom w:val="none" w:sz="0" w:space="0" w:color="auto"/>
            <w:right w:val="none" w:sz="0" w:space="0" w:color="auto"/>
          </w:divBdr>
          <w:divsChild>
            <w:div w:id="37777702">
              <w:marLeft w:val="0"/>
              <w:marRight w:val="0"/>
              <w:marTop w:val="0"/>
              <w:marBottom w:val="0"/>
              <w:divBdr>
                <w:top w:val="none" w:sz="0" w:space="0" w:color="auto"/>
                <w:left w:val="none" w:sz="0" w:space="0" w:color="auto"/>
                <w:bottom w:val="none" w:sz="0" w:space="0" w:color="auto"/>
                <w:right w:val="none" w:sz="0" w:space="0" w:color="auto"/>
              </w:divBdr>
            </w:div>
          </w:divsChild>
        </w:div>
        <w:div w:id="2014334444">
          <w:marLeft w:val="0"/>
          <w:marRight w:val="0"/>
          <w:marTop w:val="0"/>
          <w:marBottom w:val="0"/>
          <w:divBdr>
            <w:top w:val="none" w:sz="0" w:space="0" w:color="auto"/>
            <w:left w:val="none" w:sz="0" w:space="0" w:color="auto"/>
            <w:bottom w:val="none" w:sz="0" w:space="0" w:color="auto"/>
            <w:right w:val="none" w:sz="0" w:space="0" w:color="auto"/>
          </w:divBdr>
          <w:divsChild>
            <w:div w:id="58596974">
              <w:marLeft w:val="0"/>
              <w:marRight w:val="0"/>
              <w:marTop w:val="0"/>
              <w:marBottom w:val="0"/>
              <w:divBdr>
                <w:top w:val="none" w:sz="0" w:space="0" w:color="auto"/>
                <w:left w:val="none" w:sz="0" w:space="0" w:color="auto"/>
                <w:bottom w:val="none" w:sz="0" w:space="0" w:color="auto"/>
                <w:right w:val="none" w:sz="0" w:space="0" w:color="auto"/>
              </w:divBdr>
            </w:div>
          </w:divsChild>
        </w:div>
        <w:div w:id="644509317">
          <w:marLeft w:val="0"/>
          <w:marRight w:val="0"/>
          <w:marTop w:val="0"/>
          <w:marBottom w:val="0"/>
          <w:divBdr>
            <w:top w:val="none" w:sz="0" w:space="0" w:color="auto"/>
            <w:left w:val="none" w:sz="0" w:space="0" w:color="auto"/>
            <w:bottom w:val="none" w:sz="0" w:space="0" w:color="auto"/>
            <w:right w:val="none" w:sz="0" w:space="0" w:color="auto"/>
          </w:divBdr>
          <w:divsChild>
            <w:div w:id="1787845699">
              <w:marLeft w:val="0"/>
              <w:marRight w:val="0"/>
              <w:marTop w:val="0"/>
              <w:marBottom w:val="0"/>
              <w:divBdr>
                <w:top w:val="none" w:sz="0" w:space="0" w:color="auto"/>
                <w:left w:val="none" w:sz="0" w:space="0" w:color="auto"/>
                <w:bottom w:val="none" w:sz="0" w:space="0" w:color="auto"/>
                <w:right w:val="none" w:sz="0" w:space="0" w:color="auto"/>
              </w:divBdr>
            </w:div>
          </w:divsChild>
        </w:div>
        <w:div w:id="804276690">
          <w:marLeft w:val="0"/>
          <w:marRight w:val="0"/>
          <w:marTop w:val="0"/>
          <w:marBottom w:val="0"/>
          <w:divBdr>
            <w:top w:val="none" w:sz="0" w:space="0" w:color="auto"/>
            <w:left w:val="none" w:sz="0" w:space="0" w:color="auto"/>
            <w:bottom w:val="none" w:sz="0" w:space="0" w:color="auto"/>
            <w:right w:val="none" w:sz="0" w:space="0" w:color="auto"/>
          </w:divBdr>
          <w:divsChild>
            <w:div w:id="2125927640">
              <w:marLeft w:val="0"/>
              <w:marRight w:val="0"/>
              <w:marTop w:val="0"/>
              <w:marBottom w:val="0"/>
              <w:divBdr>
                <w:top w:val="none" w:sz="0" w:space="0" w:color="auto"/>
                <w:left w:val="none" w:sz="0" w:space="0" w:color="auto"/>
                <w:bottom w:val="none" w:sz="0" w:space="0" w:color="auto"/>
                <w:right w:val="none" w:sz="0" w:space="0" w:color="auto"/>
              </w:divBdr>
            </w:div>
          </w:divsChild>
        </w:div>
        <w:div w:id="803277679">
          <w:marLeft w:val="0"/>
          <w:marRight w:val="0"/>
          <w:marTop w:val="0"/>
          <w:marBottom w:val="0"/>
          <w:divBdr>
            <w:top w:val="none" w:sz="0" w:space="0" w:color="auto"/>
            <w:left w:val="none" w:sz="0" w:space="0" w:color="auto"/>
            <w:bottom w:val="none" w:sz="0" w:space="0" w:color="auto"/>
            <w:right w:val="none" w:sz="0" w:space="0" w:color="auto"/>
          </w:divBdr>
          <w:divsChild>
            <w:div w:id="570968264">
              <w:marLeft w:val="0"/>
              <w:marRight w:val="0"/>
              <w:marTop w:val="0"/>
              <w:marBottom w:val="0"/>
              <w:divBdr>
                <w:top w:val="none" w:sz="0" w:space="0" w:color="auto"/>
                <w:left w:val="none" w:sz="0" w:space="0" w:color="auto"/>
                <w:bottom w:val="none" w:sz="0" w:space="0" w:color="auto"/>
                <w:right w:val="none" w:sz="0" w:space="0" w:color="auto"/>
              </w:divBdr>
            </w:div>
          </w:divsChild>
        </w:div>
        <w:div w:id="1227954738">
          <w:marLeft w:val="0"/>
          <w:marRight w:val="0"/>
          <w:marTop w:val="0"/>
          <w:marBottom w:val="0"/>
          <w:divBdr>
            <w:top w:val="none" w:sz="0" w:space="0" w:color="auto"/>
            <w:left w:val="none" w:sz="0" w:space="0" w:color="auto"/>
            <w:bottom w:val="none" w:sz="0" w:space="0" w:color="auto"/>
            <w:right w:val="none" w:sz="0" w:space="0" w:color="auto"/>
          </w:divBdr>
          <w:divsChild>
            <w:div w:id="841120612">
              <w:marLeft w:val="0"/>
              <w:marRight w:val="0"/>
              <w:marTop w:val="0"/>
              <w:marBottom w:val="0"/>
              <w:divBdr>
                <w:top w:val="none" w:sz="0" w:space="0" w:color="auto"/>
                <w:left w:val="none" w:sz="0" w:space="0" w:color="auto"/>
                <w:bottom w:val="none" w:sz="0" w:space="0" w:color="auto"/>
                <w:right w:val="none" w:sz="0" w:space="0" w:color="auto"/>
              </w:divBdr>
            </w:div>
          </w:divsChild>
        </w:div>
        <w:div w:id="847404174">
          <w:marLeft w:val="0"/>
          <w:marRight w:val="0"/>
          <w:marTop w:val="0"/>
          <w:marBottom w:val="0"/>
          <w:divBdr>
            <w:top w:val="none" w:sz="0" w:space="0" w:color="auto"/>
            <w:left w:val="none" w:sz="0" w:space="0" w:color="auto"/>
            <w:bottom w:val="none" w:sz="0" w:space="0" w:color="auto"/>
            <w:right w:val="none" w:sz="0" w:space="0" w:color="auto"/>
          </w:divBdr>
          <w:divsChild>
            <w:div w:id="1918202646">
              <w:marLeft w:val="0"/>
              <w:marRight w:val="0"/>
              <w:marTop w:val="0"/>
              <w:marBottom w:val="0"/>
              <w:divBdr>
                <w:top w:val="none" w:sz="0" w:space="0" w:color="auto"/>
                <w:left w:val="none" w:sz="0" w:space="0" w:color="auto"/>
                <w:bottom w:val="none" w:sz="0" w:space="0" w:color="auto"/>
                <w:right w:val="none" w:sz="0" w:space="0" w:color="auto"/>
              </w:divBdr>
            </w:div>
          </w:divsChild>
        </w:div>
        <w:div w:id="271204174">
          <w:marLeft w:val="0"/>
          <w:marRight w:val="0"/>
          <w:marTop w:val="0"/>
          <w:marBottom w:val="0"/>
          <w:divBdr>
            <w:top w:val="none" w:sz="0" w:space="0" w:color="auto"/>
            <w:left w:val="none" w:sz="0" w:space="0" w:color="auto"/>
            <w:bottom w:val="none" w:sz="0" w:space="0" w:color="auto"/>
            <w:right w:val="none" w:sz="0" w:space="0" w:color="auto"/>
          </w:divBdr>
          <w:divsChild>
            <w:div w:id="1498376543">
              <w:marLeft w:val="0"/>
              <w:marRight w:val="0"/>
              <w:marTop w:val="0"/>
              <w:marBottom w:val="0"/>
              <w:divBdr>
                <w:top w:val="none" w:sz="0" w:space="0" w:color="auto"/>
                <w:left w:val="none" w:sz="0" w:space="0" w:color="auto"/>
                <w:bottom w:val="none" w:sz="0" w:space="0" w:color="auto"/>
                <w:right w:val="none" w:sz="0" w:space="0" w:color="auto"/>
              </w:divBdr>
            </w:div>
          </w:divsChild>
        </w:div>
        <w:div w:id="1886216208">
          <w:marLeft w:val="0"/>
          <w:marRight w:val="0"/>
          <w:marTop w:val="0"/>
          <w:marBottom w:val="0"/>
          <w:divBdr>
            <w:top w:val="none" w:sz="0" w:space="0" w:color="auto"/>
            <w:left w:val="none" w:sz="0" w:space="0" w:color="auto"/>
            <w:bottom w:val="none" w:sz="0" w:space="0" w:color="auto"/>
            <w:right w:val="none" w:sz="0" w:space="0" w:color="auto"/>
          </w:divBdr>
          <w:divsChild>
            <w:div w:id="642198020">
              <w:marLeft w:val="0"/>
              <w:marRight w:val="0"/>
              <w:marTop w:val="0"/>
              <w:marBottom w:val="0"/>
              <w:divBdr>
                <w:top w:val="none" w:sz="0" w:space="0" w:color="auto"/>
                <w:left w:val="none" w:sz="0" w:space="0" w:color="auto"/>
                <w:bottom w:val="none" w:sz="0" w:space="0" w:color="auto"/>
                <w:right w:val="none" w:sz="0" w:space="0" w:color="auto"/>
              </w:divBdr>
            </w:div>
          </w:divsChild>
        </w:div>
        <w:div w:id="1742410683">
          <w:marLeft w:val="0"/>
          <w:marRight w:val="0"/>
          <w:marTop w:val="0"/>
          <w:marBottom w:val="0"/>
          <w:divBdr>
            <w:top w:val="none" w:sz="0" w:space="0" w:color="auto"/>
            <w:left w:val="none" w:sz="0" w:space="0" w:color="auto"/>
            <w:bottom w:val="none" w:sz="0" w:space="0" w:color="auto"/>
            <w:right w:val="none" w:sz="0" w:space="0" w:color="auto"/>
          </w:divBdr>
          <w:divsChild>
            <w:div w:id="1968388026">
              <w:marLeft w:val="0"/>
              <w:marRight w:val="0"/>
              <w:marTop w:val="0"/>
              <w:marBottom w:val="0"/>
              <w:divBdr>
                <w:top w:val="none" w:sz="0" w:space="0" w:color="auto"/>
                <w:left w:val="none" w:sz="0" w:space="0" w:color="auto"/>
                <w:bottom w:val="none" w:sz="0" w:space="0" w:color="auto"/>
                <w:right w:val="none" w:sz="0" w:space="0" w:color="auto"/>
              </w:divBdr>
            </w:div>
          </w:divsChild>
        </w:div>
        <w:div w:id="97068989">
          <w:marLeft w:val="0"/>
          <w:marRight w:val="0"/>
          <w:marTop w:val="0"/>
          <w:marBottom w:val="0"/>
          <w:divBdr>
            <w:top w:val="none" w:sz="0" w:space="0" w:color="auto"/>
            <w:left w:val="none" w:sz="0" w:space="0" w:color="auto"/>
            <w:bottom w:val="none" w:sz="0" w:space="0" w:color="auto"/>
            <w:right w:val="none" w:sz="0" w:space="0" w:color="auto"/>
          </w:divBdr>
          <w:divsChild>
            <w:div w:id="15231334">
              <w:marLeft w:val="0"/>
              <w:marRight w:val="0"/>
              <w:marTop w:val="0"/>
              <w:marBottom w:val="0"/>
              <w:divBdr>
                <w:top w:val="none" w:sz="0" w:space="0" w:color="auto"/>
                <w:left w:val="none" w:sz="0" w:space="0" w:color="auto"/>
                <w:bottom w:val="none" w:sz="0" w:space="0" w:color="auto"/>
                <w:right w:val="none" w:sz="0" w:space="0" w:color="auto"/>
              </w:divBdr>
            </w:div>
          </w:divsChild>
        </w:div>
        <w:div w:id="1933582446">
          <w:marLeft w:val="0"/>
          <w:marRight w:val="0"/>
          <w:marTop w:val="0"/>
          <w:marBottom w:val="0"/>
          <w:divBdr>
            <w:top w:val="none" w:sz="0" w:space="0" w:color="auto"/>
            <w:left w:val="none" w:sz="0" w:space="0" w:color="auto"/>
            <w:bottom w:val="none" w:sz="0" w:space="0" w:color="auto"/>
            <w:right w:val="none" w:sz="0" w:space="0" w:color="auto"/>
          </w:divBdr>
          <w:divsChild>
            <w:div w:id="69549890">
              <w:marLeft w:val="0"/>
              <w:marRight w:val="0"/>
              <w:marTop w:val="0"/>
              <w:marBottom w:val="0"/>
              <w:divBdr>
                <w:top w:val="none" w:sz="0" w:space="0" w:color="auto"/>
                <w:left w:val="none" w:sz="0" w:space="0" w:color="auto"/>
                <w:bottom w:val="none" w:sz="0" w:space="0" w:color="auto"/>
                <w:right w:val="none" w:sz="0" w:space="0" w:color="auto"/>
              </w:divBdr>
            </w:div>
          </w:divsChild>
        </w:div>
        <w:div w:id="1587962257">
          <w:marLeft w:val="0"/>
          <w:marRight w:val="0"/>
          <w:marTop w:val="0"/>
          <w:marBottom w:val="0"/>
          <w:divBdr>
            <w:top w:val="none" w:sz="0" w:space="0" w:color="auto"/>
            <w:left w:val="none" w:sz="0" w:space="0" w:color="auto"/>
            <w:bottom w:val="none" w:sz="0" w:space="0" w:color="auto"/>
            <w:right w:val="none" w:sz="0" w:space="0" w:color="auto"/>
          </w:divBdr>
          <w:divsChild>
            <w:div w:id="803307084">
              <w:marLeft w:val="0"/>
              <w:marRight w:val="0"/>
              <w:marTop w:val="0"/>
              <w:marBottom w:val="0"/>
              <w:divBdr>
                <w:top w:val="none" w:sz="0" w:space="0" w:color="auto"/>
                <w:left w:val="none" w:sz="0" w:space="0" w:color="auto"/>
                <w:bottom w:val="none" w:sz="0" w:space="0" w:color="auto"/>
                <w:right w:val="none" w:sz="0" w:space="0" w:color="auto"/>
              </w:divBdr>
            </w:div>
          </w:divsChild>
        </w:div>
        <w:div w:id="582880610">
          <w:marLeft w:val="0"/>
          <w:marRight w:val="0"/>
          <w:marTop w:val="0"/>
          <w:marBottom w:val="0"/>
          <w:divBdr>
            <w:top w:val="none" w:sz="0" w:space="0" w:color="auto"/>
            <w:left w:val="none" w:sz="0" w:space="0" w:color="auto"/>
            <w:bottom w:val="none" w:sz="0" w:space="0" w:color="auto"/>
            <w:right w:val="none" w:sz="0" w:space="0" w:color="auto"/>
          </w:divBdr>
          <w:divsChild>
            <w:div w:id="267469246">
              <w:marLeft w:val="0"/>
              <w:marRight w:val="0"/>
              <w:marTop w:val="0"/>
              <w:marBottom w:val="0"/>
              <w:divBdr>
                <w:top w:val="none" w:sz="0" w:space="0" w:color="auto"/>
                <w:left w:val="none" w:sz="0" w:space="0" w:color="auto"/>
                <w:bottom w:val="none" w:sz="0" w:space="0" w:color="auto"/>
                <w:right w:val="none" w:sz="0" w:space="0" w:color="auto"/>
              </w:divBdr>
            </w:div>
          </w:divsChild>
        </w:div>
        <w:div w:id="1474523807">
          <w:marLeft w:val="0"/>
          <w:marRight w:val="0"/>
          <w:marTop w:val="0"/>
          <w:marBottom w:val="0"/>
          <w:divBdr>
            <w:top w:val="none" w:sz="0" w:space="0" w:color="auto"/>
            <w:left w:val="none" w:sz="0" w:space="0" w:color="auto"/>
            <w:bottom w:val="none" w:sz="0" w:space="0" w:color="auto"/>
            <w:right w:val="none" w:sz="0" w:space="0" w:color="auto"/>
          </w:divBdr>
          <w:divsChild>
            <w:div w:id="65156739">
              <w:marLeft w:val="0"/>
              <w:marRight w:val="0"/>
              <w:marTop w:val="0"/>
              <w:marBottom w:val="0"/>
              <w:divBdr>
                <w:top w:val="none" w:sz="0" w:space="0" w:color="auto"/>
                <w:left w:val="none" w:sz="0" w:space="0" w:color="auto"/>
                <w:bottom w:val="none" w:sz="0" w:space="0" w:color="auto"/>
                <w:right w:val="none" w:sz="0" w:space="0" w:color="auto"/>
              </w:divBdr>
            </w:div>
          </w:divsChild>
        </w:div>
        <w:div w:id="1701785834">
          <w:marLeft w:val="0"/>
          <w:marRight w:val="0"/>
          <w:marTop w:val="0"/>
          <w:marBottom w:val="0"/>
          <w:divBdr>
            <w:top w:val="none" w:sz="0" w:space="0" w:color="auto"/>
            <w:left w:val="none" w:sz="0" w:space="0" w:color="auto"/>
            <w:bottom w:val="none" w:sz="0" w:space="0" w:color="auto"/>
            <w:right w:val="none" w:sz="0" w:space="0" w:color="auto"/>
          </w:divBdr>
          <w:divsChild>
            <w:div w:id="1837719715">
              <w:marLeft w:val="0"/>
              <w:marRight w:val="0"/>
              <w:marTop w:val="0"/>
              <w:marBottom w:val="0"/>
              <w:divBdr>
                <w:top w:val="none" w:sz="0" w:space="0" w:color="auto"/>
                <w:left w:val="none" w:sz="0" w:space="0" w:color="auto"/>
                <w:bottom w:val="none" w:sz="0" w:space="0" w:color="auto"/>
                <w:right w:val="none" w:sz="0" w:space="0" w:color="auto"/>
              </w:divBdr>
            </w:div>
          </w:divsChild>
        </w:div>
        <w:div w:id="917440854">
          <w:marLeft w:val="0"/>
          <w:marRight w:val="0"/>
          <w:marTop w:val="0"/>
          <w:marBottom w:val="0"/>
          <w:divBdr>
            <w:top w:val="none" w:sz="0" w:space="0" w:color="auto"/>
            <w:left w:val="none" w:sz="0" w:space="0" w:color="auto"/>
            <w:bottom w:val="none" w:sz="0" w:space="0" w:color="auto"/>
            <w:right w:val="none" w:sz="0" w:space="0" w:color="auto"/>
          </w:divBdr>
          <w:divsChild>
            <w:div w:id="448743170">
              <w:marLeft w:val="0"/>
              <w:marRight w:val="0"/>
              <w:marTop w:val="0"/>
              <w:marBottom w:val="0"/>
              <w:divBdr>
                <w:top w:val="none" w:sz="0" w:space="0" w:color="auto"/>
                <w:left w:val="none" w:sz="0" w:space="0" w:color="auto"/>
                <w:bottom w:val="none" w:sz="0" w:space="0" w:color="auto"/>
                <w:right w:val="none" w:sz="0" w:space="0" w:color="auto"/>
              </w:divBdr>
            </w:div>
          </w:divsChild>
        </w:div>
        <w:div w:id="778180505">
          <w:marLeft w:val="0"/>
          <w:marRight w:val="0"/>
          <w:marTop w:val="0"/>
          <w:marBottom w:val="0"/>
          <w:divBdr>
            <w:top w:val="none" w:sz="0" w:space="0" w:color="auto"/>
            <w:left w:val="none" w:sz="0" w:space="0" w:color="auto"/>
            <w:bottom w:val="none" w:sz="0" w:space="0" w:color="auto"/>
            <w:right w:val="none" w:sz="0" w:space="0" w:color="auto"/>
          </w:divBdr>
          <w:divsChild>
            <w:div w:id="547105176">
              <w:marLeft w:val="0"/>
              <w:marRight w:val="0"/>
              <w:marTop w:val="0"/>
              <w:marBottom w:val="0"/>
              <w:divBdr>
                <w:top w:val="none" w:sz="0" w:space="0" w:color="auto"/>
                <w:left w:val="none" w:sz="0" w:space="0" w:color="auto"/>
                <w:bottom w:val="none" w:sz="0" w:space="0" w:color="auto"/>
                <w:right w:val="none" w:sz="0" w:space="0" w:color="auto"/>
              </w:divBdr>
            </w:div>
          </w:divsChild>
        </w:div>
        <w:div w:id="758015865">
          <w:marLeft w:val="0"/>
          <w:marRight w:val="0"/>
          <w:marTop w:val="0"/>
          <w:marBottom w:val="0"/>
          <w:divBdr>
            <w:top w:val="none" w:sz="0" w:space="0" w:color="auto"/>
            <w:left w:val="none" w:sz="0" w:space="0" w:color="auto"/>
            <w:bottom w:val="none" w:sz="0" w:space="0" w:color="auto"/>
            <w:right w:val="none" w:sz="0" w:space="0" w:color="auto"/>
          </w:divBdr>
          <w:divsChild>
            <w:div w:id="1605067123">
              <w:marLeft w:val="0"/>
              <w:marRight w:val="0"/>
              <w:marTop w:val="0"/>
              <w:marBottom w:val="0"/>
              <w:divBdr>
                <w:top w:val="none" w:sz="0" w:space="0" w:color="auto"/>
                <w:left w:val="none" w:sz="0" w:space="0" w:color="auto"/>
                <w:bottom w:val="none" w:sz="0" w:space="0" w:color="auto"/>
                <w:right w:val="none" w:sz="0" w:space="0" w:color="auto"/>
              </w:divBdr>
            </w:div>
          </w:divsChild>
        </w:div>
        <w:div w:id="682391542">
          <w:marLeft w:val="0"/>
          <w:marRight w:val="0"/>
          <w:marTop w:val="0"/>
          <w:marBottom w:val="0"/>
          <w:divBdr>
            <w:top w:val="none" w:sz="0" w:space="0" w:color="auto"/>
            <w:left w:val="none" w:sz="0" w:space="0" w:color="auto"/>
            <w:bottom w:val="none" w:sz="0" w:space="0" w:color="auto"/>
            <w:right w:val="none" w:sz="0" w:space="0" w:color="auto"/>
          </w:divBdr>
          <w:divsChild>
            <w:div w:id="1148285511">
              <w:marLeft w:val="0"/>
              <w:marRight w:val="0"/>
              <w:marTop w:val="0"/>
              <w:marBottom w:val="0"/>
              <w:divBdr>
                <w:top w:val="none" w:sz="0" w:space="0" w:color="auto"/>
                <w:left w:val="none" w:sz="0" w:space="0" w:color="auto"/>
                <w:bottom w:val="none" w:sz="0" w:space="0" w:color="auto"/>
                <w:right w:val="none" w:sz="0" w:space="0" w:color="auto"/>
              </w:divBdr>
            </w:div>
          </w:divsChild>
        </w:div>
        <w:div w:id="1203975558">
          <w:marLeft w:val="0"/>
          <w:marRight w:val="0"/>
          <w:marTop w:val="0"/>
          <w:marBottom w:val="0"/>
          <w:divBdr>
            <w:top w:val="none" w:sz="0" w:space="0" w:color="auto"/>
            <w:left w:val="none" w:sz="0" w:space="0" w:color="auto"/>
            <w:bottom w:val="none" w:sz="0" w:space="0" w:color="auto"/>
            <w:right w:val="none" w:sz="0" w:space="0" w:color="auto"/>
          </w:divBdr>
          <w:divsChild>
            <w:div w:id="1446851753">
              <w:marLeft w:val="0"/>
              <w:marRight w:val="0"/>
              <w:marTop w:val="0"/>
              <w:marBottom w:val="0"/>
              <w:divBdr>
                <w:top w:val="none" w:sz="0" w:space="0" w:color="auto"/>
                <w:left w:val="none" w:sz="0" w:space="0" w:color="auto"/>
                <w:bottom w:val="none" w:sz="0" w:space="0" w:color="auto"/>
                <w:right w:val="none" w:sz="0" w:space="0" w:color="auto"/>
              </w:divBdr>
            </w:div>
          </w:divsChild>
        </w:div>
        <w:div w:id="289284231">
          <w:marLeft w:val="0"/>
          <w:marRight w:val="0"/>
          <w:marTop w:val="0"/>
          <w:marBottom w:val="0"/>
          <w:divBdr>
            <w:top w:val="none" w:sz="0" w:space="0" w:color="auto"/>
            <w:left w:val="none" w:sz="0" w:space="0" w:color="auto"/>
            <w:bottom w:val="none" w:sz="0" w:space="0" w:color="auto"/>
            <w:right w:val="none" w:sz="0" w:space="0" w:color="auto"/>
          </w:divBdr>
          <w:divsChild>
            <w:div w:id="1773355904">
              <w:marLeft w:val="0"/>
              <w:marRight w:val="0"/>
              <w:marTop w:val="0"/>
              <w:marBottom w:val="0"/>
              <w:divBdr>
                <w:top w:val="none" w:sz="0" w:space="0" w:color="auto"/>
                <w:left w:val="none" w:sz="0" w:space="0" w:color="auto"/>
                <w:bottom w:val="none" w:sz="0" w:space="0" w:color="auto"/>
                <w:right w:val="none" w:sz="0" w:space="0" w:color="auto"/>
              </w:divBdr>
            </w:div>
          </w:divsChild>
        </w:div>
        <w:div w:id="2054227867">
          <w:marLeft w:val="0"/>
          <w:marRight w:val="0"/>
          <w:marTop w:val="0"/>
          <w:marBottom w:val="0"/>
          <w:divBdr>
            <w:top w:val="none" w:sz="0" w:space="0" w:color="auto"/>
            <w:left w:val="none" w:sz="0" w:space="0" w:color="auto"/>
            <w:bottom w:val="none" w:sz="0" w:space="0" w:color="auto"/>
            <w:right w:val="none" w:sz="0" w:space="0" w:color="auto"/>
          </w:divBdr>
          <w:divsChild>
            <w:div w:id="1521621490">
              <w:marLeft w:val="0"/>
              <w:marRight w:val="0"/>
              <w:marTop w:val="0"/>
              <w:marBottom w:val="0"/>
              <w:divBdr>
                <w:top w:val="none" w:sz="0" w:space="0" w:color="auto"/>
                <w:left w:val="none" w:sz="0" w:space="0" w:color="auto"/>
                <w:bottom w:val="none" w:sz="0" w:space="0" w:color="auto"/>
                <w:right w:val="none" w:sz="0" w:space="0" w:color="auto"/>
              </w:divBdr>
            </w:div>
          </w:divsChild>
        </w:div>
        <w:div w:id="1799258053">
          <w:marLeft w:val="0"/>
          <w:marRight w:val="0"/>
          <w:marTop w:val="0"/>
          <w:marBottom w:val="0"/>
          <w:divBdr>
            <w:top w:val="none" w:sz="0" w:space="0" w:color="auto"/>
            <w:left w:val="none" w:sz="0" w:space="0" w:color="auto"/>
            <w:bottom w:val="none" w:sz="0" w:space="0" w:color="auto"/>
            <w:right w:val="none" w:sz="0" w:space="0" w:color="auto"/>
          </w:divBdr>
          <w:divsChild>
            <w:div w:id="1346588513">
              <w:marLeft w:val="0"/>
              <w:marRight w:val="0"/>
              <w:marTop w:val="0"/>
              <w:marBottom w:val="0"/>
              <w:divBdr>
                <w:top w:val="none" w:sz="0" w:space="0" w:color="auto"/>
                <w:left w:val="none" w:sz="0" w:space="0" w:color="auto"/>
                <w:bottom w:val="none" w:sz="0" w:space="0" w:color="auto"/>
                <w:right w:val="none" w:sz="0" w:space="0" w:color="auto"/>
              </w:divBdr>
            </w:div>
          </w:divsChild>
        </w:div>
        <w:div w:id="103504940">
          <w:marLeft w:val="0"/>
          <w:marRight w:val="0"/>
          <w:marTop w:val="0"/>
          <w:marBottom w:val="0"/>
          <w:divBdr>
            <w:top w:val="none" w:sz="0" w:space="0" w:color="auto"/>
            <w:left w:val="none" w:sz="0" w:space="0" w:color="auto"/>
            <w:bottom w:val="none" w:sz="0" w:space="0" w:color="auto"/>
            <w:right w:val="none" w:sz="0" w:space="0" w:color="auto"/>
          </w:divBdr>
          <w:divsChild>
            <w:div w:id="1498307344">
              <w:marLeft w:val="0"/>
              <w:marRight w:val="0"/>
              <w:marTop w:val="0"/>
              <w:marBottom w:val="0"/>
              <w:divBdr>
                <w:top w:val="none" w:sz="0" w:space="0" w:color="auto"/>
                <w:left w:val="none" w:sz="0" w:space="0" w:color="auto"/>
                <w:bottom w:val="none" w:sz="0" w:space="0" w:color="auto"/>
                <w:right w:val="none" w:sz="0" w:space="0" w:color="auto"/>
              </w:divBdr>
            </w:div>
          </w:divsChild>
        </w:div>
        <w:div w:id="627973916">
          <w:marLeft w:val="0"/>
          <w:marRight w:val="0"/>
          <w:marTop w:val="0"/>
          <w:marBottom w:val="0"/>
          <w:divBdr>
            <w:top w:val="none" w:sz="0" w:space="0" w:color="auto"/>
            <w:left w:val="none" w:sz="0" w:space="0" w:color="auto"/>
            <w:bottom w:val="none" w:sz="0" w:space="0" w:color="auto"/>
            <w:right w:val="none" w:sz="0" w:space="0" w:color="auto"/>
          </w:divBdr>
          <w:divsChild>
            <w:div w:id="939606975">
              <w:marLeft w:val="0"/>
              <w:marRight w:val="0"/>
              <w:marTop w:val="0"/>
              <w:marBottom w:val="0"/>
              <w:divBdr>
                <w:top w:val="none" w:sz="0" w:space="0" w:color="auto"/>
                <w:left w:val="none" w:sz="0" w:space="0" w:color="auto"/>
                <w:bottom w:val="none" w:sz="0" w:space="0" w:color="auto"/>
                <w:right w:val="none" w:sz="0" w:space="0" w:color="auto"/>
              </w:divBdr>
            </w:div>
          </w:divsChild>
        </w:div>
        <w:div w:id="1287153694">
          <w:marLeft w:val="0"/>
          <w:marRight w:val="0"/>
          <w:marTop w:val="0"/>
          <w:marBottom w:val="0"/>
          <w:divBdr>
            <w:top w:val="none" w:sz="0" w:space="0" w:color="auto"/>
            <w:left w:val="none" w:sz="0" w:space="0" w:color="auto"/>
            <w:bottom w:val="none" w:sz="0" w:space="0" w:color="auto"/>
            <w:right w:val="none" w:sz="0" w:space="0" w:color="auto"/>
          </w:divBdr>
          <w:divsChild>
            <w:div w:id="307326268">
              <w:marLeft w:val="0"/>
              <w:marRight w:val="0"/>
              <w:marTop w:val="0"/>
              <w:marBottom w:val="0"/>
              <w:divBdr>
                <w:top w:val="none" w:sz="0" w:space="0" w:color="auto"/>
                <w:left w:val="none" w:sz="0" w:space="0" w:color="auto"/>
                <w:bottom w:val="none" w:sz="0" w:space="0" w:color="auto"/>
                <w:right w:val="none" w:sz="0" w:space="0" w:color="auto"/>
              </w:divBdr>
            </w:div>
          </w:divsChild>
        </w:div>
        <w:div w:id="384332521">
          <w:marLeft w:val="0"/>
          <w:marRight w:val="0"/>
          <w:marTop w:val="0"/>
          <w:marBottom w:val="0"/>
          <w:divBdr>
            <w:top w:val="none" w:sz="0" w:space="0" w:color="auto"/>
            <w:left w:val="none" w:sz="0" w:space="0" w:color="auto"/>
            <w:bottom w:val="none" w:sz="0" w:space="0" w:color="auto"/>
            <w:right w:val="none" w:sz="0" w:space="0" w:color="auto"/>
          </w:divBdr>
          <w:divsChild>
            <w:div w:id="2130320433">
              <w:marLeft w:val="0"/>
              <w:marRight w:val="0"/>
              <w:marTop w:val="0"/>
              <w:marBottom w:val="0"/>
              <w:divBdr>
                <w:top w:val="none" w:sz="0" w:space="0" w:color="auto"/>
                <w:left w:val="none" w:sz="0" w:space="0" w:color="auto"/>
                <w:bottom w:val="none" w:sz="0" w:space="0" w:color="auto"/>
                <w:right w:val="none" w:sz="0" w:space="0" w:color="auto"/>
              </w:divBdr>
            </w:div>
          </w:divsChild>
        </w:div>
        <w:div w:id="167209783">
          <w:marLeft w:val="0"/>
          <w:marRight w:val="0"/>
          <w:marTop w:val="0"/>
          <w:marBottom w:val="0"/>
          <w:divBdr>
            <w:top w:val="none" w:sz="0" w:space="0" w:color="auto"/>
            <w:left w:val="none" w:sz="0" w:space="0" w:color="auto"/>
            <w:bottom w:val="none" w:sz="0" w:space="0" w:color="auto"/>
            <w:right w:val="none" w:sz="0" w:space="0" w:color="auto"/>
          </w:divBdr>
          <w:divsChild>
            <w:div w:id="1916667945">
              <w:marLeft w:val="0"/>
              <w:marRight w:val="0"/>
              <w:marTop w:val="0"/>
              <w:marBottom w:val="0"/>
              <w:divBdr>
                <w:top w:val="none" w:sz="0" w:space="0" w:color="auto"/>
                <w:left w:val="none" w:sz="0" w:space="0" w:color="auto"/>
                <w:bottom w:val="none" w:sz="0" w:space="0" w:color="auto"/>
                <w:right w:val="none" w:sz="0" w:space="0" w:color="auto"/>
              </w:divBdr>
            </w:div>
          </w:divsChild>
        </w:div>
        <w:div w:id="1463694431">
          <w:marLeft w:val="0"/>
          <w:marRight w:val="0"/>
          <w:marTop w:val="0"/>
          <w:marBottom w:val="0"/>
          <w:divBdr>
            <w:top w:val="none" w:sz="0" w:space="0" w:color="auto"/>
            <w:left w:val="none" w:sz="0" w:space="0" w:color="auto"/>
            <w:bottom w:val="none" w:sz="0" w:space="0" w:color="auto"/>
            <w:right w:val="none" w:sz="0" w:space="0" w:color="auto"/>
          </w:divBdr>
          <w:divsChild>
            <w:div w:id="1450003810">
              <w:marLeft w:val="0"/>
              <w:marRight w:val="0"/>
              <w:marTop w:val="0"/>
              <w:marBottom w:val="0"/>
              <w:divBdr>
                <w:top w:val="none" w:sz="0" w:space="0" w:color="auto"/>
                <w:left w:val="none" w:sz="0" w:space="0" w:color="auto"/>
                <w:bottom w:val="none" w:sz="0" w:space="0" w:color="auto"/>
                <w:right w:val="none" w:sz="0" w:space="0" w:color="auto"/>
              </w:divBdr>
            </w:div>
          </w:divsChild>
        </w:div>
        <w:div w:id="172841125">
          <w:marLeft w:val="0"/>
          <w:marRight w:val="0"/>
          <w:marTop w:val="0"/>
          <w:marBottom w:val="0"/>
          <w:divBdr>
            <w:top w:val="none" w:sz="0" w:space="0" w:color="auto"/>
            <w:left w:val="none" w:sz="0" w:space="0" w:color="auto"/>
            <w:bottom w:val="none" w:sz="0" w:space="0" w:color="auto"/>
            <w:right w:val="none" w:sz="0" w:space="0" w:color="auto"/>
          </w:divBdr>
          <w:divsChild>
            <w:div w:id="864752718">
              <w:marLeft w:val="0"/>
              <w:marRight w:val="0"/>
              <w:marTop w:val="0"/>
              <w:marBottom w:val="0"/>
              <w:divBdr>
                <w:top w:val="none" w:sz="0" w:space="0" w:color="auto"/>
                <w:left w:val="none" w:sz="0" w:space="0" w:color="auto"/>
                <w:bottom w:val="none" w:sz="0" w:space="0" w:color="auto"/>
                <w:right w:val="none" w:sz="0" w:space="0" w:color="auto"/>
              </w:divBdr>
            </w:div>
          </w:divsChild>
        </w:div>
        <w:div w:id="1724982545">
          <w:marLeft w:val="0"/>
          <w:marRight w:val="0"/>
          <w:marTop w:val="0"/>
          <w:marBottom w:val="0"/>
          <w:divBdr>
            <w:top w:val="none" w:sz="0" w:space="0" w:color="auto"/>
            <w:left w:val="none" w:sz="0" w:space="0" w:color="auto"/>
            <w:bottom w:val="none" w:sz="0" w:space="0" w:color="auto"/>
            <w:right w:val="none" w:sz="0" w:space="0" w:color="auto"/>
          </w:divBdr>
          <w:divsChild>
            <w:div w:id="1253734755">
              <w:marLeft w:val="0"/>
              <w:marRight w:val="0"/>
              <w:marTop w:val="0"/>
              <w:marBottom w:val="0"/>
              <w:divBdr>
                <w:top w:val="none" w:sz="0" w:space="0" w:color="auto"/>
                <w:left w:val="none" w:sz="0" w:space="0" w:color="auto"/>
                <w:bottom w:val="none" w:sz="0" w:space="0" w:color="auto"/>
                <w:right w:val="none" w:sz="0" w:space="0" w:color="auto"/>
              </w:divBdr>
            </w:div>
          </w:divsChild>
        </w:div>
        <w:div w:id="726875340">
          <w:marLeft w:val="0"/>
          <w:marRight w:val="0"/>
          <w:marTop w:val="0"/>
          <w:marBottom w:val="0"/>
          <w:divBdr>
            <w:top w:val="none" w:sz="0" w:space="0" w:color="auto"/>
            <w:left w:val="none" w:sz="0" w:space="0" w:color="auto"/>
            <w:bottom w:val="none" w:sz="0" w:space="0" w:color="auto"/>
            <w:right w:val="none" w:sz="0" w:space="0" w:color="auto"/>
          </w:divBdr>
          <w:divsChild>
            <w:div w:id="577060926">
              <w:marLeft w:val="0"/>
              <w:marRight w:val="0"/>
              <w:marTop w:val="0"/>
              <w:marBottom w:val="0"/>
              <w:divBdr>
                <w:top w:val="none" w:sz="0" w:space="0" w:color="auto"/>
                <w:left w:val="none" w:sz="0" w:space="0" w:color="auto"/>
                <w:bottom w:val="none" w:sz="0" w:space="0" w:color="auto"/>
                <w:right w:val="none" w:sz="0" w:space="0" w:color="auto"/>
              </w:divBdr>
            </w:div>
          </w:divsChild>
        </w:div>
        <w:div w:id="1869027554">
          <w:marLeft w:val="0"/>
          <w:marRight w:val="0"/>
          <w:marTop w:val="0"/>
          <w:marBottom w:val="0"/>
          <w:divBdr>
            <w:top w:val="none" w:sz="0" w:space="0" w:color="auto"/>
            <w:left w:val="none" w:sz="0" w:space="0" w:color="auto"/>
            <w:bottom w:val="none" w:sz="0" w:space="0" w:color="auto"/>
            <w:right w:val="none" w:sz="0" w:space="0" w:color="auto"/>
          </w:divBdr>
          <w:divsChild>
            <w:div w:id="2023781894">
              <w:marLeft w:val="0"/>
              <w:marRight w:val="0"/>
              <w:marTop w:val="0"/>
              <w:marBottom w:val="0"/>
              <w:divBdr>
                <w:top w:val="none" w:sz="0" w:space="0" w:color="auto"/>
                <w:left w:val="none" w:sz="0" w:space="0" w:color="auto"/>
                <w:bottom w:val="none" w:sz="0" w:space="0" w:color="auto"/>
                <w:right w:val="none" w:sz="0" w:space="0" w:color="auto"/>
              </w:divBdr>
            </w:div>
          </w:divsChild>
        </w:div>
        <w:div w:id="371925635">
          <w:marLeft w:val="0"/>
          <w:marRight w:val="0"/>
          <w:marTop w:val="0"/>
          <w:marBottom w:val="0"/>
          <w:divBdr>
            <w:top w:val="none" w:sz="0" w:space="0" w:color="auto"/>
            <w:left w:val="none" w:sz="0" w:space="0" w:color="auto"/>
            <w:bottom w:val="none" w:sz="0" w:space="0" w:color="auto"/>
            <w:right w:val="none" w:sz="0" w:space="0" w:color="auto"/>
          </w:divBdr>
          <w:divsChild>
            <w:div w:id="547570633">
              <w:marLeft w:val="0"/>
              <w:marRight w:val="0"/>
              <w:marTop w:val="0"/>
              <w:marBottom w:val="0"/>
              <w:divBdr>
                <w:top w:val="none" w:sz="0" w:space="0" w:color="auto"/>
                <w:left w:val="none" w:sz="0" w:space="0" w:color="auto"/>
                <w:bottom w:val="none" w:sz="0" w:space="0" w:color="auto"/>
                <w:right w:val="none" w:sz="0" w:space="0" w:color="auto"/>
              </w:divBdr>
            </w:div>
          </w:divsChild>
        </w:div>
        <w:div w:id="1207059509">
          <w:marLeft w:val="0"/>
          <w:marRight w:val="0"/>
          <w:marTop w:val="0"/>
          <w:marBottom w:val="0"/>
          <w:divBdr>
            <w:top w:val="none" w:sz="0" w:space="0" w:color="auto"/>
            <w:left w:val="none" w:sz="0" w:space="0" w:color="auto"/>
            <w:bottom w:val="none" w:sz="0" w:space="0" w:color="auto"/>
            <w:right w:val="none" w:sz="0" w:space="0" w:color="auto"/>
          </w:divBdr>
          <w:divsChild>
            <w:div w:id="454754533">
              <w:marLeft w:val="0"/>
              <w:marRight w:val="0"/>
              <w:marTop w:val="0"/>
              <w:marBottom w:val="0"/>
              <w:divBdr>
                <w:top w:val="none" w:sz="0" w:space="0" w:color="auto"/>
                <w:left w:val="none" w:sz="0" w:space="0" w:color="auto"/>
                <w:bottom w:val="none" w:sz="0" w:space="0" w:color="auto"/>
                <w:right w:val="none" w:sz="0" w:space="0" w:color="auto"/>
              </w:divBdr>
            </w:div>
          </w:divsChild>
        </w:div>
        <w:div w:id="1348867339">
          <w:marLeft w:val="0"/>
          <w:marRight w:val="0"/>
          <w:marTop w:val="0"/>
          <w:marBottom w:val="0"/>
          <w:divBdr>
            <w:top w:val="none" w:sz="0" w:space="0" w:color="auto"/>
            <w:left w:val="none" w:sz="0" w:space="0" w:color="auto"/>
            <w:bottom w:val="none" w:sz="0" w:space="0" w:color="auto"/>
            <w:right w:val="none" w:sz="0" w:space="0" w:color="auto"/>
          </w:divBdr>
          <w:divsChild>
            <w:div w:id="1002047097">
              <w:marLeft w:val="0"/>
              <w:marRight w:val="0"/>
              <w:marTop w:val="0"/>
              <w:marBottom w:val="0"/>
              <w:divBdr>
                <w:top w:val="none" w:sz="0" w:space="0" w:color="auto"/>
                <w:left w:val="none" w:sz="0" w:space="0" w:color="auto"/>
                <w:bottom w:val="none" w:sz="0" w:space="0" w:color="auto"/>
                <w:right w:val="none" w:sz="0" w:space="0" w:color="auto"/>
              </w:divBdr>
            </w:div>
          </w:divsChild>
        </w:div>
        <w:div w:id="1317610647">
          <w:marLeft w:val="0"/>
          <w:marRight w:val="0"/>
          <w:marTop w:val="0"/>
          <w:marBottom w:val="0"/>
          <w:divBdr>
            <w:top w:val="none" w:sz="0" w:space="0" w:color="auto"/>
            <w:left w:val="none" w:sz="0" w:space="0" w:color="auto"/>
            <w:bottom w:val="none" w:sz="0" w:space="0" w:color="auto"/>
            <w:right w:val="none" w:sz="0" w:space="0" w:color="auto"/>
          </w:divBdr>
          <w:divsChild>
            <w:div w:id="1314214076">
              <w:marLeft w:val="0"/>
              <w:marRight w:val="0"/>
              <w:marTop w:val="0"/>
              <w:marBottom w:val="0"/>
              <w:divBdr>
                <w:top w:val="none" w:sz="0" w:space="0" w:color="auto"/>
                <w:left w:val="none" w:sz="0" w:space="0" w:color="auto"/>
                <w:bottom w:val="none" w:sz="0" w:space="0" w:color="auto"/>
                <w:right w:val="none" w:sz="0" w:space="0" w:color="auto"/>
              </w:divBdr>
            </w:div>
          </w:divsChild>
        </w:div>
        <w:div w:id="1818915999">
          <w:marLeft w:val="0"/>
          <w:marRight w:val="0"/>
          <w:marTop w:val="0"/>
          <w:marBottom w:val="0"/>
          <w:divBdr>
            <w:top w:val="none" w:sz="0" w:space="0" w:color="auto"/>
            <w:left w:val="none" w:sz="0" w:space="0" w:color="auto"/>
            <w:bottom w:val="none" w:sz="0" w:space="0" w:color="auto"/>
            <w:right w:val="none" w:sz="0" w:space="0" w:color="auto"/>
          </w:divBdr>
          <w:divsChild>
            <w:div w:id="1253054775">
              <w:marLeft w:val="0"/>
              <w:marRight w:val="0"/>
              <w:marTop w:val="0"/>
              <w:marBottom w:val="0"/>
              <w:divBdr>
                <w:top w:val="none" w:sz="0" w:space="0" w:color="auto"/>
                <w:left w:val="none" w:sz="0" w:space="0" w:color="auto"/>
                <w:bottom w:val="none" w:sz="0" w:space="0" w:color="auto"/>
                <w:right w:val="none" w:sz="0" w:space="0" w:color="auto"/>
              </w:divBdr>
            </w:div>
          </w:divsChild>
        </w:div>
        <w:div w:id="323633420">
          <w:marLeft w:val="0"/>
          <w:marRight w:val="0"/>
          <w:marTop w:val="0"/>
          <w:marBottom w:val="0"/>
          <w:divBdr>
            <w:top w:val="none" w:sz="0" w:space="0" w:color="auto"/>
            <w:left w:val="none" w:sz="0" w:space="0" w:color="auto"/>
            <w:bottom w:val="none" w:sz="0" w:space="0" w:color="auto"/>
            <w:right w:val="none" w:sz="0" w:space="0" w:color="auto"/>
          </w:divBdr>
          <w:divsChild>
            <w:div w:id="568272145">
              <w:marLeft w:val="0"/>
              <w:marRight w:val="0"/>
              <w:marTop w:val="0"/>
              <w:marBottom w:val="0"/>
              <w:divBdr>
                <w:top w:val="none" w:sz="0" w:space="0" w:color="auto"/>
                <w:left w:val="none" w:sz="0" w:space="0" w:color="auto"/>
                <w:bottom w:val="none" w:sz="0" w:space="0" w:color="auto"/>
                <w:right w:val="none" w:sz="0" w:space="0" w:color="auto"/>
              </w:divBdr>
            </w:div>
          </w:divsChild>
        </w:div>
        <w:div w:id="148323920">
          <w:marLeft w:val="0"/>
          <w:marRight w:val="0"/>
          <w:marTop w:val="0"/>
          <w:marBottom w:val="0"/>
          <w:divBdr>
            <w:top w:val="none" w:sz="0" w:space="0" w:color="auto"/>
            <w:left w:val="none" w:sz="0" w:space="0" w:color="auto"/>
            <w:bottom w:val="none" w:sz="0" w:space="0" w:color="auto"/>
            <w:right w:val="none" w:sz="0" w:space="0" w:color="auto"/>
          </w:divBdr>
          <w:divsChild>
            <w:div w:id="132648741">
              <w:marLeft w:val="0"/>
              <w:marRight w:val="0"/>
              <w:marTop w:val="0"/>
              <w:marBottom w:val="0"/>
              <w:divBdr>
                <w:top w:val="none" w:sz="0" w:space="0" w:color="auto"/>
                <w:left w:val="none" w:sz="0" w:space="0" w:color="auto"/>
                <w:bottom w:val="none" w:sz="0" w:space="0" w:color="auto"/>
                <w:right w:val="none" w:sz="0" w:space="0" w:color="auto"/>
              </w:divBdr>
            </w:div>
          </w:divsChild>
        </w:div>
        <w:div w:id="1923484409">
          <w:marLeft w:val="0"/>
          <w:marRight w:val="0"/>
          <w:marTop w:val="0"/>
          <w:marBottom w:val="0"/>
          <w:divBdr>
            <w:top w:val="none" w:sz="0" w:space="0" w:color="auto"/>
            <w:left w:val="none" w:sz="0" w:space="0" w:color="auto"/>
            <w:bottom w:val="none" w:sz="0" w:space="0" w:color="auto"/>
            <w:right w:val="none" w:sz="0" w:space="0" w:color="auto"/>
          </w:divBdr>
          <w:divsChild>
            <w:div w:id="192420195">
              <w:marLeft w:val="0"/>
              <w:marRight w:val="0"/>
              <w:marTop w:val="0"/>
              <w:marBottom w:val="0"/>
              <w:divBdr>
                <w:top w:val="none" w:sz="0" w:space="0" w:color="auto"/>
                <w:left w:val="none" w:sz="0" w:space="0" w:color="auto"/>
                <w:bottom w:val="none" w:sz="0" w:space="0" w:color="auto"/>
                <w:right w:val="none" w:sz="0" w:space="0" w:color="auto"/>
              </w:divBdr>
            </w:div>
          </w:divsChild>
        </w:div>
        <w:div w:id="1938368381">
          <w:marLeft w:val="0"/>
          <w:marRight w:val="0"/>
          <w:marTop w:val="0"/>
          <w:marBottom w:val="0"/>
          <w:divBdr>
            <w:top w:val="none" w:sz="0" w:space="0" w:color="auto"/>
            <w:left w:val="none" w:sz="0" w:space="0" w:color="auto"/>
            <w:bottom w:val="none" w:sz="0" w:space="0" w:color="auto"/>
            <w:right w:val="none" w:sz="0" w:space="0" w:color="auto"/>
          </w:divBdr>
          <w:divsChild>
            <w:div w:id="246042689">
              <w:marLeft w:val="0"/>
              <w:marRight w:val="0"/>
              <w:marTop w:val="0"/>
              <w:marBottom w:val="0"/>
              <w:divBdr>
                <w:top w:val="none" w:sz="0" w:space="0" w:color="auto"/>
                <w:left w:val="none" w:sz="0" w:space="0" w:color="auto"/>
                <w:bottom w:val="none" w:sz="0" w:space="0" w:color="auto"/>
                <w:right w:val="none" w:sz="0" w:space="0" w:color="auto"/>
              </w:divBdr>
            </w:div>
          </w:divsChild>
        </w:div>
        <w:div w:id="2071153515">
          <w:marLeft w:val="0"/>
          <w:marRight w:val="0"/>
          <w:marTop w:val="0"/>
          <w:marBottom w:val="0"/>
          <w:divBdr>
            <w:top w:val="none" w:sz="0" w:space="0" w:color="auto"/>
            <w:left w:val="none" w:sz="0" w:space="0" w:color="auto"/>
            <w:bottom w:val="none" w:sz="0" w:space="0" w:color="auto"/>
            <w:right w:val="none" w:sz="0" w:space="0" w:color="auto"/>
          </w:divBdr>
          <w:divsChild>
            <w:div w:id="1781603099">
              <w:marLeft w:val="0"/>
              <w:marRight w:val="0"/>
              <w:marTop w:val="0"/>
              <w:marBottom w:val="0"/>
              <w:divBdr>
                <w:top w:val="none" w:sz="0" w:space="0" w:color="auto"/>
                <w:left w:val="none" w:sz="0" w:space="0" w:color="auto"/>
                <w:bottom w:val="none" w:sz="0" w:space="0" w:color="auto"/>
                <w:right w:val="none" w:sz="0" w:space="0" w:color="auto"/>
              </w:divBdr>
            </w:div>
          </w:divsChild>
        </w:div>
        <w:div w:id="45494850">
          <w:marLeft w:val="0"/>
          <w:marRight w:val="0"/>
          <w:marTop w:val="0"/>
          <w:marBottom w:val="0"/>
          <w:divBdr>
            <w:top w:val="none" w:sz="0" w:space="0" w:color="auto"/>
            <w:left w:val="none" w:sz="0" w:space="0" w:color="auto"/>
            <w:bottom w:val="none" w:sz="0" w:space="0" w:color="auto"/>
            <w:right w:val="none" w:sz="0" w:space="0" w:color="auto"/>
          </w:divBdr>
          <w:divsChild>
            <w:div w:id="1551917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3480602">
      <w:bodyDiv w:val="1"/>
      <w:marLeft w:val="0"/>
      <w:marRight w:val="0"/>
      <w:marTop w:val="0"/>
      <w:marBottom w:val="0"/>
      <w:divBdr>
        <w:top w:val="none" w:sz="0" w:space="0" w:color="auto"/>
        <w:left w:val="none" w:sz="0" w:space="0" w:color="auto"/>
        <w:bottom w:val="none" w:sz="0" w:space="0" w:color="auto"/>
        <w:right w:val="none" w:sz="0" w:space="0" w:color="auto"/>
      </w:divBdr>
      <w:divsChild>
        <w:div w:id="142433638">
          <w:marLeft w:val="480"/>
          <w:marRight w:val="0"/>
          <w:marTop w:val="0"/>
          <w:marBottom w:val="0"/>
          <w:divBdr>
            <w:top w:val="none" w:sz="0" w:space="0" w:color="auto"/>
            <w:left w:val="none" w:sz="0" w:space="0" w:color="auto"/>
            <w:bottom w:val="none" w:sz="0" w:space="0" w:color="auto"/>
            <w:right w:val="none" w:sz="0" w:space="0" w:color="auto"/>
          </w:divBdr>
        </w:div>
        <w:div w:id="597105289">
          <w:marLeft w:val="480"/>
          <w:marRight w:val="0"/>
          <w:marTop w:val="0"/>
          <w:marBottom w:val="0"/>
          <w:divBdr>
            <w:top w:val="none" w:sz="0" w:space="0" w:color="auto"/>
            <w:left w:val="none" w:sz="0" w:space="0" w:color="auto"/>
            <w:bottom w:val="none" w:sz="0" w:space="0" w:color="auto"/>
            <w:right w:val="none" w:sz="0" w:space="0" w:color="auto"/>
          </w:divBdr>
        </w:div>
        <w:div w:id="2081362387">
          <w:marLeft w:val="480"/>
          <w:marRight w:val="0"/>
          <w:marTop w:val="0"/>
          <w:marBottom w:val="0"/>
          <w:divBdr>
            <w:top w:val="none" w:sz="0" w:space="0" w:color="auto"/>
            <w:left w:val="none" w:sz="0" w:space="0" w:color="auto"/>
            <w:bottom w:val="none" w:sz="0" w:space="0" w:color="auto"/>
            <w:right w:val="none" w:sz="0" w:space="0" w:color="auto"/>
          </w:divBdr>
        </w:div>
        <w:div w:id="1400010673">
          <w:marLeft w:val="480"/>
          <w:marRight w:val="0"/>
          <w:marTop w:val="0"/>
          <w:marBottom w:val="0"/>
          <w:divBdr>
            <w:top w:val="none" w:sz="0" w:space="0" w:color="auto"/>
            <w:left w:val="none" w:sz="0" w:space="0" w:color="auto"/>
            <w:bottom w:val="none" w:sz="0" w:space="0" w:color="auto"/>
            <w:right w:val="none" w:sz="0" w:space="0" w:color="auto"/>
          </w:divBdr>
        </w:div>
        <w:div w:id="2076933431">
          <w:marLeft w:val="480"/>
          <w:marRight w:val="0"/>
          <w:marTop w:val="0"/>
          <w:marBottom w:val="0"/>
          <w:divBdr>
            <w:top w:val="none" w:sz="0" w:space="0" w:color="auto"/>
            <w:left w:val="none" w:sz="0" w:space="0" w:color="auto"/>
            <w:bottom w:val="none" w:sz="0" w:space="0" w:color="auto"/>
            <w:right w:val="none" w:sz="0" w:space="0" w:color="auto"/>
          </w:divBdr>
        </w:div>
        <w:div w:id="1180967901">
          <w:marLeft w:val="480"/>
          <w:marRight w:val="0"/>
          <w:marTop w:val="0"/>
          <w:marBottom w:val="0"/>
          <w:divBdr>
            <w:top w:val="none" w:sz="0" w:space="0" w:color="auto"/>
            <w:left w:val="none" w:sz="0" w:space="0" w:color="auto"/>
            <w:bottom w:val="none" w:sz="0" w:space="0" w:color="auto"/>
            <w:right w:val="none" w:sz="0" w:space="0" w:color="auto"/>
          </w:divBdr>
        </w:div>
        <w:div w:id="1421871290">
          <w:marLeft w:val="480"/>
          <w:marRight w:val="0"/>
          <w:marTop w:val="0"/>
          <w:marBottom w:val="0"/>
          <w:divBdr>
            <w:top w:val="none" w:sz="0" w:space="0" w:color="auto"/>
            <w:left w:val="none" w:sz="0" w:space="0" w:color="auto"/>
            <w:bottom w:val="none" w:sz="0" w:space="0" w:color="auto"/>
            <w:right w:val="none" w:sz="0" w:space="0" w:color="auto"/>
          </w:divBdr>
        </w:div>
        <w:div w:id="1236552085">
          <w:marLeft w:val="480"/>
          <w:marRight w:val="0"/>
          <w:marTop w:val="0"/>
          <w:marBottom w:val="0"/>
          <w:divBdr>
            <w:top w:val="none" w:sz="0" w:space="0" w:color="auto"/>
            <w:left w:val="none" w:sz="0" w:space="0" w:color="auto"/>
            <w:bottom w:val="none" w:sz="0" w:space="0" w:color="auto"/>
            <w:right w:val="none" w:sz="0" w:space="0" w:color="auto"/>
          </w:divBdr>
        </w:div>
        <w:div w:id="1753546806">
          <w:marLeft w:val="480"/>
          <w:marRight w:val="0"/>
          <w:marTop w:val="0"/>
          <w:marBottom w:val="0"/>
          <w:divBdr>
            <w:top w:val="none" w:sz="0" w:space="0" w:color="auto"/>
            <w:left w:val="none" w:sz="0" w:space="0" w:color="auto"/>
            <w:bottom w:val="none" w:sz="0" w:space="0" w:color="auto"/>
            <w:right w:val="none" w:sz="0" w:space="0" w:color="auto"/>
          </w:divBdr>
        </w:div>
        <w:div w:id="513106888">
          <w:marLeft w:val="480"/>
          <w:marRight w:val="0"/>
          <w:marTop w:val="0"/>
          <w:marBottom w:val="0"/>
          <w:divBdr>
            <w:top w:val="none" w:sz="0" w:space="0" w:color="auto"/>
            <w:left w:val="none" w:sz="0" w:space="0" w:color="auto"/>
            <w:bottom w:val="none" w:sz="0" w:space="0" w:color="auto"/>
            <w:right w:val="none" w:sz="0" w:space="0" w:color="auto"/>
          </w:divBdr>
        </w:div>
        <w:div w:id="597175695">
          <w:marLeft w:val="480"/>
          <w:marRight w:val="0"/>
          <w:marTop w:val="0"/>
          <w:marBottom w:val="0"/>
          <w:divBdr>
            <w:top w:val="none" w:sz="0" w:space="0" w:color="auto"/>
            <w:left w:val="none" w:sz="0" w:space="0" w:color="auto"/>
            <w:bottom w:val="none" w:sz="0" w:space="0" w:color="auto"/>
            <w:right w:val="none" w:sz="0" w:space="0" w:color="auto"/>
          </w:divBdr>
        </w:div>
        <w:div w:id="1489007618">
          <w:marLeft w:val="480"/>
          <w:marRight w:val="0"/>
          <w:marTop w:val="0"/>
          <w:marBottom w:val="0"/>
          <w:divBdr>
            <w:top w:val="none" w:sz="0" w:space="0" w:color="auto"/>
            <w:left w:val="none" w:sz="0" w:space="0" w:color="auto"/>
            <w:bottom w:val="none" w:sz="0" w:space="0" w:color="auto"/>
            <w:right w:val="none" w:sz="0" w:space="0" w:color="auto"/>
          </w:divBdr>
        </w:div>
        <w:div w:id="629171864">
          <w:marLeft w:val="480"/>
          <w:marRight w:val="0"/>
          <w:marTop w:val="0"/>
          <w:marBottom w:val="0"/>
          <w:divBdr>
            <w:top w:val="none" w:sz="0" w:space="0" w:color="auto"/>
            <w:left w:val="none" w:sz="0" w:space="0" w:color="auto"/>
            <w:bottom w:val="none" w:sz="0" w:space="0" w:color="auto"/>
            <w:right w:val="none" w:sz="0" w:space="0" w:color="auto"/>
          </w:divBdr>
        </w:div>
        <w:div w:id="1772314539">
          <w:marLeft w:val="480"/>
          <w:marRight w:val="0"/>
          <w:marTop w:val="0"/>
          <w:marBottom w:val="0"/>
          <w:divBdr>
            <w:top w:val="none" w:sz="0" w:space="0" w:color="auto"/>
            <w:left w:val="none" w:sz="0" w:space="0" w:color="auto"/>
            <w:bottom w:val="none" w:sz="0" w:space="0" w:color="auto"/>
            <w:right w:val="none" w:sz="0" w:space="0" w:color="auto"/>
          </w:divBdr>
        </w:div>
        <w:div w:id="1500080723">
          <w:marLeft w:val="480"/>
          <w:marRight w:val="0"/>
          <w:marTop w:val="0"/>
          <w:marBottom w:val="0"/>
          <w:divBdr>
            <w:top w:val="none" w:sz="0" w:space="0" w:color="auto"/>
            <w:left w:val="none" w:sz="0" w:space="0" w:color="auto"/>
            <w:bottom w:val="none" w:sz="0" w:space="0" w:color="auto"/>
            <w:right w:val="none" w:sz="0" w:space="0" w:color="auto"/>
          </w:divBdr>
        </w:div>
        <w:div w:id="753861599">
          <w:marLeft w:val="480"/>
          <w:marRight w:val="0"/>
          <w:marTop w:val="0"/>
          <w:marBottom w:val="0"/>
          <w:divBdr>
            <w:top w:val="none" w:sz="0" w:space="0" w:color="auto"/>
            <w:left w:val="none" w:sz="0" w:space="0" w:color="auto"/>
            <w:bottom w:val="none" w:sz="0" w:space="0" w:color="auto"/>
            <w:right w:val="none" w:sz="0" w:space="0" w:color="auto"/>
          </w:divBdr>
        </w:div>
        <w:div w:id="2132042702">
          <w:marLeft w:val="480"/>
          <w:marRight w:val="0"/>
          <w:marTop w:val="0"/>
          <w:marBottom w:val="0"/>
          <w:divBdr>
            <w:top w:val="none" w:sz="0" w:space="0" w:color="auto"/>
            <w:left w:val="none" w:sz="0" w:space="0" w:color="auto"/>
            <w:bottom w:val="none" w:sz="0" w:space="0" w:color="auto"/>
            <w:right w:val="none" w:sz="0" w:space="0" w:color="auto"/>
          </w:divBdr>
        </w:div>
        <w:div w:id="65807340">
          <w:marLeft w:val="480"/>
          <w:marRight w:val="0"/>
          <w:marTop w:val="0"/>
          <w:marBottom w:val="0"/>
          <w:divBdr>
            <w:top w:val="none" w:sz="0" w:space="0" w:color="auto"/>
            <w:left w:val="none" w:sz="0" w:space="0" w:color="auto"/>
            <w:bottom w:val="none" w:sz="0" w:space="0" w:color="auto"/>
            <w:right w:val="none" w:sz="0" w:space="0" w:color="auto"/>
          </w:divBdr>
        </w:div>
        <w:div w:id="436019743">
          <w:marLeft w:val="480"/>
          <w:marRight w:val="0"/>
          <w:marTop w:val="0"/>
          <w:marBottom w:val="0"/>
          <w:divBdr>
            <w:top w:val="none" w:sz="0" w:space="0" w:color="auto"/>
            <w:left w:val="none" w:sz="0" w:space="0" w:color="auto"/>
            <w:bottom w:val="none" w:sz="0" w:space="0" w:color="auto"/>
            <w:right w:val="none" w:sz="0" w:space="0" w:color="auto"/>
          </w:divBdr>
        </w:div>
        <w:div w:id="151605932">
          <w:marLeft w:val="480"/>
          <w:marRight w:val="0"/>
          <w:marTop w:val="0"/>
          <w:marBottom w:val="0"/>
          <w:divBdr>
            <w:top w:val="none" w:sz="0" w:space="0" w:color="auto"/>
            <w:left w:val="none" w:sz="0" w:space="0" w:color="auto"/>
            <w:bottom w:val="none" w:sz="0" w:space="0" w:color="auto"/>
            <w:right w:val="none" w:sz="0" w:space="0" w:color="auto"/>
          </w:divBdr>
        </w:div>
        <w:div w:id="1084061780">
          <w:marLeft w:val="480"/>
          <w:marRight w:val="0"/>
          <w:marTop w:val="0"/>
          <w:marBottom w:val="0"/>
          <w:divBdr>
            <w:top w:val="none" w:sz="0" w:space="0" w:color="auto"/>
            <w:left w:val="none" w:sz="0" w:space="0" w:color="auto"/>
            <w:bottom w:val="none" w:sz="0" w:space="0" w:color="auto"/>
            <w:right w:val="none" w:sz="0" w:space="0" w:color="auto"/>
          </w:divBdr>
        </w:div>
        <w:div w:id="1807819976">
          <w:marLeft w:val="480"/>
          <w:marRight w:val="0"/>
          <w:marTop w:val="0"/>
          <w:marBottom w:val="0"/>
          <w:divBdr>
            <w:top w:val="none" w:sz="0" w:space="0" w:color="auto"/>
            <w:left w:val="none" w:sz="0" w:space="0" w:color="auto"/>
            <w:bottom w:val="none" w:sz="0" w:space="0" w:color="auto"/>
            <w:right w:val="none" w:sz="0" w:space="0" w:color="auto"/>
          </w:divBdr>
        </w:div>
        <w:div w:id="270362824">
          <w:marLeft w:val="480"/>
          <w:marRight w:val="0"/>
          <w:marTop w:val="0"/>
          <w:marBottom w:val="0"/>
          <w:divBdr>
            <w:top w:val="none" w:sz="0" w:space="0" w:color="auto"/>
            <w:left w:val="none" w:sz="0" w:space="0" w:color="auto"/>
            <w:bottom w:val="none" w:sz="0" w:space="0" w:color="auto"/>
            <w:right w:val="none" w:sz="0" w:space="0" w:color="auto"/>
          </w:divBdr>
        </w:div>
        <w:div w:id="1828857950">
          <w:marLeft w:val="480"/>
          <w:marRight w:val="0"/>
          <w:marTop w:val="0"/>
          <w:marBottom w:val="0"/>
          <w:divBdr>
            <w:top w:val="none" w:sz="0" w:space="0" w:color="auto"/>
            <w:left w:val="none" w:sz="0" w:space="0" w:color="auto"/>
            <w:bottom w:val="none" w:sz="0" w:space="0" w:color="auto"/>
            <w:right w:val="none" w:sz="0" w:space="0" w:color="auto"/>
          </w:divBdr>
        </w:div>
        <w:div w:id="733359001">
          <w:marLeft w:val="480"/>
          <w:marRight w:val="0"/>
          <w:marTop w:val="0"/>
          <w:marBottom w:val="0"/>
          <w:divBdr>
            <w:top w:val="none" w:sz="0" w:space="0" w:color="auto"/>
            <w:left w:val="none" w:sz="0" w:space="0" w:color="auto"/>
            <w:bottom w:val="none" w:sz="0" w:space="0" w:color="auto"/>
            <w:right w:val="none" w:sz="0" w:space="0" w:color="auto"/>
          </w:divBdr>
        </w:div>
        <w:div w:id="356541574">
          <w:marLeft w:val="480"/>
          <w:marRight w:val="0"/>
          <w:marTop w:val="0"/>
          <w:marBottom w:val="0"/>
          <w:divBdr>
            <w:top w:val="none" w:sz="0" w:space="0" w:color="auto"/>
            <w:left w:val="none" w:sz="0" w:space="0" w:color="auto"/>
            <w:bottom w:val="none" w:sz="0" w:space="0" w:color="auto"/>
            <w:right w:val="none" w:sz="0" w:space="0" w:color="auto"/>
          </w:divBdr>
        </w:div>
        <w:div w:id="141048315">
          <w:marLeft w:val="480"/>
          <w:marRight w:val="0"/>
          <w:marTop w:val="0"/>
          <w:marBottom w:val="0"/>
          <w:divBdr>
            <w:top w:val="none" w:sz="0" w:space="0" w:color="auto"/>
            <w:left w:val="none" w:sz="0" w:space="0" w:color="auto"/>
            <w:bottom w:val="none" w:sz="0" w:space="0" w:color="auto"/>
            <w:right w:val="none" w:sz="0" w:space="0" w:color="auto"/>
          </w:divBdr>
        </w:div>
        <w:div w:id="1578444018">
          <w:marLeft w:val="480"/>
          <w:marRight w:val="0"/>
          <w:marTop w:val="0"/>
          <w:marBottom w:val="0"/>
          <w:divBdr>
            <w:top w:val="none" w:sz="0" w:space="0" w:color="auto"/>
            <w:left w:val="none" w:sz="0" w:space="0" w:color="auto"/>
            <w:bottom w:val="none" w:sz="0" w:space="0" w:color="auto"/>
            <w:right w:val="none" w:sz="0" w:space="0" w:color="auto"/>
          </w:divBdr>
        </w:div>
        <w:div w:id="2055695477">
          <w:marLeft w:val="480"/>
          <w:marRight w:val="0"/>
          <w:marTop w:val="0"/>
          <w:marBottom w:val="0"/>
          <w:divBdr>
            <w:top w:val="none" w:sz="0" w:space="0" w:color="auto"/>
            <w:left w:val="none" w:sz="0" w:space="0" w:color="auto"/>
            <w:bottom w:val="none" w:sz="0" w:space="0" w:color="auto"/>
            <w:right w:val="none" w:sz="0" w:space="0" w:color="auto"/>
          </w:divBdr>
        </w:div>
        <w:div w:id="1609660439">
          <w:marLeft w:val="480"/>
          <w:marRight w:val="0"/>
          <w:marTop w:val="0"/>
          <w:marBottom w:val="0"/>
          <w:divBdr>
            <w:top w:val="none" w:sz="0" w:space="0" w:color="auto"/>
            <w:left w:val="none" w:sz="0" w:space="0" w:color="auto"/>
            <w:bottom w:val="none" w:sz="0" w:space="0" w:color="auto"/>
            <w:right w:val="none" w:sz="0" w:space="0" w:color="auto"/>
          </w:divBdr>
        </w:div>
        <w:div w:id="961033302">
          <w:marLeft w:val="480"/>
          <w:marRight w:val="0"/>
          <w:marTop w:val="0"/>
          <w:marBottom w:val="0"/>
          <w:divBdr>
            <w:top w:val="none" w:sz="0" w:space="0" w:color="auto"/>
            <w:left w:val="none" w:sz="0" w:space="0" w:color="auto"/>
            <w:bottom w:val="none" w:sz="0" w:space="0" w:color="auto"/>
            <w:right w:val="none" w:sz="0" w:space="0" w:color="auto"/>
          </w:divBdr>
        </w:div>
        <w:div w:id="1776904086">
          <w:marLeft w:val="480"/>
          <w:marRight w:val="0"/>
          <w:marTop w:val="0"/>
          <w:marBottom w:val="0"/>
          <w:divBdr>
            <w:top w:val="none" w:sz="0" w:space="0" w:color="auto"/>
            <w:left w:val="none" w:sz="0" w:space="0" w:color="auto"/>
            <w:bottom w:val="none" w:sz="0" w:space="0" w:color="auto"/>
            <w:right w:val="none" w:sz="0" w:space="0" w:color="auto"/>
          </w:divBdr>
        </w:div>
        <w:div w:id="206990882">
          <w:marLeft w:val="480"/>
          <w:marRight w:val="0"/>
          <w:marTop w:val="0"/>
          <w:marBottom w:val="0"/>
          <w:divBdr>
            <w:top w:val="none" w:sz="0" w:space="0" w:color="auto"/>
            <w:left w:val="none" w:sz="0" w:space="0" w:color="auto"/>
            <w:bottom w:val="none" w:sz="0" w:space="0" w:color="auto"/>
            <w:right w:val="none" w:sz="0" w:space="0" w:color="auto"/>
          </w:divBdr>
        </w:div>
        <w:div w:id="1219318140">
          <w:marLeft w:val="480"/>
          <w:marRight w:val="0"/>
          <w:marTop w:val="0"/>
          <w:marBottom w:val="0"/>
          <w:divBdr>
            <w:top w:val="none" w:sz="0" w:space="0" w:color="auto"/>
            <w:left w:val="none" w:sz="0" w:space="0" w:color="auto"/>
            <w:bottom w:val="none" w:sz="0" w:space="0" w:color="auto"/>
            <w:right w:val="none" w:sz="0" w:space="0" w:color="auto"/>
          </w:divBdr>
        </w:div>
        <w:div w:id="751246131">
          <w:marLeft w:val="480"/>
          <w:marRight w:val="0"/>
          <w:marTop w:val="0"/>
          <w:marBottom w:val="0"/>
          <w:divBdr>
            <w:top w:val="none" w:sz="0" w:space="0" w:color="auto"/>
            <w:left w:val="none" w:sz="0" w:space="0" w:color="auto"/>
            <w:bottom w:val="none" w:sz="0" w:space="0" w:color="auto"/>
            <w:right w:val="none" w:sz="0" w:space="0" w:color="auto"/>
          </w:divBdr>
        </w:div>
        <w:div w:id="1973511937">
          <w:marLeft w:val="480"/>
          <w:marRight w:val="0"/>
          <w:marTop w:val="0"/>
          <w:marBottom w:val="0"/>
          <w:divBdr>
            <w:top w:val="none" w:sz="0" w:space="0" w:color="auto"/>
            <w:left w:val="none" w:sz="0" w:space="0" w:color="auto"/>
            <w:bottom w:val="none" w:sz="0" w:space="0" w:color="auto"/>
            <w:right w:val="none" w:sz="0" w:space="0" w:color="auto"/>
          </w:divBdr>
        </w:div>
        <w:div w:id="1072897928">
          <w:marLeft w:val="480"/>
          <w:marRight w:val="0"/>
          <w:marTop w:val="0"/>
          <w:marBottom w:val="0"/>
          <w:divBdr>
            <w:top w:val="none" w:sz="0" w:space="0" w:color="auto"/>
            <w:left w:val="none" w:sz="0" w:space="0" w:color="auto"/>
            <w:bottom w:val="none" w:sz="0" w:space="0" w:color="auto"/>
            <w:right w:val="none" w:sz="0" w:space="0" w:color="auto"/>
          </w:divBdr>
        </w:div>
        <w:div w:id="1017390279">
          <w:marLeft w:val="480"/>
          <w:marRight w:val="0"/>
          <w:marTop w:val="0"/>
          <w:marBottom w:val="0"/>
          <w:divBdr>
            <w:top w:val="none" w:sz="0" w:space="0" w:color="auto"/>
            <w:left w:val="none" w:sz="0" w:space="0" w:color="auto"/>
            <w:bottom w:val="none" w:sz="0" w:space="0" w:color="auto"/>
            <w:right w:val="none" w:sz="0" w:space="0" w:color="auto"/>
          </w:divBdr>
        </w:div>
        <w:div w:id="1789810512">
          <w:marLeft w:val="480"/>
          <w:marRight w:val="0"/>
          <w:marTop w:val="0"/>
          <w:marBottom w:val="0"/>
          <w:divBdr>
            <w:top w:val="none" w:sz="0" w:space="0" w:color="auto"/>
            <w:left w:val="none" w:sz="0" w:space="0" w:color="auto"/>
            <w:bottom w:val="none" w:sz="0" w:space="0" w:color="auto"/>
            <w:right w:val="none" w:sz="0" w:space="0" w:color="auto"/>
          </w:divBdr>
        </w:div>
        <w:div w:id="909466898">
          <w:marLeft w:val="480"/>
          <w:marRight w:val="0"/>
          <w:marTop w:val="0"/>
          <w:marBottom w:val="0"/>
          <w:divBdr>
            <w:top w:val="none" w:sz="0" w:space="0" w:color="auto"/>
            <w:left w:val="none" w:sz="0" w:space="0" w:color="auto"/>
            <w:bottom w:val="none" w:sz="0" w:space="0" w:color="auto"/>
            <w:right w:val="none" w:sz="0" w:space="0" w:color="auto"/>
          </w:divBdr>
        </w:div>
        <w:div w:id="437260651">
          <w:marLeft w:val="480"/>
          <w:marRight w:val="0"/>
          <w:marTop w:val="0"/>
          <w:marBottom w:val="0"/>
          <w:divBdr>
            <w:top w:val="none" w:sz="0" w:space="0" w:color="auto"/>
            <w:left w:val="none" w:sz="0" w:space="0" w:color="auto"/>
            <w:bottom w:val="none" w:sz="0" w:space="0" w:color="auto"/>
            <w:right w:val="none" w:sz="0" w:space="0" w:color="auto"/>
          </w:divBdr>
        </w:div>
        <w:div w:id="925384997">
          <w:marLeft w:val="480"/>
          <w:marRight w:val="0"/>
          <w:marTop w:val="0"/>
          <w:marBottom w:val="0"/>
          <w:divBdr>
            <w:top w:val="none" w:sz="0" w:space="0" w:color="auto"/>
            <w:left w:val="none" w:sz="0" w:space="0" w:color="auto"/>
            <w:bottom w:val="none" w:sz="0" w:space="0" w:color="auto"/>
            <w:right w:val="none" w:sz="0" w:space="0" w:color="auto"/>
          </w:divBdr>
        </w:div>
        <w:div w:id="825365140">
          <w:marLeft w:val="480"/>
          <w:marRight w:val="0"/>
          <w:marTop w:val="0"/>
          <w:marBottom w:val="0"/>
          <w:divBdr>
            <w:top w:val="none" w:sz="0" w:space="0" w:color="auto"/>
            <w:left w:val="none" w:sz="0" w:space="0" w:color="auto"/>
            <w:bottom w:val="none" w:sz="0" w:space="0" w:color="auto"/>
            <w:right w:val="none" w:sz="0" w:space="0" w:color="auto"/>
          </w:divBdr>
        </w:div>
        <w:div w:id="861087329">
          <w:marLeft w:val="480"/>
          <w:marRight w:val="0"/>
          <w:marTop w:val="0"/>
          <w:marBottom w:val="0"/>
          <w:divBdr>
            <w:top w:val="none" w:sz="0" w:space="0" w:color="auto"/>
            <w:left w:val="none" w:sz="0" w:space="0" w:color="auto"/>
            <w:bottom w:val="none" w:sz="0" w:space="0" w:color="auto"/>
            <w:right w:val="none" w:sz="0" w:space="0" w:color="auto"/>
          </w:divBdr>
        </w:div>
        <w:div w:id="1550220902">
          <w:marLeft w:val="480"/>
          <w:marRight w:val="0"/>
          <w:marTop w:val="0"/>
          <w:marBottom w:val="0"/>
          <w:divBdr>
            <w:top w:val="none" w:sz="0" w:space="0" w:color="auto"/>
            <w:left w:val="none" w:sz="0" w:space="0" w:color="auto"/>
            <w:bottom w:val="none" w:sz="0" w:space="0" w:color="auto"/>
            <w:right w:val="none" w:sz="0" w:space="0" w:color="auto"/>
          </w:divBdr>
        </w:div>
        <w:div w:id="1033191944">
          <w:marLeft w:val="480"/>
          <w:marRight w:val="0"/>
          <w:marTop w:val="0"/>
          <w:marBottom w:val="0"/>
          <w:divBdr>
            <w:top w:val="none" w:sz="0" w:space="0" w:color="auto"/>
            <w:left w:val="none" w:sz="0" w:space="0" w:color="auto"/>
            <w:bottom w:val="none" w:sz="0" w:space="0" w:color="auto"/>
            <w:right w:val="none" w:sz="0" w:space="0" w:color="auto"/>
          </w:divBdr>
        </w:div>
        <w:div w:id="1315061197">
          <w:marLeft w:val="480"/>
          <w:marRight w:val="0"/>
          <w:marTop w:val="0"/>
          <w:marBottom w:val="0"/>
          <w:divBdr>
            <w:top w:val="none" w:sz="0" w:space="0" w:color="auto"/>
            <w:left w:val="none" w:sz="0" w:space="0" w:color="auto"/>
            <w:bottom w:val="none" w:sz="0" w:space="0" w:color="auto"/>
            <w:right w:val="none" w:sz="0" w:space="0" w:color="auto"/>
          </w:divBdr>
        </w:div>
        <w:div w:id="208155649">
          <w:marLeft w:val="480"/>
          <w:marRight w:val="0"/>
          <w:marTop w:val="0"/>
          <w:marBottom w:val="0"/>
          <w:divBdr>
            <w:top w:val="none" w:sz="0" w:space="0" w:color="auto"/>
            <w:left w:val="none" w:sz="0" w:space="0" w:color="auto"/>
            <w:bottom w:val="none" w:sz="0" w:space="0" w:color="auto"/>
            <w:right w:val="none" w:sz="0" w:space="0" w:color="auto"/>
          </w:divBdr>
        </w:div>
        <w:div w:id="678234565">
          <w:marLeft w:val="480"/>
          <w:marRight w:val="0"/>
          <w:marTop w:val="0"/>
          <w:marBottom w:val="0"/>
          <w:divBdr>
            <w:top w:val="none" w:sz="0" w:space="0" w:color="auto"/>
            <w:left w:val="none" w:sz="0" w:space="0" w:color="auto"/>
            <w:bottom w:val="none" w:sz="0" w:space="0" w:color="auto"/>
            <w:right w:val="none" w:sz="0" w:space="0" w:color="auto"/>
          </w:divBdr>
        </w:div>
        <w:div w:id="1688797319">
          <w:marLeft w:val="480"/>
          <w:marRight w:val="0"/>
          <w:marTop w:val="0"/>
          <w:marBottom w:val="0"/>
          <w:divBdr>
            <w:top w:val="none" w:sz="0" w:space="0" w:color="auto"/>
            <w:left w:val="none" w:sz="0" w:space="0" w:color="auto"/>
            <w:bottom w:val="none" w:sz="0" w:space="0" w:color="auto"/>
            <w:right w:val="none" w:sz="0" w:space="0" w:color="auto"/>
          </w:divBdr>
        </w:div>
        <w:div w:id="1002665192">
          <w:marLeft w:val="480"/>
          <w:marRight w:val="0"/>
          <w:marTop w:val="0"/>
          <w:marBottom w:val="0"/>
          <w:divBdr>
            <w:top w:val="none" w:sz="0" w:space="0" w:color="auto"/>
            <w:left w:val="none" w:sz="0" w:space="0" w:color="auto"/>
            <w:bottom w:val="none" w:sz="0" w:space="0" w:color="auto"/>
            <w:right w:val="none" w:sz="0" w:space="0" w:color="auto"/>
          </w:divBdr>
        </w:div>
        <w:div w:id="488399820">
          <w:marLeft w:val="480"/>
          <w:marRight w:val="0"/>
          <w:marTop w:val="0"/>
          <w:marBottom w:val="0"/>
          <w:divBdr>
            <w:top w:val="none" w:sz="0" w:space="0" w:color="auto"/>
            <w:left w:val="none" w:sz="0" w:space="0" w:color="auto"/>
            <w:bottom w:val="none" w:sz="0" w:space="0" w:color="auto"/>
            <w:right w:val="none" w:sz="0" w:space="0" w:color="auto"/>
          </w:divBdr>
        </w:div>
        <w:div w:id="709188259">
          <w:marLeft w:val="480"/>
          <w:marRight w:val="0"/>
          <w:marTop w:val="0"/>
          <w:marBottom w:val="0"/>
          <w:divBdr>
            <w:top w:val="none" w:sz="0" w:space="0" w:color="auto"/>
            <w:left w:val="none" w:sz="0" w:space="0" w:color="auto"/>
            <w:bottom w:val="none" w:sz="0" w:space="0" w:color="auto"/>
            <w:right w:val="none" w:sz="0" w:space="0" w:color="auto"/>
          </w:divBdr>
        </w:div>
        <w:div w:id="1330251413">
          <w:marLeft w:val="480"/>
          <w:marRight w:val="0"/>
          <w:marTop w:val="0"/>
          <w:marBottom w:val="0"/>
          <w:divBdr>
            <w:top w:val="none" w:sz="0" w:space="0" w:color="auto"/>
            <w:left w:val="none" w:sz="0" w:space="0" w:color="auto"/>
            <w:bottom w:val="none" w:sz="0" w:space="0" w:color="auto"/>
            <w:right w:val="none" w:sz="0" w:space="0" w:color="auto"/>
          </w:divBdr>
        </w:div>
        <w:div w:id="275406679">
          <w:marLeft w:val="480"/>
          <w:marRight w:val="0"/>
          <w:marTop w:val="0"/>
          <w:marBottom w:val="0"/>
          <w:divBdr>
            <w:top w:val="none" w:sz="0" w:space="0" w:color="auto"/>
            <w:left w:val="none" w:sz="0" w:space="0" w:color="auto"/>
            <w:bottom w:val="none" w:sz="0" w:space="0" w:color="auto"/>
            <w:right w:val="none" w:sz="0" w:space="0" w:color="auto"/>
          </w:divBdr>
        </w:div>
        <w:div w:id="659233837">
          <w:marLeft w:val="480"/>
          <w:marRight w:val="0"/>
          <w:marTop w:val="0"/>
          <w:marBottom w:val="0"/>
          <w:divBdr>
            <w:top w:val="none" w:sz="0" w:space="0" w:color="auto"/>
            <w:left w:val="none" w:sz="0" w:space="0" w:color="auto"/>
            <w:bottom w:val="none" w:sz="0" w:space="0" w:color="auto"/>
            <w:right w:val="none" w:sz="0" w:space="0" w:color="auto"/>
          </w:divBdr>
        </w:div>
        <w:div w:id="1842965264">
          <w:marLeft w:val="480"/>
          <w:marRight w:val="0"/>
          <w:marTop w:val="0"/>
          <w:marBottom w:val="0"/>
          <w:divBdr>
            <w:top w:val="none" w:sz="0" w:space="0" w:color="auto"/>
            <w:left w:val="none" w:sz="0" w:space="0" w:color="auto"/>
            <w:bottom w:val="none" w:sz="0" w:space="0" w:color="auto"/>
            <w:right w:val="none" w:sz="0" w:space="0" w:color="auto"/>
          </w:divBdr>
        </w:div>
        <w:div w:id="1933859298">
          <w:marLeft w:val="480"/>
          <w:marRight w:val="0"/>
          <w:marTop w:val="0"/>
          <w:marBottom w:val="0"/>
          <w:divBdr>
            <w:top w:val="none" w:sz="0" w:space="0" w:color="auto"/>
            <w:left w:val="none" w:sz="0" w:space="0" w:color="auto"/>
            <w:bottom w:val="none" w:sz="0" w:space="0" w:color="auto"/>
            <w:right w:val="none" w:sz="0" w:space="0" w:color="auto"/>
          </w:divBdr>
        </w:div>
        <w:div w:id="1403986090">
          <w:marLeft w:val="480"/>
          <w:marRight w:val="0"/>
          <w:marTop w:val="0"/>
          <w:marBottom w:val="0"/>
          <w:divBdr>
            <w:top w:val="none" w:sz="0" w:space="0" w:color="auto"/>
            <w:left w:val="none" w:sz="0" w:space="0" w:color="auto"/>
            <w:bottom w:val="none" w:sz="0" w:space="0" w:color="auto"/>
            <w:right w:val="none" w:sz="0" w:space="0" w:color="auto"/>
          </w:divBdr>
        </w:div>
        <w:div w:id="684595827">
          <w:marLeft w:val="480"/>
          <w:marRight w:val="0"/>
          <w:marTop w:val="0"/>
          <w:marBottom w:val="0"/>
          <w:divBdr>
            <w:top w:val="none" w:sz="0" w:space="0" w:color="auto"/>
            <w:left w:val="none" w:sz="0" w:space="0" w:color="auto"/>
            <w:bottom w:val="none" w:sz="0" w:space="0" w:color="auto"/>
            <w:right w:val="none" w:sz="0" w:space="0" w:color="auto"/>
          </w:divBdr>
        </w:div>
        <w:div w:id="1216308689">
          <w:marLeft w:val="480"/>
          <w:marRight w:val="0"/>
          <w:marTop w:val="0"/>
          <w:marBottom w:val="0"/>
          <w:divBdr>
            <w:top w:val="none" w:sz="0" w:space="0" w:color="auto"/>
            <w:left w:val="none" w:sz="0" w:space="0" w:color="auto"/>
            <w:bottom w:val="none" w:sz="0" w:space="0" w:color="auto"/>
            <w:right w:val="none" w:sz="0" w:space="0" w:color="auto"/>
          </w:divBdr>
        </w:div>
        <w:div w:id="743839325">
          <w:marLeft w:val="480"/>
          <w:marRight w:val="0"/>
          <w:marTop w:val="0"/>
          <w:marBottom w:val="0"/>
          <w:divBdr>
            <w:top w:val="none" w:sz="0" w:space="0" w:color="auto"/>
            <w:left w:val="none" w:sz="0" w:space="0" w:color="auto"/>
            <w:bottom w:val="none" w:sz="0" w:space="0" w:color="auto"/>
            <w:right w:val="none" w:sz="0" w:space="0" w:color="auto"/>
          </w:divBdr>
        </w:div>
        <w:div w:id="2032536658">
          <w:marLeft w:val="480"/>
          <w:marRight w:val="0"/>
          <w:marTop w:val="0"/>
          <w:marBottom w:val="0"/>
          <w:divBdr>
            <w:top w:val="none" w:sz="0" w:space="0" w:color="auto"/>
            <w:left w:val="none" w:sz="0" w:space="0" w:color="auto"/>
            <w:bottom w:val="none" w:sz="0" w:space="0" w:color="auto"/>
            <w:right w:val="none" w:sz="0" w:space="0" w:color="auto"/>
          </w:divBdr>
        </w:div>
        <w:div w:id="836729319">
          <w:marLeft w:val="480"/>
          <w:marRight w:val="0"/>
          <w:marTop w:val="0"/>
          <w:marBottom w:val="0"/>
          <w:divBdr>
            <w:top w:val="none" w:sz="0" w:space="0" w:color="auto"/>
            <w:left w:val="none" w:sz="0" w:space="0" w:color="auto"/>
            <w:bottom w:val="none" w:sz="0" w:space="0" w:color="auto"/>
            <w:right w:val="none" w:sz="0" w:space="0" w:color="auto"/>
          </w:divBdr>
        </w:div>
        <w:div w:id="1015418715">
          <w:marLeft w:val="480"/>
          <w:marRight w:val="0"/>
          <w:marTop w:val="0"/>
          <w:marBottom w:val="0"/>
          <w:divBdr>
            <w:top w:val="none" w:sz="0" w:space="0" w:color="auto"/>
            <w:left w:val="none" w:sz="0" w:space="0" w:color="auto"/>
            <w:bottom w:val="none" w:sz="0" w:space="0" w:color="auto"/>
            <w:right w:val="none" w:sz="0" w:space="0" w:color="auto"/>
          </w:divBdr>
        </w:div>
      </w:divsChild>
    </w:div>
    <w:div w:id="773523855">
      <w:bodyDiv w:val="1"/>
      <w:marLeft w:val="0"/>
      <w:marRight w:val="0"/>
      <w:marTop w:val="0"/>
      <w:marBottom w:val="0"/>
      <w:divBdr>
        <w:top w:val="none" w:sz="0" w:space="0" w:color="auto"/>
        <w:left w:val="none" w:sz="0" w:space="0" w:color="auto"/>
        <w:bottom w:val="none" w:sz="0" w:space="0" w:color="auto"/>
        <w:right w:val="none" w:sz="0" w:space="0" w:color="auto"/>
      </w:divBdr>
    </w:div>
    <w:div w:id="774326538">
      <w:bodyDiv w:val="1"/>
      <w:marLeft w:val="0"/>
      <w:marRight w:val="0"/>
      <w:marTop w:val="0"/>
      <w:marBottom w:val="0"/>
      <w:divBdr>
        <w:top w:val="none" w:sz="0" w:space="0" w:color="auto"/>
        <w:left w:val="none" w:sz="0" w:space="0" w:color="auto"/>
        <w:bottom w:val="none" w:sz="0" w:space="0" w:color="auto"/>
        <w:right w:val="none" w:sz="0" w:space="0" w:color="auto"/>
      </w:divBdr>
    </w:div>
    <w:div w:id="774518722">
      <w:bodyDiv w:val="1"/>
      <w:marLeft w:val="0"/>
      <w:marRight w:val="0"/>
      <w:marTop w:val="0"/>
      <w:marBottom w:val="0"/>
      <w:divBdr>
        <w:top w:val="none" w:sz="0" w:space="0" w:color="auto"/>
        <w:left w:val="none" w:sz="0" w:space="0" w:color="auto"/>
        <w:bottom w:val="none" w:sz="0" w:space="0" w:color="auto"/>
        <w:right w:val="none" w:sz="0" w:space="0" w:color="auto"/>
      </w:divBdr>
    </w:div>
    <w:div w:id="774789677">
      <w:bodyDiv w:val="1"/>
      <w:marLeft w:val="0"/>
      <w:marRight w:val="0"/>
      <w:marTop w:val="0"/>
      <w:marBottom w:val="0"/>
      <w:divBdr>
        <w:top w:val="none" w:sz="0" w:space="0" w:color="auto"/>
        <w:left w:val="none" w:sz="0" w:space="0" w:color="auto"/>
        <w:bottom w:val="none" w:sz="0" w:space="0" w:color="auto"/>
        <w:right w:val="none" w:sz="0" w:space="0" w:color="auto"/>
      </w:divBdr>
    </w:div>
    <w:div w:id="774861381">
      <w:bodyDiv w:val="1"/>
      <w:marLeft w:val="0"/>
      <w:marRight w:val="0"/>
      <w:marTop w:val="0"/>
      <w:marBottom w:val="0"/>
      <w:divBdr>
        <w:top w:val="none" w:sz="0" w:space="0" w:color="auto"/>
        <w:left w:val="none" w:sz="0" w:space="0" w:color="auto"/>
        <w:bottom w:val="none" w:sz="0" w:space="0" w:color="auto"/>
        <w:right w:val="none" w:sz="0" w:space="0" w:color="auto"/>
      </w:divBdr>
    </w:div>
    <w:div w:id="775061016">
      <w:bodyDiv w:val="1"/>
      <w:marLeft w:val="0"/>
      <w:marRight w:val="0"/>
      <w:marTop w:val="0"/>
      <w:marBottom w:val="0"/>
      <w:divBdr>
        <w:top w:val="none" w:sz="0" w:space="0" w:color="auto"/>
        <w:left w:val="none" w:sz="0" w:space="0" w:color="auto"/>
        <w:bottom w:val="none" w:sz="0" w:space="0" w:color="auto"/>
        <w:right w:val="none" w:sz="0" w:space="0" w:color="auto"/>
      </w:divBdr>
    </w:div>
    <w:div w:id="775101194">
      <w:bodyDiv w:val="1"/>
      <w:marLeft w:val="0"/>
      <w:marRight w:val="0"/>
      <w:marTop w:val="0"/>
      <w:marBottom w:val="0"/>
      <w:divBdr>
        <w:top w:val="none" w:sz="0" w:space="0" w:color="auto"/>
        <w:left w:val="none" w:sz="0" w:space="0" w:color="auto"/>
        <w:bottom w:val="none" w:sz="0" w:space="0" w:color="auto"/>
        <w:right w:val="none" w:sz="0" w:space="0" w:color="auto"/>
      </w:divBdr>
    </w:div>
    <w:div w:id="775446579">
      <w:bodyDiv w:val="1"/>
      <w:marLeft w:val="0"/>
      <w:marRight w:val="0"/>
      <w:marTop w:val="0"/>
      <w:marBottom w:val="0"/>
      <w:divBdr>
        <w:top w:val="none" w:sz="0" w:space="0" w:color="auto"/>
        <w:left w:val="none" w:sz="0" w:space="0" w:color="auto"/>
        <w:bottom w:val="none" w:sz="0" w:space="0" w:color="auto"/>
        <w:right w:val="none" w:sz="0" w:space="0" w:color="auto"/>
      </w:divBdr>
    </w:div>
    <w:div w:id="775708340">
      <w:bodyDiv w:val="1"/>
      <w:marLeft w:val="0"/>
      <w:marRight w:val="0"/>
      <w:marTop w:val="0"/>
      <w:marBottom w:val="0"/>
      <w:divBdr>
        <w:top w:val="none" w:sz="0" w:space="0" w:color="auto"/>
        <w:left w:val="none" w:sz="0" w:space="0" w:color="auto"/>
        <w:bottom w:val="none" w:sz="0" w:space="0" w:color="auto"/>
        <w:right w:val="none" w:sz="0" w:space="0" w:color="auto"/>
      </w:divBdr>
    </w:div>
    <w:div w:id="775753705">
      <w:bodyDiv w:val="1"/>
      <w:marLeft w:val="0"/>
      <w:marRight w:val="0"/>
      <w:marTop w:val="0"/>
      <w:marBottom w:val="0"/>
      <w:divBdr>
        <w:top w:val="none" w:sz="0" w:space="0" w:color="auto"/>
        <w:left w:val="none" w:sz="0" w:space="0" w:color="auto"/>
        <w:bottom w:val="none" w:sz="0" w:space="0" w:color="auto"/>
        <w:right w:val="none" w:sz="0" w:space="0" w:color="auto"/>
      </w:divBdr>
    </w:div>
    <w:div w:id="776289822">
      <w:bodyDiv w:val="1"/>
      <w:marLeft w:val="0"/>
      <w:marRight w:val="0"/>
      <w:marTop w:val="0"/>
      <w:marBottom w:val="0"/>
      <w:divBdr>
        <w:top w:val="none" w:sz="0" w:space="0" w:color="auto"/>
        <w:left w:val="none" w:sz="0" w:space="0" w:color="auto"/>
        <w:bottom w:val="none" w:sz="0" w:space="0" w:color="auto"/>
        <w:right w:val="none" w:sz="0" w:space="0" w:color="auto"/>
      </w:divBdr>
    </w:div>
    <w:div w:id="776560310">
      <w:bodyDiv w:val="1"/>
      <w:marLeft w:val="0"/>
      <w:marRight w:val="0"/>
      <w:marTop w:val="0"/>
      <w:marBottom w:val="0"/>
      <w:divBdr>
        <w:top w:val="none" w:sz="0" w:space="0" w:color="auto"/>
        <w:left w:val="none" w:sz="0" w:space="0" w:color="auto"/>
        <w:bottom w:val="none" w:sz="0" w:space="0" w:color="auto"/>
        <w:right w:val="none" w:sz="0" w:space="0" w:color="auto"/>
      </w:divBdr>
    </w:div>
    <w:div w:id="776674890">
      <w:bodyDiv w:val="1"/>
      <w:marLeft w:val="0"/>
      <w:marRight w:val="0"/>
      <w:marTop w:val="0"/>
      <w:marBottom w:val="0"/>
      <w:divBdr>
        <w:top w:val="none" w:sz="0" w:space="0" w:color="auto"/>
        <w:left w:val="none" w:sz="0" w:space="0" w:color="auto"/>
        <w:bottom w:val="none" w:sz="0" w:space="0" w:color="auto"/>
        <w:right w:val="none" w:sz="0" w:space="0" w:color="auto"/>
      </w:divBdr>
    </w:div>
    <w:div w:id="776951499">
      <w:bodyDiv w:val="1"/>
      <w:marLeft w:val="0"/>
      <w:marRight w:val="0"/>
      <w:marTop w:val="0"/>
      <w:marBottom w:val="0"/>
      <w:divBdr>
        <w:top w:val="none" w:sz="0" w:space="0" w:color="auto"/>
        <w:left w:val="none" w:sz="0" w:space="0" w:color="auto"/>
        <w:bottom w:val="none" w:sz="0" w:space="0" w:color="auto"/>
        <w:right w:val="none" w:sz="0" w:space="0" w:color="auto"/>
      </w:divBdr>
    </w:div>
    <w:div w:id="777027395">
      <w:bodyDiv w:val="1"/>
      <w:marLeft w:val="0"/>
      <w:marRight w:val="0"/>
      <w:marTop w:val="0"/>
      <w:marBottom w:val="0"/>
      <w:divBdr>
        <w:top w:val="none" w:sz="0" w:space="0" w:color="auto"/>
        <w:left w:val="none" w:sz="0" w:space="0" w:color="auto"/>
        <w:bottom w:val="none" w:sz="0" w:space="0" w:color="auto"/>
        <w:right w:val="none" w:sz="0" w:space="0" w:color="auto"/>
      </w:divBdr>
    </w:div>
    <w:div w:id="777070744">
      <w:bodyDiv w:val="1"/>
      <w:marLeft w:val="0"/>
      <w:marRight w:val="0"/>
      <w:marTop w:val="0"/>
      <w:marBottom w:val="0"/>
      <w:divBdr>
        <w:top w:val="none" w:sz="0" w:space="0" w:color="auto"/>
        <w:left w:val="none" w:sz="0" w:space="0" w:color="auto"/>
        <w:bottom w:val="none" w:sz="0" w:space="0" w:color="auto"/>
        <w:right w:val="none" w:sz="0" w:space="0" w:color="auto"/>
      </w:divBdr>
    </w:div>
    <w:div w:id="777259276">
      <w:bodyDiv w:val="1"/>
      <w:marLeft w:val="0"/>
      <w:marRight w:val="0"/>
      <w:marTop w:val="0"/>
      <w:marBottom w:val="0"/>
      <w:divBdr>
        <w:top w:val="none" w:sz="0" w:space="0" w:color="auto"/>
        <w:left w:val="none" w:sz="0" w:space="0" w:color="auto"/>
        <w:bottom w:val="none" w:sz="0" w:space="0" w:color="auto"/>
        <w:right w:val="none" w:sz="0" w:space="0" w:color="auto"/>
      </w:divBdr>
    </w:div>
    <w:div w:id="777330241">
      <w:bodyDiv w:val="1"/>
      <w:marLeft w:val="0"/>
      <w:marRight w:val="0"/>
      <w:marTop w:val="0"/>
      <w:marBottom w:val="0"/>
      <w:divBdr>
        <w:top w:val="none" w:sz="0" w:space="0" w:color="auto"/>
        <w:left w:val="none" w:sz="0" w:space="0" w:color="auto"/>
        <w:bottom w:val="none" w:sz="0" w:space="0" w:color="auto"/>
        <w:right w:val="none" w:sz="0" w:space="0" w:color="auto"/>
      </w:divBdr>
    </w:div>
    <w:div w:id="777602298">
      <w:bodyDiv w:val="1"/>
      <w:marLeft w:val="0"/>
      <w:marRight w:val="0"/>
      <w:marTop w:val="0"/>
      <w:marBottom w:val="0"/>
      <w:divBdr>
        <w:top w:val="none" w:sz="0" w:space="0" w:color="auto"/>
        <w:left w:val="none" w:sz="0" w:space="0" w:color="auto"/>
        <w:bottom w:val="none" w:sz="0" w:space="0" w:color="auto"/>
        <w:right w:val="none" w:sz="0" w:space="0" w:color="auto"/>
      </w:divBdr>
    </w:div>
    <w:div w:id="777606243">
      <w:bodyDiv w:val="1"/>
      <w:marLeft w:val="0"/>
      <w:marRight w:val="0"/>
      <w:marTop w:val="0"/>
      <w:marBottom w:val="0"/>
      <w:divBdr>
        <w:top w:val="none" w:sz="0" w:space="0" w:color="auto"/>
        <w:left w:val="none" w:sz="0" w:space="0" w:color="auto"/>
        <w:bottom w:val="none" w:sz="0" w:space="0" w:color="auto"/>
        <w:right w:val="none" w:sz="0" w:space="0" w:color="auto"/>
      </w:divBdr>
    </w:div>
    <w:div w:id="777675650">
      <w:bodyDiv w:val="1"/>
      <w:marLeft w:val="0"/>
      <w:marRight w:val="0"/>
      <w:marTop w:val="0"/>
      <w:marBottom w:val="0"/>
      <w:divBdr>
        <w:top w:val="none" w:sz="0" w:space="0" w:color="auto"/>
        <w:left w:val="none" w:sz="0" w:space="0" w:color="auto"/>
        <w:bottom w:val="none" w:sz="0" w:space="0" w:color="auto"/>
        <w:right w:val="none" w:sz="0" w:space="0" w:color="auto"/>
      </w:divBdr>
    </w:div>
    <w:div w:id="777719971">
      <w:bodyDiv w:val="1"/>
      <w:marLeft w:val="0"/>
      <w:marRight w:val="0"/>
      <w:marTop w:val="0"/>
      <w:marBottom w:val="0"/>
      <w:divBdr>
        <w:top w:val="none" w:sz="0" w:space="0" w:color="auto"/>
        <w:left w:val="none" w:sz="0" w:space="0" w:color="auto"/>
        <w:bottom w:val="none" w:sz="0" w:space="0" w:color="auto"/>
        <w:right w:val="none" w:sz="0" w:space="0" w:color="auto"/>
      </w:divBdr>
    </w:div>
    <w:div w:id="777720245">
      <w:bodyDiv w:val="1"/>
      <w:marLeft w:val="0"/>
      <w:marRight w:val="0"/>
      <w:marTop w:val="0"/>
      <w:marBottom w:val="0"/>
      <w:divBdr>
        <w:top w:val="none" w:sz="0" w:space="0" w:color="auto"/>
        <w:left w:val="none" w:sz="0" w:space="0" w:color="auto"/>
        <w:bottom w:val="none" w:sz="0" w:space="0" w:color="auto"/>
        <w:right w:val="none" w:sz="0" w:space="0" w:color="auto"/>
      </w:divBdr>
    </w:div>
    <w:div w:id="777721859">
      <w:bodyDiv w:val="1"/>
      <w:marLeft w:val="0"/>
      <w:marRight w:val="0"/>
      <w:marTop w:val="0"/>
      <w:marBottom w:val="0"/>
      <w:divBdr>
        <w:top w:val="none" w:sz="0" w:space="0" w:color="auto"/>
        <w:left w:val="none" w:sz="0" w:space="0" w:color="auto"/>
        <w:bottom w:val="none" w:sz="0" w:space="0" w:color="auto"/>
        <w:right w:val="none" w:sz="0" w:space="0" w:color="auto"/>
      </w:divBdr>
    </w:div>
    <w:div w:id="778068226">
      <w:bodyDiv w:val="1"/>
      <w:marLeft w:val="0"/>
      <w:marRight w:val="0"/>
      <w:marTop w:val="0"/>
      <w:marBottom w:val="0"/>
      <w:divBdr>
        <w:top w:val="none" w:sz="0" w:space="0" w:color="auto"/>
        <w:left w:val="none" w:sz="0" w:space="0" w:color="auto"/>
        <w:bottom w:val="none" w:sz="0" w:space="0" w:color="auto"/>
        <w:right w:val="none" w:sz="0" w:space="0" w:color="auto"/>
      </w:divBdr>
    </w:div>
    <w:div w:id="778187068">
      <w:bodyDiv w:val="1"/>
      <w:marLeft w:val="0"/>
      <w:marRight w:val="0"/>
      <w:marTop w:val="0"/>
      <w:marBottom w:val="0"/>
      <w:divBdr>
        <w:top w:val="none" w:sz="0" w:space="0" w:color="auto"/>
        <w:left w:val="none" w:sz="0" w:space="0" w:color="auto"/>
        <w:bottom w:val="none" w:sz="0" w:space="0" w:color="auto"/>
        <w:right w:val="none" w:sz="0" w:space="0" w:color="auto"/>
      </w:divBdr>
    </w:div>
    <w:div w:id="778331762">
      <w:bodyDiv w:val="1"/>
      <w:marLeft w:val="0"/>
      <w:marRight w:val="0"/>
      <w:marTop w:val="0"/>
      <w:marBottom w:val="0"/>
      <w:divBdr>
        <w:top w:val="none" w:sz="0" w:space="0" w:color="auto"/>
        <w:left w:val="none" w:sz="0" w:space="0" w:color="auto"/>
        <w:bottom w:val="none" w:sz="0" w:space="0" w:color="auto"/>
        <w:right w:val="none" w:sz="0" w:space="0" w:color="auto"/>
      </w:divBdr>
    </w:div>
    <w:div w:id="779181417">
      <w:bodyDiv w:val="1"/>
      <w:marLeft w:val="0"/>
      <w:marRight w:val="0"/>
      <w:marTop w:val="0"/>
      <w:marBottom w:val="0"/>
      <w:divBdr>
        <w:top w:val="none" w:sz="0" w:space="0" w:color="auto"/>
        <w:left w:val="none" w:sz="0" w:space="0" w:color="auto"/>
        <w:bottom w:val="none" w:sz="0" w:space="0" w:color="auto"/>
        <w:right w:val="none" w:sz="0" w:space="0" w:color="auto"/>
      </w:divBdr>
    </w:div>
    <w:div w:id="779301151">
      <w:bodyDiv w:val="1"/>
      <w:marLeft w:val="0"/>
      <w:marRight w:val="0"/>
      <w:marTop w:val="0"/>
      <w:marBottom w:val="0"/>
      <w:divBdr>
        <w:top w:val="none" w:sz="0" w:space="0" w:color="auto"/>
        <w:left w:val="none" w:sz="0" w:space="0" w:color="auto"/>
        <w:bottom w:val="none" w:sz="0" w:space="0" w:color="auto"/>
        <w:right w:val="none" w:sz="0" w:space="0" w:color="auto"/>
      </w:divBdr>
    </w:div>
    <w:div w:id="779373707">
      <w:bodyDiv w:val="1"/>
      <w:marLeft w:val="0"/>
      <w:marRight w:val="0"/>
      <w:marTop w:val="0"/>
      <w:marBottom w:val="0"/>
      <w:divBdr>
        <w:top w:val="none" w:sz="0" w:space="0" w:color="auto"/>
        <w:left w:val="none" w:sz="0" w:space="0" w:color="auto"/>
        <w:bottom w:val="none" w:sz="0" w:space="0" w:color="auto"/>
        <w:right w:val="none" w:sz="0" w:space="0" w:color="auto"/>
      </w:divBdr>
    </w:div>
    <w:div w:id="779491120">
      <w:bodyDiv w:val="1"/>
      <w:marLeft w:val="0"/>
      <w:marRight w:val="0"/>
      <w:marTop w:val="0"/>
      <w:marBottom w:val="0"/>
      <w:divBdr>
        <w:top w:val="none" w:sz="0" w:space="0" w:color="auto"/>
        <w:left w:val="none" w:sz="0" w:space="0" w:color="auto"/>
        <w:bottom w:val="none" w:sz="0" w:space="0" w:color="auto"/>
        <w:right w:val="none" w:sz="0" w:space="0" w:color="auto"/>
      </w:divBdr>
    </w:div>
    <w:div w:id="779572790">
      <w:bodyDiv w:val="1"/>
      <w:marLeft w:val="0"/>
      <w:marRight w:val="0"/>
      <w:marTop w:val="0"/>
      <w:marBottom w:val="0"/>
      <w:divBdr>
        <w:top w:val="none" w:sz="0" w:space="0" w:color="auto"/>
        <w:left w:val="none" w:sz="0" w:space="0" w:color="auto"/>
        <w:bottom w:val="none" w:sz="0" w:space="0" w:color="auto"/>
        <w:right w:val="none" w:sz="0" w:space="0" w:color="auto"/>
      </w:divBdr>
    </w:div>
    <w:div w:id="779683860">
      <w:bodyDiv w:val="1"/>
      <w:marLeft w:val="0"/>
      <w:marRight w:val="0"/>
      <w:marTop w:val="0"/>
      <w:marBottom w:val="0"/>
      <w:divBdr>
        <w:top w:val="none" w:sz="0" w:space="0" w:color="auto"/>
        <w:left w:val="none" w:sz="0" w:space="0" w:color="auto"/>
        <w:bottom w:val="none" w:sz="0" w:space="0" w:color="auto"/>
        <w:right w:val="none" w:sz="0" w:space="0" w:color="auto"/>
      </w:divBdr>
    </w:div>
    <w:div w:id="779834612">
      <w:bodyDiv w:val="1"/>
      <w:marLeft w:val="0"/>
      <w:marRight w:val="0"/>
      <w:marTop w:val="0"/>
      <w:marBottom w:val="0"/>
      <w:divBdr>
        <w:top w:val="none" w:sz="0" w:space="0" w:color="auto"/>
        <w:left w:val="none" w:sz="0" w:space="0" w:color="auto"/>
        <w:bottom w:val="none" w:sz="0" w:space="0" w:color="auto"/>
        <w:right w:val="none" w:sz="0" w:space="0" w:color="auto"/>
      </w:divBdr>
    </w:div>
    <w:div w:id="780028043">
      <w:bodyDiv w:val="1"/>
      <w:marLeft w:val="0"/>
      <w:marRight w:val="0"/>
      <w:marTop w:val="0"/>
      <w:marBottom w:val="0"/>
      <w:divBdr>
        <w:top w:val="none" w:sz="0" w:space="0" w:color="auto"/>
        <w:left w:val="none" w:sz="0" w:space="0" w:color="auto"/>
        <w:bottom w:val="none" w:sz="0" w:space="0" w:color="auto"/>
        <w:right w:val="none" w:sz="0" w:space="0" w:color="auto"/>
      </w:divBdr>
    </w:div>
    <w:div w:id="780106844">
      <w:bodyDiv w:val="1"/>
      <w:marLeft w:val="0"/>
      <w:marRight w:val="0"/>
      <w:marTop w:val="0"/>
      <w:marBottom w:val="0"/>
      <w:divBdr>
        <w:top w:val="none" w:sz="0" w:space="0" w:color="auto"/>
        <w:left w:val="none" w:sz="0" w:space="0" w:color="auto"/>
        <w:bottom w:val="none" w:sz="0" w:space="0" w:color="auto"/>
        <w:right w:val="none" w:sz="0" w:space="0" w:color="auto"/>
      </w:divBdr>
    </w:div>
    <w:div w:id="780148849">
      <w:bodyDiv w:val="1"/>
      <w:marLeft w:val="0"/>
      <w:marRight w:val="0"/>
      <w:marTop w:val="0"/>
      <w:marBottom w:val="0"/>
      <w:divBdr>
        <w:top w:val="none" w:sz="0" w:space="0" w:color="auto"/>
        <w:left w:val="none" w:sz="0" w:space="0" w:color="auto"/>
        <w:bottom w:val="none" w:sz="0" w:space="0" w:color="auto"/>
        <w:right w:val="none" w:sz="0" w:space="0" w:color="auto"/>
      </w:divBdr>
    </w:div>
    <w:div w:id="780535223">
      <w:bodyDiv w:val="1"/>
      <w:marLeft w:val="0"/>
      <w:marRight w:val="0"/>
      <w:marTop w:val="0"/>
      <w:marBottom w:val="0"/>
      <w:divBdr>
        <w:top w:val="none" w:sz="0" w:space="0" w:color="auto"/>
        <w:left w:val="none" w:sz="0" w:space="0" w:color="auto"/>
        <w:bottom w:val="none" w:sz="0" w:space="0" w:color="auto"/>
        <w:right w:val="none" w:sz="0" w:space="0" w:color="auto"/>
      </w:divBdr>
    </w:div>
    <w:div w:id="780952139">
      <w:bodyDiv w:val="1"/>
      <w:marLeft w:val="0"/>
      <w:marRight w:val="0"/>
      <w:marTop w:val="0"/>
      <w:marBottom w:val="0"/>
      <w:divBdr>
        <w:top w:val="none" w:sz="0" w:space="0" w:color="auto"/>
        <w:left w:val="none" w:sz="0" w:space="0" w:color="auto"/>
        <w:bottom w:val="none" w:sz="0" w:space="0" w:color="auto"/>
        <w:right w:val="none" w:sz="0" w:space="0" w:color="auto"/>
      </w:divBdr>
      <w:divsChild>
        <w:div w:id="584924322">
          <w:marLeft w:val="480"/>
          <w:marRight w:val="0"/>
          <w:marTop w:val="0"/>
          <w:marBottom w:val="0"/>
          <w:divBdr>
            <w:top w:val="none" w:sz="0" w:space="0" w:color="auto"/>
            <w:left w:val="none" w:sz="0" w:space="0" w:color="auto"/>
            <w:bottom w:val="none" w:sz="0" w:space="0" w:color="auto"/>
            <w:right w:val="none" w:sz="0" w:space="0" w:color="auto"/>
          </w:divBdr>
        </w:div>
        <w:div w:id="1009065377">
          <w:marLeft w:val="480"/>
          <w:marRight w:val="0"/>
          <w:marTop w:val="0"/>
          <w:marBottom w:val="0"/>
          <w:divBdr>
            <w:top w:val="none" w:sz="0" w:space="0" w:color="auto"/>
            <w:left w:val="none" w:sz="0" w:space="0" w:color="auto"/>
            <w:bottom w:val="none" w:sz="0" w:space="0" w:color="auto"/>
            <w:right w:val="none" w:sz="0" w:space="0" w:color="auto"/>
          </w:divBdr>
        </w:div>
        <w:div w:id="1274170743">
          <w:marLeft w:val="480"/>
          <w:marRight w:val="0"/>
          <w:marTop w:val="0"/>
          <w:marBottom w:val="0"/>
          <w:divBdr>
            <w:top w:val="none" w:sz="0" w:space="0" w:color="auto"/>
            <w:left w:val="none" w:sz="0" w:space="0" w:color="auto"/>
            <w:bottom w:val="none" w:sz="0" w:space="0" w:color="auto"/>
            <w:right w:val="none" w:sz="0" w:space="0" w:color="auto"/>
          </w:divBdr>
        </w:div>
        <w:div w:id="1919896755">
          <w:marLeft w:val="480"/>
          <w:marRight w:val="0"/>
          <w:marTop w:val="0"/>
          <w:marBottom w:val="0"/>
          <w:divBdr>
            <w:top w:val="none" w:sz="0" w:space="0" w:color="auto"/>
            <w:left w:val="none" w:sz="0" w:space="0" w:color="auto"/>
            <w:bottom w:val="none" w:sz="0" w:space="0" w:color="auto"/>
            <w:right w:val="none" w:sz="0" w:space="0" w:color="auto"/>
          </w:divBdr>
        </w:div>
        <w:div w:id="121848525">
          <w:marLeft w:val="480"/>
          <w:marRight w:val="0"/>
          <w:marTop w:val="0"/>
          <w:marBottom w:val="0"/>
          <w:divBdr>
            <w:top w:val="none" w:sz="0" w:space="0" w:color="auto"/>
            <w:left w:val="none" w:sz="0" w:space="0" w:color="auto"/>
            <w:bottom w:val="none" w:sz="0" w:space="0" w:color="auto"/>
            <w:right w:val="none" w:sz="0" w:space="0" w:color="auto"/>
          </w:divBdr>
        </w:div>
        <w:div w:id="1125075005">
          <w:marLeft w:val="480"/>
          <w:marRight w:val="0"/>
          <w:marTop w:val="0"/>
          <w:marBottom w:val="0"/>
          <w:divBdr>
            <w:top w:val="none" w:sz="0" w:space="0" w:color="auto"/>
            <w:left w:val="none" w:sz="0" w:space="0" w:color="auto"/>
            <w:bottom w:val="none" w:sz="0" w:space="0" w:color="auto"/>
            <w:right w:val="none" w:sz="0" w:space="0" w:color="auto"/>
          </w:divBdr>
        </w:div>
        <w:div w:id="1590843856">
          <w:marLeft w:val="480"/>
          <w:marRight w:val="0"/>
          <w:marTop w:val="0"/>
          <w:marBottom w:val="0"/>
          <w:divBdr>
            <w:top w:val="none" w:sz="0" w:space="0" w:color="auto"/>
            <w:left w:val="none" w:sz="0" w:space="0" w:color="auto"/>
            <w:bottom w:val="none" w:sz="0" w:space="0" w:color="auto"/>
            <w:right w:val="none" w:sz="0" w:space="0" w:color="auto"/>
          </w:divBdr>
        </w:div>
        <w:div w:id="842820099">
          <w:marLeft w:val="480"/>
          <w:marRight w:val="0"/>
          <w:marTop w:val="0"/>
          <w:marBottom w:val="0"/>
          <w:divBdr>
            <w:top w:val="none" w:sz="0" w:space="0" w:color="auto"/>
            <w:left w:val="none" w:sz="0" w:space="0" w:color="auto"/>
            <w:bottom w:val="none" w:sz="0" w:space="0" w:color="auto"/>
            <w:right w:val="none" w:sz="0" w:space="0" w:color="auto"/>
          </w:divBdr>
        </w:div>
        <w:div w:id="503741369">
          <w:marLeft w:val="480"/>
          <w:marRight w:val="0"/>
          <w:marTop w:val="0"/>
          <w:marBottom w:val="0"/>
          <w:divBdr>
            <w:top w:val="none" w:sz="0" w:space="0" w:color="auto"/>
            <w:left w:val="none" w:sz="0" w:space="0" w:color="auto"/>
            <w:bottom w:val="none" w:sz="0" w:space="0" w:color="auto"/>
            <w:right w:val="none" w:sz="0" w:space="0" w:color="auto"/>
          </w:divBdr>
        </w:div>
        <w:div w:id="56974052">
          <w:marLeft w:val="480"/>
          <w:marRight w:val="0"/>
          <w:marTop w:val="0"/>
          <w:marBottom w:val="0"/>
          <w:divBdr>
            <w:top w:val="none" w:sz="0" w:space="0" w:color="auto"/>
            <w:left w:val="none" w:sz="0" w:space="0" w:color="auto"/>
            <w:bottom w:val="none" w:sz="0" w:space="0" w:color="auto"/>
            <w:right w:val="none" w:sz="0" w:space="0" w:color="auto"/>
          </w:divBdr>
        </w:div>
        <w:div w:id="2124880685">
          <w:marLeft w:val="480"/>
          <w:marRight w:val="0"/>
          <w:marTop w:val="0"/>
          <w:marBottom w:val="0"/>
          <w:divBdr>
            <w:top w:val="none" w:sz="0" w:space="0" w:color="auto"/>
            <w:left w:val="none" w:sz="0" w:space="0" w:color="auto"/>
            <w:bottom w:val="none" w:sz="0" w:space="0" w:color="auto"/>
            <w:right w:val="none" w:sz="0" w:space="0" w:color="auto"/>
          </w:divBdr>
        </w:div>
        <w:div w:id="547035376">
          <w:marLeft w:val="480"/>
          <w:marRight w:val="0"/>
          <w:marTop w:val="0"/>
          <w:marBottom w:val="0"/>
          <w:divBdr>
            <w:top w:val="none" w:sz="0" w:space="0" w:color="auto"/>
            <w:left w:val="none" w:sz="0" w:space="0" w:color="auto"/>
            <w:bottom w:val="none" w:sz="0" w:space="0" w:color="auto"/>
            <w:right w:val="none" w:sz="0" w:space="0" w:color="auto"/>
          </w:divBdr>
        </w:div>
        <w:div w:id="841895524">
          <w:marLeft w:val="480"/>
          <w:marRight w:val="0"/>
          <w:marTop w:val="0"/>
          <w:marBottom w:val="0"/>
          <w:divBdr>
            <w:top w:val="none" w:sz="0" w:space="0" w:color="auto"/>
            <w:left w:val="none" w:sz="0" w:space="0" w:color="auto"/>
            <w:bottom w:val="none" w:sz="0" w:space="0" w:color="auto"/>
            <w:right w:val="none" w:sz="0" w:space="0" w:color="auto"/>
          </w:divBdr>
        </w:div>
        <w:div w:id="1912303693">
          <w:marLeft w:val="480"/>
          <w:marRight w:val="0"/>
          <w:marTop w:val="0"/>
          <w:marBottom w:val="0"/>
          <w:divBdr>
            <w:top w:val="none" w:sz="0" w:space="0" w:color="auto"/>
            <w:left w:val="none" w:sz="0" w:space="0" w:color="auto"/>
            <w:bottom w:val="none" w:sz="0" w:space="0" w:color="auto"/>
            <w:right w:val="none" w:sz="0" w:space="0" w:color="auto"/>
          </w:divBdr>
        </w:div>
        <w:div w:id="1396077913">
          <w:marLeft w:val="480"/>
          <w:marRight w:val="0"/>
          <w:marTop w:val="0"/>
          <w:marBottom w:val="0"/>
          <w:divBdr>
            <w:top w:val="none" w:sz="0" w:space="0" w:color="auto"/>
            <w:left w:val="none" w:sz="0" w:space="0" w:color="auto"/>
            <w:bottom w:val="none" w:sz="0" w:space="0" w:color="auto"/>
            <w:right w:val="none" w:sz="0" w:space="0" w:color="auto"/>
          </w:divBdr>
        </w:div>
        <w:div w:id="2066755043">
          <w:marLeft w:val="480"/>
          <w:marRight w:val="0"/>
          <w:marTop w:val="0"/>
          <w:marBottom w:val="0"/>
          <w:divBdr>
            <w:top w:val="none" w:sz="0" w:space="0" w:color="auto"/>
            <w:left w:val="none" w:sz="0" w:space="0" w:color="auto"/>
            <w:bottom w:val="none" w:sz="0" w:space="0" w:color="auto"/>
            <w:right w:val="none" w:sz="0" w:space="0" w:color="auto"/>
          </w:divBdr>
        </w:div>
        <w:div w:id="2071732185">
          <w:marLeft w:val="480"/>
          <w:marRight w:val="0"/>
          <w:marTop w:val="0"/>
          <w:marBottom w:val="0"/>
          <w:divBdr>
            <w:top w:val="none" w:sz="0" w:space="0" w:color="auto"/>
            <w:left w:val="none" w:sz="0" w:space="0" w:color="auto"/>
            <w:bottom w:val="none" w:sz="0" w:space="0" w:color="auto"/>
            <w:right w:val="none" w:sz="0" w:space="0" w:color="auto"/>
          </w:divBdr>
        </w:div>
        <w:div w:id="1300653604">
          <w:marLeft w:val="480"/>
          <w:marRight w:val="0"/>
          <w:marTop w:val="0"/>
          <w:marBottom w:val="0"/>
          <w:divBdr>
            <w:top w:val="none" w:sz="0" w:space="0" w:color="auto"/>
            <w:left w:val="none" w:sz="0" w:space="0" w:color="auto"/>
            <w:bottom w:val="none" w:sz="0" w:space="0" w:color="auto"/>
            <w:right w:val="none" w:sz="0" w:space="0" w:color="auto"/>
          </w:divBdr>
        </w:div>
        <w:div w:id="618222651">
          <w:marLeft w:val="480"/>
          <w:marRight w:val="0"/>
          <w:marTop w:val="0"/>
          <w:marBottom w:val="0"/>
          <w:divBdr>
            <w:top w:val="none" w:sz="0" w:space="0" w:color="auto"/>
            <w:left w:val="none" w:sz="0" w:space="0" w:color="auto"/>
            <w:bottom w:val="none" w:sz="0" w:space="0" w:color="auto"/>
            <w:right w:val="none" w:sz="0" w:space="0" w:color="auto"/>
          </w:divBdr>
        </w:div>
        <w:div w:id="174223734">
          <w:marLeft w:val="480"/>
          <w:marRight w:val="0"/>
          <w:marTop w:val="0"/>
          <w:marBottom w:val="0"/>
          <w:divBdr>
            <w:top w:val="none" w:sz="0" w:space="0" w:color="auto"/>
            <w:left w:val="none" w:sz="0" w:space="0" w:color="auto"/>
            <w:bottom w:val="none" w:sz="0" w:space="0" w:color="auto"/>
            <w:right w:val="none" w:sz="0" w:space="0" w:color="auto"/>
          </w:divBdr>
        </w:div>
        <w:div w:id="1893426269">
          <w:marLeft w:val="480"/>
          <w:marRight w:val="0"/>
          <w:marTop w:val="0"/>
          <w:marBottom w:val="0"/>
          <w:divBdr>
            <w:top w:val="none" w:sz="0" w:space="0" w:color="auto"/>
            <w:left w:val="none" w:sz="0" w:space="0" w:color="auto"/>
            <w:bottom w:val="none" w:sz="0" w:space="0" w:color="auto"/>
            <w:right w:val="none" w:sz="0" w:space="0" w:color="auto"/>
          </w:divBdr>
        </w:div>
        <w:div w:id="1607736578">
          <w:marLeft w:val="480"/>
          <w:marRight w:val="0"/>
          <w:marTop w:val="0"/>
          <w:marBottom w:val="0"/>
          <w:divBdr>
            <w:top w:val="none" w:sz="0" w:space="0" w:color="auto"/>
            <w:left w:val="none" w:sz="0" w:space="0" w:color="auto"/>
            <w:bottom w:val="none" w:sz="0" w:space="0" w:color="auto"/>
            <w:right w:val="none" w:sz="0" w:space="0" w:color="auto"/>
          </w:divBdr>
        </w:div>
        <w:div w:id="1797598688">
          <w:marLeft w:val="480"/>
          <w:marRight w:val="0"/>
          <w:marTop w:val="0"/>
          <w:marBottom w:val="0"/>
          <w:divBdr>
            <w:top w:val="none" w:sz="0" w:space="0" w:color="auto"/>
            <w:left w:val="none" w:sz="0" w:space="0" w:color="auto"/>
            <w:bottom w:val="none" w:sz="0" w:space="0" w:color="auto"/>
            <w:right w:val="none" w:sz="0" w:space="0" w:color="auto"/>
          </w:divBdr>
        </w:div>
        <w:div w:id="2033337805">
          <w:marLeft w:val="480"/>
          <w:marRight w:val="0"/>
          <w:marTop w:val="0"/>
          <w:marBottom w:val="0"/>
          <w:divBdr>
            <w:top w:val="none" w:sz="0" w:space="0" w:color="auto"/>
            <w:left w:val="none" w:sz="0" w:space="0" w:color="auto"/>
            <w:bottom w:val="none" w:sz="0" w:space="0" w:color="auto"/>
            <w:right w:val="none" w:sz="0" w:space="0" w:color="auto"/>
          </w:divBdr>
        </w:div>
        <w:div w:id="1495533676">
          <w:marLeft w:val="480"/>
          <w:marRight w:val="0"/>
          <w:marTop w:val="0"/>
          <w:marBottom w:val="0"/>
          <w:divBdr>
            <w:top w:val="none" w:sz="0" w:space="0" w:color="auto"/>
            <w:left w:val="none" w:sz="0" w:space="0" w:color="auto"/>
            <w:bottom w:val="none" w:sz="0" w:space="0" w:color="auto"/>
            <w:right w:val="none" w:sz="0" w:space="0" w:color="auto"/>
          </w:divBdr>
        </w:div>
        <w:div w:id="750657807">
          <w:marLeft w:val="480"/>
          <w:marRight w:val="0"/>
          <w:marTop w:val="0"/>
          <w:marBottom w:val="0"/>
          <w:divBdr>
            <w:top w:val="none" w:sz="0" w:space="0" w:color="auto"/>
            <w:left w:val="none" w:sz="0" w:space="0" w:color="auto"/>
            <w:bottom w:val="none" w:sz="0" w:space="0" w:color="auto"/>
            <w:right w:val="none" w:sz="0" w:space="0" w:color="auto"/>
          </w:divBdr>
        </w:div>
        <w:div w:id="1330325319">
          <w:marLeft w:val="480"/>
          <w:marRight w:val="0"/>
          <w:marTop w:val="0"/>
          <w:marBottom w:val="0"/>
          <w:divBdr>
            <w:top w:val="none" w:sz="0" w:space="0" w:color="auto"/>
            <w:left w:val="none" w:sz="0" w:space="0" w:color="auto"/>
            <w:bottom w:val="none" w:sz="0" w:space="0" w:color="auto"/>
            <w:right w:val="none" w:sz="0" w:space="0" w:color="auto"/>
          </w:divBdr>
        </w:div>
        <w:div w:id="1885211885">
          <w:marLeft w:val="480"/>
          <w:marRight w:val="0"/>
          <w:marTop w:val="0"/>
          <w:marBottom w:val="0"/>
          <w:divBdr>
            <w:top w:val="none" w:sz="0" w:space="0" w:color="auto"/>
            <w:left w:val="none" w:sz="0" w:space="0" w:color="auto"/>
            <w:bottom w:val="none" w:sz="0" w:space="0" w:color="auto"/>
            <w:right w:val="none" w:sz="0" w:space="0" w:color="auto"/>
          </w:divBdr>
        </w:div>
        <w:div w:id="1733581178">
          <w:marLeft w:val="480"/>
          <w:marRight w:val="0"/>
          <w:marTop w:val="0"/>
          <w:marBottom w:val="0"/>
          <w:divBdr>
            <w:top w:val="none" w:sz="0" w:space="0" w:color="auto"/>
            <w:left w:val="none" w:sz="0" w:space="0" w:color="auto"/>
            <w:bottom w:val="none" w:sz="0" w:space="0" w:color="auto"/>
            <w:right w:val="none" w:sz="0" w:space="0" w:color="auto"/>
          </w:divBdr>
        </w:div>
        <w:div w:id="1314288424">
          <w:marLeft w:val="480"/>
          <w:marRight w:val="0"/>
          <w:marTop w:val="0"/>
          <w:marBottom w:val="0"/>
          <w:divBdr>
            <w:top w:val="none" w:sz="0" w:space="0" w:color="auto"/>
            <w:left w:val="none" w:sz="0" w:space="0" w:color="auto"/>
            <w:bottom w:val="none" w:sz="0" w:space="0" w:color="auto"/>
            <w:right w:val="none" w:sz="0" w:space="0" w:color="auto"/>
          </w:divBdr>
        </w:div>
        <w:div w:id="2072462793">
          <w:marLeft w:val="480"/>
          <w:marRight w:val="0"/>
          <w:marTop w:val="0"/>
          <w:marBottom w:val="0"/>
          <w:divBdr>
            <w:top w:val="none" w:sz="0" w:space="0" w:color="auto"/>
            <w:left w:val="none" w:sz="0" w:space="0" w:color="auto"/>
            <w:bottom w:val="none" w:sz="0" w:space="0" w:color="auto"/>
            <w:right w:val="none" w:sz="0" w:space="0" w:color="auto"/>
          </w:divBdr>
        </w:div>
        <w:div w:id="1444107480">
          <w:marLeft w:val="480"/>
          <w:marRight w:val="0"/>
          <w:marTop w:val="0"/>
          <w:marBottom w:val="0"/>
          <w:divBdr>
            <w:top w:val="none" w:sz="0" w:space="0" w:color="auto"/>
            <w:left w:val="none" w:sz="0" w:space="0" w:color="auto"/>
            <w:bottom w:val="none" w:sz="0" w:space="0" w:color="auto"/>
            <w:right w:val="none" w:sz="0" w:space="0" w:color="auto"/>
          </w:divBdr>
        </w:div>
        <w:div w:id="224993484">
          <w:marLeft w:val="480"/>
          <w:marRight w:val="0"/>
          <w:marTop w:val="0"/>
          <w:marBottom w:val="0"/>
          <w:divBdr>
            <w:top w:val="none" w:sz="0" w:space="0" w:color="auto"/>
            <w:left w:val="none" w:sz="0" w:space="0" w:color="auto"/>
            <w:bottom w:val="none" w:sz="0" w:space="0" w:color="auto"/>
            <w:right w:val="none" w:sz="0" w:space="0" w:color="auto"/>
          </w:divBdr>
        </w:div>
        <w:div w:id="1144547707">
          <w:marLeft w:val="480"/>
          <w:marRight w:val="0"/>
          <w:marTop w:val="0"/>
          <w:marBottom w:val="0"/>
          <w:divBdr>
            <w:top w:val="none" w:sz="0" w:space="0" w:color="auto"/>
            <w:left w:val="none" w:sz="0" w:space="0" w:color="auto"/>
            <w:bottom w:val="none" w:sz="0" w:space="0" w:color="auto"/>
            <w:right w:val="none" w:sz="0" w:space="0" w:color="auto"/>
          </w:divBdr>
        </w:div>
        <w:div w:id="772943664">
          <w:marLeft w:val="480"/>
          <w:marRight w:val="0"/>
          <w:marTop w:val="0"/>
          <w:marBottom w:val="0"/>
          <w:divBdr>
            <w:top w:val="none" w:sz="0" w:space="0" w:color="auto"/>
            <w:left w:val="none" w:sz="0" w:space="0" w:color="auto"/>
            <w:bottom w:val="none" w:sz="0" w:space="0" w:color="auto"/>
            <w:right w:val="none" w:sz="0" w:space="0" w:color="auto"/>
          </w:divBdr>
        </w:div>
        <w:div w:id="1486511910">
          <w:marLeft w:val="480"/>
          <w:marRight w:val="0"/>
          <w:marTop w:val="0"/>
          <w:marBottom w:val="0"/>
          <w:divBdr>
            <w:top w:val="none" w:sz="0" w:space="0" w:color="auto"/>
            <w:left w:val="none" w:sz="0" w:space="0" w:color="auto"/>
            <w:bottom w:val="none" w:sz="0" w:space="0" w:color="auto"/>
            <w:right w:val="none" w:sz="0" w:space="0" w:color="auto"/>
          </w:divBdr>
        </w:div>
        <w:div w:id="1671911568">
          <w:marLeft w:val="480"/>
          <w:marRight w:val="0"/>
          <w:marTop w:val="0"/>
          <w:marBottom w:val="0"/>
          <w:divBdr>
            <w:top w:val="none" w:sz="0" w:space="0" w:color="auto"/>
            <w:left w:val="none" w:sz="0" w:space="0" w:color="auto"/>
            <w:bottom w:val="none" w:sz="0" w:space="0" w:color="auto"/>
            <w:right w:val="none" w:sz="0" w:space="0" w:color="auto"/>
          </w:divBdr>
        </w:div>
        <w:div w:id="1076242409">
          <w:marLeft w:val="480"/>
          <w:marRight w:val="0"/>
          <w:marTop w:val="0"/>
          <w:marBottom w:val="0"/>
          <w:divBdr>
            <w:top w:val="none" w:sz="0" w:space="0" w:color="auto"/>
            <w:left w:val="none" w:sz="0" w:space="0" w:color="auto"/>
            <w:bottom w:val="none" w:sz="0" w:space="0" w:color="auto"/>
            <w:right w:val="none" w:sz="0" w:space="0" w:color="auto"/>
          </w:divBdr>
        </w:div>
        <w:div w:id="788207446">
          <w:marLeft w:val="480"/>
          <w:marRight w:val="0"/>
          <w:marTop w:val="0"/>
          <w:marBottom w:val="0"/>
          <w:divBdr>
            <w:top w:val="none" w:sz="0" w:space="0" w:color="auto"/>
            <w:left w:val="none" w:sz="0" w:space="0" w:color="auto"/>
            <w:bottom w:val="none" w:sz="0" w:space="0" w:color="auto"/>
            <w:right w:val="none" w:sz="0" w:space="0" w:color="auto"/>
          </w:divBdr>
        </w:div>
        <w:div w:id="999701071">
          <w:marLeft w:val="480"/>
          <w:marRight w:val="0"/>
          <w:marTop w:val="0"/>
          <w:marBottom w:val="0"/>
          <w:divBdr>
            <w:top w:val="none" w:sz="0" w:space="0" w:color="auto"/>
            <w:left w:val="none" w:sz="0" w:space="0" w:color="auto"/>
            <w:bottom w:val="none" w:sz="0" w:space="0" w:color="auto"/>
            <w:right w:val="none" w:sz="0" w:space="0" w:color="auto"/>
          </w:divBdr>
        </w:div>
        <w:div w:id="2138447868">
          <w:marLeft w:val="480"/>
          <w:marRight w:val="0"/>
          <w:marTop w:val="0"/>
          <w:marBottom w:val="0"/>
          <w:divBdr>
            <w:top w:val="none" w:sz="0" w:space="0" w:color="auto"/>
            <w:left w:val="none" w:sz="0" w:space="0" w:color="auto"/>
            <w:bottom w:val="none" w:sz="0" w:space="0" w:color="auto"/>
            <w:right w:val="none" w:sz="0" w:space="0" w:color="auto"/>
          </w:divBdr>
        </w:div>
        <w:div w:id="375861486">
          <w:marLeft w:val="480"/>
          <w:marRight w:val="0"/>
          <w:marTop w:val="0"/>
          <w:marBottom w:val="0"/>
          <w:divBdr>
            <w:top w:val="none" w:sz="0" w:space="0" w:color="auto"/>
            <w:left w:val="none" w:sz="0" w:space="0" w:color="auto"/>
            <w:bottom w:val="none" w:sz="0" w:space="0" w:color="auto"/>
            <w:right w:val="none" w:sz="0" w:space="0" w:color="auto"/>
          </w:divBdr>
        </w:div>
        <w:div w:id="572787219">
          <w:marLeft w:val="480"/>
          <w:marRight w:val="0"/>
          <w:marTop w:val="0"/>
          <w:marBottom w:val="0"/>
          <w:divBdr>
            <w:top w:val="none" w:sz="0" w:space="0" w:color="auto"/>
            <w:left w:val="none" w:sz="0" w:space="0" w:color="auto"/>
            <w:bottom w:val="none" w:sz="0" w:space="0" w:color="auto"/>
            <w:right w:val="none" w:sz="0" w:space="0" w:color="auto"/>
          </w:divBdr>
        </w:div>
        <w:div w:id="2140293727">
          <w:marLeft w:val="480"/>
          <w:marRight w:val="0"/>
          <w:marTop w:val="0"/>
          <w:marBottom w:val="0"/>
          <w:divBdr>
            <w:top w:val="none" w:sz="0" w:space="0" w:color="auto"/>
            <w:left w:val="none" w:sz="0" w:space="0" w:color="auto"/>
            <w:bottom w:val="none" w:sz="0" w:space="0" w:color="auto"/>
            <w:right w:val="none" w:sz="0" w:space="0" w:color="auto"/>
          </w:divBdr>
        </w:div>
        <w:div w:id="1042166614">
          <w:marLeft w:val="480"/>
          <w:marRight w:val="0"/>
          <w:marTop w:val="0"/>
          <w:marBottom w:val="0"/>
          <w:divBdr>
            <w:top w:val="none" w:sz="0" w:space="0" w:color="auto"/>
            <w:left w:val="none" w:sz="0" w:space="0" w:color="auto"/>
            <w:bottom w:val="none" w:sz="0" w:space="0" w:color="auto"/>
            <w:right w:val="none" w:sz="0" w:space="0" w:color="auto"/>
          </w:divBdr>
        </w:div>
        <w:div w:id="236866509">
          <w:marLeft w:val="480"/>
          <w:marRight w:val="0"/>
          <w:marTop w:val="0"/>
          <w:marBottom w:val="0"/>
          <w:divBdr>
            <w:top w:val="none" w:sz="0" w:space="0" w:color="auto"/>
            <w:left w:val="none" w:sz="0" w:space="0" w:color="auto"/>
            <w:bottom w:val="none" w:sz="0" w:space="0" w:color="auto"/>
            <w:right w:val="none" w:sz="0" w:space="0" w:color="auto"/>
          </w:divBdr>
        </w:div>
        <w:div w:id="366370988">
          <w:marLeft w:val="480"/>
          <w:marRight w:val="0"/>
          <w:marTop w:val="0"/>
          <w:marBottom w:val="0"/>
          <w:divBdr>
            <w:top w:val="none" w:sz="0" w:space="0" w:color="auto"/>
            <w:left w:val="none" w:sz="0" w:space="0" w:color="auto"/>
            <w:bottom w:val="none" w:sz="0" w:space="0" w:color="auto"/>
            <w:right w:val="none" w:sz="0" w:space="0" w:color="auto"/>
          </w:divBdr>
        </w:div>
        <w:div w:id="1498108188">
          <w:marLeft w:val="480"/>
          <w:marRight w:val="0"/>
          <w:marTop w:val="0"/>
          <w:marBottom w:val="0"/>
          <w:divBdr>
            <w:top w:val="none" w:sz="0" w:space="0" w:color="auto"/>
            <w:left w:val="none" w:sz="0" w:space="0" w:color="auto"/>
            <w:bottom w:val="none" w:sz="0" w:space="0" w:color="auto"/>
            <w:right w:val="none" w:sz="0" w:space="0" w:color="auto"/>
          </w:divBdr>
        </w:div>
        <w:div w:id="814686020">
          <w:marLeft w:val="480"/>
          <w:marRight w:val="0"/>
          <w:marTop w:val="0"/>
          <w:marBottom w:val="0"/>
          <w:divBdr>
            <w:top w:val="none" w:sz="0" w:space="0" w:color="auto"/>
            <w:left w:val="none" w:sz="0" w:space="0" w:color="auto"/>
            <w:bottom w:val="none" w:sz="0" w:space="0" w:color="auto"/>
            <w:right w:val="none" w:sz="0" w:space="0" w:color="auto"/>
          </w:divBdr>
        </w:div>
        <w:div w:id="249893088">
          <w:marLeft w:val="480"/>
          <w:marRight w:val="0"/>
          <w:marTop w:val="0"/>
          <w:marBottom w:val="0"/>
          <w:divBdr>
            <w:top w:val="none" w:sz="0" w:space="0" w:color="auto"/>
            <w:left w:val="none" w:sz="0" w:space="0" w:color="auto"/>
            <w:bottom w:val="none" w:sz="0" w:space="0" w:color="auto"/>
            <w:right w:val="none" w:sz="0" w:space="0" w:color="auto"/>
          </w:divBdr>
        </w:div>
        <w:div w:id="1809931788">
          <w:marLeft w:val="480"/>
          <w:marRight w:val="0"/>
          <w:marTop w:val="0"/>
          <w:marBottom w:val="0"/>
          <w:divBdr>
            <w:top w:val="none" w:sz="0" w:space="0" w:color="auto"/>
            <w:left w:val="none" w:sz="0" w:space="0" w:color="auto"/>
            <w:bottom w:val="none" w:sz="0" w:space="0" w:color="auto"/>
            <w:right w:val="none" w:sz="0" w:space="0" w:color="auto"/>
          </w:divBdr>
        </w:div>
        <w:div w:id="506748271">
          <w:marLeft w:val="480"/>
          <w:marRight w:val="0"/>
          <w:marTop w:val="0"/>
          <w:marBottom w:val="0"/>
          <w:divBdr>
            <w:top w:val="none" w:sz="0" w:space="0" w:color="auto"/>
            <w:left w:val="none" w:sz="0" w:space="0" w:color="auto"/>
            <w:bottom w:val="none" w:sz="0" w:space="0" w:color="auto"/>
            <w:right w:val="none" w:sz="0" w:space="0" w:color="auto"/>
          </w:divBdr>
        </w:div>
        <w:div w:id="2107653245">
          <w:marLeft w:val="480"/>
          <w:marRight w:val="0"/>
          <w:marTop w:val="0"/>
          <w:marBottom w:val="0"/>
          <w:divBdr>
            <w:top w:val="none" w:sz="0" w:space="0" w:color="auto"/>
            <w:left w:val="none" w:sz="0" w:space="0" w:color="auto"/>
            <w:bottom w:val="none" w:sz="0" w:space="0" w:color="auto"/>
            <w:right w:val="none" w:sz="0" w:space="0" w:color="auto"/>
          </w:divBdr>
        </w:div>
        <w:div w:id="442304354">
          <w:marLeft w:val="480"/>
          <w:marRight w:val="0"/>
          <w:marTop w:val="0"/>
          <w:marBottom w:val="0"/>
          <w:divBdr>
            <w:top w:val="none" w:sz="0" w:space="0" w:color="auto"/>
            <w:left w:val="none" w:sz="0" w:space="0" w:color="auto"/>
            <w:bottom w:val="none" w:sz="0" w:space="0" w:color="auto"/>
            <w:right w:val="none" w:sz="0" w:space="0" w:color="auto"/>
          </w:divBdr>
        </w:div>
        <w:div w:id="1196698215">
          <w:marLeft w:val="480"/>
          <w:marRight w:val="0"/>
          <w:marTop w:val="0"/>
          <w:marBottom w:val="0"/>
          <w:divBdr>
            <w:top w:val="none" w:sz="0" w:space="0" w:color="auto"/>
            <w:left w:val="none" w:sz="0" w:space="0" w:color="auto"/>
            <w:bottom w:val="none" w:sz="0" w:space="0" w:color="auto"/>
            <w:right w:val="none" w:sz="0" w:space="0" w:color="auto"/>
          </w:divBdr>
        </w:div>
        <w:div w:id="1299333389">
          <w:marLeft w:val="480"/>
          <w:marRight w:val="0"/>
          <w:marTop w:val="0"/>
          <w:marBottom w:val="0"/>
          <w:divBdr>
            <w:top w:val="none" w:sz="0" w:space="0" w:color="auto"/>
            <w:left w:val="none" w:sz="0" w:space="0" w:color="auto"/>
            <w:bottom w:val="none" w:sz="0" w:space="0" w:color="auto"/>
            <w:right w:val="none" w:sz="0" w:space="0" w:color="auto"/>
          </w:divBdr>
        </w:div>
        <w:div w:id="751658505">
          <w:marLeft w:val="480"/>
          <w:marRight w:val="0"/>
          <w:marTop w:val="0"/>
          <w:marBottom w:val="0"/>
          <w:divBdr>
            <w:top w:val="none" w:sz="0" w:space="0" w:color="auto"/>
            <w:left w:val="none" w:sz="0" w:space="0" w:color="auto"/>
            <w:bottom w:val="none" w:sz="0" w:space="0" w:color="auto"/>
            <w:right w:val="none" w:sz="0" w:space="0" w:color="auto"/>
          </w:divBdr>
        </w:div>
        <w:div w:id="398291817">
          <w:marLeft w:val="480"/>
          <w:marRight w:val="0"/>
          <w:marTop w:val="0"/>
          <w:marBottom w:val="0"/>
          <w:divBdr>
            <w:top w:val="none" w:sz="0" w:space="0" w:color="auto"/>
            <w:left w:val="none" w:sz="0" w:space="0" w:color="auto"/>
            <w:bottom w:val="none" w:sz="0" w:space="0" w:color="auto"/>
            <w:right w:val="none" w:sz="0" w:space="0" w:color="auto"/>
          </w:divBdr>
        </w:div>
        <w:div w:id="866601963">
          <w:marLeft w:val="480"/>
          <w:marRight w:val="0"/>
          <w:marTop w:val="0"/>
          <w:marBottom w:val="0"/>
          <w:divBdr>
            <w:top w:val="none" w:sz="0" w:space="0" w:color="auto"/>
            <w:left w:val="none" w:sz="0" w:space="0" w:color="auto"/>
            <w:bottom w:val="none" w:sz="0" w:space="0" w:color="auto"/>
            <w:right w:val="none" w:sz="0" w:space="0" w:color="auto"/>
          </w:divBdr>
        </w:div>
        <w:div w:id="541480264">
          <w:marLeft w:val="480"/>
          <w:marRight w:val="0"/>
          <w:marTop w:val="0"/>
          <w:marBottom w:val="0"/>
          <w:divBdr>
            <w:top w:val="none" w:sz="0" w:space="0" w:color="auto"/>
            <w:left w:val="none" w:sz="0" w:space="0" w:color="auto"/>
            <w:bottom w:val="none" w:sz="0" w:space="0" w:color="auto"/>
            <w:right w:val="none" w:sz="0" w:space="0" w:color="auto"/>
          </w:divBdr>
        </w:div>
        <w:div w:id="1472483602">
          <w:marLeft w:val="480"/>
          <w:marRight w:val="0"/>
          <w:marTop w:val="0"/>
          <w:marBottom w:val="0"/>
          <w:divBdr>
            <w:top w:val="none" w:sz="0" w:space="0" w:color="auto"/>
            <w:left w:val="none" w:sz="0" w:space="0" w:color="auto"/>
            <w:bottom w:val="none" w:sz="0" w:space="0" w:color="auto"/>
            <w:right w:val="none" w:sz="0" w:space="0" w:color="auto"/>
          </w:divBdr>
        </w:div>
        <w:div w:id="788402191">
          <w:marLeft w:val="480"/>
          <w:marRight w:val="0"/>
          <w:marTop w:val="0"/>
          <w:marBottom w:val="0"/>
          <w:divBdr>
            <w:top w:val="none" w:sz="0" w:space="0" w:color="auto"/>
            <w:left w:val="none" w:sz="0" w:space="0" w:color="auto"/>
            <w:bottom w:val="none" w:sz="0" w:space="0" w:color="auto"/>
            <w:right w:val="none" w:sz="0" w:space="0" w:color="auto"/>
          </w:divBdr>
        </w:div>
        <w:div w:id="626356409">
          <w:marLeft w:val="480"/>
          <w:marRight w:val="0"/>
          <w:marTop w:val="0"/>
          <w:marBottom w:val="0"/>
          <w:divBdr>
            <w:top w:val="none" w:sz="0" w:space="0" w:color="auto"/>
            <w:left w:val="none" w:sz="0" w:space="0" w:color="auto"/>
            <w:bottom w:val="none" w:sz="0" w:space="0" w:color="auto"/>
            <w:right w:val="none" w:sz="0" w:space="0" w:color="auto"/>
          </w:divBdr>
        </w:div>
        <w:div w:id="32391016">
          <w:marLeft w:val="480"/>
          <w:marRight w:val="0"/>
          <w:marTop w:val="0"/>
          <w:marBottom w:val="0"/>
          <w:divBdr>
            <w:top w:val="none" w:sz="0" w:space="0" w:color="auto"/>
            <w:left w:val="none" w:sz="0" w:space="0" w:color="auto"/>
            <w:bottom w:val="none" w:sz="0" w:space="0" w:color="auto"/>
            <w:right w:val="none" w:sz="0" w:space="0" w:color="auto"/>
          </w:divBdr>
        </w:div>
        <w:div w:id="577911579">
          <w:marLeft w:val="480"/>
          <w:marRight w:val="0"/>
          <w:marTop w:val="0"/>
          <w:marBottom w:val="0"/>
          <w:divBdr>
            <w:top w:val="none" w:sz="0" w:space="0" w:color="auto"/>
            <w:left w:val="none" w:sz="0" w:space="0" w:color="auto"/>
            <w:bottom w:val="none" w:sz="0" w:space="0" w:color="auto"/>
            <w:right w:val="none" w:sz="0" w:space="0" w:color="auto"/>
          </w:divBdr>
        </w:div>
        <w:div w:id="167796899">
          <w:marLeft w:val="480"/>
          <w:marRight w:val="0"/>
          <w:marTop w:val="0"/>
          <w:marBottom w:val="0"/>
          <w:divBdr>
            <w:top w:val="none" w:sz="0" w:space="0" w:color="auto"/>
            <w:left w:val="none" w:sz="0" w:space="0" w:color="auto"/>
            <w:bottom w:val="none" w:sz="0" w:space="0" w:color="auto"/>
            <w:right w:val="none" w:sz="0" w:space="0" w:color="auto"/>
          </w:divBdr>
        </w:div>
        <w:div w:id="1835218859">
          <w:marLeft w:val="480"/>
          <w:marRight w:val="0"/>
          <w:marTop w:val="0"/>
          <w:marBottom w:val="0"/>
          <w:divBdr>
            <w:top w:val="none" w:sz="0" w:space="0" w:color="auto"/>
            <w:left w:val="none" w:sz="0" w:space="0" w:color="auto"/>
            <w:bottom w:val="none" w:sz="0" w:space="0" w:color="auto"/>
            <w:right w:val="none" w:sz="0" w:space="0" w:color="auto"/>
          </w:divBdr>
        </w:div>
        <w:div w:id="605775053">
          <w:marLeft w:val="480"/>
          <w:marRight w:val="0"/>
          <w:marTop w:val="0"/>
          <w:marBottom w:val="0"/>
          <w:divBdr>
            <w:top w:val="none" w:sz="0" w:space="0" w:color="auto"/>
            <w:left w:val="none" w:sz="0" w:space="0" w:color="auto"/>
            <w:bottom w:val="none" w:sz="0" w:space="0" w:color="auto"/>
            <w:right w:val="none" w:sz="0" w:space="0" w:color="auto"/>
          </w:divBdr>
        </w:div>
        <w:div w:id="633604645">
          <w:marLeft w:val="480"/>
          <w:marRight w:val="0"/>
          <w:marTop w:val="0"/>
          <w:marBottom w:val="0"/>
          <w:divBdr>
            <w:top w:val="none" w:sz="0" w:space="0" w:color="auto"/>
            <w:left w:val="none" w:sz="0" w:space="0" w:color="auto"/>
            <w:bottom w:val="none" w:sz="0" w:space="0" w:color="auto"/>
            <w:right w:val="none" w:sz="0" w:space="0" w:color="auto"/>
          </w:divBdr>
        </w:div>
        <w:div w:id="682706440">
          <w:marLeft w:val="480"/>
          <w:marRight w:val="0"/>
          <w:marTop w:val="0"/>
          <w:marBottom w:val="0"/>
          <w:divBdr>
            <w:top w:val="none" w:sz="0" w:space="0" w:color="auto"/>
            <w:left w:val="none" w:sz="0" w:space="0" w:color="auto"/>
            <w:bottom w:val="none" w:sz="0" w:space="0" w:color="auto"/>
            <w:right w:val="none" w:sz="0" w:space="0" w:color="auto"/>
          </w:divBdr>
        </w:div>
      </w:divsChild>
    </w:div>
    <w:div w:id="781147144">
      <w:bodyDiv w:val="1"/>
      <w:marLeft w:val="0"/>
      <w:marRight w:val="0"/>
      <w:marTop w:val="0"/>
      <w:marBottom w:val="0"/>
      <w:divBdr>
        <w:top w:val="none" w:sz="0" w:space="0" w:color="auto"/>
        <w:left w:val="none" w:sz="0" w:space="0" w:color="auto"/>
        <w:bottom w:val="none" w:sz="0" w:space="0" w:color="auto"/>
        <w:right w:val="none" w:sz="0" w:space="0" w:color="auto"/>
      </w:divBdr>
    </w:div>
    <w:div w:id="781346403">
      <w:bodyDiv w:val="1"/>
      <w:marLeft w:val="0"/>
      <w:marRight w:val="0"/>
      <w:marTop w:val="0"/>
      <w:marBottom w:val="0"/>
      <w:divBdr>
        <w:top w:val="none" w:sz="0" w:space="0" w:color="auto"/>
        <w:left w:val="none" w:sz="0" w:space="0" w:color="auto"/>
        <w:bottom w:val="none" w:sz="0" w:space="0" w:color="auto"/>
        <w:right w:val="none" w:sz="0" w:space="0" w:color="auto"/>
      </w:divBdr>
    </w:div>
    <w:div w:id="781539657">
      <w:bodyDiv w:val="1"/>
      <w:marLeft w:val="0"/>
      <w:marRight w:val="0"/>
      <w:marTop w:val="0"/>
      <w:marBottom w:val="0"/>
      <w:divBdr>
        <w:top w:val="none" w:sz="0" w:space="0" w:color="auto"/>
        <w:left w:val="none" w:sz="0" w:space="0" w:color="auto"/>
        <w:bottom w:val="none" w:sz="0" w:space="0" w:color="auto"/>
        <w:right w:val="none" w:sz="0" w:space="0" w:color="auto"/>
      </w:divBdr>
    </w:div>
    <w:div w:id="782042777">
      <w:bodyDiv w:val="1"/>
      <w:marLeft w:val="0"/>
      <w:marRight w:val="0"/>
      <w:marTop w:val="0"/>
      <w:marBottom w:val="0"/>
      <w:divBdr>
        <w:top w:val="none" w:sz="0" w:space="0" w:color="auto"/>
        <w:left w:val="none" w:sz="0" w:space="0" w:color="auto"/>
        <w:bottom w:val="none" w:sz="0" w:space="0" w:color="auto"/>
        <w:right w:val="none" w:sz="0" w:space="0" w:color="auto"/>
      </w:divBdr>
    </w:div>
    <w:div w:id="782260786">
      <w:bodyDiv w:val="1"/>
      <w:marLeft w:val="0"/>
      <w:marRight w:val="0"/>
      <w:marTop w:val="0"/>
      <w:marBottom w:val="0"/>
      <w:divBdr>
        <w:top w:val="none" w:sz="0" w:space="0" w:color="auto"/>
        <w:left w:val="none" w:sz="0" w:space="0" w:color="auto"/>
        <w:bottom w:val="none" w:sz="0" w:space="0" w:color="auto"/>
        <w:right w:val="none" w:sz="0" w:space="0" w:color="auto"/>
      </w:divBdr>
    </w:div>
    <w:div w:id="782385314">
      <w:bodyDiv w:val="1"/>
      <w:marLeft w:val="0"/>
      <w:marRight w:val="0"/>
      <w:marTop w:val="0"/>
      <w:marBottom w:val="0"/>
      <w:divBdr>
        <w:top w:val="none" w:sz="0" w:space="0" w:color="auto"/>
        <w:left w:val="none" w:sz="0" w:space="0" w:color="auto"/>
        <w:bottom w:val="none" w:sz="0" w:space="0" w:color="auto"/>
        <w:right w:val="none" w:sz="0" w:space="0" w:color="auto"/>
      </w:divBdr>
    </w:div>
    <w:div w:id="782774616">
      <w:bodyDiv w:val="1"/>
      <w:marLeft w:val="0"/>
      <w:marRight w:val="0"/>
      <w:marTop w:val="0"/>
      <w:marBottom w:val="0"/>
      <w:divBdr>
        <w:top w:val="none" w:sz="0" w:space="0" w:color="auto"/>
        <w:left w:val="none" w:sz="0" w:space="0" w:color="auto"/>
        <w:bottom w:val="none" w:sz="0" w:space="0" w:color="auto"/>
        <w:right w:val="none" w:sz="0" w:space="0" w:color="auto"/>
      </w:divBdr>
    </w:div>
    <w:div w:id="782966495">
      <w:bodyDiv w:val="1"/>
      <w:marLeft w:val="0"/>
      <w:marRight w:val="0"/>
      <w:marTop w:val="0"/>
      <w:marBottom w:val="0"/>
      <w:divBdr>
        <w:top w:val="none" w:sz="0" w:space="0" w:color="auto"/>
        <w:left w:val="none" w:sz="0" w:space="0" w:color="auto"/>
        <w:bottom w:val="none" w:sz="0" w:space="0" w:color="auto"/>
        <w:right w:val="none" w:sz="0" w:space="0" w:color="auto"/>
      </w:divBdr>
    </w:div>
    <w:div w:id="783427936">
      <w:bodyDiv w:val="1"/>
      <w:marLeft w:val="0"/>
      <w:marRight w:val="0"/>
      <w:marTop w:val="0"/>
      <w:marBottom w:val="0"/>
      <w:divBdr>
        <w:top w:val="none" w:sz="0" w:space="0" w:color="auto"/>
        <w:left w:val="none" w:sz="0" w:space="0" w:color="auto"/>
        <w:bottom w:val="none" w:sz="0" w:space="0" w:color="auto"/>
        <w:right w:val="none" w:sz="0" w:space="0" w:color="auto"/>
      </w:divBdr>
    </w:div>
    <w:div w:id="783691130">
      <w:bodyDiv w:val="1"/>
      <w:marLeft w:val="0"/>
      <w:marRight w:val="0"/>
      <w:marTop w:val="0"/>
      <w:marBottom w:val="0"/>
      <w:divBdr>
        <w:top w:val="none" w:sz="0" w:space="0" w:color="auto"/>
        <w:left w:val="none" w:sz="0" w:space="0" w:color="auto"/>
        <w:bottom w:val="none" w:sz="0" w:space="0" w:color="auto"/>
        <w:right w:val="none" w:sz="0" w:space="0" w:color="auto"/>
      </w:divBdr>
    </w:div>
    <w:div w:id="783765743">
      <w:bodyDiv w:val="1"/>
      <w:marLeft w:val="0"/>
      <w:marRight w:val="0"/>
      <w:marTop w:val="0"/>
      <w:marBottom w:val="0"/>
      <w:divBdr>
        <w:top w:val="none" w:sz="0" w:space="0" w:color="auto"/>
        <w:left w:val="none" w:sz="0" w:space="0" w:color="auto"/>
        <w:bottom w:val="none" w:sz="0" w:space="0" w:color="auto"/>
        <w:right w:val="none" w:sz="0" w:space="0" w:color="auto"/>
      </w:divBdr>
    </w:div>
    <w:div w:id="783883764">
      <w:bodyDiv w:val="1"/>
      <w:marLeft w:val="0"/>
      <w:marRight w:val="0"/>
      <w:marTop w:val="0"/>
      <w:marBottom w:val="0"/>
      <w:divBdr>
        <w:top w:val="none" w:sz="0" w:space="0" w:color="auto"/>
        <w:left w:val="none" w:sz="0" w:space="0" w:color="auto"/>
        <w:bottom w:val="none" w:sz="0" w:space="0" w:color="auto"/>
        <w:right w:val="none" w:sz="0" w:space="0" w:color="auto"/>
      </w:divBdr>
    </w:div>
    <w:div w:id="783887083">
      <w:bodyDiv w:val="1"/>
      <w:marLeft w:val="0"/>
      <w:marRight w:val="0"/>
      <w:marTop w:val="0"/>
      <w:marBottom w:val="0"/>
      <w:divBdr>
        <w:top w:val="none" w:sz="0" w:space="0" w:color="auto"/>
        <w:left w:val="none" w:sz="0" w:space="0" w:color="auto"/>
        <w:bottom w:val="none" w:sz="0" w:space="0" w:color="auto"/>
        <w:right w:val="none" w:sz="0" w:space="0" w:color="auto"/>
      </w:divBdr>
    </w:div>
    <w:div w:id="784079557">
      <w:bodyDiv w:val="1"/>
      <w:marLeft w:val="0"/>
      <w:marRight w:val="0"/>
      <w:marTop w:val="0"/>
      <w:marBottom w:val="0"/>
      <w:divBdr>
        <w:top w:val="none" w:sz="0" w:space="0" w:color="auto"/>
        <w:left w:val="none" w:sz="0" w:space="0" w:color="auto"/>
        <w:bottom w:val="none" w:sz="0" w:space="0" w:color="auto"/>
        <w:right w:val="none" w:sz="0" w:space="0" w:color="auto"/>
      </w:divBdr>
    </w:div>
    <w:div w:id="784156958">
      <w:bodyDiv w:val="1"/>
      <w:marLeft w:val="0"/>
      <w:marRight w:val="0"/>
      <w:marTop w:val="0"/>
      <w:marBottom w:val="0"/>
      <w:divBdr>
        <w:top w:val="none" w:sz="0" w:space="0" w:color="auto"/>
        <w:left w:val="none" w:sz="0" w:space="0" w:color="auto"/>
        <w:bottom w:val="none" w:sz="0" w:space="0" w:color="auto"/>
        <w:right w:val="none" w:sz="0" w:space="0" w:color="auto"/>
      </w:divBdr>
    </w:div>
    <w:div w:id="784235402">
      <w:bodyDiv w:val="1"/>
      <w:marLeft w:val="0"/>
      <w:marRight w:val="0"/>
      <w:marTop w:val="0"/>
      <w:marBottom w:val="0"/>
      <w:divBdr>
        <w:top w:val="none" w:sz="0" w:space="0" w:color="auto"/>
        <w:left w:val="none" w:sz="0" w:space="0" w:color="auto"/>
        <w:bottom w:val="none" w:sz="0" w:space="0" w:color="auto"/>
        <w:right w:val="none" w:sz="0" w:space="0" w:color="auto"/>
      </w:divBdr>
    </w:div>
    <w:div w:id="784470153">
      <w:bodyDiv w:val="1"/>
      <w:marLeft w:val="0"/>
      <w:marRight w:val="0"/>
      <w:marTop w:val="0"/>
      <w:marBottom w:val="0"/>
      <w:divBdr>
        <w:top w:val="none" w:sz="0" w:space="0" w:color="auto"/>
        <w:left w:val="none" w:sz="0" w:space="0" w:color="auto"/>
        <w:bottom w:val="none" w:sz="0" w:space="0" w:color="auto"/>
        <w:right w:val="none" w:sz="0" w:space="0" w:color="auto"/>
      </w:divBdr>
    </w:div>
    <w:div w:id="784496999">
      <w:bodyDiv w:val="1"/>
      <w:marLeft w:val="0"/>
      <w:marRight w:val="0"/>
      <w:marTop w:val="0"/>
      <w:marBottom w:val="0"/>
      <w:divBdr>
        <w:top w:val="none" w:sz="0" w:space="0" w:color="auto"/>
        <w:left w:val="none" w:sz="0" w:space="0" w:color="auto"/>
        <w:bottom w:val="none" w:sz="0" w:space="0" w:color="auto"/>
        <w:right w:val="none" w:sz="0" w:space="0" w:color="auto"/>
      </w:divBdr>
    </w:div>
    <w:div w:id="784616908">
      <w:bodyDiv w:val="1"/>
      <w:marLeft w:val="0"/>
      <w:marRight w:val="0"/>
      <w:marTop w:val="0"/>
      <w:marBottom w:val="0"/>
      <w:divBdr>
        <w:top w:val="none" w:sz="0" w:space="0" w:color="auto"/>
        <w:left w:val="none" w:sz="0" w:space="0" w:color="auto"/>
        <w:bottom w:val="none" w:sz="0" w:space="0" w:color="auto"/>
        <w:right w:val="none" w:sz="0" w:space="0" w:color="auto"/>
      </w:divBdr>
    </w:div>
    <w:div w:id="784736831">
      <w:bodyDiv w:val="1"/>
      <w:marLeft w:val="0"/>
      <w:marRight w:val="0"/>
      <w:marTop w:val="0"/>
      <w:marBottom w:val="0"/>
      <w:divBdr>
        <w:top w:val="none" w:sz="0" w:space="0" w:color="auto"/>
        <w:left w:val="none" w:sz="0" w:space="0" w:color="auto"/>
        <w:bottom w:val="none" w:sz="0" w:space="0" w:color="auto"/>
        <w:right w:val="none" w:sz="0" w:space="0" w:color="auto"/>
      </w:divBdr>
    </w:div>
    <w:div w:id="784884327">
      <w:bodyDiv w:val="1"/>
      <w:marLeft w:val="0"/>
      <w:marRight w:val="0"/>
      <w:marTop w:val="0"/>
      <w:marBottom w:val="0"/>
      <w:divBdr>
        <w:top w:val="none" w:sz="0" w:space="0" w:color="auto"/>
        <w:left w:val="none" w:sz="0" w:space="0" w:color="auto"/>
        <w:bottom w:val="none" w:sz="0" w:space="0" w:color="auto"/>
        <w:right w:val="none" w:sz="0" w:space="0" w:color="auto"/>
      </w:divBdr>
    </w:div>
    <w:div w:id="785581603">
      <w:bodyDiv w:val="1"/>
      <w:marLeft w:val="0"/>
      <w:marRight w:val="0"/>
      <w:marTop w:val="0"/>
      <w:marBottom w:val="0"/>
      <w:divBdr>
        <w:top w:val="none" w:sz="0" w:space="0" w:color="auto"/>
        <w:left w:val="none" w:sz="0" w:space="0" w:color="auto"/>
        <w:bottom w:val="none" w:sz="0" w:space="0" w:color="auto"/>
        <w:right w:val="none" w:sz="0" w:space="0" w:color="auto"/>
      </w:divBdr>
    </w:div>
    <w:div w:id="785855396">
      <w:bodyDiv w:val="1"/>
      <w:marLeft w:val="0"/>
      <w:marRight w:val="0"/>
      <w:marTop w:val="0"/>
      <w:marBottom w:val="0"/>
      <w:divBdr>
        <w:top w:val="none" w:sz="0" w:space="0" w:color="auto"/>
        <w:left w:val="none" w:sz="0" w:space="0" w:color="auto"/>
        <w:bottom w:val="none" w:sz="0" w:space="0" w:color="auto"/>
        <w:right w:val="none" w:sz="0" w:space="0" w:color="auto"/>
      </w:divBdr>
    </w:div>
    <w:div w:id="785975566">
      <w:bodyDiv w:val="1"/>
      <w:marLeft w:val="0"/>
      <w:marRight w:val="0"/>
      <w:marTop w:val="0"/>
      <w:marBottom w:val="0"/>
      <w:divBdr>
        <w:top w:val="none" w:sz="0" w:space="0" w:color="auto"/>
        <w:left w:val="none" w:sz="0" w:space="0" w:color="auto"/>
        <w:bottom w:val="none" w:sz="0" w:space="0" w:color="auto"/>
        <w:right w:val="none" w:sz="0" w:space="0" w:color="auto"/>
      </w:divBdr>
    </w:div>
    <w:div w:id="786464652">
      <w:bodyDiv w:val="1"/>
      <w:marLeft w:val="0"/>
      <w:marRight w:val="0"/>
      <w:marTop w:val="0"/>
      <w:marBottom w:val="0"/>
      <w:divBdr>
        <w:top w:val="none" w:sz="0" w:space="0" w:color="auto"/>
        <w:left w:val="none" w:sz="0" w:space="0" w:color="auto"/>
        <w:bottom w:val="none" w:sz="0" w:space="0" w:color="auto"/>
        <w:right w:val="none" w:sz="0" w:space="0" w:color="auto"/>
      </w:divBdr>
    </w:div>
    <w:div w:id="786507128">
      <w:bodyDiv w:val="1"/>
      <w:marLeft w:val="0"/>
      <w:marRight w:val="0"/>
      <w:marTop w:val="0"/>
      <w:marBottom w:val="0"/>
      <w:divBdr>
        <w:top w:val="none" w:sz="0" w:space="0" w:color="auto"/>
        <w:left w:val="none" w:sz="0" w:space="0" w:color="auto"/>
        <w:bottom w:val="none" w:sz="0" w:space="0" w:color="auto"/>
        <w:right w:val="none" w:sz="0" w:space="0" w:color="auto"/>
      </w:divBdr>
    </w:div>
    <w:div w:id="786630313">
      <w:bodyDiv w:val="1"/>
      <w:marLeft w:val="0"/>
      <w:marRight w:val="0"/>
      <w:marTop w:val="0"/>
      <w:marBottom w:val="0"/>
      <w:divBdr>
        <w:top w:val="none" w:sz="0" w:space="0" w:color="auto"/>
        <w:left w:val="none" w:sz="0" w:space="0" w:color="auto"/>
        <w:bottom w:val="none" w:sz="0" w:space="0" w:color="auto"/>
        <w:right w:val="none" w:sz="0" w:space="0" w:color="auto"/>
      </w:divBdr>
    </w:div>
    <w:div w:id="786699456">
      <w:bodyDiv w:val="1"/>
      <w:marLeft w:val="0"/>
      <w:marRight w:val="0"/>
      <w:marTop w:val="0"/>
      <w:marBottom w:val="0"/>
      <w:divBdr>
        <w:top w:val="none" w:sz="0" w:space="0" w:color="auto"/>
        <w:left w:val="none" w:sz="0" w:space="0" w:color="auto"/>
        <w:bottom w:val="none" w:sz="0" w:space="0" w:color="auto"/>
        <w:right w:val="none" w:sz="0" w:space="0" w:color="auto"/>
      </w:divBdr>
    </w:div>
    <w:div w:id="786704527">
      <w:bodyDiv w:val="1"/>
      <w:marLeft w:val="0"/>
      <w:marRight w:val="0"/>
      <w:marTop w:val="0"/>
      <w:marBottom w:val="0"/>
      <w:divBdr>
        <w:top w:val="none" w:sz="0" w:space="0" w:color="auto"/>
        <w:left w:val="none" w:sz="0" w:space="0" w:color="auto"/>
        <w:bottom w:val="none" w:sz="0" w:space="0" w:color="auto"/>
        <w:right w:val="none" w:sz="0" w:space="0" w:color="auto"/>
      </w:divBdr>
    </w:div>
    <w:div w:id="786853888">
      <w:bodyDiv w:val="1"/>
      <w:marLeft w:val="0"/>
      <w:marRight w:val="0"/>
      <w:marTop w:val="0"/>
      <w:marBottom w:val="0"/>
      <w:divBdr>
        <w:top w:val="none" w:sz="0" w:space="0" w:color="auto"/>
        <w:left w:val="none" w:sz="0" w:space="0" w:color="auto"/>
        <w:bottom w:val="none" w:sz="0" w:space="0" w:color="auto"/>
        <w:right w:val="none" w:sz="0" w:space="0" w:color="auto"/>
      </w:divBdr>
    </w:div>
    <w:div w:id="787240983">
      <w:bodyDiv w:val="1"/>
      <w:marLeft w:val="0"/>
      <w:marRight w:val="0"/>
      <w:marTop w:val="0"/>
      <w:marBottom w:val="0"/>
      <w:divBdr>
        <w:top w:val="none" w:sz="0" w:space="0" w:color="auto"/>
        <w:left w:val="none" w:sz="0" w:space="0" w:color="auto"/>
        <w:bottom w:val="none" w:sz="0" w:space="0" w:color="auto"/>
        <w:right w:val="none" w:sz="0" w:space="0" w:color="auto"/>
      </w:divBdr>
    </w:div>
    <w:div w:id="787241881">
      <w:bodyDiv w:val="1"/>
      <w:marLeft w:val="0"/>
      <w:marRight w:val="0"/>
      <w:marTop w:val="0"/>
      <w:marBottom w:val="0"/>
      <w:divBdr>
        <w:top w:val="none" w:sz="0" w:space="0" w:color="auto"/>
        <w:left w:val="none" w:sz="0" w:space="0" w:color="auto"/>
        <w:bottom w:val="none" w:sz="0" w:space="0" w:color="auto"/>
        <w:right w:val="none" w:sz="0" w:space="0" w:color="auto"/>
      </w:divBdr>
    </w:div>
    <w:div w:id="787352426">
      <w:bodyDiv w:val="1"/>
      <w:marLeft w:val="0"/>
      <w:marRight w:val="0"/>
      <w:marTop w:val="0"/>
      <w:marBottom w:val="0"/>
      <w:divBdr>
        <w:top w:val="none" w:sz="0" w:space="0" w:color="auto"/>
        <w:left w:val="none" w:sz="0" w:space="0" w:color="auto"/>
        <w:bottom w:val="none" w:sz="0" w:space="0" w:color="auto"/>
        <w:right w:val="none" w:sz="0" w:space="0" w:color="auto"/>
      </w:divBdr>
    </w:div>
    <w:div w:id="787430255">
      <w:bodyDiv w:val="1"/>
      <w:marLeft w:val="0"/>
      <w:marRight w:val="0"/>
      <w:marTop w:val="0"/>
      <w:marBottom w:val="0"/>
      <w:divBdr>
        <w:top w:val="none" w:sz="0" w:space="0" w:color="auto"/>
        <w:left w:val="none" w:sz="0" w:space="0" w:color="auto"/>
        <w:bottom w:val="none" w:sz="0" w:space="0" w:color="auto"/>
        <w:right w:val="none" w:sz="0" w:space="0" w:color="auto"/>
      </w:divBdr>
    </w:div>
    <w:div w:id="787433530">
      <w:bodyDiv w:val="1"/>
      <w:marLeft w:val="0"/>
      <w:marRight w:val="0"/>
      <w:marTop w:val="0"/>
      <w:marBottom w:val="0"/>
      <w:divBdr>
        <w:top w:val="none" w:sz="0" w:space="0" w:color="auto"/>
        <w:left w:val="none" w:sz="0" w:space="0" w:color="auto"/>
        <w:bottom w:val="none" w:sz="0" w:space="0" w:color="auto"/>
        <w:right w:val="none" w:sz="0" w:space="0" w:color="auto"/>
      </w:divBdr>
    </w:div>
    <w:div w:id="787507402">
      <w:bodyDiv w:val="1"/>
      <w:marLeft w:val="0"/>
      <w:marRight w:val="0"/>
      <w:marTop w:val="0"/>
      <w:marBottom w:val="0"/>
      <w:divBdr>
        <w:top w:val="none" w:sz="0" w:space="0" w:color="auto"/>
        <w:left w:val="none" w:sz="0" w:space="0" w:color="auto"/>
        <w:bottom w:val="none" w:sz="0" w:space="0" w:color="auto"/>
        <w:right w:val="none" w:sz="0" w:space="0" w:color="auto"/>
      </w:divBdr>
    </w:div>
    <w:div w:id="787554038">
      <w:bodyDiv w:val="1"/>
      <w:marLeft w:val="0"/>
      <w:marRight w:val="0"/>
      <w:marTop w:val="0"/>
      <w:marBottom w:val="0"/>
      <w:divBdr>
        <w:top w:val="none" w:sz="0" w:space="0" w:color="auto"/>
        <w:left w:val="none" w:sz="0" w:space="0" w:color="auto"/>
        <w:bottom w:val="none" w:sz="0" w:space="0" w:color="auto"/>
        <w:right w:val="none" w:sz="0" w:space="0" w:color="auto"/>
      </w:divBdr>
    </w:div>
    <w:div w:id="788011097">
      <w:bodyDiv w:val="1"/>
      <w:marLeft w:val="0"/>
      <w:marRight w:val="0"/>
      <w:marTop w:val="0"/>
      <w:marBottom w:val="0"/>
      <w:divBdr>
        <w:top w:val="none" w:sz="0" w:space="0" w:color="auto"/>
        <w:left w:val="none" w:sz="0" w:space="0" w:color="auto"/>
        <w:bottom w:val="none" w:sz="0" w:space="0" w:color="auto"/>
        <w:right w:val="none" w:sz="0" w:space="0" w:color="auto"/>
      </w:divBdr>
    </w:div>
    <w:div w:id="788092214">
      <w:bodyDiv w:val="1"/>
      <w:marLeft w:val="0"/>
      <w:marRight w:val="0"/>
      <w:marTop w:val="0"/>
      <w:marBottom w:val="0"/>
      <w:divBdr>
        <w:top w:val="none" w:sz="0" w:space="0" w:color="auto"/>
        <w:left w:val="none" w:sz="0" w:space="0" w:color="auto"/>
        <w:bottom w:val="none" w:sz="0" w:space="0" w:color="auto"/>
        <w:right w:val="none" w:sz="0" w:space="0" w:color="auto"/>
      </w:divBdr>
    </w:div>
    <w:div w:id="788623034">
      <w:bodyDiv w:val="1"/>
      <w:marLeft w:val="0"/>
      <w:marRight w:val="0"/>
      <w:marTop w:val="0"/>
      <w:marBottom w:val="0"/>
      <w:divBdr>
        <w:top w:val="none" w:sz="0" w:space="0" w:color="auto"/>
        <w:left w:val="none" w:sz="0" w:space="0" w:color="auto"/>
        <w:bottom w:val="none" w:sz="0" w:space="0" w:color="auto"/>
        <w:right w:val="none" w:sz="0" w:space="0" w:color="auto"/>
      </w:divBdr>
    </w:div>
    <w:div w:id="788820793">
      <w:bodyDiv w:val="1"/>
      <w:marLeft w:val="0"/>
      <w:marRight w:val="0"/>
      <w:marTop w:val="0"/>
      <w:marBottom w:val="0"/>
      <w:divBdr>
        <w:top w:val="none" w:sz="0" w:space="0" w:color="auto"/>
        <w:left w:val="none" w:sz="0" w:space="0" w:color="auto"/>
        <w:bottom w:val="none" w:sz="0" w:space="0" w:color="auto"/>
        <w:right w:val="none" w:sz="0" w:space="0" w:color="auto"/>
      </w:divBdr>
    </w:div>
    <w:div w:id="788889569">
      <w:bodyDiv w:val="1"/>
      <w:marLeft w:val="0"/>
      <w:marRight w:val="0"/>
      <w:marTop w:val="0"/>
      <w:marBottom w:val="0"/>
      <w:divBdr>
        <w:top w:val="none" w:sz="0" w:space="0" w:color="auto"/>
        <w:left w:val="none" w:sz="0" w:space="0" w:color="auto"/>
        <w:bottom w:val="none" w:sz="0" w:space="0" w:color="auto"/>
        <w:right w:val="none" w:sz="0" w:space="0" w:color="auto"/>
      </w:divBdr>
    </w:div>
    <w:div w:id="789400635">
      <w:bodyDiv w:val="1"/>
      <w:marLeft w:val="0"/>
      <w:marRight w:val="0"/>
      <w:marTop w:val="0"/>
      <w:marBottom w:val="0"/>
      <w:divBdr>
        <w:top w:val="none" w:sz="0" w:space="0" w:color="auto"/>
        <w:left w:val="none" w:sz="0" w:space="0" w:color="auto"/>
        <w:bottom w:val="none" w:sz="0" w:space="0" w:color="auto"/>
        <w:right w:val="none" w:sz="0" w:space="0" w:color="auto"/>
      </w:divBdr>
      <w:divsChild>
        <w:div w:id="498084039">
          <w:marLeft w:val="480"/>
          <w:marRight w:val="0"/>
          <w:marTop w:val="0"/>
          <w:marBottom w:val="0"/>
          <w:divBdr>
            <w:top w:val="none" w:sz="0" w:space="0" w:color="auto"/>
            <w:left w:val="none" w:sz="0" w:space="0" w:color="auto"/>
            <w:bottom w:val="none" w:sz="0" w:space="0" w:color="auto"/>
            <w:right w:val="none" w:sz="0" w:space="0" w:color="auto"/>
          </w:divBdr>
        </w:div>
        <w:div w:id="1342850967">
          <w:marLeft w:val="480"/>
          <w:marRight w:val="0"/>
          <w:marTop w:val="0"/>
          <w:marBottom w:val="0"/>
          <w:divBdr>
            <w:top w:val="none" w:sz="0" w:space="0" w:color="auto"/>
            <w:left w:val="none" w:sz="0" w:space="0" w:color="auto"/>
            <w:bottom w:val="none" w:sz="0" w:space="0" w:color="auto"/>
            <w:right w:val="none" w:sz="0" w:space="0" w:color="auto"/>
          </w:divBdr>
        </w:div>
        <w:div w:id="1926106534">
          <w:marLeft w:val="480"/>
          <w:marRight w:val="0"/>
          <w:marTop w:val="0"/>
          <w:marBottom w:val="0"/>
          <w:divBdr>
            <w:top w:val="none" w:sz="0" w:space="0" w:color="auto"/>
            <w:left w:val="none" w:sz="0" w:space="0" w:color="auto"/>
            <w:bottom w:val="none" w:sz="0" w:space="0" w:color="auto"/>
            <w:right w:val="none" w:sz="0" w:space="0" w:color="auto"/>
          </w:divBdr>
        </w:div>
        <w:div w:id="1184054565">
          <w:marLeft w:val="480"/>
          <w:marRight w:val="0"/>
          <w:marTop w:val="0"/>
          <w:marBottom w:val="0"/>
          <w:divBdr>
            <w:top w:val="none" w:sz="0" w:space="0" w:color="auto"/>
            <w:left w:val="none" w:sz="0" w:space="0" w:color="auto"/>
            <w:bottom w:val="none" w:sz="0" w:space="0" w:color="auto"/>
            <w:right w:val="none" w:sz="0" w:space="0" w:color="auto"/>
          </w:divBdr>
        </w:div>
        <w:div w:id="1006248017">
          <w:marLeft w:val="480"/>
          <w:marRight w:val="0"/>
          <w:marTop w:val="0"/>
          <w:marBottom w:val="0"/>
          <w:divBdr>
            <w:top w:val="none" w:sz="0" w:space="0" w:color="auto"/>
            <w:left w:val="none" w:sz="0" w:space="0" w:color="auto"/>
            <w:bottom w:val="none" w:sz="0" w:space="0" w:color="auto"/>
            <w:right w:val="none" w:sz="0" w:space="0" w:color="auto"/>
          </w:divBdr>
        </w:div>
        <w:div w:id="467088140">
          <w:marLeft w:val="480"/>
          <w:marRight w:val="0"/>
          <w:marTop w:val="0"/>
          <w:marBottom w:val="0"/>
          <w:divBdr>
            <w:top w:val="none" w:sz="0" w:space="0" w:color="auto"/>
            <w:left w:val="none" w:sz="0" w:space="0" w:color="auto"/>
            <w:bottom w:val="none" w:sz="0" w:space="0" w:color="auto"/>
            <w:right w:val="none" w:sz="0" w:space="0" w:color="auto"/>
          </w:divBdr>
        </w:div>
        <w:div w:id="1312057888">
          <w:marLeft w:val="480"/>
          <w:marRight w:val="0"/>
          <w:marTop w:val="0"/>
          <w:marBottom w:val="0"/>
          <w:divBdr>
            <w:top w:val="none" w:sz="0" w:space="0" w:color="auto"/>
            <w:left w:val="none" w:sz="0" w:space="0" w:color="auto"/>
            <w:bottom w:val="none" w:sz="0" w:space="0" w:color="auto"/>
            <w:right w:val="none" w:sz="0" w:space="0" w:color="auto"/>
          </w:divBdr>
        </w:div>
        <w:div w:id="859929919">
          <w:marLeft w:val="480"/>
          <w:marRight w:val="0"/>
          <w:marTop w:val="0"/>
          <w:marBottom w:val="0"/>
          <w:divBdr>
            <w:top w:val="none" w:sz="0" w:space="0" w:color="auto"/>
            <w:left w:val="none" w:sz="0" w:space="0" w:color="auto"/>
            <w:bottom w:val="none" w:sz="0" w:space="0" w:color="auto"/>
            <w:right w:val="none" w:sz="0" w:space="0" w:color="auto"/>
          </w:divBdr>
        </w:div>
        <w:div w:id="1620919551">
          <w:marLeft w:val="480"/>
          <w:marRight w:val="0"/>
          <w:marTop w:val="0"/>
          <w:marBottom w:val="0"/>
          <w:divBdr>
            <w:top w:val="none" w:sz="0" w:space="0" w:color="auto"/>
            <w:left w:val="none" w:sz="0" w:space="0" w:color="auto"/>
            <w:bottom w:val="none" w:sz="0" w:space="0" w:color="auto"/>
            <w:right w:val="none" w:sz="0" w:space="0" w:color="auto"/>
          </w:divBdr>
        </w:div>
        <w:div w:id="2029133104">
          <w:marLeft w:val="480"/>
          <w:marRight w:val="0"/>
          <w:marTop w:val="0"/>
          <w:marBottom w:val="0"/>
          <w:divBdr>
            <w:top w:val="none" w:sz="0" w:space="0" w:color="auto"/>
            <w:left w:val="none" w:sz="0" w:space="0" w:color="auto"/>
            <w:bottom w:val="none" w:sz="0" w:space="0" w:color="auto"/>
            <w:right w:val="none" w:sz="0" w:space="0" w:color="auto"/>
          </w:divBdr>
        </w:div>
        <w:div w:id="2075736325">
          <w:marLeft w:val="480"/>
          <w:marRight w:val="0"/>
          <w:marTop w:val="0"/>
          <w:marBottom w:val="0"/>
          <w:divBdr>
            <w:top w:val="none" w:sz="0" w:space="0" w:color="auto"/>
            <w:left w:val="none" w:sz="0" w:space="0" w:color="auto"/>
            <w:bottom w:val="none" w:sz="0" w:space="0" w:color="auto"/>
            <w:right w:val="none" w:sz="0" w:space="0" w:color="auto"/>
          </w:divBdr>
        </w:div>
        <w:div w:id="69422987">
          <w:marLeft w:val="480"/>
          <w:marRight w:val="0"/>
          <w:marTop w:val="0"/>
          <w:marBottom w:val="0"/>
          <w:divBdr>
            <w:top w:val="none" w:sz="0" w:space="0" w:color="auto"/>
            <w:left w:val="none" w:sz="0" w:space="0" w:color="auto"/>
            <w:bottom w:val="none" w:sz="0" w:space="0" w:color="auto"/>
            <w:right w:val="none" w:sz="0" w:space="0" w:color="auto"/>
          </w:divBdr>
        </w:div>
        <w:div w:id="626668752">
          <w:marLeft w:val="480"/>
          <w:marRight w:val="0"/>
          <w:marTop w:val="0"/>
          <w:marBottom w:val="0"/>
          <w:divBdr>
            <w:top w:val="none" w:sz="0" w:space="0" w:color="auto"/>
            <w:left w:val="none" w:sz="0" w:space="0" w:color="auto"/>
            <w:bottom w:val="none" w:sz="0" w:space="0" w:color="auto"/>
            <w:right w:val="none" w:sz="0" w:space="0" w:color="auto"/>
          </w:divBdr>
        </w:div>
        <w:div w:id="729690018">
          <w:marLeft w:val="480"/>
          <w:marRight w:val="0"/>
          <w:marTop w:val="0"/>
          <w:marBottom w:val="0"/>
          <w:divBdr>
            <w:top w:val="none" w:sz="0" w:space="0" w:color="auto"/>
            <w:left w:val="none" w:sz="0" w:space="0" w:color="auto"/>
            <w:bottom w:val="none" w:sz="0" w:space="0" w:color="auto"/>
            <w:right w:val="none" w:sz="0" w:space="0" w:color="auto"/>
          </w:divBdr>
        </w:div>
        <w:div w:id="1216159395">
          <w:marLeft w:val="480"/>
          <w:marRight w:val="0"/>
          <w:marTop w:val="0"/>
          <w:marBottom w:val="0"/>
          <w:divBdr>
            <w:top w:val="none" w:sz="0" w:space="0" w:color="auto"/>
            <w:left w:val="none" w:sz="0" w:space="0" w:color="auto"/>
            <w:bottom w:val="none" w:sz="0" w:space="0" w:color="auto"/>
            <w:right w:val="none" w:sz="0" w:space="0" w:color="auto"/>
          </w:divBdr>
        </w:div>
        <w:div w:id="1270551845">
          <w:marLeft w:val="480"/>
          <w:marRight w:val="0"/>
          <w:marTop w:val="0"/>
          <w:marBottom w:val="0"/>
          <w:divBdr>
            <w:top w:val="none" w:sz="0" w:space="0" w:color="auto"/>
            <w:left w:val="none" w:sz="0" w:space="0" w:color="auto"/>
            <w:bottom w:val="none" w:sz="0" w:space="0" w:color="auto"/>
            <w:right w:val="none" w:sz="0" w:space="0" w:color="auto"/>
          </w:divBdr>
        </w:div>
        <w:div w:id="790442398">
          <w:marLeft w:val="480"/>
          <w:marRight w:val="0"/>
          <w:marTop w:val="0"/>
          <w:marBottom w:val="0"/>
          <w:divBdr>
            <w:top w:val="none" w:sz="0" w:space="0" w:color="auto"/>
            <w:left w:val="none" w:sz="0" w:space="0" w:color="auto"/>
            <w:bottom w:val="none" w:sz="0" w:space="0" w:color="auto"/>
            <w:right w:val="none" w:sz="0" w:space="0" w:color="auto"/>
          </w:divBdr>
        </w:div>
        <w:div w:id="903485749">
          <w:marLeft w:val="480"/>
          <w:marRight w:val="0"/>
          <w:marTop w:val="0"/>
          <w:marBottom w:val="0"/>
          <w:divBdr>
            <w:top w:val="none" w:sz="0" w:space="0" w:color="auto"/>
            <w:left w:val="none" w:sz="0" w:space="0" w:color="auto"/>
            <w:bottom w:val="none" w:sz="0" w:space="0" w:color="auto"/>
            <w:right w:val="none" w:sz="0" w:space="0" w:color="auto"/>
          </w:divBdr>
        </w:div>
        <w:div w:id="205917429">
          <w:marLeft w:val="480"/>
          <w:marRight w:val="0"/>
          <w:marTop w:val="0"/>
          <w:marBottom w:val="0"/>
          <w:divBdr>
            <w:top w:val="none" w:sz="0" w:space="0" w:color="auto"/>
            <w:left w:val="none" w:sz="0" w:space="0" w:color="auto"/>
            <w:bottom w:val="none" w:sz="0" w:space="0" w:color="auto"/>
            <w:right w:val="none" w:sz="0" w:space="0" w:color="auto"/>
          </w:divBdr>
        </w:div>
        <w:div w:id="1435205407">
          <w:marLeft w:val="480"/>
          <w:marRight w:val="0"/>
          <w:marTop w:val="0"/>
          <w:marBottom w:val="0"/>
          <w:divBdr>
            <w:top w:val="none" w:sz="0" w:space="0" w:color="auto"/>
            <w:left w:val="none" w:sz="0" w:space="0" w:color="auto"/>
            <w:bottom w:val="none" w:sz="0" w:space="0" w:color="auto"/>
            <w:right w:val="none" w:sz="0" w:space="0" w:color="auto"/>
          </w:divBdr>
        </w:div>
        <w:div w:id="2062098986">
          <w:marLeft w:val="480"/>
          <w:marRight w:val="0"/>
          <w:marTop w:val="0"/>
          <w:marBottom w:val="0"/>
          <w:divBdr>
            <w:top w:val="none" w:sz="0" w:space="0" w:color="auto"/>
            <w:left w:val="none" w:sz="0" w:space="0" w:color="auto"/>
            <w:bottom w:val="none" w:sz="0" w:space="0" w:color="auto"/>
            <w:right w:val="none" w:sz="0" w:space="0" w:color="auto"/>
          </w:divBdr>
        </w:div>
        <w:div w:id="1757628330">
          <w:marLeft w:val="480"/>
          <w:marRight w:val="0"/>
          <w:marTop w:val="0"/>
          <w:marBottom w:val="0"/>
          <w:divBdr>
            <w:top w:val="none" w:sz="0" w:space="0" w:color="auto"/>
            <w:left w:val="none" w:sz="0" w:space="0" w:color="auto"/>
            <w:bottom w:val="none" w:sz="0" w:space="0" w:color="auto"/>
            <w:right w:val="none" w:sz="0" w:space="0" w:color="auto"/>
          </w:divBdr>
        </w:div>
        <w:div w:id="530536790">
          <w:marLeft w:val="480"/>
          <w:marRight w:val="0"/>
          <w:marTop w:val="0"/>
          <w:marBottom w:val="0"/>
          <w:divBdr>
            <w:top w:val="none" w:sz="0" w:space="0" w:color="auto"/>
            <w:left w:val="none" w:sz="0" w:space="0" w:color="auto"/>
            <w:bottom w:val="none" w:sz="0" w:space="0" w:color="auto"/>
            <w:right w:val="none" w:sz="0" w:space="0" w:color="auto"/>
          </w:divBdr>
        </w:div>
        <w:div w:id="1256553375">
          <w:marLeft w:val="480"/>
          <w:marRight w:val="0"/>
          <w:marTop w:val="0"/>
          <w:marBottom w:val="0"/>
          <w:divBdr>
            <w:top w:val="none" w:sz="0" w:space="0" w:color="auto"/>
            <w:left w:val="none" w:sz="0" w:space="0" w:color="auto"/>
            <w:bottom w:val="none" w:sz="0" w:space="0" w:color="auto"/>
            <w:right w:val="none" w:sz="0" w:space="0" w:color="auto"/>
          </w:divBdr>
        </w:div>
        <w:div w:id="669330539">
          <w:marLeft w:val="480"/>
          <w:marRight w:val="0"/>
          <w:marTop w:val="0"/>
          <w:marBottom w:val="0"/>
          <w:divBdr>
            <w:top w:val="none" w:sz="0" w:space="0" w:color="auto"/>
            <w:left w:val="none" w:sz="0" w:space="0" w:color="auto"/>
            <w:bottom w:val="none" w:sz="0" w:space="0" w:color="auto"/>
            <w:right w:val="none" w:sz="0" w:space="0" w:color="auto"/>
          </w:divBdr>
        </w:div>
        <w:div w:id="2135710453">
          <w:marLeft w:val="480"/>
          <w:marRight w:val="0"/>
          <w:marTop w:val="0"/>
          <w:marBottom w:val="0"/>
          <w:divBdr>
            <w:top w:val="none" w:sz="0" w:space="0" w:color="auto"/>
            <w:left w:val="none" w:sz="0" w:space="0" w:color="auto"/>
            <w:bottom w:val="none" w:sz="0" w:space="0" w:color="auto"/>
            <w:right w:val="none" w:sz="0" w:space="0" w:color="auto"/>
          </w:divBdr>
        </w:div>
        <w:div w:id="340669220">
          <w:marLeft w:val="480"/>
          <w:marRight w:val="0"/>
          <w:marTop w:val="0"/>
          <w:marBottom w:val="0"/>
          <w:divBdr>
            <w:top w:val="none" w:sz="0" w:space="0" w:color="auto"/>
            <w:left w:val="none" w:sz="0" w:space="0" w:color="auto"/>
            <w:bottom w:val="none" w:sz="0" w:space="0" w:color="auto"/>
            <w:right w:val="none" w:sz="0" w:space="0" w:color="auto"/>
          </w:divBdr>
        </w:div>
        <w:div w:id="646131994">
          <w:marLeft w:val="480"/>
          <w:marRight w:val="0"/>
          <w:marTop w:val="0"/>
          <w:marBottom w:val="0"/>
          <w:divBdr>
            <w:top w:val="none" w:sz="0" w:space="0" w:color="auto"/>
            <w:left w:val="none" w:sz="0" w:space="0" w:color="auto"/>
            <w:bottom w:val="none" w:sz="0" w:space="0" w:color="auto"/>
            <w:right w:val="none" w:sz="0" w:space="0" w:color="auto"/>
          </w:divBdr>
        </w:div>
        <w:div w:id="263997808">
          <w:marLeft w:val="480"/>
          <w:marRight w:val="0"/>
          <w:marTop w:val="0"/>
          <w:marBottom w:val="0"/>
          <w:divBdr>
            <w:top w:val="none" w:sz="0" w:space="0" w:color="auto"/>
            <w:left w:val="none" w:sz="0" w:space="0" w:color="auto"/>
            <w:bottom w:val="none" w:sz="0" w:space="0" w:color="auto"/>
            <w:right w:val="none" w:sz="0" w:space="0" w:color="auto"/>
          </w:divBdr>
        </w:div>
        <w:div w:id="2135903346">
          <w:marLeft w:val="480"/>
          <w:marRight w:val="0"/>
          <w:marTop w:val="0"/>
          <w:marBottom w:val="0"/>
          <w:divBdr>
            <w:top w:val="none" w:sz="0" w:space="0" w:color="auto"/>
            <w:left w:val="none" w:sz="0" w:space="0" w:color="auto"/>
            <w:bottom w:val="none" w:sz="0" w:space="0" w:color="auto"/>
            <w:right w:val="none" w:sz="0" w:space="0" w:color="auto"/>
          </w:divBdr>
        </w:div>
        <w:div w:id="1992445306">
          <w:marLeft w:val="480"/>
          <w:marRight w:val="0"/>
          <w:marTop w:val="0"/>
          <w:marBottom w:val="0"/>
          <w:divBdr>
            <w:top w:val="none" w:sz="0" w:space="0" w:color="auto"/>
            <w:left w:val="none" w:sz="0" w:space="0" w:color="auto"/>
            <w:bottom w:val="none" w:sz="0" w:space="0" w:color="auto"/>
            <w:right w:val="none" w:sz="0" w:space="0" w:color="auto"/>
          </w:divBdr>
        </w:div>
        <w:div w:id="1098602851">
          <w:marLeft w:val="480"/>
          <w:marRight w:val="0"/>
          <w:marTop w:val="0"/>
          <w:marBottom w:val="0"/>
          <w:divBdr>
            <w:top w:val="none" w:sz="0" w:space="0" w:color="auto"/>
            <w:left w:val="none" w:sz="0" w:space="0" w:color="auto"/>
            <w:bottom w:val="none" w:sz="0" w:space="0" w:color="auto"/>
            <w:right w:val="none" w:sz="0" w:space="0" w:color="auto"/>
          </w:divBdr>
        </w:div>
        <w:div w:id="846602648">
          <w:marLeft w:val="480"/>
          <w:marRight w:val="0"/>
          <w:marTop w:val="0"/>
          <w:marBottom w:val="0"/>
          <w:divBdr>
            <w:top w:val="none" w:sz="0" w:space="0" w:color="auto"/>
            <w:left w:val="none" w:sz="0" w:space="0" w:color="auto"/>
            <w:bottom w:val="none" w:sz="0" w:space="0" w:color="auto"/>
            <w:right w:val="none" w:sz="0" w:space="0" w:color="auto"/>
          </w:divBdr>
        </w:div>
        <w:div w:id="1293755904">
          <w:marLeft w:val="480"/>
          <w:marRight w:val="0"/>
          <w:marTop w:val="0"/>
          <w:marBottom w:val="0"/>
          <w:divBdr>
            <w:top w:val="none" w:sz="0" w:space="0" w:color="auto"/>
            <w:left w:val="none" w:sz="0" w:space="0" w:color="auto"/>
            <w:bottom w:val="none" w:sz="0" w:space="0" w:color="auto"/>
            <w:right w:val="none" w:sz="0" w:space="0" w:color="auto"/>
          </w:divBdr>
        </w:div>
        <w:div w:id="1074475280">
          <w:marLeft w:val="480"/>
          <w:marRight w:val="0"/>
          <w:marTop w:val="0"/>
          <w:marBottom w:val="0"/>
          <w:divBdr>
            <w:top w:val="none" w:sz="0" w:space="0" w:color="auto"/>
            <w:left w:val="none" w:sz="0" w:space="0" w:color="auto"/>
            <w:bottom w:val="none" w:sz="0" w:space="0" w:color="auto"/>
            <w:right w:val="none" w:sz="0" w:space="0" w:color="auto"/>
          </w:divBdr>
        </w:div>
        <w:div w:id="1576936768">
          <w:marLeft w:val="480"/>
          <w:marRight w:val="0"/>
          <w:marTop w:val="0"/>
          <w:marBottom w:val="0"/>
          <w:divBdr>
            <w:top w:val="none" w:sz="0" w:space="0" w:color="auto"/>
            <w:left w:val="none" w:sz="0" w:space="0" w:color="auto"/>
            <w:bottom w:val="none" w:sz="0" w:space="0" w:color="auto"/>
            <w:right w:val="none" w:sz="0" w:space="0" w:color="auto"/>
          </w:divBdr>
        </w:div>
        <w:div w:id="587227409">
          <w:marLeft w:val="480"/>
          <w:marRight w:val="0"/>
          <w:marTop w:val="0"/>
          <w:marBottom w:val="0"/>
          <w:divBdr>
            <w:top w:val="none" w:sz="0" w:space="0" w:color="auto"/>
            <w:left w:val="none" w:sz="0" w:space="0" w:color="auto"/>
            <w:bottom w:val="none" w:sz="0" w:space="0" w:color="auto"/>
            <w:right w:val="none" w:sz="0" w:space="0" w:color="auto"/>
          </w:divBdr>
        </w:div>
        <w:div w:id="353769083">
          <w:marLeft w:val="480"/>
          <w:marRight w:val="0"/>
          <w:marTop w:val="0"/>
          <w:marBottom w:val="0"/>
          <w:divBdr>
            <w:top w:val="none" w:sz="0" w:space="0" w:color="auto"/>
            <w:left w:val="none" w:sz="0" w:space="0" w:color="auto"/>
            <w:bottom w:val="none" w:sz="0" w:space="0" w:color="auto"/>
            <w:right w:val="none" w:sz="0" w:space="0" w:color="auto"/>
          </w:divBdr>
        </w:div>
        <w:div w:id="427388995">
          <w:marLeft w:val="480"/>
          <w:marRight w:val="0"/>
          <w:marTop w:val="0"/>
          <w:marBottom w:val="0"/>
          <w:divBdr>
            <w:top w:val="none" w:sz="0" w:space="0" w:color="auto"/>
            <w:left w:val="none" w:sz="0" w:space="0" w:color="auto"/>
            <w:bottom w:val="none" w:sz="0" w:space="0" w:color="auto"/>
            <w:right w:val="none" w:sz="0" w:space="0" w:color="auto"/>
          </w:divBdr>
        </w:div>
        <w:div w:id="501286554">
          <w:marLeft w:val="480"/>
          <w:marRight w:val="0"/>
          <w:marTop w:val="0"/>
          <w:marBottom w:val="0"/>
          <w:divBdr>
            <w:top w:val="none" w:sz="0" w:space="0" w:color="auto"/>
            <w:left w:val="none" w:sz="0" w:space="0" w:color="auto"/>
            <w:bottom w:val="none" w:sz="0" w:space="0" w:color="auto"/>
            <w:right w:val="none" w:sz="0" w:space="0" w:color="auto"/>
          </w:divBdr>
        </w:div>
        <w:div w:id="323435206">
          <w:marLeft w:val="480"/>
          <w:marRight w:val="0"/>
          <w:marTop w:val="0"/>
          <w:marBottom w:val="0"/>
          <w:divBdr>
            <w:top w:val="none" w:sz="0" w:space="0" w:color="auto"/>
            <w:left w:val="none" w:sz="0" w:space="0" w:color="auto"/>
            <w:bottom w:val="none" w:sz="0" w:space="0" w:color="auto"/>
            <w:right w:val="none" w:sz="0" w:space="0" w:color="auto"/>
          </w:divBdr>
        </w:div>
        <w:div w:id="887764788">
          <w:marLeft w:val="480"/>
          <w:marRight w:val="0"/>
          <w:marTop w:val="0"/>
          <w:marBottom w:val="0"/>
          <w:divBdr>
            <w:top w:val="none" w:sz="0" w:space="0" w:color="auto"/>
            <w:left w:val="none" w:sz="0" w:space="0" w:color="auto"/>
            <w:bottom w:val="none" w:sz="0" w:space="0" w:color="auto"/>
            <w:right w:val="none" w:sz="0" w:space="0" w:color="auto"/>
          </w:divBdr>
        </w:div>
        <w:div w:id="1737849912">
          <w:marLeft w:val="480"/>
          <w:marRight w:val="0"/>
          <w:marTop w:val="0"/>
          <w:marBottom w:val="0"/>
          <w:divBdr>
            <w:top w:val="none" w:sz="0" w:space="0" w:color="auto"/>
            <w:left w:val="none" w:sz="0" w:space="0" w:color="auto"/>
            <w:bottom w:val="none" w:sz="0" w:space="0" w:color="auto"/>
            <w:right w:val="none" w:sz="0" w:space="0" w:color="auto"/>
          </w:divBdr>
        </w:div>
        <w:div w:id="1603144698">
          <w:marLeft w:val="480"/>
          <w:marRight w:val="0"/>
          <w:marTop w:val="0"/>
          <w:marBottom w:val="0"/>
          <w:divBdr>
            <w:top w:val="none" w:sz="0" w:space="0" w:color="auto"/>
            <w:left w:val="none" w:sz="0" w:space="0" w:color="auto"/>
            <w:bottom w:val="none" w:sz="0" w:space="0" w:color="auto"/>
            <w:right w:val="none" w:sz="0" w:space="0" w:color="auto"/>
          </w:divBdr>
        </w:div>
        <w:div w:id="1957567342">
          <w:marLeft w:val="480"/>
          <w:marRight w:val="0"/>
          <w:marTop w:val="0"/>
          <w:marBottom w:val="0"/>
          <w:divBdr>
            <w:top w:val="none" w:sz="0" w:space="0" w:color="auto"/>
            <w:left w:val="none" w:sz="0" w:space="0" w:color="auto"/>
            <w:bottom w:val="none" w:sz="0" w:space="0" w:color="auto"/>
            <w:right w:val="none" w:sz="0" w:space="0" w:color="auto"/>
          </w:divBdr>
        </w:div>
        <w:div w:id="1264923746">
          <w:marLeft w:val="480"/>
          <w:marRight w:val="0"/>
          <w:marTop w:val="0"/>
          <w:marBottom w:val="0"/>
          <w:divBdr>
            <w:top w:val="none" w:sz="0" w:space="0" w:color="auto"/>
            <w:left w:val="none" w:sz="0" w:space="0" w:color="auto"/>
            <w:bottom w:val="none" w:sz="0" w:space="0" w:color="auto"/>
            <w:right w:val="none" w:sz="0" w:space="0" w:color="auto"/>
          </w:divBdr>
        </w:div>
        <w:div w:id="644940010">
          <w:marLeft w:val="480"/>
          <w:marRight w:val="0"/>
          <w:marTop w:val="0"/>
          <w:marBottom w:val="0"/>
          <w:divBdr>
            <w:top w:val="none" w:sz="0" w:space="0" w:color="auto"/>
            <w:left w:val="none" w:sz="0" w:space="0" w:color="auto"/>
            <w:bottom w:val="none" w:sz="0" w:space="0" w:color="auto"/>
            <w:right w:val="none" w:sz="0" w:space="0" w:color="auto"/>
          </w:divBdr>
        </w:div>
        <w:div w:id="12807941">
          <w:marLeft w:val="480"/>
          <w:marRight w:val="0"/>
          <w:marTop w:val="0"/>
          <w:marBottom w:val="0"/>
          <w:divBdr>
            <w:top w:val="none" w:sz="0" w:space="0" w:color="auto"/>
            <w:left w:val="none" w:sz="0" w:space="0" w:color="auto"/>
            <w:bottom w:val="none" w:sz="0" w:space="0" w:color="auto"/>
            <w:right w:val="none" w:sz="0" w:space="0" w:color="auto"/>
          </w:divBdr>
        </w:div>
        <w:div w:id="1003511173">
          <w:marLeft w:val="480"/>
          <w:marRight w:val="0"/>
          <w:marTop w:val="0"/>
          <w:marBottom w:val="0"/>
          <w:divBdr>
            <w:top w:val="none" w:sz="0" w:space="0" w:color="auto"/>
            <w:left w:val="none" w:sz="0" w:space="0" w:color="auto"/>
            <w:bottom w:val="none" w:sz="0" w:space="0" w:color="auto"/>
            <w:right w:val="none" w:sz="0" w:space="0" w:color="auto"/>
          </w:divBdr>
        </w:div>
        <w:div w:id="278340489">
          <w:marLeft w:val="480"/>
          <w:marRight w:val="0"/>
          <w:marTop w:val="0"/>
          <w:marBottom w:val="0"/>
          <w:divBdr>
            <w:top w:val="none" w:sz="0" w:space="0" w:color="auto"/>
            <w:left w:val="none" w:sz="0" w:space="0" w:color="auto"/>
            <w:bottom w:val="none" w:sz="0" w:space="0" w:color="auto"/>
            <w:right w:val="none" w:sz="0" w:space="0" w:color="auto"/>
          </w:divBdr>
        </w:div>
        <w:div w:id="543101087">
          <w:marLeft w:val="480"/>
          <w:marRight w:val="0"/>
          <w:marTop w:val="0"/>
          <w:marBottom w:val="0"/>
          <w:divBdr>
            <w:top w:val="none" w:sz="0" w:space="0" w:color="auto"/>
            <w:left w:val="none" w:sz="0" w:space="0" w:color="auto"/>
            <w:bottom w:val="none" w:sz="0" w:space="0" w:color="auto"/>
            <w:right w:val="none" w:sz="0" w:space="0" w:color="auto"/>
          </w:divBdr>
        </w:div>
        <w:div w:id="1452939793">
          <w:marLeft w:val="480"/>
          <w:marRight w:val="0"/>
          <w:marTop w:val="0"/>
          <w:marBottom w:val="0"/>
          <w:divBdr>
            <w:top w:val="none" w:sz="0" w:space="0" w:color="auto"/>
            <w:left w:val="none" w:sz="0" w:space="0" w:color="auto"/>
            <w:bottom w:val="none" w:sz="0" w:space="0" w:color="auto"/>
            <w:right w:val="none" w:sz="0" w:space="0" w:color="auto"/>
          </w:divBdr>
        </w:div>
        <w:div w:id="190076527">
          <w:marLeft w:val="480"/>
          <w:marRight w:val="0"/>
          <w:marTop w:val="0"/>
          <w:marBottom w:val="0"/>
          <w:divBdr>
            <w:top w:val="none" w:sz="0" w:space="0" w:color="auto"/>
            <w:left w:val="none" w:sz="0" w:space="0" w:color="auto"/>
            <w:bottom w:val="none" w:sz="0" w:space="0" w:color="auto"/>
            <w:right w:val="none" w:sz="0" w:space="0" w:color="auto"/>
          </w:divBdr>
        </w:div>
        <w:div w:id="854228290">
          <w:marLeft w:val="480"/>
          <w:marRight w:val="0"/>
          <w:marTop w:val="0"/>
          <w:marBottom w:val="0"/>
          <w:divBdr>
            <w:top w:val="none" w:sz="0" w:space="0" w:color="auto"/>
            <w:left w:val="none" w:sz="0" w:space="0" w:color="auto"/>
            <w:bottom w:val="none" w:sz="0" w:space="0" w:color="auto"/>
            <w:right w:val="none" w:sz="0" w:space="0" w:color="auto"/>
          </w:divBdr>
        </w:div>
        <w:div w:id="267350153">
          <w:marLeft w:val="480"/>
          <w:marRight w:val="0"/>
          <w:marTop w:val="0"/>
          <w:marBottom w:val="0"/>
          <w:divBdr>
            <w:top w:val="none" w:sz="0" w:space="0" w:color="auto"/>
            <w:left w:val="none" w:sz="0" w:space="0" w:color="auto"/>
            <w:bottom w:val="none" w:sz="0" w:space="0" w:color="auto"/>
            <w:right w:val="none" w:sz="0" w:space="0" w:color="auto"/>
          </w:divBdr>
        </w:div>
        <w:div w:id="466551127">
          <w:marLeft w:val="480"/>
          <w:marRight w:val="0"/>
          <w:marTop w:val="0"/>
          <w:marBottom w:val="0"/>
          <w:divBdr>
            <w:top w:val="none" w:sz="0" w:space="0" w:color="auto"/>
            <w:left w:val="none" w:sz="0" w:space="0" w:color="auto"/>
            <w:bottom w:val="none" w:sz="0" w:space="0" w:color="auto"/>
            <w:right w:val="none" w:sz="0" w:space="0" w:color="auto"/>
          </w:divBdr>
        </w:div>
        <w:div w:id="1897279691">
          <w:marLeft w:val="480"/>
          <w:marRight w:val="0"/>
          <w:marTop w:val="0"/>
          <w:marBottom w:val="0"/>
          <w:divBdr>
            <w:top w:val="none" w:sz="0" w:space="0" w:color="auto"/>
            <w:left w:val="none" w:sz="0" w:space="0" w:color="auto"/>
            <w:bottom w:val="none" w:sz="0" w:space="0" w:color="auto"/>
            <w:right w:val="none" w:sz="0" w:space="0" w:color="auto"/>
          </w:divBdr>
        </w:div>
        <w:div w:id="517353504">
          <w:marLeft w:val="480"/>
          <w:marRight w:val="0"/>
          <w:marTop w:val="0"/>
          <w:marBottom w:val="0"/>
          <w:divBdr>
            <w:top w:val="none" w:sz="0" w:space="0" w:color="auto"/>
            <w:left w:val="none" w:sz="0" w:space="0" w:color="auto"/>
            <w:bottom w:val="none" w:sz="0" w:space="0" w:color="auto"/>
            <w:right w:val="none" w:sz="0" w:space="0" w:color="auto"/>
          </w:divBdr>
        </w:div>
        <w:div w:id="492993219">
          <w:marLeft w:val="480"/>
          <w:marRight w:val="0"/>
          <w:marTop w:val="0"/>
          <w:marBottom w:val="0"/>
          <w:divBdr>
            <w:top w:val="none" w:sz="0" w:space="0" w:color="auto"/>
            <w:left w:val="none" w:sz="0" w:space="0" w:color="auto"/>
            <w:bottom w:val="none" w:sz="0" w:space="0" w:color="auto"/>
            <w:right w:val="none" w:sz="0" w:space="0" w:color="auto"/>
          </w:divBdr>
        </w:div>
        <w:div w:id="1065376346">
          <w:marLeft w:val="480"/>
          <w:marRight w:val="0"/>
          <w:marTop w:val="0"/>
          <w:marBottom w:val="0"/>
          <w:divBdr>
            <w:top w:val="none" w:sz="0" w:space="0" w:color="auto"/>
            <w:left w:val="none" w:sz="0" w:space="0" w:color="auto"/>
            <w:bottom w:val="none" w:sz="0" w:space="0" w:color="auto"/>
            <w:right w:val="none" w:sz="0" w:space="0" w:color="auto"/>
          </w:divBdr>
        </w:div>
        <w:div w:id="782923058">
          <w:marLeft w:val="480"/>
          <w:marRight w:val="0"/>
          <w:marTop w:val="0"/>
          <w:marBottom w:val="0"/>
          <w:divBdr>
            <w:top w:val="none" w:sz="0" w:space="0" w:color="auto"/>
            <w:left w:val="none" w:sz="0" w:space="0" w:color="auto"/>
            <w:bottom w:val="none" w:sz="0" w:space="0" w:color="auto"/>
            <w:right w:val="none" w:sz="0" w:space="0" w:color="auto"/>
          </w:divBdr>
        </w:div>
        <w:div w:id="1358581525">
          <w:marLeft w:val="480"/>
          <w:marRight w:val="0"/>
          <w:marTop w:val="0"/>
          <w:marBottom w:val="0"/>
          <w:divBdr>
            <w:top w:val="none" w:sz="0" w:space="0" w:color="auto"/>
            <w:left w:val="none" w:sz="0" w:space="0" w:color="auto"/>
            <w:bottom w:val="none" w:sz="0" w:space="0" w:color="auto"/>
            <w:right w:val="none" w:sz="0" w:space="0" w:color="auto"/>
          </w:divBdr>
        </w:div>
        <w:div w:id="49892515">
          <w:marLeft w:val="480"/>
          <w:marRight w:val="0"/>
          <w:marTop w:val="0"/>
          <w:marBottom w:val="0"/>
          <w:divBdr>
            <w:top w:val="none" w:sz="0" w:space="0" w:color="auto"/>
            <w:left w:val="none" w:sz="0" w:space="0" w:color="auto"/>
            <w:bottom w:val="none" w:sz="0" w:space="0" w:color="auto"/>
            <w:right w:val="none" w:sz="0" w:space="0" w:color="auto"/>
          </w:divBdr>
        </w:div>
        <w:div w:id="1325738349">
          <w:marLeft w:val="480"/>
          <w:marRight w:val="0"/>
          <w:marTop w:val="0"/>
          <w:marBottom w:val="0"/>
          <w:divBdr>
            <w:top w:val="none" w:sz="0" w:space="0" w:color="auto"/>
            <w:left w:val="none" w:sz="0" w:space="0" w:color="auto"/>
            <w:bottom w:val="none" w:sz="0" w:space="0" w:color="auto"/>
            <w:right w:val="none" w:sz="0" w:space="0" w:color="auto"/>
          </w:divBdr>
        </w:div>
        <w:div w:id="688720316">
          <w:marLeft w:val="480"/>
          <w:marRight w:val="0"/>
          <w:marTop w:val="0"/>
          <w:marBottom w:val="0"/>
          <w:divBdr>
            <w:top w:val="none" w:sz="0" w:space="0" w:color="auto"/>
            <w:left w:val="none" w:sz="0" w:space="0" w:color="auto"/>
            <w:bottom w:val="none" w:sz="0" w:space="0" w:color="auto"/>
            <w:right w:val="none" w:sz="0" w:space="0" w:color="auto"/>
          </w:divBdr>
        </w:div>
        <w:div w:id="1026256102">
          <w:marLeft w:val="480"/>
          <w:marRight w:val="0"/>
          <w:marTop w:val="0"/>
          <w:marBottom w:val="0"/>
          <w:divBdr>
            <w:top w:val="none" w:sz="0" w:space="0" w:color="auto"/>
            <w:left w:val="none" w:sz="0" w:space="0" w:color="auto"/>
            <w:bottom w:val="none" w:sz="0" w:space="0" w:color="auto"/>
            <w:right w:val="none" w:sz="0" w:space="0" w:color="auto"/>
          </w:divBdr>
        </w:div>
        <w:div w:id="1314219033">
          <w:marLeft w:val="480"/>
          <w:marRight w:val="0"/>
          <w:marTop w:val="0"/>
          <w:marBottom w:val="0"/>
          <w:divBdr>
            <w:top w:val="none" w:sz="0" w:space="0" w:color="auto"/>
            <w:left w:val="none" w:sz="0" w:space="0" w:color="auto"/>
            <w:bottom w:val="none" w:sz="0" w:space="0" w:color="auto"/>
            <w:right w:val="none" w:sz="0" w:space="0" w:color="auto"/>
          </w:divBdr>
        </w:div>
        <w:div w:id="1817254943">
          <w:marLeft w:val="480"/>
          <w:marRight w:val="0"/>
          <w:marTop w:val="0"/>
          <w:marBottom w:val="0"/>
          <w:divBdr>
            <w:top w:val="none" w:sz="0" w:space="0" w:color="auto"/>
            <w:left w:val="none" w:sz="0" w:space="0" w:color="auto"/>
            <w:bottom w:val="none" w:sz="0" w:space="0" w:color="auto"/>
            <w:right w:val="none" w:sz="0" w:space="0" w:color="auto"/>
          </w:divBdr>
        </w:div>
        <w:div w:id="2111386084">
          <w:marLeft w:val="480"/>
          <w:marRight w:val="0"/>
          <w:marTop w:val="0"/>
          <w:marBottom w:val="0"/>
          <w:divBdr>
            <w:top w:val="none" w:sz="0" w:space="0" w:color="auto"/>
            <w:left w:val="none" w:sz="0" w:space="0" w:color="auto"/>
            <w:bottom w:val="none" w:sz="0" w:space="0" w:color="auto"/>
            <w:right w:val="none" w:sz="0" w:space="0" w:color="auto"/>
          </w:divBdr>
        </w:div>
        <w:div w:id="25520035">
          <w:marLeft w:val="480"/>
          <w:marRight w:val="0"/>
          <w:marTop w:val="0"/>
          <w:marBottom w:val="0"/>
          <w:divBdr>
            <w:top w:val="none" w:sz="0" w:space="0" w:color="auto"/>
            <w:left w:val="none" w:sz="0" w:space="0" w:color="auto"/>
            <w:bottom w:val="none" w:sz="0" w:space="0" w:color="auto"/>
            <w:right w:val="none" w:sz="0" w:space="0" w:color="auto"/>
          </w:divBdr>
        </w:div>
        <w:div w:id="552232262">
          <w:marLeft w:val="480"/>
          <w:marRight w:val="0"/>
          <w:marTop w:val="0"/>
          <w:marBottom w:val="0"/>
          <w:divBdr>
            <w:top w:val="none" w:sz="0" w:space="0" w:color="auto"/>
            <w:left w:val="none" w:sz="0" w:space="0" w:color="auto"/>
            <w:bottom w:val="none" w:sz="0" w:space="0" w:color="auto"/>
            <w:right w:val="none" w:sz="0" w:space="0" w:color="auto"/>
          </w:divBdr>
        </w:div>
        <w:div w:id="1638145374">
          <w:marLeft w:val="480"/>
          <w:marRight w:val="0"/>
          <w:marTop w:val="0"/>
          <w:marBottom w:val="0"/>
          <w:divBdr>
            <w:top w:val="none" w:sz="0" w:space="0" w:color="auto"/>
            <w:left w:val="none" w:sz="0" w:space="0" w:color="auto"/>
            <w:bottom w:val="none" w:sz="0" w:space="0" w:color="auto"/>
            <w:right w:val="none" w:sz="0" w:space="0" w:color="auto"/>
          </w:divBdr>
        </w:div>
        <w:div w:id="1002010532">
          <w:marLeft w:val="480"/>
          <w:marRight w:val="0"/>
          <w:marTop w:val="0"/>
          <w:marBottom w:val="0"/>
          <w:divBdr>
            <w:top w:val="none" w:sz="0" w:space="0" w:color="auto"/>
            <w:left w:val="none" w:sz="0" w:space="0" w:color="auto"/>
            <w:bottom w:val="none" w:sz="0" w:space="0" w:color="auto"/>
            <w:right w:val="none" w:sz="0" w:space="0" w:color="auto"/>
          </w:divBdr>
        </w:div>
        <w:div w:id="1106388702">
          <w:marLeft w:val="480"/>
          <w:marRight w:val="0"/>
          <w:marTop w:val="0"/>
          <w:marBottom w:val="0"/>
          <w:divBdr>
            <w:top w:val="none" w:sz="0" w:space="0" w:color="auto"/>
            <w:left w:val="none" w:sz="0" w:space="0" w:color="auto"/>
            <w:bottom w:val="none" w:sz="0" w:space="0" w:color="auto"/>
            <w:right w:val="none" w:sz="0" w:space="0" w:color="auto"/>
          </w:divBdr>
        </w:div>
        <w:div w:id="335041090">
          <w:marLeft w:val="480"/>
          <w:marRight w:val="0"/>
          <w:marTop w:val="0"/>
          <w:marBottom w:val="0"/>
          <w:divBdr>
            <w:top w:val="none" w:sz="0" w:space="0" w:color="auto"/>
            <w:left w:val="none" w:sz="0" w:space="0" w:color="auto"/>
            <w:bottom w:val="none" w:sz="0" w:space="0" w:color="auto"/>
            <w:right w:val="none" w:sz="0" w:space="0" w:color="auto"/>
          </w:divBdr>
        </w:div>
        <w:div w:id="1029259003">
          <w:marLeft w:val="480"/>
          <w:marRight w:val="0"/>
          <w:marTop w:val="0"/>
          <w:marBottom w:val="0"/>
          <w:divBdr>
            <w:top w:val="none" w:sz="0" w:space="0" w:color="auto"/>
            <w:left w:val="none" w:sz="0" w:space="0" w:color="auto"/>
            <w:bottom w:val="none" w:sz="0" w:space="0" w:color="auto"/>
            <w:right w:val="none" w:sz="0" w:space="0" w:color="auto"/>
          </w:divBdr>
        </w:div>
        <w:div w:id="1590311318">
          <w:marLeft w:val="480"/>
          <w:marRight w:val="0"/>
          <w:marTop w:val="0"/>
          <w:marBottom w:val="0"/>
          <w:divBdr>
            <w:top w:val="none" w:sz="0" w:space="0" w:color="auto"/>
            <w:left w:val="none" w:sz="0" w:space="0" w:color="auto"/>
            <w:bottom w:val="none" w:sz="0" w:space="0" w:color="auto"/>
            <w:right w:val="none" w:sz="0" w:space="0" w:color="auto"/>
          </w:divBdr>
        </w:div>
        <w:div w:id="1957828299">
          <w:marLeft w:val="480"/>
          <w:marRight w:val="0"/>
          <w:marTop w:val="0"/>
          <w:marBottom w:val="0"/>
          <w:divBdr>
            <w:top w:val="none" w:sz="0" w:space="0" w:color="auto"/>
            <w:left w:val="none" w:sz="0" w:space="0" w:color="auto"/>
            <w:bottom w:val="none" w:sz="0" w:space="0" w:color="auto"/>
            <w:right w:val="none" w:sz="0" w:space="0" w:color="auto"/>
          </w:divBdr>
        </w:div>
        <w:div w:id="1344821982">
          <w:marLeft w:val="480"/>
          <w:marRight w:val="0"/>
          <w:marTop w:val="0"/>
          <w:marBottom w:val="0"/>
          <w:divBdr>
            <w:top w:val="none" w:sz="0" w:space="0" w:color="auto"/>
            <w:left w:val="none" w:sz="0" w:space="0" w:color="auto"/>
            <w:bottom w:val="none" w:sz="0" w:space="0" w:color="auto"/>
            <w:right w:val="none" w:sz="0" w:space="0" w:color="auto"/>
          </w:divBdr>
        </w:div>
        <w:div w:id="1763182551">
          <w:marLeft w:val="480"/>
          <w:marRight w:val="0"/>
          <w:marTop w:val="0"/>
          <w:marBottom w:val="0"/>
          <w:divBdr>
            <w:top w:val="none" w:sz="0" w:space="0" w:color="auto"/>
            <w:left w:val="none" w:sz="0" w:space="0" w:color="auto"/>
            <w:bottom w:val="none" w:sz="0" w:space="0" w:color="auto"/>
            <w:right w:val="none" w:sz="0" w:space="0" w:color="auto"/>
          </w:divBdr>
        </w:div>
        <w:div w:id="1978798325">
          <w:marLeft w:val="480"/>
          <w:marRight w:val="0"/>
          <w:marTop w:val="0"/>
          <w:marBottom w:val="0"/>
          <w:divBdr>
            <w:top w:val="none" w:sz="0" w:space="0" w:color="auto"/>
            <w:left w:val="none" w:sz="0" w:space="0" w:color="auto"/>
            <w:bottom w:val="none" w:sz="0" w:space="0" w:color="auto"/>
            <w:right w:val="none" w:sz="0" w:space="0" w:color="auto"/>
          </w:divBdr>
        </w:div>
        <w:div w:id="977149442">
          <w:marLeft w:val="480"/>
          <w:marRight w:val="0"/>
          <w:marTop w:val="0"/>
          <w:marBottom w:val="0"/>
          <w:divBdr>
            <w:top w:val="none" w:sz="0" w:space="0" w:color="auto"/>
            <w:left w:val="none" w:sz="0" w:space="0" w:color="auto"/>
            <w:bottom w:val="none" w:sz="0" w:space="0" w:color="auto"/>
            <w:right w:val="none" w:sz="0" w:space="0" w:color="auto"/>
          </w:divBdr>
        </w:div>
        <w:div w:id="2008166464">
          <w:marLeft w:val="480"/>
          <w:marRight w:val="0"/>
          <w:marTop w:val="0"/>
          <w:marBottom w:val="0"/>
          <w:divBdr>
            <w:top w:val="none" w:sz="0" w:space="0" w:color="auto"/>
            <w:left w:val="none" w:sz="0" w:space="0" w:color="auto"/>
            <w:bottom w:val="none" w:sz="0" w:space="0" w:color="auto"/>
            <w:right w:val="none" w:sz="0" w:space="0" w:color="auto"/>
          </w:divBdr>
        </w:div>
        <w:div w:id="1087385343">
          <w:marLeft w:val="480"/>
          <w:marRight w:val="0"/>
          <w:marTop w:val="0"/>
          <w:marBottom w:val="0"/>
          <w:divBdr>
            <w:top w:val="none" w:sz="0" w:space="0" w:color="auto"/>
            <w:left w:val="none" w:sz="0" w:space="0" w:color="auto"/>
            <w:bottom w:val="none" w:sz="0" w:space="0" w:color="auto"/>
            <w:right w:val="none" w:sz="0" w:space="0" w:color="auto"/>
          </w:divBdr>
        </w:div>
      </w:divsChild>
    </w:div>
    <w:div w:id="789515479">
      <w:bodyDiv w:val="1"/>
      <w:marLeft w:val="0"/>
      <w:marRight w:val="0"/>
      <w:marTop w:val="0"/>
      <w:marBottom w:val="0"/>
      <w:divBdr>
        <w:top w:val="none" w:sz="0" w:space="0" w:color="auto"/>
        <w:left w:val="none" w:sz="0" w:space="0" w:color="auto"/>
        <w:bottom w:val="none" w:sz="0" w:space="0" w:color="auto"/>
        <w:right w:val="none" w:sz="0" w:space="0" w:color="auto"/>
      </w:divBdr>
    </w:div>
    <w:div w:id="789594939">
      <w:bodyDiv w:val="1"/>
      <w:marLeft w:val="0"/>
      <w:marRight w:val="0"/>
      <w:marTop w:val="0"/>
      <w:marBottom w:val="0"/>
      <w:divBdr>
        <w:top w:val="none" w:sz="0" w:space="0" w:color="auto"/>
        <w:left w:val="none" w:sz="0" w:space="0" w:color="auto"/>
        <w:bottom w:val="none" w:sz="0" w:space="0" w:color="auto"/>
        <w:right w:val="none" w:sz="0" w:space="0" w:color="auto"/>
      </w:divBdr>
    </w:div>
    <w:div w:id="789905581">
      <w:bodyDiv w:val="1"/>
      <w:marLeft w:val="0"/>
      <w:marRight w:val="0"/>
      <w:marTop w:val="0"/>
      <w:marBottom w:val="0"/>
      <w:divBdr>
        <w:top w:val="none" w:sz="0" w:space="0" w:color="auto"/>
        <w:left w:val="none" w:sz="0" w:space="0" w:color="auto"/>
        <w:bottom w:val="none" w:sz="0" w:space="0" w:color="auto"/>
        <w:right w:val="none" w:sz="0" w:space="0" w:color="auto"/>
      </w:divBdr>
    </w:div>
    <w:div w:id="789982500">
      <w:bodyDiv w:val="1"/>
      <w:marLeft w:val="0"/>
      <w:marRight w:val="0"/>
      <w:marTop w:val="0"/>
      <w:marBottom w:val="0"/>
      <w:divBdr>
        <w:top w:val="none" w:sz="0" w:space="0" w:color="auto"/>
        <w:left w:val="none" w:sz="0" w:space="0" w:color="auto"/>
        <w:bottom w:val="none" w:sz="0" w:space="0" w:color="auto"/>
        <w:right w:val="none" w:sz="0" w:space="0" w:color="auto"/>
      </w:divBdr>
    </w:div>
    <w:div w:id="790167739">
      <w:bodyDiv w:val="1"/>
      <w:marLeft w:val="0"/>
      <w:marRight w:val="0"/>
      <w:marTop w:val="0"/>
      <w:marBottom w:val="0"/>
      <w:divBdr>
        <w:top w:val="none" w:sz="0" w:space="0" w:color="auto"/>
        <w:left w:val="none" w:sz="0" w:space="0" w:color="auto"/>
        <w:bottom w:val="none" w:sz="0" w:space="0" w:color="auto"/>
        <w:right w:val="none" w:sz="0" w:space="0" w:color="auto"/>
      </w:divBdr>
    </w:div>
    <w:div w:id="790242620">
      <w:bodyDiv w:val="1"/>
      <w:marLeft w:val="0"/>
      <w:marRight w:val="0"/>
      <w:marTop w:val="0"/>
      <w:marBottom w:val="0"/>
      <w:divBdr>
        <w:top w:val="none" w:sz="0" w:space="0" w:color="auto"/>
        <w:left w:val="none" w:sz="0" w:space="0" w:color="auto"/>
        <w:bottom w:val="none" w:sz="0" w:space="0" w:color="auto"/>
        <w:right w:val="none" w:sz="0" w:space="0" w:color="auto"/>
      </w:divBdr>
    </w:div>
    <w:div w:id="790321403">
      <w:bodyDiv w:val="1"/>
      <w:marLeft w:val="0"/>
      <w:marRight w:val="0"/>
      <w:marTop w:val="0"/>
      <w:marBottom w:val="0"/>
      <w:divBdr>
        <w:top w:val="none" w:sz="0" w:space="0" w:color="auto"/>
        <w:left w:val="none" w:sz="0" w:space="0" w:color="auto"/>
        <w:bottom w:val="none" w:sz="0" w:space="0" w:color="auto"/>
        <w:right w:val="none" w:sz="0" w:space="0" w:color="auto"/>
      </w:divBdr>
    </w:div>
    <w:div w:id="790367101">
      <w:bodyDiv w:val="1"/>
      <w:marLeft w:val="0"/>
      <w:marRight w:val="0"/>
      <w:marTop w:val="0"/>
      <w:marBottom w:val="0"/>
      <w:divBdr>
        <w:top w:val="none" w:sz="0" w:space="0" w:color="auto"/>
        <w:left w:val="none" w:sz="0" w:space="0" w:color="auto"/>
        <w:bottom w:val="none" w:sz="0" w:space="0" w:color="auto"/>
        <w:right w:val="none" w:sz="0" w:space="0" w:color="auto"/>
      </w:divBdr>
    </w:div>
    <w:div w:id="790437998">
      <w:bodyDiv w:val="1"/>
      <w:marLeft w:val="0"/>
      <w:marRight w:val="0"/>
      <w:marTop w:val="0"/>
      <w:marBottom w:val="0"/>
      <w:divBdr>
        <w:top w:val="none" w:sz="0" w:space="0" w:color="auto"/>
        <w:left w:val="none" w:sz="0" w:space="0" w:color="auto"/>
        <w:bottom w:val="none" w:sz="0" w:space="0" w:color="auto"/>
        <w:right w:val="none" w:sz="0" w:space="0" w:color="auto"/>
      </w:divBdr>
    </w:div>
    <w:div w:id="790629773">
      <w:bodyDiv w:val="1"/>
      <w:marLeft w:val="0"/>
      <w:marRight w:val="0"/>
      <w:marTop w:val="0"/>
      <w:marBottom w:val="0"/>
      <w:divBdr>
        <w:top w:val="none" w:sz="0" w:space="0" w:color="auto"/>
        <w:left w:val="none" w:sz="0" w:space="0" w:color="auto"/>
        <w:bottom w:val="none" w:sz="0" w:space="0" w:color="auto"/>
        <w:right w:val="none" w:sz="0" w:space="0" w:color="auto"/>
      </w:divBdr>
    </w:div>
    <w:div w:id="790632809">
      <w:bodyDiv w:val="1"/>
      <w:marLeft w:val="0"/>
      <w:marRight w:val="0"/>
      <w:marTop w:val="0"/>
      <w:marBottom w:val="0"/>
      <w:divBdr>
        <w:top w:val="none" w:sz="0" w:space="0" w:color="auto"/>
        <w:left w:val="none" w:sz="0" w:space="0" w:color="auto"/>
        <w:bottom w:val="none" w:sz="0" w:space="0" w:color="auto"/>
        <w:right w:val="none" w:sz="0" w:space="0" w:color="auto"/>
      </w:divBdr>
      <w:divsChild>
        <w:div w:id="1615286534">
          <w:marLeft w:val="480"/>
          <w:marRight w:val="0"/>
          <w:marTop w:val="0"/>
          <w:marBottom w:val="0"/>
          <w:divBdr>
            <w:top w:val="none" w:sz="0" w:space="0" w:color="auto"/>
            <w:left w:val="none" w:sz="0" w:space="0" w:color="auto"/>
            <w:bottom w:val="none" w:sz="0" w:space="0" w:color="auto"/>
            <w:right w:val="none" w:sz="0" w:space="0" w:color="auto"/>
          </w:divBdr>
        </w:div>
        <w:div w:id="2070377309">
          <w:marLeft w:val="480"/>
          <w:marRight w:val="0"/>
          <w:marTop w:val="0"/>
          <w:marBottom w:val="0"/>
          <w:divBdr>
            <w:top w:val="none" w:sz="0" w:space="0" w:color="auto"/>
            <w:left w:val="none" w:sz="0" w:space="0" w:color="auto"/>
            <w:bottom w:val="none" w:sz="0" w:space="0" w:color="auto"/>
            <w:right w:val="none" w:sz="0" w:space="0" w:color="auto"/>
          </w:divBdr>
        </w:div>
        <w:div w:id="1824589880">
          <w:marLeft w:val="480"/>
          <w:marRight w:val="0"/>
          <w:marTop w:val="0"/>
          <w:marBottom w:val="0"/>
          <w:divBdr>
            <w:top w:val="none" w:sz="0" w:space="0" w:color="auto"/>
            <w:left w:val="none" w:sz="0" w:space="0" w:color="auto"/>
            <w:bottom w:val="none" w:sz="0" w:space="0" w:color="auto"/>
            <w:right w:val="none" w:sz="0" w:space="0" w:color="auto"/>
          </w:divBdr>
        </w:div>
        <w:div w:id="1202206066">
          <w:marLeft w:val="480"/>
          <w:marRight w:val="0"/>
          <w:marTop w:val="0"/>
          <w:marBottom w:val="0"/>
          <w:divBdr>
            <w:top w:val="none" w:sz="0" w:space="0" w:color="auto"/>
            <w:left w:val="none" w:sz="0" w:space="0" w:color="auto"/>
            <w:bottom w:val="none" w:sz="0" w:space="0" w:color="auto"/>
            <w:right w:val="none" w:sz="0" w:space="0" w:color="auto"/>
          </w:divBdr>
        </w:div>
        <w:div w:id="2082946948">
          <w:marLeft w:val="480"/>
          <w:marRight w:val="0"/>
          <w:marTop w:val="0"/>
          <w:marBottom w:val="0"/>
          <w:divBdr>
            <w:top w:val="none" w:sz="0" w:space="0" w:color="auto"/>
            <w:left w:val="none" w:sz="0" w:space="0" w:color="auto"/>
            <w:bottom w:val="none" w:sz="0" w:space="0" w:color="auto"/>
            <w:right w:val="none" w:sz="0" w:space="0" w:color="auto"/>
          </w:divBdr>
        </w:div>
        <w:div w:id="947202595">
          <w:marLeft w:val="480"/>
          <w:marRight w:val="0"/>
          <w:marTop w:val="0"/>
          <w:marBottom w:val="0"/>
          <w:divBdr>
            <w:top w:val="none" w:sz="0" w:space="0" w:color="auto"/>
            <w:left w:val="none" w:sz="0" w:space="0" w:color="auto"/>
            <w:bottom w:val="none" w:sz="0" w:space="0" w:color="auto"/>
            <w:right w:val="none" w:sz="0" w:space="0" w:color="auto"/>
          </w:divBdr>
        </w:div>
        <w:div w:id="638808844">
          <w:marLeft w:val="480"/>
          <w:marRight w:val="0"/>
          <w:marTop w:val="0"/>
          <w:marBottom w:val="0"/>
          <w:divBdr>
            <w:top w:val="none" w:sz="0" w:space="0" w:color="auto"/>
            <w:left w:val="none" w:sz="0" w:space="0" w:color="auto"/>
            <w:bottom w:val="none" w:sz="0" w:space="0" w:color="auto"/>
            <w:right w:val="none" w:sz="0" w:space="0" w:color="auto"/>
          </w:divBdr>
        </w:div>
        <w:div w:id="941036824">
          <w:marLeft w:val="480"/>
          <w:marRight w:val="0"/>
          <w:marTop w:val="0"/>
          <w:marBottom w:val="0"/>
          <w:divBdr>
            <w:top w:val="none" w:sz="0" w:space="0" w:color="auto"/>
            <w:left w:val="none" w:sz="0" w:space="0" w:color="auto"/>
            <w:bottom w:val="none" w:sz="0" w:space="0" w:color="auto"/>
            <w:right w:val="none" w:sz="0" w:space="0" w:color="auto"/>
          </w:divBdr>
        </w:div>
        <w:div w:id="1390836026">
          <w:marLeft w:val="480"/>
          <w:marRight w:val="0"/>
          <w:marTop w:val="0"/>
          <w:marBottom w:val="0"/>
          <w:divBdr>
            <w:top w:val="none" w:sz="0" w:space="0" w:color="auto"/>
            <w:left w:val="none" w:sz="0" w:space="0" w:color="auto"/>
            <w:bottom w:val="none" w:sz="0" w:space="0" w:color="auto"/>
            <w:right w:val="none" w:sz="0" w:space="0" w:color="auto"/>
          </w:divBdr>
        </w:div>
        <w:div w:id="1544243998">
          <w:marLeft w:val="480"/>
          <w:marRight w:val="0"/>
          <w:marTop w:val="0"/>
          <w:marBottom w:val="0"/>
          <w:divBdr>
            <w:top w:val="none" w:sz="0" w:space="0" w:color="auto"/>
            <w:left w:val="none" w:sz="0" w:space="0" w:color="auto"/>
            <w:bottom w:val="none" w:sz="0" w:space="0" w:color="auto"/>
            <w:right w:val="none" w:sz="0" w:space="0" w:color="auto"/>
          </w:divBdr>
        </w:div>
        <w:div w:id="1540703793">
          <w:marLeft w:val="480"/>
          <w:marRight w:val="0"/>
          <w:marTop w:val="0"/>
          <w:marBottom w:val="0"/>
          <w:divBdr>
            <w:top w:val="none" w:sz="0" w:space="0" w:color="auto"/>
            <w:left w:val="none" w:sz="0" w:space="0" w:color="auto"/>
            <w:bottom w:val="none" w:sz="0" w:space="0" w:color="auto"/>
            <w:right w:val="none" w:sz="0" w:space="0" w:color="auto"/>
          </w:divBdr>
        </w:div>
        <w:div w:id="1470057011">
          <w:marLeft w:val="480"/>
          <w:marRight w:val="0"/>
          <w:marTop w:val="0"/>
          <w:marBottom w:val="0"/>
          <w:divBdr>
            <w:top w:val="none" w:sz="0" w:space="0" w:color="auto"/>
            <w:left w:val="none" w:sz="0" w:space="0" w:color="auto"/>
            <w:bottom w:val="none" w:sz="0" w:space="0" w:color="auto"/>
            <w:right w:val="none" w:sz="0" w:space="0" w:color="auto"/>
          </w:divBdr>
        </w:div>
        <w:div w:id="639266375">
          <w:marLeft w:val="480"/>
          <w:marRight w:val="0"/>
          <w:marTop w:val="0"/>
          <w:marBottom w:val="0"/>
          <w:divBdr>
            <w:top w:val="none" w:sz="0" w:space="0" w:color="auto"/>
            <w:left w:val="none" w:sz="0" w:space="0" w:color="auto"/>
            <w:bottom w:val="none" w:sz="0" w:space="0" w:color="auto"/>
            <w:right w:val="none" w:sz="0" w:space="0" w:color="auto"/>
          </w:divBdr>
        </w:div>
        <w:div w:id="954403340">
          <w:marLeft w:val="480"/>
          <w:marRight w:val="0"/>
          <w:marTop w:val="0"/>
          <w:marBottom w:val="0"/>
          <w:divBdr>
            <w:top w:val="none" w:sz="0" w:space="0" w:color="auto"/>
            <w:left w:val="none" w:sz="0" w:space="0" w:color="auto"/>
            <w:bottom w:val="none" w:sz="0" w:space="0" w:color="auto"/>
            <w:right w:val="none" w:sz="0" w:space="0" w:color="auto"/>
          </w:divBdr>
        </w:div>
        <w:div w:id="2143766268">
          <w:marLeft w:val="480"/>
          <w:marRight w:val="0"/>
          <w:marTop w:val="0"/>
          <w:marBottom w:val="0"/>
          <w:divBdr>
            <w:top w:val="none" w:sz="0" w:space="0" w:color="auto"/>
            <w:left w:val="none" w:sz="0" w:space="0" w:color="auto"/>
            <w:bottom w:val="none" w:sz="0" w:space="0" w:color="auto"/>
            <w:right w:val="none" w:sz="0" w:space="0" w:color="auto"/>
          </w:divBdr>
        </w:div>
        <w:div w:id="1017317475">
          <w:marLeft w:val="480"/>
          <w:marRight w:val="0"/>
          <w:marTop w:val="0"/>
          <w:marBottom w:val="0"/>
          <w:divBdr>
            <w:top w:val="none" w:sz="0" w:space="0" w:color="auto"/>
            <w:left w:val="none" w:sz="0" w:space="0" w:color="auto"/>
            <w:bottom w:val="none" w:sz="0" w:space="0" w:color="auto"/>
            <w:right w:val="none" w:sz="0" w:space="0" w:color="auto"/>
          </w:divBdr>
        </w:div>
        <w:div w:id="1129665943">
          <w:marLeft w:val="480"/>
          <w:marRight w:val="0"/>
          <w:marTop w:val="0"/>
          <w:marBottom w:val="0"/>
          <w:divBdr>
            <w:top w:val="none" w:sz="0" w:space="0" w:color="auto"/>
            <w:left w:val="none" w:sz="0" w:space="0" w:color="auto"/>
            <w:bottom w:val="none" w:sz="0" w:space="0" w:color="auto"/>
            <w:right w:val="none" w:sz="0" w:space="0" w:color="auto"/>
          </w:divBdr>
        </w:div>
        <w:div w:id="725300400">
          <w:marLeft w:val="480"/>
          <w:marRight w:val="0"/>
          <w:marTop w:val="0"/>
          <w:marBottom w:val="0"/>
          <w:divBdr>
            <w:top w:val="none" w:sz="0" w:space="0" w:color="auto"/>
            <w:left w:val="none" w:sz="0" w:space="0" w:color="auto"/>
            <w:bottom w:val="none" w:sz="0" w:space="0" w:color="auto"/>
            <w:right w:val="none" w:sz="0" w:space="0" w:color="auto"/>
          </w:divBdr>
        </w:div>
        <w:div w:id="1628438534">
          <w:marLeft w:val="480"/>
          <w:marRight w:val="0"/>
          <w:marTop w:val="0"/>
          <w:marBottom w:val="0"/>
          <w:divBdr>
            <w:top w:val="none" w:sz="0" w:space="0" w:color="auto"/>
            <w:left w:val="none" w:sz="0" w:space="0" w:color="auto"/>
            <w:bottom w:val="none" w:sz="0" w:space="0" w:color="auto"/>
            <w:right w:val="none" w:sz="0" w:space="0" w:color="auto"/>
          </w:divBdr>
        </w:div>
        <w:div w:id="1609971443">
          <w:marLeft w:val="480"/>
          <w:marRight w:val="0"/>
          <w:marTop w:val="0"/>
          <w:marBottom w:val="0"/>
          <w:divBdr>
            <w:top w:val="none" w:sz="0" w:space="0" w:color="auto"/>
            <w:left w:val="none" w:sz="0" w:space="0" w:color="auto"/>
            <w:bottom w:val="none" w:sz="0" w:space="0" w:color="auto"/>
            <w:right w:val="none" w:sz="0" w:space="0" w:color="auto"/>
          </w:divBdr>
        </w:div>
        <w:div w:id="584073985">
          <w:marLeft w:val="480"/>
          <w:marRight w:val="0"/>
          <w:marTop w:val="0"/>
          <w:marBottom w:val="0"/>
          <w:divBdr>
            <w:top w:val="none" w:sz="0" w:space="0" w:color="auto"/>
            <w:left w:val="none" w:sz="0" w:space="0" w:color="auto"/>
            <w:bottom w:val="none" w:sz="0" w:space="0" w:color="auto"/>
            <w:right w:val="none" w:sz="0" w:space="0" w:color="auto"/>
          </w:divBdr>
        </w:div>
        <w:div w:id="584612132">
          <w:marLeft w:val="480"/>
          <w:marRight w:val="0"/>
          <w:marTop w:val="0"/>
          <w:marBottom w:val="0"/>
          <w:divBdr>
            <w:top w:val="none" w:sz="0" w:space="0" w:color="auto"/>
            <w:left w:val="none" w:sz="0" w:space="0" w:color="auto"/>
            <w:bottom w:val="none" w:sz="0" w:space="0" w:color="auto"/>
            <w:right w:val="none" w:sz="0" w:space="0" w:color="auto"/>
          </w:divBdr>
        </w:div>
        <w:div w:id="228003792">
          <w:marLeft w:val="480"/>
          <w:marRight w:val="0"/>
          <w:marTop w:val="0"/>
          <w:marBottom w:val="0"/>
          <w:divBdr>
            <w:top w:val="none" w:sz="0" w:space="0" w:color="auto"/>
            <w:left w:val="none" w:sz="0" w:space="0" w:color="auto"/>
            <w:bottom w:val="none" w:sz="0" w:space="0" w:color="auto"/>
            <w:right w:val="none" w:sz="0" w:space="0" w:color="auto"/>
          </w:divBdr>
        </w:div>
        <w:div w:id="1027484935">
          <w:marLeft w:val="480"/>
          <w:marRight w:val="0"/>
          <w:marTop w:val="0"/>
          <w:marBottom w:val="0"/>
          <w:divBdr>
            <w:top w:val="none" w:sz="0" w:space="0" w:color="auto"/>
            <w:left w:val="none" w:sz="0" w:space="0" w:color="auto"/>
            <w:bottom w:val="none" w:sz="0" w:space="0" w:color="auto"/>
            <w:right w:val="none" w:sz="0" w:space="0" w:color="auto"/>
          </w:divBdr>
        </w:div>
        <w:div w:id="1782918644">
          <w:marLeft w:val="480"/>
          <w:marRight w:val="0"/>
          <w:marTop w:val="0"/>
          <w:marBottom w:val="0"/>
          <w:divBdr>
            <w:top w:val="none" w:sz="0" w:space="0" w:color="auto"/>
            <w:left w:val="none" w:sz="0" w:space="0" w:color="auto"/>
            <w:bottom w:val="none" w:sz="0" w:space="0" w:color="auto"/>
            <w:right w:val="none" w:sz="0" w:space="0" w:color="auto"/>
          </w:divBdr>
        </w:div>
        <w:div w:id="1871600414">
          <w:marLeft w:val="480"/>
          <w:marRight w:val="0"/>
          <w:marTop w:val="0"/>
          <w:marBottom w:val="0"/>
          <w:divBdr>
            <w:top w:val="none" w:sz="0" w:space="0" w:color="auto"/>
            <w:left w:val="none" w:sz="0" w:space="0" w:color="auto"/>
            <w:bottom w:val="none" w:sz="0" w:space="0" w:color="auto"/>
            <w:right w:val="none" w:sz="0" w:space="0" w:color="auto"/>
          </w:divBdr>
        </w:div>
        <w:div w:id="952251542">
          <w:marLeft w:val="480"/>
          <w:marRight w:val="0"/>
          <w:marTop w:val="0"/>
          <w:marBottom w:val="0"/>
          <w:divBdr>
            <w:top w:val="none" w:sz="0" w:space="0" w:color="auto"/>
            <w:left w:val="none" w:sz="0" w:space="0" w:color="auto"/>
            <w:bottom w:val="none" w:sz="0" w:space="0" w:color="auto"/>
            <w:right w:val="none" w:sz="0" w:space="0" w:color="auto"/>
          </w:divBdr>
        </w:div>
        <w:div w:id="2130856724">
          <w:marLeft w:val="480"/>
          <w:marRight w:val="0"/>
          <w:marTop w:val="0"/>
          <w:marBottom w:val="0"/>
          <w:divBdr>
            <w:top w:val="none" w:sz="0" w:space="0" w:color="auto"/>
            <w:left w:val="none" w:sz="0" w:space="0" w:color="auto"/>
            <w:bottom w:val="none" w:sz="0" w:space="0" w:color="auto"/>
            <w:right w:val="none" w:sz="0" w:space="0" w:color="auto"/>
          </w:divBdr>
        </w:div>
        <w:div w:id="1853952777">
          <w:marLeft w:val="480"/>
          <w:marRight w:val="0"/>
          <w:marTop w:val="0"/>
          <w:marBottom w:val="0"/>
          <w:divBdr>
            <w:top w:val="none" w:sz="0" w:space="0" w:color="auto"/>
            <w:left w:val="none" w:sz="0" w:space="0" w:color="auto"/>
            <w:bottom w:val="none" w:sz="0" w:space="0" w:color="auto"/>
            <w:right w:val="none" w:sz="0" w:space="0" w:color="auto"/>
          </w:divBdr>
        </w:div>
        <w:div w:id="1393164431">
          <w:marLeft w:val="480"/>
          <w:marRight w:val="0"/>
          <w:marTop w:val="0"/>
          <w:marBottom w:val="0"/>
          <w:divBdr>
            <w:top w:val="none" w:sz="0" w:space="0" w:color="auto"/>
            <w:left w:val="none" w:sz="0" w:space="0" w:color="auto"/>
            <w:bottom w:val="none" w:sz="0" w:space="0" w:color="auto"/>
            <w:right w:val="none" w:sz="0" w:space="0" w:color="auto"/>
          </w:divBdr>
        </w:div>
        <w:div w:id="1908565794">
          <w:marLeft w:val="480"/>
          <w:marRight w:val="0"/>
          <w:marTop w:val="0"/>
          <w:marBottom w:val="0"/>
          <w:divBdr>
            <w:top w:val="none" w:sz="0" w:space="0" w:color="auto"/>
            <w:left w:val="none" w:sz="0" w:space="0" w:color="auto"/>
            <w:bottom w:val="none" w:sz="0" w:space="0" w:color="auto"/>
            <w:right w:val="none" w:sz="0" w:space="0" w:color="auto"/>
          </w:divBdr>
        </w:div>
        <w:div w:id="849947366">
          <w:marLeft w:val="480"/>
          <w:marRight w:val="0"/>
          <w:marTop w:val="0"/>
          <w:marBottom w:val="0"/>
          <w:divBdr>
            <w:top w:val="none" w:sz="0" w:space="0" w:color="auto"/>
            <w:left w:val="none" w:sz="0" w:space="0" w:color="auto"/>
            <w:bottom w:val="none" w:sz="0" w:space="0" w:color="auto"/>
            <w:right w:val="none" w:sz="0" w:space="0" w:color="auto"/>
          </w:divBdr>
        </w:div>
        <w:div w:id="1111127204">
          <w:marLeft w:val="480"/>
          <w:marRight w:val="0"/>
          <w:marTop w:val="0"/>
          <w:marBottom w:val="0"/>
          <w:divBdr>
            <w:top w:val="none" w:sz="0" w:space="0" w:color="auto"/>
            <w:left w:val="none" w:sz="0" w:space="0" w:color="auto"/>
            <w:bottom w:val="none" w:sz="0" w:space="0" w:color="auto"/>
            <w:right w:val="none" w:sz="0" w:space="0" w:color="auto"/>
          </w:divBdr>
        </w:div>
        <w:div w:id="1918977327">
          <w:marLeft w:val="480"/>
          <w:marRight w:val="0"/>
          <w:marTop w:val="0"/>
          <w:marBottom w:val="0"/>
          <w:divBdr>
            <w:top w:val="none" w:sz="0" w:space="0" w:color="auto"/>
            <w:left w:val="none" w:sz="0" w:space="0" w:color="auto"/>
            <w:bottom w:val="none" w:sz="0" w:space="0" w:color="auto"/>
            <w:right w:val="none" w:sz="0" w:space="0" w:color="auto"/>
          </w:divBdr>
        </w:div>
        <w:div w:id="1248807139">
          <w:marLeft w:val="480"/>
          <w:marRight w:val="0"/>
          <w:marTop w:val="0"/>
          <w:marBottom w:val="0"/>
          <w:divBdr>
            <w:top w:val="none" w:sz="0" w:space="0" w:color="auto"/>
            <w:left w:val="none" w:sz="0" w:space="0" w:color="auto"/>
            <w:bottom w:val="none" w:sz="0" w:space="0" w:color="auto"/>
            <w:right w:val="none" w:sz="0" w:space="0" w:color="auto"/>
          </w:divBdr>
        </w:div>
        <w:div w:id="1457413323">
          <w:marLeft w:val="480"/>
          <w:marRight w:val="0"/>
          <w:marTop w:val="0"/>
          <w:marBottom w:val="0"/>
          <w:divBdr>
            <w:top w:val="none" w:sz="0" w:space="0" w:color="auto"/>
            <w:left w:val="none" w:sz="0" w:space="0" w:color="auto"/>
            <w:bottom w:val="none" w:sz="0" w:space="0" w:color="auto"/>
            <w:right w:val="none" w:sz="0" w:space="0" w:color="auto"/>
          </w:divBdr>
        </w:div>
        <w:div w:id="172694781">
          <w:marLeft w:val="480"/>
          <w:marRight w:val="0"/>
          <w:marTop w:val="0"/>
          <w:marBottom w:val="0"/>
          <w:divBdr>
            <w:top w:val="none" w:sz="0" w:space="0" w:color="auto"/>
            <w:left w:val="none" w:sz="0" w:space="0" w:color="auto"/>
            <w:bottom w:val="none" w:sz="0" w:space="0" w:color="auto"/>
            <w:right w:val="none" w:sz="0" w:space="0" w:color="auto"/>
          </w:divBdr>
        </w:div>
        <w:div w:id="782959968">
          <w:marLeft w:val="480"/>
          <w:marRight w:val="0"/>
          <w:marTop w:val="0"/>
          <w:marBottom w:val="0"/>
          <w:divBdr>
            <w:top w:val="none" w:sz="0" w:space="0" w:color="auto"/>
            <w:left w:val="none" w:sz="0" w:space="0" w:color="auto"/>
            <w:bottom w:val="none" w:sz="0" w:space="0" w:color="auto"/>
            <w:right w:val="none" w:sz="0" w:space="0" w:color="auto"/>
          </w:divBdr>
        </w:div>
        <w:div w:id="914319137">
          <w:marLeft w:val="480"/>
          <w:marRight w:val="0"/>
          <w:marTop w:val="0"/>
          <w:marBottom w:val="0"/>
          <w:divBdr>
            <w:top w:val="none" w:sz="0" w:space="0" w:color="auto"/>
            <w:left w:val="none" w:sz="0" w:space="0" w:color="auto"/>
            <w:bottom w:val="none" w:sz="0" w:space="0" w:color="auto"/>
            <w:right w:val="none" w:sz="0" w:space="0" w:color="auto"/>
          </w:divBdr>
        </w:div>
        <w:div w:id="207843994">
          <w:marLeft w:val="480"/>
          <w:marRight w:val="0"/>
          <w:marTop w:val="0"/>
          <w:marBottom w:val="0"/>
          <w:divBdr>
            <w:top w:val="none" w:sz="0" w:space="0" w:color="auto"/>
            <w:left w:val="none" w:sz="0" w:space="0" w:color="auto"/>
            <w:bottom w:val="none" w:sz="0" w:space="0" w:color="auto"/>
            <w:right w:val="none" w:sz="0" w:space="0" w:color="auto"/>
          </w:divBdr>
        </w:div>
        <w:div w:id="555967485">
          <w:marLeft w:val="480"/>
          <w:marRight w:val="0"/>
          <w:marTop w:val="0"/>
          <w:marBottom w:val="0"/>
          <w:divBdr>
            <w:top w:val="none" w:sz="0" w:space="0" w:color="auto"/>
            <w:left w:val="none" w:sz="0" w:space="0" w:color="auto"/>
            <w:bottom w:val="none" w:sz="0" w:space="0" w:color="auto"/>
            <w:right w:val="none" w:sz="0" w:space="0" w:color="auto"/>
          </w:divBdr>
        </w:div>
        <w:div w:id="1947081288">
          <w:marLeft w:val="480"/>
          <w:marRight w:val="0"/>
          <w:marTop w:val="0"/>
          <w:marBottom w:val="0"/>
          <w:divBdr>
            <w:top w:val="none" w:sz="0" w:space="0" w:color="auto"/>
            <w:left w:val="none" w:sz="0" w:space="0" w:color="auto"/>
            <w:bottom w:val="none" w:sz="0" w:space="0" w:color="auto"/>
            <w:right w:val="none" w:sz="0" w:space="0" w:color="auto"/>
          </w:divBdr>
        </w:div>
        <w:div w:id="1415710391">
          <w:marLeft w:val="480"/>
          <w:marRight w:val="0"/>
          <w:marTop w:val="0"/>
          <w:marBottom w:val="0"/>
          <w:divBdr>
            <w:top w:val="none" w:sz="0" w:space="0" w:color="auto"/>
            <w:left w:val="none" w:sz="0" w:space="0" w:color="auto"/>
            <w:bottom w:val="none" w:sz="0" w:space="0" w:color="auto"/>
            <w:right w:val="none" w:sz="0" w:space="0" w:color="auto"/>
          </w:divBdr>
        </w:div>
        <w:div w:id="566770816">
          <w:marLeft w:val="480"/>
          <w:marRight w:val="0"/>
          <w:marTop w:val="0"/>
          <w:marBottom w:val="0"/>
          <w:divBdr>
            <w:top w:val="none" w:sz="0" w:space="0" w:color="auto"/>
            <w:left w:val="none" w:sz="0" w:space="0" w:color="auto"/>
            <w:bottom w:val="none" w:sz="0" w:space="0" w:color="auto"/>
            <w:right w:val="none" w:sz="0" w:space="0" w:color="auto"/>
          </w:divBdr>
        </w:div>
        <w:div w:id="55856960">
          <w:marLeft w:val="480"/>
          <w:marRight w:val="0"/>
          <w:marTop w:val="0"/>
          <w:marBottom w:val="0"/>
          <w:divBdr>
            <w:top w:val="none" w:sz="0" w:space="0" w:color="auto"/>
            <w:left w:val="none" w:sz="0" w:space="0" w:color="auto"/>
            <w:bottom w:val="none" w:sz="0" w:space="0" w:color="auto"/>
            <w:right w:val="none" w:sz="0" w:space="0" w:color="auto"/>
          </w:divBdr>
        </w:div>
        <w:div w:id="1751191458">
          <w:marLeft w:val="480"/>
          <w:marRight w:val="0"/>
          <w:marTop w:val="0"/>
          <w:marBottom w:val="0"/>
          <w:divBdr>
            <w:top w:val="none" w:sz="0" w:space="0" w:color="auto"/>
            <w:left w:val="none" w:sz="0" w:space="0" w:color="auto"/>
            <w:bottom w:val="none" w:sz="0" w:space="0" w:color="auto"/>
            <w:right w:val="none" w:sz="0" w:space="0" w:color="auto"/>
          </w:divBdr>
        </w:div>
        <w:div w:id="1281689444">
          <w:marLeft w:val="480"/>
          <w:marRight w:val="0"/>
          <w:marTop w:val="0"/>
          <w:marBottom w:val="0"/>
          <w:divBdr>
            <w:top w:val="none" w:sz="0" w:space="0" w:color="auto"/>
            <w:left w:val="none" w:sz="0" w:space="0" w:color="auto"/>
            <w:bottom w:val="none" w:sz="0" w:space="0" w:color="auto"/>
            <w:right w:val="none" w:sz="0" w:space="0" w:color="auto"/>
          </w:divBdr>
        </w:div>
        <w:div w:id="191918748">
          <w:marLeft w:val="480"/>
          <w:marRight w:val="0"/>
          <w:marTop w:val="0"/>
          <w:marBottom w:val="0"/>
          <w:divBdr>
            <w:top w:val="none" w:sz="0" w:space="0" w:color="auto"/>
            <w:left w:val="none" w:sz="0" w:space="0" w:color="auto"/>
            <w:bottom w:val="none" w:sz="0" w:space="0" w:color="auto"/>
            <w:right w:val="none" w:sz="0" w:space="0" w:color="auto"/>
          </w:divBdr>
        </w:div>
        <w:div w:id="1735082358">
          <w:marLeft w:val="480"/>
          <w:marRight w:val="0"/>
          <w:marTop w:val="0"/>
          <w:marBottom w:val="0"/>
          <w:divBdr>
            <w:top w:val="none" w:sz="0" w:space="0" w:color="auto"/>
            <w:left w:val="none" w:sz="0" w:space="0" w:color="auto"/>
            <w:bottom w:val="none" w:sz="0" w:space="0" w:color="auto"/>
            <w:right w:val="none" w:sz="0" w:space="0" w:color="auto"/>
          </w:divBdr>
        </w:div>
        <w:div w:id="1972898456">
          <w:marLeft w:val="480"/>
          <w:marRight w:val="0"/>
          <w:marTop w:val="0"/>
          <w:marBottom w:val="0"/>
          <w:divBdr>
            <w:top w:val="none" w:sz="0" w:space="0" w:color="auto"/>
            <w:left w:val="none" w:sz="0" w:space="0" w:color="auto"/>
            <w:bottom w:val="none" w:sz="0" w:space="0" w:color="auto"/>
            <w:right w:val="none" w:sz="0" w:space="0" w:color="auto"/>
          </w:divBdr>
        </w:div>
        <w:div w:id="9963030">
          <w:marLeft w:val="480"/>
          <w:marRight w:val="0"/>
          <w:marTop w:val="0"/>
          <w:marBottom w:val="0"/>
          <w:divBdr>
            <w:top w:val="none" w:sz="0" w:space="0" w:color="auto"/>
            <w:left w:val="none" w:sz="0" w:space="0" w:color="auto"/>
            <w:bottom w:val="none" w:sz="0" w:space="0" w:color="auto"/>
            <w:right w:val="none" w:sz="0" w:space="0" w:color="auto"/>
          </w:divBdr>
        </w:div>
        <w:div w:id="2122726577">
          <w:marLeft w:val="480"/>
          <w:marRight w:val="0"/>
          <w:marTop w:val="0"/>
          <w:marBottom w:val="0"/>
          <w:divBdr>
            <w:top w:val="none" w:sz="0" w:space="0" w:color="auto"/>
            <w:left w:val="none" w:sz="0" w:space="0" w:color="auto"/>
            <w:bottom w:val="none" w:sz="0" w:space="0" w:color="auto"/>
            <w:right w:val="none" w:sz="0" w:space="0" w:color="auto"/>
          </w:divBdr>
        </w:div>
        <w:div w:id="1724017397">
          <w:marLeft w:val="480"/>
          <w:marRight w:val="0"/>
          <w:marTop w:val="0"/>
          <w:marBottom w:val="0"/>
          <w:divBdr>
            <w:top w:val="none" w:sz="0" w:space="0" w:color="auto"/>
            <w:left w:val="none" w:sz="0" w:space="0" w:color="auto"/>
            <w:bottom w:val="none" w:sz="0" w:space="0" w:color="auto"/>
            <w:right w:val="none" w:sz="0" w:space="0" w:color="auto"/>
          </w:divBdr>
        </w:div>
        <w:div w:id="1383793814">
          <w:marLeft w:val="480"/>
          <w:marRight w:val="0"/>
          <w:marTop w:val="0"/>
          <w:marBottom w:val="0"/>
          <w:divBdr>
            <w:top w:val="none" w:sz="0" w:space="0" w:color="auto"/>
            <w:left w:val="none" w:sz="0" w:space="0" w:color="auto"/>
            <w:bottom w:val="none" w:sz="0" w:space="0" w:color="auto"/>
            <w:right w:val="none" w:sz="0" w:space="0" w:color="auto"/>
          </w:divBdr>
        </w:div>
        <w:div w:id="2141141152">
          <w:marLeft w:val="480"/>
          <w:marRight w:val="0"/>
          <w:marTop w:val="0"/>
          <w:marBottom w:val="0"/>
          <w:divBdr>
            <w:top w:val="none" w:sz="0" w:space="0" w:color="auto"/>
            <w:left w:val="none" w:sz="0" w:space="0" w:color="auto"/>
            <w:bottom w:val="none" w:sz="0" w:space="0" w:color="auto"/>
            <w:right w:val="none" w:sz="0" w:space="0" w:color="auto"/>
          </w:divBdr>
        </w:div>
        <w:div w:id="1683436290">
          <w:marLeft w:val="480"/>
          <w:marRight w:val="0"/>
          <w:marTop w:val="0"/>
          <w:marBottom w:val="0"/>
          <w:divBdr>
            <w:top w:val="none" w:sz="0" w:space="0" w:color="auto"/>
            <w:left w:val="none" w:sz="0" w:space="0" w:color="auto"/>
            <w:bottom w:val="none" w:sz="0" w:space="0" w:color="auto"/>
            <w:right w:val="none" w:sz="0" w:space="0" w:color="auto"/>
          </w:divBdr>
        </w:div>
        <w:div w:id="1658341263">
          <w:marLeft w:val="480"/>
          <w:marRight w:val="0"/>
          <w:marTop w:val="0"/>
          <w:marBottom w:val="0"/>
          <w:divBdr>
            <w:top w:val="none" w:sz="0" w:space="0" w:color="auto"/>
            <w:left w:val="none" w:sz="0" w:space="0" w:color="auto"/>
            <w:bottom w:val="none" w:sz="0" w:space="0" w:color="auto"/>
            <w:right w:val="none" w:sz="0" w:space="0" w:color="auto"/>
          </w:divBdr>
        </w:div>
        <w:div w:id="1690639331">
          <w:marLeft w:val="480"/>
          <w:marRight w:val="0"/>
          <w:marTop w:val="0"/>
          <w:marBottom w:val="0"/>
          <w:divBdr>
            <w:top w:val="none" w:sz="0" w:space="0" w:color="auto"/>
            <w:left w:val="none" w:sz="0" w:space="0" w:color="auto"/>
            <w:bottom w:val="none" w:sz="0" w:space="0" w:color="auto"/>
            <w:right w:val="none" w:sz="0" w:space="0" w:color="auto"/>
          </w:divBdr>
        </w:div>
        <w:div w:id="1949464761">
          <w:marLeft w:val="480"/>
          <w:marRight w:val="0"/>
          <w:marTop w:val="0"/>
          <w:marBottom w:val="0"/>
          <w:divBdr>
            <w:top w:val="none" w:sz="0" w:space="0" w:color="auto"/>
            <w:left w:val="none" w:sz="0" w:space="0" w:color="auto"/>
            <w:bottom w:val="none" w:sz="0" w:space="0" w:color="auto"/>
            <w:right w:val="none" w:sz="0" w:space="0" w:color="auto"/>
          </w:divBdr>
        </w:div>
        <w:div w:id="1873104698">
          <w:marLeft w:val="480"/>
          <w:marRight w:val="0"/>
          <w:marTop w:val="0"/>
          <w:marBottom w:val="0"/>
          <w:divBdr>
            <w:top w:val="none" w:sz="0" w:space="0" w:color="auto"/>
            <w:left w:val="none" w:sz="0" w:space="0" w:color="auto"/>
            <w:bottom w:val="none" w:sz="0" w:space="0" w:color="auto"/>
            <w:right w:val="none" w:sz="0" w:space="0" w:color="auto"/>
          </w:divBdr>
        </w:div>
        <w:div w:id="2074741659">
          <w:marLeft w:val="480"/>
          <w:marRight w:val="0"/>
          <w:marTop w:val="0"/>
          <w:marBottom w:val="0"/>
          <w:divBdr>
            <w:top w:val="none" w:sz="0" w:space="0" w:color="auto"/>
            <w:left w:val="none" w:sz="0" w:space="0" w:color="auto"/>
            <w:bottom w:val="none" w:sz="0" w:space="0" w:color="auto"/>
            <w:right w:val="none" w:sz="0" w:space="0" w:color="auto"/>
          </w:divBdr>
        </w:div>
        <w:div w:id="1021782867">
          <w:marLeft w:val="480"/>
          <w:marRight w:val="0"/>
          <w:marTop w:val="0"/>
          <w:marBottom w:val="0"/>
          <w:divBdr>
            <w:top w:val="none" w:sz="0" w:space="0" w:color="auto"/>
            <w:left w:val="none" w:sz="0" w:space="0" w:color="auto"/>
            <w:bottom w:val="none" w:sz="0" w:space="0" w:color="auto"/>
            <w:right w:val="none" w:sz="0" w:space="0" w:color="auto"/>
          </w:divBdr>
        </w:div>
        <w:div w:id="379283784">
          <w:marLeft w:val="480"/>
          <w:marRight w:val="0"/>
          <w:marTop w:val="0"/>
          <w:marBottom w:val="0"/>
          <w:divBdr>
            <w:top w:val="none" w:sz="0" w:space="0" w:color="auto"/>
            <w:left w:val="none" w:sz="0" w:space="0" w:color="auto"/>
            <w:bottom w:val="none" w:sz="0" w:space="0" w:color="auto"/>
            <w:right w:val="none" w:sz="0" w:space="0" w:color="auto"/>
          </w:divBdr>
        </w:div>
        <w:div w:id="618530556">
          <w:marLeft w:val="480"/>
          <w:marRight w:val="0"/>
          <w:marTop w:val="0"/>
          <w:marBottom w:val="0"/>
          <w:divBdr>
            <w:top w:val="none" w:sz="0" w:space="0" w:color="auto"/>
            <w:left w:val="none" w:sz="0" w:space="0" w:color="auto"/>
            <w:bottom w:val="none" w:sz="0" w:space="0" w:color="auto"/>
            <w:right w:val="none" w:sz="0" w:space="0" w:color="auto"/>
          </w:divBdr>
        </w:div>
        <w:div w:id="1925800897">
          <w:marLeft w:val="480"/>
          <w:marRight w:val="0"/>
          <w:marTop w:val="0"/>
          <w:marBottom w:val="0"/>
          <w:divBdr>
            <w:top w:val="none" w:sz="0" w:space="0" w:color="auto"/>
            <w:left w:val="none" w:sz="0" w:space="0" w:color="auto"/>
            <w:bottom w:val="none" w:sz="0" w:space="0" w:color="auto"/>
            <w:right w:val="none" w:sz="0" w:space="0" w:color="auto"/>
          </w:divBdr>
        </w:div>
        <w:div w:id="210313949">
          <w:marLeft w:val="480"/>
          <w:marRight w:val="0"/>
          <w:marTop w:val="0"/>
          <w:marBottom w:val="0"/>
          <w:divBdr>
            <w:top w:val="none" w:sz="0" w:space="0" w:color="auto"/>
            <w:left w:val="none" w:sz="0" w:space="0" w:color="auto"/>
            <w:bottom w:val="none" w:sz="0" w:space="0" w:color="auto"/>
            <w:right w:val="none" w:sz="0" w:space="0" w:color="auto"/>
          </w:divBdr>
        </w:div>
        <w:div w:id="359473260">
          <w:marLeft w:val="480"/>
          <w:marRight w:val="0"/>
          <w:marTop w:val="0"/>
          <w:marBottom w:val="0"/>
          <w:divBdr>
            <w:top w:val="none" w:sz="0" w:space="0" w:color="auto"/>
            <w:left w:val="none" w:sz="0" w:space="0" w:color="auto"/>
            <w:bottom w:val="none" w:sz="0" w:space="0" w:color="auto"/>
            <w:right w:val="none" w:sz="0" w:space="0" w:color="auto"/>
          </w:divBdr>
        </w:div>
        <w:div w:id="1326669928">
          <w:marLeft w:val="480"/>
          <w:marRight w:val="0"/>
          <w:marTop w:val="0"/>
          <w:marBottom w:val="0"/>
          <w:divBdr>
            <w:top w:val="none" w:sz="0" w:space="0" w:color="auto"/>
            <w:left w:val="none" w:sz="0" w:space="0" w:color="auto"/>
            <w:bottom w:val="none" w:sz="0" w:space="0" w:color="auto"/>
            <w:right w:val="none" w:sz="0" w:space="0" w:color="auto"/>
          </w:divBdr>
        </w:div>
        <w:div w:id="161043046">
          <w:marLeft w:val="480"/>
          <w:marRight w:val="0"/>
          <w:marTop w:val="0"/>
          <w:marBottom w:val="0"/>
          <w:divBdr>
            <w:top w:val="none" w:sz="0" w:space="0" w:color="auto"/>
            <w:left w:val="none" w:sz="0" w:space="0" w:color="auto"/>
            <w:bottom w:val="none" w:sz="0" w:space="0" w:color="auto"/>
            <w:right w:val="none" w:sz="0" w:space="0" w:color="auto"/>
          </w:divBdr>
        </w:div>
        <w:div w:id="896932838">
          <w:marLeft w:val="480"/>
          <w:marRight w:val="0"/>
          <w:marTop w:val="0"/>
          <w:marBottom w:val="0"/>
          <w:divBdr>
            <w:top w:val="none" w:sz="0" w:space="0" w:color="auto"/>
            <w:left w:val="none" w:sz="0" w:space="0" w:color="auto"/>
            <w:bottom w:val="none" w:sz="0" w:space="0" w:color="auto"/>
            <w:right w:val="none" w:sz="0" w:space="0" w:color="auto"/>
          </w:divBdr>
        </w:div>
        <w:div w:id="1508599793">
          <w:marLeft w:val="480"/>
          <w:marRight w:val="0"/>
          <w:marTop w:val="0"/>
          <w:marBottom w:val="0"/>
          <w:divBdr>
            <w:top w:val="none" w:sz="0" w:space="0" w:color="auto"/>
            <w:left w:val="none" w:sz="0" w:space="0" w:color="auto"/>
            <w:bottom w:val="none" w:sz="0" w:space="0" w:color="auto"/>
            <w:right w:val="none" w:sz="0" w:space="0" w:color="auto"/>
          </w:divBdr>
        </w:div>
        <w:div w:id="738164209">
          <w:marLeft w:val="480"/>
          <w:marRight w:val="0"/>
          <w:marTop w:val="0"/>
          <w:marBottom w:val="0"/>
          <w:divBdr>
            <w:top w:val="none" w:sz="0" w:space="0" w:color="auto"/>
            <w:left w:val="none" w:sz="0" w:space="0" w:color="auto"/>
            <w:bottom w:val="none" w:sz="0" w:space="0" w:color="auto"/>
            <w:right w:val="none" w:sz="0" w:space="0" w:color="auto"/>
          </w:divBdr>
        </w:div>
      </w:divsChild>
    </w:div>
    <w:div w:id="790711259">
      <w:bodyDiv w:val="1"/>
      <w:marLeft w:val="0"/>
      <w:marRight w:val="0"/>
      <w:marTop w:val="0"/>
      <w:marBottom w:val="0"/>
      <w:divBdr>
        <w:top w:val="none" w:sz="0" w:space="0" w:color="auto"/>
        <w:left w:val="none" w:sz="0" w:space="0" w:color="auto"/>
        <w:bottom w:val="none" w:sz="0" w:space="0" w:color="auto"/>
        <w:right w:val="none" w:sz="0" w:space="0" w:color="auto"/>
      </w:divBdr>
    </w:div>
    <w:div w:id="790711358">
      <w:bodyDiv w:val="1"/>
      <w:marLeft w:val="0"/>
      <w:marRight w:val="0"/>
      <w:marTop w:val="0"/>
      <w:marBottom w:val="0"/>
      <w:divBdr>
        <w:top w:val="none" w:sz="0" w:space="0" w:color="auto"/>
        <w:left w:val="none" w:sz="0" w:space="0" w:color="auto"/>
        <w:bottom w:val="none" w:sz="0" w:space="0" w:color="auto"/>
        <w:right w:val="none" w:sz="0" w:space="0" w:color="auto"/>
      </w:divBdr>
    </w:div>
    <w:div w:id="790978106">
      <w:bodyDiv w:val="1"/>
      <w:marLeft w:val="0"/>
      <w:marRight w:val="0"/>
      <w:marTop w:val="0"/>
      <w:marBottom w:val="0"/>
      <w:divBdr>
        <w:top w:val="none" w:sz="0" w:space="0" w:color="auto"/>
        <w:left w:val="none" w:sz="0" w:space="0" w:color="auto"/>
        <w:bottom w:val="none" w:sz="0" w:space="0" w:color="auto"/>
        <w:right w:val="none" w:sz="0" w:space="0" w:color="auto"/>
      </w:divBdr>
    </w:div>
    <w:div w:id="791023599">
      <w:bodyDiv w:val="1"/>
      <w:marLeft w:val="0"/>
      <w:marRight w:val="0"/>
      <w:marTop w:val="0"/>
      <w:marBottom w:val="0"/>
      <w:divBdr>
        <w:top w:val="none" w:sz="0" w:space="0" w:color="auto"/>
        <w:left w:val="none" w:sz="0" w:space="0" w:color="auto"/>
        <w:bottom w:val="none" w:sz="0" w:space="0" w:color="auto"/>
        <w:right w:val="none" w:sz="0" w:space="0" w:color="auto"/>
      </w:divBdr>
    </w:div>
    <w:div w:id="791366611">
      <w:bodyDiv w:val="1"/>
      <w:marLeft w:val="0"/>
      <w:marRight w:val="0"/>
      <w:marTop w:val="0"/>
      <w:marBottom w:val="0"/>
      <w:divBdr>
        <w:top w:val="none" w:sz="0" w:space="0" w:color="auto"/>
        <w:left w:val="none" w:sz="0" w:space="0" w:color="auto"/>
        <w:bottom w:val="none" w:sz="0" w:space="0" w:color="auto"/>
        <w:right w:val="none" w:sz="0" w:space="0" w:color="auto"/>
      </w:divBdr>
    </w:div>
    <w:div w:id="791440449">
      <w:bodyDiv w:val="1"/>
      <w:marLeft w:val="0"/>
      <w:marRight w:val="0"/>
      <w:marTop w:val="0"/>
      <w:marBottom w:val="0"/>
      <w:divBdr>
        <w:top w:val="none" w:sz="0" w:space="0" w:color="auto"/>
        <w:left w:val="none" w:sz="0" w:space="0" w:color="auto"/>
        <w:bottom w:val="none" w:sz="0" w:space="0" w:color="auto"/>
        <w:right w:val="none" w:sz="0" w:space="0" w:color="auto"/>
      </w:divBdr>
    </w:div>
    <w:div w:id="791675629">
      <w:bodyDiv w:val="1"/>
      <w:marLeft w:val="0"/>
      <w:marRight w:val="0"/>
      <w:marTop w:val="0"/>
      <w:marBottom w:val="0"/>
      <w:divBdr>
        <w:top w:val="none" w:sz="0" w:space="0" w:color="auto"/>
        <w:left w:val="none" w:sz="0" w:space="0" w:color="auto"/>
        <w:bottom w:val="none" w:sz="0" w:space="0" w:color="auto"/>
        <w:right w:val="none" w:sz="0" w:space="0" w:color="auto"/>
      </w:divBdr>
      <w:divsChild>
        <w:div w:id="1970940117">
          <w:marLeft w:val="480"/>
          <w:marRight w:val="0"/>
          <w:marTop w:val="0"/>
          <w:marBottom w:val="0"/>
          <w:divBdr>
            <w:top w:val="none" w:sz="0" w:space="0" w:color="auto"/>
            <w:left w:val="none" w:sz="0" w:space="0" w:color="auto"/>
            <w:bottom w:val="none" w:sz="0" w:space="0" w:color="auto"/>
            <w:right w:val="none" w:sz="0" w:space="0" w:color="auto"/>
          </w:divBdr>
        </w:div>
        <w:div w:id="192696012">
          <w:marLeft w:val="480"/>
          <w:marRight w:val="0"/>
          <w:marTop w:val="0"/>
          <w:marBottom w:val="0"/>
          <w:divBdr>
            <w:top w:val="none" w:sz="0" w:space="0" w:color="auto"/>
            <w:left w:val="none" w:sz="0" w:space="0" w:color="auto"/>
            <w:bottom w:val="none" w:sz="0" w:space="0" w:color="auto"/>
            <w:right w:val="none" w:sz="0" w:space="0" w:color="auto"/>
          </w:divBdr>
        </w:div>
        <w:div w:id="430858470">
          <w:marLeft w:val="480"/>
          <w:marRight w:val="0"/>
          <w:marTop w:val="0"/>
          <w:marBottom w:val="0"/>
          <w:divBdr>
            <w:top w:val="none" w:sz="0" w:space="0" w:color="auto"/>
            <w:left w:val="none" w:sz="0" w:space="0" w:color="auto"/>
            <w:bottom w:val="none" w:sz="0" w:space="0" w:color="auto"/>
            <w:right w:val="none" w:sz="0" w:space="0" w:color="auto"/>
          </w:divBdr>
        </w:div>
        <w:div w:id="204145653">
          <w:marLeft w:val="480"/>
          <w:marRight w:val="0"/>
          <w:marTop w:val="0"/>
          <w:marBottom w:val="0"/>
          <w:divBdr>
            <w:top w:val="none" w:sz="0" w:space="0" w:color="auto"/>
            <w:left w:val="none" w:sz="0" w:space="0" w:color="auto"/>
            <w:bottom w:val="none" w:sz="0" w:space="0" w:color="auto"/>
            <w:right w:val="none" w:sz="0" w:space="0" w:color="auto"/>
          </w:divBdr>
        </w:div>
        <w:div w:id="1744377874">
          <w:marLeft w:val="480"/>
          <w:marRight w:val="0"/>
          <w:marTop w:val="0"/>
          <w:marBottom w:val="0"/>
          <w:divBdr>
            <w:top w:val="none" w:sz="0" w:space="0" w:color="auto"/>
            <w:left w:val="none" w:sz="0" w:space="0" w:color="auto"/>
            <w:bottom w:val="none" w:sz="0" w:space="0" w:color="auto"/>
            <w:right w:val="none" w:sz="0" w:space="0" w:color="auto"/>
          </w:divBdr>
        </w:div>
        <w:div w:id="102726673">
          <w:marLeft w:val="480"/>
          <w:marRight w:val="0"/>
          <w:marTop w:val="0"/>
          <w:marBottom w:val="0"/>
          <w:divBdr>
            <w:top w:val="none" w:sz="0" w:space="0" w:color="auto"/>
            <w:left w:val="none" w:sz="0" w:space="0" w:color="auto"/>
            <w:bottom w:val="none" w:sz="0" w:space="0" w:color="auto"/>
            <w:right w:val="none" w:sz="0" w:space="0" w:color="auto"/>
          </w:divBdr>
        </w:div>
        <w:div w:id="1025903466">
          <w:marLeft w:val="480"/>
          <w:marRight w:val="0"/>
          <w:marTop w:val="0"/>
          <w:marBottom w:val="0"/>
          <w:divBdr>
            <w:top w:val="none" w:sz="0" w:space="0" w:color="auto"/>
            <w:left w:val="none" w:sz="0" w:space="0" w:color="auto"/>
            <w:bottom w:val="none" w:sz="0" w:space="0" w:color="auto"/>
            <w:right w:val="none" w:sz="0" w:space="0" w:color="auto"/>
          </w:divBdr>
        </w:div>
        <w:div w:id="1681155995">
          <w:marLeft w:val="480"/>
          <w:marRight w:val="0"/>
          <w:marTop w:val="0"/>
          <w:marBottom w:val="0"/>
          <w:divBdr>
            <w:top w:val="none" w:sz="0" w:space="0" w:color="auto"/>
            <w:left w:val="none" w:sz="0" w:space="0" w:color="auto"/>
            <w:bottom w:val="none" w:sz="0" w:space="0" w:color="auto"/>
            <w:right w:val="none" w:sz="0" w:space="0" w:color="auto"/>
          </w:divBdr>
        </w:div>
        <w:div w:id="1088885745">
          <w:marLeft w:val="480"/>
          <w:marRight w:val="0"/>
          <w:marTop w:val="0"/>
          <w:marBottom w:val="0"/>
          <w:divBdr>
            <w:top w:val="none" w:sz="0" w:space="0" w:color="auto"/>
            <w:left w:val="none" w:sz="0" w:space="0" w:color="auto"/>
            <w:bottom w:val="none" w:sz="0" w:space="0" w:color="auto"/>
            <w:right w:val="none" w:sz="0" w:space="0" w:color="auto"/>
          </w:divBdr>
        </w:div>
        <w:div w:id="601575586">
          <w:marLeft w:val="480"/>
          <w:marRight w:val="0"/>
          <w:marTop w:val="0"/>
          <w:marBottom w:val="0"/>
          <w:divBdr>
            <w:top w:val="none" w:sz="0" w:space="0" w:color="auto"/>
            <w:left w:val="none" w:sz="0" w:space="0" w:color="auto"/>
            <w:bottom w:val="none" w:sz="0" w:space="0" w:color="auto"/>
            <w:right w:val="none" w:sz="0" w:space="0" w:color="auto"/>
          </w:divBdr>
        </w:div>
        <w:div w:id="2138258002">
          <w:marLeft w:val="480"/>
          <w:marRight w:val="0"/>
          <w:marTop w:val="0"/>
          <w:marBottom w:val="0"/>
          <w:divBdr>
            <w:top w:val="none" w:sz="0" w:space="0" w:color="auto"/>
            <w:left w:val="none" w:sz="0" w:space="0" w:color="auto"/>
            <w:bottom w:val="none" w:sz="0" w:space="0" w:color="auto"/>
            <w:right w:val="none" w:sz="0" w:space="0" w:color="auto"/>
          </w:divBdr>
        </w:div>
        <w:div w:id="2048141104">
          <w:marLeft w:val="480"/>
          <w:marRight w:val="0"/>
          <w:marTop w:val="0"/>
          <w:marBottom w:val="0"/>
          <w:divBdr>
            <w:top w:val="none" w:sz="0" w:space="0" w:color="auto"/>
            <w:left w:val="none" w:sz="0" w:space="0" w:color="auto"/>
            <w:bottom w:val="none" w:sz="0" w:space="0" w:color="auto"/>
            <w:right w:val="none" w:sz="0" w:space="0" w:color="auto"/>
          </w:divBdr>
        </w:div>
        <w:div w:id="1917132579">
          <w:marLeft w:val="480"/>
          <w:marRight w:val="0"/>
          <w:marTop w:val="0"/>
          <w:marBottom w:val="0"/>
          <w:divBdr>
            <w:top w:val="none" w:sz="0" w:space="0" w:color="auto"/>
            <w:left w:val="none" w:sz="0" w:space="0" w:color="auto"/>
            <w:bottom w:val="none" w:sz="0" w:space="0" w:color="auto"/>
            <w:right w:val="none" w:sz="0" w:space="0" w:color="auto"/>
          </w:divBdr>
        </w:div>
        <w:div w:id="500198887">
          <w:marLeft w:val="480"/>
          <w:marRight w:val="0"/>
          <w:marTop w:val="0"/>
          <w:marBottom w:val="0"/>
          <w:divBdr>
            <w:top w:val="none" w:sz="0" w:space="0" w:color="auto"/>
            <w:left w:val="none" w:sz="0" w:space="0" w:color="auto"/>
            <w:bottom w:val="none" w:sz="0" w:space="0" w:color="auto"/>
            <w:right w:val="none" w:sz="0" w:space="0" w:color="auto"/>
          </w:divBdr>
        </w:div>
        <w:div w:id="1814910532">
          <w:marLeft w:val="480"/>
          <w:marRight w:val="0"/>
          <w:marTop w:val="0"/>
          <w:marBottom w:val="0"/>
          <w:divBdr>
            <w:top w:val="none" w:sz="0" w:space="0" w:color="auto"/>
            <w:left w:val="none" w:sz="0" w:space="0" w:color="auto"/>
            <w:bottom w:val="none" w:sz="0" w:space="0" w:color="auto"/>
            <w:right w:val="none" w:sz="0" w:space="0" w:color="auto"/>
          </w:divBdr>
        </w:div>
        <w:div w:id="2145152211">
          <w:marLeft w:val="480"/>
          <w:marRight w:val="0"/>
          <w:marTop w:val="0"/>
          <w:marBottom w:val="0"/>
          <w:divBdr>
            <w:top w:val="none" w:sz="0" w:space="0" w:color="auto"/>
            <w:left w:val="none" w:sz="0" w:space="0" w:color="auto"/>
            <w:bottom w:val="none" w:sz="0" w:space="0" w:color="auto"/>
            <w:right w:val="none" w:sz="0" w:space="0" w:color="auto"/>
          </w:divBdr>
        </w:div>
        <w:div w:id="368536157">
          <w:marLeft w:val="480"/>
          <w:marRight w:val="0"/>
          <w:marTop w:val="0"/>
          <w:marBottom w:val="0"/>
          <w:divBdr>
            <w:top w:val="none" w:sz="0" w:space="0" w:color="auto"/>
            <w:left w:val="none" w:sz="0" w:space="0" w:color="auto"/>
            <w:bottom w:val="none" w:sz="0" w:space="0" w:color="auto"/>
            <w:right w:val="none" w:sz="0" w:space="0" w:color="auto"/>
          </w:divBdr>
        </w:div>
        <w:div w:id="345399501">
          <w:marLeft w:val="480"/>
          <w:marRight w:val="0"/>
          <w:marTop w:val="0"/>
          <w:marBottom w:val="0"/>
          <w:divBdr>
            <w:top w:val="none" w:sz="0" w:space="0" w:color="auto"/>
            <w:left w:val="none" w:sz="0" w:space="0" w:color="auto"/>
            <w:bottom w:val="none" w:sz="0" w:space="0" w:color="auto"/>
            <w:right w:val="none" w:sz="0" w:space="0" w:color="auto"/>
          </w:divBdr>
        </w:div>
        <w:div w:id="1209688955">
          <w:marLeft w:val="480"/>
          <w:marRight w:val="0"/>
          <w:marTop w:val="0"/>
          <w:marBottom w:val="0"/>
          <w:divBdr>
            <w:top w:val="none" w:sz="0" w:space="0" w:color="auto"/>
            <w:left w:val="none" w:sz="0" w:space="0" w:color="auto"/>
            <w:bottom w:val="none" w:sz="0" w:space="0" w:color="auto"/>
            <w:right w:val="none" w:sz="0" w:space="0" w:color="auto"/>
          </w:divBdr>
        </w:div>
        <w:div w:id="2025158411">
          <w:marLeft w:val="480"/>
          <w:marRight w:val="0"/>
          <w:marTop w:val="0"/>
          <w:marBottom w:val="0"/>
          <w:divBdr>
            <w:top w:val="none" w:sz="0" w:space="0" w:color="auto"/>
            <w:left w:val="none" w:sz="0" w:space="0" w:color="auto"/>
            <w:bottom w:val="none" w:sz="0" w:space="0" w:color="auto"/>
            <w:right w:val="none" w:sz="0" w:space="0" w:color="auto"/>
          </w:divBdr>
        </w:div>
        <w:div w:id="2099018139">
          <w:marLeft w:val="480"/>
          <w:marRight w:val="0"/>
          <w:marTop w:val="0"/>
          <w:marBottom w:val="0"/>
          <w:divBdr>
            <w:top w:val="none" w:sz="0" w:space="0" w:color="auto"/>
            <w:left w:val="none" w:sz="0" w:space="0" w:color="auto"/>
            <w:bottom w:val="none" w:sz="0" w:space="0" w:color="auto"/>
            <w:right w:val="none" w:sz="0" w:space="0" w:color="auto"/>
          </w:divBdr>
        </w:div>
        <w:div w:id="1801454002">
          <w:marLeft w:val="480"/>
          <w:marRight w:val="0"/>
          <w:marTop w:val="0"/>
          <w:marBottom w:val="0"/>
          <w:divBdr>
            <w:top w:val="none" w:sz="0" w:space="0" w:color="auto"/>
            <w:left w:val="none" w:sz="0" w:space="0" w:color="auto"/>
            <w:bottom w:val="none" w:sz="0" w:space="0" w:color="auto"/>
            <w:right w:val="none" w:sz="0" w:space="0" w:color="auto"/>
          </w:divBdr>
        </w:div>
        <w:div w:id="356276024">
          <w:marLeft w:val="480"/>
          <w:marRight w:val="0"/>
          <w:marTop w:val="0"/>
          <w:marBottom w:val="0"/>
          <w:divBdr>
            <w:top w:val="none" w:sz="0" w:space="0" w:color="auto"/>
            <w:left w:val="none" w:sz="0" w:space="0" w:color="auto"/>
            <w:bottom w:val="none" w:sz="0" w:space="0" w:color="auto"/>
            <w:right w:val="none" w:sz="0" w:space="0" w:color="auto"/>
          </w:divBdr>
        </w:div>
        <w:div w:id="546338639">
          <w:marLeft w:val="480"/>
          <w:marRight w:val="0"/>
          <w:marTop w:val="0"/>
          <w:marBottom w:val="0"/>
          <w:divBdr>
            <w:top w:val="none" w:sz="0" w:space="0" w:color="auto"/>
            <w:left w:val="none" w:sz="0" w:space="0" w:color="auto"/>
            <w:bottom w:val="none" w:sz="0" w:space="0" w:color="auto"/>
            <w:right w:val="none" w:sz="0" w:space="0" w:color="auto"/>
          </w:divBdr>
        </w:div>
        <w:div w:id="1133058273">
          <w:marLeft w:val="480"/>
          <w:marRight w:val="0"/>
          <w:marTop w:val="0"/>
          <w:marBottom w:val="0"/>
          <w:divBdr>
            <w:top w:val="none" w:sz="0" w:space="0" w:color="auto"/>
            <w:left w:val="none" w:sz="0" w:space="0" w:color="auto"/>
            <w:bottom w:val="none" w:sz="0" w:space="0" w:color="auto"/>
            <w:right w:val="none" w:sz="0" w:space="0" w:color="auto"/>
          </w:divBdr>
        </w:div>
        <w:div w:id="1916473207">
          <w:marLeft w:val="480"/>
          <w:marRight w:val="0"/>
          <w:marTop w:val="0"/>
          <w:marBottom w:val="0"/>
          <w:divBdr>
            <w:top w:val="none" w:sz="0" w:space="0" w:color="auto"/>
            <w:left w:val="none" w:sz="0" w:space="0" w:color="auto"/>
            <w:bottom w:val="none" w:sz="0" w:space="0" w:color="auto"/>
            <w:right w:val="none" w:sz="0" w:space="0" w:color="auto"/>
          </w:divBdr>
        </w:div>
        <w:div w:id="1200237819">
          <w:marLeft w:val="480"/>
          <w:marRight w:val="0"/>
          <w:marTop w:val="0"/>
          <w:marBottom w:val="0"/>
          <w:divBdr>
            <w:top w:val="none" w:sz="0" w:space="0" w:color="auto"/>
            <w:left w:val="none" w:sz="0" w:space="0" w:color="auto"/>
            <w:bottom w:val="none" w:sz="0" w:space="0" w:color="auto"/>
            <w:right w:val="none" w:sz="0" w:space="0" w:color="auto"/>
          </w:divBdr>
        </w:div>
        <w:div w:id="725690501">
          <w:marLeft w:val="480"/>
          <w:marRight w:val="0"/>
          <w:marTop w:val="0"/>
          <w:marBottom w:val="0"/>
          <w:divBdr>
            <w:top w:val="none" w:sz="0" w:space="0" w:color="auto"/>
            <w:left w:val="none" w:sz="0" w:space="0" w:color="auto"/>
            <w:bottom w:val="none" w:sz="0" w:space="0" w:color="auto"/>
            <w:right w:val="none" w:sz="0" w:space="0" w:color="auto"/>
          </w:divBdr>
        </w:div>
        <w:div w:id="2102943437">
          <w:marLeft w:val="480"/>
          <w:marRight w:val="0"/>
          <w:marTop w:val="0"/>
          <w:marBottom w:val="0"/>
          <w:divBdr>
            <w:top w:val="none" w:sz="0" w:space="0" w:color="auto"/>
            <w:left w:val="none" w:sz="0" w:space="0" w:color="auto"/>
            <w:bottom w:val="none" w:sz="0" w:space="0" w:color="auto"/>
            <w:right w:val="none" w:sz="0" w:space="0" w:color="auto"/>
          </w:divBdr>
        </w:div>
        <w:div w:id="1968076210">
          <w:marLeft w:val="480"/>
          <w:marRight w:val="0"/>
          <w:marTop w:val="0"/>
          <w:marBottom w:val="0"/>
          <w:divBdr>
            <w:top w:val="none" w:sz="0" w:space="0" w:color="auto"/>
            <w:left w:val="none" w:sz="0" w:space="0" w:color="auto"/>
            <w:bottom w:val="none" w:sz="0" w:space="0" w:color="auto"/>
            <w:right w:val="none" w:sz="0" w:space="0" w:color="auto"/>
          </w:divBdr>
        </w:div>
        <w:div w:id="1431849356">
          <w:marLeft w:val="480"/>
          <w:marRight w:val="0"/>
          <w:marTop w:val="0"/>
          <w:marBottom w:val="0"/>
          <w:divBdr>
            <w:top w:val="none" w:sz="0" w:space="0" w:color="auto"/>
            <w:left w:val="none" w:sz="0" w:space="0" w:color="auto"/>
            <w:bottom w:val="none" w:sz="0" w:space="0" w:color="auto"/>
            <w:right w:val="none" w:sz="0" w:space="0" w:color="auto"/>
          </w:divBdr>
        </w:div>
        <w:div w:id="542718569">
          <w:marLeft w:val="480"/>
          <w:marRight w:val="0"/>
          <w:marTop w:val="0"/>
          <w:marBottom w:val="0"/>
          <w:divBdr>
            <w:top w:val="none" w:sz="0" w:space="0" w:color="auto"/>
            <w:left w:val="none" w:sz="0" w:space="0" w:color="auto"/>
            <w:bottom w:val="none" w:sz="0" w:space="0" w:color="auto"/>
            <w:right w:val="none" w:sz="0" w:space="0" w:color="auto"/>
          </w:divBdr>
        </w:div>
        <w:div w:id="1962104719">
          <w:marLeft w:val="480"/>
          <w:marRight w:val="0"/>
          <w:marTop w:val="0"/>
          <w:marBottom w:val="0"/>
          <w:divBdr>
            <w:top w:val="none" w:sz="0" w:space="0" w:color="auto"/>
            <w:left w:val="none" w:sz="0" w:space="0" w:color="auto"/>
            <w:bottom w:val="none" w:sz="0" w:space="0" w:color="auto"/>
            <w:right w:val="none" w:sz="0" w:space="0" w:color="auto"/>
          </w:divBdr>
        </w:div>
        <w:div w:id="531918962">
          <w:marLeft w:val="480"/>
          <w:marRight w:val="0"/>
          <w:marTop w:val="0"/>
          <w:marBottom w:val="0"/>
          <w:divBdr>
            <w:top w:val="none" w:sz="0" w:space="0" w:color="auto"/>
            <w:left w:val="none" w:sz="0" w:space="0" w:color="auto"/>
            <w:bottom w:val="none" w:sz="0" w:space="0" w:color="auto"/>
            <w:right w:val="none" w:sz="0" w:space="0" w:color="auto"/>
          </w:divBdr>
        </w:div>
        <w:div w:id="1993368417">
          <w:marLeft w:val="480"/>
          <w:marRight w:val="0"/>
          <w:marTop w:val="0"/>
          <w:marBottom w:val="0"/>
          <w:divBdr>
            <w:top w:val="none" w:sz="0" w:space="0" w:color="auto"/>
            <w:left w:val="none" w:sz="0" w:space="0" w:color="auto"/>
            <w:bottom w:val="none" w:sz="0" w:space="0" w:color="auto"/>
            <w:right w:val="none" w:sz="0" w:space="0" w:color="auto"/>
          </w:divBdr>
        </w:div>
        <w:div w:id="856849143">
          <w:marLeft w:val="480"/>
          <w:marRight w:val="0"/>
          <w:marTop w:val="0"/>
          <w:marBottom w:val="0"/>
          <w:divBdr>
            <w:top w:val="none" w:sz="0" w:space="0" w:color="auto"/>
            <w:left w:val="none" w:sz="0" w:space="0" w:color="auto"/>
            <w:bottom w:val="none" w:sz="0" w:space="0" w:color="auto"/>
            <w:right w:val="none" w:sz="0" w:space="0" w:color="auto"/>
          </w:divBdr>
        </w:div>
        <w:div w:id="2070229767">
          <w:marLeft w:val="480"/>
          <w:marRight w:val="0"/>
          <w:marTop w:val="0"/>
          <w:marBottom w:val="0"/>
          <w:divBdr>
            <w:top w:val="none" w:sz="0" w:space="0" w:color="auto"/>
            <w:left w:val="none" w:sz="0" w:space="0" w:color="auto"/>
            <w:bottom w:val="none" w:sz="0" w:space="0" w:color="auto"/>
            <w:right w:val="none" w:sz="0" w:space="0" w:color="auto"/>
          </w:divBdr>
        </w:div>
        <w:div w:id="731343567">
          <w:marLeft w:val="480"/>
          <w:marRight w:val="0"/>
          <w:marTop w:val="0"/>
          <w:marBottom w:val="0"/>
          <w:divBdr>
            <w:top w:val="none" w:sz="0" w:space="0" w:color="auto"/>
            <w:left w:val="none" w:sz="0" w:space="0" w:color="auto"/>
            <w:bottom w:val="none" w:sz="0" w:space="0" w:color="auto"/>
            <w:right w:val="none" w:sz="0" w:space="0" w:color="auto"/>
          </w:divBdr>
        </w:div>
        <w:div w:id="695496968">
          <w:marLeft w:val="480"/>
          <w:marRight w:val="0"/>
          <w:marTop w:val="0"/>
          <w:marBottom w:val="0"/>
          <w:divBdr>
            <w:top w:val="none" w:sz="0" w:space="0" w:color="auto"/>
            <w:left w:val="none" w:sz="0" w:space="0" w:color="auto"/>
            <w:bottom w:val="none" w:sz="0" w:space="0" w:color="auto"/>
            <w:right w:val="none" w:sz="0" w:space="0" w:color="auto"/>
          </w:divBdr>
        </w:div>
        <w:div w:id="1500342075">
          <w:marLeft w:val="480"/>
          <w:marRight w:val="0"/>
          <w:marTop w:val="0"/>
          <w:marBottom w:val="0"/>
          <w:divBdr>
            <w:top w:val="none" w:sz="0" w:space="0" w:color="auto"/>
            <w:left w:val="none" w:sz="0" w:space="0" w:color="auto"/>
            <w:bottom w:val="none" w:sz="0" w:space="0" w:color="auto"/>
            <w:right w:val="none" w:sz="0" w:space="0" w:color="auto"/>
          </w:divBdr>
        </w:div>
        <w:div w:id="1933316069">
          <w:marLeft w:val="480"/>
          <w:marRight w:val="0"/>
          <w:marTop w:val="0"/>
          <w:marBottom w:val="0"/>
          <w:divBdr>
            <w:top w:val="none" w:sz="0" w:space="0" w:color="auto"/>
            <w:left w:val="none" w:sz="0" w:space="0" w:color="auto"/>
            <w:bottom w:val="none" w:sz="0" w:space="0" w:color="auto"/>
            <w:right w:val="none" w:sz="0" w:space="0" w:color="auto"/>
          </w:divBdr>
        </w:div>
        <w:div w:id="1426878928">
          <w:marLeft w:val="480"/>
          <w:marRight w:val="0"/>
          <w:marTop w:val="0"/>
          <w:marBottom w:val="0"/>
          <w:divBdr>
            <w:top w:val="none" w:sz="0" w:space="0" w:color="auto"/>
            <w:left w:val="none" w:sz="0" w:space="0" w:color="auto"/>
            <w:bottom w:val="none" w:sz="0" w:space="0" w:color="auto"/>
            <w:right w:val="none" w:sz="0" w:space="0" w:color="auto"/>
          </w:divBdr>
        </w:div>
        <w:div w:id="1948386675">
          <w:marLeft w:val="480"/>
          <w:marRight w:val="0"/>
          <w:marTop w:val="0"/>
          <w:marBottom w:val="0"/>
          <w:divBdr>
            <w:top w:val="none" w:sz="0" w:space="0" w:color="auto"/>
            <w:left w:val="none" w:sz="0" w:space="0" w:color="auto"/>
            <w:bottom w:val="none" w:sz="0" w:space="0" w:color="auto"/>
            <w:right w:val="none" w:sz="0" w:space="0" w:color="auto"/>
          </w:divBdr>
        </w:div>
        <w:div w:id="430395972">
          <w:marLeft w:val="480"/>
          <w:marRight w:val="0"/>
          <w:marTop w:val="0"/>
          <w:marBottom w:val="0"/>
          <w:divBdr>
            <w:top w:val="none" w:sz="0" w:space="0" w:color="auto"/>
            <w:left w:val="none" w:sz="0" w:space="0" w:color="auto"/>
            <w:bottom w:val="none" w:sz="0" w:space="0" w:color="auto"/>
            <w:right w:val="none" w:sz="0" w:space="0" w:color="auto"/>
          </w:divBdr>
        </w:div>
        <w:div w:id="371731147">
          <w:marLeft w:val="480"/>
          <w:marRight w:val="0"/>
          <w:marTop w:val="0"/>
          <w:marBottom w:val="0"/>
          <w:divBdr>
            <w:top w:val="none" w:sz="0" w:space="0" w:color="auto"/>
            <w:left w:val="none" w:sz="0" w:space="0" w:color="auto"/>
            <w:bottom w:val="none" w:sz="0" w:space="0" w:color="auto"/>
            <w:right w:val="none" w:sz="0" w:space="0" w:color="auto"/>
          </w:divBdr>
        </w:div>
        <w:div w:id="1041785104">
          <w:marLeft w:val="480"/>
          <w:marRight w:val="0"/>
          <w:marTop w:val="0"/>
          <w:marBottom w:val="0"/>
          <w:divBdr>
            <w:top w:val="none" w:sz="0" w:space="0" w:color="auto"/>
            <w:left w:val="none" w:sz="0" w:space="0" w:color="auto"/>
            <w:bottom w:val="none" w:sz="0" w:space="0" w:color="auto"/>
            <w:right w:val="none" w:sz="0" w:space="0" w:color="auto"/>
          </w:divBdr>
        </w:div>
        <w:div w:id="1406102582">
          <w:marLeft w:val="480"/>
          <w:marRight w:val="0"/>
          <w:marTop w:val="0"/>
          <w:marBottom w:val="0"/>
          <w:divBdr>
            <w:top w:val="none" w:sz="0" w:space="0" w:color="auto"/>
            <w:left w:val="none" w:sz="0" w:space="0" w:color="auto"/>
            <w:bottom w:val="none" w:sz="0" w:space="0" w:color="auto"/>
            <w:right w:val="none" w:sz="0" w:space="0" w:color="auto"/>
          </w:divBdr>
        </w:div>
        <w:div w:id="68500145">
          <w:marLeft w:val="480"/>
          <w:marRight w:val="0"/>
          <w:marTop w:val="0"/>
          <w:marBottom w:val="0"/>
          <w:divBdr>
            <w:top w:val="none" w:sz="0" w:space="0" w:color="auto"/>
            <w:left w:val="none" w:sz="0" w:space="0" w:color="auto"/>
            <w:bottom w:val="none" w:sz="0" w:space="0" w:color="auto"/>
            <w:right w:val="none" w:sz="0" w:space="0" w:color="auto"/>
          </w:divBdr>
        </w:div>
        <w:div w:id="1142309745">
          <w:marLeft w:val="480"/>
          <w:marRight w:val="0"/>
          <w:marTop w:val="0"/>
          <w:marBottom w:val="0"/>
          <w:divBdr>
            <w:top w:val="none" w:sz="0" w:space="0" w:color="auto"/>
            <w:left w:val="none" w:sz="0" w:space="0" w:color="auto"/>
            <w:bottom w:val="none" w:sz="0" w:space="0" w:color="auto"/>
            <w:right w:val="none" w:sz="0" w:space="0" w:color="auto"/>
          </w:divBdr>
        </w:div>
        <w:div w:id="1472285197">
          <w:marLeft w:val="480"/>
          <w:marRight w:val="0"/>
          <w:marTop w:val="0"/>
          <w:marBottom w:val="0"/>
          <w:divBdr>
            <w:top w:val="none" w:sz="0" w:space="0" w:color="auto"/>
            <w:left w:val="none" w:sz="0" w:space="0" w:color="auto"/>
            <w:bottom w:val="none" w:sz="0" w:space="0" w:color="auto"/>
            <w:right w:val="none" w:sz="0" w:space="0" w:color="auto"/>
          </w:divBdr>
        </w:div>
        <w:div w:id="1875268236">
          <w:marLeft w:val="480"/>
          <w:marRight w:val="0"/>
          <w:marTop w:val="0"/>
          <w:marBottom w:val="0"/>
          <w:divBdr>
            <w:top w:val="none" w:sz="0" w:space="0" w:color="auto"/>
            <w:left w:val="none" w:sz="0" w:space="0" w:color="auto"/>
            <w:bottom w:val="none" w:sz="0" w:space="0" w:color="auto"/>
            <w:right w:val="none" w:sz="0" w:space="0" w:color="auto"/>
          </w:divBdr>
        </w:div>
        <w:div w:id="1411460608">
          <w:marLeft w:val="480"/>
          <w:marRight w:val="0"/>
          <w:marTop w:val="0"/>
          <w:marBottom w:val="0"/>
          <w:divBdr>
            <w:top w:val="none" w:sz="0" w:space="0" w:color="auto"/>
            <w:left w:val="none" w:sz="0" w:space="0" w:color="auto"/>
            <w:bottom w:val="none" w:sz="0" w:space="0" w:color="auto"/>
            <w:right w:val="none" w:sz="0" w:space="0" w:color="auto"/>
          </w:divBdr>
        </w:div>
        <w:div w:id="1463815611">
          <w:marLeft w:val="480"/>
          <w:marRight w:val="0"/>
          <w:marTop w:val="0"/>
          <w:marBottom w:val="0"/>
          <w:divBdr>
            <w:top w:val="none" w:sz="0" w:space="0" w:color="auto"/>
            <w:left w:val="none" w:sz="0" w:space="0" w:color="auto"/>
            <w:bottom w:val="none" w:sz="0" w:space="0" w:color="auto"/>
            <w:right w:val="none" w:sz="0" w:space="0" w:color="auto"/>
          </w:divBdr>
        </w:div>
        <w:div w:id="1226187507">
          <w:marLeft w:val="480"/>
          <w:marRight w:val="0"/>
          <w:marTop w:val="0"/>
          <w:marBottom w:val="0"/>
          <w:divBdr>
            <w:top w:val="none" w:sz="0" w:space="0" w:color="auto"/>
            <w:left w:val="none" w:sz="0" w:space="0" w:color="auto"/>
            <w:bottom w:val="none" w:sz="0" w:space="0" w:color="auto"/>
            <w:right w:val="none" w:sz="0" w:space="0" w:color="auto"/>
          </w:divBdr>
        </w:div>
        <w:div w:id="1308630582">
          <w:marLeft w:val="480"/>
          <w:marRight w:val="0"/>
          <w:marTop w:val="0"/>
          <w:marBottom w:val="0"/>
          <w:divBdr>
            <w:top w:val="none" w:sz="0" w:space="0" w:color="auto"/>
            <w:left w:val="none" w:sz="0" w:space="0" w:color="auto"/>
            <w:bottom w:val="none" w:sz="0" w:space="0" w:color="auto"/>
            <w:right w:val="none" w:sz="0" w:space="0" w:color="auto"/>
          </w:divBdr>
        </w:div>
        <w:div w:id="154104550">
          <w:marLeft w:val="480"/>
          <w:marRight w:val="0"/>
          <w:marTop w:val="0"/>
          <w:marBottom w:val="0"/>
          <w:divBdr>
            <w:top w:val="none" w:sz="0" w:space="0" w:color="auto"/>
            <w:left w:val="none" w:sz="0" w:space="0" w:color="auto"/>
            <w:bottom w:val="none" w:sz="0" w:space="0" w:color="auto"/>
            <w:right w:val="none" w:sz="0" w:space="0" w:color="auto"/>
          </w:divBdr>
        </w:div>
        <w:div w:id="173804489">
          <w:marLeft w:val="480"/>
          <w:marRight w:val="0"/>
          <w:marTop w:val="0"/>
          <w:marBottom w:val="0"/>
          <w:divBdr>
            <w:top w:val="none" w:sz="0" w:space="0" w:color="auto"/>
            <w:left w:val="none" w:sz="0" w:space="0" w:color="auto"/>
            <w:bottom w:val="none" w:sz="0" w:space="0" w:color="auto"/>
            <w:right w:val="none" w:sz="0" w:space="0" w:color="auto"/>
          </w:divBdr>
        </w:div>
        <w:div w:id="407070315">
          <w:marLeft w:val="480"/>
          <w:marRight w:val="0"/>
          <w:marTop w:val="0"/>
          <w:marBottom w:val="0"/>
          <w:divBdr>
            <w:top w:val="none" w:sz="0" w:space="0" w:color="auto"/>
            <w:left w:val="none" w:sz="0" w:space="0" w:color="auto"/>
            <w:bottom w:val="none" w:sz="0" w:space="0" w:color="auto"/>
            <w:right w:val="none" w:sz="0" w:space="0" w:color="auto"/>
          </w:divBdr>
        </w:div>
        <w:div w:id="815880062">
          <w:marLeft w:val="480"/>
          <w:marRight w:val="0"/>
          <w:marTop w:val="0"/>
          <w:marBottom w:val="0"/>
          <w:divBdr>
            <w:top w:val="none" w:sz="0" w:space="0" w:color="auto"/>
            <w:left w:val="none" w:sz="0" w:space="0" w:color="auto"/>
            <w:bottom w:val="none" w:sz="0" w:space="0" w:color="auto"/>
            <w:right w:val="none" w:sz="0" w:space="0" w:color="auto"/>
          </w:divBdr>
        </w:div>
        <w:div w:id="280503687">
          <w:marLeft w:val="480"/>
          <w:marRight w:val="0"/>
          <w:marTop w:val="0"/>
          <w:marBottom w:val="0"/>
          <w:divBdr>
            <w:top w:val="none" w:sz="0" w:space="0" w:color="auto"/>
            <w:left w:val="none" w:sz="0" w:space="0" w:color="auto"/>
            <w:bottom w:val="none" w:sz="0" w:space="0" w:color="auto"/>
            <w:right w:val="none" w:sz="0" w:space="0" w:color="auto"/>
          </w:divBdr>
        </w:div>
        <w:div w:id="1218592128">
          <w:marLeft w:val="480"/>
          <w:marRight w:val="0"/>
          <w:marTop w:val="0"/>
          <w:marBottom w:val="0"/>
          <w:divBdr>
            <w:top w:val="none" w:sz="0" w:space="0" w:color="auto"/>
            <w:left w:val="none" w:sz="0" w:space="0" w:color="auto"/>
            <w:bottom w:val="none" w:sz="0" w:space="0" w:color="auto"/>
            <w:right w:val="none" w:sz="0" w:space="0" w:color="auto"/>
          </w:divBdr>
        </w:div>
        <w:div w:id="1680037772">
          <w:marLeft w:val="480"/>
          <w:marRight w:val="0"/>
          <w:marTop w:val="0"/>
          <w:marBottom w:val="0"/>
          <w:divBdr>
            <w:top w:val="none" w:sz="0" w:space="0" w:color="auto"/>
            <w:left w:val="none" w:sz="0" w:space="0" w:color="auto"/>
            <w:bottom w:val="none" w:sz="0" w:space="0" w:color="auto"/>
            <w:right w:val="none" w:sz="0" w:space="0" w:color="auto"/>
          </w:divBdr>
        </w:div>
        <w:div w:id="679507898">
          <w:marLeft w:val="480"/>
          <w:marRight w:val="0"/>
          <w:marTop w:val="0"/>
          <w:marBottom w:val="0"/>
          <w:divBdr>
            <w:top w:val="none" w:sz="0" w:space="0" w:color="auto"/>
            <w:left w:val="none" w:sz="0" w:space="0" w:color="auto"/>
            <w:bottom w:val="none" w:sz="0" w:space="0" w:color="auto"/>
            <w:right w:val="none" w:sz="0" w:space="0" w:color="auto"/>
          </w:divBdr>
        </w:div>
        <w:div w:id="1438984326">
          <w:marLeft w:val="480"/>
          <w:marRight w:val="0"/>
          <w:marTop w:val="0"/>
          <w:marBottom w:val="0"/>
          <w:divBdr>
            <w:top w:val="none" w:sz="0" w:space="0" w:color="auto"/>
            <w:left w:val="none" w:sz="0" w:space="0" w:color="auto"/>
            <w:bottom w:val="none" w:sz="0" w:space="0" w:color="auto"/>
            <w:right w:val="none" w:sz="0" w:space="0" w:color="auto"/>
          </w:divBdr>
        </w:div>
        <w:div w:id="643199479">
          <w:marLeft w:val="480"/>
          <w:marRight w:val="0"/>
          <w:marTop w:val="0"/>
          <w:marBottom w:val="0"/>
          <w:divBdr>
            <w:top w:val="none" w:sz="0" w:space="0" w:color="auto"/>
            <w:left w:val="none" w:sz="0" w:space="0" w:color="auto"/>
            <w:bottom w:val="none" w:sz="0" w:space="0" w:color="auto"/>
            <w:right w:val="none" w:sz="0" w:space="0" w:color="auto"/>
          </w:divBdr>
        </w:div>
        <w:div w:id="670254312">
          <w:marLeft w:val="480"/>
          <w:marRight w:val="0"/>
          <w:marTop w:val="0"/>
          <w:marBottom w:val="0"/>
          <w:divBdr>
            <w:top w:val="none" w:sz="0" w:space="0" w:color="auto"/>
            <w:left w:val="none" w:sz="0" w:space="0" w:color="auto"/>
            <w:bottom w:val="none" w:sz="0" w:space="0" w:color="auto"/>
            <w:right w:val="none" w:sz="0" w:space="0" w:color="auto"/>
          </w:divBdr>
        </w:div>
        <w:div w:id="172110683">
          <w:marLeft w:val="480"/>
          <w:marRight w:val="0"/>
          <w:marTop w:val="0"/>
          <w:marBottom w:val="0"/>
          <w:divBdr>
            <w:top w:val="none" w:sz="0" w:space="0" w:color="auto"/>
            <w:left w:val="none" w:sz="0" w:space="0" w:color="auto"/>
            <w:bottom w:val="none" w:sz="0" w:space="0" w:color="auto"/>
            <w:right w:val="none" w:sz="0" w:space="0" w:color="auto"/>
          </w:divBdr>
        </w:div>
        <w:div w:id="1095324993">
          <w:marLeft w:val="480"/>
          <w:marRight w:val="0"/>
          <w:marTop w:val="0"/>
          <w:marBottom w:val="0"/>
          <w:divBdr>
            <w:top w:val="none" w:sz="0" w:space="0" w:color="auto"/>
            <w:left w:val="none" w:sz="0" w:space="0" w:color="auto"/>
            <w:bottom w:val="none" w:sz="0" w:space="0" w:color="auto"/>
            <w:right w:val="none" w:sz="0" w:space="0" w:color="auto"/>
          </w:divBdr>
        </w:div>
      </w:divsChild>
    </w:div>
    <w:div w:id="791748622">
      <w:bodyDiv w:val="1"/>
      <w:marLeft w:val="0"/>
      <w:marRight w:val="0"/>
      <w:marTop w:val="0"/>
      <w:marBottom w:val="0"/>
      <w:divBdr>
        <w:top w:val="none" w:sz="0" w:space="0" w:color="auto"/>
        <w:left w:val="none" w:sz="0" w:space="0" w:color="auto"/>
        <w:bottom w:val="none" w:sz="0" w:space="0" w:color="auto"/>
        <w:right w:val="none" w:sz="0" w:space="0" w:color="auto"/>
      </w:divBdr>
    </w:div>
    <w:div w:id="791824731">
      <w:bodyDiv w:val="1"/>
      <w:marLeft w:val="0"/>
      <w:marRight w:val="0"/>
      <w:marTop w:val="0"/>
      <w:marBottom w:val="0"/>
      <w:divBdr>
        <w:top w:val="none" w:sz="0" w:space="0" w:color="auto"/>
        <w:left w:val="none" w:sz="0" w:space="0" w:color="auto"/>
        <w:bottom w:val="none" w:sz="0" w:space="0" w:color="auto"/>
        <w:right w:val="none" w:sz="0" w:space="0" w:color="auto"/>
      </w:divBdr>
    </w:div>
    <w:div w:id="792092776">
      <w:bodyDiv w:val="1"/>
      <w:marLeft w:val="0"/>
      <w:marRight w:val="0"/>
      <w:marTop w:val="0"/>
      <w:marBottom w:val="0"/>
      <w:divBdr>
        <w:top w:val="none" w:sz="0" w:space="0" w:color="auto"/>
        <w:left w:val="none" w:sz="0" w:space="0" w:color="auto"/>
        <w:bottom w:val="none" w:sz="0" w:space="0" w:color="auto"/>
        <w:right w:val="none" w:sz="0" w:space="0" w:color="auto"/>
      </w:divBdr>
    </w:div>
    <w:div w:id="792862819">
      <w:bodyDiv w:val="1"/>
      <w:marLeft w:val="0"/>
      <w:marRight w:val="0"/>
      <w:marTop w:val="0"/>
      <w:marBottom w:val="0"/>
      <w:divBdr>
        <w:top w:val="none" w:sz="0" w:space="0" w:color="auto"/>
        <w:left w:val="none" w:sz="0" w:space="0" w:color="auto"/>
        <w:bottom w:val="none" w:sz="0" w:space="0" w:color="auto"/>
        <w:right w:val="none" w:sz="0" w:space="0" w:color="auto"/>
      </w:divBdr>
    </w:div>
    <w:div w:id="792942589">
      <w:bodyDiv w:val="1"/>
      <w:marLeft w:val="0"/>
      <w:marRight w:val="0"/>
      <w:marTop w:val="0"/>
      <w:marBottom w:val="0"/>
      <w:divBdr>
        <w:top w:val="none" w:sz="0" w:space="0" w:color="auto"/>
        <w:left w:val="none" w:sz="0" w:space="0" w:color="auto"/>
        <w:bottom w:val="none" w:sz="0" w:space="0" w:color="auto"/>
        <w:right w:val="none" w:sz="0" w:space="0" w:color="auto"/>
      </w:divBdr>
    </w:div>
    <w:div w:id="793334448">
      <w:bodyDiv w:val="1"/>
      <w:marLeft w:val="0"/>
      <w:marRight w:val="0"/>
      <w:marTop w:val="0"/>
      <w:marBottom w:val="0"/>
      <w:divBdr>
        <w:top w:val="none" w:sz="0" w:space="0" w:color="auto"/>
        <w:left w:val="none" w:sz="0" w:space="0" w:color="auto"/>
        <w:bottom w:val="none" w:sz="0" w:space="0" w:color="auto"/>
        <w:right w:val="none" w:sz="0" w:space="0" w:color="auto"/>
      </w:divBdr>
    </w:div>
    <w:div w:id="793408747">
      <w:bodyDiv w:val="1"/>
      <w:marLeft w:val="0"/>
      <w:marRight w:val="0"/>
      <w:marTop w:val="0"/>
      <w:marBottom w:val="0"/>
      <w:divBdr>
        <w:top w:val="none" w:sz="0" w:space="0" w:color="auto"/>
        <w:left w:val="none" w:sz="0" w:space="0" w:color="auto"/>
        <w:bottom w:val="none" w:sz="0" w:space="0" w:color="auto"/>
        <w:right w:val="none" w:sz="0" w:space="0" w:color="auto"/>
      </w:divBdr>
    </w:div>
    <w:div w:id="793446635">
      <w:bodyDiv w:val="1"/>
      <w:marLeft w:val="0"/>
      <w:marRight w:val="0"/>
      <w:marTop w:val="0"/>
      <w:marBottom w:val="0"/>
      <w:divBdr>
        <w:top w:val="none" w:sz="0" w:space="0" w:color="auto"/>
        <w:left w:val="none" w:sz="0" w:space="0" w:color="auto"/>
        <w:bottom w:val="none" w:sz="0" w:space="0" w:color="auto"/>
        <w:right w:val="none" w:sz="0" w:space="0" w:color="auto"/>
      </w:divBdr>
      <w:divsChild>
        <w:div w:id="671377731">
          <w:marLeft w:val="0"/>
          <w:marRight w:val="0"/>
          <w:marTop w:val="0"/>
          <w:marBottom w:val="0"/>
          <w:divBdr>
            <w:top w:val="none" w:sz="0" w:space="0" w:color="auto"/>
            <w:left w:val="none" w:sz="0" w:space="0" w:color="auto"/>
            <w:bottom w:val="none" w:sz="0" w:space="0" w:color="auto"/>
            <w:right w:val="none" w:sz="0" w:space="0" w:color="auto"/>
          </w:divBdr>
        </w:div>
        <w:div w:id="636879590">
          <w:marLeft w:val="0"/>
          <w:marRight w:val="0"/>
          <w:marTop w:val="0"/>
          <w:marBottom w:val="0"/>
          <w:divBdr>
            <w:top w:val="none" w:sz="0" w:space="0" w:color="auto"/>
            <w:left w:val="none" w:sz="0" w:space="0" w:color="auto"/>
            <w:bottom w:val="none" w:sz="0" w:space="0" w:color="auto"/>
            <w:right w:val="none" w:sz="0" w:space="0" w:color="auto"/>
          </w:divBdr>
        </w:div>
        <w:div w:id="926883065">
          <w:marLeft w:val="0"/>
          <w:marRight w:val="0"/>
          <w:marTop w:val="0"/>
          <w:marBottom w:val="0"/>
          <w:divBdr>
            <w:top w:val="none" w:sz="0" w:space="0" w:color="auto"/>
            <w:left w:val="none" w:sz="0" w:space="0" w:color="auto"/>
            <w:bottom w:val="none" w:sz="0" w:space="0" w:color="auto"/>
            <w:right w:val="none" w:sz="0" w:space="0" w:color="auto"/>
          </w:divBdr>
        </w:div>
        <w:div w:id="194971445">
          <w:marLeft w:val="0"/>
          <w:marRight w:val="0"/>
          <w:marTop w:val="0"/>
          <w:marBottom w:val="0"/>
          <w:divBdr>
            <w:top w:val="none" w:sz="0" w:space="0" w:color="auto"/>
            <w:left w:val="none" w:sz="0" w:space="0" w:color="auto"/>
            <w:bottom w:val="none" w:sz="0" w:space="0" w:color="auto"/>
            <w:right w:val="none" w:sz="0" w:space="0" w:color="auto"/>
          </w:divBdr>
        </w:div>
        <w:div w:id="835418854">
          <w:marLeft w:val="0"/>
          <w:marRight w:val="0"/>
          <w:marTop w:val="0"/>
          <w:marBottom w:val="0"/>
          <w:divBdr>
            <w:top w:val="none" w:sz="0" w:space="0" w:color="auto"/>
            <w:left w:val="none" w:sz="0" w:space="0" w:color="auto"/>
            <w:bottom w:val="none" w:sz="0" w:space="0" w:color="auto"/>
            <w:right w:val="none" w:sz="0" w:space="0" w:color="auto"/>
          </w:divBdr>
        </w:div>
        <w:div w:id="1279221891">
          <w:marLeft w:val="0"/>
          <w:marRight w:val="0"/>
          <w:marTop w:val="0"/>
          <w:marBottom w:val="0"/>
          <w:divBdr>
            <w:top w:val="none" w:sz="0" w:space="0" w:color="auto"/>
            <w:left w:val="none" w:sz="0" w:space="0" w:color="auto"/>
            <w:bottom w:val="none" w:sz="0" w:space="0" w:color="auto"/>
            <w:right w:val="none" w:sz="0" w:space="0" w:color="auto"/>
          </w:divBdr>
        </w:div>
        <w:div w:id="1629119108">
          <w:marLeft w:val="0"/>
          <w:marRight w:val="0"/>
          <w:marTop w:val="0"/>
          <w:marBottom w:val="0"/>
          <w:divBdr>
            <w:top w:val="none" w:sz="0" w:space="0" w:color="auto"/>
            <w:left w:val="none" w:sz="0" w:space="0" w:color="auto"/>
            <w:bottom w:val="none" w:sz="0" w:space="0" w:color="auto"/>
            <w:right w:val="none" w:sz="0" w:space="0" w:color="auto"/>
          </w:divBdr>
        </w:div>
        <w:div w:id="1858620739">
          <w:marLeft w:val="0"/>
          <w:marRight w:val="0"/>
          <w:marTop w:val="0"/>
          <w:marBottom w:val="0"/>
          <w:divBdr>
            <w:top w:val="none" w:sz="0" w:space="0" w:color="auto"/>
            <w:left w:val="none" w:sz="0" w:space="0" w:color="auto"/>
            <w:bottom w:val="none" w:sz="0" w:space="0" w:color="auto"/>
            <w:right w:val="none" w:sz="0" w:space="0" w:color="auto"/>
          </w:divBdr>
        </w:div>
        <w:div w:id="933589562">
          <w:marLeft w:val="0"/>
          <w:marRight w:val="0"/>
          <w:marTop w:val="0"/>
          <w:marBottom w:val="0"/>
          <w:divBdr>
            <w:top w:val="none" w:sz="0" w:space="0" w:color="auto"/>
            <w:left w:val="none" w:sz="0" w:space="0" w:color="auto"/>
            <w:bottom w:val="none" w:sz="0" w:space="0" w:color="auto"/>
            <w:right w:val="none" w:sz="0" w:space="0" w:color="auto"/>
          </w:divBdr>
        </w:div>
        <w:div w:id="671638476">
          <w:marLeft w:val="0"/>
          <w:marRight w:val="0"/>
          <w:marTop w:val="0"/>
          <w:marBottom w:val="0"/>
          <w:divBdr>
            <w:top w:val="none" w:sz="0" w:space="0" w:color="auto"/>
            <w:left w:val="none" w:sz="0" w:space="0" w:color="auto"/>
            <w:bottom w:val="none" w:sz="0" w:space="0" w:color="auto"/>
            <w:right w:val="none" w:sz="0" w:space="0" w:color="auto"/>
          </w:divBdr>
        </w:div>
        <w:div w:id="35352909">
          <w:marLeft w:val="0"/>
          <w:marRight w:val="0"/>
          <w:marTop w:val="0"/>
          <w:marBottom w:val="0"/>
          <w:divBdr>
            <w:top w:val="none" w:sz="0" w:space="0" w:color="auto"/>
            <w:left w:val="none" w:sz="0" w:space="0" w:color="auto"/>
            <w:bottom w:val="none" w:sz="0" w:space="0" w:color="auto"/>
            <w:right w:val="none" w:sz="0" w:space="0" w:color="auto"/>
          </w:divBdr>
        </w:div>
        <w:div w:id="1461605406">
          <w:marLeft w:val="0"/>
          <w:marRight w:val="0"/>
          <w:marTop w:val="0"/>
          <w:marBottom w:val="0"/>
          <w:divBdr>
            <w:top w:val="none" w:sz="0" w:space="0" w:color="auto"/>
            <w:left w:val="none" w:sz="0" w:space="0" w:color="auto"/>
            <w:bottom w:val="none" w:sz="0" w:space="0" w:color="auto"/>
            <w:right w:val="none" w:sz="0" w:space="0" w:color="auto"/>
          </w:divBdr>
        </w:div>
        <w:div w:id="2129350400">
          <w:marLeft w:val="0"/>
          <w:marRight w:val="0"/>
          <w:marTop w:val="0"/>
          <w:marBottom w:val="0"/>
          <w:divBdr>
            <w:top w:val="none" w:sz="0" w:space="0" w:color="auto"/>
            <w:left w:val="none" w:sz="0" w:space="0" w:color="auto"/>
            <w:bottom w:val="none" w:sz="0" w:space="0" w:color="auto"/>
            <w:right w:val="none" w:sz="0" w:space="0" w:color="auto"/>
          </w:divBdr>
        </w:div>
        <w:div w:id="332103402">
          <w:marLeft w:val="0"/>
          <w:marRight w:val="0"/>
          <w:marTop w:val="0"/>
          <w:marBottom w:val="0"/>
          <w:divBdr>
            <w:top w:val="none" w:sz="0" w:space="0" w:color="auto"/>
            <w:left w:val="none" w:sz="0" w:space="0" w:color="auto"/>
            <w:bottom w:val="none" w:sz="0" w:space="0" w:color="auto"/>
            <w:right w:val="none" w:sz="0" w:space="0" w:color="auto"/>
          </w:divBdr>
        </w:div>
        <w:div w:id="1924295217">
          <w:marLeft w:val="0"/>
          <w:marRight w:val="0"/>
          <w:marTop w:val="0"/>
          <w:marBottom w:val="0"/>
          <w:divBdr>
            <w:top w:val="none" w:sz="0" w:space="0" w:color="auto"/>
            <w:left w:val="none" w:sz="0" w:space="0" w:color="auto"/>
            <w:bottom w:val="none" w:sz="0" w:space="0" w:color="auto"/>
            <w:right w:val="none" w:sz="0" w:space="0" w:color="auto"/>
          </w:divBdr>
        </w:div>
        <w:div w:id="241912949">
          <w:marLeft w:val="0"/>
          <w:marRight w:val="0"/>
          <w:marTop w:val="0"/>
          <w:marBottom w:val="0"/>
          <w:divBdr>
            <w:top w:val="none" w:sz="0" w:space="0" w:color="auto"/>
            <w:left w:val="none" w:sz="0" w:space="0" w:color="auto"/>
            <w:bottom w:val="none" w:sz="0" w:space="0" w:color="auto"/>
            <w:right w:val="none" w:sz="0" w:space="0" w:color="auto"/>
          </w:divBdr>
        </w:div>
        <w:div w:id="1999574835">
          <w:marLeft w:val="0"/>
          <w:marRight w:val="0"/>
          <w:marTop w:val="0"/>
          <w:marBottom w:val="0"/>
          <w:divBdr>
            <w:top w:val="none" w:sz="0" w:space="0" w:color="auto"/>
            <w:left w:val="none" w:sz="0" w:space="0" w:color="auto"/>
            <w:bottom w:val="none" w:sz="0" w:space="0" w:color="auto"/>
            <w:right w:val="none" w:sz="0" w:space="0" w:color="auto"/>
          </w:divBdr>
        </w:div>
        <w:div w:id="424769594">
          <w:marLeft w:val="0"/>
          <w:marRight w:val="0"/>
          <w:marTop w:val="0"/>
          <w:marBottom w:val="0"/>
          <w:divBdr>
            <w:top w:val="none" w:sz="0" w:space="0" w:color="auto"/>
            <w:left w:val="none" w:sz="0" w:space="0" w:color="auto"/>
            <w:bottom w:val="none" w:sz="0" w:space="0" w:color="auto"/>
            <w:right w:val="none" w:sz="0" w:space="0" w:color="auto"/>
          </w:divBdr>
        </w:div>
        <w:div w:id="1117069867">
          <w:marLeft w:val="0"/>
          <w:marRight w:val="0"/>
          <w:marTop w:val="0"/>
          <w:marBottom w:val="0"/>
          <w:divBdr>
            <w:top w:val="none" w:sz="0" w:space="0" w:color="auto"/>
            <w:left w:val="none" w:sz="0" w:space="0" w:color="auto"/>
            <w:bottom w:val="none" w:sz="0" w:space="0" w:color="auto"/>
            <w:right w:val="none" w:sz="0" w:space="0" w:color="auto"/>
          </w:divBdr>
        </w:div>
        <w:div w:id="1255702414">
          <w:marLeft w:val="0"/>
          <w:marRight w:val="0"/>
          <w:marTop w:val="0"/>
          <w:marBottom w:val="0"/>
          <w:divBdr>
            <w:top w:val="none" w:sz="0" w:space="0" w:color="auto"/>
            <w:left w:val="none" w:sz="0" w:space="0" w:color="auto"/>
            <w:bottom w:val="none" w:sz="0" w:space="0" w:color="auto"/>
            <w:right w:val="none" w:sz="0" w:space="0" w:color="auto"/>
          </w:divBdr>
        </w:div>
        <w:div w:id="714695653">
          <w:marLeft w:val="0"/>
          <w:marRight w:val="0"/>
          <w:marTop w:val="0"/>
          <w:marBottom w:val="0"/>
          <w:divBdr>
            <w:top w:val="none" w:sz="0" w:space="0" w:color="auto"/>
            <w:left w:val="none" w:sz="0" w:space="0" w:color="auto"/>
            <w:bottom w:val="none" w:sz="0" w:space="0" w:color="auto"/>
            <w:right w:val="none" w:sz="0" w:space="0" w:color="auto"/>
          </w:divBdr>
        </w:div>
        <w:div w:id="1828210197">
          <w:marLeft w:val="0"/>
          <w:marRight w:val="0"/>
          <w:marTop w:val="0"/>
          <w:marBottom w:val="0"/>
          <w:divBdr>
            <w:top w:val="none" w:sz="0" w:space="0" w:color="auto"/>
            <w:left w:val="none" w:sz="0" w:space="0" w:color="auto"/>
            <w:bottom w:val="none" w:sz="0" w:space="0" w:color="auto"/>
            <w:right w:val="none" w:sz="0" w:space="0" w:color="auto"/>
          </w:divBdr>
        </w:div>
        <w:div w:id="1113864122">
          <w:marLeft w:val="0"/>
          <w:marRight w:val="0"/>
          <w:marTop w:val="0"/>
          <w:marBottom w:val="0"/>
          <w:divBdr>
            <w:top w:val="none" w:sz="0" w:space="0" w:color="auto"/>
            <w:left w:val="none" w:sz="0" w:space="0" w:color="auto"/>
            <w:bottom w:val="none" w:sz="0" w:space="0" w:color="auto"/>
            <w:right w:val="none" w:sz="0" w:space="0" w:color="auto"/>
          </w:divBdr>
        </w:div>
        <w:div w:id="253129181">
          <w:marLeft w:val="0"/>
          <w:marRight w:val="0"/>
          <w:marTop w:val="0"/>
          <w:marBottom w:val="0"/>
          <w:divBdr>
            <w:top w:val="none" w:sz="0" w:space="0" w:color="auto"/>
            <w:left w:val="none" w:sz="0" w:space="0" w:color="auto"/>
            <w:bottom w:val="none" w:sz="0" w:space="0" w:color="auto"/>
            <w:right w:val="none" w:sz="0" w:space="0" w:color="auto"/>
          </w:divBdr>
        </w:div>
        <w:div w:id="652030150">
          <w:marLeft w:val="0"/>
          <w:marRight w:val="0"/>
          <w:marTop w:val="0"/>
          <w:marBottom w:val="0"/>
          <w:divBdr>
            <w:top w:val="none" w:sz="0" w:space="0" w:color="auto"/>
            <w:left w:val="none" w:sz="0" w:space="0" w:color="auto"/>
            <w:bottom w:val="none" w:sz="0" w:space="0" w:color="auto"/>
            <w:right w:val="none" w:sz="0" w:space="0" w:color="auto"/>
          </w:divBdr>
        </w:div>
        <w:div w:id="1232616873">
          <w:marLeft w:val="0"/>
          <w:marRight w:val="0"/>
          <w:marTop w:val="0"/>
          <w:marBottom w:val="0"/>
          <w:divBdr>
            <w:top w:val="none" w:sz="0" w:space="0" w:color="auto"/>
            <w:left w:val="none" w:sz="0" w:space="0" w:color="auto"/>
            <w:bottom w:val="none" w:sz="0" w:space="0" w:color="auto"/>
            <w:right w:val="none" w:sz="0" w:space="0" w:color="auto"/>
          </w:divBdr>
        </w:div>
        <w:div w:id="1414738097">
          <w:marLeft w:val="0"/>
          <w:marRight w:val="0"/>
          <w:marTop w:val="0"/>
          <w:marBottom w:val="0"/>
          <w:divBdr>
            <w:top w:val="none" w:sz="0" w:space="0" w:color="auto"/>
            <w:left w:val="none" w:sz="0" w:space="0" w:color="auto"/>
            <w:bottom w:val="none" w:sz="0" w:space="0" w:color="auto"/>
            <w:right w:val="none" w:sz="0" w:space="0" w:color="auto"/>
          </w:divBdr>
        </w:div>
        <w:div w:id="293172175">
          <w:marLeft w:val="0"/>
          <w:marRight w:val="0"/>
          <w:marTop w:val="0"/>
          <w:marBottom w:val="0"/>
          <w:divBdr>
            <w:top w:val="none" w:sz="0" w:space="0" w:color="auto"/>
            <w:left w:val="none" w:sz="0" w:space="0" w:color="auto"/>
            <w:bottom w:val="none" w:sz="0" w:space="0" w:color="auto"/>
            <w:right w:val="none" w:sz="0" w:space="0" w:color="auto"/>
          </w:divBdr>
        </w:div>
        <w:div w:id="1069889249">
          <w:marLeft w:val="0"/>
          <w:marRight w:val="0"/>
          <w:marTop w:val="0"/>
          <w:marBottom w:val="0"/>
          <w:divBdr>
            <w:top w:val="none" w:sz="0" w:space="0" w:color="auto"/>
            <w:left w:val="none" w:sz="0" w:space="0" w:color="auto"/>
            <w:bottom w:val="none" w:sz="0" w:space="0" w:color="auto"/>
            <w:right w:val="none" w:sz="0" w:space="0" w:color="auto"/>
          </w:divBdr>
        </w:div>
        <w:div w:id="408036996">
          <w:marLeft w:val="0"/>
          <w:marRight w:val="0"/>
          <w:marTop w:val="0"/>
          <w:marBottom w:val="0"/>
          <w:divBdr>
            <w:top w:val="none" w:sz="0" w:space="0" w:color="auto"/>
            <w:left w:val="none" w:sz="0" w:space="0" w:color="auto"/>
            <w:bottom w:val="none" w:sz="0" w:space="0" w:color="auto"/>
            <w:right w:val="none" w:sz="0" w:space="0" w:color="auto"/>
          </w:divBdr>
        </w:div>
        <w:div w:id="246110201">
          <w:marLeft w:val="0"/>
          <w:marRight w:val="0"/>
          <w:marTop w:val="0"/>
          <w:marBottom w:val="0"/>
          <w:divBdr>
            <w:top w:val="none" w:sz="0" w:space="0" w:color="auto"/>
            <w:left w:val="none" w:sz="0" w:space="0" w:color="auto"/>
            <w:bottom w:val="none" w:sz="0" w:space="0" w:color="auto"/>
            <w:right w:val="none" w:sz="0" w:space="0" w:color="auto"/>
          </w:divBdr>
        </w:div>
        <w:div w:id="918825713">
          <w:marLeft w:val="0"/>
          <w:marRight w:val="0"/>
          <w:marTop w:val="0"/>
          <w:marBottom w:val="0"/>
          <w:divBdr>
            <w:top w:val="none" w:sz="0" w:space="0" w:color="auto"/>
            <w:left w:val="none" w:sz="0" w:space="0" w:color="auto"/>
            <w:bottom w:val="none" w:sz="0" w:space="0" w:color="auto"/>
            <w:right w:val="none" w:sz="0" w:space="0" w:color="auto"/>
          </w:divBdr>
        </w:div>
        <w:div w:id="277690251">
          <w:marLeft w:val="0"/>
          <w:marRight w:val="0"/>
          <w:marTop w:val="0"/>
          <w:marBottom w:val="0"/>
          <w:divBdr>
            <w:top w:val="none" w:sz="0" w:space="0" w:color="auto"/>
            <w:left w:val="none" w:sz="0" w:space="0" w:color="auto"/>
            <w:bottom w:val="none" w:sz="0" w:space="0" w:color="auto"/>
            <w:right w:val="none" w:sz="0" w:space="0" w:color="auto"/>
          </w:divBdr>
        </w:div>
        <w:div w:id="1291784137">
          <w:marLeft w:val="0"/>
          <w:marRight w:val="0"/>
          <w:marTop w:val="0"/>
          <w:marBottom w:val="0"/>
          <w:divBdr>
            <w:top w:val="none" w:sz="0" w:space="0" w:color="auto"/>
            <w:left w:val="none" w:sz="0" w:space="0" w:color="auto"/>
            <w:bottom w:val="none" w:sz="0" w:space="0" w:color="auto"/>
            <w:right w:val="none" w:sz="0" w:space="0" w:color="auto"/>
          </w:divBdr>
        </w:div>
        <w:div w:id="642002464">
          <w:marLeft w:val="0"/>
          <w:marRight w:val="0"/>
          <w:marTop w:val="0"/>
          <w:marBottom w:val="0"/>
          <w:divBdr>
            <w:top w:val="none" w:sz="0" w:space="0" w:color="auto"/>
            <w:left w:val="none" w:sz="0" w:space="0" w:color="auto"/>
            <w:bottom w:val="none" w:sz="0" w:space="0" w:color="auto"/>
            <w:right w:val="none" w:sz="0" w:space="0" w:color="auto"/>
          </w:divBdr>
        </w:div>
        <w:div w:id="1797025336">
          <w:marLeft w:val="0"/>
          <w:marRight w:val="0"/>
          <w:marTop w:val="0"/>
          <w:marBottom w:val="0"/>
          <w:divBdr>
            <w:top w:val="none" w:sz="0" w:space="0" w:color="auto"/>
            <w:left w:val="none" w:sz="0" w:space="0" w:color="auto"/>
            <w:bottom w:val="none" w:sz="0" w:space="0" w:color="auto"/>
            <w:right w:val="none" w:sz="0" w:space="0" w:color="auto"/>
          </w:divBdr>
        </w:div>
        <w:div w:id="1227185733">
          <w:marLeft w:val="0"/>
          <w:marRight w:val="0"/>
          <w:marTop w:val="0"/>
          <w:marBottom w:val="0"/>
          <w:divBdr>
            <w:top w:val="none" w:sz="0" w:space="0" w:color="auto"/>
            <w:left w:val="none" w:sz="0" w:space="0" w:color="auto"/>
            <w:bottom w:val="none" w:sz="0" w:space="0" w:color="auto"/>
            <w:right w:val="none" w:sz="0" w:space="0" w:color="auto"/>
          </w:divBdr>
        </w:div>
        <w:div w:id="1442723191">
          <w:marLeft w:val="0"/>
          <w:marRight w:val="0"/>
          <w:marTop w:val="0"/>
          <w:marBottom w:val="0"/>
          <w:divBdr>
            <w:top w:val="none" w:sz="0" w:space="0" w:color="auto"/>
            <w:left w:val="none" w:sz="0" w:space="0" w:color="auto"/>
            <w:bottom w:val="none" w:sz="0" w:space="0" w:color="auto"/>
            <w:right w:val="none" w:sz="0" w:space="0" w:color="auto"/>
          </w:divBdr>
        </w:div>
        <w:div w:id="1820996745">
          <w:marLeft w:val="0"/>
          <w:marRight w:val="0"/>
          <w:marTop w:val="0"/>
          <w:marBottom w:val="0"/>
          <w:divBdr>
            <w:top w:val="none" w:sz="0" w:space="0" w:color="auto"/>
            <w:left w:val="none" w:sz="0" w:space="0" w:color="auto"/>
            <w:bottom w:val="none" w:sz="0" w:space="0" w:color="auto"/>
            <w:right w:val="none" w:sz="0" w:space="0" w:color="auto"/>
          </w:divBdr>
        </w:div>
        <w:div w:id="2104106969">
          <w:marLeft w:val="0"/>
          <w:marRight w:val="0"/>
          <w:marTop w:val="0"/>
          <w:marBottom w:val="0"/>
          <w:divBdr>
            <w:top w:val="none" w:sz="0" w:space="0" w:color="auto"/>
            <w:left w:val="none" w:sz="0" w:space="0" w:color="auto"/>
            <w:bottom w:val="none" w:sz="0" w:space="0" w:color="auto"/>
            <w:right w:val="none" w:sz="0" w:space="0" w:color="auto"/>
          </w:divBdr>
        </w:div>
        <w:div w:id="261306925">
          <w:marLeft w:val="0"/>
          <w:marRight w:val="0"/>
          <w:marTop w:val="0"/>
          <w:marBottom w:val="0"/>
          <w:divBdr>
            <w:top w:val="none" w:sz="0" w:space="0" w:color="auto"/>
            <w:left w:val="none" w:sz="0" w:space="0" w:color="auto"/>
            <w:bottom w:val="none" w:sz="0" w:space="0" w:color="auto"/>
            <w:right w:val="none" w:sz="0" w:space="0" w:color="auto"/>
          </w:divBdr>
        </w:div>
        <w:div w:id="648363998">
          <w:marLeft w:val="0"/>
          <w:marRight w:val="0"/>
          <w:marTop w:val="0"/>
          <w:marBottom w:val="0"/>
          <w:divBdr>
            <w:top w:val="none" w:sz="0" w:space="0" w:color="auto"/>
            <w:left w:val="none" w:sz="0" w:space="0" w:color="auto"/>
            <w:bottom w:val="none" w:sz="0" w:space="0" w:color="auto"/>
            <w:right w:val="none" w:sz="0" w:space="0" w:color="auto"/>
          </w:divBdr>
        </w:div>
        <w:div w:id="872309773">
          <w:marLeft w:val="0"/>
          <w:marRight w:val="0"/>
          <w:marTop w:val="0"/>
          <w:marBottom w:val="0"/>
          <w:divBdr>
            <w:top w:val="none" w:sz="0" w:space="0" w:color="auto"/>
            <w:left w:val="none" w:sz="0" w:space="0" w:color="auto"/>
            <w:bottom w:val="none" w:sz="0" w:space="0" w:color="auto"/>
            <w:right w:val="none" w:sz="0" w:space="0" w:color="auto"/>
          </w:divBdr>
        </w:div>
        <w:div w:id="1759518864">
          <w:marLeft w:val="0"/>
          <w:marRight w:val="0"/>
          <w:marTop w:val="0"/>
          <w:marBottom w:val="0"/>
          <w:divBdr>
            <w:top w:val="none" w:sz="0" w:space="0" w:color="auto"/>
            <w:left w:val="none" w:sz="0" w:space="0" w:color="auto"/>
            <w:bottom w:val="none" w:sz="0" w:space="0" w:color="auto"/>
            <w:right w:val="none" w:sz="0" w:space="0" w:color="auto"/>
          </w:divBdr>
        </w:div>
        <w:div w:id="1832716076">
          <w:marLeft w:val="0"/>
          <w:marRight w:val="0"/>
          <w:marTop w:val="0"/>
          <w:marBottom w:val="0"/>
          <w:divBdr>
            <w:top w:val="none" w:sz="0" w:space="0" w:color="auto"/>
            <w:left w:val="none" w:sz="0" w:space="0" w:color="auto"/>
            <w:bottom w:val="none" w:sz="0" w:space="0" w:color="auto"/>
            <w:right w:val="none" w:sz="0" w:space="0" w:color="auto"/>
          </w:divBdr>
        </w:div>
        <w:div w:id="774251321">
          <w:marLeft w:val="0"/>
          <w:marRight w:val="0"/>
          <w:marTop w:val="0"/>
          <w:marBottom w:val="0"/>
          <w:divBdr>
            <w:top w:val="none" w:sz="0" w:space="0" w:color="auto"/>
            <w:left w:val="none" w:sz="0" w:space="0" w:color="auto"/>
            <w:bottom w:val="none" w:sz="0" w:space="0" w:color="auto"/>
            <w:right w:val="none" w:sz="0" w:space="0" w:color="auto"/>
          </w:divBdr>
        </w:div>
        <w:div w:id="338851603">
          <w:marLeft w:val="0"/>
          <w:marRight w:val="0"/>
          <w:marTop w:val="0"/>
          <w:marBottom w:val="0"/>
          <w:divBdr>
            <w:top w:val="none" w:sz="0" w:space="0" w:color="auto"/>
            <w:left w:val="none" w:sz="0" w:space="0" w:color="auto"/>
            <w:bottom w:val="none" w:sz="0" w:space="0" w:color="auto"/>
            <w:right w:val="none" w:sz="0" w:space="0" w:color="auto"/>
          </w:divBdr>
        </w:div>
        <w:div w:id="1348215439">
          <w:marLeft w:val="0"/>
          <w:marRight w:val="0"/>
          <w:marTop w:val="0"/>
          <w:marBottom w:val="0"/>
          <w:divBdr>
            <w:top w:val="none" w:sz="0" w:space="0" w:color="auto"/>
            <w:left w:val="none" w:sz="0" w:space="0" w:color="auto"/>
            <w:bottom w:val="none" w:sz="0" w:space="0" w:color="auto"/>
            <w:right w:val="none" w:sz="0" w:space="0" w:color="auto"/>
          </w:divBdr>
        </w:div>
        <w:div w:id="1754857678">
          <w:marLeft w:val="0"/>
          <w:marRight w:val="0"/>
          <w:marTop w:val="0"/>
          <w:marBottom w:val="0"/>
          <w:divBdr>
            <w:top w:val="none" w:sz="0" w:space="0" w:color="auto"/>
            <w:left w:val="none" w:sz="0" w:space="0" w:color="auto"/>
            <w:bottom w:val="none" w:sz="0" w:space="0" w:color="auto"/>
            <w:right w:val="none" w:sz="0" w:space="0" w:color="auto"/>
          </w:divBdr>
        </w:div>
        <w:div w:id="1449811437">
          <w:marLeft w:val="0"/>
          <w:marRight w:val="0"/>
          <w:marTop w:val="0"/>
          <w:marBottom w:val="0"/>
          <w:divBdr>
            <w:top w:val="none" w:sz="0" w:space="0" w:color="auto"/>
            <w:left w:val="none" w:sz="0" w:space="0" w:color="auto"/>
            <w:bottom w:val="none" w:sz="0" w:space="0" w:color="auto"/>
            <w:right w:val="none" w:sz="0" w:space="0" w:color="auto"/>
          </w:divBdr>
        </w:div>
        <w:div w:id="1856067375">
          <w:marLeft w:val="0"/>
          <w:marRight w:val="0"/>
          <w:marTop w:val="0"/>
          <w:marBottom w:val="0"/>
          <w:divBdr>
            <w:top w:val="none" w:sz="0" w:space="0" w:color="auto"/>
            <w:left w:val="none" w:sz="0" w:space="0" w:color="auto"/>
            <w:bottom w:val="none" w:sz="0" w:space="0" w:color="auto"/>
            <w:right w:val="none" w:sz="0" w:space="0" w:color="auto"/>
          </w:divBdr>
        </w:div>
        <w:div w:id="114253794">
          <w:marLeft w:val="0"/>
          <w:marRight w:val="0"/>
          <w:marTop w:val="0"/>
          <w:marBottom w:val="0"/>
          <w:divBdr>
            <w:top w:val="none" w:sz="0" w:space="0" w:color="auto"/>
            <w:left w:val="none" w:sz="0" w:space="0" w:color="auto"/>
            <w:bottom w:val="none" w:sz="0" w:space="0" w:color="auto"/>
            <w:right w:val="none" w:sz="0" w:space="0" w:color="auto"/>
          </w:divBdr>
        </w:div>
        <w:div w:id="142504478">
          <w:marLeft w:val="0"/>
          <w:marRight w:val="0"/>
          <w:marTop w:val="0"/>
          <w:marBottom w:val="0"/>
          <w:divBdr>
            <w:top w:val="none" w:sz="0" w:space="0" w:color="auto"/>
            <w:left w:val="none" w:sz="0" w:space="0" w:color="auto"/>
            <w:bottom w:val="none" w:sz="0" w:space="0" w:color="auto"/>
            <w:right w:val="none" w:sz="0" w:space="0" w:color="auto"/>
          </w:divBdr>
        </w:div>
        <w:div w:id="1138453459">
          <w:marLeft w:val="0"/>
          <w:marRight w:val="0"/>
          <w:marTop w:val="0"/>
          <w:marBottom w:val="0"/>
          <w:divBdr>
            <w:top w:val="none" w:sz="0" w:space="0" w:color="auto"/>
            <w:left w:val="none" w:sz="0" w:space="0" w:color="auto"/>
            <w:bottom w:val="none" w:sz="0" w:space="0" w:color="auto"/>
            <w:right w:val="none" w:sz="0" w:space="0" w:color="auto"/>
          </w:divBdr>
        </w:div>
        <w:div w:id="484516984">
          <w:marLeft w:val="0"/>
          <w:marRight w:val="0"/>
          <w:marTop w:val="0"/>
          <w:marBottom w:val="0"/>
          <w:divBdr>
            <w:top w:val="none" w:sz="0" w:space="0" w:color="auto"/>
            <w:left w:val="none" w:sz="0" w:space="0" w:color="auto"/>
            <w:bottom w:val="none" w:sz="0" w:space="0" w:color="auto"/>
            <w:right w:val="none" w:sz="0" w:space="0" w:color="auto"/>
          </w:divBdr>
        </w:div>
        <w:div w:id="837578117">
          <w:marLeft w:val="0"/>
          <w:marRight w:val="0"/>
          <w:marTop w:val="0"/>
          <w:marBottom w:val="0"/>
          <w:divBdr>
            <w:top w:val="none" w:sz="0" w:space="0" w:color="auto"/>
            <w:left w:val="none" w:sz="0" w:space="0" w:color="auto"/>
            <w:bottom w:val="none" w:sz="0" w:space="0" w:color="auto"/>
            <w:right w:val="none" w:sz="0" w:space="0" w:color="auto"/>
          </w:divBdr>
        </w:div>
        <w:div w:id="704912467">
          <w:marLeft w:val="0"/>
          <w:marRight w:val="0"/>
          <w:marTop w:val="0"/>
          <w:marBottom w:val="0"/>
          <w:divBdr>
            <w:top w:val="none" w:sz="0" w:space="0" w:color="auto"/>
            <w:left w:val="none" w:sz="0" w:space="0" w:color="auto"/>
            <w:bottom w:val="none" w:sz="0" w:space="0" w:color="auto"/>
            <w:right w:val="none" w:sz="0" w:space="0" w:color="auto"/>
          </w:divBdr>
        </w:div>
        <w:div w:id="819884780">
          <w:marLeft w:val="0"/>
          <w:marRight w:val="0"/>
          <w:marTop w:val="0"/>
          <w:marBottom w:val="0"/>
          <w:divBdr>
            <w:top w:val="none" w:sz="0" w:space="0" w:color="auto"/>
            <w:left w:val="none" w:sz="0" w:space="0" w:color="auto"/>
            <w:bottom w:val="none" w:sz="0" w:space="0" w:color="auto"/>
            <w:right w:val="none" w:sz="0" w:space="0" w:color="auto"/>
          </w:divBdr>
        </w:div>
        <w:div w:id="1828208921">
          <w:marLeft w:val="0"/>
          <w:marRight w:val="0"/>
          <w:marTop w:val="0"/>
          <w:marBottom w:val="0"/>
          <w:divBdr>
            <w:top w:val="none" w:sz="0" w:space="0" w:color="auto"/>
            <w:left w:val="none" w:sz="0" w:space="0" w:color="auto"/>
            <w:bottom w:val="none" w:sz="0" w:space="0" w:color="auto"/>
            <w:right w:val="none" w:sz="0" w:space="0" w:color="auto"/>
          </w:divBdr>
        </w:div>
        <w:div w:id="1304971658">
          <w:marLeft w:val="0"/>
          <w:marRight w:val="0"/>
          <w:marTop w:val="0"/>
          <w:marBottom w:val="0"/>
          <w:divBdr>
            <w:top w:val="none" w:sz="0" w:space="0" w:color="auto"/>
            <w:left w:val="none" w:sz="0" w:space="0" w:color="auto"/>
            <w:bottom w:val="none" w:sz="0" w:space="0" w:color="auto"/>
            <w:right w:val="none" w:sz="0" w:space="0" w:color="auto"/>
          </w:divBdr>
        </w:div>
        <w:div w:id="1113666482">
          <w:marLeft w:val="0"/>
          <w:marRight w:val="0"/>
          <w:marTop w:val="0"/>
          <w:marBottom w:val="0"/>
          <w:divBdr>
            <w:top w:val="none" w:sz="0" w:space="0" w:color="auto"/>
            <w:left w:val="none" w:sz="0" w:space="0" w:color="auto"/>
            <w:bottom w:val="none" w:sz="0" w:space="0" w:color="auto"/>
            <w:right w:val="none" w:sz="0" w:space="0" w:color="auto"/>
          </w:divBdr>
        </w:div>
        <w:div w:id="1129593192">
          <w:marLeft w:val="0"/>
          <w:marRight w:val="0"/>
          <w:marTop w:val="0"/>
          <w:marBottom w:val="0"/>
          <w:divBdr>
            <w:top w:val="none" w:sz="0" w:space="0" w:color="auto"/>
            <w:left w:val="none" w:sz="0" w:space="0" w:color="auto"/>
            <w:bottom w:val="none" w:sz="0" w:space="0" w:color="auto"/>
            <w:right w:val="none" w:sz="0" w:space="0" w:color="auto"/>
          </w:divBdr>
        </w:div>
        <w:div w:id="382949210">
          <w:marLeft w:val="0"/>
          <w:marRight w:val="0"/>
          <w:marTop w:val="0"/>
          <w:marBottom w:val="0"/>
          <w:divBdr>
            <w:top w:val="none" w:sz="0" w:space="0" w:color="auto"/>
            <w:left w:val="none" w:sz="0" w:space="0" w:color="auto"/>
            <w:bottom w:val="none" w:sz="0" w:space="0" w:color="auto"/>
            <w:right w:val="none" w:sz="0" w:space="0" w:color="auto"/>
          </w:divBdr>
        </w:div>
        <w:div w:id="893858620">
          <w:marLeft w:val="0"/>
          <w:marRight w:val="0"/>
          <w:marTop w:val="0"/>
          <w:marBottom w:val="0"/>
          <w:divBdr>
            <w:top w:val="none" w:sz="0" w:space="0" w:color="auto"/>
            <w:left w:val="none" w:sz="0" w:space="0" w:color="auto"/>
            <w:bottom w:val="none" w:sz="0" w:space="0" w:color="auto"/>
            <w:right w:val="none" w:sz="0" w:space="0" w:color="auto"/>
          </w:divBdr>
        </w:div>
        <w:div w:id="2040742809">
          <w:marLeft w:val="0"/>
          <w:marRight w:val="0"/>
          <w:marTop w:val="0"/>
          <w:marBottom w:val="0"/>
          <w:divBdr>
            <w:top w:val="none" w:sz="0" w:space="0" w:color="auto"/>
            <w:left w:val="none" w:sz="0" w:space="0" w:color="auto"/>
            <w:bottom w:val="none" w:sz="0" w:space="0" w:color="auto"/>
            <w:right w:val="none" w:sz="0" w:space="0" w:color="auto"/>
          </w:divBdr>
        </w:div>
        <w:div w:id="2066833011">
          <w:marLeft w:val="0"/>
          <w:marRight w:val="0"/>
          <w:marTop w:val="0"/>
          <w:marBottom w:val="0"/>
          <w:divBdr>
            <w:top w:val="none" w:sz="0" w:space="0" w:color="auto"/>
            <w:left w:val="none" w:sz="0" w:space="0" w:color="auto"/>
            <w:bottom w:val="none" w:sz="0" w:space="0" w:color="auto"/>
            <w:right w:val="none" w:sz="0" w:space="0" w:color="auto"/>
          </w:divBdr>
        </w:div>
        <w:div w:id="2144031334">
          <w:marLeft w:val="0"/>
          <w:marRight w:val="0"/>
          <w:marTop w:val="0"/>
          <w:marBottom w:val="0"/>
          <w:divBdr>
            <w:top w:val="none" w:sz="0" w:space="0" w:color="auto"/>
            <w:left w:val="none" w:sz="0" w:space="0" w:color="auto"/>
            <w:bottom w:val="none" w:sz="0" w:space="0" w:color="auto"/>
            <w:right w:val="none" w:sz="0" w:space="0" w:color="auto"/>
          </w:divBdr>
        </w:div>
        <w:div w:id="836073689">
          <w:marLeft w:val="0"/>
          <w:marRight w:val="0"/>
          <w:marTop w:val="0"/>
          <w:marBottom w:val="0"/>
          <w:divBdr>
            <w:top w:val="none" w:sz="0" w:space="0" w:color="auto"/>
            <w:left w:val="none" w:sz="0" w:space="0" w:color="auto"/>
            <w:bottom w:val="none" w:sz="0" w:space="0" w:color="auto"/>
            <w:right w:val="none" w:sz="0" w:space="0" w:color="auto"/>
          </w:divBdr>
        </w:div>
        <w:div w:id="2069451677">
          <w:marLeft w:val="0"/>
          <w:marRight w:val="0"/>
          <w:marTop w:val="0"/>
          <w:marBottom w:val="0"/>
          <w:divBdr>
            <w:top w:val="none" w:sz="0" w:space="0" w:color="auto"/>
            <w:left w:val="none" w:sz="0" w:space="0" w:color="auto"/>
            <w:bottom w:val="none" w:sz="0" w:space="0" w:color="auto"/>
            <w:right w:val="none" w:sz="0" w:space="0" w:color="auto"/>
          </w:divBdr>
        </w:div>
        <w:div w:id="1096171251">
          <w:marLeft w:val="0"/>
          <w:marRight w:val="0"/>
          <w:marTop w:val="0"/>
          <w:marBottom w:val="0"/>
          <w:divBdr>
            <w:top w:val="none" w:sz="0" w:space="0" w:color="auto"/>
            <w:left w:val="none" w:sz="0" w:space="0" w:color="auto"/>
            <w:bottom w:val="none" w:sz="0" w:space="0" w:color="auto"/>
            <w:right w:val="none" w:sz="0" w:space="0" w:color="auto"/>
          </w:divBdr>
        </w:div>
        <w:div w:id="58866033">
          <w:marLeft w:val="0"/>
          <w:marRight w:val="0"/>
          <w:marTop w:val="0"/>
          <w:marBottom w:val="0"/>
          <w:divBdr>
            <w:top w:val="none" w:sz="0" w:space="0" w:color="auto"/>
            <w:left w:val="none" w:sz="0" w:space="0" w:color="auto"/>
            <w:bottom w:val="none" w:sz="0" w:space="0" w:color="auto"/>
            <w:right w:val="none" w:sz="0" w:space="0" w:color="auto"/>
          </w:divBdr>
        </w:div>
        <w:div w:id="1158619948">
          <w:marLeft w:val="0"/>
          <w:marRight w:val="0"/>
          <w:marTop w:val="0"/>
          <w:marBottom w:val="0"/>
          <w:divBdr>
            <w:top w:val="none" w:sz="0" w:space="0" w:color="auto"/>
            <w:left w:val="none" w:sz="0" w:space="0" w:color="auto"/>
            <w:bottom w:val="none" w:sz="0" w:space="0" w:color="auto"/>
            <w:right w:val="none" w:sz="0" w:space="0" w:color="auto"/>
          </w:divBdr>
        </w:div>
        <w:div w:id="192158129">
          <w:marLeft w:val="0"/>
          <w:marRight w:val="0"/>
          <w:marTop w:val="0"/>
          <w:marBottom w:val="0"/>
          <w:divBdr>
            <w:top w:val="none" w:sz="0" w:space="0" w:color="auto"/>
            <w:left w:val="none" w:sz="0" w:space="0" w:color="auto"/>
            <w:bottom w:val="none" w:sz="0" w:space="0" w:color="auto"/>
            <w:right w:val="none" w:sz="0" w:space="0" w:color="auto"/>
          </w:divBdr>
        </w:div>
        <w:div w:id="2094889713">
          <w:marLeft w:val="0"/>
          <w:marRight w:val="0"/>
          <w:marTop w:val="0"/>
          <w:marBottom w:val="0"/>
          <w:divBdr>
            <w:top w:val="none" w:sz="0" w:space="0" w:color="auto"/>
            <w:left w:val="none" w:sz="0" w:space="0" w:color="auto"/>
            <w:bottom w:val="none" w:sz="0" w:space="0" w:color="auto"/>
            <w:right w:val="none" w:sz="0" w:space="0" w:color="auto"/>
          </w:divBdr>
        </w:div>
      </w:divsChild>
    </w:div>
    <w:div w:id="793593992">
      <w:bodyDiv w:val="1"/>
      <w:marLeft w:val="0"/>
      <w:marRight w:val="0"/>
      <w:marTop w:val="0"/>
      <w:marBottom w:val="0"/>
      <w:divBdr>
        <w:top w:val="none" w:sz="0" w:space="0" w:color="auto"/>
        <w:left w:val="none" w:sz="0" w:space="0" w:color="auto"/>
        <w:bottom w:val="none" w:sz="0" w:space="0" w:color="auto"/>
        <w:right w:val="none" w:sz="0" w:space="0" w:color="auto"/>
      </w:divBdr>
    </w:div>
    <w:div w:id="793669880">
      <w:bodyDiv w:val="1"/>
      <w:marLeft w:val="0"/>
      <w:marRight w:val="0"/>
      <w:marTop w:val="0"/>
      <w:marBottom w:val="0"/>
      <w:divBdr>
        <w:top w:val="none" w:sz="0" w:space="0" w:color="auto"/>
        <w:left w:val="none" w:sz="0" w:space="0" w:color="auto"/>
        <w:bottom w:val="none" w:sz="0" w:space="0" w:color="auto"/>
        <w:right w:val="none" w:sz="0" w:space="0" w:color="auto"/>
      </w:divBdr>
    </w:div>
    <w:div w:id="793720742">
      <w:bodyDiv w:val="1"/>
      <w:marLeft w:val="0"/>
      <w:marRight w:val="0"/>
      <w:marTop w:val="0"/>
      <w:marBottom w:val="0"/>
      <w:divBdr>
        <w:top w:val="none" w:sz="0" w:space="0" w:color="auto"/>
        <w:left w:val="none" w:sz="0" w:space="0" w:color="auto"/>
        <w:bottom w:val="none" w:sz="0" w:space="0" w:color="auto"/>
        <w:right w:val="none" w:sz="0" w:space="0" w:color="auto"/>
      </w:divBdr>
    </w:div>
    <w:div w:id="794102418">
      <w:bodyDiv w:val="1"/>
      <w:marLeft w:val="0"/>
      <w:marRight w:val="0"/>
      <w:marTop w:val="0"/>
      <w:marBottom w:val="0"/>
      <w:divBdr>
        <w:top w:val="none" w:sz="0" w:space="0" w:color="auto"/>
        <w:left w:val="none" w:sz="0" w:space="0" w:color="auto"/>
        <w:bottom w:val="none" w:sz="0" w:space="0" w:color="auto"/>
        <w:right w:val="none" w:sz="0" w:space="0" w:color="auto"/>
      </w:divBdr>
      <w:divsChild>
        <w:div w:id="630594211">
          <w:marLeft w:val="480"/>
          <w:marRight w:val="0"/>
          <w:marTop w:val="0"/>
          <w:marBottom w:val="0"/>
          <w:divBdr>
            <w:top w:val="none" w:sz="0" w:space="0" w:color="auto"/>
            <w:left w:val="none" w:sz="0" w:space="0" w:color="auto"/>
            <w:bottom w:val="none" w:sz="0" w:space="0" w:color="auto"/>
            <w:right w:val="none" w:sz="0" w:space="0" w:color="auto"/>
          </w:divBdr>
        </w:div>
        <w:div w:id="1971015704">
          <w:marLeft w:val="480"/>
          <w:marRight w:val="0"/>
          <w:marTop w:val="0"/>
          <w:marBottom w:val="0"/>
          <w:divBdr>
            <w:top w:val="none" w:sz="0" w:space="0" w:color="auto"/>
            <w:left w:val="none" w:sz="0" w:space="0" w:color="auto"/>
            <w:bottom w:val="none" w:sz="0" w:space="0" w:color="auto"/>
            <w:right w:val="none" w:sz="0" w:space="0" w:color="auto"/>
          </w:divBdr>
        </w:div>
        <w:div w:id="1112243882">
          <w:marLeft w:val="480"/>
          <w:marRight w:val="0"/>
          <w:marTop w:val="0"/>
          <w:marBottom w:val="0"/>
          <w:divBdr>
            <w:top w:val="none" w:sz="0" w:space="0" w:color="auto"/>
            <w:left w:val="none" w:sz="0" w:space="0" w:color="auto"/>
            <w:bottom w:val="none" w:sz="0" w:space="0" w:color="auto"/>
            <w:right w:val="none" w:sz="0" w:space="0" w:color="auto"/>
          </w:divBdr>
        </w:div>
        <w:div w:id="2033727511">
          <w:marLeft w:val="480"/>
          <w:marRight w:val="0"/>
          <w:marTop w:val="0"/>
          <w:marBottom w:val="0"/>
          <w:divBdr>
            <w:top w:val="none" w:sz="0" w:space="0" w:color="auto"/>
            <w:left w:val="none" w:sz="0" w:space="0" w:color="auto"/>
            <w:bottom w:val="none" w:sz="0" w:space="0" w:color="auto"/>
            <w:right w:val="none" w:sz="0" w:space="0" w:color="auto"/>
          </w:divBdr>
        </w:div>
        <w:div w:id="1826050925">
          <w:marLeft w:val="480"/>
          <w:marRight w:val="0"/>
          <w:marTop w:val="0"/>
          <w:marBottom w:val="0"/>
          <w:divBdr>
            <w:top w:val="none" w:sz="0" w:space="0" w:color="auto"/>
            <w:left w:val="none" w:sz="0" w:space="0" w:color="auto"/>
            <w:bottom w:val="none" w:sz="0" w:space="0" w:color="auto"/>
            <w:right w:val="none" w:sz="0" w:space="0" w:color="auto"/>
          </w:divBdr>
        </w:div>
        <w:div w:id="700666847">
          <w:marLeft w:val="480"/>
          <w:marRight w:val="0"/>
          <w:marTop w:val="0"/>
          <w:marBottom w:val="0"/>
          <w:divBdr>
            <w:top w:val="none" w:sz="0" w:space="0" w:color="auto"/>
            <w:left w:val="none" w:sz="0" w:space="0" w:color="auto"/>
            <w:bottom w:val="none" w:sz="0" w:space="0" w:color="auto"/>
            <w:right w:val="none" w:sz="0" w:space="0" w:color="auto"/>
          </w:divBdr>
        </w:div>
        <w:div w:id="729424728">
          <w:marLeft w:val="480"/>
          <w:marRight w:val="0"/>
          <w:marTop w:val="0"/>
          <w:marBottom w:val="0"/>
          <w:divBdr>
            <w:top w:val="none" w:sz="0" w:space="0" w:color="auto"/>
            <w:left w:val="none" w:sz="0" w:space="0" w:color="auto"/>
            <w:bottom w:val="none" w:sz="0" w:space="0" w:color="auto"/>
            <w:right w:val="none" w:sz="0" w:space="0" w:color="auto"/>
          </w:divBdr>
        </w:div>
        <w:div w:id="1945457245">
          <w:marLeft w:val="480"/>
          <w:marRight w:val="0"/>
          <w:marTop w:val="0"/>
          <w:marBottom w:val="0"/>
          <w:divBdr>
            <w:top w:val="none" w:sz="0" w:space="0" w:color="auto"/>
            <w:left w:val="none" w:sz="0" w:space="0" w:color="auto"/>
            <w:bottom w:val="none" w:sz="0" w:space="0" w:color="auto"/>
            <w:right w:val="none" w:sz="0" w:space="0" w:color="auto"/>
          </w:divBdr>
        </w:div>
        <w:div w:id="1498961909">
          <w:marLeft w:val="480"/>
          <w:marRight w:val="0"/>
          <w:marTop w:val="0"/>
          <w:marBottom w:val="0"/>
          <w:divBdr>
            <w:top w:val="none" w:sz="0" w:space="0" w:color="auto"/>
            <w:left w:val="none" w:sz="0" w:space="0" w:color="auto"/>
            <w:bottom w:val="none" w:sz="0" w:space="0" w:color="auto"/>
            <w:right w:val="none" w:sz="0" w:space="0" w:color="auto"/>
          </w:divBdr>
        </w:div>
        <w:div w:id="2021081274">
          <w:marLeft w:val="480"/>
          <w:marRight w:val="0"/>
          <w:marTop w:val="0"/>
          <w:marBottom w:val="0"/>
          <w:divBdr>
            <w:top w:val="none" w:sz="0" w:space="0" w:color="auto"/>
            <w:left w:val="none" w:sz="0" w:space="0" w:color="auto"/>
            <w:bottom w:val="none" w:sz="0" w:space="0" w:color="auto"/>
            <w:right w:val="none" w:sz="0" w:space="0" w:color="auto"/>
          </w:divBdr>
        </w:div>
        <w:div w:id="1106387794">
          <w:marLeft w:val="480"/>
          <w:marRight w:val="0"/>
          <w:marTop w:val="0"/>
          <w:marBottom w:val="0"/>
          <w:divBdr>
            <w:top w:val="none" w:sz="0" w:space="0" w:color="auto"/>
            <w:left w:val="none" w:sz="0" w:space="0" w:color="auto"/>
            <w:bottom w:val="none" w:sz="0" w:space="0" w:color="auto"/>
            <w:right w:val="none" w:sz="0" w:space="0" w:color="auto"/>
          </w:divBdr>
        </w:div>
        <w:div w:id="532041906">
          <w:marLeft w:val="480"/>
          <w:marRight w:val="0"/>
          <w:marTop w:val="0"/>
          <w:marBottom w:val="0"/>
          <w:divBdr>
            <w:top w:val="none" w:sz="0" w:space="0" w:color="auto"/>
            <w:left w:val="none" w:sz="0" w:space="0" w:color="auto"/>
            <w:bottom w:val="none" w:sz="0" w:space="0" w:color="auto"/>
            <w:right w:val="none" w:sz="0" w:space="0" w:color="auto"/>
          </w:divBdr>
        </w:div>
        <w:div w:id="1727797727">
          <w:marLeft w:val="480"/>
          <w:marRight w:val="0"/>
          <w:marTop w:val="0"/>
          <w:marBottom w:val="0"/>
          <w:divBdr>
            <w:top w:val="none" w:sz="0" w:space="0" w:color="auto"/>
            <w:left w:val="none" w:sz="0" w:space="0" w:color="auto"/>
            <w:bottom w:val="none" w:sz="0" w:space="0" w:color="auto"/>
            <w:right w:val="none" w:sz="0" w:space="0" w:color="auto"/>
          </w:divBdr>
        </w:div>
        <w:div w:id="235436188">
          <w:marLeft w:val="480"/>
          <w:marRight w:val="0"/>
          <w:marTop w:val="0"/>
          <w:marBottom w:val="0"/>
          <w:divBdr>
            <w:top w:val="none" w:sz="0" w:space="0" w:color="auto"/>
            <w:left w:val="none" w:sz="0" w:space="0" w:color="auto"/>
            <w:bottom w:val="none" w:sz="0" w:space="0" w:color="auto"/>
            <w:right w:val="none" w:sz="0" w:space="0" w:color="auto"/>
          </w:divBdr>
        </w:div>
        <w:div w:id="558713320">
          <w:marLeft w:val="480"/>
          <w:marRight w:val="0"/>
          <w:marTop w:val="0"/>
          <w:marBottom w:val="0"/>
          <w:divBdr>
            <w:top w:val="none" w:sz="0" w:space="0" w:color="auto"/>
            <w:left w:val="none" w:sz="0" w:space="0" w:color="auto"/>
            <w:bottom w:val="none" w:sz="0" w:space="0" w:color="auto"/>
            <w:right w:val="none" w:sz="0" w:space="0" w:color="auto"/>
          </w:divBdr>
        </w:div>
        <w:div w:id="1528181774">
          <w:marLeft w:val="480"/>
          <w:marRight w:val="0"/>
          <w:marTop w:val="0"/>
          <w:marBottom w:val="0"/>
          <w:divBdr>
            <w:top w:val="none" w:sz="0" w:space="0" w:color="auto"/>
            <w:left w:val="none" w:sz="0" w:space="0" w:color="auto"/>
            <w:bottom w:val="none" w:sz="0" w:space="0" w:color="auto"/>
            <w:right w:val="none" w:sz="0" w:space="0" w:color="auto"/>
          </w:divBdr>
        </w:div>
        <w:div w:id="326978730">
          <w:marLeft w:val="480"/>
          <w:marRight w:val="0"/>
          <w:marTop w:val="0"/>
          <w:marBottom w:val="0"/>
          <w:divBdr>
            <w:top w:val="none" w:sz="0" w:space="0" w:color="auto"/>
            <w:left w:val="none" w:sz="0" w:space="0" w:color="auto"/>
            <w:bottom w:val="none" w:sz="0" w:space="0" w:color="auto"/>
            <w:right w:val="none" w:sz="0" w:space="0" w:color="auto"/>
          </w:divBdr>
        </w:div>
        <w:div w:id="972177212">
          <w:marLeft w:val="480"/>
          <w:marRight w:val="0"/>
          <w:marTop w:val="0"/>
          <w:marBottom w:val="0"/>
          <w:divBdr>
            <w:top w:val="none" w:sz="0" w:space="0" w:color="auto"/>
            <w:left w:val="none" w:sz="0" w:space="0" w:color="auto"/>
            <w:bottom w:val="none" w:sz="0" w:space="0" w:color="auto"/>
            <w:right w:val="none" w:sz="0" w:space="0" w:color="auto"/>
          </w:divBdr>
        </w:div>
        <w:div w:id="1877041482">
          <w:marLeft w:val="480"/>
          <w:marRight w:val="0"/>
          <w:marTop w:val="0"/>
          <w:marBottom w:val="0"/>
          <w:divBdr>
            <w:top w:val="none" w:sz="0" w:space="0" w:color="auto"/>
            <w:left w:val="none" w:sz="0" w:space="0" w:color="auto"/>
            <w:bottom w:val="none" w:sz="0" w:space="0" w:color="auto"/>
            <w:right w:val="none" w:sz="0" w:space="0" w:color="auto"/>
          </w:divBdr>
        </w:div>
        <w:div w:id="2028754418">
          <w:marLeft w:val="480"/>
          <w:marRight w:val="0"/>
          <w:marTop w:val="0"/>
          <w:marBottom w:val="0"/>
          <w:divBdr>
            <w:top w:val="none" w:sz="0" w:space="0" w:color="auto"/>
            <w:left w:val="none" w:sz="0" w:space="0" w:color="auto"/>
            <w:bottom w:val="none" w:sz="0" w:space="0" w:color="auto"/>
            <w:right w:val="none" w:sz="0" w:space="0" w:color="auto"/>
          </w:divBdr>
        </w:div>
        <w:div w:id="1479373824">
          <w:marLeft w:val="480"/>
          <w:marRight w:val="0"/>
          <w:marTop w:val="0"/>
          <w:marBottom w:val="0"/>
          <w:divBdr>
            <w:top w:val="none" w:sz="0" w:space="0" w:color="auto"/>
            <w:left w:val="none" w:sz="0" w:space="0" w:color="auto"/>
            <w:bottom w:val="none" w:sz="0" w:space="0" w:color="auto"/>
            <w:right w:val="none" w:sz="0" w:space="0" w:color="auto"/>
          </w:divBdr>
        </w:div>
        <w:div w:id="1274746246">
          <w:marLeft w:val="480"/>
          <w:marRight w:val="0"/>
          <w:marTop w:val="0"/>
          <w:marBottom w:val="0"/>
          <w:divBdr>
            <w:top w:val="none" w:sz="0" w:space="0" w:color="auto"/>
            <w:left w:val="none" w:sz="0" w:space="0" w:color="auto"/>
            <w:bottom w:val="none" w:sz="0" w:space="0" w:color="auto"/>
            <w:right w:val="none" w:sz="0" w:space="0" w:color="auto"/>
          </w:divBdr>
        </w:div>
        <w:div w:id="1326015385">
          <w:marLeft w:val="480"/>
          <w:marRight w:val="0"/>
          <w:marTop w:val="0"/>
          <w:marBottom w:val="0"/>
          <w:divBdr>
            <w:top w:val="none" w:sz="0" w:space="0" w:color="auto"/>
            <w:left w:val="none" w:sz="0" w:space="0" w:color="auto"/>
            <w:bottom w:val="none" w:sz="0" w:space="0" w:color="auto"/>
            <w:right w:val="none" w:sz="0" w:space="0" w:color="auto"/>
          </w:divBdr>
        </w:div>
        <w:div w:id="2049865999">
          <w:marLeft w:val="480"/>
          <w:marRight w:val="0"/>
          <w:marTop w:val="0"/>
          <w:marBottom w:val="0"/>
          <w:divBdr>
            <w:top w:val="none" w:sz="0" w:space="0" w:color="auto"/>
            <w:left w:val="none" w:sz="0" w:space="0" w:color="auto"/>
            <w:bottom w:val="none" w:sz="0" w:space="0" w:color="auto"/>
            <w:right w:val="none" w:sz="0" w:space="0" w:color="auto"/>
          </w:divBdr>
        </w:div>
        <w:div w:id="1307586189">
          <w:marLeft w:val="480"/>
          <w:marRight w:val="0"/>
          <w:marTop w:val="0"/>
          <w:marBottom w:val="0"/>
          <w:divBdr>
            <w:top w:val="none" w:sz="0" w:space="0" w:color="auto"/>
            <w:left w:val="none" w:sz="0" w:space="0" w:color="auto"/>
            <w:bottom w:val="none" w:sz="0" w:space="0" w:color="auto"/>
            <w:right w:val="none" w:sz="0" w:space="0" w:color="auto"/>
          </w:divBdr>
        </w:div>
        <w:div w:id="1706440155">
          <w:marLeft w:val="480"/>
          <w:marRight w:val="0"/>
          <w:marTop w:val="0"/>
          <w:marBottom w:val="0"/>
          <w:divBdr>
            <w:top w:val="none" w:sz="0" w:space="0" w:color="auto"/>
            <w:left w:val="none" w:sz="0" w:space="0" w:color="auto"/>
            <w:bottom w:val="none" w:sz="0" w:space="0" w:color="auto"/>
            <w:right w:val="none" w:sz="0" w:space="0" w:color="auto"/>
          </w:divBdr>
        </w:div>
        <w:div w:id="883060796">
          <w:marLeft w:val="480"/>
          <w:marRight w:val="0"/>
          <w:marTop w:val="0"/>
          <w:marBottom w:val="0"/>
          <w:divBdr>
            <w:top w:val="none" w:sz="0" w:space="0" w:color="auto"/>
            <w:left w:val="none" w:sz="0" w:space="0" w:color="auto"/>
            <w:bottom w:val="none" w:sz="0" w:space="0" w:color="auto"/>
            <w:right w:val="none" w:sz="0" w:space="0" w:color="auto"/>
          </w:divBdr>
        </w:div>
        <w:div w:id="1539856486">
          <w:marLeft w:val="480"/>
          <w:marRight w:val="0"/>
          <w:marTop w:val="0"/>
          <w:marBottom w:val="0"/>
          <w:divBdr>
            <w:top w:val="none" w:sz="0" w:space="0" w:color="auto"/>
            <w:left w:val="none" w:sz="0" w:space="0" w:color="auto"/>
            <w:bottom w:val="none" w:sz="0" w:space="0" w:color="auto"/>
            <w:right w:val="none" w:sz="0" w:space="0" w:color="auto"/>
          </w:divBdr>
        </w:div>
        <w:div w:id="1656494907">
          <w:marLeft w:val="480"/>
          <w:marRight w:val="0"/>
          <w:marTop w:val="0"/>
          <w:marBottom w:val="0"/>
          <w:divBdr>
            <w:top w:val="none" w:sz="0" w:space="0" w:color="auto"/>
            <w:left w:val="none" w:sz="0" w:space="0" w:color="auto"/>
            <w:bottom w:val="none" w:sz="0" w:space="0" w:color="auto"/>
            <w:right w:val="none" w:sz="0" w:space="0" w:color="auto"/>
          </w:divBdr>
        </w:div>
        <w:div w:id="853810869">
          <w:marLeft w:val="480"/>
          <w:marRight w:val="0"/>
          <w:marTop w:val="0"/>
          <w:marBottom w:val="0"/>
          <w:divBdr>
            <w:top w:val="none" w:sz="0" w:space="0" w:color="auto"/>
            <w:left w:val="none" w:sz="0" w:space="0" w:color="auto"/>
            <w:bottom w:val="none" w:sz="0" w:space="0" w:color="auto"/>
            <w:right w:val="none" w:sz="0" w:space="0" w:color="auto"/>
          </w:divBdr>
        </w:div>
        <w:div w:id="678772773">
          <w:marLeft w:val="480"/>
          <w:marRight w:val="0"/>
          <w:marTop w:val="0"/>
          <w:marBottom w:val="0"/>
          <w:divBdr>
            <w:top w:val="none" w:sz="0" w:space="0" w:color="auto"/>
            <w:left w:val="none" w:sz="0" w:space="0" w:color="auto"/>
            <w:bottom w:val="none" w:sz="0" w:space="0" w:color="auto"/>
            <w:right w:val="none" w:sz="0" w:space="0" w:color="auto"/>
          </w:divBdr>
        </w:div>
        <w:div w:id="1453549327">
          <w:marLeft w:val="480"/>
          <w:marRight w:val="0"/>
          <w:marTop w:val="0"/>
          <w:marBottom w:val="0"/>
          <w:divBdr>
            <w:top w:val="none" w:sz="0" w:space="0" w:color="auto"/>
            <w:left w:val="none" w:sz="0" w:space="0" w:color="auto"/>
            <w:bottom w:val="none" w:sz="0" w:space="0" w:color="auto"/>
            <w:right w:val="none" w:sz="0" w:space="0" w:color="auto"/>
          </w:divBdr>
        </w:div>
        <w:div w:id="1054934542">
          <w:marLeft w:val="480"/>
          <w:marRight w:val="0"/>
          <w:marTop w:val="0"/>
          <w:marBottom w:val="0"/>
          <w:divBdr>
            <w:top w:val="none" w:sz="0" w:space="0" w:color="auto"/>
            <w:left w:val="none" w:sz="0" w:space="0" w:color="auto"/>
            <w:bottom w:val="none" w:sz="0" w:space="0" w:color="auto"/>
            <w:right w:val="none" w:sz="0" w:space="0" w:color="auto"/>
          </w:divBdr>
        </w:div>
        <w:div w:id="1494176630">
          <w:marLeft w:val="480"/>
          <w:marRight w:val="0"/>
          <w:marTop w:val="0"/>
          <w:marBottom w:val="0"/>
          <w:divBdr>
            <w:top w:val="none" w:sz="0" w:space="0" w:color="auto"/>
            <w:left w:val="none" w:sz="0" w:space="0" w:color="auto"/>
            <w:bottom w:val="none" w:sz="0" w:space="0" w:color="auto"/>
            <w:right w:val="none" w:sz="0" w:space="0" w:color="auto"/>
          </w:divBdr>
        </w:div>
        <w:div w:id="122160893">
          <w:marLeft w:val="480"/>
          <w:marRight w:val="0"/>
          <w:marTop w:val="0"/>
          <w:marBottom w:val="0"/>
          <w:divBdr>
            <w:top w:val="none" w:sz="0" w:space="0" w:color="auto"/>
            <w:left w:val="none" w:sz="0" w:space="0" w:color="auto"/>
            <w:bottom w:val="none" w:sz="0" w:space="0" w:color="auto"/>
            <w:right w:val="none" w:sz="0" w:space="0" w:color="auto"/>
          </w:divBdr>
        </w:div>
        <w:div w:id="462237244">
          <w:marLeft w:val="480"/>
          <w:marRight w:val="0"/>
          <w:marTop w:val="0"/>
          <w:marBottom w:val="0"/>
          <w:divBdr>
            <w:top w:val="none" w:sz="0" w:space="0" w:color="auto"/>
            <w:left w:val="none" w:sz="0" w:space="0" w:color="auto"/>
            <w:bottom w:val="none" w:sz="0" w:space="0" w:color="auto"/>
            <w:right w:val="none" w:sz="0" w:space="0" w:color="auto"/>
          </w:divBdr>
        </w:div>
        <w:div w:id="1197236484">
          <w:marLeft w:val="480"/>
          <w:marRight w:val="0"/>
          <w:marTop w:val="0"/>
          <w:marBottom w:val="0"/>
          <w:divBdr>
            <w:top w:val="none" w:sz="0" w:space="0" w:color="auto"/>
            <w:left w:val="none" w:sz="0" w:space="0" w:color="auto"/>
            <w:bottom w:val="none" w:sz="0" w:space="0" w:color="auto"/>
            <w:right w:val="none" w:sz="0" w:space="0" w:color="auto"/>
          </w:divBdr>
        </w:div>
        <w:div w:id="234241104">
          <w:marLeft w:val="480"/>
          <w:marRight w:val="0"/>
          <w:marTop w:val="0"/>
          <w:marBottom w:val="0"/>
          <w:divBdr>
            <w:top w:val="none" w:sz="0" w:space="0" w:color="auto"/>
            <w:left w:val="none" w:sz="0" w:space="0" w:color="auto"/>
            <w:bottom w:val="none" w:sz="0" w:space="0" w:color="auto"/>
            <w:right w:val="none" w:sz="0" w:space="0" w:color="auto"/>
          </w:divBdr>
        </w:div>
        <w:div w:id="1436244828">
          <w:marLeft w:val="480"/>
          <w:marRight w:val="0"/>
          <w:marTop w:val="0"/>
          <w:marBottom w:val="0"/>
          <w:divBdr>
            <w:top w:val="none" w:sz="0" w:space="0" w:color="auto"/>
            <w:left w:val="none" w:sz="0" w:space="0" w:color="auto"/>
            <w:bottom w:val="none" w:sz="0" w:space="0" w:color="auto"/>
            <w:right w:val="none" w:sz="0" w:space="0" w:color="auto"/>
          </w:divBdr>
        </w:div>
        <w:div w:id="59985164">
          <w:marLeft w:val="480"/>
          <w:marRight w:val="0"/>
          <w:marTop w:val="0"/>
          <w:marBottom w:val="0"/>
          <w:divBdr>
            <w:top w:val="none" w:sz="0" w:space="0" w:color="auto"/>
            <w:left w:val="none" w:sz="0" w:space="0" w:color="auto"/>
            <w:bottom w:val="none" w:sz="0" w:space="0" w:color="auto"/>
            <w:right w:val="none" w:sz="0" w:space="0" w:color="auto"/>
          </w:divBdr>
        </w:div>
        <w:div w:id="1651977696">
          <w:marLeft w:val="480"/>
          <w:marRight w:val="0"/>
          <w:marTop w:val="0"/>
          <w:marBottom w:val="0"/>
          <w:divBdr>
            <w:top w:val="none" w:sz="0" w:space="0" w:color="auto"/>
            <w:left w:val="none" w:sz="0" w:space="0" w:color="auto"/>
            <w:bottom w:val="none" w:sz="0" w:space="0" w:color="auto"/>
            <w:right w:val="none" w:sz="0" w:space="0" w:color="auto"/>
          </w:divBdr>
        </w:div>
        <w:div w:id="2085910326">
          <w:marLeft w:val="480"/>
          <w:marRight w:val="0"/>
          <w:marTop w:val="0"/>
          <w:marBottom w:val="0"/>
          <w:divBdr>
            <w:top w:val="none" w:sz="0" w:space="0" w:color="auto"/>
            <w:left w:val="none" w:sz="0" w:space="0" w:color="auto"/>
            <w:bottom w:val="none" w:sz="0" w:space="0" w:color="auto"/>
            <w:right w:val="none" w:sz="0" w:space="0" w:color="auto"/>
          </w:divBdr>
        </w:div>
        <w:div w:id="1992708774">
          <w:marLeft w:val="480"/>
          <w:marRight w:val="0"/>
          <w:marTop w:val="0"/>
          <w:marBottom w:val="0"/>
          <w:divBdr>
            <w:top w:val="none" w:sz="0" w:space="0" w:color="auto"/>
            <w:left w:val="none" w:sz="0" w:space="0" w:color="auto"/>
            <w:bottom w:val="none" w:sz="0" w:space="0" w:color="auto"/>
            <w:right w:val="none" w:sz="0" w:space="0" w:color="auto"/>
          </w:divBdr>
        </w:div>
        <w:div w:id="1333100219">
          <w:marLeft w:val="480"/>
          <w:marRight w:val="0"/>
          <w:marTop w:val="0"/>
          <w:marBottom w:val="0"/>
          <w:divBdr>
            <w:top w:val="none" w:sz="0" w:space="0" w:color="auto"/>
            <w:left w:val="none" w:sz="0" w:space="0" w:color="auto"/>
            <w:bottom w:val="none" w:sz="0" w:space="0" w:color="auto"/>
            <w:right w:val="none" w:sz="0" w:space="0" w:color="auto"/>
          </w:divBdr>
        </w:div>
        <w:div w:id="1973173919">
          <w:marLeft w:val="480"/>
          <w:marRight w:val="0"/>
          <w:marTop w:val="0"/>
          <w:marBottom w:val="0"/>
          <w:divBdr>
            <w:top w:val="none" w:sz="0" w:space="0" w:color="auto"/>
            <w:left w:val="none" w:sz="0" w:space="0" w:color="auto"/>
            <w:bottom w:val="none" w:sz="0" w:space="0" w:color="auto"/>
            <w:right w:val="none" w:sz="0" w:space="0" w:color="auto"/>
          </w:divBdr>
        </w:div>
        <w:div w:id="2134639344">
          <w:marLeft w:val="480"/>
          <w:marRight w:val="0"/>
          <w:marTop w:val="0"/>
          <w:marBottom w:val="0"/>
          <w:divBdr>
            <w:top w:val="none" w:sz="0" w:space="0" w:color="auto"/>
            <w:left w:val="none" w:sz="0" w:space="0" w:color="auto"/>
            <w:bottom w:val="none" w:sz="0" w:space="0" w:color="auto"/>
            <w:right w:val="none" w:sz="0" w:space="0" w:color="auto"/>
          </w:divBdr>
        </w:div>
        <w:div w:id="770009659">
          <w:marLeft w:val="480"/>
          <w:marRight w:val="0"/>
          <w:marTop w:val="0"/>
          <w:marBottom w:val="0"/>
          <w:divBdr>
            <w:top w:val="none" w:sz="0" w:space="0" w:color="auto"/>
            <w:left w:val="none" w:sz="0" w:space="0" w:color="auto"/>
            <w:bottom w:val="none" w:sz="0" w:space="0" w:color="auto"/>
            <w:right w:val="none" w:sz="0" w:space="0" w:color="auto"/>
          </w:divBdr>
        </w:div>
        <w:div w:id="1941600201">
          <w:marLeft w:val="480"/>
          <w:marRight w:val="0"/>
          <w:marTop w:val="0"/>
          <w:marBottom w:val="0"/>
          <w:divBdr>
            <w:top w:val="none" w:sz="0" w:space="0" w:color="auto"/>
            <w:left w:val="none" w:sz="0" w:space="0" w:color="auto"/>
            <w:bottom w:val="none" w:sz="0" w:space="0" w:color="auto"/>
            <w:right w:val="none" w:sz="0" w:space="0" w:color="auto"/>
          </w:divBdr>
        </w:div>
        <w:div w:id="392001002">
          <w:marLeft w:val="480"/>
          <w:marRight w:val="0"/>
          <w:marTop w:val="0"/>
          <w:marBottom w:val="0"/>
          <w:divBdr>
            <w:top w:val="none" w:sz="0" w:space="0" w:color="auto"/>
            <w:left w:val="none" w:sz="0" w:space="0" w:color="auto"/>
            <w:bottom w:val="none" w:sz="0" w:space="0" w:color="auto"/>
            <w:right w:val="none" w:sz="0" w:space="0" w:color="auto"/>
          </w:divBdr>
        </w:div>
        <w:div w:id="1320229373">
          <w:marLeft w:val="480"/>
          <w:marRight w:val="0"/>
          <w:marTop w:val="0"/>
          <w:marBottom w:val="0"/>
          <w:divBdr>
            <w:top w:val="none" w:sz="0" w:space="0" w:color="auto"/>
            <w:left w:val="none" w:sz="0" w:space="0" w:color="auto"/>
            <w:bottom w:val="none" w:sz="0" w:space="0" w:color="auto"/>
            <w:right w:val="none" w:sz="0" w:space="0" w:color="auto"/>
          </w:divBdr>
        </w:div>
        <w:div w:id="345718253">
          <w:marLeft w:val="480"/>
          <w:marRight w:val="0"/>
          <w:marTop w:val="0"/>
          <w:marBottom w:val="0"/>
          <w:divBdr>
            <w:top w:val="none" w:sz="0" w:space="0" w:color="auto"/>
            <w:left w:val="none" w:sz="0" w:space="0" w:color="auto"/>
            <w:bottom w:val="none" w:sz="0" w:space="0" w:color="auto"/>
            <w:right w:val="none" w:sz="0" w:space="0" w:color="auto"/>
          </w:divBdr>
        </w:div>
        <w:div w:id="1488591834">
          <w:marLeft w:val="480"/>
          <w:marRight w:val="0"/>
          <w:marTop w:val="0"/>
          <w:marBottom w:val="0"/>
          <w:divBdr>
            <w:top w:val="none" w:sz="0" w:space="0" w:color="auto"/>
            <w:left w:val="none" w:sz="0" w:space="0" w:color="auto"/>
            <w:bottom w:val="none" w:sz="0" w:space="0" w:color="auto"/>
            <w:right w:val="none" w:sz="0" w:space="0" w:color="auto"/>
          </w:divBdr>
        </w:div>
        <w:div w:id="40327864">
          <w:marLeft w:val="480"/>
          <w:marRight w:val="0"/>
          <w:marTop w:val="0"/>
          <w:marBottom w:val="0"/>
          <w:divBdr>
            <w:top w:val="none" w:sz="0" w:space="0" w:color="auto"/>
            <w:left w:val="none" w:sz="0" w:space="0" w:color="auto"/>
            <w:bottom w:val="none" w:sz="0" w:space="0" w:color="auto"/>
            <w:right w:val="none" w:sz="0" w:space="0" w:color="auto"/>
          </w:divBdr>
        </w:div>
        <w:div w:id="1890799969">
          <w:marLeft w:val="480"/>
          <w:marRight w:val="0"/>
          <w:marTop w:val="0"/>
          <w:marBottom w:val="0"/>
          <w:divBdr>
            <w:top w:val="none" w:sz="0" w:space="0" w:color="auto"/>
            <w:left w:val="none" w:sz="0" w:space="0" w:color="auto"/>
            <w:bottom w:val="none" w:sz="0" w:space="0" w:color="auto"/>
            <w:right w:val="none" w:sz="0" w:space="0" w:color="auto"/>
          </w:divBdr>
        </w:div>
        <w:div w:id="636178294">
          <w:marLeft w:val="480"/>
          <w:marRight w:val="0"/>
          <w:marTop w:val="0"/>
          <w:marBottom w:val="0"/>
          <w:divBdr>
            <w:top w:val="none" w:sz="0" w:space="0" w:color="auto"/>
            <w:left w:val="none" w:sz="0" w:space="0" w:color="auto"/>
            <w:bottom w:val="none" w:sz="0" w:space="0" w:color="auto"/>
            <w:right w:val="none" w:sz="0" w:space="0" w:color="auto"/>
          </w:divBdr>
        </w:div>
        <w:div w:id="6178528">
          <w:marLeft w:val="480"/>
          <w:marRight w:val="0"/>
          <w:marTop w:val="0"/>
          <w:marBottom w:val="0"/>
          <w:divBdr>
            <w:top w:val="none" w:sz="0" w:space="0" w:color="auto"/>
            <w:left w:val="none" w:sz="0" w:space="0" w:color="auto"/>
            <w:bottom w:val="none" w:sz="0" w:space="0" w:color="auto"/>
            <w:right w:val="none" w:sz="0" w:space="0" w:color="auto"/>
          </w:divBdr>
        </w:div>
        <w:div w:id="658118723">
          <w:marLeft w:val="480"/>
          <w:marRight w:val="0"/>
          <w:marTop w:val="0"/>
          <w:marBottom w:val="0"/>
          <w:divBdr>
            <w:top w:val="none" w:sz="0" w:space="0" w:color="auto"/>
            <w:left w:val="none" w:sz="0" w:space="0" w:color="auto"/>
            <w:bottom w:val="none" w:sz="0" w:space="0" w:color="auto"/>
            <w:right w:val="none" w:sz="0" w:space="0" w:color="auto"/>
          </w:divBdr>
        </w:div>
        <w:div w:id="1303849647">
          <w:marLeft w:val="480"/>
          <w:marRight w:val="0"/>
          <w:marTop w:val="0"/>
          <w:marBottom w:val="0"/>
          <w:divBdr>
            <w:top w:val="none" w:sz="0" w:space="0" w:color="auto"/>
            <w:left w:val="none" w:sz="0" w:space="0" w:color="auto"/>
            <w:bottom w:val="none" w:sz="0" w:space="0" w:color="auto"/>
            <w:right w:val="none" w:sz="0" w:space="0" w:color="auto"/>
          </w:divBdr>
        </w:div>
        <w:div w:id="2131626563">
          <w:marLeft w:val="480"/>
          <w:marRight w:val="0"/>
          <w:marTop w:val="0"/>
          <w:marBottom w:val="0"/>
          <w:divBdr>
            <w:top w:val="none" w:sz="0" w:space="0" w:color="auto"/>
            <w:left w:val="none" w:sz="0" w:space="0" w:color="auto"/>
            <w:bottom w:val="none" w:sz="0" w:space="0" w:color="auto"/>
            <w:right w:val="none" w:sz="0" w:space="0" w:color="auto"/>
          </w:divBdr>
        </w:div>
        <w:div w:id="1177386917">
          <w:marLeft w:val="480"/>
          <w:marRight w:val="0"/>
          <w:marTop w:val="0"/>
          <w:marBottom w:val="0"/>
          <w:divBdr>
            <w:top w:val="none" w:sz="0" w:space="0" w:color="auto"/>
            <w:left w:val="none" w:sz="0" w:space="0" w:color="auto"/>
            <w:bottom w:val="none" w:sz="0" w:space="0" w:color="auto"/>
            <w:right w:val="none" w:sz="0" w:space="0" w:color="auto"/>
          </w:divBdr>
        </w:div>
        <w:div w:id="101728762">
          <w:marLeft w:val="480"/>
          <w:marRight w:val="0"/>
          <w:marTop w:val="0"/>
          <w:marBottom w:val="0"/>
          <w:divBdr>
            <w:top w:val="none" w:sz="0" w:space="0" w:color="auto"/>
            <w:left w:val="none" w:sz="0" w:space="0" w:color="auto"/>
            <w:bottom w:val="none" w:sz="0" w:space="0" w:color="auto"/>
            <w:right w:val="none" w:sz="0" w:space="0" w:color="auto"/>
          </w:divBdr>
        </w:div>
        <w:div w:id="765810961">
          <w:marLeft w:val="480"/>
          <w:marRight w:val="0"/>
          <w:marTop w:val="0"/>
          <w:marBottom w:val="0"/>
          <w:divBdr>
            <w:top w:val="none" w:sz="0" w:space="0" w:color="auto"/>
            <w:left w:val="none" w:sz="0" w:space="0" w:color="auto"/>
            <w:bottom w:val="none" w:sz="0" w:space="0" w:color="auto"/>
            <w:right w:val="none" w:sz="0" w:space="0" w:color="auto"/>
          </w:divBdr>
        </w:div>
        <w:div w:id="2092119346">
          <w:marLeft w:val="480"/>
          <w:marRight w:val="0"/>
          <w:marTop w:val="0"/>
          <w:marBottom w:val="0"/>
          <w:divBdr>
            <w:top w:val="none" w:sz="0" w:space="0" w:color="auto"/>
            <w:left w:val="none" w:sz="0" w:space="0" w:color="auto"/>
            <w:bottom w:val="none" w:sz="0" w:space="0" w:color="auto"/>
            <w:right w:val="none" w:sz="0" w:space="0" w:color="auto"/>
          </w:divBdr>
        </w:div>
        <w:div w:id="1663238314">
          <w:marLeft w:val="480"/>
          <w:marRight w:val="0"/>
          <w:marTop w:val="0"/>
          <w:marBottom w:val="0"/>
          <w:divBdr>
            <w:top w:val="none" w:sz="0" w:space="0" w:color="auto"/>
            <w:left w:val="none" w:sz="0" w:space="0" w:color="auto"/>
            <w:bottom w:val="none" w:sz="0" w:space="0" w:color="auto"/>
            <w:right w:val="none" w:sz="0" w:space="0" w:color="auto"/>
          </w:divBdr>
        </w:div>
        <w:div w:id="1875268480">
          <w:marLeft w:val="480"/>
          <w:marRight w:val="0"/>
          <w:marTop w:val="0"/>
          <w:marBottom w:val="0"/>
          <w:divBdr>
            <w:top w:val="none" w:sz="0" w:space="0" w:color="auto"/>
            <w:left w:val="none" w:sz="0" w:space="0" w:color="auto"/>
            <w:bottom w:val="none" w:sz="0" w:space="0" w:color="auto"/>
            <w:right w:val="none" w:sz="0" w:space="0" w:color="auto"/>
          </w:divBdr>
        </w:div>
        <w:div w:id="1686589976">
          <w:marLeft w:val="480"/>
          <w:marRight w:val="0"/>
          <w:marTop w:val="0"/>
          <w:marBottom w:val="0"/>
          <w:divBdr>
            <w:top w:val="none" w:sz="0" w:space="0" w:color="auto"/>
            <w:left w:val="none" w:sz="0" w:space="0" w:color="auto"/>
            <w:bottom w:val="none" w:sz="0" w:space="0" w:color="auto"/>
            <w:right w:val="none" w:sz="0" w:space="0" w:color="auto"/>
          </w:divBdr>
        </w:div>
        <w:div w:id="237249022">
          <w:marLeft w:val="480"/>
          <w:marRight w:val="0"/>
          <w:marTop w:val="0"/>
          <w:marBottom w:val="0"/>
          <w:divBdr>
            <w:top w:val="none" w:sz="0" w:space="0" w:color="auto"/>
            <w:left w:val="none" w:sz="0" w:space="0" w:color="auto"/>
            <w:bottom w:val="none" w:sz="0" w:space="0" w:color="auto"/>
            <w:right w:val="none" w:sz="0" w:space="0" w:color="auto"/>
          </w:divBdr>
        </w:div>
      </w:divsChild>
    </w:div>
    <w:div w:id="794255589">
      <w:bodyDiv w:val="1"/>
      <w:marLeft w:val="0"/>
      <w:marRight w:val="0"/>
      <w:marTop w:val="0"/>
      <w:marBottom w:val="0"/>
      <w:divBdr>
        <w:top w:val="none" w:sz="0" w:space="0" w:color="auto"/>
        <w:left w:val="none" w:sz="0" w:space="0" w:color="auto"/>
        <w:bottom w:val="none" w:sz="0" w:space="0" w:color="auto"/>
        <w:right w:val="none" w:sz="0" w:space="0" w:color="auto"/>
      </w:divBdr>
    </w:div>
    <w:div w:id="794324982">
      <w:bodyDiv w:val="1"/>
      <w:marLeft w:val="0"/>
      <w:marRight w:val="0"/>
      <w:marTop w:val="0"/>
      <w:marBottom w:val="0"/>
      <w:divBdr>
        <w:top w:val="none" w:sz="0" w:space="0" w:color="auto"/>
        <w:left w:val="none" w:sz="0" w:space="0" w:color="auto"/>
        <w:bottom w:val="none" w:sz="0" w:space="0" w:color="auto"/>
        <w:right w:val="none" w:sz="0" w:space="0" w:color="auto"/>
      </w:divBdr>
    </w:div>
    <w:div w:id="794715182">
      <w:bodyDiv w:val="1"/>
      <w:marLeft w:val="0"/>
      <w:marRight w:val="0"/>
      <w:marTop w:val="0"/>
      <w:marBottom w:val="0"/>
      <w:divBdr>
        <w:top w:val="none" w:sz="0" w:space="0" w:color="auto"/>
        <w:left w:val="none" w:sz="0" w:space="0" w:color="auto"/>
        <w:bottom w:val="none" w:sz="0" w:space="0" w:color="auto"/>
        <w:right w:val="none" w:sz="0" w:space="0" w:color="auto"/>
      </w:divBdr>
    </w:div>
    <w:div w:id="795028521">
      <w:bodyDiv w:val="1"/>
      <w:marLeft w:val="0"/>
      <w:marRight w:val="0"/>
      <w:marTop w:val="0"/>
      <w:marBottom w:val="0"/>
      <w:divBdr>
        <w:top w:val="none" w:sz="0" w:space="0" w:color="auto"/>
        <w:left w:val="none" w:sz="0" w:space="0" w:color="auto"/>
        <w:bottom w:val="none" w:sz="0" w:space="0" w:color="auto"/>
        <w:right w:val="none" w:sz="0" w:space="0" w:color="auto"/>
      </w:divBdr>
    </w:div>
    <w:div w:id="795174840">
      <w:bodyDiv w:val="1"/>
      <w:marLeft w:val="0"/>
      <w:marRight w:val="0"/>
      <w:marTop w:val="0"/>
      <w:marBottom w:val="0"/>
      <w:divBdr>
        <w:top w:val="none" w:sz="0" w:space="0" w:color="auto"/>
        <w:left w:val="none" w:sz="0" w:space="0" w:color="auto"/>
        <w:bottom w:val="none" w:sz="0" w:space="0" w:color="auto"/>
        <w:right w:val="none" w:sz="0" w:space="0" w:color="auto"/>
      </w:divBdr>
    </w:div>
    <w:div w:id="795180924">
      <w:bodyDiv w:val="1"/>
      <w:marLeft w:val="0"/>
      <w:marRight w:val="0"/>
      <w:marTop w:val="0"/>
      <w:marBottom w:val="0"/>
      <w:divBdr>
        <w:top w:val="none" w:sz="0" w:space="0" w:color="auto"/>
        <w:left w:val="none" w:sz="0" w:space="0" w:color="auto"/>
        <w:bottom w:val="none" w:sz="0" w:space="0" w:color="auto"/>
        <w:right w:val="none" w:sz="0" w:space="0" w:color="auto"/>
      </w:divBdr>
    </w:div>
    <w:div w:id="795221295">
      <w:bodyDiv w:val="1"/>
      <w:marLeft w:val="0"/>
      <w:marRight w:val="0"/>
      <w:marTop w:val="0"/>
      <w:marBottom w:val="0"/>
      <w:divBdr>
        <w:top w:val="none" w:sz="0" w:space="0" w:color="auto"/>
        <w:left w:val="none" w:sz="0" w:space="0" w:color="auto"/>
        <w:bottom w:val="none" w:sz="0" w:space="0" w:color="auto"/>
        <w:right w:val="none" w:sz="0" w:space="0" w:color="auto"/>
      </w:divBdr>
    </w:div>
    <w:div w:id="795561287">
      <w:bodyDiv w:val="1"/>
      <w:marLeft w:val="0"/>
      <w:marRight w:val="0"/>
      <w:marTop w:val="0"/>
      <w:marBottom w:val="0"/>
      <w:divBdr>
        <w:top w:val="none" w:sz="0" w:space="0" w:color="auto"/>
        <w:left w:val="none" w:sz="0" w:space="0" w:color="auto"/>
        <w:bottom w:val="none" w:sz="0" w:space="0" w:color="auto"/>
        <w:right w:val="none" w:sz="0" w:space="0" w:color="auto"/>
      </w:divBdr>
    </w:div>
    <w:div w:id="795635323">
      <w:bodyDiv w:val="1"/>
      <w:marLeft w:val="0"/>
      <w:marRight w:val="0"/>
      <w:marTop w:val="0"/>
      <w:marBottom w:val="0"/>
      <w:divBdr>
        <w:top w:val="none" w:sz="0" w:space="0" w:color="auto"/>
        <w:left w:val="none" w:sz="0" w:space="0" w:color="auto"/>
        <w:bottom w:val="none" w:sz="0" w:space="0" w:color="auto"/>
        <w:right w:val="none" w:sz="0" w:space="0" w:color="auto"/>
      </w:divBdr>
    </w:div>
    <w:div w:id="796143204">
      <w:bodyDiv w:val="1"/>
      <w:marLeft w:val="0"/>
      <w:marRight w:val="0"/>
      <w:marTop w:val="0"/>
      <w:marBottom w:val="0"/>
      <w:divBdr>
        <w:top w:val="none" w:sz="0" w:space="0" w:color="auto"/>
        <w:left w:val="none" w:sz="0" w:space="0" w:color="auto"/>
        <w:bottom w:val="none" w:sz="0" w:space="0" w:color="auto"/>
        <w:right w:val="none" w:sz="0" w:space="0" w:color="auto"/>
      </w:divBdr>
      <w:divsChild>
        <w:div w:id="1792824256">
          <w:marLeft w:val="480"/>
          <w:marRight w:val="0"/>
          <w:marTop w:val="0"/>
          <w:marBottom w:val="0"/>
          <w:divBdr>
            <w:top w:val="none" w:sz="0" w:space="0" w:color="auto"/>
            <w:left w:val="none" w:sz="0" w:space="0" w:color="auto"/>
            <w:bottom w:val="none" w:sz="0" w:space="0" w:color="auto"/>
            <w:right w:val="none" w:sz="0" w:space="0" w:color="auto"/>
          </w:divBdr>
        </w:div>
        <w:div w:id="502209550">
          <w:marLeft w:val="480"/>
          <w:marRight w:val="0"/>
          <w:marTop w:val="0"/>
          <w:marBottom w:val="0"/>
          <w:divBdr>
            <w:top w:val="none" w:sz="0" w:space="0" w:color="auto"/>
            <w:left w:val="none" w:sz="0" w:space="0" w:color="auto"/>
            <w:bottom w:val="none" w:sz="0" w:space="0" w:color="auto"/>
            <w:right w:val="none" w:sz="0" w:space="0" w:color="auto"/>
          </w:divBdr>
        </w:div>
        <w:div w:id="1201472619">
          <w:marLeft w:val="480"/>
          <w:marRight w:val="0"/>
          <w:marTop w:val="0"/>
          <w:marBottom w:val="0"/>
          <w:divBdr>
            <w:top w:val="none" w:sz="0" w:space="0" w:color="auto"/>
            <w:left w:val="none" w:sz="0" w:space="0" w:color="auto"/>
            <w:bottom w:val="none" w:sz="0" w:space="0" w:color="auto"/>
            <w:right w:val="none" w:sz="0" w:space="0" w:color="auto"/>
          </w:divBdr>
        </w:div>
        <w:div w:id="1977175303">
          <w:marLeft w:val="480"/>
          <w:marRight w:val="0"/>
          <w:marTop w:val="0"/>
          <w:marBottom w:val="0"/>
          <w:divBdr>
            <w:top w:val="none" w:sz="0" w:space="0" w:color="auto"/>
            <w:left w:val="none" w:sz="0" w:space="0" w:color="auto"/>
            <w:bottom w:val="none" w:sz="0" w:space="0" w:color="auto"/>
            <w:right w:val="none" w:sz="0" w:space="0" w:color="auto"/>
          </w:divBdr>
        </w:div>
        <w:div w:id="536502302">
          <w:marLeft w:val="480"/>
          <w:marRight w:val="0"/>
          <w:marTop w:val="0"/>
          <w:marBottom w:val="0"/>
          <w:divBdr>
            <w:top w:val="none" w:sz="0" w:space="0" w:color="auto"/>
            <w:left w:val="none" w:sz="0" w:space="0" w:color="auto"/>
            <w:bottom w:val="none" w:sz="0" w:space="0" w:color="auto"/>
            <w:right w:val="none" w:sz="0" w:space="0" w:color="auto"/>
          </w:divBdr>
        </w:div>
        <w:div w:id="1926303073">
          <w:marLeft w:val="480"/>
          <w:marRight w:val="0"/>
          <w:marTop w:val="0"/>
          <w:marBottom w:val="0"/>
          <w:divBdr>
            <w:top w:val="none" w:sz="0" w:space="0" w:color="auto"/>
            <w:left w:val="none" w:sz="0" w:space="0" w:color="auto"/>
            <w:bottom w:val="none" w:sz="0" w:space="0" w:color="auto"/>
            <w:right w:val="none" w:sz="0" w:space="0" w:color="auto"/>
          </w:divBdr>
        </w:div>
        <w:div w:id="1296595914">
          <w:marLeft w:val="480"/>
          <w:marRight w:val="0"/>
          <w:marTop w:val="0"/>
          <w:marBottom w:val="0"/>
          <w:divBdr>
            <w:top w:val="none" w:sz="0" w:space="0" w:color="auto"/>
            <w:left w:val="none" w:sz="0" w:space="0" w:color="auto"/>
            <w:bottom w:val="none" w:sz="0" w:space="0" w:color="auto"/>
            <w:right w:val="none" w:sz="0" w:space="0" w:color="auto"/>
          </w:divBdr>
        </w:div>
        <w:div w:id="844980995">
          <w:marLeft w:val="480"/>
          <w:marRight w:val="0"/>
          <w:marTop w:val="0"/>
          <w:marBottom w:val="0"/>
          <w:divBdr>
            <w:top w:val="none" w:sz="0" w:space="0" w:color="auto"/>
            <w:left w:val="none" w:sz="0" w:space="0" w:color="auto"/>
            <w:bottom w:val="none" w:sz="0" w:space="0" w:color="auto"/>
            <w:right w:val="none" w:sz="0" w:space="0" w:color="auto"/>
          </w:divBdr>
        </w:div>
        <w:div w:id="44763064">
          <w:marLeft w:val="480"/>
          <w:marRight w:val="0"/>
          <w:marTop w:val="0"/>
          <w:marBottom w:val="0"/>
          <w:divBdr>
            <w:top w:val="none" w:sz="0" w:space="0" w:color="auto"/>
            <w:left w:val="none" w:sz="0" w:space="0" w:color="auto"/>
            <w:bottom w:val="none" w:sz="0" w:space="0" w:color="auto"/>
            <w:right w:val="none" w:sz="0" w:space="0" w:color="auto"/>
          </w:divBdr>
        </w:div>
        <w:div w:id="766922959">
          <w:marLeft w:val="480"/>
          <w:marRight w:val="0"/>
          <w:marTop w:val="0"/>
          <w:marBottom w:val="0"/>
          <w:divBdr>
            <w:top w:val="none" w:sz="0" w:space="0" w:color="auto"/>
            <w:left w:val="none" w:sz="0" w:space="0" w:color="auto"/>
            <w:bottom w:val="none" w:sz="0" w:space="0" w:color="auto"/>
            <w:right w:val="none" w:sz="0" w:space="0" w:color="auto"/>
          </w:divBdr>
        </w:div>
        <w:div w:id="1024207525">
          <w:marLeft w:val="480"/>
          <w:marRight w:val="0"/>
          <w:marTop w:val="0"/>
          <w:marBottom w:val="0"/>
          <w:divBdr>
            <w:top w:val="none" w:sz="0" w:space="0" w:color="auto"/>
            <w:left w:val="none" w:sz="0" w:space="0" w:color="auto"/>
            <w:bottom w:val="none" w:sz="0" w:space="0" w:color="auto"/>
            <w:right w:val="none" w:sz="0" w:space="0" w:color="auto"/>
          </w:divBdr>
        </w:div>
        <w:div w:id="391730066">
          <w:marLeft w:val="480"/>
          <w:marRight w:val="0"/>
          <w:marTop w:val="0"/>
          <w:marBottom w:val="0"/>
          <w:divBdr>
            <w:top w:val="none" w:sz="0" w:space="0" w:color="auto"/>
            <w:left w:val="none" w:sz="0" w:space="0" w:color="auto"/>
            <w:bottom w:val="none" w:sz="0" w:space="0" w:color="auto"/>
            <w:right w:val="none" w:sz="0" w:space="0" w:color="auto"/>
          </w:divBdr>
        </w:div>
        <w:div w:id="411045950">
          <w:marLeft w:val="480"/>
          <w:marRight w:val="0"/>
          <w:marTop w:val="0"/>
          <w:marBottom w:val="0"/>
          <w:divBdr>
            <w:top w:val="none" w:sz="0" w:space="0" w:color="auto"/>
            <w:left w:val="none" w:sz="0" w:space="0" w:color="auto"/>
            <w:bottom w:val="none" w:sz="0" w:space="0" w:color="auto"/>
            <w:right w:val="none" w:sz="0" w:space="0" w:color="auto"/>
          </w:divBdr>
        </w:div>
        <w:div w:id="496699513">
          <w:marLeft w:val="480"/>
          <w:marRight w:val="0"/>
          <w:marTop w:val="0"/>
          <w:marBottom w:val="0"/>
          <w:divBdr>
            <w:top w:val="none" w:sz="0" w:space="0" w:color="auto"/>
            <w:left w:val="none" w:sz="0" w:space="0" w:color="auto"/>
            <w:bottom w:val="none" w:sz="0" w:space="0" w:color="auto"/>
            <w:right w:val="none" w:sz="0" w:space="0" w:color="auto"/>
          </w:divBdr>
        </w:div>
        <w:div w:id="251159975">
          <w:marLeft w:val="480"/>
          <w:marRight w:val="0"/>
          <w:marTop w:val="0"/>
          <w:marBottom w:val="0"/>
          <w:divBdr>
            <w:top w:val="none" w:sz="0" w:space="0" w:color="auto"/>
            <w:left w:val="none" w:sz="0" w:space="0" w:color="auto"/>
            <w:bottom w:val="none" w:sz="0" w:space="0" w:color="auto"/>
            <w:right w:val="none" w:sz="0" w:space="0" w:color="auto"/>
          </w:divBdr>
        </w:div>
        <w:div w:id="1359236383">
          <w:marLeft w:val="480"/>
          <w:marRight w:val="0"/>
          <w:marTop w:val="0"/>
          <w:marBottom w:val="0"/>
          <w:divBdr>
            <w:top w:val="none" w:sz="0" w:space="0" w:color="auto"/>
            <w:left w:val="none" w:sz="0" w:space="0" w:color="auto"/>
            <w:bottom w:val="none" w:sz="0" w:space="0" w:color="auto"/>
            <w:right w:val="none" w:sz="0" w:space="0" w:color="auto"/>
          </w:divBdr>
        </w:div>
        <w:div w:id="758449335">
          <w:marLeft w:val="480"/>
          <w:marRight w:val="0"/>
          <w:marTop w:val="0"/>
          <w:marBottom w:val="0"/>
          <w:divBdr>
            <w:top w:val="none" w:sz="0" w:space="0" w:color="auto"/>
            <w:left w:val="none" w:sz="0" w:space="0" w:color="auto"/>
            <w:bottom w:val="none" w:sz="0" w:space="0" w:color="auto"/>
            <w:right w:val="none" w:sz="0" w:space="0" w:color="auto"/>
          </w:divBdr>
        </w:div>
        <w:div w:id="1627926391">
          <w:marLeft w:val="480"/>
          <w:marRight w:val="0"/>
          <w:marTop w:val="0"/>
          <w:marBottom w:val="0"/>
          <w:divBdr>
            <w:top w:val="none" w:sz="0" w:space="0" w:color="auto"/>
            <w:left w:val="none" w:sz="0" w:space="0" w:color="auto"/>
            <w:bottom w:val="none" w:sz="0" w:space="0" w:color="auto"/>
            <w:right w:val="none" w:sz="0" w:space="0" w:color="auto"/>
          </w:divBdr>
        </w:div>
        <w:div w:id="133915844">
          <w:marLeft w:val="480"/>
          <w:marRight w:val="0"/>
          <w:marTop w:val="0"/>
          <w:marBottom w:val="0"/>
          <w:divBdr>
            <w:top w:val="none" w:sz="0" w:space="0" w:color="auto"/>
            <w:left w:val="none" w:sz="0" w:space="0" w:color="auto"/>
            <w:bottom w:val="none" w:sz="0" w:space="0" w:color="auto"/>
            <w:right w:val="none" w:sz="0" w:space="0" w:color="auto"/>
          </w:divBdr>
        </w:div>
        <w:div w:id="1622955484">
          <w:marLeft w:val="480"/>
          <w:marRight w:val="0"/>
          <w:marTop w:val="0"/>
          <w:marBottom w:val="0"/>
          <w:divBdr>
            <w:top w:val="none" w:sz="0" w:space="0" w:color="auto"/>
            <w:left w:val="none" w:sz="0" w:space="0" w:color="auto"/>
            <w:bottom w:val="none" w:sz="0" w:space="0" w:color="auto"/>
            <w:right w:val="none" w:sz="0" w:space="0" w:color="auto"/>
          </w:divBdr>
        </w:div>
        <w:div w:id="14698617">
          <w:marLeft w:val="480"/>
          <w:marRight w:val="0"/>
          <w:marTop w:val="0"/>
          <w:marBottom w:val="0"/>
          <w:divBdr>
            <w:top w:val="none" w:sz="0" w:space="0" w:color="auto"/>
            <w:left w:val="none" w:sz="0" w:space="0" w:color="auto"/>
            <w:bottom w:val="none" w:sz="0" w:space="0" w:color="auto"/>
            <w:right w:val="none" w:sz="0" w:space="0" w:color="auto"/>
          </w:divBdr>
        </w:div>
        <w:div w:id="1461923067">
          <w:marLeft w:val="480"/>
          <w:marRight w:val="0"/>
          <w:marTop w:val="0"/>
          <w:marBottom w:val="0"/>
          <w:divBdr>
            <w:top w:val="none" w:sz="0" w:space="0" w:color="auto"/>
            <w:left w:val="none" w:sz="0" w:space="0" w:color="auto"/>
            <w:bottom w:val="none" w:sz="0" w:space="0" w:color="auto"/>
            <w:right w:val="none" w:sz="0" w:space="0" w:color="auto"/>
          </w:divBdr>
        </w:div>
        <w:div w:id="965044136">
          <w:marLeft w:val="480"/>
          <w:marRight w:val="0"/>
          <w:marTop w:val="0"/>
          <w:marBottom w:val="0"/>
          <w:divBdr>
            <w:top w:val="none" w:sz="0" w:space="0" w:color="auto"/>
            <w:left w:val="none" w:sz="0" w:space="0" w:color="auto"/>
            <w:bottom w:val="none" w:sz="0" w:space="0" w:color="auto"/>
            <w:right w:val="none" w:sz="0" w:space="0" w:color="auto"/>
          </w:divBdr>
        </w:div>
        <w:div w:id="1248613444">
          <w:marLeft w:val="480"/>
          <w:marRight w:val="0"/>
          <w:marTop w:val="0"/>
          <w:marBottom w:val="0"/>
          <w:divBdr>
            <w:top w:val="none" w:sz="0" w:space="0" w:color="auto"/>
            <w:left w:val="none" w:sz="0" w:space="0" w:color="auto"/>
            <w:bottom w:val="none" w:sz="0" w:space="0" w:color="auto"/>
            <w:right w:val="none" w:sz="0" w:space="0" w:color="auto"/>
          </w:divBdr>
        </w:div>
        <w:div w:id="1252472020">
          <w:marLeft w:val="480"/>
          <w:marRight w:val="0"/>
          <w:marTop w:val="0"/>
          <w:marBottom w:val="0"/>
          <w:divBdr>
            <w:top w:val="none" w:sz="0" w:space="0" w:color="auto"/>
            <w:left w:val="none" w:sz="0" w:space="0" w:color="auto"/>
            <w:bottom w:val="none" w:sz="0" w:space="0" w:color="auto"/>
            <w:right w:val="none" w:sz="0" w:space="0" w:color="auto"/>
          </w:divBdr>
        </w:div>
        <w:div w:id="1256667974">
          <w:marLeft w:val="480"/>
          <w:marRight w:val="0"/>
          <w:marTop w:val="0"/>
          <w:marBottom w:val="0"/>
          <w:divBdr>
            <w:top w:val="none" w:sz="0" w:space="0" w:color="auto"/>
            <w:left w:val="none" w:sz="0" w:space="0" w:color="auto"/>
            <w:bottom w:val="none" w:sz="0" w:space="0" w:color="auto"/>
            <w:right w:val="none" w:sz="0" w:space="0" w:color="auto"/>
          </w:divBdr>
        </w:div>
        <w:div w:id="152920364">
          <w:marLeft w:val="480"/>
          <w:marRight w:val="0"/>
          <w:marTop w:val="0"/>
          <w:marBottom w:val="0"/>
          <w:divBdr>
            <w:top w:val="none" w:sz="0" w:space="0" w:color="auto"/>
            <w:left w:val="none" w:sz="0" w:space="0" w:color="auto"/>
            <w:bottom w:val="none" w:sz="0" w:space="0" w:color="auto"/>
            <w:right w:val="none" w:sz="0" w:space="0" w:color="auto"/>
          </w:divBdr>
        </w:div>
        <w:div w:id="19019481">
          <w:marLeft w:val="480"/>
          <w:marRight w:val="0"/>
          <w:marTop w:val="0"/>
          <w:marBottom w:val="0"/>
          <w:divBdr>
            <w:top w:val="none" w:sz="0" w:space="0" w:color="auto"/>
            <w:left w:val="none" w:sz="0" w:space="0" w:color="auto"/>
            <w:bottom w:val="none" w:sz="0" w:space="0" w:color="auto"/>
            <w:right w:val="none" w:sz="0" w:space="0" w:color="auto"/>
          </w:divBdr>
        </w:div>
        <w:div w:id="1087505077">
          <w:marLeft w:val="480"/>
          <w:marRight w:val="0"/>
          <w:marTop w:val="0"/>
          <w:marBottom w:val="0"/>
          <w:divBdr>
            <w:top w:val="none" w:sz="0" w:space="0" w:color="auto"/>
            <w:left w:val="none" w:sz="0" w:space="0" w:color="auto"/>
            <w:bottom w:val="none" w:sz="0" w:space="0" w:color="auto"/>
            <w:right w:val="none" w:sz="0" w:space="0" w:color="auto"/>
          </w:divBdr>
        </w:div>
        <w:div w:id="1446773926">
          <w:marLeft w:val="480"/>
          <w:marRight w:val="0"/>
          <w:marTop w:val="0"/>
          <w:marBottom w:val="0"/>
          <w:divBdr>
            <w:top w:val="none" w:sz="0" w:space="0" w:color="auto"/>
            <w:left w:val="none" w:sz="0" w:space="0" w:color="auto"/>
            <w:bottom w:val="none" w:sz="0" w:space="0" w:color="auto"/>
            <w:right w:val="none" w:sz="0" w:space="0" w:color="auto"/>
          </w:divBdr>
        </w:div>
        <w:div w:id="1830628986">
          <w:marLeft w:val="480"/>
          <w:marRight w:val="0"/>
          <w:marTop w:val="0"/>
          <w:marBottom w:val="0"/>
          <w:divBdr>
            <w:top w:val="none" w:sz="0" w:space="0" w:color="auto"/>
            <w:left w:val="none" w:sz="0" w:space="0" w:color="auto"/>
            <w:bottom w:val="none" w:sz="0" w:space="0" w:color="auto"/>
            <w:right w:val="none" w:sz="0" w:space="0" w:color="auto"/>
          </w:divBdr>
        </w:div>
        <w:div w:id="383480794">
          <w:marLeft w:val="480"/>
          <w:marRight w:val="0"/>
          <w:marTop w:val="0"/>
          <w:marBottom w:val="0"/>
          <w:divBdr>
            <w:top w:val="none" w:sz="0" w:space="0" w:color="auto"/>
            <w:left w:val="none" w:sz="0" w:space="0" w:color="auto"/>
            <w:bottom w:val="none" w:sz="0" w:space="0" w:color="auto"/>
            <w:right w:val="none" w:sz="0" w:space="0" w:color="auto"/>
          </w:divBdr>
        </w:div>
        <w:div w:id="536310448">
          <w:marLeft w:val="480"/>
          <w:marRight w:val="0"/>
          <w:marTop w:val="0"/>
          <w:marBottom w:val="0"/>
          <w:divBdr>
            <w:top w:val="none" w:sz="0" w:space="0" w:color="auto"/>
            <w:left w:val="none" w:sz="0" w:space="0" w:color="auto"/>
            <w:bottom w:val="none" w:sz="0" w:space="0" w:color="auto"/>
            <w:right w:val="none" w:sz="0" w:space="0" w:color="auto"/>
          </w:divBdr>
        </w:div>
        <w:div w:id="1940680521">
          <w:marLeft w:val="480"/>
          <w:marRight w:val="0"/>
          <w:marTop w:val="0"/>
          <w:marBottom w:val="0"/>
          <w:divBdr>
            <w:top w:val="none" w:sz="0" w:space="0" w:color="auto"/>
            <w:left w:val="none" w:sz="0" w:space="0" w:color="auto"/>
            <w:bottom w:val="none" w:sz="0" w:space="0" w:color="auto"/>
            <w:right w:val="none" w:sz="0" w:space="0" w:color="auto"/>
          </w:divBdr>
        </w:div>
        <w:div w:id="1611661382">
          <w:marLeft w:val="480"/>
          <w:marRight w:val="0"/>
          <w:marTop w:val="0"/>
          <w:marBottom w:val="0"/>
          <w:divBdr>
            <w:top w:val="none" w:sz="0" w:space="0" w:color="auto"/>
            <w:left w:val="none" w:sz="0" w:space="0" w:color="auto"/>
            <w:bottom w:val="none" w:sz="0" w:space="0" w:color="auto"/>
            <w:right w:val="none" w:sz="0" w:space="0" w:color="auto"/>
          </w:divBdr>
        </w:div>
        <w:div w:id="326905464">
          <w:marLeft w:val="480"/>
          <w:marRight w:val="0"/>
          <w:marTop w:val="0"/>
          <w:marBottom w:val="0"/>
          <w:divBdr>
            <w:top w:val="none" w:sz="0" w:space="0" w:color="auto"/>
            <w:left w:val="none" w:sz="0" w:space="0" w:color="auto"/>
            <w:bottom w:val="none" w:sz="0" w:space="0" w:color="auto"/>
            <w:right w:val="none" w:sz="0" w:space="0" w:color="auto"/>
          </w:divBdr>
        </w:div>
        <w:div w:id="1436706005">
          <w:marLeft w:val="480"/>
          <w:marRight w:val="0"/>
          <w:marTop w:val="0"/>
          <w:marBottom w:val="0"/>
          <w:divBdr>
            <w:top w:val="none" w:sz="0" w:space="0" w:color="auto"/>
            <w:left w:val="none" w:sz="0" w:space="0" w:color="auto"/>
            <w:bottom w:val="none" w:sz="0" w:space="0" w:color="auto"/>
            <w:right w:val="none" w:sz="0" w:space="0" w:color="auto"/>
          </w:divBdr>
        </w:div>
        <w:div w:id="1985232647">
          <w:marLeft w:val="480"/>
          <w:marRight w:val="0"/>
          <w:marTop w:val="0"/>
          <w:marBottom w:val="0"/>
          <w:divBdr>
            <w:top w:val="none" w:sz="0" w:space="0" w:color="auto"/>
            <w:left w:val="none" w:sz="0" w:space="0" w:color="auto"/>
            <w:bottom w:val="none" w:sz="0" w:space="0" w:color="auto"/>
            <w:right w:val="none" w:sz="0" w:space="0" w:color="auto"/>
          </w:divBdr>
        </w:div>
        <w:div w:id="447357081">
          <w:marLeft w:val="480"/>
          <w:marRight w:val="0"/>
          <w:marTop w:val="0"/>
          <w:marBottom w:val="0"/>
          <w:divBdr>
            <w:top w:val="none" w:sz="0" w:space="0" w:color="auto"/>
            <w:left w:val="none" w:sz="0" w:space="0" w:color="auto"/>
            <w:bottom w:val="none" w:sz="0" w:space="0" w:color="auto"/>
            <w:right w:val="none" w:sz="0" w:space="0" w:color="auto"/>
          </w:divBdr>
        </w:div>
        <w:div w:id="815420184">
          <w:marLeft w:val="480"/>
          <w:marRight w:val="0"/>
          <w:marTop w:val="0"/>
          <w:marBottom w:val="0"/>
          <w:divBdr>
            <w:top w:val="none" w:sz="0" w:space="0" w:color="auto"/>
            <w:left w:val="none" w:sz="0" w:space="0" w:color="auto"/>
            <w:bottom w:val="none" w:sz="0" w:space="0" w:color="auto"/>
            <w:right w:val="none" w:sz="0" w:space="0" w:color="auto"/>
          </w:divBdr>
        </w:div>
        <w:div w:id="1837183236">
          <w:marLeft w:val="480"/>
          <w:marRight w:val="0"/>
          <w:marTop w:val="0"/>
          <w:marBottom w:val="0"/>
          <w:divBdr>
            <w:top w:val="none" w:sz="0" w:space="0" w:color="auto"/>
            <w:left w:val="none" w:sz="0" w:space="0" w:color="auto"/>
            <w:bottom w:val="none" w:sz="0" w:space="0" w:color="auto"/>
            <w:right w:val="none" w:sz="0" w:space="0" w:color="auto"/>
          </w:divBdr>
        </w:div>
        <w:div w:id="2130928215">
          <w:marLeft w:val="480"/>
          <w:marRight w:val="0"/>
          <w:marTop w:val="0"/>
          <w:marBottom w:val="0"/>
          <w:divBdr>
            <w:top w:val="none" w:sz="0" w:space="0" w:color="auto"/>
            <w:left w:val="none" w:sz="0" w:space="0" w:color="auto"/>
            <w:bottom w:val="none" w:sz="0" w:space="0" w:color="auto"/>
            <w:right w:val="none" w:sz="0" w:space="0" w:color="auto"/>
          </w:divBdr>
        </w:div>
        <w:div w:id="1105493257">
          <w:marLeft w:val="480"/>
          <w:marRight w:val="0"/>
          <w:marTop w:val="0"/>
          <w:marBottom w:val="0"/>
          <w:divBdr>
            <w:top w:val="none" w:sz="0" w:space="0" w:color="auto"/>
            <w:left w:val="none" w:sz="0" w:space="0" w:color="auto"/>
            <w:bottom w:val="none" w:sz="0" w:space="0" w:color="auto"/>
            <w:right w:val="none" w:sz="0" w:space="0" w:color="auto"/>
          </w:divBdr>
        </w:div>
        <w:div w:id="1766342977">
          <w:marLeft w:val="480"/>
          <w:marRight w:val="0"/>
          <w:marTop w:val="0"/>
          <w:marBottom w:val="0"/>
          <w:divBdr>
            <w:top w:val="none" w:sz="0" w:space="0" w:color="auto"/>
            <w:left w:val="none" w:sz="0" w:space="0" w:color="auto"/>
            <w:bottom w:val="none" w:sz="0" w:space="0" w:color="auto"/>
            <w:right w:val="none" w:sz="0" w:space="0" w:color="auto"/>
          </w:divBdr>
        </w:div>
        <w:div w:id="1902519315">
          <w:marLeft w:val="480"/>
          <w:marRight w:val="0"/>
          <w:marTop w:val="0"/>
          <w:marBottom w:val="0"/>
          <w:divBdr>
            <w:top w:val="none" w:sz="0" w:space="0" w:color="auto"/>
            <w:left w:val="none" w:sz="0" w:space="0" w:color="auto"/>
            <w:bottom w:val="none" w:sz="0" w:space="0" w:color="auto"/>
            <w:right w:val="none" w:sz="0" w:space="0" w:color="auto"/>
          </w:divBdr>
        </w:div>
        <w:div w:id="121583578">
          <w:marLeft w:val="480"/>
          <w:marRight w:val="0"/>
          <w:marTop w:val="0"/>
          <w:marBottom w:val="0"/>
          <w:divBdr>
            <w:top w:val="none" w:sz="0" w:space="0" w:color="auto"/>
            <w:left w:val="none" w:sz="0" w:space="0" w:color="auto"/>
            <w:bottom w:val="none" w:sz="0" w:space="0" w:color="auto"/>
            <w:right w:val="none" w:sz="0" w:space="0" w:color="auto"/>
          </w:divBdr>
        </w:div>
        <w:div w:id="1118530638">
          <w:marLeft w:val="480"/>
          <w:marRight w:val="0"/>
          <w:marTop w:val="0"/>
          <w:marBottom w:val="0"/>
          <w:divBdr>
            <w:top w:val="none" w:sz="0" w:space="0" w:color="auto"/>
            <w:left w:val="none" w:sz="0" w:space="0" w:color="auto"/>
            <w:bottom w:val="none" w:sz="0" w:space="0" w:color="auto"/>
            <w:right w:val="none" w:sz="0" w:space="0" w:color="auto"/>
          </w:divBdr>
        </w:div>
        <w:div w:id="201212078">
          <w:marLeft w:val="480"/>
          <w:marRight w:val="0"/>
          <w:marTop w:val="0"/>
          <w:marBottom w:val="0"/>
          <w:divBdr>
            <w:top w:val="none" w:sz="0" w:space="0" w:color="auto"/>
            <w:left w:val="none" w:sz="0" w:space="0" w:color="auto"/>
            <w:bottom w:val="none" w:sz="0" w:space="0" w:color="auto"/>
            <w:right w:val="none" w:sz="0" w:space="0" w:color="auto"/>
          </w:divBdr>
        </w:div>
        <w:div w:id="1630352960">
          <w:marLeft w:val="480"/>
          <w:marRight w:val="0"/>
          <w:marTop w:val="0"/>
          <w:marBottom w:val="0"/>
          <w:divBdr>
            <w:top w:val="none" w:sz="0" w:space="0" w:color="auto"/>
            <w:left w:val="none" w:sz="0" w:space="0" w:color="auto"/>
            <w:bottom w:val="none" w:sz="0" w:space="0" w:color="auto"/>
            <w:right w:val="none" w:sz="0" w:space="0" w:color="auto"/>
          </w:divBdr>
        </w:div>
        <w:div w:id="1597595505">
          <w:marLeft w:val="480"/>
          <w:marRight w:val="0"/>
          <w:marTop w:val="0"/>
          <w:marBottom w:val="0"/>
          <w:divBdr>
            <w:top w:val="none" w:sz="0" w:space="0" w:color="auto"/>
            <w:left w:val="none" w:sz="0" w:space="0" w:color="auto"/>
            <w:bottom w:val="none" w:sz="0" w:space="0" w:color="auto"/>
            <w:right w:val="none" w:sz="0" w:space="0" w:color="auto"/>
          </w:divBdr>
        </w:div>
        <w:div w:id="686642012">
          <w:marLeft w:val="480"/>
          <w:marRight w:val="0"/>
          <w:marTop w:val="0"/>
          <w:marBottom w:val="0"/>
          <w:divBdr>
            <w:top w:val="none" w:sz="0" w:space="0" w:color="auto"/>
            <w:left w:val="none" w:sz="0" w:space="0" w:color="auto"/>
            <w:bottom w:val="none" w:sz="0" w:space="0" w:color="auto"/>
            <w:right w:val="none" w:sz="0" w:space="0" w:color="auto"/>
          </w:divBdr>
        </w:div>
        <w:div w:id="182284647">
          <w:marLeft w:val="480"/>
          <w:marRight w:val="0"/>
          <w:marTop w:val="0"/>
          <w:marBottom w:val="0"/>
          <w:divBdr>
            <w:top w:val="none" w:sz="0" w:space="0" w:color="auto"/>
            <w:left w:val="none" w:sz="0" w:space="0" w:color="auto"/>
            <w:bottom w:val="none" w:sz="0" w:space="0" w:color="auto"/>
            <w:right w:val="none" w:sz="0" w:space="0" w:color="auto"/>
          </w:divBdr>
        </w:div>
        <w:div w:id="554852108">
          <w:marLeft w:val="480"/>
          <w:marRight w:val="0"/>
          <w:marTop w:val="0"/>
          <w:marBottom w:val="0"/>
          <w:divBdr>
            <w:top w:val="none" w:sz="0" w:space="0" w:color="auto"/>
            <w:left w:val="none" w:sz="0" w:space="0" w:color="auto"/>
            <w:bottom w:val="none" w:sz="0" w:space="0" w:color="auto"/>
            <w:right w:val="none" w:sz="0" w:space="0" w:color="auto"/>
          </w:divBdr>
        </w:div>
        <w:div w:id="1992169785">
          <w:marLeft w:val="480"/>
          <w:marRight w:val="0"/>
          <w:marTop w:val="0"/>
          <w:marBottom w:val="0"/>
          <w:divBdr>
            <w:top w:val="none" w:sz="0" w:space="0" w:color="auto"/>
            <w:left w:val="none" w:sz="0" w:space="0" w:color="auto"/>
            <w:bottom w:val="none" w:sz="0" w:space="0" w:color="auto"/>
            <w:right w:val="none" w:sz="0" w:space="0" w:color="auto"/>
          </w:divBdr>
        </w:div>
        <w:div w:id="669993002">
          <w:marLeft w:val="480"/>
          <w:marRight w:val="0"/>
          <w:marTop w:val="0"/>
          <w:marBottom w:val="0"/>
          <w:divBdr>
            <w:top w:val="none" w:sz="0" w:space="0" w:color="auto"/>
            <w:left w:val="none" w:sz="0" w:space="0" w:color="auto"/>
            <w:bottom w:val="none" w:sz="0" w:space="0" w:color="auto"/>
            <w:right w:val="none" w:sz="0" w:space="0" w:color="auto"/>
          </w:divBdr>
        </w:div>
        <w:div w:id="379519023">
          <w:marLeft w:val="480"/>
          <w:marRight w:val="0"/>
          <w:marTop w:val="0"/>
          <w:marBottom w:val="0"/>
          <w:divBdr>
            <w:top w:val="none" w:sz="0" w:space="0" w:color="auto"/>
            <w:left w:val="none" w:sz="0" w:space="0" w:color="auto"/>
            <w:bottom w:val="none" w:sz="0" w:space="0" w:color="auto"/>
            <w:right w:val="none" w:sz="0" w:space="0" w:color="auto"/>
          </w:divBdr>
        </w:div>
        <w:div w:id="525943070">
          <w:marLeft w:val="480"/>
          <w:marRight w:val="0"/>
          <w:marTop w:val="0"/>
          <w:marBottom w:val="0"/>
          <w:divBdr>
            <w:top w:val="none" w:sz="0" w:space="0" w:color="auto"/>
            <w:left w:val="none" w:sz="0" w:space="0" w:color="auto"/>
            <w:bottom w:val="none" w:sz="0" w:space="0" w:color="auto"/>
            <w:right w:val="none" w:sz="0" w:space="0" w:color="auto"/>
          </w:divBdr>
        </w:div>
        <w:div w:id="1174026951">
          <w:marLeft w:val="480"/>
          <w:marRight w:val="0"/>
          <w:marTop w:val="0"/>
          <w:marBottom w:val="0"/>
          <w:divBdr>
            <w:top w:val="none" w:sz="0" w:space="0" w:color="auto"/>
            <w:left w:val="none" w:sz="0" w:space="0" w:color="auto"/>
            <w:bottom w:val="none" w:sz="0" w:space="0" w:color="auto"/>
            <w:right w:val="none" w:sz="0" w:space="0" w:color="auto"/>
          </w:divBdr>
        </w:div>
        <w:div w:id="74786696">
          <w:marLeft w:val="480"/>
          <w:marRight w:val="0"/>
          <w:marTop w:val="0"/>
          <w:marBottom w:val="0"/>
          <w:divBdr>
            <w:top w:val="none" w:sz="0" w:space="0" w:color="auto"/>
            <w:left w:val="none" w:sz="0" w:space="0" w:color="auto"/>
            <w:bottom w:val="none" w:sz="0" w:space="0" w:color="auto"/>
            <w:right w:val="none" w:sz="0" w:space="0" w:color="auto"/>
          </w:divBdr>
        </w:div>
        <w:div w:id="543712104">
          <w:marLeft w:val="480"/>
          <w:marRight w:val="0"/>
          <w:marTop w:val="0"/>
          <w:marBottom w:val="0"/>
          <w:divBdr>
            <w:top w:val="none" w:sz="0" w:space="0" w:color="auto"/>
            <w:left w:val="none" w:sz="0" w:space="0" w:color="auto"/>
            <w:bottom w:val="none" w:sz="0" w:space="0" w:color="auto"/>
            <w:right w:val="none" w:sz="0" w:space="0" w:color="auto"/>
          </w:divBdr>
        </w:div>
      </w:divsChild>
    </w:div>
    <w:div w:id="796293784">
      <w:bodyDiv w:val="1"/>
      <w:marLeft w:val="0"/>
      <w:marRight w:val="0"/>
      <w:marTop w:val="0"/>
      <w:marBottom w:val="0"/>
      <w:divBdr>
        <w:top w:val="none" w:sz="0" w:space="0" w:color="auto"/>
        <w:left w:val="none" w:sz="0" w:space="0" w:color="auto"/>
        <w:bottom w:val="none" w:sz="0" w:space="0" w:color="auto"/>
        <w:right w:val="none" w:sz="0" w:space="0" w:color="auto"/>
      </w:divBdr>
    </w:div>
    <w:div w:id="796411529">
      <w:bodyDiv w:val="1"/>
      <w:marLeft w:val="0"/>
      <w:marRight w:val="0"/>
      <w:marTop w:val="0"/>
      <w:marBottom w:val="0"/>
      <w:divBdr>
        <w:top w:val="none" w:sz="0" w:space="0" w:color="auto"/>
        <w:left w:val="none" w:sz="0" w:space="0" w:color="auto"/>
        <w:bottom w:val="none" w:sz="0" w:space="0" w:color="auto"/>
        <w:right w:val="none" w:sz="0" w:space="0" w:color="auto"/>
      </w:divBdr>
    </w:div>
    <w:div w:id="796416520">
      <w:bodyDiv w:val="1"/>
      <w:marLeft w:val="0"/>
      <w:marRight w:val="0"/>
      <w:marTop w:val="0"/>
      <w:marBottom w:val="0"/>
      <w:divBdr>
        <w:top w:val="none" w:sz="0" w:space="0" w:color="auto"/>
        <w:left w:val="none" w:sz="0" w:space="0" w:color="auto"/>
        <w:bottom w:val="none" w:sz="0" w:space="0" w:color="auto"/>
        <w:right w:val="none" w:sz="0" w:space="0" w:color="auto"/>
      </w:divBdr>
    </w:div>
    <w:div w:id="796530385">
      <w:bodyDiv w:val="1"/>
      <w:marLeft w:val="0"/>
      <w:marRight w:val="0"/>
      <w:marTop w:val="0"/>
      <w:marBottom w:val="0"/>
      <w:divBdr>
        <w:top w:val="none" w:sz="0" w:space="0" w:color="auto"/>
        <w:left w:val="none" w:sz="0" w:space="0" w:color="auto"/>
        <w:bottom w:val="none" w:sz="0" w:space="0" w:color="auto"/>
        <w:right w:val="none" w:sz="0" w:space="0" w:color="auto"/>
      </w:divBdr>
    </w:div>
    <w:div w:id="796532476">
      <w:bodyDiv w:val="1"/>
      <w:marLeft w:val="0"/>
      <w:marRight w:val="0"/>
      <w:marTop w:val="0"/>
      <w:marBottom w:val="0"/>
      <w:divBdr>
        <w:top w:val="none" w:sz="0" w:space="0" w:color="auto"/>
        <w:left w:val="none" w:sz="0" w:space="0" w:color="auto"/>
        <w:bottom w:val="none" w:sz="0" w:space="0" w:color="auto"/>
        <w:right w:val="none" w:sz="0" w:space="0" w:color="auto"/>
      </w:divBdr>
      <w:divsChild>
        <w:div w:id="1370952579">
          <w:marLeft w:val="480"/>
          <w:marRight w:val="0"/>
          <w:marTop w:val="0"/>
          <w:marBottom w:val="0"/>
          <w:divBdr>
            <w:top w:val="none" w:sz="0" w:space="0" w:color="auto"/>
            <w:left w:val="none" w:sz="0" w:space="0" w:color="auto"/>
            <w:bottom w:val="none" w:sz="0" w:space="0" w:color="auto"/>
            <w:right w:val="none" w:sz="0" w:space="0" w:color="auto"/>
          </w:divBdr>
        </w:div>
        <w:div w:id="376660422">
          <w:marLeft w:val="480"/>
          <w:marRight w:val="0"/>
          <w:marTop w:val="0"/>
          <w:marBottom w:val="0"/>
          <w:divBdr>
            <w:top w:val="none" w:sz="0" w:space="0" w:color="auto"/>
            <w:left w:val="none" w:sz="0" w:space="0" w:color="auto"/>
            <w:bottom w:val="none" w:sz="0" w:space="0" w:color="auto"/>
            <w:right w:val="none" w:sz="0" w:space="0" w:color="auto"/>
          </w:divBdr>
        </w:div>
        <w:div w:id="286592339">
          <w:marLeft w:val="480"/>
          <w:marRight w:val="0"/>
          <w:marTop w:val="0"/>
          <w:marBottom w:val="0"/>
          <w:divBdr>
            <w:top w:val="none" w:sz="0" w:space="0" w:color="auto"/>
            <w:left w:val="none" w:sz="0" w:space="0" w:color="auto"/>
            <w:bottom w:val="none" w:sz="0" w:space="0" w:color="auto"/>
            <w:right w:val="none" w:sz="0" w:space="0" w:color="auto"/>
          </w:divBdr>
        </w:div>
        <w:div w:id="871303228">
          <w:marLeft w:val="480"/>
          <w:marRight w:val="0"/>
          <w:marTop w:val="0"/>
          <w:marBottom w:val="0"/>
          <w:divBdr>
            <w:top w:val="none" w:sz="0" w:space="0" w:color="auto"/>
            <w:left w:val="none" w:sz="0" w:space="0" w:color="auto"/>
            <w:bottom w:val="none" w:sz="0" w:space="0" w:color="auto"/>
            <w:right w:val="none" w:sz="0" w:space="0" w:color="auto"/>
          </w:divBdr>
        </w:div>
        <w:div w:id="1870407087">
          <w:marLeft w:val="480"/>
          <w:marRight w:val="0"/>
          <w:marTop w:val="0"/>
          <w:marBottom w:val="0"/>
          <w:divBdr>
            <w:top w:val="none" w:sz="0" w:space="0" w:color="auto"/>
            <w:left w:val="none" w:sz="0" w:space="0" w:color="auto"/>
            <w:bottom w:val="none" w:sz="0" w:space="0" w:color="auto"/>
            <w:right w:val="none" w:sz="0" w:space="0" w:color="auto"/>
          </w:divBdr>
        </w:div>
        <w:div w:id="1155873398">
          <w:marLeft w:val="480"/>
          <w:marRight w:val="0"/>
          <w:marTop w:val="0"/>
          <w:marBottom w:val="0"/>
          <w:divBdr>
            <w:top w:val="none" w:sz="0" w:space="0" w:color="auto"/>
            <w:left w:val="none" w:sz="0" w:space="0" w:color="auto"/>
            <w:bottom w:val="none" w:sz="0" w:space="0" w:color="auto"/>
            <w:right w:val="none" w:sz="0" w:space="0" w:color="auto"/>
          </w:divBdr>
        </w:div>
        <w:div w:id="1345402873">
          <w:marLeft w:val="480"/>
          <w:marRight w:val="0"/>
          <w:marTop w:val="0"/>
          <w:marBottom w:val="0"/>
          <w:divBdr>
            <w:top w:val="none" w:sz="0" w:space="0" w:color="auto"/>
            <w:left w:val="none" w:sz="0" w:space="0" w:color="auto"/>
            <w:bottom w:val="none" w:sz="0" w:space="0" w:color="auto"/>
            <w:right w:val="none" w:sz="0" w:space="0" w:color="auto"/>
          </w:divBdr>
        </w:div>
        <w:div w:id="1662418416">
          <w:marLeft w:val="480"/>
          <w:marRight w:val="0"/>
          <w:marTop w:val="0"/>
          <w:marBottom w:val="0"/>
          <w:divBdr>
            <w:top w:val="none" w:sz="0" w:space="0" w:color="auto"/>
            <w:left w:val="none" w:sz="0" w:space="0" w:color="auto"/>
            <w:bottom w:val="none" w:sz="0" w:space="0" w:color="auto"/>
            <w:right w:val="none" w:sz="0" w:space="0" w:color="auto"/>
          </w:divBdr>
        </w:div>
        <w:div w:id="16541524">
          <w:marLeft w:val="480"/>
          <w:marRight w:val="0"/>
          <w:marTop w:val="0"/>
          <w:marBottom w:val="0"/>
          <w:divBdr>
            <w:top w:val="none" w:sz="0" w:space="0" w:color="auto"/>
            <w:left w:val="none" w:sz="0" w:space="0" w:color="auto"/>
            <w:bottom w:val="none" w:sz="0" w:space="0" w:color="auto"/>
            <w:right w:val="none" w:sz="0" w:space="0" w:color="auto"/>
          </w:divBdr>
        </w:div>
        <w:div w:id="499321674">
          <w:marLeft w:val="480"/>
          <w:marRight w:val="0"/>
          <w:marTop w:val="0"/>
          <w:marBottom w:val="0"/>
          <w:divBdr>
            <w:top w:val="none" w:sz="0" w:space="0" w:color="auto"/>
            <w:left w:val="none" w:sz="0" w:space="0" w:color="auto"/>
            <w:bottom w:val="none" w:sz="0" w:space="0" w:color="auto"/>
            <w:right w:val="none" w:sz="0" w:space="0" w:color="auto"/>
          </w:divBdr>
        </w:div>
        <w:div w:id="364446283">
          <w:marLeft w:val="480"/>
          <w:marRight w:val="0"/>
          <w:marTop w:val="0"/>
          <w:marBottom w:val="0"/>
          <w:divBdr>
            <w:top w:val="none" w:sz="0" w:space="0" w:color="auto"/>
            <w:left w:val="none" w:sz="0" w:space="0" w:color="auto"/>
            <w:bottom w:val="none" w:sz="0" w:space="0" w:color="auto"/>
            <w:right w:val="none" w:sz="0" w:space="0" w:color="auto"/>
          </w:divBdr>
        </w:div>
        <w:div w:id="2010213468">
          <w:marLeft w:val="480"/>
          <w:marRight w:val="0"/>
          <w:marTop w:val="0"/>
          <w:marBottom w:val="0"/>
          <w:divBdr>
            <w:top w:val="none" w:sz="0" w:space="0" w:color="auto"/>
            <w:left w:val="none" w:sz="0" w:space="0" w:color="auto"/>
            <w:bottom w:val="none" w:sz="0" w:space="0" w:color="auto"/>
            <w:right w:val="none" w:sz="0" w:space="0" w:color="auto"/>
          </w:divBdr>
        </w:div>
        <w:div w:id="1065034439">
          <w:marLeft w:val="480"/>
          <w:marRight w:val="0"/>
          <w:marTop w:val="0"/>
          <w:marBottom w:val="0"/>
          <w:divBdr>
            <w:top w:val="none" w:sz="0" w:space="0" w:color="auto"/>
            <w:left w:val="none" w:sz="0" w:space="0" w:color="auto"/>
            <w:bottom w:val="none" w:sz="0" w:space="0" w:color="auto"/>
            <w:right w:val="none" w:sz="0" w:space="0" w:color="auto"/>
          </w:divBdr>
        </w:div>
        <w:div w:id="1345480042">
          <w:marLeft w:val="480"/>
          <w:marRight w:val="0"/>
          <w:marTop w:val="0"/>
          <w:marBottom w:val="0"/>
          <w:divBdr>
            <w:top w:val="none" w:sz="0" w:space="0" w:color="auto"/>
            <w:left w:val="none" w:sz="0" w:space="0" w:color="auto"/>
            <w:bottom w:val="none" w:sz="0" w:space="0" w:color="auto"/>
            <w:right w:val="none" w:sz="0" w:space="0" w:color="auto"/>
          </w:divBdr>
        </w:div>
        <w:div w:id="732237333">
          <w:marLeft w:val="480"/>
          <w:marRight w:val="0"/>
          <w:marTop w:val="0"/>
          <w:marBottom w:val="0"/>
          <w:divBdr>
            <w:top w:val="none" w:sz="0" w:space="0" w:color="auto"/>
            <w:left w:val="none" w:sz="0" w:space="0" w:color="auto"/>
            <w:bottom w:val="none" w:sz="0" w:space="0" w:color="auto"/>
            <w:right w:val="none" w:sz="0" w:space="0" w:color="auto"/>
          </w:divBdr>
        </w:div>
        <w:div w:id="1394113390">
          <w:marLeft w:val="480"/>
          <w:marRight w:val="0"/>
          <w:marTop w:val="0"/>
          <w:marBottom w:val="0"/>
          <w:divBdr>
            <w:top w:val="none" w:sz="0" w:space="0" w:color="auto"/>
            <w:left w:val="none" w:sz="0" w:space="0" w:color="auto"/>
            <w:bottom w:val="none" w:sz="0" w:space="0" w:color="auto"/>
            <w:right w:val="none" w:sz="0" w:space="0" w:color="auto"/>
          </w:divBdr>
        </w:div>
        <w:div w:id="1323967789">
          <w:marLeft w:val="480"/>
          <w:marRight w:val="0"/>
          <w:marTop w:val="0"/>
          <w:marBottom w:val="0"/>
          <w:divBdr>
            <w:top w:val="none" w:sz="0" w:space="0" w:color="auto"/>
            <w:left w:val="none" w:sz="0" w:space="0" w:color="auto"/>
            <w:bottom w:val="none" w:sz="0" w:space="0" w:color="auto"/>
            <w:right w:val="none" w:sz="0" w:space="0" w:color="auto"/>
          </w:divBdr>
        </w:div>
        <w:div w:id="1161039828">
          <w:marLeft w:val="480"/>
          <w:marRight w:val="0"/>
          <w:marTop w:val="0"/>
          <w:marBottom w:val="0"/>
          <w:divBdr>
            <w:top w:val="none" w:sz="0" w:space="0" w:color="auto"/>
            <w:left w:val="none" w:sz="0" w:space="0" w:color="auto"/>
            <w:bottom w:val="none" w:sz="0" w:space="0" w:color="auto"/>
            <w:right w:val="none" w:sz="0" w:space="0" w:color="auto"/>
          </w:divBdr>
        </w:div>
        <w:div w:id="873616817">
          <w:marLeft w:val="480"/>
          <w:marRight w:val="0"/>
          <w:marTop w:val="0"/>
          <w:marBottom w:val="0"/>
          <w:divBdr>
            <w:top w:val="none" w:sz="0" w:space="0" w:color="auto"/>
            <w:left w:val="none" w:sz="0" w:space="0" w:color="auto"/>
            <w:bottom w:val="none" w:sz="0" w:space="0" w:color="auto"/>
            <w:right w:val="none" w:sz="0" w:space="0" w:color="auto"/>
          </w:divBdr>
        </w:div>
        <w:div w:id="449013531">
          <w:marLeft w:val="480"/>
          <w:marRight w:val="0"/>
          <w:marTop w:val="0"/>
          <w:marBottom w:val="0"/>
          <w:divBdr>
            <w:top w:val="none" w:sz="0" w:space="0" w:color="auto"/>
            <w:left w:val="none" w:sz="0" w:space="0" w:color="auto"/>
            <w:bottom w:val="none" w:sz="0" w:space="0" w:color="auto"/>
            <w:right w:val="none" w:sz="0" w:space="0" w:color="auto"/>
          </w:divBdr>
        </w:div>
        <w:div w:id="298875984">
          <w:marLeft w:val="480"/>
          <w:marRight w:val="0"/>
          <w:marTop w:val="0"/>
          <w:marBottom w:val="0"/>
          <w:divBdr>
            <w:top w:val="none" w:sz="0" w:space="0" w:color="auto"/>
            <w:left w:val="none" w:sz="0" w:space="0" w:color="auto"/>
            <w:bottom w:val="none" w:sz="0" w:space="0" w:color="auto"/>
            <w:right w:val="none" w:sz="0" w:space="0" w:color="auto"/>
          </w:divBdr>
        </w:div>
        <w:div w:id="804350431">
          <w:marLeft w:val="480"/>
          <w:marRight w:val="0"/>
          <w:marTop w:val="0"/>
          <w:marBottom w:val="0"/>
          <w:divBdr>
            <w:top w:val="none" w:sz="0" w:space="0" w:color="auto"/>
            <w:left w:val="none" w:sz="0" w:space="0" w:color="auto"/>
            <w:bottom w:val="none" w:sz="0" w:space="0" w:color="auto"/>
            <w:right w:val="none" w:sz="0" w:space="0" w:color="auto"/>
          </w:divBdr>
        </w:div>
        <w:div w:id="762842384">
          <w:marLeft w:val="480"/>
          <w:marRight w:val="0"/>
          <w:marTop w:val="0"/>
          <w:marBottom w:val="0"/>
          <w:divBdr>
            <w:top w:val="none" w:sz="0" w:space="0" w:color="auto"/>
            <w:left w:val="none" w:sz="0" w:space="0" w:color="auto"/>
            <w:bottom w:val="none" w:sz="0" w:space="0" w:color="auto"/>
            <w:right w:val="none" w:sz="0" w:space="0" w:color="auto"/>
          </w:divBdr>
        </w:div>
        <w:div w:id="778522652">
          <w:marLeft w:val="480"/>
          <w:marRight w:val="0"/>
          <w:marTop w:val="0"/>
          <w:marBottom w:val="0"/>
          <w:divBdr>
            <w:top w:val="none" w:sz="0" w:space="0" w:color="auto"/>
            <w:left w:val="none" w:sz="0" w:space="0" w:color="auto"/>
            <w:bottom w:val="none" w:sz="0" w:space="0" w:color="auto"/>
            <w:right w:val="none" w:sz="0" w:space="0" w:color="auto"/>
          </w:divBdr>
        </w:div>
        <w:div w:id="1792018076">
          <w:marLeft w:val="480"/>
          <w:marRight w:val="0"/>
          <w:marTop w:val="0"/>
          <w:marBottom w:val="0"/>
          <w:divBdr>
            <w:top w:val="none" w:sz="0" w:space="0" w:color="auto"/>
            <w:left w:val="none" w:sz="0" w:space="0" w:color="auto"/>
            <w:bottom w:val="none" w:sz="0" w:space="0" w:color="auto"/>
            <w:right w:val="none" w:sz="0" w:space="0" w:color="auto"/>
          </w:divBdr>
        </w:div>
        <w:div w:id="192159939">
          <w:marLeft w:val="480"/>
          <w:marRight w:val="0"/>
          <w:marTop w:val="0"/>
          <w:marBottom w:val="0"/>
          <w:divBdr>
            <w:top w:val="none" w:sz="0" w:space="0" w:color="auto"/>
            <w:left w:val="none" w:sz="0" w:space="0" w:color="auto"/>
            <w:bottom w:val="none" w:sz="0" w:space="0" w:color="auto"/>
            <w:right w:val="none" w:sz="0" w:space="0" w:color="auto"/>
          </w:divBdr>
        </w:div>
        <w:div w:id="1593736657">
          <w:marLeft w:val="480"/>
          <w:marRight w:val="0"/>
          <w:marTop w:val="0"/>
          <w:marBottom w:val="0"/>
          <w:divBdr>
            <w:top w:val="none" w:sz="0" w:space="0" w:color="auto"/>
            <w:left w:val="none" w:sz="0" w:space="0" w:color="auto"/>
            <w:bottom w:val="none" w:sz="0" w:space="0" w:color="auto"/>
            <w:right w:val="none" w:sz="0" w:space="0" w:color="auto"/>
          </w:divBdr>
        </w:div>
        <w:div w:id="1562134848">
          <w:marLeft w:val="480"/>
          <w:marRight w:val="0"/>
          <w:marTop w:val="0"/>
          <w:marBottom w:val="0"/>
          <w:divBdr>
            <w:top w:val="none" w:sz="0" w:space="0" w:color="auto"/>
            <w:left w:val="none" w:sz="0" w:space="0" w:color="auto"/>
            <w:bottom w:val="none" w:sz="0" w:space="0" w:color="auto"/>
            <w:right w:val="none" w:sz="0" w:space="0" w:color="auto"/>
          </w:divBdr>
        </w:div>
        <w:div w:id="863400412">
          <w:marLeft w:val="480"/>
          <w:marRight w:val="0"/>
          <w:marTop w:val="0"/>
          <w:marBottom w:val="0"/>
          <w:divBdr>
            <w:top w:val="none" w:sz="0" w:space="0" w:color="auto"/>
            <w:left w:val="none" w:sz="0" w:space="0" w:color="auto"/>
            <w:bottom w:val="none" w:sz="0" w:space="0" w:color="auto"/>
            <w:right w:val="none" w:sz="0" w:space="0" w:color="auto"/>
          </w:divBdr>
        </w:div>
        <w:div w:id="638876736">
          <w:marLeft w:val="480"/>
          <w:marRight w:val="0"/>
          <w:marTop w:val="0"/>
          <w:marBottom w:val="0"/>
          <w:divBdr>
            <w:top w:val="none" w:sz="0" w:space="0" w:color="auto"/>
            <w:left w:val="none" w:sz="0" w:space="0" w:color="auto"/>
            <w:bottom w:val="none" w:sz="0" w:space="0" w:color="auto"/>
            <w:right w:val="none" w:sz="0" w:space="0" w:color="auto"/>
          </w:divBdr>
        </w:div>
        <w:div w:id="1116632636">
          <w:marLeft w:val="480"/>
          <w:marRight w:val="0"/>
          <w:marTop w:val="0"/>
          <w:marBottom w:val="0"/>
          <w:divBdr>
            <w:top w:val="none" w:sz="0" w:space="0" w:color="auto"/>
            <w:left w:val="none" w:sz="0" w:space="0" w:color="auto"/>
            <w:bottom w:val="none" w:sz="0" w:space="0" w:color="auto"/>
            <w:right w:val="none" w:sz="0" w:space="0" w:color="auto"/>
          </w:divBdr>
        </w:div>
        <w:div w:id="153960104">
          <w:marLeft w:val="480"/>
          <w:marRight w:val="0"/>
          <w:marTop w:val="0"/>
          <w:marBottom w:val="0"/>
          <w:divBdr>
            <w:top w:val="none" w:sz="0" w:space="0" w:color="auto"/>
            <w:left w:val="none" w:sz="0" w:space="0" w:color="auto"/>
            <w:bottom w:val="none" w:sz="0" w:space="0" w:color="auto"/>
            <w:right w:val="none" w:sz="0" w:space="0" w:color="auto"/>
          </w:divBdr>
        </w:div>
        <w:div w:id="1256598947">
          <w:marLeft w:val="480"/>
          <w:marRight w:val="0"/>
          <w:marTop w:val="0"/>
          <w:marBottom w:val="0"/>
          <w:divBdr>
            <w:top w:val="none" w:sz="0" w:space="0" w:color="auto"/>
            <w:left w:val="none" w:sz="0" w:space="0" w:color="auto"/>
            <w:bottom w:val="none" w:sz="0" w:space="0" w:color="auto"/>
            <w:right w:val="none" w:sz="0" w:space="0" w:color="auto"/>
          </w:divBdr>
        </w:div>
        <w:div w:id="1218781443">
          <w:marLeft w:val="480"/>
          <w:marRight w:val="0"/>
          <w:marTop w:val="0"/>
          <w:marBottom w:val="0"/>
          <w:divBdr>
            <w:top w:val="none" w:sz="0" w:space="0" w:color="auto"/>
            <w:left w:val="none" w:sz="0" w:space="0" w:color="auto"/>
            <w:bottom w:val="none" w:sz="0" w:space="0" w:color="auto"/>
            <w:right w:val="none" w:sz="0" w:space="0" w:color="auto"/>
          </w:divBdr>
        </w:div>
        <w:div w:id="1894071914">
          <w:marLeft w:val="480"/>
          <w:marRight w:val="0"/>
          <w:marTop w:val="0"/>
          <w:marBottom w:val="0"/>
          <w:divBdr>
            <w:top w:val="none" w:sz="0" w:space="0" w:color="auto"/>
            <w:left w:val="none" w:sz="0" w:space="0" w:color="auto"/>
            <w:bottom w:val="none" w:sz="0" w:space="0" w:color="auto"/>
            <w:right w:val="none" w:sz="0" w:space="0" w:color="auto"/>
          </w:divBdr>
        </w:div>
        <w:div w:id="164592461">
          <w:marLeft w:val="480"/>
          <w:marRight w:val="0"/>
          <w:marTop w:val="0"/>
          <w:marBottom w:val="0"/>
          <w:divBdr>
            <w:top w:val="none" w:sz="0" w:space="0" w:color="auto"/>
            <w:left w:val="none" w:sz="0" w:space="0" w:color="auto"/>
            <w:bottom w:val="none" w:sz="0" w:space="0" w:color="auto"/>
            <w:right w:val="none" w:sz="0" w:space="0" w:color="auto"/>
          </w:divBdr>
        </w:div>
        <w:div w:id="1910458577">
          <w:marLeft w:val="480"/>
          <w:marRight w:val="0"/>
          <w:marTop w:val="0"/>
          <w:marBottom w:val="0"/>
          <w:divBdr>
            <w:top w:val="none" w:sz="0" w:space="0" w:color="auto"/>
            <w:left w:val="none" w:sz="0" w:space="0" w:color="auto"/>
            <w:bottom w:val="none" w:sz="0" w:space="0" w:color="auto"/>
            <w:right w:val="none" w:sz="0" w:space="0" w:color="auto"/>
          </w:divBdr>
        </w:div>
        <w:div w:id="586498467">
          <w:marLeft w:val="480"/>
          <w:marRight w:val="0"/>
          <w:marTop w:val="0"/>
          <w:marBottom w:val="0"/>
          <w:divBdr>
            <w:top w:val="none" w:sz="0" w:space="0" w:color="auto"/>
            <w:left w:val="none" w:sz="0" w:space="0" w:color="auto"/>
            <w:bottom w:val="none" w:sz="0" w:space="0" w:color="auto"/>
            <w:right w:val="none" w:sz="0" w:space="0" w:color="auto"/>
          </w:divBdr>
        </w:div>
        <w:div w:id="499469848">
          <w:marLeft w:val="480"/>
          <w:marRight w:val="0"/>
          <w:marTop w:val="0"/>
          <w:marBottom w:val="0"/>
          <w:divBdr>
            <w:top w:val="none" w:sz="0" w:space="0" w:color="auto"/>
            <w:left w:val="none" w:sz="0" w:space="0" w:color="auto"/>
            <w:bottom w:val="none" w:sz="0" w:space="0" w:color="auto"/>
            <w:right w:val="none" w:sz="0" w:space="0" w:color="auto"/>
          </w:divBdr>
        </w:div>
        <w:div w:id="425688449">
          <w:marLeft w:val="480"/>
          <w:marRight w:val="0"/>
          <w:marTop w:val="0"/>
          <w:marBottom w:val="0"/>
          <w:divBdr>
            <w:top w:val="none" w:sz="0" w:space="0" w:color="auto"/>
            <w:left w:val="none" w:sz="0" w:space="0" w:color="auto"/>
            <w:bottom w:val="none" w:sz="0" w:space="0" w:color="auto"/>
            <w:right w:val="none" w:sz="0" w:space="0" w:color="auto"/>
          </w:divBdr>
        </w:div>
        <w:div w:id="1636716019">
          <w:marLeft w:val="480"/>
          <w:marRight w:val="0"/>
          <w:marTop w:val="0"/>
          <w:marBottom w:val="0"/>
          <w:divBdr>
            <w:top w:val="none" w:sz="0" w:space="0" w:color="auto"/>
            <w:left w:val="none" w:sz="0" w:space="0" w:color="auto"/>
            <w:bottom w:val="none" w:sz="0" w:space="0" w:color="auto"/>
            <w:right w:val="none" w:sz="0" w:space="0" w:color="auto"/>
          </w:divBdr>
        </w:div>
        <w:div w:id="215092845">
          <w:marLeft w:val="480"/>
          <w:marRight w:val="0"/>
          <w:marTop w:val="0"/>
          <w:marBottom w:val="0"/>
          <w:divBdr>
            <w:top w:val="none" w:sz="0" w:space="0" w:color="auto"/>
            <w:left w:val="none" w:sz="0" w:space="0" w:color="auto"/>
            <w:bottom w:val="none" w:sz="0" w:space="0" w:color="auto"/>
            <w:right w:val="none" w:sz="0" w:space="0" w:color="auto"/>
          </w:divBdr>
        </w:div>
        <w:div w:id="2031568285">
          <w:marLeft w:val="480"/>
          <w:marRight w:val="0"/>
          <w:marTop w:val="0"/>
          <w:marBottom w:val="0"/>
          <w:divBdr>
            <w:top w:val="none" w:sz="0" w:space="0" w:color="auto"/>
            <w:left w:val="none" w:sz="0" w:space="0" w:color="auto"/>
            <w:bottom w:val="none" w:sz="0" w:space="0" w:color="auto"/>
            <w:right w:val="none" w:sz="0" w:space="0" w:color="auto"/>
          </w:divBdr>
        </w:div>
        <w:div w:id="949631840">
          <w:marLeft w:val="480"/>
          <w:marRight w:val="0"/>
          <w:marTop w:val="0"/>
          <w:marBottom w:val="0"/>
          <w:divBdr>
            <w:top w:val="none" w:sz="0" w:space="0" w:color="auto"/>
            <w:left w:val="none" w:sz="0" w:space="0" w:color="auto"/>
            <w:bottom w:val="none" w:sz="0" w:space="0" w:color="auto"/>
            <w:right w:val="none" w:sz="0" w:space="0" w:color="auto"/>
          </w:divBdr>
        </w:div>
        <w:div w:id="2085377152">
          <w:marLeft w:val="480"/>
          <w:marRight w:val="0"/>
          <w:marTop w:val="0"/>
          <w:marBottom w:val="0"/>
          <w:divBdr>
            <w:top w:val="none" w:sz="0" w:space="0" w:color="auto"/>
            <w:left w:val="none" w:sz="0" w:space="0" w:color="auto"/>
            <w:bottom w:val="none" w:sz="0" w:space="0" w:color="auto"/>
            <w:right w:val="none" w:sz="0" w:space="0" w:color="auto"/>
          </w:divBdr>
        </w:div>
        <w:div w:id="1622297027">
          <w:marLeft w:val="480"/>
          <w:marRight w:val="0"/>
          <w:marTop w:val="0"/>
          <w:marBottom w:val="0"/>
          <w:divBdr>
            <w:top w:val="none" w:sz="0" w:space="0" w:color="auto"/>
            <w:left w:val="none" w:sz="0" w:space="0" w:color="auto"/>
            <w:bottom w:val="none" w:sz="0" w:space="0" w:color="auto"/>
            <w:right w:val="none" w:sz="0" w:space="0" w:color="auto"/>
          </w:divBdr>
        </w:div>
        <w:div w:id="1798910056">
          <w:marLeft w:val="480"/>
          <w:marRight w:val="0"/>
          <w:marTop w:val="0"/>
          <w:marBottom w:val="0"/>
          <w:divBdr>
            <w:top w:val="none" w:sz="0" w:space="0" w:color="auto"/>
            <w:left w:val="none" w:sz="0" w:space="0" w:color="auto"/>
            <w:bottom w:val="none" w:sz="0" w:space="0" w:color="auto"/>
            <w:right w:val="none" w:sz="0" w:space="0" w:color="auto"/>
          </w:divBdr>
        </w:div>
        <w:div w:id="424110380">
          <w:marLeft w:val="480"/>
          <w:marRight w:val="0"/>
          <w:marTop w:val="0"/>
          <w:marBottom w:val="0"/>
          <w:divBdr>
            <w:top w:val="none" w:sz="0" w:space="0" w:color="auto"/>
            <w:left w:val="none" w:sz="0" w:space="0" w:color="auto"/>
            <w:bottom w:val="none" w:sz="0" w:space="0" w:color="auto"/>
            <w:right w:val="none" w:sz="0" w:space="0" w:color="auto"/>
          </w:divBdr>
        </w:div>
        <w:div w:id="1945570800">
          <w:marLeft w:val="480"/>
          <w:marRight w:val="0"/>
          <w:marTop w:val="0"/>
          <w:marBottom w:val="0"/>
          <w:divBdr>
            <w:top w:val="none" w:sz="0" w:space="0" w:color="auto"/>
            <w:left w:val="none" w:sz="0" w:space="0" w:color="auto"/>
            <w:bottom w:val="none" w:sz="0" w:space="0" w:color="auto"/>
            <w:right w:val="none" w:sz="0" w:space="0" w:color="auto"/>
          </w:divBdr>
        </w:div>
        <w:div w:id="1062562937">
          <w:marLeft w:val="480"/>
          <w:marRight w:val="0"/>
          <w:marTop w:val="0"/>
          <w:marBottom w:val="0"/>
          <w:divBdr>
            <w:top w:val="none" w:sz="0" w:space="0" w:color="auto"/>
            <w:left w:val="none" w:sz="0" w:space="0" w:color="auto"/>
            <w:bottom w:val="none" w:sz="0" w:space="0" w:color="auto"/>
            <w:right w:val="none" w:sz="0" w:space="0" w:color="auto"/>
          </w:divBdr>
        </w:div>
        <w:div w:id="344480600">
          <w:marLeft w:val="480"/>
          <w:marRight w:val="0"/>
          <w:marTop w:val="0"/>
          <w:marBottom w:val="0"/>
          <w:divBdr>
            <w:top w:val="none" w:sz="0" w:space="0" w:color="auto"/>
            <w:left w:val="none" w:sz="0" w:space="0" w:color="auto"/>
            <w:bottom w:val="none" w:sz="0" w:space="0" w:color="auto"/>
            <w:right w:val="none" w:sz="0" w:space="0" w:color="auto"/>
          </w:divBdr>
        </w:div>
        <w:div w:id="1697190146">
          <w:marLeft w:val="480"/>
          <w:marRight w:val="0"/>
          <w:marTop w:val="0"/>
          <w:marBottom w:val="0"/>
          <w:divBdr>
            <w:top w:val="none" w:sz="0" w:space="0" w:color="auto"/>
            <w:left w:val="none" w:sz="0" w:space="0" w:color="auto"/>
            <w:bottom w:val="none" w:sz="0" w:space="0" w:color="auto"/>
            <w:right w:val="none" w:sz="0" w:space="0" w:color="auto"/>
          </w:divBdr>
        </w:div>
        <w:div w:id="352852576">
          <w:marLeft w:val="480"/>
          <w:marRight w:val="0"/>
          <w:marTop w:val="0"/>
          <w:marBottom w:val="0"/>
          <w:divBdr>
            <w:top w:val="none" w:sz="0" w:space="0" w:color="auto"/>
            <w:left w:val="none" w:sz="0" w:space="0" w:color="auto"/>
            <w:bottom w:val="none" w:sz="0" w:space="0" w:color="auto"/>
            <w:right w:val="none" w:sz="0" w:space="0" w:color="auto"/>
          </w:divBdr>
        </w:div>
        <w:div w:id="1616981867">
          <w:marLeft w:val="480"/>
          <w:marRight w:val="0"/>
          <w:marTop w:val="0"/>
          <w:marBottom w:val="0"/>
          <w:divBdr>
            <w:top w:val="none" w:sz="0" w:space="0" w:color="auto"/>
            <w:left w:val="none" w:sz="0" w:space="0" w:color="auto"/>
            <w:bottom w:val="none" w:sz="0" w:space="0" w:color="auto"/>
            <w:right w:val="none" w:sz="0" w:space="0" w:color="auto"/>
          </w:divBdr>
        </w:div>
        <w:div w:id="927079403">
          <w:marLeft w:val="480"/>
          <w:marRight w:val="0"/>
          <w:marTop w:val="0"/>
          <w:marBottom w:val="0"/>
          <w:divBdr>
            <w:top w:val="none" w:sz="0" w:space="0" w:color="auto"/>
            <w:left w:val="none" w:sz="0" w:space="0" w:color="auto"/>
            <w:bottom w:val="none" w:sz="0" w:space="0" w:color="auto"/>
            <w:right w:val="none" w:sz="0" w:space="0" w:color="auto"/>
          </w:divBdr>
        </w:div>
        <w:div w:id="95759705">
          <w:marLeft w:val="480"/>
          <w:marRight w:val="0"/>
          <w:marTop w:val="0"/>
          <w:marBottom w:val="0"/>
          <w:divBdr>
            <w:top w:val="none" w:sz="0" w:space="0" w:color="auto"/>
            <w:left w:val="none" w:sz="0" w:space="0" w:color="auto"/>
            <w:bottom w:val="none" w:sz="0" w:space="0" w:color="auto"/>
            <w:right w:val="none" w:sz="0" w:space="0" w:color="auto"/>
          </w:divBdr>
        </w:div>
        <w:div w:id="871769541">
          <w:marLeft w:val="480"/>
          <w:marRight w:val="0"/>
          <w:marTop w:val="0"/>
          <w:marBottom w:val="0"/>
          <w:divBdr>
            <w:top w:val="none" w:sz="0" w:space="0" w:color="auto"/>
            <w:left w:val="none" w:sz="0" w:space="0" w:color="auto"/>
            <w:bottom w:val="none" w:sz="0" w:space="0" w:color="auto"/>
            <w:right w:val="none" w:sz="0" w:space="0" w:color="auto"/>
          </w:divBdr>
        </w:div>
        <w:div w:id="440686273">
          <w:marLeft w:val="480"/>
          <w:marRight w:val="0"/>
          <w:marTop w:val="0"/>
          <w:marBottom w:val="0"/>
          <w:divBdr>
            <w:top w:val="none" w:sz="0" w:space="0" w:color="auto"/>
            <w:left w:val="none" w:sz="0" w:space="0" w:color="auto"/>
            <w:bottom w:val="none" w:sz="0" w:space="0" w:color="auto"/>
            <w:right w:val="none" w:sz="0" w:space="0" w:color="auto"/>
          </w:divBdr>
        </w:div>
        <w:div w:id="1166438344">
          <w:marLeft w:val="480"/>
          <w:marRight w:val="0"/>
          <w:marTop w:val="0"/>
          <w:marBottom w:val="0"/>
          <w:divBdr>
            <w:top w:val="none" w:sz="0" w:space="0" w:color="auto"/>
            <w:left w:val="none" w:sz="0" w:space="0" w:color="auto"/>
            <w:bottom w:val="none" w:sz="0" w:space="0" w:color="auto"/>
            <w:right w:val="none" w:sz="0" w:space="0" w:color="auto"/>
          </w:divBdr>
        </w:div>
        <w:div w:id="1935087860">
          <w:marLeft w:val="480"/>
          <w:marRight w:val="0"/>
          <w:marTop w:val="0"/>
          <w:marBottom w:val="0"/>
          <w:divBdr>
            <w:top w:val="none" w:sz="0" w:space="0" w:color="auto"/>
            <w:left w:val="none" w:sz="0" w:space="0" w:color="auto"/>
            <w:bottom w:val="none" w:sz="0" w:space="0" w:color="auto"/>
            <w:right w:val="none" w:sz="0" w:space="0" w:color="auto"/>
          </w:divBdr>
        </w:div>
        <w:div w:id="1724673598">
          <w:marLeft w:val="480"/>
          <w:marRight w:val="0"/>
          <w:marTop w:val="0"/>
          <w:marBottom w:val="0"/>
          <w:divBdr>
            <w:top w:val="none" w:sz="0" w:space="0" w:color="auto"/>
            <w:left w:val="none" w:sz="0" w:space="0" w:color="auto"/>
            <w:bottom w:val="none" w:sz="0" w:space="0" w:color="auto"/>
            <w:right w:val="none" w:sz="0" w:space="0" w:color="auto"/>
          </w:divBdr>
        </w:div>
        <w:div w:id="1631784491">
          <w:marLeft w:val="480"/>
          <w:marRight w:val="0"/>
          <w:marTop w:val="0"/>
          <w:marBottom w:val="0"/>
          <w:divBdr>
            <w:top w:val="none" w:sz="0" w:space="0" w:color="auto"/>
            <w:left w:val="none" w:sz="0" w:space="0" w:color="auto"/>
            <w:bottom w:val="none" w:sz="0" w:space="0" w:color="auto"/>
            <w:right w:val="none" w:sz="0" w:space="0" w:color="auto"/>
          </w:divBdr>
        </w:div>
        <w:div w:id="159781393">
          <w:marLeft w:val="480"/>
          <w:marRight w:val="0"/>
          <w:marTop w:val="0"/>
          <w:marBottom w:val="0"/>
          <w:divBdr>
            <w:top w:val="none" w:sz="0" w:space="0" w:color="auto"/>
            <w:left w:val="none" w:sz="0" w:space="0" w:color="auto"/>
            <w:bottom w:val="none" w:sz="0" w:space="0" w:color="auto"/>
            <w:right w:val="none" w:sz="0" w:space="0" w:color="auto"/>
          </w:divBdr>
        </w:div>
        <w:div w:id="906844336">
          <w:marLeft w:val="480"/>
          <w:marRight w:val="0"/>
          <w:marTop w:val="0"/>
          <w:marBottom w:val="0"/>
          <w:divBdr>
            <w:top w:val="none" w:sz="0" w:space="0" w:color="auto"/>
            <w:left w:val="none" w:sz="0" w:space="0" w:color="auto"/>
            <w:bottom w:val="none" w:sz="0" w:space="0" w:color="auto"/>
            <w:right w:val="none" w:sz="0" w:space="0" w:color="auto"/>
          </w:divBdr>
        </w:div>
        <w:div w:id="176120908">
          <w:marLeft w:val="480"/>
          <w:marRight w:val="0"/>
          <w:marTop w:val="0"/>
          <w:marBottom w:val="0"/>
          <w:divBdr>
            <w:top w:val="none" w:sz="0" w:space="0" w:color="auto"/>
            <w:left w:val="none" w:sz="0" w:space="0" w:color="auto"/>
            <w:bottom w:val="none" w:sz="0" w:space="0" w:color="auto"/>
            <w:right w:val="none" w:sz="0" w:space="0" w:color="auto"/>
          </w:divBdr>
        </w:div>
        <w:div w:id="1739669440">
          <w:marLeft w:val="480"/>
          <w:marRight w:val="0"/>
          <w:marTop w:val="0"/>
          <w:marBottom w:val="0"/>
          <w:divBdr>
            <w:top w:val="none" w:sz="0" w:space="0" w:color="auto"/>
            <w:left w:val="none" w:sz="0" w:space="0" w:color="auto"/>
            <w:bottom w:val="none" w:sz="0" w:space="0" w:color="auto"/>
            <w:right w:val="none" w:sz="0" w:space="0" w:color="auto"/>
          </w:divBdr>
        </w:div>
        <w:div w:id="922953604">
          <w:marLeft w:val="480"/>
          <w:marRight w:val="0"/>
          <w:marTop w:val="0"/>
          <w:marBottom w:val="0"/>
          <w:divBdr>
            <w:top w:val="none" w:sz="0" w:space="0" w:color="auto"/>
            <w:left w:val="none" w:sz="0" w:space="0" w:color="auto"/>
            <w:bottom w:val="none" w:sz="0" w:space="0" w:color="auto"/>
            <w:right w:val="none" w:sz="0" w:space="0" w:color="auto"/>
          </w:divBdr>
        </w:div>
        <w:div w:id="254242488">
          <w:marLeft w:val="480"/>
          <w:marRight w:val="0"/>
          <w:marTop w:val="0"/>
          <w:marBottom w:val="0"/>
          <w:divBdr>
            <w:top w:val="none" w:sz="0" w:space="0" w:color="auto"/>
            <w:left w:val="none" w:sz="0" w:space="0" w:color="auto"/>
            <w:bottom w:val="none" w:sz="0" w:space="0" w:color="auto"/>
            <w:right w:val="none" w:sz="0" w:space="0" w:color="auto"/>
          </w:divBdr>
        </w:div>
        <w:div w:id="867836815">
          <w:marLeft w:val="480"/>
          <w:marRight w:val="0"/>
          <w:marTop w:val="0"/>
          <w:marBottom w:val="0"/>
          <w:divBdr>
            <w:top w:val="none" w:sz="0" w:space="0" w:color="auto"/>
            <w:left w:val="none" w:sz="0" w:space="0" w:color="auto"/>
            <w:bottom w:val="none" w:sz="0" w:space="0" w:color="auto"/>
            <w:right w:val="none" w:sz="0" w:space="0" w:color="auto"/>
          </w:divBdr>
        </w:div>
        <w:div w:id="1075006811">
          <w:marLeft w:val="480"/>
          <w:marRight w:val="0"/>
          <w:marTop w:val="0"/>
          <w:marBottom w:val="0"/>
          <w:divBdr>
            <w:top w:val="none" w:sz="0" w:space="0" w:color="auto"/>
            <w:left w:val="none" w:sz="0" w:space="0" w:color="auto"/>
            <w:bottom w:val="none" w:sz="0" w:space="0" w:color="auto"/>
            <w:right w:val="none" w:sz="0" w:space="0" w:color="auto"/>
          </w:divBdr>
        </w:div>
      </w:divsChild>
    </w:div>
    <w:div w:id="796610767">
      <w:bodyDiv w:val="1"/>
      <w:marLeft w:val="0"/>
      <w:marRight w:val="0"/>
      <w:marTop w:val="0"/>
      <w:marBottom w:val="0"/>
      <w:divBdr>
        <w:top w:val="none" w:sz="0" w:space="0" w:color="auto"/>
        <w:left w:val="none" w:sz="0" w:space="0" w:color="auto"/>
        <w:bottom w:val="none" w:sz="0" w:space="0" w:color="auto"/>
        <w:right w:val="none" w:sz="0" w:space="0" w:color="auto"/>
      </w:divBdr>
    </w:div>
    <w:div w:id="797143421">
      <w:bodyDiv w:val="1"/>
      <w:marLeft w:val="0"/>
      <w:marRight w:val="0"/>
      <w:marTop w:val="0"/>
      <w:marBottom w:val="0"/>
      <w:divBdr>
        <w:top w:val="none" w:sz="0" w:space="0" w:color="auto"/>
        <w:left w:val="none" w:sz="0" w:space="0" w:color="auto"/>
        <w:bottom w:val="none" w:sz="0" w:space="0" w:color="auto"/>
        <w:right w:val="none" w:sz="0" w:space="0" w:color="auto"/>
      </w:divBdr>
    </w:div>
    <w:div w:id="797257226">
      <w:bodyDiv w:val="1"/>
      <w:marLeft w:val="0"/>
      <w:marRight w:val="0"/>
      <w:marTop w:val="0"/>
      <w:marBottom w:val="0"/>
      <w:divBdr>
        <w:top w:val="none" w:sz="0" w:space="0" w:color="auto"/>
        <w:left w:val="none" w:sz="0" w:space="0" w:color="auto"/>
        <w:bottom w:val="none" w:sz="0" w:space="0" w:color="auto"/>
        <w:right w:val="none" w:sz="0" w:space="0" w:color="auto"/>
      </w:divBdr>
    </w:div>
    <w:div w:id="797260119">
      <w:bodyDiv w:val="1"/>
      <w:marLeft w:val="0"/>
      <w:marRight w:val="0"/>
      <w:marTop w:val="0"/>
      <w:marBottom w:val="0"/>
      <w:divBdr>
        <w:top w:val="none" w:sz="0" w:space="0" w:color="auto"/>
        <w:left w:val="none" w:sz="0" w:space="0" w:color="auto"/>
        <w:bottom w:val="none" w:sz="0" w:space="0" w:color="auto"/>
        <w:right w:val="none" w:sz="0" w:space="0" w:color="auto"/>
      </w:divBdr>
    </w:div>
    <w:div w:id="797723975">
      <w:bodyDiv w:val="1"/>
      <w:marLeft w:val="0"/>
      <w:marRight w:val="0"/>
      <w:marTop w:val="0"/>
      <w:marBottom w:val="0"/>
      <w:divBdr>
        <w:top w:val="none" w:sz="0" w:space="0" w:color="auto"/>
        <w:left w:val="none" w:sz="0" w:space="0" w:color="auto"/>
        <w:bottom w:val="none" w:sz="0" w:space="0" w:color="auto"/>
        <w:right w:val="none" w:sz="0" w:space="0" w:color="auto"/>
      </w:divBdr>
    </w:div>
    <w:div w:id="798693990">
      <w:bodyDiv w:val="1"/>
      <w:marLeft w:val="0"/>
      <w:marRight w:val="0"/>
      <w:marTop w:val="0"/>
      <w:marBottom w:val="0"/>
      <w:divBdr>
        <w:top w:val="none" w:sz="0" w:space="0" w:color="auto"/>
        <w:left w:val="none" w:sz="0" w:space="0" w:color="auto"/>
        <w:bottom w:val="none" w:sz="0" w:space="0" w:color="auto"/>
        <w:right w:val="none" w:sz="0" w:space="0" w:color="auto"/>
      </w:divBdr>
    </w:div>
    <w:div w:id="799037711">
      <w:bodyDiv w:val="1"/>
      <w:marLeft w:val="0"/>
      <w:marRight w:val="0"/>
      <w:marTop w:val="0"/>
      <w:marBottom w:val="0"/>
      <w:divBdr>
        <w:top w:val="none" w:sz="0" w:space="0" w:color="auto"/>
        <w:left w:val="none" w:sz="0" w:space="0" w:color="auto"/>
        <w:bottom w:val="none" w:sz="0" w:space="0" w:color="auto"/>
        <w:right w:val="none" w:sz="0" w:space="0" w:color="auto"/>
      </w:divBdr>
    </w:div>
    <w:div w:id="799108015">
      <w:bodyDiv w:val="1"/>
      <w:marLeft w:val="0"/>
      <w:marRight w:val="0"/>
      <w:marTop w:val="0"/>
      <w:marBottom w:val="0"/>
      <w:divBdr>
        <w:top w:val="none" w:sz="0" w:space="0" w:color="auto"/>
        <w:left w:val="none" w:sz="0" w:space="0" w:color="auto"/>
        <w:bottom w:val="none" w:sz="0" w:space="0" w:color="auto"/>
        <w:right w:val="none" w:sz="0" w:space="0" w:color="auto"/>
      </w:divBdr>
    </w:div>
    <w:div w:id="799154358">
      <w:bodyDiv w:val="1"/>
      <w:marLeft w:val="0"/>
      <w:marRight w:val="0"/>
      <w:marTop w:val="0"/>
      <w:marBottom w:val="0"/>
      <w:divBdr>
        <w:top w:val="none" w:sz="0" w:space="0" w:color="auto"/>
        <w:left w:val="none" w:sz="0" w:space="0" w:color="auto"/>
        <w:bottom w:val="none" w:sz="0" w:space="0" w:color="auto"/>
        <w:right w:val="none" w:sz="0" w:space="0" w:color="auto"/>
      </w:divBdr>
    </w:div>
    <w:div w:id="799224301">
      <w:bodyDiv w:val="1"/>
      <w:marLeft w:val="0"/>
      <w:marRight w:val="0"/>
      <w:marTop w:val="0"/>
      <w:marBottom w:val="0"/>
      <w:divBdr>
        <w:top w:val="none" w:sz="0" w:space="0" w:color="auto"/>
        <w:left w:val="none" w:sz="0" w:space="0" w:color="auto"/>
        <w:bottom w:val="none" w:sz="0" w:space="0" w:color="auto"/>
        <w:right w:val="none" w:sz="0" w:space="0" w:color="auto"/>
      </w:divBdr>
    </w:div>
    <w:div w:id="799307299">
      <w:bodyDiv w:val="1"/>
      <w:marLeft w:val="0"/>
      <w:marRight w:val="0"/>
      <w:marTop w:val="0"/>
      <w:marBottom w:val="0"/>
      <w:divBdr>
        <w:top w:val="none" w:sz="0" w:space="0" w:color="auto"/>
        <w:left w:val="none" w:sz="0" w:space="0" w:color="auto"/>
        <w:bottom w:val="none" w:sz="0" w:space="0" w:color="auto"/>
        <w:right w:val="none" w:sz="0" w:space="0" w:color="auto"/>
      </w:divBdr>
    </w:div>
    <w:div w:id="799342731">
      <w:bodyDiv w:val="1"/>
      <w:marLeft w:val="0"/>
      <w:marRight w:val="0"/>
      <w:marTop w:val="0"/>
      <w:marBottom w:val="0"/>
      <w:divBdr>
        <w:top w:val="none" w:sz="0" w:space="0" w:color="auto"/>
        <w:left w:val="none" w:sz="0" w:space="0" w:color="auto"/>
        <w:bottom w:val="none" w:sz="0" w:space="0" w:color="auto"/>
        <w:right w:val="none" w:sz="0" w:space="0" w:color="auto"/>
      </w:divBdr>
    </w:div>
    <w:div w:id="799539730">
      <w:bodyDiv w:val="1"/>
      <w:marLeft w:val="0"/>
      <w:marRight w:val="0"/>
      <w:marTop w:val="0"/>
      <w:marBottom w:val="0"/>
      <w:divBdr>
        <w:top w:val="none" w:sz="0" w:space="0" w:color="auto"/>
        <w:left w:val="none" w:sz="0" w:space="0" w:color="auto"/>
        <w:bottom w:val="none" w:sz="0" w:space="0" w:color="auto"/>
        <w:right w:val="none" w:sz="0" w:space="0" w:color="auto"/>
      </w:divBdr>
    </w:div>
    <w:div w:id="799686114">
      <w:bodyDiv w:val="1"/>
      <w:marLeft w:val="0"/>
      <w:marRight w:val="0"/>
      <w:marTop w:val="0"/>
      <w:marBottom w:val="0"/>
      <w:divBdr>
        <w:top w:val="none" w:sz="0" w:space="0" w:color="auto"/>
        <w:left w:val="none" w:sz="0" w:space="0" w:color="auto"/>
        <w:bottom w:val="none" w:sz="0" w:space="0" w:color="auto"/>
        <w:right w:val="none" w:sz="0" w:space="0" w:color="auto"/>
      </w:divBdr>
    </w:div>
    <w:div w:id="799960228">
      <w:bodyDiv w:val="1"/>
      <w:marLeft w:val="0"/>
      <w:marRight w:val="0"/>
      <w:marTop w:val="0"/>
      <w:marBottom w:val="0"/>
      <w:divBdr>
        <w:top w:val="none" w:sz="0" w:space="0" w:color="auto"/>
        <w:left w:val="none" w:sz="0" w:space="0" w:color="auto"/>
        <w:bottom w:val="none" w:sz="0" w:space="0" w:color="auto"/>
        <w:right w:val="none" w:sz="0" w:space="0" w:color="auto"/>
      </w:divBdr>
    </w:div>
    <w:div w:id="800264757">
      <w:bodyDiv w:val="1"/>
      <w:marLeft w:val="0"/>
      <w:marRight w:val="0"/>
      <w:marTop w:val="0"/>
      <w:marBottom w:val="0"/>
      <w:divBdr>
        <w:top w:val="none" w:sz="0" w:space="0" w:color="auto"/>
        <w:left w:val="none" w:sz="0" w:space="0" w:color="auto"/>
        <w:bottom w:val="none" w:sz="0" w:space="0" w:color="auto"/>
        <w:right w:val="none" w:sz="0" w:space="0" w:color="auto"/>
      </w:divBdr>
    </w:div>
    <w:div w:id="800339400">
      <w:bodyDiv w:val="1"/>
      <w:marLeft w:val="0"/>
      <w:marRight w:val="0"/>
      <w:marTop w:val="0"/>
      <w:marBottom w:val="0"/>
      <w:divBdr>
        <w:top w:val="none" w:sz="0" w:space="0" w:color="auto"/>
        <w:left w:val="none" w:sz="0" w:space="0" w:color="auto"/>
        <w:bottom w:val="none" w:sz="0" w:space="0" w:color="auto"/>
        <w:right w:val="none" w:sz="0" w:space="0" w:color="auto"/>
      </w:divBdr>
    </w:div>
    <w:div w:id="800346473">
      <w:bodyDiv w:val="1"/>
      <w:marLeft w:val="0"/>
      <w:marRight w:val="0"/>
      <w:marTop w:val="0"/>
      <w:marBottom w:val="0"/>
      <w:divBdr>
        <w:top w:val="none" w:sz="0" w:space="0" w:color="auto"/>
        <w:left w:val="none" w:sz="0" w:space="0" w:color="auto"/>
        <w:bottom w:val="none" w:sz="0" w:space="0" w:color="auto"/>
        <w:right w:val="none" w:sz="0" w:space="0" w:color="auto"/>
      </w:divBdr>
    </w:div>
    <w:div w:id="800391664">
      <w:bodyDiv w:val="1"/>
      <w:marLeft w:val="0"/>
      <w:marRight w:val="0"/>
      <w:marTop w:val="0"/>
      <w:marBottom w:val="0"/>
      <w:divBdr>
        <w:top w:val="none" w:sz="0" w:space="0" w:color="auto"/>
        <w:left w:val="none" w:sz="0" w:space="0" w:color="auto"/>
        <w:bottom w:val="none" w:sz="0" w:space="0" w:color="auto"/>
        <w:right w:val="none" w:sz="0" w:space="0" w:color="auto"/>
      </w:divBdr>
    </w:div>
    <w:div w:id="800535281">
      <w:bodyDiv w:val="1"/>
      <w:marLeft w:val="0"/>
      <w:marRight w:val="0"/>
      <w:marTop w:val="0"/>
      <w:marBottom w:val="0"/>
      <w:divBdr>
        <w:top w:val="none" w:sz="0" w:space="0" w:color="auto"/>
        <w:left w:val="none" w:sz="0" w:space="0" w:color="auto"/>
        <w:bottom w:val="none" w:sz="0" w:space="0" w:color="auto"/>
        <w:right w:val="none" w:sz="0" w:space="0" w:color="auto"/>
      </w:divBdr>
    </w:div>
    <w:div w:id="800541844">
      <w:bodyDiv w:val="1"/>
      <w:marLeft w:val="0"/>
      <w:marRight w:val="0"/>
      <w:marTop w:val="0"/>
      <w:marBottom w:val="0"/>
      <w:divBdr>
        <w:top w:val="none" w:sz="0" w:space="0" w:color="auto"/>
        <w:left w:val="none" w:sz="0" w:space="0" w:color="auto"/>
        <w:bottom w:val="none" w:sz="0" w:space="0" w:color="auto"/>
        <w:right w:val="none" w:sz="0" w:space="0" w:color="auto"/>
      </w:divBdr>
    </w:div>
    <w:div w:id="800611132">
      <w:bodyDiv w:val="1"/>
      <w:marLeft w:val="0"/>
      <w:marRight w:val="0"/>
      <w:marTop w:val="0"/>
      <w:marBottom w:val="0"/>
      <w:divBdr>
        <w:top w:val="none" w:sz="0" w:space="0" w:color="auto"/>
        <w:left w:val="none" w:sz="0" w:space="0" w:color="auto"/>
        <w:bottom w:val="none" w:sz="0" w:space="0" w:color="auto"/>
        <w:right w:val="none" w:sz="0" w:space="0" w:color="auto"/>
      </w:divBdr>
    </w:div>
    <w:div w:id="800921819">
      <w:bodyDiv w:val="1"/>
      <w:marLeft w:val="0"/>
      <w:marRight w:val="0"/>
      <w:marTop w:val="0"/>
      <w:marBottom w:val="0"/>
      <w:divBdr>
        <w:top w:val="none" w:sz="0" w:space="0" w:color="auto"/>
        <w:left w:val="none" w:sz="0" w:space="0" w:color="auto"/>
        <w:bottom w:val="none" w:sz="0" w:space="0" w:color="auto"/>
        <w:right w:val="none" w:sz="0" w:space="0" w:color="auto"/>
      </w:divBdr>
    </w:div>
    <w:div w:id="801266365">
      <w:bodyDiv w:val="1"/>
      <w:marLeft w:val="0"/>
      <w:marRight w:val="0"/>
      <w:marTop w:val="0"/>
      <w:marBottom w:val="0"/>
      <w:divBdr>
        <w:top w:val="none" w:sz="0" w:space="0" w:color="auto"/>
        <w:left w:val="none" w:sz="0" w:space="0" w:color="auto"/>
        <w:bottom w:val="none" w:sz="0" w:space="0" w:color="auto"/>
        <w:right w:val="none" w:sz="0" w:space="0" w:color="auto"/>
      </w:divBdr>
    </w:div>
    <w:div w:id="801388968">
      <w:bodyDiv w:val="1"/>
      <w:marLeft w:val="0"/>
      <w:marRight w:val="0"/>
      <w:marTop w:val="0"/>
      <w:marBottom w:val="0"/>
      <w:divBdr>
        <w:top w:val="none" w:sz="0" w:space="0" w:color="auto"/>
        <w:left w:val="none" w:sz="0" w:space="0" w:color="auto"/>
        <w:bottom w:val="none" w:sz="0" w:space="0" w:color="auto"/>
        <w:right w:val="none" w:sz="0" w:space="0" w:color="auto"/>
      </w:divBdr>
      <w:divsChild>
        <w:div w:id="101727699">
          <w:marLeft w:val="480"/>
          <w:marRight w:val="0"/>
          <w:marTop w:val="0"/>
          <w:marBottom w:val="0"/>
          <w:divBdr>
            <w:top w:val="none" w:sz="0" w:space="0" w:color="auto"/>
            <w:left w:val="none" w:sz="0" w:space="0" w:color="auto"/>
            <w:bottom w:val="none" w:sz="0" w:space="0" w:color="auto"/>
            <w:right w:val="none" w:sz="0" w:space="0" w:color="auto"/>
          </w:divBdr>
        </w:div>
        <w:div w:id="1557399578">
          <w:marLeft w:val="480"/>
          <w:marRight w:val="0"/>
          <w:marTop w:val="0"/>
          <w:marBottom w:val="0"/>
          <w:divBdr>
            <w:top w:val="none" w:sz="0" w:space="0" w:color="auto"/>
            <w:left w:val="none" w:sz="0" w:space="0" w:color="auto"/>
            <w:bottom w:val="none" w:sz="0" w:space="0" w:color="auto"/>
            <w:right w:val="none" w:sz="0" w:space="0" w:color="auto"/>
          </w:divBdr>
        </w:div>
        <w:div w:id="1549609500">
          <w:marLeft w:val="480"/>
          <w:marRight w:val="0"/>
          <w:marTop w:val="0"/>
          <w:marBottom w:val="0"/>
          <w:divBdr>
            <w:top w:val="none" w:sz="0" w:space="0" w:color="auto"/>
            <w:left w:val="none" w:sz="0" w:space="0" w:color="auto"/>
            <w:bottom w:val="none" w:sz="0" w:space="0" w:color="auto"/>
            <w:right w:val="none" w:sz="0" w:space="0" w:color="auto"/>
          </w:divBdr>
        </w:div>
        <w:div w:id="173342820">
          <w:marLeft w:val="480"/>
          <w:marRight w:val="0"/>
          <w:marTop w:val="0"/>
          <w:marBottom w:val="0"/>
          <w:divBdr>
            <w:top w:val="none" w:sz="0" w:space="0" w:color="auto"/>
            <w:left w:val="none" w:sz="0" w:space="0" w:color="auto"/>
            <w:bottom w:val="none" w:sz="0" w:space="0" w:color="auto"/>
            <w:right w:val="none" w:sz="0" w:space="0" w:color="auto"/>
          </w:divBdr>
        </w:div>
        <w:div w:id="162672761">
          <w:marLeft w:val="480"/>
          <w:marRight w:val="0"/>
          <w:marTop w:val="0"/>
          <w:marBottom w:val="0"/>
          <w:divBdr>
            <w:top w:val="none" w:sz="0" w:space="0" w:color="auto"/>
            <w:left w:val="none" w:sz="0" w:space="0" w:color="auto"/>
            <w:bottom w:val="none" w:sz="0" w:space="0" w:color="auto"/>
            <w:right w:val="none" w:sz="0" w:space="0" w:color="auto"/>
          </w:divBdr>
        </w:div>
        <w:div w:id="942148290">
          <w:marLeft w:val="480"/>
          <w:marRight w:val="0"/>
          <w:marTop w:val="0"/>
          <w:marBottom w:val="0"/>
          <w:divBdr>
            <w:top w:val="none" w:sz="0" w:space="0" w:color="auto"/>
            <w:left w:val="none" w:sz="0" w:space="0" w:color="auto"/>
            <w:bottom w:val="none" w:sz="0" w:space="0" w:color="auto"/>
            <w:right w:val="none" w:sz="0" w:space="0" w:color="auto"/>
          </w:divBdr>
        </w:div>
        <w:div w:id="1337540827">
          <w:marLeft w:val="480"/>
          <w:marRight w:val="0"/>
          <w:marTop w:val="0"/>
          <w:marBottom w:val="0"/>
          <w:divBdr>
            <w:top w:val="none" w:sz="0" w:space="0" w:color="auto"/>
            <w:left w:val="none" w:sz="0" w:space="0" w:color="auto"/>
            <w:bottom w:val="none" w:sz="0" w:space="0" w:color="auto"/>
            <w:right w:val="none" w:sz="0" w:space="0" w:color="auto"/>
          </w:divBdr>
        </w:div>
        <w:div w:id="810637927">
          <w:marLeft w:val="480"/>
          <w:marRight w:val="0"/>
          <w:marTop w:val="0"/>
          <w:marBottom w:val="0"/>
          <w:divBdr>
            <w:top w:val="none" w:sz="0" w:space="0" w:color="auto"/>
            <w:left w:val="none" w:sz="0" w:space="0" w:color="auto"/>
            <w:bottom w:val="none" w:sz="0" w:space="0" w:color="auto"/>
            <w:right w:val="none" w:sz="0" w:space="0" w:color="auto"/>
          </w:divBdr>
        </w:div>
        <w:div w:id="880635990">
          <w:marLeft w:val="480"/>
          <w:marRight w:val="0"/>
          <w:marTop w:val="0"/>
          <w:marBottom w:val="0"/>
          <w:divBdr>
            <w:top w:val="none" w:sz="0" w:space="0" w:color="auto"/>
            <w:left w:val="none" w:sz="0" w:space="0" w:color="auto"/>
            <w:bottom w:val="none" w:sz="0" w:space="0" w:color="auto"/>
            <w:right w:val="none" w:sz="0" w:space="0" w:color="auto"/>
          </w:divBdr>
        </w:div>
        <w:div w:id="951940181">
          <w:marLeft w:val="480"/>
          <w:marRight w:val="0"/>
          <w:marTop w:val="0"/>
          <w:marBottom w:val="0"/>
          <w:divBdr>
            <w:top w:val="none" w:sz="0" w:space="0" w:color="auto"/>
            <w:left w:val="none" w:sz="0" w:space="0" w:color="auto"/>
            <w:bottom w:val="none" w:sz="0" w:space="0" w:color="auto"/>
            <w:right w:val="none" w:sz="0" w:space="0" w:color="auto"/>
          </w:divBdr>
        </w:div>
        <w:div w:id="465438375">
          <w:marLeft w:val="480"/>
          <w:marRight w:val="0"/>
          <w:marTop w:val="0"/>
          <w:marBottom w:val="0"/>
          <w:divBdr>
            <w:top w:val="none" w:sz="0" w:space="0" w:color="auto"/>
            <w:left w:val="none" w:sz="0" w:space="0" w:color="auto"/>
            <w:bottom w:val="none" w:sz="0" w:space="0" w:color="auto"/>
            <w:right w:val="none" w:sz="0" w:space="0" w:color="auto"/>
          </w:divBdr>
        </w:div>
        <w:div w:id="1100564351">
          <w:marLeft w:val="480"/>
          <w:marRight w:val="0"/>
          <w:marTop w:val="0"/>
          <w:marBottom w:val="0"/>
          <w:divBdr>
            <w:top w:val="none" w:sz="0" w:space="0" w:color="auto"/>
            <w:left w:val="none" w:sz="0" w:space="0" w:color="auto"/>
            <w:bottom w:val="none" w:sz="0" w:space="0" w:color="auto"/>
            <w:right w:val="none" w:sz="0" w:space="0" w:color="auto"/>
          </w:divBdr>
        </w:div>
        <w:div w:id="1969163709">
          <w:marLeft w:val="480"/>
          <w:marRight w:val="0"/>
          <w:marTop w:val="0"/>
          <w:marBottom w:val="0"/>
          <w:divBdr>
            <w:top w:val="none" w:sz="0" w:space="0" w:color="auto"/>
            <w:left w:val="none" w:sz="0" w:space="0" w:color="auto"/>
            <w:bottom w:val="none" w:sz="0" w:space="0" w:color="auto"/>
            <w:right w:val="none" w:sz="0" w:space="0" w:color="auto"/>
          </w:divBdr>
        </w:div>
        <w:div w:id="321280753">
          <w:marLeft w:val="480"/>
          <w:marRight w:val="0"/>
          <w:marTop w:val="0"/>
          <w:marBottom w:val="0"/>
          <w:divBdr>
            <w:top w:val="none" w:sz="0" w:space="0" w:color="auto"/>
            <w:left w:val="none" w:sz="0" w:space="0" w:color="auto"/>
            <w:bottom w:val="none" w:sz="0" w:space="0" w:color="auto"/>
            <w:right w:val="none" w:sz="0" w:space="0" w:color="auto"/>
          </w:divBdr>
        </w:div>
        <w:div w:id="52125070">
          <w:marLeft w:val="480"/>
          <w:marRight w:val="0"/>
          <w:marTop w:val="0"/>
          <w:marBottom w:val="0"/>
          <w:divBdr>
            <w:top w:val="none" w:sz="0" w:space="0" w:color="auto"/>
            <w:left w:val="none" w:sz="0" w:space="0" w:color="auto"/>
            <w:bottom w:val="none" w:sz="0" w:space="0" w:color="auto"/>
            <w:right w:val="none" w:sz="0" w:space="0" w:color="auto"/>
          </w:divBdr>
        </w:div>
        <w:div w:id="582954452">
          <w:marLeft w:val="480"/>
          <w:marRight w:val="0"/>
          <w:marTop w:val="0"/>
          <w:marBottom w:val="0"/>
          <w:divBdr>
            <w:top w:val="none" w:sz="0" w:space="0" w:color="auto"/>
            <w:left w:val="none" w:sz="0" w:space="0" w:color="auto"/>
            <w:bottom w:val="none" w:sz="0" w:space="0" w:color="auto"/>
            <w:right w:val="none" w:sz="0" w:space="0" w:color="auto"/>
          </w:divBdr>
        </w:div>
        <w:div w:id="587882605">
          <w:marLeft w:val="480"/>
          <w:marRight w:val="0"/>
          <w:marTop w:val="0"/>
          <w:marBottom w:val="0"/>
          <w:divBdr>
            <w:top w:val="none" w:sz="0" w:space="0" w:color="auto"/>
            <w:left w:val="none" w:sz="0" w:space="0" w:color="auto"/>
            <w:bottom w:val="none" w:sz="0" w:space="0" w:color="auto"/>
            <w:right w:val="none" w:sz="0" w:space="0" w:color="auto"/>
          </w:divBdr>
        </w:div>
        <w:div w:id="1489588815">
          <w:marLeft w:val="480"/>
          <w:marRight w:val="0"/>
          <w:marTop w:val="0"/>
          <w:marBottom w:val="0"/>
          <w:divBdr>
            <w:top w:val="none" w:sz="0" w:space="0" w:color="auto"/>
            <w:left w:val="none" w:sz="0" w:space="0" w:color="auto"/>
            <w:bottom w:val="none" w:sz="0" w:space="0" w:color="auto"/>
            <w:right w:val="none" w:sz="0" w:space="0" w:color="auto"/>
          </w:divBdr>
        </w:div>
        <w:div w:id="1027606437">
          <w:marLeft w:val="480"/>
          <w:marRight w:val="0"/>
          <w:marTop w:val="0"/>
          <w:marBottom w:val="0"/>
          <w:divBdr>
            <w:top w:val="none" w:sz="0" w:space="0" w:color="auto"/>
            <w:left w:val="none" w:sz="0" w:space="0" w:color="auto"/>
            <w:bottom w:val="none" w:sz="0" w:space="0" w:color="auto"/>
            <w:right w:val="none" w:sz="0" w:space="0" w:color="auto"/>
          </w:divBdr>
        </w:div>
        <w:div w:id="1424187753">
          <w:marLeft w:val="480"/>
          <w:marRight w:val="0"/>
          <w:marTop w:val="0"/>
          <w:marBottom w:val="0"/>
          <w:divBdr>
            <w:top w:val="none" w:sz="0" w:space="0" w:color="auto"/>
            <w:left w:val="none" w:sz="0" w:space="0" w:color="auto"/>
            <w:bottom w:val="none" w:sz="0" w:space="0" w:color="auto"/>
            <w:right w:val="none" w:sz="0" w:space="0" w:color="auto"/>
          </w:divBdr>
        </w:div>
        <w:div w:id="633414993">
          <w:marLeft w:val="480"/>
          <w:marRight w:val="0"/>
          <w:marTop w:val="0"/>
          <w:marBottom w:val="0"/>
          <w:divBdr>
            <w:top w:val="none" w:sz="0" w:space="0" w:color="auto"/>
            <w:left w:val="none" w:sz="0" w:space="0" w:color="auto"/>
            <w:bottom w:val="none" w:sz="0" w:space="0" w:color="auto"/>
            <w:right w:val="none" w:sz="0" w:space="0" w:color="auto"/>
          </w:divBdr>
        </w:div>
        <w:div w:id="543910574">
          <w:marLeft w:val="480"/>
          <w:marRight w:val="0"/>
          <w:marTop w:val="0"/>
          <w:marBottom w:val="0"/>
          <w:divBdr>
            <w:top w:val="none" w:sz="0" w:space="0" w:color="auto"/>
            <w:left w:val="none" w:sz="0" w:space="0" w:color="auto"/>
            <w:bottom w:val="none" w:sz="0" w:space="0" w:color="auto"/>
            <w:right w:val="none" w:sz="0" w:space="0" w:color="auto"/>
          </w:divBdr>
        </w:div>
        <w:div w:id="1263998529">
          <w:marLeft w:val="480"/>
          <w:marRight w:val="0"/>
          <w:marTop w:val="0"/>
          <w:marBottom w:val="0"/>
          <w:divBdr>
            <w:top w:val="none" w:sz="0" w:space="0" w:color="auto"/>
            <w:left w:val="none" w:sz="0" w:space="0" w:color="auto"/>
            <w:bottom w:val="none" w:sz="0" w:space="0" w:color="auto"/>
            <w:right w:val="none" w:sz="0" w:space="0" w:color="auto"/>
          </w:divBdr>
        </w:div>
        <w:div w:id="1204177457">
          <w:marLeft w:val="480"/>
          <w:marRight w:val="0"/>
          <w:marTop w:val="0"/>
          <w:marBottom w:val="0"/>
          <w:divBdr>
            <w:top w:val="none" w:sz="0" w:space="0" w:color="auto"/>
            <w:left w:val="none" w:sz="0" w:space="0" w:color="auto"/>
            <w:bottom w:val="none" w:sz="0" w:space="0" w:color="auto"/>
            <w:right w:val="none" w:sz="0" w:space="0" w:color="auto"/>
          </w:divBdr>
        </w:div>
        <w:div w:id="1554192467">
          <w:marLeft w:val="480"/>
          <w:marRight w:val="0"/>
          <w:marTop w:val="0"/>
          <w:marBottom w:val="0"/>
          <w:divBdr>
            <w:top w:val="none" w:sz="0" w:space="0" w:color="auto"/>
            <w:left w:val="none" w:sz="0" w:space="0" w:color="auto"/>
            <w:bottom w:val="none" w:sz="0" w:space="0" w:color="auto"/>
            <w:right w:val="none" w:sz="0" w:space="0" w:color="auto"/>
          </w:divBdr>
        </w:div>
        <w:div w:id="777985132">
          <w:marLeft w:val="480"/>
          <w:marRight w:val="0"/>
          <w:marTop w:val="0"/>
          <w:marBottom w:val="0"/>
          <w:divBdr>
            <w:top w:val="none" w:sz="0" w:space="0" w:color="auto"/>
            <w:left w:val="none" w:sz="0" w:space="0" w:color="auto"/>
            <w:bottom w:val="none" w:sz="0" w:space="0" w:color="auto"/>
            <w:right w:val="none" w:sz="0" w:space="0" w:color="auto"/>
          </w:divBdr>
        </w:div>
        <w:div w:id="1857232462">
          <w:marLeft w:val="480"/>
          <w:marRight w:val="0"/>
          <w:marTop w:val="0"/>
          <w:marBottom w:val="0"/>
          <w:divBdr>
            <w:top w:val="none" w:sz="0" w:space="0" w:color="auto"/>
            <w:left w:val="none" w:sz="0" w:space="0" w:color="auto"/>
            <w:bottom w:val="none" w:sz="0" w:space="0" w:color="auto"/>
            <w:right w:val="none" w:sz="0" w:space="0" w:color="auto"/>
          </w:divBdr>
        </w:div>
        <w:div w:id="668404693">
          <w:marLeft w:val="480"/>
          <w:marRight w:val="0"/>
          <w:marTop w:val="0"/>
          <w:marBottom w:val="0"/>
          <w:divBdr>
            <w:top w:val="none" w:sz="0" w:space="0" w:color="auto"/>
            <w:left w:val="none" w:sz="0" w:space="0" w:color="auto"/>
            <w:bottom w:val="none" w:sz="0" w:space="0" w:color="auto"/>
            <w:right w:val="none" w:sz="0" w:space="0" w:color="auto"/>
          </w:divBdr>
        </w:div>
        <w:div w:id="2129231459">
          <w:marLeft w:val="480"/>
          <w:marRight w:val="0"/>
          <w:marTop w:val="0"/>
          <w:marBottom w:val="0"/>
          <w:divBdr>
            <w:top w:val="none" w:sz="0" w:space="0" w:color="auto"/>
            <w:left w:val="none" w:sz="0" w:space="0" w:color="auto"/>
            <w:bottom w:val="none" w:sz="0" w:space="0" w:color="auto"/>
            <w:right w:val="none" w:sz="0" w:space="0" w:color="auto"/>
          </w:divBdr>
        </w:div>
        <w:div w:id="1095707854">
          <w:marLeft w:val="480"/>
          <w:marRight w:val="0"/>
          <w:marTop w:val="0"/>
          <w:marBottom w:val="0"/>
          <w:divBdr>
            <w:top w:val="none" w:sz="0" w:space="0" w:color="auto"/>
            <w:left w:val="none" w:sz="0" w:space="0" w:color="auto"/>
            <w:bottom w:val="none" w:sz="0" w:space="0" w:color="auto"/>
            <w:right w:val="none" w:sz="0" w:space="0" w:color="auto"/>
          </w:divBdr>
        </w:div>
        <w:div w:id="2147164730">
          <w:marLeft w:val="480"/>
          <w:marRight w:val="0"/>
          <w:marTop w:val="0"/>
          <w:marBottom w:val="0"/>
          <w:divBdr>
            <w:top w:val="none" w:sz="0" w:space="0" w:color="auto"/>
            <w:left w:val="none" w:sz="0" w:space="0" w:color="auto"/>
            <w:bottom w:val="none" w:sz="0" w:space="0" w:color="auto"/>
            <w:right w:val="none" w:sz="0" w:space="0" w:color="auto"/>
          </w:divBdr>
        </w:div>
        <w:div w:id="364135261">
          <w:marLeft w:val="480"/>
          <w:marRight w:val="0"/>
          <w:marTop w:val="0"/>
          <w:marBottom w:val="0"/>
          <w:divBdr>
            <w:top w:val="none" w:sz="0" w:space="0" w:color="auto"/>
            <w:left w:val="none" w:sz="0" w:space="0" w:color="auto"/>
            <w:bottom w:val="none" w:sz="0" w:space="0" w:color="auto"/>
            <w:right w:val="none" w:sz="0" w:space="0" w:color="auto"/>
          </w:divBdr>
        </w:div>
        <w:div w:id="1702394999">
          <w:marLeft w:val="480"/>
          <w:marRight w:val="0"/>
          <w:marTop w:val="0"/>
          <w:marBottom w:val="0"/>
          <w:divBdr>
            <w:top w:val="none" w:sz="0" w:space="0" w:color="auto"/>
            <w:left w:val="none" w:sz="0" w:space="0" w:color="auto"/>
            <w:bottom w:val="none" w:sz="0" w:space="0" w:color="auto"/>
            <w:right w:val="none" w:sz="0" w:space="0" w:color="auto"/>
          </w:divBdr>
        </w:div>
        <w:div w:id="298462843">
          <w:marLeft w:val="480"/>
          <w:marRight w:val="0"/>
          <w:marTop w:val="0"/>
          <w:marBottom w:val="0"/>
          <w:divBdr>
            <w:top w:val="none" w:sz="0" w:space="0" w:color="auto"/>
            <w:left w:val="none" w:sz="0" w:space="0" w:color="auto"/>
            <w:bottom w:val="none" w:sz="0" w:space="0" w:color="auto"/>
            <w:right w:val="none" w:sz="0" w:space="0" w:color="auto"/>
          </w:divBdr>
        </w:div>
        <w:div w:id="1098914518">
          <w:marLeft w:val="480"/>
          <w:marRight w:val="0"/>
          <w:marTop w:val="0"/>
          <w:marBottom w:val="0"/>
          <w:divBdr>
            <w:top w:val="none" w:sz="0" w:space="0" w:color="auto"/>
            <w:left w:val="none" w:sz="0" w:space="0" w:color="auto"/>
            <w:bottom w:val="none" w:sz="0" w:space="0" w:color="auto"/>
            <w:right w:val="none" w:sz="0" w:space="0" w:color="auto"/>
          </w:divBdr>
        </w:div>
        <w:div w:id="185603350">
          <w:marLeft w:val="480"/>
          <w:marRight w:val="0"/>
          <w:marTop w:val="0"/>
          <w:marBottom w:val="0"/>
          <w:divBdr>
            <w:top w:val="none" w:sz="0" w:space="0" w:color="auto"/>
            <w:left w:val="none" w:sz="0" w:space="0" w:color="auto"/>
            <w:bottom w:val="none" w:sz="0" w:space="0" w:color="auto"/>
            <w:right w:val="none" w:sz="0" w:space="0" w:color="auto"/>
          </w:divBdr>
        </w:div>
        <w:div w:id="2144232909">
          <w:marLeft w:val="480"/>
          <w:marRight w:val="0"/>
          <w:marTop w:val="0"/>
          <w:marBottom w:val="0"/>
          <w:divBdr>
            <w:top w:val="none" w:sz="0" w:space="0" w:color="auto"/>
            <w:left w:val="none" w:sz="0" w:space="0" w:color="auto"/>
            <w:bottom w:val="none" w:sz="0" w:space="0" w:color="auto"/>
            <w:right w:val="none" w:sz="0" w:space="0" w:color="auto"/>
          </w:divBdr>
        </w:div>
        <w:div w:id="289211317">
          <w:marLeft w:val="480"/>
          <w:marRight w:val="0"/>
          <w:marTop w:val="0"/>
          <w:marBottom w:val="0"/>
          <w:divBdr>
            <w:top w:val="none" w:sz="0" w:space="0" w:color="auto"/>
            <w:left w:val="none" w:sz="0" w:space="0" w:color="auto"/>
            <w:bottom w:val="none" w:sz="0" w:space="0" w:color="auto"/>
            <w:right w:val="none" w:sz="0" w:space="0" w:color="auto"/>
          </w:divBdr>
        </w:div>
        <w:div w:id="1334452658">
          <w:marLeft w:val="480"/>
          <w:marRight w:val="0"/>
          <w:marTop w:val="0"/>
          <w:marBottom w:val="0"/>
          <w:divBdr>
            <w:top w:val="none" w:sz="0" w:space="0" w:color="auto"/>
            <w:left w:val="none" w:sz="0" w:space="0" w:color="auto"/>
            <w:bottom w:val="none" w:sz="0" w:space="0" w:color="auto"/>
            <w:right w:val="none" w:sz="0" w:space="0" w:color="auto"/>
          </w:divBdr>
        </w:div>
        <w:div w:id="1315259993">
          <w:marLeft w:val="480"/>
          <w:marRight w:val="0"/>
          <w:marTop w:val="0"/>
          <w:marBottom w:val="0"/>
          <w:divBdr>
            <w:top w:val="none" w:sz="0" w:space="0" w:color="auto"/>
            <w:left w:val="none" w:sz="0" w:space="0" w:color="auto"/>
            <w:bottom w:val="none" w:sz="0" w:space="0" w:color="auto"/>
            <w:right w:val="none" w:sz="0" w:space="0" w:color="auto"/>
          </w:divBdr>
        </w:div>
        <w:div w:id="1805927420">
          <w:marLeft w:val="480"/>
          <w:marRight w:val="0"/>
          <w:marTop w:val="0"/>
          <w:marBottom w:val="0"/>
          <w:divBdr>
            <w:top w:val="none" w:sz="0" w:space="0" w:color="auto"/>
            <w:left w:val="none" w:sz="0" w:space="0" w:color="auto"/>
            <w:bottom w:val="none" w:sz="0" w:space="0" w:color="auto"/>
            <w:right w:val="none" w:sz="0" w:space="0" w:color="auto"/>
          </w:divBdr>
        </w:div>
        <w:div w:id="734476943">
          <w:marLeft w:val="480"/>
          <w:marRight w:val="0"/>
          <w:marTop w:val="0"/>
          <w:marBottom w:val="0"/>
          <w:divBdr>
            <w:top w:val="none" w:sz="0" w:space="0" w:color="auto"/>
            <w:left w:val="none" w:sz="0" w:space="0" w:color="auto"/>
            <w:bottom w:val="none" w:sz="0" w:space="0" w:color="auto"/>
            <w:right w:val="none" w:sz="0" w:space="0" w:color="auto"/>
          </w:divBdr>
        </w:div>
        <w:div w:id="572550509">
          <w:marLeft w:val="480"/>
          <w:marRight w:val="0"/>
          <w:marTop w:val="0"/>
          <w:marBottom w:val="0"/>
          <w:divBdr>
            <w:top w:val="none" w:sz="0" w:space="0" w:color="auto"/>
            <w:left w:val="none" w:sz="0" w:space="0" w:color="auto"/>
            <w:bottom w:val="none" w:sz="0" w:space="0" w:color="auto"/>
            <w:right w:val="none" w:sz="0" w:space="0" w:color="auto"/>
          </w:divBdr>
        </w:div>
        <w:div w:id="569921832">
          <w:marLeft w:val="480"/>
          <w:marRight w:val="0"/>
          <w:marTop w:val="0"/>
          <w:marBottom w:val="0"/>
          <w:divBdr>
            <w:top w:val="none" w:sz="0" w:space="0" w:color="auto"/>
            <w:left w:val="none" w:sz="0" w:space="0" w:color="auto"/>
            <w:bottom w:val="none" w:sz="0" w:space="0" w:color="auto"/>
            <w:right w:val="none" w:sz="0" w:space="0" w:color="auto"/>
          </w:divBdr>
        </w:div>
        <w:div w:id="40249768">
          <w:marLeft w:val="480"/>
          <w:marRight w:val="0"/>
          <w:marTop w:val="0"/>
          <w:marBottom w:val="0"/>
          <w:divBdr>
            <w:top w:val="none" w:sz="0" w:space="0" w:color="auto"/>
            <w:left w:val="none" w:sz="0" w:space="0" w:color="auto"/>
            <w:bottom w:val="none" w:sz="0" w:space="0" w:color="auto"/>
            <w:right w:val="none" w:sz="0" w:space="0" w:color="auto"/>
          </w:divBdr>
        </w:div>
        <w:div w:id="601375769">
          <w:marLeft w:val="480"/>
          <w:marRight w:val="0"/>
          <w:marTop w:val="0"/>
          <w:marBottom w:val="0"/>
          <w:divBdr>
            <w:top w:val="none" w:sz="0" w:space="0" w:color="auto"/>
            <w:left w:val="none" w:sz="0" w:space="0" w:color="auto"/>
            <w:bottom w:val="none" w:sz="0" w:space="0" w:color="auto"/>
            <w:right w:val="none" w:sz="0" w:space="0" w:color="auto"/>
          </w:divBdr>
        </w:div>
        <w:div w:id="28528448">
          <w:marLeft w:val="480"/>
          <w:marRight w:val="0"/>
          <w:marTop w:val="0"/>
          <w:marBottom w:val="0"/>
          <w:divBdr>
            <w:top w:val="none" w:sz="0" w:space="0" w:color="auto"/>
            <w:left w:val="none" w:sz="0" w:space="0" w:color="auto"/>
            <w:bottom w:val="none" w:sz="0" w:space="0" w:color="auto"/>
            <w:right w:val="none" w:sz="0" w:space="0" w:color="auto"/>
          </w:divBdr>
        </w:div>
        <w:div w:id="1711226832">
          <w:marLeft w:val="480"/>
          <w:marRight w:val="0"/>
          <w:marTop w:val="0"/>
          <w:marBottom w:val="0"/>
          <w:divBdr>
            <w:top w:val="none" w:sz="0" w:space="0" w:color="auto"/>
            <w:left w:val="none" w:sz="0" w:space="0" w:color="auto"/>
            <w:bottom w:val="none" w:sz="0" w:space="0" w:color="auto"/>
            <w:right w:val="none" w:sz="0" w:space="0" w:color="auto"/>
          </w:divBdr>
        </w:div>
        <w:div w:id="843277918">
          <w:marLeft w:val="480"/>
          <w:marRight w:val="0"/>
          <w:marTop w:val="0"/>
          <w:marBottom w:val="0"/>
          <w:divBdr>
            <w:top w:val="none" w:sz="0" w:space="0" w:color="auto"/>
            <w:left w:val="none" w:sz="0" w:space="0" w:color="auto"/>
            <w:bottom w:val="none" w:sz="0" w:space="0" w:color="auto"/>
            <w:right w:val="none" w:sz="0" w:space="0" w:color="auto"/>
          </w:divBdr>
        </w:div>
        <w:div w:id="1446727195">
          <w:marLeft w:val="480"/>
          <w:marRight w:val="0"/>
          <w:marTop w:val="0"/>
          <w:marBottom w:val="0"/>
          <w:divBdr>
            <w:top w:val="none" w:sz="0" w:space="0" w:color="auto"/>
            <w:left w:val="none" w:sz="0" w:space="0" w:color="auto"/>
            <w:bottom w:val="none" w:sz="0" w:space="0" w:color="auto"/>
            <w:right w:val="none" w:sz="0" w:space="0" w:color="auto"/>
          </w:divBdr>
        </w:div>
        <w:div w:id="2054040608">
          <w:marLeft w:val="480"/>
          <w:marRight w:val="0"/>
          <w:marTop w:val="0"/>
          <w:marBottom w:val="0"/>
          <w:divBdr>
            <w:top w:val="none" w:sz="0" w:space="0" w:color="auto"/>
            <w:left w:val="none" w:sz="0" w:space="0" w:color="auto"/>
            <w:bottom w:val="none" w:sz="0" w:space="0" w:color="auto"/>
            <w:right w:val="none" w:sz="0" w:space="0" w:color="auto"/>
          </w:divBdr>
        </w:div>
        <w:div w:id="1679577123">
          <w:marLeft w:val="480"/>
          <w:marRight w:val="0"/>
          <w:marTop w:val="0"/>
          <w:marBottom w:val="0"/>
          <w:divBdr>
            <w:top w:val="none" w:sz="0" w:space="0" w:color="auto"/>
            <w:left w:val="none" w:sz="0" w:space="0" w:color="auto"/>
            <w:bottom w:val="none" w:sz="0" w:space="0" w:color="auto"/>
            <w:right w:val="none" w:sz="0" w:space="0" w:color="auto"/>
          </w:divBdr>
        </w:div>
        <w:div w:id="2135979809">
          <w:marLeft w:val="480"/>
          <w:marRight w:val="0"/>
          <w:marTop w:val="0"/>
          <w:marBottom w:val="0"/>
          <w:divBdr>
            <w:top w:val="none" w:sz="0" w:space="0" w:color="auto"/>
            <w:left w:val="none" w:sz="0" w:space="0" w:color="auto"/>
            <w:bottom w:val="none" w:sz="0" w:space="0" w:color="auto"/>
            <w:right w:val="none" w:sz="0" w:space="0" w:color="auto"/>
          </w:divBdr>
        </w:div>
        <w:div w:id="1577012443">
          <w:marLeft w:val="480"/>
          <w:marRight w:val="0"/>
          <w:marTop w:val="0"/>
          <w:marBottom w:val="0"/>
          <w:divBdr>
            <w:top w:val="none" w:sz="0" w:space="0" w:color="auto"/>
            <w:left w:val="none" w:sz="0" w:space="0" w:color="auto"/>
            <w:bottom w:val="none" w:sz="0" w:space="0" w:color="auto"/>
            <w:right w:val="none" w:sz="0" w:space="0" w:color="auto"/>
          </w:divBdr>
        </w:div>
        <w:div w:id="489633773">
          <w:marLeft w:val="480"/>
          <w:marRight w:val="0"/>
          <w:marTop w:val="0"/>
          <w:marBottom w:val="0"/>
          <w:divBdr>
            <w:top w:val="none" w:sz="0" w:space="0" w:color="auto"/>
            <w:left w:val="none" w:sz="0" w:space="0" w:color="auto"/>
            <w:bottom w:val="none" w:sz="0" w:space="0" w:color="auto"/>
            <w:right w:val="none" w:sz="0" w:space="0" w:color="auto"/>
          </w:divBdr>
        </w:div>
        <w:div w:id="132724650">
          <w:marLeft w:val="480"/>
          <w:marRight w:val="0"/>
          <w:marTop w:val="0"/>
          <w:marBottom w:val="0"/>
          <w:divBdr>
            <w:top w:val="none" w:sz="0" w:space="0" w:color="auto"/>
            <w:left w:val="none" w:sz="0" w:space="0" w:color="auto"/>
            <w:bottom w:val="none" w:sz="0" w:space="0" w:color="auto"/>
            <w:right w:val="none" w:sz="0" w:space="0" w:color="auto"/>
          </w:divBdr>
        </w:div>
        <w:div w:id="526985430">
          <w:marLeft w:val="480"/>
          <w:marRight w:val="0"/>
          <w:marTop w:val="0"/>
          <w:marBottom w:val="0"/>
          <w:divBdr>
            <w:top w:val="none" w:sz="0" w:space="0" w:color="auto"/>
            <w:left w:val="none" w:sz="0" w:space="0" w:color="auto"/>
            <w:bottom w:val="none" w:sz="0" w:space="0" w:color="auto"/>
            <w:right w:val="none" w:sz="0" w:space="0" w:color="auto"/>
          </w:divBdr>
        </w:div>
        <w:div w:id="856037385">
          <w:marLeft w:val="480"/>
          <w:marRight w:val="0"/>
          <w:marTop w:val="0"/>
          <w:marBottom w:val="0"/>
          <w:divBdr>
            <w:top w:val="none" w:sz="0" w:space="0" w:color="auto"/>
            <w:left w:val="none" w:sz="0" w:space="0" w:color="auto"/>
            <w:bottom w:val="none" w:sz="0" w:space="0" w:color="auto"/>
            <w:right w:val="none" w:sz="0" w:space="0" w:color="auto"/>
          </w:divBdr>
        </w:div>
        <w:div w:id="841815429">
          <w:marLeft w:val="480"/>
          <w:marRight w:val="0"/>
          <w:marTop w:val="0"/>
          <w:marBottom w:val="0"/>
          <w:divBdr>
            <w:top w:val="none" w:sz="0" w:space="0" w:color="auto"/>
            <w:left w:val="none" w:sz="0" w:space="0" w:color="auto"/>
            <w:bottom w:val="none" w:sz="0" w:space="0" w:color="auto"/>
            <w:right w:val="none" w:sz="0" w:space="0" w:color="auto"/>
          </w:divBdr>
        </w:div>
        <w:div w:id="489175105">
          <w:marLeft w:val="480"/>
          <w:marRight w:val="0"/>
          <w:marTop w:val="0"/>
          <w:marBottom w:val="0"/>
          <w:divBdr>
            <w:top w:val="none" w:sz="0" w:space="0" w:color="auto"/>
            <w:left w:val="none" w:sz="0" w:space="0" w:color="auto"/>
            <w:bottom w:val="none" w:sz="0" w:space="0" w:color="auto"/>
            <w:right w:val="none" w:sz="0" w:space="0" w:color="auto"/>
          </w:divBdr>
        </w:div>
        <w:div w:id="706374696">
          <w:marLeft w:val="480"/>
          <w:marRight w:val="0"/>
          <w:marTop w:val="0"/>
          <w:marBottom w:val="0"/>
          <w:divBdr>
            <w:top w:val="none" w:sz="0" w:space="0" w:color="auto"/>
            <w:left w:val="none" w:sz="0" w:space="0" w:color="auto"/>
            <w:bottom w:val="none" w:sz="0" w:space="0" w:color="auto"/>
            <w:right w:val="none" w:sz="0" w:space="0" w:color="auto"/>
          </w:divBdr>
        </w:div>
        <w:div w:id="1458723036">
          <w:marLeft w:val="480"/>
          <w:marRight w:val="0"/>
          <w:marTop w:val="0"/>
          <w:marBottom w:val="0"/>
          <w:divBdr>
            <w:top w:val="none" w:sz="0" w:space="0" w:color="auto"/>
            <w:left w:val="none" w:sz="0" w:space="0" w:color="auto"/>
            <w:bottom w:val="none" w:sz="0" w:space="0" w:color="auto"/>
            <w:right w:val="none" w:sz="0" w:space="0" w:color="auto"/>
          </w:divBdr>
        </w:div>
        <w:div w:id="133106813">
          <w:marLeft w:val="480"/>
          <w:marRight w:val="0"/>
          <w:marTop w:val="0"/>
          <w:marBottom w:val="0"/>
          <w:divBdr>
            <w:top w:val="none" w:sz="0" w:space="0" w:color="auto"/>
            <w:left w:val="none" w:sz="0" w:space="0" w:color="auto"/>
            <w:bottom w:val="none" w:sz="0" w:space="0" w:color="auto"/>
            <w:right w:val="none" w:sz="0" w:space="0" w:color="auto"/>
          </w:divBdr>
        </w:div>
        <w:div w:id="582642974">
          <w:marLeft w:val="480"/>
          <w:marRight w:val="0"/>
          <w:marTop w:val="0"/>
          <w:marBottom w:val="0"/>
          <w:divBdr>
            <w:top w:val="none" w:sz="0" w:space="0" w:color="auto"/>
            <w:left w:val="none" w:sz="0" w:space="0" w:color="auto"/>
            <w:bottom w:val="none" w:sz="0" w:space="0" w:color="auto"/>
            <w:right w:val="none" w:sz="0" w:space="0" w:color="auto"/>
          </w:divBdr>
        </w:div>
        <w:div w:id="1301955261">
          <w:marLeft w:val="480"/>
          <w:marRight w:val="0"/>
          <w:marTop w:val="0"/>
          <w:marBottom w:val="0"/>
          <w:divBdr>
            <w:top w:val="none" w:sz="0" w:space="0" w:color="auto"/>
            <w:left w:val="none" w:sz="0" w:space="0" w:color="auto"/>
            <w:bottom w:val="none" w:sz="0" w:space="0" w:color="auto"/>
            <w:right w:val="none" w:sz="0" w:space="0" w:color="auto"/>
          </w:divBdr>
        </w:div>
        <w:div w:id="1462764044">
          <w:marLeft w:val="480"/>
          <w:marRight w:val="0"/>
          <w:marTop w:val="0"/>
          <w:marBottom w:val="0"/>
          <w:divBdr>
            <w:top w:val="none" w:sz="0" w:space="0" w:color="auto"/>
            <w:left w:val="none" w:sz="0" w:space="0" w:color="auto"/>
            <w:bottom w:val="none" w:sz="0" w:space="0" w:color="auto"/>
            <w:right w:val="none" w:sz="0" w:space="0" w:color="auto"/>
          </w:divBdr>
        </w:div>
        <w:div w:id="240797634">
          <w:marLeft w:val="480"/>
          <w:marRight w:val="0"/>
          <w:marTop w:val="0"/>
          <w:marBottom w:val="0"/>
          <w:divBdr>
            <w:top w:val="none" w:sz="0" w:space="0" w:color="auto"/>
            <w:left w:val="none" w:sz="0" w:space="0" w:color="auto"/>
            <w:bottom w:val="none" w:sz="0" w:space="0" w:color="auto"/>
            <w:right w:val="none" w:sz="0" w:space="0" w:color="auto"/>
          </w:divBdr>
        </w:div>
        <w:div w:id="163399391">
          <w:marLeft w:val="480"/>
          <w:marRight w:val="0"/>
          <w:marTop w:val="0"/>
          <w:marBottom w:val="0"/>
          <w:divBdr>
            <w:top w:val="none" w:sz="0" w:space="0" w:color="auto"/>
            <w:left w:val="none" w:sz="0" w:space="0" w:color="auto"/>
            <w:bottom w:val="none" w:sz="0" w:space="0" w:color="auto"/>
            <w:right w:val="none" w:sz="0" w:space="0" w:color="auto"/>
          </w:divBdr>
        </w:div>
        <w:div w:id="2089033418">
          <w:marLeft w:val="480"/>
          <w:marRight w:val="0"/>
          <w:marTop w:val="0"/>
          <w:marBottom w:val="0"/>
          <w:divBdr>
            <w:top w:val="none" w:sz="0" w:space="0" w:color="auto"/>
            <w:left w:val="none" w:sz="0" w:space="0" w:color="auto"/>
            <w:bottom w:val="none" w:sz="0" w:space="0" w:color="auto"/>
            <w:right w:val="none" w:sz="0" w:space="0" w:color="auto"/>
          </w:divBdr>
        </w:div>
      </w:divsChild>
    </w:div>
    <w:div w:id="802649665">
      <w:bodyDiv w:val="1"/>
      <w:marLeft w:val="0"/>
      <w:marRight w:val="0"/>
      <w:marTop w:val="0"/>
      <w:marBottom w:val="0"/>
      <w:divBdr>
        <w:top w:val="none" w:sz="0" w:space="0" w:color="auto"/>
        <w:left w:val="none" w:sz="0" w:space="0" w:color="auto"/>
        <w:bottom w:val="none" w:sz="0" w:space="0" w:color="auto"/>
        <w:right w:val="none" w:sz="0" w:space="0" w:color="auto"/>
      </w:divBdr>
    </w:div>
    <w:div w:id="802847323">
      <w:bodyDiv w:val="1"/>
      <w:marLeft w:val="0"/>
      <w:marRight w:val="0"/>
      <w:marTop w:val="0"/>
      <w:marBottom w:val="0"/>
      <w:divBdr>
        <w:top w:val="none" w:sz="0" w:space="0" w:color="auto"/>
        <w:left w:val="none" w:sz="0" w:space="0" w:color="auto"/>
        <w:bottom w:val="none" w:sz="0" w:space="0" w:color="auto"/>
        <w:right w:val="none" w:sz="0" w:space="0" w:color="auto"/>
      </w:divBdr>
    </w:div>
    <w:div w:id="803473544">
      <w:bodyDiv w:val="1"/>
      <w:marLeft w:val="0"/>
      <w:marRight w:val="0"/>
      <w:marTop w:val="0"/>
      <w:marBottom w:val="0"/>
      <w:divBdr>
        <w:top w:val="none" w:sz="0" w:space="0" w:color="auto"/>
        <w:left w:val="none" w:sz="0" w:space="0" w:color="auto"/>
        <w:bottom w:val="none" w:sz="0" w:space="0" w:color="auto"/>
        <w:right w:val="none" w:sz="0" w:space="0" w:color="auto"/>
      </w:divBdr>
    </w:div>
    <w:div w:id="803500820">
      <w:bodyDiv w:val="1"/>
      <w:marLeft w:val="0"/>
      <w:marRight w:val="0"/>
      <w:marTop w:val="0"/>
      <w:marBottom w:val="0"/>
      <w:divBdr>
        <w:top w:val="none" w:sz="0" w:space="0" w:color="auto"/>
        <w:left w:val="none" w:sz="0" w:space="0" w:color="auto"/>
        <w:bottom w:val="none" w:sz="0" w:space="0" w:color="auto"/>
        <w:right w:val="none" w:sz="0" w:space="0" w:color="auto"/>
      </w:divBdr>
    </w:div>
    <w:div w:id="803811340">
      <w:bodyDiv w:val="1"/>
      <w:marLeft w:val="0"/>
      <w:marRight w:val="0"/>
      <w:marTop w:val="0"/>
      <w:marBottom w:val="0"/>
      <w:divBdr>
        <w:top w:val="none" w:sz="0" w:space="0" w:color="auto"/>
        <w:left w:val="none" w:sz="0" w:space="0" w:color="auto"/>
        <w:bottom w:val="none" w:sz="0" w:space="0" w:color="auto"/>
        <w:right w:val="none" w:sz="0" w:space="0" w:color="auto"/>
      </w:divBdr>
    </w:div>
    <w:div w:id="804004928">
      <w:bodyDiv w:val="1"/>
      <w:marLeft w:val="0"/>
      <w:marRight w:val="0"/>
      <w:marTop w:val="0"/>
      <w:marBottom w:val="0"/>
      <w:divBdr>
        <w:top w:val="none" w:sz="0" w:space="0" w:color="auto"/>
        <w:left w:val="none" w:sz="0" w:space="0" w:color="auto"/>
        <w:bottom w:val="none" w:sz="0" w:space="0" w:color="auto"/>
        <w:right w:val="none" w:sz="0" w:space="0" w:color="auto"/>
      </w:divBdr>
    </w:div>
    <w:div w:id="804082981">
      <w:bodyDiv w:val="1"/>
      <w:marLeft w:val="0"/>
      <w:marRight w:val="0"/>
      <w:marTop w:val="0"/>
      <w:marBottom w:val="0"/>
      <w:divBdr>
        <w:top w:val="none" w:sz="0" w:space="0" w:color="auto"/>
        <w:left w:val="none" w:sz="0" w:space="0" w:color="auto"/>
        <w:bottom w:val="none" w:sz="0" w:space="0" w:color="auto"/>
        <w:right w:val="none" w:sz="0" w:space="0" w:color="auto"/>
      </w:divBdr>
    </w:div>
    <w:div w:id="804546414">
      <w:bodyDiv w:val="1"/>
      <w:marLeft w:val="0"/>
      <w:marRight w:val="0"/>
      <w:marTop w:val="0"/>
      <w:marBottom w:val="0"/>
      <w:divBdr>
        <w:top w:val="none" w:sz="0" w:space="0" w:color="auto"/>
        <w:left w:val="none" w:sz="0" w:space="0" w:color="auto"/>
        <w:bottom w:val="none" w:sz="0" w:space="0" w:color="auto"/>
        <w:right w:val="none" w:sz="0" w:space="0" w:color="auto"/>
      </w:divBdr>
    </w:div>
    <w:div w:id="804548843">
      <w:bodyDiv w:val="1"/>
      <w:marLeft w:val="0"/>
      <w:marRight w:val="0"/>
      <w:marTop w:val="0"/>
      <w:marBottom w:val="0"/>
      <w:divBdr>
        <w:top w:val="none" w:sz="0" w:space="0" w:color="auto"/>
        <w:left w:val="none" w:sz="0" w:space="0" w:color="auto"/>
        <w:bottom w:val="none" w:sz="0" w:space="0" w:color="auto"/>
        <w:right w:val="none" w:sz="0" w:space="0" w:color="auto"/>
      </w:divBdr>
    </w:div>
    <w:div w:id="804812711">
      <w:bodyDiv w:val="1"/>
      <w:marLeft w:val="0"/>
      <w:marRight w:val="0"/>
      <w:marTop w:val="0"/>
      <w:marBottom w:val="0"/>
      <w:divBdr>
        <w:top w:val="none" w:sz="0" w:space="0" w:color="auto"/>
        <w:left w:val="none" w:sz="0" w:space="0" w:color="auto"/>
        <w:bottom w:val="none" w:sz="0" w:space="0" w:color="auto"/>
        <w:right w:val="none" w:sz="0" w:space="0" w:color="auto"/>
      </w:divBdr>
    </w:div>
    <w:div w:id="804928586">
      <w:bodyDiv w:val="1"/>
      <w:marLeft w:val="0"/>
      <w:marRight w:val="0"/>
      <w:marTop w:val="0"/>
      <w:marBottom w:val="0"/>
      <w:divBdr>
        <w:top w:val="none" w:sz="0" w:space="0" w:color="auto"/>
        <w:left w:val="none" w:sz="0" w:space="0" w:color="auto"/>
        <w:bottom w:val="none" w:sz="0" w:space="0" w:color="auto"/>
        <w:right w:val="none" w:sz="0" w:space="0" w:color="auto"/>
      </w:divBdr>
    </w:div>
    <w:div w:id="804928731">
      <w:bodyDiv w:val="1"/>
      <w:marLeft w:val="0"/>
      <w:marRight w:val="0"/>
      <w:marTop w:val="0"/>
      <w:marBottom w:val="0"/>
      <w:divBdr>
        <w:top w:val="none" w:sz="0" w:space="0" w:color="auto"/>
        <w:left w:val="none" w:sz="0" w:space="0" w:color="auto"/>
        <w:bottom w:val="none" w:sz="0" w:space="0" w:color="auto"/>
        <w:right w:val="none" w:sz="0" w:space="0" w:color="auto"/>
      </w:divBdr>
    </w:div>
    <w:div w:id="805242092">
      <w:bodyDiv w:val="1"/>
      <w:marLeft w:val="0"/>
      <w:marRight w:val="0"/>
      <w:marTop w:val="0"/>
      <w:marBottom w:val="0"/>
      <w:divBdr>
        <w:top w:val="none" w:sz="0" w:space="0" w:color="auto"/>
        <w:left w:val="none" w:sz="0" w:space="0" w:color="auto"/>
        <w:bottom w:val="none" w:sz="0" w:space="0" w:color="auto"/>
        <w:right w:val="none" w:sz="0" w:space="0" w:color="auto"/>
      </w:divBdr>
    </w:div>
    <w:div w:id="805515389">
      <w:bodyDiv w:val="1"/>
      <w:marLeft w:val="0"/>
      <w:marRight w:val="0"/>
      <w:marTop w:val="0"/>
      <w:marBottom w:val="0"/>
      <w:divBdr>
        <w:top w:val="none" w:sz="0" w:space="0" w:color="auto"/>
        <w:left w:val="none" w:sz="0" w:space="0" w:color="auto"/>
        <w:bottom w:val="none" w:sz="0" w:space="0" w:color="auto"/>
        <w:right w:val="none" w:sz="0" w:space="0" w:color="auto"/>
      </w:divBdr>
    </w:div>
    <w:div w:id="805704827">
      <w:bodyDiv w:val="1"/>
      <w:marLeft w:val="0"/>
      <w:marRight w:val="0"/>
      <w:marTop w:val="0"/>
      <w:marBottom w:val="0"/>
      <w:divBdr>
        <w:top w:val="none" w:sz="0" w:space="0" w:color="auto"/>
        <w:left w:val="none" w:sz="0" w:space="0" w:color="auto"/>
        <w:bottom w:val="none" w:sz="0" w:space="0" w:color="auto"/>
        <w:right w:val="none" w:sz="0" w:space="0" w:color="auto"/>
      </w:divBdr>
    </w:div>
    <w:div w:id="805850496">
      <w:bodyDiv w:val="1"/>
      <w:marLeft w:val="0"/>
      <w:marRight w:val="0"/>
      <w:marTop w:val="0"/>
      <w:marBottom w:val="0"/>
      <w:divBdr>
        <w:top w:val="none" w:sz="0" w:space="0" w:color="auto"/>
        <w:left w:val="none" w:sz="0" w:space="0" w:color="auto"/>
        <w:bottom w:val="none" w:sz="0" w:space="0" w:color="auto"/>
        <w:right w:val="none" w:sz="0" w:space="0" w:color="auto"/>
      </w:divBdr>
    </w:div>
    <w:div w:id="805898506">
      <w:bodyDiv w:val="1"/>
      <w:marLeft w:val="0"/>
      <w:marRight w:val="0"/>
      <w:marTop w:val="0"/>
      <w:marBottom w:val="0"/>
      <w:divBdr>
        <w:top w:val="none" w:sz="0" w:space="0" w:color="auto"/>
        <w:left w:val="none" w:sz="0" w:space="0" w:color="auto"/>
        <w:bottom w:val="none" w:sz="0" w:space="0" w:color="auto"/>
        <w:right w:val="none" w:sz="0" w:space="0" w:color="auto"/>
      </w:divBdr>
    </w:div>
    <w:div w:id="805972782">
      <w:bodyDiv w:val="1"/>
      <w:marLeft w:val="0"/>
      <w:marRight w:val="0"/>
      <w:marTop w:val="0"/>
      <w:marBottom w:val="0"/>
      <w:divBdr>
        <w:top w:val="none" w:sz="0" w:space="0" w:color="auto"/>
        <w:left w:val="none" w:sz="0" w:space="0" w:color="auto"/>
        <w:bottom w:val="none" w:sz="0" w:space="0" w:color="auto"/>
        <w:right w:val="none" w:sz="0" w:space="0" w:color="auto"/>
      </w:divBdr>
    </w:div>
    <w:div w:id="806435886">
      <w:bodyDiv w:val="1"/>
      <w:marLeft w:val="0"/>
      <w:marRight w:val="0"/>
      <w:marTop w:val="0"/>
      <w:marBottom w:val="0"/>
      <w:divBdr>
        <w:top w:val="none" w:sz="0" w:space="0" w:color="auto"/>
        <w:left w:val="none" w:sz="0" w:space="0" w:color="auto"/>
        <w:bottom w:val="none" w:sz="0" w:space="0" w:color="auto"/>
        <w:right w:val="none" w:sz="0" w:space="0" w:color="auto"/>
      </w:divBdr>
    </w:div>
    <w:div w:id="806508185">
      <w:bodyDiv w:val="1"/>
      <w:marLeft w:val="0"/>
      <w:marRight w:val="0"/>
      <w:marTop w:val="0"/>
      <w:marBottom w:val="0"/>
      <w:divBdr>
        <w:top w:val="none" w:sz="0" w:space="0" w:color="auto"/>
        <w:left w:val="none" w:sz="0" w:space="0" w:color="auto"/>
        <w:bottom w:val="none" w:sz="0" w:space="0" w:color="auto"/>
        <w:right w:val="none" w:sz="0" w:space="0" w:color="auto"/>
      </w:divBdr>
    </w:div>
    <w:div w:id="806706863">
      <w:bodyDiv w:val="1"/>
      <w:marLeft w:val="0"/>
      <w:marRight w:val="0"/>
      <w:marTop w:val="0"/>
      <w:marBottom w:val="0"/>
      <w:divBdr>
        <w:top w:val="none" w:sz="0" w:space="0" w:color="auto"/>
        <w:left w:val="none" w:sz="0" w:space="0" w:color="auto"/>
        <w:bottom w:val="none" w:sz="0" w:space="0" w:color="auto"/>
        <w:right w:val="none" w:sz="0" w:space="0" w:color="auto"/>
      </w:divBdr>
    </w:div>
    <w:div w:id="806750720">
      <w:bodyDiv w:val="1"/>
      <w:marLeft w:val="0"/>
      <w:marRight w:val="0"/>
      <w:marTop w:val="0"/>
      <w:marBottom w:val="0"/>
      <w:divBdr>
        <w:top w:val="none" w:sz="0" w:space="0" w:color="auto"/>
        <w:left w:val="none" w:sz="0" w:space="0" w:color="auto"/>
        <w:bottom w:val="none" w:sz="0" w:space="0" w:color="auto"/>
        <w:right w:val="none" w:sz="0" w:space="0" w:color="auto"/>
      </w:divBdr>
    </w:div>
    <w:div w:id="806967897">
      <w:bodyDiv w:val="1"/>
      <w:marLeft w:val="0"/>
      <w:marRight w:val="0"/>
      <w:marTop w:val="0"/>
      <w:marBottom w:val="0"/>
      <w:divBdr>
        <w:top w:val="none" w:sz="0" w:space="0" w:color="auto"/>
        <w:left w:val="none" w:sz="0" w:space="0" w:color="auto"/>
        <w:bottom w:val="none" w:sz="0" w:space="0" w:color="auto"/>
        <w:right w:val="none" w:sz="0" w:space="0" w:color="auto"/>
      </w:divBdr>
    </w:div>
    <w:div w:id="807011613">
      <w:bodyDiv w:val="1"/>
      <w:marLeft w:val="0"/>
      <w:marRight w:val="0"/>
      <w:marTop w:val="0"/>
      <w:marBottom w:val="0"/>
      <w:divBdr>
        <w:top w:val="none" w:sz="0" w:space="0" w:color="auto"/>
        <w:left w:val="none" w:sz="0" w:space="0" w:color="auto"/>
        <w:bottom w:val="none" w:sz="0" w:space="0" w:color="auto"/>
        <w:right w:val="none" w:sz="0" w:space="0" w:color="auto"/>
      </w:divBdr>
    </w:div>
    <w:div w:id="807091945">
      <w:bodyDiv w:val="1"/>
      <w:marLeft w:val="0"/>
      <w:marRight w:val="0"/>
      <w:marTop w:val="0"/>
      <w:marBottom w:val="0"/>
      <w:divBdr>
        <w:top w:val="none" w:sz="0" w:space="0" w:color="auto"/>
        <w:left w:val="none" w:sz="0" w:space="0" w:color="auto"/>
        <w:bottom w:val="none" w:sz="0" w:space="0" w:color="auto"/>
        <w:right w:val="none" w:sz="0" w:space="0" w:color="auto"/>
      </w:divBdr>
    </w:div>
    <w:div w:id="807280049">
      <w:bodyDiv w:val="1"/>
      <w:marLeft w:val="0"/>
      <w:marRight w:val="0"/>
      <w:marTop w:val="0"/>
      <w:marBottom w:val="0"/>
      <w:divBdr>
        <w:top w:val="none" w:sz="0" w:space="0" w:color="auto"/>
        <w:left w:val="none" w:sz="0" w:space="0" w:color="auto"/>
        <w:bottom w:val="none" w:sz="0" w:space="0" w:color="auto"/>
        <w:right w:val="none" w:sz="0" w:space="0" w:color="auto"/>
      </w:divBdr>
    </w:div>
    <w:div w:id="807669481">
      <w:bodyDiv w:val="1"/>
      <w:marLeft w:val="0"/>
      <w:marRight w:val="0"/>
      <w:marTop w:val="0"/>
      <w:marBottom w:val="0"/>
      <w:divBdr>
        <w:top w:val="none" w:sz="0" w:space="0" w:color="auto"/>
        <w:left w:val="none" w:sz="0" w:space="0" w:color="auto"/>
        <w:bottom w:val="none" w:sz="0" w:space="0" w:color="auto"/>
        <w:right w:val="none" w:sz="0" w:space="0" w:color="auto"/>
      </w:divBdr>
    </w:div>
    <w:div w:id="808129123">
      <w:bodyDiv w:val="1"/>
      <w:marLeft w:val="0"/>
      <w:marRight w:val="0"/>
      <w:marTop w:val="0"/>
      <w:marBottom w:val="0"/>
      <w:divBdr>
        <w:top w:val="none" w:sz="0" w:space="0" w:color="auto"/>
        <w:left w:val="none" w:sz="0" w:space="0" w:color="auto"/>
        <w:bottom w:val="none" w:sz="0" w:space="0" w:color="auto"/>
        <w:right w:val="none" w:sz="0" w:space="0" w:color="auto"/>
      </w:divBdr>
    </w:div>
    <w:div w:id="808133905">
      <w:bodyDiv w:val="1"/>
      <w:marLeft w:val="0"/>
      <w:marRight w:val="0"/>
      <w:marTop w:val="0"/>
      <w:marBottom w:val="0"/>
      <w:divBdr>
        <w:top w:val="none" w:sz="0" w:space="0" w:color="auto"/>
        <w:left w:val="none" w:sz="0" w:space="0" w:color="auto"/>
        <w:bottom w:val="none" w:sz="0" w:space="0" w:color="auto"/>
        <w:right w:val="none" w:sz="0" w:space="0" w:color="auto"/>
      </w:divBdr>
      <w:divsChild>
        <w:div w:id="1151478919">
          <w:marLeft w:val="480"/>
          <w:marRight w:val="0"/>
          <w:marTop w:val="0"/>
          <w:marBottom w:val="0"/>
          <w:divBdr>
            <w:top w:val="none" w:sz="0" w:space="0" w:color="auto"/>
            <w:left w:val="none" w:sz="0" w:space="0" w:color="auto"/>
            <w:bottom w:val="none" w:sz="0" w:space="0" w:color="auto"/>
            <w:right w:val="none" w:sz="0" w:space="0" w:color="auto"/>
          </w:divBdr>
        </w:div>
        <w:div w:id="1574388302">
          <w:marLeft w:val="480"/>
          <w:marRight w:val="0"/>
          <w:marTop w:val="0"/>
          <w:marBottom w:val="0"/>
          <w:divBdr>
            <w:top w:val="none" w:sz="0" w:space="0" w:color="auto"/>
            <w:left w:val="none" w:sz="0" w:space="0" w:color="auto"/>
            <w:bottom w:val="none" w:sz="0" w:space="0" w:color="auto"/>
            <w:right w:val="none" w:sz="0" w:space="0" w:color="auto"/>
          </w:divBdr>
        </w:div>
        <w:div w:id="1053777507">
          <w:marLeft w:val="480"/>
          <w:marRight w:val="0"/>
          <w:marTop w:val="0"/>
          <w:marBottom w:val="0"/>
          <w:divBdr>
            <w:top w:val="none" w:sz="0" w:space="0" w:color="auto"/>
            <w:left w:val="none" w:sz="0" w:space="0" w:color="auto"/>
            <w:bottom w:val="none" w:sz="0" w:space="0" w:color="auto"/>
            <w:right w:val="none" w:sz="0" w:space="0" w:color="auto"/>
          </w:divBdr>
        </w:div>
        <w:div w:id="652104679">
          <w:marLeft w:val="480"/>
          <w:marRight w:val="0"/>
          <w:marTop w:val="0"/>
          <w:marBottom w:val="0"/>
          <w:divBdr>
            <w:top w:val="none" w:sz="0" w:space="0" w:color="auto"/>
            <w:left w:val="none" w:sz="0" w:space="0" w:color="auto"/>
            <w:bottom w:val="none" w:sz="0" w:space="0" w:color="auto"/>
            <w:right w:val="none" w:sz="0" w:space="0" w:color="auto"/>
          </w:divBdr>
        </w:div>
        <w:div w:id="1806385065">
          <w:marLeft w:val="480"/>
          <w:marRight w:val="0"/>
          <w:marTop w:val="0"/>
          <w:marBottom w:val="0"/>
          <w:divBdr>
            <w:top w:val="none" w:sz="0" w:space="0" w:color="auto"/>
            <w:left w:val="none" w:sz="0" w:space="0" w:color="auto"/>
            <w:bottom w:val="none" w:sz="0" w:space="0" w:color="auto"/>
            <w:right w:val="none" w:sz="0" w:space="0" w:color="auto"/>
          </w:divBdr>
        </w:div>
        <w:div w:id="1250700908">
          <w:marLeft w:val="480"/>
          <w:marRight w:val="0"/>
          <w:marTop w:val="0"/>
          <w:marBottom w:val="0"/>
          <w:divBdr>
            <w:top w:val="none" w:sz="0" w:space="0" w:color="auto"/>
            <w:left w:val="none" w:sz="0" w:space="0" w:color="auto"/>
            <w:bottom w:val="none" w:sz="0" w:space="0" w:color="auto"/>
            <w:right w:val="none" w:sz="0" w:space="0" w:color="auto"/>
          </w:divBdr>
        </w:div>
        <w:div w:id="177277777">
          <w:marLeft w:val="480"/>
          <w:marRight w:val="0"/>
          <w:marTop w:val="0"/>
          <w:marBottom w:val="0"/>
          <w:divBdr>
            <w:top w:val="none" w:sz="0" w:space="0" w:color="auto"/>
            <w:left w:val="none" w:sz="0" w:space="0" w:color="auto"/>
            <w:bottom w:val="none" w:sz="0" w:space="0" w:color="auto"/>
            <w:right w:val="none" w:sz="0" w:space="0" w:color="auto"/>
          </w:divBdr>
        </w:div>
        <w:div w:id="813791988">
          <w:marLeft w:val="480"/>
          <w:marRight w:val="0"/>
          <w:marTop w:val="0"/>
          <w:marBottom w:val="0"/>
          <w:divBdr>
            <w:top w:val="none" w:sz="0" w:space="0" w:color="auto"/>
            <w:left w:val="none" w:sz="0" w:space="0" w:color="auto"/>
            <w:bottom w:val="none" w:sz="0" w:space="0" w:color="auto"/>
            <w:right w:val="none" w:sz="0" w:space="0" w:color="auto"/>
          </w:divBdr>
        </w:div>
        <w:div w:id="557669084">
          <w:marLeft w:val="480"/>
          <w:marRight w:val="0"/>
          <w:marTop w:val="0"/>
          <w:marBottom w:val="0"/>
          <w:divBdr>
            <w:top w:val="none" w:sz="0" w:space="0" w:color="auto"/>
            <w:left w:val="none" w:sz="0" w:space="0" w:color="auto"/>
            <w:bottom w:val="none" w:sz="0" w:space="0" w:color="auto"/>
            <w:right w:val="none" w:sz="0" w:space="0" w:color="auto"/>
          </w:divBdr>
        </w:div>
        <w:div w:id="1110053715">
          <w:marLeft w:val="480"/>
          <w:marRight w:val="0"/>
          <w:marTop w:val="0"/>
          <w:marBottom w:val="0"/>
          <w:divBdr>
            <w:top w:val="none" w:sz="0" w:space="0" w:color="auto"/>
            <w:left w:val="none" w:sz="0" w:space="0" w:color="auto"/>
            <w:bottom w:val="none" w:sz="0" w:space="0" w:color="auto"/>
            <w:right w:val="none" w:sz="0" w:space="0" w:color="auto"/>
          </w:divBdr>
        </w:div>
        <w:div w:id="1712146508">
          <w:marLeft w:val="480"/>
          <w:marRight w:val="0"/>
          <w:marTop w:val="0"/>
          <w:marBottom w:val="0"/>
          <w:divBdr>
            <w:top w:val="none" w:sz="0" w:space="0" w:color="auto"/>
            <w:left w:val="none" w:sz="0" w:space="0" w:color="auto"/>
            <w:bottom w:val="none" w:sz="0" w:space="0" w:color="auto"/>
            <w:right w:val="none" w:sz="0" w:space="0" w:color="auto"/>
          </w:divBdr>
        </w:div>
        <w:div w:id="845628760">
          <w:marLeft w:val="480"/>
          <w:marRight w:val="0"/>
          <w:marTop w:val="0"/>
          <w:marBottom w:val="0"/>
          <w:divBdr>
            <w:top w:val="none" w:sz="0" w:space="0" w:color="auto"/>
            <w:left w:val="none" w:sz="0" w:space="0" w:color="auto"/>
            <w:bottom w:val="none" w:sz="0" w:space="0" w:color="auto"/>
            <w:right w:val="none" w:sz="0" w:space="0" w:color="auto"/>
          </w:divBdr>
        </w:div>
        <w:div w:id="1792631044">
          <w:marLeft w:val="480"/>
          <w:marRight w:val="0"/>
          <w:marTop w:val="0"/>
          <w:marBottom w:val="0"/>
          <w:divBdr>
            <w:top w:val="none" w:sz="0" w:space="0" w:color="auto"/>
            <w:left w:val="none" w:sz="0" w:space="0" w:color="auto"/>
            <w:bottom w:val="none" w:sz="0" w:space="0" w:color="auto"/>
            <w:right w:val="none" w:sz="0" w:space="0" w:color="auto"/>
          </w:divBdr>
        </w:div>
        <w:div w:id="90904737">
          <w:marLeft w:val="480"/>
          <w:marRight w:val="0"/>
          <w:marTop w:val="0"/>
          <w:marBottom w:val="0"/>
          <w:divBdr>
            <w:top w:val="none" w:sz="0" w:space="0" w:color="auto"/>
            <w:left w:val="none" w:sz="0" w:space="0" w:color="auto"/>
            <w:bottom w:val="none" w:sz="0" w:space="0" w:color="auto"/>
            <w:right w:val="none" w:sz="0" w:space="0" w:color="auto"/>
          </w:divBdr>
        </w:div>
        <w:div w:id="2023438246">
          <w:marLeft w:val="480"/>
          <w:marRight w:val="0"/>
          <w:marTop w:val="0"/>
          <w:marBottom w:val="0"/>
          <w:divBdr>
            <w:top w:val="none" w:sz="0" w:space="0" w:color="auto"/>
            <w:left w:val="none" w:sz="0" w:space="0" w:color="auto"/>
            <w:bottom w:val="none" w:sz="0" w:space="0" w:color="auto"/>
            <w:right w:val="none" w:sz="0" w:space="0" w:color="auto"/>
          </w:divBdr>
        </w:div>
        <w:div w:id="1763404974">
          <w:marLeft w:val="480"/>
          <w:marRight w:val="0"/>
          <w:marTop w:val="0"/>
          <w:marBottom w:val="0"/>
          <w:divBdr>
            <w:top w:val="none" w:sz="0" w:space="0" w:color="auto"/>
            <w:left w:val="none" w:sz="0" w:space="0" w:color="auto"/>
            <w:bottom w:val="none" w:sz="0" w:space="0" w:color="auto"/>
            <w:right w:val="none" w:sz="0" w:space="0" w:color="auto"/>
          </w:divBdr>
        </w:div>
        <w:div w:id="1919365188">
          <w:marLeft w:val="480"/>
          <w:marRight w:val="0"/>
          <w:marTop w:val="0"/>
          <w:marBottom w:val="0"/>
          <w:divBdr>
            <w:top w:val="none" w:sz="0" w:space="0" w:color="auto"/>
            <w:left w:val="none" w:sz="0" w:space="0" w:color="auto"/>
            <w:bottom w:val="none" w:sz="0" w:space="0" w:color="auto"/>
            <w:right w:val="none" w:sz="0" w:space="0" w:color="auto"/>
          </w:divBdr>
        </w:div>
        <w:div w:id="1130250530">
          <w:marLeft w:val="480"/>
          <w:marRight w:val="0"/>
          <w:marTop w:val="0"/>
          <w:marBottom w:val="0"/>
          <w:divBdr>
            <w:top w:val="none" w:sz="0" w:space="0" w:color="auto"/>
            <w:left w:val="none" w:sz="0" w:space="0" w:color="auto"/>
            <w:bottom w:val="none" w:sz="0" w:space="0" w:color="auto"/>
            <w:right w:val="none" w:sz="0" w:space="0" w:color="auto"/>
          </w:divBdr>
        </w:div>
        <w:div w:id="1565413096">
          <w:marLeft w:val="480"/>
          <w:marRight w:val="0"/>
          <w:marTop w:val="0"/>
          <w:marBottom w:val="0"/>
          <w:divBdr>
            <w:top w:val="none" w:sz="0" w:space="0" w:color="auto"/>
            <w:left w:val="none" w:sz="0" w:space="0" w:color="auto"/>
            <w:bottom w:val="none" w:sz="0" w:space="0" w:color="auto"/>
            <w:right w:val="none" w:sz="0" w:space="0" w:color="auto"/>
          </w:divBdr>
        </w:div>
        <w:div w:id="905994795">
          <w:marLeft w:val="480"/>
          <w:marRight w:val="0"/>
          <w:marTop w:val="0"/>
          <w:marBottom w:val="0"/>
          <w:divBdr>
            <w:top w:val="none" w:sz="0" w:space="0" w:color="auto"/>
            <w:left w:val="none" w:sz="0" w:space="0" w:color="auto"/>
            <w:bottom w:val="none" w:sz="0" w:space="0" w:color="auto"/>
            <w:right w:val="none" w:sz="0" w:space="0" w:color="auto"/>
          </w:divBdr>
        </w:div>
        <w:div w:id="885482890">
          <w:marLeft w:val="480"/>
          <w:marRight w:val="0"/>
          <w:marTop w:val="0"/>
          <w:marBottom w:val="0"/>
          <w:divBdr>
            <w:top w:val="none" w:sz="0" w:space="0" w:color="auto"/>
            <w:left w:val="none" w:sz="0" w:space="0" w:color="auto"/>
            <w:bottom w:val="none" w:sz="0" w:space="0" w:color="auto"/>
            <w:right w:val="none" w:sz="0" w:space="0" w:color="auto"/>
          </w:divBdr>
        </w:div>
        <w:div w:id="311175513">
          <w:marLeft w:val="480"/>
          <w:marRight w:val="0"/>
          <w:marTop w:val="0"/>
          <w:marBottom w:val="0"/>
          <w:divBdr>
            <w:top w:val="none" w:sz="0" w:space="0" w:color="auto"/>
            <w:left w:val="none" w:sz="0" w:space="0" w:color="auto"/>
            <w:bottom w:val="none" w:sz="0" w:space="0" w:color="auto"/>
            <w:right w:val="none" w:sz="0" w:space="0" w:color="auto"/>
          </w:divBdr>
        </w:div>
        <w:div w:id="1066680153">
          <w:marLeft w:val="480"/>
          <w:marRight w:val="0"/>
          <w:marTop w:val="0"/>
          <w:marBottom w:val="0"/>
          <w:divBdr>
            <w:top w:val="none" w:sz="0" w:space="0" w:color="auto"/>
            <w:left w:val="none" w:sz="0" w:space="0" w:color="auto"/>
            <w:bottom w:val="none" w:sz="0" w:space="0" w:color="auto"/>
            <w:right w:val="none" w:sz="0" w:space="0" w:color="auto"/>
          </w:divBdr>
        </w:div>
        <w:div w:id="1476679325">
          <w:marLeft w:val="480"/>
          <w:marRight w:val="0"/>
          <w:marTop w:val="0"/>
          <w:marBottom w:val="0"/>
          <w:divBdr>
            <w:top w:val="none" w:sz="0" w:space="0" w:color="auto"/>
            <w:left w:val="none" w:sz="0" w:space="0" w:color="auto"/>
            <w:bottom w:val="none" w:sz="0" w:space="0" w:color="auto"/>
            <w:right w:val="none" w:sz="0" w:space="0" w:color="auto"/>
          </w:divBdr>
        </w:div>
        <w:div w:id="1800339669">
          <w:marLeft w:val="480"/>
          <w:marRight w:val="0"/>
          <w:marTop w:val="0"/>
          <w:marBottom w:val="0"/>
          <w:divBdr>
            <w:top w:val="none" w:sz="0" w:space="0" w:color="auto"/>
            <w:left w:val="none" w:sz="0" w:space="0" w:color="auto"/>
            <w:bottom w:val="none" w:sz="0" w:space="0" w:color="auto"/>
            <w:right w:val="none" w:sz="0" w:space="0" w:color="auto"/>
          </w:divBdr>
        </w:div>
        <w:div w:id="1718041372">
          <w:marLeft w:val="480"/>
          <w:marRight w:val="0"/>
          <w:marTop w:val="0"/>
          <w:marBottom w:val="0"/>
          <w:divBdr>
            <w:top w:val="none" w:sz="0" w:space="0" w:color="auto"/>
            <w:left w:val="none" w:sz="0" w:space="0" w:color="auto"/>
            <w:bottom w:val="none" w:sz="0" w:space="0" w:color="auto"/>
            <w:right w:val="none" w:sz="0" w:space="0" w:color="auto"/>
          </w:divBdr>
        </w:div>
        <w:div w:id="682129367">
          <w:marLeft w:val="480"/>
          <w:marRight w:val="0"/>
          <w:marTop w:val="0"/>
          <w:marBottom w:val="0"/>
          <w:divBdr>
            <w:top w:val="none" w:sz="0" w:space="0" w:color="auto"/>
            <w:left w:val="none" w:sz="0" w:space="0" w:color="auto"/>
            <w:bottom w:val="none" w:sz="0" w:space="0" w:color="auto"/>
            <w:right w:val="none" w:sz="0" w:space="0" w:color="auto"/>
          </w:divBdr>
        </w:div>
        <w:div w:id="211575141">
          <w:marLeft w:val="480"/>
          <w:marRight w:val="0"/>
          <w:marTop w:val="0"/>
          <w:marBottom w:val="0"/>
          <w:divBdr>
            <w:top w:val="none" w:sz="0" w:space="0" w:color="auto"/>
            <w:left w:val="none" w:sz="0" w:space="0" w:color="auto"/>
            <w:bottom w:val="none" w:sz="0" w:space="0" w:color="auto"/>
            <w:right w:val="none" w:sz="0" w:space="0" w:color="auto"/>
          </w:divBdr>
        </w:div>
        <w:div w:id="2089379615">
          <w:marLeft w:val="480"/>
          <w:marRight w:val="0"/>
          <w:marTop w:val="0"/>
          <w:marBottom w:val="0"/>
          <w:divBdr>
            <w:top w:val="none" w:sz="0" w:space="0" w:color="auto"/>
            <w:left w:val="none" w:sz="0" w:space="0" w:color="auto"/>
            <w:bottom w:val="none" w:sz="0" w:space="0" w:color="auto"/>
            <w:right w:val="none" w:sz="0" w:space="0" w:color="auto"/>
          </w:divBdr>
        </w:div>
        <w:div w:id="709232176">
          <w:marLeft w:val="480"/>
          <w:marRight w:val="0"/>
          <w:marTop w:val="0"/>
          <w:marBottom w:val="0"/>
          <w:divBdr>
            <w:top w:val="none" w:sz="0" w:space="0" w:color="auto"/>
            <w:left w:val="none" w:sz="0" w:space="0" w:color="auto"/>
            <w:bottom w:val="none" w:sz="0" w:space="0" w:color="auto"/>
            <w:right w:val="none" w:sz="0" w:space="0" w:color="auto"/>
          </w:divBdr>
        </w:div>
        <w:div w:id="1740403303">
          <w:marLeft w:val="480"/>
          <w:marRight w:val="0"/>
          <w:marTop w:val="0"/>
          <w:marBottom w:val="0"/>
          <w:divBdr>
            <w:top w:val="none" w:sz="0" w:space="0" w:color="auto"/>
            <w:left w:val="none" w:sz="0" w:space="0" w:color="auto"/>
            <w:bottom w:val="none" w:sz="0" w:space="0" w:color="auto"/>
            <w:right w:val="none" w:sz="0" w:space="0" w:color="auto"/>
          </w:divBdr>
        </w:div>
        <w:div w:id="279188893">
          <w:marLeft w:val="480"/>
          <w:marRight w:val="0"/>
          <w:marTop w:val="0"/>
          <w:marBottom w:val="0"/>
          <w:divBdr>
            <w:top w:val="none" w:sz="0" w:space="0" w:color="auto"/>
            <w:left w:val="none" w:sz="0" w:space="0" w:color="auto"/>
            <w:bottom w:val="none" w:sz="0" w:space="0" w:color="auto"/>
            <w:right w:val="none" w:sz="0" w:space="0" w:color="auto"/>
          </w:divBdr>
        </w:div>
        <w:div w:id="1093891864">
          <w:marLeft w:val="480"/>
          <w:marRight w:val="0"/>
          <w:marTop w:val="0"/>
          <w:marBottom w:val="0"/>
          <w:divBdr>
            <w:top w:val="none" w:sz="0" w:space="0" w:color="auto"/>
            <w:left w:val="none" w:sz="0" w:space="0" w:color="auto"/>
            <w:bottom w:val="none" w:sz="0" w:space="0" w:color="auto"/>
            <w:right w:val="none" w:sz="0" w:space="0" w:color="auto"/>
          </w:divBdr>
        </w:div>
        <w:div w:id="933591">
          <w:marLeft w:val="480"/>
          <w:marRight w:val="0"/>
          <w:marTop w:val="0"/>
          <w:marBottom w:val="0"/>
          <w:divBdr>
            <w:top w:val="none" w:sz="0" w:space="0" w:color="auto"/>
            <w:left w:val="none" w:sz="0" w:space="0" w:color="auto"/>
            <w:bottom w:val="none" w:sz="0" w:space="0" w:color="auto"/>
            <w:right w:val="none" w:sz="0" w:space="0" w:color="auto"/>
          </w:divBdr>
        </w:div>
        <w:div w:id="1320497570">
          <w:marLeft w:val="480"/>
          <w:marRight w:val="0"/>
          <w:marTop w:val="0"/>
          <w:marBottom w:val="0"/>
          <w:divBdr>
            <w:top w:val="none" w:sz="0" w:space="0" w:color="auto"/>
            <w:left w:val="none" w:sz="0" w:space="0" w:color="auto"/>
            <w:bottom w:val="none" w:sz="0" w:space="0" w:color="auto"/>
            <w:right w:val="none" w:sz="0" w:space="0" w:color="auto"/>
          </w:divBdr>
        </w:div>
        <w:div w:id="691416793">
          <w:marLeft w:val="480"/>
          <w:marRight w:val="0"/>
          <w:marTop w:val="0"/>
          <w:marBottom w:val="0"/>
          <w:divBdr>
            <w:top w:val="none" w:sz="0" w:space="0" w:color="auto"/>
            <w:left w:val="none" w:sz="0" w:space="0" w:color="auto"/>
            <w:bottom w:val="none" w:sz="0" w:space="0" w:color="auto"/>
            <w:right w:val="none" w:sz="0" w:space="0" w:color="auto"/>
          </w:divBdr>
        </w:div>
        <w:div w:id="1421639539">
          <w:marLeft w:val="480"/>
          <w:marRight w:val="0"/>
          <w:marTop w:val="0"/>
          <w:marBottom w:val="0"/>
          <w:divBdr>
            <w:top w:val="none" w:sz="0" w:space="0" w:color="auto"/>
            <w:left w:val="none" w:sz="0" w:space="0" w:color="auto"/>
            <w:bottom w:val="none" w:sz="0" w:space="0" w:color="auto"/>
            <w:right w:val="none" w:sz="0" w:space="0" w:color="auto"/>
          </w:divBdr>
        </w:div>
        <w:div w:id="2099446173">
          <w:marLeft w:val="480"/>
          <w:marRight w:val="0"/>
          <w:marTop w:val="0"/>
          <w:marBottom w:val="0"/>
          <w:divBdr>
            <w:top w:val="none" w:sz="0" w:space="0" w:color="auto"/>
            <w:left w:val="none" w:sz="0" w:space="0" w:color="auto"/>
            <w:bottom w:val="none" w:sz="0" w:space="0" w:color="auto"/>
            <w:right w:val="none" w:sz="0" w:space="0" w:color="auto"/>
          </w:divBdr>
        </w:div>
        <w:div w:id="2127499250">
          <w:marLeft w:val="480"/>
          <w:marRight w:val="0"/>
          <w:marTop w:val="0"/>
          <w:marBottom w:val="0"/>
          <w:divBdr>
            <w:top w:val="none" w:sz="0" w:space="0" w:color="auto"/>
            <w:left w:val="none" w:sz="0" w:space="0" w:color="auto"/>
            <w:bottom w:val="none" w:sz="0" w:space="0" w:color="auto"/>
            <w:right w:val="none" w:sz="0" w:space="0" w:color="auto"/>
          </w:divBdr>
        </w:div>
        <w:div w:id="1235237911">
          <w:marLeft w:val="480"/>
          <w:marRight w:val="0"/>
          <w:marTop w:val="0"/>
          <w:marBottom w:val="0"/>
          <w:divBdr>
            <w:top w:val="none" w:sz="0" w:space="0" w:color="auto"/>
            <w:left w:val="none" w:sz="0" w:space="0" w:color="auto"/>
            <w:bottom w:val="none" w:sz="0" w:space="0" w:color="auto"/>
            <w:right w:val="none" w:sz="0" w:space="0" w:color="auto"/>
          </w:divBdr>
        </w:div>
        <w:div w:id="1555965516">
          <w:marLeft w:val="480"/>
          <w:marRight w:val="0"/>
          <w:marTop w:val="0"/>
          <w:marBottom w:val="0"/>
          <w:divBdr>
            <w:top w:val="none" w:sz="0" w:space="0" w:color="auto"/>
            <w:left w:val="none" w:sz="0" w:space="0" w:color="auto"/>
            <w:bottom w:val="none" w:sz="0" w:space="0" w:color="auto"/>
            <w:right w:val="none" w:sz="0" w:space="0" w:color="auto"/>
          </w:divBdr>
        </w:div>
        <w:div w:id="1056509408">
          <w:marLeft w:val="480"/>
          <w:marRight w:val="0"/>
          <w:marTop w:val="0"/>
          <w:marBottom w:val="0"/>
          <w:divBdr>
            <w:top w:val="none" w:sz="0" w:space="0" w:color="auto"/>
            <w:left w:val="none" w:sz="0" w:space="0" w:color="auto"/>
            <w:bottom w:val="none" w:sz="0" w:space="0" w:color="auto"/>
            <w:right w:val="none" w:sz="0" w:space="0" w:color="auto"/>
          </w:divBdr>
        </w:div>
        <w:div w:id="1524126530">
          <w:marLeft w:val="480"/>
          <w:marRight w:val="0"/>
          <w:marTop w:val="0"/>
          <w:marBottom w:val="0"/>
          <w:divBdr>
            <w:top w:val="none" w:sz="0" w:space="0" w:color="auto"/>
            <w:left w:val="none" w:sz="0" w:space="0" w:color="auto"/>
            <w:bottom w:val="none" w:sz="0" w:space="0" w:color="auto"/>
            <w:right w:val="none" w:sz="0" w:space="0" w:color="auto"/>
          </w:divBdr>
        </w:div>
        <w:div w:id="506939934">
          <w:marLeft w:val="480"/>
          <w:marRight w:val="0"/>
          <w:marTop w:val="0"/>
          <w:marBottom w:val="0"/>
          <w:divBdr>
            <w:top w:val="none" w:sz="0" w:space="0" w:color="auto"/>
            <w:left w:val="none" w:sz="0" w:space="0" w:color="auto"/>
            <w:bottom w:val="none" w:sz="0" w:space="0" w:color="auto"/>
            <w:right w:val="none" w:sz="0" w:space="0" w:color="auto"/>
          </w:divBdr>
        </w:div>
        <w:div w:id="2146851830">
          <w:marLeft w:val="480"/>
          <w:marRight w:val="0"/>
          <w:marTop w:val="0"/>
          <w:marBottom w:val="0"/>
          <w:divBdr>
            <w:top w:val="none" w:sz="0" w:space="0" w:color="auto"/>
            <w:left w:val="none" w:sz="0" w:space="0" w:color="auto"/>
            <w:bottom w:val="none" w:sz="0" w:space="0" w:color="auto"/>
            <w:right w:val="none" w:sz="0" w:space="0" w:color="auto"/>
          </w:divBdr>
        </w:div>
        <w:div w:id="35547951">
          <w:marLeft w:val="480"/>
          <w:marRight w:val="0"/>
          <w:marTop w:val="0"/>
          <w:marBottom w:val="0"/>
          <w:divBdr>
            <w:top w:val="none" w:sz="0" w:space="0" w:color="auto"/>
            <w:left w:val="none" w:sz="0" w:space="0" w:color="auto"/>
            <w:bottom w:val="none" w:sz="0" w:space="0" w:color="auto"/>
            <w:right w:val="none" w:sz="0" w:space="0" w:color="auto"/>
          </w:divBdr>
        </w:div>
        <w:div w:id="242423540">
          <w:marLeft w:val="480"/>
          <w:marRight w:val="0"/>
          <w:marTop w:val="0"/>
          <w:marBottom w:val="0"/>
          <w:divBdr>
            <w:top w:val="none" w:sz="0" w:space="0" w:color="auto"/>
            <w:left w:val="none" w:sz="0" w:space="0" w:color="auto"/>
            <w:bottom w:val="none" w:sz="0" w:space="0" w:color="auto"/>
            <w:right w:val="none" w:sz="0" w:space="0" w:color="auto"/>
          </w:divBdr>
        </w:div>
        <w:div w:id="768084792">
          <w:marLeft w:val="480"/>
          <w:marRight w:val="0"/>
          <w:marTop w:val="0"/>
          <w:marBottom w:val="0"/>
          <w:divBdr>
            <w:top w:val="none" w:sz="0" w:space="0" w:color="auto"/>
            <w:left w:val="none" w:sz="0" w:space="0" w:color="auto"/>
            <w:bottom w:val="none" w:sz="0" w:space="0" w:color="auto"/>
            <w:right w:val="none" w:sz="0" w:space="0" w:color="auto"/>
          </w:divBdr>
        </w:div>
        <w:div w:id="1636567308">
          <w:marLeft w:val="480"/>
          <w:marRight w:val="0"/>
          <w:marTop w:val="0"/>
          <w:marBottom w:val="0"/>
          <w:divBdr>
            <w:top w:val="none" w:sz="0" w:space="0" w:color="auto"/>
            <w:left w:val="none" w:sz="0" w:space="0" w:color="auto"/>
            <w:bottom w:val="none" w:sz="0" w:space="0" w:color="auto"/>
            <w:right w:val="none" w:sz="0" w:space="0" w:color="auto"/>
          </w:divBdr>
        </w:div>
        <w:div w:id="441074915">
          <w:marLeft w:val="480"/>
          <w:marRight w:val="0"/>
          <w:marTop w:val="0"/>
          <w:marBottom w:val="0"/>
          <w:divBdr>
            <w:top w:val="none" w:sz="0" w:space="0" w:color="auto"/>
            <w:left w:val="none" w:sz="0" w:space="0" w:color="auto"/>
            <w:bottom w:val="none" w:sz="0" w:space="0" w:color="auto"/>
            <w:right w:val="none" w:sz="0" w:space="0" w:color="auto"/>
          </w:divBdr>
        </w:div>
        <w:div w:id="1174303972">
          <w:marLeft w:val="480"/>
          <w:marRight w:val="0"/>
          <w:marTop w:val="0"/>
          <w:marBottom w:val="0"/>
          <w:divBdr>
            <w:top w:val="none" w:sz="0" w:space="0" w:color="auto"/>
            <w:left w:val="none" w:sz="0" w:space="0" w:color="auto"/>
            <w:bottom w:val="none" w:sz="0" w:space="0" w:color="auto"/>
            <w:right w:val="none" w:sz="0" w:space="0" w:color="auto"/>
          </w:divBdr>
        </w:div>
        <w:div w:id="168566181">
          <w:marLeft w:val="480"/>
          <w:marRight w:val="0"/>
          <w:marTop w:val="0"/>
          <w:marBottom w:val="0"/>
          <w:divBdr>
            <w:top w:val="none" w:sz="0" w:space="0" w:color="auto"/>
            <w:left w:val="none" w:sz="0" w:space="0" w:color="auto"/>
            <w:bottom w:val="none" w:sz="0" w:space="0" w:color="auto"/>
            <w:right w:val="none" w:sz="0" w:space="0" w:color="auto"/>
          </w:divBdr>
        </w:div>
        <w:div w:id="1098526704">
          <w:marLeft w:val="480"/>
          <w:marRight w:val="0"/>
          <w:marTop w:val="0"/>
          <w:marBottom w:val="0"/>
          <w:divBdr>
            <w:top w:val="none" w:sz="0" w:space="0" w:color="auto"/>
            <w:left w:val="none" w:sz="0" w:space="0" w:color="auto"/>
            <w:bottom w:val="none" w:sz="0" w:space="0" w:color="auto"/>
            <w:right w:val="none" w:sz="0" w:space="0" w:color="auto"/>
          </w:divBdr>
        </w:div>
        <w:div w:id="536939944">
          <w:marLeft w:val="480"/>
          <w:marRight w:val="0"/>
          <w:marTop w:val="0"/>
          <w:marBottom w:val="0"/>
          <w:divBdr>
            <w:top w:val="none" w:sz="0" w:space="0" w:color="auto"/>
            <w:left w:val="none" w:sz="0" w:space="0" w:color="auto"/>
            <w:bottom w:val="none" w:sz="0" w:space="0" w:color="auto"/>
            <w:right w:val="none" w:sz="0" w:space="0" w:color="auto"/>
          </w:divBdr>
        </w:div>
        <w:div w:id="2056855289">
          <w:marLeft w:val="480"/>
          <w:marRight w:val="0"/>
          <w:marTop w:val="0"/>
          <w:marBottom w:val="0"/>
          <w:divBdr>
            <w:top w:val="none" w:sz="0" w:space="0" w:color="auto"/>
            <w:left w:val="none" w:sz="0" w:space="0" w:color="auto"/>
            <w:bottom w:val="none" w:sz="0" w:space="0" w:color="auto"/>
            <w:right w:val="none" w:sz="0" w:space="0" w:color="auto"/>
          </w:divBdr>
        </w:div>
        <w:div w:id="1248687342">
          <w:marLeft w:val="480"/>
          <w:marRight w:val="0"/>
          <w:marTop w:val="0"/>
          <w:marBottom w:val="0"/>
          <w:divBdr>
            <w:top w:val="none" w:sz="0" w:space="0" w:color="auto"/>
            <w:left w:val="none" w:sz="0" w:space="0" w:color="auto"/>
            <w:bottom w:val="none" w:sz="0" w:space="0" w:color="auto"/>
            <w:right w:val="none" w:sz="0" w:space="0" w:color="auto"/>
          </w:divBdr>
        </w:div>
        <w:div w:id="1802308544">
          <w:marLeft w:val="480"/>
          <w:marRight w:val="0"/>
          <w:marTop w:val="0"/>
          <w:marBottom w:val="0"/>
          <w:divBdr>
            <w:top w:val="none" w:sz="0" w:space="0" w:color="auto"/>
            <w:left w:val="none" w:sz="0" w:space="0" w:color="auto"/>
            <w:bottom w:val="none" w:sz="0" w:space="0" w:color="auto"/>
            <w:right w:val="none" w:sz="0" w:space="0" w:color="auto"/>
          </w:divBdr>
        </w:div>
        <w:div w:id="1395812147">
          <w:marLeft w:val="480"/>
          <w:marRight w:val="0"/>
          <w:marTop w:val="0"/>
          <w:marBottom w:val="0"/>
          <w:divBdr>
            <w:top w:val="none" w:sz="0" w:space="0" w:color="auto"/>
            <w:left w:val="none" w:sz="0" w:space="0" w:color="auto"/>
            <w:bottom w:val="none" w:sz="0" w:space="0" w:color="auto"/>
            <w:right w:val="none" w:sz="0" w:space="0" w:color="auto"/>
          </w:divBdr>
        </w:div>
      </w:divsChild>
    </w:div>
    <w:div w:id="808134003">
      <w:bodyDiv w:val="1"/>
      <w:marLeft w:val="0"/>
      <w:marRight w:val="0"/>
      <w:marTop w:val="0"/>
      <w:marBottom w:val="0"/>
      <w:divBdr>
        <w:top w:val="none" w:sz="0" w:space="0" w:color="auto"/>
        <w:left w:val="none" w:sz="0" w:space="0" w:color="auto"/>
        <w:bottom w:val="none" w:sz="0" w:space="0" w:color="auto"/>
        <w:right w:val="none" w:sz="0" w:space="0" w:color="auto"/>
      </w:divBdr>
    </w:div>
    <w:div w:id="808210712">
      <w:bodyDiv w:val="1"/>
      <w:marLeft w:val="0"/>
      <w:marRight w:val="0"/>
      <w:marTop w:val="0"/>
      <w:marBottom w:val="0"/>
      <w:divBdr>
        <w:top w:val="none" w:sz="0" w:space="0" w:color="auto"/>
        <w:left w:val="none" w:sz="0" w:space="0" w:color="auto"/>
        <w:bottom w:val="none" w:sz="0" w:space="0" w:color="auto"/>
        <w:right w:val="none" w:sz="0" w:space="0" w:color="auto"/>
      </w:divBdr>
    </w:div>
    <w:div w:id="808746624">
      <w:bodyDiv w:val="1"/>
      <w:marLeft w:val="0"/>
      <w:marRight w:val="0"/>
      <w:marTop w:val="0"/>
      <w:marBottom w:val="0"/>
      <w:divBdr>
        <w:top w:val="none" w:sz="0" w:space="0" w:color="auto"/>
        <w:left w:val="none" w:sz="0" w:space="0" w:color="auto"/>
        <w:bottom w:val="none" w:sz="0" w:space="0" w:color="auto"/>
        <w:right w:val="none" w:sz="0" w:space="0" w:color="auto"/>
      </w:divBdr>
    </w:div>
    <w:div w:id="809176217">
      <w:bodyDiv w:val="1"/>
      <w:marLeft w:val="0"/>
      <w:marRight w:val="0"/>
      <w:marTop w:val="0"/>
      <w:marBottom w:val="0"/>
      <w:divBdr>
        <w:top w:val="none" w:sz="0" w:space="0" w:color="auto"/>
        <w:left w:val="none" w:sz="0" w:space="0" w:color="auto"/>
        <w:bottom w:val="none" w:sz="0" w:space="0" w:color="auto"/>
        <w:right w:val="none" w:sz="0" w:space="0" w:color="auto"/>
      </w:divBdr>
    </w:div>
    <w:div w:id="809204198">
      <w:bodyDiv w:val="1"/>
      <w:marLeft w:val="0"/>
      <w:marRight w:val="0"/>
      <w:marTop w:val="0"/>
      <w:marBottom w:val="0"/>
      <w:divBdr>
        <w:top w:val="none" w:sz="0" w:space="0" w:color="auto"/>
        <w:left w:val="none" w:sz="0" w:space="0" w:color="auto"/>
        <w:bottom w:val="none" w:sz="0" w:space="0" w:color="auto"/>
        <w:right w:val="none" w:sz="0" w:space="0" w:color="auto"/>
      </w:divBdr>
    </w:div>
    <w:div w:id="809371835">
      <w:bodyDiv w:val="1"/>
      <w:marLeft w:val="0"/>
      <w:marRight w:val="0"/>
      <w:marTop w:val="0"/>
      <w:marBottom w:val="0"/>
      <w:divBdr>
        <w:top w:val="none" w:sz="0" w:space="0" w:color="auto"/>
        <w:left w:val="none" w:sz="0" w:space="0" w:color="auto"/>
        <w:bottom w:val="none" w:sz="0" w:space="0" w:color="auto"/>
        <w:right w:val="none" w:sz="0" w:space="0" w:color="auto"/>
      </w:divBdr>
    </w:div>
    <w:div w:id="809401628">
      <w:bodyDiv w:val="1"/>
      <w:marLeft w:val="0"/>
      <w:marRight w:val="0"/>
      <w:marTop w:val="0"/>
      <w:marBottom w:val="0"/>
      <w:divBdr>
        <w:top w:val="none" w:sz="0" w:space="0" w:color="auto"/>
        <w:left w:val="none" w:sz="0" w:space="0" w:color="auto"/>
        <w:bottom w:val="none" w:sz="0" w:space="0" w:color="auto"/>
        <w:right w:val="none" w:sz="0" w:space="0" w:color="auto"/>
      </w:divBdr>
    </w:div>
    <w:div w:id="809715885">
      <w:bodyDiv w:val="1"/>
      <w:marLeft w:val="0"/>
      <w:marRight w:val="0"/>
      <w:marTop w:val="0"/>
      <w:marBottom w:val="0"/>
      <w:divBdr>
        <w:top w:val="none" w:sz="0" w:space="0" w:color="auto"/>
        <w:left w:val="none" w:sz="0" w:space="0" w:color="auto"/>
        <w:bottom w:val="none" w:sz="0" w:space="0" w:color="auto"/>
        <w:right w:val="none" w:sz="0" w:space="0" w:color="auto"/>
      </w:divBdr>
      <w:divsChild>
        <w:div w:id="448161584">
          <w:marLeft w:val="0"/>
          <w:marRight w:val="0"/>
          <w:marTop w:val="0"/>
          <w:marBottom w:val="0"/>
          <w:divBdr>
            <w:top w:val="none" w:sz="0" w:space="0" w:color="auto"/>
            <w:left w:val="none" w:sz="0" w:space="0" w:color="auto"/>
            <w:bottom w:val="none" w:sz="0" w:space="0" w:color="auto"/>
            <w:right w:val="none" w:sz="0" w:space="0" w:color="auto"/>
          </w:divBdr>
        </w:div>
      </w:divsChild>
    </w:div>
    <w:div w:id="809789165">
      <w:bodyDiv w:val="1"/>
      <w:marLeft w:val="0"/>
      <w:marRight w:val="0"/>
      <w:marTop w:val="0"/>
      <w:marBottom w:val="0"/>
      <w:divBdr>
        <w:top w:val="none" w:sz="0" w:space="0" w:color="auto"/>
        <w:left w:val="none" w:sz="0" w:space="0" w:color="auto"/>
        <w:bottom w:val="none" w:sz="0" w:space="0" w:color="auto"/>
        <w:right w:val="none" w:sz="0" w:space="0" w:color="auto"/>
      </w:divBdr>
    </w:div>
    <w:div w:id="809830271">
      <w:bodyDiv w:val="1"/>
      <w:marLeft w:val="0"/>
      <w:marRight w:val="0"/>
      <w:marTop w:val="0"/>
      <w:marBottom w:val="0"/>
      <w:divBdr>
        <w:top w:val="none" w:sz="0" w:space="0" w:color="auto"/>
        <w:left w:val="none" w:sz="0" w:space="0" w:color="auto"/>
        <w:bottom w:val="none" w:sz="0" w:space="0" w:color="auto"/>
        <w:right w:val="none" w:sz="0" w:space="0" w:color="auto"/>
      </w:divBdr>
    </w:div>
    <w:div w:id="810050936">
      <w:bodyDiv w:val="1"/>
      <w:marLeft w:val="0"/>
      <w:marRight w:val="0"/>
      <w:marTop w:val="0"/>
      <w:marBottom w:val="0"/>
      <w:divBdr>
        <w:top w:val="none" w:sz="0" w:space="0" w:color="auto"/>
        <w:left w:val="none" w:sz="0" w:space="0" w:color="auto"/>
        <w:bottom w:val="none" w:sz="0" w:space="0" w:color="auto"/>
        <w:right w:val="none" w:sz="0" w:space="0" w:color="auto"/>
      </w:divBdr>
    </w:div>
    <w:div w:id="810052602">
      <w:bodyDiv w:val="1"/>
      <w:marLeft w:val="0"/>
      <w:marRight w:val="0"/>
      <w:marTop w:val="0"/>
      <w:marBottom w:val="0"/>
      <w:divBdr>
        <w:top w:val="none" w:sz="0" w:space="0" w:color="auto"/>
        <w:left w:val="none" w:sz="0" w:space="0" w:color="auto"/>
        <w:bottom w:val="none" w:sz="0" w:space="0" w:color="auto"/>
        <w:right w:val="none" w:sz="0" w:space="0" w:color="auto"/>
      </w:divBdr>
    </w:div>
    <w:div w:id="810253579">
      <w:bodyDiv w:val="1"/>
      <w:marLeft w:val="0"/>
      <w:marRight w:val="0"/>
      <w:marTop w:val="0"/>
      <w:marBottom w:val="0"/>
      <w:divBdr>
        <w:top w:val="none" w:sz="0" w:space="0" w:color="auto"/>
        <w:left w:val="none" w:sz="0" w:space="0" w:color="auto"/>
        <w:bottom w:val="none" w:sz="0" w:space="0" w:color="auto"/>
        <w:right w:val="none" w:sz="0" w:space="0" w:color="auto"/>
      </w:divBdr>
    </w:div>
    <w:div w:id="810634905">
      <w:bodyDiv w:val="1"/>
      <w:marLeft w:val="0"/>
      <w:marRight w:val="0"/>
      <w:marTop w:val="0"/>
      <w:marBottom w:val="0"/>
      <w:divBdr>
        <w:top w:val="none" w:sz="0" w:space="0" w:color="auto"/>
        <w:left w:val="none" w:sz="0" w:space="0" w:color="auto"/>
        <w:bottom w:val="none" w:sz="0" w:space="0" w:color="auto"/>
        <w:right w:val="none" w:sz="0" w:space="0" w:color="auto"/>
      </w:divBdr>
    </w:div>
    <w:div w:id="810908320">
      <w:bodyDiv w:val="1"/>
      <w:marLeft w:val="0"/>
      <w:marRight w:val="0"/>
      <w:marTop w:val="0"/>
      <w:marBottom w:val="0"/>
      <w:divBdr>
        <w:top w:val="none" w:sz="0" w:space="0" w:color="auto"/>
        <w:left w:val="none" w:sz="0" w:space="0" w:color="auto"/>
        <w:bottom w:val="none" w:sz="0" w:space="0" w:color="auto"/>
        <w:right w:val="none" w:sz="0" w:space="0" w:color="auto"/>
      </w:divBdr>
    </w:div>
    <w:div w:id="811099540">
      <w:bodyDiv w:val="1"/>
      <w:marLeft w:val="0"/>
      <w:marRight w:val="0"/>
      <w:marTop w:val="0"/>
      <w:marBottom w:val="0"/>
      <w:divBdr>
        <w:top w:val="none" w:sz="0" w:space="0" w:color="auto"/>
        <w:left w:val="none" w:sz="0" w:space="0" w:color="auto"/>
        <w:bottom w:val="none" w:sz="0" w:space="0" w:color="auto"/>
        <w:right w:val="none" w:sz="0" w:space="0" w:color="auto"/>
      </w:divBdr>
    </w:div>
    <w:div w:id="811212033">
      <w:bodyDiv w:val="1"/>
      <w:marLeft w:val="0"/>
      <w:marRight w:val="0"/>
      <w:marTop w:val="0"/>
      <w:marBottom w:val="0"/>
      <w:divBdr>
        <w:top w:val="none" w:sz="0" w:space="0" w:color="auto"/>
        <w:left w:val="none" w:sz="0" w:space="0" w:color="auto"/>
        <w:bottom w:val="none" w:sz="0" w:space="0" w:color="auto"/>
        <w:right w:val="none" w:sz="0" w:space="0" w:color="auto"/>
      </w:divBdr>
    </w:div>
    <w:div w:id="811483970">
      <w:bodyDiv w:val="1"/>
      <w:marLeft w:val="0"/>
      <w:marRight w:val="0"/>
      <w:marTop w:val="0"/>
      <w:marBottom w:val="0"/>
      <w:divBdr>
        <w:top w:val="none" w:sz="0" w:space="0" w:color="auto"/>
        <w:left w:val="none" w:sz="0" w:space="0" w:color="auto"/>
        <w:bottom w:val="none" w:sz="0" w:space="0" w:color="auto"/>
        <w:right w:val="none" w:sz="0" w:space="0" w:color="auto"/>
      </w:divBdr>
    </w:div>
    <w:div w:id="811597982">
      <w:bodyDiv w:val="1"/>
      <w:marLeft w:val="0"/>
      <w:marRight w:val="0"/>
      <w:marTop w:val="0"/>
      <w:marBottom w:val="0"/>
      <w:divBdr>
        <w:top w:val="none" w:sz="0" w:space="0" w:color="auto"/>
        <w:left w:val="none" w:sz="0" w:space="0" w:color="auto"/>
        <w:bottom w:val="none" w:sz="0" w:space="0" w:color="auto"/>
        <w:right w:val="none" w:sz="0" w:space="0" w:color="auto"/>
      </w:divBdr>
    </w:div>
    <w:div w:id="811800013">
      <w:bodyDiv w:val="1"/>
      <w:marLeft w:val="0"/>
      <w:marRight w:val="0"/>
      <w:marTop w:val="0"/>
      <w:marBottom w:val="0"/>
      <w:divBdr>
        <w:top w:val="none" w:sz="0" w:space="0" w:color="auto"/>
        <w:left w:val="none" w:sz="0" w:space="0" w:color="auto"/>
        <w:bottom w:val="none" w:sz="0" w:space="0" w:color="auto"/>
        <w:right w:val="none" w:sz="0" w:space="0" w:color="auto"/>
      </w:divBdr>
    </w:div>
    <w:div w:id="812140385">
      <w:bodyDiv w:val="1"/>
      <w:marLeft w:val="0"/>
      <w:marRight w:val="0"/>
      <w:marTop w:val="0"/>
      <w:marBottom w:val="0"/>
      <w:divBdr>
        <w:top w:val="none" w:sz="0" w:space="0" w:color="auto"/>
        <w:left w:val="none" w:sz="0" w:space="0" w:color="auto"/>
        <w:bottom w:val="none" w:sz="0" w:space="0" w:color="auto"/>
        <w:right w:val="none" w:sz="0" w:space="0" w:color="auto"/>
      </w:divBdr>
    </w:div>
    <w:div w:id="812142130">
      <w:bodyDiv w:val="1"/>
      <w:marLeft w:val="0"/>
      <w:marRight w:val="0"/>
      <w:marTop w:val="0"/>
      <w:marBottom w:val="0"/>
      <w:divBdr>
        <w:top w:val="none" w:sz="0" w:space="0" w:color="auto"/>
        <w:left w:val="none" w:sz="0" w:space="0" w:color="auto"/>
        <w:bottom w:val="none" w:sz="0" w:space="0" w:color="auto"/>
        <w:right w:val="none" w:sz="0" w:space="0" w:color="auto"/>
      </w:divBdr>
    </w:div>
    <w:div w:id="812329025">
      <w:bodyDiv w:val="1"/>
      <w:marLeft w:val="0"/>
      <w:marRight w:val="0"/>
      <w:marTop w:val="0"/>
      <w:marBottom w:val="0"/>
      <w:divBdr>
        <w:top w:val="none" w:sz="0" w:space="0" w:color="auto"/>
        <w:left w:val="none" w:sz="0" w:space="0" w:color="auto"/>
        <w:bottom w:val="none" w:sz="0" w:space="0" w:color="auto"/>
        <w:right w:val="none" w:sz="0" w:space="0" w:color="auto"/>
      </w:divBdr>
    </w:div>
    <w:div w:id="812452774">
      <w:bodyDiv w:val="1"/>
      <w:marLeft w:val="0"/>
      <w:marRight w:val="0"/>
      <w:marTop w:val="0"/>
      <w:marBottom w:val="0"/>
      <w:divBdr>
        <w:top w:val="none" w:sz="0" w:space="0" w:color="auto"/>
        <w:left w:val="none" w:sz="0" w:space="0" w:color="auto"/>
        <w:bottom w:val="none" w:sz="0" w:space="0" w:color="auto"/>
        <w:right w:val="none" w:sz="0" w:space="0" w:color="auto"/>
      </w:divBdr>
    </w:div>
    <w:div w:id="812715096">
      <w:bodyDiv w:val="1"/>
      <w:marLeft w:val="0"/>
      <w:marRight w:val="0"/>
      <w:marTop w:val="0"/>
      <w:marBottom w:val="0"/>
      <w:divBdr>
        <w:top w:val="none" w:sz="0" w:space="0" w:color="auto"/>
        <w:left w:val="none" w:sz="0" w:space="0" w:color="auto"/>
        <w:bottom w:val="none" w:sz="0" w:space="0" w:color="auto"/>
        <w:right w:val="none" w:sz="0" w:space="0" w:color="auto"/>
      </w:divBdr>
    </w:div>
    <w:div w:id="812793690">
      <w:bodyDiv w:val="1"/>
      <w:marLeft w:val="0"/>
      <w:marRight w:val="0"/>
      <w:marTop w:val="0"/>
      <w:marBottom w:val="0"/>
      <w:divBdr>
        <w:top w:val="none" w:sz="0" w:space="0" w:color="auto"/>
        <w:left w:val="none" w:sz="0" w:space="0" w:color="auto"/>
        <w:bottom w:val="none" w:sz="0" w:space="0" w:color="auto"/>
        <w:right w:val="none" w:sz="0" w:space="0" w:color="auto"/>
      </w:divBdr>
    </w:div>
    <w:div w:id="812867723">
      <w:bodyDiv w:val="1"/>
      <w:marLeft w:val="0"/>
      <w:marRight w:val="0"/>
      <w:marTop w:val="0"/>
      <w:marBottom w:val="0"/>
      <w:divBdr>
        <w:top w:val="none" w:sz="0" w:space="0" w:color="auto"/>
        <w:left w:val="none" w:sz="0" w:space="0" w:color="auto"/>
        <w:bottom w:val="none" w:sz="0" w:space="0" w:color="auto"/>
        <w:right w:val="none" w:sz="0" w:space="0" w:color="auto"/>
      </w:divBdr>
    </w:div>
    <w:div w:id="813105193">
      <w:bodyDiv w:val="1"/>
      <w:marLeft w:val="0"/>
      <w:marRight w:val="0"/>
      <w:marTop w:val="0"/>
      <w:marBottom w:val="0"/>
      <w:divBdr>
        <w:top w:val="none" w:sz="0" w:space="0" w:color="auto"/>
        <w:left w:val="none" w:sz="0" w:space="0" w:color="auto"/>
        <w:bottom w:val="none" w:sz="0" w:space="0" w:color="auto"/>
        <w:right w:val="none" w:sz="0" w:space="0" w:color="auto"/>
      </w:divBdr>
    </w:div>
    <w:div w:id="813326949">
      <w:bodyDiv w:val="1"/>
      <w:marLeft w:val="0"/>
      <w:marRight w:val="0"/>
      <w:marTop w:val="0"/>
      <w:marBottom w:val="0"/>
      <w:divBdr>
        <w:top w:val="none" w:sz="0" w:space="0" w:color="auto"/>
        <w:left w:val="none" w:sz="0" w:space="0" w:color="auto"/>
        <w:bottom w:val="none" w:sz="0" w:space="0" w:color="auto"/>
        <w:right w:val="none" w:sz="0" w:space="0" w:color="auto"/>
      </w:divBdr>
    </w:div>
    <w:div w:id="813369640">
      <w:bodyDiv w:val="1"/>
      <w:marLeft w:val="0"/>
      <w:marRight w:val="0"/>
      <w:marTop w:val="0"/>
      <w:marBottom w:val="0"/>
      <w:divBdr>
        <w:top w:val="none" w:sz="0" w:space="0" w:color="auto"/>
        <w:left w:val="none" w:sz="0" w:space="0" w:color="auto"/>
        <w:bottom w:val="none" w:sz="0" w:space="0" w:color="auto"/>
        <w:right w:val="none" w:sz="0" w:space="0" w:color="auto"/>
      </w:divBdr>
    </w:div>
    <w:div w:id="813722215">
      <w:bodyDiv w:val="1"/>
      <w:marLeft w:val="0"/>
      <w:marRight w:val="0"/>
      <w:marTop w:val="0"/>
      <w:marBottom w:val="0"/>
      <w:divBdr>
        <w:top w:val="none" w:sz="0" w:space="0" w:color="auto"/>
        <w:left w:val="none" w:sz="0" w:space="0" w:color="auto"/>
        <w:bottom w:val="none" w:sz="0" w:space="0" w:color="auto"/>
        <w:right w:val="none" w:sz="0" w:space="0" w:color="auto"/>
      </w:divBdr>
    </w:div>
    <w:div w:id="813839054">
      <w:bodyDiv w:val="1"/>
      <w:marLeft w:val="0"/>
      <w:marRight w:val="0"/>
      <w:marTop w:val="0"/>
      <w:marBottom w:val="0"/>
      <w:divBdr>
        <w:top w:val="none" w:sz="0" w:space="0" w:color="auto"/>
        <w:left w:val="none" w:sz="0" w:space="0" w:color="auto"/>
        <w:bottom w:val="none" w:sz="0" w:space="0" w:color="auto"/>
        <w:right w:val="none" w:sz="0" w:space="0" w:color="auto"/>
      </w:divBdr>
    </w:div>
    <w:div w:id="814180743">
      <w:bodyDiv w:val="1"/>
      <w:marLeft w:val="0"/>
      <w:marRight w:val="0"/>
      <w:marTop w:val="0"/>
      <w:marBottom w:val="0"/>
      <w:divBdr>
        <w:top w:val="none" w:sz="0" w:space="0" w:color="auto"/>
        <w:left w:val="none" w:sz="0" w:space="0" w:color="auto"/>
        <w:bottom w:val="none" w:sz="0" w:space="0" w:color="auto"/>
        <w:right w:val="none" w:sz="0" w:space="0" w:color="auto"/>
      </w:divBdr>
    </w:div>
    <w:div w:id="814564601">
      <w:bodyDiv w:val="1"/>
      <w:marLeft w:val="0"/>
      <w:marRight w:val="0"/>
      <w:marTop w:val="0"/>
      <w:marBottom w:val="0"/>
      <w:divBdr>
        <w:top w:val="none" w:sz="0" w:space="0" w:color="auto"/>
        <w:left w:val="none" w:sz="0" w:space="0" w:color="auto"/>
        <w:bottom w:val="none" w:sz="0" w:space="0" w:color="auto"/>
        <w:right w:val="none" w:sz="0" w:space="0" w:color="auto"/>
      </w:divBdr>
    </w:div>
    <w:div w:id="815339445">
      <w:bodyDiv w:val="1"/>
      <w:marLeft w:val="0"/>
      <w:marRight w:val="0"/>
      <w:marTop w:val="0"/>
      <w:marBottom w:val="0"/>
      <w:divBdr>
        <w:top w:val="none" w:sz="0" w:space="0" w:color="auto"/>
        <w:left w:val="none" w:sz="0" w:space="0" w:color="auto"/>
        <w:bottom w:val="none" w:sz="0" w:space="0" w:color="auto"/>
        <w:right w:val="none" w:sz="0" w:space="0" w:color="auto"/>
      </w:divBdr>
    </w:div>
    <w:div w:id="815534822">
      <w:bodyDiv w:val="1"/>
      <w:marLeft w:val="0"/>
      <w:marRight w:val="0"/>
      <w:marTop w:val="0"/>
      <w:marBottom w:val="0"/>
      <w:divBdr>
        <w:top w:val="none" w:sz="0" w:space="0" w:color="auto"/>
        <w:left w:val="none" w:sz="0" w:space="0" w:color="auto"/>
        <w:bottom w:val="none" w:sz="0" w:space="0" w:color="auto"/>
        <w:right w:val="none" w:sz="0" w:space="0" w:color="auto"/>
      </w:divBdr>
      <w:divsChild>
        <w:div w:id="1379091404">
          <w:marLeft w:val="480"/>
          <w:marRight w:val="0"/>
          <w:marTop w:val="0"/>
          <w:marBottom w:val="0"/>
          <w:divBdr>
            <w:top w:val="none" w:sz="0" w:space="0" w:color="auto"/>
            <w:left w:val="none" w:sz="0" w:space="0" w:color="auto"/>
            <w:bottom w:val="none" w:sz="0" w:space="0" w:color="auto"/>
            <w:right w:val="none" w:sz="0" w:space="0" w:color="auto"/>
          </w:divBdr>
        </w:div>
        <w:div w:id="397750923">
          <w:marLeft w:val="480"/>
          <w:marRight w:val="0"/>
          <w:marTop w:val="0"/>
          <w:marBottom w:val="0"/>
          <w:divBdr>
            <w:top w:val="none" w:sz="0" w:space="0" w:color="auto"/>
            <w:left w:val="none" w:sz="0" w:space="0" w:color="auto"/>
            <w:bottom w:val="none" w:sz="0" w:space="0" w:color="auto"/>
            <w:right w:val="none" w:sz="0" w:space="0" w:color="auto"/>
          </w:divBdr>
        </w:div>
        <w:div w:id="630866790">
          <w:marLeft w:val="480"/>
          <w:marRight w:val="0"/>
          <w:marTop w:val="0"/>
          <w:marBottom w:val="0"/>
          <w:divBdr>
            <w:top w:val="none" w:sz="0" w:space="0" w:color="auto"/>
            <w:left w:val="none" w:sz="0" w:space="0" w:color="auto"/>
            <w:bottom w:val="none" w:sz="0" w:space="0" w:color="auto"/>
            <w:right w:val="none" w:sz="0" w:space="0" w:color="auto"/>
          </w:divBdr>
        </w:div>
        <w:div w:id="1135415312">
          <w:marLeft w:val="480"/>
          <w:marRight w:val="0"/>
          <w:marTop w:val="0"/>
          <w:marBottom w:val="0"/>
          <w:divBdr>
            <w:top w:val="none" w:sz="0" w:space="0" w:color="auto"/>
            <w:left w:val="none" w:sz="0" w:space="0" w:color="auto"/>
            <w:bottom w:val="none" w:sz="0" w:space="0" w:color="auto"/>
            <w:right w:val="none" w:sz="0" w:space="0" w:color="auto"/>
          </w:divBdr>
        </w:div>
        <w:div w:id="1319455500">
          <w:marLeft w:val="480"/>
          <w:marRight w:val="0"/>
          <w:marTop w:val="0"/>
          <w:marBottom w:val="0"/>
          <w:divBdr>
            <w:top w:val="none" w:sz="0" w:space="0" w:color="auto"/>
            <w:left w:val="none" w:sz="0" w:space="0" w:color="auto"/>
            <w:bottom w:val="none" w:sz="0" w:space="0" w:color="auto"/>
            <w:right w:val="none" w:sz="0" w:space="0" w:color="auto"/>
          </w:divBdr>
        </w:div>
        <w:div w:id="426273156">
          <w:marLeft w:val="480"/>
          <w:marRight w:val="0"/>
          <w:marTop w:val="0"/>
          <w:marBottom w:val="0"/>
          <w:divBdr>
            <w:top w:val="none" w:sz="0" w:space="0" w:color="auto"/>
            <w:left w:val="none" w:sz="0" w:space="0" w:color="auto"/>
            <w:bottom w:val="none" w:sz="0" w:space="0" w:color="auto"/>
            <w:right w:val="none" w:sz="0" w:space="0" w:color="auto"/>
          </w:divBdr>
        </w:div>
        <w:div w:id="598173729">
          <w:marLeft w:val="480"/>
          <w:marRight w:val="0"/>
          <w:marTop w:val="0"/>
          <w:marBottom w:val="0"/>
          <w:divBdr>
            <w:top w:val="none" w:sz="0" w:space="0" w:color="auto"/>
            <w:left w:val="none" w:sz="0" w:space="0" w:color="auto"/>
            <w:bottom w:val="none" w:sz="0" w:space="0" w:color="auto"/>
            <w:right w:val="none" w:sz="0" w:space="0" w:color="auto"/>
          </w:divBdr>
        </w:div>
        <w:div w:id="1394279295">
          <w:marLeft w:val="480"/>
          <w:marRight w:val="0"/>
          <w:marTop w:val="0"/>
          <w:marBottom w:val="0"/>
          <w:divBdr>
            <w:top w:val="none" w:sz="0" w:space="0" w:color="auto"/>
            <w:left w:val="none" w:sz="0" w:space="0" w:color="auto"/>
            <w:bottom w:val="none" w:sz="0" w:space="0" w:color="auto"/>
            <w:right w:val="none" w:sz="0" w:space="0" w:color="auto"/>
          </w:divBdr>
        </w:div>
        <w:div w:id="939139779">
          <w:marLeft w:val="480"/>
          <w:marRight w:val="0"/>
          <w:marTop w:val="0"/>
          <w:marBottom w:val="0"/>
          <w:divBdr>
            <w:top w:val="none" w:sz="0" w:space="0" w:color="auto"/>
            <w:left w:val="none" w:sz="0" w:space="0" w:color="auto"/>
            <w:bottom w:val="none" w:sz="0" w:space="0" w:color="auto"/>
            <w:right w:val="none" w:sz="0" w:space="0" w:color="auto"/>
          </w:divBdr>
        </w:div>
        <w:div w:id="555167557">
          <w:marLeft w:val="480"/>
          <w:marRight w:val="0"/>
          <w:marTop w:val="0"/>
          <w:marBottom w:val="0"/>
          <w:divBdr>
            <w:top w:val="none" w:sz="0" w:space="0" w:color="auto"/>
            <w:left w:val="none" w:sz="0" w:space="0" w:color="auto"/>
            <w:bottom w:val="none" w:sz="0" w:space="0" w:color="auto"/>
            <w:right w:val="none" w:sz="0" w:space="0" w:color="auto"/>
          </w:divBdr>
        </w:div>
        <w:div w:id="31809013">
          <w:marLeft w:val="480"/>
          <w:marRight w:val="0"/>
          <w:marTop w:val="0"/>
          <w:marBottom w:val="0"/>
          <w:divBdr>
            <w:top w:val="none" w:sz="0" w:space="0" w:color="auto"/>
            <w:left w:val="none" w:sz="0" w:space="0" w:color="auto"/>
            <w:bottom w:val="none" w:sz="0" w:space="0" w:color="auto"/>
            <w:right w:val="none" w:sz="0" w:space="0" w:color="auto"/>
          </w:divBdr>
        </w:div>
        <w:div w:id="616064842">
          <w:marLeft w:val="480"/>
          <w:marRight w:val="0"/>
          <w:marTop w:val="0"/>
          <w:marBottom w:val="0"/>
          <w:divBdr>
            <w:top w:val="none" w:sz="0" w:space="0" w:color="auto"/>
            <w:left w:val="none" w:sz="0" w:space="0" w:color="auto"/>
            <w:bottom w:val="none" w:sz="0" w:space="0" w:color="auto"/>
            <w:right w:val="none" w:sz="0" w:space="0" w:color="auto"/>
          </w:divBdr>
        </w:div>
        <w:div w:id="667447409">
          <w:marLeft w:val="480"/>
          <w:marRight w:val="0"/>
          <w:marTop w:val="0"/>
          <w:marBottom w:val="0"/>
          <w:divBdr>
            <w:top w:val="none" w:sz="0" w:space="0" w:color="auto"/>
            <w:left w:val="none" w:sz="0" w:space="0" w:color="auto"/>
            <w:bottom w:val="none" w:sz="0" w:space="0" w:color="auto"/>
            <w:right w:val="none" w:sz="0" w:space="0" w:color="auto"/>
          </w:divBdr>
        </w:div>
        <w:div w:id="1319845587">
          <w:marLeft w:val="480"/>
          <w:marRight w:val="0"/>
          <w:marTop w:val="0"/>
          <w:marBottom w:val="0"/>
          <w:divBdr>
            <w:top w:val="none" w:sz="0" w:space="0" w:color="auto"/>
            <w:left w:val="none" w:sz="0" w:space="0" w:color="auto"/>
            <w:bottom w:val="none" w:sz="0" w:space="0" w:color="auto"/>
            <w:right w:val="none" w:sz="0" w:space="0" w:color="auto"/>
          </w:divBdr>
        </w:div>
        <w:div w:id="1193496026">
          <w:marLeft w:val="480"/>
          <w:marRight w:val="0"/>
          <w:marTop w:val="0"/>
          <w:marBottom w:val="0"/>
          <w:divBdr>
            <w:top w:val="none" w:sz="0" w:space="0" w:color="auto"/>
            <w:left w:val="none" w:sz="0" w:space="0" w:color="auto"/>
            <w:bottom w:val="none" w:sz="0" w:space="0" w:color="auto"/>
            <w:right w:val="none" w:sz="0" w:space="0" w:color="auto"/>
          </w:divBdr>
        </w:div>
        <w:div w:id="1267156643">
          <w:marLeft w:val="480"/>
          <w:marRight w:val="0"/>
          <w:marTop w:val="0"/>
          <w:marBottom w:val="0"/>
          <w:divBdr>
            <w:top w:val="none" w:sz="0" w:space="0" w:color="auto"/>
            <w:left w:val="none" w:sz="0" w:space="0" w:color="auto"/>
            <w:bottom w:val="none" w:sz="0" w:space="0" w:color="auto"/>
            <w:right w:val="none" w:sz="0" w:space="0" w:color="auto"/>
          </w:divBdr>
        </w:div>
        <w:div w:id="1810126340">
          <w:marLeft w:val="480"/>
          <w:marRight w:val="0"/>
          <w:marTop w:val="0"/>
          <w:marBottom w:val="0"/>
          <w:divBdr>
            <w:top w:val="none" w:sz="0" w:space="0" w:color="auto"/>
            <w:left w:val="none" w:sz="0" w:space="0" w:color="auto"/>
            <w:bottom w:val="none" w:sz="0" w:space="0" w:color="auto"/>
            <w:right w:val="none" w:sz="0" w:space="0" w:color="auto"/>
          </w:divBdr>
        </w:div>
        <w:div w:id="2095202961">
          <w:marLeft w:val="480"/>
          <w:marRight w:val="0"/>
          <w:marTop w:val="0"/>
          <w:marBottom w:val="0"/>
          <w:divBdr>
            <w:top w:val="none" w:sz="0" w:space="0" w:color="auto"/>
            <w:left w:val="none" w:sz="0" w:space="0" w:color="auto"/>
            <w:bottom w:val="none" w:sz="0" w:space="0" w:color="auto"/>
            <w:right w:val="none" w:sz="0" w:space="0" w:color="auto"/>
          </w:divBdr>
        </w:div>
        <w:div w:id="1421368980">
          <w:marLeft w:val="480"/>
          <w:marRight w:val="0"/>
          <w:marTop w:val="0"/>
          <w:marBottom w:val="0"/>
          <w:divBdr>
            <w:top w:val="none" w:sz="0" w:space="0" w:color="auto"/>
            <w:left w:val="none" w:sz="0" w:space="0" w:color="auto"/>
            <w:bottom w:val="none" w:sz="0" w:space="0" w:color="auto"/>
            <w:right w:val="none" w:sz="0" w:space="0" w:color="auto"/>
          </w:divBdr>
        </w:div>
        <w:div w:id="1717923949">
          <w:marLeft w:val="480"/>
          <w:marRight w:val="0"/>
          <w:marTop w:val="0"/>
          <w:marBottom w:val="0"/>
          <w:divBdr>
            <w:top w:val="none" w:sz="0" w:space="0" w:color="auto"/>
            <w:left w:val="none" w:sz="0" w:space="0" w:color="auto"/>
            <w:bottom w:val="none" w:sz="0" w:space="0" w:color="auto"/>
            <w:right w:val="none" w:sz="0" w:space="0" w:color="auto"/>
          </w:divBdr>
        </w:div>
        <w:div w:id="520903140">
          <w:marLeft w:val="480"/>
          <w:marRight w:val="0"/>
          <w:marTop w:val="0"/>
          <w:marBottom w:val="0"/>
          <w:divBdr>
            <w:top w:val="none" w:sz="0" w:space="0" w:color="auto"/>
            <w:left w:val="none" w:sz="0" w:space="0" w:color="auto"/>
            <w:bottom w:val="none" w:sz="0" w:space="0" w:color="auto"/>
            <w:right w:val="none" w:sz="0" w:space="0" w:color="auto"/>
          </w:divBdr>
        </w:div>
        <w:div w:id="859588581">
          <w:marLeft w:val="480"/>
          <w:marRight w:val="0"/>
          <w:marTop w:val="0"/>
          <w:marBottom w:val="0"/>
          <w:divBdr>
            <w:top w:val="none" w:sz="0" w:space="0" w:color="auto"/>
            <w:left w:val="none" w:sz="0" w:space="0" w:color="auto"/>
            <w:bottom w:val="none" w:sz="0" w:space="0" w:color="auto"/>
            <w:right w:val="none" w:sz="0" w:space="0" w:color="auto"/>
          </w:divBdr>
        </w:div>
        <w:div w:id="833685897">
          <w:marLeft w:val="480"/>
          <w:marRight w:val="0"/>
          <w:marTop w:val="0"/>
          <w:marBottom w:val="0"/>
          <w:divBdr>
            <w:top w:val="none" w:sz="0" w:space="0" w:color="auto"/>
            <w:left w:val="none" w:sz="0" w:space="0" w:color="auto"/>
            <w:bottom w:val="none" w:sz="0" w:space="0" w:color="auto"/>
            <w:right w:val="none" w:sz="0" w:space="0" w:color="auto"/>
          </w:divBdr>
        </w:div>
        <w:div w:id="1358385876">
          <w:marLeft w:val="480"/>
          <w:marRight w:val="0"/>
          <w:marTop w:val="0"/>
          <w:marBottom w:val="0"/>
          <w:divBdr>
            <w:top w:val="none" w:sz="0" w:space="0" w:color="auto"/>
            <w:left w:val="none" w:sz="0" w:space="0" w:color="auto"/>
            <w:bottom w:val="none" w:sz="0" w:space="0" w:color="auto"/>
            <w:right w:val="none" w:sz="0" w:space="0" w:color="auto"/>
          </w:divBdr>
        </w:div>
        <w:div w:id="650864883">
          <w:marLeft w:val="480"/>
          <w:marRight w:val="0"/>
          <w:marTop w:val="0"/>
          <w:marBottom w:val="0"/>
          <w:divBdr>
            <w:top w:val="none" w:sz="0" w:space="0" w:color="auto"/>
            <w:left w:val="none" w:sz="0" w:space="0" w:color="auto"/>
            <w:bottom w:val="none" w:sz="0" w:space="0" w:color="auto"/>
            <w:right w:val="none" w:sz="0" w:space="0" w:color="auto"/>
          </w:divBdr>
        </w:div>
        <w:div w:id="1274944199">
          <w:marLeft w:val="480"/>
          <w:marRight w:val="0"/>
          <w:marTop w:val="0"/>
          <w:marBottom w:val="0"/>
          <w:divBdr>
            <w:top w:val="none" w:sz="0" w:space="0" w:color="auto"/>
            <w:left w:val="none" w:sz="0" w:space="0" w:color="auto"/>
            <w:bottom w:val="none" w:sz="0" w:space="0" w:color="auto"/>
            <w:right w:val="none" w:sz="0" w:space="0" w:color="auto"/>
          </w:divBdr>
        </w:div>
        <w:div w:id="1180199078">
          <w:marLeft w:val="480"/>
          <w:marRight w:val="0"/>
          <w:marTop w:val="0"/>
          <w:marBottom w:val="0"/>
          <w:divBdr>
            <w:top w:val="none" w:sz="0" w:space="0" w:color="auto"/>
            <w:left w:val="none" w:sz="0" w:space="0" w:color="auto"/>
            <w:bottom w:val="none" w:sz="0" w:space="0" w:color="auto"/>
            <w:right w:val="none" w:sz="0" w:space="0" w:color="auto"/>
          </w:divBdr>
        </w:div>
        <w:div w:id="1268385822">
          <w:marLeft w:val="480"/>
          <w:marRight w:val="0"/>
          <w:marTop w:val="0"/>
          <w:marBottom w:val="0"/>
          <w:divBdr>
            <w:top w:val="none" w:sz="0" w:space="0" w:color="auto"/>
            <w:left w:val="none" w:sz="0" w:space="0" w:color="auto"/>
            <w:bottom w:val="none" w:sz="0" w:space="0" w:color="auto"/>
            <w:right w:val="none" w:sz="0" w:space="0" w:color="auto"/>
          </w:divBdr>
        </w:div>
        <w:div w:id="24059990">
          <w:marLeft w:val="480"/>
          <w:marRight w:val="0"/>
          <w:marTop w:val="0"/>
          <w:marBottom w:val="0"/>
          <w:divBdr>
            <w:top w:val="none" w:sz="0" w:space="0" w:color="auto"/>
            <w:left w:val="none" w:sz="0" w:space="0" w:color="auto"/>
            <w:bottom w:val="none" w:sz="0" w:space="0" w:color="auto"/>
            <w:right w:val="none" w:sz="0" w:space="0" w:color="auto"/>
          </w:divBdr>
        </w:div>
        <w:div w:id="541092726">
          <w:marLeft w:val="480"/>
          <w:marRight w:val="0"/>
          <w:marTop w:val="0"/>
          <w:marBottom w:val="0"/>
          <w:divBdr>
            <w:top w:val="none" w:sz="0" w:space="0" w:color="auto"/>
            <w:left w:val="none" w:sz="0" w:space="0" w:color="auto"/>
            <w:bottom w:val="none" w:sz="0" w:space="0" w:color="auto"/>
            <w:right w:val="none" w:sz="0" w:space="0" w:color="auto"/>
          </w:divBdr>
        </w:div>
        <w:div w:id="961378509">
          <w:marLeft w:val="480"/>
          <w:marRight w:val="0"/>
          <w:marTop w:val="0"/>
          <w:marBottom w:val="0"/>
          <w:divBdr>
            <w:top w:val="none" w:sz="0" w:space="0" w:color="auto"/>
            <w:left w:val="none" w:sz="0" w:space="0" w:color="auto"/>
            <w:bottom w:val="none" w:sz="0" w:space="0" w:color="auto"/>
            <w:right w:val="none" w:sz="0" w:space="0" w:color="auto"/>
          </w:divBdr>
        </w:div>
        <w:div w:id="197937819">
          <w:marLeft w:val="480"/>
          <w:marRight w:val="0"/>
          <w:marTop w:val="0"/>
          <w:marBottom w:val="0"/>
          <w:divBdr>
            <w:top w:val="none" w:sz="0" w:space="0" w:color="auto"/>
            <w:left w:val="none" w:sz="0" w:space="0" w:color="auto"/>
            <w:bottom w:val="none" w:sz="0" w:space="0" w:color="auto"/>
            <w:right w:val="none" w:sz="0" w:space="0" w:color="auto"/>
          </w:divBdr>
        </w:div>
        <w:div w:id="1215000549">
          <w:marLeft w:val="480"/>
          <w:marRight w:val="0"/>
          <w:marTop w:val="0"/>
          <w:marBottom w:val="0"/>
          <w:divBdr>
            <w:top w:val="none" w:sz="0" w:space="0" w:color="auto"/>
            <w:left w:val="none" w:sz="0" w:space="0" w:color="auto"/>
            <w:bottom w:val="none" w:sz="0" w:space="0" w:color="auto"/>
            <w:right w:val="none" w:sz="0" w:space="0" w:color="auto"/>
          </w:divBdr>
        </w:div>
        <w:div w:id="1510096614">
          <w:marLeft w:val="480"/>
          <w:marRight w:val="0"/>
          <w:marTop w:val="0"/>
          <w:marBottom w:val="0"/>
          <w:divBdr>
            <w:top w:val="none" w:sz="0" w:space="0" w:color="auto"/>
            <w:left w:val="none" w:sz="0" w:space="0" w:color="auto"/>
            <w:bottom w:val="none" w:sz="0" w:space="0" w:color="auto"/>
            <w:right w:val="none" w:sz="0" w:space="0" w:color="auto"/>
          </w:divBdr>
        </w:div>
        <w:div w:id="604463265">
          <w:marLeft w:val="480"/>
          <w:marRight w:val="0"/>
          <w:marTop w:val="0"/>
          <w:marBottom w:val="0"/>
          <w:divBdr>
            <w:top w:val="none" w:sz="0" w:space="0" w:color="auto"/>
            <w:left w:val="none" w:sz="0" w:space="0" w:color="auto"/>
            <w:bottom w:val="none" w:sz="0" w:space="0" w:color="auto"/>
            <w:right w:val="none" w:sz="0" w:space="0" w:color="auto"/>
          </w:divBdr>
        </w:div>
        <w:div w:id="308440108">
          <w:marLeft w:val="480"/>
          <w:marRight w:val="0"/>
          <w:marTop w:val="0"/>
          <w:marBottom w:val="0"/>
          <w:divBdr>
            <w:top w:val="none" w:sz="0" w:space="0" w:color="auto"/>
            <w:left w:val="none" w:sz="0" w:space="0" w:color="auto"/>
            <w:bottom w:val="none" w:sz="0" w:space="0" w:color="auto"/>
            <w:right w:val="none" w:sz="0" w:space="0" w:color="auto"/>
          </w:divBdr>
        </w:div>
        <w:div w:id="141820421">
          <w:marLeft w:val="480"/>
          <w:marRight w:val="0"/>
          <w:marTop w:val="0"/>
          <w:marBottom w:val="0"/>
          <w:divBdr>
            <w:top w:val="none" w:sz="0" w:space="0" w:color="auto"/>
            <w:left w:val="none" w:sz="0" w:space="0" w:color="auto"/>
            <w:bottom w:val="none" w:sz="0" w:space="0" w:color="auto"/>
            <w:right w:val="none" w:sz="0" w:space="0" w:color="auto"/>
          </w:divBdr>
        </w:div>
        <w:div w:id="2104916159">
          <w:marLeft w:val="480"/>
          <w:marRight w:val="0"/>
          <w:marTop w:val="0"/>
          <w:marBottom w:val="0"/>
          <w:divBdr>
            <w:top w:val="none" w:sz="0" w:space="0" w:color="auto"/>
            <w:left w:val="none" w:sz="0" w:space="0" w:color="auto"/>
            <w:bottom w:val="none" w:sz="0" w:space="0" w:color="auto"/>
            <w:right w:val="none" w:sz="0" w:space="0" w:color="auto"/>
          </w:divBdr>
        </w:div>
        <w:div w:id="1550455859">
          <w:marLeft w:val="480"/>
          <w:marRight w:val="0"/>
          <w:marTop w:val="0"/>
          <w:marBottom w:val="0"/>
          <w:divBdr>
            <w:top w:val="none" w:sz="0" w:space="0" w:color="auto"/>
            <w:left w:val="none" w:sz="0" w:space="0" w:color="auto"/>
            <w:bottom w:val="none" w:sz="0" w:space="0" w:color="auto"/>
            <w:right w:val="none" w:sz="0" w:space="0" w:color="auto"/>
          </w:divBdr>
        </w:div>
        <w:div w:id="1887445031">
          <w:marLeft w:val="480"/>
          <w:marRight w:val="0"/>
          <w:marTop w:val="0"/>
          <w:marBottom w:val="0"/>
          <w:divBdr>
            <w:top w:val="none" w:sz="0" w:space="0" w:color="auto"/>
            <w:left w:val="none" w:sz="0" w:space="0" w:color="auto"/>
            <w:bottom w:val="none" w:sz="0" w:space="0" w:color="auto"/>
            <w:right w:val="none" w:sz="0" w:space="0" w:color="auto"/>
          </w:divBdr>
        </w:div>
        <w:div w:id="169419270">
          <w:marLeft w:val="480"/>
          <w:marRight w:val="0"/>
          <w:marTop w:val="0"/>
          <w:marBottom w:val="0"/>
          <w:divBdr>
            <w:top w:val="none" w:sz="0" w:space="0" w:color="auto"/>
            <w:left w:val="none" w:sz="0" w:space="0" w:color="auto"/>
            <w:bottom w:val="none" w:sz="0" w:space="0" w:color="auto"/>
            <w:right w:val="none" w:sz="0" w:space="0" w:color="auto"/>
          </w:divBdr>
        </w:div>
        <w:div w:id="1438673720">
          <w:marLeft w:val="480"/>
          <w:marRight w:val="0"/>
          <w:marTop w:val="0"/>
          <w:marBottom w:val="0"/>
          <w:divBdr>
            <w:top w:val="none" w:sz="0" w:space="0" w:color="auto"/>
            <w:left w:val="none" w:sz="0" w:space="0" w:color="auto"/>
            <w:bottom w:val="none" w:sz="0" w:space="0" w:color="auto"/>
            <w:right w:val="none" w:sz="0" w:space="0" w:color="auto"/>
          </w:divBdr>
        </w:div>
        <w:div w:id="2111853193">
          <w:marLeft w:val="480"/>
          <w:marRight w:val="0"/>
          <w:marTop w:val="0"/>
          <w:marBottom w:val="0"/>
          <w:divBdr>
            <w:top w:val="none" w:sz="0" w:space="0" w:color="auto"/>
            <w:left w:val="none" w:sz="0" w:space="0" w:color="auto"/>
            <w:bottom w:val="none" w:sz="0" w:space="0" w:color="auto"/>
            <w:right w:val="none" w:sz="0" w:space="0" w:color="auto"/>
          </w:divBdr>
        </w:div>
        <w:div w:id="2029985092">
          <w:marLeft w:val="480"/>
          <w:marRight w:val="0"/>
          <w:marTop w:val="0"/>
          <w:marBottom w:val="0"/>
          <w:divBdr>
            <w:top w:val="none" w:sz="0" w:space="0" w:color="auto"/>
            <w:left w:val="none" w:sz="0" w:space="0" w:color="auto"/>
            <w:bottom w:val="none" w:sz="0" w:space="0" w:color="auto"/>
            <w:right w:val="none" w:sz="0" w:space="0" w:color="auto"/>
          </w:divBdr>
        </w:div>
        <w:div w:id="1174107091">
          <w:marLeft w:val="480"/>
          <w:marRight w:val="0"/>
          <w:marTop w:val="0"/>
          <w:marBottom w:val="0"/>
          <w:divBdr>
            <w:top w:val="none" w:sz="0" w:space="0" w:color="auto"/>
            <w:left w:val="none" w:sz="0" w:space="0" w:color="auto"/>
            <w:bottom w:val="none" w:sz="0" w:space="0" w:color="auto"/>
            <w:right w:val="none" w:sz="0" w:space="0" w:color="auto"/>
          </w:divBdr>
        </w:div>
        <w:div w:id="276260533">
          <w:marLeft w:val="480"/>
          <w:marRight w:val="0"/>
          <w:marTop w:val="0"/>
          <w:marBottom w:val="0"/>
          <w:divBdr>
            <w:top w:val="none" w:sz="0" w:space="0" w:color="auto"/>
            <w:left w:val="none" w:sz="0" w:space="0" w:color="auto"/>
            <w:bottom w:val="none" w:sz="0" w:space="0" w:color="auto"/>
            <w:right w:val="none" w:sz="0" w:space="0" w:color="auto"/>
          </w:divBdr>
        </w:div>
        <w:div w:id="1377967395">
          <w:marLeft w:val="480"/>
          <w:marRight w:val="0"/>
          <w:marTop w:val="0"/>
          <w:marBottom w:val="0"/>
          <w:divBdr>
            <w:top w:val="none" w:sz="0" w:space="0" w:color="auto"/>
            <w:left w:val="none" w:sz="0" w:space="0" w:color="auto"/>
            <w:bottom w:val="none" w:sz="0" w:space="0" w:color="auto"/>
            <w:right w:val="none" w:sz="0" w:space="0" w:color="auto"/>
          </w:divBdr>
        </w:div>
        <w:div w:id="1260136125">
          <w:marLeft w:val="480"/>
          <w:marRight w:val="0"/>
          <w:marTop w:val="0"/>
          <w:marBottom w:val="0"/>
          <w:divBdr>
            <w:top w:val="none" w:sz="0" w:space="0" w:color="auto"/>
            <w:left w:val="none" w:sz="0" w:space="0" w:color="auto"/>
            <w:bottom w:val="none" w:sz="0" w:space="0" w:color="auto"/>
            <w:right w:val="none" w:sz="0" w:space="0" w:color="auto"/>
          </w:divBdr>
        </w:div>
        <w:div w:id="791019853">
          <w:marLeft w:val="480"/>
          <w:marRight w:val="0"/>
          <w:marTop w:val="0"/>
          <w:marBottom w:val="0"/>
          <w:divBdr>
            <w:top w:val="none" w:sz="0" w:space="0" w:color="auto"/>
            <w:left w:val="none" w:sz="0" w:space="0" w:color="auto"/>
            <w:bottom w:val="none" w:sz="0" w:space="0" w:color="auto"/>
            <w:right w:val="none" w:sz="0" w:space="0" w:color="auto"/>
          </w:divBdr>
        </w:div>
        <w:div w:id="1720667086">
          <w:marLeft w:val="480"/>
          <w:marRight w:val="0"/>
          <w:marTop w:val="0"/>
          <w:marBottom w:val="0"/>
          <w:divBdr>
            <w:top w:val="none" w:sz="0" w:space="0" w:color="auto"/>
            <w:left w:val="none" w:sz="0" w:space="0" w:color="auto"/>
            <w:bottom w:val="none" w:sz="0" w:space="0" w:color="auto"/>
            <w:right w:val="none" w:sz="0" w:space="0" w:color="auto"/>
          </w:divBdr>
        </w:div>
        <w:div w:id="848299754">
          <w:marLeft w:val="480"/>
          <w:marRight w:val="0"/>
          <w:marTop w:val="0"/>
          <w:marBottom w:val="0"/>
          <w:divBdr>
            <w:top w:val="none" w:sz="0" w:space="0" w:color="auto"/>
            <w:left w:val="none" w:sz="0" w:space="0" w:color="auto"/>
            <w:bottom w:val="none" w:sz="0" w:space="0" w:color="auto"/>
            <w:right w:val="none" w:sz="0" w:space="0" w:color="auto"/>
          </w:divBdr>
        </w:div>
        <w:div w:id="1317799368">
          <w:marLeft w:val="480"/>
          <w:marRight w:val="0"/>
          <w:marTop w:val="0"/>
          <w:marBottom w:val="0"/>
          <w:divBdr>
            <w:top w:val="none" w:sz="0" w:space="0" w:color="auto"/>
            <w:left w:val="none" w:sz="0" w:space="0" w:color="auto"/>
            <w:bottom w:val="none" w:sz="0" w:space="0" w:color="auto"/>
            <w:right w:val="none" w:sz="0" w:space="0" w:color="auto"/>
          </w:divBdr>
        </w:div>
        <w:div w:id="1340160971">
          <w:marLeft w:val="480"/>
          <w:marRight w:val="0"/>
          <w:marTop w:val="0"/>
          <w:marBottom w:val="0"/>
          <w:divBdr>
            <w:top w:val="none" w:sz="0" w:space="0" w:color="auto"/>
            <w:left w:val="none" w:sz="0" w:space="0" w:color="auto"/>
            <w:bottom w:val="none" w:sz="0" w:space="0" w:color="auto"/>
            <w:right w:val="none" w:sz="0" w:space="0" w:color="auto"/>
          </w:divBdr>
        </w:div>
        <w:div w:id="112098457">
          <w:marLeft w:val="480"/>
          <w:marRight w:val="0"/>
          <w:marTop w:val="0"/>
          <w:marBottom w:val="0"/>
          <w:divBdr>
            <w:top w:val="none" w:sz="0" w:space="0" w:color="auto"/>
            <w:left w:val="none" w:sz="0" w:space="0" w:color="auto"/>
            <w:bottom w:val="none" w:sz="0" w:space="0" w:color="auto"/>
            <w:right w:val="none" w:sz="0" w:space="0" w:color="auto"/>
          </w:divBdr>
        </w:div>
        <w:div w:id="607586742">
          <w:marLeft w:val="480"/>
          <w:marRight w:val="0"/>
          <w:marTop w:val="0"/>
          <w:marBottom w:val="0"/>
          <w:divBdr>
            <w:top w:val="none" w:sz="0" w:space="0" w:color="auto"/>
            <w:left w:val="none" w:sz="0" w:space="0" w:color="auto"/>
            <w:bottom w:val="none" w:sz="0" w:space="0" w:color="auto"/>
            <w:right w:val="none" w:sz="0" w:space="0" w:color="auto"/>
          </w:divBdr>
        </w:div>
        <w:div w:id="46758818">
          <w:marLeft w:val="480"/>
          <w:marRight w:val="0"/>
          <w:marTop w:val="0"/>
          <w:marBottom w:val="0"/>
          <w:divBdr>
            <w:top w:val="none" w:sz="0" w:space="0" w:color="auto"/>
            <w:left w:val="none" w:sz="0" w:space="0" w:color="auto"/>
            <w:bottom w:val="none" w:sz="0" w:space="0" w:color="auto"/>
            <w:right w:val="none" w:sz="0" w:space="0" w:color="auto"/>
          </w:divBdr>
        </w:div>
        <w:div w:id="420760284">
          <w:marLeft w:val="480"/>
          <w:marRight w:val="0"/>
          <w:marTop w:val="0"/>
          <w:marBottom w:val="0"/>
          <w:divBdr>
            <w:top w:val="none" w:sz="0" w:space="0" w:color="auto"/>
            <w:left w:val="none" w:sz="0" w:space="0" w:color="auto"/>
            <w:bottom w:val="none" w:sz="0" w:space="0" w:color="auto"/>
            <w:right w:val="none" w:sz="0" w:space="0" w:color="auto"/>
          </w:divBdr>
        </w:div>
        <w:div w:id="188614111">
          <w:marLeft w:val="480"/>
          <w:marRight w:val="0"/>
          <w:marTop w:val="0"/>
          <w:marBottom w:val="0"/>
          <w:divBdr>
            <w:top w:val="none" w:sz="0" w:space="0" w:color="auto"/>
            <w:left w:val="none" w:sz="0" w:space="0" w:color="auto"/>
            <w:bottom w:val="none" w:sz="0" w:space="0" w:color="auto"/>
            <w:right w:val="none" w:sz="0" w:space="0" w:color="auto"/>
          </w:divBdr>
        </w:div>
        <w:div w:id="875387910">
          <w:marLeft w:val="480"/>
          <w:marRight w:val="0"/>
          <w:marTop w:val="0"/>
          <w:marBottom w:val="0"/>
          <w:divBdr>
            <w:top w:val="none" w:sz="0" w:space="0" w:color="auto"/>
            <w:left w:val="none" w:sz="0" w:space="0" w:color="auto"/>
            <w:bottom w:val="none" w:sz="0" w:space="0" w:color="auto"/>
            <w:right w:val="none" w:sz="0" w:space="0" w:color="auto"/>
          </w:divBdr>
        </w:div>
        <w:div w:id="1655061781">
          <w:marLeft w:val="480"/>
          <w:marRight w:val="0"/>
          <w:marTop w:val="0"/>
          <w:marBottom w:val="0"/>
          <w:divBdr>
            <w:top w:val="none" w:sz="0" w:space="0" w:color="auto"/>
            <w:left w:val="none" w:sz="0" w:space="0" w:color="auto"/>
            <w:bottom w:val="none" w:sz="0" w:space="0" w:color="auto"/>
            <w:right w:val="none" w:sz="0" w:space="0" w:color="auto"/>
          </w:divBdr>
        </w:div>
        <w:div w:id="1722703320">
          <w:marLeft w:val="480"/>
          <w:marRight w:val="0"/>
          <w:marTop w:val="0"/>
          <w:marBottom w:val="0"/>
          <w:divBdr>
            <w:top w:val="none" w:sz="0" w:space="0" w:color="auto"/>
            <w:left w:val="none" w:sz="0" w:space="0" w:color="auto"/>
            <w:bottom w:val="none" w:sz="0" w:space="0" w:color="auto"/>
            <w:right w:val="none" w:sz="0" w:space="0" w:color="auto"/>
          </w:divBdr>
        </w:div>
        <w:div w:id="981734726">
          <w:marLeft w:val="480"/>
          <w:marRight w:val="0"/>
          <w:marTop w:val="0"/>
          <w:marBottom w:val="0"/>
          <w:divBdr>
            <w:top w:val="none" w:sz="0" w:space="0" w:color="auto"/>
            <w:left w:val="none" w:sz="0" w:space="0" w:color="auto"/>
            <w:bottom w:val="none" w:sz="0" w:space="0" w:color="auto"/>
            <w:right w:val="none" w:sz="0" w:space="0" w:color="auto"/>
          </w:divBdr>
        </w:div>
        <w:div w:id="707220997">
          <w:marLeft w:val="480"/>
          <w:marRight w:val="0"/>
          <w:marTop w:val="0"/>
          <w:marBottom w:val="0"/>
          <w:divBdr>
            <w:top w:val="none" w:sz="0" w:space="0" w:color="auto"/>
            <w:left w:val="none" w:sz="0" w:space="0" w:color="auto"/>
            <w:bottom w:val="none" w:sz="0" w:space="0" w:color="auto"/>
            <w:right w:val="none" w:sz="0" w:space="0" w:color="auto"/>
          </w:divBdr>
        </w:div>
        <w:div w:id="782504623">
          <w:marLeft w:val="480"/>
          <w:marRight w:val="0"/>
          <w:marTop w:val="0"/>
          <w:marBottom w:val="0"/>
          <w:divBdr>
            <w:top w:val="none" w:sz="0" w:space="0" w:color="auto"/>
            <w:left w:val="none" w:sz="0" w:space="0" w:color="auto"/>
            <w:bottom w:val="none" w:sz="0" w:space="0" w:color="auto"/>
            <w:right w:val="none" w:sz="0" w:space="0" w:color="auto"/>
          </w:divBdr>
        </w:div>
        <w:div w:id="1084258990">
          <w:marLeft w:val="480"/>
          <w:marRight w:val="0"/>
          <w:marTop w:val="0"/>
          <w:marBottom w:val="0"/>
          <w:divBdr>
            <w:top w:val="none" w:sz="0" w:space="0" w:color="auto"/>
            <w:left w:val="none" w:sz="0" w:space="0" w:color="auto"/>
            <w:bottom w:val="none" w:sz="0" w:space="0" w:color="auto"/>
            <w:right w:val="none" w:sz="0" w:space="0" w:color="auto"/>
          </w:divBdr>
        </w:div>
        <w:div w:id="451361196">
          <w:marLeft w:val="480"/>
          <w:marRight w:val="0"/>
          <w:marTop w:val="0"/>
          <w:marBottom w:val="0"/>
          <w:divBdr>
            <w:top w:val="none" w:sz="0" w:space="0" w:color="auto"/>
            <w:left w:val="none" w:sz="0" w:space="0" w:color="auto"/>
            <w:bottom w:val="none" w:sz="0" w:space="0" w:color="auto"/>
            <w:right w:val="none" w:sz="0" w:space="0" w:color="auto"/>
          </w:divBdr>
        </w:div>
        <w:div w:id="80956155">
          <w:marLeft w:val="480"/>
          <w:marRight w:val="0"/>
          <w:marTop w:val="0"/>
          <w:marBottom w:val="0"/>
          <w:divBdr>
            <w:top w:val="none" w:sz="0" w:space="0" w:color="auto"/>
            <w:left w:val="none" w:sz="0" w:space="0" w:color="auto"/>
            <w:bottom w:val="none" w:sz="0" w:space="0" w:color="auto"/>
            <w:right w:val="none" w:sz="0" w:space="0" w:color="auto"/>
          </w:divBdr>
        </w:div>
      </w:divsChild>
    </w:div>
    <w:div w:id="815610174">
      <w:bodyDiv w:val="1"/>
      <w:marLeft w:val="0"/>
      <w:marRight w:val="0"/>
      <w:marTop w:val="0"/>
      <w:marBottom w:val="0"/>
      <w:divBdr>
        <w:top w:val="none" w:sz="0" w:space="0" w:color="auto"/>
        <w:left w:val="none" w:sz="0" w:space="0" w:color="auto"/>
        <w:bottom w:val="none" w:sz="0" w:space="0" w:color="auto"/>
        <w:right w:val="none" w:sz="0" w:space="0" w:color="auto"/>
      </w:divBdr>
    </w:div>
    <w:div w:id="816067201">
      <w:bodyDiv w:val="1"/>
      <w:marLeft w:val="0"/>
      <w:marRight w:val="0"/>
      <w:marTop w:val="0"/>
      <w:marBottom w:val="0"/>
      <w:divBdr>
        <w:top w:val="none" w:sz="0" w:space="0" w:color="auto"/>
        <w:left w:val="none" w:sz="0" w:space="0" w:color="auto"/>
        <w:bottom w:val="none" w:sz="0" w:space="0" w:color="auto"/>
        <w:right w:val="none" w:sz="0" w:space="0" w:color="auto"/>
      </w:divBdr>
    </w:div>
    <w:div w:id="816074926">
      <w:bodyDiv w:val="1"/>
      <w:marLeft w:val="0"/>
      <w:marRight w:val="0"/>
      <w:marTop w:val="0"/>
      <w:marBottom w:val="0"/>
      <w:divBdr>
        <w:top w:val="none" w:sz="0" w:space="0" w:color="auto"/>
        <w:left w:val="none" w:sz="0" w:space="0" w:color="auto"/>
        <w:bottom w:val="none" w:sz="0" w:space="0" w:color="auto"/>
        <w:right w:val="none" w:sz="0" w:space="0" w:color="auto"/>
      </w:divBdr>
    </w:div>
    <w:div w:id="816409952">
      <w:bodyDiv w:val="1"/>
      <w:marLeft w:val="0"/>
      <w:marRight w:val="0"/>
      <w:marTop w:val="0"/>
      <w:marBottom w:val="0"/>
      <w:divBdr>
        <w:top w:val="none" w:sz="0" w:space="0" w:color="auto"/>
        <w:left w:val="none" w:sz="0" w:space="0" w:color="auto"/>
        <w:bottom w:val="none" w:sz="0" w:space="0" w:color="auto"/>
        <w:right w:val="none" w:sz="0" w:space="0" w:color="auto"/>
      </w:divBdr>
      <w:divsChild>
        <w:div w:id="2146268367">
          <w:marLeft w:val="480"/>
          <w:marRight w:val="0"/>
          <w:marTop w:val="0"/>
          <w:marBottom w:val="0"/>
          <w:divBdr>
            <w:top w:val="none" w:sz="0" w:space="0" w:color="auto"/>
            <w:left w:val="none" w:sz="0" w:space="0" w:color="auto"/>
            <w:bottom w:val="none" w:sz="0" w:space="0" w:color="auto"/>
            <w:right w:val="none" w:sz="0" w:space="0" w:color="auto"/>
          </w:divBdr>
        </w:div>
        <w:div w:id="1263419046">
          <w:marLeft w:val="480"/>
          <w:marRight w:val="0"/>
          <w:marTop w:val="0"/>
          <w:marBottom w:val="0"/>
          <w:divBdr>
            <w:top w:val="none" w:sz="0" w:space="0" w:color="auto"/>
            <w:left w:val="none" w:sz="0" w:space="0" w:color="auto"/>
            <w:bottom w:val="none" w:sz="0" w:space="0" w:color="auto"/>
            <w:right w:val="none" w:sz="0" w:space="0" w:color="auto"/>
          </w:divBdr>
        </w:div>
        <w:div w:id="96296533">
          <w:marLeft w:val="480"/>
          <w:marRight w:val="0"/>
          <w:marTop w:val="0"/>
          <w:marBottom w:val="0"/>
          <w:divBdr>
            <w:top w:val="none" w:sz="0" w:space="0" w:color="auto"/>
            <w:left w:val="none" w:sz="0" w:space="0" w:color="auto"/>
            <w:bottom w:val="none" w:sz="0" w:space="0" w:color="auto"/>
            <w:right w:val="none" w:sz="0" w:space="0" w:color="auto"/>
          </w:divBdr>
        </w:div>
        <w:div w:id="1950816052">
          <w:marLeft w:val="480"/>
          <w:marRight w:val="0"/>
          <w:marTop w:val="0"/>
          <w:marBottom w:val="0"/>
          <w:divBdr>
            <w:top w:val="none" w:sz="0" w:space="0" w:color="auto"/>
            <w:left w:val="none" w:sz="0" w:space="0" w:color="auto"/>
            <w:bottom w:val="none" w:sz="0" w:space="0" w:color="auto"/>
            <w:right w:val="none" w:sz="0" w:space="0" w:color="auto"/>
          </w:divBdr>
        </w:div>
        <w:div w:id="1132332044">
          <w:marLeft w:val="480"/>
          <w:marRight w:val="0"/>
          <w:marTop w:val="0"/>
          <w:marBottom w:val="0"/>
          <w:divBdr>
            <w:top w:val="none" w:sz="0" w:space="0" w:color="auto"/>
            <w:left w:val="none" w:sz="0" w:space="0" w:color="auto"/>
            <w:bottom w:val="none" w:sz="0" w:space="0" w:color="auto"/>
            <w:right w:val="none" w:sz="0" w:space="0" w:color="auto"/>
          </w:divBdr>
        </w:div>
        <w:div w:id="1448818607">
          <w:marLeft w:val="480"/>
          <w:marRight w:val="0"/>
          <w:marTop w:val="0"/>
          <w:marBottom w:val="0"/>
          <w:divBdr>
            <w:top w:val="none" w:sz="0" w:space="0" w:color="auto"/>
            <w:left w:val="none" w:sz="0" w:space="0" w:color="auto"/>
            <w:bottom w:val="none" w:sz="0" w:space="0" w:color="auto"/>
            <w:right w:val="none" w:sz="0" w:space="0" w:color="auto"/>
          </w:divBdr>
        </w:div>
        <w:div w:id="1091660322">
          <w:marLeft w:val="480"/>
          <w:marRight w:val="0"/>
          <w:marTop w:val="0"/>
          <w:marBottom w:val="0"/>
          <w:divBdr>
            <w:top w:val="none" w:sz="0" w:space="0" w:color="auto"/>
            <w:left w:val="none" w:sz="0" w:space="0" w:color="auto"/>
            <w:bottom w:val="none" w:sz="0" w:space="0" w:color="auto"/>
            <w:right w:val="none" w:sz="0" w:space="0" w:color="auto"/>
          </w:divBdr>
        </w:div>
        <w:div w:id="1341198694">
          <w:marLeft w:val="480"/>
          <w:marRight w:val="0"/>
          <w:marTop w:val="0"/>
          <w:marBottom w:val="0"/>
          <w:divBdr>
            <w:top w:val="none" w:sz="0" w:space="0" w:color="auto"/>
            <w:left w:val="none" w:sz="0" w:space="0" w:color="auto"/>
            <w:bottom w:val="none" w:sz="0" w:space="0" w:color="auto"/>
            <w:right w:val="none" w:sz="0" w:space="0" w:color="auto"/>
          </w:divBdr>
        </w:div>
        <w:div w:id="1951859754">
          <w:marLeft w:val="480"/>
          <w:marRight w:val="0"/>
          <w:marTop w:val="0"/>
          <w:marBottom w:val="0"/>
          <w:divBdr>
            <w:top w:val="none" w:sz="0" w:space="0" w:color="auto"/>
            <w:left w:val="none" w:sz="0" w:space="0" w:color="auto"/>
            <w:bottom w:val="none" w:sz="0" w:space="0" w:color="auto"/>
            <w:right w:val="none" w:sz="0" w:space="0" w:color="auto"/>
          </w:divBdr>
        </w:div>
        <w:div w:id="1299535422">
          <w:marLeft w:val="480"/>
          <w:marRight w:val="0"/>
          <w:marTop w:val="0"/>
          <w:marBottom w:val="0"/>
          <w:divBdr>
            <w:top w:val="none" w:sz="0" w:space="0" w:color="auto"/>
            <w:left w:val="none" w:sz="0" w:space="0" w:color="auto"/>
            <w:bottom w:val="none" w:sz="0" w:space="0" w:color="auto"/>
            <w:right w:val="none" w:sz="0" w:space="0" w:color="auto"/>
          </w:divBdr>
        </w:div>
        <w:div w:id="945619371">
          <w:marLeft w:val="480"/>
          <w:marRight w:val="0"/>
          <w:marTop w:val="0"/>
          <w:marBottom w:val="0"/>
          <w:divBdr>
            <w:top w:val="none" w:sz="0" w:space="0" w:color="auto"/>
            <w:left w:val="none" w:sz="0" w:space="0" w:color="auto"/>
            <w:bottom w:val="none" w:sz="0" w:space="0" w:color="auto"/>
            <w:right w:val="none" w:sz="0" w:space="0" w:color="auto"/>
          </w:divBdr>
        </w:div>
        <w:div w:id="2056612095">
          <w:marLeft w:val="480"/>
          <w:marRight w:val="0"/>
          <w:marTop w:val="0"/>
          <w:marBottom w:val="0"/>
          <w:divBdr>
            <w:top w:val="none" w:sz="0" w:space="0" w:color="auto"/>
            <w:left w:val="none" w:sz="0" w:space="0" w:color="auto"/>
            <w:bottom w:val="none" w:sz="0" w:space="0" w:color="auto"/>
            <w:right w:val="none" w:sz="0" w:space="0" w:color="auto"/>
          </w:divBdr>
        </w:div>
        <w:div w:id="904602726">
          <w:marLeft w:val="480"/>
          <w:marRight w:val="0"/>
          <w:marTop w:val="0"/>
          <w:marBottom w:val="0"/>
          <w:divBdr>
            <w:top w:val="none" w:sz="0" w:space="0" w:color="auto"/>
            <w:left w:val="none" w:sz="0" w:space="0" w:color="auto"/>
            <w:bottom w:val="none" w:sz="0" w:space="0" w:color="auto"/>
            <w:right w:val="none" w:sz="0" w:space="0" w:color="auto"/>
          </w:divBdr>
        </w:div>
        <w:div w:id="2067029682">
          <w:marLeft w:val="480"/>
          <w:marRight w:val="0"/>
          <w:marTop w:val="0"/>
          <w:marBottom w:val="0"/>
          <w:divBdr>
            <w:top w:val="none" w:sz="0" w:space="0" w:color="auto"/>
            <w:left w:val="none" w:sz="0" w:space="0" w:color="auto"/>
            <w:bottom w:val="none" w:sz="0" w:space="0" w:color="auto"/>
            <w:right w:val="none" w:sz="0" w:space="0" w:color="auto"/>
          </w:divBdr>
        </w:div>
        <w:div w:id="2053193520">
          <w:marLeft w:val="480"/>
          <w:marRight w:val="0"/>
          <w:marTop w:val="0"/>
          <w:marBottom w:val="0"/>
          <w:divBdr>
            <w:top w:val="none" w:sz="0" w:space="0" w:color="auto"/>
            <w:left w:val="none" w:sz="0" w:space="0" w:color="auto"/>
            <w:bottom w:val="none" w:sz="0" w:space="0" w:color="auto"/>
            <w:right w:val="none" w:sz="0" w:space="0" w:color="auto"/>
          </w:divBdr>
        </w:div>
        <w:div w:id="897281780">
          <w:marLeft w:val="480"/>
          <w:marRight w:val="0"/>
          <w:marTop w:val="0"/>
          <w:marBottom w:val="0"/>
          <w:divBdr>
            <w:top w:val="none" w:sz="0" w:space="0" w:color="auto"/>
            <w:left w:val="none" w:sz="0" w:space="0" w:color="auto"/>
            <w:bottom w:val="none" w:sz="0" w:space="0" w:color="auto"/>
            <w:right w:val="none" w:sz="0" w:space="0" w:color="auto"/>
          </w:divBdr>
        </w:div>
        <w:div w:id="762460821">
          <w:marLeft w:val="480"/>
          <w:marRight w:val="0"/>
          <w:marTop w:val="0"/>
          <w:marBottom w:val="0"/>
          <w:divBdr>
            <w:top w:val="none" w:sz="0" w:space="0" w:color="auto"/>
            <w:left w:val="none" w:sz="0" w:space="0" w:color="auto"/>
            <w:bottom w:val="none" w:sz="0" w:space="0" w:color="auto"/>
            <w:right w:val="none" w:sz="0" w:space="0" w:color="auto"/>
          </w:divBdr>
        </w:div>
        <w:div w:id="1931280590">
          <w:marLeft w:val="480"/>
          <w:marRight w:val="0"/>
          <w:marTop w:val="0"/>
          <w:marBottom w:val="0"/>
          <w:divBdr>
            <w:top w:val="none" w:sz="0" w:space="0" w:color="auto"/>
            <w:left w:val="none" w:sz="0" w:space="0" w:color="auto"/>
            <w:bottom w:val="none" w:sz="0" w:space="0" w:color="auto"/>
            <w:right w:val="none" w:sz="0" w:space="0" w:color="auto"/>
          </w:divBdr>
        </w:div>
        <w:div w:id="1811752693">
          <w:marLeft w:val="480"/>
          <w:marRight w:val="0"/>
          <w:marTop w:val="0"/>
          <w:marBottom w:val="0"/>
          <w:divBdr>
            <w:top w:val="none" w:sz="0" w:space="0" w:color="auto"/>
            <w:left w:val="none" w:sz="0" w:space="0" w:color="auto"/>
            <w:bottom w:val="none" w:sz="0" w:space="0" w:color="auto"/>
            <w:right w:val="none" w:sz="0" w:space="0" w:color="auto"/>
          </w:divBdr>
        </w:div>
        <w:div w:id="660042379">
          <w:marLeft w:val="480"/>
          <w:marRight w:val="0"/>
          <w:marTop w:val="0"/>
          <w:marBottom w:val="0"/>
          <w:divBdr>
            <w:top w:val="none" w:sz="0" w:space="0" w:color="auto"/>
            <w:left w:val="none" w:sz="0" w:space="0" w:color="auto"/>
            <w:bottom w:val="none" w:sz="0" w:space="0" w:color="auto"/>
            <w:right w:val="none" w:sz="0" w:space="0" w:color="auto"/>
          </w:divBdr>
        </w:div>
        <w:div w:id="1542207585">
          <w:marLeft w:val="480"/>
          <w:marRight w:val="0"/>
          <w:marTop w:val="0"/>
          <w:marBottom w:val="0"/>
          <w:divBdr>
            <w:top w:val="none" w:sz="0" w:space="0" w:color="auto"/>
            <w:left w:val="none" w:sz="0" w:space="0" w:color="auto"/>
            <w:bottom w:val="none" w:sz="0" w:space="0" w:color="auto"/>
            <w:right w:val="none" w:sz="0" w:space="0" w:color="auto"/>
          </w:divBdr>
        </w:div>
        <w:div w:id="1938253062">
          <w:marLeft w:val="480"/>
          <w:marRight w:val="0"/>
          <w:marTop w:val="0"/>
          <w:marBottom w:val="0"/>
          <w:divBdr>
            <w:top w:val="none" w:sz="0" w:space="0" w:color="auto"/>
            <w:left w:val="none" w:sz="0" w:space="0" w:color="auto"/>
            <w:bottom w:val="none" w:sz="0" w:space="0" w:color="auto"/>
            <w:right w:val="none" w:sz="0" w:space="0" w:color="auto"/>
          </w:divBdr>
        </w:div>
        <w:div w:id="1266885100">
          <w:marLeft w:val="480"/>
          <w:marRight w:val="0"/>
          <w:marTop w:val="0"/>
          <w:marBottom w:val="0"/>
          <w:divBdr>
            <w:top w:val="none" w:sz="0" w:space="0" w:color="auto"/>
            <w:left w:val="none" w:sz="0" w:space="0" w:color="auto"/>
            <w:bottom w:val="none" w:sz="0" w:space="0" w:color="auto"/>
            <w:right w:val="none" w:sz="0" w:space="0" w:color="auto"/>
          </w:divBdr>
        </w:div>
        <w:div w:id="1814445880">
          <w:marLeft w:val="480"/>
          <w:marRight w:val="0"/>
          <w:marTop w:val="0"/>
          <w:marBottom w:val="0"/>
          <w:divBdr>
            <w:top w:val="none" w:sz="0" w:space="0" w:color="auto"/>
            <w:left w:val="none" w:sz="0" w:space="0" w:color="auto"/>
            <w:bottom w:val="none" w:sz="0" w:space="0" w:color="auto"/>
            <w:right w:val="none" w:sz="0" w:space="0" w:color="auto"/>
          </w:divBdr>
        </w:div>
        <w:div w:id="1938706813">
          <w:marLeft w:val="480"/>
          <w:marRight w:val="0"/>
          <w:marTop w:val="0"/>
          <w:marBottom w:val="0"/>
          <w:divBdr>
            <w:top w:val="none" w:sz="0" w:space="0" w:color="auto"/>
            <w:left w:val="none" w:sz="0" w:space="0" w:color="auto"/>
            <w:bottom w:val="none" w:sz="0" w:space="0" w:color="auto"/>
            <w:right w:val="none" w:sz="0" w:space="0" w:color="auto"/>
          </w:divBdr>
        </w:div>
        <w:div w:id="1468006568">
          <w:marLeft w:val="480"/>
          <w:marRight w:val="0"/>
          <w:marTop w:val="0"/>
          <w:marBottom w:val="0"/>
          <w:divBdr>
            <w:top w:val="none" w:sz="0" w:space="0" w:color="auto"/>
            <w:left w:val="none" w:sz="0" w:space="0" w:color="auto"/>
            <w:bottom w:val="none" w:sz="0" w:space="0" w:color="auto"/>
            <w:right w:val="none" w:sz="0" w:space="0" w:color="auto"/>
          </w:divBdr>
        </w:div>
        <w:div w:id="882641168">
          <w:marLeft w:val="480"/>
          <w:marRight w:val="0"/>
          <w:marTop w:val="0"/>
          <w:marBottom w:val="0"/>
          <w:divBdr>
            <w:top w:val="none" w:sz="0" w:space="0" w:color="auto"/>
            <w:left w:val="none" w:sz="0" w:space="0" w:color="auto"/>
            <w:bottom w:val="none" w:sz="0" w:space="0" w:color="auto"/>
            <w:right w:val="none" w:sz="0" w:space="0" w:color="auto"/>
          </w:divBdr>
        </w:div>
        <w:div w:id="586233076">
          <w:marLeft w:val="480"/>
          <w:marRight w:val="0"/>
          <w:marTop w:val="0"/>
          <w:marBottom w:val="0"/>
          <w:divBdr>
            <w:top w:val="none" w:sz="0" w:space="0" w:color="auto"/>
            <w:left w:val="none" w:sz="0" w:space="0" w:color="auto"/>
            <w:bottom w:val="none" w:sz="0" w:space="0" w:color="auto"/>
            <w:right w:val="none" w:sz="0" w:space="0" w:color="auto"/>
          </w:divBdr>
        </w:div>
        <w:div w:id="120418090">
          <w:marLeft w:val="480"/>
          <w:marRight w:val="0"/>
          <w:marTop w:val="0"/>
          <w:marBottom w:val="0"/>
          <w:divBdr>
            <w:top w:val="none" w:sz="0" w:space="0" w:color="auto"/>
            <w:left w:val="none" w:sz="0" w:space="0" w:color="auto"/>
            <w:bottom w:val="none" w:sz="0" w:space="0" w:color="auto"/>
            <w:right w:val="none" w:sz="0" w:space="0" w:color="auto"/>
          </w:divBdr>
        </w:div>
        <w:div w:id="1193614106">
          <w:marLeft w:val="480"/>
          <w:marRight w:val="0"/>
          <w:marTop w:val="0"/>
          <w:marBottom w:val="0"/>
          <w:divBdr>
            <w:top w:val="none" w:sz="0" w:space="0" w:color="auto"/>
            <w:left w:val="none" w:sz="0" w:space="0" w:color="auto"/>
            <w:bottom w:val="none" w:sz="0" w:space="0" w:color="auto"/>
            <w:right w:val="none" w:sz="0" w:space="0" w:color="auto"/>
          </w:divBdr>
        </w:div>
        <w:div w:id="1384131959">
          <w:marLeft w:val="480"/>
          <w:marRight w:val="0"/>
          <w:marTop w:val="0"/>
          <w:marBottom w:val="0"/>
          <w:divBdr>
            <w:top w:val="none" w:sz="0" w:space="0" w:color="auto"/>
            <w:left w:val="none" w:sz="0" w:space="0" w:color="auto"/>
            <w:bottom w:val="none" w:sz="0" w:space="0" w:color="auto"/>
            <w:right w:val="none" w:sz="0" w:space="0" w:color="auto"/>
          </w:divBdr>
        </w:div>
        <w:div w:id="1410615664">
          <w:marLeft w:val="480"/>
          <w:marRight w:val="0"/>
          <w:marTop w:val="0"/>
          <w:marBottom w:val="0"/>
          <w:divBdr>
            <w:top w:val="none" w:sz="0" w:space="0" w:color="auto"/>
            <w:left w:val="none" w:sz="0" w:space="0" w:color="auto"/>
            <w:bottom w:val="none" w:sz="0" w:space="0" w:color="auto"/>
            <w:right w:val="none" w:sz="0" w:space="0" w:color="auto"/>
          </w:divBdr>
        </w:div>
        <w:div w:id="1690719648">
          <w:marLeft w:val="480"/>
          <w:marRight w:val="0"/>
          <w:marTop w:val="0"/>
          <w:marBottom w:val="0"/>
          <w:divBdr>
            <w:top w:val="none" w:sz="0" w:space="0" w:color="auto"/>
            <w:left w:val="none" w:sz="0" w:space="0" w:color="auto"/>
            <w:bottom w:val="none" w:sz="0" w:space="0" w:color="auto"/>
            <w:right w:val="none" w:sz="0" w:space="0" w:color="auto"/>
          </w:divBdr>
        </w:div>
        <w:div w:id="147089496">
          <w:marLeft w:val="480"/>
          <w:marRight w:val="0"/>
          <w:marTop w:val="0"/>
          <w:marBottom w:val="0"/>
          <w:divBdr>
            <w:top w:val="none" w:sz="0" w:space="0" w:color="auto"/>
            <w:left w:val="none" w:sz="0" w:space="0" w:color="auto"/>
            <w:bottom w:val="none" w:sz="0" w:space="0" w:color="auto"/>
            <w:right w:val="none" w:sz="0" w:space="0" w:color="auto"/>
          </w:divBdr>
        </w:div>
        <w:div w:id="770901900">
          <w:marLeft w:val="480"/>
          <w:marRight w:val="0"/>
          <w:marTop w:val="0"/>
          <w:marBottom w:val="0"/>
          <w:divBdr>
            <w:top w:val="none" w:sz="0" w:space="0" w:color="auto"/>
            <w:left w:val="none" w:sz="0" w:space="0" w:color="auto"/>
            <w:bottom w:val="none" w:sz="0" w:space="0" w:color="auto"/>
            <w:right w:val="none" w:sz="0" w:space="0" w:color="auto"/>
          </w:divBdr>
        </w:div>
        <w:div w:id="469590682">
          <w:marLeft w:val="480"/>
          <w:marRight w:val="0"/>
          <w:marTop w:val="0"/>
          <w:marBottom w:val="0"/>
          <w:divBdr>
            <w:top w:val="none" w:sz="0" w:space="0" w:color="auto"/>
            <w:left w:val="none" w:sz="0" w:space="0" w:color="auto"/>
            <w:bottom w:val="none" w:sz="0" w:space="0" w:color="auto"/>
            <w:right w:val="none" w:sz="0" w:space="0" w:color="auto"/>
          </w:divBdr>
        </w:div>
        <w:div w:id="1599949386">
          <w:marLeft w:val="480"/>
          <w:marRight w:val="0"/>
          <w:marTop w:val="0"/>
          <w:marBottom w:val="0"/>
          <w:divBdr>
            <w:top w:val="none" w:sz="0" w:space="0" w:color="auto"/>
            <w:left w:val="none" w:sz="0" w:space="0" w:color="auto"/>
            <w:bottom w:val="none" w:sz="0" w:space="0" w:color="auto"/>
            <w:right w:val="none" w:sz="0" w:space="0" w:color="auto"/>
          </w:divBdr>
        </w:div>
        <w:div w:id="636110169">
          <w:marLeft w:val="480"/>
          <w:marRight w:val="0"/>
          <w:marTop w:val="0"/>
          <w:marBottom w:val="0"/>
          <w:divBdr>
            <w:top w:val="none" w:sz="0" w:space="0" w:color="auto"/>
            <w:left w:val="none" w:sz="0" w:space="0" w:color="auto"/>
            <w:bottom w:val="none" w:sz="0" w:space="0" w:color="auto"/>
            <w:right w:val="none" w:sz="0" w:space="0" w:color="auto"/>
          </w:divBdr>
        </w:div>
        <w:div w:id="309480619">
          <w:marLeft w:val="480"/>
          <w:marRight w:val="0"/>
          <w:marTop w:val="0"/>
          <w:marBottom w:val="0"/>
          <w:divBdr>
            <w:top w:val="none" w:sz="0" w:space="0" w:color="auto"/>
            <w:left w:val="none" w:sz="0" w:space="0" w:color="auto"/>
            <w:bottom w:val="none" w:sz="0" w:space="0" w:color="auto"/>
            <w:right w:val="none" w:sz="0" w:space="0" w:color="auto"/>
          </w:divBdr>
        </w:div>
        <w:div w:id="1221868702">
          <w:marLeft w:val="480"/>
          <w:marRight w:val="0"/>
          <w:marTop w:val="0"/>
          <w:marBottom w:val="0"/>
          <w:divBdr>
            <w:top w:val="none" w:sz="0" w:space="0" w:color="auto"/>
            <w:left w:val="none" w:sz="0" w:space="0" w:color="auto"/>
            <w:bottom w:val="none" w:sz="0" w:space="0" w:color="auto"/>
            <w:right w:val="none" w:sz="0" w:space="0" w:color="auto"/>
          </w:divBdr>
        </w:div>
        <w:div w:id="329142141">
          <w:marLeft w:val="480"/>
          <w:marRight w:val="0"/>
          <w:marTop w:val="0"/>
          <w:marBottom w:val="0"/>
          <w:divBdr>
            <w:top w:val="none" w:sz="0" w:space="0" w:color="auto"/>
            <w:left w:val="none" w:sz="0" w:space="0" w:color="auto"/>
            <w:bottom w:val="none" w:sz="0" w:space="0" w:color="auto"/>
            <w:right w:val="none" w:sz="0" w:space="0" w:color="auto"/>
          </w:divBdr>
        </w:div>
        <w:div w:id="437606680">
          <w:marLeft w:val="480"/>
          <w:marRight w:val="0"/>
          <w:marTop w:val="0"/>
          <w:marBottom w:val="0"/>
          <w:divBdr>
            <w:top w:val="none" w:sz="0" w:space="0" w:color="auto"/>
            <w:left w:val="none" w:sz="0" w:space="0" w:color="auto"/>
            <w:bottom w:val="none" w:sz="0" w:space="0" w:color="auto"/>
            <w:right w:val="none" w:sz="0" w:space="0" w:color="auto"/>
          </w:divBdr>
        </w:div>
        <w:div w:id="243340777">
          <w:marLeft w:val="480"/>
          <w:marRight w:val="0"/>
          <w:marTop w:val="0"/>
          <w:marBottom w:val="0"/>
          <w:divBdr>
            <w:top w:val="none" w:sz="0" w:space="0" w:color="auto"/>
            <w:left w:val="none" w:sz="0" w:space="0" w:color="auto"/>
            <w:bottom w:val="none" w:sz="0" w:space="0" w:color="auto"/>
            <w:right w:val="none" w:sz="0" w:space="0" w:color="auto"/>
          </w:divBdr>
        </w:div>
        <w:div w:id="171141382">
          <w:marLeft w:val="480"/>
          <w:marRight w:val="0"/>
          <w:marTop w:val="0"/>
          <w:marBottom w:val="0"/>
          <w:divBdr>
            <w:top w:val="none" w:sz="0" w:space="0" w:color="auto"/>
            <w:left w:val="none" w:sz="0" w:space="0" w:color="auto"/>
            <w:bottom w:val="none" w:sz="0" w:space="0" w:color="auto"/>
            <w:right w:val="none" w:sz="0" w:space="0" w:color="auto"/>
          </w:divBdr>
        </w:div>
        <w:div w:id="827139709">
          <w:marLeft w:val="480"/>
          <w:marRight w:val="0"/>
          <w:marTop w:val="0"/>
          <w:marBottom w:val="0"/>
          <w:divBdr>
            <w:top w:val="none" w:sz="0" w:space="0" w:color="auto"/>
            <w:left w:val="none" w:sz="0" w:space="0" w:color="auto"/>
            <w:bottom w:val="none" w:sz="0" w:space="0" w:color="auto"/>
            <w:right w:val="none" w:sz="0" w:space="0" w:color="auto"/>
          </w:divBdr>
        </w:div>
        <w:div w:id="229925451">
          <w:marLeft w:val="480"/>
          <w:marRight w:val="0"/>
          <w:marTop w:val="0"/>
          <w:marBottom w:val="0"/>
          <w:divBdr>
            <w:top w:val="none" w:sz="0" w:space="0" w:color="auto"/>
            <w:left w:val="none" w:sz="0" w:space="0" w:color="auto"/>
            <w:bottom w:val="none" w:sz="0" w:space="0" w:color="auto"/>
            <w:right w:val="none" w:sz="0" w:space="0" w:color="auto"/>
          </w:divBdr>
        </w:div>
        <w:div w:id="219559151">
          <w:marLeft w:val="480"/>
          <w:marRight w:val="0"/>
          <w:marTop w:val="0"/>
          <w:marBottom w:val="0"/>
          <w:divBdr>
            <w:top w:val="none" w:sz="0" w:space="0" w:color="auto"/>
            <w:left w:val="none" w:sz="0" w:space="0" w:color="auto"/>
            <w:bottom w:val="none" w:sz="0" w:space="0" w:color="auto"/>
            <w:right w:val="none" w:sz="0" w:space="0" w:color="auto"/>
          </w:divBdr>
        </w:div>
        <w:div w:id="1289898464">
          <w:marLeft w:val="480"/>
          <w:marRight w:val="0"/>
          <w:marTop w:val="0"/>
          <w:marBottom w:val="0"/>
          <w:divBdr>
            <w:top w:val="none" w:sz="0" w:space="0" w:color="auto"/>
            <w:left w:val="none" w:sz="0" w:space="0" w:color="auto"/>
            <w:bottom w:val="none" w:sz="0" w:space="0" w:color="auto"/>
            <w:right w:val="none" w:sz="0" w:space="0" w:color="auto"/>
          </w:divBdr>
        </w:div>
        <w:div w:id="976102251">
          <w:marLeft w:val="480"/>
          <w:marRight w:val="0"/>
          <w:marTop w:val="0"/>
          <w:marBottom w:val="0"/>
          <w:divBdr>
            <w:top w:val="none" w:sz="0" w:space="0" w:color="auto"/>
            <w:left w:val="none" w:sz="0" w:space="0" w:color="auto"/>
            <w:bottom w:val="none" w:sz="0" w:space="0" w:color="auto"/>
            <w:right w:val="none" w:sz="0" w:space="0" w:color="auto"/>
          </w:divBdr>
        </w:div>
        <w:div w:id="1195920611">
          <w:marLeft w:val="480"/>
          <w:marRight w:val="0"/>
          <w:marTop w:val="0"/>
          <w:marBottom w:val="0"/>
          <w:divBdr>
            <w:top w:val="none" w:sz="0" w:space="0" w:color="auto"/>
            <w:left w:val="none" w:sz="0" w:space="0" w:color="auto"/>
            <w:bottom w:val="none" w:sz="0" w:space="0" w:color="auto"/>
            <w:right w:val="none" w:sz="0" w:space="0" w:color="auto"/>
          </w:divBdr>
        </w:div>
        <w:div w:id="999771029">
          <w:marLeft w:val="480"/>
          <w:marRight w:val="0"/>
          <w:marTop w:val="0"/>
          <w:marBottom w:val="0"/>
          <w:divBdr>
            <w:top w:val="none" w:sz="0" w:space="0" w:color="auto"/>
            <w:left w:val="none" w:sz="0" w:space="0" w:color="auto"/>
            <w:bottom w:val="none" w:sz="0" w:space="0" w:color="auto"/>
            <w:right w:val="none" w:sz="0" w:space="0" w:color="auto"/>
          </w:divBdr>
        </w:div>
        <w:div w:id="1079640507">
          <w:marLeft w:val="480"/>
          <w:marRight w:val="0"/>
          <w:marTop w:val="0"/>
          <w:marBottom w:val="0"/>
          <w:divBdr>
            <w:top w:val="none" w:sz="0" w:space="0" w:color="auto"/>
            <w:left w:val="none" w:sz="0" w:space="0" w:color="auto"/>
            <w:bottom w:val="none" w:sz="0" w:space="0" w:color="auto"/>
            <w:right w:val="none" w:sz="0" w:space="0" w:color="auto"/>
          </w:divBdr>
        </w:div>
        <w:div w:id="1643072134">
          <w:marLeft w:val="480"/>
          <w:marRight w:val="0"/>
          <w:marTop w:val="0"/>
          <w:marBottom w:val="0"/>
          <w:divBdr>
            <w:top w:val="none" w:sz="0" w:space="0" w:color="auto"/>
            <w:left w:val="none" w:sz="0" w:space="0" w:color="auto"/>
            <w:bottom w:val="none" w:sz="0" w:space="0" w:color="auto"/>
            <w:right w:val="none" w:sz="0" w:space="0" w:color="auto"/>
          </w:divBdr>
        </w:div>
        <w:div w:id="359475005">
          <w:marLeft w:val="480"/>
          <w:marRight w:val="0"/>
          <w:marTop w:val="0"/>
          <w:marBottom w:val="0"/>
          <w:divBdr>
            <w:top w:val="none" w:sz="0" w:space="0" w:color="auto"/>
            <w:left w:val="none" w:sz="0" w:space="0" w:color="auto"/>
            <w:bottom w:val="none" w:sz="0" w:space="0" w:color="auto"/>
            <w:right w:val="none" w:sz="0" w:space="0" w:color="auto"/>
          </w:divBdr>
        </w:div>
        <w:div w:id="1685353602">
          <w:marLeft w:val="480"/>
          <w:marRight w:val="0"/>
          <w:marTop w:val="0"/>
          <w:marBottom w:val="0"/>
          <w:divBdr>
            <w:top w:val="none" w:sz="0" w:space="0" w:color="auto"/>
            <w:left w:val="none" w:sz="0" w:space="0" w:color="auto"/>
            <w:bottom w:val="none" w:sz="0" w:space="0" w:color="auto"/>
            <w:right w:val="none" w:sz="0" w:space="0" w:color="auto"/>
          </w:divBdr>
        </w:div>
        <w:div w:id="1551107345">
          <w:marLeft w:val="480"/>
          <w:marRight w:val="0"/>
          <w:marTop w:val="0"/>
          <w:marBottom w:val="0"/>
          <w:divBdr>
            <w:top w:val="none" w:sz="0" w:space="0" w:color="auto"/>
            <w:left w:val="none" w:sz="0" w:space="0" w:color="auto"/>
            <w:bottom w:val="none" w:sz="0" w:space="0" w:color="auto"/>
            <w:right w:val="none" w:sz="0" w:space="0" w:color="auto"/>
          </w:divBdr>
        </w:div>
        <w:div w:id="1454596735">
          <w:marLeft w:val="480"/>
          <w:marRight w:val="0"/>
          <w:marTop w:val="0"/>
          <w:marBottom w:val="0"/>
          <w:divBdr>
            <w:top w:val="none" w:sz="0" w:space="0" w:color="auto"/>
            <w:left w:val="none" w:sz="0" w:space="0" w:color="auto"/>
            <w:bottom w:val="none" w:sz="0" w:space="0" w:color="auto"/>
            <w:right w:val="none" w:sz="0" w:space="0" w:color="auto"/>
          </w:divBdr>
        </w:div>
        <w:div w:id="1031295792">
          <w:marLeft w:val="480"/>
          <w:marRight w:val="0"/>
          <w:marTop w:val="0"/>
          <w:marBottom w:val="0"/>
          <w:divBdr>
            <w:top w:val="none" w:sz="0" w:space="0" w:color="auto"/>
            <w:left w:val="none" w:sz="0" w:space="0" w:color="auto"/>
            <w:bottom w:val="none" w:sz="0" w:space="0" w:color="auto"/>
            <w:right w:val="none" w:sz="0" w:space="0" w:color="auto"/>
          </w:divBdr>
        </w:div>
        <w:div w:id="1832598283">
          <w:marLeft w:val="480"/>
          <w:marRight w:val="0"/>
          <w:marTop w:val="0"/>
          <w:marBottom w:val="0"/>
          <w:divBdr>
            <w:top w:val="none" w:sz="0" w:space="0" w:color="auto"/>
            <w:left w:val="none" w:sz="0" w:space="0" w:color="auto"/>
            <w:bottom w:val="none" w:sz="0" w:space="0" w:color="auto"/>
            <w:right w:val="none" w:sz="0" w:space="0" w:color="auto"/>
          </w:divBdr>
        </w:div>
        <w:div w:id="576131413">
          <w:marLeft w:val="480"/>
          <w:marRight w:val="0"/>
          <w:marTop w:val="0"/>
          <w:marBottom w:val="0"/>
          <w:divBdr>
            <w:top w:val="none" w:sz="0" w:space="0" w:color="auto"/>
            <w:left w:val="none" w:sz="0" w:space="0" w:color="auto"/>
            <w:bottom w:val="none" w:sz="0" w:space="0" w:color="auto"/>
            <w:right w:val="none" w:sz="0" w:space="0" w:color="auto"/>
          </w:divBdr>
        </w:div>
        <w:div w:id="108554370">
          <w:marLeft w:val="480"/>
          <w:marRight w:val="0"/>
          <w:marTop w:val="0"/>
          <w:marBottom w:val="0"/>
          <w:divBdr>
            <w:top w:val="none" w:sz="0" w:space="0" w:color="auto"/>
            <w:left w:val="none" w:sz="0" w:space="0" w:color="auto"/>
            <w:bottom w:val="none" w:sz="0" w:space="0" w:color="auto"/>
            <w:right w:val="none" w:sz="0" w:space="0" w:color="auto"/>
          </w:divBdr>
        </w:div>
        <w:div w:id="1875849239">
          <w:marLeft w:val="480"/>
          <w:marRight w:val="0"/>
          <w:marTop w:val="0"/>
          <w:marBottom w:val="0"/>
          <w:divBdr>
            <w:top w:val="none" w:sz="0" w:space="0" w:color="auto"/>
            <w:left w:val="none" w:sz="0" w:space="0" w:color="auto"/>
            <w:bottom w:val="none" w:sz="0" w:space="0" w:color="auto"/>
            <w:right w:val="none" w:sz="0" w:space="0" w:color="auto"/>
          </w:divBdr>
        </w:div>
        <w:div w:id="2012948277">
          <w:marLeft w:val="480"/>
          <w:marRight w:val="0"/>
          <w:marTop w:val="0"/>
          <w:marBottom w:val="0"/>
          <w:divBdr>
            <w:top w:val="none" w:sz="0" w:space="0" w:color="auto"/>
            <w:left w:val="none" w:sz="0" w:space="0" w:color="auto"/>
            <w:bottom w:val="none" w:sz="0" w:space="0" w:color="auto"/>
            <w:right w:val="none" w:sz="0" w:space="0" w:color="auto"/>
          </w:divBdr>
        </w:div>
        <w:div w:id="723287119">
          <w:marLeft w:val="480"/>
          <w:marRight w:val="0"/>
          <w:marTop w:val="0"/>
          <w:marBottom w:val="0"/>
          <w:divBdr>
            <w:top w:val="none" w:sz="0" w:space="0" w:color="auto"/>
            <w:left w:val="none" w:sz="0" w:space="0" w:color="auto"/>
            <w:bottom w:val="none" w:sz="0" w:space="0" w:color="auto"/>
            <w:right w:val="none" w:sz="0" w:space="0" w:color="auto"/>
          </w:divBdr>
        </w:div>
        <w:div w:id="571350943">
          <w:marLeft w:val="480"/>
          <w:marRight w:val="0"/>
          <w:marTop w:val="0"/>
          <w:marBottom w:val="0"/>
          <w:divBdr>
            <w:top w:val="none" w:sz="0" w:space="0" w:color="auto"/>
            <w:left w:val="none" w:sz="0" w:space="0" w:color="auto"/>
            <w:bottom w:val="none" w:sz="0" w:space="0" w:color="auto"/>
            <w:right w:val="none" w:sz="0" w:space="0" w:color="auto"/>
          </w:divBdr>
        </w:div>
        <w:div w:id="627273750">
          <w:marLeft w:val="480"/>
          <w:marRight w:val="0"/>
          <w:marTop w:val="0"/>
          <w:marBottom w:val="0"/>
          <w:divBdr>
            <w:top w:val="none" w:sz="0" w:space="0" w:color="auto"/>
            <w:left w:val="none" w:sz="0" w:space="0" w:color="auto"/>
            <w:bottom w:val="none" w:sz="0" w:space="0" w:color="auto"/>
            <w:right w:val="none" w:sz="0" w:space="0" w:color="auto"/>
          </w:divBdr>
        </w:div>
        <w:div w:id="866600715">
          <w:marLeft w:val="480"/>
          <w:marRight w:val="0"/>
          <w:marTop w:val="0"/>
          <w:marBottom w:val="0"/>
          <w:divBdr>
            <w:top w:val="none" w:sz="0" w:space="0" w:color="auto"/>
            <w:left w:val="none" w:sz="0" w:space="0" w:color="auto"/>
            <w:bottom w:val="none" w:sz="0" w:space="0" w:color="auto"/>
            <w:right w:val="none" w:sz="0" w:space="0" w:color="auto"/>
          </w:divBdr>
        </w:div>
        <w:div w:id="320812643">
          <w:marLeft w:val="480"/>
          <w:marRight w:val="0"/>
          <w:marTop w:val="0"/>
          <w:marBottom w:val="0"/>
          <w:divBdr>
            <w:top w:val="none" w:sz="0" w:space="0" w:color="auto"/>
            <w:left w:val="none" w:sz="0" w:space="0" w:color="auto"/>
            <w:bottom w:val="none" w:sz="0" w:space="0" w:color="auto"/>
            <w:right w:val="none" w:sz="0" w:space="0" w:color="auto"/>
          </w:divBdr>
        </w:div>
        <w:div w:id="111747369">
          <w:marLeft w:val="480"/>
          <w:marRight w:val="0"/>
          <w:marTop w:val="0"/>
          <w:marBottom w:val="0"/>
          <w:divBdr>
            <w:top w:val="none" w:sz="0" w:space="0" w:color="auto"/>
            <w:left w:val="none" w:sz="0" w:space="0" w:color="auto"/>
            <w:bottom w:val="none" w:sz="0" w:space="0" w:color="auto"/>
            <w:right w:val="none" w:sz="0" w:space="0" w:color="auto"/>
          </w:divBdr>
        </w:div>
      </w:divsChild>
    </w:div>
    <w:div w:id="816532885">
      <w:bodyDiv w:val="1"/>
      <w:marLeft w:val="0"/>
      <w:marRight w:val="0"/>
      <w:marTop w:val="0"/>
      <w:marBottom w:val="0"/>
      <w:divBdr>
        <w:top w:val="none" w:sz="0" w:space="0" w:color="auto"/>
        <w:left w:val="none" w:sz="0" w:space="0" w:color="auto"/>
        <w:bottom w:val="none" w:sz="0" w:space="0" w:color="auto"/>
        <w:right w:val="none" w:sz="0" w:space="0" w:color="auto"/>
      </w:divBdr>
    </w:div>
    <w:div w:id="817110508">
      <w:bodyDiv w:val="1"/>
      <w:marLeft w:val="0"/>
      <w:marRight w:val="0"/>
      <w:marTop w:val="0"/>
      <w:marBottom w:val="0"/>
      <w:divBdr>
        <w:top w:val="none" w:sz="0" w:space="0" w:color="auto"/>
        <w:left w:val="none" w:sz="0" w:space="0" w:color="auto"/>
        <w:bottom w:val="none" w:sz="0" w:space="0" w:color="auto"/>
        <w:right w:val="none" w:sz="0" w:space="0" w:color="auto"/>
      </w:divBdr>
    </w:div>
    <w:div w:id="817378129">
      <w:bodyDiv w:val="1"/>
      <w:marLeft w:val="0"/>
      <w:marRight w:val="0"/>
      <w:marTop w:val="0"/>
      <w:marBottom w:val="0"/>
      <w:divBdr>
        <w:top w:val="none" w:sz="0" w:space="0" w:color="auto"/>
        <w:left w:val="none" w:sz="0" w:space="0" w:color="auto"/>
        <w:bottom w:val="none" w:sz="0" w:space="0" w:color="auto"/>
        <w:right w:val="none" w:sz="0" w:space="0" w:color="auto"/>
      </w:divBdr>
    </w:div>
    <w:div w:id="817455517">
      <w:bodyDiv w:val="1"/>
      <w:marLeft w:val="0"/>
      <w:marRight w:val="0"/>
      <w:marTop w:val="0"/>
      <w:marBottom w:val="0"/>
      <w:divBdr>
        <w:top w:val="none" w:sz="0" w:space="0" w:color="auto"/>
        <w:left w:val="none" w:sz="0" w:space="0" w:color="auto"/>
        <w:bottom w:val="none" w:sz="0" w:space="0" w:color="auto"/>
        <w:right w:val="none" w:sz="0" w:space="0" w:color="auto"/>
      </w:divBdr>
    </w:div>
    <w:div w:id="817725291">
      <w:bodyDiv w:val="1"/>
      <w:marLeft w:val="0"/>
      <w:marRight w:val="0"/>
      <w:marTop w:val="0"/>
      <w:marBottom w:val="0"/>
      <w:divBdr>
        <w:top w:val="none" w:sz="0" w:space="0" w:color="auto"/>
        <w:left w:val="none" w:sz="0" w:space="0" w:color="auto"/>
        <w:bottom w:val="none" w:sz="0" w:space="0" w:color="auto"/>
        <w:right w:val="none" w:sz="0" w:space="0" w:color="auto"/>
      </w:divBdr>
      <w:divsChild>
        <w:div w:id="1972784112">
          <w:marLeft w:val="480"/>
          <w:marRight w:val="0"/>
          <w:marTop w:val="0"/>
          <w:marBottom w:val="0"/>
          <w:divBdr>
            <w:top w:val="none" w:sz="0" w:space="0" w:color="auto"/>
            <w:left w:val="none" w:sz="0" w:space="0" w:color="auto"/>
            <w:bottom w:val="none" w:sz="0" w:space="0" w:color="auto"/>
            <w:right w:val="none" w:sz="0" w:space="0" w:color="auto"/>
          </w:divBdr>
        </w:div>
        <w:div w:id="1322150765">
          <w:marLeft w:val="480"/>
          <w:marRight w:val="0"/>
          <w:marTop w:val="0"/>
          <w:marBottom w:val="0"/>
          <w:divBdr>
            <w:top w:val="none" w:sz="0" w:space="0" w:color="auto"/>
            <w:left w:val="none" w:sz="0" w:space="0" w:color="auto"/>
            <w:bottom w:val="none" w:sz="0" w:space="0" w:color="auto"/>
            <w:right w:val="none" w:sz="0" w:space="0" w:color="auto"/>
          </w:divBdr>
        </w:div>
        <w:div w:id="1444958699">
          <w:marLeft w:val="480"/>
          <w:marRight w:val="0"/>
          <w:marTop w:val="0"/>
          <w:marBottom w:val="0"/>
          <w:divBdr>
            <w:top w:val="none" w:sz="0" w:space="0" w:color="auto"/>
            <w:left w:val="none" w:sz="0" w:space="0" w:color="auto"/>
            <w:bottom w:val="none" w:sz="0" w:space="0" w:color="auto"/>
            <w:right w:val="none" w:sz="0" w:space="0" w:color="auto"/>
          </w:divBdr>
        </w:div>
        <w:div w:id="1146044229">
          <w:marLeft w:val="480"/>
          <w:marRight w:val="0"/>
          <w:marTop w:val="0"/>
          <w:marBottom w:val="0"/>
          <w:divBdr>
            <w:top w:val="none" w:sz="0" w:space="0" w:color="auto"/>
            <w:left w:val="none" w:sz="0" w:space="0" w:color="auto"/>
            <w:bottom w:val="none" w:sz="0" w:space="0" w:color="auto"/>
            <w:right w:val="none" w:sz="0" w:space="0" w:color="auto"/>
          </w:divBdr>
        </w:div>
        <w:div w:id="1183202824">
          <w:marLeft w:val="480"/>
          <w:marRight w:val="0"/>
          <w:marTop w:val="0"/>
          <w:marBottom w:val="0"/>
          <w:divBdr>
            <w:top w:val="none" w:sz="0" w:space="0" w:color="auto"/>
            <w:left w:val="none" w:sz="0" w:space="0" w:color="auto"/>
            <w:bottom w:val="none" w:sz="0" w:space="0" w:color="auto"/>
            <w:right w:val="none" w:sz="0" w:space="0" w:color="auto"/>
          </w:divBdr>
        </w:div>
        <w:div w:id="1153107602">
          <w:marLeft w:val="480"/>
          <w:marRight w:val="0"/>
          <w:marTop w:val="0"/>
          <w:marBottom w:val="0"/>
          <w:divBdr>
            <w:top w:val="none" w:sz="0" w:space="0" w:color="auto"/>
            <w:left w:val="none" w:sz="0" w:space="0" w:color="auto"/>
            <w:bottom w:val="none" w:sz="0" w:space="0" w:color="auto"/>
            <w:right w:val="none" w:sz="0" w:space="0" w:color="auto"/>
          </w:divBdr>
        </w:div>
        <w:div w:id="182785827">
          <w:marLeft w:val="480"/>
          <w:marRight w:val="0"/>
          <w:marTop w:val="0"/>
          <w:marBottom w:val="0"/>
          <w:divBdr>
            <w:top w:val="none" w:sz="0" w:space="0" w:color="auto"/>
            <w:left w:val="none" w:sz="0" w:space="0" w:color="auto"/>
            <w:bottom w:val="none" w:sz="0" w:space="0" w:color="auto"/>
            <w:right w:val="none" w:sz="0" w:space="0" w:color="auto"/>
          </w:divBdr>
        </w:div>
        <w:div w:id="651179804">
          <w:marLeft w:val="480"/>
          <w:marRight w:val="0"/>
          <w:marTop w:val="0"/>
          <w:marBottom w:val="0"/>
          <w:divBdr>
            <w:top w:val="none" w:sz="0" w:space="0" w:color="auto"/>
            <w:left w:val="none" w:sz="0" w:space="0" w:color="auto"/>
            <w:bottom w:val="none" w:sz="0" w:space="0" w:color="auto"/>
            <w:right w:val="none" w:sz="0" w:space="0" w:color="auto"/>
          </w:divBdr>
        </w:div>
        <w:div w:id="1012881549">
          <w:marLeft w:val="480"/>
          <w:marRight w:val="0"/>
          <w:marTop w:val="0"/>
          <w:marBottom w:val="0"/>
          <w:divBdr>
            <w:top w:val="none" w:sz="0" w:space="0" w:color="auto"/>
            <w:left w:val="none" w:sz="0" w:space="0" w:color="auto"/>
            <w:bottom w:val="none" w:sz="0" w:space="0" w:color="auto"/>
            <w:right w:val="none" w:sz="0" w:space="0" w:color="auto"/>
          </w:divBdr>
        </w:div>
        <w:div w:id="892230514">
          <w:marLeft w:val="480"/>
          <w:marRight w:val="0"/>
          <w:marTop w:val="0"/>
          <w:marBottom w:val="0"/>
          <w:divBdr>
            <w:top w:val="none" w:sz="0" w:space="0" w:color="auto"/>
            <w:left w:val="none" w:sz="0" w:space="0" w:color="auto"/>
            <w:bottom w:val="none" w:sz="0" w:space="0" w:color="auto"/>
            <w:right w:val="none" w:sz="0" w:space="0" w:color="auto"/>
          </w:divBdr>
        </w:div>
        <w:div w:id="972365199">
          <w:marLeft w:val="480"/>
          <w:marRight w:val="0"/>
          <w:marTop w:val="0"/>
          <w:marBottom w:val="0"/>
          <w:divBdr>
            <w:top w:val="none" w:sz="0" w:space="0" w:color="auto"/>
            <w:left w:val="none" w:sz="0" w:space="0" w:color="auto"/>
            <w:bottom w:val="none" w:sz="0" w:space="0" w:color="auto"/>
            <w:right w:val="none" w:sz="0" w:space="0" w:color="auto"/>
          </w:divBdr>
        </w:div>
        <w:div w:id="224023829">
          <w:marLeft w:val="480"/>
          <w:marRight w:val="0"/>
          <w:marTop w:val="0"/>
          <w:marBottom w:val="0"/>
          <w:divBdr>
            <w:top w:val="none" w:sz="0" w:space="0" w:color="auto"/>
            <w:left w:val="none" w:sz="0" w:space="0" w:color="auto"/>
            <w:bottom w:val="none" w:sz="0" w:space="0" w:color="auto"/>
            <w:right w:val="none" w:sz="0" w:space="0" w:color="auto"/>
          </w:divBdr>
        </w:div>
        <w:div w:id="389500925">
          <w:marLeft w:val="480"/>
          <w:marRight w:val="0"/>
          <w:marTop w:val="0"/>
          <w:marBottom w:val="0"/>
          <w:divBdr>
            <w:top w:val="none" w:sz="0" w:space="0" w:color="auto"/>
            <w:left w:val="none" w:sz="0" w:space="0" w:color="auto"/>
            <w:bottom w:val="none" w:sz="0" w:space="0" w:color="auto"/>
            <w:right w:val="none" w:sz="0" w:space="0" w:color="auto"/>
          </w:divBdr>
        </w:div>
        <w:div w:id="1210072118">
          <w:marLeft w:val="480"/>
          <w:marRight w:val="0"/>
          <w:marTop w:val="0"/>
          <w:marBottom w:val="0"/>
          <w:divBdr>
            <w:top w:val="none" w:sz="0" w:space="0" w:color="auto"/>
            <w:left w:val="none" w:sz="0" w:space="0" w:color="auto"/>
            <w:bottom w:val="none" w:sz="0" w:space="0" w:color="auto"/>
            <w:right w:val="none" w:sz="0" w:space="0" w:color="auto"/>
          </w:divBdr>
        </w:div>
        <w:div w:id="151794891">
          <w:marLeft w:val="480"/>
          <w:marRight w:val="0"/>
          <w:marTop w:val="0"/>
          <w:marBottom w:val="0"/>
          <w:divBdr>
            <w:top w:val="none" w:sz="0" w:space="0" w:color="auto"/>
            <w:left w:val="none" w:sz="0" w:space="0" w:color="auto"/>
            <w:bottom w:val="none" w:sz="0" w:space="0" w:color="auto"/>
            <w:right w:val="none" w:sz="0" w:space="0" w:color="auto"/>
          </w:divBdr>
        </w:div>
        <w:div w:id="1721635450">
          <w:marLeft w:val="480"/>
          <w:marRight w:val="0"/>
          <w:marTop w:val="0"/>
          <w:marBottom w:val="0"/>
          <w:divBdr>
            <w:top w:val="none" w:sz="0" w:space="0" w:color="auto"/>
            <w:left w:val="none" w:sz="0" w:space="0" w:color="auto"/>
            <w:bottom w:val="none" w:sz="0" w:space="0" w:color="auto"/>
            <w:right w:val="none" w:sz="0" w:space="0" w:color="auto"/>
          </w:divBdr>
        </w:div>
        <w:div w:id="1900631210">
          <w:marLeft w:val="480"/>
          <w:marRight w:val="0"/>
          <w:marTop w:val="0"/>
          <w:marBottom w:val="0"/>
          <w:divBdr>
            <w:top w:val="none" w:sz="0" w:space="0" w:color="auto"/>
            <w:left w:val="none" w:sz="0" w:space="0" w:color="auto"/>
            <w:bottom w:val="none" w:sz="0" w:space="0" w:color="auto"/>
            <w:right w:val="none" w:sz="0" w:space="0" w:color="auto"/>
          </w:divBdr>
        </w:div>
        <w:div w:id="793869606">
          <w:marLeft w:val="480"/>
          <w:marRight w:val="0"/>
          <w:marTop w:val="0"/>
          <w:marBottom w:val="0"/>
          <w:divBdr>
            <w:top w:val="none" w:sz="0" w:space="0" w:color="auto"/>
            <w:left w:val="none" w:sz="0" w:space="0" w:color="auto"/>
            <w:bottom w:val="none" w:sz="0" w:space="0" w:color="auto"/>
            <w:right w:val="none" w:sz="0" w:space="0" w:color="auto"/>
          </w:divBdr>
        </w:div>
        <w:div w:id="1040592207">
          <w:marLeft w:val="480"/>
          <w:marRight w:val="0"/>
          <w:marTop w:val="0"/>
          <w:marBottom w:val="0"/>
          <w:divBdr>
            <w:top w:val="none" w:sz="0" w:space="0" w:color="auto"/>
            <w:left w:val="none" w:sz="0" w:space="0" w:color="auto"/>
            <w:bottom w:val="none" w:sz="0" w:space="0" w:color="auto"/>
            <w:right w:val="none" w:sz="0" w:space="0" w:color="auto"/>
          </w:divBdr>
        </w:div>
        <w:div w:id="1475292646">
          <w:marLeft w:val="480"/>
          <w:marRight w:val="0"/>
          <w:marTop w:val="0"/>
          <w:marBottom w:val="0"/>
          <w:divBdr>
            <w:top w:val="none" w:sz="0" w:space="0" w:color="auto"/>
            <w:left w:val="none" w:sz="0" w:space="0" w:color="auto"/>
            <w:bottom w:val="none" w:sz="0" w:space="0" w:color="auto"/>
            <w:right w:val="none" w:sz="0" w:space="0" w:color="auto"/>
          </w:divBdr>
        </w:div>
        <w:div w:id="1964844089">
          <w:marLeft w:val="480"/>
          <w:marRight w:val="0"/>
          <w:marTop w:val="0"/>
          <w:marBottom w:val="0"/>
          <w:divBdr>
            <w:top w:val="none" w:sz="0" w:space="0" w:color="auto"/>
            <w:left w:val="none" w:sz="0" w:space="0" w:color="auto"/>
            <w:bottom w:val="none" w:sz="0" w:space="0" w:color="auto"/>
            <w:right w:val="none" w:sz="0" w:space="0" w:color="auto"/>
          </w:divBdr>
        </w:div>
        <w:div w:id="822280515">
          <w:marLeft w:val="480"/>
          <w:marRight w:val="0"/>
          <w:marTop w:val="0"/>
          <w:marBottom w:val="0"/>
          <w:divBdr>
            <w:top w:val="none" w:sz="0" w:space="0" w:color="auto"/>
            <w:left w:val="none" w:sz="0" w:space="0" w:color="auto"/>
            <w:bottom w:val="none" w:sz="0" w:space="0" w:color="auto"/>
            <w:right w:val="none" w:sz="0" w:space="0" w:color="auto"/>
          </w:divBdr>
        </w:div>
        <w:div w:id="1802263167">
          <w:marLeft w:val="480"/>
          <w:marRight w:val="0"/>
          <w:marTop w:val="0"/>
          <w:marBottom w:val="0"/>
          <w:divBdr>
            <w:top w:val="none" w:sz="0" w:space="0" w:color="auto"/>
            <w:left w:val="none" w:sz="0" w:space="0" w:color="auto"/>
            <w:bottom w:val="none" w:sz="0" w:space="0" w:color="auto"/>
            <w:right w:val="none" w:sz="0" w:space="0" w:color="auto"/>
          </w:divBdr>
        </w:div>
        <w:div w:id="1430003194">
          <w:marLeft w:val="480"/>
          <w:marRight w:val="0"/>
          <w:marTop w:val="0"/>
          <w:marBottom w:val="0"/>
          <w:divBdr>
            <w:top w:val="none" w:sz="0" w:space="0" w:color="auto"/>
            <w:left w:val="none" w:sz="0" w:space="0" w:color="auto"/>
            <w:bottom w:val="none" w:sz="0" w:space="0" w:color="auto"/>
            <w:right w:val="none" w:sz="0" w:space="0" w:color="auto"/>
          </w:divBdr>
        </w:div>
        <w:div w:id="145439046">
          <w:marLeft w:val="480"/>
          <w:marRight w:val="0"/>
          <w:marTop w:val="0"/>
          <w:marBottom w:val="0"/>
          <w:divBdr>
            <w:top w:val="none" w:sz="0" w:space="0" w:color="auto"/>
            <w:left w:val="none" w:sz="0" w:space="0" w:color="auto"/>
            <w:bottom w:val="none" w:sz="0" w:space="0" w:color="auto"/>
            <w:right w:val="none" w:sz="0" w:space="0" w:color="auto"/>
          </w:divBdr>
        </w:div>
        <w:div w:id="1143308273">
          <w:marLeft w:val="480"/>
          <w:marRight w:val="0"/>
          <w:marTop w:val="0"/>
          <w:marBottom w:val="0"/>
          <w:divBdr>
            <w:top w:val="none" w:sz="0" w:space="0" w:color="auto"/>
            <w:left w:val="none" w:sz="0" w:space="0" w:color="auto"/>
            <w:bottom w:val="none" w:sz="0" w:space="0" w:color="auto"/>
            <w:right w:val="none" w:sz="0" w:space="0" w:color="auto"/>
          </w:divBdr>
        </w:div>
        <w:div w:id="2055961155">
          <w:marLeft w:val="480"/>
          <w:marRight w:val="0"/>
          <w:marTop w:val="0"/>
          <w:marBottom w:val="0"/>
          <w:divBdr>
            <w:top w:val="none" w:sz="0" w:space="0" w:color="auto"/>
            <w:left w:val="none" w:sz="0" w:space="0" w:color="auto"/>
            <w:bottom w:val="none" w:sz="0" w:space="0" w:color="auto"/>
            <w:right w:val="none" w:sz="0" w:space="0" w:color="auto"/>
          </w:divBdr>
        </w:div>
        <w:div w:id="468590040">
          <w:marLeft w:val="480"/>
          <w:marRight w:val="0"/>
          <w:marTop w:val="0"/>
          <w:marBottom w:val="0"/>
          <w:divBdr>
            <w:top w:val="none" w:sz="0" w:space="0" w:color="auto"/>
            <w:left w:val="none" w:sz="0" w:space="0" w:color="auto"/>
            <w:bottom w:val="none" w:sz="0" w:space="0" w:color="auto"/>
            <w:right w:val="none" w:sz="0" w:space="0" w:color="auto"/>
          </w:divBdr>
        </w:div>
        <w:div w:id="2017924847">
          <w:marLeft w:val="480"/>
          <w:marRight w:val="0"/>
          <w:marTop w:val="0"/>
          <w:marBottom w:val="0"/>
          <w:divBdr>
            <w:top w:val="none" w:sz="0" w:space="0" w:color="auto"/>
            <w:left w:val="none" w:sz="0" w:space="0" w:color="auto"/>
            <w:bottom w:val="none" w:sz="0" w:space="0" w:color="auto"/>
            <w:right w:val="none" w:sz="0" w:space="0" w:color="auto"/>
          </w:divBdr>
        </w:div>
        <w:div w:id="1720975681">
          <w:marLeft w:val="480"/>
          <w:marRight w:val="0"/>
          <w:marTop w:val="0"/>
          <w:marBottom w:val="0"/>
          <w:divBdr>
            <w:top w:val="none" w:sz="0" w:space="0" w:color="auto"/>
            <w:left w:val="none" w:sz="0" w:space="0" w:color="auto"/>
            <w:bottom w:val="none" w:sz="0" w:space="0" w:color="auto"/>
            <w:right w:val="none" w:sz="0" w:space="0" w:color="auto"/>
          </w:divBdr>
        </w:div>
        <w:div w:id="703138181">
          <w:marLeft w:val="480"/>
          <w:marRight w:val="0"/>
          <w:marTop w:val="0"/>
          <w:marBottom w:val="0"/>
          <w:divBdr>
            <w:top w:val="none" w:sz="0" w:space="0" w:color="auto"/>
            <w:left w:val="none" w:sz="0" w:space="0" w:color="auto"/>
            <w:bottom w:val="none" w:sz="0" w:space="0" w:color="auto"/>
            <w:right w:val="none" w:sz="0" w:space="0" w:color="auto"/>
          </w:divBdr>
        </w:div>
        <w:div w:id="1151288585">
          <w:marLeft w:val="480"/>
          <w:marRight w:val="0"/>
          <w:marTop w:val="0"/>
          <w:marBottom w:val="0"/>
          <w:divBdr>
            <w:top w:val="none" w:sz="0" w:space="0" w:color="auto"/>
            <w:left w:val="none" w:sz="0" w:space="0" w:color="auto"/>
            <w:bottom w:val="none" w:sz="0" w:space="0" w:color="auto"/>
            <w:right w:val="none" w:sz="0" w:space="0" w:color="auto"/>
          </w:divBdr>
        </w:div>
        <w:div w:id="407117986">
          <w:marLeft w:val="480"/>
          <w:marRight w:val="0"/>
          <w:marTop w:val="0"/>
          <w:marBottom w:val="0"/>
          <w:divBdr>
            <w:top w:val="none" w:sz="0" w:space="0" w:color="auto"/>
            <w:left w:val="none" w:sz="0" w:space="0" w:color="auto"/>
            <w:bottom w:val="none" w:sz="0" w:space="0" w:color="auto"/>
            <w:right w:val="none" w:sz="0" w:space="0" w:color="auto"/>
          </w:divBdr>
        </w:div>
        <w:div w:id="103573070">
          <w:marLeft w:val="480"/>
          <w:marRight w:val="0"/>
          <w:marTop w:val="0"/>
          <w:marBottom w:val="0"/>
          <w:divBdr>
            <w:top w:val="none" w:sz="0" w:space="0" w:color="auto"/>
            <w:left w:val="none" w:sz="0" w:space="0" w:color="auto"/>
            <w:bottom w:val="none" w:sz="0" w:space="0" w:color="auto"/>
            <w:right w:val="none" w:sz="0" w:space="0" w:color="auto"/>
          </w:divBdr>
        </w:div>
        <w:div w:id="1813594719">
          <w:marLeft w:val="480"/>
          <w:marRight w:val="0"/>
          <w:marTop w:val="0"/>
          <w:marBottom w:val="0"/>
          <w:divBdr>
            <w:top w:val="none" w:sz="0" w:space="0" w:color="auto"/>
            <w:left w:val="none" w:sz="0" w:space="0" w:color="auto"/>
            <w:bottom w:val="none" w:sz="0" w:space="0" w:color="auto"/>
            <w:right w:val="none" w:sz="0" w:space="0" w:color="auto"/>
          </w:divBdr>
        </w:div>
        <w:div w:id="1677226339">
          <w:marLeft w:val="480"/>
          <w:marRight w:val="0"/>
          <w:marTop w:val="0"/>
          <w:marBottom w:val="0"/>
          <w:divBdr>
            <w:top w:val="none" w:sz="0" w:space="0" w:color="auto"/>
            <w:left w:val="none" w:sz="0" w:space="0" w:color="auto"/>
            <w:bottom w:val="none" w:sz="0" w:space="0" w:color="auto"/>
            <w:right w:val="none" w:sz="0" w:space="0" w:color="auto"/>
          </w:divBdr>
        </w:div>
        <w:div w:id="177502334">
          <w:marLeft w:val="480"/>
          <w:marRight w:val="0"/>
          <w:marTop w:val="0"/>
          <w:marBottom w:val="0"/>
          <w:divBdr>
            <w:top w:val="none" w:sz="0" w:space="0" w:color="auto"/>
            <w:left w:val="none" w:sz="0" w:space="0" w:color="auto"/>
            <w:bottom w:val="none" w:sz="0" w:space="0" w:color="auto"/>
            <w:right w:val="none" w:sz="0" w:space="0" w:color="auto"/>
          </w:divBdr>
        </w:div>
        <w:div w:id="315257811">
          <w:marLeft w:val="480"/>
          <w:marRight w:val="0"/>
          <w:marTop w:val="0"/>
          <w:marBottom w:val="0"/>
          <w:divBdr>
            <w:top w:val="none" w:sz="0" w:space="0" w:color="auto"/>
            <w:left w:val="none" w:sz="0" w:space="0" w:color="auto"/>
            <w:bottom w:val="none" w:sz="0" w:space="0" w:color="auto"/>
            <w:right w:val="none" w:sz="0" w:space="0" w:color="auto"/>
          </w:divBdr>
        </w:div>
        <w:div w:id="210581111">
          <w:marLeft w:val="480"/>
          <w:marRight w:val="0"/>
          <w:marTop w:val="0"/>
          <w:marBottom w:val="0"/>
          <w:divBdr>
            <w:top w:val="none" w:sz="0" w:space="0" w:color="auto"/>
            <w:left w:val="none" w:sz="0" w:space="0" w:color="auto"/>
            <w:bottom w:val="none" w:sz="0" w:space="0" w:color="auto"/>
            <w:right w:val="none" w:sz="0" w:space="0" w:color="auto"/>
          </w:divBdr>
        </w:div>
        <w:div w:id="198595160">
          <w:marLeft w:val="480"/>
          <w:marRight w:val="0"/>
          <w:marTop w:val="0"/>
          <w:marBottom w:val="0"/>
          <w:divBdr>
            <w:top w:val="none" w:sz="0" w:space="0" w:color="auto"/>
            <w:left w:val="none" w:sz="0" w:space="0" w:color="auto"/>
            <w:bottom w:val="none" w:sz="0" w:space="0" w:color="auto"/>
            <w:right w:val="none" w:sz="0" w:space="0" w:color="auto"/>
          </w:divBdr>
        </w:div>
        <w:div w:id="659239182">
          <w:marLeft w:val="480"/>
          <w:marRight w:val="0"/>
          <w:marTop w:val="0"/>
          <w:marBottom w:val="0"/>
          <w:divBdr>
            <w:top w:val="none" w:sz="0" w:space="0" w:color="auto"/>
            <w:left w:val="none" w:sz="0" w:space="0" w:color="auto"/>
            <w:bottom w:val="none" w:sz="0" w:space="0" w:color="auto"/>
            <w:right w:val="none" w:sz="0" w:space="0" w:color="auto"/>
          </w:divBdr>
        </w:div>
        <w:div w:id="162597273">
          <w:marLeft w:val="480"/>
          <w:marRight w:val="0"/>
          <w:marTop w:val="0"/>
          <w:marBottom w:val="0"/>
          <w:divBdr>
            <w:top w:val="none" w:sz="0" w:space="0" w:color="auto"/>
            <w:left w:val="none" w:sz="0" w:space="0" w:color="auto"/>
            <w:bottom w:val="none" w:sz="0" w:space="0" w:color="auto"/>
            <w:right w:val="none" w:sz="0" w:space="0" w:color="auto"/>
          </w:divBdr>
        </w:div>
        <w:div w:id="1123770301">
          <w:marLeft w:val="480"/>
          <w:marRight w:val="0"/>
          <w:marTop w:val="0"/>
          <w:marBottom w:val="0"/>
          <w:divBdr>
            <w:top w:val="none" w:sz="0" w:space="0" w:color="auto"/>
            <w:left w:val="none" w:sz="0" w:space="0" w:color="auto"/>
            <w:bottom w:val="none" w:sz="0" w:space="0" w:color="auto"/>
            <w:right w:val="none" w:sz="0" w:space="0" w:color="auto"/>
          </w:divBdr>
        </w:div>
        <w:div w:id="213126297">
          <w:marLeft w:val="480"/>
          <w:marRight w:val="0"/>
          <w:marTop w:val="0"/>
          <w:marBottom w:val="0"/>
          <w:divBdr>
            <w:top w:val="none" w:sz="0" w:space="0" w:color="auto"/>
            <w:left w:val="none" w:sz="0" w:space="0" w:color="auto"/>
            <w:bottom w:val="none" w:sz="0" w:space="0" w:color="auto"/>
            <w:right w:val="none" w:sz="0" w:space="0" w:color="auto"/>
          </w:divBdr>
        </w:div>
        <w:div w:id="1681002511">
          <w:marLeft w:val="480"/>
          <w:marRight w:val="0"/>
          <w:marTop w:val="0"/>
          <w:marBottom w:val="0"/>
          <w:divBdr>
            <w:top w:val="none" w:sz="0" w:space="0" w:color="auto"/>
            <w:left w:val="none" w:sz="0" w:space="0" w:color="auto"/>
            <w:bottom w:val="none" w:sz="0" w:space="0" w:color="auto"/>
            <w:right w:val="none" w:sz="0" w:space="0" w:color="auto"/>
          </w:divBdr>
        </w:div>
        <w:div w:id="218564935">
          <w:marLeft w:val="480"/>
          <w:marRight w:val="0"/>
          <w:marTop w:val="0"/>
          <w:marBottom w:val="0"/>
          <w:divBdr>
            <w:top w:val="none" w:sz="0" w:space="0" w:color="auto"/>
            <w:left w:val="none" w:sz="0" w:space="0" w:color="auto"/>
            <w:bottom w:val="none" w:sz="0" w:space="0" w:color="auto"/>
            <w:right w:val="none" w:sz="0" w:space="0" w:color="auto"/>
          </w:divBdr>
        </w:div>
        <w:div w:id="91626700">
          <w:marLeft w:val="480"/>
          <w:marRight w:val="0"/>
          <w:marTop w:val="0"/>
          <w:marBottom w:val="0"/>
          <w:divBdr>
            <w:top w:val="none" w:sz="0" w:space="0" w:color="auto"/>
            <w:left w:val="none" w:sz="0" w:space="0" w:color="auto"/>
            <w:bottom w:val="none" w:sz="0" w:space="0" w:color="auto"/>
            <w:right w:val="none" w:sz="0" w:space="0" w:color="auto"/>
          </w:divBdr>
        </w:div>
        <w:div w:id="1071927552">
          <w:marLeft w:val="480"/>
          <w:marRight w:val="0"/>
          <w:marTop w:val="0"/>
          <w:marBottom w:val="0"/>
          <w:divBdr>
            <w:top w:val="none" w:sz="0" w:space="0" w:color="auto"/>
            <w:left w:val="none" w:sz="0" w:space="0" w:color="auto"/>
            <w:bottom w:val="none" w:sz="0" w:space="0" w:color="auto"/>
            <w:right w:val="none" w:sz="0" w:space="0" w:color="auto"/>
          </w:divBdr>
        </w:div>
        <w:div w:id="390229112">
          <w:marLeft w:val="480"/>
          <w:marRight w:val="0"/>
          <w:marTop w:val="0"/>
          <w:marBottom w:val="0"/>
          <w:divBdr>
            <w:top w:val="none" w:sz="0" w:space="0" w:color="auto"/>
            <w:left w:val="none" w:sz="0" w:space="0" w:color="auto"/>
            <w:bottom w:val="none" w:sz="0" w:space="0" w:color="auto"/>
            <w:right w:val="none" w:sz="0" w:space="0" w:color="auto"/>
          </w:divBdr>
        </w:div>
        <w:div w:id="1617104196">
          <w:marLeft w:val="480"/>
          <w:marRight w:val="0"/>
          <w:marTop w:val="0"/>
          <w:marBottom w:val="0"/>
          <w:divBdr>
            <w:top w:val="none" w:sz="0" w:space="0" w:color="auto"/>
            <w:left w:val="none" w:sz="0" w:space="0" w:color="auto"/>
            <w:bottom w:val="none" w:sz="0" w:space="0" w:color="auto"/>
            <w:right w:val="none" w:sz="0" w:space="0" w:color="auto"/>
          </w:divBdr>
        </w:div>
        <w:div w:id="1890143993">
          <w:marLeft w:val="480"/>
          <w:marRight w:val="0"/>
          <w:marTop w:val="0"/>
          <w:marBottom w:val="0"/>
          <w:divBdr>
            <w:top w:val="none" w:sz="0" w:space="0" w:color="auto"/>
            <w:left w:val="none" w:sz="0" w:space="0" w:color="auto"/>
            <w:bottom w:val="none" w:sz="0" w:space="0" w:color="auto"/>
            <w:right w:val="none" w:sz="0" w:space="0" w:color="auto"/>
          </w:divBdr>
        </w:div>
        <w:div w:id="1146968445">
          <w:marLeft w:val="480"/>
          <w:marRight w:val="0"/>
          <w:marTop w:val="0"/>
          <w:marBottom w:val="0"/>
          <w:divBdr>
            <w:top w:val="none" w:sz="0" w:space="0" w:color="auto"/>
            <w:left w:val="none" w:sz="0" w:space="0" w:color="auto"/>
            <w:bottom w:val="none" w:sz="0" w:space="0" w:color="auto"/>
            <w:right w:val="none" w:sz="0" w:space="0" w:color="auto"/>
          </w:divBdr>
        </w:div>
        <w:div w:id="1025905077">
          <w:marLeft w:val="480"/>
          <w:marRight w:val="0"/>
          <w:marTop w:val="0"/>
          <w:marBottom w:val="0"/>
          <w:divBdr>
            <w:top w:val="none" w:sz="0" w:space="0" w:color="auto"/>
            <w:left w:val="none" w:sz="0" w:space="0" w:color="auto"/>
            <w:bottom w:val="none" w:sz="0" w:space="0" w:color="auto"/>
            <w:right w:val="none" w:sz="0" w:space="0" w:color="auto"/>
          </w:divBdr>
        </w:div>
        <w:div w:id="1453863599">
          <w:marLeft w:val="480"/>
          <w:marRight w:val="0"/>
          <w:marTop w:val="0"/>
          <w:marBottom w:val="0"/>
          <w:divBdr>
            <w:top w:val="none" w:sz="0" w:space="0" w:color="auto"/>
            <w:left w:val="none" w:sz="0" w:space="0" w:color="auto"/>
            <w:bottom w:val="none" w:sz="0" w:space="0" w:color="auto"/>
            <w:right w:val="none" w:sz="0" w:space="0" w:color="auto"/>
          </w:divBdr>
        </w:div>
        <w:div w:id="2108690119">
          <w:marLeft w:val="480"/>
          <w:marRight w:val="0"/>
          <w:marTop w:val="0"/>
          <w:marBottom w:val="0"/>
          <w:divBdr>
            <w:top w:val="none" w:sz="0" w:space="0" w:color="auto"/>
            <w:left w:val="none" w:sz="0" w:space="0" w:color="auto"/>
            <w:bottom w:val="none" w:sz="0" w:space="0" w:color="auto"/>
            <w:right w:val="none" w:sz="0" w:space="0" w:color="auto"/>
          </w:divBdr>
        </w:div>
        <w:div w:id="8877378">
          <w:marLeft w:val="480"/>
          <w:marRight w:val="0"/>
          <w:marTop w:val="0"/>
          <w:marBottom w:val="0"/>
          <w:divBdr>
            <w:top w:val="none" w:sz="0" w:space="0" w:color="auto"/>
            <w:left w:val="none" w:sz="0" w:space="0" w:color="auto"/>
            <w:bottom w:val="none" w:sz="0" w:space="0" w:color="auto"/>
            <w:right w:val="none" w:sz="0" w:space="0" w:color="auto"/>
          </w:divBdr>
        </w:div>
        <w:div w:id="99182900">
          <w:marLeft w:val="480"/>
          <w:marRight w:val="0"/>
          <w:marTop w:val="0"/>
          <w:marBottom w:val="0"/>
          <w:divBdr>
            <w:top w:val="none" w:sz="0" w:space="0" w:color="auto"/>
            <w:left w:val="none" w:sz="0" w:space="0" w:color="auto"/>
            <w:bottom w:val="none" w:sz="0" w:space="0" w:color="auto"/>
            <w:right w:val="none" w:sz="0" w:space="0" w:color="auto"/>
          </w:divBdr>
        </w:div>
        <w:div w:id="651106352">
          <w:marLeft w:val="480"/>
          <w:marRight w:val="0"/>
          <w:marTop w:val="0"/>
          <w:marBottom w:val="0"/>
          <w:divBdr>
            <w:top w:val="none" w:sz="0" w:space="0" w:color="auto"/>
            <w:left w:val="none" w:sz="0" w:space="0" w:color="auto"/>
            <w:bottom w:val="none" w:sz="0" w:space="0" w:color="auto"/>
            <w:right w:val="none" w:sz="0" w:space="0" w:color="auto"/>
          </w:divBdr>
        </w:div>
        <w:div w:id="1965650313">
          <w:marLeft w:val="480"/>
          <w:marRight w:val="0"/>
          <w:marTop w:val="0"/>
          <w:marBottom w:val="0"/>
          <w:divBdr>
            <w:top w:val="none" w:sz="0" w:space="0" w:color="auto"/>
            <w:left w:val="none" w:sz="0" w:space="0" w:color="auto"/>
            <w:bottom w:val="none" w:sz="0" w:space="0" w:color="auto"/>
            <w:right w:val="none" w:sz="0" w:space="0" w:color="auto"/>
          </w:divBdr>
        </w:div>
        <w:div w:id="871380700">
          <w:marLeft w:val="480"/>
          <w:marRight w:val="0"/>
          <w:marTop w:val="0"/>
          <w:marBottom w:val="0"/>
          <w:divBdr>
            <w:top w:val="none" w:sz="0" w:space="0" w:color="auto"/>
            <w:left w:val="none" w:sz="0" w:space="0" w:color="auto"/>
            <w:bottom w:val="none" w:sz="0" w:space="0" w:color="auto"/>
            <w:right w:val="none" w:sz="0" w:space="0" w:color="auto"/>
          </w:divBdr>
        </w:div>
        <w:div w:id="552236734">
          <w:marLeft w:val="480"/>
          <w:marRight w:val="0"/>
          <w:marTop w:val="0"/>
          <w:marBottom w:val="0"/>
          <w:divBdr>
            <w:top w:val="none" w:sz="0" w:space="0" w:color="auto"/>
            <w:left w:val="none" w:sz="0" w:space="0" w:color="auto"/>
            <w:bottom w:val="none" w:sz="0" w:space="0" w:color="auto"/>
            <w:right w:val="none" w:sz="0" w:space="0" w:color="auto"/>
          </w:divBdr>
        </w:div>
        <w:div w:id="335351285">
          <w:marLeft w:val="480"/>
          <w:marRight w:val="0"/>
          <w:marTop w:val="0"/>
          <w:marBottom w:val="0"/>
          <w:divBdr>
            <w:top w:val="none" w:sz="0" w:space="0" w:color="auto"/>
            <w:left w:val="none" w:sz="0" w:space="0" w:color="auto"/>
            <w:bottom w:val="none" w:sz="0" w:space="0" w:color="auto"/>
            <w:right w:val="none" w:sz="0" w:space="0" w:color="auto"/>
          </w:divBdr>
        </w:div>
        <w:div w:id="1925534279">
          <w:marLeft w:val="480"/>
          <w:marRight w:val="0"/>
          <w:marTop w:val="0"/>
          <w:marBottom w:val="0"/>
          <w:divBdr>
            <w:top w:val="none" w:sz="0" w:space="0" w:color="auto"/>
            <w:left w:val="none" w:sz="0" w:space="0" w:color="auto"/>
            <w:bottom w:val="none" w:sz="0" w:space="0" w:color="auto"/>
            <w:right w:val="none" w:sz="0" w:space="0" w:color="auto"/>
          </w:divBdr>
        </w:div>
        <w:div w:id="165557583">
          <w:marLeft w:val="480"/>
          <w:marRight w:val="0"/>
          <w:marTop w:val="0"/>
          <w:marBottom w:val="0"/>
          <w:divBdr>
            <w:top w:val="none" w:sz="0" w:space="0" w:color="auto"/>
            <w:left w:val="none" w:sz="0" w:space="0" w:color="auto"/>
            <w:bottom w:val="none" w:sz="0" w:space="0" w:color="auto"/>
            <w:right w:val="none" w:sz="0" w:space="0" w:color="auto"/>
          </w:divBdr>
        </w:div>
        <w:div w:id="1111901836">
          <w:marLeft w:val="480"/>
          <w:marRight w:val="0"/>
          <w:marTop w:val="0"/>
          <w:marBottom w:val="0"/>
          <w:divBdr>
            <w:top w:val="none" w:sz="0" w:space="0" w:color="auto"/>
            <w:left w:val="none" w:sz="0" w:space="0" w:color="auto"/>
            <w:bottom w:val="none" w:sz="0" w:space="0" w:color="auto"/>
            <w:right w:val="none" w:sz="0" w:space="0" w:color="auto"/>
          </w:divBdr>
        </w:div>
        <w:div w:id="1997416863">
          <w:marLeft w:val="480"/>
          <w:marRight w:val="0"/>
          <w:marTop w:val="0"/>
          <w:marBottom w:val="0"/>
          <w:divBdr>
            <w:top w:val="none" w:sz="0" w:space="0" w:color="auto"/>
            <w:left w:val="none" w:sz="0" w:space="0" w:color="auto"/>
            <w:bottom w:val="none" w:sz="0" w:space="0" w:color="auto"/>
            <w:right w:val="none" w:sz="0" w:space="0" w:color="auto"/>
          </w:divBdr>
        </w:div>
        <w:div w:id="1072891452">
          <w:marLeft w:val="480"/>
          <w:marRight w:val="0"/>
          <w:marTop w:val="0"/>
          <w:marBottom w:val="0"/>
          <w:divBdr>
            <w:top w:val="none" w:sz="0" w:space="0" w:color="auto"/>
            <w:left w:val="none" w:sz="0" w:space="0" w:color="auto"/>
            <w:bottom w:val="none" w:sz="0" w:space="0" w:color="auto"/>
            <w:right w:val="none" w:sz="0" w:space="0" w:color="auto"/>
          </w:divBdr>
        </w:div>
        <w:div w:id="1158691835">
          <w:marLeft w:val="480"/>
          <w:marRight w:val="0"/>
          <w:marTop w:val="0"/>
          <w:marBottom w:val="0"/>
          <w:divBdr>
            <w:top w:val="none" w:sz="0" w:space="0" w:color="auto"/>
            <w:left w:val="none" w:sz="0" w:space="0" w:color="auto"/>
            <w:bottom w:val="none" w:sz="0" w:space="0" w:color="auto"/>
            <w:right w:val="none" w:sz="0" w:space="0" w:color="auto"/>
          </w:divBdr>
        </w:div>
      </w:divsChild>
    </w:div>
    <w:div w:id="817840305">
      <w:bodyDiv w:val="1"/>
      <w:marLeft w:val="0"/>
      <w:marRight w:val="0"/>
      <w:marTop w:val="0"/>
      <w:marBottom w:val="0"/>
      <w:divBdr>
        <w:top w:val="none" w:sz="0" w:space="0" w:color="auto"/>
        <w:left w:val="none" w:sz="0" w:space="0" w:color="auto"/>
        <w:bottom w:val="none" w:sz="0" w:space="0" w:color="auto"/>
        <w:right w:val="none" w:sz="0" w:space="0" w:color="auto"/>
      </w:divBdr>
    </w:div>
    <w:div w:id="818228772">
      <w:bodyDiv w:val="1"/>
      <w:marLeft w:val="0"/>
      <w:marRight w:val="0"/>
      <w:marTop w:val="0"/>
      <w:marBottom w:val="0"/>
      <w:divBdr>
        <w:top w:val="none" w:sz="0" w:space="0" w:color="auto"/>
        <w:left w:val="none" w:sz="0" w:space="0" w:color="auto"/>
        <w:bottom w:val="none" w:sz="0" w:space="0" w:color="auto"/>
        <w:right w:val="none" w:sz="0" w:space="0" w:color="auto"/>
      </w:divBdr>
    </w:div>
    <w:div w:id="818352654">
      <w:bodyDiv w:val="1"/>
      <w:marLeft w:val="0"/>
      <w:marRight w:val="0"/>
      <w:marTop w:val="0"/>
      <w:marBottom w:val="0"/>
      <w:divBdr>
        <w:top w:val="none" w:sz="0" w:space="0" w:color="auto"/>
        <w:left w:val="none" w:sz="0" w:space="0" w:color="auto"/>
        <w:bottom w:val="none" w:sz="0" w:space="0" w:color="auto"/>
        <w:right w:val="none" w:sz="0" w:space="0" w:color="auto"/>
      </w:divBdr>
    </w:div>
    <w:div w:id="818501699">
      <w:bodyDiv w:val="1"/>
      <w:marLeft w:val="0"/>
      <w:marRight w:val="0"/>
      <w:marTop w:val="0"/>
      <w:marBottom w:val="0"/>
      <w:divBdr>
        <w:top w:val="none" w:sz="0" w:space="0" w:color="auto"/>
        <w:left w:val="none" w:sz="0" w:space="0" w:color="auto"/>
        <w:bottom w:val="none" w:sz="0" w:space="0" w:color="auto"/>
        <w:right w:val="none" w:sz="0" w:space="0" w:color="auto"/>
      </w:divBdr>
    </w:div>
    <w:div w:id="818571890">
      <w:bodyDiv w:val="1"/>
      <w:marLeft w:val="0"/>
      <w:marRight w:val="0"/>
      <w:marTop w:val="0"/>
      <w:marBottom w:val="0"/>
      <w:divBdr>
        <w:top w:val="none" w:sz="0" w:space="0" w:color="auto"/>
        <w:left w:val="none" w:sz="0" w:space="0" w:color="auto"/>
        <w:bottom w:val="none" w:sz="0" w:space="0" w:color="auto"/>
        <w:right w:val="none" w:sz="0" w:space="0" w:color="auto"/>
      </w:divBdr>
      <w:divsChild>
        <w:div w:id="1954248267">
          <w:marLeft w:val="480"/>
          <w:marRight w:val="0"/>
          <w:marTop w:val="0"/>
          <w:marBottom w:val="0"/>
          <w:divBdr>
            <w:top w:val="none" w:sz="0" w:space="0" w:color="auto"/>
            <w:left w:val="none" w:sz="0" w:space="0" w:color="auto"/>
            <w:bottom w:val="none" w:sz="0" w:space="0" w:color="auto"/>
            <w:right w:val="none" w:sz="0" w:space="0" w:color="auto"/>
          </w:divBdr>
        </w:div>
        <w:div w:id="1207642074">
          <w:marLeft w:val="480"/>
          <w:marRight w:val="0"/>
          <w:marTop w:val="0"/>
          <w:marBottom w:val="0"/>
          <w:divBdr>
            <w:top w:val="none" w:sz="0" w:space="0" w:color="auto"/>
            <w:left w:val="none" w:sz="0" w:space="0" w:color="auto"/>
            <w:bottom w:val="none" w:sz="0" w:space="0" w:color="auto"/>
            <w:right w:val="none" w:sz="0" w:space="0" w:color="auto"/>
          </w:divBdr>
        </w:div>
        <w:div w:id="1504055642">
          <w:marLeft w:val="480"/>
          <w:marRight w:val="0"/>
          <w:marTop w:val="0"/>
          <w:marBottom w:val="0"/>
          <w:divBdr>
            <w:top w:val="none" w:sz="0" w:space="0" w:color="auto"/>
            <w:left w:val="none" w:sz="0" w:space="0" w:color="auto"/>
            <w:bottom w:val="none" w:sz="0" w:space="0" w:color="auto"/>
            <w:right w:val="none" w:sz="0" w:space="0" w:color="auto"/>
          </w:divBdr>
        </w:div>
        <w:div w:id="864635021">
          <w:marLeft w:val="480"/>
          <w:marRight w:val="0"/>
          <w:marTop w:val="0"/>
          <w:marBottom w:val="0"/>
          <w:divBdr>
            <w:top w:val="none" w:sz="0" w:space="0" w:color="auto"/>
            <w:left w:val="none" w:sz="0" w:space="0" w:color="auto"/>
            <w:bottom w:val="none" w:sz="0" w:space="0" w:color="auto"/>
            <w:right w:val="none" w:sz="0" w:space="0" w:color="auto"/>
          </w:divBdr>
        </w:div>
        <w:div w:id="1579710582">
          <w:marLeft w:val="480"/>
          <w:marRight w:val="0"/>
          <w:marTop w:val="0"/>
          <w:marBottom w:val="0"/>
          <w:divBdr>
            <w:top w:val="none" w:sz="0" w:space="0" w:color="auto"/>
            <w:left w:val="none" w:sz="0" w:space="0" w:color="auto"/>
            <w:bottom w:val="none" w:sz="0" w:space="0" w:color="auto"/>
            <w:right w:val="none" w:sz="0" w:space="0" w:color="auto"/>
          </w:divBdr>
        </w:div>
        <w:div w:id="2020809274">
          <w:marLeft w:val="480"/>
          <w:marRight w:val="0"/>
          <w:marTop w:val="0"/>
          <w:marBottom w:val="0"/>
          <w:divBdr>
            <w:top w:val="none" w:sz="0" w:space="0" w:color="auto"/>
            <w:left w:val="none" w:sz="0" w:space="0" w:color="auto"/>
            <w:bottom w:val="none" w:sz="0" w:space="0" w:color="auto"/>
            <w:right w:val="none" w:sz="0" w:space="0" w:color="auto"/>
          </w:divBdr>
        </w:div>
        <w:div w:id="716784497">
          <w:marLeft w:val="480"/>
          <w:marRight w:val="0"/>
          <w:marTop w:val="0"/>
          <w:marBottom w:val="0"/>
          <w:divBdr>
            <w:top w:val="none" w:sz="0" w:space="0" w:color="auto"/>
            <w:left w:val="none" w:sz="0" w:space="0" w:color="auto"/>
            <w:bottom w:val="none" w:sz="0" w:space="0" w:color="auto"/>
            <w:right w:val="none" w:sz="0" w:space="0" w:color="auto"/>
          </w:divBdr>
        </w:div>
        <w:div w:id="1547177154">
          <w:marLeft w:val="480"/>
          <w:marRight w:val="0"/>
          <w:marTop w:val="0"/>
          <w:marBottom w:val="0"/>
          <w:divBdr>
            <w:top w:val="none" w:sz="0" w:space="0" w:color="auto"/>
            <w:left w:val="none" w:sz="0" w:space="0" w:color="auto"/>
            <w:bottom w:val="none" w:sz="0" w:space="0" w:color="auto"/>
            <w:right w:val="none" w:sz="0" w:space="0" w:color="auto"/>
          </w:divBdr>
        </w:div>
        <w:div w:id="1892841477">
          <w:marLeft w:val="480"/>
          <w:marRight w:val="0"/>
          <w:marTop w:val="0"/>
          <w:marBottom w:val="0"/>
          <w:divBdr>
            <w:top w:val="none" w:sz="0" w:space="0" w:color="auto"/>
            <w:left w:val="none" w:sz="0" w:space="0" w:color="auto"/>
            <w:bottom w:val="none" w:sz="0" w:space="0" w:color="auto"/>
            <w:right w:val="none" w:sz="0" w:space="0" w:color="auto"/>
          </w:divBdr>
        </w:div>
        <w:div w:id="206381191">
          <w:marLeft w:val="480"/>
          <w:marRight w:val="0"/>
          <w:marTop w:val="0"/>
          <w:marBottom w:val="0"/>
          <w:divBdr>
            <w:top w:val="none" w:sz="0" w:space="0" w:color="auto"/>
            <w:left w:val="none" w:sz="0" w:space="0" w:color="auto"/>
            <w:bottom w:val="none" w:sz="0" w:space="0" w:color="auto"/>
            <w:right w:val="none" w:sz="0" w:space="0" w:color="auto"/>
          </w:divBdr>
        </w:div>
        <w:div w:id="2135828914">
          <w:marLeft w:val="480"/>
          <w:marRight w:val="0"/>
          <w:marTop w:val="0"/>
          <w:marBottom w:val="0"/>
          <w:divBdr>
            <w:top w:val="none" w:sz="0" w:space="0" w:color="auto"/>
            <w:left w:val="none" w:sz="0" w:space="0" w:color="auto"/>
            <w:bottom w:val="none" w:sz="0" w:space="0" w:color="auto"/>
            <w:right w:val="none" w:sz="0" w:space="0" w:color="auto"/>
          </w:divBdr>
        </w:div>
        <w:div w:id="861240523">
          <w:marLeft w:val="480"/>
          <w:marRight w:val="0"/>
          <w:marTop w:val="0"/>
          <w:marBottom w:val="0"/>
          <w:divBdr>
            <w:top w:val="none" w:sz="0" w:space="0" w:color="auto"/>
            <w:left w:val="none" w:sz="0" w:space="0" w:color="auto"/>
            <w:bottom w:val="none" w:sz="0" w:space="0" w:color="auto"/>
            <w:right w:val="none" w:sz="0" w:space="0" w:color="auto"/>
          </w:divBdr>
        </w:div>
        <w:div w:id="433282940">
          <w:marLeft w:val="480"/>
          <w:marRight w:val="0"/>
          <w:marTop w:val="0"/>
          <w:marBottom w:val="0"/>
          <w:divBdr>
            <w:top w:val="none" w:sz="0" w:space="0" w:color="auto"/>
            <w:left w:val="none" w:sz="0" w:space="0" w:color="auto"/>
            <w:bottom w:val="none" w:sz="0" w:space="0" w:color="auto"/>
            <w:right w:val="none" w:sz="0" w:space="0" w:color="auto"/>
          </w:divBdr>
        </w:div>
        <w:div w:id="1045525438">
          <w:marLeft w:val="480"/>
          <w:marRight w:val="0"/>
          <w:marTop w:val="0"/>
          <w:marBottom w:val="0"/>
          <w:divBdr>
            <w:top w:val="none" w:sz="0" w:space="0" w:color="auto"/>
            <w:left w:val="none" w:sz="0" w:space="0" w:color="auto"/>
            <w:bottom w:val="none" w:sz="0" w:space="0" w:color="auto"/>
            <w:right w:val="none" w:sz="0" w:space="0" w:color="auto"/>
          </w:divBdr>
        </w:div>
        <w:div w:id="1561935636">
          <w:marLeft w:val="480"/>
          <w:marRight w:val="0"/>
          <w:marTop w:val="0"/>
          <w:marBottom w:val="0"/>
          <w:divBdr>
            <w:top w:val="none" w:sz="0" w:space="0" w:color="auto"/>
            <w:left w:val="none" w:sz="0" w:space="0" w:color="auto"/>
            <w:bottom w:val="none" w:sz="0" w:space="0" w:color="auto"/>
            <w:right w:val="none" w:sz="0" w:space="0" w:color="auto"/>
          </w:divBdr>
        </w:div>
        <w:div w:id="1886864280">
          <w:marLeft w:val="480"/>
          <w:marRight w:val="0"/>
          <w:marTop w:val="0"/>
          <w:marBottom w:val="0"/>
          <w:divBdr>
            <w:top w:val="none" w:sz="0" w:space="0" w:color="auto"/>
            <w:left w:val="none" w:sz="0" w:space="0" w:color="auto"/>
            <w:bottom w:val="none" w:sz="0" w:space="0" w:color="auto"/>
            <w:right w:val="none" w:sz="0" w:space="0" w:color="auto"/>
          </w:divBdr>
        </w:div>
        <w:div w:id="750850971">
          <w:marLeft w:val="480"/>
          <w:marRight w:val="0"/>
          <w:marTop w:val="0"/>
          <w:marBottom w:val="0"/>
          <w:divBdr>
            <w:top w:val="none" w:sz="0" w:space="0" w:color="auto"/>
            <w:left w:val="none" w:sz="0" w:space="0" w:color="auto"/>
            <w:bottom w:val="none" w:sz="0" w:space="0" w:color="auto"/>
            <w:right w:val="none" w:sz="0" w:space="0" w:color="auto"/>
          </w:divBdr>
        </w:div>
        <w:div w:id="827402503">
          <w:marLeft w:val="480"/>
          <w:marRight w:val="0"/>
          <w:marTop w:val="0"/>
          <w:marBottom w:val="0"/>
          <w:divBdr>
            <w:top w:val="none" w:sz="0" w:space="0" w:color="auto"/>
            <w:left w:val="none" w:sz="0" w:space="0" w:color="auto"/>
            <w:bottom w:val="none" w:sz="0" w:space="0" w:color="auto"/>
            <w:right w:val="none" w:sz="0" w:space="0" w:color="auto"/>
          </w:divBdr>
        </w:div>
        <w:div w:id="322046771">
          <w:marLeft w:val="480"/>
          <w:marRight w:val="0"/>
          <w:marTop w:val="0"/>
          <w:marBottom w:val="0"/>
          <w:divBdr>
            <w:top w:val="none" w:sz="0" w:space="0" w:color="auto"/>
            <w:left w:val="none" w:sz="0" w:space="0" w:color="auto"/>
            <w:bottom w:val="none" w:sz="0" w:space="0" w:color="auto"/>
            <w:right w:val="none" w:sz="0" w:space="0" w:color="auto"/>
          </w:divBdr>
        </w:div>
        <w:div w:id="687295401">
          <w:marLeft w:val="480"/>
          <w:marRight w:val="0"/>
          <w:marTop w:val="0"/>
          <w:marBottom w:val="0"/>
          <w:divBdr>
            <w:top w:val="none" w:sz="0" w:space="0" w:color="auto"/>
            <w:left w:val="none" w:sz="0" w:space="0" w:color="auto"/>
            <w:bottom w:val="none" w:sz="0" w:space="0" w:color="auto"/>
            <w:right w:val="none" w:sz="0" w:space="0" w:color="auto"/>
          </w:divBdr>
        </w:div>
        <w:div w:id="688878049">
          <w:marLeft w:val="480"/>
          <w:marRight w:val="0"/>
          <w:marTop w:val="0"/>
          <w:marBottom w:val="0"/>
          <w:divBdr>
            <w:top w:val="none" w:sz="0" w:space="0" w:color="auto"/>
            <w:left w:val="none" w:sz="0" w:space="0" w:color="auto"/>
            <w:bottom w:val="none" w:sz="0" w:space="0" w:color="auto"/>
            <w:right w:val="none" w:sz="0" w:space="0" w:color="auto"/>
          </w:divBdr>
        </w:div>
        <w:div w:id="1857379612">
          <w:marLeft w:val="480"/>
          <w:marRight w:val="0"/>
          <w:marTop w:val="0"/>
          <w:marBottom w:val="0"/>
          <w:divBdr>
            <w:top w:val="none" w:sz="0" w:space="0" w:color="auto"/>
            <w:left w:val="none" w:sz="0" w:space="0" w:color="auto"/>
            <w:bottom w:val="none" w:sz="0" w:space="0" w:color="auto"/>
            <w:right w:val="none" w:sz="0" w:space="0" w:color="auto"/>
          </w:divBdr>
        </w:div>
        <w:div w:id="722749962">
          <w:marLeft w:val="480"/>
          <w:marRight w:val="0"/>
          <w:marTop w:val="0"/>
          <w:marBottom w:val="0"/>
          <w:divBdr>
            <w:top w:val="none" w:sz="0" w:space="0" w:color="auto"/>
            <w:left w:val="none" w:sz="0" w:space="0" w:color="auto"/>
            <w:bottom w:val="none" w:sz="0" w:space="0" w:color="auto"/>
            <w:right w:val="none" w:sz="0" w:space="0" w:color="auto"/>
          </w:divBdr>
        </w:div>
        <w:div w:id="119107584">
          <w:marLeft w:val="480"/>
          <w:marRight w:val="0"/>
          <w:marTop w:val="0"/>
          <w:marBottom w:val="0"/>
          <w:divBdr>
            <w:top w:val="none" w:sz="0" w:space="0" w:color="auto"/>
            <w:left w:val="none" w:sz="0" w:space="0" w:color="auto"/>
            <w:bottom w:val="none" w:sz="0" w:space="0" w:color="auto"/>
            <w:right w:val="none" w:sz="0" w:space="0" w:color="auto"/>
          </w:divBdr>
        </w:div>
        <w:div w:id="1819224569">
          <w:marLeft w:val="480"/>
          <w:marRight w:val="0"/>
          <w:marTop w:val="0"/>
          <w:marBottom w:val="0"/>
          <w:divBdr>
            <w:top w:val="none" w:sz="0" w:space="0" w:color="auto"/>
            <w:left w:val="none" w:sz="0" w:space="0" w:color="auto"/>
            <w:bottom w:val="none" w:sz="0" w:space="0" w:color="auto"/>
            <w:right w:val="none" w:sz="0" w:space="0" w:color="auto"/>
          </w:divBdr>
        </w:div>
        <w:div w:id="1396197448">
          <w:marLeft w:val="480"/>
          <w:marRight w:val="0"/>
          <w:marTop w:val="0"/>
          <w:marBottom w:val="0"/>
          <w:divBdr>
            <w:top w:val="none" w:sz="0" w:space="0" w:color="auto"/>
            <w:left w:val="none" w:sz="0" w:space="0" w:color="auto"/>
            <w:bottom w:val="none" w:sz="0" w:space="0" w:color="auto"/>
            <w:right w:val="none" w:sz="0" w:space="0" w:color="auto"/>
          </w:divBdr>
        </w:div>
        <w:div w:id="380832466">
          <w:marLeft w:val="480"/>
          <w:marRight w:val="0"/>
          <w:marTop w:val="0"/>
          <w:marBottom w:val="0"/>
          <w:divBdr>
            <w:top w:val="none" w:sz="0" w:space="0" w:color="auto"/>
            <w:left w:val="none" w:sz="0" w:space="0" w:color="auto"/>
            <w:bottom w:val="none" w:sz="0" w:space="0" w:color="auto"/>
            <w:right w:val="none" w:sz="0" w:space="0" w:color="auto"/>
          </w:divBdr>
        </w:div>
        <w:div w:id="773326285">
          <w:marLeft w:val="480"/>
          <w:marRight w:val="0"/>
          <w:marTop w:val="0"/>
          <w:marBottom w:val="0"/>
          <w:divBdr>
            <w:top w:val="none" w:sz="0" w:space="0" w:color="auto"/>
            <w:left w:val="none" w:sz="0" w:space="0" w:color="auto"/>
            <w:bottom w:val="none" w:sz="0" w:space="0" w:color="auto"/>
            <w:right w:val="none" w:sz="0" w:space="0" w:color="auto"/>
          </w:divBdr>
        </w:div>
        <w:div w:id="337970838">
          <w:marLeft w:val="480"/>
          <w:marRight w:val="0"/>
          <w:marTop w:val="0"/>
          <w:marBottom w:val="0"/>
          <w:divBdr>
            <w:top w:val="none" w:sz="0" w:space="0" w:color="auto"/>
            <w:left w:val="none" w:sz="0" w:space="0" w:color="auto"/>
            <w:bottom w:val="none" w:sz="0" w:space="0" w:color="auto"/>
            <w:right w:val="none" w:sz="0" w:space="0" w:color="auto"/>
          </w:divBdr>
        </w:div>
        <w:div w:id="938367366">
          <w:marLeft w:val="480"/>
          <w:marRight w:val="0"/>
          <w:marTop w:val="0"/>
          <w:marBottom w:val="0"/>
          <w:divBdr>
            <w:top w:val="none" w:sz="0" w:space="0" w:color="auto"/>
            <w:left w:val="none" w:sz="0" w:space="0" w:color="auto"/>
            <w:bottom w:val="none" w:sz="0" w:space="0" w:color="auto"/>
            <w:right w:val="none" w:sz="0" w:space="0" w:color="auto"/>
          </w:divBdr>
        </w:div>
        <w:div w:id="2144157657">
          <w:marLeft w:val="480"/>
          <w:marRight w:val="0"/>
          <w:marTop w:val="0"/>
          <w:marBottom w:val="0"/>
          <w:divBdr>
            <w:top w:val="none" w:sz="0" w:space="0" w:color="auto"/>
            <w:left w:val="none" w:sz="0" w:space="0" w:color="auto"/>
            <w:bottom w:val="none" w:sz="0" w:space="0" w:color="auto"/>
            <w:right w:val="none" w:sz="0" w:space="0" w:color="auto"/>
          </w:divBdr>
        </w:div>
        <w:div w:id="222107993">
          <w:marLeft w:val="480"/>
          <w:marRight w:val="0"/>
          <w:marTop w:val="0"/>
          <w:marBottom w:val="0"/>
          <w:divBdr>
            <w:top w:val="none" w:sz="0" w:space="0" w:color="auto"/>
            <w:left w:val="none" w:sz="0" w:space="0" w:color="auto"/>
            <w:bottom w:val="none" w:sz="0" w:space="0" w:color="auto"/>
            <w:right w:val="none" w:sz="0" w:space="0" w:color="auto"/>
          </w:divBdr>
        </w:div>
        <w:div w:id="112553173">
          <w:marLeft w:val="480"/>
          <w:marRight w:val="0"/>
          <w:marTop w:val="0"/>
          <w:marBottom w:val="0"/>
          <w:divBdr>
            <w:top w:val="none" w:sz="0" w:space="0" w:color="auto"/>
            <w:left w:val="none" w:sz="0" w:space="0" w:color="auto"/>
            <w:bottom w:val="none" w:sz="0" w:space="0" w:color="auto"/>
            <w:right w:val="none" w:sz="0" w:space="0" w:color="auto"/>
          </w:divBdr>
        </w:div>
        <w:div w:id="1387338622">
          <w:marLeft w:val="480"/>
          <w:marRight w:val="0"/>
          <w:marTop w:val="0"/>
          <w:marBottom w:val="0"/>
          <w:divBdr>
            <w:top w:val="none" w:sz="0" w:space="0" w:color="auto"/>
            <w:left w:val="none" w:sz="0" w:space="0" w:color="auto"/>
            <w:bottom w:val="none" w:sz="0" w:space="0" w:color="auto"/>
            <w:right w:val="none" w:sz="0" w:space="0" w:color="auto"/>
          </w:divBdr>
        </w:div>
        <w:div w:id="1354989485">
          <w:marLeft w:val="480"/>
          <w:marRight w:val="0"/>
          <w:marTop w:val="0"/>
          <w:marBottom w:val="0"/>
          <w:divBdr>
            <w:top w:val="none" w:sz="0" w:space="0" w:color="auto"/>
            <w:left w:val="none" w:sz="0" w:space="0" w:color="auto"/>
            <w:bottom w:val="none" w:sz="0" w:space="0" w:color="auto"/>
            <w:right w:val="none" w:sz="0" w:space="0" w:color="auto"/>
          </w:divBdr>
        </w:div>
        <w:div w:id="1253590685">
          <w:marLeft w:val="480"/>
          <w:marRight w:val="0"/>
          <w:marTop w:val="0"/>
          <w:marBottom w:val="0"/>
          <w:divBdr>
            <w:top w:val="none" w:sz="0" w:space="0" w:color="auto"/>
            <w:left w:val="none" w:sz="0" w:space="0" w:color="auto"/>
            <w:bottom w:val="none" w:sz="0" w:space="0" w:color="auto"/>
            <w:right w:val="none" w:sz="0" w:space="0" w:color="auto"/>
          </w:divBdr>
        </w:div>
        <w:div w:id="313726198">
          <w:marLeft w:val="480"/>
          <w:marRight w:val="0"/>
          <w:marTop w:val="0"/>
          <w:marBottom w:val="0"/>
          <w:divBdr>
            <w:top w:val="none" w:sz="0" w:space="0" w:color="auto"/>
            <w:left w:val="none" w:sz="0" w:space="0" w:color="auto"/>
            <w:bottom w:val="none" w:sz="0" w:space="0" w:color="auto"/>
            <w:right w:val="none" w:sz="0" w:space="0" w:color="auto"/>
          </w:divBdr>
        </w:div>
        <w:div w:id="529415846">
          <w:marLeft w:val="480"/>
          <w:marRight w:val="0"/>
          <w:marTop w:val="0"/>
          <w:marBottom w:val="0"/>
          <w:divBdr>
            <w:top w:val="none" w:sz="0" w:space="0" w:color="auto"/>
            <w:left w:val="none" w:sz="0" w:space="0" w:color="auto"/>
            <w:bottom w:val="none" w:sz="0" w:space="0" w:color="auto"/>
            <w:right w:val="none" w:sz="0" w:space="0" w:color="auto"/>
          </w:divBdr>
        </w:div>
        <w:div w:id="178466795">
          <w:marLeft w:val="480"/>
          <w:marRight w:val="0"/>
          <w:marTop w:val="0"/>
          <w:marBottom w:val="0"/>
          <w:divBdr>
            <w:top w:val="none" w:sz="0" w:space="0" w:color="auto"/>
            <w:left w:val="none" w:sz="0" w:space="0" w:color="auto"/>
            <w:bottom w:val="none" w:sz="0" w:space="0" w:color="auto"/>
            <w:right w:val="none" w:sz="0" w:space="0" w:color="auto"/>
          </w:divBdr>
        </w:div>
        <w:div w:id="1391806785">
          <w:marLeft w:val="480"/>
          <w:marRight w:val="0"/>
          <w:marTop w:val="0"/>
          <w:marBottom w:val="0"/>
          <w:divBdr>
            <w:top w:val="none" w:sz="0" w:space="0" w:color="auto"/>
            <w:left w:val="none" w:sz="0" w:space="0" w:color="auto"/>
            <w:bottom w:val="none" w:sz="0" w:space="0" w:color="auto"/>
            <w:right w:val="none" w:sz="0" w:space="0" w:color="auto"/>
          </w:divBdr>
        </w:div>
        <w:div w:id="1722056318">
          <w:marLeft w:val="480"/>
          <w:marRight w:val="0"/>
          <w:marTop w:val="0"/>
          <w:marBottom w:val="0"/>
          <w:divBdr>
            <w:top w:val="none" w:sz="0" w:space="0" w:color="auto"/>
            <w:left w:val="none" w:sz="0" w:space="0" w:color="auto"/>
            <w:bottom w:val="none" w:sz="0" w:space="0" w:color="auto"/>
            <w:right w:val="none" w:sz="0" w:space="0" w:color="auto"/>
          </w:divBdr>
        </w:div>
        <w:div w:id="1724258218">
          <w:marLeft w:val="480"/>
          <w:marRight w:val="0"/>
          <w:marTop w:val="0"/>
          <w:marBottom w:val="0"/>
          <w:divBdr>
            <w:top w:val="none" w:sz="0" w:space="0" w:color="auto"/>
            <w:left w:val="none" w:sz="0" w:space="0" w:color="auto"/>
            <w:bottom w:val="none" w:sz="0" w:space="0" w:color="auto"/>
            <w:right w:val="none" w:sz="0" w:space="0" w:color="auto"/>
          </w:divBdr>
        </w:div>
        <w:div w:id="1652367426">
          <w:marLeft w:val="480"/>
          <w:marRight w:val="0"/>
          <w:marTop w:val="0"/>
          <w:marBottom w:val="0"/>
          <w:divBdr>
            <w:top w:val="none" w:sz="0" w:space="0" w:color="auto"/>
            <w:left w:val="none" w:sz="0" w:space="0" w:color="auto"/>
            <w:bottom w:val="none" w:sz="0" w:space="0" w:color="auto"/>
            <w:right w:val="none" w:sz="0" w:space="0" w:color="auto"/>
          </w:divBdr>
        </w:div>
        <w:div w:id="669454699">
          <w:marLeft w:val="480"/>
          <w:marRight w:val="0"/>
          <w:marTop w:val="0"/>
          <w:marBottom w:val="0"/>
          <w:divBdr>
            <w:top w:val="none" w:sz="0" w:space="0" w:color="auto"/>
            <w:left w:val="none" w:sz="0" w:space="0" w:color="auto"/>
            <w:bottom w:val="none" w:sz="0" w:space="0" w:color="auto"/>
            <w:right w:val="none" w:sz="0" w:space="0" w:color="auto"/>
          </w:divBdr>
        </w:div>
        <w:div w:id="1345858003">
          <w:marLeft w:val="480"/>
          <w:marRight w:val="0"/>
          <w:marTop w:val="0"/>
          <w:marBottom w:val="0"/>
          <w:divBdr>
            <w:top w:val="none" w:sz="0" w:space="0" w:color="auto"/>
            <w:left w:val="none" w:sz="0" w:space="0" w:color="auto"/>
            <w:bottom w:val="none" w:sz="0" w:space="0" w:color="auto"/>
            <w:right w:val="none" w:sz="0" w:space="0" w:color="auto"/>
          </w:divBdr>
        </w:div>
        <w:div w:id="340012148">
          <w:marLeft w:val="480"/>
          <w:marRight w:val="0"/>
          <w:marTop w:val="0"/>
          <w:marBottom w:val="0"/>
          <w:divBdr>
            <w:top w:val="none" w:sz="0" w:space="0" w:color="auto"/>
            <w:left w:val="none" w:sz="0" w:space="0" w:color="auto"/>
            <w:bottom w:val="none" w:sz="0" w:space="0" w:color="auto"/>
            <w:right w:val="none" w:sz="0" w:space="0" w:color="auto"/>
          </w:divBdr>
        </w:div>
        <w:div w:id="1747604565">
          <w:marLeft w:val="480"/>
          <w:marRight w:val="0"/>
          <w:marTop w:val="0"/>
          <w:marBottom w:val="0"/>
          <w:divBdr>
            <w:top w:val="none" w:sz="0" w:space="0" w:color="auto"/>
            <w:left w:val="none" w:sz="0" w:space="0" w:color="auto"/>
            <w:bottom w:val="none" w:sz="0" w:space="0" w:color="auto"/>
            <w:right w:val="none" w:sz="0" w:space="0" w:color="auto"/>
          </w:divBdr>
        </w:div>
        <w:div w:id="1954625321">
          <w:marLeft w:val="480"/>
          <w:marRight w:val="0"/>
          <w:marTop w:val="0"/>
          <w:marBottom w:val="0"/>
          <w:divBdr>
            <w:top w:val="none" w:sz="0" w:space="0" w:color="auto"/>
            <w:left w:val="none" w:sz="0" w:space="0" w:color="auto"/>
            <w:bottom w:val="none" w:sz="0" w:space="0" w:color="auto"/>
            <w:right w:val="none" w:sz="0" w:space="0" w:color="auto"/>
          </w:divBdr>
        </w:div>
        <w:div w:id="773743732">
          <w:marLeft w:val="480"/>
          <w:marRight w:val="0"/>
          <w:marTop w:val="0"/>
          <w:marBottom w:val="0"/>
          <w:divBdr>
            <w:top w:val="none" w:sz="0" w:space="0" w:color="auto"/>
            <w:left w:val="none" w:sz="0" w:space="0" w:color="auto"/>
            <w:bottom w:val="none" w:sz="0" w:space="0" w:color="auto"/>
            <w:right w:val="none" w:sz="0" w:space="0" w:color="auto"/>
          </w:divBdr>
        </w:div>
        <w:div w:id="1593126034">
          <w:marLeft w:val="480"/>
          <w:marRight w:val="0"/>
          <w:marTop w:val="0"/>
          <w:marBottom w:val="0"/>
          <w:divBdr>
            <w:top w:val="none" w:sz="0" w:space="0" w:color="auto"/>
            <w:left w:val="none" w:sz="0" w:space="0" w:color="auto"/>
            <w:bottom w:val="none" w:sz="0" w:space="0" w:color="auto"/>
            <w:right w:val="none" w:sz="0" w:space="0" w:color="auto"/>
          </w:divBdr>
        </w:div>
        <w:div w:id="2074346955">
          <w:marLeft w:val="480"/>
          <w:marRight w:val="0"/>
          <w:marTop w:val="0"/>
          <w:marBottom w:val="0"/>
          <w:divBdr>
            <w:top w:val="none" w:sz="0" w:space="0" w:color="auto"/>
            <w:left w:val="none" w:sz="0" w:space="0" w:color="auto"/>
            <w:bottom w:val="none" w:sz="0" w:space="0" w:color="auto"/>
            <w:right w:val="none" w:sz="0" w:space="0" w:color="auto"/>
          </w:divBdr>
        </w:div>
        <w:div w:id="1393231239">
          <w:marLeft w:val="480"/>
          <w:marRight w:val="0"/>
          <w:marTop w:val="0"/>
          <w:marBottom w:val="0"/>
          <w:divBdr>
            <w:top w:val="none" w:sz="0" w:space="0" w:color="auto"/>
            <w:left w:val="none" w:sz="0" w:space="0" w:color="auto"/>
            <w:bottom w:val="none" w:sz="0" w:space="0" w:color="auto"/>
            <w:right w:val="none" w:sz="0" w:space="0" w:color="auto"/>
          </w:divBdr>
        </w:div>
        <w:div w:id="220099174">
          <w:marLeft w:val="480"/>
          <w:marRight w:val="0"/>
          <w:marTop w:val="0"/>
          <w:marBottom w:val="0"/>
          <w:divBdr>
            <w:top w:val="none" w:sz="0" w:space="0" w:color="auto"/>
            <w:left w:val="none" w:sz="0" w:space="0" w:color="auto"/>
            <w:bottom w:val="none" w:sz="0" w:space="0" w:color="auto"/>
            <w:right w:val="none" w:sz="0" w:space="0" w:color="auto"/>
          </w:divBdr>
        </w:div>
        <w:div w:id="1514221368">
          <w:marLeft w:val="480"/>
          <w:marRight w:val="0"/>
          <w:marTop w:val="0"/>
          <w:marBottom w:val="0"/>
          <w:divBdr>
            <w:top w:val="none" w:sz="0" w:space="0" w:color="auto"/>
            <w:left w:val="none" w:sz="0" w:space="0" w:color="auto"/>
            <w:bottom w:val="none" w:sz="0" w:space="0" w:color="auto"/>
            <w:right w:val="none" w:sz="0" w:space="0" w:color="auto"/>
          </w:divBdr>
        </w:div>
        <w:div w:id="387806807">
          <w:marLeft w:val="480"/>
          <w:marRight w:val="0"/>
          <w:marTop w:val="0"/>
          <w:marBottom w:val="0"/>
          <w:divBdr>
            <w:top w:val="none" w:sz="0" w:space="0" w:color="auto"/>
            <w:left w:val="none" w:sz="0" w:space="0" w:color="auto"/>
            <w:bottom w:val="none" w:sz="0" w:space="0" w:color="auto"/>
            <w:right w:val="none" w:sz="0" w:space="0" w:color="auto"/>
          </w:divBdr>
        </w:div>
        <w:div w:id="10420735">
          <w:marLeft w:val="480"/>
          <w:marRight w:val="0"/>
          <w:marTop w:val="0"/>
          <w:marBottom w:val="0"/>
          <w:divBdr>
            <w:top w:val="none" w:sz="0" w:space="0" w:color="auto"/>
            <w:left w:val="none" w:sz="0" w:space="0" w:color="auto"/>
            <w:bottom w:val="none" w:sz="0" w:space="0" w:color="auto"/>
            <w:right w:val="none" w:sz="0" w:space="0" w:color="auto"/>
          </w:divBdr>
        </w:div>
        <w:div w:id="698580881">
          <w:marLeft w:val="480"/>
          <w:marRight w:val="0"/>
          <w:marTop w:val="0"/>
          <w:marBottom w:val="0"/>
          <w:divBdr>
            <w:top w:val="none" w:sz="0" w:space="0" w:color="auto"/>
            <w:left w:val="none" w:sz="0" w:space="0" w:color="auto"/>
            <w:bottom w:val="none" w:sz="0" w:space="0" w:color="auto"/>
            <w:right w:val="none" w:sz="0" w:space="0" w:color="auto"/>
          </w:divBdr>
        </w:div>
        <w:div w:id="2135705623">
          <w:marLeft w:val="480"/>
          <w:marRight w:val="0"/>
          <w:marTop w:val="0"/>
          <w:marBottom w:val="0"/>
          <w:divBdr>
            <w:top w:val="none" w:sz="0" w:space="0" w:color="auto"/>
            <w:left w:val="none" w:sz="0" w:space="0" w:color="auto"/>
            <w:bottom w:val="none" w:sz="0" w:space="0" w:color="auto"/>
            <w:right w:val="none" w:sz="0" w:space="0" w:color="auto"/>
          </w:divBdr>
        </w:div>
        <w:div w:id="621033732">
          <w:marLeft w:val="480"/>
          <w:marRight w:val="0"/>
          <w:marTop w:val="0"/>
          <w:marBottom w:val="0"/>
          <w:divBdr>
            <w:top w:val="none" w:sz="0" w:space="0" w:color="auto"/>
            <w:left w:val="none" w:sz="0" w:space="0" w:color="auto"/>
            <w:bottom w:val="none" w:sz="0" w:space="0" w:color="auto"/>
            <w:right w:val="none" w:sz="0" w:space="0" w:color="auto"/>
          </w:divBdr>
        </w:div>
        <w:div w:id="1777359021">
          <w:marLeft w:val="480"/>
          <w:marRight w:val="0"/>
          <w:marTop w:val="0"/>
          <w:marBottom w:val="0"/>
          <w:divBdr>
            <w:top w:val="none" w:sz="0" w:space="0" w:color="auto"/>
            <w:left w:val="none" w:sz="0" w:space="0" w:color="auto"/>
            <w:bottom w:val="none" w:sz="0" w:space="0" w:color="auto"/>
            <w:right w:val="none" w:sz="0" w:space="0" w:color="auto"/>
          </w:divBdr>
        </w:div>
        <w:div w:id="173963632">
          <w:marLeft w:val="480"/>
          <w:marRight w:val="0"/>
          <w:marTop w:val="0"/>
          <w:marBottom w:val="0"/>
          <w:divBdr>
            <w:top w:val="none" w:sz="0" w:space="0" w:color="auto"/>
            <w:left w:val="none" w:sz="0" w:space="0" w:color="auto"/>
            <w:bottom w:val="none" w:sz="0" w:space="0" w:color="auto"/>
            <w:right w:val="none" w:sz="0" w:space="0" w:color="auto"/>
          </w:divBdr>
        </w:div>
        <w:div w:id="1955288441">
          <w:marLeft w:val="480"/>
          <w:marRight w:val="0"/>
          <w:marTop w:val="0"/>
          <w:marBottom w:val="0"/>
          <w:divBdr>
            <w:top w:val="none" w:sz="0" w:space="0" w:color="auto"/>
            <w:left w:val="none" w:sz="0" w:space="0" w:color="auto"/>
            <w:bottom w:val="none" w:sz="0" w:space="0" w:color="auto"/>
            <w:right w:val="none" w:sz="0" w:space="0" w:color="auto"/>
          </w:divBdr>
        </w:div>
        <w:div w:id="672270074">
          <w:marLeft w:val="480"/>
          <w:marRight w:val="0"/>
          <w:marTop w:val="0"/>
          <w:marBottom w:val="0"/>
          <w:divBdr>
            <w:top w:val="none" w:sz="0" w:space="0" w:color="auto"/>
            <w:left w:val="none" w:sz="0" w:space="0" w:color="auto"/>
            <w:bottom w:val="none" w:sz="0" w:space="0" w:color="auto"/>
            <w:right w:val="none" w:sz="0" w:space="0" w:color="auto"/>
          </w:divBdr>
        </w:div>
        <w:div w:id="735008635">
          <w:marLeft w:val="480"/>
          <w:marRight w:val="0"/>
          <w:marTop w:val="0"/>
          <w:marBottom w:val="0"/>
          <w:divBdr>
            <w:top w:val="none" w:sz="0" w:space="0" w:color="auto"/>
            <w:left w:val="none" w:sz="0" w:space="0" w:color="auto"/>
            <w:bottom w:val="none" w:sz="0" w:space="0" w:color="auto"/>
            <w:right w:val="none" w:sz="0" w:space="0" w:color="auto"/>
          </w:divBdr>
        </w:div>
        <w:div w:id="767308522">
          <w:marLeft w:val="480"/>
          <w:marRight w:val="0"/>
          <w:marTop w:val="0"/>
          <w:marBottom w:val="0"/>
          <w:divBdr>
            <w:top w:val="none" w:sz="0" w:space="0" w:color="auto"/>
            <w:left w:val="none" w:sz="0" w:space="0" w:color="auto"/>
            <w:bottom w:val="none" w:sz="0" w:space="0" w:color="auto"/>
            <w:right w:val="none" w:sz="0" w:space="0" w:color="auto"/>
          </w:divBdr>
        </w:div>
        <w:div w:id="1337155366">
          <w:marLeft w:val="480"/>
          <w:marRight w:val="0"/>
          <w:marTop w:val="0"/>
          <w:marBottom w:val="0"/>
          <w:divBdr>
            <w:top w:val="none" w:sz="0" w:space="0" w:color="auto"/>
            <w:left w:val="none" w:sz="0" w:space="0" w:color="auto"/>
            <w:bottom w:val="none" w:sz="0" w:space="0" w:color="auto"/>
            <w:right w:val="none" w:sz="0" w:space="0" w:color="auto"/>
          </w:divBdr>
        </w:div>
        <w:div w:id="1494566375">
          <w:marLeft w:val="480"/>
          <w:marRight w:val="0"/>
          <w:marTop w:val="0"/>
          <w:marBottom w:val="0"/>
          <w:divBdr>
            <w:top w:val="none" w:sz="0" w:space="0" w:color="auto"/>
            <w:left w:val="none" w:sz="0" w:space="0" w:color="auto"/>
            <w:bottom w:val="none" w:sz="0" w:space="0" w:color="auto"/>
            <w:right w:val="none" w:sz="0" w:space="0" w:color="auto"/>
          </w:divBdr>
        </w:div>
        <w:div w:id="1171680815">
          <w:marLeft w:val="480"/>
          <w:marRight w:val="0"/>
          <w:marTop w:val="0"/>
          <w:marBottom w:val="0"/>
          <w:divBdr>
            <w:top w:val="none" w:sz="0" w:space="0" w:color="auto"/>
            <w:left w:val="none" w:sz="0" w:space="0" w:color="auto"/>
            <w:bottom w:val="none" w:sz="0" w:space="0" w:color="auto"/>
            <w:right w:val="none" w:sz="0" w:space="0" w:color="auto"/>
          </w:divBdr>
        </w:div>
      </w:divsChild>
    </w:div>
    <w:div w:id="818574641">
      <w:bodyDiv w:val="1"/>
      <w:marLeft w:val="0"/>
      <w:marRight w:val="0"/>
      <w:marTop w:val="0"/>
      <w:marBottom w:val="0"/>
      <w:divBdr>
        <w:top w:val="none" w:sz="0" w:space="0" w:color="auto"/>
        <w:left w:val="none" w:sz="0" w:space="0" w:color="auto"/>
        <w:bottom w:val="none" w:sz="0" w:space="0" w:color="auto"/>
        <w:right w:val="none" w:sz="0" w:space="0" w:color="auto"/>
      </w:divBdr>
    </w:div>
    <w:div w:id="818694984">
      <w:bodyDiv w:val="1"/>
      <w:marLeft w:val="0"/>
      <w:marRight w:val="0"/>
      <w:marTop w:val="0"/>
      <w:marBottom w:val="0"/>
      <w:divBdr>
        <w:top w:val="none" w:sz="0" w:space="0" w:color="auto"/>
        <w:left w:val="none" w:sz="0" w:space="0" w:color="auto"/>
        <w:bottom w:val="none" w:sz="0" w:space="0" w:color="auto"/>
        <w:right w:val="none" w:sz="0" w:space="0" w:color="auto"/>
      </w:divBdr>
    </w:div>
    <w:div w:id="818813264">
      <w:bodyDiv w:val="1"/>
      <w:marLeft w:val="0"/>
      <w:marRight w:val="0"/>
      <w:marTop w:val="0"/>
      <w:marBottom w:val="0"/>
      <w:divBdr>
        <w:top w:val="none" w:sz="0" w:space="0" w:color="auto"/>
        <w:left w:val="none" w:sz="0" w:space="0" w:color="auto"/>
        <w:bottom w:val="none" w:sz="0" w:space="0" w:color="auto"/>
        <w:right w:val="none" w:sz="0" w:space="0" w:color="auto"/>
      </w:divBdr>
    </w:div>
    <w:div w:id="818883611">
      <w:bodyDiv w:val="1"/>
      <w:marLeft w:val="0"/>
      <w:marRight w:val="0"/>
      <w:marTop w:val="0"/>
      <w:marBottom w:val="0"/>
      <w:divBdr>
        <w:top w:val="none" w:sz="0" w:space="0" w:color="auto"/>
        <w:left w:val="none" w:sz="0" w:space="0" w:color="auto"/>
        <w:bottom w:val="none" w:sz="0" w:space="0" w:color="auto"/>
        <w:right w:val="none" w:sz="0" w:space="0" w:color="auto"/>
      </w:divBdr>
    </w:div>
    <w:div w:id="819152923">
      <w:bodyDiv w:val="1"/>
      <w:marLeft w:val="0"/>
      <w:marRight w:val="0"/>
      <w:marTop w:val="0"/>
      <w:marBottom w:val="0"/>
      <w:divBdr>
        <w:top w:val="none" w:sz="0" w:space="0" w:color="auto"/>
        <w:left w:val="none" w:sz="0" w:space="0" w:color="auto"/>
        <w:bottom w:val="none" w:sz="0" w:space="0" w:color="auto"/>
        <w:right w:val="none" w:sz="0" w:space="0" w:color="auto"/>
      </w:divBdr>
    </w:div>
    <w:div w:id="819427199">
      <w:bodyDiv w:val="1"/>
      <w:marLeft w:val="0"/>
      <w:marRight w:val="0"/>
      <w:marTop w:val="0"/>
      <w:marBottom w:val="0"/>
      <w:divBdr>
        <w:top w:val="none" w:sz="0" w:space="0" w:color="auto"/>
        <w:left w:val="none" w:sz="0" w:space="0" w:color="auto"/>
        <w:bottom w:val="none" w:sz="0" w:space="0" w:color="auto"/>
        <w:right w:val="none" w:sz="0" w:space="0" w:color="auto"/>
      </w:divBdr>
    </w:div>
    <w:div w:id="819464802">
      <w:bodyDiv w:val="1"/>
      <w:marLeft w:val="0"/>
      <w:marRight w:val="0"/>
      <w:marTop w:val="0"/>
      <w:marBottom w:val="0"/>
      <w:divBdr>
        <w:top w:val="none" w:sz="0" w:space="0" w:color="auto"/>
        <w:left w:val="none" w:sz="0" w:space="0" w:color="auto"/>
        <w:bottom w:val="none" w:sz="0" w:space="0" w:color="auto"/>
        <w:right w:val="none" w:sz="0" w:space="0" w:color="auto"/>
      </w:divBdr>
    </w:div>
    <w:div w:id="819804884">
      <w:bodyDiv w:val="1"/>
      <w:marLeft w:val="0"/>
      <w:marRight w:val="0"/>
      <w:marTop w:val="0"/>
      <w:marBottom w:val="0"/>
      <w:divBdr>
        <w:top w:val="none" w:sz="0" w:space="0" w:color="auto"/>
        <w:left w:val="none" w:sz="0" w:space="0" w:color="auto"/>
        <w:bottom w:val="none" w:sz="0" w:space="0" w:color="auto"/>
        <w:right w:val="none" w:sz="0" w:space="0" w:color="auto"/>
      </w:divBdr>
      <w:divsChild>
        <w:div w:id="74129239">
          <w:marLeft w:val="480"/>
          <w:marRight w:val="0"/>
          <w:marTop w:val="0"/>
          <w:marBottom w:val="0"/>
          <w:divBdr>
            <w:top w:val="none" w:sz="0" w:space="0" w:color="auto"/>
            <w:left w:val="none" w:sz="0" w:space="0" w:color="auto"/>
            <w:bottom w:val="none" w:sz="0" w:space="0" w:color="auto"/>
            <w:right w:val="none" w:sz="0" w:space="0" w:color="auto"/>
          </w:divBdr>
        </w:div>
        <w:div w:id="1851530857">
          <w:marLeft w:val="480"/>
          <w:marRight w:val="0"/>
          <w:marTop w:val="0"/>
          <w:marBottom w:val="0"/>
          <w:divBdr>
            <w:top w:val="none" w:sz="0" w:space="0" w:color="auto"/>
            <w:left w:val="none" w:sz="0" w:space="0" w:color="auto"/>
            <w:bottom w:val="none" w:sz="0" w:space="0" w:color="auto"/>
            <w:right w:val="none" w:sz="0" w:space="0" w:color="auto"/>
          </w:divBdr>
        </w:div>
        <w:div w:id="1025596324">
          <w:marLeft w:val="480"/>
          <w:marRight w:val="0"/>
          <w:marTop w:val="0"/>
          <w:marBottom w:val="0"/>
          <w:divBdr>
            <w:top w:val="none" w:sz="0" w:space="0" w:color="auto"/>
            <w:left w:val="none" w:sz="0" w:space="0" w:color="auto"/>
            <w:bottom w:val="none" w:sz="0" w:space="0" w:color="auto"/>
            <w:right w:val="none" w:sz="0" w:space="0" w:color="auto"/>
          </w:divBdr>
        </w:div>
        <w:div w:id="1203177072">
          <w:marLeft w:val="480"/>
          <w:marRight w:val="0"/>
          <w:marTop w:val="0"/>
          <w:marBottom w:val="0"/>
          <w:divBdr>
            <w:top w:val="none" w:sz="0" w:space="0" w:color="auto"/>
            <w:left w:val="none" w:sz="0" w:space="0" w:color="auto"/>
            <w:bottom w:val="none" w:sz="0" w:space="0" w:color="auto"/>
            <w:right w:val="none" w:sz="0" w:space="0" w:color="auto"/>
          </w:divBdr>
        </w:div>
        <w:div w:id="2128161635">
          <w:marLeft w:val="480"/>
          <w:marRight w:val="0"/>
          <w:marTop w:val="0"/>
          <w:marBottom w:val="0"/>
          <w:divBdr>
            <w:top w:val="none" w:sz="0" w:space="0" w:color="auto"/>
            <w:left w:val="none" w:sz="0" w:space="0" w:color="auto"/>
            <w:bottom w:val="none" w:sz="0" w:space="0" w:color="auto"/>
            <w:right w:val="none" w:sz="0" w:space="0" w:color="auto"/>
          </w:divBdr>
        </w:div>
        <w:div w:id="203830147">
          <w:marLeft w:val="480"/>
          <w:marRight w:val="0"/>
          <w:marTop w:val="0"/>
          <w:marBottom w:val="0"/>
          <w:divBdr>
            <w:top w:val="none" w:sz="0" w:space="0" w:color="auto"/>
            <w:left w:val="none" w:sz="0" w:space="0" w:color="auto"/>
            <w:bottom w:val="none" w:sz="0" w:space="0" w:color="auto"/>
            <w:right w:val="none" w:sz="0" w:space="0" w:color="auto"/>
          </w:divBdr>
        </w:div>
        <w:div w:id="1050378180">
          <w:marLeft w:val="480"/>
          <w:marRight w:val="0"/>
          <w:marTop w:val="0"/>
          <w:marBottom w:val="0"/>
          <w:divBdr>
            <w:top w:val="none" w:sz="0" w:space="0" w:color="auto"/>
            <w:left w:val="none" w:sz="0" w:space="0" w:color="auto"/>
            <w:bottom w:val="none" w:sz="0" w:space="0" w:color="auto"/>
            <w:right w:val="none" w:sz="0" w:space="0" w:color="auto"/>
          </w:divBdr>
        </w:div>
        <w:div w:id="833686716">
          <w:marLeft w:val="480"/>
          <w:marRight w:val="0"/>
          <w:marTop w:val="0"/>
          <w:marBottom w:val="0"/>
          <w:divBdr>
            <w:top w:val="none" w:sz="0" w:space="0" w:color="auto"/>
            <w:left w:val="none" w:sz="0" w:space="0" w:color="auto"/>
            <w:bottom w:val="none" w:sz="0" w:space="0" w:color="auto"/>
            <w:right w:val="none" w:sz="0" w:space="0" w:color="auto"/>
          </w:divBdr>
        </w:div>
        <w:div w:id="167453224">
          <w:marLeft w:val="480"/>
          <w:marRight w:val="0"/>
          <w:marTop w:val="0"/>
          <w:marBottom w:val="0"/>
          <w:divBdr>
            <w:top w:val="none" w:sz="0" w:space="0" w:color="auto"/>
            <w:left w:val="none" w:sz="0" w:space="0" w:color="auto"/>
            <w:bottom w:val="none" w:sz="0" w:space="0" w:color="auto"/>
            <w:right w:val="none" w:sz="0" w:space="0" w:color="auto"/>
          </w:divBdr>
        </w:div>
        <w:div w:id="2061518935">
          <w:marLeft w:val="480"/>
          <w:marRight w:val="0"/>
          <w:marTop w:val="0"/>
          <w:marBottom w:val="0"/>
          <w:divBdr>
            <w:top w:val="none" w:sz="0" w:space="0" w:color="auto"/>
            <w:left w:val="none" w:sz="0" w:space="0" w:color="auto"/>
            <w:bottom w:val="none" w:sz="0" w:space="0" w:color="auto"/>
            <w:right w:val="none" w:sz="0" w:space="0" w:color="auto"/>
          </w:divBdr>
        </w:div>
        <w:div w:id="1433477665">
          <w:marLeft w:val="480"/>
          <w:marRight w:val="0"/>
          <w:marTop w:val="0"/>
          <w:marBottom w:val="0"/>
          <w:divBdr>
            <w:top w:val="none" w:sz="0" w:space="0" w:color="auto"/>
            <w:left w:val="none" w:sz="0" w:space="0" w:color="auto"/>
            <w:bottom w:val="none" w:sz="0" w:space="0" w:color="auto"/>
            <w:right w:val="none" w:sz="0" w:space="0" w:color="auto"/>
          </w:divBdr>
        </w:div>
        <w:div w:id="1325625355">
          <w:marLeft w:val="480"/>
          <w:marRight w:val="0"/>
          <w:marTop w:val="0"/>
          <w:marBottom w:val="0"/>
          <w:divBdr>
            <w:top w:val="none" w:sz="0" w:space="0" w:color="auto"/>
            <w:left w:val="none" w:sz="0" w:space="0" w:color="auto"/>
            <w:bottom w:val="none" w:sz="0" w:space="0" w:color="auto"/>
            <w:right w:val="none" w:sz="0" w:space="0" w:color="auto"/>
          </w:divBdr>
        </w:div>
        <w:div w:id="296031488">
          <w:marLeft w:val="480"/>
          <w:marRight w:val="0"/>
          <w:marTop w:val="0"/>
          <w:marBottom w:val="0"/>
          <w:divBdr>
            <w:top w:val="none" w:sz="0" w:space="0" w:color="auto"/>
            <w:left w:val="none" w:sz="0" w:space="0" w:color="auto"/>
            <w:bottom w:val="none" w:sz="0" w:space="0" w:color="auto"/>
            <w:right w:val="none" w:sz="0" w:space="0" w:color="auto"/>
          </w:divBdr>
        </w:div>
        <w:div w:id="896167241">
          <w:marLeft w:val="480"/>
          <w:marRight w:val="0"/>
          <w:marTop w:val="0"/>
          <w:marBottom w:val="0"/>
          <w:divBdr>
            <w:top w:val="none" w:sz="0" w:space="0" w:color="auto"/>
            <w:left w:val="none" w:sz="0" w:space="0" w:color="auto"/>
            <w:bottom w:val="none" w:sz="0" w:space="0" w:color="auto"/>
            <w:right w:val="none" w:sz="0" w:space="0" w:color="auto"/>
          </w:divBdr>
        </w:div>
        <w:div w:id="1000696103">
          <w:marLeft w:val="480"/>
          <w:marRight w:val="0"/>
          <w:marTop w:val="0"/>
          <w:marBottom w:val="0"/>
          <w:divBdr>
            <w:top w:val="none" w:sz="0" w:space="0" w:color="auto"/>
            <w:left w:val="none" w:sz="0" w:space="0" w:color="auto"/>
            <w:bottom w:val="none" w:sz="0" w:space="0" w:color="auto"/>
            <w:right w:val="none" w:sz="0" w:space="0" w:color="auto"/>
          </w:divBdr>
        </w:div>
        <w:div w:id="317273204">
          <w:marLeft w:val="480"/>
          <w:marRight w:val="0"/>
          <w:marTop w:val="0"/>
          <w:marBottom w:val="0"/>
          <w:divBdr>
            <w:top w:val="none" w:sz="0" w:space="0" w:color="auto"/>
            <w:left w:val="none" w:sz="0" w:space="0" w:color="auto"/>
            <w:bottom w:val="none" w:sz="0" w:space="0" w:color="auto"/>
            <w:right w:val="none" w:sz="0" w:space="0" w:color="auto"/>
          </w:divBdr>
        </w:div>
        <w:div w:id="1445072374">
          <w:marLeft w:val="480"/>
          <w:marRight w:val="0"/>
          <w:marTop w:val="0"/>
          <w:marBottom w:val="0"/>
          <w:divBdr>
            <w:top w:val="none" w:sz="0" w:space="0" w:color="auto"/>
            <w:left w:val="none" w:sz="0" w:space="0" w:color="auto"/>
            <w:bottom w:val="none" w:sz="0" w:space="0" w:color="auto"/>
            <w:right w:val="none" w:sz="0" w:space="0" w:color="auto"/>
          </w:divBdr>
        </w:div>
        <w:div w:id="504591874">
          <w:marLeft w:val="480"/>
          <w:marRight w:val="0"/>
          <w:marTop w:val="0"/>
          <w:marBottom w:val="0"/>
          <w:divBdr>
            <w:top w:val="none" w:sz="0" w:space="0" w:color="auto"/>
            <w:left w:val="none" w:sz="0" w:space="0" w:color="auto"/>
            <w:bottom w:val="none" w:sz="0" w:space="0" w:color="auto"/>
            <w:right w:val="none" w:sz="0" w:space="0" w:color="auto"/>
          </w:divBdr>
        </w:div>
        <w:div w:id="1237860941">
          <w:marLeft w:val="480"/>
          <w:marRight w:val="0"/>
          <w:marTop w:val="0"/>
          <w:marBottom w:val="0"/>
          <w:divBdr>
            <w:top w:val="none" w:sz="0" w:space="0" w:color="auto"/>
            <w:left w:val="none" w:sz="0" w:space="0" w:color="auto"/>
            <w:bottom w:val="none" w:sz="0" w:space="0" w:color="auto"/>
            <w:right w:val="none" w:sz="0" w:space="0" w:color="auto"/>
          </w:divBdr>
        </w:div>
        <w:div w:id="502013722">
          <w:marLeft w:val="480"/>
          <w:marRight w:val="0"/>
          <w:marTop w:val="0"/>
          <w:marBottom w:val="0"/>
          <w:divBdr>
            <w:top w:val="none" w:sz="0" w:space="0" w:color="auto"/>
            <w:left w:val="none" w:sz="0" w:space="0" w:color="auto"/>
            <w:bottom w:val="none" w:sz="0" w:space="0" w:color="auto"/>
            <w:right w:val="none" w:sz="0" w:space="0" w:color="auto"/>
          </w:divBdr>
        </w:div>
        <w:div w:id="1228611130">
          <w:marLeft w:val="480"/>
          <w:marRight w:val="0"/>
          <w:marTop w:val="0"/>
          <w:marBottom w:val="0"/>
          <w:divBdr>
            <w:top w:val="none" w:sz="0" w:space="0" w:color="auto"/>
            <w:left w:val="none" w:sz="0" w:space="0" w:color="auto"/>
            <w:bottom w:val="none" w:sz="0" w:space="0" w:color="auto"/>
            <w:right w:val="none" w:sz="0" w:space="0" w:color="auto"/>
          </w:divBdr>
        </w:div>
        <w:div w:id="830371995">
          <w:marLeft w:val="480"/>
          <w:marRight w:val="0"/>
          <w:marTop w:val="0"/>
          <w:marBottom w:val="0"/>
          <w:divBdr>
            <w:top w:val="none" w:sz="0" w:space="0" w:color="auto"/>
            <w:left w:val="none" w:sz="0" w:space="0" w:color="auto"/>
            <w:bottom w:val="none" w:sz="0" w:space="0" w:color="auto"/>
            <w:right w:val="none" w:sz="0" w:space="0" w:color="auto"/>
          </w:divBdr>
        </w:div>
        <w:div w:id="1846482428">
          <w:marLeft w:val="480"/>
          <w:marRight w:val="0"/>
          <w:marTop w:val="0"/>
          <w:marBottom w:val="0"/>
          <w:divBdr>
            <w:top w:val="none" w:sz="0" w:space="0" w:color="auto"/>
            <w:left w:val="none" w:sz="0" w:space="0" w:color="auto"/>
            <w:bottom w:val="none" w:sz="0" w:space="0" w:color="auto"/>
            <w:right w:val="none" w:sz="0" w:space="0" w:color="auto"/>
          </w:divBdr>
        </w:div>
        <w:div w:id="2081825695">
          <w:marLeft w:val="480"/>
          <w:marRight w:val="0"/>
          <w:marTop w:val="0"/>
          <w:marBottom w:val="0"/>
          <w:divBdr>
            <w:top w:val="none" w:sz="0" w:space="0" w:color="auto"/>
            <w:left w:val="none" w:sz="0" w:space="0" w:color="auto"/>
            <w:bottom w:val="none" w:sz="0" w:space="0" w:color="auto"/>
            <w:right w:val="none" w:sz="0" w:space="0" w:color="auto"/>
          </w:divBdr>
        </w:div>
        <w:div w:id="696852115">
          <w:marLeft w:val="480"/>
          <w:marRight w:val="0"/>
          <w:marTop w:val="0"/>
          <w:marBottom w:val="0"/>
          <w:divBdr>
            <w:top w:val="none" w:sz="0" w:space="0" w:color="auto"/>
            <w:left w:val="none" w:sz="0" w:space="0" w:color="auto"/>
            <w:bottom w:val="none" w:sz="0" w:space="0" w:color="auto"/>
            <w:right w:val="none" w:sz="0" w:space="0" w:color="auto"/>
          </w:divBdr>
        </w:div>
        <w:div w:id="280573249">
          <w:marLeft w:val="480"/>
          <w:marRight w:val="0"/>
          <w:marTop w:val="0"/>
          <w:marBottom w:val="0"/>
          <w:divBdr>
            <w:top w:val="none" w:sz="0" w:space="0" w:color="auto"/>
            <w:left w:val="none" w:sz="0" w:space="0" w:color="auto"/>
            <w:bottom w:val="none" w:sz="0" w:space="0" w:color="auto"/>
            <w:right w:val="none" w:sz="0" w:space="0" w:color="auto"/>
          </w:divBdr>
        </w:div>
        <w:div w:id="537469823">
          <w:marLeft w:val="480"/>
          <w:marRight w:val="0"/>
          <w:marTop w:val="0"/>
          <w:marBottom w:val="0"/>
          <w:divBdr>
            <w:top w:val="none" w:sz="0" w:space="0" w:color="auto"/>
            <w:left w:val="none" w:sz="0" w:space="0" w:color="auto"/>
            <w:bottom w:val="none" w:sz="0" w:space="0" w:color="auto"/>
            <w:right w:val="none" w:sz="0" w:space="0" w:color="auto"/>
          </w:divBdr>
        </w:div>
        <w:div w:id="1404792766">
          <w:marLeft w:val="480"/>
          <w:marRight w:val="0"/>
          <w:marTop w:val="0"/>
          <w:marBottom w:val="0"/>
          <w:divBdr>
            <w:top w:val="none" w:sz="0" w:space="0" w:color="auto"/>
            <w:left w:val="none" w:sz="0" w:space="0" w:color="auto"/>
            <w:bottom w:val="none" w:sz="0" w:space="0" w:color="auto"/>
            <w:right w:val="none" w:sz="0" w:space="0" w:color="auto"/>
          </w:divBdr>
        </w:div>
        <w:div w:id="2143886878">
          <w:marLeft w:val="480"/>
          <w:marRight w:val="0"/>
          <w:marTop w:val="0"/>
          <w:marBottom w:val="0"/>
          <w:divBdr>
            <w:top w:val="none" w:sz="0" w:space="0" w:color="auto"/>
            <w:left w:val="none" w:sz="0" w:space="0" w:color="auto"/>
            <w:bottom w:val="none" w:sz="0" w:space="0" w:color="auto"/>
            <w:right w:val="none" w:sz="0" w:space="0" w:color="auto"/>
          </w:divBdr>
        </w:div>
        <w:div w:id="1850751375">
          <w:marLeft w:val="480"/>
          <w:marRight w:val="0"/>
          <w:marTop w:val="0"/>
          <w:marBottom w:val="0"/>
          <w:divBdr>
            <w:top w:val="none" w:sz="0" w:space="0" w:color="auto"/>
            <w:left w:val="none" w:sz="0" w:space="0" w:color="auto"/>
            <w:bottom w:val="none" w:sz="0" w:space="0" w:color="auto"/>
            <w:right w:val="none" w:sz="0" w:space="0" w:color="auto"/>
          </w:divBdr>
        </w:div>
        <w:div w:id="1057555527">
          <w:marLeft w:val="480"/>
          <w:marRight w:val="0"/>
          <w:marTop w:val="0"/>
          <w:marBottom w:val="0"/>
          <w:divBdr>
            <w:top w:val="none" w:sz="0" w:space="0" w:color="auto"/>
            <w:left w:val="none" w:sz="0" w:space="0" w:color="auto"/>
            <w:bottom w:val="none" w:sz="0" w:space="0" w:color="auto"/>
            <w:right w:val="none" w:sz="0" w:space="0" w:color="auto"/>
          </w:divBdr>
        </w:div>
        <w:div w:id="339092030">
          <w:marLeft w:val="480"/>
          <w:marRight w:val="0"/>
          <w:marTop w:val="0"/>
          <w:marBottom w:val="0"/>
          <w:divBdr>
            <w:top w:val="none" w:sz="0" w:space="0" w:color="auto"/>
            <w:left w:val="none" w:sz="0" w:space="0" w:color="auto"/>
            <w:bottom w:val="none" w:sz="0" w:space="0" w:color="auto"/>
            <w:right w:val="none" w:sz="0" w:space="0" w:color="auto"/>
          </w:divBdr>
        </w:div>
        <w:div w:id="846290517">
          <w:marLeft w:val="480"/>
          <w:marRight w:val="0"/>
          <w:marTop w:val="0"/>
          <w:marBottom w:val="0"/>
          <w:divBdr>
            <w:top w:val="none" w:sz="0" w:space="0" w:color="auto"/>
            <w:left w:val="none" w:sz="0" w:space="0" w:color="auto"/>
            <w:bottom w:val="none" w:sz="0" w:space="0" w:color="auto"/>
            <w:right w:val="none" w:sz="0" w:space="0" w:color="auto"/>
          </w:divBdr>
        </w:div>
        <w:div w:id="2118593203">
          <w:marLeft w:val="480"/>
          <w:marRight w:val="0"/>
          <w:marTop w:val="0"/>
          <w:marBottom w:val="0"/>
          <w:divBdr>
            <w:top w:val="none" w:sz="0" w:space="0" w:color="auto"/>
            <w:left w:val="none" w:sz="0" w:space="0" w:color="auto"/>
            <w:bottom w:val="none" w:sz="0" w:space="0" w:color="auto"/>
            <w:right w:val="none" w:sz="0" w:space="0" w:color="auto"/>
          </w:divBdr>
        </w:div>
        <w:div w:id="514538016">
          <w:marLeft w:val="480"/>
          <w:marRight w:val="0"/>
          <w:marTop w:val="0"/>
          <w:marBottom w:val="0"/>
          <w:divBdr>
            <w:top w:val="none" w:sz="0" w:space="0" w:color="auto"/>
            <w:left w:val="none" w:sz="0" w:space="0" w:color="auto"/>
            <w:bottom w:val="none" w:sz="0" w:space="0" w:color="auto"/>
            <w:right w:val="none" w:sz="0" w:space="0" w:color="auto"/>
          </w:divBdr>
        </w:div>
        <w:div w:id="38895124">
          <w:marLeft w:val="480"/>
          <w:marRight w:val="0"/>
          <w:marTop w:val="0"/>
          <w:marBottom w:val="0"/>
          <w:divBdr>
            <w:top w:val="none" w:sz="0" w:space="0" w:color="auto"/>
            <w:left w:val="none" w:sz="0" w:space="0" w:color="auto"/>
            <w:bottom w:val="none" w:sz="0" w:space="0" w:color="auto"/>
            <w:right w:val="none" w:sz="0" w:space="0" w:color="auto"/>
          </w:divBdr>
        </w:div>
        <w:div w:id="1843931690">
          <w:marLeft w:val="480"/>
          <w:marRight w:val="0"/>
          <w:marTop w:val="0"/>
          <w:marBottom w:val="0"/>
          <w:divBdr>
            <w:top w:val="none" w:sz="0" w:space="0" w:color="auto"/>
            <w:left w:val="none" w:sz="0" w:space="0" w:color="auto"/>
            <w:bottom w:val="none" w:sz="0" w:space="0" w:color="auto"/>
            <w:right w:val="none" w:sz="0" w:space="0" w:color="auto"/>
          </w:divBdr>
        </w:div>
      </w:divsChild>
    </w:div>
    <w:div w:id="819810167">
      <w:bodyDiv w:val="1"/>
      <w:marLeft w:val="0"/>
      <w:marRight w:val="0"/>
      <w:marTop w:val="0"/>
      <w:marBottom w:val="0"/>
      <w:divBdr>
        <w:top w:val="none" w:sz="0" w:space="0" w:color="auto"/>
        <w:left w:val="none" w:sz="0" w:space="0" w:color="auto"/>
        <w:bottom w:val="none" w:sz="0" w:space="0" w:color="auto"/>
        <w:right w:val="none" w:sz="0" w:space="0" w:color="auto"/>
      </w:divBdr>
    </w:div>
    <w:div w:id="819925316">
      <w:bodyDiv w:val="1"/>
      <w:marLeft w:val="0"/>
      <w:marRight w:val="0"/>
      <w:marTop w:val="0"/>
      <w:marBottom w:val="0"/>
      <w:divBdr>
        <w:top w:val="none" w:sz="0" w:space="0" w:color="auto"/>
        <w:left w:val="none" w:sz="0" w:space="0" w:color="auto"/>
        <w:bottom w:val="none" w:sz="0" w:space="0" w:color="auto"/>
        <w:right w:val="none" w:sz="0" w:space="0" w:color="auto"/>
      </w:divBdr>
    </w:div>
    <w:div w:id="820193018">
      <w:bodyDiv w:val="1"/>
      <w:marLeft w:val="0"/>
      <w:marRight w:val="0"/>
      <w:marTop w:val="0"/>
      <w:marBottom w:val="0"/>
      <w:divBdr>
        <w:top w:val="none" w:sz="0" w:space="0" w:color="auto"/>
        <w:left w:val="none" w:sz="0" w:space="0" w:color="auto"/>
        <w:bottom w:val="none" w:sz="0" w:space="0" w:color="auto"/>
        <w:right w:val="none" w:sz="0" w:space="0" w:color="auto"/>
      </w:divBdr>
    </w:div>
    <w:div w:id="820314683">
      <w:bodyDiv w:val="1"/>
      <w:marLeft w:val="0"/>
      <w:marRight w:val="0"/>
      <w:marTop w:val="0"/>
      <w:marBottom w:val="0"/>
      <w:divBdr>
        <w:top w:val="none" w:sz="0" w:space="0" w:color="auto"/>
        <w:left w:val="none" w:sz="0" w:space="0" w:color="auto"/>
        <w:bottom w:val="none" w:sz="0" w:space="0" w:color="auto"/>
        <w:right w:val="none" w:sz="0" w:space="0" w:color="auto"/>
      </w:divBdr>
    </w:div>
    <w:div w:id="820315449">
      <w:bodyDiv w:val="1"/>
      <w:marLeft w:val="0"/>
      <w:marRight w:val="0"/>
      <w:marTop w:val="0"/>
      <w:marBottom w:val="0"/>
      <w:divBdr>
        <w:top w:val="none" w:sz="0" w:space="0" w:color="auto"/>
        <w:left w:val="none" w:sz="0" w:space="0" w:color="auto"/>
        <w:bottom w:val="none" w:sz="0" w:space="0" w:color="auto"/>
        <w:right w:val="none" w:sz="0" w:space="0" w:color="auto"/>
      </w:divBdr>
    </w:div>
    <w:div w:id="820385854">
      <w:bodyDiv w:val="1"/>
      <w:marLeft w:val="0"/>
      <w:marRight w:val="0"/>
      <w:marTop w:val="0"/>
      <w:marBottom w:val="0"/>
      <w:divBdr>
        <w:top w:val="none" w:sz="0" w:space="0" w:color="auto"/>
        <w:left w:val="none" w:sz="0" w:space="0" w:color="auto"/>
        <w:bottom w:val="none" w:sz="0" w:space="0" w:color="auto"/>
        <w:right w:val="none" w:sz="0" w:space="0" w:color="auto"/>
      </w:divBdr>
    </w:div>
    <w:div w:id="820729712">
      <w:bodyDiv w:val="1"/>
      <w:marLeft w:val="0"/>
      <w:marRight w:val="0"/>
      <w:marTop w:val="0"/>
      <w:marBottom w:val="0"/>
      <w:divBdr>
        <w:top w:val="none" w:sz="0" w:space="0" w:color="auto"/>
        <w:left w:val="none" w:sz="0" w:space="0" w:color="auto"/>
        <w:bottom w:val="none" w:sz="0" w:space="0" w:color="auto"/>
        <w:right w:val="none" w:sz="0" w:space="0" w:color="auto"/>
      </w:divBdr>
    </w:div>
    <w:div w:id="820923536">
      <w:bodyDiv w:val="1"/>
      <w:marLeft w:val="0"/>
      <w:marRight w:val="0"/>
      <w:marTop w:val="0"/>
      <w:marBottom w:val="0"/>
      <w:divBdr>
        <w:top w:val="none" w:sz="0" w:space="0" w:color="auto"/>
        <w:left w:val="none" w:sz="0" w:space="0" w:color="auto"/>
        <w:bottom w:val="none" w:sz="0" w:space="0" w:color="auto"/>
        <w:right w:val="none" w:sz="0" w:space="0" w:color="auto"/>
      </w:divBdr>
    </w:div>
    <w:div w:id="821195207">
      <w:bodyDiv w:val="1"/>
      <w:marLeft w:val="0"/>
      <w:marRight w:val="0"/>
      <w:marTop w:val="0"/>
      <w:marBottom w:val="0"/>
      <w:divBdr>
        <w:top w:val="none" w:sz="0" w:space="0" w:color="auto"/>
        <w:left w:val="none" w:sz="0" w:space="0" w:color="auto"/>
        <w:bottom w:val="none" w:sz="0" w:space="0" w:color="auto"/>
        <w:right w:val="none" w:sz="0" w:space="0" w:color="auto"/>
      </w:divBdr>
    </w:div>
    <w:div w:id="821236727">
      <w:bodyDiv w:val="1"/>
      <w:marLeft w:val="0"/>
      <w:marRight w:val="0"/>
      <w:marTop w:val="0"/>
      <w:marBottom w:val="0"/>
      <w:divBdr>
        <w:top w:val="none" w:sz="0" w:space="0" w:color="auto"/>
        <w:left w:val="none" w:sz="0" w:space="0" w:color="auto"/>
        <w:bottom w:val="none" w:sz="0" w:space="0" w:color="auto"/>
        <w:right w:val="none" w:sz="0" w:space="0" w:color="auto"/>
      </w:divBdr>
    </w:div>
    <w:div w:id="821385207">
      <w:bodyDiv w:val="1"/>
      <w:marLeft w:val="0"/>
      <w:marRight w:val="0"/>
      <w:marTop w:val="0"/>
      <w:marBottom w:val="0"/>
      <w:divBdr>
        <w:top w:val="none" w:sz="0" w:space="0" w:color="auto"/>
        <w:left w:val="none" w:sz="0" w:space="0" w:color="auto"/>
        <w:bottom w:val="none" w:sz="0" w:space="0" w:color="auto"/>
        <w:right w:val="none" w:sz="0" w:space="0" w:color="auto"/>
      </w:divBdr>
    </w:div>
    <w:div w:id="821433980">
      <w:bodyDiv w:val="1"/>
      <w:marLeft w:val="0"/>
      <w:marRight w:val="0"/>
      <w:marTop w:val="0"/>
      <w:marBottom w:val="0"/>
      <w:divBdr>
        <w:top w:val="none" w:sz="0" w:space="0" w:color="auto"/>
        <w:left w:val="none" w:sz="0" w:space="0" w:color="auto"/>
        <w:bottom w:val="none" w:sz="0" w:space="0" w:color="auto"/>
        <w:right w:val="none" w:sz="0" w:space="0" w:color="auto"/>
      </w:divBdr>
    </w:div>
    <w:div w:id="822239941">
      <w:bodyDiv w:val="1"/>
      <w:marLeft w:val="0"/>
      <w:marRight w:val="0"/>
      <w:marTop w:val="0"/>
      <w:marBottom w:val="0"/>
      <w:divBdr>
        <w:top w:val="none" w:sz="0" w:space="0" w:color="auto"/>
        <w:left w:val="none" w:sz="0" w:space="0" w:color="auto"/>
        <w:bottom w:val="none" w:sz="0" w:space="0" w:color="auto"/>
        <w:right w:val="none" w:sz="0" w:space="0" w:color="auto"/>
      </w:divBdr>
    </w:div>
    <w:div w:id="822356857">
      <w:bodyDiv w:val="1"/>
      <w:marLeft w:val="0"/>
      <w:marRight w:val="0"/>
      <w:marTop w:val="0"/>
      <w:marBottom w:val="0"/>
      <w:divBdr>
        <w:top w:val="none" w:sz="0" w:space="0" w:color="auto"/>
        <w:left w:val="none" w:sz="0" w:space="0" w:color="auto"/>
        <w:bottom w:val="none" w:sz="0" w:space="0" w:color="auto"/>
        <w:right w:val="none" w:sz="0" w:space="0" w:color="auto"/>
      </w:divBdr>
    </w:div>
    <w:div w:id="822503162">
      <w:bodyDiv w:val="1"/>
      <w:marLeft w:val="0"/>
      <w:marRight w:val="0"/>
      <w:marTop w:val="0"/>
      <w:marBottom w:val="0"/>
      <w:divBdr>
        <w:top w:val="none" w:sz="0" w:space="0" w:color="auto"/>
        <w:left w:val="none" w:sz="0" w:space="0" w:color="auto"/>
        <w:bottom w:val="none" w:sz="0" w:space="0" w:color="auto"/>
        <w:right w:val="none" w:sz="0" w:space="0" w:color="auto"/>
      </w:divBdr>
    </w:div>
    <w:div w:id="823008488">
      <w:bodyDiv w:val="1"/>
      <w:marLeft w:val="0"/>
      <w:marRight w:val="0"/>
      <w:marTop w:val="0"/>
      <w:marBottom w:val="0"/>
      <w:divBdr>
        <w:top w:val="none" w:sz="0" w:space="0" w:color="auto"/>
        <w:left w:val="none" w:sz="0" w:space="0" w:color="auto"/>
        <w:bottom w:val="none" w:sz="0" w:space="0" w:color="auto"/>
        <w:right w:val="none" w:sz="0" w:space="0" w:color="auto"/>
      </w:divBdr>
      <w:divsChild>
        <w:div w:id="1831750850">
          <w:marLeft w:val="480"/>
          <w:marRight w:val="0"/>
          <w:marTop w:val="0"/>
          <w:marBottom w:val="0"/>
          <w:divBdr>
            <w:top w:val="none" w:sz="0" w:space="0" w:color="auto"/>
            <w:left w:val="none" w:sz="0" w:space="0" w:color="auto"/>
            <w:bottom w:val="none" w:sz="0" w:space="0" w:color="auto"/>
            <w:right w:val="none" w:sz="0" w:space="0" w:color="auto"/>
          </w:divBdr>
        </w:div>
        <w:div w:id="1192694249">
          <w:marLeft w:val="480"/>
          <w:marRight w:val="0"/>
          <w:marTop w:val="0"/>
          <w:marBottom w:val="0"/>
          <w:divBdr>
            <w:top w:val="none" w:sz="0" w:space="0" w:color="auto"/>
            <w:left w:val="none" w:sz="0" w:space="0" w:color="auto"/>
            <w:bottom w:val="none" w:sz="0" w:space="0" w:color="auto"/>
            <w:right w:val="none" w:sz="0" w:space="0" w:color="auto"/>
          </w:divBdr>
        </w:div>
        <w:div w:id="880629859">
          <w:marLeft w:val="480"/>
          <w:marRight w:val="0"/>
          <w:marTop w:val="0"/>
          <w:marBottom w:val="0"/>
          <w:divBdr>
            <w:top w:val="none" w:sz="0" w:space="0" w:color="auto"/>
            <w:left w:val="none" w:sz="0" w:space="0" w:color="auto"/>
            <w:bottom w:val="none" w:sz="0" w:space="0" w:color="auto"/>
            <w:right w:val="none" w:sz="0" w:space="0" w:color="auto"/>
          </w:divBdr>
        </w:div>
        <w:div w:id="1623227060">
          <w:marLeft w:val="480"/>
          <w:marRight w:val="0"/>
          <w:marTop w:val="0"/>
          <w:marBottom w:val="0"/>
          <w:divBdr>
            <w:top w:val="none" w:sz="0" w:space="0" w:color="auto"/>
            <w:left w:val="none" w:sz="0" w:space="0" w:color="auto"/>
            <w:bottom w:val="none" w:sz="0" w:space="0" w:color="auto"/>
            <w:right w:val="none" w:sz="0" w:space="0" w:color="auto"/>
          </w:divBdr>
        </w:div>
        <w:div w:id="30611884">
          <w:marLeft w:val="480"/>
          <w:marRight w:val="0"/>
          <w:marTop w:val="0"/>
          <w:marBottom w:val="0"/>
          <w:divBdr>
            <w:top w:val="none" w:sz="0" w:space="0" w:color="auto"/>
            <w:left w:val="none" w:sz="0" w:space="0" w:color="auto"/>
            <w:bottom w:val="none" w:sz="0" w:space="0" w:color="auto"/>
            <w:right w:val="none" w:sz="0" w:space="0" w:color="auto"/>
          </w:divBdr>
        </w:div>
        <w:div w:id="1668439979">
          <w:marLeft w:val="480"/>
          <w:marRight w:val="0"/>
          <w:marTop w:val="0"/>
          <w:marBottom w:val="0"/>
          <w:divBdr>
            <w:top w:val="none" w:sz="0" w:space="0" w:color="auto"/>
            <w:left w:val="none" w:sz="0" w:space="0" w:color="auto"/>
            <w:bottom w:val="none" w:sz="0" w:space="0" w:color="auto"/>
            <w:right w:val="none" w:sz="0" w:space="0" w:color="auto"/>
          </w:divBdr>
        </w:div>
        <w:div w:id="1357196581">
          <w:marLeft w:val="480"/>
          <w:marRight w:val="0"/>
          <w:marTop w:val="0"/>
          <w:marBottom w:val="0"/>
          <w:divBdr>
            <w:top w:val="none" w:sz="0" w:space="0" w:color="auto"/>
            <w:left w:val="none" w:sz="0" w:space="0" w:color="auto"/>
            <w:bottom w:val="none" w:sz="0" w:space="0" w:color="auto"/>
            <w:right w:val="none" w:sz="0" w:space="0" w:color="auto"/>
          </w:divBdr>
        </w:div>
        <w:div w:id="2117752711">
          <w:marLeft w:val="480"/>
          <w:marRight w:val="0"/>
          <w:marTop w:val="0"/>
          <w:marBottom w:val="0"/>
          <w:divBdr>
            <w:top w:val="none" w:sz="0" w:space="0" w:color="auto"/>
            <w:left w:val="none" w:sz="0" w:space="0" w:color="auto"/>
            <w:bottom w:val="none" w:sz="0" w:space="0" w:color="auto"/>
            <w:right w:val="none" w:sz="0" w:space="0" w:color="auto"/>
          </w:divBdr>
        </w:div>
        <w:div w:id="1712458630">
          <w:marLeft w:val="480"/>
          <w:marRight w:val="0"/>
          <w:marTop w:val="0"/>
          <w:marBottom w:val="0"/>
          <w:divBdr>
            <w:top w:val="none" w:sz="0" w:space="0" w:color="auto"/>
            <w:left w:val="none" w:sz="0" w:space="0" w:color="auto"/>
            <w:bottom w:val="none" w:sz="0" w:space="0" w:color="auto"/>
            <w:right w:val="none" w:sz="0" w:space="0" w:color="auto"/>
          </w:divBdr>
        </w:div>
        <w:div w:id="600645448">
          <w:marLeft w:val="480"/>
          <w:marRight w:val="0"/>
          <w:marTop w:val="0"/>
          <w:marBottom w:val="0"/>
          <w:divBdr>
            <w:top w:val="none" w:sz="0" w:space="0" w:color="auto"/>
            <w:left w:val="none" w:sz="0" w:space="0" w:color="auto"/>
            <w:bottom w:val="none" w:sz="0" w:space="0" w:color="auto"/>
            <w:right w:val="none" w:sz="0" w:space="0" w:color="auto"/>
          </w:divBdr>
        </w:div>
        <w:div w:id="200827793">
          <w:marLeft w:val="480"/>
          <w:marRight w:val="0"/>
          <w:marTop w:val="0"/>
          <w:marBottom w:val="0"/>
          <w:divBdr>
            <w:top w:val="none" w:sz="0" w:space="0" w:color="auto"/>
            <w:left w:val="none" w:sz="0" w:space="0" w:color="auto"/>
            <w:bottom w:val="none" w:sz="0" w:space="0" w:color="auto"/>
            <w:right w:val="none" w:sz="0" w:space="0" w:color="auto"/>
          </w:divBdr>
        </w:div>
        <w:div w:id="1557013395">
          <w:marLeft w:val="480"/>
          <w:marRight w:val="0"/>
          <w:marTop w:val="0"/>
          <w:marBottom w:val="0"/>
          <w:divBdr>
            <w:top w:val="none" w:sz="0" w:space="0" w:color="auto"/>
            <w:left w:val="none" w:sz="0" w:space="0" w:color="auto"/>
            <w:bottom w:val="none" w:sz="0" w:space="0" w:color="auto"/>
            <w:right w:val="none" w:sz="0" w:space="0" w:color="auto"/>
          </w:divBdr>
        </w:div>
        <w:div w:id="1108698545">
          <w:marLeft w:val="480"/>
          <w:marRight w:val="0"/>
          <w:marTop w:val="0"/>
          <w:marBottom w:val="0"/>
          <w:divBdr>
            <w:top w:val="none" w:sz="0" w:space="0" w:color="auto"/>
            <w:left w:val="none" w:sz="0" w:space="0" w:color="auto"/>
            <w:bottom w:val="none" w:sz="0" w:space="0" w:color="auto"/>
            <w:right w:val="none" w:sz="0" w:space="0" w:color="auto"/>
          </w:divBdr>
        </w:div>
        <w:div w:id="1257863439">
          <w:marLeft w:val="480"/>
          <w:marRight w:val="0"/>
          <w:marTop w:val="0"/>
          <w:marBottom w:val="0"/>
          <w:divBdr>
            <w:top w:val="none" w:sz="0" w:space="0" w:color="auto"/>
            <w:left w:val="none" w:sz="0" w:space="0" w:color="auto"/>
            <w:bottom w:val="none" w:sz="0" w:space="0" w:color="auto"/>
            <w:right w:val="none" w:sz="0" w:space="0" w:color="auto"/>
          </w:divBdr>
        </w:div>
        <w:div w:id="1532374341">
          <w:marLeft w:val="480"/>
          <w:marRight w:val="0"/>
          <w:marTop w:val="0"/>
          <w:marBottom w:val="0"/>
          <w:divBdr>
            <w:top w:val="none" w:sz="0" w:space="0" w:color="auto"/>
            <w:left w:val="none" w:sz="0" w:space="0" w:color="auto"/>
            <w:bottom w:val="none" w:sz="0" w:space="0" w:color="auto"/>
            <w:right w:val="none" w:sz="0" w:space="0" w:color="auto"/>
          </w:divBdr>
        </w:div>
        <w:div w:id="879709425">
          <w:marLeft w:val="480"/>
          <w:marRight w:val="0"/>
          <w:marTop w:val="0"/>
          <w:marBottom w:val="0"/>
          <w:divBdr>
            <w:top w:val="none" w:sz="0" w:space="0" w:color="auto"/>
            <w:left w:val="none" w:sz="0" w:space="0" w:color="auto"/>
            <w:bottom w:val="none" w:sz="0" w:space="0" w:color="auto"/>
            <w:right w:val="none" w:sz="0" w:space="0" w:color="auto"/>
          </w:divBdr>
        </w:div>
        <w:div w:id="1182864986">
          <w:marLeft w:val="480"/>
          <w:marRight w:val="0"/>
          <w:marTop w:val="0"/>
          <w:marBottom w:val="0"/>
          <w:divBdr>
            <w:top w:val="none" w:sz="0" w:space="0" w:color="auto"/>
            <w:left w:val="none" w:sz="0" w:space="0" w:color="auto"/>
            <w:bottom w:val="none" w:sz="0" w:space="0" w:color="auto"/>
            <w:right w:val="none" w:sz="0" w:space="0" w:color="auto"/>
          </w:divBdr>
        </w:div>
        <w:div w:id="407189083">
          <w:marLeft w:val="480"/>
          <w:marRight w:val="0"/>
          <w:marTop w:val="0"/>
          <w:marBottom w:val="0"/>
          <w:divBdr>
            <w:top w:val="none" w:sz="0" w:space="0" w:color="auto"/>
            <w:left w:val="none" w:sz="0" w:space="0" w:color="auto"/>
            <w:bottom w:val="none" w:sz="0" w:space="0" w:color="auto"/>
            <w:right w:val="none" w:sz="0" w:space="0" w:color="auto"/>
          </w:divBdr>
        </w:div>
        <w:div w:id="1348560888">
          <w:marLeft w:val="480"/>
          <w:marRight w:val="0"/>
          <w:marTop w:val="0"/>
          <w:marBottom w:val="0"/>
          <w:divBdr>
            <w:top w:val="none" w:sz="0" w:space="0" w:color="auto"/>
            <w:left w:val="none" w:sz="0" w:space="0" w:color="auto"/>
            <w:bottom w:val="none" w:sz="0" w:space="0" w:color="auto"/>
            <w:right w:val="none" w:sz="0" w:space="0" w:color="auto"/>
          </w:divBdr>
        </w:div>
        <w:div w:id="696195875">
          <w:marLeft w:val="480"/>
          <w:marRight w:val="0"/>
          <w:marTop w:val="0"/>
          <w:marBottom w:val="0"/>
          <w:divBdr>
            <w:top w:val="none" w:sz="0" w:space="0" w:color="auto"/>
            <w:left w:val="none" w:sz="0" w:space="0" w:color="auto"/>
            <w:bottom w:val="none" w:sz="0" w:space="0" w:color="auto"/>
            <w:right w:val="none" w:sz="0" w:space="0" w:color="auto"/>
          </w:divBdr>
        </w:div>
        <w:div w:id="381026461">
          <w:marLeft w:val="480"/>
          <w:marRight w:val="0"/>
          <w:marTop w:val="0"/>
          <w:marBottom w:val="0"/>
          <w:divBdr>
            <w:top w:val="none" w:sz="0" w:space="0" w:color="auto"/>
            <w:left w:val="none" w:sz="0" w:space="0" w:color="auto"/>
            <w:bottom w:val="none" w:sz="0" w:space="0" w:color="auto"/>
            <w:right w:val="none" w:sz="0" w:space="0" w:color="auto"/>
          </w:divBdr>
        </w:div>
        <w:div w:id="271668214">
          <w:marLeft w:val="480"/>
          <w:marRight w:val="0"/>
          <w:marTop w:val="0"/>
          <w:marBottom w:val="0"/>
          <w:divBdr>
            <w:top w:val="none" w:sz="0" w:space="0" w:color="auto"/>
            <w:left w:val="none" w:sz="0" w:space="0" w:color="auto"/>
            <w:bottom w:val="none" w:sz="0" w:space="0" w:color="auto"/>
            <w:right w:val="none" w:sz="0" w:space="0" w:color="auto"/>
          </w:divBdr>
        </w:div>
        <w:div w:id="689649288">
          <w:marLeft w:val="480"/>
          <w:marRight w:val="0"/>
          <w:marTop w:val="0"/>
          <w:marBottom w:val="0"/>
          <w:divBdr>
            <w:top w:val="none" w:sz="0" w:space="0" w:color="auto"/>
            <w:left w:val="none" w:sz="0" w:space="0" w:color="auto"/>
            <w:bottom w:val="none" w:sz="0" w:space="0" w:color="auto"/>
            <w:right w:val="none" w:sz="0" w:space="0" w:color="auto"/>
          </w:divBdr>
        </w:div>
        <w:div w:id="387194922">
          <w:marLeft w:val="480"/>
          <w:marRight w:val="0"/>
          <w:marTop w:val="0"/>
          <w:marBottom w:val="0"/>
          <w:divBdr>
            <w:top w:val="none" w:sz="0" w:space="0" w:color="auto"/>
            <w:left w:val="none" w:sz="0" w:space="0" w:color="auto"/>
            <w:bottom w:val="none" w:sz="0" w:space="0" w:color="auto"/>
            <w:right w:val="none" w:sz="0" w:space="0" w:color="auto"/>
          </w:divBdr>
        </w:div>
        <w:div w:id="55051051">
          <w:marLeft w:val="480"/>
          <w:marRight w:val="0"/>
          <w:marTop w:val="0"/>
          <w:marBottom w:val="0"/>
          <w:divBdr>
            <w:top w:val="none" w:sz="0" w:space="0" w:color="auto"/>
            <w:left w:val="none" w:sz="0" w:space="0" w:color="auto"/>
            <w:bottom w:val="none" w:sz="0" w:space="0" w:color="auto"/>
            <w:right w:val="none" w:sz="0" w:space="0" w:color="auto"/>
          </w:divBdr>
        </w:div>
        <w:div w:id="563757899">
          <w:marLeft w:val="480"/>
          <w:marRight w:val="0"/>
          <w:marTop w:val="0"/>
          <w:marBottom w:val="0"/>
          <w:divBdr>
            <w:top w:val="none" w:sz="0" w:space="0" w:color="auto"/>
            <w:left w:val="none" w:sz="0" w:space="0" w:color="auto"/>
            <w:bottom w:val="none" w:sz="0" w:space="0" w:color="auto"/>
            <w:right w:val="none" w:sz="0" w:space="0" w:color="auto"/>
          </w:divBdr>
        </w:div>
        <w:div w:id="910626319">
          <w:marLeft w:val="480"/>
          <w:marRight w:val="0"/>
          <w:marTop w:val="0"/>
          <w:marBottom w:val="0"/>
          <w:divBdr>
            <w:top w:val="none" w:sz="0" w:space="0" w:color="auto"/>
            <w:left w:val="none" w:sz="0" w:space="0" w:color="auto"/>
            <w:bottom w:val="none" w:sz="0" w:space="0" w:color="auto"/>
            <w:right w:val="none" w:sz="0" w:space="0" w:color="auto"/>
          </w:divBdr>
        </w:div>
        <w:div w:id="1514149408">
          <w:marLeft w:val="480"/>
          <w:marRight w:val="0"/>
          <w:marTop w:val="0"/>
          <w:marBottom w:val="0"/>
          <w:divBdr>
            <w:top w:val="none" w:sz="0" w:space="0" w:color="auto"/>
            <w:left w:val="none" w:sz="0" w:space="0" w:color="auto"/>
            <w:bottom w:val="none" w:sz="0" w:space="0" w:color="auto"/>
            <w:right w:val="none" w:sz="0" w:space="0" w:color="auto"/>
          </w:divBdr>
        </w:div>
        <w:div w:id="1538157360">
          <w:marLeft w:val="480"/>
          <w:marRight w:val="0"/>
          <w:marTop w:val="0"/>
          <w:marBottom w:val="0"/>
          <w:divBdr>
            <w:top w:val="none" w:sz="0" w:space="0" w:color="auto"/>
            <w:left w:val="none" w:sz="0" w:space="0" w:color="auto"/>
            <w:bottom w:val="none" w:sz="0" w:space="0" w:color="auto"/>
            <w:right w:val="none" w:sz="0" w:space="0" w:color="auto"/>
          </w:divBdr>
        </w:div>
        <w:div w:id="979774563">
          <w:marLeft w:val="480"/>
          <w:marRight w:val="0"/>
          <w:marTop w:val="0"/>
          <w:marBottom w:val="0"/>
          <w:divBdr>
            <w:top w:val="none" w:sz="0" w:space="0" w:color="auto"/>
            <w:left w:val="none" w:sz="0" w:space="0" w:color="auto"/>
            <w:bottom w:val="none" w:sz="0" w:space="0" w:color="auto"/>
            <w:right w:val="none" w:sz="0" w:space="0" w:color="auto"/>
          </w:divBdr>
        </w:div>
        <w:div w:id="1617982362">
          <w:marLeft w:val="480"/>
          <w:marRight w:val="0"/>
          <w:marTop w:val="0"/>
          <w:marBottom w:val="0"/>
          <w:divBdr>
            <w:top w:val="none" w:sz="0" w:space="0" w:color="auto"/>
            <w:left w:val="none" w:sz="0" w:space="0" w:color="auto"/>
            <w:bottom w:val="none" w:sz="0" w:space="0" w:color="auto"/>
            <w:right w:val="none" w:sz="0" w:space="0" w:color="auto"/>
          </w:divBdr>
        </w:div>
        <w:div w:id="18361669">
          <w:marLeft w:val="480"/>
          <w:marRight w:val="0"/>
          <w:marTop w:val="0"/>
          <w:marBottom w:val="0"/>
          <w:divBdr>
            <w:top w:val="none" w:sz="0" w:space="0" w:color="auto"/>
            <w:left w:val="none" w:sz="0" w:space="0" w:color="auto"/>
            <w:bottom w:val="none" w:sz="0" w:space="0" w:color="auto"/>
            <w:right w:val="none" w:sz="0" w:space="0" w:color="auto"/>
          </w:divBdr>
        </w:div>
        <w:div w:id="1036857424">
          <w:marLeft w:val="480"/>
          <w:marRight w:val="0"/>
          <w:marTop w:val="0"/>
          <w:marBottom w:val="0"/>
          <w:divBdr>
            <w:top w:val="none" w:sz="0" w:space="0" w:color="auto"/>
            <w:left w:val="none" w:sz="0" w:space="0" w:color="auto"/>
            <w:bottom w:val="none" w:sz="0" w:space="0" w:color="auto"/>
            <w:right w:val="none" w:sz="0" w:space="0" w:color="auto"/>
          </w:divBdr>
        </w:div>
        <w:div w:id="52971934">
          <w:marLeft w:val="480"/>
          <w:marRight w:val="0"/>
          <w:marTop w:val="0"/>
          <w:marBottom w:val="0"/>
          <w:divBdr>
            <w:top w:val="none" w:sz="0" w:space="0" w:color="auto"/>
            <w:left w:val="none" w:sz="0" w:space="0" w:color="auto"/>
            <w:bottom w:val="none" w:sz="0" w:space="0" w:color="auto"/>
            <w:right w:val="none" w:sz="0" w:space="0" w:color="auto"/>
          </w:divBdr>
        </w:div>
        <w:div w:id="1073820623">
          <w:marLeft w:val="480"/>
          <w:marRight w:val="0"/>
          <w:marTop w:val="0"/>
          <w:marBottom w:val="0"/>
          <w:divBdr>
            <w:top w:val="none" w:sz="0" w:space="0" w:color="auto"/>
            <w:left w:val="none" w:sz="0" w:space="0" w:color="auto"/>
            <w:bottom w:val="none" w:sz="0" w:space="0" w:color="auto"/>
            <w:right w:val="none" w:sz="0" w:space="0" w:color="auto"/>
          </w:divBdr>
        </w:div>
        <w:div w:id="617493884">
          <w:marLeft w:val="480"/>
          <w:marRight w:val="0"/>
          <w:marTop w:val="0"/>
          <w:marBottom w:val="0"/>
          <w:divBdr>
            <w:top w:val="none" w:sz="0" w:space="0" w:color="auto"/>
            <w:left w:val="none" w:sz="0" w:space="0" w:color="auto"/>
            <w:bottom w:val="none" w:sz="0" w:space="0" w:color="auto"/>
            <w:right w:val="none" w:sz="0" w:space="0" w:color="auto"/>
          </w:divBdr>
        </w:div>
        <w:div w:id="1771511968">
          <w:marLeft w:val="480"/>
          <w:marRight w:val="0"/>
          <w:marTop w:val="0"/>
          <w:marBottom w:val="0"/>
          <w:divBdr>
            <w:top w:val="none" w:sz="0" w:space="0" w:color="auto"/>
            <w:left w:val="none" w:sz="0" w:space="0" w:color="auto"/>
            <w:bottom w:val="none" w:sz="0" w:space="0" w:color="auto"/>
            <w:right w:val="none" w:sz="0" w:space="0" w:color="auto"/>
          </w:divBdr>
        </w:div>
        <w:div w:id="479663191">
          <w:marLeft w:val="480"/>
          <w:marRight w:val="0"/>
          <w:marTop w:val="0"/>
          <w:marBottom w:val="0"/>
          <w:divBdr>
            <w:top w:val="none" w:sz="0" w:space="0" w:color="auto"/>
            <w:left w:val="none" w:sz="0" w:space="0" w:color="auto"/>
            <w:bottom w:val="none" w:sz="0" w:space="0" w:color="auto"/>
            <w:right w:val="none" w:sz="0" w:space="0" w:color="auto"/>
          </w:divBdr>
        </w:div>
        <w:div w:id="1774008520">
          <w:marLeft w:val="480"/>
          <w:marRight w:val="0"/>
          <w:marTop w:val="0"/>
          <w:marBottom w:val="0"/>
          <w:divBdr>
            <w:top w:val="none" w:sz="0" w:space="0" w:color="auto"/>
            <w:left w:val="none" w:sz="0" w:space="0" w:color="auto"/>
            <w:bottom w:val="none" w:sz="0" w:space="0" w:color="auto"/>
            <w:right w:val="none" w:sz="0" w:space="0" w:color="auto"/>
          </w:divBdr>
        </w:div>
        <w:div w:id="1516962955">
          <w:marLeft w:val="480"/>
          <w:marRight w:val="0"/>
          <w:marTop w:val="0"/>
          <w:marBottom w:val="0"/>
          <w:divBdr>
            <w:top w:val="none" w:sz="0" w:space="0" w:color="auto"/>
            <w:left w:val="none" w:sz="0" w:space="0" w:color="auto"/>
            <w:bottom w:val="none" w:sz="0" w:space="0" w:color="auto"/>
            <w:right w:val="none" w:sz="0" w:space="0" w:color="auto"/>
          </w:divBdr>
        </w:div>
        <w:div w:id="1200705636">
          <w:marLeft w:val="480"/>
          <w:marRight w:val="0"/>
          <w:marTop w:val="0"/>
          <w:marBottom w:val="0"/>
          <w:divBdr>
            <w:top w:val="none" w:sz="0" w:space="0" w:color="auto"/>
            <w:left w:val="none" w:sz="0" w:space="0" w:color="auto"/>
            <w:bottom w:val="none" w:sz="0" w:space="0" w:color="auto"/>
            <w:right w:val="none" w:sz="0" w:space="0" w:color="auto"/>
          </w:divBdr>
        </w:div>
        <w:div w:id="675348841">
          <w:marLeft w:val="480"/>
          <w:marRight w:val="0"/>
          <w:marTop w:val="0"/>
          <w:marBottom w:val="0"/>
          <w:divBdr>
            <w:top w:val="none" w:sz="0" w:space="0" w:color="auto"/>
            <w:left w:val="none" w:sz="0" w:space="0" w:color="auto"/>
            <w:bottom w:val="none" w:sz="0" w:space="0" w:color="auto"/>
            <w:right w:val="none" w:sz="0" w:space="0" w:color="auto"/>
          </w:divBdr>
        </w:div>
        <w:div w:id="564610848">
          <w:marLeft w:val="480"/>
          <w:marRight w:val="0"/>
          <w:marTop w:val="0"/>
          <w:marBottom w:val="0"/>
          <w:divBdr>
            <w:top w:val="none" w:sz="0" w:space="0" w:color="auto"/>
            <w:left w:val="none" w:sz="0" w:space="0" w:color="auto"/>
            <w:bottom w:val="none" w:sz="0" w:space="0" w:color="auto"/>
            <w:right w:val="none" w:sz="0" w:space="0" w:color="auto"/>
          </w:divBdr>
        </w:div>
        <w:div w:id="733504540">
          <w:marLeft w:val="480"/>
          <w:marRight w:val="0"/>
          <w:marTop w:val="0"/>
          <w:marBottom w:val="0"/>
          <w:divBdr>
            <w:top w:val="none" w:sz="0" w:space="0" w:color="auto"/>
            <w:left w:val="none" w:sz="0" w:space="0" w:color="auto"/>
            <w:bottom w:val="none" w:sz="0" w:space="0" w:color="auto"/>
            <w:right w:val="none" w:sz="0" w:space="0" w:color="auto"/>
          </w:divBdr>
        </w:div>
        <w:div w:id="894508033">
          <w:marLeft w:val="480"/>
          <w:marRight w:val="0"/>
          <w:marTop w:val="0"/>
          <w:marBottom w:val="0"/>
          <w:divBdr>
            <w:top w:val="none" w:sz="0" w:space="0" w:color="auto"/>
            <w:left w:val="none" w:sz="0" w:space="0" w:color="auto"/>
            <w:bottom w:val="none" w:sz="0" w:space="0" w:color="auto"/>
            <w:right w:val="none" w:sz="0" w:space="0" w:color="auto"/>
          </w:divBdr>
        </w:div>
        <w:div w:id="1552182747">
          <w:marLeft w:val="480"/>
          <w:marRight w:val="0"/>
          <w:marTop w:val="0"/>
          <w:marBottom w:val="0"/>
          <w:divBdr>
            <w:top w:val="none" w:sz="0" w:space="0" w:color="auto"/>
            <w:left w:val="none" w:sz="0" w:space="0" w:color="auto"/>
            <w:bottom w:val="none" w:sz="0" w:space="0" w:color="auto"/>
            <w:right w:val="none" w:sz="0" w:space="0" w:color="auto"/>
          </w:divBdr>
        </w:div>
        <w:div w:id="339039956">
          <w:marLeft w:val="480"/>
          <w:marRight w:val="0"/>
          <w:marTop w:val="0"/>
          <w:marBottom w:val="0"/>
          <w:divBdr>
            <w:top w:val="none" w:sz="0" w:space="0" w:color="auto"/>
            <w:left w:val="none" w:sz="0" w:space="0" w:color="auto"/>
            <w:bottom w:val="none" w:sz="0" w:space="0" w:color="auto"/>
            <w:right w:val="none" w:sz="0" w:space="0" w:color="auto"/>
          </w:divBdr>
        </w:div>
        <w:div w:id="842358367">
          <w:marLeft w:val="480"/>
          <w:marRight w:val="0"/>
          <w:marTop w:val="0"/>
          <w:marBottom w:val="0"/>
          <w:divBdr>
            <w:top w:val="none" w:sz="0" w:space="0" w:color="auto"/>
            <w:left w:val="none" w:sz="0" w:space="0" w:color="auto"/>
            <w:bottom w:val="none" w:sz="0" w:space="0" w:color="auto"/>
            <w:right w:val="none" w:sz="0" w:space="0" w:color="auto"/>
          </w:divBdr>
        </w:div>
        <w:div w:id="2076512070">
          <w:marLeft w:val="480"/>
          <w:marRight w:val="0"/>
          <w:marTop w:val="0"/>
          <w:marBottom w:val="0"/>
          <w:divBdr>
            <w:top w:val="none" w:sz="0" w:space="0" w:color="auto"/>
            <w:left w:val="none" w:sz="0" w:space="0" w:color="auto"/>
            <w:bottom w:val="none" w:sz="0" w:space="0" w:color="auto"/>
            <w:right w:val="none" w:sz="0" w:space="0" w:color="auto"/>
          </w:divBdr>
        </w:div>
        <w:div w:id="260650713">
          <w:marLeft w:val="480"/>
          <w:marRight w:val="0"/>
          <w:marTop w:val="0"/>
          <w:marBottom w:val="0"/>
          <w:divBdr>
            <w:top w:val="none" w:sz="0" w:space="0" w:color="auto"/>
            <w:left w:val="none" w:sz="0" w:space="0" w:color="auto"/>
            <w:bottom w:val="none" w:sz="0" w:space="0" w:color="auto"/>
            <w:right w:val="none" w:sz="0" w:space="0" w:color="auto"/>
          </w:divBdr>
        </w:div>
        <w:div w:id="1227259782">
          <w:marLeft w:val="480"/>
          <w:marRight w:val="0"/>
          <w:marTop w:val="0"/>
          <w:marBottom w:val="0"/>
          <w:divBdr>
            <w:top w:val="none" w:sz="0" w:space="0" w:color="auto"/>
            <w:left w:val="none" w:sz="0" w:space="0" w:color="auto"/>
            <w:bottom w:val="none" w:sz="0" w:space="0" w:color="auto"/>
            <w:right w:val="none" w:sz="0" w:space="0" w:color="auto"/>
          </w:divBdr>
        </w:div>
        <w:div w:id="1573084013">
          <w:marLeft w:val="480"/>
          <w:marRight w:val="0"/>
          <w:marTop w:val="0"/>
          <w:marBottom w:val="0"/>
          <w:divBdr>
            <w:top w:val="none" w:sz="0" w:space="0" w:color="auto"/>
            <w:left w:val="none" w:sz="0" w:space="0" w:color="auto"/>
            <w:bottom w:val="none" w:sz="0" w:space="0" w:color="auto"/>
            <w:right w:val="none" w:sz="0" w:space="0" w:color="auto"/>
          </w:divBdr>
        </w:div>
        <w:div w:id="2037846688">
          <w:marLeft w:val="480"/>
          <w:marRight w:val="0"/>
          <w:marTop w:val="0"/>
          <w:marBottom w:val="0"/>
          <w:divBdr>
            <w:top w:val="none" w:sz="0" w:space="0" w:color="auto"/>
            <w:left w:val="none" w:sz="0" w:space="0" w:color="auto"/>
            <w:bottom w:val="none" w:sz="0" w:space="0" w:color="auto"/>
            <w:right w:val="none" w:sz="0" w:space="0" w:color="auto"/>
          </w:divBdr>
        </w:div>
        <w:div w:id="7216254">
          <w:marLeft w:val="480"/>
          <w:marRight w:val="0"/>
          <w:marTop w:val="0"/>
          <w:marBottom w:val="0"/>
          <w:divBdr>
            <w:top w:val="none" w:sz="0" w:space="0" w:color="auto"/>
            <w:left w:val="none" w:sz="0" w:space="0" w:color="auto"/>
            <w:bottom w:val="none" w:sz="0" w:space="0" w:color="auto"/>
            <w:right w:val="none" w:sz="0" w:space="0" w:color="auto"/>
          </w:divBdr>
        </w:div>
        <w:div w:id="476066462">
          <w:marLeft w:val="480"/>
          <w:marRight w:val="0"/>
          <w:marTop w:val="0"/>
          <w:marBottom w:val="0"/>
          <w:divBdr>
            <w:top w:val="none" w:sz="0" w:space="0" w:color="auto"/>
            <w:left w:val="none" w:sz="0" w:space="0" w:color="auto"/>
            <w:bottom w:val="none" w:sz="0" w:space="0" w:color="auto"/>
            <w:right w:val="none" w:sz="0" w:space="0" w:color="auto"/>
          </w:divBdr>
        </w:div>
        <w:div w:id="1768114818">
          <w:marLeft w:val="480"/>
          <w:marRight w:val="0"/>
          <w:marTop w:val="0"/>
          <w:marBottom w:val="0"/>
          <w:divBdr>
            <w:top w:val="none" w:sz="0" w:space="0" w:color="auto"/>
            <w:left w:val="none" w:sz="0" w:space="0" w:color="auto"/>
            <w:bottom w:val="none" w:sz="0" w:space="0" w:color="auto"/>
            <w:right w:val="none" w:sz="0" w:space="0" w:color="auto"/>
          </w:divBdr>
        </w:div>
        <w:div w:id="2096898256">
          <w:marLeft w:val="480"/>
          <w:marRight w:val="0"/>
          <w:marTop w:val="0"/>
          <w:marBottom w:val="0"/>
          <w:divBdr>
            <w:top w:val="none" w:sz="0" w:space="0" w:color="auto"/>
            <w:left w:val="none" w:sz="0" w:space="0" w:color="auto"/>
            <w:bottom w:val="none" w:sz="0" w:space="0" w:color="auto"/>
            <w:right w:val="none" w:sz="0" w:space="0" w:color="auto"/>
          </w:divBdr>
        </w:div>
        <w:div w:id="1544100316">
          <w:marLeft w:val="480"/>
          <w:marRight w:val="0"/>
          <w:marTop w:val="0"/>
          <w:marBottom w:val="0"/>
          <w:divBdr>
            <w:top w:val="none" w:sz="0" w:space="0" w:color="auto"/>
            <w:left w:val="none" w:sz="0" w:space="0" w:color="auto"/>
            <w:bottom w:val="none" w:sz="0" w:space="0" w:color="auto"/>
            <w:right w:val="none" w:sz="0" w:space="0" w:color="auto"/>
          </w:divBdr>
        </w:div>
        <w:div w:id="683098405">
          <w:marLeft w:val="480"/>
          <w:marRight w:val="0"/>
          <w:marTop w:val="0"/>
          <w:marBottom w:val="0"/>
          <w:divBdr>
            <w:top w:val="none" w:sz="0" w:space="0" w:color="auto"/>
            <w:left w:val="none" w:sz="0" w:space="0" w:color="auto"/>
            <w:bottom w:val="none" w:sz="0" w:space="0" w:color="auto"/>
            <w:right w:val="none" w:sz="0" w:space="0" w:color="auto"/>
          </w:divBdr>
        </w:div>
        <w:div w:id="1255625597">
          <w:marLeft w:val="480"/>
          <w:marRight w:val="0"/>
          <w:marTop w:val="0"/>
          <w:marBottom w:val="0"/>
          <w:divBdr>
            <w:top w:val="none" w:sz="0" w:space="0" w:color="auto"/>
            <w:left w:val="none" w:sz="0" w:space="0" w:color="auto"/>
            <w:bottom w:val="none" w:sz="0" w:space="0" w:color="auto"/>
            <w:right w:val="none" w:sz="0" w:space="0" w:color="auto"/>
          </w:divBdr>
        </w:div>
        <w:div w:id="54621288">
          <w:marLeft w:val="480"/>
          <w:marRight w:val="0"/>
          <w:marTop w:val="0"/>
          <w:marBottom w:val="0"/>
          <w:divBdr>
            <w:top w:val="none" w:sz="0" w:space="0" w:color="auto"/>
            <w:left w:val="none" w:sz="0" w:space="0" w:color="auto"/>
            <w:bottom w:val="none" w:sz="0" w:space="0" w:color="auto"/>
            <w:right w:val="none" w:sz="0" w:space="0" w:color="auto"/>
          </w:divBdr>
        </w:div>
        <w:div w:id="1422217229">
          <w:marLeft w:val="480"/>
          <w:marRight w:val="0"/>
          <w:marTop w:val="0"/>
          <w:marBottom w:val="0"/>
          <w:divBdr>
            <w:top w:val="none" w:sz="0" w:space="0" w:color="auto"/>
            <w:left w:val="none" w:sz="0" w:space="0" w:color="auto"/>
            <w:bottom w:val="none" w:sz="0" w:space="0" w:color="auto"/>
            <w:right w:val="none" w:sz="0" w:space="0" w:color="auto"/>
          </w:divBdr>
        </w:div>
        <w:div w:id="734087265">
          <w:marLeft w:val="480"/>
          <w:marRight w:val="0"/>
          <w:marTop w:val="0"/>
          <w:marBottom w:val="0"/>
          <w:divBdr>
            <w:top w:val="none" w:sz="0" w:space="0" w:color="auto"/>
            <w:left w:val="none" w:sz="0" w:space="0" w:color="auto"/>
            <w:bottom w:val="none" w:sz="0" w:space="0" w:color="auto"/>
            <w:right w:val="none" w:sz="0" w:space="0" w:color="auto"/>
          </w:divBdr>
        </w:div>
        <w:div w:id="1029724273">
          <w:marLeft w:val="480"/>
          <w:marRight w:val="0"/>
          <w:marTop w:val="0"/>
          <w:marBottom w:val="0"/>
          <w:divBdr>
            <w:top w:val="none" w:sz="0" w:space="0" w:color="auto"/>
            <w:left w:val="none" w:sz="0" w:space="0" w:color="auto"/>
            <w:bottom w:val="none" w:sz="0" w:space="0" w:color="auto"/>
            <w:right w:val="none" w:sz="0" w:space="0" w:color="auto"/>
          </w:divBdr>
        </w:div>
        <w:div w:id="2092702658">
          <w:marLeft w:val="480"/>
          <w:marRight w:val="0"/>
          <w:marTop w:val="0"/>
          <w:marBottom w:val="0"/>
          <w:divBdr>
            <w:top w:val="none" w:sz="0" w:space="0" w:color="auto"/>
            <w:left w:val="none" w:sz="0" w:space="0" w:color="auto"/>
            <w:bottom w:val="none" w:sz="0" w:space="0" w:color="auto"/>
            <w:right w:val="none" w:sz="0" w:space="0" w:color="auto"/>
          </w:divBdr>
        </w:div>
        <w:div w:id="1604998805">
          <w:marLeft w:val="480"/>
          <w:marRight w:val="0"/>
          <w:marTop w:val="0"/>
          <w:marBottom w:val="0"/>
          <w:divBdr>
            <w:top w:val="none" w:sz="0" w:space="0" w:color="auto"/>
            <w:left w:val="none" w:sz="0" w:space="0" w:color="auto"/>
            <w:bottom w:val="none" w:sz="0" w:space="0" w:color="auto"/>
            <w:right w:val="none" w:sz="0" w:space="0" w:color="auto"/>
          </w:divBdr>
        </w:div>
        <w:div w:id="866067448">
          <w:marLeft w:val="480"/>
          <w:marRight w:val="0"/>
          <w:marTop w:val="0"/>
          <w:marBottom w:val="0"/>
          <w:divBdr>
            <w:top w:val="none" w:sz="0" w:space="0" w:color="auto"/>
            <w:left w:val="none" w:sz="0" w:space="0" w:color="auto"/>
            <w:bottom w:val="none" w:sz="0" w:space="0" w:color="auto"/>
            <w:right w:val="none" w:sz="0" w:space="0" w:color="auto"/>
          </w:divBdr>
        </w:div>
        <w:div w:id="12536462">
          <w:marLeft w:val="480"/>
          <w:marRight w:val="0"/>
          <w:marTop w:val="0"/>
          <w:marBottom w:val="0"/>
          <w:divBdr>
            <w:top w:val="none" w:sz="0" w:space="0" w:color="auto"/>
            <w:left w:val="none" w:sz="0" w:space="0" w:color="auto"/>
            <w:bottom w:val="none" w:sz="0" w:space="0" w:color="auto"/>
            <w:right w:val="none" w:sz="0" w:space="0" w:color="auto"/>
          </w:divBdr>
        </w:div>
        <w:div w:id="1257862071">
          <w:marLeft w:val="480"/>
          <w:marRight w:val="0"/>
          <w:marTop w:val="0"/>
          <w:marBottom w:val="0"/>
          <w:divBdr>
            <w:top w:val="none" w:sz="0" w:space="0" w:color="auto"/>
            <w:left w:val="none" w:sz="0" w:space="0" w:color="auto"/>
            <w:bottom w:val="none" w:sz="0" w:space="0" w:color="auto"/>
            <w:right w:val="none" w:sz="0" w:space="0" w:color="auto"/>
          </w:divBdr>
        </w:div>
        <w:div w:id="1719238106">
          <w:marLeft w:val="480"/>
          <w:marRight w:val="0"/>
          <w:marTop w:val="0"/>
          <w:marBottom w:val="0"/>
          <w:divBdr>
            <w:top w:val="none" w:sz="0" w:space="0" w:color="auto"/>
            <w:left w:val="none" w:sz="0" w:space="0" w:color="auto"/>
            <w:bottom w:val="none" w:sz="0" w:space="0" w:color="auto"/>
            <w:right w:val="none" w:sz="0" w:space="0" w:color="auto"/>
          </w:divBdr>
        </w:div>
        <w:div w:id="840966427">
          <w:marLeft w:val="480"/>
          <w:marRight w:val="0"/>
          <w:marTop w:val="0"/>
          <w:marBottom w:val="0"/>
          <w:divBdr>
            <w:top w:val="none" w:sz="0" w:space="0" w:color="auto"/>
            <w:left w:val="none" w:sz="0" w:space="0" w:color="auto"/>
            <w:bottom w:val="none" w:sz="0" w:space="0" w:color="auto"/>
            <w:right w:val="none" w:sz="0" w:space="0" w:color="auto"/>
          </w:divBdr>
        </w:div>
        <w:div w:id="563419496">
          <w:marLeft w:val="480"/>
          <w:marRight w:val="0"/>
          <w:marTop w:val="0"/>
          <w:marBottom w:val="0"/>
          <w:divBdr>
            <w:top w:val="none" w:sz="0" w:space="0" w:color="auto"/>
            <w:left w:val="none" w:sz="0" w:space="0" w:color="auto"/>
            <w:bottom w:val="none" w:sz="0" w:space="0" w:color="auto"/>
            <w:right w:val="none" w:sz="0" w:space="0" w:color="auto"/>
          </w:divBdr>
        </w:div>
      </w:divsChild>
    </w:div>
    <w:div w:id="823088607">
      <w:bodyDiv w:val="1"/>
      <w:marLeft w:val="0"/>
      <w:marRight w:val="0"/>
      <w:marTop w:val="0"/>
      <w:marBottom w:val="0"/>
      <w:divBdr>
        <w:top w:val="none" w:sz="0" w:space="0" w:color="auto"/>
        <w:left w:val="none" w:sz="0" w:space="0" w:color="auto"/>
        <w:bottom w:val="none" w:sz="0" w:space="0" w:color="auto"/>
        <w:right w:val="none" w:sz="0" w:space="0" w:color="auto"/>
      </w:divBdr>
    </w:div>
    <w:div w:id="823275691">
      <w:bodyDiv w:val="1"/>
      <w:marLeft w:val="0"/>
      <w:marRight w:val="0"/>
      <w:marTop w:val="0"/>
      <w:marBottom w:val="0"/>
      <w:divBdr>
        <w:top w:val="none" w:sz="0" w:space="0" w:color="auto"/>
        <w:left w:val="none" w:sz="0" w:space="0" w:color="auto"/>
        <w:bottom w:val="none" w:sz="0" w:space="0" w:color="auto"/>
        <w:right w:val="none" w:sz="0" w:space="0" w:color="auto"/>
      </w:divBdr>
    </w:div>
    <w:div w:id="823542522">
      <w:bodyDiv w:val="1"/>
      <w:marLeft w:val="0"/>
      <w:marRight w:val="0"/>
      <w:marTop w:val="0"/>
      <w:marBottom w:val="0"/>
      <w:divBdr>
        <w:top w:val="none" w:sz="0" w:space="0" w:color="auto"/>
        <w:left w:val="none" w:sz="0" w:space="0" w:color="auto"/>
        <w:bottom w:val="none" w:sz="0" w:space="0" w:color="auto"/>
        <w:right w:val="none" w:sz="0" w:space="0" w:color="auto"/>
      </w:divBdr>
    </w:div>
    <w:div w:id="823666324">
      <w:bodyDiv w:val="1"/>
      <w:marLeft w:val="0"/>
      <w:marRight w:val="0"/>
      <w:marTop w:val="0"/>
      <w:marBottom w:val="0"/>
      <w:divBdr>
        <w:top w:val="none" w:sz="0" w:space="0" w:color="auto"/>
        <w:left w:val="none" w:sz="0" w:space="0" w:color="auto"/>
        <w:bottom w:val="none" w:sz="0" w:space="0" w:color="auto"/>
        <w:right w:val="none" w:sz="0" w:space="0" w:color="auto"/>
      </w:divBdr>
    </w:div>
    <w:div w:id="823736175">
      <w:bodyDiv w:val="1"/>
      <w:marLeft w:val="0"/>
      <w:marRight w:val="0"/>
      <w:marTop w:val="0"/>
      <w:marBottom w:val="0"/>
      <w:divBdr>
        <w:top w:val="none" w:sz="0" w:space="0" w:color="auto"/>
        <w:left w:val="none" w:sz="0" w:space="0" w:color="auto"/>
        <w:bottom w:val="none" w:sz="0" w:space="0" w:color="auto"/>
        <w:right w:val="none" w:sz="0" w:space="0" w:color="auto"/>
      </w:divBdr>
    </w:div>
    <w:div w:id="824129763">
      <w:bodyDiv w:val="1"/>
      <w:marLeft w:val="0"/>
      <w:marRight w:val="0"/>
      <w:marTop w:val="0"/>
      <w:marBottom w:val="0"/>
      <w:divBdr>
        <w:top w:val="none" w:sz="0" w:space="0" w:color="auto"/>
        <w:left w:val="none" w:sz="0" w:space="0" w:color="auto"/>
        <w:bottom w:val="none" w:sz="0" w:space="0" w:color="auto"/>
        <w:right w:val="none" w:sz="0" w:space="0" w:color="auto"/>
      </w:divBdr>
    </w:div>
    <w:div w:id="824201816">
      <w:bodyDiv w:val="1"/>
      <w:marLeft w:val="0"/>
      <w:marRight w:val="0"/>
      <w:marTop w:val="0"/>
      <w:marBottom w:val="0"/>
      <w:divBdr>
        <w:top w:val="none" w:sz="0" w:space="0" w:color="auto"/>
        <w:left w:val="none" w:sz="0" w:space="0" w:color="auto"/>
        <w:bottom w:val="none" w:sz="0" w:space="0" w:color="auto"/>
        <w:right w:val="none" w:sz="0" w:space="0" w:color="auto"/>
      </w:divBdr>
    </w:div>
    <w:div w:id="824278328">
      <w:bodyDiv w:val="1"/>
      <w:marLeft w:val="0"/>
      <w:marRight w:val="0"/>
      <w:marTop w:val="0"/>
      <w:marBottom w:val="0"/>
      <w:divBdr>
        <w:top w:val="none" w:sz="0" w:space="0" w:color="auto"/>
        <w:left w:val="none" w:sz="0" w:space="0" w:color="auto"/>
        <w:bottom w:val="none" w:sz="0" w:space="0" w:color="auto"/>
        <w:right w:val="none" w:sz="0" w:space="0" w:color="auto"/>
      </w:divBdr>
    </w:div>
    <w:div w:id="824398045">
      <w:bodyDiv w:val="1"/>
      <w:marLeft w:val="0"/>
      <w:marRight w:val="0"/>
      <w:marTop w:val="0"/>
      <w:marBottom w:val="0"/>
      <w:divBdr>
        <w:top w:val="none" w:sz="0" w:space="0" w:color="auto"/>
        <w:left w:val="none" w:sz="0" w:space="0" w:color="auto"/>
        <w:bottom w:val="none" w:sz="0" w:space="0" w:color="auto"/>
        <w:right w:val="none" w:sz="0" w:space="0" w:color="auto"/>
      </w:divBdr>
    </w:div>
    <w:div w:id="824779311">
      <w:bodyDiv w:val="1"/>
      <w:marLeft w:val="0"/>
      <w:marRight w:val="0"/>
      <w:marTop w:val="0"/>
      <w:marBottom w:val="0"/>
      <w:divBdr>
        <w:top w:val="none" w:sz="0" w:space="0" w:color="auto"/>
        <w:left w:val="none" w:sz="0" w:space="0" w:color="auto"/>
        <w:bottom w:val="none" w:sz="0" w:space="0" w:color="auto"/>
        <w:right w:val="none" w:sz="0" w:space="0" w:color="auto"/>
      </w:divBdr>
    </w:div>
    <w:div w:id="824855319">
      <w:bodyDiv w:val="1"/>
      <w:marLeft w:val="0"/>
      <w:marRight w:val="0"/>
      <w:marTop w:val="0"/>
      <w:marBottom w:val="0"/>
      <w:divBdr>
        <w:top w:val="none" w:sz="0" w:space="0" w:color="auto"/>
        <w:left w:val="none" w:sz="0" w:space="0" w:color="auto"/>
        <w:bottom w:val="none" w:sz="0" w:space="0" w:color="auto"/>
        <w:right w:val="none" w:sz="0" w:space="0" w:color="auto"/>
      </w:divBdr>
      <w:divsChild>
        <w:div w:id="261840563">
          <w:marLeft w:val="480"/>
          <w:marRight w:val="0"/>
          <w:marTop w:val="0"/>
          <w:marBottom w:val="0"/>
          <w:divBdr>
            <w:top w:val="none" w:sz="0" w:space="0" w:color="auto"/>
            <w:left w:val="none" w:sz="0" w:space="0" w:color="auto"/>
            <w:bottom w:val="none" w:sz="0" w:space="0" w:color="auto"/>
            <w:right w:val="none" w:sz="0" w:space="0" w:color="auto"/>
          </w:divBdr>
        </w:div>
        <w:div w:id="350453678">
          <w:marLeft w:val="480"/>
          <w:marRight w:val="0"/>
          <w:marTop w:val="0"/>
          <w:marBottom w:val="0"/>
          <w:divBdr>
            <w:top w:val="none" w:sz="0" w:space="0" w:color="auto"/>
            <w:left w:val="none" w:sz="0" w:space="0" w:color="auto"/>
            <w:bottom w:val="none" w:sz="0" w:space="0" w:color="auto"/>
            <w:right w:val="none" w:sz="0" w:space="0" w:color="auto"/>
          </w:divBdr>
        </w:div>
        <w:div w:id="1565799634">
          <w:marLeft w:val="480"/>
          <w:marRight w:val="0"/>
          <w:marTop w:val="0"/>
          <w:marBottom w:val="0"/>
          <w:divBdr>
            <w:top w:val="none" w:sz="0" w:space="0" w:color="auto"/>
            <w:left w:val="none" w:sz="0" w:space="0" w:color="auto"/>
            <w:bottom w:val="none" w:sz="0" w:space="0" w:color="auto"/>
            <w:right w:val="none" w:sz="0" w:space="0" w:color="auto"/>
          </w:divBdr>
        </w:div>
        <w:div w:id="107434510">
          <w:marLeft w:val="480"/>
          <w:marRight w:val="0"/>
          <w:marTop w:val="0"/>
          <w:marBottom w:val="0"/>
          <w:divBdr>
            <w:top w:val="none" w:sz="0" w:space="0" w:color="auto"/>
            <w:left w:val="none" w:sz="0" w:space="0" w:color="auto"/>
            <w:bottom w:val="none" w:sz="0" w:space="0" w:color="auto"/>
            <w:right w:val="none" w:sz="0" w:space="0" w:color="auto"/>
          </w:divBdr>
        </w:div>
        <w:div w:id="64494960">
          <w:marLeft w:val="480"/>
          <w:marRight w:val="0"/>
          <w:marTop w:val="0"/>
          <w:marBottom w:val="0"/>
          <w:divBdr>
            <w:top w:val="none" w:sz="0" w:space="0" w:color="auto"/>
            <w:left w:val="none" w:sz="0" w:space="0" w:color="auto"/>
            <w:bottom w:val="none" w:sz="0" w:space="0" w:color="auto"/>
            <w:right w:val="none" w:sz="0" w:space="0" w:color="auto"/>
          </w:divBdr>
        </w:div>
        <w:div w:id="1970699993">
          <w:marLeft w:val="480"/>
          <w:marRight w:val="0"/>
          <w:marTop w:val="0"/>
          <w:marBottom w:val="0"/>
          <w:divBdr>
            <w:top w:val="none" w:sz="0" w:space="0" w:color="auto"/>
            <w:left w:val="none" w:sz="0" w:space="0" w:color="auto"/>
            <w:bottom w:val="none" w:sz="0" w:space="0" w:color="auto"/>
            <w:right w:val="none" w:sz="0" w:space="0" w:color="auto"/>
          </w:divBdr>
        </w:div>
        <w:div w:id="46999455">
          <w:marLeft w:val="480"/>
          <w:marRight w:val="0"/>
          <w:marTop w:val="0"/>
          <w:marBottom w:val="0"/>
          <w:divBdr>
            <w:top w:val="none" w:sz="0" w:space="0" w:color="auto"/>
            <w:left w:val="none" w:sz="0" w:space="0" w:color="auto"/>
            <w:bottom w:val="none" w:sz="0" w:space="0" w:color="auto"/>
            <w:right w:val="none" w:sz="0" w:space="0" w:color="auto"/>
          </w:divBdr>
        </w:div>
        <w:div w:id="526795615">
          <w:marLeft w:val="480"/>
          <w:marRight w:val="0"/>
          <w:marTop w:val="0"/>
          <w:marBottom w:val="0"/>
          <w:divBdr>
            <w:top w:val="none" w:sz="0" w:space="0" w:color="auto"/>
            <w:left w:val="none" w:sz="0" w:space="0" w:color="auto"/>
            <w:bottom w:val="none" w:sz="0" w:space="0" w:color="auto"/>
            <w:right w:val="none" w:sz="0" w:space="0" w:color="auto"/>
          </w:divBdr>
        </w:div>
        <w:div w:id="544802314">
          <w:marLeft w:val="480"/>
          <w:marRight w:val="0"/>
          <w:marTop w:val="0"/>
          <w:marBottom w:val="0"/>
          <w:divBdr>
            <w:top w:val="none" w:sz="0" w:space="0" w:color="auto"/>
            <w:left w:val="none" w:sz="0" w:space="0" w:color="auto"/>
            <w:bottom w:val="none" w:sz="0" w:space="0" w:color="auto"/>
            <w:right w:val="none" w:sz="0" w:space="0" w:color="auto"/>
          </w:divBdr>
        </w:div>
        <w:div w:id="1014694676">
          <w:marLeft w:val="480"/>
          <w:marRight w:val="0"/>
          <w:marTop w:val="0"/>
          <w:marBottom w:val="0"/>
          <w:divBdr>
            <w:top w:val="none" w:sz="0" w:space="0" w:color="auto"/>
            <w:left w:val="none" w:sz="0" w:space="0" w:color="auto"/>
            <w:bottom w:val="none" w:sz="0" w:space="0" w:color="auto"/>
            <w:right w:val="none" w:sz="0" w:space="0" w:color="auto"/>
          </w:divBdr>
        </w:div>
        <w:div w:id="558515751">
          <w:marLeft w:val="480"/>
          <w:marRight w:val="0"/>
          <w:marTop w:val="0"/>
          <w:marBottom w:val="0"/>
          <w:divBdr>
            <w:top w:val="none" w:sz="0" w:space="0" w:color="auto"/>
            <w:left w:val="none" w:sz="0" w:space="0" w:color="auto"/>
            <w:bottom w:val="none" w:sz="0" w:space="0" w:color="auto"/>
            <w:right w:val="none" w:sz="0" w:space="0" w:color="auto"/>
          </w:divBdr>
        </w:div>
        <w:div w:id="1680547623">
          <w:marLeft w:val="480"/>
          <w:marRight w:val="0"/>
          <w:marTop w:val="0"/>
          <w:marBottom w:val="0"/>
          <w:divBdr>
            <w:top w:val="none" w:sz="0" w:space="0" w:color="auto"/>
            <w:left w:val="none" w:sz="0" w:space="0" w:color="auto"/>
            <w:bottom w:val="none" w:sz="0" w:space="0" w:color="auto"/>
            <w:right w:val="none" w:sz="0" w:space="0" w:color="auto"/>
          </w:divBdr>
        </w:div>
        <w:div w:id="781148671">
          <w:marLeft w:val="480"/>
          <w:marRight w:val="0"/>
          <w:marTop w:val="0"/>
          <w:marBottom w:val="0"/>
          <w:divBdr>
            <w:top w:val="none" w:sz="0" w:space="0" w:color="auto"/>
            <w:left w:val="none" w:sz="0" w:space="0" w:color="auto"/>
            <w:bottom w:val="none" w:sz="0" w:space="0" w:color="auto"/>
            <w:right w:val="none" w:sz="0" w:space="0" w:color="auto"/>
          </w:divBdr>
        </w:div>
        <w:div w:id="626199460">
          <w:marLeft w:val="480"/>
          <w:marRight w:val="0"/>
          <w:marTop w:val="0"/>
          <w:marBottom w:val="0"/>
          <w:divBdr>
            <w:top w:val="none" w:sz="0" w:space="0" w:color="auto"/>
            <w:left w:val="none" w:sz="0" w:space="0" w:color="auto"/>
            <w:bottom w:val="none" w:sz="0" w:space="0" w:color="auto"/>
            <w:right w:val="none" w:sz="0" w:space="0" w:color="auto"/>
          </w:divBdr>
        </w:div>
        <w:div w:id="379742727">
          <w:marLeft w:val="480"/>
          <w:marRight w:val="0"/>
          <w:marTop w:val="0"/>
          <w:marBottom w:val="0"/>
          <w:divBdr>
            <w:top w:val="none" w:sz="0" w:space="0" w:color="auto"/>
            <w:left w:val="none" w:sz="0" w:space="0" w:color="auto"/>
            <w:bottom w:val="none" w:sz="0" w:space="0" w:color="auto"/>
            <w:right w:val="none" w:sz="0" w:space="0" w:color="auto"/>
          </w:divBdr>
        </w:div>
        <w:div w:id="998188653">
          <w:marLeft w:val="480"/>
          <w:marRight w:val="0"/>
          <w:marTop w:val="0"/>
          <w:marBottom w:val="0"/>
          <w:divBdr>
            <w:top w:val="none" w:sz="0" w:space="0" w:color="auto"/>
            <w:left w:val="none" w:sz="0" w:space="0" w:color="auto"/>
            <w:bottom w:val="none" w:sz="0" w:space="0" w:color="auto"/>
            <w:right w:val="none" w:sz="0" w:space="0" w:color="auto"/>
          </w:divBdr>
        </w:div>
        <w:div w:id="787704032">
          <w:marLeft w:val="480"/>
          <w:marRight w:val="0"/>
          <w:marTop w:val="0"/>
          <w:marBottom w:val="0"/>
          <w:divBdr>
            <w:top w:val="none" w:sz="0" w:space="0" w:color="auto"/>
            <w:left w:val="none" w:sz="0" w:space="0" w:color="auto"/>
            <w:bottom w:val="none" w:sz="0" w:space="0" w:color="auto"/>
            <w:right w:val="none" w:sz="0" w:space="0" w:color="auto"/>
          </w:divBdr>
        </w:div>
        <w:div w:id="2090880217">
          <w:marLeft w:val="480"/>
          <w:marRight w:val="0"/>
          <w:marTop w:val="0"/>
          <w:marBottom w:val="0"/>
          <w:divBdr>
            <w:top w:val="none" w:sz="0" w:space="0" w:color="auto"/>
            <w:left w:val="none" w:sz="0" w:space="0" w:color="auto"/>
            <w:bottom w:val="none" w:sz="0" w:space="0" w:color="auto"/>
            <w:right w:val="none" w:sz="0" w:space="0" w:color="auto"/>
          </w:divBdr>
        </w:div>
        <w:div w:id="1267733984">
          <w:marLeft w:val="480"/>
          <w:marRight w:val="0"/>
          <w:marTop w:val="0"/>
          <w:marBottom w:val="0"/>
          <w:divBdr>
            <w:top w:val="none" w:sz="0" w:space="0" w:color="auto"/>
            <w:left w:val="none" w:sz="0" w:space="0" w:color="auto"/>
            <w:bottom w:val="none" w:sz="0" w:space="0" w:color="auto"/>
            <w:right w:val="none" w:sz="0" w:space="0" w:color="auto"/>
          </w:divBdr>
        </w:div>
        <w:div w:id="1260333922">
          <w:marLeft w:val="480"/>
          <w:marRight w:val="0"/>
          <w:marTop w:val="0"/>
          <w:marBottom w:val="0"/>
          <w:divBdr>
            <w:top w:val="none" w:sz="0" w:space="0" w:color="auto"/>
            <w:left w:val="none" w:sz="0" w:space="0" w:color="auto"/>
            <w:bottom w:val="none" w:sz="0" w:space="0" w:color="auto"/>
            <w:right w:val="none" w:sz="0" w:space="0" w:color="auto"/>
          </w:divBdr>
        </w:div>
        <w:div w:id="1751466931">
          <w:marLeft w:val="480"/>
          <w:marRight w:val="0"/>
          <w:marTop w:val="0"/>
          <w:marBottom w:val="0"/>
          <w:divBdr>
            <w:top w:val="none" w:sz="0" w:space="0" w:color="auto"/>
            <w:left w:val="none" w:sz="0" w:space="0" w:color="auto"/>
            <w:bottom w:val="none" w:sz="0" w:space="0" w:color="auto"/>
            <w:right w:val="none" w:sz="0" w:space="0" w:color="auto"/>
          </w:divBdr>
        </w:div>
        <w:div w:id="1381442450">
          <w:marLeft w:val="480"/>
          <w:marRight w:val="0"/>
          <w:marTop w:val="0"/>
          <w:marBottom w:val="0"/>
          <w:divBdr>
            <w:top w:val="none" w:sz="0" w:space="0" w:color="auto"/>
            <w:left w:val="none" w:sz="0" w:space="0" w:color="auto"/>
            <w:bottom w:val="none" w:sz="0" w:space="0" w:color="auto"/>
            <w:right w:val="none" w:sz="0" w:space="0" w:color="auto"/>
          </w:divBdr>
        </w:div>
        <w:div w:id="843083084">
          <w:marLeft w:val="480"/>
          <w:marRight w:val="0"/>
          <w:marTop w:val="0"/>
          <w:marBottom w:val="0"/>
          <w:divBdr>
            <w:top w:val="none" w:sz="0" w:space="0" w:color="auto"/>
            <w:left w:val="none" w:sz="0" w:space="0" w:color="auto"/>
            <w:bottom w:val="none" w:sz="0" w:space="0" w:color="auto"/>
            <w:right w:val="none" w:sz="0" w:space="0" w:color="auto"/>
          </w:divBdr>
        </w:div>
        <w:div w:id="517424880">
          <w:marLeft w:val="480"/>
          <w:marRight w:val="0"/>
          <w:marTop w:val="0"/>
          <w:marBottom w:val="0"/>
          <w:divBdr>
            <w:top w:val="none" w:sz="0" w:space="0" w:color="auto"/>
            <w:left w:val="none" w:sz="0" w:space="0" w:color="auto"/>
            <w:bottom w:val="none" w:sz="0" w:space="0" w:color="auto"/>
            <w:right w:val="none" w:sz="0" w:space="0" w:color="auto"/>
          </w:divBdr>
        </w:div>
        <w:div w:id="1902864700">
          <w:marLeft w:val="480"/>
          <w:marRight w:val="0"/>
          <w:marTop w:val="0"/>
          <w:marBottom w:val="0"/>
          <w:divBdr>
            <w:top w:val="none" w:sz="0" w:space="0" w:color="auto"/>
            <w:left w:val="none" w:sz="0" w:space="0" w:color="auto"/>
            <w:bottom w:val="none" w:sz="0" w:space="0" w:color="auto"/>
            <w:right w:val="none" w:sz="0" w:space="0" w:color="auto"/>
          </w:divBdr>
        </w:div>
        <w:div w:id="1443376042">
          <w:marLeft w:val="480"/>
          <w:marRight w:val="0"/>
          <w:marTop w:val="0"/>
          <w:marBottom w:val="0"/>
          <w:divBdr>
            <w:top w:val="none" w:sz="0" w:space="0" w:color="auto"/>
            <w:left w:val="none" w:sz="0" w:space="0" w:color="auto"/>
            <w:bottom w:val="none" w:sz="0" w:space="0" w:color="auto"/>
            <w:right w:val="none" w:sz="0" w:space="0" w:color="auto"/>
          </w:divBdr>
        </w:div>
        <w:div w:id="1061825203">
          <w:marLeft w:val="480"/>
          <w:marRight w:val="0"/>
          <w:marTop w:val="0"/>
          <w:marBottom w:val="0"/>
          <w:divBdr>
            <w:top w:val="none" w:sz="0" w:space="0" w:color="auto"/>
            <w:left w:val="none" w:sz="0" w:space="0" w:color="auto"/>
            <w:bottom w:val="none" w:sz="0" w:space="0" w:color="auto"/>
            <w:right w:val="none" w:sz="0" w:space="0" w:color="auto"/>
          </w:divBdr>
        </w:div>
        <w:div w:id="441995018">
          <w:marLeft w:val="480"/>
          <w:marRight w:val="0"/>
          <w:marTop w:val="0"/>
          <w:marBottom w:val="0"/>
          <w:divBdr>
            <w:top w:val="none" w:sz="0" w:space="0" w:color="auto"/>
            <w:left w:val="none" w:sz="0" w:space="0" w:color="auto"/>
            <w:bottom w:val="none" w:sz="0" w:space="0" w:color="auto"/>
            <w:right w:val="none" w:sz="0" w:space="0" w:color="auto"/>
          </w:divBdr>
        </w:div>
        <w:div w:id="1618608574">
          <w:marLeft w:val="480"/>
          <w:marRight w:val="0"/>
          <w:marTop w:val="0"/>
          <w:marBottom w:val="0"/>
          <w:divBdr>
            <w:top w:val="none" w:sz="0" w:space="0" w:color="auto"/>
            <w:left w:val="none" w:sz="0" w:space="0" w:color="auto"/>
            <w:bottom w:val="none" w:sz="0" w:space="0" w:color="auto"/>
            <w:right w:val="none" w:sz="0" w:space="0" w:color="auto"/>
          </w:divBdr>
        </w:div>
        <w:div w:id="1281375561">
          <w:marLeft w:val="480"/>
          <w:marRight w:val="0"/>
          <w:marTop w:val="0"/>
          <w:marBottom w:val="0"/>
          <w:divBdr>
            <w:top w:val="none" w:sz="0" w:space="0" w:color="auto"/>
            <w:left w:val="none" w:sz="0" w:space="0" w:color="auto"/>
            <w:bottom w:val="none" w:sz="0" w:space="0" w:color="auto"/>
            <w:right w:val="none" w:sz="0" w:space="0" w:color="auto"/>
          </w:divBdr>
        </w:div>
        <w:div w:id="558908536">
          <w:marLeft w:val="480"/>
          <w:marRight w:val="0"/>
          <w:marTop w:val="0"/>
          <w:marBottom w:val="0"/>
          <w:divBdr>
            <w:top w:val="none" w:sz="0" w:space="0" w:color="auto"/>
            <w:left w:val="none" w:sz="0" w:space="0" w:color="auto"/>
            <w:bottom w:val="none" w:sz="0" w:space="0" w:color="auto"/>
            <w:right w:val="none" w:sz="0" w:space="0" w:color="auto"/>
          </w:divBdr>
        </w:div>
        <w:div w:id="1100565783">
          <w:marLeft w:val="480"/>
          <w:marRight w:val="0"/>
          <w:marTop w:val="0"/>
          <w:marBottom w:val="0"/>
          <w:divBdr>
            <w:top w:val="none" w:sz="0" w:space="0" w:color="auto"/>
            <w:left w:val="none" w:sz="0" w:space="0" w:color="auto"/>
            <w:bottom w:val="none" w:sz="0" w:space="0" w:color="auto"/>
            <w:right w:val="none" w:sz="0" w:space="0" w:color="auto"/>
          </w:divBdr>
        </w:div>
        <w:div w:id="183322155">
          <w:marLeft w:val="480"/>
          <w:marRight w:val="0"/>
          <w:marTop w:val="0"/>
          <w:marBottom w:val="0"/>
          <w:divBdr>
            <w:top w:val="none" w:sz="0" w:space="0" w:color="auto"/>
            <w:left w:val="none" w:sz="0" w:space="0" w:color="auto"/>
            <w:bottom w:val="none" w:sz="0" w:space="0" w:color="auto"/>
            <w:right w:val="none" w:sz="0" w:space="0" w:color="auto"/>
          </w:divBdr>
        </w:div>
        <w:div w:id="2080860470">
          <w:marLeft w:val="480"/>
          <w:marRight w:val="0"/>
          <w:marTop w:val="0"/>
          <w:marBottom w:val="0"/>
          <w:divBdr>
            <w:top w:val="none" w:sz="0" w:space="0" w:color="auto"/>
            <w:left w:val="none" w:sz="0" w:space="0" w:color="auto"/>
            <w:bottom w:val="none" w:sz="0" w:space="0" w:color="auto"/>
            <w:right w:val="none" w:sz="0" w:space="0" w:color="auto"/>
          </w:divBdr>
        </w:div>
        <w:div w:id="1892418151">
          <w:marLeft w:val="480"/>
          <w:marRight w:val="0"/>
          <w:marTop w:val="0"/>
          <w:marBottom w:val="0"/>
          <w:divBdr>
            <w:top w:val="none" w:sz="0" w:space="0" w:color="auto"/>
            <w:left w:val="none" w:sz="0" w:space="0" w:color="auto"/>
            <w:bottom w:val="none" w:sz="0" w:space="0" w:color="auto"/>
            <w:right w:val="none" w:sz="0" w:space="0" w:color="auto"/>
          </w:divBdr>
        </w:div>
        <w:div w:id="897327600">
          <w:marLeft w:val="480"/>
          <w:marRight w:val="0"/>
          <w:marTop w:val="0"/>
          <w:marBottom w:val="0"/>
          <w:divBdr>
            <w:top w:val="none" w:sz="0" w:space="0" w:color="auto"/>
            <w:left w:val="none" w:sz="0" w:space="0" w:color="auto"/>
            <w:bottom w:val="none" w:sz="0" w:space="0" w:color="auto"/>
            <w:right w:val="none" w:sz="0" w:space="0" w:color="auto"/>
          </w:divBdr>
        </w:div>
        <w:div w:id="148526192">
          <w:marLeft w:val="480"/>
          <w:marRight w:val="0"/>
          <w:marTop w:val="0"/>
          <w:marBottom w:val="0"/>
          <w:divBdr>
            <w:top w:val="none" w:sz="0" w:space="0" w:color="auto"/>
            <w:left w:val="none" w:sz="0" w:space="0" w:color="auto"/>
            <w:bottom w:val="none" w:sz="0" w:space="0" w:color="auto"/>
            <w:right w:val="none" w:sz="0" w:space="0" w:color="auto"/>
          </w:divBdr>
        </w:div>
        <w:div w:id="1593659242">
          <w:marLeft w:val="480"/>
          <w:marRight w:val="0"/>
          <w:marTop w:val="0"/>
          <w:marBottom w:val="0"/>
          <w:divBdr>
            <w:top w:val="none" w:sz="0" w:space="0" w:color="auto"/>
            <w:left w:val="none" w:sz="0" w:space="0" w:color="auto"/>
            <w:bottom w:val="none" w:sz="0" w:space="0" w:color="auto"/>
            <w:right w:val="none" w:sz="0" w:space="0" w:color="auto"/>
          </w:divBdr>
        </w:div>
        <w:div w:id="703556269">
          <w:marLeft w:val="480"/>
          <w:marRight w:val="0"/>
          <w:marTop w:val="0"/>
          <w:marBottom w:val="0"/>
          <w:divBdr>
            <w:top w:val="none" w:sz="0" w:space="0" w:color="auto"/>
            <w:left w:val="none" w:sz="0" w:space="0" w:color="auto"/>
            <w:bottom w:val="none" w:sz="0" w:space="0" w:color="auto"/>
            <w:right w:val="none" w:sz="0" w:space="0" w:color="auto"/>
          </w:divBdr>
        </w:div>
        <w:div w:id="240142732">
          <w:marLeft w:val="480"/>
          <w:marRight w:val="0"/>
          <w:marTop w:val="0"/>
          <w:marBottom w:val="0"/>
          <w:divBdr>
            <w:top w:val="none" w:sz="0" w:space="0" w:color="auto"/>
            <w:left w:val="none" w:sz="0" w:space="0" w:color="auto"/>
            <w:bottom w:val="none" w:sz="0" w:space="0" w:color="auto"/>
            <w:right w:val="none" w:sz="0" w:space="0" w:color="auto"/>
          </w:divBdr>
        </w:div>
        <w:div w:id="534392490">
          <w:marLeft w:val="480"/>
          <w:marRight w:val="0"/>
          <w:marTop w:val="0"/>
          <w:marBottom w:val="0"/>
          <w:divBdr>
            <w:top w:val="none" w:sz="0" w:space="0" w:color="auto"/>
            <w:left w:val="none" w:sz="0" w:space="0" w:color="auto"/>
            <w:bottom w:val="none" w:sz="0" w:space="0" w:color="auto"/>
            <w:right w:val="none" w:sz="0" w:space="0" w:color="auto"/>
          </w:divBdr>
        </w:div>
        <w:div w:id="881988126">
          <w:marLeft w:val="480"/>
          <w:marRight w:val="0"/>
          <w:marTop w:val="0"/>
          <w:marBottom w:val="0"/>
          <w:divBdr>
            <w:top w:val="none" w:sz="0" w:space="0" w:color="auto"/>
            <w:left w:val="none" w:sz="0" w:space="0" w:color="auto"/>
            <w:bottom w:val="none" w:sz="0" w:space="0" w:color="auto"/>
            <w:right w:val="none" w:sz="0" w:space="0" w:color="auto"/>
          </w:divBdr>
        </w:div>
        <w:div w:id="653602716">
          <w:marLeft w:val="480"/>
          <w:marRight w:val="0"/>
          <w:marTop w:val="0"/>
          <w:marBottom w:val="0"/>
          <w:divBdr>
            <w:top w:val="none" w:sz="0" w:space="0" w:color="auto"/>
            <w:left w:val="none" w:sz="0" w:space="0" w:color="auto"/>
            <w:bottom w:val="none" w:sz="0" w:space="0" w:color="auto"/>
            <w:right w:val="none" w:sz="0" w:space="0" w:color="auto"/>
          </w:divBdr>
        </w:div>
        <w:div w:id="421802281">
          <w:marLeft w:val="480"/>
          <w:marRight w:val="0"/>
          <w:marTop w:val="0"/>
          <w:marBottom w:val="0"/>
          <w:divBdr>
            <w:top w:val="none" w:sz="0" w:space="0" w:color="auto"/>
            <w:left w:val="none" w:sz="0" w:space="0" w:color="auto"/>
            <w:bottom w:val="none" w:sz="0" w:space="0" w:color="auto"/>
            <w:right w:val="none" w:sz="0" w:space="0" w:color="auto"/>
          </w:divBdr>
        </w:div>
        <w:div w:id="376244549">
          <w:marLeft w:val="480"/>
          <w:marRight w:val="0"/>
          <w:marTop w:val="0"/>
          <w:marBottom w:val="0"/>
          <w:divBdr>
            <w:top w:val="none" w:sz="0" w:space="0" w:color="auto"/>
            <w:left w:val="none" w:sz="0" w:space="0" w:color="auto"/>
            <w:bottom w:val="none" w:sz="0" w:space="0" w:color="auto"/>
            <w:right w:val="none" w:sz="0" w:space="0" w:color="auto"/>
          </w:divBdr>
        </w:div>
        <w:div w:id="473916563">
          <w:marLeft w:val="480"/>
          <w:marRight w:val="0"/>
          <w:marTop w:val="0"/>
          <w:marBottom w:val="0"/>
          <w:divBdr>
            <w:top w:val="none" w:sz="0" w:space="0" w:color="auto"/>
            <w:left w:val="none" w:sz="0" w:space="0" w:color="auto"/>
            <w:bottom w:val="none" w:sz="0" w:space="0" w:color="auto"/>
            <w:right w:val="none" w:sz="0" w:space="0" w:color="auto"/>
          </w:divBdr>
        </w:div>
        <w:div w:id="65960833">
          <w:marLeft w:val="480"/>
          <w:marRight w:val="0"/>
          <w:marTop w:val="0"/>
          <w:marBottom w:val="0"/>
          <w:divBdr>
            <w:top w:val="none" w:sz="0" w:space="0" w:color="auto"/>
            <w:left w:val="none" w:sz="0" w:space="0" w:color="auto"/>
            <w:bottom w:val="none" w:sz="0" w:space="0" w:color="auto"/>
            <w:right w:val="none" w:sz="0" w:space="0" w:color="auto"/>
          </w:divBdr>
        </w:div>
        <w:div w:id="1103964652">
          <w:marLeft w:val="480"/>
          <w:marRight w:val="0"/>
          <w:marTop w:val="0"/>
          <w:marBottom w:val="0"/>
          <w:divBdr>
            <w:top w:val="none" w:sz="0" w:space="0" w:color="auto"/>
            <w:left w:val="none" w:sz="0" w:space="0" w:color="auto"/>
            <w:bottom w:val="none" w:sz="0" w:space="0" w:color="auto"/>
            <w:right w:val="none" w:sz="0" w:space="0" w:color="auto"/>
          </w:divBdr>
        </w:div>
        <w:div w:id="1761217804">
          <w:marLeft w:val="480"/>
          <w:marRight w:val="0"/>
          <w:marTop w:val="0"/>
          <w:marBottom w:val="0"/>
          <w:divBdr>
            <w:top w:val="none" w:sz="0" w:space="0" w:color="auto"/>
            <w:left w:val="none" w:sz="0" w:space="0" w:color="auto"/>
            <w:bottom w:val="none" w:sz="0" w:space="0" w:color="auto"/>
            <w:right w:val="none" w:sz="0" w:space="0" w:color="auto"/>
          </w:divBdr>
        </w:div>
        <w:div w:id="517239532">
          <w:marLeft w:val="480"/>
          <w:marRight w:val="0"/>
          <w:marTop w:val="0"/>
          <w:marBottom w:val="0"/>
          <w:divBdr>
            <w:top w:val="none" w:sz="0" w:space="0" w:color="auto"/>
            <w:left w:val="none" w:sz="0" w:space="0" w:color="auto"/>
            <w:bottom w:val="none" w:sz="0" w:space="0" w:color="auto"/>
            <w:right w:val="none" w:sz="0" w:space="0" w:color="auto"/>
          </w:divBdr>
        </w:div>
        <w:div w:id="1655915032">
          <w:marLeft w:val="480"/>
          <w:marRight w:val="0"/>
          <w:marTop w:val="0"/>
          <w:marBottom w:val="0"/>
          <w:divBdr>
            <w:top w:val="none" w:sz="0" w:space="0" w:color="auto"/>
            <w:left w:val="none" w:sz="0" w:space="0" w:color="auto"/>
            <w:bottom w:val="none" w:sz="0" w:space="0" w:color="auto"/>
            <w:right w:val="none" w:sz="0" w:space="0" w:color="auto"/>
          </w:divBdr>
        </w:div>
        <w:div w:id="832335221">
          <w:marLeft w:val="480"/>
          <w:marRight w:val="0"/>
          <w:marTop w:val="0"/>
          <w:marBottom w:val="0"/>
          <w:divBdr>
            <w:top w:val="none" w:sz="0" w:space="0" w:color="auto"/>
            <w:left w:val="none" w:sz="0" w:space="0" w:color="auto"/>
            <w:bottom w:val="none" w:sz="0" w:space="0" w:color="auto"/>
            <w:right w:val="none" w:sz="0" w:space="0" w:color="auto"/>
          </w:divBdr>
        </w:div>
        <w:div w:id="971984820">
          <w:marLeft w:val="480"/>
          <w:marRight w:val="0"/>
          <w:marTop w:val="0"/>
          <w:marBottom w:val="0"/>
          <w:divBdr>
            <w:top w:val="none" w:sz="0" w:space="0" w:color="auto"/>
            <w:left w:val="none" w:sz="0" w:space="0" w:color="auto"/>
            <w:bottom w:val="none" w:sz="0" w:space="0" w:color="auto"/>
            <w:right w:val="none" w:sz="0" w:space="0" w:color="auto"/>
          </w:divBdr>
        </w:div>
        <w:div w:id="1213924948">
          <w:marLeft w:val="480"/>
          <w:marRight w:val="0"/>
          <w:marTop w:val="0"/>
          <w:marBottom w:val="0"/>
          <w:divBdr>
            <w:top w:val="none" w:sz="0" w:space="0" w:color="auto"/>
            <w:left w:val="none" w:sz="0" w:space="0" w:color="auto"/>
            <w:bottom w:val="none" w:sz="0" w:space="0" w:color="auto"/>
            <w:right w:val="none" w:sz="0" w:space="0" w:color="auto"/>
          </w:divBdr>
        </w:div>
        <w:div w:id="1220704069">
          <w:marLeft w:val="480"/>
          <w:marRight w:val="0"/>
          <w:marTop w:val="0"/>
          <w:marBottom w:val="0"/>
          <w:divBdr>
            <w:top w:val="none" w:sz="0" w:space="0" w:color="auto"/>
            <w:left w:val="none" w:sz="0" w:space="0" w:color="auto"/>
            <w:bottom w:val="none" w:sz="0" w:space="0" w:color="auto"/>
            <w:right w:val="none" w:sz="0" w:space="0" w:color="auto"/>
          </w:divBdr>
        </w:div>
        <w:div w:id="793183827">
          <w:marLeft w:val="480"/>
          <w:marRight w:val="0"/>
          <w:marTop w:val="0"/>
          <w:marBottom w:val="0"/>
          <w:divBdr>
            <w:top w:val="none" w:sz="0" w:space="0" w:color="auto"/>
            <w:left w:val="none" w:sz="0" w:space="0" w:color="auto"/>
            <w:bottom w:val="none" w:sz="0" w:space="0" w:color="auto"/>
            <w:right w:val="none" w:sz="0" w:space="0" w:color="auto"/>
          </w:divBdr>
        </w:div>
        <w:div w:id="574820008">
          <w:marLeft w:val="480"/>
          <w:marRight w:val="0"/>
          <w:marTop w:val="0"/>
          <w:marBottom w:val="0"/>
          <w:divBdr>
            <w:top w:val="none" w:sz="0" w:space="0" w:color="auto"/>
            <w:left w:val="none" w:sz="0" w:space="0" w:color="auto"/>
            <w:bottom w:val="none" w:sz="0" w:space="0" w:color="auto"/>
            <w:right w:val="none" w:sz="0" w:space="0" w:color="auto"/>
          </w:divBdr>
        </w:div>
        <w:div w:id="1463572860">
          <w:marLeft w:val="480"/>
          <w:marRight w:val="0"/>
          <w:marTop w:val="0"/>
          <w:marBottom w:val="0"/>
          <w:divBdr>
            <w:top w:val="none" w:sz="0" w:space="0" w:color="auto"/>
            <w:left w:val="none" w:sz="0" w:space="0" w:color="auto"/>
            <w:bottom w:val="none" w:sz="0" w:space="0" w:color="auto"/>
            <w:right w:val="none" w:sz="0" w:space="0" w:color="auto"/>
          </w:divBdr>
        </w:div>
        <w:div w:id="384335311">
          <w:marLeft w:val="480"/>
          <w:marRight w:val="0"/>
          <w:marTop w:val="0"/>
          <w:marBottom w:val="0"/>
          <w:divBdr>
            <w:top w:val="none" w:sz="0" w:space="0" w:color="auto"/>
            <w:left w:val="none" w:sz="0" w:space="0" w:color="auto"/>
            <w:bottom w:val="none" w:sz="0" w:space="0" w:color="auto"/>
            <w:right w:val="none" w:sz="0" w:space="0" w:color="auto"/>
          </w:divBdr>
        </w:div>
        <w:div w:id="775561170">
          <w:marLeft w:val="480"/>
          <w:marRight w:val="0"/>
          <w:marTop w:val="0"/>
          <w:marBottom w:val="0"/>
          <w:divBdr>
            <w:top w:val="none" w:sz="0" w:space="0" w:color="auto"/>
            <w:left w:val="none" w:sz="0" w:space="0" w:color="auto"/>
            <w:bottom w:val="none" w:sz="0" w:space="0" w:color="auto"/>
            <w:right w:val="none" w:sz="0" w:space="0" w:color="auto"/>
          </w:divBdr>
        </w:div>
        <w:div w:id="1049501669">
          <w:marLeft w:val="480"/>
          <w:marRight w:val="0"/>
          <w:marTop w:val="0"/>
          <w:marBottom w:val="0"/>
          <w:divBdr>
            <w:top w:val="none" w:sz="0" w:space="0" w:color="auto"/>
            <w:left w:val="none" w:sz="0" w:space="0" w:color="auto"/>
            <w:bottom w:val="none" w:sz="0" w:space="0" w:color="auto"/>
            <w:right w:val="none" w:sz="0" w:space="0" w:color="auto"/>
          </w:divBdr>
        </w:div>
        <w:div w:id="687802435">
          <w:marLeft w:val="480"/>
          <w:marRight w:val="0"/>
          <w:marTop w:val="0"/>
          <w:marBottom w:val="0"/>
          <w:divBdr>
            <w:top w:val="none" w:sz="0" w:space="0" w:color="auto"/>
            <w:left w:val="none" w:sz="0" w:space="0" w:color="auto"/>
            <w:bottom w:val="none" w:sz="0" w:space="0" w:color="auto"/>
            <w:right w:val="none" w:sz="0" w:space="0" w:color="auto"/>
          </w:divBdr>
        </w:div>
        <w:div w:id="1895198558">
          <w:marLeft w:val="480"/>
          <w:marRight w:val="0"/>
          <w:marTop w:val="0"/>
          <w:marBottom w:val="0"/>
          <w:divBdr>
            <w:top w:val="none" w:sz="0" w:space="0" w:color="auto"/>
            <w:left w:val="none" w:sz="0" w:space="0" w:color="auto"/>
            <w:bottom w:val="none" w:sz="0" w:space="0" w:color="auto"/>
            <w:right w:val="none" w:sz="0" w:space="0" w:color="auto"/>
          </w:divBdr>
        </w:div>
        <w:div w:id="610819634">
          <w:marLeft w:val="480"/>
          <w:marRight w:val="0"/>
          <w:marTop w:val="0"/>
          <w:marBottom w:val="0"/>
          <w:divBdr>
            <w:top w:val="none" w:sz="0" w:space="0" w:color="auto"/>
            <w:left w:val="none" w:sz="0" w:space="0" w:color="auto"/>
            <w:bottom w:val="none" w:sz="0" w:space="0" w:color="auto"/>
            <w:right w:val="none" w:sz="0" w:space="0" w:color="auto"/>
          </w:divBdr>
        </w:div>
        <w:div w:id="990208854">
          <w:marLeft w:val="480"/>
          <w:marRight w:val="0"/>
          <w:marTop w:val="0"/>
          <w:marBottom w:val="0"/>
          <w:divBdr>
            <w:top w:val="none" w:sz="0" w:space="0" w:color="auto"/>
            <w:left w:val="none" w:sz="0" w:space="0" w:color="auto"/>
            <w:bottom w:val="none" w:sz="0" w:space="0" w:color="auto"/>
            <w:right w:val="none" w:sz="0" w:space="0" w:color="auto"/>
          </w:divBdr>
        </w:div>
        <w:div w:id="181361508">
          <w:marLeft w:val="480"/>
          <w:marRight w:val="0"/>
          <w:marTop w:val="0"/>
          <w:marBottom w:val="0"/>
          <w:divBdr>
            <w:top w:val="none" w:sz="0" w:space="0" w:color="auto"/>
            <w:left w:val="none" w:sz="0" w:space="0" w:color="auto"/>
            <w:bottom w:val="none" w:sz="0" w:space="0" w:color="auto"/>
            <w:right w:val="none" w:sz="0" w:space="0" w:color="auto"/>
          </w:divBdr>
        </w:div>
        <w:div w:id="530995114">
          <w:marLeft w:val="480"/>
          <w:marRight w:val="0"/>
          <w:marTop w:val="0"/>
          <w:marBottom w:val="0"/>
          <w:divBdr>
            <w:top w:val="none" w:sz="0" w:space="0" w:color="auto"/>
            <w:left w:val="none" w:sz="0" w:space="0" w:color="auto"/>
            <w:bottom w:val="none" w:sz="0" w:space="0" w:color="auto"/>
            <w:right w:val="none" w:sz="0" w:space="0" w:color="auto"/>
          </w:divBdr>
        </w:div>
        <w:div w:id="955982468">
          <w:marLeft w:val="480"/>
          <w:marRight w:val="0"/>
          <w:marTop w:val="0"/>
          <w:marBottom w:val="0"/>
          <w:divBdr>
            <w:top w:val="none" w:sz="0" w:space="0" w:color="auto"/>
            <w:left w:val="none" w:sz="0" w:space="0" w:color="auto"/>
            <w:bottom w:val="none" w:sz="0" w:space="0" w:color="auto"/>
            <w:right w:val="none" w:sz="0" w:space="0" w:color="auto"/>
          </w:divBdr>
        </w:div>
        <w:div w:id="880826178">
          <w:marLeft w:val="480"/>
          <w:marRight w:val="0"/>
          <w:marTop w:val="0"/>
          <w:marBottom w:val="0"/>
          <w:divBdr>
            <w:top w:val="none" w:sz="0" w:space="0" w:color="auto"/>
            <w:left w:val="none" w:sz="0" w:space="0" w:color="auto"/>
            <w:bottom w:val="none" w:sz="0" w:space="0" w:color="auto"/>
            <w:right w:val="none" w:sz="0" w:space="0" w:color="auto"/>
          </w:divBdr>
        </w:div>
      </w:divsChild>
    </w:div>
    <w:div w:id="825165499">
      <w:bodyDiv w:val="1"/>
      <w:marLeft w:val="0"/>
      <w:marRight w:val="0"/>
      <w:marTop w:val="0"/>
      <w:marBottom w:val="0"/>
      <w:divBdr>
        <w:top w:val="none" w:sz="0" w:space="0" w:color="auto"/>
        <w:left w:val="none" w:sz="0" w:space="0" w:color="auto"/>
        <w:bottom w:val="none" w:sz="0" w:space="0" w:color="auto"/>
        <w:right w:val="none" w:sz="0" w:space="0" w:color="auto"/>
      </w:divBdr>
    </w:div>
    <w:div w:id="825168739">
      <w:bodyDiv w:val="1"/>
      <w:marLeft w:val="0"/>
      <w:marRight w:val="0"/>
      <w:marTop w:val="0"/>
      <w:marBottom w:val="0"/>
      <w:divBdr>
        <w:top w:val="none" w:sz="0" w:space="0" w:color="auto"/>
        <w:left w:val="none" w:sz="0" w:space="0" w:color="auto"/>
        <w:bottom w:val="none" w:sz="0" w:space="0" w:color="auto"/>
        <w:right w:val="none" w:sz="0" w:space="0" w:color="auto"/>
      </w:divBdr>
    </w:div>
    <w:div w:id="825588380">
      <w:bodyDiv w:val="1"/>
      <w:marLeft w:val="0"/>
      <w:marRight w:val="0"/>
      <w:marTop w:val="0"/>
      <w:marBottom w:val="0"/>
      <w:divBdr>
        <w:top w:val="none" w:sz="0" w:space="0" w:color="auto"/>
        <w:left w:val="none" w:sz="0" w:space="0" w:color="auto"/>
        <w:bottom w:val="none" w:sz="0" w:space="0" w:color="auto"/>
        <w:right w:val="none" w:sz="0" w:space="0" w:color="auto"/>
      </w:divBdr>
    </w:div>
    <w:div w:id="825780135">
      <w:bodyDiv w:val="1"/>
      <w:marLeft w:val="0"/>
      <w:marRight w:val="0"/>
      <w:marTop w:val="0"/>
      <w:marBottom w:val="0"/>
      <w:divBdr>
        <w:top w:val="none" w:sz="0" w:space="0" w:color="auto"/>
        <w:left w:val="none" w:sz="0" w:space="0" w:color="auto"/>
        <w:bottom w:val="none" w:sz="0" w:space="0" w:color="auto"/>
        <w:right w:val="none" w:sz="0" w:space="0" w:color="auto"/>
      </w:divBdr>
    </w:div>
    <w:div w:id="825785433">
      <w:bodyDiv w:val="1"/>
      <w:marLeft w:val="0"/>
      <w:marRight w:val="0"/>
      <w:marTop w:val="0"/>
      <w:marBottom w:val="0"/>
      <w:divBdr>
        <w:top w:val="none" w:sz="0" w:space="0" w:color="auto"/>
        <w:left w:val="none" w:sz="0" w:space="0" w:color="auto"/>
        <w:bottom w:val="none" w:sz="0" w:space="0" w:color="auto"/>
        <w:right w:val="none" w:sz="0" w:space="0" w:color="auto"/>
      </w:divBdr>
    </w:div>
    <w:div w:id="825896009">
      <w:bodyDiv w:val="1"/>
      <w:marLeft w:val="0"/>
      <w:marRight w:val="0"/>
      <w:marTop w:val="0"/>
      <w:marBottom w:val="0"/>
      <w:divBdr>
        <w:top w:val="none" w:sz="0" w:space="0" w:color="auto"/>
        <w:left w:val="none" w:sz="0" w:space="0" w:color="auto"/>
        <w:bottom w:val="none" w:sz="0" w:space="0" w:color="auto"/>
        <w:right w:val="none" w:sz="0" w:space="0" w:color="auto"/>
      </w:divBdr>
    </w:div>
    <w:div w:id="826048474">
      <w:bodyDiv w:val="1"/>
      <w:marLeft w:val="0"/>
      <w:marRight w:val="0"/>
      <w:marTop w:val="0"/>
      <w:marBottom w:val="0"/>
      <w:divBdr>
        <w:top w:val="none" w:sz="0" w:space="0" w:color="auto"/>
        <w:left w:val="none" w:sz="0" w:space="0" w:color="auto"/>
        <w:bottom w:val="none" w:sz="0" w:space="0" w:color="auto"/>
        <w:right w:val="none" w:sz="0" w:space="0" w:color="auto"/>
      </w:divBdr>
    </w:div>
    <w:div w:id="826213919">
      <w:bodyDiv w:val="1"/>
      <w:marLeft w:val="0"/>
      <w:marRight w:val="0"/>
      <w:marTop w:val="0"/>
      <w:marBottom w:val="0"/>
      <w:divBdr>
        <w:top w:val="none" w:sz="0" w:space="0" w:color="auto"/>
        <w:left w:val="none" w:sz="0" w:space="0" w:color="auto"/>
        <w:bottom w:val="none" w:sz="0" w:space="0" w:color="auto"/>
        <w:right w:val="none" w:sz="0" w:space="0" w:color="auto"/>
      </w:divBdr>
    </w:div>
    <w:div w:id="826239921">
      <w:bodyDiv w:val="1"/>
      <w:marLeft w:val="0"/>
      <w:marRight w:val="0"/>
      <w:marTop w:val="0"/>
      <w:marBottom w:val="0"/>
      <w:divBdr>
        <w:top w:val="none" w:sz="0" w:space="0" w:color="auto"/>
        <w:left w:val="none" w:sz="0" w:space="0" w:color="auto"/>
        <w:bottom w:val="none" w:sz="0" w:space="0" w:color="auto"/>
        <w:right w:val="none" w:sz="0" w:space="0" w:color="auto"/>
      </w:divBdr>
    </w:div>
    <w:div w:id="826285903">
      <w:bodyDiv w:val="1"/>
      <w:marLeft w:val="0"/>
      <w:marRight w:val="0"/>
      <w:marTop w:val="0"/>
      <w:marBottom w:val="0"/>
      <w:divBdr>
        <w:top w:val="none" w:sz="0" w:space="0" w:color="auto"/>
        <w:left w:val="none" w:sz="0" w:space="0" w:color="auto"/>
        <w:bottom w:val="none" w:sz="0" w:space="0" w:color="auto"/>
        <w:right w:val="none" w:sz="0" w:space="0" w:color="auto"/>
      </w:divBdr>
    </w:div>
    <w:div w:id="826359865">
      <w:bodyDiv w:val="1"/>
      <w:marLeft w:val="0"/>
      <w:marRight w:val="0"/>
      <w:marTop w:val="0"/>
      <w:marBottom w:val="0"/>
      <w:divBdr>
        <w:top w:val="none" w:sz="0" w:space="0" w:color="auto"/>
        <w:left w:val="none" w:sz="0" w:space="0" w:color="auto"/>
        <w:bottom w:val="none" w:sz="0" w:space="0" w:color="auto"/>
        <w:right w:val="none" w:sz="0" w:space="0" w:color="auto"/>
      </w:divBdr>
    </w:div>
    <w:div w:id="826635231">
      <w:bodyDiv w:val="1"/>
      <w:marLeft w:val="0"/>
      <w:marRight w:val="0"/>
      <w:marTop w:val="0"/>
      <w:marBottom w:val="0"/>
      <w:divBdr>
        <w:top w:val="none" w:sz="0" w:space="0" w:color="auto"/>
        <w:left w:val="none" w:sz="0" w:space="0" w:color="auto"/>
        <w:bottom w:val="none" w:sz="0" w:space="0" w:color="auto"/>
        <w:right w:val="none" w:sz="0" w:space="0" w:color="auto"/>
      </w:divBdr>
    </w:div>
    <w:div w:id="826701750">
      <w:bodyDiv w:val="1"/>
      <w:marLeft w:val="0"/>
      <w:marRight w:val="0"/>
      <w:marTop w:val="0"/>
      <w:marBottom w:val="0"/>
      <w:divBdr>
        <w:top w:val="none" w:sz="0" w:space="0" w:color="auto"/>
        <w:left w:val="none" w:sz="0" w:space="0" w:color="auto"/>
        <w:bottom w:val="none" w:sz="0" w:space="0" w:color="auto"/>
        <w:right w:val="none" w:sz="0" w:space="0" w:color="auto"/>
      </w:divBdr>
    </w:div>
    <w:div w:id="826703140">
      <w:bodyDiv w:val="1"/>
      <w:marLeft w:val="0"/>
      <w:marRight w:val="0"/>
      <w:marTop w:val="0"/>
      <w:marBottom w:val="0"/>
      <w:divBdr>
        <w:top w:val="none" w:sz="0" w:space="0" w:color="auto"/>
        <w:left w:val="none" w:sz="0" w:space="0" w:color="auto"/>
        <w:bottom w:val="none" w:sz="0" w:space="0" w:color="auto"/>
        <w:right w:val="none" w:sz="0" w:space="0" w:color="auto"/>
      </w:divBdr>
    </w:div>
    <w:div w:id="827017398">
      <w:bodyDiv w:val="1"/>
      <w:marLeft w:val="0"/>
      <w:marRight w:val="0"/>
      <w:marTop w:val="0"/>
      <w:marBottom w:val="0"/>
      <w:divBdr>
        <w:top w:val="none" w:sz="0" w:space="0" w:color="auto"/>
        <w:left w:val="none" w:sz="0" w:space="0" w:color="auto"/>
        <w:bottom w:val="none" w:sz="0" w:space="0" w:color="auto"/>
        <w:right w:val="none" w:sz="0" w:space="0" w:color="auto"/>
      </w:divBdr>
    </w:div>
    <w:div w:id="827210670">
      <w:bodyDiv w:val="1"/>
      <w:marLeft w:val="0"/>
      <w:marRight w:val="0"/>
      <w:marTop w:val="0"/>
      <w:marBottom w:val="0"/>
      <w:divBdr>
        <w:top w:val="none" w:sz="0" w:space="0" w:color="auto"/>
        <w:left w:val="none" w:sz="0" w:space="0" w:color="auto"/>
        <w:bottom w:val="none" w:sz="0" w:space="0" w:color="auto"/>
        <w:right w:val="none" w:sz="0" w:space="0" w:color="auto"/>
      </w:divBdr>
    </w:div>
    <w:div w:id="827676074">
      <w:bodyDiv w:val="1"/>
      <w:marLeft w:val="0"/>
      <w:marRight w:val="0"/>
      <w:marTop w:val="0"/>
      <w:marBottom w:val="0"/>
      <w:divBdr>
        <w:top w:val="none" w:sz="0" w:space="0" w:color="auto"/>
        <w:left w:val="none" w:sz="0" w:space="0" w:color="auto"/>
        <w:bottom w:val="none" w:sz="0" w:space="0" w:color="auto"/>
        <w:right w:val="none" w:sz="0" w:space="0" w:color="auto"/>
      </w:divBdr>
    </w:div>
    <w:div w:id="828061435">
      <w:bodyDiv w:val="1"/>
      <w:marLeft w:val="0"/>
      <w:marRight w:val="0"/>
      <w:marTop w:val="0"/>
      <w:marBottom w:val="0"/>
      <w:divBdr>
        <w:top w:val="none" w:sz="0" w:space="0" w:color="auto"/>
        <w:left w:val="none" w:sz="0" w:space="0" w:color="auto"/>
        <w:bottom w:val="none" w:sz="0" w:space="0" w:color="auto"/>
        <w:right w:val="none" w:sz="0" w:space="0" w:color="auto"/>
      </w:divBdr>
    </w:div>
    <w:div w:id="828406984">
      <w:bodyDiv w:val="1"/>
      <w:marLeft w:val="0"/>
      <w:marRight w:val="0"/>
      <w:marTop w:val="0"/>
      <w:marBottom w:val="0"/>
      <w:divBdr>
        <w:top w:val="none" w:sz="0" w:space="0" w:color="auto"/>
        <w:left w:val="none" w:sz="0" w:space="0" w:color="auto"/>
        <w:bottom w:val="none" w:sz="0" w:space="0" w:color="auto"/>
        <w:right w:val="none" w:sz="0" w:space="0" w:color="auto"/>
      </w:divBdr>
    </w:div>
    <w:div w:id="828450129">
      <w:bodyDiv w:val="1"/>
      <w:marLeft w:val="0"/>
      <w:marRight w:val="0"/>
      <w:marTop w:val="0"/>
      <w:marBottom w:val="0"/>
      <w:divBdr>
        <w:top w:val="none" w:sz="0" w:space="0" w:color="auto"/>
        <w:left w:val="none" w:sz="0" w:space="0" w:color="auto"/>
        <w:bottom w:val="none" w:sz="0" w:space="0" w:color="auto"/>
        <w:right w:val="none" w:sz="0" w:space="0" w:color="auto"/>
      </w:divBdr>
    </w:div>
    <w:div w:id="828667741">
      <w:bodyDiv w:val="1"/>
      <w:marLeft w:val="0"/>
      <w:marRight w:val="0"/>
      <w:marTop w:val="0"/>
      <w:marBottom w:val="0"/>
      <w:divBdr>
        <w:top w:val="none" w:sz="0" w:space="0" w:color="auto"/>
        <w:left w:val="none" w:sz="0" w:space="0" w:color="auto"/>
        <w:bottom w:val="none" w:sz="0" w:space="0" w:color="auto"/>
        <w:right w:val="none" w:sz="0" w:space="0" w:color="auto"/>
      </w:divBdr>
    </w:div>
    <w:div w:id="828785370">
      <w:bodyDiv w:val="1"/>
      <w:marLeft w:val="0"/>
      <w:marRight w:val="0"/>
      <w:marTop w:val="0"/>
      <w:marBottom w:val="0"/>
      <w:divBdr>
        <w:top w:val="none" w:sz="0" w:space="0" w:color="auto"/>
        <w:left w:val="none" w:sz="0" w:space="0" w:color="auto"/>
        <w:bottom w:val="none" w:sz="0" w:space="0" w:color="auto"/>
        <w:right w:val="none" w:sz="0" w:space="0" w:color="auto"/>
      </w:divBdr>
    </w:div>
    <w:div w:id="829101749">
      <w:bodyDiv w:val="1"/>
      <w:marLeft w:val="0"/>
      <w:marRight w:val="0"/>
      <w:marTop w:val="0"/>
      <w:marBottom w:val="0"/>
      <w:divBdr>
        <w:top w:val="none" w:sz="0" w:space="0" w:color="auto"/>
        <w:left w:val="none" w:sz="0" w:space="0" w:color="auto"/>
        <w:bottom w:val="none" w:sz="0" w:space="0" w:color="auto"/>
        <w:right w:val="none" w:sz="0" w:space="0" w:color="auto"/>
      </w:divBdr>
    </w:div>
    <w:div w:id="829251568">
      <w:bodyDiv w:val="1"/>
      <w:marLeft w:val="0"/>
      <w:marRight w:val="0"/>
      <w:marTop w:val="0"/>
      <w:marBottom w:val="0"/>
      <w:divBdr>
        <w:top w:val="none" w:sz="0" w:space="0" w:color="auto"/>
        <w:left w:val="none" w:sz="0" w:space="0" w:color="auto"/>
        <w:bottom w:val="none" w:sz="0" w:space="0" w:color="auto"/>
        <w:right w:val="none" w:sz="0" w:space="0" w:color="auto"/>
      </w:divBdr>
    </w:div>
    <w:div w:id="829371508">
      <w:bodyDiv w:val="1"/>
      <w:marLeft w:val="0"/>
      <w:marRight w:val="0"/>
      <w:marTop w:val="0"/>
      <w:marBottom w:val="0"/>
      <w:divBdr>
        <w:top w:val="none" w:sz="0" w:space="0" w:color="auto"/>
        <w:left w:val="none" w:sz="0" w:space="0" w:color="auto"/>
        <w:bottom w:val="none" w:sz="0" w:space="0" w:color="auto"/>
        <w:right w:val="none" w:sz="0" w:space="0" w:color="auto"/>
      </w:divBdr>
    </w:div>
    <w:div w:id="829752769">
      <w:bodyDiv w:val="1"/>
      <w:marLeft w:val="0"/>
      <w:marRight w:val="0"/>
      <w:marTop w:val="0"/>
      <w:marBottom w:val="0"/>
      <w:divBdr>
        <w:top w:val="none" w:sz="0" w:space="0" w:color="auto"/>
        <w:left w:val="none" w:sz="0" w:space="0" w:color="auto"/>
        <w:bottom w:val="none" w:sz="0" w:space="0" w:color="auto"/>
        <w:right w:val="none" w:sz="0" w:space="0" w:color="auto"/>
      </w:divBdr>
    </w:div>
    <w:div w:id="829759955">
      <w:bodyDiv w:val="1"/>
      <w:marLeft w:val="0"/>
      <w:marRight w:val="0"/>
      <w:marTop w:val="0"/>
      <w:marBottom w:val="0"/>
      <w:divBdr>
        <w:top w:val="none" w:sz="0" w:space="0" w:color="auto"/>
        <w:left w:val="none" w:sz="0" w:space="0" w:color="auto"/>
        <w:bottom w:val="none" w:sz="0" w:space="0" w:color="auto"/>
        <w:right w:val="none" w:sz="0" w:space="0" w:color="auto"/>
      </w:divBdr>
    </w:div>
    <w:div w:id="830020574">
      <w:bodyDiv w:val="1"/>
      <w:marLeft w:val="0"/>
      <w:marRight w:val="0"/>
      <w:marTop w:val="0"/>
      <w:marBottom w:val="0"/>
      <w:divBdr>
        <w:top w:val="none" w:sz="0" w:space="0" w:color="auto"/>
        <w:left w:val="none" w:sz="0" w:space="0" w:color="auto"/>
        <w:bottom w:val="none" w:sz="0" w:space="0" w:color="auto"/>
        <w:right w:val="none" w:sz="0" w:space="0" w:color="auto"/>
      </w:divBdr>
    </w:div>
    <w:div w:id="830022450">
      <w:bodyDiv w:val="1"/>
      <w:marLeft w:val="0"/>
      <w:marRight w:val="0"/>
      <w:marTop w:val="0"/>
      <w:marBottom w:val="0"/>
      <w:divBdr>
        <w:top w:val="none" w:sz="0" w:space="0" w:color="auto"/>
        <w:left w:val="none" w:sz="0" w:space="0" w:color="auto"/>
        <w:bottom w:val="none" w:sz="0" w:space="0" w:color="auto"/>
        <w:right w:val="none" w:sz="0" w:space="0" w:color="auto"/>
      </w:divBdr>
    </w:div>
    <w:div w:id="830289813">
      <w:bodyDiv w:val="1"/>
      <w:marLeft w:val="0"/>
      <w:marRight w:val="0"/>
      <w:marTop w:val="0"/>
      <w:marBottom w:val="0"/>
      <w:divBdr>
        <w:top w:val="none" w:sz="0" w:space="0" w:color="auto"/>
        <w:left w:val="none" w:sz="0" w:space="0" w:color="auto"/>
        <w:bottom w:val="none" w:sz="0" w:space="0" w:color="auto"/>
        <w:right w:val="none" w:sz="0" w:space="0" w:color="auto"/>
      </w:divBdr>
    </w:div>
    <w:div w:id="830291296">
      <w:bodyDiv w:val="1"/>
      <w:marLeft w:val="0"/>
      <w:marRight w:val="0"/>
      <w:marTop w:val="0"/>
      <w:marBottom w:val="0"/>
      <w:divBdr>
        <w:top w:val="none" w:sz="0" w:space="0" w:color="auto"/>
        <w:left w:val="none" w:sz="0" w:space="0" w:color="auto"/>
        <w:bottom w:val="none" w:sz="0" w:space="0" w:color="auto"/>
        <w:right w:val="none" w:sz="0" w:space="0" w:color="auto"/>
      </w:divBdr>
    </w:div>
    <w:div w:id="830297963">
      <w:bodyDiv w:val="1"/>
      <w:marLeft w:val="0"/>
      <w:marRight w:val="0"/>
      <w:marTop w:val="0"/>
      <w:marBottom w:val="0"/>
      <w:divBdr>
        <w:top w:val="none" w:sz="0" w:space="0" w:color="auto"/>
        <w:left w:val="none" w:sz="0" w:space="0" w:color="auto"/>
        <w:bottom w:val="none" w:sz="0" w:space="0" w:color="auto"/>
        <w:right w:val="none" w:sz="0" w:space="0" w:color="auto"/>
      </w:divBdr>
    </w:div>
    <w:div w:id="830372362">
      <w:bodyDiv w:val="1"/>
      <w:marLeft w:val="0"/>
      <w:marRight w:val="0"/>
      <w:marTop w:val="0"/>
      <w:marBottom w:val="0"/>
      <w:divBdr>
        <w:top w:val="none" w:sz="0" w:space="0" w:color="auto"/>
        <w:left w:val="none" w:sz="0" w:space="0" w:color="auto"/>
        <w:bottom w:val="none" w:sz="0" w:space="0" w:color="auto"/>
        <w:right w:val="none" w:sz="0" w:space="0" w:color="auto"/>
      </w:divBdr>
    </w:div>
    <w:div w:id="830560861">
      <w:bodyDiv w:val="1"/>
      <w:marLeft w:val="0"/>
      <w:marRight w:val="0"/>
      <w:marTop w:val="0"/>
      <w:marBottom w:val="0"/>
      <w:divBdr>
        <w:top w:val="none" w:sz="0" w:space="0" w:color="auto"/>
        <w:left w:val="none" w:sz="0" w:space="0" w:color="auto"/>
        <w:bottom w:val="none" w:sz="0" w:space="0" w:color="auto"/>
        <w:right w:val="none" w:sz="0" w:space="0" w:color="auto"/>
      </w:divBdr>
    </w:div>
    <w:div w:id="830750522">
      <w:bodyDiv w:val="1"/>
      <w:marLeft w:val="0"/>
      <w:marRight w:val="0"/>
      <w:marTop w:val="0"/>
      <w:marBottom w:val="0"/>
      <w:divBdr>
        <w:top w:val="none" w:sz="0" w:space="0" w:color="auto"/>
        <w:left w:val="none" w:sz="0" w:space="0" w:color="auto"/>
        <w:bottom w:val="none" w:sz="0" w:space="0" w:color="auto"/>
        <w:right w:val="none" w:sz="0" w:space="0" w:color="auto"/>
      </w:divBdr>
    </w:div>
    <w:div w:id="831332687">
      <w:bodyDiv w:val="1"/>
      <w:marLeft w:val="0"/>
      <w:marRight w:val="0"/>
      <w:marTop w:val="0"/>
      <w:marBottom w:val="0"/>
      <w:divBdr>
        <w:top w:val="none" w:sz="0" w:space="0" w:color="auto"/>
        <w:left w:val="none" w:sz="0" w:space="0" w:color="auto"/>
        <w:bottom w:val="none" w:sz="0" w:space="0" w:color="auto"/>
        <w:right w:val="none" w:sz="0" w:space="0" w:color="auto"/>
      </w:divBdr>
      <w:divsChild>
        <w:div w:id="863130402">
          <w:marLeft w:val="480"/>
          <w:marRight w:val="0"/>
          <w:marTop w:val="0"/>
          <w:marBottom w:val="0"/>
          <w:divBdr>
            <w:top w:val="none" w:sz="0" w:space="0" w:color="auto"/>
            <w:left w:val="none" w:sz="0" w:space="0" w:color="auto"/>
            <w:bottom w:val="none" w:sz="0" w:space="0" w:color="auto"/>
            <w:right w:val="none" w:sz="0" w:space="0" w:color="auto"/>
          </w:divBdr>
        </w:div>
        <w:div w:id="1427388863">
          <w:marLeft w:val="480"/>
          <w:marRight w:val="0"/>
          <w:marTop w:val="0"/>
          <w:marBottom w:val="0"/>
          <w:divBdr>
            <w:top w:val="none" w:sz="0" w:space="0" w:color="auto"/>
            <w:left w:val="none" w:sz="0" w:space="0" w:color="auto"/>
            <w:bottom w:val="none" w:sz="0" w:space="0" w:color="auto"/>
            <w:right w:val="none" w:sz="0" w:space="0" w:color="auto"/>
          </w:divBdr>
        </w:div>
        <w:div w:id="1844278403">
          <w:marLeft w:val="480"/>
          <w:marRight w:val="0"/>
          <w:marTop w:val="0"/>
          <w:marBottom w:val="0"/>
          <w:divBdr>
            <w:top w:val="none" w:sz="0" w:space="0" w:color="auto"/>
            <w:left w:val="none" w:sz="0" w:space="0" w:color="auto"/>
            <w:bottom w:val="none" w:sz="0" w:space="0" w:color="auto"/>
            <w:right w:val="none" w:sz="0" w:space="0" w:color="auto"/>
          </w:divBdr>
        </w:div>
        <w:div w:id="1770806706">
          <w:marLeft w:val="480"/>
          <w:marRight w:val="0"/>
          <w:marTop w:val="0"/>
          <w:marBottom w:val="0"/>
          <w:divBdr>
            <w:top w:val="none" w:sz="0" w:space="0" w:color="auto"/>
            <w:left w:val="none" w:sz="0" w:space="0" w:color="auto"/>
            <w:bottom w:val="none" w:sz="0" w:space="0" w:color="auto"/>
            <w:right w:val="none" w:sz="0" w:space="0" w:color="auto"/>
          </w:divBdr>
        </w:div>
        <w:div w:id="138112487">
          <w:marLeft w:val="480"/>
          <w:marRight w:val="0"/>
          <w:marTop w:val="0"/>
          <w:marBottom w:val="0"/>
          <w:divBdr>
            <w:top w:val="none" w:sz="0" w:space="0" w:color="auto"/>
            <w:left w:val="none" w:sz="0" w:space="0" w:color="auto"/>
            <w:bottom w:val="none" w:sz="0" w:space="0" w:color="auto"/>
            <w:right w:val="none" w:sz="0" w:space="0" w:color="auto"/>
          </w:divBdr>
        </w:div>
        <w:div w:id="1842356311">
          <w:marLeft w:val="480"/>
          <w:marRight w:val="0"/>
          <w:marTop w:val="0"/>
          <w:marBottom w:val="0"/>
          <w:divBdr>
            <w:top w:val="none" w:sz="0" w:space="0" w:color="auto"/>
            <w:left w:val="none" w:sz="0" w:space="0" w:color="auto"/>
            <w:bottom w:val="none" w:sz="0" w:space="0" w:color="auto"/>
            <w:right w:val="none" w:sz="0" w:space="0" w:color="auto"/>
          </w:divBdr>
        </w:div>
        <w:div w:id="946624716">
          <w:marLeft w:val="480"/>
          <w:marRight w:val="0"/>
          <w:marTop w:val="0"/>
          <w:marBottom w:val="0"/>
          <w:divBdr>
            <w:top w:val="none" w:sz="0" w:space="0" w:color="auto"/>
            <w:left w:val="none" w:sz="0" w:space="0" w:color="auto"/>
            <w:bottom w:val="none" w:sz="0" w:space="0" w:color="auto"/>
            <w:right w:val="none" w:sz="0" w:space="0" w:color="auto"/>
          </w:divBdr>
        </w:div>
        <w:div w:id="930815393">
          <w:marLeft w:val="480"/>
          <w:marRight w:val="0"/>
          <w:marTop w:val="0"/>
          <w:marBottom w:val="0"/>
          <w:divBdr>
            <w:top w:val="none" w:sz="0" w:space="0" w:color="auto"/>
            <w:left w:val="none" w:sz="0" w:space="0" w:color="auto"/>
            <w:bottom w:val="none" w:sz="0" w:space="0" w:color="auto"/>
            <w:right w:val="none" w:sz="0" w:space="0" w:color="auto"/>
          </w:divBdr>
        </w:div>
        <w:div w:id="1037122863">
          <w:marLeft w:val="480"/>
          <w:marRight w:val="0"/>
          <w:marTop w:val="0"/>
          <w:marBottom w:val="0"/>
          <w:divBdr>
            <w:top w:val="none" w:sz="0" w:space="0" w:color="auto"/>
            <w:left w:val="none" w:sz="0" w:space="0" w:color="auto"/>
            <w:bottom w:val="none" w:sz="0" w:space="0" w:color="auto"/>
            <w:right w:val="none" w:sz="0" w:space="0" w:color="auto"/>
          </w:divBdr>
        </w:div>
        <w:div w:id="1512062021">
          <w:marLeft w:val="480"/>
          <w:marRight w:val="0"/>
          <w:marTop w:val="0"/>
          <w:marBottom w:val="0"/>
          <w:divBdr>
            <w:top w:val="none" w:sz="0" w:space="0" w:color="auto"/>
            <w:left w:val="none" w:sz="0" w:space="0" w:color="auto"/>
            <w:bottom w:val="none" w:sz="0" w:space="0" w:color="auto"/>
            <w:right w:val="none" w:sz="0" w:space="0" w:color="auto"/>
          </w:divBdr>
        </w:div>
        <w:div w:id="1272934207">
          <w:marLeft w:val="480"/>
          <w:marRight w:val="0"/>
          <w:marTop w:val="0"/>
          <w:marBottom w:val="0"/>
          <w:divBdr>
            <w:top w:val="none" w:sz="0" w:space="0" w:color="auto"/>
            <w:left w:val="none" w:sz="0" w:space="0" w:color="auto"/>
            <w:bottom w:val="none" w:sz="0" w:space="0" w:color="auto"/>
            <w:right w:val="none" w:sz="0" w:space="0" w:color="auto"/>
          </w:divBdr>
        </w:div>
        <w:div w:id="1583441576">
          <w:marLeft w:val="480"/>
          <w:marRight w:val="0"/>
          <w:marTop w:val="0"/>
          <w:marBottom w:val="0"/>
          <w:divBdr>
            <w:top w:val="none" w:sz="0" w:space="0" w:color="auto"/>
            <w:left w:val="none" w:sz="0" w:space="0" w:color="auto"/>
            <w:bottom w:val="none" w:sz="0" w:space="0" w:color="auto"/>
            <w:right w:val="none" w:sz="0" w:space="0" w:color="auto"/>
          </w:divBdr>
        </w:div>
        <w:div w:id="1704286524">
          <w:marLeft w:val="480"/>
          <w:marRight w:val="0"/>
          <w:marTop w:val="0"/>
          <w:marBottom w:val="0"/>
          <w:divBdr>
            <w:top w:val="none" w:sz="0" w:space="0" w:color="auto"/>
            <w:left w:val="none" w:sz="0" w:space="0" w:color="auto"/>
            <w:bottom w:val="none" w:sz="0" w:space="0" w:color="auto"/>
            <w:right w:val="none" w:sz="0" w:space="0" w:color="auto"/>
          </w:divBdr>
        </w:div>
        <w:div w:id="127623912">
          <w:marLeft w:val="480"/>
          <w:marRight w:val="0"/>
          <w:marTop w:val="0"/>
          <w:marBottom w:val="0"/>
          <w:divBdr>
            <w:top w:val="none" w:sz="0" w:space="0" w:color="auto"/>
            <w:left w:val="none" w:sz="0" w:space="0" w:color="auto"/>
            <w:bottom w:val="none" w:sz="0" w:space="0" w:color="auto"/>
            <w:right w:val="none" w:sz="0" w:space="0" w:color="auto"/>
          </w:divBdr>
        </w:div>
        <w:div w:id="152069321">
          <w:marLeft w:val="480"/>
          <w:marRight w:val="0"/>
          <w:marTop w:val="0"/>
          <w:marBottom w:val="0"/>
          <w:divBdr>
            <w:top w:val="none" w:sz="0" w:space="0" w:color="auto"/>
            <w:left w:val="none" w:sz="0" w:space="0" w:color="auto"/>
            <w:bottom w:val="none" w:sz="0" w:space="0" w:color="auto"/>
            <w:right w:val="none" w:sz="0" w:space="0" w:color="auto"/>
          </w:divBdr>
        </w:div>
        <w:div w:id="566498289">
          <w:marLeft w:val="480"/>
          <w:marRight w:val="0"/>
          <w:marTop w:val="0"/>
          <w:marBottom w:val="0"/>
          <w:divBdr>
            <w:top w:val="none" w:sz="0" w:space="0" w:color="auto"/>
            <w:left w:val="none" w:sz="0" w:space="0" w:color="auto"/>
            <w:bottom w:val="none" w:sz="0" w:space="0" w:color="auto"/>
            <w:right w:val="none" w:sz="0" w:space="0" w:color="auto"/>
          </w:divBdr>
        </w:div>
        <w:div w:id="194777069">
          <w:marLeft w:val="480"/>
          <w:marRight w:val="0"/>
          <w:marTop w:val="0"/>
          <w:marBottom w:val="0"/>
          <w:divBdr>
            <w:top w:val="none" w:sz="0" w:space="0" w:color="auto"/>
            <w:left w:val="none" w:sz="0" w:space="0" w:color="auto"/>
            <w:bottom w:val="none" w:sz="0" w:space="0" w:color="auto"/>
            <w:right w:val="none" w:sz="0" w:space="0" w:color="auto"/>
          </w:divBdr>
        </w:div>
        <w:div w:id="97221851">
          <w:marLeft w:val="480"/>
          <w:marRight w:val="0"/>
          <w:marTop w:val="0"/>
          <w:marBottom w:val="0"/>
          <w:divBdr>
            <w:top w:val="none" w:sz="0" w:space="0" w:color="auto"/>
            <w:left w:val="none" w:sz="0" w:space="0" w:color="auto"/>
            <w:bottom w:val="none" w:sz="0" w:space="0" w:color="auto"/>
            <w:right w:val="none" w:sz="0" w:space="0" w:color="auto"/>
          </w:divBdr>
        </w:div>
        <w:div w:id="129369526">
          <w:marLeft w:val="480"/>
          <w:marRight w:val="0"/>
          <w:marTop w:val="0"/>
          <w:marBottom w:val="0"/>
          <w:divBdr>
            <w:top w:val="none" w:sz="0" w:space="0" w:color="auto"/>
            <w:left w:val="none" w:sz="0" w:space="0" w:color="auto"/>
            <w:bottom w:val="none" w:sz="0" w:space="0" w:color="auto"/>
            <w:right w:val="none" w:sz="0" w:space="0" w:color="auto"/>
          </w:divBdr>
        </w:div>
        <w:div w:id="610478448">
          <w:marLeft w:val="480"/>
          <w:marRight w:val="0"/>
          <w:marTop w:val="0"/>
          <w:marBottom w:val="0"/>
          <w:divBdr>
            <w:top w:val="none" w:sz="0" w:space="0" w:color="auto"/>
            <w:left w:val="none" w:sz="0" w:space="0" w:color="auto"/>
            <w:bottom w:val="none" w:sz="0" w:space="0" w:color="auto"/>
            <w:right w:val="none" w:sz="0" w:space="0" w:color="auto"/>
          </w:divBdr>
        </w:div>
        <w:div w:id="1162819079">
          <w:marLeft w:val="480"/>
          <w:marRight w:val="0"/>
          <w:marTop w:val="0"/>
          <w:marBottom w:val="0"/>
          <w:divBdr>
            <w:top w:val="none" w:sz="0" w:space="0" w:color="auto"/>
            <w:left w:val="none" w:sz="0" w:space="0" w:color="auto"/>
            <w:bottom w:val="none" w:sz="0" w:space="0" w:color="auto"/>
            <w:right w:val="none" w:sz="0" w:space="0" w:color="auto"/>
          </w:divBdr>
        </w:div>
        <w:div w:id="1234968343">
          <w:marLeft w:val="480"/>
          <w:marRight w:val="0"/>
          <w:marTop w:val="0"/>
          <w:marBottom w:val="0"/>
          <w:divBdr>
            <w:top w:val="none" w:sz="0" w:space="0" w:color="auto"/>
            <w:left w:val="none" w:sz="0" w:space="0" w:color="auto"/>
            <w:bottom w:val="none" w:sz="0" w:space="0" w:color="auto"/>
            <w:right w:val="none" w:sz="0" w:space="0" w:color="auto"/>
          </w:divBdr>
        </w:div>
        <w:div w:id="1380127129">
          <w:marLeft w:val="480"/>
          <w:marRight w:val="0"/>
          <w:marTop w:val="0"/>
          <w:marBottom w:val="0"/>
          <w:divBdr>
            <w:top w:val="none" w:sz="0" w:space="0" w:color="auto"/>
            <w:left w:val="none" w:sz="0" w:space="0" w:color="auto"/>
            <w:bottom w:val="none" w:sz="0" w:space="0" w:color="auto"/>
            <w:right w:val="none" w:sz="0" w:space="0" w:color="auto"/>
          </w:divBdr>
        </w:div>
        <w:div w:id="964849076">
          <w:marLeft w:val="480"/>
          <w:marRight w:val="0"/>
          <w:marTop w:val="0"/>
          <w:marBottom w:val="0"/>
          <w:divBdr>
            <w:top w:val="none" w:sz="0" w:space="0" w:color="auto"/>
            <w:left w:val="none" w:sz="0" w:space="0" w:color="auto"/>
            <w:bottom w:val="none" w:sz="0" w:space="0" w:color="auto"/>
            <w:right w:val="none" w:sz="0" w:space="0" w:color="auto"/>
          </w:divBdr>
        </w:div>
        <w:div w:id="1085153318">
          <w:marLeft w:val="480"/>
          <w:marRight w:val="0"/>
          <w:marTop w:val="0"/>
          <w:marBottom w:val="0"/>
          <w:divBdr>
            <w:top w:val="none" w:sz="0" w:space="0" w:color="auto"/>
            <w:left w:val="none" w:sz="0" w:space="0" w:color="auto"/>
            <w:bottom w:val="none" w:sz="0" w:space="0" w:color="auto"/>
            <w:right w:val="none" w:sz="0" w:space="0" w:color="auto"/>
          </w:divBdr>
        </w:div>
        <w:div w:id="1965572859">
          <w:marLeft w:val="480"/>
          <w:marRight w:val="0"/>
          <w:marTop w:val="0"/>
          <w:marBottom w:val="0"/>
          <w:divBdr>
            <w:top w:val="none" w:sz="0" w:space="0" w:color="auto"/>
            <w:left w:val="none" w:sz="0" w:space="0" w:color="auto"/>
            <w:bottom w:val="none" w:sz="0" w:space="0" w:color="auto"/>
            <w:right w:val="none" w:sz="0" w:space="0" w:color="auto"/>
          </w:divBdr>
        </w:div>
        <w:div w:id="958729649">
          <w:marLeft w:val="480"/>
          <w:marRight w:val="0"/>
          <w:marTop w:val="0"/>
          <w:marBottom w:val="0"/>
          <w:divBdr>
            <w:top w:val="none" w:sz="0" w:space="0" w:color="auto"/>
            <w:left w:val="none" w:sz="0" w:space="0" w:color="auto"/>
            <w:bottom w:val="none" w:sz="0" w:space="0" w:color="auto"/>
            <w:right w:val="none" w:sz="0" w:space="0" w:color="auto"/>
          </w:divBdr>
        </w:div>
        <w:div w:id="1399093572">
          <w:marLeft w:val="480"/>
          <w:marRight w:val="0"/>
          <w:marTop w:val="0"/>
          <w:marBottom w:val="0"/>
          <w:divBdr>
            <w:top w:val="none" w:sz="0" w:space="0" w:color="auto"/>
            <w:left w:val="none" w:sz="0" w:space="0" w:color="auto"/>
            <w:bottom w:val="none" w:sz="0" w:space="0" w:color="auto"/>
            <w:right w:val="none" w:sz="0" w:space="0" w:color="auto"/>
          </w:divBdr>
        </w:div>
        <w:div w:id="1206794300">
          <w:marLeft w:val="480"/>
          <w:marRight w:val="0"/>
          <w:marTop w:val="0"/>
          <w:marBottom w:val="0"/>
          <w:divBdr>
            <w:top w:val="none" w:sz="0" w:space="0" w:color="auto"/>
            <w:left w:val="none" w:sz="0" w:space="0" w:color="auto"/>
            <w:bottom w:val="none" w:sz="0" w:space="0" w:color="auto"/>
            <w:right w:val="none" w:sz="0" w:space="0" w:color="auto"/>
          </w:divBdr>
        </w:div>
        <w:div w:id="17708802">
          <w:marLeft w:val="480"/>
          <w:marRight w:val="0"/>
          <w:marTop w:val="0"/>
          <w:marBottom w:val="0"/>
          <w:divBdr>
            <w:top w:val="none" w:sz="0" w:space="0" w:color="auto"/>
            <w:left w:val="none" w:sz="0" w:space="0" w:color="auto"/>
            <w:bottom w:val="none" w:sz="0" w:space="0" w:color="auto"/>
            <w:right w:val="none" w:sz="0" w:space="0" w:color="auto"/>
          </w:divBdr>
        </w:div>
        <w:div w:id="1740442899">
          <w:marLeft w:val="480"/>
          <w:marRight w:val="0"/>
          <w:marTop w:val="0"/>
          <w:marBottom w:val="0"/>
          <w:divBdr>
            <w:top w:val="none" w:sz="0" w:space="0" w:color="auto"/>
            <w:left w:val="none" w:sz="0" w:space="0" w:color="auto"/>
            <w:bottom w:val="none" w:sz="0" w:space="0" w:color="auto"/>
            <w:right w:val="none" w:sz="0" w:space="0" w:color="auto"/>
          </w:divBdr>
        </w:div>
        <w:div w:id="376245435">
          <w:marLeft w:val="480"/>
          <w:marRight w:val="0"/>
          <w:marTop w:val="0"/>
          <w:marBottom w:val="0"/>
          <w:divBdr>
            <w:top w:val="none" w:sz="0" w:space="0" w:color="auto"/>
            <w:left w:val="none" w:sz="0" w:space="0" w:color="auto"/>
            <w:bottom w:val="none" w:sz="0" w:space="0" w:color="auto"/>
            <w:right w:val="none" w:sz="0" w:space="0" w:color="auto"/>
          </w:divBdr>
        </w:div>
        <w:div w:id="1662083555">
          <w:marLeft w:val="480"/>
          <w:marRight w:val="0"/>
          <w:marTop w:val="0"/>
          <w:marBottom w:val="0"/>
          <w:divBdr>
            <w:top w:val="none" w:sz="0" w:space="0" w:color="auto"/>
            <w:left w:val="none" w:sz="0" w:space="0" w:color="auto"/>
            <w:bottom w:val="none" w:sz="0" w:space="0" w:color="auto"/>
            <w:right w:val="none" w:sz="0" w:space="0" w:color="auto"/>
          </w:divBdr>
        </w:div>
        <w:div w:id="1904560462">
          <w:marLeft w:val="480"/>
          <w:marRight w:val="0"/>
          <w:marTop w:val="0"/>
          <w:marBottom w:val="0"/>
          <w:divBdr>
            <w:top w:val="none" w:sz="0" w:space="0" w:color="auto"/>
            <w:left w:val="none" w:sz="0" w:space="0" w:color="auto"/>
            <w:bottom w:val="none" w:sz="0" w:space="0" w:color="auto"/>
            <w:right w:val="none" w:sz="0" w:space="0" w:color="auto"/>
          </w:divBdr>
        </w:div>
        <w:div w:id="1602374717">
          <w:marLeft w:val="480"/>
          <w:marRight w:val="0"/>
          <w:marTop w:val="0"/>
          <w:marBottom w:val="0"/>
          <w:divBdr>
            <w:top w:val="none" w:sz="0" w:space="0" w:color="auto"/>
            <w:left w:val="none" w:sz="0" w:space="0" w:color="auto"/>
            <w:bottom w:val="none" w:sz="0" w:space="0" w:color="auto"/>
            <w:right w:val="none" w:sz="0" w:space="0" w:color="auto"/>
          </w:divBdr>
        </w:div>
        <w:div w:id="1846941860">
          <w:marLeft w:val="480"/>
          <w:marRight w:val="0"/>
          <w:marTop w:val="0"/>
          <w:marBottom w:val="0"/>
          <w:divBdr>
            <w:top w:val="none" w:sz="0" w:space="0" w:color="auto"/>
            <w:left w:val="none" w:sz="0" w:space="0" w:color="auto"/>
            <w:bottom w:val="none" w:sz="0" w:space="0" w:color="auto"/>
            <w:right w:val="none" w:sz="0" w:space="0" w:color="auto"/>
          </w:divBdr>
        </w:div>
        <w:div w:id="1832527253">
          <w:marLeft w:val="480"/>
          <w:marRight w:val="0"/>
          <w:marTop w:val="0"/>
          <w:marBottom w:val="0"/>
          <w:divBdr>
            <w:top w:val="none" w:sz="0" w:space="0" w:color="auto"/>
            <w:left w:val="none" w:sz="0" w:space="0" w:color="auto"/>
            <w:bottom w:val="none" w:sz="0" w:space="0" w:color="auto"/>
            <w:right w:val="none" w:sz="0" w:space="0" w:color="auto"/>
          </w:divBdr>
        </w:div>
        <w:div w:id="1296133401">
          <w:marLeft w:val="480"/>
          <w:marRight w:val="0"/>
          <w:marTop w:val="0"/>
          <w:marBottom w:val="0"/>
          <w:divBdr>
            <w:top w:val="none" w:sz="0" w:space="0" w:color="auto"/>
            <w:left w:val="none" w:sz="0" w:space="0" w:color="auto"/>
            <w:bottom w:val="none" w:sz="0" w:space="0" w:color="auto"/>
            <w:right w:val="none" w:sz="0" w:space="0" w:color="auto"/>
          </w:divBdr>
        </w:div>
        <w:div w:id="2141263995">
          <w:marLeft w:val="480"/>
          <w:marRight w:val="0"/>
          <w:marTop w:val="0"/>
          <w:marBottom w:val="0"/>
          <w:divBdr>
            <w:top w:val="none" w:sz="0" w:space="0" w:color="auto"/>
            <w:left w:val="none" w:sz="0" w:space="0" w:color="auto"/>
            <w:bottom w:val="none" w:sz="0" w:space="0" w:color="auto"/>
            <w:right w:val="none" w:sz="0" w:space="0" w:color="auto"/>
          </w:divBdr>
        </w:div>
        <w:div w:id="972369499">
          <w:marLeft w:val="480"/>
          <w:marRight w:val="0"/>
          <w:marTop w:val="0"/>
          <w:marBottom w:val="0"/>
          <w:divBdr>
            <w:top w:val="none" w:sz="0" w:space="0" w:color="auto"/>
            <w:left w:val="none" w:sz="0" w:space="0" w:color="auto"/>
            <w:bottom w:val="none" w:sz="0" w:space="0" w:color="auto"/>
            <w:right w:val="none" w:sz="0" w:space="0" w:color="auto"/>
          </w:divBdr>
        </w:div>
        <w:div w:id="1659261915">
          <w:marLeft w:val="480"/>
          <w:marRight w:val="0"/>
          <w:marTop w:val="0"/>
          <w:marBottom w:val="0"/>
          <w:divBdr>
            <w:top w:val="none" w:sz="0" w:space="0" w:color="auto"/>
            <w:left w:val="none" w:sz="0" w:space="0" w:color="auto"/>
            <w:bottom w:val="none" w:sz="0" w:space="0" w:color="auto"/>
            <w:right w:val="none" w:sz="0" w:space="0" w:color="auto"/>
          </w:divBdr>
        </w:div>
        <w:div w:id="703747209">
          <w:marLeft w:val="480"/>
          <w:marRight w:val="0"/>
          <w:marTop w:val="0"/>
          <w:marBottom w:val="0"/>
          <w:divBdr>
            <w:top w:val="none" w:sz="0" w:space="0" w:color="auto"/>
            <w:left w:val="none" w:sz="0" w:space="0" w:color="auto"/>
            <w:bottom w:val="none" w:sz="0" w:space="0" w:color="auto"/>
            <w:right w:val="none" w:sz="0" w:space="0" w:color="auto"/>
          </w:divBdr>
        </w:div>
        <w:div w:id="893347459">
          <w:marLeft w:val="480"/>
          <w:marRight w:val="0"/>
          <w:marTop w:val="0"/>
          <w:marBottom w:val="0"/>
          <w:divBdr>
            <w:top w:val="none" w:sz="0" w:space="0" w:color="auto"/>
            <w:left w:val="none" w:sz="0" w:space="0" w:color="auto"/>
            <w:bottom w:val="none" w:sz="0" w:space="0" w:color="auto"/>
            <w:right w:val="none" w:sz="0" w:space="0" w:color="auto"/>
          </w:divBdr>
        </w:div>
        <w:div w:id="1163158664">
          <w:marLeft w:val="480"/>
          <w:marRight w:val="0"/>
          <w:marTop w:val="0"/>
          <w:marBottom w:val="0"/>
          <w:divBdr>
            <w:top w:val="none" w:sz="0" w:space="0" w:color="auto"/>
            <w:left w:val="none" w:sz="0" w:space="0" w:color="auto"/>
            <w:bottom w:val="none" w:sz="0" w:space="0" w:color="auto"/>
            <w:right w:val="none" w:sz="0" w:space="0" w:color="auto"/>
          </w:divBdr>
        </w:div>
        <w:div w:id="1792750217">
          <w:marLeft w:val="480"/>
          <w:marRight w:val="0"/>
          <w:marTop w:val="0"/>
          <w:marBottom w:val="0"/>
          <w:divBdr>
            <w:top w:val="none" w:sz="0" w:space="0" w:color="auto"/>
            <w:left w:val="none" w:sz="0" w:space="0" w:color="auto"/>
            <w:bottom w:val="none" w:sz="0" w:space="0" w:color="auto"/>
            <w:right w:val="none" w:sz="0" w:space="0" w:color="auto"/>
          </w:divBdr>
        </w:div>
        <w:div w:id="1469281280">
          <w:marLeft w:val="480"/>
          <w:marRight w:val="0"/>
          <w:marTop w:val="0"/>
          <w:marBottom w:val="0"/>
          <w:divBdr>
            <w:top w:val="none" w:sz="0" w:space="0" w:color="auto"/>
            <w:left w:val="none" w:sz="0" w:space="0" w:color="auto"/>
            <w:bottom w:val="none" w:sz="0" w:space="0" w:color="auto"/>
            <w:right w:val="none" w:sz="0" w:space="0" w:color="auto"/>
          </w:divBdr>
        </w:div>
        <w:div w:id="1053697111">
          <w:marLeft w:val="480"/>
          <w:marRight w:val="0"/>
          <w:marTop w:val="0"/>
          <w:marBottom w:val="0"/>
          <w:divBdr>
            <w:top w:val="none" w:sz="0" w:space="0" w:color="auto"/>
            <w:left w:val="none" w:sz="0" w:space="0" w:color="auto"/>
            <w:bottom w:val="none" w:sz="0" w:space="0" w:color="auto"/>
            <w:right w:val="none" w:sz="0" w:space="0" w:color="auto"/>
          </w:divBdr>
        </w:div>
        <w:div w:id="925335342">
          <w:marLeft w:val="480"/>
          <w:marRight w:val="0"/>
          <w:marTop w:val="0"/>
          <w:marBottom w:val="0"/>
          <w:divBdr>
            <w:top w:val="none" w:sz="0" w:space="0" w:color="auto"/>
            <w:left w:val="none" w:sz="0" w:space="0" w:color="auto"/>
            <w:bottom w:val="none" w:sz="0" w:space="0" w:color="auto"/>
            <w:right w:val="none" w:sz="0" w:space="0" w:color="auto"/>
          </w:divBdr>
        </w:div>
        <w:div w:id="1054886025">
          <w:marLeft w:val="480"/>
          <w:marRight w:val="0"/>
          <w:marTop w:val="0"/>
          <w:marBottom w:val="0"/>
          <w:divBdr>
            <w:top w:val="none" w:sz="0" w:space="0" w:color="auto"/>
            <w:left w:val="none" w:sz="0" w:space="0" w:color="auto"/>
            <w:bottom w:val="none" w:sz="0" w:space="0" w:color="auto"/>
            <w:right w:val="none" w:sz="0" w:space="0" w:color="auto"/>
          </w:divBdr>
        </w:div>
        <w:div w:id="1097868114">
          <w:marLeft w:val="480"/>
          <w:marRight w:val="0"/>
          <w:marTop w:val="0"/>
          <w:marBottom w:val="0"/>
          <w:divBdr>
            <w:top w:val="none" w:sz="0" w:space="0" w:color="auto"/>
            <w:left w:val="none" w:sz="0" w:space="0" w:color="auto"/>
            <w:bottom w:val="none" w:sz="0" w:space="0" w:color="auto"/>
            <w:right w:val="none" w:sz="0" w:space="0" w:color="auto"/>
          </w:divBdr>
        </w:div>
        <w:div w:id="159933926">
          <w:marLeft w:val="480"/>
          <w:marRight w:val="0"/>
          <w:marTop w:val="0"/>
          <w:marBottom w:val="0"/>
          <w:divBdr>
            <w:top w:val="none" w:sz="0" w:space="0" w:color="auto"/>
            <w:left w:val="none" w:sz="0" w:space="0" w:color="auto"/>
            <w:bottom w:val="none" w:sz="0" w:space="0" w:color="auto"/>
            <w:right w:val="none" w:sz="0" w:space="0" w:color="auto"/>
          </w:divBdr>
        </w:div>
        <w:div w:id="1191069041">
          <w:marLeft w:val="480"/>
          <w:marRight w:val="0"/>
          <w:marTop w:val="0"/>
          <w:marBottom w:val="0"/>
          <w:divBdr>
            <w:top w:val="none" w:sz="0" w:space="0" w:color="auto"/>
            <w:left w:val="none" w:sz="0" w:space="0" w:color="auto"/>
            <w:bottom w:val="none" w:sz="0" w:space="0" w:color="auto"/>
            <w:right w:val="none" w:sz="0" w:space="0" w:color="auto"/>
          </w:divBdr>
        </w:div>
        <w:div w:id="657421498">
          <w:marLeft w:val="480"/>
          <w:marRight w:val="0"/>
          <w:marTop w:val="0"/>
          <w:marBottom w:val="0"/>
          <w:divBdr>
            <w:top w:val="none" w:sz="0" w:space="0" w:color="auto"/>
            <w:left w:val="none" w:sz="0" w:space="0" w:color="auto"/>
            <w:bottom w:val="none" w:sz="0" w:space="0" w:color="auto"/>
            <w:right w:val="none" w:sz="0" w:space="0" w:color="auto"/>
          </w:divBdr>
        </w:div>
        <w:div w:id="759914632">
          <w:marLeft w:val="480"/>
          <w:marRight w:val="0"/>
          <w:marTop w:val="0"/>
          <w:marBottom w:val="0"/>
          <w:divBdr>
            <w:top w:val="none" w:sz="0" w:space="0" w:color="auto"/>
            <w:left w:val="none" w:sz="0" w:space="0" w:color="auto"/>
            <w:bottom w:val="none" w:sz="0" w:space="0" w:color="auto"/>
            <w:right w:val="none" w:sz="0" w:space="0" w:color="auto"/>
          </w:divBdr>
        </w:div>
        <w:div w:id="1728063666">
          <w:marLeft w:val="480"/>
          <w:marRight w:val="0"/>
          <w:marTop w:val="0"/>
          <w:marBottom w:val="0"/>
          <w:divBdr>
            <w:top w:val="none" w:sz="0" w:space="0" w:color="auto"/>
            <w:left w:val="none" w:sz="0" w:space="0" w:color="auto"/>
            <w:bottom w:val="none" w:sz="0" w:space="0" w:color="auto"/>
            <w:right w:val="none" w:sz="0" w:space="0" w:color="auto"/>
          </w:divBdr>
        </w:div>
        <w:div w:id="1155730678">
          <w:marLeft w:val="480"/>
          <w:marRight w:val="0"/>
          <w:marTop w:val="0"/>
          <w:marBottom w:val="0"/>
          <w:divBdr>
            <w:top w:val="none" w:sz="0" w:space="0" w:color="auto"/>
            <w:left w:val="none" w:sz="0" w:space="0" w:color="auto"/>
            <w:bottom w:val="none" w:sz="0" w:space="0" w:color="auto"/>
            <w:right w:val="none" w:sz="0" w:space="0" w:color="auto"/>
          </w:divBdr>
        </w:div>
        <w:div w:id="1005940759">
          <w:marLeft w:val="480"/>
          <w:marRight w:val="0"/>
          <w:marTop w:val="0"/>
          <w:marBottom w:val="0"/>
          <w:divBdr>
            <w:top w:val="none" w:sz="0" w:space="0" w:color="auto"/>
            <w:left w:val="none" w:sz="0" w:space="0" w:color="auto"/>
            <w:bottom w:val="none" w:sz="0" w:space="0" w:color="auto"/>
            <w:right w:val="none" w:sz="0" w:space="0" w:color="auto"/>
          </w:divBdr>
        </w:div>
        <w:div w:id="1226066583">
          <w:marLeft w:val="480"/>
          <w:marRight w:val="0"/>
          <w:marTop w:val="0"/>
          <w:marBottom w:val="0"/>
          <w:divBdr>
            <w:top w:val="none" w:sz="0" w:space="0" w:color="auto"/>
            <w:left w:val="none" w:sz="0" w:space="0" w:color="auto"/>
            <w:bottom w:val="none" w:sz="0" w:space="0" w:color="auto"/>
            <w:right w:val="none" w:sz="0" w:space="0" w:color="auto"/>
          </w:divBdr>
        </w:div>
        <w:div w:id="351733453">
          <w:marLeft w:val="480"/>
          <w:marRight w:val="0"/>
          <w:marTop w:val="0"/>
          <w:marBottom w:val="0"/>
          <w:divBdr>
            <w:top w:val="none" w:sz="0" w:space="0" w:color="auto"/>
            <w:left w:val="none" w:sz="0" w:space="0" w:color="auto"/>
            <w:bottom w:val="none" w:sz="0" w:space="0" w:color="auto"/>
            <w:right w:val="none" w:sz="0" w:space="0" w:color="auto"/>
          </w:divBdr>
        </w:div>
        <w:div w:id="2121875527">
          <w:marLeft w:val="480"/>
          <w:marRight w:val="0"/>
          <w:marTop w:val="0"/>
          <w:marBottom w:val="0"/>
          <w:divBdr>
            <w:top w:val="none" w:sz="0" w:space="0" w:color="auto"/>
            <w:left w:val="none" w:sz="0" w:space="0" w:color="auto"/>
            <w:bottom w:val="none" w:sz="0" w:space="0" w:color="auto"/>
            <w:right w:val="none" w:sz="0" w:space="0" w:color="auto"/>
          </w:divBdr>
        </w:div>
        <w:div w:id="1956600130">
          <w:marLeft w:val="480"/>
          <w:marRight w:val="0"/>
          <w:marTop w:val="0"/>
          <w:marBottom w:val="0"/>
          <w:divBdr>
            <w:top w:val="none" w:sz="0" w:space="0" w:color="auto"/>
            <w:left w:val="none" w:sz="0" w:space="0" w:color="auto"/>
            <w:bottom w:val="none" w:sz="0" w:space="0" w:color="auto"/>
            <w:right w:val="none" w:sz="0" w:space="0" w:color="auto"/>
          </w:divBdr>
        </w:div>
        <w:div w:id="1328097032">
          <w:marLeft w:val="480"/>
          <w:marRight w:val="0"/>
          <w:marTop w:val="0"/>
          <w:marBottom w:val="0"/>
          <w:divBdr>
            <w:top w:val="none" w:sz="0" w:space="0" w:color="auto"/>
            <w:left w:val="none" w:sz="0" w:space="0" w:color="auto"/>
            <w:bottom w:val="none" w:sz="0" w:space="0" w:color="auto"/>
            <w:right w:val="none" w:sz="0" w:space="0" w:color="auto"/>
          </w:divBdr>
        </w:div>
        <w:div w:id="1938975666">
          <w:marLeft w:val="480"/>
          <w:marRight w:val="0"/>
          <w:marTop w:val="0"/>
          <w:marBottom w:val="0"/>
          <w:divBdr>
            <w:top w:val="none" w:sz="0" w:space="0" w:color="auto"/>
            <w:left w:val="none" w:sz="0" w:space="0" w:color="auto"/>
            <w:bottom w:val="none" w:sz="0" w:space="0" w:color="auto"/>
            <w:right w:val="none" w:sz="0" w:space="0" w:color="auto"/>
          </w:divBdr>
        </w:div>
        <w:div w:id="1089351478">
          <w:marLeft w:val="480"/>
          <w:marRight w:val="0"/>
          <w:marTop w:val="0"/>
          <w:marBottom w:val="0"/>
          <w:divBdr>
            <w:top w:val="none" w:sz="0" w:space="0" w:color="auto"/>
            <w:left w:val="none" w:sz="0" w:space="0" w:color="auto"/>
            <w:bottom w:val="none" w:sz="0" w:space="0" w:color="auto"/>
            <w:right w:val="none" w:sz="0" w:space="0" w:color="auto"/>
          </w:divBdr>
        </w:div>
        <w:div w:id="1221869690">
          <w:marLeft w:val="480"/>
          <w:marRight w:val="0"/>
          <w:marTop w:val="0"/>
          <w:marBottom w:val="0"/>
          <w:divBdr>
            <w:top w:val="none" w:sz="0" w:space="0" w:color="auto"/>
            <w:left w:val="none" w:sz="0" w:space="0" w:color="auto"/>
            <w:bottom w:val="none" w:sz="0" w:space="0" w:color="auto"/>
            <w:right w:val="none" w:sz="0" w:space="0" w:color="auto"/>
          </w:divBdr>
        </w:div>
      </w:divsChild>
    </w:div>
    <w:div w:id="831332942">
      <w:bodyDiv w:val="1"/>
      <w:marLeft w:val="0"/>
      <w:marRight w:val="0"/>
      <w:marTop w:val="0"/>
      <w:marBottom w:val="0"/>
      <w:divBdr>
        <w:top w:val="none" w:sz="0" w:space="0" w:color="auto"/>
        <w:left w:val="none" w:sz="0" w:space="0" w:color="auto"/>
        <w:bottom w:val="none" w:sz="0" w:space="0" w:color="auto"/>
        <w:right w:val="none" w:sz="0" w:space="0" w:color="auto"/>
      </w:divBdr>
    </w:div>
    <w:div w:id="831406530">
      <w:bodyDiv w:val="1"/>
      <w:marLeft w:val="0"/>
      <w:marRight w:val="0"/>
      <w:marTop w:val="0"/>
      <w:marBottom w:val="0"/>
      <w:divBdr>
        <w:top w:val="none" w:sz="0" w:space="0" w:color="auto"/>
        <w:left w:val="none" w:sz="0" w:space="0" w:color="auto"/>
        <w:bottom w:val="none" w:sz="0" w:space="0" w:color="auto"/>
        <w:right w:val="none" w:sz="0" w:space="0" w:color="auto"/>
      </w:divBdr>
    </w:div>
    <w:div w:id="831527026">
      <w:bodyDiv w:val="1"/>
      <w:marLeft w:val="0"/>
      <w:marRight w:val="0"/>
      <w:marTop w:val="0"/>
      <w:marBottom w:val="0"/>
      <w:divBdr>
        <w:top w:val="none" w:sz="0" w:space="0" w:color="auto"/>
        <w:left w:val="none" w:sz="0" w:space="0" w:color="auto"/>
        <w:bottom w:val="none" w:sz="0" w:space="0" w:color="auto"/>
        <w:right w:val="none" w:sz="0" w:space="0" w:color="auto"/>
      </w:divBdr>
    </w:div>
    <w:div w:id="831723349">
      <w:bodyDiv w:val="1"/>
      <w:marLeft w:val="0"/>
      <w:marRight w:val="0"/>
      <w:marTop w:val="0"/>
      <w:marBottom w:val="0"/>
      <w:divBdr>
        <w:top w:val="none" w:sz="0" w:space="0" w:color="auto"/>
        <w:left w:val="none" w:sz="0" w:space="0" w:color="auto"/>
        <w:bottom w:val="none" w:sz="0" w:space="0" w:color="auto"/>
        <w:right w:val="none" w:sz="0" w:space="0" w:color="auto"/>
      </w:divBdr>
    </w:div>
    <w:div w:id="831989957">
      <w:bodyDiv w:val="1"/>
      <w:marLeft w:val="0"/>
      <w:marRight w:val="0"/>
      <w:marTop w:val="0"/>
      <w:marBottom w:val="0"/>
      <w:divBdr>
        <w:top w:val="none" w:sz="0" w:space="0" w:color="auto"/>
        <w:left w:val="none" w:sz="0" w:space="0" w:color="auto"/>
        <w:bottom w:val="none" w:sz="0" w:space="0" w:color="auto"/>
        <w:right w:val="none" w:sz="0" w:space="0" w:color="auto"/>
      </w:divBdr>
    </w:div>
    <w:div w:id="832111717">
      <w:bodyDiv w:val="1"/>
      <w:marLeft w:val="0"/>
      <w:marRight w:val="0"/>
      <w:marTop w:val="0"/>
      <w:marBottom w:val="0"/>
      <w:divBdr>
        <w:top w:val="none" w:sz="0" w:space="0" w:color="auto"/>
        <w:left w:val="none" w:sz="0" w:space="0" w:color="auto"/>
        <w:bottom w:val="none" w:sz="0" w:space="0" w:color="auto"/>
        <w:right w:val="none" w:sz="0" w:space="0" w:color="auto"/>
      </w:divBdr>
    </w:div>
    <w:div w:id="832378094">
      <w:bodyDiv w:val="1"/>
      <w:marLeft w:val="0"/>
      <w:marRight w:val="0"/>
      <w:marTop w:val="0"/>
      <w:marBottom w:val="0"/>
      <w:divBdr>
        <w:top w:val="none" w:sz="0" w:space="0" w:color="auto"/>
        <w:left w:val="none" w:sz="0" w:space="0" w:color="auto"/>
        <w:bottom w:val="none" w:sz="0" w:space="0" w:color="auto"/>
        <w:right w:val="none" w:sz="0" w:space="0" w:color="auto"/>
      </w:divBdr>
      <w:divsChild>
        <w:div w:id="2088376948">
          <w:marLeft w:val="480"/>
          <w:marRight w:val="0"/>
          <w:marTop w:val="0"/>
          <w:marBottom w:val="0"/>
          <w:divBdr>
            <w:top w:val="none" w:sz="0" w:space="0" w:color="auto"/>
            <w:left w:val="none" w:sz="0" w:space="0" w:color="auto"/>
            <w:bottom w:val="none" w:sz="0" w:space="0" w:color="auto"/>
            <w:right w:val="none" w:sz="0" w:space="0" w:color="auto"/>
          </w:divBdr>
        </w:div>
        <w:div w:id="1597790311">
          <w:marLeft w:val="480"/>
          <w:marRight w:val="0"/>
          <w:marTop w:val="0"/>
          <w:marBottom w:val="0"/>
          <w:divBdr>
            <w:top w:val="none" w:sz="0" w:space="0" w:color="auto"/>
            <w:left w:val="none" w:sz="0" w:space="0" w:color="auto"/>
            <w:bottom w:val="none" w:sz="0" w:space="0" w:color="auto"/>
            <w:right w:val="none" w:sz="0" w:space="0" w:color="auto"/>
          </w:divBdr>
        </w:div>
        <w:div w:id="253326601">
          <w:marLeft w:val="480"/>
          <w:marRight w:val="0"/>
          <w:marTop w:val="0"/>
          <w:marBottom w:val="0"/>
          <w:divBdr>
            <w:top w:val="none" w:sz="0" w:space="0" w:color="auto"/>
            <w:left w:val="none" w:sz="0" w:space="0" w:color="auto"/>
            <w:bottom w:val="none" w:sz="0" w:space="0" w:color="auto"/>
            <w:right w:val="none" w:sz="0" w:space="0" w:color="auto"/>
          </w:divBdr>
        </w:div>
        <w:div w:id="2080709722">
          <w:marLeft w:val="480"/>
          <w:marRight w:val="0"/>
          <w:marTop w:val="0"/>
          <w:marBottom w:val="0"/>
          <w:divBdr>
            <w:top w:val="none" w:sz="0" w:space="0" w:color="auto"/>
            <w:left w:val="none" w:sz="0" w:space="0" w:color="auto"/>
            <w:bottom w:val="none" w:sz="0" w:space="0" w:color="auto"/>
            <w:right w:val="none" w:sz="0" w:space="0" w:color="auto"/>
          </w:divBdr>
        </w:div>
        <w:div w:id="734282750">
          <w:marLeft w:val="480"/>
          <w:marRight w:val="0"/>
          <w:marTop w:val="0"/>
          <w:marBottom w:val="0"/>
          <w:divBdr>
            <w:top w:val="none" w:sz="0" w:space="0" w:color="auto"/>
            <w:left w:val="none" w:sz="0" w:space="0" w:color="auto"/>
            <w:bottom w:val="none" w:sz="0" w:space="0" w:color="auto"/>
            <w:right w:val="none" w:sz="0" w:space="0" w:color="auto"/>
          </w:divBdr>
        </w:div>
        <w:div w:id="2073966513">
          <w:marLeft w:val="480"/>
          <w:marRight w:val="0"/>
          <w:marTop w:val="0"/>
          <w:marBottom w:val="0"/>
          <w:divBdr>
            <w:top w:val="none" w:sz="0" w:space="0" w:color="auto"/>
            <w:left w:val="none" w:sz="0" w:space="0" w:color="auto"/>
            <w:bottom w:val="none" w:sz="0" w:space="0" w:color="auto"/>
            <w:right w:val="none" w:sz="0" w:space="0" w:color="auto"/>
          </w:divBdr>
        </w:div>
        <w:div w:id="640697292">
          <w:marLeft w:val="480"/>
          <w:marRight w:val="0"/>
          <w:marTop w:val="0"/>
          <w:marBottom w:val="0"/>
          <w:divBdr>
            <w:top w:val="none" w:sz="0" w:space="0" w:color="auto"/>
            <w:left w:val="none" w:sz="0" w:space="0" w:color="auto"/>
            <w:bottom w:val="none" w:sz="0" w:space="0" w:color="auto"/>
            <w:right w:val="none" w:sz="0" w:space="0" w:color="auto"/>
          </w:divBdr>
        </w:div>
        <w:div w:id="197284535">
          <w:marLeft w:val="480"/>
          <w:marRight w:val="0"/>
          <w:marTop w:val="0"/>
          <w:marBottom w:val="0"/>
          <w:divBdr>
            <w:top w:val="none" w:sz="0" w:space="0" w:color="auto"/>
            <w:left w:val="none" w:sz="0" w:space="0" w:color="auto"/>
            <w:bottom w:val="none" w:sz="0" w:space="0" w:color="auto"/>
            <w:right w:val="none" w:sz="0" w:space="0" w:color="auto"/>
          </w:divBdr>
        </w:div>
        <w:div w:id="1421829451">
          <w:marLeft w:val="480"/>
          <w:marRight w:val="0"/>
          <w:marTop w:val="0"/>
          <w:marBottom w:val="0"/>
          <w:divBdr>
            <w:top w:val="none" w:sz="0" w:space="0" w:color="auto"/>
            <w:left w:val="none" w:sz="0" w:space="0" w:color="auto"/>
            <w:bottom w:val="none" w:sz="0" w:space="0" w:color="auto"/>
            <w:right w:val="none" w:sz="0" w:space="0" w:color="auto"/>
          </w:divBdr>
        </w:div>
        <w:div w:id="394402908">
          <w:marLeft w:val="480"/>
          <w:marRight w:val="0"/>
          <w:marTop w:val="0"/>
          <w:marBottom w:val="0"/>
          <w:divBdr>
            <w:top w:val="none" w:sz="0" w:space="0" w:color="auto"/>
            <w:left w:val="none" w:sz="0" w:space="0" w:color="auto"/>
            <w:bottom w:val="none" w:sz="0" w:space="0" w:color="auto"/>
            <w:right w:val="none" w:sz="0" w:space="0" w:color="auto"/>
          </w:divBdr>
        </w:div>
        <w:div w:id="1943489283">
          <w:marLeft w:val="480"/>
          <w:marRight w:val="0"/>
          <w:marTop w:val="0"/>
          <w:marBottom w:val="0"/>
          <w:divBdr>
            <w:top w:val="none" w:sz="0" w:space="0" w:color="auto"/>
            <w:left w:val="none" w:sz="0" w:space="0" w:color="auto"/>
            <w:bottom w:val="none" w:sz="0" w:space="0" w:color="auto"/>
            <w:right w:val="none" w:sz="0" w:space="0" w:color="auto"/>
          </w:divBdr>
        </w:div>
        <w:div w:id="1590500565">
          <w:marLeft w:val="480"/>
          <w:marRight w:val="0"/>
          <w:marTop w:val="0"/>
          <w:marBottom w:val="0"/>
          <w:divBdr>
            <w:top w:val="none" w:sz="0" w:space="0" w:color="auto"/>
            <w:left w:val="none" w:sz="0" w:space="0" w:color="auto"/>
            <w:bottom w:val="none" w:sz="0" w:space="0" w:color="auto"/>
            <w:right w:val="none" w:sz="0" w:space="0" w:color="auto"/>
          </w:divBdr>
        </w:div>
        <w:div w:id="716979120">
          <w:marLeft w:val="480"/>
          <w:marRight w:val="0"/>
          <w:marTop w:val="0"/>
          <w:marBottom w:val="0"/>
          <w:divBdr>
            <w:top w:val="none" w:sz="0" w:space="0" w:color="auto"/>
            <w:left w:val="none" w:sz="0" w:space="0" w:color="auto"/>
            <w:bottom w:val="none" w:sz="0" w:space="0" w:color="auto"/>
            <w:right w:val="none" w:sz="0" w:space="0" w:color="auto"/>
          </w:divBdr>
        </w:div>
        <w:div w:id="1976835240">
          <w:marLeft w:val="480"/>
          <w:marRight w:val="0"/>
          <w:marTop w:val="0"/>
          <w:marBottom w:val="0"/>
          <w:divBdr>
            <w:top w:val="none" w:sz="0" w:space="0" w:color="auto"/>
            <w:left w:val="none" w:sz="0" w:space="0" w:color="auto"/>
            <w:bottom w:val="none" w:sz="0" w:space="0" w:color="auto"/>
            <w:right w:val="none" w:sz="0" w:space="0" w:color="auto"/>
          </w:divBdr>
        </w:div>
        <w:div w:id="1908883138">
          <w:marLeft w:val="480"/>
          <w:marRight w:val="0"/>
          <w:marTop w:val="0"/>
          <w:marBottom w:val="0"/>
          <w:divBdr>
            <w:top w:val="none" w:sz="0" w:space="0" w:color="auto"/>
            <w:left w:val="none" w:sz="0" w:space="0" w:color="auto"/>
            <w:bottom w:val="none" w:sz="0" w:space="0" w:color="auto"/>
            <w:right w:val="none" w:sz="0" w:space="0" w:color="auto"/>
          </w:divBdr>
        </w:div>
        <w:div w:id="782185288">
          <w:marLeft w:val="480"/>
          <w:marRight w:val="0"/>
          <w:marTop w:val="0"/>
          <w:marBottom w:val="0"/>
          <w:divBdr>
            <w:top w:val="none" w:sz="0" w:space="0" w:color="auto"/>
            <w:left w:val="none" w:sz="0" w:space="0" w:color="auto"/>
            <w:bottom w:val="none" w:sz="0" w:space="0" w:color="auto"/>
            <w:right w:val="none" w:sz="0" w:space="0" w:color="auto"/>
          </w:divBdr>
        </w:div>
        <w:div w:id="2016179641">
          <w:marLeft w:val="480"/>
          <w:marRight w:val="0"/>
          <w:marTop w:val="0"/>
          <w:marBottom w:val="0"/>
          <w:divBdr>
            <w:top w:val="none" w:sz="0" w:space="0" w:color="auto"/>
            <w:left w:val="none" w:sz="0" w:space="0" w:color="auto"/>
            <w:bottom w:val="none" w:sz="0" w:space="0" w:color="auto"/>
            <w:right w:val="none" w:sz="0" w:space="0" w:color="auto"/>
          </w:divBdr>
        </w:div>
        <w:div w:id="1571040929">
          <w:marLeft w:val="480"/>
          <w:marRight w:val="0"/>
          <w:marTop w:val="0"/>
          <w:marBottom w:val="0"/>
          <w:divBdr>
            <w:top w:val="none" w:sz="0" w:space="0" w:color="auto"/>
            <w:left w:val="none" w:sz="0" w:space="0" w:color="auto"/>
            <w:bottom w:val="none" w:sz="0" w:space="0" w:color="auto"/>
            <w:right w:val="none" w:sz="0" w:space="0" w:color="auto"/>
          </w:divBdr>
        </w:div>
        <w:div w:id="2003048649">
          <w:marLeft w:val="480"/>
          <w:marRight w:val="0"/>
          <w:marTop w:val="0"/>
          <w:marBottom w:val="0"/>
          <w:divBdr>
            <w:top w:val="none" w:sz="0" w:space="0" w:color="auto"/>
            <w:left w:val="none" w:sz="0" w:space="0" w:color="auto"/>
            <w:bottom w:val="none" w:sz="0" w:space="0" w:color="auto"/>
            <w:right w:val="none" w:sz="0" w:space="0" w:color="auto"/>
          </w:divBdr>
        </w:div>
        <w:div w:id="1932545024">
          <w:marLeft w:val="480"/>
          <w:marRight w:val="0"/>
          <w:marTop w:val="0"/>
          <w:marBottom w:val="0"/>
          <w:divBdr>
            <w:top w:val="none" w:sz="0" w:space="0" w:color="auto"/>
            <w:left w:val="none" w:sz="0" w:space="0" w:color="auto"/>
            <w:bottom w:val="none" w:sz="0" w:space="0" w:color="auto"/>
            <w:right w:val="none" w:sz="0" w:space="0" w:color="auto"/>
          </w:divBdr>
        </w:div>
        <w:div w:id="1043092384">
          <w:marLeft w:val="480"/>
          <w:marRight w:val="0"/>
          <w:marTop w:val="0"/>
          <w:marBottom w:val="0"/>
          <w:divBdr>
            <w:top w:val="none" w:sz="0" w:space="0" w:color="auto"/>
            <w:left w:val="none" w:sz="0" w:space="0" w:color="auto"/>
            <w:bottom w:val="none" w:sz="0" w:space="0" w:color="auto"/>
            <w:right w:val="none" w:sz="0" w:space="0" w:color="auto"/>
          </w:divBdr>
        </w:div>
        <w:div w:id="1284385480">
          <w:marLeft w:val="480"/>
          <w:marRight w:val="0"/>
          <w:marTop w:val="0"/>
          <w:marBottom w:val="0"/>
          <w:divBdr>
            <w:top w:val="none" w:sz="0" w:space="0" w:color="auto"/>
            <w:left w:val="none" w:sz="0" w:space="0" w:color="auto"/>
            <w:bottom w:val="none" w:sz="0" w:space="0" w:color="auto"/>
            <w:right w:val="none" w:sz="0" w:space="0" w:color="auto"/>
          </w:divBdr>
        </w:div>
        <w:div w:id="1295258763">
          <w:marLeft w:val="480"/>
          <w:marRight w:val="0"/>
          <w:marTop w:val="0"/>
          <w:marBottom w:val="0"/>
          <w:divBdr>
            <w:top w:val="none" w:sz="0" w:space="0" w:color="auto"/>
            <w:left w:val="none" w:sz="0" w:space="0" w:color="auto"/>
            <w:bottom w:val="none" w:sz="0" w:space="0" w:color="auto"/>
            <w:right w:val="none" w:sz="0" w:space="0" w:color="auto"/>
          </w:divBdr>
        </w:div>
        <w:div w:id="667290443">
          <w:marLeft w:val="480"/>
          <w:marRight w:val="0"/>
          <w:marTop w:val="0"/>
          <w:marBottom w:val="0"/>
          <w:divBdr>
            <w:top w:val="none" w:sz="0" w:space="0" w:color="auto"/>
            <w:left w:val="none" w:sz="0" w:space="0" w:color="auto"/>
            <w:bottom w:val="none" w:sz="0" w:space="0" w:color="auto"/>
            <w:right w:val="none" w:sz="0" w:space="0" w:color="auto"/>
          </w:divBdr>
        </w:div>
        <w:div w:id="1061707760">
          <w:marLeft w:val="480"/>
          <w:marRight w:val="0"/>
          <w:marTop w:val="0"/>
          <w:marBottom w:val="0"/>
          <w:divBdr>
            <w:top w:val="none" w:sz="0" w:space="0" w:color="auto"/>
            <w:left w:val="none" w:sz="0" w:space="0" w:color="auto"/>
            <w:bottom w:val="none" w:sz="0" w:space="0" w:color="auto"/>
            <w:right w:val="none" w:sz="0" w:space="0" w:color="auto"/>
          </w:divBdr>
        </w:div>
        <w:div w:id="655182982">
          <w:marLeft w:val="480"/>
          <w:marRight w:val="0"/>
          <w:marTop w:val="0"/>
          <w:marBottom w:val="0"/>
          <w:divBdr>
            <w:top w:val="none" w:sz="0" w:space="0" w:color="auto"/>
            <w:left w:val="none" w:sz="0" w:space="0" w:color="auto"/>
            <w:bottom w:val="none" w:sz="0" w:space="0" w:color="auto"/>
            <w:right w:val="none" w:sz="0" w:space="0" w:color="auto"/>
          </w:divBdr>
        </w:div>
        <w:div w:id="1550875156">
          <w:marLeft w:val="480"/>
          <w:marRight w:val="0"/>
          <w:marTop w:val="0"/>
          <w:marBottom w:val="0"/>
          <w:divBdr>
            <w:top w:val="none" w:sz="0" w:space="0" w:color="auto"/>
            <w:left w:val="none" w:sz="0" w:space="0" w:color="auto"/>
            <w:bottom w:val="none" w:sz="0" w:space="0" w:color="auto"/>
            <w:right w:val="none" w:sz="0" w:space="0" w:color="auto"/>
          </w:divBdr>
        </w:div>
        <w:div w:id="72624432">
          <w:marLeft w:val="480"/>
          <w:marRight w:val="0"/>
          <w:marTop w:val="0"/>
          <w:marBottom w:val="0"/>
          <w:divBdr>
            <w:top w:val="none" w:sz="0" w:space="0" w:color="auto"/>
            <w:left w:val="none" w:sz="0" w:space="0" w:color="auto"/>
            <w:bottom w:val="none" w:sz="0" w:space="0" w:color="auto"/>
            <w:right w:val="none" w:sz="0" w:space="0" w:color="auto"/>
          </w:divBdr>
        </w:div>
        <w:div w:id="513034824">
          <w:marLeft w:val="480"/>
          <w:marRight w:val="0"/>
          <w:marTop w:val="0"/>
          <w:marBottom w:val="0"/>
          <w:divBdr>
            <w:top w:val="none" w:sz="0" w:space="0" w:color="auto"/>
            <w:left w:val="none" w:sz="0" w:space="0" w:color="auto"/>
            <w:bottom w:val="none" w:sz="0" w:space="0" w:color="auto"/>
            <w:right w:val="none" w:sz="0" w:space="0" w:color="auto"/>
          </w:divBdr>
        </w:div>
        <w:div w:id="1062994109">
          <w:marLeft w:val="480"/>
          <w:marRight w:val="0"/>
          <w:marTop w:val="0"/>
          <w:marBottom w:val="0"/>
          <w:divBdr>
            <w:top w:val="none" w:sz="0" w:space="0" w:color="auto"/>
            <w:left w:val="none" w:sz="0" w:space="0" w:color="auto"/>
            <w:bottom w:val="none" w:sz="0" w:space="0" w:color="auto"/>
            <w:right w:val="none" w:sz="0" w:space="0" w:color="auto"/>
          </w:divBdr>
        </w:div>
        <w:div w:id="1316832871">
          <w:marLeft w:val="480"/>
          <w:marRight w:val="0"/>
          <w:marTop w:val="0"/>
          <w:marBottom w:val="0"/>
          <w:divBdr>
            <w:top w:val="none" w:sz="0" w:space="0" w:color="auto"/>
            <w:left w:val="none" w:sz="0" w:space="0" w:color="auto"/>
            <w:bottom w:val="none" w:sz="0" w:space="0" w:color="auto"/>
            <w:right w:val="none" w:sz="0" w:space="0" w:color="auto"/>
          </w:divBdr>
        </w:div>
        <w:div w:id="1828860957">
          <w:marLeft w:val="480"/>
          <w:marRight w:val="0"/>
          <w:marTop w:val="0"/>
          <w:marBottom w:val="0"/>
          <w:divBdr>
            <w:top w:val="none" w:sz="0" w:space="0" w:color="auto"/>
            <w:left w:val="none" w:sz="0" w:space="0" w:color="auto"/>
            <w:bottom w:val="none" w:sz="0" w:space="0" w:color="auto"/>
            <w:right w:val="none" w:sz="0" w:space="0" w:color="auto"/>
          </w:divBdr>
        </w:div>
        <w:div w:id="1709722704">
          <w:marLeft w:val="480"/>
          <w:marRight w:val="0"/>
          <w:marTop w:val="0"/>
          <w:marBottom w:val="0"/>
          <w:divBdr>
            <w:top w:val="none" w:sz="0" w:space="0" w:color="auto"/>
            <w:left w:val="none" w:sz="0" w:space="0" w:color="auto"/>
            <w:bottom w:val="none" w:sz="0" w:space="0" w:color="auto"/>
            <w:right w:val="none" w:sz="0" w:space="0" w:color="auto"/>
          </w:divBdr>
        </w:div>
        <w:div w:id="819887800">
          <w:marLeft w:val="480"/>
          <w:marRight w:val="0"/>
          <w:marTop w:val="0"/>
          <w:marBottom w:val="0"/>
          <w:divBdr>
            <w:top w:val="none" w:sz="0" w:space="0" w:color="auto"/>
            <w:left w:val="none" w:sz="0" w:space="0" w:color="auto"/>
            <w:bottom w:val="none" w:sz="0" w:space="0" w:color="auto"/>
            <w:right w:val="none" w:sz="0" w:space="0" w:color="auto"/>
          </w:divBdr>
        </w:div>
        <w:div w:id="1976180401">
          <w:marLeft w:val="480"/>
          <w:marRight w:val="0"/>
          <w:marTop w:val="0"/>
          <w:marBottom w:val="0"/>
          <w:divBdr>
            <w:top w:val="none" w:sz="0" w:space="0" w:color="auto"/>
            <w:left w:val="none" w:sz="0" w:space="0" w:color="auto"/>
            <w:bottom w:val="none" w:sz="0" w:space="0" w:color="auto"/>
            <w:right w:val="none" w:sz="0" w:space="0" w:color="auto"/>
          </w:divBdr>
        </w:div>
        <w:div w:id="2109499749">
          <w:marLeft w:val="480"/>
          <w:marRight w:val="0"/>
          <w:marTop w:val="0"/>
          <w:marBottom w:val="0"/>
          <w:divBdr>
            <w:top w:val="none" w:sz="0" w:space="0" w:color="auto"/>
            <w:left w:val="none" w:sz="0" w:space="0" w:color="auto"/>
            <w:bottom w:val="none" w:sz="0" w:space="0" w:color="auto"/>
            <w:right w:val="none" w:sz="0" w:space="0" w:color="auto"/>
          </w:divBdr>
        </w:div>
        <w:div w:id="1944066819">
          <w:marLeft w:val="480"/>
          <w:marRight w:val="0"/>
          <w:marTop w:val="0"/>
          <w:marBottom w:val="0"/>
          <w:divBdr>
            <w:top w:val="none" w:sz="0" w:space="0" w:color="auto"/>
            <w:left w:val="none" w:sz="0" w:space="0" w:color="auto"/>
            <w:bottom w:val="none" w:sz="0" w:space="0" w:color="auto"/>
            <w:right w:val="none" w:sz="0" w:space="0" w:color="auto"/>
          </w:divBdr>
        </w:div>
        <w:div w:id="1637490153">
          <w:marLeft w:val="480"/>
          <w:marRight w:val="0"/>
          <w:marTop w:val="0"/>
          <w:marBottom w:val="0"/>
          <w:divBdr>
            <w:top w:val="none" w:sz="0" w:space="0" w:color="auto"/>
            <w:left w:val="none" w:sz="0" w:space="0" w:color="auto"/>
            <w:bottom w:val="none" w:sz="0" w:space="0" w:color="auto"/>
            <w:right w:val="none" w:sz="0" w:space="0" w:color="auto"/>
          </w:divBdr>
        </w:div>
        <w:div w:id="1930968171">
          <w:marLeft w:val="480"/>
          <w:marRight w:val="0"/>
          <w:marTop w:val="0"/>
          <w:marBottom w:val="0"/>
          <w:divBdr>
            <w:top w:val="none" w:sz="0" w:space="0" w:color="auto"/>
            <w:left w:val="none" w:sz="0" w:space="0" w:color="auto"/>
            <w:bottom w:val="none" w:sz="0" w:space="0" w:color="auto"/>
            <w:right w:val="none" w:sz="0" w:space="0" w:color="auto"/>
          </w:divBdr>
        </w:div>
        <w:div w:id="2065714080">
          <w:marLeft w:val="480"/>
          <w:marRight w:val="0"/>
          <w:marTop w:val="0"/>
          <w:marBottom w:val="0"/>
          <w:divBdr>
            <w:top w:val="none" w:sz="0" w:space="0" w:color="auto"/>
            <w:left w:val="none" w:sz="0" w:space="0" w:color="auto"/>
            <w:bottom w:val="none" w:sz="0" w:space="0" w:color="auto"/>
            <w:right w:val="none" w:sz="0" w:space="0" w:color="auto"/>
          </w:divBdr>
        </w:div>
        <w:div w:id="1753964997">
          <w:marLeft w:val="480"/>
          <w:marRight w:val="0"/>
          <w:marTop w:val="0"/>
          <w:marBottom w:val="0"/>
          <w:divBdr>
            <w:top w:val="none" w:sz="0" w:space="0" w:color="auto"/>
            <w:left w:val="none" w:sz="0" w:space="0" w:color="auto"/>
            <w:bottom w:val="none" w:sz="0" w:space="0" w:color="auto"/>
            <w:right w:val="none" w:sz="0" w:space="0" w:color="auto"/>
          </w:divBdr>
        </w:div>
        <w:div w:id="1811050549">
          <w:marLeft w:val="480"/>
          <w:marRight w:val="0"/>
          <w:marTop w:val="0"/>
          <w:marBottom w:val="0"/>
          <w:divBdr>
            <w:top w:val="none" w:sz="0" w:space="0" w:color="auto"/>
            <w:left w:val="none" w:sz="0" w:space="0" w:color="auto"/>
            <w:bottom w:val="none" w:sz="0" w:space="0" w:color="auto"/>
            <w:right w:val="none" w:sz="0" w:space="0" w:color="auto"/>
          </w:divBdr>
        </w:div>
        <w:div w:id="1109277013">
          <w:marLeft w:val="480"/>
          <w:marRight w:val="0"/>
          <w:marTop w:val="0"/>
          <w:marBottom w:val="0"/>
          <w:divBdr>
            <w:top w:val="none" w:sz="0" w:space="0" w:color="auto"/>
            <w:left w:val="none" w:sz="0" w:space="0" w:color="auto"/>
            <w:bottom w:val="none" w:sz="0" w:space="0" w:color="auto"/>
            <w:right w:val="none" w:sz="0" w:space="0" w:color="auto"/>
          </w:divBdr>
        </w:div>
        <w:div w:id="313606538">
          <w:marLeft w:val="480"/>
          <w:marRight w:val="0"/>
          <w:marTop w:val="0"/>
          <w:marBottom w:val="0"/>
          <w:divBdr>
            <w:top w:val="none" w:sz="0" w:space="0" w:color="auto"/>
            <w:left w:val="none" w:sz="0" w:space="0" w:color="auto"/>
            <w:bottom w:val="none" w:sz="0" w:space="0" w:color="auto"/>
            <w:right w:val="none" w:sz="0" w:space="0" w:color="auto"/>
          </w:divBdr>
        </w:div>
        <w:div w:id="1969504181">
          <w:marLeft w:val="480"/>
          <w:marRight w:val="0"/>
          <w:marTop w:val="0"/>
          <w:marBottom w:val="0"/>
          <w:divBdr>
            <w:top w:val="none" w:sz="0" w:space="0" w:color="auto"/>
            <w:left w:val="none" w:sz="0" w:space="0" w:color="auto"/>
            <w:bottom w:val="none" w:sz="0" w:space="0" w:color="auto"/>
            <w:right w:val="none" w:sz="0" w:space="0" w:color="auto"/>
          </w:divBdr>
        </w:div>
        <w:div w:id="447703655">
          <w:marLeft w:val="480"/>
          <w:marRight w:val="0"/>
          <w:marTop w:val="0"/>
          <w:marBottom w:val="0"/>
          <w:divBdr>
            <w:top w:val="none" w:sz="0" w:space="0" w:color="auto"/>
            <w:left w:val="none" w:sz="0" w:space="0" w:color="auto"/>
            <w:bottom w:val="none" w:sz="0" w:space="0" w:color="auto"/>
            <w:right w:val="none" w:sz="0" w:space="0" w:color="auto"/>
          </w:divBdr>
        </w:div>
        <w:div w:id="256449073">
          <w:marLeft w:val="480"/>
          <w:marRight w:val="0"/>
          <w:marTop w:val="0"/>
          <w:marBottom w:val="0"/>
          <w:divBdr>
            <w:top w:val="none" w:sz="0" w:space="0" w:color="auto"/>
            <w:left w:val="none" w:sz="0" w:space="0" w:color="auto"/>
            <w:bottom w:val="none" w:sz="0" w:space="0" w:color="auto"/>
            <w:right w:val="none" w:sz="0" w:space="0" w:color="auto"/>
          </w:divBdr>
        </w:div>
        <w:div w:id="1484466510">
          <w:marLeft w:val="480"/>
          <w:marRight w:val="0"/>
          <w:marTop w:val="0"/>
          <w:marBottom w:val="0"/>
          <w:divBdr>
            <w:top w:val="none" w:sz="0" w:space="0" w:color="auto"/>
            <w:left w:val="none" w:sz="0" w:space="0" w:color="auto"/>
            <w:bottom w:val="none" w:sz="0" w:space="0" w:color="auto"/>
            <w:right w:val="none" w:sz="0" w:space="0" w:color="auto"/>
          </w:divBdr>
        </w:div>
        <w:div w:id="528421602">
          <w:marLeft w:val="480"/>
          <w:marRight w:val="0"/>
          <w:marTop w:val="0"/>
          <w:marBottom w:val="0"/>
          <w:divBdr>
            <w:top w:val="none" w:sz="0" w:space="0" w:color="auto"/>
            <w:left w:val="none" w:sz="0" w:space="0" w:color="auto"/>
            <w:bottom w:val="none" w:sz="0" w:space="0" w:color="auto"/>
            <w:right w:val="none" w:sz="0" w:space="0" w:color="auto"/>
          </w:divBdr>
        </w:div>
        <w:div w:id="88741929">
          <w:marLeft w:val="480"/>
          <w:marRight w:val="0"/>
          <w:marTop w:val="0"/>
          <w:marBottom w:val="0"/>
          <w:divBdr>
            <w:top w:val="none" w:sz="0" w:space="0" w:color="auto"/>
            <w:left w:val="none" w:sz="0" w:space="0" w:color="auto"/>
            <w:bottom w:val="none" w:sz="0" w:space="0" w:color="auto"/>
            <w:right w:val="none" w:sz="0" w:space="0" w:color="auto"/>
          </w:divBdr>
        </w:div>
        <w:div w:id="1715303077">
          <w:marLeft w:val="480"/>
          <w:marRight w:val="0"/>
          <w:marTop w:val="0"/>
          <w:marBottom w:val="0"/>
          <w:divBdr>
            <w:top w:val="none" w:sz="0" w:space="0" w:color="auto"/>
            <w:left w:val="none" w:sz="0" w:space="0" w:color="auto"/>
            <w:bottom w:val="none" w:sz="0" w:space="0" w:color="auto"/>
            <w:right w:val="none" w:sz="0" w:space="0" w:color="auto"/>
          </w:divBdr>
        </w:div>
        <w:div w:id="1452892664">
          <w:marLeft w:val="480"/>
          <w:marRight w:val="0"/>
          <w:marTop w:val="0"/>
          <w:marBottom w:val="0"/>
          <w:divBdr>
            <w:top w:val="none" w:sz="0" w:space="0" w:color="auto"/>
            <w:left w:val="none" w:sz="0" w:space="0" w:color="auto"/>
            <w:bottom w:val="none" w:sz="0" w:space="0" w:color="auto"/>
            <w:right w:val="none" w:sz="0" w:space="0" w:color="auto"/>
          </w:divBdr>
        </w:div>
        <w:div w:id="482281726">
          <w:marLeft w:val="480"/>
          <w:marRight w:val="0"/>
          <w:marTop w:val="0"/>
          <w:marBottom w:val="0"/>
          <w:divBdr>
            <w:top w:val="none" w:sz="0" w:space="0" w:color="auto"/>
            <w:left w:val="none" w:sz="0" w:space="0" w:color="auto"/>
            <w:bottom w:val="none" w:sz="0" w:space="0" w:color="auto"/>
            <w:right w:val="none" w:sz="0" w:space="0" w:color="auto"/>
          </w:divBdr>
        </w:div>
        <w:div w:id="102236312">
          <w:marLeft w:val="480"/>
          <w:marRight w:val="0"/>
          <w:marTop w:val="0"/>
          <w:marBottom w:val="0"/>
          <w:divBdr>
            <w:top w:val="none" w:sz="0" w:space="0" w:color="auto"/>
            <w:left w:val="none" w:sz="0" w:space="0" w:color="auto"/>
            <w:bottom w:val="none" w:sz="0" w:space="0" w:color="auto"/>
            <w:right w:val="none" w:sz="0" w:space="0" w:color="auto"/>
          </w:divBdr>
        </w:div>
        <w:div w:id="1357269880">
          <w:marLeft w:val="480"/>
          <w:marRight w:val="0"/>
          <w:marTop w:val="0"/>
          <w:marBottom w:val="0"/>
          <w:divBdr>
            <w:top w:val="none" w:sz="0" w:space="0" w:color="auto"/>
            <w:left w:val="none" w:sz="0" w:space="0" w:color="auto"/>
            <w:bottom w:val="none" w:sz="0" w:space="0" w:color="auto"/>
            <w:right w:val="none" w:sz="0" w:space="0" w:color="auto"/>
          </w:divBdr>
        </w:div>
        <w:div w:id="1694576385">
          <w:marLeft w:val="480"/>
          <w:marRight w:val="0"/>
          <w:marTop w:val="0"/>
          <w:marBottom w:val="0"/>
          <w:divBdr>
            <w:top w:val="none" w:sz="0" w:space="0" w:color="auto"/>
            <w:left w:val="none" w:sz="0" w:space="0" w:color="auto"/>
            <w:bottom w:val="none" w:sz="0" w:space="0" w:color="auto"/>
            <w:right w:val="none" w:sz="0" w:space="0" w:color="auto"/>
          </w:divBdr>
        </w:div>
        <w:div w:id="1431196689">
          <w:marLeft w:val="480"/>
          <w:marRight w:val="0"/>
          <w:marTop w:val="0"/>
          <w:marBottom w:val="0"/>
          <w:divBdr>
            <w:top w:val="none" w:sz="0" w:space="0" w:color="auto"/>
            <w:left w:val="none" w:sz="0" w:space="0" w:color="auto"/>
            <w:bottom w:val="none" w:sz="0" w:space="0" w:color="auto"/>
            <w:right w:val="none" w:sz="0" w:space="0" w:color="auto"/>
          </w:divBdr>
        </w:div>
        <w:div w:id="596981336">
          <w:marLeft w:val="480"/>
          <w:marRight w:val="0"/>
          <w:marTop w:val="0"/>
          <w:marBottom w:val="0"/>
          <w:divBdr>
            <w:top w:val="none" w:sz="0" w:space="0" w:color="auto"/>
            <w:left w:val="none" w:sz="0" w:space="0" w:color="auto"/>
            <w:bottom w:val="none" w:sz="0" w:space="0" w:color="auto"/>
            <w:right w:val="none" w:sz="0" w:space="0" w:color="auto"/>
          </w:divBdr>
        </w:div>
        <w:div w:id="1702975893">
          <w:marLeft w:val="480"/>
          <w:marRight w:val="0"/>
          <w:marTop w:val="0"/>
          <w:marBottom w:val="0"/>
          <w:divBdr>
            <w:top w:val="none" w:sz="0" w:space="0" w:color="auto"/>
            <w:left w:val="none" w:sz="0" w:space="0" w:color="auto"/>
            <w:bottom w:val="none" w:sz="0" w:space="0" w:color="auto"/>
            <w:right w:val="none" w:sz="0" w:space="0" w:color="auto"/>
          </w:divBdr>
        </w:div>
        <w:div w:id="1439257085">
          <w:marLeft w:val="480"/>
          <w:marRight w:val="0"/>
          <w:marTop w:val="0"/>
          <w:marBottom w:val="0"/>
          <w:divBdr>
            <w:top w:val="none" w:sz="0" w:space="0" w:color="auto"/>
            <w:left w:val="none" w:sz="0" w:space="0" w:color="auto"/>
            <w:bottom w:val="none" w:sz="0" w:space="0" w:color="auto"/>
            <w:right w:val="none" w:sz="0" w:space="0" w:color="auto"/>
          </w:divBdr>
        </w:div>
        <w:div w:id="1803231924">
          <w:marLeft w:val="480"/>
          <w:marRight w:val="0"/>
          <w:marTop w:val="0"/>
          <w:marBottom w:val="0"/>
          <w:divBdr>
            <w:top w:val="none" w:sz="0" w:space="0" w:color="auto"/>
            <w:left w:val="none" w:sz="0" w:space="0" w:color="auto"/>
            <w:bottom w:val="none" w:sz="0" w:space="0" w:color="auto"/>
            <w:right w:val="none" w:sz="0" w:space="0" w:color="auto"/>
          </w:divBdr>
        </w:div>
        <w:div w:id="1808469887">
          <w:marLeft w:val="480"/>
          <w:marRight w:val="0"/>
          <w:marTop w:val="0"/>
          <w:marBottom w:val="0"/>
          <w:divBdr>
            <w:top w:val="none" w:sz="0" w:space="0" w:color="auto"/>
            <w:left w:val="none" w:sz="0" w:space="0" w:color="auto"/>
            <w:bottom w:val="none" w:sz="0" w:space="0" w:color="auto"/>
            <w:right w:val="none" w:sz="0" w:space="0" w:color="auto"/>
          </w:divBdr>
        </w:div>
        <w:div w:id="347559736">
          <w:marLeft w:val="480"/>
          <w:marRight w:val="0"/>
          <w:marTop w:val="0"/>
          <w:marBottom w:val="0"/>
          <w:divBdr>
            <w:top w:val="none" w:sz="0" w:space="0" w:color="auto"/>
            <w:left w:val="none" w:sz="0" w:space="0" w:color="auto"/>
            <w:bottom w:val="none" w:sz="0" w:space="0" w:color="auto"/>
            <w:right w:val="none" w:sz="0" w:space="0" w:color="auto"/>
          </w:divBdr>
        </w:div>
        <w:div w:id="627667204">
          <w:marLeft w:val="480"/>
          <w:marRight w:val="0"/>
          <w:marTop w:val="0"/>
          <w:marBottom w:val="0"/>
          <w:divBdr>
            <w:top w:val="none" w:sz="0" w:space="0" w:color="auto"/>
            <w:left w:val="none" w:sz="0" w:space="0" w:color="auto"/>
            <w:bottom w:val="none" w:sz="0" w:space="0" w:color="auto"/>
            <w:right w:val="none" w:sz="0" w:space="0" w:color="auto"/>
          </w:divBdr>
        </w:div>
        <w:div w:id="1561944147">
          <w:marLeft w:val="480"/>
          <w:marRight w:val="0"/>
          <w:marTop w:val="0"/>
          <w:marBottom w:val="0"/>
          <w:divBdr>
            <w:top w:val="none" w:sz="0" w:space="0" w:color="auto"/>
            <w:left w:val="none" w:sz="0" w:space="0" w:color="auto"/>
            <w:bottom w:val="none" w:sz="0" w:space="0" w:color="auto"/>
            <w:right w:val="none" w:sz="0" w:space="0" w:color="auto"/>
          </w:divBdr>
        </w:div>
        <w:div w:id="2074696949">
          <w:marLeft w:val="480"/>
          <w:marRight w:val="0"/>
          <w:marTop w:val="0"/>
          <w:marBottom w:val="0"/>
          <w:divBdr>
            <w:top w:val="none" w:sz="0" w:space="0" w:color="auto"/>
            <w:left w:val="none" w:sz="0" w:space="0" w:color="auto"/>
            <w:bottom w:val="none" w:sz="0" w:space="0" w:color="auto"/>
            <w:right w:val="none" w:sz="0" w:space="0" w:color="auto"/>
          </w:divBdr>
        </w:div>
        <w:div w:id="1209730713">
          <w:marLeft w:val="480"/>
          <w:marRight w:val="0"/>
          <w:marTop w:val="0"/>
          <w:marBottom w:val="0"/>
          <w:divBdr>
            <w:top w:val="none" w:sz="0" w:space="0" w:color="auto"/>
            <w:left w:val="none" w:sz="0" w:space="0" w:color="auto"/>
            <w:bottom w:val="none" w:sz="0" w:space="0" w:color="auto"/>
            <w:right w:val="none" w:sz="0" w:space="0" w:color="auto"/>
          </w:divBdr>
        </w:div>
      </w:divsChild>
    </w:div>
    <w:div w:id="832526293">
      <w:bodyDiv w:val="1"/>
      <w:marLeft w:val="0"/>
      <w:marRight w:val="0"/>
      <w:marTop w:val="0"/>
      <w:marBottom w:val="0"/>
      <w:divBdr>
        <w:top w:val="none" w:sz="0" w:space="0" w:color="auto"/>
        <w:left w:val="none" w:sz="0" w:space="0" w:color="auto"/>
        <w:bottom w:val="none" w:sz="0" w:space="0" w:color="auto"/>
        <w:right w:val="none" w:sz="0" w:space="0" w:color="auto"/>
      </w:divBdr>
    </w:div>
    <w:div w:id="832531893">
      <w:bodyDiv w:val="1"/>
      <w:marLeft w:val="0"/>
      <w:marRight w:val="0"/>
      <w:marTop w:val="0"/>
      <w:marBottom w:val="0"/>
      <w:divBdr>
        <w:top w:val="none" w:sz="0" w:space="0" w:color="auto"/>
        <w:left w:val="none" w:sz="0" w:space="0" w:color="auto"/>
        <w:bottom w:val="none" w:sz="0" w:space="0" w:color="auto"/>
        <w:right w:val="none" w:sz="0" w:space="0" w:color="auto"/>
      </w:divBdr>
    </w:div>
    <w:div w:id="832719231">
      <w:bodyDiv w:val="1"/>
      <w:marLeft w:val="0"/>
      <w:marRight w:val="0"/>
      <w:marTop w:val="0"/>
      <w:marBottom w:val="0"/>
      <w:divBdr>
        <w:top w:val="none" w:sz="0" w:space="0" w:color="auto"/>
        <w:left w:val="none" w:sz="0" w:space="0" w:color="auto"/>
        <w:bottom w:val="none" w:sz="0" w:space="0" w:color="auto"/>
        <w:right w:val="none" w:sz="0" w:space="0" w:color="auto"/>
      </w:divBdr>
    </w:div>
    <w:div w:id="832723750">
      <w:bodyDiv w:val="1"/>
      <w:marLeft w:val="0"/>
      <w:marRight w:val="0"/>
      <w:marTop w:val="0"/>
      <w:marBottom w:val="0"/>
      <w:divBdr>
        <w:top w:val="none" w:sz="0" w:space="0" w:color="auto"/>
        <w:left w:val="none" w:sz="0" w:space="0" w:color="auto"/>
        <w:bottom w:val="none" w:sz="0" w:space="0" w:color="auto"/>
        <w:right w:val="none" w:sz="0" w:space="0" w:color="auto"/>
      </w:divBdr>
    </w:div>
    <w:div w:id="832791978">
      <w:bodyDiv w:val="1"/>
      <w:marLeft w:val="0"/>
      <w:marRight w:val="0"/>
      <w:marTop w:val="0"/>
      <w:marBottom w:val="0"/>
      <w:divBdr>
        <w:top w:val="none" w:sz="0" w:space="0" w:color="auto"/>
        <w:left w:val="none" w:sz="0" w:space="0" w:color="auto"/>
        <w:bottom w:val="none" w:sz="0" w:space="0" w:color="auto"/>
        <w:right w:val="none" w:sz="0" w:space="0" w:color="auto"/>
      </w:divBdr>
    </w:div>
    <w:div w:id="832916160">
      <w:bodyDiv w:val="1"/>
      <w:marLeft w:val="0"/>
      <w:marRight w:val="0"/>
      <w:marTop w:val="0"/>
      <w:marBottom w:val="0"/>
      <w:divBdr>
        <w:top w:val="none" w:sz="0" w:space="0" w:color="auto"/>
        <w:left w:val="none" w:sz="0" w:space="0" w:color="auto"/>
        <w:bottom w:val="none" w:sz="0" w:space="0" w:color="auto"/>
        <w:right w:val="none" w:sz="0" w:space="0" w:color="auto"/>
      </w:divBdr>
    </w:div>
    <w:div w:id="833028864">
      <w:bodyDiv w:val="1"/>
      <w:marLeft w:val="0"/>
      <w:marRight w:val="0"/>
      <w:marTop w:val="0"/>
      <w:marBottom w:val="0"/>
      <w:divBdr>
        <w:top w:val="none" w:sz="0" w:space="0" w:color="auto"/>
        <w:left w:val="none" w:sz="0" w:space="0" w:color="auto"/>
        <w:bottom w:val="none" w:sz="0" w:space="0" w:color="auto"/>
        <w:right w:val="none" w:sz="0" w:space="0" w:color="auto"/>
      </w:divBdr>
    </w:div>
    <w:div w:id="833186287">
      <w:bodyDiv w:val="1"/>
      <w:marLeft w:val="0"/>
      <w:marRight w:val="0"/>
      <w:marTop w:val="0"/>
      <w:marBottom w:val="0"/>
      <w:divBdr>
        <w:top w:val="none" w:sz="0" w:space="0" w:color="auto"/>
        <w:left w:val="none" w:sz="0" w:space="0" w:color="auto"/>
        <w:bottom w:val="none" w:sz="0" w:space="0" w:color="auto"/>
        <w:right w:val="none" w:sz="0" w:space="0" w:color="auto"/>
      </w:divBdr>
    </w:div>
    <w:div w:id="833685953">
      <w:bodyDiv w:val="1"/>
      <w:marLeft w:val="0"/>
      <w:marRight w:val="0"/>
      <w:marTop w:val="0"/>
      <w:marBottom w:val="0"/>
      <w:divBdr>
        <w:top w:val="none" w:sz="0" w:space="0" w:color="auto"/>
        <w:left w:val="none" w:sz="0" w:space="0" w:color="auto"/>
        <w:bottom w:val="none" w:sz="0" w:space="0" w:color="auto"/>
        <w:right w:val="none" w:sz="0" w:space="0" w:color="auto"/>
      </w:divBdr>
    </w:div>
    <w:div w:id="834028069">
      <w:bodyDiv w:val="1"/>
      <w:marLeft w:val="0"/>
      <w:marRight w:val="0"/>
      <w:marTop w:val="0"/>
      <w:marBottom w:val="0"/>
      <w:divBdr>
        <w:top w:val="none" w:sz="0" w:space="0" w:color="auto"/>
        <w:left w:val="none" w:sz="0" w:space="0" w:color="auto"/>
        <w:bottom w:val="none" w:sz="0" w:space="0" w:color="auto"/>
        <w:right w:val="none" w:sz="0" w:space="0" w:color="auto"/>
      </w:divBdr>
    </w:div>
    <w:div w:id="834228335">
      <w:bodyDiv w:val="1"/>
      <w:marLeft w:val="0"/>
      <w:marRight w:val="0"/>
      <w:marTop w:val="0"/>
      <w:marBottom w:val="0"/>
      <w:divBdr>
        <w:top w:val="none" w:sz="0" w:space="0" w:color="auto"/>
        <w:left w:val="none" w:sz="0" w:space="0" w:color="auto"/>
        <w:bottom w:val="none" w:sz="0" w:space="0" w:color="auto"/>
        <w:right w:val="none" w:sz="0" w:space="0" w:color="auto"/>
      </w:divBdr>
    </w:div>
    <w:div w:id="834494745">
      <w:bodyDiv w:val="1"/>
      <w:marLeft w:val="0"/>
      <w:marRight w:val="0"/>
      <w:marTop w:val="0"/>
      <w:marBottom w:val="0"/>
      <w:divBdr>
        <w:top w:val="none" w:sz="0" w:space="0" w:color="auto"/>
        <w:left w:val="none" w:sz="0" w:space="0" w:color="auto"/>
        <w:bottom w:val="none" w:sz="0" w:space="0" w:color="auto"/>
        <w:right w:val="none" w:sz="0" w:space="0" w:color="auto"/>
      </w:divBdr>
    </w:div>
    <w:div w:id="834565185">
      <w:bodyDiv w:val="1"/>
      <w:marLeft w:val="0"/>
      <w:marRight w:val="0"/>
      <w:marTop w:val="0"/>
      <w:marBottom w:val="0"/>
      <w:divBdr>
        <w:top w:val="none" w:sz="0" w:space="0" w:color="auto"/>
        <w:left w:val="none" w:sz="0" w:space="0" w:color="auto"/>
        <w:bottom w:val="none" w:sz="0" w:space="0" w:color="auto"/>
        <w:right w:val="none" w:sz="0" w:space="0" w:color="auto"/>
      </w:divBdr>
    </w:div>
    <w:div w:id="834761321">
      <w:bodyDiv w:val="1"/>
      <w:marLeft w:val="0"/>
      <w:marRight w:val="0"/>
      <w:marTop w:val="0"/>
      <w:marBottom w:val="0"/>
      <w:divBdr>
        <w:top w:val="none" w:sz="0" w:space="0" w:color="auto"/>
        <w:left w:val="none" w:sz="0" w:space="0" w:color="auto"/>
        <w:bottom w:val="none" w:sz="0" w:space="0" w:color="auto"/>
        <w:right w:val="none" w:sz="0" w:space="0" w:color="auto"/>
      </w:divBdr>
    </w:div>
    <w:div w:id="835072993">
      <w:bodyDiv w:val="1"/>
      <w:marLeft w:val="0"/>
      <w:marRight w:val="0"/>
      <w:marTop w:val="0"/>
      <w:marBottom w:val="0"/>
      <w:divBdr>
        <w:top w:val="none" w:sz="0" w:space="0" w:color="auto"/>
        <w:left w:val="none" w:sz="0" w:space="0" w:color="auto"/>
        <w:bottom w:val="none" w:sz="0" w:space="0" w:color="auto"/>
        <w:right w:val="none" w:sz="0" w:space="0" w:color="auto"/>
      </w:divBdr>
    </w:div>
    <w:div w:id="835266605">
      <w:bodyDiv w:val="1"/>
      <w:marLeft w:val="0"/>
      <w:marRight w:val="0"/>
      <w:marTop w:val="0"/>
      <w:marBottom w:val="0"/>
      <w:divBdr>
        <w:top w:val="none" w:sz="0" w:space="0" w:color="auto"/>
        <w:left w:val="none" w:sz="0" w:space="0" w:color="auto"/>
        <w:bottom w:val="none" w:sz="0" w:space="0" w:color="auto"/>
        <w:right w:val="none" w:sz="0" w:space="0" w:color="auto"/>
      </w:divBdr>
    </w:div>
    <w:div w:id="835342578">
      <w:bodyDiv w:val="1"/>
      <w:marLeft w:val="0"/>
      <w:marRight w:val="0"/>
      <w:marTop w:val="0"/>
      <w:marBottom w:val="0"/>
      <w:divBdr>
        <w:top w:val="none" w:sz="0" w:space="0" w:color="auto"/>
        <w:left w:val="none" w:sz="0" w:space="0" w:color="auto"/>
        <w:bottom w:val="none" w:sz="0" w:space="0" w:color="auto"/>
        <w:right w:val="none" w:sz="0" w:space="0" w:color="auto"/>
      </w:divBdr>
    </w:div>
    <w:div w:id="835344510">
      <w:bodyDiv w:val="1"/>
      <w:marLeft w:val="0"/>
      <w:marRight w:val="0"/>
      <w:marTop w:val="0"/>
      <w:marBottom w:val="0"/>
      <w:divBdr>
        <w:top w:val="none" w:sz="0" w:space="0" w:color="auto"/>
        <w:left w:val="none" w:sz="0" w:space="0" w:color="auto"/>
        <w:bottom w:val="none" w:sz="0" w:space="0" w:color="auto"/>
        <w:right w:val="none" w:sz="0" w:space="0" w:color="auto"/>
      </w:divBdr>
    </w:div>
    <w:div w:id="835459836">
      <w:bodyDiv w:val="1"/>
      <w:marLeft w:val="0"/>
      <w:marRight w:val="0"/>
      <w:marTop w:val="0"/>
      <w:marBottom w:val="0"/>
      <w:divBdr>
        <w:top w:val="none" w:sz="0" w:space="0" w:color="auto"/>
        <w:left w:val="none" w:sz="0" w:space="0" w:color="auto"/>
        <w:bottom w:val="none" w:sz="0" w:space="0" w:color="auto"/>
        <w:right w:val="none" w:sz="0" w:space="0" w:color="auto"/>
      </w:divBdr>
    </w:div>
    <w:div w:id="835535438">
      <w:bodyDiv w:val="1"/>
      <w:marLeft w:val="0"/>
      <w:marRight w:val="0"/>
      <w:marTop w:val="0"/>
      <w:marBottom w:val="0"/>
      <w:divBdr>
        <w:top w:val="none" w:sz="0" w:space="0" w:color="auto"/>
        <w:left w:val="none" w:sz="0" w:space="0" w:color="auto"/>
        <w:bottom w:val="none" w:sz="0" w:space="0" w:color="auto"/>
        <w:right w:val="none" w:sz="0" w:space="0" w:color="auto"/>
      </w:divBdr>
    </w:div>
    <w:div w:id="835614893">
      <w:bodyDiv w:val="1"/>
      <w:marLeft w:val="0"/>
      <w:marRight w:val="0"/>
      <w:marTop w:val="0"/>
      <w:marBottom w:val="0"/>
      <w:divBdr>
        <w:top w:val="none" w:sz="0" w:space="0" w:color="auto"/>
        <w:left w:val="none" w:sz="0" w:space="0" w:color="auto"/>
        <w:bottom w:val="none" w:sz="0" w:space="0" w:color="auto"/>
        <w:right w:val="none" w:sz="0" w:space="0" w:color="auto"/>
      </w:divBdr>
    </w:div>
    <w:div w:id="835681730">
      <w:bodyDiv w:val="1"/>
      <w:marLeft w:val="0"/>
      <w:marRight w:val="0"/>
      <w:marTop w:val="0"/>
      <w:marBottom w:val="0"/>
      <w:divBdr>
        <w:top w:val="none" w:sz="0" w:space="0" w:color="auto"/>
        <w:left w:val="none" w:sz="0" w:space="0" w:color="auto"/>
        <w:bottom w:val="none" w:sz="0" w:space="0" w:color="auto"/>
        <w:right w:val="none" w:sz="0" w:space="0" w:color="auto"/>
      </w:divBdr>
    </w:div>
    <w:div w:id="835801273">
      <w:bodyDiv w:val="1"/>
      <w:marLeft w:val="0"/>
      <w:marRight w:val="0"/>
      <w:marTop w:val="0"/>
      <w:marBottom w:val="0"/>
      <w:divBdr>
        <w:top w:val="none" w:sz="0" w:space="0" w:color="auto"/>
        <w:left w:val="none" w:sz="0" w:space="0" w:color="auto"/>
        <w:bottom w:val="none" w:sz="0" w:space="0" w:color="auto"/>
        <w:right w:val="none" w:sz="0" w:space="0" w:color="auto"/>
      </w:divBdr>
    </w:div>
    <w:div w:id="835802076">
      <w:bodyDiv w:val="1"/>
      <w:marLeft w:val="0"/>
      <w:marRight w:val="0"/>
      <w:marTop w:val="0"/>
      <w:marBottom w:val="0"/>
      <w:divBdr>
        <w:top w:val="none" w:sz="0" w:space="0" w:color="auto"/>
        <w:left w:val="none" w:sz="0" w:space="0" w:color="auto"/>
        <w:bottom w:val="none" w:sz="0" w:space="0" w:color="auto"/>
        <w:right w:val="none" w:sz="0" w:space="0" w:color="auto"/>
      </w:divBdr>
    </w:div>
    <w:div w:id="835808321">
      <w:bodyDiv w:val="1"/>
      <w:marLeft w:val="0"/>
      <w:marRight w:val="0"/>
      <w:marTop w:val="0"/>
      <w:marBottom w:val="0"/>
      <w:divBdr>
        <w:top w:val="none" w:sz="0" w:space="0" w:color="auto"/>
        <w:left w:val="none" w:sz="0" w:space="0" w:color="auto"/>
        <w:bottom w:val="none" w:sz="0" w:space="0" w:color="auto"/>
        <w:right w:val="none" w:sz="0" w:space="0" w:color="auto"/>
      </w:divBdr>
      <w:divsChild>
        <w:div w:id="305160193">
          <w:marLeft w:val="0"/>
          <w:marRight w:val="0"/>
          <w:marTop w:val="0"/>
          <w:marBottom w:val="0"/>
          <w:divBdr>
            <w:top w:val="none" w:sz="0" w:space="0" w:color="auto"/>
            <w:left w:val="none" w:sz="0" w:space="0" w:color="auto"/>
            <w:bottom w:val="none" w:sz="0" w:space="0" w:color="auto"/>
            <w:right w:val="none" w:sz="0" w:space="0" w:color="auto"/>
          </w:divBdr>
        </w:div>
        <w:div w:id="856190638">
          <w:marLeft w:val="0"/>
          <w:marRight w:val="0"/>
          <w:marTop w:val="0"/>
          <w:marBottom w:val="0"/>
          <w:divBdr>
            <w:top w:val="none" w:sz="0" w:space="0" w:color="auto"/>
            <w:left w:val="none" w:sz="0" w:space="0" w:color="auto"/>
            <w:bottom w:val="none" w:sz="0" w:space="0" w:color="auto"/>
            <w:right w:val="none" w:sz="0" w:space="0" w:color="auto"/>
          </w:divBdr>
        </w:div>
        <w:div w:id="1069572948">
          <w:marLeft w:val="0"/>
          <w:marRight w:val="0"/>
          <w:marTop w:val="0"/>
          <w:marBottom w:val="0"/>
          <w:divBdr>
            <w:top w:val="none" w:sz="0" w:space="0" w:color="auto"/>
            <w:left w:val="none" w:sz="0" w:space="0" w:color="auto"/>
            <w:bottom w:val="none" w:sz="0" w:space="0" w:color="auto"/>
            <w:right w:val="none" w:sz="0" w:space="0" w:color="auto"/>
          </w:divBdr>
        </w:div>
        <w:div w:id="1076780583">
          <w:marLeft w:val="0"/>
          <w:marRight w:val="0"/>
          <w:marTop w:val="0"/>
          <w:marBottom w:val="0"/>
          <w:divBdr>
            <w:top w:val="none" w:sz="0" w:space="0" w:color="auto"/>
            <w:left w:val="none" w:sz="0" w:space="0" w:color="auto"/>
            <w:bottom w:val="none" w:sz="0" w:space="0" w:color="auto"/>
            <w:right w:val="none" w:sz="0" w:space="0" w:color="auto"/>
          </w:divBdr>
        </w:div>
        <w:div w:id="409471893">
          <w:marLeft w:val="0"/>
          <w:marRight w:val="0"/>
          <w:marTop w:val="0"/>
          <w:marBottom w:val="0"/>
          <w:divBdr>
            <w:top w:val="none" w:sz="0" w:space="0" w:color="auto"/>
            <w:left w:val="none" w:sz="0" w:space="0" w:color="auto"/>
            <w:bottom w:val="none" w:sz="0" w:space="0" w:color="auto"/>
            <w:right w:val="none" w:sz="0" w:space="0" w:color="auto"/>
          </w:divBdr>
        </w:div>
        <w:div w:id="1321732405">
          <w:marLeft w:val="0"/>
          <w:marRight w:val="0"/>
          <w:marTop w:val="0"/>
          <w:marBottom w:val="0"/>
          <w:divBdr>
            <w:top w:val="none" w:sz="0" w:space="0" w:color="auto"/>
            <w:left w:val="none" w:sz="0" w:space="0" w:color="auto"/>
            <w:bottom w:val="none" w:sz="0" w:space="0" w:color="auto"/>
            <w:right w:val="none" w:sz="0" w:space="0" w:color="auto"/>
          </w:divBdr>
        </w:div>
        <w:div w:id="1120146561">
          <w:marLeft w:val="0"/>
          <w:marRight w:val="0"/>
          <w:marTop w:val="0"/>
          <w:marBottom w:val="0"/>
          <w:divBdr>
            <w:top w:val="none" w:sz="0" w:space="0" w:color="auto"/>
            <w:left w:val="none" w:sz="0" w:space="0" w:color="auto"/>
            <w:bottom w:val="none" w:sz="0" w:space="0" w:color="auto"/>
            <w:right w:val="none" w:sz="0" w:space="0" w:color="auto"/>
          </w:divBdr>
        </w:div>
        <w:div w:id="833298682">
          <w:marLeft w:val="0"/>
          <w:marRight w:val="0"/>
          <w:marTop w:val="0"/>
          <w:marBottom w:val="0"/>
          <w:divBdr>
            <w:top w:val="none" w:sz="0" w:space="0" w:color="auto"/>
            <w:left w:val="none" w:sz="0" w:space="0" w:color="auto"/>
            <w:bottom w:val="none" w:sz="0" w:space="0" w:color="auto"/>
            <w:right w:val="none" w:sz="0" w:space="0" w:color="auto"/>
          </w:divBdr>
        </w:div>
        <w:div w:id="398594271">
          <w:marLeft w:val="0"/>
          <w:marRight w:val="0"/>
          <w:marTop w:val="0"/>
          <w:marBottom w:val="0"/>
          <w:divBdr>
            <w:top w:val="none" w:sz="0" w:space="0" w:color="auto"/>
            <w:left w:val="none" w:sz="0" w:space="0" w:color="auto"/>
            <w:bottom w:val="none" w:sz="0" w:space="0" w:color="auto"/>
            <w:right w:val="none" w:sz="0" w:space="0" w:color="auto"/>
          </w:divBdr>
        </w:div>
        <w:div w:id="1212957611">
          <w:marLeft w:val="0"/>
          <w:marRight w:val="0"/>
          <w:marTop w:val="0"/>
          <w:marBottom w:val="0"/>
          <w:divBdr>
            <w:top w:val="none" w:sz="0" w:space="0" w:color="auto"/>
            <w:left w:val="none" w:sz="0" w:space="0" w:color="auto"/>
            <w:bottom w:val="none" w:sz="0" w:space="0" w:color="auto"/>
            <w:right w:val="none" w:sz="0" w:space="0" w:color="auto"/>
          </w:divBdr>
        </w:div>
        <w:div w:id="41246867">
          <w:marLeft w:val="0"/>
          <w:marRight w:val="0"/>
          <w:marTop w:val="0"/>
          <w:marBottom w:val="0"/>
          <w:divBdr>
            <w:top w:val="none" w:sz="0" w:space="0" w:color="auto"/>
            <w:left w:val="none" w:sz="0" w:space="0" w:color="auto"/>
            <w:bottom w:val="none" w:sz="0" w:space="0" w:color="auto"/>
            <w:right w:val="none" w:sz="0" w:space="0" w:color="auto"/>
          </w:divBdr>
        </w:div>
        <w:div w:id="2047754611">
          <w:marLeft w:val="0"/>
          <w:marRight w:val="0"/>
          <w:marTop w:val="0"/>
          <w:marBottom w:val="0"/>
          <w:divBdr>
            <w:top w:val="none" w:sz="0" w:space="0" w:color="auto"/>
            <w:left w:val="none" w:sz="0" w:space="0" w:color="auto"/>
            <w:bottom w:val="none" w:sz="0" w:space="0" w:color="auto"/>
            <w:right w:val="none" w:sz="0" w:space="0" w:color="auto"/>
          </w:divBdr>
        </w:div>
        <w:div w:id="2135712572">
          <w:marLeft w:val="0"/>
          <w:marRight w:val="0"/>
          <w:marTop w:val="0"/>
          <w:marBottom w:val="0"/>
          <w:divBdr>
            <w:top w:val="none" w:sz="0" w:space="0" w:color="auto"/>
            <w:left w:val="none" w:sz="0" w:space="0" w:color="auto"/>
            <w:bottom w:val="none" w:sz="0" w:space="0" w:color="auto"/>
            <w:right w:val="none" w:sz="0" w:space="0" w:color="auto"/>
          </w:divBdr>
        </w:div>
        <w:div w:id="356200149">
          <w:marLeft w:val="0"/>
          <w:marRight w:val="0"/>
          <w:marTop w:val="0"/>
          <w:marBottom w:val="0"/>
          <w:divBdr>
            <w:top w:val="none" w:sz="0" w:space="0" w:color="auto"/>
            <w:left w:val="none" w:sz="0" w:space="0" w:color="auto"/>
            <w:bottom w:val="none" w:sz="0" w:space="0" w:color="auto"/>
            <w:right w:val="none" w:sz="0" w:space="0" w:color="auto"/>
          </w:divBdr>
        </w:div>
        <w:div w:id="666906932">
          <w:marLeft w:val="0"/>
          <w:marRight w:val="0"/>
          <w:marTop w:val="0"/>
          <w:marBottom w:val="0"/>
          <w:divBdr>
            <w:top w:val="none" w:sz="0" w:space="0" w:color="auto"/>
            <w:left w:val="none" w:sz="0" w:space="0" w:color="auto"/>
            <w:bottom w:val="none" w:sz="0" w:space="0" w:color="auto"/>
            <w:right w:val="none" w:sz="0" w:space="0" w:color="auto"/>
          </w:divBdr>
        </w:div>
        <w:div w:id="596791498">
          <w:marLeft w:val="0"/>
          <w:marRight w:val="0"/>
          <w:marTop w:val="0"/>
          <w:marBottom w:val="0"/>
          <w:divBdr>
            <w:top w:val="none" w:sz="0" w:space="0" w:color="auto"/>
            <w:left w:val="none" w:sz="0" w:space="0" w:color="auto"/>
            <w:bottom w:val="none" w:sz="0" w:space="0" w:color="auto"/>
            <w:right w:val="none" w:sz="0" w:space="0" w:color="auto"/>
          </w:divBdr>
        </w:div>
        <w:div w:id="1930191683">
          <w:marLeft w:val="0"/>
          <w:marRight w:val="0"/>
          <w:marTop w:val="0"/>
          <w:marBottom w:val="0"/>
          <w:divBdr>
            <w:top w:val="none" w:sz="0" w:space="0" w:color="auto"/>
            <w:left w:val="none" w:sz="0" w:space="0" w:color="auto"/>
            <w:bottom w:val="none" w:sz="0" w:space="0" w:color="auto"/>
            <w:right w:val="none" w:sz="0" w:space="0" w:color="auto"/>
          </w:divBdr>
        </w:div>
        <w:div w:id="665594324">
          <w:marLeft w:val="0"/>
          <w:marRight w:val="0"/>
          <w:marTop w:val="0"/>
          <w:marBottom w:val="0"/>
          <w:divBdr>
            <w:top w:val="none" w:sz="0" w:space="0" w:color="auto"/>
            <w:left w:val="none" w:sz="0" w:space="0" w:color="auto"/>
            <w:bottom w:val="none" w:sz="0" w:space="0" w:color="auto"/>
            <w:right w:val="none" w:sz="0" w:space="0" w:color="auto"/>
          </w:divBdr>
        </w:div>
        <w:div w:id="1236208424">
          <w:marLeft w:val="0"/>
          <w:marRight w:val="0"/>
          <w:marTop w:val="0"/>
          <w:marBottom w:val="0"/>
          <w:divBdr>
            <w:top w:val="none" w:sz="0" w:space="0" w:color="auto"/>
            <w:left w:val="none" w:sz="0" w:space="0" w:color="auto"/>
            <w:bottom w:val="none" w:sz="0" w:space="0" w:color="auto"/>
            <w:right w:val="none" w:sz="0" w:space="0" w:color="auto"/>
          </w:divBdr>
        </w:div>
        <w:div w:id="95758154">
          <w:marLeft w:val="0"/>
          <w:marRight w:val="0"/>
          <w:marTop w:val="0"/>
          <w:marBottom w:val="0"/>
          <w:divBdr>
            <w:top w:val="none" w:sz="0" w:space="0" w:color="auto"/>
            <w:left w:val="none" w:sz="0" w:space="0" w:color="auto"/>
            <w:bottom w:val="none" w:sz="0" w:space="0" w:color="auto"/>
            <w:right w:val="none" w:sz="0" w:space="0" w:color="auto"/>
          </w:divBdr>
        </w:div>
        <w:div w:id="1163816970">
          <w:marLeft w:val="0"/>
          <w:marRight w:val="0"/>
          <w:marTop w:val="0"/>
          <w:marBottom w:val="0"/>
          <w:divBdr>
            <w:top w:val="none" w:sz="0" w:space="0" w:color="auto"/>
            <w:left w:val="none" w:sz="0" w:space="0" w:color="auto"/>
            <w:bottom w:val="none" w:sz="0" w:space="0" w:color="auto"/>
            <w:right w:val="none" w:sz="0" w:space="0" w:color="auto"/>
          </w:divBdr>
        </w:div>
        <w:div w:id="1401097054">
          <w:marLeft w:val="0"/>
          <w:marRight w:val="0"/>
          <w:marTop w:val="0"/>
          <w:marBottom w:val="0"/>
          <w:divBdr>
            <w:top w:val="none" w:sz="0" w:space="0" w:color="auto"/>
            <w:left w:val="none" w:sz="0" w:space="0" w:color="auto"/>
            <w:bottom w:val="none" w:sz="0" w:space="0" w:color="auto"/>
            <w:right w:val="none" w:sz="0" w:space="0" w:color="auto"/>
          </w:divBdr>
        </w:div>
        <w:div w:id="536047000">
          <w:marLeft w:val="0"/>
          <w:marRight w:val="0"/>
          <w:marTop w:val="0"/>
          <w:marBottom w:val="0"/>
          <w:divBdr>
            <w:top w:val="none" w:sz="0" w:space="0" w:color="auto"/>
            <w:left w:val="none" w:sz="0" w:space="0" w:color="auto"/>
            <w:bottom w:val="none" w:sz="0" w:space="0" w:color="auto"/>
            <w:right w:val="none" w:sz="0" w:space="0" w:color="auto"/>
          </w:divBdr>
        </w:div>
        <w:div w:id="372199550">
          <w:marLeft w:val="0"/>
          <w:marRight w:val="0"/>
          <w:marTop w:val="0"/>
          <w:marBottom w:val="0"/>
          <w:divBdr>
            <w:top w:val="none" w:sz="0" w:space="0" w:color="auto"/>
            <w:left w:val="none" w:sz="0" w:space="0" w:color="auto"/>
            <w:bottom w:val="none" w:sz="0" w:space="0" w:color="auto"/>
            <w:right w:val="none" w:sz="0" w:space="0" w:color="auto"/>
          </w:divBdr>
        </w:div>
        <w:div w:id="140539776">
          <w:marLeft w:val="0"/>
          <w:marRight w:val="0"/>
          <w:marTop w:val="0"/>
          <w:marBottom w:val="0"/>
          <w:divBdr>
            <w:top w:val="none" w:sz="0" w:space="0" w:color="auto"/>
            <w:left w:val="none" w:sz="0" w:space="0" w:color="auto"/>
            <w:bottom w:val="none" w:sz="0" w:space="0" w:color="auto"/>
            <w:right w:val="none" w:sz="0" w:space="0" w:color="auto"/>
          </w:divBdr>
        </w:div>
        <w:div w:id="627055204">
          <w:marLeft w:val="0"/>
          <w:marRight w:val="0"/>
          <w:marTop w:val="0"/>
          <w:marBottom w:val="0"/>
          <w:divBdr>
            <w:top w:val="none" w:sz="0" w:space="0" w:color="auto"/>
            <w:left w:val="none" w:sz="0" w:space="0" w:color="auto"/>
            <w:bottom w:val="none" w:sz="0" w:space="0" w:color="auto"/>
            <w:right w:val="none" w:sz="0" w:space="0" w:color="auto"/>
          </w:divBdr>
        </w:div>
        <w:div w:id="153301234">
          <w:marLeft w:val="0"/>
          <w:marRight w:val="0"/>
          <w:marTop w:val="0"/>
          <w:marBottom w:val="0"/>
          <w:divBdr>
            <w:top w:val="none" w:sz="0" w:space="0" w:color="auto"/>
            <w:left w:val="none" w:sz="0" w:space="0" w:color="auto"/>
            <w:bottom w:val="none" w:sz="0" w:space="0" w:color="auto"/>
            <w:right w:val="none" w:sz="0" w:space="0" w:color="auto"/>
          </w:divBdr>
        </w:div>
        <w:div w:id="959066329">
          <w:marLeft w:val="0"/>
          <w:marRight w:val="0"/>
          <w:marTop w:val="0"/>
          <w:marBottom w:val="0"/>
          <w:divBdr>
            <w:top w:val="none" w:sz="0" w:space="0" w:color="auto"/>
            <w:left w:val="none" w:sz="0" w:space="0" w:color="auto"/>
            <w:bottom w:val="none" w:sz="0" w:space="0" w:color="auto"/>
            <w:right w:val="none" w:sz="0" w:space="0" w:color="auto"/>
          </w:divBdr>
        </w:div>
        <w:div w:id="136918094">
          <w:marLeft w:val="0"/>
          <w:marRight w:val="0"/>
          <w:marTop w:val="0"/>
          <w:marBottom w:val="0"/>
          <w:divBdr>
            <w:top w:val="none" w:sz="0" w:space="0" w:color="auto"/>
            <w:left w:val="none" w:sz="0" w:space="0" w:color="auto"/>
            <w:bottom w:val="none" w:sz="0" w:space="0" w:color="auto"/>
            <w:right w:val="none" w:sz="0" w:space="0" w:color="auto"/>
          </w:divBdr>
        </w:div>
        <w:div w:id="456875295">
          <w:marLeft w:val="0"/>
          <w:marRight w:val="0"/>
          <w:marTop w:val="0"/>
          <w:marBottom w:val="0"/>
          <w:divBdr>
            <w:top w:val="none" w:sz="0" w:space="0" w:color="auto"/>
            <w:left w:val="none" w:sz="0" w:space="0" w:color="auto"/>
            <w:bottom w:val="none" w:sz="0" w:space="0" w:color="auto"/>
            <w:right w:val="none" w:sz="0" w:space="0" w:color="auto"/>
          </w:divBdr>
        </w:div>
        <w:div w:id="400949840">
          <w:marLeft w:val="0"/>
          <w:marRight w:val="0"/>
          <w:marTop w:val="0"/>
          <w:marBottom w:val="0"/>
          <w:divBdr>
            <w:top w:val="none" w:sz="0" w:space="0" w:color="auto"/>
            <w:left w:val="none" w:sz="0" w:space="0" w:color="auto"/>
            <w:bottom w:val="none" w:sz="0" w:space="0" w:color="auto"/>
            <w:right w:val="none" w:sz="0" w:space="0" w:color="auto"/>
          </w:divBdr>
        </w:div>
        <w:div w:id="1017076377">
          <w:marLeft w:val="0"/>
          <w:marRight w:val="0"/>
          <w:marTop w:val="0"/>
          <w:marBottom w:val="0"/>
          <w:divBdr>
            <w:top w:val="none" w:sz="0" w:space="0" w:color="auto"/>
            <w:left w:val="none" w:sz="0" w:space="0" w:color="auto"/>
            <w:bottom w:val="none" w:sz="0" w:space="0" w:color="auto"/>
            <w:right w:val="none" w:sz="0" w:space="0" w:color="auto"/>
          </w:divBdr>
        </w:div>
        <w:div w:id="973409229">
          <w:marLeft w:val="0"/>
          <w:marRight w:val="0"/>
          <w:marTop w:val="0"/>
          <w:marBottom w:val="0"/>
          <w:divBdr>
            <w:top w:val="none" w:sz="0" w:space="0" w:color="auto"/>
            <w:left w:val="none" w:sz="0" w:space="0" w:color="auto"/>
            <w:bottom w:val="none" w:sz="0" w:space="0" w:color="auto"/>
            <w:right w:val="none" w:sz="0" w:space="0" w:color="auto"/>
          </w:divBdr>
        </w:div>
        <w:div w:id="1353874110">
          <w:marLeft w:val="0"/>
          <w:marRight w:val="0"/>
          <w:marTop w:val="0"/>
          <w:marBottom w:val="0"/>
          <w:divBdr>
            <w:top w:val="none" w:sz="0" w:space="0" w:color="auto"/>
            <w:left w:val="none" w:sz="0" w:space="0" w:color="auto"/>
            <w:bottom w:val="none" w:sz="0" w:space="0" w:color="auto"/>
            <w:right w:val="none" w:sz="0" w:space="0" w:color="auto"/>
          </w:divBdr>
        </w:div>
        <w:div w:id="1907298368">
          <w:marLeft w:val="0"/>
          <w:marRight w:val="0"/>
          <w:marTop w:val="0"/>
          <w:marBottom w:val="0"/>
          <w:divBdr>
            <w:top w:val="none" w:sz="0" w:space="0" w:color="auto"/>
            <w:left w:val="none" w:sz="0" w:space="0" w:color="auto"/>
            <w:bottom w:val="none" w:sz="0" w:space="0" w:color="auto"/>
            <w:right w:val="none" w:sz="0" w:space="0" w:color="auto"/>
          </w:divBdr>
        </w:div>
        <w:div w:id="107703472">
          <w:marLeft w:val="0"/>
          <w:marRight w:val="0"/>
          <w:marTop w:val="0"/>
          <w:marBottom w:val="0"/>
          <w:divBdr>
            <w:top w:val="none" w:sz="0" w:space="0" w:color="auto"/>
            <w:left w:val="none" w:sz="0" w:space="0" w:color="auto"/>
            <w:bottom w:val="none" w:sz="0" w:space="0" w:color="auto"/>
            <w:right w:val="none" w:sz="0" w:space="0" w:color="auto"/>
          </w:divBdr>
        </w:div>
        <w:div w:id="1218279207">
          <w:marLeft w:val="0"/>
          <w:marRight w:val="0"/>
          <w:marTop w:val="0"/>
          <w:marBottom w:val="0"/>
          <w:divBdr>
            <w:top w:val="none" w:sz="0" w:space="0" w:color="auto"/>
            <w:left w:val="none" w:sz="0" w:space="0" w:color="auto"/>
            <w:bottom w:val="none" w:sz="0" w:space="0" w:color="auto"/>
            <w:right w:val="none" w:sz="0" w:space="0" w:color="auto"/>
          </w:divBdr>
        </w:div>
        <w:div w:id="1351176194">
          <w:marLeft w:val="0"/>
          <w:marRight w:val="0"/>
          <w:marTop w:val="0"/>
          <w:marBottom w:val="0"/>
          <w:divBdr>
            <w:top w:val="none" w:sz="0" w:space="0" w:color="auto"/>
            <w:left w:val="none" w:sz="0" w:space="0" w:color="auto"/>
            <w:bottom w:val="none" w:sz="0" w:space="0" w:color="auto"/>
            <w:right w:val="none" w:sz="0" w:space="0" w:color="auto"/>
          </w:divBdr>
        </w:div>
        <w:div w:id="220101097">
          <w:marLeft w:val="0"/>
          <w:marRight w:val="0"/>
          <w:marTop w:val="0"/>
          <w:marBottom w:val="0"/>
          <w:divBdr>
            <w:top w:val="none" w:sz="0" w:space="0" w:color="auto"/>
            <w:left w:val="none" w:sz="0" w:space="0" w:color="auto"/>
            <w:bottom w:val="none" w:sz="0" w:space="0" w:color="auto"/>
            <w:right w:val="none" w:sz="0" w:space="0" w:color="auto"/>
          </w:divBdr>
        </w:div>
        <w:div w:id="150757184">
          <w:marLeft w:val="0"/>
          <w:marRight w:val="0"/>
          <w:marTop w:val="0"/>
          <w:marBottom w:val="0"/>
          <w:divBdr>
            <w:top w:val="none" w:sz="0" w:space="0" w:color="auto"/>
            <w:left w:val="none" w:sz="0" w:space="0" w:color="auto"/>
            <w:bottom w:val="none" w:sz="0" w:space="0" w:color="auto"/>
            <w:right w:val="none" w:sz="0" w:space="0" w:color="auto"/>
          </w:divBdr>
        </w:div>
        <w:div w:id="1015112579">
          <w:marLeft w:val="0"/>
          <w:marRight w:val="0"/>
          <w:marTop w:val="0"/>
          <w:marBottom w:val="0"/>
          <w:divBdr>
            <w:top w:val="none" w:sz="0" w:space="0" w:color="auto"/>
            <w:left w:val="none" w:sz="0" w:space="0" w:color="auto"/>
            <w:bottom w:val="none" w:sz="0" w:space="0" w:color="auto"/>
            <w:right w:val="none" w:sz="0" w:space="0" w:color="auto"/>
          </w:divBdr>
        </w:div>
        <w:div w:id="1008560261">
          <w:marLeft w:val="0"/>
          <w:marRight w:val="0"/>
          <w:marTop w:val="0"/>
          <w:marBottom w:val="0"/>
          <w:divBdr>
            <w:top w:val="none" w:sz="0" w:space="0" w:color="auto"/>
            <w:left w:val="none" w:sz="0" w:space="0" w:color="auto"/>
            <w:bottom w:val="none" w:sz="0" w:space="0" w:color="auto"/>
            <w:right w:val="none" w:sz="0" w:space="0" w:color="auto"/>
          </w:divBdr>
        </w:div>
        <w:div w:id="1340887323">
          <w:marLeft w:val="0"/>
          <w:marRight w:val="0"/>
          <w:marTop w:val="0"/>
          <w:marBottom w:val="0"/>
          <w:divBdr>
            <w:top w:val="none" w:sz="0" w:space="0" w:color="auto"/>
            <w:left w:val="none" w:sz="0" w:space="0" w:color="auto"/>
            <w:bottom w:val="none" w:sz="0" w:space="0" w:color="auto"/>
            <w:right w:val="none" w:sz="0" w:space="0" w:color="auto"/>
          </w:divBdr>
        </w:div>
        <w:div w:id="447090639">
          <w:marLeft w:val="0"/>
          <w:marRight w:val="0"/>
          <w:marTop w:val="0"/>
          <w:marBottom w:val="0"/>
          <w:divBdr>
            <w:top w:val="none" w:sz="0" w:space="0" w:color="auto"/>
            <w:left w:val="none" w:sz="0" w:space="0" w:color="auto"/>
            <w:bottom w:val="none" w:sz="0" w:space="0" w:color="auto"/>
            <w:right w:val="none" w:sz="0" w:space="0" w:color="auto"/>
          </w:divBdr>
        </w:div>
        <w:div w:id="102845267">
          <w:marLeft w:val="0"/>
          <w:marRight w:val="0"/>
          <w:marTop w:val="0"/>
          <w:marBottom w:val="0"/>
          <w:divBdr>
            <w:top w:val="none" w:sz="0" w:space="0" w:color="auto"/>
            <w:left w:val="none" w:sz="0" w:space="0" w:color="auto"/>
            <w:bottom w:val="none" w:sz="0" w:space="0" w:color="auto"/>
            <w:right w:val="none" w:sz="0" w:space="0" w:color="auto"/>
          </w:divBdr>
        </w:div>
        <w:div w:id="1002585263">
          <w:marLeft w:val="0"/>
          <w:marRight w:val="0"/>
          <w:marTop w:val="0"/>
          <w:marBottom w:val="0"/>
          <w:divBdr>
            <w:top w:val="none" w:sz="0" w:space="0" w:color="auto"/>
            <w:left w:val="none" w:sz="0" w:space="0" w:color="auto"/>
            <w:bottom w:val="none" w:sz="0" w:space="0" w:color="auto"/>
            <w:right w:val="none" w:sz="0" w:space="0" w:color="auto"/>
          </w:divBdr>
        </w:div>
        <w:div w:id="400521366">
          <w:marLeft w:val="0"/>
          <w:marRight w:val="0"/>
          <w:marTop w:val="0"/>
          <w:marBottom w:val="0"/>
          <w:divBdr>
            <w:top w:val="none" w:sz="0" w:space="0" w:color="auto"/>
            <w:left w:val="none" w:sz="0" w:space="0" w:color="auto"/>
            <w:bottom w:val="none" w:sz="0" w:space="0" w:color="auto"/>
            <w:right w:val="none" w:sz="0" w:space="0" w:color="auto"/>
          </w:divBdr>
        </w:div>
        <w:div w:id="850920805">
          <w:marLeft w:val="0"/>
          <w:marRight w:val="0"/>
          <w:marTop w:val="0"/>
          <w:marBottom w:val="0"/>
          <w:divBdr>
            <w:top w:val="none" w:sz="0" w:space="0" w:color="auto"/>
            <w:left w:val="none" w:sz="0" w:space="0" w:color="auto"/>
            <w:bottom w:val="none" w:sz="0" w:space="0" w:color="auto"/>
            <w:right w:val="none" w:sz="0" w:space="0" w:color="auto"/>
          </w:divBdr>
        </w:div>
        <w:div w:id="245384953">
          <w:marLeft w:val="0"/>
          <w:marRight w:val="0"/>
          <w:marTop w:val="0"/>
          <w:marBottom w:val="0"/>
          <w:divBdr>
            <w:top w:val="none" w:sz="0" w:space="0" w:color="auto"/>
            <w:left w:val="none" w:sz="0" w:space="0" w:color="auto"/>
            <w:bottom w:val="none" w:sz="0" w:space="0" w:color="auto"/>
            <w:right w:val="none" w:sz="0" w:space="0" w:color="auto"/>
          </w:divBdr>
        </w:div>
        <w:div w:id="1673528979">
          <w:marLeft w:val="0"/>
          <w:marRight w:val="0"/>
          <w:marTop w:val="0"/>
          <w:marBottom w:val="0"/>
          <w:divBdr>
            <w:top w:val="none" w:sz="0" w:space="0" w:color="auto"/>
            <w:left w:val="none" w:sz="0" w:space="0" w:color="auto"/>
            <w:bottom w:val="none" w:sz="0" w:space="0" w:color="auto"/>
            <w:right w:val="none" w:sz="0" w:space="0" w:color="auto"/>
          </w:divBdr>
        </w:div>
        <w:div w:id="1236354796">
          <w:marLeft w:val="0"/>
          <w:marRight w:val="0"/>
          <w:marTop w:val="0"/>
          <w:marBottom w:val="0"/>
          <w:divBdr>
            <w:top w:val="none" w:sz="0" w:space="0" w:color="auto"/>
            <w:left w:val="none" w:sz="0" w:space="0" w:color="auto"/>
            <w:bottom w:val="none" w:sz="0" w:space="0" w:color="auto"/>
            <w:right w:val="none" w:sz="0" w:space="0" w:color="auto"/>
          </w:divBdr>
        </w:div>
        <w:div w:id="2027126738">
          <w:marLeft w:val="0"/>
          <w:marRight w:val="0"/>
          <w:marTop w:val="0"/>
          <w:marBottom w:val="0"/>
          <w:divBdr>
            <w:top w:val="none" w:sz="0" w:space="0" w:color="auto"/>
            <w:left w:val="none" w:sz="0" w:space="0" w:color="auto"/>
            <w:bottom w:val="none" w:sz="0" w:space="0" w:color="auto"/>
            <w:right w:val="none" w:sz="0" w:space="0" w:color="auto"/>
          </w:divBdr>
        </w:div>
        <w:div w:id="1083255530">
          <w:marLeft w:val="0"/>
          <w:marRight w:val="0"/>
          <w:marTop w:val="0"/>
          <w:marBottom w:val="0"/>
          <w:divBdr>
            <w:top w:val="none" w:sz="0" w:space="0" w:color="auto"/>
            <w:left w:val="none" w:sz="0" w:space="0" w:color="auto"/>
            <w:bottom w:val="none" w:sz="0" w:space="0" w:color="auto"/>
            <w:right w:val="none" w:sz="0" w:space="0" w:color="auto"/>
          </w:divBdr>
        </w:div>
        <w:div w:id="1849098541">
          <w:marLeft w:val="0"/>
          <w:marRight w:val="0"/>
          <w:marTop w:val="0"/>
          <w:marBottom w:val="0"/>
          <w:divBdr>
            <w:top w:val="none" w:sz="0" w:space="0" w:color="auto"/>
            <w:left w:val="none" w:sz="0" w:space="0" w:color="auto"/>
            <w:bottom w:val="none" w:sz="0" w:space="0" w:color="auto"/>
            <w:right w:val="none" w:sz="0" w:space="0" w:color="auto"/>
          </w:divBdr>
        </w:div>
        <w:div w:id="553548361">
          <w:marLeft w:val="0"/>
          <w:marRight w:val="0"/>
          <w:marTop w:val="0"/>
          <w:marBottom w:val="0"/>
          <w:divBdr>
            <w:top w:val="none" w:sz="0" w:space="0" w:color="auto"/>
            <w:left w:val="none" w:sz="0" w:space="0" w:color="auto"/>
            <w:bottom w:val="none" w:sz="0" w:space="0" w:color="auto"/>
            <w:right w:val="none" w:sz="0" w:space="0" w:color="auto"/>
          </w:divBdr>
        </w:div>
        <w:div w:id="2023051297">
          <w:marLeft w:val="0"/>
          <w:marRight w:val="0"/>
          <w:marTop w:val="0"/>
          <w:marBottom w:val="0"/>
          <w:divBdr>
            <w:top w:val="none" w:sz="0" w:space="0" w:color="auto"/>
            <w:left w:val="none" w:sz="0" w:space="0" w:color="auto"/>
            <w:bottom w:val="none" w:sz="0" w:space="0" w:color="auto"/>
            <w:right w:val="none" w:sz="0" w:space="0" w:color="auto"/>
          </w:divBdr>
        </w:div>
        <w:div w:id="413935322">
          <w:marLeft w:val="0"/>
          <w:marRight w:val="0"/>
          <w:marTop w:val="0"/>
          <w:marBottom w:val="0"/>
          <w:divBdr>
            <w:top w:val="none" w:sz="0" w:space="0" w:color="auto"/>
            <w:left w:val="none" w:sz="0" w:space="0" w:color="auto"/>
            <w:bottom w:val="none" w:sz="0" w:space="0" w:color="auto"/>
            <w:right w:val="none" w:sz="0" w:space="0" w:color="auto"/>
          </w:divBdr>
        </w:div>
        <w:div w:id="131488122">
          <w:marLeft w:val="0"/>
          <w:marRight w:val="0"/>
          <w:marTop w:val="0"/>
          <w:marBottom w:val="0"/>
          <w:divBdr>
            <w:top w:val="none" w:sz="0" w:space="0" w:color="auto"/>
            <w:left w:val="none" w:sz="0" w:space="0" w:color="auto"/>
            <w:bottom w:val="none" w:sz="0" w:space="0" w:color="auto"/>
            <w:right w:val="none" w:sz="0" w:space="0" w:color="auto"/>
          </w:divBdr>
        </w:div>
        <w:div w:id="1161002190">
          <w:marLeft w:val="0"/>
          <w:marRight w:val="0"/>
          <w:marTop w:val="0"/>
          <w:marBottom w:val="0"/>
          <w:divBdr>
            <w:top w:val="none" w:sz="0" w:space="0" w:color="auto"/>
            <w:left w:val="none" w:sz="0" w:space="0" w:color="auto"/>
            <w:bottom w:val="none" w:sz="0" w:space="0" w:color="auto"/>
            <w:right w:val="none" w:sz="0" w:space="0" w:color="auto"/>
          </w:divBdr>
        </w:div>
        <w:div w:id="712995699">
          <w:marLeft w:val="0"/>
          <w:marRight w:val="0"/>
          <w:marTop w:val="0"/>
          <w:marBottom w:val="0"/>
          <w:divBdr>
            <w:top w:val="none" w:sz="0" w:space="0" w:color="auto"/>
            <w:left w:val="none" w:sz="0" w:space="0" w:color="auto"/>
            <w:bottom w:val="none" w:sz="0" w:space="0" w:color="auto"/>
            <w:right w:val="none" w:sz="0" w:space="0" w:color="auto"/>
          </w:divBdr>
        </w:div>
        <w:div w:id="624889103">
          <w:marLeft w:val="0"/>
          <w:marRight w:val="0"/>
          <w:marTop w:val="0"/>
          <w:marBottom w:val="0"/>
          <w:divBdr>
            <w:top w:val="none" w:sz="0" w:space="0" w:color="auto"/>
            <w:left w:val="none" w:sz="0" w:space="0" w:color="auto"/>
            <w:bottom w:val="none" w:sz="0" w:space="0" w:color="auto"/>
            <w:right w:val="none" w:sz="0" w:space="0" w:color="auto"/>
          </w:divBdr>
        </w:div>
        <w:div w:id="68118136">
          <w:marLeft w:val="0"/>
          <w:marRight w:val="0"/>
          <w:marTop w:val="0"/>
          <w:marBottom w:val="0"/>
          <w:divBdr>
            <w:top w:val="none" w:sz="0" w:space="0" w:color="auto"/>
            <w:left w:val="none" w:sz="0" w:space="0" w:color="auto"/>
            <w:bottom w:val="none" w:sz="0" w:space="0" w:color="auto"/>
            <w:right w:val="none" w:sz="0" w:space="0" w:color="auto"/>
          </w:divBdr>
        </w:div>
        <w:div w:id="948706880">
          <w:marLeft w:val="0"/>
          <w:marRight w:val="0"/>
          <w:marTop w:val="0"/>
          <w:marBottom w:val="0"/>
          <w:divBdr>
            <w:top w:val="none" w:sz="0" w:space="0" w:color="auto"/>
            <w:left w:val="none" w:sz="0" w:space="0" w:color="auto"/>
            <w:bottom w:val="none" w:sz="0" w:space="0" w:color="auto"/>
            <w:right w:val="none" w:sz="0" w:space="0" w:color="auto"/>
          </w:divBdr>
        </w:div>
        <w:div w:id="280627">
          <w:marLeft w:val="0"/>
          <w:marRight w:val="0"/>
          <w:marTop w:val="0"/>
          <w:marBottom w:val="0"/>
          <w:divBdr>
            <w:top w:val="none" w:sz="0" w:space="0" w:color="auto"/>
            <w:left w:val="none" w:sz="0" w:space="0" w:color="auto"/>
            <w:bottom w:val="none" w:sz="0" w:space="0" w:color="auto"/>
            <w:right w:val="none" w:sz="0" w:space="0" w:color="auto"/>
          </w:divBdr>
        </w:div>
        <w:div w:id="1650593774">
          <w:marLeft w:val="0"/>
          <w:marRight w:val="0"/>
          <w:marTop w:val="0"/>
          <w:marBottom w:val="0"/>
          <w:divBdr>
            <w:top w:val="none" w:sz="0" w:space="0" w:color="auto"/>
            <w:left w:val="none" w:sz="0" w:space="0" w:color="auto"/>
            <w:bottom w:val="none" w:sz="0" w:space="0" w:color="auto"/>
            <w:right w:val="none" w:sz="0" w:space="0" w:color="auto"/>
          </w:divBdr>
        </w:div>
        <w:div w:id="734864068">
          <w:marLeft w:val="0"/>
          <w:marRight w:val="0"/>
          <w:marTop w:val="0"/>
          <w:marBottom w:val="0"/>
          <w:divBdr>
            <w:top w:val="none" w:sz="0" w:space="0" w:color="auto"/>
            <w:left w:val="none" w:sz="0" w:space="0" w:color="auto"/>
            <w:bottom w:val="none" w:sz="0" w:space="0" w:color="auto"/>
            <w:right w:val="none" w:sz="0" w:space="0" w:color="auto"/>
          </w:divBdr>
        </w:div>
        <w:div w:id="983120701">
          <w:marLeft w:val="0"/>
          <w:marRight w:val="0"/>
          <w:marTop w:val="0"/>
          <w:marBottom w:val="0"/>
          <w:divBdr>
            <w:top w:val="none" w:sz="0" w:space="0" w:color="auto"/>
            <w:left w:val="none" w:sz="0" w:space="0" w:color="auto"/>
            <w:bottom w:val="none" w:sz="0" w:space="0" w:color="auto"/>
            <w:right w:val="none" w:sz="0" w:space="0" w:color="auto"/>
          </w:divBdr>
        </w:div>
        <w:div w:id="603540322">
          <w:marLeft w:val="0"/>
          <w:marRight w:val="0"/>
          <w:marTop w:val="0"/>
          <w:marBottom w:val="0"/>
          <w:divBdr>
            <w:top w:val="none" w:sz="0" w:space="0" w:color="auto"/>
            <w:left w:val="none" w:sz="0" w:space="0" w:color="auto"/>
            <w:bottom w:val="none" w:sz="0" w:space="0" w:color="auto"/>
            <w:right w:val="none" w:sz="0" w:space="0" w:color="auto"/>
          </w:divBdr>
        </w:div>
        <w:div w:id="2056848598">
          <w:marLeft w:val="0"/>
          <w:marRight w:val="0"/>
          <w:marTop w:val="0"/>
          <w:marBottom w:val="0"/>
          <w:divBdr>
            <w:top w:val="none" w:sz="0" w:space="0" w:color="auto"/>
            <w:left w:val="none" w:sz="0" w:space="0" w:color="auto"/>
            <w:bottom w:val="none" w:sz="0" w:space="0" w:color="auto"/>
            <w:right w:val="none" w:sz="0" w:space="0" w:color="auto"/>
          </w:divBdr>
        </w:div>
        <w:div w:id="196311028">
          <w:marLeft w:val="0"/>
          <w:marRight w:val="0"/>
          <w:marTop w:val="0"/>
          <w:marBottom w:val="0"/>
          <w:divBdr>
            <w:top w:val="none" w:sz="0" w:space="0" w:color="auto"/>
            <w:left w:val="none" w:sz="0" w:space="0" w:color="auto"/>
            <w:bottom w:val="none" w:sz="0" w:space="0" w:color="auto"/>
            <w:right w:val="none" w:sz="0" w:space="0" w:color="auto"/>
          </w:divBdr>
        </w:div>
        <w:div w:id="1721710857">
          <w:marLeft w:val="0"/>
          <w:marRight w:val="0"/>
          <w:marTop w:val="0"/>
          <w:marBottom w:val="0"/>
          <w:divBdr>
            <w:top w:val="none" w:sz="0" w:space="0" w:color="auto"/>
            <w:left w:val="none" w:sz="0" w:space="0" w:color="auto"/>
            <w:bottom w:val="none" w:sz="0" w:space="0" w:color="auto"/>
            <w:right w:val="none" w:sz="0" w:space="0" w:color="auto"/>
          </w:divBdr>
        </w:div>
      </w:divsChild>
    </w:div>
    <w:div w:id="836191151">
      <w:bodyDiv w:val="1"/>
      <w:marLeft w:val="0"/>
      <w:marRight w:val="0"/>
      <w:marTop w:val="0"/>
      <w:marBottom w:val="0"/>
      <w:divBdr>
        <w:top w:val="none" w:sz="0" w:space="0" w:color="auto"/>
        <w:left w:val="none" w:sz="0" w:space="0" w:color="auto"/>
        <w:bottom w:val="none" w:sz="0" w:space="0" w:color="auto"/>
        <w:right w:val="none" w:sz="0" w:space="0" w:color="auto"/>
      </w:divBdr>
    </w:div>
    <w:div w:id="836194407">
      <w:bodyDiv w:val="1"/>
      <w:marLeft w:val="0"/>
      <w:marRight w:val="0"/>
      <w:marTop w:val="0"/>
      <w:marBottom w:val="0"/>
      <w:divBdr>
        <w:top w:val="none" w:sz="0" w:space="0" w:color="auto"/>
        <w:left w:val="none" w:sz="0" w:space="0" w:color="auto"/>
        <w:bottom w:val="none" w:sz="0" w:space="0" w:color="auto"/>
        <w:right w:val="none" w:sz="0" w:space="0" w:color="auto"/>
      </w:divBdr>
    </w:div>
    <w:div w:id="836573036">
      <w:bodyDiv w:val="1"/>
      <w:marLeft w:val="0"/>
      <w:marRight w:val="0"/>
      <w:marTop w:val="0"/>
      <w:marBottom w:val="0"/>
      <w:divBdr>
        <w:top w:val="none" w:sz="0" w:space="0" w:color="auto"/>
        <w:left w:val="none" w:sz="0" w:space="0" w:color="auto"/>
        <w:bottom w:val="none" w:sz="0" w:space="0" w:color="auto"/>
        <w:right w:val="none" w:sz="0" w:space="0" w:color="auto"/>
      </w:divBdr>
    </w:div>
    <w:div w:id="836729729">
      <w:bodyDiv w:val="1"/>
      <w:marLeft w:val="0"/>
      <w:marRight w:val="0"/>
      <w:marTop w:val="0"/>
      <w:marBottom w:val="0"/>
      <w:divBdr>
        <w:top w:val="none" w:sz="0" w:space="0" w:color="auto"/>
        <w:left w:val="none" w:sz="0" w:space="0" w:color="auto"/>
        <w:bottom w:val="none" w:sz="0" w:space="0" w:color="auto"/>
        <w:right w:val="none" w:sz="0" w:space="0" w:color="auto"/>
      </w:divBdr>
    </w:div>
    <w:div w:id="836960437">
      <w:bodyDiv w:val="1"/>
      <w:marLeft w:val="0"/>
      <w:marRight w:val="0"/>
      <w:marTop w:val="0"/>
      <w:marBottom w:val="0"/>
      <w:divBdr>
        <w:top w:val="none" w:sz="0" w:space="0" w:color="auto"/>
        <w:left w:val="none" w:sz="0" w:space="0" w:color="auto"/>
        <w:bottom w:val="none" w:sz="0" w:space="0" w:color="auto"/>
        <w:right w:val="none" w:sz="0" w:space="0" w:color="auto"/>
      </w:divBdr>
    </w:div>
    <w:div w:id="837497301">
      <w:bodyDiv w:val="1"/>
      <w:marLeft w:val="0"/>
      <w:marRight w:val="0"/>
      <w:marTop w:val="0"/>
      <w:marBottom w:val="0"/>
      <w:divBdr>
        <w:top w:val="none" w:sz="0" w:space="0" w:color="auto"/>
        <w:left w:val="none" w:sz="0" w:space="0" w:color="auto"/>
        <w:bottom w:val="none" w:sz="0" w:space="0" w:color="auto"/>
        <w:right w:val="none" w:sz="0" w:space="0" w:color="auto"/>
      </w:divBdr>
    </w:div>
    <w:div w:id="837574290">
      <w:bodyDiv w:val="1"/>
      <w:marLeft w:val="0"/>
      <w:marRight w:val="0"/>
      <w:marTop w:val="0"/>
      <w:marBottom w:val="0"/>
      <w:divBdr>
        <w:top w:val="none" w:sz="0" w:space="0" w:color="auto"/>
        <w:left w:val="none" w:sz="0" w:space="0" w:color="auto"/>
        <w:bottom w:val="none" w:sz="0" w:space="0" w:color="auto"/>
        <w:right w:val="none" w:sz="0" w:space="0" w:color="auto"/>
      </w:divBdr>
    </w:div>
    <w:div w:id="837576895">
      <w:bodyDiv w:val="1"/>
      <w:marLeft w:val="0"/>
      <w:marRight w:val="0"/>
      <w:marTop w:val="0"/>
      <w:marBottom w:val="0"/>
      <w:divBdr>
        <w:top w:val="none" w:sz="0" w:space="0" w:color="auto"/>
        <w:left w:val="none" w:sz="0" w:space="0" w:color="auto"/>
        <w:bottom w:val="none" w:sz="0" w:space="0" w:color="auto"/>
        <w:right w:val="none" w:sz="0" w:space="0" w:color="auto"/>
      </w:divBdr>
    </w:div>
    <w:div w:id="837623128">
      <w:bodyDiv w:val="1"/>
      <w:marLeft w:val="0"/>
      <w:marRight w:val="0"/>
      <w:marTop w:val="0"/>
      <w:marBottom w:val="0"/>
      <w:divBdr>
        <w:top w:val="none" w:sz="0" w:space="0" w:color="auto"/>
        <w:left w:val="none" w:sz="0" w:space="0" w:color="auto"/>
        <w:bottom w:val="none" w:sz="0" w:space="0" w:color="auto"/>
        <w:right w:val="none" w:sz="0" w:space="0" w:color="auto"/>
      </w:divBdr>
      <w:divsChild>
        <w:div w:id="430586161">
          <w:marLeft w:val="0"/>
          <w:marRight w:val="0"/>
          <w:marTop w:val="0"/>
          <w:marBottom w:val="0"/>
          <w:divBdr>
            <w:top w:val="none" w:sz="0" w:space="0" w:color="auto"/>
            <w:left w:val="none" w:sz="0" w:space="0" w:color="auto"/>
            <w:bottom w:val="none" w:sz="0" w:space="0" w:color="auto"/>
            <w:right w:val="none" w:sz="0" w:space="0" w:color="auto"/>
          </w:divBdr>
        </w:div>
        <w:div w:id="1640259618">
          <w:marLeft w:val="0"/>
          <w:marRight w:val="0"/>
          <w:marTop w:val="0"/>
          <w:marBottom w:val="0"/>
          <w:divBdr>
            <w:top w:val="none" w:sz="0" w:space="0" w:color="auto"/>
            <w:left w:val="none" w:sz="0" w:space="0" w:color="auto"/>
            <w:bottom w:val="none" w:sz="0" w:space="0" w:color="auto"/>
            <w:right w:val="none" w:sz="0" w:space="0" w:color="auto"/>
          </w:divBdr>
        </w:div>
        <w:div w:id="1425346516">
          <w:marLeft w:val="0"/>
          <w:marRight w:val="0"/>
          <w:marTop w:val="0"/>
          <w:marBottom w:val="0"/>
          <w:divBdr>
            <w:top w:val="none" w:sz="0" w:space="0" w:color="auto"/>
            <w:left w:val="none" w:sz="0" w:space="0" w:color="auto"/>
            <w:bottom w:val="none" w:sz="0" w:space="0" w:color="auto"/>
            <w:right w:val="none" w:sz="0" w:space="0" w:color="auto"/>
          </w:divBdr>
        </w:div>
        <w:div w:id="899482892">
          <w:marLeft w:val="0"/>
          <w:marRight w:val="0"/>
          <w:marTop w:val="0"/>
          <w:marBottom w:val="0"/>
          <w:divBdr>
            <w:top w:val="none" w:sz="0" w:space="0" w:color="auto"/>
            <w:left w:val="none" w:sz="0" w:space="0" w:color="auto"/>
            <w:bottom w:val="none" w:sz="0" w:space="0" w:color="auto"/>
            <w:right w:val="none" w:sz="0" w:space="0" w:color="auto"/>
          </w:divBdr>
        </w:div>
        <w:div w:id="476462259">
          <w:marLeft w:val="0"/>
          <w:marRight w:val="0"/>
          <w:marTop w:val="0"/>
          <w:marBottom w:val="0"/>
          <w:divBdr>
            <w:top w:val="none" w:sz="0" w:space="0" w:color="auto"/>
            <w:left w:val="none" w:sz="0" w:space="0" w:color="auto"/>
            <w:bottom w:val="none" w:sz="0" w:space="0" w:color="auto"/>
            <w:right w:val="none" w:sz="0" w:space="0" w:color="auto"/>
          </w:divBdr>
        </w:div>
        <w:div w:id="1489974681">
          <w:marLeft w:val="0"/>
          <w:marRight w:val="0"/>
          <w:marTop w:val="0"/>
          <w:marBottom w:val="0"/>
          <w:divBdr>
            <w:top w:val="none" w:sz="0" w:space="0" w:color="auto"/>
            <w:left w:val="none" w:sz="0" w:space="0" w:color="auto"/>
            <w:bottom w:val="none" w:sz="0" w:space="0" w:color="auto"/>
            <w:right w:val="none" w:sz="0" w:space="0" w:color="auto"/>
          </w:divBdr>
        </w:div>
        <w:div w:id="922033820">
          <w:marLeft w:val="0"/>
          <w:marRight w:val="0"/>
          <w:marTop w:val="0"/>
          <w:marBottom w:val="0"/>
          <w:divBdr>
            <w:top w:val="none" w:sz="0" w:space="0" w:color="auto"/>
            <w:left w:val="none" w:sz="0" w:space="0" w:color="auto"/>
            <w:bottom w:val="none" w:sz="0" w:space="0" w:color="auto"/>
            <w:right w:val="none" w:sz="0" w:space="0" w:color="auto"/>
          </w:divBdr>
        </w:div>
        <w:div w:id="675498688">
          <w:marLeft w:val="0"/>
          <w:marRight w:val="0"/>
          <w:marTop w:val="0"/>
          <w:marBottom w:val="0"/>
          <w:divBdr>
            <w:top w:val="none" w:sz="0" w:space="0" w:color="auto"/>
            <w:left w:val="none" w:sz="0" w:space="0" w:color="auto"/>
            <w:bottom w:val="none" w:sz="0" w:space="0" w:color="auto"/>
            <w:right w:val="none" w:sz="0" w:space="0" w:color="auto"/>
          </w:divBdr>
        </w:div>
        <w:div w:id="1387296084">
          <w:marLeft w:val="0"/>
          <w:marRight w:val="0"/>
          <w:marTop w:val="0"/>
          <w:marBottom w:val="0"/>
          <w:divBdr>
            <w:top w:val="none" w:sz="0" w:space="0" w:color="auto"/>
            <w:left w:val="none" w:sz="0" w:space="0" w:color="auto"/>
            <w:bottom w:val="none" w:sz="0" w:space="0" w:color="auto"/>
            <w:right w:val="none" w:sz="0" w:space="0" w:color="auto"/>
          </w:divBdr>
        </w:div>
        <w:div w:id="249509967">
          <w:marLeft w:val="0"/>
          <w:marRight w:val="0"/>
          <w:marTop w:val="0"/>
          <w:marBottom w:val="0"/>
          <w:divBdr>
            <w:top w:val="none" w:sz="0" w:space="0" w:color="auto"/>
            <w:left w:val="none" w:sz="0" w:space="0" w:color="auto"/>
            <w:bottom w:val="none" w:sz="0" w:space="0" w:color="auto"/>
            <w:right w:val="none" w:sz="0" w:space="0" w:color="auto"/>
          </w:divBdr>
        </w:div>
        <w:div w:id="212467825">
          <w:marLeft w:val="0"/>
          <w:marRight w:val="0"/>
          <w:marTop w:val="0"/>
          <w:marBottom w:val="0"/>
          <w:divBdr>
            <w:top w:val="none" w:sz="0" w:space="0" w:color="auto"/>
            <w:left w:val="none" w:sz="0" w:space="0" w:color="auto"/>
            <w:bottom w:val="none" w:sz="0" w:space="0" w:color="auto"/>
            <w:right w:val="none" w:sz="0" w:space="0" w:color="auto"/>
          </w:divBdr>
        </w:div>
        <w:div w:id="139424162">
          <w:marLeft w:val="0"/>
          <w:marRight w:val="0"/>
          <w:marTop w:val="0"/>
          <w:marBottom w:val="0"/>
          <w:divBdr>
            <w:top w:val="none" w:sz="0" w:space="0" w:color="auto"/>
            <w:left w:val="none" w:sz="0" w:space="0" w:color="auto"/>
            <w:bottom w:val="none" w:sz="0" w:space="0" w:color="auto"/>
            <w:right w:val="none" w:sz="0" w:space="0" w:color="auto"/>
          </w:divBdr>
        </w:div>
        <w:div w:id="1757483412">
          <w:marLeft w:val="0"/>
          <w:marRight w:val="0"/>
          <w:marTop w:val="0"/>
          <w:marBottom w:val="0"/>
          <w:divBdr>
            <w:top w:val="none" w:sz="0" w:space="0" w:color="auto"/>
            <w:left w:val="none" w:sz="0" w:space="0" w:color="auto"/>
            <w:bottom w:val="none" w:sz="0" w:space="0" w:color="auto"/>
            <w:right w:val="none" w:sz="0" w:space="0" w:color="auto"/>
          </w:divBdr>
        </w:div>
        <w:div w:id="299963632">
          <w:marLeft w:val="0"/>
          <w:marRight w:val="0"/>
          <w:marTop w:val="0"/>
          <w:marBottom w:val="0"/>
          <w:divBdr>
            <w:top w:val="none" w:sz="0" w:space="0" w:color="auto"/>
            <w:left w:val="none" w:sz="0" w:space="0" w:color="auto"/>
            <w:bottom w:val="none" w:sz="0" w:space="0" w:color="auto"/>
            <w:right w:val="none" w:sz="0" w:space="0" w:color="auto"/>
          </w:divBdr>
        </w:div>
        <w:div w:id="332923755">
          <w:marLeft w:val="0"/>
          <w:marRight w:val="0"/>
          <w:marTop w:val="0"/>
          <w:marBottom w:val="0"/>
          <w:divBdr>
            <w:top w:val="none" w:sz="0" w:space="0" w:color="auto"/>
            <w:left w:val="none" w:sz="0" w:space="0" w:color="auto"/>
            <w:bottom w:val="none" w:sz="0" w:space="0" w:color="auto"/>
            <w:right w:val="none" w:sz="0" w:space="0" w:color="auto"/>
          </w:divBdr>
        </w:div>
        <w:div w:id="1576820412">
          <w:marLeft w:val="0"/>
          <w:marRight w:val="0"/>
          <w:marTop w:val="0"/>
          <w:marBottom w:val="0"/>
          <w:divBdr>
            <w:top w:val="none" w:sz="0" w:space="0" w:color="auto"/>
            <w:left w:val="none" w:sz="0" w:space="0" w:color="auto"/>
            <w:bottom w:val="none" w:sz="0" w:space="0" w:color="auto"/>
            <w:right w:val="none" w:sz="0" w:space="0" w:color="auto"/>
          </w:divBdr>
        </w:div>
        <w:div w:id="560412566">
          <w:marLeft w:val="0"/>
          <w:marRight w:val="0"/>
          <w:marTop w:val="0"/>
          <w:marBottom w:val="0"/>
          <w:divBdr>
            <w:top w:val="none" w:sz="0" w:space="0" w:color="auto"/>
            <w:left w:val="none" w:sz="0" w:space="0" w:color="auto"/>
            <w:bottom w:val="none" w:sz="0" w:space="0" w:color="auto"/>
            <w:right w:val="none" w:sz="0" w:space="0" w:color="auto"/>
          </w:divBdr>
        </w:div>
        <w:div w:id="329914004">
          <w:marLeft w:val="0"/>
          <w:marRight w:val="0"/>
          <w:marTop w:val="0"/>
          <w:marBottom w:val="0"/>
          <w:divBdr>
            <w:top w:val="none" w:sz="0" w:space="0" w:color="auto"/>
            <w:left w:val="none" w:sz="0" w:space="0" w:color="auto"/>
            <w:bottom w:val="none" w:sz="0" w:space="0" w:color="auto"/>
            <w:right w:val="none" w:sz="0" w:space="0" w:color="auto"/>
          </w:divBdr>
        </w:div>
        <w:div w:id="1020738563">
          <w:marLeft w:val="0"/>
          <w:marRight w:val="0"/>
          <w:marTop w:val="0"/>
          <w:marBottom w:val="0"/>
          <w:divBdr>
            <w:top w:val="none" w:sz="0" w:space="0" w:color="auto"/>
            <w:left w:val="none" w:sz="0" w:space="0" w:color="auto"/>
            <w:bottom w:val="none" w:sz="0" w:space="0" w:color="auto"/>
            <w:right w:val="none" w:sz="0" w:space="0" w:color="auto"/>
          </w:divBdr>
        </w:div>
        <w:div w:id="1121536630">
          <w:marLeft w:val="0"/>
          <w:marRight w:val="0"/>
          <w:marTop w:val="0"/>
          <w:marBottom w:val="0"/>
          <w:divBdr>
            <w:top w:val="none" w:sz="0" w:space="0" w:color="auto"/>
            <w:left w:val="none" w:sz="0" w:space="0" w:color="auto"/>
            <w:bottom w:val="none" w:sz="0" w:space="0" w:color="auto"/>
            <w:right w:val="none" w:sz="0" w:space="0" w:color="auto"/>
          </w:divBdr>
        </w:div>
        <w:div w:id="2104913228">
          <w:marLeft w:val="0"/>
          <w:marRight w:val="0"/>
          <w:marTop w:val="0"/>
          <w:marBottom w:val="0"/>
          <w:divBdr>
            <w:top w:val="none" w:sz="0" w:space="0" w:color="auto"/>
            <w:left w:val="none" w:sz="0" w:space="0" w:color="auto"/>
            <w:bottom w:val="none" w:sz="0" w:space="0" w:color="auto"/>
            <w:right w:val="none" w:sz="0" w:space="0" w:color="auto"/>
          </w:divBdr>
        </w:div>
        <w:div w:id="1317567475">
          <w:marLeft w:val="0"/>
          <w:marRight w:val="0"/>
          <w:marTop w:val="0"/>
          <w:marBottom w:val="0"/>
          <w:divBdr>
            <w:top w:val="none" w:sz="0" w:space="0" w:color="auto"/>
            <w:left w:val="none" w:sz="0" w:space="0" w:color="auto"/>
            <w:bottom w:val="none" w:sz="0" w:space="0" w:color="auto"/>
            <w:right w:val="none" w:sz="0" w:space="0" w:color="auto"/>
          </w:divBdr>
        </w:div>
        <w:div w:id="2140803331">
          <w:marLeft w:val="0"/>
          <w:marRight w:val="0"/>
          <w:marTop w:val="0"/>
          <w:marBottom w:val="0"/>
          <w:divBdr>
            <w:top w:val="none" w:sz="0" w:space="0" w:color="auto"/>
            <w:left w:val="none" w:sz="0" w:space="0" w:color="auto"/>
            <w:bottom w:val="none" w:sz="0" w:space="0" w:color="auto"/>
            <w:right w:val="none" w:sz="0" w:space="0" w:color="auto"/>
          </w:divBdr>
        </w:div>
        <w:div w:id="1898928375">
          <w:marLeft w:val="0"/>
          <w:marRight w:val="0"/>
          <w:marTop w:val="0"/>
          <w:marBottom w:val="0"/>
          <w:divBdr>
            <w:top w:val="none" w:sz="0" w:space="0" w:color="auto"/>
            <w:left w:val="none" w:sz="0" w:space="0" w:color="auto"/>
            <w:bottom w:val="none" w:sz="0" w:space="0" w:color="auto"/>
            <w:right w:val="none" w:sz="0" w:space="0" w:color="auto"/>
          </w:divBdr>
        </w:div>
        <w:div w:id="1636060177">
          <w:marLeft w:val="0"/>
          <w:marRight w:val="0"/>
          <w:marTop w:val="0"/>
          <w:marBottom w:val="0"/>
          <w:divBdr>
            <w:top w:val="none" w:sz="0" w:space="0" w:color="auto"/>
            <w:left w:val="none" w:sz="0" w:space="0" w:color="auto"/>
            <w:bottom w:val="none" w:sz="0" w:space="0" w:color="auto"/>
            <w:right w:val="none" w:sz="0" w:space="0" w:color="auto"/>
          </w:divBdr>
        </w:div>
        <w:div w:id="1601910426">
          <w:marLeft w:val="0"/>
          <w:marRight w:val="0"/>
          <w:marTop w:val="0"/>
          <w:marBottom w:val="0"/>
          <w:divBdr>
            <w:top w:val="none" w:sz="0" w:space="0" w:color="auto"/>
            <w:left w:val="none" w:sz="0" w:space="0" w:color="auto"/>
            <w:bottom w:val="none" w:sz="0" w:space="0" w:color="auto"/>
            <w:right w:val="none" w:sz="0" w:space="0" w:color="auto"/>
          </w:divBdr>
        </w:div>
        <w:div w:id="1305769704">
          <w:marLeft w:val="0"/>
          <w:marRight w:val="0"/>
          <w:marTop w:val="0"/>
          <w:marBottom w:val="0"/>
          <w:divBdr>
            <w:top w:val="none" w:sz="0" w:space="0" w:color="auto"/>
            <w:left w:val="none" w:sz="0" w:space="0" w:color="auto"/>
            <w:bottom w:val="none" w:sz="0" w:space="0" w:color="auto"/>
            <w:right w:val="none" w:sz="0" w:space="0" w:color="auto"/>
          </w:divBdr>
        </w:div>
        <w:div w:id="269438269">
          <w:marLeft w:val="0"/>
          <w:marRight w:val="0"/>
          <w:marTop w:val="0"/>
          <w:marBottom w:val="0"/>
          <w:divBdr>
            <w:top w:val="none" w:sz="0" w:space="0" w:color="auto"/>
            <w:left w:val="none" w:sz="0" w:space="0" w:color="auto"/>
            <w:bottom w:val="none" w:sz="0" w:space="0" w:color="auto"/>
            <w:right w:val="none" w:sz="0" w:space="0" w:color="auto"/>
          </w:divBdr>
        </w:div>
        <w:div w:id="1820144652">
          <w:marLeft w:val="0"/>
          <w:marRight w:val="0"/>
          <w:marTop w:val="0"/>
          <w:marBottom w:val="0"/>
          <w:divBdr>
            <w:top w:val="none" w:sz="0" w:space="0" w:color="auto"/>
            <w:left w:val="none" w:sz="0" w:space="0" w:color="auto"/>
            <w:bottom w:val="none" w:sz="0" w:space="0" w:color="auto"/>
            <w:right w:val="none" w:sz="0" w:space="0" w:color="auto"/>
          </w:divBdr>
        </w:div>
        <w:div w:id="469173786">
          <w:marLeft w:val="0"/>
          <w:marRight w:val="0"/>
          <w:marTop w:val="0"/>
          <w:marBottom w:val="0"/>
          <w:divBdr>
            <w:top w:val="none" w:sz="0" w:space="0" w:color="auto"/>
            <w:left w:val="none" w:sz="0" w:space="0" w:color="auto"/>
            <w:bottom w:val="none" w:sz="0" w:space="0" w:color="auto"/>
            <w:right w:val="none" w:sz="0" w:space="0" w:color="auto"/>
          </w:divBdr>
        </w:div>
        <w:div w:id="2096509331">
          <w:marLeft w:val="0"/>
          <w:marRight w:val="0"/>
          <w:marTop w:val="0"/>
          <w:marBottom w:val="0"/>
          <w:divBdr>
            <w:top w:val="none" w:sz="0" w:space="0" w:color="auto"/>
            <w:left w:val="none" w:sz="0" w:space="0" w:color="auto"/>
            <w:bottom w:val="none" w:sz="0" w:space="0" w:color="auto"/>
            <w:right w:val="none" w:sz="0" w:space="0" w:color="auto"/>
          </w:divBdr>
        </w:div>
        <w:div w:id="1086532460">
          <w:marLeft w:val="0"/>
          <w:marRight w:val="0"/>
          <w:marTop w:val="0"/>
          <w:marBottom w:val="0"/>
          <w:divBdr>
            <w:top w:val="none" w:sz="0" w:space="0" w:color="auto"/>
            <w:left w:val="none" w:sz="0" w:space="0" w:color="auto"/>
            <w:bottom w:val="none" w:sz="0" w:space="0" w:color="auto"/>
            <w:right w:val="none" w:sz="0" w:space="0" w:color="auto"/>
          </w:divBdr>
        </w:div>
        <w:div w:id="1613898394">
          <w:marLeft w:val="0"/>
          <w:marRight w:val="0"/>
          <w:marTop w:val="0"/>
          <w:marBottom w:val="0"/>
          <w:divBdr>
            <w:top w:val="none" w:sz="0" w:space="0" w:color="auto"/>
            <w:left w:val="none" w:sz="0" w:space="0" w:color="auto"/>
            <w:bottom w:val="none" w:sz="0" w:space="0" w:color="auto"/>
            <w:right w:val="none" w:sz="0" w:space="0" w:color="auto"/>
          </w:divBdr>
        </w:div>
        <w:div w:id="982857098">
          <w:marLeft w:val="0"/>
          <w:marRight w:val="0"/>
          <w:marTop w:val="0"/>
          <w:marBottom w:val="0"/>
          <w:divBdr>
            <w:top w:val="none" w:sz="0" w:space="0" w:color="auto"/>
            <w:left w:val="none" w:sz="0" w:space="0" w:color="auto"/>
            <w:bottom w:val="none" w:sz="0" w:space="0" w:color="auto"/>
            <w:right w:val="none" w:sz="0" w:space="0" w:color="auto"/>
          </w:divBdr>
        </w:div>
        <w:div w:id="885608204">
          <w:marLeft w:val="0"/>
          <w:marRight w:val="0"/>
          <w:marTop w:val="0"/>
          <w:marBottom w:val="0"/>
          <w:divBdr>
            <w:top w:val="none" w:sz="0" w:space="0" w:color="auto"/>
            <w:left w:val="none" w:sz="0" w:space="0" w:color="auto"/>
            <w:bottom w:val="none" w:sz="0" w:space="0" w:color="auto"/>
            <w:right w:val="none" w:sz="0" w:space="0" w:color="auto"/>
          </w:divBdr>
        </w:div>
        <w:div w:id="1873109774">
          <w:marLeft w:val="0"/>
          <w:marRight w:val="0"/>
          <w:marTop w:val="0"/>
          <w:marBottom w:val="0"/>
          <w:divBdr>
            <w:top w:val="none" w:sz="0" w:space="0" w:color="auto"/>
            <w:left w:val="none" w:sz="0" w:space="0" w:color="auto"/>
            <w:bottom w:val="none" w:sz="0" w:space="0" w:color="auto"/>
            <w:right w:val="none" w:sz="0" w:space="0" w:color="auto"/>
          </w:divBdr>
        </w:div>
        <w:div w:id="768281920">
          <w:marLeft w:val="0"/>
          <w:marRight w:val="0"/>
          <w:marTop w:val="0"/>
          <w:marBottom w:val="0"/>
          <w:divBdr>
            <w:top w:val="none" w:sz="0" w:space="0" w:color="auto"/>
            <w:left w:val="none" w:sz="0" w:space="0" w:color="auto"/>
            <w:bottom w:val="none" w:sz="0" w:space="0" w:color="auto"/>
            <w:right w:val="none" w:sz="0" w:space="0" w:color="auto"/>
          </w:divBdr>
        </w:div>
        <w:div w:id="1847940571">
          <w:marLeft w:val="0"/>
          <w:marRight w:val="0"/>
          <w:marTop w:val="0"/>
          <w:marBottom w:val="0"/>
          <w:divBdr>
            <w:top w:val="none" w:sz="0" w:space="0" w:color="auto"/>
            <w:left w:val="none" w:sz="0" w:space="0" w:color="auto"/>
            <w:bottom w:val="none" w:sz="0" w:space="0" w:color="auto"/>
            <w:right w:val="none" w:sz="0" w:space="0" w:color="auto"/>
          </w:divBdr>
        </w:div>
        <w:div w:id="1202135099">
          <w:marLeft w:val="0"/>
          <w:marRight w:val="0"/>
          <w:marTop w:val="0"/>
          <w:marBottom w:val="0"/>
          <w:divBdr>
            <w:top w:val="none" w:sz="0" w:space="0" w:color="auto"/>
            <w:left w:val="none" w:sz="0" w:space="0" w:color="auto"/>
            <w:bottom w:val="none" w:sz="0" w:space="0" w:color="auto"/>
            <w:right w:val="none" w:sz="0" w:space="0" w:color="auto"/>
          </w:divBdr>
        </w:div>
        <w:div w:id="902254142">
          <w:marLeft w:val="0"/>
          <w:marRight w:val="0"/>
          <w:marTop w:val="0"/>
          <w:marBottom w:val="0"/>
          <w:divBdr>
            <w:top w:val="none" w:sz="0" w:space="0" w:color="auto"/>
            <w:left w:val="none" w:sz="0" w:space="0" w:color="auto"/>
            <w:bottom w:val="none" w:sz="0" w:space="0" w:color="auto"/>
            <w:right w:val="none" w:sz="0" w:space="0" w:color="auto"/>
          </w:divBdr>
        </w:div>
        <w:div w:id="707724975">
          <w:marLeft w:val="0"/>
          <w:marRight w:val="0"/>
          <w:marTop w:val="0"/>
          <w:marBottom w:val="0"/>
          <w:divBdr>
            <w:top w:val="none" w:sz="0" w:space="0" w:color="auto"/>
            <w:left w:val="none" w:sz="0" w:space="0" w:color="auto"/>
            <w:bottom w:val="none" w:sz="0" w:space="0" w:color="auto"/>
            <w:right w:val="none" w:sz="0" w:space="0" w:color="auto"/>
          </w:divBdr>
        </w:div>
        <w:div w:id="2115856963">
          <w:marLeft w:val="0"/>
          <w:marRight w:val="0"/>
          <w:marTop w:val="0"/>
          <w:marBottom w:val="0"/>
          <w:divBdr>
            <w:top w:val="none" w:sz="0" w:space="0" w:color="auto"/>
            <w:left w:val="none" w:sz="0" w:space="0" w:color="auto"/>
            <w:bottom w:val="none" w:sz="0" w:space="0" w:color="auto"/>
            <w:right w:val="none" w:sz="0" w:space="0" w:color="auto"/>
          </w:divBdr>
        </w:div>
        <w:div w:id="921063382">
          <w:marLeft w:val="0"/>
          <w:marRight w:val="0"/>
          <w:marTop w:val="0"/>
          <w:marBottom w:val="0"/>
          <w:divBdr>
            <w:top w:val="none" w:sz="0" w:space="0" w:color="auto"/>
            <w:left w:val="none" w:sz="0" w:space="0" w:color="auto"/>
            <w:bottom w:val="none" w:sz="0" w:space="0" w:color="auto"/>
            <w:right w:val="none" w:sz="0" w:space="0" w:color="auto"/>
          </w:divBdr>
        </w:div>
        <w:div w:id="486940489">
          <w:marLeft w:val="0"/>
          <w:marRight w:val="0"/>
          <w:marTop w:val="0"/>
          <w:marBottom w:val="0"/>
          <w:divBdr>
            <w:top w:val="none" w:sz="0" w:space="0" w:color="auto"/>
            <w:left w:val="none" w:sz="0" w:space="0" w:color="auto"/>
            <w:bottom w:val="none" w:sz="0" w:space="0" w:color="auto"/>
            <w:right w:val="none" w:sz="0" w:space="0" w:color="auto"/>
          </w:divBdr>
        </w:div>
        <w:div w:id="696737747">
          <w:marLeft w:val="0"/>
          <w:marRight w:val="0"/>
          <w:marTop w:val="0"/>
          <w:marBottom w:val="0"/>
          <w:divBdr>
            <w:top w:val="none" w:sz="0" w:space="0" w:color="auto"/>
            <w:left w:val="none" w:sz="0" w:space="0" w:color="auto"/>
            <w:bottom w:val="none" w:sz="0" w:space="0" w:color="auto"/>
            <w:right w:val="none" w:sz="0" w:space="0" w:color="auto"/>
          </w:divBdr>
        </w:div>
        <w:div w:id="1538545589">
          <w:marLeft w:val="0"/>
          <w:marRight w:val="0"/>
          <w:marTop w:val="0"/>
          <w:marBottom w:val="0"/>
          <w:divBdr>
            <w:top w:val="none" w:sz="0" w:space="0" w:color="auto"/>
            <w:left w:val="none" w:sz="0" w:space="0" w:color="auto"/>
            <w:bottom w:val="none" w:sz="0" w:space="0" w:color="auto"/>
            <w:right w:val="none" w:sz="0" w:space="0" w:color="auto"/>
          </w:divBdr>
        </w:div>
        <w:div w:id="2033844856">
          <w:marLeft w:val="0"/>
          <w:marRight w:val="0"/>
          <w:marTop w:val="0"/>
          <w:marBottom w:val="0"/>
          <w:divBdr>
            <w:top w:val="none" w:sz="0" w:space="0" w:color="auto"/>
            <w:left w:val="none" w:sz="0" w:space="0" w:color="auto"/>
            <w:bottom w:val="none" w:sz="0" w:space="0" w:color="auto"/>
            <w:right w:val="none" w:sz="0" w:space="0" w:color="auto"/>
          </w:divBdr>
        </w:div>
        <w:div w:id="1967396098">
          <w:marLeft w:val="0"/>
          <w:marRight w:val="0"/>
          <w:marTop w:val="0"/>
          <w:marBottom w:val="0"/>
          <w:divBdr>
            <w:top w:val="none" w:sz="0" w:space="0" w:color="auto"/>
            <w:left w:val="none" w:sz="0" w:space="0" w:color="auto"/>
            <w:bottom w:val="none" w:sz="0" w:space="0" w:color="auto"/>
            <w:right w:val="none" w:sz="0" w:space="0" w:color="auto"/>
          </w:divBdr>
        </w:div>
        <w:div w:id="825046439">
          <w:marLeft w:val="0"/>
          <w:marRight w:val="0"/>
          <w:marTop w:val="0"/>
          <w:marBottom w:val="0"/>
          <w:divBdr>
            <w:top w:val="none" w:sz="0" w:space="0" w:color="auto"/>
            <w:left w:val="none" w:sz="0" w:space="0" w:color="auto"/>
            <w:bottom w:val="none" w:sz="0" w:space="0" w:color="auto"/>
            <w:right w:val="none" w:sz="0" w:space="0" w:color="auto"/>
          </w:divBdr>
        </w:div>
        <w:div w:id="383260281">
          <w:marLeft w:val="0"/>
          <w:marRight w:val="0"/>
          <w:marTop w:val="0"/>
          <w:marBottom w:val="0"/>
          <w:divBdr>
            <w:top w:val="none" w:sz="0" w:space="0" w:color="auto"/>
            <w:left w:val="none" w:sz="0" w:space="0" w:color="auto"/>
            <w:bottom w:val="none" w:sz="0" w:space="0" w:color="auto"/>
            <w:right w:val="none" w:sz="0" w:space="0" w:color="auto"/>
          </w:divBdr>
        </w:div>
        <w:div w:id="1491750973">
          <w:marLeft w:val="0"/>
          <w:marRight w:val="0"/>
          <w:marTop w:val="0"/>
          <w:marBottom w:val="0"/>
          <w:divBdr>
            <w:top w:val="none" w:sz="0" w:space="0" w:color="auto"/>
            <w:left w:val="none" w:sz="0" w:space="0" w:color="auto"/>
            <w:bottom w:val="none" w:sz="0" w:space="0" w:color="auto"/>
            <w:right w:val="none" w:sz="0" w:space="0" w:color="auto"/>
          </w:divBdr>
        </w:div>
        <w:div w:id="993602844">
          <w:marLeft w:val="0"/>
          <w:marRight w:val="0"/>
          <w:marTop w:val="0"/>
          <w:marBottom w:val="0"/>
          <w:divBdr>
            <w:top w:val="none" w:sz="0" w:space="0" w:color="auto"/>
            <w:left w:val="none" w:sz="0" w:space="0" w:color="auto"/>
            <w:bottom w:val="none" w:sz="0" w:space="0" w:color="auto"/>
            <w:right w:val="none" w:sz="0" w:space="0" w:color="auto"/>
          </w:divBdr>
        </w:div>
        <w:div w:id="1528251524">
          <w:marLeft w:val="0"/>
          <w:marRight w:val="0"/>
          <w:marTop w:val="0"/>
          <w:marBottom w:val="0"/>
          <w:divBdr>
            <w:top w:val="none" w:sz="0" w:space="0" w:color="auto"/>
            <w:left w:val="none" w:sz="0" w:space="0" w:color="auto"/>
            <w:bottom w:val="none" w:sz="0" w:space="0" w:color="auto"/>
            <w:right w:val="none" w:sz="0" w:space="0" w:color="auto"/>
          </w:divBdr>
        </w:div>
        <w:div w:id="330839387">
          <w:marLeft w:val="0"/>
          <w:marRight w:val="0"/>
          <w:marTop w:val="0"/>
          <w:marBottom w:val="0"/>
          <w:divBdr>
            <w:top w:val="none" w:sz="0" w:space="0" w:color="auto"/>
            <w:left w:val="none" w:sz="0" w:space="0" w:color="auto"/>
            <w:bottom w:val="none" w:sz="0" w:space="0" w:color="auto"/>
            <w:right w:val="none" w:sz="0" w:space="0" w:color="auto"/>
          </w:divBdr>
        </w:div>
        <w:div w:id="2018193153">
          <w:marLeft w:val="0"/>
          <w:marRight w:val="0"/>
          <w:marTop w:val="0"/>
          <w:marBottom w:val="0"/>
          <w:divBdr>
            <w:top w:val="none" w:sz="0" w:space="0" w:color="auto"/>
            <w:left w:val="none" w:sz="0" w:space="0" w:color="auto"/>
            <w:bottom w:val="none" w:sz="0" w:space="0" w:color="auto"/>
            <w:right w:val="none" w:sz="0" w:space="0" w:color="auto"/>
          </w:divBdr>
        </w:div>
        <w:div w:id="607346774">
          <w:marLeft w:val="0"/>
          <w:marRight w:val="0"/>
          <w:marTop w:val="0"/>
          <w:marBottom w:val="0"/>
          <w:divBdr>
            <w:top w:val="none" w:sz="0" w:space="0" w:color="auto"/>
            <w:left w:val="none" w:sz="0" w:space="0" w:color="auto"/>
            <w:bottom w:val="none" w:sz="0" w:space="0" w:color="auto"/>
            <w:right w:val="none" w:sz="0" w:space="0" w:color="auto"/>
          </w:divBdr>
        </w:div>
        <w:div w:id="1432892074">
          <w:marLeft w:val="0"/>
          <w:marRight w:val="0"/>
          <w:marTop w:val="0"/>
          <w:marBottom w:val="0"/>
          <w:divBdr>
            <w:top w:val="none" w:sz="0" w:space="0" w:color="auto"/>
            <w:left w:val="none" w:sz="0" w:space="0" w:color="auto"/>
            <w:bottom w:val="none" w:sz="0" w:space="0" w:color="auto"/>
            <w:right w:val="none" w:sz="0" w:space="0" w:color="auto"/>
          </w:divBdr>
        </w:div>
        <w:div w:id="1881699826">
          <w:marLeft w:val="0"/>
          <w:marRight w:val="0"/>
          <w:marTop w:val="0"/>
          <w:marBottom w:val="0"/>
          <w:divBdr>
            <w:top w:val="none" w:sz="0" w:space="0" w:color="auto"/>
            <w:left w:val="none" w:sz="0" w:space="0" w:color="auto"/>
            <w:bottom w:val="none" w:sz="0" w:space="0" w:color="auto"/>
            <w:right w:val="none" w:sz="0" w:space="0" w:color="auto"/>
          </w:divBdr>
        </w:div>
        <w:div w:id="1468623810">
          <w:marLeft w:val="0"/>
          <w:marRight w:val="0"/>
          <w:marTop w:val="0"/>
          <w:marBottom w:val="0"/>
          <w:divBdr>
            <w:top w:val="none" w:sz="0" w:space="0" w:color="auto"/>
            <w:left w:val="none" w:sz="0" w:space="0" w:color="auto"/>
            <w:bottom w:val="none" w:sz="0" w:space="0" w:color="auto"/>
            <w:right w:val="none" w:sz="0" w:space="0" w:color="auto"/>
          </w:divBdr>
        </w:div>
        <w:div w:id="144469621">
          <w:marLeft w:val="0"/>
          <w:marRight w:val="0"/>
          <w:marTop w:val="0"/>
          <w:marBottom w:val="0"/>
          <w:divBdr>
            <w:top w:val="none" w:sz="0" w:space="0" w:color="auto"/>
            <w:left w:val="none" w:sz="0" w:space="0" w:color="auto"/>
            <w:bottom w:val="none" w:sz="0" w:space="0" w:color="auto"/>
            <w:right w:val="none" w:sz="0" w:space="0" w:color="auto"/>
          </w:divBdr>
        </w:div>
        <w:div w:id="1299262197">
          <w:marLeft w:val="0"/>
          <w:marRight w:val="0"/>
          <w:marTop w:val="0"/>
          <w:marBottom w:val="0"/>
          <w:divBdr>
            <w:top w:val="none" w:sz="0" w:space="0" w:color="auto"/>
            <w:left w:val="none" w:sz="0" w:space="0" w:color="auto"/>
            <w:bottom w:val="none" w:sz="0" w:space="0" w:color="auto"/>
            <w:right w:val="none" w:sz="0" w:space="0" w:color="auto"/>
          </w:divBdr>
        </w:div>
        <w:div w:id="2131122245">
          <w:marLeft w:val="0"/>
          <w:marRight w:val="0"/>
          <w:marTop w:val="0"/>
          <w:marBottom w:val="0"/>
          <w:divBdr>
            <w:top w:val="none" w:sz="0" w:space="0" w:color="auto"/>
            <w:left w:val="none" w:sz="0" w:space="0" w:color="auto"/>
            <w:bottom w:val="none" w:sz="0" w:space="0" w:color="auto"/>
            <w:right w:val="none" w:sz="0" w:space="0" w:color="auto"/>
          </w:divBdr>
        </w:div>
        <w:div w:id="2012753810">
          <w:marLeft w:val="0"/>
          <w:marRight w:val="0"/>
          <w:marTop w:val="0"/>
          <w:marBottom w:val="0"/>
          <w:divBdr>
            <w:top w:val="none" w:sz="0" w:space="0" w:color="auto"/>
            <w:left w:val="none" w:sz="0" w:space="0" w:color="auto"/>
            <w:bottom w:val="none" w:sz="0" w:space="0" w:color="auto"/>
            <w:right w:val="none" w:sz="0" w:space="0" w:color="auto"/>
          </w:divBdr>
        </w:div>
        <w:div w:id="136192341">
          <w:marLeft w:val="0"/>
          <w:marRight w:val="0"/>
          <w:marTop w:val="0"/>
          <w:marBottom w:val="0"/>
          <w:divBdr>
            <w:top w:val="none" w:sz="0" w:space="0" w:color="auto"/>
            <w:left w:val="none" w:sz="0" w:space="0" w:color="auto"/>
            <w:bottom w:val="none" w:sz="0" w:space="0" w:color="auto"/>
            <w:right w:val="none" w:sz="0" w:space="0" w:color="auto"/>
          </w:divBdr>
        </w:div>
        <w:div w:id="761410841">
          <w:marLeft w:val="0"/>
          <w:marRight w:val="0"/>
          <w:marTop w:val="0"/>
          <w:marBottom w:val="0"/>
          <w:divBdr>
            <w:top w:val="none" w:sz="0" w:space="0" w:color="auto"/>
            <w:left w:val="none" w:sz="0" w:space="0" w:color="auto"/>
            <w:bottom w:val="none" w:sz="0" w:space="0" w:color="auto"/>
            <w:right w:val="none" w:sz="0" w:space="0" w:color="auto"/>
          </w:divBdr>
        </w:div>
        <w:div w:id="1148978315">
          <w:marLeft w:val="0"/>
          <w:marRight w:val="0"/>
          <w:marTop w:val="0"/>
          <w:marBottom w:val="0"/>
          <w:divBdr>
            <w:top w:val="none" w:sz="0" w:space="0" w:color="auto"/>
            <w:left w:val="none" w:sz="0" w:space="0" w:color="auto"/>
            <w:bottom w:val="none" w:sz="0" w:space="0" w:color="auto"/>
            <w:right w:val="none" w:sz="0" w:space="0" w:color="auto"/>
          </w:divBdr>
        </w:div>
        <w:div w:id="1433740513">
          <w:marLeft w:val="0"/>
          <w:marRight w:val="0"/>
          <w:marTop w:val="0"/>
          <w:marBottom w:val="0"/>
          <w:divBdr>
            <w:top w:val="none" w:sz="0" w:space="0" w:color="auto"/>
            <w:left w:val="none" w:sz="0" w:space="0" w:color="auto"/>
            <w:bottom w:val="none" w:sz="0" w:space="0" w:color="auto"/>
            <w:right w:val="none" w:sz="0" w:space="0" w:color="auto"/>
          </w:divBdr>
        </w:div>
        <w:div w:id="1085611425">
          <w:marLeft w:val="0"/>
          <w:marRight w:val="0"/>
          <w:marTop w:val="0"/>
          <w:marBottom w:val="0"/>
          <w:divBdr>
            <w:top w:val="none" w:sz="0" w:space="0" w:color="auto"/>
            <w:left w:val="none" w:sz="0" w:space="0" w:color="auto"/>
            <w:bottom w:val="none" w:sz="0" w:space="0" w:color="auto"/>
            <w:right w:val="none" w:sz="0" w:space="0" w:color="auto"/>
          </w:divBdr>
        </w:div>
        <w:div w:id="1179082326">
          <w:marLeft w:val="0"/>
          <w:marRight w:val="0"/>
          <w:marTop w:val="0"/>
          <w:marBottom w:val="0"/>
          <w:divBdr>
            <w:top w:val="none" w:sz="0" w:space="0" w:color="auto"/>
            <w:left w:val="none" w:sz="0" w:space="0" w:color="auto"/>
            <w:bottom w:val="none" w:sz="0" w:space="0" w:color="auto"/>
            <w:right w:val="none" w:sz="0" w:space="0" w:color="auto"/>
          </w:divBdr>
        </w:div>
        <w:div w:id="1953633535">
          <w:marLeft w:val="0"/>
          <w:marRight w:val="0"/>
          <w:marTop w:val="0"/>
          <w:marBottom w:val="0"/>
          <w:divBdr>
            <w:top w:val="none" w:sz="0" w:space="0" w:color="auto"/>
            <w:left w:val="none" w:sz="0" w:space="0" w:color="auto"/>
            <w:bottom w:val="none" w:sz="0" w:space="0" w:color="auto"/>
            <w:right w:val="none" w:sz="0" w:space="0" w:color="auto"/>
          </w:divBdr>
        </w:div>
        <w:div w:id="1906253428">
          <w:marLeft w:val="0"/>
          <w:marRight w:val="0"/>
          <w:marTop w:val="0"/>
          <w:marBottom w:val="0"/>
          <w:divBdr>
            <w:top w:val="none" w:sz="0" w:space="0" w:color="auto"/>
            <w:left w:val="none" w:sz="0" w:space="0" w:color="auto"/>
            <w:bottom w:val="none" w:sz="0" w:space="0" w:color="auto"/>
            <w:right w:val="none" w:sz="0" w:space="0" w:color="auto"/>
          </w:divBdr>
        </w:div>
        <w:div w:id="868377862">
          <w:marLeft w:val="0"/>
          <w:marRight w:val="0"/>
          <w:marTop w:val="0"/>
          <w:marBottom w:val="0"/>
          <w:divBdr>
            <w:top w:val="none" w:sz="0" w:space="0" w:color="auto"/>
            <w:left w:val="none" w:sz="0" w:space="0" w:color="auto"/>
            <w:bottom w:val="none" w:sz="0" w:space="0" w:color="auto"/>
            <w:right w:val="none" w:sz="0" w:space="0" w:color="auto"/>
          </w:divBdr>
        </w:div>
        <w:div w:id="1394113089">
          <w:marLeft w:val="0"/>
          <w:marRight w:val="0"/>
          <w:marTop w:val="0"/>
          <w:marBottom w:val="0"/>
          <w:divBdr>
            <w:top w:val="none" w:sz="0" w:space="0" w:color="auto"/>
            <w:left w:val="none" w:sz="0" w:space="0" w:color="auto"/>
            <w:bottom w:val="none" w:sz="0" w:space="0" w:color="auto"/>
            <w:right w:val="none" w:sz="0" w:space="0" w:color="auto"/>
          </w:divBdr>
        </w:div>
        <w:div w:id="1975019107">
          <w:marLeft w:val="0"/>
          <w:marRight w:val="0"/>
          <w:marTop w:val="0"/>
          <w:marBottom w:val="0"/>
          <w:divBdr>
            <w:top w:val="none" w:sz="0" w:space="0" w:color="auto"/>
            <w:left w:val="none" w:sz="0" w:space="0" w:color="auto"/>
            <w:bottom w:val="none" w:sz="0" w:space="0" w:color="auto"/>
            <w:right w:val="none" w:sz="0" w:space="0" w:color="auto"/>
          </w:divBdr>
        </w:div>
      </w:divsChild>
    </w:div>
    <w:div w:id="837815260">
      <w:bodyDiv w:val="1"/>
      <w:marLeft w:val="0"/>
      <w:marRight w:val="0"/>
      <w:marTop w:val="0"/>
      <w:marBottom w:val="0"/>
      <w:divBdr>
        <w:top w:val="none" w:sz="0" w:space="0" w:color="auto"/>
        <w:left w:val="none" w:sz="0" w:space="0" w:color="auto"/>
        <w:bottom w:val="none" w:sz="0" w:space="0" w:color="auto"/>
        <w:right w:val="none" w:sz="0" w:space="0" w:color="auto"/>
      </w:divBdr>
    </w:div>
    <w:div w:id="837883804">
      <w:bodyDiv w:val="1"/>
      <w:marLeft w:val="0"/>
      <w:marRight w:val="0"/>
      <w:marTop w:val="0"/>
      <w:marBottom w:val="0"/>
      <w:divBdr>
        <w:top w:val="none" w:sz="0" w:space="0" w:color="auto"/>
        <w:left w:val="none" w:sz="0" w:space="0" w:color="auto"/>
        <w:bottom w:val="none" w:sz="0" w:space="0" w:color="auto"/>
        <w:right w:val="none" w:sz="0" w:space="0" w:color="auto"/>
      </w:divBdr>
    </w:div>
    <w:div w:id="838035374">
      <w:bodyDiv w:val="1"/>
      <w:marLeft w:val="0"/>
      <w:marRight w:val="0"/>
      <w:marTop w:val="0"/>
      <w:marBottom w:val="0"/>
      <w:divBdr>
        <w:top w:val="none" w:sz="0" w:space="0" w:color="auto"/>
        <w:left w:val="none" w:sz="0" w:space="0" w:color="auto"/>
        <w:bottom w:val="none" w:sz="0" w:space="0" w:color="auto"/>
        <w:right w:val="none" w:sz="0" w:space="0" w:color="auto"/>
      </w:divBdr>
      <w:divsChild>
        <w:div w:id="54083402">
          <w:marLeft w:val="480"/>
          <w:marRight w:val="0"/>
          <w:marTop w:val="0"/>
          <w:marBottom w:val="0"/>
          <w:divBdr>
            <w:top w:val="none" w:sz="0" w:space="0" w:color="auto"/>
            <w:left w:val="none" w:sz="0" w:space="0" w:color="auto"/>
            <w:bottom w:val="none" w:sz="0" w:space="0" w:color="auto"/>
            <w:right w:val="none" w:sz="0" w:space="0" w:color="auto"/>
          </w:divBdr>
        </w:div>
        <w:div w:id="322777594">
          <w:marLeft w:val="480"/>
          <w:marRight w:val="0"/>
          <w:marTop w:val="0"/>
          <w:marBottom w:val="0"/>
          <w:divBdr>
            <w:top w:val="none" w:sz="0" w:space="0" w:color="auto"/>
            <w:left w:val="none" w:sz="0" w:space="0" w:color="auto"/>
            <w:bottom w:val="none" w:sz="0" w:space="0" w:color="auto"/>
            <w:right w:val="none" w:sz="0" w:space="0" w:color="auto"/>
          </w:divBdr>
        </w:div>
        <w:div w:id="1393888242">
          <w:marLeft w:val="480"/>
          <w:marRight w:val="0"/>
          <w:marTop w:val="0"/>
          <w:marBottom w:val="0"/>
          <w:divBdr>
            <w:top w:val="none" w:sz="0" w:space="0" w:color="auto"/>
            <w:left w:val="none" w:sz="0" w:space="0" w:color="auto"/>
            <w:bottom w:val="none" w:sz="0" w:space="0" w:color="auto"/>
            <w:right w:val="none" w:sz="0" w:space="0" w:color="auto"/>
          </w:divBdr>
        </w:div>
        <w:div w:id="1035931748">
          <w:marLeft w:val="480"/>
          <w:marRight w:val="0"/>
          <w:marTop w:val="0"/>
          <w:marBottom w:val="0"/>
          <w:divBdr>
            <w:top w:val="none" w:sz="0" w:space="0" w:color="auto"/>
            <w:left w:val="none" w:sz="0" w:space="0" w:color="auto"/>
            <w:bottom w:val="none" w:sz="0" w:space="0" w:color="auto"/>
            <w:right w:val="none" w:sz="0" w:space="0" w:color="auto"/>
          </w:divBdr>
        </w:div>
        <w:div w:id="1396389591">
          <w:marLeft w:val="480"/>
          <w:marRight w:val="0"/>
          <w:marTop w:val="0"/>
          <w:marBottom w:val="0"/>
          <w:divBdr>
            <w:top w:val="none" w:sz="0" w:space="0" w:color="auto"/>
            <w:left w:val="none" w:sz="0" w:space="0" w:color="auto"/>
            <w:bottom w:val="none" w:sz="0" w:space="0" w:color="auto"/>
            <w:right w:val="none" w:sz="0" w:space="0" w:color="auto"/>
          </w:divBdr>
        </w:div>
        <w:div w:id="1641614027">
          <w:marLeft w:val="480"/>
          <w:marRight w:val="0"/>
          <w:marTop w:val="0"/>
          <w:marBottom w:val="0"/>
          <w:divBdr>
            <w:top w:val="none" w:sz="0" w:space="0" w:color="auto"/>
            <w:left w:val="none" w:sz="0" w:space="0" w:color="auto"/>
            <w:bottom w:val="none" w:sz="0" w:space="0" w:color="auto"/>
            <w:right w:val="none" w:sz="0" w:space="0" w:color="auto"/>
          </w:divBdr>
        </w:div>
        <w:div w:id="103968604">
          <w:marLeft w:val="480"/>
          <w:marRight w:val="0"/>
          <w:marTop w:val="0"/>
          <w:marBottom w:val="0"/>
          <w:divBdr>
            <w:top w:val="none" w:sz="0" w:space="0" w:color="auto"/>
            <w:left w:val="none" w:sz="0" w:space="0" w:color="auto"/>
            <w:bottom w:val="none" w:sz="0" w:space="0" w:color="auto"/>
            <w:right w:val="none" w:sz="0" w:space="0" w:color="auto"/>
          </w:divBdr>
        </w:div>
        <w:div w:id="1444305909">
          <w:marLeft w:val="480"/>
          <w:marRight w:val="0"/>
          <w:marTop w:val="0"/>
          <w:marBottom w:val="0"/>
          <w:divBdr>
            <w:top w:val="none" w:sz="0" w:space="0" w:color="auto"/>
            <w:left w:val="none" w:sz="0" w:space="0" w:color="auto"/>
            <w:bottom w:val="none" w:sz="0" w:space="0" w:color="auto"/>
            <w:right w:val="none" w:sz="0" w:space="0" w:color="auto"/>
          </w:divBdr>
        </w:div>
        <w:div w:id="1880504666">
          <w:marLeft w:val="480"/>
          <w:marRight w:val="0"/>
          <w:marTop w:val="0"/>
          <w:marBottom w:val="0"/>
          <w:divBdr>
            <w:top w:val="none" w:sz="0" w:space="0" w:color="auto"/>
            <w:left w:val="none" w:sz="0" w:space="0" w:color="auto"/>
            <w:bottom w:val="none" w:sz="0" w:space="0" w:color="auto"/>
            <w:right w:val="none" w:sz="0" w:space="0" w:color="auto"/>
          </w:divBdr>
        </w:div>
        <w:div w:id="1328940471">
          <w:marLeft w:val="480"/>
          <w:marRight w:val="0"/>
          <w:marTop w:val="0"/>
          <w:marBottom w:val="0"/>
          <w:divBdr>
            <w:top w:val="none" w:sz="0" w:space="0" w:color="auto"/>
            <w:left w:val="none" w:sz="0" w:space="0" w:color="auto"/>
            <w:bottom w:val="none" w:sz="0" w:space="0" w:color="auto"/>
            <w:right w:val="none" w:sz="0" w:space="0" w:color="auto"/>
          </w:divBdr>
        </w:div>
        <w:div w:id="1046443148">
          <w:marLeft w:val="480"/>
          <w:marRight w:val="0"/>
          <w:marTop w:val="0"/>
          <w:marBottom w:val="0"/>
          <w:divBdr>
            <w:top w:val="none" w:sz="0" w:space="0" w:color="auto"/>
            <w:left w:val="none" w:sz="0" w:space="0" w:color="auto"/>
            <w:bottom w:val="none" w:sz="0" w:space="0" w:color="auto"/>
            <w:right w:val="none" w:sz="0" w:space="0" w:color="auto"/>
          </w:divBdr>
        </w:div>
        <w:div w:id="1337927408">
          <w:marLeft w:val="480"/>
          <w:marRight w:val="0"/>
          <w:marTop w:val="0"/>
          <w:marBottom w:val="0"/>
          <w:divBdr>
            <w:top w:val="none" w:sz="0" w:space="0" w:color="auto"/>
            <w:left w:val="none" w:sz="0" w:space="0" w:color="auto"/>
            <w:bottom w:val="none" w:sz="0" w:space="0" w:color="auto"/>
            <w:right w:val="none" w:sz="0" w:space="0" w:color="auto"/>
          </w:divBdr>
        </w:div>
        <w:div w:id="1268583630">
          <w:marLeft w:val="480"/>
          <w:marRight w:val="0"/>
          <w:marTop w:val="0"/>
          <w:marBottom w:val="0"/>
          <w:divBdr>
            <w:top w:val="none" w:sz="0" w:space="0" w:color="auto"/>
            <w:left w:val="none" w:sz="0" w:space="0" w:color="auto"/>
            <w:bottom w:val="none" w:sz="0" w:space="0" w:color="auto"/>
            <w:right w:val="none" w:sz="0" w:space="0" w:color="auto"/>
          </w:divBdr>
        </w:div>
        <w:div w:id="1296906067">
          <w:marLeft w:val="480"/>
          <w:marRight w:val="0"/>
          <w:marTop w:val="0"/>
          <w:marBottom w:val="0"/>
          <w:divBdr>
            <w:top w:val="none" w:sz="0" w:space="0" w:color="auto"/>
            <w:left w:val="none" w:sz="0" w:space="0" w:color="auto"/>
            <w:bottom w:val="none" w:sz="0" w:space="0" w:color="auto"/>
            <w:right w:val="none" w:sz="0" w:space="0" w:color="auto"/>
          </w:divBdr>
        </w:div>
        <w:div w:id="2146773425">
          <w:marLeft w:val="480"/>
          <w:marRight w:val="0"/>
          <w:marTop w:val="0"/>
          <w:marBottom w:val="0"/>
          <w:divBdr>
            <w:top w:val="none" w:sz="0" w:space="0" w:color="auto"/>
            <w:left w:val="none" w:sz="0" w:space="0" w:color="auto"/>
            <w:bottom w:val="none" w:sz="0" w:space="0" w:color="auto"/>
            <w:right w:val="none" w:sz="0" w:space="0" w:color="auto"/>
          </w:divBdr>
        </w:div>
        <w:div w:id="1923368745">
          <w:marLeft w:val="480"/>
          <w:marRight w:val="0"/>
          <w:marTop w:val="0"/>
          <w:marBottom w:val="0"/>
          <w:divBdr>
            <w:top w:val="none" w:sz="0" w:space="0" w:color="auto"/>
            <w:left w:val="none" w:sz="0" w:space="0" w:color="auto"/>
            <w:bottom w:val="none" w:sz="0" w:space="0" w:color="auto"/>
            <w:right w:val="none" w:sz="0" w:space="0" w:color="auto"/>
          </w:divBdr>
        </w:div>
        <w:div w:id="113984244">
          <w:marLeft w:val="480"/>
          <w:marRight w:val="0"/>
          <w:marTop w:val="0"/>
          <w:marBottom w:val="0"/>
          <w:divBdr>
            <w:top w:val="none" w:sz="0" w:space="0" w:color="auto"/>
            <w:left w:val="none" w:sz="0" w:space="0" w:color="auto"/>
            <w:bottom w:val="none" w:sz="0" w:space="0" w:color="auto"/>
            <w:right w:val="none" w:sz="0" w:space="0" w:color="auto"/>
          </w:divBdr>
        </w:div>
        <w:div w:id="766845442">
          <w:marLeft w:val="480"/>
          <w:marRight w:val="0"/>
          <w:marTop w:val="0"/>
          <w:marBottom w:val="0"/>
          <w:divBdr>
            <w:top w:val="none" w:sz="0" w:space="0" w:color="auto"/>
            <w:left w:val="none" w:sz="0" w:space="0" w:color="auto"/>
            <w:bottom w:val="none" w:sz="0" w:space="0" w:color="auto"/>
            <w:right w:val="none" w:sz="0" w:space="0" w:color="auto"/>
          </w:divBdr>
        </w:div>
        <w:div w:id="769855995">
          <w:marLeft w:val="480"/>
          <w:marRight w:val="0"/>
          <w:marTop w:val="0"/>
          <w:marBottom w:val="0"/>
          <w:divBdr>
            <w:top w:val="none" w:sz="0" w:space="0" w:color="auto"/>
            <w:left w:val="none" w:sz="0" w:space="0" w:color="auto"/>
            <w:bottom w:val="none" w:sz="0" w:space="0" w:color="auto"/>
            <w:right w:val="none" w:sz="0" w:space="0" w:color="auto"/>
          </w:divBdr>
        </w:div>
        <w:div w:id="1206329966">
          <w:marLeft w:val="480"/>
          <w:marRight w:val="0"/>
          <w:marTop w:val="0"/>
          <w:marBottom w:val="0"/>
          <w:divBdr>
            <w:top w:val="none" w:sz="0" w:space="0" w:color="auto"/>
            <w:left w:val="none" w:sz="0" w:space="0" w:color="auto"/>
            <w:bottom w:val="none" w:sz="0" w:space="0" w:color="auto"/>
            <w:right w:val="none" w:sz="0" w:space="0" w:color="auto"/>
          </w:divBdr>
        </w:div>
        <w:div w:id="1568538997">
          <w:marLeft w:val="480"/>
          <w:marRight w:val="0"/>
          <w:marTop w:val="0"/>
          <w:marBottom w:val="0"/>
          <w:divBdr>
            <w:top w:val="none" w:sz="0" w:space="0" w:color="auto"/>
            <w:left w:val="none" w:sz="0" w:space="0" w:color="auto"/>
            <w:bottom w:val="none" w:sz="0" w:space="0" w:color="auto"/>
            <w:right w:val="none" w:sz="0" w:space="0" w:color="auto"/>
          </w:divBdr>
        </w:div>
        <w:div w:id="1660303802">
          <w:marLeft w:val="480"/>
          <w:marRight w:val="0"/>
          <w:marTop w:val="0"/>
          <w:marBottom w:val="0"/>
          <w:divBdr>
            <w:top w:val="none" w:sz="0" w:space="0" w:color="auto"/>
            <w:left w:val="none" w:sz="0" w:space="0" w:color="auto"/>
            <w:bottom w:val="none" w:sz="0" w:space="0" w:color="auto"/>
            <w:right w:val="none" w:sz="0" w:space="0" w:color="auto"/>
          </w:divBdr>
        </w:div>
        <w:div w:id="950019145">
          <w:marLeft w:val="480"/>
          <w:marRight w:val="0"/>
          <w:marTop w:val="0"/>
          <w:marBottom w:val="0"/>
          <w:divBdr>
            <w:top w:val="none" w:sz="0" w:space="0" w:color="auto"/>
            <w:left w:val="none" w:sz="0" w:space="0" w:color="auto"/>
            <w:bottom w:val="none" w:sz="0" w:space="0" w:color="auto"/>
            <w:right w:val="none" w:sz="0" w:space="0" w:color="auto"/>
          </w:divBdr>
        </w:div>
        <w:div w:id="265314099">
          <w:marLeft w:val="480"/>
          <w:marRight w:val="0"/>
          <w:marTop w:val="0"/>
          <w:marBottom w:val="0"/>
          <w:divBdr>
            <w:top w:val="none" w:sz="0" w:space="0" w:color="auto"/>
            <w:left w:val="none" w:sz="0" w:space="0" w:color="auto"/>
            <w:bottom w:val="none" w:sz="0" w:space="0" w:color="auto"/>
            <w:right w:val="none" w:sz="0" w:space="0" w:color="auto"/>
          </w:divBdr>
        </w:div>
        <w:div w:id="1253322456">
          <w:marLeft w:val="480"/>
          <w:marRight w:val="0"/>
          <w:marTop w:val="0"/>
          <w:marBottom w:val="0"/>
          <w:divBdr>
            <w:top w:val="none" w:sz="0" w:space="0" w:color="auto"/>
            <w:left w:val="none" w:sz="0" w:space="0" w:color="auto"/>
            <w:bottom w:val="none" w:sz="0" w:space="0" w:color="auto"/>
            <w:right w:val="none" w:sz="0" w:space="0" w:color="auto"/>
          </w:divBdr>
        </w:div>
        <w:div w:id="398286153">
          <w:marLeft w:val="480"/>
          <w:marRight w:val="0"/>
          <w:marTop w:val="0"/>
          <w:marBottom w:val="0"/>
          <w:divBdr>
            <w:top w:val="none" w:sz="0" w:space="0" w:color="auto"/>
            <w:left w:val="none" w:sz="0" w:space="0" w:color="auto"/>
            <w:bottom w:val="none" w:sz="0" w:space="0" w:color="auto"/>
            <w:right w:val="none" w:sz="0" w:space="0" w:color="auto"/>
          </w:divBdr>
        </w:div>
        <w:div w:id="1851092975">
          <w:marLeft w:val="480"/>
          <w:marRight w:val="0"/>
          <w:marTop w:val="0"/>
          <w:marBottom w:val="0"/>
          <w:divBdr>
            <w:top w:val="none" w:sz="0" w:space="0" w:color="auto"/>
            <w:left w:val="none" w:sz="0" w:space="0" w:color="auto"/>
            <w:bottom w:val="none" w:sz="0" w:space="0" w:color="auto"/>
            <w:right w:val="none" w:sz="0" w:space="0" w:color="auto"/>
          </w:divBdr>
        </w:div>
        <w:div w:id="1066994174">
          <w:marLeft w:val="480"/>
          <w:marRight w:val="0"/>
          <w:marTop w:val="0"/>
          <w:marBottom w:val="0"/>
          <w:divBdr>
            <w:top w:val="none" w:sz="0" w:space="0" w:color="auto"/>
            <w:left w:val="none" w:sz="0" w:space="0" w:color="auto"/>
            <w:bottom w:val="none" w:sz="0" w:space="0" w:color="auto"/>
            <w:right w:val="none" w:sz="0" w:space="0" w:color="auto"/>
          </w:divBdr>
        </w:div>
        <w:div w:id="1522892445">
          <w:marLeft w:val="480"/>
          <w:marRight w:val="0"/>
          <w:marTop w:val="0"/>
          <w:marBottom w:val="0"/>
          <w:divBdr>
            <w:top w:val="none" w:sz="0" w:space="0" w:color="auto"/>
            <w:left w:val="none" w:sz="0" w:space="0" w:color="auto"/>
            <w:bottom w:val="none" w:sz="0" w:space="0" w:color="auto"/>
            <w:right w:val="none" w:sz="0" w:space="0" w:color="auto"/>
          </w:divBdr>
        </w:div>
        <w:div w:id="1939672543">
          <w:marLeft w:val="480"/>
          <w:marRight w:val="0"/>
          <w:marTop w:val="0"/>
          <w:marBottom w:val="0"/>
          <w:divBdr>
            <w:top w:val="none" w:sz="0" w:space="0" w:color="auto"/>
            <w:left w:val="none" w:sz="0" w:space="0" w:color="auto"/>
            <w:bottom w:val="none" w:sz="0" w:space="0" w:color="auto"/>
            <w:right w:val="none" w:sz="0" w:space="0" w:color="auto"/>
          </w:divBdr>
        </w:div>
        <w:div w:id="1006976012">
          <w:marLeft w:val="480"/>
          <w:marRight w:val="0"/>
          <w:marTop w:val="0"/>
          <w:marBottom w:val="0"/>
          <w:divBdr>
            <w:top w:val="none" w:sz="0" w:space="0" w:color="auto"/>
            <w:left w:val="none" w:sz="0" w:space="0" w:color="auto"/>
            <w:bottom w:val="none" w:sz="0" w:space="0" w:color="auto"/>
            <w:right w:val="none" w:sz="0" w:space="0" w:color="auto"/>
          </w:divBdr>
        </w:div>
        <w:div w:id="997877411">
          <w:marLeft w:val="480"/>
          <w:marRight w:val="0"/>
          <w:marTop w:val="0"/>
          <w:marBottom w:val="0"/>
          <w:divBdr>
            <w:top w:val="none" w:sz="0" w:space="0" w:color="auto"/>
            <w:left w:val="none" w:sz="0" w:space="0" w:color="auto"/>
            <w:bottom w:val="none" w:sz="0" w:space="0" w:color="auto"/>
            <w:right w:val="none" w:sz="0" w:space="0" w:color="auto"/>
          </w:divBdr>
        </w:div>
        <w:div w:id="547767271">
          <w:marLeft w:val="480"/>
          <w:marRight w:val="0"/>
          <w:marTop w:val="0"/>
          <w:marBottom w:val="0"/>
          <w:divBdr>
            <w:top w:val="none" w:sz="0" w:space="0" w:color="auto"/>
            <w:left w:val="none" w:sz="0" w:space="0" w:color="auto"/>
            <w:bottom w:val="none" w:sz="0" w:space="0" w:color="auto"/>
            <w:right w:val="none" w:sz="0" w:space="0" w:color="auto"/>
          </w:divBdr>
        </w:div>
        <w:div w:id="6061010">
          <w:marLeft w:val="480"/>
          <w:marRight w:val="0"/>
          <w:marTop w:val="0"/>
          <w:marBottom w:val="0"/>
          <w:divBdr>
            <w:top w:val="none" w:sz="0" w:space="0" w:color="auto"/>
            <w:left w:val="none" w:sz="0" w:space="0" w:color="auto"/>
            <w:bottom w:val="none" w:sz="0" w:space="0" w:color="auto"/>
            <w:right w:val="none" w:sz="0" w:space="0" w:color="auto"/>
          </w:divBdr>
        </w:div>
        <w:div w:id="1685478991">
          <w:marLeft w:val="480"/>
          <w:marRight w:val="0"/>
          <w:marTop w:val="0"/>
          <w:marBottom w:val="0"/>
          <w:divBdr>
            <w:top w:val="none" w:sz="0" w:space="0" w:color="auto"/>
            <w:left w:val="none" w:sz="0" w:space="0" w:color="auto"/>
            <w:bottom w:val="none" w:sz="0" w:space="0" w:color="auto"/>
            <w:right w:val="none" w:sz="0" w:space="0" w:color="auto"/>
          </w:divBdr>
        </w:div>
        <w:div w:id="529295968">
          <w:marLeft w:val="480"/>
          <w:marRight w:val="0"/>
          <w:marTop w:val="0"/>
          <w:marBottom w:val="0"/>
          <w:divBdr>
            <w:top w:val="none" w:sz="0" w:space="0" w:color="auto"/>
            <w:left w:val="none" w:sz="0" w:space="0" w:color="auto"/>
            <w:bottom w:val="none" w:sz="0" w:space="0" w:color="auto"/>
            <w:right w:val="none" w:sz="0" w:space="0" w:color="auto"/>
          </w:divBdr>
        </w:div>
        <w:div w:id="2059621062">
          <w:marLeft w:val="480"/>
          <w:marRight w:val="0"/>
          <w:marTop w:val="0"/>
          <w:marBottom w:val="0"/>
          <w:divBdr>
            <w:top w:val="none" w:sz="0" w:space="0" w:color="auto"/>
            <w:left w:val="none" w:sz="0" w:space="0" w:color="auto"/>
            <w:bottom w:val="none" w:sz="0" w:space="0" w:color="auto"/>
            <w:right w:val="none" w:sz="0" w:space="0" w:color="auto"/>
          </w:divBdr>
        </w:div>
        <w:div w:id="435711536">
          <w:marLeft w:val="480"/>
          <w:marRight w:val="0"/>
          <w:marTop w:val="0"/>
          <w:marBottom w:val="0"/>
          <w:divBdr>
            <w:top w:val="none" w:sz="0" w:space="0" w:color="auto"/>
            <w:left w:val="none" w:sz="0" w:space="0" w:color="auto"/>
            <w:bottom w:val="none" w:sz="0" w:space="0" w:color="auto"/>
            <w:right w:val="none" w:sz="0" w:space="0" w:color="auto"/>
          </w:divBdr>
        </w:div>
        <w:div w:id="1563253303">
          <w:marLeft w:val="480"/>
          <w:marRight w:val="0"/>
          <w:marTop w:val="0"/>
          <w:marBottom w:val="0"/>
          <w:divBdr>
            <w:top w:val="none" w:sz="0" w:space="0" w:color="auto"/>
            <w:left w:val="none" w:sz="0" w:space="0" w:color="auto"/>
            <w:bottom w:val="none" w:sz="0" w:space="0" w:color="auto"/>
            <w:right w:val="none" w:sz="0" w:space="0" w:color="auto"/>
          </w:divBdr>
        </w:div>
        <w:div w:id="411514056">
          <w:marLeft w:val="480"/>
          <w:marRight w:val="0"/>
          <w:marTop w:val="0"/>
          <w:marBottom w:val="0"/>
          <w:divBdr>
            <w:top w:val="none" w:sz="0" w:space="0" w:color="auto"/>
            <w:left w:val="none" w:sz="0" w:space="0" w:color="auto"/>
            <w:bottom w:val="none" w:sz="0" w:space="0" w:color="auto"/>
            <w:right w:val="none" w:sz="0" w:space="0" w:color="auto"/>
          </w:divBdr>
        </w:div>
        <w:div w:id="1965496687">
          <w:marLeft w:val="480"/>
          <w:marRight w:val="0"/>
          <w:marTop w:val="0"/>
          <w:marBottom w:val="0"/>
          <w:divBdr>
            <w:top w:val="none" w:sz="0" w:space="0" w:color="auto"/>
            <w:left w:val="none" w:sz="0" w:space="0" w:color="auto"/>
            <w:bottom w:val="none" w:sz="0" w:space="0" w:color="auto"/>
            <w:right w:val="none" w:sz="0" w:space="0" w:color="auto"/>
          </w:divBdr>
        </w:div>
        <w:div w:id="1294755609">
          <w:marLeft w:val="480"/>
          <w:marRight w:val="0"/>
          <w:marTop w:val="0"/>
          <w:marBottom w:val="0"/>
          <w:divBdr>
            <w:top w:val="none" w:sz="0" w:space="0" w:color="auto"/>
            <w:left w:val="none" w:sz="0" w:space="0" w:color="auto"/>
            <w:bottom w:val="none" w:sz="0" w:space="0" w:color="auto"/>
            <w:right w:val="none" w:sz="0" w:space="0" w:color="auto"/>
          </w:divBdr>
        </w:div>
        <w:div w:id="1630436628">
          <w:marLeft w:val="480"/>
          <w:marRight w:val="0"/>
          <w:marTop w:val="0"/>
          <w:marBottom w:val="0"/>
          <w:divBdr>
            <w:top w:val="none" w:sz="0" w:space="0" w:color="auto"/>
            <w:left w:val="none" w:sz="0" w:space="0" w:color="auto"/>
            <w:bottom w:val="none" w:sz="0" w:space="0" w:color="auto"/>
            <w:right w:val="none" w:sz="0" w:space="0" w:color="auto"/>
          </w:divBdr>
        </w:div>
        <w:div w:id="424300545">
          <w:marLeft w:val="480"/>
          <w:marRight w:val="0"/>
          <w:marTop w:val="0"/>
          <w:marBottom w:val="0"/>
          <w:divBdr>
            <w:top w:val="none" w:sz="0" w:space="0" w:color="auto"/>
            <w:left w:val="none" w:sz="0" w:space="0" w:color="auto"/>
            <w:bottom w:val="none" w:sz="0" w:space="0" w:color="auto"/>
            <w:right w:val="none" w:sz="0" w:space="0" w:color="auto"/>
          </w:divBdr>
        </w:div>
        <w:div w:id="1193034006">
          <w:marLeft w:val="480"/>
          <w:marRight w:val="0"/>
          <w:marTop w:val="0"/>
          <w:marBottom w:val="0"/>
          <w:divBdr>
            <w:top w:val="none" w:sz="0" w:space="0" w:color="auto"/>
            <w:left w:val="none" w:sz="0" w:space="0" w:color="auto"/>
            <w:bottom w:val="none" w:sz="0" w:space="0" w:color="auto"/>
            <w:right w:val="none" w:sz="0" w:space="0" w:color="auto"/>
          </w:divBdr>
        </w:div>
        <w:div w:id="276957537">
          <w:marLeft w:val="480"/>
          <w:marRight w:val="0"/>
          <w:marTop w:val="0"/>
          <w:marBottom w:val="0"/>
          <w:divBdr>
            <w:top w:val="none" w:sz="0" w:space="0" w:color="auto"/>
            <w:left w:val="none" w:sz="0" w:space="0" w:color="auto"/>
            <w:bottom w:val="none" w:sz="0" w:space="0" w:color="auto"/>
            <w:right w:val="none" w:sz="0" w:space="0" w:color="auto"/>
          </w:divBdr>
        </w:div>
        <w:div w:id="1449543002">
          <w:marLeft w:val="480"/>
          <w:marRight w:val="0"/>
          <w:marTop w:val="0"/>
          <w:marBottom w:val="0"/>
          <w:divBdr>
            <w:top w:val="none" w:sz="0" w:space="0" w:color="auto"/>
            <w:left w:val="none" w:sz="0" w:space="0" w:color="auto"/>
            <w:bottom w:val="none" w:sz="0" w:space="0" w:color="auto"/>
            <w:right w:val="none" w:sz="0" w:space="0" w:color="auto"/>
          </w:divBdr>
        </w:div>
        <w:div w:id="564871870">
          <w:marLeft w:val="480"/>
          <w:marRight w:val="0"/>
          <w:marTop w:val="0"/>
          <w:marBottom w:val="0"/>
          <w:divBdr>
            <w:top w:val="none" w:sz="0" w:space="0" w:color="auto"/>
            <w:left w:val="none" w:sz="0" w:space="0" w:color="auto"/>
            <w:bottom w:val="none" w:sz="0" w:space="0" w:color="auto"/>
            <w:right w:val="none" w:sz="0" w:space="0" w:color="auto"/>
          </w:divBdr>
        </w:div>
        <w:div w:id="407189494">
          <w:marLeft w:val="480"/>
          <w:marRight w:val="0"/>
          <w:marTop w:val="0"/>
          <w:marBottom w:val="0"/>
          <w:divBdr>
            <w:top w:val="none" w:sz="0" w:space="0" w:color="auto"/>
            <w:left w:val="none" w:sz="0" w:space="0" w:color="auto"/>
            <w:bottom w:val="none" w:sz="0" w:space="0" w:color="auto"/>
            <w:right w:val="none" w:sz="0" w:space="0" w:color="auto"/>
          </w:divBdr>
        </w:div>
        <w:div w:id="1625692590">
          <w:marLeft w:val="480"/>
          <w:marRight w:val="0"/>
          <w:marTop w:val="0"/>
          <w:marBottom w:val="0"/>
          <w:divBdr>
            <w:top w:val="none" w:sz="0" w:space="0" w:color="auto"/>
            <w:left w:val="none" w:sz="0" w:space="0" w:color="auto"/>
            <w:bottom w:val="none" w:sz="0" w:space="0" w:color="auto"/>
            <w:right w:val="none" w:sz="0" w:space="0" w:color="auto"/>
          </w:divBdr>
        </w:div>
        <w:div w:id="1079326990">
          <w:marLeft w:val="480"/>
          <w:marRight w:val="0"/>
          <w:marTop w:val="0"/>
          <w:marBottom w:val="0"/>
          <w:divBdr>
            <w:top w:val="none" w:sz="0" w:space="0" w:color="auto"/>
            <w:left w:val="none" w:sz="0" w:space="0" w:color="auto"/>
            <w:bottom w:val="none" w:sz="0" w:space="0" w:color="auto"/>
            <w:right w:val="none" w:sz="0" w:space="0" w:color="auto"/>
          </w:divBdr>
        </w:div>
        <w:div w:id="1438254013">
          <w:marLeft w:val="480"/>
          <w:marRight w:val="0"/>
          <w:marTop w:val="0"/>
          <w:marBottom w:val="0"/>
          <w:divBdr>
            <w:top w:val="none" w:sz="0" w:space="0" w:color="auto"/>
            <w:left w:val="none" w:sz="0" w:space="0" w:color="auto"/>
            <w:bottom w:val="none" w:sz="0" w:space="0" w:color="auto"/>
            <w:right w:val="none" w:sz="0" w:space="0" w:color="auto"/>
          </w:divBdr>
        </w:div>
        <w:div w:id="17049313">
          <w:marLeft w:val="480"/>
          <w:marRight w:val="0"/>
          <w:marTop w:val="0"/>
          <w:marBottom w:val="0"/>
          <w:divBdr>
            <w:top w:val="none" w:sz="0" w:space="0" w:color="auto"/>
            <w:left w:val="none" w:sz="0" w:space="0" w:color="auto"/>
            <w:bottom w:val="none" w:sz="0" w:space="0" w:color="auto"/>
            <w:right w:val="none" w:sz="0" w:space="0" w:color="auto"/>
          </w:divBdr>
        </w:div>
        <w:div w:id="432824351">
          <w:marLeft w:val="480"/>
          <w:marRight w:val="0"/>
          <w:marTop w:val="0"/>
          <w:marBottom w:val="0"/>
          <w:divBdr>
            <w:top w:val="none" w:sz="0" w:space="0" w:color="auto"/>
            <w:left w:val="none" w:sz="0" w:space="0" w:color="auto"/>
            <w:bottom w:val="none" w:sz="0" w:space="0" w:color="auto"/>
            <w:right w:val="none" w:sz="0" w:space="0" w:color="auto"/>
          </w:divBdr>
        </w:div>
        <w:div w:id="520512718">
          <w:marLeft w:val="480"/>
          <w:marRight w:val="0"/>
          <w:marTop w:val="0"/>
          <w:marBottom w:val="0"/>
          <w:divBdr>
            <w:top w:val="none" w:sz="0" w:space="0" w:color="auto"/>
            <w:left w:val="none" w:sz="0" w:space="0" w:color="auto"/>
            <w:bottom w:val="none" w:sz="0" w:space="0" w:color="auto"/>
            <w:right w:val="none" w:sz="0" w:space="0" w:color="auto"/>
          </w:divBdr>
        </w:div>
        <w:div w:id="1733389650">
          <w:marLeft w:val="480"/>
          <w:marRight w:val="0"/>
          <w:marTop w:val="0"/>
          <w:marBottom w:val="0"/>
          <w:divBdr>
            <w:top w:val="none" w:sz="0" w:space="0" w:color="auto"/>
            <w:left w:val="none" w:sz="0" w:space="0" w:color="auto"/>
            <w:bottom w:val="none" w:sz="0" w:space="0" w:color="auto"/>
            <w:right w:val="none" w:sz="0" w:space="0" w:color="auto"/>
          </w:divBdr>
        </w:div>
        <w:div w:id="498473181">
          <w:marLeft w:val="480"/>
          <w:marRight w:val="0"/>
          <w:marTop w:val="0"/>
          <w:marBottom w:val="0"/>
          <w:divBdr>
            <w:top w:val="none" w:sz="0" w:space="0" w:color="auto"/>
            <w:left w:val="none" w:sz="0" w:space="0" w:color="auto"/>
            <w:bottom w:val="none" w:sz="0" w:space="0" w:color="auto"/>
            <w:right w:val="none" w:sz="0" w:space="0" w:color="auto"/>
          </w:divBdr>
        </w:div>
        <w:div w:id="1493789735">
          <w:marLeft w:val="480"/>
          <w:marRight w:val="0"/>
          <w:marTop w:val="0"/>
          <w:marBottom w:val="0"/>
          <w:divBdr>
            <w:top w:val="none" w:sz="0" w:space="0" w:color="auto"/>
            <w:left w:val="none" w:sz="0" w:space="0" w:color="auto"/>
            <w:bottom w:val="none" w:sz="0" w:space="0" w:color="auto"/>
            <w:right w:val="none" w:sz="0" w:space="0" w:color="auto"/>
          </w:divBdr>
        </w:div>
        <w:div w:id="1331176224">
          <w:marLeft w:val="480"/>
          <w:marRight w:val="0"/>
          <w:marTop w:val="0"/>
          <w:marBottom w:val="0"/>
          <w:divBdr>
            <w:top w:val="none" w:sz="0" w:space="0" w:color="auto"/>
            <w:left w:val="none" w:sz="0" w:space="0" w:color="auto"/>
            <w:bottom w:val="none" w:sz="0" w:space="0" w:color="auto"/>
            <w:right w:val="none" w:sz="0" w:space="0" w:color="auto"/>
          </w:divBdr>
        </w:div>
        <w:div w:id="165556027">
          <w:marLeft w:val="480"/>
          <w:marRight w:val="0"/>
          <w:marTop w:val="0"/>
          <w:marBottom w:val="0"/>
          <w:divBdr>
            <w:top w:val="none" w:sz="0" w:space="0" w:color="auto"/>
            <w:left w:val="none" w:sz="0" w:space="0" w:color="auto"/>
            <w:bottom w:val="none" w:sz="0" w:space="0" w:color="auto"/>
            <w:right w:val="none" w:sz="0" w:space="0" w:color="auto"/>
          </w:divBdr>
        </w:div>
        <w:div w:id="276256445">
          <w:marLeft w:val="480"/>
          <w:marRight w:val="0"/>
          <w:marTop w:val="0"/>
          <w:marBottom w:val="0"/>
          <w:divBdr>
            <w:top w:val="none" w:sz="0" w:space="0" w:color="auto"/>
            <w:left w:val="none" w:sz="0" w:space="0" w:color="auto"/>
            <w:bottom w:val="none" w:sz="0" w:space="0" w:color="auto"/>
            <w:right w:val="none" w:sz="0" w:space="0" w:color="auto"/>
          </w:divBdr>
        </w:div>
        <w:div w:id="865023705">
          <w:marLeft w:val="480"/>
          <w:marRight w:val="0"/>
          <w:marTop w:val="0"/>
          <w:marBottom w:val="0"/>
          <w:divBdr>
            <w:top w:val="none" w:sz="0" w:space="0" w:color="auto"/>
            <w:left w:val="none" w:sz="0" w:space="0" w:color="auto"/>
            <w:bottom w:val="none" w:sz="0" w:space="0" w:color="auto"/>
            <w:right w:val="none" w:sz="0" w:space="0" w:color="auto"/>
          </w:divBdr>
        </w:div>
        <w:div w:id="694232708">
          <w:marLeft w:val="480"/>
          <w:marRight w:val="0"/>
          <w:marTop w:val="0"/>
          <w:marBottom w:val="0"/>
          <w:divBdr>
            <w:top w:val="none" w:sz="0" w:space="0" w:color="auto"/>
            <w:left w:val="none" w:sz="0" w:space="0" w:color="auto"/>
            <w:bottom w:val="none" w:sz="0" w:space="0" w:color="auto"/>
            <w:right w:val="none" w:sz="0" w:space="0" w:color="auto"/>
          </w:divBdr>
        </w:div>
        <w:div w:id="772167638">
          <w:marLeft w:val="480"/>
          <w:marRight w:val="0"/>
          <w:marTop w:val="0"/>
          <w:marBottom w:val="0"/>
          <w:divBdr>
            <w:top w:val="none" w:sz="0" w:space="0" w:color="auto"/>
            <w:left w:val="none" w:sz="0" w:space="0" w:color="auto"/>
            <w:bottom w:val="none" w:sz="0" w:space="0" w:color="auto"/>
            <w:right w:val="none" w:sz="0" w:space="0" w:color="auto"/>
          </w:divBdr>
        </w:div>
        <w:div w:id="1014843489">
          <w:marLeft w:val="480"/>
          <w:marRight w:val="0"/>
          <w:marTop w:val="0"/>
          <w:marBottom w:val="0"/>
          <w:divBdr>
            <w:top w:val="none" w:sz="0" w:space="0" w:color="auto"/>
            <w:left w:val="none" w:sz="0" w:space="0" w:color="auto"/>
            <w:bottom w:val="none" w:sz="0" w:space="0" w:color="auto"/>
            <w:right w:val="none" w:sz="0" w:space="0" w:color="auto"/>
          </w:divBdr>
        </w:div>
        <w:div w:id="1480881934">
          <w:marLeft w:val="480"/>
          <w:marRight w:val="0"/>
          <w:marTop w:val="0"/>
          <w:marBottom w:val="0"/>
          <w:divBdr>
            <w:top w:val="none" w:sz="0" w:space="0" w:color="auto"/>
            <w:left w:val="none" w:sz="0" w:space="0" w:color="auto"/>
            <w:bottom w:val="none" w:sz="0" w:space="0" w:color="auto"/>
            <w:right w:val="none" w:sz="0" w:space="0" w:color="auto"/>
          </w:divBdr>
        </w:div>
        <w:div w:id="56976945">
          <w:marLeft w:val="480"/>
          <w:marRight w:val="0"/>
          <w:marTop w:val="0"/>
          <w:marBottom w:val="0"/>
          <w:divBdr>
            <w:top w:val="none" w:sz="0" w:space="0" w:color="auto"/>
            <w:left w:val="none" w:sz="0" w:space="0" w:color="auto"/>
            <w:bottom w:val="none" w:sz="0" w:space="0" w:color="auto"/>
            <w:right w:val="none" w:sz="0" w:space="0" w:color="auto"/>
          </w:divBdr>
        </w:div>
        <w:div w:id="459031241">
          <w:marLeft w:val="480"/>
          <w:marRight w:val="0"/>
          <w:marTop w:val="0"/>
          <w:marBottom w:val="0"/>
          <w:divBdr>
            <w:top w:val="none" w:sz="0" w:space="0" w:color="auto"/>
            <w:left w:val="none" w:sz="0" w:space="0" w:color="auto"/>
            <w:bottom w:val="none" w:sz="0" w:space="0" w:color="auto"/>
            <w:right w:val="none" w:sz="0" w:space="0" w:color="auto"/>
          </w:divBdr>
        </w:div>
      </w:divsChild>
    </w:div>
    <w:div w:id="838545904">
      <w:bodyDiv w:val="1"/>
      <w:marLeft w:val="0"/>
      <w:marRight w:val="0"/>
      <w:marTop w:val="0"/>
      <w:marBottom w:val="0"/>
      <w:divBdr>
        <w:top w:val="none" w:sz="0" w:space="0" w:color="auto"/>
        <w:left w:val="none" w:sz="0" w:space="0" w:color="auto"/>
        <w:bottom w:val="none" w:sz="0" w:space="0" w:color="auto"/>
        <w:right w:val="none" w:sz="0" w:space="0" w:color="auto"/>
      </w:divBdr>
    </w:div>
    <w:div w:id="838694752">
      <w:bodyDiv w:val="1"/>
      <w:marLeft w:val="0"/>
      <w:marRight w:val="0"/>
      <w:marTop w:val="0"/>
      <w:marBottom w:val="0"/>
      <w:divBdr>
        <w:top w:val="none" w:sz="0" w:space="0" w:color="auto"/>
        <w:left w:val="none" w:sz="0" w:space="0" w:color="auto"/>
        <w:bottom w:val="none" w:sz="0" w:space="0" w:color="auto"/>
        <w:right w:val="none" w:sz="0" w:space="0" w:color="auto"/>
      </w:divBdr>
    </w:div>
    <w:div w:id="838889536">
      <w:bodyDiv w:val="1"/>
      <w:marLeft w:val="0"/>
      <w:marRight w:val="0"/>
      <w:marTop w:val="0"/>
      <w:marBottom w:val="0"/>
      <w:divBdr>
        <w:top w:val="none" w:sz="0" w:space="0" w:color="auto"/>
        <w:left w:val="none" w:sz="0" w:space="0" w:color="auto"/>
        <w:bottom w:val="none" w:sz="0" w:space="0" w:color="auto"/>
        <w:right w:val="none" w:sz="0" w:space="0" w:color="auto"/>
      </w:divBdr>
    </w:div>
    <w:div w:id="838927361">
      <w:bodyDiv w:val="1"/>
      <w:marLeft w:val="0"/>
      <w:marRight w:val="0"/>
      <w:marTop w:val="0"/>
      <w:marBottom w:val="0"/>
      <w:divBdr>
        <w:top w:val="none" w:sz="0" w:space="0" w:color="auto"/>
        <w:left w:val="none" w:sz="0" w:space="0" w:color="auto"/>
        <w:bottom w:val="none" w:sz="0" w:space="0" w:color="auto"/>
        <w:right w:val="none" w:sz="0" w:space="0" w:color="auto"/>
      </w:divBdr>
    </w:div>
    <w:div w:id="839004563">
      <w:bodyDiv w:val="1"/>
      <w:marLeft w:val="0"/>
      <w:marRight w:val="0"/>
      <w:marTop w:val="0"/>
      <w:marBottom w:val="0"/>
      <w:divBdr>
        <w:top w:val="none" w:sz="0" w:space="0" w:color="auto"/>
        <w:left w:val="none" w:sz="0" w:space="0" w:color="auto"/>
        <w:bottom w:val="none" w:sz="0" w:space="0" w:color="auto"/>
        <w:right w:val="none" w:sz="0" w:space="0" w:color="auto"/>
      </w:divBdr>
    </w:div>
    <w:div w:id="839153022">
      <w:bodyDiv w:val="1"/>
      <w:marLeft w:val="0"/>
      <w:marRight w:val="0"/>
      <w:marTop w:val="0"/>
      <w:marBottom w:val="0"/>
      <w:divBdr>
        <w:top w:val="none" w:sz="0" w:space="0" w:color="auto"/>
        <w:left w:val="none" w:sz="0" w:space="0" w:color="auto"/>
        <w:bottom w:val="none" w:sz="0" w:space="0" w:color="auto"/>
        <w:right w:val="none" w:sz="0" w:space="0" w:color="auto"/>
      </w:divBdr>
    </w:div>
    <w:div w:id="839393237">
      <w:bodyDiv w:val="1"/>
      <w:marLeft w:val="0"/>
      <w:marRight w:val="0"/>
      <w:marTop w:val="0"/>
      <w:marBottom w:val="0"/>
      <w:divBdr>
        <w:top w:val="none" w:sz="0" w:space="0" w:color="auto"/>
        <w:left w:val="none" w:sz="0" w:space="0" w:color="auto"/>
        <w:bottom w:val="none" w:sz="0" w:space="0" w:color="auto"/>
        <w:right w:val="none" w:sz="0" w:space="0" w:color="auto"/>
      </w:divBdr>
    </w:div>
    <w:div w:id="839544245">
      <w:bodyDiv w:val="1"/>
      <w:marLeft w:val="0"/>
      <w:marRight w:val="0"/>
      <w:marTop w:val="0"/>
      <w:marBottom w:val="0"/>
      <w:divBdr>
        <w:top w:val="none" w:sz="0" w:space="0" w:color="auto"/>
        <w:left w:val="none" w:sz="0" w:space="0" w:color="auto"/>
        <w:bottom w:val="none" w:sz="0" w:space="0" w:color="auto"/>
        <w:right w:val="none" w:sz="0" w:space="0" w:color="auto"/>
      </w:divBdr>
    </w:div>
    <w:div w:id="839546271">
      <w:bodyDiv w:val="1"/>
      <w:marLeft w:val="0"/>
      <w:marRight w:val="0"/>
      <w:marTop w:val="0"/>
      <w:marBottom w:val="0"/>
      <w:divBdr>
        <w:top w:val="none" w:sz="0" w:space="0" w:color="auto"/>
        <w:left w:val="none" w:sz="0" w:space="0" w:color="auto"/>
        <w:bottom w:val="none" w:sz="0" w:space="0" w:color="auto"/>
        <w:right w:val="none" w:sz="0" w:space="0" w:color="auto"/>
      </w:divBdr>
      <w:divsChild>
        <w:div w:id="1791629075">
          <w:marLeft w:val="0"/>
          <w:marRight w:val="0"/>
          <w:marTop w:val="0"/>
          <w:marBottom w:val="0"/>
          <w:divBdr>
            <w:top w:val="none" w:sz="0" w:space="0" w:color="auto"/>
            <w:left w:val="none" w:sz="0" w:space="0" w:color="auto"/>
            <w:bottom w:val="none" w:sz="0" w:space="0" w:color="auto"/>
            <w:right w:val="none" w:sz="0" w:space="0" w:color="auto"/>
          </w:divBdr>
          <w:divsChild>
            <w:div w:id="1857621669">
              <w:marLeft w:val="0"/>
              <w:marRight w:val="0"/>
              <w:marTop w:val="0"/>
              <w:marBottom w:val="0"/>
              <w:divBdr>
                <w:top w:val="none" w:sz="0" w:space="0" w:color="auto"/>
                <w:left w:val="none" w:sz="0" w:space="0" w:color="auto"/>
                <w:bottom w:val="none" w:sz="0" w:space="0" w:color="auto"/>
                <w:right w:val="none" w:sz="0" w:space="0" w:color="auto"/>
              </w:divBdr>
              <w:divsChild>
                <w:div w:id="1085567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9585639">
      <w:bodyDiv w:val="1"/>
      <w:marLeft w:val="0"/>
      <w:marRight w:val="0"/>
      <w:marTop w:val="0"/>
      <w:marBottom w:val="0"/>
      <w:divBdr>
        <w:top w:val="none" w:sz="0" w:space="0" w:color="auto"/>
        <w:left w:val="none" w:sz="0" w:space="0" w:color="auto"/>
        <w:bottom w:val="none" w:sz="0" w:space="0" w:color="auto"/>
        <w:right w:val="none" w:sz="0" w:space="0" w:color="auto"/>
      </w:divBdr>
    </w:div>
    <w:div w:id="839659631">
      <w:bodyDiv w:val="1"/>
      <w:marLeft w:val="0"/>
      <w:marRight w:val="0"/>
      <w:marTop w:val="0"/>
      <w:marBottom w:val="0"/>
      <w:divBdr>
        <w:top w:val="none" w:sz="0" w:space="0" w:color="auto"/>
        <w:left w:val="none" w:sz="0" w:space="0" w:color="auto"/>
        <w:bottom w:val="none" w:sz="0" w:space="0" w:color="auto"/>
        <w:right w:val="none" w:sz="0" w:space="0" w:color="auto"/>
      </w:divBdr>
    </w:div>
    <w:div w:id="839782784">
      <w:bodyDiv w:val="1"/>
      <w:marLeft w:val="0"/>
      <w:marRight w:val="0"/>
      <w:marTop w:val="0"/>
      <w:marBottom w:val="0"/>
      <w:divBdr>
        <w:top w:val="none" w:sz="0" w:space="0" w:color="auto"/>
        <w:left w:val="none" w:sz="0" w:space="0" w:color="auto"/>
        <w:bottom w:val="none" w:sz="0" w:space="0" w:color="auto"/>
        <w:right w:val="none" w:sz="0" w:space="0" w:color="auto"/>
      </w:divBdr>
    </w:div>
    <w:div w:id="840511847">
      <w:bodyDiv w:val="1"/>
      <w:marLeft w:val="0"/>
      <w:marRight w:val="0"/>
      <w:marTop w:val="0"/>
      <w:marBottom w:val="0"/>
      <w:divBdr>
        <w:top w:val="none" w:sz="0" w:space="0" w:color="auto"/>
        <w:left w:val="none" w:sz="0" w:space="0" w:color="auto"/>
        <w:bottom w:val="none" w:sz="0" w:space="0" w:color="auto"/>
        <w:right w:val="none" w:sz="0" w:space="0" w:color="auto"/>
      </w:divBdr>
    </w:div>
    <w:div w:id="840776136">
      <w:bodyDiv w:val="1"/>
      <w:marLeft w:val="0"/>
      <w:marRight w:val="0"/>
      <w:marTop w:val="0"/>
      <w:marBottom w:val="0"/>
      <w:divBdr>
        <w:top w:val="none" w:sz="0" w:space="0" w:color="auto"/>
        <w:left w:val="none" w:sz="0" w:space="0" w:color="auto"/>
        <w:bottom w:val="none" w:sz="0" w:space="0" w:color="auto"/>
        <w:right w:val="none" w:sz="0" w:space="0" w:color="auto"/>
      </w:divBdr>
    </w:div>
    <w:div w:id="840894601">
      <w:bodyDiv w:val="1"/>
      <w:marLeft w:val="0"/>
      <w:marRight w:val="0"/>
      <w:marTop w:val="0"/>
      <w:marBottom w:val="0"/>
      <w:divBdr>
        <w:top w:val="none" w:sz="0" w:space="0" w:color="auto"/>
        <w:left w:val="none" w:sz="0" w:space="0" w:color="auto"/>
        <w:bottom w:val="none" w:sz="0" w:space="0" w:color="auto"/>
        <w:right w:val="none" w:sz="0" w:space="0" w:color="auto"/>
      </w:divBdr>
    </w:div>
    <w:div w:id="841089612">
      <w:bodyDiv w:val="1"/>
      <w:marLeft w:val="0"/>
      <w:marRight w:val="0"/>
      <w:marTop w:val="0"/>
      <w:marBottom w:val="0"/>
      <w:divBdr>
        <w:top w:val="none" w:sz="0" w:space="0" w:color="auto"/>
        <w:left w:val="none" w:sz="0" w:space="0" w:color="auto"/>
        <w:bottom w:val="none" w:sz="0" w:space="0" w:color="auto"/>
        <w:right w:val="none" w:sz="0" w:space="0" w:color="auto"/>
      </w:divBdr>
    </w:div>
    <w:div w:id="841241744">
      <w:bodyDiv w:val="1"/>
      <w:marLeft w:val="0"/>
      <w:marRight w:val="0"/>
      <w:marTop w:val="0"/>
      <w:marBottom w:val="0"/>
      <w:divBdr>
        <w:top w:val="none" w:sz="0" w:space="0" w:color="auto"/>
        <w:left w:val="none" w:sz="0" w:space="0" w:color="auto"/>
        <w:bottom w:val="none" w:sz="0" w:space="0" w:color="auto"/>
        <w:right w:val="none" w:sz="0" w:space="0" w:color="auto"/>
      </w:divBdr>
    </w:div>
    <w:div w:id="841243166">
      <w:bodyDiv w:val="1"/>
      <w:marLeft w:val="0"/>
      <w:marRight w:val="0"/>
      <w:marTop w:val="0"/>
      <w:marBottom w:val="0"/>
      <w:divBdr>
        <w:top w:val="none" w:sz="0" w:space="0" w:color="auto"/>
        <w:left w:val="none" w:sz="0" w:space="0" w:color="auto"/>
        <w:bottom w:val="none" w:sz="0" w:space="0" w:color="auto"/>
        <w:right w:val="none" w:sz="0" w:space="0" w:color="auto"/>
      </w:divBdr>
    </w:div>
    <w:div w:id="841552976">
      <w:bodyDiv w:val="1"/>
      <w:marLeft w:val="0"/>
      <w:marRight w:val="0"/>
      <w:marTop w:val="0"/>
      <w:marBottom w:val="0"/>
      <w:divBdr>
        <w:top w:val="none" w:sz="0" w:space="0" w:color="auto"/>
        <w:left w:val="none" w:sz="0" w:space="0" w:color="auto"/>
        <w:bottom w:val="none" w:sz="0" w:space="0" w:color="auto"/>
        <w:right w:val="none" w:sz="0" w:space="0" w:color="auto"/>
      </w:divBdr>
    </w:div>
    <w:div w:id="842159736">
      <w:bodyDiv w:val="1"/>
      <w:marLeft w:val="0"/>
      <w:marRight w:val="0"/>
      <w:marTop w:val="0"/>
      <w:marBottom w:val="0"/>
      <w:divBdr>
        <w:top w:val="none" w:sz="0" w:space="0" w:color="auto"/>
        <w:left w:val="none" w:sz="0" w:space="0" w:color="auto"/>
        <w:bottom w:val="none" w:sz="0" w:space="0" w:color="auto"/>
        <w:right w:val="none" w:sz="0" w:space="0" w:color="auto"/>
      </w:divBdr>
    </w:div>
    <w:div w:id="842278860">
      <w:bodyDiv w:val="1"/>
      <w:marLeft w:val="0"/>
      <w:marRight w:val="0"/>
      <w:marTop w:val="0"/>
      <w:marBottom w:val="0"/>
      <w:divBdr>
        <w:top w:val="none" w:sz="0" w:space="0" w:color="auto"/>
        <w:left w:val="none" w:sz="0" w:space="0" w:color="auto"/>
        <w:bottom w:val="none" w:sz="0" w:space="0" w:color="auto"/>
        <w:right w:val="none" w:sz="0" w:space="0" w:color="auto"/>
      </w:divBdr>
    </w:div>
    <w:div w:id="842472708">
      <w:bodyDiv w:val="1"/>
      <w:marLeft w:val="0"/>
      <w:marRight w:val="0"/>
      <w:marTop w:val="0"/>
      <w:marBottom w:val="0"/>
      <w:divBdr>
        <w:top w:val="none" w:sz="0" w:space="0" w:color="auto"/>
        <w:left w:val="none" w:sz="0" w:space="0" w:color="auto"/>
        <w:bottom w:val="none" w:sz="0" w:space="0" w:color="auto"/>
        <w:right w:val="none" w:sz="0" w:space="0" w:color="auto"/>
      </w:divBdr>
    </w:div>
    <w:div w:id="842553785">
      <w:bodyDiv w:val="1"/>
      <w:marLeft w:val="0"/>
      <w:marRight w:val="0"/>
      <w:marTop w:val="0"/>
      <w:marBottom w:val="0"/>
      <w:divBdr>
        <w:top w:val="none" w:sz="0" w:space="0" w:color="auto"/>
        <w:left w:val="none" w:sz="0" w:space="0" w:color="auto"/>
        <w:bottom w:val="none" w:sz="0" w:space="0" w:color="auto"/>
        <w:right w:val="none" w:sz="0" w:space="0" w:color="auto"/>
      </w:divBdr>
    </w:div>
    <w:div w:id="842666260">
      <w:bodyDiv w:val="1"/>
      <w:marLeft w:val="0"/>
      <w:marRight w:val="0"/>
      <w:marTop w:val="0"/>
      <w:marBottom w:val="0"/>
      <w:divBdr>
        <w:top w:val="none" w:sz="0" w:space="0" w:color="auto"/>
        <w:left w:val="none" w:sz="0" w:space="0" w:color="auto"/>
        <w:bottom w:val="none" w:sz="0" w:space="0" w:color="auto"/>
        <w:right w:val="none" w:sz="0" w:space="0" w:color="auto"/>
      </w:divBdr>
    </w:div>
    <w:div w:id="842739509">
      <w:bodyDiv w:val="1"/>
      <w:marLeft w:val="0"/>
      <w:marRight w:val="0"/>
      <w:marTop w:val="0"/>
      <w:marBottom w:val="0"/>
      <w:divBdr>
        <w:top w:val="none" w:sz="0" w:space="0" w:color="auto"/>
        <w:left w:val="none" w:sz="0" w:space="0" w:color="auto"/>
        <w:bottom w:val="none" w:sz="0" w:space="0" w:color="auto"/>
        <w:right w:val="none" w:sz="0" w:space="0" w:color="auto"/>
      </w:divBdr>
    </w:div>
    <w:div w:id="842865297">
      <w:bodyDiv w:val="1"/>
      <w:marLeft w:val="0"/>
      <w:marRight w:val="0"/>
      <w:marTop w:val="0"/>
      <w:marBottom w:val="0"/>
      <w:divBdr>
        <w:top w:val="none" w:sz="0" w:space="0" w:color="auto"/>
        <w:left w:val="none" w:sz="0" w:space="0" w:color="auto"/>
        <w:bottom w:val="none" w:sz="0" w:space="0" w:color="auto"/>
        <w:right w:val="none" w:sz="0" w:space="0" w:color="auto"/>
      </w:divBdr>
    </w:div>
    <w:div w:id="843011210">
      <w:bodyDiv w:val="1"/>
      <w:marLeft w:val="0"/>
      <w:marRight w:val="0"/>
      <w:marTop w:val="0"/>
      <w:marBottom w:val="0"/>
      <w:divBdr>
        <w:top w:val="none" w:sz="0" w:space="0" w:color="auto"/>
        <w:left w:val="none" w:sz="0" w:space="0" w:color="auto"/>
        <w:bottom w:val="none" w:sz="0" w:space="0" w:color="auto"/>
        <w:right w:val="none" w:sz="0" w:space="0" w:color="auto"/>
      </w:divBdr>
    </w:div>
    <w:div w:id="843981580">
      <w:bodyDiv w:val="1"/>
      <w:marLeft w:val="0"/>
      <w:marRight w:val="0"/>
      <w:marTop w:val="0"/>
      <w:marBottom w:val="0"/>
      <w:divBdr>
        <w:top w:val="none" w:sz="0" w:space="0" w:color="auto"/>
        <w:left w:val="none" w:sz="0" w:space="0" w:color="auto"/>
        <w:bottom w:val="none" w:sz="0" w:space="0" w:color="auto"/>
        <w:right w:val="none" w:sz="0" w:space="0" w:color="auto"/>
      </w:divBdr>
    </w:div>
    <w:div w:id="844049393">
      <w:bodyDiv w:val="1"/>
      <w:marLeft w:val="0"/>
      <w:marRight w:val="0"/>
      <w:marTop w:val="0"/>
      <w:marBottom w:val="0"/>
      <w:divBdr>
        <w:top w:val="none" w:sz="0" w:space="0" w:color="auto"/>
        <w:left w:val="none" w:sz="0" w:space="0" w:color="auto"/>
        <w:bottom w:val="none" w:sz="0" w:space="0" w:color="auto"/>
        <w:right w:val="none" w:sz="0" w:space="0" w:color="auto"/>
      </w:divBdr>
    </w:div>
    <w:div w:id="844169485">
      <w:bodyDiv w:val="1"/>
      <w:marLeft w:val="0"/>
      <w:marRight w:val="0"/>
      <w:marTop w:val="0"/>
      <w:marBottom w:val="0"/>
      <w:divBdr>
        <w:top w:val="none" w:sz="0" w:space="0" w:color="auto"/>
        <w:left w:val="none" w:sz="0" w:space="0" w:color="auto"/>
        <w:bottom w:val="none" w:sz="0" w:space="0" w:color="auto"/>
        <w:right w:val="none" w:sz="0" w:space="0" w:color="auto"/>
      </w:divBdr>
    </w:div>
    <w:div w:id="844170236">
      <w:bodyDiv w:val="1"/>
      <w:marLeft w:val="0"/>
      <w:marRight w:val="0"/>
      <w:marTop w:val="0"/>
      <w:marBottom w:val="0"/>
      <w:divBdr>
        <w:top w:val="none" w:sz="0" w:space="0" w:color="auto"/>
        <w:left w:val="none" w:sz="0" w:space="0" w:color="auto"/>
        <w:bottom w:val="none" w:sz="0" w:space="0" w:color="auto"/>
        <w:right w:val="none" w:sz="0" w:space="0" w:color="auto"/>
      </w:divBdr>
    </w:div>
    <w:div w:id="844173006">
      <w:bodyDiv w:val="1"/>
      <w:marLeft w:val="0"/>
      <w:marRight w:val="0"/>
      <w:marTop w:val="0"/>
      <w:marBottom w:val="0"/>
      <w:divBdr>
        <w:top w:val="none" w:sz="0" w:space="0" w:color="auto"/>
        <w:left w:val="none" w:sz="0" w:space="0" w:color="auto"/>
        <w:bottom w:val="none" w:sz="0" w:space="0" w:color="auto"/>
        <w:right w:val="none" w:sz="0" w:space="0" w:color="auto"/>
      </w:divBdr>
    </w:div>
    <w:div w:id="844320999">
      <w:bodyDiv w:val="1"/>
      <w:marLeft w:val="0"/>
      <w:marRight w:val="0"/>
      <w:marTop w:val="0"/>
      <w:marBottom w:val="0"/>
      <w:divBdr>
        <w:top w:val="none" w:sz="0" w:space="0" w:color="auto"/>
        <w:left w:val="none" w:sz="0" w:space="0" w:color="auto"/>
        <w:bottom w:val="none" w:sz="0" w:space="0" w:color="auto"/>
        <w:right w:val="none" w:sz="0" w:space="0" w:color="auto"/>
      </w:divBdr>
    </w:div>
    <w:div w:id="844398568">
      <w:bodyDiv w:val="1"/>
      <w:marLeft w:val="0"/>
      <w:marRight w:val="0"/>
      <w:marTop w:val="0"/>
      <w:marBottom w:val="0"/>
      <w:divBdr>
        <w:top w:val="none" w:sz="0" w:space="0" w:color="auto"/>
        <w:left w:val="none" w:sz="0" w:space="0" w:color="auto"/>
        <w:bottom w:val="none" w:sz="0" w:space="0" w:color="auto"/>
        <w:right w:val="none" w:sz="0" w:space="0" w:color="auto"/>
      </w:divBdr>
      <w:divsChild>
        <w:div w:id="878391817">
          <w:marLeft w:val="480"/>
          <w:marRight w:val="0"/>
          <w:marTop w:val="0"/>
          <w:marBottom w:val="0"/>
          <w:divBdr>
            <w:top w:val="none" w:sz="0" w:space="0" w:color="auto"/>
            <w:left w:val="none" w:sz="0" w:space="0" w:color="auto"/>
            <w:bottom w:val="none" w:sz="0" w:space="0" w:color="auto"/>
            <w:right w:val="none" w:sz="0" w:space="0" w:color="auto"/>
          </w:divBdr>
        </w:div>
        <w:div w:id="1237396453">
          <w:marLeft w:val="480"/>
          <w:marRight w:val="0"/>
          <w:marTop w:val="0"/>
          <w:marBottom w:val="0"/>
          <w:divBdr>
            <w:top w:val="none" w:sz="0" w:space="0" w:color="auto"/>
            <w:left w:val="none" w:sz="0" w:space="0" w:color="auto"/>
            <w:bottom w:val="none" w:sz="0" w:space="0" w:color="auto"/>
            <w:right w:val="none" w:sz="0" w:space="0" w:color="auto"/>
          </w:divBdr>
        </w:div>
        <w:div w:id="1717464284">
          <w:marLeft w:val="480"/>
          <w:marRight w:val="0"/>
          <w:marTop w:val="0"/>
          <w:marBottom w:val="0"/>
          <w:divBdr>
            <w:top w:val="none" w:sz="0" w:space="0" w:color="auto"/>
            <w:left w:val="none" w:sz="0" w:space="0" w:color="auto"/>
            <w:bottom w:val="none" w:sz="0" w:space="0" w:color="auto"/>
            <w:right w:val="none" w:sz="0" w:space="0" w:color="auto"/>
          </w:divBdr>
        </w:div>
        <w:div w:id="1420323541">
          <w:marLeft w:val="480"/>
          <w:marRight w:val="0"/>
          <w:marTop w:val="0"/>
          <w:marBottom w:val="0"/>
          <w:divBdr>
            <w:top w:val="none" w:sz="0" w:space="0" w:color="auto"/>
            <w:left w:val="none" w:sz="0" w:space="0" w:color="auto"/>
            <w:bottom w:val="none" w:sz="0" w:space="0" w:color="auto"/>
            <w:right w:val="none" w:sz="0" w:space="0" w:color="auto"/>
          </w:divBdr>
        </w:div>
        <w:div w:id="1235747293">
          <w:marLeft w:val="480"/>
          <w:marRight w:val="0"/>
          <w:marTop w:val="0"/>
          <w:marBottom w:val="0"/>
          <w:divBdr>
            <w:top w:val="none" w:sz="0" w:space="0" w:color="auto"/>
            <w:left w:val="none" w:sz="0" w:space="0" w:color="auto"/>
            <w:bottom w:val="none" w:sz="0" w:space="0" w:color="auto"/>
            <w:right w:val="none" w:sz="0" w:space="0" w:color="auto"/>
          </w:divBdr>
        </w:div>
        <w:div w:id="1341394480">
          <w:marLeft w:val="480"/>
          <w:marRight w:val="0"/>
          <w:marTop w:val="0"/>
          <w:marBottom w:val="0"/>
          <w:divBdr>
            <w:top w:val="none" w:sz="0" w:space="0" w:color="auto"/>
            <w:left w:val="none" w:sz="0" w:space="0" w:color="auto"/>
            <w:bottom w:val="none" w:sz="0" w:space="0" w:color="auto"/>
            <w:right w:val="none" w:sz="0" w:space="0" w:color="auto"/>
          </w:divBdr>
        </w:div>
        <w:div w:id="1553468710">
          <w:marLeft w:val="480"/>
          <w:marRight w:val="0"/>
          <w:marTop w:val="0"/>
          <w:marBottom w:val="0"/>
          <w:divBdr>
            <w:top w:val="none" w:sz="0" w:space="0" w:color="auto"/>
            <w:left w:val="none" w:sz="0" w:space="0" w:color="auto"/>
            <w:bottom w:val="none" w:sz="0" w:space="0" w:color="auto"/>
            <w:right w:val="none" w:sz="0" w:space="0" w:color="auto"/>
          </w:divBdr>
        </w:div>
        <w:div w:id="2071029235">
          <w:marLeft w:val="480"/>
          <w:marRight w:val="0"/>
          <w:marTop w:val="0"/>
          <w:marBottom w:val="0"/>
          <w:divBdr>
            <w:top w:val="none" w:sz="0" w:space="0" w:color="auto"/>
            <w:left w:val="none" w:sz="0" w:space="0" w:color="auto"/>
            <w:bottom w:val="none" w:sz="0" w:space="0" w:color="auto"/>
            <w:right w:val="none" w:sz="0" w:space="0" w:color="auto"/>
          </w:divBdr>
        </w:div>
        <w:div w:id="1442067828">
          <w:marLeft w:val="480"/>
          <w:marRight w:val="0"/>
          <w:marTop w:val="0"/>
          <w:marBottom w:val="0"/>
          <w:divBdr>
            <w:top w:val="none" w:sz="0" w:space="0" w:color="auto"/>
            <w:left w:val="none" w:sz="0" w:space="0" w:color="auto"/>
            <w:bottom w:val="none" w:sz="0" w:space="0" w:color="auto"/>
            <w:right w:val="none" w:sz="0" w:space="0" w:color="auto"/>
          </w:divBdr>
        </w:div>
        <w:div w:id="2018774422">
          <w:marLeft w:val="480"/>
          <w:marRight w:val="0"/>
          <w:marTop w:val="0"/>
          <w:marBottom w:val="0"/>
          <w:divBdr>
            <w:top w:val="none" w:sz="0" w:space="0" w:color="auto"/>
            <w:left w:val="none" w:sz="0" w:space="0" w:color="auto"/>
            <w:bottom w:val="none" w:sz="0" w:space="0" w:color="auto"/>
            <w:right w:val="none" w:sz="0" w:space="0" w:color="auto"/>
          </w:divBdr>
        </w:div>
        <w:div w:id="706223594">
          <w:marLeft w:val="480"/>
          <w:marRight w:val="0"/>
          <w:marTop w:val="0"/>
          <w:marBottom w:val="0"/>
          <w:divBdr>
            <w:top w:val="none" w:sz="0" w:space="0" w:color="auto"/>
            <w:left w:val="none" w:sz="0" w:space="0" w:color="auto"/>
            <w:bottom w:val="none" w:sz="0" w:space="0" w:color="auto"/>
            <w:right w:val="none" w:sz="0" w:space="0" w:color="auto"/>
          </w:divBdr>
        </w:div>
        <w:div w:id="1950821133">
          <w:marLeft w:val="480"/>
          <w:marRight w:val="0"/>
          <w:marTop w:val="0"/>
          <w:marBottom w:val="0"/>
          <w:divBdr>
            <w:top w:val="none" w:sz="0" w:space="0" w:color="auto"/>
            <w:left w:val="none" w:sz="0" w:space="0" w:color="auto"/>
            <w:bottom w:val="none" w:sz="0" w:space="0" w:color="auto"/>
            <w:right w:val="none" w:sz="0" w:space="0" w:color="auto"/>
          </w:divBdr>
        </w:div>
        <w:div w:id="584002257">
          <w:marLeft w:val="480"/>
          <w:marRight w:val="0"/>
          <w:marTop w:val="0"/>
          <w:marBottom w:val="0"/>
          <w:divBdr>
            <w:top w:val="none" w:sz="0" w:space="0" w:color="auto"/>
            <w:left w:val="none" w:sz="0" w:space="0" w:color="auto"/>
            <w:bottom w:val="none" w:sz="0" w:space="0" w:color="auto"/>
            <w:right w:val="none" w:sz="0" w:space="0" w:color="auto"/>
          </w:divBdr>
        </w:div>
        <w:div w:id="34740884">
          <w:marLeft w:val="480"/>
          <w:marRight w:val="0"/>
          <w:marTop w:val="0"/>
          <w:marBottom w:val="0"/>
          <w:divBdr>
            <w:top w:val="none" w:sz="0" w:space="0" w:color="auto"/>
            <w:left w:val="none" w:sz="0" w:space="0" w:color="auto"/>
            <w:bottom w:val="none" w:sz="0" w:space="0" w:color="auto"/>
            <w:right w:val="none" w:sz="0" w:space="0" w:color="auto"/>
          </w:divBdr>
        </w:div>
        <w:div w:id="1378242208">
          <w:marLeft w:val="480"/>
          <w:marRight w:val="0"/>
          <w:marTop w:val="0"/>
          <w:marBottom w:val="0"/>
          <w:divBdr>
            <w:top w:val="none" w:sz="0" w:space="0" w:color="auto"/>
            <w:left w:val="none" w:sz="0" w:space="0" w:color="auto"/>
            <w:bottom w:val="none" w:sz="0" w:space="0" w:color="auto"/>
            <w:right w:val="none" w:sz="0" w:space="0" w:color="auto"/>
          </w:divBdr>
        </w:div>
        <w:div w:id="1586765319">
          <w:marLeft w:val="480"/>
          <w:marRight w:val="0"/>
          <w:marTop w:val="0"/>
          <w:marBottom w:val="0"/>
          <w:divBdr>
            <w:top w:val="none" w:sz="0" w:space="0" w:color="auto"/>
            <w:left w:val="none" w:sz="0" w:space="0" w:color="auto"/>
            <w:bottom w:val="none" w:sz="0" w:space="0" w:color="auto"/>
            <w:right w:val="none" w:sz="0" w:space="0" w:color="auto"/>
          </w:divBdr>
        </w:div>
        <w:div w:id="1561599837">
          <w:marLeft w:val="480"/>
          <w:marRight w:val="0"/>
          <w:marTop w:val="0"/>
          <w:marBottom w:val="0"/>
          <w:divBdr>
            <w:top w:val="none" w:sz="0" w:space="0" w:color="auto"/>
            <w:left w:val="none" w:sz="0" w:space="0" w:color="auto"/>
            <w:bottom w:val="none" w:sz="0" w:space="0" w:color="auto"/>
            <w:right w:val="none" w:sz="0" w:space="0" w:color="auto"/>
          </w:divBdr>
        </w:div>
        <w:div w:id="53084779">
          <w:marLeft w:val="480"/>
          <w:marRight w:val="0"/>
          <w:marTop w:val="0"/>
          <w:marBottom w:val="0"/>
          <w:divBdr>
            <w:top w:val="none" w:sz="0" w:space="0" w:color="auto"/>
            <w:left w:val="none" w:sz="0" w:space="0" w:color="auto"/>
            <w:bottom w:val="none" w:sz="0" w:space="0" w:color="auto"/>
            <w:right w:val="none" w:sz="0" w:space="0" w:color="auto"/>
          </w:divBdr>
        </w:div>
        <w:div w:id="386954281">
          <w:marLeft w:val="480"/>
          <w:marRight w:val="0"/>
          <w:marTop w:val="0"/>
          <w:marBottom w:val="0"/>
          <w:divBdr>
            <w:top w:val="none" w:sz="0" w:space="0" w:color="auto"/>
            <w:left w:val="none" w:sz="0" w:space="0" w:color="auto"/>
            <w:bottom w:val="none" w:sz="0" w:space="0" w:color="auto"/>
            <w:right w:val="none" w:sz="0" w:space="0" w:color="auto"/>
          </w:divBdr>
        </w:div>
        <w:div w:id="1745837114">
          <w:marLeft w:val="480"/>
          <w:marRight w:val="0"/>
          <w:marTop w:val="0"/>
          <w:marBottom w:val="0"/>
          <w:divBdr>
            <w:top w:val="none" w:sz="0" w:space="0" w:color="auto"/>
            <w:left w:val="none" w:sz="0" w:space="0" w:color="auto"/>
            <w:bottom w:val="none" w:sz="0" w:space="0" w:color="auto"/>
            <w:right w:val="none" w:sz="0" w:space="0" w:color="auto"/>
          </w:divBdr>
        </w:div>
        <w:div w:id="543063822">
          <w:marLeft w:val="480"/>
          <w:marRight w:val="0"/>
          <w:marTop w:val="0"/>
          <w:marBottom w:val="0"/>
          <w:divBdr>
            <w:top w:val="none" w:sz="0" w:space="0" w:color="auto"/>
            <w:left w:val="none" w:sz="0" w:space="0" w:color="auto"/>
            <w:bottom w:val="none" w:sz="0" w:space="0" w:color="auto"/>
            <w:right w:val="none" w:sz="0" w:space="0" w:color="auto"/>
          </w:divBdr>
        </w:div>
        <w:div w:id="2106875917">
          <w:marLeft w:val="480"/>
          <w:marRight w:val="0"/>
          <w:marTop w:val="0"/>
          <w:marBottom w:val="0"/>
          <w:divBdr>
            <w:top w:val="none" w:sz="0" w:space="0" w:color="auto"/>
            <w:left w:val="none" w:sz="0" w:space="0" w:color="auto"/>
            <w:bottom w:val="none" w:sz="0" w:space="0" w:color="auto"/>
            <w:right w:val="none" w:sz="0" w:space="0" w:color="auto"/>
          </w:divBdr>
        </w:div>
        <w:div w:id="1571504107">
          <w:marLeft w:val="480"/>
          <w:marRight w:val="0"/>
          <w:marTop w:val="0"/>
          <w:marBottom w:val="0"/>
          <w:divBdr>
            <w:top w:val="none" w:sz="0" w:space="0" w:color="auto"/>
            <w:left w:val="none" w:sz="0" w:space="0" w:color="auto"/>
            <w:bottom w:val="none" w:sz="0" w:space="0" w:color="auto"/>
            <w:right w:val="none" w:sz="0" w:space="0" w:color="auto"/>
          </w:divBdr>
        </w:div>
        <w:div w:id="1137911516">
          <w:marLeft w:val="480"/>
          <w:marRight w:val="0"/>
          <w:marTop w:val="0"/>
          <w:marBottom w:val="0"/>
          <w:divBdr>
            <w:top w:val="none" w:sz="0" w:space="0" w:color="auto"/>
            <w:left w:val="none" w:sz="0" w:space="0" w:color="auto"/>
            <w:bottom w:val="none" w:sz="0" w:space="0" w:color="auto"/>
            <w:right w:val="none" w:sz="0" w:space="0" w:color="auto"/>
          </w:divBdr>
        </w:div>
        <w:div w:id="904559964">
          <w:marLeft w:val="480"/>
          <w:marRight w:val="0"/>
          <w:marTop w:val="0"/>
          <w:marBottom w:val="0"/>
          <w:divBdr>
            <w:top w:val="none" w:sz="0" w:space="0" w:color="auto"/>
            <w:left w:val="none" w:sz="0" w:space="0" w:color="auto"/>
            <w:bottom w:val="none" w:sz="0" w:space="0" w:color="auto"/>
            <w:right w:val="none" w:sz="0" w:space="0" w:color="auto"/>
          </w:divBdr>
        </w:div>
        <w:div w:id="1701541450">
          <w:marLeft w:val="480"/>
          <w:marRight w:val="0"/>
          <w:marTop w:val="0"/>
          <w:marBottom w:val="0"/>
          <w:divBdr>
            <w:top w:val="none" w:sz="0" w:space="0" w:color="auto"/>
            <w:left w:val="none" w:sz="0" w:space="0" w:color="auto"/>
            <w:bottom w:val="none" w:sz="0" w:space="0" w:color="auto"/>
            <w:right w:val="none" w:sz="0" w:space="0" w:color="auto"/>
          </w:divBdr>
        </w:div>
        <w:div w:id="1650354519">
          <w:marLeft w:val="480"/>
          <w:marRight w:val="0"/>
          <w:marTop w:val="0"/>
          <w:marBottom w:val="0"/>
          <w:divBdr>
            <w:top w:val="none" w:sz="0" w:space="0" w:color="auto"/>
            <w:left w:val="none" w:sz="0" w:space="0" w:color="auto"/>
            <w:bottom w:val="none" w:sz="0" w:space="0" w:color="auto"/>
            <w:right w:val="none" w:sz="0" w:space="0" w:color="auto"/>
          </w:divBdr>
        </w:div>
        <w:div w:id="780566122">
          <w:marLeft w:val="480"/>
          <w:marRight w:val="0"/>
          <w:marTop w:val="0"/>
          <w:marBottom w:val="0"/>
          <w:divBdr>
            <w:top w:val="none" w:sz="0" w:space="0" w:color="auto"/>
            <w:left w:val="none" w:sz="0" w:space="0" w:color="auto"/>
            <w:bottom w:val="none" w:sz="0" w:space="0" w:color="auto"/>
            <w:right w:val="none" w:sz="0" w:space="0" w:color="auto"/>
          </w:divBdr>
        </w:div>
        <w:div w:id="1445227113">
          <w:marLeft w:val="480"/>
          <w:marRight w:val="0"/>
          <w:marTop w:val="0"/>
          <w:marBottom w:val="0"/>
          <w:divBdr>
            <w:top w:val="none" w:sz="0" w:space="0" w:color="auto"/>
            <w:left w:val="none" w:sz="0" w:space="0" w:color="auto"/>
            <w:bottom w:val="none" w:sz="0" w:space="0" w:color="auto"/>
            <w:right w:val="none" w:sz="0" w:space="0" w:color="auto"/>
          </w:divBdr>
        </w:div>
        <w:div w:id="399986187">
          <w:marLeft w:val="480"/>
          <w:marRight w:val="0"/>
          <w:marTop w:val="0"/>
          <w:marBottom w:val="0"/>
          <w:divBdr>
            <w:top w:val="none" w:sz="0" w:space="0" w:color="auto"/>
            <w:left w:val="none" w:sz="0" w:space="0" w:color="auto"/>
            <w:bottom w:val="none" w:sz="0" w:space="0" w:color="auto"/>
            <w:right w:val="none" w:sz="0" w:space="0" w:color="auto"/>
          </w:divBdr>
        </w:div>
        <w:div w:id="1667318570">
          <w:marLeft w:val="480"/>
          <w:marRight w:val="0"/>
          <w:marTop w:val="0"/>
          <w:marBottom w:val="0"/>
          <w:divBdr>
            <w:top w:val="none" w:sz="0" w:space="0" w:color="auto"/>
            <w:left w:val="none" w:sz="0" w:space="0" w:color="auto"/>
            <w:bottom w:val="none" w:sz="0" w:space="0" w:color="auto"/>
            <w:right w:val="none" w:sz="0" w:space="0" w:color="auto"/>
          </w:divBdr>
        </w:div>
        <w:div w:id="2088333824">
          <w:marLeft w:val="480"/>
          <w:marRight w:val="0"/>
          <w:marTop w:val="0"/>
          <w:marBottom w:val="0"/>
          <w:divBdr>
            <w:top w:val="none" w:sz="0" w:space="0" w:color="auto"/>
            <w:left w:val="none" w:sz="0" w:space="0" w:color="auto"/>
            <w:bottom w:val="none" w:sz="0" w:space="0" w:color="auto"/>
            <w:right w:val="none" w:sz="0" w:space="0" w:color="auto"/>
          </w:divBdr>
        </w:div>
        <w:div w:id="1177040803">
          <w:marLeft w:val="480"/>
          <w:marRight w:val="0"/>
          <w:marTop w:val="0"/>
          <w:marBottom w:val="0"/>
          <w:divBdr>
            <w:top w:val="none" w:sz="0" w:space="0" w:color="auto"/>
            <w:left w:val="none" w:sz="0" w:space="0" w:color="auto"/>
            <w:bottom w:val="none" w:sz="0" w:space="0" w:color="auto"/>
            <w:right w:val="none" w:sz="0" w:space="0" w:color="auto"/>
          </w:divBdr>
        </w:div>
        <w:div w:id="829835053">
          <w:marLeft w:val="480"/>
          <w:marRight w:val="0"/>
          <w:marTop w:val="0"/>
          <w:marBottom w:val="0"/>
          <w:divBdr>
            <w:top w:val="none" w:sz="0" w:space="0" w:color="auto"/>
            <w:left w:val="none" w:sz="0" w:space="0" w:color="auto"/>
            <w:bottom w:val="none" w:sz="0" w:space="0" w:color="auto"/>
            <w:right w:val="none" w:sz="0" w:space="0" w:color="auto"/>
          </w:divBdr>
        </w:div>
        <w:div w:id="865363418">
          <w:marLeft w:val="480"/>
          <w:marRight w:val="0"/>
          <w:marTop w:val="0"/>
          <w:marBottom w:val="0"/>
          <w:divBdr>
            <w:top w:val="none" w:sz="0" w:space="0" w:color="auto"/>
            <w:left w:val="none" w:sz="0" w:space="0" w:color="auto"/>
            <w:bottom w:val="none" w:sz="0" w:space="0" w:color="auto"/>
            <w:right w:val="none" w:sz="0" w:space="0" w:color="auto"/>
          </w:divBdr>
        </w:div>
        <w:div w:id="657151357">
          <w:marLeft w:val="480"/>
          <w:marRight w:val="0"/>
          <w:marTop w:val="0"/>
          <w:marBottom w:val="0"/>
          <w:divBdr>
            <w:top w:val="none" w:sz="0" w:space="0" w:color="auto"/>
            <w:left w:val="none" w:sz="0" w:space="0" w:color="auto"/>
            <w:bottom w:val="none" w:sz="0" w:space="0" w:color="auto"/>
            <w:right w:val="none" w:sz="0" w:space="0" w:color="auto"/>
          </w:divBdr>
        </w:div>
        <w:div w:id="1141923112">
          <w:marLeft w:val="480"/>
          <w:marRight w:val="0"/>
          <w:marTop w:val="0"/>
          <w:marBottom w:val="0"/>
          <w:divBdr>
            <w:top w:val="none" w:sz="0" w:space="0" w:color="auto"/>
            <w:left w:val="none" w:sz="0" w:space="0" w:color="auto"/>
            <w:bottom w:val="none" w:sz="0" w:space="0" w:color="auto"/>
            <w:right w:val="none" w:sz="0" w:space="0" w:color="auto"/>
          </w:divBdr>
        </w:div>
        <w:div w:id="1143691197">
          <w:marLeft w:val="480"/>
          <w:marRight w:val="0"/>
          <w:marTop w:val="0"/>
          <w:marBottom w:val="0"/>
          <w:divBdr>
            <w:top w:val="none" w:sz="0" w:space="0" w:color="auto"/>
            <w:left w:val="none" w:sz="0" w:space="0" w:color="auto"/>
            <w:bottom w:val="none" w:sz="0" w:space="0" w:color="auto"/>
            <w:right w:val="none" w:sz="0" w:space="0" w:color="auto"/>
          </w:divBdr>
        </w:div>
        <w:div w:id="1230339713">
          <w:marLeft w:val="480"/>
          <w:marRight w:val="0"/>
          <w:marTop w:val="0"/>
          <w:marBottom w:val="0"/>
          <w:divBdr>
            <w:top w:val="none" w:sz="0" w:space="0" w:color="auto"/>
            <w:left w:val="none" w:sz="0" w:space="0" w:color="auto"/>
            <w:bottom w:val="none" w:sz="0" w:space="0" w:color="auto"/>
            <w:right w:val="none" w:sz="0" w:space="0" w:color="auto"/>
          </w:divBdr>
        </w:div>
        <w:div w:id="1634091267">
          <w:marLeft w:val="480"/>
          <w:marRight w:val="0"/>
          <w:marTop w:val="0"/>
          <w:marBottom w:val="0"/>
          <w:divBdr>
            <w:top w:val="none" w:sz="0" w:space="0" w:color="auto"/>
            <w:left w:val="none" w:sz="0" w:space="0" w:color="auto"/>
            <w:bottom w:val="none" w:sz="0" w:space="0" w:color="auto"/>
            <w:right w:val="none" w:sz="0" w:space="0" w:color="auto"/>
          </w:divBdr>
        </w:div>
        <w:div w:id="88620339">
          <w:marLeft w:val="480"/>
          <w:marRight w:val="0"/>
          <w:marTop w:val="0"/>
          <w:marBottom w:val="0"/>
          <w:divBdr>
            <w:top w:val="none" w:sz="0" w:space="0" w:color="auto"/>
            <w:left w:val="none" w:sz="0" w:space="0" w:color="auto"/>
            <w:bottom w:val="none" w:sz="0" w:space="0" w:color="auto"/>
            <w:right w:val="none" w:sz="0" w:space="0" w:color="auto"/>
          </w:divBdr>
        </w:div>
        <w:div w:id="1475415186">
          <w:marLeft w:val="480"/>
          <w:marRight w:val="0"/>
          <w:marTop w:val="0"/>
          <w:marBottom w:val="0"/>
          <w:divBdr>
            <w:top w:val="none" w:sz="0" w:space="0" w:color="auto"/>
            <w:left w:val="none" w:sz="0" w:space="0" w:color="auto"/>
            <w:bottom w:val="none" w:sz="0" w:space="0" w:color="auto"/>
            <w:right w:val="none" w:sz="0" w:space="0" w:color="auto"/>
          </w:divBdr>
        </w:div>
        <w:div w:id="1538742116">
          <w:marLeft w:val="480"/>
          <w:marRight w:val="0"/>
          <w:marTop w:val="0"/>
          <w:marBottom w:val="0"/>
          <w:divBdr>
            <w:top w:val="none" w:sz="0" w:space="0" w:color="auto"/>
            <w:left w:val="none" w:sz="0" w:space="0" w:color="auto"/>
            <w:bottom w:val="none" w:sz="0" w:space="0" w:color="auto"/>
            <w:right w:val="none" w:sz="0" w:space="0" w:color="auto"/>
          </w:divBdr>
        </w:div>
        <w:div w:id="1836995178">
          <w:marLeft w:val="480"/>
          <w:marRight w:val="0"/>
          <w:marTop w:val="0"/>
          <w:marBottom w:val="0"/>
          <w:divBdr>
            <w:top w:val="none" w:sz="0" w:space="0" w:color="auto"/>
            <w:left w:val="none" w:sz="0" w:space="0" w:color="auto"/>
            <w:bottom w:val="none" w:sz="0" w:space="0" w:color="auto"/>
            <w:right w:val="none" w:sz="0" w:space="0" w:color="auto"/>
          </w:divBdr>
        </w:div>
        <w:div w:id="264381929">
          <w:marLeft w:val="480"/>
          <w:marRight w:val="0"/>
          <w:marTop w:val="0"/>
          <w:marBottom w:val="0"/>
          <w:divBdr>
            <w:top w:val="none" w:sz="0" w:space="0" w:color="auto"/>
            <w:left w:val="none" w:sz="0" w:space="0" w:color="auto"/>
            <w:bottom w:val="none" w:sz="0" w:space="0" w:color="auto"/>
            <w:right w:val="none" w:sz="0" w:space="0" w:color="auto"/>
          </w:divBdr>
        </w:div>
        <w:div w:id="802037522">
          <w:marLeft w:val="480"/>
          <w:marRight w:val="0"/>
          <w:marTop w:val="0"/>
          <w:marBottom w:val="0"/>
          <w:divBdr>
            <w:top w:val="none" w:sz="0" w:space="0" w:color="auto"/>
            <w:left w:val="none" w:sz="0" w:space="0" w:color="auto"/>
            <w:bottom w:val="none" w:sz="0" w:space="0" w:color="auto"/>
            <w:right w:val="none" w:sz="0" w:space="0" w:color="auto"/>
          </w:divBdr>
        </w:div>
        <w:div w:id="1848056248">
          <w:marLeft w:val="480"/>
          <w:marRight w:val="0"/>
          <w:marTop w:val="0"/>
          <w:marBottom w:val="0"/>
          <w:divBdr>
            <w:top w:val="none" w:sz="0" w:space="0" w:color="auto"/>
            <w:left w:val="none" w:sz="0" w:space="0" w:color="auto"/>
            <w:bottom w:val="none" w:sz="0" w:space="0" w:color="auto"/>
            <w:right w:val="none" w:sz="0" w:space="0" w:color="auto"/>
          </w:divBdr>
        </w:div>
        <w:div w:id="1317298996">
          <w:marLeft w:val="480"/>
          <w:marRight w:val="0"/>
          <w:marTop w:val="0"/>
          <w:marBottom w:val="0"/>
          <w:divBdr>
            <w:top w:val="none" w:sz="0" w:space="0" w:color="auto"/>
            <w:left w:val="none" w:sz="0" w:space="0" w:color="auto"/>
            <w:bottom w:val="none" w:sz="0" w:space="0" w:color="auto"/>
            <w:right w:val="none" w:sz="0" w:space="0" w:color="auto"/>
          </w:divBdr>
        </w:div>
        <w:div w:id="1710565127">
          <w:marLeft w:val="480"/>
          <w:marRight w:val="0"/>
          <w:marTop w:val="0"/>
          <w:marBottom w:val="0"/>
          <w:divBdr>
            <w:top w:val="none" w:sz="0" w:space="0" w:color="auto"/>
            <w:left w:val="none" w:sz="0" w:space="0" w:color="auto"/>
            <w:bottom w:val="none" w:sz="0" w:space="0" w:color="auto"/>
            <w:right w:val="none" w:sz="0" w:space="0" w:color="auto"/>
          </w:divBdr>
        </w:div>
        <w:div w:id="353045356">
          <w:marLeft w:val="480"/>
          <w:marRight w:val="0"/>
          <w:marTop w:val="0"/>
          <w:marBottom w:val="0"/>
          <w:divBdr>
            <w:top w:val="none" w:sz="0" w:space="0" w:color="auto"/>
            <w:left w:val="none" w:sz="0" w:space="0" w:color="auto"/>
            <w:bottom w:val="none" w:sz="0" w:space="0" w:color="auto"/>
            <w:right w:val="none" w:sz="0" w:space="0" w:color="auto"/>
          </w:divBdr>
        </w:div>
        <w:div w:id="660475268">
          <w:marLeft w:val="480"/>
          <w:marRight w:val="0"/>
          <w:marTop w:val="0"/>
          <w:marBottom w:val="0"/>
          <w:divBdr>
            <w:top w:val="none" w:sz="0" w:space="0" w:color="auto"/>
            <w:left w:val="none" w:sz="0" w:space="0" w:color="auto"/>
            <w:bottom w:val="none" w:sz="0" w:space="0" w:color="auto"/>
            <w:right w:val="none" w:sz="0" w:space="0" w:color="auto"/>
          </w:divBdr>
        </w:div>
        <w:div w:id="682131195">
          <w:marLeft w:val="480"/>
          <w:marRight w:val="0"/>
          <w:marTop w:val="0"/>
          <w:marBottom w:val="0"/>
          <w:divBdr>
            <w:top w:val="none" w:sz="0" w:space="0" w:color="auto"/>
            <w:left w:val="none" w:sz="0" w:space="0" w:color="auto"/>
            <w:bottom w:val="none" w:sz="0" w:space="0" w:color="auto"/>
            <w:right w:val="none" w:sz="0" w:space="0" w:color="auto"/>
          </w:divBdr>
        </w:div>
        <w:div w:id="1278638084">
          <w:marLeft w:val="480"/>
          <w:marRight w:val="0"/>
          <w:marTop w:val="0"/>
          <w:marBottom w:val="0"/>
          <w:divBdr>
            <w:top w:val="none" w:sz="0" w:space="0" w:color="auto"/>
            <w:left w:val="none" w:sz="0" w:space="0" w:color="auto"/>
            <w:bottom w:val="none" w:sz="0" w:space="0" w:color="auto"/>
            <w:right w:val="none" w:sz="0" w:space="0" w:color="auto"/>
          </w:divBdr>
        </w:div>
        <w:div w:id="1007055524">
          <w:marLeft w:val="480"/>
          <w:marRight w:val="0"/>
          <w:marTop w:val="0"/>
          <w:marBottom w:val="0"/>
          <w:divBdr>
            <w:top w:val="none" w:sz="0" w:space="0" w:color="auto"/>
            <w:left w:val="none" w:sz="0" w:space="0" w:color="auto"/>
            <w:bottom w:val="none" w:sz="0" w:space="0" w:color="auto"/>
            <w:right w:val="none" w:sz="0" w:space="0" w:color="auto"/>
          </w:divBdr>
        </w:div>
        <w:div w:id="738209525">
          <w:marLeft w:val="480"/>
          <w:marRight w:val="0"/>
          <w:marTop w:val="0"/>
          <w:marBottom w:val="0"/>
          <w:divBdr>
            <w:top w:val="none" w:sz="0" w:space="0" w:color="auto"/>
            <w:left w:val="none" w:sz="0" w:space="0" w:color="auto"/>
            <w:bottom w:val="none" w:sz="0" w:space="0" w:color="auto"/>
            <w:right w:val="none" w:sz="0" w:space="0" w:color="auto"/>
          </w:divBdr>
        </w:div>
        <w:div w:id="1836023788">
          <w:marLeft w:val="480"/>
          <w:marRight w:val="0"/>
          <w:marTop w:val="0"/>
          <w:marBottom w:val="0"/>
          <w:divBdr>
            <w:top w:val="none" w:sz="0" w:space="0" w:color="auto"/>
            <w:left w:val="none" w:sz="0" w:space="0" w:color="auto"/>
            <w:bottom w:val="none" w:sz="0" w:space="0" w:color="auto"/>
            <w:right w:val="none" w:sz="0" w:space="0" w:color="auto"/>
          </w:divBdr>
        </w:div>
        <w:div w:id="75635935">
          <w:marLeft w:val="480"/>
          <w:marRight w:val="0"/>
          <w:marTop w:val="0"/>
          <w:marBottom w:val="0"/>
          <w:divBdr>
            <w:top w:val="none" w:sz="0" w:space="0" w:color="auto"/>
            <w:left w:val="none" w:sz="0" w:space="0" w:color="auto"/>
            <w:bottom w:val="none" w:sz="0" w:space="0" w:color="auto"/>
            <w:right w:val="none" w:sz="0" w:space="0" w:color="auto"/>
          </w:divBdr>
        </w:div>
        <w:div w:id="189298452">
          <w:marLeft w:val="480"/>
          <w:marRight w:val="0"/>
          <w:marTop w:val="0"/>
          <w:marBottom w:val="0"/>
          <w:divBdr>
            <w:top w:val="none" w:sz="0" w:space="0" w:color="auto"/>
            <w:left w:val="none" w:sz="0" w:space="0" w:color="auto"/>
            <w:bottom w:val="none" w:sz="0" w:space="0" w:color="auto"/>
            <w:right w:val="none" w:sz="0" w:space="0" w:color="auto"/>
          </w:divBdr>
        </w:div>
        <w:div w:id="1423603273">
          <w:marLeft w:val="480"/>
          <w:marRight w:val="0"/>
          <w:marTop w:val="0"/>
          <w:marBottom w:val="0"/>
          <w:divBdr>
            <w:top w:val="none" w:sz="0" w:space="0" w:color="auto"/>
            <w:left w:val="none" w:sz="0" w:space="0" w:color="auto"/>
            <w:bottom w:val="none" w:sz="0" w:space="0" w:color="auto"/>
            <w:right w:val="none" w:sz="0" w:space="0" w:color="auto"/>
          </w:divBdr>
        </w:div>
        <w:div w:id="1904876082">
          <w:marLeft w:val="480"/>
          <w:marRight w:val="0"/>
          <w:marTop w:val="0"/>
          <w:marBottom w:val="0"/>
          <w:divBdr>
            <w:top w:val="none" w:sz="0" w:space="0" w:color="auto"/>
            <w:left w:val="none" w:sz="0" w:space="0" w:color="auto"/>
            <w:bottom w:val="none" w:sz="0" w:space="0" w:color="auto"/>
            <w:right w:val="none" w:sz="0" w:space="0" w:color="auto"/>
          </w:divBdr>
        </w:div>
        <w:div w:id="1748920351">
          <w:marLeft w:val="480"/>
          <w:marRight w:val="0"/>
          <w:marTop w:val="0"/>
          <w:marBottom w:val="0"/>
          <w:divBdr>
            <w:top w:val="none" w:sz="0" w:space="0" w:color="auto"/>
            <w:left w:val="none" w:sz="0" w:space="0" w:color="auto"/>
            <w:bottom w:val="none" w:sz="0" w:space="0" w:color="auto"/>
            <w:right w:val="none" w:sz="0" w:space="0" w:color="auto"/>
          </w:divBdr>
        </w:div>
        <w:div w:id="1744329892">
          <w:marLeft w:val="480"/>
          <w:marRight w:val="0"/>
          <w:marTop w:val="0"/>
          <w:marBottom w:val="0"/>
          <w:divBdr>
            <w:top w:val="none" w:sz="0" w:space="0" w:color="auto"/>
            <w:left w:val="none" w:sz="0" w:space="0" w:color="auto"/>
            <w:bottom w:val="none" w:sz="0" w:space="0" w:color="auto"/>
            <w:right w:val="none" w:sz="0" w:space="0" w:color="auto"/>
          </w:divBdr>
        </w:div>
        <w:div w:id="1125000959">
          <w:marLeft w:val="480"/>
          <w:marRight w:val="0"/>
          <w:marTop w:val="0"/>
          <w:marBottom w:val="0"/>
          <w:divBdr>
            <w:top w:val="none" w:sz="0" w:space="0" w:color="auto"/>
            <w:left w:val="none" w:sz="0" w:space="0" w:color="auto"/>
            <w:bottom w:val="none" w:sz="0" w:space="0" w:color="auto"/>
            <w:right w:val="none" w:sz="0" w:space="0" w:color="auto"/>
          </w:divBdr>
        </w:div>
        <w:div w:id="534998325">
          <w:marLeft w:val="480"/>
          <w:marRight w:val="0"/>
          <w:marTop w:val="0"/>
          <w:marBottom w:val="0"/>
          <w:divBdr>
            <w:top w:val="none" w:sz="0" w:space="0" w:color="auto"/>
            <w:left w:val="none" w:sz="0" w:space="0" w:color="auto"/>
            <w:bottom w:val="none" w:sz="0" w:space="0" w:color="auto"/>
            <w:right w:val="none" w:sz="0" w:space="0" w:color="auto"/>
          </w:divBdr>
        </w:div>
        <w:div w:id="738673479">
          <w:marLeft w:val="480"/>
          <w:marRight w:val="0"/>
          <w:marTop w:val="0"/>
          <w:marBottom w:val="0"/>
          <w:divBdr>
            <w:top w:val="none" w:sz="0" w:space="0" w:color="auto"/>
            <w:left w:val="none" w:sz="0" w:space="0" w:color="auto"/>
            <w:bottom w:val="none" w:sz="0" w:space="0" w:color="auto"/>
            <w:right w:val="none" w:sz="0" w:space="0" w:color="auto"/>
          </w:divBdr>
        </w:div>
        <w:div w:id="743574517">
          <w:marLeft w:val="480"/>
          <w:marRight w:val="0"/>
          <w:marTop w:val="0"/>
          <w:marBottom w:val="0"/>
          <w:divBdr>
            <w:top w:val="none" w:sz="0" w:space="0" w:color="auto"/>
            <w:left w:val="none" w:sz="0" w:space="0" w:color="auto"/>
            <w:bottom w:val="none" w:sz="0" w:space="0" w:color="auto"/>
            <w:right w:val="none" w:sz="0" w:space="0" w:color="auto"/>
          </w:divBdr>
        </w:div>
        <w:div w:id="1513452599">
          <w:marLeft w:val="480"/>
          <w:marRight w:val="0"/>
          <w:marTop w:val="0"/>
          <w:marBottom w:val="0"/>
          <w:divBdr>
            <w:top w:val="none" w:sz="0" w:space="0" w:color="auto"/>
            <w:left w:val="none" w:sz="0" w:space="0" w:color="auto"/>
            <w:bottom w:val="none" w:sz="0" w:space="0" w:color="auto"/>
            <w:right w:val="none" w:sz="0" w:space="0" w:color="auto"/>
          </w:divBdr>
        </w:div>
        <w:div w:id="87625450">
          <w:marLeft w:val="480"/>
          <w:marRight w:val="0"/>
          <w:marTop w:val="0"/>
          <w:marBottom w:val="0"/>
          <w:divBdr>
            <w:top w:val="none" w:sz="0" w:space="0" w:color="auto"/>
            <w:left w:val="none" w:sz="0" w:space="0" w:color="auto"/>
            <w:bottom w:val="none" w:sz="0" w:space="0" w:color="auto"/>
            <w:right w:val="none" w:sz="0" w:space="0" w:color="auto"/>
          </w:divBdr>
        </w:div>
        <w:div w:id="1350326335">
          <w:marLeft w:val="480"/>
          <w:marRight w:val="0"/>
          <w:marTop w:val="0"/>
          <w:marBottom w:val="0"/>
          <w:divBdr>
            <w:top w:val="none" w:sz="0" w:space="0" w:color="auto"/>
            <w:left w:val="none" w:sz="0" w:space="0" w:color="auto"/>
            <w:bottom w:val="none" w:sz="0" w:space="0" w:color="auto"/>
            <w:right w:val="none" w:sz="0" w:space="0" w:color="auto"/>
          </w:divBdr>
        </w:div>
        <w:div w:id="165363485">
          <w:marLeft w:val="480"/>
          <w:marRight w:val="0"/>
          <w:marTop w:val="0"/>
          <w:marBottom w:val="0"/>
          <w:divBdr>
            <w:top w:val="none" w:sz="0" w:space="0" w:color="auto"/>
            <w:left w:val="none" w:sz="0" w:space="0" w:color="auto"/>
            <w:bottom w:val="none" w:sz="0" w:space="0" w:color="auto"/>
            <w:right w:val="none" w:sz="0" w:space="0" w:color="auto"/>
          </w:divBdr>
        </w:div>
        <w:div w:id="1468166013">
          <w:marLeft w:val="480"/>
          <w:marRight w:val="0"/>
          <w:marTop w:val="0"/>
          <w:marBottom w:val="0"/>
          <w:divBdr>
            <w:top w:val="none" w:sz="0" w:space="0" w:color="auto"/>
            <w:left w:val="none" w:sz="0" w:space="0" w:color="auto"/>
            <w:bottom w:val="none" w:sz="0" w:space="0" w:color="auto"/>
            <w:right w:val="none" w:sz="0" w:space="0" w:color="auto"/>
          </w:divBdr>
        </w:div>
        <w:div w:id="805583261">
          <w:marLeft w:val="480"/>
          <w:marRight w:val="0"/>
          <w:marTop w:val="0"/>
          <w:marBottom w:val="0"/>
          <w:divBdr>
            <w:top w:val="none" w:sz="0" w:space="0" w:color="auto"/>
            <w:left w:val="none" w:sz="0" w:space="0" w:color="auto"/>
            <w:bottom w:val="none" w:sz="0" w:space="0" w:color="auto"/>
            <w:right w:val="none" w:sz="0" w:space="0" w:color="auto"/>
          </w:divBdr>
        </w:div>
        <w:div w:id="519779583">
          <w:marLeft w:val="480"/>
          <w:marRight w:val="0"/>
          <w:marTop w:val="0"/>
          <w:marBottom w:val="0"/>
          <w:divBdr>
            <w:top w:val="none" w:sz="0" w:space="0" w:color="auto"/>
            <w:left w:val="none" w:sz="0" w:space="0" w:color="auto"/>
            <w:bottom w:val="none" w:sz="0" w:space="0" w:color="auto"/>
            <w:right w:val="none" w:sz="0" w:space="0" w:color="auto"/>
          </w:divBdr>
        </w:div>
        <w:div w:id="1823081822">
          <w:marLeft w:val="480"/>
          <w:marRight w:val="0"/>
          <w:marTop w:val="0"/>
          <w:marBottom w:val="0"/>
          <w:divBdr>
            <w:top w:val="none" w:sz="0" w:space="0" w:color="auto"/>
            <w:left w:val="none" w:sz="0" w:space="0" w:color="auto"/>
            <w:bottom w:val="none" w:sz="0" w:space="0" w:color="auto"/>
            <w:right w:val="none" w:sz="0" w:space="0" w:color="auto"/>
          </w:divBdr>
        </w:div>
        <w:div w:id="532768460">
          <w:marLeft w:val="480"/>
          <w:marRight w:val="0"/>
          <w:marTop w:val="0"/>
          <w:marBottom w:val="0"/>
          <w:divBdr>
            <w:top w:val="none" w:sz="0" w:space="0" w:color="auto"/>
            <w:left w:val="none" w:sz="0" w:space="0" w:color="auto"/>
            <w:bottom w:val="none" w:sz="0" w:space="0" w:color="auto"/>
            <w:right w:val="none" w:sz="0" w:space="0" w:color="auto"/>
          </w:divBdr>
        </w:div>
        <w:div w:id="1993483465">
          <w:marLeft w:val="480"/>
          <w:marRight w:val="0"/>
          <w:marTop w:val="0"/>
          <w:marBottom w:val="0"/>
          <w:divBdr>
            <w:top w:val="none" w:sz="0" w:space="0" w:color="auto"/>
            <w:left w:val="none" w:sz="0" w:space="0" w:color="auto"/>
            <w:bottom w:val="none" w:sz="0" w:space="0" w:color="auto"/>
            <w:right w:val="none" w:sz="0" w:space="0" w:color="auto"/>
          </w:divBdr>
        </w:div>
        <w:div w:id="851529289">
          <w:marLeft w:val="480"/>
          <w:marRight w:val="0"/>
          <w:marTop w:val="0"/>
          <w:marBottom w:val="0"/>
          <w:divBdr>
            <w:top w:val="none" w:sz="0" w:space="0" w:color="auto"/>
            <w:left w:val="none" w:sz="0" w:space="0" w:color="auto"/>
            <w:bottom w:val="none" w:sz="0" w:space="0" w:color="auto"/>
            <w:right w:val="none" w:sz="0" w:space="0" w:color="auto"/>
          </w:divBdr>
        </w:div>
        <w:div w:id="610010906">
          <w:marLeft w:val="480"/>
          <w:marRight w:val="0"/>
          <w:marTop w:val="0"/>
          <w:marBottom w:val="0"/>
          <w:divBdr>
            <w:top w:val="none" w:sz="0" w:space="0" w:color="auto"/>
            <w:left w:val="none" w:sz="0" w:space="0" w:color="auto"/>
            <w:bottom w:val="none" w:sz="0" w:space="0" w:color="auto"/>
            <w:right w:val="none" w:sz="0" w:space="0" w:color="auto"/>
          </w:divBdr>
        </w:div>
        <w:div w:id="1270165825">
          <w:marLeft w:val="480"/>
          <w:marRight w:val="0"/>
          <w:marTop w:val="0"/>
          <w:marBottom w:val="0"/>
          <w:divBdr>
            <w:top w:val="none" w:sz="0" w:space="0" w:color="auto"/>
            <w:left w:val="none" w:sz="0" w:space="0" w:color="auto"/>
            <w:bottom w:val="none" w:sz="0" w:space="0" w:color="auto"/>
            <w:right w:val="none" w:sz="0" w:space="0" w:color="auto"/>
          </w:divBdr>
        </w:div>
        <w:div w:id="2060082453">
          <w:marLeft w:val="480"/>
          <w:marRight w:val="0"/>
          <w:marTop w:val="0"/>
          <w:marBottom w:val="0"/>
          <w:divBdr>
            <w:top w:val="none" w:sz="0" w:space="0" w:color="auto"/>
            <w:left w:val="none" w:sz="0" w:space="0" w:color="auto"/>
            <w:bottom w:val="none" w:sz="0" w:space="0" w:color="auto"/>
            <w:right w:val="none" w:sz="0" w:space="0" w:color="auto"/>
          </w:divBdr>
        </w:div>
        <w:div w:id="1060907613">
          <w:marLeft w:val="480"/>
          <w:marRight w:val="0"/>
          <w:marTop w:val="0"/>
          <w:marBottom w:val="0"/>
          <w:divBdr>
            <w:top w:val="none" w:sz="0" w:space="0" w:color="auto"/>
            <w:left w:val="none" w:sz="0" w:space="0" w:color="auto"/>
            <w:bottom w:val="none" w:sz="0" w:space="0" w:color="auto"/>
            <w:right w:val="none" w:sz="0" w:space="0" w:color="auto"/>
          </w:divBdr>
        </w:div>
        <w:div w:id="2139913359">
          <w:marLeft w:val="480"/>
          <w:marRight w:val="0"/>
          <w:marTop w:val="0"/>
          <w:marBottom w:val="0"/>
          <w:divBdr>
            <w:top w:val="none" w:sz="0" w:space="0" w:color="auto"/>
            <w:left w:val="none" w:sz="0" w:space="0" w:color="auto"/>
            <w:bottom w:val="none" w:sz="0" w:space="0" w:color="auto"/>
            <w:right w:val="none" w:sz="0" w:space="0" w:color="auto"/>
          </w:divBdr>
        </w:div>
        <w:div w:id="107550851">
          <w:marLeft w:val="480"/>
          <w:marRight w:val="0"/>
          <w:marTop w:val="0"/>
          <w:marBottom w:val="0"/>
          <w:divBdr>
            <w:top w:val="none" w:sz="0" w:space="0" w:color="auto"/>
            <w:left w:val="none" w:sz="0" w:space="0" w:color="auto"/>
            <w:bottom w:val="none" w:sz="0" w:space="0" w:color="auto"/>
            <w:right w:val="none" w:sz="0" w:space="0" w:color="auto"/>
          </w:divBdr>
        </w:div>
        <w:div w:id="2055613176">
          <w:marLeft w:val="480"/>
          <w:marRight w:val="0"/>
          <w:marTop w:val="0"/>
          <w:marBottom w:val="0"/>
          <w:divBdr>
            <w:top w:val="none" w:sz="0" w:space="0" w:color="auto"/>
            <w:left w:val="none" w:sz="0" w:space="0" w:color="auto"/>
            <w:bottom w:val="none" w:sz="0" w:space="0" w:color="auto"/>
            <w:right w:val="none" w:sz="0" w:space="0" w:color="auto"/>
          </w:divBdr>
        </w:div>
        <w:div w:id="1352991277">
          <w:marLeft w:val="480"/>
          <w:marRight w:val="0"/>
          <w:marTop w:val="0"/>
          <w:marBottom w:val="0"/>
          <w:divBdr>
            <w:top w:val="none" w:sz="0" w:space="0" w:color="auto"/>
            <w:left w:val="none" w:sz="0" w:space="0" w:color="auto"/>
            <w:bottom w:val="none" w:sz="0" w:space="0" w:color="auto"/>
            <w:right w:val="none" w:sz="0" w:space="0" w:color="auto"/>
          </w:divBdr>
        </w:div>
        <w:div w:id="1708262463">
          <w:marLeft w:val="480"/>
          <w:marRight w:val="0"/>
          <w:marTop w:val="0"/>
          <w:marBottom w:val="0"/>
          <w:divBdr>
            <w:top w:val="none" w:sz="0" w:space="0" w:color="auto"/>
            <w:left w:val="none" w:sz="0" w:space="0" w:color="auto"/>
            <w:bottom w:val="none" w:sz="0" w:space="0" w:color="auto"/>
            <w:right w:val="none" w:sz="0" w:space="0" w:color="auto"/>
          </w:divBdr>
        </w:div>
        <w:div w:id="1502313295">
          <w:marLeft w:val="480"/>
          <w:marRight w:val="0"/>
          <w:marTop w:val="0"/>
          <w:marBottom w:val="0"/>
          <w:divBdr>
            <w:top w:val="none" w:sz="0" w:space="0" w:color="auto"/>
            <w:left w:val="none" w:sz="0" w:space="0" w:color="auto"/>
            <w:bottom w:val="none" w:sz="0" w:space="0" w:color="auto"/>
            <w:right w:val="none" w:sz="0" w:space="0" w:color="auto"/>
          </w:divBdr>
        </w:div>
        <w:div w:id="1824350225">
          <w:marLeft w:val="480"/>
          <w:marRight w:val="0"/>
          <w:marTop w:val="0"/>
          <w:marBottom w:val="0"/>
          <w:divBdr>
            <w:top w:val="none" w:sz="0" w:space="0" w:color="auto"/>
            <w:left w:val="none" w:sz="0" w:space="0" w:color="auto"/>
            <w:bottom w:val="none" w:sz="0" w:space="0" w:color="auto"/>
            <w:right w:val="none" w:sz="0" w:space="0" w:color="auto"/>
          </w:divBdr>
        </w:div>
        <w:div w:id="1185174866">
          <w:marLeft w:val="480"/>
          <w:marRight w:val="0"/>
          <w:marTop w:val="0"/>
          <w:marBottom w:val="0"/>
          <w:divBdr>
            <w:top w:val="none" w:sz="0" w:space="0" w:color="auto"/>
            <w:left w:val="none" w:sz="0" w:space="0" w:color="auto"/>
            <w:bottom w:val="none" w:sz="0" w:space="0" w:color="auto"/>
            <w:right w:val="none" w:sz="0" w:space="0" w:color="auto"/>
          </w:divBdr>
        </w:div>
        <w:div w:id="205067346">
          <w:marLeft w:val="480"/>
          <w:marRight w:val="0"/>
          <w:marTop w:val="0"/>
          <w:marBottom w:val="0"/>
          <w:divBdr>
            <w:top w:val="none" w:sz="0" w:space="0" w:color="auto"/>
            <w:left w:val="none" w:sz="0" w:space="0" w:color="auto"/>
            <w:bottom w:val="none" w:sz="0" w:space="0" w:color="auto"/>
            <w:right w:val="none" w:sz="0" w:space="0" w:color="auto"/>
          </w:divBdr>
        </w:div>
      </w:divsChild>
    </w:div>
    <w:div w:id="845747735">
      <w:bodyDiv w:val="1"/>
      <w:marLeft w:val="0"/>
      <w:marRight w:val="0"/>
      <w:marTop w:val="0"/>
      <w:marBottom w:val="0"/>
      <w:divBdr>
        <w:top w:val="none" w:sz="0" w:space="0" w:color="auto"/>
        <w:left w:val="none" w:sz="0" w:space="0" w:color="auto"/>
        <w:bottom w:val="none" w:sz="0" w:space="0" w:color="auto"/>
        <w:right w:val="none" w:sz="0" w:space="0" w:color="auto"/>
      </w:divBdr>
    </w:div>
    <w:div w:id="846405503">
      <w:bodyDiv w:val="1"/>
      <w:marLeft w:val="0"/>
      <w:marRight w:val="0"/>
      <w:marTop w:val="0"/>
      <w:marBottom w:val="0"/>
      <w:divBdr>
        <w:top w:val="none" w:sz="0" w:space="0" w:color="auto"/>
        <w:left w:val="none" w:sz="0" w:space="0" w:color="auto"/>
        <w:bottom w:val="none" w:sz="0" w:space="0" w:color="auto"/>
        <w:right w:val="none" w:sz="0" w:space="0" w:color="auto"/>
      </w:divBdr>
    </w:div>
    <w:div w:id="846552733">
      <w:bodyDiv w:val="1"/>
      <w:marLeft w:val="0"/>
      <w:marRight w:val="0"/>
      <w:marTop w:val="0"/>
      <w:marBottom w:val="0"/>
      <w:divBdr>
        <w:top w:val="none" w:sz="0" w:space="0" w:color="auto"/>
        <w:left w:val="none" w:sz="0" w:space="0" w:color="auto"/>
        <w:bottom w:val="none" w:sz="0" w:space="0" w:color="auto"/>
        <w:right w:val="none" w:sz="0" w:space="0" w:color="auto"/>
      </w:divBdr>
    </w:div>
    <w:div w:id="846557527">
      <w:bodyDiv w:val="1"/>
      <w:marLeft w:val="0"/>
      <w:marRight w:val="0"/>
      <w:marTop w:val="0"/>
      <w:marBottom w:val="0"/>
      <w:divBdr>
        <w:top w:val="none" w:sz="0" w:space="0" w:color="auto"/>
        <w:left w:val="none" w:sz="0" w:space="0" w:color="auto"/>
        <w:bottom w:val="none" w:sz="0" w:space="0" w:color="auto"/>
        <w:right w:val="none" w:sz="0" w:space="0" w:color="auto"/>
      </w:divBdr>
    </w:div>
    <w:div w:id="846604106">
      <w:bodyDiv w:val="1"/>
      <w:marLeft w:val="0"/>
      <w:marRight w:val="0"/>
      <w:marTop w:val="0"/>
      <w:marBottom w:val="0"/>
      <w:divBdr>
        <w:top w:val="none" w:sz="0" w:space="0" w:color="auto"/>
        <w:left w:val="none" w:sz="0" w:space="0" w:color="auto"/>
        <w:bottom w:val="none" w:sz="0" w:space="0" w:color="auto"/>
        <w:right w:val="none" w:sz="0" w:space="0" w:color="auto"/>
      </w:divBdr>
    </w:div>
    <w:div w:id="847060801">
      <w:bodyDiv w:val="1"/>
      <w:marLeft w:val="0"/>
      <w:marRight w:val="0"/>
      <w:marTop w:val="0"/>
      <w:marBottom w:val="0"/>
      <w:divBdr>
        <w:top w:val="none" w:sz="0" w:space="0" w:color="auto"/>
        <w:left w:val="none" w:sz="0" w:space="0" w:color="auto"/>
        <w:bottom w:val="none" w:sz="0" w:space="0" w:color="auto"/>
        <w:right w:val="none" w:sz="0" w:space="0" w:color="auto"/>
      </w:divBdr>
    </w:div>
    <w:div w:id="847065009">
      <w:bodyDiv w:val="1"/>
      <w:marLeft w:val="0"/>
      <w:marRight w:val="0"/>
      <w:marTop w:val="0"/>
      <w:marBottom w:val="0"/>
      <w:divBdr>
        <w:top w:val="none" w:sz="0" w:space="0" w:color="auto"/>
        <w:left w:val="none" w:sz="0" w:space="0" w:color="auto"/>
        <w:bottom w:val="none" w:sz="0" w:space="0" w:color="auto"/>
        <w:right w:val="none" w:sz="0" w:space="0" w:color="auto"/>
      </w:divBdr>
    </w:div>
    <w:div w:id="847256321">
      <w:bodyDiv w:val="1"/>
      <w:marLeft w:val="0"/>
      <w:marRight w:val="0"/>
      <w:marTop w:val="0"/>
      <w:marBottom w:val="0"/>
      <w:divBdr>
        <w:top w:val="none" w:sz="0" w:space="0" w:color="auto"/>
        <w:left w:val="none" w:sz="0" w:space="0" w:color="auto"/>
        <w:bottom w:val="none" w:sz="0" w:space="0" w:color="auto"/>
        <w:right w:val="none" w:sz="0" w:space="0" w:color="auto"/>
      </w:divBdr>
    </w:div>
    <w:div w:id="847601395">
      <w:bodyDiv w:val="1"/>
      <w:marLeft w:val="0"/>
      <w:marRight w:val="0"/>
      <w:marTop w:val="0"/>
      <w:marBottom w:val="0"/>
      <w:divBdr>
        <w:top w:val="none" w:sz="0" w:space="0" w:color="auto"/>
        <w:left w:val="none" w:sz="0" w:space="0" w:color="auto"/>
        <w:bottom w:val="none" w:sz="0" w:space="0" w:color="auto"/>
        <w:right w:val="none" w:sz="0" w:space="0" w:color="auto"/>
      </w:divBdr>
    </w:div>
    <w:div w:id="847713390">
      <w:bodyDiv w:val="1"/>
      <w:marLeft w:val="0"/>
      <w:marRight w:val="0"/>
      <w:marTop w:val="0"/>
      <w:marBottom w:val="0"/>
      <w:divBdr>
        <w:top w:val="none" w:sz="0" w:space="0" w:color="auto"/>
        <w:left w:val="none" w:sz="0" w:space="0" w:color="auto"/>
        <w:bottom w:val="none" w:sz="0" w:space="0" w:color="auto"/>
        <w:right w:val="none" w:sz="0" w:space="0" w:color="auto"/>
      </w:divBdr>
    </w:div>
    <w:div w:id="847981733">
      <w:bodyDiv w:val="1"/>
      <w:marLeft w:val="0"/>
      <w:marRight w:val="0"/>
      <w:marTop w:val="0"/>
      <w:marBottom w:val="0"/>
      <w:divBdr>
        <w:top w:val="none" w:sz="0" w:space="0" w:color="auto"/>
        <w:left w:val="none" w:sz="0" w:space="0" w:color="auto"/>
        <w:bottom w:val="none" w:sz="0" w:space="0" w:color="auto"/>
        <w:right w:val="none" w:sz="0" w:space="0" w:color="auto"/>
      </w:divBdr>
    </w:div>
    <w:div w:id="848183602">
      <w:bodyDiv w:val="1"/>
      <w:marLeft w:val="0"/>
      <w:marRight w:val="0"/>
      <w:marTop w:val="0"/>
      <w:marBottom w:val="0"/>
      <w:divBdr>
        <w:top w:val="none" w:sz="0" w:space="0" w:color="auto"/>
        <w:left w:val="none" w:sz="0" w:space="0" w:color="auto"/>
        <w:bottom w:val="none" w:sz="0" w:space="0" w:color="auto"/>
        <w:right w:val="none" w:sz="0" w:space="0" w:color="auto"/>
      </w:divBdr>
    </w:div>
    <w:div w:id="848372406">
      <w:bodyDiv w:val="1"/>
      <w:marLeft w:val="0"/>
      <w:marRight w:val="0"/>
      <w:marTop w:val="0"/>
      <w:marBottom w:val="0"/>
      <w:divBdr>
        <w:top w:val="none" w:sz="0" w:space="0" w:color="auto"/>
        <w:left w:val="none" w:sz="0" w:space="0" w:color="auto"/>
        <w:bottom w:val="none" w:sz="0" w:space="0" w:color="auto"/>
        <w:right w:val="none" w:sz="0" w:space="0" w:color="auto"/>
      </w:divBdr>
    </w:div>
    <w:div w:id="848636980">
      <w:bodyDiv w:val="1"/>
      <w:marLeft w:val="0"/>
      <w:marRight w:val="0"/>
      <w:marTop w:val="0"/>
      <w:marBottom w:val="0"/>
      <w:divBdr>
        <w:top w:val="none" w:sz="0" w:space="0" w:color="auto"/>
        <w:left w:val="none" w:sz="0" w:space="0" w:color="auto"/>
        <w:bottom w:val="none" w:sz="0" w:space="0" w:color="auto"/>
        <w:right w:val="none" w:sz="0" w:space="0" w:color="auto"/>
      </w:divBdr>
    </w:div>
    <w:div w:id="848913287">
      <w:bodyDiv w:val="1"/>
      <w:marLeft w:val="0"/>
      <w:marRight w:val="0"/>
      <w:marTop w:val="0"/>
      <w:marBottom w:val="0"/>
      <w:divBdr>
        <w:top w:val="none" w:sz="0" w:space="0" w:color="auto"/>
        <w:left w:val="none" w:sz="0" w:space="0" w:color="auto"/>
        <w:bottom w:val="none" w:sz="0" w:space="0" w:color="auto"/>
        <w:right w:val="none" w:sz="0" w:space="0" w:color="auto"/>
      </w:divBdr>
    </w:div>
    <w:div w:id="849023452">
      <w:bodyDiv w:val="1"/>
      <w:marLeft w:val="0"/>
      <w:marRight w:val="0"/>
      <w:marTop w:val="0"/>
      <w:marBottom w:val="0"/>
      <w:divBdr>
        <w:top w:val="none" w:sz="0" w:space="0" w:color="auto"/>
        <w:left w:val="none" w:sz="0" w:space="0" w:color="auto"/>
        <w:bottom w:val="none" w:sz="0" w:space="0" w:color="auto"/>
        <w:right w:val="none" w:sz="0" w:space="0" w:color="auto"/>
      </w:divBdr>
    </w:div>
    <w:div w:id="849029981">
      <w:bodyDiv w:val="1"/>
      <w:marLeft w:val="0"/>
      <w:marRight w:val="0"/>
      <w:marTop w:val="0"/>
      <w:marBottom w:val="0"/>
      <w:divBdr>
        <w:top w:val="none" w:sz="0" w:space="0" w:color="auto"/>
        <w:left w:val="none" w:sz="0" w:space="0" w:color="auto"/>
        <w:bottom w:val="none" w:sz="0" w:space="0" w:color="auto"/>
        <w:right w:val="none" w:sz="0" w:space="0" w:color="auto"/>
      </w:divBdr>
    </w:div>
    <w:div w:id="849100062">
      <w:bodyDiv w:val="1"/>
      <w:marLeft w:val="0"/>
      <w:marRight w:val="0"/>
      <w:marTop w:val="0"/>
      <w:marBottom w:val="0"/>
      <w:divBdr>
        <w:top w:val="none" w:sz="0" w:space="0" w:color="auto"/>
        <w:left w:val="none" w:sz="0" w:space="0" w:color="auto"/>
        <w:bottom w:val="none" w:sz="0" w:space="0" w:color="auto"/>
        <w:right w:val="none" w:sz="0" w:space="0" w:color="auto"/>
      </w:divBdr>
    </w:div>
    <w:div w:id="849301066">
      <w:bodyDiv w:val="1"/>
      <w:marLeft w:val="0"/>
      <w:marRight w:val="0"/>
      <w:marTop w:val="0"/>
      <w:marBottom w:val="0"/>
      <w:divBdr>
        <w:top w:val="none" w:sz="0" w:space="0" w:color="auto"/>
        <w:left w:val="none" w:sz="0" w:space="0" w:color="auto"/>
        <w:bottom w:val="none" w:sz="0" w:space="0" w:color="auto"/>
        <w:right w:val="none" w:sz="0" w:space="0" w:color="auto"/>
      </w:divBdr>
    </w:div>
    <w:div w:id="850149400">
      <w:bodyDiv w:val="1"/>
      <w:marLeft w:val="0"/>
      <w:marRight w:val="0"/>
      <w:marTop w:val="0"/>
      <w:marBottom w:val="0"/>
      <w:divBdr>
        <w:top w:val="none" w:sz="0" w:space="0" w:color="auto"/>
        <w:left w:val="none" w:sz="0" w:space="0" w:color="auto"/>
        <w:bottom w:val="none" w:sz="0" w:space="0" w:color="auto"/>
        <w:right w:val="none" w:sz="0" w:space="0" w:color="auto"/>
      </w:divBdr>
    </w:div>
    <w:div w:id="850341977">
      <w:bodyDiv w:val="1"/>
      <w:marLeft w:val="0"/>
      <w:marRight w:val="0"/>
      <w:marTop w:val="0"/>
      <w:marBottom w:val="0"/>
      <w:divBdr>
        <w:top w:val="none" w:sz="0" w:space="0" w:color="auto"/>
        <w:left w:val="none" w:sz="0" w:space="0" w:color="auto"/>
        <w:bottom w:val="none" w:sz="0" w:space="0" w:color="auto"/>
        <w:right w:val="none" w:sz="0" w:space="0" w:color="auto"/>
      </w:divBdr>
      <w:divsChild>
        <w:div w:id="851837954">
          <w:marLeft w:val="480"/>
          <w:marRight w:val="0"/>
          <w:marTop w:val="0"/>
          <w:marBottom w:val="0"/>
          <w:divBdr>
            <w:top w:val="none" w:sz="0" w:space="0" w:color="auto"/>
            <w:left w:val="none" w:sz="0" w:space="0" w:color="auto"/>
            <w:bottom w:val="none" w:sz="0" w:space="0" w:color="auto"/>
            <w:right w:val="none" w:sz="0" w:space="0" w:color="auto"/>
          </w:divBdr>
        </w:div>
        <w:div w:id="998927499">
          <w:marLeft w:val="480"/>
          <w:marRight w:val="0"/>
          <w:marTop w:val="0"/>
          <w:marBottom w:val="0"/>
          <w:divBdr>
            <w:top w:val="none" w:sz="0" w:space="0" w:color="auto"/>
            <w:left w:val="none" w:sz="0" w:space="0" w:color="auto"/>
            <w:bottom w:val="none" w:sz="0" w:space="0" w:color="auto"/>
            <w:right w:val="none" w:sz="0" w:space="0" w:color="auto"/>
          </w:divBdr>
        </w:div>
        <w:div w:id="1146623802">
          <w:marLeft w:val="480"/>
          <w:marRight w:val="0"/>
          <w:marTop w:val="0"/>
          <w:marBottom w:val="0"/>
          <w:divBdr>
            <w:top w:val="none" w:sz="0" w:space="0" w:color="auto"/>
            <w:left w:val="none" w:sz="0" w:space="0" w:color="auto"/>
            <w:bottom w:val="none" w:sz="0" w:space="0" w:color="auto"/>
            <w:right w:val="none" w:sz="0" w:space="0" w:color="auto"/>
          </w:divBdr>
        </w:div>
        <w:div w:id="273947219">
          <w:marLeft w:val="480"/>
          <w:marRight w:val="0"/>
          <w:marTop w:val="0"/>
          <w:marBottom w:val="0"/>
          <w:divBdr>
            <w:top w:val="none" w:sz="0" w:space="0" w:color="auto"/>
            <w:left w:val="none" w:sz="0" w:space="0" w:color="auto"/>
            <w:bottom w:val="none" w:sz="0" w:space="0" w:color="auto"/>
            <w:right w:val="none" w:sz="0" w:space="0" w:color="auto"/>
          </w:divBdr>
        </w:div>
        <w:div w:id="1654332783">
          <w:marLeft w:val="480"/>
          <w:marRight w:val="0"/>
          <w:marTop w:val="0"/>
          <w:marBottom w:val="0"/>
          <w:divBdr>
            <w:top w:val="none" w:sz="0" w:space="0" w:color="auto"/>
            <w:left w:val="none" w:sz="0" w:space="0" w:color="auto"/>
            <w:bottom w:val="none" w:sz="0" w:space="0" w:color="auto"/>
            <w:right w:val="none" w:sz="0" w:space="0" w:color="auto"/>
          </w:divBdr>
        </w:div>
        <w:div w:id="1320377343">
          <w:marLeft w:val="480"/>
          <w:marRight w:val="0"/>
          <w:marTop w:val="0"/>
          <w:marBottom w:val="0"/>
          <w:divBdr>
            <w:top w:val="none" w:sz="0" w:space="0" w:color="auto"/>
            <w:left w:val="none" w:sz="0" w:space="0" w:color="auto"/>
            <w:bottom w:val="none" w:sz="0" w:space="0" w:color="auto"/>
            <w:right w:val="none" w:sz="0" w:space="0" w:color="auto"/>
          </w:divBdr>
        </w:div>
        <w:div w:id="1986160305">
          <w:marLeft w:val="480"/>
          <w:marRight w:val="0"/>
          <w:marTop w:val="0"/>
          <w:marBottom w:val="0"/>
          <w:divBdr>
            <w:top w:val="none" w:sz="0" w:space="0" w:color="auto"/>
            <w:left w:val="none" w:sz="0" w:space="0" w:color="auto"/>
            <w:bottom w:val="none" w:sz="0" w:space="0" w:color="auto"/>
            <w:right w:val="none" w:sz="0" w:space="0" w:color="auto"/>
          </w:divBdr>
        </w:div>
        <w:div w:id="1128166553">
          <w:marLeft w:val="480"/>
          <w:marRight w:val="0"/>
          <w:marTop w:val="0"/>
          <w:marBottom w:val="0"/>
          <w:divBdr>
            <w:top w:val="none" w:sz="0" w:space="0" w:color="auto"/>
            <w:left w:val="none" w:sz="0" w:space="0" w:color="auto"/>
            <w:bottom w:val="none" w:sz="0" w:space="0" w:color="auto"/>
            <w:right w:val="none" w:sz="0" w:space="0" w:color="auto"/>
          </w:divBdr>
        </w:div>
        <w:div w:id="1279142763">
          <w:marLeft w:val="480"/>
          <w:marRight w:val="0"/>
          <w:marTop w:val="0"/>
          <w:marBottom w:val="0"/>
          <w:divBdr>
            <w:top w:val="none" w:sz="0" w:space="0" w:color="auto"/>
            <w:left w:val="none" w:sz="0" w:space="0" w:color="auto"/>
            <w:bottom w:val="none" w:sz="0" w:space="0" w:color="auto"/>
            <w:right w:val="none" w:sz="0" w:space="0" w:color="auto"/>
          </w:divBdr>
        </w:div>
        <w:div w:id="1268465395">
          <w:marLeft w:val="480"/>
          <w:marRight w:val="0"/>
          <w:marTop w:val="0"/>
          <w:marBottom w:val="0"/>
          <w:divBdr>
            <w:top w:val="none" w:sz="0" w:space="0" w:color="auto"/>
            <w:left w:val="none" w:sz="0" w:space="0" w:color="auto"/>
            <w:bottom w:val="none" w:sz="0" w:space="0" w:color="auto"/>
            <w:right w:val="none" w:sz="0" w:space="0" w:color="auto"/>
          </w:divBdr>
        </w:div>
        <w:div w:id="308554667">
          <w:marLeft w:val="480"/>
          <w:marRight w:val="0"/>
          <w:marTop w:val="0"/>
          <w:marBottom w:val="0"/>
          <w:divBdr>
            <w:top w:val="none" w:sz="0" w:space="0" w:color="auto"/>
            <w:left w:val="none" w:sz="0" w:space="0" w:color="auto"/>
            <w:bottom w:val="none" w:sz="0" w:space="0" w:color="auto"/>
            <w:right w:val="none" w:sz="0" w:space="0" w:color="auto"/>
          </w:divBdr>
        </w:div>
        <w:div w:id="1303925520">
          <w:marLeft w:val="480"/>
          <w:marRight w:val="0"/>
          <w:marTop w:val="0"/>
          <w:marBottom w:val="0"/>
          <w:divBdr>
            <w:top w:val="none" w:sz="0" w:space="0" w:color="auto"/>
            <w:left w:val="none" w:sz="0" w:space="0" w:color="auto"/>
            <w:bottom w:val="none" w:sz="0" w:space="0" w:color="auto"/>
            <w:right w:val="none" w:sz="0" w:space="0" w:color="auto"/>
          </w:divBdr>
        </w:div>
        <w:div w:id="651909738">
          <w:marLeft w:val="480"/>
          <w:marRight w:val="0"/>
          <w:marTop w:val="0"/>
          <w:marBottom w:val="0"/>
          <w:divBdr>
            <w:top w:val="none" w:sz="0" w:space="0" w:color="auto"/>
            <w:left w:val="none" w:sz="0" w:space="0" w:color="auto"/>
            <w:bottom w:val="none" w:sz="0" w:space="0" w:color="auto"/>
            <w:right w:val="none" w:sz="0" w:space="0" w:color="auto"/>
          </w:divBdr>
        </w:div>
        <w:div w:id="871040028">
          <w:marLeft w:val="480"/>
          <w:marRight w:val="0"/>
          <w:marTop w:val="0"/>
          <w:marBottom w:val="0"/>
          <w:divBdr>
            <w:top w:val="none" w:sz="0" w:space="0" w:color="auto"/>
            <w:left w:val="none" w:sz="0" w:space="0" w:color="auto"/>
            <w:bottom w:val="none" w:sz="0" w:space="0" w:color="auto"/>
            <w:right w:val="none" w:sz="0" w:space="0" w:color="auto"/>
          </w:divBdr>
        </w:div>
        <w:div w:id="1001928479">
          <w:marLeft w:val="480"/>
          <w:marRight w:val="0"/>
          <w:marTop w:val="0"/>
          <w:marBottom w:val="0"/>
          <w:divBdr>
            <w:top w:val="none" w:sz="0" w:space="0" w:color="auto"/>
            <w:left w:val="none" w:sz="0" w:space="0" w:color="auto"/>
            <w:bottom w:val="none" w:sz="0" w:space="0" w:color="auto"/>
            <w:right w:val="none" w:sz="0" w:space="0" w:color="auto"/>
          </w:divBdr>
        </w:div>
        <w:div w:id="663893797">
          <w:marLeft w:val="480"/>
          <w:marRight w:val="0"/>
          <w:marTop w:val="0"/>
          <w:marBottom w:val="0"/>
          <w:divBdr>
            <w:top w:val="none" w:sz="0" w:space="0" w:color="auto"/>
            <w:left w:val="none" w:sz="0" w:space="0" w:color="auto"/>
            <w:bottom w:val="none" w:sz="0" w:space="0" w:color="auto"/>
            <w:right w:val="none" w:sz="0" w:space="0" w:color="auto"/>
          </w:divBdr>
        </w:div>
        <w:div w:id="527065539">
          <w:marLeft w:val="480"/>
          <w:marRight w:val="0"/>
          <w:marTop w:val="0"/>
          <w:marBottom w:val="0"/>
          <w:divBdr>
            <w:top w:val="none" w:sz="0" w:space="0" w:color="auto"/>
            <w:left w:val="none" w:sz="0" w:space="0" w:color="auto"/>
            <w:bottom w:val="none" w:sz="0" w:space="0" w:color="auto"/>
            <w:right w:val="none" w:sz="0" w:space="0" w:color="auto"/>
          </w:divBdr>
        </w:div>
        <w:div w:id="266350752">
          <w:marLeft w:val="480"/>
          <w:marRight w:val="0"/>
          <w:marTop w:val="0"/>
          <w:marBottom w:val="0"/>
          <w:divBdr>
            <w:top w:val="none" w:sz="0" w:space="0" w:color="auto"/>
            <w:left w:val="none" w:sz="0" w:space="0" w:color="auto"/>
            <w:bottom w:val="none" w:sz="0" w:space="0" w:color="auto"/>
            <w:right w:val="none" w:sz="0" w:space="0" w:color="auto"/>
          </w:divBdr>
        </w:div>
        <w:div w:id="69353091">
          <w:marLeft w:val="480"/>
          <w:marRight w:val="0"/>
          <w:marTop w:val="0"/>
          <w:marBottom w:val="0"/>
          <w:divBdr>
            <w:top w:val="none" w:sz="0" w:space="0" w:color="auto"/>
            <w:left w:val="none" w:sz="0" w:space="0" w:color="auto"/>
            <w:bottom w:val="none" w:sz="0" w:space="0" w:color="auto"/>
            <w:right w:val="none" w:sz="0" w:space="0" w:color="auto"/>
          </w:divBdr>
        </w:div>
        <w:div w:id="821310824">
          <w:marLeft w:val="480"/>
          <w:marRight w:val="0"/>
          <w:marTop w:val="0"/>
          <w:marBottom w:val="0"/>
          <w:divBdr>
            <w:top w:val="none" w:sz="0" w:space="0" w:color="auto"/>
            <w:left w:val="none" w:sz="0" w:space="0" w:color="auto"/>
            <w:bottom w:val="none" w:sz="0" w:space="0" w:color="auto"/>
            <w:right w:val="none" w:sz="0" w:space="0" w:color="auto"/>
          </w:divBdr>
        </w:div>
        <w:div w:id="1676609960">
          <w:marLeft w:val="480"/>
          <w:marRight w:val="0"/>
          <w:marTop w:val="0"/>
          <w:marBottom w:val="0"/>
          <w:divBdr>
            <w:top w:val="none" w:sz="0" w:space="0" w:color="auto"/>
            <w:left w:val="none" w:sz="0" w:space="0" w:color="auto"/>
            <w:bottom w:val="none" w:sz="0" w:space="0" w:color="auto"/>
            <w:right w:val="none" w:sz="0" w:space="0" w:color="auto"/>
          </w:divBdr>
        </w:div>
        <w:div w:id="2099476587">
          <w:marLeft w:val="480"/>
          <w:marRight w:val="0"/>
          <w:marTop w:val="0"/>
          <w:marBottom w:val="0"/>
          <w:divBdr>
            <w:top w:val="none" w:sz="0" w:space="0" w:color="auto"/>
            <w:left w:val="none" w:sz="0" w:space="0" w:color="auto"/>
            <w:bottom w:val="none" w:sz="0" w:space="0" w:color="auto"/>
            <w:right w:val="none" w:sz="0" w:space="0" w:color="auto"/>
          </w:divBdr>
        </w:div>
        <w:div w:id="1061178287">
          <w:marLeft w:val="480"/>
          <w:marRight w:val="0"/>
          <w:marTop w:val="0"/>
          <w:marBottom w:val="0"/>
          <w:divBdr>
            <w:top w:val="none" w:sz="0" w:space="0" w:color="auto"/>
            <w:left w:val="none" w:sz="0" w:space="0" w:color="auto"/>
            <w:bottom w:val="none" w:sz="0" w:space="0" w:color="auto"/>
            <w:right w:val="none" w:sz="0" w:space="0" w:color="auto"/>
          </w:divBdr>
        </w:div>
        <w:div w:id="83692233">
          <w:marLeft w:val="480"/>
          <w:marRight w:val="0"/>
          <w:marTop w:val="0"/>
          <w:marBottom w:val="0"/>
          <w:divBdr>
            <w:top w:val="none" w:sz="0" w:space="0" w:color="auto"/>
            <w:left w:val="none" w:sz="0" w:space="0" w:color="auto"/>
            <w:bottom w:val="none" w:sz="0" w:space="0" w:color="auto"/>
            <w:right w:val="none" w:sz="0" w:space="0" w:color="auto"/>
          </w:divBdr>
        </w:div>
        <w:div w:id="1055785833">
          <w:marLeft w:val="480"/>
          <w:marRight w:val="0"/>
          <w:marTop w:val="0"/>
          <w:marBottom w:val="0"/>
          <w:divBdr>
            <w:top w:val="none" w:sz="0" w:space="0" w:color="auto"/>
            <w:left w:val="none" w:sz="0" w:space="0" w:color="auto"/>
            <w:bottom w:val="none" w:sz="0" w:space="0" w:color="auto"/>
            <w:right w:val="none" w:sz="0" w:space="0" w:color="auto"/>
          </w:divBdr>
        </w:div>
        <w:div w:id="1783039422">
          <w:marLeft w:val="480"/>
          <w:marRight w:val="0"/>
          <w:marTop w:val="0"/>
          <w:marBottom w:val="0"/>
          <w:divBdr>
            <w:top w:val="none" w:sz="0" w:space="0" w:color="auto"/>
            <w:left w:val="none" w:sz="0" w:space="0" w:color="auto"/>
            <w:bottom w:val="none" w:sz="0" w:space="0" w:color="auto"/>
            <w:right w:val="none" w:sz="0" w:space="0" w:color="auto"/>
          </w:divBdr>
        </w:div>
        <w:div w:id="1252549004">
          <w:marLeft w:val="480"/>
          <w:marRight w:val="0"/>
          <w:marTop w:val="0"/>
          <w:marBottom w:val="0"/>
          <w:divBdr>
            <w:top w:val="none" w:sz="0" w:space="0" w:color="auto"/>
            <w:left w:val="none" w:sz="0" w:space="0" w:color="auto"/>
            <w:bottom w:val="none" w:sz="0" w:space="0" w:color="auto"/>
            <w:right w:val="none" w:sz="0" w:space="0" w:color="auto"/>
          </w:divBdr>
        </w:div>
        <w:div w:id="1647585015">
          <w:marLeft w:val="480"/>
          <w:marRight w:val="0"/>
          <w:marTop w:val="0"/>
          <w:marBottom w:val="0"/>
          <w:divBdr>
            <w:top w:val="none" w:sz="0" w:space="0" w:color="auto"/>
            <w:left w:val="none" w:sz="0" w:space="0" w:color="auto"/>
            <w:bottom w:val="none" w:sz="0" w:space="0" w:color="auto"/>
            <w:right w:val="none" w:sz="0" w:space="0" w:color="auto"/>
          </w:divBdr>
        </w:div>
        <w:div w:id="1638686354">
          <w:marLeft w:val="480"/>
          <w:marRight w:val="0"/>
          <w:marTop w:val="0"/>
          <w:marBottom w:val="0"/>
          <w:divBdr>
            <w:top w:val="none" w:sz="0" w:space="0" w:color="auto"/>
            <w:left w:val="none" w:sz="0" w:space="0" w:color="auto"/>
            <w:bottom w:val="none" w:sz="0" w:space="0" w:color="auto"/>
            <w:right w:val="none" w:sz="0" w:space="0" w:color="auto"/>
          </w:divBdr>
        </w:div>
        <w:div w:id="789128600">
          <w:marLeft w:val="480"/>
          <w:marRight w:val="0"/>
          <w:marTop w:val="0"/>
          <w:marBottom w:val="0"/>
          <w:divBdr>
            <w:top w:val="none" w:sz="0" w:space="0" w:color="auto"/>
            <w:left w:val="none" w:sz="0" w:space="0" w:color="auto"/>
            <w:bottom w:val="none" w:sz="0" w:space="0" w:color="auto"/>
            <w:right w:val="none" w:sz="0" w:space="0" w:color="auto"/>
          </w:divBdr>
        </w:div>
        <w:div w:id="1350254858">
          <w:marLeft w:val="480"/>
          <w:marRight w:val="0"/>
          <w:marTop w:val="0"/>
          <w:marBottom w:val="0"/>
          <w:divBdr>
            <w:top w:val="none" w:sz="0" w:space="0" w:color="auto"/>
            <w:left w:val="none" w:sz="0" w:space="0" w:color="auto"/>
            <w:bottom w:val="none" w:sz="0" w:space="0" w:color="auto"/>
            <w:right w:val="none" w:sz="0" w:space="0" w:color="auto"/>
          </w:divBdr>
        </w:div>
        <w:div w:id="664016202">
          <w:marLeft w:val="480"/>
          <w:marRight w:val="0"/>
          <w:marTop w:val="0"/>
          <w:marBottom w:val="0"/>
          <w:divBdr>
            <w:top w:val="none" w:sz="0" w:space="0" w:color="auto"/>
            <w:left w:val="none" w:sz="0" w:space="0" w:color="auto"/>
            <w:bottom w:val="none" w:sz="0" w:space="0" w:color="auto"/>
            <w:right w:val="none" w:sz="0" w:space="0" w:color="auto"/>
          </w:divBdr>
        </w:div>
        <w:div w:id="1076435205">
          <w:marLeft w:val="480"/>
          <w:marRight w:val="0"/>
          <w:marTop w:val="0"/>
          <w:marBottom w:val="0"/>
          <w:divBdr>
            <w:top w:val="none" w:sz="0" w:space="0" w:color="auto"/>
            <w:left w:val="none" w:sz="0" w:space="0" w:color="auto"/>
            <w:bottom w:val="none" w:sz="0" w:space="0" w:color="auto"/>
            <w:right w:val="none" w:sz="0" w:space="0" w:color="auto"/>
          </w:divBdr>
        </w:div>
        <w:div w:id="1550651244">
          <w:marLeft w:val="480"/>
          <w:marRight w:val="0"/>
          <w:marTop w:val="0"/>
          <w:marBottom w:val="0"/>
          <w:divBdr>
            <w:top w:val="none" w:sz="0" w:space="0" w:color="auto"/>
            <w:left w:val="none" w:sz="0" w:space="0" w:color="auto"/>
            <w:bottom w:val="none" w:sz="0" w:space="0" w:color="auto"/>
            <w:right w:val="none" w:sz="0" w:space="0" w:color="auto"/>
          </w:divBdr>
        </w:div>
        <w:div w:id="534083453">
          <w:marLeft w:val="480"/>
          <w:marRight w:val="0"/>
          <w:marTop w:val="0"/>
          <w:marBottom w:val="0"/>
          <w:divBdr>
            <w:top w:val="none" w:sz="0" w:space="0" w:color="auto"/>
            <w:left w:val="none" w:sz="0" w:space="0" w:color="auto"/>
            <w:bottom w:val="none" w:sz="0" w:space="0" w:color="auto"/>
            <w:right w:val="none" w:sz="0" w:space="0" w:color="auto"/>
          </w:divBdr>
        </w:div>
        <w:div w:id="885146606">
          <w:marLeft w:val="480"/>
          <w:marRight w:val="0"/>
          <w:marTop w:val="0"/>
          <w:marBottom w:val="0"/>
          <w:divBdr>
            <w:top w:val="none" w:sz="0" w:space="0" w:color="auto"/>
            <w:left w:val="none" w:sz="0" w:space="0" w:color="auto"/>
            <w:bottom w:val="none" w:sz="0" w:space="0" w:color="auto"/>
            <w:right w:val="none" w:sz="0" w:space="0" w:color="auto"/>
          </w:divBdr>
        </w:div>
        <w:div w:id="721052908">
          <w:marLeft w:val="480"/>
          <w:marRight w:val="0"/>
          <w:marTop w:val="0"/>
          <w:marBottom w:val="0"/>
          <w:divBdr>
            <w:top w:val="none" w:sz="0" w:space="0" w:color="auto"/>
            <w:left w:val="none" w:sz="0" w:space="0" w:color="auto"/>
            <w:bottom w:val="none" w:sz="0" w:space="0" w:color="auto"/>
            <w:right w:val="none" w:sz="0" w:space="0" w:color="auto"/>
          </w:divBdr>
        </w:div>
        <w:div w:id="1359043732">
          <w:marLeft w:val="480"/>
          <w:marRight w:val="0"/>
          <w:marTop w:val="0"/>
          <w:marBottom w:val="0"/>
          <w:divBdr>
            <w:top w:val="none" w:sz="0" w:space="0" w:color="auto"/>
            <w:left w:val="none" w:sz="0" w:space="0" w:color="auto"/>
            <w:bottom w:val="none" w:sz="0" w:space="0" w:color="auto"/>
            <w:right w:val="none" w:sz="0" w:space="0" w:color="auto"/>
          </w:divBdr>
        </w:div>
        <w:div w:id="780565531">
          <w:marLeft w:val="480"/>
          <w:marRight w:val="0"/>
          <w:marTop w:val="0"/>
          <w:marBottom w:val="0"/>
          <w:divBdr>
            <w:top w:val="none" w:sz="0" w:space="0" w:color="auto"/>
            <w:left w:val="none" w:sz="0" w:space="0" w:color="auto"/>
            <w:bottom w:val="none" w:sz="0" w:space="0" w:color="auto"/>
            <w:right w:val="none" w:sz="0" w:space="0" w:color="auto"/>
          </w:divBdr>
        </w:div>
        <w:div w:id="1052536086">
          <w:marLeft w:val="480"/>
          <w:marRight w:val="0"/>
          <w:marTop w:val="0"/>
          <w:marBottom w:val="0"/>
          <w:divBdr>
            <w:top w:val="none" w:sz="0" w:space="0" w:color="auto"/>
            <w:left w:val="none" w:sz="0" w:space="0" w:color="auto"/>
            <w:bottom w:val="none" w:sz="0" w:space="0" w:color="auto"/>
            <w:right w:val="none" w:sz="0" w:space="0" w:color="auto"/>
          </w:divBdr>
        </w:div>
        <w:div w:id="22680844">
          <w:marLeft w:val="480"/>
          <w:marRight w:val="0"/>
          <w:marTop w:val="0"/>
          <w:marBottom w:val="0"/>
          <w:divBdr>
            <w:top w:val="none" w:sz="0" w:space="0" w:color="auto"/>
            <w:left w:val="none" w:sz="0" w:space="0" w:color="auto"/>
            <w:bottom w:val="none" w:sz="0" w:space="0" w:color="auto"/>
            <w:right w:val="none" w:sz="0" w:space="0" w:color="auto"/>
          </w:divBdr>
        </w:div>
        <w:div w:id="2016151540">
          <w:marLeft w:val="480"/>
          <w:marRight w:val="0"/>
          <w:marTop w:val="0"/>
          <w:marBottom w:val="0"/>
          <w:divBdr>
            <w:top w:val="none" w:sz="0" w:space="0" w:color="auto"/>
            <w:left w:val="none" w:sz="0" w:space="0" w:color="auto"/>
            <w:bottom w:val="none" w:sz="0" w:space="0" w:color="auto"/>
            <w:right w:val="none" w:sz="0" w:space="0" w:color="auto"/>
          </w:divBdr>
        </w:div>
        <w:div w:id="920455192">
          <w:marLeft w:val="480"/>
          <w:marRight w:val="0"/>
          <w:marTop w:val="0"/>
          <w:marBottom w:val="0"/>
          <w:divBdr>
            <w:top w:val="none" w:sz="0" w:space="0" w:color="auto"/>
            <w:left w:val="none" w:sz="0" w:space="0" w:color="auto"/>
            <w:bottom w:val="none" w:sz="0" w:space="0" w:color="auto"/>
            <w:right w:val="none" w:sz="0" w:space="0" w:color="auto"/>
          </w:divBdr>
        </w:div>
        <w:div w:id="289173399">
          <w:marLeft w:val="480"/>
          <w:marRight w:val="0"/>
          <w:marTop w:val="0"/>
          <w:marBottom w:val="0"/>
          <w:divBdr>
            <w:top w:val="none" w:sz="0" w:space="0" w:color="auto"/>
            <w:left w:val="none" w:sz="0" w:space="0" w:color="auto"/>
            <w:bottom w:val="none" w:sz="0" w:space="0" w:color="auto"/>
            <w:right w:val="none" w:sz="0" w:space="0" w:color="auto"/>
          </w:divBdr>
        </w:div>
        <w:div w:id="728963827">
          <w:marLeft w:val="480"/>
          <w:marRight w:val="0"/>
          <w:marTop w:val="0"/>
          <w:marBottom w:val="0"/>
          <w:divBdr>
            <w:top w:val="none" w:sz="0" w:space="0" w:color="auto"/>
            <w:left w:val="none" w:sz="0" w:space="0" w:color="auto"/>
            <w:bottom w:val="none" w:sz="0" w:space="0" w:color="auto"/>
            <w:right w:val="none" w:sz="0" w:space="0" w:color="auto"/>
          </w:divBdr>
        </w:div>
        <w:div w:id="1902398106">
          <w:marLeft w:val="480"/>
          <w:marRight w:val="0"/>
          <w:marTop w:val="0"/>
          <w:marBottom w:val="0"/>
          <w:divBdr>
            <w:top w:val="none" w:sz="0" w:space="0" w:color="auto"/>
            <w:left w:val="none" w:sz="0" w:space="0" w:color="auto"/>
            <w:bottom w:val="none" w:sz="0" w:space="0" w:color="auto"/>
            <w:right w:val="none" w:sz="0" w:space="0" w:color="auto"/>
          </w:divBdr>
        </w:div>
        <w:div w:id="466044536">
          <w:marLeft w:val="480"/>
          <w:marRight w:val="0"/>
          <w:marTop w:val="0"/>
          <w:marBottom w:val="0"/>
          <w:divBdr>
            <w:top w:val="none" w:sz="0" w:space="0" w:color="auto"/>
            <w:left w:val="none" w:sz="0" w:space="0" w:color="auto"/>
            <w:bottom w:val="none" w:sz="0" w:space="0" w:color="auto"/>
            <w:right w:val="none" w:sz="0" w:space="0" w:color="auto"/>
          </w:divBdr>
        </w:div>
        <w:div w:id="20203333">
          <w:marLeft w:val="480"/>
          <w:marRight w:val="0"/>
          <w:marTop w:val="0"/>
          <w:marBottom w:val="0"/>
          <w:divBdr>
            <w:top w:val="none" w:sz="0" w:space="0" w:color="auto"/>
            <w:left w:val="none" w:sz="0" w:space="0" w:color="auto"/>
            <w:bottom w:val="none" w:sz="0" w:space="0" w:color="auto"/>
            <w:right w:val="none" w:sz="0" w:space="0" w:color="auto"/>
          </w:divBdr>
        </w:div>
        <w:div w:id="1199120322">
          <w:marLeft w:val="480"/>
          <w:marRight w:val="0"/>
          <w:marTop w:val="0"/>
          <w:marBottom w:val="0"/>
          <w:divBdr>
            <w:top w:val="none" w:sz="0" w:space="0" w:color="auto"/>
            <w:left w:val="none" w:sz="0" w:space="0" w:color="auto"/>
            <w:bottom w:val="none" w:sz="0" w:space="0" w:color="auto"/>
            <w:right w:val="none" w:sz="0" w:space="0" w:color="auto"/>
          </w:divBdr>
        </w:div>
        <w:div w:id="1872106209">
          <w:marLeft w:val="480"/>
          <w:marRight w:val="0"/>
          <w:marTop w:val="0"/>
          <w:marBottom w:val="0"/>
          <w:divBdr>
            <w:top w:val="none" w:sz="0" w:space="0" w:color="auto"/>
            <w:left w:val="none" w:sz="0" w:space="0" w:color="auto"/>
            <w:bottom w:val="none" w:sz="0" w:space="0" w:color="auto"/>
            <w:right w:val="none" w:sz="0" w:space="0" w:color="auto"/>
          </w:divBdr>
        </w:div>
        <w:div w:id="1426726203">
          <w:marLeft w:val="480"/>
          <w:marRight w:val="0"/>
          <w:marTop w:val="0"/>
          <w:marBottom w:val="0"/>
          <w:divBdr>
            <w:top w:val="none" w:sz="0" w:space="0" w:color="auto"/>
            <w:left w:val="none" w:sz="0" w:space="0" w:color="auto"/>
            <w:bottom w:val="none" w:sz="0" w:space="0" w:color="auto"/>
            <w:right w:val="none" w:sz="0" w:space="0" w:color="auto"/>
          </w:divBdr>
        </w:div>
        <w:div w:id="71126998">
          <w:marLeft w:val="480"/>
          <w:marRight w:val="0"/>
          <w:marTop w:val="0"/>
          <w:marBottom w:val="0"/>
          <w:divBdr>
            <w:top w:val="none" w:sz="0" w:space="0" w:color="auto"/>
            <w:left w:val="none" w:sz="0" w:space="0" w:color="auto"/>
            <w:bottom w:val="none" w:sz="0" w:space="0" w:color="auto"/>
            <w:right w:val="none" w:sz="0" w:space="0" w:color="auto"/>
          </w:divBdr>
        </w:div>
        <w:div w:id="1523125612">
          <w:marLeft w:val="480"/>
          <w:marRight w:val="0"/>
          <w:marTop w:val="0"/>
          <w:marBottom w:val="0"/>
          <w:divBdr>
            <w:top w:val="none" w:sz="0" w:space="0" w:color="auto"/>
            <w:left w:val="none" w:sz="0" w:space="0" w:color="auto"/>
            <w:bottom w:val="none" w:sz="0" w:space="0" w:color="auto"/>
            <w:right w:val="none" w:sz="0" w:space="0" w:color="auto"/>
          </w:divBdr>
        </w:div>
        <w:div w:id="111947198">
          <w:marLeft w:val="480"/>
          <w:marRight w:val="0"/>
          <w:marTop w:val="0"/>
          <w:marBottom w:val="0"/>
          <w:divBdr>
            <w:top w:val="none" w:sz="0" w:space="0" w:color="auto"/>
            <w:left w:val="none" w:sz="0" w:space="0" w:color="auto"/>
            <w:bottom w:val="none" w:sz="0" w:space="0" w:color="auto"/>
            <w:right w:val="none" w:sz="0" w:space="0" w:color="auto"/>
          </w:divBdr>
        </w:div>
        <w:div w:id="1711418568">
          <w:marLeft w:val="480"/>
          <w:marRight w:val="0"/>
          <w:marTop w:val="0"/>
          <w:marBottom w:val="0"/>
          <w:divBdr>
            <w:top w:val="none" w:sz="0" w:space="0" w:color="auto"/>
            <w:left w:val="none" w:sz="0" w:space="0" w:color="auto"/>
            <w:bottom w:val="none" w:sz="0" w:space="0" w:color="auto"/>
            <w:right w:val="none" w:sz="0" w:space="0" w:color="auto"/>
          </w:divBdr>
        </w:div>
        <w:div w:id="401028529">
          <w:marLeft w:val="480"/>
          <w:marRight w:val="0"/>
          <w:marTop w:val="0"/>
          <w:marBottom w:val="0"/>
          <w:divBdr>
            <w:top w:val="none" w:sz="0" w:space="0" w:color="auto"/>
            <w:left w:val="none" w:sz="0" w:space="0" w:color="auto"/>
            <w:bottom w:val="none" w:sz="0" w:space="0" w:color="auto"/>
            <w:right w:val="none" w:sz="0" w:space="0" w:color="auto"/>
          </w:divBdr>
        </w:div>
        <w:div w:id="1300917901">
          <w:marLeft w:val="480"/>
          <w:marRight w:val="0"/>
          <w:marTop w:val="0"/>
          <w:marBottom w:val="0"/>
          <w:divBdr>
            <w:top w:val="none" w:sz="0" w:space="0" w:color="auto"/>
            <w:left w:val="none" w:sz="0" w:space="0" w:color="auto"/>
            <w:bottom w:val="none" w:sz="0" w:space="0" w:color="auto"/>
            <w:right w:val="none" w:sz="0" w:space="0" w:color="auto"/>
          </w:divBdr>
        </w:div>
        <w:div w:id="824007391">
          <w:marLeft w:val="480"/>
          <w:marRight w:val="0"/>
          <w:marTop w:val="0"/>
          <w:marBottom w:val="0"/>
          <w:divBdr>
            <w:top w:val="none" w:sz="0" w:space="0" w:color="auto"/>
            <w:left w:val="none" w:sz="0" w:space="0" w:color="auto"/>
            <w:bottom w:val="none" w:sz="0" w:space="0" w:color="auto"/>
            <w:right w:val="none" w:sz="0" w:space="0" w:color="auto"/>
          </w:divBdr>
        </w:div>
        <w:div w:id="973484544">
          <w:marLeft w:val="480"/>
          <w:marRight w:val="0"/>
          <w:marTop w:val="0"/>
          <w:marBottom w:val="0"/>
          <w:divBdr>
            <w:top w:val="none" w:sz="0" w:space="0" w:color="auto"/>
            <w:left w:val="none" w:sz="0" w:space="0" w:color="auto"/>
            <w:bottom w:val="none" w:sz="0" w:space="0" w:color="auto"/>
            <w:right w:val="none" w:sz="0" w:space="0" w:color="auto"/>
          </w:divBdr>
        </w:div>
        <w:div w:id="1096562121">
          <w:marLeft w:val="480"/>
          <w:marRight w:val="0"/>
          <w:marTop w:val="0"/>
          <w:marBottom w:val="0"/>
          <w:divBdr>
            <w:top w:val="none" w:sz="0" w:space="0" w:color="auto"/>
            <w:left w:val="none" w:sz="0" w:space="0" w:color="auto"/>
            <w:bottom w:val="none" w:sz="0" w:space="0" w:color="auto"/>
            <w:right w:val="none" w:sz="0" w:space="0" w:color="auto"/>
          </w:divBdr>
        </w:div>
        <w:div w:id="45882800">
          <w:marLeft w:val="480"/>
          <w:marRight w:val="0"/>
          <w:marTop w:val="0"/>
          <w:marBottom w:val="0"/>
          <w:divBdr>
            <w:top w:val="none" w:sz="0" w:space="0" w:color="auto"/>
            <w:left w:val="none" w:sz="0" w:space="0" w:color="auto"/>
            <w:bottom w:val="none" w:sz="0" w:space="0" w:color="auto"/>
            <w:right w:val="none" w:sz="0" w:space="0" w:color="auto"/>
          </w:divBdr>
        </w:div>
        <w:div w:id="1931230102">
          <w:marLeft w:val="480"/>
          <w:marRight w:val="0"/>
          <w:marTop w:val="0"/>
          <w:marBottom w:val="0"/>
          <w:divBdr>
            <w:top w:val="none" w:sz="0" w:space="0" w:color="auto"/>
            <w:left w:val="none" w:sz="0" w:space="0" w:color="auto"/>
            <w:bottom w:val="none" w:sz="0" w:space="0" w:color="auto"/>
            <w:right w:val="none" w:sz="0" w:space="0" w:color="auto"/>
          </w:divBdr>
        </w:div>
        <w:div w:id="290207628">
          <w:marLeft w:val="480"/>
          <w:marRight w:val="0"/>
          <w:marTop w:val="0"/>
          <w:marBottom w:val="0"/>
          <w:divBdr>
            <w:top w:val="none" w:sz="0" w:space="0" w:color="auto"/>
            <w:left w:val="none" w:sz="0" w:space="0" w:color="auto"/>
            <w:bottom w:val="none" w:sz="0" w:space="0" w:color="auto"/>
            <w:right w:val="none" w:sz="0" w:space="0" w:color="auto"/>
          </w:divBdr>
        </w:div>
        <w:div w:id="92824167">
          <w:marLeft w:val="480"/>
          <w:marRight w:val="0"/>
          <w:marTop w:val="0"/>
          <w:marBottom w:val="0"/>
          <w:divBdr>
            <w:top w:val="none" w:sz="0" w:space="0" w:color="auto"/>
            <w:left w:val="none" w:sz="0" w:space="0" w:color="auto"/>
            <w:bottom w:val="none" w:sz="0" w:space="0" w:color="auto"/>
            <w:right w:val="none" w:sz="0" w:space="0" w:color="auto"/>
          </w:divBdr>
        </w:div>
        <w:div w:id="769395158">
          <w:marLeft w:val="480"/>
          <w:marRight w:val="0"/>
          <w:marTop w:val="0"/>
          <w:marBottom w:val="0"/>
          <w:divBdr>
            <w:top w:val="none" w:sz="0" w:space="0" w:color="auto"/>
            <w:left w:val="none" w:sz="0" w:space="0" w:color="auto"/>
            <w:bottom w:val="none" w:sz="0" w:space="0" w:color="auto"/>
            <w:right w:val="none" w:sz="0" w:space="0" w:color="auto"/>
          </w:divBdr>
        </w:div>
        <w:div w:id="1572233253">
          <w:marLeft w:val="480"/>
          <w:marRight w:val="0"/>
          <w:marTop w:val="0"/>
          <w:marBottom w:val="0"/>
          <w:divBdr>
            <w:top w:val="none" w:sz="0" w:space="0" w:color="auto"/>
            <w:left w:val="none" w:sz="0" w:space="0" w:color="auto"/>
            <w:bottom w:val="none" w:sz="0" w:space="0" w:color="auto"/>
            <w:right w:val="none" w:sz="0" w:space="0" w:color="auto"/>
          </w:divBdr>
        </w:div>
        <w:div w:id="2112427972">
          <w:marLeft w:val="480"/>
          <w:marRight w:val="0"/>
          <w:marTop w:val="0"/>
          <w:marBottom w:val="0"/>
          <w:divBdr>
            <w:top w:val="none" w:sz="0" w:space="0" w:color="auto"/>
            <w:left w:val="none" w:sz="0" w:space="0" w:color="auto"/>
            <w:bottom w:val="none" w:sz="0" w:space="0" w:color="auto"/>
            <w:right w:val="none" w:sz="0" w:space="0" w:color="auto"/>
          </w:divBdr>
        </w:div>
        <w:div w:id="1286623455">
          <w:marLeft w:val="480"/>
          <w:marRight w:val="0"/>
          <w:marTop w:val="0"/>
          <w:marBottom w:val="0"/>
          <w:divBdr>
            <w:top w:val="none" w:sz="0" w:space="0" w:color="auto"/>
            <w:left w:val="none" w:sz="0" w:space="0" w:color="auto"/>
            <w:bottom w:val="none" w:sz="0" w:space="0" w:color="auto"/>
            <w:right w:val="none" w:sz="0" w:space="0" w:color="auto"/>
          </w:divBdr>
        </w:div>
        <w:div w:id="766775048">
          <w:marLeft w:val="480"/>
          <w:marRight w:val="0"/>
          <w:marTop w:val="0"/>
          <w:marBottom w:val="0"/>
          <w:divBdr>
            <w:top w:val="none" w:sz="0" w:space="0" w:color="auto"/>
            <w:left w:val="none" w:sz="0" w:space="0" w:color="auto"/>
            <w:bottom w:val="none" w:sz="0" w:space="0" w:color="auto"/>
            <w:right w:val="none" w:sz="0" w:space="0" w:color="auto"/>
          </w:divBdr>
        </w:div>
      </w:divsChild>
    </w:div>
    <w:div w:id="850947306">
      <w:bodyDiv w:val="1"/>
      <w:marLeft w:val="0"/>
      <w:marRight w:val="0"/>
      <w:marTop w:val="0"/>
      <w:marBottom w:val="0"/>
      <w:divBdr>
        <w:top w:val="none" w:sz="0" w:space="0" w:color="auto"/>
        <w:left w:val="none" w:sz="0" w:space="0" w:color="auto"/>
        <w:bottom w:val="none" w:sz="0" w:space="0" w:color="auto"/>
        <w:right w:val="none" w:sz="0" w:space="0" w:color="auto"/>
      </w:divBdr>
    </w:div>
    <w:div w:id="851452067">
      <w:bodyDiv w:val="1"/>
      <w:marLeft w:val="0"/>
      <w:marRight w:val="0"/>
      <w:marTop w:val="0"/>
      <w:marBottom w:val="0"/>
      <w:divBdr>
        <w:top w:val="none" w:sz="0" w:space="0" w:color="auto"/>
        <w:left w:val="none" w:sz="0" w:space="0" w:color="auto"/>
        <w:bottom w:val="none" w:sz="0" w:space="0" w:color="auto"/>
        <w:right w:val="none" w:sz="0" w:space="0" w:color="auto"/>
      </w:divBdr>
    </w:div>
    <w:div w:id="851457805">
      <w:bodyDiv w:val="1"/>
      <w:marLeft w:val="0"/>
      <w:marRight w:val="0"/>
      <w:marTop w:val="0"/>
      <w:marBottom w:val="0"/>
      <w:divBdr>
        <w:top w:val="none" w:sz="0" w:space="0" w:color="auto"/>
        <w:left w:val="none" w:sz="0" w:space="0" w:color="auto"/>
        <w:bottom w:val="none" w:sz="0" w:space="0" w:color="auto"/>
        <w:right w:val="none" w:sz="0" w:space="0" w:color="auto"/>
      </w:divBdr>
    </w:div>
    <w:div w:id="851652581">
      <w:bodyDiv w:val="1"/>
      <w:marLeft w:val="0"/>
      <w:marRight w:val="0"/>
      <w:marTop w:val="0"/>
      <w:marBottom w:val="0"/>
      <w:divBdr>
        <w:top w:val="none" w:sz="0" w:space="0" w:color="auto"/>
        <w:left w:val="none" w:sz="0" w:space="0" w:color="auto"/>
        <w:bottom w:val="none" w:sz="0" w:space="0" w:color="auto"/>
        <w:right w:val="none" w:sz="0" w:space="0" w:color="auto"/>
      </w:divBdr>
    </w:div>
    <w:div w:id="851798575">
      <w:bodyDiv w:val="1"/>
      <w:marLeft w:val="0"/>
      <w:marRight w:val="0"/>
      <w:marTop w:val="0"/>
      <w:marBottom w:val="0"/>
      <w:divBdr>
        <w:top w:val="none" w:sz="0" w:space="0" w:color="auto"/>
        <w:left w:val="none" w:sz="0" w:space="0" w:color="auto"/>
        <w:bottom w:val="none" w:sz="0" w:space="0" w:color="auto"/>
        <w:right w:val="none" w:sz="0" w:space="0" w:color="auto"/>
      </w:divBdr>
    </w:div>
    <w:div w:id="851799027">
      <w:bodyDiv w:val="1"/>
      <w:marLeft w:val="0"/>
      <w:marRight w:val="0"/>
      <w:marTop w:val="0"/>
      <w:marBottom w:val="0"/>
      <w:divBdr>
        <w:top w:val="none" w:sz="0" w:space="0" w:color="auto"/>
        <w:left w:val="none" w:sz="0" w:space="0" w:color="auto"/>
        <w:bottom w:val="none" w:sz="0" w:space="0" w:color="auto"/>
        <w:right w:val="none" w:sz="0" w:space="0" w:color="auto"/>
      </w:divBdr>
    </w:div>
    <w:div w:id="851841179">
      <w:bodyDiv w:val="1"/>
      <w:marLeft w:val="0"/>
      <w:marRight w:val="0"/>
      <w:marTop w:val="0"/>
      <w:marBottom w:val="0"/>
      <w:divBdr>
        <w:top w:val="none" w:sz="0" w:space="0" w:color="auto"/>
        <w:left w:val="none" w:sz="0" w:space="0" w:color="auto"/>
        <w:bottom w:val="none" w:sz="0" w:space="0" w:color="auto"/>
        <w:right w:val="none" w:sz="0" w:space="0" w:color="auto"/>
      </w:divBdr>
    </w:div>
    <w:div w:id="852112127">
      <w:bodyDiv w:val="1"/>
      <w:marLeft w:val="0"/>
      <w:marRight w:val="0"/>
      <w:marTop w:val="0"/>
      <w:marBottom w:val="0"/>
      <w:divBdr>
        <w:top w:val="none" w:sz="0" w:space="0" w:color="auto"/>
        <w:left w:val="none" w:sz="0" w:space="0" w:color="auto"/>
        <w:bottom w:val="none" w:sz="0" w:space="0" w:color="auto"/>
        <w:right w:val="none" w:sz="0" w:space="0" w:color="auto"/>
      </w:divBdr>
    </w:div>
    <w:div w:id="852307361">
      <w:bodyDiv w:val="1"/>
      <w:marLeft w:val="0"/>
      <w:marRight w:val="0"/>
      <w:marTop w:val="0"/>
      <w:marBottom w:val="0"/>
      <w:divBdr>
        <w:top w:val="none" w:sz="0" w:space="0" w:color="auto"/>
        <w:left w:val="none" w:sz="0" w:space="0" w:color="auto"/>
        <w:bottom w:val="none" w:sz="0" w:space="0" w:color="auto"/>
        <w:right w:val="none" w:sz="0" w:space="0" w:color="auto"/>
      </w:divBdr>
    </w:div>
    <w:div w:id="852569904">
      <w:bodyDiv w:val="1"/>
      <w:marLeft w:val="0"/>
      <w:marRight w:val="0"/>
      <w:marTop w:val="0"/>
      <w:marBottom w:val="0"/>
      <w:divBdr>
        <w:top w:val="none" w:sz="0" w:space="0" w:color="auto"/>
        <w:left w:val="none" w:sz="0" w:space="0" w:color="auto"/>
        <w:bottom w:val="none" w:sz="0" w:space="0" w:color="auto"/>
        <w:right w:val="none" w:sz="0" w:space="0" w:color="auto"/>
      </w:divBdr>
    </w:div>
    <w:div w:id="852844050">
      <w:bodyDiv w:val="1"/>
      <w:marLeft w:val="0"/>
      <w:marRight w:val="0"/>
      <w:marTop w:val="0"/>
      <w:marBottom w:val="0"/>
      <w:divBdr>
        <w:top w:val="none" w:sz="0" w:space="0" w:color="auto"/>
        <w:left w:val="none" w:sz="0" w:space="0" w:color="auto"/>
        <w:bottom w:val="none" w:sz="0" w:space="0" w:color="auto"/>
        <w:right w:val="none" w:sz="0" w:space="0" w:color="auto"/>
      </w:divBdr>
    </w:div>
    <w:div w:id="852911824">
      <w:bodyDiv w:val="1"/>
      <w:marLeft w:val="0"/>
      <w:marRight w:val="0"/>
      <w:marTop w:val="0"/>
      <w:marBottom w:val="0"/>
      <w:divBdr>
        <w:top w:val="none" w:sz="0" w:space="0" w:color="auto"/>
        <w:left w:val="none" w:sz="0" w:space="0" w:color="auto"/>
        <w:bottom w:val="none" w:sz="0" w:space="0" w:color="auto"/>
        <w:right w:val="none" w:sz="0" w:space="0" w:color="auto"/>
      </w:divBdr>
    </w:div>
    <w:div w:id="853151227">
      <w:bodyDiv w:val="1"/>
      <w:marLeft w:val="0"/>
      <w:marRight w:val="0"/>
      <w:marTop w:val="0"/>
      <w:marBottom w:val="0"/>
      <w:divBdr>
        <w:top w:val="none" w:sz="0" w:space="0" w:color="auto"/>
        <w:left w:val="none" w:sz="0" w:space="0" w:color="auto"/>
        <w:bottom w:val="none" w:sz="0" w:space="0" w:color="auto"/>
        <w:right w:val="none" w:sz="0" w:space="0" w:color="auto"/>
      </w:divBdr>
    </w:div>
    <w:div w:id="853346887">
      <w:bodyDiv w:val="1"/>
      <w:marLeft w:val="0"/>
      <w:marRight w:val="0"/>
      <w:marTop w:val="0"/>
      <w:marBottom w:val="0"/>
      <w:divBdr>
        <w:top w:val="none" w:sz="0" w:space="0" w:color="auto"/>
        <w:left w:val="none" w:sz="0" w:space="0" w:color="auto"/>
        <w:bottom w:val="none" w:sz="0" w:space="0" w:color="auto"/>
        <w:right w:val="none" w:sz="0" w:space="0" w:color="auto"/>
      </w:divBdr>
    </w:div>
    <w:div w:id="853572184">
      <w:bodyDiv w:val="1"/>
      <w:marLeft w:val="0"/>
      <w:marRight w:val="0"/>
      <w:marTop w:val="0"/>
      <w:marBottom w:val="0"/>
      <w:divBdr>
        <w:top w:val="none" w:sz="0" w:space="0" w:color="auto"/>
        <w:left w:val="none" w:sz="0" w:space="0" w:color="auto"/>
        <w:bottom w:val="none" w:sz="0" w:space="0" w:color="auto"/>
        <w:right w:val="none" w:sz="0" w:space="0" w:color="auto"/>
      </w:divBdr>
      <w:divsChild>
        <w:div w:id="1752576829">
          <w:marLeft w:val="480"/>
          <w:marRight w:val="0"/>
          <w:marTop w:val="0"/>
          <w:marBottom w:val="0"/>
          <w:divBdr>
            <w:top w:val="none" w:sz="0" w:space="0" w:color="auto"/>
            <w:left w:val="none" w:sz="0" w:space="0" w:color="auto"/>
            <w:bottom w:val="none" w:sz="0" w:space="0" w:color="auto"/>
            <w:right w:val="none" w:sz="0" w:space="0" w:color="auto"/>
          </w:divBdr>
        </w:div>
        <w:div w:id="1368485216">
          <w:marLeft w:val="480"/>
          <w:marRight w:val="0"/>
          <w:marTop w:val="0"/>
          <w:marBottom w:val="0"/>
          <w:divBdr>
            <w:top w:val="none" w:sz="0" w:space="0" w:color="auto"/>
            <w:left w:val="none" w:sz="0" w:space="0" w:color="auto"/>
            <w:bottom w:val="none" w:sz="0" w:space="0" w:color="auto"/>
            <w:right w:val="none" w:sz="0" w:space="0" w:color="auto"/>
          </w:divBdr>
        </w:div>
        <w:div w:id="771166484">
          <w:marLeft w:val="480"/>
          <w:marRight w:val="0"/>
          <w:marTop w:val="0"/>
          <w:marBottom w:val="0"/>
          <w:divBdr>
            <w:top w:val="none" w:sz="0" w:space="0" w:color="auto"/>
            <w:left w:val="none" w:sz="0" w:space="0" w:color="auto"/>
            <w:bottom w:val="none" w:sz="0" w:space="0" w:color="auto"/>
            <w:right w:val="none" w:sz="0" w:space="0" w:color="auto"/>
          </w:divBdr>
        </w:div>
        <w:div w:id="990519667">
          <w:marLeft w:val="480"/>
          <w:marRight w:val="0"/>
          <w:marTop w:val="0"/>
          <w:marBottom w:val="0"/>
          <w:divBdr>
            <w:top w:val="none" w:sz="0" w:space="0" w:color="auto"/>
            <w:left w:val="none" w:sz="0" w:space="0" w:color="auto"/>
            <w:bottom w:val="none" w:sz="0" w:space="0" w:color="auto"/>
            <w:right w:val="none" w:sz="0" w:space="0" w:color="auto"/>
          </w:divBdr>
        </w:div>
        <w:div w:id="1388264522">
          <w:marLeft w:val="480"/>
          <w:marRight w:val="0"/>
          <w:marTop w:val="0"/>
          <w:marBottom w:val="0"/>
          <w:divBdr>
            <w:top w:val="none" w:sz="0" w:space="0" w:color="auto"/>
            <w:left w:val="none" w:sz="0" w:space="0" w:color="auto"/>
            <w:bottom w:val="none" w:sz="0" w:space="0" w:color="auto"/>
            <w:right w:val="none" w:sz="0" w:space="0" w:color="auto"/>
          </w:divBdr>
        </w:div>
        <w:div w:id="1839734037">
          <w:marLeft w:val="480"/>
          <w:marRight w:val="0"/>
          <w:marTop w:val="0"/>
          <w:marBottom w:val="0"/>
          <w:divBdr>
            <w:top w:val="none" w:sz="0" w:space="0" w:color="auto"/>
            <w:left w:val="none" w:sz="0" w:space="0" w:color="auto"/>
            <w:bottom w:val="none" w:sz="0" w:space="0" w:color="auto"/>
            <w:right w:val="none" w:sz="0" w:space="0" w:color="auto"/>
          </w:divBdr>
        </w:div>
        <w:div w:id="760490802">
          <w:marLeft w:val="480"/>
          <w:marRight w:val="0"/>
          <w:marTop w:val="0"/>
          <w:marBottom w:val="0"/>
          <w:divBdr>
            <w:top w:val="none" w:sz="0" w:space="0" w:color="auto"/>
            <w:left w:val="none" w:sz="0" w:space="0" w:color="auto"/>
            <w:bottom w:val="none" w:sz="0" w:space="0" w:color="auto"/>
            <w:right w:val="none" w:sz="0" w:space="0" w:color="auto"/>
          </w:divBdr>
        </w:div>
        <w:div w:id="1051736296">
          <w:marLeft w:val="480"/>
          <w:marRight w:val="0"/>
          <w:marTop w:val="0"/>
          <w:marBottom w:val="0"/>
          <w:divBdr>
            <w:top w:val="none" w:sz="0" w:space="0" w:color="auto"/>
            <w:left w:val="none" w:sz="0" w:space="0" w:color="auto"/>
            <w:bottom w:val="none" w:sz="0" w:space="0" w:color="auto"/>
            <w:right w:val="none" w:sz="0" w:space="0" w:color="auto"/>
          </w:divBdr>
        </w:div>
        <w:div w:id="685596342">
          <w:marLeft w:val="480"/>
          <w:marRight w:val="0"/>
          <w:marTop w:val="0"/>
          <w:marBottom w:val="0"/>
          <w:divBdr>
            <w:top w:val="none" w:sz="0" w:space="0" w:color="auto"/>
            <w:left w:val="none" w:sz="0" w:space="0" w:color="auto"/>
            <w:bottom w:val="none" w:sz="0" w:space="0" w:color="auto"/>
            <w:right w:val="none" w:sz="0" w:space="0" w:color="auto"/>
          </w:divBdr>
        </w:div>
        <w:div w:id="524294292">
          <w:marLeft w:val="480"/>
          <w:marRight w:val="0"/>
          <w:marTop w:val="0"/>
          <w:marBottom w:val="0"/>
          <w:divBdr>
            <w:top w:val="none" w:sz="0" w:space="0" w:color="auto"/>
            <w:left w:val="none" w:sz="0" w:space="0" w:color="auto"/>
            <w:bottom w:val="none" w:sz="0" w:space="0" w:color="auto"/>
            <w:right w:val="none" w:sz="0" w:space="0" w:color="auto"/>
          </w:divBdr>
        </w:div>
        <w:div w:id="1687900514">
          <w:marLeft w:val="480"/>
          <w:marRight w:val="0"/>
          <w:marTop w:val="0"/>
          <w:marBottom w:val="0"/>
          <w:divBdr>
            <w:top w:val="none" w:sz="0" w:space="0" w:color="auto"/>
            <w:left w:val="none" w:sz="0" w:space="0" w:color="auto"/>
            <w:bottom w:val="none" w:sz="0" w:space="0" w:color="auto"/>
            <w:right w:val="none" w:sz="0" w:space="0" w:color="auto"/>
          </w:divBdr>
        </w:div>
        <w:div w:id="740833867">
          <w:marLeft w:val="480"/>
          <w:marRight w:val="0"/>
          <w:marTop w:val="0"/>
          <w:marBottom w:val="0"/>
          <w:divBdr>
            <w:top w:val="none" w:sz="0" w:space="0" w:color="auto"/>
            <w:left w:val="none" w:sz="0" w:space="0" w:color="auto"/>
            <w:bottom w:val="none" w:sz="0" w:space="0" w:color="auto"/>
            <w:right w:val="none" w:sz="0" w:space="0" w:color="auto"/>
          </w:divBdr>
        </w:div>
        <w:div w:id="1825395083">
          <w:marLeft w:val="480"/>
          <w:marRight w:val="0"/>
          <w:marTop w:val="0"/>
          <w:marBottom w:val="0"/>
          <w:divBdr>
            <w:top w:val="none" w:sz="0" w:space="0" w:color="auto"/>
            <w:left w:val="none" w:sz="0" w:space="0" w:color="auto"/>
            <w:bottom w:val="none" w:sz="0" w:space="0" w:color="auto"/>
            <w:right w:val="none" w:sz="0" w:space="0" w:color="auto"/>
          </w:divBdr>
        </w:div>
        <w:div w:id="1893422897">
          <w:marLeft w:val="480"/>
          <w:marRight w:val="0"/>
          <w:marTop w:val="0"/>
          <w:marBottom w:val="0"/>
          <w:divBdr>
            <w:top w:val="none" w:sz="0" w:space="0" w:color="auto"/>
            <w:left w:val="none" w:sz="0" w:space="0" w:color="auto"/>
            <w:bottom w:val="none" w:sz="0" w:space="0" w:color="auto"/>
            <w:right w:val="none" w:sz="0" w:space="0" w:color="auto"/>
          </w:divBdr>
        </w:div>
        <w:div w:id="571889446">
          <w:marLeft w:val="480"/>
          <w:marRight w:val="0"/>
          <w:marTop w:val="0"/>
          <w:marBottom w:val="0"/>
          <w:divBdr>
            <w:top w:val="none" w:sz="0" w:space="0" w:color="auto"/>
            <w:left w:val="none" w:sz="0" w:space="0" w:color="auto"/>
            <w:bottom w:val="none" w:sz="0" w:space="0" w:color="auto"/>
            <w:right w:val="none" w:sz="0" w:space="0" w:color="auto"/>
          </w:divBdr>
        </w:div>
        <w:div w:id="2040009228">
          <w:marLeft w:val="480"/>
          <w:marRight w:val="0"/>
          <w:marTop w:val="0"/>
          <w:marBottom w:val="0"/>
          <w:divBdr>
            <w:top w:val="none" w:sz="0" w:space="0" w:color="auto"/>
            <w:left w:val="none" w:sz="0" w:space="0" w:color="auto"/>
            <w:bottom w:val="none" w:sz="0" w:space="0" w:color="auto"/>
            <w:right w:val="none" w:sz="0" w:space="0" w:color="auto"/>
          </w:divBdr>
        </w:div>
        <w:div w:id="1563982841">
          <w:marLeft w:val="480"/>
          <w:marRight w:val="0"/>
          <w:marTop w:val="0"/>
          <w:marBottom w:val="0"/>
          <w:divBdr>
            <w:top w:val="none" w:sz="0" w:space="0" w:color="auto"/>
            <w:left w:val="none" w:sz="0" w:space="0" w:color="auto"/>
            <w:bottom w:val="none" w:sz="0" w:space="0" w:color="auto"/>
            <w:right w:val="none" w:sz="0" w:space="0" w:color="auto"/>
          </w:divBdr>
        </w:div>
        <w:div w:id="1063866044">
          <w:marLeft w:val="480"/>
          <w:marRight w:val="0"/>
          <w:marTop w:val="0"/>
          <w:marBottom w:val="0"/>
          <w:divBdr>
            <w:top w:val="none" w:sz="0" w:space="0" w:color="auto"/>
            <w:left w:val="none" w:sz="0" w:space="0" w:color="auto"/>
            <w:bottom w:val="none" w:sz="0" w:space="0" w:color="auto"/>
            <w:right w:val="none" w:sz="0" w:space="0" w:color="auto"/>
          </w:divBdr>
        </w:div>
        <w:div w:id="467476768">
          <w:marLeft w:val="480"/>
          <w:marRight w:val="0"/>
          <w:marTop w:val="0"/>
          <w:marBottom w:val="0"/>
          <w:divBdr>
            <w:top w:val="none" w:sz="0" w:space="0" w:color="auto"/>
            <w:left w:val="none" w:sz="0" w:space="0" w:color="auto"/>
            <w:bottom w:val="none" w:sz="0" w:space="0" w:color="auto"/>
            <w:right w:val="none" w:sz="0" w:space="0" w:color="auto"/>
          </w:divBdr>
        </w:div>
        <w:div w:id="1833637936">
          <w:marLeft w:val="480"/>
          <w:marRight w:val="0"/>
          <w:marTop w:val="0"/>
          <w:marBottom w:val="0"/>
          <w:divBdr>
            <w:top w:val="none" w:sz="0" w:space="0" w:color="auto"/>
            <w:left w:val="none" w:sz="0" w:space="0" w:color="auto"/>
            <w:bottom w:val="none" w:sz="0" w:space="0" w:color="auto"/>
            <w:right w:val="none" w:sz="0" w:space="0" w:color="auto"/>
          </w:divBdr>
        </w:div>
        <w:div w:id="131750147">
          <w:marLeft w:val="480"/>
          <w:marRight w:val="0"/>
          <w:marTop w:val="0"/>
          <w:marBottom w:val="0"/>
          <w:divBdr>
            <w:top w:val="none" w:sz="0" w:space="0" w:color="auto"/>
            <w:left w:val="none" w:sz="0" w:space="0" w:color="auto"/>
            <w:bottom w:val="none" w:sz="0" w:space="0" w:color="auto"/>
            <w:right w:val="none" w:sz="0" w:space="0" w:color="auto"/>
          </w:divBdr>
        </w:div>
        <w:div w:id="1940945451">
          <w:marLeft w:val="480"/>
          <w:marRight w:val="0"/>
          <w:marTop w:val="0"/>
          <w:marBottom w:val="0"/>
          <w:divBdr>
            <w:top w:val="none" w:sz="0" w:space="0" w:color="auto"/>
            <w:left w:val="none" w:sz="0" w:space="0" w:color="auto"/>
            <w:bottom w:val="none" w:sz="0" w:space="0" w:color="auto"/>
            <w:right w:val="none" w:sz="0" w:space="0" w:color="auto"/>
          </w:divBdr>
        </w:div>
        <w:div w:id="2083215318">
          <w:marLeft w:val="480"/>
          <w:marRight w:val="0"/>
          <w:marTop w:val="0"/>
          <w:marBottom w:val="0"/>
          <w:divBdr>
            <w:top w:val="none" w:sz="0" w:space="0" w:color="auto"/>
            <w:left w:val="none" w:sz="0" w:space="0" w:color="auto"/>
            <w:bottom w:val="none" w:sz="0" w:space="0" w:color="auto"/>
            <w:right w:val="none" w:sz="0" w:space="0" w:color="auto"/>
          </w:divBdr>
        </w:div>
        <w:div w:id="1385132312">
          <w:marLeft w:val="480"/>
          <w:marRight w:val="0"/>
          <w:marTop w:val="0"/>
          <w:marBottom w:val="0"/>
          <w:divBdr>
            <w:top w:val="none" w:sz="0" w:space="0" w:color="auto"/>
            <w:left w:val="none" w:sz="0" w:space="0" w:color="auto"/>
            <w:bottom w:val="none" w:sz="0" w:space="0" w:color="auto"/>
            <w:right w:val="none" w:sz="0" w:space="0" w:color="auto"/>
          </w:divBdr>
        </w:div>
        <w:div w:id="1032458613">
          <w:marLeft w:val="480"/>
          <w:marRight w:val="0"/>
          <w:marTop w:val="0"/>
          <w:marBottom w:val="0"/>
          <w:divBdr>
            <w:top w:val="none" w:sz="0" w:space="0" w:color="auto"/>
            <w:left w:val="none" w:sz="0" w:space="0" w:color="auto"/>
            <w:bottom w:val="none" w:sz="0" w:space="0" w:color="auto"/>
            <w:right w:val="none" w:sz="0" w:space="0" w:color="auto"/>
          </w:divBdr>
        </w:div>
        <w:div w:id="1257638946">
          <w:marLeft w:val="480"/>
          <w:marRight w:val="0"/>
          <w:marTop w:val="0"/>
          <w:marBottom w:val="0"/>
          <w:divBdr>
            <w:top w:val="none" w:sz="0" w:space="0" w:color="auto"/>
            <w:left w:val="none" w:sz="0" w:space="0" w:color="auto"/>
            <w:bottom w:val="none" w:sz="0" w:space="0" w:color="auto"/>
            <w:right w:val="none" w:sz="0" w:space="0" w:color="auto"/>
          </w:divBdr>
        </w:div>
        <w:div w:id="2004581434">
          <w:marLeft w:val="480"/>
          <w:marRight w:val="0"/>
          <w:marTop w:val="0"/>
          <w:marBottom w:val="0"/>
          <w:divBdr>
            <w:top w:val="none" w:sz="0" w:space="0" w:color="auto"/>
            <w:left w:val="none" w:sz="0" w:space="0" w:color="auto"/>
            <w:bottom w:val="none" w:sz="0" w:space="0" w:color="auto"/>
            <w:right w:val="none" w:sz="0" w:space="0" w:color="auto"/>
          </w:divBdr>
        </w:div>
        <w:div w:id="1630622948">
          <w:marLeft w:val="480"/>
          <w:marRight w:val="0"/>
          <w:marTop w:val="0"/>
          <w:marBottom w:val="0"/>
          <w:divBdr>
            <w:top w:val="none" w:sz="0" w:space="0" w:color="auto"/>
            <w:left w:val="none" w:sz="0" w:space="0" w:color="auto"/>
            <w:bottom w:val="none" w:sz="0" w:space="0" w:color="auto"/>
            <w:right w:val="none" w:sz="0" w:space="0" w:color="auto"/>
          </w:divBdr>
        </w:div>
        <w:div w:id="1198007682">
          <w:marLeft w:val="480"/>
          <w:marRight w:val="0"/>
          <w:marTop w:val="0"/>
          <w:marBottom w:val="0"/>
          <w:divBdr>
            <w:top w:val="none" w:sz="0" w:space="0" w:color="auto"/>
            <w:left w:val="none" w:sz="0" w:space="0" w:color="auto"/>
            <w:bottom w:val="none" w:sz="0" w:space="0" w:color="auto"/>
            <w:right w:val="none" w:sz="0" w:space="0" w:color="auto"/>
          </w:divBdr>
        </w:div>
        <w:div w:id="230120085">
          <w:marLeft w:val="480"/>
          <w:marRight w:val="0"/>
          <w:marTop w:val="0"/>
          <w:marBottom w:val="0"/>
          <w:divBdr>
            <w:top w:val="none" w:sz="0" w:space="0" w:color="auto"/>
            <w:left w:val="none" w:sz="0" w:space="0" w:color="auto"/>
            <w:bottom w:val="none" w:sz="0" w:space="0" w:color="auto"/>
            <w:right w:val="none" w:sz="0" w:space="0" w:color="auto"/>
          </w:divBdr>
        </w:div>
        <w:div w:id="959217623">
          <w:marLeft w:val="480"/>
          <w:marRight w:val="0"/>
          <w:marTop w:val="0"/>
          <w:marBottom w:val="0"/>
          <w:divBdr>
            <w:top w:val="none" w:sz="0" w:space="0" w:color="auto"/>
            <w:left w:val="none" w:sz="0" w:space="0" w:color="auto"/>
            <w:bottom w:val="none" w:sz="0" w:space="0" w:color="auto"/>
            <w:right w:val="none" w:sz="0" w:space="0" w:color="auto"/>
          </w:divBdr>
        </w:div>
        <w:div w:id="384180450">
          <w:marLeft w:val="480"/>
          <w:marRight w:val="0"/>
          <w:marTop w:val="0"/>
          <w:marBottom w:val="0"/>
          <w:divBdr>
            <w:top w:val="none" w:sz="0" w:space="0" w:color="auto"/>
            <w:left w:val="none" w:sz="0" w:space="0" w:color="auto"/>
            <w:bottom w:val="none" w:sz="0" w:space="0" w:color="auto"/>
            <w:right w:val="none" w:sz="0" w:space="0" w:color="auto"/>
          </w:divBdr>
        </w:div>
        <w:div w:id="237523336">
          <w:marLeft w:val="480"/>
          <w:marRight w:val="0"/>
          <w:marTop w:val="0"/>
          <w:marBottom w:val="0"/>
          <w:divBdr>
            <w:top w:val="none" w:sz="0" w:space="0" w:color="auto"/>
            <w:left w:val="none" w:sz="0" w:space="0" w:color="auto"/>
            <w:bottom w:val="none" w:sz="0" w:space="0" w:color="auto"/>
            <w:right w:val="none" w:sz="0" w:space="0" w:color="auto"/>
          </w:divBdr>
        </w:div>
        <w:div w:id="2018456261">
          <w:marLeft w:val="480"/>
          <w:marRight w:val="0"/>
          <w:marTop w:val="0"/>
          <w:marBottom w:val="0"/>
          <w:divBdr>
            <w:top w:val="none" w:sz="0" w:space="0" w:color="auto"/>
            <w:left w:val="none" w:sz="0" w:space="0" w:color="auto"/>
            <w:bottom w:val="none" w:sz="0" w:space="0" w:color="auto"/>
            <w:right w:val="none" w:sz="0" w:space="0" w:color="auto"/>
          </w:divBdr>
        </w:div>
        <w:div w:id="1192760727">
          <w:marLeft w:val="480"/>
          <w:marRight w:val="0"/>
          <w:marTop w:val="0"/>
          <w:marBottom w:val="0"/>
          <w:divBdr>
            <w:top w:val="none" w:sz="0" w:space="0" w:color="auto"/>
            <w:left w:val="none" w:sz="0" w:space="0" w:color="auto"/>
            <w:bottom w:val="none" w:sz="0" w:space="0" w:color="auto"/>
            <w:right w:val="none" w:sz="0" w:space="0" w:color="auto"/>
          </w:divBdr>
        </w:div>
        <w:div w:id="1194418764">
          <w:marLeft w:val="480"/>
          <w:marRight w:val="0"/>
          <w:marTop w:val="0"/>
          <w:marBottom w:val="0"/>
          <w:divBdr>
            <w:top w:val="none" w:sz="0" w:space="0" w:color="auto"/>
            <w:left w:val="none" w:sz="0" w:space="0" w:color="auto"/>
            <w:bottom w:val="none" w:sz="0" w:space="0" w:color="auto"/>
            <w:right w:val="none" w:sz="0" w:space="0" w:color="auto"/>
          </w:divBdr>
        </w:div>
        <w:div w:id="755514235">
          <w:marLeft w:val="480"/>
          <w:marRight w:val="0"/>
          <w:marTop w:val="0"/>
          <w:marBottom w:val="0"/>
          <w:divBdr>
            <w:top w:val="none" w:sz="0" w:space="0" w:color="auto"/>
            <w:left w:val="none" w:sz="0" w:space="0" w:color="auto"/>
            <w:bottom w:val="none" w:sz="0" w:space="0" w:color="auto"/>
            <w:right w:val="none" w:sz="0" w:space="0" w:color="auto"/>
          </w:divBdr>
        </w:div>
        <w:div w:id="2105296130">
          <w:marLeft w:val="480"/>
          <w:marRight w:val="0"/>
          <w:marTop w:val="0"/>
          <w:marBottom w:val="0"/>
          <w:divBdr>
            <w:top w:val="none" w:sz="0" w:space="0" w:color="auto"/>
            <w:left w:val="none" w:sz="0" w:space="0" w:color="auto"/>
            <w:bottom w:val="none" w:sz="0" w:space="0" w:color="auto"/>
            <w:right w:val="none" w:sz="0" w:space="0" w:color="auto"/>
          </w:divBdr>
        </w:div>
        <w:div w:id="2075812077">
          <w:marLeft w:val="480"/>
          <w:marRight w:val="0"/>
          <w:marTop w:val="0"/>
          <w:marBottom w:val="0"/>
          <w:divBdr>
            <w:top w:val="none" w:sz="0" w:space="0" w:color="auto"/>
            <w:left w:val="none" w:sz="0" w:space="0" w:color="auto"/>
            <w:bottom w:val="none" w:sz="0" w:space="0" w:color="auto"/>
            <w:right w:val="none" w:sz="0" w:space="0" w:color="auto"/>
          </w:divBdr>
        </w:div>
        <w:div w:id="2131973204">
          <w:marLeft w:val="480"/>
          <w:marRight w:val="0"/>
          <w:marTop w:val="0"/>
          <w:marBottom w:val="0"/>
          <w:divBdr>
            <w:top w:val="none" w:sz="0" w:space="0" w:color="auto"/>
            <w:left w:val="none" w:sz="0" w:space="0" w:color="auto"/>
            <w:bottom w:val="none" w:sz="0" w:space="0" w:color="auto"/>
            <w:right w:val="none" w:sz="0" w:space="0" w:color="auto"/>
          </w:divBdr>
        </w:div>
        <w:div w:id="992292452">
          <w:marLeft w:val="480"/>
          <w:marRight w:val="0"/>
          <w:marTop w:val="0"/>
          <w:marBottom w:val="0"/>
          <w:divBdr>
            <w:top w:val="none" w:sz="0" w:space="0" w:color="auto"/>
            <w:left w:val="none" w:sz="0" w:space="0" w:color="auto"/>
            <w:bottom w:val="none" w:sz="0" w:space="0" w:color="auto"/>
            <w:right w:val="none" w:sz="0" w:space="0" w:color="auto"/>
          </w:divBdr>
        </w:div>
        <w:div w:id="1151022343">
          <w:marLeft w:val="480"/>
          <w:marRight w:val="0"/>
          <w:marTop w:val="0"/>
          <w:marBottom w:val="0"/>
          <w:divBdr>
            <w:top w:val="none" w:sz="0" w:space="0" w:color="auto"/>
            <w:left w:val="none" w:sz="0" w:space="0" w:color="auto"/>
            <w:bottom w:val="none" w:sz="0" w:space="0" w:color="auto"/>
            <w:right w:val="none" w:sz="0" w:space="0" w:color="auto"/>
          </w:divBdr>
        </w:div>
        <w:div w:id="1744254088">
          <w:marLeft w:val="480"/>
          <w:marRight w:val="0"/>
          <w:marTop w:val="0"/>
          <w:marBottom w:val="0"/>
          <w:divBdr>
            <w:top w:val="none" w:sz="0" w:space="0" w:color="auto"/>
            <w:left w:val="none" w:sz="0" w:space="0" w:color="auto"/>
            <w:bottom w:val="none" w:sz="0" w:space="0" w:color="auto"/>
            <w:right w:val="none" w:sz="0" w:space="0" w:color="auto"/>
          </w:divBdr>
        </w:div>
        <w:div w:id="1666322005">
          <w:marLeft w:val="480"/>
          <w:marRight w:val="0"/>
          <w:marTop w:val="0"/>
          <w:marBottom w:val="0"/>
          <w:divBdr>
            <w:top w:val="none" w:sz="0" w:space="0" w:color="auto"/>
            <w:left w:val="none" w:sz="0" w:space="0" w:color="auto"/>
            <w:bottom w:val="none" w:sz="0" w:space="0" w:color="auto"/>
            <w:right w:val="none" w:sz="0" w:space="0" w:color="auto"/>
          </w:divBdr>
        </w:div>
        <w:div w:id="1481729593">
          <w:marLeft w:val="480"/>
          <w:marRight w:val="0"/>
          <w:marTop w:val="0"/>
          <w:marBottom w:val="0"/>
          <w:divBdr>
            <w:top w:val="none" w:sz="0" w:space="0" w:color="auto"/>
            <w:left w:val="none" w:sz="0" w:space="0" w:color="auto"/>
            <w:bottom w:val="none" w:sz="0" w:space="0" w:color="auto"/>
            <w:right w:val="none" w:sz="0" w:space="0" w:color="auto"/>
          </w:divBdr>
        </w:div>
        <w:div w:id="1123690291">
          <w:marLeft w:val="480"/>
          <w:marRight w:val="0"/>
          <w:marTop w:val="0"/>
          <w:marBottom w:val="0"/>
          <w:divBdr>
            <w:top w:val="none" w:sz="0" w:space="0" w:color="auto"/>
            <w:left w:val="none" w:sz="0" w:space="0" w:color="auto"/>
            <w:bottom w:val="none" w:sz="0" w:space="0" w:color="auto"/>
            <w:right w:val="none" w:sz="0" w:space="0" w:color="auto"/>
          </w:divBdr>
        </w:div>
        <w:div w:id="1566379548">
          <w:marLeft w:val="480"/>
          <w:marRight w:val="0"/>
          <w:marTop w:val="0"/>
          <w:marBottom w:val="0"/>
          <w:divBdr>
            <w:top w:val="none" w:sz="0" w:space="0" w:color="auto"/>
            <w:left w:val="none" w:sz="0" w:space="0" w:color="auto"/>
            <w:bottom w:val="none" w:sz="0" w:space="0" w:color="auto"/>
            <w:right w:val="none" w:sz="0" w:space="0" w:color="auto"/>
          </w:divBdr>
        </w:div>
        <w:div w:id="1364285289">
          <w:marLeft w:val="480"/>
          <w:marRight w:val="0"/>
          <w:marTop w:val="0"/>
          <w:marBottom w:val="0"/>
          <w:divBdr>
            <w:top w:val="none" w:sz="0" w:space="0" w:color="auto"/>
            <w:left w:val="none" w:sz="0" w:space="0" w:color="auto"/>
            <w:bottom w:val="none" w:sz="0" w:space="0" w:color="auto"/>
            <w:right w:val="none" w:sz="0" w:space="0" w:color="auto"/>
          </w:divBdr>
        </w:div>
        <w:div w:id="1818496035">
          <w:marLeft w:val="480"/>
          <w:marRight w:val="0"/>
          <w:marTop w:val="0"/>
          <w:marBottom w:val="0"/>
          <w:divBdr>
            <w:top w:val="none" w:sz="0" w:space="0" w:color="auto"/>
            <w:left w:val="none" w:sz="0" w:space="0" w:color="auto"/>
            <w:bottom w:val="none" w:sz="0" w:space="0" w:color="auto"/>
            <w:right w:val="none" w:sz="0" w:space="0" w:color="auto"/>
          </w:divBdr>
        </w:div>
        <w:div w:id="830173779">
          <w:marLeft w:val="480"/>
          <w:marRight w:val="0"/>
          <w:marTop w:val="0"/>
          <w:marBottom w:val="0"/>
          <w:divBdr>
            <w:top w:val="none" w:sz="0" w:space="0" w:color="auto"/>
            <w:left w:val="none" w:sz="0" w:space="0" w:color="auto"/>
            <w:bottom w:val="none" w:sz="0" w:space="0" w:color="auto"/>
            <w:right w:val="none" w:sz="0" w:space="0" w:color="auto"/>
          </w:divBdr>
        </w:div>
        <w:div w:id="4481097">
          <w:marLeft w:val="480"/>
          <w:marRight w:val="0"/>
          <w:marTop w:val="0"/>
          <w:marBottom w:val="0"/>
          <w:divBdr>
            <w:top w:val="none" w:sz="0" w:space="0" w:color="auto"/>
            <w:left w:val="none" w:sz="0" w:space="0" w:color="auto"/>
            <w:bottom w:val="none" w:sz="0" w:space="0" w:color="auto"/>
            <w:right w:val="none" w:sz="0" w:space="0" w:color="auto"/>
          </w:divBdr>
        </w:div>
        <w:div w:id="1753626556">
          <w:marLeft w:val="480"/>
          <w:marRight w:val="0"/>
          <w:marTop w:val="0"/>
          <w:marBottom w:val="0"/>
          <w:divBdr>
            <w:top w:val="none" w:sz="0" w:space="0" w:color="auto"/>
            <w:left w:val="none" w:sz="0" w:space="0" w:color="auto"/>
            <w:bottom w:val="none" w:sz="0" w:space="0" w:color="auto"/>
            <w:right w:val="none" w:sz="0" w:space="0" w:color="auto"/>
          </w:divBdr>
        </w:div>
        <w:div w:id="753280853">
          <w:marLeft w:val="480"/>
          <w:marRight w:val="0"/>
          <w:marTop w:val="0"/>
          <w:marBottom w:val="0"/>
          <w:divBdr>
            <w:top w:val="none" w:sz="0" w:space="0" w:color="auto"/>
            <w:left w:val="none" w:sz="0" w:space="0" w:color="auto"/>
            <w:bottom w:val="none" w:sz="0" w:space="0" w:color="auto"/>
            <w:right w:val="none" w:sz="0" w:space="0" w:color="auto"/>
          </w:divBdr>
        </w:div>
        <w:div w:id="91434872">
          <w:marLeft w:val="480"/>
          <w:marRight w:val="0"/>
          <w:marTop w:val="0"/>
          <w:marBottom w:val="0"/>
          <w:divBdr>
            <w:top w:val="none" w:sz="0" w:space="0" w:color="auto"/>
            <w:left w:val="none" w:sz="0" w:space="0" w:color="auto"/>
            <w:bottom w:val="none" w:sz="0" w:space="0" w:color="auto"/>
            <w:right w:val="none" w:sz="0" w:space="0" w:color="auto"/>
          </w:divBdr>
        </w:div>
        <w:div w:id="619607900">
          <w:marLeft w:val="480"/>
          <w:marRight w:val="0"/>
          <w:marTop w:val="0"/>
          <w:marBottom w:val="0"/>
          <w:divBdr>
            <w:top w:val="none" w:sz="0" w:space="0" w:color="auto"/>
            <w:left w:val="none" w:sz="0" w:space="0" w:color="auto"/>
            <w:bottom w:val="none" w:sz="0" w:space="0" w:color="auto"/>
            <w:right w:val="none" w:sz="0" w:space="0" w:color="auto"/>
          </w:divBdr>
        </w:div>
        <w:div w:id="638266194">
          <w:marLeft w:val="480"/>
          <w:marRight w:val="0"/>
          <w:marTop w:val="0"/>
          <w:marBottom w:val="0"/>
          <w:divBdr>
            <w:top w:val="none" w:sz="0" w:space="0" w:color="auto"/>
            <w:left w:val="none" w:sz="0" w:space="0" w:color="auto"/>
            <w:bottom w:val="none" w:sz="0" w:space="0" w:color="auto"/>
            <w:right w:val="none" w:sz="0" w:space="0" w:color="auto"/>
          </w:divBdr>
        </w:div>
        <w:div w:id="1949115953">
          <w:marLeft w:val="480"/>
          <w:marRight w:val="0"/>
          <w:marTop w:val="0"/>
          <w:marBottom w:val="0"/>
          <w:divBdr>
            <w:top w:val="none" w:sz="0" w:space="0" w:color="auto"/>
            <w:left w:val="none" w:sz="0" w:space="0" w:color="auto"/>
            <w:bottom w:val="none" w:sz="0" w:space="0" w:color="auto"/>
            <w:right w:val="none" w:sz="0" w:space="0" w:color="auto"/>
          </w:divBdr>
        </w:div>
        <w:div w:id="1180508406">
          <w:marLeft w:val="480"/>
          <w:marRight w:val="0"/>
          <w:marTop w:val="0"/>
          <w:marBottom w:val="0"/>
          <w:divBdr>
            <w:top w:val="none" w:sz="0" w:space="0" w:color="auto"/>
            <w:left w:val="none" w:sz="0" w:space="0" w:color="auto"/>
            <w:bottom w:val="none" w:sz="0" w:space="0" w:color="auto"/>
            <w:right w:val="none" w:sz="0" w:space="0" w:color="auto"/>
          </w:divBdr>
        </w:div>
        <w:div w:id="524363136">
          <w:marLeft w:val="480"/>
          <w:marRight w:val="0"/>
          <w:marTop w:val="0"/>
          <w:marBottom w:val="0"/>
          <w:divBdr>
            <w:top w:val="none" w:sz="0" w:space="0" w:color="auto"/>
            <w:left w:val="none" w:sz="0" w:space="0" w:color="auto"/>
            <w:bottom w:val="none" w:sz="0" w:space="0" w:color="auto"/>
            <w:right w:val="none" w:sz="0" w:space="0" w:color="auto"/>
          </w:divBdr>
        </w:div>
        <w:div w:id="1097142128">
          <w:marLeft w:val="480"/>
          <w:marRight w:val="0"/>
          <w:marTop w:val="0"/>
          <w:marBottom w:val="0"/>
          <w:divBdr>
            <w:top w:val="none" w:sz="0" w:space="0" w:color="auto"/>
            <w:left w:val="none" w:sz="0" w:space="0" w:color="auto"/>
            <w:bottom w:val="none" w:sz="0" w:space="0" w:color="auto"/>
            <w:right w:val="none" w:sz="0" w:space="0" w:color="auto"/>
          </w:divBdr>
        </w:div>
        <w:div w:id="1164541658">
          <w:marLeft w:val="480"/>
          <w:marRight w:val="0"/>
          <w:marTop w:val="0"/>
          <w:marBottom w:val="0"/>
          <w:divBdr>
            <w:top w:val="none" w:sz="0" w:space="0" w:color="auto"/>
            <w:left w:val="none" w:sz="0" w:space="0" w:color="auto"/>
            <w:bottom w:val="none" w:sz="0" w:space="0" w:color="auto"/>
            <w:right w:val="none" w:sz="0" w:space="0" w:color="auto"/>
          </w:divBdr>
        </w:div>
        <w:div w:id="275480207">
          <w:marLeft w:val="480"/>
          <w:marRight w:val="0"/>
          <w:marTop w:val="0"/>
          <w:marBottom w:val="0"/>
          <w:divBdr>
            <w:top w:val="none" w:sz="0" w:space="0" w:color="auto"/>
            <w:left w:val="none" w:sz="0" w:space="0" w:color="auto"/>
            <w:bottom w:val="none" w:sz="0" w:space="0" w:color="auto"/>
            <w:right w:val="none" w:sz="0" w:space="0" w:color="auto"/>
          </w:divBdr>
        </w:div>
        <w:div w:id="1661034944">
          <w:marLeft w:val="480"/>
          <w:marRight w:val="0"/>
          <w:marTop w:val="0"/>
          <w:marBottom w:val="0"/>
          <w:divBdr>
            <w:top w:val="none" w:sz="0" w:space="0" w:color="auto"/>
            <w:left w:val="none" w:sz="0" w:space="0" w:color="auto"/>
            <w:bottom w:val="none" w:sz="0" w:space="0" w:color="auto"/>
            <w:right w:val="none" w:sz="0" w:space="0" w:color="auto"/>
          </w:divBdr>
        </w:div>
        <w:div w:id="375200429">
          <w:marLeft w:val="480"/>
          <w:marRight w:val="0"/>
          <w:marTop w:val="0"/>
          <w:marBottom w:val="0"/>
          <w:divBdr>
            <w:top w:val="none" w:sz="0" w:space="0" w:color="auto"/>
            <w:left w:val="none" w:sz="0" w:space="0" w:color="auto"/>
            <w:bottom w:val="none" w:sz="0" w:space="0" w:color="auto"/>
            <w:right w:val="none" w:sz="0" w:space="0" w:color="auto"/>
          </w:divBdr>
        </w:div>
        <w:div w:id="1871527322">
          <w:marLeft w:val="480"/>
          <w:marRight w:val="0"/>
          <w:marTop w:val="0"/>
          <w:marBottom w:val="0"/>
          <w:divBdr>
            <w:top w:val="none" w:sz="0" w:space="0" w:color="auto"/>
            <w:left w:val="none" w:sz="0" w:space="0" w:color="auto"/>
            <w:bottom w:val="none" w:sz="0" w:space="0" w:color="auto"/>
            <w:right w:val="none" w:sz="0" w:space="0" w:color="auto"/>
          </w:divBdr>
        </w:div>
        <w:div w:id="1518160265">
          <w:marLeft w:val="480"/>
          <w:marRight w:val="0"/>
          <w:marTop w:val="0"/>
          <w:marBottom w:val="0"/>
          <w:divBdr>
            <w:top w:val="none" w:sz="0" w:space="0" w:color="auto"/>
            <w:left w:val="none" w:sz="0" w:space="0" w:color="auto"/>
            <w:bottom w:val="none" w:sz="0" w:space="0" w:color="auto"/>
            <w:right w:val="none" w:sz="0" w:space="0" w:color="auto"/>
          </w:divBdr>
        </w:div>
        <w:div w:id="989868323">
          <w:marLeft w:val="480"/>
          <w:marRight w:val="0"/>
          <w:marTop w:val="0"/>
          <w:marBottom w:val="0"/>
          <w:divBdr>
            <w:top w:val="none" w:sz="0" w:space="0" w:color="auto"/>
            <w:left w:val="none" w:sz="0" w:space="0" w:color="auto"/>
            <w:bottom w:val="none" w:sz="0" w:space="0" w:color="auto"/>
            <w:right w:val="none" w:sz="0" w:space="0" w:color="auto"/>
          </w:divBdr>
        </w:div>
        <w:div w:id="629361111">
          <w:marLeft w:val="480"/>
          <w:marRight w:val="0"/>
          <w:marTop w:val="0"/>
          <w:marBottom w:val="0"/>
          <w:divBdr>
            <w:top w:val="none" w:sz="0" w:space="0" w:color="auto"/>
            <w:left w:val="none" w:sz="0" w:space="0" w:color="auto"/>
            <w:bottom w:val="none" w:sz="0" w:space="0" w:color="auto"/>
            <w:right w:val="none" w:sz="0" w:space="0" w:color="auto"/>
          </w:divBdr>
        </w:div>
        <w:div w:id="1407337819">
          <w:marLeft w:val="480"/>
          <w:marRight w:val="0"/>
          <w:marTop w:val="0"/>
          <w:marBottom w:val="0"/>
          <w:divBdr>
            <w:top w:val="none" w:sz="0" w:space="0" w:color="auto"/>
            <w:left w:val="none" w:sz="0" w:space="0" w:color="auto"/>
            <w:bottom w:val="none" w:sz="0" w:space="0" w:color="auto"/>
            <w:right w:val="none" w:sz="0" w:space="0" w:color="auto"/>
          </w:divBdr>
        </w:div>
        <w:div w:id="1602568428">
          <w:marLeft w:val="480"/>
          <w:marRight w:val="0"/>
          <w:marTop w:val="0"/>
          <w:marBottom w:val="0"/>
          <w:divBdr>
            <w:top w:val="none" w:sz="0" w:space="0" w:color="auto"/>
            <w:left w:val="none" w:sz="0" w:space="0" w:color="auto"/>
            <w:bottom w:val="none" w:sz="0" w:space="0" w:color="auto"/>
            <w:right w:val="none" w:sz="0" w:space="0" w:color="auto"/>
          </w:divBdr>
        </w:div>
        <w:div w:id="1172796523">
          <w:marLeft w:val="480"/>
          <w:marRight w:val="0"/>
          <w:marTop w:val="0"/>
          <w:marBottom w:val="0"/>
          <w:divBdr>
            <w:top w:val="none" w:sz="0" w:space="0" w:color="auto"/>
            <w:left w:val="none" w:sz="0" w:space="0" w:color="auto"/>
            <w:bottom w:val="none" w:sz="0" w:space="0" w:color="auto"/>
            <w:right w:val="none" w:sz="0" w:space="0" w:color="auto"/>
          </w:divBdr>
        </w:div>
        <w:div w:id="1567455268">
          <w:marLeft w:val="480"/>
          <w:marRight w:val="0"/>
          <w:marTop w:val="0"/>
          <w:marBottom w:val="0"/>
          <w:divBdr>
            <w:top w:val="none" w:sz="0" w:space="0" w:color="auto"/>
            <w:left w:val="none" w:sz="0" w:space="0" w:color="auto"/>
            <w:bottom w:val="none" w:sz="0" w:space="0" w:color="auto"/>
            <w:right w:val="none" w:sz="0" w:space="0" w:color="auto"/>
          </w:divBdr>
        </w:div>
      </w:divsChild>
    </w:div>
    <w:div w:id="853959535">
      <w:bodyDiv w:val="1"/>
      <w:marLeft w:val="0"/>
      <w:marRight w:val="0"/>
      <w:marTop w:val="0"/>
      <w:marBottom w:val="0"/>
      <w:divBdr>
        <w:top w:val="none" w:sz="0" w:space="0" w:color="auto"/>
        <w:left w:val="none" w:sz="0" w:space="0" w:color="auto"/>
        <w:bottom w:val="none" w:sz="0" w:space="0" w:color="auto"/>
        <w:right w:val="none" w:sz="0" w:space="0" w:color="auto"/>
      </w:divBdr>
    </w:div>
    <w:div w:id="854071657">
      <w:bodyDiv w:val="1"/>
      <w:marLeft w:val="0"/>
      <w:marRight w:val="0"/>
      <w:marTop w:val="0"/>
      <w:marBottom w:val="0"/>
      <w:divBdr>
        <w:top w:val="none" w:sz="0" w:space="0" w:color="auto"/>
        <w:left w:val="none" w:sz="0" w:space="0" w:color="auto"/>
        <w:bottom w:val="none" w:sz="0" w:space="0" w:color="auto"/>
        <w:right w:val="none" w:sz="0" w:space="0" w:color="auto"/>
      </w:divBdr>
      <w:divsChild>
        <w:div w:id="877860338">
          <w:marLeft w:val="0"/>
          <w:marRight w:val="0"/>
          <w:marTop w:val="0"/>
          <w:marBottom w:val="0"/>
          <w:divBdr>
            <w:top w:val="none" w:sz="0" w:space="0" w:color="auto"/>
            <w:left w:val="none" w:sz="0" w:space="0" w:color="auto"/>
            <w:bottom w:val="none" w:sz="0" w:space="0" w:color="auto"/>
            <w:right w:val="none" w:sz="0" w:space="0" w:color="auto"/>
          </w:divBdr>
        </w:div>
        <w:div w:id="107941353">
          <w:marLeft w:val="0"/>
          <w:marRight w:val="0"/>
          <w:marTop w:val="0"/>
          <w:marBottom w:val="0"/>
          <w:divBdr>
            <w:top w:val="none" w:sz="0" w:space="0" w:color="auto"/>
            <w:left w:val="none" w:sz="0" w:space="0" w:color="auto"/>
            <w:bottom w:val="none" w:sz="0" w:space="0" w:color="auto"/>
            <w:right w:val="none" w:sz="0" w:space="0" w:color="auto"/>
          </w:divBdr>
        </w:div>
        <w:div w:id="688797768">
          <w:marLeft w:val="0"/>
          <w:marRight w:val="0"/>
          <w:marTop w:val="0"/>
          <w:marBottom w:val="0"/>
          <w:divBdr>
            <w:top w:val="none" w:sz="0" w:space="0" w:color="auto"/>
            <w:left w:val="none" w:sz="0" w:space="0" w:color="auto"/>
            <w:bottom w:val="none" w:sz="0" w:space="0" w:color="auto"/>
            <w:right w:val="none" w:sz="0" w:space="0" w:color="auto"/>
          </w:divBdr>
        </w:div>
        <w:div w:id="769929167">
          <w:marLeft w:val="0"/>
          <w:marRight w:val="0"/>
          <w:marTop w:val="0"/>
          <w:marBottom w:val="0"/>
          <w:divBdr>
            <w:top w:val="none" w:sz="0" w:space="0" w:color="auto"/>
            <w:left w:val="none" w:sz="0" w:space="0" w:color="auto"/>
            <w:bottom w:val="none" w:sz="0" w:space="0" w:color="auto"/>
            <w:right w:val="none" w:sz="0" w:space="0" w:color="auto"/>
          </w:divBdr>
        </w:div>
        <w:div w:id="604851024">
          <w:marLeft w:val="0"/>
          <w:marRight w:val="0"/>
          <w:marTop w:val="0"/>
          <w:marBottom w:val="0"/>
          <w:divBdr>
            <w:top w:val="none" w:sz="0" w:space="0" w:color="auto"/>
            <w:left w:val="none" w:sz="0" w:space="0" w:color="auto"/>
            <w:bottom w:val="none" w:sz="0" w:space="0" w:color="auto"/>
            <w:right w:val="none" w:sz="0" w:space="0" w:color="auto"/>
          </w:divBdr>
        </w:div>
        <w:div w:id="1761832830">
          <w:marLeft w:val="0"/>
          <w:marRight w:val="0"/>
          <w:marTop w:val="0"/>
          <w:marBottom w:val="0"/>
          <w:divBdr>
            <w:top w:val="none" w:sz="0" w:space="0" w:color="auto"/>
            <w:left w:val="none" w:sz="0" w:space="0" w:color="auto"/>
            <w:bottom w:val="none" w:sz="0" w:space="0" w:color="auto"/>
            <w:right w:val="none" w:sz="0" w:space="0" w:color="auto"/>
          </w:divBdr>
        </w:div>
        <w:div w:id="1346975482">
          <w:marLeft w:val="0"/>
          <w:marRight w:val="0"/>
          <w:marTop w:val="0"/>
          <w:marBottom w:val="0"/>
          <w:divBdr>
            <w:top w:val="none" w:sz="0" w:space="0" w:color="auto"/>
            <w:left w:val="none" w:sz="0" w:space="0" w:color="auto"/>
            <w:bottom w:val="none" w:sz="0" w:space="0" w:color="auto"/>
            <w:right w:val="none" w:sz="0" w:space="0" w:color="auto"/>
          </w:divBdr>
        </w:div>
        <w:div w:id="859323211">
          <w:marLeft w:val="0"/>
          <w:marRight w:val="0"/>
          <w:marTop w:val="0"/>
          <w:marBottom w:val="0"/>
          <w:divBdr>
            <w:top w:val="none" w:sz="0" w:space="0" w:color="auto"/>
            <w:left w:val="none" w:sz="0" w:space="0" w:color="auto"/>
            <w:bottom w:val="none" w:sz="0" w:space="0" w:color="auto"/>
            <w:right w:val="none" w:sz="0" w:space="0" w:color="auto"/>
          </w:divBdr>
        </w:div>
        <w:div w:id="1311906388">
          <w:marLeft w:val="0"/>
          <w:marRight w:val="0"/>
          <w:marTop w:val="0"/>
          <w:marBottom w:val="0"/>
          <w:divBdr>
            <w:top w:val="none" w:sz="0" w:space="0" w:color="auto"/>
            <w:left w:val="none" w:sz="0" w:space="0" w:color="auto"/>
            <w:bottom w:val="none" w:sz="0" w:space="0" w:color="auto"/>
            <w:right w:val="none" w:sz="0" w:space="0" w:color="auto"/>
          </w:divBdr>
        </w:div>
        <w:div w:id="236598263">
          <w:marLeft w:val="0"/>
          <w:marRight w:val="0"/>
          <w:marTop w:val="0"/>
          <w:marBottom w:val="0"/>
          <w:divBdr>
            <w:top w:val="none" w:sz="0" w:space="0" w:color="auto"/>
            <w:left w:val="none" w:sz="0" w:space="0" w:color="auto"/>
            <w:bottom w:val="none" w:sz="0" w:space="0" w:color="auto"/>
            <w:right w:val="none" w:sz="0" w:space="0" w:color="auto"/>
          </w:divBdr>
        </w:div>
        <w:div w:id="798766475">
          <w:marLeft w:val="0"/>
          <w:marRight w:val="0"/>
          <w:marTop w:val="0"/>
          <w:marBottom w:val="0"/>
          <w:divBdr>
            <w:top w:val="none" w:sz="0" w:space="0" w:color="auto"/>
            <w:left w:val="none" w:sz="0" w:space="0" w:color="auto"/>
            <w:bottom w:val="none" w:sz="0" w:space="0" w:color="auto"/>
            <w:right w:val="none" w:sz="0" w:space="0" w:color="auto"/>
          </w:divBdr>
        </w:div>
        <w:div w:id="580914631">
          <w:marLeft w:val="0"/>
          <w:marRight w:val="0"/>
          <w:marTop w:val="0"/>
          <w:marBottom w:val="0"/>
          <w:divBdr>
            <w:top w:val="none" w:sz="0" w:space="0" w:color="auto"/>
            <w:left w:val="none" w:sz="0" w:space="0" w:color="auto"/>
            <w:bottom w:val="none" w:sz="0" w:space="0" w:color="auto"/>
            <w:right w:val="none" w:sz="0" w:space="0" w:color="auto"/>
          </w:divBdr>
        </w:div>
        <w:div w:id="519974388">
          <w:marLeft w:val="0"/>
          <w:marRight w:val="0"/>
          <w:marTop w:val="0"/>
          <w:marBottom w:val="0"/>
          <w:divBdr>
            <w:top w:val="none" w:sz="0" w:space="0" w:color="auto"/>
            <w:left w:val="none" w:sz="0" w:space="0" w:color="auto"/>
            <w:bottom w:val="none" w:sz="0" w:space="0" w:color="auto"/>
            <w:right w:val="none" w:sz="0" w:space="0" w:color="auto"/>
          </w:divBdr>
        </w:div>
        <w:div w:id="1919172451">
          <w:marLeft w:val="0"/>
          <w:marRight w:val="0"/>
          <w:marTop w:val="0"/>
          <w:marBottom w:val="0"/>
          <w:divBdr>
            <w:top w:val="none" w:sz="0" w:space="0" w:color="auto"/>
            <w:left w:val="none" w:sz="0" w:space="0" w:color="auto"/>
            <w:bottom w:val="none" w:sz="0" w:space="0" w:color="auto"/>
            <w:right w:val="none" w:sz="0" w:space="0" w:color="auto"/>
          </w:divBdr>
        </w:div>
        <w:div w:id="1239711588">
          <w:marLeft w:val="0"/>
          <w:marRight w:val="0"/>
          <w:marTop w:val="0"/>
          <w:marBottom w:val="0"/>
          <w:divBdr>
            <w:top w:val="none" w:sz="0" w:space="0" w:color="auto"/>
            <w:left w:val="none" w:sz="0" w:space="0" w:color="auto"/>
            <w:bottom w:val="none" w:sz="0" w:space="0" w:color="auto"/>
            <w:right w:val="none" w:sz="0" w:space="0" w:color="auto"/>
          </w:divBdr>
        </w:div>
        <w:div w:id="1159661802">
          <w:marLeft w:val="0"/>
          <w:marRight w:val="0"/>
          <w:marTop w:val="0"/>
          <w:marBottom w:val="0"/>
          <w:divBdr>
            <w:top w:val="none" w:sz="0" w:space="0" w:color="auto"/>
            <w:left w:val="none" w:sz="0" w:space="0" w:color="auto"/>
            <w:bottom w:val="none" w:sz="0" w:space="0" w:color="auto"/>
            <w:right w:val="none" w:sz="0" w:space="0" w:color="auto"/>
          </w:divBdr>
        </w:div>
        <w:div w:id="94836459">
          <w:marLeft w:val="0"/>
          <w:marRight w:val="0"/>
          <w:marTop w:val="0"/>
          <w:marBottom w:val="0"/>
          <w:divBdr>
            <w:top w:val="none" w:sz="0" w:space="0" w:color="auto"/>
            <w:left w:val="none" w:sz="0" w:space="0" w:color="auto"/>
            <w:bottom w:val="none" w:sz="0" w:space="0" w:color="auto"/>
            <w:right w:val="none" w:sz="0" w:space="0" w:color="auto"/>
          </w:divBdr>
        </w:div>
        <w:div w:id="1078939654">
          <w:marLeft w:val="0"/>
          <w:marRight w:val="0"/>
          <w:marTop w:val="0"/>
          <w:marBottom w:val="0"/>
          <w:divBdr>
            <w:top w:val="none" w:sz="0" w:space="0" w:color="auto"/>
            <w:left w:val="none" w:sz="0" w:space="0" w:color="auto"/>
            <w:bottom w:val="none" w:sz="0" w:space="0" w:color="auto"/>
            <w:right w:val="none" w:sz="0" w:space="0" w:color="auto"/>
          </w:divBdr>
        </w:div>
        <w:div w:id="196741336">
          <w:marLeft w:val="0"/>
          <w:marRight w:val="0"/>
          <w:marTop w:val="0"/>
          <w:marBottom w:val="0"/>
          <w:divBdr>
            <w:top w:val="none" w:sz="0" w:space="0" w:color="auto"/>
            <w:left w:val="none" w:sz="0" w:space="0" w:color="auto"/>
            <w:bottom w:val="none" w:sz="0" w:space="0" w:color="auto"/>
            <w:right w:val="none" w:sz="0" w:space="0" w:color="auto"/>
          </w:divBdr>
        </w:div>
        <w:div w:id="1301690124">
          <w:marLeft w:val="0"/>
          <w:marRight w:val="0"/>
          <w:marTop w:val="0"/>
          <w:marBottom w:val="0"/>
          <w:divBdr>
            <w:top w:val="none" w:sz="0" w:space="0" w:color="auto"/>
            <w:left w:val="none" w:sz="0" w:space="0" w:color="auto"/>
            <w:bottom w:val="none" w:sz="0" w:space="0" w:color="auto"/>
            <w:right w:val="none" w:sz="0" w:space="0" w:color="auto"/>
          </w:divBdr>
        </w:div>
        <w:div w:id="1599292453">
          <w:marLeft w:val="0"/>
          <w:marRight w:val="0"/>
          <w:marTop w:val="0"/>
          <w:marBottom w:val="0"/>
          <w:divBdr>
            <w:top w:val="none" w:sz="0" w:space="0" w:color="auto"/>
            <w:left w:val="none" w:sz="0" w:space="0" w:color="auto"/>
            <w:bottom w:val="none" w:sz="0" w:space="0" w:color="auto"/>
            <w:right w:val="none" w:sz="0" w:space="0" w:color="auto"/>
          </w:divBdr>
        </w:div>
        <w:div w:id="1419904712">
          <w:marLeft w:val="0"/>
          <w:marRight w:val="0"/>
          <w:marTop w:val="0"/>
          <w:marBottom w:val="0"/>
          <w:divBdr>
            <w:top w:val="none" w:sz="0" w:space="0" w:color="auto"/>
            <w:left w:val="none" w:sz="0" w:space="0" w:color="auto"/>
            <w:bottom w:val="none" w:sz="0" w:space="0" w:color="auto"/>
            <w:right w:val="none" w:sz="0" w:space="0" w:color="auto"/>
          </w:divBdr>
        </w:div>
        <w:div w:id="1103378962">
          <w:marLeft w:val="0"/>
          <w:marRight w:val="0"/>
          <w:marTop w:val="0"/>
          <w:marBottom w:val="0"/>
          <w:divBdr>
            <w:top w:val="none" w:sz="0" w:space="0" w:color="auto"/>
            <w:left w:val="none" w:sz="0" w:space="0" w:color="auto"/>
            <w:bottom w:val="none" w:sz="0" w:space="0" w:color="auto"/>
            <w:right w:val="none" w:sz="0" w:space="0" w:color="auto"/>
          </w:divBdr>
        </w:div>
        <w:div w:id="1463110529">
          <w:marLeft w:val="0"/>
          <w:marRight w:val="0"/>
          <w:marTop w:val="0"/>
          <w:marBottom w:val="0"/>
          <w:divBdr>
            <w:top w:val="none" w:sz="0" w:space="0" w:color="auto"/>
            <w:left w:val="none" w:sz="0" w:space="0" w:color="auto"/>
            <w:bottom w:val="none" w:sz="0" w:space="0" w:color="auto"/>
            <w:right w:val="none" w:sz="0" w:space="0" w:color="auto"/>
          </w:divBdr>
        </w:div>
        <w:div w:id="1009212105">
          <w:marLeft w:val="0"/>
          <w:marRight w:val="0"/>
          <w:marTop w:val="0"/>
          <w:marBottom w:val="0"/>
          <w:divBdr>
            <w:top w:val="none" w:sz="0" w:space="0" w:color="auto"/>
            <w:left w:val="none" w:sz="0" w:space="0" w:color="auto"/>
            <w:bottom w:val="none" w:sz="0" w:space="0" w:color="auto"/>
            <w:right w:val="none" w:sz="0" w:space="0" w:color="auto"/>
          </w:divBdr>
        </w:div>
        <w:div w:id="1877114788">
          <w:marLeft w:val="0"/>
          <w:marRight w:val="0"/>
          <w:marTop w:val="0"/>
          <w:marBottom w:val="0"/>
          <w:divBdr>
            <w:top w:val="none" w:sz="0" w:space="0" w:color="auto"/>
            <w:left w:val="none" w:sz="0" w:space="0" w:color="auto"/>
            <w:bottom w:val="none" w:sz="0" w:space="0" w:color="auto"/>
            <w:right w:val="none" w:sz="0" w:space="0" w:color="auto"/>
          </w:divBdr>
        </w:div>
        <w:div w:id="1755545494">
          <w:marLeft w:val="0"/>
          <w:marRight w:val="0"/>
          <w:marTop w:val="0"/>
          <w:marBottom w:val="0"/>
          <w:divBdr>
            <w:top w:val="none" w:sz="0" w:space="0" w:color="auto"/>
            <w:left w:val="none" w:sz="0" w:space="0" w:color="auto"/>
            <w:bottom w:val="none" w:sz="0" w:space="0" w:color="auto"/>
            <w:right w:val="none" w:sz="0" w:space="0" w:color="auto"/>
          </w:divBdr>
        </w:div>
        <w:div w:id="1509563552">
          <w:marLeft w:val="0"/>
          <w:marRight w:val="0"/>
          <w:marTop w:val="0"/>
          <w:marBottom w:val="0"/>
          <w:divBdr>
            <w:top w:val="none" w:sz="0" w:space="0" w:color="auto"/>
            <w:left w:val="none" w:sz="0" w:space="0" w:color="auto"/>
            <w:bottom w:val="none" w:sz="0" w:space="0" w:color="auto"/>
            <w:right w:val="none" w:sz="0" w:space="0" w:color="auto"/>
          </w:divBdr>
        </w:div>
        <w:div w:id="1110273072">
          <w:marLeft w:val="0"/>
          <w:marRight w:val="0"/>
          <w:marTop w:val="0"/>
          <w:marBottom w:val="0"/>
          <w:divBdr>
            <w:top w:val="none" w:sz="0" w:space="0" w:color="auto"/>
            <w:left w:val="none" w:sz="0" w:space="0" w:color="auto"/>
            <w:bottom w:val="none" w:sz="0" w:space="0" w:color="auto"/>
            <w:right w:val="none" w:sz="0" w:space="0" w:color="auto"/>
          </w:divBdr>
        </w:div>
        <w:div w:id="636490111">
          <w:marLeft w:val="0"/>
          <w:marRight w:val="0"/>
          <w:marTop w:val="0"/>
          <w:marBottom w:val="0"/>
          <w:divBdr>
            <w:top w:val="none" w:sz="0" w:space="0" w:color="auto"/>
            <w:left w:val="none" w:sz="0" w:space="0" w:color="auto"/>
            <w:bottom w:val="none" w:sz="0" w:space="0" w:color="auto"/>
            <w:right w:val="none" w:sz="0" w:space="0" w:color="auto"/>
          </w:divBdr>
        </w:div>
        <w:div w:id="1067076254">
          <w:marLeft w:val="0"/>
          <w:marRight w:val="0"/>
          <w:marTop w:val="0"/>
          <w:marBottom w:val="0"/>
          <w:divBdr>
            <w:top w:val="none" w:sz="0" w:space="0" w:color="auto"/>
            <w:left w:val="none" w:sz="0" w:space="0" w:color="auto"/>
            <w:bottom w:val="none" w:sz="0" w:space="0" w:color="auto"/>
            <w:right w:val="none" w:sz="0" w:space="0" w:color="auto"/>
          </w:divBdr>
        </w:div>
        <w:div w:id="883711125">
          <w:marLeft w:val="0"/>
          <w:marRight w:val="0"/>
          <w:marTop w:val="0"/>
          <w:marBottom w:val="0"/>
          <w:divBdr>
            <w:top w:val="none" w:sz="0" w:space="0" w:color="auto"/>
            <w:left w:val="none" w:sz="0" w:space="0" w:color="auto"/>
            <w:bottom w:val="none" w:sz="0" w:space="0" w:color="auto"/>
            <w:right w:val="none" w:sz="0" w:space="0" w:color="auto"/>
          </w:divBdr>
        </w:div>
        <w:div w:id="1543329107">
          <w:marLeft w:val="0"/>
          <w:marRight w:val="0"/>
          <w:marTop w:val="0"/>
          <w:marBottom w:val="0"/>
          <w:divBdr>
            <w:top w:val="none" w:sz="0" w:space="0" w:color="auto"/>
            <w:left w:val="none" w:sz="0" w:space="0" w:color="auto"/>
            <w:bottom w:val="none" w:sz="0" w:space="0" w:color="auto"/>
            <w:right w:val="none" w:sz="0" w:space="0" w:color="auto"/>
          </w:divBdr>
        </w:div>
        <w:div w:id="2147358447">
          <w:marLeft w:val="0"/>
          <w:marRight w:val="0"/>
          <w:marTop w:val="0"/>
          <w:marBottom w:val="0"/>
          <w:divBdr>
            <w:top w:val="none" w:sz="0" w:space="0" w:color="auto"/>
            <w:left w:val="none" w:sz="0" w:space="0" w:color="auto"/>
            <w:bottom w:val="none" w:sz="0" w:space="0" w:color="auto"/>
            <w:right w:val="none" w:sz="0" w:space="0" w:color="auto"/>
          </w:divBdr>
        </w:div>
        <w:div w:id="1344356932">
          <w:marLeft w:val="0"/>
          <w:marRight w:val="0"/>
          <w:marTop w:val="0"/>
          <w:marBottom w:val="0"/>
          <w:divBdr>
            <w:top w:val="none" w:sz="0" w:space="0" w:color="auto"/>
            <w:left w:val="none" w:sz="0" w:space="0" w:color="auto"/>
            <w:bottom w:val="none" w:sz="0" w:space="0" w:color="auto"/>
            <w:right w:val="none" w:sz="0" w:space="0" w:color="auto"/>
          </w:divBdr>
        </w:div>
        <w:div w:id="1474714394">
          <w:marLeft w:val="0"/>
          <w:marRight w:val="0"/>
          <w:marTop w:val="0"/>
          <w:marBottom w:val="0"/>
          <w:divBdr>
            <w:top w:val="none" w:sz="0" w:space="0" w:color="auto"/>
            <w:left w:val="none" w:sz="0" w:space="0" w:color="auto"/>
            <w:bottom w:val="none" w:sz="0" w:space="0" w:color="auto"/>
            <w:right w:val="none" w:sz="0" w:space="0" w:color="auto"/>
          </w:divBdr>
        </w:div>
        <w:div w:id="625279839">
          <w:marLeft w:val="0"/>
          <w:marRight w:val="0"/>
          <w:marTop w:val="0"/>
          <w:marBottom w:val="0"/>
          <w:divBdr>
            <w:top w:val="none" w:sz="0" w:space="0" w:color="auto"/>
            <w:left w:val="none" w:sz="0" w:space="0" w:color="auto"/>
            <w:bottom w:val="none" w:sz="0" w:space="0" w:color="auto"/>
            <w:right w:val="none" w:sz="0" w:space="0" w:color="auto"/>
          </w:divBdr>
        </w:div>
        <w:div w:id="1509834359">
          <w:marLeft w:val="0"/>
          <w:marRight w:val="0"/>
          <w:marTop w:val="0"/>
          <w:marBottom w:val="0"/>
          <w:divBdr>
            <w:top w:val="none" w:sz="0" w:space="0" w:color="auto"/>
            <w:left w:val="none" w:sz="0" w:space="0" w:color="auto"/>
            <w:bottom w:val="none" w:sz="0" w:space="0" w:color="auto"/>
            <w:right w:val="none" w:sz="0" w:space="0" w:color="auto"/>
          </w:divBdr>
        </w:div>
        <w:div w:id="1764570569">
          <w:marLeft w:val="0"/>
          <w:marRight w:val="0"/>
          <w:marTop w:val="0"/>
          <w:marBottom w:val="0"/>
          <w:divBdr>
            <w:top w:val="none" w:sz="0" w:space="0" w:color="auto"/>
            <w:left w:val="none" w:sz="0" w:space="0" w:color="auto"/>
            <w:bottom w:val="none" w:sz="0" w:space="0" w:color="auto"/>
            <w:right w:val="none" w:sz="0" w:space="0" w:color="auto"/>
          </w:divBdr>
        </w:div>
        <w:div w:id="133061359">
          <w:marLeft w:val="0"/>
          <w:marRight w:val="0"/>
          <w:marTop w:val="0"/>
          <w:marBottom w:val="0"/>
          <w:divBdr>
            <w:top w:val="none" w:sz="0" w:space="0" w:color="auto"/>
            <w:left w:val="none" w:sz="0" w:space="0" w:color="auto"/>
            <w:bottom w:val="none" w:sz="0" w:space="0" w:color="auto"/>
            <w:right w:val="none" w:sz="0" w:space="0" w:color="auto"/>
          </w:divBdr>
        </w:div>
        <w:div w:id="769814862">
          <w:marLeft w:val="0"/>
          <w:marRight w:val="0"/>
          <w:marTop w:val="0"/>
          <w:marBottom w:val="0"/>
          <w:divBdr>
            <w:top w:val="none" w:sz="0" w:space="0" w:color="auto"/>
            <w:left w:val="none" w:sz="0" w:space="0" w:color="auto"/>
            <w:bottom w:val="none" w:sz="0" w:space="0" w:color="auto"/>
            <w:right w:val="none" w:sz="0" w:space="0" w:color="auto"/>
          </w:divBdr>
        </w:div>
        <w:div w:id="1535923744">
          <w:marLeft w:val="0"/>
          <w:marRight w:val="0"/>
          <w:marTop w:val="0"/>
          <w:marBottom w:val="0"/>
          <w:divBdr>
            <w:top w:val="none" w:sz="0" w:space="0" w:color="auto"/>
            <w:left w:val="none" w:sz="0" w:space="0" w:color="auto"/>
            <w:bottom w:val="none" w:sz="0" w:space="0" w:color="auto"/>
            <w:right w:val="none" w:sz="0" w:space="0" w:color="auto"/>
          </w:divBdr>
        </w:div>
        <w:div w:id="498690840">
          <w:marLeft w:val="0"/>
          <w:marRight w:val="0"/>
          <w:marTop w:val="0"/>
          <w:marBottom w:val="0"/>
          <w:divBdr>
            <w:top w:val="none" w:sz="0" w:space="0" w:color="auto"/>
            <w:left w:val="none" w:sz="0" w:space="0" w:color="auto"/>
            <w:bottom w:val="none" w:sz="0" w:space="0" w:color="auto"/>
            <w:right w:val="none" w:sz="0" w:space="0" w:color="auto"/>
          </w:divBdr>
        </w:div>
        <w:div w:id="403069899">
          <w:marLeft w:val="0"/>
          <w:marRight w:val="0"/>
          <w:marTop w:val="0"/>
          <w:marBottom w:val="0"/>
          <w:divBdr>
            <w:top w:val="none" w:sz="0" w:space="0" w:color="auto"/>
            <w:left w:val="none" w:sz="0" w:space="0" w:color="auto"/>
            <w:bottom w:val="none" w:sz="0" w:space="0" w:color="auto"/>
            <w:right w:val="none" w:sz="0" w:space="0" w:color="auto"/>
          </w:divBdr>
        </w:div>
        <w:div w:id="507066111">
          <w:marLeft w:val="0"/>
          <w:marRight w:val="0"/>
          <w:marTop w:val="0"/>
          <w:marBottom w:val="0"/>
          <w:divBdr>
            <w:top w:val="none" w:sz="0" w:space="0" w:color="auto"/>
            <w:left w:val="none" w:sz="0" w:space="0" w:color="auto"/>
            <w:bottom w:val="none" w:sz="0" w:space="0" w:color="auto"/>
            <w:right w:val="none" w:sz="0" w:space="0" w:color="auto"/>
          </w:divBdr>
        </w:div>
        <w:div w:id="1758358846">
          <w:marLeft w:val="0"/>
          <w:marRight w:val="0"/>
          <w:marTop w:val="0"/>
          <w:marBottom w:val="0"/>
          <w:divBdr>
            <w:top w:val="none" w:sz="0" w:space="0" w:color="auto"/>
            <w:left w:val="none" w:sz="0" w:space="0" w:color="auto"/>
            <w:bottom w:val="none" w:sz="0" w:space="0" w:color="auto"/>
            <w:right w:val="none" w:sz="0" w:space="0" w:color="auto"/>
          </w:divBdr>
        </w:div>
        <w:div w:id="452941653">
          <w:marLeft w:val="0"/>
          <w:marRight w:val="0"/>
          <w:marTop w:val="0"/>
          <w:marBottom w:val="0"/>
          <w:divBdr>
            <w:top w:val="none" w:sz="0" w:space="0" w:color="auto"/>
            <w:left w:val="none" w:sz="0" w:space="0" w:color="auto"/>
            <w:bottom w:val="none" w:sz="0" w:space="0" w:color="auto"/>
            <w:right w:val="none" w:sz="0" w:space="0" w:color="auto"/>
          </w:divBdr>
        </w:div>
        <w:div w:id="1936354622">
          <w:marLeft w:val="0"/>
          <w:marRight w:val="0"/>
          <w:marTop w:val="0"/>
          <w:marBottom w:val="0"/>
          <w:divBdr>
            <w:top w:val="none" w:sz="0" w:space="0" w:color="auto"/>
            <w:left w:val="none" w:sz="0" w:space="0" w:color="auto"/>
            <w:bottom w:val="none" w:sz="0" w:space="0" w:color="auto"/>
            <w:right w:val="none" w:sz="0" w:space="0" w:color="auto"/>
          </w:divBdr>
        </w:div>
        <w:div w:id="2048874550">
          <w:marLeft w:val="0"/>
          <w:marRight w:val="0"/>
          <w:marTop w:val="0"/>
          <w:marBottom w:val="0"/>
          <w:divBdr>
            <w:top w:val="none" w:sz="0" w:space="0" w:color="auto"/>
            <w:left w:val="none" w:sz="0" w:space="0" w:color="auto"/>
            <w:bottom w:val="none" w:sz="0" w:space="0" w:color="auto"/>
            <w:right w:val="none" w:sz="0" w:space="0" w:color="auto"/>
          </w:divBdr>
        </w:div>
        <w:div w:id="621233399">
          <w:marLeft w:val="0"/>
          <w:marRight w:val="0"/>
          <w:marTop w:val="0"/>
          <w:marBottom w:val="0"/>
          <w:divBdr>
            <w:top w:val="none" w:sz="0" w:space="0" w:color="auto"/>
            <w:left w:val="none" w:sz="0" w:space="0" w:color="auto"/>
            <w:bottom w:val="none" w:sz="0" w:space="0" w:color="auto"/>
            <w:right w:val="none" w:sz="0" w:space="0" w:color="auto"/>
          </w:divBdr>
        </w:div>
        <w:div w:id="1198199334">
          <w:marLeft w:val="0"/>
          <w:marRight w:val="0"/>
          <w:marTop w:val="0"/>
          <w:marBottom w:val="0"/>
          <w:divBdr>
            <w:top w:val="none" w:sz="0" w:space="0" w:color="auto"/>
            <w:left w:val="none" w:sz="0" w:space="0" w:color="auto"/>
            <w:bottom w:val="none" w:sz="0" w:space="0" w:color="auto"/>
            <w:right w:val="none" w:sz="0" w:space="0" w:color="auto"/>
          </w:divBdr>
        </w:div>
        <w:div w:id="1102216752">
          <w:marLeft w:val="0"/>
          <w:marRight w:val="0"/>
          <w:marTop w:val="0"/>
          <w:marBottom w:val="0"/>
          <w:divBdr>
            <w:top w:val="none" w:sz="0" w:space="0" w:color="auto"/>
            <w:left w:val="none" w:sz="0" w:space="0" w:color="auto"/>
            <w:bottom w:val="none" w:sz="0" w:space="0" w:color="auto"/>
            <w:right w:val="none" w:sz="0" w:space="0" w:color="auto"/>
          </w:divBdr>
        </w:div>
        <w:div w:id="589119156">
          <w:marLeft w:val="0"/>
          <w:marRight w:val="0"/>
          <w:marTop w:val="0"/>
          <w:marBottom w:val="0"/>
          <w:divBdr>
            <w:top w:val="none" w:sz="0" w:space="0" w:color="auto"/>
            <w:left w:val="none" w:sz="0" w:space="0" w:color="auto"/>
            <w:bottom w:val="none" w:sz="0" w:space="0" w:color="auto"/>
            <w:right w:val="none" w:sz="0" w:space="0" w:color="auto"/>
          </w:divBdr>
        </w:div>
        <w:div w:id="361246470">
          <w:marLeft w:val="0"/>
          <w:marRight w:val="0"/>
          <w:marTop w:val="0"/>
          <w:marBottom w:val="0"/>
          <w:divBdr>
            <w:top w:val="none" w:sz="0" w:space="0" w:color="auto"/>
            <w:left w:val="none" w:sz="0" w:space="0" w:color="auto"/>
            <w:bottom w:val="none" w:sz="0" w:space="0" w:color="auto"/>
            <w:right w:val="none" w:sz="0" w:space="0" w:color="auto"/>
          </w:divBdr>
        </w:div>
        <w:div w:id="32854263">
          <w:marLeft w:val="0"/>
          <w:marRight w:val="0"/>
          <w:marTop w:val="0"/>
          <w:marBottom w:val="0"/>
          <w:divBdr>
            <w:top w:val="none" w:sz="0" w:space="0" w:color="auto"/>
            <w:left w:val="none" w:sz="0" w:space="0" w:color="auto"/>
            <w:bottom w:val="none" w:sz="0" w:space="0" w:color="auto"/>
            <w:right w:val="none" w:sz="0" w:space="0" w:color="auto"/>
          </w:divBdr>
        </w:div>
        <w:div w:id="893157008">
          <w:marLeft w:val="0"/>
          <w:marRight w:val="0"/>
          <w:marTop w:val="0"/>
          <w:marBottom w:val="0"/>
          <w:divBdr>
            <w:top w:val="none" w:sz="0" w:space="0" w:color="auto"/>
            <w:left w:val="none" w:sz="0" w:space="0" w:color="auto"/>
            <w:bottom w:val="none" w:sz="0" w:space="0" w:color="auto"/>
            <w:right w:val="none" w:sz="0" w:space="0" w:color="auto"/>
          </w:divBdr>
        </w:div>
        <w:div w:id="34937041">
          <w:marLeft w:val="0"/>
          <w:marRight w:val="0"/>
          <w:marTop w:val="0"/>
          <w:marBottom w:val="0"/>
          <w:divBdr>
            <w:top w:val="none" w:sz="0" w:space="0" w:color="auto"/>
            <w:left w:val="none" w:sz="0" w:space="0" w:color="auto"/>
            <w:bottom w:val="none" w:sz="0" w:space="0" w:color="auto"/>
            <w:right w:val="none" w:sz="0" w:space="0" w:color="auto"/>
          </w:divBdr>
        </w:div>
        <w:div w:id="566648563">
          <w:marLeft w:val="0"/>
          <w:marRight w:val="0"/>
          <w:marTop w:val="0"/>
          <w:marBottom w:val="0"/>
          <w:divBdr>
            <w:top w:val="none" w:sz="0" w:space="0" w:color="auto"/>
            <w:left w:val="none" w:sz="0" w:space="0" w:color="auto"/>
            <w:bottom w:val="none" w:sz="0" w:space="0" w:color="auto"/>
            <w:right w:val="none" w:sz="0" w:space="0" w:color="auto"/>
          </w:divBdr>
        </w:div>
        <w:div w:id="1003972477">
          <w:marLeft w:val="0"/>
          <w:marRight w:val="0"/>
          <w:marTop w:val="0"/>
          <w:marBottom w:val="0"/>
          <w:divBdr>
            <w:top w:val="none" w:sz="0" w:space="0" w:color="auto"/>
            <w:left w:val="none" w:sz="0" w:space="0" w:color="auto"/>
            <w:bottom w:val="none" w:sz="0" w:space="0" w:color="auto"/>
            <w:right w:val="none" w:sz="0" w:space="0" w:color="auto"/>
          </w:divBdr>
        </w:div>
        <w:div w:id="1517189633">
          <w:marLeft w:val="0"/>
          <w:marRight w:val="0"/>
          <w:marTop w:val="0"/>
          <w:marBottom w:val="0"/>
          <w:divBdr>
            <w:top w:val="none" w:sz="0" w:space="0" w:color="auto"/>
            <w:left w:val="none" w:sz="0" w:space="0" w:color="auto"/>
            <w:bottom w:val="none" w:sz="0" w:space="0" w:color="auto"/>
            <w:right w:val="none" w:sz="0" w:space="0" w:color="auto"/>
          </w:divBdr>
        </w:div>
        <w:div w:id="387847939">
          <w:marLeft w:val="0"/>
          <w:marRight w:val="0"/>
          <w:marTop w:val="0"/>
          <w:marBottom w:val="0"/>
          <w:divBdr>
            <w:top w:val="none" w:sz="0" w:space="0" w:color="auto"/>
            <w:left w:val="none" w:sz="0" w:space="0" w:color="auto"/>
            <w:bottom w:val="none" w:sz="0" w:space="0" w:color="auto"/>
            <w:right w:val="none" w:sz="0" w:space="0" w:color="auto"/>
          </w:divBdr>
        </w:div>
        <w:div w:id="1659075405">
          <w:marLeft w:val="0"/>
          <w:marRight w:val="0"/>
          <w:marTop w:val="0"/>
          <w:marBottom w:val="0"/>
          <w:divBdr>
            <w:top w:val="none" w:sz="0" w:space="0" w:color="auto"/>
            <w:left w:val="none" w:sz="0" w:space="0" w:color="auto"/>
            <w:bottom w:val="none" w:sz="0" w:space="0" w:color="auto"/>
            <w:right w:val="none" w:sz="0" w:space="0" w:color="auto"/>
          </w:divBdr>
        </w:div>
        <w:div w:id="1471824896">
          <w:marLeft w:val="0"/>
          <w:marRight w:val="0"/>
          <w:marTop w:val="0"/>
          <w:marBottom w:val="0"/>
          <w:divBdr>
            <w:top w:val="none" w:sz="0" w:space="0" w:color="auto"/>
            <w:left w:val="none" w:sz="0" w:space="0" w:color="auto"/>
            <w:bottom w:val="none" w:sz="0" w:space="0" w:color="auto"/>
            <w:right w:val="none" w:sz="0" w:space="0" w:color="auto"/>
          </w:divBdr>
        </w:div>
        <w:div w:id="1427657238">
          <w:marLeft w:val="0"/>
          <w:marRight w:val="0"/>
          <w:marTop w:val="0"/>
          <w:marBottom w:val="0"/>
          <w:divBdr>
            <w:top w:val="none" w:sz="0" w:space="0" w:color="auto"/>
            <w:left w:val="none" w:sz="0" w:space="0" w:color="auto"/>
            <w:bottom w:val="none" w:sz="0" w:space="0" w:color="auto"/>
            <w:right w:val="none" w:sz="0" w:space="0" w:color="auto"/>
          </w:divBdr>
        </w:div>
        <w:div w:id="1057315840">
          <w:marLeft w:val="0"/>
          <w:marRight w:val="0"/>
          <w:marTop w:val="0"/>
          <w:marBottom w:val="0"/>
          <w:divBdr>
            <w:top w:val="none" w:sz="0" w:space="0" w:color="auto"/>
            <w:left w:val="none" w:sz="0" w:space="0" w:color="auto"/>
            <w:bottom w:val="none" w:sz="0" w:space="0" w:color="auto"/>
            <w:right w:val="none" w:sz="0" w:space="0" w:color="auto"/>
          </w:divBdr>
        </w:div>
        <w:div w:id="131755513">
          <w:marLeft w:val="0"/>
          <w:marRight w:val="0"/>
          <w:marTop w:val="0"/>
          <w:marBottom w:val="0"/>
          <w:divBdr>
            <w:top w:val="none" w:sz="0" w:space="0" w:color="auto"/>
            <w:left w:val="none" w:sz="0" w:space="0" w:color="auto"/>
            <w:bottom w:val="none" w:sz="0" w:space="0" w:color="auto"/>
            <w:right w:val="none" w:sz="0" w:space="0" w:color="auto"/>
          </w:divBdr>
        </w:div>
        <w:div w:id="472258735">
          <w:marLeft w:val="0"/>
          <w:marRight w:val="0"/>
          <w:marTop w:val="0"/>
          <w:marBottom w:val="0"/>
          <w:divBdr>
            <w:top w:val="none" w:sz="0" w:space="0" w:color="auto"/>
            <w:left w:val="none" w:sz="0" w:space="0" w:color="auto"/>
            <w:bottom w:val="none" w:sz="0" w:space="0" w:color="auto"/>
            <w:right w:val="none" w:sz="0" w:space="0" w:color="auto"/>
          </w:divBdr>
        </w:div>
        <w:div w:id="1929536198">
          <w:marLeft w:val="0"/>
          <w:marRight w:val="0"/>
          <w:marTop w:val="0"/>
          <w:marBottom w:val="0"/>
          <w:divBdr>
            <w:top w:val="none" w:sz="0" w:space="0" w:color="auto"/>
            <w:left w:val="none" w:sz="0" w:space="0" w:color="auto"/>
            <w:bottom w:val="none" w:sz="0" w:space="0" w:color="auto"/>
            <w:right w:val="none" w:sz="0" w:space="0" w:color="auto"/>
          </w:divBdr>
        </w:div>
        <w:div w:id="1611401193">
          <w:marLeft w:val="0"/>
          <w:marRight w:val="0"/>
          <w:marTop w:val="0"/>
          <w:marBottom w:val="0"/>
          <w:divBdr>
            <w:top w:val="none" w:sz="0" w:space="0" w:color="auto"/>
            <w:left w:val="none" w:sz="0" w:space="0" w:color="auto"/>
            <w:bottom w:val="none" w:sz="0" w:space="0" w:color="auto"/>
            <w:right w:val="none" w:sz="0" w:space="0" w:color="auto"/>
          </w:divBdr>
        </w:div>
        <w:div w:id="2088920535">
          <w:marLeft w:val="0"/>
          <w:marRight w:val="0"/>
          <w:marTop w:val="0"/>
          <w:marBottom w:val="0"/>
          <w:divBdr>
            <w:top w:val="none" w:sz="0" w:space="0" w:color="auto"/>
            <w:left w:val="none" w:sz="0" w:space="0" w:color="auto"/>
            <w:bottom w:val="none" w:sz="0" w:space="0" w:color="auto"/>
            <w:right w:val="none" w:sz="0" w:space="0" w:color="auto"/>
          </w:divBdr>
        </w:div>
        <w:div w:id="402411003">
          <w:marLeft w:val="0"/>
          <w:marRight w:val="0"/>
          <w:marTop w:val="0"/>
          <w:marBottom w:val="0"/>
          <w:divBdr>
            <w:top w:val="none" w:sz="0" w:space="0" w:color="auto"/>
            <w:left w:val="none" w:sz="0" w:space="0" w:color="auto"/>
            <w:bottom w:val="none" w:sz="0" w:space="0" w:color="auto"/>
            <w:right w:val="none" w:sz="0" w:space="0" w:color="auto"/>
          </w:divBdr>
        </w:div>
      </w:divsChild>
    </w:div>
    <w:div w:id="854419525">
      <w:bodyDiv w:val="1"/>
      <w:marLeft w:val="0"/>
      <w:marRight w:val="0"/>
      <w:marTop w:val="0"/>
      <w:marBottom w:val="0"/>
      <w:divBdr>
        <w:top w:val="none" w:sz="0" w:space="0" w:color="auto"/>
        <w:left w:val="none" w:sz="0" w:space="0" w:color="auto"/>
        <w:bottom w:val="none" w:sz="0" w:space="0" w:color="auto"/>
        <w:right w:val="none" w:sz="0" w:space="0" w:color="auto"/>
      </w:divBdr>
    </w:div>
    <w:div w:id="855115468">
      <w:bodyDiv w:val="1"/>
      <w:marLeft w:val="0"/>
      <w:marRight w:val="0"/>
      <w:marTop w:val="0"/>
      <w:marBottom w:val="0"/>
      <w:divBdr>
        <w:top w:val="none" w:sz="0" w:space="0" w:color="auto"/>
        <w:left w:val="none" w:sz="0" w:space="0" w:color="auto"/>
        <w:bottom w:val="none" w:sz="0" w:space="0" w:color="auto"/>
        <w:right w:val="none" w:sz="0" w:space="0" w:color="auto"/>
      </w:divBdr>
    </w:div>
    <w:div w:id="855268094">
      <w:bodyDiv w:val="1"/>
      <w:marLeft w:val="0"/>
      <w:marRight w:val="0"/>
      <w:marTop w:val="0"/>
      <w:marBottom w:val="0"/>
      <w:divBdr>
        <w:top w:val="none" w:sz="0" w:space="0" w:color="auto"/>
        <w:left w:val="none" w:sz="0" w:space="0" w:color="auto"/>
        <w:bottom w:val="none" w:sz="0" w:space="0" w:color="auto"/>
        <w:right w:val="none" w:sz="0" w:space="0" w:color="auto"/>
      </w:divBdr>
    </w:div>
    <w:div w:id="855464716">
      <w:bodyDiv w:val="1"/>
      <w:marLeft w:val="0"/>
      <w:marRight w:val="0"/>
      <w:marTop w:val="0"/>
      <w:marBottom w:val="0"/>
      <w:divBdr>
        <w:top w:val="none" w:sz="0" w:space="0" w:color="auto"/>
        <w:left w:val="none" w:sz="0" w:space="0" w:color="auto"/>
        <w:bottom w:val="none" w:sz="0" w:space="0" w:color="auto"/>
        <w:right w:val="none" w:sz="0" w:space="0" w:color="auto"/>
      </w:divBdr>
    </w:div>
    <w:div w:id="855575365">
      <w:bodyDiv w:val="1"/>
      <w:marLeft w:val="0"/>
      <w:marRight w:val="0"/>
      <w:marTop w:val="0"/>
      <w:marBottom w:val="0"/>
      <w:divBdr>
        <w:top w:val="none" w:sz="0" w:space="0" w:color="auto"/>
        <w:left w:val="none" w:sz="0" w:space="0" w:color="auto"/>
        <w:bottom w:val="none" w:sz="0" w:space="0" w:color="auto"/>
        <w:right w:val="none" w:sz="0" w:space="0" w:color="auto"/>
      </w:divBdr>
    </w:div>
    <w:div w:id="855580890">
      <w:bodyDiv w:val="1"/>
      <w:marLeft w:val="0"/>
      <w:marRight w:val="0"/>
      <w:marTop w:val="0"/>
      <w:marBottom w:val="0"/>
      <w:divBdr>
        <w:top w:val="none" w:sz="0" w:space="0" w:color="auto"/>
        <w:left w:val="none" w:sz="0" w:space="0" w:color="auto"/>
        <w:bottom w:val="none" w:sz="0" w:space="0" w:color="auto"/>
        <w:right w:val="none" w:sz="0" w:space="0" w:color="auto"/>
      </w:divBdr>
    </w:div>
    <w:div w:id="855727659">
      <w:bodyDiv w:val="1"/>
      <w:marLeft w:val="0"/>
      <w:marRight w:val="0"/>
      <w:marTop w:val="0"/>
      <w:marBottom w:val="0"/>
      <w:divBdr>
        <w:top w:val="none" w:sz="0" w:space="0" w:color="auto"/>
        <w:left w:val="none" w:sz="0" w:space="0" w:color="auto"/>
        <w:bottom w:val="none" w:sz="0" w:space="0" w:color="auto"/>
        <w:right w:val="none" w:sz="0" w:space="0" w:color="auto"/>
      </w:divBdr>
    </w:div>
    <w:div w:id="855770458">
      <w:bodyDiv w:val="1"/>
      <w:marLeft w:val="0"/>
      <w:marRight w:val="0"/>
      <w:marTop w:val="0"/>
      <w:marBottom w:val="0"/>
      <w:divBdr>
        <w:top w:val="none" w:sz="0" w:space="0" w:color="auto"/>
        <w:left w:val="none" w:sz="0" w:space="0" w:color="auto"/>
        <w:bottom w:val="none" w:sz="0" w:space="0" w:color="auto"/>
        <w:right w:val="none" w:sz="0" w:space="0" w:color="auto"/>
      </w:divBdr>
    </w:div>
    <w:div w:id="855850705">
      <w:bodyDiv w:val="1"/>
      <w:marLeft w:val="0"/>
      <w:marRight w:val="0"/>
      <w:marTop w:val="0"/>
      <w:marBottom w:val="0"/>
      <w:divBdr>
        <w:top w:val="none" w:sz="0" w:space="0" w:color="auto"/>
        <w:left w:val="none" w:sz="0" w:space="0" w:color="auto"/>
        <w:bottom w:val="none" w:sz="0" w:space="0" w:color="auto"/>
        <w:right w:val="none" w:sz="0" w:space="0" w:color="auto"/>
      </w:divBdr>
    </w:div>
    <w:div w:id="855926766">
      <w:bodyDiv w:val="1"/>
      <w:marLeft w:val="0"/>
      <w:marRight w:val="0"/>
      <w:marTop w:val="0"/>
      <w:marBottom w:val="0"/>
      <w:divBdr>
        <w:top w:val="none" w:sz="0" w:space="0" w:color="auto"/>
        <w:left w:val="none" w:sz="0" w:space="0" w:color="auto"/>
        <w:bottom w:val="none" w:sz="0" w:space="0" w:color="auto"/>
        <w:right w:val="none" w:sz="0" w:space="0" w:color="auto"/>
      </w:divBdr>
    </w:div>
    <w:div w:id="856043432">
      <w:bodyDiv w:val="1"/>
      <w:marLeft w:val="0"/>
      <w:marRight w:val="0"/>
      <w:marTop w:val="0"/>
      <w:marBottom w:val="0"/>
      <w:divBdr>
        <w:top w:val="none" w:sz="0" w:space="0" w:color="auto"/>
        <w:left w:val="none" w:sz="0" w:space="0" w:color="auto"/>
        <w:bottom w:val="none" w:sz="0" w:space="0" w:color="auto"/>
        <w:right w:val="none" w:sz="0" w:space="0" w:color="auto"/>
      </w:divBdr>
    </w:div>
    <w:div w:id="856117791">
      <w:bodyDiv w:val="1"/>
      <w:marLeft w:val="0"/>
      <w:marRight w:val="0"/>
      <w:marTop w:val="0"/>
      <w:marBottom w:val="0"/>
      <w:divBdr>
        <w:top w:val="none" w:sz="0" w:space="0" w:color="auto"/>
        <w:left w:val="none" w:sz="0" w:space="0" w:color="auto"/>
        <w:bottom w:val="none" w:sz="0" w:space="0" w:color="auto"/>
        <w:right w:val="none" w:sz="0" w:space="0" w:color="auto"/>
      </w:divBdr>
    </w:div>
    <w:div w:id="856236397">
      <w:bodyDiv w:val="1"/>
      <w:marLeft w:val="0"/>
      <w:marRight w:val="0"/>
      <w:marTop w:val="0"/>
      <w:marBottom w:val="0"/>
      <w:divBdr>
        <w:top w:val="none" w:sz="0" w:space="0" w:color="auto"/>
        <w:left w:val="none" w:sz="0" w:space="0" w:color="auto"/>
        <w:bottom w:val="none" w:sz="0" w:space="0" w:color="auto"/>
        <w:right w:val="none" w:sz="0" w:space="0" w:color="auto"/>
      </w:divBdr>
    </w:div>
    <w:div w:id="856700534">
      <w:bodyDiv w:val="1"/>
      <w:marLeft w:val="0"/>
      <w:marRight w:val="0"/>
      <w:marTop w:val="0"/>
      <w:marBottom w:val="0"/>
      <w:divBdr>
        <w:top w:val="none" w:sz="0" w:space="0" w:color="auto"/>
        <w:left w:val="none" w:sz="0" w:space="0" w:color="auto"/>
        <w:bottom w:val="none" w:sz="0" w:space="0" w:color="auto"/>
        <w:right w:val="none" w:sz="0" w:space="0" w:color="auto"/>
      </w:divBdr>
    </w:div>
    <w:div w:id="856770689">
      <w:bodyDiv w:val="1"/>
      <w:marLeft w:val="0"/>
      <w:marRight w:val="0"/>
      <w:marTop w:val="0"/>
      <w:marBottom w:val="0"/>
      <w:divBdr>
        <w:top w:val="none" w:sz="0" w:space="0" w:color="auto"/>
        <w:left w:val="none" w:sz="0" w:space="0" w:color="auto"/>
        <w:bottom w:val="none" w:sz="0" w:space="0" w:color="auto"/>
        <w:right w:val="none" w:sz="0" w:space="0" w:color="auto"/>
      </w:divBdr>
    </w:div>
    <w:div w:id="856775779">
      <w:bodyDiv w:val="1"/>
      <w:marLeft w:val="0"/>
      <w:marRight w:val="0"/>
      <w:marTop w:val="0"/>
      <w:marBottom w:val="0"/>
      <w:divBdr>
        <w:top w:val="none" w:sz="0" w:space="0" w:color="auto"/>
        <w:left w:val="none" w:sz="0" w:space="0" w:color="auto"/>
        <w:bottom w:val="none" w:sz="0" w:space="0" w:color="auto"/>
        <w:right w:val="none" w:sz="0" w:space="0" w:color="auto"/>
      </w:divBdr>
    </w:div>
    <w:div w:id="856844359">
      <w:bodyDiv w:val="1"/>
      <w:marLeft w:val="0"/>
      <w:marRight w:val="0"/>
      <w:marTop w:val="0"/>
      <w:marBottom w:val="0"/>
      <w:divBdr>
        <w:top w:val="none" w:sz="0" w:space="0" w:color="auto"/>
        <w:left w:val="none" w:sz="0" w:space="0" w:color="auto"/>
        <w:bottom w:val="none" w:sz="0" w:space="0" w:color="auto"/>
        <w:right w:val="none" w:sz="0" w:space="0" w:color="auto"/>
      </w:divBdr>
    </w:div>
    <w:div w:id="857037574">
      <w:bodyDiv w:val="1"/>
      <w:marLeft w:val="0"/>
      <w:marRight w:val="0"/>
      <w:marTop w:val="0"/>
      <w:marBottom w:val="0"/>
      <w:divBdr>
        <w:top w:val="none" w:sz="0" w:space="0" w:color="auto"/>
        <w:left w:val="none" w:sz="0" w:space="0" w:color="auto"/>
        <w:bottom w:val="none" w:sz="0" w:space="0" w:color="auto"/>
        <w:right w:val="none" w:sz="0" w:space="0" w:color="auto"/>
      </w:divBdr>
    </w:div>
    <w:div w:id="857042679">
      <w:bodyDiv w:val="1"/>
      <w:marLeft w:val="0"/>
      <w:marRight w:val="0"/>
      <w:marTop w:val="0"/>
      <w:marBottom w:val="0"/>
      <w:divBdr>
        <w:top w:val="none" w:sz="0" w:space="0" w:color="auto"/>
        <w:left w:val="none" w:sz="0" w:space="0" w:color="auto"/>
        <w:bottom w:val="none" w:sz="0" w:space="0" w:color="auto"/>
        <w:right w:val="none" w:sz="0" w:space="0" w:color="auto"/>
      </w:divBdr>
    </w:div>
    <w:div w:id="857237074">
      <w:bodyDiv w:val="1"/>
      <w:marLeft w:val="0"/>
      <w:marRight w:val="0"/>
      <w:marTop w:val="0"/>
      <w:marBottom w:val="0"/>
      <w:divBdr>
        <w:top w:val="none" w:sz="0" w:space="0" w:color="auto"/>
        <w:left w:val="none" w:sz="0" w:space="0" w:color="auto"/>
        <w:bottom w:val="none" w:sz="0" w:space="0" w:color="auto"/>
        <w:right w:val="none" w:sz="0" w:space="0" w:color="auto"/>
      </w:divBdr>
    </w:div>
    <w:div w:id="857356457">
      <w:bodyDiv w:val="1"/>
      <w:marLeft w:val="0"/>
      <w:marRight w:val="0"/>
      <w:marTop w:val="0"/>
      <w:marBottom w:val="0"/>
      <w:divBdr>
        <w:top w:val="none" w:sz="0" w:space="0" w:color="auto"/>
        <w:left w:val="none" w:sz="0" w:space="0" w:color="auto"/>
        <w:bottom w:val="none" w:sz="0" w:space="0" w:color="auto"/>
        <w:right w:val="none" w:sz="0" w:space="0" w:color="auto"/>
      </w:divBdr>
    </w:div>
    <w:div w:id="857505786">
      <w:bodyDiv w:val="1"/>
      <w:marLeft w:val="0"/>
      <w:marRight w:val="0"/>
      <w:marTop w:val="0"/>
      <w:marBottom w:val="0"/>
      <w:divBdr>
        <w:top w:val="none" w:sz="0" w:space="0" w:color="auto"/>
        <w:left w:val="none" w:sz="0" w:space="0" w:color="auto"/>
        <w:bottom w:val="none" w:sz="0" w:space="0" w:color="auto"/>
        <w:right w:val="none" w:sz="0" w:space="0" w:color="auto"/>
      </w:divBdr>
    </w:div>
    <w:div w:id="857623062">
      <w:bodyDiv w:val="1"/>
      <w:marLeft w:val="0"/>
      <w:marRight w:val="0"/>
      <w:marTop w:val="0"/>
      <w:marBottom w:val="0"/>
      <w:divBdr>
        <w:top w:val="none" w:sz="0" w:space="0" w:color="auto"/>
        <w:left w:val="none" w:sz="0" w:space="0" w:color="auto"/>
        <w:bottom w:val="none" w:sz="0" w:space="0" w:color="auto"/>
        <w:right w:val="none" w:sz="0" w:space="0" w:color="auto"/>
      </w:divBdr>
    </w:div>
    <w:div w:id="857738840">
      <w:bodyDiv w:val="1"/>
      <w:marLeft w:val="0"/>
      <w:marRight w:val="0"/>
      <w:marTop w:val="0"/>
      <w:marBottom w:val="0"/>
      <w:divBdr>
        <w:top w:val="none" w:sz="0" w:space="0" w:color="auto"/>
        <w:left w:val="none" w:sz="0" w:space="0" w:color="auto"/>
        <w:bottom w:val="none" w:sz="0" w:space="0" w:color="auto"/>
        <w:right w:val="none" w:sz="0" w:space="0" w:color="auto"/>
      </w:divBdr>
    </w:div>
    <w:div w:id="857893256">
      <w:bodyDiv w:val="1"/>
      <w:marLeft w:val="0"/>
      <w:marRight w:val="0"/>
      <w:marTop w:val="0"/>
      <w:marBottom w:val="0"/>
      <w:divBdr>
        <w:top w:val="none" w:sz="0" w:space="0" w:color="auto"/>
        <w:left w:val="none" w:sz="0" w:space="0" w:color="auto"/>
        <w:bottom w:val="none" w:sz="0" w:space="0" w:color="auto"/>
        <w:right w:val="none" w:sz="0" w:space="0" w:color="auto"/>
      </w:divBdr>
    </w:div>
    <w:div w:id="858155509">
      <w:bodyDiv w:val="1"/>
      <w:marLeft w:val="0"/>
      <w:marRight w:val="0"/>
      <w:marTop w:val="0"/>
      <w:marBottom w:val="0"/>
      <w:divBdr>
        <w:top w:val="none" w:sz="0" w:space="0" w:color="auto"/>
        <w:left w:val="none" w:sz="0" w:space="0" w:color="auto"/>
        <w:bottom w:val="none" w:sz="0" w:space="0" w:color="auto"/>
        <w:right w:val="none" w:sz="0" w:space="0" w:color="auto"/>
      </w:divBdr>
    </w:div>
    <w:div w:id="858543009">
      <w:bodyDiv w:val="1"/>
      <w:marLeft w:val="0"/>
      <w:marRight w:val="0"/>
      <w:marTop w:val="0"/>
      <w:marBottom w:val="0"/>
      <w:divBdr>
        <w:top w:val="none" w:sz="0" w:space="0" w:color="auto"/>
        <w:left w:val="none" w:sz="0" w:space="0" w:color="auto"/>
        <w:bottom w:val="none" w:sz="0" w:space="0" w:color="auto"/>
        <w:right w:val="none" w:sz="0" w:space="0" w:color="auto"/>
      </w:divBdr>
    </w:div>
    <w:div w:id="859198795">
      <w:bodyDiv w:val="1"/>
      <w:marLeft w:val="0"/>
      <w:marRight w:val="0"/>
      <w:marTop w:val="0"/>
      <w:marBottom w:val="0"/>
      <w:divBdr>
        <w:top w:val="none" w:sz="0" w:space="0" w:color="auto"/>
        <w:left w:val="none" w:sz="0" w:space="0" w:color="auto"/>
        <w:bottom w:val="none" w:sz="0" w:space="0" w:color="auto"/>
        <w:right w:val="none" w:sz="0" w:space="0" w:color="auto"/>
      </w:divBdr>
    </w:div>
    <w:div w:id="859514765">
      <w:bodyDiv w:val="1"/>
      <w:marLeft w:val="0"/>
      <w:marRight w:val="0"/>
      <w:marTop w:val="0"/>
      <w:marBottom w:val="0"/>
      <w:divBdr>
        <w:top w:val="none" w:sz="0" w:space="0" w:color="auto"/>
        <w:left w:val="none" w:sz="0" w:space="0" w:color="auto"/>
        <w:bottom w:val="none" w:sz="0" w:space="0" w:color="auto"/>
        <w:right w:val="none" w:sz="0" w:space="0" w:color="auto"/>
      </w:divBdr>
    </w:div>
    <w:div w:id="859664269">
      <w:bodyDiv w:val="1"/>
      <w:marLeft w:val="0"/>
      <w:marRight w:val="0"/>
      <w:marTop w:val="0"/>
      <w:marBottom w:val="0"/>
      <w:divBdr>
        <w:top w:val="none" w:sz="0" w:space="0" w:color="auto"/>
        <w:left w:val="none" w:sz="0" w:space="0" w:color="auto"/>
        <w:bottom w:val="none" w:sz="0" w:space="0" w:color="auto"/>
        <w:right w:val="none" w:sz="0" w:space="0" w:color="auto"/>
      </w:divBdr>
      <w:divsChild>
        <w:div w:id="1412972602">
          <w:marLeft w:val="480"/>
          <w:marRight w:val="0"/>
          <w:marTop w:val="0"/>
          <w:marBottom w:val="0"/>
          <w:divBdr>
            <w:top w:val="none" w:sz="0" w:space="0" w:color="auto"/>
            <w:left w:val="none" w:sz="0" w:space="0" w:color="auto"/>
            <w:bottom w:val="none" w:sz="0" w:space="0" w:color="auto"/>
            <w:right w:val="none" w:sz="0" w:space="0" w:color="auto"/>
          </w:divBdr>
        </w:div>
        <w:div w:id="235824634">
          <w:marLeft w:val="480"/>
          <w:marRight w:val="0"/>
          <w:marTop w:val="0"/>
          <w:marBottom w:val="0"/>
          <w:divBdr>
            <w:top w:val="none" w:sz="0" w:space="0" w:color="auto"/>
            <w:left w:val="none" w:sz="0" w:space="0" w:color="auto"/>
            <w:bottom w:val="none" w:sz="0" w:space="0" w:color="auto"/>
            <w:right w:val="none" w:sz="0" w:space="0" w:color="auto"/>
          </w:divBdr>
        </w:div>
        <w:div w:id="1278023666">
          <w:marLeft w:val="480"/>
          <w:marRight w:val="0"/>
          <w:marTop w:val="0"/>
          <w:marBottom w:val="0"/>
          <w:divBdr>
            <w:top w:val="none" w:sz="0" w:space="0" w:color="auto"/>
            <w:left w:val="none" w:sz="0" w:space="0" w:color="auto"/>
            <w:bottom w:val="none" w:sz="0" w:space="0" w:color="auto"/>
            <w:right w:val="none" w:sz="0" w:space="0" w:color="auto"/>
          </w:divBdr>
        </w:div>
        <w:div w:id="803697117">
          <w:marLeft w:val="480"/>
          <w:marRight w:val="0"/>
          <w:marTop w:val="0"/>
          <w:marBottom w:val="0"/>
          <w:divBdr>
            <w:top w:val="none" w:sz="0" w:space="0" w:color="auto"/>
            <w:left w:val="none" w:sz="0" w:space="0" w:color="auto"/>
            <w:bottom w:val="none" w:sz="0" w:space="0" w:color="auto"/>
            <w:right w:val="none" w:sz="0" w:space="0" w:color="auto"/>
          </w:divBdr>
        </w:div>
        <w:div w:id="1708875367">
          <w:marLeft w:val="480"/>
          <w:marRight w:val="0"/>
          <w:marTop w:val="0"/>
          <w:marBottom w:val="0"/>
          <w:divBdr>
            <w:top w:val="none" w:sz="0" w:space="0" w:color="auto"/>
            <w:left w:val="none" w:sz="0" w:space="0" w:color="auto"/>
            <w:bottom w:val="none" w:sz="0" w:space="0" w:color="auto"/>
            <w:right w:val="none" w:sz="0" w:space="0" w:color="auto"/>
          </w:divBdr>
        </w:div>
        <w:div w:id="904417684">
          <w:marLeft w:val="480"/>
          <w:marRight w:val="0"/>
          <w:marTop w:val="0"/>
          <w:marBottom w:val="0"/>
          <w:divBdr>
            <w:top w:val="none" w:sz="0" w:space="0" w:color="auto"/>
            <w:left w:val="none" w:sz="0" w:space="0" w:color="auto"/>
            <w:bottom w:val="none" w:sz="0" w:space="0" w:color="auto"/>
            <w:right w:val="none" w:sz="0" w:space="0" w:color="auto"/>
          </w:divBdr>
        </w:div>
        <w:div w:id="1183934863">
          <w:marLeft w:val="480"/>
          <w:marRight w:val="0"/>
          <w:marTop w:val="0"/>
          <w:marBottom w:val="0"/>
          <w:divBdr>
            <w:top w:val="none" w:sz="0" w:space="0" w:color="auto"/>
            <w:left w:val="none" w:sz="0" w:space="0" w:color="auto"/>
            <w:bottom w:val="none" w:sz="0" w:space="0" w:color="auto"/>
            <w:right w:val="none" w:sz="0" w:space="0" w:color="auto"/>
          </w:divBdr>
        </w:div>
        <w:div w:id="911961658">
          <w:marLeft w:val="480"/>
          <w:marRight w:val="0"/>
          <w:marTop w:val="0"/>
          <w:marBottom w:val="0"/>
          <w:divBdr>
            <w:top w:val="none" w:sz="0" w:space="0" w:color="auto"/>
            <w:left w:val="none" w:sz="0" w:space="0" w:color="auto"/>
            <w:bottom w:val="none" w:sz="0" w:space="0" w:color="auto"/>
            <w:right w:val="none" w:sz="0" w:space="0" w:color="auto"/>
          </w:divBdr>
        </w:div>
        <w:div w:id="1121412770">
          <w:marLeft w:val="480"/>
          <w:marRight w:val="0"/>
          <w:marTop w:val="0"/>
          <w:marBottom w:val="0"/>
          <w:divBdr>
            <w:top w:val="none" w:sz="0" w:space="0" w:color="auto"/>
            <w:left w:val="none" w:sz="0" w:space="0" w:color="auto"/>
            <w:bottom w:val="none" w:sz="0" w:space="0" w:color="auto"/>
            <w:right w:val="none" w:sz="0" w:space="0" w:color="auto"/>
          </w:divBdr>
        </w:div>
        <w:div w:id="218053527">
          <w:marLeft w:val="480"/>
          <w:marRight w:val="0"/>
          <w:marTop w:val="0"/>
          <w:marBottom w:val="0"/>
          <w:divBdr>
            <w:top w:val="none" w:sz="0" w:space="0" w:color="auto"/>
            <w:left w:val="none" w:sz="0" w:space="0" w:color="auto"/>
            <w:bottom w:val="none" w:sz="0" w:space="0" w:color="auto"/>
            <w:right w:val="none" w:sz="0" w:space="0" w:color="auto"/>
          </w:divBdr>
        </w:div>
        <w:div w:id="976761409">
          <w:marLeft w:val="480"/>
          <w:marRight w:val="0"/>
          <w:marTop w:val="0"/>
          <w:marBottom w:val="0"/>
          <w:divBdr>
            <w:top w:val="none" w:sz="0" w:space="0" w:color="auto"/>
            <w:left w:val="none" w:sz="0" w:space="0" w:color="auto"/>
            <w:bottom w:val="none" w:sz="0" w:space="0" w:color="auto"/>
            <w:right w:val="none" w:sz="0" w:space="0" w:color="auto"/>
          </w:divBdr>
        </w:div>
        <w:div w:id="1939755345">
          <w:marLeft w:val="480"/>
          <w:marRight w:val="0"/>
          <w:marTop w:val="0"/>
          <w:marBottom w:val="0"/>
          <w:divBdr>
            <w:top w:val="none" w:sz="0" w:space="0" w:color="auto"/>
            <w:left w:val="none" w:sz="0" w:space="0" w:color="auto"/>
            <w:bottom w:val="none" w:sz="0" w:space="0" w:color="auto"/>
            <w:right w:val="none" w:sz="0" w:space="0" w:color="auto"/>
          </w:divBdr>
        </w:div>
        <w:div w:id="927882579">
          <w:marLeft w:val="480"/>
          <w:marRight w:val="0"/>
          <w:marTop w:val="0"/>
          <w:marBottom w:val="0"/>
          <w:divBdr>
            <w:top w:val="none" w:sz="0" w:space="0" w:color="auto"/>
            <w:left w:val="none" w:sz="0" w:space="0" w:color="auto"/>
            <w:bottom w:val="none" w:sz="0" w:space="0" w:color="auto"/>
            <w:right w:val="none" w:sz="0" w:space="0" w:color="auto"/>
          </w:divBdr>
        </w:div>
        <w:div w:id="1423643564">
          <w:marLeft w:val="480"/>
          <w:marRight w:val="0"/>
          <w:marTop w:val="0"/>
          <w:marBottom w:val="0"/>
          <w:divBdr>
            <w:top w:val="none" w:sz="0" w:space="0" w:color="auto"/>
            <w:left w:val="none" w:sz="0" w:space="0" w:color="auto"/>
            <w:bottom w:val="none" w:sz="0" w:space="0" w:color="auto"/>
            <w:right w:val="none" w:sz="0" w:space="0" w:color="auto"/>
          </w:divBdr>
        </w:div>
        <w:div w:id="762721051">
          <w:marLeft w:val="480"/>
          <w:marRight w:val="0"/>
          <w:marTop w:val="0"/>
          <w:marBottom w:val="0"/>
          <w:divBdr>
            <w:top w:val="none" w:sz="0" w:space="0" w:color="auto"/>
            <w:left w:val="none" w:sz="0" w:space="0" w:color="auto"/>
            <w:bottom w:val="none" w:sz="0" w:space="0" w:color="auto"/>
            <w:right w:val="none" w:sz="0" w:space="0" w:color="auto"/>
          </w:divBdr>
        </w:div>
        <w:div w:id="774596374">
          <w:marLeft w:val="480"/>
          <w:marRight w:val="0"/>
          <w:marTop w:val="0"/>
          <w:marBottom w:val="0"/>
          <w:divBdr>
            <w:top w:val="none" w:sz="0" w:space="0" w:color="auto"/>
            <w:left w:val="none" w:sz="0" w:space="0" w:color="auto"/>
            <w:bottom w:val="none" w:sz="0" w:space="0" w:color="auto"/>
            <w:right w:val="none" w:sz="0" w:space="0" w:color="auto"/>
          </w:divBdr>
        </w:div>
        <w:div w:id="1775978694">
          <w:marLeft w:val="480"/>
          <w:marRight w:val="0"/>
          <w:marTop w:val="0"/>
          <w:marBottom w:val="0"/>
          <w:divBdr>
            <w:top w:val="none" w:sz="0" w:space="0" w:color="auto"/>
            <w:left w:val="none" w:sz="0" w:space="0" w:color="auto"/>
            <w:bottom w:val="none" w:sz="0" w:space="0" w:color="auto"/>
            <w:right w:val="none" w:sz="0" w:space="0" w:color="auto"/>
          </w:divBdr>
        </w:div>
        <w:div w:id="1999336035">
          <w:marLeft w:val="480"/>
          <w:marRight w:val="0"/>
          <w:marTop w:val="0"/>
          <w:marBottom w:val="0"/>
          <w:divBdr>
            <w:top w:val="none" w:sz="0" w:space="0" w:color="auto"/>
            <w:left w:val="none" w:sz="0" w:space="0" w:color="auto"/>
            <w:bottom w:val="none" w:sz="0" w:space="0" w:color="auto"/>
            <w:right w:val="none" w:sz="0" w:space="0" w:color="auto"/>
          </w:divBdr>
        </w:div>
        <w:div w:id="1851868367">
          <w:marLeft w:val="480"/>
          <w:marRight w:val="0"/>
          <w:marTop w:val="0"/>
          <w:marBottom w:val="0"/>
          <w:divBdr>
            <w:top w:val="none" w:sz="0" w:space="0" w:color="auto"/>
            <w:left w:val="none" w:sz="0" w:space="0" w:color="auto"/>
            <w:bottom w:val="none" w:sz="0" w:space="0" w:color="auto"/>
            <w:right w:val="none" w:sz="0" w:space="0" w:color="auto"/>
          </w:divBdr>
        </w:div>
        <w:div w:id="1375732231">
          <w:marLeft w:val="480"/>
          <w:marRight w:val="0"/>
          <w:marTop w:val="0"/>
          <w:marBottom w:val="0"/>
          <w:divBdr>
            <w:top w:val="none" w:sz="0" w:space="0" w:color="auto"/>
            <w:left w:val="none" w:sz="0" w:space="0" w:color="auto"/>
            <w:bottom w:val="none" w:sz="0" w:space="0" w:color="auto"/>
            <w:right w:val="none" w:sz="0" w:space="0" w:color="auto"/>
          </w:divBdr>
        </w:div>
        <w:div w:id="1304307671">
          <w:marLeft w:val="480"/>
          <w:marRight w:val="0"/>
          <w:marTop w:val="0"/>
          <w:marBottom w:val="0"/>
          <w:divBdr>
            <w:top w:val="none" w:sz="0" w:space="0" w:color="auto"/>
            <w:left w:val="none" w:sz="0" w:space="0" w:color="auto"/>
            <w:bottom w:val="none" w:sz="0" w:space="0" w:color="auto"/>
            <w:right w:val="none" w:sz="0" w:space="0" w:color="auto"/>
          </w:divBdr>
        </w:div>
        <w:div w:id="1902130785">
          <w:marLeft w:val="480"/>
          <w:marRight w:val="0"/>
          <w:marTop w:val="0"/>
          <w:marBottom w:val="0"/>
          <w:divBdr>
            <w:top w:val="none" w:sz="0" w:space="0" w:color="auto"/>
            <w:left w:val="none" w:sz="0" w:space="0" w:color="auto"/>
            <w:bottom w:val="none" w:sz="0" w:space="0" w:color="auto"/>
            <w:right w:val="none" w:sz="0" w:space="0" w:color="auto"/>
          </w:divBdr>
        </w:div>
        <w:div w:id="1266234548">
          <w:marLeft w:val="480"/>
          <w:marRight w:val="0"/>
          <w:marTop w:val="0"/>
          <w:marBottom w:val="0"/>
          <w:divBdr>
            <w:top w:val="none" w:sz="0" w:space="0" w:color="auto"/>
            <w:left w:val="none" w:sz="0" w:space="0" w:color="auto"/>
            <w:bottom w:val="none" w:sz="0" w:space="0" w:color="auto"/>
            <w:right w:val="none" w:sz="0" w:space="0" w:color="auto"/>
          </w:divBdr>
        </w:div>
        <w:div w:id="2018733048">
          <w:marLeft w:val="480"/>
          <w:marRight w:val="0"/>
          <w:marTop w:val="0"/>
          <w:marBottom w:val="0"/>
          <w:divBdr>
            <w:top w:val="none" w:sz="0" w:space="0" w:color="auto"/>
            <w:left w:val="none" w:sz="0" w:space="0" w:color="auto"/>
            <w:bottom w:val="none" w:sz="0" w:space="0" w:color="auto"/>
            <w:right w:val="none" w:sz="0" w:space="0" w:color="auto"/>
          </w:divBdr>
        </w:div>
        <w:div w:id="1004668923">
          <w:marLeft w:val="480"/>
          <w:marRight w:val="0"/>
          <w:marTop w:val="0"/>
          <w:marBottom w:val="0"/>
          <w:divBdr>
            <w:top w:val="none" w:sz="0" w:space="0" w:color="auto"/>
            <w:left w:val="none" w:sz="0" w:space="0" w:color="auto"/>
            <w:bottom w:val="none" w:sz="0" w:space="0" w:color="auto"/>
            <w:right w:val="none" w:sz="0" w:space="0" w:color="auto"/>
          </w:divBdr>
        </w:div>
        <w:div w:id="682439255">
          <w:marLeft w:val="480"/>
          <w:marRight w:val="0"/>
          <w:marTop w:val="0"/>
          <w:marBottom w:val="0"/>
          <w:divBdr>
            <w:top w:val="none" w:sz="0" w:space="0" w:color="auto"/>
            <w:left w:val="none" w:sz="0" w:space="0" w:color="auto"/>
            <w:bottom w:val="none" w:sz="0" w:space="0" w:color="auto"/>
            <w:right w:val="none" w:sz="0" w:space="0" w:color="auto"/>
          </w:divBdr>
        </w:div>
        <w:div w:id="1467894827">
          <w:marLeft w:val="480"/>
          <w:marRight w:val="0"/>
          <w:marTop w:val="0"/>
          <w:marBottom w:val="0"/>
          <w:divBdr>
            <w:top w:val="none" w:sz="0" w:space="0" w:color="auto"/>
            <w:left w:val="none" w:sz="0" w:space="0" w:color="auto"/>
            <w:bottom w:val="none" w:sz="0" w:space="0" w:color="auto"/>
            <w:right w:val="none" w:sz="0" w:space="0" w:color="auto"/>
          </w:divBdr>
        </w:div>
        <w:div w:id="638262824">
          <w:marLeft w:val="480"/>
          <w:marRight w:val="0"/>
          <w:marTop w:val="0"/>
          <w:marBottom w:val="0"/>
          <w:divBdr>
            <w:top w:val="none" w:sz="0" w:space="0" w:color="auto"/>
            <w:left w:val="none" w:sz="0" w:space="0" w:color="auto"/>
            <w:bottom w:val="none" w:sz="0" w:space="0" w:color="auto"/>
            <w:right w:val="none" w:sz="0" w:space="0" w:color="auto"/>
          </w:divBdr>
        </w:div>
        <w:div w:id="91366880">
          <w:marLeft w:val="480"/>
          <w:marRight w:val="0"/>
          <w:marTop w:val="0"/>
          <w:marBottom w:val="0"/>
          <w:divBdr>
            <w:top w:val="none" w:sz="0" w:space="0" w:color="auto"/>
            <w:left w:val="none" w:sz="0" w:space="0" w:color="auto"/>
            <w:bottom w:val="none" w:sz="0" w:space="0" w:color="auto"/>
            <w:right w:val="none" w:sz="0" w:space="0" w:color="auto"/>
          </w:divBdr>
        </w:div>
        <w:div w:id="256062739">
          <w:marLeft w:val="480"/>
          <w:marRight w:val="0"/>
          <w:marTop w:val="0"/>
          <w:marBottom w:val="0"/>
          <w:divBdr>
            <w:top w:val="none" w:sz="0" w:space="0" w:color="auto"/>
            <w:left w:val="none" w:sz="0" w:space="0" w:color="auto"/>
            <w:bottom w:val="none" w:sz="0" w:space="0" w:color="auto"/>
            <w:right w:val="none" w:sz="0" w:space="0" w:color="auto"/>
          </w:divBdr>
        </w:div>
        <w:div w:id="828135782">
          <w:marLeft w:val="480"/>
          <w:marRight w:val="0"/>
          <w:marTop w:val="0"/>
          <w:marBottom w:val="0"/>
          <w:divBdr>
            <w:top w:val="none" w:sz="0" w:space="0" w:color="auto"/>
            <w:left w:val="none" w:sz="0" w:space="0" w:color="auto"/>
            <w:bottom w:val="none" w:sz="0" w:space="0" w:color="auto"/>
            <w:right w:val="none" w:sz="0" w:space="0" w:color="auto"/>
          </w:divBdr>
        </w:div>
        <w:div w:id="1348827776">
          <w:marLeft w:val="480"/>
          <w:marRight w:val="0"/>
          <w:marTop w:val="0"/>
          <w:marBottom w:val="0"/>
          <w:divBdr>
            <w:top w:val="none" w:sz="0" w:space="0" w:color="auto"/>
            <w:left w:val="none" w:sz="0" w:space="0" w:color="auto"/>
            <w:bottom w:val="none" w:sz="0" w:space="0" w:color="auto"/>
            <w:right w:val="none" w:sz="0" w:space="0" w:color="auto"/>
          </w:divBdr>
        </w:div>
        <w:div w:id="1002784660">
          <w:marLeft w:val="480"/>
          <w:marRight w:val="0"/>
          <w:marTop w:val="0"/>
          <w:marBottom w:val="0"/>
          <w:divBdr>
            <w:top w:val="none" w:sz="0" w:space="0" w:color="auto"/>
            <w:left w:val="none" w:sz="0" w:space="0" w:color="auto"/>
            <w:bottom w:val="none" w:sz="0" w:space="0" w:color="auto"/>
            <w:right w:val="none" w:sz="0" w:space="0" w:color="auto"/>
          </w:divBdr>
        </w:div>
        <w:div w:id="628974247">
          <w:marLeft w:val="480"/>
          <w:marRight w:val="0"/>
          <w:marTop w:val="0"/>
          <w:marBottom w:val="0"/>
          <w:divBdr>
            <w:top w:val="none" w:sz="0" w:space="0" w:color="auto"/>
            <w:left w:val="none" w:sz="0" w:space="0" w:color="auto"/>
            <w:bottom w:val="none" w:sz="0" w:space="0" w:color="auto"/>
            <w:right w:val="none" w:sz="0" w:space="0" w:color="auto"/>
          </w:divBdr>
        </w:div>
        <w:div w:id="1073742351">
          <w:marLeft w:val="480"/>
          <w:marRight w:val="0"/>
          <w:marTop w:val="0"/>
          <w:marBottom w:val="0"/>
          <w:divBdr>
            <w:top w:val="none" w:sz="0" w:space="0" w:color="auto"/>
            <w:left w:val="none" w:sz="0" w:space="0" w:color="auto"/>
            <w:bottom w:val="none" w:sz="0" w:space="0" w:color="auto"/>
            <w:right w:val="none" w:sz="0" w:space="0" w:color="auto"/>
          </w:divBdr>
        </w:div>
        <w:div w:id="1874881653">
          <w:marLeft w:val="480"/>
          <w:marRight w:val="0"/>
          <w:marTop w:val="0"/>
          <w:marBottom w:val="0"/>
          <w:divBdr>
            <w:top w:val="none" w:sz="0" w:space="0" w:color="auto"/>
            <w:left w:val="none" w:sz="0" w:space="0" w:color="auto"/>
            <w:bottom w:val="none" w:sz="0" w:space="0" w:color="auto"/>
            <w:right w:val="none" w:sz="0" w:space="0" w:color="auto"/>
          </w:divBdr>
        </w:div>
        <w:div w:id="1508398524">
          <w:marLeft w:val="480"/>
          <w:marRight w:val="0"/>
          <w:marTop w:val="0"/>
          <w:marBottom w:val="0"/>
          <w:divBdr>
            <w:top w:val="none" w:sz="0" w:space="0" w:color="auto"/>
            <w:left w:val="none" w:sz="0" w:space="0" w:color="auto"/>
            <w:bottom w:val="none" w:sz="0" w:space="0" w:color="auto"/>
            <w:right w:val="none" w:sz="0" w:space="0" w:color="auto"/>
          </w:divBdr>
        </w:div>
        <w:div w:id="612319924">
          <w:marLeft w:val="480"/>
          <w:marRight w:val="0"/>
          <w:marTop w:val="0"/>
          <w:marBottom w:val="0"/>
          <w:divBdr>
            <w:top w:val="none" w:sz="0" w:space="0" w:color="auto"/>
            <w:left w:val="none" w:sz="0" w:space="0" w:color="auto"/>
            <w:bottom w:val="none" w:sz="0" w:space="0" w:color="auto"/>
            <w:right w:val="none" w:sz="0" w:space="0" w:color="auto"/>
          </w:divBdr>
        </w:div>
        <w:div w:id="275214131">
          <w:marLeft w:val="480"/>
          <w:marRight w:val="0"/>
          <w:marTop w:val="0"/>
          <w:marBottom w:val="0"/>
          <w:divBdr>
            <w:top w:val="none" w:sz="0" w:space="0" w:color="auto"/>
            <w:left w:val="none" w:sz="0" w:space="0" w:color="auto"/>
            <w:bottom w:val="none" w:sz="0" w:space="0" w:color="auto"/>
            <w:right w:val="none" w:sz="0" w:space="0" w:color="auto"/>
          </w:divBdr>
        </w:div>
        <w:div w:id="379595054">
          <w:marLeft w:val="480"/>
          <w:marRight w:val="0"/>
          <w:marTop w:val="0"/>
          <w:marBottom w:val="0"/>
          <w:divBdr>
            <w:top w:val="none" w:sz="0" w:space="0" w:color="auto"/>
            <w:left w:val="none" w:sz="0" w:space="0" w:color="auto"/>
            <w:bottom w:val="none" w:sz="0" w:space="0" w:color="auto"/>
            <w:right w:val="none" w:sz="0" w:space="0" w:color="auto"/>
          </w:divBdr>
        </w:div>
        <w:div w:id="1765955820">
          <w:marLeft w:val="480"/>
          <w:marRight w:val="0"/>
          <w:marTop w:val="0"/>
          <w:marBottom w:val="0"/>
          <w:divBdr>
            <w:top w:val="none" w:sz="0" w:space="0" w:color="auto"/>
            <w:left w:val="none" w:sz="0" w:space="0" w:color="auto"/>
            <w:bottom w:val="none" w:sz="0" w:space="0" w:color="auto"/>
            <w:right w:val="none" w:sz="0" w:space="0" w:color="auto"/>
          </w:divBdr>
        </w:div>
        <w:div w:id="1723215119">
          <w:marLeft w:val="480"/>
          <w:marRight w:val="0"/>
          <w:marTop w:val="0"/>
          <w:marBottom w:val="0"/>
          <w:divBdr>
            <w:top w:val="none" w:sz="0" w:space="0" w:color="auto"/>
            <w:left w:val="none" w:sz="0" w:space="0" w:color="auto"/>
            <w:bottom w:val="none" w:sz="0" w:space="0" w:color="auto"/>
            <w:right w:val="none" w:sz="0" w:space="0" w:color="auto"/>
          </w:divBdr>
        </w:div>
        <w:div w:id="893156103">
          <w:marLeft w:val="480"/>
          <w:marRight w:val="0"/>
          <w:marTop w:val="0"/>
          <w:marBottom w:val="0"/>
          <w:divBdr>
            <w:top w:val="none" w:sz="0" w:space="0" w:color="auto"/>
            <w:left w:val="none" w:sz="0" w:space="0" w:color="auto"/>
            <w:bottom w:val="none" w:sz="0" w:space="0" w:color="auto"/>
            <w:right w:val="none" w:sz="0" w:space="0" w:color="auto"/>
          </w:divBdr>
        </w:div>
        <w:div w:id="1712220905">
          <w:marLeft w:val="480"/>
          <w:marRight w:val="0"/>
          <w:marTop w:val="0"/>
          <w:marBottom w:val="0"/>
          <w:divBdr>
            <w:top w:val="none" w:sz="0" w:space="0" w:color="auto"/>
            <w:left w:val="none" w:sz="0" w:space="0" w:color="auto"/>
            <w:bottom w:val="none" w:sz="0" w:space="0" w:color="auto"/>
            <w:right w:val="none" w:sz="0" w:space="0" w:color="auto"/>
          </w:divBdr>
        </w:div>
        <w:div w:id="556360801">
          <w:marLeft w:val="480"/>
          <w:marRight w:val="0"/>
          <w:marTop w:val="0"/>
          <w:marBottom w:val="0"/>
          <w:divBdr>
            <w:top w:val="none" w:sz="0" w:space="0" w:color="auto"/>
            <w:left w:val="none" w:sz="0" w:space="0" w:color="auto"/>
            <w:bottom w:val="none" w:sz="0" w:space="0" w:color="auto"/>
            <w:right w:val="none" w:sz="0" w:space="0" w:color="auto"/>
          </w:divBdr>
        </w:div>
        <w:div w:id="2147310465">
          <w:marLeft w:val="480"/>
          <w:marRight w:val="0"/>
          <w:marTop w:val="0"/>
          <w:marBottom w:val="0"/>
          <w:divBdr>
            <w:top w:val="none" w:sz="0" w:space="0" w:color="auto"/>
            <w:left w:val="none" w:sz="0" w:space="0" w:color="auto"/>
            <w:bottom w:val="none" w:sz="0" w:space="0" w:color="auto"/>
            <w:right w:val="none" w:sz="0" w:space="0" w:color="auto"/>
          </w:divBdr>
        </w:div>
        <w:div w:id="2117678106">
          <w:marLeft w:val="480"/>
          <w:marRight w:val="0"/>
          <w:marTop w:val="0"/>
          <w:marBottom w:val="0"/>
          <w:divBdr>
            <w:top w:val="none" w:sz="0" w:space="0" w:color="auto"/>
            <w:left w:val="none" w:sz="0" w:space="0" w:color="auto"/>
            <w:bottom w:val="none" w:sz="0" w:space="0" w:color="auto"/>
            <w:right w:val="none" w:sz="0" w:space="0" w:color="auto"/>
          </w:divBdr>
        </w:div>
        <w:div w:id="1756315098">
          <w:marLeft w:val="480"/>
          <w:marRight w:val="0"/>
          <w:marTop w:val="0"/>
          <w:marBottom w:val="0"/>
          <w:divBdr>
            <w:top w:val="none" w:sz="0" w:space="0" w:color="auto"/>
            <w:left w:val="none" w:sz="0" w:space="0" w:color="auto"/>
            <w:bottom w:val="none" w:sz="0" w:space="0" w:color="auto"/>
            <w:right w:val="none" w:sz="0" w:space="0" w:color="auto"/>
          </w:divBdr>
        </w:div>
        <w:div w:id="1770465361">
          <w:marLeft w:val="480"/>
          <w:marRight w:val="0"/>
          <w:marTop w:val="0"/>
          <w:marBottom w:val="0"/>
          <w:divBdr>
            <w:top w:val="none" w:sz="0" w:space="0" w:color="auto"/>
            <w:left w:val="none" w:sz="0" w:space="0" w:color="auto"/>
            <w:bottom w:val="none" w:sz="0" w:space="0" w:color="auto"/>
            <w:right w:val="none" w:sz="0" w:space="0" w:color="auto"/>
          </w:divBdr>
        </w:div>
        <w:div w:id="1301687810">
          <w:marLeft w:val="480"/>
          <w:marRight w:val="0"/>
          <w:marTop w:val="0"/>
          <w:marBottom w:val="0"/>
          <w:divBdr>
            <w:top w:val="none" w:sz="0" w:space="0" w:color="auto"/>
            <w:left w:val="none" w:sz="0" w:space="0" w:color="auto"/>
            <w:bottom w:val="none" w:sz="0" w:space="0" w:color="auto"/>
            <w:right w:val="none" w:sz="0" w:space="0" w:color="auto"/>
          </w:divBdr>
        </w:div>
        <w:div w:id="104278470">
          <w:marLeft w:val="480"/>
          <w:marRight w:val="0"/>
          <w:marTop w:val="0"/>
          <w:marBottom w:val="0"/>
          <w:divBdr>
            <w:top w:val="none" w:sz="0" w:space="0" w:color="auto"/>
            <w:left w:val="none" w:sz="0" w:space="0" w:color="auto"/>
            <w:bottom w:val="none" w:sz="0" w:space="0" w:color="auto"/>
            <w:right w:val="none" w:sz="0" w:space="0" w:color="auto"/>
          </w:divBdr>
        </w:div>
        <w:div w:id="418404190">
          <w:marLeft w:val="480"/>
          <w:marRight w:val="0"/>
          <w:marTop w:val="0"/>
          <w:marBottom w:val="0"/>
          <w:divBdr>
            <w:top w:val="none" w:sz="0" w:space="0" w:color="auto"/>
            <w:left w:val="none" w:sz="0" w:space="0" w:color="auto"/>
            <w:bottom w:val="none" w:sz="0" w:space="0" w:color="auto"/>
            <w:right w:val="none" w:sz="0" w:space="0" w:color="auto"/>
          </w:divBdr>
        </w:div>
        <w:div w:id="1438863661">
          <w:marLeft w:val="480"/>
          <w:marRight w:val="0"/>
          <w:marTop w:val="0"/>
          <w:marBottom w:val="0"/>
          <w:divBdr>
            <w:top w:val="none" w:sz="0" w:space="0" w:color="auto"/>
            <w:left w:val="none" w:sz="0" w:space="0" w:color="auto"/>
            <w:bottom w:val="none" w:sz="0" w:space="0" w:color="auto"/>
            <w:right w:val="none" w:sz="0" w:space="0" w:color="auto"/>
          </w:divBdr>
        </w:div>
        <w:div w:id="1086925889">
          <w:marLeft w:val="480"/>
          <w:marRight w:val="0"/>
          <w:marTop w:val="0"/>
          <w:marBottom w:val="0"/>
          <w:divBdr>
            <w:top w:val="none" w:sz="0" w:space="0" w:color="auto"/>
            <w:left w:val="none" w:sz="0" w:space="0" w:color="auto"/>
            <w:bottom w:val="none" w:sz="0" w:space="0" w:color="auto"/>
            <w:right w:val="none" w:sz="0" w:space="0" w:color="auto"/>
          </w:divBdr>
        </w:div>
        <w:div w:id="1491369611">
          <w:marLeft w:val="480"/>
          <w:marRight w:val="0"/>
          <w:marTop w:val="0"/>
          <w:marBottom w:val="0"/>
          <w:divBdr>
            <w:top w:val="none" w:sz="0" w:space="0" w:color="auto"/>
            <w:left w:val="none" w:sz="0" w:space="0" w:color="auto"/>
            <w:bottom w:val="none" w:sz="0" w:space="0" w:color="auto"/>
            <w:right w:val="none" w:sz="0" w:space="0" w:color="auto"/>
          </w:divBdr>
        </w:div>
        <w:div w:id="1172909741">
          <w:marLeft w:val="480"/>
          <w:marRight w:val="0"/>
          <w:marTop w:val="0"/>
          <w:marBottom w:val="0"/>
          <w:divBdr>
            <w:top w:val="none" w:sz="0" w:space="0" w:color="auto"/>
            <w:left w:val="none" w:sz="0" w:space="0" w:color="auto"/>
            <w:bottom w:val="none" w:sz="0" w:space="0" w:color="auto"/>
            <w:right w:val="none" w:sz="0" w:space="0" w:color="auto"/>
          </w:divBdr>
        </w:div>
        <w:div w:id="1257203320">
          <w:marLeft w:val="480"/>
          <w:marRight w:val="0"/>
          <w:marTop w:val="0"/>
          <w:marBottom w:val="0"/>
          <w:divBdr>
            <w:top w:val="none" w:sz="0" w:space="0" w:color="auto"/>
            <w:left w:val="none" w:sz="0" w:space="0" w:color="auto"/>
            <w:bottom w:val="none" w:sz="0" w:space="0" w:color="auto"/>
            <w:right w:val="none" w:sz="0" w:space="0" w:color="auto"/>
          </w:divBdr>
        </w:div>
        <w:div w:id="605119089">
          <w:marLeft w:val="480"/>
          <w:marRight w:val="0"/>
          <w:marTop w:val="0"/>
          <w:marBottom w:val="0"/>
          <w:divBdr>
            <w:top w:val="none" w:sz="0" w:space="0" w:color="auto"/>
            <w:left w:val="none" w:sz="0" w:space="0" w:color="auto"/>
            <w:bottom w:val="none" w:sz="0" w:space="0" w:color="auto"/>
            <w:right w:val="none" w:sz="0" w:space="0" w:color="auto"/>
          </w:divBdr>
        </w:div>
        <w:div w:id="715590666">
          <w:marLeft w:val="480"/>
          <w:marRight w:val="0"/>
          <w:marTop w:val="0"/>
          <w:marBottom w:val="0"/>
          <w:divBdr>
            <w:top w:val="none" w:sz="0" w:space="0" w:color="auto"/>
            <w:left w:val="none" w:sz="0" w:space="0" w:color="auto"/>
            <w:bottom w:val="none" w:sz="0" w:space="0" w:color="auto"/>
            <w:right w:val="none" w:sz="0" w:space="0" w:color="auto"/>
          </w:divBdr>
        </w:div>
        <w:div w:id="1945846470">
          <w:marLeft w:val="480"/>
          <w:marRight w:val="0"/>
          <w:marTop w:val="0"/>
          <w:marBottom w:val="0"/>
          <w:divBdr>
            <w:top w:val="none" w:sz="0" w:space="0" w:color="auto"/>
            <w:left w:val="none" w:sz="0" w:space="0" w:color="auto"/>
            <w:bottom w:val="none" w:sz="0" w:space="0" w:color="auto"/>
            <w:right w:val="none" w:sz="0" w:space="0" w:color="auto"/>
          </w:divBdr>
        </w:div>
        <w:div w:id="1307663023">
          <w:marLeft w:val="480"/>
          <w:marRight w:val="0"/>
          <w:marTop w:val="0"/>
          <w:marBottom w:val="0"/>
          <w:divBdr>
            <w:top w:val="none" w:sz="0" w:space="0" w:color="auto"/>
            <w:left w:val="none" w:sz="0" w:space="0" w:color="auto"/>
            <w:bottom w:val="none" w:sz="0" w:space="0" w:color="auto"/>
            <w:right w:val="none" w:sz="0" w:space="0" w:color="auto"/>
          </w:divBdr>
        </w:div>
        <w:div w:id="54621024">
          <w:marLeft w:val="480"/>
          <w:marRight w:val="0"/>
          <w:marTop w:val="0"/>
          <w:marBottom w:val="0"/>
          <w:divBdr>
            <w:top w:val="none" w:sz="0" w:space="0" w:color="auto"/>
            <w:left w:val="none" w:sz="0" w:space="0" w:color="auto"/>
            <w:bottom w:val="none" w:sz="0" w:space="0" w:color="auto"/>
            <w:right w:val="none" w:sz="0" w:space="0" w:color="auto"/>
          </w:divBdr>
        </w:div>
        <w:div w:id="1626036747">
          <w:marLeft w:val="480"/>
          <w:marRight w:val="0"/>
          <w:marTop w:val="0"/>
          <w:marBottom w:val="0"/>
          <w:divBdr>
            <w:top w:val="none" w:sz="0" w:space="0" w:color="auto"/>
            <w:left w:val="none" w:sz="0" w:space="0" w:color="auto"/>
            <w:bottom w:val="none" w:sz="0" w:space="0" w:color="auto"/>
            <w:right w:val="none" w:sz="0" w:space="0" w:color="auto"/>
          </w:divBdr>
        </w:div>
        <w:div w:id="1889997550">
          <w:marLeft w:val="480"/>
          <w:marRight w:val="0"/>
          <w:marTop w:val="0"/>
          <w:marBottom w:val="0"/>
          <w:divBdr>
            <w:top w:val="none" w:sz="0" w:space="0" w:color="auto"/>
            <w:left w:val="none" w:sz="0" w:space="0" w:color="auto"/>
            <w:bottom w:val="none" w:sz="0" w:space="0" w:color="auto"/>
            <w:right w:val="none" w:sz="0" w:space="0" w:color="auto"/>
          </w:divBdr>
        </w:div>
        <w:div w:id="1391269616">
          <w:marLeft w:val="480"/>
          <w:marRight w:val="0"/>
          <w:marTop w:val="0"/>
          <w:marBottom w:val="0"/>
          <w:divBdr>
            <w:top w:val="none" w:sz="0" w:space="0" w:color="auto"/>
            <w:left w:val="none" w:sz="0" w:space="0" w:color="auto"/>
            <w:bottom w:val="none" w:sz="0" w:space="0" w:color="auto"/>
            <w:right w:val="none" w:sz="0" w:space="0" w:color="auto"/>
          </w:divBdr>
        </w:div>
        <w:div w:id="293566721">
          <w:marLeft w:val="480"/>
          <w:marRight w:val="0"/>
          <w:marTop w:val="0"/>
          <w:marBottom w:val="0"/>
          <w:divBdr>
            <w:top w:val="none" w:sz="0" w:space="0" w:color="auto"/>
            <w:left w:val="none" w:sz="0" w:space="0" w:color="auto"/>
            <w:bottom w:val="none" w:sz="0" w:space="0" w:color="auto"/>
            <w:right w:val="none" w:sz="0" w:space="0" w:color="auto"/>
          </w:divBdr>
        </w:div>
        <w:div w:id="1399397192">
          <w:marLeft w:val="480"/>
          <w:marRight w:val="0"/>
          <w:marTop w:val="0"/>
          <w:marBottom w:val="0"/>
          <w:divBdr>
            <w:top w:val="none" w:sz="0" w:space="0" w:color="auto"/>
            <w:left w:val="none" w:sz="0" w:space="0" w:color="auto"/>
            <w:bottom w:val="none" w:sz="0" w:space="0" w:color="auto"/>
            <w:right w:val="none" w:sz="0" w:space="0" w:color="auto"/>
          </w:divBdr>
        </w:div>
        <w:div w:id="709384450">
          <w:marLeft w:val="480"/>
          <w:marRight w:val="0"/>
          <w:marTop w:val="0"/>
          <w:marBottom w:val="0"/>
          <w:divBdr>
            <w:top w:val="none" w:sz="0" w:space="0" w:color="auto"/>
            <w:left w:val="none" w:sz="0" w:space="0" w:color="auto"/>
            <w:bottom w:val="none" w:sz="0" w:space="0" w:color="auto"/>
            <w:right w:val="none" w:sz="0" w:space="0" w:color="auto"/>
          </w:divBdr>
        </w:div>
      </w:divsChild>
    </w:div>
    <w:div w:id="859784200">
      <w:bodyDiv w:val="1"/>
      <w:marLeft w:val="0"/>
      <w:marRight w:val="0"/>
      <w:marTop w:val="0"/>
      <w:marBottom w:val="0"/>
      <w:divBdr>
        <w:top w:val="none" w:sz="0" w:space="0" w:color="auto"/>
        <w:left w:val="none" w:sz="0" w:space="0" w:color="auto"/>
        <w:bottom w:val="none" w:sz="0" w:space="0" w:color="auto"/>
        <w:right w:val="none" w:sz="0" w:space="0" w:color="auto"/>
      </w:divBdr>
    </w:div>
    <w:div w:id="859852686">
      <w:bodyDiv w:val="1"/>
      <w:marLeft w:val="0"/>
      <w:marRight w:val="0"/>
      <w:marTop w:val="0"/>
      <w:marBottom w:val="0"/>
      <w:divBdr>
        <w:top w:val="none" w:sz="0" w:space="0" w:color="auto"/>
        <w:left w:val="none" w:sz="0" w:space="0" w:color="auto"/>
        <w:bottom w:val="none" w:sz="0" w:space="0" w:color="auto"/>
        <w:right w:val="none" w:sz="0" w:space="0" w:color="auto"/>
      </w:divBdr>
    </w:div>
    <w:div w:id="860120641">
      <w:bodyDiv w:val="1"/>
      <w:marLeft w:val="0"/>
      <w:marRight w:val="0"/>
      <w:marTop w:val="0"/>
      <w:marBottom w:val="0"/>
      <w:divBdr>
        <w:top w:val="none" w:sz="0" w:space="0" w:color="auto"/>
        <w:left w:val="none" w:sz="0" w:space="0" w:color="auto"/>
        <w:bottom w:val="none" w:sz="0" w:space="0" w:color="auto"/>
        <w:right w:val="none" w:sz="0" w:space="0" w:color="auto"/>
      </w:divBdr>
    </w:div>
    <w:div w:id="861165614">
      <w:bodyDiv w:val="1"/>
      <w:marLeft w:val="0"/>
      <w:marRight w:val="0"/>
      <w:marTop w:val="0"/>
      <w:marBottom w:val="0"/>
      <w:divBdr>
        <w:top w:val="none" w:sz="0" w:space="0" w:color="auto"/>
        <w:left w:val="none" w:sz="0" w:space="0" w:color="auto"/>
        <w:bottom w:val="none" w:sz="0" w:space="0" w:color="auto"/>
        <w:right w:val="none" w:sz="0" w:space="0" w:color="auto"/>
      </w:divBdr>
    </w:div>
    <w:div w:id="861358141">
      <w:bodyDiv w:val="1"/>
      <w:marLeft w:val="0"/>
      <w:marRight w:val="0"/>
      <w:marTop w:val="0"/>
      <w:marBottom w:val="0"/>
      <w:divBdr>
        <w:top w:val="none" w:sz="0" w:space="0" w:color="auto"/>
        <w:left w:val="none" w:sz="0" w:space="0" w:color="auto"/>
        <w:bottom w:val="none" w:sz="0" w:space="0" w:color="auto"/>
        <w:right w:val="none" w:sz="0" w:space="0" w:color="auto"/>
      </w:divBdr>
    </w:div>
    <w:div w:id="861477779">
      <w:bodyDiv w:val="1"/>
      <w:marLeft w:val="0"/>
      <w:marRight w:val="0"/>
      <w:marTop w:val="0"/>
      <w:marBottom w:val="0"/>
      <w:divBdr>
        <w:top w:val="none" w:sz="0" w:space="0" w:color="auto"/>
        <w:left w:val="none" w:sz="0" w:space="0" w:color="auto"/>
        <w:bottom w:val="none" w:sz="0" w:space="0" w:color="auto"/>
        <w:right w:val="none" w:sz="0" w:space="0" w:color="auto"/>
      </w:divBdr>
    </w:div>
    <w:div w:id="861555779">
      <w:bodyDiv w:val="1"/>
      <w:marLeft w:val="0"/>
      <w:marRight w:val="0"/>
      <w:marTop w:val="0"/>
      <w:marBottom w:val="0"/>
      <w:divBdr>
        <w:top w:val="none" w:sz="0" w:space="0" w:color="auto"/>
        <w:left w:val="none" w:sz="0" w:space="0" w:color="auto"/>
        <w:bottom w:val="none" w:sz="0" w:space="0" w:color="auto"/>
        <w:right w:val="none" w:sz="0" w:space="0" w:color="auto"/>
      </w:divBdr>
    </w:div>
    <w:div w:id="861623816">
      <w:bodyDiv w:val="1"/>
      <w:marLeft w:val="0"/>
      <w:marRight w:val="0"/>
      <w:marTop w:val="0"/>
      <w:marBottom w:val="0"/>
      <w:divBdr>
        <w:top w:val="none" w:sz="0" w:space="0" w:color="auto"/>
        <w:left w:val="none" w:sz="0" w:space="0" w:color="auto"/>
        <w:bottom w:val="none" w:sz="0" w:space="0" w:color="auto"/>
        <w:right w:val="none" w:sz="0" w:space="0" w:color="auto"/>
      </w:divBdr>
    </w:div>
    <w:div w:id="861632059">
      <w:bodyDiv w:val="1"/>
      <w:marLeft w:val="0"/>
      <w:marRight w:val="0"/>
      <w:marTop w:val="0"/>
      <w:marBottom w:val="0"/>
      <w:divBdr>
        <w:top w:val="none" w:sz="0" w:space="0" w:color="auto"/>
        <w:left w:val="none" w:sz="0" w:space="0" w:color="auto"/>
        <w:bottom w:val="none" w:sz="0" w:space="0" w:color="auto"/>
        <w:right w:val="none" w:sz="0" w:space="0" w:color="auto"/>
      </w:divBdr>
    </w:div>
    <w:div w:id="862550969">
      <w:bodyDiv w:val="1"/>
      <w:marLeft w:val="0"/>
      <w:marRight w:val="0"/>
      <w:marTop w:val="0"/>
      <w:marBottom w:val="0"/>
      <w:divBdr>
        <w:top w:val="none" w:sz="0" w:space="0" w:color="auto"/>
        <w:left w:val="none" w:sz="0" w:space="0" w:color="auto"/>
        <w:bottom w:val="none" w:sz="0" w:space="0" w:color="auto"/>
        <w:right w:val="none" w:sz="0" w:space="0" w:color="auto"/>
      </w:divBdr>
    </w:div>
    <w:div w:id="862598973">
      <w:bodyDiv w:val="1"/>
      <w:marLeft w:val="0"/>
      <w:marRight w:val="0"/>
      <w:marTop w:val="0"/>
      <w:marBottom w:val="0"/>
      <w:divBdr>
        <w:top w:val="none" w:sz="0" w:space="0" w:color="auto"/>
        <w:left w:val="none" w:sz="0" w:space="0" w:color="auto"/>
        <w:bottom w:val="none" w:sz="0" w:space="0" w:color="auto"/>
        <w:right w:val="none" w:sz="0" w:space="0" w:color="auto"/>
      </w:divBdr>
    </w:div>
    <w:div w:id="862665328">
      <w:bodyDiv w:val="1"/>
      <w:marLeft w:val="0"/>
      <w:marRight w:val="0"/>
      <w:marTop w:val="0"/>
      <w:marBottom w:val="0"/>
      <w:divBdr>
        <w:top w:val="none" w:sz="0" w:space="0" w:color="auto"/>
        <w:left w:val="none" w:sz="0" w:space="0" w:color="auto"/>
        <w:bottom w:val="none" w:sz="0" w:space="0" w:color="auto"/>
        <w:right w:val="none" w:sz="0" w:space="0" w:color="auto"/>
      </w:divBdr>
    </w:div>
    <w:div w:id="862670984">
      <w:bodyDiv w:val="1"/>
      <w:marLeft w:val="0"/>
      <w:marRight w:val="0"/>
      <w:marTop w:val="0"/>
      <w:marBottom w:val="0"/>
      <w:divBdr>
        <w:top w:val="none" w:sz="0" w:space="0" w:color="auto"/>
        <w:left w:val="none" w:sz="0" w:space="0" w:color="auto"/>
        <w:bottom w:val="none" w:sz="0" w:space="0" w:color="auto"/>
        <w:right w:val="none" w:sz="0" w:space="0" w:color="auto"/>
      </w:divBdr>
    </w:div>
    <w:div w:id="863250306">
      <w:bodyDiv w:val="1"/>
      <w:marLeft w:val="0"/>
      <w:marRight w:val="0"/>
      <w:marTop w:val="0"/>
      <w:marBottom w:val="0"/>
      <w:divBdr>
        <w:top w:val="none" w:sz="0" w:space="0" w:color="auto"/>
        <w:left w:val="none" w:sz="0" w:space="0" w:color="auto"/>
        <w:bottom w:val="none" w:sz="0" w:space="0" w:color="auto"/>
        <w:right w:val="none" w:sz="0" w:space="0" w:color="auto"/>
      </w:divBdr>
    </w:div>
    <w:div w:id="864027016">
      <w:bodyDiv w:val="1"/>
      <w:marLeft w:val="0"/>
      <w:marRight w:val="0"/>
      <w:marTop w:val="0"/>
      <w:marBottom w:val="0"/>
      <w:divBdr>
        <w:top w:val="none" w:sz="0" w:space="0" w:color="auto"/>
        <w:left w:val="none" w:sz="0" w:space="0" w:color="auto"/>
        <w:bottom w:val="none" w:sz="0" w:space="0" w:color="auto"/>
        <w:right w:val="none" w:sz="0" w:space="0" w:color="auto"/>
      </w:divBdr>
    </w:div>
    <w:div w:id="864093811">
      <w:bodyDiv w:val="1"/>
      <w:marLeft w:val="0"/>
      <w:marRight w:val="0"/>
      <w:marTop w:val="0"/>
      <w:marBottom w:val="0"/>
      <w:divBdr>
        <w:top w:val="none" w:sz="0" w:space="0" w:color="auto"/>
        <w:left w:val="none" w:sz="0" w:space="0" w:color="auto"/>
        <w:bottom w:val="none" w:sz="0" w:space="0" w:color="auto"/>
        <w:right w:val="none" w:sz="0" w:space="0" w:color="auto"/>
      </w:divBdr>
    </w:div>
    <w:div w:id="864320300">
      <w:bodyDiv w:val="1"/>
      <w:marLeft w:val="0"/>
      <w:marRight w:val="0"/>
      <w:marTop w:val="0"/>
      <w:marBottom w:val="0"/>
      <w:divBdr>
        <w:top w:val="none" w:sz="0" w:space="0" w:color="auto"/>
        <w:left w:val="none" w:sz="0" w:space="0" w:color="auto"/>
        <w:bottom w:val="none" w:sz="0" w:space="0" w:color="auto"/>
        <w:right w:val="none" w:sz="0" w:space="0" w:color="auto"/>
      </w:divBdr>
    </w:div>
    <w:div w:id="864708478">
      <w:bodyDiv w:val="1"/>
      <w:marLeft w:val="0"/>
      <w:marRight w:val="0"/>
      <w:marTop w:val="0"/>
      <w:marBottom w:val="0"/>
      <w:divBdr>
        <w:top w:val="none" w:sz="0" w:space="0" w:color="auto"/>
        <w:left w:val="none" w:sz="0" w:space="0" w:color="auto"/>
        <w:bottom w:val="none" w:sz="0" w:space="0" w:color="auto"/>
        <w:right w:val="none" w:sz="0" w:space="0" w:color="auto"/>
      </w:divBdr>
    </w:div>
    <w:div w:id="865562581">
      <w:bodyDiv w:val="1"/>
      <w:marLeft w:val="0"/>
      <w:marRight w:val="0"/>
      <w:marTop w:val="0"/>
      <w:marBottom w:val="0"/>
      <w:divBdr>
        <w:top w:val="none" w:sz="0" w:space="0" w:color="auto"/>
        <w:left w:val="none" w:sz="0" w:space="0" w:color="auto"/>
        <w:bottom w:val="none" w:sz="0" w:space="0" w:color="auto"/>
        <w:right w:val="none" w:sz="0" w:space="0" w:color="auto"/>
      </w:divBdr>
    </w:div>
    <w:div w:id="865631839">
      <w:bodyDiv w:val="1"/>
      <w:marLeft w:val="0"/>
      <w:marRight w:val="0"/>
      <w:marTop w:val="0"/>
      <w:marBottom w:val="0"/>
      <w:divBdr>
        <w:top w:val="none" w:sz="0" w:space="0" w:color="auto"/>
        <w:left w:val="none" w:sz="0" w:space="0" w:color="auto"/>
        <w:bottom w:val="none" w:sz="0" w:space="0" w:color="auto"/>
        <w:right w:val="none" w:sz="0" w:space="0" w:color="auto"/>
      </w:divBdr>
    </w:div>
    <w:div w:id="866020360">
      <w:bodyDiv w:val="1"/>
      <w:marLeft w:val="0"/>
      <w:marRight w:val="0"/>
      <w:marTop w:val="0"/>
      <w:marBottom w:val="0"/>
      <w:divBdr>
        <w:top w:val="none" w:sz="0" w:space="0" w:color="auto"/>
        <w:left w:val="none" w:sz="0" w:space="0" w:color="auto"/>
        <w:bottom w:val="none" w:sz="0" w:space="0" w:color="auto"/>
        <w:right w:val="none" w:sz="0" w:space="0" w:color="auto"/>
      </w:divBdr>
    </w:div>
    <w:div w:id="866023587">
      <w:bodyDiv w:val="1"/>
      <w:marLeft w:val="0"/>
      <w:marRight w:val="0"/>
      <w:marTop w:val="0"/>
      <w:marBottom w:val="0"/>
      <w:divBdr>
        <w:top w:val="none" w:sz="0" w:space="0" w:color="auto"/>
        <w:left w:val="none" w:sz="0" w:space="0" w:color="auto"/>
        <w:bottom w:val="none" w:sz="0" w:space="0" w:color="auto"/>
        <w:right w:val="none" w:sz="0" w:space="0" w:color="auto"/>
      </w:divBdr>
    </w:div>
    <w:div w:id="866262587">
      <w:bodyDiv w:val="1"/>
      <w:marLeft w:val="0"/>
      <w:marRight w:val="0"/>
      <w:marTop w:val="0"/>
      <w:marBottom w:val="0"/>
      <w:divBdr>
        <w:top w:val="none" w:sz="0" w:space="0" w:color="auto"/>
        <w:left w:val="none" w:sz="0" w:space="0" w:color="auto"/>
        <w:bottom w:val="none" w:sz="0" w:space="0" w:color="auto"/>
        <w:right w:val="none" w:sz="0" w:space="0" w:color="auto"/>
      </w:divBdr>
    </w:div>
    <w:div w:id="866406205">
      <w:bodyDiv w:val="1"/>
      <w:marLeft w:val="0"/>
      <w:marRight w:val="0"/>
      <w:marTop w:val="0"/>
      <w:marBottom w:val="0"/>
      <w:divBdr>
        <w:top w:val="none" w:sz="0" w:space="0" w:color="auto"/>
        <w:left w:val="none" w:sz="0" w:space="0" w:color="auto"/>
        <w:bottom w:val="none" w:sz="0" w:space="0" w:color="auto"/>
        <w:right w:val="none" w:sz="0" w:space="0" w:color="auto"/>
      </w:divBdr>
    </w:div>
    <w:div w:id="866412348">
      <w:bodyDiv w:val="1"/>
      <w:marLeft w:val="0"/>
      <w:marRight w:val="0"/>
      <w:marTop w:val="0"/>
      <w:marBottom w:val="0"/>
      <w:divBdr>
        <w:top w:val="none" w:sz="0" w:space="0" w:color="auto"/>
        <w:left w:val="none" w:sz="0" w:space="0" w:color="auto"/>
        <w:bottom w:val="none" w:sz="0" w:space="0" w:color="auto"/>
        <w:right w:val="none" w:sz="0" w:space="0" w:color="auto"/>
      </w:divBdr>
    </w:div>
    <w:div w:id="866526791">
      <w:bodyDiv w:val="1"/>
      <w:marLeft w:val="0"/>
      <w:marRight w:val="0"/>
      <w:marTop w:val="0"/>
      <w:marBottom w:val="0"/>
      <w:divBdr>
        <w:top w:val="none" w:sz="0" w:space="0" w:color="auto"/>
        <w:left w:val="none" w:sz="0" w:space="0" w:color="auto"/>
        <w:bottom w:val="none" w:sz="0" w:space="0" w:color="auto"/>
        <w:right w:val="none" w:sz="0" w:space="0" w:color="auto"/>
      </w:divBdr>
    </w:div>
    <w:div w:id="866871667">
      <w:bodyDiv w:val="1"/>
      <w:marLeft w:val="0"/>
      <w:marRight w:val="0"/>
      <w:marTop w:val="0"/>
      <w:marBottom w:val="0"/>
      <w:divBdr>
        <w:top w:val="none" w:sz="0" w:space="0" w:color="auto"/>
        <w:left w:val="none" w:sz="0" w:space="0" w:color="auto"/>
        <w:bottom w:val="none" w:sz="0" w:space="0" w:color="auto"/>
        <w:right w:val="none" w:sz="0" w:space="0" w:color="auto"/>
      </w:divBdr>
    </w:div>
    <w:div w:id="866983809">
      <w:bodyDiv w:val="1"/>
      <w:marLeft w:val="0"/>
      <w:marRight w:val="0"/>
      <w:marTop w:val="0"/>
      <w:marBottom w:val="0"/>
      <w:divBdr>
        <w:top w:val="none" w:sz="0" w:space="0" w:color="auto"/>
        <w:left w:val="none" w:sz="0" w:space="0" w:color="auto"/>
        <w:bottom w:val="none" w:sz="0" w:space="0" w:color="auto"/>
        <w:right w:val="none" w:sz="0" w:space="0" w:color="auto"/>
      </w:divBdr>
    </w:div>
    <w:div w:id="867110752">
      <w:bodyDiv w:val="1"/>
      <w:marLeft w:val="0"/>
      <w:marRight w:val="0"/>
      <w:marTop w:val="0"/>
      <w:marBottom w:val="0"/>
      <w:divBdr>
        <w:top w:val="none" w:sz="0" w:space="0" w:color="auto"/>
        <w:left w:val="none" w:sz="0" w:space="0" w:color="auto"/>
        <w:bottom w:val="none" w:sz="0" w:space="0" w:color="auto"/>
        <w:right w:val="none" w:sz="0" w:space="0" w:color="auto"/>
      </w:divBdr>
    </w:div>
    <w:div w:id="867376570">
      <w:bodyDiv w:val="1"/>
      <w:marLeft w:val="0"/>
      <w:marRight w:val="0"/>
      <w:marTop w:val="0"/>
      <w:marBottom w:val="0"/>
      <w:divBdr>
        <w:top w:val="none" w:sz="0" w:space="0" w:color="auto"/>
        <w:left w:val="none" w:sz="0" w:space="0" w:color="auto"/>
        <w:bottom w:val="none" w:sz="0" w:space="0" w:color="auto"/>
        <w:right w:val="none" w:sz="0" w:space="0" w:color="auto"/>
      </w:divBdr>
    </w:div>
    <w:div w:id="867834362">
      <w:bodyDiv w:val="1"/>
      <w:marLeft w:val="0"/>
      <w:marRight w:val="0"/>
      <w:marTop w:val="0"/>
      <w:marBottom w:val="0"/>
      <w:divBdr>
        <w:top w:val="none" w:sz="0" w:space="0" w:color="auto"/>
        <w:left w:val="none" w:sz="0" w:space="0" w:color="auto"/>
        <w:bottom w:val="none" w:sz="0" w:space="0" w:color="auto"/>
        <w:right w:val="none" w:sz="0" w:space="0" w:color="auto"/>
      </w:divBdr>
    </w:div>
    <w:div w:id="868100981">
      <w:bodyDiv w:val="1"/>
      <w:marLeft w:val="0"/>
      <w:marRight w:val="0"/>
      <w:marTop w:val="0"/>
      <w:marBottom w:val="0"/>
      <w:divBdr>
        <w:top w:val="none" w:sz="0" w:space="0" w:color="auto"/>
        <w:left w:val="none" w:sz="0" w:space="0" w:color="auto"/>
        <w:bottom w:val="none" w:sz="0" w:space="0" w:color="auto"/>
        <w:right w:val="none" w:sz="0" w:space="0" w:color="auto"/>
      </w:divBdr>
    </w:div>
    <w:div w:id="868177499">
      <w:bodyDiv w:val="1"/>
      <w:marLeft w:val="0"/>
      <w:marRight w:val="0"/>
      <w:marTop w:val="0"/>
      <w:marBottom w:val="0"/>
      <w:divBdr>
        <w:top w:val="none" w:sz="0" w:space="0" w:color="auto"/>
        <w:left w:val="none" w:sz="0" w:space="0" w:color="auto"/>
        <w:bottom w:val="none" w:sz="0" w:space="0" w:color="auto"/>
        <w:right w:val="none" w:sz="0" w:space="0" w:color="auto"/>
      </w:divBdr>
    </w:div>
    <w:div w:id="868184359">
      <w:bodyDiv w:val="1"/>
      <w:marLeft w:val="0"/>
      <w:marRight w:val="0"/>
      <w:marTop w:val="0"/>
      <w:marBottom w:val="0"/>
      <w:divBdr>
        <w:top w:val="none" w:sz="0" w:space="0" w:color="auto"/>
        <w:left w:val="none" w:sz="0" w:space="0" w:color="auto"/>
        <w:bottom w:val="none" w:sz="0" w:space="0" w:color="auto"/>
        <w:right w:val="none" w:sz="0" w:space="0" w:color="auto"/>
      </w:divBdr>
    </w:div>
    <w:div w:id="868224595">
      <w:bodyDiv w:val="1"/>
      <w:marLeft w:val="0"/>
      <w:marRight w:val="0"/>
      <w:marTop w:val="0"/>
      <w:marBottom w:val="0"/>
      <w:divBdr>
        <w:top w:val="none" w:sz="0" w:space="0" w:color="auto"/>
        <w:left w:val="none" w:sz="0" w:space="0" w:color="auto"/>
        <w:bottom w:val="none" w:sz="0" w:space="0" w:color="auto"/>
        <w:right w:val="none" w:sz="0" w:space="0" w:color="auto"/>
      </w:divBdr>
    </w:div>
    <w:div w:id="868226535">
      <w:bodyDiv w:val="1"/>
      <w:marLeft w:val="0"/>
      <w:marRight w:val="0"/>
      <w:marTop w:val="0"/>
      <w:marBottom w:val="0"/>
      <w:divBdr>
        <w:top w:val="none" w:sz="0" w:space="0" w:color="auto"/>
        <w:left w:val="none" w:sz="0" w:space="0" w:color="auto"/>
        <w:bottom w:val="none" w:sz="0" w:space="0" w:color="auto"/>
        <w:right w:val="none" w:sz="0" w:space="0" w:color="auto"/>
      </w:divBdr>
    </w:div>
    <w:div w:id="868252057">
      <w:bodyDiv w:val="1"/>
      <w:marLeft w:val="0"/>
      <w:marRight w:val="0"/>
      <w:marTop w:val="0"/>
      <w:marBottom w:val="0"/>
      <w:divBdr>
        <w:top w:val="none" w:sz="0" w:space="0" w:color="auto"/>
        <w:left w:val="none" w:sz="0" w:space="0" w:color="auto"/>
        <w:bottom w:val="none" w:sz="0" w:space="0" w:color="auto"/>
        <w:right w:val="none" w:sz="0" w:space="0" w:color="auto"/>
      </w:divBdr>
    </w:div>
    <w:div w:id="868370618">
      <w:bodyDiv w:val="1"/>
      <w:marLeft w:val="0"/>
      <w:marRight w:val="0"/>
      <w:marTop w:val="0"/>
      <w:marBottom w:val="0"/>
      <w:divBdr>
        <w:top w:val="none" w:sz="0" w:space="0" w:color="auto"/>
        <w:left w:val="none" w:sz="0" w:space="0" w:color="auto"/>
        <w:bottom w:val="none" w:sz="0" w:space="0" w:color="auto"/>
        <w:right w:val="none" w:sz="0" w:space="0" w:color="auto"/>
      </w:divBdr>
    </w:div>
    <w:div w:id="868686728">
      <w:bodyDiv w:val="1"/>
      <w:marLeft w:val="0"/>
      <w:marRight w:val="0"/>
      <w:marTop w:val="0"/>
      <w:marBottom w:val="0"/>
      <w:divBdr>
        <w:top w:val="none" w:sz="0" w:space="0" w:color="auto"/>
        <w:left w:val="none" w:sz="0" w:space="0" w:color="auto"/>
        <w:bottom w:val="none" w:sz="0" w:space="0" w:color="auto"/>
        <w:right w:val="none" w:sz="0" w:space="0" w:color="auto"/>
      </w:divBdr>
    </w:div>
    <w:div w:id="869075399">
      <w:bodyDiv w:val="1"/>
      <w:marLeft w:val="0"/>
      <w:marRight w:val="0"/>
      <w:marTop w:val="0"/>
      <w:marBottom w:val="0"/>
      <w:divBdr>
        <w:top w:val="none" w:sz="0" w:space="0" w:color="auto"/>
        <w:left w:val="none" w:sz="0" w:space="0" w:color="auto"/>
        <w:bottom w:val="none" w:sz="0" w:space="0" w:color="auto"/>
        <w:right w:val="none" w:sz="0" w:space="0" w:color="auto"/>
      </w:divBdr>
    </w:div>
    <w:div w:id="869219865">
      <w:bodyDiv w:val="1"/>
      <w:marLeft w:val="0"/>
      <w:marRight w:val="0"/>
      <w:marTop w:val="0"/>
      <w:marBottom w:val="0"/>
      <w:divBdr>
        <w:top w:val="none" w:sz="0" w:space="0" w:color="auto"/>
        <w:left w:val="none" w:sz="0" w:space="0" w:color="auto"/>
        <w:bottom w:val="none" w:sz="0" w:space="0" w:color="auto"/>
        <w:right w:val="none" w:sz="0" w:space="0" w:color="auto"/>
      </w:divBdr>
    </w:div>
    <w:div w:id="869223861">
      <w:bodyDiv w:val="1"/>
      <w:marLeft w:val="0"/>
      <w:marRight w:val="0"/>
      <w:marTop w:val="0"/>
      <w:marBottom w:val="0"/>
      <w:divBdr>
        <w:top w:val="none" w:sz="0" w:space="0" w:color="auto"/>
        <w:left w:val="none" w:sz="0" w:space="0" w:color="auto"/>
        <w:bottom w:val="none" w:sz="0" w:space="0" w:color="auto"/>
        <w:right w:val="none" w:sz="0" w:space="0" w:color="auto"/>
      </w:divBdr>
    </w:div>
    <w:div w:id="869954467">
      <w:bodyDiv w:val="1"/>
      <w:marLeft w:val="0"/>
      <w:marRight w:val="0"/>
      <w:marTop w:val="0"/>
      <w:marBottom w:val="0"/>
      <w:divBdr>
        <w:top w:val="none" w:sz="0" w:space="0" w:color="auto"/>
        <w:left w:val="none" w:sz="0" w:space="0" w:color="auto"/>
        <w:bottom w:val="none" w:sz="0" w:space="0" w:color="auto"/>
        <w:right w:val="none" w:sz="0" w:space="0" w:color="auto"/>
      </w:divBdr>
    </w:div>
    <w:div w:id="869955339">
      <w:bodyDiv w:val="1"/>
      <w:marLeft w:val="0"/>
      <w:marRight w:val="0"/>
      <w:marTop w:val="0"/>
      <w:marBottom w:val="0"/>
      <w:divBdr>
        <w:top w:val="none" w:sz="0" w:space="0" w:color="auto"/>
        <w:left w:val="none" w:sz="0" w:space="0" w:color="auto"/>
        <w:bottom w:val="none" w:sz="0" w:space="0" w:color="auto"/>
        <w:right w:val="none" w:sz="0" w:space="0" w:color="auto"/>
      </w:divBdr>
    </w:div>
    <w:div w:id="869957307">
      <w:bodyDiv w:val="1"/>
      <w:marLeft w:val="0"/>
      <w:marRight w:val="0"/>
      <w:marTop w:val="0"/>
      <w:marBottom w:val="0"/>
      <w:divBdr>
        <w:top w:val="none" w:sz="0" w:space="0" w:color="auto"/>
        <w:left w:val="none" w:sz="0" w:space="0" w:color="auto"/>
        <w:bottom w:val="none" w:sz="0" w:space="0" w:color="auto"/>
        <w:right w:val="none" w:sz="0" w:space="0" w:color="auto"/>
      </w:divBdr>
    </w:div>
    <w:div w:id="870075279">
      <w:bodyDiv w:val="1"/>
      <w:marLeft w:val="0"/>
      <w:marRight w:val="0"/>
      <w:marTop w:val="0"/>
      <w:marBottom w:val="0"/>
      <w:divBdr>
        <w:top w:val="none" w:sz="0" w:space="0" w:color="auto"/>
        <w:left w:val="none" w:sz="0" w:space="0" w:color="auto"/>
        <w:bottom w:val="none" w:sz="0" w:space="0" w:color="auto"/>
        <w:right w:val="none" w:sz="0" w:space="0" w:color="auto"/>
      </w:divBdr>
    </w:div>
    <w:div w:id="870414052">
      <w:bodyDiv w:val="1"/>
      <w:marLeft w:val="0"/>
      <w:marRight w:val="0"/>
      <w:marTop w:val="0"/>
      <w:marBottom w:val="0"/>
      <w:divBdr>
        <w:top w:val="none" w:sz="0" w:space="0" w:color="auto"/>
        <w:left w:val="none" w:sz="0" w:space="0" w:color="auto"/>
        <w:bottom w:val="none" w:sz="0" w:space="0" w:color="auto"/>
        <w:right w:val="none" w:sz="0" w:space="0" w:color="auto"/>
      </w:divBdr>
    </w:div>
    <w:div w:id="870605062">
      <w:bodyDiv w:val="1"/>
      <w:marLeft w:val="0"/>
      <w:marRight w:val="0"/>
      <w:marTop w:val="0"/>
      <w:marBottom w:val="0"/>
      <w:divBdr>
        <w:top w:val="none" w:sz="0" w:space="0" w:color="auto"/>
        <w:left w:val="none" w:sz="0" w:space="0" w:color="auto"/>
        <w:bottom w:val="none" w:sz="0" w:space="0" w:color="auto"/>
        <w:right w:val="none" w:sz="0" w:space="0" w:color="auto"/>
      </w:divBdr>
    </w:div>
    <w:div w:id="870650978">
      <w:bodyDiv w:val="1"/>
      <w:marLeft w:val="0"/>
      <w:marRight w:val="0"/>
      <w:marTop w:val="0"/>
      <w:marBottom w:val="0"/>
      <w:divBdr>
        <w:top w:val="none" w:sz="0" w:space="0" w:color="auto"/>
        <w:left w:val="none" w:sz="0" w:space="0" w:color="auto"/>
        <w:bottom w:val="none" w:sz="0" w:space="0" w:color="auto"/>
        <w:right w:val="none" w:sz="0" w:space="0" w:color="auto"/>
      </w:divBdr>
    </w:div>
    <w:div w:id="870730428">
      <w:bodyDiv w:val="1"/>
      <w:marLeft w:val="0"/>
      <w:marRight w:val="0"/>
      <w:marTop w:val="0"/>
      <w:marBottom w:val="0"/>
      <w:divBdr>
        <w:top w:val="none" w:sz="0" w:space="0" w:color="auto"/>
        <w:left w:val="none" w:sz="0" w:space="0" w:color="auto"/>
        <w:bottom w:val="none" w:sz="0" w:space="0" w:color="auto"/>
        <w:right w:val="none" w:sz="0" w:space="0" w:color="auto"/>
      </w:divBdr>
    </w:div>
    <w:div w:id="870994489">
      <w:bodyDiv w:val="1"/>
      <w:marLeft w:val="0"/>
      <w:marRight w:val="0"/>
      <w:marTop w:val="0"/>
      <w:marBottom w:val="0"/>
      <w:divBdr>
        <w:top w:val="none" w:sz="0" w:space="0" w:color="auto"/>
        <w:left w:val="none" w:sz="0" w:space="0" w:color="auto"/>
        <w:bottom w:val="none" w:sz="0" w:space="0" w:color="auto"/>
        <w:right w:val="none" w:sz="0" w:space="0" w:color="auto"/>
      </w:divBdr>
    </w:div>
    <w:div w:id="871111960">
      <w:bodyDiv w:val="1"/>
      <w:marLeft w:val="0"/>
      <w:marRight w:val="0"/>
      <w:marTop w:val="0"/>
      <w:marBottom w:val="0"/>
      <w:divBdr>
        <w:top w:val="none" w:sz="0" w:space="0" w:color="auto"/>
        <w:left w:val="none" w:sz="0" w:space="0" w:color="auto"/>
        <w:bottom w:val="none" w:sz="0" w:space="0" w:color="auto"/>
        <w:right w:val="none" w:sz="0" w:space="0" w:color="auto"/>
      </w:divBdr>
    </w:div>
    <w:div w:id="871117533">
      <w:bodyDiv w:val="1"/>
      <w:marLeft w:val="0"/>
      <w:marRight w:val="0"/>
      <w:marTop w:val="0"/>
      <w:marBottom w:val="0"/>
      <w:divBdr>
        <w:top w:val="none" w:sz="0" w:space="0" w:color="auto"/>
        <w:left w:val="none" w:sz="0" w:space="0" w:color="auto"/>
        <w:bottom w:val="none" w:sz="0" w:space="0" w:color="auto"/>
        <w:right w:val="none" w:sz="0" w:space="0" w:color="auto"/>
      </w:divBdr>
    </w:div>
    <w:div w:id="871456099">
      <w:bodyDiv w:val="1"/>
      <w:marLeft w:val="0"/>
      <w:marRight w:val="0"/>
      <w:marTop w:val="0"/>
      <w:marBottom w:val="0"/>
      <w:divBdr>
        <w:top w:val="none" w:sz="0" w:space="0" w:color="auto"/>
        <w:left w:val="none" w:sz="0" w:space="0" w:color="auto"/>
        <w:bottom w:val="none" w:sz="0" w:space="0" w:color="auto"/>
        <w:right w:val="none" w:sz="0" w:space="0" w:color="auto"/>
      </w:divBdr>
    </w:div>
    <w:div w:id="871578634">
      <w:bodyDiv w:val="1"/>
      <w:marLeft w:val="0"/>
      <w:marRight w:val="0"/>
      <w:marTop w:val="0"/>
      <w:marBottom w:val="0"/>
      <w:divBdr>
        <w:top w:val="none" w:sz="0" w:space="0" w:color="auto"/>
        <w:left w:val="none" w:sz="0" w:space="0" w:color="auto"/>
        <w:bottom w:val="none" w:sz="0" w:space="0" w:color="auto"/>
        <w:right w:val="none" w:sz="0" w:space="0" w:color="auto"/>
      </w:divBdr>
    </w:div>
    <w:div w:id="871958285">
      <w:bodyDiv w:val="1"/>
      <w:marLeft w:val="0"/>
      <w:marRight w:val="0"/>
      <w:marTop w:val="0"/>
      <w:marBottom w:val="0"/>
      <w:divBdr>
        <w:top w:val="none" w:sz="0" w:space="0" w:color="auto"/>
        <w:left w:val="none" w:sz="0" w:space="0" w:color="auto"/>
        <w:bottom w:val="none" w:sz="0" w:space="0" w:color="auto"/>
        <w:right w:val="none" w:sz="0" w:space="0" w:color="auto"/>
      </w:divBdr>
    </w:div>
    <w:div w:id="872033916">
      <w:bodyDiv w:val="1"/>
      <w:marLeft w:val="0"/>
      <w:marRight w:val="0"/>
      <w:marTop w:val="0"/>
      <w:marBottom w:val="0"/>
      <w:divBdr>
        <w:top w:val="none" w:sz="0" w:space="0" w:color="auto"/>
        <w:left w:val="none" w:sz="0" w:space="0" w:color="auto"/>
        <w:bottom w:val="none" w:sz="0" w:space="0" w:color="auto"/>
        <w:right w:val="none" w:sz="0" w:space="0" w:color="auto"/>
      </w:divBdr>
    </w:div>
    <w:div w:id="872040695">
      <w:bodyDiv w:val="1"/>
      <w:marLeft w:val="0"/>
      <w:marRight w:val="0"/>
      <w:marTop w:val="0"/>
      <w:marBottom w:val="0"/>
      <w:divBdr>
        <w:top w:val="none" w:sz="0" w:space="0" w:color="auto"/>
        <w:left w:val="none" w:sz="0" w:space="0" w:color="auto"/>
        <w:bottom w:val="none" w:sz="0" w:space="0" w:color="auto"/>
        <w:right w:val="none" w:sz="0" w:space="0" w:color="auto"/>
      </w:divBdr>
    </w:div>
    <w:div w:id="872159613">
      <w:bodyDiv w:val="1"/>
      <w:marLeft w:val="0"/>
      <w:marRight w:val="0"/>
      <w:marTop w:val="0"/>
      <w:marBottom w:val="0"/>
      <w:divBdr>
        <w:top w:val="none" w:sz="0" w:space="0" w:color="auto"/>
        <w:left w:val="none" w:sz="0" w:space="0" w:color="auto"/>
        <w:bottom w:val="none" w:sz="0" w:space="0" w:color="auto"/>
        <w:right w:val="none" w:sz="0" w:space="0" w:color="auto"/>
      </w:divBdr>
    </w:div>
    <w:div w:id="872183208">
      <w:bodyDiv w:val="1"/>
      <w:marLeft w:val="0"/>
      <w:marRight w:val="0"/>
      <w:marTop w:val="0"/>
      <w:marBottom w:val="0"/>
      <w:divBdr>
        <w:top w:val="none" w:sz="0" w:space="0" w:color="auto"/>
        <w:left w:val="none" w:sz="0" w:space="0" w:color="auto"/>
        <w:bottom w:val="none" w:sz="0" w:space="0" w:color="auto"/>
        <w:right w:val="none" w:sz="0" w:space="0" w:color="auto"/>
      </w:divBdr>
    </w:div>
    <w:div w:id="872428400">
      <w:bodyDiv w:val="1"/>
      <w:marLeft w:val="0"/>
      <w:marRight w:val="0"/>
      <w:marTop w:val="0"/>
      <w:marBottom w:val="0"/>
      <w:divBdr>
        <w:top w:val="none" w:sz="0" w:space="0" w:color="auto"/>
        <w:left w:val="none" w:sz="0" w:space="0" w:color="auto"/>
        <w:bottom w:val="none" w:sz="0" w:space="0" w:color="auto"/>
        <w:right w:val="none" w:sz="0" w:space="0" w:color="auto"/>
      </w:divBdr>
    </w:div>
    <w:div w:id="872502551">
      <w:bodyDiv w:val="1"/>
      <w:marLeft w:val="0"/>
      <w:marRight w:val="0"/>
      <w:marTop w:val="0"/>
      <w:marBottom w:val="0"/>
      <w:divBdr>
        <w:top w:val="none" w:sz="0" w:space="0" w:color="auto"/>
        <w:left w:val="none" w:sz="0" w:space="0" w:color="auto"/>
        <w:bottom w:val="none" w:sz="0" w:space="0" w:color="auto"/>
        <w:right w:val="none" w:sz="0" w:space="0" w:color="auto"/>
      </w:divBdr>
    </w:div>
    <w:div w:id="872886032">
      <w:bodyDiv w:val="1"/>
      <w:marLeft w:val="0"/>
      <w:marRight w:val="0"/>
      <w:marTop w:val="0"/>
      <w:marBottom w:val="0"/>
      <w:divBdr>
        <w:top w:val="none" w:sz="0" w:space="0" w:color="auto"/>
        <w:left w:val="none" w:sz="0" w:space="0" w:color="auto"/>
        <w:bottom w:val="none" w:sz="0" w:space="0" w:color="auto"/>
        <w:right w:val="none" w:sz="0" w:space="0" w:color="auto"/>
      </w:divBdr>
    </w:div>
    <w:div w:id="873234337">
      <w:bodyDiv w:val="1"/>
      <w:marLeft w:val="0"/>
      <w:marRight w:val="0"/>
      <w:marTop w:val="0"/>
      <w:marBottom w:val="0"/>
      <w:divBdr>
        <w:top w:val="none" w:sz="0" w:space="0" w:color="auto"/>
        <w:left w:val="none" w:sz="0" w:space="0" w:color="auto"/>
        <w:bottom w:val="none" w:sz="0" w:space="0" w:color="auto"/>
        <w:right w:val="none" w:sz="0" w:space="0" w:color="auto"/>
      </w:divBdr>
    </w:div>
    <w:div w:id="873342981">
      <w:bodyDiv w:val="1"/>
      <w:marLeft w:val="0"/>
      <w:marRight w:val="0"/>
      <w:marTop w:val="0"/>
      <w:marBottom w:val="0"/>
      <w:divBdr>
        <w:top w:val="none" w:sz="0" w:space="0" w:color="auto"/>
        <w:left w:val="none" w:sz="0" w:space="0" w:color="auto"/>
        <w:bottom w:val="none" w:sz="0" w:space="0" w:color="auto"/>
        <w:right w:val="none" w:sz="0" w:space="0" w:color="auto"/>
      </w:divBdr>
    </w:div>
    <w:div w:id="873540464">
      <w:bodyDiv w:val="1"/>
      <w:marLeft w:val="0"/>
      <w:marRight w:val="0"/>
      <w:marTop w:val="0"/>
      <w:marBottom w:val="0"/>
      <w:divBdr>
        <w:top w:val="none" w:sz="0" w:space="0" w:color="auto"/>
        <w:left w:val="none" w:sz="0" w:space="0" w:color="auto"/>
        <w:bottom w:val="none" w:sz="0" w:space="0" w:color="auto"/>
        <w:right w:val="none" w:sz="0" w:space="0" w:color="auto"/>
      </w:divBdr>
    </w:div>
    <w:div w:id="873885522">
      <w:bodyDiv w:val="1"/>
      <w:marLeft w:val="0"/>
      <w:marRight w:val="0"/>
      <w:marTop w:val="0"/>
      <w:marBottom w:val="0"/>
      <w:divBdr>
        <w:top w:val="none" w:sz="0" w:space="0" w:color="auto"/>
        <w:left w:val="none" w:sz="0" w:space="0" w:color="auto"/>
        <w:bottom w:val="none" w:sz="0" w:space="0" w:color="auto"/>
        <w:right w:val="none" w:sz="0" w:space="0" w:color="auto"/>
      </w:divBdr>
    </w:div>
    <w:div w:id="874273657">
      <w:bodyDiv w:val="1"/>
      <w:marLeft w:val="0"/>
      <w:marRight w:val="0"/>
      <w:marTop w:val="0"/>
      <w:marBottom w:val="0"/>
      <w:divBdr>
        <w:top w:val="none" w:sz="0" w:space="0" w:color="auto"/>
        <w:left w:val="none" w:sz="0" w:space="0" w:color="auto"/>
        <w:bottom w:val="none" w:sz="0" w:space="0" w:color="auto"/>
        <w:right w:val="none" w:sz="0" w:space="0" w:color="auto"/>
      </w:divBdr>
    </w:div>
    <w:div w:id="874390625">
      <w:bodyDiv w:val="1"/>
      <w:marLeft w:val="0"/>
      <w:marRight w:val="0"/>
      <w:marTop w:val="0"/>
      <w:marBottom w:val="0"/>
      <w:divBdr>
        <w:top w:val="none" w:sz="0" w:space="0" w:color="auto"/>
        <w:left w:val="none" w:sz="0" w:space="0" w:color="auto"/>
        <w:bottom w:val="none" w:sz="0" w:space="0" w:color="auto"/>
        <w:right w:val="none" w:sz="0" w:space="0" w:color="auto"/>
      </w:divBdr>
    </w:div>
    <w:div w:id="874460638">
      <w:bodyDiv w:val="1"/>
      <w:marLeft w:val="0"/>
      <w:marRight w:val="0"/>
      <w:marTop w:val="0"/>
      <w:marBottom w:val="0"/>
      <w:divBdr>
        <w:top w:val="none" w:sz="0" w:space="0" w:color="auto"/>
        <w:left w:val="none" w:sz="0" w:space="0" w:color="auto"/>
        <w:bottom w:val="none" w:sz="0" w:space="0" w:color="auto"/>
        <w:right w:val="none" w:sz="0" w:space="0" w:color="auto"/>
      </w:divBdr>
      <w:divsChild>
        <w:div w:id="134220075">
          <w:marLeft w:val="480"/>
          <w:marRight w:val="0"/>
          <w:marTop w:val="0"/>
          <w:marBottom w:val="0"/>
          <w:divBdr>
            <w:top w:val="none" w:sz="0" w:space="0" w:color="auto"/>
            <w:left w:val="none" w:sz="0" w:space="0" w:color="auto"/>
            <w:bottom w:val="none" w:sz="0" w:space="0" w:color="auto"/>
            <w:right w:val="none" w:sz="0" w:space="0" w:color="auto"/>
          </w:divBdr>
        </w:div>
        <w:div w:id="1230530105">
          <w:marLeft w:val="480"/>
          <w:marRight w:val="0"/>
          <w:marTop w:val="0"/>
          <w:marBottom w:val="0"/>
          <w:divBdr>
            <w:top w:val="none" w:sz="0" w:space="0" w:color="auto"/>
            <w:left w:val="none" w:sz="0" w:space="0" w:color="auto"/>
            <w:bottom w:val="none" w:sz="0" w:space="0" w:color="auto"/>
            <w:right w:val="none" w:sz="0" w:space="0" w:color="auto"/>
          </w:divBdr>
        </w:div>
        <w:div w:id="1229269613">
          <w:marLeft w:val="480"/>
          <w:marRight w:val="0"/>
          <w:marTop w:val="0"/>
          <w:marBottom w:val="0"/>
          <w:divBdr>
            <w:top w:val="none" w:sz="0" w:space="0" w:color="auto"/>
            <w:left w:val="none" w:sz="0" w:space="0" w:color="auto"/>
            <w:bottom w:val="none" w:sz="0" w:space="0" w:color="auto"/>
            <w:right w:val="none" w:sz="0" w:space="0" w:color="auto"/>
          </w:divBdr>
        </w:div>
        <w:div w:id="929040961">
          <w:marLeft w:val="480"/>
          <w:marRight w:val="0"/>
          <w:marTop w:val="0"/>
          <w:marBottom w:val="0"/>
          <w:divBdr>
            <w:top w:val="none" w:sz="0" w:space="0" w:color="auto"/>
            <w:left w:val="none" w:sz="0" w:space="0" w:color="auto"/>
            <w:bottom w:val="none" w:sz="0" w:space="0" w:color="auto"/>
            <w:right w:val="none" w:sz="0" w:space="0" w:color="auto"/>
          </w:divBdr>
        </w:div>
        <w:div w:id="2060400863">
          <w:marLeft w:val="480"/>
          <w:marRight w:val="0"/>
          <w:marTop w:val="0"/>
          <w:marBottom w:val="0"/>
          <w:divBdr>
            <w:top w:val="none" w:sz="0" w:space="0" w:color="auto"/>
            <w:left w:val="none" w:sz="0" w:space="0" w:color="auto"/>
            <w:bottom w:val="none" w:sz="0" w:space="0" w:color="auto"/>
            <w:right w:val="none" w:sz="0" w:space="0" w:color="auto"/>
          </w:divBdr>
        </w:div>
        <w:div w:id="1545094025">
          <w:marLeft w:val="480"/>
          <w:marRight w:val="0"/>
          <w:marTop w:val="0"/>
          <w:marBottom w:val="0"/>
          <w:divBdr>
            <w:top w:val="none" w:sz="0" w:space="0" w:color="auto"/>
            <w:left w:val="none" w:sz="0" w:space="0" w:color="auto"/>
            <w:bottom w:val="none" w:sz="0" w:space="0" w:color="auto"/>
            <w:right w:val="none" w:sz="0" w:space="0" w:color="auto"/>
          </w:divBdr>
        </w:div>
        <w:div w:id="1982879760">
          <w:marLeft w:val="480"/>
          <w:marRight w:val="0"/>
          <w:marTop w:val="0"/>
          <w:marBottom w:val="0"/>
          <w:divBdr>
            <w:top w:val="none" w:sz="0" w:space="0" w:color="auto"/>
            <w:left w:val="none" w:sz="0" w:space="0" w:color="auto"/>
            <w:bottom w:val="none" w:sz="0" w:space="0" w:color="auto"/>
            <w:right w:val="none" w:sz="0" w:space="0" w:color="auto"/>
          </w:divBdr>
        </w:div>
        <w:div w:id="194319089">
          <w:marLeft w:val="480"/>
          <w:marRight w:val="0"/>
          <w:marTop w:val="0"/>
          <w:marBottom w:val="0"/>
          <w:divBdr>
            <w:top w:val="none" w:sz="0" w:space="0" w:color="auto"/>
            <w:left w:val="none" w:sz="0" w:space="0" w:color="auto"/>
            <w:bottom w:val="none" w:sz="0" w:space="0" w:color="auto"/>
            <w:right w:val="none" w:sz="0" w:space="0" w:color="auto"/>
          </w:divBdr>
        </w:div>
        <w:div w:id="788746786">
          <w:marLeft w:val="480"/>
          <w:marRight w:val="0"/>
          <w:marTop w:val="0"/>
          <w:marBottom w:val="0"/>
          <w:divBdr>
            <w:top w:val="none" w:sz="0" w:space="0" w:color="auto"/>
            <w:left w:val="none" w:sz="0" w:space="0" w:color="auto"/>
            <w:bottom w:val="none" w:sz="0" w:space="0" w:color="auto"/>
            <w:right w:val="none" w:sz="0" w:space="0" w:color="auto"/>
          </w:divBdr>
        </w:div>
        <w:div w:id="294406297">
          <w:marLeft w:val="480"/>
          <w:marRight w:val="0"/>
          <w:marTop w:val="0"/>
          <w:marBottom w:val="0"/>
          <w:divBdr>
            <w:top w:val="none" w:sz="0" w:space="0" w:color="auto"/>
            <w:left w:val="none" w:sz="0" w:space="0" w:color="auto"/>
            <w:bottom w:val="none" w:sz="0" w:space="0" w:color="auto"/>
            <w:right w:val="none" w:sz="0" w:space="0" w:color="auto"/>
          </w:divBdr>
        </w:div>
        <w:div w:id="1072770759">
          <w:marLeft w:val="480"/>
          <w:marRight w:val="0"/>
          <w:marTop w:val="0"/>
          <w:marBottom w:val="0"/>
          <w:divBdr>
            <w:top w:val="none" w:sz="0" w:space="0" w:color="auto"/>
            <w:left w:val="none" w:sz="0" w:space="0" w:color="auto"/>
            <w:bottom w:val="none" w:sz="0" w:space="0" w:color="auto"/>
            <w:right w:val="none" w:sz="0" w:space="0" w:color="auto"/>
          </w:divBdr>
        </w:div>
        <w:div w:id="801769284">
          <w:marLeft w:val="480"/>
          <w:marRight w:val="0"/>
          <w:marTop w:val="0"/>
          <w:marBottom w:val="0"/>
          <w:divBdr>
            <w:top w:val="none" w:sz="0" w:space="0" w:color="auto"/>
            <w:left w:val="none" w:sz="0" w:space="0" w:color="auto"/>
            <w:bottom w:val="none" w:sz="0" w:space="0" w:color="auto"/>
            <w:right w:val="none" w:sz="0" w:space="0" w:color="auto"/>
          </w:divBdr>
        </w:div>
        <w:div w:id="940338948">
          <w:marLeft w:val="480"/>
          <w:marRight w:val="0"/>
          <w:marTop w:val="0"/>
          <w:marBottom w:val="0"/>
          <w:divBdr>
            <w:top w:val="none" w:sz="0" w:space="0" w:color="auto"/>
            <w:left w:val="none" w:sz="0" w:space="0" w:color="auto"/>
            <w:bottom w:val="none" w:sz="0" w:space="0" w:color="auto"/>
            <w:right w:val="none" w:sz="0" w:space="0" w:color="auto"/>
          </w:divBdr>
        </w:div>
        <w:div w:id="621570513">
          <w:marLeft w:val="480"/>
          <w:marRight w:val="0"/>
          <w:marTop w:val="0"/>
          <w:marBottom w:val="0"/>
          <w:divBdr>
            <w:top w:val="none" w:sz="0" w:space="0" w:color="auto"/>
            <w:left w:val="none" w:sz="0" w:space="0" w:color="auto"/>
            <w:bottom w:val="none" w:sz="0" w:space="0" w:color="auto"/>
            <w:right w:val="none" w:sz="0" w:space="0" w:color="auto"/>
          </w:divBdr>
        </w:div>
        <w:div w:id="383604798">
          <w:marLeft w:val="480"/>
          <w:marRight w:val="0"/>
          <w:marTop w:val="0"/>
          <w:marBottom w:val="0"/>
          <w:divBdr>
            <w:top w:val="none" w:sz="0" w:space="0" w:color="auto"/>
            <w:left w:val="none" w:sz="0" w:space="0" w:color="auto"/>
            <w:bottom w:val="none" w:sz="0" w:space="0" w:color="auto"/>
            <w:right w:val="none" w:sz="0" w:space="0" w:color="auto"/>
          </w:divBdr>
        </w:div>
        <w:div w:id="1593853172">
          <w:marLeft w:val="480"/>
          <w:marRight w:val="0"/>
          <w:marTop w:val="0"/>
          <w:marBottom w:val="0"/>
          <w:divBdr>
            <w:top w:val="none" w:sz="0" w:space="0" w:color="auto"/>
            <w:left w:val="none" w:sz="0" w:space="0" w:color="auto"/>
            <w:bottom w:val="none" w:sz="0" w:space="0" w:color="auto"/>
            <w:right w:val="none" w:sz="0" w:space="0" w:color="auto"/>
          </w:divBdr>
        </w:div>
        <w:div w:id="1444106975">
          <w:marLeft w:val="480"/>
          <w:marRight w:val="0"/>
          <w:marTop w:val="0"/>
          <w:marBottom w:val="0"/>
          <w:divBdr>
            <w:top w:val="none" w:sz="0" w:space="0" w:color="auto"/>
            <w:left w:val="none" w:sz="0" w:space="0" w:color="auto"/>
            <w:bottom w:val="none" w:sz="0" w:space="0" w:color="auto"/>
            <w:right w:val="none" w:sz="0" w:space="0" w:color="auto"/>
          </w:divBdr>
        </w:div>
        <w:div w:id="1444420883">
          <w:marLeft w:val="480"/>
          <w:marRight w:val="0"/>
          <w:marTop w:val="0"/>
          <w:marBottom w:val="0"/>
          <w:divBdr>
            <w:top w:val="none" w:sz="0" w:space="0" w:color="auto"/>
            <w:left w:val="none" w:sz="0" w:space="0" w:color="auto"/>
            <w:bottom w:val="none" w:sz="0" w:space="0" w:color="auto"/>
            <w:right w:val="none" w:sz="0" w:space="0" w:color="auto"/>
          </w:divBdr>
        </w:div>
        <w:div w:id="15008102">
          <w:marLeft w:val="480"/>
          <w:marRight w:val="0"/>
          <w:marTop w:val="0"/>
          <w:marBottom w:val="0"/>
          <w:divBdr>
            <w:top w:val="none" w:sz="0" w:space="0" w:color="auto"/>
            <w:left w:val="none" w:sz="0" w:space="0" w:color="auto"/>
            <w:bottom w:val="none" w:sz="0" w:space="0" w:color="auto"/>
            <w:right w:val="none" w:sz="0" w:space="0" w:color="auto"/>
          </w:divBdr>
        </w:div>
        <w:div w:id="613950099">
          <w:marLeft w:val="480"/>
          <w:marRight w:val="0"/>
          <w:marTop w:val="0"/>
          <w:marBottom w:val="0"/>
          <w:divBdr>
            <w:top w:val="none" w:sz="0" w:space="0" w:color="auto"/>
            <w:left w:val="none" w:sz="0" w:space="0" w:color="auto"/>
            <w:bottom w:val="none" w:sz="0" w:space="0" w:color="auto"/>
            <w:right w:val="none" w:sz="0" w:space="0" w:color="auto"/>
          </w:divBdr>
        </w:div>
        <w:div w:id="1817183963">
          <w:marLeft w:val="480"/>
          <w:marRight w:val="0"/>
          <w:marTop w:val="0"/>
          <w:marBottom w:val="0"/>
          <w:divBdr>
            <w:top w:val="none" w:sz="0" w:space="0" w:color="auto"/>
            <w:left w:val="none" w:sz="0" w:space="0" w:color="auto"/>
            <w:bottom w:val="none" w:sz="0" w:space="0" w:color="auto"/>
            <w:right w:val="none" w:sz="0" w:space="0" w:color="auto"/>
          </w:divBdr>
        </w:div>
        <w:div w:id="2082292341">
          <w:marLeft w:val="480"/>
          <w:marRight w:val="0"/>
          <w:marTop w:val="0"/>
          <w:marBottom w:val="0"/>
          <w:divBdr>
            <w:top w:val="none" w:sz="0" w:space="0" w:color="auto"/>
            <w:left w:val="none" w:sz="0" w:space="0" w:color="auto"/>
            <w:bottom w:val="none" w:sz="0" w:space="0" w:color="auto"/>
            <w:right w:val="none" w:sz="0" w:space="0" w:color="auto"/>
          </w:divBdr>
        </w:div>
        <w:div w:id="624383659">
          <w:marLeft w:val="480"/>
          <w:marRight w:val="0"/>
          <w:marTop w:val="0"/>
          <w:marBottom w:val="0"/>
          <w:divBdr>
            <w:top w:val="none" w:sz="0" w:space="0" w:color="auto"/>
            <w:left w:val="none" w:sz="0" w:space="0" w:color="auto"/>
            <w:bottom w:val="none" w:sz="0" w:space="0" w:color="auto"/>
            <w:right w:val="none" w:sz="0" w:space="0" w:color="auto"/>
          </w:divBdr>
        </w:div>
        <w:div w:id="1947615146">
          <w:marLeft w:val="480"/>
          <w:marRight w:val="0"/>
          <w:marTop w:val="0"/>
          <w:marBottom w:val="0"/>
          <w:divBdr>
            <w:top w:val="none" w:sz="0" w:space="0" w:color="auto"/>
            <w:left w:val="none" w:sz="0" w:space="0" w:color="auto"/>
            <w:bottom w:val="none" w:sz="0" w:space="0" w:color="auto"/>
            <w:right w:val="none" w:sz="0" w:space="0" w:color="auto"/>
          </w:divBdr>
        </w:div>
        <w:div w:id="1843542653">
          <w:marLeft w:val="480"/>
          <w:marRight w:val="0"/>
          <w:marTop w:val="0"/>
          <w:marBottom w:val="0"/>
          <w:divBdr>
            <w:top w:val="none" w:sz="0" w:space="0" w:color="auto"/>
            <w:left w:val="none" w:sz="0" w:space="0" w:color="auto"/>
            <w:bottom w:val="none" w:sz="0" w:space="0" w:color="auto"/>
            <w:right w:val="none" w:sz="0" w:space="0" w:color="auto"/>
          </w:divBdr>
        </w:div>
        <w:div w:id="1464350025">
          <w:marLeft w:val="480"/>
          <w:marRight w:val="0"/>
          <w:marTop w:val="0"/>
          <w:marBottom w:val="0"/>
          <w:divBdr>
            <w:top w:val="none" w:sz="0" w:space="0" w:color="auto"/>
            <w:left w:val="none" w:sz="0" w:space="0" w:color="auto"/>
            <w:bottom w:val="none" w:sz="0" w:space="0" w:color="auto"/>
            <w:right w:val="none" w:sz="0" w:space="0" w:color="auto"/>
          </w:divBdr>
        </w:div>
        <w:div w:id="1060858160">
          <w:marLeft w:val="480"/>
          <w:marRight w:val="0"/>
          <w:marTop w:val="0"/>
          <w:marBottom w:val="0"/>
          <w:divBdr>
            <w:top w:val="none" w:sz="0" w:space="0" w:color="auto"/>
            <w:left w:val="none" w:sz="0" w:space="0" w:color="auto"/>
            <w:bottom w:val="none" w:sz="0" w:space="0" w:color="auto"/>
            <w:right w:val="none" w:sz="0" w:space="0" w:color="auto"/>
          </w:divBdr>
        </w:div>
        <w:div w:id="2065131510">
          <w:marLeft w:val="480"/>
          <w:marRight w:val="0"/>
          <w:marTop w:val="0"/>
          <w:marBottom w:val="0"/>
          <w:divBdr>
            <w:top w:val="none" w:sz="0" w:space="0" w:color="auto"/>
            <w:left w:val="none" w:sz="0" w:space="0" w:color="auto"/>
            <w:bottom w:val="none" w:sz="0" w:space="0" w:color="auto"/>
            <w:right w:val="none" w:sz="0" w:space="0" w:color="auto"/>
          </w:divBdr>
        </w:div>
        <w:div w:id="1768843003">
          <w:marLeft w:val="480"/>
          <w:marRight w:val="0"/>
          <w:marTop w:val="0"/>
          <w:marBottom w:val="0"/>
          <w:divBdr>
            <w:top w:val="none" w:sz="0" w:space="0" w:color="auto"/>
            <w:left w:val="none" w:sz="0" w:space="0" w:color="auto"/>
            <w:bottom w:val="none" w:sz="0" w:space="0" w:color="auto"/>
            <w:right w:val="none" w:sz="0" w:space="0" w:color="auto"/>
          </w:divBdr>
        </w:div>
        <w:div w:id="1096483279">
          <w:marLeft w:val="480"/>
          <w:marRight w:val="0"/>
          <w:marTop w:val="0"/>
          <w:marBottom w:val="0"/>
          <w:divBdr>
            <w:top w:val="none" w:sz="0" w:space="0" w:color="auto"/>
            <w:left w:val="none" w:sz="0" w:space="0" w:color="auto"/>
            <w:bottom w:val="none" w:sz="0" w:space="0" w:color="auto"/>
            <w:right w:val="none" w:sz="0" w:space="0" w:color="auto"/>
          </w:divBdr>
        </w:div>
        <w:div w:id="2030446051">
          <w:marLeft w:val="480"/>
          <w:marRight w:val="0"/>
          <w:marTop w:val="0"/>
          <w:marBottom w:val="0"/>
          <w:divBdr>
            <w:top w:val="none" w:sz="0" w:space="0" w:color="auto"/>
            <w:left w:val="none" w:sz="0" w:space="0" w:color="auto"/>
            <w:bottom w:val="none" w:sz="0" w:space="0" w:color="auto"/>
            <w:right w:val="none" w:sz="0" w:space="0" w:color="auto"/>
          </w:divBdr>
        </w:div>
        <w:div w:id="274362146">
          <w:marLeft w:val="480"/>
          <w:marRight w:val="0"/>
          <w:marTop w:val="0"/>
          <w:marBottom w:val="0"/>
          <w:divBdr>
            <w:top w:val="none" w:sz="0" w:space="0" w:color="auto"/>
            <w:left w:val="none" w:sz="0" w:space="0" w:color="auto"/>
            <w:bottom w:val="none" w:sz="0" w:space="0" w:color="auto"/>
            <w:right w:val="none" w:sz="0" w:space="0" w:color="auto"/>
          </w:divBdr>
        </w:div>
        <w:div w:id="121774271">
          <w:marLeft w:val="480"/>
          <w:marRight w:val="0"/>
          <w:marTop w:val="0"/>
          <w:marBottom w:val="0"/>
          <w:divBdr>
            <w:top w:val="none" w:sz="0" w:space="0" w:color="auto"/>
            <w:left w:val="none" w:sz="0" w:space="0" w:color="auto"/>
            <w:bottom w:val="none" w:sz="0" w:space="0" w:color="auto"/>
            <w:right w:val="none" w:sz="0" w:space="0" w:color="auto"/>
          </w:divBdr>
        </w:div>
        <w:div w:id="1258564069">
          <w:marLeft w:val="480"/>
          <w:marRight w:val="0"/>
          <w:marTop w:val="0"/>
          <w:marBottom w:val="0"/>
          <w:divBdr>
            <w:top w:val="none" w:sz="0" w:space="0" w:color="auto"/>
            <w:left w:val="none" w:sz="0" w:space="0" w:color="auto"/>
            <w:bottom w:val="none" w:sz="0" w:space="0" w:color="auto"/>
            <w:right w:val="none" w:sz="0" w:space="0" w:color="auto"/>
          </w:divBdr>
        </w:div>
        <w:div w:id="1054309608">
          <w:marLeft w:val="480"/>
          <w:marRight w:val="0"/>
          <w:marTop w:val="0"/>
          <w:marBottom w:val="0"/>
          <w:divBdr>
            <w:top w:val="none" w:sz="0" w:space="0" w:color="auto"/>
            <w:left w:val="none" w:sz="0" w:space="0" w:color="auto"/>
            <w:bottom w:val="none" w:sz="0" w:space="0" w:color="auto"/>
            <w:right w:val="none" w:sz="0" w:space="0" w:color="auto"/>
          </w:divBdr>
        </w:div>
        <w:div w:id="1828591224">
          <w:marLeft w:val="480"/>
          <w:marRight w:val="0"/>
          <w:marTop w:val="0"/>
          <w:marBottom w:val="0"/>
          <w:divBdr>
            <w:top w:val="none" w:sz="0" w:space="0" w:color="auto"/>
            <w:left w:val="none" w:sz="0" w:space="0" w:color="auto"/>
            <w:bottom w:val="none" w:sz="0" w:space="0" w:color="auto"/>
            <w:right w:val="none" w:sz="0" w:space="0" w:color="auto"/>
          </w:divBdr>
        </w:div>
        <w:div w:id="69237270">
          <w:marLeft w:val="480"/>
          <w:marRight w:val="0"/>
          <w:marTop w:val="0"/>
          <w:marBottom w:val="0"/>
          <w:divBdr>
            <w:top w:val="none" w:sz="0" w:space="0" w:color="auto"/>
            <w:left w:val="none" w:sz="0" w:space="0" w:color="auto"/>
            <w:bottom w:val="none" w:sz="0" w:space="0" w:color="auto"/>
            <w:right w:val="none" w:sz="0" w:space="0" w:color="auto"/>
          </w:divBdr>
        </w:div>
        <w:div w:id="1236235983">
          <w:marLeft w:val="480"/>
          <w:marRight w:val="0"/>
          <w:marTop w:val="0"/>
          <w:marBottom w:val="0"/>
          <w:divBdr>
            <w:top w:val="none" w:sz="0" w:space="0" w:color="auto"/>
            <w:left w:val="none" w:sz="0" w:space="0" w:color="auto"/>
            <w:bottom w:val="none" w:sz="0" w:space="0" w:color="auto"/>
            <w:right w:val="none" w:sz="0" w:space="0" w:color="auto"/>
          </w:divBdr>
        </w:div>
        <w:div w:id="170219642">
          <w:marLeft w:val="480"/>
          <w:marRight w:val="0"/>
          <w:marTop w:val="0"/>
          <w:marBottom w:val="0"/>
          <w:divBdr>
            <w:top w:val="none" w:sz="0" w:space="0" w:color="auto"/>
            <w:left w:val="none" w:sz="0" w:space="0" w:color="auto"/>
            <w:bottom w:val="none" w:sz="0" w:space="0" w:color="auto"/>
            <w:right w:val="none" w:sz="0" w:space="0" w:color="auto"/>
          </w:divBdr>
        </w:div>
        <w:div w:id="1605578800">
          <w:marLeft w:val="480"/>
          <w:marRight w:val="0"/>
          <w:marTop w:val="0"/>
          <w:marBottom w:val="0"/>
          <w:divBdr>
            <w:top w:val="none" w:sz="0" w:space="0" w:color="auto"/>
            <w:left w:val="none" w:sz="0" w:space="0" w:color="auto"/>
            <w:bottom w:val="none" w:sz="0" w:space="0" w:color="auto"/>
            <w:right w:val="none" w:sz="0" w:space="0" w:color="auto"/>
          </w:divBdr>
        </w:div>
        <w:div w:id="1012031101">
          <w:marLeft w:val="480"/>
          <w:marRight w:val="0"/>
          <w:marTop w:val="0"/>
          <w:marBottom w:val="0"/>
          <w:divBdr>
            <w:top w:val="none" w:sz="0" w:space="0" w:color="auto"/>
            <w:left w:val="none" w:sz="0" w:space="0" w:color="auto"/>
            <w:bottom w:val="none" w:sz="0" w:space="0" w:color="auto"/>
            <w:right w:val="none" w:sz="0" w:space="0" w:color="auto"/>
          </w:divBdr>
        </w:div>
        <w:div w:id="38364908">
          <w:marLeft w:val="480"/>
          <w:marRight w:val="0"/>
          <w:marTop w:val="0"/>
          <w:marBottom w:val="0"/>
          <w:divBdr>
            <w:top w:val="none" w:sz="0" w:space="0" w:color="auto"/>
            <w:left w:val="none" w:sz="0" w:space="0" w:color="auto"/>
            <w:bottom w:val="none" w:sz="0" w:space="0" w:color="auto"/>
            <w:right w:val="none" w:sz="0" w:space="0" w:color="auto"/>
          </w:divBdr>
        </w:div>
        <w:div w:id="614678923">
          <w:marLeft w:val="480"/>
          <w:marRight w:val="0"/>
          <w:marTop w:val="0"/>
          <w:marBottom w:val="0"/>
          <w:divBdr>
            <w:top w:val="none" w:sz="0" w:space="0" w:color="auto"/>
            <w:left w:val="none" w:sz="0" w:space="0" w:color="auto"/>
            <w:bottom w:val="none" w:sz="0" w:space="0" w:color="auto"/>
            <w:right w:val="none" w:sz="0" w:space="0" w:color="auto"/>
          </w:divBdr>
        </w:div>
        <w:div w:id="110363545">
          <w:marLeft w:val="480"/>
          <w:marRight w:val="0"/>
          <w:marTop w:val="0"/>
          <w:marBottom w:val="0"/>
          <w:divBdr>
            <w:top w:val="none" w:sz="0" w:space="0" w:color="auto"/>
            <w:left w:val="none" w:sz="0" w:space="0" w:color="auto"/>
            <w:bottom w:val="none" w:sz="0" w:space="0" w:color="auto"/>
            <w:right w:val="none" w:sz="0" w:space="0" w:color="auto"/>
          </w:divBdr>
        </w:div>
        <w:div w:id="2104564768">
          <w:marLeft w:val="480"/>
          <w:marRight w:val="0"/>
          <w:marTop w:val="0"/>
          <w:marBottom w:val="0"/>
          <w:divBdr>
            <w:top w:val="none" w:sz="0" w:space="0" w:color="auto"/>
            <w:left w:val="none" w:sz="0" w:space="0" w:color="auto"/>
            <w:bottom w:val="none" w:sz="0" w:space="0" w:color="auto"/>
            <w:right w:val="none" w:sz="0" w:space="0" w:color="auto"/>
          </w:divBdr>
        </w:div>
        <w:div w:id="251666757">
          <w:marLeft w:val="480"/>
          <w:marRight w:val="0"/>
          <w:marTop w:val="0"/>
          <w:marBottom w:val="0"/>
          <w:divBdr>
            <w:top w:val="none" w:sz="0" w:space="0" w:color="auto"/>
            <w:left w:val="none" w:sz="0" w:space="0" w:color="auto"/>
            <w:bottom w:val="none" w:sz="0" w:space="0" w:color="auto"/>
            <w:right w:val="none" w:sz="0" w:space="0" w:color="auto"/>
          </w:divBdr>
        </w:div>
        <w:div w:id="1806121506">
          <w:marLeft w:val="480"/>
          <w:marRight w:val="0"/>
          <w:marTop w:val="0"/>
          <w:marBottom w:val="0"/>
          <w:divBdr>
            <w:top w:val="none" w:sz="0" w:space="0" w:color="auto"/>
            <w:left w:val="none" w:sz="0" w:space="0" w:color="auto"/>
            <w:bottom w:val="none" w:sz="0" w:space="0" w:color="auto"/>
            <w:right w:val="none" w:sz="0" w:space="0" w:color="auto"/>
          </w:divBdr>
        </w:div>
        <w:div w:id="995494530">
          <w:marLeft w:val="480"/>
          <w:marRight w:val="0"/>
          <w:marTop w:val="0"/>
          <w:marBottom w:val="0"/>
          <w:divBdr>
            <w:top w:val="none" w:sz="0" w:space="0" w:color="auto"/>
            <w:left w:val="none" w:sz="0" w:space="0" w:color="auto"/>
            <w:bottom w:val="none" w:sz="0" w:space="0" w:color="auto"/>
            <w:right w:val="none" w:sz="0" w:space="0" w:color="auto"/>
          </w:divBdr>
        </w:div>
        <w:div w:id="743644303">
          <w:marLeft w:val="480"/>
          <w:marRight w:val="0"/>
          <w:marTop w:val="0"/>
          <w:marBottom w:val="0"/>
          <w:divBdr>
            <w:top w:val="none" w:sz="0" w:space="0" w:color="auto"/>
            <w:left w:val="none" w:sz="0" w:space="0" w:color="auto"/>
            <w:bottom w:val="none" w:sz="0" w:space="0" w:color="auto"/>
            <w:right w:val="none" w:sz="0" w:space="0" w:color="auto"/>
          </w:divBdr>
        </w:div>
        <w:div w:id="533807171">
          <w:marLeft w:val="480"/>
          <w:marRight w:val="0"/>
          <w:marTop w:val="0"/>
          <w:marBottom w:val="0"/>
          <w:divBdr>
            <w:top w:val="none" w:sz="0" w:space="0" w:color="auto"/>
            <w:left w:val="none" w:sz="0" w:space="0" w:color="auto"/>
            <w:bottom w:val="none" w:sz="0" w:space="0" w:color="auto"/>
            <w:right w:val="none" w:sz="0" w:space="0" w:color="auto"/>
          </w:divBdr>
        </w:div>
        <w:div w:id="1670600846">
          <w:marLeft w:val="480"/>
          <w:marRight w:val="0"/>
          <w:marTop w:val="0"/>
          <w:marBottom w:val="0"/>
          <w:divBdr>
            <w:top w:val="none" w:sz="0" w:space="0" w:color="auto"/>
            <w:left w:val="none" w:sz="0" w:space="0" w:color="auto"/>
            <w:bottom w:val="none" w:sz="0" w:space="0" w:color="auto"/>
            <w:right w:val="none" w:sz="0" w:space="0" w:color="auto"/>
          </w:divBdr>
        </w:div>
        <w:div w:id="1592467801">
          <w:marLeft w:val="480"/>
          <w:marRight w:val="0"/>
          <w:marTop w:val="0"/>
          <w:marBottom w:val="0"/>
          <w:divBdr>
            <w:top w:val="none" w:sz="0" w:space="0" w:color="auto"/>
            <w:left w:val="none" w:sz="0" w:space="0" w:color="auto"/>
            <w:bottom w:val="none" w:sz="0" w:space="0" w:color="auto"/>
            <w:right w:val="none" w:sz="0" w:space="0" w:color="auto"/>
          </w:divBdr>
        </w:div>
        <w:div w:id="1582060293">
          <w:marLeft w:val="480"/>
          <w:marRight w:val="0"/>
          <w:marTop w:val="0"/>
          <w:marBottom w:val="0"/>
          <w:divBdr>
            <w:top w:val="none" w:sz="0" w:space="0" w:color="auto"/>
            <w:left w:val="none" w:sz="0" w:space="0" w:color="auto"/>
            <w:bottom w:val="none" w:sz="0" w:space="0" w:color="auto"/>
            <w:right w:val="none" w:sz="0" w:space="0" w:color="auto"/>
          </w:divBdr>
        </w:div>
        <w:div w:id="305357351">
          <w:marLeft w:val="480"/>
          <w:marRight w:val="0"/>
          <w:marTop w:val="0"/>
          <w:marBottom w:val="0"/>
          <w:divBdr>
            <w:top w:val="none" w:sz="0" w:space="0" w:color="auto"/>
            <w:left w:val="none" w:sz="0" w:space="0" w:color="auto"/>
            <w:bottom w:val="none" w:sz="0" w:space="0" w:color="auto"/>
            <w:right w:val="none" w:sz="0" w:space="0" w:color="auto"/>
          </w:divBdr>
        </w:div>
        <w:div w:id="299504041">
          <w:marLeft w:val="480"/>
          <w:marRight w:val="0"/>
          <w:marTop w:val="0"/>
          <w:marBottom w:val="0"/>
          <w:divBdr>
            <w:top w:val="none" w:sz="0" w:space="0" w:color="auto"/>
            <w:left w:val="none" w:sz="0" w:space="0" w:color="auto"/>
            <w:bottom w:val="none" w:sz="0" w:space="0" w:color="auto"/>
            <w:right w:val="none" w:sz="0" w:space="0" w:color="auto"/>
          </w:divBdr>
        </w:div>
        <w:div w:id="437332609">
          <w:marLeft w:val="480"/>
          <w:marRight w:val="0"/>
          <w:marTop w:val="0"/>
          <w:marBottom w:val="0"/>
          <w:divBdr>
            <w:top w:val="none" w:sz="0" w:space="0" w:color="auto"/>
            <w:left w:val="none" w:sz="0" w:space="0" w:color="auto"/>
            <w:bottom w:val="none" w:sz="0" w:space="0" w:color="auto"/>
            <w:right w:val="none" w:sz="0" w:space="0" w:color="auto"/>
          </w:divBdr>
        </w:div>
        <w:div w:id="587688772">
          <w:marLeft w:val="480"/>
          <w:marRight w:val="0"/>
          <w:marTop w:val="0"/>
          <w:marBottom w:val="0"/>
          <w:divBdr>
            <w:top w:val="none" w:sz="0" w:space="0" w:color="auto"/>
            <w:left w:val="none" w:sz="0" w:space="0" w:color="auto"/>
            <w:bottom w:val="none" w:sz="0" w:space="0" w:color="auto"/>
            <w:right w:val="none" w:sz="0" w:space="0" w:color="auto"/>
          </w:divBdr>
        </w:div>
        <w:div w:id="756445222">
          <w:marLeft w:val="480"/>
          <w:marRight w:val="0"/>
          <w:marTop w:val="0"/>
          <w:marBottom w:val="0"/>
          <w:divBdr>
            <w:top w:val="none" w:sz="0" w:space="0" w:color="auto"/>
            <w:left w:val="none" w:sz="0" w:space="0" w:color="auto"/>
            <w:bottom w:val="none" w:sz="0" w:space="0" w:color="auto"/>
            <w:right w:val="none" w:sz="0" w:space="0" w:color="auto"/>
          </w:divBdr>
        </w:div>
        <w:div w:id="2113742028">
          <w:marLeft w:val="480"/>
          <w:marRight w:val="0"/>
          <w:marTop w:val="0"/>
          <w:marBottom w:val="0"/>
          <w:divBdr>
            <w:top w:val="none" w:sz="0" w:space="0" w:color="auto"/>
            <w:left w:val="none" w:sz="0" w:space="0" w:color="auto"/>
            <w:bottom w:val="none" w:sz="0" w:space="0" w:color="auto"/>
            <w:right w:val="none" w:sz="0" w:space="0" w:color="auto"/>
          </w:divBdr>
        </w:div>
        <w:div w:id="921178756">
          <w:marLeft w:val="480"/>
          <w:marRight w:val="0"/>
          <w:marTop w:val="0"/>
          <w:marBottom w:val="0"/>
          <w:divBdr>
            <w:top w:val="none" w:sz="0" w:space="0" w:color="auto"/>
            <w:left w:val="none" w:sz="0" w:space="0" w:color="auto"/>
            <w:bottom w:val="none" w:sz="0" w:space="0" w:color="auto"/>
            <w:right w:val="none" w:sz="0" w:space="0" w:color="auto"/>
          </w:divBdr>
        </w:div>
        <w:div w:id="1762792166">
          <w:marLeft w:val="480"/>
          <w:marRight w:val="0"/>
          <w:marTop w:val="0"/>
          <w:marBottom w:val="0"/>
          <w:divBdr>
            <w:top w:val="none" w:sz="0" w:space="0" w:color="auto"/>
            <w:left w:val="none" w:sz="0" w:space="0" w:color="auto"/>
            <w:bottom w:val="none" w:sz="0" w:space="0" w:color="auto"/>
            <w:right w:val="none" w:sz="0" w:space="0" w:color="auto"/>
          </w:divBdr>
        </w:div>
        <w:div w:id="149489477">
          <w:marLeft w:val="480"/>
          <w:marRight w:val="0"/>
          <w:marTop w:val="0"/>
          <w:marBottom w:val="0"/>
          <w:divBdr>
            <w:top w:val="none" w:sz="0" w:space="0" w:color="auto"/>
            <w:left w:val="none" w:sz="0" w:space="0" w:color="auto"/>
            <w:bottom w:val="none" w:sz="0" w:space="0" w:color="auto"/>
            <w:right w:val="none" w:sz="0" w:space="0" w:color="auto"/>
          </w:divBdr>
        </w:div>
        <w:div w:id="2054455236">
          <w:marLeft w:val="480"/>
          <w:marRight w:val="0"/>
          <w:marTop w:val="0"/>
          <w:marBottom w:val="0"/>
          <w:divBdr>
            <w:top w:val="none" w:sz="0" w:space="0" w:color="auto"/>
            <w:left w:val="none" w:sz="0" w:space="0" w:color="auto"/>
            <w:bottom w:val="none" w:sz="0" w:space="0" w:color="auto"/>
            <w:right w:val="none" w:sz="0" w:space="0" w:color="auto"/>
          </w:divBdr>
        </w:div>
        <w:div w:id="687872818">
          <w:marLeft w:val="480"/>
          <w:marRight w:val="0"/>
          <w:marTop w:val="0"/>
          <w:marBottom w:val="0"/>
          <w:divBdr>
            <w:top w:val="none" w:sz="0" w:space="0" w:color="auto"/>
            <w:left w:val="none" w:sz="0" w:space="0" w:color="auto"/>
            <w:bottom w:val="none" w:sz="0" w:space="0" w:color="auto"/>
            <w:right w:val="none" w:sz="0" w:space="0" w:color="auto"/>
          </w:divBdr>
        </w:div>
        <w:div w:id="1635134548">
          <w:marLeft w:val="480"/>
          <w:marRight w:val="0"/>
          <w:marTop w:val="0"/>
          <w:marBottom w:val="0"/>
          <w:divBdr>
            <w:top w:val="none" w:sz="0" w:space="0" w:color="auto"/>
            <w:left w:val="none" w:sz="0" w:space="0" w:color="auto"/>
            <w:bottom w:val="none" w:sz="0" w:space="0" w:color="auto"/>
            <w:right w:val="none" w:sz="0" w:space="0" w:color="auto"/>
          </w:divBdr>
        </w:div>
        <w:div w:id="636183557">
          <w:marLeft w:val="480"/>
          <w:marRight w:val="0"/>
          <w:marTop w:val="0"/>
          <w:marBottom w:val="0"/>
          <w:divBdr>
            <w:top w:val="none" w:sz="0" w:space="0" w:color="auto"/>
            <w:left w:val="none" w:sz="0" w:space="0" w:color="auto"/>
            <w:bottom w:val="none" w:sz="0" w:space="0" w:color="auto"/>
            <w:right w:val="none" w:sz="0" w:space="0" w:color="auto"/>
          </w:divBdr>
        </w:div>
        <w:div w:id="799224857">
          <w:marLeft w:val="480"/>
          <w:marRight w:val="0"/>
          <w:marTop w:val="0"/>
          <w:marBottom w:val="0"/>
          <w:divBdr>
            <w:top w:val="none" w:sz="0" w:space="0" w:color="auto"/>
            <w:left w:val="none" w:sz="0" w:space="0" w:color="auto"/>
            <w:bottom w:val="none" w:sz="0" w:space="0" w:color="auto"/>
            <w:right w:val="none" w:sz="0" w:space="0" w:color="auto"/>
          </w:divBdr>
        </w:div>
        <w:div w:id="784731236">
          <w:marLeft w:val="480"/>
          <w:marRight w:val="0"/>
          <w:marTop w:val="0"/>
          <w:marBottom w:val="0"/>
          <w:divBdr>
            <w:top w:val="none" w:sz="0" w:space="0" w:color="auto"/>
            <w:left w:val="none" w:sz="0" w:space="0" w:color="auto"/>
            <w:bottom w:val="none" w:sz="0" w:space="0" w:color="auto"/>
            <w:right w:val="none" w:sz="0" w:space="0" w:color="auto"/>
          </w:divBdr>
        </w:div>
        <w:div w:id="1554778689">
          <w:marLeft w:val="480"/>
          <w:marRight w:val="0"/>
          <w:marTop w:val="0"/>
          <w:marBottom w:val="0"/>
          <w:divBdr>
            <w:top w:val="none" w:sz="0" w:space="0" w:color="auto"/>
            <w:left w:val="none" w:sz="0" w:space="0" w:color="auto"/>
            <w:bottom w:val="none" w:sz="0" w:space="0" w:color="auto"/>
            <w:right w:val="none" w:sz="0" w:space="0" w:color="auto"/>
          </w:divBdr>
        </w:div>
        <w:div w:id="1875725345">
          <w:marLeft w:val="480"/>
          <w:marRight w:val="0"/>
          <w:marTop w:val="0"/>
          <w:marBottom w:val="0"/>
          <w:divBdr>
            <w:top w:val="none" w:sz="0" w:space="0" w:color="auto"/>
            <w:left w:val="none" w:sz="0" w:space="0" w:color="auto"/>
            <w:bottom w:val="none" w:sz="0" w:space="0" w:color="auto"/>
            <w:right w:val="none" w:sz="0" w:space="0" w:color="auto"/>
          </w:divBdr>
        </w:div>
      </w:divsChild>
    </w:div>
    <w:div w:id="874729248">
      <w:bodyDiv w:val="1"/>
      <w:marLeft w:val="0"/>
      <w:marRight w:val="0"/>
      <w:marTop w:val="0"/>
      <w:marBottom w:val="0"/>
      <w:divBdr>
        <w:top w:val="none" w:sz="0" w:space="0" w:color="auto"/>
        <w:left w:val="none" w:sz="0" w:space="0" w:color="auto"/>
        <w:bottom w:val="none" w:sz="0" w:space="0" w:color="auto"/>
        <w:right w:val="none" w:sz="0" w:space="0" w:color="auto"/>
      </w:divBdr>
    </w:div>
    <w:div w:id="874776228">
      <w:bodyDiv w:val="1"/>
      <w:marLeft w:val="0"/>
      <w:marRight w:val="0"/>
      <w:marTop w:val="0"/>
      <w:marBottom w:val="0"/>
      <w:divBdr>
        <w:top w:val="none" w:sz="0" w:space="0" w:color="auto"/>
        <w:left w:val="none" w:sz="0" w:space="0" w:color="auto"/>
        <w:bottom w:val="none" w:sz="0" w:space="0" w:color="auto"/>
        <w:right w:val="none" w:sz="0" w:space="0" w:color="auto"/>
      </w:divBdr>
    </w:div>
    <w:div w:id="874807048">
      <w:bodyDiv w:val="1"/>
      <w:marLeft w:val="0"/>
      <w:marRight w:val="0"/>
      <w:marTop w:val="0"/>
      <w:marBottom w:val="0"/>
      <w:divBdr>
        <w:top w:val="none" w:sz="0" w:space="0" w:color="auto"/>
        <w:left w:val="none" w:sz="0" w:space="0" w:color="auto"/>
        <w:bottom w:val="none" w:sz="0" w:space="0" w:color="auto"/>
        <w:right w:val="none" w:sz="0" w:space="0" w:color="auto"/>
      </w:divBdr>
    </w:div>
    <w:div w:id="875199374">
      <w:bodyDiv w:val="1"/>
      <w:marLeft w:val="0"/>
      <w:marRight w:val="0"/>
      <w:marTop w:val="0"/>
      <w:marBottom w:val="0"/>
      <w:divBdr>
        <w:top w:val="none" w:sz="0" w:space="0" w:color="auto"/>
        <w:left w:val="none" w:sz="0" w:space="0" w:color="auto"/>
        <w:bottom w:val="none" w:sz="0" w:space="0" w:color="auto"/>
        <w:right w:val="none" w:sz="0" w:space="0" w:color="auto"/>
      </w:divBdr>
    </w:div>
    <w:div w:id="875239847">
      <w:bodyDiv w:val="1"/>
      <w:marLeft w:val="0"/>
      <w:marRight w:val="0"/>
      <w:marTop w:val="0"/>
      <w:marBottom w:val="0"/>
      <w:divBdr>
        <w:top w:val="none" w:sz="0" w:space="0" w:color="auto"/>
        <w:left w:val="none" w:sz="0" w:space="0" w:color="auto"/>
        <w:bottom w:val="none" w:sz="0" w:space="0" w:color="auto"/>
        <w:right w:val="none" w:sz="0" w:space="0" w:color="auto"/>
      </w:divBdr>
    </w:div>
    <w:div w:id="875389483">
      <w:bodyDiv w:val="1"/>
      <w:marLeft w:val="0"/>
      <w:marRight w:val="0"/>
      <w:marTop w:val="0"/>
      <w:marBottom w:val="0"/>
      <w:divBdr>
        <w:top w:val="none" w:sz="0" w:space="0" w:color="auto"/>
        <w:left w:val="none" w:sz="0" w:space="0" w:color="auto"/>
        <w:bottom w:val="none" w:sz="0" w:space="0" w:color="auto"/>
        <w:right w:val="none" w:sz="0" w:space="0" w:color="auto"/>
      </w:divBdr>
    </w:div>
    <w:div w:id="875392272">
      <w:bodyDiv w:val="1"/>
      <w:marLeft w:val="0"/>
      <w:marRight w:val="0"/>
      <w:marTop w:val="0"/>
      <w:marBottom w:val="0"/>
      <w:divBdr>
        <w:top w:val="none" w:sz="0" w:space="0" w:color="auto"/>
        <w:left w:val="none" w:sz="0" w:space="0" w:color="auto"/>
        <w:bottom w:val="none" w:sz="0" w:space="0" w:color="auto"/>
        <w:right w:val="none" w:sz="0" w:space="0" w:color="auto"/>
      </w:divBdr>
    </w:div>
    <w:div w:id="875431723">
      <w:bodyDiv w:val="1"/>
      <w:marLeft w:val="0"/>
      <w:marRight w:val="0"/>
      <w:marTop w:val="0"/>
      <w:marBottom w:val="0"/>
      <w:divBdr>
        <w:top w:val="none" w:sz="0" w:space="0" w:color="auto"/>
        <w:left w:val="none" w:sz="0" w:space="0" w:color="auto"/>
        <w:bottom w:val="none" w:sz="0" w:space="0" w:color="auto"/>
        <w:right w:val="none" w:sz="0" w:space="0" w:color="auto"/>
      </w:divBdr>
    </w:div>
    <w:div w:id="875580080">
      <w:bodyDiv w:val="1"/>
      <w:marLeft w:val="0"/>
      <w:marRight w:val="0"/>
      <w:marTop w:val="0"/>
      <w:marBottom w:val="0"/>
      <w:divBdr>
        <w:top w:val="none" w:sz="0" w:space="0" w:color="auto"/>
        <w:left w:val="none" w:sz="0" w:space="0" w:color="auto"/>
        <w:bottom w:val="none" w:sz="0" w:space="0" w:color="auto"/>
        <w:right w:val="none" w:sz="0" w:space="0" w:color="auto"/>
      </w:divBdr>
    </w:div>
    <w:div w:id="875774365">
      <w:bodyDiv w:val="1"/>
      <w:marLeft w:val="0"/>
      <w:marRight w:val="0"/>
      <w:marTop w:val="0"/>
      <w:marBottom w:val="0"/>
      <w:divBdr>
        <w:top w:val="none" w:sz="0" w:space="0" w:color="auto"/>
        <w:left w:val="none" w:sz="0" w:space="0" w:color="auto"/>
        <w:bottom w:val="none" w:sz="0" w:space="0" w:color="auto"/>
        <w:right w:val="none" w:sz="0" w:space="0" w:color="auto"/>
      </w:divBdr>
    </w:div>
    <w:div w:id="875972824">
      <w:bodyDiv w:val="1"/>
      <w:marLeft w:val="0"/>
      <w:marRight w:val="0"/>
      <w:marTop w:val="0"/>
      <w:marBottom w:val="0"/>
      <w:divBdr>
        <w:top w:val="none" w:sz="0" w:space="0" w:color="auto"/>
        <w:left w:val="none" w:sz="0" w:space="0" w:color="auto"/>
        <w:bottom w:val="none" w:sz="0" w:space="0" w:color="auto"/>
        <w:right w:val="none" w:sz="0" w:space="0" w:color="auto"/>
      </w:divBdr>
    </w:div>
    <w:div w:id="876351655">
      <w:bodyDiv w:val="1"/>
      <w:marLeft w:val="0"/>
      <w:marRight w:val="0"/>
      <w:marTop w:val="0"/>
      <w:marBottom w:val="0"/>
      <w:divBdr>
        <w:top w:val="none" w:sz="0" w:space="0" w:color="auto"/>
        <w:left w:val="none" w:sz="0" w:space="0" w:color="auto"/>
        <w:bottom w:val="none" w:sz="0" w:space="0" w:color="auto"/>
        <w:right w:val="none" w:sz="0" w:space="0" w:color="auto"/>
      </w:divBdr>
    </w:div>
    <w:div w:id="876430830">
      <w:bodyDiv w:val="1"/>
      <w:marLeft w:val="0"/>
      <w:marRight w:val="0"/>
      <w:marTop w:val="0"/>
      <w:marBottom w:val="0"/>
      <w:divBdr>
        <w:top w:val="none" w:sz="0" w:space="0" w:color="auto"/>
        <w:left w:val="none" w:sz="0" w:space="0" w:color="auto"/>
        <w:bottom w:val="none" w:sz="0" w:space="0" w:color="auto"/>
        <w:right w:val="none" w:sz="0" w:space="0" w:color="auto"/>
      </w:divBdr>
    </w:div>
    <w:div w:id="876549033">
      <w:bodyDiv w:val="1"/>
      <w:marLeft w:val="0"/>
      <w:marRight w:val="0"/>
      <w:marTop w:val="0"/>
      <w:marBottom w:val="0"/>
      <w:divBdr>
        <w:top w:val="none" w:sz="0" w:space="0" w:color="auto"/>
        <w:left w:val="none" w:sz="0" w:space="0" w:color="auto"/>
        <w:bottom w:val="none" w:sz="0" w:space="0" w:color="auto"/>
        <w:right w:val="none" w:sz="0" w:space="0" w:color="auto"/>
      </w:divBdr>
    </w:div>
    <w:div w:id="876622094">
      <w:bodyDiv w:val="1"/>
      <w:marLeft w:val="0"/>
      <w:marRight w:val="0"/>
      <w:marTop w:val="0"/>
      <w:marBottom w:val="0"/>
      <w:divBdr>
        <w:top w:val="none" w:sz="0" w:space="0" w:color="auto"/>
        <w:left w:val="none" w:sz="0" w:space="0" w:color="auto"/>
        <w:bottom w:val="none" w:sz="0" w:space="0" w:color="auto"/>
        <w:right w:val="none" w:sz="0" w:space="0" w:color="auto"/>
      </w:divBdr>
    </w:div>
    <w:div w:id="876627661">
      <w:bodyDiv w:val="1"/>
      <w:marLeft w:val="0"/>
      <w:marRight w:val="0"/>
      <w:marTop w:val="0"/>
      <w:marBottom w:val="0"/>
      <w:divBdr>
        <w:top w:val="none" w:sz="0" w:space="0" w:color="auto"/>
        <w:left w:val="none" w:sz="0" w:space="0" w:color="auto"/>
        <w:bottom w:val="none" w:sz="0" w:space="0" w:color="auto"/>
        <w:right w:val="none" w:sz="0" w:space="0" w:color="auto"/>
      </w:divBdr>
    </w:div>
    <w:div w:id="876816345">
      <w:bodyDiv w:val="1"/>
      <w:marLeft w:val="0"/>
      <w:marRight w:val="0"/>
      <w:marTop w:val="0"/>
      <w:marBottom w:val="0"/>
      <w:divBdr>
        <w:top w:val="none" w:sz="0" w:space="0" w:color="auto"/>
        <w:left w:val="none" w:sz="0" w:space="0" w:color="auto"/>
        <w:bottom w:val="none" w:sz="0" w:space="0" w:color="auto"/>
        <w:right w:val="none" w:sz="0" w:space="0" w:color="auto"/>
      </w:divBdr>
    </w:div>
    <w:div w:id="876817874">
      <w:bodyDiv w:val="1"/>
      <w:marLeft w:val="0"/>
      <w:marRight w:val="0"/>
      <w:marTop w:val="0"/>
      <w:marBottom w:val="0"/>
      <w:divBdr>
        <w:top w:val="none" w:sz="0" w:space="0" w:color="auto"/>
        <w:left w:val="none" w:sz="0" w:space="0" w:color="auto"/>
        <w:bottom w:val="none" w:sz="0" w:space="0" w:color="auto"/>
        <w:right w:val="none" w:sz="0" w:space="0" w:color="auto"/>
      </w:divBdr>
    </w:div>
    <w:div w:id="876893845">
      <w:bodyDiv w:val="1"/>
      <w:marLeft w:val="0"/>
      <w:marRight w:val="0"/>
      <w:marTop w:val="0"/>
      <w:marBottom w:val="0"/>
      <w:divBdr>
        <w:top w:val="none" w:sz="0" w:space="0" w:color="auto"/>
        <w:left w:val="none" w:sz="0" w:space="0" w:color="auto"/>
        <w:bottom w:val="none" w:sz="0" w:space="0" w:color="auto"/>
        <w:right w:val="none" w:sz="0" w:space="0" w:color="auto"/>
      </w:divBdr>
    </w:div>
    <w:div w:id="877158732">
      <w:bodyDiv w:val="1"/>
      <w:marLeft w:val="0"/>
      <w:marRight w:val="0"/>
      <w:marTop w:val="0"/>
      <w:marBottom w:val="0"/>
      <w:divBdr>
        <w:top w:val="none" w:sz="0" w:space="0" w:color="auto"/>
        <w:left w:val="none" w:sz="0" w:space="0" w:color="auto"/>
        <w:bottom w:val="none" w:sz="0" w:space="0" w:color="auto"/>
        <w:right w:val="none" w:sz="0" w:space="0" w:color="auto"/>
      </w:divBdr>
    </w:div>
    <w:div w:id="877207841">
      <w:bodyDiv w:val="1"/>
      <w:marLeft w:val="0"/>
      <w:marRight w:val="0"/>
      <w:marTop w:val="0"/>
      <w:marBottom w:val="0"/>
      <w:divBdr>
        <w:top w:val="none" w:sz="0" w:space="0" w:color="auto"/>
        <w:left w:val="none" w:sz="0" w:space="0" w:color="auto"/>
        <w:bottom w:val="none" w:sz="0" w:space="0" w:color="auto"/>
        <w:right w:val="none" w:sz="0" w:space="0" w:color="auto"/>
      </w:divBdr>
    </w:div>
    <w:div w:id="878200337">
      <w:bodyDiv w:val="1"/>
      <w:marLeft w:val="0"/>
      <w:marRight w:val="0"/>
      <w:marTop w:val="0"/>
      <w:marBottom w:val="0"/>
      <w:divBdr>
        <w:top w:val="none" w:sz="0" w:space="0" w:color="auto"/>
        <w:left w:val="none" w:sz="0" w:space="0" w:color="auto"/>
        <w:bottom w:val="none" w:sz="0" w:space="0" w:color="auto"/>
        <w:right w:val="none" w:sz="0" w:space="0" w:color="auto"/>
      </w:divBdr>
      <w:divsChild>
        <w:div w:id="550774533">
          <w:marLeft w:val="480"/>
          <w:marRight w:val="0"/>
          <w:marTop w:val="0"/>
          <w:marBottom w:val="0"/>
          <w:divBdr>
            <w:top w:val="none" w:sz="0" w:space="0" w:color="auto"/>
            <w:left w:val="none" w:sz="0" w:space="0" w:color="auto"/>
            <w:bottom w:val="none" w:sz="0" w:space="0" w:color="auto"/>
            <w:right w:val="none" w:sz="0" w:space="0" w:color="auto"/>
          </w:divBdr>
        </w:div>
        <w:div w:id="1903783098">
          <w:marLeft w:val="480"/>
          <w:marRight w:val="0"/>
          <w:marTop w:val="0"/>
          <w:marBottom w:val="0"/>
          <w:divBdr>
            <w:top w:val="none" w:sz="0" w:space="0" w:color="auto"/>
            <w:left w:val="none" w:sz="0" w:space="0" w:color="auto"/>
            <w:bottom w:val="none" w:sz="0" w:space="0" w:color="auto"/>
            <w:right w:val="none" w:sz="0" w:space="0" w:color="auto"/>
          </w:divBdr>
        </w:div>
        <w:div w:id="979068201">
          <w:marLeft w:val="480"/>
          <w:marRight w:val="0"/>
          <w:marTop w:val="0"/>
          <w:marBottom w:val="0"/>
          <w:divBdr>
            <w:top w:val="none" w:sz="0" w:space="0" w:color="auto"/>
            <w:left w:val="none" w:sz="0" w:space="0" w:color="auto"/>
            <w:bottom w:val="none" w:sz="0" w:space="0" w:color="auto"/>
            <w:right w:val="none" w:sz="0" w:space="0" w:color="auto"/>
          </w:divBdr>
        </w:div>
        <w:div w:id="1807697862">
          <w:marLeft w:val="480"/>
          <w:marRight w:val="0"/>
          <w:marTop w:val="0"/>
          <w:marBottom w:val="0"/>
          <w:divBdr>
            <w:top w:val="none" w:sz="0" w:space="0" w:color="auto"/>
            <w:left w:val="none" w:sz="0" w:space="0" w:color="auto"/>
            <w:bottom w:val="none" w:sz="0" w:space="0" w:color="auto"/>
            <w:right w:val="none" w:sz="0" w:space="0" w:color="auto"/>
          </w:divBdr>
        </w:div>
        <w:div w:id="432213889">
          <w:marLeft w:val="480"/>
          <w:marRight w:val="0"/>
          <w:marTop w:val="0"/>
          <w:marBottom w:val="0"/>
          <w:divBdr>
            <w:top w:val="none" w:sz="0" w:space="0" w:color="auto"/>
            <w:left w:val="none" w:sz="0" w:space="0" w:color="auto"/>
            <w:bottom w:val="none" w:sz="0" w:space="0" w:color="auto"/>
            <w:right w:val="none" w:sz="0" w:space="0" w:color="auto"/>
          </w:divBdr>
        </w:div>
        <w:div w:id="1461846126">
          <w:marLeft w:val="480"/>
          <w:marRight w:val="0"/>
          <w:marTop w:val="0"/>
          <w:marBottom w:val="0"/>
          <w:divBdr>
            <w:top w:val="none" w:sz="0" w:space="0" w:color="auto"/>
            <w:left w:val="none" w:sz="0" w:space="0" w:color="auto"/>
            <w:bottom w:val="none" w:sz="0" w:space="0" w:color="auto"/>
            <w:right w:val="none" w:sz="0" w:space="0" w:color="auto"/>
          </w:divBdr>
        </w:div>
        <w:div w:id="201986044">
          <w:marLeft w:val="480"/>
          <w:marRight w:val="0"/>
          <w:marTop w:val="0"/>
          <w:marBottom w:val="0"/>
          <w:divBdr>
            <w:top w:val="none" w:sz="0" w:space="0" w:color="auto"/>
            <w:left w:val="none" w:sz="0" w:space="0" w:color="auto"/>
            <w:bottom w:val="none" w:sz="0" w:space="0" w:color="auto"/>
            <w:right w:val="none" w:sz="0" w:space="0" w:color="auto"/>
          </w:divBdr>
        </w:div>
        <w:div w:id="915551739">
          <w:marLeft w:val="480"/>
          <w:marRight w:val="0"/>
          <w:marTop w:val="0"/>
          <w:marBottom w:val="0"/>
          <w:divBdr>
            <w:top w:val="none" w:sz="0" w:space="0" w:color="auto"/>
            <w:left w:val="none" w:sz="0" w:space="0" w:color="auto"/>
            <w:bottom w:val="none" w:sz="0" w:space="0" w:color="auto"/>
            <w:right w:val="none" w:sz="0" w:space="0" w:color="auto"/>
          </w:divBdr>
        </w:div>
        <w:div w:id="2086761834">
          <w:marLeft w:val="480"/>
          <w:marRight w:val="0"/>
          <w:marTop w:val="0"/>
          <w:marBottom w:val="0"/>
          <w:divBdr>
            <w:top w:val="none" w:sz="0" w:space="0" w:color="auto"/>
            <w:left w:val="none" w:sz="0" w:space="0" w:color="auto"/>
            <w:bottom w:val="none" w:sz="0" w:space="0" w:color="auto"/>
            <w:right w:val="none" w:sz="0" w:space="0" w:color="auto"/>
          </w:divBdr>
        </w:div>
        <w:div w:id="266432711">
          <w:marLeft w:val="480"/>
          <w:marRight w:val="0"/>
          <w:marTop w:val="0"/>
          <w:marBottom w:val="0"/>
          <w:divBdr>
            <w:top w:val="none" w:sz="0" w:space="0" w:color="auto"/>
            <w:left w:val="none" w:sz="0" w:space="0" w:color="auto"/>
            <w:bottom w:val="none" w:sz="0" w:space="0" w:color="auto"/>
            <w:right w:val="none" w:sz="0" w:space="0" w:color="auto"/>
          </w:divBdr>
        </w:div>
        <w:div w:id="888607968">
          <w:marLeft w:val="480"/>
          <w:marRight w:val="0"/>
          <w:marTop w:val="0"/>
          <w:marBottom w:val="0"/>
          <w:divBdr>
            <w:top w:val="none" w:sz="0" w:space="0" w:color="auto"/>
            <w:left w:val="none" w:sz="0" w:space="0" w:color="auto"/>
            <w:bottom w:val="none" w:sz="0" w:space="0" w:color="auto"/>
            <w:right w:val="none" w:sz="0" w:space="0" w:color="auto"/>
          </w:divBdr>
        </w:div>
        <w:div w:id="1777210498">
          <w:marLeft w:val="480"/>
          <w:marRight w:val="0"/>
          <w:marTop w:val="0"/>
          <w:marBottom w:val="0"/>
          <w:divBdr>
            <w:top w:val="none" w:sz="0" w:space="0" w:color="auto"/>
            <w:left w:val="none" w:sz="0" w:space="0" w:color="auto"/>
            <w:bottom w:val="none" w:sz="0" w:space="0" w:color="auto"/>
            <w:right w:val="none" w:sz="0" w:space="0" w:color="auto"/>
          </w:divBdr>
        </w:div>
        <w:div w:id="1307777737">
          <w:marLeft w:val="480"/>
          <w:marRight w:val="0"/>
          <w:marTop w:val="0"/>
          <w:marBottom w:val="0"/>
          <w:divBdr>
            <w:top w:val="none" w:sz="0" w:space="0" w:color="auto"/>
            <w:left w:val="none" w:sz="0" w:space="0" w:color="auto"/>
            <w:bottom w:val="none" w:sz="0" w:space="0" w:color="auto"/>
            <w:right w:val="none" w:sz="0" w:space="0" w:color="auto"/>
          </w:divBdr>
        </w:div>
        <w:div w:id="706377047">
          <w:marLeft w:val="480"/>
          <w:marRight w:val="0"/>
          <w:marTop w:val="0"/>
          <w:marBottom w:val="0"/>
          <w:divBdr>
            <w:top w:val="none" w:sz="0" w:space="0" w:color="auto"/>
            <w:left w:val="none" w:sz="0" w:space="0" w:color="auto"/>
            <w:bottom w:val="none" w:sz="0" w:space="0" w:color="auto"/>
            <w:right w:val="none" w:sz="0" w:space="0" w:color="auto"/>
          </w:divBdr>
        </w:div>
        <w:div w:id="858274675">
          <w:marLeft w:val="480"/>
          <w:marRight w:val="0"/>
          <w:marTop w:val="0"/>
          <w:marBottom w:val="0"/>
          <w:divBdr>
            <w:top w:val="none" w:sz="0" w:space="0" w:color="auto"/>
            <w:left w:val="none" w:sz="0" w:space="0" w:color="auto"/>
            <w:bottom w:val="none" w:sz="0" w:space="0" w:color="auto"/>
            <w:right w:val="none" w:sz="0" w:space="0" w:color="auto"/>
          </w:divBdr>
        </w:div>
        <w:div w:id="1325470532">
          <w:marLeft w:val="480"/>
          <w:marRight w:val="0"/>
          <w:marTop w:val="0"/>
          <w:marBottom w:val="0"/>
          <w:divBdr>
            <w:top w:val="none" w:sz="0" w:space="0" w:color="auto"/>
            <w:left w:val="none" w:sz="0" w:space="0" w:color="auto"/>
            <w:bottom w:val="none" w:sz="0" w:space="0" w:color="auto"/>
            <w:right w:val="none" w:sz="0" w:space="0" w:color="auto"/>
          </w:divBdr>
        </w:div>
        <w:div w:id="521280905">
          <w:marLeft w:val="480"/>
          <w:marRight w:val="0"/>
          <w:marTop w:val="0"/>
          <w:marBottom w:val="0"/>
          <w:divBdr>
            <w:top w:val="none" w:sz="0" w:space="0" w:color="auto"/>
            <w:left w:val="none" w:sz="0" w:space="0" w:color="auto"/>
            <w:bottom w:val="none" w:sz="0" w:space="0" w:color="auto"/>
            <w:right w:val="none" w:sz="0" w:space="0" w:color="auto"/>
          </w:divBdr>
        </w:div>
        <w:div w:id="539438505">
          <w:marLeft w:val="480"/>
          <w:marRight w:val="0"/>
          <w:marTop w:val="0"/>
          <w:marBottom w:val="0"/>
          <w:divBdr>
            <w:top w:val="none" w:sz="0" w:space="0" w:color="auto"/>
            <w:left w:val="none" w:sz="0" w:space="0" w:color="auto"/>
            <w:bottom w:val="none" w:sz="0" w:space="0" w:color="auto"/>
            <w:right w:val="none" w:sz="0" w:space="0" w:color="auto"/>
          </w:divBdr>
        </w:div>
        <w:div w:id="1260530031">
          <w:marLeft w:val="480"/>
          <w:marRight w:val="0"/>
          <w:marTop w:val="0"/>
          <w:marBottom w:val="0"/>
          <w:divBdr>
            <w:top w:val="none" w:sz="0" w:space="0" w:color="auto"/>
            <w:left w:val="none" w:sz="0" w:space="0" w:color="auto"/>
            <w:bottom w:val="none" w:sz="0" w:space="0" w:color="auto"/>
            <w:right w:val="none" w:sz="0" w:space="0" w:color="auto"/>
          </w:divBdr>
        </w:div>
        <w:div w:id="365907690">
          <w:marLeft w:val="480"/>
          <w:marRight w:val="0"/>
          <w:marTop w:val="0"/>
          <w:marBottom w:val="0"/>
          <w:divBdr>
            <w:top w:val="none" w:sz="0" w:space="0" w:color="auto"/>
            <w:left w:val="none" w:sz="0" w:space="0" w:color="auto"/>
            <w:bottom w:val="none" w:sz="0" w:space="0" w:color="auto"/>
            <w:right w:val="none" w:sz="0" w:space="0" w:color="auto"/>
          </w:divBdr>
        </w:div>
        <w:div w:id="131098513">
          <w:marLeft w:val="480"/>
          <w:marRight w:val="0"/>
          <w:marTop w:val="0"/>
          <w:marBottom w:val="0"/>
          <w:divBdr>
            <w:top w:val="none" w:sz="0" w:space="0" w:color="auto"/>
            <w:left w:val="none" w:sz="0" w:space="0" w:color="auto"/>
            <w:bottom w:val="none" w:sz="0" w:space="0" w:color="auto"/>
            <w:right w:val="none" w:sz="0" w:space="0" w:color="auto"/>
          </w:divBdr>
        </w:div>
        <w:div w:id="1477837871">
          <w:marLeft w:val="480"/>
          <w:marRight w:val="0"/>
          <w:marTop w:val="0"/>
          <w:marBottom w:val="0"/>
          <w:divBdr>
            <w:top w:val="none" w:sz="0" w:space="0" w:color="auto"/>
            <w:left w:val="none" w:sz="0" w:space="0" w:color="auto"/>
            <w:bottom w:val="none" w:sz="0" w:space="0" w:color="auto"/>
            <w:right w:val="none" w:sz="0" w:space="0" w:color="auto"/>
          </w:divBdr>
        </w:div>
        <w:div w:id="190460942">
          <w:marLeft w:val="480"/>
          <w:marRight w:val="0"/>
          <w:marTop w:val="0"/>
          <w:marBottom w:val="0"/>
          <w:divBdr>
            <w:top w:val="none" w:sz="0" w:space="0" w:color="auto"/>
            <w:left w:val="none" w:sz="0" w:space="0" w:color="auto"/>
            <w:bottom w:val="none" w:sz="0" w:space="0" w:color="auto"/>
            <w:right w:val="none" w:sz="0" w:space="0" w:color="auto"/>
          </w:divBdr>
        </w:div>
        <w:div w:id="329989098">
          <w:marLeft w:val="480"/>
          <w:marRight w:val="0"/>
          <w:marTop w:val="0"/>
          <w:marBottom w:val="0"/>
          <w:divBdr>
            <w:top w:val="none" w:sz="0" w:space="0" w:color="auto"/>
            <w:left w:val="none" w:sz="0" w:space="0" w:color="auto"/>
            <w:bottom w:val="none" w:sz="0" w:space="0" w:color="auto"/>
            <w:right w:val="none" w:sz="0" w:space="0" w:color="auto"/>
          </w:divBdr>
        </w:div>
        <w:div w:id="208345920">
          <w:marLeft w:val="480"/>
          <w:marRight w:val="0"/>
          <w:marTop w:val="0"/>
          <w:marBottom w:val="0"/>
          <w:divBdr>
            <w:top w:val="none" w:sz="0" w:space="0" w:color="auto"/>
            <w:left w:val="none" w:sz="0" w:space="0" w:color="auto"/>
            <w:bottom w:val="none" w:sz="0" w:space="0" w:color="auto"/>
            <w:right w:val="none" w:sz="0" w:space="0" w:color="auto"/>
          </w:divBdr>
        </w:div>
        <w:div w:id="2033337463">
          <w:marLeft w:val="480"/>
          <w:marRight w:val="0"/>
          <w:marTop w:val="0"/>
          <w:marBottom w:val="0"/>
          <w:divBdr>
            <w:top w:val="none" w:sz="0" w:space="0" w:color="auto"/>
            <w:left w:val="none" w:sz="0" w:space="0" w:color="auto"/>
            <w:bottom w:val="none" w:sz="0" w:space="0" w:color="auto"/>
            <w:right w:val="none" w:sz="0" w:space="0" w:color="auto"/>
          </w:divBdr>
        </w:div>
        <w:div w:id="439687400">
          <w:marLeft w:val="480"/>
          <w:marRight w:val="0"/>
          <w:marTop w:val="0"/>
          <w:marBottom w:val="0"/>
          <w:divBdr>
            <w:top w:val="none" w:sz="0" w:space="0" w:color="auto"/>
            <w:left w:val="none" w:sz="0" w:space="0" w:color="auto"/>
            <w:bottom w:val="none" w:sz="0" w:space="0" w:color="auto"/>
            <w:right w:val="none" w:sz="0" w:space="0" w:color="auto"/>
          </w:divBdr>
        </w:div>
        <w:div w:id="74790550">
          <w:marLeft w:val="480"/>
          <w:marRight w:val="0"/>
          <w:marTop w:val="0"/>
          <w:marBottom w:val="0"/>
          <w:divBdr>
            <w:top w:val="none" w:sz="0" w:space="0" w:color="auto"/>
            <w:left w:val="none" w:sz="0" w:space="0" w:color="auto"/>
            <w:bottom w:val="none" w:sz="0" w:space="0" w:color="auto"/>
            <w:right w:val="none" w:sz="0" w:space="0" w:color="auto"/>
          </w:divBdr>
        </w:div>
        <w:div w:id="688487421">
          <w:marLeft w:val="480"/>
          <w:marRight w:val="0"/>
          <w:marTop w:val="0"/>
          <w:marBottom w:val="0"/>
          <w:divBdr>
            <w:top w:val="none" w:sz="0" w:space="0" w:color="auto"/>
            <w:left w:val="none" w:sz="0" w:space="0" w:color="auto"/>
            <w:bottom w:val="none" w:sz="0" w:space="0" w:color="auto"/>
            <w:right w:val="none" w:sz="0" w:space="0" w:color="auto"/>
          </w:divBdr>
        </w:div>
        <w:div w:id="1020084568">
          <w:marLeft w:val="480"/>
          <w:marRight w:val="0"/>
          <w:marTop w:val="0"/>
          <w:marBottom w:val="0"/>
          <w:divBdr>
            <w:top w:val="none" w:sz="0" w:space="0" w:color="auto"/>
            <w:left w:val="none" w:sz="0" w:space="0" w:color="auto"/>
            <w:bottom w:val="none" w:sz="0" w:space="0" w:color="auto"/>
            <w:right w:val="none" w:sz="0" w:space="0" w:color="auto"/>
          </w:divBdr>
        </w:div>
        <w:div w:id="1850751666">
          <w:marLeft w:val="480"/>
          <w:marRight w:val="0"/>
          <w:marTop w:val="0"/>
          <w:marBottom w:val="0"/>
          <w:divBdr>
            <w:top w:val="none" w:sz="0" w:space="0" w:color="auto"/>
            <w:left w:val="none" w:sz="0" w:space="0" w:color="auto"/>
            <w:bottom w:val="none" w:sz="0" w:space="0" w:color="auto"/>
            <w:right w:val="none" w:sz="0" w:space="0" w:color="auto"/>
          </w:divBdr>
        </w:div>
        <w:div w:id="1604024209">
          <w:marLeft w:val="480"/>
          <w:marRight w:val="0"/>
          <w:marTop w:val="0"/>
          <w:marBottom w:val="0"/>
          <w:divBdr>
            <w:top w:val="none" w:sz="0" w:space="0" w:color="auto"/>
            <w:left w:val="none" w:sz="0" w:space="0" w:color="auto"/>
            <w:bottom w:val="none" w:sz="0" w:space="0" w:color="auto"/>
            <w:right w:val="none" w:sz="0" w:space="0" w:color="auto"/>
          </w:divBdr>
        </w:div>
        <w:div w:id="382217741">
          <w:marLeft w:val="480"/>
          <w:marRight w:val="0"/>
          <w:marTop w:val="0"/>
          <w:marBottom w:val="0"/>
          <w:divBdr>
            <w:top w:val="none" w:sz="0" w:space="0" w:color="auto"/>
            <w:left w:val="none" w:sz="0" w:space="0" w:color="auto"/>
            <w:bottom w:val="none" w:sz="0" w:space="0" w:color="auto"/>
            <w:right w:val="none" w:sz="0" w:space="0" w:color="auto"/>
          </w:divBdr>
        </w:div>
        <w:div w:id="844394918">
          <w:marLeft w:val="480"/>
          <w:marRight w:val="0"/>
          <w:marTop w:val="0"/>
          <w:marBottom w:val="0"/>
          <w:divBdr>
            <w:top w:val="none" w:sz="0" w:space="0" w:color="auto"/>
            <w:left w:val="none" w:sz="0" w:space="0" w:color="auto"/>
            <w:bottom w:val="none" w:sz="0" w:space="0" w:color="auto"/>
            <w:right w:val="none" w:sz="0" w:space="0" w:color="auto"/>
          </w:divBdr>
        </w:div>
        <w:div w:id="487358208">
          <w:marLeft w:val="480"/>
          <w:marRight w:val="0"/>
          <w:marTop w:val="0"/>
          <w:marBottom w:val="0"/>
          <w:divBdr>
            <w:top w:val="none" w:sz="0" w:space="0" w:color="auto"/>
            <w:left w:val="none" w:sz="0" w:space="0" w:color="auto"/>
            <w:bottom w:val="none" w:sz="0" w:space="0" w:color="auto"/>
            <w:right w:val="none" w:sz="0" w:space="0" w:color="auto"/>
          </w:divBdr>
        </w:div>
        <w:div w:id="1513493695">
          <w:marLeft w:val="480"/>
          <w:marRight w:val="0"/>
          <w:marTop w:val="0"/>
          <w:marBottom w:val="0"/>
          <w:divBdr>
            <w:top w:val="none" w:sz="0" w:space="0" w:color="auto"/>
            <w:left w:val="none" w:sz="0" w:space="0" w:color="auto"/>
            <w:bottom w:val="none" w:sz="0" w:space="0" w:color="auto"/>
            <w:right w:val="none" w:sz="0" w:space="0" w:color="auto"/>
          </w:divBdr>
        </w:div>
        <w:div w:id="2040888068">
          <w:marLeft w:val="480"/>
          <w:marRight w:val="0"/>
          <w:marTop w:val="0"/>
          <w:marBottom w:val="0"/>
          <w:divBdr>
            <w:top w:val="none" w:sz="0" w:space="0" w:color="auto"/>
            <w:left w:val="none" w:sz="0" w:space="0" w:color="auto"/>
            <w:bottom w:val="none" w:sz="0" w:space="0" w:color="auto"/>
            <w:right w:val="none" w:sz="0" w:space="0" w:color="auto"/>
          </w:divBdr>
        </w:div>
        <w:div w:id="55056067">
          <w:marLeft w:val="480"/>
          <w:marRight w:val="0"/>
          <w:marTop w:val="0"/>
          <w:marBottom w:val="0"/>
          <w:divBdr>
            <w:top w:val="none" w:sz="0" w:space="0" w:color="auto"/>
            <w:left w:val="none" w:sz="0" w:space="0" w:color="auto"/>
            <w:bottom w:val="none" w:sz="0" w:space="0" w:color="auto"/>
            <w:right w:val="none" w:sz="0" w:space="0" w:color="auto"/>
          </w:divBdr>
        </w:div>
        <w:div w:id="1178613295">
          <w:marLeft w:val="480"/>
          <w:marRight w:val="0"/>
          <w:marTop w:val="0"/>
          <w:marBottom w:val="0"/>
          <w:divBdr>
            <w:top w:val="none" w:sz="0" w:space="0" w:color="auto"/>
            <w:left w:val="none" w:sz="0" w:space="0" w:color="auto"/>
            <w:bottom w:val="none" w:sz="0" w:space="0" w:color="auto"/>
            <w:right w:val="none" w:sz="0" w:space="0" w:color="auto"/>
          </w:divBdr>
        </w:div>
        <w:div w:id="859314311">
          <w:marLeft w:val="480"/>
          <w:marRight w:val="0"/>
          <w:marTop w:val="0"/>
          <w:marBottom w:val="0"/>
          <w:divBdr>
            <w:top w:val="none" w:sz="0" w:space="0" w:color="auto"/>
            <w:left w:val="none" w:sz="0" w:space="0" w:color="auto"/>
            <w:bottom w:val="none" w:sz="0" w:space="0" w:color="auto"/>
            <w:right w:val="none" w:sz="0" w:space="0" w:color="auto"/>
          </w:divBdr>
        </w:div>
        <w:div w:id="336009147">
          <w:marLeft w:val="480"/>
          <w:marRight w:val="0"/>
          <w:marTop w:val="0"/>
          <w:marBottom w:val="0"/>
          <w:divBdr>
            <w:top w:val="none" w:sz="0" w:space="0" w:color="auto"/>
            <w:left w:val="none" w:sz="0" w:space="0" w:color="auto"/>
            <w:bottom w:val="none" w:sz="0" w:space="0" w:color="auto"/>
            <w:right w:val="none" w:sz="0" w:space="0" w:color="auto"/>
          </w:divBdr>
        </w:div>
        <w:div w:id="1977221249">
          <w:marLeft w:val="480"/>
          <w:marRight w:val="0"/>
          <w:marTop w:val="0"/>
          <w:marBottom w:val="0"/>
          <w:divBdr>
            <w:top w:val="none" w:sz="0" w:space="0" w:color="auto"/>
            <w:left w:val="none" w:sz="0" w:space="0" w:color="auto"/>
            <w:bottom w:val="none" w:sz="0" w:space="0" w:color="auto"/>
            <w:right w:val="none" w:sz="0" w:space="0" w:color="auto"/>
          </w:divBdr>
        </w:div>
        <w:div w:id="1619795405">
          <w:marLeft w:val="480"/>
          <w:marRight w:val="0"/>
          <w:marTop w:val="0"/>
          <w:marBottom w:val="0"/>
          <w:divBdr>
            <w:top w:val="none" w:sz="0" w:space="0" w:color="auto"/>
            <w:left w:val="none" w:sz="0" w:space="0" w:color="auto"/>
            <w:bottom w:val="none" w:sz="0" w:space="0" w:color="auto"/>
            <w:right w:val="none" w:sz="0" w:space="0" w:color="auto"/>
          </w:divBdr>
        </w:div>
        <w:div w:id="1155683027">
          <w:marLeft w:val="480"/>
          <w:marRight w:val="0"/>
          <w:marTop w:val="0"/>
          <w:marBottom w:val="0"/>
          <w:divBdr>
            <w:top w:val="none" w:sz="0" w:space="0" w:color="auto"/>
            <w:left w:val="none" w:sz="0" w:space="0" w:color="auto"/>
            <w:bottom w:val="none" w:sz="0" w:space="0" w:color="auto"/>
            <w:right w:val="none" w:sz="0" w:space="0" w:color="auto"/>
          </w:divBdr>
        </w:div>
        <w:div w:id="2059358263">
          <w:marLeft w:val="480"/>
          <w:marRight w:val="0"/>
          <w:marTop w:val="0"/>
          <w:marBottom w:val="0"/>
          <w:divBdr>
            <w:top w:val="none" w:sz="0" w:space="0" w:color="auto"/>
            <w:left w:val="none" w:sz="0" w:space="0" w:color="auto"/>
            <w:bottom w:val="none" w:sz="0" w:space="0" w:color="auto"/>
            <w:right w:val="none" w:sz="0" w:space="0" w:color="auto"/>
          </w:divBdr>
        </w:div>
        <w:div w:id="1855880314">
          <w:marLeft w:val="480"/>
          <w:marRight w:val="0"/>
          <w:marTop w:val="0"/>
          <w:marBottom w:val="0"/>
          <w:divBdr>
            <w:top w:val="none" w:sz="0" w:space="0" w:color="auto"/>
            <w:left w:val="none" w:sz="0" w:space="0" w:color="auto"/>
            <w:bottom w:val="none" w:sz="0" w:space="0" w:color="auto"/>
            <w:right w:val="none" w:sz="0" w:space="0" w:color="auto"/>
          </w:divBdr>
        </w:div>
        <w:div w:id="1964265752">
          <w:marLeft w:val="480"/>
          <w:marRight w:val="0"/>
          <w:marTop w:val="0"/>
          <w:marBottom w:val="0"/>
          <w:divBdr>
            <w:top w:val="none" w:sz="0" w:space="0" w:color="auto"/>
            <w:left w:val="none" w:sz="0" w:space="0" w:color="auto"/>
            <w:bottom w:val="none" w:sz="0" w:space="0" w:color="auto"/>
            <w:right w:val="none" w:sz="0" w:space="0" w:color="auto"/>
          </w:divBdr>
        </w:div>
        <w:div w:id="880895255">
          <w:marLeft w:val="480"/>
          <w:marRight w:val="0"/>
          <w:marTop w:val="0"/>
          <w:marBottom w:val="0"/>
          <w:divBdr>
            <w:top w:val="none" w:sz="0" w:space="0" w:color="auto"/>
            <w:left w:val="none" w:sz="0" w:space="0" w:color="auto"/>
            <w:bottom w:val="none" w:sz="0" w:space="0" w:color="auto"/>
            <w:right w:val="none" w:sz="0" w:space="0" w:color="auto"/>
          </w:divBdr>
        </w:div>
        <w:div w:id="1118911415">
          <w:marLeft w:val="480"/>
          <w:marRight w:val="0"/>
          <w:marTop w:val="0"/>
          <w:marBottom w:val="0"/>
          <w:divBdr>
            <w:top w:val="none" w:sz="0" w:space="0" w:color="auto"/>
            <w:left w:val="none" w:sz="0" w:space="0" w:color="auto"/>
            <w:bottom w:val="none" w:sz="0" w:space="0" w:color="auto"/>
            <w:right w:val="none" w:sz="0" w:space="0" w:color="auto"/>
          </w:divBdr>
        </w:div>
        <w:div w:id="1660378886">
          <w:marLeft w:val="480"/>
          <w:marRight w:val="0"/>
          <w:marTop w:val="0"/>
          <w:marBottom w:val="0"/>
          <w:divBdr>
            <w:top w:val="none" w:sz="0" w:space="0" w:color="auto"/>
            <w:left w:val="none" w:sz="0" w:space="0" w:color="auto"/>
            <w:bottom w:val="none" w:sz="0" w:space="0" w:color="auto"/>
            <w:right w:val="none" w:sz="0" w:space="0" w:color="auto"/>
          </w:divBdr>
        </w:div>
        <w:div w:id="8486833">
          <w:marLeft w:val="480"/>
          <w:marRight w:val="0"/>
          <w:marTop w:val="0"/>
          <w:marBottom w:val="0"/>
          <w:divBdr>
            <w:top w:val="none" w:sz="0" w:space="0" w:color="auto"/>
            <w:left w:val="none" w:sz="0" w:space="0" w:color="auto"/>
            <w:bottom w:val="none" w:sz="0" w:space="0" w:color="auto"/>
            <w:right w:val="none" w:sz="0" w:space="0" w:color="auto"/>
          </w:divBdr>
        </w:div>
        <w:div w:id="1631008853">
          <w:marLeft w:val="480"/>
          <w:marRight w:val="0"/>
          <w:marTop w:val="0"/>
          <w:marBottom w:val="0"/>
          <w:divBdr>
            <w:top w:val="none" w:sz="0" w:space="0" w:color="auto"/>
            <w:left w:val="none" w:sz="0" w:space="0" w:color="auto"/>
            <w:bottom w:val="none" w:sz="0" w:space="0" w:color="auto"/>
            <w:right w:val="none" w:sz="0" w:space="0" w:color="auto"/>
          </w:divBdr>
        </w:div>
        <w:div w:id="634019589">
          <w:marLeft w:val="480"/>
          <w:marRight w:val="0"/>
          <w:marTop w:val="0"/>
          <w:marBottom w:val="0"/>
          <w:divBdr>
            <w:top w:val="none" w:sz="0" w:space="0" w:color="auto"/>
            <w:left w:val="none" w:sz="0" w:space="0" w:color="auto"/>
            <w:bottom w:val="none" w:sz="0" w:space="0" w:color="auto"/>
            <w:right w:val="none" w:sz="0" w:space="0" w:color="auto"/>
          </w:divBdr>
        </w:div>
        <w:div w:id="1935436328">
          <w:marLeft w:val="480"/>
          <w:marRight w:val="0"/>
          <w:marTop w:val="0"/>
          <w:marBottom w:val="0"/>
          <w:divBdr>
            <w:top w:val="none" w:sz="0" w:space="0" w:color="auto"/>
            <w:left w:val="none" w:sz="0" w:space="0" w:color="auto"/>
            <w:bottom w:val="none" w:sz="0" w:space="0" w:color="auto"/>
            <w:right w:val="none" w:sz="0" w:space="0" w:color="auto"/>
          </w:divBdr>
        </w:div>
        <w:div w:id="457258077">
          <w:marLeft w:val="480"/>
          <w:marRight w:val="0"/>
          <w:marTop w:val="0"/>
          <w:marBottom w:val="0"/>
          <w:divBdr>
            <w:top w:val="none" w:sz="0" w:space="0" w:color="auto"/>
            <w:left w:val="none" w:sz="0" w:space="0" w:color="auto"/>
            <w:bottom w:val="none" w:sz="0" w:space="0" w:color="auto"/>
            <w:right w:val="none" w:sz="0" w:space="0" w:color="auto"/>
          </w:divBdr>
        </w:div>
        <w:div w:id="2036466892">
          <w:marLeft w:val="480"/>
          <w:marRight w:val="0"/>
          <w:marTop w:val="0"/>
          <w:marBottom w:val="0"/>
          <w:divBdr>
            <w:top w:val="none" w:sz="0" w:space="0" w:color="auto"/>
            <w:left w:val="none" w:sz="0" w:space="0" w:color="auto"/>
            <w:bottom w:val="none" w:sz="0" w:space="0" w:color="auto"/>
            <w:right w:val="none" w:sz="0" w:space="0" w:color="auto"/>
          </w:divBdr>
        </w:div>
        <w:div w:id="115296829">
          <w:marLeft w:val="480"/>
          <w:marRight w:val="0"/>
          <w:marTop w:val="0"/>
          <w:marBottom w:val="0"/>
          <w:divBdr>
            <w:top w:val="none" w:sz="0" w:space="0" w:color="auto"/>
            <w:left w:val="none" w:sz="0" w:space="0" w:color="auto"/>
            <w:bottom w:val="none" w:sz="0" w:space="0" w:color="auto"/>
            <w:right w:val="none" w:sz="0" w:space="0" w:color="auto"/>
          </w:divBdr>
        </w:div>
        <w:div w:id="598105747">
          <w:marLeft w:val="480"/>
          <w:marRight w:val="0"/>
          <w:marTop w:val="0"/>
          <w:marBottom w:val="0"/>
          <w:divBdr>
            <w:top w:val="none" w:sz="0" w:space="0" w:color="auto"/>
            <w:left w:val="none" w:sz="0" w:space="0" w:color="auto"/>
            <w:bottom w:val="none" w:sz="0" w:space="0" w:color="auto"/>
            <w:right w:val="none" w:sz="0" w:space="0" w:color="auto"/>
          </w:divBdr>
        </w:div>
        <w:div w:id="1120496814">
          <w:marLeft w:val="480"/>
          <w:marRight w:val="0"/>
          <w:marTop w:val="0"/>
          <w:marBottom w:val="0"/>
          <w:divBdr>
            <w:top w:val="none" w:sz="0" w:space="0" w:color="auto"/>
            <w:left w:val="none" w:sz="0" w:space="0" w:color="auto"/>
            <w:bottom w:val="none" w:sz="0" w:space="0" w:color="auto"/>
            <w:right w:val="none" w:sz="0" w:space="0" w:color="auto"/>
          </w:divBdr>
        </w:div>
        <w:div w:id="2094931116">
          <w:marLeft w:val="480"/>
          <w:marRight w:val="0"/>
          <w:marTop w:val="0"/>
          <w:marBottom w:val="0"/>
          <w:divBdr>
            <w:top w:val="none" w:sz="0" w:space="0" w:color="auto"/>
            <w:left w:val="none" w:sz="0" w:space="0" w:color="auto"/>
            <w:bottom w:val="none" w:sz="0" w:space="0" w:color="auto"/>
            <w:right w:val="none" w:sz="0" w:space="0" w:color="auto"/>
          </w:divBdr>
        </w:div>
        <w:div w:id="1888103813">
          <w:marLeft w:val="480"/>
          <w:marRight w:val="0"/>
          <w:marTop w:val="0"/>
          <w:marBottom w:val="0"/>
          <w:divBdr>
            <w:top w:val="none" w:sz="0" w:space="0" w:color="auto"/>
            <w:left w:val="none" w:sz="0" w:space="0" w:color="auto"/>
            <w:bottom w:val="none" w:sz="0" w:space="0" w:color="auto"/>
            <w:right w:val="none" w:sz="0" w:space="0" w:color="auto"/>
          </w:divBdr>
        </w:div>
        <w:div w:id="1696300397">
          <w:marLeft w:val="480"/>
          <w:marRight w:val="0"/>
          <w:marTop w:val="0"/>
          <w:marBottom w:val="0"/>
          <w:divBdr>
            <w:top w:val="none" w:sz="0" w:space="0" w:color="auto"/>
            <w:left w:val="none" w:sz="0" w:space="0" w:color="auto"/>
            <w:bottom w:val="none" w:sz="0" w:space="0" w:color="auto"/>
            <w:right w:val="none" w:sz="0" w:space="0" w:color="auto"/>
          </w:divBdr>
        </w:div>
        <w:div w:id="1825774394">
          <w:marLeft w:val="480"/>
          <w:marRight w:val="0"/>
          <w:marTop w:val="0"/>
          <w:marBottom w:val="0"/>
          <w:divBdr>
            <w:top w:val="none" w:sz="0" w:space="0" w:color="auto"/>
            <w:left w:val="none" w:sz="0" w:space="0" w:color="auto"/>
            <w:bottom w:val="none" w:sz="0" w:space="0" w:color="auto"/>
            <w:right w:val="none" w:sz="0" w:space="0" w:color="auto"/>
          </w:divBdr>
        </w:div>
        <w:div w:id="2128740667">
          <w:marLeft w:val="480"/>
          <w:marRight w:val="0"/>
          <w:marTop w:val="0"/>
          <w:marBottom w:val="0"/>
          <w:divBdr>
            <w:top w:val="none" w:sz="0" w:space="0" w:color="auto"/>
            <w:left w:val="none" w:sz="0" w:space="0" w:color="auto"/>
            <w:bottom w:val="none" w:sz="0" w:space="0" w:color="auto"/>
            <w:right w:val="none" w:sz="0" w:space="0" w:color="auto"/>
          </w:divBdr>
        </w:div>
        <w:div w:id="760837139">
          <w:marLeft w:val="480"/>
          <w:marRight w:val="0"/>
          <w:marTop w:val="0"/>
          <w:marBottom w:val="0"/>
          <w:divBdr>
            <w:top w:val="none" w:sz="0" w:space="0" w:color="auto"/>
            <w:left w:val="none" w:sz="0" w:space="0" w:color="auto"/>
            <w:bottom w:val="none" w:sz="0" w:space="0" w:color="auto"/>
            <w:right w:val="none" w:sz="0" w:space="0" w:color="auto"/>
          </w:divBdr>
        </w:div>
        <w:div w:id="537158342">
          <w:marLeft w:val="480"/>
          <w:marRight w:val="0"/>
          <w:marTop w:val="0"/>
          <w:marBottom w:val="0"/>
          <w:divBdr>
            <w:top w:val="none" w:sz="0" w:space="0" w:color="auto"/>
            <w:left w:val="none" w:sz="0" w:space="0" w:color="auto"/>
            <w:bottom w:val="none" w:sz="0" w:space="0" w:color="auto"/>
            <w:right w:val="none" w:sz="0" w:space="0" w:color="auto"/>
          </w:divBdr>
        </w:div>
        <w:div w:id="1999917795">
          <w:marLeft w:val="480"/>
          <w:marRight w:val="0"/>
          <w:marTop w:val="0"/>
          <w:marBottom w:val="0"/>
          <w:divBdr>
            <w:top w:val="none" w:sz="0" w:space="0" w:color="auto"/>
            <w:left w:val="none" w:sz="0" w:space="0" w:color="auto"/>
            <w:bottom w:val="none" w:sz="0" w:space="0" w:color="auto"/>
            <w:right w:val="none" w:sz="0" w:space="0" w:color="auto"/>
          </w:divBdr>
        </w:div>
        <w:div w:id="2126344294">
          <w:marLeft w:val="480"/>
          <w:marRight w:val="0"/>
          <w:marTop w:val="0"/>
          <w:marBottom w:val="0"/>
          <w:divBdr>
            <w:top w:val="none" w:sz="0" w:space="0" w:color="auto"/>
            <w:left w:val="none" w:sz="0" w:space="0" w:color="auto"/>
            <w:bottom w:val="none" w:sz="0" w:space="0" w:color="auto"/>
            <w:right w:val="none" w:sz="0" w:space="0" w:color="auto"/>
          </w:divBdr>
        </w:div>
        <w:div w:id="691154241">
          <w:marLeft w:val="480"/>
          <w:marRight w:val="0"/>
          <w:marTop w:val="0"/>
          <w:marBottom w:val="0"/>
          <w:divBdr>
            <w:top w:val="none" w:sz="0" w:space="0" w:color="auto"/>
            <w:left w:val="none" w:sz="0" w:space="0" w:color="auto"/>
            <w:bottom w:val="none" w:sz="0" w:space="0" w:color="auto"/>
            <w:right w:val="none" w:sz="0" w:space="0" w:color="auto"/>
          </w:divBdr>
        </w:div>
        <w:div w:id="1057238431">
          <w:marLeft w:val="480"/>
          <w:marRight w:val="0"/>
          <w:marTop w:val="0"/>
          <w:marBottom w:val="0"/>
          <w:divBdr>
            <w:top w:val="none" w:sz="0" w:space="0" w:color="auto"/>
            <w:left w:val="none" w:sz="0" w:space="0" w:color="auto"/>
            <w:bottom w:val="none" w:sz="0" w:space="0" w:color="auto"/>
            <w:right w:val="none" w:sz="0" w:space="0" w:color="auto"/>
          </w:divBdr>
        </w:div>
        <w:div w:id="1070155966">
          <w:marLeft w:val="480"/>
          <w:marRight w:val="0"/>
          <w:marTop w:val="0"/>
          <w:marBottom w:val="0"/>
          <w:divBdr>
            <w:top w:val="none" w:sz="0" w:space="0" w:color="auto"/>
            <w:left w:val="none" w:sz="0" w:space="0" w:color="auto"/>
            <w:bottom w:val="none" w:sz="0" w:space="0" w:color="auto"/>
            <w:right w:val="none" w:sz="0" w:space="0" w:color="auto"/>
          </w:divBdr>
        </w:div>
        <w:div w:id="971441237">
          <w:marLeft w:val="480"/>
          <w:marRight w:val="0"/>
          <w:marTop w:val="0"/>
          <w:marBottom w:val="0"/>
          <w:divBdr>
            <w:top w:val="none" w:sz="0" w:space="0" w:color="auto"/>
            <w:left w:val="none" w:sz="0" w:space="0" w:color="auto"/>
            <w:bottom w:val="none" w:sz="0" w:space="0" w:color="auto"/>
            <w:right w:val="none" w:sz="0" w:space="0" w:color="auto"/>
          </w:divBdr>
        </w:div>
      </w:divsChild>
    </w:div>
    <w:div w:id="878469100">
      <w:bodyDiv w:val="1"/>
      <w:marLeft w:val="0"/>
      <w:marRight w:val="0"/>
      <w:marTop w:val="0"/>
      <w:marBottom w:val="0"/>
      <w:divBdr>
        <w:top w:val="none" w:sz="0" w:space="0" w:color="auto"/>
        <w:left w:val="none" w:sz="0" w:space="0" w:color="auto"/>
        <w:bottom w:val="none" w:sz="0" w:space="0" w:color="auto"/>
        <w:right w:val="none" w:sz="0" w:space="0" w:color="auto"/>
      </w:divBdr>
    </w:div>
    <w:div w:id="878476176">
      <w:bodyDiv w:val="1"/>
      <w:marLeft w:val="0"/>
      <w:marRight w:val="0"/>
      <w:marTop w:val="0"/>
      <w:marBottom w:val="0"/>
      <w:divBdr>
        <w:top w:val="none" w:sz="0" w:space="0" w:color="auto"/>
        <w:left w:val="none" w:sz="0" w:space="0" w:color="auto"/>
        <w:bottom w:val="none" w:sz="0" w:space="0" w:color="auto"/>
        <w:right w:val="none" w:sz="0" w:space="0" w:color="auto"/>
      </w:divBdr>
    </w:div>
    <w:div w:id="878519360">
      <w:bodyDiv w:val="1"/>
      <w:marLeft w:val="0"/>
      <w:marRight w:val="0"/>
      <w:marTop w:val="0"/>
      <w:marBottom w:val="0"/>
      <w:divBdr>
        <w:top w:val="none" w:sz="0" w:space="0" w:color="auto"/>
        <w:left w:val="none" w:sz="0" w:space="0" w:color="auto"/>
        <w:bottom w:val="none" w:sz="0" w:space="0" w:color="auto"/>
        <w:right w:val="none" w:sz="0" w:space="0" w:color="auto"/>
      </w:divBdr>
    </w:div>
    <w:div w:id="878787418">
      <w:bodyDiv w:val="1"/>
      <w:marLeft w:val="0"/>
      <w:marRight w:val="0"/>
      <w:marTop w:val="0"/>
      <w:marBottom w:val="0"/>
      <w:divBdr>
        <w:top w:val="none" w:sz="0" w:space="0" w:color="auto"/>
        <w:left w:val="none" w:sz="0" w:space="0" w:color="auto"/>
        <w:bottom w:val="none" w:sz="0" w:space="0" w:color="auto"/>
        <w:right w:val="none" w:sz="0" w:space="0" w:color="auto"/>
      </w:divBdr>
    </w:div>
    <w:div w:id="879363886">
      <w:bodyDiv w:val="1"/>
      <w:marLeft w:val="0"/>
      <w:marRight w:val="0"/>
      <w:marTop w:val="0"/>
      <w:marBottom w:val="0"/>
      <w:divBdr>
        <w:top w:val="none" w:sz="0" w:space="0" w:color="auto"/>
        <w:left w:val="none" w:sz="0" w:space="0" w:color="auto"/>
        <w:bottom w:val="none" w:sz="0" w:space="0" w:color="auto"/>
        <w:right w:val="none" w:sz="0" w:space="0" w:color="auto"/>
      </w:divBdr>
    </w:div>
    <w:div w:id="879364954">
      <w:bodyDiv w:val="1"/>
      <w:marLeft w:val="0"/>
      <w:marRight w:val="0"/>
      <w:marTop w:val="0"/>
      <w:marBottom w:val="0"/>
      <w:divBdr>
        <w:top w:val="none" w:sz="0" w:space="0" w:color="auto"/>
        <w:left w:val="none" w:sz="0" w:space="0" w:color="auto"/>
        <w:bottom w:val="none" w:sz="0" w:space="0" w:color="auto"/>
        <w:right w:val="none" w:sz="0" w:space="0" w:color="auto"/>
      </w:divBdr>
    </w:div>
    <w:div w:id="879392828">
      <w:bodyDiv w:val="1"/>
      <w:marLeft w:val="0"/>
      <w:marRight w:val="0"/>
      <w:marTop w:val="0"/>
      <w:marBottom w:val="0"/>
      <w:divBdr>
        <w:top w:val="none" w:sz="0" w:space="0" w:color="auto"/>
        <w:left w:val="none" w:sz="0" w:space="0" w:color="auto"/>
        <w:bottom w:val="none" w:sz="0" w:space="0" w:color="auto"/>
        <w:right w:val="none" w:sz="0" w:space="0" w:color="auto"/>
      </w:divBdr>
    </w:div>
    <w:div w:id="879438730">
      <w:bodyDiv w:val="1"/>
      <w:marLeft w:val="0"/>
      <w:marRight w:val="0"/>
      <w:marTop w:val="0"/>
      <w:marBottom w:val="0"/>
      <w:divBdr>
        <w:top w:val="none" w:sz="0" w:space="0" w:color="auto"/>
        <w:left w:val="none" w:sz="0" w:space="0" w:color="auto"/>
        <w:bottom w:val="none" w:sz="0" w:space="0" w:color="auto"/>
        <w:right w:val="none" w:sz="0" w:space="0" w:color="auto"/>
      </w:divBdr>
    </w:div>
    <w:div w:id="879631095">
      <w:bodyDiv w:val="1"/>
      <w:marLeft w:val="0"/>
      <w:marRight w:val="0"/>
      <w:marTop w:val="0"/>
      <w:marBottom w:val="0"/>
      <w:divBdr>
        <w:top w:val="none" w:sz="0" w:space="0" w:color="auto"/>
        <w:left w:val="none" w:sz="0" w:space="0" w:color="auto"/>
        <w:bottom w:val="none" w:sz="0" w:space="0" w:color="auto"/>
        <w:right w:val="none" w:sz="0" w:space="0" w:color="auto"/>
      </w:divBdr>
    </w:div>
    <w:div w:id="879823579">
      <w:bodyDiv w:val="1"/>
      <w:marLeft w:val="0"/>
      <w:marRight w:val="0"/>
      <w:marTop w:val="0"/>
      <w:marBottom w:val="0"/>
      <w:divBdr>
        <w:top w:val="none" w:sz="0" w:space="0" w:color="auto"/>
        <w:left w:val="none" w:sz="0" w:space="0" w:color="auto"/>
        <w:bottom w:val="none" w:sz="0" w:space="0" w:color="auto"/>
        <w:right w:val="none" w:sz="0" w:space="0" w:color="auto"/>
      </w:divBdr>
    </w:div>
    <w:div w:id="880435696">
      <w:bodyDiv w:val="1"/>
      <w:marLeft w:val="0"/>
      <w:marRight w:val="0"/>
      <w:marTop w:val="0"/>
      <w:marBottom w:val="0"/>
      <w:divBdr>
        <w:top w:val="none" w:sz="0" w:space="0" w:color="auto"/>
        <w:left w:val="none" w:sz="0" w:space="0" w:color="auto"/>
        <w:bottom w:val="none" w:sz="0" w:space="0" w:color="auto"/>
        <w:right w:val="none" w:sz="0" w:space="0" w:color="auto"/>
      </w:divBdr>
    </w:div>
    <w:div w:id="880704950">
      <w:bodyDiv w:val="1"/>
      <w:marLeft w:val="0"/>
      <w:marRight w:val="0"/>
      <w:marTop w:val="0"/>
      <w:marBottom w:val="0"/>
      <w:divBdr>
        <w:top w:val="none" w:sz="0" w:space="0" w:color="auto"/>
        <w:left w:val="none" w:sz="0" w:space="0" w:color="auto"/>
        <w:bottom w:val="none" w:sz="0" w:space="0" w:color="auto"/>
        <w:right w:val="none" w:sz="0" w:space="0" w:color="auto"/>
      </w:divBdr>
    </w:div>
    <w:div w:id="880939306">
      <w:bodyDiv w:val="1"/>
      <w:marLeft w:val="0"/>
      <w:marRight w:val="0"/>
      <w:marTop w:val="0"/>
      <w:marBottom w:val="0"/>
      <w:divBdr>
        <w:top w:val="none" w:sz="0" w:space="0" w:color="auto"/>
        <w:left w:val="none" w:sz="0" w:space="0" w:color="auto"/>
        <w:bottom w:val="none" w:sz="0" w:space="0" w:color="auto"/>
        <w:right w:val="none" w:sz="0" w:space="0" w:color="auto"/>
      </w:divBdr>
    </w:div>
    <w:div w:id="880941858">
      <w:bodyDiv w:val="1"/>
      <w:marLeft w:val="0"/>
      <w:marRight w:val="0"/>
      <w:marTop w:val="0"/>
      <w:marBottom w:val="0"/>
      <w:divBdr>
        <w:top w:val="none" w:sz="0" w:space="0" w:color="auto"/>
        <w:left w:val="none" w:sz="0" w:space="0" w:color="auto"/>
        <w:bottom w:val="none" w:sz="0" w:space="0" w:color="auto"/>
        <w:right w:val="none" w:sz="0" w:space="0" w:color="auto"/>
      </w:divBdr>
    </w:div>
    <w:div w:id="880945327">
      <w:bodyDiv w:val="1"/>
      <w:marLeft w:val="0"/>
      <w:marRight w:val="0"/>
      <w:marTop w:val="0"/>
      <w:marBottom w:val="0"/>
      <w:divBdr>
        <w:top w:val="none" w:sz="0" w:space="0" w:color="auto"/>
        <w:left w:val="none" w:sz="0" w:space="0" w:color="auto"/>
        <w:bottom w:val="none" w:sz="0" w:space="0" w:color="auto"/>
        <w:right w:val="none" w:sz="0" w:space="0" w:color="auto"/>
      </w:divBdr>
    </w:div>
    <w:div w:id="881014140">
      <w:bodyDiv w:val="1"/>
      <w:marLeft w:val="0"/>
      <w:marRight w:val="0"/>
      <w:marTop w:val="0"/>
      <w:marBottom w:val="0"/>
      <w:divBdr>
        <w:top w:val="none" w:sz="0" w:space="0" w:color="auto"/>
        <w:left w:val="none" w:sz="0" w:space="0" w:color="auto"/>
        <w:bottom w:val="none" w:sz="0" w:space="0" w:color="auto"/>
        <w:right w:val="none" w:sz="0" w:space="0" w:color="auto"/>
      </w:divBdr>
    </w:div>
    <w:div w:id="881020885">
      <w:bodyDiv w:val="1"/>
      <w:marLeft w:val="0"/>
      <w:marRight w:val="0"/>
      <w:marTop w:val="0"/>
      <w:marBottom w:val="0"/>
      <w:divBdr>
        <w:top w:val="none" w:sz="0" w:space="0" w:color="auto"/>
        <w:left w:val="none" w:sz="0" w:space="0" w:color="auto"/>
        <w:bottom w:val="none" w:sz="0" w:space="0" w:color="auto"/>
        <w:right w:val="none" w:sz="0" w:space="0" w:color="auto"/>
      </w:divBdr>
    </w:div>
    <w:div w:id="881211174">
      <w:bodyDiv w:val="1"/>
      <w:marLeft w:val="0"/>
      <w:marRight w:val="0"/>
      <w:marTop w:val="0"/>
      <w:marBottom w:val="0"/>
      <w:divBdr>
        <w:top w:val="none" w:sz="0" w:space="0" w:color="auto"/>
        <w:left w:val="none" w:sz="0" w:space="0" w:color="auto"/>
        <w:bottom w:val="none" w:sz="0" w:space="0" w:color="auto"/>
        <w:right w:val="none" w:sz="0" w:space="0" w:color="auto"/>
      </w:divBdr>
    </w:div>
    <w:div w:id="881400522">
      <w:bodyDiv w:val="1"/>
      <w:marLeft w:val="0"/>
      <w:marRight w:val="0"/>
      <w:marTop w:val="0"/>
      <w:marBottom w:val="0"/>
      <w:divBdr>
        <w:top w:val="none" w:sz="0" w:space="0" w:color="auto"/>
        <w:left w:val="none" w:sz="0" w:space="0" w:color="auto"/>
        <w:bottom w:val="none" w:sz="0" w:space="0" w:color="auto"/>
        <w:right w:val="none" w:sz="0" w:space="0" w:color="auto"/>
      </w:divBdr>
    </w:div>
    <w:div w:id="881746660">
      <w:bodyDiv w:val="1"/>
      <w:marLeft w:val="0"/>
      <w:marRight w:val="0"/>
      <w:marTop w:val="0"/>
      <w:marBottom w:val="0"/>
      <w:divBdr>
        <w:top w:val="none" w:sz="0" w:space="0" w:color="auto"/>
        <w:left w:val="none" w:sz="0" w:space="0" w:color="auto"/>
        <w:bottom w:val="none" w:sz="0" w:space="0" w:color="auto"/>
        <w:right w:val="none" w:sz="0" w:space="0" w:color="auto"/>
      </w:divBdr>
    </w:div>
    <w:div w:id="881753266">
      <w:bodyDiv w:val="1"/>
      <w:marLeft w:val="0"/>
      <w:marRight w:val="0"/>
      <w:marTop w:val="0"/>
      <w:marBottom w:val="0"/>
      <w:divBdr>
        <w:top w:val="none" w:sz="0" w:space="0" w:color="auto"/>
        <w:left w:val="none" w:sz="0" w:space="0" w:color="auto"/>
        <w:bottom w:val="none" w:sz="0" w:space="0" w:color="auto"/>
        <w:right w:val="none" w:sz="0" w:space="0" w:color="auto"/>
      </w:divBdr>
    </w:div>
    <w:div w:id="881788463">
      <w:bodyDiv w:val="1"/>
      <w:marLeft w:val="0"/>
      <w:marRight w:val="0"/>
      <w:marTop w:val="0"/>
      <w:marBottom w:val="0"/>
      <w:divBdr>
        <w:top w:val="none" w:sz="0" w:space="0" w:color="auto"/>
        <w:left w:val="none" w:sz="0" w:space="0" w:color="auto"/>
        <w:bottom w:val="none" w:sz="0" w:space="0" w:color="auto"/>
        <w:right w:val="none" w:sz="0" w:space="0" w:color="auto"/>
      </w:divBdr>
    </w:div>
    <w:div w:id="881862015">
      <w:bodyDiv w:val="1"/>
      <w:marLeft w:val="0"/>
      <w:marRight w:val="0"/>
      <w:marTop w:val="0"/>
      <w:marBottom w:val="0"/>
      <w:divBdr>
        <w:top w:val="none" w:sz="0" w:space="0" w:color="auto"/>
        <w:left w:val="none" w:sz="0" w:space="0" w:color="auto"/>
        <w:bottom w:val="none" w:sz="0" w:space="0" w:color="auto"/>
        <w:right w:val="none" w:sz="0" w:space="0" w:color="auto"/>
      </w:divBdr>
    </w:div>
    <w:div w:id="881863922">
      <w:bodyDiv w:val="1"/>
      <w:marLeft w:val="0"/>
      <w:marRight w:val="0"/>
      <w:marTop w:val="0"/>
      <w:marBottom w:val="0"/>
      <w:divBdr>
        <w:top w:val="none" w:sz="0" w:space="0" w:color="auto"/>
        <w:left w:val="none" w:sz="0" w:space="0" w:color="auto"/>
        <w:bottom w:val="none" w:sz="0" w:space="0" w:color="auto"/>
        <w:right w:val="none" w:sz="0" w:space="0" w:color="auto"/>
      </w:divBdr>
    </w:div>
    <w:div w:id="882448364">
      <w:bodyDiv w:val="1"/>
      <w:marLeft w:val="0"/>
      <w:marRight w:val="0"/>
      <w:marTop w:val="0"/>
      <w:marBottom w:val="0"/>
      <w:divBdr>
        <w:top w:val="none" w:sz="0" w:space="0" w:color="auto"/>
        <w:left w:val="none" w:sz="0" w:space="0" w:color="auto"/>
        <w:bottom w:val="none" w:sz="0" w:space="0" w:color="auto"/>
        <w:right w:val="none" w:sz="0" w:space="0" w:color="auto"/>
      </w:divBdr>
    </w:div>
    <w:div w:id="882448903">
      <w:bodyDiv w:val="1"/>
      <w:marLeft w:val="0"/>
      <w:marRight w:val="0"/>
      <w:marTop w:val="0"/>
      <w:marBottom w:val="0"/>
      <w:divBdr>
        <w:top w:val="none" w:sz="0" w:space="0" w:color="auto"/>
        <w:left w:val="none" w:sz="0" w:space="0" w:color="auto"/>
        <w:bottom w:val="none" w:sz="0" w:space="0" w:color="auto"/>
        <w:right w:val="none" w:sz="0" w:space="0" w:color="auto"/>
      </w:divBdr>
    </w:div>
    <w:div w:id="882517240">
      <w:bodyDiv w:val="1"/>
      <w:marLeft w:val="0"/>
      <w:marRight w:val="0"/>
      <w:marTop w:val="0"/>
      <w:marBottom w:val="0"/>
      <w:divBdr>
        <w:top w:val="none" w:sz="0" w:space="0" w:color="auto"/>
        <w:left w:val="none" w:sz="0" w:space="0" w:color="auto"/>
        <w:bottom w:val="none" w:sz="0" w:space="0" w:color="auto"/>
        <w:right w:val="none" w:sz="0" w:space="0" w:color="auto"/>
      </w:divBdr>
    </w:div>
    <w:div w:id="882598648">
      <w:bodyDiv w:val="1"/>
      <w:marLeft w:val="0"/>
      <w:marRight w:val="0"/>
      <w:marTop w:val="0"/>
      <w:marBottom w:val="0"/>
      <w:divBdr>
        <w:top w:val="none" w:sz="0" w:space="0" w:color="auto"/>
        <w:left w:val="none" w:sz="0" w:space="0" w:color="auto"/>
        <w:bottom w:val="none" w:sz="0" w:space="0" w:color="auto"/>
        <w:right w:val="none" w:sz="0" w:space="0" w:color="auto"/>
      </w:divBdr>
    </w:div>
    <w:div w:id="882640904">
      <w:bodyDiv w:val="1"/>
      <w:marLeft w:val="0"/>
      <w:marRight w:val="0"/>
      <w:marTop w:val="0"/>
      <w:marBottom w:val="0"/>
      <w:divBdr>
        <w:top w:val="none" w:sz="0" w:space="0" w:color="auto"/>
        <w:left w:val="none" w:sz="0" w:space="0" w:color="auto"/>
        <w:bottom w:val="none" w:sz="0" w:space="0" w:color="auto"/>
        <w:right w:val="none" w:sz="0" w:space="0" w:color="auto"/>
      </w:divBdr>
    </w:div>
    <w:div w:id="882792885">
      <w:bodyDiv w:val="1"/>
      <w:marLeft w:val="0"/>
      <w:marRight w:val="0"/>
      <w:marTop w:val="0"/>
      <w:marBottom w:val="0"/>
      <w:divBdr>
        <w:top w:val="none" w:sz="0" w:space="0" w:color="auto"/>
        <w:left w:val="none" w:sz="0" w:space="0" w:color="auto"/>
        <w:bottom w:val="none" w:sz="0" w:space="0" w:color="auto"/>
        <w:right w:val="none" w:sz="0" w:space="0" w:color="auto"/>
      </w:divBdr>
    </w:div>
    <w:div w:id="882983805">
      <w:bodyDiv w:val="1"/>
      <w:marLeft w:val="0"/>
      <w:marRight w:val="0"/>
      <w:marTop w:val="0"/>
      <w:marBottom w:val="0"/>
      <w:divBdr>
        <w:top w:val="none" w:sz="0" w:space="0" w:color="auto"/>
        <w:left w:val="none" w:sz="0" w:space="0" w:color="auto"/>
        <w:bottom w:val="none" w:sz="0" w:space="0" w:color="auto"/>
        <w:right w:val="none" w:sz="0" w:space="0" w:color="auto"/>
      </w:divBdr>
      <w:divsChild>
        <w:div w:id="1910309166">
          <w:marLeft w:val="480"/>
          <w:marRight w:val="0"/>
          <w:marTop w:val="0"/>
          <w:marBottom w:val="0"/>
          <w:divBdr>
            <w:top w:val="none" w:sz="0" w:space="0" w:color="auto"/>
            <w:left w:val="none" w:sz="0" w:space="0" w:color="auto"/>
            <w:bottom w:val="none" w:sz="0" w:space="0" w:color="auto"/>
            <w:right w:val="none" w:sz="0" w:space="0" w:color="auto"/>
          </w:divBdr>
        </w:div>
        <w:div w:id="1522285057">
          <w:marLeft w:val="480"/>
          <w:marRight w:val="0"/>
          <w:marTop w:val="0"/>
          <w:marBottom w:val="0"/>
          <w:divBdr>
            <w:top w:val="none" w:sz="0" w:space="0" w:color="auto"/>
            <w:left w:val="none" w:sz="0" w:space="0" w:color="auto"/>
            <w:bottom w:val="none" w:sz="0" w:space="0" w:color="auto"/>
            <w:right w:val="none" w:sz="0" w:space="0" w:color="auto"/>
          </w:divBdr>
        </w:div>
        <w:div w:id="1396510982">
          <w:marLeft w:val="480"/>
          <w:marRight w:val="0"/>
          <w:marTop w:val="0"/>
          <w:marBottom w:val="0"/>
          <w:divBdr>
            <w:top w:val="none" w:sz="0" w:space="0" w:color="auto"/>
            <w:left w:val="none" w:sz="0" w:space="0" w:color="auto"/>
            <w:bottom w:val="none" w:sz="0" w:space="0" w:color="auto"/>
            <w:right w:val="none" w:sz="0" w:space="0" w:color="auto"/>
          </w:divBdr>
        </w:div>
        <w:div w:id="441923386">
          <w:marLeft w:val="480"/>
          <w:marRight w:val="0"/>
          <w:marTop w:val="0"/>
          <w:marBottom w:val="0"/>
          <w:divBdr>
            <w:top w:val="none" w:sz="0" w:space="0" w:color="auto"/>
            <w:left w:val="none" w:sz="0" w:space="0" w:color="auto"/>
            <w:bottom w:val="none" w:sz="0" w:space="0" w:color="auto"/>
            <w:right w:val="none" w:sz="0" w:space="0" w:color="auto"/>
          </w:divBdr>
        </w:div>
        <w:div w:id="1058474084">
          <w:marLeft w:val="480"/>
          <w:marRight w:val="0"/>
          <w:marTop w:val="0"/>
          <w:marBottom w:val="0"/>
          <w:divBdr>
            <w:top w:val="none" w:sz="0" w:space="0" w:color="auto"/>
            <w:left w:val="none" w:sz="0" w:space="0" w:color="auto"/>
            <w:bottom w:val="none" w:sz="0" w:space="0" w:color="auto"/>
            <w:right w:val="none" w:sz="0" w:space="0" w:color="auto"/>
          </w:divBdr>
        </w:div>
        <w:div w:id="2011635124">
          <w:marLeft w:val="480"/>
          <w:marRight w:val="0"/>
          <w:marTop w:val="0"/>
          <w:marBottom w:val="0"/>
          <w:divBdr>
            <w:top w:val="none" w:sz="0" w:space="0" w:color="auto"/>
            <w:left w:val="none" w:sz="0" w:space="0" w:color="auto"/>
            <w:bottom w:val="none" w:sz="0" w:space="0" w:color="auto"/>
            <w:right w:val="none" w:sz="0" w:space="0" w:color="auto"/>
          </w:divBdr>
        </w:div>
        <w:div w:id="278529284">
          <w:marLeft w:val="480"/>
          <w:marRight w:val="0"/>
          <w:marTop w:val="0"/>
          <w:marBottom w:val="0"/>
          <w:divBdr>
            <w:top w:val="none" w:sz="0" w:space="0" w:color="auto"/>
            <w:left w:val="none" w:sz="0" w:space="0" w:color="auto"/>
            <w:bottom w:val="none" w:sz="0" w:space="0" w:color="auto"/>
            <w:right w:val="none" w:sz="0" w:space="0" w:color="auto"/>
          </w:divBdr>
        </w:div>
        <w:div w:id="2039424254">
          <w:marLeft w:val="480"/>
          <w:marRight w:val="0"/>
          <w:marTop w:val="0"/>
          <w:marBottom w:val="0"/>
          <w:divBdr>
            <w:top w:val="none" w:sz="0" w:space="0" w:color="auto"/>
            <w:left w:val="none" w:sz="0" w:space="0" w:color="auto"/>
            <w:bottom w:val="none" w:sz="0" w:space="0" w:color="auto"/>
            <w:right w:val="none" w:sz="0" w:space="0" w:color="auto"/>
          </w:divBdr>
        </w:div>
        <w:div w:id="870799262">
          <w:marLeft w:val="480"/>
          <w:marRight w:val="0"/>
          <w:marTop w:val="0"/>
          <w:marBottom w:val="0"/>
          <w:divBdr>
            <w:top w:val="none" w:sz="0" w:space="0" w:color="auto"/>
            <w:left w:val="none" w:sz="0" w:space="0" w:color="auto"/>
            <w:bottom w:val="none" w:sz="0" w:space="0" w:color="auto"/>
            <w:right w:val="none" w:sz="0" w:space="0" w:color="auto"/>
          </w:divBdr>
        </w:div>
        <w:div w:id="1577856077">
          <w:marLeft w:val="480"/>
          <w:marRight w:val="0"/>
          <w:marTop w:val="0"/>
          <w:marBottom w:val="0"/>
          <w:divBdr>
            <w:top w:val="none" w:sz="0" w:space="0" w:color="auto"/>
            <w:left w:val="none" w:sz="0" w:space="0" w:color="auto"/>
            <w:bottom w:val="none" w:sz="0" w:space="0" w:color="auto"/>
            <w:right w:val="none" w:sz="0" w:space="0" w:color="auto"/>
          </w:divBdr>
        </w:div>
        <w:div w:id="248150963">
          <w:marLeft w:val="480"/>
          <w:marRight w:val="0"/>
          <w:marTop w:val="0"/>
          <w:marBottom w:val="0"/>
          <w:divBdr>
            <w:top w:val="none" w:sz="0" w:space="0" w:color="auto"/>
            <w:left w:val="none" w:sz="0" w:space="0" w:color="auto"/>
            <w:bottom w:val="none" w:sz="0" w:space="0" w:color="auto"/>
            <w:right w:val="none" w:sz="0" w:space="0" w:color="auto"/>
          </w:divBdr>
        </w:div>
        <w:div w:id="695084012">
          <w:marLeft w:val="480"/>
          <w:marRight w:val="0"/>
          <w:marTop w:val="0"/>
          <w:marBottom w:val="0"/>
          <w:divBdr>
            <w:top w:val="none" w:sz="0" w:space="0" w:color="auto"/>
            <w:left w:val="none" w:sz="0" w:space="0" w:color="auto"/>
            <w:bottom w:val="none" w:sz="0" w:space="0" w:color="auto"/>
            <w:right w:val="none" w:sz="0" w:space="0" w:color="auto"/>
          </w:divBdr>
        </w:div>
        <w:div w:id="782647670">
          <w:marLeft w:val="480"/>
          <w:marRight w:val="0"/>
          <w:marTop w:val="0"/>
          <w:marBottom w:val="0"/>
          <w:divBdr>
            <w:top w:val="none" w:sz="0" w:space="0" w:color="auto"/>
            <w:left w:val="none" w:sz="0" w:space="0" w:color="auto"/>
            <w:bottom w:val="none" w:sz="0" w:space="0" w:color="auto"/>
            <w:right w:val="none" w:sz="0" w:space="0" w:color="auto"/>
          </w:divBdr>
        </w:div>
        <w:div w:id="1744599790">
          <w:marLeft w:val="480"/>
          <w:marRight w:val="0"/>
          <w:marTop w:val="0"/>
          <w:marBottom w:val="0"/>
          <w:divBdr>
            <w:top w:val="none" w:sz="0" w:space="0" w:color="auto"/>
            <w:left w:val="none" w:sz="0" w:space="0" w:color="auto"/>
            <w:bottom w:val="none" w:sz="0" w:space="0" w:color="auto"/>
            <w:right w:val="none" w:sz="0" w:space="0" w:color="auto"/>
          </w:divBdr>
        </w:div>
        <w:div w:id="923152390">
          <w:marLeft w:val="480"/>
          <w:marRight w:val="0"/>
          <w:marTop w:val="0"/>
          <w:marBottom w:val="0"/>
          <w:divBdr>
            <w:top w:val="none" w:sz="0" w:space="0" w:color="auto"/>
            <w:left w:val="none" w:sz="0" w:space="0" w:color="auto"/>
            <w:bottom w:val="none" w:sz="0" w:space="0" w:color="auto"/>
            <w:right w:val="none" w:sz="0" w:space="0" w:color="auto"/>
          </w:divBdr>
        </w:div>
        <w:div w:id="1934044692">
          <w:marLeft w:val="480"/>
          <w:marRight w:val="0"/>
          <w:marTop w:val="0"/>
          <w:marBottom w:val="0"/>
          <w:divBdr>
            <w:top w:val="none" w:sz="0" w:space="0" w:color="auto"/>
            <w:left w:val="none" w:sz="0" w:space="0" w:color="auto"/>
            <w:bottom w:val="none" w:sz="0" w:space="0" w:color="auto"/>
            <w:right w:val="none" w:sz="0" w:space="0" w:color="auto"/>
          </w:divBdr>
        </w:div>
        <w:div w:id="1029645704">
          <w:marLeft w:val="480"/>
          <w:marRight w:val="0"/>
          <w:marTop w:val="0"/>
          <w:marBottom w:val="0"/>
          <w:divBdr>
            <w:top w:val="none" w:sz="0" w:space="0" w:color="auto"/>
            <w:left w:val="none" w:sz="0" w:space="0" w:color="auto"/>
            <w:bottom w:val="none" w:sz="0" w:space="0" w:color="auto"/>
            <w:right w:val="none" w:sz="0" w:space="0" w:color="auto"/>
          </w:divBdr>
        </w:div>
        <w:div w:id="1692761043">
          <w:marLeft w:val="480"/>
          <w:marRight w:val="0"/>
          <w:marTop w:val="0"/>
          <w:marBottom w:val="0"/>
          <w:divBdr>
            <w:top w:val="none" w:sz="0" w:space="0" w:color="auto"/>
            <w:left w:val="none" w:sz="0" w:space="0" w:color="auto"/>
            <w:bottom w:val="none" w:sz="0" w:space="0" w:color="auto"/>
            <w:right w:val="none" w:sz="0" w:space="0" w:color="auto"/>
          </w:divBdr>
        </w:div>
        <w:div w:id="132915114">
          <w:marLeft w:val="480"/>
          <w:marRight w:val="0"/>
          <w:marTop w:val="0"/>
          <w:marBottom w:val="0"/>
          <w:divBdr>
            <w:top w:val="none" w:sz="0" w:space="0" w:color="auto"/>
            <w:left w:val="none" w:sz="0" w:space="0" w:color="auto"/>
            <w:bottom w:val="none" w:sz="0" w:space="0" w:color="auto"/>
            <w:right w:val="none" w:sz="0" w:space="0" w:color="auto"/>
          </w:divBdr>
        </w:div>
        <w:div w:id="1121994760">
          <w:marLeft w:val="480"/>
          <w:marRight w:val="0"/>
          <w:marTop w:val="0"/>
          <w:marBottom w:val="0"/>
          <w:divBdr>
            <w:top w:val="none" w:sz="0" w:space="0" w:color="auto"/>
            <w:left w:val="none" w:sz="0" w:space="0" w:color="auto"/>
            <w:bottom w:val="none" w:sz="0" w:space="0" w:color="auto"/>
            <w:right w:val="none" w:sz="0" w:space="0" w:color="auto"/>
          </w:divBdr>
        </w:div>
        <w:div w:id="2033528946">
          <w:marLeft w:val="480"/>
          <w:marRight w:val="0"/>
          <w:marTop w:val="0"/>
          <w:marBottom w:val="0"/>
          <w:divBdr>
            <w:top w:val="none" w:sz="0" w:space="0" w:color="auto"/>
            <w:left w:val="none" w:sz="0" w:space="0" w:color="auto"/>
            <w:bottom w:val="none" w:sz="0" w:space="0" w:color="auto"/>
            <w:right w:val="none" w:sz="0" w:space="0" w:color="auto"/>
          </w:divBdr>
        </w:div>
        <w:div w:id="280109500">
          <w:marLeft w:val="480"/>
          <w:marRight w:val="0"/>
          <w:marTop w:val="0"/>
          <w:marBottom w:val="0"/>
          <w:divBdr>
            <w:top w:val="none" w:sz="0" w:space="0" w:color="auto"/>
            <w:left w:val="none" w:sz="0" w:space="0" w:color="auto"/>
            <w:bottom w:val="none" w:sz="0" w:space="0" w:color="auto"/>
            <w:right w:val="none" w:sz="0" w:space="0" w:color="auto"/>
          </w:divBdr>
        </w:div>
        <w:div w:id="989097208">
          <w:marLeft w:val="480"/>
          <w:marRight w:val="0"/>
          <w:marTop w:val="0"/>
          <w:marBottom w:val="0"/>
          <w:divBdr>
            <w:top w:val="none" w:sz="0" w:space="0" w:color="auto"/>
            <w:left w:val="none" w:sz="0" w:space="0" w:color="auto"/>
            <w:bottom w:val="none" w:sz="0" w:space="0" w:color="auto"/>
            <w:right w:val="none" w:sz="0" w:space="0" w:color="auto"/>
          </w:divBdr>
        </w:div>
        <w:div w:id="22102572">
          <w:marLeft w:val="480"/>
          <w:marRight w:val="0"/>
          <w:marTop w:val="0"/>
          <w:marBottom w:val="0"/>
          <w:divBdr>
            <w:top w:val="none" w:sz="0" w:space="0" w:color="auto"/>
            <w:left w:val="none" w:sz="0" w:space="0" w:color="auto"/>
            <w:bottom w:val="none" w:sz="0" w:space="0" w:color="auto"/>
            <w:right w:val="none" w:sz="0" w:space="0" w:color="auto"/>
          </w:divBdr>
        </w:div>
        <w:div w:id="870344457">
          <w:marLeft w:val="480"/>
          <w:marRight w:val="0"/>
          <w:marTop w:val="0"/>
          <w:marBottom w:val="0"/>
          <w:divBdr>
            <w:top w:val="none" w:sz="0" w:space="0" w:color="auto"/>
            <w:left w:val="none" w:sz="0" w:space="0" w:color="auto"/>
            <w:bottom w:val="none" w:sz="0" w:space="0" w:color="auto"/>
            <w:right w:val="none" w:sz="0" w:space="0" w:color="auto"/>
          </w:divBdr>
        </w:div>
        <w:div w:id="1916354851">
          <w:marLeft w:val="480"/>
          <w:marRight w:val="0"/>
          <w:marTop w:val="0"/>
          <w:marBottom w:val="0"/>
          <w:divBdr>
            <w:top w:val="none" w:sz="0" w:space="0" w:color="auto"/>
            <w:left w:val="none" w:sz="0" w:space="0" w:color="auto"/>
            <w:bottom w:val="none" w:sz="0" w:space="0" w:color="auto"/>
            <w:right w:val="none" w:sz="0" w:space="0" w:color="auto"/>
          </w:divBdr>
        </w:div>
        <w:div w:id="1863745077">
          <w:marLeft w:val="480"/>
          <w:marRight w:val="0"/>
          <w:marTop w:val="0"/>
          <w:marBottom w:val="0"/>
          <w:divBdr>
            <w:top w:val="none" w:sz="0" w:space="0" w:color="auto"/>
            <w:left w:val="none" w:sz="0" w:space="0" w:color="auto"/>
            <w:bottom w:val="none" w:sz="0" w:space="0" w:color="auto"/>
            <w:right w:val="none" w:sz="0" w:space="0" w:color="auto"/>
          </w:divBdr>
        </w:div>
        <w:div w:id="1929652111">
          <w:marLeft w:val="480"/>
          <w:marRight w:val="0"/>
          <w:marTop w:val="0"/>
          <w:marBottom w:val="0"/>
          <w:divBdr>
            <w:top w:val="none" w:sz="0" w:space="0" w:color="auto"/>
            <w:left w:val="none" w:sz="0" w:space="0" w:color="auto"/>
            <w:bottom w:val="none" w:sz="0" w:space="0" w:color="auto"/>
            <w:right w:val="none" w:sz="0" w:space="0" w:color="auto"/>
          </w:divBdr>
        </w:div>
        <w:div w:id="644816019">
          <w:marLeft w:val="480"/>
          <w:marRight w:val="0"/>
          <w:marTop w:val="0"/>
          <w:marBottom w:val="0"/>
          <w:divBdr>
            <w:top w:val="none" w:sz="0" w:space="0" w:color="auto"/>
            <w:left w:val="none" w:sz="0" w:space="0" w:color="auto"/>
            <w:bottom w:val="none" w:sz="0" w:space="0" w:color="auto"/>
            <w:right w:val="none" w:sz="0" w:space="0" w:color="auto"/>
          </w:divBdr>
        </w:div>
        <w:div w:id="1136526460">
          <w:marLeft w:val="480"/>
          <w:marRight w:val="0"/>
          <w:marTop w:val="0"/>
          <w:marBottom w:val="0"/>
          <w:divBdr>
            <w:top w:val="none" w:sz="0" w:space="0" w:color="auto"/>
            <w:left w:val="none" w:sz="0" w:space="0" w:color="auto"/>
            <w:bottom w:val="none" w:sz="0" w:space="0" w:color="auto"/>
            <w:right w:val="none" w:sz="0" w:space="0" w:color="auto"/>
          </w:divBdr>
        </w:div>
        <w:div w:id="218714326">
          <w:marLeft w:val="480"/>
          <w:marRight w:val="0"/>
          <w:marTop w:val="0"/>
          <w:marBottom w:val="0"/>
          <w:divBdr>
            <w:top w:val="none" w:sz="0" w:space="0" w:color="auto"/>
            <w:left w:val="none" w:sz="0" w:space="0" w:color="auto"/>
            <w:bottom w:val="none" w:sz="0" w:space="0" w:color="auto"/>
            <w:right w:val="none" w:sz="0" w:space="0" w:color="auto"/>
          </w:divBdr>
        </w:div>
        <w:div w:id="1207373721">
          <w:marLeft w:val="480"/>
          <w:marRight w:val="0"/>
          <w:marTop w:val="0"/>
          <w:marBottom w:val="0"/>
          <w:divBdr>
            <w:top w:val="none" w:sz="0" w:space="0" w:color="auto"/>
            <w:left w:val="none" w:sz="0" w:space="0" w:color="auto"/>
            <w:bottom w:val="none" w:sz="0" w:space="0" w:color="auto"/>
            <w:right w:val="none" w:sz="0" w:space="0" w:color="auto"/>
          </w:divBdr>
        </w:div>
        <w:div w:id="1633317837">
          <w:marLeft w:val="480"/>
          <w:marRight w:val="0"/>
          <w:marTop w:val="0"/>
          <w:marBottom w:val="0"/>
          <w:divBdr>
            <w:top w:val="none" w:sz="0" w:space="0" w:color="auto"/>
            <w:left w:val="none" w:sz="0" w:space="0" w:color="auto"/>
            <w:bottom w:val="none" w:sz="0" w:space="0" w:color="auto"/>
            <w:right w:val="none" w:sz="0" w:space="0" w:color="auto"/>
          </w:divBdr>
        </w:div>
        <w:div w:id="581526436">
          <w:marLeft w:val="480"/>
          <w:marRight w:val="0"/>
          <w:marTop w:val="0"/>
          <w:marBottom w:val="0"/>
          <w:divBdr>
            <w:top w:val="none" w:sz="0" w:space="0" w:color="auto"/>
            <w:left w:val="none" w:sz="0" w:space="0" w:color="auto"/>
            <w:bottom w:val="none" w:sz="0" w:space="0" w:color="auto"/>
            <w:right w:val="none" w:sz="0" w:space="0" w:color="auto"/>
          </w:divBdr>
        </w:div>
        <w:div w:id="883105395">
          <w:marLeft w:val="480"/>
          <w:marRight w:val="0"/>
          <w:marTop w:val="0"/>
          <w:marBottom w:val="0"/>
          <w:divBdr>
            <w:top w:val="none" w:sz="0" w:space="0" w:color="auto"/>
            <w:left w:val="none" w:sz="0" w:space="0" w:color="auto"/>
            <w:bottom w:val="none" w:sz="0" w:space="0" w:color="auto"/>
            <w:right w:val="none" w:sz="0" w:space="0" w:color="auto"/>
          </w:divBdr>
        </w:div>
        <w:div w:id="670454031">
          <w:marLeft w:val="480"/>
          <w:marRight w:val="0"/>
          <w:marTop w:val="0"/>
          <w:marBottom w:val="0"/>
          <w:divBdr>
            <w:top w:val="none" w:sz="0" w:space="0" w:color="auto"/>
            <w:left w:val="none" w:sz="0" w:space="0" w:color="auto"/>
            <w:bottom w:val="none" w:sz="0" w:space="0" w:color="auto"/>
            <w:right w:val="none" w:sz="0" w:space="0" w:color="auto"/>
          </w:divBdr>
        </w:div>
        <w:div w:id="1168255303">
          <w:marLeft w:val="480"/>
          <w:marRight w:val="0"/>
          <w:marTop w:val="0"/>
          <w:marBottom w:val="0"/>
          <w:divBdr>
            <w:top w:val="none" w:sz="0" w:space="0" w:color="auto"/>
            <w:left w:val="none" w:sz="0" w:space="0" w:color="auto"/>
            <w:bottom w:val="none" w:sz="0" w:space="0" w:color="auto"/>
            <w:right w:val="none" w:sz="0" w:space="0" w:color="auto"/>
          </w:divBdr>
        </w:div>
        <w:div w:id="644624618">
          <w:marLeft w:val="480"/>
          <w:marRight w:val="0"/>
          <w:marTop w:val="0"/>
          <w:marBottom w:val="0"/>
          <w:divBdr>
            <w:top w:val="none" w:sz="0" w:space="0" w:color="auto"/>
            <w:left w:val="none" w:sz="0" w:space="0" w:color="auto"/>
            <w:bottom w:val="none" w:sz="0" w:space="0" w:color="auto"/>
            <w:right w:val="none" w:sz="0" w:space="0" w:color="auto"/>
          </w:divBdr>
        </w:div>
        <w:div w:id="453257784">
          <w:marLeft w:val="480"/>
          <w:marRight w:val="0"/>
          <w:marTop w:val="0"/>
          <w:marBottom w:val="0"/>
          <w:divBdr>
            <w:top w:val="none" w:sz="0" w:space="0" w:color="auto"/>
            <w:left w:val="none" w:sz="0" w:space="0" w:color="auto"/>
            <w:bottom w:val="none" w:sz="0" w:space="0" w:color="auto"/>
            <w:right w:val="none" w:sz="0" w:space="0" w:color="auto"/>
          </w:divBdr>
        </w:div>
        <w:div w:id="1152983085">
          <w:marLeft w:val="480"/>
          <w:marRight w:val="0"/>
          <w:marTop w:val="0"/>
          <w:marBottom w:val="0"/>
          <w:divBdr>
            <w:top w:val="none" w:sz="0" w:space="0" w:color="auto"/>
            <w:left w:val="none" w:sz="0" w:space="0" w:color="auto"/>
            <w:bottom w:val="none" w:sz="0" w:space="0" w:color="auto"/>
            <w:right w:val="none" w:sz="0" w:space="0" w:color="auto"/>
          </w:divBdr>
        </w:div>
        <w:div w:id="2109885473">
          <w:marLeft w:val="480"/>
          <w:marRight w:val="0"/>
          <w:marTop w:val="0"/>
          <w:marBottom w:val="0"/>
          <w:divBdr>
            <w:top w:val="none" w:sz="0" w:space="0" w:color="auto"/>
            <w:left w:val="none" w:sz="0" w:space="0" w:color="auto"/>
            <w:bottom w:val="none" w:sz="0" w:space="0" w:color="auto"/>
            <w:right w:val="none" w:sz="0" w:space="0" w:color="auto"/>
          </w:divBdr>
        </w:div>
        <w:div w:id="601957909">
          <w:marLeft w:val="480"/>
          <w:marRight w:val="0"/>
          <w:marTop w:val="0"/>
          <w:marBottom w:val="0"/>
          <w:divBdr>
            <w:top w:val="none" w:sz="0" w:space="0" w:color="auto"/>
            <w:left w:val="none" w:sz="0" w:space="0" w:color="auto"/>
            <w:bottom w:val="none" w:sz="0" w:space="0" w:color="auto"/>
            <w:right w:val="none" w:sz="0" w:space="0" w:color="auto"/>
          </w:divBdr>
        </w:div>
        <w:div w:id="168910530">
          <w:marLeft w:val="480"/>
          <w:marRight w:val="0"/>
          <w:marTop w:val="0"/>
          <w:marBottom w:val="0"/>
          <w:divBdr>
            <w:top w:val="none" w:sz="0" w:space="0" w:color="auto"/>
            <w:left w:val="none" w:sz="0" w:space="0" w:color="auto"/>
            <w:bottom w:val="none" w:sz="0" w:space="0" w:color="auto"/>
            <w:right w:val="none" w:sz="0" w:space="0" w:color="auto"/>
          </w:divBdr>
        </w:div>
        <w:div w:id="1590890833">
          <w:marLeft w:val="480"/>
          <w:marRight w:val="0"/>
          <w:marTop w:val="0"/>
          <w:marBottom w:val="0"/>
          <w:divBdr>
            <w:top w:val="none" w:sz="0" w:space="0" w:color="auto"/>
            <w:left w:val="none" w:sz="0" w:space="0" w:color="auto"/>
            <w:bottom w:val="none" w:sz="0" w:space="0" w:color="auto"/>
            <w:right w:val="none" w:sz="0" w:space="0" w:color="auto"/>
          </w:divBdr>
        </w:div>
        <w:div w:id="1675843639">
          <w:marLeft w:val="480"/>
          <w:marRight w:val="0"/>
          <w:marTop w:val="0"/>
          <w:marBottom w:val="0"/>
          <w:divBdr>
            <w:top w:val="none" w:sz="0" w:space="0" w:color="auto"/>
            <w:left w:val="none" w:sz="0" w:space="0" w:color="auto"/>
            <w:bottom w:val="none" w:sz="0" w:space="0" w:color="auto"/>
            <w:right w:val="none" w:sz="0" w:space="0" w:color="auto"/>
          </w:divBdr>
        </w:div>
        <w:div w:id="1369648309">
          <w:marLeft w:val="480"/>
          <w:marRight w:val="0"/>
          <w:marTop w:val="0"/>
          <w:marBottom w:val="0"/>
          <w:divBdr>
            <w:top w:val="none" w:sz="0" w:space="0" w:color="auto"/>
            <w:left w:val="none" w:sz="0" w:space="0" w:color="auto"/>
            <w:bottom w:val="none" w:sz="0" w:space="0" w:color="auto"/>
            <w:right w:val="none" w:sz="0" w:space="0" w:color="auto"/>
          </w:divBdr>
        </w:div>
        <w:div w:id="976908939">
          <w:marLeft w:val="480"/>
          <w:marRight w:val="0"/>
          <w:marTop w:val="0"/>
          <w:marBottom w:val="0"/>
          <w:divBdr>
            <w:top w:val="none" w:sz="0" w:space="0" w:color="auto"/>
            <w:left w:val="none" w:sz="0" w:space="0" w:color="auto"/>
            <w:bottom w:val="none" w:sz="0" w:space="0" w:color="auto"/>
            <w:right w:val="none" w:sz="0" w:space="0" w:color="auto"/>
          </w:divBdr>
        </w:div>
        <w:div w:id="1484391162">
          <w:marLeft w:val="480"/>
          <w:marRight w:val="0"/>
          <w:marTop w:val="0"/>
          <w:marBottom w:val="0"/>
          <w:divBdr>
            <w:top w:val="none" w:sz="0" w:space="0" w:color="auto"/>
            <w:left w:val="none" w:sz="0" w:space="0" w:color="auto"/>
            <w:bottom w:val="none" w:sz="0" w:space="0" w:color="auto"/>
            <w:right w:val="none" w:sz="0" w:space="0" w:color="auto"/>
          </w:divBdr>
        </w:div>
        <w:div w:id="1114591516">
          <w:marLeft w:val="480"/>
          <w:marRight w:val="0"/>
          <w:marTop w:val="0"/>
          <w:marBottom w:val="0"/>
          <w:divBdr>
            <w:top w:val="none" w:sz="0" w:space="0" w:color="auto"/>
            <w:left w:val="none" w:sz="0" w:space="0" w:color="auto"/>
            <w:bottom w:val="none" w:sz="0" w:space="0" w:color="auto"/>
            <w:right w:val="none" w:sz="0" w:space="0" w:color="auto"/>
          </w:divBdr>
        </w:div>
        <w:div w:id="1353069833">
          <w:marLeft w:val="480"/>
          <w:marRight w:val="0"/>
          <w:marTop w:val="0"/>
          <w:marBottom w:val="0"/>
          <w:divBdr>
            <w:top w:val="none" w:sz="0" w:space="0" w:color="auto"/>
            <w:left w:val="none" w:sz="0" w:space="0" w:color="auto"/>
            <w:bottom w:val="none" w:sz="0" w:space="0" w:color="auto"/>
            <w:right w:val="none" w:sz="0" w:space="0" w:color="auto"/>
          </w:divBdr>
        </w:div>
        <w:div w:id="1086652756">
          <w:marLeft w:val="480"/>
          <w:marRight w:val="0"/>
          <w:marTop w:val="0"/>
          <w:marBottom w:val="0"/>
          <w:divBdr>
            <w:top w:val="none" w:sz="0" w:space="0" w:color="auto"/>
            <w:left w:val="none" w:sz="0" w:space="0" w:color="auto"/>
            <w:bottom w:val="none" w:sz="0" w:space="0" w:color="auto"/>
            <w:right w:val="none" w:sz="0" w:space="0" w:color="auto"/>
          </w:divBdr>
        </w:div>
        <w:div w:id="2069306192">
          <w:marLeft w:val="480"/>
          <w:marRight w:val="0"/>
          <w:marTop w:val="0"/>
          <w:marBottom w:val="0"/>
          <w:divBdr>
            <w:top w:val="none" w:sz="0" w:space="0" w:color="auto"/>
            <w:left w:val="none" w:sz="0" w:space="0" w:color="auto"/>
            <w:bottom w:val="none" w:sz="0" w:space="0" w:color="auto"/>
            <w:right w:val="none" w:sz="0" w:space="0" w:color="auto"/>
          </w:divBdr>
        </w:div>
        <w:div w:id="1561283794">
          <w:marLeft w:val="480"/>
          <w:marRight w:val="0"/>
          <w:marTop w:val="0"/>
          <w:marBottom w:val="0"/>
          <w:divBdr>
            <w:top w:val="none" w:sz="0" w:space="0" w:color="auto"/>
            <w:left w:val="none" w:sz="0" w:space="0" w:color="auto"/>
            <w:bottom w:val="none" w:sz="0" w:space="0" w:color="auto"/>
            <w:right w:val="none" w:sz="0" w:space="0" w:color="auto"/>
          </w:divBdr>
        </w:div>
        <w:div w:id="772171257">
          <w:marLeft w:val="480"/>
          <w:marRight w:val="0"/>
          <w:marTop w:val="0"/>
          <w:marBottom w:val="0"/>
          <w:divBdr>
            <w:top w:val="none" w:sz="0" w:space="0" w:color="auto"/>
            <w:left w:val="none" w:sz="0" w:space="0" w:color="auto"/>
            <w:bottom w:val="none" w:sz="0" w:space="0" w:color="auto"/>
            <w:right w:val="none" w:sz="0" w:space="0" w:color="auto"/>
          </w:divBdr>
        </w:div>
        <w:div w:id="748767953">
          <w:marLeft w:val="480"/>
          <w:marRight w:val="0"/>
          <w:marTop w:val="0"/>
          <w:marBottom w:val="0"/>
          <w:divBdr>
            <w:top w:val="none" w:sz="0" w:space="0" w:color="auto"/>
            <w:left w:val="none" w:sz="0" w:space="0" w:color="auto"/>
            <w:bottom w:val="none" w:sz="0" w:space="0" w:color="auto"/>
            <w:right w:val="none" w:sz="0" w:space="0" w:color="auto"/>
          </w:divBdr>
        </w:div>
        <w:div w:id="1687174176">
          <w:marLeft w:val="480"/>
          <w:marRight w:val="0"/>
          <w:marTop w:val="0"/>
          <w:marBottom w:val="0"/>
          <w:divBdr>
            <w:top w:val="none" w:sz="0" w:space="0" w:color="auto"/>
            <w:left w:val="none" w:sz="0" w:space="0" w:color="auto"/>
            <w:bottom w:val="none" w:sz="0" w:space="0" w:color="auto"/>
            <w:right w:val="none" w:sz="0" w:space="0" w:color="auto"/>
          </w:divBdr>
        </w:div>
        <w:div w:id="823813454">
          <w:marLeft w:val="480"/>
          <w:marRight w:val="0"/>
          <w:marTop w:val="0"/>
          <w:marBottom w:val="0"/>
          <w:divBdr>
            <w:top w:val="none" w:sz="0" w:space="0" w:color="auto"/>
            <w:left w:val="none" w:sz="0" w:space="0" w:color="auto"/>
            <w:bottom w:val="none" w:sz="0" w:space="0" w:color="auto"/>
            <w:right w:val="none" w:sz="0" w:space="0" w:color="auto"/>
          </w:divBdr>
        </w:div>
        <w:div w:id="336928946">
          <w:marLeft w:val="480"/>
          <w:marRight w:val="0"/>
          <w:marTop w:val="0"/>
          <w:marBottom w:val="0"/>
          <w:divBdr>
            <w:top w:val="none" w:sz="0" w:space="0" w:color="auto"/>
            <w:left w:val="none" w:sz="0" w:space="0" w:color="auto"/>
            <w:bottom w:val="none" w:sz="0" w:space="0" w:color="auto"/>
            <w:right w:val="none" w:sz="0" w:space="0" w:color="auto"/>
          </w:divBdr>
        </w:div>
        <w:div w:id="1556504262">
          <w:marLeft w:val="480"/>
          <w:marRight w:val="0"/>
          <w:marTop w:val="0"/>
          <w:marBottom w:val="0"/>
          <w:divBdr>
            <w:top w:val="none" w:sz="0" w:space="0" w:color="auto"/>
            <w:left w:val="none" w:sz="0" w:space="0" w:color="auto"/>
            <w:bottom w:val="none" w:sz="0" w:space="0" w:color="auto"/>
            <w:right w:val="none" w:sz="0" w:space="0" w:color="auto"/>
          </w:divBdr>
        </w:div>
        <w:div w:id="1928348333">
          <w:marLeft w:val="480"/>
          <w:marRight w:val="0"/>
          <w:marTop w:val="0"/>
          <w:marBottom w:val="0"/>
          <w:divBdr>
            <w:top w:val="none" w:sz="0" w:space="0" w:color="auto"/>
            <w:left w:val="none" w:sz="0" w:space="0" w:color="auto"/>
            <w:bottom w:val="none" w:sz="0" w:space="0" w:color="auto"/>
            <w:right w:val="none" w:sz="0" w:space="0" w:color="auto"/>
          </w:divBdr>
        </w:div>
        <w:div w:id="64649755">
          <w:marLeft w:val="480"/>
          <w:marRight w:val="0"/>
          <w:marTop w:val="0"/>
          <w:marBottom w:val="0"/>
          <w:divBdr>
            <w:top w:val="none" w:sz="0" w:space="0" w:color="auto"/>
            <w:left w:val="none" w:sz="0" w:space="0" w:color="auto"/>
            <w:bottom w:val="none" w:sz="0" w:space="0" w:color="auto"/>
            <w:right w:val="none" w:sz="0" w:space="0" w:color="auto"/>
          </w:divBdr>
        </w:div>
        <w:div w:id="405806689">
          <w:marLeft w:val="480"/>
          <w:marRight w:val="0"/>
          <w:marTop w:val="0"/>
          <w:marBottom w:val="0"/>
          <w:divBdr>
            <w:top w:val="none" w:sz="0" w:space="0" w:color="auto"/>
            <w:left w:val="none" w:sz="0" w:space="0" w:color="auto"/>
            <w:bottom w:val="none" w:sz="0" w:space="0" w:color="auto"/>
            <w:right w:val="none" w:sz="0" w:space="0" w:color="auto"/>
          </w:divBdr>
        </w:div>
        <w:div w:id="311495084">
          <w:marLeft w:val="480"/>
          <w:marRight w:val="0"/>
          <w:marTop w:val="0"/>
          <w:marBottom w:val="0"/>
          <w:divBdr>
            <w:top w:val="none" w:sz="0" w:space="0" w:color="auto"/>
            <w:left w:val="none" w:sz="0" w:space="0" w:color="auto"/>
            <w:bottom w:val="none" w:sz="0" w:space="0" w:color="auto"/>
            <w:right w:val="none" w:sz="0" w:space="0" w:color="auto"/>
          </w:divBdr>
        </w:div>
        <w:div w:id="464127222">
          <w:marLeft w:val="480"/>
          <w:marRight w:val="0"/>
          <w:marTop w:val="0"/>
          <w:marBottom w:val="0"/>
          <w:divBdr>
            <w:top w:val="none" w:sz="0" w:space="0" w:color="auto"/>
            <w:left w:val="none" w:sz="0" w:space="0" w:color="auto"/>
            <w:bottom w:val="none" w:sz="0" w:space="0" w:color="auto"/>
            <w:right w:val="none" w:sz="0" w:space="0" w:color="auto"/>
          </w:divBdr>
        </w:div>
        <w:div w:id="1620255733">
          <w:marLeft w:val="480"/>
          <w:marRight w:val="0"/>
          <w:marTop w:val="0"/>
          <w:marBottom w:val="0"/>
          <w:divBdr>
            <w:top w:val="none" w:sz="0" w:space="0" w:color="auto"/>
            <w:left w:val="none" w:sz="0" w:space="0" w:color="auto"/>
            <w:bottom w:val="none" w:sz="0" w:space="0" w:color="auto"/>
            <w:right w:val="none" w:sz="0" w:space="0" w:color="auto"/>
          </w:divBdr>
        </w:div>
        <w:div w:id="279531041">
          <w:marLeft w:val="480"/>
          <w:marRight w:val="0"/>
          <w:marTop w:val="0"/>
          <w:marBottom w:val="0"/>
          <w:divBdr>
            <w:top w:val="none" w:sz="0" w:space="0" w:color="auto"/>
            <w:left w:val="none" w:sz="0" w:space="0" w:color="auto"/>
            <w:bottom w:val="none" w:sz="0" w:space="0" w:color="auto"/>
            <w:right w:val="none" w:sz="0" w:space="0" w:color="auto"/>
          </w:divBdr>
        </w:div>
        <w:div w:id="1673993290">
          <w:marLeft w:val="480"/>
          <w:marRight w:val="0"/>
          <w:marTop w:val="0"/>
          <w:marBottom w:val="0"/>
          <w:divBdr>
            <w:top w:val="none" w:sz="0" w:space="0" w:color="auto"/>
            <w:left w:val="none" w:sz="0" w:space="0" w:color="auto"/>
            <w:bottom w:val="none" w:sz="0" w:space="0" w:color="auto"/>
            <w:right w:val="none" w:sz="0" w:space="0" w:color="auto"/>
          </w:divBdr>
        </w:div>
        <w:div w:id="1098252633">
          <w:marLeft w:val="480"/>
          <w:marRight w:val="0"/>
          <w:marTop w:val="0"/>
          <w:marBottom w:val="0"/>
          <w:divBdr>
            <w:top w:val="none" w:sz="0" w:space="0" w:color="auto"/>
            <w:left w:val="none" w:sz="0" w:space="0" w:color="auto"/>
            <w:bottom w:val="none" w:sz="0" w:space="0" w:color="auto"/>
            <w:right w:val="none" w:sz="0" w:space="0" w:color="auto"/>
          </w:divBdr>
        </w:div>
      </w:divsChild>
    </w:div>
    <w:div w:id="883103579">
      <w:bodyDiv w:val="1"/>
      <w:marLeft w:val="0"/>
      <w:marRight w:val="0"/>
      <w:marTop w:val="0"/>
      <w:marBottom w:val="0"/>
      <w:divBdr>
        <w:top w:val="none" w:sz="0" w:space="0" w:color="auto"/>
        <w:left w:val="none" w:sz="0" w:space="0" w:color="auto"/>
        <w:bottom w:val="none" w:sz="0" w:space="0" w:color="auto"/>
        <w:right w:val="none" w:sz="0" w:space="0" w:color="auto"/>
      </w:divBdr>
    </w:div>
    <w:div w:id="883256861">
      <w:bodyDiv w:val="1"/>
      <w:marLeft w:val="0"/>
      <w:marRight w:val="0"/>
      <w:marTop w:val="0"/>
      <w:marBottom w:val="0"/>
      <w:divBdr>
        <w:top w:val="none" w:sz="0" w:space="0" w:color="auto"/>
        <w:left w:val="none" w:sz="0" w:space="0" w:color="auto"/>
        <w:bottom w:val="none" w:sz="0" w:space="0" w:color="auto"/>
        <w:right w:val="none" w:sz="0" w:space="0" w:color="auto"/>
      </w:divBdr>
    </w:div>
    <w:div w:id="883367199">
      <w:bodyDiv w:val="1"/>
      <w:marLeft w:val="0"/>
      <w:marRight w:val="0"/>
      <w:marTop w:val="0"/>
      <w:marBottom w:val="0"/>
      <w:divBdr>
        <w:top w:val="none" w:sz="0" w:space="0" w:color="auto"/>
        <w:left w:val="none" w:sz="0" w:space="0" w:color="auto"/>
        <w:bottom w:val="none" w:sz="0" w:space="0" w:color="auto"/>
        <w:right w:val="none" w:sz="0" w:space="0" w:color="auto"/>
      </w:divBdr>
      <w:divsChild>
        <w:div w:id="1744375405">
          <w:marLeft w:val="480"/>
          <w:marRight w:val="0"/>
          <w:marTop w:val="0"/>
          <w:marBottom w:val="0"/>
          <w:divBdr>
            <w:top w:val="none" w:sz="0" w:space="0" w:color="auto"/>
            <w:left w:val="none" w:sz="0" w:space="0" w:color="auto"/>
            <w:bottom w:val="none" w:sz="0" w:space="0" w:color="auto"/>
            <w:right w:val="none" w:sz="0" w:space="0" w:color="auto"/>
          </w:divBdr>
        </w:div>
        <w:div w:id="2022853686">
          <w:marLeft w:val="480"/>
          <w:marRight w:val="0"/>
          <w:marTop w:val="0"/>
          <w:marBottom w:val="0"/>
          <w:divBdr>
            <w:top w:val="none" w:sz="0" w:space="0" w:color="auto"/>
            <w:left w:val="none" w:sz="0" w:space="0" w:color="auto"/>
            <w:bottom w:val="none" w:sz="0" w:space="0" w:color="auto"/>
            <w:right w:val="none" w:sz="0" w:space="0" w:color="auto"/>
          </w:divBdr>
        </w:div>
        <w:div w:id="1689864624">
          <w:marLeft w:val="480"/>
          <w:marRight w:val="0"/>
          <w:marTop w:val="0"/>
          <w:marBottom w:val="0"/>
          <w:divBdr>
            <w:top w:val="none" w:sz="0" w:space="0" w:color="auto"/>
            <w:left w:val="none" w:sz="0" w:space="0" w:color="auto"/>
            <w:bottom w:val="none" w:sz="0" w:space="0" w:color="auto"/>
            <w:right w:val="none" w:sz="0" w:space="0" w:color="auto"/>
          </w:divBdr>
        </w:div>
        <w:div w:id="1915119728">
          <w:marLeft w:val="480"/>
          <w:marRight w:val="0"/>
          <w:marTop w:val="0"/>
          <w:marBottom w:val="0"/>
          <w:divBdr>
            <w:top w:val="none" w:sz="0" w:space="0" w:color="auto"/>
            <w:left w:val="none" w:sz="0" w:space="0" w:color="auto"/>
            <w:bottom w:val="none" w:sz="0" w:space="0" w:color="auto"/>
            <w:right w:val="none" w:sz="0" w:space="0" w:color="auto"/>
          </w:divBdr>
        </w:div>
        <w:div w:id="626664509">
          <w:marLeft w:val="480"/>
          <w:marRight w:val="0"/>
          <w:marTop w:val="0"/>
          <w:marBottom w:val="0"/>
          <w:divBdr>
            <w:top w:val="none" w:sz="0" w:space="0" w:color="auto"/>
            <w:left w:val="none" w:sz="0" w:space="0" w:color="auto"/>
            <w:bottom w:val="none" w:sz="0" w:space="0" w:color="auto"/>
            <w:right w:val="none" w:sz="0" w:space="0" w:color="auto"/>
          </w:divBdr>
        </w:div>
        <w:div w:id="995956436">
          <w:marLeft w:val="480"/>
          <w:marRight w:val="0"/>
          <w:marTop w:val="0"/>
          <w:marBottom w:val="0"/>
          <w:divBdr>
            <w:top w:val="none" w:sz="0" w:space="0" w:color="auto"/>
            <w:left w:val="none" w:sz="0" w:space="0" w:color="auto"/>
            <w:bottom w:val="none" w:sz="0" w:space="0" w:color="auto"/>
            <w:right w:val="none" w:sz="0" w:space="0" w:color="auto"/>
          </w:divBdr>
        </w:div>
        <w:div w:id="1101875326">
          <w:marLeft w:val="480"/>
          <w:marRight w:val="0"/>
          <w:marTop w:val="0"/>
          <w:marBottom w:val="0"/>
          <w:divBdr>
            <w:top w:val="none" w:sz="0" w:space="0" w:color="auto"/>
            <w:left w:val="none" w:sz="0" w:space="0" w:color="auto"/>
            <w:bottom w:val="none" w:sz="0" w:space="0" w:color="auto"/>
            <w:right w:val="none" w:sz="0" w:space="0" w:color="auto"/>
          </w:divBdr>
        </w:div>
        <w:div w:id="647049905">
          <w:marLeft w:val="480"/>
          <w:marRight w:val="0"/>
          <w:marTop w:val="0"/>
          <w:marBottom w:val="0"/>
          <w:divBdr>
            <w:top w:val="none" w:sz="0" w:space="0" w:color="auto"/>
            <w:left w:val="none" w:sz="0" w:space="0" w:color="auto"/>
            <w:bottom w:val="none" w:sz="0" w:space="0" w:color="auto"/>
            <w:right w:val="none" w:sz="0" w:space="0" w:color="auto"/>
          </w:divBdr>
        </w:div>
        <w:div w:id="1518738414">
          <w:marLeft w:val="480"/>
          <w:marRight w:val="0"/>
          <w:marTop w:val="0"/>
          <w:marBottom w:val="0"/>
          <w:divBdr>
            <w:top w:val="none" w:sz="0" w:space="0" w:color="auto"/>
            <w:left w:val="none" w:sz="0" w:space="0" w:color="auto"/>
            <w:bottom w:val="none" w:sz="0" w:space="0" w:color="auto"/>
            <w:right w:val="none" w:sz="0" w:space="0" w:color="auto"/>
          </w:divBdr>
        </w:div>
        <w:div w:id="1995209676">
          <w:marLeft w:val="480"/>
          <w:marRight w:val="0"/>
          <w:marTop w:val="0"/>
          <w:marBottom w:val="0"/>
          <w:divBdr>
            <w:top w:val="none" w:sz="0" w:space="0" w:color="auto"/>
            <w:left w:val="none" w:sz="0" w:space="0" w:color="auto"/>
            <w:bottom w:val="none" w:sz="0" w:space="0" w:color="auto"/>
            <w:right w:val="none" w:sz="0" w:space="0" w:color="auto"/>
          </w:divBdr>
        </w:div>
        <w:div w:id="1618366424">
          <w:marLeft w:val="480"/>
          <w:marRight w:val="0"/>
          <w:marTop w:val="0"/>
          <w:marBottom w:val="0"/>
          <w:divBdr>
            <w:top w:val="none" w:sz="0" w:space="0" w:color="auto"/>
            <w:left w:val="none" w:sz="0" w:space="0" w:color="auto"/>
            <w:bottom w:val="none" w:sz="0" w:space="0" w:color="auto"/>
            <w:right w:val="none" w:sz="0" w:space="0" w:color="auto"/>
          </w:divBdr>
        </w:div>
        <w:div w:id="802233790">
          <w:marLeft w:val="480"/>
          <w:marRight w:val="0"/>
          <w:marTop w:val="0"/>
          <w:marBottom w:val="0"/>
          <w:divBdr>
            <w:top w:val="none" w:sz="0" w:space="0" w:color="auto"/>
            <w:left w:val="none" w:sz="0" w:space="0" w:color="auto"/>
            <w:bottom w:val="none" w:sz="0" w:space="0" w:color="auto"/>
            <w:right w:val="none" w:sz="0" w:space="0" w:color="auto"/>
          </w:divBdr>
        </w:div>
        <w:div w:id="589854496">
          <w:marLeft w:val="480"/>
          <w:marRight w:val="0"/>
          <w:marTop w:val="0"/>
          <w:marBottom w:val="0"/>
          <w:divBdr>
            <w:top w:val="none" w:sz="0" w:space="0" w:color="auto"/>
            <w:left w:val="none" w:sz="0" w:space="0" w:color="auto"/>
            <w:bottom w:val="none" w:sz="0" w:space="0" w:color="auto"/>
            <w:right w:val="none" w:sz="0" w:space="0" w:color="auto"/>
          </w:divBdr>
        </w:div>
        <w:div w:id="1130634347">
          <w:marLeft w:val="480"/>
          <w:marRight w:val="0"/>
          <w:marTop w:val="0"/>
          <w:marBottom w:val="0"/>
          <w:divBdr>
            <w:top w:val="none" w:sz="0" w:space="0" w:color="auto"/>
            <w:left w:val="none" w:sz="0" w:space="0" w:color="auto"/>
            <w:bottom w:val="none" w:sz="0" w:space="0" w:color="auto"/>
            <w:right w:val="none" w:sz="0" w:space="0" w:color="auto"/>
          </w:divBdr>
        </w:div>
        <w:div w:id="1084449760">
          <w:marLeft w:val="480"/>
          <w:marRight w:val="0"/>
          <w:marTop w:val="0"/>
          <w:marBottom w:val="0"/>
          <w:divBdr>
            <w:top w:val="none" w:sz="0" w:space="0" w:color="auto"/>
            <w:left w:val="none" w:sz="0" w:space="0" w:color="auto"/>
            <w:bottom w:val="none" w:sz="0" w:space="0" w:color="auto"/>
            <w:right w:val="none" w:sz="0" w:space="0" w:color="auto"/>
          </w:divBdr>
        </w:div>
        <w:div w:id="475530321">
          <w:marLeft w:val="480"/>
          <w:marRight w:val="0"/>
          <w:marTop w:val="0"/>
          <w:marBottom w:val="0"/>
          <w:divBdr>
            <w:top w:val="none" w:sz="0" w:space="0" w:color="auto"/>
            <w:left w:val="none" w:sz="0" w:space="0" w:color="auto"/>
            <w:bottom w:val="none" w:sz="0" w:space="0" w:color="auto"/>
            <w:right w:val="none" w:sz="0" w:space="0" w:color="auto"/>
          </w:divBdr>
        </w:div>
        <w:div w:id="601762097">
          <w:marLeft w:val="480"/>
          <w:marRight w:val="0"/>
          <w:marTop w:val="0"/>
          <w:marBottom w:val="0"/>
          <w:divBdr>
            <w:top w:val="none" w:sz="0" w:space="0" w:color="auto"/>
            <w:left w:val="none" w:sz="0" w:space="0" w:color="auto"/>
            <w:bottom w:val="none" w:sz="0" w:space="0" w:color="auto"/>
            <w:right w:val="none" w:sz="0" w:space="0" w:color="auto"/>
          </w:divBdr>
        </w:div>
        <w:div w:id="1556500706">
          <w:marLeft w:val="480"/>
          <w:marRight w:val="0"/>
          <w:marTop w:val="0"/>
          <w:marBottom w:val="0"/>
          <w:divBdr>
            <w:top w:val="none" w:sz="0" w:space="0" w:color="auto"/>
            <w:left w:val="none" w:sz="0" w:space="0" w:color="auto"/>
            <w:bottom w:val="none" w:sz="0" w:space="0" w:color="auto"/>
            <w:right w:val="none" w:sz="0" w:space="0" w:color="auto"/>
          </w:divBdr>
        </w:div>
        <w:div w:id="403527417">
          <w:marLeft w:val="480"/>
          <w:marRight w:val="0"/>
          <w:marTop w:val="0"/>
          <w:marBottom w:val="0"/>
          <w:divBdr>
            <w:top w:val="none" w:sz="0" w:space="0" w:color="auto"/>
            <w:left w:val="none" w:sz="0" w:space="0" w:color="auto"/>
            <w:bottom w:val="none" w:sz="0" w:space="0" w:color="auto"/>
            <w:right w:val="none" w:sz="0" w:space="0" w:color="auto"/>
          </w:divBdr>
        </w:div>
        <w:div w:id="1029645194">
          <w:marLeft w:val="480"/>
          <w:marRight w:val="0"/>
          <w:marTop w:val="0"/>
          <w:marBottom w:val="0"/>
          <w:divBdr>
            <w:top w:val="none" w:sz="0" w:space="0" w:color="auto"/>
            <w:left w:val="none" w:sz="0" w:space="0" w:color="auto"/>
            <w:bottom w:val="none" w:sz="0" w:space="0" w:color="auto"/>
            <w:right w:val="none" w:sz="0" w:space="0" w:color="auto"/>
          </w:divBdr>
        </w:div>
        <w:div w:id="1975519472">
          <w:marLeft w:val="480"/>
          <w:marRight w:val="0"/>
          <w:marTop w:val="0"/>
          <w:marBottom w:val="0"/>
          <w:divBdr>
            <w:top w:val="none" w:sz="0" w:space="0" w:color="auto"/>
            <w:left w:val="none" w:sz="0" w:space="0" w:color="auto"/>
            <w:bottom w:val="none" w:sz="0" w:space="0" w:color="auto"/>
            <w:right w:val="none" w:sz="0" w:space="0" w:color="auto"/>
          </w:divBdr>
        </w:div>
        <w:div w:id="1478381897">
          <w:marLeft w:val="480"/>
          <w:marRight w:val="0"/>
          <w:marTop w:val="0"/>
          <w:marBottom w:val="0"/>
          <w:divBdr>
            <w:top w:val="none" w:sz="0" w:space="0" w:color="auto"/>
            <w:left w:val="none" w:sz="0" w:space="0" w:color="auto"/>
            <w:bottom w:val="none" w:sz="0" w:space="0" w:color="auto"/>
            <w:right w:val="none" w:sz="0" w:space="0" w:color="auto"/>
          </w:divBdr>
        </w:div>
        <w:div w:id="2075813216">
          <w:marLeft w:val="480"/>
          <w:marRight w:val="0"/>
          <w:marTop w:val="0"/>
          <w:marBottom w:val="0"/>
          <w:divBdr>
            <w:top w:val="none" w:sz="0" w:space="0" w:color="auto"/>
            <w:left w:val="none" w:sz="0" w:space="0" w:color="auto"/>
            <w:bottom w:val="none" w:sz="0" w:space="0" w:color="auto"/>
            <w:right w:val="none" w:sz="0" w:space="0" w:color="auto"/>
          </w:divBdr>
        </w:div>
        <w:div w:id="671639826">
          <w:marLeft w:val="480"/>
          <w:marRight w:val="0"/>
          <w:marTop w:val="0"/>
          <w:marBottom w:val="0"/>
          <w:divBdr>
            <w:top w:val="none" w:sz="0" w:space="0" w:color="auto"/>
            <w:left w:val="none" w:sz="0" w:space="0" w:color="auto"/>
            <w:bottom w:val="none" w:sz="0" w:space="0" w:color="auto"/>
            <w:right w:val="none" w:sz="0" w:space="0" w:color="auto"/>
          </w:divBdr>
        </w:div>
        <w:div w:id="2009095530">
          <w:marLeft w:val="480"/>
          <w:marRight w:val="0"/>
          <w:marTop w:val="0"/>
          <w:marBottom w:val="0"/>
          <w:divBdr>
            <w:top w:val="none" w:sz="0" w:space="0" w:color="auto"/>
            <w:left w:val="none" w:sz="0" w:space="0" w:color="auto"/>
            <w:bottom w:val="none" w:sz="0" w:space="0" w:color="auto"/>
            <w:right w:val="none" w:sz="0" w:space="0" w:color="auto"/>
          </w:divBdr>
        </w:div>
        <w:div w:id="1422525257">
          <w:marLeft w:val="480"/>
          <w:marRight w:val="0"/>
          <w:marTop w:val="0"/>
          <w:marBottom w:val="0"/>
          <w:divBdr>
            <w:top w:val="none" w:sz="0" w:space="0" w:color="auto"/>
            <w:left w:val="none" w:sz="0" w:space="0" w:color="auto"/>
            <w:bottom w:val="none" w:sz="0" w:space="0" w:color="auto"/>
            <w:right w:val="none" w:sz="0" w:space="0" w:color="auto"/>
          </w:divBdr>
        </w:div>
        <w:div w:id="530998045">
          <w:marLeft w:val="480"/>
          <w:marRight w:val="0"/>
          <w:marTop w:val="0"/>
          <w:marBottom w:val="0"/>
          <w:divBdr>
            <w:top w:val="none" w:sz="0" w:space="0" w:color="auto"/>
            <w:left w:val="none" w:sz="0" w:space="0" w:color="auto"/>
            <w:bottom w:val="none" w:sz="0" w:space="0" w:color="auto"/>
            <w:right w:val="none" w:sz="0" w:space="0" w:color="auto"/>
          </w:divBdr>
        </w:div>
        <w:div w:id="1951354936">
          <w:marLeft w:val="480"/>
          <w:marRight w:val="0"/>
          <w:marTop w:val="0"/>
          <w:marBottom w:val="0"/>
          <w:divBdr>
            <w:top w:val="none" w:sz="0" w:space="0" w:color="auto"/>
            <w:left w:val="none" w:sz="0" w:space="0" w:color="auto"/>
            <w:bottom w:val="none" w:sz="0" w:space="0" w:color="auto"/>
            <w:right w:val="none" w:sz="0" w:space="0" w:color="auto"/>
          </w:divBdr>
        </w:div>
        <w:div w:id="647589495">
          <w:marLeft w:val="480"/>
          <w:marRight w:val="0"/>
          <w:marTop w:val="0"/>
          <w:marBottom w:val="0"/>
          <w:divBdr>
            <w:top w:val="none" w:sz="0" w:space="0" w:color="auto"/>
            <w:left w:val="none" w:sz="0" w:space="0" w:color="auto"/>
            <w:bottom w:val="none" w:sz="0" w:space="0" w:color="auto"/>
            <w:right w:val="none" w:sz="0" w:space="0" w:color="auto"/>
          </w:divBdr>
        </w:div>
        <w:div w:id="1959486918">
          <w:marLeft w:val="480"/>
          <w:marRight w:val="0"/>
          <w:marTop w:val="0"/>
          <w:marBottom w:val="0"/>
          <w:divBdr>
            <w:top w:val="none" w:sz="0" w:space="0" w:color="auto"/>
            <w:left w:val="none" w:sz="0" w:space="0" w:color="auto"/>
            <w:bottom w:val="none" w:sz="0" w:space="0" w:color="auto"/>
            <w:right w:val="none" w:sz="0" w:space="0" w:color="auto"/>
          </w:divBdr>
        </w:div>
        <w:div w:id="1940287888">
          <w:marLeft w:val="480"/>
          <w:marRight w:val="0"/>
          <w:marTop w:val="0"/>
          <w:marBottom w:val="0"/>
          <w:divBdr>
            <w:top w:val="none" w:sz="0" w:space="0" w:color="auto"/>
            <w:left w:val="none" w:sz="0" w:space="0" w:color="auto"/>
            <w:bottom w:val="none" w:sz="0" w:space="0" w:color="auto"/>
            <w:right w:val="none" w:sz="0" w:space="0" w:color="auto"/>
          </w:divBdr>
        </w:div>
        <w:div w:id="1410232936">
          <w:marLeft w:val="480"/>
          <w:marRight w:val="0"/>
          <w:marTop w:val="0"/>
          <w:marBottom w:val="0"/>
          <w:divBdr>
            <w:top w:val="none" w:sz="0" w:space="0" w:color="auto"/>
            <w:left w:val="none" w:sz="0" w:space="0" w:color="auto"/>
            <w:bottom w:val="none" w:sz="0" w:space="0" w:color="auto"/>
            <w:right w:val="none" w:sz="0" w:space="0" w:color="auto"/>
          </w:divBdr>
        </w:div>
        <w:div w:id="662507445">
          <w:marLeft w:val="480"/>
          <w:marRight w:val="0"/>
          <w:marTop w:val="0"/>
          <w:marBottom w:val="0"/>
          <w:divBdr>
            <w:top w:val="none" w:sz="0" w:space="0" w:color="auto"/>
            <w:left w:val="none" w:sz="0" w:space="0" w:color="auto"/>
            <w:bottom w:val="none" w:sz="0" w:space="0" w:color="auto"/>
            <w:right w:val="none" w:sz="0" w:space="0" w:color="auto"/>
          </w:divBdr>
        </w:div>
        <w:div w:id="364791780">
          <w:marLeft w:val="480"/>
          <w:marRight w:val="0"/>
          <w:marTop w:val="0"/>
          <w:marBottom w:val="0"/>
          <w:divBdr>
            <w:top w:val="none" w:sz="0" w:space="0" w:color="auto"/>
            <w:left w:val="none" w:sz="0" w:space="0" w:color="auto"/>
            <w:bottom w:val="none" w:sz="0" w:space="0" w:color="auto"/>
            <w:right w:val="none" w:sz="0" w:space="0" w:color="auto"/>
          </w:divBdr>
        </w:div>
        <w:div w:id="297612735">
          <w:marLeft w:val="480"/>
          <w:marRight w:val="0"/>
          <w:marTop w:val="0"/>
          <w:marBottom w:val="0"/>
          <w:divBdr>
            <w:top w:val="none" w:sz="0" w:space="0" w:color="auto"/>
            <w:left w:val="none" w:sz="0" w:space="0" w:color="auto"/>
            <w:bottom w:val="none" w:sz="0" w:space="0" w:color="auto"/>
            <w:right w:val="none" w:sz="0" w:space="0" w:color="auto"/>
          </w:divBdr>
        </w:div>
        <w:div w:id="1782921235">
          <w:marLeft w:val="480"/>
          <w:marRight w:val="0"/>
          <w:marTop w:val="0"/>
          <w:marBottom w:val="0"/>
          <w:divBdr>
            <w:top w:val="none" w:sz="0" w:space="0" w:color="auto"/>
            <w:left w:val="none" w:sz="0" w:space="0" w:color="auto"/>
            <w:bottom w:val="none" w:sz="0" w:space="0" w:color="auto"/>
            <w:right w:val="none" w:sz="0" w:space="0" w:color="auto"/>
          </w:divBdr>
        </w:div>
        <w:div w:id="1229076369">
          <w:marLeft w:val="480"/>
          <w:marRight w:val="0"/>
          <w:marTop w:val="0"/>
          <w:marBottom w:val="0"/>
          <w:divBdr>
            <w:top w:val="none" w:sz="0" w:space="0" w:color="auto"/>
            <w:left w:val="none" w:sz="0" w:space="0" w:color="auto"/>
            <w:bottom w:val="none" w:sz="0" w:space="0" w:color="auto"/>
            <w:right w:val="none" w:sz="0" w:space="0" w:color="auto"/>
          </w:divBdr>
        </w:div>
        <w:div w:id="1100683556">
          <w:marLeft w:val="480"/>
          <w:marRight w:val="0"/>
          <w:marTop w:val="0"/>
          <w:marBottom w:val="0"/>
          <w:divBdr>
            <w:top w:val="none" w:sz="0" w:space="0" w:color="auto"/>
            <w:left w:val="none" w:sz="0" w:space="0" w:color="auto"/>
            <w:bottom w:val="none" w:sz="0" w:space="0" w:color="auto"/>
            <w:right w:val="none" w:sz="0" w:space="0" w:color="auto"/>
          </w:divBdr>
        </w:div>
        <w:div w:id="2064940346">
          <w:marLeft w:val="480"/>
          <w:marRight w:val="0"/>
          <w:marTop w:val="0"/>
          <w:marBottom w:val="0"/>
          <w:divBdr>
            <w:top w:val="none" w:sz="0" w:space="0" w:color="auto"/>
            <w:left w:val="none" w:sz="0" w:space="0" w:color="auto"/>
            <w:bottom w:val="none" w:sz="0" w:space="0" w:color="auto"/>
            <w:right w:val="none" w:sz="0" w:space="0" w:color="auto"/>
          </w:divBdr>
        </w:div>
        <w:div w:id="1415710326">
          <w:marLeft w:val="480"/>
          <w:marRight w:val="0"/>
          <w:marTop w:val="0"/>
          <w:marBottom w:val="0"/>
          <w:divBdr>
            <w:top w:val="none" w:sz="0" w:space="0" w:color="auto"/>
            <w:left w:val="none" w:sz="0" w:space="0" w:color="auto"/>
            <w:bottom w:val="none" w:sz="0" w:space="0" w:color="auto"/>
            <w:right w:val="none" w:sz="0" w:space="0" w:color="auto"/>
          </w:divBdr>
        </w:div>
        <w:div w:id="1665472753">
          <w:marLeft w:val="480"/>
          <w:marRight w:val="0"/>
          <w:marTop w:val="0"/>
          <w:marBottom w:val="0"/>
          <w:divBdr>
            <w:top w:val="none" w:sz="0" w:space="0" w:color="auto"/>
            <w:left w:val="none" w:sz="0" w:space="0" w:color="auto"/>
            <w:bottom w:val="none" w:sz="0" w:space="0" w:color="auto"/>
            <w:right w:val="none" w:sz="0" w:space="0" w:color="auto"/>
          </w:divBdr>
        </w:div>
        <w:div w:id="1694382541">
          <w:marLeft w:val="480"/>
          <w:marRight w:val="0"/>
          <w:marTop w:val="0"/>
          <w:marBottom w:val="0"/>
          <w:divBdr>
            <w:top w:val="none" w:sz="0" w:space="0" w:color="auto"/>
            <w:left w:val="none" w:sz="0" w:space="0" w:color="auto"/>
            <w:bottom w:val="none" w:sz="0" w:space="0" w:color="auto"/>
            <w:right w:val="none" w:sz="0" w:space="0" w:color="auto"/>
          </w:divBdr>
        </w:div>
        <w:div w:id="152650516">
          <w:marLeft w:val="480"/>
          <w:marRight w:val="0"/>
          <w:marTop w:val="0"/>
          <w:marBottom w:val="0"/>
          <w:divBdr>
            <w:top w:val="none" w:sz="0" w:space="0" w:color="auto"/>
            <w:left w:val="none" w:sz="0" w:space="0" w:color="auto"/>
            <w:bottom w:val="none" w:sz="0" w:space="0" w:color="auto"/>
            <w:right w:val="none" w:sz="0" w:space="0" w:color="auto"/>
          </w:divBdr>
        </w:div>
        <w:div w:id="10647441">
          <w:marLeft w:val="480"/>
          <w:marRight w:val="0"/>
          <w:marTop w:val="0"/>
          <w:marBottom w:val="0"/>
          <w:divBdr>
            <w:top w:val="none" w:sz="0" w:space="0" w:color="auto"/>
            <w:left w:val="none" w:sz="0" w:space="0" w:color="auto"/>
            <w:bottom w:val="none" w:sz="0" w:space="0" w:color="auto"/>
            <w:right w:val="none" w:sz="0" w:space="0" w:color="auto"/>
          </w:divBdr>
        </w:div>
        <w:div w:id="850486980">
          <w:marLeft w:val="480"/>
          <w:marRight w:val="0"/>
          <w:marTop w:val="0"/>
          <w:marBottom w:val="0"/>
          <w:divBdr>
            <w:top w:val="none" w:sz="0" w:space="0" w:color="auto"/>
            <w:left w:val="none" w:sz="0" w:space="0" w:color="auto"/>
            <w:bottom w:val="none" w:sz="0" w:space="0" w:color="auto"/>
            <w:right w:val="none" w:sz="0" w:space="0" w:color="auto"/>
          </w:divBdr>
        </w:div>
        <w:div w:id="473261457">
          <w:marLeft w:val="480"/>
          <w:marRight w:val="0"/>
          <w:marTop w:val="0"/>
          <w:marBottom w:val="0"/>
          <w:divBdr>
            <w:top w:val="none" w:sz="0" w:space="0" w:color="auto"/>
            <w:left w:val="none" w:sz="0" w:space="0" w:color="auto"/>
            <w:bottom w:val="none" w:sz="0" w:space="0" w:color="auto"/>
            <w:right w:val="none" w:sz="0" w:space="0" w:color="auto"/>
          </w:divBdr>
        </w:div>
        <w:div w:id="317147884">
          <w:marLeft w:val="480"/>
          <w:marRight w:val="0"/>
          <w:marTop w:val="0"/>
          <w:marBottom w:val="0"/>
          <w:divBdr>
            <w:top w:val="none" w:sz="0" w:space="0" w:color="auto"/>
            <w:left w:val="none" w:sz="0" w:space="0" w:color="auto"/>
            <w:bottom w:val="none" w:sz="0" w:space="0" w:color="auto"/>
            <w:right w:val="none" w:sz="0" w:space="0" w:color="auto"/>
          </w:divBdr>
        </w:div>
        <w:div w:id="1653483582">
          <w:marLeft w:val="480"/>
          <w:marRight w:val="0"/>
          <w:marTop w:val="0"/>
          <w:marBottom w:val="0"/>
          <w:divBdr>
            <w:top w:val="none" w:sz="0" w:space="0" w:color="auto"/>
            <w:left w:val="none" w:sz="0" w:space="0" w:color="auto"/>
            <w:bottom w:val="none" w:sz="0" w:space="0" w:color="auto"/>
            <w:right w:val="none" w:sz="0" w:space="0" w:color="auto"/>
          </w:divBdr>
        </w:div>
        <w:div w:id="2012875416">
          <w:marLeft w:val="480"/>
          <w:marRight w:val="0"/>
          <w:marTop w:val="0"/>
          <w:marBottom w:val="0"/>
          <w:divBdr>
            <w:top w:val="none" w:sz="0" w:space="0" w:color="auto"/>
            <w:left w:val="none" w:sz="0" w:space="0" w:color="auto"/>
            <w:bottom w:val="none" w:sz="0" w:space="0" w:color="auto"/>
            <w:right w:val="none" w:sz="0" w:space="0" w:color="auto"/>
          </w:divBdr>
        </w:div>
        <w:div w:id="2145274372">
          <w:marLeft w:val="480"/>
          <w:marRight w:val="0"/>
          <w:marTop w:val="0"/>
          <w:marBottom w:val="0"/>
          <w:divBdr>
            <w:top w:val="none" w:sz="0" w:space="0" w:color="auto"/>
            <w:left w:val="none" w:sz="0" w:space="0" w:color="auto"/>
            <w:bottom w:val="none" w:sz="0" w:space="0" w:color="auto"/>
            <w:right w:val="none" w:sz="0" w:space="0" w:color="auto"/>
          </w:divBdr>
        </w:div>
        <w:div w:id="120806168">
          <w:marLeft w:val="480"/>
          <w:marRight w:val="0"/>
          <w:marTop w:val="0"/>
          <w:marBottom w:val="0"/>
          <w:divBdr>
            <w:top w:val="none" w:sz="0" w:space="0" w:color="auto"/>
            <w:left w:val="none" w:sz="0" w:space="0" w:color="auto"/>
            <w:bottom w:val="none" w:sz="0" w:space="0" w:color="auto"/>
            <w:right w:val="none" w:sz="0" w:space="0" w:color="auto"/>
          </w:divBdr>
        </w:div>
        <w:div w:id="1004043592">
          <w:marLeft w:val="480"/>
          <w:marRight w:val="0"/>
          <w:marTop w:val="0"/>
          <w:marBottom w:val="0"/>
          <w:divBdr>
            <w:top w:val="none" w:sz="0" w:space="0" w:color="auto"/>
            <w:left w:val="none" w:sz="0" w:space="0" w:color="auto"/>
            <w:bottom w:val="none" w:sz="0" w:space="0" w:color="auto"/>
            <w:right w:val="none" w:sz="0" w:space="0" w:color="auto"/>
          </w:divBdr>
        </w:div>
        <w:div w:id="1388266117">
          <w:marLeft w:val="480"/>
          <w:marRight w:val="0"/>
          <w:marTop w:val="0"/>
          <w:marBottom w:val="0"/>
          <w:divBdr>
            <w:top w:val="none" w:sz="0" w:space="0" w:color="auto"/>
            <w:left w:val="none" w:sz="0" w:space="0" w:color="auto"/>
            <w:bottom w:val="none" w:sz="0" w:space="0" w:color="auto"/>
            <w:right w:val="none" w:sz="0" w:space="0" w:color="auto"/>
          </w:divBdr>
        </w:div>
        <w:div w:id="193885402">
          <w:marLeft w:val="480"/>
          <w:marRight w:val="0"/>
          <w:marTop w:val="0"/>
          <w:marBottom w:val="0"/>
          <w:divBdr>
            <w:top w:val="none" w:sz="0" w:space="0" w:color="auto"/>
            <w:left w:val="none" w:sz="0" w:space="0" w:color="auto"/>
            <w:bottom w:val="none" w:sz="0" w:space="0" w:color="auto"/>
            <w:right w:val="none" w:sz="0" w:space="0" w:color="auto"/>
          </w:divBdr>
        </w:div>
        <w:div w:id="1902906317">
          <w:marLeft w:val="480"/>
          <w:marRight w:val="0"/>
          <w:marTop w:val="0"/>
          <w:marBottom w:val="0"/>
          <w:divBdr>
            <w:top w:val="none" w:sz="0" w:space="0" w:color="auto"/>
            <w:left w:val="none" w:sz="0" w:space="0" w:color="auto"/>
            <w:bottom w:val="none" w:sz="0" w:space="0" w:color="auto"/>
            <w:right w:val="none" w:sz="0" w:space="0" w:color="auto"/>
          </w:divBdr>
        </w:div>
        <w:div w:id="1044526270">
          <w:marLeft w:val="480"/>
          <w:marRight w:val="0"/>
          <w:marTop w:val="0"/>
          <w:marBottom w:val="0"/>
          <w:divBdr>
            <w:top w:val="none" w:sz="0" w:space="0" w:color="auto"/>
            <w:left w:val="none" w:sz="0" w:space="0" w:color="auto"/>
            <w:bottom w:val="none" w:sz="0" w:space="0" w:color="auto"/>
            <w:right w:val="none" w:sz="0" w:space="0" w:color="auto"/>
          </w:divBdr>
        </w:div>
        <w:div w:id="1647516256">
          <w:marLeft w:val="480"/>
          <w:marRight w:val="0"/>
          <w:marTop w:val="0"/>
          <w:marBottom w:val="0"/>
          <w:divBdr>
            <w:top w:val="none" w:sz="0" w:space="0" w:color="auto"/>
            <w:left w:val="none" w:sz="0" w:space="0" w:color="auto"/>
            <w:bottom w:val="none" w:sz="0" w:space="0" w:color="auto"/>
            <w:right w:val="none" w:sz="0" w:space="0" w:color="auto"/>
          </w:divBdr>
        </w:div>
        <w:div w:id="1569731083">
          <w:marLeft w:val="480"/>
          <w:marRight w:val="0"/>
          <w:marTop w:val="0"/>
          <w:marBottom w:val="0"/>
          <w:divBdr>
            <w:top w:val="none" w:sz="0" w:space="0" w:color="auto"/>
            <w:left w:val="none" w:sz="0" w:space="0" w:color="auto"/>
            <w:bottom w:val="none" w:sz="0" w:space="0" w:color="auto"/>
            <w:right w:val="none" w:sz="0" w:space="0" w:color="auto"/>
          </w:divBdr>
        </w:div>
        <w:div w:id="1745566698">
          <w:marLeft w:val="480"/>
          <w:marRight w:val="0"/>
          <w:marTop w:val="0"/>
          <w:marBottom w:val="0"/>
          <w:divBdr>
            <w:top w:val="none" w:sz="0" w:space="0" w:color="auto"/>
            <w:left w:val="none" w:sz="0" w:space="0" w:color="auto"/>
            <w:bottom w:val="none" w:sz="0" w:space="0" w:color="auto"/>
            <w:right w:val="none" w:sz="0" w:space="0" w:color="auto"/>
          </w:divBdr>
        </w:div>
        <w:div w:id="688676243">
          <w:marLeft w:val="480"/>
          <w:marRight w:val="0"/>
          <w:marTop w:val="0"/>
          <w:marBottom w:val="0"/>
          <w:divBdr>
            <w:top w:val="none" w:sz="0" w:space="0" w:color="auto"/>
            <w:left w:val="none" w:sz="0" w:space="0" w:color="auto"/>
            <w:bottom w:val="none" w:sz="0" w:space="0" w:color="auto"/>
            <w:right w:val="none" w:sz="0" w:space="0" w:color="auto"/>
          </w:divBdr>
        </w:div>
        <w:div w:id="10112067">
          <w:marLeft w:val="480"/>
          <w:marRight w:val="0"/>
          <w:marTop w:val="0"/>
          <w:marBottom w:val="0"/>
          <w:divBdr>
            <w:top w:val="none" w:sz="0" w:space="0" w:color="auto"/>
            <w:left w:val="none" w:sz="0" w:space="0" w:color="auto"/>
            <w:bottom w:val="none" w:sz="0" w:space="0" w:color="auto"/>
            <w:right w:val="none" w:sz="0" w:space="0" w:color="auto"/>
          </w:divBdr>
        </w:div>
        <w:div w:id="1101879157">
          <w:marLeft w:val="480"/>
          <w:marRight w:val="0"/>
          <w:marTop w:val="0"/>
          <w:marBottom w:val="0"/>
          <w:divBdr>
            <w:top w:val="none" w:sz="0" w:space="0" w:color="auto"/>
            <w:left w:val="none" w:sz="0" w:space="0" w:color="auto"/>
            <w:bottom w:val="none" w:sz="0" w:space="0" w:color="auto"/>
            <w:right w:val="none" w:sz="0" w:space="0" w:color="auto"/>
          </w:divBdr>
        </w:div>
        <w:div w:id="1297445655">
          <w:marLeft w:val="480"/>
          <w:marRight w:val="0"/>
          <w:marTop w:val="0"/>
          <w:marBottom w:val="0"/>
          <w:divBdr>
            <w:top w:val="none" w:sz="0" w:space="0" w:color="auto"/>
            <w:left w:val="none" w:sz="0" w:space="0" w:color="auto"/>
            <w:bottom w:val="none" w:sz="0" w:space="0" w:color="auto"/>
            <w:right w:val="none" w:sz="0" w:space="0" w:color="auto"/>
          </w:divBdr>
        </w:div>
        <w:div w:id="1905530840">
          <w:marLeft w:val="480"/>
          <w:marRight w:val="0"/>
          <w:marTop w:val="0"/>
          <w:marBottom w:val="0"/>
          <w:divBdr>
            <w:top w:val="none" w:sz="0" w:space="0" w:color="auto"/>
            <w:left w:val="none" w:sz="0" w:space="0" w:color="auto"/>
            <w:bottom w:val="none" w:sz="0" w:space="0" w:color="auto"/>
            <w:right w:val="none" w:sz="0" w:space="0" w:color="auto"/>
          </w:divBdr>
        </w:div>
        <w:div w:id="1279071295">
          <w:marLeft w:val="480"/>
          <w:marRight w:val="0"/>
          <w:marTop w:val="0"/>
          <w:marBottom w:val="0"/>
          <w:divBdr>
            <w:top w:val="none" w:sz="0" w:space="0" w:color="auto"/>
            <w:left w:val="none" w:sz="0" w:space="0" w:color="auto"/>
            <w:bottom w:val="none" w:sz="0" w:space="0" w:color="auto"/>
            <w:right w:val="none" w:sz="0" w:space="0" w:color="auto"/>
          </w:divBdr>
        </w:div>
        <w:div w:id="1120299550">
          <w:marLeft w:val="480"/>
          <w:marRight w:val="0"/>
          <w:marTop w:val="0"/>
          <w:marBottom w:val="0"/>
          <w:divBdr>
            <w:top w:val="none" w:sz="0" w:space="0" w:color="auto"/>
            <w:left w:val="none" w:sz="0" w:space="0" w:color="auto"/>
            <w:bottom w:val="none" w:sz="0" w:space="0" w:color="auto"/>
            <w:right w:val="none" w:sz="0" w:space="0" w:color="auto"/>
          </w:divBdr>
        </w:div>
        <w:div w:id="865485226">
          <w:marLeft w:val="480"/>
          <w:marRight w:val="0"/>
          <w:marTop w:val="0"/>
          <w:marBottom w:val="0"/>
          <w:divBdr>
            <w:top w:val="none" w:sz="0" w:space="0" w:color="auto"/>
            <w:left w:val="none" w:sz="0" w:space="0" w:color="auto"/>
            <w:bottom w:val="none" w:sz="0" w:space="0" w:color="auto"/>
            <w:right w:val="none" w:sz="0" w:space="0" w:color="auto"/>
          </w:divBdr>
        </w:div>
        <w:div w:id="800272148">
          <w:marLeft w:val="480"/>
          <w:marRight w:val="0"/>
          <w:marTop w:val="0"/>
          <w:marBottom w:val="0"/>
          <w:divBdr>
            <w:top w:val="none" w:sz="0" w:space="0" w:color="auto"/>
            <w:left w:val="none" w:sz="0" w:space="0" w:color="auto"/>
            <w:bottom w:val="none" w:sz="0" w:space="0" w:color="auto"/>
            <w:right w:val="none" w:sz="0" w:space="0" w:color="auto"/>
          </w:divBdr>
        </w:div>
        <w:div w:id="973100827">
          <w:marLeft w:val="480"/>
          <w:marRight w:val="0"/>
          <w:marTop w:val="0"/>
          <w:marBottom w:val="0"/>
          <w:divBdr>
            <w:top w:val="none" w:sz="0" w:space="0" w:color="auto"/>
            <w:left w:val="none" w:sz="0" w:space="0" w:color="auto"/>
            <w:bottom w:val="none" w:sz="0" w:space="0" w:color="auto"/>
            <w:right w:val="none" w:sz="0" w:space="0" w:color="auto"/>
          </w:divBdr>
        </w:div>
        <w:div w:id="1049570940">
          <w:marLeft w:val="480"/>
          <w:marRight w:val="0"/>
          <w:marTop w:val="0"/>
          <w:marBottom w:val="0"/>
          <w:divBdr>
            <w:top w:val="none" w:sz="0" w:space="0" w:color="auto"/>
            <w:left w:val="none" w:sz="0" w:space="0" w:color="auto"/>
            <w:bottom w:val="none" w:sz="0" w:space="0" w:color="auto"/>
            <w:right w:val="none" w:sz="0" w:space="0" w:color="auto"/>
          </w:divBdr>
        </w:div>
        <w:div w:id="1656491057">
          <w:marLeft w:val="480"/>
          <w:marRight w:val="0"/>
          <w:marTop w:val="0"/>
          <w:marBottom w:val="0"/>
          <w:divBdr>
            <w:top w:val="none" w:sz="0" w:space="0" w:color="auto"/>
            <w:left w:val="none" w:sz="0" w:space="0" w:color="auto"/>
            <w:bottom w:val="none" w:sz="0" w:space="0" w:color="auto"/>
            <w:right w:val="none" w:sz="0" w:space="0" w:color="auto"/>
          </w:divBdr>
        </w:div>
        <w:div w:id="1173105969">
          <w:marLeft w:val="480"/>
          <w:marRight w:val="0"/>
          <w:marTop w:val="0"/>
          <w:marBottom w:val="0"/>
          <w:divBdr>
            <w:top w:val="none" w:sz="0" w:space="0" w:color="auto"/>
            <w:left w:val="none" w:sz="0" w:space="0" w:color="auto"/>
            <w:bottom w:val="none" w:sz="0" w:space="0" w:color="auto"/>
            <w:right w:val="none" w:sz="0" w:space="0" w:color="auto"/>
          </w:divBdr>
        </w:div>
      </w:divsChild>
    </w:div>
    <w:div w:id="883637812">
      <w:bodyDiv w:val="1"/>
      <w:marLeft w:val="0"/>
      <w:marRight w:val="0"/>
      <w:marTop w:val="0"/>
      <w:marBottom w:val="0"/>
      <w:divBdr>
        <w:top w:val="none" w:sz="0" w:space="0" w:color="auto"/>
        <w:left w:val="none" w:sz="0" w:space="0" w:color="auto"/>
        <w:bottom w:val="none" w:sz="0" w:space="0" w:color="auto"/>
        <w:right w:val="none" w:sz="0" w:space="0" w:color="auto"/>
      </w:divBdr>
    </w:div>
    <w:div w:id="883710043">
      <w:bodyDiv w:val="1"/>
      <w:marLeft w:val="0"/>
      <w:marRight w:val="0"/>
      <w:marTop w:val="0"/>
      <w:marBottom w:val="0"/>
      <w:divBdr>
        <w:top w:val="none" w:sz="0" w:space="0" w:color="auto"/>
        <w:left w:val="none" w:sz="0" w:space="0" w:color="auto"/>
        <w:bottom w:val="none" w:sz="0" w:space="0" w:color="auto"/>
        <w:right w:val="none" w:sz="0" w:space="0" w:color="auto"/>
      </w:divBdr>
    </w:div>
    <w:div w:id="883950481">
      <w:bodyDiv w:val="1"/>
      <w:marLeft w:val="0"/>
      <w:marRight w:val="0"/>
      <w:marTop w:val="0"/>
      <w:marBottom w:val="0"/>
      <w:divBdr>
        <w:top w:val="none" w:sz="0" w:space="0" w:color="auto"/>
        <w:left w:val="none" w:sz="0" w:space="0" w:color="auto"/>
        <w:bottom w:val="none" w:sz="0" w:space="0" w:color="auto"/>
        <w:right w:val="none" w:sz="0" w:space="0" w:color="auto"/>
      </w:divBdr>
    </w:div>
    <w:div w:id="884171411">
      <w:bodyDiv w:val="1"/>
      <w:marLeft w:val="0"/>
      <w:marRight w:val="0"/>
      <w:marTop w:val="0"/>
      <w:marBottom w:val="0"/>
      <w:divBdr>
        <w:top w:val="none" w:sz="0" w:space="0" w:color="auto"/>
        <w:left w:val="none" w:sz="0" w:space="0" w:color="auto"/>
        <w:bottom w:val="none" w:sz="0" w:space="0" w:color="auto"/>
        <w:right w:val="none" w:sz="0" w:space="0" w:color="auto"/>
      </w:divBdr>
    </w:div>
    <w:div w:id="884491906">
      <w:bodyDiv w:val="1"/>
      <w:marLeft w:val="0"/>
      <w:marRight w:val="0"/>
      <w:marTop w:val="0"/>
      <w:marBottom w:val="0"/>
      <w:divBdr>
        <w:top w:val="none" w:sz="0" w:space="0" w:color="auto"/>
        <w:left w:val="none" w:sz="0" w:space="0" w:color="auto"/>
        <w:bottom w:val="none" w:sz="0" w:space="0" w:color="auto"/>
        <w:right w:val="none" w:sz="0" w:space="0" w:color="auto"/>
      </w:divBdr>
    </w:div>
    <w:div w:id="884677988">
      <w:bodyDiv w:val="1"/>
      <w:marLeft w:val="0"/>
      <w:marRight w:val="0"/>
      <w:marTop w:val="0"/>
      <w:marBottom w:val="0"/>
      <w:divBdr>
        <w:top w:val="none" w:sz="0" w:space="0" w:color="auto"/>
        <w:left w:val="none" w:sz="0" w:space="0" w:color="auto"/>
        <w:bottom w:val="none" w:sz="0" w:space="0" w:color="auto"/>
        <w:right w:val="none" w:sz="0" w:space="0" w:color="auto"/>
      </w:divBdr>
      <w:divsChild>
        <w:div w:id="2029215109">
          <w:marLeft w:val="480"/>
          <w:marRight w:val="0"/>
          <w:marTop w:val="0"/>
          <w:marBottom w:val="0"/>
          <w:divBdr>
            <w:top w:val="none" w:sz="0" w:space="0" w:color="auto"/>
            <w:left w:val="none" w:sz="0" w:space="0" w:color="auto"/>
            <w:bottom w:val="none" w:sz="0" w:space="0" w:color="auto"/>
            <w:right w:val="none" w:sz="0" w:space="0" w:color="auto"/>
          </w:divBdr>
        </w:div>
        <w:div w:id="1800802423">
          <w:marLeft w:val="480"/>
          <w:marRight w:val="0"/>
          <w:marTop w:val="0"/>
          <w:marBottom w:val="0"/>
          <w:divBdr>
            <w:top w:val="none" w:sz="0" w:space="0" w:color="auto"/>
            <w:left w:val="none" w:sz="0" w:space="0" w:color="auto"/>
            <w:bottom w:val="none" w:sz="0" w:space="0" w:color="auto"/>
            <w:right w:val="none" w:sz="0" w:space="0" w:color="auto"/>
          </w:divBdr>
        </w:div>
        <w:div w:id="916597606">
          <w:marLeft w:val="480"/>
          <w:marRight w:val="0"/>
          <w:marTop w:val="0"/>
          <w:marBottom w:val="0"/>
          <w:divBdr>
            <w:top w:val="none" w:sz="0" w:space="0" w:color="auto"/>
            <w:left w:val="none" w:sz="0" w:space="0" w:color="auto"/>
            <w:bottom w:val="none" w:sz="0" w:space="0" w:color="auto"/>
            <w:right w:val="none" w:sz="0" w:space="0" w:color="auto"/>
          </w:divBdr>
        </w:div>
        <w:div w:id="1790539750">
          <w:marLeft w:val="480"/>
          <w:marRight w:val="0"/>
          <w:marTop w:val="0"/>
          <w:marBottom w:val="0"/>
          <w:divBdr>
            <w:top w:val="none" w:sz="0" w:space="0" w:color="auto"/>
            <w:left w:val="none" w:sz="0" w:space="0" w:color="auto"/>
            <w:bottom w:val="none" w:sz="0" w:space="0" w:color="auto"/>
            <w:right w:val="none" w:sz="0" w:space="0" w:color="auto"/>
          </w:divBdr>
        </w:div>
        <w:div w:id="1309747989">
          <w:marLeft w:val="480"/>
          <w:marRight w:val="0"/>
          <w:marTop w:val="0"/>
          <w:marBottom w:val="0"/>
          <w:divBdr>
            <w:top w:val="none" w:sz="0" w:space="0" w:color="auto"/>
            <w:left w:val="none" w:sz="0" w:space="0" w:color="auto"/>
            <w:bottom w:val="none" w:sz="0" w:space="0" w:color="auto"/>
            <w:right w:val="none" w:sz="0" w:space="0" w:color="auto"/>
          </w:divBdr>
        </w:div>
        <w:div w:id="1529678145">
          <w:marLeft w:val="480"/>
          <w:marRight w:val="0"/>
          <w:marTop w:val="0"/>
          <w:marBottom w:val="0"/>
          <w:divBdr>
            <w:top w:val="none" w:sz="0" w:space="0" w:color="auto"/>
            <w:left w:val="none" w:sz="0" w:space="0" w:color="auto"/>
            <w:bottom w:val="none" w:sz="0" w:space="0" w:color="auto"/>
            <w:right w:val="none" w:sz="0" w:space="0" w:color="auto"/>
          </w:divBdr>
        </w:div>
        <w:div w:id="67967852">
          <w:marLeft w:val="480"/>
          <w:marRight w:val="0"/>
          <w:marTop w:val="0"/>
          <w:marBottom w:val="0"/>
          <w:divBdr>
            <w:top w:val="none" w:sz="0" w:space="0" w:color="auto"/>
            <w:left w:val="none" w:sz="0" w:space="0" w:color="auto"/>
            <w:bottom w:val="none" w:sz="0" w:space="0" w:color="auto"/>
            <w:right w:val="none" w:sz="0" w:space="0" w:color="auto"/>
          </w:divBdr>
        </w:div>
        <w:div w:id="221672974">
          <w:marLeft w:val="480"/>
          <w:marRight w:val="0"/>
          <w:marTop w:val="0"/>
          <w:marBottom w:val="0"/>
          <w:divBdr>
            <w:top w:val="none" w:sz="0" w:space="0" w:color="auto"/>
            <w:left w:val="none" w:sz="0" w:space="0" w:color="auto"/>
            <w:bottom w:val="none" w:sz="0" w:space="0" w:color="auto"/>
            <w:right w:val="none" w:sz="0" w:space="0" w:color="auto"/>
          </w:divBdr>
        </w:div>
        <w:div w:id="833297465">
          <w:marLeft w:val="480"/>
          <w:marRight w:val="0"/>
          <w:marTop w:val="0"/>
          <w:marBottom w:val="0"/>
          <w:divBdr>
            <w:top w:val="none" w:sz="0" w:space="0" w:color="auto"/>
            <w:left w:val="none" w:sz="0" w:space="0" w:color="auto"/>
            <w:bottom w:val="none" w:sz="0" w:space="0" w:color="auto"/>
            <w:right w:val="none" w:sz="0" w:space="0" w:color="auto"/>
          </w:divBdr>
        </w:div>
        <w:div w:id="1276132582">
          <w:marLeft w:val="480"/>
          <w:marRight w:val="0"/>
          <w:marTop w:val="0"/>
          <w:marBottom w:val="0"/>
          <w:divBdr>
            <w:top w:val="none" w:sz="0" w:space="0" w:color="auto"/>
            <w:left w:val="none" w:sz="0" w:space="0" w:color="auto"/>
            <w:bottom w:val="none" w:sz="0" w:space="0" w:color="auto"/>
            <w:right w:val="none" w:sz="0" w:space="0" w:color="auto"/>
          </w:divBdr>
        </w:div>
        <w:div w:id="1457023570">
          <w:marLeft w:val="480"/>
          <w:marRight w:val="0"/>
          <w:marTop w:val="0"/>
          <w:marBottom w:val="0"/>
          <w:divBdr>
            <w:top w:val="none" w:sz="0" w:space="0" w:color="auto"/>
            <w:left w:val="none" w:sz="0" w:space="0" w:color="auto"/>
            <w:bottom w:val="none" w:sz="0" w:space="0" w:color="auto"/>
            <w:right w:val="none" w:sz="0" w:space="0" w:color="auto"/>
          </w:divBdr>
        </w:div>
        <w:div w:id="63725717">
          <w:marLeft w:val="480"/>
          <w:marRight w:val="0"/>
          <w:marTop w:val="0"/>
          <w:marBottom w:val="0"/>
          <w:divBdr>
            <w:top w:val="none" w:sz="0" w:space="0" w:color="auto"/>
            <w:left w:val="none" w:sz="0" w:space="0" w:color="auto"/>
            <w:bottom w:val="none" w:sz="0" w:space="0" w:color="auto"/>
            <w:right w:val="none" w:sz="0" w:space="0" w:color="auto"/>
          </w:divBdr>
        </w:div>
        <w:div w:id="1428690798">
          <w:marLeft w:val="480"/>
          <w:marRight w:val="0"/>
          <w:marTop w:val="0"/>
          <w:marBottom w:val="0"/>
          <w:divBdr>
            <w:top w:val="none" w:sz="0" w:space="0" w:color="auto"/>
            <w:left w:val="none" w:sz="0" w:space="0" w:color="auto"/>
            <w:bottom w:val="none" w:sz="0" w:space="0" w:color="auto"/>
            <w:right w:val="none" w:sz="0" w:space="0" w:color="auto"/>
          </w:divBdr>
        </w:div>
        <w:div w:id="1859394143">
          <w:marLeft w:val="480"/>
          <w:marRight w:val="0"/>
          <w:marTop w:val="0"/>
          <w:marBottom w:val="0"/>
          <w:divBdr>
            <w:top w:val="none" w:sz="0" w:space="0" w:color="auto"/>
            <w:left w:val="none" w:sz="0" w:space="0" w:color="auto"/>
            <w:bottom w:val="none" w:sz="0" w:space="0" w:color="auto"/>
            <w:right w:val="none" w:sz="0" w:space="0" w:color="auto"/>
          </w:divBdr>
        </w:div>
        <w:div w:id="816460790">
          <w:marLeft w:val="480"/>
          <w:marRight w:val="0"/>
          <w:marTop w:val="0"/>
          <w:marBottom w:val="0"/>
          <w:divBdr>
            <w:top w:val="none" w:sz="0" w:space="0" w:color="auto"/>
            <w:left w:val="none" w:sz="0" w:space="0" w:color="auto"/>
            <w:bottom w:val="none" w:sz="0" w:space="0" w:color="auto"/>
            <w:right w:val="none" w:sz="0" w:space="0" w:color="auto"/>
          </w:divBdr>
        </w:div>
        <w:div w:id="1967537691">
          <w:marLeft w:val="480"/>
          <w:marRight w:val="0"/>
          <w:marTop w:val="0"/>
          <w:marBottom w:val="0"/>
          <w:divBdr>
            <w:top w:val="none" w:sz="0" w:space="0" w:color="auto"/>
            <w:left w:val="none" w:sz="0" w:space="0" w:color="auto"/>
            <w:bottom w:val="none" w:sz="0" w:space="0" w:color="auto"/>
            <w:right w:val="none" w:sz="0" w:space="0" w:color="auto"/>
          </w:divBdr>
        </w:div>
        <w:div w:id="672074168">
          <w:marLeft w:val="480"/>
          <w:marRight w:val="0"/>
          <w:marTop w:val="0"/>
          <w:marBottom w:val="0"/>
          <w:divBdr>
            <w:top w:val="none" w:sz="0" w:space="0" w:color="auto"/>
            <w:left w:val="none" w:sz="0" w:space="0" w:color="auto"/>
            <w:bottom w:val="none" w:sz="0" w:space="0" w:color="auto"/>
            <w:right w:val="none" w:sz="0" w:space="0" w:color="auto"/>
          </w:divBdr>
        </w:div>
        <w:div w:id="1346245738">
          <w:marLeft w:val="480"/>
          <w:marRight w:val="0"/>
          <w:marTop w:val="0"/>
          <w:marBottom w:val="0"/>
          <w:divBdr>
            <w:top w:val="none" w:sz="0" w:space="0" w:color="auto"/>
            <w:left w:val="none" w:sz="0" w:space="0" w:color="auto"/>
            <w:bottom w:val="none" w:sz="0" w:space="0" w:color="auto"/>
            <w:right w:val="none" w:sz="0" w:space="0" w:color="auto"/>
          </w:divBdr>
        </w:div>
        <w:div w:id="636448759">
          <w:marLeft w:val="480"/>
          <w:marRight w:val="0"/>
          <w:marTop w:val="0"/>
          <w:marBottom w:val="0"/>
          <w:divBdr>
            <w:top w:val="none" w:sz="0" w:space="0" w:color="auto"/>
            <w:left w:val="none" w:sz="0" w:space="0" w:color="auto"/>
            <w:bottom w:val="none" w:sz="0" w:space="0" w:color="auto"/>
            <w:right w:val="none" w:sz="0" w:space="0" w:color="auto"/>
          </w:divBdr>
        </w:div>
        <w:div w:id="78605568">
          <w:marLeft w:val="480"/>
          <w:marRight w:val="0"/>
          <w:marTop w:val="0"/>
          <w:marBottom w:val="0"/>
          <w:divBdr>
            <w:top w:val="none" w:sz="0" w:space="0" w:color="auto"/>
            <w:left w:val="none" w:sz="0" w:space="0" w:color="auto"/>
            <w:bottom w:val="none" w:sz="0" w:space="0" w:color="auto"/>
            <w:right w:val="none" w:sz="0" w:space="0" w:color="auto"/>
          </w:divBdr>
        </w:div>
        <w:div w:id="960302482">
          <w:marLeft w:val="480"/>
          <w:marRight w:val="0"/>
          <w:marTop w:val="0"/>
          <w:marBottom w:val="0"/>
          <w:divBdr>
            <w:top w:val="none" w:sz="0" w:space="0" w:color="auto"/>
            <w:left w:val="none" w:sz="0" w:space="0" w:color="auto"/>
            <w:bottom w:val="none" w:sz="0" w:space="0" w:color="auto"/>
            <w:right w:val="none" w:sz="0" w:space="0" w:color="auto"/>
          </w:divBdr>
        </w:div>
        <w:div w:id="713844796">
          <w:marLeft w:val="480"/>
          <w:marRight w:val="0"/>
          <w:marTop w:val="0"/>
          <w:marBottom w:val="0"/>
          <w:divBdr>
            <w:top w:val="none" w:sz="0" w:space="0" w:color="auto"/>
            <w:left w:val="none" w:sz="0" w:space="0" w:color="auto"/>
            <w:bottom w:val="none" w:sz="0" w:space="0" w:color="auto"/>
            <w:right w:val="none" w:sz="0" w:space="0" w:color="auto"/>
          </w:divBdr>
        </w:div>
        <w:div w:id="1923905214">
          <w:marLeft w:val="480"/>
          <w:marRight w:val="0"/>
          <w:marTop w:val="0"/>
          <w:marBottom w:val="0"/>
          <w:divBdr>
            <w:top w:val="none" w:sz="0" w:space="0" w:color="auto"/>
            <w:left w:val="none" w:sz="0" w:space="0" w:color="auto"/>
            <w:bottom w:val="none" w:sz="0" w:space="0" w:color="auto"/>
            <w:right w:val="none" w:sz="0" w:space="0" w:color="auto"/>
          </w:divBdr>
        </w:div>
        <w:div w:id="298732385">
          <w:marLeft w:val="480"/>
          <w:marRight w:val="0"/>
          <w:marTop w:val="0"/>
          <w:marBottom w:val="0"/>
          <w:divBdr>
            <w:top w:val="none" w:sz="0" w:space="0" w:color="auto"/>
            <w:left w:val="none" w:sz="0" w:space="0" w:color="auto"/>
            <w:bottom w:val="none" w:sz="0" w:space="0" w:color="auto"/>
            <w:right w:val="none" w:sz="0" w:space="0" w:color="auto"/>
          </w:divBdr>
        </w:div>
        <w:div w:id="1801798425">
          <w:marLeft w:val="480"/>
          <w:marRight w:val="0"/>
          <w:marTop w:val="0"/>
          <w:marBottom w:val="0"/>
          <w:divBdr>
            <w:top w:val="none" w:sz="0" w:space="0" w:color="auto"/>
            <w:left w:val="none" w:sz="0" w:space="0" w:color="auto"/>
            <w:bottom w:val="none" w:sz="0" w:space="0" w:color="auto"/>
            <w:right w:val="none" w:sz="0" w:space="0" w:color="auto"/>
          </w:divBdr>
        </w:div>
        <w:div w:id="870606691">
          <w:marLeft w:val="480"/>
          <w:marRight w:val="0"/>
          <w:marTop w:val="0"/>
          <w:marBottom w:val="0"/>
          <w:divBdr>
            <w:top w:val="none" w:sz="0" w:space="0" w:color="auto"/>
            <w:left w:val="none" w:sz="0" w:space="0" w:color="auto"/>
            <w:bottom w:val="none" w:sz="0" w:space="0" w:color="auto"/>
            <w:right w:val="none" w:sz="0" w:space="0" w:color="auto"/>
          </w:divBdr>
        </w:div>
        <w:div w:id="1619339737">
          <w:marLeft w:val="480"/>
          <w:marRight w:val="0"/>
          <w:marTop w:val="0"/>
          <w:marBottom w:val="0"/>
          <w:divBdr>
            <w:top w:val="none" w:sz="0" w:space="0" w:color="auto"/>
            <w:left w:val="none" w:sz="0" w:space="0" w:color="auto"/>
            <w:bottom w:val="none" w:sz="0" w:space="0" w:color="auto"/>
            <w:right w:val="none" w:sz="0" w:space="0" w:color="auto"/>
          </w:divBdr>
        </w:div>
        <w:div w:id="1997151456">
          <w:marLeft w:val="480"/>
          <w:marRight w:val="0"/>
          <w:marTop w:val="0"/>
          <w:marBottom w:val="0"/>
          <w:divBdr>
            <w:top w:val="none" w:sz="0" w:space="0" w:color="auto"/>
            <w:left w:val="none" w:sz="0" w:space="0" w:color="auto"/>
            <w:bottom w:val="none" w:sz="0" w:space="0" w:color="auto"/>
            <w:right w:val="none" w:sz="0" w:space="0" w:color="auto"/>
          </w:divBdr>
        </w:div>
        <w:div w:id="1539664882">
          <w:marLeft w:val="480"/>
          <w:marRight w:val="0"/>
          <w:marTop w:val="0"/>
          <w:marBottom w:val="0"/>
          <w:divBdr>
            <w:top w:val="none" w:sz="0" w:space="0" w:color="auto"/>
            <w:left w:val="none" w:sz="0" w:space="0" w:color="auto"/>
            <w:bottom w:val="none" w:sz="0" w:space="0" w:color="auto"/>
            <w:right w:val="none" w:sz="0" w:space="0" w:color="auto"/>
          </w:divBdr>
        </w:div>
        <w:div w:id="1005278934">
          <w:marLeft w:val="480"/>
          <w:marRight w:val="0"/>
          <w:marTop w:val="0"/>
          <w:marBottom w:val="0"/>
          <w:divBdr>
            <w:top w:val="none" w:sz="0" w:space="0" w:color="auto"/>
            <w:left w:val="none" w:sz="0" w:space="0" w:color="auto"/>
            <w:bottom w:val="none" w:sz="0" w:space="0" w:color="auto"/>
            <w:right w:val="none" w:sz="0" w:space="0" w:color="auto"/>
          </w:divBdr>
        </w:div>
        <w:div w:id="1998344498">
          <w:marLeft w:val="480"/>
          <w:marRight w:val="0"/>
          <w:marTop w:val="0"/>
          <w:marBottom w:val="0"/>
          <w:divBdr>
            <w:top w:val="none" w:sz="0" w:space="0" w:color="auto"/>
            <w:left w:val="none" w:sz="0" w:space="0" w:color="auto"/>
            <w:bottom w:val="none" w:sz="0" w:space="0" w:color="auto"/>
            <w:right w:val="none" w:sz="0" w:space="0" w:color="auto"/>
          </w:divBdr>
        </w:div>
        <w:div w:id="2021005347">
          <w:marLeft w:val="480"/>
          <w:marRight w:val="0"/>
          <w:marTop w:val="0"/>
          <w:marBottom w:val="0"/>
          <w:divBdr>
            <w:top w:val="none" w:sz="0" w:space="0" w:color="auto"/>
            <w:left w:val="none" w:sz="0" w:space="0" w:color="auto"/>
            <w:bottom w:val="none" w:sz="0" w:space="0" w:color="auto"/>
            <w:right w:val="none" w:sz="0" w:space="0" w:color="auto"/>
          </w:divBdr>
        </w:div>
        <w:div w:id="2061320986">
          <w:marLeft w:val="480"/>
          <w:marRight w:val="0"/>
          <w:marTop w:val="0"/>
          <w:marBottom w:val="0"/>
          <w:divBdr>
            <w:top w:val="none" w:sz="0" w:space="0" w:color="auto"/>
            <w:left w:val="none" w:sz="0" w:space="0" w:color="auto"/>
            <w:bottom w:val="none" w:sz="0" w:space="0" w:color="auto"/>
            <w:right w:val="none" w:sz="0" w:space="0" w:color="auto"/>
          </w:divBdr>
        </w:div>
        <w:div w:id="1541551976">
          <w:marLeft w:val="480"/>
          <w:marRight w:val="0"/>
          <w:marTop w:val="0"/>
          <w:marBottom w:val="0"/>
          <w:divBdr>
            <w:top w:val="none" w:sz="0" w:space="0" w:color="auto"/>
            <w:left w:val="none" w:sz="0" w:space="0" w:color="auto"/>
            <w:bottom w:val="none" w:sz="0" w:space="0" w:color="auto"/>
            <w:right w:val="none" w:sz="0" w:space="0" w:color="auto"/>
          </w:divBdr>
        </w:div>
        <w:div w:id="860314230">
          <w:marLeft w:val="480"/>
          <w:marRight w:val="0"/>
          <w:marTop w:val="0"/>
          <w:marBottom w:val="0"/>
          <w:divBdr>
            <w:top w:val="none" w:sz="0" w:space="0" w:color="auto"/>
            <w:left w:val="none" w:sz="0" w:space="0" w:color="auto"/>
            <w:bottom w:val="none" w:sz="0" w:space="0" w:color="auto"/>
            <w:right w:val="none" w:sz="0" w:space="0" w:color="auto"/>
          </w:divBdr>
        </w:div>
        <w:div w:id="374357084">
          <w:marLeft w:val="480"/>
          <w:marRight w:val="0"/>
          <w:marTop w:val="0"/>
          <w:marBottom w:val="0"/>
          <w:divBdr>
            <w:top w:val="none" w:sz="0" w:space="0" w:color="auto"/>
            <w:left w:val="none" w:sz="0" w:space="0" w:color="auto"/>
            <w:bottom w:val="none" w:sz="0" w:space="0" w:color="auto"/>
            <w:right w:val="none" w:sz="0" w:space="0" w:color="auto"/>
          </w:divBdr>
        </w:div>
        <w:div w:id="711420621">
          <w:marLeft w:val="480"/>
          <w:marRight w:val="0"/>
          <w:marTop w:val="0"/>
          <w:marBottom w:val="0"/>
          <w:divBdr>
            <w:top w:val="none" w:sz="0" w:space="0" w:color="auto"/>
            <w:left w:val="none" w:sz="0" w:space="0" w:color="auto"/>
            <w:bottom w:val="none" w:sz="0" w:space="0" w:color="auto"/>
            <w:right w:val="none" w:sz="0" w:space="0" w:color="auto"/>
          </w:divBdr>
        </w:div>
        <w:div w:id="1882008901">
          <w:marLeft w:val="480"/>
          <w:marRight w:val="0"/>
          <w:marTop w:val="0"/>
          <w:marBottom w:val="0"/>
          <w:divBdr>
            <w:top w:val="none" w:sz="0" w:space="0" w:color="auto"/>
            <w:left w:val="none" w:sz="0" w:space="0" w:color="auto"/>
            <w:bottom w:val="none" w:sz="0" w:space="0" w:color="auto"/>
            <w:right w:val="none" w:sz="0" w:space="0" w:color="auto"/>
          </w:divBdr>
        </w:div>
        <w:div w:id="959844866">
          <w:marLeft w:val="480"/>
          <w:marRight w:val="0"/>
          <w:marTop w:val="0"/>
          <w:marBottom w:val="0"/>
          <w:divBdr>
            <w:top w:val="none" w:sz="0" w:space="0" w:color="auto"/>
            <w:left w:val="none" w:sz="0" w:space="0" w:color="auto"/>
            <w:bottom w:val="none" w:sz="0" w:space="0" w:color="auto"/>
            <w:right w:val="none" w:sz="0" w:space="0" w:color="auto"/>
          </w:divBdr>
        </w:div>
        <w:div w:id="1696737096">
          <w:marLeft w:val="480"/>
          <w:marRight w:val="0"/>
          <w:marTop w:val="0"/>
          <w:marBottom w:val="0"/>
          <w:divBdr>
            <w:top w:val="none" w:sz="0" w:space="0" w:color="auto"/>
            <w:left w:val="none" w:sz="0" w:space="0" w:color="auto"/>
            <w:bottom w:val="none" w:sz="0" w:space="0" w:color="auto"/>
            <w:right w:val="none" w:sz="0" w:space="0" w:color="auto"/>
          </w:divBdr>
        </w:div>
        <w:div w:id="2033722518">
          <w:marLeft w:val="480"/>
          <w:marRight w:val="0"/>
          <w:marTop w:val="0"/>
          <w:marBottom w:val="0"/>
          <w:divBdr>
            <w:top w:val="none" w:sz="0" w:space="0" w:color="auto"/>
            <w:left w:val="none" w:sz="0" w:space="0" w:color="auto"/>
            <w:bottom w:val="none" w:sz="0" w:space="0" w:color="auto"/>
            <w:right w:val="none" w:sz="0" w:space="0" w:color="auto"/>
          </w:divBdr>
        </w:div>
        <w:div w:id="328296397">
          <w:marLeft w:val="480"/>
          <w:marRight w:val="0"/>
          <w:marTop w:val="0"/>
          <w:marBottom w:val="0"/>
          <w:divBdr>
            <w:top w:val="none" w:sz="0" w:space="0" w:color="auto"/>
            <w:left w:val="none" w:sz="0" w:space="0" w:color="auto"/>
            <w:bottom w:val="none" w:sz="0" w:space="0" w:color="auto"/>
            <w:right w:val="none" w:sz="0" w:space="0" w:color="auto"/>
          </w:divBdr>
        </w:div>
        <w:div w:id="1129057831">
          <w:marLeft w:val="480"/>
          <w:marRight w:val="0"/>
          <w:marTop w:val="0"/>
          <w:marBottom w:val="0"/>
          <w:divBdr>
            <w:top w:val="none" w:sz="0" w:space="0" w:color="auto"/>
            <w:left w:val="none" w:sz="0" w:space="0" w:color="auto"/>
            <w:bottom w:val="none" w:sz="0" w:space="0" w:color="auto"/>
            <w:right w:val="none" w:sz="0" w:space="0" w:color="auto"/>
          </w:divBdr>
        </w:div>
        <w:div w:id="2080052933">
          <w:marLeft w:val="480"/>
          <w:marRight w:val="0"/>
          <w:marTop w:val="0"/>
          <w:marBottom w:val="0"/>
          <w:divBdr>
            <w:top w:val="none" w:sz="0" w:space="0" w:color="auto"/>
            <w:left w:val="none" w:sz="0" w:space="0" w:color="auto"/>
            <w:bottom w:val="none" w:sz="0" w:space="0" w:color="auto"/>
            <w:right w:val="none" w:sz="0" w:space="0" w:color="auto"/>
          </w:divBdr>
        </w:div>
        <w:div w:id="109782177">
          <w:marLeft w:val="480"/>
          <w:marRight w:val="0"/>
          <w:marTop w:val="0"/>
          <w:marBottom w:val="0"/>
          <w:divBdr>
            <w:top w:val="none" w:sz="0" w:space="0" w:color="auto"/>
            <w:left w:val="none" w:sz="0" w:space="0" w:color="auto"/>
            <w:bottom w:val="none" w:sz="0" w:space="0" w:color="auto"/>
            <w:right w:val="none" w:sz="0" w:space="0" w:color="auto"/>
          </w:divBdr>
        </w:div>
        <w:div w:id="1079207368">
          <w:marLeft w:val="480"/>
          <w:marRight w:val="0"/>
          <w:marTop w:val="0"/>
          <w:marBottom w:val="0"/>
          <w:divBdr>
            <w:top w:val="none" w:sz="0" w:space="0" w:color="auto"/>
            <w:left w:val="none" w:sz="0" w:space="0" w:color="auto"/>
            <w:bottom w:val="none" w:sz="0" w:space="0" w:color="auto"/>
            <w:right w:val="none" w:sz="0" w:space="0" w:color="auto"/>
          </w:divBdr>
        </w:div>
        <w:div w:id="1100419265">
          <w:marLeft w:val="480"/>
          <w:marRight w:val="0"/>
          <w:marTop w:val="0"/>
          <w:marBottom w:val="0"/>
          <w:divBdr>
            <w:top w:val="none" w:sz="0" w:space="0" w:color="auto"/>
            <w:left w:val="none" w:sz="0" w:space="0" w:color="auto"/>
            <w:bottom w:val="none" w:sz="0" w:space="0" w:color="auto"/>
            <w:right w:val="none" w:sz="0" w:space="0" w:color="auto"/>
          </w:divBdr>
        </w:div>
        <w:div w:id="1426612226">
          <w:marLeft w:val="480"/>
          <w:marRight w:val="0"/>
          <w:marTop w:val="0"/>
          <w:marBottom w:val="0"/>
          <w:divBdr>
            <w:top w:val="none" w:sz="0" w:space="0" w:color="auto"/>
            <w:left w:val="none" w:sz="0" w:space="0" w:color="auto"/>
            <w:bottom w:val="none" w:sz="0" w:space="0" w:color="auto"/>
            <w:right w:val="none" w:sz="0" w:space="0" w:color="auto"/>
          </w:divBdr>
        </w:div>
        <w:div w:id="1236013041">
          <w:marLeft w:val="480"/>
          <w:marRight w:val="0"/>
          <w:marTop w:val="0"/>
          <w:marBottom w:val="0"/>
          <w:divBdr>
            <w:top w:val="none" w:sz="0" w:space="0" w:color="auto"/>
            <w:left w:val="none" w:sz="0" w:space="0" w:color="auto"/>
            <w:bottom w:val="none" w:sz="0" w:space="0" w:color="auto"/>
            <w:right w:val="none" w:sz="0" w:space="0" w:color="auto"/>
          </w:divBdr>
        </w:div>
        <w:div w:id="501311356">
          <w:marLeft w:val="480"/>
          <w:marRight w:val="0"/>
          <w:marTop w:val="0"/>
          <w:marBottom w:val="0"/>
          <w:divBdr>
            <w:top w:val="none" w:sz="0" w:space="0" w:color="auto"/>
            <w:left w:val="none" w:sz="0" w:space="0" w:color="auto"/>
            <w:bottom w:val="none" w:sz="0" w:space="0" w:color="auto"/>
            <w:right w:val="none" w:sz="0" w:space="0" w:color="auto"/>
          </w:divBdr>
        </w:div>
        <w:div w:id="620769036">
          <w:marLeft w:val="480"/>
          <w:marRight w:val="0"/>
          <w:marTop w:val="0"/>
          <w:marBottom w:val="0"/>
          <w:divBdr>
            <w:top w:val="none" w:sz="0" w:space="0" w:color="auto"/>
            <w:left w:val="none" w:sz="0" w:space="0" w:color="auto"/>
            <w:bottom w:val="none" w:sz="0" w:space="0" w:color="auto"/>
            <w:right w:val="none" w:sz="0" w:space="0" w:color="auto"/>
          </w:divBdr>
        </w:div>
        <w:div w:id="2143883031">
          <w:marLeft w:val="480"/>
          <w:marRight w:val="0"/>
          <w:marTop w:val="0"/>
          <w:marBottom w:val="0"/>
          <w:divBdr>
            <w:top w:val="none" w:sz="0" w:space="0" w:color="auto"/>
            <w:left w:val="none" w:sz="0" w:space="0" w:color="auto"/>
            <w:bottom w:val="none" w:sz="0" w:space="0" w:color="auto"/>
            <w:right w:val="none" w:sz="0" w:space="0" w:color="auto"/>
          </w:divBdr>
        </w:div>
        <w:div w:id="1924415735">
          <w:marLeft w:val="480"/>
          <w:marRight w:val="0"/>
          <w:marTop w:val="0"/>
          <w:marBottom w:val="0"/>
          <w:divBdr>
            <w:top w:val="none" w:sz="0" w:space="0" w:color="auto"/>
            <w:left w:val="none" w:sz="0" w:space="0" w:color="auto"/>
            <w:bottom w:val="none" w:sz="0" w:space="0" w:color="auto"/>
            <w:right w:val="none" w:sz="0" w:space="0" w:color="auto"/>
          </w:divBdr>
        </w:div>
        <w:div w:id="1854883106">
          <w:marLeft w:val="480"/>
          <w:marRight w:val="0"/>
          <w:marTop w:val="0"/>
          <w:marBottom w:val="0"/>
          <w:divBdr>
            <w:top w:val="none" w:sz="0" w:space="0" w:color="auto"/>
            <w:left w:val="none" w:sz="0" w:space="0" w:color="auto"/>
            <w:bottom w:val="none" w:sz="0" w:space="0" w:color="auto"/>
            <w:right w:val="none" w:sz="0" w:space="0" w:color="auto"/>
          </w:divBdr>
        </w:div>
        <w:div w:id="930354924">
          <w:marLeft w:val="480"/>
          <w:marRight w:val="0"/>
          <w:marTop w:val="0"/>
          <w:marBottom w:val="0"/>
          <w:divBdr>
            <w:top w:val="none" w:sz="0" w:space="0" w:color="auto"/>
            <w:left w:val="none" w:sz="0" w:space="0" w:color="auto"/>
            <w:bottom w:val="none" w:sz="0" w:space="0" w:color="auto"/>
            <w:right w:val="none" w:sz="0" w:space="0" w:color="auto"/>
          </w:divBdr>
        </w:div>
        <w:div w:id="1931573834">
          <w:marLeft w:val="480"/>
          <w:marRight w:val="0"/>
          <w:marTop w:val="0"/>
          <w:marBottom w:val="0"/>
          <w:divBdr>
            <w:top w:val="none" w:sz="0" w:space="0" w:color="auto"/>
            <w:left w:val="none" w:sz="0" w:space="0" w:color="auto"/>
            <w:bottom w:val="none" w:sz="0" w:space="0" w:color="auto"/>
            <w:right w:val="none" w:sz="0" w:space="0" w:color="auto"/>
          </w:divBdr>
        </w:div>
        <w:div w:id="177699424">
          <w:marLeft w:val="480"/>
          <w:marRight w:val="0"/>
          <w:marTop w:val="0"/>
          <w:marBottom w:val="0"/>
          <w:divBdr>
            <w:top w:val="none" w:sz="0" w:space="0" w:color="auto"/>
            <w:left w:val="none" w:sz="0" w:space="0" w:color="auto"/>
            <w:bottom w:val="none" w:sz="0" w:space="0" w:color="auto"/>
            <w:right w:val="none" w:sz="0" w:space="0" w:color="auto"/>
          </w:divBdr>
        </w:div>
        <w:div w:id="1814713276">
          <w:marLeft w:val="480"/>
          <w:marRight w:val="0"/>
          <w:marTop w:val="0"/>
          <w:marBottom w:val="0"/>
          <w:divBdr>
            <w:top w:val="none" w:sz="0" w:space="0" w:color="auto"/>
            <w:left w:val="none" w:sz="0" w:space="0" w:color="auto"/>
            <w:bottom w:val="none" w:sz="0" w:space="0" w:color="auto"/>
            <w:right w:val="none" w:sz="0" w:space="0" w:color="auto"/>
          </w:divBdr>
        </w:div>
        <w:div w:id="1719088605">
          <w:marLeft w:val="480"/>
          <w:marRight w:val="0"/>
          <w:marTop w:val="0"/>
          <w:marBottom w:val="0"/>
          <w:divBdr>
            <w:top w:val="none" w:sz="0" w:space="0" w:color="auto"/>
            <w:left w:val="none" w:sz="0" w:space="0" w:color="auto"/>
            <w:bottom w:val="none" w:sz="0" w:space="0" w:color="auto"/>
            <w:right w:val="none" w:sz="0" w:space="0" w:color="auto"/>
          </w:divBdr>
        </w:div>
        <w:div w:id="14816807">
          <w:marLeft w:val="480"/>
          <w:marRight w:val="0"/>
          <w:marTop w:val="0"/>
          <w:marBottom w:val="0"/>
          <w:divBdr>
            <w:top w:val="none" w:sz="0" w:space="0" w:color="auto"/>
            <w:left w:val="none" w:sz="0" w:space="0" w:color="auto"/>
            <w:bottom w:val="none" w:sz="0" w:space="0" w:color="auto"/>
            <w:right w:val="none" w:sz="0" w:space="0" w:color="auto"/>
          </w:divBdr>
        </w:div>
        <w:div w:id="1442533340">
          <w:marLeft w:val="480"/>
          <w:marRight w:val="0"/>
          <w:marTop w:val="0"/>
          <w:marBottom w:val="0"/>
          <w:divBdr>
            <w:top w:val="none" w:sz="0" w:space="0" w:color="auto"/>
            <w:left w:val="none" w:sz="0" w:space="0" w:color="auto"/>
            <w:bottom w:val="none" w:sz="0" w:space="0" w:color="auto"/>
            <w:right w:val="none" w:sz="0" w:space="0" w:color="auto"/>
          </w:divBdr>
        </w:div>
        <w:div w:id="1216114644">
          <w:marLeft w:val="480"/>
          <w:marRight w:val="0"/>
          <w:marTop w:val="0"/>
          <w:marBottom w:val="0"/>
          <w:divBdr>
            <w:top w:val="none" w:sz="0" w:space="0" w:color="auto"/>
            <w:left w:val="none" w:sz="0" w:space="0" w:color="auto"/>
            <w:bottom w:val="none" w:sz="0" w:space="0" w:color="auto"/>
            <w:right w:val="none" w:sz="0" w:space="0" w:color="auto"/>
          </w:divBdr>
        </w:div>
        <w:div w:id="1246186711">
          <w:marLeft w:val="480"/>
          <w:marRight w:val="0"/>
          <w:marTop w:val="0"/>
          <w:marBottom w:val="0"/>
          <w:divBdr>
            <w:top w:val="none" w:sz="0" w:space="0" w:color="auto"/>
            <w:left w:val="none" w:sz="0" w:space="0" w:color="auto"/>
            <w:bottom w:val="none" w:sz="0" w:space="0" w:color="auto"/>
            <w:right w:val="none" w:sz="0" w:space="0" w:color="auto"/>
          </w:divBdr>
        </w:div>
        <w:div w:id="2118942714">
          <w:marLeft w:val="480"/>
          <w:marRight w:val="0"/>
          <w:marTop w:val="0"/>
          <w:marBottom w:val="0"/>
          <w:divBdr>
            <w:top w:val="none" w:sz="0" w:space="0" w:color="auto"/>
            <w:left w:val="none" w:sz="0" w:space="0" w:color="auto"/>
            <w:bottom w:val="none" w:sz="0" w:space="0" w:color="auto"/>
            <w:right w:val="none" w:sz="0" w:space="0" w:color="auto"/>
          </w:divBdr>
        </w:div>
        <w:div w:id="958612917">
          <w:marLeft w:val="480"/>
          <w:marRight w:val="0"/>
          <w:marTop w:val="0"/>
          <w:marBottom w:val="0"/>
          <w:divBdr>
            <w:top w:val="none" w:sz="0" w:space="0" w:color="auto"/>
            <w:left w:val="none" w:sz="0" w:space="0" w:color="auto"/>
            <w:bottom w:val="none" w:sz="0" w:space="0" w:color="auto"/>
            <w:right w:val="none" w:sz="0" w:space="0" w:color="auto"/>
          </w:divBdr>
        </w:div>
        <w:div w:id="1338927277">
          <w:marLeft w:val="480"/>
          <w:marRight w:val="0"/>
          <w:marTop w:val="0"/>
          <w:marBottom w:val="0"/>
          <w:divBdr>
            <w:top w:val="none" w:sz="0" w:space="0" w:color="auto"/>
            <w:left w:val="none" w:sz="0" w:space="0" w:color="auto"/>
            <w:bottom w:val="none" w:sz="0" w:space="0" w:color="auto"/>
            <w:right w:val="none" w:sz="0" w:space="0" w:color="auto"/>
          </w:divBdr>
        </w:div>
        <w:div w:id="1584140763">
          <w:marLeft w:val="480"/>
          <w:marRight w:val="0"/>
          <w:marTop w:val="0"/>
          <w:marBottom w:val="0"/>
          <w:divBdr>
            <w:top w:val="none" w:sz="0" w:space="0" w:color="auto"/>
            <w:left w:val="none" w:sz="0" w:space="0" w:color="auto"/>
            <w:bottom w:val="none" w:sz="0" w:space="0" w:color="auto"/>
            <w:right w:val="none" w:sz="0" w:space="0" w:color="auto"/>
          </w:divBdr>
        </w:div>
        <w:div w:id="93088071">
          <w:marLeft w:val="480"/>
          <w:marRight w:val="0"/>
          <w:marTop w:val="0"/>
          <w:marBottom w:val="0"/>
          <w:divBdr>
            <w:top w:val="none" w:sz="0" w:space="0" w:color="auto"/>
            <w:left w:val="none" w:sz="0" w:space="0" w:color="auto"/>
            <w:bottom w:val="none" w:sz="0" w:space="0" w:color="auto"/>
            <w:right w:val="none" w:sz="0" w:space="0" w:color="auto"/>
          </w:divBdr>
        </w:div>
        <w:div w:id="2056848949">
          <w:marLeft w:val="480"/>
          <w:marRight w:val="0"/>
          <w:marTop w:val="0"/>
          <w:marBottom w:val="0"/>
          <w:divBdr>
            <w:top w:val="none" w:sz="0" w:space="0" w:color="auto"/>
            <w:left w:val="none" w:sz="0" w:space="0" w:color="auto"/>
            <w:bottom w:val="none" w:sz="0" w:space="0" w:color="auto"/>
            <w:right w:val="none" w:sz="0" w:space="0" w:color="auto"/>
          </w:divBdr>
        </w:div>
      </w:divsChild>
    </w:div>
    <w:div w:id="884953567">
      <w:bodyDiv w:val="1"/>
      <w:marLeft w:val="0"/>
      <w:marRight w:val="0"/>
      <w:marTop w:val="0"/>
      <w:marBottom w:val="0"/>
      <w:divBdr>
        <w:top w:val="none" w:sz="0" w:space="0" w:color="auto"/>
        <w:left w:val="none" w:sz="0" w:space="0" w:color="auto"/>
        <w:bottom w:val="none" w:sz="0" w:space="0" w:color="auto"/>
        <w:right w:val="none" w:sz="0" w:space="0" w:color="auto"/>
      </w:divBdr>
    </w:div>
    <w:div w:id="885214090">
      <w:bodyDiv w:val="1"/>
      <w:marLeft w:val="0"/>
      <w:marRight w:val="0"/>
      <w:marTop w:val="0"/>
      <w:marBottom w:val="0"/>
      <w:divBdr>
        <w:top w:val="none" w:sz="0" w:space="0" w:color="auto"/>
        <w:left w:val="none" w:sz="0" w:space="0" w:color="auto"/>
        <w:bottom w:val="none" w:sz="0" w:space="0" w:color="auto"/>
        <w:right w:val="none" w:sz="0" w:space="0" w:color="auto"/>
      </w:divBdr>
    </w:div>
    <w:div w:id="885331056">
      <w:bodyDiv w:val="1"/>
      <w:marLeft w:val="0"/>
      <w:marRight w:val="0"/>
      <w:marTop w:val="0"/>
      <w:marBottom w:val="0"/>
      <w:divBdr>
        <w:top w:val="none" w:sz="0" w:space="0" w:color="auto"/>
        <w:left w:val="none" w:sz="0" w:space="0" w:color="auto"/>
        <w:bottom w:val="none" w:sz="0" w:space="0" w:color="auto"/>
        <w:right w:val="none" w:sz="0" w:space="0" w:color="auto"/>
      </w:divBdr>
    </w:div>
    <w:div w:id="885680299">
      <w:bodyDiv w:val="1"/>
      <w:marLeft w:val="0"/>
      <w:marRight w:val="0"/>
      <w:marTop w:val="0"/>
      <w:marBottom w:val="0"/>
      <w:divBdr>
        <w:top w:val="none" w:sz="0" w:space="0" w:color="auto"/>
        <w:left w:val="none" w:sz="0" w:space="0" w:color="auto"/>
        <w:bottom w:val="none" w:sz="0" w:space="0" w:color="auto"/>
        <w:right w:val="none" w:sz="0" w:space="0" w:color="auto"/>
      </w:divBdr>
    </w:div>
    <w:div w:id="885681415">
      <w:bodyDiv w:val="1"/>
      <w:marLeft w:val="0"/>
      <w:marRight w:val="0"/>
      <w:marTop w:val="0"/>
      <w:marBottom w:val="0"/>
      <w:divBdr>
        <w:top w:val="none" w:sz="0" w:space="0" w:color="auto"/>
        <w:left w:val="none" w:sz="0" w:space="0" w:color="auto"/>
        <w:bottom w:val="none" w:sz="0" w:space="0" w:color="auto"/>
        <w:right w:val="none" w:sz="0" w:space="0" w:color="auto"/>
      </w:divBdr>
    </w:div>
    <w:div w:id="885750933">
      <w:bodyDiv w:val="1"/>
      <w:marLeft w:val="0"/>
      <w:marRight w:val="0"/>
      <w:marTop w:val="0"/>
      <w:marBottom w:val="0"/>
      <w:divBdr>
        <w:top w:val="none" w:sz="0" w:space="0" w:color="auto"/>
        <w:left w:val="none" w:sz="0" w:space="0" w:color="auto"/>
        <w:bottom w:val="none" w:sz="0" w:space="0" w:color="auto"/>
        <w:right w:val="none" w:sz="0" w:space="0" w:color="auto"/>
      </w:divBdr>
    </w:div>
    <w:div w:id="885946070">
      <w:bodyDiv w:val="1"/>
      <w:marLeft w:val="0"/>
      <w:marRight w:val="0"/>
      <w:marTop w:val="0"/>
      <w:marBottom w:val="0"/>
      <w:divBdr>
        <w:top w:val="none" w:sz="0" w:space="0" w:color="auto"/>
        <w:left w:val="none" w:sz="0" w:space="0" w:color="auto"/>
        <w:bottom w:val="none" w:sz="0" w:space="0" w:color="auto"/>
        <w:right w:val="none" w:sz="0" w:space="0" w:color="auto"/>
      </w:divBdr>
    </w:div>
    <w:div w:id="886069691">
      <w:bodyDiv w:val="1"/>
      <w:marLeft w:val="0"/>
      <w:marRight w:val="0"/>
      <w:marTop w:val="0"/>
      <w:marBottom w:val="0"/>
      <w:divBdr>
        <w:top w:val="none" w:sz="0" w:space="0" w:color="auto"/>
        <w:left w:val="none" w:sz="0" w:space="0" w:color="auto"/>
        <w:bottom w:val="none" w:sz="0" w:space="0" w:color="auto"/>
        <w:right w:val="none" w:sz="0" w:space="0" w:color="auto"/>
      </w:divBdr>
    </w:div>
    <w:div w:id="886331579">
      <w:bodyDiv w:val="1"/>
      <w:marLeft w:val="0"/>
      <w:marRight w:val="0"/>
      <w:marTop w:val="0"/>
      <w:marBottom w:val="0"/>
      <w:divBdr>
        <w:top w:val="none" w:sz="0" w:space="0" w:color="auto"/>
        <w:left w:val="none" w:sz="0" w:space="0" w:color="auto"/>
        <w:bottom w:val="none" w:sz="0" w:space="0" w:color="auto"/>
        <w:right w:val="none" w:sz="0" w:space="0" w:color="auto"/>
      </w:divBdr>
      <w:divsChild>
        <w:div w:id="2081519077">
          <w:marLeft w:val="480"/>
          <w:marRight w:val="0"/>
          <w:marTop w:val="0"/>
          <w:marBottom w:val="0"/>
          <w:divBdr>
            <w:top w:val="none" w:sz="0" w:space="0" w:color="auto"/>
            <w:left w:val="none" w:sz="0" w:space="0" w:color="auto"/>
            <w:bottom w:val="none" w:sz="0" w:space="0" w:color="auto"/>
            <w:right w:val="none" w:sz="0" w:space="0" w:color="auto"/>
          </w:divBdr>
        </w:div>
        <w:div w:id="52896950">
          <w:marLeft w:val="480"/>
          <w:marRight w:val="0"/>
          <w:marTop w:val="0"/>
          <w:marBottom w:val="0"/>
          <w:divBdr>
            <w:top w:val="none" w:sz="0" w:space="0" w:color="auto"/>
            <w:left w:val="none" w:sz="0" w:space="0" w:color="auto"/>
            <w:bottom w:val="none" w:sz="0" w:space="0" w:color="auto"/>
            <w:right w:val="none" w:sz="0" w:space="0" w:color="auto"/>
          </w:divBdr>
        </w:div>
        <w:div w:id="1845703551">
          <w:marLeft w:val="480"/>
          <w:marRight w:val="0"/>
          <w:marTop w:val="0"/>
          <w:marBottom w:val="0"/>
          <w:divBdr>
            <w:top w:val="none" w:sz="0" w:space="0" w:color="auto"/>
            <w:left w:val="none" w:sz="0" w:space="0" w:color="auto"/>
            <w:bottom w:val="none" w:sz="0" w:space="0" w:color="auto"/>
            <w:right w:val="none" w:sz="0" w:space="0" w:color="auto"/>
          </w:divBdr>
        </w:div>
        <w:div w:id="849687397">
          <w:marLeft w:val="480"/>
          <w:marRight w:val="0"/>
          <w:marTop w:val="0"/>
          <w:marBottom w:val="0"/>
          <w:divBdr>
            <w:top w:val="none" w:sz="0" w:space="0" w:color="auto"/>
            <w:left w:val="none" w:sz="0" w:space="0" w:color="auto"/>
            <w:bottom w:val="none" w:sz="0" w:space="0" w:color="auto"/>
            <w:right w:val="none" w:sz="0" w:space="0" w:color="auto"/>
          </w:divBdr>
        </w:div>
        <w:div w:id="1137449314">
          <w:marLeft w:val="480"/>
          <w:marRight w:val="0"/>
          <w:marTop w:val="0"/>
          <w:marBottom w:val="0"/>
          <w:divBdr>
            <w:top w:val="none" w:sz="0" w:space="0" w:color="auto"/>
            <w:left w:val="none" w:sz="0" w:space="0" w:color="auto"/>
            <w:bottom w:val="none" w:sz="0" w:space="0" w:color="auto"/>
            <w:right w:val="none" w:sz="0" w:space="0" w:color="auto"/>
          </w:divBdr>
        </w:div>
        <w:div w:id="1346665539">
          <w:marLeft w:val="480"/>
          <w:marRight w:val="0"/>
          <w:marTop w:val="0"/>
          <w:marBottom w:val="0"/>
          <w:divBdr>
            <w:top w:val="none" w:sz="0" w:space="0" w:color="auto"/>
            <w:left w:val="none" w:sz="0" w:space="0" w:color="auto"/>
            <w:bottom w:val="none" w:sz="0" w:space="0" w:color="auto"/>
            <w:right w:val="none" w:sz="0" w:space="0" w:color="auto"/>
          </w:divBdr>
        </w:div>
        <w:div w:id="1372920710">
          <w:marLeft w:val="480"/>
          <w:marRight w:val="0"/>
          <w:marTop w:val="0"/>
          <w:marBottom w:val="0"/>
          <w:divBdr>
            <w:top w:val="none" w:sz="0" w:space="0" w:color="auto"/>
            <w:left w:val="none" w:sz="0" w:space="0" w:color="auto"/>
            <w:bottom w:val="none" w:sz="0" w:space="0" w:color="auto"/>
            <w:right w:val="none" w:sz="0" w:space="0" w:color="auto"/>
          </w:divBdr>
        </w:div>
        <w:div w:id="86930806">
          <w:marLeft w:val="480"/>
          <w:marRight w:val="0"/>
          <w:marTop w:val="0"/>
          <w:marBottom w:val="0"/>
          <w:divBdr>
            <w:top w:val="none" w:sz="0" w:space="0" w:color="auto"/>
            <w:left w:val="none" w:sz="0" w:space="0" w:color="auto"/>
            <w:bottom w:val="none" w:sz="0" w:space="0" w:color="auto"/>
            <w:right w:val="none" w:sz="0" w:space="0" w:color="auto"/>
          </w:divBdr>
        </w:div>
        <w:div w:id="1397438776">
          <w:marLeft w:val="480"/>
          <w:marRight w:val="0"/>
          <w:marTop w:val="0"/>
          <w:marBottom w:val="0"/>
          <w:divBdr>
            <w:top w:val="none" w:sz="0" w:space="0" w:color="auto"/>
            <w:left w:val="none" w:sz="0" w:space="0" w:color="auto"/>
            <w:bottom w:val="none" w:sz="0" w:space="0" w:color="auto"/>
            <w:right w:val="none" w:sz="0" w:space="0" w:color="auto"/>
          </w:divBdr>
        </w:div>
        <w:div w:id="942419189">
          <w:marLeft w:val="480"/>
          <w:marRight w:val="0"/>
          <w:marTop w:val="0"/>
          <w:marBottom w:val="0"/>
          <w:divBdr>
            <w:top w:val="none" w:sz="0" w:space="0" w:color="auto"/>
            <w:left w:val="none" w:sz="0" w:space="0" w:color="auto"/>
            <w:bottom w:val="none" w:sz="0" w:space="0" w:color="auto"/>
            <w:right w:val="none" w:sz="0" w:space="0" w:color="auto"/>
          </w:divBdr>
        </w:div>
        <w:div w:id="1421636207">
          <w:marLeft w:val="480"/>
          <w:marRight w:val="0"/>
          <w:marTop w:val="0"/>
          <w:marBottom w:val="0"/>
          <w:divBdr>
            <w:top w:val="none" w:sz="0" w:space="0" w:color="auto"/>
            <w:left w:val="none" w:sz="0" w:space="0" w:color="auto"/>
            <w:bottom w:val="none" w:sz="0" w:space="0" w:color="auto"/>
            <w:right w:val="none" w:sz="0" w:space="0" w:color="auto"/>
          </w:divBdr>
        </w:div>
        <w:div w:id="839079883">
          <w:marLeft w:val="480"/>
          <w:marRight w:val="0"/>
          <w:marTop w:val="0"/>
          <w:marBottom w:val="0"/>
          <w:divBdr>
            <w:top w:val="none" w:sz="0" w:space="0" w:color="auto"/>
            <w:left w:val="none" w:sz="0" w:space="0" w:color="auto"/>
            <w:bottom w:val="none" w:sz="0" w:space="0" w:color="auto"/>
            <w:right w:val="none" w:sz="0" w:space="0" w:color="auto"/>
          </w:divBdr>
        </w:div>
        <w:div w:id="521433167">
          <w:marLeft w:val="480"/>
          <w:marRight w:val="0"/>
          <w:marTop w:val="0"/>
          <w:marBottom w:val="0"/>
          <w:divBdr>
            <w:top w:val="none" w:sz="0" w:space="0" w:color="auto"/>
            <w:left w:val="none" w:sz="0" w:space="0" w:color="auto"/>
            <w:bottom w:val="none" w:sz="0" w:space="0" w:color="auto"/>
            <w:right w:val="none" w:sz="0" w:space="0" w:color="auto"/>
          </w:divBdr>
        </w:div>
        <w:div w:id="679548273">
          <w:marLeft w:val="480"/>
          <w:marRight w:val="0"/>
          <w:marTop w:val="0"/>
          <w:marBottom w:val="0"/>
          <w:divBdr>
            <w:top w:val="none" w:sz="0" w:space="0" w:color="auto"/>
            <w:left w:val="none" w:sz="0" w:space="0" w:color="auto"/>
            <w:bottom w:val="none" w:sz="0" w:space="0" w:color="auto"/>
            <w:right w:val="none" w:sz="0" w:space="0" w:color="auto"/>
          </w:divBdr>
        </w:div>
        <w:div w:id="667444139">
          <w:marLeft w:val="480"/>
          <w:marRight w:val="0"/>
          <w:marTop w:val="0"/>
          <w:marBottom w:val="0"/>
          <w:divBdr>
            <w:top w:val="none" w:sz="0" w:space="0" w:color="auto"/>
            <w:left w:val="none" w:sz="0" w:space="0" w:color="auto"/>
            <w:bottom w:val="none" w:sz="0" w:space="0" w:color="auto"/>
            <w:right w:val="none" w:sz="0" w:space="0" w:color="auto"/>
          </w:divBdr>
        </w:div>
        <w:div w:id="1273511540">
          <w:marLeft w:val="480"/>
          <w:marRight w:val="0"/>
          <w:marTop w:val="0"/>
          <w:marBottom w:val="0"/>
          <w:divBdr>
            <w:top w:val="none" w:sz="0" w:space="0" w:color="auto"/>
            <w:left w:val="none" w:sz="0" w:space="0" w:color="auto"/>
            <w:bottom w:val="none" w:sz="0" w:space="0" w:color="auto"/>
            <w:right w:val="none" w:sz="0" w:space="0" w:color="auto"/>
          </w:divBdr>
        </w:div>
        <w:div w:id="1998612115">
          <w:marLeft w:val="480"/>
          <w:marRight w:val="0"/>
          <w:marTop w:val="0"/>
          <w:marBottom w:val="0"/>
          <w:divBdr>
            <w:top w:val="none" w:sz="0" w:space="0" w:color="auto"/>
            <w:left w:val="none" w:sz="0" w:space="0" w:color="auto"/>
            <w:bottom w:val="none" w:sz="0" w:space="0" w:color="auto"/>
            <w:right w:val="none" w:sz="0" w:space="0" w:color="auto"/>
          </w:divBdr>
        </w:div>
        <w:div w:id="965744657">
          <w:marLeft w:val="480"/>
          <w:marRight w:val="0"/>
          <w:marTop w:val="0"/>
          <w:marBottom w:val="0"/>
          <w:divBdr>
            <w:top w:val="none" w:sz="0" w:space="0" w:color="auto"/>
            <w:left w:val="none" w:sz="0" w:space="0" w:color="auto"/>
            <w:bottom w:val="none" w:sz="0" w:space="0" w:color="auto"/>
            <w:right w:val="none" w:sz="0" w:space="0" w:color="auto"/>
          </w:divBdr>
        </w:div>
        <w:div w:id="1607620366">
          <w:marLeft w:val="480"/>
          <w:marRight w:val="0"/>
          <w:marTop w:val="0"/>
          <w:marBottom w:val="0"/>
          <w:divBdr>
            <w:top w:val="none" w:sz="0" w:space="0" w:color="auto"/>
            <w:left w:val="none" w:sz="0" w:space="0" w:color="auto"/>
            <w:bottom w:val="none" w:sz="0" w:space="0" w:color="auto"/>
            <w:right w:val="none" w:sz="0" w:space="0" w:color="auto"/>
          </w:divBdr>
        </w:div>
        <w:div w:id="1231118396">
          <w:marLeft w:val="480"/>
          <w:marRight w:val="0"/>
          <w:marTop w:val="0"/>
          <w:marBottom w:val="0"/>
          <w:divBdr>
            <w:top w:val="none" w:sz="0" w:space="0" w:color="auto"/>
            <w:left w:val="none" w:sz="0" w:space="0" w:color="auto"/>
            <w:bottom w:val="none" w:sz="0" w:space="0" w:color="auto"/>
            <w:right w:val="none" w:sz="0" w:space="0" w:color="auto"/>
          </w:divBdr>
        </w:div>
        <w:div w:id="206842565">
          <w:marLeft w:val="480"/>
          <w:marRight w:val="0"/>
          <w:marTop w:val="0"/>
          <w:marBottom w:val="0"/>
          <w:divBdr>
            <w:top w:val="none" w:sz="0" w:space="0" w:color="auto"/>
            <w:left w:val="none" w:sz="0" w:space="0" w:color="auto"/>
            <w:bottom w:val="none" w:sz="0" w:space="0" w:color="auto"/>
            <w:right w:val="none" w:sz="0" w:space="0" w:color="auto"/>
          </w:divBdr>
        </w:div>
        <w:div w:id="1500269026">
          <w:marLeft w:val="480"/>
          <w:marRight w:val="0"/>
          <w:marTop w:val="0"/>
          <w:marBottom w:val="0"/>
          <w:divBdr>
            <w:top w:val="none" w:sz="0" w:space="0" w:color="auto"/>
            <w:left w:val="none" w:sz="0" w:space="0" w:color="auto"/>
            <w:bottom w:val="none" w:sz="0" w:space="0" w:color="auto"/>
            <w:right w:val="none" w:sz="0" w:space="0" w:color="auto"/>
          </w:divBdr>
        </w:div>
        <w:div w:id="251739657">
          <w:marLeft w:val="480"/>
          <w:marRight w:val="0"/>
          <w:marTop w:val="0"/>
          <w:marBottom w:val="0"/>
          <w:divBdr>
            <w:top w:val="none" w:sz="0" w:space="0" w:color="auto"/>
            <w:left w:val="none" w:sz="0" w:space="0" w:color="auto"/>
            <w:bottom w:val="none" w:sz="0" w:space="0" w:color="auto"/>
            <w:right w:val="none" w:sz="0" w:space="0" w:color="auto"/>
          </w:divBdr>
        </w:div>
        <w:div w:id="1882396799">
          <w:marLeft w:val="480"/>
          <w:marRight w:val="0"/>
          <w:marTop w:val="0"/>
          <w:marBottom w:val="0"/>
          <w:divBdr>
            <w:top w:val="none" w:sz="0" w:space="0" w:color="auto"/>
            <w:left w:val="none" w:sz="0" w:space="0" w:color="auto"/>
            <w:bottom w:val="none" w:sz="0" w:space="0" w:color="auto"/>
            <w:right w:val="none" w:sz="0" w:space="0" w:color="auto"/>
          </w:divBdr>
        </w:div>
        <w:div w:id="1578594074">
          <w:marLeft w:val="480"/>
          <w:marRight w:val="0"/>
          <w:marTop w:val="0"/>
          <w:marBottom w:val="0"/>
          <w:divBdr>
            <w:top w:val="none" w:sz="0" w:space="0" w:color="auto"/>
            <w:left w:val="none" w:sz="0" w:space="0" w:color="auto"/>
            <w:bottom w:val="none" w:sz="0" w:space="0" w:color="auto"/>
            <w:right w:val="none" w:sz="0" w:space="0" w:color="auto"/>
          </w:divBdr>
        </w:div>
        <w:div w:id="1730617129">
          <w:marLeft w:val="480"/>
          <w:marRight w:val="0"/>
          <w:marTop w:val="0"/>
          <w:marBottom w:val="0"/>
          <w:divBdr>
            <w:top w:val="none" w:sz="0" w:space="0" w:color="auto"/>
            <w:left w:val="none" w:sz="0" w:space="0" w:color="auto"/>
            <w:bottom w:val="none" w:sz="0" w:space="0" w:color="auto"/>
            <w:right w:val="none" w:sz="0" w:space="0" w:color="auto"/>
          </w:divBdr>
        </w:div>
        <w:div w:id="199323659">
          <w:marLeft w:val="480"/>
          <w:marRight w:val="0"/>
          <w:marTop w:val="0"/>
          <w:marBottom w:val="0"/>
          <w:divBdr>
            <w:top w:val="none" w:sz="0" w:space="0" w:color="auto"/>
            <w:left w:val="none" w:sz="0" w:space="0" w:color="auto"/>
            <w:bottom w:val="none" w:sz="0" w:space="0" w:color="auto"/>
            <w:right w:val="none" w:sz="0" w:space="0" w:color="auto"/>
          </w:divBdr>
        </w:div>
        <w:div w:id="248121178">
          <w:marLeft w:val="480"/>
          <w:marRight w:val="0"/>
          <w:marTop w:val="0"/>
          <w:marBottom w:val="0"/>
          <w:divBdr>
            <w:top w:val="none" w:sz="0" w:space="0" w:color="auto"/>
            <w:left w:val="none" w:sz="0" w:space="0" w:color="auto"/>
            <w:bottom w:val="none" w:sz="0" w:space="0" w:color="auto"/>
            <w:right w:val="none" w:sz="0" w:space="0" w:color="auto"/>
          </w:divBdr>
        </w:div>
        <w:div w:id="421411056">
          <w:marLeft w:val="480"/>
          <w:marRight w:val="0"/>
          <w:marTop w:val="0"/>
          <w:marBottom w:val="0"/>
          <w:divBdr>
            <w:top w:val="none" w:sz="0" w:space="0" w:color="auto"/>
            <w:left w:val="none" w:sz="0" w:space="0" w:color="auto"/>
            <w:bottom w:val="none" w:sz="0" w:space="0" w:color="auto"/>
            <w:right w:val="none" w:sz="0" w:space="0" w:color="auto"/>
          </w:divBdr>
        </w:div>
        <w:div w:id="1696661535">
          <w:marLeft w:val="480"/>
          <w:marRight w:val="0"/>
          <w:marTop w:val="0"/>
          <w:marBottom w:val="0"/>
          <w:divBdr>
            <w:top w:val="none" w:sz="0" w:space="0" w:color="auto"/>
            <w:left w:val="none" w:sz="0" w:space="0" w:color="auto"/>
            <w:bottom w:val="none" w:sz="0" w:space="0" w:color="auto"/>
            <w:right w:val="none" w:sz="0" w:space="0" w:color="auto"/>
          </w:divBdr>
        </w:div>
        <w:div w:id="510529335">
          <w:marLeft w:val="480"/>
          <w:marRight w:val="0"/>
          <w:marTop w:val="0"/>
          <w:marBottom w:val="0"/>
          <w:divBdr>
            <w:top w:val="none" w:sz="0" w:space="0" w:color="auto"/>
            <w:left w:val="none" w:sz="0" w:space="0" w:color="auto"/>
            <w:bottom w:val="none" w:sz="0" w:space="0" w:color="auto"/>
            <w:right w:val="none" w:sz="0" w:space="0" w:color="auto"/>
          </w:divBdr>
        </w:div>
        <w:div w:id="1083988533">
          <w:marLeft w:val="480"/>
          <w:marRight w:val="0"/>
          <w:marTop w:val="0"/>
          <w:marBottom w:val="0"/>
          <w:divBdr>
            <w:top w:val="none" w:sz="0" w:space="0" w:color="auto"/>
            <w:left w:val="none" w:sz="0" w:space="0" w:color="auto"/>
            <w:bottom w:val="none" w:sz="0" w:space="0" w:color="auto"/>
            <w:right w:val="none" w:sz="0" w:space="0" w:color="auto"/>
          </w:divBdr>
        </w:div>
        <w:div w:id="1319840864">
          <w:marLeft w:val="480"/>
          <w:marRight w:val="0"/>
          <w:marTop w:val="0"/>
          <w:marBottom w:val="0"/>
          <w:divBdr>
            <w:top w:val="none" w:sz="0" w:space="0" w:color="auto"/>
            <w:left w:val="none" w:sz="0" w:space="0" w:color="auto"/>
            <w:bottom w:val="none" w:sz="0" w:space="0" w:color="auto"/>
            <w:right w:val="none" w:sz="0" w:space="0" w:color="auto"/>
          </w:divBdr>
        </w:div>
        <w:div w:id="103769737">
          <w:marLeft w:val="480"/>
          <w:marRight w:val="0"/>
          <w:marTop w:val="0"/>
          <w:marBottom w:val="0"/>
          <w:divBdr>
            <w:top w:val="none" w:sz="0" w:space="0" w:color="auto"/>
            <w:left w:val="none" w:sz="0" w:space="0" w:color="auto"/>
            <w:bottom w:val="none" w:sz="0" w:space="0" w:color="auto"/>
            <w:right w:val="none" w:sz="0" w:space="0" w:color="auto"/>
          </w:divBdr>
        </w:div>
        <w:div w:id="1131944464">
          <w:marLeft w:val="480"/>
          <w:marRight w:val="0"/>
          <w:marTop w:val="0"/>
          <w:marBottom w:val="0"/>
          <w:divBdr>
            <w:top w:val="none" w:sz="0" w:space="0" w:color="auto"/>
            <w:left w:val="none" w:sz="0" w:space="0" w:color="auto"/>
            <w:bottom w:val="none" w:sz="0" w:space="0" w:color="auto"/>
            <w:right w:val="none" w:sz="0" w:space="0" w:color="auto"/>
          </w:divBdr>
        </w:div>
        <w:div w:id="1500925298">
          <w:marLeft w:val="480"/>
          <w:marRight w:val="0"/>
          <w:marTop w:val="0"/>
          <w:marBottom w:val="0"/>
          <w:divBdr>
            <w:top w:val="none" w:sz="0" w:space="0" w:color="auto"/>
            <w:left w:val="none" w:sz="0" w:space="0" w:color="auto"/>
            <w:bottom w:val="none" w:sz="0" w:space="0" w:color="auto"/>
            <w:right w:val="none" w:sz="0" w:space="0" w:color="auto"/>
          </w:divBdr>
        </w:div>
        <w:div w:id="722752654">
          <w:marLeft w:val="480"/>
          <w:marRight w:val="0"/>
          <w:marTop w:val="0"/>
          <w:marBottom w:val="0"/>
          <w:divBdr>
            <w:top w:val="none" w:sz="0" w:space="0" w:color="auto"/>
            <w:left w:val="none" w:sz="0" w:space="0" w:color="auto"/>
            <w:bottom w:val="none" w:sz="0" w:space="0" w:color="auto"/>
            <w:right w:val="none" w:sz="0" w:space="0" w:color="auto"/>
          </w:divBdr>
        </w:div>
        <w:div w:id="1513642472">
          <w:marLeft w:val="480"/>
          <w:marRight w:val="0"/>
          <w:marTop w:val="0"/>
          <w:marBottom w:val="0"/>
          <w:divBdr>
            <w:top w:val="none" w:sz="0" w:space="0" w:color="auto"/>
            <w:left w:val="none" w:sz="0" w:space="0" w:color="auto"/>
            <w:bottom w:val="none" w:sz="0" w:space="0" w:color="auto"/>
            <w:right w:val="none" w:sz="0" w:space="0" w:color="auto"/>
          </w:divBdr>
        </w:div>
        <w:div w:id="1266812441">
          <w:marLeft w:val="480"/>
          <w:marRight w:val="0"/>
          <w:marTop w:val="0"/>
          <w:marBottom w:val="0"/>
          <w:divBdr>
            <w:top w:val="none" w:sz="0" w:space="0" w:color="auto"/>
            <w:left w:val="none" w:sz="0" w:space="0" w:color="auto"/>
            <w:bottom w:val="none" w:sz="0" w:space="0" w:color="auto"/>
            <w:right w:val="none" w:sz="0" w:space="0" w:color="auto"/>
          </w:divBdr>
        </w:div>
        <w:div w:id="2098015078">
          <w:marLeft w:val="480"/>
          <w:marRight w:val="0"/>
          <w:marTop w:val="0"/>
          <w:marBottom w:val="0"/>
          <w:divBdr>
            <w:top w:val="none" w:sz="0" w:space="0" w:color="auto"/>
            <w:left w:val="none" w:sz="0" w:space="0" w:color="auto"/>
            <w:bottom w:val="none" w:sz="0" w:space="0" w:color="auto"/>
            <w:right w:val="none" w:sz="0" w:space="0" w:color="auto"/>
          </w:divBdr>
        </w:div>
        <w:div w:id="225117396">
          <w:marLeft w:val="480"/>
          <w:marRight w:val="0"/>
          <w:marTop w:val="0"/>
          <w:marBottom w:val="0"/>
          <w:divBdr>
            <w:top w:val="none" w:sz="0" w:space="0" w:color="auto"/>
            <w:left w:val="none" w:sz="0" w:space="0" w:color="auto"/>
            <w:bottom w:val="none" w:sz="0" w:space="0" w:color="auto"/>
            <w:right w:val="none" w:sz="0" w:space="0" w:color="auto"/>
          </w:divBdr>
        </w:div>
        <w:div w:id="888998465">
          <w:marLeft w:val="480"/>
          <w:marRight w:val="0"/>
          <w:marTop w:val="0"/>
          <w:marBottom w:val="0"/>
          <w:divBdr>
            <w:top w:val="none" w:sz="0" w:space="0" w:color="auto"/>
            <w:left w:val="none" w:sz="0" w:space="0" w:color="auto"/>
            <w:bottom w:val="none" w:sz="0" w:space="0" w:color="auto"/>
            <w:right w:val="none" w:sz="0" w:space="0" w:color="auto"/>
          </w:divBdr>
        </w:div>
        <w:div w:id="1983076426">
          <w:marLeft w:val="480"/>
          <w:marRight w:val="0"/>
          <w:marTop w:val="0"/>
          <w:marBottom w:val="0"/>
          <w:divBdr>
            <w:top w:val="none" w:sz="0" w:space="0" w:color="auto"/>
            <w:left w:val="none" w:sz="0" w:space="0" w:color="auto"/>
            <w:bottom w:val="none" w:sz="0" w:space="0" w:color="auto"/>
            <w:right w:val="none" w:sz="0" w:space="0" w:color="auto"/>
          </w:divBdr>
        </w:div>
      </w:divsChild>
    </w:div>
    <w:div w:id="886572322">
      <w:bodyDiv w:val="1"/>
      <w:marLeft w:val="0"/>
      <w:marRight w:val="0"/>
      <w:marTop w:val="0"/>
      <w:marBottom w:val="0"/>
      <w:divBdr>
        <w:top w:val="none" w:sz="0" w:space="0" w:color="auto"/>
        <w:left w:val="none" w:sz="0" w:space="0" w:color="auto"/>
        <w:bottom w:val="none" w:sz="0" w:space="0" w:color="auto"/>
        <w:right w:val="none" w:sz="0" w:space="0" w:color="auto"/>
      </w:divBdr>
    </w:div>
    <w:div w:id="886602533">
      <w:bodyDiv w:val="1"/>
      <w:marLeft w:val="0"/>
      <w:marRight w:val="0"/>
      <w:marTop w:val="0"/>
      <w:marBottom w:val="0"/>
      <w:divBdr>
        <w:top w:val="none" w:sz="0" w:space="0" w:color="auto"/>
        <w:left w:val="none" w:sz="0" w:space="0" w:color="auto"/>
        <w:bottom w:val="none" w:sz="0" w:space="0" w:color="auto"/>
        <w:right w:val="none" w:sz="0" w:space="0" w:color="auto"/>
      </w:divBdr>
    </w:div>
    <w:div w:id="886648700">
      <w:bodyDiv w:val="1"/>
      <w:marLeft w:val="0"/>
      <w:marRight w:val="0"/>
      <w:marTop w:val="0"/>
      <w:marBottom w:val="0"/>
      <w:divBdr>
        <w:top w:val="none" w:sz="0" w:space="0" w:color="auto"/>
        <w:left w:val="none" w:sz="0" w:space="0" w:color="auto"/>
        <w:bottom w:val="none" w:sz="0" w:space="0" w:color="auto"/>
        <w:right w:val="none" w:sz="0" w:space="0" w:color="auto"/>
      </w:divBdr>
    </w:div>
    <w:div w:id="886919165">
      <w:bodyDiv w:val="1"/>
      <w:marLeft w:val="0"/>
      <w:marRight w:val="0"/>
      <w:marTop w:val="0"/>
      <w:marBottom w:val="0"/>
      <w:divBdr>
        <w:top w:val="none" w:sz="0" w:space="0" w:color="auto"/>
        <w:left w:val="none" w:sz="0" w:space="0" w:color="auto"/>
        <w:bottom w:val="none" w:sz="0" w:space="0" w:color="auto"/>
        <w:right w:val="none" w:sz="0" w:space="0" w:color="auto"/>
      </w:divBdr>
    </w:div>
    <w:div w:id="886986581">
      <w:bodyDiv w:val="1"/>
      <w:marLeft w:val="0"/>
      <w:marRight w:val="0"/>
      <w:marTop w:val="0"/>
      <w:marBottom w:val="0"/>
      <w:divBdr>
        <w:top w:val="none" w:sz="0" w:space="0" w:color="auto"/>
        <w:left w:val="none" w:sz="0" w:space="0" w:color="auto"/>
        <w:bottom w:val="none" w:sz="0" w:space="0" w:color="auto"/>
        <w:right w:val="none" w:sz="0" w:space="0" w:color="auto"/>
      </w:divBdr>
    </w:div>
    <w:div w:id="886994282">
      <w:bodyDiv w:val="1"/>
      <w:marLeft w:val="0"/>
      <w:marRight w:val="0"/>
      <w:marTop w:val="0"/>
      <w:marBottom w:val="0"/>
      <w:divBdr>
        <w:top w:val="none" w:sz="0" w:space="0" w:color="auto"/>
        <w:left w:val="none" w:sz="0" w:space="0" w:color="auto"/>
        <w:bottom w:val="none" w:sz="0" w:space="0" w:color="auto"/>
        <w:right w:val="none" w:sz="0" w:space="0" w:color="auto"/>
      </w:divBdr>
    </w:div>
    <w:div w:id="887030865">
      <w:bodyDiv w:val="1"/>
      <w:marLeft w:val="0"/>
      <w:marRight w:val="0"/>
      <w:marTop w:val="0"/>
      <w:marBottom w:val="0"/>
      <w:divBdr>
        <w:top w:val="none" w:sz="0" w:space="0" w:color="auto"/>
        <w:left w:val="none" w:sz="0" w:space="0" w:color="auto"/>
        <w:bottom w:val="none" w:sz="0" w:space="0" w:color="auto"/>
        <w:right w:val="none" w:sz="0" w:space="0" w:color="auto"/>
      </w:divBdr>
    </w:div>
    <w:div w:id="887301082">
      <w:bodyDiv w:val="1"/>
      <w:marLeft w:val="0"/>
      <w:marRight w:val="0"/>
      <w:marTop w:val="0"/>
      <w:marBottom w:val="0"/>
      <w:divBdr>
        <w:top w:val="none" w:sz="0" w:space="0" w:color="auto"/>
        <w:left w:val="none" w:sz="0" w:space="0" w:color="auto"/>
        <w:bottom w:val="none" w:sz="0" w:space="0" w:color="auto"/>
        <w:right w:val="none" w:sz="0" w:space="0" w:color="auto"/>
      </w:divBdr>
    </w:div>
    <w:div w:id="887302194">
      <w:bodyDiv w:val="1"/>
      <w:marLeft w:val="0"/>
      <w:marRight w:val="0"/>
      <w:marTop w:val="0"/>
      <w:marBottom w:val="0"/>
      <w:divBdr>
        <w:top w:val="none" w:sz="0" w:space="0" w:color="auto"/>
        <w:left w:val="none" w:sz="0" w:space="0" w:color="auto"/>
        <w:bottom w:val="none" w:sz="0" w:space="0" w:color="auto"/>
        <w:right w:val="none" w:sz="0" w:space="0" w:color="auto"/>
      </w:divBdr>
    </w:div>
    <w:div w:id="887492911">
      <w:bodyDiv w:val="1"/>
      <w:marLeft w:val="0"/>
      <w:marRight w:val="0"/>
      <w:marTop w:val="0"/>
      <w:marBottom w:val="0"/>
      <w:divBdr>
        <w:top w:val="none" w:sz="0" w:space="0" w:color="auto"/>
        <w:left w:val="none" w:sz="0" w:space="0" w:color="auto"/>
        <w:bottom w:val="none" w:sz="0" w:space="0" w:color="auto"/>
        <w:right w:val="none" w:sz="0" w:space="0" w:color="auto"/>
      </w:divBdr>
    </w:div>
    <w:div w:id="887496450">
      <w:bodyDiv w:val="1"/>
      <w:marLeft w:val="0"/>
      <w:marRight w:val="0"/>
      <w:marTop w:val="0"/>
      <w:marBottom w:val="0"/>
      <w:divBdr>
        <w:top w:val="none" w:sz="0" w:space="0" w:color="auto"/>
        <w:left w:val="none" w:sz="0" w:space="0" w:color="auto"/>
        <w:bottom w:val="none" w:sz="0" w:space="0" w:color="auto"/>
        <w:right w:val="none" w:sz="0" w:space="0" w:color="auto"/>
      </w:divBdr>
    </w:div>
    <w:div w:id="887570086">
      <w:bodyDiv w:val="1"/>
      <w:marLeft w:val="0"/>
      <w:marRight w:val="0"/>
      <w:marTop w:val="0"/>
      <w:marBottom w:val="0"/>
      <w:divBdr>
        <w:top w:val="none" w:sz="0" w:space="0" w:color="auto"/>
        <w:left w:val="none" w:sz="0" w:space="0" w:color="auto"/>
        <w:bottom w:val="none" w:sz="0" w:space="0" w:color="auto"/>
        <w:right w:val="none" w:sz="0" w:space="0" w:color="auto"/>
      </w:divBdr>
      <w:divsChild>
        <w:div w:id="609554764">
          <w:marLeft w:val="480"/>
          <w:marRight w:val="0"/>
          <w:marTop w:val="0"/>
          <w:marBottom w:val="0"/>
          <w:divBdr>
            <w:top w:val="none" w:sz="0" w:space="0" w:color="auto"/>
            <w:left w:val="none" w:sz="0" w:space="0" w:color="auto"/>
            <w:bottom w:val="none" w:sz="0" w:space="0" w:color="auto"/>
            <w:right w:val="none" w:sz="0" w:space="0" w:color="auto"/>
          </w:divBdr>
        </w:div>
        <w:div w:id="613172288">
          <w:marLeft w:val="480"/>
          <w:marRight w:val="0"/>
          <w:marTop w:val="0"/>
          <w:marBottom w:val="0"/>
          <w:divBdr>
            <w:top w:val="none" w:sz="0" w:space="0" w:color="auto"/>
            <w:left w:val="none" w:sz="0" w:space="0" w:color="auto"/>
            <w:bottom w:val="none" w:sz="0" w:space="0" w:color="auto"/>
            <w:right w:val="none" w:sz="0" w:space="0" w:color="auto"/>
          </w:divBdr>
        </w:div>
        <w:div w:id="1854801874">
          <w:marLeft w:val="480"/>
          <w:marRight w:val="0"/>
          <w:marTop w:val="0"/>
          <w:marBottom w:val="0"/>
          <w:divBdr>
            <w:top w:val="none" w:sz="0" w:space="0" w:color="auto"/>
            <w:left w:val="none" w:sz="0" w:space="0" w:color="auto"/>
            <w:bottom w:val="none" w:sz="0" w:space="0" w:color="auto"/>
            <w:right w:val="none" w:sz="0" w:space="0" w:color="auto"/>
          </w:divBdr>
        </w:div>
        <w:div w:id="484512315">
          <w:marLeft w:val="480"/>
          <w:marRight w:val="0"/>
          <w:marTop w:val="0"/>
          <w:marBottom w:val="0"/>
          <w:divBdr>
            <w:top w:val="none" w:sz="0" w:space="0" w:color="auto"/>
            <w:left w:val="none" w:sz="0" w:space="0" w:color="auto"/>
            <w:bottom w:val="none" w:sz="0" w:space="0" w:color="auto"/>
            <w:right w:val="none" w:sz="0" w:space="0" w:color="auto"/>
          </w:divBdr>
        </w:div>
        <w:div w:id="1612514044">
          <w:marLeft w:val="480"/>
          <w:marRight w:val="0"/>
          <w:marTop w:val="0"/>
          <w:marBottom w:val="0"/>
          <w:divBdr>
            <w:top w:val="none" w:sz="0" w:space="0" w:color="auto"/>
            <w:left w:val="none" w:sz="0" w:space="0" w:color="auto"/>
            <w:bottom w:val="none" w:sz="0" w:space="0" w:color="auto"/>
            <w:right w:val="none" w:sz="0" w:space="0" w:color="auto"/>
          </w:divBdr>
        </w:div>
        <w:div w:id="2003042946">
          <w:marLeft w:val="480"/>
          <w:marRight w:val="0"/>
          <w:marTop w:val="0"/>
          <w:marBottom w:val="0"/>
          <w:divBdr>
            <w:top w:val="none" w:sz="0" w:space="0" w:color="auto"/>
            <w:left w:val="none" w:sz="0" w:space="0" w:color="auto"/>
            <w:bottom w:val="none" w:sz="0" w:space="0" w:color="auto"/>
            <w:right w:val="none" w:sz="0" w:space="0" w:color="auto"/>
          </w:divBdr>
        </w:div>
        <w:div w:id="1111054393">
          <w:marLeft w:val="480"/>
          <w:marRight w:val="0"/>
          <w:marTop w:val="0"/>
          <w:marBottom w:val="0"/>
          <w:divBdr>
            <w:top w:val="none" w:sz="0" w:space="0" w:color="auto"/>
            <w:left w:val="none" w:sz="0" w:space="0" w:color="auto"/>
            <w:bottom w:val="none" w:sz="0" w:space="0" w:color="auto"/>
            <w:right w:val="none" w:sz="0" w:space="0" w:color="auto"/>
          </w:divBdr>
        </w:div>
        <w:div w:id="469369658">
          <w:marLeft w:val="480"/>
          <w:marRight w:val="0"/>
          <w:marTop w:val="0"/>
          <w:marBottom w:val="0"/>
          <w:divBdr>
            <w:top w:val="none" w:sz="0" w:space="0" w:color="auto"/>
            <w:left w:val="none" w:sz="0" w:space="0" w:color="auto"/>
            <w:bottom w:val="none" w:sz="0" w:space="0" w:color="auto"/>
            <w:right w:val="none" w:sz="0" w:space="0" w:color="auto"/>
          </w:divBdr>
        </w:div>
        <w:div w:id="1177769290">
          <w:marLeft w:val="480"/>
          <w:marRight w:val="0"/>
          <w:marTop w:val="0"/>
          <w:marBottom w:val="0"/>
          <w:divBdr>
            <w:top w:val="none" w:sz="0" w:space="0" w:color="auto"/>
            <w:left w:val="none" w:sz="0" w:space="0" w:color="auto"/>
            <w:bottom w:val="none" w:sz="0" w:space="0" w:color="auto"/>
            <w:right w:val="none" w:sz="0" w:space="0" w:color="auto"/>
          </w:divBdr>
        </w:div>
        <w:div w:id="298725843">
          <w:marLeft w:val="480"/>
          <w:marRight w:val="0"/>
          <w:marTop w:val="0"/>
          <w:marBottom w:val="0"/>
          <w:divBdr>
            <w:top w:val="none" w:sz="0" w:space="0" w:color="auto"/>
            <w:left w:val="none" w:sz="0" w:space="0" w:color="auto"/>
            <w:bottom w:val="none" w:sz="0" w:space="0" w:color="auto"/>
            <w:right w:val="none" w:sz="0" w:space="0" w:color="auto"/>
          </w:divBdr>
        </w:div>
        <w:div w:id="230503798">
          <w:marLeft w:val="480"/>
          <w:marRight w:val="0"/>
          <w:marTop w:val="0"/>
          <w:marBottom w:val="0"/>
          <w:divBdr>
            <w:top w:val="none" w:sz="0" w:space="0" w:color="auto"/>
            <w:left w:val="none" w:sz="0" w:space="0" w:color="auto"/>
            <w:bottom w:val="none" w:sz="0" w:space="0" w:color="auto"/>
            <w:right w:val="none" w:sz="0" w:space="0" w:color="auto"/>
          </w:divBdr>
        </w:div>
        <w:div w:id="1964850164">
          <w:marLeft w:val="480"/>
          <w:marRight w:val="0"/>
          <w:marTop w:val="0"/>
          <w:marBottom w:val="0"/>
          <w:divBdr>
            <w:top w:val="none" w:sz="0" w:space="0" w:color="auto"/>
            <w:left w:val="none" w:sz="0" w:space="0" w:color="auto"/>
            <w:bottom w:val="none" w:sz="0" w:space="0" w:color="auto"/>
            <w:right w:val="none" w:sz="0" w:space="0" w:color="auto"/>
          </w:divBdr>
        </w:div>
        <w:div w:id="227616622">
          <w:marLeft w:val="480"/>
          <w:marRight w:val="0"/>
          <w:marTop w:val="0"/>
          <w:marBottom w:val="0"/>
          <w:divBdr>
            <w:top w:val="none" w:sz="0" w:space="0" w:color="auto"/>
            <w:left w:val="none" w:sz="0" w:space="0" w:color="auto"/>
            <w:bottom w:val="none" w:sz="0" w:space="0" w:color="auto"/>
            <w:right w:val="none" w:sz="0" w:space="0" w:color="auto"/>
          </w:divBdr>
        </w:div>
        <w:div w:id="686443996">
          <w:marLeft w:val="480"/>
          <w:marRight w:val="0"/>
          <w:marTop w:val="0"/>
          <w:marBottom w:val="0"/>
          <w:divBdr>
            <w:top w:val="none" w:sz="0" w:space="0" w:color="auto"/>
            <w:left w:val="none" w:sz="0" w:space="0" w:color="auto"/>
            <w:bottom w:val="none" w:sz="0" w:space="0" w:color="auto"/>
            <w:right w:val="none" w:sz="0" w:space="0" w:color="auto"/>
          </w:divBdr>
        </w:div>
        <w:div w:id="343676632">
          <w:marLeft w:val="480"/>
          <w:marRight w:val="0"/>
          <w:marTop w:val="0"/>
          <w:marBottom w:val="0"/>
          <w:divBdr>
            <w:top w:val="none" w:sz="0" w:space="0" w:color="auto"/>
            <w:left w:val="none" w:sz="0" w:space="0" w:color="auto"/>
            <w:bottom w:val="none" w:sz="0" w:space="0" w:color="auto"/>
            <w:right w:val="none" w:sz="0" w:space="0" w:color="auto"/>
          </w:divBdr>
        </w:div>
        <w:div w:id="2073232476">
          <w:marLeft w:val="480"/>
          <w:marRight w:val="0"/>
          <w:marTop w:val="0"/>
          <w:marBottom w:val="0"/>
          <w:divBdr>
            <w:top w:val="none" w:sz="0" w:space="0" w:color="auto"/>
            <w:left w:val="none" w:sz="0" w:space="0" w:color="auto"/>
            <w:bottom w:val="none" w:sz="0" w:space="0" w:color="auto"/>
            <w:right w:val="none" w:sz="0" w:space="0" w:color="auto"/>
          </w:divBdr>
        </w:div>
        <w:div w:id="1155755595">
          <w:marLeft w:val="480"/>
          <w:marRight w:val="0"/>
          <w:marTop w:val="0"/>
          <w:marBottom w:val="0"/>
          <w:divBdr>
            <w:top w:val="none" w:sz="0" w:space="0" w:color="auto"/>
            <w:left w:val="none" w:sz="0" w:space="0" w:color="auto"/>
            <w:bottom w:val="none" w:sz="0" w:space="0" w:color="auto"/>
            <w:right w:val="none" w:sz="0" w:space="0" w:color="auto"/>
          </w:divBdr>
        </w:div>
        <w:div w:id="1344894111">
          <w:marLeft w:val="480"/>
          <w:marRight w:val="0"/>
          <w:marTop w:val="0"/>
          <w:marBottom w:val="0"/>
          <w:divBdr>
            <w:top w:val="none" w:sz="0" w:space="0" w:color="auto"/>
            <w:left w:val="none" w:sz="0" w:space="0" w:color="auto"/>
            <w:bottom w:val="none" w:sz="0" w:space="0" w:color="auto"/>
            <w:right w:val="none" w:sz="0" w:space="0" w:color="auto"/>
          </w:divBdr>
        </w:div>
        <w:div w:id="259870444">
          <w:marLeft w:val="480"/>
          <w:marRight w:val="0"/>
          <w:marTop w:val="0"/>
          <w:marBottom w:val="0"/>
          <w:divBdr>
            <w:top w:val="none" w:sz="0" w:space="0" w:color="auto"/>
            <w:left w:val="none" w:sz="0" w:space="0" w:color="auto"/>
            <w:bottom w:val="none" w:sz="0" w:space="0" w:color="auto"/>
            <w:right w:val="none" w:sz="0" w:space="0" w:color="auto"/>
          </w:divBdr>
        </w:div>
        <w:div w:id="1684819004">
          <w:marLeft w:val="480"/>
          <w:marRight w:val="0"/>
          <w:marTop w:val="0"/>
          <w:marBottom w:val="0"/>
          <w:divBdr>
            <w:top w:val="none" w:sz="0" w:space="0" w:color="auto"/>
            <w:left w:val="none" w:sz="0" w:space="0" w:color="auto"/>
            <w:bottom w:val="none" w:sz="0" w:space="0" w:color="auto"/>
            <w:right w:val="none" w:sz="0" w:space="0" w:color="auto"/>
          </w:divBdr>
        </w:div>
        <w:div w:id="1132752035">
          <w:marLeft w:val="480"/>
          <w:marRight w:val="0"/>
          <w:marTop w:val="0"/>
          <w:marBottom w:val="0"/>
          <w:divBdr>
            <w:top w:val="none" w:sz="0" w:space="0" w:color="auto"/>
            <w:left w:val="none" w:sz="0" w:space="0" w:color="auto"/>
            <w:bottom w:val="none" w:sz="0" w:space="0" w:color="auto"/>
            <w:right w:val="none" w:sz="0" w:space="0" w:color="auto"/>
          </w:divBdr>
        </w:div>
        <w:div w:id="1207987455">
          <w:marLeft w:val="480"/>
          <w:marRight w:val="0"/>
          <w:marTop w:val="0"/>
          <w:marBottom w:val="0"/>
          <w:divBdr>
            <w:top w:val="none" w:sz="0" w:space="0" w:color="auto"/>
            <w:left w:val="none" w:sz="0" w:space="0" w:color="auto"/>
            <w:bottom w:val="none" w:sz="0" w:space="0" w:color="auto"/>
            <w:right w:val="none" w:sz="0" w:space="0" w:color="auto"/>
          </w:divBdr>
        </w:div>
        <w:div w:id="422534152">
          <w:marLeft w:val="480"/>
          <w:marRight w:val="0"/>
          <w:marTop w:val="0"/>
          <w:marBottom w:val="0"/>
          <w:divBdr>
            <w:top w:val="none" w:sz="0" w:space="0" w:color="auto"/>
            <w:left w:val="none" w:sz="0" w:space="0" w:color="auto"/>
            <w:bottom w:val="none" w:sz="0" w:space="0" w:color="auto"/>
            <w:right w:val="none" w:sz="0" w:space="0" w:color="auto"/>
          </w:divBdr>
        </w:div>
        <w:div w:id="1393037265">
          <w:marLeft w:val="480"/>
          <w:marRight w:val="0"/>
          <w:marTop w:val="0"/>
          <w:marBottom w:val="0"/>
          <w:divBdr>
            <w:top w:val="none" w:sz="0" w:space="0" w:color="auto"/>
            <w:left w:val="none" w:sz="0" w:space="0" w:color="auto"/>
            <w:bottom w:val="none" w:sz="0" w:space="0" w:color="auto"/>
            <w:right w:val="none" w:sz="0" w:space="0" w:color="auto"/>
          </w:divBdr>
        </w:div>
        <w:div w:id="1523595253">
          <w:marLeft w:val="480"/>
          <w:marRight w:val="0"/>
          <w:marTop w:val="0"/>
          <w:marBottom w:val="0"/>
          <w:divBdr>
            <w:top w:val="none" w:sz="0" w:space="0" w:color="auto"/>
            <w:left w:val="none" w:sz="0" w:space="0" w:color="auto"/>
            <w:bottom w:val="none" w:sz="0" w:space="0" w:color="auto"/>
            <w:right w:val="none" w:sz="0" w:space="0" w:color="auto"/>
          </w:divBdr>
        </w:div>
        <w:div w:id="1230775426">
          <w:marLeft w:val="480"/>
          <w:marRight w:val="0"/>
          <w:marTop w:val="0"/>
          <w:marBottom w:val="0"/>
          <w:divBdr>
            <w:top w:val="none" w:sz="0" w:space="0" w:color="auto"/>
            <w:left w:val="none" w:sz="0" w:space="0" w:color="auto"/>
            <w:bottom w:val="none" w:sz="0" w:space="0" w:color="auto"/>
            <w:right w:val="none" w:sz="0" w:space="0" w:color="auto"/>
          </w:divBdr>
        </w:div>
        <w:div w:id="627785642">
          <w:marLeft w:val="480"/>
          <w:marRight w:val="0"/>
          <w:marTop w:val="0"/>
          <w:marBottom w:val="0"/>
          <w:divBdr>
            <w:top w:val="none" w:sz="0" w:space="0" w:color="auto"/>
            <w:left w:val="none" w:sz="0" w:space="0" w:color="auto"/>
            <w:bottom w:val="none" w:sz="0" w:space="0" w:color="auto"/>
            <w:right w:val="none" w:sz="0" w:space="0" w:color="auto"/>
          </w:divBdr>
        </w:div>
        <w:div w:id="1818913494">
          <w:marLeft w:val="480"/>
          <w:marRight w:val="0"/>
          <w:marTop w:val="0"/>
          <w:marBottom w:val="0"/>
          <w:divBdr>
            <w:top w:val="none" w:sz="0" w:space="0" w:color="auto"/>
            <w:left w:val="none" w:sz="0" w:space="0" w:color="auto"/>
            <w:bottom w:val="none" w:sz="0" w:space="0" w:color="auto"/>
            <w:right w:val="none" w:sz="0" w:space="0" w:color="auto"/>
          </w:divBdr>
        </w:div>
        <w:div w:id="1267150239">
          <w:marLeft w:val="480"/>
          <w:marRight w:val="0"/>
          <w:marTop w:val="0"/>
          <w:marBottom w:val="0"/>
          <w:divBdr>
            <w:top w:val="none" w:sz="0" w:space="0" w:color="auto"/>
            <w:left w:val="none" w:sz="0" w:space="0" w:color="auto"/>
            <w:bottom w:val="none" w:sz="0" w:space="0" w:color="auto"/>
            <w:right w:val="none" w:sz="0" w:space="0" w:color="auto"/>
          </w:divBdr>
        </w:div>
        <w:div w:id="1422336379">
          <w:marLeft w:val="480"/>
          <w:marRight w:val="0"/>
          <w:marTop w:val="0"/>
          <w:marBottom w:val="0"/>
          <w:divBdr>
            <w:top w:val="none" w:sz="0" w:space="0" w:color="auto"/>
            <w:left w:val="none" w:sz="0" w:space="0" w:color="auto"/>
            <w:bottom w:val="none" w:sz="0" w:space="0" w:color="auto"/>
            <w:right w:val="none" w:sz="0" w:space="0" w:color="auto"/>
          </w:divBdr>
        </w:div>
        <w:div w:id="269818457">
          <w:marLeft w:val="480"/>
          <w:marRight w:val="0"/>
          <w:marTop w:val="0"/>
          <w:marBottom w:val="0"/>
          <w:divBdr>
            <w:top w:val="none" w:sz="0" w:space="0" w:color="auto"/>
            <w:left w:val="none" w:sz="0" w:space="0" w:color="auto"/>
            <w:bottom w:val="none" w:sz="0" w:space="0" w:color="auto"/>
            <w:right w:val="none" w:sz="0" w:space="0" w:color="auto"/>
          </w:divBdr>
        </w:div>
        <w:div w:id="1664815371">
          <w:marLeft w:val="480"/>
          <w:marRight w:val="0"/>
          <w:marTop w:val="0"/>
          <w:marBottom w:val="0"/>
          <w:divBdr>
            <w:top w:val="none" w:sz="0" w:space="0" w:color="auto"/>
            <w:left w:val="none" w:sz="0" w:space="0" w:color="auto"/>
            <w:bottom w:val="none" w:sz="0" w:space="0" w:color="auto"/>
            <w:right w:val="none" w:sz="0" w:space="0" w:color="auto"/>
          </w:divBdr>
        </w:div>
        <w:div w:id="1860314534">
          <w:marLeft w:val="480"/>
          <w:marRight w:val="0"/>
          <w:marTop w:val="0"/>
          <w:marBottom w:val="0"/>
          <w:divBdr>
            <w:top w:val="none" w:sz="0" w:space="0" w:color="auto"/>
            <w:left w:val="none" w:sz="0" w:space="0" w:color="auto"/>
            <w:bottom w:val="none" w:sz="0" w:space="0" w:color="auto"/>
            <w:right w:val="none" w:sz="0" w:space="0" w:color="auto"/>
          </w:divBdr>
        </w:div>
        <w:div w:id="1446578701">
          <w:marLeft w:val="480"/>
          <w:marRight w:val="0"/>
          <w:marTop w:val="0"/>
          <w:marBottom w:val="0"/>
          <w:divBdr>
            <w:top w:val="none" w:sz="0" w:space="0" w:color="auto"/>
            <w:left w:val="none" w:sz="0" w:space="0" w:color="auto"/>
            <w:bottom w:val="none" w:sz="0" w:space="0" w:color="auto"/>
            <w:right w:val="none" w:sz="0" w:space="0" w:color="auto"/>
          </w:divBdr>
        </w:div>
        <w:div w:id="563033050">
          <w:marLeft w:val="480"/>
          <w:marRight w:val="0"/>
          <w:marTop w:val="0"/>
          <w:marBottom w:val="0"/>
          <w:divBdr>
            <w:top w:val="none" w:sz="0" w:space="0" w:color="auto"/>
            <w:left w:val="none" w:sz="0" w:space="0" w:color="auto"/>
            <w:bottom w:val="none" w:sz="0" w:space="0" w:color="auto"/>
            <w:right w:val="none" w:sz="0" w:space="0" w:color="auto"/>
          </w:divBdr>
        </w:div>
        <w:div w:id="940062612">
          <w:marLeft w:val="480"/>
          <w:marRight w:val="0"/>
          <w:marTop w:val="0"/>
          <w:marBottom w:val="0"/>
          <w:divBdr>
            <w:top w:val="none" w:sz="0" w:space="0" w:color="auto"/>
            <w:left w:val="none" w:sz="0" w:space="0" w:color="auto"/>
            <w:bottom w:val="none" w:sz="0" w:space="0" w:color="auto"/>
            <w:right w:val="none" w:sz="0" w:space="0" w:color="auto"/>
          </w:divBdr>
        </w:div>
        <w:div w:id="784232275">
          <w:marLeft w:val="480"/>
          <w:marRight w:val="0"/>
          <w:marTop w:val="0"/>
          <w:marBottom w:val="0"/>
          <w:divBdr>
            <w:top w:val="none" w:sz="0" w:space="0" w:color="auto"/>
            <w:left w:val="none" w:sz="0" w:space="0" w:color="auto"/>
            <w:bottom w:val="none" w:sz="0" w:space="0" w:color="auto"/>
            <w:right w:val="none" w:sz="0" w:space="0" w:color="auto"/>
          </w:divBdr>
        </w:div>
        <w:div w:id="1697345743">
          <w:marLeft w:val="480"/>
          <w:marRight w:val="0"/>
          <w:marTop w:val="0"/>
          <w:marBottom w:val="0"/>
          <w:divBdr>
            <w:top w:val="none" w:sz="0" w:space="0" w:color="auto"/>
            <w:left w:val="none" w:sz="0" w:space="0" w:color="auto"/>
            <w:bottom w:val="none" w:sz="0" w:space="0" w:color="auto"/>
            <w:right w:val="none" w:sz="0" w:space="0" w:color="auto"/>
          </w:divBdr>
        </w:div>
        <w:div w:id="1418941206">
          <w:marLeft w:val="480"/>
          <w:marRight w:val="0"/>
          <w:marTop w:val="0"/>
          <w:marBottom w:val="0"/>
          <w:divBdr>
            <w:top w:val="none" w:sz="0" w:space="0" w:color="auto"/>
            <w:left w:val="none" w:sz="0" w:space="0" w:color="auto"/>
            <w:bottom w:val="none" w:sz="0" w:space="0" w:color="auto"/>
            <w:right w:val="none" w:sz="0" w:space="0" w:color="auto"/>
          </w:divBdr>
        </w:div>
        <w:div w:id="430585832">
          <w:marLeft w:val="480"/>
          <w:marRight w:val="0"/>
          <w:marTop w:val="0"/>
          <w:marBottom w:val="0"/>
          <w:divBdr>
            <w:top w:val="none" w:sz="0" w:space="0" w:color="auto"/>
            <w:left w:val="none" w:sz="0" w:space="0" w:color="auto"/>
            <w:bottom w:val="none" w:sz="0" w:space="0" w:color="auto"/>
            <w:right w:val="none" w:sz="0" w:space="0" w:color="auto"/>
          </w:divBdr>
        </w:div>
        <w:div w:id="1687634219">
          <w:marLeft w:val="480"/>
          <w:marRight w:val="0"/>
          <w:marTop w:val="0"/>
          <w:marBottom w:val="0"/>
          <w:divBdr>
            <w:top w:val="none" w:sz="0" w:space="0" w:color="auto"/>
            <w:left w:val="none" w:sz="0" w:space="0" w:color="auto"/>
            <w:bottom w:val="none" w:sz="0" w:space="0" w:color="auto"/>
            <w:right w:val="none" w:sz="0" w:space="0" w:color="auto"/>
          </w:divBdr>
        </w:div>
        <w:div w:id="575475467">
          <w:marLeft w:val="480"/>
          <w:marRight w:val="0"/>
          <w:marTop w:val="0"/>
          <w:marBottom w:val="0"/>
          <w:divBdr>
            <w:top w:val="none" w:sz="0" w:space="0" w:color="auto"/>
            <w:left w:val="none" w:sz="0" w:space="0" w:color="auto"/>
            <w:bottom w:val="none" w:sz="0" w:space="0" w:color="auto"/>
            <w:right w:val="none" w:sz="0" w:space="0" w:color="auto"/>
          </w:divBdr>
        </w:div>
        <w:div w:id="532308695">
          <w:marLeft w:val="480"/>
          <w:marRight w:val="0"/>
          <w:marTop w:val="0"/>
          <w:marBottom w:val="0"/>
          <w:divBdr>
            <w:top w:val="none" w:sz="0" w:space="0" w:color="auto"/>
            <w:left w:val="none" w:sz="0" w:space="0" w:color="auto"/>
            <w:bottom w:val="none" w:sz="0" w:space="0" w:color="auto"/>
            <w:right w:val="none" w:sz="0" w:space="0" w:color="auto"/>
          </w:divBdr>
        </w:div>
        <w:div w:id="1793354651">
          <w:marLeft w:val="480"/>
          <w:marRight w:val="0"/>
          <w:marTop w:val="0"/>
          <w:marBottom w:val="0"/>
          <w:divBdr>
            <w:top w:val="none" w:sz="0" w:space="0" w:color="auto"/>
            <w:left w:val="none" w:sz="0" w:space="0" w:color="auto"/>
            <w:bottom w:val="none" w:sz="0" w:space="0" w:color="auto"/>
            <w:right w:val="none" w:sz="0" w:space="0" w:color="auto"/>
          </w:divBdr>
        </w:div>
        <w:div w:id="1012142777">
          <w:marLeft w:val="480"/>
          <w:marRight w:val="0"/>
          <w:marTop w:val="0"/>
          <w:marBottom w:val="0"/>
          <w:divBdr>
            <w:top w:val="none" w:sz="0" w:space="0" w:color="auto"/>
            <w:left w:val="none" w:sz="0" w:space="0" w:color="auto"/>
            <w:bottom w:val="none" w:sz="0" w:space="0" w:color="auto"/>
            <w:right w:val="none" w:sz="0" w:space="0" w:color="auto"/>
          </w:divBdr>
        </w:div>
        <w:div w:id="1182935133">
          <w:marLeft w:val="480"/>
          <w:marRight w:val="0"/>
          <w:marTop w:val="0"/>
          <w:marBottom w:val="0"/>
          <w:divBdr>
            <w:top w:val="none" w:sz="0" w:space="0" w:color="auto"/>
            <w:left w:val="none" w:sz="0" w:space="0" w:color="auto"/>
            <w:bottom w:val="none" w:sz="0" w:space="0" w:color="auto"/>
            <w:right w:val="none" w:sz="0" w:space="0" w:color="auto"/>
          </w:divBdr>
        </w:div>
        <w:div w:id="261844796">
          <w:marLeft w:val="480"/>
          <w:marRight w:val="0"/>
          <w:marTop w:val="0"/>
          <w:marBottom w:val="0"/>
          <w:divBdr>
            <w:top w:val="none" w:sz="0" w:space="0" w:color="auto"/>
            <w:left w:val="none" w:sz="0" w:space="0" w:color="auto"/>
            <w:bottom w:val="none" w:sz="0" w:space="0" w:color="auto"/>
            <w:right w:val="none" w:sz="0" w:space="0" w:color="auto"/>
          </w:divBdr>
        </w:div>
        <w:div w:id="1736587520">
          <w:marLeft w:val="480"/>
          <w:marRight w:val="0"/>
          <w:marTop w:val="0"/>
          <w:marBottom w:val="0"/>
          <w:divBdr>
            <w:top w:val="none" w:sz="0" w:space="0" w:color="auto"/>
            <w:left w:val="none" w:sz="0" w:space="0" w:color="auto"/>
            <w:bottom w:val="none" w:sz="0" w:space="0" w:color="auto"/>
            <w:right w:val="none" w:sz="0" w:space="0" w:color="auto"/>
          </w:divBdr>
        </w:div>
        <w:div w:id="1382703557">
          <w:marLeft w:val="480"/>
          <w:marRight w:val="0"/>
          <w:marTop w:val="0"/>
          <w:marBottom w:val="0"/>
          <w:divBdr>
            <w:top w:val="none" w:sz="0" w:space="0" w:color="auto"/>
            <w:left w:val="none" w:sz="0" w:space="0" w:color="auto"/>
            <w:bottom w:val="none" w:sz="0" w:space="0" w:color="auto"/>
            <w:right w:val="none" w:sz="0" w:space="0" w:color="auto"/>
          </w:divBdr>
        </w:div>
        <w:div w:id="1783911589">
          <w:marLeft w:val="480"/>
          <w:marRight w:val="0"/>
          <w:marTop w:val="0"/>
          <w:marBottom w:val="0"/>
          <w:divBdr>
            <w:top w:val="none" w:sz="0" w:space="0" w:color="auto"/>
            <w:left w:val="none" w:sz="0" w:space="0" w:color="auto"/>
            <w:bottom w:val="none" w:sz="0" w:space="0" w:color="auto"/>
            <w:right w:val="none" w:sz="0" w:space="0" w:color="auto"/>
          </w:divBdr>
        </w:div>
        <w:div w:id="1886067236">
          <w:marLeft w:val="480"/>
          <w:marRight w:val="0"/>
          <w:marTop w:val="0"/>
          <w:marBottom w:val="0"/>
          <w:divBdr>
            <w:top w:val="none" w:sz="0" w:space="0" w:color="auto"/>
            <w:left w:val="none" w:sz="0" w:space="0" w:color="auto"/>
            <w:bottom w:val="none" w:sz="0" w:space="0" w:color="auto"/>
            <w:right w:val="none" w:sz="0" w:space="0" w:color="auto"/>
          </w:divBdr>
        </w:div>
        <w:div w:id="1454442949">
          <w:marLeft w:val="480"/>
          <w:marRight w:val="0"/>
          <w:marTop w:val="0"/>
          <w:marBottom w:val="0"/>
          <w:divBdr>
            <w:top w:val="none" w:sz="0" w:space="0" w:color="auto"/>
            <w:left w:val="none" w:sz="0" w:space="0" w:color="auto"/>
            <w:bottom w:val="none" w:sz="0" w:space="0" w:color="auto"/>
            <w:right w:val="none" w:sz="0" w:space="0" w:color="auto"/>
          </w:divBdr>
        </w:div>
        <w:div w:id="1283653712">
          <w:marLeft w:val="480"/>
          <w:marRight w:val="0"/>
          <w:marTop w:val="0"/>
          <w:marBottom w:val="0"/>
          <w:divBdr>
            <w:top w:val="none" w:sz="0" w:space="0" w:color="auto"/>
            <w:left w:val="none" w:sz="0" w:space="0" w:color="auto"/>
            <w:bottom w:val="none" w:sz="0" w:space="0" w:color="auto"/>
            <w:right w:val="none" w:sz="0" w:space="0" w:color="auto"/>
          </w:divBdr>
        </w:div>
        <w:div w:id="275792413">
          <w:marLeft w:val="480"/>
          <w:marRight w:val="0"/>
          <w:marTop w:val="0"/>
          <w:marBottom w:val="0"/>
          <w:divBdr>
            <w:top w:val="none" w:sz="0" w:space="0" w:color="auto"/>
            <w:left w:val="none" w:sz="0" w:space="0" w:color="auto"/>
            <w:bottom w:val="none" w:sz="0" w:space="0" w:color="auto"/>
            <w:right w:val="none" w:sz="0" w:space="0" w:color="auto"/>
          </w:divBdr>
        </w:div>
        <w:div w:id="2029528279">
          <w:marLeft w:val="480"/>
          <w:marRight w:val="0"/>
          <w:marTop w:val="0"/>
          <w:marBottom w:val="0"/>
          <w:divBdr>
            <w:top w:val="none" w:sz="0" w:space="0" w:color="auto"/>
            <w:left w:val="none" w:sz="0" w:space="0" w:color="auto"/>
            <w:bottom w:val="none" w:sz="0" w:space="0" w:color="auto"/>
            <w:right w:val="none" w:sz="0" w:space="0" w:color="auto"/>
          </w:divBdr>
        </w:div>
        <w:div w:id="1484931640">
          <w:marLeft w:val="480"/>
          <w:marRight w:val="0"/>
          <w:marTop w:val="0"/>
          <w:marBottom w:val="0"/>
          <w:divBdr>
            <w:top w:val="none" w:sz="0" w:space="0" w:color="auto"/>
            <w:left w:val="none" w:sz="0" w:space="0" w:color="auto"/>
            <w:bottom w:val="none" w:sz="0" w:space="0" w:color="auto"/>
            <w:right w:val="none" w:sz="0" w:space="0" w:color="auto"/>
          </w:divBdr>
        </w:div>
        <w:div w:id="55475833">
          <w:marLeft w:val="480"/>
          <w:marRight w:val="0"/>
          <w:marTop w:val="0"/>
          <w:marBottom w:val="0"/>
          <w:divBdr>
            <w:top w:val="none" w:sz="0" w:space="0" w:color="auto"/>
            <w:left w:val="none" w:sz="0" w:space="0" w:color="auto"/>
            <w:bottom w:val="none" w:sz="0" w:space="0" w:color="auto"/>
            <w:right w:val="none" w:sz="0" w:space="0" w:color="auto"/>
          </w:divBdr>
        </w:div>
        <w:div w:id="532570663">
          <w:marLeft w:val="480"/>
          <w:marRight w:val="0"/>
          <w:marTop w:val="0"/>
          <w:marBottom w:val="0"/>
          <w:divBdr>
            <w:top w:val="none" w:sz="0" w:space="0" w:color="auto"/>
            <w:left w:val="none" w:sz="0" w:space="0" w:color="auto"/>
            <w:bottom w:val="none" w:sz="0" w:space="0" w:color="auto"/>
            <w:right w:val="none" w:sz="0" w:space="0" w:color="auto"/>
          </w:divBdr>
        </w:div>
        <w:div w:id="81993626">
          <w:marLeft w:val="480"/>
          <w:marRight w:val="0"/>
          <w:marTop w:val="0"/>
          <w:marBottom w:val="0"/>
          <w:divBdr>
            <w:top w:val="none" w:sz="0" w:space="0" w:color="auto"/>
            <w:left w:val="none" w:sz="0" w:space="0" w:color="auto"/>
            <w:bottom w:val="none" w:sz="0" w:space="0" w:color="auto"/>
            <w:right w:val="none" w:sz="0" w:space="0" w:color="auto"/>
          </w:divBdr>
        </w:div>
        <w:div w:id="1585648377">
          <w:marLeft w:val="480"/>
          <w:marRight w:val="0"/>
          <w:marTop w:val="0"/>
          <w:marBottom w:val="0"/>
          <w:divBdr>
            <w:top w:val="none" w:sz="0" w:space="0" w:color="auto"/>
            <w:left w:val="none" w:sz="0" w:space="0" w:color="auto"/>
            <w:bottom w:val="none" w:sz="0" w:space="0" w:color="auto"/>
            <w:right w:val="none" w:sz="0" w:space="0" w:color="auto"/>
          </w:divBdr>
        </w:div>
        <w:div w:id="1539001856">
          <w:marLeft w:val="480"/>
          <w:marRight w:val="0"/>
          <w:marTop w:val="0"/>
          <w:marBottom w:val="0"/>
          <w:divBdr>
            <w:top w:val="none" w:sz="0" w:space="0" w:color="auto"/>
            <w:left w:val="none" w:sz="0" w:space="0" w:color="auto"/>
            <w:bottom w:val="none" w:sz="0" w:space="0" w:color="auto"/>
            <w:right w:val="none" w:sz="0" w:space="0" w:color="auto"/>
          </w:divBdr>
        </w:div>
        <w:div w:id="58408180">
          <w:marLeft w:val="480"/>
          <w:marRight w:val="0"/>
          <w:marTop w:val="0"/>
          <w:marBottom w:val="0"/>
          <w:divBdr>
            <w:top w:val="none" w:sz="0" w:space="0" w:color="auto"/>
            <w:left w:val="none" w:sz="0" w:space="0" w:color="auto"/>
            <w:bottom w:val="none" w:sz="0" w:space="0" w:color="auto"/>
            <w:right w:val="none" w:sz="0" w:space="0" w:color="auto"/>
          </w:divBdr>
        </w:div>
        <w:div w:id="3678591">
          <w:marLeft w:val="480"/>
          <w:marRight w:val="0"/>
          <w:marTop w:val="0"/>
          <w:marBottom w:val="0"/>
          <w:divBdr>
            <w:top w:val="none" w:sz="0" w:space="0" w:color="auto"/>
            <w:left w:val="none" w:sz="0" w:space="0" w:color="auto"/>
            <w:bottom w:val="none" w:sz="0" w:space="0" w:color="auto"/>
            <w:right w:val="none" w:sz="0" w:space="0" w:color="auto"/>
          </w:divBdr>
        </w:div>
        <w:div w:id="608121543">
          <w:marLeft w:val="480"/>
          <w:marRight w:val="0"/>
          <w:marTop w:val="0"/>
          <w:marBottom w:val="0"/>
          <w:divBdr>
            <w:top w:val="none" w:sz="0" w:space="0" w:color="auto"/>
            <w:left w:val="none" w:sz="0" w:space="0" w:color="auto"/>
            <w:bottom w:val="none" w:sz="0" w:space="0" w:color="auto"/>
            <w:right w:val="none" w:sz="0" w:space="0" w:color="auto"/>
          </w:divBdr>
        </w:div>
        <w:div w:id="480002221">
          <w:marLeft w:val="480"/>
          <w:marRight w:val="0"/>
          <w:marTop w:val="0"/>
          <w:marBottom w:val="0"/>
          <w:divBdr>
            <w:top w:val="none" w:sz="0" w:space="0" w:color="auto"/>
            <w:left w:val="none" w:sz="0" w:space="0" w:color="auto"/>
            <w:bottom w:val="none" w:sz="0" w:space="0" w:color="auto"/>
            <w:right w:val="none" w:sz="0" w:space="0" w:color="auto"/>
          </w:divBdr>
        </w:div>
        <w:div w:id="1350061992">
          <w:marLeft w:val="480"/>
          <w:marRight w:val="0"/>
          <w:marTop w:val="0"/>
          <w:marBottom w:val="0"/>
          <w:divBdr>
            <w:top w:val="none" w:sz="0" w:space="0" w:color="auto"/>
            <w:left w:val="none" w:sz="0" w:space="0" w:color="auto"/>
            <w:bottom w:val="none" w:sz="0" w:space="0" w:color="auto"/>
            <w:right w:val="none" w:sz="0" w:space="0" w:color="auto"/>
          </w:divBdr>
        </w:div>
        <w:div w:id="2102872215">
          <w:marLeft w:val="480"/>
          <w:marRight w:val="0"/>
          <w:marTop w:val="0"/>
          <w:marBottom w:val="0"/>
          <w:divBdr>
            <w:top w:val="none" w:sz="0" w:space="0" w:color="auto"/>
            <w:left w:val="none" w:sz="0" w:space="0" w:color="auto"/>
            <w:bottom w:val="none" w:sz="0" w:space="0" w:color="auto"/>
            <w:right w:val="none" w:sz="0" w:space="0" w:color="auto"/>
          </w:divBdr>
        </w:div>
        <w:div w:id="1811940213">
          <w:marLeft w:val="480"/>
          <w:marRight w:val="0"/>
          <w:marTop w:val="0"/>
          <w:marBottom w:val="0"/>
          <w:divBdr>
            <w:top w:val="none" w:sz="0" w:space="0" w:color="auto"/>
            <w:left w:val="none" w:sz="0" w:space="0" w:color="auto"/>
            <w:bottom w:val="none" w:sz="0" w:space="0" w:color="auto"/>
            <w:right w:val="none" w:sz="0" w:space="0" w:color="auto"/>
          </w:divBdr>
        </w:div>
      </w:divsChild>
    </w:div>
    <w:div w:id="887954612">
      <w:bodyDiv w:val="1"/>
      <w:marLeft w:val="0"/>
      <w:marRight w:val="0"/>
      <w:marTop w:val="0"/>
      <w:marBottom w:val="0"/>
      <w:divBdr>
        <w:top w:val="none" w:sz="0" w:space="0" w:color="auto"/>
        <w:left w:val="none" w:sz="0" w:space="0" w:color="auto"/>
        <w:bottom w:val="none" w:sz="0" w:space="0" w:color="auto"/>
        <w:right w:val="none" w:sz="0" w:space="0" w:color="auto"/>
      </w:divBdr>
    </w:div>
    <w:div w:id="887960501">
      <w:bodyDiv w:val="1"/>
      <w:marLeft w:val="0"/>
      <w:marRight w:val="0"/>
      <w:marTop w:val="0"/>
      <w:marBottom w:val="0"/>
      <w:divBdr>
        <w:top w:val="none" w:sz="0" w:space="0" w:color="auto"/>
        <w:left w:val="none" w:sz="0" w:space="0" w:color="auto"/>
        <w:bottom w:val="none" w:sz="0" w:space="0" w:color="auto"/>
        <w:right w:val="none" w:sz="0" w:space="0" w:color="auto"/>
      </w:divBdr>
    </w:div>
    <w:div w:id="888027936">
      <w:bodyDiv w:val="1"/>
      <w:marLeft w:val="0"/>
      <w:marRight w:val="0"/>
      <w:marTop w:val="0"/>
      <w:marBottom w:val="0"/>
      <w:divBdr>
        <w:top w:val="none" w:sz="0" w:space="0" w:color="auto"/>
        <w:left w:val="none" w:sz="0" w:space="0" w:color="auto"/>
        <w:bottom w:val="none" w:sz="0" w:space="0" w:color="auto"/>
        <w:right w:val="none" w:sz="0" w:space="0" w:color="auto"/>
      </w:divBdr>
    </w:div>
    <w:div w:id="888031046">
      <w:bodyDiv w:val="1"/>
      <w:marLeft w:val="0"/>
      <w:marRight w:val="0"/>
      <w:marTop w:val="0"/>
      <w:marBottom w:val="0"/>
      <w:divBdr>
        <w:top w:val="none" w:sz="0" w:space="0" w:color="auto"/>
        <w:left w:val="none" w:sz="0" w:space="0" w:color="auto"/>
        <w:bottom w:val="none" w:sz="0" w:space="0" w:color="auto"/>
        <w:right w:val="none" w:sz="0" w:space="0" w:color="auto"/>
      </w:divBdr>
    </w:div>
    <w:div w:id="888108002">
      <w:bodyDiv w:val="1"/>
      <w:marLeft w:val="0"/>
      <w:marRight w:val="0"/>
      <w:marTop w:val="0"/>
      <w:marBottom w:val="0"/>
      <w:divBdr>
        <w:top w:val="none" w:sz="0" w:space="0" w:color="auto"/>
        <w:left w:val="none" w:sz="0" w:space="0" w:color="auto"/>
        <w:bottom w:val="none" w:sz="0" w:space="0" w:color="auto"/>
        <w:right w:val="none" w:sz="0" w:space="0" w:color="auto"/>
      </w:divBdr>
    </w:div>
    <w:div w:id="888613011">
      <w:bodyDiv w:val="1"/>
      <w:marLeft w:val="0"/>
      <w:marRight w:val="0"/>
      <w:marTop w:val="0"/>
      <w:marBottom w:val="0"/>
      <w:divBdr>
        <w:top w:val="none" w:sz="0" w:space="0" w:color="auto"/>
        <w:left w:val="none" w:sz="0" w:space="0" w:color="auto"/>
        <w:bottom w:val="none" w:sz="0" w:space="0" w:color="auto"/>
        <w:right w:val="none" w:sz="0" w:space="0" w:color="auto"/>
      </w:divBdr>
    </w:div>
    <w:div w:id="888687777">
      <w:bodyDiv w:val="1"/>
      <w:marLeft w:val="0"/>
      <w:marRight w:val="0"/>
      <w:marTop w:val="0"/>
      <w:marBottom w:val="0"/>
      <w:divBdr>
        <w:top w:val="none" w:sz="0" w:space="0" w:color="auto"/>
        <w:left w:val="none" w:sz="0" w:space="0" w:color="auto"/>
        <w:bottom w:val="none" w:sz="0" w:space="0" w:color="auto"/>
        <w:right w:val="none" w:sz="0" w:space="0" w:color="auto"/>
      </w:divBdr>
    </w:div>
    <w:div w:id="889264753">
      <w:bodyDiv w:val="1"/>
      <w:marLeft w:val="0"/>
      <w:marRight w:val="0"/>
      <w:marTop w:val="0"/>
      <w:marBottom w:val="0"/>
      <w:divBdr>
        <w:top w:val="none" w:sz="0" w:space="0" w:color="auto"/>
        <w:left w:val="none" w:sz="0" w:space="0" w:color="auto"/>
        <w:bottom w:val="none" w:sz="0" w:space="0" w:color="auto"/>
        <w:right w:val="none" w:sz="0" w:space="0" w:color="auto"/>
      </w:divBdr>
    </w:div>
    <w:div w:id="889457409">
      <w:bodyDiv w:val="1"/>
      <w:marLeft w:val="0"/>
      <w:marRight w:val="0"/>
      <w:marTop w:val="0"/>
      <w:marBottom w:val="0"/>
      <w:divBdr>
        <w:top w:val="none" w:sz="0" w:space="0" w:color="auto"/>
        <w:left w:val="none" w:sz="0" w:space="0" w:color="auto"/>
        <w:bottom w:val="none" w:sz="0" w:space="0" w:color="auto"/>
        <w:right w:val="none" w:sz="0" w:space="0" w:color="auto"/>
      </w:divBdr>
    </w:div>
    <w:div w:id="889458745">
      <w:bodyDiv w:val="1"/>
      <w:marLeft w:val="0"/>
      <w:marRight w:val="0"/>
      <w:marTop w:val="0"/>
      <w:marBottom w:val="0"/>
      <w:divBdr>
        <w:top w:val="none" w:sz="0" w:space="0" w:color="auto"/>
        <w:left w:val="none" w:sz="0" w:space="0" w:color="auto"/>
        <w:bottom w:val="none" w:sz="0" w:space="0" w:color="auto"/>
        <w:right w:val="none" w:sz="0" w:space="0" w:color="auto"/>
      </w:divBdr>
    </w:div>
    <w:div w:id="889609022">
      <w:bodyDiv w:val="1"/>
      <w:marLeft w:val="0"/>
      <w:marRight w:val="0"/>
      <w:marTop w:val="0"/>
      <w:marBottom w:val="0"/>
      <w:divBdr>
        <w:top w:val="none" w:sz="0" w:space="0" w:color="auto"/>
        <w:left w:val="none" w:sz="0" w:space="0" w:color="auto"/>
        <w:bottom w:val="none" w:sz="0" w:space="0" w:color="auto"/>
        <w:right w:val="none" w:sz="0" w:space="0" w:color="auto"/>
      </w:divBdr>
    </w:div>
    <w:div w:id="889611314">
      <w:bodyDiv w:val="1"/>
      <w:marLeft w:val="0"/>
      <w:marRight w:val="0"/>
      <w:marTop w:val="0"/>
      <w:marBottom w:val="0"/>
      <w:divBdr>
        <w:top w:val="none" w:sz="0" w:space="0" w:color="auto"/>
        <w:left w:val="none" w:sz="0" w:space="0" w:color="auto"/>
        <w:bottom w:val="none" w:sz="0" w:space="0" w:color="auto"/>
        <w:right w:val="none" w:sz="0" w:space="0" w:color="auto"/>
      </w:divBdr>
    </w:div>
    <w:div w:id="889653123">
      <w:bodyDiv w:val="1"/>
      <w:marLeft w:val="0"/>
      <w:marRight w:val="0"/>
      <w:marTop w:val="0"/>
      <w:marBottom w:val="0"/>
      <w:divBdr>
        <w:top w:val="none" w:sz="0" w:space="0" w:color="auto"/>
        <w:left w:val="none" w:sz="0" w:space="0" w:color="auto"/>
        <w:bottom w:val="none" w:sz="0" w:space="0" w:color="auto"/>
        <w:right w:val="none" w:sz="0" w:space="0" w:color="auto"/>
      </w:divBdr>
    </w:div>
    <w:div w:id="889807255">
      <w:bodyDiv w:val="1"/>
      <w:marLeft w:val="0"/>
      <w:marRight w:val="0"/>
      <w:marTop w:val="0"/>
      <w:marBottom w:val="0"/>
      <w:divBdr>
        <w:top w:val="none" w:sz="0" w:space="0" w:color="auto"/>
        <w:left w:val="none" w:sz="0" w:space="0" w:color="auto"/>
        <w:bottom w:val="none" w:sz="0" w:space="0" w:color="auto"/>
        <w:right w:val="none" w:sz="0" w:space="0" w:color="auto"/>
      </w:divBdr>
    </w:div>
    <w:div w:id="889922170">
      <w:bodyDiv w:val="1"/>
      <w:marLeft w:val="0"/>
      <w:marRight w:val="0"/>
      <w:marTop w:val="0"/>
      <w:marBottom w:val="0"/>
      <w:divBdr>
        <w:top w:val="none" w:sz="0" w:space="0" w:color="auto"/>
        <w:left w:val="none" w:sz="0" w:space="0" w:color="auto"/>
        <w:bottom w:val="none" w:sz="0" w:space="0" w:color="auto"/>
        <w:right w:val="none" w:sz="0" w:space="0" w:color="auto"/>
      </w:divBdr>
    </w:div>
    <w:div w:id="890269601">
      <w:bodyDiv w:val="1"/>
      <w:marLeft w:val="0"/>
      <w:marRight w:val="0"/>
      <w:marTop w:val="0"/>
      <w:marBottom w:val="0"/>
      <w:divBdr>
        <w:top w:val="none" w:sz="0" w:space="0" w:color="auto"/>
        <w:left w:val="none" w:sz="0" w:space="0" w:color="auto"/>
        <w:bottom w:val="none" w:sz="0" w:space="0" w:color="auto"/>
        <w:right w:val="none" w:sz="0" w:space="0" w:color="auto"/>
      </w:divBdr>
    </w:div>
    <w:div w:id="890385539">
      <w:bodyDiv w:val="1"/>
      <w:marLeft w:val="0"/>
      <w:marRight w:val="0"/>
      <w:marTop w:val="0"/>
      <w:marBottom w:val="0"/>
      <w:divBdr>
        <w:top w:val="none" w:sz="0" w:space="0" w:color="auto"/>
        <w:left w:val="none" w:sz="0" w:space="0" w:color="auto"/>
        <w:bottom w:val="none" w:sz="0" w:space="0" w:color="auto"/>
        <w:right w:val="none" w:sz="0" w:space="0" w:color="auto"/>
      </w:divBdr>
    </w:div>
    <w:div w:id="890531374">
      <w:bodyDiv w:val="1"/>
      <w:marLeft w:val="0"/>
      <w:marRight w:val="0"/>
      <w:marTop w:val="0"/>
      <w:marBottom w:val="0"/>
      <w:divBdr>
        <w:top w:val="none" w:sz="0" w:space="0" w:color="auto"/>
        <w:left w:val="none" w:sz="0" w:space="0" w:color="auto"/>
        <w:bottom w:val="none" w:sz="0" w:space="0" w:color="auto"/>
        <w:right w:val="none" w:sz="0" w:space="0" w:color="auto"/>
      </w:divBdr>
    </w:div>
    <w:div w:id="891113277">
      <w:bodyDiv w:val="1"/>
      <w:marLeft w:val="0"/>
      <w:marRight w:val="0"/>
      <w:marTop w:val="0"/>
      <w:marBottom w:val="0"/>
      <w:divBdr>
        <w:top w:val="none" w:sz="0" w:space="0" w:color="auto"/>
        <w:left w:val="none" w:sz="0" w:space="0" w:color="auto"/>
        <w:bottom w:val="none" w:sz="0" w:space="0" w:color="auto"/>
        <w:right w:val="none" w:sz="0" w:space="0" w:color="auto"/>
      </w:divBdr>
    </w:div>
    <w:div w:id="891185976">
      <w:bodyDiv w:val="1"/>
      <w:marLeft w:val="0"/>
      <w:marRight w:val="0"/>
      <w:marTop w:val="0"/>
      <w:marBottom w:val="0"/>
      <w:divBdr>
        <w:top w:val="none" w:sz="0" w:space="0" w:color="auto"/>
        <w:left w:val="none" w:sz="0" w:space="0" w:color="auto"/>
        <w:bottom w:val="none" w:sz="0" w:space="0" w:color="auto"/>
        <w:right w:val="none" w:sz="0" w:space="0" w:color="auto"/>
      </w:divBdr>
    </w:div>
    <w:div w:id="891234561">
      <w:bodyDiv w:val="1"/>
      <w:marLeft w:val="0"/>
      <w:marRight w:val="0"/>
      <w:marTop w:val="0"/>
      <w:marBottom w:val="0"/>
      <w:divBdr>
        <w:top w:val="none" w:sz="0" w:space="0" w:color="auto"/>
        <w:left w:val="none" w:sz="0" w:space="0" w:color="auto"/>
        <w:bottom w:val="none" w:sz="0" w:space="0" w:color="auto"/>
        <w:right w:val="none" w:sz="0" w:space="0" w:color="auto"/>
      </w:divBdr>
    </w:div>
    <w:div w:id="891305522">
      <w:bodyDiv w:val="1"/>
      <w:marLeft w:val="0"/>
      <w:marRight w:val="0"/>
      <w:marTop w:val="0"/>
      <w:marBottom w:val="0"/>
      <w:divBdr>
        <w:top w:val="none" w:sz="0" w:space="0" w:color="auto"/>
        <w:left w:val="none" w:sz="0" w:space="0" w:color="auto"/>
        <w:bottom w:val="none" w:sz="0" w:space="0" w:color="auto"/>
        <w:right w:val="none" w:sz="0" w:space="0" w:color="auto"/>
      </w:divBdr>
    </w:div>
    <w:div w:id="891312822">
      <w:bodyDiv w:val="1"/>
      <w:marLeft w:val="0"/>
      <w:marRight w:val="0"/>
      <w:marTop w:val="0"/>
      <w:marBottom w:val="0"/>
      <w:divBdr>
        <w:top w:val="none" w:sz="0" w:space="0" w:color="auto"/>
        <w:left w:val="none" w:sz="0" w:space="0" w:color="auto"/>
        <w:bottom w:val="none" w:sz="0" w:space="0" w:color="auto"/>
        <w:right w:val="none" w:sz="0" w:space="0" w:color="auto"/>
      </w:divBdr>
    </w:div>
    <w:div w:id="891500992">
      <w:bodyDiv w:val="1"/>
      <w:marLeft w:val="0"/>
      <w:marRight w:val="0"/>
      <w:marTop w:val="0"/>
      <w:marBottom w:val="0"/>
      <w:divBdr>
        <w:top w:val="none" w:sz="0" w:space="0" w:color="auto"/>
        <w:left w:val="none" w:sz="0" w:space="0" w:color="auto"/>
        <w:bottom w:val="none" w:sz="0" w:space="0" w:color="auto"/>
        <w:right w:val="none" w:sz="0" w:space="0" w:color="auto"/>
      </w:divBdr>
    </w:div>
    <w:div w:id="891576918">
      <w:bodyDiv w:val="1"/>
      <w:marLeft w:val="0"/>
      <w:marRight w:val="0"/>
      <w:marTop w:val="0"/>
      <w:marBottom w:val="0"/>
      <w:divBdr>
        <w:top w:val="none" w:sz="0" w:space="0" w:color="auto"/>
        <w:left w:val="none" w:sz="0" w:space="0" w:color="auto"/>
        <w:bottom w:val="none" w:sz="0" w:space="0" w:color="auto"/>
        <w:right w:val="none" w:sz="0" w:space="0" w:color="auto"/>
      </w:divBdr>
    </w:div>
    <w:div w:id="891845895">
      <w:bodyDiv w:val="1"/>
      <w:marLeft w:val="0"/>
      <w:marRight w:val="0"/>
      <w:marTop w:val="0"/>
      <w:marBottom w:val="0"/>
      <w:divBdr>
        <w:top w:val="none" w:sz="0" w:space="0" w:color="auto"/>
        <w:left w:val="none" w:sz="0" w:space="0" w:color="auto"/>
        <w:bottom w:val="none" w:sz="0" w:space="0" w:color="auto"/>
        <w:right w:val="none" w:sz="0" w:space="0" w:color="auto"/>
      </w:divBdr>
    </w:div>
    <w:div w:id="891888379">
      <w:bodyDiv w:val="1"/>
      <w:marLeft w:val="0"/>
      <w:marRight w:val="0"/>
      <w:marTop w:val="0"/>
      <w:marBottom w:val="0"/>
      <w:divBdr>
        <w:top w:val="none" w:sz="0" w:space="0" w:color="auto"/>
        <w:left w:val="none" w:sz="0" w:space="0" w:color="auto"/>
        <w:bottom w:val="none" w:sz="0" w:space="0" w:color="auto"/>
        <w:right w:val="none" w:sz="0" w:space="0" w:color="auto"/>
      </w:divBdr>
    </w:div>
    <w:div w:id="892081348">
      <w:bodyDiv w:val="1"/>
      <w:marLeft w:val="0"/>
      <w:marRight w:val="0"/>
      <w:marTop w:val="0"/>
      <w:marBottom w:val="0"/>
      <w:divBdr>
        <w:top w:val="none" w:sz="0" w:space="0" w:color="auto"/>
        <w:left w:val="none" w:sz="0" w:space="0" w:color="auto"/>
        <w:bottom w:val="none" w:sz="0" w:space="0" w:color="auto"/>
        <w:right w:val="none" w:sz="0" w:space="0" w:color="auto"/>
      </w:divBdr>
    </w:div>
    <w:div w:id="892237488">
      <w:bodyDiv w:val="1"/>
      <w:marLeft w:val="0"/>
      <w:marRight w:val="0"/>
      <w:marTop w:val="0"/>
      <w:marBottom w:val="0"/>
      <w:divBdr>
        <w:top w:val="none" w:sz="0" w:space="0" w:color="auto"/>
        <w:left w:val="none" w:sz="0" w:space="0" w:color="auto"/>
        <w:bottom w:val="none" w:sz="0" w:space="0" w:color="auto"/>
        <w:right w:val="none" w:sz="0" w:space="0" w:color="auto"/>
      </w:divBdr>
      <w:divsChild>
        <w:div w:id="224951755">
          <w:marLeft w:val="480"/>
          <w:marRight w:val="0"/>
          <w:marTop w:val="0"/>
          <w:marBottom w:val="0"/>
          <w:divBdr>
            <w:top w:val="none" w:sz="0" w:space="0" w:color="auto"/>
            <w:left w:val="none" w:sz="0" w:space="0" w:color="auto"/>
            <w:bottom w:val="none" w:sz="0" w:space="0" w:color="auto"/>
            <w:right w:val="none" w:sz="0" w:space="0" w:color="auto"/>
          </w:divBdr>
        </w:div>
        <w:div w:id="213808100">
          <w:marLeft w:val="480"/>
          <w:marRight w:val="0"/>
          <w:marTop w:val="0"/>
          <w:marBottom w:val="0"/>
          <w:divBdr>
            <w:top w:val="none" w:sz="0" w:space="0" w:color="auto"/>
            <w:left w:val="none" w:sz="0" w:space="0" w:color="auto"/>
            <w:bottom w:val="none" w:sz="0" w:space="0" w:color="auto"/>
            <w:right w:val="none" w:sz="0" w:space="0" w:color="auto"/>
          </w:divBdr>
        </w:div>
        <w:div w:id="580408024">
          <w:marLeft w:val="480"/>
          <w:marRight w:val="0"/>
          <w:marTop w:val="0"/>
          <w:marBottom w:val="0"/>
          <w:divBdr>
            <w:top w:val="none" w:sz="0" w:space="0" w:color="auto"/>
            <w:left w:val="none" w:sz="0" w:space="0" w:color="auto"/>
            <w:bottom w:val="none" w:sz="0" w:space="0" w:color="auto"/>
            <w:right w:val="none" w:sz="0" w:space="0" w:color="auto"/>
          </w:divBdr>
        </w:div>
        <w:div w:id="916743718">
          <w:marLeft w:val="480"/>
          <w:marRight w:val="0"/>
          <w:marTop w:val="0"/>
          <w:marBottom w:val="0"/>
          <w:divBdr>
            <w:top w:val="none" w:sz="0" w:space="0" w:color="auto"/>
            <w:left w:val="none" w:sz="0" w:space="0" w:color="auto"/>
            <w:bottom w:val="none" w:sz="0" w:space="0" w:color="auto"/>
            <w:right w:val="none" w:sz="0" w:space="0" w:color="auto"/>
          </w:divBdr>
        </w:div>
        <w:div w:id="1972320598">
          <w:marLeft w:val="480"/>
          <w:marRight w:val="0"/>
          <w:marTop w:val="0"/>
          <w:marBottom w:val="0"/>
          <w:divBdr>
            <w:top w:val="none" w:sz="0" w:space="0" w:color="auto"/>
            <w:left w:val="none" w:sz="0" w:space="0" w:color="auto"/>
            <w:bottom w:val="none" w:sz="0" w:space="0" w:color="auto"/>
            <w:right w:val="none" w:sz="0" w:space="0" w:color="auto"/>
          </w:divBdr>
        </w:div>
        <w:div w:id="831063580">
          <w:marLeft w:val="480"/>
          <w:marRight w:val="0"/>
          <w:marTop w:val="0"/>
          <w:marBottom w:val="0"/>
          <w:divBdr>
            <w:top w:val="none" w:sz="0" w:space="0" w:color="auto"/>
            <w:left w:val="none" w:sz="0" w:space="0" w:color="auto"/>
            <w:bottom w:val="none" w:sz="0" w:space="0" w:color="auto"/>
            <w:right w:val="none" w:sz="0" w:space="0" w:color="auto"/>
          </w:divBdr>
        </w:div>
        <w:div w:id="1621953161">
          <w:marLeft w:val="480"/>
          <w:marRight w:val="0"/>
          <w:marTop w:val="0"/>
          <w:marBottom w:val="0"/>
          <w:divBdr>
            <w:top w:val="none" w:sz="0" w:space="0" w:color="auto"/>
            <w:left w:val="none" w:sz="0" w:space="0" w:color="auto"/>
            <w:bottom w:val="none" w:sz="0" w:space="0" w:color="auto"/>
            <w:right w:val="none" w:sz="0" w:space="0" w:color="auto"/>
          </w:divBdr>
        </w:div>
        <w:div w:id="941380016">
          <w:marLeft w:val="480"/>
          <w:marRight w:val="0"/>
          <w:marTop w:val="0"/>
          <w:marBottom w:val="0"/>
          <w:divBdr>
            <w:top w:val="none" w:sz="0" w:space="0" w:color="auto"/>
            <w:left w:val="none" w:sz="0" w:space="0" w:color="auto"/>
            <w:bottom w:val="none" w:sz="0" w:space="0" w:color="auto"/>
            <w:right w:val="none" w:sz="0" w:space="0" w:color="auto"/>
          </w:divBdr>
        </w:div>
        <w:div w:id="2067029150">
          <w:marLeft w:val="480"/>
          <w:marRight w:val="0"/>
          <w:marTop w:val="0"/>
          <w:marBottom w:val="0"/>
          <w:divBdr>
            <w:top w:val="none" w:sz="0" w:space="0" w:color="auto"/>
            <w:left w:val="none" w:sz="0" w:space="0" w:color="auto"/>
            <w:bottom w:val="none" w:sz="0" w:space="0" w:color="auto"/>
            <w:right w:val="none" w:sz="0" w:space="0" w:color="auto"/>
          </w:divBdr>
        </w:div>
        <w:div w:id="1180511821">
          <w:marLeft w:val="480"/>
          <w:marRight w:val="0"/>
          <w:marTop w:val="0"/>
          <w:marBottom w:val="0"/>
          <w:divBdr>
            <w:top w:val="none" w:sz="0" w:space="0" w:color="auto"/>
            <w:left w:val="none" w:sz="0" w:space="0" w:color="auto"/>
            <w:bottom w:val="none" w:sz="0" w:space="0" w:color="auto"/>
            <w:right w:val="none" w:sz="0" w:space="0" w:color="auto"/>
          </w:divBdr>
        </w:div>
        <w:div w:id="1393845181">
          <w:marLeft w:val="480"/>
          <w:marRight w:val="0"/>
          <w:marTop w:val="0"/>
          <w:marBottom w:val="0"/>
          <w:divBdr>
            <w:top w:val="none" w:sz="0" w:space="0" w:color="auto"/>
            <w:left w:val="none" w:sz="0" w:space="0" w:color="auto"/>
            <w:bottom w:val="none" w:sz="0" w:space="0" w:color="auto"/>
            <w:right w:val="none" w:sz="0" w:space="0" w:color="auto"/>
          </w:divBdr>
        </w:div>
        <w:div w:id="2004046346">
          <w:marLeft w:val="480"/>
          <w:marRight w:val="0"/>
          <w:marTop w:val="0"/>
          <w:marBottom w:val="0"/>
          <w:divBdr>
            <w:top w:val="none" w:sz="0" w:space="0" w:color="auto"/>
            <w:left w:val="none" w:sz="0" w:space="0" w:color="auto"/>
            <w:bottom w:val="none" w:sz="0" w:space="0" w:color="auto"/>
            <w:right w:val="none" w:sz="0" w:space="0" w:color="auto"/>
          </w:divBdr>
        </w:div>
        <w:div w:id="2090928812">
          <w:marLeft w:val="480"/>
          <w:marRight w:val="0"/>
          <w:marTop w:val="0"/>
          <w:marBottom w:val="0"/>
          <w:divBdr>
            <w:top w:val="none" w:sz="0" w:space="0" w:color="auto"/>
            <w:left w:val="none" w:sz="0" w:space="0" w:color="auto"/>
            <w:bottom w:val="none" w:sz="0" w:space="0" w:color="auto"/>
            <w:right w:val="none" w:sz="0" w:space="0" w:color="auto"/>
          </w:divBdr>
        </w:div>
        <w:div w:id="1718434749">
          <w:marLeft w:val="480"/>
          <w:marRight w:val="0"/>
          <w:marTop w:val="0"/>
          <w:marBottom w:val="0"/>
          <w:divBdr>
            <w:top w:val="none" w:sz="0" w:space="0" w:color="auto"/>
            <w:left w:val="none" w:sz="0" w:space="0" w:color="auto"/>
            <w:bottom w:val="none" w:sz="0" w:space="0" w:color="auto"/>
            <w:right w:val="none" w:sz="0" w:space="0" w:color="auto"/>
          </w:divBdr>
        </w:div>
        <w:div w:id="1221745080">
          <w:marLeft w:val="480"/>
          <w:marRight w:val="0"/>
          <w:marTop w:val="0"/>
          <w:marBottom w:val="0"/>
          <w:divBdr>
            <w:top w:val="none" w:sz="0" w:space="0" w:color="auto"/>
            <w:left w:val="none" w:sz="0" w:space="0" w:color="auto"/>
            <w:bottom w:val="none" w:sz="0" w:space="0" w:color="auto"/>
            <w:right w:val="none" w:sz="0" w:space="0" w:color="auto"/>
          </w:divBdr>
        </w:div>
        <w:div w:id="218564010">
          <w:marLeft w:val="480"/>
          <w:marRight w:val="0"/>
          <w:marTop w:val="0"/>
          <w:marBottom w:val="0"/>
          <w:divBdr>
            <w:top w:val="none" w:sz="0" w:space="0" w:color="auto"/>
            <w:left w:val="none" w:sz="0" w:space="0" w:color="auto"/>
            <w:bottom w:val="none" w:sz="0" w:space="0" w:color="auto"/>
            <w:right w:val="none" w:sz="0" w:space="0" w:color="auto"/>
          </w:divBdr>
        </w:div>
        <w:div w:id="1523471278">
          <w:marLeft w:val="480"/>
          <w:marRight w:val="0"/>
          <w:marTop w:val="0"/>
          <w:marBottom w:val="0"/>
          <w:divBdr>
            <w:top w:val="none" w:sz="0" w:space="0" w:color="auto"/>
            <w:left w:val="none" w:sz="0" w:space="0" w:color="auto"/>
            <w:bottom w:val="none" w:sz="0" w:space="0" w:color="auto"/>
            <w:right w:val="none" w:sz="0" w:space="0" w:color="auto"/>
          </w:divBdr>
        </w:div>
        <w:div w:id="1238244647">
          <w:marLeft w:val="480"/>
          <w:marRight w:val="0"/>
          <w:marTop w:val="0"/>
          <w:marBottom w:val="0"/>
          <w:divBdr>
            <w:top w:val="none" w:sz="0" w:space="0" w:color="auto"/>
            <w:left w:val="none" w:sz="0" w:space="0" w:color="auto"/>
            <w:bottom w:val="none" w:sz="0" w:space="0" w:color="auto"/>
            <w:right w:val="none" w:sz="0" w:space="0" w:color="auto"/>
          </w:divBdr>
        </w:div>
        <w:div w:id="2145389396">
          <w:marLeft w:val="480"/>
          <w:marRight w:val="0"/>
          <w:marTop w:val="0"/>
          <w:marBottom w:val="0"/>
          <w:divBdr>
            <w:top w:val="none" w:sz="0" w:space="0" w:color="auto"/>
            <w:left w:val="none" w:sz="0" w:space="0" w:color="auto"/>
            <w:bottom w:val="none" w:sz="0" w:space="0" w:color="auto"/>
            <w:right w:val="none" w:sz="0" w:space="0" w:color="auto"/>
          </w:divBdr>
        </w:div>
        <w:div w:id="580680504">
          <w:marLeft w:val="480"/>
          <w:marRight w:val="0"/>
          <w:marTop w:val="0"/>
          <w:marBottom w:val="0"/>
          <w:divBdr>
            <w:top w:val="none" w:sz="0" w:space="0" w:color="auto"/>
            <w:left w:val="none" w:sz="0" w:space="0" w:color="auto"/>
            <w:bottom w:val="none" w:sz="0" w:space="0" w:color="auto"/>
            <w:right w:val="none" w:sz="0" w:space="0" w:color="auto"/>
          </w:divBdr>
        </w:div>
        <w:div w:id="1362123223">
          <w:marLeft w:val="480"/>
          <w:marRight w:val="0"/>
          <w:marTop w:val="0"/>
          <w:marBottom w:val="0"/>
          <w:divBdr>
            <w:top w:val="none" w:sz="0" w:space="0" w:color="auto"/>
            <w:left w:val="none" w:sz="0" w:space="0" w:color="auto"/>
            <w:bottom w:val="none" w:sz="0" w:space="0" w:color="auto"/>
            <w:right w:val="none" w:sz="0" w:space="0" w:color="auto"/>
          </w:divBdr>
        </w:div>
        <w:div w:id="974413980">
          <w:marLeft w:val="480"/>
          <w:marRight w:val="0"/>
          <w:marTop w:val="0"/>
          <w:marBottom w:val="0"/>
          <w:divBdr>
            <w:top w:val="none" w:sz="0" w:space="0" w:color="auto"/>
            <w:left w:val="none" w:sz="0" w:space="0" w:color="auto"/>
            <w:bottom w:val="none" w:sz="0" w:space="0" w:color="auto"/>
            <w:right w:val="none" w:sz="0" w:space="0" w:color="auto"/>
          </w:divBdr>
        </w:div>
        <w:div w:id="1711685423">
          <w:marLeft w:val="480"/>
          <w:marRight w:val="0"/>
          <w:marTop w:val="0"/>
          <w:marBottom w:val="0"/>
          <w:divBdr>
            <w:top w:val="none" w:sz="0" w:space="0" w:color="auto"/>
            <w:left w:val="none" w:sz="0" w:space="0" w:color="auto"/>
            <w:bottom w:val="none" w:sz="0" w:space="0" w:color="auto"/>
            <w:right w:val="none" w:sz="0" w:space="0" w:color="auto"/>
          </w:divBdr>
        </w:div>
        <w:div w:id="2062902416">
          <w:marLeft w:val="480"/>
          <w:marRight w:val="0"/>
          <w:marTop w:val="0"/>
          <w:marBottom w:val="0"/>
          <w:divBdr>
            <w:top w:val="none" w:sz="0" w:space="0" w:color="auto"/>
            <w:left w:val="none" w:sz="0" w:space="0" w:color="auto"/>
            <w:bottom w:val="none" w:sz="0" w:space="0" w:color="auto"/>
            <w:right w:val="none" w:sz="0" w:space="0" w:color="auto"/>
          </w:divBdr>
        </w:div>
        <w:div w:id="230580873">
          <w:marLeft w:val="480"/>
          <w:marRight w:val="0"/>
          <w:marTop w:val="0"/>
          <w:marBottom w:val="0"/>
          <w:divBdr>
            <w:top w:val="none" w:sz="0" w:space="0" w:color="auto"/>
            <w:left w:val="none" w:sz="0" w:space="0" w:color="auto"/>
            <w:bottom w:val="none" w:sz="0" w:space="0" w:color="auto"/>
            <w:right w:val="none" w:sz="0" w:space="0" w:color="auto"/>
          </w:divBdr>
        </w:div>
        <w:div w:id="1456487485">
          <w:marLeft w:val="480"/>
          <w:marRight w:val="0"/>
          <w:marTop w:val="0"/>
          <w:marBottom w:val="0"/>
          <w:divBdr>
            <w:top w:val="none" w:sz="0" w:space="0" w:color="auto"/>
            <w:left w:val="none" w:sz="0" w:space="0" w:color="auto"/>
            <w:bottom w:val="none" w:sz="0" w:space="0" w:color="auto"/>
            <w:right w:val="none" w:sz="0" w:space="0" w:color="auto"/>
          </w:divBdr>
        </w:div>
        <w:div w:id="244342483">
          <w:marLeft w:val="480"/>
          <w:marRight w:val="0"/>
          <w:marTop w:val="0"/>
          <w:marBottom w:val="0"/>
          <w:divBdr>
            <w:top w:val="none" w:sz="0" w:space="0" w:color="auto"/>
            <w:left w:val="none" w:sz="0" w:space="0" w:color="auto"/>
            <w:bottom w:val="none" w:sz="0" w:space="0" w:color="auto"/>
            <w:right w:val="none" w:sz="0" w:space="0" w:color="auto"/>
          </w:divBdr>
        </w:div>
        <w:div w:id="1646355475">
          <w:marLeft w:val="480"/>
          <w:marRight w:val="0"/>
          <w:marTop w:val="0"/>
          <w:marBottom w:val="0"/>
          <w:divBdr>
            <w:top w:val="none" w:sz="0" w:space="0" w:color="auto"/>
            <w:left w:val="none" w:sz="0" w:space="0" w:color="auto"/>
            <w:bottom w:val="none" w:sz="0" w:space="0" w:color="auto"/>
            <w:right w:val="none" w:sz="0" w:space="0" w:color="auto"/>
          </w:divBdr>
        </w:div>
        <w:div w:id="1383289902">
          <w:marLeft w:val="480"/>
          <w:marRight w:val="0"/>
          <w:marTop w:val="0"/>
          <w:marBottom w:val="0"/>
          <w:divBdr>
            <w:top w:val="none" w:sz="0" w:space="0" w:color="auto"/>
            <w:left w:val="none" w:sz="0" w:space="0" w:color="auto"/>
            <w:bottom w:val="none" w:sz="0" w:space="0" w:color="auto"/>
            <w:right w:val="none" w:sz="0" w:space="0" w:color="auto"/>
          </w:divBdr>
        </w:div>
        <w:div w:id="419059522">
          <w:marLeft w:val="480"/>
          <w:marRight w:val="0"/>
          <w:marTop w:val="0"/>
          <w:marBottom w:val="0"/>
          <w:divBdr>
            <w:top w:val="none" w:sz="0" w:space="0" w:color="auto"/>
            <w:left w:val="none" w:sz="0" w:space="0" w:color="auto"/>
            <w:bottom w:val="none" w:sz="0" w:space="0" w:color="auto"/>
            <w:right w:val="none" w:sz="0" w:space="0" w:color="auto"/>
          </w:divBdr>
        </w:div>
        <w:div w:id="359471530">
          <w:marLeft w:val="480"/>
          <w:marRight w:val="0"/>
          <w:marTop w:val="0"/>
          <w:marBottom w:val="0"/>
          <w:divBdr>
            <w:top w:val="none" w:sz="0" w:space="0" w:color="auto"/>
            <w:left w:val="none" w:sz="0" w:space="0" w:color="auto"/>
            <w:bottom w:val="none" w:sz="0" w:space="0" w:color="auto"/>
            <w:right w:val="none" w:sz="0" w:space="0" w:color="auto"/>
          </w:divBdr>
        </w:div>
        <w:div w:id="685137064">
          <w:marLeft w:val="480"/>
          <w:marRight w:val="0"/>
          <w:marTop w:val="0"/>
          <w:marBottom w:val="0"/>
          <w:divBdr>
            <w:top w:val="none" w:sz="0" w:space="0" w:color="auto"/>
            <w:left w:val="none" w:sz="0" w:space="0" w:color="auto"/>
            <w:bottom w:val="none" w:sz="0" w:space="0" w:color="auto"/>
            <w:right w:val="none" w:sz="0" w:space="0" w:color="auto"/>
          </w:divBdr>
        </w:div>
        <w:div w:id="772211485">
          <w:marLeft w:val="480"/>
          <w:marRight w:val="0"/>
          <w:marTop w:val="0"/>
          <w:marBottom w:val="0"/>
          <w:divBdr>
            <w:top w:val="none" w:sz="0" w:space="0" w:color="auto"/>
            <w:left w:val="none" w:sz="0" w:space="0" w:color="auto"/>
            <w:bottom w:val="none" w:sz="0" w:space="0" w:color="auto"/>
            <w:right w:val="none" w:sz="0" w:space="0" w:color="auto"/>
          </w:divBdr>
        </w:div>
        <w:div w:id="1821535722">
          <w:marLeft w:val="480"/>
          <w:marRight w:val="0"/>
          <w:marTop w:val="0"/>
          <w:marBottom w:val="0"/>
          <w:divBdr>
            <w:top w:val="none" w:sz="0" w:space="0" w:color="auto"/>
            <w:left w:val="none" w:sz="0" w:space="0" w:color="auto"/>
            <w:bottom w:val="none" w:sz="0" w:space="0" w:color="auto"/>
            <w:right w:val="none" w:sz="0" w:space="0" w:color="auto"/>
          </w:divBdr>
        </w:div>
        <w:div w:id="1473474880">
          <w:marLeft w:val="480"/>
          <w:marRight w:val="0"/>
          <w:marTop w:val="0"/>
          <w:marBottom w:val="0"/>
          <w:divBdr>
            <w:top w:val="none" w:sz="0" w:space="0" w:color="auto"/>
            <w:left w:val="none" w:sz="0" w:space="0" w:color="auto"/>
            <w:bottom w:val="none" w:sz="0" w:space="0" w:color="auto"/>
            <w:right w:val="none" w:sz="0" w:space="0" w:color="auto"/>
          </w:divBdr>
        </w:div>
        <w:div w:id="1478497595">
          <w:marLeft w:val="480"/>
          <w:marRight w:val="0"/>
          <w:marTop w:val="0"/>
          <w:marBottom w:val="0"/>
          <w:divBdr>
            <w:top w:val="none" w:sz="0" w:space="0" w:color="auto"/>
            <w:left w:val="none" w:sz="0" w:space="0" w:color="auto"/>
            <w:bottom w:val="none" w:sz="0" w:space="0" w:color="auto"/>
            <w:right w:val="none" w:sz="0" w:space="0" w:color="auto"/>
          </w:divBdr>
        </w:div>
        <w:div w:id="59057013">
          <w:marLeft w:val="480"/>
          <w:marRight w:val="0"/>
          <w:marTop w:val="0"/>
          <w:marBottom w:val="0"/>
          <w:divBdr>
            <w:top w:val="none" w:sz="0" w:space="0" w:color="auto"/>
            <w:left w:val="none" w:sz="0" w:space="0" w:color="auto"/>
            <w:bottom w:val="none" w:sz="0" w:space="0" w:color="auto"/>
            <w:right w:val="none" w:sz="0" w:space="0" w:color="auto"/>
          </w:divBdr>
        </w:div>
        <w:div w:id="1674726124">
          <w:marLeft w:val="480"/>
          <w:marRight w:val="0"/>
          <w:marTop w:val="0"/>
          <w:marBottom w:val="0"/>
          <w:divBdr>
            <w:top w:val="none" w:sz="0" w:space="0" w:color="auto"/>
            <w:left w:val="none" w:sz="0" w:space="0" w:color="auto"/>
            <w:bottom w:val="none" w:sz="0" w:space="0" w:color="auto"/>
            <w:right w:val="none" w:sz="0" w:space="0" w:color="auto"/>
          </w:divBdr>
        </w:div>
        <w:div w:id="1536846811">
          <w:marLeft w:val="480"/>
          <w:marRight w:val="0"/>
          <w:marTop w:val="0"/>
          <w:marBottom w:val="0"/>
          <w:divBdr>
            <w:top w:val="none" w:sz="0" w:space="0" w:color="auto"/>
            <w:left w:val="none" w:sz="0" w:space="0" w:color="auto"/>
            <w:bottom w:val="none" w:sz="0" w:space="0" w:color="auto"/>
            <w:right w:val="none" w:sz="0" w:space="0" w:color="auto"/>
          </w:divBdr>
        </w:div>
        <w:div w:id="1230918674">
          <w:marLeft w:val="480"/>
          <w:marRight w:val="0"/>
          <w:marTop w:val="0"/>
          <w:marBottom w:val="0"/>
          <w:divBdr>
            <w:top w:val="none" w:sz="0" w:space="0" w:color="auto"/>
            <w:left w:val="none" w:sz="0" w:space="0" w:color="auto"/>
            <w:bottom w:val="none" w:sz="0" w:space="0" w:color="auto"/>
            <w:right w:val="none" w:sz="0" w:space="0" w:color="auto"/>
          </w:divBdr>
        </w:div>
        <w:div w:id="1282108516">
          <w:marLeft w:val="480"/>
          <w:marRight w:val="0"/>
          <w:marTop w:val="0"/>
          <w:marBottom w:val="0"/>
          <w:divBdr>
            <w:top w:val="none" w:sz="0" w:space="0" w:color="auto"/>
            <w:left w:val="none" w:sz="0" w:space="0" w:color="auto"/>
            <w:bottom w:val="none" w:sz="0" w:space="0" w:color="auto"/>
            <w:right w:val="none" w:sz="0" w:space="0" w:color="auto"/>
          </w:divBdr>
        </w:div>
        <w:div w:id="1691636879">
          <w:marLeft w:val="480"/>
          <w:marRight w:val="0"/>
          <w:marTop w:val="0"/>
          <w:marBottom w:val="0"/>
          <w:divBdr>
            <w:top w:val="none" w:sz="0" w:space="0" w:color="auto"/>
            <w:left w:val="none" w:sz="0" w:space="0" w:color="auto"/>
            <w:bottom w:val="none" w:sz="0" w:space="0" w:color="auto"/>
            <w:right w:val="none" w:sz="0" w:space="0" w:color="auto"/>
          </w:divBdr>
        </w:div>
        <w:div w:id="543056133">
          <w:marLeft w:val="480"/>
          <w:marRight w:val="0"/>
          <w:marTop w:val="0"/>
          <w:marBottom w:val="0"/>
          <w:divBdr>
            <w:top w:val="none" w:sz="0" w:space="0" w:color="auto"/>
            <w:left w:val="none" w:sz="0" w:space="0" w:color="auto"/>
            <w:bottom w:val="none" w:sz="0" w:space="0" w:color="auto"/>
            <w:right w:val="none" w:sz="0" w:space="0" w:color="auto"/>
          </w:divBdr>
        </w:div>
        <w:div w:id="748769379">
          <w:marLeft w:val="480"/>
          <w:marRight w:val="0"/>
          <w:marTop w:val="0"/>
          <w:marBottom w:val="0"/>
          <w:divBdr>
            <w:top w:val="none" w:sz="0" w:space="0" w:color="auto"/>
            <w:left w:val="none" w:sz="0" w:space="0" w:color="auto"/>
            <w:bottom w:val="none" w:sz="0" w:space="0" w:color="auto"/>
            <w:right w:val="none" w:sz="0" w:space="0" w:color="auto"/>
          </w:divBdr>
        </w:div>
        <w:div w:id="1974553407">
          <w:marLeft w:val="480"/>
          <w:marRight w:val="0"/>
          <w:marTop w:val="0"/>
          <w:marBottom w:val="0"/>
          <w:divBdr>
            <w:top w:val="none" w:sz="0" w:space="0" w:color="auto"/>
            <w:left w:val="none" w:sz="0" w:space="0" w:color="auto"/>
            <w:bottom w:val="none" w:sz="0" w:space="0" w:color="auto"/>
            <w:right w:val="none" w:sz="0" w:space="0" w:color="auto"/>
          </w:divBdr>
        </w:div>
        <w:div w:id="1294823873">
          <w:marLeft w:val="480"/>
          <w:marRight w:val="0"/>
          <w:marTop w:val="0"/>
          <w:marBottom w:val="0"/>
          <w:divBdr>
            <w:top w:val="none" w:sz="0" w:space="0" w:color="auto"/>
            <w:left w:val="none" w:sz="0" w:space="0" w:color="auto"/>
            <w:bottom w:val="none" w:sz="0" w:space="0" w:color="auto"/>
            <w:right w:val="none" w:sz="0" w:space="0" w:color="auto"/>
          </w:divBdr>
        </w:div>
        <w:div w:id="632254763">
          <w:marLeft w:val="480"/>
          <w:marRight w:val="0"/>
          <w:marTop w:val="0"/>
          <w:marBottom w:val="0"/>
          <w:divBdr>
            <w:top w:val="none" w:sz="0" w:space="0" w:color="auto"/>
            <w:left w:val="none" w:sz="0" w:space="0" w:color="auto"/>
            <w:bottom w:val="none" w:sz="0" w:space="0" w:color="auto"/>
            <w:right w:val="none" w:sz="0" w:space="0" w:color="auto"/>
          </w:divBdr>
        </w:div>
        <w:div w:id="794367573">
          <w:marLeft w:val="480"/>
          <w:marRight w:val="0"/>
          <w:marTop w:val="0"/>
          <w:marBottom w:val="0"/>
          <w:divBdr>
            <w:top w:val="none" w:sz="0" w:space="0" w:color="auto"/>
            <w:left w:val="none" w:sz="0" w:space="0" w:color="auto"/>
            <w:bottom w:val="none" w:sz="0" w:space="0" w:color="auto"/>
            <w:right w:val="none" w:sz="0" w:space="0" w:color="auto"/>
          </w:divBdr>
        </w:div>
        <w:div w:id="1044521218">
          <w:marLeft w:val="480"/>
          <w:marRight w:val="0"/>
          <w:marTop w:val="0"/>
          <w:marBottom w:val="0"/>
          <w:divBdr>
            <w:top w:val="none" w:sz="0" w:space="0" w:color="auto"/>
            <w:left w:val="none" w:sz="0" w:space="0" w:color="auto"/>
            <w:bottom w:val="none" w:sz="0" w:space="0" w:color="auto"/>
            <w:right w:val="none" w:sz="0" w:space="0" w:color="auto"/>
          </w:divBdr>
        </w:div>
        <w:div w:id="1375809038">
          <w:marLeft w:val="480"/>
          <w:marRight w:val="0"/>
          <w:marTop w:val="0"/>
          <w:marBottom w:val="0"/>
          <w:divBdr>
            <w:top w:val="none" w:sz="0" w:space="0" w:color="auto"/>
            <w:left w:val="none" w:sz="0" w:space="0" w:color="auto"/>
            <w:bottom w:val="none" w:sz="0" w:space="0" w:color="auto"/>
            <w:right w:val="none" w:sz="0" w:space="0" w:color="auto"/>
          </w:divBdr>
        </w:div>
        <w:div w:id="1499341470">
          <w:marLeft w:val="480"/>
          <w:marRight w:val="0"/>
          <w:marTop w:val="0"/>
          <w:marBottom w:val="0"/>
          <w:divBdr>
            <w:top w:val="none" w:sz="0" w:space="0" w:color="auto"/>
            <w:left w:val="none" w:sz="0" w:space="0" w:color="auto"/>
            <w:bottom w:val="none" w:sz="0" w:space="0" w:color="auto"/>
            <w:right w:val="none" w:sz="0" w:space="0" w:color="auto"/>
          </w:divBdr>
        </w:div>
        <w:div w:id="679088333">
          <w:marLeft w:val="480"/>
          <w:marRight w:val="0"/>
          <w:marTop w:val="0"/>
          <w:marBottom w:val="0"/>
          <w:divBdr>
            <w:top w:val="none" w:sz="0" w:space="0" w:color="auto"/>
            <w:left w:val="none" w:sz="0" w:space="0" w:color="auto"/>
            <w:bottom w:val="none" w:sz="0" w:space="0" w:color="auto"/>
            <w:right w:val="none" w:sz="0" w:space="0" w:color="auto"/>
          </w:divBdr>
        </w:div>
        <w:div w:id="334115538">
          <w:marLeft w:val="480"/>
          <w:marRight w:val="0"/>
          <w:marTop w:val="0"/>
          <w:marBottom w:val="0"/>
          <w:divBdr>
            <w:top w:val="none" w:sz="0" w:space="0" w:color="auto"/>
            <w:left w:val="none" w:sz="0" w:space="0" w:color="auto"/>
            <w:bottom w:val="none" w:sz="0" w:space="0" w:color="auto"/>
            <w:right w:val="none" w:sz="0" w:space="0" w:color="auto"/>
          </w:divBdr>
        </w:div>
        <w:div w:id="955864668">
          <w:marLeft w:val="480"/>
          <w:marRight w:val="0"/>
          <w:marTop w:val="0"/>
          <w:marBottom w:val="0"/>
          <w:divBdr>
            <w:top w:val="none" w:sz="0" w:space="0" w:color="auto"/>
            <w:left w:val="none" w:sz="0" w:space="0" w:color="auto"/>
            <w:bottom w:val="none" w:sz="0" w:space="0" w:color="auto"/>
            <w:right w:val="none" w:sz="0" w:space="0" w:color="auto"/>
          </w:divBdr>
        </w:div>
        <w:div w:id="451247345">
          <w:marLeft w:val="480"/>
          <w:marRight w:val="0"/>
          <w:marTop w:val="0"/>
          <w:marBottom w:val="0"/>
          <w:divBdr>
            <w:top w:val="none" w:sz="0" w:space="0" w:color="auto"/>
            <w:left w:val="none" w:sz="0" w:space="0" w:color="auto"/>
            <w:bottom w:val="none" w:sz="0" w:space="0" w:color="auto"/>
            <w:right w:val="none" w:sz="0" w:space="0" w:color="auto"/>
          </w:divBdr>
        </w:div>
        <w:div w:id="1657756935">
          <w:marLeft w:val="480"/>
          <w:marRight w:val="0"/>
          <w:marTop w:val="0"/>
          <w:marBottom w:val="0"/>
          <w:divBdr>
            <w:top w:val="none" w:sz="0" w:space="0" w:color="auto"/>
            <w:left w:val="none" w:sz="0" w:space="0" w:color="auto"/>
            <w:bottom w:val="none" w:sz="0" w:space="0" w:color="auto"/>
            <w:right w:val="none" w:sz="0" w:space="0" w:color="auto"/>
          </w:divBdr>
        </w:div>
        <w:div w:id="1761176052">
          <w:marLeft w:val="480"/>
          <w:marRight w:val="0"/>
          <w:marTop w:val="0"/>
          <w:marBottom w:val="0"/>
          <w:divBdr>
            <w:top w:val="none" w:sz="0" w:space="0" w:color="auto"/>
            <w:left w:val="none" w:sz="0" w:space="0" w:color="auto"/>
            <w:bottom w:val="none" w:sz="0" w:space="0" w:color="auto"/>
            <w:right w:val="none" w:sz="0" w:space="0" w:color="auto"/>
          </w:divBdr>
        </w:div>
        <w:div w:id="1485777578">
          <w:marLeft w:val="480"/>
          <w:marRight w:val="0"/>
          <w:marTop w:val="0"/>
          <w:marBottom w:val="0"/>
          <w:divBdr>
            <w:top w:val="none" w:sz="0" w:space="0" w:color="auto"/>
            <w:left w:val="none" w:sz="0" w:space="0" w:color="auto"/>
            <w:bottom w:val="none" w:sz="0" w:space="0" w:color="auto"/>
            <w:right w:val="none" w:sz="0" w:space="0" w:color="auto"/>
          </w:divBdr>
        </w:div>
        <w:div w:id="1429883049">
          <w:marLeft w:val="480"/>
          <w:marRight w:val="0"/>
          <w:marTop w:val="0"/>
          <w:marBottom w:val="0"/>
          <w:divBdr>
            <w:top w:val="none" w:sz="0" w:space="0" w:color="auto"/>
            <w:left w:val="none" w:sz="0" w:space="0" w:color="auto"/>
            <w:bottom w:val="none" w:sz="0" w:space="0" w:color="auto"/>
            <w:right w:val="none" w:sz="0" w:space="0" w:color="auto"/>
          </w:divBdr>
        </w:div>
        <w:div w:id="715662443">
          <w:marLeft w:val="480"/>
          <w:marRight w:val="0"/>
          <w:marTop w:val="0"/>
          <w:marBottom w:val="0"/>
          <w:divBdr>
            <w:top w:val="none" w:sz="0" w:space="0" w:color="auto"/>
            <w:left w:val="none" w:sz="0" w:space="0" w:color="auto"/>
            <w:bottom w:val="none" w:sz="0" w:space="0" w:color="auto"/>
            <w:right w:val="none" w:sz="0" w:space="0" w:color="auto"/>
          </w:divBdr>
        </w:div>
        <w:div w:id="940260703">
          <w:marLeft w:val="480"/>
          <w:marRight w:val="0"/>
          <w:marTop w:val="0"/>
          <w:marBottom w:val="0"/>
          <w:divBdr>
            <w:top w:val="none" w:sz="0" w:space="0" w:color="auto"/>
            <w:left w:val="none" w:sz="0" w:space="0" w:color="auto"/>
            <w:bottom w:val="none" w:sz="0" w:space="0" w:color="auto"/>
            <w:right w:val="none" w:sz="0" w:space="0" w:color="auto"/>
          </w:divBdr>
        </w:div>
        <w:div w:id="72356453">
          <w:marLeft w:val="480"/>
          <w:marRight w:val="0"/>
          <w:marTop w:val="0"/>
          <w:marBottom w:val="0"/>
          <w:divBdr>
            <w:top w:val="none" w:sz="0" w:space="0" w:color="auto"/>
            <w:left w:val="none" w:sz="0" w:space="0" w:color="auto"/>
            <w:bottom w:val="none" w:sz="0" w:space="0" w:color="auto"/>
            <w:right w:val="none" w:sz="0" w:space="0" w:color="auto"/>
          </w:divBdr>
        </w:div>
        <w:div w:id="1042559494">
          <w:marLeft w:val="480"/>
          <w:marRight w:val="0"/>
          <w:marTop w:val="0"/>
          <w:marBottom w:val="0"/>
          <w:divBdr>
            <w:top w:val="none" w:sz="0" w:space="0" w:color="auto"/>
            <w:left w:val="none" w:sz="0" w:space="0" w:color="auto"/>
            <w:bottom w:val="none" w:sz="0" w:space="0" w:color="auto"/>
            <w:right w:val="none" w:sz="0" w:space="0" w:color="auto"/>
          </w:divBdr>
        </w:div>
      </w:divsChild>
    </w:div>
    <w:div w:id="892471018">
      <w:bodyDiv w:val="1"/>
      <w:marLeft w:val="0"/>
      <w:marRight w:val="0"/>
      <w:marTop w:val="0"/>
      <w:marBottom w:val="0"/>
      <w:divBdr>
        <w:top w:val="none" w:sz="0" w:space="0" w:color="auto"/>
        <w:left w:val="none" w:sz="0" w:space="0" w:color="auto"/>
        <w:bottom w:val="none" w:sz="0" w:space="0" w:color="auto"/>
        <w:right w:val="none" w:sz="0" w:space="0" w:color="auto"/>
      </w:divBdr>
    </w:div>
    <w:div w:id="892887208">
      <w:bodyDiv w:val="1"/>
      <w:marLeft w:val="0"/>
      <w:marRight w:val="0"/>
      <w:marTop w:val="0"/>
      <w:marBottom w:val="0"/>
      <w:divBdr>
        <w:top w:val="none" w:sz="0" w:space="0" w:color="auto"/>
        <w:left w:val="none" w:sz="0" w:space="0" w:color="auto"/>
        <w:bottom w:val="none" w:sz="0" w:space="0" w:color="auto"/>
        <w:right w:val="none" w:sz="0" w:space="0" w:color="auto"/>
      </w:divBdr>
    </w:div>
    <w:div w:id="892929215">
      <w:bodyDiv w:val="1"/>
      <w:marLeft w:val="0"/>
      <w:marRight w:val="0"/>
      <w:marTop w:val="0"/>
      <w:marBottom w:val="0"/>
      <w:divBdr>
        <w:top w:val="none" w:sz="0" w:space="0" w:color="auto"/>
        <w:left w:val="none" w:sz="0" w:space="0" w:color="auto"/>
        <w:bottom w:val="none" w:sz="0" w:space="0" w:color="auto"/>
        <w:right w:val="none" w:sz="0" w:space="0" w:color="auto"/>
      </w:divBdr>
    </w:div>
    <w:div w:id="893007597">
      <w:bodyDiv w:val="1"/>
      <w:marLeft w:val="0"/>
      <w:marRight w:val="0"/>
      <w:marTop w:val="0"/>
      <w:marBottom w:val="0"/>
      <w:divBdr>
        <w:top w:val="none" w:sz="0" w:space="0" w:color="auto"/>
        <w:left w:val="none" w:sz="0" w:space="0" w:color="auto"/>
        <w:bottom w:val="none" w:sz="0" w:space="0" w:color="auto"/>
        <w:right w:val="none" w:sz="0" w:space="0" w:color="auto"/>
      </w:divBdr>
    </w:div>
    <w:div w:id="893157015">
      <w:bodyDiv w:val="1"/>
      <w:marLeft w:val="0"/>
      <w:marRight w:val="0"/>
      <w:marTop w:val="0"/>
      <w:marBottom w:val="0"/>
      <w:divBdr>
        <w:top w:val="none" w:sz="0" w:space="0" w:color="auto"/>
        <w:left w:val="none" w:sz="0" w:space="0" w:color="auto"/>
        <w:bottom w:val="none" w:sz="0" w:space="0" w:color="auto"/>
        <w:right w:val="none" w:sz="0" w:space="0" w:color="auto"/>
      </w:divBdr>
    </w:div>
    <w:div w:id="893274757">
      <w:bodyDiv w:val="1"/>
      <w:marLeft w:val="0"/>
      <w:marRight w:val="0"/>
      <w:marTop w:val="0"/>
      <w:marBottom w:val="0"/>
      <w:divBdr>
        <w:top w:val="none" w:sz="0" w:space="0" w:color="auto"/>
        <w:left w:val="none" w:sz="0" w:space="0" w:color="auto"/>
        <w:bottom w:val="none" w:sz="0" w:space="0" w:color="auto"/>
        <w:right w:val="none" w:sz="0" w:space="0" w:color="auto"/>
      </w:divBdr>
    </w:div>
    <w:div w:id="893349427">
      <w:bodyDiv w:val="1"/>
      <w:marLeft w:val="0"/>
      <w:marRight w:val="0"/>
      <w:marTop w:val="0"/>
      <w:marBottom w:val="0"/>
      <w:divBdr>
        <w:top w:val="none" w:sz="0" w:space="0" w:color="auto"/>
        <w:left w:val="none" w:sz="0" w:space="0" w:color="auto"/>
        <w:bottom w:val="none" w:sz="0" w:space="0" w:color="auto"/>
        <w:right w:val="none" w:sz="0" w:space="0" w:color="auto"/>
      </w:divBdr>
    </w:div>
    <w:div w:id="893352510">
      <w:bodyDiv w:val="1"/>
      <w:marLeft w:val="0"/>
      <w:marRight w:val="0"/>
      <w:marTop w:val="0"/>
      <w:marBottom w:val="0"/>
      <w:divBdr>
        <w:top w:val="none" w:sz="0" w:space="0" w:color="auto"/>
        <w:left w:val="none" w:sz="0" w:space="0" w:color="auto"/>
        <w:bottom w:val="none" w:sz="0" w:space="0" w:color="auto"/>
        <w:right w:val="none" w:sz="0" w:space="0" w:color="auto"/>
      </w:divBdr>
    </w:div>
    <w:div w:id="893353560">
      <w:bodyDiv w:val="1"/>
      <w:marLeft w:val="0"/>
      <w:marRight w:val="0"/>
      <w:marTop w:val="0"/>
      <w:marBottom w:val="0"/>
      <w:divBdr>
        <w:top w:val="none" w:sz="0" w:space="0" w:color="auto"/>
        <w:left w:val="none" w:sz="0" w:space="0" w:color="auto"/>
        <w:bottom w:val="none" w:sz="0" w:space="0" w:color="auto"/>
        <w:right w:val="none" w:sz="0" w:space="0" w:color="auto"/>
      </w:divBdr>
    </w:div>
    <w:div w:id="893396406">
      <w:bodyDiv w:val="1"/>
      <w:marLeft w:val="0"/>
      <w:marRight w:val="0"/>
      <w:marTop w:val="0"/>
      <w:marBottom w:val="0"/>
      <w:divBdr>
        <w:top w:val="none" w:sz="0" w:space="0" w:color="auto"/>
        <w:left w:val="none" w:sz="0" w:space="0" w:color="auto"/>
        <w:bottom w:val="none" w:sz="0" w:space="0" w:color="auto"/>
        <w:right w:val="none" w:sz="0" w:space="0" w:color="auto"/>
      </w:divBdr>
    </w:div>
    <w:div w:id="893538636">
      <w:bodyDiv w:val="1"/>
      <w:marLeft w:val="0"/>
      <w:marRight w:val="0"/>
      <w:marTop w:val="0"/>
      <w:marBottom w:val="0"/>
      <w:divBdr>
        <w:top w:val="none" w:sz="0" w:space="0" w:color="auto"/>
        <w:left w:val="none" w:sz="0" w:space="0" w:color="auto"/>
        <w:bottom w:val="none" w:sz="0" w:space="0" w:color="auto"/>
        <w:right w:val="none" w:sz="0" w:space="0" w:color="auto"/>
      </w:divBdr>
    </w:div>
    <w:div w:id="893589071">
      <w:bodyDiv w:val="1"/>
      <w:marLeft w:val="0"/>
      <w:marRight w:val="0"/>
      <w:marTop w:val="0"/>
      <w:marBottom w:val="0"/>
      <w:divBdr>
        <w:top w:val="none" w:sz="0" w:space="0" w:color="auto"/>
        <w:left w:val="none" w:sz="0" w:space="0" w:color="auto"/>
        <w:bottom w:val="none" w:sz="0" w:space="0" w:color="auto"/>
        <w:right w:val="none" w:sz="0" w:space="0" w:color="auto"/>
      </w:divBdr>
    </w:div>
    <w:div w:id="893656705">
      <w:bodyDiv w:val="1"/>
      <w:marLeft w:val="0"/>
      <w:marRight w:val="0"/>
      <w:marTop w:val="0"/>
      <w:marBottom w:val="0"/>
      <w:divBdr>
        <w:top w:val="none" w:sz="0" w:space="0" w:color="auto"/>
        <w:left w:val="none" w:sz="0" w:space="0" w:color="auto"/>
        <w:bottom w:val="none" w:sz="0" w:space="0" w:color="auto"/>
        <w:right w:val="none" w:sz="0" w:space="0" w:color="auto"/>
      </w:divBdr>
    </w:div>
    <w:div w:id="893737031">
      <w:bodyDiv w:val="1"/>
      <w:marLeft w:val="0"/>
      <w:marRight w:val="0"/>
      <w:marTop w:val="0"/>
      <w:marBottom w:val="0"/>
      <w:divBdr>
        <w:top w:val="none" w:sz="0" w:space="0" w:color="auto"/>
        <w:left w:val="none" w:sz="0" w:space="0" w:color="auto"/>
        <w:bottom w:val="none" w:sz="0" w:space="0" w:color="auto"/>
        <w:right w:val="none" w:sz="0" w:space="0" w:color="auto"/>
      </w:divBdr>
    </w:div>
    <w:div w:id="893852919">
      <w:bodyDiv w:val="1"/>
      <w:marLeft w:val="0"/>
      <w:marRight w:val="0"/>
      <w:marTop w:val="0"/>
      <w:marBottom w:val="0"/>
      <w:divBdr>
        <w:top w:val="none" w:sz="0" w:space="0" w:color="auto"/>
        <w:left w:val="none" w:sz="0" w:space="0" w:color="auto"/>
        <w:bottom w:val="none" w:sz="0" w:space="0" w:color="auto"/>
        <w:right w:val="none" w:sz="0" w:space="0" w:color="auto"/>
      </w:divBdr>
    </w:div>
    <w:div w:id="894049977">
      <w:bodyDiv w:val="1"/>
      <w:marLeft w:val="0"/>
      <w:marRight w:val="0"/>
      <w:marTop w:val="0"/>
      <w:marBottom w:val="0"/>
      <w:divBdr>
        <w:top w:val="none" w:sz="0" w:space="0" w:color="auto"/>
        <w:left w:val="none" w:sz="0" w:space="0" w:color="auto"/>
        <w:bottom w:val="none" w:sz="0" w:space="0" w:color="auto"/>
        <w:right w:val="none" w:sz="0" w:space="0" w:color="auto"/>
      </w:divBdr>
      <w:divsChild>
        <w:div w:id="2070876552">
          <w:marLeft w:val="480"/>
          <w:marRight w:val="0"/>
          <w:marTop w:val="0"/>
          <w:marBottom w:val="0"/>
          <w:divBdr>
            <w:top w:val="none" w:sz="0" w:space="0" w:color="auto"/>
            <w:left w:val="none" w:sz="0" w:space="0" w:color="auto"/>
            <w:bottom w:val="none" w:sz="0" w:space="0" w:color="auto"/>
            <w:right w:val="none" w:sz="0" w:space="0" w:color="auto"/>
          </w:divBdr>
        </w:div>
        <w:div w:id="707027051">
          <w:marLeft w:val="480"/>
          <w:marRight w:val="0"/>
          <w:marTop w:val="0"/>
          <w:marBottom w:val="0"/>
          <w:divBdr>
            <w:top w:val="none" w:sz="0" w:space="0" w:color="auto"/>
            <w:left w:val="none" w:sz="0" w:space="0" w:color="auto"/>
            <w:bottom w:val="none" w:sz="0" w:space="0" w:color="auto"/>
            <w:right w:val="none" w:sz="0" w:space="0" w:color="auto"/>
          </w:divBdr>
        </w:div>
        <w:div w:id="195120798">
          <w:marLeft w:val="480"/>
          <w:marRight w:val="0"/>
          <w:marTop w:val="0"/>
          <w:marBottom w:val="0"/>
          <w:divBdr>
            <w:top w:val="none" w:sz="0" w:space="0" w:color="auto"/>
            <w:left w:val="none" w:sz="0" w:space="0" w:color="auto"/>
            <w:bottom w:val="none" w:sz="0" w:space="0" w:color="auto"/>
            <w:right w:val="none" w:sz="0" w:space="0" w:color="auto"/>
          </w:divBdr>
        </w:div>
        <w:div w:id="556362980">
          <w:marLeft w:val="480"/>
          <w:marRight w:val="0"/>
          <w:marTop w:val="0"/>
          <w:marBottom w:val="0"/>
          <w:divBdr>
            <w:top w:val="none" w:sz="0" w:space="0" w:color="auto"/>
            <w:left w:val="none" w:sz="0" w:space="0" w:color="auto"/>
            <w:bottom w:val="none" w:sz="0" w:space="0" w:color="auto"/>
            <w:right w:val="none" w:sz="0" w:space="0" w:color="auto"/>
          </w:divBdr>
        </w:div>
        <w:div w:id="105544127">
          <w:marLeft w:val="480"/>
          <w:marRight w:val="0"/>
          <w:marTop w:val="0"/>
          <w:marBottom w:val="0"/>
          <w:divBdr>
            <w:top w:val="none" w:sz="0" w:space="0" w:color="auto"/>
            <w:left w:val="none" w:sz="0" w:space="0" w:color="auto"/>
            <w:bottom w:val="none" w:sz="0" w:space="0" w:color="auto"/>
            <w:right w:val="none" w:sz="0" w:space="0" w:color="auto"/>
          </w:divBdr>
        </w:div>
        <w:div w:id="830024783">
          <w:marLeft w:val="480"/>
          <w:marRight w:val="0"/>
          <w:marTop w:val="0"/>
          <w:marBottom w:val="0"/>
          <w:divBdr>
            <w:top w:val="none" w:sz="0" w:space="0" w:color="auto"/>
            <w:left w:val="none" w:sz="0" w:space="0" w:color="auto"/>
            <w:bottom w:val="none" w:sz="0" w:space="0" w:color="auto"/>
            <w:right w:val="none" w:sz="0" w:space="0" w:color="auto"/>
          </w:divBdr>
        </w:div>
        <w:div w:id="1970629029">
          <w:marLeft w:val="480"/>
          <w:marRight w:val="0"/>
          <w:marTop w:val="0"/>
          <w:marBottom w:val="0"/>
          <w:divBdr>
            <w:top w:val="none" w:sz="0" w:space="0" w:color="auto"/>
            <w:left w:val="none" w:sz="0" w:space="0" w:color="auto"/>
            <w:bottom w:val="none" w:sz="0" w:space="0" w:color="auto"/>
            <w:right w:val="none" w:sz="0" w:space="0" w:color="auto"/>
          </w:divBdr>
        </w:div>
        <w:div w:id="54090302">
          <w:marLeft w:val="480"/>
          <w:marRight w:val="0"/>
          <w:marTop w:val="0"/>
          <w:marBottom w:val="0"/>
          <w:divBdr>
            <w:top w:val="none" w:sz="0" w:space="0" w:color="auto"/>
            <w:left w:val="none" w:sz="0" w:space="0" w:color="auto"/>
            <w:bottom w:val="none" w:sz="0" w:space="0" w:color="auto"/>
            <w:right w:val="none" w:sz="0" w:space="0" w:color="auto"/>
          </w:divBdr>
        </w:div>
        <w:div w:id="723262963">
          <w:marLeft w:val="480"/>
          <w:marRight w:val="0"/>
          <w:marTop w:val="0"/>
          <w:marBottom w:val="0"/>
          <w:divBdr>
            <w:top w:val="none" w:sz="0" w:space="0" w:color="auto"/>
            <w:left w:val="none" w:sz="0" w:space="0" w:color="auto"/>
            <w:bottom w:val="none" w:sz="0" w:space="0" w:color="auto"/>
            <w:right w:val="none" w:sz="0" w:space="0" w:color="auto"/>
          </w:divBdr>
        </w:div>
        <w:div w:id="1913469324">
          <w:marLeft w:val="480"/>
          <w:marRight w:val="0"/>
          <w:marTop w:val="0"/>
          <w:marBottom w:val="0"/>
          <w:divBdr>
            <w:top w:val="none" w:sz="0" w:space="0" w:color="auto"/>
            <w:left w:val="none" w:sz="0" w:space="0" w:color="auto"/>
            <w:bottom w:val="none" w:sz="0" w:space="0" w:color="auto"/>
            <w:right w:val="none" w:sz="0" w:space="0" w:color="auto"/>
          </w:divBdr>
        </w:div>
        <w:div w:id="940644411">
          <w:marLeft w:val="480"/>
          <w:marRight w:val="0"/>
          <w:marTop w:val="0"/>
          <w:marBottom w:val="0"/>
          <w:divBdr>
            <w:top w:val="none" w:sz="0" w:space="0" w:color="auto"/>
            <w:left w:val="none" w:sz="0" w:space="0" w:color="auto"/>
            <w:bottom w:val="none" w:sz="0" w:space="0" w:color="auto"/>
            <w:right w:val="none" w:sz="0" w:space="0" w:color="auto"/>
          </w:divBdr>
        </w:div>
        <w:div w:id="512841148">
          <w:marLeft w:val="480"/>
          <w:marRight w:val="0"/>
          <w:marTop w:val="0"/>
          <w:marBottom w:val="0"/>
          <w:divBdr>
            <w:top w:val="none" w:sz="0" w:space="0" w:color="auto"/>
            <w:left w:val="none" w:sz="0" w:space="0" w:color="auto"/>
            <w:bottom w:val="none" w:sz="0" w:space="0" w:color="auto"/>
            <w:right w:val="none" w:sz="0" w:space="0" w:color="auto"/>
          </w:divBdr>
        </w:div>
        <w:div w:id="808476991">
          <w:marLeft w:val="480"/>
          <w:marRight w:val="0"/>
          <w:marTop w:val="0"/>
          <w:marBottom w:val="0"/>
          <w:divBdr>
            <w:top w:val="none" w:sz="0" w:space="0" w:color="auto"/>
            <w:left w:val="none" w:sz="0" w:space="0" w:color="auto"/>
            <w:bottom w:val="none" w:sz="0" w:space="0" w:color="auto"/>
            <w:right w:val="none" w:sz="0" w:space="0" w:color="auto"/>
          </w:divBdr>
        </w:div>
        <w:div w:id="1472331864">
          <w:marLeft w:val="480"/>
          <w:marRight w:val="0"/>
          <w:marTop w:val="0"/>
          <w:marBottom w:val="0"/>
          <w:divBdr>
            <w:top w:val="none" w:sz="0" w:space="0" w:color="auto"/>
            <w:left w:val="none" w:sz="0" w:space="0" w:color="auto"/>
            <w:bottom w:val="none" w:sz="0" w:space="0" w:color="auto"/>
            <w:right w:val="none" w:sz="0" w:space="0" w:color="auto"/>
          </w:divBdr>
        </w:div>
        <w:div w:id="1210606320">
          <w:marLeft w:val="480"/>
          <w:marRight w:val="0"/>
          <w:marTop w:val="0"/>
          <w:marBottom w:val="0"/>
          <w:divBdr>
            <w:top w:val="none" w:sz="0" w:space="0" w:color="auto"/>
            <w:left w:val="none" w:sz="0" w:space="0" w:color="auto"/>
            <w:bottom w:val="none" w:sz="0" w:space="0" w:color="auto"/>
            <w:right w:val="none" w:sz="0" w:space="0" w:color="auto"/>
          </w:divBdr>
        </w:div>
        <w:div w:id="913852958">
          <w:marLeft w:val="480"/>
          <w:marRight w:val="0"/>
          <w:marTop w:val="0"/>
          <w:marBottom w:val="0"/>
          <w:divBdr>
            <w:top w:val="none" w:sz="0" w:space="0" w:color="auto"/>
            <w:left w:val="none" w:sz="0" w:space="0" w:color="auto"/>
            <w:bottom w:val="none" w:sz="0" w:space="0" w:color="auto"/>
            <w:right w:val="none" w:sz="0" w:space="0" w:color="auto"/>
          </w:divBdr>
        </w:div>
        <w:div w:id="2089183346">
          <w:marLeft w:val="480"/>
          <w:marRight w:val="0"/>
          <w:marTop w:val="0"/>
          <w:marBottom w:val="0"/>
          <w:divBdr>
            <w:top w:val="none" w:sz="0" w:space="0" w:color="auto"/>
            <w:left w:val="none" w:sz="0" w:space="0" w:color="auto"/>
            <w:bottom w:val="none" w:sz="0" w:space="0" w:color="auto"/>
            <w:right w:val="none" w:sz="0" w:space="0" w:color="auto"/>
          </w:divBdr>
        </w:div>
        <w:div w:id="117993609">
          <w:marLeft w:val="480"/>
          <w:marRight w:val="0"/>
          <w:marTop w:val="0"/>
          <w:marBottom w:val="0"/>
          <w:divBdr>
            <w:top w:val="none" w:sz="0" w:space="0" w:color="auto"/>
            <w:left w:val="none" w:sz="0" w:space="0" w:color="auto"/>
            <w:bottom w:val="none" w:sz="0" w:space="0" w:color="auto"/>
            <w:right w:val="none" w:sz="0" w:space="0" w:color="auto"/>
          </w:divBdr>
        </w:div>
        <w:div w:id="1592472896">
          <w:marLeft w:val="480"/>
          <w:marRight w:val="0"/>
          <w:marTop w:val="0"/>
          <w:marBottom w:val="0"/>
          <w:divBdr>
            <w:top w:val="none" w:sz="0" w:space="0" w:color="auto"/>
            <w:left w:val="none" w:sz="0" w:space="0" w:color="auto"/>
            <w:bottom w:val="none" w:sz="0" w:space="0" w:color="auto"/>
            <w:right w:val="none" w:sz="0" w:space="0" w:color="auto"/>
          </w:divBdr>
        </w:div>
        <w:div w:id="2075273228">
          <w:marLeft w:val="480"/>
          <w:marRight w:val="0"/>
          <w:marTop w:val="0"/>
          <w:marBottom w:val="0"/>
          <w:divBdr>
            <w:top w:val="none" w:sz="0" w:space="0" w:color="auto"/>
            <w:left w:val="none" w:sz="0" w:space="0" w:color="auto"/>
            <w:bottom w:val="none" w:sz="0" w:space="0" w:color="auto"/>
            <w:right w:val="none" w:sz="0" w:space="0" w:color="auto"/>
          </w:divBdr>
        </w:div>
        <w:div w:id="1936286901">
          <w:marLeft w:val="480"/>
          <w:marRight w:val="0"/>
          <w:marTop w:val="0"/>
          <w:marBottom w:val="0"/>
          <w:divBdr>
            <w:top w:val="none" w:sz="0" w:space="0" w:color="auto"/>
            <w:left w:val="none" w:sz="0" w:space="0" w:color="auto"/>
            <w:bottom w:val="none" w:sz="0" w:space="0" w:color="auto"/>
            <w:right w:val="none" w:sz="0" w:space="0" w:color="auto"/>
          </w:divBdr>
        </w:div>
        <w:div w:id="583805335">
          <w:marLeft w:val="480"/>
          <w:marRight w:val="0"/>
          <w:marTop w:val="0"/>
          <w:marBottom w:val="0"/>
          <w:divBdr>
            <w:top w:val="none" w:sz="0" w:space="0" w:color="auto"/>
            <w:left w:val="none" w:sz="0" w:space="0" w:color="auto"/>
            <w:bottom w:val="none" w:sz="0" w:space="0" w:color="auto"/>
            <w:right w:val="none" w:sz="0" w:space="0" w:color="auto"/>
          </w:divBdr>
        </w:div>
        <w:div w:id="178737115">
          <w:marLeft w:val="480"/>
          <w:marRight w:val="0"/>
          <w:marTop w:val="0"/>
          <w:marBottom w:val="0"/>
          <w:divBdr>
            <w:top w:val="none" w:sz="0" w:space="0" w:color="auto"/>
            <w:left w:val="none" w:sz="0" w:space="0" w:color="auto"/>
            <w:bottom w:val="none" w:sz="0" w:space="0" w:color="auto"/>
            <w:right w:val="none" w:sz="0" w:space="0" w:color="auto"/>
          </w:divBdr>
        </w:div>
        <w:div w:id="409426738">
          <w:marLeft w:val="480"/>
          <w:marRight w:val="0"/>
          <w:marTop w:val="0"/>
          <w:marBottom w:val="0"/>
          <w:divBdr>
            <w:top w:val="none" w:sz="0" w:space="0" w:color="auto"/>
            <w:left w:val="none" w:sz="0" w:space="0" w:color="auto"/>
            <w:bottom w:val="none" w:sz="0" w:space="0" w:color="auto"/>
            <w:right w:val="none" w:sz="0" w:space="0" w:color="auto"/>
          </w:divBdr>
        </w:div>
        <w:div w:id="971793186">
          <w:marLeft w:val="480"/>
          <w:marRight w:val="0"/>
          <w:marTop w:val="0"/>
          <w:marBottom w:val="0"/>
          <w:divBdr>
            <w:top w:val="none" w:sz="0" w:space="0" w:color="auto"/>
            <w:left w:val="none" w:sz="0" w:space="0" w:color="auto"/>
            <w:bottom w:val="none" w:sz="0" w:space="0" w:color="auto"/>
            <w:right w:val="none" w:sz="0" w:space="0" w:color="auto"/>
          </w:divBdr>
        </w:div>
        <w:div w:id="1049838043">
          <w:marLeft w:val="480"/>
          <w:marRight w:val="0"/>
          <w:marTop w:val="0"/>
          <w:marBottom w:val="0"/>
          <w:divBdr>
            <w:top w:val="none" w:sz="0" w:space="0" w:color="auto"/>
            <w:left w:val="none" w:sz="0" w:space="0" w:color="auto"/>
            <w:bottom w:val="none" w:sz="0" w:space="0" w:color="auto"/>
            <w:right w:val="none" w:sz="0" w:space="0" w:color="auto"/>
          </w:divBdr>
        </w:div>
        <w:div w:id="438062226">
          <w:marLeft w:val="480"/>
          <w:marRight w:val="0"/>
          <w:marTop w:val="0"/>
          <w:marBottom w:val="0"/>
          <w:divBdr>
            <w:top w:val="none" w:sz="0" w:space="0" w:color="auto"/>
            <w:left w:val="none" w:sz="0" w:space="0" w:color="auto"/>
            <w:bottom w:val="none" w:sz="0" w:space="0" w:color="auto"/>
            <w:right w:val="none" w:sz="0" w:space="0" w:color="auto"/>
          </w:divBdr>
        </w:div>
        <w:div w:id="505904936">
          <w:marLeft w:val="480"/>
          <w:marRight w:val="0"/>
          <w:marTop w:val="0"/>
          <w:marBottom w:val="0"/>
          <w:divBdr>
            <w:top w:val="none" w:sz="0" w:space="0" w:color="auto"/>
            <w:left w:val="none" w:sz="0" w:space="0" w:color="auto"/>
            <w:bottom w:val="none" w:sz="0" w:space="0" w:color="auto"/>
            <w:right w:val="none" w:sz="0" w:space="0" w:color="auto"/>
          </w:divBdr>
        </w:div>
        <w:div w:id="1441946617">
          <w:marLeft w:val="480"/>
          <w:marRight w:val="0"/>
          <w:marTop w:val="0"/>
          <w:marBottom w:val="0"/>
          <w:divBdr>
            <w:top w:val="none" w:sz="0" w:space="0" w:color="auto"/>
            <w:left w:val="none" w:sz="0" w:space="0" w:color="auto"/>
            <w:bottom w:val="none" w:sz="0" w:space="0" w:color="auto"/>
            <w:right w:val="none" w:sz="0" w:space="0" w:color="auto"/>
          </w:divBdr>
        </w:div>
        <w:div w:id="368263881">
          <w:marLeft w:val="480"/>
          <w:marRight w:val="0"/>
          <w:marTop w:val="0"/>
          <w:marBottom w:val="0"/>
          <w:divBdr>
            <w:top w:val="none" w:sz="0" w:space="0" w:color="auto"/>
            <w:left w:val="none" w:sz="0" w:space="0" w:color="auto"/>
            <w:bottom w:val="none" w:sz="0" w:space="0" w:color="auto"/>
            <w:right w:val="none" w:sz="0" w:space="0" w:color="auto"/>
          </w:divBdr>
        </w:div>
        <w:div w:id="610016429">
          <w:marLeft w:val="480"/>
          <w:marRight w:val="0"/>
          <w:marTop w:val="0"/>
          <w:marBottom w:val="0"/>
          <w:divBdr>
            <w:top w:val="none" w:sz="0" w:space="0" w:color="auto"/>
            <w:left w:val="none" w:sz="0" w:space="0" w:color="auto"/>
            <w:bottom w:val="none" w:sz="0" w:space="0" w:color="auto"/>
            <w:right w:val="none" w:sz="0" w:space="0" w:color="auto"/>
          </w:divBdr>
        </w:div>
        <w:div w:id="910701166">
          <w:marLeft w:val="480"/>
          <w:marRight w:val="0"/>
          <w:marTop w:val="0"/>
          <w:marBottom w:val="0"/>
          <w:divBdr>
            <w:top w:val="none" w:sz="0" w:space="0" w:color="auto"/>
            <w:left w:val="none" w:sz="0" w:space="0" w:color="auto"/>
            <w:bottom w:val="none" w:sz="0" w:space="0" w:color="auto"/>
            <w:right w:val="none" w:sz="0" w:space="0" w:color="auto"/>
          </w:divBdr>
        </w:div>
        <w:div w:id="772866061">
          <w:marLeft w:val="480"/>
          <w:marRight w:val="0"/>
          <w:marTop w:val="0"/>
          <w:marBottom w:val="0"/>
          <w:divBdr>
            <w:top w:val="none" w:sz="0" w:space="0" w:color="auto"/>
            <w:left w:val="none" w:sz="0" w:space="0" w:color="auto"/>
            <w:bottom w:val="none" w:sz="0" w:space="0" w:color="auto"/>
            <w:right w:val="none" w:sz="0" w:space="0" w:color="auto"/>
          </w:divBdr>
        </w:div>
        <w:div w:id="69159262">
          <w:marLeft w:val="480"/>
          <w:marRight w:val="0"/>
          <w:marTop w:val="0"/>
          <w:marBottom w:val="0"/>
          <w:divBdr>
            <w:top w:val="none" w:sz="0" w:space="0" w:color="auto"/>
            <w:left w:val="none" w:sz="0" w:space="0" w:color="auto"/>
            <w:bottom w:val="none" w:sz="0" w:space="0" w:color="auto"/>
            <w:right w:val="none" w:sz="0" w:space="0" w:color="auto"/>
          </w:divBdr>
        </w:div>
        <w:div w:id="893200948">
          <w:marLeft w:val="480"/>
          <w:marRight w:val="0"/>
          <w:marTop w:val="0"/>
          <w:marBottom w:val="0"/>
          <w:divBdr>
            <w:top w:val="none" w:sz="0" w:space="0" w:color="auto"/>
            <w:left w:val="none" w:sz="0" w:space="0" w:color="auto"/>
            <w:bottom w:val="none" w:sz="0" w:space="0" w:color="auto"/>
            <w:right w:val="none" w:sz="0" w:space="0" w:color="auto"/>
          </w:divBdr>
        </w:div>
        <w:div w:id="291791660">
          <w:marLeft w:val="480"/>
          <w:marRight w:val="0"/>
          <w:marTop w:val="0"/>
          <w:marBottom w:val="0"/>
          <w:divBdr>
            <w:top w:val="none" w:sz="0" w:space="0" w:color="auto"/>
            <w:left w:val="none" w:sz="0" w:space="0" w:color="auto"/>
            <w:bottom w:val="none" w:sz="0" w:space="0" w:color="auto"/>
            <w:right w:val="none" w:sz="0" w:space="0" w:color="auto"/>
          </w:divBdr>
        </w:div>
        <w:div w:id="800729314">
          <w:marLeft w:val="480"/>
          <w:marRight w:val="0"/>
          <w:marTop w:val="0"/>
          <w:marBottom w:val="0"/>
          <w:divBdr>
            <w:top w:val="none" w:sz="0" w:space="0" w:color="auto"/>
            <w:left w:val="none" w:sz="0" w:space="0" w:color="auto"/>
            <w:bottom w:val="none" w:sz="0" w:space="0" w:color="auto"/>
            <w:right w:val="none" w:sz="0" w:space="0" w:color="auto"/>
          </w:divBdr>
        </w:div>
        <w:div w:id="90861106">
          <w:marLeft w:val="480"/>
          <w:marRight w:val="0"/>
          <w:marTop w:val="0"/>
          <w:marBottom w:val="0"/>
          <w:divBdr>
            <w:top w:val="none" w:sz="0" w:space="0" w:color="auto"/>
            <w:left w:val="none" w:sz="0" w:space="0" w:color="auto"/>
            <w:bottom w:val="none" w:sz="0" w:space="0" w:color="auto"/>
            <w:right w:val="none" w:sz="0" w:space="0" w:color="auto"/>
          </w:divBdr>
        </w:div>
        <w:div w:id="498890406">
          <w:marLeft w:val="480"/>
          <w:marRight w:val="0"/>
          <w:marTop w:val="0"/>
          <w:marBottom w:val="0"/>
          <w:divBdr>
            <w:top w:val="none" w:sz="0" w:space="0" w:color="auto"/>
            <w:left w:val="none" w:sz="0" w:space="0" w:color="auto"/>
            <w:bottom w:val="none" w:sz="0" w:space="0" w:color="auto"/>
            <w:right w:val="none" w:sz="0" w:space="0" w:color="auto"/>
          </w:divBdr>
        </w:div>
        <w:div w:id="1734231637">
          <w:marLeft w:val="480"/>
          <w:marRight w:val="0"/>
          <w:marTop w:val="0"/>
          <w:marBottom w:val="0"/>
          <w:divBdr>
            <w:top w:val="none" w:sz="0" w:space="0" w:color="auto"/>
            <w:left w:val="none" w:sz="0" w:space="0" w:color="auto"/>
            <w:bottom w:val="none" w:sz="0" w:space="0" w:color="auto"/>
            <w:right w:val="none" w:sz="0" w:space="0" w:color="auto"/>
          </w:divBdr>
        </w:div>
        <w:div w:id="978681598">
          <w:marLeft w:val="480"/>
          <w:marRight w:val="0"/>
          <w:marTop w:val="0"/>
          <w:marBottom w:val="0"/>
          <w:divBdr>
            <w:top w:val="none" w:sz="0" w:space="0" w:color="auto"/>
            <w:left w:val="none" w:sz="0" w:space="0" w:color="auto"/>
            <w:bottom w:val="none" w:sz="0" w:space="0" w:color="auto"/>
            <w:right w:val="none" w:sz="0" w:space="0" w:color="auto"/>
          </w:divBdr>
        </w:div>
        <w:div w:id="249507320">
          <w:marLeft w:val="480"/>
          <w:marRight w:val="0"/>
          <w:marTop w:val="0"/>
          <w:marBottom w:val="0"/>
          <w:divBdr>
            <w:top w:val="none" w:sz="0" w:space="0" w:color="auto"/>
            <w:left w:val="none" w:sz="0" w:space="0" w:color="auto"/>
            <w:bottom w:val="none" w:sz="0" w:space="0" w:color="auto"/>
            <w:right w:val="none" w:sz="0" w:space="0" w:color="auto"/>
          </w:divBdr>
        </w:div>
        <w:div w:id="347218378">
          <w:marLeft w:val="480"/>
          <w:marRight w:val="0"/>
          <w:marTop w:val="0"/>
          <w:marBottom w:val="0"/>
          <w:divBdr>
            <w:top w:val="none" w:sz="0" w:space="0" w:color="auto"/>
            <w:left w:val="none" w:sz="0" w:space="0" w:color="auto"/>
            <w:bottom w:val="none" w:sz="0" w:space="0" w:color="auto"/>
            <w:right w:val="none" w:sz="0" w:space="0" w:color="auto"/>
          </w:divBdr>
        </w:div>
        <w:div w:id="1520778307">
          <w:marLeft w:val="480"/>
          <w:marRight w:val="0"/>
          <w:marTop w:val="0"/>
          <w:marBottom w:val="0"/>
          <w:divBdr>
            <w:top w:val="none" w:sz="0" w:space="0" w:color="auto"/>
            <w:left w:val="none" w:sz="0" w:space="0" w:color="auto"/>
            <w:bottom w:val="none" w:sz="0" w:space="0" w:color="auto"/>
            <w:right w:val="none" w:sz="0" w:space="0" w:color="auto"/>
          </w:divBdr>
        </w:div>
        <w:div w:id="45686514">
          <w:marLeft w:val="480"/>
          <w:marRight w:val="0"/>
          <w:marTop w:val="0"/>
          <w:marBottom w:val="0"/>
          <w:divBdr>
            <w:top w:val="none" w:sz="0" w:space="0" w:color="auto"/>
            <w:left w:val="none" w:sz="0" w:space="0" w:color="auto"/>
            <w:bottom w:val="none" w:sz="0" w:space="0" w:color="auto"/>
            <w:right w:val="none" w:sz="0" w:space="0" w:color="auto"/>
          </w:divBdr>
        </w:div>
        <w:div w:id="671689428">
          <w:marLeft w:val="480"/>
          <w:marRight w:val="0"/>
          <w:marTop w:val="0"/>
          <w:marBottom w:val="0"/>
          <w:divBdr>
            <w:top w:val="none" w:sz="0" w:space="0" w:color="auto"/>
            <w:left w:val="none" w:sz="0" w:space="0" w:color="auto"/>
            <w:bottom w:val="none" w:sz="0" w:space="0" w:color="auto"/>
            <w:right w:val="none" w:sz="0" w:space="0" w:color="auto"/>
          </w:divBdr>
        </w:div>
        <w:div w:id="382753146">
          <w:marLeft w:val="480"/>
          <w:marRight w:val="0"/>
          <w:marTop w:val="0"/>
          <w:marBottom w:val="0"/>
          <w:divBdr>
            <w:top w:val="none" w:sz="0" w:space="0" w:color="auto"/>
            <w:left w:val="none" w:sz="0" w:space="0" w:color="auto"/>
            <w:bottom w:val="none" w:sz="0" w:space="0" w:color="auto"/>
            <w:right w:val="none" w:sz="0" w:space="0" w:color="auto"/>
          </w:divBdr>
        </w:div>
        <w:div w:id="1278218488">
          <w:marLeft w:val="480"/>
          <w:marRight w:val="0"/>
          <w:marTop w:val="0"/>
          <w:marBottom w:val="0"/>
          <w:divBdr>
            <w:top w:val="none" w:sz="0" w:space="0" w:color="auto"/>
            <w:left w:val="none" w:sz="0" w:space="0" w:color="auto"/>
            <w:bottom w:val="none" w:sz="0" w:space="0" w:color="auto"/>
            <w:right w:val="none" w:sz="0" w:space="0" w:color="auto"/>
          </w:divBdr>
        </w:div>
        <w:div w:id="237181073">
          <w:marLeft w:val="480"/>
          <w:marRight w:val="0"/>
          <w:marTop w:val="0"/>
          <w:marBottom w:val="0"/>
          <w:divBdr>
            <w:top w:val="none" w:sz="0" w:space="0" w:color="auto"/>
            <w:left w:val="none" w:sz="0" w:space="0" w:color="auto"/>
            <w:bottom w:val="none" w:sz="0" w:space="0" w:color="auto"/>
            <w:right w:val="none" w:sz="0" w:space="0" w:color="auto"/>
          </w:divBdr>
        </w:div>
        <w:div w:id="206307895">
          <w:marLeft w:val="480"/>
          <w:marRight w:val="0"/>
          <w:marTop w:val="0"/>
          <w:marBottom w:val="0"/>
          <w:divBdr>
            <w:top w:val="none" w:sz="0" w:space="0" w:color="auto"/>
            <w:left w:val="none" w:sz="0" w:space="0" w:color="auto"/>
            <w:bottom w:val="none" w:sz="0" w:space="0" w:color="auto"/>
            <w:right w:val="none" w:sz="0" w:space="0" w:color="auto"/>
          </w:divBdr>
        </w:div>
        <w:div w:id="1853832638">
          <w:marLeft w:val="480"/>
          <w:marRight w:val="0"/>
          <w:marTop w:val="0"/>
          <w:marBottom w:val="0"/>
          <w:divBdr>
            <w:top w:val="none" w:sz="0" w:space="0" w:color="auto"/>
            <w:left w:val="none" w:sz="0" w:space="0" w:color="auto"/>
            <w:bottom w:val="none" w:sz="0" w:space="0" w:color="auto"/>
            <w:right w:val="none" w:sz="0" w:space="0" w:color="auto"/>
          </w:divBdr>
        </w:div>
        <w:div w:id="1315793521">
          <w:marLeft w:val="480"/>
          <w:marRight w:val="0"/>
          <w:marTop w:val="0"/>
          <w:marBottom w:val="0"/>
          <w:divBdr>
            <w:top w:val="none" w:sz="0" w:space="0" w:color="auto"/>
            <w:left w:val="none" w:sz="0" w:space="0" w:color="auto"/>
            <w:bottom w:val="none" w:sz="0" w:space="0" w:color="auto"/>
            <w:right w:val="none" w:sz="0" w:space="0" w:color="auto"/>
          </w:divBdr>
        </w:div>
        <w:div w:id="609312776">
          <w:marLeft w:val="480"/>
          <w:marRight w:val="0"/>
          <w:marTop w:val="0"/>
          <w:marBottom w:val="0"/>
          <w:divBdr>
            <w:top w:val="none" w:sz="0" w:space="0" w:color="auto"/>
            <w:left w:val="none" w:sz="0" w:space="0" w:color="auto"/>
            <w:bottom w:val="none" w:sz="0" w:space="0" w:color="auto"/>
            <w:right w:val="none" w:sz="0" w:space="0" w:color="auto"/>
          </w:divBdr>
        </w:div>
        <w:div w:id="647514080">
          <w:marLeft w:val="480"/>
          <w:marRight w:val="0"/>
          <w:marTop w:val="0"/>
          <w:marBottom w:val="0"/>
          <w:divBdr>
            <w:top w:val="none" w:sz="0" w:space="0" w:color="auto"/>
            <w:left w:val="none" w:sz="0" w:space="0" w:color="auto"/>
            <w:bottom w:val="none" w:sz="0" w:space="0" w:color="auto"/>
            <w:right w:val="none" w:sz="0" w:space="0" w:color="auto"/>
          </w:divBdr>
        </w:div>
        <w:div w:id="2037071280">
          <w:marLeft w:val="480"/>
          <w:marRight w:val="0"/>
          <w:marTop w:val="0"/>
          <w:marBottom w:val="0"/>
          <w:divBdr>
            <w:top w:val="none" w:sz="0" w:space="0" w:color="auto"/>
            <w:left w:val="none" w:sz="0" w:space="0" w:color="auto"/>
            <w:bottom w:val="none" w:sz="0" w:space="0" w:color="auto"/>
            <w:right w:val="none" w:sz="0" w:space="0" w:color="auto"/>
          </w:divBdr>
        </w:div>
      </w:divsChild>
    </w:div>
    <w:div w:id="894392713">
      <w:bodyDiv w:val="1"/>
      <w:marLeft w:val="0"/>
      <w:marRight w:val="0"/>
      <w:marTop w:val="0"/>
      <w:marBottom w:val="0"/>
      <w:divBdr>
        <w:top w:val="none" w:sz="0" w:space="0" w:color="auto"/>
        <w:left w:val="none" w:sz="0" w:space="0" w:color="auto"/>
        <w:bottom w:val="none" w:sz="0" w:space="0" w:color="auto"/>
        <w:right w:val="none" w:sz="0" w:space="0" w:color="auto"/>
      </w:divBdr>
    </w:div>
    <w:div w:id="894580946">
      <w:bodyDiv w:val="1"/>
      <w:marLeft w:val="0"/>
      <w:marRight w:val="0"/>
      <w:marTop w:val="0"/>
      <w:marBottom w:val="0"/>
      <w:divBdr>
        <w:top w:val="none" w:sz="0" w:space="0" w:color="auto"/>
        <w:left w:val="none" w:sz="0" w:space="0" w:color="auto"/>
        <w:bottom w:val="none" w:sz="0" w:space="0" w:color="auto"/>
        <w:right w:val="none" w:sz="0" w:space="0" w:color="auto"/>
      </w:divBdr>
    </w:div>
    <w:div w:id="894662175">
      <w:bodyDiv w:val="1"/>
      <w:marLeft w:val="0"/>
      <w:marRight w:val="0"/>
      <w:marTop w:val="0"/>
      <w:marBottom w:val="0"/>
      <w:divBdr>
        <w:top w:val="none" w:sz="0" w:space="0" w:color="auto"/>
        <w:left w:val="none" w:sz="0" w:space="0" w:color="auto"/>
        <w:bottom w:val="none" w:sz="0" w:space="0" w:color="auto"/>
        <w:right w:val="none" w:sz="0" w:space="0" w:color="auto"/>
      </w:divBdr>
    </w:div>
    <w:div w:id="894702258">
      <w:bodyDiv w:val="1"/>
      <w:marLeft w:val="0"/>
      <w:marRight w:val="0"/>
      <w:marTop w:val="0"/>
      <w:marBottom w:val="0"/>
      <w:divBdr>
        <w:top w:val="none" w:sz="0" w:space="0" w:color="auto"/>
        <w:left w:val="none" w:sz="0" w:space="0" w:color="auto"/>
        <w:bottom w:val="none" w:sz="0" w:space="0" w:color="auto"/>
        <w:right w:val="none" w:sz="0" w:space="0" w:color="auto"/>
      </w:divBdr>
    </w:div>
    <w:div w:id="895043923">
      <w:bodyDiv w:val="1"/>
      <w:marLeft w:val="0"/>
      <w:marRight w:val="0"/>
      <w:marTop w:val="0"/>
      <w:marBottom w:val="0"/>
      <w:divBdr>
        <w:top w:val="none" w:sz="0" w:space="0" w:color="auto"/>
        <w:left w:val="none" w:sz="0" w:space="0" w:color="auto"/>
        <w:bottom w:val="none" w:sz="0" w:space="0" w:color="auto"/>
        <w:right w:val="none" w:sz="0" w:space="0" w:color="auto"/>
      </w:divBdr>
    </w:div>
    <w:div w:id="895241613">
      <w:bodyDiv w:val="1"/>
      <w:marLeft w:val="0"/>
      <w:marRight w:val="0"/>
      <w:marTop w:val="0"/>
      <w:marBottom w:val="0"/>
      <w:divBdr>
        <w:top w:val="none" w:sz="0" w:space="0" w:color="auto"/>
        <w:left w:val="none" w:sz="0" w:space="0" w:color="auto"/>
        <w:bottom w:val="none" w:sz="0" w:space="0" w:color="auto"/>
        <w:right w:val="none" w:sz="0" w:space="0" w:color="auto"/>
      </w:divBdr>
    </w:div>
    <w:div w:id="895624945">
      <w:bodyDiv w:val="1"/>
      <w:marLeft w:val="0"/>
      <w:marRight w:val="0"/>
      <w:marTop w:val="0"/>
      <w:marBottom w:val="0"/>
      <w:divBdr>
        <w:top w:val="none" w:sz="0" w:space="0" w:color="auto"/>
        <w:left w:val="none" w:sz="0" w:space="0" w:color="auto"/>
        <w:bottom w:val="none" w:sz="0" w:space="0" w:color="auto"/>
        <w:right w:val="none" w:sz="0" w:space="0" w:color="auto"/>
      </w:divBdr>
    </w:div>
    <w:div w:id="895627572">
      <w:bodyDiv w:val="1"/>
      <w:marLeft w:val="0"/>
      <w:marRight w:val="0"/>
      <w:marTop w:val="0"/>
      <w:marBottom w:val="0"/>
      <w:divBdr>
        <w:top w:val="none" w:sz="0" w:space="0" w:color="auto"/>
        <w:left w:val="none" w:sz="0" w:space="0" w:color="auto"/>
        <w:bottom w:val="none" w:sz="0" w:space="0" w:color="auto"/>
        <w:right w:val="none" w:sz="0" w:space="0" w:color="auto"/>
      </w:divBdr>
    </w:div>
    <w:div w:id="895697918">
      <w:bodyDiv w:val="1"/>
      <w:marLeft w:val="0"/>
      <w:marRight w:val="0"/>
      <w:marTop w:val="0"/>
      <w:marBottom w:val="0"/>
      <w:divBdr>
        <w:top w:val="none" w:sz="0" w:space="0" w:color="auto"/>
        <w:left w:val="none" w:sz="0" w:space="0" w:color="auto"/>
        <w:bottom w:val="none" w:sz="0" w:space="0" w:color="auto"/>
        <w:right w:val="none" w:sz="0" w:space="0" w:color="auto"/>
      </w:divBdr>
    </w:div>
    <w:div w:id="895972313">
      <w:bodyDiv w:val="1"/>
      <w:marLeft w:val="0"/>
      <w:marRight w:val="0"/>
      <w:marTop w:val="0"/>
      <w:marBottom w:val="0"/>
      <w:divBdr>
        <w:top w:val="none" w:sz="0" w:space="0" w:color="auto"/>
        <w:left w:val="none" w:sz="0" w:space="0" w:color="auto"/>
        <w:bottom w:val="none" w:sz="0" w:space="0" w:color="auto"/>
        <w:right w:val="none" w:sz="0" w:space="0" w:color="auto"/>
      </w:divBdr>
    </w:div>
    <w:div w:id="895973306">
      <w:bodyDiv w:val="1"/>
      <w:marLeft w:val="0"/>
      <w:marRight w:val="0"/>
      <w:marTop w:val="0"/>
      <w:marBottom w:val="0"/>
      <w:divBdr>
        <w:top w:val="none" w:sz="0" w:space="0" w:color="auto"/>
        <w:left w:val="none" w:sz="0" w:space="0" w:color="auto"/>
        <w:bottom w:val="none" w:sz="0" w:space="0" w:color="auto"/>
        <w:right w:val="none" w:sz="0" w:space="0" w:color="auto"/>
      </w:divBdr>
    </w:div>
    <w:div w:id="896478221">
      <w:bodyDiv w:val="1"/>
      <w:marLeft w:val="0"/>
      <w:marRight w:val="0"/>
      <w:marTop w:val="0"/>
      <w:marBottom w:val="0"/>
      <w:divBdr>
        <w:top w:val="none" w:sz="0" w:space="0" w:color="auto"/>
        <w:left w:val="none" w:sz="0" w:space="0" w:color="auto"/>
        <w:bottom w:val="none" w:sz="0" w:space="0" w:color="auto"/>
        <w:right w:val="none" w:sz="0" w:space="0" w:color="auto"/>
      </w:divBdr>
    </w:div>
    <w:div w:id="896819086">
      <w:bodyDiv w:val="1"/>
      <w:marLeft w:val="0"/>
      <w:marRight w:val="0"/>
      <w:marTop w:val="0"/>
      <w:marBottom w:val="0"/>
      <w:divBdr>
        <w:top w:val="none" w:sz="0" w:space="0" w:color="auto"/>
        <w:left w:val="none" w:sz="0" w:space="0" w:color="auto"/>
        <w:bottom w:val="none" w:sz="0" w:space="0" w:color="auto"/>
        <w:right w:val="none" w:sz="0" w:space="0" w:color="auto"/>
      </w:divBdr>
    </w:div>
    <w:div w:id="897011034">
      <w:bodyDiv w:val="1"/>
      <w:marLeft w:val="0"/>
      <w:marRight w:val="0"/>
      <w:marTop w:val="0"/>
      <w:marBottom w:val="0"/>
      <w:divBdr>
        <w:top w:val="none" w:sz="0" w:space="0" w:color="auto"/>
        <w:left w:val="none" w:sz="0" w:space="0" w:color="auto"/>
        <w:bottom w:val="none" w:sz="0" w:space="0" w:color="auto"/>
        <w:right w:val="none" w:sz="0" w:space="0" w:color="auto"/>
      </w:divBdr>
    </w:div>
    <w:div w:id="897133946">
      <w:bodyDiv w:val="1"/>
      <w:marLeft w:val="0"/>
      <w:marRight w:val="0"/>
      <w:marTop w:val="0"/>
      <w:marBottom w:val="0"/>
      <w:divBdr>
        <w:top w:val="none" w:sz="0" w:space="0" w:color="auto"/>
        <w:left w:val="none" w:sz="0" w:space="0" w:color="auto"/>
        <w:bottom w:val="none" w:sz="0" w:space="0" w:color="auto"/>
        <w:right w:val="none" w:sz="0" w:space="0" w:color="auto"/>
      </w:divBdr>
      <w:divsChild>
        <w:div w:id="1351563006">
          <w:marLeft w:val="480"/>
          <w:marRight w:val="0"/>
          <w:marTop w:val="0"/>
          <w:marBottom w:val="0"/>
          <w:divBdr>
            <w:top w:val="none" w:sz="0" w:space="0" w:color="auto"/>
            <w:left w:val="none" w:sz="0" w:space="0" w:color="auto"/>
            <w:bottom w:val="none" w:sz="0" w:space="0" w:color="auto"/>
            <w:right w:val="none" w:sz="0" w:space="0" w:color="auto"/>
          </w:divBdr>
        </w:div>
        <w:div w:id="1465587957">
          <w:marLeft w:val="480"/>
          <w:marRight w:val="0"/>
          <w:marTop w:val="0"/>
          <w:marBottom w:val="0"/>
          <w:divBdr>
            <w:top w:val="none" w:sz="0" w:space="0" w:color="auto"/>
            <w:left w:val="none" w:sz="0" w:space="0" w:color="auto"/>
            <w:bottom w:val="none" w:sz="0" w:space="0" w:color="auto"/>
            <w:right w:val="none" w:sz="0" w:space="0" w:color="auto"/>
          </w:divBdr>
        </w:div>
        <w:div w:id="146215484">
          <w:marLeft w:val="480"/>
          <w:marRight w:val="0"/>
          <w:marTop w:val="0"/>
          <w:marBottom w:val="0"/>
          <w:divBdr>
            <w:top w:val="none" w:sz="0" w:space="0" w:color="auto"/>
            <w:left w:val="none" w:sz="0" w:space="0" w:color="auto"/>
            <w:bottom w:val="none" w:sz="0" w:space="0" w:color="auto"/>
            <w:right w:val="none" w:sz="0" w:space="0" w:color="auto"/>
          </w:divBdr>
        </w:div>
        <w:div w:id="467475918">
          <w:marLeft w:val="480"/>
          <w:marRight w:val="0"/>
          <w:marTop w:val="0"/>
          <w:marBottom w:val="0"/>
          <w:divBdr>
            <w:top w:val="none" w:sz="0" w:space="0" w:color="auto"/>
            <w:left w:val="none" w:sz="0" w:space="0" w:color="auto"/>
            <w:bottom w:val="none" w:sz="0" w:space="0" w:color="auto"/>
            <w:right w:val="none" w:sz="0" w:space="0" w:color="auto"/>
          </w:divBdr>
        </w:div>
        <w:div w:id="194269805">
          <w:marLeft w:val="480"/>
          <w:marRight w:val="0"/>
          <w:marTop w:val="0"/>
          <w:marBottom w:val="0"/>
          <w:divBdr>
            <w:top w:val="none" w:sz="0" w:space="0" w:color="auto"/>
            <w:left w:val="none" w:sz="0" w:space="0" w:color="auto"/>
            <w:bottom w:val="none" w:sz="0" w:space="0" w:color="auto"/>
            <w:right w:val="none" w:sz="0" w:space="0" w:color="auto"/>
          </w:divBdr>
        </w:div>
        <w:div w:id="1013529194">
          <w:marLeft w:val="480"/>
          <w:marRight w:val="0"/>
          <w:marTop w:val="0"/>
          <w:marBottom w:val="0"/>
          <w:divBdr>
            <w:top w:val="none" w:sz="0" w:space="0" w:color="auto"/>
            <w:left w:val="none" w:sz="0" w:space="0" w:color="auto"/>
            <w:bottom w:val="none" w:sz="0" w:space="0" w:color="auto"/>
            <w:right w:val="none" w:sz="0" w:space="0" w:color="auto"/>
          </w:divBdr>
        </w:div>
        <w:div w:id="353922706">
          <w:marLeft w:val="480"/>
          <w:marRight w:val="0"/>
          <w:marTop w:val="0"/>
          <w:marBottom w:val="0"/>
          <w:divBdr>
            <w:top w:val="none" w:sz="0" w:space="0" w:color="auto"/>
            <w:left w:val="none" w:sz="0" w:space="0" w:color="auto"/>
            <w:bottom w:val="none" w:sz="0" w:space="0" w:color="auto"/>
            <w:right w:val="none" w:sz="0" w:space="0" w:color="auto"/>
          </w:divBdr>
        </w:div>
        <w:div w:id="66929072">
          <w:marLeft w:val="480"/>
          <w:marRight w:val="0"/>
          <w:marTop w:val="0"/>
          <w:marBottom w:val="0"/>
          <w:divBdr>
            <w:top w:val="none" w:sz="0" w:space="0" w:color="auto"/>
            <w:left w:val="none" w:sz="0" w:space="0" w:color="auto"/>
            <w:bottom w:val="none" w:sz="0" w:space="0" w:color="auto"/>
            <w:right w:val="none" w:sz="0" w:space="0" w:color="auto"/>
          </w:divBdr>
        </w:div>
        <w:div w:id="341444216">
          <w:marLeft w:val="480"/>
          <w:marRight w:val="0"/>
          <w:marTop w:val="0"/>
          <w:marBottom w:val="0"/>
          <w:divBdr>
            <w:top w:val="none" w:sz="0" w:space="0" w:color="auto"/>
            <w:left w:val="none" w:sz="0" w:space="0" w:color="auto"/>
            <w:bottom w:val="none" w:sz="0" w:space="0" w:color="auto"/>
            <w:right w:val="none" w:sz="0" w:space="0" w:color="auto"/>
          </w:divBdr>
        </w:div>
        <w:div w:id="648050293">
          <w:marLeft w:val="480"/>
          <w:marRight w:val="0"/>
          <w:marTop w:val="0"/>
          <w:marBottom w:val="0"/>
          <w:divBdr>
            <w:top w:val="none" w:sz="0" w:space="0" w:color="auto"/>
            <w:left w:val="none" w:sz="0" w:space="0" w:color="auto"/>
            <w:bottom w:val="none" w:sz="0" w:space="0" w:color="auto"/>
            <w:right w:val="none" w:sz="0" w:space="0" w:color="auto"/>
          </w:divBdr>
        </w:div>
        <w:div w:id="279847304">
          <w:marLeft w:val="480"/>
          <w:marRight w:val="0"/>
          <w:marTop w:val="0"/>
          <w:marBottom w:val="0"/>
          <w:divBdr>
            <w:top w:val="none" w:sz="0" w:space="0" w:color="auto"/>
            <w:left w:val="none" w:sz="0" w:space="0" w:color="auto"/>
            <w:bottom w:val="none" w:sz="0" w:space="0" w:color="auto"/>
            <w:right w:val="none" w:sz="0" w:space="0" w:color="auto"/>
          </w:divBdr>
        </w:div>
        <w:div w:id="2100561381">
          <w:marLeft w:val="480"/>
          <w:marRight w:val="0"/>
          <w:marTop w:val="0"/>
          <w:marBottom w:val="0"/>
          <w:divBdr>
            <w:top w:val="none" w:sz="0" w:space="0" w:color="auto"/>
            <w:left w:val="none" w:sz="0" w:space="0" w:color="auto"/>
            <w:bottom w:val="none" w:sz="0" w:space="0" w:color="auto"/>
            <w:right w:val="none" w:sz="0" w:space="0" w:color="auto"/>
          </w:divBdr>
        </w:div>
        <w:div w:id="728844842">
          <w:marLeft w:val="480"/>
          <w:marRight w:val="0"/>
          <w:marTop w:val="0"/>
          <w:marBottom w:val="0"/>
          <w:divBdr>
            <w:top w:val="none" w:sz="0" w:space="0" w:color="auto"/>
            <w:left w:val="none" w:sz="0" w:space="0" w:color="auto"/>
            <w:bottom w:val="none" w:sz="0" w:space="0" w:color="auto"/>
            <w:right w:val="none" w:sz="0" w:space="0" w:color="auto"/>
          </w:divBdr>
        </w:div>
        <w:div w:id="1043214513">
          <w:marLeft w:val="480"/>
          <w:marRight w:val="0"/>
          <w:marTop w:val="0"/>
          <w:marBottom w:val="0"/>
          <w:divBdr>
            <w:top w:val="none" w:sz="0" w:space="0" w:color="auto"/>
            <w:left w:val="none" w:sz="0" w:space="0" w:color="auto"/>
            <w:bottom w:val="none" w:sz="0" w:space="0" w:color="auto"/>
            <w:right w:val="none" w:sz="0" w:space="0" w:color="auto"/>
          </w:divBdr>
        </w:div>
        <w:div w:id="411657087">
          <w:marLeft w:val="480"/>
          <w:marRight w:val="0"/>
          <w:marTop w:val="0"/>
          <w:marBottom w:val="0"/>
          <w:divBdr>
            <w:top w:val="none" w:sz="0" w:space="0" w:color="auto"/>
            <w:left w:val="none" w:sz="0" w:space="0" w:color="auto"/>
            <w:bottom w:val="none" w:sz="0" w:space="0" w:color="auto"/>
            <w:right w:val="none" w:sz="0" w:space="0" w:color="auto"/>
          </w:divBdr>
        </w:div>
        <w:div w:id="353848419">
          <w:marLeft w:val="480"/>
          <w:marRight w:val="0"/>
          <w:marTop w:val="0"/>
          <w:marBottom w:val="0"/>
          <w:divBdr>
            <w:top w:val="none" w:sz="0" w:space="0" w:color="auto"/>
            <w:left w:val="none" w:sz="0" w:space="0" w:color="auto"/>
            <w:bottom w:val="none" w:sz="0" w:space="0" w:color="auto"/>
            <w:right w:val="none" w:sz="0" w:space="0" w:color="auto"/>
          </w:divBdr>
        </w:div>
        <w:div w:id="339310869">
          <w:marLeft w:val="480"/>
          <w:marRight w:val="0"/>
          <w:marTop w:val="0"/>
          <w:marBottom w:val="0"/>
          <w:divBdr>
            <w:top w:val="none" w:sz="0" w:space="0" w:color="auto"/>
            <w:left w:val="none" w:sz="0" w:space="0" w:color="auto"/>
            <w:bottom w:val="none" w:sz="0" w:space="0" w:color="auto"/>
            <w:right w:val="none" w:sz="0" w:space="0" w:color="auto"/>
          </w:divBdr>
        </w:div>
        <w:div w:id="1358774837">
          <w:marLeft w:val="480"/>
          <w:marRight w:val="0"/>
          <w:marTop w:val="0"/>
          <w:marBottom w:val="0"/>
          <w:divBdr>
            <w:top w:val="none" w:sz="0" w:space="0" w:color="auto"/>
            <w:left w:val="none" w:sz="0" w:space="0" w:color="auto"/>
            <w:bottom w:val="none" w:sz="0" w:space="0" w:color="auto"/>
            <w:right w:val="none" w:sz="0" w:space="0" w:color="auto"/>
          </w:divBdr>
        </w:div>
        <w:div w:id="198591775">
          <w:marLeft w:val="480"/>
          <w:marRight w:val="0"/>
          <w:marTop w:val="0"/>
          <w:marBottom w:val="0"/>
          <w:divBdr>
            <w:top w:val="none" w:sz="0" w:space="0" w:color="auto"/>
            <w:left w:val="none" w:sz="0" w:space="0" w:color="auto"/>
            <w:bottom w:val="none" w:sz="0" w:space="0" w:color="auto"/>
            <w:right w:val="none" w:sz="0" w:space="0" w:color="auto"/>
          </w:divBdr>
        </w:div>
        <w:div w:id="1099643723">
          <w:marLeft w:val="480"/>
          <w:marRight w:val="0"/>
          <w:marTop w:val="0"/>
          <w:marBottom w:val="0"/>
          <w:divBdr>
            <w:top w:val="none" w:sz="0" w:space="0" w:color="auto"/>
            <w:left w:val="none" w:sz="0" w:space="0" w:color="auto"/>
            <w:bottom w:val="none" w:sz="0" w:space="0" w:color="auto"/>
            <w:right w:val="none" w:sz="0" w:space="0" w:color="auto"/>
          </w:divBdr>
        </w:div>
        <w:div w:id="1342704970">
          <w:marLeft w:val="480"/>
          <w:marRight w:val="0"/>
          <w:marTop w:val="0"/>
          <w:marBottom w:val="0"/>
          <w:divBdr>
            <w:top w:val="none" w:sz="0" w:space="0" w:color="auto"/>
            <w:left w:val="none" w:sz="0" w:space="0" w:color="auto"/>
            <w:bottom w:val="none" w:sz="0" w:space="0" w:color="auto"/>
            <w:right w:val="none" w:sz="0" w:space="0" w:color="auto"/>
          </w:divBdr>
        </w:div>
        <w:div w:id="1654286770">
          <w:marLeft w:val="480"/>
          <w:marRight w:val="0"/>
          <w:marTop w:val="0"/>
          <w:marBottom w:val="0"/>
          <w:divBdr>
            <w:top w:val="none" w:sz="0" w:space="0" w:color="auto"/>
            <w:left w:val="none" w:sz="0" w:space="0" w:color="auto"/>
            <w:bottom w:val="none" w:sz="0" w:space="0" w:color="auto"/>
            <w:right w:val="none" w:sz="0" w:space="0" w:color="auto"/>
          </w:divBdr>
        </w:div>
        <w:div w:id="1865483995">
          <w:marLeft w:val="480"/>
          <w:marRight w:val="0"/>
          <w:marTop w:val="0"/>
          <w:marBottom w:val="0"/>
          <w:divBdr>
            <w:top w:val="none" w:sz="0" w:space="0" w:color="auto"/>
            <w:left w:val="none" w:sz="0" w:space="0" w:color="auto"/>
            <w:bottom w:val="none" w:sz="0" w:space="0" w:color="auto"/>
            <w:right w:val="none" w:sz="0" w:space="0" w:color="auto"/>
          </w:divBdr>
        </w:div>
        <w:div w:id="145437142">
          <w:marLeft w:val="480"/>
          <w:marRight w:val="0"/>
          <w:marTop w:val="0"/>
          <w:marBottom w:val="0"/>
          <w:divBdr>
            <w:top w:val="none" w:sz="0" w:space="0" w:color="auto"/>
            <w:left w:val="none" w:sz="0" w:space="0" w:color="auto"/>
            <w:bottom w:val="none" w:sz="0" w:space="0" w:color="auto"/>
            <w:right w:val="none" w:sz="0" w:space="0" w:color="auto"/>
          </w:divBdr>
        </w:div>
        <w:div w:id="24329648">
          <w:marLeft w:val="480"/>
          <w:marRight w:val="0"/>
          <w:marTop w:val="0"/>
          <w:marBottom w:val="0"/>
          <w:divBdr>
            <w:top w:val="none" w:sz="0" w:space="0" w:color="auto"/>
            <w:left w:val="none" w:sz="0" w:space="0" w:color="auto"/>
            <w:bottom w:val="none" w:sz="0" w:space="0" w:color="auto"/>
            <w:right w:val="none" w:sz="0" w:space="0" w:color="auto"/>
          </w:divBdr>
        </w:div>
        <w:div w:id="422576287">
          <w:marLeft w:val="480"/>
          <w:marRight w:val="0"/>
          <w:marTop w:val="0"/>
          <w:marBottom w:val="0"/>
          <w:divBdr>
            <w:top w:val="none" w:sz="0" w:space="0" w:color="auto"/>
            <w:left w:val="none" w:sz="0" w:space="0" w:color="auto"/>
            <w:bottom w:val="none" w:sz="0" w:space="0" w:color="auto"/>
            <w:right w:val="none" w:sz="0" w:space="0" w:color="auto"/>
          </w:divBdr>
        </w:div>
        <w:div w:id="1784421230">
          <w:marLeft w:val="480"/>
          <w:marRight w:val="0"/>
          <w:marTop w:val="0"/>
          <w:marBottom w:val="0"/>
          <w:divBdr>
            <w:top w:val="none" w:sz="0" w:space="0" w:color="auto"/>
            <w:left w:val="none" w:sz="0" w:space="0" w:color="auto"/>
            <w:bottom w:val="none" w:sz="0" w:space="0" w:color="auto"/>
            <w:right w:val="none" w:sz="0" w:space="0" w:color="auto"/>
          </w:divBdr>
        </w:div>
        <w:div w:id="1222328513">
          <w:marLeft w:val="480"/>
          <w:marRight w:val="0"/>
          <w:marTop w:val="0"/>
          <w:marBottom w:val="0"/>
          <w:divBdr>
            <w:top w:val="none" w:sz="0" w:space="0" w:color="auto"/>
            <w:left w:val="none" w:sz="0" w:space="0" w:color="auto"/>
            <w:bottom w:val="none" w:sz="0" w:space="0" w:color="auto"/>
            <w:right w:val="none" w:sz="0" w:space="0" w:color="auto"/>
          </w:divBdr>
        </w:div>
        <w:div w:id="1487237764">
          <w:marLeft w:val="480"/>
          <w:marRight w:val="0"/>
          <w:marTop w:val="0"/>
          <w:marBottom w:val="0"/>
          <w:divBdr>
            <w:top w:val="none" w:sz="0" w:space="0" w:color="auto"/>
            <w:left w:val="none" w:sz="0" w:space="0" w:color="auto"/>
            <w:bottom w:val="none" w:sz="0" w:space="0" w:color="auto"/>
            <w:right w:val="none" w:sz="0" w:space="0" w:color="auto"/>
          </w:divBdr>
        </w:div>
        <w:div w:id="1835996270">
          <w:marLeft w:val="480"/>
          <w:marRight w:val="0"/>
          <w:marTop w:val="0"/>
          <w:marBottom w:val="0"/>
          <w:divBdr>
            <w:top w:val="none" w:sz="0" w:space="0" w:color="auto"/>
            <w:left w:val="none" w:sz="0" w:space="0" w:color="auto"/>
            <w:bottom w:val="none" w:sz="0" w:space="0" w:color="auto"/>
            <w:right w:val="none" w:sz="0" w:space="0" w:color="auto"/>
          </w:divBdr>
        </w:div>
        <w:div w:id="1596476700">
          <w:marLeft w:val="480"/>
          <w:marRight w:val="0"/>
          <w:marTop w:val="0"/>
          <w:marBottom w:val="0"/>
          <w:divBdr>
            <w:top w:val="none" w:sz="0" w:space="0" w:color="auto"/>
            <w:left w:val="none" w:sz="0" w:space="0" w:color="auto"/>
            <w:bottom w:val="none" w:sz="0" w:space="0" w:color="auto"/>
            <w:right w:val="none" w:sz="0" w:space="0" w:color="auto"/>
          </w:divBdr>
        </w:div>
        <w:div w:id="951941057">
          <w:marLeft w:val="480"/>
          <w:marRight w:val="0"/>
          <w:marTop w:val="0"/>
          <w:marBottom w:val="0"/>
          <w:divBdr>
            <w:top w:val="none" w:sz="0" w:space="0" w:color="auto"/>
            <w:left w:val="none" w:sz="0" w:space="0" w:color="auto"/>
            <w:bottom w:val="none" w:sz="0" w:space="0" w:color="auto"/>
            <w:right w:val="none" w:sz="0" w:space="0" w:color="auto"/>
          </w:divBdr>
        </w:div>
        <w:div w:id="1590850003">
          <w:marLeft w:val="480"/>
          <w:marRight w:val="0"/>
          <w:marTop w:val="0"/>
          <w:marBottom w:val="0"/>
          <w:divBdr>
            <w:top w:val="none" w:sz="0" w:space="0" w:color="auto"/>
            <w:left w:val="none" w:sz="0" w:space="0" w:color="auto"/>
            <w:bottom w:val="none" w:sz="0" w:space="0" w:color="auto"/>
            <w:right w:val="none" w:sz="0" w:space="0" w:color="auto"/>
          </w:divBdr>
        </w:div>
        <w:div w:id="1295716106">
          <w:marLeft w:val="480"/>
          <w:marRight w:val="0"/>
          <w:marTop w:val="0"/>
          <w:marBottom w:val="0"/>
          <w:divBdr>
            <w:top w:val="none" w:sz="0" w:space="0" w:color="auto"/>
            <w:left w:val="none" w:sz="0" w:space="0" w:color="auto"/>
            <w:bottom w:val="none" w:sz="0" w:space="0" w:color="auto"/>
            <w:right w:val="none" w:sz="0" w:space="0" w:color="auto"/>
          </w:divBdr>
        </w:div>
        <w:div w:id="229968618">
          <w:marLeft w:val="480"/>
          <w:marRight w:val="0"/>
          <w:marTop w:val="0"/>
          <w:marBottom w:val="0"/>
          <w:divBdr>
            <w:top w:val="none" w:sz="0" w:space="0" w:color="auto"/>
            <w:left w:val="none" w:sz="0" w:space="0" w:color="auto"/>
            <w:bottom w:val="none" w:sz="0" w:space="0" w:color="auto"/>
            <w:right w:val="none" w:sz="0" w:space="0" w:color="auto"/>
          </w:divBdr>
        </w:div>
        <w:div w:id="1208025660">
          <w:marLeft w:val="480"/>
          <w:marRight w:val="0"/>
          <w:marTop w:val="0"/>
          <w:marBottom w:val="0"/>
          <w:divBdr>
            <w:top w:val="none" w:sz="0" w:space="0" w:color="auto"/>
            <w:left w:val="none" w:sz="0" w:space="0" w:color="auto"/>
            <w:bottom w:val="none" w:sz="0" w:space="0" w:color="auto"/>
            <w:right w:val="none" w:sz="0" w:space="0" w:color="auto"/>
          </w:divBdr>
        </w:div>
        <w:div w:id="851914150">
          <w:marLeft w:val="480"/>
          <w:marRight w:val="0"/>
          <w:marTop w:val="0"/>
          <w:marBottom w:val="0"/>
          <w:divBdr>
            <w:top w:val="none" w:sz="0" w:space="0" w:color="auto"/>
            <w:left w:val="none" w:sz="0" w:space="0" w:color="auto"/>
            <w:bottom w:val="none" w:sz="0" w:space="0" w:color="auto"/>
            <w:right w:val="none" w:sz="0" w:space="0" w:color="auto"/>
          </w:divBdr>
        </w:div>
        <w:div w:id="1515534822">
          <w:marLeft w:val="480"/>
          <w:marRight w:val="0"/>
          <w:marTop w:val="0"/>
          <w:marBottom w:val="0"/>
          <w:divBdr>
            <w:top w:val="none" w:sz="0" w:space="0" w:color="auto"/>
            <w:left w:val="none" w:sz="0" w:space="0" w:color="auto"/>
            <w:bottom w:val="none" w:sz="0" w:space="0" w:color="auto"/>
            <w:right w:val="none" w:sz="0" w:space="0" w:color="auto"/>
          </w:divBdr>
        </w:div>
        <w:div w:id="1318341865">
          <w:marLeft w:val="480"/>
          <w:marRight w:val="0"/>
          <w:marTop w:val="0"/>
          <w:marBottom w:val="0"/>
          <w:divBdr>
            <w:top w:val="none" w:sz="0" w:space="0" w:color="auto"/>
            <w:left w:val="none" w:sz="0" w:space="0" w:color="auto"/>
            <w:bottom w:val="none" w:sz="0" w:space="0" w:color="auto"/>
            <w:right w:val="none" w:sz="0" w:space="0" w:color="auto"/>
          </w:divBdr>
        </w:div>
        <w:div w:id="492841699">
          <w:marLeft w:val="480"/>
          <w:marRight w:val="0"/>
          <w:marTop w:val="0"/>
          <w:marBottom w:val="0"/>
          <w:divBdr>
            <w:top w:val="none" w:sz="0" w:space="0" w:color="auto"/>
            <w:left w:val="none" w:sz="0" w:space="0" w:color="auto"/>
            <w:bottom w:val="none" w:sz="0" w:space="0" w:color="auto"/>
            <w:right w:val="none" w:sz="0" w:space="0" w:color="auto"/>
          </w:divBdr>
        </w:div>
        <w:div w:id="1601134535">
          <w:marLeft w:val="480"/>
          <w:marRight w:val="0"/>
          <w:marTop w:val="0"/>
          <w:marBottom w:val="0"/>
          <w:divBdr>
            <w:top w:val="none" w:sz="0" w:space="0" w:color="auto"/>
            <w:left w:val="none" w:sz="0" w:space="0" w:color="auto"/>
            <w:bottom w:val="none" w:sz="0" w:space="0" w:color="auto"/>
            <w:right w:val="none" w:sz="0" w:space="0" w:color="auto"/>
          </w:divBdr>
        </w:div>
        <w:div w:id="1824000882">
          <w:marLeft w:val="480"/>
          <w:marRight w:val="0"/>
          <w:marTop w:val="0"/>
          <w:marBottom w:val="0"/>
          <w:divBdr>
            <w:top w:val="none" w:sz="0" w:space="0" w:color="auto"/>
            <w:left w:val="none" w:sz="0" w:space="0" w:color="auto"/>
            <w:bottom w:val="none" w:sz="0" w:space="0" w:color="auto"/>
            <w:right w:val="none" w:sz="0" w:space="0" w:color="auto"/>
          </w:divBdr>
        </w:div>
        <w:div w:id="363286329">
          <w:marLeft w:val="480"/>
          <w:marRight w:val="0"/>
          <w:marTop w:val="0"/>
          <w:marBottom w:val="0"/>
          <w:divBdr>
            <w:top w:val="none" w:sz="0" w:space="0" w:color="auto"/>
            <w:left w:val="none" w:sz="0" w:space="0" w:color="auto"/>
            <w:bottom w:val="none" w:sz="0" w:space="0" w:color="auto"/>
            <w:right w:val="none" w:sz="0" w:space="0" w:color="auto"/>
          </w:divBdr>
        </w:div>
        <w:div w:id="1764034680">
          <w:marLeft w:val="480"/>
          <w:marRight w:val="0"/>
          <w:marTop w:val="0"/>
          <w:marBottom w:val="0"/>
          <w:divBdr>
            <w:top w:val="none" w:sz="0" w:space="0" w:color="auto"/>
            <w:left w:val="none" w:sz="0" w:space="0" w:color="auto"/>
            <w:bottom w:val="none" w:sz="0" w:space="0" w:color="auto"/>
            <w:right w:val="none" w:sz="0" w:space="0" w:color="auto"/>
          </w:divBdr>
        </w:div>
        <w:div w:id="1525703478">
          <w:marLeft w:val="480"/>
          <w:marRight w:val="0"/>
          <w:marTop w:val="0"/>
          <w:marBottom w:val="0"/>
          <w:divBdr>
            <w:top w:val="none" w:sz="0" w:space="0" w:color="auto"/>
            <w:left w:val="none" w:sz="0" w:space="0" w:color="auto"/>
            <w:bottom w:val="none" w:sz="0" w:space="0" w:color="auto"/>
            <w:right w:val="none" w:sz="0" w:space="0" w:color="auto"/>
          </w:divBdr>
        </w:div>
        <w:div w:id="726420869">
          <w:marLeft w:val="480"/>
          <w:marRight w:val="0"/>
          <w:marTop w:val="0"/>
          <w:marBottom w:val="0"/>
          <w:divBdr>
            <w:top w:val="none" w:sz="0" w:space="0" w:color="auto"/>
            <w:left w:val="none" w:sz="0" w:space="0" w:color="auto"/>
            <w:bottom w:val="none" w:sz="0" w:space="0" w:color="auto"/>
            <w:right w:val="none" w:sz="0" w:space="0" w:color="auto"/>
          </w:divBdr>
        </w:div>
        <w:div w:id="20133210">
          <w:marLeft w:val="480"/>
          <w:marRight w:val="0"/>
          <w:marTop w:val="0"/>
          <w:marBottom w:val="0"/>
          <w:divBdr>
            <w:top w:val="none" w:sz="0" w:space="0" w:color="auto"/>
            <w:left w:val="none" w:sz="0" w:space="0" w:color="auto"/>
            <w:bottom w:val="none" w:sz="0" w:space="0" w:color="auto"/>
            <w:right w:val="none" w:sz="0" w:space="0" w:color="auto"/>
          </w:divBdr>
        </w:div>
        <w:div w:id="1212763914">
          <w:marLeft w:val="480"/>
          <w:marRight w:val="0"/>
          <w:marTop w:val="0"/>
          <w:marBottom w:val="0"/>
          <w:divBdr>
            <w:top w:val="none" w:sz="0" w:space="0" w:color="auto"/>
            <w:left w:val="none" w:sz="0" w:space="0" w:color="auto"/>
            <w:bottom w:val="none" w:sz="0" w:space="0" w:color="auto"/>
            <w:right w:val="none" w:sz="0" w:space="0" w:color="auto"/>
          </w:divBdr>
        </w:div>
        <w:div w:id="1635480874">
          <w:marLeft w:val="480"/>
          <w:marRight w:val="0"/>
          <w:marTop w:val="0"/>
          <w:marBottom w:val="0"/>
          <w:divBdr>
            <w:top w:val="none" w:sz="0" w:space="0" w:color="auto"/>
            <w:left w:val="none" w:sz="0" w:space="0" w:color="auto"/>
            <w:bottom w:val="none" w:sz="0" w:space="0" w:color="auto"/>
            <w:right w:val="none" w:sz="0" w:space="0" w:color="auto"/>
          </w:divBdr>
        </w:div>
        <w:div w:id="1929265587">
          <w:marLeft w:val="480"/>
          <w:marRight w:val="0"/>
          <w:marTop w:val="0"/>
          <w:marBottom w:val="0"/>
          <w:divBdr>
            <w:top w:val="none" w:sz="0" w:space="0" w:color="auto"/>
            <w:left w:val="none" w:sz="0" w:space="0" w:color="auto"/>
            <w:bottom w:val="none" w:sz="0" w:space="0" w:color="auto"/>
            <w:right w:val="none" w:sz="0" w:space="0" w:color="auto"/>
          </w:divBdr>
        </w:div>
        <w:div w:id="211230989">
          <w:marLeft w:val="480"/>
          <w:marRight w:val="0"/>
          <w:marTop w:val="0"/>
          <w:marBottom w:val="0"/>
          <w:divBdr>
            <w:top w:val="none" w:sz="0" w:space="0" w:color="auto"/>
            <w:left w:val="none" w:sz="0" w:space="0" w:color="auto"/>
            <w:bottom w:val="none" w:sz="0" w:space="0" w:color="auto"/>
            <w:right w:val="none" w:sz="0" w:space="0" w:color="auto"/>
          </w:divBdr>
        </w:div>
        <w:div w:id="14235655">
          <w:marLeft w:val="480"/>
          <w:marRight w:val="0"/>
          <w:marTop w:val="0"/>
          <w:marBottom w:val="0"/>
          <w:divBdr>
            <w:top w:val="none" w:sz="0" w:space="0" w:color="auto"/>
            <w:left w:val="none" w:sz="0" w:space="0" w:color="auto"/>
            <w:bottom w:val="none" w:sz="0" w:space="0" w:color="auto"/>
            <w:right w:val="none" w:sz="0" w:space="0" w:color="auto"/>
          </w:divBdr>
        </w:div>
        <w:div w:id="1838643258">
          <w:marLeft w:val="480"/>
          <w:marRight w:val="0"/>
          <w:marTop w:val="0"/>
          <w:marBottom w:val="0"/>
          <w:divBdr>
            <w:top w:val="none" w:sz="0" w:space="0" w:color="auto"/>
            <w:left w:val="none" w:sz="0" w:space="0" w:color="auto"/>
            <w:bottom w:val="none" w:sz="0" w:space="0" w:color="auto"/>
            <w:right w:val="none" w:sz="0" w:space="0" w:color="auto"/>
          </w:divBdr>
        </w:div>
        <w:div w:id="1796173142">
          <w:marLeft w:val="480"/>
          <w:marRight w:val="0"/>
          <w:marTop w:val="0"/>
          <w:marBottom w:val="0"/>
          <w:divBdr>
            <w:top w:val="none" w:sz="0" w:space="0" w:color="auto"/>
            <w:left w:val="none" w:sz="0" w:space="0" w:color="auto"/>
            <w:bottom w:val="none" w:sz="0" w:space="0" w:color="auto"/>
            <w:right w:val="none" w:sz="0" w:space="0" w:color="auto"/>
          </w:divBdr>
        </w:div>
        <w:div w:id="335034327">
          <w:marLeft w:val="480"/>
          <w:marRight w:val="0"/>
          <w:marTop w:val="0"/>
          <w:marBottom w:val="0"/>
          <w:divBdr>
            <w:top w:val="none" w:sz="0" w:space="0" w:color="auto"/>
            <w:left w:val="none" w:sz="0" w:space="0" w:color="auto"/>
            <w:bottom w:val="none" w:sz="0" w:space="0" w:color="auto"/>
            <w:right w:val="none" w:sz="0" w:space="0" w:color="auto"/>
          </w:divBdr>
        </w:div>
        <w:div w:id="1252659036">
          <w:marLeft w:val="480"/>
          <w:marRight w:val="0"/>
          <w:marTop w:val="0"/>
          <w:marBottom w:val="0"/>
          <w:divBdr>
            <w:top w:val="none" w:sz="0" w:space="0" w:color="auto"/>
            <w:left w:val="none" w:sz="0" w:space="0" w:color="auto"/>
            <w:bottom w:val="none" w:sz="0" w:space="0" w:color="auto"/>
            <w:right w:val="none" w:sz="0" w:space="0" w:color="auto"/>
          </w:divBdr>
        </w:div>
        <w:div w:id="1257136854">
          <w:marLeft w:val="480"/>
          <w:marRight w:val="0"/>
          <w:marTop w:val="0"/>
          <w:marBottom w:val="0"/>
          <w:divBdr>
            <w:top w:val="none" w:sz="0" w:space="0" w:color="auto"/>
            <w:left w:val="none" w:sz="0" w:space="0" w:color="auto"/>
            <w:bottom w:val="none" w:sz="0" w:space="0" w:color="auto"/>
            <w:right w:val="none" w:sz="0" w:space="0" w:color="auto"/>
          </w:divBdr>
        </w:div>
        <w:div w:id="1181120039">
          <w:marLeft w:val="480"/>
          <w:marRight w:val="0"/>
          <w:marTop w:val="0"/>
          <w:marBottom w:val="0"/>
          <w:divBdr>
            <w:top w:val="none" w:sz="0" w:space="0" w:color="auto"/>
            <w:left w:val="none" w:sz="0" w:space="0" w:color="auto"/>
            <w:bottom w:val="none" w:sz="0" w:space="0" w:color="auto"/>
            <w:right w:val="none" w:sz="0" w:space="0" w:color="auto"/>
          </w:divBdr>
        </w:div>
        <w:div w:id="1325010284">
          <w:marLeft w:val="480"/>
          <w:marRight w:val="0"/>
          <w:marTop w:val="0"/>
          <w:marBottom w:val="0"/>
          <w:divBdr>
            <w:top w:val="none" w:sz="0" w:space="0" w:color="auto"/>
            <w:left w:val="none" w:sz="0" w:space="0" w:color="auto"/>
            <w:bottom w:val="none" w:sz="0" w:space="0" w:color="auto"/>
            <w:right w:val="none" w:sz="0" w:space="0" w:color="auto"/>
          </w:divBdr>
        </w:div>
        <w:div w:id="67844183">
          <w:marLeft w:val="480"/>
          <w:marRight w:val="0"/>
          <w:marTop w:val="0"/>
          <w:marBottom w:val="0"/>
          <w:divBdr>
            <w:top w:val="none" w:sz="0" w:space="0" w:color="auto"/>
            <w:left w:val="none" w:sz="0" w:space="0" w:color="auto"/>
            <w:bottom w:val="none" w:sz="0" w:space="0" w:color="auto"/>
            <w:right w:val="none" w:sz="0" w:space="0" w:color="auto"/>
          </w:divBdr>
        </w:div>
        <w:div w:id="1928267575">
          <w:marLeft w:val="480"/>
          <w:marRight w:val="0"/>
          <w:marTop w:val="0"/>
          <w:marBottom w:val="0"/>
          <w:divBdr>
            <w:top w:val="none" w:sz="0" w:space="0" w:color="auto"/>
            <w:left w:val="none" w:sz="0" w:space="0" w:color="auto"/>
            <w:bottom w:val="none" w:sz="0" w:space="0" w:color="auto"/>
            <w:right w:val="none" w:sz="0" w:space="0" w:color="auto"/>
          </w:divBdr>
        </w:div>
        <w:div w:id="1208682679">
          <w:marLeft w:val="480"/>
          <w:marRight w:val="0"/>
          <w:marTop w:val="0"/>
          <w:marBottom w:val="0"/>
          <w:divBdr>
            <w:top w:val="none" w:sz="0" w:space="0" w:color="auto"/>
            <w:left w:val="none" w:sz="0" w:space="0" w:color="auto"/>
            <w:bottom w:val="none" w:sz="0" w:space="0" w:color="auto"/>
            <w:right w:val="none" w:sz="0" w:space="0" w:color="auto"/>
          </w:divBdr>
        </w:div>
        <w:div w:id="1513685026">
          <w:marLeft w:val="480"/>
          <w:marRight w:val="0"/>
          <w:marTop w:val="0"/>
          <w:marBottom w:val="0"/>
          <w:divBdr>
            <w:top w:val="none" w:sz="0" w:space="0" w:color="auto"/>
            <w:left w:val="none" w:sz="0" w:space="0" w:color="auto"/>
            <w:bottom w:val="none" w:sz="0" w:space="0" w:color="auto"/>
            <w:right w:val="none" w:sz="0" w:space="0" w:color="auto"/>
          </w:divBdr>
        </w:div>
        <w:div w:id="444618545">
          <w:marLeft w:val="480"/>
          <w:marRight w:val="0"/>
          <w:marTop w:val="0"/>
          <w:marBottom w:val="0"/>
          <w:divBdr>
            <w:top w:val="none" w:sz="0" w:space="0" w:color="auto"/>
            <w:left w:val="none" w:sz="0" w:space="0" w:color="auto"/>
            <w:bottom w:val="none" w:sz="0" w:space="0" w:color="auto"/>
            <w:right w:val="none" w:sz="0" w:space="0" w:color="auto"/>
          </w:divBdr>
        </w:div>
        <w:div w:id="611672846">
          <w:marLeft w:val="480"/>
          <w:marRight w:val="0"/>
          <w:marTop w:val="0"/>
          <w:marBottom w:val="0"/>
          <w:divBdr>
            <w:top w:val="none" w:sz="0" w:space="0" w:color="auto"/>
            <w:left w:val="none" w:sz="0" w:space="0" w:color="auto"/>
            <w:bottom w:val="none" w:sz="0" w:space="0" w:color="auto"/>
            <w:right w:val="none" w:sz="0" w:space="0" w:color="auto"/>
          </w:divBdr>
        </w:div>
        <w:div w:id="950354664">
          <w:marLeft w:val="480"/>
          <w:marRight w:val="0"/>
          <w:marTop w:val="0"/>
          <w:marBottom w:val="0"/>
          <w:divBdr>
            <w:top w:val="none" w:sz="0" w:space="0" w:color="auto"/>
            <w:left w:val="none" w:sz="0" w:space="0" w:color="auto"/>
            <w:bottom w:val="none" w:sz="0" w:space="0" w:color="auto"/>
            <w:right w:val="none" w:sz="0" w:space="0" w:color="auto"/>
          </w:divBdr>
        </w:div>
        <w:div w:id="1505239069">
          <w:marLeft w:val="480"/>
          <w:marRight w:val="0"/>
          <w:marTop w:val="0"/>
          <w:marBottom w:val="0"/>
          <w:divBdr>
            <w:top w:val="none" w:sz="0" w:space="0" w:color="auto"/>
            <w:left w:val="none" w:sz="0" w:space="0" w:color="auto"/>
            <w:bottom w:val="none" w:sz="0" w:space="0" w:color="auto"/>
            <w:right w:val="none" w:sz="0" w:space="0" w:color="auto"/>
          </w:divBdr>
        </w:div>
        <w:div w:id="360594878">
          <w:marLeft w:val="480"/>
          <w:marRight w:val="0"/>
          <w:marTop w:val="0"/>
          <w:marBottom w:val="0"/>
          <w:divBdr>
            <w:top w:val="none" w:sz="0" w:space="0" w:color="auto"/>
            <w:left w:val="none" w:sz="0" w:space="0" w:color="auto"/>
            <w:bottom w:val="none" w:sz="0" w:space="0" w:color="auto"/>
            <w:right w:val="none" w:sz="0" w:space="0" w:color="auto"/>
          </w:divBdr>
        </w:div>
        <w:div w:id="1195853094">
          <w:marLeft w:val="480"/>
          <w:marRight w:val="0"/>
          <w:marTop w:val="0"/>
          <w:marBottom w:val="0"/>
          <w:divBdr>
            <w:top w:val="none" w:sz="0" w:space="0" w:color="auto"/>
            <w:left w:val="none" w:sz="0" w:space="0" w:color="auto"/>
            <w:bottom w:val="none" w:sz="0" w:space="0" w:color="auto"/>
            <w:right w:val="none" w:sz="0" w:space="0" w:color="auto"/>
          </w:divBdr>
        </w:div>
        <w:div w:id="1426536087">
          <w:marLeft w:val="480"/>
          <w:marRight w:val="0"/>
          <w:marTop w:val="0"/>
          <w:marBottom w:val="0"/>
          <w:divBdr>
            <w:top w:val="none" w:sz="0" w:space="0" w:color="auto"/>
            <w:left w:val="none" w:sz="0" w:space="0" w:color="auto"/>
            <w:bottom w:val="none" w:sz="0" w:space="0" w:color="auto"/>
            <w:right w:val="none" w:sz="0" w:space="0" w:color="auto"/>
          </w:divBdr>
        </w:div>
        <w:div w:id="1616332533">
          <w:marLeft w:val="480"/>
          <w:marRight w:val="0"/>
          <w:marTop w:val="0"/>
          <w:marBottom w:val="0"/>
          <w:divBdr>
            <w:top w:val="none" w:sz="0" w:space="0" w:color="auto"/>
            <w:left w:val="none" w:sz="0" w:space="0" w:color="auto"/>
            <w:bottom w:val="none" w:sz="0" w:space="0" w:color="auto"/>
            <w:right w:val="none" w:sz="0" w:space="0" w:color="auto"/>
          </w:divBdr>
        </w:div>
        <w:div w:id="1422528274">
          <w:marLeft w:val="480"/>
          <w:marRight w:val="0"/>
          <w:marTop w:val="0"/>
          <w:marBottom w:val="0"/>
          <w:divBdr>
            <w:top w:val="none" w:sz="0" w:space="0" w:color="auto"/>
            <w:left w:val="none" w:sz="0" w:space="0" w:color="auto"/>
            <w:bottom w:val="none" w:sz="0" w:space="0" w:color="auto"/>
            <w:right w:val="none" w:sz="0" w:space="0" w:color="auto"/>
          </w:divBdr>
        </w:div>
        <w:div w:id="753164042">
          <w:marLeft w:val="480"/>
          <w:marRight w:val="0"/>
          <w:marTop w:val="0"/>
          <w:marBottom w:val="0"/>
          <w:divBdr>
            <w:top w:val="none" w:sz="0" w:space="0" w:color="auto"/>
            <w:left w:val="none" w:sz="0" w:space="0" w:color="auto"/>
            <w:bottom w:val="none" w:sz="0" w:space="0" w:color="auto"/>
            <w:right w:val="none" w:sz="0" w:space="0" w:color="auto"/>
          </w:divBdr>
        </w:div>
      </w:divsChild>
    </w:div>
    <w:div w:id="897279021">
      <w:bodyDiv w:val="1"/>
      <w:marLeft w:val="0"/>
      <w:marRight w:val="0"/>
      <w:marTop w:val="0"/>
      <w:marBottom w:val="0"/>
      <w:divBdr>
        <w:top w:val="none" w:sz="0" w:space="0" w:color="auto"/>
        <w:left w:val="none" w:sz="0" w:space="0" w:color="auto"/>
        <w:bottom w:val="none" w:sz="0" w:space="0" w:color="auto"/>
        <w:right w:val="none" w:sz="0" w:space="0" w:color="auto"/>
      </w:divBdr>
    </w:div>
    <w:div w:id="897667682">
      <w:bodyDiv w:val="1"/>
      <w:marLeft w:val="0"/>
      <w:marRight w:val="0"/>
      <w:marTop w:val="0"/>
      <w:marBottom w:val="0"/>
      <w:divBdr>
        <w:top w:val="none" w:sz="0" w:space="0" w:color="auto"/>
        <w:left w:val="none" w:sz="0" w:space="0" w:color="auto"/>
        <w:bottom w:val="none" w:sz="0" w:space="0" w:color="auto"/>
        <w:right w:val="none" w:sz="0" w:space="0" w:color="auto"/>
      </w:divBdr>
    </w:div>
    <w:div w:id="897934378">
      <w:bodyDiv w:val="1"/>
      <w:marLeft w:val="0"/>
      <w:marRight w:val="0"/>
      <w:marTop w:val="0"/>
      <w:marBottom w:val="0"/>
      <w:divBdr>
        <w:top w:val="none" w:sz="0" w:space="0" w:color="auto"/>
        <w:left w:val="none" w:sz="0" w:space="0" w:color="auto"/>
        <w:bottom w:val="none" w:sz="0" w:space="0" w:color="auto"/>
        <w:right w:val="none" w:sz="0" w:space="0" w:color="auto"/>
      </w:divBdr>
    </w:div>
    <w:div w:id="897938873">
      <w:bodyDiv w:val="1"/>
      <w:marLeft w:val="0"/>
      <w:marRight w:val="0"/>
      <w:marTop w:val="0"/>
      <w:marBottom w:val="0"/>
      <w:divBdr>
        <w:top w:val="none" w:sz="0" w:space="0" w:color="auto"/>
        <w:left w:val="none" w:sz="0" w:space="0" w:color="auto"/>
        <w:bottom w:val="none" w:sz="0" w:space="0" w:color="auto"/>
        <w:right w:val="none" w:sz="0" w:space="0" w:color="auto"/>
      </w:divBdr>
    </w:div>
    <w:div w:id="898059575">
      <w:bodyDiv w:val="1"/>
      <w:marLeft w:val="0"/>
      <w:marRight w:val="0"/>
      <w:marTop w:val="0"/>
      <w:marBottom w:val="0"/>
      <w:divBdr>
        <w:top w:val="none" w:sz="0" w:space="0" w:color="auto"/>
        <w:left w:val="none" w:sz="0" w:space="0" w:color="auto"/>
        <w:bottom w:val="none" w:sz="0" w:space="0" w:color="auto"/>
        <w:right w:val="none" w:sz="0" w:space="0" w:color="auto"/>
      </w:divBdr>
    </w:div>
    <w:div w:id="898319787">
      <w:bodyDiv w:val="1"/>
      <w:marLeft w:val="0"/>
      <w:marRight w:val="0"/>
      <w:marTop w:val="0"/>
      <w:marBottom w:val="0"/>
      <w:divBdr>
        <w:top w:val="none" w:sz="0" w:space="0" w:color="auto"/>
        <w:left w:val="none" w:sz="0" w:space="0" w:color="auto"/>
        <w:bottom w:val="none" w:sz="0" w:space="0" w:color="auto"/>
        <w:right w:val="none" w:sz="0" w:space="0" w:color="auto"/>
      </w:divBdr>
    </w:div>
    <w:div w:id="898323600">
      <w:bodyDiv w:val="1"/>
      <w:marLeft w:val="0"/>
      <w:marRight w:val="0"/>
      <w:marTop w:val="0"/>
      <w:marBottom w:val="0"/>
      <w:divBdr>
        <w:top w:val="none" w:sz="0" w:space="0" w:color="auto"/>
        <w:left w:val="none" w:sz="0" w:space="0" w:color="auto"/>
        <w:bottom w:val="none" w:sz="0" w:space="0" w:color="auto"/>
        <w:right w:val="none" w:sz="0" w:space="0" w:color="auto"/>
      </w:divBdr>
    </w:div>
    <w:div w:id="898784338">
      <w:bodyDiv w:val="1"/>
      <w:marLeft w:val="0"/>
      <w:marRight w:val="0"/>
      <w:marTop w:val="0"/>
      <w:marBottom w:val="0"/>
      <w:divBdr>
        <w:top w:val="none" w:sz="0" w:space="0" w:color="auto"/>
        <w:left w:val="none" w:sz="0" w:space="0" w:color="auto"/>
        <w:bottom w:val="none" w:sz="0" w:space="0" w:color="auto"/>
        <w:right w:val="none" w:sz="0" w:space="0" w:color="auto"/>
      </w:divBdr>
    </w:div>
    <w:div w:id="898899079">
      <w:bodyDiv w:val="1"/>
      <w:marLeft w:val="0"/>
      <w:marRight w:val="0"/>
      <w:marTop w:val="0"/>
      <w:marBottom w:val="0"/>
      <w:divBdr>
        <w:top w:val="none" w:sz="0" w:space="0" w:color="auto"/>
        <w:left w:val="none" w:sz="0" w:space="0" w:color="auto"/>
        <w:bottom w:val="none" w:sz="0" w:space="0" w:color="auto"/>
        <w:right w:val="none" w:sz="0" w:space="0" w:color="auto"/>
      </w:divBdr>
    </w:div>
    <w:div w:id="898903681">
      <w:bodyDiv w:val="1"/>
      <w:marLeft w:val="0"/>
      <w:marRight w:val="0"/>
      <w:marTop w:val="0"/>
      <w:marBottom w:val="0"/>
      <w:divBdr>
        <w:top w:val="none" w:sz="0" w:space="0" w:color="auto"/>
        <w:left w:val="none" w:sz="0" w:space="0" w:color="auto"/>
        <w:bottom w:val="none" w:sz="0" w:space="0" w:color="auto"/>
        <w:right w:val="none" w:sz="0" w:space="0" w:color="auto"/>
      </w:divBdr>
    </w:div>
    <w:div w:id="899248764">
      <w:bodyDiv w:val="1"/>
      <w:marLeft w:val="0"/>
      <w:marRight w:val="0"/>
      <w:marTop w:val="0"/>
      <w:marBottom w:val="0"/>
      <w:divBdr>
        <w:top w:val="none" w:sz="0" w:space="0" w:color="auto"/>
        <w:left w:val="none" w:sz="0" w:space="0" w:color="auto"/>
        <w:bottom w:val="none" w:sz="0" w:space="0" w:color="auto"/>
        <w:right w:val="none" w:sz="0" w:space="0" w:color="auto"/>
      </w:divBdr>
    </w:div>
    <w:div w:id="899367618">
      <w:bodyDiv w:val="1"/>
      <w:marLeft w:val="0"/>
      <w:marRight w:val="0"/>
      <w:marTop w:val="0"/>
      <w:marBottom w:val="0"/>
      <w:divBdr>
        <w:top w:val="none" w:sz="0" w:space="0" w:color="auto"/>
        <w:left w:val="none" w:sz="0" w:space="0" w:color="auto"/>
        <w:bottom w:val="none" w:sz="0" w:space="0" w:color="auto"/>
        <w:right w:val="none" w:sz="0" w:space="0" w:color="auto"/>
      </w:divBdr>
    </w:div>
    <w:div w:id="899485469">
      <w:bodyDiv w:val="1"/>
      <w:marLeft w:val="0"/>
      <w:marRight w:val="0"/>
      <w:marTop w:val="0"/>
      <w:marBottom w:val="0"/>
      <w:divBdr>
        <w:top w:val="none" w:sz="0" w:space="0" w:color="auto"/>
        <w:left w:val="none" w:sz="0" w:space="0" w:color="auto"/>
        <w:bottom w:val="none" w:sz="0" w:space="0" w:color="auto"/>
        <w:right w:val="none" w:sz="0" w:space="0" w:color="auto"/>
      </w:divBdr>
      <w:divsChild>
        <w:div w:id="1970042491">
          <w:marLeft w:val="480"/>
          <w:marRight w:val="0"/>
          <w:marTop w:val="0"/>
          <w:marBottom w:val="0"/>
          <w:divBdr>
            <w:top w:val="none" w:sz="0" w:space="0" w:color="auto"/>
            <w:left w:val="none" w:sz="0" w:space="0" w:color="auto"/>
            <w:bottom w:val="none" w:sz="0" w:space="0" w:color="auto"/>
            <w:right w:val="none" w:sz="0" w:space="0" w:color="auto"/>
          </w:divBdr>
        </w:div>
        <w:div w:id="1922833677">
          <w:marLeft w:val="480"/>
          <w:marRight w:val="0"/>
          <w:marTop w:val="0"/>
          <w:marBottom w:val="0"/>
          <w:divBdr>
            <w:top w:val="none" w:sz="0" w:space="0" w:color="auto"/>
            <w:left w:val="none" w:sz="0" w:space="0" w:color="auto"/>
            <w:bottom w:val="none" w:sz="0" w:space="0" w:color="auto"/>
            <w:right w:val="none" w:sz="0" w:space="0" w:color="auto"/>
          </w:divBdr>
        </w:div>
        <w:div w:id="30036710">
          <w:marLeft w:val="480"/>
          <w:marRight w:val="0"/>
          <w:marTop w:val="0"/>
          <w:marBottom w:val="0"/>
          <w:divBdr>
            <w:top w:val="none" w:sz="0" w:space="0" w:color="auto"/>
            <w:left w:val="none" w:sz="0" w:space="0" w:color="auto"/>
            <w:bottom w:val="none" w:sz="0" w:space="0" w:color="auto"/>
            <w:right w:val="none" w:sz="0" w:space="0" w:color="auto"/>
          </w:divBdr>
        </w:div>
        <w:div w:id="1678458283">
          <w:marLeft w:val="480"/>
          <w:marRight w:val="0"/>
          <w:marTop w:val="0"/>
          <w:marBottom w:val="0"/>
          <w:divBdr>
            <w:top w:val="none" w:sz="0" w:space="0" w:color="auto"/>
            <w:left w:val="none" w:sz="0" w:space="0" w:color="auto"/>
            <w:bottom w:val="none" w:sz="0" w:space="0" w:color="auto"/>
            <w:right w:val="none" w:sz="0" w:space="0" w:color="auto"/>
          </w:divBdr>
        </w:div>
        <w:div w:id="1571227821">
          <w:marLeft w:val="480"/>
          <w:marRight w:val="0"/>
          <w:marTop w:val="0"/>
          <w:marBottom w:val="0"/>
          <w:divBdr>
            <w:top w:val="none" w:sz="0" w:space="0" w:color="auto"/>
            <w:left w:val="none" w:sz="0" w:space="0" w:color="auto"/>
            <w:bottom w:val="none" w:sz="0" w:space="0" w:color="auto"/>
            <w:right w:val="none" w:sz="0" w:space="0" w:color="auto"/>
          </w:divBdr>
        </w:div>
        <w:div w:id="1282878190">
          <w:marLeft w:val="480"/>
          <w:marRight w:val="0"/>
          <w:marTop w:val="0"/>
          <w:marBottom w:val="0"/>
          <w:divBdr>
            <w:top w:val="none" w:sz="0" w:space="0" w:color="auto"/>
            <w:left w:val="none" w:sz="0" w:space="0" w:color="auto"/>
            <w:bottom w:val="none" w:sz="0" w:space="0" w:color="auto"/>
            <w:right w:val="none" w:sz="0" w:space="0" w:color="auto"/>
          </w:divBdr>
        </w:div>
        <w:div w:id="2024085517">
          <w:marLeft w:val="480"/>
          <w:marRight w:val="0"/>
          <w:marTop w:val="0"/>
          <w:marBottom w:val="0"/>
          <w:divBdr>
            <w:top w:val="none" w:sz="0" w:space="0" w:color="auto"/>
            <w:left w:val="none" w:sz="0" w:space="0" w:color="auto"/>
            <w:bottom w:val="none" w:sz="0" w:space="0" w:color="auto"/>
            <w:right w:val="none" w:sz="0" w:space="0" w:color="auto"/>
          </w:divBdr>
        </w:div>
        <w:div w:id="809440826">
          <w:marLeft w:val="480"/>
          <w:marRight w:val="0"/>
          <w:marTop w:val="0"/>
          <w:marBottom w:val="0"/>
          <w:divBdr>
            <w:top w:val="none" w:sz="0" w:space="0" w:color="auto"/>
            <w:left w:val="none" w:sz="0" w:space="0" w:color="auto"/>
            <w:bottom w:val="none" w:sz="0" w:space="0" w:color="auto"/>
            <w:right w:val="none" w:sz="0" w:space="0" w:color="auto"/>
          </w:divBdr>
        </w:div>
        <w:div w:id="1012030808">
          <w:marLeft w:val="480"/>
          <w:marRight w:val="0"/>
          <w:marTop w:val="0"/>
          <w:marBottom w:val="0"/>
          <w:divBdr>
            <w:top w:val="none" w:sz="0" w:space="0" w:color="auto"/>
            <w:left w:val="none" w:sz="0" w:space="0" w:color="auto"/>
            <w:bottom w:val="none" w:sz="0" w:space="0" w:color="auto"/>
            <w:right w:val="none" w:sz="0" w:space="0" w:color="auto"/>
          </w:divBdr>
        </w:div>
        <w:div w:id="691109632">
          <w:marLeft w:val="480"/>
          <w:marRight w:val="0"/>
          <w:marTop w:val="0"/>
          <w:marBottom w:val="0"/>
          <w:divBdr>
            <w:top w:val="none" w:sz="0" w:space="0" w:color="auto"/>
            <w:left w:val="none" w:sz="0" w:space="0" w:color="auto"/>
            <w:bottom w:val="none" w:sz="0" w:space="0" w:color="auto"/>
            <w:right w:val="none" w:sz="0" w:space="0" w:color="auto"/>
          </w:divBdr>
        </w:div>
        <w:div w:id="1495948196">
          <w:marLeft w:val="480"/>
          <w:marRight w:val="0"/>
          <w:marTop w:val="0"/>
          <w:marBottom w:val="0"/>
          <w:divBdr>
            <w:top w:val="none" w:sz="0" w:space="0" w:color="auto"/>
            <w:left w:val="none" w:sz="0" w:space="0" w:color="auto"/>
            <w:bottom w:val="none" w:sz="0" w:space="0" w:color="auto"/>
            <w:right w:val="none" w:sz="0" w:space="0" w:color="auto"/>
          </w:divBdr>
        </w:div>
        <w:div w:id="1371832305">
          <w:marLeft w:val="480"/>
          <w:marRight w:val="0"/>
          <w:marTop w:val="0"/>
          <w:marBottom w:val="0"/>
          <w:divBdr>
            <w:top w:val="none" w:sz="0" w:space="0" w:color="auto"/>
            <w:left w:val="none" w:sz="0" w:space="0" w:color="auto"/>
            <w:bottom w:val="none" w:sz="0" w:space="0" w:color="auto"/>
            <w:right w:val="none" w:sz="0" w:space="0" w:color="auto"/>
          </w:divBdr>
        </w:div>
        <w:div w:id="1936589923">
          <w:marLeft w:val="480"/>
          <w:marRight w:val="0"/>
          <w:marTop w:val="0"/>
          <w:marBottom w:val="0"/>
          <w:divBdr>
            <w:top w:val="none" w:sz="0" w:space="0" w:color="auto"/>
            <w:left w:val="none" w:sz="0" w:space="0" w:color="auto"/>
            <w:bottom w:val="none" w:sz="0" w:space="0" w:color="auto"/>
            <w:right w:val="none" w:sz="0" w:space="0" w:color="auto"/>
          </w:divBdr>
        </w:div>
        <w:div w:id="1495148379">
          <w:marLeft w:val="480"/>
          <w:marRight w:val="0"/>
          <w:marTop w:val="0"/>
          <w:marBottom w:val="0"/>
          <w:divBdr>
            <w:top w:val="none" w:sz="0" w:space="0" w:color="auto"/>
            <w:left w:val="none" w:sz="0" w:space="0" w:color="auto"/>
            <w:bottom w:val="none" w:sz="0" w:space="0" w:color="auto"/>
            <w:right w:val="none" w:sz="0" w:space="0" w:color="auto"/>
          </w:divBdr>
        </w:div>
        <w:div w:id="1413888839">
          <w:marLeft w:val="480"/>
          <w:marRight w:val="0"/>
          <w:marTop w:val="0"/>
          <w:marBottom w:val="0"/>
          <w:divBdr>
            <w:top w:val="none" w:sz="0" w:space="0" w:color="auto"/>
            <w:left w:val="none" w:sz="0" w:space="0" w:color="auto"/>
            <w:bottom w:val="none" w:sz="0" w:space="0" w:color="auto"/>
            <w:right w:val="none" w:sz="0" w:space="0" w:color="auto"/>
          </w:divBdr>
        </w:div>
        <w:div w:id="1049846152">
          <w:marLeft w:val="480"/>
          <w:marRight w:val="0"/>
          <w:marTop w:val="0"/>
          <w:marBottom w:val="0"/>
          <w:divBdr>
            <w:top w:val="none" w:sz="0" w:space="0" w:color="auto"/>
            <w:left w:val="none" w:sz="0" w:space="0" w:color="auto"/>
            <w:bottom w:val="none" w:sz="0" w:space="0" w:color="auto"/>
            <w:right w:val="none" w:sz="0" w:space="0" w:color="auto"/>
          </w:divBdr>
        </w:div>
        <w:div w:id="1032732130">
          <w:marLeft w:val="480"/>
          <w:marRight w:val="0"/>
          <w:marTop w:val="0"/>
          <w:marBottom w:val="0"/>
          <w:divBdr>
            <w:top w:val="none" w:sz="0" w:space="0" w:color="auto"/>
            <w:left w:val="none" w:sz="0" w:space="0" w:color="auto"/>
            <w:bottom w:val="none" w:sz="0" w:space="0" w:color="auto"/>
            <w:right w:val="none" w:sz="0" w:space="0" w:color="auto"/>
          </w:divBdr>
        </w:div>
        <w:div w:id="594290135">
          <w:marLeft w:val="480"/>
          <w:marRight w:val="0"/>
          <w:marTop w:val="0"/>
          <w:marBottom w:val="0"/>
          <w:divBdr>
            <w:top w:val="none" w:sz="0" w:space="0" w:color="auto"/>
            <w:left w:val="none" w:sz="0" w:space="0" w:color="auto"/>
            <w:bottom w:val="none" w:sz="0" w:space="0" w:color="auto"/>
            <w:right w:val="none" w:sz="0" w:space="0" w:color="auto"/>
          </w:divBdr>
        </w:div>
        <w:div w:id="1156148502">
          <w:marLeft w:val="480"/>
          <w:marRight w:val="0"/>
          <w:marTop w:val="0"/>
          <w:marBottom w:val="0"/>
          <w:divBdr>
            <w:top w:val="none" w:sz="0" w:space="0" w:color="auto"/>
            <w:left w:val="none" w:sz="0" w:space="0" w:color="auto"/>
            <w:bottom w:val="none" w:sz="0" w:space="0" w:color="auto"/>
            <w:right w:val="none" w:sz="0" w:space="0" w:color="auto"/>
          </w:divBdr>
        </w:div>
        <w:div w:id="2105421573">
          <w:marLeft w:val="480"/>
          <w:marRight w:val="0"/>
          <w:marTop w:val="0"/>
          <w:marBottom w:val="0"/>
          <w:divBdr>
            <w:top w:val="none" w:sz="0" w:space="0" w:color="auto"/>
            <w:left w:val="none" w:sz="0" w:space="0" w:color="auto"/>
            <w:bottom w:val="none" w:sz="0" w:space="0" w:color="auto"/>
            <w:right w:val="none" w:sz="0" w:space="0" w:color="auto"/>
          </w:divBdr>
        </w:div>
        <w:div w:id="1775664068">
          <w:marLeft w:val="480"/>
          <w:marRight w:val="0"/>
          <w:marTop w:val="0"/>
          <w:marBottom w:val="0"/>
          <w:divBdr>
            <w:top w:val="none" w:sz="0" w:space="0" w:color="auto"/>
            <w:left w:val="none" w:sz="0" w:space="0" w:color="auto"/>
            <w:bottom w:val="none" w:sz="0" w:space="0" w:color="auto"/>
            <w:right w:val="none" w:sz="0" w:space="0" w:color="auto"/>
          </w:divBdr>
        </w:div>
        <w:div w:id="982736932">
          <w:marLeft w:val="480"/>
          <w:marRight w:val="0"/>
          <w:marTop w:val="0"/>
          <w:marBottom w:val="0"/>
          <w:divBdr>
            <w:top w:val="none" w:sz="0" w:space="0" w:color="auto"/>
            <w:left w:val="none" w:sz="0" w:space="0" w:color="auto"/>
            <w:bottom w:val="none" w:sz="0" w:space="0" w:color="auto"/>
            <w:right w:val="none" w:sz="0" w:space="0" w:color="auto"/>
          </w:divBdr>
        </w:div>
        <w:div w:id="1506166485">
          <w:marLeft w:val="480"/>
          <w:marRight w:val="0"/>
          <w:marTop w:val="0"/>
          <w:marBottom w:val="0"/>
          <w:divBdr>
            <w:top w:val="none" w:sz="0" w:space="0" w:color="auto"/>
            <w:left w:val="none" w:sz="0" w:space="0" w:color="auto"/>
            <w:bottom w:val="none" w:sz="0" w:space="0" w:color="auto"/>
            <w:right w:val="none" w:sz="0" w:space="0" w:color="auto"/>
          </w:divBdr>
        </w:div>
        <w:div w:id="2116976515">
          <w:marLeft w:val="480"/>
          <w:marRight w:val="0"/>
          <w:marTop w:val="0"/>
          <w:marBottom w:val="0"/>
          <w:divBdr>
            <w:top w:val="none" w:sz="0" w:space="0" w:color="auto"/>
            <w:left w:val="none" w:sz="0" w:space="0" w:color="auto"/>
            <w:bottom w:val="none" w:sz="0" w:space="0" w:color="auto"/>
            <w:right w:val="none" w:sz="0" w:space="0" w:color="auto"/>
          </w:divBdr>
        </w:div>
        <w:div w:id="1640114672">
          <w:marLeft w:val="480"/>
          <w:marRight w:val="0"/>
          <w:marTop w:val="0"/>
          <w:marBottom w:val="0"/>
          <w:divBdr>
            <w:top w:val="none" w:sz="0" w:space="0" w:color="auto"/>
            <w:left w:val="none" w:sz="0" w:space="0" w:color="auto"/>
            <w:bottom w:val="none" w:sz="0" w:space="0" w:color="auto"/>
            <w:right w:val="none" w:sz="0" w:space="0" w:color="auto"/>
          </w:divBdr>
        </w:div>
        <w:div w:id="2013800678">
          <w:marLeft w:val="480"/>
          <w:marRight w:val="0"/>
          <w:marTop w:val="0"/>
          <w:marBottom w:val="0"/>
          <w:divBdr>
            <w:top w:val="none" w:sz="0" w:space="0" w:color="auto"/>
            <w:left w:val="none" w:sz="0" w:space="0" w:color="auto"/>
            <w:bottom w:val="none" w:sz="0" w:space="0" w:color="auto"/>
            <w:right w:val="none" w:sz="0" w:space="0" w:color="auto"/>
          </w:divBdr>
        </w:div>
        <w:div w:id="510073127">
          <w:marLeft w:val="480"/>
          <w:marRight w:val="0"/>
          <w:marTop w:val="0"/>
          <w:marBottom w:val="0"/>
          <w:divBdr>
            <w:top w:val="none" w:sz="0" w:space="0" w:color="auto"/>
            <w:left w:val="none" w:sz="0" w:space="0" w:color="auto"/>
            <w:bottom w:val="none" w:sz="0" w:space="0" w:color="auto"/>
            <w:right w:val="none" w:sz="0" w:space="0" w:color="auto"/>
          </w:divBdr>
        </w:div>
        <w:div w:id="2037610589">
          <w:marLeft w:val="480"/>
          <w:marRight w:val="0"/>
          <w:marTop w:val="0"/>
          <w:marBottom w:val="0"/>
          <w:divBdr>
            <w:top w:val="none" w:sz="0" w:space="0" w:color="auto"/>
            <w:left w:val="none" w:sz="0" w:space="0" w:color="auto"/>
            <w:bottom w:val="none" w:sz="0" w:space="0" w:color="auto"/>
            <w:right w:val="none" w:sz="0" w:space="0" w:color="auto"/>
          </w:divBdr>
        </w:div>
        <w:div w:id="1129783349">
          <w:marLeft w:val="480"/>
          <w:marRight w:val="0"/>
          <w:marTop w:val="0"/>
          <w:marBottom w:val="0"/>
          <w:divBdr>
            <w:top w:val="none" w:sz="0" w:space="0" w:color="auto"/>
            <w:left w:val="none" w:sz="0" w:space="0" w:color="auto"/>
            <w:bottom w:val="none" w:sz="0" w:space="0" w:color="auto"/>
            <w:right w:val="none" w:sz="0" w:space="0" w:color="auto"/>
          </w:divBdr>
        </w:div>
        <w:div w:id="718631003">
          <w:marLeft w:val="480"/>
          <w:marRight w:val="0"/>
          <w:marTop w:val="0"/>
          <w:marBottom w:val="0"/>
          <w:divBdr>
            <w:top w:val="none" w:sz="0" w:space="0" w:color="auto"/>
            <w:left w:val="none" w:sz="0" w:space="0" w:color="auto"/>
            <w:bottom w:val="none" w:sz="0" w:space="0" w:color="auto"/>
            <w:right w:val="none" w:sz="0" w:space="0" w:color="auto"/>
          </w:divBdr>
        </w:div>
        <w:div w:id="112866899">
          <w:marLeft w:val="480"/>
          <w:marRight w:val="0"/>
          <w:marTop w:val="0"/>
          <w:marBottom w:val="0"/>
          <w:divBdr>
            <w:top w:val="none" w:sz="0" w:space="0" w:color="auto"/>
            <w:left w:val="none" w:sz="0" w:space="0" w:color="auto"/>
            <w:bottom w:val="none" w:sz="0" w:space="0" w:color="auto"/>
            <w:right w:val="none" w:sz="0" w:space="0" w:color="auto"/>
          </w:divBdr>
        </w:div>
        <w:div w:id="465315517">
          <w:marLeft w:val="480"/>
          <w:marRight w:val="0"/>
          <w:marTop w:val="0"/>
          <w:marBottom w:val="0"/>
          <w:divBdr>
            <w:top w:val="none" w:sz="0" w:space="0" w:color="auto"/>
            <w:left w:val="none" w:sz="0" w:space="0" w:color="auto"/>
            <w:bottom w:val="none" w:sz="0" w:space="0" w:color="auto"/>
            <w:right w:val="none" w:sz="0" w:space="0" w:color="auto"/>
          </w:divBdr>
        </w:div>
        <w:div w:id="829516836">
          <w:marLeft w:val="480"/>
          <w:marRight w:val="0"/>
          <w:marTop w:val="0"/>
          <w:marBottom w:val="0"/>
          <w:divBdr>
            <w:top w:val="none" w:sz="0" w:space="0" w:color="auto"/>
            <w:left w:val="none" w:sz="0" w:space="0" w:color="auto"/>
            <w:bottom w:val="none" w:sz="0" w:space="0" w:color="auto"/>
            <w:right w:val="none" w:sz="0" w:space="0" w:color="auto"/>
          </w:divBdr>
        </w:div>
        <w:div w:id="1448305909">
          <w:marLeft w:val="480"/>
          <w:marRight w:val="0"/>
          <w:marTop w:val="0"/>
          <w:marBottom w:val="0"/>
          <w:divBdr>
            <w:top w:val="none" w:sz="0" w:space="0" w:color="auto"/>
            <w:left w:val="none" w:sz="0" w:space="0" w:color="auto"/>
            <w:bottom w:val="none" w:sz="0" w:space="0" w:color="auto"/>
            <w:right w:val="none" w:sz="0" w:space="0" w:color="auto"/>
          </w:divBdr>
        </w:div>
        <w:div w:id="616059946">
          <w:marLeft w:val="480"/>
          <w:marRight w:val="0"/>
          <w:marTop w:val="0"/>
          <w:marBottom w:val="0"/>
          <w:divBdr>
            <w:top w:val="none" w:sz="0" w:space="0" w:color="auto"/>
            <w:left w:val="none" w:sz="0" w:space="0" w:color="auto"/>
            <w:bottom w:val="none" w:sz="0" w:space="0" w:color="auto"/>
            <w:right w:val="none" w:sz="0" w:space="0" w:color="auto"/>
          </w:divBdr>
        </w:div>
        <w:div w:id="1594512126">
          <w:marLeft w:val="480"/>
          <w:marRight w:val="0"/>
          <w:marTop w:val="0"/>
          <w:marBottom w:val="0"/>
          <w:divBdr>
            <w:top w:val="none" w:sz="0" w:space="0" w:color="auto"/>
            <w:left w:val="none" w:sz="0" w:space="0" w:color="auto"/>
            <w:bottom w:val="none" w:sz="0" w:space="0" w:color="auto"/>
            <w:right w:val="none" w:sz="0" w:space="0" w:color="auto"/>
          </w:divBdr>
        </w:div>
        <w:div w:id="2023625362">
          <w:marLeft w:val="480"/>
          <w:marRight w:val="0"/>
          <w:marTop w:val="0"/>
          <w:marBottom w:val="0"/>
          <w:divBdr>
            <w:top w:val="none" w:sz="0" w:space="0" w:color="auto"/>
            <w:left w:val="none" w:sz="0" w:space="0" w:color="auto"/>
            <w:bottom w:val="none" w:sz="0" w:space="0" w:color="auto"/>
            <w:right w:val="none" w:sz="0" w:space="0" w:color="auto"/>
          </w:divBdr>
        </w:div>
        <w:div w:id="1907763459">
          <w:marLeft w:val="480"/>
          <w:marRight w:val="0"/>
          <w:marTop w:val="0"/>
          <w:marBottom w:val="0"/>
          <w:divBdr>
            <w:top w:val="none" w:sz="0" w:space="0" w:color="auto"/>
            <w:left w:val="none" w:sz="0" w:space="0" w:color="auto"/>
            <w:bottom w:val="none" w:sz="0" w:space="0" w:color="auto"/>
            <w:right w:val="none" w:sz="0" w:space="0" w:color="auto"/>
          </w:divBdr>
        </w:div>
        <w:div w:id="2081631666">
          <w:marLeft w:val="480"/>
          <w:marRight w:val="0"/>
          <w:marTop w:val="0"/>
          <w:marBottom w:val="0"/>
          <w:divBdr>
            <w:top w:val="none" w:sz="0" w:space="0" w:color="auto"/>
            <w:left w:val="none" w:sz="0" w:space="0" w:color="auto"/>
            <w:bottom w:val="none" w:sz="0" w:space="0" w:color="auto"/>
            <w:right w:val="none" w:sz="0" w:space="0" w:color="auto"/>
          </w:divBdr>
        </w:div>
        <w:div w:id="358091886">
          <w:marLeft w:val="480"/>
          <w:marRight w:val="0"/>
          <w:marTop w:val="0"/>
          <w:marBottom w:val="0"/>
          <w:divBdr>
            <w:top w:val="none" w:sz="0" w:space="0" w:color="auto"/>
            <w:left w:val="none" w:sz="0" w:space="0" w:color="auto"/>
            <w:bottom w:val="none" w:sz="0" w:space="0" w:color="auto"/>
            <w:right w:val="none" w:sz="0" w:space="0" w:color="auto"/>
          </w:divBdr>
        </w:div>
        <w:div w:id="1625192480">
          <w:marLeft w:val="480"/>
          <w:marRight w:val="0"/>
          <w:marTop w:val="0"/>
          <w:marBottom w:val="0"/>
          <w:divBdr>
            <w:top w:val="none" w:sz="0" w:space="0" w:color="auto"/>
            <w:left w:val="none" w:sz="0" w:space="0" w:color="auto"/>
            <w:bottom w:val="none" w:sz="0" w:space="0" w:color="auto"/>
            <w:right w:val="none" w:sz="0" w:space="0" w:color="auto"/>
          </w:divBdr>
        </w:div>
        <w:div w:id="24410931">
          <w:marLeft w:val="480"/>
          <w:marRight w:val="0"/>
          <w:marTop w:val="0"/>
          <w:marBottom w:val="0"/>
          <w:divBdr>
            <w:top w:val="none" w:sz="0" w:space="0" w:color="auto"/>
            <w:left w:val="none" w:sz="0" w:space="0" w:color="auto"/>
            <w:bottom w:val="none" w:sz="0" w:space="0" w:color="auto"/>
            <w:right w:val="none" w:sz="0" w:space="0" w:color="auto"/>
          </w:divBdr>
        </w:div>
        <w:div w:id="2141798107">
          <w:marLeft w:val="480"/>
          <w:marRight w:val="0"/>
          <w:marTop w:val="0"/>
          <w:marBottom w:val="0"/>
          <w:divBdr>
            <w:top w:val="none" w:sz="0" w:space="0" w:color="auto"/>
            <w:left w:val="none" w:sz="0" w:space="0" w:color="auto"/>
            <w:bottom w:val="none" w:sz="0" w:space="0" w:color="auto"/>
            <w:right w:val="none" w:sz="0" w:space="0" w:color="auto"/>
          </w:divBdr>
        </w:div>
        <w:div w:id="72898250">
          <w:marLeft w:val="480"/>
          <w:marRight w:val="0"/>
          <w:marTop w:val="0"/>
          <w:marBottom w:val="0"/>
          <w:divBdr>
            <w:top w:val="none" w:sz="0" w:space="0" w:color="auto"/>
            <w:left w:val="none" w:sz="0" w:space="0" w:color="auto"/>
            <w:bottom w:val="none" w:sz="0" w:space="0" w:color="auto"/>
            <w:right w:val="none" w:sz="0" w:space="0" w:color="auto"/>
          </w:divBdr>
        </w:div>
        <w:div w:id="848251896">
          <w:marLeft w:val="480"/>
          <w:marRight w:val="0"/>
          <w:marTop w:val="0"/>
          <w:marBottom w:val="0"/>
          <w:divBdr>
            <w:top w:val="none" w:sz="0" w:space="0" w:color="auto"/>
            <w:left w:val="none" w:sz="0" w:space="0" w:color="auto"/>
            <w:bottom w:val="none" w:sz="0" w:space="0" w:color="auto"/>
            <w:right w:val="none" w:sz="0" w:space="0" w:color="auto"/>
          </w:divBdr>
        </w:div>
        <w:div w:id="12655962">
          <w:marLeft w:val="480"/>
          <w:marRight w:val="0"/>
          <w:marTop w:val="0"/>
          <w:marBottom w:val="0"/>
          <w:divBdr>
            <w:top w:val="none" w:sz="0" w:space="0" w:color="auto"/>
            <w:left w:val="none" w:sz="0" w:space="0" w:color="auto"/>
            <w:bottom w:val="none" w:sz="0" w:space="0" w:color="auto"/>
            <w:right w:val="none" w:sz="0" w:space="0" w:color="auto"/>
          </w:divBdr>
        </w:div>
        <w:div w:id="85152151">
          <w:marLeft w:val="480"/>
          <w:marRight w:val="0"/>
          <w:marTop w:val="0"/>
          <w:marBottom w:val="0"/>
          <w:divBdr>
            <w:top w:val="none" w:sz="0" w:space="0" w:color="auto"/>
            <w:left w:val="none" w:sz="0" w:space="0" w:color="auto"/>
            <w:bottom w:val="none" w:sz="0" w:space="0" w:color="auto"/>
            <w:right w:val="none" w:sz="0" w:space="0" w:color="auto"/>
          </w:divBdr>
        </w:div>
        <w:div w:id="872959232">
          <w:marLeft w:val="480"/>
          <w:marRight w:val="0"/>
          <w:marTop w:val="0"/>
          <w:marBottom w:val="0"/>
          <w:divBdr>
            <w:top w:val="none" w:sz="0" w:space="0" w:color="auto"/>
            <w:left w:val="none" w:sz="0" w:space="0" w:color="auto"/>
            <w:bottom w:val="none" w:sz="0" w:space="0" w:color="auto"/>
            <w:right w:val="none" w:sz="0" w:space="0" w:color="auto"/>
          </w:divBdr>
        </w:div>
        <w:div w:id="223223866">
          <w:marLeft w:val="480"/>
          <w:marRight w:val="0"/>
          <w:marTop w:val="0"/>
          <w:marBottom w:val="0"/>
          <w:divBdr>
            <w:top w:val="none" w:sz="0" w:space="0" w:color="auto"/>
            <w:left w:val="none" w:sz="0" w:space="0" w:color="auto"/>
            <w:bottom w:val="none" w:sz="0" w:space="0" w:color="auto"/>
            <w:right w:val="none" w:sz="0" w:space="0" w:color="auto"/>
          </w:divBdr>
        </w:div>
        <w:div w:id="1913158944">
          <w:marLeft w:val="480"/>
          <w:marRight w:val="0"/>
          <w:marTop w:val="0"/>
          <w:marBottom w:val="0"/>
          <w:divBdr>
            <w:top w:val="none" w:sz="0" w:space="0" w:color="auto"/>
            <w:left w:val="none" w:sz="0" w:space="0" w:color="auto"/>
            <w:bottom w:val="none" w:sz="0" w:space="0" w:color="auto"/>
            <w:right w:val="none" w:sz="0" w:space="0" w:color="auto"/>
          </w:divBdr>
        </w:div>
        <w:div w:id="1864396383">
          <w:marLeft w:val="480"/>
          <w:marRight w:val="0"/>
          <w:marTop w:val="0"/>
          <w:marBottom w:val="0"/>
          <w:divBdr>
            <w:top w:val="none" w:sz="0" w:space="0" w:color="auto"/>
            <w:left w:val="none" w:sz="0" w:space="0" w:color="auto"/>
            <w:bottom w:val="none" w:sz="0" w:space="0" w:color="auto"/>
            <w:right w:val="none" w:sz="0" w:space="0" w:color="auto"/>
          </w:divBdr>
        </w:div>
        <w:div w:id="1786464886">
          <w:marLeft w:val="480"/>
          <w:marRight w:val="0"/>
          <w:marTop w:val="0"/>
          <w:marBottom w:val="0"/>
          <w:divBdr>
            <w:top w:val="none" w:sz="0" w:space="0" w:color="auto"/>
            <w:left w:val="none" w:sz="0" w:space="0" w:color="auto"/>
            <w:bottom w:val="none" w:sz="0" w:space="0" w:color="auto"/>
            <w:right w:val="none" w:sz="0" w:space="0" w:color="auto"/>
          </w:divBdr>
        </w:div>
        <w:div w:id="574439467">
          <w:marLeft w:val="480"/>
          <w:marRight w:val="0"/>
          <w:marTop w:val="0"/>
          <w:marBottom w:val="0"/>
          <w:divBdr>
            <w:top w:val="none" w:sz="0" w:space="0" w:color="auto"/>
            <w:left w:val="none" w:sz="0" w:space="0" w:color="auto"/>
            <w:bottom w:val="none" w:sz="0" w:space="0" w:color="auto"/>
            <w:right w:val="none" w:sz="0" w:space="0" w:color="auto"/>
          </w:divBdr>
        </w:div>
        <w:div w:id="965546680">
          <w:marLeft w:val="480"/>
          <w:marRight w:val="0"/>
          <w:marTop w:val="0"/>
          <w:marBottom w:val="0"/>
          <w:divBdr>
            <w:top w:val="none" w:sz="0" w:space="0" w:color="auto"/>
            <w:left w:val="none" w:sz="0" w:space="0" w:color="auto"/>
            <w:bottom w:val="none" w:sz="0" w:space="0" w:color="auto"/>
            <w:right w:val="none" w:sz="0" w:space="0" w:color="auto"/>
          </w:divBdr>
        </w:div>
        <w:div w:id="442381621">
          <w:marLeft w:val="480"/>
          <w:marRight w:val="0"/>
          <w:marTop w:val="0"/>
          <w:marBottom w:val="0"/>
          <w:divBdr>
            <w:top w:val="none" w:sz="0" w:space="0" w:color="auto"/>
            <w:left w:val="none" w:sz="0" w:space="0" w:color="auto"/>
            <w:bottom w:val="none" w:sz="0" w:space="0" w:color="auto"/>
            <w:right w:val="none" w:sz="0" w:space="0" w:color="auto"/>
          </w:divBdr>
        </w:div>
        <w:div w:id="1120732915">
          <w:marLeft w:val="480"/>
          <w:marRight w:val="0"/>
          <w:marTop w:val="0"/>
          <w:marBottom w:val="0"/>
          <w:divBdr>
            <w:top w:val="none" w:sz="0" w:space="0" w:color="auto"/>
            <w:left w:val="none" w:sz="0" w:space="0" w:color="auto"/>
            <w:bottom w:val="none" w:sz="0" w:space="0" w:color="auto"/>
            <w:right w:val="none" w:sz="0" w:space="0" w:color="auto"/>
          </w:divBdr>
        </w:div>
        <w:div w:id="285620660">
          <w:marLeft w:val="480"/>
          <w:marRight w:val="0"/>
          <w:marTop w:val="0"/>
          <w:marBottom w:val="0"/>
          <w:divBdr>
            <w:top w:val="none" w:sz="0" w:space="0" w:color="auto"/>
            <w:left w:val="none" w:sz="0" w:space="0" w:color="auto"/>
            <w:bottom w:val="none" w:sz="0" w:space="0" w:color="auto"/>
            <w:right w:val="none" w:sz="0" w:space="0" w:color="auto"/>
          </w:divBdr>
        </w:div>
        <w:div w:id="1497575475">
          <w:marLeft w:val="480"/>
          <w:marRight w:val="0"/>
          <w:marTop w:val="0"/>
          <w:marBottom w:val="0"/>
          <w:divBdr>
            <w:top w:val="none" w:sz="0" w:space="0" w:color="auto"/>
            <w:left w:val="none" w:sz="0" w:space="0" w:color="auto"/>
            <w:bottom w:val="none" w:sz="0" w:space="0" w:color="auto"/>
            <w:right w:val="none" w:sz="0" w:space="0" w:color="auto"/>
          </w:divBdr>
        </w:div>
        <w:div w:id="982198582">
          <w:marLeft w:val="480"/>
          <w:marRight w:val="0"/>
          <w:marTop w:val="0"/>
          <w:marBottom w:val="0"/>
          <w:divBdr>
            <w:top w:val="none" w:sz="0" w:space="0" w:color="auto"/>
            <w:left w:val="none" w:sz="0" w:space="0" w:color="auto"/>
            <w:bottom w:val="none" w:sz="0" w:space="0" w:color="auto"/>
            <w:right w:val="none" w:sz="0" w:space="0" w:color="auto"/>
          </w:divBdr>
        </w:div>
        <w:div w:id="451442223">
          <w:marLeft w:val="480"/>
          <w:marRight w:val="0"/>
          <w:marTop w:val="0"/>
          <w:marBottom w:val="0"/>
          <w:divBdr>
            <w:top w:val="none" w:sz="0" w:space="0" w:color="auto"/>
            <w:left w:val="none" w:sz="0" w:space="0" w:color="auto"/>
            <w:bottom w:val="none" w:sz="0" w:space="0" w:color="auto"/>
            <w:right w:val="none" w:sz="0" w:space="0" w:color="auto"/>
          </w:divBdr>
        </w:div>
        <w:div w:id="56172469">
          <w:marLeft w:val="480"/>
          <w:marRight w:val="0"/>
          <w:marTop w:val="0"/>
          <w:marBottom w:val="0"/>
          <w:divBdr>
            <w:top w:val="none" w:sz="0" w:space="0" w:color="auto"/>
            <w:left w:val="none" w:sz="0" w:space="0" w:color="auto"/>
            <w:bottom w:val="none" w:sz="0" w:space="0" w:color="auto"/>
            <w:right w:val="none" w:sz="0" w:space="0" w:color="auto"/>
          </w:divBdr>
        </w:div>
        <w:div w:id="1893156700">
          <w:marLeft w:val="480"/>
          <w:marRight w:val="0"/>
          <w:marTop w:val="0"/>
          <w:marBottom w:val="0"/>
          <w:divBdr>
            <w:top w:val="none" w:sz="0" w:space="0" w:color="auto"/>
            <w:left w:val="none" w:sz="0" w:space="0" w:color="auto"/>
            <w:bottom w:val="none" w:sz="0" w:space="0" w:color="auto"/>
            <w:right w:val="none" w:sz="0" w:space="0" w:color="auto"/>
          </w:divBdr>
        </w:div>
        <w:div w:id="955940672">
          <w:marLeft w:val="480"/>
          <w:marRight w:val="0"/>
          <w:marTop w:val="0"/>
          <w:marBottom w:val="0"/>
          <w:divBdr>
            <w:top w:val="none" w:sz="0" w:space="0" w:color="auto"/>
            <w:left w:val="none" w:sz="0" w:space="0" w:color="auto"/>
            <w:bottom w:val="none" w:sz="0" w:space="0" w:color="auto"/>
            <w:right w:val="none" w:sz="0" w:space="0" w:color="auto"/>
          </w:divBdr>
        </w:div>
        <w:div w:id="1466048519">
          <w:marLeft w:val="480"/>
          <w:marRight w:val="0"/>
          <w:marTop w:val="0"/>
          <w:marBottom w:val="0"/>
          <w:divBdr>
            <w:top w:val="none" w:sz="0" w:space="0" w:color="auto"/>
            <w:left w:val="none" w:sz="0" w:space="0" w:color="auto"/>
            <w:bottom w:val="none" w:sz="0" w:space="0" w:color="auto"/>
            <w:right w:val="none" w:sz="0" w:space="0" w:color="auto"/>
          </w:divBdr>
        </w:div>
      </w:divsChild>
    </w:div>
    <w:div w:id="899709136">
      <w:bodyDiv w:val="1"/>
      <w:marLeft w:val="0"/>
      <w:marRight w:val="0"/>
      <w:marTop w:val="0"/>
      <w:marBottom w:val="0"/>
      <w:divBdr>
        <w:top w:val="none" w:sz="0" w:space="0" w:color="auto"/>
        <w:left w:val="none" w:sz="0" w:space="0" w:color="auto"/>
        <w:bottom w:val="none" w:sz="0" w:space="0" w:color="auto"/>
        <w:right w:val="none" w:sz="0" w:space="0" w:color="auto"/>
      </w:divBdr>
    </w:div>
    <w:div w:id="899898020">
      <w:bodyDiv w:val="1"/>
      <w:marLeft w:val="0"/>
      <w:marRight w:val="0"/>
      <w:marTop w:val="0"/>
      <w:marBottom w:val="0"/>
      <w:divBdr>
        <w:top w:val="none" w:sz="0" w:space="0" w:color="auto"/>
        <w:left w:val="none" w:sz="0" w:space="0" w:color="auto"/>
        <w:bottom w:val="none" w:sz="0" w:space="0" w:color="auto"/>
        <w:right w:val="none" w:sz="0" w:space="0" w:color="auto"/>
      </w:divBdr>
    </w:div>
    <w:div w:id="899907362">
      <w:bodyDiv w:val="1"/>
      <w:marLeft w:val="0"/>
      <w:marRight w:val="0"/>
      <w:marTop w:val="0"/>
      <w:marBottom w:val="0"/>
      <w:divBdr>
        <w:top w:val="none" w:sz="0" w:space="0" w:color="auto"/>
        <w:left w:val="none" w:sz="0" w:space="0" w:color="auto"/>
        <w:bottom w:val="none" w:sz="0" w:space="0" w:color="auto"/>
        <w:right w:val="none" w:sz="0" w:space="0" w:color="auto"/>
      </w:divBdr>
    </w:div>
    <w:div w:id="900406732">
      <w:bodyDiv w:val="1"/>
      <w:marLeft w:val="0"/>
      <w:marRight w:val="0"/>
      <w:marTop w:val="0"/>
      <w:marBottom w:val="0"/>
      <w:divBdr>
        <w:top w:val="none" w:sz="0" w:space="0" w:color="auto"/>
        <w:left w:val="none" w:sz="0" w:space="0" w:color="auto"/>
        <w:bottom w:val="none" w:sz="0" w:space="0" w:color="auto"/>
        <w:right w:val="none" w:sz="0" w:space="0" w:color="auto"/>
      </w:divBdr>
    </w:div>
    <w:div w:id="900794677">
      <w:bodyDiv w:val="1"/>
      <w:marLeft w:val="0"/>
      <w:marRight w:val="0"/>
      <w:marTop w:val="0"/>
      <w:marBottom w:val="0"/>
      <w:divBdr>
        <w:top w:val="none" w:sz="0" w:space="0" w:color="auto"/>
        <w:left w:val="none" w:sz="0" w:space="0" w:color="auto"/>
        <w:bottom w:val="none" w:sz="0" w:space="0" w:color="auto"/>
        <w:right w:val="none" w:sz="0" w:space="0" w:color="auto"/>
      </w:divBdr>
    </w:div>
    <w:div w:id="900864361">
      <w:bodyDiv w:val="1"/>
      <w:marLeft w:val="0"/>
      <w:marRight w:val="0"/>
      <w:marTop w:val="0"/>
      <w:marBottom w:val="0"/>
      <w:divBdr>
        <w:top w:val="none" w:sz="0" w:space="0" w:color="auto"/>
        <w:left w:val="none" w:sz="0" w:space="0" w:color="auto"/>
        <w:bottom w:val="none" w:sz="0" w:space="0" w:color="auto"/>
        <w:right w:val="none" w:sz="0" w:space="0" w:color="auto"/>
      </w:divBdr>
    </w:div>
    <w:div w:id="900990633">
      <w:bodyDiv w:val="1"/>
      <w:marLeft w:val="0"/>
      <w:marRight w:val="0"/>
      <w:marTop w:val="0"/>
      <w:marBottom w:val="0"/>
      <w:divBdr>
        <w:top w:val="none" w:sz="0" w:space="0" w:color="auto"/>
        <w:left w:val="none" w:sz="0" w:space="0" w:color="auto"/>
        <w:bottom w:val="none" w:sz="0" w:space="0" w:color="auto"/>
        <w:right w:val="none" w:sz="0" w:space="0" w:color="auto"/>
      </w:divBdr>
    </w:div>
    <w:div w:id="901064626">
      <w:bodyDiv w:val="1"/>
      <w:marLeft w:val="0"/>
      <w:marRight w:val="0"/>
      <w:marTop w:val="0"/>
      <w:marBottom w:val="0"/>
      <w:divBdr>
        <w:top w:val="none" w:sz="0" w:space="0" w:color="auto"/>
        <w:left w:val="none" w:sz="0" w:space="0" w:color="auto"/>
        <w:bottom w:val="none" w:sz="0" w:space="0" w:color="auto"/>
        <w:right w:val="none" w:sz="0" w:space="0" w:color="auto"/>
      </w:divBdr>
    </w:div>
    <w:div w:id="901066572">
      <w:bodyDiv w:val="1"/>
      <w:marLeft w:val="0"/>
      <w:marRight w:val="0"/>
      <w:marTop w:val="0"/>
      <w:marBottom w:val="0"/>
      <w:divBdr>
        <w:top w:val="none" w:sz="0" w:space="0" w:color="auto"/>
        <w:left w:val="none" w:sz="0" w:space="0" w:color="auto"/>
        <w:bottom w:val="none" w:sz="0" w:space="0" w:color="auto"/>
        <w:right w:val="none" w:sz="0" w:space="0" w:color="auto"/>
      </w:divBdr>
    </w:div>
    <w:div w:id="901402532">
      <w:bodyDiv w:val="1"/>
      <w:marLeft w:val="0"/>
      <w:marRight w:val="0"/>
      <w:marTop w:val="0"/>
      <w:marBottom w:val="0"/>
      <w:divBdr>
        <w:top w:val="none" w:sz="0" w:space="0" w:color="auto"/>
        <w:left w:val="none" w:sz="0" w:space="0" w:color="auto"/>
        <w:bottom w:val="none" w:sz="0" w:space="0" w:color="auto"/>
        <w:right w:val="none" w:sz="0" w:space="0" w:color="auto"/>
      </w:divBdr>
    </w:div>
    <w:div w:id="901452071">
      <w:bodyDiv w:val="1"/>
      <w:marLeft w:val="0"/>
      <w:marRight w:val="0"/>
      <w:marTop w:val="0"/>
      <w:marBottom w:val="0"/>
      <w:divBdr>
        <w:top w:val="none" w:sz="0" w:space="0" w:color="auto"/>
        <w:left w:val="none" w:sz="0" w:space="0" w:color="auto"/>
        <w:bottom w:val="none" w:sz="0" w:space="0" w:color="auto"/>
        <w:right w:val="none" w:sz="0" w:space="0" w:color="auto"/>
      </w:divBdr>
    </w:div>
    <w:div w:id="901526729">
      <w:bodyDiv w:val="1"/>
      <w:marLeft w:val="0"/>
      <w:marRight w:val="0"/>
      <w:marTop w:val="0"/>
      <w:marBottom w:val="0"/>
      <w:divBdr>
        <w:top w:val="none" w:sz="0" w:space="0" w:color="auto"/>
        <w:left w:val="none" w:sz="0" w:space="0" w:color="auto"/>
        <w:bottom w:val="none" w:sz="0" w:space="0" w:color="auto"/>
        <w:right w:val="none" w:sz="0" w:space="0" w:color="auto"/>
      </w:divBdr>
    </w:div>
    <w:div w:id="901983681">
      <w:bodyDiv w:val="1"/>
      <w:marLeft w:val="0"/>
      <w:marRight w:val="0"/>
      <w:marTop w:val="0"/>
      <w:marBottom w:val="0"/>
      <w:divBdr>
        <w:top w:val="none" w:sz="0" w:space="0" w:color="auto"/>
        <w:left w:val="none" w:sz="0" w:space="0" w:color="auto"/>
        <w:bottom w:val="none" w:sz="0" w:space="0" w:color="auto"/>
        <w:right w:val="none" w:sz="0" w:space="0" w:color="auto"/>
      </w:divBdr>
    </w:div>
    <w:div w:id="902061272">
      <w:bodyDiv w:val="1"/>
      <w:marLeft w:val="0"/>
      <w:marRight w:val="0"/>
      <w:marTop w:val="0"/>
      <w:marBottom w:val="0"/>
      <w:divBdr>
        <w:top w:val="none" w:sz="0" w:space="0" w:color="auto"/>
        <w:left w:val="none" w:sz="0" w:space="0" w:color="auto"/>
        <w:bottom w:val="none" w:sz="0" w:space="0" w:color="auto"/>
        <w:right w:val="none" w:sz="0" w:space="0" w:color="auto"/>
      </w:divBdr>
    </w:div>
    <w:div w:id="902982166">
      <w:bodyDiv w:val="1"/>
      <w:marLeft w:val="0"/>
      <w:marRight w:val="0"/>
      <w:marTop w:val="0"/>
      <w:marBottom w:val="0"/>
      <w:divBdr>
        <w:top w:val="none" w:sz="0" w:space="0" w:color="auto"/>
        <w:left w:val="none" w:sz="0" w:space="0" w:color="auto"/>
        <w:bottom w:val="none" w:sz="0" w:space="0" w:color="auto"/>
        <w:right w:val="none" w:sz="0" w:space="0" w:color="auto"/>
      </w:divBdr>
    </w:div>
    <w:div w:id="903294187">
      <w:bodyDiv w:val="1"/>
      <w:marLeft w:val="0"/>
      <w:marRight w:val="0"/>
      <w:marTop w:val="0"/>
      <w:marBottom w:val="0"/>
      <w:divBdr>
        <w:top w:val="none" w:sz="0" w:space="0" w:color="auto"/>
        <w:left w:val="none" w:sz="0" w:space="0" w:color="auto"/>
        <w:bottom w:val="none" w:sz="0" w:space="0" w:color="auto"/>
        <w:right w:val="none" w:sz="0" w:space="0" w:color="auto"/>
      </w:divBdr>
    </w:div>
    <w:div w:id="903301120">
      <w:bodyDiv w:val="1"/>
      <w:marLeft w:val="0"/>
      <w:marRight w:val="0"/>
      <w:marTop w:val="0"/>
      <w:marBottom w:val="0"/>
      <w:divBdr>
        <w:top w:val="none" w:sz="0" w:space="0" w:color="auto"/>
        <w:left w:val="none" w:sz="0" w:space="0" w:color="auto"/>
        <w:bottom w:val="none" w:sz="0" w:space="0" w:color="auto"/>
        <w:right w:val="none" w:sz="0" w:space="0" w:color="auto"/>
      </w:divBdr>
    </w:div>
    <w:div w:id="903761559">
      <w:bodyDiv w:val="1"/>
      <w:marLeft w:val="0"/>
      <w:marRight w:val="0"/>
      <w:marTop w:val="0"/>
      <w:marBottom w:val="0"/>
      <w:divBdr>
        <w:top w:val="none" w:sz="0" w:space="0" w:color="auto"/>
        <w:left w:val="none" w:sz="0" w:space="0" w:color="auto"/>
        <w:bottom w:val="none" w:sz="0" w:space="0" w:color="auto"/>
        <w:right w:val="none" w:sz="0" w:space="0" w:color="auto"/>
      </w:divBdr>
    </w:div>
    <w:div w:id="903834444">
      <w:bodyDiv w:val="1"/>
      <w:marLeft w:val="0"/>
      <w:marRight w:val="0"/>
      <w:marTop w:val="0"/>
      <w:marBottom w:val="0"/>
      <w:divBdr>
        <w:top w:val="none" w:sz="0" w:space="0" w:color="auto"/>
        <w:left w:val="none" w:sz="0" w:space="0" w:color="auto"/>
        <w:bottom w:val="none" w:sz="0" w:space="0" w:color="auto"/>
        <w:right w:val="none" w:sz="0" w:space="0" w:color="auto"/>
      </w:divBdr>
    </w:div>
    <w:div w:id="904141415">
      <w:bodyDiv w:val="1"/>
      <w:marLeft w:val="0"/>
      <w:marRight w:val="0"/>
      <w:marTop w:val="0"/>
      <w:marBottom w:val="0"/>
      <w:divBdr>
        <w:top w:val="none" w:sz="0" w:space="0" w:color="auto"/>
        <w:left w:val="none" w:sz="0" w:space="0" w:color="auto"/>
        <w:bottom w:val="none" w:sz="0" w:space="0" w:color="auto"/>
        <w:right w:val="none" w:sz="0" w:space="0" w:color="auto"/>
      </w:divBdr>
    </w:div>
    <w:div w:id="904149472">
      <w:bodyDiv w:val="1"/>
      <w:marLeft w:val="0"/>
      <w:marRight w:val="0"/>
      <w:marTop w:val="0"/>
      <w:marBottom w:val="0"/>
      <w:divBdr>
        <w:top w:val="none" w:sz="0" w:space="0" w:color="auto"/>
        <w:left w:val="none" w:sz="0" w:space="0" w:color="auto"/>
        <w:bottom w:val="none" w:sz="0" w:space="0" w:color="auto"/>
        <w:right w:val="none" w:sz="0" w:space="0" w:color="auto"/>
      </w:divBdr>
      <w:divsChild>
        <w:div w:id="1789470801">
          <w:marLeft w:val="480"/>
          <w:marRight w:val="0"/>
          <w:marTop w:val="0"/>
          <w:marBottom w:val="0"/>
          <w:divBdr>
            <w:top w:val="none" w:sz="0" w:space="0" w:color="auto"/>
            <w:left w:val="none" w:sz="0" w:space="0" w:color="auto"/>
            <w:bottom w:val="none" w:sz="0" w:space="0" w:color="auto"/>
            <w:right w:val="none" w:sz="0" w:space="0" w:color="auto"/>
          </w:divBdr>
        </w:div>
        <w:div w:id="789586548">
          <w:marLeft w:val="480"/>
          <w:marRight w:val="0"/>
          <w:marTop w:val="0"/>
          <w:marBottom w:val="0"/>
          <w:divBdr>
            <w:top w:val="none" w:sz="0" w:space="0" w:color="auto"/>
            <w:left w:val="none" w:sz="0" w:space="0" w:color="auto"/>
            <w:bottom w:val="none" w:sz="0" w:space="0" w:color="auto"/>
            <w:right w:val="none" w:sz="0" w:space="0" w:color="auto"/>
          </w:divBdr>
        </w:div>
        <w:div w:id="1026784829">
          <w:marLeft w:val="480"/>
          <w:marRight w:val="0"/>
          <w:marTop w:val="0"/>
          <w:marBottom w:val="0"/>
          <w:divBdr>
            <w:top w:val="none" w:sz="0" w:space="0" w:color="auto"/>
            <w:left w:val="none" w:sz="0" w:space="0" w:color="auto"/>
            <w:bottom w:val="none" w:sz="0" w:space="0" w:color="auto"/>
            <w:right w:val="none" w:sz="0" w:space="0" w:color="auto"/>
          </w:divBdr>
        </w:div>
        <w:div w:id="673799154">
          <w:marLeft w:val="480"/>
          <w:marRight w:val="0"/>
          <w:marTop w:val="0"/>
          <w:marBottom w:val="0"/>
          <w:divBdr>
            <w:top w:val="none" w:sz="0" w:space="0" w:color="auto"/>
            <w:left w:val="none" w:sz="0" w:space="0" w:color="auto"/>
            <w:bottom w:val="none" w:sz="0" w:space="0" w:color="auto"/>
            <w:right w:val="none" w:sz="0" w:space="0" w:color="auto"/>
          </w:divBdr>
        </w:div>
        <w:div w:id="8411688">
          <w:marLeft w:val="480"/>
          <w:marRight w:val="0"/>
          <w:marTop w:val="0"/>
          <w:marBottom w:val="0"/>
          <w:divBdr>
            <w:top w:val="none" w:sz="0" w:space="0" w:color="auto"/>
            <w:left w:val="none" w:sz="0" w:space="0" w:color="auto"/>
            <w:bottom w:val="none" w:sz="0" w:space="0" w:color="auto"/>
            <w:right w:val="none" w:sz="0" w:space="0" w:color="auto"/>
          </w:divBdr>
        </w:div>
        <w:div w:id="1520894682">
          <w:marLeft w:val="480"/>
          <w:marRight w:val="0"/>
          <w:marTop w:val="0"/>
          <w:marBottom w:val="0"/>
          <w:divBdr>
            <w:top w:val="none" w:sz="0" w:space="0" w:color="auto"/>
            <w:left w:val="none" w:sz="0" w:space="0" w:color="auto"/>
            <w:bottom w:val="none" w:sz="0" w:space="0" w:color="auto"/>
            <w:right w:val="none" w:sz="0" w:space="0" w:color="auto"/>
          </w:divBdr>
        </w:div>
        <w:div w:id="2004966321">
          <w:marLeft w:val="480"/>
          <w:marRight w:val="0"/>
          <w:marTop w:val="0"/>
          <w:marBottom w:val="0"/>
          <w:divBdr>
            <w:top w:val="none" w:sz="0" w:space="0" w:color="auto"/>
            <w:left w:val="none" w:sz="0" w:space="0" w:color="auto"/>
            <w:bottom w:val="none" w:sz="0" w:space="0" w:color="auto"/>
            <w:right w:val="none" w:sz="0" w:space="0" w:color="auto"/>
          </w:divBdr>
        </w:div>
        <w:div w:id="1098065381">
          <w:marLeft w:val="480"/>
          <w:marRight w:val="0"/>
          <w:marTop w:val="0"/>
          <w:marBottom w:val="0"/>
          <w:divBdr>
            <w:top w:val="none" w:sz="0" w:space="0" w:color="auto"/>
            <w:left w:val="none" w:sz="0" w:space="0" w:color="auto"/>
            <w:bottom w:val="none" w:sz="0" w:space="0" w:color="auto"/>
            <w:right w:val="none" w:sz="0" w:space="0" w:color="auto"/>
          </w:divBdr>
        </w:div>
        <w:div w:id="1679385041">
          <w:marLeft w:val="480"/>
          <w:marRight w:val="0"/>
          <w:marTop w:val="0"/>
          <w:marBottom w:val="0"/>
          <w:divBdr>
            <w:top w:val="none" w:sz="0" w:space="0" w:color="auto"/>
            <w:left w:val="none" w:sz="0" w:space="0" w:color="auto"/>
            <w:bottom w:val="none" w:sz="0" w:space="0" w:color="auto"/>
            <w:right w:val="none" w:sz="0" w:space="0" w:color="auto"/>
          </w:divBdr>
        </w:div>
        <w:div w:id="971790590">
          <w:marLeft w:val="480"/>
          <w:marRight w:val="0"/>
          <w:marTop w:val="0"/>
          <w:marBottom w:val="0"/>
          <w:divBdr>
            <w:top w:val="none" w:sz="0" w:space="0" w:color="auto"/>
            <w:left w:val="none" w:sz="0" w:space="0" w:color="auto"/>
            <w:bottom w:val="none" w:sz="0" w:space="0" w:color="auto"/>
            <w:right w:val="none" w:sz="0" w:space="0" w:color="auto"/>
          </w:divBdr>
        </w:div>
        <w:div w:id="693072619">
          <w:marLeft w:val="480"/>
          <w:marRight w:val="0"/>
          <w:marTop w:val="0"/>
          <w:marBottom w:val="0"/>
          <w:divBdr>
            <w:top w:val="none" w:sz="0" w:space="0" w:color="auto"/>
            <w:left w:val="none" w:sz="0" w:space="0" w:color="auto"/>
            <w:bottom w:val="none" w:sz="0" w:space="0" w:color="auto"/>
            <w:right w:val="none" w:sz="0" w:space="0" w:color="auto"/>
          </w:divBdr>
        </w:div>
        <w:div w:id="1574005021">
          <w:marLeft w:val="480"/>
          <w:marRight w:val="0"/>
          <w:marTop w:val="0"/>
          <w:marBottom w:val="0"/>
          <w:divBdr>
            <w:top w:val="none" w:sz="0" w:space="0" w:color="auto"/>
            <w:left w:val="none" w:sz="0" w:space="0" w:color="auto"/>
            <w:bottom w:val="none" w:sz="0" w:space="0" w:color="auto"/>
            <w:right w:val="none" w:sz="0" w:space="0" w:color="auto"/>
          </w:divBdr>
        </w:div>
        <w:div w:id="591670787">
          <w:marLeft w:val="480"/>
          <w:marRight w:val="0"/>
          <w:marTop w:val="0"/>
          <w:marBottom w:val="0"/>
          <w:divBdr>
            <w:top w:val="none" w:sz="0" w:space="0" w:color="auto"/>
            <w:left w:val="none" w:sz="0" w:space="0" w:color="auto"/>
            <w:bottom w:val="none" w:sz="0" w:space="0" w:color="auto"/>
            <w:right w:val="none" w:sz="0" w:space="0" w:color="auto"/>
          </w:divBdr>
        </w:div>
        <w:div w:id="770275634">
          <w:marLeft w:val="480"/>
          <w:marRight w:val="0"/>
          <w:marTop w:val="0"/>
          <w:marBottom w:val="0"/>
          <w:divBdr>
            <w:top w:val="none" w:sz="0" w:space="0" w:color="auto"/>
            <w:left w:val="none" w:sz="0" w:space="0" w:color="auto"/>
            <w:bottom w:val="none" w:sz="0" w:space="0" w:color="auto"/>
            <w:right w:val="none" w:sz="0" w:space="0" w:color="auto"/>
          </w:divBdr>
        </w:div>
        <w:div w:id="518324394">
          <w:marLeft w:val="480"/>
          <w:marRight w:val="0"/>
          <w:marTop w:val="0"/>
          <w:marBottom w:val="0"/>
          <w:divBdr>
            <w:top w:val="none" w:sz="0" w:space="0" w:color="auto"/>
            <w:left w:val="none" w:sz="0" w:space="0" w:color="auto"/>
            <w:bottom w:val="none" w:sz="0" w:space="0" w:color="auto"/>
            <w:right w:val="none" w:sz="0" w:space="0" w:color="auto"/>
          </w:divBdr>
        </w:div>
        <w:div w:id="123814409">
          <w:marLeft w:val="480"/>
          <w:marRight w:val="0"/>
          <w:marTop w:val="0"/>
          <w:marBottom w:val="0"/>
          <w:divBdr>
            <w:top w:val="none" w:sz="0" w:space="0" w:color="auto"/>
            <w:left w:val="none" w:sz="0" w:space="0" w:color="auto"/>
            <w:bottom w:val="none" w:sz="0" w:space="0" w:color="auto"/>
            <w:right w:val="none" w:sz="0" w:space="0" w:color="auto"/>
          </w:divBdr>
        </w:div>
        <w:div w:id="2086567766">
          <w:marLeft w:val="480"/>
          <w:marRight w:val="0"/>
          <w:marTop w:val="0"/>
          <w:marBottom w:val="0"/>
          <w:divBdr>
            <w:top w:val="none" w:sz="0" w:space="0" w:color="auto"/>
            <w:left w:val="none" w:sz="0" w:space="0" w:color="auto"/>
            <w:bottom w:val="none" w:sz="0" w:space="0" w:color="auto"/>
            <w:right w:val="none" w:sz="0" w:space="0" w:color="auto"/>
          </w:divBdr>
        </w:div>
        <w:div w:id="973946465">
          <w:marLeft w:val="480"/>
          <w:marRight w:val="0"/>
          <w:marTop w:val="0"/>
          <w:marBottom w:val="0"/>
          <w:divBdr>
            <w:top w:val="none" w:sz="0" w:space="0" w:color="auto"/>
            <w:left w:val="none" w:sz="0" w:space="0" w:color="auto"/>
            <w:bottom w:val="none" w:sz="0" w:space="0" w:color="auto"/>
            <w:right w:val="none" w:sz="0" w:space="0" w:color="auto"/>
          </w:divBdr>
        </w:div>
        <w:div w:id="630869024">
          <w:marLeft w:val="480"/>
          <w:marRight w:val="0"/>
          <w:marTop w:val="0"/>
          <w:marBottom w:val="0"/>
          <w:divBdr>
            <w:top w:val="none" w:sz="0" w:space="0" w:color="auto"/>
            <w:left w:val="none" w:sz="0" w:space="0" w:color="auto"/>
            <w:bottom w:val="none" w:sz="0" w:space="0" w:color="auto"/>
            <w:right w:val="none" w:sz="0" w:space="0" w:color="auto"/>
          </w:divBdr>
        </w:div>
        <w:div w:id="10688270">
          <w:marLeft w:val="480"/>
          <w:marRight w:val="0"/>
          <w:marTop w:val="0"/>
          <w:marBottom w:val="0"/>
          <w:divBdr>
            <w:top w:val="none" w:sz="0" w:space="0" w:color="auto"/>
            <w:left w:val="none" w:sz="0" w:space="0" w:color="auto"/>
            <w:bottom w:val="none" w:sz="0" w:space="0" w:color="auto"/>
            <w:right w:val="none" w:sz="0" w:space="0" w:color="auto"/>
          </w:divBdr>
        </w:div>
        <w:div w:id="120150145">
          <w:marLeft w:val="480"/>
          <w:marRight w:val="0"/>
          <w:marTop w:val="0"/>
          <w:marBottom w:val="0"/>
          <w:divBdr>
            <w:top w:val="none" w:sz="0" w:space="0" w:color="auto"/>
            <w:left w:val="none" w:sz="0" w:space="0" w:color="auto"/>
            <w:bottom w:val="none" w:sz="0" w:space="0" w:color="auto"/>
            <w:right w:val="none" w:sz="0" w:space="0" w:color="auto"/>
          </w:divBdr>
        </w:div>
        <w:div w:id="1843202823">
          <w:marLeft w:val="480"/>
          <w:marRight w:val="0"/>
          <w:marTop w:val="0"/>
          <w:marBottom w:val="0"/>
          <w:divBdr>
            <w:top w:val="none" w:sz="0" w:space="0" w:color="auto"/>
            <w:left w:val="none" w:sz="0" w:space="0" w:color="auto"/>
            <w:bottom w:val="none" w:sz="0" w:space="0" w:color="auto"/>
            <w:right w:val="none" w:sz="0" w:space="0" w:color="auto"/>
          </w:divBdr>
        </w:div>
        <w:div w:id="524440373">
          <w:marLeft w:val="480"/>
          <w:marRight w:val="0"/>
          <w:marTop w:val="0"/>
          <w:marBottom w:val="0"/>
          <w:divBdr>
            <w:top w:val="none" w:sz="0" w:space="0" w:color="auto"/>
            <w:left w:val="none" w:sz="0" w:space="0" w:color="auto"/>
            <w:bottom w:val="none" w:sz="0" w:space="0" w:color="auto"/>
            <w:right w:val="none" w:sz="0" w:space="0" w:color="auto"/>
          </w:divBdr>
        </w:div>
        <w:div w:id="1027485617">
          <w:marLeft w:val="480"/>
          <w:marRight w:val="0"/>
          <w:marTop w:val="0"/>
          <w:marBottom w:val="0"/>
          <w:divBdr>
            <w:top w:val="none" w:sz="0" w:space="0" w:color="auto"/>
            <w:left w:val="none" w:sz="0" w:space="0" w:color="auto"/>
            <w:bottom w:val="none" w:sz="0" w:space="0" w:color="auto"/>
            <w:right w:val="none" w:sz="0" w:space="0" w:color="auto"/>
          </w:divBdr>
        </w:div>
        <w:div w:id="840199828">
          <w:marLeft w:val="480"/>
          <w:marRight w:val="0"/>
          <w:marTop w:val="0"/>
          <w:marBottom w:val="0"/>
          <w:divBdr>
            <w:top w:val="none" w:sz="0" w:space="0" w:color="auto"/>
            <w:left w:val="none" w:sz="0" w:space="0" w:color="auto"/>
            <w:bottom w:val="none" w:sz="0" w:space="0" w:color="auto"/>
            <w:right w:val="none" w:sz="0" w:space="0" w:color="auto"/>
          </w:divBdr>
        </w:div>
        <w:div w:id="1530560069">
          <w:marLeft w:val="480"/>
          <w:marRight w:val="0"/>
          <w:marTop w:val="0"/>
          <w:marBottom w:val="0"/>
          <w:divBdr>
            <w:top w:val="none" w:sz="0" w:space="0" w:color="auto"/>
            <w:left w:val="none" w:sz="0" w:space="0" w:color="auto"/>
            <w:bottom w:val="none" w:sz="0" w:space="0" w:color="auto"/>
            <w:right w:val="none" w:sz="0" w:space="0" w:color="auto"/>
          </w:divBdr>
        </w:div>
        <w:div w:id="1017343319">
          <w:marLeft w:val="480"/>
          <w:marRight w:val="0"/>
          <w:marTop w:val="0"/>
          <w:marBottom w:val="0"/>
          <w:divBdr>
            <w:top w:val="none" w:sz="0" w:space="0" w:color="auto"/>
            <w:left w:val="none" w:sz="0" w:space="0" w:color="auto"/>
            <w:bottom w:val="none" w:sz="0" w:space="0" w:color="auto"/>
            <w:right w:val="none" w:sz="0" w:space="0" w:color="auto"/>
          </w:divBdr>
        </w:div>
        <w:div w:id="959190061">
          <w:marLeft w:val="480"/>
          <w:marRight w:val="0"/>
          <w:marTop w:val="0"/>
          <w:marBottom w:val="0"/>
          <w:divBdr>
            <w:top w:val="none" w:sz="0" w:space="0" w:color="auto"/>
            <w:left w:val="none" w:sz="0" w:space="0" w:color="auto"/>
            <w:bottom w:val="none" w:sz="0" w:space="0" w:color="auto"/>
            <w:right w:val="none" w:sz="0" w:space="0" w:color="auto"/>
          </w:divBdr>
        </w:div>
        <w:div w:id="2122720734">
          <w:marLeft w:val="480"/>
          <w:marRight w:val="0"/>
          <w:marTop w:val="0"/>
          <w:marBottom w:val="0"/>
          <w:divBdr>
            <w:top w:val="none" w:sz="0" w:space="0" w:color="auto"/>
            <w:left w:val="none" w:sz="0" w:space="0" w:color="auto"/>
            <w:bottom w:val="none" w:sz="0" w:space="0" w:color="auto"/>
            <w:right w:val="none" w:sz="0" w:space="0" w:color="auto"/>
          </w:divBdr>
        </w:div>
        <w:div w:id="928585005">
          <w:marLeft w:val="480"/>
          <w:marRight w:val="0"/>
          <w:marTop w:val="0"/>
          <w:marBottom w:val="0"/>
          <w:divBdr>
            <w:top w:val="none" w:sz="0" w:space="0" w:color="auto"/>
            <w:left w:val="none" w:sz="0" w:space="0" w:color="auto"/>
            <w:bottom w:val="none" w:sz="0" w:space="0" w:color="auto"/>
            <w:right w:val="none" w:sz="0" w:space="0" w:color="auto"/>
          </w:divBdr>
        </w:div>
        <w:div w:id="1884323010">
          <w:marLeft w:val="480"/>
          <w:marRight w:val="0"/>
          <w:marTop w:val="0"/>
          <w:marBottom w:val="0"/>
          <w:divBdr>
            <w:top w:val="none" w:sz="0" w:space="0" w:color="auto"/>
            <w:left w:val="none" w:sz="0" w:space="0" w:color="auto"/>
            <w:bottom w:val="none" w:sz="0" w:space="0" w:color="auto"/>
            <w:right w:val="none" w:sz="0" w:space="0" w:color="auto"/>
          </w:divBdr>
        </w:div>
        <w:div w:id="1456941893">
          <w:marLeft w:val="480"/>
          <w:marRight w:val="0"/>
          <w:marTop w:val="0"/>
          <w:marBottom w:val="0"/>
          <w:divBdr>
            <w:top w:val="none" w:sz="0" w:space="0" w:color="auto"/>
            <w:left w:val="none" w:sz="0" w:space="0" w:color="auto"/>
            <w:bottom w:val="none" w:sz="0" w:space="0" w:color="auto"/>
            <w:right w:val="none" w:sz="0" w:space="0" w:color="auto"/>
          </w:divBdr>
        </w:div>
        <w:div w:id="331875054">
          <w:marLeft w:val="480"/>
          <w:marRight w:val="0"/>
          <w:marTop w:val="0"/>
          <w:marBottom w:val="0"/>
          <w:divBdr>
            <w:top w:val="none" w:sz="0" w:space="0" w:color="auto"/>
            <w:left w:val="none" w:sz="0" w:space="0" w:color="auto"/>
            <w:bottom w:val="none" w:sz="0" w:space="0" w:color="auto"/>
            <w:right w:val="none" w:sz="0" w:space="0" w:color="auto"/>
          </w:divBdr>
        </w:div>
        <w:div w:id="1971324841">
          <w:marLeft w:val="480"/>
          <w:marRight w:val="0"/>
          <w:marTop w:val="0"/>
          <w:marBottom w:val="0"/>
          <w:divBdr>
            <w:top w:val="none" w:sz="0" w:space="0" w:color="auto"/>
            <w:left w:val="none" w:sz="0" w:space="0" w:color="auto"/>
            <w:bottom w:val="none" w:sz="0" w:space="0" w:color="auto"/>
            <w:right w:val="none" w:sz="0" w:space="0" w:color="auto"/>
          </w:divBdr>
        </w:div>
        <w:div w:id="2014607132">
          <w:marLeft w:val="480"/>
          <w:marRight w:val="0"/>
          <w:marTop w:val="0"/>
          <w:marBottom w:val="0"/>
          <w:divBdr>
            <w:top w:val="none" w:sz="0" w:space="0" w:color="auto"/>
            <w:left w:val="none" w:sz="0" w:space="0" w:color="auto"/>
            <w:bottom w:val="none" w:sz="0" w:space="0" w:color="auto"/>
            <w:right w:val="none" w:sz="0" w:space="0" w:color="auto"/>
          </w:divBdr>
        </w:div>
        <w:div w:id="373582452">
          <w:marLeft w:val="480"/>
          <w:marRight w:val="0"/>
          <w:marTop w:val="0"/>
          <w:marBottom w:val="0"/>
          <w:divBdr>
            <w:top w:val="none" w:sz="0" w:space="0" w:color="auto"/>
            <w:left w:val="none" w:sz="0" w:space="0" w:color="auto"/>
            <w:bottom w:val="none" w:sz="0" w:space="0" w:color="auto"/>
            <w:right w:val="none" w:sz="0" w:space="0" w:color="auto"/>
          </w:divBdr>
        </w:div>
        <w:div w:id="429669270">
          <w:marLeft w:val="480"/>
          <w:marRight w:val="0"/>
          <w:marTop w:val="0"/>
          <w:marBottom w:val="0"/>
          <w:divBdr>
            <w:top w:val="none" w:sz="0" w:space="0" w:color="auto"/>
            <w:left w:val="none" w:sz="0" w:space="0" w:color="auto"/>
            <w:bottom w:val="none" w:sz="0" w:space="0" w:color="auto"/>
            <w:right w:val="none" w:sz="0" w:space="0" w:color="auto"/>
          </w:divBdr>
        </w:div>
        <w:div w:id="335614391">
          <w:marLeft w:val="480"/>
          <w:marRight w:val="0"/>
          <w:marTop w:val="0"/>
          <w:marBottom w:val="0"/>
          <w:divBdr>
            <w:top w:val="none" w:sz="0" w:space="0" w:color="auto"/>
            <w:left w:val="none" w:sz="0" w:space="0" w:color="auto"/>
            <w:bottom w:val="none" w:sz="0" w:space="0" w:color="auto"/>
            <w:right w:val="none" w:sz="0" w:space="0" w:color="auto"/>
          </w:divBdr>
        </w:div>
        <w:div w:id="845903397">
          <w:marLeft w:val="480"/>
          <w:marRight w:val="0"/>
          <w:marTop w:val="0"/>
          <w:marBottom w:val="0"/>
          <w:divBdr>
            <w:top w:val="none" w:sz="0" w:space="0" w:color="auto"/>
            <w:left w:val="none" w:sz="0" w:space="0" w:color="auto"/>
            <w:bottom w:val="none" w:sz="0" w:space="0" w:color="auto"/>
            <w:right w:val="none" w:sz="0" w:space="0" w:color="auto"/>
          </w:divBdr>
        </w:div>
        <w:div w:id="520439780">
          <w:marLeft w:val="480"/>
          <w:marRight w:val="0"/>
          <w:marTop w:val="0"/>
          <w:marBottom w:val="0"/>
          <w:divBdr>
            <w:top w:val="none" w:sz="0" w:space="0" w:color="auto"/>
            <w:left w:val="none" w:sz="0" w:space="0" w:color="auto"/>
            <w:bottom w:val="none" w:sz="0" w:space="0" w:color="auto"/>
            <w:right w:val="none" w:sz="0" w:space="0" w:color="auto"/>
          </w:divBdr>
        </w:div>
        <w:div w:id="516773243">
          <w:marLeft w:val="480"/>
          <w:marRight w:val="0"/>
          <w:marTop w:val="0"/>
          <w:marBottom w:val="0"/>
          <w:divBdr>
            <w:top w:val="none" w:sz="0" w:space="0" w:color="auto"/>
            <w:left w:val="none" w:sz="0" w:space="0" w:color="auto"/>
            <w:bottom w:val="none" w:sz="0" w:space="0" w:color="auto"/>
            <w:right w:val="none" w:sz="0" w:space="0" w:color="auto"/>
          </w:divBdr>
        </w:div>
        <w:div w:id="2133476009">
          <w:marLeft w:val="480"/>
          <w:marRight w:val="0"/>
          <w:marTop w:val="0"/>
          <w:marBottom w:val="0"/>
          <w:divBdr>
            <w:top w:val="none" w:sz="0" w:space="0" w:color="auto"/>
            <w:left w:val="none" w:sz="0" w:space="0" w:color="auto"/>
            <w:bottom w:val="none" w:sz="0" w:space="0" w:color="auto"/>
            <w:right w:val="none" w:sz="0" w:space="0" w:color="auto"/>
          </w:divBdr>
        </w:div>
        <w:div w:id="2043165036">
          <w:marLeft w:val="480"/>
          <w:marRight w:val="0"/>
          <w:marTop w:val="0"/>
          <w:marBottom w:val="0"/>
          <w:divBdr>
            <w:top w:val="none" w:sz="0" w:space="0" w:color="auto"/>
            <w:left w:val="none" w:sz="0" w:space="0" w:color="auto"/>
            <w:bottom w:val="none" w:sz="0" w:space="0" w:color="auto"/>
            <w:right w:val="none" w:sz="0" w:space="0" w:color="auto"/>
          </w:divBdr>
        </w:div>
        <w:div w:id="1784033768">
          <w:marLeft w:val="480"/>
          <w:marRight w:val="0"/>
          <w:marTop w:val="0"/>
          <w:marBottom w:val="0"/>
          <w:divBdr>
            <w:top w:val="none" w:sz="0" w:space="0" w:color="auto"/>
            <w:left w:val="none" w:sz="0" w:space="0" w:color="auto"/>
            <w:bottom w:val="none" w:sz="0" w:space="0" w:color="auto"/>
            <w:right w:val="none" w:sz="0" w:space="0" w:color="auto"/>
          </w:divBdr>
        </w:div>
        <w:div w:id="353505741">
          <w:marLeft w:val="480"/>
          <w:marRight w:val="0"/>
          <w:marTop w:val="0"/>
          <w:marBottom w:val="0"/>
          <w:divBdr>
            <w:top w:val="none" w:sz="0" w:space="0" w:color="auto"/>
            <w:left w:val="none" w:sz="0" w:space="0" w:color="auto"/>
            <w:bottom w:val="none" w:sz="0" w:space="0" w:color="auto"/>
            <w:right w:val="none" w:sz="0" w:space="0" w:color="auto"/>
          </w:divBdr>
        </w:div>
        <w:div w:id="1886479333">
          <w:marLeft w:val="480"/>
          <w:marRight w:val="0"/>
          <w:marTop w:val="0"/>
          <w:marBottom w:val="0"/>
          <w:divBdr>
            <w:top w:val="none" w:sz="0" w:space="0" w:color="auto"/>
            <w:left w:val="none" w:sz="0" w:space="0" w:color="auto"/>
            <w:bottom w:val="none" w:sz="0" w:space="0" w:color="auto"/>
            <w:right w:val="none" w:sz="0" w:space="0" w:color="auto"/>
          </w:divBdr>
        </w:div>
        <w:div w:id="2086609960">
          <w:marLeft w:val="480"/>
          <w:marRight w:val="0"/>
          <w:marTop w:val="0"/>
          <w:marBottom w:val="0"/>
          <w:divBdr>
            <w:top w:val="none" w:sz="0" w:space="0" w:color="auto"/>
            <w:left w:val="none" w:sz="0" w:space="0" w:color="auto"/>
            <w:bottom w:val="none" w:sz="0" w:space="0" w:color="auto"/>
            <w:right w:val="none" w:sz="0" w:space="0" w:color="auto"/>
          </w:divBdr>
        </w:div>
        <w:div w:id="686757370">
          <w:marLeft w:val="480"/>
          <w:marRight w:val="0"/>
          <w:marTop w:val="0"/>
          <w:marBottom w:val="0"/>
          <w:divBdr>
            <w:top w:val="none" w:sz="0" w:space="0" w:color="auto"/>
            <w:left w:val="none" w:sz="0" w:space="0" w:color="auto"/>
            <w:bottom w:val="none" w:sz="0" w:space="0" w:color="auto"/>
            <w:right w:val="none" w:sz="0" w:space="0" w:color="auto"/>
          </w:divBdr>
        </w:div>
        <w:div w:id="861825321">
          <w:marLeft w:val="480"/>
          <w:marRight w:val="0"/>
          <w:marTop w:val="0"/>
          <w:marBottom w:val="0"/>
          <w:divBdr>
            <w:top w:val="none" w:sz="0" w:space="0" w:color="auto"/>
            <w:left w:val="none" w:sz="0" w:space="0" w:color="auto"/>
            <w:bottom w:val="none" w:sz="0" w:space="0" w:color="auto"/>
            <w:right w:val="none" w:sz="0" w:space="0" w:color="auto"/>
          </w:divBdr>
        </w:div>
        <w:div w:id="1666935838">
          <w:marLeft w:val="480"/>
          <w:marRight w:val="0"/>
          <w:marTop w:val="0"/>
          <w:marBottom w:val="0"/>
          <w:divBdr>
            <w:top w:val="none" w:sz="0" w:space="0" w:color="auto"/>
            <w:left w:val="none" w:sz="0" w:space="0" w:color="auto"/>
            <w:bottom w:val="none" w:sz="0" w:space="0" w:color="auto"/>
            <w:right w:val="none" w:sz="0" w:space="0" w:color="auto"/>
          </w:divBdr>
        </w:div>
        <w:div w:id="1517960792">
          <w:marLeft w:val="480"/>
          <w:marRight w:val="0"/>
          <w:marTop w:val="0"/>
          <w:marBottom w:val="0"/>
          <w:divBdr>
            <w:top w:val="none" w:sz="0" w:space="0" w:color="auto"/>
            <w:left w:val="none" w:sz="0" w:space="0" w:color="auto"/>
            <w:bottom w:val="none" w:sz="0" w:space="0" w:color="auto"/>
            <w:right w:val="none" w:sz="0" w:space="0" w:color="auto"/>
          </w:divBdr>
        </w:div>
        <w:div w:id="1096172960">
          <w:marLeft w:val="480"/>
          <w:marRight w:val="0"/>
          <w:marTop w:val="0"/>
          <w:marBottom w:val="0"/>
          <w:divBdr>
            <w:top w:val="none" w:sz="0" w:space="0" w:color="auto"/>
            <w:left w:val="none" w:sz="0" w:space="0" w:color="auto"/>
            <w:bottom w:val="none" w:sz="0" w:space="0" w:color="auto"/>
            <w:right w:val="none" w:sz="0" w:space="0" w:color="auto"/>
          </w:divBdr>
        </w:div>
        <w:div w:id="611205444">
          <w:marLeft w:val="480"/>
          <w:marRight w:val="0"/>
          <w:marTop w:val="0"/>
          <w:marBottom w:val="0"/>
          <w:divBdr>
            <w:top w:val="none" w:sz="0" w:space="0" w:color="auto"/>
            <w:left w:val="none" w:sz="0" w:space="0" w:color="auto"/>
            <w:bottom w:val="none" w:sz="0" w:space="0" w:color="auto"/>
            <w:right w:val="none" w:sz="0" w:space="0" w:color="auto"/>
          </w:divBdr>
        </w:div>
        <w:div w:id="1922522257">
          <w:marLeft w:val="480"/>
          <w:marRight w:val="0"/>
          <w:marTop w:val="0"/>
          <w:marBottom w:val="0"/>
          <w:divBdr>
            <w:top w:val="none" w:sz="0" w:space="0" w:color="auto"/>
            <w:left w:val="none" w:sz="0" w:space="0" w:color="auto"/>
            <w:bottom w:val="none" w:sz="0" w:space="0" w:color="auto"/>
            <w:right w:val="none" w:sz="0" w:space="0" w:color="auto"/>
          </w:divBdr>
        </w:div>
        <w:div w:id="1084955182">
          <w:marLeft w:val="480"/>
          <w:marRight w:val="0"/>
          <w:marTop w:val="0"/>
          <w:marBottom w:val="0"/>
          <w:divBdr>
            <w:top w:val="none" w:sz="0" w:space="0" w:color="auto"/>
            <w:left w:val="none" w:sz="0" w:space="0" w:color="auto"/>
            <w:bottom w:val="none" w:sz="0" w:space="0" w:color="auto"/>
            <w:right w:val="none" w:sz="0" w:space="0" w:color="auto"/>
          </w:divBdr>
        </w:div>
        <w:div w:id="1562643176">
          <w:marLeft w:val="480"/>
          <w:marRight w:val="0"/>
          <w:marTop w:val="0"/>
          <w:marBottom w:val="0"/>
          <w:divBdr>
            <w:top w:val="none" w:sz="0" w:space="0" w:color="auto"/>
            <w:left w:val="none" w:sz="0" w:space="0" w:color="auto"/>
            <w:bottom w:val="none" w:sz="0" w:space="0" w:color="auto"/>
            <w:right w:val="none" w:sz="0" w:space="0" w:color="auto"/>
          </w:divBdr>
        </w:div>
        <w:div w:id="1804734979">
          <w:marLeft w:val="480"/>
          <w:marRight w:val="0"/>
          <w:marTop w:val="0"/>
          <w:marBottom w:val="0"/>
          <w:divBdr>
            <w:top w:val="none" w:sz="0" w:space="0" w:color="auto"/>
            <w:left w:val="none" w:sz="0" w:space="0" w:color="auto"/>
            <w:bottom w:val="none" w:sz="0" w:space="0" w:color="auto"/>
            <w:right w:val="none" w:sz="0" w:space="0" w:color="auto"/>
          </w:divBdr>
        </w:div>
        <w:div w:id="187373633">
          <w:marLeft w:val="480"/>
          <w:marRight w:val="0"/>
          <w:marTop w:val="0"/>
          <w:marBottom w:val="0"/>
          <w:divBdr>
            <w:top w:val="none" w:sz="0" w:space="0" w:color="auto"/>
            <w:left w:val="none" w:sz="0" w:space="0" w:color="auto"/>
            <w:bottom w:val="none" w:sz="0" w:space="0" w:color="auto"/>
            <w:right w:val="none" w:sz="0" w:space="0" w:color="auto"/>
          </w:divBdr>
        </w:div>
        <w:div w:id="7559226">
          <w:marLeft w:val="480"/>
          <w:marRight w:val="0"/>
          <w:marTop w:val="0"/>
          <w:marBottom w:val="0"/>
          <w:divBdr>
            <w:top w:val="none" w:sz="0" w:space="0" w:color="auto"/>
            <w:left w:val="none" w:sz="0" w:space="0" w:color="auto"/>
            <w:bottom w:val="none" w:sz="0" w:space="0" w:color="auto"/>
            <w:right w:val="none" w:sz="0" w:space="0" w:color="auto"/>
          </w:divBdr>
        </w:div>
        <w:div w:id="1404447214">
          <w:marLeft w:val="480"/>
          <w:marRight w:val="0"/>
          <w:marTop w:val="0"/>
          <w:marBottom w:val="0"/>
          <w:divBdr>
            <w:top w:val="none" w:sz="0" w:space="0" w:color="auto"/>
            <w:left w:val="none" w:sz="0" w:space="0" w:color="auto"/>
            <w:bottom w:val="none" w:sz="0" w:space="0" w:color="auto"/>
            <w:right w:val="none" w:sz="0" w:space="0" w:color="auto"/>
          </w:divBdr>
        </w:div>
        <w:div w:id="514615508">
          <w:marLeft w:val="480"/>
          <w:marRight w:val="0"/>
          <w:marTop w:val="0"/>
          <w:marBottom w:val="0"/>
          <w:divBdr>
            <w:top w:val="none" w:sz="0" w:space="0" w:color="auto"/>
            <w:left w:val="none" w:sz="0" w:space="0" w:color="auto"/>
            <w:bottom w:val="none" w:sz="0" w:space="0" w:color="auto"/>
            <w:right w:val="none" w:sz="0" w:space="0" w:color="auto"/>
          </w:divBdr>
        </w:div>
        <w:div w:id="1143081866">
          <w:marLeft w:val="480"/>
          <w:marRight w:val="0"/>
          <w:marTop w:val="0"/>
          <w:marBottom w:val="0"/>
          <w:divBdr>
            <w:top w:val="none" w:sz="0" w:space="0" w:color="auto"/>
            <w:left w:val="none" w:sz="0" w:space="0" w:color="auto"/>
            <w:bottom w:val="none" w:sz="0" w:space="0" w:color="auto"/>
            <w:right w:val="none" w:sz="0" w:space="0" w:color="auto"/>
          </w:divBdr>
        </w:div>
        <w:div w:id="944387549">
          <w:marLeft w:val="480"/>
          <w:marRight w:val="0"/>
          <w:marTop w:val="0"/>
          <w:marBottom w:val="0"/>
          <w:divBdr>
            <w:top w:val="none" w:sz="0" w:space="0" w:color="auto"/>
            <w:left w:val="none" w:sz="0" w:space="0" w:color="auto"/>
            <w:bottom w:val="none" w:sz="0" w:space="0" w:color="auto"/>
            <w:right w:val="none" w:sz="0" w:space="0" w:color="auto"/>
          </w:divBdr>
        </w:div>
        <w:div w:id="121459553">
          <w:marLeft w:val="480"/>
          <w:marRight w:val="0"/>
          <w:marTop w:val="0"/>
          <w:marBottom w:val="0"/>
          <w:divBdr>
            <w:top w:val="none" w:sz="0" w:space="0" w:color="auto"/>
            <w:left w:val="none" w:sz="0" w:space="0" w:color="auto"/>
            <w:bottom w:val="none" w:sz="0" w:space="0" w:color="auto"/>
            <w:right w:val="none" w:sz="0" w:space="0" w:color="auto"/>
          </w:divBdr>
        </w:div>
        <w:div w:id="1657490609">
          <w:marLeft w:val="480"/>
          <w:marRight w:val="0"/>
          <w:marTop w:val="0"/>
          <w:marBottom w:val="0"/>
          <w:divBdr>
            <w:top w:val="none" w:sz="0" w:space="0" w:color="auto"/>
            <w:left w:val="none" w:sz="0" w:space="0" w:color="auto"/>
            <w:bottom w:val="none" w:sz="0" w:space="0" w:color="auto"/>
            <w:right w:val="none" w:sz="0" w:space="0" w:color="auto"/>
          </w:divBdr>
        </w:div>
        <w:div w:id="1318340655">
          <w:marLeft w:val="480"/>
          <w:marRight w:val="0"/>
          <w:marTop w:val="0"/>
          <w:marBottom w:val="0"/>
          <w:divBdr>
            <w:top w:val="none" w:sz="0" w:space="0" w:color="auto"/>
            <w:left w:val="none" w:sz="0" w:space="0" w:color="auto"/>
            <w:bottom w:val="none" w:sz="0" w:space="0" w:color="auto"/>
            <w:right w:val="none" w:sz="0" w:space="0" w:color="auto"/>
          </w:divBdr>
        </w:div>
        <w:div w:id="1302541526">
          <w:marLeft w:val="480"/>
          <w:marRight w:val="0"/>
          <w:marTop w:val="0"/>
          <w:marBottom w:val="0"/>
          <w:divBdr>
            <w:top w:val="none" w:sz="0" w:space="0" w:color="auto"/>
            <w:left w:val="none" w:sz="0" w:space="0" w:color="auto"/>
            <w:bottom w:val="none" w:sz="0" w:space="0" w:color="auto"/>
            <w:right w:val="none" w:sz="0" w:space="0" w:color="auto"/>
          </w:divBdr>
        </w:div>
        <w:div w:id="67502733">
          <w:marLeft w:val="480"/>
          <w:marRight w:val="0"/>
          <w:marTop w:val="0"/>
          <w:marBottom w:val="0"/>
          <w:divBdr>
            <w:top w:val="none" w:sz="0" w:space="0" w:color="auto"/>
            <w:left w:val="none" w:sz="0" w:space="0" w:color="auto"/>
            <w:bottom w:val="none" w:sz="0" w:space="0" w:color="auto"/>
            <w:right w:val="none" w:sz="0" w:space="0" w:color="auto"/>
          </w:divBdr>
        </w:div>
        <w:div w:id="1770152778">
          <w:marLeft w:val="480"/>
          <w:marRight w:val="0"/>
          <w:marTop w:val="0"/>
          <w:marBottom w:val="0"/>
          <w:divBdr>
            <w:top w:val="none" w:sz="0" w:space="0" w:color="auto"/>
            <w:left w:val="none" w:sz="0" w:space="0" w:color="auto"/>
            <w:bottom w:val="none" w:sz="0" w:space="0" w:color="auto"/>
            <w:right w:val="none" w:sz="0" w:space="0" w:color="auto"/>
          </w:divBdr>
        </w:div>
        <w:div w:id="1002315603">
          <w:marLeft w:val="480"/>
          <w:marRight w:val="0"/>
          <w:marTop w:val="0"/>
          <w:marBottom w:val="0"/>
          <w:divBdr>
            <w:top w:val="none" w:sz="0" w:space="0" w:color="auto"/>
            <w:left w:val="none" w:sz="0" w:space="0" w:color="auto"/>
            <w:bottom w:val="none" w:sz="0" w:space="0" w:color="auto"/>
            <w:right w:val="none" w:sz="0" w:space="0" w:color="auto"/>
          </w:divBdr>
        </w:div>
        <w:div w:id="1424257466">
          <w:marLeft w:val="480"/>
          <w:marRight w:val="0"/>
          <w:marTop w:val="0"/>
          <w:marBottom w:val="0"/>
          <w:divBdr>
            <w:top w:val="none" w:sz="0" w:space="0" w:color="auto"/>
            <w:left w:val="none" w:sz="0" w:space="0" w:color="auto"/>
            <w:bottom w:val="none" w:sz="0" w:space="0" w:color="auto"/>
            <w:right w:val="none" w:sz="0" w:space="0" w:color="auto"/>
          </w:divBdr>
        </w:div>
        <w:div w:id="234778807">
          <w:marLeft w:val="480"/>
          <w:marRight w:val="0"/>
          <w:marTop w:val="0"/>
          <w:marBottom w:val="0"/>
          <w:divBdr>
            <w:top w:val="none" w:sz="0" w:space="0" w:color="auto"/>
            <w:left w:val="none" w:sz="0" w:space="0" w:color="auto"/>
            <w:bottom w:val="none" w:sz="0" w:space="0" w:color="auto"/>
            <w:right w:val="none" w:sz="0" w:space="0" w:color="auto"/>
          </w:divBdr>
        </w:div>
      </w:divsChild>
    </w:div>
    <w:div w:id="904413254">
      <w:bodyDiv w:val="1"/>
      <w:marLeft w:val="0"/>
      <w:marRight w:val="0"/>
      <w:marTop w:val="0"/>
      <w:marBottom w:val="0"/>
      <w:divBdr>
        <w:top w:val="none" w:sz="0" w:space="0" w:color="auto"/>
        <w:left w:val="none" w:sz="0" w:space="0" w:color="auto"/>
        <w:bottom w:val="none" w:sz="0" w:space="0" w:color="auto"/>
        <w:right w:val="none" w:sz="0" w:space="0" w:color="auto"/>
      </w:divBdr>
    </w:div>
    <w:div w:id="904950955">
      <w:bodyDiv w:val="1"/>
      <w:marLeft w:val="0"/>
      <w:marRight w:val="0"/>
      <w:marTop w:val="0"/>
      <w:marBottom w:val="0"/>
      <w:divBdr>
        <w:top w:val="none" w:sz="0" w:space="0" w:color="auto"/>
        <w:left w:val="none" w:sz="0" w:space="0" w:color="auto"/>
        <w:bottom w:val="none" w:sz="0" w:space="0" w:color="auto"/>
        <w:right w:val="none" w:sz="0" w:space="0" w:color="auto"/>
      </w:divBdr>
    </w:div>
    <w:div w:id="905259857">
      <w:bodyDiv w:val="1"/>
      <w:marLeft w:val="0"/>
      <w:marRight w:val="0"/>
      <w:marTop w:val="0"/>
      <w:marBottom w:val="0"/>
      <w:divBdr>
        <w:top w:val="none" w:sz="0" w:space="0" w:color="auto"/>
        <w:left w:val="none" w:sz="0" w:space="0" w:color="auto"/>
        <w:bottom w:val="none" w:sz="0" w:space="0" w:color="auto"/>
        <w:right w:val="none" w:sz="0" w:space="0" w:color="auto"/>
      </w:divBdr>
    </w:div>
    <w:div w:id="905338393">
      <w:bodyDiv w:val="1"/>
      <w:marLeft w:val="0"/>
      <w:marRight w:val="0"/>
      <w:marTop w:val="0"/>
      <w:marBottom w:val="0"/>
      <w:divBdr>
        <w:top w:val="none" w:sz="0" w:space="0" w:color="auto"/>
        <w:left w:val="none" w:sz="0" w:space="0" w:color="auto"/>
        <w:bottom w:val="none" w:sz="0" w:space="0" w:color="auto"/>
        <w:right w:val="none" w:sz="0" w:space="0" w:color="auto"/>
      </w:divBdr>
    </w:div>
    <w:div w:id="905576650">
      <w:bodyDiv w:val="1"/>
      <w:marLeft w:val="0"/>
      <w:marRight w:val="0"/>
      <w:marTop w:val="0"/>
      <w:marBottom w:val="0"/>
      <w:divBdr>
        <w:top w:val="none" w:sz="0" w:space="0" w:color="auto"/>
        <w:left w:val="none" w:sz="0" w:space="0" w:color="auto"/>
        <w:bottom w:val="none" w:sz="0" w:space="0" w:color="auto"/>
        <w:right w:val="none" w:sz="0" w:space="0" w:color="auto"/>
      </w:divBdr>
    </w:div>
    <w:div w:id="905846567">
      <w:bodyDiv w:val="1"/>
      <w:marLeft w:val="0"/>
      <w:marRight w:val="0"/>
      <w:marTop w:val="0"/>
      <w:marBottom w:val="0"/>
      <w:divBdr>
        <w:top w:val="none" w:sz="0" w:space="0" w:color="auto"/>
        <w:left w:val="none" w:sz="0" w:space="0" w:color="auto"/>
        <w:bottom w:val="none" w:sz="0" w:space="0" w:color="auto"/>
        <w:right w:val="none" w:sz="0" w:space="0" w:color="auto"/>
      </w:divBdr>
    </w:div>
    <w:div w:id="906115149">
      <w:bodyDiv w:val="1"/>
      <w:marLeft w:val="0"/>
      <w:marRight w:val="0"/>
      <w:marTop w:val="0"/>
      <w:marBottom w:val="0"/>
      <w:divBdr>
        <w:top w:val="none" w:sz="0" w:space="0" w:color="auto"/>
        <w:left w:val="none" w:sz="0" w:space="0" w:color="auto"/>
        <w:bottom w:val="none" w:sz="0" w:space="0" w:color="auto"/>
        <w:right w:val="none" w:sz="0" w:space="0" w:color="auto"/>
      </w:divBdr>
    </w:div>
    <w:div w:id="906189355">
      <w:bodyDiv w:val="1"/>
      <w:marLeft w:val="0"/>
      <w:marRight w:val="0"/>
      <w:marTop w:val="0"/>
      <w:marBottom w:val="0"/>
      <w:divBdr>
        <w:top w:val="none" w:sz="0" w:space="0" w:color="auto"/>
        <w:left w:val="none" w:sz="0" w:space="0" w:color="auto"/>
        <w:bottom w:val="none" w:sz="0" w:space="0" w:color="auto"/>
        <w:right w:val="none" w:sz="0" w:space="0" w:color="auto"/>
      </w:divBdr>
    </w:div>
    <w:div w:id="906191499">
      <w:bodyDiv w:val="1"/>
      <w:marLeft w:val="0"/>
      <w:marRight w:val="0"/>
      <w:marTop w:val="0"/>
      <w:marBottom w:val="0"/>
      <w:divBdr>
        <w:top w:val="none" w:sz="0" w:space="0" w:color="auto"/>
        <w:left w:val="none" w:sz="0" w:space="0" w:color="auto"/>
        <w:bottom w:val="none" w:sz="0" w:space="0" w:color="auto"/>
        <w:right w:val="none" w:sz="0" w:space="0" w:color="auto"/>
      </w:divBdr>
    </w:div>
    <w:div w:id="906378848">
      <w:bodyDiv w:val="1"/>
      <w:marLeft w:val="0"/>
      <w:marRight w:val="0"/>
      <w:marTop w:val="0"/>
      <w:marBottom w:val="0"/>
      <w:divBdr>
        <w:top w:val="none" w:sz="0" w:space="0" w:color="auto"/>
        <w:left w:val="none" w:sz="0" w:space="0" w:color="auto"/>
        <w:bottom w:val="none" w:sz="0" w:space="0" w:color="auto"/>
        <w:right w:val="none" w:sz="0" w:space="0" w:color="auto"/>
      </w:divBdr>
    </w:div>
    <w:div w:id="906380568">
      <w:bodyDiv w:val="1"/>
      <w:marLeft w:val="0"/>
      <w:marRight w:val="0"/>
      <w:marTop w:val="0"/>
      <w:marBottom w:val="0"/>
      <w:divBdr>
        <w:top w:val="none" w:sz="0" w:space="0" w:color="auto"/>
        <w:left w:val="none" w:sz="0" w:space="0" w:color="auto"/>
        <w:bottom w:val="none" w:sz="0" w:space="0" w:color="auto"/>
        <w:right w:val="none" w:sz="0" w:space="0" w:color="auto"/>
      </w:divBdr>
    </w:div>
    <w:div w:id="906450950">
      <w:bodyDiv w:val="1"/>
      <w:marLeft w:val="0"/>
      <w:marRight w:val="0"/>
      <w:marTop w:val="0"/>
      <w:marBottom w:val="0"/>
      <w:divBdr>
        <w:top w:val="none" w:sz="0" w:space="0" w:color="auto"/>
        <w:left w:val="none" w:sz="0" w:space="0" w:color="auto"/>
        <w:bottom w:val="none" w:sz="0" w:space="0" w:color="auto"/>
        <w:right w:val="none" w:sz="0" w:space="0" w:color="auto"/>
      </w:divBdr>
    </w:div>
    <w:div w:id="906645916">
      <w:bodyDiv w:val="1"/>
      <w:marLeft w:val="0"/>
      <w:marRight w:val="0"/>
      <w:marTop w:val="0"/>
      <w:marBottom w:val="0"/>
      <w:divBdr>
        <w:top w:val="none" w:sz="0" w:space="0" w:color="auto"/>
        <w:left w:val="none" w:sz="0" w:space="0" w:color="auto"/>
        <w:bottom w:val="none" w:sz="0" w:space="0" w:color="auto"/>
        <w:right w:val="none" w:sz="0" w:space="0" w:color="auto"/>
      </w:divBdr>
    </w:div>
    <w:div w:id="906692119">
      <w:bodyDiv w:val="1"/>
      <w:marLeft w:val="0"/>
      <w:marRight w:val="0"/>
      <w:marTop w:val="0"/>
      <w:marBottom w:val="0"/>
      <w:divBdr>
        <w:top w:val="none" w:sz="0" w:space="0" w:color="auto"/>
        <w:left w:val="none" w:sz="0" w:space="0" w:color="auto"/>
        <w:bottom w:val="none" w:sz="0" w:space="0" w:color="auto"/>
        <w:right w:val="none" w:sz="0" w:space="0" w:color="auto"/>
      </w:divBdr>
    </w:div>
    <w:div w:id="906766815">
      <w:bodyDiv w:val="1"/>
      <w:marLeft w:val="0"/>
      <w:marRight w:val="0"/>
      <w:marTop w:val="0"/>
      <w:marBottom w:val="0"/>
      <w:divBdr>
        <w:top w:val="none" w:sz="0" w:space="0" w:color="auto"/>
        <w:left w:val="none" w:sz="0" w:space="0" w:color="auto"/>
        <w:bottom w:val="none" w:sz="0" w:space="0" w:color="auto"/>
        <w:right w:val="none" w:sz="0" w:space="0" w:color="auto"/>
      </w:divBdr>
    </w:div>
    <w:div w:id="906767036">
      <w:bodyDiv w:val="1"/>
      <w:marLeft w:val="0"/>
      <w:marRight w:val="0"/>
      <w:marTop w:val="0"/>
      <w:marBottom w:val="0"/>
      <w:divBdr>
        <w:top w:val="none" w:sz="0" w:space="0" w:color="auto"/>
        <w:left w:val="none" w:sz="0" w:space="0" w:color="auto"/>
        <w:bottom w:val="none" w:sz="0" w:space="0" w:color="auto"/>
        <w:right w:val="none" w:sz="0" w:space="0" w:color="auto"/>
      </w:divBdr>
      <w:divsChild>
        <w:div w:id="289357889">
          <w:marLeft w:val="0"/>
          <w:marRight w:val="0"/>
          <w:marTop w:val="0"/>
          <w:marBottom w:val="0"/>
          <w:divBdr>
            <w:top w:val="none" w:sz="0" w:space="0" w:color="auto"/>
            <w:left w:val="none" w:sz="0" w:space="0" w:color="auto"/>
            <w:bottom w:val="none" w:sz="0" w:space="0" w:color="auto"/>
            <w:right w:val="none" w:sz="0" w:space="0" w:color="auto"/>
          </w:divBdr>
        </w:div>
        <w:div w:id="1865485192">
          <w:marLeft w:val="0"/>
          <w:marRight w:val="0"/>
          <w:marTop w:val="0"/>
          <w:marBottom w:val="0"/>
          <w:divBdr>
            <w:top w:val="none" w:sz="0" w:space="0" w:color="auto"/>
            <w:left w:val="none" w:sz="0" w:space="0" w:color="auto"/>
            <w:bottom w:val="none" w:sz="0" w:space="0" w:color="auto"/>
            <w:right w:val="none" w:sz="0" w:space="0" w:color="auto"/>
          </w:divBdr>
        </w:div>
        <w:div w:id="273096415">
          <w:marLeft w:val="0"/>
          <w:marRight w:val="0"/>
          <w:marTop w:val="0"/>
          <w:marBottom w:val="0"/>
          <w:divBdr>
            <w:top w:val="none" w:sz="0" w:space="0" w:color="auto"/>
            <w:left w:val="none" w:sz="0" w:space="0" w:color="auto"/>
            <w:bottom w:val="none" w:sz="0" w:space="0" w:color="auto"/>
            <w:right w:val="none" w:sz="0" w:space="0" w:color="auto"/>
          </w:divBdr>
        </w:div>
        <w:div w:id="634525036">
          <w:marLeft w:val="0"/>
          <w:marRight w:val="0"/>
          <w:marTop w:val="0"/>
          <w:marBottom w:val="0"/>
          <w:divBdr>
            <w:top w:val="none" w:sz="0" w:space="0" w:color="auto"/>
            <w:left w:val="none" w:sz="0" w:space="0" w:color="auto"/>
            <w:bottom w:val="none" w:sz="0" w:space="0" w:color="auto"/>
            <w:right w:val="none" w:sz="0" w:space="0" w:color="auto"/>
          </w:divBdr>
        </w:div>
        <w:div w:id="1436706025">
          <w:marLeft w:val="0"/>
          <w:marRight w:val="0"/>
          <w:marTop w:val="0"/>
          <w:marBottom w:val="0"/>
          <w:divBdr>
            <w:top w:val="none" w:sz="0" w:space="0" w:color="auto"/>
            <w:left w:val="none" w:sz="0" w:space="0" w:color="auto"/>
            <w:bottom w:val="none" w:sz="0" w:space="0" w:color="auto"/>
            <w:right w:val="none" w:sz="0" w:space="0" w:color="auto"/>
          </w:divBdr>
        </w:div>
        <w:div w:id="545262805">
          <w:marLeft w:val="0"/>
          <w:marRight w:val="0"/>
          <w:marTop w:val="0"/>
          <w:marBottom w:val="0"/>
          <w:divBdr>
            <w:top w:val="none" w:sz="0" w:space="0" w:color="auto"/>
            <w:left w:val="none" w:sz="0" w:space="0" w:color="auto"/>
            <w:bottom w:val="none" w:sz="0" w:space="0" w:color="auto"/>
            <w:right w:val="none" w:sz="0" w:space="0" w:color="auto"/>
          </w:divBdr>
        </w:div>
        <w:div w:id="1079526524">
          <w:marLeft w:val="0"/>
          <w:marRight w:val="0"/>
          <w:marTop w:val="0"/>
          <w:marBottom w:val="0"/>
          <w:divBdr>
            <w:top w:val="none" w:sz="0" w:space="0" w:color="auto"/>
            <w:left w:val="none" w:sz="0" w:space="0" w:color="auto"/>
            <w:bottom w:val="none" w:sz="0" w:space="0" w:color="auto"/>
            <w:right w:val="none" w:sz="0" w:space="0" w:color="auto"/>
          </w:divBdr>
        </w:div>
        <w:div w:id="627316701">
          <w:marLeft w:val="0"/>
          <w:marRight w:val="0"/>
          <w:marTop w:val="0"/>
          <w:marBottom w:val="0"/>
          <w:divBdr>
            <w:top w:val="none" w:sz="0" w:space="0" w:color="auto"/>
            <w:left w:val="none" w:sz="0" w:space="0" w:color="auto"/>
            <w:bottom w:val="none" w:sz="0" w:space="0" w:color="auto"/>
            <w:right w:val="none" w:sz="0" w:space="0" w:color="auto"/>
          </w:divBdr>
        </w:div>
        <w:div w:id="1937666178">
          <w:marLeft w:val="0"/>
          <w:marRight w:val="0"/>
          <w:marTop w:val="0"/>
          <w:marBottom w:val="0"/>
          <w:divBdr>
            <w:top w:val="none" w:sz="0" w:space="0" w:color="auto"/>
            <w:left w:val="none" w:sz="0" w:space="0" w:color="auto"/>
            <w:bottom w:val="none" w:sz="0" w:space="0" w:color="auto"/>
            <w:right w:val="none" w:sz="0" w:space="0" w:color="auto"/>
          </w:divBdr>
        </w:div>
        <w:div w:id="1035616444">
          <w:marLeft w:val="0"/>
          <w:marRight w:val="0"/>
          <w:marTop w:val="0"/>
          <w:marBottom w:val="0"/>
          <w:divBdr>
            <w:top w:val="none" w:sz="0" w:space="0" w:color="auto"/>
            <w:left w:val="none" w:sz="0" w:space="0" w:color="auto"/>
            <w:bottom w:val="none" w:sz="0" w:space="0" w:color="auto"/>
            <w:right w:val="none" w:sz="0" w:space="0" w:color="auto"/>
          </w:divBdr>
        </w:div>
        <w:div w:id="716395697">
          <w:marLeft w:val="0"/>
          <w:marRight w:val="0"/>
          <w:marTop w:val="0"/>
          <w:marBottom w:val="0"/>
          <w:divBdr>
            <w:top w:val="none" w:sz="0" w:space="0" w:color="auto"/>
            <w:left w:val="none" w:sz="0" w:space="0" w:color="auto"/>
            <w:bottom w:val="none" w:sz="0" w:space="0" w:color="auto"/>
            <w:right w:val="none" w:sz="0" w:space="0" w:color="auto"/>
          </w:divBdr>
        </w:div>
        <w:div w:id="106512019">
          <w:marLeft w:val="0"/>
          <w:marRight w:val="0"/>
          <w:marTop w:val="0"/>
          <w:marBottom w:val="0"/>
          <w:divBdr>
            <w:top w:val="none" w:sz="0" w:space="0" w:color="auto"/>
            <w:left w:val="none" w:sz="0" w:space="0" w:color="auto"/>
            <w:bottom w:val="none" w:sz="0" w:space="0" w:color="auto"/>
            <w:right w:val="none" w:sz="0" w:space="0" w:color="auto"/>
          </w:divBdr>
        </w:div>
        <w:div w:id="1614359595">
          <w:marLeft w:val="0"/>
          <w:marRight w:val="0"/>
          <w:marTop w:val="0"/>
          <w:marBottom w:val="0"/>
          <w:divBdr>
            <w:top w:val="none" w:sz="0" w:space="0" w:color="auto"/>
            <w:left w:val="none" w:sz="0" w:space="0" w:color="auto"/>
            <w:bottom w:val="none" w:sz="0" w:space="0" w:color="auto"/>
            <w:right w:val="none" w:sz="0" w:space="0" w:color="auto"/>
          </w:divBdr>
        </w:div>
        <w:div w:id="702949071">
          <w:marLeft w:val="0"/>
          <w:marRight w:val="0"/>
          <w:marTop w:val="0"/>
          <w:marBottom w:val="0"/>
          <w:divBdr>
            <w:top w:val="none" w:sz="0" w:space="0" w:color="auto"/>
            <w:left w:val="none" w:sz="0" w:space="0" w:color="auto"/>
            <w:bottom w:val="none" w:sz="0" w:space="0" w:color="auto"/>
            <w:right w:val="none" w:sz="0" w:space="0" w:color="auto"/>
          </w:divBdr>
        </w:div>
        <w:div w:id="1038046114">
          <w:marLeft w:val="0"/>
          <w:marRight w:val="0"/>
          <w:marTop w:val="0"/>
          <w:marBottom w:val="0"/>
          <w:divBdr>
            <w:top w:val="none" w:sz="0" w:space="0" w:color="auto"/>
            <w:left w:val="none" w:sz="0" w:space="0" w:color="auto"/>
            <w:bottom w:val="none" w:sz="0" w:space="0" w:color="auto"/>
            <w:right w:val="none" w:sz="0" w:space="0" w:color="auto"/>
          </w:divBdr>
        </w:div>
        <w:div w:id="467626398">
          <w:marLeft w:val="0"/>
          <w:marRight w:val="0"/>
          <w:marTop w:val="0"/>
          <w:marBottom w:val="0"/>
          <w:divBdr>
            <w:top w:val="none" w:sz="0" w:space="0" w:color="auto"/>
            <w:left w:val="none" w:sz="0" w:space="0" w:color="auto"/>
            <w:bottom w:val="none" w:sz="0" w:space="0" w:color="auto"/>
            <w:right w:val="none" w:sz="0" w:space="0" w:color="auto"/>
          </w:divBdr>
        </w:div>
        <w:div w:id="1549993319">
          <w:marLeft w:val="0"/>
          <w:marRight w:val="0"/>
          <w:marTop w:val="0"/>
          <w:marBottom w:val="0"/>
          <w:divBdr>
            <w:top w:val="none" w:sz="0" w:space="0" w:color="auto"/>
            <w:left w:val="none" w:sz="0" w:space="0" w:color="auto"/>
            <w:bottom w:val="none" w:sz="0" w:space="0" w:color="auto"/>
            <w:right w:val="none" w:sz="0" w:space="0" w:color="auto"/>
          </w:divBdr>
        </w:div>
        <w:div w:id="1592154831">
          <w:marLeft w:val="0"/>
          <w:marRight w:val="0"/>
          <w:marTop w:val="0"/>
          <w:marBottom w:val="0"/>
          <w:divBdr>
            <w:top w:val="none" w:sz="0" w:space="0" w:color="auto"/>
            <w:left w:val="none" w:sz="0" w:space="0" w:color="auto"/>
            <w:bottom w:val="none" w:sz="0" w:space="0" w:color="auto"/>
            <w:right w:val="none" w:sz="0" w:space="0" w:color="auto"/>
          </w:divBdr>
        </w:div>
        <w:div w:id="1672684137">
          <w:marLeft w:val="0"/>
          <w:marRight w:val="0"/>
          <w:marTop w:val="0"/>
          <w:marBottom w:val="0"/>
          <w:divBdr>
            <w:top w:val="none" w:sz="0" w:space="0" w:color="auto"/>
            <w:left w:val="none" w:sz="0" w:space="0" w:color="auto"/>
            <w:bottom w:val="none" w:sz="0" w:space="0" w:color="auto"/>
            <w:right w:val="none" w:sz="0" w:space="0" w:color="auto"/>
          </w:divBdr>
        </w:div>
        <w:div w:id="1419132133">
          <w:marLeft w:val="0"/>
          <w:marRight w:val="0"/>
          <w:marTop w:val="0"/>
          <w:marBottom w:val="0"/>
          <w:divBdr>
            <w:top w:val="none" w:sz="0" w:space="0" w:color="auto"/>
            <w:left w:val="none" w:sz="0" w:space="0" w:color="auto"/>
            <w:bottom w:val="none" w:sz="0" w:space="0" w:color="auto"/>
            <w:right w:val="none" w:sz="0" w:space="0" w:color="auto"/>
          </w:divBdr>
        </w:div>
        <w:div w:id="1091580678">
          <w:marLeft w:val="0"/>
          <w:marRight w:val="0"/>
          <w:marTop w:val="0"/>
          <w:marBottom w:val="0"/>
          <w:divBdr>
            <w:top w:val="none" w:sz="0" w:space="0" w:color="auto"/>
            <w:left w:val="none" w:sz="0" w:space="0" w:color="auto"/>
            <w:bottom w:val="none" w:sz="0" w:space="0" w:color="auto"/>
            <w:right w:val="none" w:sz="0" w:space="0" w:color="auto"/>
          </w:divBdr>
        </w:div>
        <w:div w:id="95561216">
          <w:marLeft w:val="0"/>
          <w:marRight w:val="0"/>
          <w:marTop w:val="0"/>
          <w:marBottom w:val="0"/>
          <w:divBdr>
            <w:top w:val="none" w:sz="0" w:space="0" w:color="auto"/>
            <w:left w:val="none" w:sz="0" w:space="0" w:color="auto"/>
            <w:bottom w:val="none" w:sz="0" w:space="0" w:color="auto"/>
            <w:right w:val="none" w:sz="0" w:space="0" w:color="auto"/>
          </w:divBdr>
        </w:div>
        <w:div w:id="558706753">
          <w:marLeft w:val="0"/>
          <w:marRight w:val="0"/>
          <w:marTop w:val="0"/>
          <w:marBottom w:val="0"/>
          <w:divBdr>
            <w:top w:val="none" w:sz="0" w:space="0" w:color="auto"/>
            <w:left w:val="none" w:sz="0" w:space="0" w:color="auto"/>
            <w:bottom w:val="none" w:sz="0" w:space="0" w:color="auto"/>
            <w:right w:val="none" w:sz="0" w:space="0" w:color="auto"/>
          </w:divBdr>
        </w:div>
        <w:div w:id="548346951">
          <w:marLeft w:val="0"/>
          <w:marRight w:val="0"/>
          <w:marTop w:val="0"/>
          <w:marBottom w:val="0"/>
          <w:divBdr>
            <w:top w:val="none" w:sz="0" w:space="0" w:color="auto"/>
            <w:left w:val="none" w:sz="0" w:space="0" w:color="auto"/>
            <w:bottom w:val="none" w:sz="0" w:space="0" w:color="auto"/>
            <w:right w:val="none" w:sz="0" w:space="0" w:color="auto"/>
          </w:divBdr>
        </w:div>
        <w:div w:id="1002196218">
          <w:marLeft w:val="0"/>
          <w:marRight w:val="0"/>
          <w:marTop w:val="0"/>
          <w:marBottom w:val="0"/>
          <w:divBdr>
            <w:top w:val="none" w:sz="0" w:space="0" w:color="auto"/>
            <w:left w:val="none" w:sz="0" w:space="0" w:color="auto"/>
            <w:bottom w:val="none" w:sz="0" w:space="0" w:color="auto"/>
            <w:right w:val="none" w:sz="0" w:space="0" w:color="auto"/>
          </w:divBdr>
        </w:div>
        <w:div w:id="1231232351">
          <w:marLeft w:val="0"/>
          <w:marRight w:val="0"/>
          <w:marTop w:val="0"/>
          <w:marBottom w:val="0"/>
          <w:divBdr>
            <w:top w:val="none" w:sz="0" w:space="0" w:color="auto"/>
            <w:left w:val="none" w:sz="0" w:space="0" w:color="auto"/>
            <w:bottom w:val="none" w:sz="0" w:space="0" w:color="auto"/>
            <w:right w:val="none" w:sz="0" w:space="0" w:color="auto"/>
          </w:divBdr>
        </w:div>
        <w:div w:id="1617519646">
          <w:marLeft w:val="0"/>
          <w:marRight w:val="0"/>
          <w:marTop w:val="0"/>
          <w:marBottom w:val="0"/>
          <w:divBdr>
            <w:top w:val="none" w:sz="0" w:space="0" w:color="auto"/>
            <w:left w:val="none" w:sz="0" w:space="0" w:color="auto"/>
            <w:bottom w:val="none" w:sz="0" w:space="0" w:color="auto"/>
            <w:right w:val="none" w:sz="0" w:space="0" w:color="auto"/>
          </w:divBdr>
        </w:div>
        <w:div w:id="1943107344">
          <w:marLeft w:val="0"/>
          <w:marRight w:val="0"/>
          <w:marTop w:val="0"/>
          <w:marBottom w:val="0"/>
          <w:divBdr>
            <w:top w:val="none" w:sz="0" w:space="0" w:color="auto"/>
            <w:left w:val="none" w:sz="0" w:space="0" w:color="auto"/>
            <w:bottom w:val="none" w:sz="0" w:space="0" w:color="auto"/>
            <w:right w:val="none" w:sz="0" w:space="0" w:color="auto"/>
          </w:divBdr>
        </w:div>
        <w:div w:id="891960134">
          <w:marLeft w:val="0"/>
          <w:marRight w:val="0"/>
          <w:marTop w:val="0"/>
          <w:marBottom w:val="0"/>
          <w:divBdr>
            <w:top w:val="none" w:sz="0" w:space="0" w:color="auto"/>
            <w:left w:val="none" w:sz="0" w:space="0" w:color="auto"/>
            <w:bottom w:val="none" w:sz="0" w:space="0" w:color="auto"/>
            <w:right w:val="none" w:sz="0" w:space="0" w:color="auto"/>
          </w:divBdr>
        </w:div>
        <w:div w:id="1207524421">
          <w:marLeft w:val="0"/>
          <w:marRight w:val="0"/>
          <w:marTop w:val="0"/>
          <w:marBottom w:val="0"/>
          <w:divBdr>
            <w:top w:val="none" w:sz="0" w:space="0" w:color="auto"/>
            <w:left w:val="none" w:sz="0" w:space="0" w:color="auto"/>
            <w:bottom w:val="none" w:sz="0" w:space="0" w:color="auto"/>
            <w:right w:val="none" w:sz="0" w:space="0" w:color="auto"/>
          </w:divBdr>
        </w:div>
        <w:div w:id="970867308">
          <w:marLeft w:val="0"/>
          <w:marRight w:val="0"/>
          <w:marTop w:val="0"/>
          <w:marBottom w:val="0"/>
          <w:divBdr>
            <w:top w:val="none" w:sz="0" w:space="0" w:color="auto"/>
            <w:left w:val="none" w:sz="0" w:space="0" w:color="auto"/>
            <w:bottom w:val="none" w:sz="0" w:space="0" w:color="auto"/>
            <w:right w:val="none" w:sz="0" w:space="0" w:color="auto"/>
          </w:divBdr>
        </w:div>
        <w:div w:id="863177755">
          <w:marLeft w:val="0"/>
          <w:marRight w:val="0"/>
          <w:marTop w:val="0"/>
          <w:marBottom w:val="0"/>
          <w:divBdr>
            <w:top w:val="none" w:sz="0" w:space="0" w:color="auto"/>
            <w:left w:val="none" w:sz="0" w:space="0" w:color="auto"/>
            <w:bottom w:val="none" w:sz="0" w:space="0" w:color="auto"/>
            <w:right w:val="none" w:sz="0" w:space="0" w:color="auto"/>
          </w:divBdr>
        </w:div>
        <w:div w:id="1754427402">
          <w:marLeft w:val="0"/>
          <w:marRight w:val="0"/>
          <w:marTop w:val="0"/>
          <w:marBottom w:val="0"/>
          <w:divBdr>
            <w:top w:val="none" w:sz="0" w:space="0" w:color="auto"/>
            <w:left w:val="none" w:sz="0" w:space="0" w:color="auto"/>
            <w:bottom w:val="none" w:sz="0" w:space="0" w:color="auto"/>
            <w:right w:val="none" w:sz="0" w:space="0" w:color="auto"/>
          </w:divBdr>
        </w:div>
        <w:div w:id="1371419435">
          <w:marLeft w:val="0"/>
          <w:marRight w:val="0"/>
          <w:marTop w:val="0"/>
          <w:marBottom w:val="0"/>
          <w:divBdr>
            <w:top w:val="none" w:sz="0" w:space="0" w:color="auto"/>
            <w:left w:val="none" w:sz="0" w:space="0" w:color="auto"/>
            <w:bottom w:val="none" w:sz="0" w:space="0" w:color="auto"/>
            <w:right w:val="none" w:sz="0" w:space="0" w:color="auto"/>
          </w:divBdr>
        </w:div>
        <w:div w:id="1586836976">
          <w:marLeft w:val="0"/>
          <w:marRight w:val="0"/>
          <w:marTop w:val="0"/>
          <w:marBottom w:val="0"/>
          <w:divBdr>
            <w:top w:val="none" w:sz="0" w:space="0" w:color="auto"/>
            <w:left w:val="none" w:sz="0" w:space="0" w:color="auto"/>
            <w:bottom w:val="none" w:sz="0" w:space="0" w:color="auto"/>
            <w:right w:val="none" w:sz="0" w:space="0" w:color="auto"/>
          </w:divBdr>
        </w:div>
        <w:div w:id="27610020">
          <w:marLeft w:val="0"/>
          <w:marRight w:val="0"/>
          <w:marTop w:val="0"/>
          <w:marBottom w:val="0"/>
          <w:divBdr>
            <w:top w:val="none" w:sz="0" w:space="0" w:color="auto"/>
            <w:left w:val="none" w:sz="0" w:space="0" w:color="auto"/>
            <w:bottom w:val="none" w:sz="0" w:space="0" w:color="auto"/>
            <w:right w:val="none" w:sz="0" w:space="0" w:color="auto"/>
          </w:divBdr>
        </w:div>
        <w:div w:id="1710641905">
          <w:marLeft w:val="0"/>
          <w:marRight w:val="0"/>
          <w:marTop w:val="0"/>
          <w:marBottom w:val="0"/>
          <w:divBdr>
            <w:top w:val="none" w:sz="0" w:space="0" w:color="auto"/>
            <w:left w:val="none" w:sz="0" w:space="0" w:color="auto"/>
            <w:bottom w:val="none" w:sz="0" w:space="0" w:color="auto"/>
            <w:right w:val="none" w:sz="0" w:space="0" w:color="auto"/>
          </w:divBdr>
        </w:div>
        <w:div w:id="509222673">
          <w:marLeft w:val="0"/>
          <w:marRight w:val="0"/>
          <w:marTop w:val="0"/>
          <w:marBottom w:val="0"/>
          <w:divBdr>
            <w:top w:val="none" w:sz="0" w:space="0" w:color="auto"/>
            <w:left w:val="none" w:sz="0" w:space="0" w:color="auto"/>
            <w:bottom w:val="none" w:sz="0" w:space="0" w:color="auto"/>
            <w:right w:val="none" w:sz="0" w:space="0" w:color="auto"/>
          </w:divBdr>
        </w:div>
        <w:div w:id="1573467699">
          <w:marLeft w:val="0"/>
          <w:marRight w:val="0"/>
          <w:marTop w:val="0"/>
          <w:marBottom w:val="0"/>
          <w:divBdr>
            <w:top w:val="none" w:sz="0" w:space="0" w:color="auto"/>
            <w:left w:val="none" w:sz="0" w:space="0" w:color="auto"/>
            <w:bottom w:val="none" w:sz="0" w:space="0" w:color="auto"/>
            <w:right w:val="none" w:sz="0" w:space="0" w:color="auto"/>
          </w:divBdr>
        </w:div>
        <w:div w:id="526335316">
          <w:marLeft w:val="0"/>
          <w:marRight w:val="0"/>
          <w:marTop w:val="0"/>
          <w:marBottom w:val="0"/>
          <w:divBdr>
            <w:top w:val="none" w:sz="0" w:space="0" w:color="auto"/>
            <w:left w:val="none" w:sz="0" w:space="0" w:color="auto"/>
            <w:bottom w:val="none" w:sz="0" w:space="0" w:color="auto"/>
            <w:right w:val="none" w:sz="0" w:space="0" w:color="auto"/>
          </w:divBdr>
        </w:div>
        <w:div w:id="2125954722">
          <w:marLeft w:val="0"/>
          <w:marRight w:val="0"/>
          <w:marTop w:val="0"/>
          <w:marBottom w:val="0"/>
          <w:divBdr>
            <w:top w:val="none" w:sz="0" w:space="0" w:color="auto"/>
            <w:left w:val="none" w:sz="0" w:space="0" w:color="auto"/>
            <w:bottom w:val="none" w:sz="0" w:space="0" w:color="auto"/>
            <w:right w:val="none" w:sz="0" w:space="0" w:color="auto"/>
          </w:divBdr>
        </w:div>
        <w:div w:id="1982033393">
          <w:marLeft w:val="0"/>
          <w:marRight w:val="0"/>
          <w:marTop w:val="0"/>
          <w:marBottom w:val="0"/>
          <w:divBdr>
            <w:top w:val="none" w:sz="0" w:space="0" w:color="auto"/>
            <w:left w:val="none" w:sz="0" w:space="0" w:color="auto"/>
            <w:bottom w:val="none" w:sz="0" w:space="0" w:color="auto"/>
            <w:right w:val="none" w:sz="0" w:space="0" w:color="auto"/>
          </w:divBdr>
        </w:div>
        <w:div w:id="712116547">
          <w:marLeft w:val="0"/>
          <w:marRight w:val="0"/>
          <w:marTop w:val="0"/>
          <w:marBottom w:val="0"/>
          <w:divBdr>
            <w:top w:val="none" w:sz="0" w:space="0" w:color="auto"/>
            <w:left w:val="none" w:sz="0" w:space="0" w:color="auto"/>
            <w:bottom w:val="none" w:sz="0" w:space="0" w:color="auto"/>
            <w:right w:val="none" w:sz="0" w:space="0" w:color="auto"/>
          </w:divBdr>
        </w:div>
        <w:div w:id="1100873747">
          <w:marLeft w:val="0"/>
          <w:marRight w:val="0"/>
          <w:marTop w:val="0"/>
          <w:marBottom w:val="0"/>
          <w:divBdr>
            <w:top w:val="none" w:sz="0" w:space="0" w:color="auto"/>
            <w:left w:val="none" w:sz="0" w:space="0" w:color="auto"/>
            <w:bottom w:val="none" w:sz="0" w:space="0" w:color="auto"/>
            <w:right w:val="none" w:sz="0" w:space="0" w:color="auto"/>
          </w:divBdr>
        </w:div>
        <w:div w:id="1677807125">
          <w:marLeft w:val="0"/>
          <w:marRight w:val="0"/>
          <w:marTop w:val="0"/>
          <w:marBottom w:val="0"/>
          <w:divBdr>
            <w:top w:val="none" w:sz="0" w:space="0" w:color="auto"/>
            <w:left w:val="none" w:sz="0" w:space="0" w:color="auto"/>
            <w:bottom w:val="none" w:sz="0" w:space="0" w:color="auto"/>
            <w:right w:val="none" w:sz="0" w:space="0" w:color="auto"/>
          </w:divBdr>
        </w:div>
        <w:div w:id="411127129">
          <w:marLeft w:val="0"/>
          <w:marRight w:val="0"/>
          <w:marTop w:val="0"/>
          <w:marBottom w:val="0"/>
          <w:divBdr>
            <w:top w:val="none" w:sz="0" w:space="0" w:color="auto"/>
            <w:left w:val="none" w:sz="0" w:space="0" w:color="auto"/>
            <w:bottom w:val="none" w:sz="0" w:space="0" w:color="auto"/>
            <w:right w:val="none" w:sz="0" w:space="0" w:color="auto"/>
          </w:divBdr>
        </w:div>
        <w:div w:id="619185030">
          <w:marLeft w:val="0"/>
          <w:marRight w:val="0"/>
          <w:marTop w:val="0"/>
          <w:marBottom w:val="0"/>
          <w:divBdr>
            <w:top w:val="none" w:sz="0" w:space="0" w:color="auto"/>
            <w:left w:val="none" w:sz="0" w:space="0" w:color="auto"/>
            <w:bottom w:val="none" w:sz="0" w:space="0" w:color="auto"/>
            <w:right w:val="none" w:sz="0" w:space="0" w:color="auto"/>
          </w:divBdr>
        </w:div>
        <w:div w:id="403072227">
          <w:marLeft w:val="0"/>
          <w:marRight w:val="0"/>
          <w:marTop w:val="0"/>
          <w:marBottom w:val="0"/>
          <w:divBdr>
            <w:top w:val="none" w:sz="0" w:space="0" w:color="auto"/>
            <w:left w:val="none" w:sz="0" w:space="0" w:color="auto"/>
            <w:bottom w:val="none" w:sz="0" w:space="0" w:color="auto"/>
            <w:right w:val="none" w:sz="0" w:space="0" w:color="auto"/>
          </w:divBdr>
        </w:div>
        <w:div w:id="737477589">
          <w:marLeft w:val="0"/>
          <w:marRight w:val="0"/>
          <w:marTop w:val="0"/>
          <w:marBottom w:val="0"/>
          <w:divBdr>
            <w:top w:val="none" w:sz="0" w:space="0" w:color="auto"/>
            <w:left w:val="none" w:sz="0" w:space="0" w:color="auto"/>
            <w:bottom w:val="none" w:sz="0" w:space="0" w:color="auto"/>
            <w:right w:val="none" w:sz="0" w:space="0" w:color="auto"/>
          </w:divBdr>
        </w:div>
        <w:div w:id="2125927249">
          <w:marLeft w:val="0"/>
          <w:marRight w:val="0"/>
          <w:marTop w:val="0"/>
          <w:marBottom w:val="0"/>
          <w:divBdr>
            <w:top w:val="none" w:sz="0" w:space="0" w:color="auto"/>
            <w:left w:val="none" w:sz="0" w:space="0" w:color="auto"/>
            <w:bottom w:val="none" w:sz="0" w:space="0" w:color="auto"/>
            <w:right w:val="none" w:sz="0" w:space="0" w:color="auto"/>
          </w:divBdr>
        </w:div>
        <w:div w:id="1103107129">
          <w:marLeft w:val="0"/>
          <w:marRight w:val="0"/>
          <w:marTop w:val="0"/>
          <w:marBottom w:val="0"/>
          <w:divBdr>
            <w:top w:val="none" w:sz="0" w:space="0" w:color="auto"/>
            <w:left w:val="none" w:sz="0" w:space="0" w:color="auto"/>
            <w:bottom w:val="none" w:sz="0" w:space="0" w:color="auto"/>
            <w:right w:val="none" w:sz="0" w:space="0" w:color="auto"/>
          </w:divBdr>
        </w:div>
        <w:div w:id="1869902609">
          <w:marLeft w:val="0"/>
          <w:marRight w:val="0"/>
          <w:marTop w:val="0"/>
          <w:marBottom w:val="0"/>
          <w:divBdr>
            <w:top w:val="none" w:sz="0" w:space="0" w:color="auto"/>
            <w:left w:val="none" w:sz="0" w:space="0" w:color="auto"/>
            <w:bottom w:val="none" w:sz="0" w:space="0" w:color="auto"/>
            <w:right w:val="none" w:sz="0" w:space="0" w:color="auto"/>
          </w:divBdr>
        </w:div>
        <w:div w:id="1301227285">
          <w:marLeft w:val="0"/>
          <w:marRight w:val="0"/>
          <w:marTop w:val="0"/>
          <w:marBottom w:val="0"/>
          <w:divBdr>
            <w:top w:val="none" w:sz="0" w:space="0" w:color="auto"/>
            <w:left w:val="none" w:sz="0" w:space="0" w:color="auto"/>
            <w:bottom w:val="none" w:sz="0" w:space="0" w:color="auto"/>
            <w:right w:val="none" w:sz="0" w:space="0" w:color="auto"/>
          </w:divBdr>
        </w:div>
        <w:div w:id="955715204">
          <w:marLeft w:val="0"/>
          <w:marRight w:val="0"/>
          <w:marTop w:val="0"/>
          <w:marBottom w:val="0"/>
          <w:divBdr>
            <w:top w:val="none" w:sz="0" w:space="0" w:color="auto"/>
            <w:left w:val="none" w:sz="0" w:space="0" w:color="auto"/>
            <w:bottom w:val="none" w:sz="0" w:space="0" w:color="auto"/>
            <w:right w:val="none" w:sz="0" w:space="0" w:color="auto"/>
          </w:divBdr>
        </w:div>
        <w:div w:id="218369820">
          <w:marLeft w:val="0"/>
          <w:marRight w:val="0"/>
          <w:marTop w:val="0"/>
          <w:marBottom w:val="0"/>
          <w:divBdr>
            <w:top w:val="none" w:sz="0" w:space="0" w:color="auto"/>
            <w:left w:val="none" w:sz="0" w:space="0" w:color="auto"/>
            <w:bottom w:val="none" w:sz="0" w:space="0" w:color="auto"/>
            <w:right w:val="none" w:sz="0" w:space="0" w:color="auto"/>
          </w:divBdr>
        </w:div>
        <w:div w:id="105345095">
          <w:marLeft w:val="0"/>
          <w:marRight w:val="0"/>
          <w:marTop w:val="0"/>
          <w:marBottom w:val="0"/>
          <w:divBdr>
            <w:top w:val="none" w:sz="0" w:space="0" w:color="auto"/>
            <w:left w:val="none" w:sz="0" w:space="0" w:color="auto"/>
            <w:bottom w:val="none" w:sz="0" w:space="0" w:color="auto"/>
            <w:right w:val="none" w:sz="0" w:space="0" w:color="auto"/>
          </w:divBdr>
        </w:div>
        <w:div w:id="1403066227">
          <w:marLeft w:val="0"/>
          <w:marRight w:val="0"/>
          <w:marTop w:val="0"/>
          <w:marBottom w:val="0"/>
          <w:divBdr>
            <w:top w:val="none" w:sz="0" w:space="0" w:color="auto"/>
            <w:left w:val="none" w:sz="0" w:space="0" w:color="auto"/>
            <w:bottom w:val="none" w:sz="0" w:space="0" w:color="auto"/>
            <w:right w:val="none" w:sz="0" w:space="0" w:color="auto"/>
          </w:divBdr>
        </w:div>
        <w:div w:id="1577129657">
          <w:marLeft w:val="0"/>
          <w:marRight w:val="0"/>
          <w:marTop w:val="0"/>
          <w:marBottom w:val="0"/>
          <w:divBdr>
            <w:top w:val="none" w:sz="0" w:space="0" w:color="auto"/>
            <w:left w:val="none" w:sz="0" w:space="0" w:color="auto"/>
            <w:bottom w:val="none" w:sz="0" w:space="0" w:color="auto"/>
            <w:right w:val="none" w:sz="0" w:space="0" w:color="auto"/>
          </w:divBdr>
        </w:div>
        <w:div w:id="163208065">
          <w:marLeft w:val="0"/>
          <w:marRight w:val="0"/>
          <w:marTop w:val="0"/>
          <w:marBottom w:val="0"/>
          <w:divBdr>
            <w:top w:val="none" w:sz="0" w:space="0" w:color="auto"/>
            <w:left w:val="none" w:sz="0" w:space="0" w:color="auto"/>
            <w:bottom w:val="none" w:sz="0" w:space="0" w:color="auto"/>
            <w:right w:val="none" w:sz="0" w:space="0" w:color="auto"/>
          </w:divBdr>
        </w:div>
        <w:div w:id="1350259443">
          <w:marLeft w:val="0"/>
          <w:marRight w:val="0"/>
          <w:marTop w:val="0"/>
          <w:marBottom w:val="0"/>
          <w:divBdr>
            <w:top w:val="none" w:sz="0" w:space="0" w:color="auto"/>
            <w:left w:val="none" w:sz="0" w:space="0" w:color="auto"/>
            <w:bottom w:val="none" w:sz="0" w:space="0" w:color="auto"/>
            <w:right w:val="none" w:sz="0" w:space="0" w:color="auto"/>
          </w:divBdr>
        </w:div>
        <w:div w:id="616369666">
          <w:marLeft w:val="0"/>
          <w:marRight w:val="0"/>
          <w:marTop w:val="0"/>
          <w:marBottom w:val="0"/>
          <w:divBdr>
            <w:top w:val="none" w:sz="0" w:space="0" w:color="auto"/>
            <w:left w:val="none" w:sz="0" w:space="0" w:color="auto"/>
            <w:bottom w:val="none" w:sz="0" w:space="0" w:color="auto"/>
            <w:right w:val="none" w:sz="0" w:space="0" w:color="auto"/>
          </w:divBdr>
        </w:div>
        <w:div w:id="1220361869">
          <w:marLeft w:val="0"/>
          <w:marRight w:val="0"/>
          <w:marTop w:val="0"/>
          <w:marBottom w:val="0"/>
          <w:divBdr>
            <w:top w:val="none" w:sz="0" w:space="0" w:color="auto"/>
            <w:left w:val="none" w:sz="0" w:space="0" w:color="auto"/>
            <w:bottom w:val="none" w:sz="0" w:space="0" w:color="auto"/>
            <w:right w:val="none" w:sz="0" w:space="0" w:color="auto"/>
          </w:divBdr>
        </w:div>
        <w:div w:id="99760551">
          <w:marLeft w:val="0"/>
          <w:marRight w:val="0"/>
          <w:marTop w:val="0"/>
          <w:marBottom w:val="0"/>
          <w:divBdr>
            <w:top w:val="none" w:sz="0" w:space="0" w:color="auto"/>
            <w:left w:val="none" w:sz="0" w:space="0" w:color="auto"/>
            <w:bottom w:val="none" w:sz="0" w:space="0" w:color="auto"/>
            <w:right w:val="none" w:sz="0" w:space="0" w:color="auto"/>
          </w:divBdr>
        </w:div>
        <w:div w:id="546067551">
          <w:marLeft w:val="0"/>
          <w:marRight w:val="0"/>
          <w:marTop w:val="0"/>
          <w:marBottom w:val="0"/>
          <w:divBdr>
            <w:top w:val="none" w:sz="0" w:space="0" w:color="auto"/>
            <w:left w:val="none" w:sz="0" w:space="0" w:color="auto"/>
            <w:bottom w:val="none" w:sz="0" w:space="0" w:color="auto"/>
            <w:right w:val="none" w:sz="0" w:space="0" w:color="auto"/>
          </w:divBdr>
        </w:div>
        <w:div w:id="1113135367">
          <w:marLeft w:val="0"/>
          <w:marRight w:val="0"/>
          <w:marTop w:val="0"/>
          <w:marBottom w:val="0"/>
          <w:divBdr>
            <w:top w:val="none" w:sz="0" w:space="0" w:color="auto"/>
            <w:left w:val="none" w:sz="0" w:space="0" w:color="auto"/>
            <w:bottom w:val="none" w:sz="0" w:space="0" w:color="auto"/>
            <w:right w:val="none" w:sz="0" w:space="0" w:color="auto"/>
          </w:divBdr>
        </w:div>
        <w:div w:id="1169828174">
          <w:marLeft w:val="0"/>
          <w:marRight w:val="0"/>
          <w:marTop w:val="0"/>
          <w:marBottom w:val="0"/>
          <w:divBdr>
            <w:top w:val="none" w:sz="0" w:space="0" w:color="auto"/>
            <w:left w:val="none" w:sz="0" w:space="0" w:color="auto"/>
            <w:bottom w:val="none" w:sz="0" w:space="0" w:color="auto"/>
            <w:right w:val="none" w:sz="0" w:space="0" w:color="auto"/>
          </w:divBdr>
        </w:div>
        <w:div w:id="1887521765">
          <w:marLeft w:val="0"/>
          <w:marRight w:val="0"/>
          <w:marTop w:val="0"/>
          <w:marBottom w:val="0"/>
          <w:divBdr>
            <w:top w:val="none" w:sz="0" w:space="0" w:color="auto"/>
            <w:left w:val="none" w:sz="0" w:space="0" w:color="auto"/>
            <w:bottom w:val="none" w:sz="0" w:space="0" w:color="auto"/>
            <w:right w:val="none" w:sz="0" w:space="0" w:color="auto"/>
          </w:divBdr>
        </w:div>
        <w:div w:id="316542696">
          <w:marLeft w:val="0"/>
          <w:marRight w:val="0"/>
          <w:marTop w:val="0"/>
          <w:marBottom w:val="0"/>
          <w:divBdr>
            <w:top w:val="none" w:sz="0" w:space="0" w:color="auto"/>
            <w:left w:val="none" w:sz="0" w:space="0" w:color="auto"/>
            <w:bottom w:val="none" w:sz="0" w:space="0" w:color="auto"/>
            <w:right w:val="none" w:sz="0" w:space="0" w:color="auto"/>
          </w:divBdr>
        </w:div>
        <w:div w:id="1231044315">
          <w:marLeft w:val="0"/>
          <w:marRight w:val="0"/>
          <w:marTop w:val="0"/>
          <w:marBottom w:val="0"/>
          <w:divBdr>
            <w:top w:val="none" w:sz="0" w:space="0" w:color="auto"/>
            <w:left w:val="none" w:sz="0" w:space="0" w:color="auto"/>
            <w:bottom w:val="none" w:sz="0" w:space="0" w:color="auto"/>
            <w:right w:val="none" w:sz="0" w:space="0" w:color="auto"/>
          </w:divBdr>
        </w:div>
        <w:div w:id="966158851">
          <w:marLeft w:val="0"/>
          <w:marRight w:val="0"/>
          <w:marTop w:val="0"/>
          <w:marBottom w:val="0"/>
          <w:divBdr>
            <w:top w:val="none" w:sz="0" w:space="0" w:color="auto"/>
            <w:left w:val="none" w:sz="0" w:space="0" w:color="auto"/>
            <w:bottom w:val="none" w:sz="0" w:space="0" w:color="auto"/>
            <w:right w:val="none" w:sz="0" w:space="0" w:color="auto"/>
          </w:divBdr>
        </w:div>
        <w:div w:id="1861429353">
          <w:marLeft w:val="0"/>
          <w:marRight w:val="0"/>
          <w:marTop w:val="0"/>
          <w:marBottom w:val="0"/>
          <w:divBdr>
            <w:top w:val="none" w:sz="0" w:space="0" w:color="auto"/>
            <w:left w:val="none" w:sz="0" w:space="0" w:color="auto"/>
            <w:bottom w:val="none" w:sz="0" w:space="0" w:color="auto"/>
            <w:right w:val="none" w:sz="0" w:space="0" w:color="auto"/>
          </w:divBdr>
        </w:div>
        <w:div w:id="834497959">
          <w:marLeft w:val="0"/>
          <w:marRight w:val="0"/>
          <w:marTop w:val="0"/>
          <w:marBottom w:val="0"/>
          <w:divBdr>
            <w:top w:val="none" w:sz="0" w:space="0" w:color="auto"/>
            <w:left w:val="none" w:sz="0" w:space="0" w:color="auto"/>
            <w:bottom w:val="none" w:sz="0" w:space="0" w:color="auto"/>
            <w:right w:val="none" w:sz="0" w:space="0" w:color="auto"/>
          </w:divBdr>
        </w:div>
        <w:div w:id="2016762234">
          <w:marLeft w:val="0"/>
          <w:marRight w:val="0"/>
          <w:marTop w:val="0"/>
          <w:marBottom w:val="0"/>
          <w:divBdr>
            <w:top w:val="none" w:sz="0" w:space="0" w:color="auto"/>
            <w:left w:val="none" w:sz="0" w:space="0" w:color="auto"/>
            <w:bottom w:val="none" w:sz="0" w:space="0" w:color="auto"/>
            <w:right w:val="none" w:sz="0" w:space="0" w:color="auto"/>
          </w:divBdr>
        </w:div>
        <w:div w:id="2118982064">
          <w:marLeft w:val="0"/>
          <w:marRight w:val="0"/>
          <w:marTop w:val="0"/>
          <w:marBottom w:val="0"/>
          <w:divBdr>
            <w:top w:val="none" w:sz="0" w:space="0" w:color="auto"/>
            <w:left w:val="none" w:sz="0" w:space="0" w:color="auto"/>
            <w:bottom w:val="none" w:sz="0" w:space="0" w:color="auto"/>
            <w:right w:val="none" w:sz="0" w:space="0" w:color="auto"/>
          </w:divBdr>
        </w:div>
        <w:div w:id="1022392047">
          <w:marLeft w:val="0"/>
          <w:marRight w:val="0"/>
          <w:marTop w:val="0"/>
          <w:marBottom w:val="0"/>
          <w:divBdr>
            <w:top w:val="none" w:sz="0" w:space="0" w:color="auto"/>
            <w:left w:val="none" w:sz="0" w:space="0" w:color="auto"/>
            <w:bottom w:val="none" w:sz="0" w:space="0" w:color="auto"/>
            <w:right w:val="none" w:sz="0" w:space="0" w:color="auto"/>
          </w:divBdr>
        </w:div>
        <w:div w:id="833031116">
          <w:marLeft w:val="0"/>
          <w:marRight w:val="0"/>
          <w:marTop w:val="0"/>
          <w:marBottom w:val="0"/>
          <w:divBdr>
            <w:top w:val="none" w:sz="0" w:space="0" w:color="auto"/>
            <w:left w:val="none" w:sz="0" w:space="0" w:color="auto"/>
            <w:bottom w:val="none" w:sz="0" w:space="0" w:color="auto"/>
            <w:right w:val="none" w:sz="0" w:space="0" w:color="auto"/>
          </w:divBdr>
        </w:div>
        <w:div w:id="732241475">
          <w:marLeft w:val="0"/>
          <w:marRight w:val="0"/>
          <w:marTop w:val="0"/>
          <w:marBottom w:val="0"/>
          <w:divBdr>
            <w:top w:val="none" w:sz="0" w:space="0" w:color="auto"/>
            <w:left w:val="none" w:sz="0" w:space="0" w:color="auto"/>
            <w:bottom w:val="none" w:sz="0" w:space="0" w:color="auto"/>
            <w:right w:val="none" w:sz="0" w:space="0" w:color="auto"/>
          </w:divBdr>
        </w:div>
        <w:div w:id="1807813133">
          <w:marLeft w:val="0"/>
          <w:marRight w:val="0"/>
          <w:marTop w:val="0"/>
          <w:marBottom w:val="0"/>
          <w:divBdr>
            <w:top w:val="none" w:sz="0" w:space="0" w:color="auto"/>
            <w:left w:val="none" w:sz="0" w:space="0" w:color="auto"/>
            <w:bottom w:val="none" w:sz="0" w:space="0" w:color="auto"/>
            <w:right w:val="none" w:sz="0" w:space="0" w:color="auto"/>
          </w:divBdr>
        </w:div>
        <w:div w:id="51999458">
          <w:marLeft w:val="0"/>
          <w:marRight w:val="0"/>
          <w:marTop w:val="0"/>
          <w:marBottom w:val="0"/>
          <w:divBdr>
            <w:top w:val="none" w:sz="0" w:space="0" w:color="auto"/>
            <w:left w:val="none" w:sz="0" w:space="0" w:color="auto"/>
            <w:bottom w:val="none" w:sz="0" w:space="0" w:color="auto"/>
            <w:right w:val="none" w:sz="0" w:space="0" w:color="auto"/>
          </w:divBdr>
        </w:div>
        <w:div w:id="1587691581">
          <w:marLeft w:val="0"/>
          <w:marRight w:val="0"/>
          <w:marTop w:val="0"/>
          <w:marBottom w:val="0"/>
          <w:divBdr>
            <w:top w:val="none" w:sz="0" w:space="0" w:color="auto"/>
            <w:left w:val="none" w:sz="0" w:space="0" w:color="auto"/>
            <w:bottom w:val="none" w:sz="0" w:space="0" w:color="auto"/>
            <w:right w:val="none" w:sz="0" w:space="0" w:color="auto"/>
          </w:divBdr>
        </w:div>
        <w:div w:id="428933619">
          <w:marLeft w:val="0"/>
          <w:marRight w:val="0"/>
          <w:marTop w:val="0"/>
          <w:marBottom w:val="0"/>
          <w:divBdr>
            <w:top w:val="none" w:sz="0" w:space="0" w:color="auto"/>
            <w:left w:val="none" w:sz="0" w:space="0" w:color="auto"/>
            <w:bottom w:val="none" w:sz="0" w:space="0" w:color="auto"/>
            <w:right w:val="none" w:sz="0" w:space="0" w:color="auto"/>
          </w:divBdr>
        </w:div>
        <w:div w:id="1254826088">
          <w:marLeft w:val="0"/>
          <w:marRight w:val="0"/>
          <w:marTop w:val="0"/>
          <w:marBottom w:val="0"/>
          <w:divBdr>
            <w:top w:val="none" w:sz="0" w:space="0" w:color="auto"/>
            <w:left w:val="none" w:sz="0" w:space="0" w:color="auto"/>
            <w:bottom w:val="none" w:sz="0" w:space="0" w:color="auto"/>
            <w:right w:val="none" w:sz="0" w:space="0" w:color="auto"/>
          </w:divBdr>
        </w:div>
        <w:div w:id="656500412">
          <w:marLeft w:val="0"/>
          <w:marRight w:val="0"/>
          <w:marTop w:val="0"/>
          <w:marBottom w:val="0"/>
          <w:divBdr>
            <w:top w:val="none" w:sz="0" w:space="0" w:color="auto"/>
            <w:left w:val="none" w:sz="0" w:space="0" w:color="auto"/>
            <w:bottom w:val="none" w:sz="0" w:space="0" w:color="auto"/>
            <w:right w:val="none" w:sz="0" w:space="0" w:color="auto"/>
          </w:divBdr>
        </w:div>
        <w:div w:id="123816457">
          <w:marLeft w:val="0"/>
          <w:marRight w:val="0"/>
          <w:marTop w:val="0"/>
          <w:marBottom w:val="0"/>
          <w:divBdr>
            <w:top w:val="none" w:sz="0" w:space="0" w:color="auto"/>
            <w:left w:val="none" w:sz="0" w:space="0" w:color="auto"/>
            <w:bottom w:val="none" w:sz="0" w:space="0" w:color="auto"/>
            <w:right w:val="none" w:sz="0" w:space="0" w:color="auto"/>
          </w:divBdr>
        </w:div>
        <w:div w:id="1982534686">
          <w:marLeft w:val="0"/>
          <w:marRight w:val="0"/>
          <w:marTop w:val="0"/>
          <w:marBottom w:val="0"/>
          <w:divBdr>
            <w:top w:val="none" w:sz="0" w:space="0" w:color="auto"/>
            <w:left w:val="none" w:sz="0" w:space="0" w:color="auto"/>
            <w:bottom w:val="none" w:sz="0" w:space="0" w:color="auto"/>
            <w:right w:val="none" w:sz="0" w:space="0" w:color="auto"/>
          </w:divBdr>
        </w:div>
      </w:divsChild>
    </w:div>
    <w:div w:id="906842968">
      <w:bodyDiv w:val="1"/>
      <w:marLeft w:val="0"/>
      <w:marRight w:val="0"/>
      <w:marTop w:val="0"/>
      <w:marBottom w:val="0"/>
      <w:divBdr>
        <w:top w:val="none" w:sz="0" w:space="0" w:color="auto"/>
        <w:left w:val="none" w:sz="0" w:space="0" w:color="auto"/>
        <w:bottom w:val="none" w:sz="0" w:space="0" w:color="auto"/>
        <w:right w:val="none" w:sz="0" w:space="0" w:color="auto"/>
      </w:divBdr>
    </w:div>
    <w:div w:id="906915822">
      <w:bodyDiv w:val="1"/>
      <w:marLeft w:val="0"/>
      <w:marRight w:val="0"/>
      <w:marTop w:val="0"/>
      <w:marBottom w:val="0"/>
      <w:divBdr>
        <w:top w:val="none" w:sz="0" w:space="0" w:color="auto"/>
        <w:left w:val="none" w:sz="0" w:space="0" w:color="auto"/>
        <w:bottom w:val="none" w:sz="0" w:space="0" w:color="auto"/>
        <w:right w:val="none" w:sz="0" w:space="0" w:color="auto"/>
      </w:divBdr>
    </w:div>
    <w:div w:id="907036266">
      <w:bodyDiv w:val="1"/>
      <w:marLeft w:val="0"/>
      <w:marRight w:val="0"/>
      <w:marTop w:val="0"/>
      <w:marBottom w:val="0"/>
      <w:divBdr>
        <w:top w:val="none" w:sz="0" w:space="0" w:color="auto"/>
        <w:left w:val="none" w:sz="0" w:space="0" w:color="auto"/>
        <w:bottom w:val="none" w:sz="0" w:space="0" w:color="auto"/>
        <w:right w:val="none" w:sz="0" w:space="0" w:color="auto"/>
      </w:divBdr>
    </w:div>
    <w:div w:id="907694709">
      <w:bodyDiv w:val="1"/>
      <w:marLeft w:val="0"/>
      <w:marRight w:val="0"/>
      <w:marTop w:val="0"/>
      <w:marBottom w:val="0"/>
      <w:divBdr>
        <w:top w:val="none" w:sz="0" w:space="0" w:color="auto"/>
        <w:left w:val="none" w:sz="0" w:space="0" w:color="auto"/>
        <w:bottom w:val="none" w:sz="0" w:space="0" w:color="auto"/>
        <w:right w:val="none" w:sz="0" w:space="0" w:color="auto"/>
      </w:divBdr>
    </w:div>
    <w:div w:id="907888470">
      <w:bodyDiv w:val="1"/>
      <w:marLeft w:val="0"/>
      <w:marRight w:val="0"/>
      <w:marTop w:val="0"/>
      <w:marBottom w:val="0"/>
      <w:divBdr>
        <w:top w:val="none" w:sz="0" w:space="0" w:color="auto"/>
        <w:left w:val="none" w:sz="0" w:space="0" w:color="auto"/>
        <w:bottom w:val="none" w:sz="0" w:space="0" w:color="auto"/>
        <w:right w:val="none" w:sz="0" w:space="0" w:color="auto"/>
      </w:divBdr>
    </w:div>
    <w:div w:id="908002878">
      <w:bodyDiv w:val="1"/>
      <w:marLeft w:val="0"/>
      <w:marRight w:val="0"/>
      <w:marTop w:val="0"/>
      <w:marBottom w:val="0"/>
      <w:divBdr>
        <w:top w:val="none" w:sz="0" w:space="0" w:color="auto"/>
        <w:left w:val="none" w:sz="0" w:space="0" w:color="auto"/>
        <w:bottom w:val="none" w:sz="0" w:space="0" w:color="auto"/>
        <w:right w:val="none" w:sz="0" w:space="0" w:color="auto"/>
      </w:divBdr>
    </w:div>
    <w:div w:id="908005060">
      <w:bodyDiv w:val="1"/>
      <w:marLeft w:val="0"/>
      <w:marRight w:val="0"/>
      <w:marTop w:val="0"/>
      <w:marBottom w:val="0"/>
      <w:divBdr>
        <w:top w:val="none" w:sz="0" w:space="0" w:color="auto"/>
        <w:left w:val="none" w:sz="0" w:space="0" w:color="auto"/>
        <w:bottom w:val="none" w:sz="0" w:space="0" w:color="auto"/>
        <w:right w:val="none" w:sz="0" w:space="0" w:color="auto"/>
      </w:divBdr>
    </w:div>
    <w:div w:id="908073842">
      <w:bodyDiv w:val="1"/>
      <w:marLeft w:val="0"/>
      <w:marRight w:val="0"/>
      <w:marTop w:val="0"/>
      <w:marBottom w:val="0"/>
      <w:divBdr>
        <w:top w:val="none" w:sz="0" w:space="0" w:color="auto"/>
        <w:left w:val="none" w:sz="0" w:space="0" w:color="auto"/>
        <w:bottom w:val="none" w:sz="0" w:space="0" w:color="auto"/>
        <w:right w:val="none" w:sz="0" w:space="0" w:color="auto"/>
      </w:divBdr>
    </w:div>
    <w:div w:id="908155449">
      <w:bodyDiv w:val="1"/>
      <w:marLeft w:val="0"/>
      <w:marRight w:val="0"/>
      <w:marTop w:val="0"/>
      <w:marBottom w:val="0"/>
      <w:divBdr>
        <w:top w:val="none" w:sz="0" w:space="0" w:color="auto"/>
        <w:left w:val="none" w:sz="0" w:space="0" w:color="auto"/>
        <w:bottom w:val="none" w:sz="0" w:space="0" w:color="auto"/>
        <w:right w:val="none" w:sz="0" w:space="0" w:color="auto"/>
      </w:divBdr>
    </w:div>
    <w:div w:id="908227237">
      <w:bodyDiv w:val="1"/>
      <w:marLeft w:val="0"/>
      <w:marRight w:val="0"/>
      <w:marTop w:val="0"/>
      <w:marBottom w:val="0"/>
      <w:divBdr>
        <w:top w:val="none" w:sz="0" w:space="0" w:color="auto"/>
        <w:left w:val="none" w:sz="0" w:space="0" w:color="auto"/>
        <w:bottom w:val="none" w:sz="0" w:space="0" w:color="auto"/>
        <w:right w:val="none" w:sz="0" w:space="0" w:color="auto"/>
      </w:divBdr>
    </w:div>
    <w:div w:id="908341995">
      <w:bodyDiv w:val="1"/>
      <w:marLeft w:val="0"/>
      <w:marRight w:val="0"/>
      <w:marTop w:val="0"/>
      <w:marBottom w:val="0"/>
      <w:divBdr>
        <w:top w:val="none" w:sz="0" w:space="0" w:color="auto"/>
        <w:left w:val="none" w:sz="0" w:space="0" w:color="auto"/>
        <w:bottom w:val="none" w:sz="0" w:space="0" w:color="auto"/>
        <w:right w:val="none" w:sz="0" w:space="0" w:color="auto"/>
      </w:divBdr>
    </w:div>
    <w:div w:id="908491662">
      <w:bodyDiv w:val="1"/>
      <w:marLeft w:val="0"/>
      <w:marRight w:val="0"/>
      <w:marTop w:val="0"/>
      <w:marBottom w:val="0"/>
      <w:divBdr>
        <w:top w:val="none" w:sz="0" w:space="0" w:color="auto"/>
        <w:left w:val="none" w:sz="0" w:space="0" w:color="auto"/>
        <w:bottom w:val="none" w:sz="0" w:space="0" w:color="auto"/>
        <w:right w:val="none" w:sz="0" w:space="0" w:color="auto"/>
      </w:divBdr>
    </w:div>
    <w:div w:id="908610572">
      <w:bodyDiv w:val="1"/>
      <w:marLeft w:val="0"/>
      <w:marRight w:val="0"/>
      <w:marTop w:val="0"/>
      <w:marBottom w:val="0"/>
      <w:divBdr>
        <w:top w:val="none" w:sz="0" w:space="0" w:color="auto"/>
        <w:left w:val="none" w:sz="0" w:space="0" w:color="auto"/>
        <w:bottom w:val="none" w:sz="0" w:space="0" w:color="auto"/>
        <w:right w:val="none" w:sz="0" w:space="0" w:color="auto"/>
      </w:divBdr>
    </w:div>
    <w:div w:id="908612217">
      <w:bodyDiv w:val="1"/>
      <w:marLeft w:val="0"/>
      <w:marRight w:val="0"/>
      <w:marTop w:val="0"/>
      <w:marBottom w:val="0"/>
      <w:divBdr>
        <w:top w:val="none" w:sz="0" w:space="0" w:color="auto"/>
        <w:left w:val="none" w:sz="0" w:space="0" w:color="auto"/>
        <w:bottom w:val="none" w:sz="0" w:space="0" w:color="auto"/>
        <w:right w:val="none" w:sz="0" w:space="0" w:color="auto"/>
      </w:divBdr>
    </w:div>
    <w:div w:id="908685807">
      <w:bodyDiv w:val="1"/>
      <w:marLeft w:val="0"/>
      <w:marRight w:val="0"/>
      <w:marTop w:val="0"/>
      <w:marBottom w:val="0"/>
      <w:divBdr>
        <w:top w:val="none" w:sz="0" w:space="0" w:color="auto"/>
        <w:left w:val="none" w:sz="0" w:space="0" w:color="auto"/>
        <w:bottom w:val="none" w:sz="0" w:space="0" w:color="auto"/>
        <w:right w:val="none" w:sz="0" w:space="0" w:color="auto"/>
      </w:divBdr>
    </w:div>
    <w:div w:id="908921068">
      <w:bodyDiv w:val="1"/>
      <w:marLeft w:val="0"/>
      <w:marRight w:val="0"/>
      <w:marTop w:val="0"/>
      <w:marBottom w:val="0"/>
      <w:divBdr>
        <w:top w:val="none" w:sz="0" w:space="0" w:color="auto"/>
        <w:left w:val="none" w:sz="0" w:space="0" w:color="auto"/>
        <w:bottom w:val="none" w:sz="0" w:space="0" w:color="auto"/>
        <w:right w:val="none" w:sz="0" w:space="0" w:color="auto"/>
      </w:divBdr>
    </w:div>
    <w:div w:id="909316737">
      <w:bodyDiv w:val="1"/>
      <w:marLeft w:val="0"/>
      <w:marRight w:val="0"/>
      <w:marTop w:val="0"/>
      <w:marBottom w:val="0"/>
      <w:divBdr>
        <w:top w:val="none" w:sz="0" w:space="0" w:color="auto"/>
        <w:left w:val="none" w:sz="0" w:space="0" w:color="auto"/>
        <w:bottom w:val="none" w:sz="0" w:space="0" w:color="auto"/>
        <w:right w:val="none" w:sz="0" w:space="0" w:color="auto"/>
      </w:divBdr>
      <w:divsChild>
        <w:div w:id="1630742921">
          <w:marLeft w:val="480"/>
          <w:marRight w:val="0"/>
          <w:marTop w:val="0"/>
          <w:marBottom w:val="0"/>
          <w:divBdr>
            <w:top w:val="none" w:sz="0" w:space="0" w:color="auto"/>
            <w:left w:val="none" w:sz="0" w:space="0" w:color="auto"/>
            <w:bottom w:val="none" w:sz="0" w:space="0" w:color="auto"/>
            <w:right w:val="none" w:sz="0" w:space="0" w:color="auto"/>
          </w:divBdr>
        </w:div>
        <w:div w:id="106773414">
          <w:marLeft w:val="480"/>
          <w:marRight w:val="0"/>
          <w:marTop w:val="0"/>
          <w:marBottom w:val="0"/>
          <w:divBdr>
            <w:top w:val="none" w:sz="0" w:space="0" w:color="auto"/>
            <w:left w:val="none" w:sz="0" w:space="0" w:color="auto"/>
            <w:bottom w:val="none" w:sz="0" w:space="0" w:color="auto"/>
            <w:right w:val="none" w:sz="0" w:space="0" w:color="auto"/>
          </w:divBdr>
        </w:div>
        <w:div w:id="1966152577">
          <w:marLeft w:val="480"/>
          <w:marRight w:val="0"/>
          <w:marTop w:val="0"/>
          <w:marBottom w:val="0"/>
          <w:divBdr>
            <w:top w:val="none" w:sz="0" w:space="0" w:color="auto"/>
            <w:left w:val="none" w:sz="0" w:space="0" w:color="auto"/>
            <w:bottom w:val="none" w:sz="0" w:space="0" w:color="auto"/>
            <w:right w:val="none" w:sz="0" w:space="0" w:color="auto"/>
          </w:divBdr>
        </w:div>
        <w:div w:id="841745083">
          <w:marLeft w:val="480"/>
          <w:marRight w:val="0"/>
          <w:marTop w:val="0"/>
          <w:marBottom w:val="0"/>
          <w:divBdr>
            <w:top w:val="none" w:sz="0" w:space="0" w:color="auto"/>
            <w:left w:val="none" w:sz="0" w:space="0" w:color="auto"/>
            <w:bottom w:val="none" w:sz="0" w:space="0" w:color="auto"/>
            <w:right w:val="none" w:sz="0" w:space="0" w:color="auto"/>
          </w:divBdr>
        </w:div>
        <w:div w:id="1277761383">
          <w:marLeft w:val="480"/>
          <w:marRight w:val="0"/>
          <w:marTop w:val="0"/>
          <w:marBottom w:val="0"/>
          <w:divBdr>
            <w:top w:val="none" w:sz="0" w:space="0" w:color="auto"/>
            <w:left w:val="none" w:sz="0" w:space="0" w:color="auto"/>
            <w:bottom w:val="none" w:sz="0" w:space="0" w:color="auto"/>
            <w:right w:val="none" w:sz="0" w:space="0" w:color="auto"/>
          </w:divBdr>
        </w:div>
        <w:div w:id="1277641394">
          <w:marLeft w:val="480"/>
          <w:marRight w:val="0"/>
          <w:marTop w:val="0"/>
          <w:marBottom w:val="0"/>
          <w:divBdr>
            <w:top w:val="none" w:sz="0" w:space="0" w:color="auto"/>
            <w:left w:val="none" w:sz="0" w:space="0" w:color="auto"/>
            <w:bottom w:val="none" w:sz="0" w:space="0" w:color="auto"/>
            <w:right w:val="none" w:sz="0" w:space="0" w:color="auto"/>
          </w:divBdr>
        </w:div>
        <w:div w:id="1165243812">
          <w:marLeft w:val="480"/>
          <w:marRight w:val="0"/>
          <w:marTop w:val="0"/>
          <w:marBottom w:val="0"/>
          <w:divBdr>
            <w:top w:val="none" w:sz="0" w:space="0" w:color="auto"/>
            <w:left w:val="none" w:sz="0" w:space="0" w:color="auto"/>
            <w:bottom w:val="none" w:sz="0" w:space="0" w:color="auto"/>
            <w:right w:val="none" w:sz="0" w:space="0" w:color="auto"/>
          </w:divBdr>
        </w:div>
        <w:div w:id="1509519579">
          <w:marLeft w:val="480"/>
          <w:marRight w:val="0"/>
          <w:marTop w:val="0"/>
          <w:marBottom w:val="0"/>
          <w:divBdr>
            <w:top w:val="none" w:sz="0" w:space="0" w:color="auto"/>
            <w:left w:val="none" w:sz="0" w:space="0" w:color="auto"/>
            <w:bottom w:val="none" w:sz="0" w:space="0" w:color="auto"/>
            <w:right w:val="none" w:sz="0" w:space="0" w:color="auto"/>
          </w:divBdr>
        </w:div>
        <w:div w:id="789317977">
          <w:marLeft w:val="480"/>
          <w:marRight w:val="0"/>
          <w:marTop w:val="0"/>
          <w:marBottom w:val="0"/>
          <w:divBdr>
            <w:top w:val="none" w:sz="0" w:space="0" w:color="auto"/>
            <w:left w:val="none" w:sz="0" w:space="0" w:color="auto"/>
            <w:bottom w:val="none" w:sz="0" w:space="0" w:color="auto"/>
            <w:right w:val="none" w:sz="0" w:space="0" w:color="auto"/>
          </w:divBdr>
        </w:div>
        <w:div w:id="344751500">
          <w:marLeft w:val="480"/>
          <w:marRight w:val="0"/>
          <w:marTop w:val="0"/>
          <w:marBottom w:val="0"/>
          <w:divBdr>
            <w:top w:val="none" w:sz="0" w:space="0" w:color="auto"/>
            <w:left w:val="none" w:sz="0" w:space="0" w:color="auto"/>
            <w:bottom w:val="none" w:sz="0" w:space="0" w:color="auto"/>
            <w:right w:val="none" w:sz="0" w:space="0" w:color="auto"/>
          </w:divBdr>
        </w:div>
        <w:div w:id="114256666">
          <w:marLeft w:val="480"/>
          <w:marRight w:val="0"/>
          <w:marTop w:val="0"/>
          <w:marBottom w:val="0"/>
          <w:divBdr>
            <w:top w:val="none" w:sz="0" w:space="0" w:color="auto"/>
            <w:left w:val="none" w:sz="0" w:space="0" w:color="auto"/>
            <w:bottom w:val="none" w:sz="0" w:space="0" w:color="auto"/>
            <w:right w:val="none" w:sz="0" w:space="0" w:color="auto"/>
          </w:divBdr>
        </w:div>
        <w:div w:id="2070110095">
          <w:marLeft w:val="480"/>
          <w:marRight w:val="0"/>
          <w:marTop w:val="0"/>
          <w:marBottom w:val="0"/>
          <w:divBdr>
            <w:top w:val="none" w:sz="0" w:space="0" w:color="auto"/>
            <w:left w:val="none" w:sz="0" w:space="0" w:color="auto"/>
            <w:bottom w:val="none" w:sz="0" w:space="0" w:color="auto"/>
            <w:right w:val="none" w:sz="0" w:space="0" w:color="auto"/>
          </w:divBdr>
        </w:div>
        <w:div w:id="377047408">
          <w:marLeft w:val="480"/>
          <w:marRight w:val="0"/>
          <w:marTop w:val="0"/>
          <w:marBottom w:val="0"/>
          <w:divBdr>
            <w:top w:val="none" w:sz="0" w:space="0" w:color="auto"/>
            <w:left w:val="none" w:sz="0" w:space="0" w:color="auto"/>
            <w:bottom w:val="none" w:sz="0" w:space="0" w:color="auto"/>
            <w:right w:val="none" w:sz="0" w:space="0" w:color="auto"/>
          </w:divBdr>
        </w:div>
        <w:div w:id="1802310738">
          <w:marLeft w:val="480"/>
          <w:marRight w:val="0"/>
          <w:marTop w:val="0"/>
          <w:marBottom w:val="0"/>
          <w:divBdr>
            <w:top w:val="none" w:sz="0" w:space="0" w:color="auto"/>
            <w:left w:val="none" w:sz="0" w:space="0" w:color="auto"/>
            <w:bottom w:val="none" w:sz="0" w:space="0" w:color="auto"/>
            <w:right w:val="none" w:sz="0" w:space="0" w:color="auto"/>
          </w:divBdr>
        </w:div>
        <w:div w:id="227306101">
          <w:marLeft w:val="480"/>
          <w:marRight w:val="0"/>
          <w:marTop w:val="0"/>
          <w:marBottom w:val="0"/>
          <w:divBdr>
            <w:top w:val="none" w:sz="0" w:space="0" w:color="auto"/>
            <w:left w:val="none" w:sz="0" w:space="0" w:color="auto"/>
            <w:bottom w:val="none" w:sz="0" w:space="0" w:color="auto"/>
            <w:right w:val="none" w:sz="0" w:space="0" w:color="auto"/>
          </w:divBdr>
        </w:div>
        <w:div w:id="567496971">
          <w:marLeft w:val="480"/>
          <w:marRight w:val="0"/>
          <w:marTop w:val="0"/>
          <w:marBottom w:val="0"/>
          <w:divBdr>
            <w:top w:val="none" w:sz="0" w:space="0" w:color="auto"/>
            <w:left w:val="none" w:sz="0" w:space="0" w:color="auto"/>
            <w:bottom w:val="none" w:sz="0" w:space="0" w:color="auto"/>
            <w:right w:val="none" w:sz="0" w:space="0" w:color="auto"/>
          </w:divBdr>
        </w:div>
        <w:div w:id="1096437980">
          <w:marLeft w:val="480"/>
          <w:marRight w:val="0"/>
          <w:marTop w:val="0"/>
          <w:marBottom w:val="0"/>
          <w:divBdr>
            <w:top w:val="none" w:sz="0" w:space="0" w:color="auto"/>
            <w:left w:val="none" w:sz="0" w:space="0" w:color="auto"/>
            <w:bottom w:val="none" w:sz="0" w:space="0" w:color="auto"/>
            <w:right w:val="none" w:sz="0" w:space="0" w:color="auto"/>
          </w:divBdr>
        </w:div>
        <w:div w:id="573319979">
          <w:marLeft w:val="480"/>
          <w:marRight w:val="0"/>
          <w:marTop w:val="0"/>
          <w:marBottom w:val="0"/>
          <w:divBdr>
            <w:top w:val="none" w:sz="0" w:space="0" w:color="auto"/>
            <w:left w:val="none" w:sz="0" w:space="0" w:color="auto"/>
            <w:bottom w:val="none" w:sz="0" w:space="0" w:color="auto"/>
            <w:right w:val="none" w:sz="0" w:space="0" w:color="auto"/>
          </w:divBdr>
        </w:div>
        <w:div w:id="949044216">
          <w:marLeft w:val="480"/>
          <w:marRight w:val="0"/>
          <w:marTop w:val="0"/>
          <w:marBottom w:val="0"/>
          <w:divBdr>
            <w:top w:val="none" w:sz="0" w:space="0" w:color="auto"/>
            <w:left w:val="none" w:sz="0" w:space="0" w:color="auto"/>
            <w:bottom w:val="none" w:sz="0" w:space="0" w:color="auto"/>
            <w:right w:val="none" w:sz="0" w:space="0" w:color="auto"/>
          </w:divBdr>
        </w:div>
        <w:div w:id="537553523">
          <w:marLeft w:val="480"/>
          <w:marRight w:val="0"/>
          <w:marTop w:val="0"/>
          <w:marBottom w:val="0"/>
          <w:divBdr>
            <w:top w:val="none" w:sz="0" w:space="0" w:color="auto"/>
            <w:left w:val="none" w:sz="0" w:space="0" w:color="auto"/>
            <w:bottom w:val="none" w:sz="0" w:space="0" w:color="auto"/>
            <w:right w:val="none" w:sz="0" w:space="0" w:color="auto"/>
          </w:divBdr>
        </w:div>
        <w:div w:id="1745443909">
          <w:marLeft w:val="480"/>
          <w:marRight w:val="0"/>
          <w:marTop w:val="0"/>
          <w:marBottom w:val="0"/>
          <w:divBdr>
            <w:top w:val="none" w:sz="0" w:space="0" w:color="auto"/>
            <w:left w:val="none" w:sz="0" w:space="0" w:color="auto"/>
            <w:bottom w:val="none" w:sz="0" w:space="0" w:color="auto"/>
            <w:right w:val="none" w:sz="0" w:space="0" w:color="auto"/>
          </w:divBdr>
        </w:div>
        <w:div w:id="1820727492">
          <w:marLeft w:val="480"/>
          <w:marRight w:val="0"/>
          <w:marTop w:val="0"/>
          <w:marBottom w:val="0"/>
          <w:divBdr>
            <w:top w:val="none" w:sz="0" w:space="0" w:color="auto"/>
            <w:left w:val="none" w:sz="0" w:space="0" w:color="auto"/>
            <w:bottom w:val="none" w:sz="0" w:space="0" w:color="auto"/>
            <w:right w:val="none" w:sz="0" w:space="0" w:color="auto"/>
          </w:divBdr>
        </w:div>
        <w:div w:id="435099444">
          <w:marLeft w:val="480"/>
          <w:marRight w:val="0"/>
          <w:marTop w:val="0"/>
          <w:marBottom w:val="0"/>
          <w:divBdr>
            <w:top w:val="none" w:sz="0" w:space="0" w:color="auto"/>
            <w:left w:val="none" w:sz="0" w:space="0" w:color="auto"/>
            <w:bottom w:val="none" w:sz="0" w:space="0" w:color="auto"/>
            <w:right w:val="none" w:sz="0" w:space="0" w:color="auto"/>
          </w:divBdr>
        </w:div>
        <w:div w:id="867569718">
          <w:marLeft w:val="480"/>
          <w:marRight w:val="0"/>
          <w:marTop w:val="0"/>
          <w:marBottom w:val="0"/>
          <w:divBdr>
            <w:top w:val="none" w:sz="0" w:space="0" w:color="auto"/>
            <w:left w:val="none" w:sz="0" w:space="0" w:color="auto"/>
            <w:bottom w:val="none" w:sz="0" w:space="0" w:color="auto"/>
            <w:right w:val="none" w:sz="0" w:space="0" w:color="auto"/>
          </w:divBdr>
        </w:div>
        <w:div w:id="1875194700">
          <w:marLeft w:val="480"/>
          <w:marRight w:val="0"/>
          <w:marTop w:val="0"/>
          <w:marBottom w:val="0"/>
          <w:divBdr>
            <w:top w:val="none" w:sz="0" w:space="0" w:color="auto"/>
            <w:left w:val="none" w:sz="0" w:space="0" w:color="auto"/>
            <w:bottom w:val="none" w:sz="0" w:space="0" w:color="auto"/>
            <w:right w:val="none" w:sz="0" w:space="0" w:color="auto"/>
          </w:divBdr>
        </w:div>
        <w:div w:id="1993482378">
          <w:marLeft w:val="480"/>
          <w:marRight w:val="0"/>
          <w:marTop w:val="0"/>
          <w:marBottom w:val="0"/>
          <w:divBdr>
            <w:top w:val="none" w:sz="0" w:space="0" w:color="auto"/>
            <w:left w:val="none" w:sz="0" w:space="0" w:color="auto"/>
            <w:bottom w:val="none" w:sz="0" w:space="0" w:color="auto"/>
            <w:right w:val="none" w:sz="0" w:space="0" w:color="auto"/>
          </w:divBdr>
        </w:div>
        <w:div w:id="1472207695">
          <w:marLeft w:val="480"/>
          <w:marRight w:val="0"/>
          <w:marTop w:val="0"/>
          <w:marBottom w:val="0"/>
          <w:divBdr>
            <w:top w:val="none" w:sz="0" w:space="0" w:color="auto"/>
            <w:left w:val="none" w:sz="0" w:space="0" w:color="auto"/>
            <w:bottom w:val="none" w:sz="0" w:space="0" w:color="auto"/>
            <w:right w:val="none" w:sz="0" w:space="0" w:color="auto"/>
          </w:divBdr>
        </w:div>
        <w:div w:id="965549740">
          <w:marLeft w:val="480"/>
          <w:marRight w:val="0"/>
          <w:marTop w:val="0"/>
          <w:marBottom w:val="0"/>
          <w:divBdr>
            <w:top w:val="none" w:sz="0" w:space="0" w:color="auto"/>
            <w:left w:val="none" w:sz="0" w:space="0" w:color="auto"/>
            <w:bottom w:val="none" w:sz="0" w:space="0" w:color="auto"/>
            <w:right w:val="none" w:sz="0" w:space="0" w:color="auto"/>
          </w:divBdr>
        </w:div>
        <w:div w:id="1090545804">
          <w:marLeft w:val="480"/>
          <w:marRight w:val="0"/>
          <w:marTop w:val="0"/>
          <w:marBottom w:val="0"/>
          <w:divBdr>
            <w:top w:val="none" w:sz="0" w:space="0" w:color="auto"/>
            <w:left w:val="none" w:sz="0" w:space="0" w:color="auto"/>
            <w:bottom w:val="none" w:sz="0" w:space="0" w:color="auto"/>
            <w:right w:val="none" w:sz="0" w:space="0" w:color="auto"/>
          </w:divBdr>
        </w:div>
        <w:div w:id="1589147926">
          <w:marLeft w:val="480"/>
          <w:marRight w:val="0"/>
          <w:marTop w:val="0"/>
          <w:marBottom w:val="0"/>
          <w:divBdr>
            <w:top w:val="none" w:sz="0" w:space="0" w:color="auto"/>
            <w:left w:val="none" w:sz="0" w:space="0" w:color="auto"/>
            <w:bottom w:val="none" w:sz="0" w:space="0" w:color="auto"/>
            <w:right w:val="none" w:sz="0" w:space="0" w:color="auto"/>
          </w:divBdr>
        </w:div>
        <w:div w:id="1807116711">
          <w:marLeft w:val="480"/>
          <w:marRight w:val="0"/>
          <w:marTop w:val="0"/>
          <w:marBottom w:val="0"/>
          <w:divBdr>
            <w:top w:val="none" w:sz="0" w:space="0" w:color="auto"/>
            <w:left w:val="none" w:sz="0" w:space="0" w:color="auto"/>
            <w:bottom w:val="none" w:sz="0" w:space="0" w:color="auto"/>
            <w:right w:val="none" w:sz="0" w:space="0" w:color="auto"/>
          </w:divBdr>
        </w:div>
        <w:div w:id="1366325612">
          <w:marLeft w:val="480"/>
          <w:marRight w:val="0"/>
          <w:marTop w:val="0"/>
          <w:marBottom w:val="0"/>
          <w:divBdr>
            <w:top w:val="none" w:sz="0" w:space="0" w:color="auto"/>
            <w:left w:val="none" w:sz="0" w:space="0" w:color="auto"/>
            <w:bottom w:val="none" w:sz="0" w:space="0" w:color="auto"/>
            <w:right w:val="none" w:sz="0" w:space="0" w:color="auto"/>
          </w:divBdr>
        </w:div>
        <w:div w:id="1159079793">
          <w:marLeft w:val="480"/>
          <w:marRight w:val="0"/>
          <w:marTop w:val="0"/>
          <w:marBottom w:val="0"/>
          <w:divBdr>
            <w:top w:val="none" w:sz="0" w:space="0" w:color="auto"/>
            <w:left w:val="none" w:sz="0" w:space="0" w:color="auto"/>
            <w:bottom w:val="none" w:sz="0" w:space="0" w:color="auto"/>
            <w:right w:val="none" w:sz="0" w:space="0" w:color="auto"/>
          </w:divBdr>
        </w:div>
        <w:div w:id="651253973">
          <w:marLeft w:val="480"/>
          <w:marRight w:val="0"/>
          <w:marTop w:val="0"/>
          <w:marBottom w:val="0"/>
          <w:divBdr>
            <w:top w:val="none" w:sz="0" w:space="0" w:color="auto"/>
            <w:left w:val="none" w:sz="0" w:space="0" w:color="auto"/>
            <w:bottom w:val="none" w:sz="0" w:space="0" w:color="auto"/>
            <w:right w:val="none" w:sz="0" w:space="0" w:color="auto"/>
          </w:divBdr>
        </w:div>
        <w:div w:id="365906930">
          <w:marLeft w:val="480"/>
          <w:marRight w:val="0"/>
          <w:marTop w:val="0"/>
          <w:marBottom w:val="0"/>
          <w:divBdr>
            <w:top w:val="none" w:sz="0" w:space="0" w:color="auto"/>
            <w:left w:val="none" w:sz="0" w:space="0" w:color="auto"/>
            <w:bottom w:val="none" w:sz="0" w:space="0" w:color="auto"/>
            <w:right w:val="none" w:sz="0" w:space="0" w:color="auto"/>
          </w:divBdr>
        </w:div>
        <w:div w:id="615139064">
          <w:marLeft w:val="480"/>
          <w:marRight w:val="0"/>
          <w:marTop w:val="0"/>
          <w:marBottom w:val="0"/>
          <w:divBdr>
            <w:top w:val="none" w:sz="0" w:space="0" w:color="auto"/>
            <w:left w:val="none" w:sz="0" w:space="0" w:color="auto"/>
            <w:bottom w:val="none" w:sz="0" w:space="0" w:color="auto"/>
            <w:right w:val="none" w:sz="0" w:space="0" w:color="auto"/>
          </w:divBdr>
        </w:div>
        <w:div w:id="889538247">
          <w:marLeft w:val="480"/>
          <w:marRight w:val="0"/>
          <w:marTop w:val="0"/>
          <w:marBottom w:val="0"/>
          <w:divBdr>
            <w:top w:val="none" w:sz="0" w:space="0" w:color="auto"/>
            <w:left w:val="none" w:sz="0" w:space="0" w:color="auto"/>
            <w:bottom w:val="none" w:sz="0" w:space="0" w:color="auto"/>
            <w:right w:val="none" w:sz="0" w:space="0" w:color="auto"/>
          </w:divBdr>
        </w:div>
        <w:div w:id="1422726361">
          <w:marLeft w:val="480"/>
          <w:marRight w:val="0"/>
          <w:marTop w:val="0"/>
          <w:marBottom w:val="0"/>
          <w:divBdr>
            <w:top w:val="none" w:sz="0" w:space="0" w:color="auto"/>
            <w:left w:val="none" w:sz="0" w:space="0" w:color="auto"/>
            <w:bottom w:val="none" w:sz="0" w:space="0" w:color="auto"/>
            <w:right w:val="none" w:sz="0" w:space="0" w:color="auto"/>
          </w:divBdr>
        </w:div>
        <w:div w:id="1206600358">
          <w:marLeft w:val="480"/>
          <w:marRight w:val="0"/>
          <w:marTop w:val="0"/>
          <w:marBottom w:val="0"/>
          <w:divBdr>
            <w:top w:val="none" w:sz="0" w:space="0" w:color="auto"/>
            <w:left w:val="none" w:sz="0" w:space="0" w:color="auto"/>
            <w:bottom w:val="none" w:sz="0" w:space="0" w:color="auto"/>
            <w:right w:val="none" w:sz="0" w:space="0" w:color="auto"/>
          </w:divBdr>
        </w:div>
        <w:div w:id="119687929">
          <w:marLeft w:val="480"/>
          <w:marRight w:val="0"/>
          <w:marTop w:val="0"/>
          <w:marBottom w:val="0"/>
          <w:divBdr>
            <w:top w:val="none" w:sz="0" w:space="0" w:color="auto"/>
            <w:left w:val="none" w:sz="0" w:space="0" w:color="auto"/>
            <w:bottom w:val="none" w:sz="0" w:space="0" w:color="auto"/>
            <w:right w:val="none" w:sz="0" w:space="0" w:color="auto"/>
          </w:divBdr>
        </w:div>
        <w:div w:id="1247307428">
          <w:marLeft w:val="480"/>
          <w:marRight w:val="0"/>
          <w:marTop w:val="0"/>
          <w:marBottom w:val="0"/>
          <w:divBdr>
            <w:top w:val="none" w:sz="0" w:space="0" w:color="auto"/>
            <w:left w:val="none" w:sz="0" w:space="0" w:color="auto"/>
            <w:bottom w:val="none" w:sz="0" w:space="0" w:color="auto"/>
            <w:right w:val="none" w:sz="0" w:space="0" w:color="auto"/>
          </w:divBdr>
        </w:div>
        <w:div w:id="1468664412">
          <w:marLeft w:val="480"/>
          <w:marRight w:val="0"/>
          <w:marTop w:val="0"/>
          <w:marBottom w:val="0"/>
          <w:divBdr>
            <w:top w:val="none" w:sz="0" w:space="0" w:color="auto"/>
            <w:left w:val="none" w:sz="0" w:space="0" w:color="auto"/>
            <w:bottom w:val="none" w:sz="0" w:space="0" w:color="auto"/>
            <w:right w:val="none" w:sz="0" w:space="0" w:color="auto"/>
          </w:divBdr>
        </w:div>
        <w:div w:id="36929393">
          <w:marLeft w:val="480"/>
          <w:marRight w:val="0"/>
          <w:marTop w:val="0"/>
          <w:marBottom w:val="0"/>
          <w:divBdr>
            <w:top w:val="none" w:sz="0" w:space="0" w:color="auto"/>
            <w:left w:val="none" w:sz="0" w:space="0" w:color="auto"/>
            <w:bottom w:val="none" w:sz="0" w:space="0" w:color="auto"/>
            <w:right w:val="none" w:sz="0" w:space="0" w:color="auto"/>
          </w:divBdr>
        </w:div>
        <w:div w:id="1215462275">
          <w:marLeft w:val="480"/>
          <w:marRight w:val="0"/>
          <w:marTop w:val="0"/>
          <w:marBottom w:val="0"/>
          <w:divBdr>
            <w:top w:val="none" w:sz="0" w:space="0" w:color="auto"/>
            <w:left w:val="none" w:sz="0" w:space="0" w:color="auto"/>
            <w:bottom w:val="none" w:sz="0" w:space="0" w:color="auto"/>
            <w:right w:val="none" w:sz="0" w:space="0" w:color="auto"/>
          </w:divBdr>
        </w:div>
        <w:div w:id="1827744573">
          <w:marLeft w:val="480"/>
          <w:marRight w:val="0"/>
          <w:marTop w:val="0"/>
          <w:marBottom w:val="0"/>
          <w:divBdr>
            <w:top w:val="none" w:sz="0" w:space="0" w:color="auto"/>
            <w:left w:val="none" w:sz="0" w:space="0" w:color="auto"/>
            <w:bottom w:val="none" w:sz="0" w:space="0" w:color="auto"/>
            <w:right w:val="none" w:sz="0" w:space="0" w:color="auto"/>
          </w:divBdr>
        </w:div>
        <w:div w:id="1274167798">
          <w:marLeft w:val="480"/>
          <w:marRight w:val="0"/>
          <w:marTop w:val="0"/>
          <w:marBottom w:val="0"/>
          <w:divBdr>
            <w:top w:val="none" w:sz="0" w:space="0" w:color="auto"/>
            <w:left w:val="none" w:sz="0" w:space="0" w:color="auto"/>
            <w:bottom w:val="none" w:sz="0" w:space="0" w:color="auto"/>
            <w:right w:val="none" w:sz="0" w:space="0" w:color="auto"/>
          </w:divBdr>
        </w:div>
        <w:div w:id="518616530">
          <w:marLeft w:val="480"/>
          <w:marRight w:val="0"/>
          <w:marTop w:val="0"/>
          <w:marBottom w:val="0"/>
          <w:divBdr>
            <w:top w:val="none" w:sz="0" w:space="0" w:color="auto"/>
            <w:left w:val="none" w:sz="0" w:space="0" w:color="auto"/>
            <w:bottom w:val="none" w:sz="0" w:space="0" w:color="auto"/>
            <w:right w:val="none" w:sz="0" w:space="0" w:color="auto"/>
          </w:divBdr>
        </w:div>
        <w:div w:id="494876555">
          <w:marLeft w:val="480"/>
          <w:marRight w:val="0"/>
          <w:marTop w:val="0"/>
          <w:marBottom w:val="0"/>
          <w:divBdr>
            <w:top w:val="none" w:sz="0" w:space="0" w:color="auto"/>
            <w:left w:val="none" w:sz="0" w:space="0" w:color="auto"/>
            <w:bottom w:val="none" w:sz="0" w:space="0" w:color="auto"/>
            <w:right w:val="none" w:sz="0" w:space="0" w:color="auto"/>
          </w:divBdr>
        </w:div>
        <w:div w:id="2025159026">
          <w:marLeft w:val="480"/>
          <w:marRight w:val="0"/>
          <w:marTop w:val="0"/>
          <w:marBottom w:val="0"/>
          <w:divBdr>
            <w:top w:val="none" w:sz="0" w:space="0" w:color="auto"/>
            <w:left w:val="none" w:sz="0" w:space="0" w:color="auto"/>
            <w:bottom w:val="none" w:sz="0" w:space="0" w:color="auto"/>
            <w:right w:val="none" w:sz="0" w:space="0" w:color="auto"/>
          </w:divBdr>
        </w:div>
        <w:div w:id="799957547">
          <w:marLeft w:val="480"/>
          <w:marRight w:val="0"/>
          <w:marTop w:val="0"/>
          <w:marBottom w:val="0"/>
          <w:divBdr>
            <w:top w:val="none" w:sz="0" w:space="0" w:color="auto"/>
            <w:left w:val="none" w:sz="0" w:space="0" w:color="auto"/>
            <w:bottom w:val="none" w:sz="0" w:space="0" w:color="auto"/>
            <w:right w:val="none" w:sz="0" w:space="0" w:color="auto"/>
          </w:divBdr>
        </w:div>
      </w:divsChild>
    </w:div>
    <w:div w:id="909729664">
      <w:bodyDiv w:val="1"/>
      <w:marLeft w:val="0"/>
      <w:marRight w:val="0"/>
      <w:marTop w:val="0"/>
      <w:marBottom w:val="0"/>
      <w:divBdr>
        <w:top w:val="none" w:sz="0" w:space="0" w:color="auto"/>
        <w:left w:val="none" w:sz="0" w:space="0" w:color="auto"/>
        <w:bottom w:val="none" w:sz="0" w:space="0" w:color="auto"/>
        <w:right w:val="none" w:sz="0" w:space="0" w:color="auto"/>
      </w:divBdr>
    </w:div>
    <w:div w:id="909736211">
      <w:bodyDiv w:val="1"/>
      <w:marLeft w:val="0"/>
      <w:marRight w:val="0"/>
      <w:marTop w:val="0"/>
      <w:marBottom w:val="0"/>
      <w:divBdr>
        <w:top w:val="none" w:sz="0" w:space="0" w:color="auto"/>
        <w:left w:val="none" w:sz="0" w:space="0" w:color="auto"/>
        <w:bottom w:val="none" w:sz="0" w:space="0" w:color="auto"/>
        <w:right w:val="none" w:sz="0" w:space="0" w:color="auto"/>
      </w:divBdr>
    </w:div>
    <w:div w:id="909770816">
      <w:bodyDiv w:val="1"/>
      <w:marLeft w:val="0"/>
      <w:marRight w:val="0"/>
      <w:marTop w:val="0"/>
      <w:marBottom w:val="0"/>
      <w:divBdr>
        <w:top w:val="none" w:sz="0" w:space="0" w:color="auto"/>
        <w:left w:val="none" w:sz="0" w:space="0" w:color="auto"/>
        <w:bottom w:val="none" w:sz="0" w:space="0" w:color="auto"/>
        <w:right w:val="none" w:sz="0" w:space="0" w:color="auto"/>
      </w:divBdr>
    </w:div>
    <w:div w:id="910117423">
      <w:bodyDiv w:val="1"/>
      <w:marLeft w:val="0"/>
      <w:marRight w:val="0"/>
      <w:marTop w:val="0"/>
      <w:marBottom w:val="0"/>
      <w:divBdr>
        <w:top w:val="none" w:sz="0" w:space="0" w:color="auto"/>
        <w:left w:val="none" w:sz="0" w:space="0" w:color="auto"/>
        <w:bottom w:val="none" w:sz="0" w:space="0" w:color="auto"/>
        <w:right w:val="none" w:sz="0" w:space="0" w:color="auto"/>
      </w:divBdr>
    </w:div>
    <w:div w:id="910119017">
      <w:bodyDiv w:val="1"/>
      <w:marLeft w:val="0"/>
      <w:marRight w:val="0"/>
      <w:marTop w:val="0"/>
      <w:marBottom w:val="0"/>
      <w:divBdr>
        <w:top w:val="none" w:sz="0" w:space="0" w:color="auto"/>
        <w:left w:val="none" w:sz="0" w:space="0" w:color="auto"/>
        <w:bottom w:val="none" w:sz="0" w:space="0" w:color="auto"/>
        <w:right w:val="none" w:sz="0" w:space="0" w:color="auto"/>
      </w:divBdr>
    </w:div>
    <w:div w:id="910850678">
      <w:bodyDiv w:val="1"/>
      <w:marLeft w:val="0"/>
      <w:marRight w:val="0"/>
      <w:marTop w:val="0"/>
      <w:marBottom w:val="0"/>
      <w:divBdr>
        <w:top w:val="none" w:sz="0" w:space="0" w:color="auto"/>
        <w:left w:val="none" w:sz="0" w:space="0" w:color="auto"/>
        <w:bottom w:val="none" w:sz="0" w:space="0" w:color="auto"/>
        <w:right w:val="none" w:sz="0" w:space="0" w:color="auto"/>
      </w:divBdr>
    </w:div>
    <w:div w:id="910896343">
      <w:bodyDiv w:val="1"/>
      <w:marLeft w:val="0"/>
      <w:marRight w:val="0"/>
      <w:marTop w:val="0"/>
      <w:marBottom w:val="0"/>
      <w:divBdr>
        <w:top w:val="none" w:sz="0" w:space="0" w:color="auto"/>
        <w:left w:val="none" w:sz="0" w:space="0" w:color="auto"/>
        <w:bottom w:val="none" w:sz="0" w:space="0" w:color="auto"/>
        <w:right w:val="none" w:sz="0" w:space="0" w:color="auto"/>
      </w:divBdr>
    </w:div>
    <w:div w:id="911505705">
      <w:bodyDiv w:val="1"/>
      <w:marLeft w:val="0"/>
      <w:marRight w:val="0"/>
      <w:marTop w:val="0"/>
      <w:marBottom w:val="0"/>
      <w:divBdr>
        <w:top w:val="none" w:sz="0" w:space="0" w:color="auto"/>
        <w:left w:val="none" w:sz="0" w:space="0" w:color="auto"/>
        <w:bottom w:val="none" w:sz="0" w:space="0" w:color="auto"/>
        <w:right w:val="none" w:sz="0" w:space="0" w:color="auto"/>
      </w:divBdr>
    </w:div>
    <w:div w:id="911545521">
      <w:bodyDiv w:val="1"/>
      <w:marLeft w:val="0"/>
      <w:marRight w:val="0"/>
      <w:marTop w:val="0"/>
      <w:marBottom w:val="0"/>
      <w:divBdr>
        <w:top w:val="none" w:sz="0" w:space="0" w:color="auto"/>
        <w:left w:val="none" w:sz="0" w:space="0" w:color="auto"/>
        <w:bottom w:val="none" w:sz="0" w:space="0" w:color="auto"/>
        <w:right w:val="none" w:sz="0" w:space="0" w:color="auto"/>
      </w:divBdr>
    </w:div>
    <w:div w:id="911617172">
      <w:bodyDiv w:val="1"/>
      <w:marLeft w:val="0"/>
      <w:marRight w:val="0"/>
      <w:marTop w:val="0"/>
      <w:marBottom w:val="0"/>
      <w:divBdr>
        <w:top w:val="none" w:sz="0" w:space="0" w:color="auto"/>
        <w:left w:val="none" w:sz="0" w:space="0" w:color="auto"/>
        <w:bottom w:val="none" w:sz="0" w:space="0" w:color="auto"/>
        <w:right w:val="none" w:sz="0" w:space="0" w:color="auto"/>
      </w:divBdr>
    </w:div>
    <w:div w:id="911696992">
      <w:bodyDiv w:val="1"/>
      <w:marLeft w:val="0"/>
      <w:marRight w:val="0"/>
      <w:marTop w:val="0"/>
      <w:marBottom w:val="0"/>
      <w:divBdr>
        <w:top w:val="none" w:sz="0" w:space="0" w:color="auto"/>
        <w:left w:val="none" w:sz="0" w:space="0" w:color="auto"/>
        <w:bottom w:val="none" w:sz="0" w:space="0" w:color="auto"/>
        <w:right w:val="none" w:sz="0" w:space="0" w:color="auto"/>
      </w:divBdr>
    </w:div>
    <w:div w:id="911890799">
      <w:bodyDiv w:val="1"/>
      <w:marLeft w:val="0"/>
      <w:marRight w:val="0"/>
      <w:marTop w:val="0"/>
      <w:marBottom w:val="0"/>
      <w:divBdr>
        <w:top w:val="none" w:sz="0" w:space="0" w:color="auto"/>
        <w:left w:val="none" w:sz="0" w:space="0" w:color="auto"/>
        <w:bottom w:val="none" w:sz="0" w:space="0" w:color="auto"/>
        <w:right w:val="none" w:sz="0" w:space="0" w:color="auto"/>
      </w:divBdr>
    </w:div>
    <w:div w:id="912088714">
      <w:bodyDiv w:val="1"/>
      <w:marLeft w:val="0"/>
      <w:marRight w:val="0"/>
      <w:marTop w:val="0"/>
      <w:marBottom w:val="0"/>
      <w:divBdr>
        <w:top w:val="none" w:sz="0" w:space="0" w:color="auto"/>
        <w:left w:val="none" w:sz="0" w:space="0" w:color="auto"/>
        <w:bottom w:val="none" w:sz="0" w:space="0" w:color="auto"/>
        <w:right w:val="none" w:sz="0" w:space="0" w:color="auto"/>
      </w:divBdr>
      <w:divsChild>
        <w:div w:id="1680959352">
          <w:marLeft w:val="480"/>
          <w:marRight w:val="0"/>
          <w:marTop w:val="0"/>
          <w:marBottom w:val="0"/>
          <w:divBdr>
            <w:top w:val="none" w:sz="0" w:space="0" w:color="auto"/>
            <w:left w:val="none" w:sz="0" w:space="0" w:color="auto"/>
            <w:bottom w:val="none" w:sz="0" w:space="0" w:color="auto"/>
            <w:right w:val="none" w:sz="0" w:space="0" w:color="auto"/>
          </w:divBdr>
        </w:div>
        <w:div w:id="231737697">
          <w:marLeft w:val="480"/>
          <w:marRight w:val="0"/>
          <w:marTop w:val="0"/>
          <w:marBottom w:val="0"/>
          <w:divBdr>
            <w:top w:val="none" w:sz="0" w:space="0" w:color="auto"/>
            <w:left w:val="none" w:sz="0" w:space="0" w:color="auto"/>
            <w:bottom w:val="none" w:sz="0" w:space="0" w:color="auto"/>
            <w:right w:val="none" w:sz="0" w:space="0" w:color="auto"/>
          </w:divBdr>
        </w:div>
        <w:div w:id="1491677675">
          <w:marLeft w:val="480"/>
          <w:marRight w:val="0"/>
          <w:marTop w:val="0"/>
          <w:marBottom w:val="0"/>
          <w:divBdr>
            <w:top w:val="none" w:sz="0" w:space="0" w:color="auto"/>
            <w:left w:val="none" w:sz="0" w:space="0" w:color="auto"/>
            <w:bottom w:val="none" w:sz="0" w:space="0" w:color="auto"/>
            <w:right w:val="none" w:sz="0" w:space="0" w:color="auto"/>
          </w:divBdr>
        </w:div>
        <w:div w:id="518586616">
          <w:marLeft w:val="480"/>
          <w:marRight w:val="0"/>
          <w:marTop w:val="0"/>
          <w:marBottom w:val="0"/>
          <w:divBdr>
            <w:top w:val="none" w:sz="0" w:space="0" w:color="auto"/>
            <w:left w:val="none" w:sz="0" w:space="0" w:color="auto"/>
            <w:bottom w:val="none" w:sz="0" w:space="0" w:color="auto"/>
            <w:right w:val="none" w:sz="0" w:space="0" w:color="auto"/>
          </w:divBdr>
        </w:div>
        <w:div w:id="604117949">
          <w:marLeft w:val="480"/>
          <w:marRight w:val="0"/>
          <w:marTop w:val="0"/>
          <w:marBottom w:val="0"/>
          <w:divBdr>
            <w:top w:val="none" w:sz="0" w:space="0" w:color="auto"/>
            <w:left w:val="none" w:sz="0" w:space="0" w:color="auto"/>
            <w:bottom w:val="none" w:sz="0" w:space="0" w:color="auto"/>
            <w:right w:val="none" w:sz="0" w:space="0" w:color="auto"/>
          </w:divBdr>
        </w:div>
        <w:div w:id="965891517">
          <w:marLeft w:val="480"/>
          <w:marRight w:val="0"/>
          <w:marTop w:val="0"/>
          <w:marBottom w:val="0"/>
          <w:divBdr>
            <w:top w:val="none" w:sz="0" w:space="0" w:color="auto"/>
            <w:left w:val="none" w:sz="0" w:space="0" w:color="auto"/>
            <w:bottom w:val="none" w:sz="0" w:space="0" w:color="auto"/>
            <w:right w:val="none" w:sz="0" w:space="0" w:color="auto"/>
          </w:divBdr>
        </w:div>
        <w:div w:id="1225137897">
          <w:marLeft w:val="480"/>
          <w:marRight w:val="0"/>
          <w:marTop w:val="0"/>
          <w:marBottom w:val="0"/>
          <w:divBdr>
            <w:top w:val="none" w:sz="0" w:space="0" w:color="auto"/>
            <w:left w:val="none" w:sz="0" w:space="0" w:color="auto"/>
            <w:bottom w:val="none" w:sz="0" w:space="0" w:color="auto"/>
            <w:right w:val="none" w:sz="0" w:space="0" w:color="auto"/>
          </w:divBdr>
        </w:div>
        <w:div w:id="1437864639">
          <w:marLeft w:val="480"/>
          <w:marRight w:val="0"/>
          <w:marTop w:val="0"/>
          <w:marBottom w:val="0"/>
          <w:divBdr>
            <w:top w:val="none" w:sz="0" w:space="0" w:color="auto"/>
            <w:left w:val="none" w:sz="0" w:space="0" w:color="auto"/>
            <w:bottom w:val="none" w:sz="0" w:space="0" w:color="auto"/>
            <w:right w:val="none" w:sz="0" w:space="0" w:color="auto"/>
          </w:divBdr>
        </w:div>
        <w:div w:id="680358483">
          <w:marLeft w:val="480"/>
          <w:marRight w:val="0"/>
          <w:marTop w:val="0"/>
          <w:marBottom w:val="0"/>
          <w:divBdr>
            <w:top w:val="none" w:sz="0" w:space="0" w:color="auto"/>
            <w:left w:val="none" w:sz="0" w:space="0" w:color="auto"/>
            <w:bottom w:val="none" w:sz="0" w:space="0" w:color="auto"/>
            <w:right w:val="none" w:sz="0" w:space="0" w:color="auto"/>
          </w:divBdr>
        </w:div>
        <w:div w:id="331420605">
          <w:marLeft w:val="480"/>
          <w:marRight w:val="0"/>
          <w:marTop w:val="0"/>
          <w:marBottom w:val="0"/>
          <w:divBdr>
            <w:top w:val="none" w:sz="0" w:space="0" w:color="auto"/>
            <w:left w:val="none" w:sz="0" w:space="0" w:color="auto"/>
            <w:bottom w:val="none" w:sz="0" w:space="0" w:color="auto"/>
            <w:right w:val="none" w:sz="0" w:space="0" w:color="auto"/>
          </w:divBdr>
        </w:div>
        <w:div w:id="1446000748">
          <w:marLeft w:val="480"/>
          <w:marRight w:val="0"/>
          <w:marTop w:val="0"/>
          <w:marBottom w:val="0"/>
          <w:divBdr>
            <w:top w:val="none" w:sz="0" w:space="0" w:color="auto"/>
            <w:left w:val="none" w:sz="0" w:space="0" w:color="auto"/>
            <w:bottom w:val="none" w:sz="0" w:space="0" w:color="auto"/>
            <w:right w:val="none" w:sz="0" w:space="0" w:color="auto"/>
          </w:divBdr>
        </w:div>
        <w:div w:id="411125637">
          <w:marLeft w:val="480"/>
          <w:marRight w:val="0"/>
          <w:marTop w:val="0"/>
          <w:marBottom w:val="0"/>
          <w:divBdr>
            <w:top w:val="none" w:sz="0" w:space="0" w:color="auto"/>
            <w:left w:val="none" w:sz="0" w:space="0" w:color="auto"/>
            <w:bottom w:val="none" w:sz="0" w:space="0" w:color="auto"/>
            <w:right w:val="none" w:sz="0" w:space="0" w:color="auto"/>
          </w:divBdr>
        </w:div>
        <w:div w:id="1710257378">
          <w:marLeft w:val="480"/>
          <w:marRight w:val="0"/>
          <w:marTop w:val="0"/>
          <w:marBottom w:val="0"/>
          <w:divBdr>
            <w:top w:val="none" w:sz="0" w:space="0" w:color="auto"/>
            <w:left w:val="none" w:sz="0" w:space="0" w:color="auto"/>
            <w:bottom w:val="none" w:sz="0" w:space="0" w:color="auto"/>
            <w:right w:val="none" w:sz="0" w:space="0" w:color="auto"/>
          </w:divBdr>
        </w:div>
        <w:div w:id="474562635">
          <w:marLeft w:val="480"/>
          <w:marRight w:val="0"/>
          <w:marTop w:val="0"/>
          <w:marBottom w:val="0"/>
          <w:divBdr>
            <w:top w:val="none" w:sz="0" w:space="0" w:color="auto"/>
            <w:left w:val="none" w:sz="0" w:space="0" w:color="auto"/>
            <w:bottom w:val="none" w:sz="0" w:space="0" w:color="auto"/>
            <w:right w:val="none" w:sz="0" w:space="0" w:color="auto"/>
          </w:divBdr>
        </w:div>
        <w:div w:id="579026232">
          <w:marLeft w:val="480"/>
          <w:marRight w:val="0"/>
          <w:marTop w:val="0"/>
          <w:marBottom w:val="0"/>
          <w:divBdr>
            <w:top w:val="none" w:sz="0" w:space="0" w:color="auto"/>
            <w:left w:val="none" w:sz="0" w:space="0" w:color="auto"/>
            <w:bottom w:val="none" w:sz="0" w:space="0" w:color="auto"/>
            <w:right w:val="none" w:sz="0" w:space="0" w:color="auto"/>
          </w:divBdr>
        </w:div>
        <w:div w:id="693455853">
          <w:marLeft w:val="480"/>
          <w:marRight w:val="0"/>
          <w:marTop w:val="0"/>
          <w:marBottom w:val="0"/>
          <w:divBdr>
            <w:top w:val="none" w:sz="0" w:space="0" w:color="auto"/>
            <w:left w:val="none" w:sz="0" w:space="0" w:color="auto"/>
            <w:bottom w:val="none" w:sz="0" w:space="0" w:color="auto"/>
            <w:right w:val="none" w:sz="0" w:space="0" w:color="auto"/>
          </w:divBdr>
        </w:div>
        <w:div w:id="1627345863">
          <w:marLeft w:val="480"/>
          <w:marRight w:val="0"/>
          <w:marTop w:val="0"/>
          <w:marBottom w:val="0"/>
          <w:divBdr>
            <w:top w:val="none" w:sz="0" w:space="0" w:color="auto"/>
            <w:left w:val="none" w:sz="0" w:space="0" w:color="auto"/>
            <w:bottom w:val="none" w:sz="0" w:space="0" w:color="auto"/>
            <w:right w:val="none" w:sz="0" w:space="0" w:color="auto"/>
          </w:divBdr>
        </w:div>
        <w:div w:id="311443543">
          <w:marLeft w:val="480"/>
          <w:marRight w:val="0"/>
          <w:marTop w:val="0"/>
          <w:marBottom w:val="0"/>
          <w:divBdr>
            <w:top w:val="none" w:sz="0" w:space="0" w:color="auto"/>
            <w:left w:val="none" w:sz="0" w:space="0" w:color="auto"/>
            <w:bottom w:val="none" w:sz="0" w:space="0" w:color="auto"/>
            <w:right w:val="none" w:sz="0" w:space="0" w:color="auto"/>
          </w:divBdr>
        </w:div>
        <w:div w:id="1835298164">
          <w:marLeft w:val="480"/>
          <w:marRight w:val="0"/>
          <w:marTop w:val="0"/>
          <w:marBottom w:val="0"/>
          <w:divBdr>
            <w:top w:val="none" w:sz="0" w:space="0" w:color="auto"/>
            <w:left w:val="none" w:sz="0" w:space="0" w:color="auto"/>
            <w:bottom w:val="none" w:sz="0" w:space="0" w:color="auto"/>
            <w:right w:val="none" w:sz="0" w:space="0" w:color="auto"/>
          </w:divBdr>
        </w:div>
        <w:div w:id="478159201">
          <w:marLeft w:val="480"/>
          <w:marRight w:val="0"/>
          <w:marTop w:val="0"/>
          <w:marBottom w:val="0"/>
          <w:divBdr>
            <w:top w:val="none" w:sz="0" w:space="0" w:color="auto"/>
            <w:left w:val="none" w:sz="0" w:space="0" w:color="auto"/>
            <w:bottom w:val="none" w:sz="0" w:space="0" w:color="auto"/>
            <w:right w:val="none" w:sz="0" w:space="0" w:color="auto"/>
          </w:divBdr>
        </w:div>
        <w:div w:id="178085769">
          <w:marLeft w:val="480"/>
          <w:marRight w:val="0"/>
          <w:marTop w:val="0"/>
          <w:marBottom w:val="0"/>
          <w:divBdr>
            <w:top w:val="none" w:sz="0" w:space="0" w:color="auto"/>
            <w:left w:val="none" w:sz="0" w:space="0" w:color="auto"/>
            <w:bottom w:val="none" w:sz="0" w:space="0" w:color="auto"/>
            <w:right w:val="none" w:sz="0" w:space="0" w:color="auto"/>
          </w:divBdr>
        </w:div>
        <w:div w:id="734670937">
          <w:marLeft w:val="480"/>
          <w:marRight w:val="0"/>
          <w:marTop w:val="0"/>
          <w:marBottom w:val="0"/>
          <w:divBdr>
            <w:top w:val="none" w:sz="0" w:space="0" w:color="auto"/>
            <w:left w:val="none" w:sz="0" w:space="0" w:color="auto"/>
            <w:bottom w:val="none" w:sz="0" w:space="0" w:color="auto"/>
            <w:right w:val="none" w:sz="0" w:space="0" w:color="auto"/>
          </w:divBdr>
        </w:div>
        <w:div w:id="1772972381">
          <w:marLeft w:val="480"/>
          <w:marRight w:val="0"/>
          <w:marTop w:val="0"/>
          <w:marBottom w:val="0"/>
          <w:divBdr>
            <w:top w:val="none" w:sz="0" w:space="0" w:color="auto"/>
            <w:left w:val="none" w:sz="0" w:space="0" w:color="auto"/>
            <w:bottom w:val="none" w:sz="0" w:space="0" w:color="auto"/>
            <w:right w:val="none" w:sz="0" w:space="0" w:color="auto"/>
          </w:divBdr>
        </w:div>
        <w:div w:id="1111050780">
          <w:marLeft w:val="480"/>
          <w:marRight w:val="0"/>
          <w:marTop w:val="0"/>
          <w:marBottom w:val="0"/>
          <w:divBdr>
            <w:top w:val="none" w:sz="0" w:space="0" w:color="auto"/>
            <w:left w:val="none" w:sz="0" w:space="0" w:color="auto"/>
            <w:bottom w:val="none" w:sz="0" w:space="0" w:color="auto"/>
            <w:right w:val="none" w:sz="0" w:space="0" w:color="auto"/>
          </w:divBdr>
        </w:div>
        <w:div w:id="838888264">
          <w:marLeft w:val="480"/>
          <w:marRight w:val="0"/>
          <w:marTop w:val="0"/>
          <w:marBottom w:val="0"/>
          <w:divBdr>
            <w:top w:val="none" w:sz="0" w:space="0" w:color="auto"/>
            <w:left w:val="none" w:sz="0" w:space="0" w:color="auto"/>
            <w:bottom w:val="none" w:sz="0" w:space="0" w:color="auto"/>
            <w:right w:val="none" w:sz="0" w:space="0" w:color="auto"/>
          </w:divBdr>
        </w:div>
        <w:div w:id="1199120623">
          <w:marLeft w:val="480"/>
          <w:marRight w:val="0"/>
          <w:marTop w:val="0"/>
          <w:marBottom w:val="0"/>
          <w:divBdr>
            <w:top w:val="none" w:sz="0" w:space="0" w:color="auto"/>
            <w:left w:val="none" w:sz="0" w:space="0" w:color="auto"/>
            <w:bottom w:val="none" w:sz="0" w:space="0" w:color="auto"/>
            <w:right w:val="none" w:sz="0" w:space="0" w:color="auto"/>
          </w:divBdr>
        </w:div>
        <w:div w:id="2143885748">
          <w:marLeft w:val="480"/>
          <w:marRight w:val="0"/>
          <w:marTop w:val="0"/>
          <w:marBottom w:val="0"/>
          <w:divBdr>
            <w:top w:val="none" w:sz="0" w:space="0" w:color="auto"/>
            <w:left w:val="none" w:sz="0" w:space="0" w:color="auto"/>
            <w:bottom w:val="none" w:sz="0" w:space="0" w:color="auto"/>
            <w:right w:val="none" w:sz="0" w:space="0" w:color="auto"/>
          </w:divBdr>
        </w:div>
        <w:div w:id="351298831">
          <w:marLeft w:val="480"/>
          <w:marRight w:val="0"/>
          <w:marTop w:val="0"/>
          <w:marBottom w:val="0"/>
          <w:divBdr>
            <w:top w:val="none" w:sz="0" w:space="0" w:color="auto"/>
            <w:left w:val="none" w:sz="0" w:space="0" w:color="auto"/>
            <w:bottom w:val="none" w:sz="0" w:space="0" w:color="auto"/>
            <w:right w:val="none" w:sz="0" w:space="0" w:color="auto"/>
          </w:divBdr>
        </w:div>
        <w:div w:id="157884971">
          <w:marLeft w:val="480"/>
          <w:marRight w:val="0"/>
          <w:marTop w:val="0"/>
          <w:marBottom w:val="0"/>
          <w:divBdr>
            <w:top w:val="none" w:sz="0" w:space="0" w:color="auto"/>
            <w:left w:val="none" w:sz="0" w:space="0" w:color="auto"/>
            <w:bottom w:val="none" w:sz="0" w:space="0" w:color="auto"/>
            <w:right w:val="none" w:sz="0" w:space="0" w:color="auto"/>
          </w:divBdr>
        </w:div>
        <w:div w:id="1562642243">
          <w:marLeft w:val="480"/>
          <w:marRight w:val="0"/>
          <w:marTop w:val="0"/>
          <w:marBottom w:val="0"/>
          <w:divBdr>
            <w:top w:val="none" w:sz="0" w:space="0" w:color="auto"/>
            <w:left w:val="none" w:sz="0" w:space="0" w:color="auto"/>
            <w:bottom w:val="none" w:sz="0" w:space="0" w:color="auto"/>
            <w:right w:val="none" w:sz="0" w:space="0" w:color="auto"/>
          </w:divBdr>
        </w:div>
        <w:div w:id="809253690">
          <w:marLeft w:val="480"/>
          <w:marRight w:val="0"/>
          <w:marTop w:val="0"/>
          <w:marBottom w:val="0"/>
          <w:divBdr>
            <w:top w:val="none" w:sz="0" w:space="0" w:color="auto"/>
            <w:left w:val="none" w:sz="0" w:space="0" w:color="auto"/>
            <w:bottom w:val="none" w:sz="0" w:space="0" w:color="auto"/>
            <w:right w:val="none" w:sz="0" w:space="0" w:color="auto"/>
          </w:divBdr>
        </w:div>
        <w:div w:id="918559859">
          <w:marLeft w:val="480"/>
          <w:marRight w:val="0"/>
          <w:marTop w:val="0"/>
          <w:marBottom w:val="0"/>
          <w:divBdr>
            <w:top w:val="none" w:sz="0" w:space="0" w:color="auto"/>
            <w:left w:val="none" w:sz="0" w:space="0" w:color="auto"/>
            <w:bottom w:val="none" w:sz="0" w:space="0" w:color="auto"/>
            <w:right w:val="none" w:sz="0" w:space="0" w:color="auto"/>
          </w:divBdr>
        </w:div>
        <w:div w:id="2141917445">
          <w:marLeft w:val="480"/>
          <w:marRight w:val="0"/>
          <w:marTop w:val="0"/>
          <w:marBottom w:val="0"/>
          <w:divBdr>
            <w:top w:val="none" w:sz="0" w:space="0" w:color="auto"/>
            <w:left w:val="none" w:sz="0" w:space="0" w:color="auto"/>
            <w:bottom w:val="none" w:sz="0" w:space="0" w:color="auto"/>
            <w:right w:val="none" w:sz="0" w:space="0" w:color="auto"/>
          </w:divBdr>
        </w:div>
        <w:div w:id="2057659017">
          <w:marLeft w:val="480"/>
          <w:marRight w:val="0"/>
          <w:marTop w:val="0"/>
          <w:marBottom w:val="0"/>
          <w:divBdr>
            <w:top w:val="none" w:sz="0" w:space="0" w:color="auto"/>
            <w:left w:val="none" w:sz="0" w:space="0" w:color="auto"/>
            <w:bottom w:val="none" w:sz="0" w:space="0" w:color="auto"/>
            <w:right w:val="none" w:sz="0" w:space="0" w:color="auto"/>
          </w:divBdr>
        </w:div>
        <w:div w:id="974136999">
          <w:marLeft w:val="480"/>
          <w:marRight w:val="0"/>
          <w:marTop w:val="0"/>
          <w:marBottom w:val="0"/>
          <w:divBdr>
            <w:top w:val="none" w:sz="0" w:space="0" w:color="auto"/>
            <w:left w:val="none" w:sz="0" w:space="0" w:color="auto"/>
            <w:bottom w:val="none" w:sz="0" w:space="0" w:color="auto"/>
            <w:right w:val="none" w:sz="0" w:space="0" w:color="auto"/>
          </w:divBdr>
        </w:div>
        <w:div w:id="2051345378">
          <w:marLeft w:val="480"/>
          <w:marRight w:val="0"/>
          <w:marTop w:val="0"/>
          <w:marBottom w:val="0"/>
          <w:divBdr>
            <w:top w:val="none" w:sz="0" w:space="0" w:color="auto"/>
            <w:left w:val="none" w:sz="0" w:space="0" w:color="auto"/>
            <w:bottom w:val="none" w:sz="0" w:space="0" w:color="auto"/>
            <w:right w:val="none" w:sz="0" w:space="0" w:color="auto"/>
          </w:divBdr>
        </w:div>
        <w:div w:id="1514300593">
          <w:marLeft w:val="480"/>
          <w:marRight w:val="0"/>
          <w:marTop w:val="0"/>
          <w:marBottom w:val="0"/>
          <w:divBdr>
            <w:top w:val="none" w:sz="0" w:space="0" w:color="auto"/>
            <w:left w:val="none" w:sz="0" w:space="0" w:color="auto"/>
            <w:bottom w:val="none" w:sz="0" w:space="0" w:color="auto"/>
            <w:right w:val="none" w:sz="0" w:space="0" w:color="auto"/>
          </w:divBdr>
        </w:div>
        <w:div w:id="1859806010">
          <w:marLeft w:val="480"/>
          <w:marRight w:val="0"/>
          <w:marTop w:val="0"/>
          <w:marBottom w:val="0"/>
          <w:divBdr>
            <w:top w:val="none" w:sz="0" w:space="0" w:color="auto"/>
            <w:left w:val="none" w:sz="0" w:space="0" w:color="auto"/>
            <w:bottom w:val="none" w:sz="0" w:space="0" w:color="auto"/>
            <w:right w:val="none" w:sz="0" w:space="0" w:color="auto"/>
          </w:divBdr>
        </w:div>
        <w:div w:id="1232429547">
          <w:marLeft w:val="480"/>
          <w:marRight w:val="0"/>
          <w:marTop w:val="0"/>
          <w:marBottom w:val="0"/>
          <w:divBdr>
            <w:top w:val="none" w:sz="0" w:space="0" w:color="auto"/>
            <w:left w:val="none" w:sz="0" w:space="0" w:color="auto"/>
            <w:bottom w:val="none" w:sz="0" w:space="0" w:color="auto"/>
            <w:right w:val="none" w:sz="0" w:space="0" w:color="auto"/>
          </w:divBdr>
        </w:div>
        <w:div w:id="559638719">
          <w:marLeft w:val="480"/>
          <w:marRight w:val="0"/>
          <w:marTop w:val="0"/>
          <w:marBottom w:val="0"/>
          <w:divBdr>
            <w:top w:val="none" w:sz="0" w:space="0" w:color="auto"/>
            <w:left w:val="none" w:sz="0" w:space="0" w:color="auto"/>
            <w:bottom w:val="none" w:sz="0" w:space="0" w:color="auto"/>
            <w:right w:val="none" w:sz="0" w:space="0" w:color="auto"/>
          </w:divBdr>
        </w:div>
        <w:div w:id="211504448">
          <w:marLeft w:val="480"/>
          <w:marRight w:val="0"/>
          <w:marTop w:val="0"/>
          <w:marBottom w:val="0"/>
          <w:divBdr>
            <w:top w:val="none" w:sz="0" w:space="0" w:color="auto"/>
            <w:left w:val="none" w:sz="0" w:space="0" w:color="auto"/>
            <w:bottom w:val="none" w:sz="0" w:space="0" w:color="auto"/>
            <w:right w:val="none" w:sz="0" w:space="0" w:color="auto"/>
          </w:divBdr>
        </w:div>
        <w:div w:id="785778711">
          <w:marLeft w:val="480"/>
          <w:marRight w:val="0"/>
          <w:marTop w:val="0"/>
          <w:marBottom w:val="0"/>
          <w:divBdr>
            <w:top w:val="none" w:sz="0" w:space="0" w:color="auto"/>
            <w:left w:val="none" w:sz="0" w:space="0" w:color="auto"/>
            <w:bottom w:val="none" w:sz="0" w:space="0" w:color="auto"/>
            <w:right w:val="none" w:sz="0" w:space="0" w:color="auto"/>
          </w:divBdr>
        </w:div>
        <w:div w:id="1428576621">
          <w:marLeft w:val="480"/>
          <w:marRight w:val="0"/>
          <w:marTop w:val="0"/>
          <w:marBottom w:val="0"/>
          <w:divBdr>
            <w:top w:val="none" w:sz="0" w:space="0" w:color="auto"/>
            <w:left w:val="none" w:sz="0" w:space="0" w:color="auto"/>
            <w:bottom w:val="none" w:sz="0" w:space="0" w:color="auto"/>
            <w:right w:val="none" w:sz="0" w:space="0" w:color="auto"/>
          </w:divBdr>
        </w:div>
        <w:div w:id="1118253961">
          <w:marLeft w:val="480"/>
          <w:marRight w:val="0"/>
          <w:marTop w:val="0"/>
          <w:marBottom w:val="0"/>
          <w:divBdr>
            <w:top w:val="none" w:sz="0" w:space="0" w:color="auto"/>
            <w:left w:val="none" w:sz="0" w:space="0" w:color="auto"/>
            <w:bottom w:val="none" w:sz="0" w:space="0" w:color="auto"/>
            <w:right w:val="none" w:sz="0" w:space="0" w:color="auto"/>
          </w:divBdr>
        </w:div>
        <w:div w:id="785150303">
          <w:marLeft w:val="480"/>
          <w:marRight w:val="0"/>
          <w:marTop w:val="0"/>
          <w:marBottom w:val="0"/>
          <w:divBdr>
            <w:top w:val="none" w:sz="0" w:space="0" w:color="auto"/>
            <w:left w:val="none" w:sz="0" w:space="0" w:color="auto"/>
            <w:bottom w:val="none" w:sz="0" w:space="0" w:color="auto"/>
            <w:right w:val="none" w:sz="0" w:space="0" w:color="auto"/>
          </w:divBdr>
        </w:div>
        <w:div w:id="2044554249">
          <w:marLeft w:val="480"/>
          <w:marRight w:val="0"/>
          <w:marTop w:val="0"/>
          <w:marBottom w:val="0"/>
          <w:divBdr>
            <w:top w:val="none" w:sz="0" w:space="0" w:color="auto"/>
            <w:left w:val="none" w:sz="0" w:space="0" w:color="auto"/>
            <w:bottom w:val="none" w:sz="0" w:space="0" w:color="auto"/>
            <w:right w:val="none" w:sz="0" w:space="0" w:color="auto"/>
          </w:divBdr>
        </w:div>
        <w:div w:id="961765701">
          <w:marLeft w:val="480"/>
          <w:marRight w:val="0"/>
          <w:marTop w:val="0"/>
          <w:marBottom w:val="0"/>
          <w:divBdr>
            <w:top w:val="none" w:sz="0" w:space="0" w:color="auto"/>
            <w:left w:val="none" w:sz="0" w:space="0" w:color="auto"/>
            <w:bottom w:val="none" w:sz="0" w:space="0" w:color="auto"/>
            <w:right w:val="none" w:sz="0" w:space="0" w:color="auto"/>
          </w:divBdr>
        </w:div>
        <w:div w:id="762339021">
          <w:marLeft w:val="480"/>
          <w:marRight w:val="0"/>
          <w:marTop w:val="0"/>
          <w:marBottom w:val="0"/>
          <w:divBdr>
            <w:top w:val="none" w:sz="0" w:space="0" w:color="auto"/>
            <w:left w:val="none" w:sz="0" w:space="0" w:color="auto"/>
            <w:bottom w:val="none" w:sz="0" w:space="0" w:color="auto"/>
            <w:right w:val="none" w:sz="0" w:space="0" w:color="auto"/>
          </w:divBdr>
        </w:div>
        <w:div w:id="298919692">
          <w:marLeft w:val="480"/>
          <w:marRight w:val="0"/>
          <w:marTop w:val="0"/>
          <w:marBottom w:val="0"/>
          <w:divBdr>
            <w:top w:val="none" w:sz="0" w:space="0" w:color="auto"/>
            <w:left w:val="none" w:sz="0" w:space="0" w:color="auto"/>
            <w:bottom w:val="none" w:sz="0" w:space="0" w:color="auto"/>
            <w:right w:val="none" w:sz="0" w:space="0" w:color="auto"/>
          </w:divBdr>
        </w:div>
        <w:div w:id="427889371">
          <w:marLeft w:val="480"/>
          <w:marRight w:val="0"/>
          <w:marTop w:val="0"/>
          <w:marBottom w:val="0"/>
          <w:divBdr>
            <w:top w:val="none" w:sz="0" w:space="0" w:color="auto"/>
            <w:left w:val="none" w:sz="0" w:space="0" w:color="auto"/>
            <w:bottom w:val="none" w:sz="0" w:space="0" w:color="auto"/>
            <w:right w:val="none" w:sz="0" w:space="0" w:color="auto"/>
          </w:divBdr>
        </w:div>
        <w:div w:id="1637953866">
          <w:marLeft w:val="480"/>
          <w:marRight w:val="0"/>
          <w:marTop w:val="0"/>
          <w:marBottom w:val="0"/>
          <w:divBdr>
            <w:top w:val="none" w:sz="0" w:space="0" w:color="auto"/>
            <w:left w:val="none" w:sz="0" w:space="0" w:color="auto"/>
            <w:bottom w:val="none" w:sz="0" w:space="0" w:color="auto"/>
            <w:right w:val="none" w:sz="0" w:space="0" w:color="auto"/>
          </w:divBdr>
        </w:div>
        <w:div w:id="2133085460">
          <w:marLeft w:val="480"/>
          <w:marRight w:val="0"/>
          <w:marTop w:val="0"/>
          <w:marBottom w:val="0"/>
          <w:divBdr>
            <w:top w:val="none" w:sz="0" w:space="0" w:color="auto"/>
            <w:left w:val="none" w:sz="0" w:space="0" w:color="auto"/>
            <w:bottom w:val="none" w:sz="0" w:space="0" w:color="auto"/>
            <w:right w:val="none" w:sz="0" w:space="0" w:color="auto"/>
          </w:divBdr>
        </w:div>
        <w:div w:id="81338216">
          <w:marLeft w:val="480"/>
          <w:marRight w:val="0"/>
          <w:marTop w:val="0"/>
          <w:marBottom w:val="0"/>
          <w:divBdr>
            <w:top w:val="none" w:sz="0" w:space="0" w:color="auto"/>
            <w:left w:val="none" w:sz="0" w:space="0" w:color="auto"/>
            <w:bottom w:val="none" w:sz="0" w:space="0" w:color="auto"/>
            <w:right w:val="none" w:sz="0" w:space="0" w:color="auto"/>
          </w:divBdr>
        </w:div>
        <w:div w:id="2059815045">
          <w:marLeft w:val="480"/>
          <w:marRight w:val="0"/>
          <w:marTop w:val="0"/>
          <w:marBottom w:val="0"/>
          <w:divBdr>
            <w:top w:val="none" w:sz="0" w:space="0" w:color="auto"/>
            <w:left w:val="none" w:sz="0" w:space="0" w:color="auto"/>
            <w:bottom w:val="none" w:sz="0" w:space="0" w:color="auto"/>
            <w:right w:val="none" w:sz="0" w:space="0" w:color="auto"/>
          </w:divBdr>
        </w:div>
      </w:divsChild>
    </w:div>
    <w:div w:id="912353890">
      <w:bodyDiv w:val="1"/>
      <w:marLeft w:val="0"/>
      <w:marRight w:val="0"/>
      <w:marTop w:val="0"/>
      <w:marBottom w:val="0"/>
      <w:divBdr>
        <w:top w:val="none" w:sz="0" w:space="0" w:color="auto"/>
        <w:left w:val="none" w:sz="0" w:space="0" w:color="auto"/>
        <w:bottom w:val="none" w:sz="0" w:space="0" w:color="auto"/>
        <w:right w:val="none" w:sz="0" w:space="0" w:color="auto"/>
      </w:divBdr>
    </w:div>
    <w:div w:id="912665106">
      <w:bodyDiv w:val="1"/>
      <w:marLeft w:val="0"/>
      <w:marRight w:val="0"/>
      <w:marTop w:val="0"/>
      <w:marBottom w:val="0"/>
      <w:divBdr>
        <w:top w:val="none" w:sz="0" w:space="0" w:color="auto"/>
        <w:left w:val="none" w:sz="0" w:space="0" w:color="auto"/>
        <w:bottom w:val="none" w:sz="0" w:space="0" w:color="auto"/>
        <w:right w:val="none" w:sz="0" w:space="0" w:color="auto"/>
      </w:divBdr>
    </w:div>
    <w:div w:id="914052737">
      <w:bodyDiv w:val="1"/>
      <w:marLeft w:val="0"/>
      <w:marRight w:val="0"/>
      <w:marTop w:val="0"/>
      <w:marBottom w:val="0"/>
      <w:divBdr>
        <w:top w:val="none" w:sz="0" w:space="0" w:color="auto"/>
        <w:left w:val="none" w:sz="0" w:space="0" w:color="auto"/>
        <w:bottom w:val="none" w:sz="0" w:space="0" w:color="auto"/>
        <w:right w:val="none" w:sz="0" w:space="0" w:color="auto"/>
      </w:divBdr>
    </w:div>
    <w:div w:id="914320349">
      <w:bodyDiv w:val="1"/>
      <w:marLeft w:val="0"/>
      <w:marRight w:val="0"/>
      <w:marTop w:val="0"/>
      <w:marBottom w:val="0"/>
      <w:divBdr>
        <w:top w:val="none" w:sz="0" w:space="0" w:color="auto"/>
        <w:left w:val="none" w:sz="0" w:space="0" w:color="auto"/>
        <w:bottom w:val="none" w:sz="0" w:space="0" w:color="auto"/>
        <w:right w:val="none" w:sz="0" w:space="0" w:color="auto"/>
      </w:divBdr>
    </w:div>
    <w:div w:id="914361024">
      <w:bodyDiv w:val="1"/>
      <w:marLeft w:val="0"/>
      <w:marRight w:val="0"/>
      <w:marTop w:val="0"/>
      <w:marBottom w:val="0"/>
      <w:divBdr>
        <w:top w:val="none" w:sz="0" w:space="0" w:color="auto"/>
        <w:left w:val="none" w:sz="0" w:space="0" w:color="auto"/>
        <w:bottom w:val="none" w:sz="0" w:space="0" w:color="auto"/>
        <w:right w:val="none" w:sz="0" w:space="0" w:color="auto"/>
      </w:divBdr>
    </w:div>
    <w:div w:id="914390710">
      <w:bodyDiv w:val="1"/>
      <w:marLeft w:val="0"/>
      <w:marRight w:val="0"/>
      <w:marTop w:val="0"/>
      <w:marBottom w:val="0"/>
      <w:divBdr>
        <w:top w:val="none" w:sz="0" w:space="0" w:color="auto"/>
        <w:left w:val="none" w:sz="0" w:space="0" w:color="auto"/>
        <w:bottom w:val="none" w:sz="0" w:space="0" w:color="auto"/>
        <w:right w:val="none" w:sz="0" w:space="0" w:color="auto"/>
      </w:divBdr>
    </w:div>
    <w:div w:id="914978482">
      <w:bodyDiv w:val="1"/>
      <w:marLeft w:val="0"/>
      <w:marRight w:val="0"/>
      <w:marTop w:val="0"/>
      <w:marBottom w:val="0"/>
      <w:divBdr>
        <w:top w:val="none" w:sz="0" w:space="0" w:color="auto"/>
        <w:left w:val="none" w:sz="0" w:space="0" w:color="auto"/>
        <w:bottom w:val="none" w:sz="0" w:space="0" w:color="auto"/>
        <w:right w:val="none" w:sz="0" w:space="0" w:color="auto"/>
      </w:divBdr>
    </w:div>
    <w:div w:id="915019284">
      <w:bodyDiv w:val="1"/>
      <w:marLeft w:val="0"/>
      <w:marRight w:val="0"/>
      <w:marTop w:val="0"/>
      <w:marBottom w:val="0"/>
      <w:divBdr>
        <w:top w:val="none" w:sz="0" w:space="0" w:color="auto"/>
        <w:left w:val="none" w:sz="0" w:space="0" w:color="auto"/>
        <w:bottom w:val="none" w:sz="0" w:space="0" w:color="auto"/>
        <w:right w:val="none" w:sz="0" w:space="0" w:color="auto"/>
      </w:divBdr>
    </w:div>
    <w:div w:id="915628489">
      <w:bodyDiv w:val="1"/>
      <w:marLeft w:val="0"/>
      <w:marRight w:val="0"/>
      <w:marTop w:val="0"/>
      <w:marBottom w:val="0"/>
      <w:divBdr>
        <w:top w:val="none" w:sz="0" w:space="0" w:color="auto"/>
        <w:left w:val="none" w:sz="0" w:space="0" w:color="auto"/>
        <w:bottom w:val="none" w:sz="0" w:space="0" w:color="auto"/>
        <w:right w:val="none" w:sz="0" w:space="0" w:color="auto"/>
      </w:divBdr>
    </w:div>
    <w:div w:id="915868966">
      <w:bodyDiv w:val="1"/>
      <w:marLeft w:val="0"/>
      <w:marRight w:val="0"/>
      <w:marTop w:val="0"/>
      <w:marBottom w:val="0"/>
      <w:divBdr>
        <w:top w:val="none" w:sz="0" w:space="0" w:color="auto"/>
        <w:left w:val="none" w:sz="0" w:space="0" w:color="auto"/>
        <w:bottom w:val="none" w:sz="0" w:space="0" w:color="auto"/>
        <w:right w:val="none" w:sz="0" w:space="0" w:color="auto"/>
      </w:divBdr>
    </w:div>
    <w:div w:id="916205963">
      <w:bodyDiv w:val="1"/>
      <w:marLeft w:val="0"/>
      <w:marRight w:val="0"/>
      <w:marTop w:val="0"/>
      <w:marBottom w:val="0"/>
      <w:divBdr>
        <w:top w:val="none" w:sz="0" w:space="0" w:color="auto"/>
        <w:left w:val="none" w:sz="0" w:space="0" w:color="auto"/>
        <w:bottom w:val="none" w:sz="0" w:space="0" w:color="auto"/>
        <w:right w:val="none" w:sz="0" w:space="0" w:color="auto"/>
      </w:divBdr>
    </w:div>
    <w:div w:id="916327142">
      <w:bodyDiv w:val="1"/>
      <w:marLeft w:val="0"/>
      <w:marRight w:val="0"/>
      <w:marTop w:val="0"/>
      <w:marBottom w:val="0"/>
      <w:divBdr>
        <w:top w:val="none" w:sz="0" w:space="0" w:color="auto"/>
        <w:left w:val="none" w:sz="0" w:space="0" w:color="auto"/>
        <w:bottom w:val="none" w:sz="0" w:space="0" w:color="auto"/>
        <w:right w:val="none" w:sz="0" w:space="0" w:color="auto"/>
      </w:divBdr>
    </w:div>
    <w:div w:id="916596810">
      <w:bodyDiv w:val="1"/>
      <w:marLeft w:val="0"/>
      <w:marRight w:val="0"/>
      <w:marTop w:val="0"/>
      <w:marBottom w:val="0"/>
      <w:divBdr>
        <w:top w:val="none" w:sz="0" w:space="0" w:color="auto"/>
        <w:left w:val="none" w:sz="0" w:space="0" w:color="auto"/>
        <w:bottom w:val="none" w:sz="0" w:space="0" w:color="auto"/>
        <w:right w:val="none" w:sz="0" w:space="0" w:color="auto"/>
      </w:divBdr>
    </w:div>
    <w:div w:id="917136319">
      <w:bodyDiv w:val="1"/>
      <w:marLeft w:val="0"/>
      <w:marRight w:val="0"/>
      <w:marTop w:val="0"/>
      <w:marBottom w:val="0"/>
      <w:divBdr>
        <w:top w:val="none" w:sz="0" w:space="0" w:color="auto"/>
        <w:left w:val="none" w:sz="0" w:space="0" w:color="auto"/>
        <w:bottom w:val="none" w:sz="0" w:space="0" w:color="auto"/>
        <w:right w:val="none" w:sz="0" w:space="0" w:color="auto"/>
      </w:divBdr>
      <w:divsChild>
        <w:div w:id="155804981">
          <w:marLeft w:val="480"/>
          <w:marRight w:val="0"/>
          <w:marTop w:val="0"/>
          <w:marBottom w:val="0"/>
          <w:divBdr>
            <w:top w:val="none" w:sz="0" w:space="0" w:color="auto"/>
            <w:left w:val="none" w:sz="0" w:space="0" w:color="auto"/>
            <w:bottom w:val="none" w:sz="0" w:space="0" w:color="auto"/>
            <w:right w:val="none" w:sz="0" w:space="0" w:color="auto"/>
          </w:divBdr>
        </w:div>
        <w:div w:id="1295791817">
          <w:marLeft w:val="480"/>
          <w:marRight w:val="0"/>
          <w:marTop w:val="0"/>
          <w:marBottom w:val="0"/>
          <w:divBdr>
            <w:top w:val="none" w:sz="0" w:space="0" w:color="auto"/>
            <w:left w:val="none" w:sz="0" w:space="0" w:color="auto"/>
            <w:bottom w:val="none" w:sz="0" w:space="0" w:color="auto"/>
            <w:right w:val="none" w:sz="0" w:space="0" w:color="auto"/>
          </w:divBdr>
        </w:div>
        <w:div w:id="1134637083">
          <w:marLeft w:val="480"/>
          <w:marRight w:val="0"/>
          <w:marTop w:val="0"/>
          <w:marBottom w:val="0"/>
          <w:divBdr>
            <w:top w:val="none" w:sz="0" w:space="0" w:color="auto"/>
            <w:left w:val="none" w:sz="0" w:space="0" w:color="auto"/>
            <w:bottom w:val="none" w:sz="0" w:space="0" w:color="auto"/>
            <w:right w:val="none" w:sz="0" w:space="0" w:color="auto"/>
          </w:divBdr>
        </w:div>
        <w:div w:id="570819478">
          <w:marLeft w:val="480"/>
          <w:marRight w:val="0"/>
          <w:marTop w:val="0"/>
          <w:marBottom w:val="0"/>
          <w:divBdr>
            <w:top w:val="none" w:sz="0" w:space="0" w:color="auto"/>
            <w:left w:val="none" w:sz="0" w:space="0" w:color="auto"/>
            <w:bottom w:val="none" w:sz="0" w:space="0" w:color="auto"/>
            <w:right w:val="none" w:sz="0" w:space="0" w:color="auto"/>
          </w:divBdr>
        </w:div>
        <w:div w:id="443309976">
          <w:marLeft w:val="480"/>
          <w:marRight w:val="0"/>
          <w:marTop w:val="0"/>
          <w:marBottom w:val="0"/>
          <w:divBdr>
            <w:top w:val="none" w:sz="0" w:space="0" w:color="auto"/>
            <w:left w:val="none" w:sz="0" w:space="0" w:color="auto"/>
            <w:bottom w:val="none" w:sz="0" w:space="0" w:color="auto"/>
            <w:right w:val="none" w:sz="0" w:space="0" w:color="auto"/>
          </w:divBdr>
        </w:div>
        <w:div w:id="1886599721">
          <w:marLeft w:val="480"/>
          <w:marRight w:val="0"/>
          <w:marTop w:val="0"/>
          <w:marBottom w:val="0"/>
          <w:divBdr>
            <w:top w:val="none" w:sz="0" w:space="0" w:color="auto"/>
            <w:left w:val="none" w:sz="0" w:space="0" w:color="auto"/>
            <w:bottom w:val="none" w:sz="0" w:space="0" w:color="auto"/>
            <w:right w:val="none" w:sz="0" w:space="0" w:color="auto"/>
          </w:divBdr>
        </w:div>
        <w:div w:id="1136531716">
          <w:marLeft w:val="480"/>
          <w:marRight w:val="0"/>
          <w:marTop w:val="0"/>
          <w:marBottom w:val="0"/>
          <w:divBdr>
            <w:top w:val="none" w:sz="0" w:space="0" w:color="auto"/>
            <w:left w:val="none" w:sz="0" w:space="0" w:color="auto"/>
            <w:bottom w:val="none" w:sz="0" w:space="0" w:color="auto"/>
            <w:right w:val="none" w:sz="0" w:space="0" w:color="auto"/>
          </w:divBdr>
        </w:div>
        <w:div w:id="1242720853">
          <w:marLeft w:val="480"/>
          <w:marRight w:val="0"/>
          <w:marTop w:val="0"/>
          <w:marBottom w:val="0"/>
          <w:divBdr>
            <w:top w:val="none" w:sz="0" w:space="0" w:color="auto"/>
            <w:left w:val="none" w:sz="0" w:space="0" w:color="auto"/>
            <w:bottom w:val="none" w:sz="0" w:space="0" w:color="auto"/>
            <w:right w:val="none" w:sz="0" w:space="0" w:color="auto"/>
          </w:divBdr>
        </w:div>
        <w:div w:id="1637905332">
          <w:marLeft w:val="480"/>
          <w:marRight w:val="0"/>
          <w:marTop w:val="0"/>
          <w:marBottom w:val="0"/>
          <w:divBdr>
            <w:top w:val="none" w:sz="0" w:space="0" w:color="auto"/>
            <w:left w:val="none" w:sz="0" w:space="0" w:color="auto"/>
            <w:bottom w:val="none" w:sz="0" w:space="0" w:color="auto"/>
            <w:right w:val="none" w:sz="0" w:space="0" w:color="auto"/>
          </w:divBdr>
        </w:div>
        <w:div w:id="1626541195">
          <w:marLeft w:val="480"/>
          <w:marRight w:val="0"/>
          <w:marTop w:val="0"/>
          <w:marBottom w:val="0"/>
          <w:divBdr>
            <w:top w:val="none" w:sz="0" w:space="0" w:color="auto"/>
            <w:left w:val="none" w:sz="0" w:space="0" w:color="auto"/>
            <w:bottom w:val="none" w:sz="0" w:space="0" w:color="auto"/>
            <w:right w:val="none" w:sz="0" w:space="0" w:color="auto"/>
          </w:divBdr>
        </w:div>
        <w:div w:id="749699065">
          <w:marLeft w:val="480"/>
          <w:marRight w:val="0"/>
          <w:marTop w:val="0"/>
          <w:marBottom w:val="0"/>
          <w:divBdr>
            <w:top w:val="none" w:sz="0" w:space="0" w:color="auto"/>
            <w:left w:val="none" w:sz="0" w:space="0" w:color="auto"/>
            <w:bottom w:val="none" w:sz="0" w:space="0" w:color="auto"/>
            <w:right w:val="none" w:sz="0" w:space="0" w:color="auto"/>
          </w:divBdr>
        </w:div>
        <w:div w:id="691688077">
          <w:marLeft w:val="480"/>
          <w:marRight w:val="0"/>
          <w:marTop w:val="0"/>
          <w:marBottom w:val="0"/>
          <w:divBdr>
            <w:top w:val="none" w:sz="0" w:space="0" w:color="auto"/>
            <w:left w:val="none" w:sz="0" w:space="0" w:color="auto"/>
            <w:bottom w:val="none" w:sz="0" w:space="0" w:color="auto"/>
            <w:right w:val="none" w:sz="0" w:space="0" w:color="auto"/>
          </w:divBdr>
        </w:div>
        <w:div w:id="218438945">
          <w:marLeft w:val="480"/>
          <w:marRight w:val="0"/>
          <w:marTop w:val="0"/>
          <w:marBottom w:val="0"/>
          <w:divBdr>
            <w:top w:val="none" w:sz="0" w:space="0" w:color="auto"/>
            <w:left w:val="none" w:sz="0" w:space="0" w:color="auto"/>
            <w:bottom w:val="none" w:sz="0" w:space="0" w:color="auto"/>
            <w:right w:val="none" w:sz="0" w:space="0" w:color="auto"/>
          </w:divBdr>
        </w:div>
        <w:div w:id="387268943">
          <w:marLeft w:val="480"/>
          <w:marRight w:val="0"/>
          <w:marTop w:val="0"/>
          <w:marBottom w:val="0"/>
          <w:divBdr>
            <w:top w:val="none" w:sz="0" w:space="0" w:color="auto"/>
            <w:left w:val="none" w:sz="0" w:space="0" w:color="auto"/>
            <w:bottom w:val="none" w:sz="0" w:space="0" w:color="auto"/>
            <w:right w:val="none" w:sz="0" w:space="0" w:color="auto"/>
          </w:divBdr>
        </w:div>
        <w:div w:id="539708412">
          <w:marLeft w:val="480"/>
          <w:marRight w:val="0"/>
          <w:marTop w:val="0"/>
          <w:marBottom w:val="0"/>
          <w:divBdr>
            <w:top w:val="none" w:sz="0" w:space="0" w:color="auto"/>
            <w:left w:val="none" w:sz="0" w:space="0" w:color="auto"/>
            <w:bottom w:val="none" w:sz="0" w:space="0" w:color="auto"/>
            <w:right w:val="none" w:sz="0" w:space="0" w:color="auto"/>
          </w:divBdr>
        </w:div>
        <w:div w:id="571163812">
          <w:marLeft w:val="480"/>
          <w:marRight w:val="0"/>
          <w:marTop w:val="0"/>
          <w:marBottom w:val="0"/>
          <w:divBdr>
            <w:top w:val="none" w:sz="0" w:space="0" w:color="auto"/>
            <w:left w:val="none" w:sz="0" w:space="0" w:color="auto"/>
            <w:bottom w:val="none" w:sz="0" w:space="0" w:color="auto"/>
            <w:right w:val="none" w:sz="0" w:space="0" w:color="auto"/>
          </w:divBdr>
        </w:div>
        <w:div w:id="1933855487">
          <w:marLeft w:val="480"/>
          <w:marRight w:val="0"/>
          <w:marTop w:val="0"/>
          <w:marBottom w:val="0"/>
          <w:divBdr>
            <w:top w:val="none" w:sz="0" w:space="0" w:color="auto"/>
            <w:left w:val="none" w:sz="0" w:space="0" w:color="auto"/>
            <w:bottom w:val="none" w:sz="0" w:space="0" w:color="auto"/>
            <w:right w:val="none" w:sz="0" w:space="0" w:color="auto"/>
          </w:divBdr>
        </w:div>
        <w:div w:id="669872373">
          <w:marLeft w:val="480"/>
          <w:marRight w:val="0"/>
          <w:marTop w:val="0"/>
          <w:marBottom w:val="0"/>
          <w:divBdr>
            <w:top w:val="none" w:sz="0" w:space="0" w:color="auto"/>
            <w:left w:val="none" w:sz="0" w:space="0" w:color="auto"/>
            <w:bottom w:val="none" w:sz="0" w:space="0" w:color="auto"/>
            <w:right w:val="none" w:sz="0" w:space="0" w:color="auto"/>
          </w:divBdr>
        </w:div>
        <w:div w:id="91556473">
          <w:marLeft w:val="480"/>
          <w:marRight w:val="0"/>
          <w:marTop w:val="0"/>
          <w:marBottom w:val="0"/>
          <w:divBdr>
            <w:top w:val="none" w:sz="0" w:space="0" w:color="auto"/>
            <w:left w:val="none" w:sz="0" w:space="0" w:color="auto"/>
            <w:bottom w:val="none" w:sz="0" w:space="0" w:color="auto"/>
            <w:right w:val="none" w:sz="0" w:space="0" w:color="auto"/>
          </w:divBdr>
        </w:div>
        <w:div w:id="1133906618">
          <w:marLeft w:val="480"/>
          <w:marRight w:val="0"/>
          <w:marTop w:val="0"/>
          <w:marBottom w:val="0"/>
          <w:divBdr>
            <w:top w:val="none" w:sz="0" w:space="0" w:color="auto"/>
            <w:left w:val="none" w:sz="0" w:space="0" w:color="auto"/>
            <w:bottom w:val="none" w:sz="0" w:space="0" w:color="auto"/>
            <w:right w:val="none" w:sz="0" w:space="0" w:color="auto"/>
          </w:divBdr>
        </w:div>
        <w:div w:id="394621157">
          <w:marLeft w:val="480"/>
          <w:marRight w:val="0"/>
          <w:marTop w:val="0"/>
          <w:marBottom w:val="0"/>
          <w:divBdr>
            <w:top w:val="none" w:sz="0" w:space="0" w:color="auto"/>
            <w:left w:val="none" w:sz="0" w:space="0" w:color="auto"/>
            <w:bottom w:val="none" w:sz="0" w:space="0" w:color="auto"/>
            <w:right w:val="none" w:sz="0" w:space="0" w:color="auto"/>
          </w:divBdr>
        </w:div>
        <w:div w:id="521482855">
          <w:marLeft w:val="480"/>
          <w:marRight w:val="0"/>
          <w:marTop w:val="0"/>
          <w:marBottom w:val="0"/>
          <w:divBdr>
            <w:top w:val="none" w:sz="0" w:space="0" w:color="auto"/>
            <w:left w:val="none" w:sz="0" w:space="0" w:color="auto"/>
            <w:bottom w:val="none" w:sz="0" w:space="0" w:color="auto"/>
            <w:right w:val="none" w:sz="0" w:space="0" w:color="auto"/>
          </w:divBdr>
        </w:div>
        <w:div w:id="1097599440">
          <w:marLeft w:val="480"/>
          <w:marRight w:val="0"/>
          <w:marTop w:val="0"/>
          <w:marBottom w:val="0"/>
          <w:divBdr>
            <w:top w:val="none" w:sz="0" w:space="0" w:color="auto"/>
            <w:left w:val="none" w:sz="0" w:space="0" w:color="auto"/>
            <w:bottom w:val="none" w:sz="0" w:space="0" w:color="auto"/>
            <w:right w:val="none" w:sz="0" w:space="0" w:color="auto"/>
          </w:divBdr>
        </w:div>
        <w:div w:id="55856850">
          <w:marLeft w:val="480"/>
          <w:marRight w:val="0"/>
          <w:marTop w:val="0"/>
          <w:marBottom w:val="0"/>
          <w:divBdr>
            <w:top w:val="none" w:sz="0" w:space="0" w:color="auto"/>
            <w:left w:val="none" w:sz="0" w:space="0" w:color="auto"/>
            <w:bottom w:val="none" w:sz="0" w:space="0" w:color="auto"/>
            <w:right w:val="none" w:sz="0" w:space="0" w:color="auto"/>
          </w:divBdr>
        </w:div>
        <w:div w:id="1794668027">
          <w:marLeft w:val="480"/>
          <w:marRight w:val="0"/>
          <w:marTop w:val="0"/>
          <w:marBottom w:val="0"/>
          <w:divBdr>
            <w:top w:val="none" w:sz="0" w:space="0" w:color="auto"/>
            <w:left w:val="none" w:sz="0" w:space="0" w:color="auto"/>
            <w:bottom w:val="none" w:sz="0" w:space="0" w:color="auto"/>
            <w:right w:val="none" w:sz="0" w:space="0" w:color="auto"/>
          </w:divBdr>
        </w:div>
        <w:div w:id="1269392902">
          <w:marLeft w:val="480"/>
          <w:marRight w:val="0"/>
          <w:marTop w:val="0"/>
          <w:marBottom w:val="0"/>
          <w:divBdr>
            <w:top w:val="none" w:sz="0" w:space="0" w:color="auto"/>
            <w:left w:val="none" w:sz="0" w:space="0" w:color="auto"/>
            <w:bottom w:val="none" w:sz="0" w:space="0" w:color="auto"/>
            <w:right w:val="none" w:sz="0" w:space="0" w:color="auto"/>
          </w:divBdr>
        </w:div>
        <w:div w:id="286275093">
          <w:marLeft w:val="480"/>
          <w:marRight w:val="0"/>
          <w:marTop w:val="0"/>
          <w:marBottom w:val="0"/>
          <w:divBdr>
            <w:top w:val="none" w:sz="0" w:space="0" w:color="auto"/>
            <w:left w:val="none" w:sz="0" w:space="0" w:color="auto"/>
            <w:bottom w:val="none" w:sz="0" w:space="0" w:color="auto"/>
            <w:right w:val="none" w:sz="0" w:space="0" w:color="auto"/>
          </w:divBdr>
        </w:div>
        <w:div w:id="1830556928">
          <w:marLeft w:val="480"/>
          <w:marRight w:val="0"/>
          <w:marTop w:val="0"/>
          <w:marBottom w:val="0"/>
          <w:divBdr>
            <w:top w:val="none" w:sz="0" w:space="0" w:color="auto"/>
            <w:left w:val="none" w:sz="0" w:space="0" w:color="auto"/>
            <w:bottom w:val="none" w:sz="0" w:space="0" w:color="auto"/>
            <w:right w:val="none" w:sz="0" w:space="0" w:color="auto"/>
          </w:divBdr>
        </w:div>
        <w:div w:id="1043870786">
          <w:marLeft w:val="480"/>
          <w:marRight w:val="0"/>
          <w:marTop w:val="0"/>
          <w:marBottom w:val="0"/>
          <w:divBdr>
            <w:top w:val="none" w:sz="0" w:space="0" w:color="auto"/>
            <w:left w:val="none" w:sz="0" w:space="0" w:color="auto"/>
            <w:bottom w:val="none" w:sz="0" w:space="0" w:color="auto"/>
            <w:right w:val="none" w:sz="0" w:space="0" w:color="auto"/>
          </w:divBdr>
        </w:div>
        <w:div w:id="1389185954">
          <w:marLeft w:val="480"/>
          <w:marRight w:val="0"/>
          <w:marTop w:val="0"/>
          <w:marBottom w:val="0"/>
          <w:divBdr>
            <w:top w:val="none" w:sz="0" w:space="0" w:color="auto"/>
            <w:left w:val="none" w:sz="0" w:space="0" w:color="auto"/>
            <w:bottom w:val="none" w:sz="0" w:space="0" w:color="auto"/>
            <w:right w:val="none" w:sz="0" w:space="0" w:color="auto"/>
          </w:divBdr>
        </w:div>
        <w:div w:id="598879555">
          <w:marLeft w:val="480"/>
          <w:marRight w:val="0"/>
          <w:marTop w:val="0"/>
          <w:marBottom w:val="0"/>
          <w:divBdr>
            <w:top w:val="none" w:sz="0" w:space="0" w:color="auto"/>
            <w:left w:val="none" w:sz="0" w:space="0" w:color="auto"/>
            <w:bottom w:val="none" w:sz="0" w:space="0" w:color="auto"/>
            <w:right w:val="none" w:sz="0" w:space="0" w:color="auto"/>
          </w:divBdr>
        </w:div>
        <w:div w:id="2076665098">
          <w:marLeft w:val="480"/>
          <w:marRight w:val="0"/>
          <w:marTop w:val="0"/>
          <w:marBottom w:val="0"/>
          <w:divBdr>
            <w:top w:val="none" w:sz="0" w:space="0" w:color="auto"/>
            <w:left w:val="none" w:sz="0" w:space="0" w:color="auto"/>
            <w:bottom w:val="none" w:sz="0" w:space="0" w:color="auto"/>
            <w:right w:val="none" w:sz="0" w:space="0" w:color="auto"/>
          </w:divBdr>
        </w:div>
        <w:div w:id="1451898428">
          <w:marLeft w:val="480"/>
          <w:marRight w:val="0"/>
          <w:marTop w:val="0"/>
          <w:marBottom w:val="0"/>
          <w:divBdr>
            <w:top w:val="none" w:sz="0" w:space="0" w:color="auto"/>
            <w:left w:val="none" w:sz="0" w:space="0" w:color="auto"/>
            <w:bottom w:val="none" w:sz="0" w:space="0" w:color="auto"/>
            <w:right w:val="none" w:sz="0" w:space="0" w:color="auto"/>
          </w:divBdr>
        </w:div>
        <w:div w:id="891231293">
          <w:marLeft w:val="480"/>
          <w:marRight w:val="0"/>
          <w:marTop w:val="0"/>
          <w:marBottom w:val="0"/>
          <w:divBdr>
            <w:top w:val="none" w:sz="0" w:space="0" w:color="auto"/>
            <w:left w:val="none" w:sz="0" w:space="0" w:color="auto"/>
            <w:bottom w:val="none" w:sz="0" w:space="0" w:color="auto"/>
            <w:right w:val="none" w:sz="0" w:space="0" w:color="auto"/>
          </w:divBdr>
        </w:div>
        <w:div w:id="1825243484">
          <w:marLeft w:val="480"/>
          <w:marRight w:val="0"/>
          <w:marTop w:val="0"/>
          <w:marBottom w:val="0"/>
          <w:divBdr>
            <w:top w:val="none" w:sz="0" w:space="0" w:color="auto"/>
            <w:left w:val="none" w:sz="0" w:space="0" w:color="auto"/>
            <w:bottom w:val="none" w:sz="0" w:space="0" w:color="auto"/>
            <w:right w:val="none" w:sz="0" w:space="0" w:color="auto"/>
          </w:divBdr>
        </w:div>
        <w:div w:id="628703116">
          <w:marLeft w:val="480"/>
          <w:marRight w:val="0"/>
          <w:marTop w:val="0"/>
          <w:marBottom w:val="0"/>
          <w:divBdr>
            <w:top w:val="none" w:sz="0" w:space="0" w:color="auto"/>
            <w:left w:val="none" w:sz="0" w:space="0" w:color="auto"/>
            <w:bottom w:val="none" w:sz="0" w:space="0" w:color="auto"/>
            <w:right w:val="none" w:sz="0" w:space="0" w:color="auto"/>
          </w:divBdr>
        </w:div>
        <w:div w:id="1872910986">
          <w:marLeft w:val="480"/>
          <w:marRight w:val="0"/>
          <w:marTop w:val="0"/>
          <w:marBottom w:val="0"/>
          <w:divBdr>
            <w:top w:val="none" w:sz="0" w:space="0" w:color="auto"/>
            <w:left w:val="none" w:sz="0" w:space="0" w:color="auto"/>
            <w:bottom w:val="none" w:sz="0" w:space="0" w:color="auto"/>
            <w:right w:val="none" w:sz="0" w:space="0" w:color="auto"/>
          </w:divBdr>
        </w:div>
        <w:div w:id="61485372">
          <w:marLeft w:val="480"/>
          <w:marRight w:val="0"/>
          <w:marTop w:val="0"/>
          <w:marBottom w:val="0"/>
          <w:divBdr>
            <w:top w:val="none" w:sz="0" w:space="0" w:color="auto"/>
            <w:left w:val="none" w:sz="0" w:space="0" w:color="auto"/>
            <w:bottom w:val="none" w:sz="0" w:space="0" w:color="auto"/>
            <w:right w:val="none" w:sz="0" w:space="0" w:color="auto"/>
          </w:divBdr>
        </w:div>
        <w:div w:id="1858542117">
          <w:marLeft w:val="480"/>
          <w:marRight w:val="0"/>
          <w:marTop w:val="0"/>
          <w:marBottom w:val="0"/>
          <w:divBdr>
            <w:top w:val="none" w:sz="0" w:space="0" w:color="auto"/>
            <w:left w:val="none" w:sz="0" w:space="0" w:color="auto"/>
            <w:bottom w:val="none" w:sz="0" w:space="0" w:color="auto"/>
            <w:right w:val="none" w:sz="0" w:space="0" w:color="auto"/>
          </w:divBdr>
        </w:div>
        <w:div w:id="2089882087">
          <w:marLeft w:val="480"/>
          <w:marRight w:val="0"/>
          <w:marTop w:val="0"/>
          <w:marBottom w:val="0"/>
          <w:divBdr>
            <w:top w:val="none" w:sz="0" w:space="0" w:color="auto"/>
            <w:left w:val="none" w:sz="0" w:space="0" w:color="auto"/>
            <w:bottom w:val="none" w:sz="0" w:space="0" w:color="auto"/>
            <w:right w:val="none" w:sz="0" w:space="0" w:color="auto"/>
          </w:divBdr>
        </w:div>
        <w:div w:id="1766026376">
          <w:marLeft w:val="480"/>
          <w:marRight w:val="0"/>
          <w:marTop w:val="0"/>
          <w:marBottom w:val="0"/>
          <w:divBdr>
            <w:top w:val="none" w:sz="0" w:space="0" w:color="auto"/>
            <w:left w:val="none" w:sz="0" w:space="0" w:color="auto"/>
            <w:bottom w:val="none" w:sz="0" w:space="0" w:color="auto"/>
            <w:right w:val="none" w:sz="0" w:space="0" w:color="auto"/>
          </w:divBdr>
        </w:div>
        <w:div w:id="987590407">
          <w:marLeft w:val="480"/>
          <w:marRight w:val="0"/>
          <w:marTop w:val="0"/>
          <w:marBottom w:val="0"/>
          <w:divBdr>
            <w:top w:val="none" w:sz="0" w:space="0" w:color="auto"/>
            <w:left w:val="none" w:sz="0" w:space="0" w:color="auto"/>
            <w:bottom w:val="none" w:sz="0" w:space="0" w:color="auto"/>
            <w:right w:val="none" w:sz="0" w:space="0" w:color="auto"/>
          </w:divBdr>
        </w:div>
        <w:div w:id="259529983">
          <w:marLeft w:val="480"/>
          <w:marRight w:val="0"/>
          <w:marTop w:val="0"/>
          <w:marBottom w:val="0"/>
          <w:divBdr>
            <w:top w:val="none" w:sz="0" w:space="0" w:color="auto"/>
            <w:left w:val="none" w:sz="0" w:space="0" w:color="auto"/>
            <w:bottom w:val="none" w:sz="0" w:space="0" w:color="auto"/>
            <w:right w:val="none" w:sz="0" w:space="0" w:color="auto"/>
          </w:divBdr>
        </w:div>
        <w:div w:id="2043164425">
          <w:marLeft w:val="480"/>
          <w:marRight w:val="0"/>
          <w:marTop w:val="0"/>
          <w:marBottom w:val="0"/>
          <w:divBdr>
            <w:top w:val="none" w:sz="0" w:space="0" w:color="auto"/>
            <w:left w:val="none" w:sz="0" w:space="0" w:color="auto"/>
            <w:bottom w:val="none" w:sz="0" w:space="0" w:color="auto"/>
            <w:right w:val="none" w:sz="0" w:space="0" w:color="auto"/>
          </w:divBdr>
        </w:div>
        <w:div w:id="1963345755">
          <w:marLeft w:val="480"/>
          <w:marRight w:val="0"/>
          <w:marTop w:val="0"/>
          <w:marBottom w:val="0"/>
          <w:divBdr>
            <w:top w:val="none" w:sz="0" w:space="0" w:color="auto"/>
            <w:left w:val="none" w:sz="0" w:space="0" w:color="auto"/>
            <w:bottom w:val="none" w:sz="0" w:space="0" w:color="auto"/>
            <w:right w:val="none" w:sz="0" w:space="0" w:color="auto"/>
          </w:divBdr>
        </w:div>
        <w:div w:id="23946610">
          <w:marLeft w:val="480"/>
          <w:marRight w:val="0"/>
          <w:marTop w:val="0"/>
          <w:marBottom w:val="0"/>
          <w:divBdr>
            <w:top w:val="none" w:sz="0" w:space="0" w:color="auto"/>
            <w:left w:val="none" w:sz="0" w:space="0" w:color="auto"/>
            <w:bottom w:val="none" w:sz="0" w:space="0" w:color="auto"/>
            <w:right w:val="none" w:sz="0" w:space="0" w:color="auto"/>
          </w:divBdr>
        </w:div>
        <w:div w:id="2005161692">
          <w:marLeft w:val="480"/>
          <w:marRight w:val="0"/>
          <w:marTop w:val="0"/>
          <w:marBottom w:val="0"/>
          <w:divBdr>
            <w:top w:val="none" w:sz="0" w:space="0" w:color="auto"/>
            <w:left w:val="none" w:sz="0" w:space="0" w:color="auto"/>
            <w:bottom w:val="none" w:sz="0" w:space="0" w:color="auto"/>
            <w:right w:val="none" w:sz="0" w:space="0" w:color="auto"/>
          </w:divBdr>
        </w:div>
        <w:div w:id="1748528139">
          <w:marLeft w:val="480"/>
          <w:marRight w:val="0"/>
          <w:marTop w:val="0"/>
          <w:marBottom w:val="0"/>
          <w:divBdr>
            <w:top w:val="none" w:sz="0" w:space="0" w:color="auto"/>
            <w:left w:val="none" w:sz="0" w:space="0" w:color="auto"/>
            <w:bottom w:val="none" w:sz="0" w:space="0" w:color="auto"/>
            <w:right w:val="none" w:sz="0" w:space="0" w:color="auto"/>
          </w:divBdr>
        </w:div>
        <w:div w:id="153760062">
          <w:marLeft w:val="480"/>
          <w:marRight w:val="0"/>
          <w:marTop w:val="0"/>
          <w:marBottom w:val="0"/>
          <w:divBdr>
            <w:top w:val="none" w:sz="0" w:space="0" w:color="auto"/>
            <w:left w:val="none" w:sz="0" w:space="0" w:color="auto"/>
            <w:bottom w:val="none" w:sz="0" w:space="0" w:color="auto"/>
            <w:right w:val="none" w:sz="0" w:space="0" w:color="auto"/>
          </w:divBdr>
        </w:div>
        <w:div w:id="725378098">
          <w:marLeft w:val="480"/>
          <w:marRight w:val="0"/>
          <w:marTop w:val="0"/>
          <w:marBottom w:val="0"/>
          <w:divBdr>
            <w:top w:val="none" w:sz="0" w:space="0" w:color="auto"/>
            <w:left w:val="none" w:sz="0" w:space="0" w:color="auto"/>
            <w:bottom w:val="none" w:sz="0" w:space="0" w:color="auto"/>
            <w:right w:val="none" w:sz="0" w:space="0" w:color="auto"/>
          </w:divBdr>
        </w:div>
        <w:div w:id="2081827684">
          <w:marLeft w:val="480"/>
          <w:marRight w:val="0"/>
          <w:marTop w:val="0"/>
          <w:marBottom w:val="0"/>
          <w:divBdr>
            <w:top w:val="none" w:sz="0" w:space="0" w:color="auto"/>
            <w:left w:val="none" w:sz="0" w:space="0" w:color="auto"/>
            <w:bottom w:val="none" w:sz="0" w:space="0" w:color="auto"/>
            <w:right w:val="none" w:sz="0" w:space="0" w:color="auto"/>
          </w:divBdr>
        </w:div>
        <w:div w:id="647586740">
          <w:marLeft w:val="480"/>
          <w:marRight w:val="0"/>
          <w:marTop w:val="0"/>
          <w:marBottom w:val="0"/>
          <w:divBdr>
            <w:top w:val="none" w:sz="0" w:space="0" w:color="auto"/>
            <w:left w:val="none" w:sz="0" w:space="0" w:color="auto"/>
            <w:bottom w:val="none" w:sz="0" w:space="0" w:color="auto"/>
            <w:right w:val="none" w:sz="0" w:space="0" w:color="auto"/>
          </w:divBdr>
        </w:div>
        <w:div w:id="221453852">
          <w:marLeft w:val="480"/>
          <w:marRight w:val="0"/>
          <w:marTop w:val="0"/>
          <w:marBottom w:val="0"/>
          <w:divBdr>
            <w:top w:val="none" w:sz="0" w:space="0" w:color="auto"/>
            <w:left w:val="none" w:sz="0" w:space="0" w:color="auto"/>
            <w:bottom w:val="none" w:sz="0" w:space="0" w:color="auto"/>
            <w:right w:val="none" w:sz="0" w:space="0" w:color="auto"/>
          </w:divBdr>
        </w:div>
        <w:div w:id="844169731">
          <w:marLeft w:val="480"/>
          <w:marRight w:val="0"/>
          <w:marTop w:val="0"/>
          <w:marBottom w:val="0"/>
          <w:divBdr>
            <w:top w:val="none" w:sz="0" w:space="0" w:color="auto"/>
            <w:left w:val="none" w:sz="0" w:space="0" w:color="auto"/>
            <w:bottom w:val="none" w:sz="0" w:space="0" w:color="auto"/>
            <w:right w:val="none" w:sz="0" w:space="0" w:color="auto"/>
          </w:divBdr>
        </w:div>
        <w:div w:id="820926971">
          <w:marLeft w:val="480"/>
          <w:marRight w:val="0"/>
          <w:marTop w:val="0"/>
          <w:marBottom w:val="0"/>
          <w:divBdr>
            <w:top w:val="none" w:sz="0" w:space="0" w:color="auto"/>
            <w:left w:val="none" w:sz="0" w:space="0" w:color="auto"/>
            <w:bottom w:val="none" w:sz="0" w:space="0" w:color="auto"/>
            <w:right w:val="none" w:sz="0" w:space="0" w:color="auto"/>
          </w:divBdr>
        </w:div>
        <w:div w:id="277566497">
          <w:marLeft w:val="480"/>
          <w:marRight w:val="0"/>
          <w:marTop w:val="0"/>
          <w:marBottom w:val="0"/>
          <w:divBdr>
            <w:top w:val="none" w:sz="0" w:space="0" w:color="auto"/>
            <w:left w:val="none" w:sz="0" w:space="0" w:color="auto"/>
            <w:bottom w:val="none" w:sz="0" w:space="0" w:color="auto"/>
            <w:right w:val="none" w:sz="0" w:space="0" w:color="auto"/>
          </w:divBdr>
        </w:div>
        <w:div w:id="539317855">
          <w:marLeft w:val="480"/>
          <w:marRight w:val="0"/>
          <w:marTop w:val="0"/>
          <w:marBottom w:val="0"/>
          <w:divBdr>
            <w:top w:val="none" w:sz="0" w:space="0" w:color="auto"/>
            <w:left w:val="none" w:sz="0" w:space="0" w:color="auto"/>
            <w:bottom w:val="none" w:sz="0" w:space="0" w:color="auto"/>
            <w:right w:val="none" w:sz="0" w:space="0" w:color="auto"/>
          </w:divBdr>
        </w:div>
        <w:div w:id="264962439">
          <w:marLeft w:val="480"/>
          <w:marRight w:val="0"/>
          <w:marTop w:val="0"/>
          <w:marBottom w:val="0"/>
          <w:divBdr>
            <w:top w:val="none" w:sz="0" w:space="0" w:color="auto"/>
            <w:left w:val="none" w:sz="0" w:space="0" w:color="auto"/>
            <w:bottom w:val="none" w:sz="0" w:space="0" w:color="auto"/>
            <w:right w:val="none" w:sz="0" w:space="0" w:color="auto"/>
          </w:divBdr>
        </w:div>
        <w:div w:id="654604513">
          <w:marLeft w:val="480"/>
          <w:marRight w:val="0"/>
          <w:marTop w:val="0"/>
          <w:marBottom w:val="0"/>
          <w:divBdr>
            <w:top w:val="none" w:sz="0" w:space="0" w:color="auto"/>
            <w:left w:val="none" w:sz="0" w:space="0" w:color="auto"/>
            <w:bottom w:val="none" w:sz="0" w:space="0" w:color="auto"/>
            <w:right w:val="none" w:sz="0" w:space="0" w:color="auto"/>
          </w:divBdr>
        </w:div>
        <w:div w:id="1871184985">
          <w:marLeft w:val="480"/>
          <w:marRight w:val="0"/>
          <w:marTop w:val="0"/>
          <w:marBottom w:val="0"/>
          <w:divBdr>
            <w:top w:val="none" w:sz="0" w:space="0" w:color="auto"/>
            <w:left w:val="none" w:sz="0" w:space="0" w:color="auto"/>
            <w:bottom w:val="none" w:sz="0" w:space="0" w:color="auto"/>
            <w:right w:val="none" w:sz="0" w:space="0" w:color="auto"/>
          </w:divBdr>
        </w:div>
        <w:div w:id="1580287813">
          <w:marLeft w:val="480"/>
          <w:marRight w:val="0"/>
          <w:marTop w:val="0"/>
          <w:marBottom w:val="0"/>
          <w:divBdr>
            <w:top w:val="none" w:sz="0" w:space="0" w:color="auto"/>
            <w:left w:val="none" w:sz="0" w:space="0" w:color="auto"/>
            <w:bottom w:val="none" w:sz="0" w:space="0" w:color="auto"/>
            <w:right w:val="none" w:sz="0" w:space="0" w:color="auto"/>
          </w:divBdr>
        </w:div>
      </w:divsChild>
    </w:div>
    <w:div w:id="917402794">
      <w:bodyDiv w:val="1"/>
      <w:marLeft w:val="0"/>
      <w:marRight w:val="0"/>
      <w:marTop w:val="0"/>
      <w:marBottom w:val="0"/>
      <w:divBdr>
        <w:top w:val="none" w:sz="0" w:space="0" w:color="auto"/>
        <w:left w:val="none" w:sz="0" w:space="0" w:color="auto"/>
        <w:bottom w:val="none" w:sz="0" w:space="0" w:color="auto"/>
        <w:right w:val="none" w:sz="0" w:space="0" w:color="auto"/>
      </w:divBdr>
    </w:div>
    <w:div w:id="917637890">
      <w:bodyDiv w:val="1"/>
      <w:marLeft w:val="0"/>
      <w:marRight w:val="0"/>
      <w:marTop w:val="0"/>
      <w:marBottom w:val="0"/>
      <w:divBdr>
        <w:top w:val="none" w:sz="0" w:space="0" w:color="auto"/>
        <w:left w:val="none" w:sz="0" w:space="0" w:color="auto"/>
        <w:bottom w:val="none" w:sz="0" w:space="0" w:color="auto"/>
        <w:right w:val="none" w:sz="0" w:space="0" w:color="auto"/>
      </w:divBdr>
    </w:div>
    <w:div w:id="917640374">
      <w:bodyDiv w:val="1"/>
      <w:marLeft w:val="0"/>
      <w:marRight w:val="0"/>
      <w:marTop w:val="0"/>
      <w:marBottom w:val="0"/>
      <w:divBdr>
        <w:top w:val="none" w:sz="0" w:space="0" w:color="auto"/>
        <w:left w:val="none" w:sz="0" w:space="0" w:color="auto"/>
        <w:bottom w:val="none" w:sz="0" w:space="0" w:color="auto"/>
        <w:right w:val="none" w:sz="0" w:space="0" w:color="auto"/>
      </w:divBdr>
    </w:div>
    <w:div w:id="917790886">
      <w:bodyDiv w:val="1"/>
      <w:marLeft w:val="0"/>
      <w:marRight w:val="0"/>
      <w:marTop w:val="0"/>
      <w:marBottom w:val="0"/>
      <w:divBdr>
        <w:top w:val="none" w:sz="0" w:space="0" w:color="auto"/>
        <w:left w:val="none" w:sz="0" w:space="0" w:color="auto"/>
        <w:bottom w:val="none" w:sz="0" w:space="0" w:color="auto"/>
        <w:right w:val="none" w:sz="0" w:space="0" w:color="auto"/>
      </w:divBdr>
    </w:div>
    <w:div w:id="917979634">
      <w:bodyDiv w:val="1"/>
      <w:marLeft w:val="0"/>
      <w:marRight w:val="0"/>
      <w:marTop w:val="0"/>
      <w:marBottom w:val="0"/>
      <w:divBdr>
        <w:top w:val="none" w:sz="0" w:space="0" w:color="auto"/>
        <w:left w:val="none" w:sz="0" w:space="0" w:color="auto"/>
        <w:bottom w:val="none" w:sz="0" w:space="0" w:color="auto"/>
        <w:right w:val="none" w:sz="0" w:space="0" w:color="auto"/>
      </w:divBdr>
    </w:div>
    <w:div w:id="918177428">
      <w:bodyDiv w:val="1"/>
      <w:marLeft w:val="0"/>
      <w:marRight w:val="0"/>
      <w:marTop w:val="0"/>
      <w:marBottom w:val="0"/>
      <w:divBdr>
        <w:top w:val="none" w:sz="0" w:space="0" w:color="auto"/>
        <w:left w:val="none" w:sz="0" w:space="0" w:color="auto"/>
        <w:bottom w:val="none" w:sz="0" w:space="0" w:color="auto"/>
        <w:right w:val="none" w:sz="0" w:space="0" w:color="auto"/>
      </w:divBdr>
    </w:div>
    <w:div w:id="918247443">
      <w:bodyDiv w:val="1"/>
      <w:marLeft w:val="0"/>
      <w:marRight w:val="0"/>
      <w:marTop w:val="0"/>
      <w:marBottom w:val="0"/>
      <w:divBdr>
        <w:top w:val="none" w:sz="0" w:space="0" w:color="auto"/>
        <w:left w:val="none" w:sz="0" w:space="0" w:color="auto"/>
        <w:bottom w:val="none" w:sz="0" w:space="0" w:color="auto"/>
        <w:right w:val="none" w:sz="0" w:space="0" w:color="auto"/>
      </w:divBdr>
      <w:divsChild>
        <w:div w:id="448622405">
          <w:marLeft w:val="480"/>
          <w:marRight w:val="0"/>
          <w:marTop w:val="0"/>
          <w:marBottom w:val="0"/>
          <w:divBdr>
            <w:top w:val="none" w:sz="0" w:space="0" w:color="auto"/>
            <w:left w:val="none" w:sz="0" w:space="0" w:color="auto"/>
            <w:bottom w:val="none" w:sz="0" w:space="0" w:color="auto"/>
            <w:right w:val="none" w:sz="0" w:space="0" w:color="auto"/>
          </w:divBdr>
        </w:div>
        <w:div w:id="422073571">
          <w:marLeft w:val="480"/>
          <w:marRight w:val="0"/>
          <w:marTop w:val="0"/>
          <w:marBottom w:val="0"/>
          <w:divBdr>
            <w:top w:val="none" w:sz="0" w:space="0" w:color="auto"/>
            <w:left w:val="none" w:sz="0" w:space="0" w:color="auto"/>
            <w:bottom w:val="none" w:sz="0" w:space="0" w:color="auto"/>
            <w:right w:val="none" w:sz="0" w:space="0" w:color="auto"/>
          </w:divBdr>
        </w:div>
        <w:div w:id="1553997045">
          <w:marLeft w:val="480"/>
          <w:marRight w:val="0"/>
          <w:marTop w:val="0"/>
          <w:marBottom w:val="0"/>
          <w:divBdr>
            <w:top w:val="none" w:sz="0" w:space="0" w:color="auto"/>
            <w:left w:val="none" w:sz="0" w:space="0" w:color="auto"/>
            <w:bottom w:val="none" w:sz="0" w:space="0" w:color="auto"/>
            <w:right w:val="none" w:sz="0" w:space="0" w:color="auto"/>
          </w:divBdr>
        </w:div>
        <w:div w:id="1826700307">
          <w:marLeft w:val="480"/>
          <w:marRight w:val="0"/>
          <w:marTop w:val="0"/>
          <w:marBottom w:val="0"/>
          <w:divBdr>
            <w:top w:val="none" w:sz="0" w:space="0" w:color="auto"/>
            <w:left w:val="none" w:sz="0" w:space="0" w:color="auto"/>
            <w:bottom w:val="none" w:sz="0" w:space="0" w:color="auto"/>
            <w:right w:val="none" w:sz="0" w:space="0" w:color="auto"/>
          </w:divBdr>
        </w:div>
        <w:div w:id="69619775">
          <w:marLeft w:val="480"/>
          <w:marRight w:val="0"/>
          <w:marTop w:val="0"/>
          <w:marBottom w:val="0"/>
          <w:divBdr>
            <w:top w:val="none" w:sz="0" w:space="0" w:color="auto"/>
            <w:left w:val="none" w:sz="0" w:space="0" w:color="auto"/>
            <w:bottom w:val="none" w:sz="0" w:space="0" w:color="auto"/>
            <w:right w:val="none" w:sz="0" w:space="0" w:color="auto"/>
          </w:divBdr>
        </w:div>
        <w:div w:id="1148286046">
          <w:marLeft w:val="480"/>
          <w:marRight w:val="0"/>
          <w:marTop w:val="0"/>
          <w:marBottom w:val="0"/>
          <w:divBdr>
            <w:top w:val="none" w:sz="0" w:space="0" w:color="auto"/>
            <w:left w:val="none" w:sz="0" w:space="0" w:color="auto"/>
            <w:bottom w:val="none" w:sz="0" w:space="0" w:color="auto"/>
            <w:right w:val="none" w:sz="0" w:space="0" w:color="auto"/>
          </w:divBdr>
        </w:div>
        <w:div w:id="663977309">
          <w:marLeft w:val="480"/>
          <w:marRight w:val="0"/>
          <w:marTop w:val="0"/>
          <w:marBottom w:val="0"/>
          <w:divBdr>
            <w:top w:val="none" w:sz="0" w:space="0" w:color="auto"/>
            <w:left w:val="none" w:sz="0" w:space="0" w:color="auto"/>
            <w:bottom w:val="none" w:sz="0" w:space="0" w:color="auto"/>
            <w:right w:val="none" w:sz="0" w:space="0" w:color="auto"/>
          </w:divBdr>
        </w:div>
        <w:div w:id="1714503661">
          <w:marLeft w:val="480"/>
          <w:marRight w:val="0"/>
          <w:marTop w:val="0"/>
          <w:marBottom w:val="0"/>
          <w:divBdr>
            <w:top w:val="none" w:sz="0" w:space="0" w:color="auto"/>
            <w:left w:val="none" w:sz="0" w:space="0" w:color="auto"/>
            <w:bottom w:val="none" w:sz="0" w:space="0" w:color="auto"/>
            <w:right w:val="none" w:sz="0" w:space="0" w:color="auto"/>
          </w:divBdr>
        </w:div>
        <w:div w:id="118649981">
          <w:marLeft w:val="480"/>
          <w:marRight w:val="0"/>
          <w:marTop w:val="0"/>
          <w:marBottom w:val="0"/>
          <w:divBdr>
            <w:top w:val="none" w:sz="0" w:space="0" w:color="auto"/>
            <w:left w:val="none" w:sz="0" w:space="0" w:color="auto"/>
            <w:bottom w:val="none" w:sz="0" w:space="0" w:color="auto"/>
            <w:right w:val="none" w:sz="0" w:space="0" w:color="auto"/>
          </w:divBdr>
        </w:div>
        <w:div w:id="1378312041">
          <w:marLeft w:val="480"/>
          <w:marRight w:val="0"/>
          <w:marTop w:val="0"/>
          <w:marBottom w:val="0"/>
          <w:divBdr>
            <w:top w:val="none" w:sz="0" w:space="0" w:color="auto"/>
            <w:left w:val="none" w:sz="0" w:space="0" w:color="auto"/>
            <w:bottom w:val="none" w:sz="0" w:space="0" w:color="auto"/>
            <w:right w:val="none" w:sz="0" w:space="0" w:color="auto"/>
          </w:divBdr>
        </w:div>
        <w:div w:id="1836916739">
          <w:marLeft w:val="480"/>
          <w:marRight w:val="0"/>
          <w:marTop w:val="0"/>
          <w:marBottom w:val="0"/>
          <w:divBdr>
            <w:top w:val="none" w:sz="0" w:space="0" w:color="auto"/>
            <w:left w:val="none" w:sz="0" w:space="0" w:color="auto"/>
            <w:bottom w:val="none" w:sz="0" w:space="0" w:color="auto"/>
            <w:right w:val="none" w:sz="0" w:space="0" w:color="auto"/>
          </w:divBdr>
        </w:div>
        <w:div w:id="1916354720">
          <w:marLeft w:val="480"/>
          <w:marRight w:val="0"/>
          <w:marTop w:val="0"/>
          <w:marBottom w:val="0"/>
          <w:divBdr>
            <w:top w:val="none" w:sz="0" w:space="0" w:color="auto"/>
            <w:left w:val="none" w:sz="0" w:space="0" w:color="auto"/>
            <w:bottom w:val="none" w:sz="0" w:space="0" w:color="auto"/>
            <w:right w:val="none" w:sz="0" w:space="0" w:color="auto"/>
          </w:divBdr>
        </w:div>
        <w:div w:id="316761776">
          <w:marLeft w:val="480"/>
          <w:marRight w:val="0"/>
          <w:marTop w:val="0"/>
          <w:marBottom w:val="0"/>
          <w:divBdr>
            <w:top w:val="none" w:sz="0" w:space="0" w:color="auto"/>
            <w:left w:val="none" w:sz="0" w:space="0" w:color="auto"/>
            <w:bottom w:val="none" w:sz="0" w:space="0" w:color="auto"/>
            <w:right w:val="none" w:sz="0" w:space="0" w:color="auto"/>
          </w:divBdr>
        </w:div>
        <w:div w:id="263806819">
          <w:marLeft w:val="480"/>
          <w:marRight w:val="0"/>
          <w:marTop w:val="0"/>
          <w:marBottom w:val="0"/>
          <w:divBdr>
            <w:top w:val="none" w:sz="0" w:space="0" w:color="auto"/>
            <w:left w:val="none" w:sz="0" w:space="0" w:color="auto"/>
            <w:bottom w:val="none" w:sz="0" w:space="0" w:color="auto"/>
            <w:right w:val="none" w:sz="0" w:space="0" w:color="auto"/>
          </w:divBdr>
        </w:div>
        <w:div w:id="107819908">
          <w:marLeft w:val="480"/>
          <w:marRight w:val="0"/>
          <w:marTop w:val="0"/>
          <w:marBottom w:val="0"/>
          <w:divBdr>
            <w:top w:val="none" w:sz="0" w:space="0" w:color="auto"/>
            <w:left w:val="none" w:sz="0" w:space="0" w:color="auto"/>
            <w:bottom w:val="none" w:sz="0" w:space="0" w:color="auto"/>
            <w:right w:val="none" w:sz="0" w:space="0" w:color="auto"/>
          </w:divBdr>
        </w:div>
        <w:div w:id="1814982365">
          <w:marLeft w:val="480"/>
          <w:marRight w:val="0"/>
          <w:marTop w:val="0"/>
          <w:marBottom w:val="0"/>
          <w:divBdr>
            <w:top w:val="none" w:sz="0" w:space="0" w:color="auto"/>
            <w:left w:val="none" w:sz="0" w:space="0" w:color="auto"/>
            <w:bottom w:val="none" w:sz="0" w:space="0" w:color="auto"/>
            <w:right w:val="none" w:sz="0" w:space="0" w:color="auto"/>
          </w:divBdr>
        </w:div>
        <w:div w:id="1823547915">
          <w:marLeft w:val="480"/>
          <w:marRight w:val="0"/>
          <w:marTop w:val="0"/>
          <w:marBottom w:val="0"/>
          <w:divBdr>
            <w:top w:val="none" w:sz="0" w:space="0" w:color="auto"/>
            <w:left w:val="none" w:sz="0" w:space="0" w:color="auto"/>
            <w:bottom w:val="none" w:sz="0" w:space="0" w:color="auto"/>
            <w:right w:val="none" w:sz="0" w:space="0" w:color="auto"/>
          </w:divBdr>
        </w:div>
        <w:div w:id="141504402">
          <w:marLeft w:val="480"/>
          <w:marRight w:val="0"/>
          <w:marTop w:val="0"/>
          <w:marBottom w:val="0"/>
          <w:divBdr>
            <w:top w:val="none" w:sz="0" w:space="0" w:color="auto"/>
            <w:left w:val="none" w:sz="0" w:space="0" w:color="auto"/>
            <w:bottom w:val="none" w:sz="0" w:space="0" w:color="auto"/>
            <w:right w:val="none" w:sz="0" w:space="0" w:color="auto"/>
          </w:divBdr>
        </w:div>
        <w:div w:id="1168137278">
          <w:marLeft w:val="480"/>
          <w:marRight w:val="0"/>
          <w:marTop w:val="0"/>
          <w:marBottom w:val="0"/>
          <w:divBdr>
            <w:top w:val="none" w:sz="0" w:space="0" w:color="auto"/>
            <w:left w:val="none" w:sz="0" w:space="0" w:color="auto"/>
            <w:bottom w:val="none" w:sz="0" w:space="0" w:color="auto"/>
            <w:right w:val="none" w:sz="0" w:space="0" w:color="auto"/>
          </w:divBdr>
        </w:div>
        <w:div w:id="1620378377">
          <w:marLeft w:val="480"/>
          <w:marRight w:val="0"/>
          <w:marTop w:val="0"/>
          <w:marBottom w:val="0"/>
          <w:divBdr>
            <w:top w:val="none" w:sz="0" w:space="0" w:color="auto"/>
            <w:left w:val="none" w:sz="0" w:space="0" w:color="auto"/>
            <w:bottom w:val="none" w:sz="0" w:space="0" w:color="auto"/>
            <w:right w:val="none" w:sz="0" w:space="0" w:color="auto"/>
          </w:divBdr>
        </w:div>
        <w:div w:id="21515671">
          <w:marLeft w:val="480"/>
          <w:marRight w:val="0"/>
          <w:marTop w:val="0"/>
          <w:marBottom w:val="0"/>
          <w:divBdr>
            <w:top w:val="none" w:sz="0" w:space="0" w:color="auto"/>
            <w:left w:val="none" w:sz="0" w:space="0" w:color="auto"/>
            <w:bottom w:val="none" w:sz="0" w:space="0" w:color="auto"/>
            <w:right w:val="none" w:sz="0" w:space="0" w:color="auto"/>
          </w:divBdr>
        </w:div>
        <w:div w:id="321280200">
          <w:marLeft w:val="480"/>
          <w:marRight w:val="0"/>
          <w:marTop w:val="0"/>
          <w:marBottom w:val="0"/>
          <w:divBdr>
            <w:top w:val="none" w:sz="0" w:space="0" w:color="auto"/>
            <w:left w:val="none" w:sz="0" w:space="0" w:color="auto"/>
            <w:bottom w:val="none" w:sz="0" w:space="0" w:color="auto"/>
            <w:right w:val="none" w:sz="0" w:space="0" w:color="auto"/>
          </w:divBdr>
        </w:div>
        <w:div w:id="360863582">
          <w:marLeft w:val="480"/>
          <w:marRight w:val="0"/>
          <w:marTop w:val="0"/>
          <w:marBottom w:val="0"/>
          <w:divBdr>
            <w:top w:val="none" w:sz="0" w:space="0" w:color="auto"/>
            <w:left w:val="none" w:sz="0" w:space="0" w:color="auto"/>
            <w:bottom w:val="none" w:sz="0" w:space="0" w:color="auto"/>
            <w:right w:val="none" w:sz="0" w:space="0" w:color="auto"/>
          </w:divBdr>
        </w:div>
        <w:div w:id="1371419190">
          <w:marLeft w:val="480"/>
          <w:marRight w:val="0"/>
          <w:marTop w:val="0"/>
          <w:marBottom w:val="0"/>
          <w:divBdr>
            <w:top w:val="none" w:sz="0" w:space="0" w:color="auto"/>
            <w:left w:val="none" w:sz="0" w:space="0" w:color="auto"/>
            <w:bottom w:val="none" w:sz="0" w:space="0" w:color="auto"/>
            <w:right w:val="none" w:sz="0" w:space="0" w:color="auto"/>
          </w:divBdr>
        </w:div>
        <w:div w:id="1116365272">
          <w:marLeft w:val="480"/>
          <w:marRight w:val="0"/>
          <w:marTop w:val="0"/>
          <w:marBottom w:val="0"/>
          <w:divBdr>
            <w:top w:val="none" w:sz="0" w:space="0" w:color="auto"/>
            <w:left w:val="none" w:sz="0" w:space="0" w:color="auto"/>
            <w:bottom w:val="none" w:sz="0" w:space="0" w:color="auto"/>
            <w:right w:val="none" w:sz="0" w:space="0" w:color="auto"/>
          </w:divBdr>
        </w:div>
        <w:div w:id="1546410914">
          <w:marLeft w:val="480"/>
          <w:marRight w:val="0"/>
          <w:marTop w:val="0"/>
          <w:marBottom w:val="0"/>
          <w:divBdr>
            <w:top w:val="none" w:sz="0" w:space="0" w:color="auto"/>
            <w:left w:val="none" w:sz="0" w:space="0" w:color="auto"/>
            <w:bottom w:val="none" w:sz="0" w:space="0" w:color="auto"/>
            <w:right w:val="none" w:sz="0" w:space="0" w:color="auto"/>
          </w:divBdr>
        </w:div>
        <w:div w:id="689570292">
          <w:marLeft w:val="480"/>
          <w:marRight w:val="0"/>
          <w:marTop w:val="0"/>
          <w:marBottom w:val="0"/>
          <w:divBdr>
            <w:top w:val="none" w:sz="0" w:space="0" w:color="auto"/>
            <w:left w:val="none" w:sz="0" w:space="0" w:color="auto"/>
            <w:bottom w:val="none" w:sz="0" w:space="0" w:color="auto"/>
            <w:right w:val="none" w:sz="0" w:space="0" w:color="auto"/>
          </w:divBdr>
        </w:div>
        <w:div w:id="1117139549">
          <w:marLeft w:val="480"/>
          <w:marRight w:val="0"/>
          <w:marTop w:val="0"/>
          <w:marBottom w:val="0"/>
          <w:divBdr>
            <w:top w:val="none" w:sz="0" w:space="0" w:color="auto"/>
            <w:left w:val="none" w:sz="0" w:space="0" w:color="auto"/>
            <w:bottom w:val="none" w:sz="0" w:space="0" w:color="auto"/>
            <w:right w:val="none" w:sz="0" w:space="0" w:color="auto"/>
          </w:divBdr>
        </w:div>
        <w:div w:id="938489129">
          <w:marLeft w:val="480"/>
          <w:marRight w:val="0"/>
          <w:marTop w:val="0"/>
          <w:marBottom w:val="0"/>
          <w:divBdr>
            <w:top w:val="none" w:sz="0" w:space="0" w:color="auto"/>
            <w:left w:val="none" w:sz="0" w:space="0" w:color="auto"/>
            <w:bottom w:val="none" w:sz="0" w:space="0" w:color="auto"/>
            <w:right w:val="none" w:sz="0" w:space="0" w:color="auto"/>
          </w:divBdr>
        </w:div>
        <w:div w:id="1803377514">
          <w:marLeft w:val="480"/>
          <w:marRight w:val="0"/>
          <w:marTop w:val="0"/>
          <w:marBottom w:val="0"/>
          <w:divBdr>
            <w:top w:val="none" w:sz="0" w:space="0" w:color="auto"/>
            <w:left w:val="none" w:sz="0" w:space="0" w:color="auto"/>
            <w:bottom w:val="none" w:sz="0" w:space="0" w:color="auto"/>
            <w:right w:val="none" w:sz="0" w:space="0" w:color="auto"/>
          </w:divBdr>
        </w:div>
        <w:div w:id="1990481445">
          <w:marLeft w:val="480"/>
          <w:marRight w:val="0"/>
          <w:marTop w:val="0"/>
          <w:marBottom w:val="0"/>
          <w:divBdr>
            <w:top w:val="none" w:sz="0" w:space="0" w:color="auto"/>
            <w:left w:val="none" w:sz="0" w:space="0" w:color="auto"/>
            <w:bottom w:val="none" w:sz="0" w:space="0" w:color="auto"/>
            <w:right w:val="none" w:sz="0" w:space="0" w:color="auto"/>
          </w:divBdr>
        </w:div>
        <w:div w:id="1887447325">
          <w:marLeft w:val="480"/>
          <w:marRight w:val="0"/>
          <w:marTop w:val="0"/>
          <w:marBottom w:val="0"/>
          <w:divBdr>
            <w:top w:val="none" w:sz="0" w:space="0" w:color="auto"/>
            <w:left w:val="none" w:sz="0" w:space="0" w:color="auto"/>
            <w:bottom w:val="none" w:sz="0" w:space="0" w:color="auto"/>
            <w:right w:val="none" w:sz="0" w:space="0" w:color="auto"/>
          </w:divBdr>
        </w:div>
        <w:div w:id="951978602">
          <w:marLeft w:val="480"/>
          <w:marRight w:val="0"/>
          <w:marTop w:val="0"/>
          <w:marBottom w:val="0"/>
          <w:divBdr>
            <w:top w:val="none" w:sz="0" w:space="0" w:color="auto"/>
            <w:left w:val="none" w:sz="0" w:space="0" w:color="auto"/>
            <w:bottom w:val="none" w:sz="0" w:space="0" w:color="auto"/>
            <w:right w:val="none" w:sz="0" w:space="0" w:color="auto"/>
          </w:divBdr>
        </w:div>
        <w:div w:id="1540315224">
          <w:marLeft w:val="480"/>
          <w:marRight w:val="0"/>
          <w:marTop w:val="0"/>
          <w:marBottom w:val="0"/>
          <w:divBdr>
            <w:top w:val="none" w:sz="0" w:space="0" w:color="auto"/>
            <w:left w:val="none" w:sz="0" w:space="0" w:color="auto"/>
            <w:bottom w:val="none" w:sz="0" w:space="0" w:color="auto"/>
            <w:right w:val="none" w:sz="0" w:space="0" w:color="auto"/>
          </w:divBdr>
        </w:div>
        <w:div w:id="152911583">
          <w:marLeft w:val="480"/>
          <w:marRight w:val="0"/>
          <w:marTop w:val="0"/>
          <w:marBottom w:val="0"/>
          <w:divBdr>
            <w:top w:val="none" w:sz="0" w:space="0" w:color="auto"/>
            <w:left w:val="none" w:sz="0" w:space="0" w:color="auto"/>
            <w:bottom w:val="none" w:sz="0" w:space="0" w:color="auto"/>
            <w:right w:val="none" w:sz="0" w:space="0" w:color="auto"/>
          </w:divBdr>
        </w:div>
        <w:div w:id="1013070146">
          <w:marLeft w:val="480"/>
          <w:marRight w:val="0"/>
          <w:marTop w:val="0"/>
          <w:marBottom w:val="0"/>
          <w:divBdr>
            <w:top w:val="none" w:sz="0" w:space="0" w:color="auto"/>
            <w:left w:val="none" w:sz="0" w:space="0" w:color="auto"/>
            <w:bottom w:val="none" w:sz="0" w:space="0" w:color="auto"/>
            <w:right w:val="none" w:sz="0" w:space="0" w:color="auto"/>
          </w:divBdr>
        </w:div>
        <w:div w:id="1954356849">
          <w:marLeft w:val="480"/>
          <w:marRight w:val="0"/>
          <w:marTop w:val="0"/>
          <w:marBottom w:val="0"/>
          <w:divBdr>
            <w:top w:val="none" w:sz="0" w:space="0" w:color="auto"/>
            <w:left w:val="none" w:sz="0" w:space="0" w:color="auto"/>
            <w:bottom w:val="none" w:sz="0" w:space="0" w:color="auto"/>
            <w:right w:val="none" w:sz="0" w:space="0" w:color="auto"/>
          </w:divBdr>
        </w:div>
        <w:div w:id="473790808">
          <w:marLeft w:val="480"/>
          <w:marRight w:val="0"/>
          <w:marTop w:val="0"/>
          <w:marBottom w:val="0"/>
          <w:divBdr>
            <w:top w:val="none" w:sz="0" w:space="0" w:color="auto"/>
            <w:left w:val="none" w:sz="0" w:space="0" w:color="auto"/>
            <w:bottom w:val="none" w:sz="0" w:space="0" w:color="auto"/>
            <w:right w:val="none" w:sz="0" w:space="0" w:color="auto"/>
          </w:divBdr>
        </w:div>
        <w:div w:id="1906840739">
          <w:marLeft w:val="480"/>
          <w:marRight w:val="0"/>
          <w:marTop w:val="0"/>
          <w:marBottom w:val="0"/>
          <w:divBdr>
            <w:top w:val="none" w:sz="0" w:space="0" w:color="auto"/>
            <w:left w:val="none" w:sz="0" w:space="0" w:color="auto"/>
            <w:bottom w:val="none" w:sz="0" w:space="0" w:color="auto"/>
            <w:right w:val="none" w:sz="0" w:space="0" w:color="auto"/>
          </w:divBdr>
        </w:div>
        <w:div w:id="2022661781">
          <w:marLeft w:val="480"/>
          <w:marRight w:val="0"/>
          <w:marTop w:val="0"/>
          <w:marBottom w:val="0"/>
          <w:divBdr>
            <w:top w:val="none" w:sz="0" w:space="0" w:color="auto"/>
            <w:left w:val="none" w:sz="0" w:space="0" w:color="auto"/>
            <w:bottom w:val="none" w:sz="0" w:space="0" w:color="auto"/>
            <w:right w:val="none" w:sz="0" w:space="0" w:color="auto"/>
          </w:divBdr>
        </w:div>
        <w:div w:id="1996685754">
          <w:marLeft w:val="480"/>
          <w:marRight w:val="0"/>
          <w:marTop w:val="0"/>
          <w:marBottom w:val="0"/>
          <w:divBdr>
            <w:top w:val="none" w:sz="0" w:space="0" w:color="auto"/>
            <w:left w:val="none" w:sz="0" w:space="0" w:color="auto"/>
            <w:bottom w:val="none" w:sz="0" w:space="0" w:color="auto"/>
            <w:right w:val="none" w:sz="0" w:space="0" w:color="auto"/>
          </w:divBdr>
        </w:div>
        <w:div w:id="451829153">
          <w:marLeft w:val="480"/>
          <w:marRight w:val="0"/>
          <w:marTop w:val="0"/>
          <w:marBottom w:val="0"/>
          <w:divBdr>
            <w:top w:val="none" w:sz="0" w:space="0" w:color="auto"/>
            <w:left w:val="none" w:sz="0" w:space="0" w:color="auto"/>
            <w:bottom w:val="none" w:sz="0" w:space="0" w:color="auto"/>
            <w:right w:val="none" w:sz="0" w:space="0" w:color="auto"/>
          </w:divBdr>
        </w:div>
        <w:div w:id="2017687546">
          <w:marLeft w:val="480"/>
          <w:marRight w:val="0"/>
          <w:marTop w:val="0"/>
          <w:marBottom w:val="0"/>
          <w:divBdr>
            <w:top w:val="none" w:sz="0" w:space="0" w:color="auto"/>
            <w:left w:val="none" w:sz="0" w:space="0" w:color="auto"/>
            <w:bottom w:val="none" w:sz="0" w:space="0" w:color="auto"/>
            <w:right w:val="none" w:sz="0" w:space="0" w:color="auto"/>
          </w:divBdr>
        </w:div>
        <w:div w:id="55133241">
          <w:marLeft w:val="480"/>
          <w:marRight w:val="0"/>
          <w:marTop w:val="0"/>
          <w:marBottom w:val="0"/>
          <w:divBdr>
            <w:top w:val="none" w:sz="0" w:space="0" w:color="auto"/>
            <w:left w:val="none" w:sz="0" w:space="0" w:color="auto"/>
            <w:bottom w:val="none" w:sz="0" w:space="0" w:color="auto"/>
            <w:right w:val="none" w:sz="0" w:space="0" w:color="auto"/>
          </w:divBdr>
        </w:div>
        <w:div w:id="1214152481">
          <w:marLeft w:val="480"/>
          <w:marRight w:val="0"/>
          <w:marTop w:val="0"/>
          <w:marBottom w:val="0"/>
          <w:divBdr>
            <w:top w:val="none" w:sz="0" w:space="0" w:color="auto"/>
            <w:left w:val="none" w:sz="0" w:space="0" w:color="auto"/>
            <w:bottom w:val="none" w:sz="0" w:space="0" w:color="auto"/>
            <w:right w:val="none" w:sz="0" w:space="0" w:color="auto"/>
          </w:divBdr>
        </w:div>
        <w:div w:id="1779326699">
          <w:marLeft w:val="480"/>
          <w:marRight w:val="0"/>
          <w:marTop w:val="0"/>
          <w:marBottom w:val="0"/>
          <w:divBdr>
            <w:top w:val="none" w:sz="0" w:space="0" w:color="auto"/>
            <w:left w:val="none" w:sz="0" w:space="0" w:color="auto"/>
            <w:bottom w:val="none" w:sz="0" w:space="0" w:color="auto"/>
            <w:right w:val="none" w:sz="0" w:space="0" w:color="auto"/>
          </w:divBdr>
        </w:div>
        <w:div w:id="1632665143">
          <w:marLeft w:val="480"/>
          <w:marRight w:val="0"/>
          <w:marTop w:val="0"/>
          <w:marBottom w:val="0"/>
          <w:divBdr>
            <w:top w:val="none" w:sz="0" w:space="0" w:color="auto"/>
            <w:left w:val="none" w:sz="0" w:space="0" w:color="auto"/>
            <w:bottom w:val="none" w:sz="0" w:space="0" w:color="auto"/>
            <w:right w:val="none" w:sz="0" w:space="0" w:color="auto"/>
          </w:divBdr>
        </w:div>
        <w:div w:id="1855343131">
          <w:marLeft w:val="480"/>
          <w:marRight w:val="0"/>
          <w:marTop w:val="0"/>
          <w:marBottom w:val="0"/>
          <w:divBdr>
            <w:top w:val="none" w:sz="0" w:space="0" w:color="auto"/>
            <w:left w:val="none" w:sz="0" w:space="0" w:color="auto"/>
            <w:bottom w:val="none" w:sz="0" w:space="0" w:color="auto"/>
            <w:right w:val="none" w:sz="0" w:space="0" w:color="auto"/>
          </w:divBdr>
        </w:div>
        <w:div w:id="1749693724">
          <w:marLeft w:val="480"/>
          <w:marRight w:val="0"/>
          <w:marTop w:val="0"/>
          <w:marBottom w:val="0"/>
          <w:divBdr>
            <w:top w:val="none" w:sz="0" w:space="0" w:color="auto"/>
            <w:left w:val="none" w:sz="0" w:space="0" w:color="auto"/>
            <w:bottom w:val="none" w:sz="0" w:space="0" w:color="auto"/>
            <w:right w:val="none" w:sz="0" w:space="0" w:color="auto"/>
          </w:divBdr>
        </w:div>
        <w:div w:id="961108885">
          <w:marLeft w:val="480"/>
          <w:marRight w:val="0"/>
          <w:marTop w:val="0"/>
          <w:marBottom w:val="0"/>
          <w:divBdr>
            <w:top w:val="none" w:sz="0" w:space="0" w:color="auto"/>
            <w:left w:val="none" w:sz="0" w:space="0" w:color="auto"/>
            <w:bottom w:val="none" w:sz="0" w:space="0" w:color="auto"/>
            <w:right w:val="none" w:sz="0" w:space="0" w:color="auto"/>
          </w:divBdr>
        </w:div>
        <w:div w:id="896476462">
          <w:marLeft w:val="480"/>
          <w:marRight w:val="0"/>
          <w:marTop w:val="0"/>
          <w:marBottom w:val="0"/>
          <w:divBdr>
            <w:top w:val="none" w:sz="0" w:space="0" w:color="auto"/>
            <w:left w:val="none" w:sz="0" w:space="0" w:color="auto"/>
            <w:bottom w:val="none" w:sz="0" w:space="0" w:color="auto"/>
            <w:right w:val="none" w:sz="0" w:space="0" w:color="auto"/>
          </w:divBdr>
        </w:div>
        <w:div w:id="1189565539">
          <w:marLeft w:val="480"/>
          <w:marRight w:val="0"/>
          <w:marTop w:val="0"/>
          <w:marBottom w:val="0"/>
          <w:divBdr>
            <w:top w:val="none" w:sz="0" w:space="0" w:color="auto"/>
            <w:left w:val="none" w:sz="0" w:space="0" w:color="auto"/>
            <w:bottom w:val="none" w:sz="0" w:space="0" w:color="auto"/>
            <w:right w:val="none" w:sz="0" w:space="0" w:color="auto"/>
          </w:divBdr>
        </w:div>
        <w:div w:id="961307243">
          <w:marLeft w:val="480"/>
          <w:marRight w:val="0"/>
          <w:marTop w:val="0"/>
          <w:marBottom w:val="0"/>
          <w:divBdr>
            <w:top w:val="none" w:sz="0" w:space="0" w:color="auto"/>
            <w:left w:val="none" w:sz="0" w:space="0" w:color="auto"/>
            <w:bottom w:val="none" w:sz="0" w:space="0" w:color="auto"/>
            <w:right w:val="none" w:sz="0" w:space="0" w:color="auto"/>
          </w:divBdr>
        </w:div>
        <w:div w:id="1519268776">
          <w:marLeft w:val="480"/>
          <w:marRight w:val="0"/>
          <w:marTop w:val="0"/>
          <w:marBottom w:val="0"/>
          <w:divBdr>
            <w:top w:val="none" w:sz="0" w:space="0" w:color="auto"/>
            <w:left w:val="none" w:sz="0" w:space="0" w:color="auto"/>
            <w:bottom w:val="none" w:sz="0" w:space="0" w:color="auto"/>
            <w:right w:val="none" w:sz="0" w:space="0" w:color="auto"/>
          </w:divBdr>
        </w:div>
        <w:div w:id="1952199848">
          <w:marLeft w:val="480"/>
          <w:marRight w:val="0"/>
          <w:marTop w:val="0"/>
          <w:marBottom w:val="0"/>
          <w:divBdr>
            <w:top w:val="none" w:sz="0" w:space="0" w:color="auto"/>
            <w:left w:val="none" w:sz="0" w:space="0" w:color="auto"/>
            <w:bottom w:val="none" w:sz="0" w:space="0" w:color="auto"/>
            <w:right w:val="none" w:sz="0" w:space="0" w:color="auto"/>
          </w:divBdr>
        </w:div>
        <w:div w:id="59602127">
          <w:marLeft w:val="480"/>
          <w:marRight w:val="0"/>
          <w:marTop w:val="0"/>
          <w:marBottom w:val="0"/>
          <w:divBdr>
            <w:top w:val="none" w:sz="0" w:space="0" w:color="auto"/>
            <w:left w:val="none" w:sz="0" w:space="0" w:color="auto"/>
            <w:bottom w:val="none" w:sz="0" w:space="0" w:color="auto"/>
            <w:right w:val="none" w:sz="0" w:space="0" w:color="auto"/>
          </w:divBdr>
        </w:div>
        <w:div w:id="1228682618">
          <w:marLeft w:val="480"/>
          <w:marRight w:val="0"/>
          <w:marTop w:val="0"/>
          <w:marBottom w:val="0"/>
          <w:divBdr>
            <w:top w:val="none" w:sz="0" w:space="0" w:color="auto"/>
            <w:left w:val="none" w:sz="0" w:space="0" w:color="auto"/>
            <w:bottom w:val="none" w:sz="0" w:space="0" w:color="auto"/>
            <w:right w:val="none" w:sz="0" w:space="0" w:color="auto"/>
          </w:divBdr>
        </w:div>
        <w:div w:id="1835946719">
          <w:marLeft w:val="480"/>
          <w:marRight w:val="0"/>
          <w:marTop w:val="0"/>
          <w:marBottom w:val="0"/>
          <w:divBdr>
            <w:top w:val="none" w:sz="0" w:space="0" w:color="auto"/>
            <w:left w:val="none" w:sz="0" w:space="0" w:color="auto"/>
            <w:bottom w:val="none" w:sz="0" w:space="0" w:color="auto"/>
            <w:right w:val="none" w:sz="0" w:space="0" w:color="auto"/>
          </w:divBdr>
        </w:div>
        <w:div w:id="1566910444">
          <w:marLeft w:val="480"/>
          <w:marRight w:val="0"/>
          <w:marTop w:val="0"/>
          <w:marBottom w:val="0"/>
          <w:divBdr>
            <w:top w:val="none" w:sz="0" w:space="0" w:color="auto"/>
            <w:left w:val="none" w:sz="0" w:space="0" w:color="auto"/>
            <w:bottom w:val="none" w:sz="0" w:space="0" w:color="auto"/>
            <w:right w:val="none" w:sz="0" w:space="0" w:color="auto"/>
          </w:divBdr>
        </w:div>
        <w:div w:id="691224632">
          <w:marLeft w:val="480"/>
          <w:marRight w:val="0"/>
          <w:marTop w:val="0"/>
          <w:marBottom w:val="0"/>
          <w:divBdr>
            <w:top w:val="none" w:sz="0" w:space="0" w:color="auto"/>
            <w:left w:val="none" w:sz="0" w:space="0" w:color="auto"/>
            <w:bottom w:val="none" w:sz="0" w:space="0" w:color="auto"/>
            <w:right w:val="none" w:sz="0" w:space="0" w:color="auto"/>
          </w:divBdr>
        </w:div>
        <w:div w:id="2107724752">
          <w:marLeft w:val="480"/>
          <w:marRight w:val="0"/>
          <w:marTop w:val="0"/>
          <w:marBottom w:val="0"/>
          <w:divBdr>
            <w:top w:val="none" w:sz="0" w:space="0" w:color="auto"/>
            <w:left w:val="none" w:sz="0" w:space="0" w:color="auto"/>
            <w:bottom w:val="none" w:sz="0" w:space="0" w:color="auto"/>
            <w:right w:val="none" w:sz="0" w:space="0" w:color="auto"/>
          </w:divBdr>
        </w:div>
        <w:div w:id="1294947202">
          <w:marLeft w:val="480"/>
          <w:marRight w:val="0"/>
          <w:marTop w:val="0"/>
          <w:marBottom w:val="0"/>
          <w:divBdr>
            <w:top w:val="none" w:sz="0" w:space="0" w:color="auto"/>
            <w:left w:val="none" w:sz="0" w:space="0" w:color="auto"/>
            <w:bottom w:val="none" w:sz="0" w:space="0" w:color="auto"/>
            <w:right w:val="none" w:sz="0" w:space="0" w:color="auto"/>
          </w:divBdr>
        </w:div>
        <w:div w:id="779571695">
          <w:marLeft w:val="480"/>
          <w:marRight w:val="0"/>
          <w:marTop w:val="0"/>
          <w:marBottom w:val="0"/>
          <w:divBdr>
            <w:top w:val="none" w:sz="0" w:space="0" w:color="auto"/>
            <w:left w:val="none" w:sz="0" w:space="0" w:color="auto"/>
            <w:bottom w:val="none" w:sz="0" w:space="0" w:color="auto"/>
            <w:right w:val="none" w:sz="0" w:space="0" w:color="auto"/>
          </w:divBdr>
        </w:div>
        <w:div w:id="1288662758">
          <w:marLeft w:val="480"/>
          <w:marRight w:val="0"/>
          <w:marTop w:val="0"/>
          <w:marBottom w:val="0"/>
          <w:divBdr>
            <w:top w:val="none" w:sz="0" w:space="0" w:color="auto"/>
            <w:left w:val="none" w:sz="0" w:space="0" w:color="auto"/>
            <w:bottom w:val="none" w:sz="0" w:space="0" w:color="auto"/>
            <w:right w:val="none" w:sz="0" w:space="0" w:color="auto"/>
          </w:divBdr>
        </w:div>
        <w:div w:id="1881819908">
          <w:marLeft w:val="480"/>
          <w:marRight w:val="0"/>
          <w:marTop w:val="0"/>
          <w:marBottom w:val="0"/>
          <w:divBdr>
            <w:top w:val="none" w:sz="0" w:space="0" w:color="auto"/>
            <w:left w:val="none" w:sz="0" w:space="0" w:color="auto"/>
            <w:bottom w:val="none" w:sz="0" w:space="0" w:color="auto"/>
            <w:right w:val="none" w:sz="0" w:space="0" w:color="auto"/>
          </w:divBdr>
        </w:div>
        <w:div w:id="588464975">
          <w:marLeft w:val="480"/>
          <w:marRight w:val="0"/>
          <w:marTop w:val="0"/>
          <w:marBottom w:val="0"/>
          <w:divBdr>
            <w:top w:val="none" w:sz="0" w:space="0" w:color="auto"/>
            <w:left w:val="none" w:sz="0" w:space="0" w:color="auto"/>
            <w:bottom w:val="none" w:sz="0" w:space="0" w:color="auto"/>
            <w:right w:val="none" w:sz="0" w:space="0" w:color="auto"/>
          </w:divBdr>
        </w:div>
        <w:div w:id="842471609">
          <w:marLeft w:val="480"/>
          <w:marRight w:val="0"/>
          <w:marTop w:val="0"/>
          <w:marBottom w:val="0"/>
          <w:divBdr>
            <w:top w:val="none" w:sz="0" w:space="0" w:color="auto"/>
            <w:left w:val="none" w:sz="0" w:space="0" w:color="auto"/>
            <w:bottom w:val="none" w:sz="0" w:space="0" w:color="auto"/>
            <w:right w:val="none" w:sz="0" w:space="0" w:color="auto"/>
          </w:divBdr>
        </w:div>
        <w:div w:id="1801418484">
          <w:marLeft w:val="480"/>
          <w:marRight w:val="0"/>
          <w:marTop w:val="0"/>
          <w:marBottom w:val="0"/>
          <w:divBdr>
            <w:top w:val="none" w:sz="0" w:space="0" w:color="auto"/>
            <w:left w:val="none" w:sz="0" w:space="0" w:color="auto"/>
            <w:bottom w:val="none" w:sz="0" w:space="0" w:color="auto"/>
            <w:right w:val="none" w:sz="0" w:space="0" w:color="auto"/>
          </w:divBdr>
        </w:div>
        <w:div w:id="1689258374">
          <w:marLeft w:val="480"/>
          <w:marRight w:val="0"/>
          <w:marTop w:val="0"/>
          <w:marBottom w:val="0"/>
          <w:divBdr>
            <w:top w:val="none" w:sz="0" w:space="0" w:color="auto"/>
            <w:left w:val="none" w:sz="0" w:space="0" w:color="auto"/>
            <w:bottom w:val="none" w:sz="0" w:space="0" w:color="auto"/>
            <w:right w:val="none" w:sz="0" w:space="0" w:color="auto"/>
          </w:divBdr>
        </w:div>
        <w:div w:id="1690645110">
          <w:marLeft w:val="480"/>
          <w:marRight w:val="0"/>
          <w:marTop w:val="0"/>
          <w:marBottom w:val="0"/>
          <w:divBdr>
            <w:top w:val="none" w:sz="0" w:space="0" w:color="auto"/>
            <w:left w:val="none" w:sz="0" w:space="0" w:color="auto"/>
            <w:bottom w:val="none" w:sz="0" w:space="0" w:color="auto"/>
            <w:right w:val="none" w:sz="0" w:space="0" w:color="auto"/>
          </w:divBdr>
        </w:div>
        <w:div w:id="1578204140">
          <w:marLeft w:val="480"/>
          <w:marRight w:val="0"/>
          <w:marTop w:val="0"/>
          <w:marBottom w:val="0"/>
          <w:divBdr>
            <w:top w:val="none" w:sz="0" w:space="0" w:color="auto"/>
            <w:left w:val="none" w:sz="0" w:space="0" w:color="auto"/>
            <w:bottom w:val="none" w:sz="0" w:space="0" w:color="auto"/>
            <w:right w:val="none" w:sz="0" w:space="0" w:color="auto"/>
          </w:divBdr>
        </w:div>
        <w:div w:id="69229834">
          <w:marLeft w:val="480"/>
          <w:marRight w:val="0"/>
          <w:marTop w:val="0"/>
          <w:marBottom w:val="0"/>
          <w:divBdr>
            <w:top w:val="none" w:sz="0" w:space="0" w:color="auto"/>
            <w:left w:val="none" w:sz="0" w:space="0" w:color="auto"/>
            <w:bottom w:val="none" w:sz="0" w:space="0" w:color="auto"/>
            <w:right w:val="none" w:sz="0" w:space="0" w:color="auto"/>
          </w:divBdr>
        </w:div>
        <w:div w:id="1064914496">
          <w:marLeft w:val="480"/>
          <w:marRight w:val="0"/>
          <w:marTop w:val="0"/>
          <w:marBottom w:val="0"/>
          <w:divBdr>
            <w:top w:val="none" w:sz="0" w:space="0" w:color="auto"/>
            <w:left w:val="none" w:sz="0" w:space="0" w:color="auto"/>
            <w:bottom w:val="none" w:sz="0" w:space="0" w:color="auto"/>
            <w:right w:val="none" w:sz="0" w:space="0" w:color="auto"/>
          </w:divBdr>
        </w:div>
        <w:div w:id="1427848251">
          <w:marLeft w:val="480"/>
          <w:marRight w:val="0"/>
          <w:marTop w:val="0"/>
          <w:marBottom w:val="0"/>
          <w:divBdr>
            <w:top w:val="none" w:sz="0" w:space="0" w:color="auto"/>
            <w:left w:val="none" w:sz="0" w:space="0" w:color="auto"/>
            <w:bottom w:val="none" w:sz="0" w:space="0" w:color="auto"/>
            <w:right w:val="none" w:sz="0" w:space="0" w:color="auto"/>
          </w:divBdr>
        </w:div>
        <w:div w:id="1389381792">
          <w:marLeft w:val="480"/>
          <w:marRight w:val="0"/>
          <w:marTop w:val="0"/>
          <w:marBottom w:val="0"/>
          <w:divBdr>
            <w:top w:val="none" w:sz="0" w:space="0" w:color="auto"/>
            <w:left w:val="none" w:sz="0" w:space="0" w:color="auto"/>
            <w:bottom w:val="none" w:sz="0" w:space="0" w:color="auto"/>
            <w:right w:val="none" w:sz="0" w:space="0" w:color="auto"/>
          </w:divBdr>
        </w:div>
        <w:div w:id="738140725">
          <w:marLeft w:val="480"/>
          <w:marRight w:val="0"/>
          <w:marTop w:val="0"/>
          <w:marBottom w:val="0"/>
          <w:divBdr>
            <w:top w:val="none" w:sz="0" w:space="0" w:color="auto"/>
            <w:left w:val="none" w:sz="0" w:space="0" w:color="auto"/>
            <w:bottom w:val="none" w:sz="0" w:space="0" w:color="auto"/>
            <w:right w:val="none" w:sz="0" w:space="0" w:color="auto"/>
          </w:divBdr>
        </w:div>
        <w:div w:id="1955016662">
          <w:marLeft w:val="480"/>
          <w:marRight w:val="0"/>
          <w:marTop w:val="0"/>
          <w:marBottom w:val="0"/>
          <w:divBdr>
            <w:top w:val="none" w:sz="0" w:space="0" w:color="auto"/>
            <w:left w:val="none" w:sz="0" w:space="0" w:color="auto"/>
            <w:bottom w:val="none" w:sz="0" w:space="0" w:color="auto"/>
            <w:right w:val="none" w:sz="0" w:space="0" w:color="auto"/>
          </w:divBdr>
        </w:div>
        <w:div w:id="1463498270">
          <w:marLeft w:val="480"/>
          <w:marRight w:val="0"/>
          <w:marTop w:val="0"/>
          <w:marBottom w:val="0"/>
          <w:divBdr>
            <w:top w:val="none" w:sz="0" w:space="0" w:color="auto"/>
            <w:left w:val="none" w:sz="0" w:space="0" w:color="auto"/>
            <w:bottom w:val="none" w:sz="0" w:space="0" w:color="auto"/>
            <w:right w:val="none" w:sz="0" w:space="0" w:color="auto"/>
          </w:divBdr>
        </w:div>
        <w:div w:id="1985309287">
          <w:marLeft w:val="480"/>
          <w:marRight w:val="0"/>
          <w:marTop w:val="0"/>
          <w:marBottom w:val="0"/>
          <w:divBdr>
            <w:top w:val="none" w:sz="0" w:space="0" w:color="auto"/>
            <w:left w:val="none" w:sz="0" w:space="0" w:color="auto"/>
            <w:bottom w:val="none" w:sz="0" w:space="0" w:color="auto"/>
            <w:right w:val="none" w:sz="0" w:space="0" w:color="auto"/>
          </w:divBdr>
        </w:div>
        <w:div w:id="2138140244">
          <w:marLeft w:val="480"/>
          <w:marRight w:val="0"/>
          <w:marTop w:val="0"/>
          <w:marBottom w:val="0"/>
          <w:divBdr>
            <w:top w:val="none" w:sz="0" w:space="0" w:color="auto"/>
            <w:left w:val="none" w:sz="0" w:space="0" w:color="auto"/>
            <w:bottom w:val="none" w:sz="0" w:space="0" w:color="auto"/>
            <w:right w:val="none" w:sz="0" w:space="0" w:color="auto"/>
          </w:divBdr>
        </w:div>
        <w:div w:id="2057387489">
          <w:marLeft w:val="480"/>
          <w:marRight w:val="0"/>
          <w:marTop w:val="0"/>
          <w:marBottom w:val="0"/>
          <w:divBdr>
            <w:top w:val="none" w:sz="0" w:space="0" w:color="auto"/>
            <w:left w:val="none" w:sz="0" w:space="0" w:color="auto"/>
            <w:bottom w:val="none" w:sz="0" w:space="0" w:color="auto"/>
            <w:right w:val="none" w:sz="0" w:space="0" w:color="auto"/>
          </w:divBdr>
        </w:div>
        <w:div w:id="1690598680">
          <w:marLeft w:val="480"/>
          <w:marRight w:val="0"/>
          <w:marTop w:val="0"/>
          <w:marBottom w:val="0"/>
          <w:divBdr>
            <w:top w:val="none" w:sz="0" w:space="0" w:color="auto"/>
            <w:left w:val="none" w:sz="0" w:space="0" w:color="auto"/>
            <w:bottom w:val="none" w:sz="0" w:space="0" w:color="auto"/>
            <w:right w:val="none" w:sz="0" w:space="0" w:color="auto"/>
          </w:divBdr>
        </w:div>
        <w:div w:id="1847594089">
          <w:marLeft w:val="480"/>
          <w:marRight w:val="0"/>
          <w:marTop w:val="0"/>
          <w:marBottom w:val="0"/>
          <w:divBdr>
            <w:top w:val="none" w:sz="0" w:space="0" w:color="auto"/>
            <w:left w:val="none" w:sz="0" w:space="0" w:color="auto"/>
            <w:bottom w:val="none" w:sz="0" w:space="0" w:color="auto"/>
            <w:right w:val="none" w:sz="0" w:space="0" w:color="auto"/>
          </w:divBdr>
        </w:div>
        <w:div w:id="1474522222">
          <w:marLeft w:val="480"/>
          <w:marRight w:val="0"/>
          <w:marTop w:val="0"/>
          <w:marBottom w:val="0"/>
          <w:divBdr>
            <w:top w:val="none" w:sz="0" w:space="0" w:color="auto"/>
            <w:left w:val="none" w:sz="0" w:space="0" w:color="auto"/>
            <w:bottom w:val="none" w:sz="0" w:space="0" w:color="auto"/>
            <w:right w:val="none" w:sz="0" w:space="0" w:color="auto"/>
          </w:divBdr>
        </w:div>
        <w:div w:id="1116363728">
          <w:marLeft w:val="480"/>
          <w:marRight w:val="0"/>
          <w:marTop w:val="0"/>
          <w:marBottom w:val="0"/>
          <w:divBdr>
            <w:top w:val="none" w:sz="0" w:space="0" w:color="auto"/>
            <w:left w:val="none" w:sz="0" w:space="0" w:color="auto"/>
            <w:bottom w:val="none" w:sz="0" w:space="0" w:color="auto"/>
            <w:right w:val="none" w:sz="0" w:space="0" w:color="auto"/>
          </w:divBdr>
        </w:div>
        <w:div w:id="2109739657">
          <w:marLeft w:val="480"/>
          <w:marRight w:val="0"/>
          <w:marTop w:val="0"/>
          <w:marBottom w:val="0"/>
          <w:divBdr>
            <w:top w:val="none" w:sz="0" w:space="0" w:color="auto"/>
            <w:left w:val="none" w:sz="0" w:space="0" w:color="auto"/>
            <w:bottom w:val="none" w:sz="0" w:space="0" w:color="auto"/>
            <w:right w:val="none" w:sz="0" w:space="0" w:color="auto"/>
          </w:divBdr>
        </w:div>
      </w:divsChild>
    </w:div>
    <w:div w:id="918438820">
      <w:bodyDiv w:val="1"/>
      <w:marLeft w:val="0"/>
      <w:marRight w:val="0"/>
      <w:marTop w:val="0"/>
      <w:marBottom w:val="0"/>
      <w:divBdr>
        <w:top w:val="none" w:sz="0" w:space="0" w:color="auto"/>
        <w:left w:val="none" w:sz="0" w:space="0" w:color="auto"/>
        <w:bottom w:val="none" w:sz="0" w:space="0" w:color="auto"/>
        <w:right w:val="none" w:sz="0" w:space="0" w:color="auto"/>
      </w:divBdr>
    </w:div>
    <w:div w:id="918447555">
      <w:bodyDiv w:val="1"/>
      <w:marLeft w:val="0"/>
      <w:marRight w:val="0"/>
      <w:marTop w:val="0"/>
      <w:marBottom w:val="0"/>
      <w:divBdr>
        <w:top w:val="none" w:sz="0" w:space="0" w:color="auto"/>
        <w:left w:val="none" w:sz="0" w:space="0" w:color="auto"/>
        <w:bottom w:val="none" w:sz="0" w:space="0" w:color="auto"/>
        <w:right w:val="none" w:sz="0" w:space="0" w:color="auto"/>
      </w:divBdr>
    </w:div>
    <w:div w:id="918756530">
      <w:bodyDiv w:val="1"/>
      <w:marLeft w:val="0"/>
      <w:marRight w:val="0"/>
      <w:marTop w:val="0"/>
      <w:marBottom w:val="0"/>
      <w:divBdr>
        <w:top w:val="none" w:sz="0" w:space="0" w:color="auto"/>
        <w:left w:val="none" w:sz="0" w:space="0" w:color="auto"/>
        <w:bottom w:val="none" w:sz="0" w:space="0" w:color="auto"/>
        <w:right w:val="none" w:sz="0" w:space="0" w:color="auto"/>
      </w:divBdr>
    </w:div>
    <w:div w:id="918759035">
      <w:bodyDiv w:val="1"/>
      <w:marLeft w:val="0"/>
      <w:marRight w:val="0"/>
      <w:marTop w:val="0"/>
      <w:marBottom w:val="0"/>
      <w:divBdr>
        <w:top w:val="none" w:sz="0" w:space="0" w:color="auto"/>
        <w:left w:val="none" w:sz="0" w:space="0" w:color="auto"/>
        <w:bottom w:val="none" w:sz="0" w:space="0" w:color="auto"/>
        <w:right w:val="none" w:sz="0" w:space="0" w:color="auto"/>
      </w:divBdr>
    </w:div>
    <w:div w:id="919095233">
      <w:bodyDiv w:val="1"/>
      <w:marLeft w:val="0"/>
      <w:marRight w:val="0"/>
      <w:marTop w:val="0"/>
      <w:marBottom w:val="0"/>
      <w:divBdr>
        <w:top w:val="none" w:sz="0" w:space="0" w:color="auto"/>
        <w:left w:val="none" w:sz="0" w:space="0" w:color="auto"/>
        <w:bottom w:val="none" w:sz="0" w:space="0" w:color="auto"/>
        <w:right w:val="none" w:sz="0" w:space="0" w:color="auto"/>
      </w:divBdr>
    </w:div>
    <w:div w:id="919753518">
      <w:bodyDiv w:val="1"/>
      <w:marLeft w:val="0"/>
      <w:marRight w:val="0"/>
      <w:marTop w:val="0"/>
      <w:marBottom w:val="0"/>
      <w:divBdr>
        <w:top w:val="none" w:sz="0" w:space="0" w:color="auto"/>
        <w:left w:val="none" w:sz="0" w:space="0" w:color="auto"/>
        <w:bottom w:val="none" w:sz="0" w:space="0" w:color="auto"/>
        <w:right w:val="none" w:sz="0" w:space="0" w:color="auto"/>
      </w:divBdr>
    </w:div>
    <w:div w:id="919875930">
      <w:bodyDiv w:val="1"/>
      <w:marLeft w:val="0"/>
      <w:marRight w:val="0"/>
      <w:marTop w:val="0"/>
      <w:marBottom w:val="0"/>
      <w:divBdr>
        <w:top w:val="none" w:sz="0" w:space="0" w:color="auto"/>
        <w:left w:val="none" w:sz="0" w:space="0" w:color="auto"/>
        <w:bottom w:val="none" w:sz="0" w:space="0" w:color="auto"/>
        <w:right w:val="none" w:sz="0" w:space="0" w:color="auto"/>
      </w:divBdr>
    </w:div>
    <w:div w:id="920329318">
      <w:bodyDiv w:val="1"/>
      <w:marLeft w:val="0"/>
      <w:marRight w:val="0"/>
      <w:marTop w:val="0"/>
      <w:marBottom w:val="0"/>
      <w:divBdr>
        <w:top w:val="none" w:sz="0" w:space="0" w:color="auto"/>
        <w:left w:val="none" w:sz="0" w:space="0" w:color="auto"/>
        <w:bottom w:val="none" w:sz="0" w:space="0" w:color="auto"/>
        <w:right w:val="none" w:sz="0" w:space="0" w:color="auto"/>
      </w:divBdr>
    </w:div>
    <w:div w:id="920332634">
      <w:bodyDiv w:val="1"/>
      <w:marLeft w:val="0"/>
      <w:marRight w:val="0"/>
      <w:marTop w:val="0"/>
      <w:marBottom w:val="0"/>
      <w:divBdr>
        <w:top w:val="none" w:sz="0" w:space="0" w:color="auto"/>
        <w:left w:val="none" w:sz="0" w:space="0" w:color="auto"/>
        <w:bottom w:val="none" w:sz="0" w:space="0" w:color="auto"/>
        <w:right w:val="none" w:sz="0" w:space="0" w:color="auto"/>
      </w:divBdr>
    </w:div>
    <w:div w:id="920872573">
      <w:bodyDiv w:val="1"/>
      <w:marLeft w:val="0"/>
      <w:marRight w:val="0"/>
      <w:marTop w:val="0"/>
      <w:marBottom w:val="0"/>
      <w:divBdr>
        <w:top w:val="none" w:sz="0" w:space="0" w:color="auto"/>
        <w:left w:val="none" w:sz="0" w:space="0" w:color="auto"/>
        <w:bottom w:val="none" w:sz="0" w:space="0" w:color="auto"/>
        <w:right w:val="none" w:sz="0" w:space="0" w:color="auto"/>
      </w:divBdr>
    </w:div>
    <w:div w:id="921177972">
      <w:bodyDiv w:val="1"/>
      <w:marLeft w:val="0"/>
      <w:marRight w:val="0"/>
      <w:marTop w:val="0"/>
      <w:marBottom w:val="0"/>
      <w:divBdr>
        <w:top w:val="none" w:sz="0" w:space="0" w:color="auto"/>
        <w:left w:val="none" w:sz="0" w:space="0" w:color="auto"/>
        <w:bottom w:val="none" w:sz="0" w:space="0" w:color="auto"/>
        <w:right w:val="none" w:sz="0" w:space="0" w:color="auto"/>
      </w:divBdr>
    </w:div>
    <w:div w:id="921185744">
      <w:bodyDiv w:val="1"/>
      <w:marLeft w:val="0"/>
      <w:marRight w:val="0"/>
      <w:marTop w:val="0"/>
      <w:marBottom w:val="0"/>
      <w:divBdr>
        <w:top w:val="none" w:sz="0" w:space="0" w:color="auto"/>
        <w:left w:val="none" w:sz="0" w:space="0" w:color="auto"/>
        <w:bottom w:val="none" w:sz="0" w:space="0" w:color="auto"/>
        <w:right w:val="none" w:sz="0" w:space="0" w:color="auto"/>
      </w:divBdr>
    </w:div>
    <w:div w:id="921597728">
      <w:bodyDiv w:val="1"/>
      <w:marLeft w:val="0"/>
      <w:marRight w:val="0"/>
      <w:marTop w:val="0"/>
      <w:marBottom w:val="0"/>
      <w:divBdr>
        <w:top w:val="none" w:sz="0" w:space="0" w:color="auto"/>
        <w:left w:val="none" w:sz="0" w:space="0" w:color="auto"/>
        <w:bottom w:val="none" w:sz="0" w:space="0" w:color="auto"/>
        <w:right w:val="none" w:sz="0" w:space="0" w:color="auto"/>
      </w:divBdr>
    </w:div>
    <w:div w:id="921989482">
      <w:bodyDiv w:val="1"/>
      <w:marLeft w:val="0"/>
      <w:marRight w:val="0"/>
      <w:marTop w:val="0"/>
      <w:marBottom w:val="0"/>
      <w:divBdr>
        <w:top w:val="none" w:sz="0" w:space="0" w:color="auto"/>
        <w:left w:val="none" w:sz="0" w:space="0" w:color="auto"/>
        <w:bottom w:val="none" w:sz="0" w:space="0" w:color="auto"/>
        <w:right w:val="none" w:sz="0" w:space="0" w:color="auto"/>
      </w:divBdr>
    </w:div>
    <w:div w:id="922836782">
      <w:bodyDiv w:val="1"/>
      <w:marLeft w:val="0"/>
      <w:marRight w:val="0"/>
      <w:marTop w:val="0"/>
      <w:marBottom w:val="0"/>
      <w:divBdr>
        <w:top w:val="none" w:sz="0" w:space="0" w:color="auto"/>
        <w:left w:val="none" w:sz="0" w:space="0" w:color="auto"/>
        <w:bottom w:val="none" w:sz="0" w:space="0" w:color="auto"/>
        <w:right w:val="none" w:sz="0" w:space="0" w:color="auto"/>
      </w:divBdr>
    </w:div>
    <w:div w:id="922954081">
      <w:bodyDiv w:val="1"/>
      <w:marLeft w:val="0"/>
      <w:marRight w:val="0"/>
      <w:marTop w:val="0"/>
      <w:marBottom w:val="0"/>
      <w:divBdr>
        <w:top w:val="none" w:sz="0" w:space="0" w:color="auto"/>
        <w:left w:val="none" w:sz="0" w:space="0" w:color="auto"/>
        <w:bottom w:val="none" w:sz="0" w:space="0" w:color="auto"/>
        <w:right w:val="none" w:sz="0" w:space="0" w:color="auto"/>
      </w:divBdr>
    </w:div>
    <w:div w:id="923218720">
      <w:bodyDiv w:val="1"/>
      <w:marLeft w:val="0"/>
      <w:marRight w:val="0"/>
      <w:marTop w:val="0"/>
      <w:marBottom w:val="0"/>
      <w:divBdr>
        <w:top w:val="none" w:sz="0" w:space="0" w:color="auto"/>
        <w:left w:val="none" w:sz="0" w:space="0" w:color="auto"/>
        <w:bottom w:val="none" w:sz="0" w:space="0" w:color="auto"/>
        <w:right w:val="none" w:sz="0" w:space="0" w:color="auto"/>
      </w:divBdr>
    </w:div>
    <w:div w:id="923295224">
      <w:bodyDiv w:val="1"/>
      <w:marLeft w:val="0"/>
      <w:marRight w:val="0"/>
      <w:marTop w:val="0"/>
      <w:marBottom w:val="0"/>
      <w:divBdr>
        <w:top w:val="none" w:sz="0" w:space="0" w:color="auto"/>
        <w:left w:val="none" w:sz="0" w:space="0" w:color="auto"/>
        <w:bottom w:val="none" w:sz="0" w:space="0" w:color="auto"/>
        <w:right w:val="none" w:sz="0" w:space="0" w:color="auto"/>
      </w:divBdr>
    </w:div>
    <w:div w:id="923340659">
      <w:bodyDiv w:val="1"/>
      <w:marLeft w:val="0"/>
      <w:marRight w:val="0"/>
      <w:marTop w:val="0"/>
      <w:marBottom w:val="0"/>
      <w:divBdr>
        <w:top w:val="none" w:sz="0" w:space="0" w:color="auto"/>
        <w:left w:val="none" w:sz="0" w:space="0" w:color="auto"/>
        <w:bottom w:val="none" w:sz="0" w:space="0" w:color="auto"/>
        <w:right w:val="none" w:sz="0" w:space="0" w:color="auto"/>
      </w:divBdr>
    </w:div>
    <w:div w:id="923417097">
      <w:bodyDiv w:val="1"/>
      <w:marLeft w:val="0"/>
      <w:marRight w:val="0"/>
      <w:marTop w:val="0"/>
      <w:marBottom w:val="0"/>
      <w:divBdr>
        <w:top w:val="none" w:sz="0" w:space="0" w:color="auto"/>
        <w:left w:val="none" w:sz="0" w:space="0" w:color="auto"/>
        <w:bottom w:val="none" w:sz="0" w:space="0" w:color="auto"/>
        <w:right w:val="none" w:sz="0" w:space="0" w:color="auto"/>
      </w:divBdr>
    </w:div>
    <w:div w:id="923493610">
      <w:bodyDiv w:val="1"/>
      <w:marLeft w:val="0"/>
      <w:marRight w:val="0"/>
      <w:marTop w:val="0"/>
      <w:marBottom w:val="0"/>
      <w:divBdr>
        <w:top w:val="none" w:sz="0" w:space="0" w:color="auto"/>
        <w:left w:val="none" w:sz="0" w:space="0" w:color="auto"/>
        <w:bottom w:val="none" w:sz="0" w:space="0" w:color="auto"/>
        <w:right w:val="none" w:sz="0" w:space="0" w:color="auto"/>
      </w:divBdr>
    </w:div>
    <w:div w:id="923802741">
      <w:bodyDiv w:val="1"/>
      <w:marLeft w:val="0"/>
      <w:marRight w:val="0"/>
      <w:marTop w:val="0"/>
      <w:marBottom w:val="0"/>
      <w:divBdr>
        <w:top w:val="none" w:sz="0" w:space="0" w:color="auto"/>
        <w:left w:val="none" w:sz="0" w:space="0" w:color="auto"/>
        <w:bottom w:val="none" w:sz="0" w:space="0" w:color="auto"/>
        <w:right w:val="none" w:sz="0" w:space="0" w:color="auto"/>
      </w:divBdr>
    </w:div>
    <w:div w:id="924001437">
      <w:bodyDiv w:val="1"/>
      <w:marLeft w:val="0"/>
      <w:marRight w:val="0"/>
      <w:marTop w:val="0"/>
      <w:marBottom w:val="0"/>
      <w:divBdr>
        <w:top w:val="none" w:sz="0" w:space="0" w:color="auto"/>
        <w:left w:val="none" w:sz="0" w:space="0" w:color="auto"/>
        <w:bottom w:val="none" w:sz="0" w:space="0" w:color="auto"/>
        <w:right w:val="none" w:sz="0" w:space="0" w:color="auto"/>
      </w:divBdr>
    </w:div>
    <w:div w:id="924072064">
      <w:bodyDiv w:val="1"/>
      <w:marLeft w:val="0"/>
      <w:marRight w:val="0"/>
      <w:marTop w:val="0"/>
      <w:marBottom w:val="0"/>
      <w:divBdr>
        <w:top w:val="none" w:sz="0" w:space="0" w:color="auto"/>
        <w:left w:val="none" w:sz="0" w:space="0" w:color="auto"/>
        <w:bottom w:val="none" w:sz="0" w:space="0" w:color="auto"/>
        <w:right w:val="none" w:sz="0" w:space="0" w:color="auto"/>
      </w:divBdr>
    </w:div>
    <w:div w:id="924612447">
      <w:bodyDiv w:val="1"/>
      <w:marLeft w:val="0"/>
      <w:marRight w:val="0"/>
      <w:marTop w:val="0"/>
      <w:marBottom w:val="0"/>
      <w:divBdr>
        <w:top w:val="none" w:sz="0" w:space="0" w:color="auto"/>
        <w:left w:val="none" w:sz="0" w:space="0" w:color="auto"/>
        <w:bottom w:val="none" w:sz="0" w:space="0" w:color="auto"/>
        <w:right w:val="none" w:sz="0" w:space="0" w:color="auto"/>
      </w:divBdr>
    </w:div>
    <w:div w:id="924805683">
      <w:bodyDiv w:val="1"/>
      <w:marLeft w:val="0"/>
      <w:marRight w:val="0"/>
      <w:marTop w:val="0"/>
      <w:marBottom w:val="0"/>
      <w:divBdr>
        <w:top w:val="none" w:sz="0" w:space="0" w:color="auto"/>
        <w:left w:val="none" w:sz="0" w:space="0" w:color="auto"/>
        <w:bottom w:val="none" w:sz="0" w:space="0" w:color="auto"/>
        <w:right w:val="none" w:sz="0" w:space="0" w:color="auto"/>
      </w:divBdr>
      <w:divsChild>
        <w:div w:id="2093238660">
          <w:marLeft w:val="480"/>
          <w:marRight w:val="0"/>
          <w:marTop w:val="0"/>
          <w:marBottom w:val="0"/>
          <w:divBdr>
            <w:top w:val="none" w:sz="0" w:space="0" w:color="auto"/>
            <w:left w:val="none" w:sz="0" w:space="0" w:color="auto"/>
            <w:bottom w:val="none" w:sz="0" w:space="0" w:color="auto"/>
            <w:right w:val="none" w:sz="0" w:space="0" w:color="auto"/>
          </w:divBdr>
        </w:div>
        <w:div w:id="1801924197">
          <w:marLeft w:val="480"/>
          <w:marRight w:val="0"/>
          <w:marTop w:val="0"/>
          <w:marBottom w:val="0"/>
          <w:divBdr>
            <w:top w:val="none" w:sz="0" w:space="0" w:color="auto"/>
            <w:left w:val="none" w:sz="0" w:space="0" w:color="auto"/>
            <w:bottom w:val="none" w:sz="0" w:space="0" w:color="auto"/>
            <w:right w:val="none" w:sz="0" w:space="0" w:color="auto"/>
          </w:divBdr>
        </w:div>
        <w:div w:id="1713921467">
          <w:marLeft w:val="480"/>
          <w:marRight w:val="0"/>
          <w:marTop w:val="0"/>
          <w:marBottom w:val="0"/>
          <w:divBdr>
            <w:top w:val="none" w:sz="0" w:space="0" w:color="auto"/>
            <w:left w:val="none" w:sz="0" w:space="0" w:color="auto"/>
            <w:bottom w:val="none" w:sz="0" w:space="0" w:color="auto"/>
            <w:right w:val="none" w:sz="0" w:space="0" w:color="auto"/>
          </w:divBdr>
        </w:div>
        <w:div w:id="73597905">
          <w:marLeft w:val="480"/>
          <w:marRight w:val="0"/>
          <w:marTop w:val="0"/>
          <w:marBottom w:val="0"/>
          <w:divBdr>
            <w:top w:val="none" w:sz="0" w:space="0" w:color="auto"/>
            <w:left w:val="none" w:sz="0" w:space="0" w:color="auto"/>
            <w:bottom w:val="none" w:sz="0" w:space="0" w:color="auto"/>
            <w:right w:val="none" w:sz="0" w:space="0" w:color="auto"/>
          </w:divBdr>
        </w:div>
        <w:div w:id="1876186728">
          <w:marLeft w:val="480"/>
          <w:marRight w:val="0"/>
          <w:marTop w:val="0"/>
          <w:marBottom w:val="0"/>
          <w:divBdr>
            <w:top w:val="none" w:sz="0" w:space="0" w:color="auto"/>
            <w:left w:val="none" w:sz="0" w:space="0" w:color="auto"/>
            <w:bottom w:val="none" w:sz="0" w:space="0" w:color="auto"/>
            <w:right w:val="none" w:sz="0" w:space="0" w:color="auto"/>
          </w:divBdr>
        </w:div>
        <w:div w:id="1670676399">
          <w:marLeft w:val="480"/>
          <w:marRight w:val="0"/>
          <w:marTop w:val="0"/>
          <w:marBottom w:val="0"/>
          <w:divBdr>
            <w:top w:val="none" w:sz="0" w:space="0" w:color="auto"/>
            <w:left w:val="none" w:sz="0" w:space="0" w:color="auto"/>
            <w:bottom w:val="none" w:sz="0" w:space="0" w:color="auto"/>
            <w:right w:val="none" w:sz="0" w:space="0" w:color="auto"/>
          </w:divBdr>
        </w:div>
        <w:div w:id="394856580">
          <w:marLeft w:val="480"/>
          <w:marRight w:val="0"/>
          <w:marTop w:val="0"/>
          <w:marBottom w:val="0"/>
          <w:divBdr>
            <w:top w:val="none" w:sz="0" w:space="0" w:color="auto"/>
            <w:left w:val="none" w:sz="0" w:space="0" w:color="auto"/>
            <w:bottom w:val="none" w:sz="0" w:space="0" w:color="auto"/>
            <w:right w:val="none" w:sz="0" w:space="0" w:color="auto"/>
          </w:divBdr>
        </w:div>
        <w:div w:id="1082143288">
          <w:marLeft w:val="480"/>
          <w:marRight w:val="0"/>
          <w:marTop w:val="0"/>
          <w:marBottom w:val="0"/>
          <w:divBdr>
            <w:top w:val="none" w:sz="0" w:space="0" w:color="auto"/>
            <w:left w:val="none" w:sz="0" w:space="0" w:color="auto"/>
            <w:bottom w:val="none" w:sz="0" w:space="0" w:color="auto"/>
            <w:right w:val="none" w:sz="0" w:space="0" w:color="auto"/>
          </w:divBdr>
        </w:div>
        <w:div w:id="925846896">
          <w:marLeft w:val="480"/>
          <w:marRight w:val="0"/>
          <w:marTop w:val="0"/>
          <w:marBottom w:val="0"/>
          <w:divBdr>
            <w:top w:val="none" w:sz="0" w:space="0" w:color="auto"/>
            <w:left w:val="none" w:sz="0" w:space="0" w:color="auto"/>
            <w:bottom w:val="none" w:sz="0" w:space="0" w:color="auto"/>
            <w:right w:val="none" w:sz="0" w:space="0" w:color="auto"/>
          </w:divBdr>
        </w:div>
        <w:div w:id="1543442157">
          <w:marLeft w:val="480"/>
          <w:marRight w:val="0"/>
          <w:marTop w:val="0"/>
          <w:marBottom w:val="0"/>
          <w:divBdr>
            <w:top w:val="none" w:sz="0" w:space="0" w:color="auto"/>
            <w:left w:val="none" w:sz="0" w:space="0" w:color="auto"/>
            <w:bottom w:val="none" w:sz="0" w:space="0" w:color="auto"/>
            <w:right w:val="none" w:sz="0" w:space="0" w:color="auto"/>
          </w:divBdr>
        </w:div>
        <w:div w:id="471219849">
          <w:marLeft w:val="480"/>
          <w:marRight w:val="0"/>
          <w:marTop w:val="0"/>
          <w:marBottom w:val="0"/>
          <w:divBdr>
            <w:top w:val="none" w:sz="0" w:space="0" w:color="auto"/>
            <w:left w:val="none" w:sz="0" w:space="0" w:color="auto"/>
            <w:bottom w:val="none" w:sz="0" w:space="0" w:color="auto"/>
            <w:right w:val="none" w:sz="0" w:space="0" w:color="auto"/>
          </w:divBdr>
        </w:div>
        <w:div w:id="856695187">
          <w:marLeft w:val="480"/>
          <w:marRight w:val="0"/>
          <w:marTop w:val="0"/>
          <w:marBottom w:val="0"/>
          <w:divBdr>
            <w:top w:val="none" w:sz="0" w:space="0" w:color="auto"/>
            <w:left w:val="none" w:sz="0" w:space="0" w:color="auto"/>
            <w:bottom w:val="none" w:sz="0" w:space="0" w:color="auto"/>
            <w:right w:val="none" w:sz="0" w:space="0" w:color="auto"/>
          </w:divBdr>
        </w:div>
        <w:div w:id="58796097">
          <w:marLeft w:val="480"/>
          <w:marRight w:val="0"/>
          <w:marTop w:val="0"/>
          <w:marBottom w:val="0"/>
          <w:divBdr>
            <w:top w:val="none" w:sz="0" w:space="0" w:color="auto"/>
            <w:left w:val="none" w:sz="0" w:space="0" w:color="auto"/>
            <w:bottom w:val="none" w:sz="0" w:space="0" w:color="auto"/>
            <w:right w:val="none" w:sz="0" w:space="0" w:color="auto"/>
          </w:divBdr>
        </w:div>
        <w:div w:id="1450778496">
          <w:marLeft w:val="480"/>
          <w:marRight w:val="0"/>
          <w:marTop w:val="0"/>
          <w:marBottom w:val="0"/>
          <w:divBdr>
            <w:top w:val="none" w:sz="0" w:space="0" w:color="auto"/>
            <w:left w:val="none" w:sz="0" w:space="0" w:color="auto"/>
            <w:bottom w:val="none" w:sz="0" w:space="0" w:color="auto"/>
            <w:right w:val="none" w:sz="0" w:space="0" w:color="auto"/>
          </w:divBdr>
        </w:div>
        <w:div w:id="189877656">
          <w:marLeft w:val="480"/>
          <w:marRight w:val="0"/>
          <w:marTop w:val="0"/>
          <w:marBottom w:val="0"/>
          <w:divBdr>
            <w:top w:val="none" w:sz="0" w:space="0" w:color="auto"/>
            <w:left w:val="none" w:sz="0" w:space="0" w:color="auto"/>
            <w:bottom w:val="none" w:sz="0" w:space="0" w:color="auto"/>
            <w:right w:val="none" w:sz="0" w:space="0" w:color="auto"/>
          </w:divBdr>
        </w:div>
        <w:div w:id="1484391156">
          <w:marLeft w:val="480"/>
          <w:marRight w:val="0"/>
          <w:marTop w:val="0"/>
          <w:marBottom w:val="0"/>
          <w:divBdr>
            <w:top w:val="none" w:sz="0" w:space="0" w:color="auto"/>
            <w:left w:val="none" w:sz="0" w:space="0" w:color="auto"/>
            <w:bottom w:val="none" w:sz="0" w:space="0" w:color="auto"/>
            <w:right w:val="none" w:sz="0" w:space="0" w:color="auto"/>
          </w:divBdr>
        </w:div>
        <w:div w:id="1251543587">
          <w:marLeft w:val="480"/>
          <w:marRight w:val="0"/>
          <w:marTop w:val="0"/>
          <w:marBottom w:val="0"/>
          <w:divBdr>
            <w:top w:val="none" w:sz="0" w:space="0" w:color="auto"/>
            <w:left w:val="none" w:sz="0" w:space="0" w:color="auto"/>
            <w:bottom w:val="none" w:sz="0" w:space="0" w:color="auto"/>
            <w:right w:val="none" w:sz="0" w:space="0" w:color="auto"/>
          </w:divBdr>
        </w:div>
        <w:div w:id="1963145601">
          <w:marLeft w:val="480"/>
          <w:marRight w:val="0"/>
          <w:marTop w:val="0"/>
          <w:marBottom w:val="0"/>
          <w:divBdr>
            <w:top w:val="none" w:sz="0" w:space="0" w:color="auto"/>
            <w:left w:val="none" w:sz="0" w:space="0" w:color="auto"/>
            <w:bottom w:val="none" w:sz="0" w:space="0" w:color="auto"/>
            <w:right w:val="none" w:sz="0" w:space="0" w:color="auto"/>
          </w:divBdr>
        </w:div>
        <w:div w:id="267197506">
          <w:marLeft w:val="480"/>
          <w:marRight w:val="0"/>
          <w:marTop w:val="0"/>
          <w:marBottom w:val="0"/>
          <w:divBdr>
            <w:top w:val="none" w:sz="0" w:space="0" w:color="auto"/>
            <w:left w:val="none" w:sz="0" w:space="0" w:color="auto"/>
            <w:bottom w:val="none" w:sz="0" w:space="0" w:color="auto"/>
            <w:right w:val="none" w:sz="0" w:space="0" w:color="auto"/>
          </w:divBdr>
        </w:div>
        <w:div w:id="677386340">
          <w:marLeft w:val="480"/>
          <w:marRight w:val="0"/>
          <w:marTop w:val="0"/>
          <w:marBottom w:val="0"/>
          <w:divBdr>
            <w:top w:val="none" w:sz="0" w:space="0" w:color="auto"/>
            <w:left w:val="none" w:sz="0" w:space="0" w:color="auto"/>
            <w:bottom w:val="none" w:sz="0" w:space="0" w:color="auto"/>
            <w:right w:val="none" w:sz="0" w:space="0" w:color="auto"/>
          </w:divBdr>
        </w:div>
        <w:div w:id="998967490">
          <w:marLeft w:val="480"/>
          <w:marRight w:val="0"/>
          <w:marTop w:val="0"/>
          <w:marBottom w:val="0"/>
          <w:divBdr>
            <w:top w:val="none" w:sz="0" w:space="0" w:color="auto"/>
            <w:left w:val="none" w:sz="0" w:space="0" w:color="auto"/>
            <w:bottom w:val="none" w:sz="0" w:space="0" w:color="auto"/>
            <w:right w:val="none" w:sz="0" w:space="0" w:color="auto"/>
          </w:divBdr>
        </w:div>
        <w:div w:id="244001244">
          <w:marLeft w:val="480"/>
          <w:marRight w:val="0"/>
          <w:marTop w:val="0"/>
          <w:marBottom w:val="0"/>
          <w:divBdr>
            <w:top w:val="none" w:sz="0" w:space="0" w:color="auto"/>
            <w:left w:val="none" w:sz="0" w:space="0" w:color="auto"/>
            <w:bottom w:val="none" w:sz="0" w:space="0" w:color="auto"/>
            <w:right w:val="none" w:sz="0" w:space="0" w:color="auto"/>
          </w:divBdr>
        </w:div>
        <w:div w:id="64030698">
          <w:marLeft w:val="480"/>
          <w:marRight w:val="0"/>
          <w:marTop w:val="0"/>
          <w:marBottom w:val="0"/>
          <w:divBdr>
            <w:top w:val="none" w:sz="0" w:space="0" w:color="auto"/>
            <w:left w:val="none" w:sz="0" w:space="0" w:color="auto"/>
            <w:bottom w:val="none" w:sz="0" w:space="0" w:color="auto"/>
            <w:right w:val="none" w:sz="0" w:space="0" w:color="auto"/>
          </w:divBdr>
        </w:div>
        <w:div w:id="420416918">
          <w:marLeft w:val="480"/>
          <w:marRight w:val="0"/>
          <w:marTop w:val="0"/>
          <w:marBottom w:val="0"/>
          <w:divBdr>
            <w:top w:val="none" w:sz="0" w:space="0" w:color="auto"/>
            <w:left w:val="none" w:sz="0" w:space="0" w:color="auto"/>
            <w:bottom w:val="none" w:sz="0" w:space="0" w:color="auto"/>
            <w:right w:val="none" w:sz="0" w:space="0" w:color="auto"/>
          </w:divBdr>
        </w:div>
        <w:div w:id="1094592460">
          <w:marLeft w:val="480"/>
          <w:marRight w:val="0"/>
          <w:marTop w:val="0"/>
          <w:marBottom w:val="0"/>
          <w:divBdr>
            <w:top w:val="none" w:sz="0" w:space="0" w:color="auto"/>
            <w:left w:val="none" w:sz="0" w:space="0" w:color="auto"/>
            <w:bottom w:val="none" w:sz="0" w:space="0" w:color="auto"/>
            <w:right w:val="none" w:sz="0" w:space="0" w:color="auto"/>
          </w:divBdr>
        </w:div>
        <w:div w:id="1126579636">
          <w:marLeft w:val="480"/>
          <w:marRight w:val="0"/>
          <w:marTop w:val="0"/>
          <w:marBottom w:val="0"/>
          <w:divBdr>
            <w:top w:val="none" w:sz="0" w:space="0" w:color="auto"/>
            <w:left w:val="none" w:sz="0" w:space="0" w:color="auto"/>
            <w:bottom w:val="none" w:sz="0" w:space="0" w:color="auto"/>
            <w:right w:val="none" w:sz="0" w:space="0" w:color="auto"/>
          </w:divBdr>
        </w:div>
        <w:div w:id="920601991">
          <w:marLeft w:val="480"/>
          <w:marRight w:val="0"/>
          <w:marTop w:val="0"/>
          <w:marBottom w:val="0"/>
          <w:divBdr>
            <w:top w:val="none" w:sz="0" w:space="0" w:color="auto"/>
            <w:left w:val="none" w:sz="0" w:space="0" w:color="auto"/>
            <w:bottom w:val="none" w:sz="0" w:space="0" w:color="auto"/>
            <w:right w:val="none" w:sz="0" w:space="0" w:color="auto"/>
          </w:divBdr>
        </w:div>
        <w:div w:id="1878466874">
          <w:marLeft w:val="480"/>
          <w:marRight w:val="0"/>
          <w:marTop w:val="0"/>
          <w:marBottom w:val="0"/>
          <w:divBdr>
            <w:top w:val="none" w:sz="0" w:space="0" w:color="auto"/>
            <w:left w:val="none" w:sz="0" w:space="0" w:color="auto"/>
            <w:bottom w:val="none" w:sz="0" w:space="0" w:color="auto"/>
            <w:right w:val="none" w:sz="0" w:space="0" w:color="auto"/>
          </w:divBdr>
        </w:div>
        <w:div w:id="900407197">
          <w:marLeft w:val="480"/>
          <w:marRight w:val="0"/>
          <w:marTop w:val="0"/>
          <w:marBottom w:val="0"/>
          <w:divBdr>
            <w:top w:val="none" w:sz="0" w:space="0" w:color="auto"/>
            <w:left w:val="none" w:sz="0" w:space="0" w:color="auto"/>
            <w:bottom w:val="none" w:sz="0" w:space="0" w:color="auto"/>
            <w:right w:val="none" w:sz="0" w:space="0" w:color="auto"/>
          </w:divBdr>
        </w:div>
        <w:div w:id="1679841880">
          <w:marLeft w:val="480"/>
          <w:marRight w:val="0"/>
          <w:marTop w:val="0"/>
          <w:marBottom w:val="0"/>
          <w:divBdr>
            <w:top w:val="none" w:sz="0" w:space="0" w:color="auto"/>
            <w:left w:val="none" w:sz="0" w:space="0" w:color="auto"/>
            <w:bottom w:val="none" w:sz="0" w:space="0" w:color="auto"/>
            <w:right w:val="none" w:sz="0" w:space="0" w:color="auto"/>
          </w:divBdr>
        </w:div>
        <w:div w:id="2118601062">
          <w:marLeft w:val="480"/>
          <w:marRight w:val="0"/>
          <w:marTop w:val="0"/>
          <w:marBottom w:val="0"/>
          <w:divBdr>
            <w:top w:val="none" w:sz="0" w:space="0" w:color="auto"/>
            <w:left w:val="none" w:sz="0" w:space="0" w:color="auto"/>
            <w:bottom w:val="none" w:sz="0" w:space="0" w:color="auto"/>
            <w:right w:val="none" w:sz="0" w:space="0" w:color="auto"/>
          </w:divBdr>
        </w:div>
        <w:div w:id="1607617923">
          <w:marLeft w:val="480"/>
          <w:marRight w:val="0"/>
          <w:marTop w:val="0"/>
          <w:marBottom w:val="0"/>
          <w:divBdr>
            <w:top w:val="none" w:sz="0" w:space="0" w:color="auto"/>
            <w:left w:val="none" w:sz="0" w:space="0" w:color="auto"/>
            <w:bottom w:val="none" w:sz="0" w:space="0" w:color="auto"/>
            <w:right w:val="none" w:sz="0" w:space="0" w:color="auto"/>
          </w:divBdr>
        </w:div>
        <w:div w:id="1106776358">
          <w:marLeft w:val="480"/>
          <w:marRight w:val="0"/>
          <w:marTop w:val="0"/>
          <w:marBottom w:val="0"/>
          <w:divBdr>
            <w:top w:val="none" w:sz="0" w:space="0" w:color="auto"/>
            <w:left w:val="none" w:sz="0" w:space="0" w:color="auto"/>
            <w:bottom w:val="none" w:sz="0" w:space="0" w:color="auto"/>
            <w:right w:val="none" w:sz="0" w:space="0" w:color="auto"/>
          </w:divBdr>
        </w:div>
        <w:div w:id="1727027039">
          <w:marLeft w:val="480"/>
          <w:marRight w:val="0"/>
          <w:marTop w:val="0"/>
          <w:marBottom w:val="0"/>
          <w:divBdr>
            <w:top w:val="none" w:sz="0" w:space="0" w:color="auto"/>
            <w:left w:val="none" w:sz="0" w:space="0" w:color="auto"/>
            <w:bottom w:val="none" w:sz="0" w:space="0" w:color="auto"/>
            <w:right w:val="none" w:sz="0" w:space="0" w:color="auto"/>
          </w:divBdr>
        </w:div>
        <w:div w:id="2004160814">
          <w:marLeft w:val="480"/>
          <w:marRight w:val="0"/>
          <w:marTop w:val="0"/>
          <w:marBottom w:val="0"/>
          <w:divBdr>
            <w:top w:val="none" w:sz="0" w:space="0" w:color="auto"/>
            <w:left w:val="none" w:sz="0" w:space="0" w:color="auto"/>
            <w:bottom w:val="none" w:sz="0" w:space="0" w:color="auto"/>
            <w:right w:val="none" w:sz="0" w:space="0" w:color="auto"/>
          </w:divBdr>
        </w:div>
        <w:div w:id="373240881">
          <w:marLeft w:val="480"/>
          <w:marRight w:val="0"/>
          <w:marTop w:val="0"/>
          <w:marBottom w:val="0"/>
          <w:divBdr>
            <w:top w:val="none" w:sz="0" w:space="0" w:color="auto"/>
            <w:left w:val="none" w:sz="0" w:space="0" w:color="auto"/>
            <w:bottom w:val="none" w:sz="0" w:space="0" w:color="auto"/>
            <w:right w:val="none" w:sz="0" w:space="0" w:color="auto"/>
          </w:divBdr>
        </w:div>
        <w:div w:id="1359814038">
          <w:marLeft w:val="480"/>
          <w:marRight w:val="0"/>
          <w:marTop w:val="0"/>
          <w:marBottom w:val="0"/>
          <w:divBdr>
            <w:top w:val="none" w:sz="0" w:space="0" w:color="auto"/>
            <w:left w:val="none" w:sz="0" w:space="0" w:color="auto"/>
            <w:bottom w:val="none" w:sz="0" w:space="0" w:color="auto"/>
            <w:right w:val="none" w:sz="0" w:space="0" w:color="auto"/>
          </w:divBdr>
        </w:div>
        <w:div w:id="126123879">
          <w:marLeft w:val="480"/>
          <w:marRight w:val="0"/>
          <w:marTop w:val="0"/>
          <w:marBottom w:val="0"/>
          <w:divBdr>
            <w:top w:val="none" w:sz="0" w:space="0" w:color="auto"/>
            <w:left w:val="none" w:sz="0" w:space="0" w:color="auto"/>
            <w:bottom w:val="none" w:sz="0" w:space="0" w:color="auto"/>
            <w:right w:val="none" w:sz="0" w:space="0" w:color="auto"/>
          </w:divBdr>
        </w:div>
        <w:div w:id="1131241786">
          <w:marLeft w:val="480"/>
          <w:marRight w:val="0"/>
          <w:marTop w:val="0"/>
          <w:marBottom w:val="0"/>
          <w:divBdr>
            <w:top w:val="none" w:sz="0" w:space="0" w:color="auto"/>
            <w:left w:val="none" w:sz="0" w:space="0" w:color="auto"/>
            <w:bottom w:val="none" w:sz="0" w:space="0" w:color="auto"/>
            <w:right w:val="none" w:sz="0" w:space="0" w:color="auto"/>
          </w:divBdr>
        </w:div>
        <w:div w:id="405761084">
          <w:marLeft w:val="480"/>
          <w:marRight w:val="0"/>
          <w:marTop w:val="0"/>
          <w:marBottom w:val="0"/>
          <w:divBdr>
            <w:top w:val="none" w:sz="0" w:space="0" w:color="auto"/>
            <w:left w:val="none" w:sz="0" w:space="0" w:color="auto"/>
            <w:bottom w:val="none" w:sz="0" w:space="0" w:color="auto"/>
            <w:right w:val="none" w:sz="0" w:space="0" w:color="auto"/>
          </w:divBdr>
        </w:div>
        <w:div w:id="1690569648">
          <w:marLeft w:val="480"/>
          <w:marRight w:val="0"/>
          <w:marTop w:val="0"/>
          <w:marBottom w:val="0"/>
          <w:divBdr>
            <w:top w:val="none" w:sz="0" w:space="0" w:color="auto"/>
            <w:left w:val="none" w:sz="0" w:space="0" w:color="auto"/>
            <w:bottom w:val="none" w:sz="0" w:space="0" w:color="auto"/>
            <w:right w:val="none" w:sz="0" w:space="0" w:color="auto"/>
          </w:divBdr>
        </w:div>
        <w:div w:id="2074618192">
          <w:marLeft w:val="480"/>
          <w:marRight w:val="0"/>
          <w:marTop w:val="0"/>
          <w:marBottom w:val="0"/>
          <w:divBdr>
            <w:top w:val="none" w:sz="0" w:space="0" w:color="auto"/>
            <w:left w:val="none" w:sz="0" w:space="0" w:color="auto"/>
            <w:bottom w:val="none" w:sz="0" w:space="0" w:color="auto"/>
            <w:right w:val="none" w:sz="0" w:space="0" w:color="auto"/>
          </w:divBdr>
        </w:div>
        <w:div w:id="1763064245">
          <w:marLeft w:val="480"/>
          <w:marRight w:val="0"/>
          <w:marTop w:val="0"/>
          <w:marBottom w:val="0"/>
          <w:divBdr>
            <w:top w:val="none" w:sz="0" w:space="0" w:color="auto"/>
            <w:left w:val="none" w:sz="0" w:space="0" w:color="auto"/>
            <w:bottom w:val="none" w:sz="0" w:space="0" w:color="auto"/>
            <w:right w:val="none" w:sz="0" w:space="0" w:color="auto"/>
          </w:divBdr>
        </w:div>
        <w:div w:id="1545212528">
          <w:marLeft w:val="480"/>
          <w:marRight w:val="0"/>
          <w:marTop w:val="0"/>
          <w:marBottom w:val="0"/>
          <w:divBdr>
            <w:top w:val="none" w:sz="0" w:space="0" w:color="auto"/>
            <w:left w:val="none" w:sz="0" w:space="0" w:color="auto"/>
            <w:bottom w:val="none" w:sz="0" w:space="0" w:color="auto"/>
            <w:right w:val="none" w:sz="0" w:space="0" w:color="auto"/>
          </w:divBdr>
        </w:div>
        <w:div w:id="1407459088">
          <w:marLeft w:val="480"/>
          <w:marRight w:val="0"/>
          <w:marTop w:val="0"/>
          <w:marBottom w:val="0"/>
          <w:divBdr>
            <w:top w:val="none" w:sz="0" w:space="0" w:color="auto"/>
            <w:left w:val="none" w:sz="0" w:space="0" w:color="auto"/>
            <w:bottom w:val="none" w:sz="0" w:space="0" w:color="auto"/>
            <w:right w:val="none" w:sz="0" w:space="0" w:color="auto"/>
          </w:divBdr>
        </w:div>
        <w:div w:id="827130807">
          <w:marLeft w:val="480"/>
          <w:marRight w:val="0"/>
          <w:marTop w:val="0"/>
          <w:marBottom w:val="0"/>
          <w:divBdr>
            <w:top w:val="none" w:sz="0" w:space="0" w:color="auto"/>
            <w:left w:val="none" w:sz="0" w:space="0" w:color="auto"/>
            <w:bottom w:val="none" w:sz="0" w:space="0" w:color="auto"/>
            <w:right w:val="none" w:sz="0" w:space="0" w:color="auto"/>
          </w:divBdr>
        </w:div>
        <w:div w:id="349184833">
          <w:marLeft w:val="480"/>
          <w:marRight w:val="0"/>
          <w:marTop w:val="0"/>
          <w:marBottom w:val="0"/>
          <w:divBdr>
            <w:top w:val="none" w:sz="0" w:space="0" w:color="auto"/>
            <w:left w:val="none" w:sz="0" w:space="0" w:color="auto"/>
            <w:bottom w:val="none" w:sz="0" w:space="0" w:color="auto"/>
            <w:right w:val="none" w:sz="0" w:space="0" w:color="auto"/>
          </w:divBdr>
        </w:div>
        <w:div w:id="2108186589">
          <w:marLeft w:val="480"/>
          <w:marRight w:val="0"/>
          <w:marTop w:val="0"/>
          <w:marBottom w:val="0"/>
          <w:divBdr>
            <w:top w:val="none" w:sz="0" w:space="0" w:color="auto"/>
            <w:left w:val="none" w:sz="0" w:space="0" w:color="auto"/>
            <w:bottom w:val="none" w:sz="0" w:space="0" w:color="auto"/>
            <w:right w:val="none" w:sz="0" w:space="0" w:color="auto"/>
          </w:divBdr>
        </w:div>
        <w:div w:id="913508191">
          <w:marLeft w:val="480"/>
          <w:marRight w:val="0"/>
          <w:marTop w:val="0"/>
          <w:marBottom w:val="0"/>
          <w:divBdr>
            <w:top w:val="none" w:sz="0" w:space="0" w:color="auto"/>
            <w:left w:val="none" w:sz="0" w:space="0" w:color="auto"/>
            <w:bottom w:val="none" w:sz="0" w:space="0" w:color="auto"/>
            <w:right w:val="none" w:sz="0" w:space="0" w:color="auto"/>
          </w:divBdr>
        </w:div>
        <w:div w:id="1559319113">
          <w:marLeft w:val="480"/>
          <w:marRight w:val="0"/>
          <w:marTop w:val="0"/>
          <w:marBottom w:val="0"/>
          <w:divBdr>
            <w:top w:val="none" w:sz="0" w:space="0" w:color="auto"/>
            <w:left w:val="none" w:sz="0" w:space="0" w:color="auto"/>
            <w:bottom w:val="none" w:sz="0" w:space="0" w:color="auto"/>
            <w:right w:val="none" w:sz="0" w:space="0" w:color="auto"/>
          </w:divBdr>
        </w:div>
        <w:div w:id="1445079275">
          <w:marLeft w:val="480"/>
          <w:marRight w:val="0"/>
          <w:marTop w:val="0"/>
          <w:marBottom w:val="0"/>
          <w:divBdr>
            <w:top w:val="none" w:sz="0" w:space="0" w:color="auto"/>
            <w:left w:val="none" w:sz="0" w:space="0" w:color="auto"/>
            <w:bottom w:val="none" w:sz="0" w:space="0" w:color="auto"/>
            <w:right w:val="none" w:sz="0" w:space="0" w:color="auto"/>
          </w:divBdr>
        </w:div>
        <w:div w:id="1563246561">
          <w:marLeft w:val="480"/>
          <w:marRight w:val="0"/>
          <w:marTop w:val="0"/>
          <w:marBottom w:val="0"/>
          <w:divBdr>
            <w:top w:val="none" w:sz="0" w:space="0" w:color="auto"/>
            <w:left w:val="none" w:sz="0" w:space="0" w:color="auto"/>
            <w:bottom w:val="none" w:sz="0" w:space="0" w:color="auto"/>
            <w:right w:val="none" w:sz="0" w:space="0" w:color="auto"/>
          </w:divBdr>
        </w:div>
        <w:div w:id="715664559">
          <w:marLeft w:val="480"/>
          <w:marRight w:val="0"/>
          <w:marTop w:val="0"/>
          <w:marBottom w:val="0"/>
          <w:divBdr>
            <w:top w:val="none" w:sz="0" w:space="0" w:color="auto"/>
            <w:left w:val="none" w:sz="0" w:space="0" w:color="auto"/>
            <w:bottom w:val="none" w:sz="0" w:space="0" w:color="auto"/>
            <w:right w:val="none" w:sz="0" w:space="0" w:color="auto"/>
          </w:divBdr>
        </w:div>
        <w:div w:id="1444496202">
          <w:marLeft w:val="480"/>
          <w:marRight w:val="0"/>
          <w:marTop w:val="0"/>
          <w:marBottom w:val="0"/>
          <w:divBdr>
            <w:top w:val="none" w:sz="0" w:space="0" w:color="auto"/>
            <w:left w:val="none" w:sz="0" w:space="0" w:color="auto"/>
            <w:bottom w:val="none" w:sz="0" w:space="0" w:color="auto"/>
            <w:right w:val="none" w:sz="0" w:space="0" w:color="auto"/>
          </w:divBdr>
        </w:div>
        <w:div w:id="344093698">
          <w:marLeft w:val="480"/>
          <w:marRight w:val="0"/>
          <w:marTop w:val="0"/>
          <w:marBottom w:val="0"/>
          <w:divBdr>
            <w:top w:val="none" w:sz="0" w:space="0" w:color="auto"/>
            <w:left w:val="none" w:sz="0" w:space="0" w:color="auto"/>
            <w:bottom w:val="none" w:sz="0" w:space="0" w:color="auto"/>
            <w:right w:val="none" w:sz="0" w:space="0" w:color="auto"/>
          </w:divBdr>
        </w:div>
        <w:div w:id="732392882">
          <w:marLeft w:val="480"/>
          <w:marRight w:val="0"/>
          <w:marTop w:val="0"/>
          <w:marBottom w:val="0"/>
          <w:divBdr>
            <w:top w:val="none" w:sz="0" w:space="0" w:color="auto"/>
            <w:left w:val="none" w:sz="0" w:space="0" w:color="auto"/>
            <w:bottom w:val="none" w:sz="0" w:space="0" w:color="auto"/>
            <w:right w:val="none" w:sz="0" w:space="0" w:color="auto"/>
          </w:divBdr>
        </w:div>
        <w:div w:id="2084519638">
          <w:marLeft w:val="480"/>
          <w:marRight w:val="0"/>
          <w:marTop w:val="0"/>
          <w:marBottom w:val="0"/>
          <w:divBdr>
            <w:top w:val="none" w:sz="0" w:space="0" w:color="auto"/>
            <w:left w:val="none" w:sz="0" w:space="0" w:color="auto"/>
            <w:bottom w:val="none" w:sz="0" w:space="0" w:color="auto"/>
            <w:right w:val="none" w:sz="0" w:space="0" w:color="auto"/>
          </w:divBdr>
        </w:div>
        <w:div w:id="1124229671">
          <w:marLeft w:val="480"/>
          <w:marRight w:val="0"/>
          <w:marTop w:val="0"/>
          <w:marBottom w:val="0"/>
          <w:divBdr>
            <w:top w:val="none" w:sz="0" w:space="0" w:color="auto"/>
            <w:left w:val="none" w:sz="0" w:space="0" w:color="auto"/>
            <w:bottom w:val="none" w:sz="0" w:space="0" w:color="auto"/>
            <w:right w:val="none" w:sz="0" w:space="0" w:color="auto"/>
          </w:divBdr>
        </w:div>
        <w:div w:id="488641160">
          <w:marLeft w:val="480"/>
          <w:marRight w:val="0"/>
          <w:marTop w:val="0"/>
          <w:marBottom w:val="0"/>
          <w:divBdr>
            <w:top w:val="none" w:sz="0" w:space="0" w:color="auto"/>
            <w:left w:val="none" w:sz="0" w:space="0" w:color="auto"/>
            <w:bottom w:val="none" w:sz="0" w:space="0" w:color="auto"/>
            <w:right w:val="none" w:sz="0" w:space="0" w:color="auto"/>
          </w:divBdr>
        </w:div>
        <w:div w:id="1960841857">
          <w:marLeft w:val="480"/>
          <w:marRight w:val="0"/>
          <w:marTop w:val="0"/>
          <w:marBottom w:val="0"/>
          <w:divBdr>
            <w:top w:val="none" w:sz="0" w:space="0" w:color="auto"/>
            <w:left w:val="none" w:sz="0" w:space="0" w:color="auto"/>
            <w:bottom w:val="none" w:sz="0" w:space="0" w:color="auto"/>
            <w:right w:val="none" w:sz="0" w:space="0" w:color="auto"/>
          </w:divBdr>
        </w:div>
        <w:div w:id="1945528433">
          <w:marLeft w:val="480"/>
          <w:marRight w:val="0"/>
          <w:marTop w:val="0"/>
          <w:marBottom w:val="0"/>
          <w:divBdr>
            <w:top w:val="none" w:sz="0" w:space="0" w:color="auto"/>
            <w:left w:val="none" w:sz="0" w:space="0" w:color="auto"/>
            <w:bottom w:val="none" w:sz="0" w:space="0" w:color="auto"/>
            <w:right w:val="none" w:sz="0" w:space="0" w:color="auto"/>
          </w:divBdr>
        </w:div>
        <w:div w:id="1495804114">
          <w:marLeft w:val="480"/>
          <w:marRight w:val="0"/>
          <w:marTop w:val="0"/>
          <w:marBottom w:val="0"/>
          <w:divBdr>
            <w:top w:val="none" w:sz="0" w:space="0" w:color="auto"/>
            <w:left w:val="none" w:sz="0" w:space="0" w:color="auto"/>
            <w:bottom w:val="none" w:sz="0" w:space="0" w:color="auto"/>
            <w:right w:val="none" w:sz="0" w:space="0" w:color="auto"/>
          </w:divBdr>
        </w:div>
        <w:div w:id="37248999">
          <w:marLeft w:val="480"/>
          <w:marRight w:val="0"/>
          <w:marTop w:val="0"/>
          <w:marBottom w:val="0"/>
          <w:divBdr>
            <w:top w:val="none" w:sz="0" w:space="0" w:color="auto"/>
            <w:left w:val="none" w:sz="0" w:space="0" w:color="auto"/>
            <w:bottom w:val="none" w:sz="0" w:space="0" w:color="auto"/>
            <w:right w:val="none" w:sz="0" w:space="0" w:color="auto"/>
          </w:divBdr>
        </w:div>
        <w:div w:id="1010135016">
          <w:marLeft w:val="480"/>
          <w:marRight w:val="0"/>
          <w:marTop w:val="0"/>
          <w:marBottom w:val="0"/>
          <w:divBdr>
            <w:top w:val="none" w:sz="0" w:space="0" w:color="auto"/>
            <w:left w:val="none" w:sz="0" w:space="0" w:color="auto"/>
            <w:bottom w:val="none" w:sz="0" w:space="0" w:color="auto"/>
            <w:right w:val="none" w:sz="0" w:space="0" w:color="auto"/>
          </w:divBdr>
        </w:div>
        <w:div w:id="1072966875">
          <w:marLeft w:val="480"/>
          <w:marRight w:val="0"/>
          <w:marTop w:val="0"/>
          <w:marBottom w:val="0"/>
          <w:divBdr>
            <w:top w:val="none" w:sz="0" w:space="0" w:color="auto"/>
            <w:left w:val="none" w:sz="0" w:space="0" w:color="auto"/>
            <w:bottom w:val="none" w:sz="0" w:space="0" w:color="auto"/>
            <w:right w:val="none" w:sz="0" w:space="0" w:color="auto"/>
          </w:divBdr>
        </w:div>
        <w:div w:id="1488013087">
          <w:marLeft w:val="480"/>
          <w:marRight w:val="0"/>
          <w:marTop w:val="0"/>
          <w:marBottom w:val="0"/>
          <w:divBdr>
            <w:top w:val="none" w:sz="0" w:space="0" w:color="auto"/>
            <w:left w:val="none" w:sz="0" w:space="0" w:color="auto"/>
            <w:bottom w:val="none" w:sz="0" w:space="0" w:color="auto"/>
            <w:right w:val="none" w:sz="0" w:space="0" w:color="auto"/>
          </w:divBdr>
        </w:div>
        <w:div w:id="2085953376">
          <w:marLeft w:val="480"/>
          <w:marRight w:val="0"/>
          <w:marTop w:val="0"/>
          <w:marBottom w:val="0"/>
          <w:divBdr>
            <w:top w:val="none" w:sz="0" w:space="0" w:color="auto"/>
            <w:left w:val="none" w:sz="0" w:space="0" w:color="auto"/>
            <w:bottom w:val="none" w:sz="0" w:space="0" w:color="auto"/>
            <w:right w:val="none" w:sz="0" w:space="0" w:color="auto"/>
          </w:divBdr>
        </w:div>
        <w:div w:id="770974267">
          <w:marLeft w:val="480"/>
          <w:marRight w:val="0"/>
          <w:marTop w:val="0"/>
          <w:marBottom w:val="0"/>
          <w:divBdr>
            <w:top w:val="none" w:sz="0" w:space="0" w:color="auto"/>
            <w:left w:val="none" w:sz="0" w:space="0" w:color="auto"/>
            <w:bottom w:val="none" w:sz="0" w:space="0" w:color="auto"/>
            <w:right w:val="none" w:sz="0" w:space="0" w:color="auto"/>
          </w:divBdr>
        </w:div>
      </w:divsChild>
    </w:div>
    <w:div w:id="924921300">
      <w:bodyDiv w:val="1"/>
      <w:marLeft w:val="0"/>
      <w:marRight w:val="0"/>
      <w:marTop w:val="0"/>
      <w:marBottom w:val="0"/>
      <w:divBdr>
        <w:top w:val="none" w:sz="0" w:space="0" w:color="auto"/>
        <w:left w:val="none" w:sz="0" w:space="0" w:color="auto"/>
        <w:bottom w:val="none" w:sz="0" w:space="0" w:color="auto"/>
        <w:right w:val="none" w:sz="0" w:space="0" w:color="auto"/>
      </w:divBdr>
    </w:div>
    <w:div w:id="925186835">
      <w:bodyDiv w:val="1"/>
      <w:marLeft w:val="0"/>
      <w:marRight w:val="0"/>
      <w:marTop w:val="0"/>
      <w:marBottom w:val="0"/>
      <w:divBdr>
        <w:top w:val="none" w:sz="0" w:space="0" w:color="auto"/>
        <w:left w:val="none" w:sz="0" w:space="0" w:color="auto"/>
        <w:bottom w:val="none" w:sz="0" w:space="0" w:color="auto"/>
        <w:right w:val="none" w:sz="0" w:space="0" w:color="auto"/>
      </w:divBdr>
    </w:div>
    <w:div w:id="925504086">
      <w:bodyDiv w:val="1"/>
      <w:marLeft w:val="0"/>
      <w:marRight w:val="0"/>
      <w:marTop w:val="0"/>
      <w:marBottom w:val="0"/>
      <w:divBdr>
        <w:top w:val="none" w:sz="0" w:space="0" w:color="auto"/>
        <w:left w:val="none" w:sz="0" w:space="0" w:color="auto"/>
        <w:bottom w:val="none" w:sz="0" w:space="0" w:color="auto"/>
        <w:right w:val="none" w:sz="0" w:space="0" w:color="auto"/>
      </w:divBdr>
    </w:div>
    <w:div w:id="925924381">
      <w:bodyDiv w:val="1"/>
      <w:marLeft w:val="0"/>
      <w:marRight w:val="0"/>
      <w:marTop w:val="0"/>
      <w:marBottom w:val="0"/>
      <w:divBdr>
        <w:top w:val="none" w:sz="0" w:space="0" w:color="auto"/>
        <w:left w:val="none" w:sz="0" w:space="0" w:color="auto"/>
        <w:bottom w:val="none" w:sz="0" w:space="0" w:color="auto"/>
        <w:right w:val="none" w:sz="0" w:space="0" w:color="auto"/>
      </w:divBdr>
    </w:div>
    <w:div w:id="925964932">
      <w:bodyDiv w:val="1"/>
      <w:marLeft w:val="0"/>
      <w:marRight w:val="0"/>
      <w:marTop w:val="0"/>
      <w:marBottom w:val="0"/>
      <w:divBdr>
        <w:top w:val="none" w:sz="0" w:space="0" w:color="auto"/>
        <w:left w:val="none" w:sz="0" w:space="0" w:color="auto"/>
        <w:bottom w:val="none" w:sz="0" w:space="0" w:color="auto"/>
        <w:right w:val="none" w:sz="0" w:space="0" w:color="auto"/>
      </w:divBdr>
    </w:div>
    <w:div w:id="926155705">
      <w:bodyDiv w:val="1"/>
      <w:marLeft w:val="0"/>
      <w:marRight w:val="0"/>
      <w:marTop w:val="0"/>
      <w:marBottom w:val="0"/>
      <w:divBdr>
        <w:top w:val="none" w:sz="0" w:space="0" w:color="auto"/>
        <w:left w:val="none" w:sz="0" w:space="0" w:color="auto"/>
        <w:bottom w:val="none" w:sz="0" w:space="0" w:color="auto"/>
        <w:right w:val="none" w:sz="0" w:space="0" w:color="auto"/>
      </w:divBdr>
    </w:div>
    <w:div w:id="926306726">
      <w:bodyDiv w:val="1"/>
      <w:marLeft w:val="0"/>
      <w:marRight w:val="0"/>
      <w:marTop w:val="0"/>
      <w:marBottom w:val="0"/>
      <w:divBdr>
        <w:top w:val="none" w:sz="0" w:space="0" w:color="auto"/>
        <w:left w:val="none" w:sz="0" w:space="0" w:color="auto"/>
        <w:bottom w:val="none" w:sz="0" w:space="0" w:color="auto"/>
        <w:right w:val="none" w:sz="0" w:space="0" w:color="auto"/>
      </w:divBdr>
    </w:div>
    <w:div w:id="926499914">
      <w:bodyDiv w:val="1"/>
      <w:marLeft w:val="0"/>
      <w:marRight w:val="0"/>
      <w:marTop w:val="0"/>
      <w:marBottom w:val="0"/>
      <w:divBdr>
        <w:top w:val="none" w:sz="0" w:space="0" w:color="auto"/>
        <w:left w:val="none" w:sz="0" w:space="0" w:color="auto"/>
        <w:bottom w:val="none" w:sz="0" w:space="0" w:color="auto"/>
        <w:right w:val="none" w:sz="0" w:space="0" w:color="auto"/>
      </w:divBdr>
    </w:div>
    <w:div w:id="926573215">
      <w:bodyDiv w:val="1"/>
      <w:marLeft w:val="0"/>
      <w:marRight w:val="0"/>
      <w:marTop w:val="0"/>
      <w:marBottom w:val="0"/>
      <w:divBdr>
        <w:top w:val="none" w:sz="0" w:space="0" w:color="auto"/>
        <w:left w:val="none" w:sz="0" w:space="0" w:color="auto"/>
        <w:bottom w:val="none" w:sz="0" w:space="0" w:color="auto"/>
        <w:right w:val="none" w:sz="0" w:space="0" w:color="auto"/>
      </w:divBdr>
    </w:div>
    <w:div w:id="926617260">
      <w:bodyDiv w:val="1"/>
      <w:marLeft w:val="0"/>
      <w:marRight w:val="0"/>
      <w:marTop w:val="0"/>
      <w:marBottom w:val="0"/>
      <w:divBdr>
        <w:top w:val="none" w:sz="0" w:space="0" w:color="auto"/>
        <w:left w:val="none" w:sz="0" w:space="0" w:color="auto"/>
        <w:bottom w:val="none" w:sz="0" w:space="0" w:color="auto"/>
        <w:right w:val="none" w:sz="0" w:space="0" w:color="auto"/>
      </w:divBdr>
    </w:div>
    <w:div w:id="926840563">
      <w:bodyDiv w:val="1"/>
      <w:marLeft w:val="0"/>
      <w:marRight w:val="0"/>
      <w:marTop w:val="0"/>
      <w:marBottom w:val="0"/>
      <w:divBdr>
        <w:top w:val="none" w:sz="0" w:space="0" w:color="auto"/>
        <w:left w:val="none" w:sz="0" w:space="0" w:color="auto"/>
        <w:bottom w:val="none" w:sz="0" w:space="0" w:color="auto"/>
        <w:right w:val="none" w:sz="0" w:space="0" w:color="auto"/>
      </w:divBdr>
    </w:div>
    <w:div w:id="927035735">
      <w:bodyDiv w:val="1"/>
      <w:marLeft w:val="0"/>
      <w:marRight w:val="0"/>
      <w:marTop w:val="0"/>
      <w:marBottom w:val="0"/>
      <w:divBdr>
        <w:top w:val="none" w:sz="0" w:space="0" w:color="auto"/>
        <w:left w:val="none" w:sz="0" w:space="0" w:color="auto"/>
        <w:bottom w:val="none" w:sz="0" w:space="0" w:color="auto"/>
        <w:right w:val="none" w:sz="0" w:space="0" w:color="auto"/>
      </w:divBdr>
    </w:div>
    <w:div w:id="927230499">
      <w:bodyDiv w:val="1"/>
      <w:marLeft w:val="0"/>
      <w:marRight w:val="0"/>
      <w:marTop w:val="0"/>
      <w:marBottom w:val="0"/>
      <w:divBdr>
        <w:top w:val="none" w:sz="0" w:space="0" w:color="auto"/>
        <w:left w:val="none" w:sz="0" w:space="0" w:color="auto"/>
        <w:bottom w:val="none" w:sz="0" w:space="0" w:color="auto"/>
        <w:right w:val="none" w:sz="0" w:space="0" w:color="auto"/>
      </w:divBdr>
    </w:div>
    <w:div w:id="927273798">
      <w:bodyDiv w:val="1"/>
      <w:marLeft w:val="0"/>
      <w:marRight w:val="0"/>
      <w:marTop w:val="0"/>
      <w:marBottom w:val="0"/>
      <w:divBdr>
        <w:top w:val="none" w:sz="0" w:space="0" w:color="auto"/>
        <w:left w:val="none" w:sz="0" w:space="0" w:color="auto"/>
        <w:bottom w:val="none" w:sz="0" w:space="0" w:color="auto"/>
        <w:right w:val="none" w:sz="0" w:space="0" w:color="auto"/>
      </w:divBdr>
    </w:div>
    <w:div w:id="927424161">
      <w:bodyDiv w:val="1"/>
      <w:marLeft w:val="0"/>
      <w:marRight w:val="0"/>
      <w:marTop w:val="0"/>
      <w:marBottom w:val="0"/>
      <w:divBdr>
        <w:top w:val="none" w:sz="0" w:space="0" w:color="auto"/>
        <w:left w:val="none" w:sz="0" w:space="0" w:color="auto"/>
        <w:bottom w:val="none" w:sz="0" w:space="0" w:color="auto"/>
        <w:right w:val="none" w:sz="0" w:space="0" w:color="auto"/>
      </w:divBdr>
    </w:div>
    <w:div w:id="928008070">
      <w:bodyDiv w:val="1"/>
      <w:marLeft w:val="0"/>
      <w:marRight w:val="0"/>
      <w:marTop w:val="0"/>
      <w:marBottom w:val="0"/>
      <w:divBdr>
        <w:top w:val="none" w:sz="0" w:space="0" w:color="auto"/>
        <w:left w:val="none" w:sz="0" w:space="0" w:color="auto"/>
        <w:bottom w:val="none" w:sz="0" w:space="0" w:color="auto"/>
        <w:right w:val="none" w:sz="0" w:space="0" w:color="auto"/>
      </w:divBdr>
    </w:div>
    <w:div w:id="928121131">
      <w:bodyDiv w:val="1"/>
      <w:marLeft w:val="0"/>
      <w:marRight w:val="0"/>
      <w:marTop w:val="0"/>
      <w:marBottom w:val="0"/>
      <w:divBdr>
        <w:top w:val="none" w:sz="0" w:space="0" w:color="auto"/>
        <w:left w:val="none" w:sz="0" w:space="0" w:color="auto"/>
        <w:bottom w:val="none" w:sz="0" w:space="0" w:color="auto"/>
        <w:right w:val="none" w:sz="0" w:space="0" w:color="auto"/>
      </w:divBdr>
    </w:div>
    <w:div w:id="928195044">
      <w:bodyDiv w:val="1"/>
      <w:marLeft w:val="0"/>
      <w:marRight w:val="0"/>
      <w:marTop w:val="0"/>
      <w:marBottom w:val="0"/>
      <w:divBdr>
        <w:top w:val="none" w:sz="0" w:space="0" w:color="auto"/>
        <w:left w:val="none" w:sz="0" w:space="0" w:color="auto"/>
        <w:bottom w:val="none" w:sz="0" w:space="0" w:color="auto"/>
        <w:right w:val="none" w:sz="0" w:space="0" w:color="auto"/>
      </w:divBdr>
    </w:div>
    <w:div w:id="928730226">
      <w:bodyDiv w:val="1"/>
      <w:marLeft w:val="0"/>
      <w:marRight w:val="0"/>
      <w:marTop w:val="0"/>
      <w:marBottom w:val="0"/>
      <w:divBdr>
        <w:top w:val="none" w:sz="0" w:space="0" w:color="auto"/>
        <w:left w:val="none" w:sz="0" w:space="0" w:color="auto"/>
        <w:bottom w:val="none" w:sz="0" w:space="0" w:color="auto"/>
        <w:right w:val="none" w:sz="0" w:space="0" w:color="auto"/>
      </w:divBdr>
    </w:div>
    <w:div w:id="929121550">
      <w:bodyDiv w:val="1"/>
      <w:marLeft w:val="0"/>
      <w:marRight w:val="0"/>
      <w:marTop w:val="0"/>
      <w:marBottom w:val="0"/>
      <w:divBdr>
        <w:top w:val="none" w:sz="0" w:space="0" w:color="auto"/>
        <w:left w:val="none" w:sz="0" w:space="0" w:color="auto"/>
        <w:bottom w:val="none" w:sz="0" w:space="0" w:color="auto"/>
        <w:right w:val="none" w:sz="0" w:space="0" w:color="auto"/>
      </w:divBdr>
    </w:div>
    <w:div w:id="929313214">
      <w:bodyDiv w:val="1"/>
      <w:marLeft w:val="0"/>
      <w:marRight w:val="0"/>
      <w:marTop w:val="0"/>
      <w:marBottom w:val="0"/>
      <w:divBdr>
        <w:top w:val="none" w:sz="0" w:space="0" w:color="auto"/>
        <w:left w:val="none" w:sz="0" w:space="0" w:color="auto"/>
        <w:bottom w:val="none" w:sz="0" w:space="0" w:color="auto"/>
        <w:right w:val="none" w:sz="0" w:space="0" w:color="auto"/>
      </w:divBdr>
    </w:div>
    <w:div w:id="929390600">
      <w:bodyDiv w:val="1"/>
      <w:marLeft w:val="0"/>
      <w:marRight w:val="0"/>
      <w:marTop w:val="0"/>
      <w:marBottom w:val="0"/>
      <w:divBdr>
        <w:top w:val="none" w:sz="0" w:space="0" w:color="auto"/>
        <w:left w:val="none" w:sz="0" w:space="0" w:color="auto"/>
        <w:bottom w:val="none" w:sz="0" w:space="0" w:color="auto"/>
        <w:right w:val="none" w:sz="0" w:space="0" w:color="auto"/>
      </w:divBdr>
    </w:div>
    <w:div w:id="929699982">
      <w:bodyDiv w:val="1"/>
      <w:marLeft w:val="0"/>
      <w:marRight w:val="0"/>
      <w:marTop w:val="0"/>
      <w:marBottom w:val="0"/>
      <w:divBdr>
        <w:top w:val="none" w:sz="0" w:space="0" w:color="auto"/>
        <w:left w:val="none" w:sz="0" w:space="0" w:color="auto"/>
        <w:bottom w:val="none" w:sz="0" w:space="0" w:color="auto"/>
        <w:right w:val="none" w:sz="0" w:space="0" w:color="auto"/>
      </w:divBdr>
    </w:div>
    <w:div w:id="929778979">
      <w:bodyDiv w:val="1"/>
      <w:marLeft w:val="0"/>
      <w:marRight w:val="0"/>
      <w:marTop w:val="0"/>
      <w:marBottom w:val="0"/>
      <w:divBdr>
        <w:top w:val="none" w:sz="0" w:space="0" w:color="auto"/>
        <w:left w:val="none" w:sz="0" w:space="0" w:color="auto"/>
        <w:bottom w:val="none" w:sz="0" w:space="0" w:color="auto"/>
        <w:right w:val="none" w:sz="0" w:space="0" w:color="auto"/>
      </w:divBdr>
    </w:div>
    <w:div w:id="929896467">
      <w:bodyDiv w:val="1"/>
      <w:marLeft w:val="0"/>
      <w:marRight w:val="0"/>
      <w:marTop w:val="0"/>
      <w:marBottom w:val="0"/>
      <w:divBdr>
        <w:top w:val="none" w:sz="0" w:space="0" w:color="auto"/>
        <w:left w:val="none" w:sz="0" w:space="0" w:color="auto"/>
        <w:bottom w:val="none" w:sz="0" w:space="0" w:color="auto"/>
        <w:right w:val="none" w:sz="0" w:space="0" w:color="auto"/>
      </w:divBdr>
    </w:div>
    <w:div w:id="930042843">
      <w:bodyDiv w:val="1"/>
      <w:marLeft w:val="0"/>
      <w:marRight w:val="0"/>
      <w:marTop w:val="0"/>
      <w:marBottom w:val="0"/>
      <w:divBdr>
        <w:top w:val="none" w:sz="0" w:space="0" w:color="auto"/>
        <w:left w:val="none" w:sz="0" w:space="0" w:color="auto"/>
        <w:bottom w:val="none" w:sz="0" w:space="0" w:color="auto"/>
        <w:right w:val="none" w:sz="0" w:space="0" w:color="auto"/>
      </w:divBdr>
    </w:div>
    <w:div w:id="930043360">
      <w:bodyDiv w:val="1"/>
      <w:marLeft w:val="0"/>
      <w:marRight w:val="0"/>
      <w:marTop w:val="0"/>
      <w:marBottom w:val="0"/>
      <w:divBdr>
        <w:top w:val="none" w:sz="0" w:space="0" w:color="auto"/>
        <w:left w:val="none" w:sz="0" w:space="0" w:color="auto"/>
        <w:bottom w:val="none" w:sz="0" w:space="0" w:color="auto"/>
        <w:right w:val="none" w:sz="0" w:space="0" w:color="auto"/>
      </w:divBdr>
    </w:div>
    <w:div w:id="930358053">
      <w:bodyDiv w:val="1"/>
      <w:marLeft w:val="0"/>
      <w:marRight w:val="0"/>
      <w:marTop w:val="0"/>
      <w:marBottom w:val="0"/>
      <w:divBdr>
        <w:top w:val="none" w:sz="0" w:space="0" w:color="auto"/>
        <w:left w:val="none" w:sz="0" w:space="0" w:color="auto"/>
        <w:bottom w:val="none" w:sz="0" w:space="0" w:color="auto"/>
        <w:right w:val="none" w:sz="0" w:space="0" w:color="auto"/>
      </w:divBdr>
    </w:div>
    <w:div w:id="930891923">
      <w:bodyDiv w:val="1"/>
      <w:marLeft w:val="0"/>
      <w:marRight w:val="0"/>
      <w:marTop w:val="0"/>
      <w:marBottom w:val="0"/>
      <w:divBdr>
        <w:top w:val="none" w:sz="0" w:space="0" w:color="auto"/>
        <w:left w:val="none" w:sz="0" w:space="0" w:color="auto"/>
        <w:bottom w:val="none" w:sz="0" w:space="0" w:color="auto"/>
        <w:right w:val="none" w:sz="0" w:space="0" w:color="auto"/>
      </w:divBdr>
    </w:div>
    <w:div w:id="930896125">
      <w:bodyDiv w:val="1"/>
      <w:marLeft w:val="0"/>
      <w:marRight w:val="0"/>
      <w:marTop w:val="0"/>
      <w:marBottom w:val="0"/>
      <w:divBdr>
        <w:top w:val="none" w:sz="0" w:space="0" w:color="auto"/>
        <w:left w:val="none" w:sz="0" w:space="0" w:color="auto"/>
        <w:bottom w:val="none" w:sz="0" w:space="0" w:color="auto"/>
        <w:right w:val="none" w:sz="0" w:space="0" w:color="auto"/>
      </w:divBdr>
    </w:div>
    <w:div w:id="931162304">
      <w:bodyDiv w:val="1"/>
      <w:marLeft w:val="0"/>
      <w:marRight w:val="0"/>
      <w:marTop w:val="0"/>
      <w:marBottom w:val="0"/>
      <w:divBdr>
        <w:top w:val="none" w:sz="0" w:space="0" w:color="auto"/>
        <w:left w:val="none" w:sz="0" w:space="0" w:color="auto"/>
        <w:bottom w:val="none" w:sz="0" w:space="0" w:color="auto"/>
        <w:right w:val="none" w:sz="0" w:space="0" w:color="auto"/>
      </w:divBdr>
    </w:div>
    <w:div w:id="931203599">
      <w:bodyDiv w:val="1"/>
      <w:marLeft w:val="0"/>
      <w:marRight w:val="0"/>
      <w:marTop w:val="0"/>
      <w:marBottom w:val="0"/>
      <w:divBdr>
        <w:top w:val="none" w:sz="0" w:space="0" w:color="auto"/>
        <w:left w:val="none" w:sz="0" w:space="0" w:color="auto"/>
        <w:bottom w:val="none" w:sz="0" w:space="0" w:color="auto"/>
        <w:right w:val="none" w:sz="0" w:space="0" w:color="auto"/>
      </w:divBdr>
    </w:div>
    <w:div w:id="931477177">
      <w:bodyDiv w:val="1"/>
      <w:marLeft w:val="0"/>
      <w:marRight w:val="0"/>
      <w:marTop w:val="0"/>
      <w:marBottom w:val="0"/>
      <w:divBdr>
        <w:top w:val="none" w:sz="0" w:space="0" w:color="auto"/>
        <w:left w:val="none" w:sz="0" w:space="0" w:color="auto"/>
        <w:bottom w:val="none" w:sz="0" w:space="0" w:color="auto"/>
        <w:right w:val="none" w:sz="0" w:space="0" w:color="auto"/>
      </w:divBdr>
    </w:div>
    <w:div w:id="931552453">
      <w:bodyDiv w:val="1"/>
      <w:marLeft w:val="0"/>
      <w:marRight w:val="0"/>
      <w:marTop w:val="0"/>
      <w:marBottom w:val="0"/>
      <w:divBdr>
        <w:top w:val="none" w:sz="0" w:space="0" w:color="auto"/>
        <w:left w:val="none" w:sz="0" w:space="0" w:color="auto"/>
        <w:bottom w:val="none" w:sz="0" w:space="0" w:color="auto"/>
        <w:right w:val="none" w:sz="0" w:space="0" w:color="auto"/>
      </w:divBdr>
    </w:div>
    <w:div w:id="931739932">
      <w:bodyDiv w:val="1"/>
      <w:marLeft w:val="0"/>
      <w:marRight w:val="0"/>
      <w:marTop w:val="0"/>
      <w:marBottom w:val="0"/>
      <w:divBdr>
        <w:top w:val="none" w:sz="0" w:space="0" w:color="auto"/>
        <w:left w:val="none" w:sz="0" w:space="0" w:color="auto"/>
        <w:bottom w:val="none" w:sz="0" w:space="0" w:color="auto"/>
        <w:right w:val="none" w:sz="0" w:space="0" w:color="auto"/>
      </w:divBdr>
    </w:div>
    <w:div w:id="931815962">
      <w:bodyDiv w:val="1"/>
      <w:marLeft w:val="0"/>
      <w:marRight w:val="0"/>
      <w:marTop w:val="0"/>
      <w:marBottom w:val="0"/>
      <w:divBdr>
        <w:top w:val="none" w:sz="0" w:space="0" w:color="auto"/>
        <w:left w:val="none" w:sz="0" w:space="0" w:color="auto"/>
        <w:bottom w:val="none" w:sz="0" w:space="0" w:color="auto"/>
        <w:right w:val="none" w:sz="0" w:space="0" w:color="auto"/>
      </w:divBdr>
    </w:div>
    <w:div w:id="932477622">
      <w:bodyDiv w:val="1"/>
      <w:marLeft w:val="0"/>
      <w:marRight w:val="0"/>
      <w:marTop w:val="0"/>
      <w:marBottom w:val="0"/>
      <w:divBdr>
        <w:top w:val="none" w:sz="0" w:space="0" w:color="auto"/>
        <w:left w:val="none" w:sz="0" w:space="0" w:color="auto"/>
        <w:bottom w:val="none" w:sz="0" w:space="0" w:color="auto"/>
        <w:right w:val="none" w:sz="0" w:space="0" w:color="auto"/>
      </w:divBdr>
      <w:divsChild>
        <w:div w:id="701976582">
          <w:marLeft w:val="480"/>
          <w:marRight w:val="0"/>
          <w:marTop w:val="0"/>
          <w:marBottom w:val="0"/>
          <w:divBdr>
            <w:top w:val="none" w:sz="0" w:space="0" w:color="auto"/>
            <w:left w:val="none" w:sz="0" w:space="0" w:color="auto"/>
            <w:bottom w:val="none" w:sz="0" w:space="0" w:color="auto"/>
            <w:right w:val="none" w:sz="0" w:space="0" w:color="auto"/>
          </w:divBdr>
        </w:div>
        <w:div w:id="413284733">
          <w:marLeft w:val="480"/>
          <w:marRight w:val="0"/>
          <w:marTop w:val="0"/>
          <w:marBottom w:val="0"/>
          <w:divBdr>
            <w:top w:val="none" w:sz="0" w:space="0" w:color="auto"/>
            <w:left w:val="none" w:sz="0" w:space="0" w:color="auto"/>
            <w:bottom w:val="none" w:sz="0" w:space="0" w:color="auto"/>
            <w:right w:val="none" w:sz="0" w:space="0" w:color="auto"/>
          </w:divBdr>
        </w:div>
        <w:div w:id="147672357">
          <w:marLeft w:val="480"/>
          <w:marRight w:val="0"/>
          <w:marTop w:val="0"/>
          <w:marBottom w:val="0"/>
          <w:divBdr>
            <w:top w:val="none" w:sz="0" w:space="0" w:color="auto"/>
            <w:left w:val="none" w:sz="0" w:space="0" w:color="auto"/>
            <w:bottom w:val="none" w:sz="0" w:space="0" w:color="auto"/>
            <w:right w:val="none" w:sz="0" w:space="0" w:color="auto"/>
          </w:divBdr>
        </w:div>
        <w:div w:id="832644009">
          <w:marLeft w:val="480"/>
          <w:marRight w:val="0"/>
          <w:marTop w:val="0"/>
          <w:marBottom w:val="0"/>
          <w:divBdr>
            <w:top w:val="none" w:sz="0" w:space="0" w:color="auto"/>
            <w:left w:val="none" w:sz="0" w:space="0" w:color="auto"/>
            <w:bottom w:val="none" w:sz="0" w:space="0" w:color="auto"/>
            <w:right w:val="none" w:sz="0" w:space="0" w:color="auto"/>
          </w:divBdr>
        </w:div>
        <w:div w:id="368528682">
          <w:marLeft w:val="480"/>
          <w:marRight w:val="0"/>
          <w:marTop w:val="0"/>
          <w:marBottom w:val="0"/>
          <w:divBdr>
            <w:top w:val="none" w:sz="0" w:space="0" w:color="auto"/>
            <w:left w:val="none" w:sz="0" w:space="0" w:color="auto"/>
            <w:bottom w:val="none" w:sz="0" w:space="0" w:color="auto"/>
            <w:right w:val="none" w:sz="0" w:space="0" w:color="auto"/>
          </w:divBdr>
        </w:div>
        <w:div w:id="1521891078">
          <w:marLeft w:val="480"/>
          <w:marRight w:val="0"/>
          <w:marTop w:val="0"/>
          <w:marBottom w:val="0"/>
          <w:divBdr>
            <w:top w:val="none" w:sz="0" w:space="0" w:color="auto"/>
            <w:left w:val="none" w:sz="0" w:space="0" w:color="auto"/>
            <w:bottom w:val="none" w:sz="0" w:space="0" w:color="auto"/>
            <w:right w:val="none" w:sz="0" w:space="0" w:color="auto"/>
          </w:divBdr>
        </w:div>
        <w:div w:id="2081713319">
          <w:marLeft w:val="480"/>
          <w:marRight w:val="0"/>
          <w:marTop w:val="0"/>
          <w:marBottom w:val="0"/>
          <w:divBdr>
            <w:top w:val="none" w:sz="0" w:space="0" w:color="auto"/>
            <w:left w:val="none" w:sz="0" w:space="0" w:color="auto"/>
            <w:bottom w:val="none" w:sz="0" w:space="0" w:color="auto"/>
            <w:right w:val="none" w:sz="0" w:space="0" w:color="auto"/>
          </w:divBdr>
        </w:div>
        <w:div w:id="1580169721">
          <w:marLeft w:val="480"/>
          <w:marRight w:val="0"/>
          <w:marTop w:val="0"/>
          <w:marBottom w:val="0"/>
          <w:divBdr>
            <w:top w:val="none" w:sz="0" w:space="0" w:color="auto"/>
            <w:left w:val="none" w:sz="0" w:space="0" w:color="auto"/>
            <w:bottom w:val="none" w:sz="0" w:space="0" w:color="auto"/>
            <w:right w:val="none" w:sz="0" w:space="0" w:color="auto"/>
          </w:divBdr>
        </w:div>
        <w:div w:id="1720124448">
          <w:marLeft w:val="480"/>
          <w:marRight w:val="0"/>
          <w:marTop w:val="0"/>
          <w:marBottom w:val="0"/>
          <w:divBdr>
            <w:top w:val="none" w:sz="0" w:space="0" w:color="auto"/>
            <w:left w:val="none" w:sz="0" w:space="0" w:color="auto"/>
            <w:bottom w:val="none" w:sz="0" w:space="0" w:color="auto"/>
            <w:right w:val="none" w:sz="0" w:space="0" w:color="auto"/>
          </w:divBdr>
        </w:div>
        <w:div w:id="1224295262">
          <w:marLeft w:val="480"/>
          <w:marRight w:val="0"/>
          <w:marTop w:val="0"/>
          <w:marBottom w:val="0"/>
          <w:divBdr>
            <w:top w:val="none" w:sz="0" w:space="0" w:color="auto"/>
            <w:left w:val="none" w:sz="0" w:space="0" w:color="auto"/>
            <w:bottom w:val="none" w:sz="0" w:space="0" w:color="auto"/>
            <w:right w:val="none" w:sz="0" w:space="0" w:color="auto"/>
          </w:divBdr>
        </w:div>
        <w:div w:id="327639517">
          <w:marLeft w:val="480"/>
          <w:marRight w:val="0"/>
          <w:marTop w:val="0"/>
          <w:marBottom w:val="0"/>
          <w:divBdr>
            <w:top w:val="none" w:sz="0" w:space="0" w:color="auto"/>
            <w:left w:val="none" w:sz="0" w:space="0" w:color="auto"/>
            <w:bottom w:val="none" w:sz="0" w:space="0" w:color="auto"/>
            <w:right w:val="none" w:sz="0" w:space="0" w:color="auto"/>
          </w:divBdr>
        </w:div>
        <w:div w:id="1951278460">
          <w:marLeft w:val="480"/>
          <w:marRight w:val="0"/>
          <w:marTop w:val="0"/>
          <w:marBottom w:val="0"/>
          <w:divBdr>
            <w:top w:val="none" w:sz="0" w:space="0" w:color="auto"/>
            <w:left w:val="none" w:sz="0" w:space="0" w:color="auto"/>
            <w:bottom w:val="none" w:sz="0" w:space="0" w:color="auto"/>
            <w:right w:val="none" w:sz="0" w:space="0" w:color="auto"/>
          </w:divBdr>
        </w:div>
        <w:div w:id="440419679">
          <w:marLeft w:val="480"/>
          <w:marRight w:val="0"/>
          <w:marTop w:val="0"/>
          <w:marBottom w:val="0"/>
          <w:divBdr>
            <w:top w:val="none" w:sz="0" w:space="0" w:color="auto"/>
            <w:left w:val="none" w:sz="0" w:space="0" w:color="auto"/>
            <w:bottom w:val="none" w:sz="0" w:space="0" w:color="auto"/>
            <w:right w:val="none" w:sz="0" w:space="0" w:color="auto"/>
          </w:divBdr>
        </w:div>
        <w:div w:id="1461268113">
          <w:marLeft w:val="480"/>
          <w:marRight w:val="0"/>
          <w:marTop w:val="0"/>
          <w:marBottom w:val="0"/>
          <w:divBdr>
            <w:top w:val="none" w:sz="0" w:space="0" w:color="auto"/>
            <w:left w:val="none" w:sz="0" w:space="0" w:color="auto"/>
            <w:bottom w:val="none" w:sz="0" w:space="0" w:color="auto"/>
            <w:right w:val="none" w:sz="0" w:space="0" w:color="auto"/>
          </w:divBdr>
        </w:div>
        <w:div w:id="1992785905">
          <w:marLeft w:val="480"/>
          <w:marRight w:val="0"/>
          <w:marTop w:val="0"/>
          <w:marBottom w:val="0"/>
          <w:divBdr>
            <w:top w:val="none" w:sz="0" w:space="0" w:color="auto"/>
            <w:left w:val="none" w:sz="0" w:space="0" w:color="auto"/>
            <w:bottom w:val="none" w:sz="0" w:space="0" w:color="auto"/>
            <w:right w:val="none" w:sz="0" w:space="0" w:color="auto"/>
          </w:divBdr>
        </w:div>
        <w:div w:id="1542784333">
          <w:marLeft w:val="480"/>
          <w:marRight w:val="0"/>
          <w:marTop w:val="0"/>
          <w:marBottom w:val="0"/>
          <w:divBdr>
            <w:top w:val="none" w:sz="0" w:space="0" w:color="auto"/>
            <w:left w:val="none" w:sz="0" w:space="0" w:color="auto"/>
            <w:bottom w:val="none" w:sz="0" w:space="0" w:color="auto"/>
            <w:right w:val="none" w:sz="0" w:space="0" w:color="auto"/>
          </w:divBdr>
        </w:div>
        <w:div w:id="1926499595">
          <w:marLeft w:val="480"/>
          <w:marRight w:val="0"/>
          <w:marTop w:val="0"/>
          <w:marBottom w:val="0"/>
          <w:divBdr>
            <w:top w:val="none" w:sz="0" w:space="0" w:color="auto"/>
            <w:left w:val="none" w:sz="0" w:space="0" w:color="auto"/>
            <w:bottom w:val="none" w:sz="0" w:space="0" w:color="auto"/>
            <w:right w:val="none" w:sz="0" w:space="0" w:color="auto"/>
          </w:divBdr>
        </w:div>
        <w:div w:id="1782844757">
          <w:marLeft w:val="480"/>
          <w:marRight w:val="0"/>
          <w:marTop w:val="0"/>
          <w:marBottom w:val="0"/>
          <w:divBdr>
            <w:top w:val="none" w:sz="0" w:space="0" w:color="auto"/>
            <w:left w:val="none" w:sz="0" w:space="0" w:color="auto"/>
            <w:bottom w:val="none" w:sz="0" w:space="0" w:color="auto"/>
            <w:right w:val="none" w:sz="0" w:space="0" w:color="auto"/>
          </w:divBdr>
        </w:div>
        <w:div w:id="2124839756">
          <w:marLeft w:val="480"/>
          <w:marRight w:val="0"/>
          <w:marTop w:val="0"/>
          <w:marBottom w:val="0"/>
          <w:divBdr>
            <w:top w:val="none" w:sz="0" w:space="0" w:color="auto"/>
            <w:left w:val="none" w:sz="0" w:space="0" w:color="auto"/>
            <w:bottom w:val="none" w:sz="0" w:space="0" w:color="auto"/>
            <w:right w:val="none" w:sz="0" w:space="0" w:color="auto"/>
          </w:divBdr>
        </w:div>
        <w:div w:id="871649307">
          <w:marLeft w:val="480"/>
          <w:marRight w:val="0"/>
          <w:marTop w:val="0"/>
          <w:marBottom w:val="0"/>
          <w:divBdr>
            <w:top w:val="none" w:sz="0" w:space="0" w:color="auto"/>
            <w:left w:val="none" w:sz="0" w:space="0" w:color="auto"/>
            <w:bottom w:val="none" w:sz="0" w:space="0" w:color="auto"/>
            <w:right w:val="none" w:sz="0" w:space="0" w:color="auto"/>
          </w:divBdr>
        </w:div>
        <w:div w:id="734624333">
          <w:marLeft w:val="480"/>
          <w:marRight w:val="0"/>
          <w:marTop w:val="0"/>
          <w:marBottom w:val="0"/>
          <w:divBdr>
            <w:top w:val="none" w:sz="0" w:space="0" w:color="auto"/>
            <w:left w:val="none" w:sz="0" w:space="0" w:color="auto"/>
            <w:bottom w:val="none" w:sz="0" w:space="0" w:color="auto"/>
            <w:right w:val="none" w:sz="0" w:space="0" w:color="auto"/>
          </w:divBdr>
        </w:div>
        <w:div w:id="132253322">
          <w:marLeft w:val="480"/>
          <w:marRight w:val="0"/>
          <w:marTop w:val="0"/>
          <w:marBottom w:val="0"/>
          <w:divBdr>
            <w:top w:val="none" w:sz="0" w:space="0" w:color="auto"/>
            <w:left w:val="none" w:sz="0" w:space="0" w:color="auto"/>
            <w:bottom w:val="none" w:sz="0" w:space="0" w:color="auto"/>
            <w:right w:val="none" w:sz="0" w:space="0" w:color="auto"/>
          </w:divBdr>
        </w:div>
        <w:div w:id="1989699785">
          <w:marLeft w:val="480"/>
          <w:marRight w:val="0"/>
          <w:marTop w:val="0"/>
          <w:marBottom w:val="0"/>
          <w:divBdr>
            <w:top w:val="none" w:sz="0" w:space="0" w:color="auto"/>
            <w:left w:val="none" w:sz="0" w:space="0" w:color="auto"/>
            <w:bottom w:val="none" w:sz="0" w:space="0" w:color="auto"/>
            <w:right w:val="none" w:sz="0" w:space="0" w:color="auto"/>
          </w:divBdr>
        </w:div>
        <w:div w:id="60713424">
          <w:marLeft w:val="480"/>
          <w:marRight w:val="0"/>
          <w:marTop w:val="0"/>
          <w:marBottom w:val="0"/>
          <w:divBdr>
            <w:top w:val="none" w:sz="0" w:space="0" w:color="auto"/>
            <w:left w:val="none" w:sz="0" w:space="0" w:color="auto"/>
            <w:bottom w:val="none" w:sz="0" w:space="0" w:color="auto"/>
            <w:right w:val="none" w:sz="0" w:space="0" w:color="auto"/>
          </w:divBdr>
        </w:div>
        <w:div w:id="1742604217">
          <w:marLeft w:val="480"/>
          <w:marRight w:val="0"/>
          <w:marTop w:val="0"/>
          <w:marBottom w:val="0"/>
          <w:divBdr>
            <w:top w:val="none" w:sz="0" w:space="0" w:color="auto"/>
            <w:left w:val="none" w:sz="0" w:space="0" w:color="auto"/>
            <w:bottom w:val="none" w:sz="0" w:space="0" w:color="auto"/>
            <w:right w:val="none" w:sz="0" w:space="0" w:color="auto"/>
          </w:divBdr>
        </w:div>
        <w:div w:id="1016930269">
          <w:marLeft w:val="480"/>
          <w:marRight w:val="0"/>
          <w:marTop w:val="0"/>
          <w:marBottom w:val="0"/>
          <w:divBdr>
            <w:top w:val="none" w:sz="0" w:space="0" w:color="auto"/>
            <w:left w:val="none" w:sz="0" w:space="0" w:color="auto"/>
            <w:bottom w:val="none" w:sz="0" w:space="0" w:color="auto"/>
            <w:right w:val="none" w:sz="0" w:space="0" w:color="auto"/>
          </w:divBdr>
        </w:div>
        <w:div w:id="2070378901">
          <w:marLeft w:val="480"/>
          <w:marRight w:val="0"/>
          <w:marTop w:val="0"/>
          <w:marBottom w:val="0"/>
          <w:divBdr>
            <w:top w:val="none" w:sz="0" w:space="0" w:color="auto"/>
            <w:left w:val="none" w:sz="0" w:space="0" w:color="auto"/>
            <w:bottom w:val="none" w:sz="0" w:space="0" w:color="auto"/>
            <w:right w:val="none" w:sz="0" w:space="0" w:color="auto"/>
          </w:divBdr>
        </w:div>
        <w:div w:id="10229378">
          <w:marLeft w:val="480"/>
          <w:marRight w:val="0"/>
          <w:marTop w:val="0"/>
          <w:marBottom w:val="0"/>
          <w:divBdr>
            <w:top w:val="none" w:sz="0" w:space="0" w:color="auto"/>
            <w:left w:val="none" w:sz="0" w:space="0" w:color="auto"/>
            <w:bottom w:val="none" w:sz="0" w:space="0" w:color="auto"/>
            <w:right w:val="none" w:sz="0" w:space="0" w:color="auto"/>
          </w:divBdr>
        </w:div>
        <w:div w:id="91901054">
          <w:marLeft w:val="480"/>
          <w:marRight w:val="0"/>
          <w:marTop w:val="0"/>
          <w:marBottom w:val="0"/>
          <w:divBdr>
            <w:top w:val="none" w:sz="0" w:space="0" w:color="auto"/>
            <w:left w:val="none" w:sz="0" w:space="0" w:color="auto"/>
            <w:bottom w:val="none" w:sz="0" w:space="0" w:color="auto"/>
            <w:right w:val="none" w:sz="0" w:space="0" w:color="auto"/>
          </w:divBdr>
        </w:div>
        <w:div w:id="734209240">
          <w:marLeft w:val="480"/>
          <w:marRight w:val="0"/>
          <w:marTop w:val="0"/>
          <w:marBottom w:val="0"/>
          <w:divBdr>
            <w:top w:val="none" w:sz="0" w:space="0" w:color="auto"/>
            <w:left w:val="none" w:sz="0" w:space="0" w:color="auto"/>
            <w:bottom w:val="none" w:sz="0" w:space="0" w:color="auto"/>
            <w:right w:val="none" w:sz="0" w:space="0" w:color="auto"/>
          </w:divBdr>
        </w:div>
        <w:div w:id="19283369">
          <w:marLeft w:val="480"/>
          <w:marRight w:val="0"/>
          <w:marTop w:val="0"/>
          <w:marBottom w:val="0"/>
          <w:divBdr>
            <w:top w:val="none" w:sz="0" w:space="0" w:color="auto"/>
            <w:left w:val="none" w:sz="0" w:space="0" w:color="auto"/>
            <w:bottom w:val="none" w:sz="0" w:space="0" w:color="auto"/>
            <w:right w:val="none" w:sz="0" w:space="0" w:color="auto"/>
          </w:divBdr>
        </w:div>
        <w:div w:id="682248594">
          <w:marLeft w:val="480"/>
          <w:marRight w:val="0"/>
          <w:marTop w:val="0"/>
          <w:marBottom w:val="0"/>
          <w:divBdr>
            <w:top w:val="none" w:sz="0" w:space="0" w:color="auto"/>
            <w:left w:val="none" w:sz="0" w:space="0" w:color="auto"/>
            <w:bottom w:val="none" w:sz="0" w:space="0" w:color="auto"/>
            <w:right w:val="none" w:sz="0" w:space="0" w:color="auto"/>
          </w:divBdr>
        </w:div>
        <w:div w:id="1976793984">
          <w:marLeft w:val="480"/>
          <w:marRight w:val="0"/>
          <w:marTop w:val="0"/>
          <w:marBottom w:val="0"/>
          <w:divBdr>
            <w:top w:val="none" w:sz="0" w:space="0" w:color="auto"/>
            <w:left w:val="none" w:sz="0" w:space="0" w:color="auto"/>
            <w:bottom w:val="none" w:sz="0" w:space="0" w:color="auto"/>
            <w:right w:val="none" w:sz="0" w:space="0" w:color="auto"/>
          </w:divBdr>
        </w:div>
        <w:div w:id="417560587">
          <w:marLeft w:val="480"/>
          <w:marRight w:val="0"/>
          <w:marTop w:val="0"/>
          <w:marBottom w:val="0"/>
          <w:divBdr>
            <w:top w:val="none" w:sz="0" w:space="0" w:color="auto"/>
            <w:left w:val="none" w:sz="0" w:space="0" w:color="auto"/>
            <w:bottom w:val="none" w:sz="0" w:space="0" w:color="auto"/>
            <w:right w:val="none" w:sz="0" w:space="0" w:color="auto"/>
          </w:divBdr>
        </w:div>
        <w:div w:id="1725906771">
          <w:marLeft w:val="480"/>
          <w:marRight w:val="0"/>
          <w:marTop w:val="0"/>
          <w:marBottom w:val="0"/>
          <w:divBdr>
            <w:top w:val="none" w:sz="0" w:space="0" w:color="auto"/>
            <w:left w:val="none" w:sz="0" w:space="0" w:color="auto"/>
            <w:bottom w:val="none" w:sz="0" w:space="0" w:color="auto"/>
            <w:right w:val="none" w:sz="0" w:space="0" w:color="auto"/>
          </w:divBdr>
        </w:div>
        <w:div w:id="19743808">
          <w:marLeft w:val="480"/>
          <w:marRight w:val="0"/>
          <w:marTop w:val="0"/>
          <w:marBottom w:val="0"/>
          <w:divBdr>
            <w:top w:val="none" w:sz="0" w:space="0" w:color="auto"/>
            <w:left w:val="none" w:sz="0" w:space="0" w:color="auto"/>
            <w:bottom w:val="none" w:sz="0" w:space="0" w:color="auto"/>
            <w:right w:val="none" w:sz="0" w:space="0" w:color="auto"/>
          </w:divBdr>
        </w:div>
        <w:div w:id="2009359154">
          <w:marLeft w:val="480"/>
          <w:marRight w:val="0"/>
          <w:marTop w:val="0"/>
          <w:marBottom w:val="0"/>
          <w:divBdr>
            <w:top w:val="none" w:sz="0" w:space="0" w:color="auto"/>
            <w:left w:val="none" w:sz="0" w:space="0" w:color="auto"/>
            <w:bottom w:val="none" w:sz="0" w:space="0" w:color="auto"/>
            <w:right w:val="none" w:sz="0" w:space="0" w:color="auto"/>
          </w:divBdr>
        </w:div>
        <w:div w:id="298190504">
          <w:marLeft w:val="480"/>
          <w:marRight w:val="0"/>
          <w:marTop w:val="0"/>
          <w:marBottom w:val="0"/>
          <w:divBdr>
            <w:top w:val="none" w:sz="0" w:space="0" w:color="auto"/>
            <w:left w:val="none" w:sz="0" w:space="0" w:color="auto"/>
            <w:bottom w:val="none" w:sz="0" w:space="0" w:color="auto"/>
            <w:right w:val="none" w:sz="0" w:space="0" w:color="auto"/>
          </w:divBdr>
        </w:div>
        <w:div w:id="1723944076">
          <w:marLeft w:val="480"/>
          <w:marRight w:val="0"/>
          <w:marTop w:val="0"/>
          <w:marBottom w:val="0"/>
          <w:divBdr>
            <w:top w:val="none" w:sz="0" w:space="0" w:color="auto"/>
            <w:left w:val="none" w:sz="0" w:space="0" w:color="auto"/>
            <w:bottom w:val="none" w:sz="0" w:space="0" w:color="auto"/>
            <w:right w:val="none" w:sz="0" w:space="0" w:color="auto"/>
          </w:divBdr>
        </w:div>
        <w:div w:id="951089706">
          <w:marLeft w:val="480"/>
          <w:marRight w:val="0"/>
          <w:marTop w:val="0"/>
          <w:marBottom w:val="0"/>
          <w:divBdr>
            <w:top w:val="none" w:sz="0" w:space="0" w:color="auto"/>
            <w:left w:val="none" w:sz="0" w:space="0" w:color="auto"/>
            <w:bottom w:val="none" w:sz="0" w:space="0" w:color="auto"/>
            <w:right w:val="none" w:sz="0" w:space="0" w:color="auto"/>
          </w:divBdr>
        </w:div>
        <w:div w:id="1104570512">
          <w:marLeft w:val="480"/>
          <w:marRight w:val="0"/>
          <w:marTop w:val="0"/>
          <w:marBottom w:val="0"/>
          <w:divBdr>
            <w:top w:val="none" w:sz="0" w:space="0" w:color="auto"/>
            <w:left w:val="none" w:sz="0" w:space="0" w:color="auto"/>
            <w:bottom w:val="none" w:sz="0" w:space="0" w:color="auto"/>
            <w:right w:val="none" w:sz="0" w:space="0" w:color="auto"/>
          </w:divBdr>
        </w:div>
        <w:div w:id="32852663">
          <w:marLeft w:val="480"/>
          <w:marRight w:val="0"/>
          <w:marTop w:val="0"/>
          <w:marBottom w:val="0"/>
          <w:divBdr>
            <w:top w:val="none" w:sz="0" w:space="0" w:color="auto"/>
            <w:left w:val="none" w:sz="0" w:space="0" w:color="auto"/>
            <w:bottom w:val="none" w:sz="0" w:space="0" w:color="auto"/>
            <w:right w:val="none" w:sz="0" w:space="0" w:color="auto"/>
          </w:divBdr>
        </w:div>
        <w:div w:id="1991903342">
          <w:marLeft w:val="480"/>
          <w:marRight w:val="0"/>
          <w:marTop w:val="0"/>
          <w:marBottom w:val="0"/>
          <w:divBdr>
            <w:top w:val="none" w:sz="0" w:space="0" w:color="auto"/>
            <w:left w:val="none" w:sz="0" w:space="0" w:color="auto"/>
            <w:bottom w:val="none" w:sz="0" w:space="0" w:color="auto"/>
            <w:right w:val="none" w:sz="0" w:space="0" w:color="auto"/>
          </w:divBdr>
        </w:div>
        <w:div w:id="1979407666">
          <w:marLeft w:val="480"/>
          <w:marRight w:val="0"/>
          <w:marTop w:val="0"/>
          <w:marBottom w:val="0"/>
          <w:divBdr>
            <w:top w:val="none" w:sz="0" w:space="0" w:color="auto"/>
            <w:left w:val="none" w:sz="0" w:space="0" w:color="auto"/>
            <w:bottom w:val="none" w:sz="0" w:space="0" w:color="auto"/>
            <w:right w:val="none" w:sz="0" w:space="0" w:color="auto"/>
          </w:divBdr>
        </w:div>
        <w:div w:id="1645234723">
          <w:marLeft w:val="480"/>
          <w:marRight w:val="0"/>
          <w:marTop w:val="0"/>
          <w:marBottom w:val="0"/>
          <w:divBdr>
            <w:top w:val="none" w:sz="0" w:space="0" w:color="auto"/>
            <w:left w:val="none" w:sz="0" w:space="0" w:color="auto"/>
            <w:bottom w:val="none" w:sz="0" w:space="0" w:color="auto"/>
            <w:right w:val="none" w:sz="0" w:space="0" w:color="auto"/>
          </w:divBdr>
        </w:div>
        <w:div w:id="873882009">
          <w:marLeft w:val="480"/>
          <w:marRight w:val="0"/>
          <w:marTop w:val="0"/>
          <w:marBottom w:val="0"/>
          <w:divBdr>
            <w:top w:val="none" w:sz="0" w:space="0" w:color="auto"/>
            <w:left w:val="none" w:sz="0" w:space="0" w:color="auto"/>
            <w:bottom w:val="none" w:sz="0" w:space="0" w:color="auto"/>
            <w:right w:val="none" w:sz="0" w:space="0" w:color="auto"/>
          </w:divBdr>
        </w:div>
        <w:div w:id="1589652392">
          <w:marLeft w:val="480"/>
          <w:marRight w:val="0"/>
          <w:marTop w:val="0"/>
          <w:marBottom w:val="0"/>
          <w:divBdr>
            <w:top w:val="none" w:sz="0" w:space="0" w:color="auto"/>
            <w:left w:val="none" w:sz="0" w:space="0" w:color="auto"/>
            <w:bottom w:val="none" w:sz="0" w:space="0" w:color="auto"/>
            <w:right w:val="none" w:sz="0" w:space="0" w:color="auto"/>
          </w:divBdr>
        </w:div>
        <w:div w:id="1925530135">
          <w:marLeft w:val="480"/>
          <w:marRight w:val="0"/>
          <w:marTop w:val="0"/>
          <w:marBottom w:val="0"/>
          <w:divBdr>
            <w:top w:val="none" w:sz="0" w:space="0" w:color="auto"/>
            <w:left w:val="none" w:sz="0" w:space="0" w:color="auto"/>
            <w:bottom w:val="none" w:sz="0" w:space="0" w:color="auto"/>
            <w:right w:val="none" w:sz="0" w:space="0" w:color="auto"/>
          </w:divBdr>
        </w:div>
        <w:div w:id="245960712">
          <w:marLeft w:val="480"/>
          <w:marRight w:val="0"/>
          <w:marTop w:val="0"/>
          <w:marBottom w:val="0"/>
          <w:divBdr>
            <w:top w:val="none" w:sz="0" w:space="0" w:color="auto"/>
            <w:left w:val="none" w:sz="0" w:space="0" w:color="auto"/>
            <w:bottom w:val="none" w:sz="0" w:space="0" w:color="auto"/>
            <w:right w:val="none" w:sz="0" w:space="0" w:color="auto"/>
          </w:divBdr>
        </w:div>
        <w:div w:id="449982118">
          <w:marLeft w:val="480"/>
          <w:marRight w:val="0"/>
          <w:marTop w:val="0"/>
          <w:marBottom w:val="0"/>
          <w:divBdr>
            <w:top w:val="none" w:sz="0" w:space="0" w:color="auto"/>
            <w:left w:val="none" w:sz="0" w:space="0" w:color="auto"/>
            <w:bottom w:val="none" w:sz="0" w:space="0" w:color="auto"/>
            <w:right w:val="none" w:sz="0" w:space="0" w:color="auto"/>
          </w:divBdr>
        </w:div>
        <w:div w:id="492526028">
          <w:marLeft w:val="480"/>
          <w:marRight w:val="0"/>
          <w:marTop w:val="0"/>
          <w:marBottom w:val="0"/>
          <w:divBdr>
            <w:top w:val="none" w:sz="0" w:space="0" w:color="auto"/>
            <w:left w:val="none" w:sz="0" w:space="0" w:color="auto"/>
            <w:bottom w:val="none" w:sz="0" w:space="0" w:color="auto"/>
            <w:right w:val="none" w:sz="0" w:space="0" w:color="auto"/>
          </w:divBdr>
        </w:div>
        <w:div w:id="273101554">
          <w:marLeft w:val="480"/>
          <w:marRight w:val="0"/>
          <w:marTop w:val="0"/>
          <w:marBottom w:val="0"/>
          <w:divBdr>
            <w:top w:val="none" w:sz="0" w:space="0" w:color="auto"/>
            <w:left w:val="none" w:sz="0" w:space="0" w:color="auto"/>
            <w:bottom w:val="none" w:sz="0" w:space="0" w:color="auto"/>
            <w:right w:val="none" w:sz="0" w:space="0" w:color="auto"/>
          </w:divBdr>
        </w:div>
        <w:div w:id="1970628200">
          <w:marLeft w:val="480"/>
          <w:marRight w:val="0"/>
          <w:marTop w:val="0"/>
          <w:marBottom w:val="0"/>
          <w:divBdr>
            <w:top w:val="none" w:sz="0" w:space="0" w:color="auto"/>
            <w:left w:val="none" w:sz="0" w:space="0" w:color="auto"/>
            <w:bottom w:val="none" w:sz="0" w:space="0" w:color="auto"/>
            <w:right w:val="none" w:sz="0" w:space="0" w:color="auto"/>
          </w:divBdr>
        </w:div>
        <w:div w:id="1228341805">
          <w:marLeft w:val="480"/>
          <w:marRight w:val="0"/>
          <w:marTop w:val="0"/>
          <w:marBottom w:val="0"/>
          <w:divBdr>
            <w:top w:val="none" w:sz="0" w:space="0" w:color="auto"/>
            <w:left w:val="none" w:sz="0" w:space="0" w:color="auto"/>
            <w:bottom w:val="none" w:sz="0" w:space="0" w:color="auto"/>
            <w:right w:val="none" w:sz="0" w:space="0" w:color="auto"/>
          </w:divBdr>
        </w:div>
        <w:div w:id="191037902">
          <w:marLeft w:val="480"/>
          <w:marRight w:val="0"/>
          <w:marTop w:val="0"/>
          <w:marBottom w:val="0"/>
          <w:divBdr>
            <w:top w:val="none" w:sz="0" w:space="0" w:color="auto"/>
            <w:left w:val="none" w:sz="0" w:space="0" w:color="auto"/>
            <w:bottom w:val="none" w:sz="0" w:space="0" w:color="auto"/>
            <w:right w:val="none" w:sz="0" w:space="0" w:color="auto"/>
          </w:divBdr>
        </w:div>
        <w:div w:id="864948072">
          <w:marLeft w:val="480"/>
          <w:marRight w:val="0"/>
          <w:marTop w:val="0"/>
          <w:marBottom w:val="0"/>
          <w:divBdr>
            <w:top w:val="none" w:sz="0" w:space="0" w:color="auto"/>
            <w:left w:val="none" w:sz="0" w:space="0" w:color="auto"/>
            <w:bottom w:val="none" w:sz="0" w:space="0" w:color="auto"/>
            <w:right w:val="none" w:sz="0" w:space="0" w:color="auto"/>
          </w:divBdr>
        </w:div>
        <w:div w:id="476844476">
          <w:marLeft w:val="480"/>
          <w:marRight w:val="0"/>
          <w:marTop w:val="0"/>
          <w:marBottom w:val="0"/>
          <w:divBdr>
            <w:top w:val="none" w:sz="0" w:space="0" w:color="auto"/>
            <w:left w:val="none" w:sz="0" w:space="0" w:color="auto"/>
            <w:bottom w:val="none" w:sz="0" w:space="0" w:color="auto"/>
            <w:right w:val="none" w:sz="0" w:space="0" w:color="auto"/>
          </w:divBdr>
        </w:div>
        <w:div w:id="1769160771">
          <w:marLeft w:val="480"/>
          <w:marRight w:val="0"/>
          <w:marTop w:val="0"/>
          <w:marBottom w:val="0"/>
          <w:divBdr>
            <w:top w:val="none" w:sz="0" w:space="0" w:color="auto"/>
            <w:left w:val="none" w:sz="0" w:space="0" w:color="auto"/>
            <w:bottom w:val="none" w:sz="0" w:space="0" w:color="auto"/>
            <w:right w:val="none" w:sz="0" w:space="0" w:color="auto"/>
          </w:divBdr>
        </w:div>
        <w:div w:id="1659766353">
          <w:marLeft w:val="480"/>
          <w:marRight w:val="0"/>
          <w:marTop w:val="0"/>
          <w:marBottom w:val="0"/>
          <w:divBdr>
            <w:top w:val="none" w:sz="0" w:space="0" w:color="auto"/>
            <w:left w:val="none" w:sz="0" w:space="0" w:color="auto"/>
            <w:bottom w:val="none" w:sz="0" w:space="0" w:color="auto"/>
            <w:right w:val="none" w:sz="0" w:space="0" w:color="auto"/>
          </w:divBdr>
        </w:div>
        <w:div w:id="1735621975">
          <w:marLeft w:val="480"/>
          <w:marRight w:val="0"/>
          <w:marTop w:val="0"/>
          <w:marBottom w:val="0"/>
          <w:divBdr>
            <w:top w:val="none" w:sz="0" w:space="0" w:color="auto"/>
            <w:left w:val="none" w:sz="0" w:space="0" w:color="auto"/>
            <w:bottom w:val="none" w:sz="0" w:space="0" w:color="auto"/>
            <w:right w:val="none" w:sz="0" w:space="0" w:color="auto"/>
          </w:divBdr>
        </w:div>
        <w:div w:id="657921103">
          <w:marLeft w:val="480"/>
          <w:marRight w:val="0"/>
          <w:marTop w:val="0"/>
          <w:marBottom w:val="0"/>
          <w:divBdr>
            <w:top w:val="none" w:sz="0" w:space="0" w:color="auto"/>
            <w:left w:val="none" w:sz="0" w:space="0" w:color="auto"/>
            <w:bottom w:val="none" w:sz="0" w:space="0" w:color="auto"/>
            <w:right w:val="none" w:sz="0" w:space="0" w:color="auto"/>
          </w:divBdr>
        </w:div>
        <w:div w:id="785153570">
          <w:marLeft w:val="480"/>
          <w:marRight w:val="0"/>
          <w:marTop w:val="0"/>
          <w:marBottom w:val="0"/>
          <w:divBdr>
            <w:top w:val="none" w:sz="0" w:space="0" w:color="auto"/>
            <w:left w:val="none" w:sz="0" w:space="0" w:color="auto"/>
            <w:bottom w:val="none" w:sz="0" w:space="0" w:color="auto"/>
            <w:right w:val="none" w:sz="0" w:space="0" w:color="auto"/>
          </w:divBdr>
        </w:div>
        <w:div w:id="79764465">
          <w:marLeft w:val="480"/>
          <w:marRight w:val="0"/>
          <w:marTop w:val="0"/>
          <w:marBottom w:val="0"/>
          <w:divBdr>
            <w:top w:val="none" w:sz="0" w:space="0" w:color="auto"/>
            <w:left w:val="none" w:sz="0" w:space="0" w:color="auto"/>
            <w:bottom w:val="none" w:sz="0" w:space="0" w:color="auto"/>
            <w:right w:val="none" w:sz="0" w:space="0" w:color="auto"/>
          </w:divBdr>
        </w:div>
        <w:div w:id="2127429735">
          <w:marLeft w:val="480"/>
          <w:marRight w:val="0"/>
          <w:marTop w:val="0"/>
          <w:marBottom w:val="0"/>
          <w:divBdr>
            <w:top w:val="none" w:sz="0" w:space="0" w:color="auto"/>
            <w:left w:val="none" w:sz="0" w:space="0" w:color="auto"/>
            <w:bottom w:val="none" w:sz="0" w:space="0" w:color="auto"/>
            <w:right w:val="none" w:sz="0" w:space="0" w:color="auto"/>
          </w:divBdr>
        </w:div>
        <w:div w:id="31928627">
          <w:marLeft w:val="480"/>
          <w:marRight w:val="0"/>
          <w:marTop w:val="0"/>
          <w:marBottom w:val="0"/>
          <w:divBdr>
            <w:top w:val="none" w:sz="0" w:space="0" w:color="auto"/>
            <w:left w:val="none" w:sz="0" w:space="0" w:color="auto"/>
            <w:bottom w:val="none" w:sz="0" w:space="0" w:color="auto"/>
            <w:right w:val="none" w:sz="0" w:space="0" w:color="auto"/>
          </w:divBdr>
        </w:div>
        <w:div w:id="368994162">
          <w:marLeft w:val="480"/>
          <w:marRight w:val="0"/>
          <w:marTop w:val="0"/>
          <w:marBottom w:val="0"/>
          <w:divBdr>
            <w:top w:val="none" w:sz="0" w:space="0" w:color="auto"/>
            <w:left w:val="none" w:sz="0" w:space="0" w:color="auto"/>
            <w:bottom w:val="none" w:sz="0" w:space="0" w:color="auto"/>
            <w:right w:val="none" w:sz="0" w:space="0" w:color="auto"/>
          </w:divBdr>
        </w:div>
        <w:div w:id="972176873">
          <w:marLeft w:val="480"/>
          <w:marRight w:val="0"/>
          <w:marTop w:val="0"/>
          <w:marBottom w:val="0"/>
          <w:divBdr>
            <w:top w:val="none" w:sz="0" w:space="0" w:color="auto"/>
            <w:left w:val="none" w:sz="0" w:space="0" w:color="auto"/>
            <w:bottom w:val="none" w:sz="0" w:space="0" w:color="auto"/>
            <w:right w:val="none" w:sz="0" w:space="0" w:color="auto"/>
          </w:divBdr>
        </w:div>
        <w:div w:id="845750566">
          <w:marLeft w:val="480"/>
          <w:marRight w:val="0"/>
          <w:marTop w:val="0"/>
          <w:marBottom w:val="0"/>
          <w:divBdr>
            <w:top w:val="none" w:sz="0" w:space="0" w:color="auto"/>
            <w:left w:val="none" w:sz="0" w:space="0" w:color="auto"/>
            <w:bottom w:val="none" w:sz="0" w:space="0" w:color="auto"/>
            <w:right w:val="none" w:sz="0" w:space="0" w:color="auto"/>
          </w:divBdr>
        </w:div>
        <w:div w:id="1241478887">
          <w:marLeft w:val="480"/>
          <w:marRight w:val="0"/>
          <w:marTop w:val="0"/>
          <w:marBottom w:val="0"/>
          <w:divBdr>
            <w:top w:val="none" w:sz="0" w:space="0" w:color="auto"/>
            <w:left w:val="none" w:sz="0" w:space="0" w:color="auto"/>
            <w:bottom w:val="none" w:sz="0" w:space="0" w:color="auto"/>
            <w:right w:val="none" w:sz="0" w:space="0" w:color="auto"/>
          </w:divBdr>
        </w:div>
        <w:div w:id="403112546">
          <w:marLeft w:val="480"/>
          <w:marRight w:val="0"/>
          <w:marTop w:val="0"/>
          <w:marBottom w:val="0"/>
          <w:divBdr>
            <w:top w:val="none" w:sz="0" w:space="0" w:color="auto"/>
            <w:left w:val="none" w:sz="0" w:space="0" w:color="auto"/>
            <w:bottom w:val="none" w:sz="0" w:space="0" w:color="auto"/>
            <w:right w:val="none" w:sz="0" w:space="0" w:color="auto"/>
          </w:divBdr>
        </w:div>
        <w:div w:id="1616280654">
          <w:marLeft w:val="480"/>
          <w:marRight w:val="0"/>
          <w:marTop w:val="0"/>
          <w:marBottom w:val="0"/>
          <w:divBdr>
            <w:top w:val="none" w:sz="0" w:space="0" w:color="auto"/>
            <w:left w:val="none" w:sz="0" w:space="0" w:color="auto"/>
            <w:bottom w:val="none" w:sz="0" w:space="0" w:color="auto"/>
            <w:right w:val="none" w:sz="0" w:space="0" w:color="auto"/>
          </w:divBdr>
        </w:div>
        <w:div w:id="1926842621">
          <w:marLeft w:val="480"/>
          <w:marRight w:val="0"/>
          <w:marTop w:val="0"/>
          <w:marBottom w:val="0"/>
          <w:divBdr>
            <w:top w:val="none" w:sz="0" w:space="0" w:color="auto"/>
            <w:left w:val="none" w:sz="0" w:space="0" w:color="auto"/>
            <w:bottom w:val="none" w:sz="0" w:space="0" w:color="auto"/>
            <w:right w:val="none" w:sz="0" w:space="0" w:color="auto"/>
          </w:divBdr>
        </w:div>
      </w:divsChild>
    </w:div>
    <w:div w:id="932858243">
      <w:bodyDiv w:val="1"/>
      <w:marLeft w:val="0"/>
      <w:marRight w:val="0"/>
      <w:marTop w:val="0"/>
      <w:marBottom w:val="0"/>
      <w:divBdr>
        <w:top w:val="none" w:sz="0" w:space="0" w:color="auto"/>
        <w:left w:val="none" w:sz="0" w:space="0" w:color="auto"/>
        <w:bottom w:val="none" w:sz="0" w:space="0" w:color="auto"/>
        <w:right w:val="none" w:sz="0" w:space="0" w:color="auto"/>
      </w:divBdr>
    </w:div>
    <w:div w:id="933053709">
      <w:bodyDiv w:val="1"/>
      <w:marLeft w:val="0"/>
      <w:marRight w:val="0"/>
      <w:marTop w:val="0"/>
      <w:marBottom w:val="0"/>
      <w:divBdr>
        <w:top w:val="none" w:sz="0" w:space="0" w:color="auto"/>
        <w:left w:val="none" w:sz="0" w:space="0" w:color="auto"/>
        <w:bottom w:val="none" w:sz="0" w:space="0" w:color="auto"/>
        <w:right w:val="none" w:sz="0" w:space="0" w:color="auto"/>
      </w:divBdr>
    </w:div>
    <w:div w:id="933131251">
      <w:bodyDiv w:val="1"/>
      <w:marLeft w:val="0"/>
      <w:marRight w:val="0"/>
      <w:marTop w:val="0"/>
      <w:marBottom w:val="0"/>
      <w:divBdr>
        <w:top w:val="none" w:sz="0" w:space="0" w:color="auto"/>
        <w:left w:val="none" w:sz="0" w:space="0" w:color="auto"/>
        <w:bottom w:val="none" w:sz="0" w:space="0" w:color="auto"/>
        <w:right w:val="none" w:sz="0" w:space="0" w:color="auto"/>
      </w:divBdr>
    </w:div>
    <w:div w:id="933131913">
      <w:bodyDiv w:val="1"/>
      <w:marLeft w:val="0"/>
      <w:marRight w:val="0"/>
      <w:marTop w:val="0"/>
      <w:marBottom w:val="0"/>
      <w:divBdr>
        <w:top w:val="none" w:sz="0" w:space="0" w:color="auto"/>
        <w:left w:val="none" w:sz="0" w:space="0" w:color="auto"/>
        <w:bottom w:val="none" w:sz="0" w:space="0" w:color="auto"/>
        <w:right w:val="none" w:sz="0" w:space="0" w:color="auto"/>
      </w:divBdr>
    </w:div>
    <w:div w:id="933394367">
      <w:bodyDiv w:val="1"/>
      <w:marLeft w:val="0"/>
      <w:marRight w:val="0"/>
      <w:marTop w:val="0"/>
      <w:marBottom w:val="0"/>
      <w:divBdr>
        <w:top w:val="none" w:sz="0" w:space="0" w:color="auto"/>
        <w:left w:val="none" w:sz="0" w:space="0" w:color="auto"/>
        <w:bottom w:val="none" w:sz="0" w:space="0" w:color="auto"/>
        <w:right w:val="none" w:sz="0" w:space="0" w:color="auto"/>
      </w:divBdr>
    </w:div>
    <w:div w:id="934361798">
      <w:bodyDiv w:val="1"/>
      <w:marLeft w:val="0"/>
      <w:marRight w:val="0"/>
      <w:marTop w:val="0"/>
      <w:marBottom w:val="0"/>
      <w:divBdr>
        <w:top w:val="none" w:sz="0" w:space="0" w:color="auto"/>
        <w:left w:val="none" w:sz="0" w:space="0" w:color="auto"/>
        <w:bottom w:val="none" w:sz="0" w:space="0" w:color="auto"/>
        <w:right w:val="none" w:sz="0" w:space="0" w:color="auto"/>
      </w:divBdr>
    </w:div>
    <w:div w:id="934561198">
      <w:bodyDiv w:val="1"/>
      <w:marLeft w:val="0"/>
      <w:marRight w:val="0"/>
      <w:marTop w:val="0"/>
      <w:marBottom w:val="0"/>
      <w:divBdr>
        <w:top w:val="none" w:sz="0" w:space="0" w:color="auto"/>
        <w:left w:val="none" w:sz="0" w:space="0" w:color="auto"/>
        <w:bottom w:val="none" w:sz="0" w:space="0" w:color="auto"/>
        <w:right w:val="none" w:sz="0" w:space="0" w:color="auto"/>
      </w:divBdr>
    </w:div>
    <w:div w:id="934632821">
      <w:bodyDiv w:val="1"/>
      <w:marLeft w:val="0"/>
      <w:marRight w:val="0"/>
      <w:marTop w:val="0"/>
      <w:marBottom w:val="0"/>
      <w:divBdr>
        <w:top w:val="none" w:sz="0" w:space="0" w:color="auto"/>
        <w:left w:val="none" w:sz="0" w:space="0" w:color="auto"/>
        <w:bottom w:val="none" w:sz="0" w:space="0" w:color="auto"/>
        <w:right w:val="none" w:sz="0" w:space="0" w:color="auto"/>
      </w:divBdr>
    </w:div>
    <w:div w:id="935289496">
      <w:bodyDiv w:val="1"/>
      <w:marLeft w:val="0"/>
      <w:marRight w:val="0"/>
      <w:marTop w:val="0"/>
      <w:marBottom w:val="0"/>
      <w:divBdr>
        <w:top w:val="none" w:sz="0" w:space="0" w:color="auto"/>
        <w:left w:val="none" w:sz="0" w:space="0" w:color="auto"/>
        <w:bottom w:val="none" w:sz="0" w:space="0" w:color="auto"/>
        <w:right w:val="none" w:sz="0" w:space="0" w:color="auto"/>
      </w:divBdr>
    </w:div>
    <w:div w:id="935484811">
      <w:bodyDiv w:val="1"/>
      <w:marLeft w:val="0"/>
      <w:marRight w:val="0"/>
      <w:marTop w:val="0"/>
      <w:marBottom w:val="0"/>
      <w:divBdr>
        <w:top w:val="none" w:sz="0" w:space="0" w:color="auto"/>
        <w:left w:val="none" w:sz="0" w:space="0" w:color="auto"/>
        <w:bottom w:val="none" w:sz="0" w:space="0" w:color="auto"/>
        <w:right w:val="none" w:sz="0" w:space="0" w:color="auto"/>
      </w:divBdr>
    </w:div>
    <w:div w:id="935594560">
      <w:bodyDiv w:val="1"/>
      <w:marLeft w:val="0"/>
      <w:marRight w:val="0"/>
      <w:marTop w:val="0"/>
      <w:marBottom w:val="0"/>
      <w:divBdr>
        <w:top w:val="none" w:sz="0" w:space="0" w:color="auto"/>
        <w:left w:val="none" w:sz="0" w:space="0" w:color="auto"/>
        <w:bottom w:val="none" w:sz="0" w:space="0" w:color="auto"/>
        <w:right w:val="none" w:sz="0" w:space="0" w:color="auto"/>
      </w:divBdr>
    </w:div>
    <w:div w:id="936013350">
      <w:bodyDiv w:val="1"/>
      <w:marLeft w:val="0"/>
      <w:marRight w:val="0"/>
      <w:marTop w:val="0"/>
      <w:marBottom w:val="0"/>
      <w:divBdr>
        <w:top w:val="none" w:sz="0" w:space="0" w:color="auto"/>
        <w:left w:val="none" w:sz="0" w:space="0" w:color="auto"/>
        <w:bottom w:val="none" w:sz="0" w:space="0" w:color="auto"/>
        <w:right w:val="none" w:sz="0" w:space="0" w:color="auto"/>
      </w:divBdr>
    </w:div>
    <w:div w:id="936014176">
      <w:bodyDiv w:val="1"/>
      <w:marLeft w:val="0"/>
      <w:marRight w:val="0"/>
      <w:marTop w:val="0"/>
      <w:marBottom w:val="0"/>
      <w:divBdr>
        <w:top w:val="none" w:sz="0" w:space="0" w:color="auto"/>
        <w:left w:val="none" w:sz="0" w:space="0" w:color="auto"/>
        <w:bottom w:val="none" w:sz="0" w:space="0" w:color="auto"/>
        <w:right w:val="none" w:sz="0" w:space="0" w:color="auto"/>
      </w:divBdr>
    </w:div>
    <w:div w:id="936057451">
      <w:bodyDiv w:val="1"/>
      <w:marLeft w:val="0"/>
      <w:marRight w:val="0"/>
      <w:marTop w:val="0"/>
      <w:marBottom w:val="0"/>
      <w:divBdr>
        <w:top w:val="none" w:sz="0" w:space="0" w:color="auto"/>
        <w:left w:val="none" w:sz="0" w:space="0" w:color="auto"/>
        <w:bottom w:val="none" w:sz="0" w:space="0" w:color="auto"/>
        <w:right w:val="none" w:sz="0" w:space="0" w:color="auto"/>
      </w:divBdr>
    </w:div>
    <w:div w:id="936063806">
      <w:bodyDiv w:val="1"/>
      <w:marLeft w:val="0"/>
      <w:marRight w:val="0"/>
      <w:marTop w:val="0"/>
      <w:marBottom w:val="0"/>
      <w:divBdr>
        <w:top w:val="none" w:sz="0" w:space="0" w:color="auto"/>
        <w:left w:val="none" w:sz="0" w:space="0" w:color="auto"/>
        <w:bottom w:val="none" w:sz="0" w:space="0" w:color="auto"/>
        <w:right w:val="none" w:sz="0" w:space="0" w:color="auto"/>
      </w:divBdr>
    </w:div>
    <w:div w:id="936207484">
      <w:bodyDiv w:val="1"/>
      <w:marLeft w:val="0"/>
      <w:marRight w:val="0"/>
      <w:marTop w:val="0"/>
      <w:marBottom w:val="0"/>
      <w:divBdr>
        <w:top w:val="none" w:sz="0" w:space="0" w:color="auto"/>
        <w:left w:val="none" w:sz="0" w:space="0" w:color="auto"/>
        <w:bottom w:val="none" w:sz="0" w:space="0" w:color="auto"/>
        <w:right w:val="none" w:sz="0" w:space="0" w:color="auto"/>
      </w:divBdr>
      <w:divsChild>
        <w:div w:id="141312737">
          <w:marLeft w:val="480"/>
          <w:marRight w:val="0"/>
          <w:marTop w:val="0"/>
          <w:marBottom w:val="0"/>
          <w:divBdr>
            <w:top w:val="none" w:sz="0" w:space="0" w:color="auto"/>
            <w:left w:val="none" w:sz="0" w:space="0" w:color="auto"/>
            <w:bottom w:val="none" w:sz="0" w:space="0" w:color="auto"/>
            <w:right w:val="none" w:sz="0" w:space="0" w:color="auto"/>
          </w:divBdr>
        </w:div>
        <w:div w:id="1184517245">
          <w:marLeft w:val="480"/>
          <w:marRight w:val="0"/>
          <w:marTop w:val="0"/>
          <w:marBottom w:val="0"/>
          <w:divBdr>
            <w:top w:val="none" w:sz="0" w:space="0" w:color="auto"/>
            <w:left w:val="none" w:sz="0" w:space="0" w:color="auto"/>
            <w:bottom w:val="none" w:sz="0" w:space="0" w:color="auto"/>
            <w:right w:val="none" w:sz="0" w:space="0" w:color="auto"/>
          </w:divBdr>
        </w:div>
        <w:div w:id="1889874385">
          <w:marLeft w:val="480"/>
          <w:marRight w:val="0"/>
          <w:marTop w:val="0"/>
          <w:marBottom w:val="0"/>
          <w:divBdr>
            <w:top w:val="none" w:sz="0" w:space="0" w:color="auto"/>
            <w:left w:val="none" w:sz="0" w:space="0" w:color="auto"/>
            <w:bottom w:val="none" w:sz="0" w:space="0" w:color="auto"/>
            <w:right w:val="none" w:sz="0" w:space="0" w:color="auto"/>
          </w:divBdr>
        </w:div>
        <w:div w:id="608467300">
          <w:marLeft w:val="480"/>
          <w:marRight w:val="0"/>
          <w:marTop w:val="0"/>
          <w:marBottom w:val="0"/>
          <w:divBdr>
            <w:top w:val="none" w:sz="0" w:space="0" w:color="auto"/>
            <w:left w:val="none" w:sz="0" w:space="0" w:color="auto"/>
            <w:bottom w:val="none" w:sz="0" w:space="0" w:color="auto"/>
            <w:right w:val="none" w:sz="0" w:space="0" w:color="auto"/>
          </w:divBdr>
        </w:div>
        <w:div w:id="556087902">
          <w:marLeft w:val="480"/>
          <w:marRight w:val="0"/>
          <w:marTop w:val="0"/>
          <w:marBottom w:val="0"/>
          <w:divBdr>
            <w:top w:val="none" w:sz="0" w:space="0" w:color="auto"/>
            <w:left w:val="none" w:sz="0" w:space="0" w:color="auto"/>
            <w:bottom w:val="none" w:sz="0" w:space="0" w:color="auto"/>
            <w:right w:val="none" w:sz="0" w:space="0" w:color="auto"/>
          </w:divBdr>
        </w:div>
        <w:div w:id="1090656568">
          <w:marLeft w:val="480"/>
          <w:marRight w:val="0"/>
          <w:marTop w:val="0"/>
          <w:marBottom w:val="0"/>
          <w:divBdr>
            <w:top w:val="none" w:sz="0" w:space="0" w:color="auto"/>
            <w:left w:val="none" w:sz="0" w:space="0" w:color="auto"/>
            <w:bottom w:val="none" w:sz="0" w:space="0" w:color="auto"/>
            <w:right w:val="none" w:sz="0" w:space="0" w:color="auto"/>
          </w:divBdr>
        </w:div>
        <w:div w:id="246620236">
          <w:marLeft w:val="480"/>
          <w:marRight w:val="0"/>
          <w:marTop w:val="0"/>
          <w:marBottom w:val="0"/>
          <w:divBdr>
            <w:top w:val="none" w:sz="0" w:space="0" w:color="auto"/>
            <w:left w:val="none" w:sz="0" w:space="0" w:color="auto"/>
            <w:bottom w:val="none" w:sz="0" w:space="0" w:color="auto"/>
            <w:right w:val="none" w:sz="0" w:space="0" w:color="auto"/>
          </w:divBdr>
        </w:div>
        <w:div w:id="172961319">
          <w:marLeft w:val="480"/>
          <w:marRight w:val="0"/>
          <w:marTop w:val="0"/>
          <w:marBottom w:val="0"/>
          <w:divBdr>
            <w:top w:val="none" w:sz="0" w:space="0" w:color="auto"/>
            <w:left w:val="none" w:sz="0" w:space="0" w:color="auto"/>
            <w:bottom w:val="none" w:sz="0" w:space="0" w:color="auto"/>
            <w:right w:val="none" w:sz="0" w:space="0" w:color="auto"/>
          </w:divBdr>
        </w:div>
        <w:div w:id="843128236">
          <w:marLeft w:val="480"/>
          <w:marRight w:val="0"/>
          <w:marTop w:val="0"/>
          <w:marBottom w:val="0"/>
          <w:divBdr>
            <w:top w:val="none" w:sz="0" w:space="0" w:color="auto"/>
            <w:left w:val="none" w:sz="0" w:space="0" w:color="auto"/>
            <w:bottom w:val="none" w:sz="0" w:space="0" w:color="auto"/>
            <w:right w:val="none" w:sz="0" w:space="0" w:color="auto"/>
          </w:divBdr>
        </w:div>
        <w:div w:id="1333996283">
          <w:marLeft w:val="480"/>
          <w:marRight w:val="0"/>
          <w:marTop w:val="0"/>
          <w:marBottom w:val="0"/>
          <w:divBdr>
            <w:top w:val="none" w:sz="0" w:space="0" w:color="auto"/>
            <w:left w:val="none" w:sz="0" w:space="0" w:color="auto"/>
            <w:bottom w:val="none" w:sz="0" w:space="0" w:color="auto"/>
            <w:right w:val="none" w:sz="0" w:space="0" w:color="auto"/>
          </w:divBdr>
        </w:div>
        <w:div w:id="66538506">
          <w:marLeft w:val="480"/>
          <w:marRight w:val="0"/>
          <w:marTop w:val="0"/>
          <w:marBottom w:val="0"/>
          <w:divBdr>
            <w:top w:val="none" w:sz="0" w:space="0" w:color="auto"/>
            <w:left w:val="none" w:sz="0" w:space="0" w:color="auto"/>
            <w:bottom w:val="none" w:sz="0" w:space="0" w:color="auto"/>
            <w:right w:val="none" w:sz="0" w:space="0" w:color="auto"/>
          </w:divBdr>
        </w:div>
        <w:div w:id="777218109">
          <w:marLeft w:val="480"/>
          <w:marRight w:val="0"/>
          <w:marTop w:val="0"/>
          <w:marBottom w:val="0"/>
          <w:divBdr>
            <w:top w:val="none" w:sz="0" w:space="0" w:color="auto"/>
            <w:left w:val="none" w:sz="0" w:space="0" w:color="auto"/>
            <w:bottom w:val="none" w:sz="0" w:space="0" w:color="auto"/>
            <w:right w:val="none" w:sz="0" w:space="0" w:color="auto"/>
          </w:divBdr>
        </w:div>
        <w:div w:id="31926375">
          <w:marLeft w:val="480"/>
          <w:marRight w:val="0"/>
          <w:marTop w:val="0"/>
          <w:marBottom w:val="0"/>
          <w:divBdr>
            <w:top w:val="none" w:sz="0" w:space="0" w:color="auto"/>
            <w:left w:val="none" w:sz="0" w:space="0" w:color="auto"/>
            <w:bottom w:val="none" w:sz="0" w:space="0" w:color="auto"/>
            <w:right w:val="none" w:sz="0" w:space="0" w:color="auto"/>
          </w:divBdr>
        </w:div>
        <w:div w:id="11346541">
          <w:marLeft w:val="480"/>
          <w:marRight w:val="0"/>
          <w:marTop w:val="0"/>
          <w:marBottom w:val="0"/>
          <w:divBdr>
            <w:top w:val="none" w:sz="0" w:space="0" w:color="auto"/>
            <w:left w:val="none" w:sz="0" w:space="0" w:color="auto"/>
            <w:bottom w:val="none" w:sz="0" w:space="0" w:color="auto"/>
            <w:right w:val="none" w:sz="0" w:space="0" w:color="auto"/>
          </w:divBdr>
        </w:div>
        <w:div w:id="797340078">
          <w:marLeft w:val="480"/>
          <w:marRight w:val="0"/>
          <w:marTop w:val="0"/>
          <w:marBottom w:val="0"/>
          <w:divBdr>
            <w:top w:val="none" w:sz="0" w:space="0" w:color="auto"/>
            <w:left w:val="none" w:sz="0" w:space="0" w:color="auto"/>
            <w:bottom w:val="none" w:sz="0" w:space="0" w:color="auto"/>
            <w:right w:val="none" w:sz="0" w:space="0" w:color="auto"/>
          </w:divBdr>
        </w:div>
        <w:div w:id="1384795471">
          <w:marLeft w:val="480"/>
          <w:marRight w:val="0"/>
          <w:marTop w:val="0"/>
          <w:marBottom w:val="0"/>
          <w:divBdr>
            <w:top w:val="none" w:sz="0" w:space="0" w:color="auto"/>
            <w:left w:val="none" w:sz="0" w:space="0" w:color="auto"/>
            <w:bottom w:val="none" w:sz="0" w:space="0" w:color="auto"/>
            <w:right w:val="none" w:sz="0" w:space="0" w:color="auto"/>
          </w:divBdr>
        </w:div>
        <w:div w:id="2019115174">
          <w:marLeft w:val="480"/>
          <w:marRight w:val="0"/>
          <w:marTop w:val="0"/>
          <w:marBottom w:val="0"/>
          <w:divBdr>
            <w:top w:val="none" w:sz="0" w:space="0" w:color="auto"/>
            <w:left w:val="none" w:sz="0" w:space="0" w:color="auto"/>
            <w:bottom w:val="none" w:sz="0" w:space="0" w:color="auto"/>
            <w:right w:val="none" w:sz="0" w:space="0" w:color="auto"/>
          </w:divBdr>
        </w:div>
        <w:div w:id="874654911">
          <w:marLeft w:val="480"/>
          <w:marRight w:val="0"/>
          <w:marTop w:val="0"/>
          <w:marBottom w:val="0"/>
          <w:divBdr>
            <w:top w:val="none" w:sz="0" w:space="0" w:color="auto"/>
            <w:left w:val="none" w:sz="0" w:space="0" w:color="auto"/>
            <w:bottom w:val="none" w:sz="0" w:space="0" w:color="auto"/>
            <w:right w:val="none" w:sz="0" w:space="0" w:color="auto"/>
          </w:divBdr>
        </w:div>
        <w:div w:id="603075078">
          <w:marLeft w:val="480"/>
          <w:marRight w:val="0"/>
          <w:marTop w:val="0"/>
          <w:marBottom w:val="0"/>
          <w:divBdr>
            <w:top w:val="none" w:sz="0" w:space="0" w:color="auto"/>
            <w:left w:val="none" w:sz="0" w:space="0" w:color="auto"/>
            <w:bottom w:val="none" w:sz="0" w:space="0" w:color="auto"/>
            <w:right w:val="none" w:sz="0" w:space="0" w:color="auto"/>
          </w:divBdr>
        </w:div>
        <w:div w:id="379283980">
          <w:marLeft w:val="480"/>
          <w:marRight w:val="0"/>
          <w:marTop w:val="0"/>
          <w:marBottom w:val="0"/>
          <w:divBdr>
            <w:top w:val="none" w:sz="0" w:space="0" w:color="auto"/>
            <w:left w:val="none" w:sz="0" w:space="0" w:color="auto"/>
            <w:bottom w:val="none" w:sz="0" w:space="0" w:color="auto"/>
            <w:right w:val="none" w:sz="0" w:space="0" w:color="auto"/>
          </w:divBdr>
        </w:div>
        <w:div w:id="1670282482">
          <w:marLeft w:val="480"/>
          <w:marRight w:val="0"/>
          <w:marTop w:val="0"/>
          <w:marBottom w:val="0"/>
          <w:divBdr>
            <w:top w:val="none" w:sz="0" w:space="0" w:color="auto"/>
            <w:left w:val="none" w:sz="0" w:space="0" w:color="auto"/>
            <w:bottom w:val="none" w:sz="0" w:space="0" w:color="auto"/>
            <w:right w:val="none" w:sz="0" w:space="0" w:color="auto"/>
          </w:divBdr>
        </w:div>
        <w:div w:id="1821076135">
          <w:marLeft w:val="480"/>
          <w:marRight w:val="0"/>
          <w:marTop w:val="0"/>
          <w:marBottom w:val="0"/>
          <w:divBdr>
            <w:top w:val="none" w:sz="0" w:space="0" w:color="auto"/>
            <w:left w:val="none" w:sz="0" w:space="0" w:color="auto"/>
            <w:bottom w:val="none" w:sz="0" w:space="0" w:color="auto"/>
            <w:right w:val="none" w:sz="0" w:space="0" w:color="auto"/>
          </w:divBdr>
        </w:div>
        <w:div w:id="581111958">
          <w:marLeft w:val="480"/>
          <w:marRight w:val="0"/>
          <w:marTop w:val="0"/>
          <w:marBottom w:val="0"/>
          <w:divBdr>
            <w:top w:val="none" w:sz="0" w:space="0" w:color="auto"/>
            <w:left w:val="none" w:sz="0" w:space="0" w:color="auto"/>
            <w:bottom w:val="none" w:sz="0" w:space="0" w:color="auto"/>
            <w:right w:val="none" w:sz="0" w:space="0" w:color="auto"/>
          </w:divBdr>
        </w:div>
        <w:div w:id="1143430258">
          <w:marLeft w:val="480"/>
          <w:marRight w:val="0"/>
          <w:marTop w:val="0"/>
          <w:marBottom w:val="0"/>
          <w:divBdr>
            <w:top w:val="none" w:sz="0" w:space="0" w:color="auto"/>
            <w:left w:val="none" w:sz="0" w:space="0" w:color="auto"/>
            <w:bottom w:val="none" w:sz="0" w:space="0" w:color="auto"/>
            <w:right w:val="none" w:sz="0" w:space="0" w:color="auto"/>
          </w:divBdr>
        </w:div>
        <w:div w:id="655259167">
          <w:marLeft w:val="480"/>
          <w:marRight w:val="0"/>
          <w:marTop w:val="0"/>
          <w:marBottom w:val="0"/>
          <w:divBdr>
            <w:top w:val="none" w:sz="0" w:space="0" w:color="auto"/>
            <w:left w:val="none" w:sz="0" w:space="0" w:color="auto"/>
            <w:bottom w:val="none" w:sz="0" w:space="0" w:color="auto"/>
            <w:right w:val="none" w:sz="0" w:space="0" w:color="auto"/>
          </w:divBdr>
        </w:div>
        <w:div w:id="769470547">
          <w:marLeft w:val="480"/>
          <w:marRight w:val="0"/>
          <w:marTop w:val="0"/>
          <w:marBottom w:val="0"/>
          <w:divBdr>
            <w:top w:val="none" w:sz="0" w:space="0" w:color="auto"/>
            <w:left w:val="none" w:sz="0" w:space="0" w:color="auto"/>
            <w:bottom w:val="none" w:sz="0" w:space="0" w:color="auto"/>
            <w:right w:val="none" w:sz="0" w:space="0" w:color="auto"/>
          </w:divBdr>
        </w:div>
        <w:div w:id="1955363577">
          <w:marLeft w:val="480"/>
          <w:marRight w:val="0"/>
          <w:marTop w:val="0"/>
          <w:marBottom w:val="0"/>
          <w:divBdr>
            <w:top w:val="none" w:sz="0" w:space="0" w:color="auto"/>
            <w:left w:val="none" w:sz="0" w:space="0" w:color="auto"/>
            <w:bottom w:val="none" w:sz="0" w:space="0" w:color="auto"/>
            <w:right w:val="none" w:sz="0" w:space="0" w:color="auto"/>
          </w:divBdr>
        </w:div>
        <w:div w:id="1454444877">
          <w:marLeft w:val="480"/>
          <w:marRight w:val="0"/>
          <w:marTop w:val="0"/>
          <w:marBottom w:val="0"/>
          <w:divBdr>
            <w:top w:val="none" w:sz="0" w:space="0" w:color="auto"/>
            <w:left w:val="none" w:sz="0" w:space="0" w:color="auto"/>
            <w:bottom w:val="none" w:sz="0" w:space="0" w:color="auto"/>
            <w:right w:val="none" w:sz="0" w:space="0" w:color="auto"/>
          </w:divBdr>
        </w:div>
        <w:div w:id="973297023">
          <w:marLeft w:val="480"/>
          <w:marRight w:val="0"/>
          <w:marTop w:val="0"/>
          <w:marBottom w:val="0"/>
          <w:divBdr>
            <w:top w:val="none" w:sz="0" w:space="0" w:color="auto"/>
            <w:left w:val="none" w:sz="0" w:space="0" w:color="auto"/>
            <w:bottom w:val="none" w:sz="0" w:space="0" w:color="auto"/>
            <w:right w:val="none" w:sz="0" w:space="0" w:color="auto"/>
          </w:divBdr>
        </w:div>
        <w:div w:id="411632678">
          <w:marLeft w:val="480"/>
          <w:marRight w:val="0"/>
          <w:marTop w:val="0"/>
          <w:marBottom w:val="0"/>
          <w:divBdr>
            <w:top w:val="none" w:sz="0" w:space="0" w:color="auto"/>
            <w:left w:val="none" w:sz="0" w:space="0" w:color="auto"/>
            <w:bottom w:val="none" w:sz="0" w:space="0" w:color="auto"/>
            <w:right w:val="none" w:sz="0" w:space="0" w:color="auto"/>
          </w:divBdr>
        </w:div>
        <w:div w:id="714087167">
          <w:marLeft w:val="480"/>
          <w:marRight w:val="0"/>
          <w:marTop w:val="0"/>
          <w:marBottom w:val="0"/>
          <w:divBdr>
            <w:top w:val="none" w:sz="0" w:space="0" w:color="auto"/>
            <w:left w:val="none" w:sz="0" w:space="0" w:color="auto"/>
            <w:bottom w:val="none" w:sz="0" w:space="0" w:color="auto"/>
            <w:right w:val="none" w:sz="0" w:space="0" w:color="auto"/>
          </w:divBdr>
        </w:div>
        <w:div w:id="1212809269">
          <w:marLeft w:val="480"/>
          <w:marRight w:val="0"/>
          <w:marTop w:val="0"/>
          <w:marBottom w:val="0"/>
          <w:divBdr>
            <w:top w:val="none" w:sz="0" w:space="0" w:color="auto"/>
            <w:left w:val="none" w:sz="0" w:space="0" w:color="auto"/>
            <w:bottom w:val="none" w:sz="0" w:space="0" w:color="auto"/>
            <w:right w:val="none" w:sz="0" w:space="0" w:color="auto"/>
          </w:divBdr>
        </w:div>
        <w:div w:id="2060082324">
          <w:marLeft w:val="480"/>
          <w:marRight w:val="0"/>
          <w:marTop w:val="0"/>
          <w:marBottom w:val="0"/>
          <w:divBdr>
            <w:top w:val="none" w:sz="0" w:space="0" w:color="auto"/>
            <w:left w:val="none" w:sz="0" w:space="0" w:color="auto"/>
            <w:bottom w:val="none" w:sz="0" w:space="0" w:color="auto"/>
            <w:right w:val="none" w:sz="0" w:space="0" w:color="auto"/>
          </w:divBdr>
        </w:div>
        <w:div w:id="1339581376">
          <w:marLeft w:val="480"/>
          <w:marRight w:val="0"/>
          <w:marTop w:val="0"/>
          <w:marBottom w:val="0"/>
          <w:divBdr>
            <w:top w:val="none" w:sz="0" w:space="0" w:color="auto"/>
            <w:left w:val="none" w:sz="0" w:space="0" w:color="auto"/>
            <w:bottom w:val="none" w:sz="0" w:space="0" w:color="auto"/>
            <w:right w:val="none" w:sz="0" w:space="0" w:color="auto"/>
          </w:divBdr>
        </w:div>
        <w:div w:id="1612278457">
          <w:marLeft w:val="480"/>
          <w:marRight w:val="0"/>
          <w:marTop w:val="0"/>
          <w:marBottom w:val="0"/>
          <w:divBdr>
            <w:top w:val="none" w:sz="0" w:space="0" w:color="auto"/>
            <w:left w:val="none" w:sz="0" w:space="0" w:color="auto"/>
            <w:bottom w:val="none" w:sz="0" w:space="0" w:color="auto"/>
            <w:right w:val="none" w:sz="0" w:space="0" w:color="auto"/>
          </w:divBdr>
        </w:div>
        <w:div w:id="1712723562">
          <w:marLeft w:val="480"/>
          <w:marRight w:val="0"/>
          <w:marTop w:val="0"/>
          <w:marBottom w:val="0"/>
          <w:divBdr>
            <w:top w:val="none" w:sz="0" w:space="0" w:color="auto"/>
            <w:left w:val="none" w:sz="0" w:space="0" w:color="auto"/>
            <w:bottom w:val="none" w:sz="0" w:space="0" w:color="auto"/>
            <w:right w:val="none" w:sz="0" w:space="0" w:color="auto"/>
          </w:divBdr>
        </w:div>
        <w:div w:id="8144554">
          <w:marLeft w:val="480"/>
          <w:marRight w:val="0"/>
          <w:marTop w:val="0"/>
          <w:marBottom w:val="0"/>
          <w:divBdr>
            <w:top w:val="none" w:sz="0" w:space="0" w:color="auto"/>
            <w:left w:val="none" w:sz="0" w:space="0" w:color="auto"/>
            <w:bottom w:val="none" w:sz="0" w:space="0" w:color="auto"/>
            <w:right w:val="none" w:sz="0" w:space="0" w:color="auto"/>
          </w:divBdr>
        </w:div>
        <w:div w:id="1948387881">
          <w:marLeft w:val="480"/>
          <w:marRight w:val="0"/>
          <w:marTop w:val="0"/>
          <w:marBottom w:val="0"/>
          <w:divBdr>
            <w:top w:val="none" w:sz="0" w:space="0" w:color="auto"/>
            <w:left w:val="none" w:sz="0" w:space="0" w:color="auto"/>
            <w:bottom w:val="none" w:sz="0" w:space="0" w:color="auto"/>
            <w:right w:val="none" w:sz="0" w:space="0" w:color="auto"/>
          </w:divBdr>
        </w:div>
        <w:div w:id="1120955879">
          <w:marLeft w:val="480"/>
          <w:marRight w:val="0"/>
          <w:marTop w:val="0"/>
          <w:marBottom w:val="0"/>
          <w:divBdr>
            <w:top w:val="none" w:sz="0" w:space="0" w:color="auto"/>
            <w:left w:val="none" w:sz="0" w:space="0" w:color="auto"/>
            <w:bottom w:val="none" w:sz="0" w:space="0" w:color="auto"/>
            <w:right w:val="none" w:sz="0" w:space="0" w:color="auto"/>
          </w:divBdr>
        </w:div>
        <w:div w:id="1380281700">
          <w:marLeft w:val="480"/>
          <w:marRight w:val="0"/>
          <w:marTop w:val="0"/>
          <w:marBottom w:val="0"/>
          <w:divBdr>
            <w:top w:val="none" w:sz="0" w:space="0" w:color="auto"/>
            <w:left w:val="none" w:sz="0" w:space="0" w:color="auto"/>
            <w:bottom w:val="none" w:sz="0" w:space="0" w:color="auto"/>
            <w:right w:val="none" w:sz="0" w:space="0" w:color="auto"/>
          </w:divBdr>
        </w:div>
        <w:div w:id="1129972739">
          <w:marLeft w:val="480"/>
          <w:marRight w:val="0"/>
          <w:marTop w:val="0"/>
          <w:marBottom w:val="0"/>
          <w:divBdr>
            <w:top w:val="none" w:sz="0" w:space="0" w:color="auto"/>
            <w:left w:val="none" w:sz="0" w:space="0" w:color="auto"/>
            <w:bottom w:val="none" w:sz="0" w:space="0" w:color="auto"/>
            <w:right w:val="none" w:sz="0" w:space="0" w:color="auto"/>
          </w:divBdr>
        </w:div>
        <w:div w:id="1940403039">
          <w:marLeft w:val="480"/>
          <w:marRight w:val="0"/>
          <w:marTop w:val="0"/>
          <w:marBottom w:val="0"/>
          <w:divBdr>
            <w:top w:val="none" w:sz="0" w:space="0" w:color="auto"/>
            <w:left w:val="none" w:sz="0" w:space="0" w:color="auto"/>
            <w:bottom w:val="none" w:sz="0" w:space="0" w:color="auto"/>
            <w:right w:val="none" w:sz="0" w:space="0" w:color="auto"/>
          </w:divBdr>
        </w:div>
        <w:div w:id="1326326565">
          <w:marLeft w:val="480"/>
          <w:marRight w:val="0"/>
          <w:marTop w:val="0"/>
          <w:marBottom w:val="0"/>
          <w:divBdr>
            <w:top w:val="none" w:sz="0" w:space="0" w:color="auto"/>
            <w:left w:val="none" w:sz="0" w:space="0" w:color="auto"/>
            <w:bottom w:val="none" w:sz="0" w:space="0" w:color="auto"/>
            <w:right w:val="none" w:sz="0" w:space="0" w:color="auto"/>
          </w:divBdr>
        </w:div>
        <w:div w:id="1159537916">
          <w:marLeft w:val="480"/>
          <w:marRight w:val="0"/>
          <w:marTop w:val="0"/>
          <w:marBottom w:val="0"/>
          <w:divBdr>
            <w:top w:val="none" w:sz="0" w:space="0" w:color="auto"/>
            <w:left w:val="none" w:sz="0" w:space="0" w:color="auto"/>
            <w:bottom w:val="none" w:sz="0" w:space="0" w:color="auto"/>
            <w:right w:val="none" w:sz="0" w:space="0" w:color="auto"/>
          </w:divBdr>
        </w:div>
        <w:div w:id="1981767303">
          <w:marLeft w:val="480"/>
          <w:marRight w:val="0"/>
          <w:marTop w:val="0"/>
          <w:marBottom w:val="0"/>
          <w:divBdr>
            <w:top w:val="none" w:sz="0" w:space="0" w:color="auto"/>
            <w:left w:val="none" w:sz="0" w:space="0" w:color="auto"/>
            <w:bottom w:val="none" w:sz="0" w:space="0" w:color="auto"/>
            <w:right w:val="none" w:sz="0" w:space="0" w:color="auto"/>
          </w:divBdr>
        </w:div>
        <w:div w:id="337343805">
          <w:marLeft w:val="480"/>
          <w:marRight w:val="0"/>
          <w:marTop w:val="0"/>
          <w:marBottom w:val="0"/>
          <w:divBdr>
            <w:top w:val="none" w:sz="0" w:space="0" w:color="auto"/>
            <w:left w:val="none" w:sz="0" w:space="0" w:color="auto"/>
            <w:bottom w:val="none" w:sz="0" w:space="0" w:color="auto"/>
            <w:right w:val="none" w:sz="0" w:space="0" w:color="auto"/>
          </w:divBdr>
        </w:div>
        <w:div w:id="1046832217">
          <w:marLeft w:val="480"/>
          <w:marRight w:val="0"/>
          <w:marTop w:val="0"/>
          <w:marBottom w:val="0"/>
          <w:divBdr>
            <w:top w:val="none" w:sz="0" w:space="0" w:color="auto"/>
            <w:left w:val="none" w:sz="0" w:space="0" w:color="auto"/>
            <w:bottom w:val="none" w:sz="0" w:space="0" w:color="auto"/>
            <w:right w:val="none" w:sz="0" w:space="0" w:color="auto"/>
          </w:divBdr>
        </w:div>
        <w:div w:id="1153722390">
          <w:marLeft w:val="480"/>
          <w:marRight w:val="0"/>
          <w:marTop w:val="0"/>
          <w:marBottom w:val="0"/>
          <w:divBdr>
            <w:top w:val="none" w:sz="0" w:space="0" w:color="auto"/>
            <w:left w:val="none" w:sz="0" w:space="0" w:color="auto"/>
            <w:bottom w:val="none" w:sz="0" w:space="0" w:color="auto"/>
            <w:right w:val="none" w:sz="0" w:space="0" w:color="auto"/>
          </w:divBdr>
        </w:div>
        <w:div w:id="849217827">
          <w:marLeft w:val="480"/>
          <w:marRight w:val="0"/>
          <w:marTop w:val="0"/>
          <w:marBottom w:val="0"/>
          <w:divBdr>
            <w:top w:val="none" w:sz="0" w:space="0" w:color="auto"/>
            <w:left w:val="none" w:sz="0" w:space="0" w:color="auto"/>
            <w:bottom w:val="none" w:sz="0" w:space="0" w:color="auto"/>
            <w:right w:val="none" w:sz="0" w:space="0" w:color="auto"/>
          </w:divBdr>
        </w:div>
        <w:div w:id="150291495">
          <w:marLeft w:val="480"/>
          <w:marRight w:val="0"/>
          <w:marTop w:val="0"/>
          <w:marBottom w:val="0"/>
          <w:divBdr>
            <w:top w:val="none" w:sz="0" w:space="0" w:color="auto"/>
            <w:left w:val="none" w:sz="0" w:space="0" w:color="auto"/>
            <w:bottom w:val="none" w:sz="0" w:space="0" w:color="auto"/>
            <w:right w:val="none" w:sz="0" w:space="0" w:color="auto"/>
          </w:divBdr>
        </w:div>
        <w:div w:id="828785314">
          <w:marLeft w:val="480"/>
          <w:marRight w:val="0"/>
          <w:marTop w:val="0"/>
          <w:marBottom w:val="0"/>
          <w:divBdr>
            <w:top w:val="none" w:sz="0" w:space="0" w:color="auto"/>
            <w:left w:val="none" w:sz="0" w:space="0" w:color="auto"/>
            <w:bottom w:val="none" w:sz="0" w:space="0" w:color="auto"/>
            <w:right w:val="none" w:sz="0" w:space="0" w:color="auto"/>
          </w:divBdr>
        </w:div>
        <w:div w:id="1867131228">
          <w:marLeft w:val="480"/>
          <w:marRight w:val="0"/>
          <w:marTop w:val="0"/>
          <w:marBottom w:val="0"/>
          <w:divBdr>
            <w:top w:val="none" w:sz="0" w:space="0" w:color="auto"/>
            <w:left w:val="none" w:sz="0" w:space="0" w:color="auto"/>
            <w:bottom w:val="none" w:sz="0" w:space="0" w:color="auto"/>
            <w:right w:val="none" w:sz="0" w:space="0" w:color="auto"/>
          </w:divBdr>
        </w:div>
        <w:div w:id="1383402584">
          <w:marLeft w:val="480"/>
          <w:marRight w:val="0"/>
          <w:marTop w:val="0"/>
          <w:marBottom w:val="0"/>
          <w:divBdr>
            <w:top w:val="none" w:sz="0" w:space="0" w:color="auto"/>
            <w:left w:val="none" w:sz="0" w:space="0" w:color="auto"/>
            <w:bottom w:val="none" w:sz="0" w:space="0" w:color="auto"/>
            <w:right w:val="none" w:sz="0" w:space="0" w:color="auto"/>
          </w:divBdr>
        </w:div>
        <w:div w:id="293221211">
          <w:marLeft w:val="480"/>
          <w:marRight w:val="0"/>
          <w:marTop w:val="0"/>
          <w:marBottom w:val="0"/>
          <w:divBdr>
            <w:top w:val="none" w:sz="0" w:space="0" w:color="auto"/>
            <w:left w:val="none" w:sz="0" w:space="0" w:color="auto"/>
            <w:bottom w:val="none" w:sz="0" w:space="0" w:color="auto"/>
            <w:right w:val="none" w:sz="0" w:space="0" w:color="auto"/>
          </w:divBdr>
        </w:div>
      </w:divsChild>
    </w:div>
    <w:div w:id="936868198">
      <w:bodyDiv w:val="1"/>
      <w:marLeft w:val="0"/>
      <w:marRight w:val="0"/>
      <w:marTop w:val="0"/>
      <w:marBottom w:val="0"/>
      <w:divBdr>
        <w:top w:val="none" w:sz="0" w:space="0" w:color="auto"/>
        <w:left w:val="none" w:sz="0" w:space="0" w:color="auto"/>
        <w:bottom w:val="none" w:sz="0" w:space="0" w:color="auto"/>
        <w:right w:val="none" w:sz="0" w:space="0" w:color="auto"/>
      </w:divBdr>
    </w:div>
    <w:div w:id="937102035">
      <w:bodyDiv w:val="1"/>
      <w:marLeft w:val="0"/>
      <w:marRight w:val="0"/>
      <w:marTop w:val="0"/>
      <w:marBottom w:val="0"/>
      <w:divBdr>
        <w:top w:val="none" w:sz="0" w:space="0" w:color="auto"/>
        <w:left w:val="none" w:sz="0" w:space="0" w:color="auto"/>
        <w:bottom w:val="none" w:sz="0" w:space="0" w:color="auto"/>
        <w:right w:val="none" w:sz="0" w:space="0" w:color="auto"/>
      </w:divBdr>
    </w:div>
    <w:div w:id="937180395">
      <w:bodyDiv w:val="1"/>
      <w:marLeft w:val="0"/>
      <w:marRight w:val="0"/>
      <w:marTop w:val="0"/>
      <w:marBottom w:val="0"/>
      <w:divBdr>
        <w:top w:val="none" w:sz="0" w:space="0" w:color="auto"/>
        <w:left w:val="none" w:sz="0" w:space="0" w:color="auto"/>
        <w:bottom w:val="none" w:sz="0" w:space="0" w:color="auto"/>
        <w:right w:val="none" w:sz="0" w:space="0" w:color="auto"/>
      </w:divBdr>
    </w:div>
    <w:div w:id="937445834">
      <w:bodyDiv w:val="1"/>
      <w:marLeft w:val="0"/>
      <w:marRight w:val="0"/>
      <w:marTop w:val="0"/>
      <w:marBottom w:val="0"/>
      <w:divBdr>
        <w:top w:val="none" w:sz="0" w:space="0" w:color="auto"/>
        <w:left w:val="none" w:sz="0" w:space="0" w:color="auto"/>
        <w:bottom w:val="none" w:sz="0" w:space="0" w:color="auto"/>
        <w:right w:val="none" w:sz="0" w:space="0" w:color="auto"/>
      </w:divBdr>
    </w:div>
    <w:div w:id="937637158">
      <w:bodyDiv w:val="1"/>
      <w:marLeft w:val="0"/>
      <w:marRight w:val="0"/>
      <w:marTop w:val="0"/>
      <w:marBottom w:val="0"/>
      <w:divBdr>
        <w:top w:val="none" w:sz="0" w:space="0" w:color="auto"/>
        <w:left w:val="none" w:sz="0" w:space="0" w:color="auto"/>
        <w:bottom w:val="none" w:sz="0" w:space="0" w:color="auto"/>
        <w:right w:val="none" w:sz="0" w:space="0" w:color="auto"/>
      </w:divBdr>
    </w:div>
    <w:div w:id="937638418">
      <w:bodyDiv w:val="1"/>
      <w:marLeft w:val="0"/>
      <w:marRight w:val="0"/>
      <w:marTop w:val="0"/>
      <w:marBottom w:val="0"/>
      <w:divBdr>
        <w:top w:val="none" w:sz="0" w:space="0" w:color="auto"/>
        <w:left w:val="none" w:sz="0" w:space="0" w:color="auto"/>
        <w:bottom w:val="none" w:sz="0" w:space="0" w:color="auto"/>
        <w:right w:val="none" w:sz="0" w:space="0" w:color="auto"/>
      </w:divBdr>
    </w:div>
    <w:div w:id="937979925">
      <w:bodyDiv w:val="1"/>
      <w:marLeft w:val="0"/>
      <w:marRight w:val="0"/>
      <w:marTop w:val="0"/>
      <w:marBottom w:val="0"/>
      <w:divBdr>
        <w:top w:val="none" w:sz="0" w:space="0" w:color="auto"/>
        <w:left w:val="none" w:sz="0" w:space="0" w:color="auto"/>
        <w:bottom w:val="none" w:sz="0" w:space="0" w:color="auto"/>
        <w:right w:val="none" w:sz="0" w:space="0" w:color="auto"/>
      </w:divBdr>
    </w:div>
    <w:div w:id="938105095">
      <w:bodyDiv w:val="1"/>
      <w:marLeft w:val="0"/>
      <w:marRight w:val="0"/>
      <w:marTop w:val="0"/>
      <w:marBottom w:val="0"/>
      <w:divBdr>
        <w:top w:val="none" w:sz="0" w:space="0" w:color="auto"/>
        <w:left w:val="none" w:sz="0" w:space="0" w:color="auto"/>
        <w:bottom w:val="none" w:sz="0" w:space="0" w:color="auto"/>
        <w:right w:val="none" w:sz="0" w:space="0" w:color="auto"/>
      </w:divBdr>
    </w:div>
    <w:div w:id="938680013">
      <w:bodyDiv w:val="1"/>
      <w:marLeft w:val="0"/>
      <w:marRight w:val="0"/>
      <w:marTop w:val="0"/>
      <w:marBottom w:val="0"/>
      <w:divBdr>
        <w:top w:val="none" w:sz="0" w:space="0" w:color="auto"/>
        <w:left w:val="none" w:sz="0" w:space="0" w:color="auto"/>
        <w:bottom w:val="none" w:sz="0" w:space="0" w:color="auto"/>
        <w:right w:val="none" w:sz="0" w:space="0" w:color="auto"/>
      </w:divBdr>
    </w:div>
    <w:div w:id="938828539">
      <w:bodyDiv w:val="1"/>
      <w:marLeft w:val="0"/>
      <w:marRight w:val="0"/>
      <w:marTop w:val="0"/>
      <w:marBottom w:val="0"/>
      <w:divBdr>
        <w:top w:val="none" w:sz="0" w:space="0" w:color="auto"/>
        <w:left w:val="none" w:sz="0" w:space="0" w:color="auto"/>
        <w:bottom w:val="none" w:sz="0" w:space="0" w:color="auto"/>
        <w:right w:val="none" w:sz="0" w:space="0" w:color="auto"/>
      </w:divBdr>
    </w:div>
    <w:div w:id="938828661">
      <w:bodyDiv w:val="1"/>
      <w:marLeft w:val="0"/>
      <w:marRight w:val="0"/>
      <w:marTop w:val="0"/>
      <w:marBottom w:val="0"/>
      <w:divBdr>
        <w:top w:val="none" w:sz="0" w:space="0" w:color="auto"/>
        <w:left w:val="none" w:sz="0" w:space="0" w:color="auto"/>
        <w:bottom w:val="none" w:sz="0" w:space="0" w:color="auto"/>
        <w:right w:val="none" w:sz="0" w:space="0" w:color="auto"/>
      </w:divBdr>
    </w:div>
    <w:div w:id="938832004">
      <w:bodyDiv w:val="1"/>
      <w:marLeft w:val="0"/>
      <w:marRight w:val="0"/>
      <w:marTop w:val="0"/>
      <w:marBottom w:val="0"/>
      <w:divBdr>
        <w:top w:val="none" w:sz="0" w:space="0" w:color="auto"/>
        <w:left w:val="none" w:sz="0" w:space="0" w:color="auto"/>
        <w:bottom w:val="none" w:sz="0" w:space="0" w:color="auto"/>
        <w:right w:val="none" w:sz="0" w:space="0" w:color="auto"/>
      </w:divBdr>
    </w:div>
    <w:div w:id="939144274">
      <w:bodyDiv w:val="1"/>
      <w:marLeft w:val="0"/>
      <w:marRight w:val="0"/>
      <w:marTop w:val="0"/>
      <w:marBottom w:val="0"/>
      <w:divBdr>
        <w:top w:val="none" w:sz="0" w:space="0" w:color="auto"/>
        <w:left w:val="none" w:sz="0" w:space="0" w:color="auto"/>
        <w:bottom w:val="none" w:sz="0" w:space="0" w:color="auto"/>
        <w:right w:val="none" w:sz="0" w:space="0" w:color="auto"/>
      </w:divBdr>
    </w:div>
    <w:div w:id="939218519">
      <w:bodyDiv w:val="1"/>
      <w:marLeft w:val="0"/>
      <w:marRight w:val="0"/>
      <w:marTop w:val="0"/>
      <w:marBottom w:val="0"/>
      <w:divBdr>
        <w:top w:val="none" w:sz="0" w:space="0" w:color="auto"/>
        <w:left w:val="none" w:sz="0" w:space="0" w:color="auto"/>
        <w:bottom w:val="none" w:sz="0" w:space="0" w:color="auto"/>
        <w:right w:val="none" w:sz="0" w:space="0" w:color="auto"/>
      </w:divBdr>
    </w:div>
    <w:div w:id="939412431">
      <w:bodyDiv w:val="1"/>
      <w:marLeft w:val="0"/>
      <w:marRight w:val="0"/>
      <w:marTop w:val="0"/>
      <w:marBottom w:val="0"/>
      <w:divBdr>
        <w:top w:val="none" w:sz="0" w:space="0" w:color="auto"/>
        <w:left w:val="none" w:sz="0" w:space="0" w:color="auto"/>
        <w:bottom w:val="none" w:sz="0" w:space="0" w:color="auto"/>
        <w:right w:val="none" w:sz="0" w:space="0" w:color="auto"/>
      </w:divBdr>
    </w:div>
    <w:div w:id="939416759">
      <w:bodyDiv w:val="1"/>
      <w:marLeft w:val="0"/>
      <w:marRight w:val="0"/>
      <w:marTop w:val="0"/>
      <w:marBottom w:val="0"/>
      <w:divBdr>
        <w:top w:val="none" w:sz="0" w:space="0" w:color="auto"/>
        <w:left w:val="none" w:sz="0" w:space="0" w:color="auto"/>
        <w:bottom w:val="none" w:sz="0" w:space="0" w:color="auto"/>
        <w:right w:val="none" w:sz="0" w:space="0" w:color="auto"/>
      </w:divBdr>
    </w:div>
    <w:div w:id="939528768">
      <w:bodyDiv w:val="1"/>
      <w:marLeft w:val="0"/>
      <w:marRight w:val="0"/>
      <w:marTop w:val="0"/>
      <w:marBottom w:val="0"/>
      <w:divBdr>
        <w:top w:val="none" w:sz="0" w:space="0" w:color="auto"/>
        <w:left w:val="none" w:sz="0" w:space="0" w:color="auto"/>
        <w:bottom w:val="none" w:sz="0" w:space="0" w:color="auto"/>
        <w:right w:val="none" w:sz="0" w:space="0" w:color="auto"/>
      </w:divBdr>
    </w:div>
    <w:div w:id="939800245">
      <w:bodyDiv w:val="1"/>
      <w:marLeft w:val="0"/>
      <w:marRight w:val="0"/>
      <w:marTop w:val="0"/>
      <w:marBottom w:val="0"/>
      <w:divBdr>
        <w:top w:val="none" w:sz="0" w:space="0" w:color="auto"/>
        <w:left w:val="none" w:sz="0" w:space="0" w:color="auto"/>
        <w:bottom w:val="none" w:sz="0" w:space="0" w:color="auto"/>
        <w:right w:val="none" w:sz="0" w:space="0" w:color="auto"/>
      </w:divBdr>
    </w:div>
    <w:div w:id="940142908">
      <w:bodyDiv w:val="1"/>
      <w:marLeft w:val="0"/>
      <w:marRight w:val="0"/>
      <w:marTop w:val="0"/>
      <w:marBottom w:val="0"/>
      <w:divBdr>
        <w:top w:val="none" w:sz="0" w:space="0" w:color="auto"/>
        <w:left w:val="none" w:sz="0" w:space="0" w:color="auto"/>
        <w:bottom w:val="none" w:sz="0" w:space="0" w:color="auto"/>
        <w:right w:val="none" w:sz="0" w:space="0" w:color="auto"/>
      </w:divBdr>
    </w:div>
    <w:div w:id="940334408">
      <w:bodyDiv w:val="1"/>
      <w:marLeft w:val="0"/>
      <w:marRight w:val="0"/>
      <w:marTop w:val="0"/>
      <w:marBottom w:val="0"/>
      <w:divBdr>
        <w:top w:val="none" w:sz="0" w:space="0" w:color="auto"/>
        <w:left w:val="none" w:sz="0" w:space="0" w:color="auto"/>
        <w:bottom w:val="none" w:sz="0" w:space="0" w:color="auto"/>
        <w:right w:val="none" w:sz="0" w:space="0" w:color="auto"/>
      </w:divBdr>
    </w:div>
    <w:div w:id="940378673">
      <w:bodyDiv w:val="1"/>
      <w:marLeft w:val="0"/>
      <w:marRight w:val="0"/>
      <w:marTop w:val="0"/>
      <w:marBottom w:val="0"/>
      <w:divBdr>
        <w:top w:val="none" w:sz="0" w:space="0" w:color="auto"/>
        <w:left w:val="none" w:sz="0" w:space="0" w:color="auto"/>
        <w:bottom w:val="none" w:sz="0" w:space="0" w:color="auto"/>
        <w:right w:val="none" w:sz="0" w:space="0" w:color="auto"/>
      </w:divBdr>
    </w:div>
    <w:div w:id="940380163">
      <w:bodyDiv w:val="1"/>
      <w:marLeft w:val="0"/>
      <w:marRight w:val="0"/>
      <w:marTop w:val="0"/>
      <w:marBottom w:val="0"/>
      <w:divBdr>
        <w:top w:val="none" w:sz="0" w:space="0" w:color="auto"/>
        <w:left w:val="none" w:sz="0" w:space="0" w:color="auto"/>
        <w:bottom w:val="none" w:sz="0" w:space="0" w:color="auto"/>
        <w:right w:val="none" w:sz="0" w:space="0" w:color="auto"/>
      </w:divBdr>
    </w:div>
    <w:div w:id="940649289">
      <w:bodyDiv w:val="1"/>
      <w:marLeft w:val="0"/>
      <w:marRight w:val="0"/>
      <w:marTop w:val="0"/>
      <w:marBottom w:val="0"/>
      <w:divBdr>
        <w:top w:val="none" w:sz="0" w:space="0" w:color="auto"/>
        <w:left w:val="none" w:sz="0" w:space="0" w:color="auto"/>
        <w:bottom w:val="none" w:sz="0" w:space="0" w:color="auto"/>
        <w:right w:val="none" w:sz="0" w:space="0" w:color="auto"/>
      </w:divBdr>
    </w:div>
    <w:div w:id="940838014">
      <w:bodyDiv w:val="1"/>
      <w:marLeft w:val="0"/>
      <w:marRight w:val="0"/>
      <w:marTop w:val="0"/>
      <w:marBottom w:val="0"/>
      <w:divBdr>
        <w:top w:val="none" w:sz="0" w:space="0" w:color="auto"/>
        <w:left w:val="none" w:sz="0" w:space="0" w:color="auto"/>
        <w:bottom w:val="none" w:sz="0" w:space="0" w:color="auto"/>
        <w:right w:val="none" w:sz="0" w:space="0" w:color="auto"/>
      </w:divBdr>
    </w:div>
    <w:div w:id="940994327">
      <w:bodyDiv w:val="1"/>
      <w:marLeft w:val="0"/>
      <w:marRight w:val="0"/>
      <w:marTop w:val="0"/>
      <w:marBottom w:val="0"/>
      <w:divBdr>
        <w:top w:val="none" w:sz="0" w:space="0" w:color="auto"/>
        <w:left w:val="none" w:sz="0" w:space="0" w:color="auto"/>
        <w:bottom w:val="none" w:sz="0" w:space="0" w:color="auto"/>
        <w:right w:val="none" w:sz="0" w:space="0" w:color="auto"/>
      </w:divBdr>
    </w:div>
    <w:div w:id="940994943">
      <w:bodyDiv w:val="1"/>
      <w:marLeft w:val="0"/>
      <w:marRight w:val="0"/>
      <w:marTop w:val="0"/>
      <w:marBottom w:val="0"/>
      <w:divBdr>
        <w:top w:val="none" w:sz="0" w:space="0" w:color="auto"/>
        <w:left w:val="none" w:sz="0" w:space="0" w:color="auto"/>
        <w:bottom w:val="none" w:sz="0" w:space="0" w:color="auto"/>
        <w:right w:val="none" w:sz="0" w:space="0" w:color="auto"/>
      </w:divBdr>
    </w:div>
    <w:div w:id="941186484">
      <w:bodyDiv w:val="1"/>
      <w:marLeft w:val="0"/>
      <w:marRight w:val="0"/>
      <w:marTop w:val="0"/>
      <w:marBottom w:val="0"/>
      <w:divBdr>
        <w:top w:val="none" w:sz="0" w:space="0" w:color="auto"/>
        <w:left w:val="none" w:sz="0" w:space="0" w:color="auto"/>
        <w:bottom w:val="none" w:sz="0" w:space="0" w:color="auto"/>
        <w:right w:val="none" w:sz="0" w:space="0" w:color="auto"/>
      </w:divBdr>
    </w:div>
    <w:div w:id="941571475">
      <w:bodyDiv w:val="1"/>
      <w:marLeft w:val="0"/>
      <w:marRight w:val="0"/>
      <w:marTop w:val="0"/>
      <w:marBottom w:val="0"/>
      <w:divBdr>
        <w:top w:val="none" w:sz="0" w:space="0" w:color="auto"/>
        <w:left w:val="none" w:sz="0" w:space="0" w:color="auto"/>
        <w:bottom w:val="none" w:sz="0" w:space="0" w:color="auto"/>
        <w:right w:val="none" w:sz="0" w:space="0" w:color="auto"/>
      </w:divBdr>
    </w:div>
    <w:div w:id="941768749">
      <w:bodyDiv w:val="1"/>
      <w:marLeft w:val="0"/>
      <w:marRight w:val="0"/>
      <w:marTop w:val="0"/>
      <w:marBottom w:val="0"/>
      <w:divBdr>
        <w:top w:val="none" w:sz="0" w:space="0" w:color="auto"/>
        <w:left w:val="none" w:sz="0" w:space="0" w:color="auto"/>
        <w:bottom w:val="none" w:sz="0" w:space="0" w:color="auto"/>
        <w:right w:val="none" w:sz="0" w:space="0" w:color="auto"/>
      </w:divBdr>
    </w:div>
    <w:div w:id="941838797">
      <w:bodyDiv w:val="1"/>
      <w:marLeft w:val="0"/>
      <w:marRight w:val="0"/>
      <w:marTop w:val="0"/>
      <w:marBottom w:val="0"/>
      <w:divBdr>
        <w:top w:val="none" w:sz="0" w:space="0" w:color="auto"/>
        <w:left w:val="none" w:sz="0" w:space="0" w:color="auto"/>
        <w:bottom w:val="none" w:sz="0" w:space="0" w:color="auto"/>
        <w:right w:val="none" w:sz="0" w:space="0" w:color="auto"/>
      </w:divBdr>
    </w:div>
    <w:div w:id="941957289">
      <w:bodyDiv w:val="1"/>
      <w:marLeft w:val="0"/>
      <w:marRight w:val="0"/>
      <w:marTop w:val="0"/>
      <w:marBottom w:val="0"/>
      <w:divBdr>
        <w:top w:val="none" w:sz="0" w:space="0" w:color="auto"/>
        <w:left w:val="none" w:sz="0" w:space="0" w:color="auto"/>
        <w:bottom w:val="none" w:sz="0" w:space="0" w:color="auto"/>
        <w:right w:val="none" w:sz="0" w:space="0" w:color="auto"/>
      </w:divBdr>
    </w:div>
    <w:div w:id="942030081">
      <w:bodyDiv w:val="1"/>
      <w:marLeft w:val="0"/>
      <w:marRight w:val="0"/>
      <w:marTop w:val="0"/>
      <w:marBottom w:val="0"/>
      <w:divBdr>
        <w:top w:val="none" w:sz="0" w:space="0" w:color="auto"/>
        <w:left w:val="none" w:sz="0" w:space="0" w:color="auto"/>
        <w:bottom w:val="none" w:sz="0" w:space="0" w:color="auto"/>
        <w:right w:val="none" w:sz="0" w:space="0" w:color="auto"/>
      </w:divBdr>
    </w:div>
    <w:div w:id="942146222">
      <w:bodyDiv w:val="1"/>
      <w:marLeft w:val="0"/>
      <w:marRight w:val="0"/>
      <w:marTop w:val="0"/>
      <w:marBottom w:val="0"/>
      <w:divBdr>
        <w:top w:val="none" w:sz="0" w:space="0" w:color="auto"/>
        <w:left w:val="none" w:sz="0" w:space="0" w:color="auto"/>
        <w:bottom w:val="none" w:sz="0" w:space="0" w:color="auto"/>
        <w:right w:val="none" w:sz="0" w:space="0" w:color="auto"/>
      </w:divBdr>
    </w:div>
    <w:div w:id="942149344">
      <w:bodyDiv w:val="1"/>
      <w:marLeft w:val="0"/>
      <w:marRight w:val="0"/>
      <w:marTop w:val="0"/>
      <w:marBottom w:val="0"/>
      <w:divBdr>
        <w:top w:val="none" w:sz="0" w:space="0" w:color="auto"/>
        <w:left w:val="none" w:sz="0" w:space="0" w:color="auto"/>
        <w:bottom w:val="none" w:sz="0" w:space="0" w:color="auto"/>
        <w:right w:val="none" w:sz="0" w:space="0" w:color="auto"/>
      </w:divBdr>
    </w:div>
    <w:div w:id="942154028">
      <w:bodyDiv w:val="1"/>
      <w:marLeft w:val="0"/>
      <w:marRight w:val="0"/>
      <w:marTop w:val="0"/>
      <w:marBottom w:val="0"/>
      <w:divBdr>
        <w:top w:val="none" w:sz="0" w:space="0" w:color="auto"/>
        <w:left w:val="none" w:sz="0" w:space="0" w:color="auto"/>
        <w:bottom w:val="none" w:sz="0" w:space="0" w:color="auto"/>
        <w:right w:val="none" w:sz="0" w:space="0" w:color="auto"/>
      </w:divBdr>
    </w:div>
    <w:div w:id="942421994">
      <w:bodyDiv w:val="1"/>
      <w:marLeft w:val="0"/>
      <w:marRight w:val="0"/>
      <w:marTop w:val="0"/>
      <w:marBottom w:val="0"/>
      <w:divBdr>
        <w:top w:val="none" w:sz="0" w:space="0" w:color="auto"/>
        <w:left w:val="none" w:sz="0" w:space="0" w:color="auto"/>
        <w:bottom w:val="none" w:sz="0" w:space="0" w:color="auto"/>
        <w:right w:val="none" w:sz="0" w:space="0" w:color="auto"/>
      </w:divBdr>
    </w:div>
    <w:div w:id="942539380">
      <w:bodyDiv w:val="1"/>
      <w:marLeft w:val="0"/>
      <w:marRight w:val="0"/>
      <w:marTop w:val="0"/>
      <w:marBottom w:val="0"/>
      <w:divBdr>
        <w:top w:val="none" w:sz="0" w:space="0" w:color="auto"/>
        <w:left w:val="none" w:sz="0" w:space="0" w:color="auto"/>
        <w:bottom w:val="none" w:sz="0" w:space="0" w:color="auto"/>
        <w:right w:val="none" w:sz="0" w:space="0" w:color="auto"/>
      </w:divBdr>
    </w:div>
    <w:div w:id="942683600">
      <w:bodyDiv w:val="1"/>
      <w:marLeft w:val="0"/>
      <w:marRight w:val="0"/>
      <w:marTop w:val="0"/>
      <w:marBottom w:val="0"/>
      <w:divBdr>
        <w:top w:val="none" w:sz="0" w:space="0" w:color="auto"/>
        <w:left w:val="none" w:sz="0" w:space="0" w:color="auto"/>
        <w:bottom w:val="none" w:sz="0" w:space="0" w:color="auto"/>
        <w:right w:val="none" w:sz="0" w:space="0" w:color="auto"/>
      </w:divBdr>
    </w:div>
    <w:div w:id="942884096">
      <w:bodyDiv w:val="1"/>
      <w:marLeft w:val="0"/>
      <w:marRight w:val="0"/>
      <w:marTop w:val="0"/>
      <w:marBottom w:val="0"/>
      <w:divBdr>
        <w:top w:val="none" w:sz="0" w:space="0" w:color="auto"/>
        <w:left w:val="none" w:sz="0" w:space="0" w:color="auto"/>
        <w:bottom w:val="none" w:sz="0" w:space="0" w:color="auto"/>
        <w:right w:val="none" w:sz="0" w:space="0" w:color="auto"/>
      </w:divBdr>
    </w:div>
    <w:div w:id="943078754">
      <w:bodyDiv w:val="1"/>
      <w:marLeft w:val="0"/>
      <w:marRight w:val="0"/>
      <w:marTop w:val="0"/>
      <w:marBottom w:val="0"/>
      <w:divBdr>
        <w:top w:val="none" w:sz="0" w:space="0" w:color="auto"/>
        <w:left w:val="none" w:sz="0" w:space="0" w:color="auto"/>
        <w:bottom w:val="none" w:sz="0" w:space="0" w:color="auto"/>
        <w:right w:val="none" w:sz="0" w:space="0" w:color="auto"/>
      </w:divBdr>
    </w:div>
    <w:div w:id="943264259">
      <w:bodyDiv w:val="1"/>
      <w:marLeft w:val="0"/>
      <w:marRight w:val="0"/>
      <w:marTop w:val="0"/>
      <w:marBottom w:val="0"/>
      <w:divBdr>
        <w:top w:val="none" w:sz="0" w:space="0" w:color="auto"/>
        <w:left w:val="none" w:sz="0" w:space="0" w:color="auto"/>
        <w:bottom w:val="none" w:sz="0" w:space="0" w:color="auto"/>
        <w:right w:val="none" w:sz="0" w:space="0" w:color="auto"/>
      </w:divBdr>
    </w:div>
    <w:div w:id="943270699">
      <w:bodyDiv w:val="1"/>
      <w:marLeft w:val="0"/>
      <w:marRight w:val="0"/>
      <w:marTop w:val="0"/>
      <w:marBottom w:val="0"/>
      <w:divBdr>
        <w:top w:val="none" w:sz="0" w:space="0" w:color="auto"/>
        <w:left w:val="none" w:sz="0" w:space="0" w:color="auto"/>
        <w:bottom w:val="none" w:sz="0" w:space="0" w:color="auto"/>
        <w:right w:val="none" w:sz="0" w:space="0" w:color="auto"/>
      </w:divBdr>
    </w:div>
    <w:div w:id="943457830">
      <w:bodyDiv w:val="1"/>
      <w:marLeft w:val="0"/>
      <w:marRight w:val="0"/>
      <w:marTop w:val="0"/>
      <w:marBottom w:val="0"/>
      <w:divBdr>
        <w:top w:val="none" w:sz="0" w:space="0" w:color="auto"/>
        <w:left w:val="none" w:sz="0" w:space="0" w:color="auto"/>
        <w:bottom w:val="none" w:sz="0" w:space="0" w:color="auto"/>
        <w:right w:val="none" w:sz="0" w:space="0" w:color="auto"/>
      </w:divBdr>
    </w:div>
    <w:div w:id="943615775">
      <w:bodyDiv w:val="1"/>
      <w:marLeft w:val="0"/>
      <w:marRight w:val="0"/>
      <w:marTop w:val="0"/>
      <w:marBottom w:val="0"/>
      <w:divBdr>
        <w:top w:val="none" w:sz="0" w:space="0" w:color="auto"/>
        <w:left w:val="none" w:sz="0" w:space="0" w:color="auto"/>
        <w:bottom w:val="none" w:sz="0" w:space="0" w:color="auto"/>
        <w:right w:val="none" w:sz="0" w:space="0" w:color="auto"/>
      </w:divBdr>
    </w:div>
    <w:div w:id="944070101">
      <w:bodyDiv w:val="1"/>
      <w:marLeft w:val="0"/>
      <w:marRight w:val="0"/>
      <w:marTop w:val="0"/>
      <w:marBottom w:val="0"/>
      <w:divBdr>
        <w:top w:val="none" w:sz="0" w:space="0" w:color="auto"/>
        <w:left w:val="none" w:sz="0" w:space="0" w:color="auto"/>
        <w:bottom w:val="none" w:sz="0" w:space="0" w:color="auto"/>
        <w:right w:val="none" w:sz="0" w:space="0" w:color="auto"/>
      </w:divBdr>
    </w:div>
    <w:div w:id="944073345">
      <w:bodyDiv w:val="1"/>
      <w:marLeft w:val="0"/>
      <w:marRight w:val="0"/>
      <w:marTop w:val="0"/>
      <w:marBottom w:val="0"/>
      <w:divBdr>
        <w:top w:val="none" w:sz="0" w:space="0" w:color="auto"/>
        <w:left w:val="none" w:sz="0" w:space="0" w:color="auto"/>
        <w:bottom w:val="none" w:sz="0" w:space="0" w:color="auto"/>
        <w:right w:val="none" w:sz="0" w:space="0" w:color="auto"/>
      </w:divBdr>
    </w:div>
    <w:div w:id="944187798">
      <w:bodyDiv w:val="1"/>
      <w:marLeft w:val="0"/>
      <w:marRight w:val="0"/>
      <w:marTop w:val="0"/>
      <w:marBottom w:val="0"/>
      <w:divBdr>
        <w:top w:val="none" w:sz="0" w:space="0" w:color="auto"/>
        <w:left w:val="none" w:sz="0" w:space="0" w:color="auto"/>
        <w:bottom w:val="none" w:sz="0" w:space="0" w:color="auto"/>
        <w:right w:val="none" w:sz="0" w:space="0" w:color="auto"/>
      </w:divBdr>
    </w:div>
    <w:div w:id="944196444">
      <w:bodyDiv w:val="1"/>
      <w:marLeft w:val="0"/>
      <w:marRight w:val="0"/>
      <w:marTop w:val="0"/>
      <w:marBottom w:val="0"/>
      <w:divBdr>
        <w:top w:val="none" w:sz="0" w:space="0" w:color="auto"/>
        <w:left w:val="none" w:sz="0" w:space="0" w:color="auto"/>
        <w:bottom w:val="none" w:sz="0" w:space="0" w:color="auto"/>
        <w:right w:val="none" w:sz="0" w:space="0" w:color="auto"/>
      </w:divBdr>
    </w:div>
    <w:div w:id="944389128">
      <w:bodyDiv w:val="1"/>
      <w:marLeft w:val="0"/>
      <w:marRight w:val="0"/>
      <w:marTop w:val="0"/>
      <w:marBottom w:val="0"/>
      <w:divBdr>
        <w:top w:val="none" w:sz="0" w:space="0" w:color="auto"/>
        <w:left w:val="none" w:sz="0" w:space="0" w:color="auto"/>
        <w:bottom w:val="none" w:sz="0" w:space="0" w:color="auto"/>
        <w:right w:val="none" w:sz="0" w:space="0" w:color="auto"/>
      </w:divBdr>
    </w:div>
    <w:div w:id="944776194">
      <w:bodyDiv w:val="1"/>
      <w:marLeft w:val="0"/>
      <w:marRight w:val="0"/>
      <w:marTop w:val="0"/>
      <w:marBottom w:val="0"/>
      <w:divBdr>
        <w:top w:val="none" w:sz="0" w:space="0" w:color="auto"/>
        <w:left w:val="none" w:sz="0" w:space="0" w:color="auto"/>
        <w:bottom w:val="none" w:sz="0" w:space="0" w:color="auto"/>
        <w:right w:val="none" w:sz="0" w:space="0" w:color="auto"/>
      </w:divBdr>
    </w:div>
    <w:div w:id="944846212">
      <w:bodyDiv w:val="1"/>
      <w:marLeft w:val="0"/>
      <w:marRight w:val="0"/>
      <w:marTop w:val="0"/>
      <w:marBottom w:val="0"/>
      <w:divBdr>
        <w:top w:val="none" w:sz="0" w:space="0" w:color="auto"/>
        <w:left w:val="none" w:sz="0" w:space="0" w:color="auto"/>
        <w:bottom w:val="none" w:sz="0" w:space="0" w:color="auto"/>
        <w:right w:val="none" w:sz="0" w:space="0" w:color="auto"/>
      </w:divBdr>
    </w:div>
    <w:div w:id="945619635">
      <w:bodyDiv w:val="1"/>
      <w:marLeft w:val="0"/>
      <w:marRight w:val="0"/>
      <w:marTop w:val="0"/>
      <w:marBottom w:val="0"/>
      <w:divBdr>
        <w:top w:val="none" w:sz="0" w:space="0" w:color="auto"/>
        <w:left w:val="none" w:sz="0" w:space="0" w:color="auto"/>
        <w:bottom w:val="none" w:sz="0" w:space="0" w:color="auto"/>
        <w:right w:val="none" w:sz="0" w:space="0" w:color="auto"/>
      </w:divBdr>
    </w:div>
    <w:div w:id="945692069">
      <w:bodyDiv w:val="1"/>
      <w:marLeft w:val="0"/>
      <w:marRight w:val="0"/>
      <w:marTop w:val="0"/>
      <w:marBottom w:val="0"/>
      <w:divBdr>
        <w:top w:val="none" w:sz="0" w:space="0" w:color="auto"/>
        <w:left w:val="none" w:sz="0" w:space="0" w:color="auto"/>
        <w:bottom w:val="none" w:sz="0" w:space="0" w:color="auto"/>
        <w:right w:val="none" w:sz="0" w:space="0" w:color="auto"/>
      </w:divBdr>
    </w:div>
    <w:div w:id="945695822">
      <w:bodyDiv w:val="1"/>
      <w:marLeft w:val="0"/>
      <w:marRight w:val="0"/>
      <w:marTop w:val="0"/>
      <w:marBottom w:val="0"/>
      <w:divBdr>
        <w:top w:val="none" w:sz="0" w:space="0" w:color="auto"/>
        <w:left w:val="none" w:sz="0" w:space="0" w:color="auto"/>
        <w:bottom w:val="none" w:sz="0" w:space="0" w:color="auto"/>
        <w:right w:val="none" w:sz="0" w:space="0" w:color="auto"/>
      </w:divBdr>
    </w:div>
    <w:div w:id="946501008">
      <w:bodyDiv w:val="1"/>
      <w:marLeft w:val="0"/>
      <w:marRight w:val="0"/>
      <w:marTop w:val="0"/>
      <w:marBottom w:val="0"/>
      <w:divBdr>
        <w:top w:val="none" w:sz="0" w:space="0" w:color="auto"/>
        <w:left w:val="none" w:sz="0" w:space="0" w:color="auto"/>
        <w:bottom w:val="none" w:sz="0" w:space="0" w:color="auto"/>
        <w:right w:val="none" w:sz="0" w:space="0" w:color="auto"/>
      </w:divBdr>
    </w:div>
    <w:div w:id="946539975">
      <w:bodyDiv w:val="1"/>
      <w:marLeft w:val="0"/>
      <w:marRight w:val="0"/>
      <w:marTop w:val="0"/>
      <w:marBottom w:val="0"/>
      <w:divBdr>
        <w:top w:val="none" w:sz="0" w:space="0" w:color="auto"/>
        <w:left w:val="none" w:sz="0" w:space="0" w:color="auto"/>
        <w:bottom w:val="none" w:sz="0" w:space="0" w:color="auto"/>
        <w:right w:val="none" w:sz="0" w:space="0" w:color="auto"/>
      </w:divBdr>
    </w:div>
    <w:div w:id="946692190">
      <w:bodyDiv w:val="1"/>
      <w:marLeft w:val="0"/>
      <w:marRight w:val="0"/>
      <w:marTop w:val="0"/>
      <w:marBottom w:val="0"/>
      <w:divBdr>
        <w:top w:val="none" w:sz="0" w:space="0" w:color="auto"/>
        <w:left w:val="none" w:sz="0" w:space="0" w:color="auto"/>
        <w:bottom w:val="none" w:sz="0" w:space="0" w:color="auto"/>
        <w:right w:val="none" w:sz="0" w:space="0" w:color="auto"/>
      </w:divBdr>
    </w:div>
    <w:div w:id="946695400">
      <w:bodyDiv w:val="1"/>
      <w:marLeft w:val="0"/>
      <w:marRight w:val="0"/>
      <w:marTop w:val="0"/>
      <w:marBottom w:val="0"/>
      <w:divBdr>
        <w:top w:val="none" w:sz="0" w:space="0" w:color="auto"/>
        <w:left w:val="none" w:sz="0" w:space="0" w:color="auto"/>
        <w:bottom w:val="none" w:sz="0" w:space="0" w:color="auto"/>
        <w:right w:val="none" w:sz="0" w:space="0" w:color="auto"/>
      </w:divBdr>
    </w:div>
    <w:div w:id="946815288">
      <w:bodyDiv w:val="1"/>
      <w:marLeft w:val="0"/>
      <w:marRight w:val="0"/>
      <w:marTop w:val="0"/>
      <w:marBottom w:val="0"/>
      <w:divBdr>
        <w:top w:val="none" w:sz="0" w:space="0" w:color="auto"/>
        <w:left w:val="none" w:sz="0" w:space="0" w:color="auto"/>
        <w:bottom w:val="none" w:sz="0" w:space="0" w:color="auto"/>
        <w:right w:val="none" w:sz="0" w:space="0" w:color="auto"/>
      </w:divBdr>
    </w:div>
    <w:div w:id="947084634">
      <w:bodyDiv w:val="1"/>
      <w:marLeft w:val="0"/>
      <w:marRight w:val="0"/>
      <w:marTop w:val="0"/>
      <w:marBottom w:val="0"/>
      <w:divBdr>
        <w:top w:val="none" w:sz="0" w:space="0" w:color="auto"/>
        <w:left w:val="none" w:sz="0" w:space="0" w:color="auto"/>
        <w:bottom w:val="none" w:sz="0" w:space="0" w:color="auto"/>
        <w:right w:val="none" w:sz="0" w:space="0" w:color="auto"/>
      </w:divBdr>
    </w:div>
    <w:div w:id="947352260">
      <w:bodyDiv w:val="1"/>
      <w:marLeft w:val="0"/>
      <w:marRight w:val="0"/>
      <w:marTop w:val="0"/>
      <w:marBottom w:val="0"/>
      <w:divBdr>
        <w:top w:val="none" w:sz="0" w:space="0" w:color="auto"/>
        <w:left w:val="none" w:sz="0" w:space="0" w:color="auto"/>
        <w:bottom w:val="none" w:sz="0" w:space="0" w:color="auto"/>
        <w:right w:val="none" w:sz="0" w:space="0" w:color="auto"/>
      </w:divBdr>
    </w:div>
    <w:div w:id="947737371">
      <w:bodyDiv w:val="1"/>
      <w:marLeft w:val="0"/>
      <w:marRight w:val="0"/>
      <w:marTop w:val="0"/>
      <w:marBottom w:val="0"/>
      <w:divBdr>
        <w:top w:val="none" w:sz="0" w:space="0" w:color="auto"/>
        <w:left w:val="none" w:sz="0" w:space="0" w:color="auto"/>
        <w:bottom w:val="none" w:sz="0" w:space="0" w:color="auto"/>
        <w:right w:val="none" w:sz="0" w:space="0" w:color="auto"/>
      </w:divBdr>
      <w:divsChild>
        <w:div w:id="1216698934">
          <w:marLeft w:val="0"/>
          <w:marRight w:val="0"/>
          <w:marTop w:val="0"/>
          <w:marBottom w:val="0"/>
          <w:divBdr>
            <w:top w:val="none" w:sz="0" w:space="0" w:color="auto"/>
            <w:left w:val="none" w:sz="0" w:space="0" w:color="auto"/>
            <w:bottom w:val="none" w:sz="0" w:space="0" w:color="auto"/>
            <w:right w:val="none" w:sz="0" w:space="0" w:color="auto"/>
          </w:divBdr>
        </w:div>
        <w:div w:id="399906741">
          <w:marLeft w:val="0"/>
          <w:marRight w:val="0"/>
          <w:marTop w:val="0"/>
          <w:marBottom w:val="0"/>
          <w:divBdr>
            <w:top w:val="none" w:sz="0" w:space="0" w:color="auto"/>
            <w:left w:val="none" w:sz="0" w:space="0" w:color="auto"/>
            <w:bottom w:val="none" w:sz="0" w:space="0" w:color="auto"/>
            <w:right w:val="none" w:sz="0" w:space="0" w:color="auto"/>
          </w:divBdr>
        </w:div>
        <w:div w:id="1040395625">
          <w:marLeft w:val="0"/>
          <w:marRight w:val="0"/>
          <w:marTop w:val="0"/>
          <w:marBottom w:val="0"/>
          <w:divBdr>
            <w:top w:val="none" w:sz="0" w:space="0" w:color="auto"/>
            <w:left w:val="none" w:sz="0" w:space="0" w:color="auto"/>
            <w:bottom w:val="none" w:sz="0" w:space="0" w:color="auto"/>
            <w:right w:val="none" w:sz="0" w:space="0" w:color="auto"/>
          </w:divBdr>
        </w:div>
        <w:div w:id="76832589">
          <w:marLeft w:val="0"/>
          <w:marRight w:val="0"/>
          <w:marTop w:val="0"/>
          <w:marBottom w:val="0"/>
          <w:divBdr>
            <w:top w:val="none" w:sz="0" w:space="0" w:color="auto"/>
            <w:left w:val="none" w:sz="0" w:space="0" w:color="auto"/>
            <w:bottom w:val="none" w:sz="0" w:space="0" w:color="auto"/>
            <w:right w:val="none" w:sz="0" w:space="0" w:color="auto"/>
          </w:divBdr>
        </w:div>
        <w:div w:id="626278728">
          <w:marLeft w:val="0"/>
          <w:marRight w:val="0"/>
          <w:marTop w:val="0"/>
          <w:marBottom w:val="0"/>
          <w:divBdr>
            <w:top w:val="none" w:sz="0" w:space="0" w:color="auto"/>
            <w:left w:val="none" w:sz="0" w:space="0" w:color="auto"/>
            <w:bottom w:val="none" w:sz="0" w:space="0" w:color="auto"/>
            <w:right w:val="none" w:sz="0" w:space="0" w:color="auto"/>
          </w:divBdr>
        </w:div>
        <w:div w:id="1366324450">
          <w:marLeft w:val="0"/>
          <w:marRight w:val="0"/>
          <w:marTop w:val="0"/>
          <w:marBottom w:val="0"/>
          <w:divBdr>
            <w:top w:val="none" w:sz="0" w:space="0" w:color="auto"/>
            <w:left w:val="none" w:sz="0" w:space="0" w:color="auto"/>
            <w:bottom w:val="none" w:sz="0" w:space="0" w:color="auto"/>
            <w:right w:val="none" w:sz="0" w:space="0" w:color="auto"/>
          </w:divBdr>
        </w:div>
        <w:div w:id="412043705">
          <w:marLeft w:val="0"/>
          <w:marRight w:val="0"/>
          <w:marTop w:val="0"/>
          <w:marBottom w:val="0"/>
          <w:divBdr>
            <w:top w:val="none" w:sz="0" w:space="0" w:color="auto"/>
            <w:left w:val="none" w:sz="0" w:space="0" w:color="auto"/>
            <w:bottom w:val="none" w:sz="0" w:space="0" w:color="auto"/>
            <w:right w:val="none" w:sz="0" w:space="0" w:color="auto"/>
          </w:divBdr>
        </w:div>
        <w:div w:id="900555580">
          <w:marLeft w:val="0"/>
          <w:marRight w:val="0"/>
          <w:marTop w:val="0"/>
          <w:marBottom w:val="0"/>
          <w:divBdr>
            <w:top w:val="none" w:sz="0" w:space="0" w:color="auto"/>
            <w:left w:val="none" w:sz="0" w:space="0" w:color="auto"/>
            <w:bottom w:val="none" w:sz="0" w:space="0" w:color="auto"/>
            <w:right w:val="none" w:sz="0" w:space="0" w:color="auto"/>
          </w:divBdr>
        </w:div>
        <w:div w:id="1892114841">
          <w:marLeft w:val="0"/>
          <w:marRight w:val="0"/>
          <w:marTop w:val="0"/>
          <w:marBottom w:val="0"/>
          <w:divBdr>
            <w:top w:val="none" w:sz="0" w:space="0" w:color="auto"/>
            <w:left w:val="none" w:sz="0" w:space="0" w:color="auto"/>
            <w:bottom w:val="none" w:sz="0" w:space="0" w:color="auto"/>
            <w:right w:val="none" w:sz="0" w:space="0" w:color="auto"/>
          </w:divBdr>
        </w:div>
        <w:div w:id="996498113">
          <w:marLeft w:val="0"/>
          <w:marRight w:val="0"/>
          <w:marTop w:val="0"/>
          <w:marBottom w:val="0"/>
          <w:divBdr>
            <w:top w:val="none" w:sz="0" w:space="0" w:color="auto"/>
            <w:left w:val="none" w:sz="0" w:space="0" w:color="auto"/>
            <w:bottom w:val="none" w:sz="0" w:space="0" w:color="auto"/>
            <w:right w:val="none" w:sz="0" w:space="0" w:color="auto"/>
          </w:divBdr>
        </w:div>
        <w:div w:id="1725062963">
          <w:marLeft w:val="0"/>
          <w:marRight w:val="0"/>
          <w:marTop w:val="0"/>
          <w:marBottom w:val="0"/>
          <w:divBdr>
            <w:top w:val="none" w:sz="0" w:space="0" w:color="auto"/>
            <w:left w:val="none" w:sz="0" w:space="0" w:color="auto"/>
            <w:bottom w:val="none" w:sz="0" w:space="0" w:color="auto"/>
            <w:right w:val="none" w:sz="0" w:space="0" w:color="auto"/>
          </w:divBdr>
        </w:div>
        <w:div w:id="150370270">
          <w:marLeft w:val="0"/>
          <w:marRight w:val="0"/>
          <w:marTop w:val="0"/>
          <w:marBottom w:val="0"/>
          <w:divBdr>
            <w:top w:val="none" w:sz="0" w:space="0" w:color="auto"/>
            <w:left w:val="none" w:sz="0" w:space="0" w:color="auto"/>
            <w:bottom w:val="none" w:sz="0" w:space="0" w:color="auto"/>
            <w:right w:val="none" w:sz="0" w:space="0" w:color="auto"/>
          </w:divBdr>
        </w:div>
        <w:div w:id="886452856">
          <w:marLeft w:val="0"/>
          <w:marRight w:val="0"/>
          <w:marTop w:val="0"/>
          <w:marBottom w:val="0"/>
          <w:divBdr>
            <w:top w:val="none" w:sz="0" w:space="0" w:color="auto"/>
            <w:left w:val="none" w:sz="0" w:space="0" w:color="auto"/>
            <w:bottom w:val="none" w:sz="0" w:space="0" w:color="auto"/>
            <w:right w:val="none" w:sz="0" w:space="0" w:color="auto"/>
          </w:divBdr>
        </w:div>
        <w:div w:id="524445355">
          <w:marLeft w:val="0"/>
          <w:marRight w:val="0"/>
          <w:marTop w:val="0"/>
          <w:marBottom w:val="0"/>
          <w:divBdr>
            <w:top w:val="none" w:sz="0" w:space="0" w:color="auto"/>
            <w:left w:val="none" w:sz="0" w:space="0" w:color="auto"/>
            <w:bottom w:val="none" w:sz="0" w:space="0" w:color="auto"/>
            <w:right w:val="none" w:sz="0" w:space="0" w:color="auto"/>
          </w:divBdr>
        </w:div>
        <w:div w:id="1484809319">
          <w:marLeft w:val="0"/>
          <w:marRight w:val="0"/>
          <w:marTop w:val="0"/>
          <w:marBottom w:val="0"/>
          <w:divBdr>
            <w:top w:val="none" w:sz="0" w:space="0" w:color="auto"/>
            <w:left w:val="none" w:sz="0" w:space="0" w:color="auto"/>
            <w:bottom w:val="none" w:sz="0" w:space="0" w:color="auto"/>
            <w:right w:val="none" w:sz="0" w:space="0" w:color="auto"/>
          </w:divBdr>
        </w:div>
        <w:div w:id="4479477">
          <w:marLeft w:val="0"/>
          <w:marRight w:val="0"/>
          <w:marTop w:val="0"/>
          <w:marBottom w:val="0"/>
          <w:divBdr>
            <w:top w:val="none" w:sz="0" w:space="0" w:color="auto"/>
            <w:left w:val="none" w:sz="0" w:space="0" w:color="auto"/>
            <w:bottom w:val="none" w:sz="0" w:space="0" w:color="auto"/>
            <w:right w:val="none" w:sz="0" w:space="0" w:color="auto"/>
          </w:divBdr>
        </w:div>
        <w:div w:id="910844941">
          <w:marLeft w:val="0"/>
          <w:marRight w:val="0"/>
          <w:marTop w:val="0"/>
          <w:marBottom w:val="0"/>
          <w:divBdr>
            <w:top w:val="none" w:sz="0" w:space="0" w:color="auto"/>
            <w:left w:val="none" w:sz="0" w:space="0" w:color="auto"/>
            <w:bottom w:val="none" w:sz="0" w:space="0" w:color="auto"/>
            <w:right w:val="none" w:sz="0" w:space="0" w:color="auto"/>
          </w:divBdr>
        </w:div>
        <w:div w:id="1845781922">
          <w:marLeft w:val="0"/>
          <w:marRight w:val="0"/>
          <w:marTop w:val="0"/>
          <w:marBottom w:val="0"/>
          <w:divBdr>
            <w:top w:val="none" w:sz="0" w:space="0" w:color="auto"/>
            <w:left w:val="none" w:sz="0" w:space="0" w:color="auto"/>
            <w:bottom w:val="none" w:sz="0" w:space="0" w:color="auto"/>
            <w:right w:val="none" w:sz="0" w:space="0" w:color="auto"/>
          </w:divBdr>
        </w:div>
        <w:div w:id="98573051">
          <w:marLeft w:val="0"/>
          <w:marRight w:val="0"/>
          <w:marTop w:val="0"/>
          <w:marBottom w:val="0"/>
          <w:divBdr>
            <w:top w:val="none" w:sz="0" w:space="0" w:color="auto"/>
            <w:left w:val="none" w:sz="0" w:space="0" w:color="auto"/>
            <w:bottom w:val="none" w:sz="0" w:space="0" w:color="auto"/>
            <w:right w:val="none" w:sz="0" w:space="0" w:color="auto"/>
          </w:divBdr>
        </w:div>
        <w:div w:id="1282103045">
          <w:marLeft w:val="0"/>
          <w:marRight w:val="0"/>
          <w:marTop w:val="0"/>
          <w:marBottom w:val="0"/>
          <w:divBdr>
            <w:top w:val="none" w:sz="0" w:space="0" w:color="auto"/>
            <w:left w:val="none" w:sz="0" w:space="0" w:color="auto"/>
            <w:bottom w:val="none" w:sz="0" w:space="0" w:color="auto"/>
            <w:right w:val="none" w:sz="0" w:space="0" w:color="auto"/>
          </w:divBdr>
        </w:div>
        <w:div w:id="1443497588">
          <w:marLeft w:val="0"/>
          <w:marRight w:val="0"/>
          <w:marTop w:val="0"/>
          <w:marBottom w:val="0"/>
          <w:divBdr>
            <w:top w:val="none" w:sz="0" w:space="0" w:color="auto"/>
            <w:left w:val="none" w:sz="0" w:space="0" w:color="auto"/>
            <w:bottom w:val="none" w:sz="0" w:space="0" w:color="auto"/>
            <w:right w:val="none" w:sz="0" w:space="0" w:color="auto"/>
          </w:divBdr>
        </w:div>
        <w:div w:id="1297101735">
          <w:marLeft w:val="0"/>
          <w:marRight w:val="0"/>
          <w:marTop w:val="0"/>
          <w:marBottom w:val="0"/>
          <w:divBdr>
            <w:top w:val="none" w:sz="0" w:space="0" w:color="auto"/>
            <w:left w:val="none" w:sz="0" w:space="0" w:color="auto"/>
            <w:bottom w:val="none" w:sz="0" w:space="0" w:color="auto"/>
            <w:right w:val="none" w:sz="0" w:space="0" w:color="auto"/>
          </w:divBdr>
        </w:div>
        <w:div w:id="462037111">
          <w:marLeft w:val="0"/>
          <w:marRight w:val="0"/>
          <w:marTop w:val="0"/>
          <w:marBottom w:val="0"/>
          <w:divBdr>
            <w:top w:val="none" w:sz="0" w:space="0" w:color="auto"/>
            <w:left w:val="none" w:sz="0" w:space="0" w:color="auto"/>
            <w:bottom w:val="none" w:sz="0" w:space="0" w:color="auto"/>
            <w:right w:val="none" w:sz="0" w:space="0" w:color="auto"/>
          </w:divBdr>
        </w:div>
        <w:div w:id="747348">
          <w:marLeft w:val="0"/>
          <w:marRight w:val="0"/>
          <w:marTop w:val="0"/>
          <w:marBottom w:val="0"/>
          <w:divBdr>
            <w:top w:val="none" w:sz="0" w:space="0" w:color="auto"/>
            <w:left w:val="none" w:sz="0" w:space="0" w:color="auto"/>
            <w:bottom w:val="none" w:sz="0" w:space="0" w:color="auto"/>
            <w:right w:val="none" w:sz="0" w:space="0" w:color="auto"/>
          </w:divBdr>
        </w:div>
        <w:div w:id="377583697">
          <w:marLeft w:val="0"/>
          <w:marRight w:val="0"/>
          <w:marTop w:val="0"/>
          <w:marBottom w:val="0"/>
          <w:divBdr>
            <w:top w:val="none" w:sz="0" w:space="0" w:color="auto"/>
            <w:left w:val="none" w:sz="0" w:space="0" w:color="auto"/>
            <w:bottom w:val="none" w:sz="0" w:space="0" w:color="auto"/>
            <w:right w:val="none" w:sz="0" w:space="0" w:color="auto"/>
          </w:divBdr>
        </w:div>
        <w:div w:id="312872660">
          <w:marLeft w:val="0"/>
          <w:marRight w:val="0"/>
          <w:marTop w:val="0"/>
          <w:marBottom w:val="0"/>
          <w:divBdr>
            <w:top w:val="none" w:sz="0" w:space="0" w:color="auto"/>
            <w:left w:val="none" w:sz="0" w:space="0" w:color="auto"/>
            <w:bottom w:val="none" w:sz="0" w:space="0" w:color="auto"/>
            <w:right w:val="none" w:sz="0" w:space="0" w:color="auto"/>
          </w:divBdr>
        </w:div>
        <w:div w:id="127167699">
          <w:marLeft w:val="0"/>
          <w:marRight w:val="0"/>
          <w:marTop w:val="0"/>
          <w:marBottom w:val="0"/>
          <w:divBdr>
            <w:top w:val="none" w:sz="0" w:space="0" w:color="auto"/>
            <w:left w:val="none" w:sz="0" w:space="0" w:color="auto"/>
            <w:bottom w:val="none" w:sz="0" w:space="0" w:color="auto"/>
            <w:right w:val="none" w:sz="0" w:space="0" w:color="auto"/>
          </w:divBdr>
        </w:div>
        <w:div w:id="699668290">
          <w:marLeft w:val="0"/>
          <w:marRight w:val="0"/>
          <w:marTop w:val="0"/>
          <w:marBottom w:val="0"/>
          <w:divBdr>
            <w:top w:val="none" w:sz="0" w:space="0" w:color="auto"/>
            <w:left w:val="none" w:sz="0" w:space="0" w:color="auto"/>
            <w:bottom w:val="none" w:sz="0" w:space="0" w:color="auto"/>
            <w:right w:val="none" w:sz="0" w:space="0" w:color="auto"/>
          </w:divBdr>
        </w:div>
        <w:div w:id="1091200335">
          <w:marLeft w:val="0"/>
          <w:marRight w:val="0"/>
          <w:marTop w:val="0"/>
          <w:marBottom w:val="0"/>
          <w:divBdr>
            <w:top w:val="none" w:sz="0" w:space="0" w:color="auto"/>
            <w:left w:val="none" w:sz="0" w:space="0" w:color="auto"/>
            <w:bottom w:val="none" w:sz="0" w:space="0" w:color="auto"/>
            <w:right w:val="none" w:sz="0" w:space="0" w:color="auto"/>
          </w:divBdr>
        </w:div>
        <w:div w:id="885606494">
          <w:marLeft w:val="0"/>
          <w:marRight w:val="0"/>
          <w:marTop w:val="0"/>
          <w:marBottom w:val="0"/>
          <w:divBdr>
            <w:top w:val="none" w:sz="0" w:space="0" w:color="auto"/>
            <w:left w:val="none" w:sz="0" w:space="0" w:color="auto"/>
            <w:bottom w:val="none" w:sz="0" w:space="0" w:color="auto"/>
            <w:right w:val="none" w:sz="0" w:space="0" w:color="auto"/>
          </w:divBdr>
        </w:div>
        <w:div w:id="1852450896">
          <w:marLeft w:val="0"/>
          <w:marRight w:val="0"/>
          <w:marTop w:val="0"/>
          <w:marBottom w:val="0"/>
          <w:divBdr>
            <w:top w:val="none" w:sz="0" w:space="0" w:color="auto"/>
            <w:left w:val="none" w:sz="0" w:space="0" w:color="auto"/>
            <w:bottom w:val="none" w:sz="0" w:space="0" w:color="auto"/>
            <w:right w:val="none" w:sz="0" w:space="0" w:color="auto"/>
          </w:divBdr>
        </w:div>
        <w:div w:id="823353484">
          <w:marLeft w:val="0"/>
          <w:marRight w:val="0"/>
          <w:marTop w:val="0"/>
          <w:marBottom w:val="0"/>
          <w:divBdr>
            <w:top w:val="none" w:sz="0" w:space="0" w:color="auto"/>
            <w:left w:val="none" w:sz="0" w:space="0" w:color="auto"/>
            <w:bottom w:val="none" w:sz="0" w:space="0" w:color="auto"/>
            <w:right w:val="none" w:sz="0" w:space="0" w:color="auto"/>
          </w:divBdr>
        </w:div>
        <w:div w:id="1069502038">
          <w:marLeft w:val="0"/>
          <w:marRight w:val="0"/>
          <w:marTop w:val="0"/>
          <w:marBottom w:val="0"/>
          <w:divBdr>
            <w:top w:val="none" w:sz="0" w:space="0" w:color="auto"/>
            <w:left w:val="none" w:sz="0" w:space="0" w:color="auto"/>
            <w:bottom w:val="none" w:sz="0" w:space="0" w:color="auto"/>
            <w:right w:val="none" w:sz="0" w:space="0" w:color="auto"/>
          </w:divBdr>
        </w:div>
        <w:div w:id="161700056">
          <w:marLeft w:val="0"/>
          <w:marRight w:val="0"/>
          <w:marTop w:val="0"/>
          <w:marBottom w:val="0"/>
          <w:divBdr>
            <w:top w:val="none" w:sz="0" w:space="0" w:color="auto"/>
            <w:left w:val="none" w:sz="0" w:space="0" w:color="auto"/>
            <w:bottom w:val="none" w:sz="0" w:space="0" w:color="auto"/>
            <w:right w:val="none" w:sz="0" w:space="0" w:color="auto"/>
          </w:divBdr>
        </w:div>
        <w:div w:id="922027384">
          <w:marLeft w:val="0"/>
          <w:marRight w:val="0"/>
          <w:marTop w:val="0"/>
          <w:marBottom w:val="0"/>
          <w:divBdr>
            <w:top w:val="none" w:sz="0" w:space="0" w:color="auto"/>
            <w:left w:val="none" w:sz="0" w:space="0" w:color="auto"/>
            <w:bottom w:val="none" w:sz="0" w:space="0" w:color="auto"/>
            <w:right w:val="none" w:sz="0" w:space="0" w:color="auto"/>
          </w:divBdr>
        </w:div>
        <w:div w:id="1055540719">
          <w:marLeft w:val="0"/>
          <w:marRight w:val="0"/>
          <w:marTop w:val="0"/>
          <w:marBottom w:val="0"/>
          <w:divBdr>
            <w:top w:val="none" w:sz="0" w:space="0" w:color="auto"/>
            <w:left w:val="none" w:sz="0" w:space="0" w:color="auto"/>
            <w:bottom w:val="none" w:sz="0" w:space="0" w:color="auto"/>
            <w:right w:val="none" w:sz="0" w:space="0" w:color="auto"/>
          </w:divBdr>
        </w:div>
        <w:div w:id="567616825">
          <w:marLeft w:val="0"/>
          <w:marRight w:val="0"/>
          <w:marTop w:val="0"/>
          <w:marBottom w:val="0"/>
          <w:divBdr>
            <w:top w:val="none" w:sz="0" w:space="0" w:color="auto"/>
            <w:left w:val="none" w:sz="0" w:space="0" w:color="auto"/>
            <w:bottom w:val="none" w:sz="0" w:space="0" w:color="auto"/>
            <w:right w:val="none" w:sz="0" w:space="0" w:color="auto"/>
          </w:divBdr>
        </w:div>
        <w:div w:id="1320497399">
          <w:marLeft w:val="0"/>
          <w:marRight w:val="0"/>
          <w:marTop w:val="0"/>
          <w:marBottom w:val="0"/>
          <w:divBdr>
            <w:top w:val="none" w:sz="0" w:space="0" w:color="auto"/>
            <w:left w:val="none" w:sz="0" w:space="0" w:color="auto"/>
            <w:bottom w:val="none" w:sz="0" w:space="0" w:color="auto"/>
            <w:right w:val="none" w:sz="0" w:space="0" w:color="auto"/>
          </w:divBdr>
        </w:div>
        <w:div w:id="1100031389">
          <w:marLeft w:val="0"/>
          <w:marRight w:val="0"/>
          <w:marTop w:val="0"/>
          <w:marBottom w:val="0"/>
          <w:divBdr>
            <w:top w:val="none" w:sz="0" w:space="0" w:color="auto"/>
            <w:left w:val="none" w:sz="0" w:space="0" w:color="auto"/>
            <w:bottom w:val="none" w:sz="0" w:space="0" w:color="auto"/>
            <w:right w:val="none" w:sz="0" w:space="0" w:color="auto"/>
          </w:divBdr>
        </w:div>
        <w:div w:id="2027629526">
          <w:marLeft w:val="0"/>
          <w:marRight w:val="0"/>
          <w:marTop w:val="0"/>
          <w:marBottom w:val="0"/>
          <w:divBdr>
            <w:top w:val="none" w:sz="0" w:space="0" w:color="auto"/>
            <w:left w:val="none" w:sz="0" w:space="0" w:color="auto"/>
            <w:bottom w:val="none" w:sz="0" w:space="0" w:color="auto"/>
            <w:right w:val="none" w:sz="0" w:space="0" w:color="auto"/>
          </w:divBdr>
        </w:div>
        <w:div w:id="978999765">
          <w:marLeft w:val="0"/>
          <w:marRight w:val="0"/>
          <w:marTop w:val="0"/>
          <w:marBottom w:val="0"/>
          <w:divBdr>
            <w:top w:val="none" w:sz="0" w:space="0" w:color="auto"/>
            <w:left w:val="none" w:sz="0" w:space="0" w:color="auto"/>
            <w:bottom w:val="none" w:sz="0" w:space="0" w:color="auto"/>
            <w:right w:val="none" w:sz="0" w:space="0" w:color="auto"/>
          </w:divBdr>
        </w:div>
        <w:div w:id="355816108">
          <w:marLeft w:val="0"/>
          <w:marRight w:val="0"/>
          <w:marTop w:val="0"/>
          <w:marBottom w:val="0"/>
          <w:divBdr>
            <w:top w:val="none" w:sz="0" w:space="0" w:color="auto"/>
            <w:left w:val="none" w:sz="0" w:space="0" w:color="auto"/>
            <w:bottom w:val="none" w:sz="0" w:space="0" w:color="auto"/>
            <w:right w:val="none" w:sz="0" w:space="0" w:color="auto"/>
          </w:divBdr>
        </w:div>
        <w:div w:id="1331713080">
          <w:marLeft w:val="0"/>
          <w:marRight w:val="0"/>
          <w:marTop w:val="0"/>
          <w:marBottom w:val="0"/>
          <w:divBdr>
            <w:top w:val="none" w:sz="0" w:space="0" w:color="auto"/>
            <w:left w:val="none" w:sz="0" w:space="0" w:color="auto"/>
            <w:bottom w:val="none" w:sz="0" w:space="0" w:color="auto"/>
            <w:right w:val="none" w:sz="0" w:space="0" w:color="auto"/>
          </w:divBdr>
        </w:div>
        <w:div w:id="1441993213">
          <w:marLeft w:val="0"/>
          <w:marRight w:val="0"/>
          <w:marTop w:val="0"/>
          <w:marBottom w:val="0"/>
          <w:divBdr>
            <w:top w:val="none" w:sz="0" w:space="0" w:color="auto"/>
            <w:left w:val="none" w:sz="0" w:space="0" w:color="auto"/>
            <w:bottom w:val="none" w:sz="0" w:space="0" w:color="auto"/>
            <w:right w:val="none" w:sz="0" w:space="0" w:color="auto"/>
          </w:divBdr>
        </w:div>
        <w:div w:id="583031730">
          <w:marLeft w:val="0"/>
          <w:marRight w:val="0"/>
          <w:marTop w:val="0"/>
          <w:marBottom w:val="0"/>
          <w:divBdr>
            <w:top w:val="none" w:sz="0" w:space="0" w:color="auto"/>
            <w:left w:val="none" w:sz="0" w:space="0" w:color="auto"/>
            <w:bottom w:val="none" w:sz="0" w:space="0" w:color="auto"/>
            <w:right w:val="none" w:sz="0" w:space="0" w:color="auto"/>
          </w:divBdr>
        </w:div>
        <w:div w:id="325280659">
          <w:marLeft w:val="0"/>
          <w:marRight w:val="0"/>
          <w:marTop w:val="0"/>
          <w:marBottom w:val="0"/>
          <w:divBdr>
            <w:top w:val="none" w:sz="0" w:space="0" w:color="auto"/>
            <w:left w:val="none" w:sz="0" w:space="0" w:color="auto"/>
            <w:bottom w:val="none" w:sz="0" w:space="0" w:color="auto"/>
            <w:right w:val="none" w:sz="0" w:space="0" w:color="auto"/>
          </w:divBdr>
        </w:div>
        <w:div w:id="1874464542">
          <w:marLeft w:val="0"/>
          <w:marRight w:val="0"/>
          <w:marTop w:val="0"/>
          <w:marBottom w:val="0"/>
          <w:divBdr>
            <w:top w:val="none" w:sz="0" w:space="0" w:color="auto"/>
            <w:left w:val="none" w:sz="0" w:space="0" w:color="auto"/>
            <w:bottom w:val="none" w:sz="0" w:space="0" w:color="auto"/>
            <w:right w:val="none" w:sz="0" w:space="0" w:color="auto"/>
          </w:divBdr>
        </w:div>
        <w:div w:id="1080910511">
          <w:marLeft w:val="0"/>
          <w:marRight w:val="0"/>
          <w:marTop w:val="0"/>
          <w:marBottom w:val="0"/>
          <w:divBdr>
            <w:top w:val="none" w:sz="0" w:space="0" w:color="auto"/>
            <w:left w:val="none" w:sz="0" w:space="0" w:color="auto"/>
            <w:bottom w:val="none" w:sz="0" w:space="0" w:color="auto"/>
            <w:right w:val="none" w:sz="0" w:space="0" w:color="auto"/>
          </w:divBdr>
        </w:div>
        <w:div w:id="2136488022">
          <w:marLeft w:val="0"/>
          <w:marRight w:val="0"/>
          <w:marTop w:val="0"/>
          <w:marBottom w:val="0"/>
          <w:divBdr>
            <w:top w:val="none" w:sz="0" w:space="0" w:color="auto"/>
            <w:left w:val="none" w:sz="0" w:space="0" w:color="auto"/>
            <w:bottom w:val="none" w:sz="0" w:space="0" w:color="auto"/>
            <w:right w:val="none" w:sz="0" w:space="0" w:color="auto"/>
          </w:divBdr>
        </w:div>
        <w:div w:id="1435440186">
          <w:marLeft w:val="0"/>
          <w:marRight w:val="0"/>
          <w:marTop w:val="0"/>
          <w:marBottom w:val="0"/>
          <w:divBdr>
            <w:top w:val="none" w:sz="0" w:space="0" w:color="auto"/>
            <w:left w:val="none" w:sz="0" w:space="0" w:color="auto"/>
            <w:bottom w:val="none" w:sz="0" w:space="0" w:color="auto"/>
            <w:right w:val="none" w:sz="0" w:space="0" w:color="auto"/>
          </w:divBdr>
        </w:div>
        <w:div w:id="1655447016">
          <w:marLeft w:val="0"/>
          <w:marRight w:val="0"/>
          <w:marTop w:val="0"/>
          <w:marBottom w:val="0"/>
          <w:divBdr>
            <w:top w:val="none" w:sz="0" w:space="0" w:color="auto"/>
            <w:left w:val="none" w:sz="0" w:space="0" w:color="auto"/>
            <w:bottom w:val="none" w:sz="0" w:space="0" w:color="auto"/>
            <w:right w:val="none" w:sz="0" w:space="0" w:color="auto"/>
          </w:divBdr>
        </w:div>
        <w:div w:id="488985439">
          <w:marLeft w:val="0"/>
          <w:marRight w:val="0"/>
          <w:marTop w:val="0"/>
          <w:marBottom w:val="0"/>
          <w:divBdr>
            <w:top w:val="none" w:sz="0" w:space="0" w:color="auto"/>
            <w:left w:val="none" w:sz="0" w:space="0" w:color="auto"/>
            <w:bottom w:val="none" w:sz="0" w:space="0" w:color="auto"/>
            <w:right w:val="none" w:sz="0" w:space="0" w:color="auto"/>
          </w:divBdr>
        </w:div>
        <w:div w:id="1348869027">
          <w:marLeft w:val="0"/>
          <w:marRight w:val="0"/>
          <w:marTop w:val="0"/>
          <w:marBottom w:val="0"/>
          <w:divBdr>
            <w:top w:val="none" w:sz="0" w:space="0" w:color="auto"/>
            <w:left w:val="none" w:sz="0" w:space="0" w:color="auto"/>
            <w:bottom w:val="none" w:sz="0" w:space="0" w:color="auto"/>
            <w:right w:val="none" w:sz="0" w:space="0" w:color="auto"/>
          </w:divBdr>
        </w:div>
        <w:div w:id="1695810810">
          <w:marLeft w:val="0"/>
          <w:marRight w:val="0"/>
          <w:marTop w:val="0"/>
          <w:marBottom w:val="0"/>
          <w:divBdr>
            <w:top w:val="none" w:sz="0" w:space="0" w:color="auto"/>
            <w:left w:val="none" w:sz="0" w:space="0" w:color="auto"/>
            <w:bottom w:val="none" w:sz="0" w:space="0" w:color="auto"/>
            <w:right w:val="none" w:sz="0" w:space="0" w:color="auto"/>
          </w:divBdr>
        </w:div>
        <w:div w:id="160391068">
          <w:marLeft w:val="0"/>
          <w:marRight w:val="0"/>
          <w:marTop w:val="0"/>
          <w:marBottom w:val="0"/>
          <w:divBdr>
            <w:top w:val="none" w:sz="0" w:space="0" w:color="auto"/>
            <w:left w:val="none" w:sz="0" w:space="0" w:color="auto"/>
            <w:bottom w:val="none" w:sz="0" w:space="0" w:color="auto"/>
            <w:right w:val="none" w:sz="0" w:space="0" w:color="auto"/>
          </w:divBdr>
        </w:div>
        <w:div w:id="1578786430">
          <w:marLeft w:val="0"/>
          <w:marRight w:val="0"/>
          <w:marTop w:val="0"/>
          <w:marBottom w:val="0"/>
          <w:divBdr>
            <w:top w:val="none" w:sz="0" w:space="0" w:color="auto"/>
            <w:left w:val="none" w:sz="0" w:space="0" w:color="auto"/>
            <w:bottom w:val="none" w:sz="0" w:space="0" w:color="auto"/>
            <w:right w:val="none" w:sz="0" w:space="0" w:color="auto"/>
          </w:divBdr>
        </w:div>
        <w:div w:id="1592619698">
          <w:marLeft w:val="0"/>
          <w:marRight w:val="0"/>
          <w:marTop w:val="0"/>
          <w:marBottom w:val="0"/>
          <w:divBdr>
            <w:top w:val="none" w:sz="0" w:space="0" w:color="auto"/>
            <w:left w:val="none" w:sz="0" w:space="0" w:color="auto"/>
            <w:bottom w:val="none" w:sz="0" w:space="0" w:color="auto"/>
            <w:right w:val="none" w:sz="0" w:space="0" w:color="auto"/>
          </w:divBdr>
        </w:div>
        <w:div w:id="1162164433">
          <w:marLeft w:val="0"/>
          <w:marRight w:val="0"/>
          <w:marTop w:val="0"/>
          <w:marBottom w:val="0"/>
          <w:divBdr>
            <w:top w:val="none" w:sz="0" w:space="0" w:color="auto"/>
            <w:left w:val="none" w:sz="0" w:space="0" w:color="auto"/>
            <w:bottom w:val="none" w:sz="0" w:space="0" w:color="auto"/>
            <w:right w:val="none" w:sz="0" w:space="0" w:color="auto"/>
          </w:divBdr>
        </w:div>
        <w:div w:id="544409009">
          <w:marLeft w:val="0"/>
          <w:marRight w:val="0"/>
          <w:marTop w:val="0"/>
          <w:marBottom w:val="0"/>
          <w:divBdr>
            <w:top w:val="none" w:sz="0" w:space="0" w:color="auto"/>
            <w:left w:val="none" w:sz="0" w:space="0" w:color="auto"/>
            <w:bottom w:val="none" w:sz="0" w:space="0" w:color="auto"/>
            <w:right w:val="none" w:sz="0" w:space="0" w:color="auto"/>
          </w:divBdr>
        </w:div>
        <w:div w:id="1338574120">
          <w:marLeft w:val="0"/>
          <w:marRight w:val="0"/>
          <w:marTop w:val="0"/>
          <w:marBottom w:val="0"/>
          <w:divBdr>
            <w:top w:val="none" w:sz="0" w:space="0" w:color="auto"/>
            <w:left w:val="none" w:sz="0" w:space="0" w:color="auto"/>
            <w:bottom w:val="none" w:sz="0" w:space="0" w:color="auto"/>
            <w:right w:val="none" w:sz="0" w:space="0" w:color="auto"/>
          </w:divBdr>
        </w:div>
        <w:div w:id="1725325017">
          <w:marLeft w:val="0"/>
          <w:marRight w:val="0"/>
          <w:marTop w:val="0"/>
          <w:marBottom w:val="0"/>
          <w:divBdr>
            <w:top w:val="none" w:sz="0" w:space="0" w:color="auto"/>
            <w:left w:val="none" w:sz="0" w:space="0" w:color="auto"/>
            <w:bottom w:val="none" w:sz="0" w:space="0" w:color="auto"/>
            <w:right w:val="none" w:sz="0" w:space="0" w:color="auto"/>
          </w:divBdr>
        </w:div>
        <w:div w:id="1764762774">
          <w:marLeft w:val="0"/>
          <w:marRight w:val="0"/>
          <w:marTop w:val="0"/>
          <w:marBottom w:val="0"/>
          <w:divBdr>
            <w:top w:val="none" w:sz="0" w:space="0" w:color="auto"/>
            <w:left w:val="none" w:sz="0" w:space="0" w:color="auto"/>
            <w:bottom w:val="none" w:sz="0" w:space="0" w:color="auto"/>
            <w:right w:val="none" w:sz="0" w:space="0" w:color="auto"/>
          </w:divBdr>
        </w:div>
        <w:div w:id="527448785">
          <w:marLeft w:val="0"/>
          <w:marRight w:val="0"/>
          <w:marTop w:val="0"/>
          <w:marBottom w:val="0"/>
          <w:divBdr>
            <w:top w:val="none" w:sz="0" w:space="0" w:color="auto"/>
            <w:left w:val="none" w:sz="0" w:space="0" w:color="auto"/>
            <w:bottom w:val="none" w:sz="0" w:space="0" w:color="auto"/>
            <w:right w:val="none" w:sz="0" w:space="0" w:color="auto"/>
          </w:divBdr>
        </w:div>
        <w:div w:id="1146505820">
          <w:marLeft w:val="0"/>
          <w:marRight w:val="0"/>
          <w:marTop w:val="0"/>
          <w:marBottom w:val="0"/>
          <w:divBdr>
            <w:top w:val="none" w:sz="0" w:space="0" w:color="auto"/>
            <w:left w:val="none" w:sz="0" w:space="0" w:color="auto"/>
            <w:bottom w:val="none" w:sz="0" w:space="0" w:color="auto"/>
            <w:right w:val="none" w:sz="0" w:space="0" w:color="auto"/>
          </w:divBdr>
        </w:div>
        <w:div w:id="1765683978">
          <w:marLeft w:val="0"/>
          <w:marRight w:val="0"/>
          <w:marTop w:val="0"/>
          <w:marBottom w:val="0"/>
          <w:divBdr>
            <w:top w:val="none" w:sz="0" w:space="0" w:color="auto"/>
            <w:left w:val="none" w:sz="0" w:space="0" w:color="auto"/>
            <w:bottom w:val="none" w:sz="0" w:space="0" w:color="auto"/>
            <w:right w:val="none" w:sz="0" w:space="0" w:color="auto"/>
          </w:divBdr>
        </w:div>
        <w:div w:id="1864198675">
          <w:marLeft w:val="0"/>
          <w:marRight w:val="0"/>
          <w:marTop w:val="0"/>
          <w:marBottom w:val="0"/>
          <w:divBdr>
            <w:top w:val="none" w:sz="0" w:space="0" w:color="auto"/>
            <w:left w:val="none" w:sz="0" w:space="0" w:color="auto"/>
            <w:bottom w:val="none" w:sz="0" w:space="0" w:color="auto"/>
            <w:right w:val="none" w:sz="0" w:space="0" w:color="auto"/>
          </w:divBdr>
        </w:div>
        <w:div w:id="993140807">
          <w:marLeft w:val="0"/>
          <w:marRight w:val="0"/>
          <w:marTop w:val="0"/>
          <w:marBottom w:val="0"/>
          <w:divBdr>
            <w:top w:val="none" w:sz="0" w:space="0" w:color="auto"/>
            <w:left w:val="none" w:sz="0" w:space="0" w:color="auto"/>
            <w:bottom w:val="none" w:sz="0" w:space="0" w:color="auto"/>
            <w:right w:val="none" w:sz="0" w:space="0" w:color="auto"/>
          </w:divBdr>
        </w:div>
        <w:div w:id="434441666">
          <w:marLeft w:val="0"/>
          <w:marRight w:val="0"/>
          <w:marTop w:val="0"/>
          <w:marBottom w:val="0"/>
          <w:divBdr>
            <w:top w:val="none" w:sz="0" w:space="0" w:color="auto"/>
            <w:left w:val="none" w:sz="0" w:space="0" w:color="auto"/>
            <w:bottom w:val="none" w:sz="0" w:space="0" w:color="auto"/>
            <w:right w:val="none" w:sz="0" w:space="0" w:color="auto"/>
          </w:divBdr>
        </w:div>
        <w:div w:id="659698820">
          <w:marLeft w:val="0"/>
          <w:marRight w:val="0"/>
          <w:marTop w:val="0"/>
          <w:marBottom w:val="0"/>
          <w:divBdr>
            <w:top w:val="none" w:sz="0" w:space="0" w:color="auto"/>
            <w:left w:val="none" w:sz="0" w:space="0" w:color="auto"/>
            <w:bottom w:val="none" w:sz="0" w:space="0" w:color="auto"/>
            <w:right w:val="none" w:sz="0" w:space="0" w:color="auto"/>
          </w:divBdr>
        </w:div>
        <w:div w:id="706217398">
          <w:marLeft w:val="0"/>
          <w:marRight w:val="0"/>
          <w:marTop w:val="0"/>
          <w:marBottom w:val="0"/>
          <w:divBdr>
            <w:top w:val="none" w:sz="0" w:space="0" w:color="auto"/>
            <w:left w:val="none" w:sz="0" w:space="0" w:color="auto"/>
            <w:bottom w:val="none" w:sz="0" w:space="0" w:color="auto"/>
            <w:right w:val="none" w:sz="0" w:space="0" w:color="auto"/>
          </w:divBdr>
        </w:div>
        <w:div w:id="624431760">
          <w:marLeft w:val="0"/>
          <w:marRight w:val="0"/>
          <w:marTop w:val="0"/>
          <w:marBottom w:val="0"/>
          <w:divBdr>
            <w:top w:val="none" w:sz="0" w:space="0" w:color="auto"/>
            <w:left w:val="none" w:sz="0" w:space="0" w:color="auto"/>
            <w:bottom w:val="none" w:sz="0" w:space="0" w:color="auto"/>
            <w:right w:val="none" w:sz="0" w:space="0" w:color="auto"/>
          </w:divBdr>
        </w:div>
      </w:divsChild>
    </w:div>
    <w:div w:id="947812699">
      <w:bodyDiv w:val="1"/>
      <w:marLeft w:val="0"/>
      <w:marRight w:val="0"/>
      <w:marTop w:val="0"/>
      <w:marBottom w:val="0"/>
      <w:divBdr>
        <w:top w:val="none" w:sz="0" w:space="0" w:color="auto"/>
        <w:left w:val="none" w:sz="0" w:space="0" w:color="auto"/>
        <w:bottom w:val="none" w:sz="0" w:space="0" w:color="auto"/>
        <w:right w:val="none" w:sz="0" w:space="0" w:color="auto"/>
      </w:divBdr>
    </w:div>
    <w:div w:id="948044855">
      <w:bodyDiv w:val="1"/>
      <w:marLeft w:val="0"/>
      <w:marRight w:val="0"/>
      <w:marTop w:val="0"/>
      <w:marBottom w:val="0"/>
      <w:divBdr>
        <w:top w:val="none" w:sz="0" w:space="0" w:color="auto"/>
        <w:left w:val="none" w:sz="0" w:space="0" w:color="auto"/>
        <w:bottom w:val="none" w:sz="0" w:space="0" w:color="auto"/>
        <w:right w:val="none" w:sz="0" w:space="0" w:color="auto"/>
      </w:divBdr>
    </w:div>
    <w:div w:id="948321942">
      <w:bodyDiv w:val="1"/>
      <w:marLeft w:val="0"/>
      <w:marRight w:val="0"/>
      <w:marTop w:val="0"/>
      <w:marBottom w:val="0"/>
      <w:divBdr>
        <w:top w:val="none" w:sz="0" w:space="0" w:color="auto"/>
        <w:left w:val="none" w:sz="0" w:space="0" w:color="auto"/>
        <w:bottom w:val="none" w:sz="0" w:space="0" w:color="auto"/>
        <w:right w:val="none" w:sz="0" w:space="0" w:color="auto"/>
      </w:divBdr>
    </w:div>
    <w:div w:id="948393908">
      <w:bodyDiv w:val="1"/>
      <w:marLeft w:val="0"/>
      <w:marRight w:val="0"/>
      <w:marTop w:val="0"/>
      <w:marBottom w:val="0"/>
      <w:divBdr>
        <w:top w:val="none" w:sz="0" w:space="0" w:color="auto"/>
        <w:left w:val="none" w:sz="0" w:space="0" w:color="auto"/>
        <w:bottom w:val="none" w:sz="0" w:space="0" w:color="auto"/>
        <w:right w:val="none" w:sz="0" w:space="0" w:color="auto"/>
      </w:divBdr>
    </w:div>
    <w:div w:id="948395257">
      <w:bodyDiv w:val="1"/>
      <w:marLeft w:val="0"/>
      <w:marRight w:val="0"/>
      <w:marTop w:val="0"/>
      <w:marBottom w:val="0"/>
      <w:divBdr>
        <w:top w:val="none" w:sz="0" w:space="0" w:color="auto"/>
        <w:left w:val="none" w:sz="0" w:space="0" w:color="auto"/>
        <w:bottom w:val="none" w:sz="0" w:space="0" w:color="auto"/>
        <w:right w:val="none" w:sz="0" w:space="0" w:color="auto"/>
      </w:divBdr>
    </w:div>
    <w:div w:id="948467731">
      <w:bodyDiv w:val="1"/>
      <w:marLeft w:val="0"/>
      <w:marRight w:val="0"/>
      <w:marTop w:val="0"/>
      <w:marBottom w:val="0"/>
      <w:divBdr>
        <w:top w:val="none" w:sz="0" w:space="0" w:color="auto"/>
        <w:left w:val="none" w:sz="0" w:space="0" w:color="auto"/>
        <w:bottom w:val="none" w:sz="0" w:space="0" w:color="auto"/>
        <w:right w:val="none" w:sz="0" w:space="0" w:color="auto"/>
      </w:divBdr>
    </w:div>
    <w:div w:id="948581470">
      <w:bodyDiv w:val="1"/>
      <w:marLeft w:val="0"/>
      <w:marRight w:val="0"/>
      <w:marTop w:val="0"/>
      <w:marBottom w:val="0"/>
      <w:divBdr>
        <w:top w:val="none" w:sz="0" w:space="0" w:color="auto"/>
        <w:left w:val="none" w:sz="0" w:space="0" w:color="auto"/>
        <w:bottom w:val="none" w:sz="0" w:space="0" w:color="auto"/>
        <w:right w:val="none" w:sz="0" w:space="0" w:color="auto"/>
      </w:divBdr>
      <w:divsChild>
        <w:div w:id="572785951">
          <w:marLeft w:val="480"/>
          <w:marRight w:val="0"/>
          <w:marTop w:val="0"/>
          <w:marBottom w:val="0"/>
          <w:divBdr>
            <w:top w:val="none" w:sz="0" w:space="0" w:color="auto"/>
            <w:left w:val="none" w:sz="0" w:space="0" w:color="auto"/>
            <w:bottom w:val="none" w:sz="0" w:space="0" w:color="auto"/>
            <w:right w:val="none" w:sz="0" w:space="0" w:color="auto"/>
          </w:divBdr>
        </w:div>
        <w:div w:id="190808019">
          <w:marLeft w:val="480"/>
          <w:marRight w:val="0"/>
          <w:marTop w:val="0"/>
          <w:marBottom w:val="0"/>
          <w:divBdr>
            <w:top w:val="none" w:sz="0" w:space="0" w:color="auto"/>
            <w:left w:val="none" w:sz="0" w:space="0" w:color="auto"/>
            <w:bottom w:val="none" w:sz="0" w:space="0" w:color="auto"/>
            <w:right w:val="none" w:sz="0" w:space="0" w:color="auto"/>
          </w:divBdr>
        </w:div>
        <w:div w:id="1632706704">
          <w:marLeft w:val="480"/>
          <w:marRight w:val="0"/>
          <w:marTop w:val="0"/>
          <w:marBottom w:val="0"/>
          <w:divBdr>
            <w:top w:val="none" w:sz="0" w:space="0" w:color="auto"/>
            <w:left w:val="none" w:sz="0" w:space="0" w:color="auto"/>
            <w:bottom w:val="none" w:sz="0" w:space="0" w:color="auto"/>
            <w:right w:val="none" w:sz="0" w:space="0" w:color="auto"/>
          </w:divBdr>
        </w:div>
        <w:div w:id="957491603">
          <w:marLeft w:val="480"/>
          <w:marRight w:val="0"/>
          <w:marTop w:val="0"/>
          <w:marBottom w:val="0"/>
          <w:divBdr>
            <w:top w:val="none" w:sz="0" w:space="0" w:color="auto"/>
            <w:left w:val="none" w:sz="0" w:space="0" w:color="auto"/>
            <w:bottom w:val="none" w:sz="0" w:space="0" w:color="auto"/>
            <w:right w:val="none" w:sz="0" w:space="0" w:color="auto"/>
          </w:divBdr>
        </w:div>
        <w:div w:id="2104643172">
          <w:marLeft w:val="480"/>
          <w:marRight w:val="0"/>
          <w:marTop w:val="0"/>
          <w:marBottom w:val="0"/>
          <w:divBdr>
            <w:top w:val="none" w:sz="0" w:space="0" w:color="auto"/>
            <w:left w:val="none" w:sz="0" w:space="0" w:color="auto"/>
            <w:bottom w:val="none" w:sz="0" w:space="0" w:color="auto"/>
            <w:right w:val="none" w:sz="0" w:space="0" w:color="auto"/>
          </w:divBdr>
        </w:div>
        <w:div w:id="77989036">
          <w:marLeft w:val="480"/>
          <w:marRight w:val="0"/>
          <w:marTop w:val="0"/>
          <w:marBottom w:val="0"/>
          <w:divBdr>
            <w:top w:val="none" w:sz="0" w:space="0" w:color="auto"/>
            <w:left w:val="none" w:sz="0" w:space="0" w:color="auto"/>
            <w:bottom w:val="none" w:sz="0" w:space="0" w:color="auto"/>
            <w:right w:val="none" w:sz="0" w:space="0" w:color="auto"/>
          </w:divBdr>
        </w:div>
        <w:div w:id="1370489113">
          <w:marLeft w:val="480"/>
          <w:marRight w:val="0"/>
          <w:marTop w:val="0"/>
          <w:marBottom w:val="0"/>
          <w:divBdr>
            <w:top w:val="none" w:sz="0" w:space="0" w:color="auto"/>
            <w:left w:val="none" w:sz="0" w:space="0" w:color="auto"/>
            <w:bottom w:val="none" w:sz="0" w:space="0" w:color="auto"/>
            <w:right w:val="none" w:sz="0" w:space="0" w:color="auto"/>
          </w:divBdr>
        </w:div>
        <w:div w:id="499346800">
          <w:marLeft w:val="480"/>
          <w:marRight w:val="0"/>
          <w:marTop w:val="0"/>
          <w:marBottom w:val="0"/>
          <w:divBdr>
            <w:top w:val="none" w:sz="0" w:space="0" w:color="auto"/>
            <w:left w:val="none" w:sz="0" w:space="0" w:color="auto"/>
            <w:bottom w:val="none" w:sz="0" w:space="0" w:color="auto"/>
            <w:right w:val="none" w:sz="0" w:space="0" w:color="auto"/>
          </w:divBdr>
        </w:div>
        <w:div w:id="400904355">
          <w:marLeft w:val="480"/>
          <w:marRight w:val="0"/>
          <w:marTop w:val="0"/>
          <w:marBottom w:val="0"/>
          <w:divBdr>
            <w:top w:val="none" w:sz="0" w:space="0" w:color="auto"/>
            <w:left w:val="none" w:sz="0" w:space="0" w:color="auto"/>
            <w:bottom w:val="none" w:sz="0" w:space="0" w:color="auto"/>
            <w:right w:val="none" w:sz="0" w:space="0" w:color="auto"/>
          </w:divBdr>
        </w:div>
        <w:div w:id="171380045">
          <w:marLeft w:val="480"/>
          <w:marRight w:val="0"/>
          <w:marTop w:val="0"/>
          <w:marBottom w:val="0"/>
          <w:divBdr>
            <w:top w:val="none" w:sz="0" w:space="0" w:color="auto"/>
            <w:left w:val="none" w:sz="0" w:space="0" w:color="auto"/>
            <w:bottom w:val="none" w:sz="0" w:space="0" w:color="auto"/>
            <w:right w:val="none" w:sz="0" w:space="0" w:color="auto"/>
          </w:divBdr>
        </w:div>
        <w:div w:id="1623146800">
          <w:marLeft w:val="480"/>
          <w:marRight w:val="0"/>
          <w:marTop w:val="0"/>
          <w:marBottom w:val="0"/>
          <w:divBdr>
            <w:top w:val="none" w:sz="0" w:space="0" w:color="auto"/>
            <w:left w:val="none" w:sz="0" w:space="0" w:color="auto"/>
            <w:bottom w:val="none" w:sz="0" w:space="0" w:color="auto"/>
            <w:right w:val="none" w:sz="0" w:space="0" w:color="auto"/>
          </w:divBdr>
        </w:div>
        <w:div w:id="2075856893">
          <w:marLeft w:val="480"/>
          <w:marRight w:val="0"/>
          <w:marTop w:val="0"/>
          <w:marBottom w:val="0"/>
          <w:divBdr>
            <w:top w:val="none" w:sz="0" w:space="0" w:color="auto"/>
            <w:left w:val="none" w:sz="0" w:space="0" w:color="auto"/>
            <w:bottom w:val="none" w:sz="0" w:space="0" w:color="auto"/>
            <w:right w:val="none" w:sz="0" w:space="0" w:color="auto"/>
          </w:divBdr>
        </w:div>
        <w:div w:id="1826045038">
          <w:marLeft w:val="480"/>
          <w:marRight w:val="0"/>
          <w:marTop w:val="0"/>
          <w:marBottom w:val="0"/>
          <w:divBdr>
            <w:top w:val="none" w:sz="0" w:space="0" w:color="auto"/>
            <w:left w:val="none" w:sz="0" w:space="0" w:color="auto"/>
            <w:bottom w:val="none" w:sz="0" w:space="0" w:color="auto"/>
            <w:right w:val="none" w:sz="0" w:space="0" w:color="auto"/>
          </w:divBdr>
        </w:div>
        <w:div w:id="1329477857">
          <w:marLeft w:val="480"/>
          <w:marRight w:val="0"/>
          <w:marTop w:val="0"/>
          <w:marBottom w:val="0"/>
          <w:divBdr>
            <w:top w:val="none" w:sz="0" w:space="0" w:color="auto"/>
            <w:left w:val="none" w:sz="0" w:space="0" w:color="auto"/>
            <w:bottom w:val="none" w:sz="0" w:space="0" w:color="auto"/>
            <w:right w:val="none" w:sz="0" w:space="0" w:color="auto"/>
          </w:divBdr>
        </w:div>
        <w:div w:id="667486023">
          <w:marLeft w:val="480"/>
          <w:marRight w:val="0"/>
          <w:marTop w:val="0"/>
          <w:marBottom w:val="0"/>
          <w:divBdr>
            <w:top w:val="none" w:sz="0" w:space="0" w:color="auto"/>
            <w:left w:val="none" w:sz="0" w:space="0" w:color="auto"/>
            <w:bottom w:val="none" w:sz="0" w:space="0" w:color="auto"/>
            <w:right w:val="none" w:sz="0" w:space="0" w:color="auto"/>
          </w:divBdr>
        </w:div>
        <w:div w:id="990670312">
          <w:marLeft w:val="480"/>
          <w:marRight w:val="0"/>
          <w:marTop w:val="0"/>
          <w:marBottom w:val="0"/>
          <w:divBdr>
            <w:top w:val="none" w:sz="0" w:space="0" w:color="auto"/>
            <w:left w:val="none" w:sz="0" w:space="0" w:color="auto"/>
            <w:bottom w:val="none" w:sz="0" w:space="0" w:color="auto"/>
            <w:right w:val="none" w:sz="0" w:space="0" w:color="auto"/>
          </w:divBdr>
        </w:div>
        <w:div w:id="274212445">
          <w:marLeft w:val="480"/>
          <w:marRight w:val="0"/>
          <w:marTop w:val="0"/>
          <w:marBottom w:val="0"/>
          <w:divBdr>
            <w:top w:val="none" w:sz="0" w:space="0" w:color="auto"/>
            <w:left w:val="none" w:sz="0" w:space="0" w:color="auto"/>
            <w:bottom w:val="none" w:sz="0" w:space="0" w:color="auto"/>
            <w:right w:val="none" w:sz="0" w:space="0" w:color="auto"/>
          </w:divBdr>
        </w:div>
        <w:div w:id="1593049972">
          <w:marLeft w:val="480"/>
          <w:marRight w:val="0"/>
          <w:marTop w:val="0"/>
          <w:marBottom w:val="0"/>
          <w:divBdr>
            <w:top w:val="none" w:sz="0" w:space="0" w:color="auto"/>
            <w:left w:val="none" w:sz="0" w:space="0" w:color="auto"/>
            <w:bottom w:val="none" w:sz="0" w:space="0" w:color="auto"/>
            <w:right w:val="none" w:sz="0" w:space="0" w:color="auto"/>
          </w:divBdr>
        </w:div>
        <w:div w:id="2061706052">
          <w:marLeft w:val="480"/>
          <w:marRight w:val="0"/>
          <w:marTop w:val="0"/>
          <w:marBottom w:val="0"/>
          <w:divBdr>
            <w:top w:val="none" w:sz="0" w:space="0" w:color="auto"/>
            <w:left w:val="none" w:sz="0" w:space="0" w:color="auto"/>
            <w:bottom w:val="none" w:sz="0" w:space="0" w:color="auto"/>
            <w:right w:val="none" w:sz="0" w:space="0" w:color="auto"/>
          </w:divBdr>
        </w:div>
        <w:div w:id="44447966">
          <w:marLeft w:val="480"/>
          <w:marRight w:val="0"/>
          <w:marTop w:val="0"/>
          <w:marBottom w:val="0"/>
          <w:divBdr>
            <w:top w:val="none" w:sz="0" w:space="0" w:color="auto"/>
            <w:left w:val="none" w:sz="0" w:space="0" w:color="auto"/>
            <w:bottom w:val="none" w:sz="0" w:space="0" w:color="auto"/>
            <w:right w:val="none" w:sz="0" w:space="0" w:color="auto"/>
          </w:divBdr>
        </w:div>
        <w:div w:id="1131827803">
          <w:marLeft w:val="480"/>
          <w:marRight w:val="0"/>
          <w:marTop w:val="0"/>
          <w:marBottom w:val="0"/>
          <w:divBdr>
            <w:top w:val="none" w:sz="0" w:space="0" w:color="auto"/>
            <w:left w:val="none" w:sz="0" w:space="0" w:color="auto"/>
            <w:bottom w:val="none" w:sz="0" w:space="0" w:color="auto"/>
            <w:right w:val="none" w:sz="0" w:space="0" w:color="auto"/>
          </w:divBdr>
        </w:div>
        <w:div w:id="462042768">
          <w:marLeft w:val="480"/>
          <w:marRight w:val="0"/>
          <w:marTop w:val="0"/>
          <w:marBottom w:val="0"/>
          <w:divBdr>
            <w:top w:val="none" w:sz="0" w:space="0" w:color="auto"/>
            <w:left w:val="none" w:sz="0" w:space="0" w:color="auto"/>
            <w:bottom w:val="none" w:sz="0" w:space="0" w:color="auto"/>
            <w:right w:val="none" w:sz="0" w:space="0" w:color="auto"/>
          </w:divBdr>
        </w:div>
        <w:div w:id="1310986276">
          <w:marLeft w:val="480"/>
          <w:marRight w:val="0"/>
          <w:marTop w:val="0"/>
          <w:marBottom w:val="0"/>
          <w:divBdr>
            <w:top w:val="none" w:sz="0" w:space="0" w:color="auto"/>
            <w:left w:val="none" w:sz="0" w:space="0" w:color="auto"/>
            <w:bottom w:val="none" w:sz="0" w:space="0" w:color="auto"/>
            <w:right w:val="none" w:sz="0" w:space="0" w:color="auto"/>
          </w:divBdr>
        </w:div>
        <w:div w:id="800421544">
          <w:marLeft w:val="480"/>
          <w:marRight w:val="0"/>
          <w:marTop w:val="0"/>
          <w:marBottom w:val="0"/>
          <w:divBdr>
            <w:top w:val="none" w:sz="0" w:space="0" w:color="auto"/>
            <w:left w:val="none" w:sz="0" w:space="0" w:color="auto"/>
            <w:bottom w:val="none" w:sz="0" w:space="0" w:color="auto"/>
            <w:right w:val="none" w:sz="0" w:space="0" w:color="auto"/>
          </w:divBdr>
        </w:div>
        <w:div w:id="1225142202">
          <w:marLeft w:val="480"/>
          <w:marRight w:val="0"/>
          <w:marTop w:val="0"/>
          <w:marBottom w:val="0"/>
          <w:divBdr>
            <w:top w:val="none" w:sz="0" w:space="0" w:color="auto"/>
            <w:left w:val="none" w:sz="0" w:space="0" w:color="auto"/>
            <w:bottom w:val="none" w:sz="0" w:space="0" w:color="auto"/>
            <w:right w:val="none" w:sz="0" w:space="0" w:color="auto"/>
          </w:divBdr>
        </w:div>
        <w:div w:id="127747441">
          <w:marLeft w:val="480"/>
          <w:marRight w:val="0"/>
          <w:marTop w:val="0"/>
          <w:marBottom w:val="0"/>
          <w:divBdr>
            <w:top w:val="none" w:sz="0" w:space="0" w:color="auto"/>
            <w:left w:val="none" w:sz="0" w:space="0" w:color="auto"/>
            <w:bottom w:val="none" w:sz="0" w:space="0" w:color="auto"/>
            <w:right w:val="none" w:sz="0" w:space="0" w:color="auto"/>
          </w:divBdr>
        </w:div>
        <w:div w:id="276371198">
          <w:marLeft w:val="480"/>
          <w:marRight w:val="0"/>
          <w:marTop w:val="0"/>
          <w:marBottom w:val="0"/>
          <w:divBdr>
            <w:top w:val="none" w:sz="0" w:space="0" w:color="auto"/>
            <w:left w:val="none" w:sz="0" w:space="0" w:color="auto"/>
            <w:bottom w:val="none" w:sz="0" w:space="0" w:color="auto"/>
            <w:right w:val="none" w:sz="0" w:space="0" w:color="auto"/>
          </w:divBdr>
        </w:div>
        <w:div w:id="675227592">
          <w:marLeft w:val="480"/>
          <w:marRight w:val="0"/>
          <w:marTop w:val="0"/>
          <w:marBottom w:val="0"/>
          <w:divBdr>
            <w:top w:val="none" w:sz="0" w:space="0" w:color="auto"/>
            <w:left w:val="none" w:sz="0" w:space="0" w:color="auto"/>
            <w:bottom w:val="none" w:sz="0" w:space="0" w:color="auto"/>
            <w:right w:val="none" w:sz="0" w:space="0" w:color="auto"/>
          </w:divBdr>
        </w:div>
        <w:div w:id="1193424169">
          <w:marLeft w:val="480"/>
          <w:marRight w:val="0"/>
          <w:marTop w:val="0"/>
          <w:marBottom w:val="0"/>
          <w:divBdr>
            <w:top w:val="none" w:sz="0" w:space="0" w:color="auto"/>
            <w:left w:val="none" w:sz="0" w:space="0" w:color="auto"/>
            <w:bottom w:val="none" w:sz="0" w:space="0" w:color="auto"/>
            <w:right w:val="none" w:sz="0" w:space="0" w:color="auto"/>
          </w:divBdr>
        </w:div>
        <w:div w:id="49576357">
          <w:marLeft w:val="480"/>
          <w:marRight w:val="0"/>
          <w:marTop w:val="0"/>
          <w:marBottom w:val="0"/>
          <w:divBdr>
            <w:top w:val="none" w:sz="0" w:space="0" w:color="auto"/>
            <w:left w:val="none" w:sz="0" w:space="0" w:color="auto"/>
            <w:bottom w:val="none" w:sz="0" w:space="0" w:color="auto"/>
            <w:right w:val="none" w:sz="0" w:space="0" w:color="auto"/>
          </w:divBdr>
        </w:div>
        <w:div w:id="1356299490">
          <w:marLeft w:val="480"/>
          <w:marRight w:val="0"/>
          <w:marTop w:val="0"/>
          <w:marBottom w:val="0"/>
          <w:divBdr>
            <w:top w:val="none" w:sz="0" w:space="0" w:color="auto"/>
            <w:left w:val="none" w:sz="0" w:space="0" w:color="auto"/>
            <w:bottom w:val="none" w:sz="0" w:space="0" w:color="auto"/>
            <w:right w:val="none" w:sz="0" w:space="0" w:color="auto"/>
          </w:divBdr>
        </w:div>
        <w:div w:id="247813208">
          <w:marLeft w:val="480"/>
          <w:marRight w:val="0"/>
          <w:marTop w:val="0"/>
          <w:marBottom w:val="0"/>
          <w:divBdr>
            <w:top w:val="none" w:sz="0" w:space="0" w:color="auto"/>
            <w:left w:val="none" w:sz="0" w:space="0" w:color="auto"/>
            <w:bottom w:val="none" w:sz="0" w:space="0" w:color="auto"/>
            <w:right w:val="none" w:sz="0" w:space="0" w:color="auto"/>
          </w:divBdr>
        </w:div>
        <w:div w:id="1647782320">
          <w:marLeft w:val="480"/>
          <w:marRight w:val="0"/>
          <w:marTop w:val="0"/>
          <w:marBottom w:val="0"/>
          <w:divBdr>
            <w:top w:val="none" w:sz="0" w:space="0" w:color="auto"/>
            <w:left w:val="none" w:sz="0" w:space="0" w:color="auto"/>
            <w:bottom w:val="none" w:sz="0" w:space="0" w:color="auto"/>
            <w:right w:val="none" w:sz="0" w:space="0" w:color="auto"/>
          </w:divBdr>
        </w:div>
        <w:div w:id="1441682462">
          <w:marLeft w:val="480"/>
          <w:marRight w:val="0"/>
          <w:marTop w:val="0"/>
          <w:marBottom w:val="0"/>
          <w:divBdr>
            <w:top w:val="none" w:sz="0" w:space="0" w:color="auto"/>
            <w:left w:val="none" w:sz="0" w:space="0" w:color="auto"/>
            <w:bottom w:val="none" w:sz="0" w:space="0" w:color="auto"/>
            <w:right w:val="none" w:sz="0" w:space="0" w:color="auto"/>
          </w:divBdr>
        </w:div>
        <w:div w:id="421341343">
          <w:marLeft w:val="480"/>
          <w:marRight w:val="0"/>
          <w:marTop w:val="0"/>
          <w:marBottom w:val="0"/>
          <w:divBdr>
            <w:top w:val="none" w:sz="0" w:space="0" w:color="auto"/>
            <w:left w:val="none" w:sz="0" w:space="0" w:color="auto"/>
            <w:bottom w:val="none" w:sz="0" w:space="0" w:color="auto"/>
            <w:right w:val="none" w:sz="0" w:space="0" w:color="auto"/>
          </w:divBdr>
        </w:div>
        <w:div w:id="1722244566">
          <w:marLeft w:val="480"/>
          <w:marRight w:val="0"/>
          <w:marTop w:val="0"/>
          <w:marBottom w:val="0"/>
          <w:divBdr>
            <w:top w:val="none" w:sz="0" w:space="0" w:color="auto"/>
            <w:left w:val="none" w:sz="0" w:space="0" w:color="auto"/>
            <w:bottom w:val="none" w:sz="0" w:space="0" w:color="auto"/>
            <w:right w:val="none" w:sz="0" w:space="0" w:color="auto"/>
          </w:divBdr>
        </w:div>
        <w:div w:id="57631657">
          <w:marLeft w:val="480"/>
          <w:marRight w:val="0"/>
          <w:marTop w:val="0"/>
          <w:marBottom w:val="0"/>
          <w:divBdr>
            <w:top w:val="none" w:sz="0" w:space="0" w:color="auto"/>
            <w:left w:val="none" w:sz="0" w:space="0" w:color="auto"/>
            <w:bottom w:val="none" w:sz="0" w:space="0" w:color="auto"/>
            <w:right w:val="none" w:sz="0" w:space="0" w:color="auto"/>
          </w:divBdr>
        </w:div>
        <w:div w:id="1621183453">
          <w:marLeft w:val="480"/>
          <w:marRight w:val="0"/>
          <w:marTop w:val="0"/>
          <w:marBottom w:val="0"/>
          <w:divBdr>
            <w:top w:val="none" w:sz="0" w:space="0" w:color="auto"/>
            <w:left w:val="none" w:sz="0" w:space="0" w:color="auto"/>
            <w:bottom w:val="none" w:sz="0" w:space="0" w:color="auto"/>
            <w:right w:val="none" w:sz="0" w:space="0" w:color="auto"/>
          </w:divBdr>
        </w:div>
        <w:div w:id="171262536">
          <w:marLeft w:val="480"/>
          <w:marRight w:val="0"/>
          <w:marTop w:val="0"/>
          <w:marBottom w:val="0"/>
          <w:divBdr>
            <w:top w:val="none" w:sz="0" w:space="0" w:color="auto"/>
            <w:left w:val="none" w:sz="0" w:space="0" w:color="auto"/>
            <w:bottom w:val="none" w:sz="0" w:space="0" w:color="auto"/>
            <w:right w:val="none" w:sz="0" w:space="0" w:color="auto"/>
          </w:divBdr>
        </w:div>
        <w:div w:id="1539732427">
          <w:marLeft w:val="480"/>
          <w:marRight w:val="0"/>
          <w:marTop w:val="0"/>
          <w:marBottom w:val="0"/>
          <w:divBdr>
            <w:top w:val="none" w:sz="0" w:space="0" w:color="auto"/>
            <w:left w:val="none" w:sz="0" w:space="0" w:color="auto"/>
            <w:bottom w:val="none" w:sz="0" w:space="0" w:color="auto"/>
            <w:right w:val="none" w:sz="0" w:space="0" w:color="auto"/>
          </w:divBdr>
        </w:div>
        <w:div w:id="1817717546">
          <w:marLeft w:val="480"/>
          <w:marRight w:val="0"/>
          <w:marTop w:val="0"/>
          <w:marBottom w:val="0"/>
          <w:divBdr>
            <w:top w:val="none" w:sz="0" w:space="0" w:color="auto"/>
            <w:left w:val="none" w:sz="0" w:space="0" w:color="auto"/>
            <w:bottom w:val="none" w:sz="0" w:space="0" w:color="auto"/>
            <w:right w:val="none" w:sz="0" w:space="0" w:color="auto"/>
          </w:divBdr>
        </w:div>
        <w:div w:id="2126383857">
          <w:marLeft w:val="480"/>
          <w:marRight w:val="0"/>
          <w:marTop w:val="0"/>
          <w:marBottom w:val="0"/>
          <w:divBdr>
            <w:top w:val="none" w:sz="0" w:space="0" w:color="auto"/>
            <w:left w:val="none" w:sz="0" w:space="0" w:color="auto"/>
            <w:bottom w:val="none" w:sz="0" w:space="0" w:color="auto"/>
            <w:right w:val="none" w:sz="0" w:space="0" w:color="auto"/>
          </w:divBdr>
        </w:div>
        <w:div w:id="1077553121">
          <w:marLeft w:val="480"/>
          <w:marRight w:val="0"/>
          <w:marTop w:val="0"/>
          <w:marBottom w:val="0"/>
          <w:divBdr>
            <w:top w:val="none" w:sz="0" w:space="0" w:color="auto"/>
            <w:left w:val="none" w:sz="0" w:space="0" w:color="auto"/>
            <w:bottom w:val="none" w:sz="0" w:space="0" w:color="auto"/>
            <w:right w:val="none" w:sz="0" w:space="0" w:color="auto"/>
          </w:divBdr>
        </w:div>
        <w:div w:id="145903447">
          <w:marLeft w:val="480"/>
          <w:marRight w:val="0"/>
          <w:marTop w:val="0"/>
          <w:marBottom w:val="0"/>
          <w:divBdr>
            <w:top w:val="none" w:sz="0" w:space="0" w:color="auto"/>
            <w:left w:val="none" w:sz="0" w:space="0" w:color="auto"/>
            <w:bottom w:val="none" w:sz="0" w:space="0" w:color="auto"/>
            <w:right w:val="none" w:sz="0" w:space="0" w:color="auto"/>
          </w:divBdr>
        </w:div>
        <w:div w:id="1445540745">
          <w:marLeft w:val="480"/>
          <w:marRight w:val="0"/>
          <w:marTop w:val="0"/>
          <w:marBottom w:val="0"/>
          <w:divBdr>
            <w:top w:val="none" w:sz="0" w:space="0" w:color="auto"/>
            <w:left w:val="none" w:sz="0" w:space="0" w:color="auto"/>
            <w:bottom w:val="none" w:sz="0" w:space="0" w:color="auto"/>
            <w:right w:val="none" w:sz="0" w:space="0" w:color="auto"/>
          </w:divBdr>
        </w:div>
        <w:div w:id="545878487">
          <w:marLeft w:val="480"/>
          <w:marRight w:val="0"/>
          <w:marTop w:val="0"/>
          <w:marBottom w:val="0"/>
          <w:divBdr>
            <w:top w:val="none" w:sz="0" w:space="0" w:color="auto"/>
            <w:left w:val="none" w:sz="0" w:space="0" w:color="auto"/>
            <w:bottom w:val="none" w:sz="0" w:space="0" w:color="auto"/>
            <w:right w:val="none" w:sz="0" w:space="0" w:color="auto"/>
          </w:divBdr>
        </w:div>
        <w:div w:id="1895264845">
          <w:marLeft w:val="480"/>
          <w:marRight w:val="0"/>
          <w:marTop w:val="0"/>
          <w:marBottom w:val="0"/>
          <w:divBdr>
            <w:top w:val="none" w:sz="0" w:space="0" w:color="auto"/>
            <w:left w:val="none" w:sz="0" w:space="0" w:color="auto"/>
            <w:bottom w:val="none" w:sz="0" w:space="0" w:color="auto"/>
            <w:right w:val="none" w:sz="0" w:space="0" w:color="auto"/>
          </w:divBdr>
        </w:div>
        <w:div w:id="288899346">
          <w:marLeft w:val="480"/>
          <w:marRight w:val="0"/>
          <w:marTop w:val="0"/>
          <w:marBottom w:val="0"/>
          <w:divBdr>
            <w:top w:val="none" w:sz="0" w:space="0" w:color="auto"/>
            <w:left w:val="none" w:sz="0" w:space="0" w:color="auto"/>
            <w:bottom w:val="none" w:sz="0" w:space="0" w:color="auto"/>
            <w:right w:val="none" w:sz="0" w:space="0" w:color="auto"/>
          </w:divBdr>
        </w:div>
        <w:div w:id="1578201839">
          <w:marLeft w:val="480"/>
          <w:marRight w:val="0"/>
          <w:marTop w:val="0"/>
          <w:marBottom w:val="0"/>
          <w:divBdr>
            <w:top w:val="none" w:sz="0" w:space="0" w:color="auto"/>
            <w:left w:val="none" w:sz="0" w:space="0" w:color="auto"/>
            <w:bottom w:val="none" w:sz="0" w:space="0" w:color="auto"/>
            <w:right w:val="none" w:sz="0" w:space="0" w:color="auto"/>
          </w:divBdr>
        </w:div>
        <w:div w:id="1815416402">
          <w:marLeft w:val="480"/>
          <w:marRight w:val="0"/>
          <w:marTop w:val="0"/>
          <w:marBottom w:val="0"/>
          <w:divBdr>
            <w:top w:val="none" w:sz="0" w:space="0" w:color="auto"/>
            <w:left w:val="none" w:sz="0" w:space="0" w:color="auto"/>
            <w:bottom w:val="none" w:sz="0" w:space="0" w:color="auto"/>
            <w:right w:val="none" w:sz="0" w:space="0" w:color="auto"/>
          </w:divBdr>
        </w:div>
        <w:div w:id="1946689331">
          <w:marLeft w:val="480"/>
          <w:marRight w:val="0"/>
          <w:marTop w:val="0"/>
          <w:marBottom w:val="0"/>
          <w:divBdr>
            <w:top w:val="none" w:sz="0" w:space="0" w:color="auto"/>
            <w:left w:val="none" w:sz="0" w:space="0" w:color="auto"/>
            <w:bottom w:val="none" w:sz="0" w:space="0" w:color="auto"/>
            <w:right w:val="none" w:sz="0" w:space="0" w:color="auto"/>
          </w:divBdr>
        </w:div>
        <w:div w:id="1860698440">
          <w:marLeft w:val="480"/>
          <w:marRight w:val="0"/>
          <w:marTop w:val="0"/>
          <w:marBottom w:val="0"/>
          <w:divBdr>
            <w:top w:val="none" w:sz="0" w:space="0" w:color="auto"/>
            <w:left w:val="none" w:sz="0" w:space="0" w:color="auto"/>
            <w:bottom w:val="none" w:sz="0" w:space="0" w:color="auto"/>
            <w:right w:val="none" w:sz="0" w:space="0" w:color="auto"/>
          </w:divBdr>
        </w:div>
      </w:divsChild>
    </w:div>
    <w:div w:id="948583371">
      <w:bodyDiv w:val="1"/>
      <w:marLeft w:val="0"/>
      <w:marRight w:val="0"/>
      <w:marTop w:val="0"/>
      <w:marBottom w:val="0"/>
      <w:divBdr>
        <w:top w:val="none" w:sz="0" w:space="0" w:color="auto"/>
        <w:left w:val="none" w:sz="0" w:space="0" w:color="auto"/>
        <w:bottom w:val="none" w:sz="0" w:space="0" w:color="auto"/>
        <w:right w:val="none" w:sz="0" w:space="0" w:color="auto"/>
      </w:divBdr>
    </w:div>
    <w:div w:id="948586630">
      <w:bodyDiv w:val="1"/>
      <w:marLeft w:val="0"/>
      <w:marRight w:val="0"/>
      <w:marTop w:val="0"/>
      <w:marBottom w:val="0"/>
      <w:divBdr>
        <w:top w:val="none" w:sz="0" w:space="0" w:color="auto"/>
        <w:left w:val="none" w:sz="0" w:space="0" w:color="auto"/>
        <w:bottom w:val="none" w:sz="0" w:space="0" w:color="auto"/>
        <w:right w:val="none" w:sz="0" w:space="0" w:color="auto"/>
      </w:divBdr>
    </w:div>
    <w:div w:id="948657161">
      <w:bodyDiv w:val="1"/>
      <w:marLeft w:val="0"/>
      <w:marRight w:val="0"/>
      <w:marTop w:val="0"/>
      <w:marBottom w:val="0"/>
      <w:divBdr>
        <w:top w:val="none" w:sz="0" w:space="0" w:color="auto"/>
        <w:left w:val="none" w:sz="0" w:space="0" w:color="auto"/>
        <w:bottom w:val="none" w:sz="0" w:space="0" w:color="auto"/>
        <w:right w:val="none" w:sz="0" w:space="0" w:color="auto"/>
      </w:divBdr>
    </w:div>
    <w:div w:id="948663476">
      <w:bodyDiv w:val="1"/>
      <w:marLeft w:val="0"/>
      <w:marRight w:val="0"/>
      <w:marTop w:val="0"/>
      <w:marBottom w:val="0"/>
      <w:divBdr>
        <w:top w:val="none" w:sz="0" w:space="0" w:color="auto"/>
        <w:left w:val="none" w:sz="0" w:space="0" w:color="auto"/>
        <w:bottom w:val="none" w:sz="0" w:space="0" w:color="auto"/>
        <w:right w:val="none" w:sz="0" w:space="0" w:color="auto"/>
      </w:divBdr>
    </w:div>
    <w:div w:id="948666014">
      <w:bodyDiv w:val="1"/>
      <w:marLeft w:val="0"/>
      <w:marRight w:val="0"/>
      <w:marTop w:val="0"/>
      <w:marBottom w:val="0"/>
      <w:divBdr>
        <w:top w:val="none" w:sz="0" w:space="0" w:color="auto"/>
        <w:left w:val="none" w:sz="0" w:space="0" w:color="auto"/>
        <w:bottom w:val="none" w:sz="0" w:space="0" w:color="auto"/>
        <w:right w:val="none" w:sz="0" w:space="0" w:color="auto"/>
      </w:divBdr>
    </w:div>
    <w:div w:id="948857788">
      <w:bodyDiv w:val="1"/>
      <w:marLeft w:val="0"/>
      <w:marRight w:val="0"/>
      <w:marTop w:val="0"/>
      <w:marBottom w:val="0"/>
      <w:divBdr>
        <w:top w:val="none" w:sz="0" w:space="0" w:color="auto"/>
        <w:left w:val="none" w:sz="0" w:space="0" w:color="auto"/>
        <w:bottom w:val="none" w:sz="0" w:space="0" w:color="auto"/>
        <w:right w:val="none" w:sz="0" w:space="0" w:color="auto"/>
      </w:divBdr>
    </w:div>
    <w:div w:id="949238555">
      <w:bodyDiv w:val="1"/>
      <w:marLeft w:val="0"/>
      <w:marRight w:val="0"/>
      <w:marTop w:val="0"/>
      <w:marBottom w:val="0"/>
      <w:divBdr>
        <w:top w:val="none" w:sz="0" w:space="0" w:color="auto"/>
        <w:left w:val="none" w:sz="0" w:space="0" w:color="auto"/>
        <w:bottom w:val="none" w:sz="0" w:space="0" w:color="auto"/>
        <w:right w:val="none" w:sz="0" w:space="0" w:color="auto"/>
      </w:divBdr>
    </w:div>
    <w:div w:id="949317344">
      <w:bodyDiv w:val="1"/>
      <w:marLeft w:val="0"/>
      <w:marRight w:val="0"/>
      <w:marTop w:val="0"/>
      <w:marBottom w:val="0"/>
      <w:divBdr>
        <w:top w:val="none" w:sz="0" w:space="0" w:color="auto"/>
        <w:left w:val="none" w:sz="0" w:space="0" w:color="auto"/>
        <w:bottom w:val="none" w:sz="0" w:space="0" w:color="auto"/>
        <w:right w:val="none" w:sz="0" w:space="0" w:color="auto"/>
      </w:divBdr>
    </w:div>
    <w:div w:id="949363125">
      <w:bodyDiv w:val="1"/>
      <w:marLeft w:val="0"/>
      <w:marRight w:val="0"/>
      <w:marTop w:val="0"/>
      <w:marBottom w:val="0"/>
      <w:divBdr>
        <w:top w:val="none" w:sz="0" w:space="0" w:color="auto"/>
        <w:left w:val="none" w:sz="0" w:space="0" w:color="auto"/>
        <w:bottom w:val="none" w:sz="0" w:space="0" w:color="auto"/>
        <w:right w:val="none" w:sz="0" w:space="0" w:color="auto"/>
      </w:divBdr>
    </w:div>
    <w:div w:id="949505744">
      <w:bodyDiv w:val="1"/>
      <w:marLeft w:val="0"/>
      <w:marRight w:val="0"/>
      <w:marTop w:val="0"/>
      <w:marBottom w:val="0"/>
      <w:divBdr>
        <w:top w:val="none" w:sz="0" w:space="0" w:color="auto"/>
        <w:left w:val="none" w:sz="0" w:space="0" w:color="auto"/>
        <w:bottom w:val="none" w:sz="0" w:space="0" w:color="auto"/>
        <w:right w:val="none" w:sz="0" w:space="0" w:color="auto"/>
      </w:divBdr>
    </w:div>
    <w:div w:id="949776403">
      <w:bodyDiv w:val="1"/>
      <w:marLeft w:val="0"/>
      <w:marRight w:val="0"/>
      <w:marTop w:val="0"/>
      <w:marBottom w:val="0"/>
      <w:divBdr>
        <w:top w:val="none" w:sz="0" w:space="0" w:color="auto"/>
        <w:left w:val="none" w:sz="0" w:space="0" w:color="auto"/>
        <w:bottom w:val="none" w:sz="0" w:space="0" w:color="auto"/>
        <w:right w:val="none" w:sz="0" w:space="0" w:color="auto"/>
      </w:divBdr>
    </w:div>
    <w:div w:id="949892681">
      <w:bodyDiv w:val="1"/>
      <w:marLeft w:val="0"/>
      <w:marRight w:val="0"/>
      <w:marTop w:val="0"/>
      <w:marBottom w:val="0"/>
      <w:divBdr>
        <w:top w:val="none" w:sz="0" w:space="0" w:color="auto"/>
        <w:left w:val="none" w:sz="0" w:space="0" w:color="auto"/>
        <w:bottom w:val="none" w:sz="0" w:space="0" w:color="auto"/>
        <w:right w:val="none" w:sz="0" w:space="0" w:color="auto"/>
      </w:divBdr>
    </w:div>
    <w:div w:id="949972123">
      <w:bodyDiv w:val="1"/>
      <w:marLeft w:val="0"/>
      <w:marRight w:val="0"/>
      <w:marTop w:val="0"/>
      <w:marBottom w:val="0"/>
      <w:divBdr>
        <w:top w:val="none" w:sz="0" w:space="0" w:color="auto"/>
        <w:left w:val="none" w:sz="0" w:space="0" w:color="auto"/>
        <w:bottom w:val="none" w:sz="0" w:space="0" w:color="auto"/>
        <w:right w:val="none" w:sz="0" w:space="0" w:color="auto"/>
      </w:divBdr>
    </w:div>
    <w:div w:id="949974210">
      <w:bodyDiv w:val="1"/>
      <w:marLeft w:val="0"/>
      <w:marRight w:val="0"/>
      <w:marTop w:val="0"/>
      <w:marBottom w:val="0"/>
      <w:divBdr>
        <w:top w:val="none" w:sz="0" w:space="0" w:color="auto"/>
        <w:left w:val="none" w:sz="0" w:space="0" w:color="auto"/>
        <w:bottom w:val="none" w:sz="0" w:space="0" w:color="auto"/>
        <w:right w:val="none" w:sz="0" w:space="0" w:color="auto"/>
      </w:divBdr>
    </w:div>
    <w:div w:id="950211729">
      <w:bodyDiv w:val="1"/>
      <w:marLeft w:val="0"/>
      <w:marRight w:val="0"/>
      <w:marTop w:val="0"/>
      <w:marBottom w:val="0"/>
      <w:divBdr>
        <w:top w:val="none" w:sz="0" w:space="0" w:color="auto"/>
        <w:left w:val="none" w:sz="0" w:space="0" w:color="auto"/>
        <w:bottom w:val="none" w:sz="0" w:space="0" w:color="auto"/>
        <w:right w:val="none" w:sz="0" w:space="0" w:color="auto"/>
      </w:divBdr>
    </w:div>
    <w:div w:id="950236123">
      <w:bodyDiv w:val="1"/>
      <w:marLeft w:val="0"/>
      <w:marRight w:val="0"/>
      <w:marTop w:val="0"/>
      <w:marBottom w:val="0"/>
      <w:divBdr>
        <w:top w:val="none" w:sz="0" w:space="0" w:color="auto"/>
        <w:left w:val="none" w:sz="0" w:space="0" w:color="auto"/>
        <w:bottom w:val="none" w:sz="0" w:space="0" w:color="auto"/>
        <w:right w:val="none" w:sz="0" w:space="0" w:color="auto"/>
      </w:divBdr>
    </w:div>
    <w:div w:id="950237469">
      <w:bodyDiv w:val="1"/>
      <w:marLeft w:val="0"/>
      <w:marRight w:val="0"/>
      <w:marTop w:val="0"/>
      <w:marBottom w:val="0"/>
      <w:divBdr>
        <w:top w:val="none" w:sz="0" w:space="0" w:color="auto"/>
        <w:left w:val="none" w:sz="0" w:space="0" w:color="auto"/>
        <w:bottom w:val="none" w:sz="0" w:space="0" w:color="auto"/>
        <w:right w:val="none" w:sz="0" w:space="0" w:color="auto"/>
      </w:divBdr>
    </w:div>
    <w:div w:id="950431646">
      <w:bodyDiv w:val="1"/>
      <w:marLeft w:val="0"/>
      <w:marRight w:val="0"/>
      <w:marTop w:val="0"/>
      <w:marBottom w:val="0"/>
      <w:divBdr>
        <w:top w:val="none" w:sz="0" w:space="0" w:color="auto"/>
        <w:left w:val="none" w:sz="0" w:space="0" w:color="auto"/>
        <w:bottom w:val="none" w:sz="0" w:space="0" w:color="auto"/>
        <w:right w:val="none" w:sz="0" w:space="0" w:color="auto"/>
      </w:divBdr>
    </w:div>
    <w:div w:id="950434625">
      <w:bodyDiv w:val="1"/>
      <w:marLeft w:val="0"/>
      <w:marRight w:val="0"/>
      <w:marTop w:val="0"/>
      <w:marBottom w:val="0"/>
      <w:divBdr>
        <w:top w:val="none" w:sz="0" w:space="0" w:color="auto"/>
        <w:left w:val="none" w:sz="0" w:space="0" w:color="auto"/>
        <w:bottom w:val="none" w:sz="0" w:space="0" w:color="auto"/>
        <w:right w:val="none" w:sz="0" w:space="0" w:color="auto"/>
      </w:divBdr>
    </w:div>
    <w:div w:id="950476152">
      <w:bodyDiv w:val="1"/>
      <w:marLeft w:val="0"/>
      <w:marRight w:val="0"/>
      <w:marTop w:val="0"/>
      <w:marBottom w:val="0"/>
      <w:divBdr>
        <w:top w:val="none" w:sz="0" w:space="0" w:color="auto"/>
        <w:left w:val="none" w:sz="0" w:space="0" w:color="auto"/>
        <w:bottom w:val="none" w:sz="0" w:space="0" w:color="auto"/>
        <w:right w:val="none" w:sz="0" w:space="0" w:color="auto"/>
      </w:divBdr>
    </w:div>
    <w:div w:id="950745495">
      <w:bodyDiv w:val="1"/>
      <w:marLeft w:val="0"/>
      <w:marRight w:val="0"/>
      <w:marTop w:val="0"/>
      <w:marBottom w:val="0"/>
      <w:divBdr>
        <w:top w:val="none" w:sz="0" w:space="0" w:color="auto"/>
        <w:left w:val="none" w:sz="0" w:space="0" w:color="auto"/>
        <w:bottom w:val="none" w:sz="0" w:space="0" w:color="auto"/>
        <w:right w:val="none" w:sz="0" w:space="0" w:color="auto"/>
      </w:divBdr>
    </w:div>
    <w:div w:id="950863626">
      <w:bodyDiv w:val="1"/>
      <w:marLeft w:val="0"/>
      <w:marRight w:val="0"/>
      <w:marTop w:val="0"/>
      <w:marBottom w:val="0"/>
      <w:divBdr>
        <w:top w:val="none" w:sz="0" w:space="0" w:color="auto"/>
        <w:left w:val="none" w:sz="0" w:space="0" w:color="auto"/>
        <w:bottom w:val="none" w:sz="0" w:space="0" w:color="auto"/>
        <w:right w:val="none" w:sz="0" w:space="0" w:color="auto"/>
      </w:divBdr>
    </w:div>
    <w:div w:id="951010252">
      <w:bodyDiv w:val="1"/>
      <w:marLeft w:val="0"/>
      <w:marRight w:val="0"/>
      <w:marTop w:val="0"/>
      <w:marBottom w:val="0"/>
      <w:divBdr>
        <w:top w:val="none" w:sz="0" w:space="0" w:color="auto"/>
        <w:left w:val="none" w:sz="0" w:space="0" w:color="auto"/>
        <w:bottom w:val="none" w:sz="0" w:space="0" w:color="auto"/>
        <w:right w:val="none" w:sz="0" w:space="0" w:color="auto"/>
      </w:divBdr>
      <w:divsChild>
        <w:div w:id="2068064152">
          <w:marLeft w:val="480"/>
          <w:marRight w:val="0"/>
          <w:marTop w:val="0"/>
          <w:marBottom w:val="0"/>
          <w:divBdr>
            <w:top w:val="none" w:sz="0" w:space="0" w:color="auto"/>
            <w:left w:val="none" w:sz="0" w:space="0" w:color="auto"/>
            <w:bottom w:val="none" w:sz="0" w:space="0" w:color="auto"/>
            <w:right w:val="none" w:sz="0" w:space="0" w:color="auto"/>
          </w:divBdr>
        </w:div>
        <w:div w:id="16582770">
          <w:marLeft w:val="480"/>
          <w:marRight w:val="0"/>
          <w:marTop w:val="0"/>
          <w:marBottom w:val="0"/>
          <w:divBdr>
            <w:top w:val="none" w:sz="0" w:space="0" w:color="auto"/>
            <w:left w:val="none" w:sz="0" w:space="0" w:color="auto"/>
            <w:bottom w:val="none" w:sz="0" w:space="0" w:color="auto"/>
            <w:right w:val="none" w:sz="0" w:space="0" w:color="auto"/>
          </w:divBdr>
        </w:div>
        <w:div w:id="79327253">
          <w:marLeft w:val="480"/>
          <w:marRight w:val="0"/>
          <w:marTop w:val="0"/>
          <w:marBottom w:val="0"/>
          <w:divBdr>
            <w:top w:val="none" w:sz="0" w:space="0" w:color="auto"/>
            <w:left w:val="none" w:sz="0" w:space="0" w:color="auto"/>
            <w:bottom w:val="none" w:sz="0" w:space="0" w:color="auto"/>
            <w:right w:val="none" w:sz="0" w:space="0" w:color="auto"/>
          </w:divBdr>
        </w:div>
        <w:div w:id="2081099986">
          <w:marLeft w:val="480"/>
          <w:marRight w:val="0"/>
          <w:marTop w:val="0"/>
          <w:marBottom w:val="0"/>
          <w:divBdr>
            <w:top w:val="none" w:sz="0" w:space="0" w:color="auto"/>
            <w:left w:val="none" w:sz="0" w:space="0" w:color="auto"/>
            <w:bottom w:val="none" w:sz="0" w:space="0" w:color="auto"/>
            <w:right w:val="none" w:sz="0" w:space="0" w:color="auto"/>
          </w:divBdr>
        </w:div>
        <w:div w:id="1477600832">
          <w:marLeft w:val="480"/>
          <w:marRight w:val="0"/>
          <w:marTop w:val="0"/>
          <w:marBottom w:val="0"/>
          <w:divBdr>
            <w:top w:val="none" w:sz="0" w:space="0" w:color="auto"/>
            <w:left w:val="none" w:sz="0" w:space="0" w:color="auto"/>
            <w:bottom w:val="none" w:sz="0" w:space="0" w:color="auto"/>
            <w:right w:val="none" w:sz="0" w:space="0" w:color="auto"/>
          </w:divBdr>
        </w:div>
        <w:div w:id="1007976069">
          <w:marLeft w:val="480"/>
          <w:marRight w:val="0"/>
          <w:marTop w:val="0"/>
          <w:marBottom w:val="0"/>
          <w:divBdr>
            <w:top w:val="none" w:sz="0" w:space="0" w:color="auto"/>
            <w:left w:val="none" w:sz="0" w:space="0" w:color="auto"/>
            <w:bottom w:val="none" w:sz="0" w:space="0" w:color="auto"/>
            <w:right w:val="none" w:sz="0" w:space="0" w:color="auto"/>
          </w:divBdr>
        </w:div>
        <w:div w:id="1540587213">
          <w:marLeft w:val="480"/>
          <w:marRight w:val="0"/>
          <w:marTop w:val="0"/>
          <w:marBottom w:val="0"/>
          <w:divBdr>
            <w:top w:val="none" w:sz="0" w:space="0" w:color="auto"/>
            <w:left w:val="none" w:sz="0" w:space="0" w:color="auto"/>
            <w:bottom w:val="none" w:sz="0" w:space="0" w:color="auto"/>
            <w:right w:val="none" w:sz="0" w:space="0" w:color="auto"/>
          </w:divBdr>
        </w:div>
        <w:div w:id="898058425">
          <w:marLeft w:val="480"/>
          <w:marRight w:val="0"/>
          <w:marTop w:val="0"/>
          <w:marBottom w:val="0"/>
          <w:divBdr>
            <w:top w:val="none" w:sz="0" w:space="0" w:color="auto"/>
            <w:left w:val="none" w:sz="0" w:space="0" w:color="auto"/>
            <w:bottom w:val="none" w:sz="0" w:space="0" w:color="auto"/>
            <w:right w:val="none" w:sz="0" w:space="0" w:color="auto"/>
          </w:divBdr>
        </w:div>
        <w:div w:id="1823738777">
          <w:marLeft w:val="480"/>
          <w:marRight w:val="0"/>
          <w:marTop w:val="0"/>
          <w:marBottom w:val="0"/>
          <w:divBdr>
            <w:top w:val="none" w:sz="0" w:space="0" w:color="auto"/>
            <w:left w:val="none" w:sz="0" w:space="0" w:color="auto"/>
            <w:bottom w:val="none" w:sz="0" w:space="0" w:color="auto"/>
            <w:right w:val="none" w:sz="0" w:space="0" w:color="auto"/>
          </w:divBdr>
        </w:div>
        <w:div w:id="1947081745">
          <w:marLeft w:val="480"/>
          <w:marRight w:val="0"/>
          <w:marTop w:val="0"/>
          <w:marBottom w:val="0"/>
          <w:divBdr>
            <w:top w:val="none" w:sz="0" w:space="0" w:color="auto"/>
            <w:left w:val="none" w:sz="0" w:space="0" w:color="auto"/>
            <w:bottom w:val="none" w:sz="0" w:space="0" w:color="auto"/>
            <w:right w:val="none" w:sz="0" w:space="0" w:color="auto"/>
          </w:divBdr>
        </w:div>
        <w:div w:id="1071392733">
          <w:marLeft w:val="480"/>
          <w:marRight w:val="0"/>
          <w:marTop w:val="0"/>
          <w:marBottom w:val="0"/>
          <w:divBdr>
            <w:top w:val="none" w:sz="0" w:space="0" w:color="auto"/>
            <w:left w:val="none" w:sz="0" w:space="0" w:color="auto"/>
            <w:bottom w:val="none" w:sz="0" w:space="0" w:color="auto"/>
            <w:right w:val="none" w:sz="0" w:space="0" w:color="auto"/>
          </w:divBdr>
        </w:div>
        <w:div w:id="1588729631">
          <w:marLeft w:val="480"/>
          <w:marRight w:val="0"/>
          <w:marTop w:val="0"/>
          <w:marBottom w:val="0"/>
          <w:divBdr>
            <w:top w:val="none" w:sz="0" w:space="0" w:color="auto"/>
            <w:left w:val="none" w:sz="0" w:space="0" w:color="auto"/>
            <w:bottom w:val="none" w:sz="0" w:space="0" w:color="auto"/>
            <w:right w:val="none" w:sz="0" w:space="0" w:color="auto"/>
          </w:divBdr>
        </w:div>
        <w:div w:id="353461193">
          <w:marLeft w:val="480"/>
          <w:marRight w:val="0"/>
          <w:marTop w:val="0"/>
          <w:marBottom w:val="0"/>
          <w:divBdr>
            <w:top w:val="none" w:sz="0" w:space="0" w:color="auto"/>
            <w:left w:val="none" w:sz="0" w:space="0" w:color="auto"/>
            <w:bottom w:val="none" w:sz="0" w:space="0" w:color="auto"/>
            <w:right w:val="none" w:sz="0" w:space="0" w:color="auto"/>
          </w:divBdr>
        </w:div>
        <w:div w:id="1299074058">
          <w:marLeft w:val="480"/>
          <w:marRight w:val="0"/>
          <w:marTop w:val="0"/>
          <w:marBottom w:val="0"/>
          <w:divBdr>
            <w:top w:val="none" w:sz="0" w:space="0" w:color="auto"/>
            <w:left w:val="none" w:sz="0" w:space="0" w:color="auto"/>
            <w:bottom w:val="none" w:sz="0" w:space="0" w:color="auto"/>
            <w:right w:val="none" w:sz="0" w:space="0" w:color="auto"/>
          </w:divBdr>
        </w:div>
        <w:div w:id="1198085776">
          <w:marLeft w:val="480"/>
          <w:marRight w:val="0"/>
          <w:marTop w:val="0"/>
          <w:marBottom w:val="0"/>
          <w:divBdr>
            <w:top w:val="none" w:sz="0" w:space="0" w:color="auto"/>
            <w:left w:val="none" w:sz="0" w:space="0" w:color="auto"/>
            <w:bottom w:val="none" w:sz="0" w:space="0" w:color="auto"/>
            <w:right w:val="none" w:sz="0" w:space="0" w:color="auto"/>
          </w:divBdr>
        </w:div>
        <w:div w:id="37975699">
          <w:marLeft w:val="480"/>
          <w:marRight w:val="0"/>
          <w:marTop w:val="0"/>
          <w:marBottom w:val="0"/>
          <w:divBdr>
            <w:top w:val="none" w:sz="0" w:space="0" w:color="auto"/>
            <w:left w:val="none" w:sz="0" w:space="0" w:color="auto"/>
            <w:bottom w:val="none" w:sz="0" w:space="0" w:color="auto"/>
            <w:right w:val="none" w:sz="0" w:space="0" w:color="auto"/>
          </w:divBdr>
        </w:div>
        <w:div w:id="165174415">
          <w:marLeft w:val="480"/>
          <w:marRight w:val="0"/>
          <w:marTop w:val="0"/>
          <w:marBottom w:val="0"/>
          <w:divBdr>
            <w:top w:val="none" w:sz="0" w:space="0" w:color="auto"/>
            <w:left w:val="none" w:sz="0" w:space="0" w:color="auto"/>
            <w:bottom w:val="none" w:sz="0" w:space="0" w:color="auto"/>
            <w:right w:val="none" w:sz="0" w:space="0" w:color="auto"/>
          </w:divBdr>
        </w:div>
        <w:div w:id="174882630">
          <w:marLeft w:val="480"/>
          <w:marRight w:val="0"/>
          <w:marTop w:val="0"/>
          <w:marBottom w:val="0"/>
          <w:divBdr>
            <w:top w:val="none" w:sz="0" w:space="0" w:color="auto"/>
            <w:left w:val="none" w:sz="0" w:space="0" w:color="auto"/>
            <w:bottom w:val="none" w:sz="0" w:space="0" w:color="auto"/>
            <w:right w:val="none" w:sz="0" w:space="0" w:color="auto"/>
          </w:divBdr>
        </w:div>
        <w:div w:id="1496795478">
          <w:marLeft w:val="480"/>
          <w:marRight w:val="0"/>
          <w:marTop w:val="0"/>
          <w:marBottom w:val="0"/>
          <w:divBdr>
            <w:top w:val="none" w:sz="0" w:space="0" w:color="auto"/>
            <w:left w:val="none" w:sz="0" w:space="0" w:color="auto"/>
            <w:bottom w:val="none" w:sz="0" w:space="0" w:color="auto"/>
            <w:right w:val="none" w:sz="0" w:space="0" w:color="auto"/>
          </w:divBdr>
        </w:div>
        <w:div w:id="205604848">
          <w:marLeft w:val="480"/>
          <w:marRight w:val="0"/>
          <w:marTop w:val="0"/>
          <w:marBottom w:val="0"/>
          <w:divBdr>
            <w:top w:val="none" w:sz="0" w:space="0" w:color="auto"/>
            <w:left w:val="none" w:sz="0" w:space="0" w:color="auto"/>
            <w:bottom w:val="none" w:sz="0" w:space="0" w:color="auto"/>
            <w:right w:val="none" w:sz="0" w:space="0" w:color="auto"/>
          </w:divBdr>
        </w:div>
        <w:div w:id="1523979489">
          <w:marLeft w:val="480"/>
          <w:marRight w:val="0"/>
          <w:marTop w:val="0"/>
          <w:marBottom w:val="0"/>
          <w:divBdr>
            <w:top w:val="none" w:sz="0" w:space="0" w:color="auto"/>
            <w:left w:val="none" w:sz="0" w:space="0" w:color="auto"/>
            <w:bottom w:val="none" w:sz="0" w:space="0" w:color="auto"/>
            <w:right w:val="none" w:sz="0" w:space="0" w:color="auto"/>
          </w:divBdr>
        </w:div>
        <w:div w:id="409085327">
          <w:marLeft w:val="480"/>
          <w:marRight w:val="0"/>
          <w:marTop w:val="0"/>
          <w:marBottom w:val="0"/>
          <w:divBdr>
            <w:top w:val="none" w:sz="0" w:space="0" w:color="auto"/>
            <w:left w:val="none" w:sz="0" w:space="0" w:color="auto"/>
            <w:bottom w:val="none" w:sz="0" w:space="0" w:color="auto"/>
            <w:right w:val="none" w:sz="0" w:space="0" w:color="auto"/>
          </w:divBdr>
        </w:div>
        <w:div w:id="2021854134">
          <w:marLeft w:val="480"/>
          <w:marRight w:val="0"/>
          <w:marTop w:val="0"/>
          <w:marBottom w:val="0"/>
          <w:divBdr>
            <w:top w:val="none" w:sz="0" w:space="0" w:color="auto"/>
            <w:left w:val="none" w:sz="0" w:space="0" w:color="auto"/>
            <w:bottom w:val="none" w:sz="0" w:space="0" w:color="auto"/>
            <w:right w:val="none" w:sz="0" w:space="0" w:color="auto"/>
          </w:divBdr>
        </w:div>
        <w:div w:id="1365252309">
          <w:marLeft w:val="480"/>
          <w:marRight w:val="0"/>
          <w:marTop w:val="0"/>
          <w:marBottom w:val="0"/>
          <w:divBdr>
            <w:top w:val="none" w:sz="0" w:space="0" w:color="auto"/>
            <w:left w:val="none" w:sz="0" w:space="0" w:color="auto"/>
            <w:bottom w:val="none" w:sz="0" w:space="0" w:color="auto"/>
            <w:right w:val="none" w:sz="0" w:space="0" w:color="auto"/>
          </w:divBdr>
        </w:div>
        <w:div w:id="655959884">
          <w:marLeft w:val="480"/>
          <w:marRight w:val="0"/>
          <w:marTop w:val="0"/>
          <w:marBottom w:val="0"/>
          <w:divBdr>
            <w:top w:val="none" w:sz="0" w:space="0" w:color="auto"/>
            <w:left w:val="none" w:sz="0" w:space="0" w:color="auto"/>
            <w:bottom w:val="none" w:sz="0" w:space="0" w:color="auto"/>
            <w:right w:val="none" w:sz="0" w:space="0" w:color="auto"/>
          </w:divBdr>
        </w:div>
        <w:div w:id="503203298">
          <w:marLeft w:val="480"/>
          <w:marRight w:val="0"/>
          <w:marTop w:val="0"/>
          <w:marBottom w:val="0"/>
          <w:divBdr>
            <w:top w:val="none" w:sz="0" w:space="0" w:color="auto"/>
            <w:left w:val="none" w:sz="0" w:space="0" w:color="auto"/>
            <w:bottom w:val="none" w:sz="0" w:space="0" w:color="auto"/>
            <w:right w:val="none" w:sz="0" w:space="0" w:color="auto"/>
          </w:divBdr>
        </w:div>
        <w:div w:id="409036246">
          <w:marLeft w:val="480"/>
          <w:marRight w:val="0"/>
          <w:marTop w:val="0"/>
          <w:marBottom w:val="0"/>
          <w:divBdr>
            <w:top w:val="none" w:sz="0" w:space="0" w:color="auto"/>
            <w:left w:val="none" w:sz="0" w:space="0" w:color="auto"/>
            <w:bottom w:val="none" w:sz="0" w:space="0" w:color="auto"/>
            <w:right w:val="none" w:sz="0" w:space="0" w:color="auto"/>
          </w:divBdr>
        </w:div>
        <w:div w:id="1482456828">
          <w:marLeft w:val="480"/>
          <w:marRight w:val="0"/>
          <w:marTop w:val="0"/>
          <w:marBottom w:val="0"/>
          <w:divBdr>
            <w:top w:val="none" w:sz="0" w:space="0" w:color="auto"/>
            <w:left w:val="none" w:sz="0" w:space="0" w:color="auto"/>
            <w:bottom w:val="none" w:sz="0" w:space="0" w:color="auto"/>
            <w:right w:val="none" w:sz="0" w:space="0" w:color="auto"/>
          </w:divBdr>
        </w:div>
        <w:div w:id="884024774">
          <w:marLeft w:val="480"/>
          <w:marRight w:val="0"/>
          <w:marTop w:val="0"/>
          <w:marBottom w:val="0"/>
          <w:divBdr>
            <w:top w:val="none" w:sz="0" w:space="0" w:color="auto"/>
            <w:left w:val="none" w:sz="0" w:space="0" w:color="auto"/>
            <w:bottom w:val="none" w:sz="0" w:space="0" w:color="auto"/>
            <w:right w:val="none" w:sz="0" w:space="0" w:color="auto"/>
          </w:divBdr>
        </w:div>
        <w:div w:id="491143243">
          <w:marLeft w:val="480"/>
          <w:marRight w:val="0"/>
          <w:marTop w:val="0"/>
          <w:marBottom w:val="0"/>
          <w:divBdr>
            <w:top w:val="none" w:sz="0" w:space="0" w:color="auto"/>
            <w:left w:val="none" w:sz="0" w:space="0" w:color="auto"/>
            <w:bottom w:val="none" w:sz="0" w:space="0" w:color="auto"/>
            <w:right w:val="none" w:sz="0" w:space="0" w:color="auto"/>
          </w:divBdr>
        </w:div>
        <w:div w:id="556629797">
          <w:marLeft w:val="480"/>
          <w:marRight w:val="0"/>
          <w:marTop w:val="0"/>
          <w:marBottom w:val="0"/>
          <w:divBdr>
            <w:top w:val="none" w:sz="0" w:space="0" w:color="auto"/>
            <w:left w:val="none" w:sz="0" w:space="0" w:color="auto"/>
            <w:bottom w:val="none" w:sz="0" w:space="0" w:color="auto"/>
            <w:right w:val="none" w:sz="0" w:space="0" w:color="auto"/>
          </w:divBdr>
        </w:div>
        <w:div w:id="1694502879">
          <w:marLeft w:val="480"/>
          <w:marRight w:val="0"/>
          <w:marTop w:val="0"/>
          <w:marBottom w:val="0"/>
          <w:divBdr>
            <w:top w:val="none" w:sz="0" w:space="0" w:color="auto"/>
            <w:left w:val="none" w:sz="0" w:space="0" w:color="auto"/>
            <w:bottom w:val="none" w:sz="0" w:space="0" w:color="auto"/>
            <w:right w:val="none" w:sz="0" w:space="0" w:color="auto"/>
          </w:divBdr>
        </w:div>
        <w:div w:id="2016574184">
          <w:marLeft w:val="480"/>
          <w:marRight w:val="0"/>
          <w:marTop w:val="0"/>
          <w:marBottom w:val="0"/>
          <w:divBdr>
            <w:top w:val="none" w:sz="0" w:space="0" w:color="auto"/>
            <w:left w:val="none" w:sz="0" w:space="0" w:color="auto"/>
            <w:bottom w:val="none" w:sz="0" w:space="0" w:color="auto"/>
            <w:right w:val="none" w:sz="0" w:space="0" w:color="auto"/>
          </w:divBdr>
        </w:div>
        <w:div w:id="887692181">
          <w:marLeft w:val="480"/>
          <w:marRight w:val="0"/>
          <w:marTop w:val="0"/>
          <w:marBottom w:val="0"/>
          <w:divBdr>
            <w:top w:val="none" w:sz="0" w:space="0" w:color="auto"/>
            <w:left w:val="none" w:sz="0" w:space="0" w:color="auto"/>
            <w:bottom w:val="none" w:sz="0" w:space="0" w:color="auto"/>
            <w:right w:val="none" w:sz="0" w:space="0" w:color="auto"/>
          </w:divBdr>
        </w:div>
        <w:div w:id="790251385">
          <w:marLeft w:val="480"/>
          <w:marRight w:val="0"/>
          <w:marTop w:val="0"/>
          <w:marBottom w:val="0"/>
          <w:divBdr>
            <w:top w:val="none" w:sz="0" w:space="0" w:color="auto"/>
            <w:left w:val="none" w:sz="0" w:space="0" w:color="auto"/>
            <w:bottom w:val="none" w:sz="0" w:space="0" w:color="auto"/>
            <w:right w:val="none" w:sz="0" w:space="0" w:color="auto"/>
          </w:divBdr>
        </w:div>
        <w:div w:id="128717878">
          <w:marLeft w:val="480"/>
          <w:marRight w:val="0"/>
          <w:marTop w:val="0"/>
          <w:marBottom w:val="0"/>
          <w:divBdr>
            <w:top w:val="none" w:sz="0" w:space="0" w:color="auto"/>
            <w:left w:val="none" w:sz="0" w:space="0" w:color="auto"/>
            <w:bottom w:val="none" w:sz="0" w:space="0" w:color="auto"/>
            <w:right w:val="none" w:sz="0" w:space="0" w:color="auto"/>
          </w:divBdr>
        </w:div>
        <w:div w:id="1597322508">
          <w:marLeft w:val="480"/>
          <w:marRight w:val="0"/>
          <w:marTop w:val="0"/>
          <w:marBottom w:val="0"/>
          <w:divBdr>
            <w:top w:val="none" w:sz="0" w:space="0" w:color="auto"/>
            <w:left w:val="none" w:sz="0" w:space="0" w:color="auto"/>
            <w:bottom w:val="none" w:sz="0" w:space="0" w:color="auto"/>
            <w:right w:val="none" w:sz="0" w:space="0" w:color="auto"/>
          </w:divBdr>
        </w:div>
        <w:div w:id="753669409">
          <w:marLeft w:val="480"/>
          <w:marRight w:val="0"/>
          <w:marTop w:val="0"/>
          <w:marBottom w:val="0"/>
          <w:divBdr>
            <w:top w:val="none" w:sz="0" w:space="0" w:color="auto"/>
            <w:left w:val="none" w:sz="0" w:space="0" w:color="auto"/>
            <w:bottom w:val="none" w:sz="0" w:space="0" w:color="auto"/>
            <w:right w:val="none" w:sz="0" w:space="0" w:color="auto"/>
          </w:divBdr>
        </w:div>
        <w:div w:id="294988697">
          <w:marLeft w:val="480"/>
          <w:marRight w:val="0"/>
          <w:marTop w:val="0"/>
          <w:marBottom w:val="0"/>
          <w:divBdr>
            <w:top w:val="none" w:sz="0" w:space="0" w:color="auto"/>
            <w:left w:val="none" w:sz="0" w:space="0" w:color="auto"/>
            <w:bottom w:val="none" w:sz="0" w:space="0" w:color="auto"/>
            <w:right w:val="none" w:sz="0" w:space="0" w:color="auto"/>
          </w:divBdr>
        </w:div>
        <w:div w:id="774331315">
          <w:marLeft w:val="480"/>
          <w:marRight w:val="0"/>
          <w:marTop w:val="0"/>
          <w:marBottom w:val="0"/>
          <w:divBdr>
            <w:top w:val="none" w:sz="0" w:space="0" w:color="auto"/>
            <w:left w:val="none" w:sz="0" w:space="0" w:color="auto"/>
            <w:bottom w:val="none" w:sz="0" w:space="0" w:color="auto"/>
            <w:right w:val="none" w:sz="0" w:space="0" w:color="auto"/>
          </w:divBdr>
        </w:div>
        <w:div w:id="1957173831">
          <w:marLeft w:val="480"/>
          <w:marRight w:val="0"/>
          <w:marTop w:val="0"/>
          <w:marBottom w:val="0"/>
          <w:divBdr>
            <w:top w:val="none" w:sz="0" w:space="0" w:color="auto"/>
            <w:left w:val="none" w:sz="0" w:space="0" w:color="auto"/>
            <w:bottom w:val="none" w:sz="0" w:space="0" w:color="auto"/>
            <w:right w:val="none" w:sz="0" w:space="0" w:color="auto"/>
          </w:divBdr>
        </w:div>
        <w:div w:id="597713588">
          <w:marLeft w:val="480"/>
          <w:marRight w:val="0"/>
          <w:marTop w:val="0"/>
          <w:marBottom w:val="0"/>
          <w:divBdr>
            <w:top w:val="none" w:sz="0" w:space="0" w:color="auto"/>
            <w:left w:val="none" w:sz="0" w:space="0" w:color="auto"/>
            <w:bottom w:val="none" w:sz="0" w:space="0" w:color="auto"/>
            <w:right w:val="none" w:sz="0" w:space="0" w:color="auto"/>
          </w:divBdr>
        </w:div>
        <w:div w:id="693849929">
          <w:marLeft w:val="480"/>
          <w:marRight w:val="0"/>
          <w:marTop w:val="0"/>
          <w:marBottom w:val="0"/>
          <w:divBdr>
            <w:top w:val="none" w:sz="0" w:space="0" w:color="auto"/>
            <w:left w:val="none" w:sz="0" w:space="0" w:color="auto"/>
            <w:bottom w:val="none" w:sz="0" w:space="0" w:color="auto"/>
            <w:right w:val="none" w:sz="0" w:space="0" w:color="auto"/>
          </w:divBdr>
        </w:div>
        <w:div w:id="1127775401">
          <w:marLeft w:val="480"/>
          <w:marRight w:val="0"/>
          <w:marTop w:val="0"/>
          <w:marBottom w:val="0"/>
          <w:divBdr>
            <w:top w:val="none" w:sz="0" w:space="0" w:color="auto"/>
            <w:left w:val="none" w:sz="0" w:space="0" w:color="auto"/>
            <w:bottom w:val="none" w:sz="0" w:space="0" w:color="auto"/>
            <w:right w:val="none" w:sz="0" w:space="0" w:color="auto"/>
          </w:divBdr>
        </w:div>
        <w:div w:id="522520000">
          <w:marLeft w:val="480"/>
          <w:marRight w:val="0"/>
          <w:marTop w:val="0"/>
          <w:marBottom w:val="0"/>
          <w:divBdr>
            <w:top w:val="none" w:sz="0" w:space="0" w:color="auto"/>
            <w:left w:val="none" w:sz="0" w:space="0" w:color="auto"/>
            <w:bottom w:val="none" w:sz="0" w:space="0" w:color="auto"/>
            <w:right w:val="none" w:sz="0" w:space="0" w:color="auto"/>
          </w:divBdr>
        </w:div>
        <w:div w:id="427392123">
          <w:marLeft w:val="480"/>
          <w:marRight w:val="0"/>
          <w:marTop w:val="0"/>
          <w:marBottom w:val="0"/>
          <w:divBdr>
            <w:top w:val="none" w:sz="0" w:space="0" w:color="auto"/>
            <w:left w:val="none" w:sz="0" w:space="0" w:color="auto"/>
            <w:bottom w:val="none" w:sz="0" w:space="0" w:color="auto"/>
            <w:right w:val="none" w:sz="0" w:space="0" w:color="auto"/>
          </w:divBdr>
        </w:div>
        <w:div w:id="413401811">
          <w:marLeft w:val="480"/>
          <w:marRight w:val="0"/>
          <w:marTop w:val="0"/>
          <w:marBottom w:val="0"/>
          <w:divBdr>
            <w:top w:val="none" w:sz="0" w:space="0" w:color="auto"/>
            <w:left w:val="none" w:sz="0" w:space="0" w:color="auto"/>
            <w:bottom w:val="none" w:sz="0" w:space="0" w:color="auto"/>
            <w:right w:val="none" w:sz="0" w:space="0" w:color="auto"/>
          </w:divBdr>
        </w:div>
        <w:div w:id="1831362453">
          <w:marLeft w:val="480"/>
          <w:marRight w:val="0"/>
          <w:marTop w:val="0"/>
          <w:marBottom w:val="0"/>
          <w:divBdr>
            <w:top w:val="none" w:sz="0" w:space="0" w:color="auto"/>
            <w:left w:val="none" w:sz="0" w:space="0" w:color="auto"/>
            <w:bottom w:val="none" w:sz="0" w:space="0" w:color="auto"/>
            <w:right w:val="none" w:sz="0" w:space="0" w:color="auto"/>
          </w:divBdr>
        </w:div>
        <w:div w:id="77947431">
          <w:marLeft w:val="480"/>
          <w:marRight w:val="0"/>
          <w:marTop w:val="0"/>
          <w:marBottom w:val="0"/>
          <w:divBdr>
            <w:top w:val="none" w:sz="0" w:space="0" w:color="auto"/>
            <w:left w:val="none" w:sz="0" w:space="0" w:color="auto"/>
            <w:bottom w:val="none" w:sz="0" w:space="0" w:color="auto"/>
            <w:right w:val="none" w:sz="0" w:space="0" w:color="auto"/>
          </w:divBdr>
        </w:div>
        <w:div w:id="351146829">
          <w:marLeft w:val="480"/>
          <w:marRight w:val="0"/>
          <w:marTop w:val="0"/>
          <w:marBottom w:val="0"/>
          <w:divBdr>
            <w:top w:val="none" w:sz="0" w:space="0" w:color="auto"/>
            <w:left w:val="none" w:sz="0" w:space="0" w:color="auto"/>
            <w:bottom w:val="none" w:sz="0" w:space="0" w:color="auto"/>
            <w:right w:val="none" w:sz="0" w:space="0" w:color="auto"/>
          </w:divBdr>
        </w:div>
        <w:div w:id="1903636639">
          <w:marLeft w:val="480"/>
          <w:marRight w:val="0"/>
          <w:marTop w:val="0"/>
          <w:marBottom w:val="0"/>
          <w:divBdr>
            <w:top w:val="none" w:sz="0" w:space="0" w:color="auto"/>
            <w:left w:val="none" w:sz="0" w:space="0" w:color="auto"/>
            <w:bottom w:val="none" w:sz="0" w:space="0" w:color="auto"/>
            <w:right w:val="none" w:sz="0" w:space="0" w:color="auto"/>
          </w:divBdr>
        </w:div>
        <w:div w:id="1812818886">
          <w:marLeft w:val="480"/>
          <w:marRight w:val="0"/>
          <w:marTop w:val="0"/>
          <w:marBottom w:val="0"/>
          <w:divBdr>
            <w:top w:val="none" w:sz="0" w:space="0" w:color="auto"/>
            <w:left w:val="none" w:sz="0" w:space="0" w:color="auto"/>
            <w:bottom w:val="none" w:sz="0" w:space="0" w:color="auto"/>
            <w:right w:val="none" w:sz="0" w:space="0" w:color="auto"/>
          </w:divBdr>
        </w:div>
        <w:div w:id="756285688">
          <w:marLeft w:val="480"/>
          <w:marRight w:val="0"/>
          <w:marTop w:val="0"/>
          <w:marBottom w:val="0"/>
          <w:divBdr>
            <w:top w:val="none" w:sz="0" w:space="0" w:color="auto"/>
            <w:left w:val="none" w:sz="0" w:space="0" w:color="auto"/>
            <w:bottom w:val="none" w:sz="0" w:space="0" w:color="auto"/>
            <w:right w:val="none" w:sz="0" w:space="0" w:color="auto"/>
          </w:divBdr>
        </w:div>
        <w:div w:id="1073430853">
          <w:marLeft w:val="480"/>
          <w:marRight w:val="0"/>
          <w:marTop w:val="0"/>
          <w:marBottom w:val="0"/>
          <w:divBdr>
            <w:top w:val="none" w:sz="0" w:space="0" w:color="auto"/>
            <w:left w:val="none" w:sz="0" w:space="0" w:color="auto"/>
            <w:bottom w:val="none" w:sz="0" w:space="0" w:color="auto"/>
            <w:right w:val="none" w:sz="0" w:space="0" w:color="auto"/>
          </w:divBdr>
        </w:div>
        <w:div w:id="120073767">
          <w:marLeft w:val="480"/>
          <w:marRight w:val="0"/>
          <w:marTop w:val="0"/>
          <w:marBottom w:val="0"/>
          <w:divBdr>
            <w:top w:val="none" w:sz="0" w:space="0" w:color="auto"/>
            <w:left w:val="none" w:sz="0" w:space="0" w:color="auto"/>
            <w:bottom w:val="none" w:sz="0" w:space="0" w:color="auto"/>
            <w:right w:val="none" w:sz="0" w:space="0" w:color="auto"/>
          </w:divBdr>
        </w:div>
        <w:div w:id="376635572">
          <w:marLeft w:val="480"/>
          <w:marRight w:val="0"/>
          <w:marTop w:val="0"/>
          <w:marBottom w:val="0"/>
          <w:divBdr>
            <w:top w:val="none" w:sz="0" w:space="0" w:color="auto"/>
            <w:left w:val="none" w:sz="0" w:space="0" w:color="auto"/>
            <w:bottom w:val="none" w:sz="0" w:space="0" w:color="auto"/>
            <w:right w:val="none" w:sz="0" w:space="0" w:color="auto"/>
          </w:divBdr>
        </w:div>
        <w:div w:id="51076471">
          <w:marLeft w:val="480"/>
          <w:marRight w:val="0"/>
          <w:marTop w:val="0"/>
          <w:marBottom w:val="0"/>
          <w:divBdr>
            <w:top w:val="none" w:sz="0" w:space="0" w:color="auto"/>
            <w:left w:val="none" w:sz="0" w:space="0" w:color="auto"/>
            <w:bottom w:val="none" w:sz="0" w:space="0" w:color="auto"/>
            <w:right w:val="none" w:sz="0" w:space="0" w:color="auto"/>
          </w:divBdr>
        </w:div>
        <w:div w:id="1091125361">
          <w:marLeft w:val="480"/>
          <w:marRight w:val="0"/>
          <w:marTop w:val="0"/>
          <w:marBottom w:val="0"/>
          <w:divBdr>
            <w:top w:val="none" w:sz="0" w:space="0" w:color="auto"/>
            <w:left w:val="none" w:sz="0" w:space="0" w:color="auto"/>
            <w:bottom w:val="none" w:sz="0" w:space="0" w:color="auto"/>
            <w:right w:val="none" w:sz="0" w:space="0" w:color="auto"/>
          </w:divBdr>
        </w:div>
        <w:div w:id="995379867">
          <w:marLeft w:val="480"/>
          <w:marRight w:val="0"/>
          <w:marTop w:val="0"/>
          <w:marBottom w:val="0"/>
          <w:divBdr>
            <w:top w:val="none" w:sz="0" w:space="0" w:color="auto"/>
            <w:left w:val="none" w:sz="0" w:space="0" w:color="auto"/>
            <w:bottom w:val="none" w:sz="0" w:space="0" w:color="auto"/>
            <w:right w:val="none" w:sz="0" w:space="0" w:color="auto"/>
          </w:divBdr>
        </w:div>
        <w:div w:id="1289623511">
          <w:marLeft w:val="480"/>
          <w:marRight w:val="0"/>
          <w:marTop w:val="0"/>
          <w:marBottom w:val="0"/>
          <w:divBdr>
            <w:top w:val="none" w:sz="0" w:space="0" w:color="auto"/>
            <w:left w:val="none" w:sz="0" w:space="0" w:color="auto"/>
            <w:bottom w:val="none" w:sz="0" w:space="0" w:color="auto"/>
            <w:right w:val="none" w:sz="0" w:space="0" w:color="auto"/>
          </w:divBdr>
        </w:div>
        <w:div w:id="704598702">
          <w:marLeft w:val="480"/>
          <w:marRight w:val="0"/>
          <w:marTop w:val="0"/>
          <w:marBottom w:val="0"/>
          <w:divBdr>
            <w:top w:val="none" w:sz="0" w:space="0" w:color="auto"/>
            <w:left w:val="none" w:sz="0" w:space="0" w:color="auto"/>
            <w:bottom w:val="none" w:sz="0" w:space="0" w:color="auto"/>
            <w:right w:val="none" w:sz="0" w:space="0" w:color="auto"/>
          </w:divBdr>
        </w:div>
        <w:div w:id="2122799465">
          <w:marLeft w:val="480"/>
          <w:marRight w:val="0"/>
          <w:marTop w:val="0"/>
          <w:marBottom w:val="0"/>
          <w:divBdr>
            <w:top w:val="none" w:sz="0" w:space="0" w:color="auto"/>
            <w:left w:val="none" w:sz="0" w:space="0" w:color="auto"/>
            <w:bottom w:val="none" w:sz="0" w:space="0" w:color="auto"/>
            <w:right w:val="none" w:sz="0" w:space="0" w:color="auto"/>
          </w:divBdr>
        </w:div>
        <w:div w:id="569462173">
          <w:marLeft w:val="480"/>
          <w:marRight w:val="0"/>
          <w:marTop w:val="0"/>
          <w:marBottom w:val="0"/>
          <w:divBdr>
            <w:top w:val="none" w:sz="0" w:space="0" w:color="auto"/>
            <w:left w:val="none" w:sz="0" w:space="0" w:color="auto"/>
            <w:bottom w:val="none" w:sz="0" w:space="0" w:color="auto"/>
            <w:right w:val="none" w:sz="0" w:space="0" w:color="auto"/>
          </w:divBdr>
        </w:div>
        <w:div w:id="628322609">
          <w:marLeft w:val="480"/>
          <w:marRight w:val="0"/>
          <w:marTop w:val="0"/>
          <w:marBottom w:val="0"/>
          <w:divBdr>
            <w:top w:val="none" w:sz="0" w:space="0" w:color="auto"/>
            <w:left w:val="none" w:sz="0" w:space="0" w:color="auto"/>
            <w:bottom w:val="none" w:sz="0" w:space="0" w:color="auto"/>
            <w:right w:val="none" w:sz="0" w:space="0" w:color="auto"/>
          </w:divBdr>
        </w:div>
        <w:div w:id="278298435">
          <w:marLeft w:val="480"/>
          <w:marRight w:val="0"/>
          <w:marTop w:val="0"/>
          <w:marBottom w:val="0"/>
          <w:divBdr>
            <w:top w:val="none" w:sz="0" w:space="0" w:color="auto"/>
            <w:left w:val="none" w:sz="0" w:space="0" w:color="auto"/>
            <w:bottom w:val="none" w:sz="0" w:space="0" w:color="auto"/>
            <w:right w:val="none" w:sz="0" w:space="0" w:color="auto"/>
          </w:divBdr>
        </w:div>
        <w:div w:id="1724211254">
          <w:marLeft w:val="480"/>
          <w:marRight w:val="0"/>
          <w:marTop w:val="0"/>
          <w:marBottom w:val="0"/>
          <w:divBdr>
            <w:top w:val="none" w:sz="0" w:space="0" w:color="auto"/>
            <w:left w:val="none" w:sz="0" w:space="0" w:color="auto"/>
            <w:bottom w:val="none" w:sz="0" w:space="0" w:color="auto"/>
            <w:right w:val="none" w:sz="0" w:space="0" w:color="auto"/>
          </w:divBdr>
        </w:div>
        <w:div w:id="275605025">
          <w:marLeft w:val="480"/>
          <w:marRight w:val="0"/>
          <w:marTop w:val="0"/>
          <w:marBottom w:val="0"/>
          <w:divBdr>
            <w:top w:val="none" w:sz="0" w:space="0" w:color="auto"/>
            <w:left w:val="none" w:sz="0" w:space="0" w:color="auto"/>
            <w:bottom w:val="none" w:sz="0" w:space="0" w:color="auto"/>
            <w:right w:val="none" w:sz="0" w:space="0" w:color="auto"/>
          </w:divBdr>
        </w:div>
      </w:divsChild>
    </w:div>
    <w:div w:id="951131908">
      <w:bodyDiv w:val="1"/>
      <w:marLeft w:val="0"/>
      <w:marRight w:val="0"/>
      <w:marTop w:val="0"/>
      <w:marBottom w:val="0"/>
      <w:divBdr>
        <w:top w:val="none" w:sz="0" w:space="0" w:color="auto"/>
        <w:left w:val="none" w:sz="0" w:space="0" w:color="auto"/>
        <w:bottom w:val="none" w:sz="0" w:space="0" w:color="auto"/>
        <w:right w:val="none" w:sz="0" w:space="0" w:color="auto"/>
      </w:divBdr>
    </w:div>
    <w:div w:id="951211385">
      <w:bodyDiv w:val="1"/>
      <w:marLeft w:val="0"/>
      <w:marRight w:val="0"/>
      <w:marTop w:val="0"/>
      <w:marBottom w:val="0"/>
      <w:divBdr>
        <w:top w:val="none" w:sz="0" w:space="0" w:color="auto"/>
        <w:left w:val="none" w:sz="0" w:space="0" w:color="auto"/>
        <w:bottom w:val="none" w:sz="0" w:space="0" w:color="auto"/>
        <w:right w:val="none" w:sz="0" w:space="0" w:color="auto"/>
      </w:divBdr>
    </w:div>
    <w:div w:id="951325889">
      <w:bodyDiv w:val="1"/>
      <w:marLeft w:val="0"/>
      <w:marRight w:val="0"/>
      <w:marTop w:val="0"/>
      <w:marBottom w:val="0"/>
      <w:divBdr>
        <w:top w:val="none" w:sz="0" w:space="0" w:color="auto"/>
        <w:left w:val="none" w:sz="0" w:space="0" w:color="auto"/>
        <w:bottom w:val="none" w:sz="0" w:space="0" w:color="auto"/>
        <w:right w:val="none" w:sz="0" w:space="0" w:color="auto"/>
      </w:divBdr>
    </w:div>
    <w:div w:id="951401161">
      <w:bodyDiv w:val="1"/>
      <w:marLeft w:val="0"/>
      <w:marRight w:val="0"/>
      <w:marTop w:val="0"/>
      <w:marBottom w:val="0"/>
      <w:divBdr>
        <w:top w:val="none" w:sz="0" w:space="0" w:color="auto"/>
        <w:left w:val="none" w:sz="0" w:space="0" w:color="auto"/>
        <w:bottom w:val="none" w:sz="0" w:space="0" w:color="auto"/>
        <w:right w:val="none" w:sz="0" w:space="0" w:color="auto"/>
      </w:divBdr>
    </w:div>
    <w:div w:id="951664789">
      <w:bodyDiv w:val="1"/>
      <w:marLeft w:val="0"/>
      <w:marRight w:val="0"/>
      <w:marTop w:val="0"/>
      <w:marBottom w:val="0"/>
      <w:divBdr>
        <w:top w:val="none" w:sz="0" w:space="0" w:color="auto"/>
        <w:left w:val="none" w:sz="0" w:space="0" w:color="auto"/>
        <w:bottom w:val="none" w:sz="0" w:space="0" w:color="auto"/>
        <w:right w:val="none" w:sz="0" w:space="0" w:color="auto"/>
      </w:divBdr>
    </w:div>
    <w:div w:id="951672653">
      <w:bodyDiv w:val="1"/>
      <w:marLeft w:val="0"/>
      <w:marRight w:val="0"/>
      <w:marTop w:val="0"/>
      <w:marBottom w:val="0"/>
      <w:divBdr>
        <w:top w:val="none" w:sz="0" w:space="0" w:color="auto"/>
        <w:left w:val="none" w:sz="0" w:space="0" w:color="auto"/>
        <w:bottom w:val="none" w:sz="0" w:space="0" w:color="auto"/>
        <w:right w:val="none" w:sz="0" w:space="0" w:color="auto"/>
      </w:divBdr>
    </w:div>
    <w:div w:id="951742204">
      <w:bodyDiv w:val="1"/>
      <w:marLeft w:val="0"/>
      <w:marRight w:val="0"/>
      <w:marTop w:val="0"/>
      <w:marBottom w:val="0"/>
      <w:divBdr>
        <w:top w:val="none" w:sz="0" w:space="0" w:color="auto"/>
        <w:left w:val="none" w:sz="0" w:space="0" w:color="auto"/>
        <w:bottom w:val="none" w:sz="0" w:space="0" w:color="auto"/>
        <w:right w:val="none" w:sz="0" w:space="0" w:color="auto"/>
      </w:divBdr>
    </w:div>
    <w:div w:id="952059541">
      <w:bodyDiv w:val="1"/>
      <w:marLeft w:val="0"/>
      <w:marRight w:val="0"/>
      <w:marTop w:val="0"/>
      <w:marBottom w:val="0"/>
      <w:divBdr>
        <w:top w:val="none" w:sz="0" w:space="0" w:color="auto"/>
        <w:left w:val="none" w:sz="0" w:space="0" w:color="auto"/>
        <w:bottom w:val="none" w:sz="0" w:space="0" w:color="auto"/>
        <w:right w:val="none" w:sz="0" w:space="0" w:color="auto"/>
      </w:divBdr>
    </w:div>
    <w:div w:id="952175508">
      <w:bodyDiv w:val="1"/>
      <w:marLeft w:val="0"/>
      <w:marRight w:val="0"/>
      <w:marTop w:val="0"/>
      <w:marBottom w:val="0"/>
      <w:divBdr>
        <w:top w:val="none" w:sz="0" w:space="0" w:color="auto"/>
        <w:left w:val="none" w:sz="0" w:space="0" w:color="auto"/>
        <w:bottom w:val="none" w:sz="0" w:space="0" w:color="auto"/>
        <w:right w:val="none" w:sz="0" w:space="0" w:color="auto"/>
      </w:divBdr>
      <w:divsChild>
        <w:div w:id="1417288560">
          <w:marLeft w:val="480"/>
          <w:marRight w:val="0"/>
          <w:marTop w:val="0"/>
          <w:marBottom w:val="0"/>
          <w:divBdr>
            <w:top w:val="none" w:sz="0" w:space="0" w:color="auto"/>
            <w:left w:val="none" w:sz="0" w:space="0" w:color="auto"/>
            <w:bottom w:val="none" w:sz="0" w:space="0" w:color="auto"/>
            <w:right w:val="none" w:sz="0" w:space="0" w:color="auto"/>
          </w:divBdr>
        </w:div>
        <w:div w:id="6445670">
          <w:marLeft w:val="480"/>
          <w:marRight w:val="0"/>
          <w:marTop w:val="0"/>
          <w:marBottom w:val="0"/>
          <w:divBdr>
            <w:top w:val="none" w:sz="0" w:space="0" w:color="auto"/>
            <w:left w:val="none" w:sz="0" w:space="0" w:color="auto"/>
            <w:bottom w:val="none" w:sz="0" w:space="0" w:color="auto"/>
            <w:right w:val="none" w:sz="0" w:space="0" w:color="auto"/>
          </w:divBdr>
        </w:div>
        <w:div w:id="516626236">
          <w:marLeft w:val="480"/>
          <w:marRight w:val="0"/>
          <w:marTop w:val="0"/>
          <w:marBottom w:val="0"/>
          <w:divBdr>
            <w:top w:val="none" w:sz="0" w:space="0" w:color="auto"/>
            <w:left w:val="none" w:sz="0" w:space="0" w:color="auto"/>
            <w:bottom w:val="none" w:sz="0" w:space="0" w:color="auto"/>
            <w:right w:val="none" w:sz="0" w:space="0" w:color="auto"/>
          </w:divBdr>
        </w:div>
        <w:div w:id="1582449339">
          <w:marLeft w:val="480"/>
          <w:marRight w:val="0"/>
          <w:marTop w:val="0"/>
          <w:marBottom w:val="0"/>
          <w:divBdr>
            <w:top w:val="none" w:sz="0" w:space="0" w:color="auto"/>
            <w:left w:val="none" w:sz="0" w:space="0" w:color="auto"/>
            <w:bottom w:val="none" w:sz="0" w:space="0" w:color="auto"/>
            <w:right w:val="none" w:sz="0" w:space="0" w:color="auto"/>
          </w:divBdr>
        </w:div>
        <w:div w:id="1523864119">
          <w:marLeft w:val="480"/>
          <w:marRight w:val="0"/>
          <w:marTop w:val="0"/>
          <w:marBottom w:val="0"/>
          <w:divBdr>
            <w:top w:val="none" w:sz="0" w:space="0" w:color="auto"/>
            <w:left w:val="none" w:sz="0" w:space="0" w:color="auto"/>
            <w:bottom w:val="none" w:sz="0" w:space="0" w:color="auto"/>
            <w:right w:val="none" w:sz="0" w:space="0" w:color="auto"/>
          </w:divBdr>
        </w:div>
        <w:div w:id="1390836648">
          <w:marLeft w:val="480"/>
          <w:marRight w:val="0"/>
          <w:marTop w:val="0"/>
          <w:marBottom w:val="0"/>
          <w:divBdr>
            <w:top w:val="none" w:sz="0" w:space="0" w:color="auto"/>
            <w:left w:val="none" w:sz="0" w:space="0" w:color="auto"/>
            <w:bottom w:val="none" w:sz="0" w:space="0" w:color="auto"/>
            <w:right w:val="none" w:sz="0" w:space="0" w:color="auto"/>
          </w:divBdr>
        </w:div>
        <w:div w:id="925309500">
          <w:marLeft w:val="480"/>
          <w:marRight w:val="0"/>
          <w:marTop w:val="0"/>
          <w:marBottom w:val="0"/>
          <w:divBdr>
            <w:top w:val="none" w:sz="0" w:space="0" w:color="auto"/>
            <w:left w:val="none" w:sz="0" w:space="0" w:color="auto"/>
            <w:bottom w:val="none" w:sz="0" w:space="0" w:color="auto"/>
            <w:right w:val="none" w:sz="0" w:space="0" w:color="auto"/>
          </w:divBdr>
        </w:div>
        <w:div w:id="888305536">
          <w:marLeft w:val="480"/>
          <w:marRight w:val="0"/>
          <w:marTop w:val="0"/>
          <w:marBottom w:val="0"/>
          <w:divBdr>
            <w:top w:val="none" w:sz="0" w:space="0" w:color="auto"/>
            <w:left w:val="none" w:sz="0" w:space="0" w:color="auto"/>
            <w:bottom w:val="none" w:sz="0" w:space="0" w:color="auto"/>
            <w:right w:val="none" w:sz="0" w:space="0" w:color="auto"/>
          </w:divBdr>
        </w:div>
        <w:div w:id="450517154">
          <w:marLeft w:val="480"/>
          <w:marRight w:val="0"/>
          <w:marTop w:val="0"/>
          <w:marBottom w:val="0"/>
          <w:divBdr>
            <w:top w:val="none" w:sz="0" w:space="0" w:color="auto"/>
            <w:left w:val="none" w:sz="0" w:space="0" w:color="auto"/>
            <w:bottom w:val="none" w:sz="0" w:space="0" w:color="auto"/>
            <w:right w:val="none" w:sz="0" w:space="0" w:color="auto"/>
          </w:divBdr>
        </w:div>
        <w:div w:id="1158575412">
          <w:marLeft w:val="480"/>
          <w:marRight w:val="0"/>
          <w:marTop w:val="0"/>
          <w:marBottom w:val="0"/>
          <w:divBdr>
            <w:top w:val="none" w:sz="0" w:space="0" w:color="auto"/>
            <w:left w:val="none" w:sz="0" w:space="0" w:color="auto"/>
            <w:bottom w:val="none" w:sz="0" w:space="0" w:color="auto"/>
            <w:right w:val="none" w:sz="0" w:space="0" w:color="auto"/>
          </w:divBdr>
        </w:div>
        <w:div w:id="1732921760">
          <w:marLeft w:val="480"/>
          <w:marRight w:val="0"/>
          <w:marTop w:val="0"/>
          <w:marBottom w:val="0"/>
          <w:divBdr>
            <w:top w:val="none" w:sz="0" w:space="0" w:color="auto"/>
            <w:left w:val="none" w:sz="0" w:space="0" w:color="auto"/>
            <w:bottom w:val="none" w:sz="0" w:space="0" w:color="auto"/>
            <w:right w:val="none" w:sz="0" w:space="0" w:color="auto"/>
          </w:divBdr>
        </w:div>
        <w:div w:id="2055695013">
          <w:marLeft w:val="480"/>
          <w:marRight w:val="0"/>
          <w:marTop w:val="0"/>
          <w:marBottom w:val="0"/>
          <w:divBdr>
            <w:top w:val="none" w:sz="0" w:space="0" w:color="auto"/>
            <w:left w:val="none" w:sz="0" w:space="0" w:color="auto"/>
            <w:bottom w:val="none" w:sz="0" w:space="0" w:color="auto"/>
            <w:right w:val="none" w:sz="0" w:space="0" w:color="auto"/>
          </w:divBdr>
        </w:div>
        <w:div w:id="1270623021">
          <w:marLeft w:val="480"/>
          <w:marRight w:val="0"/>
          <w:marTop w:val="0"/>
          <w:marBottom w:val="0"/>
          <w:divBdr>
            <w:top w:val="none" w:sz="0" w:space="0" w:color="auto"/>
            <w:left w:val="none" w:sz="0" w:space="0" w:color="auto"/>
            <w:bottom w:val="none" w:sz="0" w:space="0" w:color="auto"/>
            <w:right w:val="none" w:sz="0" w:space="0" w:color="auto"/>
          </w:divBdr>
        </w:div>
        <w:div w:id="201283922">
          <w:marLeft w:val="480"/>
          <w:marRight w:val="0"/>
          <w:marTop w:val="0"/>
          <w:marBottom w:val="0"/>
          <w:divBdr>
            <w:top w:val="none" w:sz="0" w:space="0" w:color="auto"/>
            <w:left w:val="none" w:sz="0" w:space="0" w:color="auto"/>
            <w:bottom w:val="none" w:sz="0" w:space="0" w:color="auto"/>
            <w:right w:val="none" w:sz="0" w:space="0" w:color="auto"/>
          </w:divBdr>
        </w:div>
        <w:div w:id="1445928892">
          <w:marLeft w:val="480"/>
          <w:marRight w:val="0"/>
          <w:marTop w:val="0"/>
          <w:marBottom w:val="0"/>
          <w:divBdr>
            <w:top w:val="none" w:sz="0" w:space="0" w:color="auto"/>
            <w:left w:val="none" w:sz="0" w:space="0" w:color="auto"/>
            <w:bottom w:val="none" w:sz="0" w:space="0" w:color="auto"/>
            <w:right w:val="none" w:sz="0" w:space="0" w:color="auto"/>
          </w:divBdr>
        </w:div>
        <w:div w:id="1872066465">
          <w:marLeft w:val="480"/>
          <w:marRight w:val="0"/>
          <w:marTop w:val="0"/>
          <w:marBottom w:val="0"/>
          <w:divBdr>
            <w:top w:val="none" w:sz="0" w:space="0" w:color="auto"/>
            <w:left w:val="none" w:sz="0" w:space="0" w:color="auto"/>
            <w:bottom w:val="none" w:sz="0" w:space="0" w:color="auto"/>
            <w:right w:val="none" w:sz="0" w:space="0" w:color="auto"/>
          </w:divBdr>
        </w:div>
        <w:div w:id="2097438771">
          <w:marLeft w:val="480"/>
          <w:marRight w:val="0"/>
          <w:marTop w:val="0"/>
          <w:marBottom w:val="0"/>
          <w:divBdr>
            <w:top w:val="none" w:sz="0" w:space="0" w:color="auto"/>
            <w:left w:val="none" w:sz="0" w:space="0" w:color="auto"/>
            <w:bottom w:val="none" w:sz="0" w:space="0" w:color="auto"/>
            <w:right w:val="none" w:sz="0" w:space="0" w:color="auto"/>
          </w:divBdr>
        </w:div>
        <w:div w:id="281963569">
          <w:marLeft w:val="480"/>
          <w:marRight w:val="0"/>
          <w:marTop w:val="0"/>
          <w:marBottom w:val="0"/>
          <w:divBdr>
            <w:top w:val="none" w:sz="0" w:space="0" w:color="auto"/>
            <w:left w:val="none" w:sz="0" w:space="0" w:color="auto"/>
            <w:bottom w:val="none" w:sz="0" w:space="0" w:color="auto"/>
            <w:right w:val="none" w:sz="0" w:space="0" w:color="auto"/>
          </w:divBdr>
        </w:div>
        <w:div w:id="866793969">
          <w:marLeft w:val="480"/>
          <w:marRight w:val="0"/>
          <w:marTop w:val="0"/>
          <w:marBottom w:val="0"/>
          <w:divBdr>
            <w:top w:val="none" w:sz="0" w:space="0" w:color="auto"/>
            <w:left w:val="none" w:sz="0" w:space="0" w:color="auto"/>
            <w:bottom w:val="none" w:sz="0" w:space="0" w:color="auto"/>
            <w:right w:val="none" w:sz="0" w:space="0" w:color="auto"/>
          </w:divBdr>
        </w:div>
        <w:div w:id="1826579122">
          <w:marLeft w:val="480"/>
          <w:marRight w:val="0"/>
          <w:marTop w:val="0"/>
          <w:marBottom w:val="0"/>
          <w:divBdr>
            <w:top w:val="none" w:sz="0" w:space="0" w:color="auto"/>
            <w:left w:val="none" w:sz="0" w:space="0" w:color="auto"/>
            <w:bottom w:val="none" w:sz="0" w:space="0" w:color="auto"/>
            <w:right w:val="none" w:sz="0" w:space="0" w:color="auto"/>
          </w:divBdr>
        </w:div>
        <w:div w:id="1255165537">
          <w:marLeft w:val="480"/>
          <w:marRight w:val="0"/>
          <w:marTop w:val="0"/>
          <w:marBottom w:val="0"/>
          <w:divBdr>
            <w:top w:val="none" w:sz="0" w:space="0" w:color="auto"/>
            <w:left w:val="none" w:sz="0" w:space="0" w:color="auto"/>
            <w:bottom w:val="none" w:sz="0" w:space="0" w:color="auto"/>
            <w:right w:val="none" w:sz="0" w:space="0" w:color="auto"/>
          </w:divBdr>
        </w:div>
        <w:div w:id="1254899504">
          <w:marLeft w:val="480"/>
          <w:marRight w:val="0"/>
          <w:marTop w:val="0"/>
          <w:marBottom w:val="0"/>
          <w:divBdr>
            <w:top w:val="none" w:sz="0" w:space="0" w:color="auto"/>
            <w:left w:val="none" w:sz="0" w:space="0" w:color="auto"/>
            <w:bottom w:val="none" w:sz="0" w:space="0" w:color="auto"/>
            <w:right w:val="none" w:sz="0" w:space="0" w:color="auto"/>
          </w:divBdr>
        </w:div>
        <w:div w:id="959412476">
          <w:marLeft w:val="480"/>
          <w:marRight w:val="0"/>
          <w:marTop w:val="0"/>
          <w:marBottom w:val="0"/>
          <w:divBdr>
            <w:top w:val="none" w:sz="0" w:space="0" w:color="auto"/>
            <w:left w:val="none" w:sz="0" w:space="0" w:color="auto"/>
            <w:bottom w:val="none" w:sz="0" w:space="0" w:color="auto"/>
            <w:right w:val="none" w:sz="0" w:space="0" w:color="auto"/>
          </w:divBdr>
        </w:div>
        <w:div w:id="173688653">
          <w:marLeft w:val="480"/>
          <w:marRight w:val="0"/>
          <w:marTop w:val="0"/>
          <w:marBottom w:val="0"/>
          <w:divBdr>
            <w:top w:val="none" w:sz="0" w:space="0" w:color="auto"/>
            <w:left w:val="none" w:sz="0" w:space="0" w:color="auto"/>
            <w:bottom w:val="none" w:sz="0" w:space="0" w:color="auto"/>
            <w:right w:val="none" w:sz="0" w:space="0" w:color="auto"/>
          </w:divBdr>
        </w:div>
        <w:div w:id="352346878">
          <w:marLeft w:val="480"/>
          <w:marRight w:val="0"/>
          <w:marTop w:val="0"/>
          <w:marBottom w:val="0"/>
          <w:divBdr>
            <w:top w:val="none" w:sz="0" w:space="0" w:color="auto"/>
            <w:left w:val="none" w:sz="0" w:space="0" w:color="auto"/>
            <w:bottom w:val="none" w:sz="0" w:space="0" w:color="auto"/>
            <w:right w:val="none" w:sz="0" w:space="0" w:color="auto"/>
          </w:divBdr>
        </w:div>
        <w:div w:id="606624814">
          <w:marLeft w:val="480"/>
          <w:marRight w:val="0"/>
          <w:marTop w:val="0"/>
          <w:marBottom w:val="0"/>
          <w:divBdr>
            <w:top w:val="none" w:sz="0" w:space="0" w:color="auto"/>
            <w:left w:val="none" w:sz="0" w:space="0" w:color="auto"/>
            <w:bottom w:val="none" w:sz="0" w:space="0" w:color="auto"/>
            <w:right w:val="none" w:sz="0" w:space="0" w:color="auto"/>
          </w:divBdr>
        </w:div>
        <w:div w:id="1035426984">
          <w:marLeft w:val="480"/>
          <w:marRight w:val="0"/>
          <w:marTop w:val="0"/>
          <w:marBottom w:val="0"/>
          <w:divBdr>
            <w:top w:val="none" w:sz="0" w:space="0" w:color="auto"/>
            <w:left w:val="none" w:sz="0" w:space="0" w:color="auto"/>
            <w:bottom w:val="none" w:sz="0" w:space="0" w:color="auto"/>
            <w:right w:val="none" w:sz="0" w:space="0" w:color="auto"/>
          </w:divBdr>
        </w:div>
        <w:div w:id="882987914">
          <w:marLeft w:val="480"/>
          <w:marRight w:val="0"/>
          <w:marTop w:val="0"/>
          <w:marBottom w:val="0"/>
          <w:divBdr>
            <w:top w:val="none" w:sz="0" w:space="0" w:color="auto"/>
            <w:left w:val="none" w:sz="0" w:space="0" w:color="auto"/>
            <w:bottom w:val="none" w:sz="0" w:space="0" w:color="auto"/>
            <w:right w:val="none" w:sz="0" w:space="0" w:color="auto"/>
          </w:divBdr>
        </w:div>
        <w:div w:id="850945852">
          <w:marLeft w:val="480"/>
          <w:marRight w:val="0"/>
          <w:marTop w:val="0"/>
          <w:marBottom w:val="0"/>
          <w:divBdr>
            <w:top w:val="none" w:sz="0" w:space="0" w:color="auto"/>
            <w:left w:val="none" w:sz="0" w:space="0" w:color="auto"/>
            <w:bottom w:val="none" w:sz="0" w:space="0" w:color="auto"/>
            <w:right w:val="none" w:sz="0" w:space="0" w:color="auto"/>
          </w:divBdr>
        </w:div>
        <w:div w:id="64836215">
          <w:marLeft w:val="480"/>
          <w:marRight w:val="0"/>
          <w:marTop w:val="0"/>
          <w:marBottom w:val="0"/>
          <w:divBdr>
            <w:top w:val="none" w:sz="0" w:space="0" w:color="auto"/>
            <w:left w:val="none" w:sz="0" w:space="0" w:color="auto"/>
            <w:bottom w:val="none" w:sz="0" w:space="0" w:color="auto"/>
            <w:right w:val="none" w:sz="0" w:space="0" w:color="auto"/>
          </w:divBdr>
        </w:div>
        <w:div w:id="338238990">
          <w:marLeft w:val="480"/>
          <w:marRight w:val="0"/>
          <w:marTop w:val="0"/>
          <w:marBottom w:val="0"/>
          <w:divBdr>
            <w:top w:val="none" w:sz="0" w:space="0" w:color="auto"/>
            <w:left w:val="none" w:sz="0" w:space="0" w:color="auto"/>
            <w:bottom w:val="none" w:sz="0" w:space="0" w:color="auto"/>
            <w:right w:val="none" w:sz="0" w:space="0" w:color="auto"/>
          </w:divBdr>
        </w:div>
        <w:div w:id="478502487">
          <w:marLeft w:val="480"/>
          <w:marRight w:val="0"/>
          <w:marTop w:val="0"/>
          <w:marBottom w:val="0"/>
          <w:divBdr>
            <w:top w:val="none" w:sz="0" w:space="0" w:color="auto"/>
            <w:left w:val="none" w:sz="0" w:space="0" w:color="auto"/>
            <w:bottom w:val="none" w:sz="0" w:space="0" w:color="auto"/>
            <w:right w:val="none" w:sz="0" w:space="0" w:color="auto"/>
          </w:divBdr>
        </w:div>
        <w:div w:id="2075159356">
          <w:marLeft w:val="480"/>
          <w:marRight w:val="0"/>
          <w:marTop w:val="0"/>
          <w:marBottom w:val="0"/>
          <w:divBdr>
            <w:top w:val="none" w:sz="0" w:space="0" w:color="auto"/>
            <w:left w:val="none" w:sz="0" w:space="0" w:color="auto"/>
            <w:bottom w:val="none" w:sz="0" w:space="0" w:color="auto"/>
            <w:right w:val="none" w:sz="0" w:space="0" w:color="auto"/>
          </w:divBdr>
        </w:div>
        <w:div w:id="1644652142">
          <w:marLeft w:val="480"/>
          <w:marRight w:val="0"/>
          <w:marTop w:val="0"/>
          <w:marBottom w:val="0"/>
          <w:divBdr>
            <w:top w:val="none" w:sz="0" w:space="0" w:color="auto"/>
            <w:left w:val="none" w:sz="0" w:space="0" w:color="auto"/>
            <w:bottom w:val="none" w:sz="0" w:space="0" w:color="auto"/>
            <w:right w:val="none" w:sz="0" w:space="0" w:color="auto"/>
          </w:divBdr>
        </w:div>
        <w:div w:id="2147314926">
          <w:marLeft w:val="480"/>
          <w:marRight w:val="0"/>
          <w:marTop w:val="0"/>
          <w:marBottom w:val="0"/>
          <w:divBdr>
            <w:top w:val="none" w:sz="0" w:space="0" w:color="auto"/>
            <w:left w:val="none" w:sz="0" w:space="0" w:color="auto"/>
            <w:bottom w:val="none" w:sz="0" w:space="0" w:color="auto"/>
            <w:right w:val="none" w:sz="0" w:space="0" w:color="auto"/>
          </w:divBdr>
        </w:div>
        <w:div w:id="512719874">
          <w:marLeft w:val="480"/>
          <w:marRight w:val="0"/>
          <w:marTop w:val="0"/>
          <w:marBottom w:val="0"/>
          <w:divBdr>
            <w:top w:val="none" w:sz="0" w:space="0" w:color="auto"/>
            <w:left w:val="none" w:sz="0" w:space="0" w:color="auto"/>
            <w:bottom w:val="none" w:sz="0" w:space="0" w:color="auto"/>
            <w:right w:val="none" w:sz="0" w:space="0" w:color="auto"/>
          </w:divBdr>
        </w:div>
        <w:div w:id="2011637233">
          <w:marLeft w:val="480"/>
          <w:marRight w:val="0"/>
          <w:marTop w:val="0"/>
          <w:marBottom w:val="0"/>
          <w:divBdr>
            <w:top w:val="none" w:sz="0" w:space="0" w:color="auto"/>
            <w:left w:val="none" w:sz="0" w:space="0" w:color="auto"/>
            <w:bottom w:val="none" w:sz="0" w:space="0" w:color="auto"/>
            <w:right w:val="none" w:sz="0" w:space="0" w:color="auto"/>
          </w:divBdr>
        </w:div>
        <w:div w:id="1442912">
          <w:marLeft w:val="480"/>
          <w:marRight w:val="0"/>
          <w:marTop w:val="0"/>
          <w:marBottom w:val="0"/>
          <w:divBdr>
            <w:top w:val="none" w:sz="0" w:space="0" w:color="auto"/>
            <w:left w:val="none" w:sz="0" w:space="0" w:color="auto"/>
            <w:bottom w:val="none" w:sz="0" w:space="0" w:color="auto"/>
            <w:right w:val="none" w:sz="0" w:space="0" w:color="auto"/>
          </w:divBdr>
        </w:div>
        <w:div w:id="1356888374">
          <w:marLeft w:val="480"/>
          <w:marRight w:val="0"/>
          <w:marTop w:val="0"/>
          <w:marBottom w:val="0"/>
          <w:divBdr>
            <w:top w:val="none" w:sz="0" w:space="0" w:color="auto"/>
            <w:left w:val="none" w:sz="0" w:space="0" w:color="auto"/>
            <w:bottom w:val="none" w:sz="0" w:space="0" w:color="auto"/>
            <w:right w:val="none" w:sz="0" w:space="0" w:color="auto"/>
          </w:divBdr>
        </w:div>
        <w:div w:id="1816490977">
          <w:marLeft w:val="480"/>
          <w:marRight w:val="0"/>
          <w:marTop w:val="0"/>
          <w:marBottom w:val="0"/>
          <w:divBdr>
            <w:top w:val="none" w:sz="0" w:space="0" w:color="auto"/>
            <w:left w:val="none" w:sz="0" w:space="0" w:color="auto"/>
            <w:bottom w:val="none" w:sz="0" w:space="0" w:color="auto"/>
            <w:right w:val="none" w:sz="0" w:space="0" w:color="auto"/>
          </w:divBdr>
        </w:div>
        <w:div w:id="355079113">
          <w:marLeft w:val="480"/>
          <w:marRight w:val="0"/>
          <w:marTop w:val="0"/>
          <w:marBottom w:val="0"/>
          <w:divBdr>
            <w:top w:val="none" w:sz="0" w:space="0" w:color="auto"/>
            <w:left w:val="none" w:sz="0" w:space="0" w:color="auto"/>
            <w:bottom w:val="none" w:sz="0" w:space="0" w:color="auto"/>
            <w:right w:val="none" w:sz="0" w:space="0" w:color="auto"/>
          </w:divBdr>
        </w:div>
        <w:div w:id="596408897">
          <w:marLeft w:val="480"/>
          <w:marRight w:val="0"/>
          <w:marTop w:val="0"/>
          <w:marBottom w:val="0"/>
          <w:divBdr>
            <w:top w:val="none" w:sz="0" w:space="0" w:color="auto"/>
            <w:left w:val="none" w:sz="0" w:space="0" w:color="auto"/>
            <w:bottom w:val="none" w:sz="0" w:space="0" w:color="auto"/>
            <w:right w:val="none" w:sz="0" w:space="0" w:color="auto"/>
          </w:divBdr>
        </w:div>
        <w:div w:id="209458041">
          <w:marLeft w:val="480"/>
          <w:marRight w:val="0"/>
          <w:marTop w:val="0"/>
          <w:marBottom w:val="0"/>
          <w:divBdr>
            <w:top w:val="none" w:sz="0" w:space="0" w:color="auto"/>
            <w:left w:val="none" w:sz="0" w:space="0" w:color="auto"/>
            <w:bottom w:val="none" w:sz="0" w:space="0" w:color="auto"/>
            <w:right w:val="none" w:sz="0" w:space="0" w:color="auto"/>
          </w:divBdr>
        </w:div>
        <w:div w:id="256867296">
          <w:marLeft w:val="480"/>
          <w:marRight w:val="0"/>
          <w:marTop w:val="0"/>
          <w:marBottom w:val="0"/>
          <w:divBdr>
            <w:top w:val="none" w:sz="0" w:space="0" w:color="auto"/>
            <w:left w:val="none" w:sz="0" w:space="0" w:color="auto"/>
            <w:bottom w:val="none" w:sz="0" w:space="0" w:color="auto"/>
            <w:right w:val="none" w:sz="0" w:space="0" w:color="auto"/>
          </w:divBdr>
        </w:div>
        <w:div w:id="1945914351">
          <w:marLeft w:val="480"/>
          <w:marRight w:val="0"/>
          <w:marTop w:val="0"/>
          <w:marBottom w:val="0"/>
          <w:divBdr>
            <w:top w:val="none" w:sz="0" w:space="0" w:color="auto"/>
            <w:left w:val="none" w:sz="0" w:space="0" w:color="auto"/>
            <w:bottom w:val="none" w:sz="0" w:space="0" w:color="auto"/>
            <w:right w:val="none" w:sz="0" w:space="0" w:color="auto"/>
          </w:divBdr>
        </w:div>
        <w:div w:id="403652299">
          <w:marLeft w:val="480"/>
          <w:marRight w:val="0"/>
          <w:marTop w:val="0"/>
          <w:marBottom w:val="0"/>
          <w:divBdr>
            <w:top w:val="none" w:sz="0" w:space="0" w:color="auto"/>
            <w:left w:val="none" w:sz="0" w:space="0" w:color="auto"/>
            <w:bottom w:val="none" w:sz="0" w:space="0" w:color="auto"/>
            <w:right w:val="none" w:sz="0" w:space="0" w:color="auto"/>
          </w:divBdr>
        </w:div>
        <w:div w:id="934022336">
          <w:marLeft w:val="480"/>
          <w:marRight w:val="0"/>
          <w:marTop w:val="0"/>
          <w:marBottom w:val="0"/>
          <w:divBdr>
            <w:top w:val="none" w:sz="0" w:space="0" w:color="auto"/>
            <w:left w:val="none" w:sz="0" w:space="0" w:color="auto"/>
            <w:bottom w:val="none" w:sz="0" w:space="0" w:color="auto"/>
            <w:right w:val="none" w:sz="0" w:space="0" w:color="auto"/>
          </w:divBdr>
        </w:div>
        <w:div w:id="747505580">
          <w:marLeft w:val="480"/>
          <w:marRight w:val="0"/>
          <w:marTop w:val="0"/>
          <w:marBottom w:val="0"/>
          <w:divBdr>
            <w:top w:val="none" w:sz="0" w:space="0" w:color="auto"/>
            <w:left w:val="none" w:sz="0" w:space="0" w:color="auto"/>
            <w:bottom w:val="none" w:sz="0" w:space="0" w:color="auto"/>
            <w:right w:val="none" w:sz="0" w:space="0" w:color="auto"/>
          </w:divBdr>
        </w:div>
        <w:div w:id="480539100">
          <w:marLeft w:val="480"/>
          <w:marRight w:val="0"/>
          <w:marTop w:val="0"/>
          <w:marBottom w:val="0"/>
          <w:divBdr>
            <w:top w:val="none" w:sz="0" w:space="0" w:color="auto"/>
            <w:left w:val="none" w:sz="0" w:space="0" w:color="auto"/>
            <w:bottom w:val="none" w:sz="0" w:space="0" w:color="auto"/>
            <w:right w:val="none" w:sz="0" w:space="0" w:color="auto"/>
          </w:divBdr>
        </w:div>
        <w:div w:id="1730034338">
          <w:marLeft w:val="480"/>
          <w:marRight w:val="0"/>
          <w:marTop w:val="0"/>
          <w:marBottom w:val="0"/>
          <w:divBdr>
            <w:top w:val="none" w:sz="0" w:space="0" w:color="auto"/>
            <w:left w:val="none" w:sz="0" w:space="0" w:color="auto"/>
            <w:bottom w:val="none" w:sz="0" w:space="0" w:color="auto"/>
            <w:right w:val="none" w:sz="0" w:space="0" w:color="auto"/>
          </w:divBdr>
        </w:div>
        <w:div w:id="90005200">
          <w:marLeft w:val="480"/>
          <w:marRight w:val="0"/>
          <w:marTop w:val="0"/>
          <w:marBottom w:val="0"/>
          <w:divBdr>
            <w:top w:val="none" w:sz="0" w:space="0" w:color="auto"/>
            <w:left w:val="none" w:sz="0" w:space="0" w:color="auto"/>
            <w:bottom w:val="none" w:sz="0" w:space="0" w:color="auto"/>
            <w:right w:val="none" w:sz="0" w:space="0" w:color="auto"/>
          </w:divBdr>
        </w:div>
        <w:div w:id="1198620349">
          <w:marLeft w:val="480"/>
          <w:marRight w:val="0"/>
          <w:marTop w:val="0"/>
          <w:marBottom w:val="0"/>
          <w:divBdr>
            <w:top w:val="none" w:sz="0" w:space="0" w:color="auto"/>
            <w:left w:val="none" w:sz="0" w:space="0" w:color="auto"/>
            <w:bottom w:val="none" w:sz="0" w:space="0" w:color="auto"/>
            <w:right w:val="none" w:sz="0" w:space="0" w:color="auto"/>
          </w:divBdr>
        </w:div>
        <w:div w:id="731512994">
          <w:marLeft w:val="480"/>
          <w:marRight w:val="0"/>
          <w:marTop w:val="0"/>
          <w:marBottom w:val="0"/>
          <w:divBdr>
            <w:top w:val="none" w:sz="0" w:space="0" w:color="auto"/>
            <w:left w:val="none" w:sz="0" w:space="0" w:color="auto"/>
            <w:bottom w:val="none" w:sz="0" w:space="0" w:color="auto"/>
            <w:right w:val="none" w:sz="0" w:space="0" w:color="auto"/>
          </w:divBdr>
        </w:div>
        <w:div w:id="1944654222">
          <w:marLeft w:val="480"/>
          <w:marRight w:val="0"/>
          <w:marTop w:val="0"/>
          <w:marBottom w:val="0"/>
          <w:divBdr>
            <w:top w:val="none" w:sz="0" w:space="0" w:color="auto"/>
            <w:left w:val="none" w:sz="0" w:space="0" w:color="auto"/>
            <w:bottom w:val="none" w:sz="0" w:space="0" w:color="auto"/>
            <w:right w:val="none" w:sz="0" w:space="0" w:color="auto"/>
          </w:divBdr>
        </w:div>
        <w:div w:id="2076664151">
          <w:marLeft w:val="480"/>
          <w:marRight w:val="0"/>
          <w:marTop w:val="0"/>
          <w:marBottom w:val="0"/>
          <w:divBdr>
            <w:top w:val="none" w:sz="0" w:space="0" w:color="auto"/>
            <w:left w:val="none" w:sz="0" w:space="0" w:color="auto"/>
            <w:bottom w:val="none" w:sz="0" w:space="0" w:color="auto"/>
            <w:right w:val="none" w:sz="0" w:space="0" w:color="auto"/>
          </w:divBdr>
        </w:div>
        <w:div w:id="602961696">
          <w:marLeft w:val="480"/>
          <w:marRight w:val="0"/>
          <w:marTop w:val="0"/>
          <w:marBottom w:val="0"/>
          <w:divBdr>
            <w:top w:val="none" w:sz="0" w:space="0" w:color="auto"/>
            <w:left w:val="none" w:sz="0" w:space="0" w:color="auto"/>
            <w:bottom w:val="none" w:sz="0" w:space="0" w:color="auto"/>
            <w:right w:val="none" w:sz="0" w:space="0" w:color="auto"/>
          </w:divBdr>
        </w:div>
        <w:div w:id="1386175798">
          <w:marLeft w:val="480"/>
          <w:marRight w:val="0"/>
          <w:marTop w:val="0"/>
          <w:marBottom w:val="0"/>
          <w:divBdr>
            <w:top w:val="none" w:sz="0" w:space="0" w:color="auto"/>
            <w:left w:val="none" w:sz="0" w:space="0" w:color="auto"/>
            <w:bottom w:val="none" w:sz="0" w:space="0" w:color="auto"/>
            <w:right w:val="none" w:sz="0" w:space="0" w:color="auto"/>
          </w:divBdr>
        </w:div>
        <w:div w:id="556091110">
          <w:marLeft w:val="480"/>
          <w:marRight w:val="0"/>
          <w:marTop w:val="0"/>
          <w:marBottom w:val="0"/>
          <w:divBdr>
            <w:top w:val="none" w:sz="0" w:space="0" w:color="auto"/>
            <w:left w:val="none" w:sz="0" w:space="0" w:color="auto"/>
            <w:bottom w:val="none" w:sz="0" w:space="0" w:color="auto"/>
            <w:right w:val="none" w:sz="0" w:space="0" w:color="auto"/>
          </w:divBdr>
        </w:div>
        <w:div w:id="1891260207">
          <w:marLeft w:val="480"/>
          <w:marRight w:val="0"/>
          <w:marTop w:val="0"/>
          <w:marBottom w:val="0"/>
          <w:divBdr>
            <w:top w:val="none" w:sz="0" w:space="0" w:color="auto"/>
            <w:left w:val="none" w:sz="0" w:space="0" w:color="auto"/>
            <w:bottom w:val="none" w:sz="0" w:space="0" w:color="auto"/>
            <w:right w:val="none" w:sz="0" w:space="0" w:color="auto"/>
          </w:divBdr>
        </w:div>
        <w:div w:id="385761820">
          <w:marLeft w:val="480"/>
          <w:marRight w:val="0"/>
          <w:marTop w:val="0"/>
          <w:marBottom w:val="0"/>
          <w:divBdr>
            <w:top w:val="none" w:sz="0" w:space="0" w:color="auto"/>
            <w:left w:val="none" w:sz="0" w:space="0" w:color="auto"/>
            <w:bottom w:val="none" w:sz="0" w:space="0" w:color="auto"/>
            <w:right w:val="none" w:sz="0" w:space="0" w:color="auto"/>
          </w:divBdr>
        </w:div>
        <w:div w:id="1021666799">
          <w:marLeft w:val="480"/>
          <w:marRight w:val="0"/>
          <w:marTop w:val="0"/>
          <w:marBottom w:val="0"/>
          <w:divBdr>
            <w:top w:val="none" w:sz="0" w:space="0" w:color="auto"/>
            <w:left w:val="none" w:sz="0" w:space="0" w:color="auto"/>
            <w:bottom w:val="none" w:sz="0" w:space="0" w:color="auto"/>
            <w:right w:val="none" w:sz="0" w:space="0" w:color="auto"/>
          </w:divBdr>
        </w:div>
        <w:div w:id="1245652154">
          <w:marLeft w:val="480"/>
          <w:marRight w:val="0"/>
          <w:marTop w:val="0"/>
          <w:marBottom w:val="0"/>
          <w:divBdr>
            <w:top w:val="none" w:sz="0" w:space="0" w:color="auto"/>
            <w:left w:val="none" w:sz="0" w:space="0" w:color="auto"/>
            <w:bottom w:val="none" w:sz="0" w:space="0" w:color="auto"/>
            <w:right w:val="none" w:sz="0" w:space="0" w:color="auto"/>
          </w:divBdr>
        </w:div>
        <w:div w:id="549876869">
          <w:marLeft w:val="480"/>
          <w:marRight w:val="0"/>
          <w:marTop w:val="0"/>
          <w:marBottom w:val="0"/>
          <w:divBdr>
            <w:top w:val="none" w:sz="0" w:space="0" w:color="auto"/>
            <w:left w:val="none" w:sz="0" w:space="0" w:color="auto"/>
            <w:bottom w:val="none" w:sz="0" w:space="0" w:color="auto"/>
            <w:right w:val="none" w:sz="0" w:space="0" w:color="auto"/>
          </w:divBdr>
        </w:div>
        <w:div w:id="1451166290">
          <w:marLeft w:val="480"/>
          <w:marRight w:val="0"/>
          <w:marTop w:val="0"/>
          <w:marBottom w:val="0"/>
          <w:divBdr>
            <w:top w:val="none" w:sz="0" w:space="0" w:color="auto"/>
            <w:left w:val="none" w:sz="0" w:space="0" w:color="auto"/>
            <w:bottom w:val="none" w:sz="0" w:space="0" w:color="auto"/>
            <w:right w:val="none" w:sz="0" w:space="0" w:color="auto"/>
          </w:divBdr>
        </w:div>
        <w:div w:id="838926730">
          <w:marLeft w:val="480"/>
          <w:marRight w:val="0"/>
          <w:marTop w:val="0"/>
          <w:marBottom w:val="0"/>
          <w:divBdr>
            <w:top w:val="none" w:sz="0" w:space="0" w:color="auto"/>
            <w:left w:val="none" w:sz="0" w:space="0" w:color="auto"/>
            <w:bottom w:val="none" w:sz="0" w:space="0" w:color="auto"/>
            <w:right w:val="none" w:sz="0" w:space="0" w:color="auto"/>
          </w:divBdr>
        </w:div>
        <w:div w:id="1632714281">
          <w:marLeft w:val="480"/>
          <w:marRight w:val="0"/>
          <w:marTop w:val="0"/>
          <w:marBottom w:val="0"/>
          <w:divBdr>
            <w:top w:val="none" w:sz="0" w:space="0" w:color="auto"/>
            <w:left w:val="none" w:sz="0" w:space="0" w:color="auto"/>
            <w:bottom w:val="none" w:sz="0" w:space="0" w:color="auto"/>
            <w:right w:val="none" w:sz="0" w:space="0" w:color="auto"/>
          </w:divBdr>
        </w:div>
        <w:div w:id="847014942">
          <w:marLeft w:val="480"/>
          <w:marRight w:val="0"/>
          <w:marTop w:val="0"/>
          <w:marBottom w:val="0"/>
          <w:divBdr>
            <w:top w:val="none" w:sz="0" w:space="0" w:color="auto"/>
            <w:left w:val="none" w:sz="0" w:space="0" w:color="auto"/>
            <w:bottom w:val="none" w:sz="0" w:space="0" w:color="auto"/>
            <w:right w:val="none" w:sz="0" w:space="0" w:color="auto"/>
          </w:divBdr>
        </w:div>
        <w:div w:id="1738824795">
          <w:marLeft w:val="480"/>
          <w:marRight w:val="0"/>
          <w:marTop w:val="0"/>
          <w:marBottom w:val="0"/>
          <w:divBdr>
            <w:top w:val="none" w:sz="0" w:space="0" w:color="auto"/>
            <w:left w:val="none" w:sz="0" w:space="0" w:color="auto"/>
            <w:bottom w:val="none" w:sz="0" w:space="0" w:color="auto"/>
            <w:right w:val="none" w:sz="0" w:space="0" w:color="auto"/>
          </w:divBdr>
        </w:div>
        <w:div w:id="1328902662">
          <w:marLeft w:val="480"/>
          <w:marRight w:val="0"/>
          <w:marTop w:val="0"/>
          <w:marBottom w:val="0"/>
          <w:divBdr>
            <w:top w:val="none" w:sz="0" w:space="0" w:color="auto"/>
            <w:left w:val="none" w:sz="0" w:space="0" w:color="auto"/>
            <w:bottom w:val="none" w:sz="0" w:space="0" w:color="auto"/>
            <w:right w:val="none" w:sz="0" w:space="0" w:color="auto"/>
          </w:divBdr>
        </w:div>
        <w:div w:id="352806821">
          <w:marLeft w:val="480"/>
          <w:marRight w:val="0"/>
          <w:marTop w:val="0"/>
          <w:marBottom w:val="0"/>
          <w:divBdr>
            <w:top w:val="none" w:sz="0" w:space="0" w:color="auto"/>
            <w:left w:val="none" w:sz="0" w:space="0" w:color="auto"/>
            <w:bottom w:val="none" w:sz="0" w:space="0" w:color="auto"/>
            <w:right w:val="none" w:sz="0" w:space="0" w:color="auto"/>
          </w:divBdr>
        </w:div>
        <w:div w:id="1781341598">
          <w:marLeft w:val="480"/>
          <w:marRight w:val="0"/>
          <w:marTop w:val="0"/>
          <w:marBottom w:val="0"/>
          <w:divBdr>
            <w:top w:val="none" w:sz="0" w:space="0" w:color="auto"/>
            <w:left w:val="none" w:sz="0" w:space="0" w:color="auto"/>
            <w:bottom w:val="none" w:sz="0" w:space="0" w:color="auto"/>
            <w:right w:val="none" w:sz="0" w:space="0" w:color="auto"/>
          </w:divBdr>
        </w:div>
        <w:div w:id="671685239">
          <w:marLeft w:val="480"/>
          <w:marRight w:val="0"/>
          <w:marTop w:val="0"/>
          <w:marBottom w:val="0"/>
          <w:divBdr>
            <w:top w:val="none" w:sz="0" w:space="0" w:color="auto"/>
            <w:left w:val="none" w:sz="0" w:space="0" w:color="auto"/>
            <w:bottom w:val="none" w:sz="0" w:space="0" w:color="auto"/>
            <w:right w:val="none" w:sz="0" w:space="0" w:color="auto"/>
          </w:divBdr>
        </w:div>
        <w:div w:id="1265503124">
          <w:marLeft w:val="480"/>
          <w:marRight w:val="0"/>
          <w:marTop w:val="0"/>
          <w:marBottom w:val="0"/>
          <w:divBdr>
            <w:top w:val="none" w:sz="0" w:space="0" w:color="auto"/>
            <w:left w:val="none" w:sz="0" w:space="0" w:color="auto"/>
            <w:bottom w:val="none" w:sz="0" w:space="0" w:color="auto"/>
            <w:right w:val="none" w:sz="0" w:space="0" w:color="auto"/>
          </w:divBdr>
        </w:div>
        <w:div w:id="392703388">
          <w:marLeft w:val="480"/>
          <w:marRight w:val="0"/>
          <w:marTop w:val="0"/>
          <w:marBottom w:val="0"/>
          <w:divBdr>
            <w:top w:val="none" w:sz="0" w:space="0" w:color="auto"/>
            <w:left w:val="none" w:sz="0" w:space="0" w:color="auto"/>
            <w:bottom w:val="none" w:sz="0" w:space="0" w:color="auto"/>
            <w:right w:val="none" w:sz="0" w:space="0" w:color="auto"/>
          </w:divBdr>
        </w:div>
        <w:div w:id="2144493959">
          <w:marLeft w:val="480"/>
          <w:marRight w:val="0"/>
          <w:marTop w:val="0"/>
          <w:marBottom w:val="0"/>
          <w:divBdr>
            <w:top w:val="none" w:sz="0" w:space="0" w:color="auto"/>
            <w:left w:val="none" w:sz="0" w:space="0" w:color="auto"/>
            <w:bottom w:val="none" w:sz="0" w:space="0" w:color="auto"/>
            <w:right w:val="none" w:sz="0" w:space="0" w:color="auto"/>
          </w:divBdr>
        </w:div>
        <w:div w:id="1844589458">
          <w:marLeft w:val="480"/>
          <w:marRight w:val="0"/>
          <w:marTop w:val="0"/>
          <w:marBottom w:val="0"/>
          <w:divBdr>
            <w:top w:val="none" w:sz="0" w:space="0" w:color="auto"/>
            <w:left w:val="none" w:sz="0" w:space="0" w:color="auto"/>
            <w:bottom w:val="none" w:sz="0" w:space="0" w:color="auto"/>
            <w:right w:val="none" w:sz="0" w:space="0" w:color="auto"/>
          </w:divBdr>
        </w:div>
        <w:div w:id="409540439">
          <w:marLeft w:val="480"/>
          <w:marRight w:val="0"/>
          <w:marTop w:val="0"/>
          <w:marBottom w:val="0"/>
          <w:divBdr>
            <w:top w:val="none" w:sz="0" w:space="0" w:color="auto"/>
            <w:left w:val="none" w:sz="0" w:space="0" w:color="auto"/>
            <w:bottom w:val="none" w:sz="0" w:space="0" w:color="auto"/>
            <w:right w:val="none" w:sz="0" w:space="0" w:color="auto"/>
          </w:divBdr>
        </w:div>
        <w:div w:id="2066565008">
          <w:marLeft w:val="480"/>
          <w:marRight w:val="0"/>
          <w:marTop w:val="0"/>
          <w:marBottom w:val="0"/>
          <w:divBdr>
            <w:top w:val="none" w:sz="0" w:space="0" w:color="auto"/>
            <w:left w:val="none" w:sz="0" w:space="0" w:color="auto"/>
            <w:bottom w:val="none" w:sz="0" w:space="0" w:color="auto"/>
            <w:right w:val="none" w:sz="0" w:space="0" w:color="auto"/>
          </w:divBdr>
        </w:div>
        <w:div w:id="781848976">
          <w:marLeft w:val="480"/>
          <w:marRight w:val="0"/>
          <w:marTop w:val="0"/>
          <w:marBottom w:val="0"/>
          <w:divBdr>
            <w:top w:val="none" w:sz="0" w:space="0" w:color="auto"/>
            <w:left w:val="none" w:sz="0" w:space="0" w:color="auto"/>
            <w:bottom w:val="none" w:sz="0" w:space="0" w:color="auto"/>
            <w:right w:val="none" w:sz="0" w:space="0" w:color="auto"/>
          </w:divBdr>
        </w:div>
        <w:div w:id="167721015">
          <w:marLeft w:val="480"/>
          <w:marRight w:val="0"/>
          <w:marTop w:val="0"/>
          <w:marBottom w:val="0"/>
          <w:divBdr>
            <w:top w:val="none" w:sz="0" w:space="0" w:color="auto"/>
            <w:left w:val="none" w:sz="0" w:space="0" w:color="auto"/>
            <w:bottom w:val="none" w:sz="0" w:space="0" w:color="auto"/>
            <w:right w:val="none" w:sz="0" w:space="0" w:color="auto"/>
          </w:divBdr>
        </w:div>
        <w:div w:id="705301071">
          <w:marLeft w:val="480"/>
          <w:marRight w:val="0"/>
          <w:marTop w:val="0"/>
          <w:marBottom w:val="0"/>
          <w:divBdr>
            <w:top w:val="none" w:sz="0" w:space="0" w:color="auto"/>
            <w:left w:val="none" w:sz="0" w:space="0" w:color="auto"/>
            <w:bottom w:val="none" w:sz="0" w:space="0" w:color="auto"/>
            <w:right w:val="none" w:sz="0" w:space="0" w:color="auto"/>
          </w:divBdr>
        </w:div>
        <w:div w:id="313997071">
          <w:marLeft w:val="480"/>
          <w:marRight w:val="0"/>
          <w:marTop w:val="0"/>
          <w:marBottom w:val="0"/>
          <w:divBdr>
            <w:top w:val="none" w:sz="0" w:space="0" w:color="auto"/>
            <w:left w:val="none" w:sz="0" w:space="0" w:color="auto"/>
            <w:bottom w:val="none" w:sz="0" w:space="0" w:color="auto"/>
            <w:right w:val="none" w:sz="0" w:space="0" w:color="auto"/>
          </w:divBdr>
        </w:div>
        <w:div w:id="1403331743">
          <w:marLeft w:val="480"/>
          <w:marRight w:val="0"/>
          <w:marTop w:val="0"/>
          <w:marBottom w:val="0"/>
          <w:divBdr>
            <w:top w:val="none" w:sz="0" w:space="0" w:color="auto"/>
            <w:left w:val="none" w:sz="0" w:space="0" w:color="auto"/>
            <w:bottom w:val="none" w:sz="0" w:space="0" w:color="auto"/>
            <w:right w:val="none" w:sz="0" w:space="0" w:color="auto"/>
          </w:divBdr>
        </w:div>
        <w:div w:id="720986056">
          <w:marLeft w:val="480"/>
          <w:marRight w:val="0"/>
          <w:marTop w:val="0"/>
          <w:marBottom w:val="0"/>
          <w:divBdr>
            <w:top w:val="none" w:sz="0" w:space="0" w:color="auto"/>
            <w:left w:val="none" w:sz="0" w:space="0" w:color="auto"/>
            <w:bottom w:val="none" w:sz="0" w:space="0" w:color="auto"/>
            <w:right w:val="none" w:sz="0" w:space="0" w:color="auto"/>
          </w:divBdr>
        </w:div>
        <w:div w:id="360984186">
          <w:marLeft w:val="480"/>
          <w:marRight w:val="0"/>
          <w:marTop w:val="0"/>
          <w:marBottom w:val="0"/>
          <w:divBdr>
            <w:top w:val="none" w:sz="0" w:space="0" w:color="auto"/>
            <w:left w:val="none" w:sz="0" w:space="0" w:color="auto"/>
            <w:bottom w:val="none" w:sz="0" w:space="0" w:color="auto"/>
            <w:right w:val="none" w:sz="0" w:space="0" w:color="auto"/>
          </w:divBdr>
        </w:div>
      </w:divsChild>
    </w:div>
    <w:div w:id="952202615">
      <w:bodyDiv w:val="1"/>
      <w:marLeft w:val="0"/>
      <w:marRight w:val="0"/>
      <w:marTop w:val="0"/>
      <w:marBottom w:val="0"/>
      <w:divBdr>
        <w:top w:val="none" w:sz="0" w:space="0" w:color="auto"/>
        <w:left w:val="none" w:sz="0" w:space="0" w:color="auto"/>
        <w:bottom w:val="none" w:sz="0" w:space="0" w:color="auto"/>
        <w:right w:val="none" w:sz="0" w:space="0" w:color="auto"/>
      </w:divBdr>
    </w:div>
    <w:div w:id="952325798">
      <w:bodyDiv w:val="1"/>
      <w:marLeft w:val="0"/>
      <w:marRight w:val="0"/>
      <w:marTop w:val="0"/>
      <w:marBottom w:val="0"/>
      <w:divBdr>
        <w:top w:val="none" w:sz="0" w:space="0" w:color="auto"/>
        <w:left w:val="none" w:sz="0" w:space="0" w:color="auto"/>
        <w:bottom w:val="none" w:sz="0" w:space="0" w:color="auto"/>
        <w:right w:val="none" w:sz="0" w:space="0" w:color="auto"/>
      </w:divBdr>
    </w:div>
    <w:div w:id="952833153">
      <w:bodyDiv w:val="1"/>
      <w:marLeft w:val="0"/>
      <w:marRight w:val="0"/>
      <w:marTop w:val="0"/>
      <w:marBottom w:val="0"/>
      <w:divBdr>
        <w:top w:val="none" w:sz="0" w:space="0" w:color="auto"/>
        <w:left w:val="none" w:sz="0" w:space="0" w:color="auto"/>
        <w:bottom w:val="none" w:sz="0" w:space="0" w:color="auto"/>
        <w:right w:val="none" w:sz="0" w:space="0" w:color="auto"/>
      </w:divBdr>
    </w:div>
    <w:div w:id="953249471">
      <w:bodyDiv w:val="1"/>
      <w:marLeft w:val="0"/>
      <w:marRight w:val="0"/>
      <w:marTop w:val="0"/>
      <w:marBottom w:val="0"/>
      <w:divBdr>
        <w:top w:val="none" w:sz="0" w:space="0" w:color="auto"/>
        <w:left w:val="none" w:sz="0" w:space="0" w:color="auto"/>
        <w:bottom w:val="none" w:sz="0" w:space="0" w:color="auto"/>
        <w:right w:val="none" w:sz="0" w:space="0" w:color="auto"/>
      </w:divBdr>
    </w:div>
    <w:div w:id="953251314">
      <w:bodyDiv w:val="1"/>
      <w:marLeft w:val="0"/>
      <w:marRight w:val="0"/>
      <w:marTop w:val="0"/>
      <w:marBottom w:val="0"/>
      <w:divBdr>
        <w:top w:val="none" w:sz="0" w:space="0" w:color="auto"/>
        <w:left w:val="none" w:sz="0" w:space="0" w:color="auto"/>
        <w:bottom w:val="none" w:sz="0" w:space="0" w:color="auto"/>
        <w:right w:val="none" w:sz="0" w:space="0" w:color="auto"/>
      </w:divBdr>
    </w:div>
    <w:div w:id="953562837">
      <w:bodyDiv w:val="1"/>
      <w:marLeft w:val="0"/>
      <w:marRight w:val="0"/>
      <w:marTop w:val="0"/>
      <w:marBottom w:val="0"/>
      <w:divBdr>
        <w:top w:val="none" w:sz="0" w:space="0" w:color="auto"/>
        <w:left w:val="none" w:sz="0" w:space="0" w:color="auto"/>
        <w:bottom w:val="none" w:sz="0" w:space="0" w:color="auto"/>
        <w:right w:val="none" w:sz="0" w:space="0" w:color="auto"/>
      </w:divBdr>
    </w:div>
    <w:div w:id="953637003">
      <w:bodyDiv w:val="1"/>
      <w:marLeft w:val="0"/>
      <w:marRight w:val="0"/>
      <w:marTop w:val="0"/>
      <w:marBottom w:val="0"/>
      <w:divBdr>
        <w:top w:val="none" w:sz="0" w:space="0" w:color="auto"/>
        <w:left w:val="none" w:sz="0" w:space="0" w:color="auto"/>
        <w:bottom w:val="none" w:sz="0" w:space="0" w:color="auto"/>
        <w:right w:val="none" w:sz="0" w:space="0" w:color="auto"/>
      </w:divBdr>
    </w:div>
    <w:div w:id="953637801">
      <w:bodyDiv w:val="1"/>
      <w:marLeft w:val="0"/>
      <w:marRight w:val="0"/>
      <w:marTop w:val="0"/>
      <w:marBottom w:val="0"/>
      <w:divBdr>
        <w:top w:val="none" w:sz="0" w:space="0" w:color="auto"/>
        <w:left w:val="none" w:sz="0" w:space="0" w:color="auto"/>
        <w:bottom w:val="none" w:sz="0" w:space="0" w:color="auto"/>
        <w:right w:val="none" w:sz="0" w:space="0" w:color="auto"/>
      </w:divBdr>
    </w:div>
    <w:div w:id="954407513">
      <w:bodyDiv w:val="1"/>
      <w:marLeft w:val="0"/>
      <w:marRight w:val="0"/>
      <w:marTop w:val="0"/>
      <w:marBottom w:val="0"/>
      <w:divBdr>
        <w:top w:val="none" w:sz="0" w:space="0" w:color="auto"/>
        <w:left w:val="none" w:sz="0" w:space="0" w:color="auto"/>
        <w:bottom w:val="none" w:sz="0" w:space="0" w:color="auto"/>
        <w:right w:val="none" w:sz="0" w:space="0" w:color="auto"/>
      </w:divBdr>
    </w:div>
    <w:div w:id="954752347">
      <w:bodyDiv w:val="1"/>
      <w:marLeft w:val="0"/>
      <w:marRight w:val="0"/>
      <w:marTop w:val="0"/>
      <w:marBottom w:val="0"/>
      <w:divBdr>
        <w:top w:val="none" w:sz="0" w:space="0" w:color="auto"/>
        <w:left w:val="none" w:sz="0" w:space="0" w:color="auto"/>
        <w:bottom w:val="none" w:sz="0" w:space="0" w:color="auto"/>
        <w:right w:val="none" w:sz="0" w:space="0" w:color="auto"/>
      </w:divBdr>
    </w:div>
    <w:div w:id="954753197">
      <w:bodyDiv w:val="1"/>
      <w:marLeft w:val="0"/>
      <w:marRight w:val="0"/>
      <w:marTop w:val="0"/>
      <w:marBottom w:val="0"/>
      <w:divBdr>
        <w:top w:val="none" w:sz="0" w:space="0" w:color="auto"/>
        <w:left w:val="none" w:sz="0" w:space="0" w:color="auto"/>
        <w:bottom w:val="none" w:sz="0" w:space="0" w:color="auto"/>
        <w:right w:val="none" w:sz="0" w:space="0" w:color="auto"/>
      </w:divBdr>
    </w:div>
    <w:div w:id="955022994">
      <w:bodyDiv w:val="1"/>
      <w:marLeft w:val="0"/>
      <w:marRight w:val="0"/>
      <w:marTop w:val="0"/>
      <w:marBottom w:val="0"/>
      <w:divBdr>
        <w:top w:val="none" w:sz="0" w:space="0" w:color="auto"/>
        <w:left w:val="none" w:sz="0" w:space="0" w:color="auto"/>
        <w:bottom w:val="none" w:sz="0" w:space="0" w:color="auto"/>
        <w:right w:val="none" w:sz="0" w:space="0" w:color="auto"/>
      </w:divBdr>
    </w:div>
    <w:div w:id="956134204">
      <w:bodyDiv w:val="1"/>
      <w:marLeft w:val="0"/>
      <w:marRight w:val="0"/>
      <w:marTop w:val="0"/>
      <w:marBottom w:val="0"/>
      <w:divBdr>
        <w:top w:val="none" w:sz="0" w:space="0" w:color="auto"/>
        <w:left w:val="none" w:sz="0" w:space="0" w:color="auto"/>
        <w:bottom w:val="none" w:sz="0" w:space="0" w:color="auto"/>
        <w:right w:val="none" w:sz="0" w:space="0" w:color="auto"/>
      </w:divBdr>
    </w:div>
    <w:div w:id="956526796">
      <w:bodyDiv w:val="1"/>
      <w:marLeft w:val="0"/>
      <w:marRight w:val="0"/>
      <w:marTop w:val="0"/>
      <w:marBottom w:val="0"/>
      <w:divBdr>
        <w:top w:val="none" w:sz="0" w:space="0" w:color="auto"/>
        <w:left w:val="none" w:sz="0" w:space="0" w:color="auto"/>
        <w:bottom w:val="none" w:sz="0" w:space="0" w:color="auto"/>
        <w:right w:val="none" w:sz="0" w:space="0" w:color="auto"/>
      </w:divBdr>
    </w:div>
    <w:div w:id="957494909">
      <w:bodyDiv w:val="1"/>
      <w:marLeft w:val="0"/>
      <w:marRight w:val="0"/>
      <w:marTop w:val="0"/>
      <w:marBottom w:val="0"/>
      <w:divBdr>
        <w:top w:val="none" w:sz="0" w:space="0" w:color="auto"/>
        <w:left w:val="none" w:sz="0" w:space="0" w:color="auto"/>
        <w:bottom w:val="none" w:sz="0" w:space="0" w:color="auto"/>
        <w:right w:val="none" w:sz="0" w:space="0" w:color="auto"/>
      </w:divBdr>
    </w:div>
    <w:div w:id="957562004">
      <w:bodyDiv w:val="1"/>
      <w:marLeft w:val="0"/>
      <w:marRight w:val="0"/>
      <w:marTop w:val="0"/>
      <w:marBottom w:val="0"/>
      <w:divBdr>
        <w:top w:val="none" w:sz="0" w:space="0" w:color="auto"/>
        <w:left w:val="none" w:sz="0" w:space="0" w:color="auto"/>
        <w:bottom w:val="none" w:sz="0" w:space="0" w:color="auto"/>
        <w:right w:val="none" w:sz="0" w:space="0" w:color="auto"/>
      </w:divBdr>
    </w:div>
    <w:div w:id="958561447">
      <w:bodyDiv w:val="1"/>
      <w:marLeft w:val="0"/>
      <w:marRight w:val="0"/>
      <w:marTop w:val="0"/>
      <w:marBottom w:val="0"/>
      <w:divBdr>
        <w:top w:val="none" w:sz="0" w:space="0" w:color="auto"/>
        <w:left w:val="none" w:sz="0" w:space="0" w:color="auto"/>
        <w:bottom w:val="none" w:sz="0" w:space="0" w:color="auto"/>
        <w:right w:val="none" w:sz="0" w:space="0" w:color="auto"/>
      </w:divBdr>
    </w:div>
    <w:div w:id="958949461">
      <w:bodyDiv w:val="1"/>
      <w:marLeft w:val="0"/>
      <w:marRight w:val="0"/>
      <w:marTop w:val="0"/>
      <w:marBottom w:val="0"/>
      <w:divBdr>
        <w:top w:val="none" w:sz="0" w:space="0" w:color="auto"/>
        <w:left w:val="none" w:sz="0" w:space="0" w:color="auto"/>
        <w:bottom w:val="none" w:sz="0" w:space="0" w:color="auto"/>
        <w:right w:val="none" w:sz="0" w:space="0" w:color="auto"/>
      </w:divBdr>
    </w:div>
    <w:div w:id="958949978">
      <w:bodyDiv w:val="1"/>
      <w:marLeft w:val="0"/>
      <w:marRight w:val="0"/>
      <w:marTop w:val="0"/>
      <w:marBottom w:val="0"/>
      <w:divBdr>
        <w:top w:val="none" w:sz="0" w:space="0" w:color="auto"/>
        <w:left w:val="none" w:sz="0" w:space="0" w:color="auto"/>
        <w:bottom w:val="none" w:sz="0" w:space="0" w:color="auto"/>
        <w:right w:val="none" w:sz="0" w:space="0" w:color="auto"/>
      </w:divBdr>
    </w:div>
    <w:div w:id="958951202">
      <w:bodyDiv w:val="1"/>
      <w:marLeft w:val="0"/>
      <w:marRight w:val="0"/>
      <w:marTop w:val="0"/>
      <w:marBottom w:val="0"/>
      <w:divBdr>
        <w:top w:val="none" w:sz="0" w:space="0" w:color="auto"/>
        <w:left w:val="none" w:sz="0" w:space="0" w:color="auto"/>
        <w:bottom w:val="none" w:sz="0" w:space="0" w:color="auto"/>
        <w:right w:val="none" w:sz="0" w:space="0" w:color="auto"/>
      </w:divBdr>
      <w:divsChild>
        <w:div w:id="1980451470">
          <w:marLeft w:val="480"/>
          <w:marRight w:val="0"/>
          <w:marTop w:val="0"/>
          <w:marBottom w:val="0"/>
          <w:divBdr>
            <w:top w:val="none" w:sz="0" w:space="0" w:color="auto"/>
            <w:left w:val="none" w:sz="0" w:space="0" w:color="auto"/>
            <w:bottom w:val="none" w:sz="0" w:space="0" w:color="auto"/>
            <w:right w:val="none" w:sz="0" w:space="0" w:color="auto"/>
          </w:divBdr>
        </w:div>
        <w:div w:id="967050268">
          <w:marLeft w:val="480"/>
          <w:marRight w:val="0"/>
          <w:marTop w:val="0"/>
          <w:marBottom w:val="0"/>
          <w:divBdr>
            <w:top w:val="none" w:sz="0" w:space="0" w:color="auto"/>
            <w:left w:val="none" w:sz="0" w:space="0" w:color="auto"/>
            <w:bottom w:val="none" w:sz="0" w:space="0" w:color="auto"/>
            <w:right w:val="none" w:sz="0" w:space="0" w:color="auto"/>
          </w:divBdr>
        </w:div>
        <w:div w:id="983776292">
          <w:marLeft w:val="480"/>
          <w:marRight w:val="0"/>
          <w:marTop w:val="0"/>
          <w:marBottom w:val="0"/>
          <w:divBdr>
            <w:top w:val="none" w:sz="0" w:space="0" w:color="auto"/>
            <w:left w:val="none" w:sz="0" w:space="0" w:color="auto"/>
            <w:bottom w:val="none" w:sz="0" w:space="0" w:color="auto"/>
            <w:right w:val="none" w:sz="0" w:space="0" w:color="auto"/>
          </w:divBdr>
        </w:div>
        <w:div w:id="1191533323">
          <w:marLeft w:val="480"/>
          <w:marRight w:val="0"/>
          <w:marTop w:val="0"/>
          <w:marBottom w:val="0"/>
          <w:divBdr>
            <w:top w:val="none" w:sz="0" w:space="0" w:color="auto"/>
            <w:left w:val="none" w:sz="0" w:space="0" w:color="auto"/>
            <w:bottom w:val="none" w:sz="0" w:space="0" w:color="auto"/>
            <w:right w:val="none" w:sz="0" w:space="0" w:color="auto"/>
          </w:divBdr>
        </w:div>
        <w:div w:id="1550338855">
          <w:marLeft w:val="480"/>
          <w:marRight w:val="0"/>
          <w:marTop w:val="0"/>
          <w:marBottom w:val="0"/>
          <w:divBdr>
            <w:top w:val="none" w:sz="0" w:space="0" w:color="auto"/>
            <w:left w:val="none" w:sz="0" w:space="0" w:color="auto"/>
            <w:bottom w:val="none" w:sz="0" w:space="0" w:color="auto"/>
            <w:right w:val="none" w:sz="0" w:space="0" w:color="auto"/>
          </w:divBdr>
        </w:div>
        <w:div w:id="668562727">
          <w:marLeft w:val="480"/>
          <w:marRight w:val="0"/>
          <w:marTop w:val="0"/>
          <w:marBottom w:val="0"/>
          <w:divBdr>
            <w:top w:val="none" w:sz="0" w:space="0" w:color="auto"/>
            <w:left w:val="none" w:sz="0" w:space="0" w:color="auto"/>
            <w:bottom w:val="none" w:sz="0" w:space="0" w:color="auto"/>
            <w:right w:val="none" w:sz="0" w:space="0" w:color="auto"/>
          </w:divBdr>
        </w:div>
        <w:div w:id="2096902525">
          <w:marLeft w:val="480"/>
          <w:marRight w:val="0"/>
          <w:marTop w:val="0"/>
          <w:marBottom w:val="0"/>
          <w:divBdr>
            <w:top w:val="none" w:sz="0" w:space="0" w:color="auto"/>
            <w:left w:val="none" w:sz="0" w:space="0" w:color="auto"/>
            <w:bottom w:val="none" w:sz="0" w:space="0" w:color="auto"/>
            <w:right w:val="none" w:sz="0" w:space="0" w:color="auto"/>
          </w:divBdr>
        </w:div>
        <w:div w:id="620839664">
          <w:marLeft w:val="480"/>
          <w:marRight w:val="0"/>
          <w:marTop w:val="0"/>
          <w:marBottom w:val="0"/>
          <w:divBdr>
            <w:top w:val="none" w:sz="0" w:space="0" w:color="auto"/>
            <w:left w:val="none" w:sz="0" w:space="0" w:color="auto"/>
            <w:bottom w:val="none" w:sz="0" w:space="0" w:color="auto"/>
            <w:right w:val="none" w:sz="0" w:space="0" w:color="auto"/>
          </w:divBdr>
        </w:div>
        <w:div w:id="109665209">
          <w:marLeft w:val="480"/>
          <w:marRight w:val="0"/>
          <w:marTop w:val="0"/>
          <w:marBottom w:val="0"/>
          <w:divBdr>
            <w:top w:val="none" w:sz="0" w:space="0" w:color="auto"/>
            <w:left w:val="none" w:sz="0" w:space="0" w:color="auto"/>
            <w:bottom w:val="none" w:sz="0" w:space="0" w:color="auto"/>
            <w:right w:val="none" w:sz="0" w:space="0" w:color="auto"/>
          </w:divBdr>
        </w:div>
        <w:div w:id="2035572683">
          <w:marLeft w:val="480"/>
          <w:marRight w:val="0"/>
          <w:marTop w:val="0"/>
          <w:marBottom w:val="0"/>
          <w:divBdr>
            <w:top w:val="none" w:sz="0" w:space="0" w:color="auto"/>
            <w:left w:val="none" w:sz="0" w:space="0" w:color="auto"/>
            <w:bottom w:val="none" w:sz="0" w:space="0" w:color="auto"/>
            <w:right w:val="none" w:sz="0" w:space="0" w:color="auto"/>
          </w:divBdr>
        </w:div>
        <w:div w:id="431171373">
          <w:marLeft w:val="480"/>
          <w:marRight w:val="0"/>
          <w:marTop w:val="0"/>
          <w:marBottom w:val="0"/>
          <w:divBdr>
            <w:top w:val="none" w:sz="0" w:space="0" w:color="auto"/>
            <w:left w:val="none" w:sz="0" w:space="0" w:color="auto"/>
            <w:bottom w:val="none" w:sz="0" w:space="0" w:color="auto"/>
            <w:right w:val="none" w:sz="0" w:space="0" w:color="auto"/>
          </w:divBdr>
        </w:div>
        <w:div w:id="1874921954">
          <w:marLeft w:val="480"/>
          <w:marRight w:val="0"/>
          <w:marTop w:val="0"/>
          <w:marBottom w:val="0"/>
          <w:divBdr>
            <w:top w:val="none" w:sz="0" w:space="0" w:color="auto"/>
            <w:left w:val="none" w:sz="0" w:space="0" w:color="auto"/>
            <w:bottom w:val="none" w:sz="0" w:space="0" w:color="auto"/>
            <w:right w:val="none" w:sz="0" w:space="0" w:color="auto"/>
          </w:divBdr>
        </w:div>
        <w:div w:id="464352467">
          <w:marLeft w:val="480"/>
          <w:marRight w:val="0"/>
          <w:marTop w:val="0"/>
          <w:marBottom w:val="0"/>
          <w:divBdr>
            <w:top w:val="none" w:sz="0" w:space="0" w:color="auto"/>
            <w:left w:val="none" w:sz="0" w:space="0" w:color="auto"/>
            <w:bottom w:val="none" w:sz="0" w:space="0" w:color="auto"/>
            <w:right w:val="none" w:sz="0" w:space="0" w:color="auto"/>
          </w:divBdr>
        </w:div>
        <w:div w:id="1830170088">
          <w:marLeft w:val="480"/>
          <w:marRight w:val="0"/>
          <w:marTop w:val="0"/>
          <w:marBottom w:val="0"/>
          <w:divBdr>
            <w:top w:val="none" w:sz="0" w:space="0" w:color="auto"/>
            <w:left w:val="none" w:sz="0" w:space="0" w:color="auto"/>
            <w:bottom w:val="none" w:sz="0" w:space="0" w:color="auto"/>
            <w:right w:val="none" w:sz="0" w:space="0" w:color="auto"/>
          </w:divBdr>
        </w:div>
        <w:div w:id="835802768">
          <w:marLeft w:val="480"/>
          <w:marRight w:val="0"/>
          <w:marTop w:val="0"/>
          <w:marBottom w:val="0"/>
          <w:divBdr>
            <w:top w:val="none" w:sz="0" w:space="0" w:color="auto"/>
            <w:left w:val="none" w:sz="0" w:space="0" w:color="auto"/>
            <w:bottom w:val="none" w:sz="0" w:space="0" w:color="auto"/>
            <w:right w:val="none" w:sz="0" w:space="0" w:color="auto"/>
          </w:divBdr>
        </w:div>
        <w:div w:id="32852727">
          <w:marLeft w:val="480"/>
          <w:marRight w:val="0"/>
          <w:marTop w:val="0"/>
          <w:marBottom w:val="0"/>
          <w:divBdr>
            <w:top w:val="none" w:sz="0" w:space="0" w:color="auto"/>
            <w:left w:val="none" w:sz="0" w:space="0" w:color="auto"/>
            <w:bottom w:val="none" w:sz="0" w:space="0" w:color="auto"/>
            <w:right w:val="none" w:sz="0" w:space="0" w:color="auto"/>
          </w:divBdr>
        </w:div>
        <w:div w:id="2102557240">
          <w:marLeft w:val="480"/>
          <w:marRight w:val="0"/>
          <w:marTop w:val="0"/>
          <w:marBottom w:val="0"/>
          <w:divBdr>
            <w:top w:val="none" w:sz="0" w:space="0" w:color="auto"/>
            <w:left w:val="none" w:sz="0" w:space="0" w:color="auto"/>
            <w:bottom w:val="none" w:sz="0" w:space="0" w:color="auto"/>
            <w:right w:val="none" w:sz="0" w:space="0" w:color="auto"/>
          </w:divBdr>
        </w:div>
        <w:div w:id="1808204235">
          <w:marLeft w:val="480"/>
          <w:marRight w:val="0"/>
          <w:marTop w:val="0"/>
          <w:marBottom w:val="0"/>
          <w:divBdr>
            <w:top w:val="none" w:sz="0" w:space="0" w:color="auto"/>
            <w:left w:val="none" w:sz="0" w:space="0" w:color="auto"/>
            <w:bottom w:val="none" w:sz="0" w:space="0" w:color="auto"/>
            <w:right w:val="none" w:sz="0" w:space="0" w:color="auto"/>
          </w:divBdr>
        </w:div>
        <w:div w:id="1247033494">
          <w:marLeft w:val="480"/>
          <w:marRight w:val="0"/>
          <w:marTop w:val="0"/>
          <w:marBottom w:val="0"/>
          <w:divBdr>
            <w:top w:val="none" w:sz="0" w:space="0" w:color="auto"/>
            <w:left w:val="none" w:sz="0" w:space="0" w:color="auto"/>
            <w:bottom w:val="none" w:sz="0" w:space="0" w:color="auto"/>
            <w:right w:val="none" w:sz="0" w:space="0" w:color="auto"/>
          </w:divBdr>
        </w:div>
        <w:div w:id="1797067522">
          <w:marLeft w:val="480"/>
          <w:marRight w:val="0"/>
          <w:marTop w:val="0"/>
          <w:marBottom w:val="0"/>
          <w:divBdr>
            <w:top w:val="none" w:sz="0" w:space="0" w:color="auto"/>
            <w:left w:val="none" w:sz="0" w:space="0" w:color="auto"/>
            <w:bottom w:val="none" w:sz="0" w:space="0" w:color="auto"/>
            <w:right w:val="none" w:sz="0" w:space="0" w:color="auto"/>
          </w:divBdr>
        </w:div>
        <w:div w:id="780149764">
          <w:marLeft w:val="480"/>
          <w:marRight w:val="0"/>
          <w:marTop w:val="0"/>
          <w:marBottom w:val="0"/>
          <w:divBdr>
            <w:top w:val="none" w:sz="0" w:space="0" w:color="auto"/>
            <w:left w:val="none" w:sz="0" w:space="0" w:color="auto"/>
            <w:bottom w:val="none" w:sz="0" w:space="0" w:color="auto"/>
            <w:right w:val="none" w:sz="0" w:space="0" w:color="auto"/>
          </w:divBdr>
        </w:div>
        <w:div w:id="812019013">
          <w:marLeft w:val="480"/>
          <w:marRight w:val="0"/>
          <w:marTop w:val="0"/>
          <w:marBottom w:val="0"/>
          <w:divBdr>
            <w:top w:val="none" w:sz="0" w:space="0" w:color="auto"/>
            <w:left w:val="none" w:sz="0" w:space="0" w:color="auto"/>
            <w:bottom w:val="none" w:sz="0" w:space="0" w:color="auto"/>
            <w:right w:val="none" w:sz="0" w:space="0" w:color="auto"/>
          </w:divBdr>
        </w:div>
        <w:div w:id="732048773">
          <w:marLeft w:val="480"/>
          <w:marRight w:val="0"/>
          <w:marTop w:val="0"/>
          <w:marBottom w:val="0"/>
          <w:divBdr>
            <w:top w:val="none" w:sz="0" w:space="0" w:color="auto"/>
            <w:left w:val="none" w:sz="0" w:space="0" w:color="auto"/>
            <w:bottom w:val="none" w:sz="0" w:space="0" w:color="auto"/>
            <w:right w:val="none" w:sz="0" w:space="0" w:color="auto"/>
          </w:divBdr>
        </w:div>
        <w:div w:id="1277560656">
          <w:marLeft w:val="480"/>
          <w:marRight w:val="0"/>
          <w:marTop w:val="0"/>
          <w:marBottom w:val="0"/>
          <w:divBdr>
            <w:top w:val="none" w:sz="0" w:space="0" w:color="auto"/>
            <w:left w:val="none" w:sz="0" w:space="0" w:color="auto"/>
            <w:bottom w:val="none" w:sz="0" w:space="0" w:color="auto"/>
            <w:right w:val="none" w:sz="0" w:space="0" w:color="auto"/>
          </w:divBdr>
        </w:div>
        <w:div w:id="479034941">
          <w:marLeft w:val="480"/>
          <w:marRight w:val="0"/>
          <w:marTop w:val="0"/>
          <w:marBottom w:val="0"/>
          <w:divBdr>
            <w:top w:val="none" w:sz="0" w:space="0" w:color="auto"/>
            <w:left w:val="none" w:sz="0" w:space="0" w:color="auto"/>
            <w:bottom w:val="none" w:sz="0" w:space="0" w:color="auto"/>
            <w:right w:val="none" w:sz="0" w:space="0" w:color="auto"/>
          </w:divBdr>
        </w:div>
        <w:div w:id="197940285">
          <w:marLeft w:val="480"/>
          <w:marRight w:val="0"/>
          <w:marTop w:val="0"/>
          <w:marBottom w:val="0"/>
          <w:divBdr>
            <w:top w:val="none" w:sz="0" w:space="0" w:color="auto"/>
            <w:left w:val="none" w:sz="0" w:space="0" w:color="auto"/>
            <w:bottom w:val="none" w:sz="0" w:space="0" w:color="auto"/>
            <w:right w:val="none" w:sz="0" w:space="0" w:color="auto"/>
          </w:divBdr>
        </w:div>
        <w:div w:id="1389642970">
          <w:marLeft w:val="480"/>
          <w:marRight w:val="0"/>
          <w:marTop w:val="0"/>
          <w:marBottom w:val="0"/>
          <w:divBdr>
            <w:top w:val="none" w:sz="0" w:space="0" w:color="auto"/>
            <w:left w:val="none" w:sz="0" w:space="0" w:color="auto"/>
            <w:bottom w:val="none" w:sz="0" w:space="0" w:color="auto"/>
            <w:right w:val="none" w:sz="0" w:space="0" w:color="auto"/>
          </w:divBdr>
        </w:div>
        <w:div w:id="2053116265">
          <w:marLeft w:val="480"/>
          <w:marRight w:val="0"/>
          <w:marTop w:val="0"/>
          <w:marBottom w:val="0"/>
          <w:divBdr>
            <w:top w:val="none" w:sz="0" w:space="0" w:color="auto"/>
            <w:left w:val="none" w:sz="0" w:space="0" w:color="auto"/>
            <w:bottom w:val="none" w:sz="0" w:space="0" w:color="auto"/>
            <w:right w:val="none" w:sz="0" w:space="0" w:color="auto"/>
          </w:divBdr>
        </w:div>
        <w:div w:id="1949971225">
          <w:marLeft w:val="480"/>
          <w:marRight w:val="0"/>
          <w:marTop w:val="0"/>
          <w:marBottom w:val="0"/>
          <w:divBdr>
            <w:top w:val="none" w:sz="0" w:space="0" w:color="auto"/>
            <w:left w:val="none" w:sz="0" w:space="0" w:color="auto"/>
            <w:bottom w:val="none" w:sz="0" w:space="0" w:color="auto"/>
            <w:right w:val="none" w:sz="0" w:space="0" w:color="auto"/>
          </w:divBdr>
        </w:div>
        <w:div w:id="1609266963">
          <w:marLeft w:val="480"/>
          <w:marRight w:val="0"/>
          <w:marTop w:val="0"/>
          <w:marBottom w:val="0"/>
          <w:divBdr>
            <w:top w:val="none" w:sz="0" w:space="0" w:color="auto"/>
            <w:left w:val="none" w:sz="0" w:space="0" w:color="auto"/>
            <w:bottom w:val="none" w:sz="0" w:space="0" w:color="auto"/>
            <w:right w:val="none" w:sz="0" w:space="0" w:color="auto"/>
          </w:divBdr>
        </w:div>
        <w:div w:id="1356154602">
          <w:marLeft w:val="480"/>
          <w:marRight w:val="0"/>
          <w:marTop w:val="0"/>
          <w:marBottom w:val="0"/>
          <w:divBdr>
            <w:top w:val="none" w:sz="0" w:space="0" w:color="auto"/>
            <w:left w:val="none" w:sz="0" w:space="0" w:color="auto"/>
            <w:bottom w:val="none" w:sz="0" w:space="0" w:color="auto"/>
            <w:right w:val="none" w:sz="0" w:space="0" w:color="auto"/>
          </w:divBdr>
        </w:div>
        <w:div w:id="195506753">
          <w:marLeft w:val="480"/>
          <w:marRight w:val="0"/>
          <w:marTop w:val="0"/>
          <w:marBottom w:val="0"/>
          <w:divBdr>
            <w:top w:val="none" w:sz="0" w:space="0" w:color="auto"/>
            <w:left w:val="none" w:sz="0" w:space="0" w:color="auto"/>
            <w:bottom w:val="none" w:sz="0" w:space="0" w:color="auto"/>
            <w:right w:val="none" w:sz="0" w:space="0" w:color="auto"/>
          </w:divBdr>
        </w:div>
        <w:div w:id="153879702">
          <w:marLeft w:val="480"/>
          <w:marRight w:val="0"/>
          <w:marTop w:val="0"/>
          <w:marBottom w:val="0"/>
          <w:divBdr>
            <w:top w:val="none" w:sz="0" w:space="0" w:color="auto"/>
            <w:left w:val="none" w:sz="0" w:space="0" w:color="auto"/>
            <w:bottom w:val="none" w:sz="0" w:space="0" w:color="auto"/>
            <w:right w:val="none" w:sz="0" w:space="0" w:color="auto"/>
          </w:divBdr>
        </w:div>
        <w:div w:id="1770196721">
          <w:marLeft w:val="480"/>
          <w:marRight w:val="0"/>
          <w:marTop w:val="0"/>
          <w:marBottom w:val="0"/>
          <w:divBdr>
            <w:top w:val="none" w:sz="0" w:space="0" w:color="auto"/>
            <w:left w:val="none" w:sz="0" w:space="0" w:color="auto"/>
            <w:bottom w:val="none" w:sz="0" w:space="0" w:color="auto"/>
            <w:right w:val="none" w:sz="0" w:space="0" w:color="auto"/>
          </w:divBdr>
        </w:div>
        <w:div w:id="1390306631">
          <w:marLeft w:val="480"/>
          <w:marRight w:val="0"/>
          <w:marTop w:val="0"/>
          <w:marBottom w:val="0"/>
          <w:divBdr>
            <w:top w:val="none" w:sz="0" w:space="0" w:color="auto"/>
            <w:left w:val="none" w:sz="0" w:space="0" w:color="auto"/>
            <w:bottom w:val="none" w:sz="0" w:space="0" w:color="auto"/>
            <w:right w:val="none" w:sz="0" w:space="0" w:color="auto"/>
          </w:divBdr>
        </w:div>
        <w:div w:id="2050450731">
          <w:marLeft w:val="480"/>
          <w:marRight w:val="0"/>
          <w:marTop w:val="0"/>
          <w:marBottom w:val="0"/>
          <w:divBdr>
            <w:top w:val="none" w:sz="0" w:space="0" w:color="auto"/>
            <w:left w:val="none" w:sz="0" w:space="0" w:color="auto"/>
            <w:bottom w:val="none" w:sz="0" w:space="0" w:color="auto"/>
            <w:right w:val="none" w:sz="0" w:space="0" w:color="auto"/>
          </w:divBdr>
        </w:div>
        <w:div w:id="1262911061">
          <w:marLeft w:val="480"/>
          <w:marRight w:val="0"/>
          <w:marTop w:val="0"/>
          <w:marBottom w:val="0"/>
          <w:divBdr>
            <w:top w:val="none" w:sz="0" w:space="0" w:color="auto"/>
            <w:left w:val="none" w:sz="0" w:space="0" w:color="auto"/>
            <w:bottom w:val="none" w:sz="0" w:space="0" w:color="auto"/>
            <w:right w:val="none" w:sz="0" w:space="0" w:color="auto"/>
          </w:divBdr>
        </w:div>
        <w:div w:id="791173920">
          <w:marLeft w:val="480"/>
          <w:marRight w:val="0"/>
          <w:marTop w:val="0"/>
          <w:marBottom w:val="0"/>
          <w:divBdr>
            <w:top w:val="none" w:sz="0" w:space="0" w:color="auto"/>
            <w:left w:val="none" w:sz="0" w:space="0" w:color="auto"/>
            <w:bottom w:val="none" w:sz="0" w:space="0" w:color="auto"/>
            <w:right w:val="none" w:sz="0" w:space="0" w:color="auto"/>
          </w:divBdr>
        </w:div>
        <w:div w:id="2057705069">
          <w:marLeft w:val="480"/>
          <w:marRight w:val="0"/>
          <w:marTop w:val="0"/>
          <w:marBottom w:val="0"/>
          <w:divBdr>
            <w:top w:val="none" w:sz="0" w:space="0" w:color="auto"/>
            <w:left w:val="none" w:sz="0" w:space="0" w:color="auto"/>
            <w:bottom w:val="none" w:sz="0" w:space="0" w:color="auto"/>
            <w:right w:val="none" w:sz="0" w:space="0" w:color="auto"/>
          </w:divBdr>
        </w:div>
        <w:div w:id="1539899995">
          <w:marLeft w:val="480"/>
          <w:marRight w:val="0"/>
          <w:marTop w:val="0"/>
          <w:marBottom w:val="0"/>
          <w:divBdr>
            <w:top w:val="none" w:sz="0" w:space="0" w:color="auto"/>
            <w:left w:val="none" w:sz="0" w:space="0" w:color="auto"/>
            <w:bottom w:val="none" w:sz="0" w:space="0" w:color="auto"/>
            <w:right w:val="none" w:sz="0" w:space="0" w:color="auto"/>
          </w:divBdr>
        </w:div>
        <w:div w:id="1929389322">
          <w:marLeft w:val="480"/>
          <w:marRight w:val="0"/>
          <w:marTop w:val="0"/>
          <w:marBottom w:val="0"/>
          <w:divBdr>
            <w:top w:val="none" w:sz="0" w:space="0" w:color="auto"/>
            <w:left w:val="none" w:sz="0" w:space="0" w:color="auto"/>
            <w:bottom w:val="none" w:sz="0" w:space="0" w:color="auto"/>
            <w:right w:val="none" w:sz="0" w:space="0" w:color="auto"/>
          </w:divBdr>
        </w:div>
        <w:div w:id="164371245">
          <w:marLeft w:val="480"/>
          <w:marRight w:val="0"/>
          <w:marTop w:val="0"/>
          <w:marBottom w:val="0"/>
          <w:divBdr>
            <w:top w:val="none" w:sz="0" w:space="0" w:color="auto"/>
            <w:left w:val="none" w:sz="0" w:space="0" w:color="auto"/>
            <w:bottom w:val="none" w:sz="0" w:space="0" w:color="auto"/>
            <w:right w:val="none" w:sz="0" w:space="0" w:color="auto"/>
          </w:divBdr>
        </w:div>
        <w:div w:id="306664364">
          <w:marLeft w:val="480"/>
          <w:marRight w:val="0"/>
          <w:marTop w:val="0"/>
          <w:marBottom w:val="0"/>
          <w:divBdr>
            <w:top w:val="none" w:sz="0" w:space="0" w:color="auto"/>
            <w:left w:val="none" w:sz="0" w:space="0" w:color="auto"/>
            <w:bottom w:val="none" w:sz="0" w:space="0" w:color="auto"/>
            <w:right w:val="none" w:sz="0" w:space="0" w:color="auto"/>
          </w:divBdr>
        </w:div>
        <w:div w:id="263651950">
          <w:marLeft w:val="480"/>
          <w:marRight w:val="0"/>
          <w:marTop w:val="0"/>
          <w:marBottom w:val="0"/>
          <w:divBdr>
            <w:top w:val="none" w:sz="0" w:space="0" w:color="auto"/>
            <w:left w:val="none" w:sz="0" w:space="0" w:color="auto"/>
            <w:bottom w:val="none" w:sz="0" w:space="0" w:color="auto"/>
            <w:right w:val="none" w:sz="0" w:space="0" w:color="auto"/>
          </w:divBdr>
        </w:div>
      </w:divsChild>
    </w:div>
    <w:div w:id="958994798">
      <w:bodyDiv w:val="1"/>
      <w:marLeft w:val="0"/>
      <w:marRight w:val="0"/>
      <w:marTop w:val="0"/>
      <w:marBottom w:val="0"/>
      <w:divBdr>
        <w:top w:val="none" w:sz="0" w:space="0" w:color="auto"/>
        <w:left w:val="none" w:sz="0" w:space="0" w:color="auto"/>
        <w:bottom w:val="none" w:sz="0" w:space="0" w:color="auto"/>
        <w:right w:val="none" w:sz="0" w:space="0" w:color="auto"/>
      </w:divBdr>
    </w:div>
    <w:div w:id="959070312">
      <w:bodyDiv w:val="1"/>
      <w:marLeft w:val="0"/>
      <w:marRight w:val="0"/>
      <w:marTop w:val="0"/>
      <w:marBottom w:val="0"/>
      <w:divBdr>
        <w:top w:val="none" w:sz="0" w:space="0" w:color="auto"/>
        <w:left w:val="none" w:sz="0" w:space="0" w:color="auto"/>
        <w:bottom w:val="none" w:sz="0" w:space="0" w:color="auto"/>
        <w:right w:val="none" w:sz="0" w:space="0" w:color="auto"/>
      </w:divBdr>
    </w:div>
    <w:div w:id="959073244">
      <w:bodyDiv w:val="1"/>
      <w:marLeft w:val="0"/>
      <w:marRight w:val="0"/>
      <w:marTop w:val="0"/>
      <w:marBottom w:val="0"/>
      <w:divBdr>
        <w:top w:val="none" w:sz="0" w:space="0" w:color="auto"/>
        <w:left w:val="none" w:sz="0" w:space="0" w:color="auto"/>
        <w:bottom w:val="none" w:sz="0" w:space="0" w:color="auto"/>
        <w:right w:val="none" w:sz="0" w:space="0" w:color="auto"/>
      </w:divBdr>
    </w:div>
    <w:div w:id="959610765">
      <w:bodyDiv w:val="1"/>
      <w:marLeft w:val="0"/>
      <w:marRight w:val="0"/>
      <w:marTop w:val="0"/>
      <w:marBottom w:val="0"/>
      <w:divBdr>
        <w:top w:val="none" w:sz="0" w:space="0" w:color="auto"/>
        <w:left w:val="none" w:sz="0" w:space="0" w:color="auto"/>
        <w:bottom w:val="none" w:sz="0" w:space="0" w:color="auto"/>
        <w:right w:val="none" w:sz="0" w:space="0" w:color="auto"/>
      </w:divBdr>
    </w:div>
    <w:div w:id="959651927">
      <w:bodyDiv w:val="1"/>
      <w:marLeft w:val="0"/>
      <w:marRight w:val="0"/>
      <w:marTop w:val="0"/>
      <w:marBottom w:val="0"/>
      <w:divBdr>
        <w:top w:val="none" w:sz="0" w:space="0" w:color="auto"/>
        <w:left w:val="none" w:sz="0" w:space="0" w:color="auto"/>
        <w:bottom w:val="none" w:sz="0" w:space="0" w:color="auto"/>
        <w:right w:val="none" w:sz="0" w:space="0" w:color="auto"/>
      </w:divBdr>
    </w:div>
    <w:div w:id="959723954">
      <w:bodyDiv w:val="1"/>
      <w:marLeft w:val="0"/>
      <w:marRight w:val="0"/>
      <w:marTop w:val="0"/>
      <w:marBottom w:val="0"/>
      <w:divBdr>
        <w:top w:val="none" w:sz="0" w:space="0" w:color="auto"/>
        <w:left w:val="none" w:sz="0" w:space="0" w:color="auto"/>
        <w:bottom w:val="none" w:sz="0" w:space="0" w:color="auto"/>
        <w:right w:val="none" w:sz="0" w:space="0" w:color="auto"/>
      </w:divBdr>
    </w:div>
    <w:div w:id="960262776">
      <w:bodyDiv w:val="1"/>
      <w:marLeft w:val="0"/>
      <w:marRight w:val="0"/>
      <w:marTop w:val="0"/>
      <w:marBottom w:val="0"/>
      <w:divBdr>
        <w:top w:val="none" w:sz="0" w:space="0" w:color="auto"/>
        <w:left w:val="none" w:sz="0" w:space="0" w:color="auto"/>
        <w:bottom w:val="none" w:sz="0" w:space="0" w:color="auto"/>
        <w:right w:val="none" w:sz="0" w:space="0" w:color="auto"/>
      </w:divBdr>
    </w:div>
    <w:div w:id="960571800">
      <w:bodyDiv w:val="1"/>
      <w:marLeft w:val="0"/>
      <w:marRight w:val="0"/>
      <w:marTop w:val="0"/>
      <w:marBottom w:val="0"/>
      <w:divBdr>
        <w:top w:val="none" w:sz="0" w:space="0" w:color="auto"/>
        <w:left w:val="none" w:sz="0" w:space="0" w:color="auto"/>
        <w:bottom w:val="none" w:sz="0" w:space="0" w:color="auto"/>
        <w:right w:val="none" w:sz="0" w:space="0" w:color="auto"/>
      </w:divBdr>
    </w:div>
    <w:div w:id="961227441">
      <w:bodyDiv w:val="1"/>
      <w:marLeft w:val="0"/>
      <w:marRight w:val="0"/>
      <w:marTop w:val="0"/>
      <w:marBottom w:val="0"/>
      <w:divBdr>
        <w:top w:val="none" w:sz="0" w:space="0" w:color="auto"/>
        <w:left w:val="none" w:sz="0" w:space="0" w:color="auto"/>
        <w:bottom w:val="none" w:sz="0" w:space="0" w:color="auto"/>
        <w:right w:val="none" w:sz="0" w:space="0" w:color="auto"/>
      </w:divBdr>
    </w:div>
    <w:div w:id="961544718">
      <w:bodyDiv w:val="1"/>
      <w:marLeft w:val="0"/>
      <w:marRight w:val="0"/>
      <w:marTop w:val="0"/>
      <w:marBottom w:val="0"/>
      <w:divBdr>
        <w:top w:val="none" w:sz="0" w:space="0" w:color="auto"/>
        <w:left w:val="none" w:sz="0" w:space="0" w:color="auto"/>
        <w:bottom w:val="none" w:sz="0" w:space="0" w:color="auto"/>
        <w:right w:val="none" w:sz="0" w:space="0" w:color="auto"/>
      </w:divBdr>
    </w:div>
    <w:div w:id="961612737">
      <w:bodyDiv w:val="1"/>
      <w:marLeft w:val="0"/>
      <w:marRight w:val="0"/>
      <w:marTop w:val="0"/>
      <w:marBottom w:val="0"/>
      <w:divBdr>
        <w:top w:val="none" w:sz="0" w:space="0" w:color="auto"/>
        <w:left w:val="none" w:sz="0" w:space="0" w:color="auto"/>
        <w:bottom w:val="none" w:sz="0" w:space="0" w:color="auto"/>
        <w:right w:val="none" w:sz="0" w:space="0" w:color="auto"/>
      </w:divBdr>
    </w:div>
    <w:div w:id="961689997">
      <w:bodyDiv w:val="1"/>
      <w:marLeft w:val="0"/>
      <w:marRight w:val="0"/>
      <w:marTop w:val="0"/>
      <w:marBottom w:val="0"/>
      <w:divBdr>
        <w:top w:val="none" w:sz="0" w:space="0" w:color="auto"/>
        <w:left w:val="none" w:sz="0" w:space="0" w:color="auto"/>
        <w:bottom w:val="none" w:sz="0" w:space="0" w:color="auto"/>
        <w:right w:val="none" w:sz="0" w:space="0" w:color="auto"/>
      </w:divBdr>
    </w:div>
    <w:div w:id="961767539">
      <w:bodyDiv w:val="1"/>
      <w:marLeft w:val="0"/>
      <w:marRight w:val="0"/>
      <w:marTop w:val="0"/>
      <w:marBottom w:val="0"/>
      <w:divBdr>
        <w:top w:val="none" w:sz="0" w:space="0" w:color="auto"/>
        <w:left w:val="none" w:sz="0" w:space="0" w:color="auto"/>
        <w:bottom w:val="none" w:sz="0" w:space="0" w:color="auto"/>
        <w:right w:val="none" w:sz="0" w:space="0" w:color="auto"/>
      </w:divBdr>
      <w:divsChild>
        <w:div w:id="1159662330">
          <w:marLeft w:val="480"/>
          <w:marRight w:val="0"/>
          <w:marTop w:val="0"/>
          <w:marBottom w:val="0"/>
          <w:divBdr>
            <w:top w:val="none" w:sz="0" w:space="0" w:color="auto"/>
            <w:left w:val="none" w:sz="0" w:space="0" w:color="auto"/>
            <w:bottom w:val="none" w:sz="0" w:space="0" w:color="auto"/>
            <w:right w:val="none" w:sz="0" w:space="0" w:color="auto"/>
          </w:divBdr>
        </w:div>
        <w:div w:id="804927700">
          <w:marLeft w:val="480"/>
          <w:marRight w:val="0"/>
          <w:marTop w:val="0"/>
          <w:marBottom w:val="0"/>
          <w:divBdr>
            <w:top w:val="none" w:sz="0" w:space="0" w:color="auto"/>
            <w:left w:val="none" w:sz="0" w:space="0" w:color="auto"/>
            <w:bottom w:val="none" w:sz="0" w:space="0" w:color="auto"/>
            <w:right w:val="none" w:sz="0" w:space="0" w:color="auto"/>
          </w:divBdr>
        </w:div>
        <w:div w:id="639654026">
          <w:marLeft w:val="480"/>
          <w:marRight w:val="0"/>
          <w:marTop w:val="0"/>
          <w:marBottom w:val="0"/>
          <w:divBdr>
            <w:top w:val="none" w:sz="0" w:space="0" w:color="auto"/>
            <w:left w:val="none" w:sz="0" w:space="0" w:color="auto"/>
            <w:bottom w:val="none" w:sz="0" w:space="0" w:color="auto"/>
            <w:right w:val="none" w:sz="0" w:space="0" w:color="auto"/>
          </w:divBdr>
        </w:div>
        <w:div w:id="1251740617">
          <w:marLeft w:val="480"/>
          <w:marRight w:val="0"/>
          <w:marTop w:val="0"/>
          <w:marBottom w:val="0"/>
          <w:divBdr>
            <w:top w:val="none" w:sz="0" w:space="0" w:color="auto"/>
            <w:left w:val="none" w:sz="0" w:space="0" w:color="auto"/>
            <w:bottom w:val="none" w:sz="0" w:space="0" w:color="auto"/>
            <w:right w:val="none" w:sz="0" w:space="0" w:color="auto"/>
          </w:divBdr>
        </w:div>
        <w:div w:id="451486749">
          <w:marLeft w:val="480"/>
          <w:marRight w:val="0"/>
          <w:marTop w:val="0"/>
          <w:marBottom w:val="0"/>
          <w:divBdr>
            <w:top w:val="none" w:sz="0" w:space="0" w:color="auto"/>
            <w:left w:val="none" w:sz="0" w:space="0" w:color="auto"/>
            <w:bottom w:val="none" w:sz="0" w:space="0" w:color="auto"/>
            <w:right w:val="none" w:sz="0" w:space="0" w:color="auto"/>
          </w:divBdr>
        </w:div>
        <w:div w:id="303778956">
          <w:marLeft w:val="480"/>
          <w:marRight w:val="0"/>
          <w:marTop w:val="0"/>
          <w:marBottom w:val="0"/>
          <w:divBdr>
            <w:top w:val="none" w:sz="0" w:space="0" w:color="auto"/>
            <w:left w:val="none" w:sz="0" w:space="0" w:color="auto"/>
            <w:bottom w:val="none" w:sz="0" w:space="0" w:color="auto"/>
            <w:right w:val="none" w:sz="0" w:space="0" w:color="auto"/>
          </w:divBdr>
        </w:div>
        <w:div w:id="1005787150">
          <w:marLeft w:val="480"/>
          <w:marRight w:val="0"/>
          <w:marTop w:val="0"/>
          <w:marBottom w:val="0"/>
          <w:divBdr>
            <w:top w:val="none" w:sz="0" w:space="0" w:color="auto"/>
            <w:left w:val="none" w:sz="0" w:space="0" w:color="auto"/>
            <w:bottom w:val="none" w:sz="0" w:space="0" w:color="auto"/>
            <w:right w:val="none" w:sz="0" w:space="0" w:color="auto"/>
          </w:divBdr>
        </w:div>
        <w:div w:id="1780444538">
          <w:marLeft w:val="480"/>
          <w:marRight w:val="0"/>
          <w:marTop w:val="0"/>
          <w:marBottom w:val="0"/>
          <w:divBdr>
            <w:top w:val="none" w:sz="0" w:space="0" w:color="auto"/>
            <w:left w:val="none" w:sz="0" w:space="0" w:color="auto"/>
            <w:bottom w:val="none" w:sz="0" w:space="0" w:color="auto"/>
            <w:right w:val="none" w:sz="0" w:space="0" w:color="auto"/>
          </w:divBdr>
        </w:div>
        <w:div w:id="443892001">
          <w:marLeft w:val="480"/>
          <w:marRight w:val="0"/>
          <w:marTop w:val="0"/>
          <w:marBottom w:val="0"/>
          <w:divBdr>
            <w:top w:val="none" w:sz="0" w:space="0" w:color="auto"/>
            <w:left w:val="none" w:sz="0" w:space="0" w:color="auto"/>
            <w:bottom w:val="none" w:sz="0" w:space="0" w:color="auto"/>
            <w:right w:val="none" w:sz="0" w:space="0" w:color="auto"/>
          </w:divBdr>
        </w:div>
        <w:div w:id="889809575">
          <w:marLeft w:val="480"/>
          <w:marRight w:val="0"/>
          <w:marTop w:val="0"/>
          <w:marBottom w:val="0"/>
          <w:divBdr>
            <w:top w:val="none" w:sz="0" w:space="0" w:color="auto"/>
            <w:left w:val="none" w:sz="0" w:space="0" w:color="auto"/>
            <w:bottom w:val="none" w:sz="0" w:space="0" w:color="auto"/>
            <w:right w:val="none" w:sz="0" w:space="0" w:color="auto"/>
          </w:divBdr>
        </w:div>
        <w:div w:id="542333749">
          <w:marLeft w:val="480"/>
          <w:marRight w:val="0"/>
          <w:marTop w:val="0"/>
          <w:marBottom w:val="0"/>
          <w:divBdr>
            <w:top w:val="none" w:sz="0" w:space="0" w:color="auto"/>
            <w:left w:val="none" w:sz="0" w:space="0" w:color="auto"/>
            <w:bottom w:val="none" w:sz="0" w:space="0" w:color="auto"/>
            <w:right w:val="none" w:sz="0" w:space="0" w:color="auto"/>
          </w:divBdr>
        </w:div>
        <w:div w:id="759260028">
          <w:marLeft w:val="480"/>
          <w:marRight w:val="0"/>
          <w:marTop w:val="0"/>
          <w:marBottom w:val="0"/>
          <w:divBdr>
            <w:top w:val="none" w:sz="0" w:space="0" w:color="auto"/>
            <w:left w:val="none" w:sz="0" w:space="0" w:color="auto"/>
            <w:bottom w:val="none" w:sz="0" w:space="0" w:color="auto"/>
            <w:right w:val="none" w:sz="0" w:space="0" w:color="auto"/>
          </w:divBdr>
        </w:div>
        <w:div w:id="847673004">
          <w:marLeft w:val="480"/>
          <w:marRight w:val="0"/>
          <w:marTop w:val="0"/>
          <w:marBottom w:val="0"/>
          <w:divBdr>
            <w:top w:val="none" w:sz="0" w:space="0" w:color="auto"/>
            <w:left w:val="none" w:sz="0" w:space="0" w:color="auto"/>
            <w:bottom w:val="none" w:sz="0" w:space="0" w:color="auto"/>
            <w:right w:val="none" w:sz="0" w:space="0" w:color="auto"/>
          </w:divBdr>
        </w:div>
        <w:div w:id="1322999887">
          <w:marLeft w:val="480"/>
          <w:marRight w:val="0"/>
          <w:marTop w:val="0"/>
          <w:marBottom w:val="0"/>
          <w:divBdr>
            <w:top w:val="none" w:sz="0" w:space="0" w:color="auto"/>
            <w:left w:val="none" w:sz="0" w:space="0" w:color="auto"/>
            <w:bottom w:val="none" w:sz="0" w:space="0" w:color="auto"/>
            <w:right w:val="none" w:sz="0" w:space="0" w:color="auto"/>
          </w:divBdr>
        </w:div>
        <w:div w:id="1563322779">
          <w:marLeft w:val="480"/>
          <w:marRight w:val="0"/>
          <w:marTop w:val="0"/>
          <w:marBottom w:val="0"/>
          <w:divBdr>
            <w:top w:val="none" w:sz="0" w:space="0" w:color="auto"/>
            <w:left w:val="none" w:sz="0" w:space="0" w:color="auto"/>
            <w:bottom w:val="none" w:sz="0" w:space="0" w:color="auto"/>
            <w:right w:val="none" w:sz="0" w:space="0" w:color="auto"/>
          </w:divBdr>
        </w:div>
        <w:div w:id="2051419038">
          <w:marLeft w:val="480"/>
          <w:marRight w:val="0"/>
          <w:marTop w:val="0"/>
          <w:marBottom w:val="0"/>
          <w:divBdr>
            <w:top w:val="none" w:sz="0" w:space="0" w:color="auto"/>
            <w:left w:val="none" w:sz="0" w:space="0" w:color="auto"/>
            <w:bottom w:val="none" w:sz="0" w:space="0" w:color="auto"/>
            <w:right w:val="none" w:sz="0" w:space="0" w:color="auto"/>
          </w:divBdr>
        </w:div>
        <w:div w:id="1432553929">
          <w:marLeft w:val="480"/>
          <w:marRight w:val="0"/>
          <w:marTop w:val="0"/>
          <w:marBottom w:val="0"/>
          <w:divBdr>
            <w:top w:val="none" w:sz="0" w:space="0" w:color="auto"/>
            <w:left w:val="none" w:sz="0" w:space="0" w:color="auto"/>
            <w:bottom w:val="none" w:sz="0" w:space="0" w:color="auto"/>
            <w:right w:val="none" w:sz="0" w:space="0" w:color="auto"/>
          </w:divBdr>
        </w:div>
        <w:div w:id="1878350359">
          <w:marLeft w:val="480"/>
          <w:marRight w:val="0"/>
          <w:marTop w:val="0"/>
          <w:marBottom w:val="0"/>
          <w:divBdr>
            <w:top w:val="none" w:sz="0" w:space="0" w:color="auto"/>
            <w:left w:val="none" w:sz="0" w:space="0" w:color="auto"/>
            <w:bottom w:val="none" w:sz="0" w:space="0" w:color="auto"/>
            <w:right w:val="none" w:sz="0" w:space="0" w:color="auto"/>
          </w:divBdr>
        </w:div>
        <w:div w:id="1290668402">
          <w:marLeft w:val="480"/>
          <w:marRight w:val="0"/>
          <w:marTop w:val="0"/>
          <w:marBottom w:val="0"/>
          <w:divBdr>
            <w:top w:val="none" w:sz="0" w:space="0" w:color="auto"/>
            <w:left w:val="none" w:sz="0" w:space="0" w:color="auto"/>
            <w:bottom w:val="none" w:sz="0" w:space="0" w:color="auto"/>
            <w:right w:val="none" w:sz="0" w:space="0" w:color="auto"/>
          </w:divBdr>
        </w:div>
        <w:div w:id="1597713082">
          <w:marLeft w:val="480"/>
          <w:marRight w:val="0"/>
          <w:marTop w:val="0"/>
          <w:marBottom w:val="0"/>
          <w:divBdr>
            <w:top w:val="none" w:sz="0" w:space="0" w:color="auto"/>
            <w:left w:val="none" w:sz="0" w:space="0" w:color="auto"/>
            <w:bottom w:val="none" w:sz="0" w:space="0" w:color="auto"/>
            <w:right w:val="none" w:sz="0" w:space="0" w:color="auto"/>
          </w:divBdr>
        </w:div>
        <w:div w:id="1231190464">
          <w:marLeft w:val="480"/>
          <w:marRight w:val="0"/>
          <w:marTop w:val="0"/>
          <w:marBottom w:val="0"/>
          <w:divBdr>
            <w:top w:val="none" w:sz="0" w:space="0" w:color="auto"/>
            <w:left w:val="none" w:sz="0" w:space="0" w:color="auto"/>
            <w:bottom w:val="none" w:sz="0" w:space="0" w:color="auto"/>
            <w:right w:val="none" w:sz="0" w:space="0" w:color="auto"/>
          </w:divBdr>
        </w:div>
        <w:div w:id="1691831779">
          <w:marLeft w:val="480"/>
          <w:marRight w:val="0"/>
          <w:marTop w:val="0"/>
          <w:marBottom w:val="0"/>
          <w:divBdr>
            <w:top w:val="none" w:sz="0" w:space="0" w:color="auto"/>
            <w:left w:val="none" w:sz="0" w:space="0" w:color="auto"/>
            <w:bottom w:val="none" w:sz="0" w:space="0" w:color="auto"/>
            <w:right w:val="none" w:sz="0" w:space="0" w:color="auto"/>
          </w:divBdr>
        </w:div>
        <w:div w:id="436145937">
          <w:marLeft w:val="480"/>
          <w:marRight w:val="0"/>
          <w:marTop w:val="0"/>
          <w:marBottom w:val="0"/>
          <w:divBdr>
            <w:top w:val="none" w:sz="0" w:space="0" w:color="auto"/>
            <w:left w:val="none" w:sz="0" w:space="0" w:color="auto"/>
            <w:bottom w:val="none" w:sz="0" w:space="0" w:color="auto"/>
            <w:right w:val="none" w:sz="0" w:space="0" w:color="auto"/>
          </w:divBdr>
        </w:div>
        <w:div w:id="452210583">
          <w:marLeft w:val="480"/>
          <w:marRight w:val="0"/>
          <w:marTop w:val="0"/>
          <w:marBottom w:val="0"/>
          <w:divBdr>
            <w:top w:val="none" w:sz="0" w:space="0" w:color="auto"/>
            <w:left w:val="none" w:sz="0" w:space="0" w:color="auto"/>
            <w:bottom w:val="none" w:sz="0" w:space="0" w:color="auto"/>
            <w:right w:val="none" w:sz="0" w:space="0" w:color="auto"/>
          </w:divBdr>
        </w:div>
        <w:div w:id="1257791951">
          <w:marLeft w:val="480"/>
          <w:marRight w:val="0"/>
          <w:marTop w:val="0"/>
          <w:marBottom w:val="0"/>
          <w:divBdr>
            <w:top w:val="none" w:sz="0" w:space="0" w:color="auto"/>
            <w:left w:val="none" w:sz="0" w:space="0" w:color="auto"/>
            <w:bottom w:val="none" w:sz="0" w:space="0" w:color="auto"/>
            <w:right w:val="none" w:sz="0" w:space="0" w:color="auto"/>
          </w:divBdr>
        </w:div>
        <w:div w:id="1983849245">
          <w:marLeft w:val="480"/>
          <w:marRight w:val="0"/>
          <w:marTop w:val="0"/>
          <w:marBottom w:val="0"/>
          <w:divBdr>
            <w:top w:val="none" w:sz="0" w:space="0" w:color="auto"/>
            <w:left w:val="none" w:sz="0" w:space="0" w:color="auto"/>
            <w:bottom w:val="none" w:sz="0" w:space="0" w:color="auto"/>
            <w:right w:val="none" w:sz="0" w:space="0" w:color="auto"/>
          </w:divBdr>
        </w:div>
        <w:div w:id="728265628">
          <w:marLeft w:val="480"/>
          <w:marRight w:val="0"/>
          <w:marTop w:val="0"/>
          <w:marBottom w:val="0"/>
          <w:divBdr>
            <w:top w:val="none" w:sz="0" w:space="0" w:color="auto"/>
            <w:left w:val="none" w:sz="0" w:space="0" w:color="auto"/>
            <w:bottom w:val="none" w:sz="0" w:space="0" w:color="auto"/>
            <w:right w:val="none" w:sz="0" w:space="0" w:color="auto"/>
          </w:divBdr>
        </w:div>
        <w:div w:id="1630437116">
          <w:marLeft w:val="480"/>
          <w:marRight w:val="0"/>
          <w:marTop w:val="0"/>
          <w:marBottom w:val="0"/>
          <w:divBdr>
            <w:top w:val="none" w:sz="0" w:space="0" w:color="auto"/>
            <w:left w:val="none" w:sz="0" w:space="0" w:color="auto"/>
            <w:bottom w:val="none" w:sz="0" w:space="0" w:color="auto"/>
            <w:right w:val="none" w:sz="0" w:space="0" w:color="auto"/>
          </w:divBdr>
        </w:div>
        <w:div w:id="645017008">
          <w:marLeft w:val="480"/>
          <w:marRight w:val="0"/>
          <w:marTop w:val="0"/>
          <w:marBottom w:val="0"/>
          <w:divBdr>
            <w:top w:val="none" w:sz="0" w:space="0" w:color="auto"/>
            <w:left w:val="none" w:sz="0" w:space="0" w:color="auto"/>
            <w:bottom w:val="none" w:sz="0" w:space="0" w:color="auto"/>
            <w:right w:val="none" w:sz="0" w:space="0" w:color="auto"/>
          </w:divBdr>
        </w:div>
        <w:div w:id="1549344205">
          <w:marLeft w:val="480"/>
          <w:marRight w:val="0"/>
          <w:marTop w:val="0"/>
          <w:marBottom w:val="0"/>
          <w:divBdr>
            <w:top w:val="none" w:sz="0" w:space="0" w:color="auto"/>
            <w:left w:val="none" w:sz="0" w:space="0" w:color="auto"/>
            <w:bottom w:val="none" w:sz="0" w:space="0" w:color="auto"/>
            <w:right w:val="none" w:sz="0" w:space="0" w:color="auto"/>
          </w:divBdr>
        </w:div>
        <w:div w:id="1365405758">
          <w:marLeft w:val="480"/>
          <w:marRight w:val="0"/>
          <w:marTop w:val="0"/>
          <w:marBottom w:val="0"/>
          <w:divBdr>
            <w:top w:val="none" w:sz="0" w:space="0" w:color="auto"/>
            <w:left w:val="none" w:sz="0" w:space="0" w:color="auto"/>
            <w:bottom w:val="none" w:sz="0" w:space="0" w:color="auto"/>
            <w:right w:val="none" w:sz="0" w:space="0" w:color="auto"/>
          </w:divBdr>
        </w:div>
        <w:div w:id="349378235">
          <w:marLeft w:val="480"/>
          <w:marRight w:val="0"/>
          <w:marTop w:val="0"/>
          <w:marBottom w:val="0"/>
          <w:divBdr>
            <w:top w:val="none" w:sz="0" w:space="0" w:color="auto"/>
            <w:left w:val="none" w:sz="0" w:space="0" w:color="auto"/>
            <w:bottom w:val="none" w:sz="0" w:space="0" w:color="auto"/>
            <w:right w:val="none" w:sz="0" w:space="0" w:color="auto"/>
          </w:divBdr>
        </w:div>
        <w:div w:id="522062144">
          <w:marLeft w:val="480"/>
          <w:marRight w:val="0"/>
          <w:marTop w:val="0"/>
          <w:marBottom w:val="0"/>
          <w:divBdr>
            <w:top w:val="none" w:sz="0" w:space="0" w:color="auto"/>
            <w:left w:val="none" w:sz="0" w:space="0" w:color="auto"/>
            <w:bottom w:val="none" w:sz="0" w:space="0" w:color="auto"/>
            <w:right w:val="none" w:sz="0" w:space="0" w:color="auto"/>
          </w:divBdr>
        </w:div>
        <w:div w:id="1718896862">
          <w:marLeft w:val="480"/>
          <w:marRight w:val="0"/>
          <w:marTop w:val="0"/>
          <w:marBottom w:val="0"/>
          <w:divBdr>
            <w:top w:val="none" w:sz="0" w:space="0" w:color="auto"/>
            <w:left w:val="none" w:sz="0" w:space="0" w:color="auto"/>
            <w:bottom w:val="none" w:sz="0" w:space="0" w:color="auto"/>
            <w:right w:val="none" w:sz="0" w:space="0" w:color="auto"/>
          </w:divBdr>
        </w:div>
        <w:div w:id="406418918">
          <w:marLeft w:val="480"/>
          <w:marRight w:val="0"/>
          <w:marTop w:val="0"/>
          <w:marBottom w:val="0"/>
          <w:divBdr>
            <w:top w:val="none" w:sz="0" w:space="0" w:color="auto"/>
            <w:left w:val="none" w:sz="0" w:space="0" w:color="auto"/>
            <w:bottom w:val="none" w:sz="0" w:space="0" w:color="auto"/>
            <w:right w:val="none" w:sz="0" w:space="0" w:color="auto"/>
          </w:divBdr>
        </w:div>
        <w:div w:id="773941787">
          <w:marLeft w:val="480"/>
          <w:marRight w:val="0"/>
          <w:marTop w:val="0"/>
          <w:marBottom w:val="0"/>
          <w:divBdr>
            <w:top w:val="none" w:sz="0" w:space="0" w:color="auto"/>
            <w:left w:val="none" w:sz="0" w:space="0" w:color="auto"/>
            <w:bottom w:val="none" w:sz="0" w:space="0" w:color="auto"/>
            <w:right w:val="none" w:sz="0" w:space="0" w:color="auto"/>
          </w:divBdr>
        </w:div>
        <w:div w:id="828399627">
          <w:marLeft w:val="480"/>
          <w:marRight w:val="0"/>
          <w:marTop w:val="0"/>
          <w:marBottom w:val="0"/>
          <w:divBdr>
            <w:top w:val="none" w:sz="0" w:space="0" w:color="auto"/>
            <w:left w:val="none" w:sz="0" w:space="0" w:color="auto"/>
            <w:bottom w:val="none" w:sz="0" w:space="0" w:color="auto"/>
            <w:right w:val="none" w:sz="0" w:space="0" w:color="auto"/>
          </w:divBdr>
        </w:div>
        <w:div w:id="952127105">
          <w:marLeft w:val="480"/>
          <w:marRight w:val="0"/>
          <w:marTop w:val="0"/>
          <w:marBottom w:val="0"/>
          <w:divBdr>
            <w:top w:val="none" w:sz="0" w:space="0" w:color="auto"/>
            <w:left w:val="none" w:sz="0" w:space="0" w:color="auto"/>
            <w:bottom w:val="none" w:sz="0" w:space="0" w:color="auto"/>
            <w:right w:val="none" w:sz="0" w:space="0" w:color="auto"/>
          </w:divBdr>
        </w:div>
      </w:divsChild>
    </w:div>
    <w:div w:id="961960081">
      <w:bodyDiv w:val="1"/>
      <w:marLeft w:val="0"/>
      <w:marRight w:val="0"/>
      <w:marTop w:val="0"/>
      <w:marBottom w:val="0"/>
      <w:divBdr>
        <w:top w:val="none" w:sz="0" w:space="0" w:color="auto"/>
        <w:left w:val="none" w:sz="0" w:space="0" w:color="auto"/>
        <w:bottom w:val="none" w:sz="0" w:space="0" w:color="auto"/>
        <w:right w:val="none" w:sz="0" w:space="0" w:color="auto"/>
      </w:divBdr>
    </w:div>
    <w:div w:id="962227682">
      <w:bodyDiv w:val="1"/>
      <w:marLeft w:val="0"/>
      <w:marRight w:val="0"/>
      <w:marTop w:val="0"/>
      <w:marBottom w:val="0"/>
      <w:divBdr>
        <w:top w:val="none" w:sz="0" w:space="0" w:color="auto"/>
        <w:left w:val="none" w:sz="0" w:space="0" w:color="auto"/>
        <w:bottom w:val="none" w:sz="0" w:space="0" w:color="auto"/>
        <w:right w:val="none" w:sz="0" w:space="0" w:color="auto"/>
      </w:divBdr>
    </w:div>
    <w:div w:id="962228568">
      <w:bodyDiv w:val="1"/>
      <w:marLeft w:val="0"/>
      <w:marRight w:val="0"/>
      <w:marTop w:val="0"/>
      <w:marBottom w:val="0"/>
      <w:divBdr>
        <w:top w:val="none" w:sz="0" w:space="0" w:color="auto"/>
        <w:left w:val="none" w:sz="0" w:space="0" w:color="auto"/>
        <w:bottom w:val="none" w:sz="0" w:space="0" w:color="auto"/>
        <w:right w:val="none" w:sz="0" w:space="0" w:color="auto"/>
      </w:divBdr>
    </w:div>
    <w:div w:id="962229865">
      <w:bodyDiv w:val="1"/>
      <w:marLeft w:val="0"/>
      <w:marRight w:val="0"/>
      <w:marTop w:val="0"/>
      <w:marBottom w:val="0"/>
      <w:divBdr>
        <w:top w:val="none" w:sz="0" w:space="0" w:color="auto"/>
        <w:left w:val="none" w:sz="0" w:space="0" w:color="auto"/>
        <w:bottom w:val="none" w:sz="0" w:space="0" w:color="auto"/>
        <w:right w:val="none" w:sz="0" w:space="0" w:color="auto"/>
      </w:divBdr>
    </w:div>
    <w:div w:id="962417575">
      <w:bodyDiv w:val="1"/>
      <w:marLeft w:val="0"/>
      <w:marRight w:val="0"/>
      <w:marTop w:val="0"/>
      <w:marBottom w:val="0"/>
      <w:divBdr>
        <w:top w:val="none" w:sz="0" w:space="0" w:color="auto"/>
        <w:left w:val="none" w:sz="0" w:space="0" w:color="auto"/>
        <w:bottom w:val="none" w:sz="0" w:space="0" w:color="auto"/>
        <w:right w:val="none" w:sz="0" w:space="0" w:color="auto"/>
      </w:divBdr>
    </w:div>
    <w:div w:id="962617341">
      <w:bodyDiv w:val="1"/>
      <w:marLeft w:val="0"/>
      <w:marRight w:val="0"/>
      <w:marTop w:val="0"/>
      <w:marBottom w:val="0"/>
      <w:divBdr>
        <w:top w:val="none" w:sz="0" w:space="0" w:color="auto"/>
        <w:left w:val="none" w:sz="0" w:space="0" w:color="auto"/>
        <w:bottom w:val="none" w:sz="0" w:space="0" w:color="auto"/>
        <w:right w:val="none" w:sz="0" w:space="0" w:color="auto"/>
      </w:divBdr>
    </w:div>
    <w:div w:id="962885447">
      <w:bodyDiv w:val="1"/>
      <w:marLeft w:val="0"/>
      <w:marRight w:val="0"/>
      <w:marTop w:val="0"/>
      <w:marBottom w:val="0"/>
      <w:divBdr>
        <w:top w:val="none" w:sz="0" w:space="0" w:color="auto"/>
        <w:left w:val="none" w:sz="0" w:space="0" w:color="auto"/>
        <w:bottom w:val="none" w:sz="0" w:space="0" w:color="auto"/>
        <w:right w:val="none" w:sz="0" w:space="0" w:color="auto"/>
      </w:divBdr>
    </w:div>
    <w:div w:id="963076011">
      <w:bodyDiv w:val="1"/>
      <w:marLeft w:val="0"/>
      <w:marRight w:val="0"/>
      <w:marTop w:val="0"/>
      <w:marBottom w:val="0"/>
      <w:divBdr>
        <w:top w:val="none" w:sz="0" w:space="0" w:color="auto"/>
        <w:left w:val="none" w:sz="0" w:space="0" w:color="auto"/>
        <w:bottom w:val="none" w:sz="0" w:space="0" w:color="auto"/>
        <w:right w:val="none" w:sz="0" w:space="0" w:color="auto"/>
      </w:divBdr>
    </w:div>
    <w:div w:id="963727766">
      <w:bodyDiv w:val="1"/>
      <w:marLeft w:val="0"/>
      <w:marRight w:val="0"/>
      <w:marTop w:val="0"/>
      <w:marBottom w:val="0"/>
      <w:divBdr>
        <w:top w:val="none" w:sz="0" w:space="0" w:color="auto"/>
        <w:left w:val="none" w:sz="0" w:space="0" w:color="auto"/>
        <w:bottom w:val="none" w:sz="0" w:space="0" w:color="auto"/>
        <w:right w:val="none" w:sz="0" w:space="0" w:color="auto"/>
      </w:divBdr>
    </w:div>
    <w:div w:id="964234640">
      <w:bodyDiv w:val="1"/>
      <w:marLeft w:val="0"/>
      <w:marRight w:val="0"/>
      <w:marTop w:val="0"/>
      <w:marBottom w:val="0"/>
      <w:divBdr>
        <w:top w:val="none" w:sz="0" w:space="0" w:color="auto"/>
        <w:left w:val="none" w:sz="0" w:space="0" w:color="auto"/>
        <w:bottom w:val="none" w:sz="0" w:space="0" w:color="auto"/>
        <w:right w:val="none" w:sz="0" w:space="0" w:color="auto"/>
      </w:divBdr>
    </w:div>
    <w:div w:id="964583365">
      <w:bodyDiv w:val="1"/>
      <w:marLeft w:val="0"/>
      <w:marRight w:val="0"/>
      <w:marTop w:val="0"/>
      <w:marBottom w:val="0"/>
      <w:divBdr>
        <w:top w:val="none" w:sz="0" w:space="0" w:color="auto"/>
        <w:left w:val="none" w:sz="0" w:space="0" w:color="auto"/>
        <w:bottom w:val="none" w:sz="0" w:space="0" w:color="auto"/>
        <w:right w:val="none" w:sz="0" w:space="0" w:color="auto"/>
      </w:divBdr>
    </w:div>
    <w:div w:id="964585338">
      <w:bodyDiv w:val="1"/>
      <w:marLeft w:val="0"/>
      <w:marRight w:val="0"/>
      <w:marTop w:val="0"/>
      <w:marBottom w:val="0"/>
      <w:divBdr>
        <w:top w:val="none" w:sz="0" w:space="0" w:color="auto"/>
        <w:left w:val="none" w:sz="0" w:space="0" w:color="auto"/>
        <w:bottom w:val="none" w:sz="0" w:space="0" w:color="auto"/>
        <w:right w:val="none" w:sz="0" w:space="0" w:color="auto"/>
      </w:divBdr>
    </w:div>
    <w:div w:id="965089393">
      <w:bodyDiv w:val="1"/>
      <w:marLeft w:val="0"/>
      <w:marRight w:val="0"/>
      <w:marTop w:val="0"/>
      <w:marBottom w:val="0"/>
      <w:divBdr>
        <w:top w:val="none" w:sz="0" w:space="0" w:color="auto"/>
        <w:left w:val="none" w:sz="0" w:space="0" w:color="auto"/>
        <w:bottom w:val="none" w:sz="0" w:space="0" w:color="auto"/>
        <w:right w:val="none" w:sz="0" w:space="0" w:color="auto"/>
      </w:divBdr>
    </w:div>
    <w:div w:id="965351187">
      <w:bodyDiv w:val="1"/>
      <w:marLeft w:val="0"/>
      <w:marRight w:val="0"/>
      <w:marTop w:val="0"/>
      <w:marBottom w:val="0"/>
      <w:divBdr>
        <w:top w:val="none" w:sz="0" w:space="0" w:color="auto"/>
        <w:left w:val="none" w:sz="0" w:space="0" w:color="auto"/>
        <w:bottom w:val="none" w:sz="0" w:space="0" w:color="auto"/>
        <w:right w:val="none" w:sz="0" w:space="0" w:color="auto"/>
      </w:divBdr>
    </w:div>
    <w:div w:id="965545007">
      <w:bodyDiv w:val="1"/>
      <w:marLeft w:val="0"/>
      <w:marRight w:val="0"/>
      <w:marTop w:val="0"/>
      <w:marBottom w:val="0"/>
      <w:divBdr>
        <w:top w:val="none" w:sz="0" w:space="0" w:color="auto"/>
        <w:left w:val="none" w:sz="0" w:space="0" w:color="auto"/>
        <w:bottom w:val="none" w:sz="0" w:space="0" w:color="auto"/>
        <w:right w:val="none" w:sz="0" w:space="0" w:color="auto"/>
      </w:divBdr>
    </w:div>
    <w:div w:id="965624990">
      <w:bodyDiv w:val="1"/>
      <w:marLeft w:val="0"/>
      <w:marRight w:val="0"/>
      <w:marTop w:val="0"/>
      <w:marBottom w:val="0"/>
      <w:divBdr>
        <w:top w:val="none" w:sz="0" w:space="0" w:color="auto"/>
        <w:left w:val="none" w:sz="0" w:space="0" w:color="auto"/>
        <w:bottom w:val="none" w:sz="0" w:space="0" w:color="auto"/>
        <w:right w:val="none" w:sz="0" w:space="0" w:color="auto"/>
      </w:divBdr>
    </w:div>
    <w:div w:id="965625190">
      <w:bodyDiv w:val="1"/>
      <w:marLeft w:val="0"/>
      <w:marRight w:val="0"/>
      <w:marTop w:val="0"/>
      <w:marBottom w:val="0"/>
      <w:divBdr>
        <w:top w:val="none" w:sz="0" w:space="0" w:color="auto"/>
        <w:left w:val="none" w:sz="0" w:space="0" w:color="auto"/>
        <w:bottom w:val="none" w:sz="0" w:space="0" w:color="auto"/>
        <w:right w:val="none" w:sz="0" w:space="0" w:color="auto"/>
      </w:divBdr>
    </w:div>
    <w:div w:id="965894638">
      <w:bodyDiv w:val="1"/>
      <w:marLeft w:val="0"/>
      <w:marRight w:val="0"/>
      <w:marTop w:val="0"/>
      <w:marBottom w:val="0"/>
      <w:divBdr>
        <w:top w:val="none" w:sz="0" w:space="0" w:color="auto"/>
        <w:left w:val="none" w:sz="0" w:space="0" w:color="auto"/>
        <w:bottom w:val="none" w:sz="0" w:space="0" w:color="auto"/>
        <w:right w:val="none" w:sz="0" w:space="0" w:color="auto"/>
      </w:divBdr>
    </w:div>
    <w:div w:id="966008140">
      <w:bodyDiv w:val="1"/>
      <w:marLeft w:val="0"/>
      <w:marRight w:val="0"/>
      <w:marTop w:val="0"/>
      <w:marBottom w:val="0"/>
      <w:divBdr>
        <w:top w:val="none" w:sz="0" w:space="0" w:color="auto"/>
        <w:left w:val="none" w:sz="0" w:space="0" w:color="auto"/>
        <w:bottom w:val="none" w:sz="0" w:space="0" w:color="auto"/>
        <w:right w:val="none" w:sz="0" w:space="0" w:color="auto"/>
      </w:divBdr>
    </w:div>
    <w:div w:id="966085629">
      <w:bodyDiv w:val="1"/>
      <w:marLeft w:val="0"/>
      <w:marRight w:val="0"/>
      <w:marTop w:val="0"/>
      <w:marBottom w:val="0"/>
      <w:divBdr>
        <w:top w:val="none" w:sz="0" w:space="0" w:color="auto"/>
        <w:left w:val="none" w:sz="0" w:space="0" w:color="auto"/>
        <w:bottom w:val="none" w:sz="0" w:space="0" w:color="auto"/>
        <w:right w:val="none" w:sz="0" w:space="0" w:color="auto"/>
      </w:divBdr>
      <w:divsChild>
        <w:div w:id="177668690">
          <w:marLeft w:val="480"/>
          <w:marRight w:val="0"/>
          <w:marTop w:val="0"/>
          <w:marBottom w:val="0"/>
          <w:divBdr>
            <w:top w:val="none" w:sz="0" w:space="0" w:color="auto"/>
            <w:left w:val="none" w:sz="0" w:space="0" w:color="auto"/>
            <w:bottom w:val="none" w:sz="0" w:space="0" w:color="auto"/>
            <w:right w:val="none" w:sz="0" w:space="0" w:color="auto"/>
          </w:divBdr>
        </w:div>
        <w:div w:id="164050303">
          <w:marLeft w:val="480"/>
          <w:marRight w:val="0"/>
          <w:marTop w:val="0"/>
          <w:marBottom w:val="0"/>
          <w:divBdr>
            <w:top w:val="none" w:sz="0" w:space="0" w:color="auto"/>
            <w:left w:val="none" w:sz="0" w:space="0" w:color="auto"/>
            <w:bottom w:val="none" w:sz="0" w:space="0" w:color="auto"/>
            <w:right w:val="none" w:sz="0" w:space="0" w:color="auto"/>
          </w:divBdr>
        </w:div>
        <w:div w:id="1624725647">
          <w:marLeft w:val="480"/>
          <w:marRight w:val="0"/>
          <w:marTop w:val="0"/>
          <w:marBottom w:val="0"/>
          <w:divBdr>
            <w:top w:val="none" w:sz="0" w:space="0" w:color="auto"/>
            <w:left w:val="none" w:sz="0" w:space="0" w:color="auto"/>
            <w:bottom w:val="none" w:sz="0" w:space="0" w:color="auto"/>
            <w:right w:val="none" w:sz="0" w:space="0" w:color="auto"/>
          </w:divBdr>
        </w:div>
        <w:div w:id="15889769">
          <w:marLeft w:val="480"/>
          <w:marRight w:val="0"/>
          <w:marTop w:val="0"/>
          <w:marBottom w:val="0"/>
          <w:divBdr>
            <w:top w:val="none" w:sz="0" w:space="0" w:color="auto"/>
            <w:left w:val="none" w:sz="0" w:space="0" w:color="auto"/>
            <w:bottom w:val="none" w:sz="0" w:space="0" w:color="auto"/>
            <w:right w:val="none" w:sz="0" w:space="0" w:color="auto"/>
          </w:divBdr>
        </w:div>
        <w:div w:id="1651405449">
          <w:marLeft w:val="480"/>
          <w:marRight w:val="0"/>
          <w:marTop w:val="0"/>
          <w:marBottom w:val="0"/>
          <w:divBdr>
            <w:top w:val="none" w:sz="0" w:space="0" w:color="auto"/>
            <w:left w:val="none" w:sz="0" w:space="0" w:color="auto"/>
            <w:bottom w:val="none" w:sz="0" w:space="0" w:color="auto"/>
            <w:right w:val="none" w:sz="0" w:space="0" w:color="auto"/>
          </w:divBdr>
        </w:div>
        <w:div w:id="763691242">
          <w:marLeft w:val="480"/>
          <w:marRight w:val="0"/>
          <w:marTop w:val="0"/>
          <w:marBottom w:val="0"/>
          <w:divBdr>
            <w:top w:val="none" w:sz="0" w:space="0" w:color="auto"/>
            <w:left w:val="none" w:sz="0" w:space="0" w:color="auto"/>
            <w:bottom w:val="none" w:sz="0" w:space="0" w:color="auto"/>
            <w:right w:val="none" w:sz="0" w:space="0" w:color="auto"/>
          </w:divBdr>
        </w:div>
        <w:div w:id="132530762">
          <w:marLeft w:val="480"/>
          <w:marRight w:val="0"/>
          <w:marTop w:val="0"/>
          <w:marBottom w:val="0"/>
          <w:divBdr>
            <w:top w:val="none" w:sz="0" w:space="0" w:color="auto"/>
            <w:left w:val="none" w:sz="0" w:space="0" w:color="auto"/>
            <w:bottom w:val="none" w:sz="0" w:space="0" w:color="auto"/>
            <w:right w:val="none" w:sz="0" w:space="0" w:color="auto"/>
          </w:divBdr>
        </w:div>
        <w:div w:id="818159294">
          <w:marLeft w:val="480"/>
          <w:marRight w:val="0"/>
          <w:marTop w:val="0"/>
          <w:marBottom w:val="0"/>
          <w:divBdr>
            <w:top w:val="none" w:sz="0" w:space="0" w:color="auto"/>
            <w:left w:val="none" w:sz="0" w:space="0" w:color="auto"/>
            <w:bottom w:val="none" w:sz="0" w:space="0" w:color="auto"/>
            <w:right w:val="none" w:sz="0" w:space="0" w:color="auto"/>
          </w:divBdr>
        </w:div>
        <w:div w:id="1972400940">
          <w:marLeft w:val="480"/>
          <w:marRight w:val="0"/>
          <w:marTop w:val="0"/>
          <w:marBottom w:val="0"/>
          <w:divBdr>
            <w:top w:val="none" w:sz="0" w:space="0" w:color="auto"/>
            <w:left w:val="none" w:sz="0" w:space="0" w:color="auto"/>
            <w:bottom w:val="none" w:sz="0" w:space="0" w:color="auto"/>
            <w:right w:val="none" w:sz="0" w:space="0" w:color="auto"/>
          </w:divBdr>
        </w:div>
        <w:div w:id="145585391">
          <w:marLeft w:val="480"/>
          <w:marRight w:val="0"/>
          <w:marTop w:val="0"/>
          <w:marBottom w:val="0"/>
          <w:divBdr>
            <w:top w:val="none" w:sz="0" w:space="0" w:color="auto"/>
            <w:left w:val="none" w:sz="0" w:space="0" w:color="auto"/>
            <w:bottom w:val="none" w:sz="0" w:space="0" w:color="auto"/>
            <w:right w:val="none" w:sz="0" w:space="0" w:color="auto"/>
          </w:divBdr>
        </w:div>
        <w:div w:id="495535693">
          <w:marLeft w:val="480"/>
          <w:marRight w:val="0"/>
          <w:marTop w:val="0"/>
          <w:marBottom w:val="0"/>
          <w:divBdr>
            <w:top w:val="none" w:sz="0" w:space="0" w:color="auto"/>
            <w:left w:val="none" w:sz="0" w:space="0" w:color="auto"/>
            <w:bottom w:val="none" w:sz="0" w:space="0" w:color="auto"/>
            <w:right w:val="none" w:sz="0" w:space="0" w:color="auto"/>
          </w:divBdr>
        </w:div>
        <w:div w:id="152764532">
          <w:marLeft w:val="480"/>
          <w:marRight w:val="0"/>
          <w:marTop w:val="0"/>
          <w:marBottom w:val="0"/>
          <w:divBdr>
            <w:top w:val="none" w:sz="0" w:space="0" w:color="auto"/>
            <w:left w:val="none" w:sz="0" w:space="0" w:color="auto"/>
            <w:bottom w:val="none" w:sz="0" w:space="0" w:color="auto"/>
            <w:right w:val="none" w:sz="0" w:space="0" w:color="auto"/>
          </w:divBdr>
        </w:div>
        <w:div w:id="1851529008">
          <w:marLeft w:val="480"/>
          <w:marRight w:val="0"/>
          <w:marTop w:val="0"/>
          <w:marBottom w:val="0"/>
          <w:divBdr>
            <w:top w:val="none" w:sz="0" w:space="0" w:color="auto"/>
            <w:left w:val="none" w:sz="0" w:space="0" w:color="auto"/>
            <w:bottom w:val="none" w:sz="0" w:space="0" w:color="auto"/>
            <w:right w:val="none" w:sz="0" w:space="0" w:color="auto"/>
          </w:divBdr>
        </w:div>
        <w:div w:id="572669313">
          <w:marLeft w:val="480"/>
          <w:marRight w:val="0"/>
          <w:marTop w:val="0"/>
          <w:marBottom w:val="0"/>
          <w:divBdr>
            <w:top w:val="none" w:sz="0" w:space="0" w:color="auto"/>
            <w:left w:val="none" w:sz="0" w:space="0" w:color="auto"/>
            <w:bottom w:val="none" w:sz="0" w:space="0" w:color="auto"/>
            <w:right w:val="none" w:sz="0" w:space="0" w:color="auto"/>
          </w:divBdr>
        </w:div>
        <w:div w:id="120853155">
          <w:marLeft w:val="480"/>
          <w:marRight w:val="0"/>
          <w:marTop w:val="0"/>
          <w:marBottom w:val="0"/>
          <w:divBdr>
            <w:top w:val="none" w:sz="0" w:space="0" w:color="auto"/>
            <w:left w:val="none" w:sz="0" w:space="0" w:color="auto"/>
            <w:bottom w:val="none" w:sz="0" w:space="0" w:color="auto"/>
            <w:right w:val="none" w:sz="0" w:space="0" w:color="auto"/>
          </w:divBdr>
        </w:div>
        <w:div w:id="1977448177">
          <w:marLeft w:val="480"/>
          <w:marRight w:val="0"/>
          <w:marTop w:val="0"/>
          <w:marBottom w:val="0"/>
          <w:divBdr>
            <w:top w:val="none" w:sz="0" w:space="0" w:color="auto"/>
            <w:left w:val="none" w:sz="0" w:space="0" w:color="auto"/>
            <w:bottom w:val="none" w:sz="0" w:space="0" w:color="auto"/>
            <w:right w:val="none" w:sz="0" w:space="0" w:color="auto"/>
          </w:divBdr>
        </w:div>
        <w:div w:id="924923479">
          <w:marLeft w:val="480"/>
          <w:marRight w:val="0"/>
          <w:marTop w:val="0"/>
          <w:marBottom w:val="0"/>
          <w:divBdr>
            <w:top w:val="none" w:sz="0" w:space="0" w:color="auto"/>
            <w:left w:val="none" w:sz="0" w:space="0" w:color="auto"/>
            <w:bottom w:val="none" w:sz="0" w:space="0" w:color="auto"/>
            <w:right w:val="none" w:sz="0" w:space="0" w:color="auto"/>
          </w:divBdr>
        </w:div>
        <w:div w:id="1225792758">
          <w:marLeft w:val="480"/>
          <w:marRight w:val="0"/>
          <w:marTop w:val="0"/>
          <w:marBottom w:val="0"/>
          <w:divBdr>
            <w:top w:val="none" w:sz="0" w:space="0" w:color="auto"/>
            <w:left w:val="none" w:sz="0" w:space="0" w:color="auto"/>
            <w:bottom w:val="none" w:sz="0" w:space="0" w:color="auto"/>
            <w:right w:val="none" w:sz="0" w:space="0" w:color="auto"/>
          </w:divBdr>
        </w:div>
        <w:div w:id="653683303">
          <w:marLeft w:val="480"/>
          <w:marRight w:val="0"/>
          <w:marTop w:val="0"/>
          <w:marBottom w:val="0"/>
          <w:divBdr>
            <w:top w:val="none" w:sz="0" w:space="0" w:color="auto"/>
            <w:left w:val="none" w:sz="0" w:space="0" w:color="auto"/>
            <w:bottom w:val="none" w:sz="0" w:space="0" w:color="auto"/>
            <w:right w:val="none" w:sz="0" w:space="0" w:color="auto"/>
          </w:divBdr>
        </w:div>
        <w:div w:id="367486522">
          <w:marLeft w:val="480"/>
          <w:marRight w:val="0"/>
          <w:marTop w:val="0"/>
          <w:marBottom w:val="0"/>
          <w:divBdr>
            <w:top w:val="none" w:sz="0" w:space="0" w:color="auto"/>
            <w:left w:val="none" w:sz="0" w:space="0" w:color="auto"/>
            <w:bottom w:val="none" w:sz="0" w:space="0" w:color="auto"/>
            <w:right w:val="none" w:sz="0" w:space="0" w:color="auto"/>
          </w:divBdr>
        </w:div>
        <w:div w:id="1774282028">
          <w:marLeft w:val="480"/>
          <w:marRight w:val="0"/>
          <w:marTop w:val="0"/>
          <w:marBottom w:val="0"/>
          <w:divBdr>
            <w:top w:val="none" w:sz="0" w:space="0" w:color="auto"/>
            <w:left w:val="none" w:sz="0" w:space="0" w:color="auto"/>
            <w:bottom w:val="none" w:sz="0" w:space="0" w:color="auto"/>
            <w:right w:val="none" w:sz="0" w:space="0" w:color="auto"/>
          </w:divBdr>
        </w:div>
        <w:div w:id="1671711298">
          <w:marLeft w:val="480"/>
          <w:marRight w:val="0"/>
          <w:marTop w:val="0"/>
          <w:marBottom w:val="0"/>
          <w:divBdr>
            <w:top w:val="none" w:sz="0" w:space="0" w:color="auto"/>
            <w:left w:val="none" w:sz="0" w:space="0" w:color="auto"/>
            <w:bottom w:val="none" w:sz="0" w:space="0" w:color="auto"/>
            <w:right w:val="none" w:sz="0" w:space="0" w:color="auto"/>
          </w:divBdr>
        </w:div>
        <w:div w:id="1895119650">
          <w:marLeft w:val="480"/>
          <w:marRight w:val="0"/>
          <w:marTop w:val="0"/>
          <w:marBottom w:val="0"/>
          <w:divBdr>
            <w:top w:val="none" w:sz="0" w:space="0" w:color="auto"/>
            <w:left w:val="none" w:sz="0" w:space="0" w:color="auto"/>
            <w:bottom w:val="none" w:sz="0" w:space="0" w:color="auto"/>
            <w:right w:val="none" w:sz="0" w:space="0" w:color="auto"/>
          </w:divBdr>
        </w:div>
        <w:div w:id="777258886">
          <w:marLeft w:val="480"/>
          <w:marRight w:val="0"/>
          <w:marTop w:val="0"/>
          <w:marBottom w:val="0"/>
          <w:divBdr>
            <w:top w:val="none" w:sz="0" w:space="0" w:color="auto"/>
            <w:left w:val="none" w:sz="0" w:space="0" w:color="auto"/>
            <w:bottom w:val="none" w:sz="0" w:space="0" w:color="auto"/>
            <w:right w:val="none" w:sz="0" w:space="0" w:color="auto"/>
          </w:divBdr>
        </w:div>
        <w:div w:id="477843912">
          <w:marLeft w:val="480"/>
          <w:marRight w:val="0"/>
          <w:marTop w:val="0"/>
          <w:marBottom w:val="0"/>
          <w:divBdr>
            <w:top w:val="none" w:sz="0" w:space="0" w:color="auto"/>
            <w:left w:val="none" w:sz="0" w:space="0" w:color="auto"/>
            <w:bottom w:val="none" w:sz="0" w:space="0" w:color="auto"/>
            <w:right w:val="none" w:sz="0" w:space="0" w:color="auto"/>
          </w:divBdr>
        </w:div>
        <w:div w:id="1971859717">
          <w:marLeft w:val="480"/>
          <w:marRight w:val="0"/>
          <w:marTop w:val="0"/>
          <w:marBottom w:val="0"/>
          <w:divBdr>
            <w:top w:val="none" w:sz="0" w:space="0" w:color="auto"/>
            <w:left w:val="none" w:sz="0" w:space="0" w:color="auto"/>
            <w:bottom w:val="none" w:sz="0" w:space="0" w:color="auto"/>
            <w:right w:val="none" w:sz="0" w:space="0" w:color="auto"/>
          </w:divBdr>
        </w:div>
        <w:div w:id="904141026">
          <w:marLeft w:val="480"/>
          <w:marRight w:val="0"/>
          <w:marTop w:val="0"/>
          <w:marBottom w:val="0"/>
          <w:divBdr>
            <w:top w:val="none" w:sz="0" w:space="0" w:color="auto"/>
            <w:left w:val="none" w:sz="0" w:space="0" w:color="auto"/>
            <w:bottom w:val="none" w:sz="0" w:space="0" w:color="auto"/>
            <w:right w:val="none" w:sz="0" w:space="0" w:color="auto"/>
          </w:divBdr>
        </w:div>
        <w:div w:id="811557095">
          <w:marLeft w:val="480"/>
          <w:marRight w:val="0"/>
          <w:marTop w:val="0"/>
          <w:marBottom w:val="0"/>
          <w:divBdr>
            <w:top w:val="none" w:sz="0" w:space="0" w:color="auto"/>
            <w:left w:val="none" w:sz="0" w:space="0" w:color="auto"/>
            <w:bottom w:val="none" w:sz="0" w:space="0" w:color="auto"/>
            <w:right w:val="none" w:sz="0" w:space="0" w:color="auto"/>
          </w:divBdr>
        </w:div>
        <w:div w:id="368578561">
          <w:marLeft w:val="480"/>
          <w:marRight w:val="0"/>
          <w:marTop w:val="0"/>
          <w:marBottom w:val="0"/>
          <w:divBdr>
            <w:top w:val="none" w:sz="0" w:space="0" w:color="auto"/>
            <w:left w:val="none" w:sz="0" w:space="0" w:color="auto"/>
            <w:bottom w:val="none" w:sz="0" w:space="0" w:color="auto"/>
            <w:right w:val="none" w:sz="0" w:space="0" w:color="auto"/>
          </w:divBdr>
        </w:div>
        <w:div w:id="1985237098">
          <w:marLeft w:val="480"/>
          <w:marRight w:val="0"/>
          <w:marTop w:val="0"/>
          <w:marBottom w:val="0"/>
          <w:divBdr>
            <w:top w:val="none" w:sz="0" w:space="0" w:color="auto"/>
            <w:left w:val="none" w:sz="0" w:space="0" w:color="auto"/>
            <w:bottom w:val="none" w:sz="0" w:space="0" w:color="auto"/>
            <w:right w:val="none" w:sz="0" w:space="0" w:color="auto"/>
          </w:divBdr>
        </w:div>
        <w:div w:id="547185646">
          <w:marLeft w:val="480"/>
          <w:marRight w:val="0"/>
          <w:marTop w:val="0"/>
          <w:marBottom w:val="0"/>
          <w:divBdr>
            <w:top w:val="none" w:sz="0" w:space="0" w:color="auto"/>
            <w:left w:val="none" w:sz="0" w:space="0" w:color="auto"/>
            <w:bottom w:val="none" w:sz="0" w:space="0" w:color="auto"/>
            <w:right w:val="none" w:sz="0" w:space="0" w:color="auto"/>
          </w:divBdr>
        </w:div>
        <w:div w:id="1134256609">
          <w:marLeft w:val="480"/>
          <w:marRight w:val="0"/>
          <w:marTop w:val="0"/>
          <w:marBottom w:val="0"/>
          <w:divBdr>
            <w:top w:val="none" w:sz="0" w:space="0" w:color="auto"/>
            <w:left w:val="none" w:sz="0" w:space="0" w:color="auto"/>
            <w:bottom w:val="none" w:sz="0" w:space="0" w:color="auto"/>
            <w:right w:val="none" w:sz="0" w:space="0" w:color="auto"/>
          </w:divBdr>
        </w:div>
        <w:div w:id="295452056">
          <w:marLeft w:val="480"/>
          <w:marRight w:val="0"/>
          <w:marTop w:val="0"/>
          <w:marBottom w:val="0"/>
          <w:divBdr>
            <w:top w:val="none" w:sz="0" w:space="0" w:color="auto"/>
            <w:left w:val="none" w:sz="0" w:space="0" w:color="auto"/>
            <w:bottom w:val="none" w:sz="0" w:space="0" w:color="auto"/>
            <w:right w:val="none" w:sz="0" w:space="0" w:color="auto"/>
          </w:divBdr>
        </w:div>
        <w:div w:id="420759357">
          <w:marLeft w:val="480"/>
          <w:marRight w:val="0"/>
          <w:marTop w:val="0"/>
          <w:marBottom w:val="0"/>
          <w:divBdr>
            <w:top w:val="none" w:sz="0" w:space="0" w:color="auto"/>
            <w:left w:val="none" w:sz="0" w:space="0" w:color="auto"/>
            <w:bottom w:val="none" w:sz="0" w:space="0" w:color="auto"/>
            <w:right w:val="none" w:sz="0" w:space="0" w:color="auto"/>
          </w:divBdr>
        </w:div>
        <w:div w:id="102574176">
          <w:marLeft w:val="480"/>
          <w:marRight w:val="0"/>
          <w:marTop w:val="0"/>
          <w:marBottom w:val="0"/>
          <w:divBdr>
            <w:top w:val="none" w:sz="0" w:space="0" w:color="auto"/>
            <w:left w:val="none" w:sz="0" w:space="0" w:color="auto"/>
            <w:bottom w:val="none" w:sz="0" w:space="0" w:color="auto"/>
            <w:right w:val="none" w:sz="0" w:space="0" w:color="auto"/>
          </w:divBdr>
        </w:div>
        <w:div w:id="1845626226">
          <w:marLeft w:val="480"/>
          <w:marRight w:val="0"/>
          <w:marTop w:val="0"/>
          <w:marBottom w:val="0"/>
          <w:divBdr>
            <w:top w:val="none" w:sz="0" w:space="0" w:color="auto"/>
            <w:left w:val="none" w:sz="0" w:space="0" w:color="auto"/>
            <w:bottom w:val="none" w:sz="0" w:space="0" w:color="auto"/>
            <w:right w:val="none" w:sz="0" w:space="0" w:color="auto"/>
          </w:divBdr>
        </w:div>
        <w:div w:id="1752117448">
          <w:marLeft w:val="480"/>
          <w:marRight w:val="0"/>
          <w:marTop w:val="0"/>
          <w:marBottom w:val="0"/>
          <w:divBdr>
            <w:top w:val="none" w:sz="0" w:space="0" w:color="auto"/>
            <w:left w:val="none" w:sz="0" w:space="0" w:color="auto"/>
            <w:bottom w:val="none" w:sz="0" w:space="0" w:color="auto"/>
            <w:right w:val="none" w:sz="0" w:space="0" w:color="auto"/>
          </w:divBdr>
        </w:div>
        <w:div w:id="2105372596">
          <w:marLeft w:val="480"/>
          <w:marRight w:val="0"/>
          <w:marTop w:val="0"/>
          <w:marBottom w:val="0"/>
          <w:divBdr>
            <w:top w:val="none" w:sz="0" w:space="0" w:color="auto"/>
            <w:left w:val="none" w:sz="0" w:space="0" w:color="auto"/>
            <w:bottom w:val="none" w:sz="0" w:space="0" w:color="auto"/>
            <w:right w:val="none" w:sz="0" w:space="0" w:color="auto"/>
          </w:divBdr>
        </w:div>
        <w:div w:id="1720587890">
          <w:marLeft w:val="480"/>
          <w:marRight w:val="0"/>
          <w:marTop w:val="0"/>
          <w:marBottom w:val="0"/>
          <w:divBdr>
            <w:top w:val="none" w:sz="0" w:space="0" w:color="auto"/>
            <w:left w:val="none" w:sz="0" w:space="0" w:color="auto"/>
            <w:bottom w:val="none" w:sz="0" w:space="0" w:color="auto"/>
            <w:right w:val="none" w:sz="0" w:space="0" w:color="auto"/>
          </w:divBdr>
        </w:div>
        <w:div w:id="273102744">
          <w:marLeft w:val="480"/>
          <w:marRight w:val="0"/>
          <w:marTop w:val="0"/>
          <w:marBottom w:val="0"/>
          <w:divBdr>
            <w:top w:val="none" w:sz="0" w:space="0" w:color="auto"/>
            <w:left w:val="none" w:sz="0" w:space="0" w:color="auto"/>
            <w:bottom w:val="none" w:sz="0" w:space="0" w:color="auto"/>
            <w:right w:val="none" w:sz="0" w:space="0" w:color="auto"/>
          </w:divBdr>
        </w:div>
        <w:div w:id="1498033078">
          <w:marLeft w:val="480"/>
          <w:marRight w:val="0"/>
          <w:marTop w:val="0"/>
          <w:marBottom w:val="0"/>
          <w:divBdr>
            <w:top w:val="none" w:sz="0" w:space="0" w:color="auto"/>
            <w:left w:val="none" w:sz="0" w:space="0" w:color="auto"/>
            <w:bottom w:val="none" w:sz="0" w:space="0" w:color="auto"/>
            <w:right w:val="none" w:sz="0" w:space="0" w:color="auto"/>
          </w:divBdr>
        </w:div>
        <w:div w:id="81610365">
          <w:marLeft w:val="480"/>
          <w:marRight w:val="0"/>
          <w:marTop w:val="0"/>
          <w:marBottom w:val="0"/>
          <w:divBdr>
            <w:top w:val="none" w:sz="0" w:space="0" w:color="auto"/>
            <w:left w:val="none" w:sz="0" w:space="0" w:color="auto"/>
            <w:bottom w:val="none" w:sz="0" w:space="0" w:color="auto"/>
            <w:right w:val="none" w:sz="0" w:space="0" w:color="auto"/>
          </w:divBdr>
        </w:div>
        <w:div w:id="1122729039">
          <w:marLeft w:val="480"/>
          <w:marRight w:val="0"/>
          <w:marTop w:val="0"/>
          <w:marBottom w:val="0"/>
          <w:divBdr>
            <w:top w:val="none" w:sz="0" w:space="0" w:color="auto"/>
            <w:left w:val="none" w:sz="0" w:space="0" w:color="auto"/>
            <w:bottom w:val="none" w:sz="0" w:space="0" w:color="auto"/>
            <w:right w:val="none" w:sz="0" w:space="0" w:color="auto"/>
          </w:divBdr>
        </w:div>
        <w:div w:id="27607982">
          <w:marLeft w:val="480"/>
          <w:marRight w:val="0"/>
          <w:marTop w:val="0"/>
          <w:marBottom w:val="0"/>
          <w:divBdr>
            <w:top w:val="none" w:sz="0" w:space="0" w:color="auto"/>
            <w:left w:val="none" w:sz="0" w:space="0" w:color="auto"/>
            <w:bottom w:val="none" w:sz="0" w:space="0" w:color="auto"/>
            <w:right w:val="none" w:sz="0" w:space="0" w:color="auto"/>
          </w:divBdr>
        </w:div>
        <w:div w:id="1994601790">
          <w:marLeft w:val="480"/>
          <w:marRight w:val="0"/>
          <w:marTop w:val="0"/>
          <w:marBottom w:val="0"/>
          <w:divBdr>
            <w:top w:val="none" w:sz="0" w:space="0" w:color="auto"/>
            <w:left w:val="none" w:sz="0" w:space="0" w:color="auto"/>
            <w:bottom w:val="none" w:sz="0" w:space="0" w:color="auto"/>
            <w:right w:val="none" w:sz="0" w:space="0" w:color="auto"/>
          </w:divBdr>
        </w:div>
        <w:div w:id="607393913">
          <w:marLeft w:val="480"/>
          <w:marRight w:val="0"/>
          <w:marTop w:val="0"/>
          <w:marBottom w:val="0"/>
          <w:divBdr>
            <w:top w:val="none" w:sz="0" w:space="0" w:color="auto"/>
            <w:left w:val="none" w:sz="0" w:space="0" w:color="auto"/>
            <w:bottom w:val="none" w:sz="0" w:space="0" w:color="auto"/>
            <w:right w:val="none" w:sz="0" w:space="0" w:color="auto"/>
          </w:divBdr>
        </w:div>
        <w:div w:id="1910529987">
          <w:marLeft w:val="480"/>
          <w:marRight w:val="0"/>
          <w:marTop w:val="0"/>
          <w:marBottom w:val="0"/>
          <w:divBdr>
            <w:top w:val="none" w:sz="0" w:space="0" w:color="auto"/>
            <w:left w:val="none" w:sz="0" w:space="0" w:color="auto"/>
            <w:bottom w:val="none" w:sz="0" w:space="0" w:color="auto"/>
            <w:right w:val="none" w:sz="0" w:space="0" w:color="auto"/>
          </w:divBdr>
        </w:div>
        <w:div w:id="1384599721">
          <w:marLeft w:val="480"/>
          <w:marRight w:val="0"/>
          <w:marTop w:val="0"/>
          <w:marBottom w:val="0"/>
          <w:divBdr>
            <w:top w:val="none" w:sz="0" w:space="0" w:color="auto"/>
            <w:left w:val="none" w:sz="0" w:space="0" w:color="auto"/>
            <w:bottom w:val="none" w:sz="0" w:space="0" w:color="auto"/>
            <w:right w:val="none" w:sz="0" w:space="0" w:color="auto"/>
          </w:divBdr>
        </w:div>
        <w:div w:id="2034188562">
          <w:marLeft w:val="480"/>
          <w:marRight w:val="0"/>
          <w:marTop w:val="0"/>
          <w:marBottom w:val="0"/>
          <w:divBdr>
            <w:top w:val="none" w:sz="0" w:space="0" w:color="auto"/>
            <w:left w:val="none" w:sz="0" w:space="0" w:color="auto"/>
            <w:bottom w:val="none" w:sz="0" w:space="0" w:color="auto"/>
            <w:right w:val="none" w:sz="0" w:space="0" w:color="auto"/>
          </w:divBdr>
        </w:div>
        <w:div w:id="1966620282">
          <w:marLeft w:val="480"/>
          <w:marRight w:val="0"/>
          <w:marTop w:val="0"/>
          <w:marBottom w:val="0"/>
          <w:divBdr>
            <w:top w:val="none" w:sz="0" w:space="0" w:color="auto"/>
            <w:left w:val="none" w:sz="0" w:space="0" w:color="auto"/>
            <w:bottom w:val="none" w:sz="0" w:space="0" w:color="auto"/>
            <w:right w:val="none" w:sz="0" w:space="0" w:color="auto"/>
          </w:divBdr>
        </w:div>
        <w:div w:id="2016493003">
          <w:marLeft w:val="480"/>
          <w:marRight w:val="0"/>
          <w:marTop w:val="0"/>
          <w:marBottom w:val="0"/>
          <w:divBdr>
            <w:top w:val="none" w:sz="0" w:space="0" w:color="auto"/>
            <w:left w:val="none" w:sz="0" w:space="0" w:color="auto"/>
            <w:bottom w:val="none" w:sz="0" w:space="0" w:color="auto"/>
            <w:right w:val="none" w:sz="0" w:space="0" w:color="auto"/>
          </w:divBdr>
        </w:div>
        <w:div w:id="1055860161">
          <w:marLeft w:val="480"/>
          <w:marRight w:val="0"/>
          <w:marTop w:val="0"/>
          <w:marBottom w:val="0"/>
          <w:divBdr>
            <w:top w:val="none" w:sz="0" w:space="0" w:color="auto"/>
            <w:left w:val="none" w:sz="0" w:space="0" w:color="auto"/>
            <w:bottom w:val="none" w:sz="0" w:space="0" w:color="auto"/>
            <w:right w:val="none" w:sz="0" w:space="0" w:color="auto"/>
          </w:divBdr>
        </w:div>
        <w:div w:id="2046172149">
          <w:marLeft w:val="480"/>
          <w:marRight w:val="0"/>
          <w:marTop w:val="0"/>
          <w:marBottom w:val="0"/>
          <w:divBdr>
            <w:top w:val="none" w:sz="0" w:space="0" w:color="auto"/>
            <w:left w:val="none" w:sz="0" w:space="0" w:color="auto"/>
            <w:bottom w:val="none" w:sz="0" w:space="0" w:color="auto"/>
            <w:right w:val="none" w:sz="0" w:space="0" w:color="auto"/>
          </w:divBdr>
        </w:div>
        <w:div w:id="111290763">
          <w:marLeft w:val="480"/>
          <w:marRight w:val="0"/>
          <w:marTop w:val="0"/>
          <w:marBottom w:val="0"/>
          <w:divBdr>
            <w:top w:val="none" w:sz="0" w:space="0" w:color="auto"/>
            <w:left w:val="none" w:sz="0" w:space="0" w:color="auto"/>
            <w:bottom w:val="none" w:sz="0" w:space="0" w:color="auto"/>
            <w:right w:val="none" w:sz="0" w:space="0" w:color="auto"/>
          </w:divBdr>
        </w:div>
        <w:div w:id="1155607939">
          <w:marLeft w:val="480"/>
          <w:marRight w:val="0"/>
          <w:marTop w:val="0"/>
          <w:marBottom w:val="0"/>
          <w:divBdr>
            <w:top w:val="none" w:sz="0" w:space="0" w:color="auto"/>
            <w:left w:val="none" w:sz="0" w:space="0" w:color="auto"/>
            <w:bottom w:val="none" w:sz="0" w:space="0" w:color="auto"/>
            <w:right w:val="none" w:sz="0" w:space="0" w:color="auto"/>
          </w:divBdr>
        </w:div>
        <w:div w:id="419641352">
          <w:marLeft w:val="480"/>
          <w:marRight w:val="0"/>
          <w:marTop w:val="0"/>
          <w:marBottom w:val="0"/>
          <w:divBdr>
            <w:top w:val="none" w:sz="0" w:space="0" w:color="auto"/>
            <w:left w:val="none" w:sz="0" w:space="0" w:color="auto"/>
            <w:bottom w:val="none" w:sz="0" w:space="0" w:color="auto"/>
            <w:right w:val="none" w:sz="0" w:space="0" w:color="auto"/>
          </w:divBdr>
        </w:div>
        <w:div w:id="726294353">
          <w:marLeft w:val="480"/>
          <w:marRight w:val="0"/>
          <w:marTop w:val="0"/>
          <w:marBottom w:val="0"/>
          <w:divBdr>
            <w:top w:val="none" w:sz="0" w:space="0" w:color="auto"/>
            <w:left w:val="none" w:sz="0" w:space="0" w:color="auto"/>
            <w:bottom w:val="none" w:sz="0" w:space="0" w:color="auto"/>
            <w:right w:val="none" w:sz="0" w:space="0" w:color="auto"/>
          </w:divBdr>
        </w:div>
        <w:div w:id="1569614179">
          <w:marLeft w:val="480"/>
          <w:marRight w:val="0"/>
          <w:marTop w:val="0"/>
          <w:marBottom w:val="0"/>
          <w:divBdr>
            <w:top w:val="none" w:sz="0" w:space="0" w:color="auto"/>
            <w:left w:val="none" w:sz="0" w:space="0" w:color="auto"/>
            <w:bottom w:val="none" w:sz="0" w:space="0" w:color="auto"/>
            <w:right w:val="none" w:sz="0" w:space="0" w:color="auto"/>
          </w:divBdr>
        </w:div>
        <w:div w:id="292367716">
          <w:marLeft w:val="480"/>
          <w:marRight w:val="0"/>
          <w:marTop w:val="0"/>
          <w:marBottom w:val="0"/>
          <w:divBdr>
            <w:top w:val="none" w:sz="0" w:space="0" w:color="auto"/>
            <w:left w:val="none" w:sz="0" w:space="0" w:color="auto"/>
            <w:bottom w:val="none" w:sz="0" w:space="0" w:color="auto"/>
            <w:right w:val="none" w:sz="0" w:space="0" w:color="auto"/>
          </w:divBdr>
        </w:div>
        <w:div w:id="2013485875">
          <w:marLeft w:val="480"/>
          <w:marRight w:val="0"/>
          <w:marTop w:val="0"/>
          <w:marBottom w:val="0"/>
          <w:divBdr>
            <w:top w:val="none" w:sz="0" w:space="0" w:color="auto"/>
            <w:left w:val="none" w:sz="0" w:space="0" w:color="auto"/>
            <w:bottom w:val="none" w:sz="0" w:space="0" w:color="auto"/>
            <w:right w:val="none" w:sz="0" w:space="0" w:color="auto"/>
          </w:divBdr>
        </w:div>
        <w:div w:id="1724283297">
          <w:marLeft w:val="480"/>
          <w:marRight w:val="0"/>
          <w:marTop w:val="0"/>
          <w:marBottom w:val="0"/>
          <w:divBdr>
            <w:top w:val="none" w:sz="0" w:space="0" w:color="auto"/>
            <w:left w:val="none" w:sz="0" w:space="0" w:color="auto"/>
            <w:bottom w:val="none" w:sz="0" w:space="0" w:color="auto"/>
            <w:right w:val="none" w:sz="0" w:space="0" w:color="auto"/>
          </w:divBdr>
        </w:div>
        <w:div w:id="1231965958">
          <w:marLeft w:val="480"/>
          <w:marRight w:val="0"/>
          <w:marTop w:val="0"/>
          <w:marBottom w:val="0"/>
          <w:divBdr>
            <w:top w:val="none" w:sz="0" w:space="0" w:color="auto"/>
            <w:left w:val="none" w:sz="0" w:space="0" w:color="auto"/>
            <w:bottom w:val="none" w:sz="0" w:space="0" w:color="auto"/>
            <w:right w:val="none" w:sz="0" w:space="0" w:color="auto"/>
          </w:divBdr>
        </w:div>
        <w:div w:id="1214729382">
          <w:marLeft w:val="480"/>
          <w:marRight w:val="0"/>
          <w:marTop w:val="0"/>
          <w:marBottom w:val="0"/>
          <w:divBdr>
            <w:top w:val="none" w:sz="0" w:space="0" w:color="auto"/>
            <w:left w:val="none" w:sz="0" w:space="0" w:color="auto"/>
            <w:bottom w:val="none" w:sz="0" w:space="0" w:color="auto"/>
            <w:right w:val="none" w:sz="0" w:space="0" w:color="auto"/>
          </w:divBdr>
        </w:div>
        <w:div w:id="243925320">
          <w:marLeft w:val="480"/>
          <w:marRight w:val="0"/>
          <w:marTop w:val="0"/>
          <w:marBottom w:val="0"/>
          <w:divBdr>
            <w:top w:val="none" w:sz="0" w:space="0" w:color="auto"/>
            <w:left w:val="none" w:sz="0" w:space="0" w:color="auto"/>
            <w:bottom w:val="none" w:sz="0" w:space="0" w:color="auto"/>
            <w:right w:val="none" w:sz="0" w:space="0" w:color="auto"/>
          </w:divBdr>
        </w:div>
      </w:divsChild>
    </w:div>
    <w:div w:id="966161135">
      <w:bodyDiv w:val="1"/>
      <w:marLeft w:val="0"/>
      <w:marRight w:val="0"/>
      <w:marTop w:val="0"/>
      <w:marBottom w:val="0"/>
      <w:divBdr>
        <w:top w:val="none" w:sz="0" w:space="0" w:color="auto"/>
        <w:left w:val="none" w:sz="0" w:space="0" w:color="auto"/>
        <w:bottom w:val="none" w:sz="0" w:space="0" w:color="auto"/>
        <w:right w:val="none" w:sz="0" w:space="0" w:color="auto"/>
      </w:divBdr>
      <w:divsChild>
        <w:div w:id="1195774076">
          <w:marLeft w:val="480"/>
          <w:marRight w:val="0"/>
          <w:marTop w:val="0"/>
          <w:marBottom w:val="0"/>
          <w:divBdr>
            <w:top w:val="none" w:sz="0" w:space="0" w:color="auto"/>
            <w:left w:val="none" w:sz="0" w:space="0" w:color="auto"/>
            <w:bottom w:val="none" w:sz="0" w:space="0" w:color="auto"/>
            <w:right w:val="none" w:sz="0" w:space="0" w:color="auto"/>
          </w:divBdr>
        </w:div>
        <w:div w:id="2007780965">
          <w:marLeft w:val="480"/>
          <w:marRight w:val="0"/>
          <w:marTop w:val="0"/>
          <w:marBottom w:val="0"/>
          <w:divBdr>
            <w:top w:val="none" w:sz="0" w:space="0" w:color="auto"/>
            <w:left w:val="none" w:sz="0" w:space="0" w:color="auto"/>
            <w:bottom w:val="none" w:sz="0" w:space="0" w:color="auto"/>
            <w:right w:val="none" w:sz="0" w:space="0" w:color="auto"/>
          </w:divBdr>
        </w:div>
        <w:div w:id="631442093">
          <w:marLeft w:val="480"/>
          <w:marRight w:val="0"/>
          <w:marTop w:val="0"/>
          <w:marBottom w:val="0"/>
          <w:divBdr>
            <w:top w:val="none" w:sz="0" w:space="0" w:color="auto"/>
            <w:left w:val="none" w:sz="0" w:space="0" w:color="auto"/>
            <w:bottom w:val="none" w:sz="0" w:space="0" w:color="auto"/>
            <w:right w:val="none" w:sz="0" w:space="0" w:color="auto"/>
          </w:divBdr>
        </w:div>
        <w:div w:id="571040918">
          <w:marLeft w:val="480"/>
          <w:marRight w:val="0"/>
          <w:marTop w:val="0"/>
          <w:marBottom w:val="0"/>
          <w:divBdr>
            <w:top w:val="none" w:sz="0" w:space="0" w:color="auto"/>
            <w:left w:val="none" w:sz="0" w:space="0" w:color="auto"/>
            <w:bottom w:val="none" w:sz="0" w:space="0" w:color="auto"/>
            <w:right w:val="none" w:sz="0" w:space="0" w:color="auto"/>
          </w:divBdr>
        </w:div>
        <w:div w:id="2117944286">
          <w:marLeft w:val="480"/>
          <w:marRight w:val="0"/>
          <w:marTop w:val="0"/>
          <w:marBottom w:val="0"/>
          <w:divBdr>
            <w:top w:val="none" w:sz="0" w:space="0" w:color="auto"/>
            <w:left w:val="none" w:sz="0" w:space="0" w:color="auto"/>
            <w:bottom w:val="none" w:sz="0" w:space="0" w:color="auto"/>
            <w:right w:val="none" w:sz="0" w:space="0" w:color="auto"/>
          </w:divBdr>
        </w:div>
        <w:div w:id="737944615">
          <w:marLeft w:val="480"/>
          <w:marRight w:val="0"/>
          <w:marTop w:val="0"/>
          <w:marBottom w:val="0"/>
          <w:divBdr>
            <w:top w:val="none" w:sz="0" w:space="0" w:color="auto"/>
            <w:left w:val="none" w:sz="0" w:space="0" w:color="auto"/>
            <w:bottom w:val="none" w:sz="0" w:space="0" w:color="auto"/>
            <w:right w:val="none" w:sz="0" w:space="0" w:color="auto"/>
          </w:divBdr>
        </w:div>
        <w:div w:id="1807426186">
          <w:marLeft w:val="480"/>
          <w:marRight w:val="0"/>
          <w:marTop w:val="0"/>
          <w:marBottom w:val="0"/>
          <w:divBdr>
            <w:top w:val="none" w:sz="0" w:space="0" w:color="auto"/>
            <w:left w:val="none" w:sz="0" w:space="0" w:color="auto"/>
            <w:bottom w:val="none" w:sz="0" w:space="0" w:color="auto"/>
            <w:right w:val="none" w:sz="0" w:space="0" w:color="auto"/>
          </w:divBdr>
        </w:div>
        <w:div w:id="356852925">
          <w:marLeft w:val="480"/>
          <w:marRight w:val="0"/>
          <w:marTop w:val="0"/>
          <w:marBottom w:val="0"/>
          <w:divBdr>
            <w:top w:val="none" w:sz="0" w:space="0" w:color="auto"/>
            <w:left w:val="none" w:sz="0" w:space="0" w:color="auto"/>
            <w:bottom w:val="none" w:sz="0" w:space="0" w:color="auto"/>
            <w:right w:val="none" w:sz="0" w:space="0" w:color="auto"/>
          </w:divBdr>
        </w:div>
        <w:div w:id="1735616113">
          <w:marLeft w:val="480"/>
          <w:marRight w:val="0"/>
          <w:marTop w:val="0"/>
          <w:marBottom w:val="0"/>
          <w:divBdr>
            <w:top w:val="none" w:sz="0" w:space="0" w:color="auto"/>
            <w:left w:val="none" w:sz="0" w:space="0" w:color="auto"/>
            <w:bottom w:val="none" w:sz="0" w:space="0" w:color="auto"/>
            <w:right w:val="none" w:sz="0" w:space="0" w:color="auto"/>
          </w:divBdr>
        </w:div>
        <w:div w:id="457185284">
          <w:marLeft w:val="480"/>
          <w:marRight w:val="0"/>
          <w:marTop w:val="0"/>
          <w:marBottom w:val="0"/>
          <w:divBdr>
            <w:top w:val="none" w:sz="0" w:space="0" w:color="auto"/>
            <w:left w:val="none" w:sz="0" w:space="0" w:color="auto"/>
            <w:bottom w:val="none" w:sz="0" w:space="0" w:color="auto"/>
            <w:right w:val="none" w:sz="0" w:space="0" w:color="auto"/>
          </w:divBdr>
        </w:div>
        <w:div w:id="1459109470">
          <w:marLeft w:val="480"/>
          <w:marRight w:val="0"/>
          <w:marTop w:val="0"/>
          <w:marBottom w:val="0"/>
          <w:divBdr>
            <w:top w:val="none" w:sz="0" w:space="0" w:color="auto"/>
            <w:left w:val="none" w:sz="0" w:space="0" w:color="auto"/>
            <w:bottom w:val="none" w:sz="0" w:space="0" w:color="auto"/>
            <w:right w:val="none" w:sz="0" w:space="0" w:color="auto"/>
          </w:divBdr>
        </w:div>
        <w:div w:id="997226601">
          <w:marLeft w:val="480"/>
          <w:marRight w:val="0"/>
          <w:marTop w:val="0"/>
          <w:marBottom w:val="0"/>
          <w:divBdr>
            <w:top w:val="none" w:sz="0" w:space="0" w:color="auto"/>
            <w:left w:val="none" w:sz="0" w:space="0" w:color="auto"/>
            <w:bottom w:val="none" w:sz="0" w:space="0" w:color="auto"/>
            <w:right w:val="none" w:sz="0" w:space="0" w:color="auto"/>
          </w:divBdr>
        </w:div>
        <w:div w:id="176896060">
          <w:marLeft w:val="480"/>
          <w:marRight w:val="0"/>
          <w:marTop w:val="0"/>
          <w:marBottom w:val="0"/>
          <w:divBdr>
            <w:top w:val="none" w:sz="0" w:space="0" w:color="auto"/>
            <w:left w:val="none" w:sz="0" w:space="0" w:color="auto"/>
            <w:bottom w:val="none" w:sz="0" w:space="0" w:color="auto"/>
            <w:right w:val="none" w:sz="0" w:space="0" w:color="auto"/>
          </w:divBdr>
        </w:div>
        <w:div w:id="22096244">
          <w:marLeft w:val="480"/>
          <w:marRight w:val="0"/>
          <w:marTop w:val="0"/>
          <w:marBottom w:val="0"/>
          <w:divBdr>
            <w:top w:val="none" w:sz="0" w:space="0" w:color="auto"/>
            <w:left w:val="none" w:sz="0" w:space="0" w:color="auto"/>
            <w:bottom w:val="none" w:sz="0" w:space="0" w:color="auto"/>
            <w:right w:val="none" w:sz="0" w:space="0" w:color="auto"/>
          </w:divBdr>
        </w:div>
        <w:div w:id="1365983516">
          <w:marLeft w:val="480"/>
          <w:marRight w:val="0"/>
          <w:marTop w:val="0"/>
          <w:marBottom w:val="0"/>
          <w:divBdr>
            <w:top w:val="none" w:sz="0" w:space="0" w:color="auto"/>
            <w:left w:val="none" w:sz="0" w:space="0" w:color="auto"/>
            <w:bottom w:val="none" w:sz="0" w:space="0" w:color="auto"/>
            <w:right w:val="none" w:sz="0" w:space="0" w:color="auto"/>
          </w:divBdr>
        </w:div>
        <w:div w:id="1806967462">
          <w:marLeft w:val="480"/>
          <w:marRight w:val="0"/>
          <w:marTop w:val="0"/>
          <w:marBottom w:val="0"/>
          <w:divBdr>
            <w:top w:val="none" w:sz="0" w:space="0" w:color="auto"/>
            <w:left w:val="none" w:sz="0" w:space="0" w:color="auto"/>
            <w:bottom w:val="none" w:sz="0" w:space="0" w:color="auto"/>
            <w:right w:val="none" w:sz="0" w:space="0" w:color="auto"/>
          </w:divBdr>
        </w:div>
        <w:div w:id="1246496098">
          <w:marLeft w:val="480"/>
          <w:marRight w:val="0"/>
          <w:marTop w:val="0"/>
          <w:marBottom w:val="0"/>
          <w:divBdr>
            <w:top w:val="none" w:sz="0" w:space="0" w:color="auto"/>
            <w:left w:val="none" w:sz="0" w:space="0" w:color="auto"/>
            <w:bottom w:val="none" w:sz="0" w:space="0" w:color="auto"/>
            <w:right w:val="none" w:sz="0" w:space="0" w:color="auto"/>
          </w:divBdr>
        </w:div>
        <w:div w:id="2130929804">
          <w:marLeft w:val="480"/>
          <w:marRight w:val="0"/>
          <w:marTop w:val="0"/>
          <w:marBottom w:val="0"/>
          <w:divBdr>
            <w:top w:val="none" w:sz="0" w:space="0" w:color="auto"/>
            <w:left w:val="none" w:sz="0" w:space="0" w:color="auto"/>
            <w:bottom w:val="none" w:sz="0" w:space="0" w:color="auto"/>
            <w:right w:val="none" w:sz="0" w:space="0" w:color="auto"/>
          </w:divBdr>
        </w:div>
        <w:div w:id="1490435991">
          <w:marLeft w:val="480"/>
          <w:marRight w:val="0"/>
          <w:marTop w:val="0"/>
          <w:marBottom w:val="0"/>
          <w:divBdr>
            <w:top w:val="none" w:sz="0" w:space="0" w:color="auto"/>
            <w:left w:val="none" w:sz="0" w:space="0" w:color="auto"/>
            <w:bottom w:val="none" w:sz="0" w:space="0" w:color="auto"/>
            <w:right w:val="none" w:sz="0" w:space="0" w:color="auto"/>
          </w:divBdr>
        </w:div>
        <w:div w:id="502547984">
          <w:marLeft w:val="480"/>
          <w:marRight w:val="0"/>
          <w:marTop w:val="0"/>
          <w:marBottom w:val="0"/>
          <w:divBdr>
            <w:top w:val="none" w:sz="0" w:space="0" w:color="auto"/>
            <w:left w:val="none" w:sz="0" w:space="0" w:color="auto"/>
            <w:bottom w:val="none" w:sz="0" w:space="0" w:color="auto"/>
            <w:right w:val="none" w:sz="0" w:space="0" w:color="auto"/>
          </w:divBdr>
        </w:div>
        <w:div w:id="2004163566">
          <w:marLeft w:val="480"/>
          <w:marRight w:val="0"/>
          <w:marTop w:val="0"/>
          <w:marBottom w:val="0"/>
          <w:divBdr>
            <w:top w:val="none" w:sz="0" w:space="0" w:color="auto"/>
            <w:left w:val="none" w:sz="0" w:space="0" w:color="auto"/>
            <w:bottom w:val="none" w:sz="0" w:space="0" w:color="auto"/>
            <w:right w:val="none" w:sz="0" w:space="0" w:color="auto"/>
          </w:divBdr>
        </w:div>
        <w:div w:id="126515690">
          <w:marLeft w:val="480"/>
          <w:marRight w:val="0"/>
          <w:marTop w:val="0"/>
          <w:marBottom w:val="0"/>
          <w:divBdr>
            <w:top w:val="none" w:sz="0" w:space="0" w:color="auto"/>
            <w:left w:val="none" w:sz="0" w:space="0" w:color="auto"/>
            <w:bottom w:val="none" w:sz="0" w:space="0" w:color="auto"/>
            <w:right w:val="none" w:sz="0" w:space="0" w:color="auto"/>
          </w:divBdr>
        </w:div>
        <w:div w:id="841505235">
          <w:marLeft w:val="480"/>
          <w:marRight w:val="0"/>
          <w:marTop w:val="0"/>
          <w:marBottom w:val="0"/>
          <w:divBdr>
            <w:top w:val="none" w:sz="0" w:space="0" w:color="auto"/>
            <w:left w:val="none" w:sz="0" w:space="0" w:color="auto"/>
            <w:bottom w:val="none" w:sz="0" w:space="0" w:color="auto"/>
            <w:right w:val="none" w:sz="0" w:space="0" w:color="auto"/>
          </w:divBdr>
        </w:div>
        <w:div w:id="363167472">
          <w:marLeft w:val="480"/>
          <w:marRight w:val="0"/>
          <w:marTop w:val="0"/>
          <w:marBottom w:val="0"/>
          <w:divBdr>
            <w:top w:val="none" w:sz="0" w:space="0" w:color="auto"/>
            <w:left w:val="none" w:sz="0" w:space="0" w:color="auto"/>
            <w:bottom w:val="none" w:sz="0" w:space="0" w:color="auto"/>
            <w:right w:val="none" w:sz="0" w:space="0" w:color="auto"/>
          </w:divBdr>
        </w:div>
        <w:div w:id="1796756820">
          <w:marLeft w:val="480"/>
          <w:marRight w:val="0"/>
          <w:marTop w:val="0"/>
          <w:marBottom w:val="0"/>
          <w:divBdr>
            <w:top w:val="none" w:sz="0" w:space="0" w:color="auto"/>
            <w:left w:val="none" w:sz="0" w:space="0" w:color="auto"/>
            <w:bottom w:val="none" w:sz="0" w:space="0" w:color="auto"/>
            <w:right w:val="none" w:sz="0" w:space="0" w:color="auto"/>
          </w:divBdr>
        </w:div>
        <w:div w:id="546067117">
          <w:marLeft w:val="480"/>
          <w:marRight w:val="0"/>
          <w:marTop w:val="0"/>
          <w:marBottom w:val="0"/>
          <w:divBdr>
            <w:top w:val="none" w:sz="0" w:space="0" w:color="auto"/>
            <w:left w:val="none" w:sz="0" w:space="0" w:color="auto"/>
            <w:bottom w:val="none" w:sz="0" w:space="0" w:color="auto"/>
            <w:right w:val="none" w:sz="0" w:space="0" w:color="auto"/>
          </w:divBdr>
        </w:div>
        <w:div w:id="1683781843">
          <w:marLeft w:val="480"/>
          <w:marRight w:val="0"/>
          <w:marTop w:val="0"/>
          <w:marBottom w:val="0"/>
          <w:divBdr>
            <w:top w:val="none" w:sz="0" w:space="0" w:color="auto"/>
            <w:left w:val="none" w:sz="0" w:space="0" w:color="auto"/>
            <w:bottom w:val="none" w:sz="0" w:space="0" w:color="auto"/>
            <w:right w:val="none" w:sz="0" w:space="0" w:color="auto"/>
          </w:divBdr>
        </w:div>
        <w:div w:id="1958684148">
          <w:marLeft w:val="480"/>
          <w:marRight w:val="0"/>
          <w:marTop w:val="0"/>
          <w:marBottom w:val="0"/>
          <w:divBdr>
            <w:top w:val="none" w:sz="0" w:space="0" w:color="auto"/>
            <w:left w:val="none" w:sz="0" w:space="0" w:color="auto"/>
            <w:bottom w:val="none" w:sz="0" w:space="0" w:color="auto"/>
            <w:right w:val="none" w:sz="0" w:space="0" w:color="auto"/>
          </w:divBdr>
        </w:div>
        <w:div w:id="154225104">
          <w:marLeft w:val="480"/>
          <w:marRight w:val="0"/>
          <w:marTop w:val="0"/>
          <w:marBottom w:val="0"/>
          <w:divBdr>
            <w:top w:val="none" w:sz="0" w:space="0" w:color="auto"/>
            <w:left w:val="none" w:sz="0" w:space="0" w:color="auto"/>
            <w:bottom w:val="none" w:sz="0" w:space="0" w:color="auto"/>
            <w:right w:val="none" w:sz="0" w:space="0" w:color="auto"/>
          </w:divBdr>
        </w:div>
        <w:div w:id="1251428941">
          <w:marLeft w:val="480"/>
          <w:marRight w:val="0"/>
          <w:marTop w:val="0"/>
          <w:marBottom w:val="0"/>
          <w:divBdr>
            <w:top w:val="none" w:sz="0" w:space="0" w:color="auto"/>
            <w:left w:val="none" w:sz="0" w:space="0" w:color="auto"/>
            <w:bottom w:val="none" w:sz="0" w:space="0" w:color="auto"/>
            <w:right w:val="none" w:sz="0" w:space="0" w:color="auto"/>
          </w:divBdr>
        </w:div>
        <w:div w:id="488642614">
          <w:marLeft w:val="480"/>
          <w:marRight w:val="0"/>
          <w:marTop w:val="0"/>
          <w:marBottom w:val="0"/>
          <w:divBdr>
            <w:top w:val="none" w:sz="0" w:space="0" w:color="auto"/>
            <w:left w:val="none" w:sz="0" w:space="0" w:color="auto"/>
            <w:bottom w:val="none" w:sz="0" w:space="0" w:color="auto"/>
            <w:right w:val="none" w:sz="0" w:space="0" w:color="auto"/>
          </w:divBdr>
        </w:div>
        <w:div w:id="1537111209">
          <w:marLeft w:val="480"/>
          <w:marRight w:val="0"/>
          <w:marTop w:val="0"/>
          <w:marBottom w:val="0"/>
          <w:divBdr>
            <w:top w:val="none" w:sz="0" w:space="0" w:color="auto"/>
            <w:left w:val="none" w:sz="0" w:space="0" w:color="auto"/>
            <w:bottom w:val="none" w:sz="0" w:space="0" w:color="auto"/>
            <w:right w:val="none" w:sz="0" w:space="0" w:color="auto"/>
          </w:divBdr>
        </w:div>
        <w:div w:id="829758140">
          <w:marLeft w:val="480"/>
          <w:marRight w:val="0"/>
          <w:marTop w:val="0"/>
          <w:marBottom w:val="0"/>
          <w:divBdr>
            <w:top w:val="none" w:sz="0" w:space="0" w:color="auto"/>
            <w:left w:val="none" w:sz="0" w:space="0" w:color="auto"/>
            <w:bottom w:val="none" w:sz="0" w:space="0" w:color="auto"/>
            <w:right w:val="none" w:sz="0" w:space="0" w:color="auto"/>
          </w:divBdr>
        </w:div>
        <w:div w:id="986975947">
          <w:marLeft w:val="480"/>
          <w:marRight w:val="0"/>
          <w:marTop w:val="0"/>
          <w:marBottom w:val="0"/>
          <w:divBdr>
            <w:top w:val="none" w:sz="0" w:space="0" w:color="auto"/>
            <w:left w:val="none" w:sz="0" w:space="0" w:color="auto"/>
            <w:bottom w:val="none" w:sz="0" w:space="0" w:color="auto"/>
            <w:right w:val="none" w:sz="0" w:space="0" w:color="auto"/>
          </w:divBdr>
        </w:div>
        <w:div w:id="28335186">
          <w:marLeft w:val="480"/>
          <w:marRight w:val="0"/>
          <w:marTop w:val="0"/>
          <w:marBottom w:val="0"/>
          <w:divBdr>
            <w:top w:val="none" w:sz="0" w:space="0" w:color="auto"/>
            <w:left w:val="none" w:sz="0" w:space="0" w:color="auto"/>
            <w:bottom w:val="none" w:sz="0" w:space="0" w:color="auto"/>
            <w:right w:val="none" w:sz="0" w:space="0" w:color="auto"/>
          </w:divBdr>
        </w:div>
        <w:div w:id="1806967902">
          <w:marLeft w:val="480"/>
          <w:marRight w:val="0"/>
          <w:marTop w:val="0"/>
          <w:marBottom w:val="0"/>
          <w:divBdr>
            <w:top w:val="none" w:sz="0" w:space="0" w:color="auto"/>
            <w:left w:val="none" w:sz="0" w:space="0" w:color="auto"/>
            <w:bottom w:val="none" w:sz="0" w:space="0" w:color="auto"/>
            <w:right w:val="none" w:sz="0" w:space="0" w:color="auto"/>
          </w:divBdr>
        </w:div>
        <w:div w:id="811365495">
          <w:marLeft w:val="480"/>
          <w:marRight w:val="0"/>
          <w:marTop w:val="0"/>
          <w:marBottom w:val="0"/>
          <w:divBdr>
            <w:top w:val="none" w:sz="0" w:space="0" w:color="auto"/>
            <w:left w:val="none" w:sz="0" w:space="0" w:color="auto"/>
            <w:bottom w:val="none" w:sz="0" w:space="0" w:color="auto"/>
            <w:right w:val="none" w:sz="0" w:space="0" w:color="auto"/>
          </w:divBdr>
        </w:div>
        <w:div w:id="892666183">
          <w:marLeft w:val="480"/>
          <w:marRight w:val="0"/>
          <w:marTop w:val="0"/>
          <w:marBottom w:val="0"/>
          <w:divBdr>
            <w:top w:val="none" w:sz="0" w:space="0" w:color="auto"/>
            <w:left w:val="none" w:sz="0" w:space="0" w:color="auto"/>
            <w:bottom w:val="none" w:sz="0" w:space="0" w:color="auto"/>
            <w:right w:val="none" w:sz="0" w:space="0" w:color="auto"/>
          </w:divBdr>
        </w:div>
        <w:div w:id="2042050366">
          <w:marLeft w:val="480"/>
          <w:marRight w:val="0"/>
          <w:marTop w:val="0"/>
          <w:marBottom w:val="0"/>
          <w:divBdr>
            <w:top w:val="none" w:sz="0" w:space="0" w:color="auto"/>
            <w:left w:val="none" w:sz="0" w:space="0" w:color="auto"/>
            <w:bottom w:val="none" w:sz="0" w:space="0" w:color="auto"/>
            <w:right w:val="none" w:sz="0" w:space="0" w:color="auto"/>
          </w:divBdr>
        </w:div>
        <w:div w:id="1856655466">
          <w:marLeft w:val="480"/>
          <w:marRight w:val="0"/>
          <w:marTop w:val="0"/>
          <w:marBottom w:val="0"/>
          <w:divBdr>
            <w:top w:val="none" w:sz="0" w:space="0" w:color="auto"/>
            <w:left w:val="none" w:sz="0" w:space="0" w:color="auto"/>
            <w:bottom w:val="none" w:sz="0" w:space="0" w:color="auto"/>
            <w:right w:val="none" w:sz="0" w:space="0" w:color="auto"/>
          </w:divBdr>
        </w:div>
        <w:div w:id="591815340">
          <w:marLeft w:val="480"/>
          <w:marRight w:val="0"/>
          <w:marTop w:val="0"/>
          <w:marBottom w:val="0"/>
          <w:divBdr>
            <w:top w:val="none" w:sz="0" w:space="0" w:color="auto"/>
            <w:left w:val="none" w:sz="0" w:space="0" w:color="auto"/>
            <w:bottom w:val="none" w:sz="0" w:space="0" w:color="auto"/>
            <w:right w:val="none" w:sz="0" w:space="0" w:color="auto"/>
          </w:divBdr>
        </w:div>
        <w:div w:id="209221842">
          <w:marLeft w:val="480"/>
          <w:marRight w:val="0"/>
          <w:marTop w:val="0"/>
          <w:marBottom w:val="0"/>
          <w:divBdr>
            <w:top w:val="none" w:sz="0" w:space="0" w:color="auto"/>
            <w:left w:val="none" w:sz="0" w:space="0" w:color="auto"/>
            <w:bottom w:val="none" w:sz="0" w:space="0" w:color="auto"/>
            <w:right w:val="none" w:sz="0" w:space="0" w:color="auto"/>
          </w:divBdr>
        </w:div>
        <w:div w:id="981467696">
          <w:marLeft w:val="480"/>
          <w:marRight w:val="0"/>
          <w:marTop w:val="0"/>
          <w:marBottom w:val="0"/>
          <w:divBdr>
            <w:top w:val="none" w:sz="0" w:space="0" w:color="auto"/>
            <w:left w:val="none" w:sz="0" w:space="0" w:color="auto"/>
            <w:bottom w:val="none" w:sz="0" w:space="0" w:color="auto"/>
            <w:right w:val="none" w:sz="0" w:space="0" w:color="auto"/>
          </w:divBdr>
        </w:div>
        <w:div w:id="1797485366">
          <w:marLeft w:val="480"/>
          <w:marRight w:val="0"/>
          <w:marTop w:val="0"/>
          <w:marBottom w:val="0"/>
          <w:divBdr>
            <w:top w:val="none" w:sz="0" w:space="0" w:color="auto"/>
            <w:left w:val="none" w:sz="0" w:space="0" w:color="auto"/>
            <w:bottom w:val="none" w:sz="0" w:space="0" w:color="auto"/>
            <w:right w:val="none" w:sz="0" w:space="0" w:color="auto"/>
          </w:divBdr>
        </w:div>
        <w:div w:id="233245911">
          <w:marLeft w:val="480"/>
          <w:marRight w:val="0"/>
          <w:marTop w:val="0"/>
          <w:marBottom w:val="0"/>
          <w:divBdr>
            <w:top w:val="none" w:sz="0" w:space="0" w:color="auto"/>
            <w:left w:val="none" w:sz="0" w:space="0" w:color="auto"/>
            <w:bottom w:val="none" w:sz="0" w:space="0" w:color="auto"/>
            <w:right w:val="none" w:sz="0" w:space="0" w:color="auto"/>
          </w:divBdr>
        </w:div>
        <w:div w:id="307517900">
          <w:marLeft w:val="480"/>
          <w:marRight w:val="0"/>
          <w:marTop w:val="0"/>
          <w:marBottom w:val="0"/>
          <w:divBdr>
            <w:top w:val="none" w:sz="0" w:space="0" w:color="auto"/>
            <w:left w:val="none" w:sz="0" w:space="0" w:color="auto"/>
            <w:bottom w:val="none" w:sz="0" w:space="0" w:color="auto"/>
            <w:right w:val="none" w:sz="0" w:space="0" w:color="auto"/>
          </w:divBdr>
        </w:div>
        <w:div w:id="2005547127">
          <w:marLeft w:val="480"/>
          <w:marRight w:val="0"/>
          <w:marTop w:val="0"/>
          <w:marBottom w:val="0"/>
          <w:divBdr>
            <w:top w:val="none" w:sz="0" w:space="0" w:color="auto"/>
            <w:left w:val="none" w:sz="0" w:space="0" w:color="auto"/>
            <w:bottom w:val="none" w:sz="0" w:space="0" w:color="auto"/>
            <w:right w:val="none" w:sz="0" w:space="0" w:color="auto"/>
          </w:divBdr>
        </w:div>
      </w:divsChild>
    </w:div>
    <w:div w:id="966206464">
      <w:bodyDiv w:val="1"/>
      <w:marLeft w:val="0"/>
      <w:marRight w:val="0"/>
      <w:marTop w:val="0"/>
      <w:marBottom w:val="0"/>
      <w:divBdr>
        <w:top w:val="none" w:sz="0" w:space="0" w:color="auto"/>
        <w:left w:val="none" w:sz="0" w:space="0" w:color="auto"/>
        <w:bottom w:val="none" w:sz="0" w:space="0" w:color="auto"/>
        <w:right w:val="none" w:sz="0" w:space="0" w:color="auto"/>
      </w:divBdr>
    </w:div>
    <w:div w:id="966669584">
      <w:bodyDiv w:val="1"/>
      <w:marLeft w:val="0"/>
      <w:marRight w:val="0"/>
      <w:marTop w:val="0"/>
      <w:marBottom w:val="0"/>
      <w:divBdr>
        <w:top w:val="none" w:sz="0" w:space="0" w:color="auto"/>
        <w:left w:val="none" w:sz="0" w:space="0" w:color="auto"/>
        <w:bottom w:val="none" w:sz="0" w:space="0" w:color="auto"/>
        <w:right w:val="none" w:sz="0" w:space="0" w:color="auto"/>
      </w:divBdr>
    </w:div>
    <w:div w:id="966743907">
      <w:bodyDiv w:val="1"/>
      <w:marLeft w:val="0"/>
      <w:marRight w:val="0"/>
      <w:marTop w:val="0"/>
      <w:marBottom w:val="0"/>
      <w:divBdr>
        <w:top w:val="none" w:sz="0" w:space="0" w:color="auto"/>
        <w:left w:val="none" w:sz="0" w:space="0" w:color="auto"/>
        <w:bottom w:val="none" w:sz="0" w:space="0" w:color="auto"/>
        <w:right w:val="none" w:sz="0" w:space="0" w:color="auto"/>
      </w:divBdr>
    </w:div>
    <w:div w:id="967391789">
      <w:bodyDiv w:val="1"/>
      <w:marLeft w:val="0"/>
      <w:marRight w:val="0"/>
      <w:marTop w:val="0"/>
      <w:marBottom w:val="0"/>
      <w:divBdr>
        <w:top w:val="none" w:sz="0" w:space="0" w:color="auto"/>
        <w:left w:val="none" w:sz="0" w:space="0" w:color="auto"/>
        <w:bottom w:val="none" w:sz="0" w:space="0" w:color="auto"/>
        <w:right w:val="none" w:sz="0" w:space="0" w:color="auto"/>
      </w:divBdr>
    </w:div>
    <w:div w:id="967472158">
      <w:bodyDiv w:val="1"/>
      <w:marLeft w:val="0"/>
      <w:marRight w:val="0"/>
      <w:marTop w:val="0"/>
      <w:marBottom w:val="0"/>
      <w:divBdr>
        <w:top w:val="none" w:sz="0" w:space="0" w:color="auto"/>
        <w:left w:val="none" w:sz="0" w:space="0" w:color="auto"/>
        <w:bottom w:val="none" w:sz="0" w:space="0" w:color="auto"/>
        <w:right w:val="none" w:sz="0" w:space="0" w:color="auto"/>
      </w:divBdr>
    </w:div>
    <w:div w:id="967976857">
      <w:bodyDiv w:val="1"/>
      <w:marLeft w:val="0"/>
      <w:marRight w:val="0"/>
      <w:marTop w:val="0"/>
      <w:marBottom w:val="0"/>
      <w:divBdr>
        <w:top w:val="none" w:sz="0" w:space="0" w:color="auto"/>
        <w:left w:val="none" w:sz="0" w:space="0" w:color="auto"/>
        <w:bottom w:val="none" w:sz="0" w:space="0" w:color="auto"/>
        <w:right w:val="none" w:sz="0" w:space="0" w:color="auto"/>
      </w:divBdr>
    </w:div>
    <w:div w:id="968051324">
      <w:bodyDiv w:val="1"/>
      <w:marLeft w:val="0"/>
      <w:marRight w:val="0"/>
      <w:marTop w:val="0"/>
      <w:marBottom w:val="0"/>
      <w:divBdr>
        <w:top w:val="none" w:sz="0" w:space="0" w:color="auto"/>
        <w:left w:val="none" w:sz="0" w:space="0" w:color="auto"/>
        <w:bottom w:val="none" w:sz="0" w:space="0" w:color="auto"/>
        <w:right w:val="none" w:sz="0" w:space="0" w:color="auto"/>
      </w:divBdr>
    </w:div>
    <w:div w:id="968127410">
      <w:bodyDiv w:val="1"/>
      <w:marLeft w:val="0"/>
      <w:marRight w:val="0"/>
      <w:marTop w:val="0"/>
      <w:marBottom w:val="0"/>
      <w:divBdr>
        <w:top w:val="none" w:sz="0" w:space="0" w:color="auto"/>
        <w:left w:val="none" w:sz="0" w:space="0" w:color="auto"/>
        <w:bottom w:val="none" w:sz="0" w:space="0" w:color="auto"/>
        <w:right w:val="none" w:sz="0" w:space="0" w:color="auto"/>
      </w:divBdr>
    </w:div>
    <w:div w:id="968321806">
      <w:bodyDiv w:val="1"/>
      <w:marLeft w:val="0"/>
      <w:marRight w:val="0"/>
      <w:marTop w:val="0"/>
      <w:marBottom w:val="0"/>
      <w:divBdr>
        <w:top w:val="none" w:sz="0" w:space="0" w:color="auto"/>
        <w:left w:val="none" w:sz="0" w:space="0" w:color="auto"/>
        <w:bottom w:val="none" w:sz="0" w:space="0" w:color="auto"/>
        <w:right w:val="none" w:sz="0" w:space="0" w:color="auto"/>
      </w:divBdr>
    </w:div>
    <w:div w:id="968390792">
      <w:bodyDiv w:val="1"/>
      <w:marLeft w:val="0"/>
      <w:marRight w:val="0"/>
      <w:marTop w:val="0"/>
      <w:marBottom w:val="0"/>
      <w:divBdr>
        <w:top w:val="none" w:sz="0" w:space="0" w:color="auto"/>
        <w:left w:val="none" w:sz="0" w:space="0" w:color="auto"/>
        <w:bottom w:val="none" w:sz="0" w:space="0" w:color="auto"/>
        <w:right w:val="none" w:sz="0" w:space="0" w:color="auto"/>
      </w:divBdr>
    </w:div>
    <w:div w:id="968437659">
      <w:bodyDiv w:val="1"/>
      <w:marLeft w:val="0"/>
      <w:marRight w:val="0"/>
      <w:marTop w:val="0"/>
      <w:marBottom w:val="0"/>
      <w:divBdr>
        <w:top w:val="none" w:sz="0" w:space="0" w:color="auto"/>
        <w:left w:val="none" w:sz="0" w:space="0" w:color="auto"/>
        <w:bottom w:val="none" w:sz="0" w:space="0" w:color="auto"/>
        <w:right w:val="none" w:sz="0" w:space="0" w:color="auto"/>
      </w:divBdr>
    </w:div>
    <w:div w:id="968705290">
      <w:bodyDiv w:val="1"/>
      <w:marLeft w:val="0"/>
      <w:marRight w:val="0"/>
      <w:marTop w:val="0"/>
      <w:marBottom w:val="0"/>
      <w:divBdr>
        <w:top w:val="none" w:sz="0" w:space="0" w:color="auto"/>
        <w:left w:val="none" w:sz="0" w:space="0" w:color="auto"/>
        <w:bottom w:val="none" w:sz="0" w:space="0" w:color="auto"/>
        <w:right w:val="none" w:sz="0" w:space="0" w:color="auto"/>
      </w:divBdr>
    </w:div>
    <w:div w:id="969018094">
      <w:bodyDiv w:val="1"/>
      <w:marLeft w:val="0"/>
      <w:marRight w:val="0"/>
      <w:marTop w:val="0"/>
      <w:marBottom w:val="0"/>
      <w:divBdr>
        <w:top w:val="none" w:sz="0" w:space="0" w:color="auto"/>
        <w:left w:val="none" w:sz="0" w:space="0" w:color="auto"/>
        <w:bottom w:val="none" w:sz="0" w:space="0" w:color="auto"/>
        <w:right w:val="none" w:sz="0" w:space="0" w:color="auto"/>
      </w:divBdr>
    </w:div>
    <w:div w:id="969365097">
      <w:bodyDiv w:val="1"/>
      <w:marLeft w:val="0"/>
      <w:marRight w:val="0"/>
      <w:marTop w:val="0"/>
      <w:marBottom w:val="0"/>
      <w:divBdr>
        <w:top w:val="none" w:sz="0" w:space="0" w:color="auto"/>
        <w:left w:val="none" w:sz="0" w:space="0" w:color="auto"/>
        <w:bottom w:val="none" w:sz="0" w:space="0" w:color="auto"/>
        <w:right w:val="none" w:sz="0" w:space="0" w:color="auto"/>
      </w:divBdr>
    </w:div>
    <w:div w:id="969432449">
      <w:bodyDiv w:val="1"/>
      <w:marLeft w:val="0"/>
      <w:marRight w:val="0"/>
      <w:marTop w:val="0"/>
      <w:marBottom w:val="0"/>
      <w:divBdr>
        <w:top w:val="none" w:sz="0" w:space="0" w:color="auto"/>
        <w:left w:val="none" w:sz="0" w:space="0" w:color="auto"/>
        <w:bottom w:val="none" w:sz="0" w:space="0" w:color="auto"/>
        <w:right w:val="none" w:sz="0" w:space="0" w:color="auto"/>
      </w:divBdr>
    </w:div>
    <w:div w:id="969551351">
      <w:bodyDiv w:val="1"/>
      <w:marLeft w:val="0"/>
      <w:marRight w:val="0"/>
      <w:marTop w:val="0"/>
      <w:marBottom w:val="0"/>
      <w:divBdr>
        <w:top w:val="none" w:sz="0" w:space="0" w:color="auto"/>
        <w:left w:val="none" w:sz="0" w:space="0" w:color="auto"/>
        <w:bottom w:val="none" w:sz="0" w:space="0" w:color="auto"/>
        <w:right w:val="none" w:sz="0" w:space="0" w:color="auto"/>
      </w:divBdr>
    </w:div>
    <w:div w:id="969557237">
      <w:bodyDiv w:val="1"/>
      <w:marLeft w:val="0"/>
      <w:marRight w:val="0"/>
      <w:marTop w:val="0"/>
      <w:marBottom w:val="0"/>
      <w:divBdr>
        <w:top w:val="none" w:sz="0" w:space="0" w:color="auto"/>
        <w:left w:val="none" w:sz="0" w:space="0" w:color="auto"/>
        <w:bottom w:val="none" w:sz="0" w:space="0" w:color="auto"/>
        <w:right w:val="none" w:sz="0" w:space="0" w:color="auto"/>
      </w:divBdr>
    </w:div>
    <w:div w:id="969676518">
      <w:bodyDiv w:val="1"/>
      <w:marLeft w:val="0"/>
      <w:marRight w:val="0"/>
      <w:marTop w:val="0"/>
      <w:marBottom w:val="0"/>
      <w:divBdr>
        <w:top w:val="none" w:sz="0" w:space="0" w:color="auto"/>
        <w:left w:val="none" w:sz="0" w:space="0" w:color="auto"/>
        <w:bottom w:val="none" w:sz="0" w:space="0" w:color="auto"/>
        <w:right w:val="none" w:sz="0" w:space="0" w:color="auto"/>
      </w:divBdr>
    </w:div>
    <w:div w:id="970095139">
      <w:bodyDiv w:val="1"/>
      <w:marLeft w:val="0"/>
      <w:marRight w:val="0"/>
      <w:marTop w:val="0"/>
      <w:marBottom w:val="0"/>
      <w:divBdr>
        <w:top w:val="none" w:sz="0" w:space="0" w:color="auto"/>
        <w:left w:val="none" w:sz="0" w:space="0" w:color="auto"/>
        <w:bottom w:val="none" w:sz="0" w:space="0" w:color="auto"/>
        <w:right w:val="none" w:sz="0" w:space="0" w:color="auto"/>
      </w:divBdr>
    </w:div>
    <w:div w:id="970136028">
      <w:bodyDiv w:val="1"/>
      <w:marLeft w:val="0"/>
      <w:marRight w:val="0"/>
      <w:marTop w:val="0"/>
      <w:marBottom w:val="0"/>
      <w:divBdr>
        <w:top w:val="none" w:sz="0" w:space="0" w:color="auto"/>
        <w:left w:val="none" w:sz="0" w:space="0" w:color="auto"/>
        <w:bottom w:val="none" w:sz="0" w:space="0" w:color="auto"/>
        <w:right w:val="none" w:sz="0" w:space="0" w:color="auto"/>
      </w:divBdr>
    </w:div>
    <w:div w:id="970480460">
      <w:bodyDiv w:val="1"/>
      <w:marLeft w:val="0"/>
      <w:marRight w:val="0"/>
      <w:marTop w:val="0"/>
      <w:marBottom w:val="0"/>
      <w:divBdr>
        <w:top w:val="none" w:sz="0" w:space="0" w:color="auto"/>
        <w:left w:val="none" w:sz="0" w:space="0" w:color="auto"/>
        <w:bottom w:val="none" w:sz="0" w:space="0" w:color="auto"/>
        <w:right w:val="none" w:sz="0" w:space="0" w:color="auto"/>
      </w:divBdr>
    </w:div>
    <w:div w:id="970941231">
      <w:bodyDiv w:val="1"/>
      <w:marLeft w:val="0"/>
      <w:marRight w:val="0"/>
      <w:marTop w:val="0"/>
      <w:marBottom w:val="0"/>
      <w:divBdr>
        <w:top w:val="none" w:sz="0" w:space="0" w:color="auto"/>
        <w:left w:val="none" w:sz="0" w:space="0" w:color="auto"/>
        <w:bottom w:val="none" w:sz="0" w:space="0" w:color="auto"/>
        <w:right w:val="none" w:sz="0" w:space="0" w:color="auto"/>
      </w:divBdr>
    </w:div>
    <w:div w:id="970942323">
      <w:bodyDiv w:val="1"/>
      <w:marLeft w:val="0"/>
      <w:marRight w:val="0"/>
      <w:marTop w:val="0"/>
      <w:marBottom w:val="0"/>
      <w:divBdr>
        <w:top w:val="none" w:sz="0" w:space="0" w:color="auto"/>
        <w:left w:val="none" w:sz="0" w:space="0" w:color="auto"/>
        <w:bottom w:val="none" w:sz="0" w:space="0" w:color="auto"/>
        <w:right w:val="none" w:sz="0" w:space="0" w:color="auto"/>
      </w:divBdr>
    </w:div>
    <w:div w:id="971205767">
      <w:bodyDiv w:val="1"/>
      <w:marLeft w:val="0"/>
      <w:marRight w:val="0"/>
      <w:marTop w:val="0"/>
      <w:marBottom w:val="0"/>
      <w:divBdr>
        <w:top w:val="none" w:sz="0" w:space="0" w:color="auto"/>
        <w:left w:val="none" w:sz="0" w:space="0" w:color="auto"/>
        <w:bottom w:val="none" w:sz="0" w:space="0" w:color="auto"/>
        <w:right w:val="none" w:sz="0" w:space="0" w:color="auto"/>
      </w:divBdr>
    </w:div>
    <w:div w:id="971208742">
      <w:bodyDiv w:val="1"/>
      <w:marLeft w:val="0"/>
      <w:marRight w:val="0"/>
      <w:marTop w:val="0"/>
      <w:marBottom w:val="0"/>
      <w:divBdr>
        <w:top w:val="none" w:sz="0" w:space="0" w:color="auto"/>
        <w:left w:val="none" w:sz="0" w:space="0" w:color="auto"/>
        <w:bottom w:val="none" w:sz="0" w:space="0" w:color="auto"/>
        <w:right w:val="none" w:sz="0" w:space="0" w:color="auto"/>
      </w:divBdr>
    </w:div>
    <w:div w:id="971399817">
      <w:bodyDiv w:val="1"/>
      <w:marLeft w:val="0"/>
      <w:marRight w:val="0"/>
      <w:marTop w:val="0"/>
      <w:marBottom w:val="0"/>
      <w:divBdr>
        <w:top w:val="none" w:sz="0" w:space="0" w:color="auto"/>
        <w:left w:val="none" w:sz="0" w:space="0" w:color="auto"/>
        <w:bottom w:val="none" w:sz="0" w:space="0" w:color="auto"/>
        <w:right w:val="none" w:sz="0" w:space="0" w:color="auto"/>
      </w:divBdr>
    </w:div>
    <w:div w:id="971441841">
      <w:bodyDiv w:val="1"/>
      <w:marLeft w:val="0"/>
      <w:marRight w:val="0"/>
      <w:marTop w:val="0"/>
      <w:marBottom w:val="0"/>
      <w:divBdr>
        <w:top w:val="none" w:sz="0" w:space="0" w:color="auto"/>
        <w:left w:val="none" w:sz="0" w:space="0" w:color="auto"/>
        <w:bottom w:val="none" w:sz="0" w:space="0" w:color="auto"/>
        <w:right w:val="none" w:sz="0" w:space="0" w:color="auto"/>
      </w:divBdr>
    </w:div>
    <w:div w:id="971442084">
      <w:bodyDiv w:val="1"/>
      <w:marLeft w:val="0"/>
      <w:marRight w:val="0"/>
      <w:marTop w:val="0"/>
      <w:marBottom w:val="0"/>
      <w:divBdr>
        <w:top w:val="none" w:sz="0" w:space="0" w:color="auto"/>
        <w:left w:val="none" w:sz="0" w:space="0" w:color="auto"/>
        <w:bottom w:val="none" w:sz="0" w:space="0" w:color="auto"/>
        <w:right w:val="none" w:sz="0" w:space="0" w:color="auto"/>
      </w:divBdr>
    </w:div>
    <w:div w:id="971443496">
      <w:bodyDiv w:val="1"/>
      <w:marLeft w:val="0"/>
      <w:marRight w:val="0"/>
      <w:marTop w:val="0"/>
      <w:marBottom w:val="0"/>
      <w:divBdr>
        <w:top w:val="none" w:sz="0" w:space="0" w:color="auto"/>
        <w:left w:val="none" w:sz="0" w:space="0" w:color="auto"/>
        <w:bottom w:val="none" w:sz="0" w:space="0" w:color="auto"/>
        <w:right w:val="none" w:sz="0" w:space="0" w:color="auto"/>
      </w:divBdr>
    </w:div>
    <w:div w:id="971865841">
      <w:bodyDiv w:val="1"/>
      <w:marLeft w:val="0"/>
      <w:marRight w:val="0"/>
      <w:marTop w:val="0"/>
      <w:marBottom w:val="0"/>
      <w:divBdr>
        <w:top w:val="none" w:sz="0" w:space="0" w:color="auto"/>
        <w:left w:val="none" w:sz="0" w:space="0" w:color="auto"/>
        <w:bottom w:val="none" w:sz="0" w:space="0" w:color="auto"/>
        <w:right w:val="none" w:sz="0" w:space="0" w:color="auto"/>
      </w:divBdr>
    </w:div>
    <w:div w:id="972054250">
      <w:bodyDiv w:val="1"/>
      <w:marLeft w:val="0"/>
      <w:marRight w:val="0"/>
      <w:marTop w:val="0"/>
      <w:marBottom w:val="0"/>
      <w:divBdr>
        <w:top w:val="none" w:sz="0" w:space="0" w:color="auto"/>
        <w:left w:val="none" w:sz="0" w:space="0" w:color="auto"/>
        <w:bottom w:val="none" w:sz="0" w:space="0" w:color="auto"/>
        <w:right w:val="none" w:sz="0" w:space="0" w:color="auto"/>
      </w:divBdr>
    </w:div>
    <w:div w:id="972297270">
      <w:bodyDiv w:val="1"/>
      <w:marLeft w:val="0"/>
      <w:marRight w:val="0"/>
      <w:marTop w:val="0"/>
      <w:marBottom w:val="0"/>
      <w:divBdr>
        <w:top w:val="none" w:sz="0" w:space="0" w:color="auto"/>
        <w:left w:val="none" w:sz="0" w:space="0" w:color="auto"/>
        <w:bottom w:val="none" w:sz="0" w:space="0" w:color="auto"/>
        <w:right w:val="none" w:sz="0" w:space="0" w:color="auto"/>
      </w:divBdr>
    </w:div>
    <w:div w:id="972372572">
      <w:bodyDiv w:val="1"/>
      <w:marLeft w:val="0"/>
      <w:marRight w:val="0"/>
      <w:marTop w:val="0"/>
      <w:marBottom w:val="0"/>
      <w:divBdr>
        <w:top w:val="none" w:sz="0" w:space="0" w:color="auto"/>
        <w:left w:val="none" w:sz="0" w:space="0" w:color="auto"/>
        <w:bottom w:val="none" w:sz="0" w:space="0" w:color="auto"/>
        <w:right w:val="none" w:sz="0" w:space="0" w:color="auto"/>
      </w:divBdr>
    </w:div>
    <w:div w:id="972490531">
      <w:bodyDiv w:val="1"/>
      <w:marLeft w:val="0"/>
      <w:marRight w:val="0"/>
      <w:marTop w:val="0"/>
      <w:marBottom w:val="0"/>
      <w:divBdr>
        <w:top w:val="none" w:sz="0" w:space="0" w:color="auto"/>
        <w:left w:val="none" w:sz="0" w:space="0" w:color="auto"/>
        <w:bottom w:val="none" w:sz="0" w:space="0" w:color="auto"/>
        <w:right w:val="none" w:sz="0" w:space="0" w:color="auto"/>
      </w:divBdr>
    </w:div>
    <w:div w:id="973363497">
      <w:bodyDiv w:val="1"/>
      <w:marLeft w:val="0"/>
      <w:marRight w:val="0"/>
      <w:marTop w:val="0"/>
      <w:marBottom w:val="0"/>
      <w:divBdr>
        <w:top w:val="none" w:sz="0" w:space="0" w:color="auto"/>
        <w:left w:val="none" w:sz="0" w:space="0" w:color="auto"/>
        <w:bottom w:val="none" w:sz="0" w:space="0" w:color="auto"/>
        <w:right w:val="none" w:sz="0" w:space="0" w:color="auto"/>
      </w:divBdr>
    </w:div>
    <w:div w:id="973369558">
      <w:bodyDiv w:val="1"/>
      <w:marLeft w:val="0"/>
      <w:marRight w:val="0"/>
      <w:marTop w:val="0"/>
      <w:marBottom w:val="0"/>
      <w:divBdr>
        <w:top w:val="none" w:sz="0" w:space="0" w:color="auto"/>
        <w:left w:val="none" w:sz="0" w:space="0" w:color="auto"/>
        <w:bottom w:val="none" w:sz="0" w:space="0" w:color="auto"/>
        <w:right w:val="none" w:sz="0" w:space="0" w:color="auto"/>
      </w:divBdr>
    </w:div>
    <w:div w:id="973481759">
      <w:bodyDiv w:val="1"/>
      <w:marLeft w:val="0"/>
      <w:marRight w:val="0"/>
      <w:marTop w:val="0"/>
      <w:marBottom w:val="0"/>
      <w:divBdr>
        <w:top w:val="none" w:sz="0" w:space="0" w:color="auto"/>
        <w:left w:val="none" w:sz="0" w:space="0" w:color="auto"/>
        <w:bottom w:val="none" w:sz="0" w:space="0" w:color="auto"/>
        <w:right w:val="none" w:sz="0" w:space="0" w:color="auto"/>
      </w:divBdr>
    </w:div>
    <w:div w:id="973633759">
      <w:bodyDiv w:val="1"/>
      <w:marLeft w:val="0"/>
      <w:marRight w:val="0"/>
      <w:marTop w:val="0"/>
      <w:marBottom w:val="0"/>
      <w:divBdr>
        <w:top w:val="none" w:sz="0" w:space="0" w:color="auto"/>
        <w:left w:val="none" w:sz="0" w:space="0" w:color="auto"/>
        <w:bottom w:val="none" w:sz="0" w:space="0" w:color="auto"/>
        <w:right w:val="none" w:sz="0" w:space="0" w:color="auto"/>
      </w:divBdr>
    </w:div>
    <w:div w:id="974530549">
      <w:bodyDiv w:val="1"/>
      <w:marLeft w:val="0"/>
      <w:marRight w:val="0"/>
      <w:marTop w:val="0"/>
      <w:marBottom w:val="0"/>
      <w:divBdr>
        <w:top w:val="none" w:sz="0" w:space="0" w:color="auto"/>
        <w:left w:val="none" w:sz="0" w:space="0" w:color="auto"/>
        <w:bottom w:val="none" w:sz="0" w:space="0" w:color="auto"/>
        <w:right w:val="none" w:sz="0" w:space="0" w:color="auto"/>
      </w:divBdr>
    </w:div>
    <w:div w:id="974990494">
      <w:bodyDiv w:val="1"/>
      <w:marLeft w:val="0"/>
      <w:marRight w:val="0"/>
      <w:marTop w:val="0"/>
      <w:marBottom w:val="0"/>
      <w:divBdr>
        <w:top w:val="none" w:sz="0" w:space="0" w:color="auto"/>
        <w:left w:val="none" w:sz="0" w:space="0" w:color="auto"/>
        <w:bottom w:val="none" w:sz="0" w:space="0" w:color="auto"/>
        <w:right w:val="none" w:sz="0" w:space="0" w:color="auto"/>
      </w:divBdr>
    </w:div>
    <w:div w:id="975065147">
      <w:bodyDiv w:val="1"/>
      <w:marLeft w:val="0"/>
      <w:marRight w:val="0"/>
      <w:marTop w:val="0"/>
      <w:marBottom w:val="0"/>
      <w:divBdr>
        <w:top w:val="none" w:sz="0" w:space="0" w:color="auto"/>
        <w:left w:val="none" w:sz="0" w:space="0" w:color="auto"/>
        <w:bottom w:val="none" w:sz="0" w:space="0" w:color="auto"/>
        <w:right w:val="none" w:sz="0" w:space="0" w:color="auto"/>
      </w:divBdr>
    </w:div>
    <w:div w:id="975178553">
      <w:bodyDiv w:val="1"/>
      <w:marLeft w:val="0"/>
      <w:marRight w:val="0"/>
      <w:marTop w:val="0"/>
      <w:marBottom w:val="0"/>
      <w:divBdr>
        <w:top w:val="none" w:sz="0" w:space="0" w:color="auto"/>
        <w:left w:val="none" w:sz="0" w:space="0" w:color="auto"/>
        <w:bottom w:val="none" w:sz="0" w:space="0" w:color="auto"/>
        <w:right w:val="none" w:sz="0" w:space="0" w:color="auto"/>
      </w:divBdr>
    </w:div>
    <w:div w:id="975378574">
      <w:bodyDiv w:val="1"/>
      <w:marLeft w:val="0"/>
      <w:marRight w:val="0"/>
      <w:marTop w:val="0"/>
      <w:marBottom w:val="0"/>
      <w:divBdr>
        <w:top w:val="none" w:sz="0" w:space="0" w:color="auto"/>
        <w:left w:val="none" w:sz="0" w:space="0" w:color="auto"/>
        <w:bottom w:val="none" w:sz="0" w:space="0" w:color="auto"/>
        <w:right w:val="none" w:sz="0" w:space="0" w:color="auto"/>
      </w:divBdr>
    </w:div>
    <w:div w:id="975600699">
      <w:bodyDiv w:val="1"/>
      <w:marLeft w:val="0"/>
      <w:marRight w:val="0"/>
      <w:marTop w:val="0"/>
      <w:marBottom w:val="0"/>
      <w:divBdr>
        <w:top w:val="none" w:sz="0" w:space="0" w:color="auto"/>
        <w:left w:val="none" w:sz="0" w:space="0" w:color="auto"/>
        <w:bottom w:val="none" w:sz="0" w:space="0" w:color="auto"/>
        <w:right w:val="none" w:sz="0" w:space="0" w:color="auto"/>
      </w:divBdr>
    </w:div>
    <w:div w:id="975840479">
      <w:bodyDiv w:val="1"/>
      <w:marLeft w:val="0"/>
      <w:marRight w:val="0"/>
      <w:marTop w:val="0"/>
      <w:marBottom w:val="0"/>
      <w:divBdr>
        <w:top w:val="none" w:sz="0" w:space="0" w:color="auto"/>
        <w:left w:val="none" w:sz="0" w:space="0" w:color="auto"/>
        <w:bottom w:val="none" w:sz="0" w:space="0" w:color="auto"/>
        <w:right w:val="none" w:sz="0" w:space="0" w:color="auto"/>
      </w:divBdr>
    </w:div>
    <w:div w:id="976185749">
      <w:bodyDiv w:val="1"/>
      <w:marLeft w:val="0"/>
      <w:marRight w:val="0"/>
      <w:marTop w:val="0"/>
      <w:marBottom w:val="0"/>
      <w:divBdr>
        <w:top w:val="none" w:sz="0" w:space="0" w:color="auto"/>
        <w:left w:val="none" w:sz="0" w:space="0" w:color="auto"/>
        <w:bottom w:val="none" w:sz="0" w:space="0" w:color="auto"/>
        <w:right w:val="none" w:sz="0" w:space="0" w:color="auto"/>
      </w:divBdr>
    </w:div>
    <w:div w:id="976375223">
      <w:bodyDiv w:val="1"/>
      <w:marLeft w:val="0"/>
      <w:marRight w:val="0"/>
      <w:marTop w:val="0"/>
      <w:marBottom w:val="0"/>
      <w:divBdr>
        <w:top w:val="none" w:sz="0" w:space="0" w:color="auto"/>
        <w:left w:val="none" w:sz="0" w:space="0" w:color="auto"/>
        <w:bottom w:val="none" w:sz="0" w:space="0" w:color="auto"/>
        <w:right w:val="none" w:sz="0" w:space="0" w:color="auto"/>
      </w:divBdr>
    </w:div>
    <w:div w:id="976378409">
      <w:bodyDiv w:val="1"/>
      <w:marLeft w:val="0"/>
      <w:marRight w:val="0"/>
      <w:marTop w:val="0"/>
      <w:marBottom w:val="0"/>
      <w:divBdr>
        <w:top w:val="none" w:sz="0" w:space="0" w:color="auto"/>
        <w:left w:val="none" w:sz="0" w:space="0" w:color="auto"/>
        <w:bottom w:val="none" w:sz="0" w:space="0" w:color="auto"/>
        <w:right w:val="none" w:sz="0" w:space="0" w:color="auto"/>
      </w:divBdr>
      <w:divsChild>
        <w:div w:id="2071539110">
          <w:marLeft w:val="480"/>
          <w:marRight w:val="0"/>
          <w:marTop w:val="0"/>
          <w:marBottom w:val="0"/>
          <w:divBdr>
            <w:top w:val="none" w:sz="0" w:space="0" w:color="auto"/>
            <w:left w:val="none" w:sz="0" w:space="0" w:color="auto"/>
            <w:bottom w:val="none" w:sz="0" w:space="0" w:color="auto"/>
            <w:right w:val="none" w:sz="0" w:space="0" w:color="auto"/>
          </w:divBdr>
        </w:div>
        <w:div w:id="1164932616">
          <w:marLeft w:val="480"/>
          <w:marRight w:val="0"/>
          <w:marTop w:val="0"/>
          <w:marBottom w:val="0"/>
          <w:divBdr>
            <w:top w:val="none" w:sz="0" w:space="0" w:color="auto"/>
            <w:left w:val="none" w:sz="0" w:space="0" w:color="auto"/>
            <w:bottom w:val="none" w:sz="0" w:space="0" w:color="auto"/>
            <w:right w:val="none" w:sz="0" w:space="0" w:color="auto"/>
          </w:divBdr>
        </w:div>
        <w:div w:id="1143354483">
          <w:marLeft w:val="480"/>
          <w:marRight w:val="0"/>
          <w:marTop w:val="0"/>
          <w:marBottom w:val="0"/>
          <w:divBdr>
            <w:top w:val="none" w:sz="0" w:space="0" w:color="auto"/>
            <w:left w:val="none" w:sz="0" w:space="0" w:color="auto"/>
            <w:bottom w:val="none" w:sz="0" w:space="0" w:color="auto"/>
            <w:right w:val="none" w:sz="0" w:space="0" w:color="auto"/>
          </w:divBdr>
        </w:div>
        <w:div w:id="634943580">
          <w:marLeft w:val="480"/>
          <w:marRight w:val="0"/>
          <w:marTop w:val="0"/>
          <w:marBottom w:val="0"/>
          <w:divBdr>
            <w:top w:val="none" w:sz="0" w:space="0" w:color="auto"/>
            <w:left w:val="none" w:sz="0" w:space="0" w:color="auto"/>
            <w:bottom w:val="none" w:sz="0" w:space="0" w:color="auto"/>
            <w:right w:val="none" w:sz="0" w:space="0" w:color="auto"/>
          </w:divBdr>
        </w:div>
        <w:div w:id="205988488">
          <w:marLeft w:val="480"/>
          <w:marRight w:val="0"/>
          <w:marTop w:val="0"/>
          <w:marBottom w:val="0"/>
          <w:divBdr>
            <w:top w:val="none" w:sz="0" w:space="0" w:color="auto"/>
            <w:left w:val="none" w:sz="0" w:space="0" w:color="auto"/>
            <w:bottom w:val="none" w:sz="0" w:space="0" w:color="auto"/>
            <w:right w:val="none" w:sz="0" w:space="0" w:color="auto"/>
          </w:divBdr>
        </w:div>
        <w:div w:id="1460488322">
          <w:marLeft w:val="480"/>
          <w:marRight w:val="0"/>
          <w:marTop w:val="0"/>
          <w:marBottom w:val="0"/>
          <w:divBdr>
            <w:top w:val="none" w:sz="0" w:space="0" w:color="auto"/>
            <w:left w:val="none" w:sz="0" w:space="0" w:color="auto"/>
            <w:bottom w:val="none" w:sz="0" w:space="0" w:color="auto"/>
            <w:right w:val="none" w:sz="0" w:space="0" w:color="auto"/>
          </w:divBdr>
        </w:div>
        <w:div w:id="1340044767">
          <w:marLeft w:val="480"/>
          <w:marRight w:val="0"/>
          <w:marTop w:val="0"/>
          <w:marBottom w:val="0"/>
          <w:divBdr>
            <w:top w:val="none" w:sz="0" w:space="0" w:color="auto"/>
            <w:left w:val="none" w:sz="0" w:space="0" w:color="auto"/>
            <w:bottom w:val="none" w:sz="0" w:space="0" w:color="auto"/>
            <w:right w:val="none" w:sz="0" w:space="0" w:color="auto"/>
          </w:divBdr>
        </w:div>
        <w:div w:id="356008750">
          <w:marLeft w:val="480"/>
          <w:marRight w:val="0"/>
          <w:marTop w:val="0"/>
          <w:marBottom w:val="0"/>
          <w:divBdr>
            <w:top w:val="none" w:sz="0" w:space="0" w:color="auto"/>
            <w:left w:val="none" w:sz="0" w:space="0" w:color="auto"/>
            <w:bottom w:val="none" w:sz="0" w:space="0" w:color="auto"/>
            <w:right w:val="none" w:sz="0" w:space="0" w:color="auto"/>
          </w:divBdr>
        </w:div>
        <w:div w:id="1562672239">
          <w:marLeft w:val="480"/>
          <w:marRight w:val="0"/>
          <w:marTop w:val="0"/>
          <w:marBottom w:val="0"/>
          <w:divBdr>
            <w:top w:val="none" w:sz="0" w:space="0" w:color="auto"/>
            <w:left w:val="none" w:sz="0" w:space="0" w:color="auto"/>
            <w:bottom w:val="none" w:sz="0" w:space="0" w:color="auto"/>
            <w:right w:val="none" w:sz="0" w:space="0" w:color="auto"/>
          </w:divBdr>
        </w:div>
        <w:div w:id="1475028589">
          <w:marLeft w:val="480"/>
          <w:marRight w:val="0"/>
          <w:marTop w:val="0"/>
          <w:marBottom w:val="0"/>
          <w:divBdr>
            <w:top w:val="none" w:sz="0" w:space="0" w:color="auto"/>
            <w:left w:val="none" w:sz="0" w:space="0" w:color="auto"/>
            <w:bottom w:val="none" w:sz="0" w:space="0" w:color="auto"/>
            <w:right w:val="none" w:sz="0" w:space="0" w:color="auto"/>
          </w:divBdr>
        </w:div>
        <w:div w:id="756748600">
          <w:marLeft w:val="480"/>
          <w:marRight w:val="0"/>
          <w:marTop w:val="0"/>
          <w:marBottom w:val="0"/>
          <w:divBdr>
            <w:top w:val="none" w:sz="0" w:space="0" w:color="auto"/>
            <w:left w:val="none" w:sz="0" w:space="0" w:color="auto"/>
            <w:bottom w:val="none" w:sz="0" w:space="0" w:color="auto"/>
            <w:right w:val="none" w:sz="0" w:space="0" w:color="auto"/>
          </w:divBdr>
        </w:div>
        <w:div w:id="359861701">
          <w:marLeft w:val="480"/>
          <w:marRight w:val="0"/>
          <w:marTop w:val="0"/>
          <w:marBottom w:val="0"/>
          <w:divBdr>
            <w:top w:val="none" w:sz="0" w:space="0" w:color="auto"/>
            <w:left w:val="none" w:sz="0" w:space="0" w:color="auto"/>
            <w:bottom w:val="none" w:sz="0" w:space="0" w:color="auto"/>
            <w:right w:val="none" w:sz="0" w:space="0" w:color="auto"/>
          </w:divBdr>
        </w:div>
        <w:div w:id="1501693494">
          <w:marLeft w:val="480"/>
          <w:marRight w:val="0"/>
          <w:marTop w:val="0"/>
          <w:marBottom w:val="0"/>
          <w:divBdr>
            <w:top w:val="none" w:sz="0" w:space="0" w:color="auto"/>
            <w:left w:val="none" w:sz="0" w:space="0" w:color="auto"/>
            <w:bottom w:val="none" w:sz="0" w:space="0" w:color="auto"/>
            <w:right w:val="none" w:sz="0" w:space="0" w:color="auto"/>
          </w:divBdr>
        </w:div>
        <w:div w:id="1206060776">
          <w:marLeft w:val="480"/>
          <w:marRight w:val="0"/>
          <w:marTop w:val="0"/>
          <w:marBottom w:val="0"/>
          <w:divBdr>
            <w:top w:val="none" w:sz="0" w:space="0" w:color="auto"/>
            <w:left w:val="none" w:sz="0" w:space="0" w:color="auto"/>
            <w:bottom w:val="none" w:sz="0" w:space="0" w:color="auto"/>
            <w:right w:val="none" w:sz="0" w:space="0" w:color="auto"/>
          </w:divBdr>
        </w:div>
        <w:div w:id="2000962314">
          <w:marLeft w:val="480"/>
          <w:marRight w:val="0"/>
          <w:marTop w:val="0"/>
          <w:marBottom w:val="0"/>
          <w:divBdr>
            <w:top w:val="none" w:sz="0" w:space="0" w:color="auto"/>
            <w:left w:val="none" w:sz="0" w:space="0" w:color="auto"/>
            <w:bottom w:val="none" w:sz="0" w:space="0" w:color="auto"/>
            <w:right w:val="none" w:sz="0" w:space="0" w:color="auto"/>
          </w:divBdr>
        </w:div>
        <w:div w:id="2018651621">
          <w:marLeft w:val="480"/>
          <w:marRight w:val="0"/>
          <w:marTop w:val="0"/>
          <w:marBottom w:val="0"/>
          <w:divBdr>
            <w:top w:val="none" w:sz="0" w:space="0" w:color="auto"/>
            <w:left w:val="none" w:sz="0" w:space="0" w:color="auto"/>
            <w:bottom w:val="none" w:sz="0" w:space="0" w:color="auto"/>
            <w:right w:val="none" w:sz="0" w:space="0" w:color="auto"/>
          </w:divBdr>
        </w:div>
        <w:div w:id="962073140">
          <w:marLeft w:val="480"/>
          <w:marRight w:val="0"/>
          <w:marTop w:val="0"/>
          <w:marBottom w:val="0"/>
          <w:divBdr>
            <w:top w:val="none" w:sz="0" w:space="0" w:color="auto"/>
            <w:left w:val="none" w:sz="0" w:space="0" w:color="auto"/>
            <w:bottom w:val="none" w:sz="0" w:space="0" w:color="auto"/>
            <w:right w:val="none" w:sz="0" w:space="0" w:color="auto"/>
          </w:divBdr>
        </w:div>
        <w:div w:id="1669861807">
          <w:marLeft w:val="480"/>
          <w:marRight w:val="0"/>
          <w:marTop w:val="0"/>
          <w:marBottom w:val="0"/>
          <w:divBdr>
            <w:top w:val="none" w:sz="0" w:space="0" w:color="auto"/>
            <w:left w:val="none" w:sz="0" w:space="0" w:color="auto"/>
            <w:bottom w:val="none" w:sz="0" w:space="0" w:color="auto"/>
            <w:right w:val="none" w:sz="0" w:space="0" w:color="auto"/>
          </w:divBdr>
        </w:div>
        <w:div w:id="20864888">
          <w:marLeft w:val="480"/>
          <w:marRight w:val="0"/>
          <w:marTop w:val="0"/>
          <w:marBottom w:val="0"/>
          <w:divBdr>
            <w:top w:val="none" w:sz="0" w:space="0" w:color="auto"/>
            <w:left w:val="none" w:sz="0" w:space="0" w:color="auto"/>
            <w:bottom w:val="none" w:sz="0" w:space="0" w:color="auto"/>
            <w:right w:val="none" w:sz="0" w:space="0" w:color="auto"/>
          </w:divBdr>
        </w:div>
        <w:div w:id="726496308">
          <w:marLeft w:val="480"/>
          <w:marRight w:val="0"/>
          <w:marTop w:val="0"/>
          <w:marBottom w:val="0"/>
          <w:divBdr>
            <w:top w:val="none" w:sz="0" w:space="0" w:color="auto"/>
            <w:left w:val="none" w:sz="0" w:space="0" w:color="auto"/>
            <w:bottom w:val="none" w:sz="0" w:space="0" w:color="auto"/>
            <w:right w:val="none" w:sz="0" w:space="0" w:color="auto"/>
          </w:divBdr>
        </w:div>
        <w:div w:id="643705756">
          <w:marLeft w:val="480"/>
          <w:marRight w:val="0"/>
          <w:marTop w:val="0"/>
          <w:marBottom w:val="0"/>
          <w:divBdr>
            <w:top w:val="none" w:sz="0" w:space="0" w:color="auto"/>
            <w:left w:val="none" w:sz="0" w:space="0" w:color="auto"/>
            <w:bottom w:val="none" w:sz="0" w:space="0" w:color="auto"/>
            <w:right w:val="none" w:sz="0" w:space="0" w:color="auto"/>
          </w:divBdr>
        </w:div>
        <w:div w:id="76294001">
          <w:marLeft w:val="480"/>
          <w:marRight w:val="0"/>
          <w:marTop w:val="0"/>
          <w:marBottom w:val="0"/>
          <w:divBdr>
            <w:top w:val="none" w:sz="0" w:space="0" w:color="auto"/>
            <w:left w:val="none" w:sz="0" w:space="0" w:color="auto"/>
            <w:bottom w:val="none" w:sz="0" w:space="0" w:color="auto"/>
            <w:right w:val="none" w:sz="0" w:space="0" w:color="auto"/>
          </w:divBdr>
        </w:div>
        <w:div w:id="494882489">
          <w:marLeft w:val="480"/>
          <w:marRight w:val="0"/>
          <w:marTop w:val="0"/>
          <w:marBottom w:val="0"/>
          <w:divBdr>
            <w:top w:val="none" w:sz="0" w:space="0" w:color="auto"/>
            <w:left w:val="none" w:sz="0" w:space="0" w:color="auto"/>
            <w:bottom w:val="none" w:sz="0" w:space="0" w:color="auto"/>
            <w:right w:val="none" w:sz="0" w:space="0" w:color="auto"/>
          </w:divBdr>
        </w:div>
        <w:div w:id="466892845">
          <w:marLeft w:val="480"/>
          <w:marRight w:val="0"/>
          <w:marTop w:val="0"/>
          <w:marBottom w:val="0"/>
          <w:divBdr>
            <w:top w:val="none" w:sz="0" w:space="0" w:color="auto"/>
            <w:left w:val="none" w:sz="0" w:space="0" w:color="auto"/>
            <w:bottom w:val="none" w:sz="0" w:space="0" w:color="auto"/>
            <w:right w:val="none" w:sz="0" w:space="0" w:color="auto"/>
          </w:divBdr>
        </w:div>
        <w:div w:id="928344314">
          <w:marLeft w:val="480"/>
          <w:marRight w:val="0"/>
          <w:marTop w:val="0"/>
          <w:marBottom w:val="0"/>
          <w:divBdr>
            <w:top w:val="none" w:sz="0" w:space="0" w:color="auto"/>
            <w:left w:val="none" w:sz="0" w:space="0" w:color="auto"/>
            <w:bottom w:val="none" w:sz="0" w:space="0" w:color="auto"/>
            <w:right w:val="none" w:sz="0" w:space="0" w:color="auto"/>
          </w:divBdr>
        </w:div>
        <w:div w:id="1964001706">
          <w:marLeft w:val="480"/>
          <w:marRight w:val="0"/>
          <w:marTop w:val="0"/>
          <w:marBottom w:val="0"/>
          <w:divBdr>
            <w:top w:val="none" w:sz="0" w:space="0" w:color="auto"/>
            <w:left w:val="none" w:sz="0" w:space="0" w:color="auto"/>
            <w:bottom w:val="none" w:sz="0" w:space="0" w:color="auto"/>
            <w:right w:val="none" w:sz="0" w:space="0" w:color="auto"/>
          </w:divBdr>
        </w:div>
        <w:div w:id="660818761">
          <w:marLeft w:val="480"/>
          <w:marRight w:val="0"/>
          <w:marTop w:val="0"/>
          <w:marBottom w:val="0"/>
          <w:divBdr>
            <w:top w:val="none" w:sz="0" w:space="0" w:color="auto"/>
            <w:left w:val="none" w:sz="0" w:space="0" w:color="auto"/>
            <w:bottom w:val="none" w:sz="0" w:space="0" w:color="auto"/>
            <w:right w:val="none" w:sz="0" w:space="0" w:color="auto"/>
          </w:divBdr>
        </w:div>
        <w:div w:id="1364594268">
          <w:marLeft w:val="480"/>
          <w:marRight w:val="0"/>
          <w:marTop w:val="0"/>
          <w:marBottom w:val="0"/>
          <w:divBdr>
            <w:top w:val="none" w:sz="0" w:space="0" w:color="auto"/>
            <w:left w:val="none" w:sz="0" w:space="0" w:color="auto"/>
            <w:bottom w:val="none" w:sz="0" w:space="0" w:color="auto"/>
            <w:right w:val="none" w:sz="0" w:space="0" w:color="auto"/>
          </w:divBdr>
        </w:div>
        <w:div w:id="1804543808">
          <w:marLeft w:val="480"/>
          <w:marRight w:val="0"/>
          <w:marTop w:val="0"/>
          <w:marBottom w:val="0"/>
          <w:divBdr>
            <w:top w:val="none" w:sz="0" w:space="0" w:color="auto"/>
            <w:left w:val="none" w:sz="0" w:space="0" w:color="auto"/>
            <w:bottom w:val="none" w:sz="0" w:space="0" w:color="auto"/>
            <w:right w:val="none" w:sz="0" w:space="0" w:color="auto"/>
          </w:divBdr>
        </w:div>
        <w:div w:id="1158183999">
          <w:marLeft w:val="480"/>
          <w:marRight w:val="0"/>
          <w:marTop w:val="0"/>
          <w:marBottom w:val="0"/>
          <w:divBdr>
            <w:top w:val="none" w:sz="0" w:space="0" w:color="auto"/>
            <w:left w:val="none" w:sz="0" w:space="0" w:color="auto"/>
            <w:bottom w:val="none" w:sz="0" w:space="0" w:color="auto"/>
            <w:right w:val="none" w:sz="0" w:space="0" w:color="auto"/>
          </w:divBdr>
        </w:div>
        <w:div w:id="661617822">
          <w:marLeft w:val="480"/>
          <w:marRight w:val="0"/>
          <w:marTop w:val="0"/>
          <w:marBottom w:val="0"/>
          <w:divBdr>
            <w:top w:val="none" w:sz="0" w:space="0" w:color="auto"/>
            <w:left w:val="none" w:sz="0" w:space="0" w:color="auto"/>
            <w:bottom w:val="none" w:sz="0" w:space="0" w:color="auto"/>
            <w:right w:val="none" w:sz="0" w:space="0" w:color="auto"/>
          </w:divBdr>
        </w:div>
        <w:div w:id="2014605744">
          <w:marLeft w:val="480"/>
          <w:marRight w:val="0"/>
          <w:marTop w:val="0"/>
          <w:marBottom w:val="0"/>
          <w:divBdr>
            <w:top w:val="none" w:sz="0" w:space="0" w:color="auto"/>
            <w:left w:val="none" w:sz="0" w:space="0" w:color="auto"/>
            <w:bottom w:val="none" w:sz="0" w:space="0" w:color="auto"/>
            <w:right w:val="none" w:sz="0" w:space="0" w:color="auto"/>
          </w:divBdr>
        </w:div>
        <w:div w:id="348605644">
          <w:marLeft w:val="480"/>
          <w:marRight w:val="0"/>
          <w:marTop w:val="0"/>
          <w:marBottom w:val="0"/>
          <w:divBdr>
            <w:top w:val="none" w:sz="0" w:space="0" w:color="auto"/>
            <w:left w:val="none" w:sz="0" w:space="0" w:color="auto"/>
            <w:bottom w:val="none" w:sz="0" w:space="0" w:color="auto"/>
            <w:right w:val="none" w:sz="0" w:space="0" w:color="auto"/>
          </w:divBdr>
        </w:div>
        <w:div w:id="1529443739">
          <w:marLeft w:val="480"/>
          <w:marRight w:val="0"/>
          <w:marTop w:val="0"/>
          <w:marBottom w:val="0"/>
          <w:divBdr>
            <w:top w:val="none" w:sz="0" w:space="0" w:color="auto"/>
            <w:left w:val="none" w:sz="0" w:space="0" w:color="auto"/>
            <w:bottom w:val="none" w:sz="0" w:space="0" w:color="auto"/>
            <w:right w:val="none" w:sz="0" w:space="0" w:color="auto"/>
          </w:divBdr>
        </w:div>
        <w:div w:id="1842699775">
          <w:marLeft w:val="480"/>
          <w:marRight w:val="0"/>
          <w:marTop w:val="0"/>
          <w:marBottom w:val="0"/>
          <w:divBdr>
            <w:top w:val="none" w:sz="0" w:space="0" w:color="auto"/>
            <w:left w:val="none" w:sz="0" w:space="0" w:color="auto"/>
            <w:bottom w:val="none" w:sz="0" w:space="0" w:color="auto"/>
            <w:right w:val="none" w:sz="0" w:space="0" w:color="auto"/>
          </w:divBdr>
        </w:div>
        <w:div w:id="555243865">
          <w:marLeft w:val="480"/>
          <w:marRight w:val="0"/>
          <w:marTop w:val="0"/>
          <w:marBottom w:val="0"/>
          <w:divBdr>
            <w:top w:val="none" w:sz="0" w:space="0" w:color="auto"/>
            <w:left w:val="none" w:sz="0" w:space="0" w:color="auto"/>
            <w:bottom w:val="none" w:sz="0" w:space="0" w:color="auto"/>
            <w:right w:val="none" w:sz="0" w:space="0" w:color="auto"/>
          </w:divBdr>
        </w:div>
        <w:div w:id="1602253235">
          <w:marLeft w:val="480"/>
          <w:marRight w:val="0"/>
          <w:marTop w:val="0"/>
          <w:marBottom w:val="0"/>
          <w:divBdr>
            <w:top w:val="none" w:sz="0" w:space="0" w:color="auto"/>
            <w:left w:val="none" w:sz="0" w:space="0" w:color="auto"/>
            <w:bottom w:val="none" w:sz="0" w:space="0" w:color="auto"/>
            <w:right w:val="none" w:sz="0" w:space="0" w:color="auto"/>
          </w:divBdr>
        </w:div>
        <w:div w:id="2091654040">
          <w:marLeft w:val="480"/>
          <w:marRight w:val="0"/>
          <w:marTop w:val="0"/>
          <w:marBottom w:val="0"/>
          <w:divBdr>
            <w:top w:val="none" w:sz="0" w:space="0" w:color="auto"/>
            <w:left w:val="none" w:sz="0" w:space="0" w:color="auto"/>
            <w:bottom w:val="none" w:sz="0" w:space="0" w:color="auto"/>
            <w:right w:val="none" w:sz="0" w:space="0" w:color="auto"/>
          </w:divBdr>
        </w:div>
        <w:div w:id="398527092">
          <w:marLeft w:val="480"/>
          <w:marRight w:val="0"/>
          <w:marTop w:val="0"/>
          <w:marBottom w:val="0"/>
          <w:divBdr>
            <w:top w:val="none" w:sz="0" w:space="0" w:color="auto"/>
            <w:left w:val="none" w:sz="0" w:space="0" w:color="auto"/>
            <w:bottom w:val="none" w:sz="0" w:space="0" w:color="auto"/>
            <w:right w:val="none" w:sz="0" w:space="0" w:color="auto"/>
          </w:divBdr>
        </w:div>
        <w:div w:id="524363754">
          <w:marLeft w:val="480"/>
          <w:marRight w:val="0"/>
          <w:marTop w:val="0"/>
          <w:marBottom w:val="0"/>
          <w:divBdr>
            <w:top w:val="none" w:sz="0" w:space="0" w:color="auto"/>
            <w:left w:val="none" w:sz="0" w:space="0" w:color="auto"/>
            <w:bottom w:val="none" w:sz="0" w:space="0" w:color="auto"/>
            <w:right w:val="none" w:sz="0" w:space="0" w:color="auto"/>
          </w:divBdr>
        </w:div>
        <w:div w:id="1586569050">
          <w:marLeft w:val="480"/>
          <w:marRight w:val="0"/>
          <w:marTop w:val="0"/>
          <w:marBottom w:val="0"/>
          <w:divBdr>
            <w:top w:val="none" w:sz="0" w:space="0" w:color="auto"/>
            <w:left w:val="none" w:sz="0" w:space="0" w:color="auto"/>
            <w:bottom w:val="none" w:sz="0" w:space="0" w:color="auto"/>
            <w:right w:val="none" w:sz="0" w:space="0" w:color="auto"/>
          </w:divBdr>
        </w:div>
        <w:div w:id="1617059999">
          <w:marLeft w:val="480"/>
          <w:marRight w:val="0"/>
          <w:marTop w:val="0"/>
          <w:marBottom w:val="0"/>
          <w:divBdr>
            <w:top w:val="none" w:sz="0" w:space="0" w:color="auto"/>
            <w:left w:val="none" w:sz="0" w:space="0" w:color="auto"/>
            <w:bottom w:val="none" w:sz="0" w:space="0" w:color="auto"/>
            <w:right w:val="none" w:sz="0" w:space="0" w:color="auto"/>
          </w:divBdr>
        </w:div>
        <w:div w:id="1208646136">
          <w:marLeft w:val="480"/>
          <w:marRight w:val="0"/>
          <w:marTop w:val="0"/>
          <w:marBottom w:val="0"/>
          <w:divBdr>
            <w:top w:val="none" w:sz="0" w:space="0" w:color="auto"/>
            <w:left w:val="none" w:sz="0" w:space="0" w:color="auto"/>
            <w:bottom w:val="none" w:sz="0" w:space="0" w:color="auto"/>
            <w:right w:val="none" w:sz="0" w:space="0" w:color="auto"/>
          </w:divBdr>
        </w:div>
      </w:divsChild>
    </w:div>
    <w:div w:id="976912273">
      <w:bodyDiv w:val="1"/>
      <w:marLeft w:val="0"/>
      <w:marRight w:val="0"/>
      <w:marTop w:val="0"/>
      <w:marBottom w:val="0"/>
      <w:divBdr>
        <w:top w:val="none" w:sz="0" w:space="0" w:color="auto"/>
        <w:left w:val="none" w:sz="0" w:space="0" w:color="auto"/>
        <w:bottom w:val="none" w:sz="0" w:space="0" w:color="auto"/>
        <w:right w:val="none" w:sz="0" w:space="0" w:color="auto"/>
      </w:divBdr>
    </w:div>
    <w:div w:id="976951920">
      <w:bodyDiv w:val="1"/>
      <w:marLeft w:val="0"/>
      <w:marRight w:val="0"/>
      <w:marTop w:val="0"/>
      <w:marBottom w:val="0"/>
      <w:divBdr>
        <w:top w:val="none" w:sz="0" w:space="0" w:color="auto"/>
        <w:left w:val="none" w:sz="0" w:space="0" w:color="auto"/>
        <w:bottom w:val="none" w:sz="0" w:space="0" w:color="auto"/>
        <w:right w:val="none" w:sz="0" w:space="0" w:color="auto"/>
      </w:divBdr>
    </w:div>
    <w:div w:id="977339998">
      <w:bodyDiv w:val="1"/>
      <w:marLeft w:val="0"/>
      <w:marRight w:val="0"/>
      <w:marTop w:val="0"/>
      <w:marBottom w:val="0"/>
      <w:divBdr>
        <w:top w:val="none" w:sz="0" w:space="0" w:color="auto"/>
        <w:left w:val="none" w:sz="0" w:space="0" w:color="auto"/>
        <w:bottom w:val="none" w:sz="0" w:space="0" w:color="auto"/>
        <w:right w:val="none" w:sz="0" w:space="0" w:color="auto"/>
      </w:divBdr>
      <w:divsChild>
        <w:div w:id="150341795">
          <w:marLeft w:val="480"/>
          <w:marRight w:val="0"/>
          <w:marTop w:val="0"/>
          <w:marBottom w:val="0"/>
          <w:divBdr>
            <w:top w:val="none" w:sz="0" w:space="0" w:color="auto"/>
            <w:left w:val="none" w:sz="0" w:space="0" w:color="auto"/>
            <w:bottom w:val="none" w:sz="0" w:space="0" w:color="auto"/>
            <w:right w:val="none" w:sz="0" w:space="0" w:color="auto"/>
          </w:divBdr>
        </w:div>
        <w:div w:id="1662192611">
          <w:marLeft w:val="480"/>
          <w:marRight w:val="0"/>
          <w:marTop w:val="0"/>
          <w:marBottom w:val="0"/>
          <w:divBdr>
            <w:top w:val="none" w:sz="0" w:space="0" w:color="auto"/>
            <w:left w:val="none" w:sz="0" w:space="0" w:color="auto"/>
            <w:bottom w:val="none" w:sz="0" w:space="0" w:color="auto"/>
            <w:right w:val="none" w:sz="0" w:space="0" w:color="auto"/>
          </w:divBdr>
        </w:div>
        <w:div w:id="474839824">
          <w:marLeft w:val="480"/>
          <w:marRight w:val="0"/>
          <w:marTop w:val="0"/>
          <w:marBottom w:val="0"/>
          <w:divBdr>
            <w:top w:val="none" w:sz="0" w:space="0" w:color="auto"/>
            <w:left w:val="none" w:sz="0" w:space="0" w:color="auto"/>
            <w:bottom w:val="none" w:sz="0" w:space="0" w:color="auto"/>
            <w:right w:val="none" w:sz="0" w:space="0" w:color="auto"/>
          </w:divBdr>
        </w:div>
        <w:div w:id="954752869">
          <w:marLeft w:val="480"/>
          <w:marRight w:val="0"/>
          <w:marTop w:val="0"/>
          <w:marBottom w:val="0"/>
          <w:divBdr>
            <w:top w:val="none" w:sz="0" w:space="0" w:color="auto"/>
            <w:left w:val="none" w:sz="0" w:space="0" w:color="auto"/>
            <w:bottom w:val="none" w:sz="0" w:space="0" w:color="auto"/>
            <w:right w:val="none" w:sz="0" w:space="0" w:color="auto"/>
          </w:divBdr>
        </w:div>
        <w:div w:id="929698907">
          <w:marLeft w:val="480"/>
          <w:marRight w:val="0"/>
          <w:marTop w:val="0"/>
          <w:marBottom w:val="0"/>
          <w:divBdr>
            <w:top w:val="none" w:sz="0" w:space="0" w:color="auto"/>
            <w:left w:val="none" w:sz="0" w:space="0" w:color="auto"/>
            <w:bottom w:val="none" w:sz="0" w:space="0" w:color="auto"/>
            <w:right w:val="none" w:sz="0" w:space="0" w:color="auto"/>
          </w:divBdr>
        </w:div>
        <w:div w:id="1644889631">
          <w:marLeft w:val="480"/>
          <w:marRight w:val="0"/>
          <w:marTop w:val="0"/>
          <w:marBottom w:val="0"/>
          <w:divBdr>
            <w:top w:val="none" w:sz="0" w:space="0" w:color="auto"/>
            <w:left w:val="none" w:sz="0" w:space="0" w:color="auto"/>
            <w:bottom w:val="none" w:sz="0" w:space="0" w:color="auto"/>
            <w:right w:val="none" w:sz="0" w:space="0" w:color="auto"/>
          </w:divBdr>
        </w:div>
        <w:div w:id="1365136012">
          <w:marLeft w:val="480"/>
          <w:marRight w:val="0"/>
          <w:marTop w:val="0"/>
          <w:marBottom w:val="0"/>
          <w:divBdr>
            <w:top w:val="none" w:sz="0" w:space="0" w:color="auto"/>
            <w:left w:val="none" w:sz="0" w:space="0" w:color="auto"/>
            <w:bottom w:val="none" w:sz="0" w:space="0" w:color="auto"/>
            <w:right w:val="none" w:sz="0" w:space="0" w:color="auto"/>
          </w:divBdr>
        </w:div>
        <w:div w:id="1935938808">
          <w:marLeft w:val="480"/>
          <w:marRight w:val="0"/>
          <w:marTop w:val="0"/>
          <w:marBottom w:val="0"/>
          <w:divBdr>
            <w:top w:val="none" w:sz="0" w:space="0" w:color="auto"/>
            <w:left w:val="none" w:sz="0" w:space="0" w:color="auto"/>
            <w:bottom w:val="none" w:sz="0" w:space="0" w:color="auto"/>
            <w:right w:val="none" w:sz="0" w:space="0" w:color="auto"/>
          </w:divBdr>
        </w:div>
        <w:div w:id="149057077">
          <w:marLeft w:val="480"/>
          <w:marRight w:val="0"/>
          <w:marTop w:val="0"/>
          <w:marBottom w:val="0"/>
          <w:divBdr>
            <w:top w:val="none" w:sz="0" w:space="0" w:color="auto"/>
            <w:left w:val="none" w:sz="0" w:space="0" w:color="auto"/>
            <w:bottom w:val="none" w:sz="0" w:space="0" w:color="auto"/>
            <w:right w:val="none" w:sz="0" w:space="0" w:color="auto"/>
          </w:divBdr>
        </w:div>
        <w:div w:id="468015698">
          <w:marLeft w:val="480"/>
          <w:marRight w:val="0"/>
          <w:marTop w:val="0"/>
          <w:marBottom w:val="0"/>
          <w:divBdr>
            <w:top w:val="none" w:sz="0" w:space="0" w:color="auto"/>
            <w:left w:val="none" w:sz="0" w:space="0" w:color="auto"/>
            <w:bottom w:val="none" w:sz="0" w:space="0" w:color="auto"/>
            <w:right w:val="none" w:sz="0" w:space="0" w:color="auto"/>
          </w:divBdr>
        </w:div>
        <w:div w:id="363603182">
          <w:marLeft w:val="480"/>
          <w:marRight w:val="0"/>
          <w:marTop w:val="0"/>
          <w:marBottom w:val="0"/>
          <w:divBdr>
            <w:top w:val="none" w:sz="0" w:space="0" w:color="auto"/>
            <w:left w:val="none" w:sz="0" w:space="0" w:color="auto"/>
            <w:bottom w:val="none" w:sz="0" w:space="0" w:color="auto"/>
            <w:right w:val="none" w:sz="0" w:space="0" w:color="auto"/>
          </w:divBdr>
        </w:div>
        <w:div w:id="1510098912">
          <w:marLeft w:val="480"/>
          <w:marRight w:val="0"/>
          <w:marTop w:val="0"/>
          <w:marBottom w:val="0"/>
          <w:divBdr>
            <w:top w:val="none" w:sz="0" w:space="0" w:color="auto"/>
            <w:left w:val="none" w:sz="0" w:space="0" w:color="auto"/>
            <w:bottom w:val="none" w:sz="0" w:space="0" w:color="auto"/>
            <w:right w:val="none" w:sz="0" w:space="0" w:color="auto"/>
          </w:divBdr>
        </w:div>
        <w:div w:id="1979450447">
          <w:marLeft w:val="480"/>
          <w:marRight w:val="0"/>
          <w:marTop w:val="0"/>
          <w:marBottom w:val="0"/>
          <w:divBdr>
            <w:top w:val="none" w:sz="0" w:space="0" w:color="auto"/>
            <w:left w:val="none" w:sz="0" w:space="0" w:color="auto"/>
            <w:bottom w:val="none" w:sz="0" w:space="0" w:color="auto"/>
            <w:right w:val="none" w:sz="0" w:space="0" w:color="auto"/>
          </w:divBdr>
        </w:div>
        <w:div w:id="1210537554">
          <w:marLeft w:val="480"/>
          <w:marRight w:val="0"/>
          <w:marTop w:val="0"/>
          <w:marBottom w:val="0"/>
          <w:divBdr>
            <w:top w:val="none" w:sz="0" w:space="0" w:color="auto"/>
            <w:left w:val="none" w:sz="0" w:space="0" w:color="auto"/>
            <w:bottom w:val="none" w:sz="0" w:space="0" w:color="auto"/>
            <w:right w:val="none" w:sz="0" w:space="0" w:color="auto"/>
          </w:divBdr>
        </w:div>
        <w:div w:id="468934012">
          <w:marLeft w:val="480"/>
          <w:marRight w:val="0"/>
          <w:marTop w:val="0"/>
          <w:marBottom w:val="0"/>
          <w:divBdr>
            <w:top w:val="none" w:sz="0" w:space="0" w:color="auto"/>
            <w:left w:val="none" w:sz="0" w:space="0" w:color="auto"/>
            <w:bottom w:val="none" w:sz="0" w:space="0" w:color="auto"/>
            <w:right w:val="none" w:sz="0" w:space="0" w:color="auto"/>
          </w:divBdr>
        </w:div>
        <w:div w:id="274598189">
          <w:marLeft w:val="480"/>
          <w:marRight w:val="0"/>
          <w:marTop w:val="0"/>
          <w:marBottom w:val="0"/>
          <w:divBdr>
            <w:top w:val="none" w:sz="0" w:space="0" w:color="auto"/>
            <w:left w:val="none" w:sz="0" w:space="0" w:color="auto"/>
            <w:bottom w:val="none" w:sz="0" w:space="0" w:color="auto"/>
            <w:right w:val="none" w:sz="0" w:space="0" w:color="auto"/>
          </w:divBdr>
        </w:div>
        <w:div w:id="509947276">
          <w:marLeft w:val="480"/>
          <w:marRight w:val="0"/>
          <w:marTop w:val="0"/>
          <w:marBottom w:val="0"/>
          <w:divBdr>
            <w:top w:val="none" w:sz="0" w:space="0" w:color="auto"/>
            <w:left w:val="none" w:sz="0" w:space="0" w:color="auto"/>
            <w:bottom w:val="none" w:sz="0" w:space="0" w:color="auto"/>
            <w:right w:val="none" w:sz="0" w:space="0" w:color="auto"/>
          </w:divBdr>
        </w:div>
        <w:div w:id="1955818554">
          <w:marLeft w:val="480"/>
          <w:marRight w:val="0"/>
          <w:marTop w:val="0"/>
          <w:marBottom w:val="0"/>
          <w:divBdr>
            <w:top w:val="none" w:sz="0" w:space="0" w:color="auto"/>
            <w:left w:val="none" w:sz="0" w:space="0" w:color="auto"/>
            <w:bottom w:val="none" w:sz="0" w:space="0" w:color="auto"/>
            <w:right w:val="none" w:sz="0" w:space="0" w:color="auto"/>
          </w:divBdr>
        </w:div>
        <w:div w:id="277952585">
          <w:marLeft w:val="480"/>
          <w:marRight w:val="0"/>
          <w:marTop w:val="0"/>
          <w:marBottom w:val="0"/>
          <w:divBdr>
            <w:top w:val="none" w:sz="0" w:space="0" w:color="auto"/>
            <w:left w:val="none" w:sz="0" w:space="0" w:color="auto"/>
            <w:bottom w:val="none" w:sz="0" w:space="0" w:color="auto"/>
            <w:right w:val="none" w:sz="0" w:space="0" w:color="auto"/>
          </w:divBdr>
        </w:div>
        <w:div w:id="1462186840">
          <w:marLeft w:val="480"/>
          <w:marRight w:val="0"/>
          <w:marTop w:val="0"/>
          <w:marBottom w:val="0"/>
          <w:divBdr>
            <w:top w:val="none" w:sz="0" w:space="0" w:color="auto"/>
            <w:left w:val="none" w:sz="0" w:space="0" w:color="auto"/>
            <w:bottom w:val="none" w:sz="0" w:space="0" w:color="auto"/>
            <w:right w:val="none" w:sz="0" w:space="0" w:color="auto"/>
          </w:divBdr>
        </w:div>
        <w:div w:id="1058556605">
          <w:marLeft w:val="480"/>
          <w:marRight w:val="0"/>
          <w:marTop w:val="0"/>
          <w:marBottom w:val="0"/>
          <w:divBdr>
            <w:top w:val="none" w:sz="0" w:space="0" w:color="auto"/>
            <w:left w:val="none" w:sz="0" w:space="0" w:color="auto"/>
            <w:bottom w:val="none" w:sz="0" w:space="0" w:color="auto"/>
            <w:right w:val="none" w:sz="0" w:space="0" w:color="auto"/>
          </w:divBdr>
        </w:div>
        <w:div w:id="1399746566">
          <w:marLeft w:val="480"/>
          <w:marRight w:val="0"/>
          <w:marTop w:val="0"/>
          <w:marBottom w:val="0"/>
          <w:divBdr>
            <w:top w:val="none" w:sz="0" w:space="0" w:color="auto"/>
            <w:left w:val="none" w:sz="0" w:space="0" w:color="auto"/>
            <w:bottom w:val="none" w:sz="0" w:space="0" w:color="auto"/>
            <w:right w:val="none" w:sz="0" w:space="0" w:color="auto"/>
          </w:divBdr>
        </w:div>
        <w:div w:id="1044871405">
          <w:marLeft w:val="480"/>
          <w:marRight w:val="0"/>
          <w:marTop w:val="0"/>
          <w:marBottom w:val="0"/>
          <w:divBdr>
            <w:top w:val="none" w:sz="0" w:space="0" w:color="auto"/>
            <w:left w:val="none" w:sz="0" w:space="0" w:color="auto"/>
            <w:bottom w:val="none" w:sz="0" w:space="0" w:color="auto"/>
            <w:right w:val="none" w:sz="0" w:space="0" w:color="auto"/>
          </w:divBdr>
        </w:div>
        <w:div w:id="1131291229">
          <w:marLeft w:val="480"/>
          <w:marRight w:val="0"/>
          <w:marTop w:val="0"/>
          <w:marBottom w:val="0"/>
          <w:divBdr>
            <w:top w:val="none" w:sz="0" w:space="0" w:color="auto"/>
            <w:left w:val="none" w:sz="0" w:space="0" w:color="auto"/>
            <w:bottom w:val="none" w:sz="0" w:space="0" w:color="auto"/>
            <w:right w:val="none" w:sz="0" w:space="0" w:color="auto"/>
          </w:divBdr>
        </w:div>
        <w:div w:id="1275869850">
          <w:marLeft w:val="480"/>
          <w:marRight w:val="0"/>
          <w:marTop w:val="0"/>
          <w:marBottom w:val="0"/>
          <w:divBdr>
            <w:top w:val="none" w:sz="0" w:space="0" w:color="auto"/>
            <w:left w:val="none" w:sz="0" w:space="0" w:color="auto"/>
            <w:bottom w:val="none" w:sz="0" w:space="0" w:color="auto"/>
            <w:right w:val="none" w:sz="0" w:space="0" w:color="auto"/>
          </w:divBdr>
        </w:div>
        <w:div w:id="1361324168">
          <w:marLeft w:val="480"/>
          <w:marRight w:val="0"/>
          <w:marTop w:val="0"/>
          <w:marBottom w:val="0"/>
          <w:divBdr>
            <w:top w:val="none" w:sz="0" w:space="0" w:color="auto"/>
            <w:left w:val="none" w:sz="0" w:space="0" w:color="auto"/>
            <w:bottom w:val="none" w:sz="0" w:space="0" w:color="auto"/>
            <w:right w:val="none" w:sz="0" w:space="0" w:color="auto"/>
          </w:divBdr>
        </w:div>
        <w:div w:id="252788147">
          <w:marLeft w:val="480"/>
          <w:marRight w:val="0"/>
          <w:marTop w:val="0"/>
          <w:marBottom w:val="0"/>
          <w:divBdr>
            <w:top w:val="none" w:sz="0" w:space="0" w:color="auto"/>
            <w:left w:val="none" w:sz="0" w:space="0" w:color="auto"/>
            <w:bottom w:val="none" w:sz="0" w:space="0" w:color="auto"/>
            <w:right w:val="none" w:sz="0" w:space="0" w:color="auto"/>
          </w:divBdr>
        </w:div>
        <w:div w:id="283316530">
          <w:marLeft w:val="480"/>
          <w:marRight w:val="0"/>
          <w:marTop w:val="0"/>
          <w:marBottom w:val="0"/>
          <w:divBdr>
            <w:top w:val="none" w:sz="0" w:space="0" w:color="auto"/>
            <w:left w:val="none" w:sz="0" w:space="0" w:color="auto"/>
            <w:bottom w:val="none" w:sz="0" w:space="0" w:color="auto"/>
            <w:right w:val="none" w:sz="0" w:space="0" w:color="auto"/>
          </w:divBdr>
        </w:div>
        <w:div w:id="647173887">
          <w:marLeft w:val="480"/>
          <w:marRight w:val="0"/>
          <w:marTop w:val="0"/>
          <w:marBottom w:val="0"/>
          <w:divBdr>
            <w:top w:val="none" w:sz="0" w:space="0" w:color="auto"/>
            <w:left w:val="none" w:sz="0" w:space="0" w:color="auto"/>
            <w:bottom w:val="none" w:sz="0" w:space="0" w:color="auto"/>
            <w:right w:val="none" w:sz="0" w:space="0" w:color="auto"/>
          </w:divBdr>
        </w:div>
        <w:div w:id="1057513374">
          <w:marLeft w:val="480"/>
          <w:marRight w:val="0"/>
          <w:marTop w:val="0"/>
          <w:marBottom w:val="0"/>
          <w:divBdr>
            <w:top w:val="none" w:sz="0" w:space="0" w:color="auto"/>
            <w:left w:val="none" w:sz="0" w:space="0" w:color="auto"/>
            <w:bottom w:val="none" w:sz="0" w:space="0" w:color="auto"/>
            <w:right w:val="none" w:sz="0" w:space="0" w:color="auto"/>
          </w:divBdr>
        </w:div>
        <w:div w:id="1286741732">
          <w:marLeft w:val="480"/>
          <w:marRight w:val="0"/>
          <w:marTop w:val="0"/>
          <w:marBottom w:val="0"/>
          <w:divBdr>
            <w:top w:val="none" w:sz="0" w:space="0" w:color="auto"/>
            <w:left w:val="none" w:sz="0" w:space="0" w:color="auto"/>
            <w:bottom w:val="none" w:sz="0" w:space="0" w:color="auto"/>
            <w:right w:val="none" w:sz="0" w:space="0" w:color="auto"/>
          </w:divBdr>
        </w:div>
        <w:div w:id="725186102">
          <w:marLeft w:val="480"/>
          <w:marRight w:val="0"/>
          <w:marTop w:val="0"/>
          <w:marBottom w:val="0"/>
          <w:divBdr>
            <w:top w:val="none" w:sz="0" w:space="0" w:color="auto"/>
            <w:left w:val="none" w:sz="0" w:space="0" w:color="auto"/>
            <w:bottom w:val="none" w:sz="0" w:space="0" w:color="auto"/>
            <w:right w:val="none" w:sz="0" w:space="0" w:color="auto"/>
          </w:divBdr>
        </w:div>
        <w:div w:id="749501027">
          <w:marLeft w:val="480"/>
          <w:marRight w:val="0"/>
          <w:marTop w:val="0"/>
          <w:marBottom w:val="0"/>
          <w:divBdr>
            <w:top w:val="none" w:sz="0" w:space="0" w:color="auto"/>
            <w:left w:val="none" w:sz="0" w:space="0" w:color="auto"/>
            <w:bottom w:val="none" w:sz="0" w:space="0" w:color="auto"/>
            <w:right w:val="none" w:sz="0" w:space="0" w:color="auto"/>
          </w:divBdr>
        </w:div>
        <w:div w:id="1626230371">
          <w:marLeft w:val="480"/>
          <w:marRight w:val="0"/>
          <w:marTop w:val="0"/>
          <w:marBottom w:val="0"/>
          <w:divBdr>
            <w:top w:val="none" w:sz="0" w:space="0" w:color="auto"/>
            <w:left w:val="none" w:sz="0" w:space="0" w:color="auto"/>
            <w:bottom w:val="none" w:sz="0" w:space="0" w:color="auto"/>
            <w:right w:val="none" w:sz="0" w:space="0" w:color="auto"/>
          </w:divBdr>
        </w:div>
        <w:div w:id="1015958558">
          <w:marLeft w:val="480"/>
          <w:marRight w:val="0"/>
          <w:marTop w:val="0"/>
          <w:marBottom w:val="0"/>
          <w:divBdr>
            <w:top w:val="none" w:sz="0" w:space="0" w:color="auto"/>
            <w:left w:val="none" w:sz="0" w:space="0" w:color="auto"/>
            <w:bottom w:val="none" w:sz="0" w:space="0" w:color="auto"/>
            <w:right w:val="none" w:sz="0" w:space="0" w:color="auto"/>
          </w:divBdr>
        </w:div>
        <w:div w:id="665086397">
          <w:marLeft w:val="480"/>
          <w:marRight w:val="0"/>
          <w:marTop w:val="0"/>
          <w:marBottom w:val="0"/>
          <w:divBdr>
            <w:top w:val="none" w:sz="0" w:space="0" w:color="auto"/>
            <w:left w:val="none" w:sz="0" w:space="0" w:color="auto"/>
            <w:bottom w:val="none" w:sz="0" w:space="0" w:color="auto"/>
            <w:right w:val="none" w:sz="0" w:space="0" w:color="auto"/>
          </w:divBdr>
        </w:div>
        <w:div w:id="367949897">
          <w:marLeft w:val="480"/>
          <w:marRight w:val="0"/>
          <w:marTop w:val="0"/>
          <w:marBottom w:val="0"/>
          <w:divBdr>
            <w:top w:val="none" w:sz="0" w:space="0" w:color="auto"/>
            <w:left w:val="none" w:sz="0" w:space="0" w:color="auto"/>
            <w:bottom w:val="none" w:sz="0" w:space="0" w:color="auto"/>
            <w:right w:val="none" w:sz="0" w:space="0" w:color="auto"/>
          </w:divBdr>
        </w:div>
        <w:div w:id="737093128">
          <w:marLeft w:val="480"/>
          <w:marRight w:val="0"/>
          <w:marTop w:val="0"/>
          <w:marBottom w:val="0"/>
          <w:divBdr>
            <w:top w:val="none" w:sz="0" w:space="0" w:color="auto"/>
            <w:left w:val="none" w:sz="0" w:space="0" w:color="auto"/>
            <w:bottom w:val="none" w:sz="0" w:space="0" w:color="auto"/>
            <w:right w:val="none" w:sz="0" w:space="0" w:color="auto"/>
          </w:divBdr>
        </w:div>
        <w:div w:id="89401694">
          <w:marLeft w:val="480"/>
          <w:marRight w:val="0"/>
          <w:marTop w:val="0"/>
          <w:marBottom w:val="0"/>
          <w:divBdr>
            <w:top w:val="none" w:sz="0" w:space="0" w:color="auto"/>
            <w:left w:val="none" w:sz="0" w:space="0" w:color="auto"/>
            <w:bottom w:val="none" w:sz="0" w:space="0" w:color="auto"/>
            <w:right w:val="none" w:sz="0" w:space="0" w:color="auto"/>
          </w:divBdr>
        </w:div>
        <w:div w:id="168519377">
          <w:marLeft w:val="480"/>
          <w:marRight w:val="0"/>
          <w:marTop w:val="0"/>
          <w:marBottom w:val="0"/>
          <w:divBdr>
            <w:top w:val="none" w:sz="0" w:space="0" w:color="auto"/>
            <w:left w:val="none" w:sz="0" w:space="0" w:color="auto"/>
            <w:bottom w:val="none" w:sz="0" w:space="0" w:color="auto"/>
            <w:right w:val="none" w:sz="0" w:space="0" w:color="auto"/>
          </w:divBdr>
        </w:div>
        <w:div w:id="311913196">
          <w:marLeft w:val="480"/>
          <w:marRight w:val="0"/>
          <w:marTop w:val="0"/>
          <w:marBottom w:val="0"/>
          <w:divBdr>
            <w:top w:val="none" w:sz="0" w:space="0" w:color="auto"/>
            <w:left w:val="none" w:sz="0" w:space="0" w:color="auto"/>
            <w:bottom w:val="none" w:sz="0" w:space="0" w:color="auto"/>
            <w:right w:val="none" w:sz="0" w:space="0" w:color="auto"/>
          </w:divBdr>
        </w:div>
        <w:div w:id="2015447426">
          <w:marLeft w:val="480"/>
          <w:marRight w:val="0"/>
          <w:marTop w:val="0"/>
          <w:marBottom w:val="0"/>
          <w:divBdr>
            <w:top w:val="none" w:sz="0" w:space="0" w:color="auto"/>
            <w:left w:val="none" w:sz="0" w:space="0" w:color="auto"/>
            <w:bottom w:val="none" w:sz="0" w:space="0" w:color="auto"/>
            <w:right w:val="none" w:sz="0" w:space="0" w:color="auto"/>
          </w:divBdr>
        </w:div>
        <w:div w:id="472992795">
          <w:marLeft w:val="480"/>
          <w:marRight w:val="0"/>
          <w:marTop w:val="0"/>
          <w:marBottom w:val="0"/>
          <w:divBdr>
            <w:top w:val="none" w:sz="0" w:space="0" w:color="auto"/>
            <w:left w:val="none" w:sz="0" w:space="0" w:color="auto"/>
            <w:bottom w:val="none" w:sz="0" w:space="0" w:color="auto"/>
            <w:right w:val="none" w:sz="0" w:space="0" w:color="auto"/>
          </w:divBdr>
        </w:div>
        <w:div w:id="924729227">
          <w:marLeft w:val="480"/>
          <w:marRight w:val="0"/>
          <w:marTop w:val="0"/>
          <w:marBottom w:val="0"/>
          <w:divBdr>
            <w:top w:val="none" w:sz="0" w:space="0" w:color="auto"/>
            <w:left w:val="none" w:sz="0" w:space="0" w:color="auto"/>
            <w:bottom w:val="none" w:sz="0" w:space="0" w:color="auto"/>
            <w:right w:val="none" w:sz="0" w:space="0" w:color="auto"/>
          </w:divBdr>
        </w:div>
        <w:div w:id="1248731958">
          <w:marLeft w:val="480"/>
          <w:marRight w:val="0"/>
          <w:marTop w:val="0"/>
          <w:marBottom w:val="0"/>
          <w:divBdr>
            <w:top w:val="none" w:sz="0" w:space="0" w:color="auto"/>
            <w:left w:val="none" w:sz="0" w:space="0" w:color="auto"/>
            <w:bottom w:val="none" w:sz="0" w:space="0" w:color="auto"/>
            <w:right w:val="none" w:sz="0" w:space="0" w:color="auto"/>
          </w:divBdr>
        </w:div>
        <w:div w:id="1665009345">
          <w:marLeft w:val="480"/>
          <w:marRight w:val="0"/>
          <w:marTop w:val="0"/>
          <w:marBottom w:val="0"/>
          <w:divBdr>
            <w:top w:val="none" w:sz="0" w:space="0" w:color="auto"/>
            <w:left w:val="none" w:sz="0" w:space="0" w:color="auto"/>
            <w:bottom w:val="none" w:sz="0" w:space="0" w:color="auto"/>
            <w:right w:val="none" w:sz="0" w:space="0" w:color="auto"/>
          </w:divBdr>
        </w:div>
        <w:div w:id="394816395">
          <w:marLeft w:val="480"/>
          <w:marRight w:val="0"/>
          <w:marTop w:val="0"/>
          <w:marBottom w:val="0"/>
          <w:divBdr>
            <w:top w:val="none" w:sz="0" w:space="0" w:color="auto"/>
            <w:left w:val="none" w:sz="0" w:space="0" w:color="auto"/>
            <w:bottom w:val="none" w:sz="0" w:space="0" w:color="auto"/>
            <w:right w:val="none" w:sz="0" w:space="0" w:color="auto"/>
          </w:divBdr>
        </w:div>
        <w:div w:id="1388335212">
          <w:marLeft w:val="480"/>
          <w:marRight w:val="0"/>
          <w:marTop w:val="0"/>
          <w:marBottom w:val="0"/>
          <w:divBdr>
            <w:top w:val="none" w:sz="0" w:space="0" w:color="auto"/>
            <w:left w:val="none" w:sz="0" w:space="0" w:color="auto"/>
            <w:bottom w:val="none" w:sz="0" w:space="0" w:color="auto"/>
            <w:right w:val="none" w:sz="0" w:space="0" w:color="auto"/>
          </w:divBdr>
        </w:div>
        <w:div w:id="1836215685">
          <w:marLeft w:val="480"/>
          <w:marRight w:val="0"/>
          <w:marTop w:val="0"/>
          <w:marBottom w:val="0"/>
          <w:divBdr>
            <w:top w:val="none" w:sz="0" w:space="0" w:color="auto"/>
            <w:left w:val="none" w:sz="0" w:space="0" w:color="auto"/>
            <w:bottom w:val="none" w:sz="0" w:space="0" w:color="auto"/>
            <w:right w:val="none" w:sz="0" w:space="0" w:color="auto"/>
          </w:divBdr>
        </w:div>
        <w:div w:id="485633604">
          <w:marLeft w:val="480"/>
          <w:marRight w:val="0"/>
          <w:marTop w:val="0"/>
          <w:marBottom w:val="0"/>
          <w:divBdr>
            <w:top w:val="none" w:sz="0" w:space="0" w:color="auto"/>
            <w:left w:val="none" w:sz="0" w:space="0" w:color="auto"/>
            <w:bottom w:val="none" w:sz="0" w:space="0" w:color="auto"/>
            <w:right w:val="none" w:sz="0" w:space="0" w:color="auto"/>
          </w:divBdr>
        </w:div>
        <w:div w:id="162281292">
          <w:marLeft w:val="480"/>
          <w:marRight w:val="0"/>
          <w:marTop w:val="0"/>
          <w:marBottom w:val="0"/>
          <w:divBdr>
            <w:top w:val="none" w:sz="0" w:space="0" w:color="auto"/>
            <w:left w:val="none" w:sz="0" w:space="0" w:color="auto"/>
            <w:bottom w:val="none" w:sz="0" w:space="0" w:color="auto"/>
            <w:right w:val="none" w:sz="0" w:space="0" w:color="auto"/>
          </w:divBdr>
        </w:div>
        <w:div w:id="1971086118">
          <w:marLeft w:val="480"/>
          <w:marRight w:val="0"/>
          <w:marTop w:val="0"/>
          <w:marBottom w:val="0"/>
          <w:divBdr>
            <w:top w:val="none" w:sz="0" w:space="0" w:color="auto"/>
            <w:left w:val="none" w:sz="0" w:space="0" w:color="auto"/>
            <w:bottom w:val="none" w:sz="0" w:space="0" w:color="auto"/>
            <w:right w:val="none" w:sz="0" w:space="0" w:color="auto"/>
          </w:divBdr>
        </w:div>
        <w:div w:id="1025792150">
          <w:marLeft w:val="480"/>
          <w:marRight w:val="0"/>
          <w:marTop w:val="0"/>
          <w:marBottom w:val="0"/>
          <w:divBdr>
            <w:top w:val="none" w:sz="0" w:space="0" w:color="auto"/>
            <w:left w:val="none" w:sz="0" w:space="0" w:color="auto"/>
            <w:bottom w:val="none" w:sz="0" w:space="0" w:color="auto"/>
            <w:right w:val="none" w:sz="0" w:space="0" w:color="auto"/>
          </w:divBdr>
        </w:div>
        <w:div w:id="525598942">
          <w:marLeft w:val="480"/>
          <w:marRight w:val="0"/>
          <w:marTop w:val="0"/>
          <w:marBottom w:val="0"/>
          <w:divBdr>
            <w:top w:val="none" w:sz="0" w:space="0" w:color="auto"/>
            <w:left w:val="none" w:sz="0" w:space="0" w:color="auto"/>
            <w:bottom w:val="none" w:sz="0" w:space="0" w:color="auto"/>
            <w:right w:val="none" w:sz="0" w:space="0" w:color="auto"/>
          </w:divBdr>
        </w:div>
        <w:div w:id="1189025878">
          <w:marLeft w:val="480"/>
          <w:marRight w:val="0"/>
          <w:marTop w:val="0"/>
          <w:marBottom w:val="0"/>
          <w:divBdr>
            <w:top w:val="none" w:sz="0" w:space="0" w:color="auto"/>
            <w:left w:val="none" w:sz="0" w:space="0" w:color="auto"/>
            <w:bottom w:val="none" w:sz="0" w:space="0" w:color="auto"/>
            <w:right w:val="none" w:sz="0" w:space="0" w:color="auto"/>
          </w:divBdr>
        </w:div>
        <w:div w:id="851073133">
          <w:marLeft w:val="480"/>
          <w:marRight w:val="0"/>
          <w:marTop w:val="0"/>
          <w:marBottom w:val="0"/>
          <w:divBdr>
            <w:top w:val="none" w:sz="0" w:space="0" w:color="auto"/>
            <w:left w:val="none" w:sz="0" w:space="0" w:color="auto"/>
            <w:bottom w:val="none" w:sz="0" w:space="0" w:color="auto"/>
            <w:right w:val="none" w:sz="0" w:space="0" w:color="auto"/>
          </w:divBdr>
        </w:div>
        <w:div w:id="1910650860">
          <w:marLeft w:val="480"/>
          <w:marRight w:val="0"/>
          <w:marTop w:val="0"/>
          <w:marBottom w:val="0"/>
          <w:divBdr>
            <w:top w:val="none" w:sz="0" w:space="0" w:color="auto"/>
            <w:left w:val="none" w:sz="0" w:space="0" w:color="auto"/>
            <w:bottom w:val="none" w:sz="0" w:space="0" w:color="auto"/>
            <w:right w:val="none" w:sz="0" w:space="0" w:color="auto"/>
          </w:divBdr>
        </w:div>
        <w:div w:id="1939755317">
          <w:marLeft w:val="480"/>
          <w:marRight w:val="0"/>
          <w:marTop w:val="0"/>
          <w:marBottom w:val="0"/>
          <w:divBdr>
            <w:top w:val="none" w:sz="0" w:space="0" w:color="auto"/>
            <w:left w:val="none" w:sz="0" w:space="0" w:color="auto"/>
            <w:bottom w:val="none" w:sz="0" w:space="0" w:color="auto"/>
            <w:right w:val="none" w:sz="0" w:space="0" w:color="auto"/>
          </w:divBdr>
        </w:div>
        <w:div w:id="127168083">
          <w:marLeft w:val="480"/>
          <w:marRight w:val="0"/>
          <w:marTop w:val="0"/>
          <w:marBottom w:val="0"/>
          <w:divBdr>
            <w:top w:val="none" w:sz="0" w:space="0" w:color="auto"/>
            <w:left w:val="none" w:sz="0" w:space="0" w:color="auto"/>
            <w:bottom w:val="none" w:sz="0" w:space="0" w:color="auto"/>
            <w:right w:val="none" w:sz="0" w:space="0" w:color="auto"/>
          </w:divBdr>
        </w:div>
        <w:div w:id="427773165">
          <w:marLeft w:val="480"/>
          <w:marRight w:val="0"/>
          <w:marTop w:val="0"/>
          <w:marBottom w:val="0"/>
          <w:divBdr>
            <w:top w:val="none" w:sz="0" w:space="0" w:color="auto"/>
            <w:left w:val="none" w:sz="0" w:space="0" w:color="auto"/>
            <w:bottom w:val="none" w:sz="0" w:space="0" w:color="auto"/>
            <w:right w:val="none" w:sz="0" w:space="0" w:color="auto"/>
          </w:divBdr>
        </w:div>
        <w:div w:id="1291740193">
          <w:marLeft w:val="480"/>
          <w:marRight w:val="0"/>
          <w:marTop w:val="0"/>
          <w:marBottom w:val="0"/>
          <w:divBdr>
            <w:top w:val="none" w:sz="0" w:space="0" w:color="auto"/>
            <w:left w:val="none" w:sz="0" w:space="0" w:color="auto"/>
            <w:bottom w:val="none" w:sz="0" w:space="0" w:color="auto"/>
            <w:right w:val="none" w:sz="0" w:space="0" w:color="auto"/>
          </w:divBdr>
        </w:div>
        <w:div w:id="1528448213">
          <w:marLeft w:val="480"/>
          <w:marRight w:val="0"/>
          <w:marTop w:val="0"/>
          <w:marBottom w:val="0"/>
          <w:divBdr>
            <w:top w:val="none" w:sz="0" w:space="0" w:color="auto"/>
            <w:left w:val="none" w:sz="0" w:space="0" w:color="auto"/>
            <w:bottom w:val="none" w:sz="0" w:space="0" w:color="auto"/>
            <w:right w:val="none" w:sz="0" w:space="0" w:color="auto"/>
          </w:divBdr>
        </w:div>
        <w:div w:id="1206214208">
          <w:marLeft w:val="480"/>
          <w:marRight w:val="0"/>
          <w:marTop w:val="0"/>
          <w:marBottom w:val="0"/>
          <w:divBdr>
            <w:top w:val="none" w:sz="0" w:space="0" w:color="auto"/>
            <w:left w:val="none" w:sz="0" w:space="0" w:color="auto"/>
            <w:bottom w:val="none" w:sz="0" w:space="0" w:color="auto"/>
            <w:right w:val="none" w:sz="0" w:space="0" w:color="auto"/>
          </w:divBdr>
        </w:div>
        <w:div w:id="1949266722">
          <w:marLeft w:val="480"/>
          <w:marRight w:val="0"/>
          <w:marTop w:val="0"/>
          <w:marBottom w:val="0"/>
          <w:divBdr>
            <w:top w:val="none" w:sz="0" w:space="0" w:color="auto"/>
            <w:left w:val="none" w:sz="0" w:space="0" w:color="auto"/>
            <w:bottom w:val="none" w:sz="0" w:space="0" w:color="auto"/>
            <w:right w:val="none" w:sz="0" w:space="0" w:color="auto"/>
          </w:divBdr>
        </w:div>
        <w:div w:id="381179320">
          <w:marLeft w:val="480"/>
          <w:marRight w:val="0"/>
          <w:marTop w:val="0"/>
          <w:marBottom w:val="0"/>
          <w:divBdr>
            <w:top w:val="none" w:sz="0" w:space="0" w:color="auto"/>
            <w:left w:val="none" w:sz="0" w:space="0" w:color="auto"/>
            <w:bottom w:val="none" w:sz="0" w:space="0" w:color="auto"/>
            <w:right w:val="none" w:sz="0" w:space="0" w:color="auto"/>
          </w:divBdr>
        </w:div>
        <w:div w:id="83495126">
          <w:marLeft w:val="480"/>
          <w:marRight w:val="0"/>
          <w:marTop w:val="0"/>
          <w:marBottom w:val="0"/>
          <w:divBdr>
            <w:top w:val="none" w:sz="0" w:space="0" w:color="auto"/>
            <w:left w:val="none" w:sz="0" w:space="0" w:color="auto"/>
            <w:bottom w:val="none" w:sz="0" w:space="0" w:color="auto"/>
            <w:right w:val="none" w:sz="0" w:space="0" w:color="auto"/>
          </w:divBdr>
        </w:div>
        <w:div w:id="127860871">
          <w:marLeft w:val="480"/>
          <w:marRight w:val="0"/>
          <w:marTop w:val="0"/>
          <w:marBottom w:val="0"/>
          <w:divBdr>
            <w:top w:val="none" w:sz="0" w:space="0" w:color="auto"/>
            <w:left w:val="none" w:sz="0" w:space="0" w:color="auto"/>
            <w:bottom w:val="none" w:sz="0" w:space="0" w:color="auto"/>
            <w:right w:val="none" w:sz="0" w:space="0" w:color="auto"/>
          </w:divBdr>
        </w:div>
        <w:div w:id="1439181328">
          <w:marLeft w:val="480"/>
          <w:marRight w:val="0"/>
          <w:marTop w:val="0"/>
          <w:marBottom w:val="0"/>
          <w:divBdr>
            <w:top w:val="none" w:sz="0" w:space="0" w:color="auto"/>
            <w:left w:val="none" w:sz="0" w:space="0" w:color="auto"/>
            <w:bottom w:val="none" w:sz="0" w:space="0" w:color="auto"/>
            <w:right w:val="none" w:sz="0" w:space="0" w:color="auto"/>
          </w:divBdr>
        </w:div>
        <w:div w:id="907426126">
          <w:marLeft w:val="480"/>
          <w:marRight w:val="0"/>
          <w:marTop w:val="0"/>
          <w:marBottom w:val="0"/>
          <w:divBdr>
            <w:top w:val="none" w:sz="0" w:space="0" w:color="auto"/>
            <w:left w:val="none" w:sz="0" w:space="0" w:color="auto"/>
            <w:bottom w:val="none" w:sz="0" w:space="0" w:color="auto"/>
            <w:right w:val="none" w:sz="0" w:space="0" w:color="auto"/>
          </w:divBdr>
        </w:div>
        <w:div w:id="1512331">
          <w:marLeft w:val="480"/>
          <w:marRight w:val="0"/>
          <w:marTop w:val="0"/>
          <w:marBottom w:val="0"/>
          <w:divBdr>
            <w:top w:val="none" w:sz="0" w:space="0" w:color="auto"/>
            <w:left w:val="none" w:sz="0" w:space="0" w:color="auto"/>
            <w:bottom w:val="none" w:sz="0" w:space="0" w:color="auto"/>
            <w:right w:val="none" w:sz="0" w:space="0" w:color="auto"/>
          </w:divBdr>
        </w:div>
      </w:divsChild>
    </w:div>
    <w:div w:id="977422373">
      <w:bodyDiv w:val="1"/>
      <w:marLeft w:val="0"/>
      <w:marRight w:val="0"/>
      <w:marTop w:val="0"/>
      <w:marBottom w:val="0"/>
      <w:divBdr>
        <w:top w:val="none" w:sz="0" w:space="0" w:color="auto"/>
        <w:left w:val="none" w:sz="0" w:space="0" w:color="auto"/>
        <w:bottom w:val="none" w:sz="0" w:space="0" w:color="auto"/>
        <w:right w:val="none" w:sz="0" w:space="0" w:color="auto"/>
      </w:divBdr>
    </w:div>
    <w:div w:id="977759529">
      <w:bodyDiv w:val="1"/>
      <w:marLeft w:val="0"/>
      <w:marRight w:val="0"/>
      <w:marTop w:val="0"/>
      <w:marBottom w:val="0"/>
      <w:divBdr>
        <w:top w:val="none" w:sz="0" w:space="0" w:color="auto"/>
        <w:left w:val="none" w:sz="0" w:space="0" w:color="auto"/>
        <w:bottom w:val="none" w:sz="0" w:space="0" w:color="auto"/>
        <w:right w:val="none" w:sz="0" w:space="0" w:color="auto"/>
      </w:divBdr>
    </w:div>
    <w:div w:id="978077014">
      <w:bodyDiv w:val="1"/>
      <w:marLeft w:val="0"/>
      <w:marRight w:val="0"/>
      <w:marTop w:val="0"/>
      <w:marBottom w:val="0"/>
      <w:divBdr>
        <w:top w:val="none" w:sz="0" w:space="0" w:color="auto"/>
        <w:left w:val="none" w:sz="0" w:space="0" w:color="auto"/>
        <w:bottom w:val="none" w:sz="0" w:space="0" w:color="auto"/>
        <w:right w:val="none" w:sz="0" w:space="0" w:color="auto"/>
      </w:divBdr>
    </w:div>
    <w:div w:id="978726201">
      <w:bodyDiv w:val="1"/>
      <w:marLeft w:val="0"/>
      <w:marRight w:val="0"/>
      <w:marTop w:val="0"/>
      <w:marBottom w:val="0"/>
      <w:divBdr>
        <w:top w:val="none" w:sz="0" w:space="0" w:color="auto"/>
        <w:left w:val="none" w:sz="0" w:space="0" w:color="auto"/>
        <w:bottom w:val="none" w:sz="0" w:space="0" w:color="auto"/>
        <w:right w:val="none" w:sz="0" w:space="0" w:color="auto"/>
      </w:divBdr>
    </w:div>
    <w:div w:id="978846608">
      <w:bodyDiv w:val="1"/>
      <w:marLeft w:val="0"/>
      <w:marRight w:val="0"/>
      <w:marTop w:val="0"/>
      <w:marBottom w:val="0"/>
      <w:divBdr>
        <w:top w:val="none" w:sz="0" w:space="0" w:color="auto"/>
        <w:left w:val="none" w:sz="0" w:space="0" w:color="auto"/>
        <w:bottom w:val="none" w:sz="0" w:space="0" w:color="auto"/>
        <w:right w:val="none" w:sz="0" w:space="0" w:color="auto"/>
      </w:divBdr>
    </w:div>
    <w:div w:id="979110892">
      <w:bodyDiv w:val="1"/>
      <w:marLeft w:val="0"/>
      <w:marRight w:val="0"/>
      <w:marTop w:val="0"/>
      <w:marBottom w:val="0"/>
      <w:divBdr>
        <w:top w:val="none" w:sz="0" w:space="0" w:color="auto"/>
        <w:left w:val="none" w:sz="0" w:space="0" w:color="auto"/>
        <w:bottom w:val="none" w:sz="0" w:space="0" w:color="auto"/>
        <w:right w:val="none" w:sz="0" w:space="0" w:color="auto"/>
      </w:divBdr>
    </w:div>
    <w:div w:id="979576571">
      <w:bodyDiv w:val="1"/>
      <w:marLeft w:val="0"/>
      <w:marRight w:val="0"/>
      <w:marTop w:val="0"/>
      <w:marBottom w:val="0"/>
      <w:divBdr>
        <w:top w:val="none" w:sz="0" w:space="0" w:color="auto"/>
        <w:left w:val="none" w:sz="0" w:space="0" w:color="auto"/>
        <w:bottom w:val="none" w:sz="0" w:space="0" w:color="auto"/>
        <w:right w:val="none" w:sz="0" w:space="0" w:color="auto"/>
      </w:divBdr>
    </w:div>
    <w:div w:id="979919618">
      <w:bodyDiv w:val="1"/>
      <w:marLeft w:val="0"/>
      <w:marRight w:val="0"/>
      <w:marTop w:val="0"/>
      <w:marBottom w:val="0"/>
      <w:divBdr>
        <w:top w:val="none" w:sz="0" w:space="0" w:color="auto"/>
        <w:left w:val="none" w:sz="0" w:space="0" w:color="auto"/>
        <w:bottom w:val="none" w:sz="0" w:space="0" w:color="auto"/>
        <w:right w:val="none" w:sz="0" w:space="0" w:color="auto"/>
      </w:divBdr>
    </w:div>
    <w:div w:id="980112119">
      <w:bodyDiv w:val="1"/>
      <w:marLeft w:val="0"/>
      <w:marRight w:val="0"/>
      <w:marTop w:val="0"/>
      <w:marBottom w:val="0"/>
      <w:divBdr>
        <w:top w:val="none" w:sz="0" w:space="0" w:color="auto"/>
        <w:left w:val="none" w:sz="0" w:space="0" w:color="auto"/>
        <w:bottom w:val="none" w:sz="0" w:space="0" w:color="auto"/>
        <w:right w:val="none" w:sz="0" w:space="0" w:color="auto"/>
      </w:divBdr>
    </w:div>
    <w:div w:id="980424705">
      <w:bodyDiv w:val="1"/>
      <w:marLeft w:val="0"/>
      <w:marRight w:val="0"/>
      <w:marTop w:val="0"/>
      <w:marBottom w:val="0"/>
      <w:divBdr>
        <w:top w:val="none" w:sz="0" w:space="0" w:color="auto"/>
        <w:left w:val="none" w:sz="0" w:space="0" w:color="auto"/>
        <w:bottom w:val="none" w:sz="0" w:space="0" w:color="auto"/>
        <w:right w:val="none" w:sz="0" w:space="0" w:color="auto"/>
      </w:divBdr>
    </w:div>
    <w:div w:id="980572253">
      <w:bodyDiv w:val="1"/>
      <w:marLeft w:val="0"/>
      <w:marRight w:val="0"/>
      <w:marTop w:val="0"/>
      <w:marBottom w:val="0"/>
      <w:divBdr>
        <w:top w:val="none" w:sz="0" w:space="0" w:color="auto"/>
        <w:left w:val="none" w:sz="0" w:space="0" w:color="auto"/>
        <w:bottom w:val="none" w:sz="0" w:space="0" w:color="auto"/>
        <w:right w:val="none" w:sz="0" w:space="0" w:color="auto"/>
      </w:divBdr>
    </w:div>
    <w:div w:id="980575008">
      <w:bodyDiv w:val="1"/>
      <w:marLeft w:val="0"/>
      <w:marRight w:val="0"/>
      <w:marTop w:val="0"/>
      <w:marBottom w:val="0"/>
      <w:divBdr>
        <w:top w:val="none" w:sz="0" w:space="0" w:color="auto"/>
        <w:left w:val="none" w:sz="0" w:space="0" w:color="auto"/>
        <w:bottom w:val="none" w:sz="0" w:space="0" w:color="auto"/>
        <w:right w:val="none" w:sz="0" w:space="0" w:color="auto"/>
      </w:divBdr>
    </w:div>
    <w:div w:id="980773277">
      <w:bodyDiv w:val="1"/>
      <w:marLeft w:val="0"/>
      <w:marRight w:val="0"/>
      <w:marTop w:val="0"/>
      <w:marBottom w:val="0"/>
      <w:divBdr>
        <w:top w:val="none" w:sz="0" w:space="0" w:color="auto"/>
        <w:left w:val="none" w:sz="0" w:space="0" w:color="auto"/>
        <w:bottom w:val="none" w:sz="0" w:space="0" w:color="auto"/>
        <w:right w:val="none" w:sz="0" w:space="0" w:color="auto"/>
      </w:divBdr>
    </w:div>
    <w:div w:id="980891453">
      <w:bodyDiv w:val="1"/>
      <w:marLeft w:val="0"/>
      <w:marRight w:val="0"/>
      <w:marTop w:val="0"/>
      <w:marBottom w:val="0"/>
      <w:divBdr>
        <w:top w:val="none" w:sz="0" w:space="0" w:color="auto"/>
        <w:left w:val="none" w:sz="0" w:space="0" w:color="auto"/>
        <w:bottom w:val="none" w:sz="0" w:space="0" w:color="auto"/>
        <w:right w:val="none" w:sz="0" w:space="0" w:color="auto"/>
      </w:divBdr>
    </w:div>
    <w:div w:id="981083278">
      <w:bodyDiv w:val="1"/>
      <w:marLeft w:val="0"/>
      <w:marRight w:val="0"/>
      <w:marTop w:val="0"/>
      <w:marBottom w:val="0"/>
      <w:divBdr>
        <w:top w:val="none" w:sz="0" w:space="0" w:color="auto"/>
        <w:left w:val="none" w:sz="0" w:space="0" w:color="auto"/>
        <w:bottom w:val="none" w:sz="0" w:space="0" w:color="auto"/>
        <w:right w:val="none" w:sz="0" w:space="0" w:color="auto"/>
      </w:divBdr>
    </w:div>
    <w:div w:id="981230192">
      <w:bodyDiv w:val="1"/>
      <w:marLeft w:val="0"/>
      <w:marRight w:val="0"/>
      <w:marTop w:val="0"/>
      <w:marBottom w:val="0"/>
      <w:divBdr>
        <w:top w:val="none" w:sz="0" w:space="0" w:color="auto"/>
        <w:left w:val="none" w:sz="0" w:space="0" w:color="auto"/>
        <w:bottom w:val="none" w:sz="0" w:space="0" w:color="auto"/>
        <w:right w:val="none" w:sz="0" w:space="0" w:color="auto"/>
      </w:divBdr>
    </w:div>
    <w:div w:id="981618099">
      <w:bodyDiv w:val="1"/>
      <w:marLeft w:val="0"/>
      <w:marRight w:val="0"/>
      <w:marTop w:val="0"/>
      <w:marBottom w:val="0"/>
      <w:divBdr>
        <w:top w:val="none" w:sz="0" w:space="0" w:color="auto"/>
        <w:left w:val="none" w:sz="0" w:space="0" w:color="auto"/>
        <w:bottom w:val="none" w:sz="0" w:space="0" w:color="auto"/>
        <w:right w:val="none" w:sz="0" w:space="0" w:color="auto"/>
      </w:divBdr>
    </w:div>
    <w:div w:id="981618376">
      <w:bodyDiv w:val="1"/>
      <w:marLeft w:val="0"/>
      <w:marRight w:val="0"/>
      <w:marTop w:val="0"/>
      <w:marBottom w:val="0"/>
      <w:divBdr>
        <w:top w:val="none" w:sz="0" w:space="0" w:color="auto"/>
        <w:left w:val="none" w:sz="0" w:space="0" w:color="auto"/>
        <w:bottom w:val="none" w:sz="0" w:space="0" w:color="auto"/>
        <w:right w:val="none" w:sz="0" w:space="0" w:color="auto"/>
      </w:divBdr>
    </w:div>
    <w:div w:id="981813721">
      <w:bodyDiv w:val="1"/>
      <w:marLeft w:val="0"/>
      <w:marRight w:val="0"/>
      <w:marTop w:val="0"/>
      <w:marBottom w:val="0"/>
      <w:divBdr>
        <w:top w:val="none" w:sz="0" w:space="0" w:color="auto"/>
        <w:left w:val="none" w:sz="0" w:space="0" w:color="auto"/>
        <w:bottom w:val="none" w:sz="0" w:space="0" w:color="auto"/>
        <w:right w:val="none" w:sz="0" w:space="0" w:color="auto"/>
      </w:divBdr>
      <w:divsChild>
        <w:div w:id="179975457">
          <w:marLeft w:val="480"/>
          <w:marRight w:val="0"/>
          <w:marTop w:val="0"/>
          <w:marBottom w:val="0"/>
          <w:divBdr>
            <w:top w:val="none" w:sz="0" w:space="0" w:color="auto"/>
            <w:left w:val="none" w:sz="0" w:space="0" w:color="auto"/>
            <w:bottom w:val="none" w:sz="0" w:space="0" w:color="auto"/>
            <w:right w:val="none" w:sz="0" w:space="0" w:color="auto"/>
          </w:divBdr>
        </w:div>
        <w:div w:id="1570308680">
          <w:marLeft w:val="480"/>
          <w:marRight w:val="0"/>
          <w:marTop w:val="0"/>
          <w:marBottom w:val="0"/>
          <w:divBdr>
            <w:top w:val="none" w:sz="0" w:space="0" w:color="auto"/>
            <w:left w:val="none" w:sz="0" w:space="0" w:color="auto"/>
            <w:bottom w:val="none" w:sz="0" w:space="0" w:color="auto"/>
            <w:right w:val="none" w:sz="0" w:space="0" w:color="auto"/>
          </w:divBdr>
        </w:div>
        <w:div w:id="304626863">
          <w:marLeft w:val="480"/>
          <w:marRight w:val="0"/>
          <w:marTop w:val="0"/>
          <w:marBottom w:val="0"/>
          <w:divBdr>
            <w:top w:val="none" w:sz="0" w:space="0" w:color="auto"/>
            <w:left w:val="none" w:sz="0" w:space="0" w:color="auto"/>
            <w:bottom w:val="none" w:sz="0" w:space="0" w:color="auto"/>
            <w:right w:val="none" w:sz="0" w:space="0" w:color="auto"/>
          </w:divBdr>
        </w:div>
        <w:div w:id="327831219">
          <w:marLeft w:val="480"/>
          <w:marRight w:val="0"/>
          <w:marTop w:val="0"/>
          <w:marBottom w:val="0"/>
          <w:divBdr>
            <w:top w:val="none" w:sz="0" w:space="0" w:color="auto"/>
            <w:left w:val="none" w:sz="0" w:space="0" w:color="auto"/>
            <w:bottom w:val="none" w:sz="0" w:space="0" w:color="auto"/>
            <w:right w:val="none" w:sz="0" w:space="0" w:color="auto"/>
          </w:divBdr>
        </w:div>
        <w:div w:id="1350793929">
          <w:marLeft w:val="480"/>
          <w:marRight w:val="0"/>
          <w:marTop w:val="0"/>
          <w:marBottom w:val="0"/>
          <w:divBdr>
            <w:top w:val="none" w:sz="0" w:space="0" w:color="auto"/>
            <w:left w:val="none" w:sz="0" w:space="0" w:color="auto"/>
            <w:bottom w:val="none" w:sz="0" w:space="0" w:color="auto"/>
            <w:right w:val="none" w:sz="0" w:space="0" w:color="auto"/>
          </w:divBdr>
        </w:div>
        <w:div w:id="487987180">
          <w:marLeft w:val="480"/>
          <w:marRight w:val="0"/>
          <w:marTop w:val="0"/>
          <w:marBottom w:val="0"/>
          <w:divBdr>
            <w:top w:val="none" w:sz="0" w:space="0" w:color="auto"/>
            <w:left w:val="none" w:sz="0" w:space="0" w:color="auto"/>
            <w:bottom w:val="none" w:sz="0" w:space="0" w:color="auto"/>
            <w:right w:val="none" w:sz="0" w:space="0" w:color="auto"/>
          </w:divBdr>
        </w:div>
        <w:div w:id="1330597893">
          <w:marLeft w:val="480"/>
          <w:marRight w:val="0"/>
          <w:marTop w:val="0"/>
          <w:marBottom w:val="0"/>
          <w:divBdr>
            <w:top w:val="none" w:sz="0" w:space="0" w:color="auto"/>
            <w:left w:val="none" w:sz="0" w:space="0" w:color="auto"/>
            <w:bottom w:val="none" w:sz="0" w:space="0" w:color="auto"/>
            <w:right w:val="none" w:sz="0" w:space="0" w:color="auto"/>
          </w:divBdr>
        </w:div>
        <w:div w:id="1974209003">
          <w:marLeft w:val="480"/>
          <w:marRight w:val="0"/>
          <w:marTop w:val="0"/>
          <w:marBottom w:val="0"/>
          <w:divBdr>
            <w:top w:val="none" w:sz="0" w:space="0" w:color="auto"/>
            <w:left w:val="none" w:sz="0" w:space="0" w:color="auto"/>
            <w:bottom w:val="none" w:sz="0" w:space="0" w:color="auto"/>
            <w:right w:val="none" w:sz="0" w:space="0" w:color="auto"/>
          </w:divBdr>
        </w:div>
        <w:div w:id="1969580853">
          <w:marLeft w:val="480"/>
          <w:marRight w:val="0"/>
          <w:marTop w:val="0"/>
          <w:marBottom w:val="0"/>
          <w:divBdr>
            <w:top w:val="none" w:sz="0" w:space="0" w:color="auto"/>
            <w:left w:val="none" w:sz="0" w:space="0" w:color="auto"/>
            <w:bottom w:val="none" w:sz="0" w:space="0" w:color="auto"/>
            <w:right w:val="none" w:sz="0" w:space="0" w:color="auto"/>
          </w:divBdr>
        </w:div>
        <w:div w:id="140275715">
          <w:marLeft w:val="480"/>
          <w:marRight w:val="0"/>
          <w:marTop w:val="0"/>
          <w:marBottom w:val="0"/>
          <w:divBdr>
            <w:top w:val="none" w:sz="0" w:space="0" w:color="auto"/>
            <w:left w:val="none" w:sz="0" w:space="0" w:color="auto"/>
            <w:bottom w:val="none" w:sz="0" w:space="0" w:color="auto"/>
            <w:right w:val="none" w:sz="0" w:space="0" w:color="auto"/>
          </w:divBdr>
        </w:div>
        <w:div w:id="1403529762">
          <w:marLeft w:val="480"/>
          <w:marRight w:val="0"/>
          <w:marTop w:val="0"/>
          <w:marBottom w:val="0"/>
          <w:divBdr>
            <w:top w:val="none" w:sz="0" w:space="0" w:color="auto"/>
            <w:left w:val="none" w:sz="0" w:space="0" w:color="auto"/>
            <w:bottom w:val="none" w:sz="0" w:space="0" w:color="auto"/>
            <w:right w:val="none" w:sz="0" w:space="0" w:color="auto"/>
          </w:divBdr>
        </w:div>
        <w:div w:id="1840582839">
          <w:marLeft w:val="480"/>
          <w:marRight w:val="0"/>
          <w:marTop w:val="0"/>
          <w:marBottom w:val="0"/>
          <w:divBdr>
            <w:top w:val="none" w:sz="0" w:space="0" w:color="auto"/>
            <w:left w:val="none" w:sz="0" w:space="0" w:color="auto"/>
            <w:bottom w:val="none" w:sz="0" w:space="0" w:color="auto"/>
            <w:right w:val="none" w:sz="0" w:space="0" w:color="auto"/>
          </w:divBdr>
        </w:div>
        <w:div w:id="958993163">
          <w:marLeft w:val="480"/>
          <w:marRight w:val="0"/>
          <w:marTop w:val="0"/>
          <w:marBottom w:val="0"/>
          <w:divBdr>
            <w:top w:val="none" w:sz="0" w:space="0" w:color="auto"/>
            <w:left w:val="none" w:sz="0" w:space="0" w:color="auto"/>
            <w:bottom w:val="none" w:sz="0" w:space="0" w:color="auto"/>
            <w:right w:val="none" w:sz="0" w:space="0" w:color="auto"/>
          </w:divBdr>
        </w:div>
        <w:div w:id="428818033">
          <w:marLeft w:val="480"/>
          <w:marRight w:val="0"/>
          <w:marTop w:val="0"/>
          <w:marBottom w:val="0"/>
          <w:divBdr>
            <w:top w:val="none" w:sz="0" w:space="0" w:color="auto"/>
            <w:left w:val="none" w:sz="0" w:space="0" w:color="auto"/>
            <w:bottom w:val="none" w:sz="0" w:space="0" w:color="auto"/>
            <w:right w:val="none" w:sz="0" w:space="0" w:color="auto"/>
          </w:divBdr>
        </w:div>
        <w:div w:id="508179228">
          <w:marLeft w:val="480"/>
          <w:marRight w:val="0"/>
          <w:marTop w:val="0"/>
          <w:marBottom w:val="0"/>
          <w:divBdr>
            <w:top w:val="none" w:sz="0" w:space="0" w:color="auto"/>
            <w:left w:val="none" w:sz="0" w:space="0" w:color="auto"/>
            <w:bottom w:val="none" w:sz="0" w:space="0" w:color="auto"/>
            <w:right w:val="none" w:sz="0" w:space="0" w:color="auto"/>
          </w:divBdr>
        </w:div>
        <w:div w:id="1300497384">
          <w:marLeft w:val="480"/>
          <w:marRight w:val="0"/>
          <w:marTop w:val="0"/>
          <w:marBottom w:val="0"/>
          <w:divBdr>
            <w:top w:val="none" w:sz="0" w:space="0" w:color="auto"/>
            <w:left w:val="none" w:sz="0" w:space="0" w:color="auto"/>
            <w:bottom w:val="none" w:sz="0" w:space="0" w:color="auto"/>
            <w:right w:val="none" w:sz="0" w:space="0" w:color="auto"/>
          </w:divBdr>
        </w:div>
        <w:div w:id="1567956733">
          <w:marLeft w:val="480"/>
          <w:marRight w:val="0"/>
          <w:marTop w:val="0"/>
          <w:marBottom w:val="0"/>
          <w:divBdr>
            <w:top w:val="none" w:sz="0" w:space="0" w:color="auto"/>
            <w:left w:val="none" w:sz="0" w:space="0" w:color="auto"/>
            <w:bottom w:val="none" w:sz="0" w:space="0" w:color="auto"/>
            <w:right w:val="none" w:sz="0" w:space="0" w:color="auto"/>
          </w:divBdr>
        </w:div>
        <w:div w:id="1943757830">
          <w:marLeft w:val="480"/>
          <w:marRight w:val="0"/>
          <w:marTop w:val="0"/>
          <w:marBottom w:val="0"/>
          <w:divBdr>
            <w:top w:val="none" w:sz="0" w:space="0" w:color="auto"/>
            <w:left w:val="none" w:sz="0" w:space="0" w:color="auto"/>
            <w:bottom w:val="none" w:sz="0" w:space="0" w:color="auto"/>
            <w:right w:val="none" w:sz="0" w:space="0" w:color="auto"/>
          </w:divBdr>
        </w:div>
        <w:div w:id="1329093026">
          <w:marLeft w:val="480"/>
          <w:marRight w:val="0"/>
          <w:marTop w:val="0"/>
          <w:marBottom w:val="0"/>
          <w:divBdr>
            <w:top w:val="none" w:sz="0" w:space="0" w:color="auto"/>
            <w:left w:val="none" w:sz="0" w:space="0" w:color="auto"/>
            <w:bottom w:val="none" w:sz="0" w:space="0" w:color="auto"/>
            <w:right w:val="none" w:sz="0" w:space="0" w:color="auto"/>
          </w:divBdr>
        </w:div>
        <w:div w:id="1020357815">
          <w:marLeft w:val="480"/>
          <w:marRight w:val="0"/>
          <w:marTop w:val="0"/>
          <w:marBottom w:val="0"/>
          <w:divBdr>
            <w:top w:val="none" w:sz="0" w:space="0" w:color="auto"/>
            <w:left w:val="none" w:sz="0" w:space="0" w:color="auto"/>
            <w:bottom w:val="none" w:sz="0" w:space="0" w:color="auto"/>
            <w:right w:val="none" w:sz="0" w:space="0" w:color="auto"/>
          </w:divBdr>
        </w:div>
        <w:div w:id="1054550000">
          <w:marLeft w:val="480"/>
          <w:marRight w:val="0"/>
          <w:marTop w:val="0"/>
          <w:marBottom w:val="0"/>
          <w:divBdr>
            <w:top w:val="none" w:sz="0" w:space="0" w:color="auto"/>
            <w:left w:val="none" w:sz="0" w:space="0" w:color="auto"/>
            <w:bottom w:val="none" w:sz="0" w:space="0" w:color="auto"/>
            <w:right w:val="none" w:sz="0" w:space="0" w:color="auto"/>
          </w:divBdr>
        </w:div>
        <w:div w:id="853806642">
          <w:marLeft w:val="480"/>
          <w:marRight w:val="0"/>
          <w:marTop w:val="0"/>
          <w:marBottom w:val="0"/>
          <w:divBdr>
            <w:top w:val="none" w:sz="0" w:space="0" w:color="auto"/>
            <w:left w:val="none" w:sz="0" w:space="0" w:color="auto"/>
            <w:bottom w:val="none" w:sz="0" w:space="0" w:color="auto"/>
            <w:right w:val="none" w:sz="0" w:space="0" w:color="auto"/>
          </w:divBdr>
        </w:div>
        <w:div w:id="814953251">
          <w:marLeft w:val="480"/>
          <w:marRight w:val="0"/>
          <w:marTop w:val="0"/>
          <w:marBottom w:val="0"/>
          <w:divBdr>
            <w:top w:val="none" w:sz="0" w:space="0" w:color="auto"/>
            <w:left w:val="none" w:sz="0" w:space="0" w:color="auto"/>
            <w:bottom w:val="none" w:sz="0" w:space="0" w:color="auto"/>
            <w:right w:val="none" w:sz="0" w:space="0" w:color="auto"/>
          </w:divBdr>
        </w:div>
        <w:div w:id="1540431809">
          <w:marLeft w:val="480"/>
          <w:marRight w:val="0"/>
          <w:marTop w:val="0"/>
          <w:marBottom w:val="0"/>
          <w:divBdr>
            <w:top w:val="none" w:sz="0" w:space="0" w:color="auto"/>
            <w:left w:val="none" w:sz="0" w:space="0" w:color="auto"/>
            <w:bottom w:val="none" w:sz="0" w:space="0" w:color="auto"/>
            <w:right w:val="none" w:sz="0" w:space="0" w:color="auto"/>
          </w:divBdr>
        </w:div>
        <w:div w:id="1221215042">
          <w:marLeft w:val="480"/>
          <w:marRight w:val="0"/>
          <w:marTop w:val="0"/>
          <w:marBottom w:val="0"/>
          <w:divBdr>
            <w:top w:val="none" w:sz="0" w:space="0" w:color="auto"/>
            <w:left w:val="none" w:sz="0" w:space="0" w:color="auto"/>
            <w:bottom w:val="none" w:sz="0" w:space="0" w:color="auto"/>
            <w:right w:val="none" w:sz="0" w:space="0" w:color="auto"/>
          </w:divBdr>
        </w:div>
        <w:div w:id="1695303022">
          <w:marLeft w:val="480"/>
          <w:marRight w:val="0"/>
          <w:marTop w:val="0"/>
          <w:marBottom w:val="0"/>
          <w:divBdr>
            <w:top w:val="none" w:sz="0" w:space="0" w:color="auto"/>
            <w:left w:val="none" w:sz="0" w:space="0" w:color="auto"/>
            <w:bottom w:val="none" w:sz="0" w:space="0" w:color="auto"/>
            <w:right w:val="none" w:sz="0" w:space="0" w:color="auto"/>
          </w:divBdr>
        </w:div>
        <w:div w:id="517084016">
          <w:marLeft w:val="480"/>
          <w:marRight w:val="0"/>
          <w:marTop w:val="0"/>
          <w:marBottom w:val="0"/>
          <w:divBdr>
            <w:top w:val="none" w:sz="0" w:space="0" w:color="auto"/>
            <w:left w:val="none" w:sz="0" w:space="0" w:color="auto"/>
            <w:bottom w:val="none" w:sz="0" w:space="0" w:color="auto"/>
            <w:right w:val="none" w:sz="0" w:space="0" w:color="auto"/>
          </w:divBdr>
        </w:div>
        <w:div w:id="1305745000">
          <w:marLeft w:val="480"/>
          <w:marRight w:val="0"/>
          <w:marTop w:val="0"/>
          <w:marBottom w:val="0"/>
          <w:divBdr>
            <w:top w:val="none" w:sz="0" w:space="0" w:color="auto"/>
            <w:left w:val="none" w:sz="0" w:space="0" w:color="auto"/>
            <w:bottom w:val="none" w:sz="0" w:space="0" w:color="auto"/>
            <w:right w:val="none" w:sz="0" w:space="0" w:color="auto"/>
          </w:divBdr>
        </w:div>
        <w:div w:id="602809535">
          <w:marLeft w:val="480"/>
          <w:marRight w:val="0"/>
          <w:marTop w:val="0"/>
          <w:marBottom w:val="0"/>
          <w:divBdr>
            <w:top w:val="none" w:sz="0" w:space="0" w:color="auto"/>
            <w:left w:val="none" w:sz="0" w:space="0" w:color="auto"/>
            <w:bottom w:val="none" w:sz="0" w:space="0" w:color="auto"/>
            <w:right w:val="none" w:sz="0" w:space="0" w:color="auto"/>
          </w:divBdr>
        </w:div>
        <w:div w:id="1271278492">
          <w:marLeft w:val="480"/>
          <w:marRight w:val="0"/>
          <w:marTop w:val="0"/>
          <w:marBottom w:val="0"/>
          <w:divBdr>
            <w:top w:val="none" w:sz="0" w:space="0" w:color="auto"/>
            <w:left w:val="none" w:sz="0" w:space="0" w:color="auto"/>
            <w:bottom w:val="none" w:sz="0" w:space="0" w:color="auto"/>
            <w:right w:val="none" w:sz="0" w:space="0" w:color="auto"/>
          </w:divBdr>
        </w:div>
        <w:div w:id="238367270">
          <w:marLeft w:val="480"/>
          <w:marRight w:val="0"/>
          <w:marTop w:val="0"/>
          <w:marBottom w:val="0"/>
          <w:divBdr>
            <w:top w:val="none" w:sz="0" w:space="0" w:color="auto"/>
            <w:left w:val="none" w:sz="0" w:space="0" w:color="auto"/>
            <w:bottom w:val="none" w:sz="0" w:space="0" w:color="auto"/>
            <w:right w:val="none" w:sz="0" w:space="0" w:color="auto"/>
          </w:divBdr>
        </w:div>
        <w:div w:id="80806271">
          <w:marLeft w:val="480"/>
          <w:marRight w:val="0"/>
          <w:marTop w:val="0"/>
          <w:marBottom w:val="0"/>
          <w:divBdr>
            <w:top w:val="none" w:sz="0" w:space="0" w:color="auto"/>
            <w:left w:val="none" w:sz="0" w:space="0" w:color="auto"/>
            <w:bottom w:val="none" w:sz="0" w:space="0" w:color="auto"/>
            <w:right w:val="none" w:sz="0" w:space="0" w:color="auto"/>
          </w:divBdr>
        </w:div>
        <w:div w:id="1872262762">
          <w:marLeft w:val="480"/>
          <w:marRight w:val="0"/>
          <w:marTop w:val="0"/>
          <w:marBottom w:val="0"/>
          <w:divBdr>
            <w:top w:val="none" w:sz="0" w:space="0" w:color="auto"/>
            <w:left w:val="none" w:sz="0" w:space="0" w:color="auto"/>
            <w:bottom w:val="none" w:sz="0" w:space="0" w:color="auto"/>
            <w:right w:val="none" w:sz="0" w:space="0" w:color="auto"/>
          </w:divBdr>
        </w:div>
        <w:div w:id="1912540588">
          <w:marLeft w:val="480"/>
          <w:marRight w:val="0"/>
          <w:marTop w:val="0"/>
          <w:marBottom w:val="0"/>
          <w:divBdr>
            <w:top w:val="none" w:sz="0" w:space="0" w:color="auto"/>
            <w:left w:val="none" w:sz="0" w:space="0" w:color="auto"/>
            <w:bottom w:val="none" w:sz="0" w:space="0" w:color="auto"/>
            <w:right w:val="none" w:sz="0" w:space="0" w:color="auto"/>
          </w:divBdr>
        </w:div>
        <w:div w:id="208496770">
          <w:marLeft w:val="480"/>
          <w:marRight w:val="0"/>
          <w:marTop w:val="0"/>
          <w:marBottom w:val="0"/>
          <w:divBdr>
            <w:top w:val="none" w:sz="0" w:space="0" w:color="auto"/>
            <w:left w:val="none" w:sz="0" w:space="0" w:color="auto"/>
            <w:bottom w:val="none" w:sz="0" w:space="0" w:color="auto"/>
            <w:right w:val="none" w:sz="0" w:space="0" w:color="auto"/>
          </w:divBdr>
        </w:div>
        <w:div w:id="1520268505">
          <w:marLeft w:val="480"/>
          <w:marRight w:val="0"/>
          <w:marTop w:val="0"/>
          <w:marBottom w:val="0"/>
          <w:divBdr>
            <w:top w:val="none" w:sz="0" w:space="0" w:color="auto"/>
            <w:left w:val="none" w:sz="0" w:space="0" w:color="auto"/>
            <w:bottom w:val="none" w:sz="0" w:space="0" w:color="auto"/>
            <w:right w:val="none" w:sz="0" w:space="0" w:color="auto"/>
          </w:divBdr>
        </w:div>
        <w:div w:id="1217665833">
          <w:marLeft w:val="480"/>
          <w:marRight w:val="0"/>
          <w:marTop w:val="0"/>
          <w:marBottom w:val="0"/>
          <w:divBdr>
            <w:top w:val="none" w:sz="0" w:space="0" w:color="auto"/>
            <w:left w:val="none" w:sz="0" w:space="0" w:color="auto"/>
            <w:bottom w:val="none" w:sz="0" w:space="0" w:color="auto"/>
            <w:right w:val="none" w:sz="0" w:space="0" w:color="auto"/>
          </w:divBdr>
        </w:div>
        <w:div w:id="129592972">
          <w:marLeft w:val="480"/>
          <w:marRight w:val="0"/>
          <w:marTop w:val="0"/>
          <w:marBottom w:val="0"/>
          <w:divBdr>
            <w:top w:val="none" w:sz="0" w:space="0" w:color="auto"/>
            <w:left w:val="none" w:sz="0" w:space="0" w:color="auto"/>
            <w:bottom w:val="none" w:sz="0" w:space="0" w:color="auto"/>
            <w:right w:val="none" w:sz="0" w:space="0" w:color="auto"/>
          </w:divBdr>
        </w:div>
        <w:div w:id="306207307">
          <w:marLeft w:val="480"/>
          <w:marRight w:val="0"/>
          <w:marTop w:val="0"/>
          <w:marBottom w:val="0"/>
          <w:divBdr>
            <w:top w:val="none" w:sz="0" w:space="0" w:color="auto"/>
            <w:left w:val="none" w:sz="0" w:space="0" w:color="auto"/>
            <w:bottom w:val="none" w:sz="0" w:space="0" w:color="auto"/>
            <w:right w:val="none" w:sz="0" w:space="0" w:color="auto"/>
          </w:divBdr>
        </w:div>
        <w:div w:id="557981205">
          <w:marLeft w:val="480"/>
          <w:marRight w:val="0"/>
          <w:marTop w:val="0"/>
          <w:marBottom w:val="0"/>
          <w:divBdr>
            <w:top w:val="none" w:sz="0" w:space="0" w:color="auto"/>
            <w:left w:val="none" w:sz="0" w:space="0" w:color="auto"/>
            <w:bottom w:val="none" w:sz="0" w:space="0" w:color="auto"/>
            <w:right w:val="none" w:sz="0" w:space="0" w:color="auto"/>
          </w:divBdr>
        </w:div>
        <w:div w:id="523596949">
          <w:marLeft w:val="480"/>
          <w:marRight w:val="0"/>
          <w:marTop w:val="0"/>
          <w:marBottom w:val="0"/>
          <w:divBdr>
            <w:top w:val="none" w:sz="0" w:space="0" w:color="auto"/>
            <w:left w:val="none" w:sz="0" w:space="0" w:color="auto"/>
            <w:bottom w:val="none" w:sz="0" w:space="0" w:color="auto"/>
            <w:right w:val="none" w:sz="0" w:space="0" w:color="auto"/>
          </w:divBdr>
        </w:div>
        <w:div w:id="733436356">
          <w:marLeft w:val="480"/>
          <w:marRight w:val="0"/>
          <w:marTop w:val="0"/>
          <w:marBottom w:val="0"/>
          <w:divBdr>
            <w:top w:val="none" w:sz="0" w:space="0" w:color="auto"/>
            <w:left w:val="none" w:sz="0" w:space="0" w:color="auto"/>
            <w:bottom w:val="none" w:sz="0" w:space="0" w:color="auto"/>
            <w:right w:val="none" w:sz="0" w:space="0" w:color="auto"/>
          </w:divBdr>
        </w:div>
        <w:div w:id="1301807845">
          <w:marLeft w:val="480"/>
          <w:marRight w:val="0"/>
          <w:marTop w:val="0"/>
          <w:marBottom w:val="0"/>
          <w:divBdr>
            <w:top w:val="none" w:sz="0" w:space="0" w:color="auto"/>
            <w:left w:val="none" w:sz="0" w:space="0" w:color="auto"/>
            <w:bottom w:val="none" w:sz="0" w:space="0" w:color="auto"/>
            <w:right w:val="none" w:sz="0" w:space="0" w:color="auto"/>
          </w:divBdr>
        </w:div>
        <w:div w:id="321852855">
          <w:marLeft w:val="480"/>
          <w:marRight w:val="0"/>
          <w:marTop w:val="0"/>
          <w:marBottom w:val="0"/>
          <w:divBdr>
            <w:top w:val="none" w:sz="0" w:space="0" w:color="auto"/>
            <w:left w:val="none" w:sz="0" w:space="0" w:color="auto"/>
            <w:bottom w:val="none" w:sz="0" w:space="0" w:color="auto"/>
            <w:right w:val="none" w:sz="0" w:space="0" w:color="auto"/>
          </w:divBdr>
        </w:div>
        <w:div w:id="186140770">
          <w:marLeft w:val="480"/>
          <w:marRight w:val="0"/>
          <w:marTop w:val="0"/>
          <w:marBottom w:val="0"/>
          <w:divBdr>
            <w:top w:val="none" w:sz="0" w:space="0" w:color="auto"/>
            <w:left w:val="none" w:sz="0" w:space="0" w:color="auto"/>
            <w:bottom w:val="none" w:sz="0" w:space="0" w:color="auto"/>
            <w:right w:val="none" w:sz="0" w:space="0" w:color="auto"/>
          </w:divBdr>
        </w:div>
        <w:div w:id="1917786117">
          <w:marLeft w:val="480"/>
          <w:marRight w:val="0"/>
          <w:marTop w:val="0"/>
          <w:marBottom w:val="0"/>
          <w:divBdr>
            <w:top w:val="none" w:sz="0" w:space="0" w:color="auto"/>
            <w:left w:val="none" w:sz="0" w:space="0" w:color="auto"/>
            <w:bottom w:val="none" w:sz="0" w:space="0" w:color="auto"/>
            <w:right w:val="none" w:sz="0" w:space="0" w:color="auto"/>
          </w:divBdr>
        </w:div>
        <w:div w:id="180701977">
          <w:marLeft w:val="480"/>
          <w:marRight w:val="0"/>
          <w:marTop w:val="0"/>
          <w:marBottom w:val="0"/>
          <w:divBdr>
            <w:top w:val="none" w:sz="0" w:space="0" w:color="auto"/>
            <w:left w:val="none" w:sz="0" w:space="0" w:color="auto"/>
            <w:bottom w:val="none" w:sz="0" w:space="0" w:color="auto"/>
            <w:right w:val="none" w:sz="0" w:space="0" w:color="auto"/>
          </w:divBdr>
        </w:div>
        <w:div w:id="241188245">
          <w:marLeft w:val="480"/>
          <w:marRight w:val="0"/>
          <w:marTop w:val="0"/>
          <w:marBottom w:val="0"/>
          <w:divBdr>
            <w:top w:val="none" w:sz="0" w:space="0" w:color="auto"/>
            <w:left w:val="none" w:sz="0" w:space="0" w:color="auto"/>
            <w:bottom w:val="none" w:sz="0" w:space="0" w:color="auto"/>
            <w:right w:val="none" w:sz="0" w:space="0" w:color="auto"/>
          </w:divBdr>
        </w:div>
        <w:div w:id="650061781">
          <w:marLeft w:val="480"/>
          <w:marRight w:val="0"/>
          <w:marTop w:val="0"/>
          <w:marBottom w:val="0"/>
          <w:divBdr>
            <w:top w:val="none" w:sz="0" w:space="0" w:color="auto"/>
            <w:left w:val="none" w:sz="0" w:space="0" w:color="auto"/>
            <w:bottom w:val="none" w:sz="0" w:space="0" w:color="auto"/>
            <w:right w:val="none" w:sz="0" w:space="0" w:color="auto"/>
          </w:divBdr>
        </w:div>
        <w:div w:id="806044493">
          <w:marLeft w:val="480"/>
          <w:marRight w:val="0"/>
          <w:marTop w:val="0"/>
          <w:marBottom w:val="0"/>
          <w:divBdr>
            <w:top w:val="none" w:sz="0" w:space="0" w:color="auto"/>
            <w:left w:val="none" w:sz="0" w:space="0" w:color="auto"/>
            <w:bottom w:val="none" w:sz="0" w:space="0" w:color="auto"/>
            <w:right w:val="none" w:sz="0" w:space="0" w:color="auto"/>
          </w:divBdr>
        </w:div>
        <w:div w:id="106975286">
          <w:marLeft w:val="480"/>
          <w:marRight w:val="0"/>
          <w:marTop w:val="0"/>
          <w:marBottom w:val="0"/>
          <w:divBdr>
            <w:top w:val="none" w:sz="0" w:space="0" w:color="auto"/>
            <w:left w:val="none" w:sz="0" w:space="0" w:color="auto"/>
            <w:bottom w:val="none" w:sz="0" w:space="0" w:color="auto"/>
            <w:right w:val="none" w:sz="0" w:space="0" w:color="auto"/>
          </w:divBdr>
        </w:div>
        <w:div w:id="1499923379">
          <w:marLeft w:val="480"/>
          <w:marRight w:val="0"/>
          <w:marTop w:val="0"/>
          <w:marBottom w:val="0"/>
          <w:divBdr>
            <w:top w:val="none" w:sz="0" w:space="0" w:color="auto"/>
            <w:left w:val="none" w:sz="0" w:space="0" w:color="auto"/>
            <w:bottom w:val="none" w:sz="0" w:space="0" w:color="auto"/>
            <w:right w:val="none" w:sz="0" w:space="0" w:color="auto"/>
          </w:divBdr>
        </w:div>
        <w:div w:id="46615838">
          <w:marLeft w:val="480"/>
          <w:marRight w:val="0"/>
          <w:marTop w:val="0"/>
          <w:marBottom w:val="0"/>
          <w:divBdr>
            <w:top w:val="none" w:sz="0" w:space="0" w:color="auto"/>
            <w:left w:val="none" w:sz="0" w:space="0" w:color="auto"/>
            <w:bottom w:val="none" w:sz="0" w:space="0" w:color="auto"/>
            <w:right w:val="none" w:sz="0" w:space="0" w:color="auto"/>
          </w:divBdr>
        </w:div>
        <w:div w:id="655498581">
          <w:marLeft w:val="480"/>
          <w:marRight w:val="0"/>
          <w:marTop w:val="0"/>
          <w:marBottom w:val="0"/>
          <w:divBdr>
            <w:top w:val="none" w:sz="0" w:space="0" w:color="auto"/>
            <w:left w:val="none" w:sz="0" w:space="0" w:color="auto"/>
            <w:bottom w:val="none" w:sz="0" w:space="0" w:color="auto"/>
            <w:right w:val="none" w:sz="0" w:space="0" w:color="auto"/>
          </w:divBdr>
        </w:div>
        <w:div w:id="1753432184">
          <w:marLeft w:val="480"/>
          <w:marRight w:val="0"/>
          <w:marTop w:val="0"/>
          <w:marBottom w:val="0"/>
          <w:divBdr>
            <w:top w:val="none" w:sz="0" w:space="0" w:color="auto"/>
            <w:left w:val="none" w:sz="0" w:space="0" w:color="auto"/>
            <w:bottom w:val="none" w:sz="0" w:space="0" w:color="auto"/>
            <w:right w:val="none" w:sz="0" w:space="0" w:color="auto"/>
          </w:divBdr>
        </w:div>
        <w:div w:id="1704091842">
          <w:marLeft w:val="480"/>
          <w:marRight w:val="0"/>
          <w:marTop w:val="0"/>
          <w:marBottom w:val="0"/>
          <w:divBdr>
            <w:top w:val="none" w:sz="0" w:space="0" w:color="auto"/>
            <w:left w:val="none" w:sz="0" w:space="0" w:color="auto"/>
            <w:bottom w:val="none" w:sz="0" w:space="0" w:color="auto"/>
            <w:right w:val="none" w:sz="0" w:space="0" w:color="auto"/>
          </w:divBdr>
        </w:div>
        <w:div w:id="635650430">
          <w:marLeft w:val="480"/>
          <w:marRight w:val="0"/>
          <w:marTop w:val="0"/>
          <w:marBottom w:val="0"/>
          <w:divBdr>
            <w:top w:val="none" w:sz="0" w:space="0" w:color="auto"/>
            <w:left w:val="none" w:sz="0" w:space="0" w:color="auto"/>
            <w:bottom w:val="none" w:sz="0" w:space="0" w:color="auto"/>
            <w:right w:val="none" w:sz="0" w:space="0" w:color="auto"/>
          </w:divBdr>
        </w:div>
        <w:div w:id="579680862">
          <w:marLeft w:val="480"/>
          <w:marRight w:val="0"/>
          <w:marTop w:val="0"/>
          <w:marBottom w:val="0"/>
          <w:divBdr>
            <w:top w:val="none" w:sz="0" w:space="0" w:color="auto"/>
            <w:left w:val="none" w:sz="0" w:space="0" w:color="auto"/>
            <w:bottom w:val="none" w:sz="0" w:space="0" w:color="auto"/>
            <w:right w:val="none" w:sz="0" w:space="0" w:color="auto"/>
          </w:divBdr>
        </w:div>
        <w:div w:id="1121194247">
          <w:marLeft w:val="480"/>
          <w:marRight w:val="0"/>
          <w:marTop w:val="0"/>
          <w:marBottom w:val="0"/>
          <w:divBdr>
            <w:top w:val="none" w:sz="0" w:space="0" w:color="auto"/>
            <w:left w:val="none" w:sz="0" w:space="0" w:color="auto"/>
            <w:bottom w:val="none" w:sz="0" w:space="0" w:color="auto"/>
            <w:right w:val="none" w:sz="0" w:space="0" w:color="auto"/>
          </w:divBdr>
        </w:div>
        <w:div w:id="1248462971">
          <w:marLeft w:val="480"/>
          <w:marRight w:val="0"/>
          <w:marTop w:val="0"/>
          <w:marBottom w:val="0"/>
          <w:divBdr>
            <w:top w:val="none" w:sz="0" w:space="0" w:color="auto"/>
            <w:left w:val="none" w:sz="0" w:space="0" w:color="auto"/>
            <w:bottom w:val="none" w:sz="0" w:space="0" w:color="auto"/>
            <w:right w:val="none" w:sz="0" w:space="0" w:color="auto"/>
          </w:divBdr>
        </w:div>
        <w:div w:id="1322852917">
          <w:marLeft w:val="480"/>
          <w:marRight w:val="0"/>
          <w:marTop w:val="0"/>
          <w:marBottom w:val="0"/>
          <w:divBdr>
            <w:top w:val="none" w:sz="0" w:space="0" w:color="auto"/>
            <w:left w:val="none" w:sz="0" w:space="0" w:color="auto"/>
            <w:bottom w:val="none" w:sz="0" w:space="0" w:color="auto"/>
            <w:right w:val="none" w:sz="0" w:space="0" w:color="auto"/>
          </w:divBdr>
        </w:div>
        <w:div w:id="1463966239">
          <w:marLeft w:val="480"/>
          <w:marRight w:val="0"/>
          <w:marTop w:val="0"/>
          <w:marBottom w:val="0"/>
          <w:divBdr>
            <w:top w:val="none" w:sz="0" w:space="0" w:color="auto"/>
            <w:left w:val="none" w:sz="0" w:space="0" w:color="auto"/>
            <w:bottom w:val="none" w:sz="0" w:space="0" w:color="auto"/>
            <w:right w:val="none" w:sz="0" w:space="0" w:color="auto"/>
          </w:divBdr>
        </w:div>
        <w:div w:id="2006738538">
          <w:marLeft w:val="480"/>
          <w:marRight w:val="0"/>
          <w:marTop w:val="0"/>
          <w:marBottom w:val="0"/>
          <w:divBdr>
            <w:top w:val="none" w:sz="0" w:space="0" w:color="auto"/>
            <w:left w:val="none" w:sz="0" w:space="0" w:color="auto"/>
            <w:bottom w:val="none" w:sz="0" w:space="0" w:color="auto"/>
            <w:right w:val="none" w:sz="0" w:space="0" w:color="auto"/>
          </w:divBdr>
        </w:div>
        <w:div w:id="607391769">
          <w:marLeft w:val="480"/>
          <w:marRight w:val="0"/>
          <w:marTop w:val="0"/>
          <w:marBottom w:val="0"/>
          <w:divBdr>
            <w:top w:val="none" w:sz="0" w:space="0" w:color="auto"/>
            <w:left w:val="none" w:sz="0" w:space="0" w:color="auto"/>
            <w:bottom w:val="none" w:sz="0" w:space="0" w:color="auto"/>
            <w:right w:val="none" w:sz="0" w:space="0" w:color="auto"/>
          </w:divBdr>
        </w:div>
        <w:div w:id="424764104">
          <w:marLeft w:val="480"/>
          <w:marRight w:val="0"/>
          <w:marTop w:val="0"/>
          <w:marBottom w:val="0"/>
          <w:divBdr>
            <w:top w:val="none" w:sz="0" w:space="0" w:color="auto"/>
            <w:left w:val="none" w:sz="0" w:space="0" w:color="auto"/>
            <w:bottom w:val="none" w:sz="0" w:space="0" w:color="auto"/>
            <w:right w:val="none" w:sz="0" w:space="0" w:color="auto"/>
          </w:divBdr>
        </w:div>
      </w:divsChild>
    </w:div>
    <w:div w:id="981883149">
      <w:bodyDiv w:val="1"/>
      <w:marLeft w:val="0"/>
      <w:marRight w:val="0"/>
      <w:marTop w:val="0"/>
      <w:marBottom w:val="0"/>
      <w:divBdr>
        <w:top w:val="none" w:sz="0" w:space="0" w:color="auto"/>
        <w:left w:val="none" w:sz="0" w:space="0" w:color="auto"/>
        <w:bottom w:val="none" w:sz="0" w:space="0" w:color="auto"/>
        <w:right w:val="none" w:sz="0" w:space="0" w:color="auto"/>
      </w:divBdr>
      <w:divsChild>
        <w:div w:id="1779179948">
          <w:marLeft w:val="480"/>
          <w:marRight w:val="0"/>
          <w:marTop w:val="0"/>
          <w:marBottom w:val="0"/>
          <w:divBdr>
            <w:top w:val="none" w:sz="0" w:space="0" w:color="auto"/>
            <w:left w:val="none" w:sz="0" w:space="0" w:color="auto"/>
            <w:bottom w:val="none" w:sz="0" w:space="0" w:color="auto"/>
            <w:right w:val="none" w:sz="0" w:space="0" w:color="auto"/>
          </w:divBdr>
        </w:div>
        <w:div w:id="1698264448">
          <w:marLeft w:val="480"/>
          <w:marRight w:val="0"/>
          <w:marTop w:val="0"/>
          <w:marBottom w:val="0"/>
          <w:divBdr>
            <w:top w:val="none" w:sz="0" w:space="0" w:color="auto"/>
            <w:left w:val="none" w:sz="0" w:space="0" w:color="auto"/>
            <w:bottom w:val="none" w:sz="0" w:space="0" w:color="auto"/>
            <w:right w:val="none" w:sz="0" w:space="0" w:color="auto"/>
          </w:divBdr>
        </w:div>
        <w:div w:id="1219049374">
          <w:marLeft w:val="480"/>
          <w:marRight w:val="0"/>
          <w:marTop w:val="0"/>
          <w:marBottom w:val="0"/>
          <w:divBdr>
            <w:top w:val="none" w:sz="0" w:space="0" w:color="auto"/>
            <w:left w:val="none" w:sz="0" w:space="0" w:color="auto"/>
            <w:bottom w:val="none" w:sz="0" w:space="0" w:color="auto"/>
            <w:right w:val="none" w:sz="0" w:space="0" w:color="auto"/>
          </w:divBdr>
        </w:div>
        <w:div w:id="1052539477">
          <w:marLeft w:val="480"/>
          <w:marRight w:val="0"/>
          <w:marTop w:val="0"/>
          <w:marBottom w:val="0"/>
          <w:divBdr>
            <w:top w:val="none" w:sz="0" w:space="0" w:color="auto"/>
            <w:left w:val="none" w:sz="0" w:space="0" w:color="auto"/>
            <w:bottom w:val="none" w:sz="0" w:space="0" w:color="auto"/>
            <w:right w:val="none" w:sz="0" w:space="0" w:color="auto"/>
          </w:divBdr>
        </w:div>
        <w:div w:id="697203245">
          <w:marLeft w:val="480"/>
          <w:marRight w:val="0"/>
          <w:marTop w:val="0"/>
          <w:marBottom w:val="0"/>
          <w:divBdr>
            <w:top w:val="none" w:sz="0" w:space="0" w:color="auto"/>
            <w:left w:val="none" w:sz="0" w:space="0" w:color="auto"/>
            <w:bottom w:val="none" w:sz="0" w:space="0" w:color="auto"/>
            <w:right w:val="none" w:sz="0" w:space="0" w:color="auto"/>
          </w:divBdr>
        </w:div>
        <w:div w:id="1313410144">
          <w:marLeft w:val="480"/>
          <w:marRight w:val="0"/>
          <w:marTop w:val="0"/>
          <w:marBottom w:val="0"/>
          <w:divBdr>
            <w:top w:val="none" w:sz="0" w:space="0" w:color="auto"/>
            <w:left w:val="none" w:sz="0" w:space="0" w:color="auto"/>
            <w:bottom w:val="none" w:sz="0" w:space="0" w:color="auto"/>
            <w:right w:val="none" w:sz="0" w:space="0" w:color="auto"/>
          </w:divBdr>
        </w:div>
        <w:div w:id="1153788912">
          <w:marLeft w:val="480"/>
          <w:marRight w:val="0"/>
          <w:marTop w:val="0"/>
          <w:marBottom w:val="0"/>
          <w:divBdr>
            <w:top w:val="none" w:sz="0" w:space="0" w:color="auto"/>
            <w:left w:val="none" w:sz="0" w:space="0" w:color="auto"/>
            <w:bottom w:val="none" w:sz="0" w:space="0" w:color="auto"/>
            <w:right w:val="none" w:sz="0" w:space="0" w:color="auto"/>
          </w:divBdr>
        </w:div>
        <w:div w:id="189491820">
          <w:marLeft w:val="480"/>
          <w:marRight w:val="0"/>
          <w:marTop w:val="0"/>
          <w:marBottom w:val="0"/>
          <w:divBdr>
            <w:top w:val="none" w:sz="0" w:space="0" w:color="auto"/>
            <w:left w:val="none" w:sz="0" w:space="0" w:color="auto"/>
            <w:bottom w:val="none" w:sz="0" w:space="0" w:color="auto"/>
            <w:right w:val="none" w:sz="0" w:space="0" w:color="auto"/>
          </w:divBdr>
        </w:div>
        <w:div w:id="1433428138">
          <w:marLeft w:val="480"/>
          <w:marRight w:val="0"/>
          <w:marTop w:val="0"/>
          <w:marBottom w:val="0"/>
          <w:divBdr>
            <w:top w:val="none" w:sz="0" w:space="0" w:color="auto"/>
            <w:left w:val="none" w:sz="0" w:space="0" w:color="auto"/>
            <w:bottom w:val="none" w:sz="0" w:space="0" w:color="auto"/>
            <w:right w:val="none" w:sz="0" w:space="0" w:color="auto"/>
          </w:divBdr>
        </w:div>
        <w:div w:id="1943220554">
          <w:marLeft w:val="480"/>
          <w:marRight w:val="0"/>
          <w:marTop w:val="0"/>
          <w:marBottom w:val="0"/>
          <w:divBdr>
            <w:top w:val="none" w:sz="0" w:space="0" w:color="auto"/>
            <w:left w:val="none" w:sz="0" w:space="0" w:color="auto"/>
            <w:bottom w:val="none" w:sz="0" w:space="0" w:color="auto"/>
            <w:right w:val="none" w:sz="0" w:space="0" w:color="auto"/>
          </w:divBdr>
        </w:div>
        <w:div w:id="1970433851">
          <w:marLeft w:val="480"/>
          <w:marRight w:val="0"/>
          <w:marTop w:val="0"/>
          <w:marBottom w:val="0"/>
          <w:divBdr>
            <w:top w:val="none" w:sz="0" w:space="0" w:color="auto"/>
            <w:left w:val="none" w:sz="0" w:space="0" w:color="auto"/>
            <w:bottom w:val="none" w:sz="0" w:space="0" w:color="auto"/>
            <w:right w:val="none" w:sz="0" w:space="0" w:color="auto"/>
          </w:divBdr>
        </w:div>
        <w:div w:id="1343705131">
          <w:marLeft w:val="480"/>
          <w:marRight w:val="0"/>
          <w:marTop w:val="0"/>
          <w:marBottom w:val="0"/>
          <w:divBdr>
            <w:top w:val="none" w:sz="0" w:space="0" w:color="auto"/>
            <w:left w:val="none" w:sz="0" w:space="0" w:color="auto"/>
            <w:bottom w:val="none" w:sz="0" w:space="0" w:color="auto"/>
            <w:right w:val="none" w:sz="0" w:space="0" w:color="auto"/>
          </w:divBdr>
        </w:div>
        <w:div w:id="321471235">
          <w:marLeft w:val="480"/>
          <w:marRight w:val="0"/>
          <w:marTop w:val="0"/>
          <w:marBottom w:val="0"/>
          <w:divBdr>
            <w:top w:val="none" w:sz="0" w:space="0" w:color="auto"/>
            <w:left w:val="none" w:sz="0" w:space="0" w:color="auto"/>
            <w:bottom w:val="none" w:sz="0" w:space="0" w:color="auto"/>
            <w:right w:val="none" w:sz="0" w:space="0" w:color="auto"/>
          </w:divBdr>
        </w:div>
        <w:div w:id="1551190071">
          <w:marLeft w:val="480"/>
          <w:marRight w:val="0"/>
          <w:marTop w:val="0"/>
          <w:marBottom w:val="0"/>
          <w:divBdr>
            <w:top w:val="none" w:sz="0" w:space="0" w:color="auto"/>
            <w:left w:val="none" w:sz="0" w:space="0" w:color="auto"/>
            <w:bottom w:val="none" w:sz="0" w:space="0" w:color="auto"/>
            <w:right w:val="none" w:sz="0" w:space="0" w:color="auto"/>
          </w:divBdr>
        </w:div>
        <w:div w:id="227233393">
          <w:marLeft w:val="480"/>
          <w:marRight w:val="0"/>
          <w:marTop w:val="0"/>
          <w:marBottom w:val="0"/>
          <w:divBdr>
            <w:top w:val="none" w:sz="0" w:space="0" w:color="auto"/>
            <w:left w:val="none" w:sz="0" w:space="0" w:color="auto"/>
            <w:bottom w:val="none" w:sz="0" w:space="0" w:color="auto"/>
            <w:right w:val="none" w:sz="0" w:space="0" w:color="auto"/>
          </w:divBdr>
        </w:div>
        <w:div w:id="1399866949">
          <w:marLeft w:val="480"/>
          <w:marRight w:val="0"/>
          <w:marTop w:val="0"/>
          <w:marBottom w:val="0"/>
          <w:divBdr>
            <w:top w:val="none" w:sz="0" w:space="0" w:color="auto"/>
            <w:left w:val="none" w:sz="0" w:space="0" w:color="auto"/>
            <w:bottom w:val="none" w:sz="0" w:space="0" w:color="auto"/>
            <w:right w:val="none" w:sz="0" w:space="0" w:color="auto"/>
          </w:divBdr>
        </w:div>
        <w:div w:id="1925456340">
          <w:marLeft w:val="480"/>
          <w:marRight w:val="0"/>
          <w:marTop w:val="0"/>
          <w:marBottom w:val="0"/>
          <w:divBdr>
            <w:top w:val="none" w:sz="0" w:space="0" w:color="auto"/>
            <w:left w:val="none" w:sz="0" w:space="0" w:color="auto"/>
            <w:bottom w:val="none" w:sz="0" w:space="0" w:color="auto"/>
            <w:right w:val="none" w:sz="0" w:space="0" w:color="auto"/>
          </w:divBdr>
        </w:div>
        <w:div w:id="1282034032">
          <w:marLeft w:val="480"/>
          <w:marRight w:val="0"/>
          <w:marTop w:val="0"/>
          <w:marBottom w:val="0"/>
          <w:divBdr>
            <w:top w:val="none" w:sz="0" w:space="0" w:color="auto"/>
            <w:left w:val="none" w:sz="0" w:space="0" w:color="auto"/>
            <w:bottom w:val="none" w:sz="0" w:space="0" w:color="auto"/>
            <w:right w:val="none" w:sz="0" w:space="0" w:color="auto"/>
          </w:divBdr>
        </w:div>
        <w:div w:id="1516966806">
          <w:marLeft w:val="480"/>
          <w:marRight w:val="0"/>
          <w:marTop w:val="0"/>
          <w:marBottom w:val="0"/>
          <w:divBdr>
            <w:top w:val="none" w:sz="0" w:space="0" w:color="auto"/>
            <w:left w:val="none" w:sz="0" w:space="0" w:color="auto"/>
            <w:bottom w:val="none" w:sz="0" w:space="0" w:color="auto"/>
            <w:right w:val="none" w:sz="0" w:space="0" w:color="auto"/>
          </w:divBdr>
        </w:div>
        <w:div w:id="1663073563">
          <w:marLeft w:val="480"/>
          <w:marRight w:val="0"/>
          <w:marTop w:val="0"/>
          <w:marBottom w:val="0"/>
          <w:divBdr>
            <w:top w:val="none" w:sz="0" w:space="0" w:color="auto"/>
            <w:left w:val="none" w:sz="0" w:space="0" w:color="auto"/>
            <w:bottom w:val="none" w:sz="0" w:space="0" w:color="auto"/>
            <w:right w:val="none" w:sz="0" w:space="0" w:color="auto"/>
          </w:divBdr>
        </w:div>
        <w:div w:id="266277169">
          <w:marLeft w:val="480"/>
          <w:marRight w:val="0"/>
          <w:marTop w:val="0"/>
          <w:marBottom w:val="0"/>
          <w:divBdr>
            <w:top w:val="none" w:sz="0" w:space="0" w:color="auto"/>
            <w:left w:val="none" w:sz="0" w:space="0" w:color="auto"/>
            <w:bottom w:val="none" w:sz="0" w:space="0" w:color="auto"/>
            <w:right w:val="none" w:sz="0" w:space="0" w:color="auto"/>
          </w:divBdr>
        </w:div>
        <w:div w:id="437600768">
          <w:marLeft w:val="480"/>
          <w:marRight w:val="0"/>
          <w:marTop w:val="0"/>
          <w:marBottom w:val="0"/>
          <w:divBdr>
            <w:top w:val="none" w:sz="0" w:space="0" w:color="auto"/>
            <w:left w:val="none" w:sz="0" w:space="0" w:color="auto"/>
            <w:bottom w:val="none" w:sz="0" w:space="0" w:color="auto"/>
            <w:right w:val="none" w:sz="0" w:space="0" w:color="auto"/>
          </w:divBdr>
        </w:div>
        <w:div w:id="252588503">
          <w:marLeft w:val="480"/>
          <w:marRight w:val="0"/>
          <w:marTop w:val="0"/>
          <w:marBottom w:val="0"/>
          <w:divBdr>
            <w:top w:val="none" w:sz="0" w:space="0" w:color="auto"/>
            <w:left w:val="none" w:sz="0" w:space="0" w:color="auto"/>
            <w:bottom w:val="none" w:sz="0" w:space="0" w:color="auto"/>
            <w:right w:val="none" w:sz="0" w:space="0" w:color="auto"/>
          </w:divBdr>
        </w:div>
        <w:div w:id="480972587">
          <w:marLeft w:val="480"/>
          <w:marRight w:val="0"/>
          <w:marTop w:val="0"/>
          <w:marBottom w:val="0"/>
          <w:divBdr>
            <w:top w:val="none" w:sz="0" w:space="0" w:color="auto"/>
            <w:left w:val="none" w:sz="0" w:space="0" w:color="auto"/>
            <w:bottom w:val="none" w:sz="0" w:space="0" w:color="auto"/>
            <w:right w:val="none" w:sz="0" w:space="0" w:color="auto"/>
          </w:divBdr>
        </w:div>
        <w:div w:id="1660696915">
          <w:marLeft w:val="480"/>
          <w:marRight w:val="0"/>
          <w:marTop w:val="0"/>
          <w:marBottom w:val="0"/>
          <w:divBdr>
            <w:top w:val="none" w:sz="0" w:space="0" w:color="auto"/>
            <w:left w:val="none" w:sz="0" w:space="0" w:color="auto"/>
            <w:bottom w:val="none" w:sz="0" w:space="0" w:color="auto"/>
            <w:right w:val="none" w:sz="0" w:space="0" w:color="auto"/>
          </w:divBdr>
        </w:div>
        <w:div w:id="1260722780">
          <w:marLeft w:val="480"/>
          <w:marRight w:val="0"/>
          <w:marTop w:val="0"/>
          <w:marBottom w:val="0"/>
          <w:divBdr>
            <w:top w:val="none" w:sz="0" w:space="0" w:color="auto"/>
            <w:left w:val="none" w:sz="0" w:space="0" w:color="auto"/>
            <w:bottom w:val="none" w:sz="0" w:space="0" w:color="auto"/>
            <w:right w:val="none" w:sz="0" w:space="0" w:color="auto"/>
          </w:divBdr>
        </w:div>
        <w:div w:id="1030182105">
          <w:marLeft w:val="480"/>
          <w:marRight w:val="0"/>
          <w:marTop w:val="0"/>
          <w:marBottom w:val="0"/>
          <w:divBdr>
            <w:top w:val="none" w:sz="0" w:space="0" w:color="auto"/>
            <w:left w:val="none" w:sz="0" w:space="0" w:color="auto"/>
            <w:bottom w:val="none" w:sz="0" w:space="0" w:color="auto"/>
            <w:right w:val="none" w:sz="0" w:space="0" w:color="auto"/>
          </w:divBdr>
        </w:div>
        <w:div w:id="553155762">
          <w:marLeft w:val="480"/>
          <w:marRight w:val="0"/>
          <w:marTop w:val="0"/>
          <w:marBottom w:val="0"/>
          <w:divBdr>
            <w:top w:val="none" w:sz="0" w:space="0" w:color="auto"/>
            <w:left w:val="none" w:sz="0" w:space="0" w:color="auto"/>
            <w:bottom w:val="none" w:sz="0" w:space="0" w:color="auto"/>
            <w:right w:val="none" w:sz="0" w:space="0" w:color="auto"/>
          </w:divBdr>
        </w:div>
        <w:div w:id="1578710191">
          <w:marLeft w:val="480"/>
          <w:marRight w:val="0"/>
          <w:marTop w:val="0"/>
          <w:marBottom w:val="0"/>
          <w:divBdr>
            <w:top w:val="none" w:sz="0" w:space="0" w:color="auto"/>
            <w:left w:val="none" w:sz="0" w:space="0" w:color="auto"/>
            <w:bottom w:val="none" w:sz="0" w:space="0" w:color="auto"/>
            <w:right w:val="none" w:sz="0" w:space="0" w:color="auto"/>
          </w:divBdr>
        </w:div>
        <w:div w:id="581913789">
          <w:marLeft w:val="480"/>
          <w:marRight w:val="0"/>
          <w:marTop w:val="0"/>
          <w:marBottom w:val="0"/>
          <w:divBdr>
            <w:top w:val="none" w:sz="0" w:space="0" w:color="auto"/>
            <w:left w:val="none" w:sz="0" w:space="0" w:color="auto"/>
            <w:bottom w:val="none" w:sz="0" w:space="0" w:color="auto"/>
            <w:right w:val="none" w:sz="0" w:space="0" w:color="auto"/>
          </w:divBdr>
        </w:div>
        <w:div w:id="33360076">
          <w:marLeft w:val="480"/>
          <w:marRight w:val="0"/>
          <w:marTop w:val="0"/>
          <w:marBottom w:val="0"/>
          <w:divBdr>
            <w:top w:val="none" w:sz="0" w:space="0" w:color="auto"/>
            <w:left w:val="none" w:sz="0" w:space="0" w:color="auto"/>
            <w:bottom w:val="none" w:sz="0" w:space="0" w:color="auto"/>
            <w:right w:val="none" w:sz="0" w:space="0" w:color="auto"/>
          </w:divBdr>
        </w:div>
        <w:div w:id="54738734">
          <w:marLeft w:val="480"/>
          <w:marRight w:val="0"/>
          <w:marTop w:val="0"/>
          <w:marBottom w:val="0"/>
          <w:divBdr>
            <w:top w:val="none" w:sz="0" w:space="0" w:color="auto"/>
            <w:left w:val="none" w:sz="0" w:space="0" w:color="auto"/>
            <w:bottom w:val="none" w:sz="0" w:space="0" w:color="auto"/>
            <w:right w:val="none" w:sz="0" w:space="0" w:color="auto"/>
          </w:divBdr>
        </w:div>
        <w:div w:id="1793788456">
          <w:marLeft w:val="480"/>
          <w:marRight w:val="0"/>
          <w:marTop w:val="0"/>
          <w:marBottom w:val="0"/>
          <w:divBdr>
            <w:top w:val="none" w:sz="0" w:space="0" w:color="auto"/>
            <w:left w:val="none" w:sz="0" w:space="0" w:color="auto"/>
            <w:bottom w:val="none" w:sz="0" w:space="0" w:color="auto"/>
            <w:right w:val="none" w:sz="0" w:space="0" w:color="auto"/>
          </w:divBdr>
        </w:div>
        <w:div w:id="989988264">
          <w:marLeft w:val="480"/>
          <w:marRight w:val="0"/>
          <w:marTop w:val="0"/>
          <w:marBottom w:val="0"/>
          <w:divBdr>
            <w:top w:val="none" w:sz="0" w:space="0" w:color="auto"/>
            <w:left w:val="none" w:sz="0" w:space="0" w:color="auto"/>
            <w:bottom w:val="none" w:sz="0" w:space="0" w:color="auto"/>
            <w:right w:val="none" w:sz="0" w:space="0" w:color="auto"/>
          </w:divBdr>
        </w:div>
        <w:div w:id="243879330">
          <w:marLeft w:val="480"/>
          <w:marRight w:val="0"/>
          <w:marTop w:val="0"/>
          <w:marBottom w:val="0"/>
          <w:divBdr>
            <w:top w:val="none" w:sz="0" w:space="0" w:color="auto"/>
            <w:left w:val="none" w:sz="0" w:space="0" w:color="auto"/>
            <w:bottom w:val="none" w:sz="0" w:space="0" w:color="auto"/>
            <w:right w:val="none" w:sz="0" w:space="0" w:color="auto"/>
          </w:divBdr>
        </w:div>
        <w:div w:id="1598323799">
          <w:marLeft w:val="480"/>
          <w:marRight w:val="0"/>
          <w:marTop w:val="0"/>
          <w:marBottom w:val="0"/>
          <w:divBdr>
            <w:top w:val="none" w:sz="0" w:space="0" w:color="auto"/>
            <w:left w:val="none" w:sz="0" w:space="0" w:color="auto"/>
            <w:bottom w:val="none" w:sz="0" w:space="0" w:color="auto"/>
            <w:right w:val="none" w:sz="0" w:space="0" w:color="auto"/>
          </w:divBdr>
        </w:div>
        <w:div w:id="1218586714">
          <w:marLeft w:val="480"/>
          <w:marRight w:val="0"/>
          <w:marTop w:val="0"/>
          <w:marBottom w:val="0"/>
          <w:divBdr>
            <w:top w:val="none" w:sz="0" w:space="0" w:color="auto"/>
            <w:left w:val="none" w:sz="0" w:space="0" w:color="auto"/>
            <w:bottom w:val="none" w:sz="0" w:space="0" w:color="auto"/>
            <w:right w:val="none" w:sz="0" w:space="0" w:color="auto"/>
          </w:divBdr>
        </w:div>
        <w:div w:id="425736678">
          <w:marLeft w:val="480"/>
          <w:marRight w:val="0"/>
          <w:marTop w:val="0"/>
          <w:marBottom w:val="0"/>
          <w:divBdr>
            <w:top w:val="none" w:sz="0" w:space="0" w:color="auto"/>
            <w:left w:val="none" w:sz="0" w:space="0" w:color="auto"/>
            <w:bottom w:val="none" w:sz="0" w:space="0" w:color="auto"/>
            <w:right w:val="none" w:sz="0" w:space="0" w:color="auto"/>
          </w:divBdr>
        </w:div>
        <w:div w:id="1093740707">
          <w:marLeft w:val="480"/>
          <w:marRight w:val="0"/>
          <w:marTop w:val="0"/>
          <w:marBottom w:val="0"/>
          <w:divBdr>
            <w:top w:val="none" w:sz="0" w:space="0" w:color="auto"/>
            <w:left w:val="none" w:sz="0" w:space="0" w:color="auto"/>
            <w:bottom w:val="none" w:sz="0" w:space="0" w:color="auto"/>
            <w:right w:val="none" w:sz="0" w:space="0" w:color="auto"/>
          </w:divBdr>
        </w:div>
        <w:div w:id="406149629">
          <w:marLeft w:val="480"/>
          <w:marRight w:val="0"/>
          <w:marTop w:val="0"/>
          <w:marBottom w:val="0"/>
          <w:divBdr>
            <w:top w:val="none" w:sz="0" w:space="0" w:color="auto"/>
            <w:left w:val="none" w:sz="0" w:space="0" w:color="auto"/>
            <w:bottom w:val="none" w:sz="0" w:space="0" w:color="auto"/>
            <w:right w:val="none" w:sz="0" w:space="0" w:color="auto"/>
          </w:divBdr>
        </w:div>
        <w:div w:id="1550336845">
          <w:marLeft w:val="480"/>
          <w:marRight w:val="0"/>
          <w:marTop w:val="0"/>
          <w:marBottom w:val="0"/>
          <w:divBdr>
            <w:top w:val="none" w:sz="0" w:space="0" w:color="auto"/>
            <w:left w:val="none" w:sz="0" w:space="0" w:color="auto"/>
            <w:bottom w:val="none" w:sz="0" w:space="0" w:color="auto"/>
            <w:right w:val="none" w:sz="0" w:space="0" w:color="auto"/>
          </w:divBdr>
        </w:div>
        <w:div w:id="1780905910">
          <w:marLeft w:val="480"/>
          <w:marRight w:val="0"/>
          <w:marTop w:val="0"/>
          <w:marBottom w:val="0"/>
          <w:divBdr>
            <w:top w:val="none" w:sz="0" w:space="0" w:color="auto"/>
            <w:left w:val="none" w:sz="0" w:space="0" w:color="auto"/>
            <w:bottom w:val="none" w:sz="0" w:space="0" w:color="auto"/>
            <w:right w:val="none" w:sz="0" w:space="0" w:color="auto"/>
          </w:divBdr>
        </w:div>
        <w:div w:id="990137189">
          <w:marLeft w:val="480"/>
          <w:marRight w:val="0"/>
          <w:marTop w:val="0"/>
          <w:marBottom w:val="0"/>
          <w:divBdr>
            <w:top w:val="none" w:sz="0" w:space="0" w:color="auto"/>
            <w:left w:val="none" w:sz="0" w:space="0" w:color="auto"/>
            <w:bottom w:val="none" w:sz="0" w:space="0" w:color="auto"/>
            <w:right w:val="none" w:sz="0" w:space="0" w:color="auto"/>
          </w:divBdr>
        </w:div>
        <w:div w:id="111829397">
          <w:marLeft w:val="480"/>
          <w:marRight w:val="0"/>
          <w:marTop w:val="0"/>
          <w:marBottom w:val="0"/>
          <w:divBdr>
            <w:top w:val="none" w:sz="0" w:space="0" w:color="auto"/>
            <w:left w:val="none" w:sz="0" w:space="0" w:color="auto"/>
            <w:bottom w:val="none" w:sz="0" w:space="0" w:color="auto"/>
            <w:right w:val="none" w:sz="0" w:space="0" w:color="auto"/>
          </w:divBdr>
        </w:div>
        <w:div w:id="950475942">
          <w:marLeft w:val="480"/>
          <w:marRight w:val="0"/>
          <w:marTop w:val="0"/>
          <w:marBottom w:val="0"/>
          <w:divBdr>
            <w:top w:val="none" w:sz="0" w:space="0" w:color="auto"/>
            <w:left w:val="none" w:sz="0" w:space="0" w:color="auto"/>
            <w:bottom w:val="none" w:sz="0" w:space="0" w:color="auto"/>
            <w:right w:val="none" w:sz="0" w:space="0" w:color="auto"/>
          </w:divBdr>
        </w:div>
        <w:div w:id="540097657">
          <w:marLeft w:val="480"/>
          <w:marRight w:val="0"/>
          <w:marTop w:val="0"/>
          <w:marBottom w:val="0"/>
          <w:divBdr>
            <w:top w:val="none" w:sz="0" w:space="0" w:color="auto"/>
            <w:left w:val="none" w:sz="0" w:space="0" w:color="auto"/>
            <w:bottom w:val="none" w:sz="0" w:space="0" w:color="auto"/>
            <w:right w:val="none" w:sz="0" w:space="0" w:color="auto"/>
          </w:divBdr>
        </w:div>
        <w:div w:id="48648871">
          <w:marLeft w:val="480"/>
          <w:marRight w:val="0"/>
          <w:marTop w:val="0"/>
          <w:marBottom w:val="0"/>
          <w:divBdr>
            <w:top w:val="none" w:sz="0" w:space="0" w:color="auto"/>
            <w:left w:val="none" w:sz="0" w:space="0" w:color="auto"/>
            <w:bottom w:val="none" w:sz="0" w:space="0" w:color="auto"/>
            <w:right w:val="none" w:sz="0" w:space="0" w:color="auto"/>
          </w:divBdr>
        </w:div>
        <w:div w:id="1918199632">
          <w:marLeft w:val="480"/>
          <w:marRight w:val="0"/>
          <w:marTop w:val="0"/>
          <w:marBottom w:val="0"/>
          <w:divBdr>
            <w:top w:val="none" w:sz="0" w:space="0" w:color="auto"/>
            <w:left w:val="none" w:sz="0" w:space="0" w:color="auto"/>
            <w:bottom w:val="none" w:sz="0" w:space="0" w:color="auto"/>
            <w:right w:val="none" w:sz="0" w:space="0" w:color="auto"/>
          </w:divBdr>
        </w:div>
        <w:div w:id="75250962">
          <w:marLeft w:val="480"/>
          <w:marRight w:val="0"/>
          <w:marTop w:val="0"/>
          <w:marBottom w:val="0"/>
          <w:divBdr>
            <w:top w:val="none" w:sz="0" w:space="0" w:color="auto"/>
            <w:left w:val="none" w:sz="0" w:space="0" w:color="auto"/>
            <w:bottom w:val="none" w:sz="0" w:space="0" w:color="auto"/>
            <w:right w:val="none" w:sz="0" w:space="0" w:color="auto"/>
          </w:divBdr>
        </w:div>
        <w:div w:id="1773938423">
          <w:marLeft w:val="480"/>
          <w:marRight w:val="0"/>
          <w:marTop w:val="0"/>
          <w:marBottom w:val="0"/>
          <w:divBdr>
            <w:top w:val="none" w:sz="0" w:space="0" w:color="auto"/>
            <w:left w:val="none" w:sz="0" w:space="0" w:color="auto"/>
            <w:bottom w:val="none" w:sz="0" w:space="0" w:color="auto"/>
            <w:right w:val="none" w:sz="0" w:space="0" w:color="auto"/>
          </w:divBdr>
        </w:div>
        <w:div w:id="1809668918">
          <w:marLeft w:val="480"/>
          <w:marRight w:val="0"/>
          <w:marTop w:val="0"/>
          <w:marBottom w:val="0"/>
          <w:divBdr>
            <w:top w:val="none" w:sz="0" w:space="0" w:color="auto"/>
            <w:left w:val="none" w:sz="0" w:space="0" w:color="auto"/>
            <w:bottom w:val="none" w:sz="0" w:space="0" w:color="auto"/>
            <w:right w:val="none" w:sz="0" w:space="0" w:color="auto"/>
          </w:divBdr>
        </w:div>
        <w:div w:id="916984802">
          <w:marLeft w:val="480"/>
          <w:marRight w:val="0"/>
          <w:marTop w:val="0"/>
          <w:marBottom w:val="0"/>
          <w:divBdr>
            <w:top w:val="none" w:sz="0" w:space="0" w:color="auto"/>
            <w:left w:val="none" w:sz="0" w:space="0" w:color="auto"/>
            <w:bottom w:val="none" w:sz="0" w:space="0" w:color="auto"/>
            <w:right w:val="none" w:sz="0" w:space="0" w:color="auto"/>
          </w:divBdr>
        </w:div>
        <w:div w:id="1698702598">
          <w:marLeft w:val="480"/>
          <w:marRight w:val="0"/>
          <w:marTop w:val="0"/>
          <w:marBottom w:val="0"/>
          <w:divBdr>
            <w:top w:val="none" w:sz="0" w:space="0" w:color="auto"/>
            <w:left w:val="none" w:sz="0" w:space="0" w:color="auto"/>
            <w:bottom w:val="none" w:sz="0" w:space="0" w:color="auto"/>
            <w:right w:val="none" w:sz="0" w:space="0" w:color="auto"/>
          </w:divBdr>
        </w:div>
        <w:div w:id="1904869942">
          <w:marLeft w:val="480"/>
          <w:marRight w:val="0"/>
          <w:marTop w:val="0"/>
          <w:marBottom w:val="0"/>
          <w:divBdr>
            <w:top w:val="none" w:sz="0" w:space="0" w:color="auto"/>
            <w:left w:val="none" w:sz="0" w:space="0" w:color="auto"/>
            <w:bottom w:val="none" w:sz="0" w:space="0" w:color="auto"/>
            <w:right w:val="none" w:sz="0" w:space="0" w:color="auto"/>
          </w:divBdr>
        </w:div>
        <w:div w:id="1587038374">
          <w:marLeft w:val="480"/>
          <w:marRight w:val="0"/>
          <w:marTop w:val="0"/>
          <w:marBottom w:val="0"/>
          <w:divBdr>
            <w:top w:val="none" w:sz="0" w:space="0" w:color="auto"/>
            <w:left w:val="none" w:sz="0" w:space="0" w:color="auto"/>
            <w:bottom w:val="none" w:sz="0" w:space="0" w:color="auto"/>
            <w:right w:val="none" w:sz="0" w:space="0" w:color="auto"/>
          </w:divBdr>
        </w:div>
        <w:div w:id="900411626">
          <w:marLeft w:val="480"/>
          <w:marRight w:val="0"/>
          <w:marTop w:val="0"/>
          <w:marBottom w:val="0"/>
          <w:divBdr>
            <w:top w:val="none" w:sz="0" w:space="0" w:color="auto"/>
            <w:left w:val="none" w:sz="0" w:space="0" w:color="auto"/>
            <w:bottom w:val="none" w:sz="0" w:space="0" w:color="auto"/>
            <w:right w:val="none" w:sz="0" w:space="0" w:color="auto"/>
          </w:divBdr>
        </w:div>
        <w:div w:id="566570890">
          <w:marLeft w:val="480"/>
          <w:marRight w:val="0"/>
          <w:marTop w:val="0"/>
          <w:marBottom w:val="0"/>
          <w:divBdr>
            <w:top w:val="none" w:sz="0" w:space="0" w:color="auto"/>
            <w:left w:val="none" w:sz="0" w:space="0" w:color="auto"/>
            <w:bottom w:val="none" w:sz="0" w:space="0" w:color="auto"/>
            <w:right w:val="none" w:sz="0" w:space="0" w:color="auto"/>
          </w:divBdr>
        </w:div>
        <w:div w:id="1241789880">
          <w:marLeft w:val="480"/>
          <w:marRight w:val="0"/>
          <w:marTop w:val="0"/>
          <w:marBottom w:val="0"/>
          <w:divBdr>
            <w:top w:val="none" w:sz="0" w:space="0" w:color="auto"/>
            <w:left w:val="none" w:sz="0" w:space="0" w:color="auto"/>
            <w:bottom w:val="none" w:sz="0" w:space="0" w:color="auto"/>
            <w:right w:val="none" w:sz="0" w:space="0" w:color="auto"/>
          </w:divBdr>
        </w:div>
        <w:div w:id="1659462093">
          <w:marLeft w:val="480"/>
          <w:marRight w:val="0"/>
          <w:marTop w:val="0"/>
          <w:marBottom w:val="0"/>
          <w:divBdr>
            <w:top w:val="none" w:sz="0" w:space="0" w:color="auto"/>
            <w:left w:val="none" w:sz="0" w:space="0" w:color="auto"/>
            <w:bottom w:val="none" w:sz="0" w:space="0" w:color="auto"/>
            <w:right w:val="none" w:sz="0" w:space="0" w:color="auto"/>
          </w:divBdr>
        </w:div>
        <w:div w:id="674461858">
          <w:marLeft w:val="480"/>
          <w:marRight w:val="0"/>
          <w:marTop w:val="0"/>
          <w:marBottom w:val="0"/>
          <w:divBdr>
            <w:top w:val="none" w:sz="0" w:space="0" w:color="auto"/>
            <w:left w:val="none" w:sz="0" w:space="0" w:color="auto"/>
            <w:bottom w:val="none" w:sz="0" w:space="0" w:color="auto"/>
            <w:right w:val="none" w:sz="0" w:space="0" w:color="auto"/>
          </w:divBdr>
        </w:div>
        <w:div w:id="234433196">
          <w:marLeft w:val="480"/>
          <w:marRight w:val="0"/>
          <w:marTop w:val="0"/>
          <w:marBottom w:val="0"/>
          <w:divBdr>
            <w:top w:val="none" w:sz="0" w:space="0" w:color="auto"/>
            <w:left w:val="none" w:sz="0" w:space="0" w:color="auto"/>
            <w:bottom w:val="none" w:sz="0" w:space="0" w:color="auto"/>
            <w:right w:val="none" w:sz="0" w:space="0" w:color="auto"/>
          </w:divBdr>
        </w:div>
        <w:div w:id="787428420">
          <w:marLeft w:val="480"/>
          <w:marRight w:val="0"/>
          <w:marTop w:val="0"/>
          <w:marBottom w:val="0"/>
          <w:divBdr>
            <w:top w:val="none" w:sz="0" w:space="0" w:color="auto"/>
            <w:left w:val="none" w:sz="0" w:space="0" w:color="auto"/>
            <w:bottom w:val="none" w:sz="0" w:space="0" w:color="auto"/>
            <w:right w:val="none" w:sz="0" w:space="0" w:color="auto"/>
          </w:divBdr>
        </w:div>
        <w:div w:id="772936948">
          <w:marLeft w:val="480"/>
          <w:marRight w:val="0"/>
          <w:marTop w:val="0"/>
          <w:marBottom w:val="0"/>
          <w:divBdr>
            <w:top w:val="none" w:sz="0" w:space="0" w:color="auto"/>
            <w:left w:val="none" w:sz="0" w:space="0" w:color="auto"/>
            <w:bottom w:val="none" w:sz="0" w:space="0" w:color="auto"/>
            <w:right w:val="none" w:sz="0" w:space="0" w:color="auto"/>
          </w:divBdr>
        </w:div>
        <w:div w:id="1944999003">
          <w:marLeft w:val="480"/>
          <w:marRight w:val="0"/>
          <w:marTop w:val="0"/>
          <w:marBottom w:val="0"/>
          <w:divBdr>
            <w:top w:val="none" w:sz="0" w:space="0" w:color="auto"/>
            <w:left w:val="none" w:sz="0" w:space="0" w:color="auto"/>
            <w:bottom w:val="none" w:sz="0" w:space="0" w:color="auto"/>
            <w:right w:val="none" w:sz="0" w:space="0" w:color="auto"/>
          </w:divBdr>
        </w:div>
        <w:div w:id="980842194">
          <w:marLeft w:val="480"/>
          <w:marRight w:val="0"/>
          <w:marTop w:val="0"/>
          <w:marBottom w:val="0"/>
          <w:divBdr>
            <w:top w:val="none" w:sz="0" w:space="0" w:color="auto"/>
            <w:left w:val="none" w:sz="0" w:space="0" w:color="auto"/>
            <w:bottom w:val="none" w:sz="0" w:space="0" w:color="auto"/>
            <w:right w:val="none" w:sz="0" w:space="0" w:color="auto"/>
          </w:divBdr>
        </w:div>
        <w:div w:id="173157037">
          <w:marLeft w:val="480"/>
          <w:marRight w:val="0"/>
          <w:marTop w:val="0"/>
          <w:marBottom w:val="0"/>
          <w:divBdr>
            <w:top w:val="none" w:sz="0" w:space="0" w:color="auto"/>
            <w:left w:val="none" w:sz="0" w:space="0" w:color="auto"/>
            <w:bottom w:val="none" w:sz="0" w:space="0" w:color="auto"/>
            <w:right w:val="none" w:sz="0" w:space="0" w:color="auto"/>
          </w:divBdr>
        </w:div>
        <w:div w:id="1085878482">
          <w:marLeft w:val="480"/>
          <w:marRight w:val="0"/>
          <w:marTop w:val="0"/>
          <w:marBottom w:val="0"/>
          <w:divBdr>
            <w:top w:val="none" w:sz="0" w:space="0" w:color="auto"/>
            <w:left w:val="none" w:sz="0" w:space="0" w:color="auto"/>
            <w:bottom w:val="none" w:sz="0" w:space="0" w:color="auto"/>
            <w:right w:val="none" w:sz="0" w:space="0" w:color="auto"/>
          </w:divBdr>
        </w:div>
        <w:div w:id="259292477">
          <w:marLeft w:val="480"/>
          <w:marRight w:val="0"/>
          <w:marTop w:val="0"/>
          <w:marBottom w:val="0"/>
          <w:divBdr>
            <w:top w:val="none" w:sz="0" w:space="0" w:color="auto"/>
            <w:left w:val="none" w:sz="0" w:space="0" w:color="auto"/>
            <w:bottom w:val="none" w:sz="0" w:space="0" w:color="auto"/>
            <w:right w:val="none" w:sz="0" w:space="0" w:color="auto"/>
          </w:divBdr>
        </w:div>
        <w:div w:id="732123847">
          <w:marLeft w:val="480"/>
          <w:marRight w:val="0"/>
          <w:marTop w:val="0"/>
          <w:marBottom w:val="0"/>
          <w:divBdr>
            <w:top w:val="none" w:sz="0" w:space="0" w:color="auto"/>
            <w:left w:val="none" w:sz="0" w:space="0" w:color="auto"/>
            <w:bottom w:val="none" w:sz="0" w:space="0" w:color="auto"/>
            <w:right w:val="none" w:sz="0" w:space="0" w:color="auto"/>
          </w:divBdr>
        </w:div>
      </w:divsChild>
    </w:div>
    <w:div w:id="982004588">
      <w:bodyDiv w:val="1"/>
      <w:marLeft w:val="0"/>
      <w:marRight w:val="0"/>
      <w:marTop w:val="0"/>
      <w:marBottom w:val="0"/>
      <w:divBdr>
        <w:top w:val="none" w:sz="0" w:space="0" w:color="auto"/>
        <w:left w:val="none" w:sz="0" w:space="0" w:color="auto"/>
        <w:bottom w:val="none" w:sz="0" w:space="0" w:color="auto"/>
        <w:right w:val="none" w:sz="0" w:space="0" w:color="auto"/>
      </w:divBdr>
    </w:div>
    <w:div w:id="982007288">
      <w:bodyDiv w:val="1"/>
      <w:marLeft w:val="0"/>
      <w:marRight w:val="0"/>
      <w:marTop w:val="0"/>
      <w:marBottom w:val="0"/>
      <w:divBdr>
        <w:top w:val="none" w:sz="0" w:space="0" w:color="auto"/>
        <w:left w:val="none" w:sz="0" w:space="0" w:color="auto"/>
        <w:bottom w:val="none" w:sz="0" w:space="0" w:color="auto"/>
        <w:right w:val="none" w:sz="0" w:space="0" w:color="auto"/>
      </w:divBdr>
    </w:div>
    <w:div w:id="982125255">
      <w:bodyDiv w:val="1"/>
      <w:marLeft w:val="0"/>
      <w:marRight w:val="0"/>
      <w:marTop w:val="0"/>
      <w:marBottom w:val="0"/>
      <w:divBdr>
        <w:top w:val="none" w:sz="0" w:space="0" w:color="auto"/>
        <w:left w:val="none" w:sz="0" w:space="0" w:color="auto"/>
        <w:bottom w:val="none" w:sz="0" w:space="0" w:color="auto"/>
        <w:right w:val="none" w:sz="0" w:space="0" w:color="auto"/>
      </w:divBdr>
    </w:div>
    <w:div w:id="982386439">
      <w:bodyDiv w:val="1"/>
      <w:marLeft w:val="0"/>
      <w:marRight w:val="0"/>
      <w:marTop w:val="0"/>
      <w:marBottom w:val="0"/>
      <w:divBdr>
        <w:top w:val="none" w:sz="0" w:space="0" w:color="auto"/>
        <w:left w:val="none" w:sz="0" w:space="0" w:color="auto"/>
        <w:bottom w:val="none" w:sz="0" w:space="0" w:color="auto"/>
        <w:right w:val="none" w:sz="0" w:space="0" w:color="auto"/>
      </w:divBdr>
    </w:div>
    <w:div w:id="982390652">
      <w:bodyDiv w:val="1"/>
      <w:marLeft w:val="0"/>
      <w:marRight w:val="0"/>
      <w:marTop w:val="0"/>
      <w:marBottom w:val="0"/>
      <w:divBdr>
        <w:top w:val="none" w:sz="0" w:space="0" w:color="auto"/>
        <w:left w:val="none" w:sz="0" w:space="0" w:color="auto"/>
        <w:bottom w:val="none" w:sz="0" w:space="0" w:color="auto"/>
        <w:right w:val="none" w:sz="0" w:space="0" w:color="auto"/>
      </w:divBdr>
    </w:div>
    <w:div w:id="982461898">
      <w:bodyDiv w:val="1"/>
      <w:marLeft w:val="0"/>
      <w:marRight w:val="0"/>
      <w:marTop w:val="0"/>
      <w:marBottom w:val="0"/>
      <w:divBdr>
        <w:top w:val="none" w:sz="0" w:space="0" w:color="auto"/>
        <w:left w:val="none" w:sz="0" w:space="0" w:color="auto"/>
        <w:bottom w:val="none" w:sz="0" w:space="0" w:color="auto"/>
        <w:right w:val="none" w:sz="0" w:space="0" w:color="auto"/>
      </w:divBdr>
    </w:div>
    <w:div w:id="982778454">
      <w:bodyDiv w:val="1"/>
      <w:marLeft w:val="0"/>
      <w:marRight w:val="0"/>
      <w:marTop w:val="0"/>
      <w:marBottom w:val="0"/>
      <w:divBdr>
        <w:top w:val="none" w:sz="0" w:space="0" w:color="auto"/>
        <w:left w:val="none" w:sz="0" w:space="0" w:color="auto"/>
        <w:bottom w:val="none" w:sz="0" w:space="0" w:color="auto"/>
        <w:right w:val="none" w:sz="0" w:space="0" w:color="auto"/>
      </w:divBdr>
    </w:div>
    <w:div w:id="982781024">
      <w:bodyDiv w:val="1"/>
      <w:marLeft w:val="0"/>
      <w:marRight w:val="0"/>
      <w:marTop w:val="0"/>
      <w:marBottom w:val="0"/>
      <w:divBdr>
        <w:top w:val="none" w:sz="0" w:space="0" w:color="auto"/>
        <w:left w:val="none" w:sz="0" w:space="0" w:color="auto"/>
        <w:bottom w:val="none" w:sz="0" w:space="0" w:color="auto"/>
        <w:right w:val="none" w:sz="0" w:space="0" w:color="auto"/>
      </w:divBdr>
      <w:divsChild>
        <w:div w:id="1061095233">
          <w:marLeft w:val="480"/>
          <w:marRight w:val="0"/>
          <w:marTop w:val="0"/>
          <w:marBottom w:val="0"/>
          <w:divBdr>
            <w:top w:val="none" w:sz="0" w:space="0" w:color="auto"/>
            <w:left w:val="none" w:sz="0" w:space="0" w:color="auto"/>
            <w:bottom w:val="none" w:sz="0" w:space="0" w:color="auto"/>
            <w:right w:val="none" w:sz="0" w:space="0" w:color="auto"/>
          </w:divBdr>
        </w:div>
        <w:div w:id="1295526485">
          <w:marLeft w:val="480"/>
          <w:marRight w:val="0"/>
          <w:marTop w:val="0"/>
          <w:marBottom w:val="0"/>
          <w:divBdr>
            <w:top w:val="none" w:sz="0" w:space="0" w:color="auto"/>
            <w:left w:val="none" w:sz="0" w:space="0" w:color="auto"/>
            <w:bottom w:val="none" w:sz="0" w:space="0" w:color="auto"/>
            <w:right w:val="none" w:sz="0" w:space="0" w:color="auto"/>
          </w:divBdr>
        </w:div>
        <w:div w:id="151995846">
          <w:marLeft w:val="480"/>
          <w:marRight w:val="0"/>
          <w:marTop w:val="0"/>
          <w:marBottom w:val="0"/>
          <w:divBdr>
            <w:top w:val="none" w:sz="0" w:space="0" w:color="auto"/>
            <w:left w:val="none" w:sz="0" w:space="0" w:color="auto"/>
            <w:bottom w:val="none" w:sz="0" w:space="0" w:color="auto"/>
            <w:right w:val="none" w:sz="0" w:space="0" w:color="auto"/>
          </w:divBdr>
        </w:div>
        <w:div w:id="1372878536">
          <w:marLeft w:val="480"/>
          <w:marRight w:val="0"/>
          <w:marTop w:val="0"/>
          <w:marBottom w:val="0"/>
          <w:divBdr>
            <w:top w:val="none" w:sz="0" w:space="0" w:color="auto"/>
            <w:left w:val="none" w:sz="0" w:space="0" w:color="auto"/>
            <w:bottom w:val="none" w:sz="0" w:space="0" w:color="auto"/>
            <w:right w:val="none" w:sz="0" w:space="0" w:color="auto"/>
          </w:divBdr>
        </w:div>
        <w:div w:id="2103064522">
          <w:marLeft w:val="480"/>
          <w:marRight w:val="0"/>
          <w:marTop w:val="0"/>
          <w:marBottom w:val="0"/>
          <w:divBdr>
            <w:top w:val="none" w:sz="0" w:space="0" w:color="auto"/>
            <w:left w:val="none" w:sz="0" w:space="0" w:color="auto"/>
            <w:bottom w:val="none" w:sz="0" w:space="0" w:color="auto"/>
            <w:right w:val="none" w:sz="0" w:space="0" w:color="auto"/>
          </w:divBdr>
        </w:div>
        <w:div w:id="1417746277">
          <w:marLeft w:val="480"/>
          <w:marRight w:val="0"/>
          <w:marTop w:val="0"/>
          <w:marBottom w:val="0"/>
          <w:divBdr>
            <w:top w:val="none" w:sz="0" w:space="0" w:color="auto"/>
            <w:left w:val="none" w:sz="0" w:space="0" w:color="auto"/>
            <w:bottom w:val="none" w:sz="0" w:space="0" w:color="auto"/>
            <w:right w:val="none" w:sz="0" w:space="0" w:color="auto"/>
          </w:divBdr>
        </w:div>
        <w:div w:id="49769483">
          <w:marLeft w:val="480"/>
          <w:marRight w:val="0"/>
          <w:marTop w:val="0"/>
          <w:marBottom w:val="0"/>
          <w:divBdr>
            <w:top w:val="none" w:sz="0" w:space="0" w:color="auto"/>
            <w:left w:val="none" w:sz="0" w:space="0" w:color="auto"/>
            <w:bottom w:val="none" w:sz="0" w:space="0" w:color="auto"/>
            <w:right w:val="none" w:sz="0" w:space="0" w:color="auto"/>
          </w:divBdr>
        </w:div>
        <w:div w:id="220797620">
          <w:marLeft w:val="480"/>
          <w:marRight w:val="0"/>
          <w:marTop w:val="0"/>
          <w:marBottom w:val="0"/>
          <w:divBdr>
            <w:top w:val="none" w:sz="0" w:space="0" w:color="auto"/>
            <w:left w:val="none" w:sz="0" w:space="0" w:color="auto"/>
            <w:bottom w:val="none" w:sz="0" w:space="0" w:color="auto"/>
            <w:right w:val="none" w:sz="0" w:space="0" w:color="auto"/>
          </w:divBdr>
        </w:div>
        <w:div w:id="1903640730">
          <w:marLeft w:val="480"/>
          <w:marRight w:val="0"/>
          <w:marTop w:val="0"/>
          <w:marBottom w:val="0"/>
          <w:divBdr>
            <w:top w:val="none" w:sz="0" w:space="0" w:color="auto"/>
            <w:left w:val="none" w:sz="0" w:space="0" w:color="auto"/>
            <w:bottom w:val="none" w:sz="0" w:space="0" w:color="auto"/>
            <w:right w:val="none" w:sz="0" w:space="0" w:color="auto"/>
          </w:divBdr>
        </w:div>
        <w:div w:id="1896819037">
          <w:marLeft w:val="480"/>
          <w:marRight w:val="0"/>
          <w:marTop w:val="0"/>
          <w:marBottom w:val="0"/>
          <w:divBdr>
            <w:top w:val="none" w:sz="0" w:space="0" w:color="auto"/>
            <w:left w:val="none" w:sz="0" w:space="0" w:color="auto"/>
            <w:bottom w:val="none" w:sz="0" w:space="0" w:color="auto"/>
            <w:right w:val="none" w:sz="0" w:space="0" w:color="auto"/>
          </w:divBdr>
        </w:div>
        <w:div w:id="1763062719">
          <w:marLeft w:val="480"/>
          <w:marRight w:val="0"/>
          <w:marTop w:val="0"/>
          <w:marBottom w:val="0"/>
          <w:divBdr>
            <w:top w:val="none" w:sz="0" w:space="0" w:color="auto"/>
            <w:left w:val="none" w:sz="0" w:space="0" w:color="auto"/>
            <w:bottom w:val="none" w:sz="0" w:space="0" w:color="auto"/>
            <w:right w:val="none" w:sz="0" w:space="0" w:color="auto"/>
          </w:divBdr>
        </w:div>
        <w:div w:id="1320839306">
          <w:marLeft w:val="480"/>
          <w:marRight w:val="0"/>
          <w:marTop w:val="0"/>
          <w:marBottom w:val="0"/>
          <w:divBdr>
            <w:top w:val="none" w:sz="0" w:space="0" w:color="auto"/>
            <w:left w:val="none" w:sz="0" w:space="0" w:color="auto"/>
            <w:bottom w:val="none" w:sz="0" w:space="0" w:color="auto"/>
            <w:right w:val="none" w:sz="0" w:space="0" w:color="auto"/>
          </w:divBdr>
        </w:div>
        <w:div w:id="578294972">
          <w:marLeft w:val="480"/>
          <w:marRight w:val="0"/>
          <w:marTop w:val="0"/>
          <w:marBottom w:val="0"/>
          <w:divBdr>
            <w:top w:val="none" w:sz="0" w:space="0" w:color="auto"/>
            <w:left w:val="none" w:sz="0" w:space="0" w:color="auto"/>
            <w:bottom w:val="none" w:sz="0" w:space="0" w:color="auto"/>
            <w:right w:val="none" w:sz="0" w:space="0" w:color="auto"/>
          </w:divBdr>
        </w:div>
        <w:div w:id="164590119">
          <w:marLeft w:val="480"/>
          <w:marRight w:val="0"/>
          <w:marTop w:val="0"/>
          <w:marBottom w:val="0"/>
          <w:divBdr>
            <w:top w:val="none" w:sz="0" w:space="0" w:color="auto"/>
            <w:left w:val="none" w:sz="0" w:space="0" w:color="auto"/>
            <w:bottom w:val="none" w:sz="0" w:space="0" w:color="auto"/>
            <w:right w:val="none" w:sz="0" w:space="0" w:color="auto"/>
          </w:divBdr>
        </w:div>
        <w:div w:id="1772773079">
          <w:marLeft w:val="480"/>
          <w:marRight w:val="0"/>
          <w:marTop w:val="0"/>
          <w:marBottom w:val="0"/>
          <w:divBdr>
            <w:top w:val="none" w:sz="0" w:space="0" w:color="auto"/>
            <w:left w:val="none" w:sz="0" w:space="0" w:color="auto"/>
            <w:bottom w:val="none" w:sz="0" w:space="0" w:color="auto"/>
            <w:right w:val="none" w:sz="0" w:space="0" w:color="auto"/>
          </w:divBdr>
        </w:div>
        <w:div w:id="1984969563">
          <w:marLeft w:val="480"/>
          <w:marRight w:val="0"/>
          <w:marTop w:val="0"/>
          <w:marBottom w:val="0"/>
          <w:divBdr>
            <w:top w:val="none" w:sz="0" w:space="0" w:color="auto"/>
            <w:left w:val="none" w:sz="0" w:space="0" w:color="auto"/>
            <w:bottom w:val="none" w:sz="0" w:space="0" w:color="auto"/>
            <w:right w:val="none" w:sz="0" w:space="0" w:color="auto"/>
          </w:divBdr>
        </w:div>
        <w:div w:id="851527885">
          <w:marLeft w:val="480"/>
          <w:marRight w:val="0"/>
          <w:marTop w:val="0"/>
          <w:marBottom w:val="0"/>
          <w:divBdr>
            <w:top w:val="none" w:sz="0" w:space="0" w:color="auto"/>
            <w:left w:val="none" w:sz="0" w:space="0" w:color="auto"/>
            <w:bottom w:val="none" w:sz="0" w:space="0" w:color="auto"/>
            <w:right w:val="none" w:sz="0" w:space="0" w:color="auto"/>
          </w:divBdr>
        </w:div>
        <w:div w:id="76904839">
          <w:marLeft w:val="480"/>
          <w:marRight w:val="0"/>
          <w:marTop w:val="0"/>
          <w:marBottom w:val="0"/>
          <w:divBdr>
            <w:top w:val="none" w:sz="0" w:space="0" w:color="auto"/>
            <w:left w:val="none" w:sz="0" w:space="0" w:color="auto"/>
            <w:bottom w:val="none" w:sz="0" w:space="0" w:color="auto"/>
            <w:right w:val="none" w:sz="0" w:space="0" w:color="auto"/>
          </w:divBdr>
        </w:div>
        <w:div w:id="1597208785">
          <w:marLeft w:val="480"/>
          <w:marRight w:val="0"/>
          <w:marTop w:val="0"/>
          <w:marBottom w:val="0"/>
          <w:divBdr>
            <w:top w:val="none" w:sz="0" w:space="0" w:color="auto"/>
            <w:left w:val="none" w:sz="0" w:space="0" w:color="auto"/>
            <w:bottom w:val="none" w:sz="0" w:space="0" w:color="auto"/>
            <w:right w:val="none" w:sz="0" w:space="0" w:color="auto"/>
          </w:divBdr>
        </w:div>
        <w:div w:id="550073253">
          <w:marLeft w:val="480"/>
          <w:marRight w:val="0"/>
          <w:marTop w:val="0"/>
          <w:marBottom w:val="0"/>
          <w:divBdr>
            <w:top w:val="none" w:sz="0" w:space="0" w:color="auto"/>
            <w:left w:val="none" w:sz="0" w:space="0" w:color="auto"/>
            <w:bottom w:val="none" w:sz="0" w:space="0" w:color="auto"/>
            <w:right w:val="none" w:sz="0" w:space="0" w:color="auto"/>
          </w:divBdr>
        </w:div>
        <w:div w:id="776295966">
          <w:marLeft w:val="480"/>
          <w:marRight w:val="0"/>
          <w:marTop w:val="0"/>
          <w:marBottom w:val="0"/>
          <w:divBdr>
            <w:top w:val="none" w:sz="0" w:space="0" w:color="auto"/>
            <w:left w:val="none" w:sz="0" w:space="0" w:color="auto"/>
            <w:bottom w:val="none" w:sz="0" w:space="0" w:color="auto"/>
            <w:right w:val="none" w:sz="0" w:space="0" w:color="auto"/>
          </w:divBdr>
        </w:div>
        <w:div w:id="1306155999">
          <w:marLeft w:val="480"/>
          <w:marRight w:val="0"/>
          <w:marTop w:val="0"/>
          <w:marBottom w:val="0"/>
          <w:divBdr>
            <w:top w:val="none" w:sz="0" w:space="0" w:color="auto"/>
            <w:left w:val="none" w:sz="0" w:space="0" w:color="auto"/>
            <w:bottom w:val="none" w:sz="0" w:space="0" w:color="auto"/>
            <w:right w:val="none" w:sz="0" w:space="0" w:color="auto"/>
          </w:divBdr>
        </w:div>
        <w:div w:id="770247387">
          <w:marLeft w:val="480"/>
          <w:marRight w:val="0"/>
          <w:marTop w:val="0"/>
          <w:marBottom w:val="0"/>
          <w:divBdr>
            <w:top w:val="none" w:sz="0" w:space="0" w:color="auto"/>
            <w:left w:val="none" w:sz="0" w:space="0" w:color="auto"/>
            <w:bottom w:val="none" w:sz="0" w:space="0" w:color="auto"/>
            <w:right w:val="none" w:sz="0" w:space="0" w:color="auto"/>
          </w:divBdr>
        </w:div>
        <w:div w:id="209615027">
          <w:marLeft w:val="480"/>
          <w:marRight w:val="0"/>
          <w:marTop w:val="0"/>
          <w:marBottom w:val="0"/>
          <w:divBdr>
            <w:top w:val="none" w:sz="0" w:space="0" w:color="auto"/>
            <w:left w:val="none" w:sz="0" w:space="0" w:color="auto"/>
            <w:bottom w:val="none" w:sz="0" w:space="0" w:color="auto"/>
            <w:right w:val="none" w:sz="0" w:space="0" w:color="auto"/>
          </w:divBdr>
        </w:div>
        <w:div w:id="612438577">
          <w:marLeft w:val="480"/>
          <w:marRight w:val="0"/>
          <w:marTop w:val="0"/>
          <w:marBottom w:val="0"/>
          <w:divBdr>
            <w:top w:val="none" w:sz="0" w:space="0" w:color="auto"/>
            <w:left w:val="none" w:sz="0" w:space="0" w:color="auto"/>
            <w:bottom w:val="none" w:sz="0" w:space="0" w:color="auto"/>
            <w:right w:val="none" w:sz="0" w:space="0" w:color="auto"/>
          </w:divBdr>
        </w:div>
        <w:div w:id="2138336320">
          <w:marLeft w:val="480"/>
          <w:marRight w:val="0"/>
          <w:marTop w:val="0"/>
          <w:marBottom w:val="0"/>
          <w:divBdr>
            <w:top w:val="none" w:sz="0" w:space="0" w:color="auto"/>
            <w:left w:val="none" w:sz="0" w:space="0" w:color="auto"/>
            <w:bottom w:val="none" w:sz="0" w:space="0" w:color="auto"/>
            <w:right w:val="none" w:sz="0" w:space="0" w:color="auto"/>
          </w:divBdr>
        </w:div>
        <w:div w:id="2045514647">
          <w:marLeft w:val="480"/>
          <w:marRight w:val="0"/>
          <w:marTop w:val="0"/>
          <w:marBottom w:val="0"/>
          <w:divBdr>
            <w:top w:val="none" w:sz="0" w:space="0" w:color="auto"/>
            <w:left w:val="none" w:sz="0" w:space="0" w:color="auto"/>
            <w:bottom w:val="none" w:sz="0" w:space="0" w:color="auto"/>
            <w:right w:val="none" w:sz="0" w:space="0" w:color="auto"/>
          </w:divBdr>
        </w:div>
        <w:div w:id="152064775">
          <w:marLeft w:val="480"/>
          <w:marRight w:val="0"/>
          <w:marTop w:val="0"/>
          <w:marBottom w:val="0"/>
          <w:divBdr>
            <w:top w:val="none" w:sz="0" w:space="0" w:color="auto"/>
            <w:left w:val="none" w:sz="0" w:space="0" w:color="auto"/>
            <w:bottom w:val="none" w:sz="0" w:space="0" w:color="auto"/>
            <w:right w:val="none" w:sz="0" w:space="0" w:color="auto"/>
          </w:divBdr>
        </w:div>
        <w:div w:id="1611739475">
          <w:marLeft w:val="480"/>
          <w:marRight w:val="0"/>
          <w:marTop w:val="0"/>
          <w:marBottom w:val="0"/>
          <w:divBdr>
            <w:top w:val="none" w:sz="0" w:space="0" w:color="auto"/>
            <w:left w:val="none" w:sz="0" w:space="0" w:color="auto"/>
            <w:bottom w:val="none" w:sz="0" w:space="0" w:color="auto"/>
            <w:right w:val="none" w:sz="0" w:space="0" w:color="auto"/>
          </w:divBdr>
        </w:div>
        <w:div w:id="1699700735">
          <w:marLeft w:val="480"/>
          <w:marRight w:val="0"/>
          <w:marTop w:val="0"/>
          <w:marBottom w:val="0"/>
          <w:divBdr>
            <w:top w:val="none" w:sz="0" w:space="0" w:color="auto"/>
            <w:left w:val="none" w:sz="0" w:space="0" w:color="auto"/>
            <w:bottom w:val="none" w:sz="0" w:space="0" w:color="auto"/>
            <w:right w:val="none" w:sz="0" w:space="0" w:color="auto"/>
          </w:divBdr>
        </w:div>
        <w:div w:id="1351954621">
          <w:marLeft w:val="480"/>
          <w:marRight w:val="0"/>
          <w:marTop w:val="0"/>
          <w:marBottom w:val="0"/>
          <w:divBdr>
            <w:top w:val="none" w:sz="0" w:space="0" w:color="auto"/>
            <w:left w:val="none" w:sz="0" w:space="0" w:color="auto"/>
            <w:bottom w:val="none" w:sz="0" w:space="0" w:color="auto"/>
            <w:right w:val="none" w:sz="0" w:space="0" w:color="auto"/>
          </w:divBdr>
        </w:div>
        <w:div w:id="1510560864">
          <w:marLeft w:val="480"/>
          <w:marRight w:val="0"/>
          <w:marTop w:val="0"/>
          <w:marBottom w:val="0"/>
          <w:divBdr>
            <w:top w:val="none" w:sz="0" w:space="0" w:color="auto"/>
            <w:left w:val="none" w:sz="0" w:space="0" w:color="auto"/>
            <w:bottom w:val="none" w:sz="0" w:space="0" w:color="auto"/>
            <w:right w:val="none" w:sz="0" w:space="0" w:color="auto"/>
          </w:divBdr>
        </w:div>
        <w:div w:id="1704900">
          <w:marLeft w:val="480"/>
          <w:marRight w:val="0"/>
          <w:marTop w:val="0"/>
          <w:marBottom w:val="0"/>
          <w:divBdr>
            <w:top w:val="none" w:sz="0" w:space="0" w:color="auto"/>
            <w:left w:val="none" w:sz="0" w:space="0" w:color="auto"/>
            <w:bottom w:val="none" w:sz="0" w:space="0" w:color="auto"/>
            <w:right w:val="none" w:sz="0" w:space="0" w:color="auto"/>
          </w:divBdr>
        </w:div>
        <w:div w:id="2118715532">
          <w:marLeft w:val="480"/>
          <w:marRight w:val="0"/>
          <w:marTop w:val="0"/>
          <w:marBottom w:val="0"/>
          <w:divBdr>
            <w:top w:val="none" w:sz="0" w:space="0" w:color="auto"/>
            <w:left w:val="none" w:sz="0" w:space="0" w:color="auto"/>
            <w:bottom w:val="none" w:sz="0" w:space="0" w:color="auto"/>
            <w:right w:val="none" w:sz="0" w:space="0" w:color="auto"/>
          </w:divBdr>
        </w:div>
        <w:div w:id="1712680906">
          <w:marLeft w:val="480"/>
          <w:marRight w:val="0"/>
          <w:marTop w:val="0"/>
          <w:marBottom w:val="0"/>
          <w:divBdr>
            <w:top w:val="none" w:sz="0" w:space="0" w:color="auto"/>
            <w:left w:val="none" w:sz="0" w:space="0" w:color="auto"/>
            <w:bottom w:val="none" w:sz="0" w:space="0" w:color="auto"/>
            <w:right w:val="none" w:sz="0" w:space="0" w:color="auto"/>
          </w:divBdr>
        </w:div>
        <w:div w:id="988169680">
          <w:marLeft w:val="480"/>
          <w:marRight w:val="0"/>
          <w:marTop w:val="0"/>
          <w:marBottom w:val="0"/>
          <w:divBdr>
            <w:top w:val="none" w:sz="0" w:space="0" w:color="auto"/>
            <w:left w:val="none" w:sz="0" w:space="0" w:color="auto"/>
            <w:bottom w:val="none" w:sz="0" w:space="0" w:color="auto"/>
            <w:right w:val="none" w:sz="0" w:space="0" w:color="auto"/>
          </w:divBdr>
        </w:div>
        <w:div w:id="1464805180">
          <w:marLeft w:val="480"/>
          <w:marRight w:val="0"/>
          <w:marTop w:val="0"/>
          <w:marBottom w:val="0"/>
          <w:divBdr>
            <w:top w:val="none" w:sz="0" w:space="0" w:color="auto"/>
            <w:left w:val="none" w:sz="0" w:space="0" w:color="auto"/>
            <w:bottom w:val="none" w:sz="0" w:space="0" w:color="auto"/>
            <w:right w:val="none" w:sz="0" w:space="0" w:color="auto"/>
          </w:divBdr>
        </w:div>
        <w:div w:id="767580862">
          <w:marLeft w:val="480"/>
          <w:marRight w:val="0"/>
          <w:marTop w:val="0"/>
          <w:marBottom w:val="0"/>
          <w:divBdr>
            <w:top w:val="none" w:sz="0" w:space="0" w:color="auto"/>
            <w:left w:val="none" w:sz="0" w:space="0" w:color="auto"/>
            <w:bottom w:val="none" w:sz="0" w:space="0" w:color="auto"/>
            <w:right w:val="none" w:sz="0" w:space="0" w:color="auto"/>
          </w:divBdr>
        </w:div>
        <w:div w:id="1311595688">
          <w:marLeft w:val="480"/>
          <w:marRight w:val="0"/>
          <w:marTop w:val="0"/>
          <w:marBottom w:val="0"/>
          <w:divBdr>
            <w:top w:val="none" w:sz="0" w:space="0" w:color="auto"/>
            <w:left w:val="none" w:sz="0" w:space="0" w:color="auto"/>
            <w:bottom w:val="none" w:sz="0" w:space="0" w:color="auto"/>
            <w:right w:val="none" w:sz="0" w:space="0" w:color="auto"/>
          </w:divBdr>
        </w:div>
        <w:div w:id="704791559">
          <w:marLeft w:val="480"/>
          <w:marRight w:val="0"/>
          <w:marTop w:val="0"/>
          <w:marBottom w:val="0"/>
          <w:divBdr>
            <w:top w:val="none" w:sz="0" w:space="0" w:color="auto"/>
            <w:left w:val="none" w:sz="0" w:space="0" w:color="auto"/>
            <w:bottom w:val="none" w:sz="0" w:space="0" w:color="auto"/>
            <w:right w:val="none" w:sz="0" w:space="0" w:color="auto"/>
          </w:divBdr>
        </w:div>
        <w:div w:id="1793279833">
          <w:marLeft w:val="480"/>
          <w:marRight w:val="0"/>
          <w:marTop w:val="0"/>
          <w:marBottom w:val="0"/>
          <w:divBdr>
            <w:top w:val="none" w:sz="0" w:space="0" w:color="auto"/>
            <w:left w:val="none" w:sz="0" w:space="0" w:color="auto"/>
            <w:bottom w:val="none" w:sz="0" w:space="0" w:color="auto"/>
            <w:right w:val="none" w:sz="0" w:space="0" w:color="auto"/>
          </w:divBdr>
        </w:div>
        <w:div w:id="1022125159">
          <w:marLeft w:val="480"/>
          <w:marRight w:val="0"/>
          <w:marTop w:val="0"/>
          <w:marBottom w:val="0"/>
          <w:divBdr>
            <w:top w:val="none" w:sz="0" w:space="0" w:color="auto"/>
            <w:left w:val="none" w:sz="0" w:space="0" w:color="auto"/>
            <w:bottom w:val="none" w:sz="0" w:space="0" w:color="auto"/>
            <w:right w:val="none" w:sz="0" w:space="0" w:color="auto"/>
          </w:divBdr>
        </w:div>
        <w:div w:id="1586838672">
          <w:marLeft w:val="480"/>
          <w:marRight w:val="0"/>
          <w:marTop w:val="0"/>
          <w:marBottom w:val="0"/>
          <w:divBdr>
            <w:top w:val="none" w:sz="0" w:space="0" w:color="auto"/>
            <w:left w:val="none" w:sz="0" w:space="0" w:color="auto"/>
            <w:bottom w:val="none" w:sz="0" w:space="0" w:color="auto"/>
            <w:right w:val="none" w:sz="0" w:space="0" w:color="auto"/>
          </w:divBdr>
        </w:div>
        <w:div w:id="1771777101">
          <w:marLeft w:val="480"/>
          <w:marRight w:val="0"/>
          <w:marTop w:val="0"/>
          <w:marBottom w:val="0"/>
          <w:divBdr>
            <w:top w:val="none" w:sz="0" w:space="0" w:color="auto"/>
            <w:left w:val="none" w:sz="0" w:space="0" w:color="auto"/>
            <w:bottom w:val="none" w:sz="0" w:space="0" w:color="auto"/>
            <w:right w:val="none" w:sz="0" w:space="0" w:color="auto"/>
          </w:divBdr>
        </w:div>
        <w:div w:id="708914378">
          <w:marLeft w:val="480"/>
          <w:marRight w:val="0"/>
          <w:marTop w:val="0"/>
          <w:marBottom w:val="0"/>
          <w:divBdr>
            <w:top w:val="none" w:sz="0" w:space="0" w:color="auto"/>
            <w:left w:val="none" w:sz="0" w:space="0" w:color="auto"/>
            <w:bottom w:val="none" w:sz="0" w:space="0" w:color="auto"/>
            <w:right w:val="none" w:sz="0" w:space="0" w:color="auto"/>
          </w:divBdr>
        </w:div>
        <w:div w:id="1242175341">
          <w:marLeft w:val="480"/>
          <w:marRight w:val="0"/>
          <w:marTop w:val="0"/>
          <w:marBottom w:val="0"/>
          <w:divBdr>
            <w:top w:val="none" w:sz="0" w:space="0" w:color="auto"/>
            <w:left w:val="none" w:sz="0" w:space="0" w:color="auto"/>
            <w:bottom w:val="none" w:sz="0" w:space="0" w:color="auto"/>
            <w:right w:val="none" w:sz="0" w:space="0" w:color="auto"/>
          </w:divBdr>
        </w:div>
        <w:div w:id="1347438914">
          <w:marLeft w:val="480"/>
          <w:marRight w:val="0"/>
          <w:marTop w:val="0"/>
          <w:marBottom w:val="0"/>
          <w:divBdr>
            <w:top w:val="none" w:sz="0" w:space="0" w:color="auto"/>
            <w:left w:val="none" w:sz="0" w:space="0" w:color="auto"/>
            <w:bottom w:val="none" w:sz="0" w:space="0" w:color="auto"/>
            <w:right w:val="none" w:sz="0" w:space="0" w:color="auto"/>
          </w:divBdr>
        </w:div>
        <w:div w:id="88938246">
          <w:marLeft w:val="480"/>
          <w:marRight w:val="0"/>
          <w:marTop w:val="0"/>
          <w:marBottom w:val="0"/>
          <w:divBdr>
            <w:top w:val="none" w:sz="0" w:space="0" w:color="auto"/>
            <w:left w:val="none" w:sz="0" w:space="0" w:color="auto"/>
            <w:bottom w:val="none" w:sz="0" w:space="0" w:color="auto"/>
            <w:right w:val="none" w:sz="0" w:space="0" w:color="auto"/>
          </w:divBdr>
        </w:div>
        <w:div w:id="1517504145">
          <w:marLeft w:val="480"/>
          <w:marRight w:val="0"/>
          <w:marTop w:val="0"/>
          <w:marBottom w:val="0"/>
          <w:divBdr>
            <w:top w:val="none" w:sz="0" w:space="0" w:color="auto"/>
            <w:left w:val="none" w:sz="0" w:space="0" w:color="auto"/>
            <w:bottom w:val="none" w:sz="0" w:space="0" w:color="auto"/>
            <w:right w:val="none" w:sz="0" w:space="0" w:color="auto"/>
          </w:divBdr>
        </w:div>
        <w:div w:id="1225720248">
          <w:marLeft w:val="480"/>
          <w:marRight w:val="0"/>
          <w:marTop w:val="0"/>
          <w:marBottom w:val="0"/>
          <w:divBdr>
            <w:top w:val="none" w:sz="0" w:space="0" w:color="auto"/>
            <w:left w:val="none" w:sz="0" w:space="0" w:color="auto"/>
            <w:bottom w:val="none" w:sz="0" w:space="0" w:color="auto"/>
            <w:right w:val="none" w:sz="0" w:space="0" w:color="auto"/>
          </w:divBdr>
        </w:div>
        <w:div w:id="1744447149">
          <w:marLeft w:val="480"/>
          <w:marRight w:val="0"/>
          <w:marTop w:val="0"/>
          <w:marBottom w:val="0"/>
          <w:divBdr>
            <w:top w:val="none" w:sz="0" w:space="0" w:color="auto"/>
            <w:left w:val="none" w:sz="0" w:space="0" w:color="auto"/>
            <w:bottom w:val="none" w:sz="0" w:space="0" w:color="auto"/>
            <w:right w:val="none" w:sz="0" w:space="0" w:color="auto"/>
          </w:divBdr>
        </w:div>
        <w:div w:id="1540316585">
          <w:marLeft w:val="480"/>
          <w:marRight w:val="0"/>
          <w:marTop w:val="0"/>
          <w:marBottom w:val="0"/>
          <w:divBdr>
            <w:top w:val="none" w:sz="0" w:space="0" w:color="auto"/>
            <w:left w:val="none" w:sz="0" w:space="0" w:color="auto"/>
            <w:bottom w:val="none" w:sz="0" w:space="0" w:color="auto"/>
            <w:right w:val="none" w:sz="0" w:space="0" w:color="auto"/>
          </w:divBdr>
        </w:div>
        <w:div w:id="1071077892">
          <w:marLeft w:val="480"/>
          <w:marRight w:val="0"/>
          <w:marTop w:val="0"/>
          <w:marBottom w:val="0"/>
          <w:divBdr>
            <w:top w:val="none" w:sz="0" w:space="0" w:color="auto"/>
            <w:left w:val="none" w:sz="0" w:space="0" w:color="auto"/>
            <w:bottom w:val="none" w:sz="0" w:space="0" w:color="auto"/>
            <w:right w:val="none" w:sz="0" w:space="0" w:color="auto"/>
          </w:divBdr>
        </w:div>
        <w:div w:id="1533422516">
          <w:marLeft w:val="480"/>
          <w:marRight w:val="0"/>
          <w:marTop w:val="0"/>
          <w:marBottom w:val="0"/>
          <w:divBdr>
            <w:top w:val="none" w:sz="0" w:space="0" w:color="auto"/>
            <w:left w:val="none" w:sz="0" w:space="0" w:color="auto"/>
            <w:bottom w:val="none" w:sz="0" w:space="0" w:color="auto"/>
            <w:right w:val="none" w:sz="0" w:space="0" w:color="auto"/>
          </w:divBdr>
        </w:div>
        <w:div w:id="667486508">
          <w:marLeft w:val="480"/>
          <w:marRight w:val="0"/>
          <w:marTop w:val="0"/>
          <w:marBottom w:val="0"/>
          <w:divBdr>
            <w:top w:val="none" w:sz="0" w:space="0" w:color="auto"/>
            <w:left w:val="none" w:sz="0" w:space="0" w:color="auto"/>
            <w:bottom w:val="none" w:sz="0" w:space="0" w:color="auto"/>
            <w:right w:val="none" w:sz="0" w:space="0" w:color="auto"/>
          </w:divBdr>
        </w:div>
        <w:div w:id="1842424171">
          <w:marLeft w:val="480"/>
          <w:marRight w:val="0"/>
          <w:marTop w:val="0"/>
          <w:marBottom w:val="0"/>
          <w:divBdr>
            <w:top w:val="none" w:sz="0" w:space="0" w:color="auto"/>
            <w:left w:val="none" w:sz="0" w:space="0" w:color="auto"/>
            <w:bottom w:val="none" w:sz="0" w:space="0" w:color="auto"/>
            <w:right w:val="none" w:sz="0" w:space="0" w:color="auto"/>
          </w:divBdr>
        </w:div>
        <w:div w:id="1876961052">
          <w:marLeft w:val="480"/>
          <w:marRight w:val="0"/>
          <w:marTop w:val="0"/>
          <w:marBottom w:val="0"/>
          <w:divBdr>
            <w:top w:val="none" w:sz="0" w:space="0" w:color="auto"/>
            <w:left w:val="none" w:sz="0" w:space="0" w:color="auto"/>
            <w:bottom w:val="none" w:sz="0" w:space="0" w:color="auto"/>
            <w:right w:val="none" w:sz="0" w:space="0" w:color="auto"/>
          </w:divBdr>
        </w:div>
        <w:div w:id="1797793332">
          <w:marLeft w:val="480"/>
          <w:marRight w:val="0"/>
          <w:marTop w:val="0"/>
          <w:marBottom w:val="0"/>
          <w:divBdr>
            <w:top w:val="none" w:sz="0" w:space="0" w:color="auto"/>
            <w:left w:val="none" w:sz="0" w:space="0" w:color="auto"/>
            <w:bottom w:val="none" w:sz="0" w:space="0" w:color="auto"/>
            <w:right w:val="none" w:sz="0" w:space="0" w:color="auto"/>
          </w:divBdr>
        </w:div>
        <w:div w:id="559096362">
          <w:marLeft w:val="480"/>
          <w:marRight w:val="0"/>
          <w:marTop w:val="0"/>
          <w:marBottom w:val="0"/>
          <w:divBdr>
            <w:top w:val="none" w:sz="0" w:space="0" w:color="auto"/>
            <w:left w:val="none" w:sz="0" w:space="0" w:color="auto"/>
            <w:bottom w:val="none" w:sz="0" w:space="0" w:color="auto"/>
            <w:right w:val="none" w:sz="0" w:space="0" w:color="auto"/>
          </w:divBdr>
        </w:div>
        <w:div w:id="781923426">
          <w:marLeft w:val="480"/>
          <w:marRight w:val="0"/>
          <w:marTop w:val="0"/>
          <w:marBottom w:val="0"/>
          <w:divBdr>
            <w:top w:val="none" w:sz="0" w:space="0" w:color="auto"/>
            <w:left w:val="none" w:sz="0" w:space="0" w:color="auto"/>
            <w:bottom w:val="none" w:sz="0" w:space="0" w:color="auto"/>
            <w:right w:val="none" w:sz="0" w:space="0" w:color="auto"/>
          </w:divBdr>
        </w:div>
        <w:div w:id="607589756">
          <w:marLeft w:val="480"/>
          <w:marRight w:val="0"/>
          <w:marTop w:val="0"/>
          <w:marBottom w:val="0"/>
          <w:divBdr>
            <w:top w:val="none" w:sz="0" w:space="0" w:color="auto"/>
            <w:left w:val="none" w:sz="0" w:space="0" w:color="auto"/>
            <w:bottom w:val="none" w:sz="0" w:space="0" w:color="auto"/>
            <w:right w:val="none" w:sz="0" w:space="0" w:color="auto"/>
          </w:divBdr>
        </w:div>
        <w:div w:id="1458600240">
          <w:marLeft w:val="480"/>
          <w:marRight w:val="0"/>
          <w:marTop w:val="0"/>
          <w:marBottom w:val="0"/>
          <w:divBdr>
            <w:top w:val="none" w:sz="0" w:space="0" w:color="auto"/>
            <w:left w:val="none" w:sz="0" w:space="0" w:color="auto"/>
            <w:bottom w:val="none" w:sz="0" w:space="0" w:color="auto"/>
            <w:right w:val="none" w:sz="0" w:space="0" w:color="auto"/>
          </w:divBdr>
        </w:div>
        <w:div w:id="1521813852">
          <w:marLeft w:val="480"/>
          <w:marRight w:val="0"/>
          <w:marTop w:val="0"/>
          <w:marBottom w:val="0"/>
          <w:divBdr>
            <w:top w:val="none" w:sz="0" w:space="0" w:color="auto"/>
            <w:left w:val="none" w:sz="0" w:space="0" w:color="auto"/>
            <w:bottom w:val="none" w:sz="0" w:space="0" w:color="auto"/>
            <w:right w:val="none" w:sz="0" w:space="0" w:color="auto"/>
          </w:divBdr>
        </w:div>
        <w:div w:id="247077827">
          <w:marLeft w:val="480"/>
          <w:marRight w:val="0"/>
          <w:marTop w:val="0"/>
          <w:marBottom w:val="0"/>
          <w:divBdr>
            <w:top w:val="none" w:sz="0" w:space="0" w:color="auto"/>
            <w:left w:val="none" w:sz="0" w:space="0" w:color="auto"/>
            <w:bottom w:val="none" w:sz="0" w:space="0" w:color="auto"/>
            <w:right w:val="none" w:sz="0" w:space="0" w:color="auto"/>
          </w:divBdr>
        </w:div>
        <w:div w:id="666790271">
          <w:marLeft w:val="480"/>
          <w:marRight w:val="0"/>
          <w:marTop w:val="0"/>
          <w:marBottom w:val="0"/>
          <w:divBdr>
            <w:top w:val="none" w:sz="0" w:space="0" w:color="auto"/>
            <w:left w:val="none" w:sz="0" w:space="0" w:color="auto"/>
            <w:bottom w:val="none" w:sz="0" w:space="0" w:color="auto"/>
            <w:right w:val="none" w:sz="0" w:space="0" w:color="auto"/>
          </w:divBdr>
        </w:div>
        <w:div w:id="1142238662">
          <w:marLeft w:val="480"/>
          <w:marRight w:val="0"/>
          <w:marTop w:val="0"/>
          <w:marBottom w:val="0"/>
          <w:divBdr>
            <w:top w:val="none" w:sz="0" w:space="0" w:color="auto"/>
            <w:left w:val="none" w:sz="0" w:space="0" w:color="auto"/>
            <w:bottom w:val="none" w:sz="0" w:space="0" w:color="auto"/>
            <w:right w:val="none" w:sz="0" w:space="0" w:color="auto"/>
          </w:divBdr>
        </w:div>
        <w:div w:id="337197798">
          <w:marLeft w:val="480"/>
          <w:marRight w:val="0"/>
          <w:marTop w:val="0"/>
          <w:marBottom w:val="0"/>
          <w:divBdr>
            <w:top w:val="none" w:sz="0" w:space="0" w:color="auto"/>
            <w:left w:val="none" w:sz="0" w:space="0" w:color="auto"/>
            <w:bottom w:val="none" w:sz="0" w:space="0" w:color="auto"/>
            <w:right w:val="none" w:sz="0" w:space="0" w:color="auto"/>
          </w:divBdr>
        </w:div>
        <w:div w:id="724448589">
          <w:marLeft w:val="480"/>
          <w:marRight w:val="0"/>
          <w:marTop w:val="0"/>
          <w:marBottom w:val="0"/>
          <w:divBdr>
            <w:top w:val="none" w:sz="0" w:space="0" w:color="auto"/>
            <w:left w:val="none" w:sz="0" w:space="0" w:color="auto"/>
            <w:bottom w:val="none" w:sz="0" w:space="0" w:color="auto"/>
            <w:right w:val="none" w:sz="0" w:space="0" w:color="auto"/>
          </w:divBdr>
        </w:div>
        <w:div w:id="1630355490">
          <w:marLeft w:val="480"/>
          <w:marRight w:val="0"/>
          <w:marTop w:val="0"/>
          <w:marBottom w:val="0"/>
          <w:divBdr>
            <w:top w:val="none" w:sz="0" w:space="0" w:color="auto"/>
            <w:left w:val="none" w:sz="0" w:space="0" w:color="auto"/>
            <w:bottom w:val="none" w:sz="0" w:space="0" w:color="auto"/>
            <w:right w:val="none" w:sz="0" w:space="0" w:color="auto"/>
          </w:divBdr>
        </w:div>
        <w:div w:id="1659646529">
          <w:marLeft w:val="480"/>
          <w:marRight w:val="0"/>
          <w:marTop w:val="0"/>
          <w:marBottom w:val="0"/>
          <w:divBdr>
            <w:top w:val="none" w:sz="0" w:space="0" w:color="auto"/>
            <w:left w:val="none" w:sz="0" w:space="0" w:color="auto"/>
            <w:bottom w:val="none" w:sz="0" w:space="0" w:color="auto"/>
            <w:right w:val="none" w:sz="0" w:space="0" w:color="auto"/>
          </w:divBdr>
        </w:div>
        <w:div w:id="2061048815">
          <w:marLeft w:val="480"/>
          <w:marRight w:val="0"/>
          <w:marTop w:val="0"/>
          <w:marBottom w:val="0"/>
          <w:divBdr>
            <w:top w:val="none" w:sz="0" w:space="0" w:color="auto"/>
            <w:left w:val="none" w:sz="0" w:space="0" w:color="auto"/>
            <w:bottom w:val="none" w:sz="0" w:space="0" w:color="auto"/>
            <w:right w:val="none" w:sz="0" w:space="0" w:color="auto"/>
          </w:divBdr>
        </w:div>
        <w:div w:id="867108278">
          <w:marLeft w:val="480"/>
          <w:marRight w:val="0"/>
          <w:marTop w:val="0"/>
          <w:marBottom w:val="0"/>
          <w:divBdr>
            <w:top w:val="none" w:sz="0" w:space="0" w:color="auto"/>
            <w:left w:val="none" w:sz="0" w:space="0" w:color="auto"/>
            <w:bottom w:val="none" w:sz="0" w:space="0" w:color="auto"/>
            <w:right w:val="none" w:sz="0" w:space="0" w:color="auto"/>
          </w:divBdr>
        </w:div>
        <w:div w:id="376243749">
          <w:marLeft w:val="480"/>
          <w:marRight w:val="0"/>
          <w:marTop w:val="0"/>
          <w:marBottom w:val="0"/>
          <w:divBdr>
            <w:top w:val="none" w:sz="0" w:space="0" w:color="auto"/>
            <w:left w:val="none" w:sz="0" w:space="0" w:color="auto"/>
            <w:bottom w:val="none" w:sz="0" w:space="0" w:color="auto"/>
            <w:right w:val="none" w:sz="0" w:space="0" w:color="auto"/>
          </w:divBdr>
        </w:div>
      </w:divsChild>
    </w:div>
    <w:div w:id="983043847">
      <w:bodyDiv w:val="1"/>
      <w:marLeft w:val="0"/>
      <w:marRight w:val="0"/>
      <w:marTop w:val="0"/>
      <w:marBottom w:val="0"/>
      <w:divBdr>
        <w:top w:val="none" w:sz="0" w:space="0" w:color="auto"/>
        <w:left w:val="none" w:sz="0" w:space="0" w:color="auto"/>
        <w:bottom w:val="none" w:sz="0" w:space="0" w:color="auto"/>
        <w:right w:val="none" w:sz="0" w:space="0" w:color="auto"/>
      </w:divBdr>
    </w:div>
    <w:div w:id="983051028">
      <w:bodyDiv w:val="1"/>
      <w:marLeft w:val="0"/>
      <w:marRight w:val="0"/>
      <w:marTop w:val="0"/>
      <w:marBottom w:val="0"/>
      <w:divBdr>
        <w:top w:val="none" w:sz="0" w:space="0" w:color="auto"/>
        <w:left w:val="none" w:sz="0" w:space="0" w:color="auto"/>
        <w:bottom w:val="none" w:sz="0" w:space="0" w:color="auto"/>
        <w:right w:val="none" w:sz="0" w:space="0" w:color="auto"/>
      </w:divBdr>
    </w:div>
    <w:div w:id="983243556">
      <w:bodyDiv w:val="1"/>
      <w:marLeft w:val="0"/>
      <w:marRight w:val="0"/>
      <w:marTop w:val="0"/>
      <w:marBottom w:val="0"/>
      <w:divBdr>
        <w:top w:val="none" w:sz="0" w:space="0" w:color="auto"/>
        <w:left w:val="none" w:sz="0" w:space="0" w:color="auto"/>
        <w:bottom w:val="none" w:sz="0" w:space="0" w:color="auto"/>
        <w:right w:val="none" w:sz="0" w:space="0" w:color="auto"/>
      </w:divBdr>
    </w:div>
    <w:div w:id="983318754">
      <w:bodyDiv w:val="1"/>
      <w:marLeft w:val="0"/>
      <w:marRight w:val="0"/>
      <w:marTop w:val="0"/>
      <w:marBottom w:val="0"/>
      <w:divBdr>
        <w:top w:val="none" w:sz="0" w:space="0" w:color="auto"/>
        <w:left w:val="none" w:sz="0" w:space="0" w:color="auto"/>
        <w:bottom w:val="none" w:sz="0" w:space="0" w:color="auto"/>
        <w:right w:val="none" w:sz="0" w:space="0" w:color="auto"/>
      </w:divBdr>
    </w:div>
    <w:div w:id="983390854">
      <w:bodyDiv w:val="1"/>
      <w:marLeft w:val="0"/>
      <w:marRight w:val="0"/>
      <w:marTop w:val="0"/>
      <w:marBottom w:val="0"/>
      <w:divBdr>
        <w:top w:val="none" w:sz="0" w:space="0" w:color="auto"/>
        <w:left w:val="none" w:sz="0" w:space="0" w:color="auto"/>
        <w:bottom w:val="none" w:sz="0" w:space="0" w:color="auto"/>
        <w:right w:val="none" w:sz="0" w:space="0" w:color="auto"/>
      </w:divBdr>
    </w:div>
    <w:div w:id="983393351">
      <w:bodyDiv w:val="1"/>
      <w:marLeft w:val="0"/>
      <w:marRight w:val="0"/>
      <w:marTop w:val="0"/>
      <w:marBottom w:val="0"/>
      <w:divBdr>
        <w:top w:val="none" w:sz="0" w:space="0" w:color="auto"/>
        <w:left w:val="none" w:sz="0" w:space="0" w:color="auto"/>
        <w:bottom w:val="none" w:sz="0" w:space="0" w:color="auto"/>
        <w:right w:val="none" w:sz="0" w:space="0" w:color="auto"/>
      </w:divBdr>
    </w:div>
    <w:div w:id="983696863">
      <w:bodyDiv w:val="1"/>
      <w:marLeft w:val="0"/>
      <w:marRight w:val="0"/>
      <w:marTop w:val="0"/>
      <w:marBottom w:val="0"/>
      <w:divBdr>
        <w:top w:val="none" w:sz="0" w:space="0" w:color="auto"/>
        <w:left w:val="none" w:sz="0" w:space="0" w:color="auto"/>
        <w:bottom w:val="none" w:sz="0" w:space="0" w:color="auto"/>
        <w:right w:val="none" w:sz="0" w:space="0" w:color="auto"/>
      </w:divBdr>
      <w:divsChild>
        <w:div w:id="71586321">
          <w:marLeft w:val="0"/>
          <w:marRight w:val="0"/>
          <w:marTop w:val="0"/>
          <w:marBottom w:val="0"/>
          <w:divBdr>
            <w:top w:val="none" w:sz="0" w:space="0" w:color="auto"/>
            <w:left w:val="none" w:sz="0" w:space="0" w:color="auto"/>
            <w:bottom w:val="none" w:sz="0" w:space="0" w:color="auto"/>
            <w:right w:val="none" w:sz="0" w:space="0" w:color="auto"/>
          </w:divBdr>
          <w:divsChild>
            <w:div w:id="942885580">
              <w:marLeft w:val="0"/>
              <w:marRight w:val="0"/>
              <w:marTop w:val="0"/>
              <w:marBottom w:val="0"/>
              <w:divBdr>
                <w:top w:val="none" w:sz="0" w:space="0" w:color="auto"/>
                <w:left w:val="none" w:sz="0" w:space="0" w:color="auto"/>
                <w:bottom w:val="none" w:sz="0" w:space="0" w:color="auto"/>
                <w:right w:val="none" w:sz="0" w:space="0" w:color="auto"/>
              </w:divBdr>
            </w:div>
          </w:divsChild>
        </w:div>
        <w:div w:id="1601336753">
          <w:marLeft w:val="0"/>
          <w:marRight w:val="0"/>
          <w:marTop w:val="0"/>
          <w:marBottom w:val="0"/>
          <w:divBdr>
            <w:top w:val="none" w:sz="0" w:space="0" w:color="auto"/>
            <w:left w:val="none" w:sz="0" w:space="0" w:color="auto"/>
            <w:bottom w:val="none" w:sz="0" w:space="0" w:color="auto"/>
            <w:right w:val="none" w:sz="0" w:space="0" w:color="auto"/>
          </w:divBdr>
          <w:divsChild>
            <w:div w:id="2118258501">
              <w:marLeft w:val="0"/>
              <w:marRight w:val="0"/>
              <w:marTop w:val="0"/>
              <w:marBottom w:val="0"/>
              <w:divBdr>
                <w:top w:val="none" w:sz="0" w:space="0" w:color="auto"/>
                <w:left w:val="none" w:sz="0" w:space="0" w:color="auto"/>
                <w:bottom w:val="none" w:sz="0" w:space="0" w:color="auto"/>
                <w:right w:val="none" w:sz="0" w:space="0" w:color="auto"/>
              </w:divBdr>
            </w:div>
          </w:divsChild>
        </w:div>
        <w:div w:id="1961496648">
          <w:marLeft w:val="0"/>
          <w:marRight w:val="0"/>
          <w:marTop w:val="0"/>
          <w:marBottom w:val="0"/>
          <w:divBdr>
            <w:top w:val="none" w:sz="0" w:space="0" w:color="auto"/>
            <w:left w:val="none" w:sz="0" w:space="0" w:color="auto"/>
            <w:bottom w:val="none" w:sz="0" w:space="0" w:color="auto"/>
            <w:right w:val="none" w:sz="0" w:space="0" w:color="auto"/>
          </w:divBdr>
          <w:divsChild>
            <w:div w:id="1077215452">
              <w:marLeft w:val="0"/>
              <w:marRight w:val="0"/>
              <w:marTop w:val="0"/>
              <w:marBottom w:val="0"/>
              <w:divBdr>
                <w:top w:val="none" w:sz="0" w:space="0" w:color="auto"/>
                <w:left w:val="none" w:sz="0" w:space="0" w:color="auto"/>
                <w:bottom w:val="none" w:sz="0" w:space="0" w:color="auto"/>
                <w:right w:val="none" w:sz="0" w:space="0" w:color="auto"/>
              </w:divBdr>
            </w:div>
          </w:divsChild>
        </w:div>
        <w:div w:id="12921613">
          <w:marLeft w:val="0"/>
          <w:marRight w:val="0"/>
          <w:marTop w:val="0"/>
          <w:marBottom w:val="0"/>
          <w:divBdr>
            <w:top w:val="none" w:sz="0" w:space="0" w:color="auto"/>
            <w:left w:val="none" w:sz="0" w:space="0" w:color="auto"/>
            <w:bottom w:val="none" w:sz="0" w:space="0" w:color="auto"/>
            <w:right w:val="none" w:sz="0" w:space="0" w:color="auto"/>
          </w:divBdr>
          <w:divsChild>
            <w:div w:id="334311184">
              <w:marLeft w:val="0"/>
              <w:marRight w:val="0"/>
              <w:marTop w:val="0"/>
              <w:marBottom w:val="0"/>
              <w:divBdr>
                <w:top w:val="none" w:sz="0" w:space="0" w:color="auto"/>
                <w:left w:val="none" w:sz="0" w:space="0" w:color="auto"/>
                <w:bottom w:val="none" w:sz="0" w:space="0" w:color="auto"/>
                <w:right w:val="none" w:sz="0" w:space="0" w:color="auto"/>
              </w:divBdr>
            </w:div>
          </w:divsChild>
        </w:div>
        <w:div w:id="1195655549">
          <w:marLeft w:val="0"/>
          <w:marRight w:val="0"/>
          <w:marTop w:val="0"/>
          <w:marBottom w:val="0"/>
          <w:divBdr>
            <w:top w:val="none" w:sz="0" w:space="0" w:color="auto"/>
            <w:left w:val="none" w:sz="0" w:space="0" w:color="auto"/>
            <w:bottom w:val="none" w:sz="0" w:space="0" w:color="auto"/>
            <w:right w:val="none" w:sz="0" w:space="0" w:color="auto"/>
          </w:divBdr>
          <w:divsChild>
            <w:div w:id="627972273">
              <w:marLeft w:val="0"/>
              <w:marRight w:val="0"/>
              <w:marTop w:val="0"/>
              <w:marBottom w:val="0"/>
              <w:divBdr>
                <w:top w:val="none" w:sz="0" w:space="0" w:color="auto"/>
                <w:left w:val="none" w:sz="0" w:space="0" w:color="auto"/>
                <w:bottom w:val="none" w:sz="0" w:space="0" w:color="auto"/>
                <w:right w:val="none" w:sz="0" w:space="0" w:color="auto"/>
              </w:divBdr>
            </w:div>
          </w:divsChild>
        </w:div>
        <w:div w:id="811798063">
          <w:marLeft w:val="0"/>
          <w:marRight w:val="0"/>
          <w:marTop w:val="0"/>
          <w:marBottom w:val="0"/>
          <w:divBdr>
            <w:top w:val="none" w:sz="0" w:space="0" w:color="auto"/>
            <w:left w:val="none" w:sz="0" w:space="0" w:color="auto"/>
            <w:bottom w:val="none" w:sz="0" w:space="0" w:color="auto"/>
            <w:right w:val="none" w:sz="0" w:space="0" w:color="auto"/>
          </w:divBdr>
          <w:divsChild>
            <w:div w:id="1686781217">
              <w:marLeft w:val="0"/>
              <w:marRight w:val="0"/>
              <w:marTop w:val="0"/>
              <w:marBottom w:val="0"/>
              <w:divBdr>
                <w:top w:val="none" w:sz="0" w:space="0" w:color="auto"/>
                <w:left w:val="none" w:sz="0" w:space="0" w:color="auto"/>
                <w:bottom w:val="none" w:sz="0" w:space="0" w:color="auto"/>
                <w:right w:val="none" w:sz="0" w:space="0" w:color="auto"/>
              </w:divBdr>
            </w:div>
          </w:divsChild>
        </w:div>
        <w:div w:id="904728334">
          <w:marLeft w:val="0"/>
          <w:marRight w:val="0"/>
          <w:marTop w:val="0"/>
          <w:marBottom w:val="0"/>
          <w:divBdr>
            <w:top w:val="none" w:sz="0" w:space="0" w:color="auto"/>
            <w:left w:val="none" w:sz="0" w:space="0" w:color="auto"/>
            <w:bottom w:val="none" w:sz="0" w:space="0" w:color="auto"/>
            <w:right w:val="none" w:sz="0" w:space="0" w:color="auto"/>
          </w:divBdr>
          <w:divsChild>
            <w:div w:id="507404199">
              <w:marLeft w:val="0"/>
              <w:marRight w:val="0"/>
              <w:marTop w:val="0"/>
              <w:marBottom w:val="0"/>
              <w:divBdr>
                <w:top w:val="none" w:sz="0" w:space="0" w:color="auto"/>
                <w:left w:val="none" w:sz="0" w:space="0" w:color="auto"/>
                <w:bottom w:val="none" w:sz="0" w:space="0" w:color="auto"/>
                <w:right w:val="none" w:sz="0" w:space="0" w:color="auto"/>
              </w:divBdr>
            </w:div>
          </w:divsChild>
        </w:div>
        <w:div w:id="780102030">
          <w:marLeft w:val="0"/>
          <w:marRight w:val="0"/>
          <w:marTop w:val="0"/>
          <w:marBottom w:val="0"/>
          <w:divBdr>
            <w:top w:val="none" w:sz="0" w:space="0" w:color="auto"/>
            <w:left w:val="none" w:sz="0" w:space="0" w:color="auto"/>
            <w:bottom w:val="none" w:sz="0" w:space="0" w:color="auto"/>
            <w:right w:val="none" w:sz="0" w:space="0" w:color="auto"/>
          </w:divBdr>
          <w:divsChild>
            <w:div w:id="89157174">
              <w:marLeft w:val="0"/>
              <w:marRight w:val="0"/>
              <w:marTop w:val="0"/>
              <w:marBottom w:val="0"/>
              <w:divBdr>
                <w:top w:val="none" w:sz="0" w:space="0" w:color="auto"/>
                <w:left w:val="none" w:sz="0" w:space="0" w:color="auto"/>
                <w:bottom w:val="none" w:sz="0" w:space="0" w:color="auto"/>
                <w:right w:val="none" w:sz="0" w:space="0" w:color="auto"/>
              </w:divBdr>
            </w:div>
          </w:divsChild>
        </w:div>
        <w:div w:id="1077945356">
          <w:marLeft w:val="0"/>
          <w:marRight w:val="0"/>
          <w:marTop w:val="0"/>
          <w:marBottom w:val="0"/>
          <w:divBdr>
            <w:top w:val="none" w:sz="0" w:space="0" w:color="auto"/>
            <w:left w:val="none" w:sz="0" w:space="0" w:color="auto"/>
            <w:bottom w:val="none" w:sz="0" w:space="0" w:color="auto"/>
            <w:right w:val="none" w:sz="0" w:space="0" w:color="auto"/>
          </w:divBdr>
          <w:divsChild>
            <w:div w:id="653879989">
              <w:marLeft w:val="0"/>
              <w:marRight w:val="0"/>
              <w:marTop w:val="0"/>
              <w:marBottom w:val="0"/>
              <w:divBdr>
                <w:top w:val="none" w:sz="0" w:space="0" w:color="auto"/>
                <w:left w:val="none" w:sz="0" w:space="0" w:color="auto"/>
                <w:bottom w:val="none" w:sz="0" w:space="0" w:color="auto"/>
                <w:right w:val="none" w:sz="0" w:space="0" w:color="auto"/>
              </w:divBdr>
            </w:div>
          </w:divsChild>
        </w:div>
        <w:div w:id="180320440">
          <w:marLeft w:val="0"/>
          <w:marRight w:val="0"/>
          <w:marTop w:val="0"/>
          <w:marBottom w:val="0"/>
          <w:divBdr>
            <w:top w:val="none" w:sz="0" w:space="0" w:color="auto"/>
            <w:left w:val="none" w:sz="0" w:space="0" w:color="auto"/>
            <w:bottom w:val="none" w:sz="0" w:space="0" w:color="auto"/>
            <w:right w:val="none" w:sz="0" w:space="0" w:color="auto"/>
          </w:divBdr>
          <w:divsChild>
            <w:div w:id="1698389846">
              <w:marLeft w:val="0"/>
              <w:marRight w:val="0"/>
              <w:marTop w:val="0"/>
              <w:marBottom w:val="0"/>
              <w:divBdr>
                <w:top w:val="none" w:sz="0" w:space="0" w:color="auto"/>
                <w:left w:val="none" w:sz="0" w:space="0" w:color="auto"/>
                <w:bottom w:val="none" w:sz="0" w:space="0" w:color="auto"/>
                <w:right w:val="none" w:sz="0" w:space="0" w:color="auto"/>
              </w:divBdr>
            </w:div>
          </w:divsChild>
        </w:div>
        <w:div w:id="1786844192">
          <w:marLeft w:val="0"/>
          <w:marRight w:val="0"/>
          <w:marTop w:val="0"/>
          <w:marBottom w:val="0"/>
          <w:divBdr>
            <w:top w:val="none" w:sz="0" w:space="0" w:color="auto"/>
            <w:left w:val="none" w:sz="0" w:space="0" w:color="auto"/>
            <w:bottom w:val="none" w:sz="0" w:space="0" w:color="auto"/>
            <w:right w:val="none" w:sz="0" w:space="0" w:color="auto"/>
          </w:divBdr>
          <w:divsChild>
            <w:div w:id="1370062106">
              <w:marLeft w:val="0"/>
              <w:marRight w:val="0"/>
              <w:marTop w:val="0"/>
              <w:marBottom w:val="0"/>
              <w:divBdr>
                <w:top w:val="none" w:sz="0" w:space="0" w:color="auto"/>
                <w:left w:val="none" w:sz="0" w:space="0" w:color="auto"/>
                <w:bottom w:val="none" w:sz="0" w:space="0" w:color="auto"/>
                <w:right w:val="none" w:sz="0" w:space="0" w:color="auto"/>
              </w:divBdr>
            </w:div>
          </w:divsChild>
        </w:div>
        <w:div w:id="1398479983">
          <w:marLeft w:val="0"/>
          <w:marRight w:val="0"/>
          <w:marTop w:val="0"/>
          <w:marBottom w:val="0"/>
          <w:divBdr>
            <w:top w:val="none" w:sz="0" w:space="0" w:color="auto"/>
            <w:left w:val="none" w:sz="0" w:space="0" w:color="auto"/>
            <w:bottom w:val="none" w:sz="0" w:space="0" w:color="auto"/>
            <w:right w:val="none" w:sz="0" w:space="0" w:color="auto"/>
          </w:divBdr>
          <w:divsChild>
            <w:div w:id="646782633">
              <w:marLeft w:val="0"/>
              <w:marRight w:val="0"/>
              <w:marTop w:val="0"/>
              <w:marBottom w:val="0"/>
              <w:divBdr>
                <w:top w:val="none" w:sz="0" w:space="0" w:color="auto"/>
                <w:left w:val="none" w:sz="0" w:space="0" w:color="auto"/>
                <w:bottom w:val="none" w:sz="0" w:space="0" w:color="auto"/>
                <w:right w:val="none" w:sz="0" w:space="0" w:color="auto"/>
              </w:divBdr>
            </w:div>
          </w:divsChild>
        </w:div>
        <w:div w:id="498469170">
          <w:marLeft w:val="0"/>
          <w:marRight w:val="0"/>
          <w:marTop w:val="0"/>
          <w:marBottom w:val="0"/>
          <w:divBdr>
            <w:top w:val="none" w:sz="0" w:space="0" w:color="auto"/>
            <w:left w:val="none" w:sz="0" w:space="0" w:color="auto"/>
            <w:bottom w:val="none" w:sz="0" w:space="0" w:color="auto"/>
            <w:right w:val="none" w:sz="0" w:space="0" w:color="auto"/>
          </w:divBdr>
          <w:divsChild>
            <w:div w:id="1800957246">
              <w:marLeft w:val="0"/>
              <w:marRight w:val="0"/>
              <w:marTop w:val="0"/>
              <w:marBottom w:val="0"/>
              <w:divBdr>
                <w:top w:val="none" w:sz="0" w:space="0" w:color="auto"/>
                <w:left w:val="none" w:sz="0" w:space="0" w:color="auto"/>
                <w:bottom w:val="none" w:sz="0" w:space="0" w:color="auto"/>
                <w:right w:val="none" w:sz="0" w:space="0" w:color="auto"/>
              </w:divBdr>
            </w:div>
          </w:divsChild>
        </w:div>
        <w:div w:id="518541158">
          <w:marLeft w:val="0"/>
          <w:marRight w:val="0"/>
          <w:marTop w:val="0"/>
          <w:marBottom w:val="0"/>
          <w:divBdr>
            <w:top w:val="none" w:sz="0" w:space="0" w:color="auto"/>
            <w:left w:val="none" w:sz="0" w:space="0" w:color="auto"/>
            <w:bottom w:val="none" w:sz="0" w:space="0" w:color="auto"/>
            <w:right w:val="none" w:sz="0" w:space="0" w:color="auto"/>
          </w:divBdr>
          <w:divsChild>
            <w:div w:id="1618292957">
              <w:marLeft w:val="0"/>
              <w:marRight w:val="0"/>
              <w:marTop w:val="0"/>
              <w:marBottom w:val="0"/>
              <w:divBdr>
                <w:top w:val="none" w:sz="0" w:space="0" w:color="auto"/>
                <w:left w:val="none" w:sz="0" w:space="0" w:color="auto"/>
                <w:bottom w:val="none" w:sz="0" w:space="0" w:color="auto"/>
                <w:right w:val="none" w:sz="0" w:space="0" w:color="auto"/>
              </w:divBdr>
            </w:div>
          </w:divsChild>
        </w:div>
        <w:div w:id="1199852015">
          <w:marLeft w:val="0"/>
          <w:marRight w:val="0"/>
          <w:marTop w:val="0"/>
          <w:marBottom w:val="0"/>
          <w:divBdr>
            <w:top w:val="none" w:sz="0" w:space="0" w:color="auto"/>
            <w:left w:val="none" w:sz="0" w:space="0" w:color="auto"/>
            <w:bottom w:val="none" w:sz="0" w:space="0" w:color="auto"/>
            <w:right w:val="none" w:sz="0" w:space="0" w:color="auto"/>
          </w:divBdr>
          <w:divsChild>
            <w:div w:id="511459805">
              <w:marLeft w:val="0"/>
              <w:marRight w:val="0"/>
              <w:marTop w:val="0"/>
              <w:marBottom w:val="0"/>
              <w:divBdr>
                <w:top w:val="none" w:sz="0" w:space="0" w:color="auto"/>
                <w:left w:val="none" w:sz="0" w:space="0" w:color="auto"/>
                <w:bottom w:val="none" w:sz="0" w:space="0" w:color="auto"/>
                <w:right w:val="none" w:sz="0" w:space="0" w:color="auto"/>
              </w:divBdr>
            </w:div>
          </w:divsChild>
        </w:div>
        <w:div w:id="907888313">
          <w:marLeft w:val="0"/>
          <w:marRight w:val="0"/>
          <w:marTop w:val="0"/>
          <w:marBottom w:val="0"/>
          <w:divBdr>
            <w:top w:val="none" w:sz="0" w:space="0" w:color="auto"/>
            <w:left w:val="none" w:sz="0" w:space="0" w:color="auto"/>
            <w:bottom w:val="none" w:sz="0" w:space="0" w:color="auto"/>
            <w:right w:val="none" w:sz="0" w:space="0" w:color="auto"/>
          </w:divBdr>
          <w:divsChild>
            <w:div w:id="1834176652">
              <w:marLeft w:val="0"/>
              <w:marRight w:val="0"/>
              <w:marTop w:val="0"/>
              <w:marBottom w:val="0"/>
              <w:divBdr>
                <w:top w:val="none" w:sz="0" w:space="0" w:color="auto"/>
                <w:left w:val="none" w:sz="0" w:space="0" w:color="auto"/>
                <w:bottom w:val="none" w:sz="0" w:space="0" w:color="auto"/>
                <w:right w:val="none" w:sz="0" w:space="0" w:color="auto"/>
              </w:divBdr>
            </w:div>
          </w:divsChild>
        </w:div>
        <w:div w:id="342050501">
          <w:marLeft w:val="0"/>
          <w:marRight w:val="0"/>
          <w:marTop w:val="0"/>
          <w:marBottom w:val="0"/>
          <w:divBdr>
            <w:top w:val="none" w:sz="0" w:space="0" w:color="auto"/>
            <w:left w:val="none" w:sz="0" w:space="0" w:color="auto"/>
            <w:bottom w:val="none" w:sz="0" w:space="0" w:color="auto"/>
            <w:right w:val="none" w:sz="0" w:space="0" w:color="auto"/>
          </w:divBdr>
          <w:divsChild>
            <w:div w:id="1300502066">
              <w:marLeft w:val="0"/>
              <w:marRight w:val="0"/>
              <w:marTop w:val="0"/>
              <w:marBottom w:val="0"/>
              <w:divBdr>
                <w:top w:val="none" w:sz="0" w:space="0" w:color="auto"/>
                <w:left w:val="none" w:sz="0" w:space="0" w:color="auto"/>
                <w:bottom w:val="none" w:sz="0" w:space="0" w:color="auto"/>
                <w:right w:val="none" w:sz="0" w:space="0" w:color="auto"/>
              </w:divBdr>
            </w:div>
          </w:divsChild>
        </w:div>
        <w:div w:id="1225064858">
          <w:marLeft w:val="0"/>
          <w:marRight w:val="0"/>
          <w:marTop w:val="0"/>
          <w:marBottom w:val="0"/>
          <w:divBdr>
            <w:top w:val="none" w:sz="0" w:space="0" w:color="auto"/>
            <w:left w:val="none" w:sz="0" w:space="0" w:color="auto"/>
            <w:bottom w:val="none" w:sz="0" w:space="0" w:color="auto"/>
            <w:right w:val="none" w:sz="0" w:space="0" w:color="auto"/>
          </w:divBdr>
          <w:divsChild>
            <w:div w:id="524948767">
              <w:marLeft w:val="0"/>
              <w:marRight w:val="0"/>
              <w:marTop w:val="0"/>
              <w:marBottom w:val="0"/>
              <w:divBdr>
                <w:top w:val="none" w:sz="0" w:space="0" w:color="auto"/>
                <w:left w:val="none" w:sz="0" w:space="0" w:color="auto"/>
                <w:bottom w:val="none" w:sz="0" w:space="0" w:color="auto"/>
                <w:right w:val="none" w:sz="0" w:space="0" w:color="auto"/>
              </w:divBdr>
            </w:div>
          </w:divsChild>
        </w:div>
        <w:div w:id="1819496757">
          <w:marLeft w:val="0"/>
          <w:marRight w:val="0"/>
          <w:marTop w:val="0"/>
          <w:marBottom w:val="0"/>
          <w:divBdr>
            <w:top w:val="none" w:sz="0" w:space="0" w:color="auto"/>
            <w:left w:val="none" w:sz="0" w:space="0" w:color="auto"/>
            <w:bottom w:val="none" w:sz="0" w:space="0" w:color="auto"/>
            <w:right w:val="none" w:sz="0" w:space="0" w:color="auto"/>
          </w:divBdr>
          <w:divsChild>
            <w:div w:id="2065524659">
              <w:marLeft w:val="0"/>
              <w:marRight w:val="0"/>
              <w:marTop w:val="0"/>
              <w:marBottom w:val="0"/>
              <w:divBdr>
                <w:top w:val="none" w:sz="0" w:space="0" w:color="auto"/>
                <w:left w:val="none" w:sz="0" w:space="0" w:color="auto"/>
                <w:bottom w:val="none" w:sz="0" w:space="0" w:color="auto"/>
                <w:right w:val="none" w:sz="0" w:space="0" w:color="auto"/>
              </w:divBdr>
            </w:div>
          </w:divsChild>
        </w:div>
        <w:div w:id="1874808542">
          <w:marLeft w:val="0"/>
          <w:marRight w:val="0"/>
          <w:marTop w:val="0"/>
          <w:marBottom w:val="0"/>
          <w:divBdr>
            <w:top w:val="none" w:sz="0" w:space="0" w:color="auto"/>
            <w:left w:val="none" w:sz="0" w:space="0" w:color="auto"/>
            <w:bottom w:val="none" w:sz="0" w:space="0" w:color="auto"/>
            <w:right w:val="none" w:sz="0" w:space="0" w:color="auto"/>
          </w:divBdr>
          <w:divsChild>
            <w:div w:id="110058572">
              <w:marLeft w:val="0"/>
              <w:marRight w:val="0"/>
              <w:marTop w:val="0"/>
              <w:marBottom w:val="0"/>
              <w:divBdr>
                <w:top w:val="none" w:sz="0" w:space="0" w:color="auto"/>
                <w:left w:val="none" w:sz="0" w:space="0" w:color="auto"/>
                <w:bottom w:val="none" w:sz="0" w:space="0" w:color="auto"/>
                <w:right w:val="none" w:sz="0" w:space="0" w:color="auto"/>
              </w:divBdr>
            </w:div>
          </w:divsChild>
        </w:div>
        <w:div w:id="813060645">
          <w:marLeft w:val="0"/>
          <w:marRight w:val="0"/>
          <w:marTop w:val="0"/>
          <w:marBottom w:val="0"/>
          <w:divBdr>
            <w:top w:val="none" w:sz="0" w:space="0" w:color="auto"/>
            <w:left w:val="none" w:sz="0" w:space="0" w:color="auto"/>
            <w:bottom w:val="none" w:sz="0" w:space="0" w:color="auto"/>
            <w:right w:val="none" w:sz="0" w:space="0" w:color="auto"/>
          </w:divBdr>
          <w:divsChild>
            <w:div w:id="690643836">
              <w:marLeft w:val="0"/>
              <w:marRight w:val="0"/>
              <w:marTop w:val="0"/>
              <w:marBottom w:val="0"/>
              <w:divBdr>
                <w:top w:val="none" w:sz="0" w:space="0" w:color="auto"/>
                <w:left w:val="none" w:sz="0" w:space="0" w:color="auto"/>
                <w:bottom w:val="none" w:sz="0" w:space="0" w:color="auto"/>
                <w:right w:val="none" w:sz="0" w:space="0" w:color="auto"/>
              </w:divBdr>
            </w:div>
          </w:divsChild>
        </w:div>
        <w:div w:id="819730653">
          <w:marLeft w:val="0"/>
          <w:marRight w:val="0"/>
          <w:marTop w:val="0"/>
          <w:marBottom w:val="0"/>
          <w:divBdr>
            <w:top w:val="none" w:sz="0" w:space="0" w:color="auto"/>
            <w:left w:val="none" w:sz="0" w:space="0" w:color="auto"/>
            <w:bottom w:val="none" w:sz="0" w:space="0" w:color="auto"/>
            <w:right w:val="none" w:sz="0" w:space="0" w:color="auto"/>
          </w:divBdr>
          <w:divsChild>
            <w:div w:id="1927225424">
              <w:marLeft w:val="0"/>
              <w:marRight w:val="0"/>
              <w:marTop w:val="0"/>
              <w:marBottom w:val="0"/>
              <w:divBdr>
                <w:top w:val="none" w:sz="0" w:space="0" w:color="auto"/>
                <w:left w:val="none" w:sz="0" w:space="0" w:color="auto"/>
                <w:bottom w:val="none" w:sz="0" w:space="0" w:color="auto"/>
                <w:right w:val="none" w:sz="0" w:space="0" w:color="auto"/>
              </w:divBdr>
            </w:div>
          </w:divsChild>
        </w:div>
        <w:div w:id="282275539">
          <w:marLeft w:val="0"/>
          <w:marRight w:val="0"/>
          <w:marTop w:val="0"/>
          <w:marBottom w:val="0"/>
          <w:divBdr>
            <w:top w:val="none" w:sz="0" w:space="0" w:color="auto"/>
            <w:left w:val="none" w:sz="0" w:space="0" w:color="auto"/>
            <w:bottom w:val="none" w:sz="0" w:space="0" w:color="auto"/>
            <w:right w:val="none" w:sz="0" w:space="0" w:color="auto"/>
          </w:divBdr>
          <w:divsChild>
            <w:div w:id="1773547644">
              <w:marLeft w:val="0"/>
              <w:marRight w:val="0"/>
              <w:marTop w:val="0"/>
              <w:marBottom w:val="0"/>
              <w:divBdr>
                <w:top w:val="none" w:sz="0" w:space="0" w:color="auto"/>
                <w:left w:val="none" w:sz="0" w:space="0" w:color="auto"/>
                <w:bottom w:val="none" w:sz="0" w:space="0" w:color="auto"/>
                <w:right w:val="none" w:sz="0" w:space="0" w:color="auto"/>
              </w:divBdr>
            </w:div>
          </w:divsChild>
        </w:div>
        <w:div w:id="95635364">
          <w:marLeft w:val="0"/>
          <w:marRight w:val="0"/>
          <w:marTop w:val="0"/>
          <w:marBottom w:val="0"/>
          <w:divBdr>
            <w:top w:val="none" w:sz="0" w:space="0" w:color="auto"/>
            <w:left w:val="none" w:sz="0" w:space="0" w:color="auto"/>
            <w:bottom w:val="none" w:sz="0" w:space="0" w:color="auto"/>
            <w:right w:val="none" w:sz="0" w:space="0" w:color="auto"/>
          </w:divBdr>
          <w:divsChild>
            <w:div w:id="1928344626">
              <w:marLeft w:val="0"/>
              <w:marRight w:val="0"/>
              <w:marTop w:val="0"/>
              <w:marBottom w:val="0"/>
              <w:divBdr>
                <w:top w:val="none" w:sz="0" w:space="0" w:color="auto"/>
                <w:left w:val="none" w:sz="0" w:space="0" w:color="auto"/>
                <w:bottom w:val="none" w:sz="0" w:space="0" w:color="auto"/>
                <w:right w:val="none" w:sz="0" w:space="0" w:color="auto"/>
              </w:divBdr>
            </w:div>
          </w:divsChild>
        </w:div>
        <w:div w:id="255793077">
          <w:marLeft w:val="0"/>
          <w:marRight w:val="0"/>
          <w:marTop w:val="0"/>
          <w:marBottom w:val="0"/>
          <w:divBdr>
            <w:top w:val="none" w:sz="0" w:space="0" w:color="auto"/>
            <w:left w:val="none" w:sz="0" w:space="0" w:color="auto"/>
            <w:bottom w:val="none" w:sz="0" w:space="0" w:color="auto"/>
            <w:right w:val="none" w:sz="0" w:space="0" w:color="auto"/>
          </w:divBdr>
          <w:divsChild>
            <w:div w:id="128516627">
              <w:marLeft w:val="0"/>
              <w:marRight w:val="0"/>
              <w:marTop w:val="0"/>
              <w:marBottom w:val="0"/>
              <w:divBdr>
                <w:top w:val="none" w:sz="0" w:space="0" w:color="auto"/>
                <w:left w:val="none" w:sz="0" w:space="0" w:color="auto"/>
                <w:bottom w:val="none" w:sz="0" w:space="0" w:color="auto"/>
                <w:right w:val="none" w:sz="0" w:space="0" w:color="auto"/>
              </w:divBdr>
            </w:div>
          </w:divsChild>
        </w:div>
        <w:div w:id="1627344947">
          <w:marLeft w:val="0"/>
          <w:marRight w:val="0"/>
          <w:marTop w:val="0"/>
          <w:marBottom w:val="0"/>
          <w:divBdr>
            <w:top w:val="none" w:sz="0" w:space="0" w:color="auto"/>
            <w:left w:val="none" w:sz="0" w:space="0" w:color="auto"/>
            <w:bottom w:val="none" w:sz="0" w:space="0" w:color="auto"/>
            <w:right w:val="none" w:sz="0" w:space="0" w:color="auto"/>
          </w:divBdr>
          <w:divsChild>
            <w:div w:id="396510445">
              <w:marLeft w:val="0"/>
              <w:marRight w:val="0"/>
              <w:marTop w:val="0"/>
              <w:marBottom w:val="0"/>
              <w:divBdr>
                <w:top w:val="none" w:sz="0" w:space="0" w:color="auto"/>
                <w:left w:val="none" w:sz="0" w:space="0" w:color="auto"/>
                <w:bottom w:val="none" w:sz="0" w:space="0" w:color="auto"/>
                <w:right w:val="none" w:sz="0" w:space="0" w:color="auto"/>
              </w:divBdr>
            </w:div>
          </w:divsChild>
        </w:div>
        <w:div w:id="1955090207">
          <w:marLeft w:val="0"/>
          <w:marRight w:val="0"/>
          <w:marTop w:val="0"/>
          <w:marBottom w:val="0"/>
          <w:divBdr>
            <w:top w:val="none" w:sz="0" w:space="0" w:color="auto"/>
            <w:left w:val="none" w:sz="0" w:space="0" w:color="auto"/>
            <w:bottom w:val="none" w:sz="0" w:space="0" w:color="auto"/>
            <w:right w:val="none" w:sz="0" w:space="0" w:color="auto"/>
          </w:divBdr>
          <w:divsChild>
            <w:div w:id="1471287961">
              <w:marLeft w:val="0"/>
              <w:marRight w:val="0"/>
              <w:marTop w:val="0"/>
              <w:marBottom w:val="0"/>
              <w:divBdr>
                <w:top w:val="none" w:sz="0" w:space="0" w:color="auto"/>
                <w:left w:val="none" w:sz="0" w:space="0" w:color="auto"/>
                <w:bottom w:val="none" w:sz="0" w:space="0" w:color="auto"/>
                <w:right w:val="none" w:sz="0" w:space="0" w:color="auto"/>
              </w:divBdr>
            </w:div>
          </w:divsChild>
        </w:div>
        <w:div w:id="1400640871">
          <w:marLeft w:val="0"/>
          <w:marRight w:val="0"/>
          <w:marTop w:val="0"/>
          <w:marBottom w:val="0"/>
          <w:divBdr>
            <w:top w:val="none" w:sz="0" w:space="0" w:color="auto"/>
            <w:left w:val="none" w:sz="0" w:space="0" w:color="auto"/>
            <w:bottom w:val="none" w:sz="0" w:space="0" w:color="auto"/>
            <w:right w:val="none" w:sz="0" w:space="0" w:color="auto"/>
          </w:divBdr>
          <w:divsChild>
            <w:div w:id="2036424769">
              <w:marLeft w:val="0"/>
              <w:marRight w:val="0"/>
              <w:marTop w:val="0"/>
              <w:marBottom w:val="0"/>
              <w:divBdr>
                <w:top w:val="none" w:sz="0" w:space="0" w:color="auto"/>
                <w:left w:val="none" w:sz="0" w:space="0" w:color="auto"/>
                <w:bottom w:val="none" w:sz="0" w:space="0" w:color="auto"/>
                <w:right w:val="none" w:sz="0" w:space="0" w:color="auto"/>
              </w:divBdr>
            </w:div>
          </w:divsChild>
        </w:div>
        <w:div w:id="788357130">
          <w:marLeft w:val="0"/>
          <w:marRight w:val="0"/>
          <w:marTop w:val="0"/>
          <w:marBottom w:val="0"/>
          <w:divBdr>
            <w:top w:val="none" w:sz="0" w:space="0" w:color="auto"/>
            <w:left w:val="none" w:sz="0" w:space="0" w:color="auto"/>
            <w:bottom w:val="none" w:sz="0" w:space="0" w:color="auto"/>
            <w:right w:val="none" w:sz="0" w:space="0" w:color="auto"/>
          </w:divBdr>
          <w:divsChild>
            <w:div w:id="488521737">
              <w:marLeft w:val="0"/>
              <w:marRight w:val="0"/>
              <w:marTop w:val="0"/>
              <w:marBottom w:val="0"/>
              <w:divBdr>
                <w:top w:val="none" w:sz="0" w:space="0" w:color="auto"/>
                <w:left w:val="none" w:sz="0" w:space="0" w:color="auto"/>
                <w:bottom w:val="none" w:sz="0" w:space="0" w:color="auto"/>
                <w:right w:val="none" w:sz="0" w:space="0" w:color="auto"/>
              </w:divBdr>
            </w:div>
          </w:divsChild>
        </w:div>
        <w:div w:id="2108041412">
          <w:marLeft w:val="0"/>
          <w:marRight w:val="0"/>
          <w:marTop w:val="0"/>
          <w:marBottom w:val="0"/>
          <w:divBdr>
            <w:top w:val="none" w:sz="0" w:space="0" w:color="auto"/>
            <w:left w:val="none" w:sz="0" w:space="0" w:color="auto"/>
            <w:bottom w:val="none" w:sz="0" w:space="0" w:color="auto"/>
            <w:right w:val="none" w:sz="0" w:space="0" w:color="auto"/>
          </w:divBdr>
          <w:divsChild>
            <w:div w:id="2012098326">
              <w:marLeft w:val="0"/>
              <w:marRight w:val="0"/>
              <w:marTop w:val="0"/>
              <w:marBottom w:val="0"/>
              <w:divBdr>
                <w:top w:val="none" w:sz="0" w:space="0" w:color="auto"/>
                <w:left w:val="none" w:sz="0" w:space="0" w:color="auto"/>
                <w:bottom w:val="none" w:sz="0" w:space="0" w:color="auto"/>
                <w:right w:val="none" w:sz="0" w:space="0" w:color="auto"/>
              </w:divBdr>
            </w:div>
          </w:divsChild>
        </w:div>
        <w:div w:id="1783062841">
          <w:marLeft w:val="0"/>
          <w:marRight w:val="0"/>
          <w:marTop w:val="0"/>
          <w:marBottom w:val="0"/>
          <w:divBdr>
            <w:top w:val="none" w:sz="0" w:space="0" w:color="auto"/>
            <w:left w:val="none" w:sz="0" w:space="0" w:color="auto"/>
            <w:bottom w:val="none" w:sz="0" w:space="0" w:color="auto"/>
            <w:right w:val="none" w:sz="0" w:space="0" w:color="auto"/>
          </w:divBdr>
          <w:divsChild>
            <w:div w:id="87032">
              <w:marLeft w:val="0"/>
              <w:marRight w:val="0"/>
              <w:marTop w:val="0"/>
              <w:marBottom w:val="0"/>
              <w:divBdr>
                <w:top w:val="none" w:sz="0" w:space="0" w:color="auto"/>
                <w:left w:val="none" w:sz="0" w:space="0" w:color="auto"/>
                <w:bottom w:val="none" w:sz="0" w:space="0" w:color="auto"/>
                <w:right w:val="none" w:sz="0" w:space="0" w:color="auto"/>
              </w:divBdr>
            </w:div>
          </w:divsChild>
        </w:div>
        <w:div w:id="302974635">
          <w:marLeft w:val="0"/>
          <w:marRight w:val="0"/>
          <w:marTop w:val="0"/>
          <w:marBottom w:val="0"/>
          <w:divBdr>
            <w:top w:val="none" w:sz="0" w:space="0" w:color="auto"/>
            <w:left w:val="none" w:sz="0" w:space="0" w:color="auto"/>
            <w:bottom w:val="none" w:sz="0" w:space="0" w:color="auto"/>
            <w:right w:val="none" w:sz="0" w:space="0" w:color="auto"/>
          </w:divBdr>
          <w:divsChild>
            <w:div w:id="1647854604">
              <w:marLeft w:val="0"/>
              <w:marRight w:val="0"/>
              <w:marTop w:val="0"/>
              <w:marBottom w:val="0"/>
              <w:divBdr>
                <w:top w:val="none" w:sz="0" w:space="0" w:color="auto"/>
                <w:left w:val="none" w:sz="0" w:space="0" w:color="auto"/>
                <w:bottom w:val="none" w:sz="0" w:space="0" w:color="auto"/>
                <w:right w:val="none" w:sz="0" w:space="0" w:color="auto"/>
              </w:divBdr>
            </w:div>
          </w:divsChild>
        </w:div>
        <w:div w:id="284777690">
          <w:marLeft w:val="0"/>
          <w:marRight w:val="0"/>
          <w:marTop w:val="0"/>
          <w:marBottom w:val="0"/>
          <w:divBdr>
            <w:top w:val="none" w:sz="0" w:space="0" w:color="auto"/>
            <w:left w:val="none" w:sz="0" w:space="0" w:color="auto"/>
            <w:bottom w:val="none" w:sz="0" w:space="0" w:color="auto"/>
            <w:right w:val="none" w:sz="0" w:space="0" w:color="auto"/>
          </w:divBdr>
          <w:divsChild>
            <w:div w:id="1592859073">
              <w:marLeft w:val="0"/>
              <w:marRight w:val="0"/>
              <w:marTop w:val="0"/>
              <w:marBottom w:val="0"/>
              <w:divBdr>
                <w:top w:val="none" w:sz="0" w:space="0" w:color="auto"/>
                <w:left w:val="none" w:sz="0" w:space="0" w:color="auto"/>
                <w:bottom w:val="none" w:sz="0" w:space="0" w:color="auto"/>
                <w:right w:val="none" w:sz="0" w:space="0" w:color="auto"/>
              </w:divBdr>
            </w:div>
          </w:divsChild>
        </w:div>
        <w:div w:id="1970818637">
          <w:marLeft w:val="0"/>
          <w:marRight w:val="0"/>
          <w:marTop w:val="0"/>
          <w:marBottom w:val="0"/>
          <w:divBdr>
            <w:top w:val="none" w:sz="0" w:space="0" w:color="auto"/>
            <w:left w:val="none" w:sz="0" w:space="0" w:color="auto"/>
            <w:bottom w:val="none" w:sz="0" w:space="0" w:color="auto"/>
            <w:right w:val="none" w:sz="0" w:space="0" w:color="auto"/>
          </w:divBdr>
          <w:divsChild>
            <w:div w:id="980816260">
              <w:marLeft w:val="0"/>
              <w:marRight w:val="0"/>
              <w:marTop w:val="0"/>
              <w:marBottom w:val="0"/>
              <w:divBdr>
                <w:top w:val="none" w:sz="0" w:space="0" w:color="auto"/>
                <w:left w:val="none" w:sz="0" w:space="0" w:color="auto"/>
                <w:bottom w:val="none" w:sz="0" w:space="0" w:color="auto"/>
                <w:right w:val="none" w:sz="0" w:space="0" w:color="auto"/>
              </w:divBdr>
            </w:div>
          </w:divsChild>
        </w:div>
        <w:div w:id="1726876610">
          <w:marLeft w:val="0"/>
          <w:marRight w:val="0"/>
          <w:marTop w:val="0"/>
          <w:marBottom w:val="0"/>
          <w:divBdr>
            <w:top w:val="none" w:sz="0" w:space="0" w:color="auto"/>
            <w:left w:val="none" w:sz="0" w:space="0" w:color="auto"/>
            <w:bottom w:val="none" w:sz="0" w:space="0" w:color="auto"/>
            <w:right w:val="none" w:sz="0" w:space="0" w:color="auto"/>
          </w:divBdr>
          <w:divsChild>
            <w:div w:id="215777185">
              <w:marLeft w:val="0"/>
              <w:marRight w:val="0"/>
              <w:marTop w:val="0"/>
              <w:marBottom w:val="0"/>
              <w:divBdr>
                <w:top w:val="none" w:sz="0" w:space="0" w:color="auto"/>
                <w:left w:val="none" w:sz="0" w:space="0" w:color="auto"/>
                <w:bottom w:val="none" w:sz="0" w:space="0" w:color="auto"/>
                <w:right w:val="none" w:sz="0" w:space="0" w:color="auto"/>
              </w:divBdr>
            </w:div>
          </w:divsChild>
        </w:div>
        <w:div w:id="1237981564">
          <w:marLeft w:val="0"/>
          <w:marRight w:val="0"/>
          <w:marTop w:val="0"/>
          <w:marBottom w:val="0"/>
          <w:divBdr>
            <w:top w:val="none" w:sz="0" w:space="0" w:color="auto"/>
            <w:left w:val="none" w:sz="0" w:space="0" w:color="auto"/>
            <w:bottom w:val="none" w:sz="0" w:space="0" w:color="auto"/>
            <w:right w:val="none" w:sz="0" w:space="0" w:color="auto"/>
          </w:divBdr>
          <w:divsChild>
            <w:div w:id="518356272">
              <w:marLeft w:val="0"/>
              <w:marRight w:val="0"/>
              <w:marTop w:val="0"/>
              <w:marBottom w:val="0"/>
              <w:divBdr>
                <w:top w:val="none" w:sz="0" w:space="0" w:color="auto"/>
                <w:left w:val="none" w:sz="0" w:space="0" w:color="auto"/>
                <w:bottom w:val="none" w:sz="0" w:space="0" w:color="auto"/>
                <w:right w:val="none" w:sz="0" w:space="0" w:color="auto"/>
              </w:divBdr>
            </w:div>
          </w:divsChild>
        </w:div>
        <w:div w:id="873419924">
          <w:marLeft w:val="0"/>
          <w:marRight w:val="0"/>
          <w:marTop w:val="0"/>
          <w:marBottom w:val="0"/>
          <w:divBdr>
            <w:top w:val="none" w:sz="0" w:space="0" w:color="auto"/>
            <w:left w:val="none" w:sz="0" w:space="0" w:color="auto"/>
            <w:bottom w:val="none" w:sz="0" w:space="0" w:color="auto"/>
            <w:right w:val="none" w:sz="0" w:space="0" w:color="auto"/>
          </w:divBdr>
          <w:divsChild>
            <w:div w:id="1254708334">
              <w:marLeft w:val="0"/>
              <w:marRight w:val="0"/>
              <w:marTop w:val="0"/>
              <w:marBottom w:val="0"/>
              <w:divBdr>
                <w:top w:val="none" w:sz="0" w:space="0" w:color="auto"/>
                <w:left w:val="none" w:sz="0" w:space="0" w:color="auto"/>
                <w:bottom w:val="none" w:sz="0" w:space="0" w:color="auto"/>
                <w:right w:val="none" w:sz="0" w:space="0" w:color="auto"/>
              </w:divBdr>
            </w:div>
          </w:divsChild>
        </w:div>
        <w:div w:id="1712069338">
          <w:marLeft w:val="0"/>
          <w:marRight w:val="0"/>
          <w:marTop w:val="0"/>
          <w:marBottom w:val="0"/>
          <w:divBdr>
            <w:top w:val="none" w:sz="0" w:space="0" w:color="auto"/>
            <w:left w:val="none" w:sz="0" w:space="0" w:color="auto"/>
            <w:bottom w:val="none" w:sz="0" w:space="0" w:color="auto"/>
            <w:right w:val="none" w:sz="0" w:space="0" w:color="auto"/>
          </w:divBdr>
          <w:divsChild>
            <w:div w:id="1232499432">
              <w:marLeft w:val="0"/>
              <w:marRight w:val="0"/>
              <w:marTop w:val="0"/>
              <w:marBottom w:val="0"/>
              <w:divBdr>
                <w:top w:val="none" w:sz="0" w:space="0" w:color="auto"/>
                <w:left w:val="none" w:sz="0" w:space="0" w:color="auto"/>
                <w:bottom w:val="none" w:sz="0" w:space="0" w:color="auto"/>
                <w:right w:val="none" w:sz="0" w:space="0" w:color="auto"/>
              </w:divBdr>
            </w:div>
          </w:divsChild>
        </w:div>
        <w:div w:id="888568040">
          <w:marLeft w:val="0"/>
          <w:marRight w:val="0"/>
          <w:marTop w:val="0"/>
          <w:marBottom w:val="0"/>
          <w:divBdr>
            <w:top w:val="none" w:sz="0" w:space="0" w:color="auto"/>
            <w:left w:val="none" w:sz="0" w:space="0" w:color="auto"/>
            <w:bottom w:val="none" w:sz="0" w:space="0" w:color="auto"/>
            <w:right w:val="none" w:sz="0" w:space="0" w:color="auto"/>
          </w:divBdr>
          <w:divsChild>
            <w:div w:id="951206731">
              <w:marLeft w:val="0"/>
              <w:marRight w:val="0"/>
              <w:marTop w:val="0"/>
              <w:marBottom w:val="0"/>
              <w:divBdr>
                <w:top w:val="none" w:sz="0" w:space="0" w:color="auto"/>
                <w:left w:val="none" w:sz="0" w:space="0" w:color="auto"/>
                <w:bottom w:val="none" w:sz="0" w:space="0" w:color="auto"/>
                <w:right w:val="none" w:sz="0" w:space="0" w:color="auto"/>
              </w:divBdr>
            </w:div>
          </w:divsChild>
        </w:div>
        <w:div w:id="1993869397">
          <w:marLeft w:val="0"/>
          <w:marRight w:val="0"/>
          <w:marTop w:val="0"/>
          <w:marBottom w:val="0"/>
          <w:divBdr>
            <w:top w:val="none" w:sz="0" w:space="0" w:color="auto"/>
            <w:left w:val="none" w:sz="0" w:space="0" w:color="auto"/>
            <w:bottom w:val="none" w:sz="0" w:space="0" w:color="auto"/>
            <w:right w:val="none" w:sz="0" w:space="0" w:color="auto"/>
          </w:divBdr>
          <w:divsChild>
            <w:div w:id="2010327723">
              <w:marLeft w:val="0"/>
              <w:marRight w:val="0"/>
              <w:marTop w:val="0"/>
              <w:marBottom w:val="0"/>
              <w:divBdr>
                <w:top w:val="none" w:sz="0" w:space="0" w:color="auto"/>
                <w:left w:val="none" w:sz="0" w:space="0" w:color="auto"/>
                <w:bottom w:val="none" w:sz="0" w:space="0" w:color="auto"/>
                <w:right w:val="none" w:sz="0" w:space="0" w:color="auto"/>
              </w:divBdr>
            </w:div>
          </w:divsChild>
        </w:div>
        <w:div w:id="1526793541">
          <w:marLeft w:val="0"/>
          <w:marRight w:val="0"/>
          <w:marTop w:val="0"/>
          <w:marBottom w:val="0"/>
          <w:divBdr>
            <w:top w:val="none" w:sz="0" w:space="0" w:color="auto"/>
            <w:left w:val="none" w:sz="0" w:space="0" w:color="auto"/>
            <w:bottom w:val="none" w:sz="0" w:space="0" w:color="auto"/>
            <w:right w:val="none" w:sz="0" w:space="0" w:color="auto"/>
          </w:divBdr>
          <w:divsChild>
            <w:div w:id="1091312991">
              <w:marLeft w:val="0"/>
              <w:marRight w:val="0"/>
              <w:marTop w:val="0"/>
              <w:marBottom w:val="0"/>
              <w:divBdr>
                <w:top w:val="none" w:sz="0" w:space="0" w:color="auto"/>
                <w:left w:val="none" w:sz="0" w:space="0" w:color="auto"/>
                <w:bottom w:val="none" w:sz="0" w:space="0" w:color="auto"/>
                <w:right w:val="none" w:sz="0" w:space="0" w:color="auto"/>
              </w:divBdr>
            </w:div>
          </w:divsChild>
        </w:div>
        <w:div w:id="636187014">
          <w:marLeft w:val="0"/>
          <w:marRight w:val="0"/>
          <w:marTop w:val="0"/>
          <w:marBottom w:val="0"/>
          <w:divBdr>
            <w:top w:val="none" w:sz="0" w:space="0" w:color="auto"/>
            <w:left w:val="none" w:sz="0" w:space="0" w:color="auto"/>
            <w:bottom w:val="none" w:sz="0" w:space="0" w:color="auto"/>
            <w:right w:val="none" w:sz="0" w:space="0" w:color="auto"/>
          </w:divBdr>
          <w:divsChild>
            <w:div w:id="531504378">
              <w:marLeft w:val="0"/>
              <w:marRight w:val="0"/>
              <w:marTop w:val="0"/>
              <w:marBottom w:val="0"/>
              <w:divBdr>
                <w:top w:val="none" w:sz="0" w:space="0" w:color="auto"/>
                <w:left w:val="none" w:sz="0" w:space="0" w:color="auto"/>
                <w:bottom w:val="none" w:sz="0" w:space="0" w:color="auto"/>
                <w:right w:val="none" w:sz="0" w:space="0" w:color="auto"/>
              </w:divBdr>
            </w:div>
          </w:divsChild>
        </w:div>
        <w:div w:id="954747638">
          <w:marLeft w:val="0"/>
          <w:marRight w:val="0"/>
          <w:marTop w:val="0"/>
          <w:marBottom w:val="0"/>
          <w:divBdr>
            <w:top w:val="none" w:sz="0" w:space="0" w:color="auto"/>
            <w:left w:val="none" w:sz="0" w:space="0" w:color="auto"/>
            <w:bottom w:val="none" w:sz="0" w:space="0" w:color="auto"/>
            <w:right w:val="none" w:sz="0" w:space="0" w:color="auto"/>
          </w:divBdr>
          <w:divsChild>
            <w:div w:id="1399788820">
              <w:marLeft w:val="0"/>
              <w:marRight w:val="0"/>
              <w:marTop w:val="0"/>
              <w:marBottom w:val="0"/>
              <w:divBdr>
                <w:top w:val="none" w:sz="0" w:space="0" w:color="auto"/>
                <w:left w:val="none" w:sz="0" w:space="0" w:color="auto"/>
                <w:bottom w:val="none" w:sz="0" w:space="0" w:color="auto"/>
                <w:right w:val="none" w:sz="0" w:space="0" w:color="auto"/>
              </w:divBdr>
            </w:div>
          </w:divsChild>
        </w:div>
        <w:div w:id="1905094857">
          <w:marLeft w:val="0"/>
          <w:marRight w:val="0"/>
          <w:marTop w:val="0"/>
          <w:marBottom w:val="0"/>
          <w:divBdr>
            <w:top w:val="none" w:sz="0" w:space="0" w:color="auto"/>
            <w:left w:val="none" w:sz="0" w:space="0" w:color="auto"/>
            <w:bottom w:val="none" w:sz="0" w:space="0" w:color="auto"/>
            <w:right w:val="none" w:sz="0" w:space="0" w:color="auto"/>
          </w:divBdr>
          <w:divsChild>
            <w:div w:id="1384253997">
              <w:marLeft w:val="0"/>
              <w:marRight w:val="0"/>
              <w:marTop w:val="0"/>
              <w:marBottom w:val="0"/>
              <w:divBdr>
                <w:top w:val="none" w:sz="0" w:space="0" w:color="auto"/>
                <w:left w:val="none" w:sz="0" w:space="0" w:color="auto"/>
                <w:bottom w:val="none" w:sz="0" w:space="0" w:color="auto"/>
                <w:right w:val="none" w:sz="0" w:space="0" w:color="auto"/>
              </w:divBdr>
            </w:div>
          </w:divsChild>
        </w:div>
        <w:div w:id="1483695511">
          <w:marLeft w:val="0"/>
          <w:marRight w:val="0"/>
          <w:marTop w:val="0"/>
          <w:marBottom w:val="0"/>
          <w:divBdr>
            <w:top w:val="none" w:sz="0" w:space="0" w:color="auto"/>
            <w:left w:val="none" w:sz="0" w:space="0" w:color="auto"/>
            <w:bottom w:val="none" w:sz="0" w:space="0" w:color="auto"/>
            <w:right w:val="none" w:sz="0" w:space="0" w:color="auto"/>
          </w:divBdr>
          <w:divsChild>
            <w:div w:id="78914598">
              <w:marLeft w:val="0"/>
              <w:marRight w:val="0"/>
              <w:marTop w:val="0"/>
              <w:marBottom w:val="0"/>
              <w:divBdr>
                <w:top w:val="none" w:sz="0" w:space="0" w:color="auto"/>
                <w:left w:val="none" w:sz="0" w:space="0" w:color="auto"/>
                <w:bottom w:val="none" w:sz="0" w:space="0" w:color="auto"/>
                <w:right w:val="none" w:sz="0" w:space="0" w:color="auto"/>
              </w:divBdr>
            </w:div>
          </w:divsChild>
        </w:div>
        <w:div w:id="1789081378">
          <w:marLeft w:val="0"/>
          <w:marRight w:val="0"/>
          <w:marTop w:val="0"/>
          <w:marBottom w:val="0"/>
          <w:divBdr>
            <w:top w:val="none" w:sz="0" w:space="0" w:color="auto"/>
            <w:left w:val="none" w:sz="0" w:space="0" w:color="auto"/>
            <w:bottom w:val="none" w:sz="0" w:space="0" w:color="auto"/>
            <w:right w:val="none" w:sz="0" w:space="0" w:color="auto"/>
          </w:divBdr>
          <w:divsChild>
            <w:div w:id="1868635965">
              <w:marLeft w:val="0"/>
              <w:marRight w:val="0"/>
              <w:marTop w:val="0"/>
              <w:marBottom w:val="0"/>
              <w:divBdr>
                <w:top w:val="none" w:sz="0" w:space="0" w:color="auto"/>
                <w:left w:val="none" w:sz="0" w:space="0" w:color="auto"/>
                <w:bottom w:val="none" w:sz="0" w:space="0" w:color="auto"/>
                <w:right w:val="none" w:sz="0" w:space="0" w:color="auto"/>
              </w:divBdr>
            </w:div>
          </w:divsChild>
        </w:div>
        <w:div w:id="1948850637">
          <w:marLeft w:val="0"/>
          <w:marRight w:val="0"/>
          <w:marTop w:val="0"/>
          <w:marBottom w:val="0"/>
          <w:divBdr>
            <w:top w:val="none" w:sz="0" w:space="0" w:color="auto"/>
            <w:left w:val="none" w:sz="0" w:space="0" w:color="auto"/>
            <w:bottom w:val="none" w:sz="0" w:space="0" w:color="auto"/>
            <w:right w:val="none" w:sz="0" w:space="0" w:color="auto"/>
          </w:divBdr>
          <w:divsChild>
            <w:div w:id="602150633">
              <w:marLeft w:val="0"/>
              <w:marRight w:val="0"/>
              <w:marTop w:val="0"/>
              <w:marBottom w:val="0"/>
              <w:divBdr>
                <w:top w:val="none" w:sz="0" w:space="0" w:color="auto"/>
                <w:left w:val="none" w:sz="0" w:space="0" w:color="auto"/>
                <w:bottom w:val="none" w:sz="0" w:space="0" w:color="auto"/>
                <w:right w:val="none" w:sz="0" w:space="0" w:color="auto"/>
              </w:divBdr>
            </w:div>
          </w:divsChild>
        </w:div>
        <w:div w:id="175966888">
          <w:marLeft w:val="0"/>
          <w:marRight w:val="0"/>
          <w:marTop w:val="0"/>
          <w:marBottom w:val="0"/>
          <w:divBdr>
            <w:top w:val="none" w:sz="0" w:space="0" w:color="auto"/>
            <w:left w:val="none" w:sz="0" w:space="0" w:color="auto"/>
            <w:bottom w:val="none" w:sz="0" w:space="0" w:color="auto"/>
            <w:right w:val="none" w:sz="0" w:space="0" w:color="auto"/>
          </w:divBdr>
          <w:divsChild>
            <w:div w:id="1575436790">
              <w:marLeft w:val="0"/>
              <w:marRight w:val="0"/>
              <w:marTop w:val="0"/>
              <w:marBottom w:val="0"/>
              <w:divBdr>
                <w:top w:val="none" w:sz="0" w:space="0" w:color="auto"/>
                <w:left w:val="none" w:sz="0" w:space="0" w:color="auto"/>
                <w:bottom w:val="none" w:sz="0" w:space="0" w:color="auto"/>
                <w:right w:val="none" w:sz="0" w:space="0" w:color="auto"/>
              </w:divBdr>
            </w:div>
          </w:divsChild>
        </w:div>
        <w:div w:id="457144686">
          <w:marLeft w:val="0"/>
          <w:marRight w:val="0"/>
          <w:marTop w:val="0"/>
          <w:marBottom w:val="0"/>
          <w:divBdr>
            <w:top w:val="none" w:sz="0" w:space="0" w:color="auto"/>
            <w:left w:val="none" w:sz="0" w:space="0" w:color="auto"/>
            <w:bottom w:val="none" w:sz="0" w:space="0" w:color="auto"/>
            <w:right w:val="none" w:sz="0" w:space="0" w:color="auto"/>
          </w:divBdr>
          <w:divsChild>
            <w:div w:id="1701934346">
              <w:marLeft w:val="0"/>
              <w:marRight w:val="0"/>
              <w:marTop w:val="0"/>
              <w:marBottom w:val="0"/>
              <w:divBdr>
                <w:top w:val="none" w:sz="0" w:space="0" w:color="auto"/>
                <w:left w:val="none" w:sz="0" w:space="0" w:color="auto"/>
                <w:bottom w:val="none" w:sz="0" w:space="0" w:color="auto"/>
                <w:right w:val="none" w:sz="0" w:space="0" w:color="auto"/>
              </w:divBdr>
            </w:div>
          </w:divsChild>
        </w:div>
        <w:div w:id="809055198">
          <w:marLeft w:val="0"/>
          <w:marRight w:val="0"/>
          <w:marTop w:val="0"/>
          <w:marBottom w:val="0"/>
          <w:divBdr>
            <w:top w:val="none" w:sz="0" w:space="0" w:color="auto"/>
            <w:left w:val="none" w:sz="0" w:space="0" w:color="auto"/>
            <w:bottom w:val="none" w:sz="0" w:space="0" w:color="auto"/>
            <w:right w:val="none" w:sz="0" w:space="0" w:color="auto"/>
          </w:divBdr>
          <w:divsChild>
            <w:div w:id="718091889">
              <w:marLeft w:val="0"/>
              <w:marRight w:val="0"/>
              <w:marTop w:val="0"/>
              <w:marBottom w:val="0"/>
              <w:divBdr>
                <w:top w:val="none" w:sz="0" w:space="0" w:color="auto"/>
                <w:left w:val="none" w:sz="0" w:space="0" w:color="auto"/>
                <w:bottom w:val="none" w:sz="0" w:space="0" w:color="auto"/>
                <w:right w:val="none" w:sz="0" w:space="0" w:color="auto"/>
              </w:divBdr>
            </w:div>
          </w:divsChild>
        </w:div>
        <w:div w:id="621766888">
          <w:marLeft w:val="0"/>
          <w:marRight w:val="0"/>
          <w:marTop w:val="0"/>
          <w:marBottom w:val="0"/>
          <w:divBdr>
            <w:top w:val="none" w:sz="0" w:space="0" w:color="auto"/>
            <w:left w:val="none" w:sz="0" w:space="0" w:color="auto"/>
            <w:bottom w:val="none" w:sz="0" w:space="0" w:color="auto"/>
            <w:right w:val="none" w:sz="0" w:space="0" w:color="auto"/>
          </w:divBdr>
          <w:divsChild>
            <w:div w:id="1748064884">
              <w:marLeft w:val="0"/>
              <w:marRight w:val="0"/>
              <w:marTop w:val="0"/>
              <w:marBottom w:val="0"/>
              <w:divBdr>
                <w:top w:val="none" w:sz="0" w:space="0" w:color="auto"/>
                <w:left w:val="none" w:sz="0" w:space="0" w:color="auto"/>
                <w:bottom w:val="none" w:sz="0" w:space="0" w:color="auto"/>
                <w:right w:val="none" w:sz="0" w:space="0" w:color="auto"/>
              </w:divBdr>
            </w:div>
          </w:divsChild>
        </w:div>
        <w:div w:id="1548297656">
          <w:marLeft w:val="0"/>
          <w:marRight w:val="0"/>
          <w:marTop w:val="0"/>
          <w:marBottom w:val="0"/>
          <w:divBdr>
            <w:top w:val="none" w:sz="0" w:space="0" w:color="auto"/>
            <w:left w:val="none" w:sz="0" w:space="0" w:color="auto"/>
            <w:bottom w:val="none" w:sz="0" w:space="0" w:color="auto"/>
            <w:right w:val="none" w:sz="0" w:space="0" w:color="auto"/>
          </w:divBdr>
          <w:divsChild>
            <w:div w:id="754281829">
              <w:marLeft w:val="0"/>
              <w:marRight w:val="0"/>
              <w:marTop w:val="0"/>
              <w:marBottom w:val="0"/>
              <w:divBdr>
                <w:top w:val="none" w:sz="0" w:space="0" w:color="auto"/>
                <w:left w:val="none" w:sz="0" w:space="0" w:color="auto"/>
                <w:bottom w:val="none" w:sz="0" w:space="0" w:color="auto"/>
                <w:right w:val="none" w:sz="0" w:space="0" w:color="auto"/>
              </w:divBdr>
            </w:div>
          </w:divsChild>
        </w:div>
        <w:div w:id="1993831750">
          <w:marLeft w:val="0"/>
          <w:marRight w:val="0"/>
          <w:marTop w:val="0"/>
          <w:marBottom w:val="0"/>
          <w:divBdr>
            <w:top w:val="none" w:sz="0" w:space="0" w:color="auto"/>
            <w:left w:val="none" w:sz="0" w:space="0" w:color="auto"/>
            <w:bottom w:val="none" w:sz="0" w:space="0" w:color="auto"/>
            <w:right w:val="none" w:sz="0" w:space="0" w:color="auto"/>
          </w:divBdr>
          <w:divsChild>
            <w:div w:id="180361784">
              <w:marLeft w:val="0"/>
              <w:marRight w:val="0"/>
              <w:marTop w:val="0"/>
              <w:marBottom w:val="0"/>
              <w:divBdr>
                <w:top w:val="none" w:sz="0" w:space="0" w:color="auto"/>
                <w:left w:val="none" w:sz="0" w:space="0" w:color="auto"/>
                <w:bottom w:val="none" w:sz="0" w:space="0" w:color="auto"/>
                <w:right w:val="none" w:sz="0" w:space="0" w:color="auto"/>
              </w:divBdr>
            </w:div>
          </w:divsChild>
        </w:div>
        <w:div w:id="1918591027">
          <w:marLeft w:val="0"/>
          <w:marRight w:val="0"/>
          <w:marTop w:val="0"/>
          <w:marBottom w:val="0"/>
          <w:divBdr>
            <w:top w:val="none" w:sz="0" w:space="0" w:color="auto"/>
            <w:left w:val="none" w:sz="0" w:space="0" w:color="auto"/>
            <w:bottom w:val="none" w:sz="0" w:space="0" w:color="auto"/>
            <w:right w:val="none" w:sz="0" w:space="0" w:color="auto"/>
          </w:divBdr>
          <w:divsChild>
            <w:div w:id="997459511">
              <w:marLeft w:val="0"/>
              <w:marRight w:val="0"/>
              <w:marTop w:val="0"/>
              <w:marBottom w:val="0"/>
              <w:divBdr>
                <w:top w:val="none" w:sz="0" w:space="0" w:color="auto"/>
                <w:left w:val="none" w:sz="0" w:space="0" w:color="auto"/>
                <w:bottom w:val="none" w:sz="0" w:space="0" w:color="auto"/>
                <w:right w:val="none" w:sz="0" w:space="0" w:color="auto"/>
              </w:divBdr>
            </w:div>
          </w:divsChild>
        </w:div>
        <w:div w:id="1298072776">
          <w:marLeft w:val="0"/>
          <w:marRight w:val="0"/>
          <w:marTop w:val="0"/>
          <w:marBottom w:val="0"/>
          <w:divBdr>
            <w:top w:val="none" w:sz="0" w:space="0" w:color="auto"/>
            <w:left w:val="none" w:sz="0" w:space="0" w:color="auto"/>
            <w:bottom w:val="none" w:sz="0" w:space="0" w:color="auto"/>
            <w:right w:val="none" w:sz="0" w:space="0" w:color="auto"/>
          </w:divBdr>
          <w:divsChild>
            <w:div w:id="470289267">
              <w:marLeft w:val="0"/>
              <w:marRight w:val="0"/>
              <w:marTop w:val="0"/>
              <w:marBottom w:val="0"/>
              <w:divBdr>
                <w:top w:val="none" w:sz="0" w:space="0" w:color="auto"/>
                <w:left w:val="none" w:sz="0" w:space="0" w:color="auto"/>
                <w:bottom w:val="none" w:sz="0" w:space="0" w:color="auto"/>
                <w:right w:val="none" w:sz="0" w:space="0" w:color="auto"/>
              </w:divBdr>
            </w:div>
          </w:divsChild>
        </w:div>
        <w:div w:id="728459494">
          <w:marLeft w:val="0"/>
          <w:marRight w:val="0"/>
          <w:marTop w:val="0"/>
          <w:marBottom w:val="0"/>
          <w:divBdr>
            <w:top w:val="none" w:sz="0" w:space="0" w:color="auto"/>
            <w:left w:val="none" w:sz="0" w:space="0" w:color="auto"/>
            <w:bottom w:val="none" w:sz="0" w:space="0" w:color="auto"/>
            <w:right w:val="none" w:sz="0" w:space="0" w:color="auto"/>
          </w:divBdr>
          <w:divsChild>
            <w:div w:id="1982882043">
              <w:marLeft w:val="0"/>
              <w:marRight w:val="0"/>
              <w:marTop w:val="0"/>
              <w:marBottom w:val="0"/>
              <w:divBdr>
                <w:top w:val="none" w:sz="0" w:space="0" w:color="auto"/>
                <w:left w:val="none" w:sz="0" w:space="0" w:color="auto"/>
                <w:bottom w:val="none" w:sz="0" w:space="0" w:color="auto"/>
                <w:right w:val="none" w:sz="0" w:space="0" w:color="auto"/>
              </w:divBdr>
            </w:div>
          </w:divsChild>
        </w:div>
        <w:div w:id="689179877">
          <w:marLeft w:val="0"/>
          <w:marRight w:val="0"/>
          <w:marTop w:val="0"/>
          <w:marBottom w:val="0"/>
          <w:divBdr>
            <w:top w:val="none" w:sz="0" w:space="0" w:color="auto"/>
            <w:left w:val="none" w:sz="0" w:space="0" w:color="auto"/>
            <w:bottom w:val="none" w:sz="0" w:space="0" w:color="auto"/>
            <w:right w:val="none" w:sz="0" w:space="0" w:color="auto"/>
          </w:divBdr>
          <w:divsChild>
            <w:div w:id="1868368641">
              <w:marLeft w:val="0"/>
              <w:marRight w:val="0"/>
              <w:marTop w:val="0"/>
              <w:marBottom w:val="0"/>
              <w:divBdr>
                <w:top w:val="none" w:sz="0" w:space="0" w:color="auto"/>
                <w:left w:val="none" w:sz="0" w:space="0" w:color="auto"/>
                <w:bottom w:val="none" w:sz="0" w:space="0" w:color="auto"/>
                <w:right w:val="none" w:sz="0" w:space="0" w:color="auto"/>
              </w:divBdr>
            </w:div>
          </w:divsChild>
        </w:div>
        <w:div w:id="748423930">
          <w:marLeft w:val="0"/>
          <w:marRight w:val="0"/>
          <w:marTop w:val="0"/>
          <w:marBottom w:val="0"/>
          <w:divBdr>
            <w:top w:val="none" w:sz="0" w:space="0" w:color="auto"/>
            <w:left w:val="none" w:sz="0" w:space="0" w:color="auto"/>
            <w:bottom w:val="none" w:sz="0" w:space="0" w:color="auto"/>
            <w:right w:val="none" w:sz="0" w:space="0" w:color="auto"/>
          </w:divBdr>
          <w:divsChild>
            <w:div w:id="953289930">
              <w:marLeft w:val="0"/>
              <w:marRight w:val="0"/>
              <w:marTop w:val="0"/>
              <w:marBottom w:val="0"/>
              <w:divBdr>
                <w:top w:val="none" w:sz="0" w:space="0" w:color="auto"/>
                <w:left w:val="none" w:sz="0" w:space="0" w:color="auto"/>
                <w:bottom w:val="none" w:sz="0" w:space="0" w:color="auto"/>
                <w:right w:val="none" w:sz="0" w:space="0" w:color="auto"/>
              </w:divBdr>
            </w:div>
          </w:divsChild>
        </w:div>
        <w:div w:id="1930189882">
          <w:marLeft w:val="0"/>
          <w:marRight w:val="0"/>
          <w:marTop w:val="0"/>
          <w:marBottom w:val="0"/>
          <w:divBdr>
            <w:top w:val="none" w:sz="0" w:space="0" w:color="auto"/>
            <w:left w:val="none" w:sz="0" w:space="0" w:color="auto"/>
            <w:bottom w:val="none" w:sz="0" w:space="0" w:color="auto"/>
            <w:right w:val="none" w:sz="0" w:space="0" w:color="auto"/>
          </w:divBdr>
          <w:divsChild>
            <w:div w:id="711660848">
              <w:marLeft w:val="0"/>
              <w:marRight w:val="0"/>
              <w:marTop w:val="0"/>
              <w:marBottom w:val="0"/>
              <w:divBdr>
                <w:top w:val="none" w:sz="0" w:space="0" w:color="auto"/>
                <w:left w:val="none" w:sz="0" w:space="0" w:color="auto"/>
                <w:bottom w:val="none" w:sz="0" w:space="0" w:color="auto"/>
                <w:right w:val="none" w:sz="0" w:space="0" w:color="auto"/>
              </w:divBdr>
            </w:div>
          </w:divsChild>
        </w:div>
        <w:div w:id="1303081179">
          <w:marLeft w:val="0"/>
          <w:marRight w:val="0"/>
          <w:marTop w:val="0"/>
          <w:marBottom w:val="0"/>
          <w:divBdr>
            <w:top w:val="none" w:sz="0" w:space="0" w:color="auto"/>
            <w:left w:val="none" w:sz="0" w:space="0" w:color="auto"/>
            <w:bottom w:val="none" w:sz="0" w:space="0" w:color="auto"/>
            <w:right w:val="none" w:sz="0" w:space="0" w:color="auto"/>
          </w:divBdr>
          <w:divsChild>
            <w:div w:id="915937177">
              <w:marLeft w:val="0"/>
              <w:marRight w:val="0"/>
              <w:marTop w:val="0"/>
              <w:marBottom w:val="0"/>
              <w:divBdr>
                <w:top w:val="none" w:sz="0" w:space="0" w:color="auto"/>
                <w:left w:val="none" w:sz="0" w:space="0" w:color="auto"/>
                <w:bottom w:val="none" w:sz="0" w:space="0" w:color="auto"/>
                <w:right w:val="none" w:sz="0" w:space="0" w:color="auto"/>
              </w:divBdr>
            </w:div>
          </w:divsChild>
        </w:div>
        <w:div w:id="651981090">
          <w:marLeft w:val="0"/>
          <w:marRight w:val="0"/>
          <w:marTop w:val="0"/>
          <w:marBottom w:val="0"/>
          <w:divBdr>
            <w:top w:val="none" w:sz="0" w:space="0" w:color="auto"/>
            <w:left w:val="none" w:sz="0" w:space="0" w:color="auto"/>
            <w:bottom w:val="none" w:sz="0" w:space="0" w:color="auto"/>
            <w:right w:val="none" w:sz="0" w:space="0" w:color="auto"/>
          </w:divBdr>
          <w:divsChild>
            <w:div w:id="418408840">
              <w:marLeft w:val="0"/>
              <w:marRight w:val="0"/>
              <w:marTop w:val="0"/>
              <w:marBottom w:val="0"/>
              <w:divBdr>
                <w:top w:val="none" w:sz="0" w:space="0" w:color="auto"/>
                <w:left w:val="none" w:sz="0" w:space="0" w:color="auto"/>
                <w:bottom w:val="none" w:sz="0" w:space="0" w:color="auto"/>
                <w:right w:val="none" w:sz="0" w:space="0" w:color="auto"/>
              </w:divBdr>
            </w:div>
          </w:divsChild>
        </w:div>
        <w:div w:id="1294680140">
          <w:marLeft w:val="0"/>
          <w:marRight w:val="0"/>
          <w:marTop w:val="0"/>
          <w:marBottom w:val="0"/>
          <w:divBdr>
            <w:top w:val="none" w:sz="0" w:space="0" w:color="auto"/>
            <w:left w:val="none" w:sz="0" w:space="0" w:color="auto"/>
            <w:bottom w:val="none" w:sz="0" w:space="0" w:color="auto"/>
            <w:right w:val="none" w:sz="0" w:space="0" w:color="auto"/>
          </w:divBdr>
          <w:divsChild>
            <w:div w:id="1376004548">
              <w:marLeft w:val="0"/>
              <w:marRight w:val="0"/>
              <w:marTop w:val="0"/>
              <w:marBottom w:val="0"/>
              <w:divBdr>
                <w:top w:val="none" w:sz="0" w:space="0" w:color="auto"/>
                <w:left w:val="none" w:sz="0" w:space="0" w:color="auto"/>
                <w:bottom w:val="none" w:sz="0" w:space="0" w:color="auto"/>
                <w:right w:val="none" w:sz="0" w:space="0" w:color="auto"/>
              </w:divBdr>
            </w:div>
          </w:divsChild>
        </w:div>
        <w:div w:id="1349794846">
          <w:marLeft w:val="0"/>
          <w:marRight w:val="0"/>
          <w:marTop w:val="0"/>
          <w:marBottom w:val="0"/>
          <w:divBdr>
            <w:top w:val="none" w:sz="0" w:space="0" w:color="auto"/>
            <w:left w:val="none" w:sz="0" w:space="0" w:color="auto"/>
            <w:bottom w:val="none" w:sz="0" w:space="0" w:color="auto"/>
            <w:right w:val="none" w:sz="0" w:space="0" w:color="auto"/>
          </w:divBdr>
          <w:divsChild>
            <w:div w:id="1346326299">
              <w:marLeft w:val="0"/>
              <w:marRight w:val="0"/>
              <w:marTop w:val="0"/>
              <w:marBottom w:val="0"/>
              <w:divBdr>
                <w:top w:val="none" w:sz="0" w:space="0" w:color="auto"/>
                <w:left w:val="none" w:sz="0" w:space="0" w:color="auto"/>
                <w:bottom w:val="none" w:sz="0" w:space="0" w:color="auto"/>
                <w:right w:val="none" w:sz="0" w:space="0" w:color="auto"/>
              </w:divBdr>
            </w:div>
          </w:divsChild>
        </w:div>
        <w:div w:id="1197933624">
          <w:marLeft w:val="0"/>
          <w:marRight w:val="0"/>
          <w:marTop w:val="0"/>
          <w:marBottom w:val="0"/>
          <w:divBdr>
            <w:top w:val="none" w:sz="0" w:space="0" w:color="auto"/>
            <w:left w:val="none" w:sz="0" w:space="0" w:color="auto"/>
            <w:bottom w:val="none" w:sz="0" w:space="0" w:color="auto"/>
            <w:right w:val="none" w:sz="0" w:space="0" w:color="auto"/>
          </w:divBdr>
          <w:divsChild>
            <w:div w:id="1918439931">
              <w:marLeft w:val="0"/>
              <w:marRight w:val="0"/>
              <w:marTop w:val="0"/>
              <w:marBottom w:val="0"/>
              <w:divBdr>
                <w:top w:val="none" w:sz="0" w:space="0" w:color="auto"/>
                <w:left w:val="none" w:sz="0" w:space="0" w:color="auto"/>
                <w:bottom w:val="none" w:sz="0" w:space="0" w:color="auto"/>
                <w:right w:val="none" w:sz="0" w:space="0" w:color="auto"/>
              </w:divBdr>
            </w:div>
          </w:divsChild>
        </w:div>
        <w:div w:id="1498417202">
          <w:marLeft w:val="0"/>
          <w:marRight w:val="0"/>
          <w:marTop w:val="0"/>
          <w:marBottom w:val="0"/>
          <w:divBdr>
            <w:top w:val="none" w:sz="0" w:space="0" w:color="auto"/>
            <w:left w:val="none" w:sz="0" w:space="0" w:color="auto"/>
            <w:bottom w:val="none" w:sz="0" w:space="0" w:color="auto"/>
            <w:right w:val="none" w:sz="0" w:space="0" w:color="auto"/>
          </w:divBdr>
          <w:divsChild>
            <w:div w:id="1894583793">
              <w:marLeft w:val="0"/>
              <w:marRight w:val="0"/>
              <w:marTop w:val="0"/>
              <w:marBottom w:val="0"/>
              <w:divBdr>
                <w:top w:val="none" w:sz="0" w:space="0" w:color="auto"/>
                <w:left w:val="none" w:sz="0" w:space="0" w:color="auto"/>
                <w:bottom w:val="none" w:sz="0" w:space="0" w:color="auto"/>
                <w:right w:val="none" w:sz="0" w:space="0" w:color="auto"/>
              </w:divBdr>
            </w:div>
          </w:divsChild>
        </w:div>
        <w:div w:id="489055246">
          <w:marLeft w:val="0"/>
          <w:marRight w:val="0"/>
          <w:marTop w:val="0"/>
          <w:marBottom w:val="0"/>
          <w:divBdr>
            <w:top w:val="none" w:sz="0" w:space="0" w:color="auto"/>
            <w:left w:val="none" w:sz="0" w:space="0" w:color="auto"/>
            <w:bottom w:val="none" w:sz="0" w:space="0" w:color="auto"/>
            <w:right w:val="none" w:sz="0" w:space="0" w:color="auto"/>
          </w:divBdr>
          <w:divsChild>
            <w:div w:id="1610115834">
              <w:marLeft w:val="0"/>
              <w:marRight w:val="0"/>
              <w:marTop w:val="0"/>
              <w:marBottom w:val="0"/>
              <w:divBdr>
                <w:top w:val="none" w:sz="0" w:space="0" w:color="auto"/>
                <w:left w:val="none" w:sz="0" w:space="0" w:color="auto"/>
                <w:bottom w:val="none" w:sz="0" w:space="0" w:color="auto"/>
                <w:right w:val="none" w:sz="0" w:space="0" w:color="auto"/>
              </w:divBdr>
            </w:div>
          </w:divsChild>
        </w:div>
        <w:div w:id="1704672452">
          <w:marLeft w:val="0"/>
          <w:marRight w:val="0"/>
          <w:marTop w:val="0"/>
          <w:marBottom w:val="0"/>
          <w:divBdr>
            <w:top w:val="none" w:sz="0" w:space="0" w:color="auto"/>
            <w:left w:val="none" w:sz="0" w:space="0" w:color="auto"/>
            <w:bottom w:val="none" w:sz="0" w:space="0" w:color="auto"/>
            <w:right w:val="none" w:sz="0" w:space="0" w:color="auto"/>
          </w:divBdr>
          <w:divsChild>
            <w:div w:id="609779623">
              <w:marLeft w:val="0"/>
              <w:marRight w:val="0"/>
              <w:marTop w:val="0"/>
              <w:marBottom w:val="0"/>
              <w:divBdr>
                <w:top w:val="none" w:sz="0" w:space="0" w:color="auto"/>
                <w:left w:val="none" w:sz="0" w:space="0" w:color="auto"/>
                <w:bottom w:val="none" w:sz="0" w:space="0" w:color="auto"/>
                <w:right w:val="none" w:sz="0" w:space="0" w:color="auto"/>
              </w:divBdr>
            </w:div>
          </w:divsChild>
        </w:div>
        <w:div w:id="119422598">
          <w:marLeft w:val="0"/>
          <w:marRight w:val="0"/>
          <w:marTop w:val="0"/>
          <w:marBottom w:val="0"/>
          <w:divBdr>
            <w:top w:val="none" w:sz="0" w:space="0" w:color="auto"/>
            <w:left w:val="none" w:sz="0" w:space="0" w:color="auto"/>
            <w:bottom w:val="none" w:sz="0" w:space="0" w:color="auto"/>
            <w:right w:val="none" w:sz="0" w:space="0" w:color="auto"/>
          </w:divBdr>
          <w:divsChild>
            <w:div w:id="1104960512">
              <w:marLeft w:val="0"/>
              <w:marRight w:val="0"/>
              <w:marTop w:val="0"/>
              <w:marBottom w:val="0"/>
              <w:divBdr>
                <w:top w:val="none" w:sz="0" w:space="0" w:color="auto"/>
                <w:left w:val="none" w:sz="0" w:space="0" w:color="auto"/>
                <w:bottom w:val="none" w:sz="0" w:space="0" w:color="auto"/>
                <w:right w:val="none" w:sz="0" w:space="0" w:color="auto"/>
              </w:divBdr>
            </w:div>
          </w:divsChild>
        </w:div>
        <w:div w:id="1560239616">
          <w:marLeft w:val="0"/>
          <w:marRight w:val="0"/>
          <w:marTop w:val="0"/>
          <w:marBottom w:val="0"/>
          <w:divBdr>
            <w:top w:val="none" w:sz="0" w:space="0" w:color="auto"/>
            <w:left w:val="none" w:sz="0" w:space="0" w:color="auto"/>
            <w:bottom w:val="none" w:sz="0" w:space="0" w:color="auto"/>
            <w:right w:val="none" w:sz="0" w:space="0" w:color="auto"/>
          </w:divBdr>
          <w:divsChild>
            <w:div w:id="576672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3772818">
      <w:bodyDiv w:val="1"/>
      <w:marLeft w:val="0"/>
      <w:marRight w:val="0"/>
      <w:marTop w:val="0"/>
      <w:marBottom w:val="0"/>
      <w:divBdr>
        <w:top w:val="none" w:sz="0" w:space="0" w:color="auto"/>
        <w:left w:val="none" w:sz="0" w:space="0" w:color="auto"/>
        <w:bottom w:val="none" w:sz="0" w:space="0" w:color="auto"/>
        <w:right w:val="none" w:sz="0" w:space="0" w:color="auto"/>
      </w:divBdr>
    </w:div>
    <w:div w:id="983855731">
      <w:bodyDiv w:val="1"/>
      <w:marLeft w:val="0"/>
      <w:marRight w:val="0"/>
      <w:marTop w:val="0"/>
      <w:marBottom w:val="0"/>
      <w:divBdr>
        <w:top w:val="none" w:sz="0" w:space="0" w:color="auto"/>
        <w:left w:val="none" w:sz="0" w:space="0" w:color="auto"/>
        <w:bottom w:val="none" w:sz="0" w:space="0" w:color="auto"/>
        <w:right w:val="none" w:sz="0" w:space="0" w:color="auto"/>
      </w:divBdr>
    </w:div>
    <w:div w:id="984119811">
      <w:bodyDiv w:val="1"/>
      <w:marLeft w:val="0"/>
      <w:marRight w:val="0"/>
      <w:marTop w:val="0"/>
      <w:marBottom w:val="0"/>
      <w:divBdr>
        <w:top w:val="none" w:sz="0" w:space="0" w:color="auto"/>
        <w:left w:val="none" w:sz="0" w:space="0" w:color="auto"/>
        <w:bottom w:val="none" w:sz="0" w:space="0" w:color="auto"/>
        <w:right w:val="none" w:sz="0" w:space="0" w:color="auto"/>
      </w:divBdr>
    </w:div>
    <w:div w:id="984747255">
      <w:bodyDiv w:val="1"/>
      <w:marLeft w:val="0"/>
      <w:marRight w:val="0"/>
      <w:marTop w:val="0"/>
      <w:marBottom w:val="0"/>
      <w:divBdr>
        <w:top w:val="none" w:sz="0" w:space="0" w:color="auto"/>
        <w:left w:val="none" w:sz="0" w:space="0" w:color="auto"/>
        <w:bottom w:val="none" w:sz="0" w:space="0" w:color="auto"/>
        <w:right w:val="none" w:sz="0" w:space="0" w:color="auto"/>
      </w:divBdr>
    </w:div>
    <w:div w:id="984747331">
      <w:bodyDiv w:val="1"/>
      <w:marLeft w:val="0"/>
      <w:marRight w:val="0"/>
      <w:marTop w:val="0"/>
      <w:marBottom w:val="0"/>
      <w:divBdr>
        <w:top w:val="none" w:sz="0" w:space="0" w:color="auto"/>
        <w:left w:val="none" w:sz="0" w:space="0" w:color="auto"/>
        <w:bottom w:val="none" w:sz="0" w:space="0" w:color="auto"/>
        <w:right w:val="none" w:sz="0" w:space="0" w:color="auto"/>
      </w:divBdr>
    </w:div>
    <w:div w:id="984897266">
      <w:bodyDiv w:val="1"/>
      <w:marLeft w:val="0"/>
      <w:marRight w:val="0"/>
      <w:marTop w:val="0"/>
      <w:marBottom w:val="0"/>
      <w:divBdr>
        <w:top w:val="none" w:sz="0" w:space="0" w:color="auto"/>
        <w:left w:val="none" w:sz="0" w:space="0" w:color="auto"/>
        <w:bottom w:val="none" w:sz="0" w:space="0" w:color="auto"/>
        <w:right w:val="none" w:sz="0" w:space="0" w:color="auto"/>
      </w:divBdr>
    </w:div>
    <w:div w:id="985084316">
      <w:bodyDiv w:val="1"/>
      <w:marLeft w:val="0"/>
      <w:marRight w:val="0"/>
      <w:marTop w:val="0"/>
      <w:marBottom w:val="0"/>
      <w:divBdr>
        <w:top w:val="none" w:sz="0" w:space="0" w:color="auto"/>
        <w:left w:val="none" w:sz="0" w:space="0" w:color="auto"/>
        <w:bottom w:val="none" w:sz="0" w:space="0" w:color="auto"/>
        <w:right w:val="none" w:sz="0" w:space="0" w:color="auto"/>
      </w:divBdr>
    </w:div>
    <w:div w:id="985092435">
      <w:bodyDiv w:val="1"/>
      <w:marLeft w:val="0"/>
      <w:marRight w:val="0"/>
      <w:marTop w:val="0"/>
      <w:marBottom w:val="0"/>
      <w:divBdr>
        <w:top w:val="none" w:sz="0" w:space="0" w:color="auto"/>
        <w:left w:val="none" w:sz="0" w:space="0" w:color="auto"/>
        <w:bottom w:val="none" w:sz="0" w:space="0" w:color="auto"/>
        <w:right w:val="none" w:sz="0" w:space="0" w:color="auto"/>
      </w:divBdr>
    </w:div>
    <w:div w:id="985205147">
      <w:bodyDiv w:val="1"/>
      <w:marLeft w:val="0"/>
      <w:marRight w:val="0"/>
      <w:marTop w:val="0"/>
      <w:marBottom w:val="0"/>
      <w:divBdr>
        <w:top w:val="none" w:sz="0" w:space="0" w:color="auto"/>
        <w:left w:val="none" w:sz="0" w:space="0" w:color="auto"/>
        <w:bottom w:val="none" w:sz="0" w:space="0" w:color="auto"/>
        <w:right w:val="none" w:sz="0" w:space="0" w:color="auto"/>
      </w:divBdr>
      <w:divsChild>
        <w:div w:id="1292400803">
          <w:marLeft w:val="480"/>
          <w:marRight w:val="0"/>
          <w:marTop w:val="0"/>
          <w:marBottom w:val="0"/>
          <w:divBdr>
            <w:top w:val="none" w:sz="0" w:space="0" w:color="auto"/>
            <w:left w:val="none" w:sz="0" w:space="0" w:color="auto"/>
            <w:bottom w:val="none" w:sz="0" w:space="0" w:color="auto"/>
            <w:right w:val="none" w:sz="0" w:space="0" w:color="auto"/>
          </w:divBdr>
        </w:div>
        <w:div w:id="1047532006">
          <w:marLeft w:val="480"/>
          <w:marRight w:val="0"/>
          <w:marTop w:val="0"/>
          <w:marBottom w:val="0"/>
          <w:divBdr>
            <w:top w:val="none" w:sz="0" w:space="0" w:color="auto"/>
            <w:left w:val="none" w:sz="0" w:space="0" w:color="auto"/>
            <w:bottom w:val="none" w:sz="0" w:space="0" w:color="auto"/>
            <w:right w:val="none" w:sz="0" w:space="0" w:color="auto"/>
          </w:divBdr>
        </w:div>
        <w:div w:id="966551391">
          <w:marLeft w:val="480"/>
          <w:marRight w:val="0"/>
          <w:marTop w:val="0"/>
          <w:marBottom w:val="0"/>
          <w:divBdr>
            <w:top w:val="none" w:sz="0" w:space="0" w:color="auto"/>
            <w:left w:val="none" w:sz="0" w:space="0" w:color="auto"/>
            <w:bottom w:val="none" w:sz="0" w:space="0" w:color="auto"/>
            <w:right w:val="none" w:sz="0" w:space="0" w:color="auto"/>
          </w:divBdr>
        </w:div>
        <w:div w:id="1555579058">
          <w:marLeft w:val="480"/>
          <w:marRight w:val="0"/>
          <w:marTop w:val="0"/>
          <w:marBottom w:val="0"/>
          <w:divBdr>
            <w:top w:val="none" w:sz="0" w:space="0" w:color="auto"/>
            <w:left w:val="none" w:sz="0" w:space="0" w:color="auto"/>
            <w:bottom w:val="none" w:sz="0" w:space="0" w:color="auto"/>
            <w:right w:val="none" w:sz="0" w:space="0" w:color="auto"/>
          </w:divBdr>
        </w:div>
        <w:div w:id="436752964">
          <w:marLeft w:val="480"/>
          <w:marRight w:val="0"/>
          <w:marTop w:val="0"/>
          <w:marBottom w:val="0"/>
          <w:divBdr>
            <w:top w:val="none" w:sz="0" w:space="0" w:color="auto"/>
            <w:left w:val="none" w:sz="0" w:space="0" w:color="auto"/>
            <w:bottom w:val="none" w:sz="0" w:space="0" w:color="auto"/>
            <w:right w:val="none" w:sz="0" w:space="0" w:color="auto"/>
          </w:divBdr>
        </w:div>
        <w:div w:id="507905964">
          <w:marLeft w:val="480"/>
          <w:marRight w:val="0"/>
          <w:marTop w:val="0"/>
          <w:marBottom w:val="0"/>
          <w:divBdr>
            <w:top w:val="none" w:sz="0" w:space="0" w:color="auto"/>
            <w:left w:val="none" w:sz="0" w:space="0" w:color="auto"/>
            <w:bottom w:val="none" w:sz="0" w:space="0" w:color="auto"/>
            <w:right w:val="none" w:sz="0" w:space="0" w:color="auto"/>
          </w:divBdr>
        </w:div>
        <w:div w:id="1292249779">
          <w:marLeft w:val="480"/>
          <w:marRight w:val="0"/>
          <w:marTop w:val="0"/>
          <w:marBottom w:val="0"/>
          <w:divBdr>
            <w:top w:val="none" w:sz="0" w:space="0" w:color="auto"/>
            <w:left w:val="none" w:sz="0" w:space="0" w:color="auto"/>
            <w:bottom w:val="none" w:sz="0" w:space="0" w:color="auto"/>
            <w:right w:val="none" w:sz="0" w:space="0" w:color="auto"/>
          </w:divBdr>
        </w:div>
        <w:div w:id="910500040">
          <w:marLeft w:val="480"/>
          <w:marRight w:val="0"/>
          <w:marTop w:val="0"/>
          <w:marBottom w:val="0"/>
          <w:divBdr>
            <w:top w:val="none" w:sz="0" w:space="0" w:color="auto"/>
            <w:left w:val="none" w:sz="0" w:space="0" w:color="auto"/>
            <w:bottom w:val="none" w:sz="0" w:space="0" w:color="auto"/>
            <w:right w:val="none" w:sz="0" w:space="0" w:color="auto"/>
          </w:divBdr>
        </w:div>
        <w:div w:id="890380304">
          <w:marLeft w:val="480"/>
          <w:marRight w:val="0"/>
          <w:marTop w:val="0"/>
          <w:marBottom w:val="0"/>
          <w:divBdr>
            <w:top w:val="none" w:sz="0" w:space="0" w:color="auto"/>
            <w:left w:val="none" w:sz="0" w:space="0" w:color="auto"/>
            <w:bottom w:val="none" w:sz="0" w:space="0" w:color="auto"/>
            <w:right w:val="none" w:sz="0" w:space="0" w:color="auto"/>
          </w:divBdr>
        </w:div>
        <w:div w:id="602420965">
          <w:marLeft w:val="480"/>
          <w:marRight w:val="0"/>
          <w:marTop w:val="0"/>
          <w:marBottom w:val="0"/>
          <w:divBdr>
            <w:top w:val="none" w:sz="0" w:space="0" w:color="auto"/>
            <w:left w:val="none" w:sz="0" w:space="0" w:color="auto"/>
            <w:bottom w:val="none" w:sz="0" w:space="0" w:color="auto"/>
            <w:right w:val="none" w:sz="0" w:space="0" w:color="auto"/>
          </w:divBdr>
        </w:div>
        <w:div w:id="154147736">
          <w:marLeft w:val="480"/>
          <w:marRight w:val="0"/>
          <w:marTop w:val="0"/>
          <w:marBottom w:val="0"/>
          <w:divBdr>
            <w:top w:val="none" w:sz="0" w:space="0" w:color="auto"/>
            <w:left w:val="none" w:sz="0" w:space="0" w:color="auto"/>
            <w:bottom w:val="none" w:sz="0" w:space="0" w:color="auto"/>
            <w:right w:val="none" w:sz="0" w:space="0" w:color="auto"/>
          </w:divBdr>
        </w:div>
        <w:div w:id="377363975">
          <w:marLeft w:val="480"/>
          <w:marRight w:val="0"/>
          <w:marTop w:val="0"/>
          <w:marBottom w:val="0"/>
          <w:divBdr>
            <w:top w:val="none" w:sz="0" w:space="0" w:color="auto"/>
            <w:left w:val="none" w:sz="0" w:space="0" w:color="auto"/>
            <w:bottom w:val="none" w:sz="0" w:space="0" w:color="auto"/>
            <w:right w:val="none" w:sz="0" w:space="0" w:color="auto"/>
          </w:divBdr>
        </w:div>
        <w:div w:id="2119330143">
          <w:marLeft w:val="480"/>
          <w:marRight w:val="0"/>
          <w:marTop w:val="0"/>
          <w:marBottom w:val="0"/>
          <w:divBdr>
            <w:top w:val="none" w:sz="0" w:space="0" w:color="auto"/>
            <w:left w:val="none" w:sz="0" w:space="0" w:color="auto"/>
            <w:bottom w:val="none" w:sz="0" w:space="0" w:color="auto"/>
            <w:right w:val="none" w:sz="0" w:space="0" w:color="auto"/>
          </w:divBdr>
        </w:div>
        <w:div w:id="2132358985">
          <w:marLeft w:val="480"/>
          <w:marRight w:val="0"/>
          <w:marTop w:val="0"/>
          <w:marBottom w:val="0"/>
          <w:divBdr>
            <w:top w:val="none" w:sz="0" w:space="0" w:color="auto"/>
            <w:left w:val="none" w:sz="0" w:space="0" w:color="auto"/>
            <w:bottom w:val="none" w:sz="0" w:space="0" w:color="auto"/>
            <w:right w:val="none" w:sz="0" w:space="0" w:color="auto"/>
          </w:divBdr>
        </w:div>
        <w:div w:id="158887293">
          <w:marLeft w:val="480"/>
          <w:marRight w:val="0"/>
          <w:marTop w:val="0"/>
          <w:marBottom w:val="0"/>
          <w:divBdr>
            <w:top w:val="none" w:sz="0" w:space="0" w:color="auto"/>
            <w:left w:val="none" w:sz="0" w:space="0" w:color="auto"/>
            <w:bottom w:val="none" w:sz="0" w:space="0" w:color="auto"/>
            <w:right w:val="none" w:sz="0" w:space="0" w:color="auto"/>
          </w:divBdr>
        </w:div>
        <w:div w:id="1948155509">
          <w:marLeft w:val="480"/>
          <w:marRight w:val="0"/>
          <w:marTop w:val="0"/>
          <w:marBottom w:val="0"/>
          <w:divBdr>
            <w:top w:val="none" w:sz="0" w:space="0" w:color="auto"/>
            <w:left w:val="none" w:sz="0" w:space="0" w:color="auto"/>
            <w:bottom w:val="none" w:sz="0" w:space="0" w:color="auto"/>
            <w:right w:val="none" w:sz="0" w:space="0" w:color="auto"/>
          </w:divBdr>
        </w:div>
        <w:div w:id="1818766350">
          <w:marLeft w:val="480"/>
          <w:marRight w:val="0"/>
          <w:marTop w:val="0"/>
          <w:marBottom w:val="0"/>
          <w:divBdr>
            <w:top w:val="none" w:sz="0" w:space="0" w:color="auto"/>
            <w:left w:val="none" w:sz="0" w:space="0" w:color="auto"/>
            <w:bottom w:val="none" w:sz="0" w:space="0" w:color="auto"/>
            <w:right w:val="none" w:sz="0" w:space="0" w:color="auto"/>
          </w:divBdr>
        </w:div>
        <w:div w:id="512956552">
          <w:marLeft w:val="480"/>
          <w:marRight w:val="0"/>
          <w:marTop w:val="0"/>
          <w:marBottom w:val="0"/>
          <w:divBdr>
            <w:top w:val="none" w:sz="0" w:space="0" w:color="auto"/>
            <w:left w:val="none" w:sz="0" w:space="0" w:color="auto"/>
            <w:bottom w:val="none" w:sz="0" w:space="0" w:color="auto"/>
            <w:right w:val="none" w:sz="0" w:space="0" w:color="auto"/>
          </w:divBdr>
        </w:div>
        <w:div w:id="696278990">
          <w:marLeft w:val="480"/>
          <w:marRight w:val="0"/>
          <w:marTop w:val="0"/>
          <w:marBottom w:val="0"/>
          <w:divBdr>
            <w:top w:val="none" w:sz="0" w:space="0" w:color="auto"/>
            <w:left w:val="none" w:sz="0" w:space="0" w:color="auto"/>
            <w:bottom w:val="none" w:sz="0" w:space="0" w:color="auto"/>
            <w:right w:val="none" w:sz="0" w:space="0" w:color="auto"/>
          </w:divBdr>
        </w:div>
        <w:div w:id="149710194">
          <w:marLeft w:val="480"/>
          <w:marRight w:val="0"/>
          <w:marTop w:val="0"/>
          <w:marBottom w:val="0"/>
          <w:divBdr>
            <w:top w:val="none" w:sz="0" w:space="0" w:color="auto"/>
            <w:left w:val="none" w:sz="0" w:space="0" w:color="auto"/>
            <w:bottom w:val="none" w:sz="0" w:space="0" w:color="auto"/>
            <w:right w:val="none" w:sz="0" w:space="0" w:color="auto"/>
          </w:divBdr>
        </w:div>
        <w:div w:id="1546067237">
          <w:marLeft w:val="480"/>
          <w:marRight w:val="0"/>
          <w:marTop w:val="0"/>
          <w:marBottom w:val="0"/>
          <w:divBdr>
            <w:top w:val="none" w:sz="0" w:space="0" w:color="auto"/>
            <w:left w:val="none" w:sz="0" w:space="0" w:color="auto"/>
            <w:bottom w:val="none" w:sz="0" w:space="0" w:color="auto"/>
            <w:right w:val="none" w:sz="0" w:space="0" w:color="auto"/>
          </w:divBdr>
        </w:div>
        <w:div w:id="912855277">
          <w:marLeft w:val="480"/>
          <w:marRight w:val="0"/>
          <w:marTop w:val="0"/>
          <w:marBottom w:val="0"/>
          <w:divBdr>
            <w:top w:val="none" w:sz="0" w:space="0" w:color="auto"/>
            <w:left w:val="none" w:sz="0" w:space="0" w:color="auto"/>
            <w:bottom w:val="none" w:sz="0" w:space="0" w:color="auto"/>
            <w:right w:val="none" w:sz="0" w:space="0" w:color="auto"/>
          </w:divBdr>
        </w:div>
        <w:div w:id="1464155128">
          <w:marLeft w:val="480"/>
          <w:marRight w:val="0"/>
          <w:marTop w:val="0"/>
          <w:marBottom w:val="0"/>
          <w:divBdr>
            <w:top w:val="none" w:sz="0" w:space="0" w:color="auto"/>
            <w:left w:val="none" w:sz="0" w:space="0" w:color="auto"/>
            <w:bottom w:val="none" w:sz="0" w:space="0" w:color="auto"/>
            <w:right w:val="none" w:sz="0" w:space="0" w:color="auto"/>
          </w:divBdr>
        </w:div>
        <w:div w:id="884027525">
          <w:marLeft w:val="480"/>
          <w:marRight w:val="0"/>
          <w:marTop w:val="0"/>
          <w:marBottom w:val="0"/>
          <w:divBdr>
            <w:top w:val="none" w:sz="0" w:space="0" w:color="auto"/>
            <w:left w:val="none" w:sz="0" w:space="0" w:color="auto"/>
            <w:bottom w:val="none" w:sz="0" w:space="0" w:color="auto"/>
            <w:right w:val="none" w:sz="0" w:space="0" w:color="auto"/>
          </w:divBdr>
        </w:div>
        <w:div w:id="69743878">
          <w:marLeft w:val="480"/>
          <w:marRight w:val="0"/>
          <w:marTop w:val="0"/>
          <w:marBottom w:val="0"/>
          <w:divBdr>
            <w:top w:val="none" w:sz="0" w:space="0" w:color="auto"/>
            <w:left w:val="none" w:sz="0" w:space="0" w:color="auto"/>
            <w:bottom w:val="none" w:sz="0" w:space="0" w:color="auto"/>
            <w:right w:val="none" w:sz="0" w:space="0" w:color="auto"/>
          </w:divBdr>
        </w:div>
        <w:div w:id="879047775">
          <w:marLeft w:val="480"/>
          <w:marRight w:val="0"/>
          <w:marTop w:val="0"/>
          <w:marBottom w:val="0"/>
          <w:divBdr>
            <w:top w:val="none" w:sz="0" w:space="0" w:color="auto"/>
            <w:left w:val="none" w:sz="0" w:space="0" w:color="auto"/>
            <w:bottom w:val="none" w:sz="0" w:space="0" w:color="auto"/>
            <w:right w:val="none" w:sz="0" w:space="0" w:color="auto"/>
          </w:divBdr>
        </w:div>
        <w:div w:id="999383089">
          <w:marLeft w:val="480"/>
          <w:marRight w:val="0"/>
          <w:marTop w:val="0"/>
          <w:marBottom w:val="0"/>
          <w:divBdr>
            <w:top w:val="none" w:sz="0" w:space="0" w:color="auto"/>
            <w:left w:val="none" w:sz="0" w:space="0" w:color="auto"/>
            <w:bottom w:val="none" w:sz="0" w:space="0" w:color="auto"/>
            <w:right w:val="none" w:sz="0" w:space="0" w:color="auto"/>
          </w:divBdr>
        </w:div>
        <w:div w:id="1487280606">
          <w:marLeft w:val="480"/>
          <w:marRight w:val="0"/>
          <w:marTop w:val="0"/>
          <w:marBottom w:val="0"/>
          <w:divBdr>
            <w:top w:val="none" w:sz="0" w:space="0" w:color="auto"/>
            <w:left w:val="none" w:sz="0" w:space="0" w:color="auto"/>
            <w:bottom w:val="none" w:sz="0" w:space="0" w:color="auto"/>
            <w:right w:val="none" w:sz="0" w:space="0" w:color="auto"/>
          </w:divBdr>
        </w:div>
        <w:div w:id="1798987262">
          <w:marLeft w:val="480"/>
          <w:marRight w:val="0"/>
          <w:marTop w:val="0"/>
          <w:marBottom w:val="0"/>
          <w:divBdr>
            <w:top w:val="none" w:sz="0" w:space="0" w:color="auto"/>
            <w:left w:val="none" w:sz="0" w:space="0" w:color="auto"/>
            <w:bottom w:val="none" w:sz="0" w:space="0" w:color="auto"/>
            <w:right w:val="none" w:sz="0" w:space="0" w:color="auto"/>
          </w:divBdr>
        </w:div>
        <w:div w:id="1863208360">
          <w:marLeft w:val="480"/>
          <w:marRight w:val="0"/>
          <w:marTop w:val="0"/>
          <w:marBottom w:val="0"/>
          <w:divBdr>
            <w:top w:val="none" w:sz="0" w:space="0" w:color="auto"/>
            <w:left w:val="none" w:sz="0" w:space="0" w:color="auto"/>
            <w:bottom w:val="none" w:sz="0" w:space="0" w:color="auto"/>
            <w:right w:val="none" w:sz="0" w:space="0" w:color="auto"/>
          </w:divBdr>
        </w:div>
        <w:div w:id="1289968316">
          <w:marLeft w:val="480"/>
          <w:marRight w:val="0"/>
          <w:marTop w:val="0"/>
          <w:marBottom w:val="0"/>
          <w:divBdr>
            <w:top w:val="none" w:sz="0" w:space="0" w:color="auto"/>
            <w:left w:val="none" w:sz="0" w:space="0" w:color="auto"/>
            <w:bottom w:val="none" w:sz="0" w:space="0" w:color="auto"/>
            <w:right w:val="none" w:sz="0" w:space="0" w:color="auto"/>
          </w:divBdr>
        </w:div>
        <w:div w:id="49577643">
          <w:marLeft w:val="480"/>
          <w:marRight w:val="0"/>
          <w:marTop w:val="0"/>
          <w:marBottom w:val="0"/>
          <w:divBdr>
            <w:top w:val="none" w:sz="0" w:space="0" w:color="auto"/>
            <w:left w:val="none" w:sz="0" w:space="0" w:color="auto"/>
            <w:bottom w:val="none" w:sz="0" w:space="0" w:color="auto"/>
            <w:right w:val="none" w:sz="0" w:space="0" w:color="auto"/>
          </w:divBdr>
        </w:div>
        <w:div w:id="30351745">
          <w:marLeft w:val="480"/>
          <w:marRight w:val="0"/>
          <w:marTop w:val="0"/>
          <w:marBottom w:val="0"/>
          <w:divBdr>
            <w:top w:val="none" w:sz="0" w:space="0" w:color="auto"/>
            <w:left w:val="none" w:sz="0" w:space="0" w:color="auto"/>
            <w:bottom w:val="none" w:sz="0" w:space="0" w:color="auto"/>
            <w:right w:val="none" w:sz="0" w:space="0" w:color="auto"/>
          </w:divBdr>
        </w:div>
        <w:div w:id="1978097708">
          <w:marLeft w:val="480"/>
          <w:marRight w:val="0"/>
          <w:marTop w:val="0"/>
          <w:marBottom w:val="0"/>
          <w:divBdr>
            <w:top w:val="none" w:sz="0" w:space="0" w:color="auto"/>
            <w:left w:val="none" w:sz="0" w:space="0" w:color="auto"/>
            <w:bottom w:val="none" w:sz="0" w:space="0" w:color="auto"/>
            <w:right w:val="none" w:sz="0" w:space="0" w:color="auto"/>
          </w:divBdr>
        </w:div>
        <w:div w:id="218788191">
          <w:marLeft w:val="480"/>
          <w:marRight w:val="0"/>
          <w:marTop w:val="0"/>
          <w:marBottom w:val="0"/>
          <w:divBdr>
            <w:top w:val="none" w:sz="0" w:space="0" w:color="auto"/>
            <w:left w:val="none" w:sz="0" w:space="0" w:color="auto"/>
            <w:bottom w:val="none" w:sz="0" w:space="0" w:color="auto"/>
            <w:right w:val="none" w:sz="0" w:space="0" w:color="auto"/>
          </w:divBdr>
        </w:div>
        <w:div w:id="2124688940">
          <w:marLeft w:val="480"/>
          <w:marRight w:val="0"/>
          <w:marTop w:val="0"/>
          <w:marBottom w:val="0"/>
          <w:divBdr>
            <w:top w:val="none" w:sz="0" w:space="0" w:color="auto"/>
            <w:left w:val="none" w:sz="0" w:space="0" w:color="auto"/>
            <w:bottom w:val="none" w:sz="0" w:space="0" w:color="auto"/>
            <w:right w:val="none" w:sz="0" w:space="0" w:color="auto"/>
          </w:divBdr>
        </w:div>
        <w:div w:id="1781142885">
          <w:marLeft w:val="480"/>
          <w:marRight w:val="0"/>
          <w:marTop w:val="0"/>
          <w:marBottom w:val="0"/>
          <w:divBdr>
            <w:top w:val="none" w:sz="0" w:space="0" w:color="auto"/>
            <w:left w:val="none" w:sz="0" w:space="0" w:color="auto"/>
            <w:bottom w:val="none" w:sz="0" w:space="0" w:color="auto"/>
            <w:right w:val="none" w:sz="0" w:space="0" w:color="auto"/>
          </w:divBdr>
        </w:div>
        <w:div w:id="1281691264">
          <w:marLeft w:val="480"/>
          <w:marRight w:val="0"/>
          <w:marTop w:val="0"/>
          <w:marBottom w:val="0"/>
          <w:divBdr>
            <w:top w:val="none" w:sz="0" w:space="0" w:color="auto"/>
            <w:left w:val="none" w:sz="0" w:space="0" w:color="auto"/>
            <w:bottom w:val="none" w:sz="0" w:space="0" w:color="auto"/>
            <w:right w:val="none" w:sz="0" w:space="0" w:color="auto"/>
          </w:divBdr>
        </w:div>
        <w:div w:id="1435244864">
          <w:marLeft w:val="480"/>
          <w:marRight w:val="0"/>
          <w:marTop w:val="0"/>
          <w:marBottom w:val="0"/>
          <w:divBdr>
            <w:top w:val="none" w:sz="0" w:space="0" w:color="auto"/>
            <w:left w:val="none" w:sz="0" w:space="0" w:color="auto"/>
            <w:bottom w:val="none" w:sz="0" w:space="0" w:color="auto"/>
            <w:right w:val="none" w:sz="0" w:space="0" w:color="auto"/>
          </w:divBdr>
        </w:div>
        <w:div w:id="933590297">
          <w:marLeft w:val="480"/>
          <w:marRight w:val="0"/>
          <w:marTop w:val="0"/>
          <w:marBottom w:val="0"/>
          <w:divBdr>
            <w:top w:val="none" w:sz="0" w:space="0" w:color="auto"/>
            <w:left w:val="none" w:sz="0" w:space="0" w:color="auto"/>
            <w:bottom w:val="none" w:sz="0" w:space="0" w:color="auto"/>
            <w:right w:val="none" w:sz="0" w:space="0" w:color="auto"/>
          </w:divBdr>
        </w:div>
        <w:div w:id="2000384099">
          <w:marLeft w:val="480"/>
          <w:marRight w:val="0"/>
          <w:marTop w:val="0"/>
          <w:marBottom w:val="0"/>
          <w:divBdr>
            <w:top w:val="none" w:sz="0" w:space="0" w:color="auto"/>
            <w:left w:val="none" w:sz="0" w:space="0" w:color="auto"/>
            <w:bottom w:val="none" w:sz="0" w:space="0" w:color="auto"/>
            <w:right w:val="none" w:sz="0" w:space="0" w:color="auto"/>
          </w:divBdr>
        </w:div>
        <w:div w:id="726883125">
          <w:marLeft w:val="480"/>
          <w:marRight w:val="0"/>
          <w:marTop w:val="0"/>
          <w:marBottom w:val="0"/>
          <w:divBdr>
            <w:top w:val="none" w:sz="0" w:space="0" w:color="auto"/>
            <w:left w:val="none" w:sz="0" w:space="0" w:color="auto"/>
            <w:bottom w:val="none" w:sz="0" w:space="0" w:color="auto"/>
            <w:right w:val="none" w:sz="0" w:space="0" w:color="auto"/>
          </w:divBdr>
        </w:div>
        <w:div w:id="623313724">
          <w:marLeft w:val="480"/>
          <w:marRight w:val="0"/>
          <w:marTop w:val="0"/>
          <w:marBottom w:val="0"/>
          <w:divBdr>
            <w:top w:val="none" w:sz="0" w:space="0" w:color="auto"/>
            <w:left w:val="none" w:sz="0" w:space="0" w:color="auto"/>
            <w:bottom w:val="none" w:sz="0" w:space="0" w:color="auto"/>
            <w:right w:val="none" w:sz="0" w:space="0" w:color="auto"/>
          </w:divBdr>
        </w:div>
        <w:div w:id="711535267">
          <w:marLeft w:val="480"/>
          <w:marRight w:val="0"/>
          <w:marTop w:val="0"/>
          <w:marBottom w:val="0"/>
          <w:divBdr>
            <w:top w:val="none" w:sz="0" w:space="0" w:color="auto"/>
            <w:left w:val="none" w:sz="0" w:space="0" w:color="auto"/>
            <w:bottom w:val="none" w:sz="0" w:space="0" w:color="auto"/>
            <w:right w:val="none" w:sz="0" w:space="0" w:color="auto"/>
          </w:divBdr>
        </w:div>
        <w:div w:id="1270814919">
          <w:marLeft w:val="480"/>
          <w:marRight w:val="0"/>
          <w:marTop w:val="0"/>
          <w:marBottom w:val="0"/>
          <w:divBdr>
            <w:top w:val="none" w:sz="0" w:space="0" w:color="auto"/>
            <w:left w:val="none" w:sz="0" w:space="0" w:color="auto"/>
            <w:bottom w:val="none" w:sz="0" w:space="0" w:color="auto"/>
            <w:right w:val="none" w:sz="0" w:space="0" w:color="auto"/>
          </w:divBdr>
        </w:div>
        <w:div w:id="659114335">
          <w:marLeft w:val="480"/>
          <w:marRight w:val="0"/>
          <w:marTop w:val="0"/>
          <w:marBottom w:val="0"/>
          <w:divBdr>
            <w:top w:val="none" w:sz="0" w:space="0" w:color="auto"/>
            <w:left w:val="none" w:sz="0" w:space="0" w:color="auto"/>
            <w:bottom w:val="none" w:sz="0" w:space="0" w:color="auto"/>
            <w:right w:val="none" w:sz="0" w:space="0" w:color="auto"/>
          </w:divBdr>
        </w:div>
        <w:div w:id="1358120703">
          <w:marLeft w:val="480"/>
          <w:marRight w:val="0"/>
          <w:marTop w:val="0"/>
          <w:marBottom w:val="0"/>
          <w:divBdr>
            <w:top w:val="none" w:sz="0" w:space="0" w:color="auto"/>
            <w:left w:val="none" w:sz="0" w:space="0" w:color="auto"/>
            <w:bottom w:val="none" w:sz="0" w:space="0" w:color="auto"/>
            <w:right w:val="none" w:sz="0" w:space="0" w:color="auto"/>
          </w:divBdr>
        </w:div>
        <w:div w:id="1237282706">
          <w:marLeft w:val="480"/>
          <w:marRight w:val="0"/>
          <w:marTop w:val="0"/>
          <w:marBottom w:val="0"/>
          <w:divBdr>
            <w:top w:val="none" w:sz="0" w:space="0" w:color="auto"/>
            <w:left w:val="none" w:sz="0" w:space="0" w:color="auto"/>
            <w:bottom w:val="none" w:sz="0" w:space="0" w:color="auto"/>
            <w:right w:val="none" w:sz="0" w:space="0" w:color="auto"/>
          </w:divBdr>
        </w:div>
        <w:div w:id="1493793839">
          <w:marLeft w:val="480"/>
          <w:marRight w:val="0"/>
          <w:marTop w:val="0"/>
          <w:marBottom w:val="0"/>
          <w:divBdr>
            <w:top w:val="none" w:sz="0" w:space="0" w:color="auto"/>
            <w:left w:val="none" w:sz="0" w:space="0" w:color="auto"/>
            <w:bottom w:val="none" w:sz="0" w:space="0" w:color="auto"/>
            <w:right w:val="none" w:sz="0" w:space="0" w:color="auto"/>
          </w:divBdr>
        </w:div>
        <w:div w:id="1446270460">
          <w:marLeft w:val="480"/>
          <w:marRight w:val="0"/>
          <w:marTop w:val="0"/>
          <w:marBottom w:val="0"/>
          <w:divBdr>
            <w:top w:val="none" w:sz="0" w:space="0" w:color="auto"/>
            <w:left w:val="none" w:sz="0" w:space="0" w:color="auto"/>
            <w:bottom w:val="none" w:sz="0" w:space="0" w:color="auto"/>
            <w:right w:val="none" w:sz="0" w:space="0" w:color="auto"/>
          </w:divBdr>
        </w:div>
        <w:div w:id="1191921555">
          <w:marLeft w:val="480"/>
          <w:marRight w:val="0"/>
          <w:marTop w:val="0"/>
          <w:marBottom w:val="0"/>
          <w:divBdr>
            <w:top w:val="none" w:sz="0" w:space="0" w:color="auto"/>
            <w:left w:val="none" w:sz="0" w:space="0" w:color="auto"/>
            <w:bottom w:val="none" w:sz="0" w:space="0" w:color="auto"/>
            <w:right w:val="none" w:sz="0" w:space="0" w:color="auto"/>
          </w:divBdr>
        </w:div>
        <w:div w:id="1715692313">
          <w:marLeft w:val="480"/>
          <w:marRight w:val="0"/>
          <w:marTop w:val="0"/>
          <w:marBottom w:val="0"/>
          <w:divBdr>
            <w:top w:val="none" w:sz="0" w:space="0" w:color="auto"/>
            <w:left w:val="none" w:sz="0" w:space="0" w:color="auto"/>
            <w:bottom w:val="none" w:sz="0" w:space="0" w:color="auto"/>
            <w:right w:val="none" w:sz="0" w:space="0" w:color="auto"/>
          </w:divBdr>
        </w:div>
        <w:div w:id="1617827682">
          <w:marLeft w:val="480"/>
          <w:marRight w:val="0"/>
          <w:marTop w:val="0"/>
          <w:marBottom w:val="0"/>
          <w:divBdr>
            <w:top w:val="none" w:sz="0" w:space="0" w:color="auto"/>
            <w:left w:val="none" w:sz="0" w:space="0" w:color="auto"/>
            <w:bottom w:val="none" w:sz="0" w:space="0" w:color="auto"/>
            <w:right w:val="none" w:sz="0" w:space="0" w:color="auto"/>
          </w:divBdr>
        </w:div>
        <w:div w:id="170803076">
          <w:marLeft w:val="480"/>
          <w:marRight w:val="0"/>
          <w:marTop w:val="0"/>
          <w:marBottom w:val="0"/>
          <w:divBdr>
            <w:top w:val="none" w:sz="0" w:space="0" w:color="auto"/>
            <w:left w:val="none" w:sz="0" w:space="0" w:color="auto"/>
            <w:bottom w:val="none" w:sz="0" w:space="0" w:color="auto"/>
            <w:right w:val="none" w:sz="0" w:space="0" w:color="auto"/>
          </w:divBdr>
        </w:div>
        <w:div w:id="1222247535">
          <w:marLeft w:val="480"/>
          <w:marRight w:val="0"/>
          <w:marTop w:val="0"/>
          <w:marBottom w:val="0"/>
          <w:divBdr>
            <w:top w:val="none" w:sz="0" w:space="0" w:color="auto"/>
            <w:left w:val="none" w:sz="0" w:space="0" w:color="auto"/>
            <w:bottom w:val="none" w:sz="0" w:space="0" w:color="auto"/>
            <w:right w:val="none" w:sz="0" w:space="0" w:color="auto"/>
          </w:divBdr>
        </w:div>
        <w:div w:id="821311394">
          <w:marLeft w:val="480"/>
          <w:marRight w:val="0"/>
          <w:marTop w:val="0"/>
          <w:marBottom w:val="0"/>
          <w:divBdr>
            <w:top w:val="none" w:sz="0" w:space="0" w:color="auto"/>
            <w:left w:val="none" w:sz="0" w:space="0" w:color="auto"/>
            <w:bottom w:val="none" w:sz="0" w:space="0" w:color="auto"/>
            <w:right w:val="none" w:sz="0" w:space="0" w:color="auto"/>
          </w:divBdr>
        </w:div>
        <w:div w:id="1647583174">
          <w:marLeft w:val="480"/>
          <w:marRight w:val="0"/>
          <w:marTop w:val="0"/>
          <w:marBottom w:val="0"/>
          <w:divBdr>
            <w:top w:val="none" w:sz="0" w:space="0" w:color="auto"/>
            <w:left w:val="none" w:sz="0" w:space="0" w:color="auto"/>
            <w:bottom w:val="none" w:sz="0" w:space="0" w:color="auto"/>
            <w:right w:val="none" w:sz="0" w:space="0" w:color="auto"/>
          </w:divBdr>
        </w:div>
        <w:div w:id="251162220">
          <w:marLeft w:val="480"/>
          <w:marRight w:val="0"/>
          <w:marTop w:val="0"/>
          <w:marBottom w:val="0"/>
          <w:divBdr>
            <w:top w:val="none" w:sz="0" w:space="0" w:color="auto"/>
            <w:left w:val="none" w:sz="0" w:space="0" w:color="auto"/>
            <w:bottom w:val="none" w:sz="0" w:space="0" w:color="auto"/>
            <w:right w:val="none" w:sz="0" w:space="0" w:color="auto"/>
          </w:divBdr>
        </w:div>
        <w:div w:id="1416049099">
          <w:marLeft w:val="480"/>
          <w:marRight w:val="0"/>
          <w:marTop w:val="0"/>
          <w:marBottom w:val="0"/>
          <w:divBdr>
            <w:top w:val="none" w:sz="0" w:space="0" w:color="auto"/>
            <w:left w:val="none" w:sz="0" w:space="0" w:color="auto"/>
            <w:bottom w:val="none" w:sz="0" w:space="0" w:color="auto"/>
            <w:right w:val="none" w:sz="0" w:space="0" w:color="auto"/>
          </w:divBdr>
        </w:div>
        <w:div w:id="1259949080">
          <w:marLeft w:val="480"/>
          <w:marRight w:val="0"/>
          <w:marTop w:val="0"/>
          <w:marBottom w:val="0"/>
          <w:divBdr>
            <w:top w:val="none" w:sz="0" w:space="0" w:color="auto"/>
            <w:left w:val="none" w:sz="0" w:space="0" w:color="auto"/>
            <w:bottom w:val="none" w:sz="0" w:space="0" w:color="auto"/>
            <w:right w:val="none" w:sz="0" w:space="0" w:color="auto"/>
          </w:divBdr>
        </w:div>
        <w:div w:id="1490558072">
          <w:marLeft w:val="480"/>
          <w:marRight w:val="0"/>
          <w:marTop w:val="0"/>
          <w:marBottom w:val="0"/>
          <w:divBdr>
            <w:top w:val="none" w:sz="0" w:space="0" w:color="auto"/>
            <w:left w:val="none" w:sz="0" w:space="0" w:color="auto"/>
            <w:bottom w:val="none" w:sz="0" w:space="0" w:color="auto"/>
            <w:right w:val="none" w:sz="0" w:space="0" w:color="auto"/>
          </w:divBdr>
        </w:div>
        <w:div w:id="1162086881">
          <w:marLeft w:val="480"/>
          <w:marRight w:val="0"/>
          <w:marTop w:val="0"/>
          <w:marBottom w:val="0"/>
          <w:divBdr>
            <w:top w:val="none" w:sz="0" w:space="0" w:color="auto"/>
            <w:left w:val="none" w:sz="0" w:space="0" w:color="auto"/>
            <w:bottom w:val="none" w:sz="0" w:space="0" w:color="auto"/>
            <w:right w:val="none" w:sz="0" w:space="0" w:color="auto"/>
          </w:divBdr>
        </w:div>
        <w:div w:id="440803252">
          <w:marLeft w:val="480"/>
          <w:marRight w:val="0"/>
          <w:marTop w:val="0"/>
          <w:marBottom w:val="0"/>
          <w:divBdr>
            <w:top w:val="none" w:sz="0" w:space="0" w:color="auto"/>
            <w:left w:val="none" w:sz="0" w:space="0" w:color="auto"/>
            <w:bottom w:val="none" w:sz="0" w:space="0" w:color="auto"/>
            <w:right w:val="none" w:sz="0" w:space="0" w:color="auto"/>
          </w:divBdr>
        </w:div>
        <w:div w:id="1016540626">
          <w:marLeft w:val="480"/>
          <w:marRight w:val="0"/>
          <w:marTop w:val="0"/>
          <w:marBottom w:val="0"/>
          <w:divBdr>
            <w:top w:val="none" w:sz="0" w:space="0" w:color="auto"/>
            <w:left w:val="none" w:sz="0" w:space="0" w:color="auto"/>
            <w:bottom w:val="none" w:sz="0" w:space="0" w:color="auto"/>
            <w:right w:val="none" w:sz="0" w:space="0" w:color="auto"/>
          </w:divBdr>
        </w:div>
        <w:div w:id="1511215869">
          <w:marLeft w:val="480"/>
          <w:marRight w:val="0"/>
          <w:marTop w:val="0"/>
          <w:marBottom w:val="0"/>
          <w:divBdr>
            <w:top w:val="none" w:sz="0" w:space="0" w:color="auto"/>
            <w:left w:val="none" w:sz="0" w:space="0" w:color="auto"/>
            <w:bottom w:val="none" w:sz="0" w:space="0" w:color="auto"/>
            <w:right w:val="none" w:sz="0" w:space="0" w:color="auto"/>
          </w:divBdr>
        </w:div>
        <w:div w:id="1463575407">
          <w:marLeft w:val="480"/>
          <w:marRight w:val="0"/>
          <w:marTop w:val="0"/>
          <w:marBottom w:val="0"/>
          <w:divBdr>
            <w:top w:val="none" w:sz="0" w:space="0" w:color="auto"/>
            <w:left w:val="none" w:sz="0" w:space="0" w:color="auto"/>
            <w:bottom w:val="none" w:sz="0" w:space="0" w:color="auto"/>
            <w:right w:val="none" w:sz="0" w:space="0" w:color="auto"/>
          </w:divBdr>
        </w:div>
        <w:div w:id="1161048489">
          <w:marLeft w:val="480"/>
          <w:marRight w:val="0"/>
          <w:marTop w:val="0"/>
          <w:marBottom w:val="0"/>
          <w:divBdr>
            <w:top w:val="none" w:sz="0" w:space="0" w:color="auto"/>
            <w:left w:val="none" w:sz="0" w:space="0" w:color="auto"/>
            <w:bottom w:val="none" w:sz="0" w:space="0" w:color="auto"/>
            <w:right w:val="none" w:sz="0" w:space="0" w:color="auto"/>
          </w:divBdr>
        </w:div>
        <w:div w:id="841706283">
          <w:marLeft w:val="480"/>
          <w:marRight w:val="0"/>
          <w:marTop w:val="0"/>
          <w:marBottom w:val="0"/>
          <w:divBdr>
            <w:top w:val="none" w:sz="0" w:space="0" w:color="auto"/>
            <w:left w:val="none" w:sz="0" w:space="0" w:color="auto"/>
            <w:bottom w:val="none" w:sz="0" w:space="0" w:color="auto"/>
            <w:right w:val="none" w:sz="0" w:space="0" w:color="auto"/>
          </w:divBdr>
        </w:div>
        <w:div w:id="54664143">
          <w:marLeft w:val="480"/>
          <w:marRight w:val="0"/>
          <w:marTop w:val="0"/>
          <w:marBottom w:val="0"/>
          <w:divBdr>
            <w:top w:val="none" w:sz="0" w:space="0" w:color="auto"/>
            <w:left w:val="none" w:sz="0" w:space="0" w:color="auto"/>
            <w:bottom w:val="none" w:sz="0" w:space="0" w:color="auto"/>
            <w:right w:val="none" w:sz="0" w:space="0" w:color="auto"/>
          </w:divBdr>
        </w:div>
        <w:div w:id="1652758616">
          <w:marLeft w:val="480"/>
          <w:marRight w:val="0"/>
          <w:marTop w:val="0"/>
          <w:marBottom w:val="0"/>
          <w:divBdr>
            <w:top w:val="none" w:sz="0" w:space="0" w:color="auto"/>
            <w:left w:val="none" w:sz="0" w:space="0" w:color="auto"/>
            <w:bottom w:val="none" w:sz="0" w:space="0" w:color="auto"/>
            <w:right w:val="none" w:sz="0" w:space="0" w:color="auto"/>
          </w:divBdr>
        </w:div>
        <w:div w:id="2096701077">
          <w:marLeft w:val="480"/>
          <w:marRight w:val="0"/>
          <w:marTop w:val="0"/>
          <w:marBottom w:val="0"/>
          <w:divBdr>
            <w:top w:val="none" w:sz="0" w:space="0" w:color="auto"/>
            <w:left w:val="none" w:sz="0" w:space="0" w:color="auto"/>
            <w:bottom w:val="none" w:sz="0" w:space="0" w:color="auto"/>
            <w:right w:val="none" w:sz="0" w:space="0" w:color="auto"/>
          </w:divBdr>
        </w:div>
        <w:div w:id="1554926328">
          <w:marLeft w:val="480"/>
          <w:marRight w:val="0"/>
          <w:marTop w:val="0"/>
          <w:marBottom w:val="0"/>
          <w:divBdr>
            <w:top w:val="none" w:sz="0" w:space="0" w:color="auto"/>
            <w:left w:val="none" w:sz="0" w:space="0" w:color="auto"/>
            <w:bottom w:val="none" w:sz="0" w:space="0" w:color="auto"/>
            <w:right w:val="none" w:sz="0" w:space="0" w:color="auto"/>
          </w:divBdr>
        </w:div>
      </w:divsChild>
    </w:div>
    <w:div w:id="985278519">
      <w:bodyDiv w:val="1"/>
      <w:marLeft w:val="0"/>
      <w:marRight w:val="0"/>
      <w:marTop w:val="0"/>
      <w:marBottom w:val="0"/>
      <w:divBdr>
        <w:top w:val="none" w:sz="0" w:space="0" w:color="auto"/>
        <w:left w:val="none" w:sz="0" w:space="0" w:color="auto"/>
        <w:bottom w:val="none" w:sz="0" w:space="0" w:color="auto"/>
        <w:right w:val="none" w:sz="0" w:space="0" w:color="auto"/>
      </w:divBdr>
    </w:div>
    <w:div w:id="985354378">
      <w:bodyDiv w:val="1"/>
      <w:marLeft w:val="0"/>
      <w:marRight w:val="0"/>
      <w:marTop w:val="0"/>
      <w:marBottom w:val="0"/>
      <w:divBdr>
        <w:top w:val="none" w:sz="0" w:space="0" w:color="auto"/>
        <w:left w:val="none" w:sz="0" w:space="0" w:color="auto"/>
        <w:bottom w:val="none" w:sz="0" w:space="0" w:color="auto"/>
        <w:right w:val="none" w:sz="0" w:space="0" w:color="auto"/>
      </w:divBdr>
    </w:div>
    <w:div w:id="985552209">
      <w:bodyDiv w:val="1"/>
      <w:marLeft w:val="0"/>
      <w:marRight w:val="0"/>
      <w:marTop w:val="0"/>
      <w:marBottom w:val="0"/>
      <w:divBdr>
        <w:top w:val="none" w:sz="0" w:space="0" w:color="auto"/>
        <w:left w:val="none" w:sz="0" w:space="0" w:color="auto"/>
        <w:bottom w:val="none" w:sz="0" w:space="0" w:color="auto"/>
        <w:right w:val="none" w:sz="0" w:space="0" w:color="auto"/>
      </w:divBdr>
    </w:div>
    <w:div w:id="985860494">
      <w:bodyDiv w:val="1"/>
      <w:marLeft w:val="0"/>
      <w:marRight w:val="0"/>
      <w:marTop w:val="0"/>
      <w:marBottom w:val="0"/>
      <w:divBdr>
        <w:top w:val="none" w:sz="0" w:space="0" w:color="auto"/>
        <w:left w:val="none" w:sz="0" w:space="0" w:color="auto"/>
        <w:bottom w:val="none" w:sz="0" w:space="0" w:color="auto"/>
        <w:right w:val="none" w:sz="0" w:space="0" w:color="auto"/>
      </w:divBdr>
    </w:div>
    <w:div w:id="986132028">
      <w:bodyDiv w:val="1"/>
      <w:marLeft w:val="0"/>
      <w:marRight w:val="0"/>
      <w:marTop w:val="0"/>
      <w:marBottom w:val="0"/>
      <w:divBdr>
        <w:top w:val="none" w:sz="0" w:space="0" w:color="auto"/>
        <w:left w:val="none" w:sz="0" w:space="0" w:color="auto"/>
        <w:bottom w:val="none" w:sz="0" w:space="0" w:color="auto"/>
        <w:right w:val="none" w:sz="0" w:space="0" w:color="auto"/>
      </w:divBdr>
    </w:div>
    <w:div w:id="986318467">
      <w:bodyDiv w:val="1"/>
      <w:marLeft w:val="0"/>
      <w:marRight w:val="0"/>
      <w:marTop w:val="0"/>
      <w:marBottom w:val="0"/>
      <w:divBdr>
        <w:top w:val="none" w:sz="0" w:space="0" w:color="auto"/>
        <w:left w:val="none" w:sz="0" w:space="0" w:color="auto"/>
        <w:bottom w:val="none" w:sz="0" w:space="0" w:color="auto"/>
        <w:right w:val="none" w:sz="0" w:space="0" w:color="auto"/>
      </w:divBdr>
    </w:div>
    <w:div w:id="986938759">
      <w:bodyDiv w:val="1"/>
      <w:marLeft w:val="0"/>
      <w:marRight w:val="0"/>
      <w:marTop w:val="0"/>
      <w:marBottom w:val="0"/>
      <w:divBdr>
        <w:top w:val="none" w:sz="0" w:space="0" w:color="auto"/>
        <w:left w:val="none" w:sz="0" w:space="0" w:color="auto"/>
        <w:bottom w:val="none" w:sz="0" w:space="0" w:color="auto"/>
        <w:right w:val="none" w:sz="0" w:space="0" w:color="auto"/>
      </w:divBdr>
    </w:div>
    <w:div w:id="987052167">
      <w:bodyDiv w:val="1"/>
      <w:marLeft w:val="0"/>
      <w:marRight w:val="0"/>
      <w:marTop w:val="0"/>
      <w:marBottom w:val="0"/>
      <w:divBdr>
        <w:top w:val="none" w:sz="0" w:space="0" w:color="auto"/>
        <w:left w:val="none" w:sz="0" w:space="0" w:color="auto"/>
        <w:bottom w:val="none" w:sz="0" w:space="0" w:color="auto"/>
        <w:right w:val="none" w:sz="0" w:space="0" w:color="auto"/>
      </w:divBdr>
    </w:div>
    <w:div w:id="987129628">
      <w:bodyDiv w:val="1"/>
      <w:marLeft w:val="0"/>
      <w:marRight w:val="0"/>
      <w:marTop w:val="0"/>
      <w:marBottom w:val="0"/>
      <w:divBdr>
        <w:top w:val="none" w:sz="0" w:space="0" w:color="auto"/>
        <w:left w:val="none" w:sz="0" w:space="0" w:color="auto"/>
        <w:bottom w:val="none" w:sz="0" w:space="0" w:color="auto"/>
        <w:right w:val="none" w:sz="0" w:space="0" w:color="auto"/>
      </w:divBdr>
      <w:divsChild>
        <w:div w:id="1017850991">
          <w:marLeft w:val="480"/>
          <w:marRight w:val="0"/>
          <w:marTop w:val="0"/>
          <w:marBottom w:val="0"/>
          <w:divBdr>
            <w:top w:val="none" w:sz="0" w:space="0" w:color="auto"/>
            <w:left w:val="none" w:sz="0" w:space="0" w:color="auto"/>
            <w:bottom w:val="none" w:sz="0" w:space="0" w:color="auto"/>
            <w:right w:val="none" w:sz="0" w:space="0" w:color="auto"/>
          </w:divBdr>
        </w:div>
        <w:div w:id="801848398">
          <w:marLeft w:val="480"/>
          <w:marRight w:val="0"/>
          <w:marTop w:val="0"/>
          <w:marBottom w:val="0"/>
          <w:divBdr>
            <w:top w:val="none" w:sz="0" w:space="0" w:color="auto"/>
            <w:left w:val="none" w:sz="0" w:space="0" w:color="auto"/>
            <w:bottom w:val="none" w:sz="0" w:space="0" w:color="auto"/>
            <w:right w:val="none" w:sz="0" w:space="0" w:color="auto"/>
          </w:divBdr>
        </w:div>
        <w:div w:id="506138384">
          <w:marLeft w:val="480"/>
          <w:marRight w:val="0"/>
          <w:marTop w:val="0"/>
          <w:marBottom w:val="0"/>
          <w:divBdr>
            <w:top w:val="none" w:sz="0" w:space="0" w:color="auto"/>
            <w:left w:val="none" w:sz="0" w:space="0" w:color="auto"/>
            <w:bottom w:val="none" w:sz="0" w:space="0" w:color="auto"/>
            <w:right w:val="none" w:sz="0" w:space="0" w:color="auto"/>
          </w:divBdr>
        </w:div>
        <w:div w:id="1948735508">
          <w:marLeft w:val="480"/>
          <w:marRight w:val="0"/>
          <w:marTop w:val="0"/>
          <w:marBottom w:val="0"/>
          <w:divBdr>
            <w:top w:val="none" w:sz="0" w:space="0" w:color="auto"/>
            <w:left w:val="none" w:sz="0" w:space="0" w:color="auto"/>
            <w:bottom w:val="none" w:sz="0" w:space="0" w:color="auto"/>
            <w:right w:val="none" w:sz="0" w:space="0" w:color="auto"/>
          </w:divBdr>
        </w:div>
        <w:div w:id="127826804">
          <w:marLeft w:val="480"/>
          <w:marRight w:val="0"/>
          <w:marTop w:val="0"/>
          <w:marBottom w:val="0"/>
          <w:divBdr>
            <w:top w:val="none" w:sz="0" w:space="0" w:color="auto"/>
            <w:left w:val="none" w:sz="0" w:space="0" w:color="auto"/>
            <w:bottom w:val="none" w:sz="0" w:space="0" w:color="auto"/>
            <w:right w:val="none" w:sz="0" w:space="0" w:color="auto"/>
          </w:divBdr>
        </w:div>
        <w:div w:id="1265310002">
          <w:marLeft w:val="480"/>
          <w:marRight w:val="0"/>
          <w:marTop w:val="0"/>
          <w:marBottom w:val="0"/>
          <w:divBdr>
            <w:top w:val="none" w:sz="0" w:space="0" w:color="auto"/>
            <w:left w:val="none" w:sz="0" w:space="0" w:color="auto"/>
            <w:bottom w:val="none" w:sz="0" w:space="0" w:color="auto"/>
            <w:right w:val="none" w:sz="0" w:space="0" w:color="auto"/>
          </w:divBdr>
        </w:div>
        <w:div w:id="656151351">
          <w:marLeft w:val="480"/>
          <w:marRight w:val="0"/>
          <w:marTop w:val="0"/>
          <w:marBottom w:val="0"/>
          <w:divBdr>
            <w:top w:val="none" w:sz="0" w:space="0" w:color="auto"/>
            <w:left w:val="none" w:sz="0" w:space="0" w:color="auto"/>
            <w:bottom w:val="none" w:sz="0" w:space="0" w:color="auto"/>
            <w:right w:val="none" w:sz="0" w:space="0" w:color="auto"/>
          </w:divBdr>
        </w:div>
        <w:div w:id="661736395">
          <w:marLeft w:val="480"/>
          <w:marRight w:val="0"/>
          <w:marTop w:val="0"/>
          <w:marBottom w:val="0"/>
          <w:divBdr>
            <w:top w:val="none" w:sz="0" w:space="0" w:color="auto"/>
            <w:left w:val="none" w:sz="0" w:space="0" w:color="auto"/>
            <w:bottom w:val="none" w:sz="0" w:space="0" w:color="auto"/>
            <w:right w:val="none" w:sz="0" w:space="0" w:color="auto"/>
          </w:divBdr>
        </w:div>
        <w:div w:id="1079251030">
          <w:marLeft w:val="480"/>
          <w:marRight w:val="0"/>
          <w:marTop w:val="0"/>
          <w:marBottom w:val="0"/>
          <w:divBdr>
            <w:top w:val="none" w:sz="0" w:space="0" w:color="auto"/>
            <w:left w:val="none" w:sz="0" w:space="0" w:color="auto"/>
            <w:bottom w:val="none" w:sz="0" w:space="0" w:color="auto"/>
            <w:right w:val="none" w:sz="0" w:space="0" w:color="auto"/>
          </w:divBdr>
        </w:div>
        <w:div w:id="989790973">
          <w:marLeft w:val="480"/>
          <w:marRight w:val="0"/>
          <w:marTop w:val="0"/>
          <w:marBottom w:val="0"/>
          <w:divBdr>
            <w:top w:val="none" w:sz="0" w:space="0" w:color="auto"/>
            <w:left w:val="none" w:sz="0" w:space="0" w:color="auto"/>
            <w:bottom w:val="none" w:sz="0" w:space="0" w:color="auto"/>
            <w:right w:val="none" w:sz="0" w:space="0" w:color="auto"/>
          </w:divBdr>
        </w:div>
        <w:div w:id="571358868">
          <w:marLeft w:val="480"/>
          <w:marRight w:val="0"/>
          <w:marTop w:val="0"/>
          <w:marBottom w:val="0"/>
          <w:divBdr>
            <w:top w:val="none" w:sz="0" w:space="0" w:color="auto"/>
            <w:left w:val="none" w:sz="0" w:space="0" w:color="auto"/>
            <w:bottom w:val="none" w:sz="0" w:space="0" w:color="auto"/>
            <w:right w:val="none" w:sz="0" w:space="0" w:color="auto"/>
          </w:divBdr>
        </w:div>
        <w:div w:id="1434127044">
          <w:marLeft w:val="480"/>
          <w:marRight w:val="0"/>
          <w:marTop w:val="0"/>
          <w:marBottom w:val="0"/>
          <w:divBdr>
            <w:top w:val="none" w:sz="0" w:space="0" w:color="auto"/>
            <w:left w:val="none" w:sz="0" w:space="0" w:color="auto"/>
            <w:bottom w:val="none" w:sz="0" w:space="0" w:color="auto"/>
            <w:right w:val="none" w:sz="0" w:space="0" w:color="auto"/>
          </w:divBdr>
        </w:div>
        <w:div w:id="70977864">
          <w:marLeft w:val="480"/>
          <w:marRight w:val="0"/>
          <w:marTop w:val="0"/>
          <w:marBottom w:val="0"/>
          <w:divBdr>
            <w:top w:val="none" w:sz="0" w:space="0" w:color="auto"/>
            <w:left w:val="none" w:sz="0" w:space="0" w:color="auto"/>
            <w:bottom w:val="none" w:sz="0" w:space="0" w:color="auto"/>
            <w:right w:val="none" w:sz="0" w:space="0" w:color="auto"/>
          </w:divBdr>
        </w:div>
        <w:div w:id="333919751">
          <w:marLeft w:val="480"/>
          <w:marRight w:val="0"/>
          <w:marTop w:val="0"/>
          <w:marBottom w:val="0"/>
          <w:divBdr>
            <w:top w:val="none" w:sz="0" w:space="0" w:color="auto"/>
            <w:left w:val="none" w:sz="0" w:space="0" w:color="auto"/>
            <w:bottom w:val="none" w:sz="0" w:space="0" w:color="auto"/>
            <w:right w:val="none" w:sz="0" w:space="0" w:color="auto"/>
          </w:divBdr>
        </w:div>
        <w:div w:id="1362975965">
          <w:marLeft w:val="480"/>
          <w:marRight w:val="0"/>
          <w:marTop w:val="0"/>
          <w:marBottom w:val="0"/>
          <w:divBdr>
            <w:top w:val="none" w:sz="0" w:space="0" w:color="auto"/>
            <w:left w:val="none" w:sz="0" w:space="0" w:color="auto"/>
            <w:bottom w:val="none" w:sz="0" w:space="0" w:color="auto"/>
            <w:right w:val="none" w:sz="0" w:space="0" w:color="auto"/>
          </w:divBdr>
        </w:div>
        <w:div w:id="775634482">
          <w:marLeft w:val="480"/>
          <w:marRight w:val="0"/>
          <w:marTop w:val="0"/>
          <w:marBottom w:val="0"/>
          <w:divBdr>
            <w:top w:val="none" w:sz="0" w:space="0" w:color="auto"/>
            <w:left w:val="none" w:sz="0" w:space="0" w:color="auto"/>
            <w:bottom w:val="none" w:sz="0" w:space="0" w:color="auto"/>
            <w:right w:val="none" w:sz="0" w:space="0" w:color="auto"/>
          </w:divBdr>
        </w:div>
        <w:div w:id="713382555">
          <w:marLeft w:val="480"/>
          <w:marRight w:val="0"/>
          <w:marTop w:val="0"/>
          <w:marBottom w:val="0"/>
          <w:divBdr>
            <w:top w:val="none" w:sz="0" w:space="0" w:color="auto"/>
            <w:left w:val="none" w:sz="0" w:space="0" w:color="auto"/>
            <w:bottom w:val="none" w:sz="0" w:space="0" w:color="auto"/>
            <w:right w:val="none" w:sz="0" w:space="0" w:color="auto"/>
          </w:divBdr>
        </w:div>
        <w:div w:id="378825492">
          <w:marLeft w:val="480"/>
          <w:marRight w:val="0"/>
          <w:marTop w:val="0"/>
          <w:marBottom w:val="0"/>
          <w:divBdr>
            <w:top w:val="none" w:sz="0" w:space="0" w:color="auto"/>
            <w:left w:val="none" w:sz="0" w:space="0" w:color="auto"/>
            <w:bottom w:val="none" w:sz="0" w:space="0" w:color="auto"/>
            <w:right w:val="none" w:sz="0" w:space="0" w:color="auto"/>
          </w:divBdr>
        </w:div>
        <w:div w:id="372851047">
          <w:marLeft w:val="480"/>
          <w:marRight w:val="0"/>
          <w:marTop w:val="0"/>
          <w:marBottom w:val="0"/>
          <w:divBdr>
            <w:top w:val="none" w:sz="0" w:space="0" w:color="auto"/>
            <w:left w:val="none" w:sz="0" w:space="0" w:color="auto"/>
            <w:bottom w:val="none" w:sz="0" w:space="0" w:color="auto"/>
            <w:right w:val="none" w:sz="0" w:space="0" w:color="auto"/>
          </w:divBdr>
        </w:div>
        <w:div w:id="606888249">
          <w:marLeft w:val="480"/>
          <w:marRight w:val="0"/>
          <w:marTop w:val="0"/>
          <w:marBottom w:val="0"/>
          <w:divBdr>
            <w:top w:val="none" w:sz="0" w:space="0" w:color="auto"/>
            <w:left w:val="none" w:sz="0" w:space="0" w:color="auto"/>
            <w:bottom w:val="none" w:sz="0" w:space="0" w:color="auto"/>
            <w:right w:val="none" w:sz="0" w:space="0" w:color="auto"/>
          </w:divBdr>
        </w:div>
        <w:div w:id="1849710883">
          <w:marLeft w:val="480"/>
          <w:marRight w:val="0"/>
          <w:marTop w:val="0"/>
          <w:marBottom w:val="0"/>
          <w:divBdr>
            <w:top w:val="none" w:sz="0" w:space="0" w:color="auto"/>
            <w:left w:val="none" w:sz="0" w:space="0" w:color="auto"/>
            <w:bottom w:val="none" w:sz="0" w:space="0" w:color="auto"/>
            <w:right w:val="none" w:sz="0" w:space="0" w:color="auto"/>
          </w:divBdr>
        </w:div>
        <w:div w:id="1050029831">
          <w:marLeft w:val="480"/>
          <w:marRight w:val="0"/>
          <w:marTop w:val="0"/>
          <w:marBottom w:val="0"/>
          <w:divBdr>
            <w:top w:val="none" w:sz="0" w:space="0" w:color="auto"/>
            <w:left w:val="none" w:sz="0" w:space="0" w:color="auto"/>
            <w:bottom w:val="none" w:sz="0" w:space="0" w:color="auto"/>
            <w:right w:val="none" w:sz="0" w:space="0" w:color="auto"/>
          </w:divBdr>
        </w:div>
        <w:div w:id="954210700">
          <w:marLeft w:val="480"/>
          <w:marRight w:val="0"/>
          <w:marTop w:val="0"/>
          <w:marBottom w:val="0"/>
          <w:divBdr>
            <w:top w:val="none" w:sz="0" w:space="0" w:color="auto"/>
            <w:left w:val="none" w:sz="0" w:space="0" w:color="auto"/>
            <w:bottom w:val="none" w:sz="0" w:space="0" w:color="auto"/>
            <w:right w:val="none" w:sz="0" w:space="0" w:color="auto"/>
          </w:divBdr>
        </w:div>
        <w:div w:id="302000865">
          <w:marLeft w:val="480"/>
          <w:marRight w:val="0"/>
          <w:marTop w:val="0"/>
          <w:marBottom w:val="0"/>
          <w:divBdr>
            <w:top w:val="none" w:sz="0" w:space="0" w:color="auto"/>
            <w:left w:val="none" w:sz="0" w:space="0" w:color="auto"/>
            <w:bottom w:val="none" w:sz="0" w:space="0" w:color="auto"/>
            <w:right w:val="none" w:sz="0" w:space="0" w:color="auto"/>
          </w:divBdr>
        </w:div>
        <w:div w:id="363411028">
          <w:marLeft w:val="480"/>
          <w:marRight w:val="0"/>
          <w:marTop w:val="0"/>
          <w:marBottom w:val="0"/>
          <w:divBdr>
            <w:top w:val="none" w:sz="0" w:space="0" w:color="auto"/>
            <w:left w:val="none" w:sz="0" w:space="0" w:color="auto"/>
            <w:bottom w:val="none" w:sz="0" w:space="0" w:color="auto"/>
            <w:right w:val="none" w:sz="0" w:space="0" w:color="auto"/>
          </w:divBdr>
        </w:div>
        <w:div w:id="1152481441">
          <w:marLeft w:val="480"/>
          <w:marRight w:val="0"/>
          <w:marTop w:val="0"/>
          <w:marBottom w:val="0"/>
          <w:divBdr>
            <w:top w:val="none" w:sz="0" w:space="0" w:color="auto"/>
            <w:left w:val="none" w:sz="0" w:space="0" w:color="auto"/>
            <w:bottom w:val="none" w:sz="0" w:space="0" w:color="auto"/>
            <w:right w:val="none" w:sz="0" w:space="0" w:color="auto"/>
          </w:divBdr>
        </w:div>
        <w:div w:id="1849826854">
          <w:marLeft w:val="480"/>
          <w:marRight w:val="0"/>
          <w:marTop w:val="0"/>
          <w:marBottom w:val="0"/>
          <w:divBdr>
            <w:top w:val="none" w:sz="0" w:space="0" w:color="auto"/>
            <w:left w:val="none" w:sz="0" w:space="0" w:color="auto"/>
            <w:bottom w:val="none" w:sz="0" w:space="0" w:color="auto"/>
            <w:right w:val="none" w:sz="0" w:space="0" w:color="auto"/>
          </w:divBdr>
        </w:div>
        <w:div w:id="985167812">
          <w:marLeft w:val="480"/>
          <w:marRight w:val="0"/>
          <w:marTop w:val="0"/>
          <w:marBottom w:val="0"/>
          <w:divBdr>
            <w:top w:val="none" w:sz="0" w:space="0" w:color="auto"/>
            <w:left w:val="none" w:sz="0" w:space="0" w:color="auto"/>
            <w:bottom w:val="none" w:sz="0" w:space="0" w:color="auto"/>
            <w:right w:val="none" w:sz="0" w:space="0" w:color="auto"/>
          </w:divBdr>
        </w:div>
        <w:div w:id="1485851974">
          <w:marLeft w:val="480"/>
          <w:marRight w:val="0"/>
          <w:marTop w:val="0"/>
          <w:marBottom w:val="0"/>
          <w:divBdr>
            <w:top w:val="none" w:sz="0" w:space="0" w:color="auto"/>
            <w:left w:val="none" w:sz="0" w:space="0" w:color="auto"/>
            <w:bottom w:val="none" w:sz="0" w:space="0" w:color="auto"/>
            <w:right w:val="none" w:sz="0" w:space="0" w:color="auto"/>
          </w:divBdr>
        </w:div>
        <w:div w:id="58947671">
          <w:marLeft w:val="480"/>
          <w:marRight w:val="0"/>
          <w:marTop w:val="0"/>
          <w:marBottom w:val="0"/>
          <w:divBdr>
            <w:top w:val="none" w:sz="0" w:space="0" w:color="auto"/>
            <w:left w:val="none" w:sz="0" w:space="0" w:color="auto"/>
            <w:bottom w:val="none" w:sz="0" w:space="0" w:color="auto"/>
            <w:right w:val="none" w:sz="0" w:space="0" w:color="auto"/>
          </w:divBdr>
        </w:div>
        <w:div w:id="1175918268">
          <w:marLeft w:val="480"/>
          <w:marRight w:val="0"/>
          <w:marTop w:val="0"/>
          <w:marBottom w:val="0"/>
          <w:divBdr>
            <w:top w:val="none" w:sz="0" w:space="0" w:color="auto"/>
            <w:left w:val="none" w:sz="0" w:space="0" w:color="auto"/>
            <w:bottom w:val="none" w:sz="0" w:space="0" w:color="auto"/>
            <w:right w:val="none" w:sz="0" w:space="0" w:color="auto"/>
          </w:divBdr>
        </w:div>
        <w:div w:id="1150361641">
          <w:marLeft w:val="480"/>
          <w:marRight w:val="0"/>
          <w:marTop w:val="0"/>
          <w:marBottom w:val="0"/>
          <w:divBdr>
            <w:top w:val="none" w:sz="0" w:space="0" w:color="auto"/>
            <w:left w:val="none" w:sz="0" w:space="0" w:color="auto"/>
            <w:bottom w:val="none" w:sz="0" w:space="0" w:color="auto"/>
            <w:right w:val="none" w:sz="0" w:space="0" w:color="auto"/>
          </w:divBdr>
        </w:div>
        <w:div w:id="1241329349">
          <w:marLeft w:val="480"/>
          <w:marRight w:val="0"/>
          <w:marTop w:val="0"/>
          <w:marBottom w:val="0"/>
          <w:divBdr>
            <w:top w:val="none" w:sz="0" w:space="0" w:color="auto"/>
            <w:left w:val="none" w:sz="0" w:space="0" w:color="auto"/>
            <w:bottom w:val="none" w:sz="0" w:space="0" w:color="auto"/>
            <w:right w:val="none" w:sz="0" w:space="0" w:color="auto"/>
          </w:divBdr>
        </w:div>
        <w:div w:id="1550678846">
          <w:marLeft w:val="480"/>
          <w:marRight w:val="0"/>
          <w:marTop w:val="0"/>
          <w:marBottom w:val="0"/>
          <w:divBdr>
            <w:top w:val="none" w:sz="0" w:space="0" w:color="auto"/>
            <w:left w:val="none" w:sz="0" w:space="0" w:color="auto"/>
            <w:bottom w:val="none" w:sz="0" w:space="0" w:color="auto"/>
            <w:right w:val="none" w:sz="0" w:space="0" w:color="auto"/>
          </w:divBdr>
        </w:div>
        <w:div w:id="864094509">
          <w:marLeft w:val="480"/>
          <w:marRight w:val="0"/>
          <w:marTop w:val="0"/>
          <w:marBottom w:val="0"/>
          <w:divBdr>
            <w:top w:val="none" w:sz="0" w:space="0" w:color="auto"/>
            <w:left w:val="none" w:sz="0" w:space="0" w:color="auto"/>
            <w:bottom w:val="none" w:sz="0" w:space="0" w:color="auto"/>
            <w:right w:val="none" w:sz="0" w:space="0" w:color="auto"/>
          </w:divBdr>
        </w:div>
        <w:div w:id="17901291">
          <w:marLeft w:val="480"/>
          <w:marRight w:val="0"/>
          <w:marTop w:val="0"/>
          <w:marBottom w:val="0"/>
          <w:divBdr>
            <w:top w:val="none" w:sz="0" w:space="0" w:color="auto"/>
            <w:left w:val="none" w:sz="0" w:space="0" w:color="auto"/>
            <w:bottom w:val="none" w:sz="0" w:space="0" w:color="auto"/>
            <w:right w:val="none" w:sz="0" w:space="0" w:color="auto"/>
          </w:divBdr>
        </w:div>
        <w:div w:id="657148584">
          <w:marLeft w:val="480"/>
          <w:marRight w:val="0"/>
          <w:marTop w:val="0"/>
          <w:marBottom w:val="0"/>
          <w:divBdr>
            <w:top w:val="none" w:sz="0" w:space="0" w:color="auto"/>
            <w:left w:val="none" w:sz="0" w:space="0" w:color="auto"/>
            <w:bottom w:val="none" w:sz="0" w:space="0" w:color="auto"/>
            <w:right w:val="none" w:sz="0" w:space="0" w:color="auto"/>
          </w:divBdr>
        </w:div>
        <w:div w:id="953564013">
          <w:marLeft w:val="480"/>
          <w:marRight w:val="0"/>
          <w:marTop w:val="0"/>
          <w:marBottom w:val="0"/>
          <w:divBdr>
            <w:top w:val="none" w:sz="0" w:space="0" w:color="auto"/>
            <w:left w:val="none" w:sz="0" w:space="0" w:color="auto"/>
            <w:bottom w:val="none" w:sz="0" w:space="0" w:color="auto"/>
            <w:right w:val="none" w:sz="0" w:space="0" w:color="auto"/>
          </w:divBdr>
        </w:div>
        <w:div w:id="1770657127">
          <w:marLeft w:val="480"/>
          <w:marRight w:val="0"/>
          <w:marTop w:val="0"/>
          <w:marBottom w:val="0"/>
          <w:divBdr>
            <w:top w:val="none" w:sz="0" w:space="0" w:color="auto"/>
            <w:left w:val="none" w:sz="0" w:space="0" w:color="auto"/>
            <w:bottom w:val="none" w:sz="0" w:space="0" w:color="auto"/>
            <w:right w:val="none" w:sz="0" w:space="0" w:color="auto"/>
          </w:divBdr>
        </w:div>
        <w:div w:id="329144426">
          <w:marLeft w:val="480"/>
          <w:marRight w:val="0"/>
          <w:marTop w:val="0"/>
          <w:marBottom w:val="0"/>
          <w:divBdr>
            <w:top w:val="none" w:sz="0" w:space="0" w:color="auto"/>
            <w:left w:val="none" w:sz="0" w:space="0" w:color="auto"/>
            <w:bottom w:val="none" w:sz="0" w:space="0" w:color="auto"/>
            <w:right w:val="none" w:sz="0" w:space="0" w:color="auto"/>
          </w:divBdr>
        </w:div>
        <w:div w:id="2099137344">
          <w:marLeft w:val="480"/>
          <w:marRight w:val="0"/>
          <w:marTop w:val="0"/>
          <w:marBottom w:val="0"/>
          <w:divBdr>
            <w:top w:val="none" w:sz="0" w:space="0" w:color="auto"/>
            <w:left w:val="none" w:sz="0" w:space="0" w:color="auto"/>
            <w:bottom w:val="none" w:sz="0" w:space="0" w:color="auto"/>
            <w:right w:val="none" w:sz="0" w:space="0" w:color="auto"/>
          </w:divBdr>
        </w:div>
        <w:div w:id="1777943825">
          <w:marLeft w:val="480"/>
          <w:marRight w:val="0"/>
          <w:marTop w:val="0"/>
          <w:marBottom w:val="0"/>
          <w:divBdr>
            <w:top w:val="none" w:sz="0" w:space="0" w:color="auto"/>
            <w:left w:val="none" w:sz="0" w:space="0" w:color="auto"/>
            <w:bottom w:val="none" w:sz="0" w:space="0" w:color="auto"/>
            <w:right w:val="none" w:sz="0" w:space="0" w:color="auto"/>
          </w:divBdr>
        </w:div>
        <w:div w:id="1081945458">
          <w:marLeft w:val="480"/>
          <w:marRight w:val="0"/>
          <w:marTop w:val="0"/>
          <w:marBottom w:val="0"/>
          <w:divBdr>
            <w:top w:val="none" w:sz="0" w:space="0" w:color="auto"/>
            <w:left w:val="none" w:sz="0" w:space="0" w:color="auto"/>
            <w:bottom w:val="none" w:sz="0" w:space="0" w:color="auto"/>
            <w:right w:val="none" w:sz="0" w:space="0" w:color="auto"/>
          </w:divBdr>
        </w:div>
        <w:div w:id="61413463">
          <w:marLeft w:val="480"/>
          <w:marRight w:val="0"/>
          <w:marTop w:val="0"/>
          <w:marBottom w:val="0"/>
          <w:divBdr>
            <w:top w:val="none" w:sz="0" w:space="0" w:color="auto"/>
            <w:left w:val="none" w:sz="0" w:space="0" w:color="auto"/>
            <w:bottom w:val="none" w:sz="0" w:space="0" w:color="auto"/>
            <w:right w:val="none" w:sz="0" w:space="0" w:color="auto"/>
          </w:divBdr>
        </w:div>
        <w:div w:id="1613585782">
          <w:marLeft w:val="480"/>
          <w:marRight w:val="0"/>
          <w:marTop w:val="0"/>
          <w:marBottom w:val="0"/>
          <w:divBdr>
            <w:top w:val="none" w:sz="0" w:space="0" w:color="auto"/>
            <w:left w:val="none" w:sz="0" w:space="0" w:color="auto"/>
            <w:bottom w:val="none" w:sz="0" w:space="0" w:color="auto"/>
            <w:right w:val="none" w:sz="0" w:space="0" w:color="auto"/>
          </w:divBdr>
        </w:div>
        <w:div w:id="393702808">
          <w:marLeft w:val="480"/>
          <w:marRight w:val="0"/>
          <w:marTop w:val="0"/>
          <w:marBottom w:val="0"/>
          <w:divBdr>
            <w:top w:val="none" w:sz="0" w:space="0" w:color="auto"/>
            <w:left w:val="none" w:sz="0" w:space="0" w:color="auto"/>
            <w:bottom w:val="none" w:sz="0" w:space="0" w:color="auto"/>
            <w:right w:val="none" w:sz="0" w:space="0" w:color="auto"/>
          </w:divBdr>
        </w:div>
        <w:div w:id="2074884568">
          <w:marLeft w:val="480"/>
          <w:marRight w:val="0"/>
          <w:marTop w:val="0"/>
          <w:marBottom w:val="0"/>
          <w:divBdr>
            <w:top w:val="none" w:sz="0" w:space="0" w:color="auto"/>
            <w:left w:val="none" w:sz="0" w:space="0" w:color="auto"/>
            <w:bottom w:val="none" w:sz="0" w:space="0" w:color="auto"/>
            <w:right w:val="none" w:sz="0" w:space="0" w:color="auto"/>
          </w:divBdr>
        </w:div>
        <w:div w:id="604849558">
          <w:marLeft w:val="480"/>
          <w:marRight w:val="0"/>
          <w:marTop w:val="0"/>
          <w:marBottom w:val="0"/>
          <w:divBdr>
            <w:top w:val="none" w:sz="0" w:space="0" w:color="auto"/>
            <w:left w:val="none" w:sz="0" w:space="0" w:color="auto"/>
            <w:bottom w:val="none" w:sz="0" w:space="0" w:color="auto"/>
            <w:right w:val="none" w:sz="0" w:space="0" w:color="auto"/>
          </w:divBdr>
        </w:div>
        <w:div w:id="916288378">
          <w:marLeft w:val="480"/>
          <w:marRight w:val="0"/>
          <w:marTop w:val="0"/>
          <w:marBottom w:val="0"/>
          <w:divBdr>
            <w:top w:val="none" w:sz="0" w:space="0" w:color="auto"/>
            <w:left w:val="none" w:sz="0" w:space="0" w:color="auto"/>
            <w:bottom w:val="none" w:sz="0" w:space="0" w:color="auto"/>
            <w:right w:val="none" w:sz="0" w:space="0" w:color="auto"/>
          </w:divBdr>
        </w:div>
        <w:div w:id="746919554">
          <w:marLeft w:val="480"/>
          <w:marRight w:val="0"/>
          <w:marTop w:val="0"/>
          <w:marBottom w:val="0"/>
          <w:divBdr>
            <w:top w:val="none" w:sz="0" w:space="0" w:color="auto"/>
            <w:left w:val="none" w:sz="0" w:space="0" w:color="auto"/>
            <w:bottom w:val="none" w:sz="0" w:space="0" w:color="auto"/>
            <w:right w:val="none" w:sz="0" w:space="0" w:color="auto"/>
          </w:divBdr>
        </w:div>
        <w:div w:id="207962629">
          <w:marLeft w:val="480"/>
          <w:marRight w:val="0"/>
          <w:marTop w:val="0"/>
          <w:marBottom w:val="0"/>
          <w:divBdr>
            <w:top w:val="none" w:sz="0" w:space="0" w:color="auto"/>
            <w:left w:val="none" w:sz="0" w:space="0" w:color="auto"/>
            <w:bottom w:val="none" w:sz="0" w:space="0" w:color="auto"/>
            <w:right w:val="none" w:sz="0" w:space="0" w:color="auto"/>
          </w:divBdr>
        </w:div>
        <w:div w:id="1574581373">
          <w:marLeft w:val="480"/>
          <w:marRight w:val="0"/>
          <w:marTop w:val="0"/>
          <w:marBottom w:val="0"/>
          <w:divBdr>
            <w:top w:val="none" w:sz="0" w:space="0" w:color="auto"/>
            <w:left w:val="none" w:sz="0" w:space="0" w:color="auto"/>
            <w:bottom w:val="none" w:sz="0" w:space="0" w:color="auto"/>
            <w:right w:val="none" w:sz="0" w:space="0" w:color="auto"/>
          </w:divBdr>
        </w:div>
        <w:div w:id="1156529340">
          <w:marLeft w:val="480"/>
          <w:marRight w:val="0"/>
          <w:marTop w:val="0"/>
          <w:marBottom w:val="0"/>
          <w:divBdr>
            <w:top w:val="none" w:sz="0" w:space="0" w:color="auto"/>
            <w:left w:val="none" w:sz="0" w:space="0" w:color="auto"/>
            <w:bottom w:val="none" w:sz="0" w:space="0" w:color="auto"/>
            <w:right w:val="none" w:sz="0" w:space="0" w:color="auto"/>
          </w:divBdr>
        </w:div>
        <w:div w:id="193346222">
          <w:marLeft w:val="480"/>
          <w:marRight w:val="0"/>
          <w:marTop w:val="0"/>
          <w:marBottom w:val="0"/>
          <w:divBdr>
            <w:top w:val="none" w:sz="0" w:space="0" w:color="auto"/>
            <w:left w:val="none" w:sz="0" w:space="0" w:color="auto"/>
            <w:bottom w:val="none" w:sz="0" w:space="0" w:color="auto"/>
            <w:right w:val="none" w:sz="0" w:space="0" w:color="auto"/>
          </w:divBdr>
        </w:div>
        <w:div w:id="993754880">
          <w:marLeft w:val="480"/>
          <w:marRight w:val="0"/>
          <w:marTop w:val="0"/>
          <w:marBottom w:val="0"/>
          <w:divBdr>
            <w:top w:val="none" w:sz="0" w:space="0" w:color="auto"/>
            <w:left w:val="none" w:sz="0" w:space="0" w:color="auto"/>
            <w:bottom w:val="none" w:sz="0" w:space="0" w:color="auto"/>
            <w:right w:val="none" w:sz="0" w:space="0" w:color="auto"/>
          </w:divBdr>
        </w:div>
        <w:div w:id="1518424168">
          <w:marLeft w:val="480"/>
          <w:marRight w:val="0"/>
          <w:marTop w:val="0"/>
          <w:marBottom w:val="0"/>
          <w:divBdr>
            <w:top w:val="none" w:sz="0" w:space="0" w:color="auto"/>
            <w:left w:val="none" w:sz="0" w:space="0" w:color="auto"/>
            <w:bottom w:val="none" w:sz="0" w:space="0" w:color="auto"/>
            <w:right w:val="none" w:sz="0" w:space="0" w:color="auto"/>
          </w:divBdr>
        </w:div>
        <w:div w:id="1407413072">
          <w:marLeft w:val="480"/>
          <w:marRight w:val="0"/>
          <w:marTop w:val="0"/>
          <w:marBottom w:val="0"/>
          <w:divBdr>
            <w:top w:val="none" w:sz="0" w:space="0" w:color="auto"/>
            <w:left w:val="none" w:sz="0" w:space="0" w:color="auto"/>
            <w:bottom w:val="none" w:sz="0" w:space="0" w:color="auto"/>
            <w:right w:val="none" w:sz="0" w:space="0" w:color="auto"/>
          </w:divBdr>
        </w:div>
        <w:div w:id="2112386469">
          <w:marLeft w:val="480"/>
          <w:marRight w:val="0"/>
          <w:marTop w:val="0"/>
          <w:marBottom w:val="0"/>
          <w:divBdr>
            <w:top w:val="none" w:sz="0" w:space="0" w:color="auto"/>
            <w:left w:val="none" w:sz="0" w:space="0" w:color="auto"/>
            <w:bottom w:val="none" w:sz="0" w:space="0" w:color="auto"/>
            <w:right w:val="none" w:sz="0" w:space="0" w:color="auto"/>
          </w:divBdr>
        </w:div>
        <w:div w:id="1727954551">
          <w:marLeft w:val="480"/>
          <w:marRight w:val="0"/>
          <w:marTop w:val="0"/>
          <w:marBottom w:val="0"/>
          <w:divBdr>
            <w:top w:val="none" w:sz="0" w:space="0" w:color="auto"/>
            <w:left w:val="none" w:sz="0" w:space="0" w:color="auto"/>
            <w:bottom w:val="none" w:sz="0" w:space="0" w:color="auto"/>
            <w:right w:val="none" w:sz="0" w:space="0" w:color="auto"/>
          </w:divBdr>
        </w:div>
        <w:div w:id="1535386792">
          <w:marLeft w:val="480"/>
          <w:marRight w:val="0"/>
          <w:marTop w:val="0"/>
          <w:marBottom w:val="0"/>
          <w:divBdr>
            <w:top w:val="none" w:sz="0" w:space="0" w:color="auto"/>
            <w:left w:val="none" w:sz="0" w:space="0" w:color="auto"/>
            <w:bottom w:val="none" w:sz="0" w:space="0" w:color="auto"/>
            <w:right w:val="none" w:sz="0" w:space="0" w:color="auto"/>
          </w:divBdr>
        </w:div>
        <w:div w:id="1720009712">
          <w:marLeft w:val="480"/>
          <w:marRight w:val="0"/>
          <w:marTop w:val="0"/>
          <w:marBottom w:val="0"/>
          <w:divBdr>
            <w:top w:val="none" w:sz="0" w:space="0" w:color="auto"/>
            <w:left w:val="none" w:sz="0" w:space="0" w:color="auto"/>
            <w:bottom w:val="none" w:sz="0" w:space="0" w:color="auto"/>
            <w:right w:val="none" w:sz="0" w:space="0" w:color="auto"/>
          </w:divBdr>
        </w:div>
        <w:div w:id="2005695381">
          <w:marLeft w:val="480"/>
          <w:marRight w:val="0"/>
          <w:marTop w:val="0"/>
          <w:marBottom w:val="0"/>
          <w:divBdr>
            <w:top w:val="none" w:sz="0" w:space="0" w:color="auto"/>
            <w:left w:val="none" w:sz="0" w:space="0" w:color="auto"/>
            <w:bottom w:val="none" w:sz="0" w:space="0" w:color="auto"/>
            <w:right w:val="none" w:sz="0" w:space="0" w:color="auto"/>
          </w:divBdr>
        </w:div>
      </w:divsChild>
    </w:div>
    <w:div w:id="987324741">
      <w:bodyDiv w:val="1"/>
      <w:marLeft w:val="0"/>
      <w:marRight w:val="0"/>
      <w:marTop w:val="0"/>
      <w:marBottom w:val="0"/>
      <w:divBdr>
        <w:top w:val="none" w:sz="0" w:space="0" w:color="auto"/>
        <w:left w:val="none" w:sz="0" w:space="0" w:color="auto"/>
        <w:bottom w:val="none" w:sz="0" w:space="0" w:color="auto"/>
        <w:right w:val="none" w:sz="0" w:space="0" w:color="auto"/>
      </w:divBdr>
    </w:div>
    <w:div w:id="987395584">
      <w:bodyDiv w:val="1"/>
      <w:marLeft w:val="0"/>
      <w:marRight w:val="0"/>
      <w:marTop w:val="0"/>
      <w:marBottom w:val="0"/>
      <w:divBdr>
        <w:top w:val="none" w:sz="0" w:space="0" w:color="auto"/>
        <w:left w:val="none" w:sz="0" w:space="0" w:color="auto"/>
        <w:bottom w:val="none" w:sz="0" w:space="0" w:color="auto"/>
        <w:right w:val="none" w:sz="0" w:space="0" w:color="auto"/>
      </w:divBdr>
    </w:div>
    <w:div w:id="987905095">
      <w:bodyDiv w:val="1"/>
      <w:marLeft w:val="0"/>
      <w:marRight w:val="0"/>
      <w:marTop w:val="0"/>
      <w:marBottom w:val="0"/>
      <w:divBdr>
        <w:top w:val="none" w:sz="0" w:space="0" w:color="auto"/>
        <w:left w:val="none" w:sz="0" w:space="0" w:color="auto"/>
        <w:bottom w:val="none" w:sz="0" w:space="0" w:color="auto"/>
        <w:right w:val="none" w:sz="0" w:space="0" w:color="auto"/>
      </w:divBdr>
    </w:div>
    <w:div w:id="988249878">
      <w:bodyDiv w:val="1"/>
      <w:marLeft w:val="0"/>
      <w:marRight w:val="0"/>
      <w:marTop w:val="0"/>
      <w:marBottom w:val="0"/>
      <w:divBdr>
        <w:top w:val="none" w:sz="0" w:space="0" w:color="auto"/>
        <w:left w:val="none" w:sz="0" w:space="0" w:color="auto"/>
        <w:bottom w:val="none" w:sz="0" w:space="0" w:color="auto"/>
        <w:right w:val="none" w:sz="0" w:space="0" w:color="auto"/>
      </w:divBdr>
    </w:div>
    <w:div w:id="988286779">
      <w:bodyDiv w:val="1"/>
      <w:marLeft w:val="0"/>
      <w:marRight w:val="0"/>
      <w:marTop w:val="0"/>
      <w:marBottom w:val="0"/>
      <w:divBdr>
        <w:top w:val="none" w:sz="0" w:space="0" w:color="auto"/>
        <w:left w:val="none" w:sz="0" w:space="0" w:color="auto"/>
        <w:bottom w:val="none" w:sz="0" w:space="0" w:color="auto"/>
        <w:right w:val="none" w:sz="0" w:space="0" w:color="auto"/>
      </w:divBdr>
    </w:div>
    <w:div w:id="988289902">
      <w:bodyDiv w:val="1"/>
      <w:marLeft w:val="0"/>
      <w:marRight w:val="0"/>
      <w:marTop w:val="0"/>
      <w:marBottom w:val="0"/>
      <w:divBdr>
        <w:top w:val="none" w:sz="0" w:space="0" w:color="auto"/>
        <w:left w:val="none" w:sz="0" w:space="0" w:color="auto"/>
        <w:bottom w:val="none" w:sz="0" w:space="0" w:color="auto"/>
        <w:right w:val="none" w:sz="0" w:space="0" w:color="auto"/>
      </w:divBdr>
    </w:div>
    <w:div w:id="988556171">
      <w:bodyDiv w:val="1"/>
      <w:marLeft w:val="0"/>
      <w:marRight w:val="0"/>
      <w:marTop w:val="0"/>
      <w:marBottom w:val="0"/>
      <w:divBdr>
        <w:top w:val="none" w:sz="0" w:space="0" w:color="auto"/>
        <w:left w:val="none" w:sz="0" w:space="0" w:color="auto"/>
        <w:bottom w:val="none" w:sz="0" w:space="0" w:color="auto"/>
        <w:right w:val="none" w:sz="0" w:space="0" w:color="auto"/>
      </w:divBdr>
    </w:div>
    <w:div w:id="988560248">
      <w:bodyDiv w:val="1"/>
      <w:marLeft w:val="0"/>
      <w:marRight w:val="0"/>
      <w:marTop w:val="0"/>
      <w:marBottom w:val="0"/>
      <w:divBdr>
        <w:top w:val="none" w:sz="0" w:space="0" w:color="auto"/>
        <w:left w:val="none" w:sz="0" w:space="0" w:color="auto"/>
        <w:bottom w:val="none" w:sz="0" w:space="0" w:color="auto"/>
        <w:right w:val="none" w:sz="0" w:space="0" w:color="auto"/>
      </w:divBdr>
      <w:divsChild>
        <w:div w:id="25564523">
          <w:marLeft w:val="480"/>
          <w:marRight w:val="0"/>
          <w:marTop w:val="0"/>
          <w:marBottom w:val="0"/>
          <w:divBdr>
            <w:top w:val="none" w:sz="0" w:space="0" w:color="auto"/>
            <w:left w:val="none" w:sz="0" w:space="0" w:color="auto"/>
            <w:bottom w:val="none" w:sz="0" w:space="0" w:color="auto"/>
            <w:right w:val="none" w:sz="0" w:space="0" w:color="auto"/>
          </w:divBdr>
        </w:div>
        <w:div w:id="657612486">
          <w:marLeft w:val="480"/>
          <w:marRight w:val="0"/>
          <w:marTop w:val="0"/>
          <w:marBottom w:val="0"/>
          <w:divBdr>
            <w:top w:val="none" w:sz="0" w:space="0" w:color="auto"/>
            <w:left w:val="none" w:sz="0" w:space="0" w:color="auto"/>
            <w:bottom w:val="none" w:sz="0" w:space="0" w:color="auto"/>
            <w:right w:val="none" w:sz="0" w:space="0" w:color="auto"/>
          </w:divBdr>
        </w:div>
        <w:div w:id="775097256">
          <w:marLeft w:val="480"/>
          <w:marRight w:val="0"/>
          <w:marTop w:val="0"/>
          <w:marBottom w:val="0"/>
          <w:divBdr>
            <w:top w:val="none" w:sz="0" w:space="0" w:color="auto"/>
            <w:left w:val="none" w:sz="0" w:space="0" w:color="auto"/>
            <w:bottom w:val="none" w:sz="0" w:space="0" w:color="auto"/>
            <w:right w:val="none" w:sz="0" w:space="0" w:color="auto"/>
          </w:divBdr>
        </w:div>
        <w:div w:id="498809875">
          <w:marLeft w:val="480"/>
          <w:marRight w:val="0"/>
          <w:marTop w:val="0"/>
          <w:marBottom w:val="0"/>
          <w:divBdr>
            <w:top w:val="none" w:sz="0" w:space="0" w:color="auto"/>
            <w:left w:val="none" w:sz="0" w:space="0" w:color="auto"/>
            <w:bottom w:val="none" w:sz="0" w:space="0" w:color="auto"/>
            <w:right w:val="none" w:sz="0" w:space="0" w:color="auto"/>
          </w:divBdr>
        </w:div>
        <w:div w:id="970214168">
          <w:marLeft w:val="480"/>
          <w:marRight w:val="0"/>
          <w:marTop w:val="0"/>
          <w:marBottom w:val="0"/>
          <w:divBdr>
            <w:top w:val="none" w:sz="0" w:space="0" w:color="auto"/>
            <w:left w:val="none" w:sz="0" w:space="0" w:color="auto"/>
            <w:bottom w:val="none" w:sz="0" w:space="0" w:color="auto"/>
            <w:right w:val="none" w:sz="0" w:space="0" w:color="auto"/>
          </w:divBdr>
        </w:div>
        <w:div w:id="1987708958">
          <w:marLeft w:val="480"/>
          <w:marRight w:val="0"/>
          <w:marTop w:val="0"/>
          <w:marBottom w:val="0"/>
          <w:divBdr>
            <w:top w:val="none" w:sz="0" w:space="0" w:color="auto"/>
            <w:left w:val="none" w:sz="0" w:space="0" w:color="auto"/>
            <w:bottom w:val="none" w:sz="0" w:space="0" w:color="auto"/>
            <w:right w:val="none" w:sz="0" w:space="0" w:color="auto"/>
          </w:divBdr>
        </w:div>
        <w:div w:id="1432511856">
          <w:marLeft w:val="480"/>
          <w:marRight w:val="0"/>
          <w:marTop w:val="0"/>
          <w:marBottom w:val="0"/>
          <w:divBdr>
            <w:top w:val="none" w:sz="0" w:space="0" w:color="auto"/>
            <w:left w:val="none" w:sz="0" w:space="0" w:color="auto"/>
            <w:bottom w:val="none" w:sz="0" w:space="0" w:color="auto"/>
            <w:right w:val="none" w:sz="0" w:space="0" w:color="auto"/>
          </w:divBdr>
        </w:div>
        <w:div w:id="1649900436">
          <w:marLeft w:val="480"/>
          <w:marRight w:val="0"/>
          <w:marTop w:val="0"/>
          <w:marBottom w:val="0"/>
          <w:divBdr>
            <w:top w:val="none" w:sz="0" w:space="0" w:color="auto"/>
            <w:left w:val="none" w:sz="0" w:space="0" w:color="auto"/>
            <w:bottom w:val="none" w:sz="0" w:space="0" w:color="auto"/>
            <w:right w:val="none" w:sz="0" w:space="0" w:color="auto"/>
          </w:divBdr>
        </w:div>
        <w:div w:id="1429693945">
          <w:marLeft w:val="480"/>
          <w:marRight w:val="0"/>
          <w:marTop w:val="0"/>
          <w:marBottom w:val="0"/>
          <w:divBdr>
            <w:top w:val="none" w:sz="0" w:space="0" w:color="auto"/>
            <w:left w:val="none" w:sz="0" w:space="0" w:color="auto"/>
            <w:bottom w:val="none" w:sz="0" w:space="0" w:color="auto"/>
            <w:right w:val="none" w:sz="0" w:space="0" w:color="auto"/>
          </w:divBdr>
        </w:div>
        <w:div w:id="1172990536">
          <w:marLeft w:val="480"/>
          <w:marRight w:val="0"/>
          <w:marTop w:val="0"/>
          <w:marBottom w:val="0"/>
          <w:divBdr>
            <w:top w:val="none" w:sz="0" w:space="0" w:color="auto"/>
            <w:left w:val="none" w:sz="0" w:space="0" w:color="auto"/>
            <w:bottom w:val="none" w:sz="0" w:space="0" w:color="auto"/>
            <w:right w:val="none" w:sz="0" w:space="0" w:color="auto"/>
          </w:divBdr>
        </w:div>
        <w:div w:id="1211385600">
          <w:marLeft w:val="480"/>
          <w:marRight w:val="0"/>
          <w:marTop w:val="0"/>
          <w:marBottom w:val="0"/>
          <w:divBdr>
            <w:top w:val="none" w:sz="0" w:space="0" w:color="auto"/>
            <w:left w:val="none" w:sz="0" w:space="0" w:color="auto"/>
            <w:bottom w:val="none" w:sz="0" w:space="0" w:color="auto"/>
            <w:right w:val="none" w:sz="0" w:space="0" w:color="auto"/>
          </w:divBdr>
        </w:div>
        <w:div w:id="1626814321">
          <w:marLeft w:val="480"/>
          <w:marRight w:val="0"/>
          <w:marTop w:val="0"/>
          <w:marBottom w:val="0"/>
          <w:divBdr>
            <w:top w:val="none" w:sz="0" w:space="0" w:color="auto"/>
            <w:left w:val="none" w:sz="0" w:space="0" w:color="auto"/>
            <w:bottom w:val="none" w:sz="0" w:space="0" w:color="auto"/>
            <w:right w:val="none" w:sz="0" w:space="0" w:color="auto"/>
          </w:divBdr>
        </w:div>
        <w:div w:id="397291803">
          <w:marLeft w:val="480"/>
          <w:marRight w:val="0"/>
          <w:marTop w:val="0"/>
          <w:marBottom w:val="0"/>
          <w:divBdr>
            <w:top w:val="none" w:sz="0" w:space="0" w:color="auto"/>
            <w:left w:val="none" w:sz="0" w:space="0" w:color="auto"/>
            <w:bottom w:val="none" w:sz="0" w:space="0" w:color="auto"/>
            <w:right w:val="none" w:sz="0" w:space="0" w:color="auto"/>
          </w:divBdr>
        </w:div>
        <w:div w:id="1699164249">
          <w:marLeft w:val="480"/>
          <w:marRight w:val="0"/>
          <w:marTop w:val="0"/>
          <w:marBottom w:val="0"/>
          <w:divBdr>
            <w:top w:val="none" w:sz="0" w:space="0" w:color="auto"/>
            <w:left w:val="none" w:sz="0" w:space="0" w:color="auto"/>
            <w:bottom w:val="none" w:sz="0" w:space="0" w:color="auto"/>
            <w:right w:val="none" w:sz="0" w:space="0" w:color="auto"/>
          </w:divBdr>
        </w:div>
        <w:div w:id="48264537">
          <w:marLeft w:val="480"/>
          <w:marRight w:val="0"/>
          <w:marTop w:val="0"/>
          <w:marBottom w:val="0"/>
          <w:divBdr>
            <w:top w:val="none" w:sz="0" w:space="0" w:color="auto"/>
            <w:left w:val="none" w:sz="0" w:space="0" w:color="auto"/>
            <w:bottom w:val="none" w:sz="0" w:space="0" w:color="auto"/>
            <w:right w:val="none" w:sz="0" w:space="0" w:color="auto"/>
          </w:divBdr>
        </w:div>
        <w:div w:id="411396101">
          <w:marLeft w:val="480"/>
          <w:marRight w:val="0"/>
          <w:marTop w:val="0"/>
          <w:marBottom w:val="0"/>
          <w:divBdr>
            <w:top w:val="none" w:sz="0" w:space="0" w:color="auto"/>
            <w:left w:val="none" w:sz="0" w:space="0" w:color="auto"/>
            <w:bottom w:val="none" w:sz="0" w:space="0" w:color="auto"/>
            <w:right w:val="none" w:sz="0" w:space="0" w:color="auto"/>
          </w:divBdr>
        </w:div>
        <w:div w:id="2128893591">
          <w:marLeft w:val="480"/>
          <w:marRight w:val="0"/>
          <w:marTop w:val="0"/>
          <w:marBottom w:val="0"/>
          <w:divBdr>
            <w:top w:val="none" w:sz="0" w:space="0" w:color="auto"/>
            <w:left w:val="none" w:sz="0" w:space="0" w:color="auto"/>
            <w:bottom w:val="none" w:sz="0" w:space="0" w:color="auto"/>
            <w:right w:val="none" w:sz="0" w:space="0" w:color="auto"/>
          </w:divBdr>
        </w:div>
        <w:div w:id="921378082">
          <w:marLeft w:val="480"/>
          <w:marRight w:val="0"/>
          <w:marTop w:val="0"/>
          <w:marBottom w:val="0"/>
          <w:divBdr>
            <w:top w:val="none" w:sz="0" w:space="0" w:color="auto"/>
            <w:left w:val="none" w:sz="0" w:space="0" w:color="auto"/>
            <w:bottom w:val="none" w:sz="0" w:space="0" w:color="auto"/>
            <w:right w:val="none" w:sz="0" w:space="0" w:color="auto"/>
          </w:divBdr>
        </w:div>
        <w:div w:id="834802635">
          <w:marLeft w:val="480"/>
          <w:marRight w:val="0"/>
          <w:marTop w:val="0"/>
          <w:marBottom w:val="0"/>
          <w:divBdr>
            <w:top w:val="none" w:sz="0" w:space="0" w:color="auto"/>
            <w:left w:val="none" w:sz="0" w:space="0" w:color="auto"/>
            <w:bottom w:val="none" w:sz="0" w:space="0" w:color="auto"/>
            <w:right w:val="none" w:sz="0" w:space="0" w:color="auto"/>
          </w:divBdr>
        </w:div>
        <w:div w:id="270281662">
          <w:marLeft w:val="480"/>
          <w:marRight w:val="0"/>
          <w:marTop w:val="0"/>
          <w:marBottom w:val="0"/>
          <w:divBdr>
            <w:top w:val="none" w:sz="0" w:space="0" w:color="auto"/>
            <w:left w:val="none" w:sz="0" w:space="0" w:color="auto"/>
            <w:bottom w:val="none" w:sz="0" w:space="0" w:color="auto"/>
            <w:right w:val="none" w:sz="0" w:space="0" w:color="auto"/>
          </w:divBdr>
        </w:div>
        <w:div w:id="209000563">
          <w:marLeft w:val="480"/>
          <w:marRight w:val="0"/>
          <w:marTop w:val="0"/>
          <w:marBottom w:val="0"/>
          <w:divBdr>
            <w:top w:val="none" w:sz="0" w:space="0" w:color="auto"/>
            <w:left w:val="none" w:sz="0" w:space="0" w:color="auto"/>
            <w:bottom w:val="none" w:sz="0" w:space="0" w:color="auto"/>
            <w:right w:val="none" w:sz="0" w:space="0" w:color="auto"/>
          </w:divBdr>
        </w:div>
        <w:div w:id="1637645067">
          <w:marLeft w:val="480"/>
          <w:marRight w:val="0"/>
          <w:marTop w:val="0"/>
          <w:marBottom w:val="0"/>
          <w:divBdr>
            <w:top w:val="none" w:sz="0" w:space="0" w:color="auto"/>
            <w:left w:val="none" w:sz="0" w:space="0" w:color="auto"/>
            <w:bottom w:val="none" w:sz="0" w:space="0" w:color="auto"/>
            <w:right w:val="none" w:sz="0" w:space="0" w:color="auto"/>
          </w:divBdr>
        </w:div>
        <w:div w:id="1317567919">
          <w:marLeft w:val="480"/>
          <w:marRight w:val="0"/>
          <w:marTop w:val="0"/>
          <w:marBottom w:val="0"/>
          <w:divBdr>
            <w:top w:val="none" w:sz="0" w:space="0" w:color="auto"/>
            <w:left w:val="none" w:sz="0" w:space="0" w:color="auto"/>
            <w:bottom w:val="none" w:sz="0" w:space="0" w:color="auto"/>
            <w:right w:val="none" w:sz="0" w:space="0" w:color="auto"/>
          </w:divBdr>
        </w:div>
        <w:div w:id="1179857863">
          <w:marLeft w:val="480"/>
          <w:marRight w:val="0"/>
          <w:marTop w:val="0"/>
          <w:marBottom w:val="0"/>
          <w:divBdr>
            <w:top w:val="none" w:sz="0" w:space="0" w:color="auto"/>
            <w:left w:val="none" w:sz="0" w:space="0" w:color="auto"/>
            <w:bottom w:val="none" w:sz="0" w:space="0" w:color="auto"/>
            <w:right w:val="none" w:sz="0" w:space="0" w:color="auto"/>
          </w:divBdr>
        </w:div>
        <w:div w:id="1879317869">
          <w:marLeft w:val="480"/>
          <w:marRight w:val="0"/>
          <w:marTop w:val="0"/>
          <w:marBottom w:val="0"/>
          <w:divBdr>
            <w:top w:val="none" w:sz="0" w:space="0" w:color="auto"/>
            <w:left w:val="none" w:sz="0" w:space="0" w:color="auto"/>
            <w:bottom w:val="none" w:sz="0" w:space="0" w:color="auto"/>
            <w:right w:val="none" w:sz="0" w:space="0" w:color="auto"/>
          </w:divBdr>
        </w:div>
        <w:div w:id="1082679171">
          <w:marLeft w:val="480"/>
          <w:marRight w:val="0"/>
          <w:marTop w:val="0"/>
          <w:marBottom w:val="0"/>
          <w:divBdr>
            <w:top w:val="none" w:sz="0" w:space="0" w:color="auto"/>
            <w:left w:val="none" w:sz="0" w:space="0" w:color="auto"/>
            <w:bottom w:val="none" w:sz="0" w:space="0" w:color="auto"/>
            <w:right w:val="none" w:sz="0" w:space="0" w:color="auto"/>
          </w:divBdr>
        </w:div>
        <w:div w:id="841240769">
          <w:marLeft w:val="480"/>
          <w:marRight w:val="0"/>
          <w:marTop w:val="0"/>
          <w:marBottom w:val="0"/>
          <w:divBdr>
            <w:top w:val="none" w:sz="0" w:space="0" w:color="auto"/>
            <w:left w:val="none" w:sz="0" w:space="0" w:color="auto"/>
            <w:bottom w:val="none" w:sz="0" w:space="0" w:color="auto"/>
            <w:right w:val="none" w:sz="0" w:space="0" w:color="auto"/>
          </w:divBdr>
        </w:div>
        <w:div w:id="1925409323">
          <w:marLeft w:val="480"/>
          <w:marRight w:val="0"/>
          <w:marTop w:val="0"/>
          <w:marBottom w:val="0"/>
          <w:divBdr>
            <w:top w:val="none" w:sz="0" w:space="0" w:color="auto"/>
            <w:left w:val="none" w:sz="0" w:space="0" w:color="auto"/>
            <w:bottom w:val="none" w:sz="0" w:space="0" w:color="auto"/>
            <w:right w:val="none" w:sz="0" w:space="0" w:color="auto"/>
          </w:divBdr>
        </w:div>
        <w:div w:id="508374299">
          <w:marLeft w:val="480"/>
          <w:marRight w:val="0"/>
          <w:marTop w:val="0"/>
          <w:marBottom w:val="0"/>
          <w:divBdr>
            <w:top w:val="none" w:sz="0" w:space="0" w:color="auto"/>
            <w:left w:val="none" w:sz="0" w:space="0" w:color="auto"/>
            <w:bottom w:val="none" w:sz="0" w:space="0" w:color="auto"/>
            <w:right w:val="none" w:sz="0" w:space="0" w:color="auto"/>
          </w:divBdr>
        </w:div>
        <w:div w:id="2035423693">
          <w:marLeft w:val="480"/>
          <w:marRight w:val="0"/>
          <w:marTop w:val="0"/>
          <w:marBottom w:val="0"/>
          <w:divBdr>
            <w:top w:val="none" w:sz="0" w:space="0" w:color="auto"/>
            <w:left w:val="none" w:sz="0" w:space="0" w:color="auto"/>
            <w:bottom w:val="none" w:sz="0" w:space="0" w:color="auto"/>
            <w:right w:val="none" w:sz="0" w:space="0" w:color="auto"/>
          </w:divBdr>
        </w:div>
        <w:div w:id="1979873507">
          <w:marLeft w:val="480"/>
          <w:marRight w:val="0"/>
          <w:marTop w:val="0"/>
          <w:marBottom w:val="0"/>
          <w:divBdr>
            <w:top w:val="none" w:sz="0" w:space="0" w:color="auto"/>
            <w:left w:val="none" w:sz="0" w:space="0" w:color="auto"/>
            <w:bottom w:val="none" w:sz="0" w:space="0" w:color="auto"/>
            <w:right w:val="none" w:sz="0" w:space="0" w:color="auto"/>
          </w:divBdr>
        </w:div>
        <w:div w:id="1971209359">
          <w:marLeft w:val="480"/>
          <w:marRight w:val="0"/>
          <w:marTop w:val="0"/>
          <w:marBottom w:val="0"/>
          <w:divBdr>
            <w:top w:val="none" w:sz="0" w:space="0" w:color="auto"/>
            <w:left w:val="none" w:sz="0" w:space="0" w:color="auto"/>
            <w:bottom w:val="none" w:sz="0" w:space="0" w:color="auto"/>
            <w:right w:val="none" w:sz="0" w:space="0" w:color="auto"/>
          </w:divBdr>
        </w:div>
        <w:div w:id="1550142647">
          <w:marLeft w:val="480"/>
          <w:marRight w:val="0"/>
          <w:marTop w:val="0"/>
          <w:marBottom w:val="0"/>
          <w:divBdr>
            <w:top w:val="none" w:sz="0" w:space="0" w:color="auto"/>
            <w:left w:val="none" w:sz="0" w:space="0" w:color="auto"/>
            <w:bottom w:val="none" w:sz="0" w:space="0" w:color="auto"/>
            <w:right w:val="none" w:sz="0" w:space="0" w:color="auto"/>
          </w:divBdr>
        </w:div>
        <w:div w:id="988290205">
          <w:marLeft w:val="480"/>
          <w:marRight w:val="0"/>
          <w:marTop w:val="0"/>
          <w:marBottom w:val="0"/>
          <w:divBdr>
            <w:top w:val="none" w:sz="0" w:space="0" w:color="auto"/>
            <w:left w:val="none" w:sz="0" w:space="0" w:color="auto"/>
            <w:bottom w:val="none" w:sz="0" w:space="0" w:color="auto"/>
            <w:right w:val="none" w:sz="0" w:space="0" w:color="auto"/>
          </w:divBdr>
        </w:div>
        <w:div w:id="1607883757">
          <w:marLeft w:val="480"/>
          <w:marRight w:val="0"/>
          <w:marTop w:val="0"/>
          <w:marBottom w:val="0"/>
          <w:divBdr>
            <w:top w:val="none" w:sz="0" w:space="0" w:color="auto"/>
            <w:left w:val="none" w:sz="0" w:space="0" w:color="auto"/>
            <w:bottom w:val="none" w:sz="0" w:space="0" w:color="auto"/>
            <w:right w:val="none" w:sz="0" w:space="0" w:color="auto"/>
          </w:divBdr>
        </w:div>
        <w:div w:id="768349953">
          <w:marLeft w:val="480"/>
          <w:marRight w:val="0"/>
          <w:marTop w:val="0"/>
          <w:marBottom w:val="0"/>
          <w:divBdr>
            <w:top w:val="none" w:sz="0" w:space="0" w:color="auto"/>
            <w:left w:val="none" w:sz="0" w:space="0" w:color="auto"/>
            <w:bottom w:val="none" w:sz="0" w:space="0" w:color="auto"/>
            <w:right w:val="none" w:sz="0" w:space="0" w:color="auto"/>
          </w:divBdr>
        </w:div>
        <w:div w:id="671681718">
          <w:marLeft w:val="480"/>
          <w:marRight w:val="0"/>
          <w:marTop w:val="0"/>
          <w:marBottom w:val="0"/>
          <w:divBdr>
            <w:top w:val="none" w:sz="0" w:space="0" w:color="auto"/>
            <w:left w:val="none" w:sz="0" w:space="0" w:color="auto"/>
            <w:bottom w:val="none" w:sz="0" w:space="0" w:color="auto"/>
            <w:right w:val="none" w:sz="0" w:space="0" w:color="auto"/>
          </w:divBdr>
        </w:div>
        <w:div w:id="118649757">
          <w:marLeft w:val="480"/>
          <w:marRight w:val="0"/>
          <w:marTop w:val="0"/>
          <w:marBottom w:val="0"/>
          <w:divBdr>
            <w:top w:val="none" w:sz="0" w:space="0" w:color="auto"/>
            <w:left w:val="none" w:sz="0" w:space="0" w:color="auto"/>
            <w:bottom w:val="none" w:sz="0" w:space="0" w:color="auto"/>
            <w:right w:val="none" w:sz="0" w:space="0" w:color="auto"/>
          </w:divBdr>
        </w:div>
        <w:div w:id="2082828810">
          <w:marLeft w:val="480"/>
          <w:marRight w:val="0"/>
          <w:marTop w:val="0"/>
          <w:marBottom w:val="0"/>
          <w:divBdr>
            <w:top w:val="none" w:sz="0" w:space="0" w:color="auto"/>
            <w:left w:val="none" w:sz="0" w:space="0" w:color="auto"/>
            <w:bottom w:val="none" w:sz="0" w:space="0" w:color="auto"/>
            <w:right w:val="none" w:sz="0" w:space="0" w:color="auto"/>
          </w:divBdr>
        </w:div>
        <w:div w:id="1831798220">
          <w:marLeft w:val="480"/>
          <w:marRight w:val="0"/>
          <w:marTop w:val="0"/>
          <w:marBottom w:val="0"/>
          <w:divBdr>
            <w:top w:val="none" w:sz="0" w:space="0" w:color="auto"/>
            <w:left w:val="none" w:sz="0" w:space="0" w:color="auto"/>
            <w:bottom w:val="none" w:sz="0" w:space="0" w:color="auto"/>
            <w:right w:val="none" w:sz="0" w:space="0" w:color="auto"/>
          </w:divBdr>
        </w:div>
        <w:div w:id="1595556635">
          <w:marLeft w:val="480"/>
          <w:marRight w:val="0"/>
          <w:marTop w:val="0"/>
          <w:marBottom w:val="0"/>
          <w:divBdr>
            <w:top w:val="none" w:sz="0" w:space="0" w:color="auto"/>
            <w:left w:val="none" w:sz="0" w:space="0" w:color="auto"/>
            <w:bottom w:val="none" w:sz="0" w:space="0" w:color="auto"/>
            <w:right w:val="none" w:sz="0" w:space="0" w:color="auto"/>
          </w:divBdr>
        </w:div>
        <w:div w:id="1477987785">
          <w:marLeft w:val="480"/>
          <w:marRight w:val="0"/>
          <w:marTop w:val="0"/>
          <w:marBottom w:val="0"/>
          <w:divBdr>
            <w:top w:val="none" w:sz="0" w:space="0" w:color="auto"/>
            <w:left w:val="none" w:sz="0" w:space="0" w:color="auto"/>
            <w:bottom w:val="none" w:sz="0" w:space="0" w:color="auto"/>
            <w:right w:val="none" w:sz="0" w:space="0" w:color="auto"/>
          </w:divBdr>
        </w:div>
        <w:div w:id="1323853949">
          <w:marLeft w:val="480"/>
          <w:marRight w:val="0"/>
          <w:marTop w:val="0"/>
          <w:marBottom w:val="0"/>
          <w:divBdr>
            <w:top w:val="none" w:sz="0" w:space="0" w:color="auto"/>
            <w:left w:val="none" w:sz="0" w:space="0" w:color="auto"/>
            <w:bottom w:val="none" w:sz="0" w:space="0" w:color="auto"/>
            <w:right w:val="none" w:sz="0" w:space="0" w:color="auto"/>
          </w:divBdr>
        </w:div>
        <w:div w:id="244725887">
          <w:marLeft w:val="480"/>
          <w:marRight w:val="0"/>
          <w:marTop w:val="0"/>
          <w:marBottom w:val="0"/>
          <w:divBdr>
            <w:top w:val="none" w:sz="0" w:space="0" w:color="auto"/>
            <w:left w:val="none" w:sz="0" w:space="0" w:color="auto"/>
            <w:bottom w:val="none" w:sz="0" w:space="0" w:color="auto"/>
            <w:right w:val="none" w:sz="0" w:space="0" w:color="auto"/>
          </w:divBdr>
        </w:div>
        <w:div w:id="1720132128">
          <w:marLeft w:val="480"/>
          <w:marRight w:val="0"/>
          <w:marTop w:val="0"/>
          <w:marBottom w:val="0"/>
          <w:divBdr>
            <w:top w:val="none" w:sz="0" w:space="0" w:color="auto"/>
            <w:left w:val="none" w:sz="0" w:space="0" w:color="auto"/>
            <w:bottom w:val="none" w:sz="0" w:space="0" w:color="auto"/>
            <w:right w:val="none" w:sz="0" w:space="0" w:color="auto"/>
          </w:divBdr>
        </w:div>
        <w:div w:id="55200449">
          <w:marLeft w:val="480"/>
          <w:marRight w:val="0"/>
          <w:marTop w:val="0"/>
          <w:marBottom w:val="0"/>
          <w:divBdr>
            <w:top w:val="none" w:sz="0" w:space="0" w:color="auto"/>
            <w:left w:val="none" w:sz="0" w:space="0" w:color="auto"/>
            <w:bottom w:val="none" w:sz="0" w:space="0" w:color="auto"/>
            <w:right w:val="none" w:sz="0" w:space="0" w:color="auto"/>
          </w:divBdr>
        </w:div>
        <w:div w:id="612708183">
          <w:marLeft w:val="480"/>
          <w:marRight w:val="0"/>
          <w:marTop w:val="0"/>
          <w:marBottom w:val="0"/>
          <w:divBdr>
            <w:top w:val="none" w:sz="0" w:space="0" w:color="auto"/>
            <w:left w:val="none" w:sz="0" w:space="0" w:color="auto"/>
            <w:bottom w:val="none" w:sz="0" w:space="0" w:color="auto"/>
            <w:right w:val="none" w:sz="0" w:space="0" w:color="auto"/>
          </w:divBdr>
        </w:div>
        <w:div w:id="1844197847">
          <w:marLeft w:val="480"/>
          <w:marRight w:val="0"/>
          <w:marTop w:val="0"/>
          <w:marBottom w:val="0"/>
          <w:divBdr>
            <w:top w:val="none" w:sz="0" w:space="0" w:color="auto"/>
            <w:left w:val="none" w:sz="0" w:space="0" w:color="auto"/>
            <w:bottom w:val="none" w:sz="0" w:space="0" w:color="auto"/>
            <w:right w:val="none" w:sz="0" w:space="0" w:color="auto"/>
          </w:divBdr>
        </w:div>
        <w:div w:id="158278764">
          <w:marLeft w:val="480"/>
          <w:marRight w:val="0"/>
          <w:marTop w:val="0"/>
          <w:marBottom w:val="0"/>
          <w:divBdr>
            <w:top w:val="none" w:sz="0" w:space="0" w:color="auto"/>
            <w:left w:val="none" w:sz="0" w:space="0" w:color="auto"/>
            <w:bottom w:val="none" w:sz="0" w:space="0" w:color="auto"/>
            <w:right w:val="none" w:sz="0" w:space="0" w:color="auto"/>
          </w:divBdr>
        </w:div>
        <w:div w:id="12532744">
          <w:marLeft w:val="480"/>
          <w:marRight w:val="0"/>
          <w:marTop w:val="0"/>
          <w:marBottom w:val="0"/>
          <w:divBdr>
            <w:top w:val="none" w:sz="0" w:space="0" w:color="auto"/>
            <w:left w:val="none" w:sz="0" w:space="0" w:color="auto"/>
            <w:bottom w:val="none" w:sz="0" w:space="0" w:color="auto"/>
            <w:right w:val="none" w:sz="0" w:space="0" w:color="auto"/>
          </w:divBdr>
        </w:div>
        <w:div w:id="1770079651">
          <w:marLeft w:val="480"/>
          <w:marRight w:val="0"/>
          <w:marTop w:val="0"/>
          <w:marBottom w:val="0"/>
          <w:divBdr>
            <w:top w:val="none" w:sz="0" w:space="0" w:color="auto"/>
            <w:left w:val="none" w:sz="0" w:space="0" w:color="auto"/>
            <w:bottom w:val="none" w:sz="0" w:space="0" w:color="auto"/>
            <w:right w:val="none" w:sz="0" w:space="0" w:color="auto"/>
          </w:divBdr>
        </w:div>
        <w:div w:id="170072485">
          <w:marLeft w:val="480"/>
          <w:marRight w:val="0"/>
          <w:marTop w:val="0"/>
          <w:marBottom w:val="0"/>
          <w:divBdr>
            <w:top w:val="none" w:sz="0" w:space="0" w:color="auto"/>
            <w:left w:val="none" w:sz="0" w:space="0" w:color="auto"/>
            <w:bottom w:val="none" w:sz="0" w:space="0" w:color="auto"/>
            <w:right w:val="none" w:sz="0" w:space="0" w:color="auto"/>
          </w:divBdr>
        </w:div>
        <w:div w:id="732697250">
          <w:marLeft w:val="480"/>
          <w:marRight w:val="0"/>
          <w:marTop w:val="0"/>
          <w:marBottom w:val="0"/>
          <w:divBdr>
            <w:top w:val="none" w:sz="0" w:space="0" w:color="auto"/>
            <w:left w:val="none" w:sz="0" w:space="0" w:color="auto"/>
            <w:bottom w:val="none" w:sz="0" w:space="0" w:color="auto"/>
            <w:right w:val="none" w:sz="0" w:space="0" w:color="auto"/>
          </w:divBdr>
        </w:div>
        <w:div w:id="953946721">
          <w:marLeft w:val="480"/>
          <w:marRight w:val="0"/>
          <w:marTop w:val="0"/>
          <w:marBottom w:val="0"/>
          <w:divBdr>
            <w:top w:val="none" w:sz="0" w:space="0" w:color="auto"/>
            <w:left w:val="none" w:sz="0" w:space="0" w:color="auto"/>
            <w:bottom w:val="none" w:sz="0" w:space="0" w:color="auto"/>
            <w:right w:val="none" w:sz="0" w:space="0" w:color="auto"/>
          </w:divBdr>
        </w:div>
        <w:div w:id="526602739">
          <w:marLeft w:val="480"/>
          <w:marRight w:val="0"/>
          <w:marTop w:val="0"/>
          <w:marBottom w:val="0"/>
          <w:divBdr>
            <w:top w:val="none" w:sz="0" w:space="0" w:color="auto"/>
            <w:left w:val="none" w:sz="0" w:space="0" w:color="auto"/>
            <w:bottom w:val="none" w:sz="0" w:space="0" w:color="auto"/>
            <w:right w:val="none" w:sz="0" w:space="0" w:color="auto"/>
          </w:divBdr>
        </w:div>
        <w:div w:id="500001860">
          <w:marLeft w:val="480"/>
          <w:marRight w:val="0"/>
          <w:marTop w:val="0"/>
          <w:marBottom w:val="0"/>
          <w:divBdr>
            <w:top w:val="none" w:sz="0" w:space="0" w:color="auto"/>
            <w:left w:val="none" w:sz="0" w:space="0" w:color="auto"/>
            <w:bottom w:val="none" w:sz="0" w:space="0" w:color="auto"/>
            <w:right w:val="none" w:sz="0" w:space="0" w:color="auto"/>
          </w:divBdr>
        </w:div>
        <w:div w:id="1101875496">
          <w:marLeft w:val="480"/>
          <w:marRight w:val="0"/>
          <w:marTop w:val="0"/>
          <w:marBottom w:val="0"/>
          <w:divBdr>
            <w:top w:val="none" w:sz="0" w:space="0" w:color="auto"/>
            <w:left w:val="none" w:sz="0" w:space="0" w:color="auto"/>
            <w:bottom w:val="none" w:sz="0" w:space="0" w:color="auto"/>
            <w:right w:val="none" w:sz="0" w:space="0" w:color="auto"/>
          </w:divBdr>
        </w:div>
        <w:div w:id="752748031">
          <w:marLeft w:val="480"/>
          <w:marRight w:val="0"/>
          <w:marTop w:val="0"/>
          <w:marBottom w:val="0"/>
          <w:divBdr>
            <w:top w:val="none" w:sz="0" w:space="0" w:color="auto"/>
            <w:left w:val="none" w:sz="0" w:space="0" w:color="auto"/>
            <w:bottom w:val="none" w:sz="0" w:space="0" w:color="auto"/>
            <w:right w:val="none" w:sz="0" w:space="0" w:color="auto"/>
          </w:divBdr>
        </w:div>
        <w:div w:id="184370930">
          <w:marLeft w:val="480"/>
          <w:marRight w:val="0"/>
          <w:marTop w:val="0"/>
          <w:marBottom w:val="0"/>
          <w:divBdr>
            <w:top w:val="none" w:sz="0" w:space="0" w:color="auto"/>
            <w:left w:val="none" w:sz="0" w:space="0" w:color="auto"/>
            <w:bottom w:val="none" w:sz="0" w:space="0" w:color="auto"/>
            <w:right w:val="none" w:sz="0" w:space="0" w:color="auto"/>
          </w:divBdr>
        </w:div>
        <w:div w:id="984895145">
          <w:marLeft w:val="480"/>
          <w:marRight w:val="0"/>
          <w:marTop w:val="0"/>
          <w:marBottom w:val="0"/>
          <w:divBdr>
            <w:top w:val="none" w:sz="0" w:space="0" w:color="auto"/>
            <w:left w:val="none" w:sz="0" w:space="0" w:color="auto"/>
            <w:bottom w:val="none" w:sz="0" w:space="0" w:color="auto"/>
            <w:right w:val="none" w:sz="0" w:space="0" w:color="auto"/>
          </w:divBdr>
        </w:div>
        <w:div w:id="48042595">
          <w:marLeft w:val="480"/>
          <w:marRight w:val="0"/>
          <w:marTop w:val="0"/>
          <w:marBottom w:val="0"/>
          <w:divBdr>
            <w:top w:val="none" w:sz="0" w:space="0" w:color="auto"/>
            <w:left w:val="none" w:sz="0" w:space="0" w:color="auto"/>
            <w:bottom w:val="none" w:sz="0" w:space="0" w:color="auto"/>
            <w:right w:val="none" w:sz="0" w:space="0" w:color="auto"/>
          </w:divBdr>
        </w:div>
        <w:div w:id="716776867">
          <w:marLeft w:val="480"/>
          <w:marRight w:val="0"/>
          <w:marTop w:val="0"/>
          <w:marBottom w:val="0"/>
          <w:divBdr>
            <w:top w:val="none" w:sz="0" w:space="0" w:color="auto"/>
            <w:left w:val="none" w:sz="0" w:space="0" w:color="auto"/>
            <w:bottom w:val="none" w:sz="0" w:space="0" w:color="auto"/>
            <w:right w:val="none" w:sz="0" w:space="0" w:color="auto"/>
          </w:divBdr>
        </w:div>
        <w:div w:id="114639741">
          <w:marLeft w:val="480"/>
          <w:marRight w:val="0"/>
          <w:marTop w:val="0"/>
          <w:marBottom w:val="0"/>
          <w:divBdr>
            <w:top w:val="none" w:sz="0" w:space="0" w:color="auto"/>
            <w:left w:val="none" w:sz="0" w:space="0" w:color="auto"/>
            <w:bottom w:val="none" w:sz="0" w:space="0" w:color="auto"/>
            <w:right w:val="none" w:sz="0" w:space="0" w:color="auto"/>
          </w:divBdr>
        </w:div>
        <w:div w:id="1993480262">
          <w:marLeft w:val="480"/>
          <w:marRight w:val="0"/>
          <w:marTop w:val="0"/>
          <w:marBottom w:val="0"/>
          <w:divBdr>
            <w:top w:val="none" w:sz="0" w:space="0" w:color="auto"/>
            <w:left w:val="none" w:sz="0" w:space="0" w:color="auto"/>
            <w:bottom w:val="none" w:sz="0" w:space="0" w:color="auto"/>
            <w:right w:val="none" w:sz="0" w:space="0" w:color="auto"/>
          </w:divBdr>
        </w:div>
        <w:div w:id="631521023">
          <w:marLeft w:val="480"/>
          <w:marRight w:val="0"/>
          <w:marTop w:val="0"/>
          <w:marBottom w:val="0"/>
          <w:divBdr>
            <w:top w:val="none" w:sz="0" w:space="0" w:color="auto"/>
            <w:left w:val="none" w:sz="0" w:space="0" w:color="auto"/>
            <w:bottom w:val="none" w:sz="0" w:space="0" w:color="auto"/>
            <w:right w:val="none" w:sz="0" w:space="0" w:color="auto"/>
          </w:divBdr>
        </w:div>
        <w:div w:id="1733192242">
          <w:marLeft w:val="480"/>
          <w:marRight w:val="0"/>
          <w:marTop w:val="0"/>
          <w:marBottom w:val="0"/>
          <w:divBdr>
            <w:top w:val="none" w:sz="0" w:space="0" w:color="auto"/>
            <w:left w:val="none" w:sz="0" w:space="0" w:color="auto"/>
            <w:bottom w:val="none" w:sz="0" w:space="0" w:color="auto"/>
            <w:right w:val="none" w:sz="0" w:space="0" w:color="auto"/>
          </w:divBdr>
        </w:div>
        <w:div w:id="234239763">
          <w:marLeft w:val="480"/>
          <w:marRight w:val="0"/>
          <w:marTop w:val="0"/>
          <w:marBottom w:val="0"/>
          <w:divBdr>
            <w:top w:val="none" w:sz="0" w:space="0" w:color="auto"/>
            <w:left w:val="none" w:sz="0" w:space="0" w:color="auto"/>
            <w:bottom w:val="none" w:sz="0" w:space="0" w:color="auto"/>
            <w:right w:val="none" w:sz="0" w:space="0" w:color="auto"/>
          </w:divBdr>
        </w:div>
        <w:div w:id="1038973792">
          <w:marLeft w:val="480"/>
          <w:marRight w:val="0"/>
          <w:marTop w:val="0"/>
          <w:marBottom w:val="0"/>
          <w:divBdr>
            <w:top w:val="none" w:sz="0" w:space="0" w:color="auto"/>
            <w:left w:val="none" w:sz="0" w:space="0" w:color="auto"/>
            <w:bottom w:val="none" w:sz="0" w:space="0" w:color="auto"/>
            <w:right w:val="none" w:sz="0" w:space="0" w:color="auto"/>
          </w:divBdr>
        </w:div>
        <w:div w:id="1581713789">
          <w:marLeft w:val="480"/>
          <w:marRight w:val="0"/>
          <w:marTop w:val="0"/>
          <w:marBottom w:val="0"/>
          <w:divBdr>
            <w:top w:val="none" w:sz="0" w:space="0" w:color="auto"/>
            <w:left w:val="none" w:sz="0" w:space="0" w:color="auto"/>
            <w:bottom w:val="none" w:sz="0" w:space="0" w:color="auto"/>
            <w:right w:val="none" w:sz="0" w:space="0" w:color="auto"/>
          </w:divBdr>
        </w:div>
        <w:div w:id="1036537958">
          <w:marLeft w:val="480"/>
          <w:marRight w:val="0"/>
          <w:marTop w:val="0"/>
          <w:marBottom w:val="0"/>
          <w:divBdr>
            <w:top w:val="none" w:sz="0" w:space="0" w:color="auto"/>
            <w:left w:val="none" w:sz="0" w:space="0" w:color="auto"/>
            <w:bottom w:val="none" w:sz="0" w:space="0" w:color="auto"/>
            <w:right w:val="none" w:sz="0" w:space="0" w:color="auto"/>
          </w:divBdr>
        </w:div>
        <w:div w:id="1550649821">
          <w:marLeft w:val="480"/>
          <w:marRight w:val="0"/>
          <w:marTop w:val="0"/>
          <w:marBottom w:val="0"/>
          <w:divBdr>
            <w:top w:val="none" w:sz="0" w:space="0" w:color="auto"/>
            <w:left w:val="none" w:sz="0" w:space="0" w:color="auto"/>
            <w:bottom w:val="none" w:sz="0" w:space="0" w:color="auto"/>
            <w:right w:val="none" w:sz="0" w:space="0" w:color="auto"/>
          </w:divBdr>
        </w:div>
        <w:div w:id="182086916">
          <w:marLeft w:val="480"/>
          <w:marRight w:val="0"/>
          <w:marTop w:val="0"/>
          <w:marBottom w:val="0"/>
          <w:divBdr>
            <w:top w:val="none" w:sz="0" w:space="0" w:color="auto"/>
            <w:left w:val="none" w:sz="0" w:space="0" w:color="auto"/>
            <w:bottom w:val="none" w:sz="0" w:space="0" w:color="auto"/>
            <w:right w:val="none" w:sz="0" w:space="0" w:color="auto"/>
          </w:divBdr>
        </w:div>
        <w:div w:id="2041664776">
          <w:marLeft w:val="480"/>
          <w:marRight w:val="0"/>
          <w:marTop w:val="0"/>
          <w:marBottom w:val="0"/>
          <w:divBdr>
            <w:top w:val="none" w:sz="0" w:space="0" w:color="auto"/>
            <w:left w:val="none" w:sz="0" w:space="0" w:color="auto"/>
            <w:bottom w:val="none" w:sz="0" w:space="0" w:color="auto"/>
            <w:right w:val="none" w:sz="0" w:space="0" w:color="auto"/>
          </w:divBdr>
        </w:div>
        <w:div w:id="64500157">
          <w:marLeft w:val="480"/>
          <w:marRight w:val="0"/>
          <w:marTop w:val="0"/>
          <w:marBottom w:val="0"/>
          <w:divBdr>
            <w:top w:val="none" w:sz="0" w:space="0" w:color="auto"/>
            <w:left w:val="none" w:sz="0" w:space="0" w:color="auto"/>
            <w:bottom w:val="none" w:sz="0" w:space="0" w:color="auto"/>
            <w:right w:val="none" w:sz="0" w:space="0" w:color="auto"/>
          </w:divBdr>
        </w:div>
        <w:div w:id="245116362">
          <w:marLeft w:val="480"/>
          <w:marRight w:val="0"/>
          <w:marTop w:val="0"/>
          <w:marBottom w:val="0"/>
          <w:divBdr>
            <w:top w:val="none" w:sz="0" w:space="0" w:color="auto"/>
            <w:left w:val="none" w:sz="0" w:space="0" w:color="auto"/>
            <w:bottom w:val="none" w:sz="0" w:space="0" w:color="auto"/>
            <w:right w:val="none" w:sz="0" w:space="0" w:color="auto"/>
          </w:divBdr>
        </w:div>
        <w:div w:id="202138820">
          <w:marLeft w:val="480"/>
          <w:marRight w:val="0"/>
          <w:marTop w:val="0"/>
          <w:marBottom w:val="0"/>
          <w:divBdr>
            <w:top w:val="none" w:sz="0" w:space="0" w:color="auto"/>
            <w:left w:val="none" w:sz="0" w:space="0" w:color="auto"/>
            <w:bottom w:val="none" w:sz="0" w:space="0" w:color="auto"/>
            <w:right w:val="none" w:sz="0" w:space="0" w:color="auto"/>
          </w:divBdr>
        </w:div>
        <w:div w:id="999432443">
          <w:marLeft w:val="480"/>
          <w:marRight w:val="0"/>
          <w:marTop w:val="0"/>
          <w:marBottom w:val="0"/>
          <w:divBdr>
            <w:top w:val="none" w:sz="0" w:space="0" w:color="auto"/>
            <w:left w:val="none" w:sz="0" w:space="0" w:color="auto"/>
            <w:bottom w:val="none" w:sz="0" w:space="0" w:color="auto"/>
            <w:right w:val="none" w:sz="0" w:space="0" w:color="auto"/>
          </w:divBdr>
        </w:div>
        <w:div w:id="1988434620">
          <w:marLeft w:val="480"/>
          <w:marRight w:val="0"/>
          <w:marTop w:val="0"/>
          <w:marBottom w:val="0"/>
          <w:divBdr>
            <w:top w:val="none" w:sz="0" w:space="0" w:color="auto"/>
            <w:left w:val="none" w:sz="0" w:space="0" w:color="auto"/>
            <w:bottom w:val="none" w:sz="0" w:space="0" w:color="auto"/>
            <w:right w:val="none" w:sz="0" w:space="0" w:color="auto"/>
          </w:divBdr>
        </w:div>
        <w:div w:id="1856067398">
          <w:marLeft w:val="480"/>
          <w:marRight w:val="0"/>
          <w:marTop w:val="0"/>
          <w:marBottom w:val="0"/>
          <w:divBdr>
            <w:top w:val="none" w:sz="0" w:space="0" w:color="auto"/>
            <w:left w:val="none" w:sz="0" w:space="0" w:color="auto"/>
            <w:bottom w:val="none" w:sz="0" w:space="0" w:color="auto"/>
            <w:right w:val="none" w:sz="0" w:space="0" w:color="auto"/>
          </w:divBdr>
        </w:div>
        <w:div w:id="402487433">
          <w:marLeft w:val="480"/>
          <w:marRight w:val="0"/>
          <w:marTop w:val="0"/>
          <w:marBottom w:val="0"/>
          <w:divBdr>
            <w:top w:val="none" w:sz="0" w:space="0" w:color="auto"/>
            <w:left w:val="none" w:sz="0" w:space="0" w:color="auto"/>
            <w:bottom w:val="none" w:sz="0" w:space="0" w:color="auto"/>
            <w:right w:val="none" w:sz="0" w:space="0" w:color="auto"/>
          </w:divBdr>
        </w:div>
        <w:div w:id="1606882534">
          <w:marLeft w:val="480"/>
          <w:marRight w:val="0"/>
          <w:marTop w:val="0"/>
          <w:marBottom w:val="0"/>
          <w:divBdr>
            <w:top w:val="none" w:sz="0" w:space="0" w:color="auto"/>
            <w:left w:val="none" w:sz="0" w:space="0" w:color="auto"/>
            <w:bottom w:val="none" w:sz="0" w:space="0" w:color="auto"/>
            <w:right w:val="none" w:sz="0" w:space="0" w:color="auto"/>
          </w:divBdr>
        </w:div>
        <w:div w:id="907377749">
          <w:marLeft w:val="480"/>
          <w:marRight w:val="0"/>
          <w:marTop w:val="0"/>
          <w:marBottom w:val="0"/>
          <w:divBdr>
            <w:top w:val="none" w:sz="0" w:space="0" w:color="auto"/>
            <w:left w:val="none" w:sz="0" w:space="0" w:color="auto"/>
            <w:bottom w:val="none" w:sz="0" w:space="0" w:color="auto"/>
            <w:right w:val="none" w:sz="0" w:space="0" w:color="auto"/>
          </w:divBdr>
        </w:div>
        <w:div w:id="650528260">
          <w:marLeft w:val="480"/>
          <w:marRight w:val="0"/>
          <w:marTop w:val="0"/>
          <w:marBottom w:val="0"/>
          <w:divBdr>
            <w:top w:val="none" w:sz="0" w:space="0" w:color="auto"/>
            <w:left w:val="none" w:sz="0" w:space="0" w:color="auto"/>
            <w:bottom w:val="none" w:sz="0" w:space="0" w:color="auto"/>
            <w:right w:val="none" w:sz="0" w:space="0" w:color="auto"/>
          </w:divBdr>
        </w:div>
        <w:div w:id="724138074">
          <w:marLeft w:val="480"/>
          <w:marRight w:val="0"/>
          <w:marTop w:val="0"/>
          <w:marBottom w:val="0"/>
          <w:divBdr>
            <w:top w:val="none" w:sz="0" w:space="0" w:color="auto"/>
            <w:left w:val="none" w:sz="0" w:space="0" w:color="auto"/>
            <w:bottom w:val="none" w:sz="0" w:space="0" w:color="auto"/>
            <w:right w:val="none" w:sz="0" w:space="0" w:color="auto"/>
          </w:divBdr>
        </w:div>
        <w:div w:id="1662586991">
          <w:marLeft w:val="480"/>
          <w:marRight w:val="0"/>
          <w:marTop w:val="0"/>
          <w:marBottom w:val="0"/>
          <w:divBdr>
            <w:top w:val="none" w:sz="0" w:space="0" w:color="auto"/>
            <w:left w:val="none" w:sz="0" w:space="0" w:color="auto"/>
            <w:bottom w:val="none" w:sz="0" w:space="0" w:color="auto"/>
            <w:right w:val="none" w:sz="0" w:space="0" w:color="auto"/>
          </w:divBdr>
        </w:div>
        <w:div w:id="860822514">
          <w:marLeft w:val="480"/>
          <w:marRight w:val="0"/>
          <w:marTop w:val="0"/>
          <w:marBottom w:val="0"/>
          <w:divBdr>
            <w:top w:val="none" w:sz="0" w:space="0" w:color="auto"/>
            <w:left w:val="none" w:sz="0" w:space="0" w:color="auto"/>
            <w:bottom w:val="none" w:sz="0" w:space="0" w:color="auto"/>
            <w:right w:val="none" w:sz="0" w:space="0" w:color="auto"/>
          </w:divBdr>
        </w:div>
        <w:div w:id="495922110">
          <w:marLeft w:val="480"/>
          <w:marRight w:val="0"/>
          <w:marTop w:val="0"/>
          <w:marBottom w:val="0"/>
          <w:divBdr>
            <w:top w:val="none" w:sz="0" w:space="0" w:color="auto"/>
            <w:left w:val="none" w:sz="0" w:space="0" w:color="auto"/>
            <w:bottom w:val="none" w:sz="0" w:space="0" w:color="auto"/>
            <w:right w:val="none" w:sz="0" w:space="0" w:color="auto"/>
          </w:divBdr>
        </w:div>
        <w:div w:id="1322462403">
          <w:marLeft w:val="480"/>
          <w:marRight w:val="0"/>
          <w:marTop w:val="0"/>
          <w:marBottom w:val="0"/>
          <w:divBdr>
            <w:top w:val="none" w:sz="0" w:space="0" w:color="auto"/>
            <w:left w:val="none" w:sz="0" w:space="0" w:color="auto"/>
            <w:bottom w:val="none" w:sz="0" w:space="0" w:color="auto"/>
            <w:right w:val="none" w:sz="0" w:space="0" w:color="auto"/>
          </w:divBdr>
        </w:div>
        <w:div w:id="1943101547">
          <w:marLeft w:val="480"/>
          <w:marRight w:val="0"/>
          <w:marTop w:val="0"/>
          <w:marBottom w:val="0"/>
          <w:divBdr>
            <w:top w:val="none" w:sz="0" w:space="0" w:color="auto"/>
            <w:left w:val="none" w:sz="0" w:space="0" w:color="auto"/>
            <w:bottom w:val="none" w:sz="0" w:space="0" w:color="auto"/>
            <w:right w:val="none" w:sz="0" w:space="0" w:color="auto"/>
          </w:divBdr>
        </w:div>
        <w:div w:id="1831480906">
          <w:marLeft w:val="480"/>
          <w:marRight w:val="0"/>
          <w:marTop w:val="0"/>
          <w:marBottom w:val="0"/>
          <w:divBdr>
            <w:top w:val="none" w:sz="0" w:space="0" w:color="auto"/>
            <w:left w:val="none" w:sz="0" w:space="0" w:color="auto"/>
            <w:bottom w:val="none" w:sz="0" w:space="0" w:color="auto"/>
            <w:right w:val="none" w:sz="0" w:space="0" w:color="auto"/>
          </w:divBdr>
        </w:div>
      </w:divsChild>
    </w:div>
    <w:div w:id="989015505">
      <w:bodyDiv w:val="1"/>
      <w:marLeft w:val="0"/>
      <w:marRight w:val="0"/>
      <w:marTop w:val="0"/>
      <w:marBottom w:val="0"/>
      <w:divBdr>
        <w:top w:val="none" w:sz="0" w:space="0" w:color="auto"/>
        <w:left w:val="none" w:sz="0" w:space="0" w:color="auto"/>
        <w:bottom w:val="none" w:sz="0" w:space="0" w:color="auto"/>
        <w:right w:val="none" w:sz="0" w:space="0" w:color="auto"/>
      </w:divBdr>
    </w:div>
    <w:div w:id="989594366">
      <w:bodyDiv w:val="1"/>
      <w:marLeft w:val="0"/>
      <w:marRight w:val="0"/>
      <w:marTop w:val="0"/>
      <w:marBottom w:val="0"/>
      <w:divBdr>
        <w:top w:val="none" w:sz="0" w:space="0" w:color="auto"/>
        <w:left w:val="none" w:sz="0" w:space="0" w:color="auto"/>
        <w:bottom w:val="none" w:sz="0" w:space="0" w:color="auto"/>
        <w:right w:val="none" w:sz="0" w:space="0" w:color="auto"/>
      </w:divBdr>
    </w:div>
    <w:div w:id="989990310">
      <w:bodyDiv w:val="1"/>
      <w:marLeft w:val="0"/>
      <w:marRight w:val="0"/>
      <w:marTop w:val="0"/>
      <w:marBottom w:val="0"/>
      <w:divBdr>
        <w:top w:val="none" w:sz="0" w:space="0" w:color="auto"/>
        <w:left w:val="none" w:sz="0" w:space="0" w:color="auto"/>
        <w:bottom w:val="none" w:sz="0" w:space="0" w:color="auto"/>
        <w:right w:val="none" w:sz="0" w:space="0" w:color="auto"/>
      </w:divBdr>
    </w:div>
    <w:div w:id="990060547">
      <w:bodyDiv w:val="1"/>
      <w:marLeft w:val="0"/>
      <w:marRight w:val="0"/>
      <w:marTop w:val="0"/>
      <w:marBottom w:val="0"/>
      <w:divBdr>
        <w:top w:val="none" w:sz="0" w:space="0" w:color="auto"/>
        <w:left w:val="none" w:sz="0" w:space="0" w:color="auto"/>
        <w:bottom w:val="none" w:sz="0" w:space="0" w:color="auto"/>
        <w:right w:val="none" w:sz="0" w:space="0" w:color="auto"/>
      </w:divBdr>
    </w:div>
    <w:div w:id="990255717">
      <w:bodyDiv w:val="1"/>
      <w:marLeft w:val="0"/>
      <w:marRight w:val="0"/>
      <w:marTop w:val="0"/>
      <w:marBottom w:val="0"/>
      <w:divBdr>
        <w:top w:val="none" w:sz="0" w:space="0" w:color="auto"/>
        <w:left w:val="none" w:sz="0" w:space="0" w:color="auto"/>
        <w:bottom w:val="none" w:sz="0" w:space="0" w:color="auto"/>
        <w:right w:val="none" w:sz="0" w:space="0" w:color="auto"/>
      </w:divBdr>
    </w:div>
    <w:div w:id="990862171">
      <w:bodyDiv w:val="1"/>
      <w:marLeft w:val="0"/>
      <w:marRight w:val="0"/>
      <w:marTop w:val="0"/>
      <w:marBottom w:val="0"/>
      <w:divBdr>
        <w:top w:val="none" w:sz="0" w:space="0" w:color="auto"/>
        <w:left w:val="none" w:sz="0" w:space="0" w:color="auto"/>
        <w:bottom w:val="none" w:sz="0" w:space="0" w:color="auto"/>
        <w:right w:val="none" w:sz="0" w:space="0" w:color="auto"/>
      </w:divBdr>
    </w:div>
    <w:div w:id="990864460">
      <w:bodyDiv w:val="1"/>
      <w:marLeft w:val="0"/>
      <w:marRight w:val="0"/>
      <w:marTop w:val="0"/>
      <w:marBottom w:val="0"/>
      <w:divBdr>
        <w:top w:val="none" w:sz="0" w:space="0" w:color="auto"/>
        <w:left w:val="none" w:sz="0" w:space="0" w:color="auto"/>
        <w:bottom w:val="none" w:sz="0" w:space="0" w:color="auto"/>
        <w:right w:val="none" w:sz="0" w:space="0" w:color="auto"/>
      </w:divBdr>
    </w:div>
    <w:div w:id="990870202">
      <w:bodyDiv w:val="1"/>
      <w:marLeft w:val="0"/>
      <w:marRight w:val="0"/>
      <w:marTop w:val="0"/>
      <w:marBottom w:val="0"/>
      <w:divBdr>
        <w:top w:val="none" w:sz="0" w:space="0" w:color="auto"/>
        <w:left w:val="none" w:sz="0" w:space="0" w:color="auto"/>
        <w:bottom w:val="none" w:sz="0" w:space="0" w:color="auto"/>
        <w:right w:val="none" w:sz="0" w:space="0" w:color="auto"/>
      </w:divBdr>
    </w:div>
    <w:div w:id="990905205">
      <w:bodyDiv w:val="1"/>
      <w:marLeft w:val="0"/>
      <w:marRight w:val="0"/>
      <w:marTop w:val="0"/>
      <w:marBottom w:val="0"/>
      <w:divBdr>
        <w:top w:val="none" w:sz="0" w:space="0" w:color="auto"/>
        <w:left w:val="none" w:sz="0" w:space="0" w:color="auto"/>
        <w:bottom w:val="none" w:sz="0" w:space="0" w:color="auto"/>
        <w:right w:val="none" w:sz="0" w:space="0" w:color="auto"/>
      </w:divBdr>
    </w:div>
    <w:div w:id="990906318">
      <w:bodyDiv w:val="1"/>
      <w:marLeft w:val="0"/>
      <w:marRight w:val="0"/>
      <w:marTop w:val="0"/>
      <w:marBottom w:val="0"/>
      <w:divBdr>
        <w:top w:val="none" w:sz="0" w:space="0" w:color="auto"/>
        <w:left w:val="none" w:sz="0" w:space="0" w:color="auto"/>
        <w:bottom w:val="none" w:sz="0" w:space="0" w:color="auto"/>
        <w:right w:val="none" w:sz="0" w:space="0" w:color="auto"/>
      </w:divBdr>
    </w:div>
    <w:div w:id="990913644">
      <w:bodyDiv w:val="1"/>
      <w:marLeft w:val="0"/>
      <w:marRight w:val="0"/>
      <w:marTop w:val="0"/>
      <w:marBottom w:val="0"/>
      <w:divBdr>
        <w:top w:val="none" w:sz="0" w:space="0" w:color="auto"/>
        <w:left w:val="none" w:sz="0" w:space="0" w:color="auto"/>
        <w:bottom w:val="none" w:sz="0" w:space="0" w:color="auto"/>
        <w:right w:val="none" w:sz="0" w:space="0" w:color="auto"/>
      </w:divBdr>
    </w:div>
    <w:div w:id="991132824">
      <w:bodyDiv w:val="1"/>
      <w:marLeft w:val="0"/>
      <w:marRight w:val="0"/>
      <w:marTop w:val="0"/>
      <w:marBottom w:val="0"/>
      <w:divBdr>
        <w:top w:val="none" w:sz="0" w:space="0" w:color="auto"/>
        <w:left w:val="none" w:sz="0" w:space="0" w:color="auto"/>
        <w:bottom w:val="none" w:sz="0" w:space="0" w:color="auto"/>
        <w:right w:val="none" w:sz="0" w:space="0" w:color="auto"/>
      </w:divBdr>
    </w:div>
    <w:div w:id="991257305">
      <w:bodyDiv w:val="1"/>
      <w:marLeft w:val="0"/>
      <w:marRight w:val="0"/>
      <w:marTop w:val="0"/>
      <w:marBottom w:val="0"/>
      <w:divBdr>
        <w:top w:val="none" w:sz="0" w:space="0" w:color="auto"/>
        <w:left w:val="none" w:sz="0" w:space="0" w:color="auto"/>
        <w:bottom w:val="none" w:sz="0" w:space="0" w:color="auto"/>
        <w:right w:val="none" w:sz="0" w:space="0" w:color="auto"/>
      </w:divBdr>
    </w:div>
    <w:div w:id="991299436">
      <w:bodyDiv w:val="1"/>
      <w:marLeft w:val="0"/>
      <w:marRight w:val="0"/>
      <w:marTop w:val="0"/>
      <w:marBottom w:val="0"/>
      <w:divBdr>
        <w:top w:val="none" w:sz="0" w:space="0" w:color="auto"/>
        <w:left w:val="none" w:sz="0" w:space="0" w:color="auto"/>
        <w:bottom w:val="none" w:sz="0" w:space="0" w:color="auto"/>
        <w:right w:val="none" w:sz="0" w:space="0" w:color="auto"/>
      </w:divBdr>
    </w:div>
    <w:div w:id="991325471">
      <w:bodyDiv w:val="1"/>
      <w:marLeft w:val="0"/>
      <w:marRight w:val="0"/>
      <w:marTop w:val="0"/>
      <w:marBottom w:val="0"/>
      <w:divBdr>
        <w:top w:val="none" w:sz="0" w:space="0" w:color="auto"/>
        <w:left w:val="none" w:sz="0" w:space="0" w:color="auto"/>
        <w:bottom w:val="none" w:sz="0" w:space="0" w:color="auto"/>
        <w:right w:val="none" w:sz="0" w:space="0" w:color="auto"/>
      </w:divBdr>
    </w:div>
    <w:div w:id="991367830">
      <w:bodyDiv w:val="1"/>
      <w:marLeft w:val="0"/>
      <w:marRight w:val="0"/>
      <w:marTop w:val="0"/>
      <w:marBottom w:val="0"/>
      <w:divBdr>
        <w:top w:val="none" w:sz="0" w:space="0" w:color="auto"/>
        <w:left w:val="none" w:sz="0" w:space="0" w:color="auto"/>
        <w:bottom w:val="none" w:sz="0" w:space="0" w:color="auto"/>
        <w:right w:val="none" w:sz="0" w:space="0" w:color="auto"/>
      </w:divBdr>
    </w:div>
    <w:div w:id="991521057">
      <w:bodyDiv w:val="1"/>
      <w:marLeft w:val="0"/>
      <w:marRight w:val="0"/>
      <w:marTop w:val="0"/>
      <w:marBottom w:val="0"/>
      <w:divBdr>
        <w:top w:val="none" w:sz="0" w:space="0" w:color="auto"/>
        <w:left w:val="none" w:sz="0" w:space="0" w:color="auto"/>
        <w:bottom w:val="none" w:sz="0" w:space="0" w:color="auto"/>
        <w:right w:val="none" w:sz="0" w:space="0" w:color="auto"/>
      </w:divBdr>
    </w:div>
    <w:div w:id="992026343">
      <w:bodyDiv w:val="1"/>
      <w:marLeft w:val="0"/>
      <w:marRight w:val="0"/>
      <w:marTop w:val="0"/>
      <w:marBottom w:val="0"/>
      <w:divBdr>
        <w:top w:val="none" w:sz="0" w:space="0" w:color="auto"/>
        <w:left w:val="none" w:sz="0" w:space="0" w:color="auto"/>
        <w:bottom w:val="none" w:sz="0" w:space="0" w:color="auto"/>
        <w:right w:val="none" w:sz="0" w:space="0" w:color="auto"/>
      </w:divBdr>
    </w:div>
    <w:div w:id="992031004">
      <w:bodyDiv w:val="1"/>
      <w:marLeft w:val="0"/>
      <w:marRight w:val="0"/>
      <w:marTop w:val="0"/>
      <w:marBottom w:val="0"/>
      <w:divBdr>
        <w:top w:val="none" w:sz="0" w:space="0" w:color="auto"/>
        <w:left w:val="none" w:sz="0" w:space="0" w:color="auto"/>
        <w:bottom w:val="none" w:sz="0" w:space="0" w:color="auto"/>
        <w:right w:val="none" w:sz="0" w:space="0" w:color="auto"/>
      </w:divBdr>
    </w:div>
    <w:div w:id="992563000">
      <w:bodyDiv w:val="1"/>
      <w:marLeft w:val="0"/>
      <w:marRight w:val="0"/>
      <w:marTop w:val="0"/>
      <w:marBottom w:val="0"/>
      <w:divBdr>
        <w:top w:val="none" w:sz="0" w:space="0" w:color="auto"/>
        <w:left w:val="none" w:sz="0" w:space="0" w:color="auto"/>
        <w:bottom w:val="none" w:sz="0" w:space="0" w:color="auto"/>
        <w:right w:val="none" w:sz="0" w:space="0" w:color="auto"/>
      </w:divBdr>
    </w:div>
    <w:div w:id="993029405">
      <w:bodyDiv w:val="1"/>
      <w:marLeft w:val="0"/>
      <w:marRight w:val="0"/>
      <w:marTop w:val="0"/>
      <w:marBottom w:val="0"/>
      <w:divBdr>
        <w:top w:val="none" w:sz="0" w:space="0" w:color="auto"/>
        <w:left w:val="none" w:sz="0" w:space="0" w:color="auto"/>
        <w:bottom w:val="none" w:sz="0" w:space="0" w:color="auto"/>
        <w:right w:val="none" w:sz="0" w:space="0" w:color="auto"/>
      </w:divBdr>
    </w:div>
    <w:div w:id="993141652">
      <w:bodyDiv w:val="1"/>
      <w:marLeft w:val="0"/>
      <w:marRight w:val="0"/>
      <w:marTop w:val="0"/>
      <w:marBottom w:val="0"/>
      <w:divBdr>
        <w:top w:val="none" w:sz="0" w:space="0" w:color="auto"/>
        <w:left w:val="none" w:sz="0" w:space="0" w:color="auto"/>
        <w:bottom w:val="none" w:sz="0" w:space="0" w:color="auto"/>
        <w:right w:val="none" w:sz="0" w:space="0" w:color="auto"/>
      </w:divBdr>
    </w:div>
    <w:div w:id="993145148">
      <w:bodyDiv w:val="1"/>
      <w:marLeft w:val="0"/>
      <w:marRight w:val="0"/>
      <w:marTop w:val="0"/>
      <w:marBottom w:val="0"/>
      <w:divBdr>
        <w:top w:val="none" w:sz="0" w:space="0" w:color="auto"/>
        <w:left w:val="none" w:sz="0" w:space="0" w:color="auto"/>
        <w:bottom w:val="none" w:sz="0" w:space="0" w:color="auto"/>
        <w:right w:val="none" w:sz="0" w:space="0" w:color="auto"/>
      </w:divBdr>
    </w:div>
    <w:div w:id="993220520">
      <w:bodyDiv w:val="1"/>
      <w:marLeft w:val="0"/>
      <w:marRight w:val="0"/>
      <w:marTop w:val="0"/>
      <w:marBottom w:val="0"/>
      <w:divBdr>
        <w:top w:val="none" w:sz="0" w:space="0" w:color="auto"/>
        <w:left w:val="none" w:sz="0" w:space="0" w:color="auto"/>
        <w:bottom w:val="none" w:sz="0" w:space="0" w:color="auto"/>
        <w:right w:val="none" w:sz="0" w:space="0" w:color="auto"/>
      </w:divBdr>
    </w:div>
    <w:div w:id="993602355">
      <w:bodyDiv w:val="1"/>
      <w:marLeft w:val="0"/>
      <w:marRight w:val="0"/>
      <w:marTop w:val="0"/>
      <w:marBottom w:val="0"/>
      <w:divBdr>
        <w:top w:val="none" w:sz="0" w:space="0" w:color="auto"/>
        <w:left w:val="none" w:sz="0" w:space="0" w:color="auto"/>
        <w:bottom w:val="none" w:sz="0" w:space="0" w:color="auto"/>
        <w:right w:val="none" w:sz="0" w:space="0" w:color="auto"/>
      </w:divBdr>
    </w:div>
    <w:div w:id="993610423">
      <w:bodyDiv w:val="1"/>
      <w:marLeft w:val="0"/>
      <w:marRight w:val="0"/>
      <w:marTop w:val="0"/>
      <w:marBottom w:val="0"/>
      <w:divBdr>
        <w:top w:val="none" w:sz="0" w:space="0" w:color="auto"/>
        <w:left w:val="none" w:sz="0" w:space="0" w:color="auto"/>
        <w:bottom w:val="none" w:sz="0" w:space="0" w:color="auto"/>
        <w:right w:val="none" w:sz="0" w:space="0" w:color="auto"/>
      </w:divBdr>
    </w:div>
    <w:div w:id="993947473">
      <w:bodyDiv w:val="1"/>
      <w:marLeft w:val="0"/>
      <w:marRight w:val="0"/>
      <w:marTop w:val="0"/>
      <w:marBottom w:val="0"/>
      <w:divBdr>
        <w:top w:val="none" w:sz="0" w:space="0" w:color="auto"/>
        <w:left w:val="none" w:sz="0" w:space="0" w:color="auto"/>
        <w:bottom w:val="none" w:sz="0" w:space="0" w:color="auto"/>
        <w:right w:val="none" w:sz="0" w:space="0" w:color="auto"/>
      </w:divBdr>
    </w:div>
    <w:div w:id="994144689">
      <w:bodyDiv w:val="1"/>
      <w:marLeft w:val="0"/>
      <w:marRight w:val="0"/>
      <w:marTop w:val="0"/>
      <w:marBottom w:val="0"/>
      <w:divBdr>
        <w:top w:val="none" w:sz="0" w:space="0" w:color="auto"/>
        <w:left w:val="none" w:sz="0" w:space="0" w:color="auto"/>
        <w:bottom w:val="none" w:sz="0" w:space="0" w:color="auto"/>
        <w:right w:val="none" w:sz="0" w:space="0" w:color="auto"/>
      </w:divBdr>
    </w:div>
    <w:div w:id="994378922">
      <w:bodyDiv w:val="1"/>
      <w:marLeft w:val="0"/>
      <w:marRight w:val="0"/>
      <w:marTop w:val="0"/>
      <w:marBottom w:val="0"/>
      <w:divBdr>
        <w:top w:val="none" w:sz="0" w:space="0" w:color="auto"/>
        <w:left w:val="none" w:sz="0" w:space="0" w:color="auto"/>
        <w:bottom w:val="none" w:sz="0" w:space="0" w:color="auto"/>
        <w:right w:val="none" w:sz="0" w:space="0" w:color="auto"/>
      </w:divBdr>
    </w:div>
    <w:div w:id="994379683">
      <w:bodyDiv w:val="1"/>
      <w:marLeft w:val="0"/>
      <w:marRight w:val="0"/>
      <w:marTop w:val="0"/>
      <w:marBottom w:val="0"/>
      <w:divBdr>
        <w:top w:val="none" w:sz="0" w:space="0" w:color="auto"/>
        <w:left w:val="none" w:sz="0" w:space="0" w:color="auto"/>
        <w:bottom w:val="none" w:sz="0" w:space="0" w:color="auto"/>
        <w:right w:val="none" w:sz="0" w:space="0" w:color="auto"/>
      </w:divBdr>
    </w:div>
    <w:div w:id="994459142">
      <w:bodyDiv w:val="1"/>
      <w:marLeft w:val="0"/>
      <w:marRight w:val="0"/>
      <w:marTop w:val="0"/>
      <w:marBottom w:val="0"/>
      <w:divBdr>
        <w:top w:val="none" w:sz="0" w:space="0" w:color="auto"/>
        <w:left w:val="none" w:sz="0" w:space="0" w:color="auto"/>
        <w:bottom w:val="none" w:sz="0" w:space="0" w:color="auto"/>
        <w:right w:val="none" w:sz="0" w:space="0" w:color="auto"/>
      </w:divBdr>
    </w:div>
    <w:div w:id="994913330">
      <w:bodyDiv w:val="1"/>
      <w:marLeft w:val="0"/>
      <w:marRight w:val="0"/>
      <w:marTop w:val="0"/>
      <w:marBottom w:val="0"/>
      <w:divBdr>
        <w:top w:val="none" w:sz="0" w:space="0" w:color="auto"/>
        <w:left w:val="none" w:sz="0" w:space="0" w:color="auto"/>
        <w:bottom w:val="none" w:sz="0" w:space="0" w:color="auto"/>
        <w:right w:val="none" w:sz="0" w:space="0" w:color="auto"/>
      </w:divBdr>
    </w:div>
    <w:div w:id="994915217">
      <w:bodyDiv w:val="1"/>
      <w:marLeft w:val="0"/>
      <w:marRight w:val="0"/>
      <w:marTop w:val="0"/>
      <w:marBottom w:val="0"/>
      <w:divBdr>
        <w:top w:val="none" w:sz="0" w:space="0" w:color="auto"/>
        <w:left w:val="none" w:sz="0" w:space="0" w:color="auto"/>
        <w:bottom w:val="none" w:sz="0" w:space="0" w:color="auto"/>
        <w:right w:val="none" w:sz="0" w:space="0" w:color="auto"/>
      </w:divBdr>
    </w:div>
    <w:div w:id="994994217">
      <w:bodyDiv w:val="1"/>
      <w:marLeft w:val="0"/>
      <w:marRight w:val="0"/>
      <w:marTop w:val="0"/>
      <w:marBottom w:val="0"/>
      <w:divBdr>
        <w:top w:val="none" w:sz="0" w:space="0" w:color="auto"/>
        <w:left w:val="none" w:sz="0" w:space="0" w:color="auto"/>
        <w:bottom w:val="none" w:sz="0" w:space="0" w:color="auto"/>
        <w:right w:val="none" w:sz="0" w:space="0" w:color="auto"/>
      </w:divBdr>
    </w:div>
    <w:div w:id="995106348">
      <w:bodyDiv w:val="1"/>
      <w:marLeft w:val="0"/>
      <w:marRight w:val="0"/>
      <w:marTop w:val="0"/>
      <w:marBottom w:val="0"/>
      <w:divBdr>
        <w:top w:val="none" w:sz="0" w:space="0" w:color="auto"/>
        <w:left w:val="none" w:sz="0" w:space="0" w:color="auto"/>
        <w:bottom w:val="none" w:sz="0" w:space="0" w:color="auto"/>
        <w:right w:val="none" w:sz="0" w:space="0" w:color="auto"/>
      </w:divBdr>
    </w:div>
    <w:div w:id="995379498">
      <w:bodyDiv w:val="1"/>
      <w:marLeft w:val="0"/>
      <w:marRight w:val="0"/>
      <w:marTop w:val="0"/>
      <w:marBottom w:val="0"/>
      <w:divBdr>
        <w:top w:val="none" w:sz="0" w:space="0" w:color="auto"/>
        <w:left w:val="none" w:sz="0" w:space="0" w:color="auto"/>
        <w:bottom w:val="none" w:sz="0" w:space="0" w:color="auto"/>
        <w:right w:val="none" w:sz="0" w:space="0" w:color="auto"/>
      </w:divBdr>
    </w:div>
    <w:div w:id="995574126">
      <w:bodyDiv w:val="1"/>
      <w:marLeft w:val="0"/>
      <w:marRight w:val="0"/>
      <w:marTop w:val="0"/>
      <w:marBottom w:val="0"/>
      <w:divBdr>
        <w:top w:val="none" w:sz="0" w:space="0" w:color="auto"/>
        <w:left w:val="none" w:sz="0" w:space="0" w:color="auto"/>
        <w:bottom w:val="none" w:sz="0" w:space="0" w:color="auto"/>
        <w:right w:val="none" w:sz="0" w:space="0" w:color="auto"/>
      </w:divBdr>
    </w:div>
    <w:div w:id="995575828">
      <w:bodyDiv w:val="1"/>
      <w:marLeft w:val="0"/>
      <w:marRight w:val="0"/>
      <w:marTop w:val="0"/>
      <w:marBottom w:val="0"/>
      <w:divBdr>
        <w:top w:val="none" w:sz="0" w:space="0" w:color="auto"/>
        <w:left w:val="none" w:sz="0" w:space="0" w:color="auto"/>
        <w:bottom w:val="none" w:sz="0" w:space="0" w:color="auto"/>
        <w:right w:val="none" w:sz="0" w:space="0" w:color="auto"/>
      </w:divBdr>
    </w:div>
    <w:div w:id="995691020">
      <w:bodyDiv w:val="1"/>
      <w:marLeft w:val="0"/>
      <w:marRight w:val="0"/>
      <w:marTop w:val="0"/>
      <w:marBottom w:val="0"/>
      <w:divBdr>
        <w:top w:val="none" w:sz="0" w:space="0" w:color="auto"/>
        <w:left w:val="none" w:sz="0" w:space="0" w:color="auto"/>
        <w:bottom w:val="none" w:sz="0" w:space="0" w:color="auto"/>
        <w:right w:val="none" w:sz="0" w:space="0" w:color="auto"/>
      </w:divBdr>
    </w:div>
    <w:div w:id="995692426">
      <w:bodyDiv w:val="1"/>
      <w:marLeft w:val="0"/>
      <w:marRight w:val="0"/>
      <w:marTop w:val="0"/>
      <w:marBottom w:val="0"/>
      <w:divBdr>
        <w:top w:val="none" w:sz="0" w:space="0" w:color="auto"/>
        <w:left w:val="none" w:sz="0" w:space="0" w:color="auto"/>
        <w:bottom w:val="none" w:sz="0" w:space="0" w:color="auto"/>
        <w:right w:val="none" w:sz="0" w:space="0" w:color="auto"/>
      </w:divBdr>
    </w:div>
    <w:div w:id="995841271">
      <w:bodyDiv w:val="1"/>
      <w:marLeft w:val="0"/>
      <w:marRight w:val="0"/>
      <w:marTop w:val="0"/>
      <w:marBottom w:val="0"/>
      <w:divBdr>
        <w:top w:val="none" w:sz="0" w:space="0" w:color="auto"/>
        <w:left w:val="none" w:sz="0" w:space="0" w:color="auto"/>
        <w:bottom w:val="none" w:sz="0" w:space="0" w:color="auto"/>
        <w:right w:val="none" w:sz="0" w:space="0" w:color="auto"/>
      </w:divBdr>
    </w:div>
    <w:div w:id="995912369">
      <w:bodyDiv w:val="1"/>
      <w:marLeft w:val="0"/>
      <w:marRight w:val="0"/>
      <w:marTop w:val="0"/>
      <w:marBottom w:val="0"/>
      <w:divBdr>
        <w:top w:val="none" w:sz="0" w:space="0" w:color="auto"/>
        <w:left w:val="none" w:sz="0" w:space="0" w:color="auto"/>
        <w:bottom w:val="none" w:sz="0" w:space="0" w:color="auto"/>
        <w:right w:val="none" w:sz="0" w:space="0" w:color="auto"/>
      </w:divBdr>
    </w:div>
    <w:div w:id="996110477">
      <w:bodyDiv w:val="1"/>
      <w:marLeft w:val="0"/>
      <w:marRight w:val="0"/>
      <w:marTop w:val="0"/>
      <w:marBottom w:val="0"/>
      <w:divBdr>
        <w:top w:val="none" w:sz="0" w:space="0" w:color="auto"/>
        <w:left w:val="none" w:sz="0" w:space="0" w:color="auto"/>
        <w:bottom w:val="none" w:sz="0" w:space="0" w:color="auto"/>
        <w:right w:val="none" w:sz="0" w:space="0" w:color="auto"/>
      </w:divBdr>
    </w:div>
    <w:div w:id="996298761">
      <w:bodyDiv w:val="1"/>
      <w:marLeft w:val="0"/>
      <w:marRight w:val="0"/>
      <w:marTop w:val="0"/>
      <w:marBottom w:val="0"/>
      <w:divBdr>
        <w:top w:val="none" w:sz="0" w:space="0" w:color="auto"/>
        <w:left w:val="none" w:sz="0" w:space="0" w:color="auto"/>
        <w:bottom w:val="none" w:sz="0" w:space="0" w:color="auto"/>
        <w:right w:val="none" w:sz="0" w:space="0" w:color="auto"/>
      </w:divBdr>
    </w:div>
    <w:div w:id="996347207">
      <w:bodyDiv w:val="1"/>
      <w:marLeft w:val="0"/>
      <w:marRight w:val="0"/>
      <w:marTop w:val="0"/>
      <w:marBottom w:val="0"/>
      <w:divBdr>
        <w:top w:val="none" w:sz="0" w:space="0" w:color="auto"/>
        <w:left w:val="none" w:sz="0" w:space="0" w:color="auto"/>
        <w:bottom w:val="none" w:sz="0" w:space="0" w:color="auto"/>
        <w:right w:val="none" w:sz="0" w:space="0" w:color="auto"/>
      </w:divBdr>
    </w:div>
    <w:div w:id="996422410">
      <w:bodyDiv w:val="1"/>
      <w:marLeft w:val="0"/>
      <w:marRight w:val="0"/>
      <w:marTop w:val="0"/>
      <w:marBottom w:val="0"/>
      <w:divBdr>
        <w:top w:val="none" w:sz="0" w:space="0" w:color="auto"/>
        <w:left w:val="none" w:sz="0" w:space="0" w:color="auto"/>
        <w:bottom w:val="none" w:sz="0" w:space="0" w:color="auto"/>
        <w:right w:val="none" w:sz="0" w:space="0" w:color="auto"/>
      </w:divBdr>
      <w:divsChild>
        <w:div w:id="1777557451">
          <w:marLeft w:val="0"/>
          <w:marRight w:val="0"/>
          <w:marTop w:val="0"/>
          <w:marBottom w:val="0"/>
          <w:divBdr>
            <w:top w:val="none" w:sz="0" w:space="0" w:color="auto"/>
            <w:left w:val="none" w:sz="0" w:space="0" w:color="auto"/>
            <w:bottom w:val="none" w:sz="0" w:space="0" w:color="auto"/>
            <w:right w:val="none" w:sz="0" w:space="0" w:color="auto"/>
          </w:divBdr>
        </w:div>
        <w:div w:id="87621680">
          <w:marLeft w:val="0"/>
          <w:marRight w:val="0"/>
          <w:marTop w:val="0"/>
          <w:marBottom w:val="0"/>
          <w:divBdr>
            <w:top w:val="none" w:sz="0" w:space="0" w:color="auto"/>
            <w:left w:val="none" w:sz="0" w:space="0" w:color="auto"/>
            <w:bottom w:val="none" w:sz="0" w:space="0" w:color="auto"/>
            <w:right w:val="none" w:sz="0" w:space="0" w:color="auto"/>
          </w:divBdr>
        </w:div>
        <w:div w:id="1012412517">
          <w:marLeft w:val="0"/>
          <w:marRight w:val="0"/>
          <w:marTop w:val="0"/>
          <w:marBottom w:val="0"/>
          <w:divBdr>
            <w:top w:val="none" w:sz="0" w:space="0" w:color="auto"/>
            <w:left w:val="none" w:sz="0" w:space="0" w:color="auto"/>
            <w:bottom w:val="none" w:sz="0" w:space="0" w:color="auto"/>
            <w:right w:val="none" w:sz="0" w:space="0" w:color="auto"/>
          </w:divBdr>
        </w:div>
        <w:div w:id="773750380">
          <w:marLeft w:val="0"/>
          <w:marRight w:val="0"/>
          <w:marTop w:val="0"/>
          <w:marBottom w:val="0"/>
          <w:divBdr>
            <w:top w:val="none" w:sz="0" w:space="0" w:color="auto"/>
            <w:left w:val="none" w:sz="0" w:space="0" w:color="auto"/>
            <w:bottom w:val="none" w:sz="0" w:space="0" w:color="auto"/>
            <w:right w:val="none" w:sz="0" w:space="0" w:color="auto"/>
          </w:divBdr>
        </w:div>
        <w:div w:id="644164470">
          <w:marLeft w:val="0"/>
          <w:marRight w:val="0"/>
          <w:marTop w:val="0"/>
          <w:marBottom w:val="0"/>
          <w:divBdr>
            <w:top w:val="none" w:sz="0" w:space="0" w:color="auto"/>
            <w:left w:val="none" w:sz="0" w:space="0" w:color="auto"/>
            <w:bottom w:val="none" w:sz="0" w:space="0" w:color="auto"/>
            <w:right w:val="none" w:sz="0" w:space="0" w:color="auto"/>
          </w:divBdr>
        </w:div>
        <w:div w:id="1472287782">
          <w:marLeft w:val="0"/>
          <w:marRight w:val="0"/>
          <w:marTop w:val="0"/>
          <w:marBottom w:val="0"/>
          <w:divBdr>
            <w:top w:val="none" w:sz="0" w:space="0" w:color="auto"/>
            <w:left w:val="none" w:sz="0" w:space="0" w:color="auto"/>
            <w:bottom w:val="none" w:sz="0" w:space="0" w:color="auto"/>
            <w:right w:val="none" w:sz="0" w:space="0" w:color="auto"/>
          </w:divBdr>
        </w:div>
        <w:div w:id="1364482128">
          <w:marLeft w:val="0"/>
          <w:marRight w:val="0"/>
          <w:marTop w:val="0"/>
          <w:marBottom w:val="0"/>
          <w:divBdr>
            <w:top w:val="none" w:sz="0" w:space="0" w:color="auto"/>
            <w:left w:val="none" w:sz="0" w:space="0" w:color="auto"/>
            <w:bottom w:val="none" w:sz="0" w:space="0" w:color="auto"/>
            <w:right w:val="none" w:sz="0" w:space="0" w:color="auto"/>
          </w:divBdr>
        </w:div>
        <w:div w:id="620649837">
          <w:marLeft w:val="0"/>
          <w:marRight w:val="0"/>
          <w:marTop w:val="0"/>
          <w:marBottom w:val="0"/>
          <w:divBdr>
            <w:top w:val="none" w:sz="0" w:space="0" w:color="auto"/>
            <w:left w:val="none" w:sz="0" w:space="0" w:color="auto"/>
            <w:bottom w:val="none" w:sz="0" w:space="0" w:color="auto"/>
            <w:right w:val="none" w:sz="0" w:space="0" w:color="auto"/>
          </w:divBdr>
        </w:div>
        <w:div w:id="927687812">
          <w:marLeft w:val="0"/>
          <w:marRight w:val="0"/>
          <w:marTop w:val="0"/>
          <w:marBottom w:val="0"/>
          <w:divBdr>
            <w:top w:val="none" w:sz="0" w:space="0" w:color="auto"/>
            <w:left w:val="none" w:sz="0" w:space="0" w:color="auto"/>
            <w:bottom w:val="none" w:sz="0" w:space="0" w:color="auto"/>
            <w:right w:val="none" w:sz="0" w:space="0" w:color="auto"/>
          </w:divBdr>
        </w:div>
        <w:div w:id="1237082804">
          <w:marLeft w:val="0"/>
          <w:marRight w:val="0"/>
          <w:marTop w:val="0"/>
          <w:marBottom w:val="0"/>
          <w:divBdr>
            <w:top w:val="none" w:sz="0" w:space="0" w:color="auto"/>
            <w:left w:val="none" w:sz="0" w:space="0" w:color="auto"/>
            <w:bottom w:val="none" w:sz="0" w:space="0" w:color="auto"/>
            <w:right w:val="none" w:sz="0" w:space="0" w:color="auto"/>
          </w:divBdr>
        </w:div>
        <w:div w:id="833498852">
          <w:marLeft w:val="0"/>
          <w:marRight w:val="0"/>
          <w:marTop w:val="0"/>
          <w:marBottom w:val="0"/>
          <w:divBdr>
            <w:top w:val="none" w:sz="0" w:space="0" w:color="auto"/>
            <w:left w:val="none" w:sz="0" w:space="0" w:color="auto"/>
            <w:bottom w:val="none" w:sz="0" w:space="0" w:color="auto"/>
            <w:right w:val="none" w:sz="0" w:space="0" w:color="auto"/>
          </w:divBdr>
        </w:div>
        <w:div w:id="1959212511">
          <w:marLeft w:val="0"/>
          <w:marRight w:val="0"/>
          <w:marTop w:val="0"/>
          <w:marBottom w:val="0"/>
          <w:divBdr>
            <w:top w:val="none" w:sz="0" w:space="0" w:color="auto"/>
            <w:left w:val="none" w:sz="0" w:space="0" w:color="auto"/>
            <w:bottom w:val="none" w:sz="0" w:space="0" w:color="auto"/>
            <w:right w:val="none" w:sz="0" w:space="0" w:color="auto"/>
          </w:divBdr>
        </w:div>
        <w:div w:id="1162548689">
          <w:marLeft w:val="0"/>
          <w:marRight w:val="0"/>
          <w:marTop w:val="0"/>
          <w:marBottom w:val="0"/>
          <w:divBdr>
            <w:top w:val="none" w:sz="0" w:space="0" w:color="auto"/>
            <w:left w:val="none" w:sz="0" w:space="0" w:color="auto"/>
            <w:bottom w:val="none" w:sz="0" w:space="0" w:color="auto"/>
            <w:right w:val="none" w:sz="0" w:space="0" w:color="auto"/>
          </w:divBdr>
        </w:div>
        <w:div w:id="1890142747">
          <w:marLeft w:val="0"/>
          <w:marRight w:val="0"/>
          <w:marTop w:val="0"/>
          <w:marBottom w:val="0"/>
          <w:divBdr>
            <w:top w:val="none" w:sz="0" w:space="0" w:color="auto"/>
            <w:left w:val="none" w:sz="0" w:space="0" w:color="auto"/>
            <w:bottom w:val="none" w:sz="0" w:space="0" w:color="auto"/>
            <w:right w:val="none" w:sz="0" w:space="0" w:color="auto"/>
          </w:divBdr>
        </w:div>
        <w:div w:id="2130932625">
          <w:marLeft w:val="0"/>
          <w:marRight w:val="0"/>
          <w:marTop w:val="0"/>
          <w:marBottom w:val="0"/>
          <w:divBdr>
            <w:top w:val="none" w:sz="0" w:space="0" w:color="auto"/>
            <w:left w:val="none" w:sz="0" w:space="0" w:color="auto"/>
            <w:bottom w:val="none" w:sz="0" w:space="0" w:color="auto"/>
            <w:right w:val="none" w:sz="0" w:space="0" w:color="auto"/>
          </w:divBdr>
        </w:div>
        <w:div w:id="1034385665">
          <w:marLeft w:val="0"/>
          <w:marRight w:val="0"/>
          <w:marTop w:val="0"/>
          <w:marBottom w:val="0"/>
          <w:divBdr>
            <w:top w:val="none" w:sz="0" w:space="0" w:color="auto"/>
            <w:left w:val="none" w:sz="0" w:space="0" w:color="auto"/>
            <w:bottom w:val="none" w:sz="0" w:space="0" w:color="auto"/>
            <w:right w:val="none" w:sz="0" w:space="0" w:color="auto"/>
          </w:divBdr>
        </w:div>
        <w:div w:id="1309437089">
          <w:marLeft w:val="0"/>
          <w:marRight w:val="0"/>
          <w:marTop w:val="0"/>
          <w:marBottom w:val="0"/>
          <w:divBdr>
            <w:top w:val="none" w:sz="0" w:space="0" w:color="auto"/>
            <w:left w:val="none" w:sz="0" w:space="0" w:color="auto"/>
            <w:bottom w:val="none" w:sz="0" w:space="0" w:color="auto"/>
            <w:right w:val="none" w:sz="0" w:space="0" w:color="auto"/>
          </w:divBdr>
        </w:div>
        <w:div w:id="400104100">
          <w:marLeft w:val="0"/>
          <w:marRight w:val="0"/>
          <w:marTop w:val="0"/>
          <w:marBottom w:val="0"/>
          <w:divBdr>
            <w:top w:val="none" w:sz="0" w:space="0" w:color="auto"/>
            <w:left w:val="none" w:sz="0" w:space="0" w:color="auto"/>
            <w:bottom w:val="none" w:sz="0" w:space="0" w:color="auto"/>
            <w:right w:val="none" w:sz="0" w:space="0" w:color="auto"/>
          </w:divBdr>
        </w:div>
        <w:div w:id="291524516">
          <w:marLeft w:val="0"/>
          <w:marRight w:val="0"/>
          <w:marTop w:val="0"/>
          <w:marBottom w:val="0"/>
          <w:divBdr>
            <w:top w:val="none" w:sz="0" w:space="0" w:color="auto"/>
            <w:left w:val="none" w:sz="0" w:space="0" w:color="auto"/>
            <w:bottom w:val="none" w:sz="0" w:space="0" w:color="auto"/>
            <w:right w:val="none" w:sz="0" w:space="0" w:color="auto"/>
          </w:divBdr>
        </w:div>
        <w:div w:id="2022512011">
          <w:marLeft w:val="0"/>
          <w:marRight w:val="0"/>
          <w:marTop w:val="0"/>
          <w:marBottom w:val="0"/>
          <w:divBdr>
            <w:top w:val="none" w:sz="0" w:space="0" w:color="auto"/>
            <w:left w:val="none" w:sz="0" w:space="0" w:color="auto"/>
            <w:bottom w:val="none" w:sz="0" w:space="0" w:color="auto"/>
            <w:right w:val="none" w:sz="0" w:space="0" w:color="auto"/>
          </w:divBdr>
        </w:div>
        <w:div w:id="220215073">
          <w:marLeft w:val="0"/>
          <w:marRight w:val="0"/>
          <w:marTop w:val="0"/>
          <w:marBottom w:val="0"/>
          <w:divBdr>
            <w:top w:val="none" w:sz="0" w:space="0" w:color="auto"/>
            <w:left w:val="none" w:sz="0" w:space="0" w:color="auto"/>
            <w:bottom w:val="none" w:sz="0" w:space="0" w:color="auto"/>
            <w:right w:val="none" w:sz="0" w:space="0" w:color="auto"/>
          </w:divBdr>
        </w:div>
        <w:div w:id="1979603290">
          <w:marLeft w:val="0"/>
          <w:marRight w:val="0"/>
          <w:marTop w:val="0"/>
          <w:marBottom w:val="0"/>
          <w:divBdr>
            <w:top w:val="none" w:sz="0" w:space="0" w:color="auto"/>
            <w:left w:val="none" w:sz="0" w:space="0" w:color="auto"/>
            <w:bottom w:val="none" w:sz="0" w:space="0" w:color="auto"/>
            <w:right w:val="none" w:sz="0" w:space="0" w:color="auto"/>
          </w:divBdr>
        </w:div>
        <w:div w:id="2104570848">
          <w:marLeft w:val="0"/>
          <w:marRight w:val="0"/>
          <w:marTop w:val="0"/>
          <w:marBottom w:val="0"/>
          <w:divBdr>
            <w:top w:val="none" w:sz="0" w:space="0" w:color="auto"/>
            <w:left w:val="none" w:sz="0" w:space="0" w:color="auto"/>
            <w:bottom w:val="none" w:sz="0" w:space="0" w:color="auto"/>
            <w:right w:val="none" w:sz="0" w:space="0" w:color="auto"/>
          </w:divBdr>
        </w:div>
        <w:div w:id="1052384864">
          <w:marLeft w:val="0"/>
          <w:marRight w:val="0"/>
          <w:marTop w:val="0"/>
          <w:marBottom w:val="0"/>
          <w:divBdr>
            <w:top w:val="none" w:sz="0" w:space="0" w:color="auto"/>
            <w:left w:val="none" w:sz="0" w:space="0" w:color="auto"/>
            <w:bottom w:val="none" w:sz="0" w:space="0" w:color="auto"/>
            <w:right w:val="none" w:sz="0" w:space="0" w:color="auto"/>
          </w:divBdr>
        </w:div>
        <w:div w:id="1656955642">
          <w:marLeft w:val="0"/>
          <w:marRight w:val="0"/>
          <w:marTop w:val="0"/>
          <w:marBottom w:val="0"/>
          <w:divBdr>
            <w:top w:val="none" w:sz="0" w:space="0" w:color="auto"/>
            <w:left w:val="none" w:sz="0" w:space="0" w:color="auto"/>
            <w:bottom w:val="none" w:sz="0" w:space="0" w:color="auto"/>
            <w:right w:val="none" w:sz="0" w:space="0" w:color="auto"/>
          </w:divBdr>
        </w:div>
        <w:div w:id="1372876529">
          <w:marLeft w:val="0"/>
          <w:marRight w:val="0"/>
          <w:marTop w:val="0"/>
          <w:marBottom w:val="0"/>
          <w:divBdr>
            <w:top w:val="none" w:sz="0" w:space="0" w:color="auto"/>
            <w:left w:val="none" w:sz="0" w:space="0" w:color="auto"/>
            <w:bottom w:val="none" w:sz="0" w:space="0" w:color="auto"/>
            <w:right w:val="none" w:sz="0" w:space="0" w:color="auto"/>
          </w:divBdr>
        </w:div>
        <w:div w:id="1296334674">
          <w:marLeft w:val="0"/>
          <w:marRight w:val="0"/>
          <w:marTop w:val="0"/>
          <w:marBottom w:val="0"/>
          <w:divBdr>
            <w:top w:val="none" w:sz="0" w:space="0" w:color="auto"/>
            <w:left w:val="none" w:sz="0" w:space="0" w:color="auto"/>
            <w:bottom w:val="none" w:sz="0" w:space="0" w:color="auto"/>
            <w:right w:val="none" w:sz="0" w:space="0" w:color="auto"/>
          </w:divBdr>
        </w:div>
        <w:div w:id="237710211">
          <w:marLeft w:val="0"/>
          <w:marRight w:val="0"/>
          <w:marTop w:val="0"/>
          <w:marBottom w:val="0"/>
          <w:divBdr>
            <w:top w:val="none" w:sz="0" w:space="0" w:color="auto"/>
            <w:left w:val="none" w:sz="0" w:space="0" w:color="auto"/>
            <w:bottom w:val="none" w:sz="0" w:space="0" w:color="auto"/>
            <w:right w:val="none" w:sz="0" w:space="0" w:color="auto"/>
          </w:divBdr>
        </w:div>
        <w:div w:id="1201359372">
          <w:marLeft w:val="0"/>
          <w:marRight w:val="0"/>
          <w:marTop w:val="0"/>
          <w:marBottom w:val="0"/>
          <w:divBdr>
            <w:top w:val="none" w:sz="0" w:space="0" w:color="auto"/>
            <w:left w:val="none" w:sz="0" w:space="0" w:color="auto"/>
            <w:bottom w:val="none" w:sz="0" w:space="0" w:color="auto"/>
            <w:right w:val="none" w:sz="0" w:space="0" w:color="auto"/>
          </w:divBdr>
        </w:div>
        <w:div w:id="1000159010">
          <w:marLeft w:val="0"/>
          <w:marRight w:val="0"/>
          <w:marTop w:val="0"/>
          <w:marBottom w:val="0"/>
          <w:divBdr>
            <w:top w:val="none" w:sz="0" w:space="0" w:color="auto"/>
            <w:left w:val="none" w:sz="0" w:space="0" w:color="auto"/>
            <w:bottom w:val="none" w:sz="0" w:space="0" w:color="auto"/>
            <w:right w:val="none" w:sz="0" w:space="0" w:color="auto"/>
          </w:divBdr>
        </w:div>
        <w:div w:id="887956662">
          <w:marLeft w:val="0"/>
          <w:marRight w:val="0"/>
          <w:marTop w:val="0"/>
          <w:marBottom w:val="0"/>
          <w:divBdr>
            <w:top w:val="none" w:sz="0" w:space="0" w:color="auto"/>
            <w:left w:val="none" w:sz="0" w:space="0" w:color="auto"/>
            <w:bottom w:val="none" w:sz="0" w:space="0" w:color="auto"/>
            <w:right w:val="none" w:sz="0" w:space="0" w:color="auto"/>
          </w:divBdr>
        </w:div>
        <w:div w:id="2007973758">
          <w:marLeft w:val="0"/>
          <w:marRight w:val="0"/>
          <w:marTop w:val="0"/>
          <w:marBottom w:val="0"/>
          <w:divBdr>
            <w:top w:val="none" w:sz="0" w:space="0" w:color="auto"/>
            <w:left w:val="none" w:sz="0" w:space="0" w:color="auto"/>
            <w:bottom w:val="none" w:sz="0" w:space="0" w:color="auto"/>
            <w:right w:val="none" w:sz="0" w:space="0" w:color="auto"/>
          </w:divBdr>
        </w:div>
        <w:div w:id="1635483148">
          <w:marLeft w:val="0"/>
          <w:marRight w:val="0"/>
          <w:marTop w:val="0"/>
          <w:marBottom w:val="0"/>
          <w:divBdr>
            <w:top w:val="none" w:sz="0" w:space="0" w:color="auto"/>
            <w:left w:val="none" w:sz="0" w:space="0" w:color="auto"/>
            <w:bottom w:val="none" w:sz="0" w:space="0" w:color="auto"/>
            <w:right w:val="none" w:sz="0" w:space="0" w:color="auto"/>
          </w:divBdr>
        </w:div>
        <w:div w:id="795488102">
          <w:marLeft w:val="0"/>
          <w:marRight w:val="0"/>
          <w:marTop w:val="0"/>
          <w:marBottom w:val="0"/>
          <w:divBdr>
            <w:top w:val="none" w:sz="0" w:space="0" w:color="auto"/>
            <w:left w:val="none" w:sz="0" w:space="0" w:color="auto"/>
            <w:bottom w:val="none" w:sz="0" w:space="0" w:color="auto"/>
            <w:right w:val="none" w:sz="0" w:space="0" w:color="auto"/>
          </w:divBdr>
        </w:div>
        <w:div w:id="37436169">
          <w:marLeft w:val="0"/>
          <w:marRight w:val="0"/>
          <w:marTop w:val="0"/>
          <w:marBottom w:val="0"/>
          <w:divBdr>
            <w:top w:val="none" w:sz="0" w:space="0" w:color="auto"/>
            <w:left w:val="none" w:sz="0" w:space="0" w:color="auto"/>
            <w:bottom w:val="none" w:sz="0" w:space="0" w:color="auto"/>
            <w:right w:val="none" w:sz="0" w:space="0" w:color="auto"/>
          </w:divBdr>
        </w:div>
        <w:div w:id="1633170164">
          <w:marLeft w:val="0"/>
          <w:marRight w:val="0"/>
          <w:marTop w:val="0"/>
          <w:marBottom w:val="0"/>
          <w:divBdr>
            <w:top w:val="none" w:sz="0" w:space="0" w:color="auto"/>
            <w:left w:val="none" w:sz="0" w:space="0" w:color="auto"/>
            <w:bottom w:val="none" w:sz="0" w:space="0" w:color="auto"/>
            <w:right w:val="none" w:sz="0" w:space="0" w:color="auto"/>
          </w:divBdr>
        </w:div>
        <w:div w:id="1115713810">
          <w:marLeft w:val="0"/>
          <w:marRight w:val="0"/>
          <w:marTop w:val="0"/>
          <w:marBottom w:val="0"/>
          <w:divBdr>
            <w:top w:val="none" w:sz="0" w:space="0" w:color="auto"/>
            <w:left w:val="none" w:sz="0" w:space="0" w:color="auto"/>
            <w:bottom w:val="none" w:sz="0" w:space="0" w:color="auto"/>
            <w:right w:val="none" w:sz="0" w:space="0" w:color="auto"/>
          </w:divBdr>
        </w:div>
        <w:div w:id="1925142855">
          <w:marLeft w:val="0"/>
          <w:marRight w:val="0"/>
          <w:marTop w:val="0"/>
          <w:marBottom w:val="0"/>
          <w:divBdr>
            <w:top w:val="none" w:sz="0" w:space="0" w:color="auto"/>
            <w:left w:val="none" w:sz="0" w:space="0" w:color="auto"/>
            <w:bottom w:val="none" w:sz="0" w:space="0" w:color="auto"/>
            <w:right w:val="none" w:sz="0" w:space="0" w:color="auto"/>
          </w:divBdr>
        </w:div>
        <w:div w:id="771045987">
          <w:marLeft w:val="0"/>
          <w:marRight w:val="0"/>
          <w:marTop w:val="0"/>
          <w:marBottom w:val="0"/>
          <w:divBdr>
            <w:top w:val="none" w:sz="0" w:space="0" w:color="auto"/>
            <w:left w:val="none" w:sz="0" w:space="0" w:color="auto"/>
            <w:bottom w:val="none" w:sz="0" w:space="0" w:color="auto"/>
            <w:right w:val="none" w:sz="0" w:space="0" w:color="auto"/>
          </w:divBdr>
        </w:div>
        <w:div w:id="1969163059">
          <w:marLeft w:val="0"/>
          <w:marRight w:val="0"/>
          <w:marTop w:val="0"/>
          <w:marBottom w:val="0"/>
          <w:divBdr>
            <w:top w:val="none" w:sz="0" w:space="0" w:color="auto"/>
            <w:left w:val="none" w:sz="0" w:space="0" w:color="auto"/>
            <w:bottom w:val="none" w:sz="0" w:space="0" w:color="auto"/>
            <w:right w:val="none" w:sz="0" w:space="0" w:color="auto"/>
          </w:divBdr>
        </w:div>
        <w:div w:id="1041053597">
          <w:marLeft w:val="0"/>
          <w:marRight w:val="0"/>
          <w:marTop w:val="0"/>
          <w:marBottom w:val="0"/>
          <w:divBdr>
            <w:top w:val="none" w:sz="0" w:space="0" w:color="auto"/>
            <w:left w:val="none" w:sz="0" w:space="0" w:color="auto"/>
            <w:bottom w:val="none" w:sz="0" w:space="0" w:color="auto"/>
            <w:right w:val="none" w:sz="0" w:space="0" w:color="auto"/>
          </w:divBdr>
        </w:div>
        <w:div w:id="172498262">
          <w:marLeft w:val="0"/>
          <w:marRight w:val="0"/>
          <w:marTop w:val="0"/>
          <w:marBottom w:val="0"/>
          <w:divBdr>
            <w:top w:val="none" w:sz="0" w:space="0" w:color="auto"/>
            <w:left w:val="none" w:sz="0" w:space="0" w:color="auto"/>
            <w:bottom w:val="none" w:sz="0" w:space="0" w:color="auto"/>
            <w:right w:val="none" w:sz="0" w:space="0" w:color="auto"/>
          </w:divBdr>
        </w:div>
        <w:div w:id="2146727717">
          <w:marLeft w:val="0"/>
          <w:marRight w:val="0"/>
          <w:marTop w:val="0"/>
          <w:marBottom w:val="0"/>
          <w:divBdr>
            <w:top w:val="none" w:sz="0" w:space="0" w:color="auto"/>
            <w:left w:val="none" w:sz="0" w:space="0" w:color="auto"/>
            <w:bottom w:val="none" w:sz="0" w:space="0" w:color="auto"/>
            <w:right w:val="none" w:sz="0" w:space="0" w:color="auto"/>
          </w:divBdr>
        </w:div>
        <w:div w:id="1595742865">
          <w:marLeft w:val="0"/>
          <w:marRight w:val="0"/>
          <w:marTop w:val="0"/>
          <w:marBottom w:val="0"/>
          <w:divBdr>
            <w:top w:val="none" w:sz="0" w:space="0" w:color="auto"/>
            <w:left w:val="none" w:sz="0" w:space="0" w:color="auto"/>
            <w:bottom w:val="none" w:sz="0" w:space="0" w:color="auto"/>
            <w:right w:val="none" w:sz="0" w:space="0" w:color="auto"/>
          </w:divBdr>
        </w:div>
        <w:div w:id="962348107">
          <w:marLeft w:val="0"/>
          <w:marRight w:val="0"/>
          <w:marTop w:val="0"/>
          <w:marBottom w:val="0"/>
          <w:divBdr>
            <w:top w:val="none" w:sz="0" w:space="0" w:color="auto"/>
            <w:left w:val="none" w:sz="0" w:space="0" w:color="auto"/>
            <w:bottom w:val="none" w:sz="0" w:space="0" w:color="auto"/>
            <w:right w:val="none" w:sz="0" w:space="0" w:color="auto"/>
          </w:divBdr>
        </w:div>
        <w:div w:id="542256918">
          <w:marLeft w:val="0"/>
          <w:marRight w:val="0"/>
          <w:marTop w:val="0"/>
          <w:marBottom w:val="0"/>
          <w:divBdr>
            <w:top w:val="none" w:sz="0" w:space="0" w:color="auto"/>
            <w:left w:val="none" w:sz="0" w:space="0" w:color="auto"/>
            <w:bottom w:val="none" w:sz="0" w:space="0" w:color="auto"/>
            <w:right w:val="none" w:sz="0" w:space="0" w:color="auto"/>
          </w:divBdr>
        </w:div>
        <w:div w:id="1812745658">
          <w:marLeft w:val="0"/>
          <w:marRight w:val="0"/>
          <w:marTop w:val="0"/>
          <w:marBottom w:val="0"/>
          <w:divBdr>
            <w:top w:val="none" w:sz="0" w:space="0" w:color="auto"/>
            <w:left w:val="none" w:sz="0" w:space="0" w:color="auto"/>
            <w:bottom w:val="none" w:sz="0" w:space="0" w:color="auto"/>
            <w:right w:val="none" w:sz="0" w:space="0" w:color="auto"/>
          </w:divBdr>
        </w:div>
        <w:div w:id="1988195654">
          <w:marLeft w:val="0"/>
          <w:marRight w:val="0"/>
          <w:marTop w:val="0"/>
          <w:marBottom w:val="0"/>
          <w:divBdr>
            <w:top w:val="none" w:sz="0" w:space="0" w:color="auto"/>
            <w:left w:val="none" w:sz="0" w:space="0" w:color="auto"/>
            <w:bottom w:val="none" w:sz="0" w:space="0" w:color="auto"/>
            <w:right w:val="none" w:sz="0" w:space="0" w:color="auto"/>
          </w:divBdr>
        </w:div>
        <w:div w:id="947152653">
          <w:marLeft w:val="0"/>
          <w:marRight w:val="0"/>
          <w:marTop w:val="0"/>
          <w:marBottom w:val="0"/>
          <w:divBdr>
            <w:top w:val="none" w:sz="0" w:space="0" w:color="auto"/>
            <w:left w:val="none" w:sz="0" w:space="0" w:color="auto"/>
            <w:bottom w:val="none" w:sz="0" w:space="0" w:color="auto"/>
            <w:right w:val="none" w:sz="0" w:space="0" w:color="auto"/>
          </w:divBdr>
        </w:div>
        <w:div w:id="1957177201">
          <w:marLeft w:val="0"/>
          <w:marRight w:val="0"/>
          <w:marTop w:val="0"/>
          <w:marBottom w:val="0"/>
          <w:divBdr>
            <w:top w:val="none" w:sz="0" w:space="0" w:color="auto"/>
            <w:left w:val="none" w:sz="0" w:space="0" w:color="auto"/>
            <w:bottom w:val="none" w:sz="0" w:space="0" w:color="auto"/>
            <w:right w:val="none" w:sz="0" w:space="0" w:color="auto"/>
          </w:divBdr>
        </w:div>
        <w:div w:id="740518539">
          <w:marLeft w:val="0"/>
          <w:marRight w:val="0"/>
          <w:marTop w:val="0"/>
          <w:marBottom w:val="0"/>
          <w:divBdr>
            <w:top w:val="none" w:sz="0" w:space="0" w:color="auto"/>
            <w:left w:val="none" w:sz="0" w:space="0" w:color="auto"/>
            <w:bottom w:val="none" w:sz="0" w:space="0" w:color="auto"/>
            <w:right w:val="none" w:sz="0" w:space="0" w:color="auto"/>
          </w:divBdr>
        </w:div>
        <w:div w:id="1961110965">
          <w:marLeft w:val="0"/>
          <w:marRight w:val="0"/>
          <w:marTop w:val="0"/>
          <w:marBottom w:val="0"/>
          <w:divBdr>
            <w:top w:val="none" w:sz="0" w:space="0" w:color="auto"/>
            <w:left w:val="none" w:sz="0" w:space="0" w:color="auto"/>
            <w:bottom w:val="none" w:sz="0" w:space="0" w:color="auto"/>
            <w:right w:val="none" w:sz="0" w:space="0" w:color="auto"/>
          </w:divBdr>
        </w:div>
        <w:div w:id="402532249">
          <w:marLeft w:val="0"/>
          <w:marRight w:val="0"/>
          <w:marTop w:val="0"/>
          <w:marBottom w:val="0"/>
          <w:divBdr>
            <w:top w:val="none" w:sz="0" w:space="0" w:color="auto"/>
            <w:left w:val="none" w:sz="0" w:space="0" w:color="auto"/>
            <w:bottom w:val="none" w:sz="0" w:space="0" w:color="auto"/>
            <w:right w:val="none" w:sz="0" w:space="0" w:color="auto"/>
          </w:divBdr>
        </w:div>
        <w:div w:id="447240717">
          <w:marLeft w:val="0"/>
          <w:marRight w:val="0"/>
          <w:marTop w:val="0"/>
          <w:marBottom w:val="0"/>
          <w:divBdr>
            <w:top w:val="none" w:sz="0" w:space="0" w:color="auto"/>
            <w:left w:val="none" w:sz="0" w:space="0" w:color="auto"/>
            <w:bottom w:val="none" w:sz="0" w:space="0" w:color="auto"/>
            <w:right w:val="none" w:sz="0" w:space="0" w:color="auto"/>
          </w:divBdr>
        </w:div>
        <w:div w:id="1352146878">
          <w:marLeft w:val="0"/>
          <w:marRight w:val="0"/>
          <w:marTop w:val="0"/>
          <w:marBottom w:val="0"/>
          <w:divBdr>
            <w:top w:val="none" w:sz="0" w:space="0" w:color="auto"/>
            <w:left w:val="none" w:sz="0" w:space="0" w:color="auto"/>
            <w:bottom w:val="none" w:sz="0" w:space="0" w:color="auto"/>
            <w:right w:val="none" w:sz="0" w:space="0" w:color="auto"/>
          </w:divBdr>
        </w:div>
        <w:div w:id="1094785152">
          <w:marLeft w:val="0"/>
          <w:marRight w:val="0"/>
          <w:marTop w:val="0"/>
          <w:marBottom w:val="0"/>
          <w:divBdr>
            <w:top w:val="none" w:sz="0" w:space="0" w:color="auto"/>
            <w:left w:val="none" w:sz="0" w:space="0" w:color="auto"/>
            <w:bottom w:val="none" w:sz="0" w:space="0" w:color="auto"/>
            <w:right w:val="none" w:sz="0" w:space="0" w:color="auto"/>
          </w:divBdr>
        </w:div>
        <w:div w:id="1662150752">
          <w:marLeft w:val="0"/>
          <w:marRight w:val="0"/>
          <w:marTop w:val="0"/>
          <w:marBottom w:val="0"/>
          <w:divBdr>
            <w:top w:val="none" w:sz="0" w:space="0" w:color="auto"/>
            <w:left w:val="none" w:sz="0" w:space="0" w:color="auto"/>
            <w:bottom w:val="none" w:sz="0" w:space="0" w:color="auto"/>
            <w:right w:val="none" w:sz="0" w:space="0" w:color="auto"/>
          </w:divBdr>
        </w:div>
        <w:div w:id="1459030031">
          <w:marLeft w:val="0"/>
          <w:marRight w:val="0"/>
          <w:marTop w:val="0"/>
          <w:marBottom w:val="0"/>
          <w:divBdr>
            <w:top w:val="none" w:sz="0" w:space="0" w:color="auto"/>
            <w:left w:val="none" w:sz="0" w:space="0" w:color="auto"/>
            <w:bottom w:val="none" w:sz="0" w:space="0" w:color="auto"/>
            <w:right w:val="none" w:sz="0" w:space="0" w:color="auto"/>
          </w:divBdr>
        </w:div>
        <w:div w:id="552081939">
          <w:marLeft w:val="0"/>
          <w:marRight w:val="0"/>
          <w:marTop w:val="0"/>
          <w:marBottom w:val="0"/>
          <w:divBdr>
            <w:top w:val="none" w:sz="0" w:space="0" w:color="auto"/>
            <w:left w:val="none" w:sz="0" w:space="0" w:color="auto"/>
            <w:bottom w:val="none" w:sz="0" w:space="0" w:color="auto"/>
            <w:right w:val="none" w:sz="0" w:space="0" w:color="auto"/>
          </w:divBdr>
        </w:div>
        <w:div w:id="1690791057">
          <w:marLeft w:val="0"/>
          <w:marRight w:val="0"/>
          <w:marTop w:val="0"/>
          <w:marBottom w:val="0"/>
          <w:divBdr>
            <w:top w:val="none" w:sz="0" w:space="0" w:color="auto"/>
            <w:left w:val="none" w:sz="0" w:space="0" w:color="auto"/>
            <w:bottom w:val="none" w:sz="0" w:space="0" w:color="auto"/>
            <w:right w:val="none" w:sz="0" w:space="0" w:color="auto"/>
          </w:divBdr>
        </w:div>
        <w:div w:id="260576215">
          <w:marLeft w:val="0"/>
          <w:marRight w:val="0"/>
          <w:marTop w:val="0"/>
          <w:marBottom w:val="0"/>
          <w:divBdr>
            <w:top w:val="none" w:sz="0" w:space="0" w:color="auto"/>
            <w:left w:val="none" w:sz="0" w:space="0" w:color="auto"/>
            <w:bottom w:val="none" w:sz="0" w:space="0" w:color="auto"/>
            <w:right w:val="none" w:sz="0" w:space="0" w:color="auto"/>
          </w:divBdr>
        </w:div>
        <w:div w:id="644699367">
          <w:marLeft w:val="0"/>
          <w:marRight w:val="0"/>
          <w:marTop w:val="0"/>
          <w:marBottom w:val="0"/>
          <w:divBdr>
            <w:top w:val="none" w:sz="0" w:space="0" w:color="auto"/>
            <w:left w:val="none" w:sz="0" w:space="0" w:color="auto"/>
            <w:bottom w:val="none" w:sz="0" w:space="0" w:color="auto"/>
            <w:right w:val="none" w:sz="0" w:space="0" w:color="auto"/>
          </w:divBdr>
        </w:div>
        <w:div w:id="1176651275">
          <w:marLeft w:val="0"/>
          <w:marRight w:val="0"/>
          <w:marTop w:val="0"/>
          <w:marBottom w:val="0"/>
          <w:divBdr>
            <w:top w:val="none" w:sz="0" w:space="0" w:color="auto"/>
            <w:left w:val="none" w:sz="0" w:space="0" w:color="auto"/>
            <w:bottom w:val="none" w:sz="0" w:space="0" w:color="auto"/>
            <w:right w:val="none" w:sz="0" w:space="0" w:color="auto"/>
          </w:divBdr>
        </w:div>
        <w:div w:id="888613259">
          <w:marLeft w:val="0"/>
          <w:marRight w:val="0"/>
          <w:marTop w:val="0"/>
          <w:marBottom w:val="0"/>
          <w:divBdr>
            <w:top w:val="none" w:sz="0" w:space="0" w:color="auto"/>
            <w:left w:val="none" w:sz="0" w:space="0" w:color="auto"/>
            <w:bottom w:val="none" w:sz="0" w:space="0" w:color="auto"/>
            <w:right w:val="none" w:sz="0" w:space="0" w:color="auto"/>
          </w:divBdr>
        </w:div>
        <w:div w:id="1489832362">
          <w:marLeft w:val="0"/>
          <w:marRight w:val="0"/>
          <w:marTop w:val="0"/>
          <w:marBottom w:val="0"/>
          <w:divBdr>
            <w:top w:val="none" w:sz="0" w:space="0" w:color="auto"/>
            <w:left w:val="none" w:sz="0" w:space="0" w:color="auto"/>
            <w:bottom w:val="none" w:sz="0" w:space="0" w:color="auto"/>
            <w:right w:val="none" w:sz="0" w:space="0" w:color="auto"/>
          </w:divBdr>
        </w:div>
        <w:div w:id="916747609">
          <w:marLeft w:val="0"/>
          <w:marRight w:val="0"/>
          <w:marTop w:val="0"/>
          <w:marBottom w:val="0"/>
          <w:divBdr>
            <w:top w:val="none" w:sz="0" w:space="0" w:color="auto"/>
            <w:left w:val="none" w:sz="0" w:space="0" w:color="auto"/>
            <w:bottom w:val="none" w:sz="0" w:space="0" w:color="auto"/>
            <w:right w:val="none" w:sz="0" w:space="0" w:color="auto"/>
          </w:divBdr>
        </w:div>
        <w:div w:id="120153085">
          <w:marLeft w:val="0"/>
          <w:marRight w:val="0"/>
          <w:marTop w:val="0"/>
          <w:marBottom w:val="0"/>
          <w:divBdr>
            <w:top w:val="none" w:sz="0" w:space="0" w:color="auto"/>
            <w:left w:val="none" w:sz="0" w:space="0" w:color="auto"/>
            <w:bottom w:val="none" w:sz="0" w:space="0" w:color="auto"/>
            <w:right w:val="none" w:sz="0" w:space="0" w:color="auto"/>
          </w:divBdr>
        </w:div>
        <w:div w:id="120224514">
          <w:marLeft w:val="0"/>
          <w:marRight w:val="0"/>
          <w:marTop w:val="0"/>
          <w:marBottom w:val="0"/>
          <w:divBdr>
            <w:top w:val="none" w:sz="0" w:space="0" w:color="auto"/>
            <w:left w:val="none" w:sz="0" w:space="0" w:color="auto"/>
            <w:bottom w:val="none" w:sz="0" w:space="0" w:color="auto"/>
            <w:right w:val="none" w:sz="0" w:space="0" w:color="auto"/>
          </w:divBdr>
        </w:div>
        <w:div w:id="476653603">
          <w:marLeft w:val="0"/>
          <w:marRight w:val="0"/>
          <w:marTop w:val="0"/>
          <w:marBottom w:val="0"/>
          <w:divBdr>
            <w:top w:val="none" w:sz="0" w:space="0" w:color="auto"/>
            <w:left w:val="none" w:sz="0" w:space="0" w:color="auto"/>
            <w:bottom w:val="none" w:sz="0" w:space="0" w:color="auto"/>
            <w:right w:val="none" w:sz="0" w:space="0" w:color="auto"/>
          </w:divBdr>
        </w:div>
        <w:div w:id="1601984666">
          <w:marLeft w:val="0"/>
          <w:marRight w:val="0"/>
          <w:marTop w:val="0"/>
          <w:marBottom w:val="0"/>
          <w:divBdr>
            <w:top w:val="none" w:sz="0" w:space="0" w:color="auto"/>
            <w:left w:val="none" w:sz="0" w:space="0" w:color="auto"/>
            <w:bottom w:val="none" w:sz="0" w:space="0" w:color="auto"/>
            <w:right w:val="none" w:sz="0" w:space="0" w:color="auto"/>
          </w:divBdr>
        </w:div>
      </w:divsChild>
    </w:div>
    <w:div w:id="996499051">
      <w:bodyDiv w:val="1"/>
      <w:marLeft w:val="0"/>
      <w:marRight w:val="0"/>
      <w:marTop w:val="0"/>
      <w:marBottom w:val="0"/>
      <w:divBdr>
        <w:top w:val="none" w:sz="0" w:space="0" w:color="auto"/>
        <w:left w:val="none" w:sz="0" w:space="0" w:color="auto"/>
        <w:bottom w:val="none" w:sz="0" w:space="0" w:color="auto"/>
        <w:right w:val="none" w:sz="0" w:space="0" w:color="auto"/>
      </w:divBdr>
    </w:div>
    <w:div w:id="996759582">
      <w:bodyDiv w:val="1"/>
      <w:marLeft w:val="0"/>
      <w:marRight w:val="0"/>
      <w:marTop w:val="0"/>
      <w:marBottom w:val="0"/>
      <w:divBdr>
        <w:top w:val="none" w:sz="0" w:space="0" w:color="auto"/>
        <w:left w:val="none" w:sz="0" w:space="0" w:color="auto"/>
        <w:bottom w:val="none" w:sz="0" w:space="0" w:color="auto"/>
        <w:right w:val="none" w:sz="0" w:space="0" w:color="auto"/>
      </w:divBdr>
    </w:div>
    <w:div w:id="996881444">
      <w:bodyDiv w:val="1"/>
      <w:marLeft w:val="0"/>
      <w:marRight w:val="0"/>
      <w:marTop w:val="0"/>
      <w:marBottom w:val="0"/>
      <w:divBdr>
        <w:top w:val="none" w:sz="0" w:space="0" w:color="auto"/>
        <w:left w:val="none" w:sz="0" w:space="0" w:color="auto"/>
        <w:bottom w:val="none" w:sz="0" w:space="0" w:color="auto"/>
        <w:right w:val="none" w:sz="0" w:space="0" w:color="auto"/>
      </w:divBdr>
    </w:div>
    <w:div w:id="997031351">
      <w:bodyDiv w:val="1"/>
      <w:marLeft w:val="0"/>
      <w:marRight w:val="0"/>
      <w:marTop w:val="0"/>
      <w:marBottom w:val="0"/>
      <w:divBdr>
        <w:top w:val="none" w:sz="0" w:space="0" w:color="auto"/>
        <w:left w:val="none" w:sz="0" w:space="0" w:color="auto"/>
        <w:bottom w:val="none" w:sz="0" w:space="0" w:color="auto"/>
        <w:right w:val="none" w:sz="0" w:space="0" w:color="auto"/>
      </w:divBdr>
    </w:div>
    <w:div w:id="997228381">
      <w:bodyDiv w:val="1"/>
      <w:marLeft w:val="0"/>
      <w:marRight w:val="0"/>
      <w:marTop w:val="0"/>
      <w:marBottom w:val="0"/>
      <w:divBdr>
        <w:top w:val="none" w:sz="0" w:space="0" w:color="auto"/>
        <w:left w:val="none" w:sz="0" w:space="0" w:color="auto"/>
        <w:bottom w:val="none" w:sz="0" w:space="0" w:color="auto"/>
        <w:right w:val="none" w:sz="0" w:space="0" w:color="auto"/>
      </w:divBdr>
    </w:div>
    <w:div w:id="997273019">
      <w:bodyDiv w:val="1"/>
      <w:marLeft w:val="0"/>
      <w:marRight w:val="0"/>
      <w:marTop w:val="0"/>
      <w:marBottom w:val="0"/>
      <w:divBdr>
        <w:top w:val="none" w:sz="0" w:space="0" w:color="auto"/>
        <w:left w:val="none" w:sz="0" w:space="0" w:color="auto"/>
        <w:bottom w:val="none" w:sz="0" w:space="0" w:color="auto"/>
        <w:right w:val="none" w:sz="0" w:space="0" w:color="auto"/>
      </w:divBdr>
    </w:div>
    <w:div w:id="997340120">
      <w:bodyDiv w:val="1"/>
      <w:marLeft w:val="0"/>
      <w:marRight w:val="0"/>
      <w:marTop w:val="0"/>
      <w:marBottom w:val="0"/>
      <w:divBdr>
        <w:top w:val="none" w:sz="0" w:space="0" w:color="auto"/>
        <w:left w:val="none" w:sz="0" w:space="0" w:color="auto"/>
        <w:bottom w:val="none" w:sz="0" w:space="0" w:color="auto"/>
        <w:right w:val="none" w:sz="0" w:space="0" w:color="auto"/>
      </w:divBdr>
    </w:div>
    <w:div w:id="997462209">
      <w:bodyDiv w:val="1"/>
      <w:marLeft w:val="0"/>
      <w:marRight w:val="0"/>
      <w:marTop w:val="0"/>
      <w:marBottom w:val="0"/>
      <w:divBdr>
        <w:top w:val="none" w:sz="0" w:space="0" w:color="auto"/>
        <w:left w:val="none" w:sz="0" w:space="0" w:color="auto"/>
        <w:bottom w:val="none" w:sz="0" w:space="0" w:color="auto"/>
        <w:right w:val="none" w:sz="0" w:space="0" w:color="auto"/>
      </w:divBdr>
    </w:div>
    <w:div w:id="997612841">
      <w:bodyDiv w:val="1"/>
      <w:marLeft w:val="0"/>
      <w:marRight w:val="0"/>
      <w:marTop w:val="0"/>
      <w:marBottom w:val="0"/>
      <w:divBdr>
        <w:top w:val="none" w:sz="0" w:space="0" w:color="auto"/>
        <w:left w:val="none" w:sz="0" w:space="0" w:color="auto"/>
        <w:bottom w:val="none" w:sz="0" w:space="0" w:color="auto"/>
        <w:right w:val="none" w:sz="0" w:space="0" w:color="auto"/>
      </w:divBdr>
    </w:div>
    <w:div w:id="997658146">
      <w:bodyDiv w:val="1"/>
      <w:marLeft w:val="0"/>
      <w:marRight w:val="0"/>
      <w:marTop w:val="0"/>
      <w:marBottom w:val="0"/>
      <w:divBdr>
        <w:top w:val="none" w:sz="0" w:space="0" w:color="auto"/>
        <w:left w:val="none" w:sz="0" w:space="0" w:color="auto"/>
        <w:bottom w:val="none" w:sz="0" w:space="0" w:color="auto"/>
        <w:right w:val="none" w:sz="0" w:space="0" w:color="auto"/>
      </w:divBdr>
    </w:div>
    <w:div w:id="998079458">
      <w:bodyDiv w:val="1"/>
      <w:marLeft w:val="0"/>
      <w:marRight w:val="0"/>
      <w:marTop w:val="0"/>
      <w:marBottom w:val="0"/>
      <w:divBdr>
        <w:top w:val="none" w:sz="0" w:space="0" w:color="auto"/>
        <w:left w:val="none" w:sz="0" w:space="0" w:color="auto"/>
        <w:bottom w:val="none" w:sz="0" w:space="0" w:color="auto"/>
        <w:right w:val="none" w:sz="0" w:space="0" w:color="auto"/>
      </w:divBdr>
    </w:div>
    <w:div w:id="998114780">
      <w:bodyDiv w:val="1"/>
      <w:marLeft w:val="0"/>
      <w:marRight w:val="0"/>
      <w:marTop w:val="0"/>
      <w:marBottom w:val="0"/>
      <w:divBdr>
        <w:top w:val="none" w:sz="0" w:space="0" w:color="auto"/>
        <w:left w:val="none" w:sz="0" w:space="0" w:color="auto"/>
        <w:bottom w:val="none" w:sz="0" w:space="0" w:color="auto"/>
        <w:right w:val="none" w:sz="0" w:space="0" w:color="auto"/>
      </w:divBdr>
    </w:div>
    <w:div w:id="998314121">
      <w:bodyDiv w:val="1"/>
      <w:marLeft w:val="0"/>
      <w:marRight w:val="0"/>
      <w:marTop w:val="0"/>
      <w:marBottom w:val="0"/>
      <w:divBdr>
        <w:top w:val="none" w:sz="0" w:space="0" w:color="auto"/>
        <w:left w:val="none" w:sz="0" w:space="0" w:color="auto"/>
        <w:bottom w:val="none" w:sz="0" w:space="0" w:color="auto"/>
        <w:right w:val="none" w:sz="0" w:space="0" w:color="auto"/>
      </w:divBdr>
    </w:div>
    <w:div w:id="998463600">
      <w:bodyDiv w:val="1"/>
      <w:marLeft w:val="0"/>
      <w:marRight w:val="0"/>
      <w:marTop w:val="0"/>
      <w:marBottom w:val="0"/>
      <w:divBdr>
        <w:top w:val="none" w:sz="0" w:space="0" w:color="auto"/>
        <w:left w:val="none" w:sz="0" w:space="0" w:color="auto"/>
        <w:bottom w:val="none" w:sz="0" w:space="0" w:color="auto"/>
        <w:right w:val="none" w:sz="0" w:space="0" w:color="auto"/>
      </w:divBdr>
    </w:div>
    <w:div w:id="998507493">
      <w:bodyDiv w:val="1"/>
      <w:marLeft w:val="0"/>
      <w:marRight w:val="0"/>
      <w:marTop w:val="0"/>
      <w:marBottom w:val="0"/>
      <w:divBdr>
        <w:top w:val="none" w:sz="0" w:space="0" w:color="auto"/>
        <w:left w:val="none" w:sz="0" w:space="0" w:color="auto"/>
        <w:bottom w:val="none" w:sz="0" w:space="0" w:color="auto"/>
        <w:right w:val="none" w:sz="0" w:space="0" w:color="auto"/>
      </w:divBdr>
    </w:div>
    <w:div w:id="998577247">
      <w:bodyDiv w:val="1"/>
      <w:marLeft w:val="0"/>
      <w:marRight w:val="0"/>
      <w:marTop w:val="0"/>
      <w:marBottom w:val="0"/>
      <w:divBdr>
        <w:top w:val="none" w:sz="0" w:space="0" w:color="auto"/>
        <w:left w:val="none" w:sz="0" w:space="0" w:color="auto"/>
        <w:bottom w:val="none" w:sz="0" w:space="0" w:color="auto"/>
        <w:right w:val="none" w:sz="0" w:space="0" w:color="auto"/>
      </w:divBdr>
    </w:div>
    <w:div w:id="998771336">
      <w:bodyDiv w:val="1"/>
      <w:marLeft w:val="0"/>
      <w:marRight w:val="0"/>
      <w:marTop w:val="0"/>
      <w:marBottom w:val="0"/>
      <w:divBdr>
        <w:top w:val="none" w:sz="0" w:space="0" w:color="auto"/>
        <w:left w:val="none" w:sz="0" w:space="0" w:color="auto"/>
        <w:bottom w:val="none" w:sz="0" w:space="0" w:color="auto"/>
        <w:right w:val="none" w:sz="0" w:space="0" w:color="auto"/>
      </w:divBdr>
    </w:div>
    <w:div w:id="999114081">
      <w:bodyDiv w:val="1"/>
      <w:marLeft w:val="0"/>
      <w:marRight w:val="0"/>
      <w:marTop w:val="0"/>
      <w:marBottom w:val="0"/>
      <w:divBdr>
        <w:top w:val="none" w:sz="0" w:space="0" w:color="auto"/>
        <w:left w:val="none" w:sz="0" w:space="0" w:color="auto"/>
        <w:bottom w:val="none" w:sz="0" w:space="0" w:color="auto"/>
        <w:right w:val="none" w:sz="0" w:space="0" w:color="auto"/>
      </w:divBdr>
      <w:divsChild>
        <w:div w:id="383915615">
          <w:marLeft w:val="480"/>
          <w:marRight w:val="0"/>
          <w:marTop w:val="0"/>
          <w:marBottom w:val="0"/>
          <w:divBdr>
            <w:top w:val="none" w:sz="0" w:space="0" w:color="auto"/>
            <w:left w:val="none" w:sz="0" w:space="0" w:color="auto"/>
            <w:bottom w:val="none" w:sz="0" w:space="0" w:color="auto"/>
            <w:right w:val="none" w:sz="0" w:space="0" w:color="auto"/>
          </w:divBdr>
        </w:div>
        <w:div w:id="1145119435">
          <w:marLeft w:val="480"/>
          <w:marRight w:val="0"/>
          <w:marTop w:val="0"/>
          <w:marBottom w:val="0"/>
          <w:divBdr>
            <w:top w:val="none" w:sz="0" w:space="0" w:color="auto"/>
            <w:left w:val="none" w:sz="0" w:space="0" w:color="auto"/>
            <w:bottom w:val="none" w:sz="0" w:space="0" w:color="auto"/>
            <w:right w:val="none" w:sz="0" w:space="0" w:color="auto"/>
          </w:divBdr>
        </w:div>
        <w:div w:id="1625574168">
          <w:marLeft w:val="480"/>
          <w:marRight w:val="0"/>
          <w:marTop w:val="0"/>
          <w:marBottom w:val="0"/>
          <w:divBdr>
            <w:top w:val="none" w:sz="0" w:space="0" w:color="auto"/>
            <w:left w:val="none" w:sz="0" w:space="0" w:color="auto"/>
            <w:bottom w:val="none" w:sz="0" w:space="0" w:color="auto"/>
            <w:right w:val="none" w:sz="0" w:space="0" w:color="auto"/>
          </w:divBdr>
        </w:div>
        <w:div w:id="1774011901">
          <w:marLeft w:val="480"/>
          <w:marRight w:val="0"/>
          <w:marTop w:val="0"/>
          <w:marBottom w:val="0"/>
          <w:divBdr>
            <w:top w:val="none" w:sz="0" w:space="0" w:color="auto"/>
            <w:left w:val="none" w:sz="0" w:space="0" w:color="auto"/>
            <w:bottom w:val="none" w:sz="0" w:space="0" w:color="auto"/>
            <w:right w:val="none" w:sz="0" w:space="0" w:color="auto"/>
          </w:divBdr>
        </w:div>
        <w:div w:id="244264835">
          <w:marLeft w:val="480"/>
          <w:marRight w:val="0"/>
          <w:marTop w:val="0"/>
          <w:marBottom w:val="0"/>
          <w:divBdr>
            <w:top w:val="none" w:sz="0" w:space="0" w:color="auto"/>
            <w:left w:val="none" w:sz="0" w:space="0" w:color="auto"/>
            <w:bottom w:val="none" w:sz="0" w:space="0" w:color="auto"/>
            <w:right w:val="none" w:sz="0" w:space="0" w:color="auto"/>
          </w:divBdr>
        </w:div>
        <w:div w:id="937836152">
          <w:marLeft w:val="480"/>
          <w:marRight w:val="0"/>
          <w:marTop w:val="0"/>
          <w:marBottom w:val="0"/>
          <w:divBdr>
            <w:top w:val="none" w:sz="0" w:space="0" w:color="auto"/>
            <w:left w:val="none" w:sz="0" w:space="0" w:color="auto"/>
            <w:bottom w:val="none" w:sz="0" w:space="0" w:color="auto"/>
            <w:right w:val="none" w:sz="0" w:space="0" w:color="auto"/>
          </w:divBdr>
        </w:div>
        <w:div w:id="167864139">
          <w:marLeft w:val="480"/>
          <w:marRight w:val="0"/>
          <w:marTop w:val="0"/>
          <w:marBottom w:val="0"/>
          <w:divBdr>
            <w:top w:val="none" w:sz="0" w:space="0" w:color="auto"/>
            <w:left w:val="none" w:sz="0" w:space="0" w:color="auto"/>
            <w:bottom w:val="none" w:sz="0" w:space="0" w:color="auto"/>
            <w:right w:val="none" w:sz="0" w:space="0" w:color="auto"/>
          </w:divBdr>
        </w:div>
        <w:div w:id="1217818831">
          <w:marLeft w:val="480"/>
          <w:marRight w:val="0"/>
          <w:marTop w:val="0"/>
          <w:marBottom w:val="0"/>
          <w:divBdr>
            <w:top w:val="none" w:sz="0" w:space="0" w:color="auto"/>
            <w:left w:val="none" w:sz="0" w:space="0" w:color="auto"/>
            <w:bottom w:val="none" w:sz="0" w:space="0" w:color="auto"/>
            <w:right w:val="none" w:sz="0" w:space="0" w:color="auto"/>
          </w:divBdr>
        </w:div>
        <w:div w:id="1545016805">
          <w:marLeft w:val="480"/>
          <w:marRight w:val="0"/>
          <w:marTop w:val="0"/>
          <w:marBottom w:val="0"/>
          <w:divBdr>
            <w:top w:val="none" w:sz="0" w:space="0" w:color="auto"/>
            <w:left w:val="none" w:sz="0" w:space="0" w:color="auto"/>
            <w:bottom w:val="none" w:sz="0" w:space="0" w:color="auto"/>
            <w:right w:val="none" w:sz="0" w:space="0" w:color="auto"/>
          </w:divBdr>
        </w:div>
        <w:div w:id="2105496726">
          <w:marLeft w:val="480"/>
          <w:marRight w:val="0"/>
          <w:marTop w:val="0"/>
          <w:marBottom w:val="0"/>
          <w:divBdr>
            <w:top w:val="none" w:sz="0" w:space="0" w:color="auto"/>
            <w:left w:val="none" w:sz="0" w:space="0" w:color="auto"/>
            <w:bottom w:val="none" w:sz="0" w:space="0" w:color="auto"/>
            <w:right w:val="none" w:sz="0" w:space="0" w:color="auto"/>
          </w:divBdr>
        </w:div>
        <w:div w:id="246886613">
          <w:marLeft w:val="480"/>
          <w:marRight w:val="0"/>
          <w:marTop w:val="0"/>
          <w:marBottom w:val="0"/>
          <w:divBdr>
            <w:top w:val="none" w:sz="0" w:space="0" w:color="auto"/>
            <w:left w:val="none" w:sz="0" w:space="0" w:color="auto"/>
            <w:bottom w:val="none" w:sz="0" w:space="0" w:color="auto"/>
            <w:right w:val="none" w:sz="0" w:space="0" w:color="auto"/>
          </w:divBdr>
        </w:div>
        <w:div w:id="1796095383">
          <w:marLeft w:val="480"/>
          <w:marRight w:val="0"/>
          <w:marTop w:val="0"/>
          <w:marBottom w:val="0"/>
          <w:divBdr>
            <w:top w:val="none" w:sz="0" w:space="0" w:color="auto"/>
            <w:left w:val="none" w:sz="0" w:space="0" w:color="auto"/>
            <w:bottom w:val="none" w:sz="0" w:space="0" w:color="auto"/>
            <w:right w:val="none" w:sz="0" w:space="0" w:color="auto"/>
          </w:divBdr>
        </w:div>
        <w:div w:id="1725832933">
          <w:marLeft w:val="480"/>
          <w:marRight w:val="0"/>
          <w:marTop w:val="0"/>
          <w:marBottom w:val="0"/>
          <w:divBdr>
            <w:top w:val="none" w:sz="0" w:space="0" w:color="auto"/>
            <w:left w:val="none" w:sz="0" w:space="0" w:color="auto"/>
            <w:bottom w:val="none" w:sz="0" w:space="0" w:color="auto"/>
            <w:right w:val="none" w:sz="0" w:space="0" w:color="auto"/>
          </w:divBdr>
        </w:div>
        <w:div w:id="1347516975">
          <w:marLeft w:val="480"/>
          <w:marRight w:val="0"/>
          <w:marTop w:val="0"/>
          <w:marBottom w:val="0"/>
          <w:divBdr>
            <w:top w:val="none" w:sz="0" w:space="0" w:color="auto"/>
            <w:left w:val="none" w:sz="0" w:space="0" w:color="auto"/>
            <w:bottom w:val="none" w:sz="0" w:space="0" w:color="auto"/>
            <w:right w:val="none" w:sz="0" w:space="0" w:color="auto"/>
          </w:divBdr>
        </w:div>
        <w:div w:id="68770090">
          <w:marLeft w:val="480"/>
          <w:marRight w:val="0"/>
          <w:marTop w:val="0"/>
          <w:marBottom w:val="0"/>
          <w:divBdr>
            <w:top w:val="none" w:sz="0" w:space="0" w:color="auto"/>
            <w:left w:val="none" w:sz="0" w:space="0" w:color="auto"/>
            <w:bottom w:val="none" w:sz="0" w:space="0" w:color="auto"/>
            <w:right w:val="none" w:sz="0" w:space="0" w:color="auto"/>
          </w:divBdr>
        </w:div>
        <w:div w:id="1278945040">
          <w:marLeft w:val="480"/>
          <w:marRight w:val="0"/>
          <w:marTop w:val="0"/>
          <w:marBottom w:val="0"/>
          <w:divBdr>
            <w:top w:val="none" w:sz="0" w:space="0" w:color="auto"/>
            <w:left w:val="none" w:sz="0" w:space="0" w:color="auto"/>
            <w:bottom w:val="none" w:sz="0" w:space="0" w:color="auto"/>
            <w:right w:val="none" w:sz="0" w:space="0" w:color="auto"/>
          </w:divBdr>
        </w:div>
        <w:div w:id="813302048">
          <w:marLeft w:val="480"/>
          <w:marRight w:val="0"/>
          <w:marTop w:val="0"/>
          <w:marBottom w:val="0"/>
          <w:divBdr>
            <w:top w:val="none" w:sz="0" w:space="0" w:color="auto"/>
            <w:left w:val="none" w:sz="0" w:space="0" w:color="auto"/>
            <w:bottom w:val="none" w:sz="0" w:space="0" w:color="auto"/>
            <w:right w:val="none" w:sz="0" w:space="0" w:color="auto"/>
          </w:divBdr>
        </w:div>
        <w:div w:id="832188290">
          <w:marLeft w:val="480"/>
          <w:marRight w:val="0"/>
          <w:marTop w:val="0"/>
          <w:marBottom w:val="0"/>
          <w:divBdr>
            <w:top w:val="none" w:sz="0" w:space="0" w:color="auto"/>
            <w:left w:val="none" w:sz="0" w:space="0" w:color="auto"/>
            <w:bottom w:val="none" w:sz="0" w:space="0" w:color="auto"/>
            <w:right w:val="none" w:sz="0" w:space="0" w:color="auto"/>
          </w:divBdr>
        </w:div>
        <w:div w:id="435489141">
          <w:marLeft w:val="480"/>
          <w:marRight w:val="0"/>
          <w:marTop w:val="0"/>
          <w:marBottom w:val="0"/>
          <w:divBdr>
            <w:top w:val="none" w:sz="0" w:space="0" w:color="auto"/>
            <w:left w:val="none" w:sz="0" w:space="0" w:color="auto"/>
            <w:bottom w:val="none" w:sz="0" w:space="0" w:color="auto"/>
            <w:right w:val="none" w:sz="0" w:space="0" w:color="auto"/>
          </w:divBdr>
        </w:div>
        <w:div w:id="1500659598">
          <w:marLeft w:val="480"/>
          <w:marRight w:val="0"/>
          <w:marTop w:val="0"/>
          <w:marBottom w:val="0"/>
          <w:divBdr>
            <w:top w:val="none" w:sz="0" w:space="0" w:color="auto"/>
            <w:left w:val="none" w:sz="0" w:space="0" w:color="auto"/>
            <w:bottom w:val="none" w:sz="0" w:space="0" w:color="auto"/>
            <w:right w:val="none" w:sz="0" w:space="0" w:color="auto"/>
          </w:divBdr>
        </w:div>
        <w:div w:id="902301945">
          <w:marLeft w:val="480"/>
          <w:marRight w:val="0"/>
          <w:marTop w:val="0"/>
          <w:marBottom w:val="0"/>
          <w:divBdr>
            <w:top w:val="none" w:sz="0" w:space="0" w:color="auto"/>
            <w:left w:val="none" w:sz="0" w:space="0" w:color="auto"/>
            <w:bottom w:val="none" w:sz="0" w:space="0" w:color="auto"/>
            <w:right w:val="none" w:sz="0" w:space="0" w:color="auto"/>
          </w:divBdr>
        </w:div>
        <w:div w:id="887103662">
          <w:marLeft w:val="480"/>
          <w:marRight w:val="0"/>
          <w:marTop w:val="0"/>
          <w:marBottom w:val="0"/>
          <w:divBdr>
            <w:top w:val="none" w:sz="0" w:space="0" w:color="auto"/>
            <w:left w:val="none" w:sz="0" w:space="0" w:color="auto"/>
            <w:bottom w:val="none" w:sz="0" w:space="0" w:color="auto"/>
            <w:right w:val="none" w:sz="0" w:space="0" w:color="auto"/>
          </w:divBdr>
        </w:div>
        <w:div w:id="1320647008">
          <w:marLeft w:val="480"/>
          <w:marRight w:val="0"/>
          <w:marTop w:val="0"/>
          <w:marBottom w:val="0"/>
          <w:divBdr>
            <w:top w:val="none" w:sz="0" w:space="0" w:color="auto"/>
            <w:left w:val="none" w:sz="0" w:space="0" w:color="auto"/>
            <w:bottom w:val="none" w:sz="0" w:space="0" w:color="auto"/>
            <w:right w:val="none" w:sz="0" w:space="0" w:color="auto"/>
          </w:divBdr>
        </w:div>
        <w:div w:id="275983411">
          <w:marLeft w:val="480"/>
          <w:marRight w:val="0"/>
          <w:marTop w:val="0"/>
          <w:marBottom w:val="0"/>
          <w:divBdr>
            <w:top w:val="none" w:sz="0" w:space="0" w:color="auto"/>
            <w:left w:val="none" w:sz="0" w:space="0" w:color="auto"/>
            <w:bottom w:val="none" w:sz="0" w:space="0" w:color="auto"/>
            <w:right w:val="none" w:sz="0" w:space="0" w:color="auto"/>
          </w:divBdr>
        </w:div>
        <w:div w:id="789544471">
          <w:marLeft w:val="480"/>
          <w:marRight w:val="0"/>
          <w:marTop w:val="0"/>
          <w:marBottom w:val="0"/>
          <w:divBdr>
            <w:top w:val="none" w:sz="0" w:space="0" w:color="auto"/>
            <w:left w:val="none" w:sz="0" w:space="0" w:color="auto"/>
            <w:bottom w:val="none" w:sz="0" w:space="0" w:color="auto"/>
            <w:right w:val="none" w:sz="0" w:space="0" w:color="auto"/>
          </w:divBdr>
        </w:div>
        <w:div w:id="1918244132">
          <w:marLeft w:val="480"/>
          <w:marRight w:val="0"/>
          <w:marTop w:val="0"/>
          <w:marBottom w:val="0"/>
          <w:divBdr>
            <w:top w:val="none" w:sz="0" w:space="0" w:color="auto"/>
            <w:left w:val="none" w:sz="0" w:space="0" w:color="auto"/>
            <w:bottom w:val="none" w:sz="0" w:space="0" w:color="auto"/>
            <w:right w:val="none" w:sz="0" w:space="0" w:color="auto"/>
          </w:divBdr>
        </w:div>
        <w:div w:id="581061373">
          <w:marLeft w:val="480"/>
          <w:marRight w:val="0"/>
          <w:marTop w:val="0"/>
          <w:marBottom w:val="0"/>
          <w:divBdr>
            <w:top w:val="none" w:sz="0" w:space="0" w:color="auto"/>
            <w:left w:val="none" w:sz="0" w:space="0" w:color="auto"/>
            <w:bottom w:val="none" w:sz="0" w:space="0" w:color="auto"/>
            <w:right w:val="none" w:sz="0" w:space="0" w:color="auto"/>
          </w:divBdr>
        </w:div>
        <w:div w:id="1679693585">
          <w:marLeft w:val="480"/>
          <w:marRight w:val="0"/>
          <w:marTop w:val="0"/>
          <w:marBottom w:val="0"/>
          <w:divBdr>
            <w:top w:val="none" w:sz="0" w:space="0" w:color="auto"/>
            <w:left w:val="none" w:sz="0" w:space="0" w:color="auto"/>
            <w:bottom w:val="none" w:sz="0" w:space="0" w:color="auto"/>
            <w:right w:val="none" w:sz="0" w:space="0" w:color="auto"/>
          </w:divBdr>
        </w:div>
        <w:div w:id="1887180820">
          <w:marLeft w:val="480"/>
          <w:marRight w:val="0"/>
          <w:marTop w:val="0"/>
          <w:marBottom w:val="0"/>
          <w:divBdr>
            <w:top w:val="none" w:sz="0" w:space="0" w:color="auto"/>
            <w:left w:val="none" w:sz="0" w:space="0" w:color="auto"/>
            <w:bottom w:val="none" w:sz="0" w:space="0" w:color="auto"/>
            <w:right w:val="none" w:sz="0" w:space="0" w:color="auto"/>
          </w:divBdr>
        </w:div>
        <w:div w:id="1101100370">
          <w:marLeft w:val="480"/>
          <w:marRight w:val="0"/>
          <w:marTop w:val="0"/>
          <w:marBottom w:val="0"/>
          <w:divBdr>
            <w:top w:val="none" w:sz="0" w:space="0" w:color="auto"/>
            <w:left w:val="none" w:sz="0" w:space="0" w:color="auto"/>
            <w:bottom w:val="none" w:sz="0" w:space="0" w:color="auto"/>
            <w:right w:val="none" w:sz="0" w:space="0" w:color="auto"/>
          </w:divBdr>
        </w:div>
        <w:div w:id="1882279559">
          <w:marLeft w:val="480"/>
          <w:marRight w:val="0"/>
          <w:marTop w:val="0"/>
          <w:marBottom w:val="0"/>
          <w:divBdr>
            <w:top w:val="none" w:sz="0" w:space="0" w:color="auto"/>
            <w:left w:val="none" w:sz="0" w:space="0" w:color="auto"/>
            <w:bottom w:val="none" w:sz="0" w:space="0" w:color="auto"/>
            <w:right w:val="none" w:sz="0" w:space="0" w:color="auto"/>
          </w:divBdr>
        </w:div>
        <w:div w:id="746538295">
          <w:marLeft w:val="480"/>
          <w:marRight w:val="0"/>
          <w:marTop w:val="0"/>
          <w:marBottom w:val="0"/>
          <w:divBdr>
            <w:top w:val="none" w:sz="0" w:space="0" w:color="auto"/>
            <w:left w:val="none" w:sz="0" w:space="0" w:color="auto"/>
            <w:bottom w:val="none" w:sz="0" w:space="0" w:color="auto"/>
            <w:right w:val="none" w:sz="0" w:space="0" w:color="auto"/>
          </w:divBdr>
        </w:div>
        <w:div w:id="2019844192">
          <w:marLeft w:val="480"/>
          <w:marRight w:val="0"/>
          <w:marTop w:val="0"/>
          <w:marBottom w:val="0"/>
          <w:divBdr>
            <w:top w:val="none" w:sz="0" w:space="0" w:color="auto"/>
            <w:left w:val="none" w:sz="0" w:space="0" w:color="auto"/>
            <w:bottom w:val="none" w:sz="0" w:space="0" w:color="auto"/>
            <w:right w:val="none" w:sz="0" w:space="0" w:color="auto"/>
          </w:divBdr>
        </w:div>
        <w:div w:id="1993899077">
          <w:marLeft w:val="480"/>
          <w:marRight w:val="0"/>
          <w:marTop w:val="0"/>
          <w:marBottom w:val="0"/>
          <w:divBdr>
            <w:top w:val="none" w:sz="0" w:space="0" w:color="auto"/>
            <w:left w:val="none" w:sz="0" w:space="0" w:color="auto"/>
            <w:bottom w:val="none" w:sz="0" w:space="0" w:color="auto"/>
            <w:right w:val="none" w:sz="0" w:space="0" w:color="auto"/>
          </w:divBdr>
        </w:div>
        <w:div w:id="184179219">
          <w:marLeft w:val="480"/>
          <w:marRight w:val="0"/>
          <w:marTop w:val="0"/>
          <w:marBottom w:val="0"/>
          <w:divBdr>
            <w:top w:val="none" w:sz="0" w:space="0" w:color="auto"/>
            <w:left w:val="none" w:sz="0" w:space="0" w:color="auto"/>
            <w:bottom w:val="none" w:sz="0" w:space="0" w:color="auto"/>
            <w:right w:val="none" w:sz="0" w:space="0" w:color="auto"/>
          </w:divBdr>
        </w:div>
        <w:div w:id="583806544">
          <w:marLeft w:val="480"/>
          <w:marRight w:val="0"/>
          <w:marTop w:val="0"/>
          <w:marBottom w:val="0"/>
          <w:divBdr>
            <w:top w:val="none" w:sz="0" w:space="0" w:color="auto"/>
            <w:left w:val="none" w:sz="0" w:space="0" w:color="auto"/>
            <w:bottom w:val="none" w:sz="0" w:space="0" w:color="auto"/>
            <w:right w:val="none" w:sz="0" w:space="0" w:color="auto"/>
          </w:divBdr>
        </w:div>
        <w:div w:id="1040591647">
          <w:marLeft w:val="480"/>
          <w:marRight w:val="0"/>
          <w:marTop w:val="0"/>
          <w:marBottom w:val="0"/>
          <w:divBdr>
            <w:top w:val="none" w:sz="0" w:space="0" w:color="auto"/>
            <w:left w:val="none" w:sz="0" w:space="0" w:color="auto"/>
            <w:bottom w:val="none" w:sz="0" w:space="0" w:color="auto"/>
            <w:right w:val="none" w:sz="0" w:space="0" w:color="auto"/>
          </w:divBdr>
        </w:div>
        <w:div w:id="1758482783">
          <w:marLeft w:val="480"/>
          <w:marRight w:val="0"/>
          <w:marTop w:val="0"/>
          <w:marBottom w:val="0"/>
          <w:divBdr>
            <w:top w:val="none" w:sz="0" w:space="0" w:color="auto"/>
            <w:left w:val="none" w:sz="0" w:space="0" w:color="auto"/>
            <w:bottom w:val="none" w:sz="0" w:space="0" w:color="auto"/>
            <w:right w:val="none" w:sz="0" w:space="0" w:color="auto"/>
          </w:divBdr>
        </w:div>
        <w:div w:id="1545213066">
          <w:marLeft w:val="480"/>
          <w:marRight w:val="0"/>
          <w:marTop w:val="0"/>
          <w:marBottom w:val="0"/>
          <w:divBdr>
            <w:top w:val="none" w:sz="0" w:space="0" w:color="auto"/>
            <w:left w:val="none" w:sz="0" w:space="0" w:color="auto"/>
            <w:bottom w:val="none" w:sz="0" w:space="0" w:color="auto"/>
            <w:right w:val="none" w:sz="0" w:space="0" w:color="auto"/>
          </w:divBdr>
        </w:div>
        <w:div w:id="1942950027">
          <w:marLeft w:val="480"/>
          <w:marRight w:val="0"/>
          <w:marTop w:val="0"/>
          <w:marBottom w:val="0"/>
          <w:divBdr>
            <w:top w:val="none" w:sz="0" w:space="0" w:color="auto"/>
            <w:left w:val="none" w:sz="0" w:space="0" w:color="auto"/>
            <w:bottom w:val="none" w:sz="0" w:space="0" w:color="auto"/>
            <w:right w:val="none" w:sz="0" w:space="0" w:color="auto"/>
          </w:divBdr>
        </w:div>
        <w:div w:id="1031079062">
          <w:marLeft w:val="480"/>
          <w:marRight w:val="0"/>
          <w:marTop w:val="0"/>
          <w:marBottom w:val="0"/>
          <w:divBdr>
            <w:top w:val="none" w:sz="0" w:space="0" w:color="auto"/>
            <w:left w:val="none" w:sz="0" w:space="0" w:color="auto"/>
            <w:bottom w:val="none" w:sz="0" w:space="0" w:color="auto"/>
            <w:right w:val="none" w:sz="0" w:space="0" w:color="auto"/>
          </w:divBdr>
        </w:div>
        <w:div w:id="1824545387">
          <w:marLeft w:val="480"/>
          <w:marRight w:val="0"/>
          <w:marTop w:val="0"/>
          <w:marBottom w:val="0"/>
          <w:divBdr>
            <w:top w:val="none" w:sz="0" w:space="0" w:color="auto"/>
            <w:left w:val="none" w:sz="0" w:space="0" w:color="auto"/>
            <w:bottom w:val="none" w:sz="0" w:space="0" w:color="auto"/>
            <w:right w:val="none" w:sz="0" w:space="0" w:color="auto"/>
          </w:divBdr>
        </w:div>
        <w:div w:id="1861123876">
          <w:marLeft w:val="480"/>
          <w:marRight w:val="0"/>
          <w:marTop w:val="0"/>
          <w:marBottom w:val="0"/>
          <w:divBdr>
            <w:top w:val="none" w:sz="0" w:space="0" w:color="auto"/>
            <w:left w:val="none" w:sz="0" w:space="0" w:color="auto"/>
            <w:bottom w:val="none" w:sz="0" w:space="0" w:color="auto"/>
            <w:right w:val="none" w:sz="0" w:space="0" w:color="auto"/>
          </w:divBdr>
        </w:div>
        <w:div w:id="1070807815">
          <w:marLeft w:val="480"/>
          <w:marRight w:val="0"/>
          <w:marTop w:val="0"/>
          <w:marBottom w:val="0"/>
          <w:divBdr>
            <w:top w:val="none" w:sz="0" w:space="0" w:color="auto"/>
            <w:left w:val="none" w:sz="0" w:space="0" w:color="auto"/>
            <w:bottom w:val="none" w:sz="0" w:space="0" w:color="auto"/>
            <w:right w:val="none" w:sz="0" w:space="0" w:color="auto"/>
          </w:divBdr>
        </w:div>
        <w:div w:id="113447459">
          <w:marLeft w:val="480"/>
          <w:marRight w:val="0"/>
          <w:marTop w:val="0"/>
          <w:marBottom w:val="0"/>
          <w:divBdr>
            <w:top w:val="none" w:sz="0" w:space="0" w:color="auto"/>
            <w:left w:val="none" w:sz="0" w:space="0" w:color="auto"/>
            <w:bottom w:val="none" w:sz="0" w:space="0" w:color="auto"/>
            <w:right w:val="none" w:sz="0" w:space="0" w:color="auto"/>
          </w:divBdr>
        </w:div>
        <w:div w:id="1651860528">
          <w:marLeft w:val="480"/>
          <w:marRight w:val="0"/>
          <w:marTop w:val="0"/>
          <w:marBottom w:val="0"/>
          <w:divBdr>
            <w:top w:val="none" w:sz="0" w:space="0" w:color="auto"/>
            <w:left w:val="none" w:sz="0" w:space="0" w:color="auto"/>
            <w:bottom w:val="none" w:sz="0" w:space="0" w:color="auto"/>
            <w:right w:val="none" w:sz="0" w:space="0" w:color="auto"/>
          </w:divBdr>
        </w:div>
        <w:div w:id="839857057">
          <w:marLeft w:val="480"/>
          <w:marRight w:val="0"/>
          <w:marTop w:val="0"/>
          <w:marBottom w:val="0"/>
          <w:divBdr>
            <w:top w:val="none" w:sz="0" w:space="0" w:color="auto"/>
            <w:left w:val="none" w:sz="0" w:space="0" w:color="auto"/>
            <w:bottom w:val="none" w:sz="0" w:space="0" w:color="auto"/>
            <w:right w:val="none" w:sz="0" w:space="0" w:color="auto"/>
          </w:divBdr>
        </w:div>
        <w:div w:id="1174606368">
          <w:marLeft w:val="480"/>
          <w:marRight w:val="0"/>
          <w:marTop w:val="0"/>
          <w:marBottom w:val="0"/>
          <w:divBdr>
            <w:top w:val="none" w:sz="0" w:space="0" w:color="auto"/>
            <w:left w:val="none" w:sz="0" w:space="0" w:color="auto"/>
            <w:bottom w:val="none" w:sz="0" w:space="0" w:color="auto"/>
            <w:right w:val="none" w:sz="0" w:space="0" w:color="auto"/>
          </w:divBdr>
        </w:div>
        <w:div w:id="1947541617">
          <w:marLeft w:val="480"/>
          <w:marRight w:val="0"/>
          <w:marTop w:val="0"/>
          <w:marBottom w:val="0"/>
          <w:divBdr>
            <w:top w:val="none" w:sz="0" w:space="0" w:color="auto"/>
            <w:left w:val="none" w:sz="0" w:space="0" w:color="auto"/>
            <w:bottom w:val="none" w:sz="0" w:space="0" w:color="auto"/>
            <w:right w:val="none" w:sz="0" w:space="0" w:color="auto"/>
          </w:divBdr>
        </w:div>
        <w:div w:id="372534723">
          <w:marLeft w:val="480"/>
          <w:marRight w:val="0"/>
          <w:marTop w:val="0"/>
          <w:marBottom w:val="0"/>
          <w:divBdr>
            <w:top w:val="none" w:sz="0" w:space="0" w:color="auto"/>
            <w:left w:val="none" w:sz="0" w:space="0" w:color="auto"/>
            <w:bottom w:val="none" w:sz="0" w:space="0" w:color="auto"/>
            <w:right w:val="none" w:sz="0" w:space="0" w:color="auto"/>
          </w:divBdr>
        </w:div>
        <w:div w:id="92015076">
          <w:marLeft w:val="480"/>
          <w:marRight w:val="0"/>
          <w:marTop w:val="0"/>
          <w:marBottom w:val="0"/>
          <w:divBdr>
            <w:top w:val="none" w:sz="0" w:space="0" w:color="auto"/>
            <w:left w:val="none" w:sz="0" w:space="0" w:color="auto"/>
            <w:bottom w:val="none" w:sz="0" w:space="0" w:color="auto"/>
            <w:right w:val="none" w:sz="0" w:space="0" w:color="auto"/>
          </w:divBdr>
        </w:div>
        <w:div w:id="1912345248">
          <w:marLeft w:val="480"/>
          <w:marRight w:val="0"/>
          <w:marTop w:val="0"/>
          <w:marBottom w:val="0"/>
          <w:divBdr>
            <w:top w:val="none" w:sz="0" w:space="0" w:color="auto"/>
            <w:left w:val="none" w:sz="0" w:space="0" w:color="auto"/>
            <w:bottom w:val="none" w:sz="0" w:space="0" w:color="auto"/>
            <w:right w:val="none" w:sz="0" w:space="0" w:color="auto"/>
          </w:divBdr>
        </w:div>
        <w:div w:id="362249850">
          <w:marLeft w:val="480"/>
          <w:marRight w:val="0"/>
          <w:marTop w:val="0"/>
          <w:marBottom w:val="0"/>
          <w:divBdr>
            <w:top w:val="none" w:sz="0" w:space="0" w:color="auto"/>
            <w:left w:val="none" w:sz="0" w:space="0" w:color="auto"/>
            <w:bottom w:val="none" w:sz="0" w:space="0" w:color="auto"/>
            <w:right w:val="none" w:sz="0" w:space="0" w:color="auto"/>
          </w:divBdr>
        </w:div>
        <w:div w:id="980425913">
          <w:marLeft w:val="480"/>
          <w:marRight w:val="0"/>
          <w:marTop w:val="0"/>
          <w:marBottom w:val="0"/>
          <w:divBdr>
            <w:top w:val="none" w:sz="0" w:space="0" w:color="auto"/>
            <w:left w:val="none" w:sz="0" w:space="0" w:color="auto"/>
            <w:bottom w:val="none" w:sz="0" w:space="0" w:color="auto"/>
            <w:right w:val="none" w:sz="0" w:space="0" w:color="auto"/>
          </w:divBdr>
        </w:div>
        <w:div w:id="1820801800">
          <w:marLeft w:val="480"/>
          <w:marRight w:val="0"/>
          <w:marTop w:val="0"/>
          <w:marBottom w:val="0"/>
          <w:divBdr>
            <w:top w:val="none" w:sz="0" w:space="0" w:color="auto"/>
            <w:left w:val="none" w:sz="0" w:space="0" w:color="auto"/>
            <w:bottom w:val="none" w:sz="0" w:space="0" w:color="auto"/>
            <w:right w:val="none" w:sz="0" w:space="0" w:color="auto"/>
          </w:divBdr>
        </w:div>
        <w:div w:id="1279026329">
          <w:marLeft w:val="480"/>
          <w:marRight w:val="0"/>
          <w:marTop w:val="0"/>
          <w:marBottom w:val="0"/>
          <w:divBdr>
            <w:top w:val="none" w:sz="0" w:space="0" w:color="auto"/>
            <w:left w:val="none" w:sz="0" w:space="0" w:color="auto"/>
            <w:bottom w:val="none" w:sz="0" w:space="0" w:color="auto"/>
            <w:right w:val="none" w:sz="0" w:space="0" w:color="auto"/>
          </w:divBdr>
        </w:div>
        <w:div w:id="1777288092">
          <w:marLeft w:val="480"/>
          <w:marRight w:val="0"/>
          <w:marTop w:val="0"/>
          <w:marBottom w:val="0"/>
          <w:divBdr>
            <w:top w:val="none" w:sz="0" w:space="0" w:color="auto"/>
            <w:left w:val="none" w:sz="0" w:space="0" w:color="auto"/>
            <w:bottom w:val="none" w:sz="0" w:space="0" w:color="auto"/>
            <w:right w:val="none" w:sz="0" w:space="0" w:color="auto"/>
          </w:divBdr>
        </w:div>
        <w:div w:id="1591311893">
          <w:marLeft w:val="480"/>
          <w:marRight w:val="0"/>
          <w:marTop w:val="0"/>
          <w:marBottom w:val="0"/>
          <w:divBdr>
            <w:top w:val="none" w:sz="0" w:space="0" w:color="auto"/>
            <w:left w:val="none" w:sz="0" w:space="0" w:color="auto"/>
            <w:bottom w:val="none" w:sz="0" w:space="0" w:color="auto"/>
            <w:right w:val="none" w:sz="0" w:space="0" w:color="auto"/>
          </w:divBdr>
        </w:div>
        <w:div w:id="334069708">
          <w:marLeft w:val="480"/>
          <w:marRight w:val="0"/>
          <w:marTop w:val="0"/>
          <w:marBottom w:val="0"/>
          <w:divBdr>
            <w:top w:val="none" w:sz="0" w:space="0" w:color="auto"/>
            <w:left w:val="none" w:sz="0" w:space="0" w:color="auto"/>
            <w:bottom w:val="none" w:sz="0" w:space="0" w:color="auto"/>
            <w:right w:val="none" w:sz="0" w:space="0" w:color="auto"/>
          </w:divBdr>
        </w:div>
        <w:div w:id="1542784531">
          <w:marLeft w:val="480"/>
          <w:marRight w:val="0"/>
          <w:marTop w:val="0"/>
          <w:marBottom w:val="0"/>
          <w:divBdr>
            <w:top w:val="none" w:sz="0" w:space="0" w:color="auto"/>
            <w:left w:val="none" w:sz="0" w:space="0" w:color="auto"/>
            <w:bottom w:val="none" w:sz="0" w:space="0" w:color="auto"/>
            <w:right w:val="none" w:sz="0" w:space="0" w:color="auto"/>
          </w:divBdr>
        </w:div>
        <w:div w:id="2116707460">
          <w:marLeft w:val="480"/>
          <w:marRight w:val="0"/>
          <w:marTop w:val="0"/>
          <w:marBottom w:val="0"/>
          <w:divBdr>
            <w:top w:val="none" w:sz="0" w:space="0" w:color="auto"/>
            <w:left w:val="none" w:sz="0" w:space="0" w:color="auto"/>
            <w:bottom w:val="none" w:sz="0" w:space="0" w:color="auto"/>
            <w:right w:val="none" w:sz="0" w:space="0" w:color="auto"/>
          </w:divBdr>
        </w:div>
        <w:div w:id="1423528169">
          <w:marLeft w:val="480"/>
          <w:marRight w:val="0"/>
          <w:marTop w:val="0"/>
          <w:marBottom w:val="0"/>
          <w:divBdr>
            <w:top w:val="none" w:sz="0" w:space="0" w:color="auto"/>
            <w:left w:val="none" w:sz="0" w:space="0" w:color="auto"/>
            <w:bottom w:val="none" w:sz="0" w:space="0" w:color="auto"/>
            <w:right w:val="none" w:sz="0" w:space="0" w:color="auto"/>
          </w:divBdr>
        </w:div>
        <w:div w:id="192041478">
          <w:marLeft w:val="480"/>
          <w:marRight w:val="0"/>
          <w:marTop w:val="0"/>
          <w:marBottom w:val="0"/>
          <w:divBdr>
            <w:top w:val="none" w:sz="0" w:space="0" w:color="auto"/>
            <w:left w:val="none" w:sz="0" w:space="0" w:color="auto"/>
            <w:bottom w:val="none" w:sz="0" w:space="0" w:color="auto"/>
            <w:right w:val="none" w:sz="0" w:space="0" w:color="auto"/>
          </w:divBdr>
        </w:div>
        <w:div w:id="1628774198">
          <w:marLeft w:val="480"/>
          <w:marRight w:val="0"/>
          <w:marTop w:val="0"/>
          <w:marBottom w:val="0"/>
          <w:divBdr>
            <w:top w:val="none" w:sz="0" w:space="0" w:color="auto"/>
            <w:left w:val="none" w:sz="0" w:space="0" w:color="auto"/>
            <w:bottom w:val="none" w:sz="0" w:space="0" w:color="auto"/>
            <w:right w:val="none" w:sz="0" w:space="0" w:color="auto"/>
          </w:divBdr>
        </w:div>
        <w:div w:id="2061899471">
          <w:marLeft w:val="480"/>
          <w:marRight w:val="0"/>
          <w:marTop w:val="0"/>
          <w:marBottom w:val="0"/>
          <w:divBdr>
            <w:top w:val="none" w:sz="0" w:space="0" w:color="auto"/>
            <w:left w:val="none" w:sz="0" w:space="0" w:color="auto"/>
            <w:bottom w:val="none" w:sz="0" w:space="0" w:color="auto"/>
            <w:right w:val="none" w:sz="0" w:space="0" w:color="auto"/>
          </w:divBdr>
        </w:div>
        <w:div w:id="22630448">
          <w:marLeft w:val="480"/>
          <w:marRight w:val="0"/>
          <w:marTop w:val="0"/>
          <w:marBottom w:val="0"/>
          <w:divBdr>
            <w:top w:val="none" w:sz="0" w:space="0" w:color="auto"/>
            <w:left w:val="none" w:sz="0" w:space="0" w:color="auto"/>
            <w:bottom w:val="none" w:sz="0" w:space="0" w:color="auto"/>
            <w:right w:val="none" w:sz="0" w:space="0" w:color="auto"/>
          </w:divBdr>
        </w:div>
        <w:div w:id="1339962640">
          <w:marLeft w:val="480"/>
          <w:marRight w:val="0"/>
          <w:marTop w:val="0"/>
          <w:marBottom w:val="0"/>
          <w:divBdr>
            <w:top w:val="none" w:sz="0" w:space="0" w:color="auto"/>
            <w:left w:val="none" w:sz="0" w:space="0" w:color="auto"/>
            <w:bottom w:val="none" w:sz="0" w:space="0" w:color="auto"/>
            <w:right w:val="none" w:sz="0" w:space="0" w:color="auto"/>
          </w:divBdr>
        </w:div>
        <w:div w:id="1138761204">
          <w:marLeft w:val="480"/>
          <w:marRight w:val="0"/>
          <w:marTop w:val="0"/>
          <w:marBottom w:val="0"/>
          <w:divBdr>
            <w:top w:val="none" w:sz="0" w:space="0" w:color="auto"/>
            <w:left w:val="none" w:sz="0" w:space="0" w:color="auto"/>
            <w:bottom w:val="none" w:sz="0" w:space="0" w:color="auto"/>
            <w:right w:val="none" w:sz="0" w:space="0" w:color="auto"/>
          </w:divBdr>
        </w:div>
        <w:div w:id="824010871">
          <w:marLeft w:val="480"/>
          <w:marRight w:val="0"/>
          <w:marTop w:val="0"/>
          <w:marBottom w:val="0"/>
          <w:divBdr>
            <w:top w:val="none" w:sz="0" w:space="0" w:color="auto"/>
            <w:left w:val="none" w:sz="0" w:space="0" w:color="auto"/>
            <w:bottom w:val="none" w:sz="0" w:space="0" w:color="auto"/>
            <w:right w:val="none" w:sz="0" w:space="0" w:color="auto"/>
          </w:divBdr>
        </w:div>
        <w:div w:id="915481554">
          <w:marLeft w:val="480"/>
          <w:marRight w:val="0"/>
          <w:marTop w:val="0"/>
          <w:marBottom w:val="0"/>
          <w:divBdr>
            <w:top w:val="none" w:sz="0" w:space="0" w:color="auto"/>
            <w:left w:val="none" w:sz="0" w:space="0" w:color="auto"/>
            <w:bottom w:val="none" w:sz="0" w:space="0" w:color="auto"/>
            <w:right w:val="none" w:sz="0" w:space="0" w:color="auto"/>
          </w:divBdr>
        </w:div>
        <w:div w:id="1270355700">
          <w:marLeft w:val="480"/>
          <w:marRight w:val="0"/>
          <w:marTop w:val="0"/>
          <w:marBottom w:val="0"/>
          <w:divBdr>
            <w:top w:val="none" w:sz="0" w:space="0" w:color="auto"/>
            <w:left w:val="none" w:sz="0" w:space="0" w:color="auto"/>
            <w:bottom w:val="none" w:sz="0" w:space="0" w:color="auto"/>
            <w:right w:val="none" w:sz="0" w:space="0" w:color="auto"/>
          </w:divBdr>
        </w:div>
        <w:div w:id="744062646">
          <w:marLeft w:val="480"/>
          <w:marRight w:val="0"/>
          <w:marTop w:val="0"/>
          <w:marBottom w:val="0"/>
          <w:divBdr>
            <w:top w:val="none" w:sz="0" w:space="0" w:color="auto"/>
            <w:left w:val="none" w:sz="0" w:space="0" w:color="auto"/>
            <w:bottom w:val="none" w:sz="0" w:space="0" w:color="auto"/>
            <w:right w:val="none" w:sz="0" w:space="0" w:color="auto"/>
          </w:divBdr>
        </w:div>
      </w:divsChild>
    </w:div>
    <w:div w:id="999117544">
      <w:bodyDiv w:val="1"/>
      <w:marLeft w:val="0"/>
      <w:marRight w:val="0"/>
      <w:marTop w:val="0"/>
      <w:marBottom w:val="0"/>
      <w:divBdr>
        <w:top w:val="none" w:sz="0" w:space="0" w:color="auto"/>
        <w:left w:val="none" w:sz="0" w:space="0" w:color="auto"/>
        <w:bottom w:val="none" w:sz="0" w:space="0" w:color="auto"/>
        <w:right w:val="none" w:sz="0" w:space="0" w:color="auto"/>
      </w:divBdr>
    </w:div>
    <w:div w:id="999390207">
      <w:bodyDiv w:val="1"/>
      <w:marLeft w:val="0"/>
      <w:marRight w:val="0"/>
      <w:marTop w:val="0"/>
      <w:marBottom w:val="0"/>
      <w:divBdr>
        <w:top w:val="none" w:sz="0" w:space="0" w:color="auto"/>
        <w:left w:val="none" w:sz="0" w:space="0" w:color="auto"/>
        <w:bottom w:val="none" w:sz="0" w:space="0" w:color="auto"/>
        <w:right w:val="none" w:sz="0" w:space="0" w:color="auto"/>
      </w:divBdr>
    </w:div>
    <w:div w:id="999390309">
      <w:bodyDiv w:val="1"/>
      <w:marLeft w:val="0"/>
      <w:marRight w:val="0"/>
      <w:marTop w:val="0"/>
      <w:marBottom w:val="0"/>
      <w:divBdr>
        <w:top w:val="none" w:sz="0" w:space="0" w:color="auto"/>
        <w:left w:val="none" w:sz="0" w:space="0" w:color="auto"/>
        <w:bottom w:val="none" w:sz="0" w:space="0" w:color="auto"/>
        <w:right w:val="none" w:sz="0" w:space="0" w:color="auto"/>
      </w:divBdr>
    </w:div>
    <w:div w:id="999575763">
      <w:bodyDiv w:val="1"/>
      <w:marLeft w:val="0"/>
      <w:marRight w:val="0"/>
      <w:marTop w:val="0"/>
      <w:marBottom w:val="0"/>
      <w:divBdr>
        <w:top w:val="none" w:sz="0" w:space="0" w:color="auto"/>
        <w:left w:val="none" w:sz="0" w:space="0" w:color="auto"/>
        <w:bottom w:val="none" w:sz="0" w:space="0" w:color="auto"/>
        <w:right w:val="none" w:sz="0" w:space="0" w:color="auto"/>
      </w:divBdr>
    </w:div>
    <w:div w:id="999576697">
      <w:bodyDiv w:val="1"/>
      <w:marLeft w:val="0"/>
      <w:marRight w:val="0"/>
      <w:marTop w:val="0"/>
      <w:marBottom w:val="0"/>
      <w:divBdr>
        <w:top w:val="none" w:sz="0" w:space="0" w:color="auto"/>
        <w:left w:val="none" w:sz="0" w:space="0" w:color="auto"/>
        <w:bottom w:val="none" w:sz="0" w:space="0" w:color="auto"/>
        <w:right w:val="none" w:sz="0" w:space="0" w:color="auto"/>
      </w:divBdr>
    </w:div>
    <w:div w:id="1000042892">
      <w:bodyDiv w:val="1"/>
      <w:marLeft w:val="0"/>
      <w:marRight w:val="0"/>
      <w:marTop w:val="0"/>
      <w:marBottom w:val="0"/>
      <w:divBdr>
        <w:top w:val="none" w:sz="0" w:space="0" w:color="auto"/>
        <w:left w:val="none" w:sz="0" w:space="0" w:color="auto"/>
        <w:bottom w:val="none" w:sz="0" w:space="0" w:color="auto"/>
        <w:right w:val="none" w:sz="0" w:space="0" w:color="auto"/>
      </w:divBdr>
    </w:div>
    <w:div w:id="1000237182">
      <w:bodyDiv w:val="1"/>
      <w:marLeft w:val="0"/>
      <w:marRight w:val="0"/>
      <w:marTop w:val="0"/>
      <w:marBottom w:val="0"/>
      <w:divBdr>
        <w:top w:val="none" w:sz="0" w:space="0" w:color="auto"/>
        <w:left w:val="none" w:sz="0" w:space="0" w:color="auto"/>
        <w:bottom w:val="none" w:sz="0" w:space="0" w:color="auto"/>
        <w:right w:val="none" w:sz="0" w:space="0" w:color="auto"/>
      </w:divBdr>
    </w:div>
    <w:div w:id="1000347559">
      <w:bodyDiv w:val="1"/>
      <w:marLeft w:val="0"/>
      <w:marRight w:val="0"/>
      <w:marTop w:val="0"/>
      <w:marBottom w:val="0"/>
      <w:divBdr>
        <w:top w:val="none" w:sz="0" w:space="0" w:color="auto"/>
        <w:left w:val="none" w:sz="0" w:space="0" w:color="auto"/>
        <w:bottom w:val="none" w:sz="0" w:space="0" w:color="auto"/>
        <w:right w:val="none" w:sz="0" w:space="0" w:color="auto"/>
      </w:divBdr>
    </w:div>
    <w:div w:id="1001005241">
      <w:bodyDiv w:val="1"/>
      <w:marLeft w:val="0"/>
      <w:marRight w:val="0"/>
      <w:marTop w:val="0"/>
      <w:marBottom w:val="0"/>
      <w:divBdr>
        <w:top w:val="none" w:sz="0" w:space="0" w:color="auto"/>
        <w:left w:val="none" w:sz="0" w:space="0" w:color="auto"/>
        <w:bottom w:val="none" w:sz="0" w:space="0" w:color="auto"/>
        <w:right w:val="none" w:sz="0" w:space="0" w:color="auto"/>
      </w:divBdr>
    </w:div>
    <w:div w:id="1001539856">
      <w:bodyDiv w:val="1"/>
      <w:marLeft w:val="0"/>
      <w:marRight w:val="0"/>
      <w:marTop w:val="0"/>
      <w:marBottom w:val="0"/>
      <w:divBdr>
        <w:top w:val="none" w:sz="0" w:space="0" w:color="auto"/>
        <w:left w:val="none" w:sz="0" w:space="0" w:color="auto"/>
        <w:bottom w:val="none" w:sz="0" w:space="0" w:color="auto"/>
        <w:right w:val="none" w:sz="0" w:space="0" w:color="auto"/>
      </w:divBdr>
    </w:div>
    <w:div w:id="1002002656">
      <w:bodyDiv w:val="1"/>
      <w:marLeft w:val="0"/>
      <w:marRight w:val="0"/>
      <w:marTop w:val="0"/>
      <w:marBottom w:val="0"/>
      <w:divBdr>
        <w:top w:val="none" w:sz="0" w:space="0" w:color="auto"/>
        <w:left w:val="none" w:sz="0" w:space="0" w:color="auto"/>
        <w:bottom w:val="none" w:sz="0" w:space="0" w:color="auto"/>
        <w:right w:val="none" w:sz="0" w:space="0" w:color="auto"/>
      </w:divBdr>
    </w:div>
    <w:div w:id="1003053322">
      <w:bodyDiv w:val="1"/>
      <w:marLeft w:val="0"/>
      <w:marRight w:val="0"/>
      <w:marTop w:val="0"/>
      <w:marBottom w:val="0"/>
      <w:divBdr>
        <w:top w:val="none" w:sz="0" w:space="0" w:color="auto"/>
        <w:left w:val="none" w:sz="0" w:space="0" w:color="auto"/>
        <w:bottom w:val="none" w:sz="0" w:space="0" w:color="auto"/>
        <w:right w:val="none" w:sz="0" w:space="0" w:color="auto"/>
      </w:divBdr>
    </w:div>
    <w:div w:id="1003121061">
      <w:bodyDiv w:val="1"/>
      <w:marLeft w:val="0"/>
      <w:marRight w:val="0"/>
      <w:marTop w:val="0"/>
      <w:marBottom w:val="0"/>
      <w:divBdr>
        <w:top w:val="none" w:sz="0" w:space="0" w:color="auto"/>
        <w:left w:val="none" w:sz="0" w:space="0" w:color="auto"/>
        <w:bottom w:val="none" w:sz="0" w:space="0" w:color="auto"/>
        <w:right w:val="none" w:sz="0" w:space="0" w:color="auto"/>
      </w:divBdr>
    </w:div>
    <w:div w:id="1003319289">
      <w:bodyDiv w:val="1"/>
      <w:marLeft w:val="0"/>
      <w:marRight w:val="0"/>
      <w:marTop w:val="0"/>
      <w:marBottom w:val="0"/>
      <w:divBdr>
        <w:top w:val="none" w:sz="0" w:space="0" w:color="auto"/>
        <w:left w:val="none" w:sz="0" w:space="0" w:color="auto"/>
        <w:bottom w:val="none" w:sz="0" w:space="0" w:color="auto"/>
        <w:right w:val="none" w:sz="0" w:space="0" w:color="auto"/>
      </w:divBdr>
    </w:div>
    <w:div w:id="1003437178">
      <w:bodyDiv w:val="1"/>
      <w:marLeft w:val="0"/>
      <w:marRight w:val="0"/>
      <w:marTop w:val="0"/>
      <w:marBottom w:val="0"/>
      <w:divBdr>
        <w:top w:val="none" w:sz="0" w:space="0" w:color="auto"/>
        <w:left w:val="none" w:sz="0" w:space="0" w:color="auto"/>
        <w:bottom w:val="none" w:sz="0" w:space="0" w:color="auto"/>
        <w:right w:val="none" w:sz="0" w:space="0" w:color="auto"/>
      </w:divBdr>
    </w:div>
    <w:div w:id="1003974547">
      <w:bodyDiv w:val="1"/>
      <w:marLeft w:val="0"/>
      <w:marRight w:val="0"/>
      <w:marTop w:val="0"/>
      <w:marBottom w:val="0"/>
      <w:divBdr>
        <w:top w:val="none" w:sz="0" w:space="0" w:color="auto"/>
        <w:left w:val="none" w:sz="0" w:space="0" w:color="auto"/>
        <w:bottom w:val="none" w:sz="0" w:space="0" w:color="auto"/>
        <w:right w:val="none" w:sz="0" w:space="0" w:color="auto"/>
      </w:divBdr>
    </w:div>
    <w:div w:id="1004012228">
      <w:bodyDiv w:val="1"/>
      <w:marLeft w:val="0"/>
      <w:marRight w:val="0"/>
      <w:marTop w:val="0"/>
      <w:marBottom w:val="0"/>
      <w:divBdr>
        <w:top w:val="none" w:sz="0" w:space="0" w:color="auto"/>
        <w:left w:val="none" w:sz="0" w:space="0" w:color="auto"/>
        <w:bottom w:val="none" w:sz="0" w:space="0" w:color="auto"/>
        <w:right w:val="none" w:sz="0" w:space="0" w:color="auto"/>
      </w:divBdr>
    </w:div>
    <w:div w:id="1004089030">
      <w:bodyDiv w:val="1"/>
      <w:marLeft w:val="0"/>
      <w:marRight w:val="0"/>
      <w:marTop w:val="0"/>
      <w:marBottom w:val="0"/>
      <w:divBdr>
        <w:top w:val="none" w:sz="0" w:space="0" w:color="auto"/>
        <w:left w:val="none" w:sz="0" w:space="0" w:color="auto"/>
        <w:bottom w:val="none" w:sz="0" w:space="0" w:color="auto"/>
        <w:right w:val="none" w:sz="0" w:space="0" w:color="auto"/>
      </w:divBdr>
    </w:div>
    <w:div w:id="1004089495">
      <w:bodyDiv w:val="1"/>
      <w:marLeft w:val="0"/>
      <w:marRight w:val="0"/>
      <w:marTop w:val="0"/>
      <w:marBottom w:val="0"/>
      <w:divBdr>
        <w:top w:val="none" w:sz="0" w:space="0" w:color="auto"/>
        <w:left w:val="none" w:sz="0" w:space="0" w:color="auto"/>
        <w:bottom w:val="none" w:sz="0" w:space="0" w:color="auto"/>
        <w:right w:val="none" w:sz="0" w:space="0" w:color="auto"/>
      </w:divBdr>
    </w:div>
    <w:div w:id="1004090496">
      <w:bodyDiv w:val="1"/>
      <w:marLeft w:val="0"/>
      <w:marRight w:val="0"/>
      <w:marTop w:val="0"/>
      <w:marBottom w:val="0"/>
      <w:divBdr>
        <w:top w:val="none" w:sz="0" w:space="0" w:color="auto"/>
        <w:left w:val="none" w:sz="0" w:space="0" w:color="auto"/>
        <w:bottom w:val="none" w:sz="0" w:space="0" w:color="auto"/>
        <w:right w:val="none" w:sz="0" w:space="0" w:color="auto"/>
      </w:divBdr>
    </w:div>
    <w:div w:id="1004357505">
      <w:bodyDiv w:val="1"/>
      <w:marLeft w:val="0"/>
      <w:marRight w:val="0"/>
      <w:marTop w:val="0"/>
      <w:marBottom w:val="0"/>
      <w:divBdr>
        <w:top w:val="none" w:sz="0" w:space="0" w:color="auto"/>
        <w:left w:val="none" w:sz="0" w:space="0" w:color="auto"/>
        <w:bottom w:val="none" w:sz="0" w:space="0" w:color="auto"/>
        <w:right w:val="none" w:sz="0" w:space="0" w:color="auto"/>
      </w:divBdr>
    </w:div>
    <w:div w:id="1004547459">
      <w:bodyDiv w:val="1"/>
      <w:marLeft w:val="0"/>
      <w:marRight w:val="0"/>
      <w:marTop w:val="0"/>
      <w:marBottom w:val="0"/>
      <w:divBdr>
        <w:top w:val="none" w:sz="0" w:space="0" w:color="auto"/>
        <w:left w:val="none" w:sz="0" w:space="0" w:color="auto"/>
        <w:bottom w:val="none" w:sz="0" w:space="0" w:color="auto"/>
        <w:right w:val="none" w:sz="0" w:space="0" w:color="auto"/>
      </w:divBdr>
    </w:div>
    <w:div w:id="1004822994">
      <w:bodyDiv w:val="1"/>
      <w:marLeft w:val="0"/>
      <w:marRight w:val="0"/>
      <w:marTop w:val="0"/>
      <w:marBottom w:val="0"/>
      <w:divBdr>
        <w:top w:val="none" w:sz="0" w:space="0" w:color="auto"/>
        <w:left w:val="none" w:sz="0" w:space="0" w:color="auto"/>
        <w:bottom w:val="none" w:sz="0" w:space="0" w:color="auto"/>
        <w:right w:val="none" w:sz="0" w:space="0" w:color="auto"/>
      </w:divBdr>
    </w:div>
    <w:div w:id="1004939891">
      <w:bodyDiv w:val="1"/>
      <w:marLeft w:val="0"/>
      <w:marRight w:val="0"/>
      <w:marTop w:val="0"/>
      <w:marBottom w:val="0"/>
      <w:divBdr>
        <w:top w:val="none" w:sz="0" w:space="0" w:color="auto"/>
        <w:left w:val="none" w:sz="0" w:space="0" w:color="auto"/>
        <w:bottom w:val="none" w:sz="0" w:space="0" w:color="auto"/>
        <w:right w:val="none" w:sz="0" w:space="0" w:color="auto"/>
      </w:divBdr>
    </w:div>
    <w:div w:id="1004941464">
      <w:bodyDiv w:val="1"/>
      <w:marLeft w:val="0"/>
      <w:marRight w:val="0"/>
      <w:marTop w:val="0"/>
      <w:marBottom w:val="0"/>
      <w:divBdr>
        <w:top w:val="none" w:sz="0" w:space="0" w:color="auto"/>
        <w:left w:val="none" w:sz="0" w:space="0" w:color="auto"/>
        <w:bottom w:val="none" w:sz="0" w:space="0" w:color="auto"/>
        <w:right w:val="none" w:sz="0" w:space="0" w:color="auto"/>
      </w:divBdr>
      <w:divsChild>
        <w:div w:id="210659199">
          <w:marLeft w:val="0"/>
          <w:marRight w:val="0"/>
          <w:marTop w:val="0"/>
          <w:marBottom w:val="0"/>
          <w:divBdr>
            <w:top w:val="none" w:sz="0" w:space="0" w:color="auto"/>
            <w:left w:val="none" w:sz="0" w:space="0" w:color="auto"/>
            <w:bottom w:val="none" w:sz="0" w:space="0" w:color="auto"/>
            <w:right w:val="none" w:sz="0" w:space="0" w:color="auto"/>
          </w:divBdr>
        </w:div>
        <w:div w:id="359864678">
          <w:marLeft w:val="0"/>
          <w:marRight w:val="0"/>
          <w:marTop w:val="0"/>
          <w:marBottom w:val="0"/>
          <w:divBdr>
            <w:top w:val="none" w:sz="0" w:space="0" w:color="auto"/>
            <w:left w:val="none" w:sz="0" w:space="0" w:color="auto"/>
            <w:bottom w:val="none" w:sz="0" w:space="0" w:color="auto"/>
            <w:right w:val="none" w:sz="0" w:space="0" w:color="auto"/>
          </w:divBdr>
        </w:div>
        <w:div w:id="1775784483">
          <w:marLeft w:val="0"/>
          <w:marRight w:val="0"/>
          <w:marTop w:val="0"/>
          <w:marBottom w:val="0"/>
          <w:divBdr>
            <w:top w:val="none" w:sz="0" w:space="0" w:color="auto"/>
            <w:left w:val="none" w:sz="0" w:space="0" w:color="auto"/>
            <w:bottom w:val="none" w:sz="0" w:space="0" w:color="auto"/>
            <w:right w:val="none" w:sz="0" w:space="0" w:color="auto"/>
          </w:divBdr>
        </w:div>
      </w:divsChild>
    </w:div>
    <w:div w:id="1005282365">
      <w:bodyDiv w:val="1"/>
      <w:marLeft w:val="0"/>
      <w:marRight w:val="0"/>
      <w:marTop w:val="0"/>
      <w:marBottom w:val="0"/>
      <w:divBdr>
        <w:top w:val="none" w:sz="0" w:space="0" w:color="auto"/>
        <w:left w:val="none" w:sz="0" w:space="0" w:color="auto"/>
        <w:bottom w:val="none" w:sz="0" w:space="0" w:color="auto"/>
        <w:right w:val="none" w:sz="0" w:space="0" w:color="auto"/>
      </w:divBdr>
    </w:div>
    <w:div w:id="1006129471">
      <w:bodyDiv w:val="1"/>
      <w:marLeft w:val="0"/>
      <w:marRight w:val="0"/>
      <w:marTop w:val="0"/>
      <w:marBottom w:val="0"/>
      <w:divBdr>
        <w:top w:val="none" w:sz="0" w:space="0" w:color="auto"/>
        <w:left w:val="none" w:sz="0" w:space="0" w:color="auto"/>
        <w:bottom w:val="none" w:sz="0" w:space="0" w:color="auto"/>
        <w:right w:val="none" w:sz="0" w:space="0" w:color="auto"/>
      </w:divBdr>
    </w:div>
    <w:div w:id="1006132252">
      <w:bodyDiv w:val="1"/>
      <w:marLeft w:val="0"/>
      <w:marRight w:val="0"/>
      <w:marTop w:val="0"/>
      <w:marBottom w:val="0"/>
      <w:divBdr>
        <w:top w:val="none" w:sz="0" w:space="0" w:color="auto"/>
        <w:left w:val="none" w:sz="0" w:space="0" w:color="auto"/>
        <w:bottom w:val="none" w:sz="0" w:space="0" w:color="auto"/>
        <w:right w:val="none" w:sz="0" w:space="0" w:color="auto"/>
      </w:divBdr>
      <w:divsChild>
        <w:div w:id="528303481">
          <w:marLeft w:val="480"/>
          <w:marRight w:val="0"/>
          <w:marTop w:val="0"/>
          <w:marBottom w:val="0"/>
          <w:divBdr>
            <w:top w:val="none" w:sz="0" w:space="0" w:color="auto"/>
            <w:left w:val="none" w:sz="0" w:space="0" w:color="auto"/>
            <w:bottom w:val="none" w:sz="0" w:space="0" w:color="auto"/>
            <w:right w:val="none" w:sz="0" w:space="0" w:color="auto"/>
          </w:divBdr>
        </w:div>
        <w:div w:id="1247031276">
          <w:marLeft w:val="480"/>
          <w:marRight w:val="0"/>
          <w:marTop w:val="0"/>
          <w:marBottom w:val="0"/>
          <w:divBdr>
            <w:top w:val="none" w:sz="0" w:space="0" w:color="auto"/>
            <w:left w:val="none" w:sz="0" w:space="0" w:color="auto"/>
            <w:bottom w:val="none" w:sz="0" w:space="0" w:color="auto"/>
            <w:right w:val="none" w:sz="0" w:space="0" w:color="auto"/>
          </w:divBdr>
        </w:div>
        <w:div w:id="2087535063">
          <w:marLeft w:val="480"/>
          <w:marRight w:val="0"/>
          <w:marTop w:val="0"/>
          <w:marBottom w:val="0"/>
          <w:divBdr>
            <w:top w:val="none" w:sz="0" w:space="0" w:color="auto"/>
            <w:left w:val="none" w:sz="0" w:space="0" w:color="auto"/>
            <w:bottom w:val="none" w:sz="0" w:space="0" w:color="auto"/>
            <w:right w:val="none" w:sz="0" w:space="0" w:color="auto"/>
          </w:divBdr>
        </w:div>
        <w:div w:id="2035039339">
          <w:marLeft w:val="480"/>
          <w:marRight w:val="0"/>
          <w:marTop w:val="0"/>
          <w:marBottom w:val="0"/>
          <w:divBdr>
            <w:top w:val="none" w:sz="0" w:space="0" w:color="auto"/>
            <w:left w:val="none" w:sz="0" w:space="0" w:color="auto"/>
            <w:bottom w:val="none" w:sz="0" w:space="0" w:color="auto"/>
            <w:right w:val="none" w:sz="0" w:space="0" w:color="auto"/>
          </w:divBdr>
        </w:div>
        <w:div w:id="2045247601">
          <w:marLeft w:val="480"/>
          <w:marRight w:val="0"/>
          <w:marTop w:val="0"/>
          <w:marBottom w:val="0"/>
          <w:divBdr>
            <w:top w:val="none" w:sz="0" w:space="0" w:color="auto"/>
            <w:left w:val="none" w:sz="0" w:space="0" w:color="auto"/>
            <w:bottom w:val="none" w:sz="0" w:space="0" w:color="auto"/>
            <w:right w:val="none" w:sz="0" w:space="0" w:color="auto"/>
          </w:divBdr>
        </w:div>
        <w:div w:id="1985043784">
          <w:marLeft w:val="480"/>
          <w:marRight w:val="0"/>
          <w:marTop w:val="0"/>
          <w:marBottom w:val="0"/>
          <w:divBdr>
            <w:top w:val="none" w:sz="0" w:space="0" w:color="auto"/>
            <w:left w:val="none" w:sz="0" w:space="0" w:color="auto"/>
            <w:bottom w:val="none" w:sz="0" w:space="0" w:color="auto"/>
            <w:right w:val="none" w:sz="0" w:space="0" w:color="auto"/>
          </w:divBdr>
        </w:div>
        <w:div w:id="687373653">
          <w:marLeft w:val="480"/>
          <w:marRight w:val="0"/>
          <w:marTop w:val="0"/>
          <w:marBottom w:val="0"/>
          <w:divBdr>
            <w:top w:val="none" w:sz="0" w:space="0" w:color="auto"/>
            <w:left w:val="none" w:sz="0" w:space="0" w:color="auto"/>
            <w:bottom w:val="none" w:sz="0" w:space="0" w:color="auto"/>
            <w:right w:val="none" w:sz="0" w:space="0" w:color="auto"/>
          </w:divBdr>
        </w:div>
        <w:div w:id="1414008613">
          <w:marLeft w:val="480"/>
          <w:marRight w:val="0"/>
          <w:marTop w:val="0"/>
          <w:marBottom w:val="0"/>
          <w:divBdr>
            <w:top w:val="none" w:sz="0" w:space="0" w:color="auto"/>
            <w:left w:val="none" w:sz="0" w:space="0" w:color="auto"/>
            <w:bottom w:val="none" w:sz="0" w:space="0" w:color="auto"/>
            <w:right w:val="none" w:sz="0" w:space="0" w:color="auto"/>
          </w:divBdr>
        </w:div>
        <w:div w:id="154534003">
          <w:marLeft w:val="480"/>
          <w:marRight w:val="0"/>
          <w:marTop w:val="0"/>
          <w:marBottom w:val="0"/>
          <w:divBdr>
            <w:top w:val="none" w:sz="0" w:space="0" w:color="auto"/>
            <w:left w:val="none" w:sz="0" w:space="0" w:color="auto"/>
            <w:bottom w:val="none" w:sz="0" w:space="0" w:color="auto"/>
            <w:right w:val="none" w:sz="0" w:space="0" w:color="auto"/>
          </w:divBdr>
        </w:div>
        <w:div w:id="1161503935">
          <w:marLeft w:val="480"/>
          <w:marRight w:val="0"/>
          <w:marTop w:val="0"/>
          <w:marBottom w:val="0"/>
          <w:divBdr>
            <w:top w:val="none" w:sz="0" w:space="0" w:color="auto"/>
            <w:left w:val="none" w:sz="0" w:space="0" w:color="auto"/>
            <w:bottom w:val="none" w:sz="0" w:space="0" w:color="auto"/>
            <w:right w:val="none" w:sz="0" w:space="0" w:color="auto"/>
          </w:divBdr>
        </w:div>
        <w:div w:id="1219591125">
          <w:marLeft w:val="480"/>
          <w:marRight w:val="0"/>
          <w:marTop w:val="0"/>
          <w:marBottom w:val="0"/>
          <w:divBdr>
            <w:top w:val="none" w:sz="0" w:space="0" w:color="auto"/>
            <w:left w:val="none" w:sz="0" w:space="0" w:color="auto"/>
            <w:bottom w:val="none" w:sz="0" w:space="0" w:color="auto"/>
            <w:right w:val="none" w:sz="0" w:space="0" w:color="auto"/>
          </w:divBdr>
        </w:div>
        <w:div w:id="916208676">
          <w:marLeft w:val="480"/>
          <w:marRight w:val="0"/>
          <w:marTop w:val="0"/>
          <w:marBottom w:val="0"/>
          <w:divBdr>
            <w:top w:val="none" w:sz="0" w:space="0" w:color="auto"/>
            <w:left w:val="none" w:sz="0" w:space="0" w:color="auto"/>
            <w:bottom w:val="none" w:sz="0" w:space="0" w:color="auto"/>
            <w:right w:val="none" w:sz="0" w:space="0" w:color="auto"/>
          </w:divBdr>
        </w:div>
        <w:div w:id="1479302632">
          <w:marLeft w:val="480"/>
          <w:marRight w:val="0"/>
          <w:marTop w:val="0"/>
          <w:marBottom w:val="0"/>
          <w:divBdr>
            <w:top w:val="none" w:sz="0" w:space="0" w:color="auto"/>
            <w:left w:val="none" w:sz="0" w:space="0" w:color="auto"/>
            <w:bottom w:val="none" w:sz="0" w:space="0" w:color="auto"/>
            <w:right w:val="none" w:sz="0" w:space="0" w:color="auto"/>
          </w:divBdr>
        </w:div>
        <w:div w:id="1130637374">
          <w:marLeft w:val="480"/>
          <w:marRight w:val="0"/>
          <w:marTop w:val="0"/>
          <w:marBottom w:val="0"/>
          <w:divBdr>
            <w:top w:val="none" w:sz="0" w:space="0" w:color="auto"/>
            <w:left w:val="none" w:sz="0" w:space="0" w:color="auto"/>
            <w:bottom w:val="none" w:sz="0" w:space="0" w:color="auto"/>
            <w:right w:val="none" w:sz="0" w:space="0" w:color="auto"/>
          </w:divBdr>
        </w:div>
        <w:div w:id="1461875454">
          <w:marLeft w:val="480"/>
          <w:marRight w:val="0"/>
          <w:marTop w:val="0"/>
          <w:marBottom w:val="0"/>
          <w:divBdr>
            <w:top w:val="none" w:sz="0" w:space="0" w:color="auto"/>
            <w:left w:val="none" w:sz="0" w:space="0" w:color="auto"/>
            <w:bottom w:val="none" w:sz="0" w:space="0" w:color="auto"/>
            <w:right w:val="none" w:sz="0" w:space="0" w:color="auto"/>
          </w:divBdr>
        </w:div>
        <w:div w:id="315765629">
          <w:marLeft w:val="480"/>
          <w:marRight w:val="0"/>
          <w:marTop w:val="0"/>
          <w:marBottom w:val="0"/>
          <w:divBdr>
            <w:top w:val="none" w:sz="0" w:space="0" w:color="auto"/>
            <w:left w:val="none" w:sz="0" w:space="0" w:color="auto"/>
            <w:bottom w:val="none" w:sz="0" w:space="0" w:color="auto"/>
            <w:right w:val="none" w:sz="0" w:space="0" w:color="auto"/>
          </w:divBdr>
        </w:div>
        <w:div w:id="1474255227">
          <w:marLeft w:val="480"/>
          <w:marRight w:val="0"/>
          <w:marTop w:val="0"/>
          <w:marBottom w:val="0"/>
          <w:divBdr>
            <w:top w:val="none" w:sz="0" w:space="0" w:color="auto"/>
            <w:left w:val="none" w:sz="0" w:space="0" w:color="auto"/>
            <w:bottom w:val="none" w:sz="0" w:space="0" w:color="auto"/>
            <w:right w:val="none" w:sz="0" w:space="0" w:color="auto"/>
          </w:divBdr>
        </w:div>
        <w:div w:id="1974678356">
          <w:marLeft w:val="480"/>
          <w:marRight w:val="0"/>
          <w:marTop w:val="0"/>
          <w:marBottom w:val="0"/>
          <w:divBdr>
            <w:top w:val="none" w:sz="0" w:space="0" w:color="auto"/>
            <w:left w:val="none" w:sz="0" w:space="0" w:color="auto"/>
            <w:bottom w:val="none" w:sz="0" w:space="0" w:color="auto"/>
            <w:right w:val="none" w:sz="0" w:space="0" w:color="auto"/>
          </w:divBdr>
        </w:div>
        <w:div w:id="814373657">
          <w:marLeft w:val="480"/>
          <w:marRight w:val="0"/>
          <w:marTop w:val="0"/>
          <w:marBottom w:val="0"/>
          <w:divBdr>
            <w:top w:val="none" w:sz="0" w:space="0" w:color="auto"/>
            <w:left w:val="none" w:sz="0" w:space="0" w:color="auto"/>
            <w:bottom w:val="none" w:sz="0" w:space="0" w:color="auto"/>
            <w:right w:val="none" w:sz="0" w:space="0" w:color="auto"/>
          </w:divBdr>
        </w:div>
        <w:div w:id="1768574477">
          <w:marLeft w:val="480"/>
          <w:marRight w:val="0"/>
          <w:marTop w:val="0"/>
          <w:marBottom w:val="0"/>
          <w:divBdr>
            <w:top w:val="none" w:sz="0" w:space="0" w:color="auto"/>
            <w:left w:val="none" w:sz="0" w:space="0" w:color="auto"/>
            <w:bottom w:val="none" w:sz="0" w:space="0" w:color="auto"/>
            <w:right w:val="none" w:sz="0" w:space="0" w:color="auto"/>
          </w:divBdr>
        </w:div>
        <w:div w:id="1760371101">
          <w:marLeft w:val="480"/>
          <w:marRight w:val="0"/>
          <w:marTop w:val="0"/>
          <w:marBottom w:val="0"/>
          <w:divBdr>
            <w:top w:val="none" w:sz="0" w:space="0" w:color="auto"/>
            <w:left w:val="none" w:sz="0" w:space="0" w:color="auto"/>
            <w:bottom w:val="none" w:sz="0" w:space="0" w:color="auto"/>
            <w:right w:val="none" w:sz="0" w:space="0" w:color="auto"/>
          </w:divBdr>
        </w:div>
        <w:div w:id="453719144">
          <w:marLeft w:val="480"/>
          <w:marRight w:val="0"/>
          <w:marTop w:val="0"/>
          <w:marBottom w:val="0"/>
          <w:divBdr>
            <w:top w:val="none" w:sz="0" w:space="0" w:color="auto"/>
            <w:left w:val="none" w:sz="0" w:space="0" w:color="auto"/>
            <w:bottom w:val="none" w:sz="0" w:space="0" w:color="auto"/>
            <w:right w:val="none" w:sz="0" w:space="0" w:color="auto"/>
          </w:divBdr>
        </w:div>
        <w:div w:id="112793516">
          <w:marLeft w:val="480"/>
          <w:marRight w:val="0"/>
          <w:marTop w:val="0"/>
          <w:marBottom w:val="0"/>
          <w:divBdr>
            <w:top w:val="none" w:sz="0" w:space="0" w:color="auto"/>
            <w:left w:val="none" w:sz="0" w:space="0" w:color="auto"/>
            <w:bottom w:val="none" w:sz="0" w:space="0" w:color="auto"/>
            <w:right w:val="none" w:sz="0" w:space="0" w:color="auto"/>
          </w:divBdr>
        </w:div>
        <w:div w:id="979850041">
          <w:marLeft w:val="480"/>
          <w:marRight w:val="0"/>
          <w:marTop w:val="0"/>
          <w:marBottom w:val="0"/>
          <w:divBdr>
            <w:top w:val="none" w:sz="0" w:space="0" w:color="auto"/>
            <w:left w:val="none" w:sz="0" w:space="0" w:color="auto"/>
            <w:bottom w:val="none" w:sz="0" w:space="0" w:color="auto"/>
            <w:right w:val="none" w:sz="0" w:space="0" w:color="auto"/>
          </w:divBdr>
        </w:div>
        <w:div w:id="1476218427">
          <w:marLeft w:val="480"/>
          <w:marRight w:val="0"/>
          <w:marTop w:val="0"/>
          <w:marBottom w:val="0"/>
          <w:divBdr>
            <w:top w:val="none" w:sz="0" w:space="0" w:color="auto"/>
            <w:left w:val="none" w:sz="0" w:space="0" w:color="auto"/>
            <w:bottom w:val="none" w:sz="0" w:space="0" w:color="auto"/>
            <w:right w:val="none" w:sz="0" w:space="0" w:color="auto"/>
          </w:divBdr>
        </w:div>
        <w:div w:id="1083912028">
          <w:marLeft w:val="480"/>
          <w:marRight w:val="0"/>
          <w:marTop w:val="0"/>
          <w:marBottom w:val="0"/>
          <w:divBdr>
            <w:top w:val="none" w:sz="0" w:space="0" w:color="auto"/>
            <w:left w:val="none" w:sz="0" w:space="0" w:color="auto"/>
            <w:bottom w:val="none" w:sz="0" w:space="0" w:color="auto"/>
            <w:right w:val="none" w:sz="0" w:space="0" w:color="auto"/>
          </w:divBdr>
        </w:div>
        <w:div w:id="2020885490">
          <w:marLeft w:val="480"/>
          <w:marRight w:val="0"/>
          <w:marTop w:val="0"/>
          <w:marBottom w:val="0"/>
          <w:divBdr>
            <w:top w:val="none" w:sz="0" w:space="0" w:color="auto"/>
            <w:left w:val="none" w:sz="0" w:space="0" w:color="auto"/>
            <w:bottom w:val="none" w:sz="0" w:space="0" w:color="auto"/>
            <w:right w:val="none" w:sz="0" w:space="0" w:color="auto"/>
          </w:divBdr>
        </w:div>
        <w:div w:id="1088429737">
          <w:marLeft w:val="480"/>
          <w:marRight w:val="0"/>
          <w:marTop w:val="0"/>
          <w:marBottom w:val="0"/>
          <w:divBdr>
            <w:top w:val="none" w:sz="0" w:space="0" w:color="auto"/>
            <w:left w:val="none" w:sz="0" w:space="0" w:color="auto"/>
            <w:bottom w:val="none" w:sz="0" w:space="0" w:color="auto"/>
            <w:right w:val="none" w:sz="0" w:space="0" w:color="auto"/>
          </w:divBdr>
        </w:div>
        <w:div w:id="1511871223">
          <w:marLeft w:val="480"/>
          <w:marRight w:val="0"/>
          <w:marTop w:val="0"/>
          <w:marBottom w:val="0"/>
          <w:divBdr>
            <w:top w:val="none" w:sz="0" w:space="0" w:color="auto"/>
            <w:left w:val="none" w:sz="0" w:space="0" w:color="auto"/>
            <w:bottom w:val="none" w:sz="0" w:space="0" w:color="auto"/>
            <w:right w:val="none" w:sz="0" w:space="0" w:color="auto"/>
          </w:divBdr>
        </w:div>
        <w:div w:id="2016574042">
          <w:marLeft w:val="480"/>
          <w:marRight w:val="0"/>
          <w:marTop w:val="0"/>
          <w:marBottom w:val="0"/>
          <w:divBdr>
            <w:top w:val="none" w:sz="0" w:space="0" w:color="auto"/>
            <w:left w:val="none" w:sz="0" w:space="0" w:color="auto"/>
            <w:bottom w:val="none" w:sz="0" w:space="0" w:color="auto"/>
            <w:right w:val="none" w:sz="0" w:space="0" w:color="auto"/>
          </w:divBdr>
        </w:div>
        <w:div w:id="2124688821">
          <w:marLeft w:val="480"/>
          <w:marRight w:val="0"/>
          <w:marTop w:val="0"/>
          <w:marBottom w:val="0"/>
          <w:divBdr>
            <w:top w:val="none" w:sz="0" w:space="0" w:color="auto"/>
            <w:left w:val="none" w:sz="0" w:space="0" w:color="auto"/>
            <w:bottom w:val="none" w:sz="0" w:space="0" w:color="auto"/>
            <w:right w:val="none" w:sz="0" w:space="0" w:color="auto"/>
          </w:divBdr>
        </w:div>
        <w:div w:id="458500126">
          <w:marLeft w:val="480"/>
          <w:marRight w:val="0"/>
          <w:marTop w:val="0"/>
          <w:marBottom w:val="0"/>
          <w:divBdr>
            <w:top w:val="none" w:sz="0" w:space="0" w:color="auto"/>
            <w:left w:val="none" w:sz="0" w:space="0" w:color="auto"/>
            <w:bottom w:val="none" w:sz="0" w:space="0" w:color="auto"/>
            <w:right w:val="none" w:sz="0" w:space="0" w:color="auto"/>
          </w:divBdr>
        </w:div>
        <w:div w:id="612326017">
          <w:marLeft w:val="480"/>
          <w:marRight w:val="0"/>
          <w:marTop w:val="0"/>
          <w:marBottom w:val="0"/>
          <w:divBdr>
            <w:top w:val="none" w:sz="0" w:space="0" w:color="auto"/>
            <w:left w:val="none" w:sz="0" w:space="0" w:color="auto"/>
            <w:bottom w:val="none" w:sz="0" w:space="0" w:color="auto"/>
            <w:right w:val="none" w:sz="0" w:space="0" w:color="auto"/>
          </w:divBdr>
        </w:div>
        <w:div w:id="520706458">
          <w:marLeft w:val="480"/>
          <w:marRight w:val="0"/>
          <w:marTop w:val="0"/>
          <w:marBottom w:val="0"/>
          <w:divBdr>
            <w:top w:val="none" w:sz="0" w:space="0" w:color="auto"/>
            <w:left w:val="none" w:sz="0" w:space="0" w:color="auto"/>
            <w:bottom w:val="none" w:sz="0" w:space="0" w:color="auto"/>
            <w:right w:val="none" w:sz="0" w:space="0" w:color="auto"/>
          </w:divBdr>
        </w:div>
        <w:div w:id="150102287">
          <w:marLeft w:val="480"/>
          <w:marRight w:val="0"/>
          <w:marTop w:val="0"/>
          <w:marBottom w:val="0"/>
          <w:divBdr>
            <w:top w:val="none" w:sz="0" w:space="0" w:color="auto"/>
            <w:left w:val="none" w:sz="0" w:space="0" w:color="auto"/>
            <w:bottom w:val="none" w:sz="0" w:space="0" w:color="auto"/>
            <w:right w:val="none" w:sz="0" w:space="0" w:color="auto"/>
          </w:divBdr>
        </w:div>
        <w:div w:id="621304569">
          <w:marLeft w:val="480"/>
          <w:marRight w:val="0"/>
          <w:marTop w:val="0"/>
          <w:marBottom w:val="0"/>
          <w:divBdr>
            <w:top w:val="none" w:sz="0" w:space="0" w:color="auto"/>
            <w:left w:val="none" w:sz="0" w:space="0" w:color="auto"/>
            <w:bottom w:val="none" w:sz="0" w:space="0" w:color="auto"/>
            <w:right w:val="none" w:sz="0" w:space="0" w:color="auto"/>
          </w:divBdr>
        </w:div>
        <w:div w:id="498040786">
          <w:marLeft w:val="480"/>
          <w:marRight w:val="0"/>
          <w:marTop w:val="0"/>
          <w:marBottom w:val="0"/>
          <w:divBdr>
            <w:top w:val="none" w:sz="0" w:space="0" w:color="auto"/>
            <w:left w:val="none" w:sz="0" w:space="0" w:color="auto"/>
            <w:bottom w:val="none" w:sz="0" w:space="0" w:color="auto"/>
            <w:right w:val="none" w:sz="0" w:space="0" w:color="auto"/>
          </w:divBdr>
        </w:div>
        <w:div w:id="1332873637">
          <w:marLeft w:val="480"/>
          <w:marRight w:val="0"/>
          <w:marTop w:val="0"/>
          <w:marBottom w:val="0"/>
          <w:divBdr>
            <w:top w:val="none" w:sz="0" w:space="0" w:color="auto"/>
            <w:left w:val="none" w:sz="0" w:space="0" w:color="auto"/>
            <w:bottom w:val="none" w:sz="0" w:space="0" w:color="auto"/>
            <w:right w:val="none" w:sz="0" w:space="0" w:color="auto"/>
          </w:divBdr>
        </w:div>
        <w:div w:id="386876304">
          <w:marLeft w:val="480"/>
          <w:marRight w:val="0"/>
          <w:marTop w:val="0"/>
          <w:marBottom w:val="0"/>
          <w:divBdr>
            <w:top w:val="none" w:sz="0" w:space="0" w:color="auto"/>
            <w:left w:val="none" w:sz="0" w:space="0" w:color="auto"/>
            <w:bottom w:val="none" w:sz="0" w:space="0" w:color="auto"/>
            <w:right w:val="none" w:sz="0" w:space="0" w:color="auto"/>
          </w:divBdr>
        </w:div>
        <w:div w:id="317614825">
          <w:marLeft w:val="480"/>
          <w:marRight w:val="0"/>
          <w:marTop w:val="0"/>
          <w:marBottom w:val="0"/>
          <w:divBdr>
            <w:top w:val="none" w:sz="0" w:space="0" w:color="auto"/>
            <w:left w:val="none" w:sz="0" w:space="0" w:color="auto"/>
            <w:bottom w:val="none" w:sz="0" w:space="0" w:color="auto"/>
            <w:right w:val="none" w:sz="0" w:space="0" w:color="auto"/>
          </w:divBdr>
        </w:div>
        <w:div w:id="597719851">
          <w:marLeft w:val="480"/>
          <w:marRight w:val="0"/>
          <w:marTop w:val="0"/>
          <w:marBottom w:val="0"/>
          <w:divBdr>
            <w:top w:val="none" w:sz="0" w:space="0" w:color="auto"/>
            <w:left w:val="none" w:sz="0" w:space="0" w:color="auto"/>
            <w:bottom w:val="none" w:sz="0" w:space="0" w:color="auto"/>
            <w:right w:val="none" w:sz="0" w:space="0" w:color="auto"/>
          </w:divBdr>
        </w:div>
        <w:div w:id="1166940127">
          <w:marLeft w:val="480"/>
          <w:marRight w:val="0"/>
          <w:marTop w:val="0"/>
          <w:marBottom w:val="0"/>
          <w:divBdr>
            <w:top w:val="none" w:sz="0" w:space="0" w:color="auto"/>
            <w:left w:val="none" w:sz="0" w:space="0" w:color="auto"/>
            <w:bottom w:val="none" w:sz="0" w:space="0" w:color="auto"/>
            <w:right w:val="none" w:sz="0" w:space="0" w:color="auto"/>
          </w:divBdr>
        </w:div>
        <w:div w:id="1203715041">
          <w:marLeft w:val="480"/>
          <w:marRight w:val="0"/>
          <w:marTop w:val="0"/>
          <w:marBottom w:val="0"/>
          <w:divBdr>
            <w:top w:val="none" w:sz="0" w:space="0" w:color="auto"/>
            <w:left w:val="none" w:sz="0" w:space="0" w:color="auto"/>
            <w:bottom w:val="none" w:sz="0" w:space="0" w:color="auto"/>
            <w:right w:val="none" w:sz="0" w:space="0" w:color="auto"/>
          </w:divBdr>
        </w:div>
        <w:div w:id="1080641102">
          <w:marLeft w:val="480"/>
          <w:marRight w:val="0"/>
          <w:marTop w:val="0"/>
          <w:marBottom w:val="0"/>
          <w:divBdr>
            <w:top w:val="none" w:sz="0" w:space="0" w:color="auto"/>
            <w:left w:val="none" w:sz="0" w:space="0" w:color="auto"/>
            <w:bottom w:val="none" w:sz="0" w:space="0" w:color="auto"/>
            <w:right w:val="none" w:sz="0" w:space="0" w:color="auto"/>
          </w:divBdr>
        </w:div>
        <w:div w:id="1055860233">
          <w:marLeft w:val="480"/>
          <w:marRight w:val="0"/>
          <w:marTop w:val="0"/>
          <w:marBottom w:val="0"/>
          <w:divBdr>
            <w:top w:val="none" w:sz="0" w:space="0" w:color="auto"/>
            <w:left w:val="none" w:sz="0" w:space="0" w:color="auto"/>
            <w:bottom w:val="none" w:sz="0" w:space="0" w:color="auto"/>
            <w:right w:val="none" w:sz="0" w:space="0" w:color="auto"/>
          </w:divBdr>
        </w:div>
        <w:div w:id="776633594">
          <w:marLeft w:val="480"/>
          <w:marRight w:val="0"/>
          <w:marTop w:val="0"/>
          <w:marBottom w:val="0"/>
          <w:divBdr>
            <w:top w:val="none" w:sz="0" w:space="0" w:color="auto"/>
            <w:left w:val="none" w:sz="0" w:space="0" w:color="auto"/>
            <w:bottom w:val="none" w:sz="0" w:space="0" w:color="auto"/>
            <w:right w:val="none" w:sz="0" w:space="0" w:color="auto"/>
          </w:divBdr>
        </w:div>
        <w:div w:id="787550575">
          <w:marLeft w:val="480"/>
          <w:marRight w:val="0"/>
          <w:marTop w:val="0"/>
          <w:marBottom w:val="0"/>
          <w:divBdr>
            <w:top w:val="none" w:sz="0" w:space="0" w:color="auto"/>
            <w:left w:val="none" w:sz="0" w:space="0" w:color="auto"/>
            <w:bottom w:val="none" w:sz="0" w:space="0" w:color="auto"/>
            <w:right w:val="none" w:sz="0" w:space="0" w:color="auto"/>
          </w:divBdr>
        </w:div>
        <w:div w:id="1830826270">
          <w:marLeft w:val="480"/>
          <w:marRight w:val="0"/>
          <w:marTop w:val="0"/>
          <w:marBottom w:val="0"/>
          <w:divBdr>
            <w:top w:val="none" w:sz="0" w:space="0" w:color="auto"/>
            <w:left w:val="none" w:sz="0" w:space="0" w:color="auto"/>
            <w:bottom w:val="none" w:sz="0" w:space="0" w:color="auto"/>
            <w:right w:val="none" w:sz="0" w:space="0" w:color="auto"/>
          </w:divBdr>
        </w:div>
        <w:div w:id="1349287648">
          <w:marLeft w:val="480"/>
          <w:marRight w:val="0"/>
          <w:marTop w:val="0"/>
          <w:marBottom w:val="0"/>
          <w:divBdr>
            <w:top w:val="none" w:sz="0" w:space="0" w:color="auto"/>
            <w:left w:val="none" w:sz="0" w:space="0" w:color="auto"/>
            <w:bottom w:val="none" w:sz="0" w:space="0" w:color="auto"/>
            <w:right w:val="none" w:sz="0" w:space="0" w:color="auto"/>
          </w:divBdr>
        </w:div>
        <w:div w:id="114373828">
          <w:marLeft w:val="480"/>
          <w:marRight w:val="0"/>
          <w:marTop w:val="0"/>
          <w:marBottom w:val="0"/>
          <w:divBdr>
            <w:top w:val="none" w:sz="0" w:space="0" w:color="auto"/>
            <w:left w:val="none" w:sz="0" w:space="0" w:color="auto"/>
            <w:bottom w:val="none" w:sz="0" w:space="0" w:color="auto"/>
            <w:right w:val="none" w:sz="0" w:space="0" w:color="auto"/>
          </w:divBdr>
        </w:div>
        <w:div w:id="1746875479">
          <w:marLeft w:val="480"/>
          <w:marRight w:val="0"/>
          <w:marTop w:val="0"/>
          <w:marBottom w:val="0"/>
          <w:divBdr>
            <w:top w:val="none" w:sz="0" w:space="0" w:color="auto"/>
            <w:left w:val="none" w:sz="0" w:space="0" w:color="auto"/>
            <w:bottom w:val="none" w:sz="0" w:space="0" w:color="auto"/>
            <w:right w:val="none" w:sz="0" w:space="0" w:color="auto"/>
          </w:divBdr>
        </w:div>
        <w:div w:id="398021965">
          <w:marLeft w:val="480"/>
          <w:marRight w:val="0"/>
          <w:marTop w:val="0"/>
          <w:marBottom w:val="0"/>
          <w:divBdr>
            <w:top w:val="none" w:sz="0" w:space="0" w:color="auto"/>
            <w:left w:val="none" w:sz="0" w:space="0" w:color="auto"/>
            <w:bottom w:val="none" w:sz="0" w:space="0" w:color="auto"/>
            <w:right w:val="none" w:sz="0" w:space="0" w:color="auto"/>
          </w:divBdr>
        </w:div>
        <w:div w:id="173345592">
          <w:marLeft w:val="480"/>
          <w:marRight w:val="0"/>
          <w:marTop w:val="0"/>
          <w:marBottom w:val="0"/>
          <w:divBdr>
            <w:top w:val="none" w:sz="0" w:space="0" w:color="auto"/>
            <w:left w:val="none" w:sz="0" w:space="0" w:color="auto"/>
            <w:bottom w:val="none" w:sz="0" w:space="0" w:color="auto"/>
            <w:right w:val="none" w:sz="0" w:space="0" w:color="auto"/>
          </w:divBdr>
        </w:div>
        <w:div w:id="1597440714">
          <w:marLeft w:val="480"/>
          <w:marRight w:val="0"/>
          <w:marTop w:val="0"/>
          <w:marBottom w:val="0"/>
          <w:divBdr>
            <w:top w:val="none" w:sz="0" w:space="0" w:color="auto"/>
            <w:left w:val="none" w:sz="0" w:space="0" w:color="auto"/>
            <w:bottom w:val="none" w:sz="0" w:space="0" w:color="auto"/>
            <w:right w:val="none" w:sz="0" w:space="0" w:color="auto"/>
          </w:divBdr>
        </w:div>
        <w:div w:id="210968933">
          <w:marLeft w:val="480"/>
          <w:marRight w:val="0"/>
          <w:marTop w:val="0"/>
          <w:marBottom w:val="0"/>
          <w:divBdr>
            <w:top w:val="none" w:sz="0" w:space="0" w:color="auto"/>
            <w:left w:val="none" w:sz="0" w:space="0" w:color="auto"/>
            <w:bottom w:val="none" w:sz="0" w:space="0" w:color="auto"/>
            <w:right w:val="none" w:sz="0" w:space="0" w:color="auto"/>
          </w:divBdr>
        </w:div>
        <w:div w:id="661936580">
          <w:marLeft w:val="480"/>
          <w:marRight w:val="0"/>
          <w:marTop w:val="0"/>
          <w:marBottom w:val="0"/>
          <w:divBdr>
            <w:top w:val="none" w:sz="0" w:space="0" w:color="auto"/>
            <w:left w:val="none" w:sz="0" w:space="0" w:color="auto"/>
            <w:bottom w:val="none" w:sz="0" w:space="0" w:color="auto"/>
            <w:right w:val="none" w:sz="0" w:space="0" w:color="auto"/>
          </w:divBdr>
        </w:div>
        <w:div w:id="1321890665">
          <w:marLeft w:val="480"/>
          <w:marRight w:val="0"/>
          <w:marTop w:val="0"/>
          <w:marBottom w:val="0"/>
          <w:divBdr>
            <w:top w:val="none" w:sz="0" w:space="0" w:color="auto"/>
            <w:left w:val="none" w:sz="0" w:space="0" w:color="auto"/>
            <w:bottom w:val="none" w:sz="0" w:space="0" w:color="auto"/>
            <w:right w:val="none" w:sz="0" w:space="0" w:color="auto"/>
          </w:divBdr>
        </w:div>
        <w:div w:id="635452989">
          <w:marLeft w:val="480"/>
          <w:marRight w:val="0"/>
          <w:marTop w:val="0"/>
          <w:marBottom w:val="0"/>
          <w:divBdr>
            <w:top w:val="none" w:sz="0" w:space="0" w:color="auto"/>
            <w:left w:val="none" w:sz="0" w:space="0" w:color="auto"/>
            <w:bottom w:val="none" w:sz="0" w:space="0" w:color="auto"/>
            <w:right w:val="none" w:sz="0" w:space="0" w:color="auto"/>
          </w:divBdr>
        </w:div>
        <w:div w:id="1373572416">
          <w:marLeft w:val="480"/>
          <w:marRight w:val="0"/>
          <w:marTop w:val="0"/>
          <w:marBottom w:val="0"/>
          <w:divBdr>
            <w:top w:val="none" w:sz="0" w:space="0" w:color="auto"/>
            <w:left w:val="none" w:sz="0" w:space="0" w:color="auto"/>
            <w:bottom w:val="none" w:sz="0" w:space="0" w:color="auto"/>
            <w:right w:val="none" w:sz="0" w:space="0" w:color="auto"/>
          </w:divBdr>
        </w:div>
        <w:div w:id="1226718904">
          <w:marLeft w:val="480"/>
          <w:marRight w:val="0"/>
          <w:marTop w:val="0"/>
          <w:marBottom w:val="0"/>
          <w:divBdr>
            <w:top w:val="none" w:sz="0" w:space="0" w:color="auto"/>
            <w:left w:val="none" w:sz="0" w:space="0" w:color="auto"/>
            <w:bottom w:val="none" w:sz="0" w:space="0" w:color="auto"/>
            <w:right w:val="none" w:sz="0" w:space="0" w:color="auto"/>
          </w:divBdr>
        </w:div>
        <w:div w:id="705568221">
          <w:marLeft w:val="480"/>
          <w:marRight w:val="0"/>
          <w:marTop w:val="0"/>
          <w:marBottom w:val="0"/>
          <w:divBdr>
            <w:top w:val="none" w:sz="0" w:space="0" w:color="auto"/>
            <w:left w:val="none" w:sz="0" w:space="0" w:color="auto"/>
            <w:bottom w:val="none" w:sz="0" w:space="0" w:color="auto"/>
            <w:right w:val="none" w:sz="0" w:space="0" w:color="auto"/>
          </w:divBdr>
        </w:div>
        <w:div w:id="940916017">
          <w:marLeft w:val="480"/>
          <w:marRight w:val="0"/>
          <w:marTop w:val="0"/>
          <w:marBottom w:val="0"/>
          <w:divBdr>
            <w:top w:val="none" w:sz="0" w:space="0" w:color="auto"/>
            <w:left w:val="none" w:sz="0" w:space="0" w:color="auto"/>
            <w:bottom w:val="none" w:sz="0" w:space="0" w:color="auto"/>
            <w:right w:val="none" w:sz="0" w:space="0" w:color="auto"/>
          </w:divBdr>
        </w:div>
        <w:div w:id="198858414">
          <w:marLeft w:val="480"/>
          <w:marRight w:val="0"/>
          <w:marTop w:val="0"/>
          <w:marBottom w:val="0"/>
          <w:divBdr>
            <w:top w:val="none" w:sz="0" w:space="0" w:color="auto"/>
            <w:left w:val="none" w:sz="0" w:space="0" w:color="auto"/>
            <w:bottom w:val="none" w:sz="0" w:space="0" w:color="auto"/>
            <w:right w:val="none" w:sz="0" w:space="0" w:color="auto"/>
          </w:divBdr>
        </w:div>
        <w:div w:id="1900163889">
          <w:marLeft w:val="480"/>
          <w:marRight w:val="0"/>
          <w:marTop w:val="0"/>
          <w:marBottom w:val="0"/>
          <w:divBdr>
            <w:top w:val="none" w:sz="0" w:space="0" w:color="auto"/>
            <w:left w:val="none" w:sz="0" w:space="0" w:color="auto"/>
            <w:bottom w:val="none" w:sz="0" w:space="0" w:color="auto"/>
            <w:right w:val="none" w:sz="0" w:space="0" w:color="auto"/>
          </w:divBdr>
        </w:div>
        <w:div w:id="1836922381">
          <w:marLeft w:val="480"/>
          <w:marRight w:val="0"/>
          <w:marTop w:val="0"/>
          <w:marBottom w:val="0"/>
          <w:divBdr>
            <w:top w:val="none" w:sz="0" w:space="0" w:color="auto"/>
            <w:left w:val="none" w:sz="0" w:space="0" w:color="auto"/>
            <w:bottom w:val="none" w:sz="0" w:space="0" w:color="auto"/>
            <w:right w:val="none" w:sz="0" w:space="0" w:color="auto"/>
          </w:divBdr>
        </w:div>
        <w:div w:id="870915190">
          <w:marLeft w:val="480"/>
          <w:marRight w:val="0"/>
          <w:marTop w:val="0"/>
          <w:marBottom w:val="0"/>
          <w:divBdr>
            <w:top w:val="none" w:sz="0" w:space="0" w:color="auto"/>
            <w:left w:val="none" w:sz="0" w:space="0" w:color="auto"/>
            <w:bottom w:val="none" w:sz="0" w:space="0" w:color="auto"/>
            <w:right w:val="none" w:sz="0" w:space="0" w:color="auto"/>
          </w:divBdr>
        </w:div>
        <w:div w:id="2078238965">
          <w:marLeft w:val="480"/>
          <w:marRight w:val="0"/>
          <w:marTop w:val="0"/>
          <w:marBottom w:val="0"/>
          <w:divBdr>
            <w:top w:val="none" w:sz="0" w:space="0" w:color="auto"/>
            <w:left w:val="none" w:sz="0" w:space="0" w:color="auto"/>
            <w:bottom w:val="none" w:sz="0" w:space="0" w:color="auto"/>
            <w:right w:val="none" w:sz="0" w:space="0" w:color="auto"/>
          </w:divBdr>
        </w:div>
        <w:div w:id="508713992">
          <w:marLeft w:val="480"/>
          <w:marRight w:val="0"/>
          <w:marTop w:val="0"/>
          <w:marBottom w:val="0"/>
          <w:divBdr>
            <w:top w:val="none" w:sz="0" w:space="0" w:color="auto"/>
            <w:left w:val="none" w:sz="0" w:space="0" w:color="auto"/>
            <w:bottom w:val="none" w:sz="0" w:space="0" w:color="auto"/>
            <w:right w:val="none" w:sz="0" w:space="0" w:color="auto"/>
          </w:divBdr>
        </w:div>
      </w:divsChild>
    </w:div>
    <w:div w:id="1006323741">
      <w:bodyDiv w:val="1"/>
      <w:marLeft w:val="0"/>
      <w:marRight w:val="0"/>
      <w:marTop w:val="0"/>
      <w:marBottom w:val="0"/>
      <w:divBdr>
        <w:top w:val="none" w:sz="0" w:space="0" w:color="auto"/>
        <w:left w:val="none" w:sz="0" w:space="0" w:color="auto"/>
        <w:bottom w:val="none" w:sz="0" w:space="0" w:color="auto"/>
        <w:right w:val="none" w:sz="0" w:space="0" w:color="auto"/>
      </w:divBdr>
    </w:div>
    <w:div w:id="1006515017">
      <w:bodyDiv w:val="1"/>
      <w:marLeft w:val="0"/>
      <w:marRight w:val="0"/>
      <w:marTop w:val="0"/>
      <w:marBottom w:val="0"/>
      <w:divBdr>
        <w:top w:val="none" w:sz="0" w:space="0" w:color="auto"/>
        <w:left w:val="none" w:sz="0" w:space="0" w:color="auto"/>
        <w:bottom w:val="none" w:sz="0" w:space="0" w:color="auto"/>
        <w:right w:val="none" w:sz="0" w:space="0" w:color="auto"/>
      </w:divBdr>
    </w:div>
    <w:div w:id="1006713181">
      <w:bodyDiv w:val="1"/>
      <w:marLeft w:val="0"/>
      <w:marRight w:val="0"/>
      <w:marTop w:val="0"/>
      <w:marBottom w:val="0"/>
      <w:divBdr>
        <w:top w:val="none" w:sz="0" w:space="0" w:color="auto"/>
        <w:left w:val="none" w:sz="0" w:space="0" w:color="auto"/>
        <w:bottom w:val="none" w:sz="0" w:space="0" w:color="auto"/>
        <w:right w:val="none" w:sz="0" w:space="0" w:color="auto"/>
      </w:divBdr>
    </w:div>
    <w:div w:id="1007371427">
      <w:bodyDiv w:val="1"/>
      <w:marLeft w:val="0"/>
      <w:marRight w:val="0"/>
      <w:marTop w:val="0"/>
      <w:marBottom w:val="0"/>
      <w:divBdr>
        <w:top w:val="none" w:sz="0" w:space="0" w:color="auto"/>
        <w:left w:val="none" w:sz="0" w:space="0" w:color="auto"/>
        <w:bottom w:val="none" w:sz="0" w:space="0" w:color="auto"/>
        <w:right w:val="none" w:sz="0" w:space="0" w:color="auto"/>
      </w:divBdr>
    </w:div>
    <w:div w:id="1007944240">
      <w:bodyDiv w:val="1"/>
      <w:marLeft w:val="0"/>
      <w:marRight w:val="0"/>
      <w:marTop w:val="0"/>
      <w:marBottom w:val="0"/>
      <w:divBdr>
        <w:top w:val="none" w:sz="0" w:space="0" w:color="auto"/>
        <w:left w:val="none" w:sz="0" w:space="0" w:color="auto"/>
        <w:bottom w:val="none" w:sz="0" w:space="0" w:color="auto"/>
        <w:right w:val="none" w:sz="0" w:space="0" w:color="auto"/>
      </w:divBdr>
    </w:div>
    <w:div w:id="1007946249">
      <w:bodyDiv w:val="1"/>
      <w:marLeft w:val="0"/>
      <w:marRight w:val="0"/>
      <w:marTop w:val="0"/>
      <w:marBottom w:val="0"/>
      <w:divBdr>
        <w:top w:val="none" w:sz="0" w:space="0" w:color="auto"/>
        <w:left w:val="none" w:sz="0" w:space="0" w:color="auto"/>
        <w:bottom w:val="none" w:sz="0" w:space="0" w:color="auto"/>
        <w:right w:val="none" w:sz="0" w:space="0" w:color="auto"/>
      </w:divBdr>
    </w:div>
    <w:div w:id="1008018629">
      <w:bodyDiv w:val="1"/>
      <w:marLeft w:val="0"/>
      <w:marRight w:val="0"/>
      <w:marTop w:val="0"/>
      <w:marBottom w:val="0"/>
      <w:divBdr>
        <w:top w:val="none" w:sz="0" w:space="0" w:color="auto"/>
        <w:left w:val="none" w:sz="0" w:space="0" w:color="auto"/>
        <w:bottom w:val="none" w:sz="0" w:space="0" w:color="auto"/>
        <w:right w:val="none" w:sz="0" w:space="0" w:color="auto"/>
      </w:divBdr>
    </w:div>
    <w:div w:id="1008168033">
      <w:bodyDiv w:val="1"/>
      <w:marLeft w:val="0"/>
      <w:marRight w:val="0"/>
      <w:marTop w:val="0"/>
      <w:marBottom w:val="0"/>
      <w:divBdr>
        <w:top w:val="none" w:sz="0" w:space="0" w:color="auto"/>
        <w:left w:val="none" w:sz="0" w:space="0" w:color="auto"/>
        <w:bottom w:val="none" w:sz="0" w:space="0" w:color="auto"/>
        <w:right w:val="none" w:sz="0" w:space="0" w:color="auto"/>
      </w:divBdr>
    </w:div>
    <w:div w:id="1008216946">
      <w:bodyDiv w:val="1"/>
      <w:marLeft w:val="0"/>
      <w:marRight w:val="0"/>
      <w:marTop w:val="0"/>
      <w:marBottom w:val="0"/>
      <w:divBdr>
        <w:top w:val="none" w:sz="0" w:space="0" w:color="auto"/>
        <w:left w:val="none" w:sz="0" w:space="0" w:color="auto"/>
        <w:bottom w:val="none" w:sz="0" w:space="0" w:color="auto"/>
        <w:right w:val="none" w:sz="0" w:space="0" w:color="auto"/>
      </w:divBdr>
    </w:div>
    <w:div w:id="1008412934">
      <w:bodyDiv w:val="1"/>
      <w:marLeft w:val="0"/>
      <w:marRight w:val="0"/>
      <w:marTop w:val="0"/>
      <w:marBottom w:val="0"/>
      <w:divBdr>
        <w:top w:val="none" w:sz="0" w:space="0" w:color="auto"/>
        <w:left w:val="none" w:sz="0" w:space="0" w:color="auto"/>
        <w:bottom w:val="none" w:sz="0" w:space="0" w:color="auto"/>
        <w:right w:val="none" w:sz="0" w:space="0" w:color="auto"/>
      </w:divBdr>
    </w:div>
    <w:div w:id="1008480283">
      <w:bodyDiv w:val="1"/>
      <w:marLeft w:val="0"/>
      <w:marRight w:val="0"/>
      <w:marTop w:val="0"/>
      <w:marBottom w:val="0"/>
      <w:divBdr>
        <w:top w:val="none" w:sz="0" w:space="0" w:color="auto"/>
        <w:left w:val="none" w:sz="0" w:space="0" w:color="auto"/>
        <w:bottom w:val="none" w:sz="0" w:space="0" w:color="auto"/>
        <w:right w:val="none" w:sz="0" w:space="0" w:color="auto"/>
      </w:divBdr>
    </w:div>
    <w:div w:id="1008484135">
      <w:bodyDiv w:val="1"/>
      <w:marLeft w:val="0"/>
      <w:marRight w:val="0"/>
      <w:marTop w:val="0"/>
      <w:marBottom w:val="0"/>
      <w:divBdr>
        <w:top w:val="none" w:sz="0" w:space="0" w:color="auto"/>
        <w:left w:val="none" w:sz="0" w:space="0" w:color="auto"/>
        <w:bottom w:val="none" w:sz="0" w:space="0" w:color="auto"/>
        <w:right w:val="none" w:sz="0" w:space="0" w:color="auto"/>
      </w:divBdr>
    </w:div>
    <w:div w:id="1008826111">
      <w:bodyDiv w:val="1"/>
      <w:marLeft w:val="0"/>
      <w:marRight w:val="0"/>
      <w:marTop w:val="0"/>
      <w:marBottom w:val="0"/>
      <w:divBdr>
        <w:top w:val="none" w:sz="0" w:space="0" w:color="auto"/>
        <w:left w:val="none" w:sz="0" w:space="0" w:color="auto"/>
        <w:bottom w:val="none" w:sz="0" w:space="0" w:color="auto"/>
        <w:right w:val="none" w:sz="0" w:space="0" w:color="auto"/>
      </w:divBdr>
    </w:div>
    <w:div w:id="1009023708">
      <w:bodyDiv w:val="1"/>
      <w:marLeft w:val="0"/>
      <w:marRight w:val="0"/>
      <w:marTop w:val="0"/>
      <w:marBottom w:val="0"/>
      <w:divBdr>
        <w:top w:val="none" w:sz="0" w:space="0" w:color="auto"/>
        <w:left w:val="none" w:sz="0" w:space="0" w:color="auto"/>
        <w:bottom w:val="none" w:sz="0" w:space="0" w:color="auto"/>
        <w:right w:val="none" w:sz="0" w:space="0" w:color="auto"/>
      </w:divBdr>
    </w:div>
    <w:div w:id="1009256827">
      <w:bodyDiv w:val="1"/>
      <w:marLeft w:val="0"/>
      <w:marRight w:val="0"/>
      <w:marTop w:val="0"/>
      <w:marBottom w:val="0"/>
      <w:divBdr>
        <w:top w:val="none" w:sz="0" w:space="0" w:color="auto"/>
        <w:left w:val="none" w:sz="0" w:space="0" w:color="auto"/>
        <w:bottom w:val="none" w:sz="0" w:space="0" w:color="auto"/>
        <w:right w:val="none" w:sz="0" w:space="0" w:color="auto"/>
      </w:divBdr>
    </w:div>
    <w:div w:id="1010715875">
      <w:bodyDiv w:val="1"/>
      <w:marLeft w:val="0"/>
      <w:marRight w:val="0"/>
      <w:marTop w:val="0"/>
      <w:marBottom w:val="0"/>
      <w:divBdr>
        <w:top w:val="none" w:sz="0" w:space="0" w:color="auto"/>
        <w:left w:val="none" w:sz="0" w:space="0" w:color="auto"/>
        <w:bottom w:val="none" w:sz="0" w:space="0" w:color="auto"/>
        <w:right w:val="none" w:sz="0" w:space="0" w:color="auto"/>
      </w:divBdr>
    </w:div>
    <w:div w:id="1011034166">
      <w:bodyDiv w:val="1"/>
      <w:marLeft w:val="0"/>
      <w:marRight w:val="0"/>
      <w:marTop w:val="0"/>
      <w:marBottom w:val="0"/>
      <w:divBdr>
        <w:top w:val="none" w:sz="0" w:space="0" w:color="auto"/>
        <w:left w:val="none" w:sz="0" w:space="0" w:color="auto"/>
        <w:bottom w:val="none" w:sz="0" w:space="0" w:color="auto"/>
        <w:right w:val="none" w:sz="0" w:space="0" w:color="auto"/>
      </w:divBdr>
    </w:div>
    <w:div w:id="1011034575">
      <w:bodyDiv w:val="1"/>
      <w:marLeft w:val="0"/>
      <w:marRight w:val="0"/>
      <w:marTop w:val="0"/>
      <w:marBottom w:val="0"/>
      <w:divBdr>
        <w:top w:val="none" w:sz="0" w:space="0" w:color="auto"/>
        <w:left w:val="none" w:sz="0" w:space="0" w:color="auto"/>
        <w:bottom w:val="none" w:sz="0" w:space="0" w:color="auto"/>
        <w:right w:val="none" w:sz="0" w:space="0" w:color="auto"/>
      </w:divBdr>
    </w:div>
    <w:div w:id="1011103809">
      <w:bodyDiv w:val="1"/>
      <w:marLeft w:val="0"/>
      <w:marRight w:val="0"/>
      <w:marTop w:val="0"/>
      <w:marBottom w:val="0"/>
      <w:divBdr>
        <w:top w:val="none" w:sz="0" w:space="0" w:color="auto"/>
        <w:left w:val="none" w:sz="0" w:space="0" w:color="auto"/>
        <w:bottom w:val="none" w:sz="0" w:space="0" w:color="auto"/>
        <w:right w:val="none" w:sz="0" w:space="0" w:color="auto"/>
      </w:divBdr>
    </w:div>
    <w:div w:id="1011106855">
      <w:bodyDiv w:val="1"/>
      <w:marLeft w:val="0"/>
      <w:marRight w:val="0"/>
      <w:marTop w:val="0"/>
      <w:marBottom w:val="0"/>
      <w:divBdr>
        <w:top w:val="none" w:sz="0" w:space="0" w:color="auto"/>
        <w:left w:val="none" w:sz="0" w:space="0" w:color="auto"/>
        <w:bottom w:val="none" w:sz="0" w:space="0" w:color="auto"/>
        <w:right w:val="none" w:sz="0" w:space="0" w:color="auto"/>
      </w:divBdr>
    </w:div>
    <w:div w:id="1011369837">
      <w:bodyDiv w:val="1"/>
      <w:marLeft w:val="0"/>
      <w:marRight w:val="0"/>
      <w:marTop w:val="0"/>
      <w:marBottom w:val="0"/>
      <w:divBdr>
        <w:top w:val="none" w:sz="0" w:space="0" w:color="auto"/>
        <w:left w:val="none" w:sz="0" w:space="0" w:color="auto"/>
        <w:bottom w:val="none" w:sz="0" w:space="0" w:color="auto"/>
        <w:right w:val="none" w:sz="0" w:space="0" w:color="auto"/>
      </w:divBdr>
    </w:div>
    <w:div w:id="1011488183">
      <w:bodyDiv w:val="1"/>
      <w:marLeft w:val="0"/>
      <w:marRight w:val="0"/>
      <w:marTop w:val="0"/>
      <w:marBottom w:val="0"/>
      <w:divBdr>
        <w:top w:val="none" w:sz="0" w:space="0" w:color="auto"/>
        <w:left w:val="none" w:sz="0" w:space="0" w:color="auto"/>
        <w:bottom w:val="none" w:sz="0" w:space="0" w:color="auto"/>
        <w:right w:val="none" w:sz="0" w:space="0" w:color="auto"/>
      </w:divBdr>
    </w:div>
    <w:div w:id="1011646423">
      <w:bodyDiv w:val="1"/>
      <w:marLeft w:val="0"/>
      <w:marRight w:val="0"/>
      <w:marTop w:val="0"/>
      <w:marBottom w:val="0"/>
      <w:divBdr>
        <w:top w:val="none" w:sz="0" w:space="0" w:color="auto"/>
        <w:left w:val="none" w:sz="0" w:space="0" w:color="auto"/>
        <w:bottom w:val="none" w:sz="0" w:space="0" w:color="auto"/>
        <w:right w:val="none" w:sz="0" w:space="0" w:color="auto"/>
      </w:divBdr>
    </w:div>
    <w:div w:id="1011757371">
      <w:bodyDiv w:val="1"/>
      <w:marLeft w:val="0"/>
      <w:marRight w:val="0"/>
      <w:marTop w:val="0"/>
      <w:marBottom w:val="0"/>
      <w:divBdr>
        <w:top w:val="none" w:sz="0" w:space="0" w:color="auto"/>
        <w:left w:val="none" w:sz="0" w:space="0" w:color="auto"/>
        <w:bottom w:val="none" w:sz="0" w:space="0" w:color="auto"/>
        <w:right w:val="none" w:sz="0" w:space="0" w:color="auto"/>
      </w:divBdr>
    </w:div>
    <w:div w:id="1011759258">
      <w:bodyDiv w:val="1"/>
      <w:marLeft w:val="0"/>
      <w:marRight w:val="0"/>
      <w:marTop w:val="0"/>
      <w:marBottom w:val="0"/>
      <w:divBdr>
        <w:top w:val="none" w:sz="0" w:space="0" w:color="auto"/>
        <w:left w:val="none" w:sz="0" w:space="0" w:color="auto"/>
        <w:bottom w:val="none" w:sz="0" w:space="0" w:color="auto"/>
        <w:right w:val="none" w:sz="0" w:space="0" w:color="auto"/>
      </w:divBdr>
      <w:divsChild>
        <w:div w:id="624429369">
          <w:marLeft w:val="480"/>
          <w:marRight w:val="0"/>
          <w:marTop w:val="0"/>
          <w:marBottom w:val="0"/>
          <w:divBdr>
            <w:top w:val="none" w:sz="0" w:space="0" w:color="auto"/>
            <w:left w:val="none" w:sz="0" w:space="0" w:color="auto"/>
            <w:bottom w:val="none" w:sz="0" w:space="0" w:color="auto"/>
            <w:right w:val="none" w:sz="0" w:space="0" w:color="auto"/>
          </w:divBdr>
        </w:div>
        <w:div w:id="1580753857">
          <w:marLeft w:val="480"/>
          <w:marRight w:val="0"/>
          <w:marTop w:val="0"/>
          <w:marBottom w:val="0"/>
          <w:divBdr>
            <w:top w:val="none" w:sz="0" w:space="0" w:color="auto"/>
            <w:left w:val="none" w:sz="0" w:space="0" w:color="auto"/>
            <w:bottom w:val="none" w:sz="0" w:space="0" w:color="auto"/>
            <w:right w:val="none" w:sz="0" w:space="0" w:color="auto"/>
          </w:divBdr>
        </w:div>
        <w:div w:id="131489451">
          <w:marLeft w:val="480"/>
          <w:marRight w:val="0"/>
          <w:marTop w:val="0"/>
          <w:marBottom w:val="0"/>
          <w:divBdr>
            <w:top w:val="none" w:sz="0" w:space="0" w:color="auto"/>
            <w:left w:val="none" w:sz="0" w:space="0" w:color="auto"/>
            <w:bottom w:val="none" w:sz="0" w:space="0" w:color="auto"/>
            <w:right w:val="none" w:sz="0" w:space="0" w:color="auto"/>
          </w:divBdr>
        </w:div>
        <w:div w:id="1662074063">
          <w:marLeft w:val="480"/>
          <w:marRight w:val="0"/>
          <w:marTop w:val="0"/>
          <w:marBottom w:val="0"/>
          <w:divBdr>
            <w:top w:val="none" w:sz="0" w:space="0" w:color="auto"/>
            <w:left w:val="none" w:sz="0" w:space="0" w:color="auto"/>
            <w:bottom w:val="none" w:sz="0" w:space="0" w:color="auto"/>
            <w:right w:val="none" w:sz="0" w:space="0" w:color="auto"/>
          </w:divBdr>
        </w:div>
        <w:div w:id="1577476887">
          <w:marLeft w:val="480"/>
          <w:marRight w:val="0"/>
          <w:marTop w:val="0"/>
          <w:marBottom w:val="0"/>
          <w:divBdr>
            <w:top w:val="none" w:sz="0" w:space="0" w:color="auto"/>
            <w:left w:val="none" w:sz="0" w:space="0" w:color="auto"/>
            <w:bottom w:val="none" w:sz="0" w:space="0" w:color="auto"/>
            <w:right w:val="none" w:sz="0" w:space="0" w:color="auto"/>
          </w:divBdr>
        </w:div>
        <w:div w:id="231357561">
          <w:marLeft w:val="480"/>
          <w:marRight w:val="0"/>
          <w:marTop w:val="0"/>
          <w:marBottom w:val="0"/>
          <w:divBdr>
            <w:top w:val="none" w:sz="0" w:space="0" w:color="auto"/>
            <w:left w:val="none" w:sz="0" w:space="0" w:color="auto"/>
            <w:bottom w:val="none" w:sz="0" w:space="0" w:color="auto"/>
            <w:right w:val="none" w:sz="0" w:space="0" w:color="auto"/>
          </w:divBdr>
        </w:div>
        <w:div w:id="277031001">
          <w:marLeft w:val="480"/>
          <w:marRight w:val="0"/>
          <w:marTop w:val="0"/>
          <w:marBottom w:val="0"/>
          <w:divBdr>
            <w:top w:val="none" w:sz="0" w:space="0" w:color="auto"/>
            <w:left w:val="none" w:sz="0" w:space="0" w:color="auto"/>
            <w:bottom w:val="none" w:sz="0" w:space="0" w:color="auto"/>
            <w:right w:val="none" w:sz="0" w:space="0" w:color="auto"/>
          </w:divBdr>
        </w:div>
        <w:div w:id="1701320603">
          <w:marLeft w:val="480"/>
          <w:marRight w:val="0"/>
          <w:marTop w:val="0"/>
          <w:marBottom w:val="0"/>
          <w:divBdr>
            <w:top w:val="none" w:sz="0" w:space="0" w:color="auto"/>
            <w:left w:val="none" w:sz="0" w:space="0" w:color="auto"/>
            <w:bottom w:val="none" w:sz="0" w:space="0" w:color="auto"/>
            <w:right w:val="none" w:sz="0" w:space="0" w:color="auto"/>
          </w:divBdr>
        </w:div>
        <w:div w:id="446852445">
          <w:marLeft w:val="480"/>
          <w:marRight w:val="0"/>
          <w:marTop w:val="0"/>
          <w:marBottom w:val="0"/>
          <w:divBdr>
            <w:top w:val="none" w:sz="0" w:space="0" w:color="auto"/>
            <w:left w:val="none" w:sz="0" w:space="0" w:color="auto"/>
            <w:bottom w:val="none" w:sz="0" w:space="0" w:color="auto"/>
            <w:right w:val="none" w:sz="0" w:space="0" w:color="auto"/>
          </w:divBdr>
        </w:div>
        <w:div w:id="1053775281">
          <w:marLeft w:val="480"/>
          <w:marRight w:val="0"/>
          <w:marTop w:val="0"/>
          <w:marBottom w:val="0"/>
          <w:divBdr>
            <w:top w:val="none" w:sz="0" w:space="0" w:color="auto"/>
            <w:left w:val="none" w:sz="0" w:space="0" w:color="auto"/>
            <w:bottom w:val="none" w:sz="0" w:space="0" w:color="auto"/>
            <w:right w:val="none" w:sz="0" w:space="0" w:color="auto"/>
          </w:divBdr>
        </w:div>
        <w:div w:id="348995726">
          <w:marLeft w:val="480"/>
          <w:marRight w:val="0"/>
          <w:marTop w:val="0"/>
          <w:marBottom w:val="0"/>
          <w:divBdr>
            <w:top w:val="none" w:sz="0" w:space="0" w:color="auto"/>
            <w:left w:val="none" w:sz="0" w:space="0" w:color="auto"/>
            <w:bottom w:val="none" w:sz="0" w:space="0" w:color="auto"/>
            <w:right w:val="none" w:sz="0" w:space="0" w:color="auto"/>
          </w:divBdr>
        </w:div>
        <w:div w:id="591358093">
          <w:marLeft w:val="480"/>
          <w:marRight w:val="0"/>
          <w:marTop w:val="0"/>
          <w:marBottom w:val="0"/>
          <w:divBdr>
            <w:top w:val="none" w:sz="0" w:space="0" w:color="auto"/>
            <w:left w:val="none" w:sz="0" w:space="0" w:color="auto"/>
            <w:bottom w:val="none" w:sz="0" w:space="0" w:color="auto"/>
            <w:right w:val="none" w:sz="0" w:space="0" w:color="auto"/>
          </w:divBdr>
        </w:div>
        <w:div w:id="419377867">
          <w:marLeft w:val="480"/>
          <w:marRight w:val="0"/>
          <w:marTop w:val="0"/>
          <w:marBottom w:val="0"/>
          <w:divBdr>
            <w:top w:val="none" w:sz="0" w:space="0" w:color="auto"/>
            <w:left w:val="none" w:sz="0" w:space="0" w:color="auto"/>
            <w:bottom w:val="none" w:sz="0" w:space="0" w:color="auto"/>
            <w:right w:val="none" w:sz="0" w:space="0" w:color="auto"/>
          </w:divBdr>
        </w:div>
        <w:div w:id="807937557">
          <w:marLeft w:val="480"/>
          <w:marRight w:val="0"/>
          <w:marTop w:val="0"/>
          <w:marBottom w:val="0"/>
          <w:divBdr>
            <w:top w:val="none" w:sz="0" w:space="0" w:color="auto"/>
            <w:left w:val="none" w:sz="0" w:space="0" w:color="auto"/>
            <w:bottom w:val="none" w:sz="0" w:space="0" w:color="auto"/>
            <w:right w:val="none" w:sz="0" w:space="0" w:color="auto"/>
          </w:divBdr>
        </w:div>
        <w:div w:id="97529996">
          <w:marLeft w:val="480"/>
          <w:marRight w:val="0"/>
          <w:marTop w:val="0"/>
          <w:marBottom w:val="0"/>
          <w:divBdr>
            <w:top w:val="none" w:sz="0" w:space="0" w:color="auto"/>
            <w:left w:val="none" w:sz="0" w:space="0" w:color="auto"/>
            <w:bottom w:val="none" w:sz="0" w:space="0" w:color="auto"/>
            <w:right w:val="none" w:sz="0" w:space="0" w:color="auto"/>
          </w:divBdr>
        </w:div>
        <w:div w:id="2005548289">
          <w:marLeft w:val="480"/>
          <w:marRight w:val="0"/>
          <w:marTop w:val="0"/>
          <w:marBottom w:val="0"/>
          <w:divBdr>
            <w:top w:val="none" w:sz="0" w:space="0" w:color="auto"/>
            <w:left w:val="none" w:sz="0" w:space="0" w:color="auto"/>
            <w:bottom w:val="none" w:sz="0" w:space="0" w:color="auto"/>
            <w:right w:val="none" w:sz="0" w:space="0" w:color="auto"/>
          </w:divBdr>
        </w:div>
        <w:div w:id="1700473124">
          <w:marLeft w:val="480"/>
          <w:marRight w:val="0"/>
          <w:marTop w:val="0"/>
          <w:marBottom w:val="0"/>
          <w:divBdr>
            <w:top w:val="none" w:sz="0" w:space="0" w:color="auto"/>
            <w:left w:val="none" w:sz="0" w:space="0" w:color="auto"/>
            <w:bottom w:val="none" w:sz="0" w:space="0" w:color="auto"/>
            <w:right w:val="none" w:sz="0" w:space="0" w:color="auto"/>
          </w:divBdr>
        </w:div>
        <w:div w:id="1481651126">
          <w:marLeft w:val="480"/>
          <w:marRight w:val="0"/>
          <w:marTop w:val="0"/>
          <w:marBottom w:val="0"/>
          <w:divBdr>
            <w:top w:val="none" w:sz="0" w:space="0" w:color="auto"/>
            <w:left w:val="none" w:sz="0" w:space="0" w:color="auto"/>
            <w:bottom w:val="none" w:sz="0" w:space="0" w:color="auto"/>
            <w:right w:val="none" w:sz="0" w:space="0" w:color="auto"/>
          </w:divBdr>
        </w:div>
        <w:div w:id="1909724582">
          <w:marLeft w:val="480"/>
          <w:marRight w:val="0"/>
          <w:marTop w:val="0"/>
          <w:marBottom w:val="0"/>
          <w:divBdr>
            <w:top w:val="none" w:sz="0" w:space="0" w:color="auto"/>
            <w:left w:val="none" w:sz="0" w:space="0" w:color="auto"/>
            <w:bottom w:val="none" w:sz="0" w:space="0" w:color="auto"/>
            <w:right w:val="none" w:sz="0" w:space="0" w:color="auto"/>
          </w:divBdr>
        </w:div>
        <w:div w:id="90013349">
          <w:marLeft w:val="480"/>
          <w:marRight w:val="0"/>
          <w:marTop w:val="0"/>
          <w:marBottom w:val="0"/>
          <w:divBdr>
            <w:top w:val="none" w:sz="0" w:space="0" w:color="auto"/>
            <w:left w:val="none" w:sz="0" w:space="0" w:color="auto"/>
            <w:bottom w:val="none" w:sz="0" w:space="0" w:color="auto"/>
            <w:right w:val="none" w:sz="0" w:space="0" w:color="auto"/>
          </w:divBdr>
        </w:div>
        <w:div w:id="938833633">
          <w:marLeft w:val="480"/>
          <w:marRight w:val="0"/>
          <w:marTop w:val="0"/>
          <w:marBottom w:val="0"/>
          <w:divBdr>
            <w:top w:val="none" w:sz="0" w:space="0" w:color="auto"/>
            <w:left w:val="none" w:sz="0" w:space="0" w:color="auto"/>
            <w:bottom w:val="none" w:sz="0" w:space="0" w:color="auto"/>
            <w:right w:val="none" w:sz="0" w:space="0" w:color="auto"/>
          </w:divBdr>
        </w:div>
        <w:div w:id="1285844046">
          <w:marLeft w:val="480"/>
          <w:marRight w:val="0"/>
          <w:marTop w:val="0"/>
          <w:marBottom w:val="0"/>
          <w:divBdr>
            <w:top w:val="none" w:sz="0" w:space="0" w:color="auto"/>
            <w:left w:val="none" w:sz="0" w:space="0" w:color="auto"/>
            <w:bottom w:val="none" w:sz="0" w:space="0" w:color="auto"/>
            <w:right w:val="none" w:sz="0" w:space="0" w:color="auto"/>
          </w:divBdr>
        </w:div>
        <w:div w:id="205073294">
          <w:marLeft w:val="480"/>
          <w:marRight w:val="0"/>
          <w:marTop w:val="0"/>
          <w:marBottom w:val="0"/>
          <w:divBdr>
            <w:top w:val="none" w:sz="0" w:space="0" w:color="auto"/>
            <w:left w:val="none" w:sz="0" w:space="0" w:color="auto"/>
            <w:bottom w:val="none" w:sz="0" w:space="0" w:color="auto"/>
            <w:right w:val="none" w:sz="0" w:space="0" w:color="auto"/>
          </w:divBdr>
        </w:div>
        <w:div w:id="76247114">
          <w:marLeft w:val="480"/>
          <w:marRight w:val="0"/>
          <w:marTop w:val="0"/>
          <w:marBottom w:val="0"/>
          <w:divBdr>
            <w:top w:val="none" w:sz="0" w:space="0" w:color="auto"/>
            <w:left w:val="none" w:sz="0" w:space="0" w:color="auto"/>
            <w:bottom w:val="none" w:sz="0" w:space="0" w:color="auto"/>
            <w:right w:val="none" w:sz="0" w:space="0" w:color="auto"/>
          </w:divBdr>
        </w:div>
        <w:div w:id="1980259420">
          <w:marLeft w:val="480"/>
          <w:marRight w:val="0"/>
          <w:marTop w:val="0"/>
          <w:marBottom w:val="0"/>
          <w:divBdr>
            <w:top w:val="none" w:sz="0" w:space="0" w:color="auto"/>
            <w:left w:val="none" w:sz="0" w:space="0" w:color="auto"/>
            <w:bottom w:val="none" w:sz="0" w:space="0" w:color="auto"/>
            <w:right w:val="none" w:sz="0" w:space="0" w:color="auto"/>
          </w:divBdr>
        </w:div>
        <w:div w:id="1713190057">
          <w:marLeft w:val="480"/>
          <w:marRight w:val="0"/>
          <w:marTop w:val="0"/>
          <w:marBottom w:val="0"/>
          <w:divBdr>
            <w:top w:val="none" w:sz="0" w:space="0" w:color="auto"/>
            <w:left w:val="none" w:sz="0" w:space="0" w:color="auto"/>
            <w:bottom w:val="none" w:sz="0" w:space="0" w:color="auto"/>
            <w:right w:val="none" w:sz="0" w:space="0" w:color="auto"/>
          </w:divBdr>
        </w:div>
        <w:div w:id="1576819356">
          <w:marLeft w:val="480"/>
          <w:marRight w:val="0"/>
          <w:marTop w:val="0"/>
          <w:marBottom w:val="0"/>
          <w:divBdr>
            <w:top w:val="none" w:sz="0" w:space="0" w:color="auto"/>
            <w:left w:val="none" w:sz="0" w:space="0" w:color="auto"/>
            <w:bottom w:val="none" w:sz="0" w:space="0" w:color="auto"/>
            <w:right w:val="none" w:sz="0" w:space="0" w:color="auto"/>
          </w:divBdr>
        </w:div>
        <w:div w:id="1074401290">
          <w:marLeft w:val="480"/>
          <w:marRight w:val="0"/>
          <w:marTop w:val="0"/>
          <w:marBottom w:val="0"/>
          <w:divBdr>
            <w:top w:val="none" w:sz="0" w:space="0" w:color="auto"/>
            <w:left w:val="none" w:sz="0" w:space="0" w:color="auto"/>
            <w:bottom w:val="none" w:sz="0" w:space="0" w:color="auto"/>
            <w:right w:val="none" w:sz="0" w:space="0" w:color="auto"/>
          </w:divBdr>
        </w:div>
        <w:div w:id="1481116435">
          <w:marLeft w:val="480"/>
          <w:marRight w:val="0"/>
          <w:marTop w:val="0"/>
          <w:marBottom w:val="0"/>
          <w:divBdr>
            <w:top w:val="none" w:sz="0" w:space="0" w:color="auto"/>
            <w:left w:val="none" w:sz="0" w:space="0" w:color="auto"/>
            <w:bottom w:val="none" w:sz="0" w:space="0" w:color="auto"/>
            <w:right w:val="none" w:sz="0" w:space="0" w:color="auto"/>
          </w:divBdr>
        </w:div>
        <w:div w:id="1904900418">
          <w:marLeft w:val="480"/>
          <w:marRight w:val="0"/>
          <w:marTop w:val="0"/>
          <w:marBottom w:val="0"/>
          <w:divBdr>
            <w:top w:val="none" w:sz="0" w:space="0" w:color="auto"/>
            <w:left w:val="none" w:sz="0" w:space="0" w:color="auto"/>
            <w:bottom w:val="none" w:sz="0" w:space="0" w:color="auto"/>
            <w:right w:val="none" w:sz="0" w:space="0" w:color="auto"/>
          </w:divBdr>
        </w:div>
        <w:div w:id="342980371">
          <w:marLeft w:val="480"/>
          <w:marRight w:val="0"/>
          <w:marTop w:val="0"/>
          <w:marBottom w:val="0"/>
          <w:divBdr>
            <w:top w:val="none" w:sz="0" w:space="0" w:color="auto"/>
            <w:left w:val="none" w:sz="0" w:space="0" w:color="auto"/>
            <w:bottom w:val="none" w:sz="0" w:space="0" w:color="auto"/>
            <w:right w:val="none" w:sz="0" w:space="0" w:color="auto"/>
          </w:divBdr>
        </w:div>
        <w:div w:id="762412688">
          <w:marLeft w:val="480"/>
          <w:marRight w:val="0"/>
          <w:marTop w:val="0"/>
          <w:marBottom w:val="0"/>
          <w:divBdr>
            <w:top w:val="none" w:sz="0" w:space="0" w:color="auto"/>
            <w:left w:val="none" w:sz="0" w:space="0" w:color="auto"/>
            <w:bottom w:val="none" w:sz="0" w:space="0" w:color="auto"/>
            <w:right w:val="none" w:sz="0" w:space="0" w:color="auto"/>
          </w:divBdr>
        </w:div>
        <w:div w:id="441342050">
          <w:marLeft w:val="480"/>
          <w:marRight w:val="0"/>
          <w:marTop w:val="0"/>
          <w:marBottom w:val="0"/>
          <w:divBdr>
            <w:top w:val="none" w:sz="0" w:space="0" w:color="auto"/>
            <w:left w:val="none" w:sz="0" w:space="0" w:color="auto"/>
            <w:bottom w:val="none" w:sz="0" w:space="0" w:color="auto"/>
            <w:right w:val="none" w:sz="0" w:space="0" w:color="auto"/>
          </w:divBdr>
        </w:div>
        <w:div w:id="980615406">
          <w:marLeft w:val="480"/>
          <w:marRight w:val="0"/>
          <w:marTop w:val="0"/>
          <w:marBottom w:val="0"/>
          <w:divBdr>
            <w:top w:val="none" w:sz="0" w:space="0" w:color="auto"/>
            <w:left w:val="none" w:sz="0" w:space="0" w:color="auto"/>
            <w:bottom w:val="none" w:sz="0" w:space="0" w:color="auto"/>
            <w:right w:val="none" w:sz="0" w:space="0" w:color="auto"/>
          </w:divBdr>
        </w:div>
        <w:div w:id="1001205030">
          <w:marLeft w:val="480"/>
          <w:marRight w:val="0"/>
          <w:marTop w:val="0"/>
          <w:marBottom w:val="0"/>
          <w:divBdr>
            <w:top w:val="none" w:sz="0" w:space="0" w:color="auto"/>
            <w:left w:val="none" w:sz="0" w:space="0" w:color="auto"/>
            <w:bottom w:val="none" w:sz="0" w:space="0" w:color="auto"/>
            <w:right w:val="none" w:sz="0" w:space="0" w:color="auto"/>
          </w:divBdr>
        </w:div>
        <w:div w:id="379860234">
          <w:marLeft w:val="480"/>
          <w:marRight w:val="0"/>
          <w:marTop w:val="0"/>
          <w:marBottom w:val="0"/>
          <w:divBdr>
            <w:top w:val="none" w:sz="0" w:space="0" w:color="auto"/>
            <w:left w:val="none" w:sz="0" w:space="0" w:color="auto"/>
            <w:bottom w:val="none" w:sz="0" w:space="0" w:color="auto"/>
            <w:right w:val="none" w:sz="0" w:space="0" w:color="auto"/>
          </w:divBdr>
        </w:div>
        <w:div w:id="1529294851">
          <w:marLeft w:val="480"/>
          <w:marRight w:val="0"/>
          <w:marTop w:val="0"/>
          <w:marBottom w:val="0"/>
          <w:divBdr>
            <w:top w:val="none" w:sz="0" w:space="0" w:color="auto"/>
            <w:left w:val="none" w:sz="0" w:space="0" w:color="auto"/>
            <w:bottom w:val="none" w:sz="0" w:space="0" w:color="auto"/>
            <w:right w:val="none" w:sz="0" w:space="0" w:color="auto"/>
          </w:divBdr>
        </w:div>
        <w:div w:id="2140679852">
          <w:marLeft w:val="480"/>
          <w:marRight w:val="0"/>
          <w:marTop w:val="0"/>
          <w:marBottom w:val="0"/>
          <w:divBdr>
            <w:top w:val="none" w:sz="0" w:space="0" w:color="auto"/>
            <w:left w:val="none" w:sz="0" w:space="0" w:color="auto"/>
            <w:bottom w:val="none" w:sz="0" w:space="0" w:color="auto"/>
            <w:right w:val="none" w:sz="0" w:space="0" w:color="auto"/>
          </w:divBdr>
        </w:div>
        <w:div w:id="510605961">
          <w:marLeft w:val="480"/>
          <w:marRight w:val="0"/>
          <w:marTop w:val="0"/>
          <w:marBottom w:val="0"/>
          <w:divBdr>
            <w:top w:val="none" w:sz="0" w:space="0" w:color="auto"/>
            <w:left w:val="none" w:sz="0" w:space="0" w:color="auto"/>
            <w:bottom w:val="none" w:sz="0" w:space="0" w:color="auto"/>
            <w:right w:val="none" w:sz="0" w:space="0" w:color="auto"/>
          </w:divBdr>
        </w:div>
        <w:div w:id="540674160">
          <w:marLeft w:val="480"/>
          <w:marRight w:val="0"/>
          <w:marTop w:val="0"/>
          <w:marBottom w:val="0"/>
          <w:divBdr>
            <w:top w:val="none" w:sz="0" w:space="0" w:color="auto"/>
            <w:left w:val="none" w:sz="0" w:space="0" w:color="auto"/>
            <w:bottom w:val="none" w:sz="0" w:space="0" w:color="auto"/>
            <w:right w:val="none" w:sz="0" w:space="0" w:color="auto"/>
          </w:divBdr>
        </w:div>
        <w:div w:id="972176429">
          <w:marLeft w:val="480"/>
          <w:marRight w:val="0"/>
          <w:marTop w:val="0"/>
          <w:marBottom w:val="0"/>
          <w:divBdr>
            <w:top w:val="none" w:sz="0" w:space="0" w:color="auto"/>
            <w:left w:val="none" w:sz="0" w:space="0" w:color="auto"/>
            <w:bottom w:val="none" w:sz="0" w:space="0" w:color="auto"/>
            <w:right w:val="none" w:sz="0" w:space="0" w:color="auto"/>
          </w:divBdr>
        </w:div>
        <w:div w:id="764112376">
          <w:marLeft w:val="480"/>
          <w:marRight w:val="0"/>
          <w:marTop w:val="0"/>
          <w:marBottom w:val="0"/>
          <w:divBdr>
            <w:top w:val="none" w:sz="0" w:space="0" w:color="auto"/>
            <w:left w:val="none" w:sz="0" w:space="0" w:color="auto"/>
            <w:bottom w:val="none" w:sz="0" w:space="0" w:color="auto"/>
            <w:right w:val="none" w:sz="0" w:space="0" w:color="auto"/>
          </w:divBdr>
        </w:div>
        <w:div w:id="1887644422">
          <w:marLeft w:val="480"/>
          <w:marRight w:val="0"/>
          <w:marTop w:val="0"/>
          <w:marBottom w:val="0"/>
          <w:divBdr>
            <w:top w:val="none" w:sz="0" w:space="0" w:color="auto"/>
            <w:left w:val="none" w:sz="0" w:space="0" w:color="auto"/>
            <w:bottom w:val="none" w:sz="0" w:space="0" w:color="auto"/>
            <w:right w:val="none" w:sz="0" w:space="0" w:color="auto"/>
          </w:divBdr>
        </w:div>
        <w:div w:id="654335871">
          <w:marLeft w:val="480"/>
          <w:marRight w:val="0"/>
          <w:marTop w:val="0"/>
          <w:marBottom w:val="0"/>
          <w:divBdr>
            <w:top w:val="none" w:sz="0" w:space="0" w:color="auto"/>
            <w:left w:val="none" w:sz="0" w:space="0" w:color="auto"/>
            <w:bottom w:val="none" w:sz="0" w:space="0" w:color="auto"/>
            <w:right w:val="none" w:sz="0" w:space="0" w:color="auto"/>
          </w:divBdr>
        </w:div>
        <w:div w:id="845436590">
          <w:marLeft w:val="480"/>
          <w:marRight w:val="0"/>
          <w:marTop w:val="0"/>
          <w:marBottom w:val="0"/>
          <w:divBdr>
            <w:top w:val="none" w:sz="0" w:space="0" w:color="auto"/>
            <w:left w:val="none" w:sz="0" w:space="0" w:color="auto"/>
            <w:bottom w:val="none" w:sz="0" w:space="0" w:color="auto"/>
            <w:right w:val="none" w:sz="0" w:space="0" w:color="auto"/>
          </w:divBdr>
        </w:div>
        <w:div w:id="2070570065">
          <w:marLeft w:val="480"/>
          <w:marRight w:val="0"/>
          <w:marTop w:val="0"/>
          <w:marBottom w:val="0"/>
          <w:divBdr>
            <w:top w:val="none" w:sz="0" w:space="0" w:color="auto"/>
            <w:left w:val="none" w:sz="0" w:space="0" w:color="auto"/>
            <w:bottom w:val="none" w:sz="0" w:space="0" w:color="auto"/>
            <w:right w:val="none" w:sz="0" w:space="0" w:color="auto"/>
          </w:divBdr>
        </w:div>
        <w:div w:id="611403587">
          <w:marLeft w:val="480"/>
          <w:marRight w:val="0"/>
          <w:marTop w:val="0"/>
          <w:marBottom w:val="0"/>
          <w:divBdr>
            <w:top w:val="none" w:sz="0" w:space="0" w:color="auto"/>
            <w:left w:val="none" w:sz="0" w:space="0" w:color="auto"/>
            <w:bottom w:val="none" w:sz="0" w:space="0" w:color="auto"/>
            <w:right w:val="none" w:sz="0" w:space="0" w:color="auto"/>
          </w:divBdr>
        </w:div>
        <w:div w:id="1826704260">
          <w:marLeft w:val="480"/>
          <w:marRight w:val="0"/>
          <w:marTop w:val="0"/>
          <w:marBottom w:val="0"/>
          <w:divBdr>
            <w:top w:val="none" w:sz="0" w:space="0" w:color="auto"/>
            <w:left w:val="none" w:sz="0" w:space="0" w:color="auto"/>
            <w:bottom w:val="none" w:sz="0" w:space="0" w:color="auto"/>
            <w:right w:val="none" w:sz="0" w:space="0" w:color="auto"/>
          </w:divBdr>
        </w:div>
        <w:div w:id="763845391">
          <w:marLeft w:val="480"/>
          <w:marRight w:val="0"/>
          <w:marTop w:val="0"/>
          <w:marBottom w:val="0"/>
          <w:divBdr>
            <w:top w:val="none" w:sz="0" w:space="0" w:color="auto"/>
            <w:left w:val="none" w:sz="0" w:space="0" w:color="auto"/>
            <w:bottom w:val="none" w:sz="0" w:space="0" w:color="auto"/>
            <w:right w:val="none" w:sz="0" w:space="0" w:color="auto"/>
          </w:divBdr>
        </w:div>
        <w:div w:id="2058628814">
          <w:marLeft w:val="480"/>
          <w:marRight w:val="0"/>
          <w:marTop w:val="0"/>
          <w:marBottom w:val="0"/>
          <w:divBdr>
            <w:top w:val="none" w:sz="0" w:space="0" w:color="auto"/>
            <w:left w:val="none" w:sz="0" w:space="0" w:color="auto"/>
            <w:bottom w:val="none" w:sz="0" w:space="0" w:color="auto"/>
            <w:right w:val="none" w:sz="0" w:space="0" w:color="auto"/>
          </w:divBdr>
        </w:div>
      </w:divsChild>
    </w:div>
    <w:div w:id="1011957521">
      <w:bodyDiv w:val="1"/>
      <w:marLeft w:val="0"/>
      <w:marRight w:val="0"/>
      <w:marTop w:val="0"/>
      <w:marBottom w:val="0"/>
      <w:divBdr>
        <w:top w:val="none" w:sz="0" w:space="0" w:color="auto"/>
        <w:left w:val="none" w:sz="0" w:space="0" w:color="auto"/>
        <w:bottom w:val="none" w:sz="0" w:space="0" w:color="auto"/>
        <w:right w:val="none" w:sz="0" w:space="0" w:color="auto"/>
      </w:divBdr>
      <w:divsChild>
        <w:div w:id="526676371">
          <w:marLeft w:val="480"/>
          <w:marRight w:val="0"/>
          <w:marTop w:val="0"/>
          <w:marBottom w:val="0"/>
          <w:divBdr>
            <w:top w:val="none" w:sz="0" w:space="0" w:color="auto"/>
            <w:left w:val="none" w:sz="0" w:space="0" w:color="auto"/>
            <w:bottom w:val="none" w:sz="0" w:space="0" w:color="auto"/>
            <w:right w:val="none" w:sz="0" w:space="0" w:color="auto"/>
          </w:divBdr>
        </w:div>
        <w:div w:id="1080102928">
          <w:marLeft w:val="480"/>
          <w:marRight w:val="0"/>
          <w:marTop w:val="0"/>
          <w:marBottom w:val="0"/>
          <w:divBdr>
            <w:top w:val="none" w:sz="0" w:space="0" w:color="auto"/>
            <w:left w:val="none" w:sz="0" w:space="0" w:color="auto"/>
            <w:bottom w:val="none" w:sz="0" w:space="0" w:color="auto"/>
            <w:right w:val="none" w:sz="0" w:space="0" w:color="auto"/>
          </w:divBdr>
        </w:div>
        <w:div w:id="1215510503">
          <w:marLeft w:val="480"/>
          <w:marRight w:val="0"/>
          <w:marTop w:val="0"/>
          <w:marBottom w:val="0"/>
          <w:divBdr>
            <w:top w:val="none" w:sz="0" w:space="0" w:color="auto"/>
            <w:left w:val="none" w:sz="0" w:space="0" w:color="auto"/>
            <w:bottom w:val="none" w:sz="0" w:space="0" w:color="auto"/>
            <w:right w:val="none" w:sz="0" w:space="0" w:color="auto"/>
          </w:divBdr>
        </w:div>
        <w:div w:id="526913891">
          <w:marLeft w:val="480"/>
          <w:marRight w:val="0"/>
          <w:marTop w:val="0"/>
          <w:marBottom w:val="0"/>
          <w:divBdr>
            <w:top w:val="none" w:sz="0" w:space="0" w:color="auto"/>
            <w:left w:val="none" w:sz="0" w:space="0" w:color="auto"/>
            <w:bottom w:val="none" w:sz="0" w:space="0" w:color="auto"/>
            <w:right w:val="none" w:sz="0" w:space="0" w:color="auto"/>
          </w:divBdr>
        </w:div>
        <w:div w:id="51541412">
          <w:marLeft w:val="480"/>
          <w:marRight w:val="0"/>
          <w:marTop w:val="0"/>
          <w:marBottom w:val="0"/>
          <w:divBdr>
            <w:top w:val="none" w:sz="0" w:space="0" w:color="auto"/>
            <w:left w:val="none" w:sz="0" w:space="0" w:color="auto"/>
            <w:bottom w:val="none" w:sz="0" w:space="0" w:color="auto"/>
            <w:right w:val="none" w:sz="0" w:space="0" w:color="auto"/>
          </w:divBdr>
        </w:div>
        <w:div w:id="1369454205">
          <w:marLeft w:val="480"/>
          <w:marRight w:val="0"/>
          <w:marTop w:val="0"/>
          <w:marBottom w:val="0"/>
          <w:divBdr>
            <w:top w:val="none" w:sz="0" w:space="0" w:color="auto"/>
            <w:left w:val="none" w:sz="0" w:space="0" w:color="auto"/>
            <w:bottom w:val="none" w:sz="0" w:space="0" w:color="auto"/>
            <w:right w:val="none" w:sz="0" w:space="0" w:color="auto"/>
          </w:divBdr>
        </w:div>
        <w:div w:id="1881211202">
          <w:marLeft w:val="480"/>
          <w:marRight w:val="0"/>
          <w:marTop w:val="0"/>
          <w:marBottom w:val="0"/>
          <w:divBdr>
            <w:top w:val="none" w:sz="0" w:space="0" w:color="auto"/>
            <w:left w:val="none" w:sz="0" w:space="0" w:color="auto"/>
            <w:bottom w:val="none" w:sz="0" w:space="0" w:color="auto"/>
            <w:right w:val="none" w:sz="0" w:space="0" w:color="auto"/>
          </w:divBdr>
        </w:div>
        <w:div w:id="1413550987">
          <w:marLeft w:val="480"/>
          <w:marRight w:val="0"/>
          <w:marTop w:val="0"/>
          <w:marBottom w:val="0"/>
          <w:divBdr>
            <w:top w:val="none" w:sz="0" w:space="0" w:color="auto"/>
            <w:left w:val="none" w:sz="0" w:space="0" w:color="auto"/>
            <w:bottom w:val="none" w:sz="0" w:space="0" w:color="auto"/>
            <w:right w:val="none" w:sz="0" w:space="0" w:color="auto"/>
          </w:divBdr>
        </w:div>
        <w:div w:id="1210340635">
          <w:marLeft w:val="480"/>
          <w:marRight w:val="0"/>
          <w:marTop w:val="0"/>
          <w:marBottom w:val="0"/>
          <w:divBdr>
            <w:top w:val="none" w:sz="0" w:space="0" w:color="auto"/>
            <w:left w:val="none" w:sz="0" w:space="0" w:color="auto"/>
            <w:bottom w:val="none" w:sz="0" w:space="0" w:color="auto"/>
            <w:right w:val="none" w:sz="0" w:space="0" w:color="auto"/>
          </w:divBdr>
        </w:div>
        <w:div w:id="411850644">
          <w:marLeft w:val="480"/>
          <w:marRight w:val="0"/>
          <w:marTop w:val="0"/>
          <w:marBottom w:val="0"/>
          <w:divBdr>
            <w:top w:val="none" w:sz="0" w:space="0" w:color="auto"/>
            <w:left w:val="none" w:sz="0" w:space="0" w:color="auto"/>
            <w:bottom w:val="none" w:sz="0" w:space="0" w:color="auto"/>
            <w:right w:val="none" w:sz="0" w:space="0" w:color="auto"/>
          </w:divBdr>
        </w:div>
        <w:div w:id="1578633969">
          <w:marLeft w:val="480"/>
          <w:marRight w:val="0"/>
          <w:marTop w:val="0"/>
          <w:marBottom w:val="0"/>
          <w:divBdr>
            <w:top w:val="none" w:sz="0" w:space="0" w:color="auto"/>
            <w:left w:val="none" w:sz="0" w:space="0" w:color="auto"/>
            <w:bottom w:val="none" w:sz="0" w:space="0" w:color="auto"/>
            <w:right w:val="none" w:sz="0" w:space="0" w:color="auto"/>
          </w:divBdr>
        </w:div>
        <w:div w:id="1429080112">
          <w:marLeft w:val="480"/>
          <w:marRight w:val="0"/>
          <w:marTop w:val="0"/>
          <w:marBottom w:val="0"/>
          <w:divBdr>
            <w:top w:val="none" w:sz="0" w:space="0" w:color="auto"/>
            <w:left w:val="none" w:sz="0" w:space="0" w:color="auto"/>
            <w:bottom w:val="none" w:sz="0" w:space="0" w:color="auto"/>
            <w:right w:val="none" w:sz="0" w:space="0" w:color="auto"/>
          </w:divBdr>
        </w:div>
        <w:div w:id="330792088">
          <w:marLeft w:val="480"/>
          <w:marRight w:val="0"/>
          <w:marTop w:val="0"/>
          <w:marBottom w:val="0"/>
          <w:divBdr>
            <w:top w:val="none" w:sz="0" w:space="0" w:color="auto"/>
            <w:left w:val="none" w:sz="0" w:space="0" w:color="auto"/>
            <w:bottom w:val="none" w:sz="0" w:space="0" w:color="auto"/>
            <w:right w:val="none" w:sz="0" w:space="0" w:color="auto"/>
          </w:divBdr>
        </w:div>
        <w:div w:id="2143307435">
          <w:marLeft w:val="480"/>
          <w:marRight w:val="0"/>
          <w:marTop w:val="0"/>
          <w:marBottom w:val="0"/>
          <w:divBdr>
            <w:top w:val="none" w:sz="0" w:space="0" w:color="auto"/>
            <w:left w:val="none" w:sz="0" w:space="0" w:color="auto"/>
            <w:bottom w:val="none" w:sz="0" w:space="0" w:color="auto"/>
            <w:right w:val="none" w:sz="0" w:space="0" w:color="auto"/>
          </w:divBdr>
        </w:div>
        <w:div w:id="627013235">
          <w:marLeft w:val="480"/>
          <w:marRight w:val="0"/>
          <w:marTop w:val="0"/>
          <w:marBottom w:val="0"/>
          <w:divBdr>
            <w:top w:val="none" w:sz="0" w:space="0" w:color="auto"/>
            <w:left w:val="none" w:sz="0" w:space="0" w:color="auto"/>
            <w:bottom w:val="none" w:sz="0" w:space="0" w:color="auto"/>
            <w:right w:val="none" w:sz="0" w:space="0" w:color="auto"/>
          </w:divBdr>
        </w:div>
        <w:div w:id="1170633512">
          <w:marLeft w:val="480"/>
          <w:marRight w:val="0"/>
          <w:marTop w:val="0"/>
          <w:marBottom w:val="0"/>
          <w:divBdr>
            <w:top w:val="none" w:sz="0" w:space="0" w:color="auto"/>
            <w:left w:val="none" w:sz="0" w:space="0" w:color="auto"/>
            <w:bottom w:val="none" w:sz="0" w:space="0" w:color="auto"/>
            <w:right w:val="none" w:sz="0" w:space="0" w:color="auto"/>
          </w:divBdr>
        </w:div>
        <w:div w:id="1795902434">
          <w:marLeft w:val="480"/>
          <w:marRight w:val="0"/>
          <w:marTop w:val="0"/>
          <w:marBottom w:val="0"/>
          <w:divBdr>
            <w:top w:val="none" w:sz="0" w:space="0" w:color="auto"/>
            <w:left w:val="none" w:sz="0" w:space="0" w:color="auto"/>
            <w:bottom w:val="none" w:sz="0" w:space="0" w:color="auto"/>
            <w:right w:val="none" w:sz="0" w:space="0" w:color="auto"/>
          </w:divBdr>
        </w:div>
        <w:div w:id="813454194">
          <w:marLeft w:val="480"/>
          <w:marRight w:val="0"/>
          <w:marTop w:val="0"/>
          <w:marBottom w:val="0"/>
          <w:divBdr>
            <w:top w:val="none" w:sz="0" w:space="0" w:color="auto"/>
            <w:left w:val="none" w:sz="0" w:space="0" w:color="auto"/>
            <w:bottom w:val="none" w:sz="0" w:space="0" w:color="auto"/>
            <w:right w:val="none" w:sz="0" w:space="0" w:color="auto"/>
          </w:divBdr>
        </w:div>
        <w:div w:id="1745028974">
          <w:marLeft w:val="480"/>
          <w:marRight w:val="0"/>
          <w:marTop w:val="0"/>
          <w:marBottom w:val="0"/>
          <w:divBdr>
            <w:top w:val="none" w:sz="0" w:space="0" w:color="auto"/>
            <w:left w:val="none" w:sz="0" w:space="0" w:color="auto"/>
            <w:bottom w:val="none" w:sz="0" w:space="0" w:color="auto"/>
            <w:right w:val="none" w:sz="0" w:space="0" w:color="auto"/>
          </w:divBdr>
        </w:div>
        <w:div w:id="460655720">
          <w:marLeft w:val="480"/>
          <w:marRight w:val="0"/>
          <w:marTop w:val="0"/>
          <w:marBottom w:val="0"/>
          <w:divBdr>
            <w:top w:val="none" w:sz="0" w:space="0" w:color="auto"/>
            <w:left w:val="none" w:sz="0" w:space="0" w:color="auto"/>
            <w:bottom w:val="none" w:sz="0" w:space="0" w:color="auto"/>
            <w:right w:val="none" w:sz="0" w:space="0" w:color="auto"/>
          </w:divBdr>
        </w:div>
        <w:div w:id="1828551624">
          <w:marLeft w:val="480"/>
          <w:marRight w:val="0"/>
          <w:marTop w:val="0"/>
          <w:marBottom w:val="0"/>
          <w:divBdr>
            <w:top w:val="none" w:sz="0" w:space="0" w:color="auto"/>
            <w:left w:val="none" w:sz="0" w:space="0" w:color="auto"/>
            <w:bottom w:val="none" w:sz="0" w:space="0" w:color="auto"/>
            <w:right w:val="none" w:sz="0" w:space="0" w:color="auto"/>
          </w:divBdr>
        </w:div>
        <w:div w:id="1460344562">
          <w:marLeft w:val="480"/>
          <w:marRight w:val="0"/>
          <w:marTop w:val="0"/>
          <w:marBottom w:val="0"/>
          <w:divBdr>
            <w:top w:val="none" w:sz="0" w:space="0" w:color="auto"/>
            <w:left w:val="none" w:sz="0" w:space="0" w:color="auto"/>
            <w:bottom w:val="none" w:sz="0" w:space="0" w:color="auto"/>
            <w:right w:val="none" w:sz="0" w:space="0" w:color="auto"/>
          </w:divBdr>
        </w:div>
        <w:div w:id="1193887202">
          <w:marLeft w:val="480"/>
          <w:marRight w:val="0"/>
          <w:marTop w:val="0"/>
          <w:marBottom w:val="0"/>
          <w:divBdr>
            <w:top w:val="none" w:sz="0" w:space="0" w:color="auto"/>
            <w:left w:val="none" w:sz="0" w:space="0" w:color="auto"/>
            <w:bottom w:val="none" w:sz="0" w:space="0" w:color="auto"/>
            <w:right w:val="none" w:sz="0" w:space="0" w:color="auto"/>
          </w:divBdr>
        </w:div>
        <w:div w:id="2055233194">
          <w:marLeft w:val="480"/>
          <w:marRight w:val="0"/>
          <w:marTop w:val="0"/>
          <w:marBottom w:val="0"/>
          <w:divBdr>
            <w:top w:val="none" w:sz="0" w:space="0" w:color="auto"/>
            <w:left w:val="none" w:sz="0" w:space="0" w:color="auto"/>
            <w:bottom w:val="none" w:sz="0" w:space="0" w:color="auto"/>
            <w:right w:val="none" w:sz="0" w:space="0" w:color="auto"/>
          </w:divBdr>
        </w:div>
        <w:div w:id="1328677064">
          <w:marLeft w:val="480"/>
          <w:marRight w:val="0"/>
          <w:marTop w:val="0"/>
          <w:marBottom w:val="0"/>
          <w:divBdr>
            <w:top w:val="none" w:sz="0" w:space="0" w:color="auto"/>
            <w:left w:val="none" w:sz="0" w:space="0" w:color="auto"/>
            <w:bottom w:val="none" w:sz="0" w:space="0" w:color="auto"/>
            <w:right w:val="none" w:sz="0" w:space="0" w:color="auto"/>
          </w:divBdr>
        </w:div>
        <w:div w:id="187987031">
          <w:marLeft w:val="480"/>
          <w:marRight w:val="0"/>
          <w:marTop w:val="0"/>
          <w:marBottom w:val="0"/>
          <w:divBdr>
            <w:top w:val="none" w:sz="0" w:space="0" w:color="auto"/>
            <w:left w:val="none" w:sz="0" w:space="0" w:color="auto"/>
            <w:bottom w:val="none" w:sz="0" w:space="0" w:color="auto"/>
            <w:right w:val="none" w:sz="0" w:space="0" w:color="auto"/>
          </w:divBdr>
        </w:div>
        <w:div w:id="1644850913">
          <w:marLeft w:val="480"/>
          <w:marRight w:val="0"/>
          <w:marTop w:val="0"/>
          <w:marBottom w:val="0"/>
          <w:divBdr>
            <w:top w:val="none" w:sz="0" w:space="0" w:color="auto"/>
            <w:left w:val="none" w:sz="0" w:space="0" w:color="auto"/>
            <w:bottom w:val="none" w:sz="0" w:space="0" w:color="auto"/>
            <w:right w:val="none" w:sz="0" w:space="0" w:color="auto"/>
          </w:divBdr>
        </w:div>
        <w:div w:id="1729496743">
          <w:marLeft w:val="480"/>
          <w:marRight w:val="0"/>
          <w:marTop w:val="0"/>
          <w:marBottom w:val="0"/>
          <w:divBdr>
            <w:top w:val="none" w:sz="0" w:space="0" w:color="auto"/>
            <w:left w:val="none" w:sz="0" w:space="0" w:color="auto"/>
            <w:bottom w:val="none" w:sz="0" w:space="0" w:color="auto"/>
            <w:right w:val="none" w:sz="0" w:space="0" w:color="auto"/>
          </w:divBdr>
        </w:div>
        <w:div w:id="1370764294">
          <w:marLeft w:val="480"/>
          <w:marRight w:val="0"/>
          <w:marTop w:val="0"/>
          <w:marBottom w:val="0"/>
          <w:divBdr>
            <w:top w:val="none" w:sz="0" w:space="0" w:color="auto"/>
            <w:left w:val="none" w:sz="0" w:space="0" w:color="auto"/>
            <w:bottom w:val="none" w:sz="0" w:space="0" w:color="auto"/>
            <w:right w:val="none" w:sz="0" w:space="0" w:color="auto"/>
          </w:divBdr>
        </w:div>
        <w:div w:id="1477263600">
          <w:marLeft w:val="480"/>
          <w:marRight w:val="0"/>
          <w:marTop w:val="0"/>
          <w:marBottom w:val="0"/>
          <w:divBdr>
            <w:top w:val="none" w:sz="0" w:space="0" w:color="auto"/>
            <w:left w:val="none" w:sz="0" w:space="0" w:color="auto"/>
            <w:bottom w:val="none" w:sz="0" w:space="0" w:color="auto"/>
            <w:right w:val="none" w:sz="0" w:space="0" w:color="auto"/>
          </w:divBdr>
        </w:div>
        <w:div w:id="1594778050">
          <w:marLeft w:val="480"/>
          <w:marRight w:val="0"/>
          <w:marTop w:val="0"/>
          <w:marBottom w:val="0"/>
          <w:divBdr>
            <w:top w:val="none" w:sz="0" w:space="0" w:color="auto"/>
            <w:left w:val="none" w:sz="0" w:space="0" w:color="auto"/>
            <w:bottom w:val="none" w:sz="0" w:space="0" w:color="auto"/>
            <w:right w:val="none" w:sz="0" w:space="0" w:color="auto"/>
          </w:divBdr>
        </w:div>
        <w:div w:id="1999339429">
          <w:marLeft w:val="480"/>
          <w:marRight w:val="0"/>
          <w:marTop w:val="0"/>
          <w:marBottom w:val="0"/>
          <w:divBdr>
            <w:top w:val="none" w:sz="0" w:space="0" w:color="auto"/>
            <w:left w:val="none" w:sz="0" w:space="0" w:color="auto"/>
            <w:bottom w:val="none" w:sz="0" w:space="0" w:color="auto"/>
            <w:right w:val="none" w:sz="0" w:space="0" w:color="auto"/>
          </w:divBdr>
        </w:div>
        <w:div w:id="2108840383">
          <w:marLeft w:val="480"/>
          <w:marRight w:val="0"/>
          <w:marTop w:val="0"/>
          <w:marBottom w:val="0"/>
          <w:divBdr>
            <w:top w:val="none" w:sz="0" w:space="0" w:color="auto"/>
            <w:left w:val="none" w:sz="0" w:space="0" w:color="auto"/>
            <w:bottom w:val="none" w:sz="0" w:space="0" w:color="auto"/>
            <w:right w:val="none" w:sz="0" w:space="0" w:color="auto"/>
          </w:divBdr>
        </w:div>
        <w:div w:id="139273024">
          <w:marLeft w:val="480"/>
          <w:marRight w:val="0"/>
          <w:marTop w:val="0"/>
          <w:marBottom w:val="0"/>
          <w:divBdr>
            <w:top w:val="none" w:sz="0" w:space="0" w:color="auto"/>
            <w:left w:val="none" w:sz="0" w:space="0" w:color="auto"/>
            <w:bottom w:val="none" w:sz="0" w:space="0" w:color="auto"/>
            <w:right w:val="none" w:sz="0" w:space="0" w:color="auto"/>
          </w:divBdr>
        </w:div>
        <w:div w:id="1770659988">
          <w:marLeft w:val="480"/>
          <w:marRight w:val="0"/>
          <w:marTop w:val="0"/>
          <w:marBottom w:val="0"/>
          <w:divBdr>
            <w:top w:val="none" w:sz="0" w:space="0" w:color="auto"/>
            <w:left w:val="none" w:sz="0" w:space="0" w:color="auto"/>
            <w:bottom w:val="none" w:sz="0" w:space="0" w:color="auto"/>
            <w:right w:val="none" w:sz="0" w:space="0" w:color="auto"/>
          </w:divBdr>
        </w:div>
        <w:div w:id="1636136534">
          <w:marLeft w:val="480"/>
          <w:marRight w:val="0"/>
          <w:marTop w:val="0"/>
          <w:marBottom w:val="0"/>
          <w:divBdr>
            <w:top w:val="none" w:sz="0" w:space="0" w:color="auto"/>
            <w:left w:val="none" w:sz="0" w:space="0" w:color="auto"/>
            <w:bottom w:val="none" w:sz="0" w:space="0" w:color="auto"/>
            <w:right w:val="none" w:sz="0" w:space="0" w:color="auto"/>
          </w:divBdr>
        </w:div>
        <w:div w:id="1621688585">
          <w:marLeft w:val="480"/>
          <w:marRight w:val="0"/>
          <w:marTop w:val="0"/>
          <w:marBottom w:val="0"/>
          <w:divBdr>
            <w:top w:val="none" w:sz="0" w:space="0" w:color="auto"/>
            <w:left w:val="none" w:sz="0" w:space="0" w:color="auto"/>
            <w:bottom w:val="none" w:sz="0" w:space="0" w:color="auto"/>
            <w:right w:val="none" w:sz="0" w:space="0" w:color="auto"/>
          </w:divBdr>
        </w:div>
        <w:div w:id="1315602134">
          <w:marLeft w:val="480"/>
          <w:marRight w:val="0"/>
          <w:marTop w:val="0"/>
          <w:marBottom w:val="0"/>
          <w:divBdr>
            <w:top w:val="none" w:sz="0" w:space="0" w:color="auto"/>
            <w:left w:val="none" w:sz="0" w:space="0" w:color="auto"/>
            <w:bottom w:val="none" w:sz="0" w:space="0" w:color="auto"/>
            <w:right w:val="none" w:sz="0" w:space="0" w:color="auto"/>
          </w:divBdr>
        </w:div>
        <w:div w:id="2042512449">
          <w:marLeft w:val="480"/>
          <w:marRight w:val="0"/>
          <w:marTop w:val="0"/>
          <w:marBottom w:val="0"/>
          <w:divBdr>
            <w:top w:val="none" w:sz="0" w:space="0" w:color="auto"/>
            <w:left w:val="none" w:sz="0" w:space="0" w:color="auto"/>
            <w:bottom w:val="none" w:sz="0" w:space="0" w:color="auto"/>
            <w:right w:val="none" w:sz="0" w:space="0" w:color="auto"/>
          </w:divBdr>
        </w:div>
        <w:div w:id="473062315">
          <w:marLeft w:val="480"/>
          <w:marRight w:val="0"/>
          <w:marTop w:val="0"/>
          <w:marBottom w:val="0"/>
          <w:divBdr>
            <w:top w:val="none" w:sz="0" w:space="0" w:color="auto"/>
            <w:left w:val="none" w:sz="0" w:space="0" w:color="auto"/>
            <w:bottom w:val="none" w:sz="0" w:space="0" w:color="auto"/>
            <w:right w:val="none" w:sz="0" w:space="0" w:color="auto"/>
          </w:divBdr>
        </w:div>
        <w:div w:id="1273514499">
          <w:marLeft w:val="480"/>
          <w:marRight w:val="0"/>
          <w:marTop w:val="0"/>
          <w:marBottom w:val="0"/>
          <w:divBdr>
            <w:top w:val="none" w:sz="0" w:space="0" w:color="auto"/>
            <w:left w:val="none" w:sz="0" w:space="0" w:color="auto"/>
            <w:bottom w:val="none" w:sz="0" w:space="0" w:color="auto"/>
            <w:right w:val="none" w:sz="0" w:space="0" w:color="auto"/>
          </w:divBdr>
        </w:div>
        <w:div w:id="1917208575">
          <w:marLeft w:val="480"/>
          <w:marRight w:val="0"/>
          <w:marTop w:val="0"/>
          <w:marBottom w:val="0"/>
          <w:divBdr>
            <w:top w:val="none" w:sz="0" w:space="0" w:color="auto"/>
            <w:left w:val="none" w:sz="0" w:space="0" w:color="auto"/>
            <w:bottom w:val="none" w:sz="0" w:space="0" w:color="auto"/>
            <w:right w:val="none" w:sz="0" w:space="0" w:color="auto"/>
          </w:divBdr>
        </w:div>
        <w:div w:id="218636066">
          <w:marLeft w:val="480"/>
          <w:marRight w:val="0"/>
          <w:marTop w:val="0"/>
          <w:marBottom w:val="0"/>
          <w:divBdr>
            <w:top w:val="none" w:sz="0" w:space="0" w:color="auto"/>
            <w:left w:val="none" w:sz="0" w:space="0" w:color="auto"/>
            <w:bottom w:val="none" w:sz="0" w:space="0" w:color="auto"/>
            <w:right w:val="none" w:sz="0" w:space="0" w:color="auto"/>
          </w:divBdr>
        </w:div>
        <w:div w:id="1545214954">
          <w:marLeft w:val="480"/>
          <w:marRight w:val="0"/>
          <w:marTop w:val="0"/>
          <w:marBottom w:val="0"/>
          <w:divBdr>
            <w:top w:val="none" w:sz="0" w:space="0" w:color="auto"/>
            <w:left w:val="none" w:sz="0" w:space="0" w:color="auto"/>
            <w:bottom w:val="none" w:sz="0" w:space="0" w:color="auto"/>
            <w:right w:val="none" w:sz="0" w:space="0" w:color="auto"/>
          </w:divBdr>
        </w:div>
        <w:div w:id="1650090342">
          <w:marLeft w:val="480"/>
          <w:marRight w:val="0"/>
          <w:marTop w:val="0"/>
          <w:marBottom w:val="0"/>
          <w:divBdr>
            <w:top w:val="none" w:sz="0" w:space="0" w:color="auto"/>
            <w:left w:val="none" w:sz="0" w:space="0" w:color="auto"/>
            <w:bottom w:val="none" w:sz="0" w:space="0" w:color="auto"/>
            <w:right w:val="none" w:sz="0" w:space="0" w:color="auto"/>
          </w:divBdr>
        </w:div>
        <w:div w:id="484201117">
          <w:marLeft w:val="480"/>
          <w:marRight w:val="0"/>
          <w:marTop w:val="0"/>
          <w:marBottom w:val="0"/>
          <w:divBdr>
            <w:top w:val="none" w:sz="0" w:space="0" w:color="auto"/>
            <w:left w:val="none" w:sz="0" w:space="0" w:color="auto"/>
            <w:bottom w:val="none" w:sz="0" w:space="0" w:color="auto"/>
            <w:right w:val="none" w:sz="0" w:space="0" w:color="auto"/>
          </w:divBdr>
        </w:div>
        <w:div w:id="1900969158">
          <w:marLeft w:val="480"/>
          <w:marRight w:val="0"/>
          <w:marTop w:val="0"/>
          <w:marBottom w:val="0"/>
          <w:divBdr>
            <w:top w:val="none" w:sz="0" w:space="0" w:color="auto"/>
            <w:left w:val="none" w:sz="0" w:space="0" w:color="auto"/>
            <w:bottom w:val="none" w:sz="0" w:space="0" w:color="auto"/>
            <w:right w:val="none" w:sz="0" w:space="0" w:color="auto"/>
          </w:divBdr>
        </w:div>
        <w:div w:id="1421759002">
          <w:marLeft w:val="480"/>
          <w:marRight w:val="0"/>
          <w:marTop w:val="0"/>
          <w:marBottom w:val="0"/>
          <w:divBdr>
            <w:top w:val="none" w:sz="0" w:space="0" w:color="auto"/>
            <w:left w:val="none" w:sz="0" w:space="0" w:color="auto"/>
            <w:bottom w:val="none" w:sz="0" w:space="0" w:color="auto"/>
            <w:right w:val="none" w:sz="0" w:space="0" w:color="auto"/>
          </w:divBdr>
        </w:div>
        <w:div w:id="1300377245">
          <w:marLeft w:val="480"/>
          <w:marRight w:val="0"/>
          <w:marTop w:val="0"/>
          <w:marBottom w:val="0"/>
          <w:divBdr>
            <w:top w:val="none" w:sz="0" w:space="0" w:color="auto"/>
            <w:left w:val="none" w:sz="0" w:space="0" w:color="auto"/>
            <w:bottom w:val="none" w:sz="0" w:space="0" w:color="auto"/>
            <w:right w:val="none" w:sz="0" w:space="0" w:color="auto"/>
          </w:divBdr>
        </w:div>
        <w:div w:id="1532916052">
          <w:marLeft w:val="480"/>
          <w:marRight w:val="0"/>
          <w:marTop w:val="0"/>
          <w:marBottom w:val="0"/>
          <w:divBdr>
            <w:top w:val="none" w:sz="0" w:space="0" w:color="auto"/>
            <w:left w:val="none" w:sz="0" w:space="0" w:color="auto"/>
            <w:bottom w:val="none" w:sz="0" w:space="0" w:color="auto"/>
            <w:right w:val="none" w:sz="0" w:space="0" w:color="auto"/>
          </w:divBdr>
        </w:div>
      </w:divsChild>
    </w:div>
    <w:div w:id="1012100910">
      <w:bodyDiv w:val="1"/>
      <w:marLeft w:val="0"/>
      <w:marRight w:val="0"/>
      <w:marTop w:val="0"/>
      <w:marBottom w:val="0"/>
      <w:divBdr>
        <w:top w:val="none" w:sz="0" w:space="0" w:color="auto"/>
        <w:left w:val="none" w:sz="0" w:space="0" w:color="auto"/>
        <w:bottom w:val="none" w:sz="0" w:space="0" w:color="auto"/>
        <w:right w:val="none" w:sz="0" w:space="0" w:color="auto"/>
      </w:divBdr>
    </w:div>
    <w:div w:id="1012102432">
      <w:bodyDiv w:val="1"/>
      <w:marLeft w:val="0"/>
      <w:marRight w:val="0"/>
      <w:marTop w:val="0"/>
      <w:marBottom w:val="0"/>
      <w:divBdr>
        <w:top w:val="none" w:sz="0" w:space="0" w:color="auto"/>
        <w:left w:val="none" w:sz="0" w:space="0" w:color="auto"/>
        <w:bottom w:val="none" w:sz="0" w:space="0" w:color="auto"/>
        <w:right w:val="none" w:sz="0" w:space="0" w:color="auto"/>
      </w:divBdr>
    </w:div>
    <w:div w:id="1012217776">
      <w:bodyDiv w:val="1"/>
      <w:marLeft w:val="0"/>
      <w:marRight w:val="0"/>
      <w:marTop w:val="0"/>
      <w:marBottom w:val="0"/>
      <w:divBdr>
        <w:top w:val="none" w:sz="0" w:space="0" w:color="auto"/>
        <w:left w:val="none" w:sz="0" w:space="0" w:color="auto"/>
        <w:bottom w:val="none" w:sz="0" w:space="0" w:color="auto"/>
        <w:right w:val="none" w:sz="0" w:space="0" w:color="auto"/>
      </w:divBdr>
    </w:div>
    <w:div w:id="1012225721">
      <w:bodyDiv w:val="1"/>
      <w:marLeft w:val="0"/>
      <w:marRight w:val="0"/>
      <w:marTop w:val="0"/>
      <w:marBottom w:val="0"/>
      <w:divBdr>
        <w:top w:val="none" w:sz="0" w:space="0" w:color="auto"/>
        <w:left w:val="none" w:sz="0" w:space="0" w:color="auto"/>
        <w:bottom w:val="none" w:sz="0" w:space="0" w:color="auto"/>
        <w:right w:val="none" w:sz="0" w:space="0" w:color="auto"/>
      </w:divBdr>
    </w:div>
    <w:div w:id="1012491449">
      <w:bodyDiv w:val="1"/>
      <w:marLeft w:val="0"/>
      <w:marRight w:val="0"/>
      <w:marTop w:val="0"/>
      <w:marBottom w:val="0"/>
      <w:divBdr>
        <w:top w:val="none" w:sz="0" w:space="0" w:color="auto"/>
        <w:left w:val="none" w:sz="0" w:space="0" w:color="auto"/>
        <w:bottom w:val="none" w:sz="0" w:space="0" w:color="auto"/>
        <w:right w:val="none" w:sz="0" w:space="0" w:color="auto"/>
      </w:divBdr>
    </w:div>
    <w:div w:id="1012493254">
      <w:bodyDiv w:val="1"/>
      <w:marLeft w:val="0"/>
      <w:marRight w:val="0"/>
      <w:marTop w:val="0"/>
      <w:marBottom w:val="0"/>
      <w:divBdr>
        <w:top w:val="none" w:sz="0" w:space="0" w:color="auto"/>
        <w:left w:val="none" w:sz="0" w:space="0" w:color="auto"/>
        <w:bottom w:val="none" w:sz="0" w:space="0" w:color="auto"/>
        <w:right w:val="none" w:sz="0" w:space="0" w:color="auto"/>
      </w:divBdr>
    </w:div>
    <w:div w:id="1012533611">
      <w:bodyDiv w:val="1"/>
      <w:marLeft w:val="0"/>
      <w:marRight w:val="0"/>
      <w:marTop w:val="0"/>
      <w:marBottom w:val="0"/>
      <w:divBdr>
        <w:top w:val="none" w:sz="0" w:space="0" w:color="auto"/>
        <w:left w:val="none" w:sz="0" w:space="0" w:color="auto"/>
        <w:bottom w:val="none" w:sz="0" w:space="0" w:color="auto"/>
        <w:right w:val="none" w:sz="0" w:space="0" w:color="auto"/>
      </w:divBdr>
    </w:div>
    <w:div w:id="1012686256">
      <w:bodyDiv w:val="1"/>
      <w:marLeft w:val="0"/>
      <w:marRight w:val="0"/>
      <w:marTop w:val="0"/>
      <w:marBottom w:val="0"/>
      <w:divBdr>
        <w:top w:val="none" w:sz="0" w:space="0" w:color="auto"/>
        <w:left w:val="none" w:sz="0" w:space="0" w:color="auto"/>
        <w:bottom w:val="none" w:sz="0" w:space="0" w:color="auto"/>
        <w:right w:val="none" w:sz="0" w:space="0" w:color="auto"/>
      </w:divBdr>
    </w:div>
    <w:div w:id="1012873083">
      <w:bodyDiv w:val="1"/>
      <w:marLeft w:val="0"/>
      <w:marRight w:val="0"/>
      <w:marTop w:val="0"/>
      <w:marBottom w:val="0"/>
      <w:divBdr>
        <w:top w:val="none" w:sz="0" w:space="0" w:color="auto"/>
        <w:left w:val="none" w:sz="0" w:space="0" w:color="auto"/>
        <w:bottom w:val="none" w:sz="0" w:space="0" w:color="auto"/>
        <w:right w:val="none" w:sz="0" w:space="0" w:color="auto"/>
      </w:divBdr>
    </w:div>
    <w:div w:id="1012955037">
      <w:bodyDiv w:val="1"/>
      <w:marLeft w:val="0"/>
      <w:marRight w:val="0"/>
      <w:marTop w:val="0"/>
      <w:marBottom w:val="0"/>
      <w:divBdr>
        <w:top w:val="none" w:sz="0" w:space="0" w:color="auto"/>
        <w:left w:val="none" w:sz="0" w:space="0" w:color="auto"/>
        <w:bottom w:val="none" w:sz="0" w:space="0" w:color="auto"/>
        <w:right w:val="none" w:sz="0" w:space="0" w:color="auto"/>
      </w:divBdr>
    </w:div>
    <w:div w:id="1013454943">
      <w:bodyDiv w:val="1"/>
      <w:marLeft w:val="0"/>
      <w:marRight w:val="0"/>
      <w:marTop w:val="0"/>
      <w:marBottom w:val="0"/>
      <w:divBdr>
        <w:top w:val="none" w:sz="0" w:space="0" w:color="auto"/>
        <w:left w:val="none" w:sz="0" w:space="0" w:color="auto"/>
        <w:bottom w:val="none" w:sz="0" w:space="0" w:color="auto"/>
        <w:right w:val="none" w:sz="0" w:space="0" w:color="auto"/>
      </w:divBdr>
    </w:div>
    <w:div w:id="1013456383">
      <w:bodyDiv w:val="1"/>
      <w:marLeft w:val="0"/>
      <w:marRight w:val="0"/>
      <w:marTop w:val="0"/>
      <w:marBottom w:val="0"/>
      <w:divBdr>
        <w:top w:val="none" w:sz="0" w:space="0" w:color="auto"/>
        <w:left w:val="none" w:sz="0" w:space="0" w:color="auto"/>
        <w:bottom w:val="none" w:sz="0" w:space="0" w:color="auto"/>
        <w:right w:val="none" w:sz="0" w:space="0" w:color="auto"/>
      </w:divBdr>
    </w:div>
    <w:div w:id="1013610926">
      <w:bodyDiv w:val="1"/>
      <w:marLeft w:val="0"/>
      <w:marRight w:val="0"/>
      <w:marTop w:val="0"/>
      <w:marBottom w:val="0"/>
      <w:divBdr>
        <w:top w:val="none" w:sz="0" w:space="0" w:color="auto"/>
        <w:left w:val="none" w:sz="0" w:space="0" w:color="auto"/>
        <w:bottom w:val="none" w:sz="0" w:space="0" w:color="auto"/>
        <w:right w:val="none" w:sz="0" w:space="0" w:color="auto"/>
      </w:divBdr>
    </w:div>
    <w:div w:id="1013800673">
      <w:bodyDiv w:val="1"/>
      <w:marLeft w:val="0"/>
      <w:marRight w:val="0"/>
      <w:marTop w:val="0"/>
      <w:marBottom w:val="0"/>
      <w:divBdr>
        <w:top w:val="none" w:sz="0" w:space="0" w:color="auto"/>
        <w:left w:val="none" w:sz="0" w:space="0" w:color="auto"/>
        <w:bottom w:val="none" w:sz="0" w:space="0" w:color="auto"/>
        <w:right w:val="none" w:sz="0" w:space="0" w:color="auto"/>
      </w:divBdr>
    </w:div>
    <w:div w:id="1013872648">
      <w:bodyDiv w:val="1"/>
      <w:marLeft w:val="0"/>
      <w:marRight w:val="0"/>
      <w:marTop w:val="0"/>
      <w:marBottom w:val="0"/>
      <w:divBdr>
        <w:top w:val="none" w:sz="0" w:space="0" w:color="auto"/>
        <w:left w:val="none" w:sz="0" w:space="0" w:color="auto"/>
        <w:bottom w:val="none" w:sz="0" w:space="0" w:color="auto"/>
        <w:right w:val="none" w:sz="0" w:space="0" w:color="auto"/>
      </w:divBdr>
    </w:div>
    <w:div w:id="1013997557">
      <w:bodyDiv w:val="1"/>
      <w:marLeft w:val="0"/>
      <w:marRight w:val="0"/>
      <w:marTop w:val="0"/>
      <w:marBottom w:val="0"/>
      <w:divBdr>
        <w:top w:val="none" w:sz="0" w:space="0" w:color="auto"/>
        <w:left w:val="none" w:sz="0" w:space="0" w:color="auto"/>
        <w:bottom w:val="none" w:sz="0" w:space="0" w:color="auto"/>
        <w:right w:val="none" w:sz="0" w:space="0" w:color="auto"/>
      </w:divBdr>
    </w:div>
    <w:div w:id="1014453049">
      <w:bodyDiv w:val="1"/>
      <w:marLeft w:val="0"/>
      <w:marRight w:val="0"/>
      <w:marTop w:val="0"/>
      <w:marBottom w:val="0"/>
      <w:divBdr>
        <w:top w:val="none" w:sz="0" w:space="0" w:color="auto"/>
        <w:left w:val="none" w:sz="0" w:space="0" w:color="auto"/>
        <w:bottom w:val="none" w:sz="0" w:space="0" w:color="auto"/>
        <w:right w:val="none" w:sz="0" w:space="0" w:color="auto"/>
      </w:divBdr>
    </w:div>
    <w:div w:id="1014915549">
      <w:bodyDiv w:val="1"/>
      <w:marLeft w:val="0"/>
      <w:marRight w:val="0"/>
      <w:marTop w:val="0"/>
      <w:marBottom w:val="0"/>
      <w:divBdr>
        <w:top w:val="none" w:sz="0" w:space="0" w:color="auto"/>
        <w:left w:val="none" w:sz="0" w:space="0" w:color="auto"/>
        <w:bottom w:val="none" w:sz="0" w:space="0" w:color="auto"/>
        <w:right w:val="none" w:sz="0" w:space="0" w:color="auto"/>
      </w:divBdr>
      <w:divsChild>
        <w:div w:id="2056661962">
          <w:marLeft w:val="480"/>
          <w:marRight w:val="0"/>
          <w:marTop w:val="0"/>
          <w:marBottom w:val="0"/>
          <w:divBdr>
            <w:top w:val="none" w:sz="0" w:space="0" w:color="auto"/>
            <w:left w:val="none" w:sz="0" w:space="0" w:color="auto"/>
            <w:bottom w:val="none" w:sz="0" w:space="0" w:color="auto"/>
            <w:right w:val="none" w:sz="0" w:space="0" w:color="auto"/>
          </w:divBdr>
        </w:div>
        <w:div w:id="1879048811">
          <w:marLeft w:val="480"/>
          <w:marRight w:val="0"/>
          <w:marTop w:val="0"/>
          <w:marBottom w:val="0"/>
          <w:divBdr>
            <w:top w:val="none" w:sz="0" w:space="0" w:color="auto"/>
            <w:left w:val="none" w:sz="0" w:space="0" w:color="auto"/>
            <w:bottom w:val="none" w:sz="0" w:space="0" w:color="auto"/>
            <w:right w:val="none" w:sz="0" w:space="0" w:color="auto"/>
          </w:divBdr>
        </w:div>
        <w:div w:id="951091028">
          <w:marLeft w:val="480"/>
          <w:marRight w:val="0"/>
          <w:marTop w:val="0"/>
          <w:marBottom w:val="0"/>
          <w:divBdr>
            <w:top w:val="none" w:sz="0" w:space="0" w:color="auto"/>
            <w:left w:val="none" w:sz="0" w:space="0" w:color="auto"/>
            <w:bottom w:val="none" w:sz="0" w:space="0" w:color="auto"/>
            <w:right w:val="none" w:sz="0" w:space="0" w:color="auto"/>
          </w:divBdr>
        </w:div>
        <w:div w:id="1937010915">
          <w:marLeft w:val="480"/>
          <w:marRight w:val="0"/>
          <w:marTop w:val="0"/>
          <w:marBottom w:val="0"/>
          <w:divBdr>
            <w:top w:val="none" w:sz="0" w:space="0" w:color="auto"/>
            <w:left w:val="none" w:sz="0" w:space="0" w:color="auto"/>
            <w:bottom w:val="none" w:sz="0" w:space="0" w:color="auto"/>
            <w:right w:val="none" w:sz="0" w:space="0" w:color="auto"/>
          </w:divBdr>
        </w:div>
        <w:div w:id="1676377463">
          <w:marLeft w:val="480"/>
          <w:marRight w:val="0"/>
          <w:marTop w:val="0"/>
          <w:marBottom w:val="0"/>
          <w:divBdr>
            <w:top w:val="none" w:sz="0" w:space="0" w:color="auto"/>
            <w:left w:val="none" w:sz="0" w:space="0" w:color="auto"/>
            <w:bottom w:val="none" w:sz="0" w:space="0" w:color="auto"/>
            <w:right w:val="none" w:sz="0" w:space="0" w:color="auto"/>
          </w:divBdr>
        </w:div>
        <w:div w:id="1754081858">
          <w:marLeft w:val="480"/>
          <w:marRight w:val="0"/>
          <w:marTop w:val="0"/>
          <w:marBottom w:val="0"/>
          <w:divBdr>
            <w:top w:val="none" w:sz="0" w:space="0" w:color="auto"/>
            <w:left w:val="none" w:sz="0" w:space="0" w:color="auto"/>
            <w:bottom w:val="none" w:sz="0" w:space="0" w:color="auto"/>
            <w:right w:val="none" w:sz="0" w:space="0" w:color="auto"/>
          </w:divBdr>
        </w:div>
        <w:div w:id="1164200071">
          <w:marLeft w:val="480"/>
          <w:marRight w:val="0"/>
          <w:marTop w:val="0"/>
          <w:marBottom w:val="0"/>
          <w:divBdr>
            <w:top w:val="none" w:sz="0" w:space="0" w:color="auto"/>
            <w:left w:val="none" w:sz="0" w:space="0" w:color="auto"/>
            <w:bottom w:val="none" w:sz="0" w:space="0" w:color="auto"/>
            <w:right w:val="none" w:sz="0" w:space="0" w:color="auto"/>
          </w:divBdr>
        </w:div>
        <w:div w:id="2021931815">
          <w:marLeft w:val="480"/>
          <w:marRight w:val="0"/>
          <w:marTop w:val="0"/>
          <w:marBottom w:val="0"/>
          <w:divBdr>
            <w:top w:val="none" w:sz="0" w:space="0" w:color="auto"/>
            <w:left w:val="none" w:sz="0" w:space="0" w:color="auto"/>
            <w:bottom w:val="none" w:sz="0" w:space="0" w:color="auto"/>
            <w:right w:val="none" w:sz="0" w:space="0" w:color="auto"/>
          </w:divBdr>
        </w:div>
        <w:div w:id="1533956379">
          <w:marLeft w:val="480"/>
          <w:marRight w:val="0"/>
          <w:marTop w:val="0"/>
          <w:marBottom w:val="0"/>
          <w:divBdr>
            <w:top w:val="none" w:sz="0" w:space="0" w:color="auto"/>
            <w:left w:val="none" w:sz="0" w:space="0" w:color="auto"/>
            <w:bottom w:val="none" w:sz="0" w:space="0" w:color="auto"/>
            <w:right w:val="none" w:sz="0" w:space="0" w:color="auto"/>
          </w:divBdr>
        </w:div>
        <w:div w:id="625241507">
          <w:marLeft w:val="480"/>
          <w:marRight w:val="0"/>
          <w:marTop w:val="0"/>
          <w:marBottom w:val="0"/>
          <w:divBdr>
            <w:top w:val="none" w:sz="0" w:space="0" w:color="auto"/>
            <w:left w:val="none" w:sz="0" w:space="0" w:color="auto"/>
            <w:bottom w:val="none" w:sz="0" w:space="0" w:color="auto"/>
            <w:right w:val="none" w:sz="0" w:space="0" w:color="auto"/>
          </w:divBdr>
        </w:div>
        <w:div w:id="640768563">
          <w:marLeft w:val="480"/>
          <w:marRight w:val="0"/>
          <w:marTop w:val="0"/>
          <w:marBottom w:val="0"/>
          <w:divBdr>
            <w:top w:val="none" w:sz="0" w:space="0" w:color="auto"/>
            <w:left w:val="none" w:sz="0" w:space="0" w:color="auto"/>
            <w:bottom w:val="none" w:sz="0" w:space="0" w:color="auto"/>
            <w:right w:val="none" w:sz="0" w:space="0" w:color="auto"/>
          </w:divBdr>
        </w:div>
        <w:div w:id="75058917">
          <w:marLeft w:val="480"/>
          <w:marRight w:val="0"/>
          <w:marTop w:val="0"/>
          <w:marBottom w:val="0"/>
          <w:divBdr>
            <w:top w:val="none" w:sz="0" w:space="0" w:color="auto"/>
            <w:left w:val="none" w:sz="0" w:space="0" w:color="auto"/>
            <w:bottom w:val="none" w:sz="0" w:space="0" w:color="auto"/>
            <w:right w:val="none" w:sz="0" w:space="0" w:color="auto"/>
          </w:divBdr>
        </w:div>
        <w:div w:id="1274676242">
          <w:marLeft w:val="480"/>
          <w:marRight w:val="0"/>
          <w:marTop w:val="0"/>
          <w:marBottom w:val="0"/>
          <w:divBdr>
            <w:top w:val="none" w:sz="0" w:space="0" w:color="auto"/>
            <w:left w:val="none" w:sz="0" w:space="0" w:color="auto"/>
            <w:bottom w:val="none" w:sz="0" w:space="0" w:color="auto"/>
            <w:right w:val="none" w:sz="0" w:space="0" w:color="auto"/>
          </w:divBdr>
        </w:div>
        <w:div w:id="781195541">
          <w:marLeft w:val="480"/>
          <w:marRight w:val="0"/>
          <w:marTop w:val="0"/>
          <w:marBottom w:val="0"/>
          <w:divBdr>
            <w:top w:val="none" w:sz="0" w:space="0" w:color="auto"/>
            <w:left w:val="none" w:sz="0" w:space="0" w:color="auto"/>
            <w:bottom w:val="none" w:sz="0" w:space="0" w:color="auto"/>
            <w:right w:val="none" w:sz="0" w:space="0" w:color="auto"/>
          </w:divBdr>
        </w:div>
        <w:div w:id="1266381979">
          <w:marLeft w:val="480"/>
          <w:marRight w:val="0"/>
          <w:marTop w:val="0"/>
          <w:marBottom w:val="0"/>
          <w:divBdr>
            <w:top w:val="none" w:sz="0" w:space="0" w:color="auto"/>
            <w:left w:val="none" w:sz="0" w:space="0" w:color="auto"/>
            <w:bottom w:val="none" w:sz="0" w:space="0" w:color="auto"/>
            <w:right w:val="none" w:sz="0" w:space="0" w:color="auto"/>
          </w:divBdr>
        </w:div>
        <w:div w:id="2092508573">
          <w:marLeft w:val="480"/>
          <w:marRight w:val="0"/>
          <w:marTop w:val="0"/>
          <w:marBottom w:val="0"/>
          <w:divBdr>
            <w:top w:val="none" w:sz="0" w:space="0" w:color="auto"/>
            <w:left w:val="none" w:sz="0" w:space="0" w:color="auto"/>
            <w:bottom w:val="none" w:sz="0" w:space="0" w:color="auto"/>
            <w:right w:val="none" w:sz="0" w:space="0" w:color="auto"/>
          </w:divBdr>
        </w:div>
        <w:div w:id="343408937">
          <w:marLeft w:val="480"/>
          <w:marRight w:val="0"/>
          <w:marTop w:val="0"/>
          <w:marBottom w:val="0"/>
          <w:divBdr>
            <w:top w:val="none" w:sz="0" w:space="0" w:color="auto"/>
            <w:left w:val="none" w:sz="0" w:space="0" w:color="auto"/>
            <w:bottom w:val="none" w:sz="0" w:space="0" w:color="auto"/>
            <w:right w:val="none" w:sz="0" w:space="0" w:color="auto"/>
          </w:divBdr>
        </w:div>
        <w:div w:id="406853081">
          <w:marLeft w:val="480"/>
          <w:marRight w:val="0"/>
          <w:marTop w:val="0"/>
          <w:marBottom w:val="0"/>
          <w:divBdr>
            <w:top w:val="none" w:sz="0" w:space="0" w:color="auto"/>
            <w:left w:val="none" w:sz="0" w:space="0" w:color="auto"/>
            <w:bottom w:val="none" w:sz="0" w:space="0" w:color="auto"/>
            <w:right w:val="none" w:sz="0" w:space="0" w:color="auto"/>
          </w:divBdr>
        </w:div>
        <w:div w:id="1120756390">
          <w:marLeft w:val="480"/>
          <w:marRight w:val="0"/>
          <w:marTop w:val="0"/>
          <w:marBottom w:val="0"/>
          <w:divBdr>
            <w:top w:val="none" w:sz="0" w:space="0" w:color="auto"/>
            <w:left w:val="none" w:sz="0" w:space="0" w:color="auto"/>
            <w:bottom w:val="none" w:sz="0" w:space="0" w:color="auto"/>
            <w:right w:val="none" w:sz="0" w:space="0" w:color="auto"/>
          </w:divBdr>
        </w:div>
        <w:div w:id="365523460">
          <w:marLeft w:val="480"/>
          <w:marRight w:val="0"/>
          <w:marTop w:val="0"/>
          <w:marBottom w:val="0"/>
          <w:divBdr>
            <w:top w:val="none" w:sz="0" w:space="0" w:color="auto"/>
            <w:left w:val="none" w:sz="0" w:space="0" w:color="auto"/>
            <w:bottom w:val="none" w:sz="0" w:space="0" w:color="auto"/>
            <w:right w:val="none" w:sz="0" w:space="0" w:color="auto"/>
          </w:divBdr>
        </w:div>
        <w:div w:id="734402220">
          <w:marLeft w:val="480"/>
          <w:marRight w:val="0"/>
          <w:marTop w:val="0"/>
          <w:marBottom w:val="0"/>
          <w:divBdr>
            <w:top w:val="none" w:sz="0" w:space="0" w:color="auto"/>
            <w:left w:val="none" w:sz="0" w:space="0" w:color="auto"/>
            <w:bottom w:val="none" w:sz="0" w:space="0" w:color="auto"/>
            <w:right w:val="none" w:sz="0" w:space="0" w:color="auto"/>
          </w:divBdr>
        </w:div>
        <w:div w:id="1339622465">
          <w:marLeft w:val="480"/>
          <w:marRight w:val="0"/>
          <w:marTop w:val="0"/>
          <w:marBottom w:val="0"/>
          <w:divBdr>
            <w:top w:val="none" w:sz="0" w:space="0" w:color="auto"/>
            <w:left w:val="none" w:sz="0" w:space="0" w:color="auto"/>
            <w:bottom w:val="none" w:sz="0" w:space="0" w:color="auto"/>
            <w:right w:val="none" w:sz="0" w:space="0" w:color="auto"/>
          </w:divBdr>
        </w:div>
        <w:div w:id="715929638">
          <w:marLeft w:val="480"/>
          <w:marRight w:val="0"/>
          <w:marTop w:val="0"/>
          <w:marBottom w:val="0"/>
          <w:divBdr>
            <w:top w:val="none" w:sz="0" w:space="0" w:color="auto"/>
            <w:left w:val="none" w:sz="0" w:space="0" w:color="auto"/>
            <w:bottom w:val="none" w:sz="0" w:space="0" w:color="auto"/>
            <w:right w:val="none" w:sz="0" w:space="0" w:color="auto"/>
          </w:divBdr>
        </w:div>
        <w:div w:id="728773192">
          <w:marLeft w:val="480"/>
          <w:marRight w:val="0"/>
          <w:marTop w:val="0"/>
          <w:marBottom w:val="0"/>
          <w:divBdr>
            <w:top w:val="none" w:sz="0" w:space="0" w:color="auto"/>
            <w:left w:val="none" w:sz="0" w:space="0" w:color="auto"/>
            <w:bottom w:val="none" w:sz="0" w:space="0" w:color="auto"/>
            <w:right w:val="none" w:sz="0" w:space="0" w:color="auto"/>
          </w:divBdr>
        </w:div>
        <w:div w:id="124353064">
          <w:marLeft w:val="480"/>
          <w:marRight w:val="0"/>
          <w:marTop w:val="0"/>
          <w:marBottom w:val="0"/>
          <w:divBdr>
            <w:top w:val="none" w:sz="0" w:space="0" w:color="auto"/>
            <w:left w:val="none" w:sz="0" w:space="0" w:color="auto"/>
            <w:bottom w:val="none" w:sz="0" w:space="0" w:color="auto"/>
            <w:right w:val="none" w:sz="0" w:space="0" w:color="auto"/>
          </w:divBdr>
        </w:div>
        <w:div w:id="1802645657">
          <w:marLeft w:val="480"/>
          <w:marRight w:val="0"/>
          <w:marTop w:val="0"/>
          <w:marBottom w:val="0"/>
          <w:divBdr>
            <w:top w:val="none" w:sz="0" w:space="0" w:color="auto"/>
            <w:left w:val="none" w:sz="0" w:space="0" w:color="auto"/>
            <w:bottom w:val="none" w:sz="0" w:space="0" w:color="auto"/>
            <w:right w:val="none" w:sz="0" w:space="0" w:color="auto"/>
          </w:divBdr>
        </w:div>
        <w:div w:id="1803498626">
          <w:marLeft w:val="480"/>
          <w:marRight w:val="0"/>
          <w:marTop w:val="0"/>
          <w:marBottom w:val="0"/>
          <w:divBdr>
            <w:top w:val="none" w:sz="0" w:space="0" w:color="auto"/>
            <w:left w:val="none" w:sz="0" w:space="0" w:color="auto"/>
            <w:bottom w:val="none" w:sz="0" w:space="0" w:color="auto"/>
            <w:right w:val="none" w:sz="0" w:space="0" w:color="auto"/>
          </w:divBdr>
        </w:div>
        <w:div w:id="142820439">
          <w:marLeft w:val="480"/>
          <w:marRight w:val="0"/>
          <w:marTop w:val="0"/>
          <w:marBottom w:val="0"/>
          <w:divBdr>
            <w:top w:val="none" w:sz="0" w:space="0" w:color="auto"/>
            <w:left w:val="none" w:sz="0" w:space="0" w:color="auto"/>
            <w:bottom w:val="none" w:sz="0" w:space="0" w:color="auto"/>
            <w:right w:val="none" w:sz="0" w:space="0" w:color="auto"/>
          </w:divBdr>
        </w:div>
        <w:div w:id="1268392619">
          <w:marLeft w:val="480"/>
          <w:marRight w:val="0"/>
          <w:marTop w:val="0"/>
          <w:marBottom w:val="0"/>
          <w:divBdr>
            <w:top w:val="none" w:sz="0" w:space="0" w:color="auto"/>
            <w:left w:val="none" w:sz="0" w:space="0" w:color="auto"/>
            <w:bottom w:val="none" w:sz="0" w:space="0" w:color="auto"/>
            <w:right w:val="none" w:sz="0" w:space="0" w:color="auto"/>
          </w:divBdr>
        </w:div>
        <w:div w:id="528572679">
          <w:marLeft w:val="480"/>
          <w:marRight w:val="0"/>
          <w:marTop w:val="0"/>
          <w:marBottom w:val="0"/>
          <w:divBdr>
            <w:top w:val="none" w:sz="0" w:space="0" w:color="auto"/>
            <w:left w:val="none" w:sz="0" w:space="0" w:color="auto"/>
            <w:bottom w:val="none" w:sz="0" w:space="0" w:color="auto"/>
            <w:right w:val="none" w:sz="0" w:space="0" w:color="auto"/>
          </w:divBdr>
        </w:div>
        <w:div w:id="1546478043">
          <w:marLeft w:val="480"/>
          <w:marRight w:val="0"/>
          <w:marTop w:val="0"/>
          <w:marBottom w:val="0"/>
          <w:divBdr>
            <w:top w:val="none" w:sz="0" w:space="0" w:color="auto"/>
            <w:left w:val="none" w:sz="0" w:space="0" w:color="auto"/>
            <w:bottom w:val="none" w:sz="0" w:space="0" w:color="auto"/>
            <w:right w:val="none" w:sz="0" w:space="0" w:color="auto"/>
          </w:divBdr>
        </w:div>
        <w:div w:id="764031713">
          <w:marLeft w:val="480"/>
          <w:marRight w:val="0"/>
          <w:marTop w:val="0"/>
          <w:marBottom w:val="0"/>
          <w:divBdr>
            <w:top w:val="none" w:sz="0" w:space="0" w:color="auto"/>
            <w:left w:val="none" w:sz="0" w:space="0" w:color="auto"/>
            <w:bottom w:val="none" w:sz="0" w:space="0" w:color="auto"/>
            <w:right w:val="none" w:sz="0" w:space="0" w:color="auto"/>
          </w:divBdr>
        </w:div>
        <w:div w:id="1778521855">
          <w:marLeft w:val="480"/>
          <w:marRight w:val="0"/>
          <w:marTop w:val="0"/>
          <w:marBottom w:val="0"/>
          <w:divBdr>
            <w:top w:val="none" w:sz="0" w:space="0" w:color="auto"/>
            <w:left w:val="none" w:sz="0" w:space="0" w:color="auto"/>
            <w:bottom w:val="none" w:sz="0" w:space="0" w:color="auto"/>
            <w:right w:val="none" w:sz="0" w:space="0" w:color="auto"/>
          </w:divBdr>
        </w:div>
        <w:div w:id="1281494420">
          <w:marLeft w:val="480"/>
          <w:marRight w:val="0"/>
          <w:marTop w:val="0"/>
          <w:marBottom w:val="0"/>
          <w:divBdr>
            <w:top w:val="none" w:sz="0" w:space="0" w:color="auto"/>
            <w:left w:val="none" w:sz="0" w:space="0" w:color="auto"/>
            <w:bottom w:val="none" w:sz="0" w:space="0" w:color="auto"/>
            <w:right w:val="none" w:sz="0" w:space="0" w:color="auto"/>
          </w:divBdr>
        </w:div>
        <w:div w:id="1890678366">
          <w:marLeft w:val="480"/>
          <w:marRight w:val="0"/>
          <w:marTop w:val="0"/>
          <w:marBottom w:val="0"/>
          <w:divBdr>
            <w:top w:val="none" w:sz="0" w:space="0" w:color="auto"/>
            <w:left w:val="none" w:sz="0" w:space="0" w:color="auto"/>
            <w:bottom w:val="none" w:sz="0" w:space="0" w:color="auto"/>
            <w:right w:val="none" w:sz="0" w:space="0" w:color="auto"/>
          </w:divBdr>
        </w:div>
        <w:div w:id="229854809">
          <w:marLeft w:val="480"/>
          <w:marRight w:val="0"/>
          <w:marTop w:val="0"/>
          <w:marBottom w:val="0"/>
          <w:divBdr>
            <w:top w:val="none" w:sz="0" w:space="0" w:color="auto"/>
            <w:left w:val="none" w:sz="0" w:space="0" w:color="auto"/>
            <w:bottom w:val="none" w:sz="0" w:space="0" w:color="auto"/>
            <w:right w:val="none" w:sz="0" w:space="0" w:color="auto"/>
          </w:divBdr>
        </w:div>
        <w:div w:id="958536487">
          <w:marLeft w:val="480"/>
          <w:marRight w:val="0"/>
          <w:marTop w:val="0"/>
          <w:marBottom w:val="0"/>
          <w:divBdr>
            <w:top w:val="none" w:sz="0" w:space="0" w:color="auto"/>
            <w:left w:val="none" w:sz="0" w:space="0" w:color="auto"/>
            <w:bottom w:val="none" w:sz="0" w:space="0" w:color="auto"/>
            <w:right w:val="none" w:sz="0" w:space="0" w:color="auto"/>
          </w:divBdr>
        </w:div>
        <w:div w:id="1037239899">
          <w:marLeft w:val="480"/>
          <w:marRight w:val="0"/>
          <w:marTop w:val="0"/>
          <w:marBottom w:val="0"/>
          <w:divBdr>
            <w:top w:val="none" w:sz="0" w:space="0" w:color="auto"/>
            <w:left w:val="none" w:sz="0" w:space="0" w:color="auto"/>
            <w:bottom w:val="none" w:sz="0" w:space="0" w:color="auto"/>
            <w:right w:val="none" w:sz="0" w:space="0" w:color="auto"/>
          </w:divBdr>
        </w:div>
        <w:div w:id="1574700535">
          <w:marLeft w:val="480"/>
          <w:marRight w:val="0"/>
          <w:marTop w:val="0"/>
          <w:marBottom w:val="0"/>
          <w:divBdr>
            <w:top w:val="none" w:sz="0" w:space="0" w:color="auto"/>
            <w:left w:val="none" w:sz="0" w:space="0" w:color="auto"/>
            <w:bottom w:val="none" w:sz="0" w:space="0" w:color="auto"/>
            <w:right w:val="none" w:sz="0" w:space="0" w:color="auto"/>
          </w:divBdr>
        </w:div>
        <w:div w:id="1733427577">
          <w:marLeft w:val="480"/>
          <w:marRight w:val="0"/>
          <w:marTop w:val="0"/>
          <w:marBottom w:val="0"/>
          <w:divBdr>
            <w:top w:val="none" w:sz="0" w:space="0" w:color="auto"/>
            <w:left w:val="none" w:sz="0" w:space="0" w:color="auto"/>
            <w:bottom w:val="none" w:sz="0" w:space="0" w:color="auto"/>
            <w:right w:val="none" w:sz="0" w:space="0" w:color="auto"/>
          </w:divBdr>
        </w:div>
        <w:div w:id="2107967125">
          <w:marLeft w:val="480"/>
          <w:marRight w:val="0"/>
          <w:marTop w:val="0"/>
          <w:marBottom w:val="0"/>
          <w:divBdr>
            <w:top w:val="none" w:sz="0" w:space="0" w:color="auto"/>
            <w:left w:val="none" w:sz="0" w:space="0" w:color="auto"/>
            <w:bottom w:val="none" w:sz="0" w:space="0" w:color="auto"/>
            <w:right w:val="none" w:sz="0" w:space="0" w:color="auto"/>
          </w:divBdr>
        </w:div>
        <w:div w:id="440613045">
          <w:marLeft w:val="480"/>
          <w:marRight w:val="0"/>
          <w:marTop w:val="0"/>
          <w:marBottom w:val="0"/>
          <w:divBdr>
            <w:top w:val="none" w:sz="0" w:space="0" w:color="auto"/>
            <w:left w:val="none" w:sz="0" w:space="0" w:color="auto"/>
            <w:bottom w:val="none" w:sz="0" w:space="0" w:color="auto"/>
            <w:right w:val="none" w:sz="0" w:space="0" w:color="auto"/>
          </w:divBdr>
        </w:div>
        <w:div w:id="271983337">
          <w:marLeft w:val="480"/>
          <w:marRight w:val="0"/>
          <w:marTop w:val="0"/>
          <w:marBottom w:val="0"/>
          <w:divBdr>
            <w:top w:val="none" w:sz="0" w:space="0" w:color="auto"/>
            <w:left w:val="none" w:sz="0" w:space="0" w:color="auto"/>
            <w:bottom w:val="none" w:sz="0" w:space="0" w:color="auto"/>
            <w:right w:val="none" w:sz="0" w:space="0" w:color="auto"/>
          </w:divBdr>
        </w:div>
        <w:div w:id="1266423469">
          <w:marLeft w:val="480"/>
          <w:marRight w:val="0"/>
          <w:marTop w:val="0"/>
          <w:marBottom w:val="0"/>
          <w:divBdr>
            <w:top w:val="none" w:sz="0" w:space="0" w:color="auto"/>
            <w:left w:val="none" w:sz="0" w:space="0" w:color="auto"/>
            <w:bottom w:val="none" w:sz="0" w:space="0" w:color="auto"/>
            <w:right w:val="none" w:sz="0" w:space="0" w:color="auto"/>
          </w:divBdr>
        </w:div>
        <w:div w:id="183902994">
          <w:marLeft w:val="480"/>
          <w:marRight w:val="0"/>
          <w:marTop w:val="0"/>
          <w:marBottom w:val="0"/>
          <w:divBdr>
            <w:top w:val="none" w:sz="0" w:space="0" w:color="auto"/>
            <w:left w:val="none" w:sz="0" w:space="0" w:color="auto"/>
            <w:bottom w:val="none" w:sz="0" w:space="0" w:color="auto"/>
            <w:right w:val="none" w:sz="0" w:space="0" w:color="auto"/>
          </w:divBdr>
        </w:div>
        <w:div w:id="130831735">
          <w:marLeft w:val="480"/>
          <w:marRight w:val="0"/>
          <w:marTop w:val="0"/>
          <w:marBottom w:val="0"/>
          <w:divBdr>
            <w:top w:val="none" w:sz="0" w:space="0" w:color="auto"/>
            <w:left w:val="none" w:sz="0" w:space="0" w:color="auto"/>
            <w:bottom w:val="none" w:sz="0" w:space="0" w:color="auto"/>
            <w:right w:val="none" w:sz="0" w:space="0" w:color="auto"/>
          </w:divBdr>
        </w:div>
        <w:div w:id="1204245775">
          <w:marLeft w:val="480"/>
          <w:marRight w:val="0"/>
          <w:marTop w:val="0"/>
          <w:marBottom w:val="0"/>
          <w:divBdr>
            <w:top w:val="none" w:sz="0" w:space="0" w:color="auto"/>
            <w:left w:val="none" w:sz="0" w:space="0" w:color="auto"/>
            <w:bottom w:val="none" w:sz="0" w:space="0" w:color="auto"/>
            <w:right w:val="none" w:sz="0" w:space="0" w:color="auto"/>
          </w:divBdr>
        </w:div>
        <w:div w:id="945190518">
          <w:marLeft w:val="480"/>
          <w:marRight w:val="0"/>
          <w:marTop w:val="0"/>
          <w:marBottom w:val="0"/>
          <w:divBdr>
            <w:top w:val="none" w:sz="0" w:space="0" w:color="auto"/>
            <w:left w:val="none" w:sz="0" w:space="0" w:color="auto"/>
            <w:bottom w:val="none" w:sz="0" w:space="0" w:color="auto"/>
            <w:right w:val="none" w:sz="0" w:space="0" w:color="auto"/>
          </w:divBdr>
        </w:div>
        <w:div w:id="812411783">
          <w:marLeft w:val="480"/>
          <w:marRight w:val="0"/>
          <w:marTop w:val="0"/>
          <w:marBottom w:val="0"/>
          <w:divBdr>
            <w:top w:val="none" w:sz="0" w:space="0" w:color="auto"/>
            <w:left w:val="none" w:sz="0" w:space="0" w:color="auto"/>
            <w:bottom w:val="none" w:sz="0" w:space="0" w:color="auto"/>
            <w:right w:val="none" w:sz="0" w:space="0" w:color="auto"/>
          </w:divBdr>
        </w:div>
        <w:div w:id="1312827468">
          <w:marLeft w:val="480"/>
          <w:marRight w:val="0"/>
          <w:marTop w:val="0"/>
          <w:marBottom w:val="0"/>
          <w:divBdr>
            <w:top w:val="none" w:sz="0" w:space="0" w:color="auto"/>
            <w:left w:val="none" w:sz="0" w:space="0" w:color="auto"/>
            <w:bottom w:val="none" w:sz="0" w:space="0" w:color="auto"/>
            <w:right w:val="none" w:sz="0" w:space="0" w:color="auto"/>
          </w:divBdr>
        </w:div>
        <w:div w:id="2026518058">
          <w:marLeft w:val="480"/>
          <w:marRight w:val="0"/>
          <w:marTop w:val="0"/>
          <w:marBottom w:val="0"/>
          <w:divBdr>
            <w:top w:val="none" w:sz="0" w:space="0" w:color="auto"/>
            <w:left w:val="none" w:sz="0" w:space="0" w:color="auto"/>
            <w:bottom w:val="none" w:sz="0" w:space="0" w:color="auto"/>
            <w:right w:val="none" w:sz="0" w:space="0" w:color="auto"/>
          </w:divBdr>
        </w:div>
        <w:div w:id="1878618935">
          <w:marLeft w:val="480"/>
          <w:marRight w:val="0"/>
          <w:marTop w:val="0"/>
          <w:marBottom w:val="0"/>
          <w:divBdr>
            <w:top w:val="none" w:sz="0" w:space="0" w:color="auto"/>
            <w:left w:val="none" w:sz="0" w:space="0" w:color="auto"/>
            <w:bottom w:val="none" w:sz="0" w:space="0" w:color="auto"/>
            <w:right w:val="none" w:sz="0" w:space="0" w:color="auto"/>
          </w:divBdr>
        </w:div>
        <w:div w:id="552274221">
          <w:marLeft w:val="480"/>
          <w:marRight w:val="0"/>
          <w:marTop w:val="0"/>
          <w:marBottom w:val="0"/>
          <w:divBdr>
            <w:top w:val="none" w:sz="0" w:space="0" w:color="auto"/>
            <w:left w:val="none" w:sz="0" w:space="0" w:color="auto"/>
            <w:bottom w:val="none" w:sz="0" w:space="0" w:color="auto"/>
            <w:right w:val="none" w:sz="0" w:space="0" w:color="auto"/>
          </w:divBdr>
        </w:div>
        <w:div w:id="373890782">
          <w:marLeft w:val="480"/>
          <w:marRight w:val="0"/>
          <w:marTop w:val="0"/>
          <w:marBottom w:val="0"/>
          <w:divBdr>
            <w:top w:val="none" w:sz="0" w:space="0" w:color="auto"/>
            <w:left w:val="none" w:sz="0" w:space="0" w:color="auto"/>
            <w:bottom w:val="none" w:sz="0" w:space="0" w:color="auto"/>
            <w:right w:val="none" w:sz="0" w:space="0" w:color="auto"/>
          </w:divBdr>
        </w:div>
        <w:div w:id="958225037">
          <w:marLeft w:val="480"/>
          <w:marRight w:val="0"/>
          <w:marTop w:val="0"/>
          <w:marBottom w:val="0"/>
          <w:divBdr>
            <w:top w:val="none" w:sz="0" w:space="0" w:color="auto"/>
            <w:left w:val="none" w:sz="0" w:space="0" w:color="auto"/>
            <w:bottom w:val="none" w:sz="0" w:space="0" w:color="auto"/>
            <w:right w:val="none" w:sz="0" w:space="0" w:color="auto"/>
          </w:divBdr>
        </w:div>
        <w:div w:id="2105344390">
          <w:marLeft w:val="480"/>
          <w:marRight w:val="0"/>
          <w:marTop w:val="0"/>
          <w:marBottom w:val="0"/>
          <w:divBdr>
            <w:top w:val="none" w:sz="0" w:space="0" w:color="auto"/>
            <w:left w:val="none" w:sz="0" w:space="0" w:color="auto"/>
            <w:bottom w:val="none" w:sz="0" w:space="0" w:color="auto"/>
            <w:right w:val="none" w:sz="0" w:space="0" w:color="auto"/>
          </w:divBdr>
        </w:div>
        <w:div w:id="2048212873">
          <w:marLeft w:val="480"/>
          <w:marRight w:val="0"/>
          <w:marTop w:val="0"/>
          <w:marBottom w:val="0"/>
          <w:divBdr>
            <w:top w:val="none" w:sz="0" w:space="0" w:color="auto"/>
            <w:left w:val="none" w:sz="0" w:space="0" w:color="auto"/>
            <w:bottom w:val="none" w:sz="0" w:space="0" w:color="auto"/>
            <w:right w:val="none" w:sz="0" w:space="0" w:color="auto"/>
          </w:divBdr>
        </w:div>
        <w:div w:id="2081902034">
          <w:marLeft w:val="480"/>
          <w:marRight w:val="0"/>
          <w:marTop w:val="0"/>
          <w:marBottom w:val="0"/>
          <w:divBdr>
            <w:top w:val="none" w:sz="0" w:space="0" w:color="auto"/>
            <w:left w:val="none" w:sz="0" w:space="0" w:color="auto"/>
            <w:bottom w:val="none" w:sz="0" w:space="0" w:color="auto"/>
            <w:right w:val="none" w:sz="0" w:space="0" w:color="auto"/>
          </w:divBdr>
        </w:div>
        <w:div w:id="502400587">
          <w:marLeft w:val="480"/>
          <w:marRight w:val="0"/>
          <w:marTop w:val="0"/>
          <w:marBottom w:val="0"/>
          <w:divBdr>
            <w:top w:val="none" w:sz="0" w:space="0" w:color="auto"/>
            <w:left w:val="none" w:sz="0" w:space="0" w:color="auto"/>
            <w:bottom w:val="none" w:sz="0" w:space="0" w:color="auto"/>
            <w:right w:val="none" w:sz="0" w:space="0" w:color="auto"/>
          </w:divBdr>
        </w:div>
        <w:div w:id="2051955883">
          <w:marLeft w:val="480"/>
          <w:marRight w:val="0"/>
          <w:marTop w:val="0"/>
          <w:marBottom w:val="0"/>
          <w:divBdr>
            <w:top w:val="none" w:sz="0" w:space="0" w:color="auto"/>
            <w:left w:val="none" w:sz="0" w:space="0" w:color="auto"/>
            <w:bottom w:val="none" w:sz="0" w:space="0" w:color="auto"/>
            <w:right w:val="none" w:sz="0" w:space="0" w:color="auto"/>
          </w:divBdr>
        </w:div>
        <w:div w:id="542252702">
          <w:marLeft w:val="480"/>
          <w:marRight w:val="0"/>
          <w:marTop w:val="0"/>
          <w:marBottom w:val="0"/>
          <w:divBdr>
            <w:top w:val="none" w:sz="0" w:space="0" w:color="auto"/>
            <w:left w:val="none" w:sz="0" w:space="0" w:color="auto"/>
            <w:bottom w:val="none" w:sz="0" w:space="0" w:color="auto"/>
            <w:right w:val="none" w:sz="0" w:space="0" w:color="auto"/>
          </w:divBdr>
        </w:div>
        <w:div w:id="682050270">
          <w:marLeft w:val="480"/>
          <w:marRight w:val="0"/>
          <w:marTop w:val="0"/>
          <w:marBottom w:val="0"/>
          <w:divBdr>
            <w:top w:val="none" w:sz="0" w:space="0" w:color="auto"/>
            <w:left w:val="none" w:sz="0" w:space="0" w:color="auto"/>
            <w:bottom w:val="none" w:sz="0" w:space="0" w:color="auto"/>
            <w:right w:val="none" w:sz="0" w:space="0" w:color="auto"/>
          </w:divBdr>
        </w:div>
        <w:div w:id="1252928342">
          <w:marLeft w:val="480"/>
          <w:marRight w:val="0"/>
          <w:marTop w:val="0"/>
          <w:marBottom w:val="0"/>
          <w:divBdr>
            <w:top w:val="none" w:sz="0" w:space="0" w:color="auto"/>
            <w:left w:val="none" w:sz="0" w:space="0" w:color="auto"/>
            <w:bottom w:val="none" w:sz="0" w:space="0" w:color="auto"/>
            <w:right w:val="none" w:sz="0" w:space="0" w:color="auto"/>
          </w:divBdr>
        </w:div>
        <w:div w:id="71054052">
          <w:marLeft w:val="480"/>
          <w:marRight w:val="0"/>
          <w:marTop w:val="0"/>
          <w:marBottom w:val="0"/>
          <w:divBdr>
            <w:top w:val="none" w:sz="0" w:space="0" w:color="auto"/>
            <w:left w:val="none" w:sz="0" w:space="0" w:color="auto"/>
            <w:bottom w:val="none" w:sz="0" w:space="0" w:color="auto"/>
            <w:right w:val="none" w:sz="0" w:space="0" w:color="auto"/>
          </w:divBdr>
        </w:div>
        <w:div w:id="1498109189">
          <w:marLeft w:val="480"/>
          <w:marRight w:val="0"/>
          <w:marTop w:val="0"/>
          <w:marBottom w:val="0"/>
          <w:divBdr>
            <w:top w:val="none" w:sz="0" w:space="0" w:color="auto"/>
            <w:left w:val="none" w:sz="0" w:space="0" w:color="auto"/>
            <w:bottom w:val="none" w:sz="0" w:space="0" w:color="auto"/>
            <w:right w:val="none" w:sz="0" w:space="0" w:color="auto"/>
          </w:divBdr>
        </w:div>
        <w:div w:id="1345857874">
          <w:marLeft w:val="480"/>
          <w:marRight w:val="0"/>
          <w:marTop w:val="0"/>
          <w:marBottom w:val="0"/>
          <w:divBdr>
            <w:top w:val="none" w:sz="0" w:space="0" w:color="auto"/>
            <w:left w:val="none" w:sz="0" w:space="0" w:color="auto"/>
            <w:bottom w:val="none" w:sz="0" w:space="0" w:color="auto"/>
            <w:right w:val="none" w:sz="0" w:space="0" w:color="auto"/>
          </w:divBdr>
        </w:div>
        <w:div w:id="1084914177">
          <w:marLeft w:val="480"/>
          <w:marRight w:val="0"/>
          <w:marTop w:val="0"/>
          <w:marBottom w:val="0"/>
          <w:divBdr>
            <w:top w:val="none" w:sz="0" w:space="0" w:color="auto"/>
            <w:left w:val="none" w:sz="0" w:space="0" w:color="auto"/>
            <w:bottom w:val="none" w:sz="0" w:space="0" w:color="auto"/>
            <w:right w:val="none" w:sz="0" w:space="0" w:color="auto"/>
          </w:divBdr>
        </w:div>
        <w:div w:id="842083631">
          <w:marLeft w:val="480"/>
          <w:marRight w:val="0"/>
          <w:marTop w:val="0"/>
          <w:marBottom w:val="0"/>
          <w:divBdr>
            <w:top w:val="none" w:sz="0" w:space="0" w:color="auto"/>
            <w:left w:val="none" w:sz="0" w:space="0" w:color="auto"/>
            <w:bottom w:val="none" w:sz="0" w:space="0" w:color="auto"/>
            <w:right w:val="none" w:sz="0" w:space="0" w:color="auto"/>
          </w:divBdr>
        </w:div>
        <w:div w:id="2139957850">
          <w:marLeft w:val="480"/>
          <w:marRight w:val="0"/>
          <w:marTop w:val="0"/>
          <w:marBottom w:val="0"/>
          <w:divBdr>
            <w:top w:val="none" w:sz="0" w:space="0" w:color="auto"/>
            <w:left w:val="none" w:sz="0" w:space="0" w:color="auto"/>
            <w:bottom w:val="none" w:sz="0" w:space="0" w:color="auto"/>
            <w:right w:val="none" w:sz="0" w:space="0" w:color="auto"/>
          </w:divBdr>
        </w:div>
        <w:div w:id="1168792319">
          <w:marLeft w:val="480"/>
          <w:marRight w:val="0"/>
          <w:marTop w:val="0"/>
          <w:marBottom w:val="0"/>
          <w:divBdr>
            <w:top w:val="none" w:sz="0" w:space="0" w:color="auto"/>
            <w:left w:val="none" w:sz="0" w:space="0" w:color="auto"/>
            <w:bottom w:val="none" w:sz="0" w:space="0" w:color="auto"/>
            <w:right w:val="none" w:sz="0" w:space="0" w:color="auto"/>
          </w:divBdr>
        </w:div>
        <w:div w:id="423385258">
          <w:marLeft w:val="480"/>
          <w:marRight w:val="0"/>
          <w:marTop w:val="0"/>
          <w:marBottom w:val="0"/>
          <w:divBdr>
            <w:top w:val="none" w:sz="0" w:space="0" w:color="auto"/>
            <w:left w:val="none" w:sz="0" w:space="0" w:color="auto"/>
            <w:bottom w:val="none" w:sz="0" w:space="0" w:color="auto"/>
            <w:right w:val="none" w:sz="0" w:space="0" w:color="auto"/>
          </w:divBdr>
        </w:div>
        <w:div w:id="116027847">
          <w:marLeft w:val="480"/>
          <w:marRight w:val="0"/>
          <w:marTop w:val="0"/>
          <w:marBottom w:val="0"/>
          <w:divBdr>
            <w:top w:val="none" w:sz="0" w:space="0" w:color="auto"/>
            <w:left w:val="none" w:sz="0" w:space="0" w:color="auto"/>
            <w:bottom w:val="none" w:sz="0" w:space="0" w:color="auto"/>
            <w:right w:val="none" w:sz="0" w:space="0" w:color="auto"/>
          </w:divBdr>
        </w:div>
        <w:div w:id="273634602">
          <w:marLeft w:val="480"/>
          <w:marRight w:val="0"/>
          <w:marTop w:val="0"/>
          <w:marBottom w:val="0"/>
          <w:divBdr>
            <w:top w:val="none" w:sz="0" w:space="0" w:color="auto"/>
            <w:left w:val="none" w:sz="0" w:space="0" w:color="auto"/>
            <w:bottom w:val="none" w:sz="0" w:space="0" w:color="auto"/>
            <w:right w:val="none" w:sz="0" w:space="0" w:color="auto"/>
          </w:divBdr>
        </w:div>
      </w:divsChild>
    </w:div>
    <w:div w:id="1014919577">
      <w:bodyDiv w:val="1"/>
      <w:marLeft w:val="0"/>
      <w:marRight w:val="0"/>
      <w:marTop w:val="0"/>
      <w:marBottom w:val="0"/>
      <w:divBdr>
        <w:top w:val="none" w:sz="0" w:space="0" w:color="auto"/>
        <w:left w:val="none" w:sz="0" w:space="0" w:color="auto"/>
        <w:bottom w:val="none" w:sz="0" w:space="0" w:color="auto"/>
        <w:right w:val="none" w:sz="0" w:space="0" w:color="auto"/>
      </w:divBdr>
      <w:divsChild>
        <w:div w:id="2146193796">
          <w:marLeft w:val="480"/>
          <w:marRight w:val="0"/>
          <w:marTop w:val="0"/>
          <w:marBottom w:val="0"/>
          <w:divBdr>
            <w:top w:val="none" w:sz="0" w:space="0" w:color="auto"/>
            <w:left w:val="none" w:sz="0" w:space="0" w:color="auto"/>
            <w:bottom w:val="none" w:sz="0" w:space="0" w:color="auto"/>
            <w:right w:val="none" w:sz="0" w:space="0" w:color="auto"/>
          </w:divBdr>
        </w:div>
        <w:div w:id="1705203938">
          <w:marLeft w:val="480"/>
          <w:marRight w:val="0"/>
          <w:marTop w:val="0"/>
          <w:marBottom w:val="0"/>
          <w:divBdr>
            <w:top w:val="none" w:sz="0" w:space="0" w:color="auto"/>
            <w:left w:val="none" w:sz="0" w:space="0" w:color="auto"/>
            <w:bottom w:val="none" w:sz="0" w:space="0" w:color="auto"/>
            <w:right w:val="none" w:sz="0" w:space="0" w:color="auto"/>
          </w:divBdr>
        </w:div>
        <w:div w:id="2141797569">
          <w:marLeft w:val="480"/>
          <w:marRight w:val="0"/>
          <w:marTop w:val="0"/>
          <w:marBottom w:val="0"/>
          <w:divBdr>
            <w:top w:val="none" w:sz="0" w:space="0" w:color="auto"/>
            <w:left w:val="none" w:sz="0" w:space="0" w:color="auto"/>
            <w:bottom w:val="none" w:sz="0" w:space="0" w:color="auto"/>
            <w:right w:val="none" w:sz="0" w:space="0" w:color="auto"/>
          </w:divBdr>
        </w:div>
        <w:div w:id="1277981492">
          <w:marLeft w:val="480"/>
          <w:marRight w:val="0"/>
          <w:marTop w:val="0"/>
          <w:marBottom w:val="0"/>
          <w:divBdr>
            <w:top w:val="none" w:sz="0" w:space="0" w:color="auto"/>
            <w:left w:val="none" w:sz="0" w:space="0" w:color="auto"/>
            <w:bottom w:val="none" w:sz="0" w:space="0" w:color="auto"/>
            <w:right w:val="none" w:sz="0" w:space="0" w:color="auto"/>
          </w:divBdr>
        </w:div>
        <w:div w:id="1086808399">
          <w:marLeft w:val="480"/>
          <w:marRight w:val="0"/>
          <w:marTop w:val="0"/>
          <w:marBottom w:val="0"/>
          <w:divBdr>
            <w:top w:val="none" w:sz="0" w:space="0" w:color="auto"/>
            <w:left w:val="none" w:sz="0" w:space="0" w:color="auto"/>
            <w:bottom w:val="none" w:sz="0" w:space="0" w:color="auto"/>
            <w:right w:val="none" w:sz="0" w:space="0" w:color="auto"/>
          </w:divBdr>
        </w:div>
        <w:div w:id="1055203602">
          <w:marLeft w:val="480"/>
          <w:marRight w:val="0"/>
          <w:marTop w:val="0"/>
          <w:marBottom w:val="0"/>
          <w:divBdr>
            <w:top w:val="none" w:sz="0" w:space="0" w:color="auto"/>
            <w:left w:val="none" w:sz="0" w:space="0" w:color="auto"/>
            <w:bottom w:val="none" w:sz="0" w:space="0" w:color="auto"/>
            <w:right w:val="none" w:sz="0" w:space="0" w:color="auto"/>
          </w:divBdr>
        </w:div>
        <w:div w:id="1149975705">
          <w:marLeft w:val="480"/>
          <w:marRight w:val="0"/>
          <w:marTop w:val="0"/>
          <w:marBottom w:val="0"/>
          <w:divBdr>
            <w:top w:val="none" w:sz="0" w:space="0" w:color="auto"/>
            <w:left w:val="none" w:sz="0" w:space="0" w:color="auto"/>
            <w:bottom w:val="none" w:sz="0" w:space="0" w:color="auto"/>
            <w:right w:val="none" w:sz="0" w:space="0" w:color="auto"/>
          </w:divBdr>
        </w:div>
        <w:div w:id="1388652922">
          <w:marLeft w:val="480"/>
          <w:marRight w:val="0"/>
          <w:marTop w:val="0"/>
          <w:marBottom w:val="0"/>
          <w:divBdr>
            <w:top w:val="none" w:sz="0" w:space="0" w:color="auto"/>
            <w:left w:val="none" w:sz="0" w:space="0" w:color="auto"/>
            <w:bottom w:val="none" w:sz="0" w:space="0" w:color="auto"/>
            <w:right w:val="none" w:sz="0" w:space="0" w:color="auto"/>
          </w:divBdr>
        </w:div>
        <w:div w:id="866337343">
          <w:marLeft w:val="480"/>
          <w:marRight w:val="0"/>
          <w:marTop w:val="0"/>
          <w:marBottom w:val="0"/>
          <w:divBdr>
            <w:top w:val="none" w:sz="0" w:space="0" w:color="auto"/>
            <w:left w:val="none" w:sz="0" w:space="0" w:color="auto"/>
            <w:bottom w:val="none" w:sz="0" w:space="0" w:color="auto"/>
            <w:right w:val="none" w:sz="0" w:space="0" w:color="auto"/>
          </w:divBdr>
        </w:div>
        <w:div w:id="117189949">
          <w:marLeft w:val="480"/>
          <w:marRight w:val="0"/>
          <w:marTop w:val="0"/>
          <w:marBottom w:val="0"/>
          <w:divBdr>
            <w:top w:val="none" w:sz="0" w:space="0" w:color="auto"/>
            <w:left w:val="none" w:sz="0" w:space="0" w:color="auto"/>
            <w:bottom w:val="none" w:sz="0" w:space="0" w:color="auto"/>
            <w:right w:val="none" w:sz="0" w:space="0" w:color="auto"/>
          </w:divBdr>
        </w:div>
        <w:div w:id="53966189">
          <w:marLeft w:val="480"/>
          <w:marRight w:val="0"/>
          <w:marTop w:val="0"/>
          <w:marBottom w:val="0"/>
          <w:divBdr>
            <w:top w:val="none" w:sz="0" w:space="0" w:color="auto"/>
            <w:left w:val="none" w:sz="0" w:space="0" w:color="auto"/>
            <w:bottom w:val="none" w:sz="0" w:space="0" w:color="auto"/>
            <w:right w:val="none" w:sz="0" w:space="0" w:color="auto"/>
          </w:divBdr>
        </w:div>
        <w:div w:id="2048214979">
          <w:marLeft w:val="480"/>
          <w:marRight w:val="0"/>
          <w:marTop w:val="0"/>
          <w:marBottom w:val="0"/>
          <w:divBdr>
            <w:top w:val="none" w:sz="0" w:space="0" w:color="auto"/>
            <w:left w:val="none" w:sz="0" w:space="0" w:color="auto"/>
            <w:bottom w:val="none" w:sz="0" w:space="0" w:color="auto"/>
            <w:right w:val="none" w:sz="0" w:space="0" w:color="auto"/>
          </w:divBdr>
        </w:div>
        <w:div w:id="689375635">
          <w:marLeft w:val="480"/>
          <w:marRight w:val="0"/>
          <w:marTop w:val="0"/>
          <w:marBottom w:val="0"/>
          <w:divBdr>
            <w:top w:val="none" w:sz="0" w:space="0" w:color="auto"/>
            <w:left w:val="none" w:sz="0" w:space="0" w:color="auto"/>
            <w:bottom w:val="none" w:sz="0" w:space="0" w:color="auto"/>
            <w:right w:val="none" w:sz="0" w:space="0" w:color="auto"/>
          </w:divBdr>
        </w:div>
        <w:div w:id="1411804361">
          <w:marLeft w:val="480"/>
          <w:marRight w:val="0"/>
          <w:marTop w:val="0"/>
          <w:marBottom w:val="0"/>
          <w:divBdr>
            <w:top w:val="none" w:sz="0" w:space="0" w:color="auto"/>
            <w:left w:val="none" w:sz="0" w:space="0" w:color="auto"/>
            <w:bottom w:val="none" w:sz="0" w:space="0" w:color="auto"/>
            <w:right w:val="none" w:sz="0" w:space="0" w:color="auto"/>
          </w:divBdr>
        </w:div>
        <w:div w:id="139157258">
          <w:marLeft w:val="480"/>
          <w:marRight w:val="0"/>
          <w:marTop w:val="0"/>
          <w:marBottom w:val="0"/>
          <w:divBdr>
            <w:top w:val="none" w:sz="0" w:space="0" w:color="auto"/>
            <w:left w:val="none" w:sz="0" w:space="0" w:color="auto"/>
            <w:bottom w:val="none" w:sz="0" w:space="0" w:color="auto"/>
            <w:right w:val="none" w:sz="0" w:space="0" w:color="auto"/>
          </w:divBdr>
        </w:div>
        <w:div w:id="795218742">
          <w:marLeft w:val="480"/>
          <w:marRight w:val="0"/>
          <w:marTop w:val="0"/>
          <w:marBottom w:val="0"/>
          <w:divBdr>
            <w:top w:val="none" w:sz="0" w:space="0" w:color="auto"/>
            <w:left w:val="none" w:sz="0" w:space="0" w:color="auto"/>
            <w:bottom w:val="none" w:sz="0" w:space="0" w:color="auto"/>
            <w:right w:val="none" w:sz="0" w:space="0" w:color="auto"/>
          </w:divBdr>
        </w:div>
        <w:div w:id="485056252">
          <w:marLeft w:val="480"/>
          <w:marRight w:val="0"/>
          <w:marTop w:val="0"/>
          <w:marBottom w:val="0"/>
          <w:divBdr>
            <w:top w:val="none" w:sz="0" w:space="0" w:color="auto"/>
            <w:left w:val="none" w:sz="0" w:space="0" w:color="auto"/>
            <w:bottom w:val="none" w:sz="0" w:space="0" w:color="auto"/>
            <w:right w:val="none" w:sz="0" w:space="0" w:color="auto"/>
          </w:divBdr>
        </w:div>
        <w:div w:id="2143575086">
          <w:marLeft w:val="480"/>
          <w:marRight w:val="0"/>
          <w:marTop w:val="0"/>
          <w:marBottom w:val="0"/>
          <w:divBdr>
            <w:top w:val="none" w:sz="0" w:space="0" w:color="auto"/>
            <w:left w:val="none" w:sz="0" w:space="0" w:color="auto"/>
            <w:bottom w:val="none" w:sz="0" w:space="0" w:color="auto"/>
            <w:right w:val="none" w:sz="0" w:space="0" w:color="auto"/>
          </w:divBdr>
        </w:div>
        <w:div w:id="2105804228">
          <w:marLeft w:val="480"/>
          <w:marRight w:val="0"/>
          <w:marTop w:val="0"/>
          <w:marBottom w:val="0"/>
          <w:divBdr>
            <w:top w:val="none" w:sz="0" w:space="0" w:color="auto"/>
            <w:left w:val="none" w:sz="0" w:space="0" w:color="auto"/>
            <w:bottom w:val="none" w:sz="0" w:space="0" w:color="auto"/>
            <w:right w:val="none" w:sz="0" w:space="0" w:color="auto"/>
          </w:divBdr>
        </w:div>
        <w:div w:id="1015035519">
          <w:marLeft w:val="480"/>
          <w:marRight w:val="0"/>
          <w:marTop w:val="0"/>
          <w:marBottom w:val="0"/>
          <w:divBdr>
            <w:top w:val="none" w:sz="0" w:space="0" w:color="auto"/>
            <w:left w:val="none" w:sz="0" w:space="0" w:color="auto"/>
            <w:bottom w:val="none" w:sz="0" w:space="0" w:color="auto"/>
            <w:right w:val="none" w:sz="0" w:space="0" w:color="auto"/>
          </w:divBdr>
        </w:div>
        <w:div w:id="1231960976">
          <w:marLeft w:val="480"/>
          <w:marRight w:val="0"/>
          <w:marTop w:val="0"/>
          <w:marBottom w:val="0"/>
          <w:divBdr>
            <w:top w:val="none" w:sz="0" w:space="0" w:color="auto"/>
            <w:left w:val="none" w:sz="0" w:space="0" w:color="auto"/>
            <w:bottom w:val="none" w:sz="0" w:space="0" w:color="auto"/>
            <w:right w:val="none" w:sz="0" w:space="0" w:color="auto"/>
          </w:divBdr>
        </w:div>
        <w:div w:id="569390124">
          <w:marLeft w:val="480"/>
          <w:marRight w:val="0"/>
          <w:marTop w:val="0"/>
          <w:marBottom w:val="0"/>
          <w:divBdr>
            <w:top w:val="none" w:sz="0" w:space="0" w:color="auto"/>
            <w:left w:val="none" w:sz="0" w:space="0" w:color="auto"/>
            <w:bottom w:val="none" w:sz="0" w:space="0" w:color="auto"/>
            <w:right w:val="none" w:sz="0" w:space="0" w:color="auto"/>
          </w:divBdr>
        </w:div>
        <w:div w:id="492919307">
          <w:marLeft w:val="480"/>
          <w:marRight w:val="0"/>
          <w:marTop w:val="0"/>
          <w:marBottom w:val="0"/>
          <w:divBdr>
            <w:top w:val="none" w:sz="0" w:space="0" w:color="auto"/>
            <w:left w:val="none" w:sz="0" w:space="0" w:color="auto"/>
            <w:bottom w:val="none" w:sz="0" w:space="0" w:color="auto"/>
            <w:right w:val="none" w:sz="0" w:space="0" w:color="auto"/>
          </w:divBdr>
        </w:div>
        <w:div w:id="1822649462">
          <w:marLeft w:val="480"/>
          <w:marRight w:val="0"/>
          <w:marTop w:val="0"/>
          <w:marBottom w:val="0"/>
          <w:divBdr>
            <w:top w:val="none" w:sz="0" w:space="0" w:color="auto"/>
            <w:left w:val="none" w:sz="0" w:space="0" w:color="auto"/>
            <w:bottom w:val="none" w:sz="0" w:space="0" w:color="auto"/>
            <w:right w:val="none" w:sz="0" w:space="0" w:color="auto"/>
          </w:divBdr>
        </w:div>
        <w:div w:id="204025296">
          <w:marLeft w:val="480"/>
          <w:marRight w:val="0"/>
          <w:marTop w:val="0"/>
          <w:marBottom w:val="0"/>
          <w:divBdr>
            <w:top w:val="none" w:sz="0" w:space="0" w:color="auto"/>
            <w:left w:val="none" w:sz="0" w:space="0" w:color="auto"/>
            <w:bottom w:val="none" w:sz="0" w:space="0" w:color="auto"/>
            <w:right w:val="none" w:sz="0" w:space="0" w:color="auto"/>
          </w:divBdr>
        </w:div>
        <w:div w:id="638995658">
          <w:marLeft w:val="480"/>
          <w:marRight w:val="0"/>
          <w:marTop w:val="0"/>
          <w:marBottom w:val="0"/>
          <w:divBdr>
            <w:top w:val="none" w:sz="0" w:space="0" w:color="auto"/>
            <w:left w:val="none" w:sz="0" w:space="0" w:color="auto"/>
            <w:bottom w:val="none" w:sz="0" w:space="0" w:color="auto"/>
            <w:right w:val="none" w:sz="0" w:space="0" w:color="auto"/>
          </w:divBdr>
        </w:div>
        <w:div w:id="65809063">
          <w:marLeft w:val="480"/>
          <w:marRight w:val="0"/>
          <w:marTop w:val="0"/>
          <w:marBottom w:val="0"/>
          <w:divBdr>
            <w:top w:val="none" w:sz="0" w:space="0" w:color="auto"/>
            <w:left w:val="none" w:sz="0" w:space="0" w:color="auto"/>
            <w:bottom w:val="none" w:sz="0" w:space="0" w:color="auto"/>
            <w:right w:val="none" w:sz="0" w:space="0" w:color="auto"/>
          </w:divBdr>
        </w:div>
        <w:div w:id="1702590862">
          <w:marLeft w:val="480"/>
          <w:marRight w:val="0"/>
          <w:marTop w:val="0"/>
          <w:marBottom w:val="0"/>
          <w:divBdr>
            <w:top w:val="none" w:sz="0" w:space="0" w:color="auto"/>
            <w:left w:val="none" w:sz="0" w:space="0" w:color="auto"/>
            <w:bottom w:val="none" w:sz="0" w:space="0" w:color="auto"/>
            <w:right w:val="none" w:sz="0" w:space="0" w:color="auto"/>
          </w:divBdr>
        </w:div>
        <w:div w:id="1784036433">
          <w:marLeft w:val="480"/>
          <w:marRight w:val="0"/>
          <w:marTop w:val="0"/>
          <w:marBottom w:val="0"/>
          <w:divBdr>
            <w:top w:val="none" w:sz="0" w:space="0" w:color="auto"/>
            <w:left w:val="none" w:sz="0" w:space="0" w:color="auto"/>
            <w:bottom w:val="none" w:sz="0" w:space="0" w:color="auto"/>
            <w:right w:val="none" w:sz="0" w:space="0" w:color="auto"/>
          </w:divBdr>
        </w:div>
        <w:div w:id="463894589">
          <w:marLeft w:val="480"/>
          <w:marRight w:val="0"/>
          <w:marTop w:val="0"/>
          <w:marBottom w:val="0"/>
          <w:divBdr>
            <w:top w:val="none" w:sz="0" w:space="0" w:color="auto"/>
            <w:left w:val="none" w:sz="0" w:space="0" w:color="auto"/>
            <w:bottom w:val="none" w:sz="0" w:space="0" w:color="auto"/>
            <w:right w:val="none" w:sz="0" w:space="0" w:color="auto"/>
          </w:divBdr>
        </w:div>
        <w:div w:id="1912351138">
          <w:marLeft w:val="480"/>
          <w:marRight w:val="0"/>
          <w:marTop w:val="0"/>
          <w:marBottom w:val="0"/>
          <w:divBdr>
            <w:top w:val="none" w:sz="0" w:space="0" w:color="auto"/>
            <w:left w:val="none" w:sz="0" w:space="0" w:color="auto"/>
            <w:bottom w:val="none" w:sz="0" w:space="0" w:color="auto"/>
            <w:right w:val="none" w:sz="0" w:space="0" w:color="auto"/>
          </w:divBdr>
        </w:div>
        <w:div w:id="1334261472">
          <w:marLeft w:val="480"/>
          <w:marRight w:val="0"/>
          <w:marTop w:val="0"/>
          <w:marBottom w:val="0"/>
          <w:divBdr>
            <w:top w:val="none" w:sz="0" w:space="0" w:color="auto"/>
            <w:left w:val="none" w:sz="0" w:space="0" w:color="auto"/>
            <w:bottom w:val="none" w:sz="0" w:space="0" w:color="auto"/>
            <w:right w:val="none" w:sz="0" w:space="0" w:color="auto"/>
          </w:divBdr>
        </w:div>
        <w:div w:id="962543607">
          <w:marLeft w:val="480"/>
          <w:marRight w:val="0"/>
          <w:marTop w:val="0"/>
          <w:marBottom w:val="0"/>
          <w:divBdr>
            <w:top w:val="none" w:sz="0" w:space="0" w:color="auto"/>
            <w:left w:val="none" w:sz="0" w:space="0" w:color="auto"/>
            <w:bottom w:val="none" w:sz="0" w:space="0" w:color="auto"/>
            <w:right w:val="none" w:sz="0" w:space="0" w:color="auto"/>
          </w:divBdr>
        </w:div>
        <w:div w:id="2013751305">
          <w:marLeft w:val="480"/>
          <w:marRight w:val="0"/>
          <w:marTop w:val="0"/>
          <w:marBottom w:val="0"/>
          <w:divBdr>
            <w:top w:val="none" w:sz="0" w:space="0" w:color="auto"/>
            <w:left w:val="none" w:sz="0" w:space="0" w:color="auto"/>
            <w:bottom w:val="none" w:sz="0" w:space="0" w:color="auto"/>
            <w:right w:val="none" w:sz="0" w:space="0" w:color="auto"/>
          </w:divBdr>
        </w:div>
        <w:div w:id="1078676306">
          <w:marLeft w:val="480"/>
          <w:marRight w:val="0"/>
          <w:marTop w:val="0"/>
          <w:marBottom w:val="0"/>
          <w:divBdr>
            <w:top w:val="none" w:sz="0" w:space="0" w:color="auto"/>
            <w:left w:val="none" w:sz="0" w:space="0" w:color="auto"/>
            <w:bottom w:val="none" w:sz="0" w:space="0" w:color="auto"/>
            <w:right w:val="none" w:sz="0" w:space="0" w:color="auto"/>
          </w:divBdr>
        </w:div>
        <w:div w:id="588461897">
          <w:marLeft w:val="480"/>
          <w:marRight w:val="0"/>
          <w:marTop w:val="0"/>
          <w:marBottom w:val="0"/>
          <w:divBdr>
            <w:top w:val="none" w:sz="0" w:space="0" w:color="auto"/>
            <w:left w:val="none" w:sz="0" w:space="0" w:color="auto"/>
            <w:bottom w:val="none" w:sz="0" w:space="0" w:color="auto"/>
            <w:right w:val="none" w:sz="0" w:space="0" w:color="auto"/>
          </w:divBdr>
        </w:div>
        <w:div w:id="176583183">
          <w:marLeft w:val="480"/>
          <w:marRight w:val="0"/>
          <w:marTop w:val="0"/>
          <w:marBottom w:val="0"/>
          <w:divBdr>
            <w:top w:val="none" w:sz="0" w:space="0" w:color="auto"/>
            <w:left w:val="none" w:sz="0" w:space="0" w:color="auto"/>
            <w:bottom w:val="none" w:sz="0" w:space="0" w:color="auto"/>
            <w:right w:val="none" w:sz="0" w:space="0" w:color="auto"/>
          </w:divBdr>
        </w:div>
        <w:div w:id="1117725128">
          <w:marLeft w:val="480"/>
          <w:marRight w:val="0"/>
          <w:marTop w:val="0"/>
          <w:marBottom w:val="0"/>
          <w:divBdr>
            <w:top w:val="none" w:sz="0" w:space="0" w:color="auto"/>
            <w:left w:val="none" w:sz="0" w:space="0" w:color="auto"/>
            <w:bottom w:val="none" w:sz="0" w:space="0" w:color="auto"/>
            <w:right w:val="none" w:sz="0" w:space="0" w:color="auto"/>
          </w:divBdr>
        </w:div>
        <w:div w:id="2108456073">
          <w:marLeft w:val="480"/>
          <w:marRight w:val="0"/>
          <w:marTop w:val="0"/>
          <w:marBottom w:val="0"/>
          <w:divBdr>
            <w:top w:val="none" w:sz="0" w:space="0" w:color="auto"/>
            <w:left w:val="none" w:sz="0" w:space="0" w:color="auto"/>
            <w:bottom w:val="none" w:sz="0" w:space="0" w:color="auto"/>
            <w:right w:val="none" w:sz="0" w:space="0" w:color="auto"/>
          </w:divBdr>
        </w:div>
        <w:div w:id="1115910063">
          <w:marLeft w:val="480"/>
          <w:marRight w:val="0"/>
          <w:marTop w:val="0"/>
          <w:marBottom w:val="0"/>
          <w:divBdr>
            <w:top w:val="none" w:sz="0" w:space="0" w:color="auto"/>
            <w:left w:val="none" w:sz="0" w:space="0" w:color="auto"/>
            <w:bottom w:val="none" w:sz="0" w:space="0" w:color="auto"/>
            <w:right w:val="none" w:sz="0" w:space="0" w:color="auto"/>
          </w:divBdr>
        </w:div>
        <w:div w:id="860628824">
          <w:marLeft w:val="480"/>
          <w:marRight w:val="0"/>
          <w:marTop w:val="0"/>
          <w:marBottom w:val="0"/>
          <w:divBdr>
            <w:top w:val="none" w:sz="0" w:space="0" w:color="auto"/>
            <w:left w:val="none" w:sz="0" w:space="0" w:color="auto"/>
            <w:bottom w:val="none" w:sz="0" w:space="0" w:color="auto"/>
            <w:right w:val="none" w:sz="0" w:space="0" w:color="auto"/>
          </w:divBdr>
        </w:div>
        <w:div w:id="1947153886">
          <w:marLeft w:val="480"/>
          <w:marRight w:val="0"/>
          <w:marTop w:val="0"/>
          <w:marBottom w:val="0"/>
          <w:divBdr>
            <w:top w:val="none" w:sz="0" w:space="0" w:color="auto"/>
            <w:left w:val="none" w:sz="0" w:space="0" w:color="auto"/>
            <w:bottom w:val="none" w:sz="0" w:space="0" w:color="auto"/>
            <w:right w:val="none" w:sz="0" w:space="0" w:color="auto"/>
          </w:divBdr>
        </w:div>
        <w:div w:id="675036736">
          <w:marLeft w:val="480"/>
          <w:marRight w:val="0"/>
          <w:marTop w:val="0"/>
          <w:marBottom w:val="0"/>
          <w:divBdr>
            <w:top w:val="none" w:sz="0" w:space="0" w:color="auto"/>
            <w:left w:val="none" w:sz="0" w:space="0" w:color="auto"/>
            <w:bottom w:val="none" w:sz="0" w:space="0" w:color="auto"/>
            <w:right w:val="none" w:sz="0" w:space="0" w:color="auto"/>
          </w:divBdr>
        </w:div>
        <w:div w:id="1005742850">
          <w:marLeft w:val="480"/>
          <w:marRight w:val="0"/>
          <w:marTop w:val="0"/>
          <w:marBottom w:val="0"/>
          <w:divBdr>
            <w:top w:val="none" w:sz="0" w:space="0" w:color="auto"/>
            <w:left w:val="none" w:sz="0" w:space="0" w:color="auto"/>
            <w:bottom w:val="none" w:sz="0" w:space="0" w:color="auto"/>
            <w:right w:val="none" w:sz="0" w:space="0" w:color="auto"/>
          </w:divBdr>
        </w:div>
        <w:div w:id="1156913906">
          <w:marLeft w:val="480"/>
          <w:marRight w:val="0"/>
          <w:marTop w:val="0"/>
          <w:marBottom w:val="0"/>
          <w:divBdr>
            <w:top w:val="none" w:sz="0" w:space="0" w:color="auto"/>
            <w:left w:val="none" w:sz="0" w:space="0" w:color="auto"/>
            <w:bottom w:val="none" w:sz="0" w:space="0" w:color="auto"/>
            <w:right w:val="none" w:sz="0" w:space="0" w:color="auto"/>
          </w:divBdr>
        </w:div>
        <w:div w:id="1189174118">
          <w:marLeft w:val="480"/>
          <w:marRight w:val="0"/>
          <w:marTop w:val="0"/>
          <w:marBottom w:val="0"/>
          <w:divBdr>
            <w:top w:val="none" w:sz="0" w:space="0" w:color="auto"/>
            <w:left w:val="none" w:sz="0" w:space="0" w:color="auto"/>
            <w:bottom w:val="none" w:sz="0" w:space="0" w:color="auto"/>
            <w:right w:val="none" w:sz="0" w:space="0" w:color="auto"/>
          </w:divBdr>
        </w:div>
        <w:div w:id="1809204170">
          <w:marLeft w:val="480"/>
          <w:marRight w:val="0"/>
          <w:marTop w:val="0"/>
          <w:marBottom w:val="0"/>
          <w:divBdr>
            <w:top w:val="none" w:sz="0" w:space="0" w:color="auto"/>
            <w:left w:val="none" w:sz="0" w:space="0" w:color="auto"/>
            <w:bottom w:val="none" w:sz="0" w:space="0" w:color="auto"/>
            <w:right w:val="none" w:sz="0" w:space="0" w:color="auto"/>
          </w:divBdr>
        </w:div>
        <w:div w:id="798644214">
          <w:marLeft w:val="480"/>
          <w:marRight w:val="0"/>
          <w:marTop w:val="0"/>
          <w:marBottom w:val="0"/>
          <w:divBdr>
            <w:top w:val="none" w:sz="0" w:space="0" w:color="auto"/>
            <w:left w:val="none" w:sz="0" w:space="0" w:color="auto"/>
            <w:bottom w:val="none" w:sz="0" w:space="0" w:color="auto"/>
            <w:right w:val="none" w:sz="0" w:space="0" w:color="auto"/>
          </w:divBdr>
        </w:div>
        <w:div w:id="644503917">
          <w:marLeft w:val="480"/>
          <w:marRight w:val="0"/>
          <w:marTop w:val="0"/>
          <w:marBottom w:val="0"/>
          <w:divBdr>
            <w:top w:val="none" w:sz="0" w:space="0" w:color="auto"/>
            <w:left w:val="none" w:sz="0" w:space="0" w:color="auto"/>
            <w:bottom w:val="none" w:sz="0" w:space="0" w:color="auto"/>
            <w:right w:val="none" w:sz="0" w:space="0" w:color="auto"/>
          </w:divBdr>
        </w:div>
        <w:div w:id="1473328024">
          <w:marLeft w:val="480"/>
          <w:marRight w:val="0"/>
          <w:marTop w:val="0"/>
          <w:marBottom w:val="0"/>
          <w:divBdr>
            <w:top w:val="none" w:sz="0" w:space="0" w:color="auto"/>
            <w:left w:val="none" w:sz="0" w:space="0" w:color="auto"/>
            <w:bottom w:val="none" w:sz="0" w:space="0" w:color="auto"/>
            <w:right w:val="none" w:sz="0" w:space="0" w:color="auto"/>
          </w:divBdr>
        </w:div>
        <w:div w:id="1635015625">
          <w:marLeft w:val="480"/>
          <w:marRight w:val="0"/>
          <w:marTop w:val="0"/>
          <w:marBottom w:val="0"/>
          <w:divBdr>
            <w:top w:val="none" w:sz="0" w:space="0" w:color="auto"/>
            <w:left w:val="none" w:sz="0" w:space="0" w:color="auto"/>
            <w:bottom w:val="none" w:sz="0" w:space="0" w:color="auto"/>
            <w:right w:val="none" w:sz="0" w:space="0" w:color="auto"/>
          </w:divBdr>
        </w:div>
        <w:div w:id="1430547265">
          <w:marLeft w:val="480"/>
          <w:marRight w:val="0"/>
          <w:marTop w:val="0"/>
          <w:marBottom w:val="0"/>
          <w:divBdr>
            <w:top w:val="none" w:sz="0" w:space="0" w:color="auto"/>
            <w:left w:val="none" w:sz="0" w:space="0" w:color="auto"/>
            <w:bottom w:val="none" w:sz="0" w:space="0" w:color="auto"/>
            <w:right w:val="none" w:sz="0" w:space="0" w:color="auto"/>
          </w:divBdr>
        </w:div>
        <w:div w:id="1251499916">
          <w:marLeft w:val="480"/>
          <w:marRight w:val="0"/>
          <w:marTop w:val="0"/>
          <w:marBottom w:val="0"/>
          <w:divBdr>
            <w:top w:val="none" w:sz="0" w:space="0" w:color="auto"/>
            <w:left w:val="none" w:sz="0" w:space="0" w:color="auto"/>
            <w:bottom w:val="none" w:sz="0" w:space="0" w:color="auto"/>
            <w:right w:val="none" w:sz="0" w:space="0" w:color="auto"/>
          </w:divBdr>
        </w:div>
        <w:div w:id="554707163">
          <w:marLeft w:val="480"/>
          <w:marRight w:val="0"/>
          <w:marTop w:val="0"/>
          <w:marBottom w:val="0"/>
          <w:divBdr>
            <w:top w:val="none" w:sz="0" w:space="0" w:color="auto"/>
            <w:left w:val="none" w:sz="0" w:space="0" w:color="auto"/>
            <w:bottom w:val="none" w:sz="0" w:space="0" w:color="auto"/>
            <w:right w:val="none" w:sz="0" w:space="0" w:color="auto"/>
          </w:divBdr>
        </w:div>
        <w:div w:id="1731997785">
          <w:marLeft w:val="480"/>
          <w:marRight w:val="0"/>
          <w:marTop w:val="0"/>
          <w:marBottom w:val="0"/>
          <w:divBdr>
            <w:top w:val="none" w:sz="0" w:space="0" w:color="auto"/>
            <w:left w:val="none" w:sz="0" w:space="0" w:color="auto"/>
            <w:bottom w:val="none" w:sz="0" w:space="0" w:color="auto"/>
            <w:right w:val="none" w:sz="0" w:space="0" w:color="auto"/>
          </w:divBdr>
        </w:div>
        <w:div w:id="1822772510">
          <w:marLeft w:val="480"/>
          <w:marRight w:val="0"/>
          <w:marTop w:val="0"/>
          <w:marBottom w:val="0"/>
          <w:divBdr>
            <w:top w:val="none" w:sz="0" w:space="0" w:color="auto"/>
            <w:left w:val="none" w:sz="0" w:space="0" w:color="auto"/>
            <w:bottom w:val="none" w:sz="0" w:space="0" w:color="auto"/>
            <w:right w:val="none" w:sz="0" w:space="0" w:color="auto"/>
          </w:divBdr>
        </w:div>
        <w:div w:id="632102729">
          <w:marLeft w:val="480"/>
          <w:marRight w:val="0"/>
          <w:marTop w:val="0"/>
          <w:marBottom w:val="0"/>
          <w:divBdr>
            <w:top w:val="none" w:sz="0" w:space="0" w:color="auto"/>
            <w:left w:val="none" w:sz="0" w:space="0" w:color="auto"/>
            <w:bottom w:val="none" w:sz="0" w:space="0" w:color="auto"/>
            <w:right w:val="none" w:sz="0" w:space="0" w:color="auto"/>
          </w:divBdr>
        </w:div>
        <w:div w:id="1134324402">
          <w:marLeft w:val="480"/>
          <w:marRight w:val="0"/>
          <w:marTop w:val="0"/>
          <w:marBottom w:val="0"/>
          <w:divBdr>
            <w:top w:val="none" w:sz="0" w:space="0" w:color="auto"/>
            <w:left w:val="none" w:sz="0" w:space="0" w:color="auto"/>
            <w:bottom w:val="none" w:sz="0" w:space="0" w:color="auto"/>
            <w:right w:val="none" w:sz="0" w:space="0" w:color="auto"/>
          </w:divBdr>
        </w:div>
        <w:div w:id="1672415844">
          <w:marLeft w:val="480"/>
          <w:marRight w:val="0"/>
          <w:marTop w:val="0"/>
          <w:marBottom w:val="0"/>
          <w:divBdr>
            <w:top w:val="none" w:sz="0" w:space="0" w:color="auto"/>
            <w:left w:val="none" w:sz="0" w:space="0" w:color="auto"/>
            <w:bottom w:val="none" w:sz="0" w:space="0" w:color="auto"/>
            <w:right w:val="none" w:sz="0" w:space="0" w:color="auto"/>
          </w:divBdr>
        </w:div>
        <w:div w:id="397745629">
          <w:marLeft w:val="480"/>
          <w:marRight w:val="0"/>
          <w:marTop w:val="0"/>
          <w:marBottom w:val="0"/>
          <w:divBdr>
            <w:top w:val="none" w:sz="0" w:space="0" w:color="auto"/>
            <w:left w:val="none" w:sz="0" w:space="0" w:color="auto"/>
            <w:bottom w:val="none" w:sz="0" w:space="0" w:color="auto"/>
            <w:right w:val="none" w:sz="0" w:space="0" w:color="auto"/>
          </w:divBdr>
        </w:div>
        <w:div w:id="1003438397">
          <w:marLeft w:val="480"/>
          <w:marRight w:val="0"/>
          <w:marTop w:val="0"/>
          <w:marBottom w:val="0"/>
          <w:divBdr>
            <w:top w:val="none" w:sz="0" w:space="0" w:color="auto"/>
            <w:left w:val="none" w:sz="0" w:space="0" w:color="auto"/>
            <w:bottom w:val="none" w:sz="0" w:space="0" w:color="auto"/>
            <w:right w:val="none" w:sz="0" w:space="0" w:color="auto"/>
          </w:divBdr>
        </w:div>
        <w:div w:id="1387414950">
          <w:marLeft w:val="480"/>
          <w:marRight w:val="0"/>
          <w:marTop w:val="0"/>
          <w:marBottom w:val="0"/>
          <w:divBdr>
            <w:top w:val="none" w:sz="0" w:space="0" w:color="auto"/>
            <w:left w:val="none" w:sz="0" w:space="0" w:color="auto"/>
            <w:bottom w:val="none" w:sz="0" w:space="0" w:color="auto"/>
            <w:right w:val="none" w:sz="0" w:space="0" w:color="auto"/>
          </w:divBdr>
        </w:div>
        <w:div w:id="79180817">
          <w:marLeft w:val="480"/>
          <w:marRight w:val="0"/>
          <w:marTop w:val="0"/>
          <w:marBottom w:val="0"/>
          <w:divBdr>
            <w:top w:val="none" w:sz="0" w:space="0" w:color="auto"/>
            <w:left w:val="none" w:sz="0" w:space="0" w:color="auto"/>
            <w:bottom w:val="none" w:sz="0" w:space="0" w:color="auto"/>
            <w:right w:val="none" w:sz="0" w:space="0" w:color="auto"/>
          </w:divBdr>
        </w:div>
        <w:div w:id="102194559">
          <w:marLeft w:val="480"/>
          <w:marRight w:val="0"/>
          <w:marTop w:val="0"/>
          <w:marBottom w:val="0"/>
          <w:divBdr>
            <w:top w:val="none" w:sz="0" w:space="0" w:color="auto"/>
            <w:left w:val="none" w:sz="0" w:space="0" w:color="auto"/>
            <w:bottom w:val="none" w:sz="0" w:space="0" w:color="auto"/>
            <w:right w:val="none" w:sz="0" w:space="0" w:color="auto"/>
          </w:divBdr>
        </w:div>
        <w:div w:id="1984236171">
          <w:marLeft w:val="480"/>
          <w:marRight w:val="0"/>
          <w:marTop w:val="0"/>
          <w:marBottom w:val="0"/>
          <w:divBdr>
            <w:top w:val="none" w:sz="0" w:space="0" w:color="auto"/>
            <w:left w:val="none" w:sz="0" w:space="0" w:color="auto"/>
            <w:bottom w:val="none" w:sz="0" w:space="0" w:color="auto"/>
            <w:right w:val="none" w:sz="0" w:space="0" w:color="auto"/>
          </w:divBdr>
        </w:div>
        <w:div w:id="2081637061">
          <w:marLeft w:val="480"/>
          <w:marRight w:val="0"/>
          <w:marTop w:val="0"/>
          <w:marBottom w:val="0"/>
          <w:divBdr>
            <w:top w:val="none" w:sz="0" w:space="0" w:color="auto"/>
            <w:left w:val="none" w:sz="0" w:space="0" w:color="auto"/>
            <w:bottom w:val="none" w:sz="0" w:space="0" w:color="auto"/>
            <w:right w:val="none" w:sz="0" w:space="0" w:color="auto"/>
          </w:divBdr>
        </w:div>
        <w:div w:id="705905929">
          <w:marLeft w:val="480"/>
          <w:marRight w:val="0"/>
          <w:marTop w:val="0"/>
          <w:marBottom w:val="0"/>
          <w:divBdr>
            <w:top w:val="none" w:sz="0" w:space="0" w:color="auto"/>
            <w:left w:val="none" w:sz="0" w:space="0" w:color="auto"/>
            <w:bottom w:val="none" w:sz="0" w:space="0" w:color="auto"/>
            <w:right w:val="none" w:sz="0" w:space="0" w:color="auto"/>
          </w:divBdr>
        </w:div>
        <w:div w:id="2024892632">
          <w:marLeft w:val="480"/>
          <w:marRight w:val="0"/>
          <w:marTop w:val="0"/>
          <w:marBottom w:val="0"/>
          <w:divBdr>
            <w:top w:val="none" w:sz="0" w:space="0" w:color="auto"/>
            <w:left w:val="none" w:sz="0" w:space="0" w:color="auto"/>
            <w:bottom w:val="none" w:sz="0" w:space="0" w:color="auto"/>
            <w:right w:val="none" w:sz="0" w:space="0" w:color="auto"/>
          </w:divBdr>
        </w:div>
      </w:divsChild>
    </w:div>
    <w:div w:id="1015040762">
      <w:bodyDiv w:val="1"/>
      <w:marLeft w:val="0"/>
      <w:marRight w:val="0"/>
      <w:marTop w:val="0"/>
      <w:marBottom w:val="0"/>
      <w:divBdr>
        <w:top w:val="none" w:sz="0" w:space="0" w:color="auto"/>
        <w:left w:val="none" w:sz="0" w:space="0" w:color="auto"/>
        <w:bottom w:val="none" w:sz="0" w:space="0" w:color="auto"/>
        <w:right w:val="none" w:sz="0" w:space="0" w:color="auto"/>
      </w:divBdr>
    </w:div>
    <w:div w:id="1015183795">
      <w:bodyDiv w:val="1"/>
      <w:marLeft w:val="0"/>
      <w:marRight w:val="0"/>
      <w:marTop w:val="0"/>
      <w:marBottom w:val="0"/>
      <w:divBdr>
        <w:top w:val="none" w:sz="0" w:space="0" w:color="auto"/>
        <w:left w:val="none" w:sz="0" w:space="0" w:color="auto"/>
        <w:bottom w:val="none" w:sz="0" w:space="0" w:color="auto"/>
        <w:right w:val="none" w:sz="0" w:space="0" w:color="auto"/>
      </w:divBdr>
      <w:divsChild>
        <w:div w:id="1437601286">
          <w:marLeft w:val="480"/>
          <w:marRight w:val="0"/>
          <w:marTop w:val="0"/>
          <w:marBottom w:val="0"/>
          <w:divBdr>
            <w:top w:val="none" w:sz="0" w:space="0" w:color="auto"/>
            <w:left w:val="none" w:sz="0" w:space="0" w:color="auto"/>
            <w:bottom w:val="none" w:sz="0" w:space="0" w:color="auto"/>
            <w:right w:val="none" w:sz="0" w:space="0" w:color="auto"/>
          </w:divBdr>
        </w:div>
        <w:div w:id="127474188">
          <w:marLeft w:val="480"/>
          <w:marRight w:val="0"/>
          <w:marTop w:val="0"/>
          <w:marBottom w:val="0"/>
          <w:divBdr>
            <w:top w:val="none" w:sz="0" w:space="0" w:color="auto"/>
            <w:left w:val="none" w:sz="0" w:space="0" w:color="auto"/>
            <w:bottom w:val="none" w:sz="0" w:space="0" w:color="auto"/>
            <w:right w:val="none" w:sz="0" w:space="0" w:color="auto"/>
          </w:divBdr>
        </w:div>
        <w:div w:id="1504858639">
          <w:marLeft w:val="480"/>
          <w:marRight w:val="0"/>
          <w:marTop w:val="0"/>
          <w:marBottom w:val="0"/>
          <w:divBdr>
            <w:top w:val="none" w:sz="0" w:space="0" w:color="auto"/>
            <w:left w:val="none" w:sz="0" w:space="0" w:color="auto"/>
            <w:bottom w:val="none" w:sz="0" w:space="0" w:color="auto"/>
            <w:right w:val="none" w:sz="0" w:space="0" w:color="auto"/>
          </w:divBdr>
        </w:div>
        <w:div w:id="750853385">
          <w:marLeft w:val="480"/>
          <w:marRight w:val="0"/>
          <w:marTop w:val="0"/>
          <w:marBottom w:val="0"/>
          <w:divBdr>
            <w:top w:val="none" w:sz="0" w:space="0" w:color="auto"/>
            <w:left w:val="none" w:sz="0" w:space="0" w:color="auto"/>
            <w:bottom w:val="none" w:sz="0" w:space="0" w:color="auto"/>
            <w:right w:val="none" w:sz="0" w:space="0" w:color="auto"/>
          </w:divBdr>
        </w:div>
        <w:div w:id="64957801">
          <w:marLeft w:val="480"/>
          <w:marRight w:val="0"/>
          <w:marTop w:val="0"/>
          <w:marBottom w:val="0"/>
          <w:divBdr>
            <w:top w:val="none" w:sz="0" w:space="0" w:color="auto"/>
            <w:left w:val="none" w:sz="0" w:space="0" w:color="auto"/>
            <w:bottom w:val="none" w:sz="0" w:space="0" w:color="auto"/>
            <w:right w:val="none" w:sz="0" w:space="0" w:color="auto"/>
          </w:divBdr>
        </w:div>
        <w:div w:id="733429613">
          <w:marLeft w:val="480"/>
          <w:marRight w:val="0"/>
          <w:marTop w:val="0"/>
          <w:marBottom w:val="0"/>
          <w:divBdr>
            <w:top w:val="none" w:sz="0" w:space="0" w:color="auto"/>
            <w:left w:val="none" w:sz="0" w:space="0" w:color="auto"/>
            <w:bottom w:val="none" w:sz="0" w:space="0" w:color="auto"/>
            <w:right w:val="none" w:sz="0" w:space="0" w:color="auto"/>
          </w:divBdr>
        </w:div>
        <w:div w:id="1699038892">
          <w:marLeft w:val="480"/>
          <w:marRight w:val="0"/>
          <w:marTop w:val="0"/>
          <w:marBottom w:val="0"/>
          <w:divBdr>
            <w:top w:val="none" w:sz="0" w:space="0" w:color="auto"/>
            <w:left w:val="none" w:sz="0" w:space="0" w:color="auto"/>
            <w:bottom w:val="none" w:sz="0" w:space="0" w:color="auto"/>
            <w:right w:val="none" w:sz="0" w:space="0" w:color="auto"/>
          </w:divBdr>
        </w:div>
        <w:div w:id="1365445106">
          <w:marLeft w:val="480"/>
          <w:marRight w:val="0"/>
          <w:marTop w:val="0"/>
          <w:marBottom w:val="0"/>
          <w:divBdr>
            <w:top w:val="none" w:sz="0" w:space="0" w:color="auto"/>
            <w:left w:val="none" w:sz="0" w:space="0" w:color="auto"/>
            <w:bottom w:val="none" w:sz="0" w:space="0" w:color="auto"/>
            <w:right w:val="none" w:sz="0" w:space="0" w:color="auto"/>
          </w:divBdr>
        </w:div>
        <w:div w:id="130175974">
          <w:marLeft w:val="480"/>
          <w:marRight w:val="0"/>
          <w:marTop w:val="0"/>
          <w:marBottom w:val="0"/>
          <w:divBdr>
            <w:top w:val="none" w:sz="0" w:space="0" w:color="auto"/>
            <w:left w:val="none" w:sz="0" w:space="0" w:color="auto"/>
            <w:bottom w:val="none" w:sz="0" w:space="0" w:color="auto"/>
            <w:right w:val="none" w:sz="0" w:space="0" w:color="auto"/>
          </w:divBdr>
        </w:div>
        <w:div w:id="1155340975">
          <w:marLeft w:val="480"/>
          <w:marRight w:val="0"/>
          <w:marTop w:val="0"/>
          <w:marBottom w:val="0"/>
          <w:divBdr>
            <w:top w:val="none" w:sz="0" w:space="0" w:color="auto"/>
            <w:left w:val="none" w:sz="0" w:space="0" w:color="auto"/>
            <w:bottom w:val="none" w:sz="0" w:space="0" w:color="auto"/>
            <w:right w:val="none" w:sz="0" w:space="0" w:color="auto"/>
          </w:divBdr>
        </w:div>
        <w:div w:id="865756796">
          <w:marLeft w:val="480"/>
          <w:marRight w:val="0"/>
          <w:marTop w:val="0"/>
          <w:marBottom w:val="0"/>
          <w:divBdr>
            <w:top w:val="none" w:sz="0" w:space="0" w:color="auto"/>
            <w:left w:val="none" w:sz="0" w:space="0" w:color="auto"/>
            <w:bottom w:val="none" w:sz="0" w:space="0" w:color="auto"/>
            <w:right w:val="none" w:sz="0" w:space="0" w:color="auto"/>
          </w:divBdr>
        </w:div>
        <w:div w:id="1060136328">
          <w:marLeft w:val="480"/>
          <w:marRight w:val="0"/>
          <w:marTop w:val="0"/>
          <w:marBottom w:val="0"/>
          <w:divBdr>
            <w:top w:val="none" w:sz="0" w:space="0" w:color="auto"/>
            <w:left w:val="none" w:sz="0" w:space="0" w:color="auto"/>
            <w:bottom w:val="none" w:sz="0" w:space="0" w:color="auto"/>
            <w:right w:val="none" w:sz="0" w:space="0" w:color="auto"/>
          </w:divBdr>
        </w:div>
        <w:div w:id="1006327002">
          <w:marLeft w:val="480"/>
          <w:marRight w:val="0"/>
          <w:marTop w:val="0"/>
          <w:marBottom w:val="0"/>
          <w:divBdr>
            <w:top w:val="none" w:sz="0" w:space="0" w:color="auto"/>
            <w:left w:val="none" w:sz="0" w:space="0" w:color="auto"/>
            <w:bottom w:val="none" w:sz="0" w:space="0" w:color="auto"/>
            <w:right w:val="none" w:sz="0" w:space="0" w:color="auto"/>
          </w:divBdr>
        </w:div>
        <w:div w:id="1123305455">
          <w:marLeft w:val="480"/>
          <w:marRight w:val="0"/>
          <w:marTop w:val="0"/>
          <w:marBottom w:val="0"/>
          <w:divBdr>
            <w:top w:val="none" w:sz="0" w:space="0" w:color="auto"/>
            <w:left w:val="none" w:sz="0" w:space="0" w:color="auto"/>
            <w:bottom w:val="none" w:sz="0" w:space="0" w:color="auto"/>
            <w:right w:val="none" w:sz="0" w:space="0" w:color="auto"/>
          </w:divBdr>
        </w:div>
        <w:div w:id="763305015">
          <w:marLeft w:val="480"/>
          <w:marRight w:val="0"/>
          <w:marTop w:val="0"/>
          <w:marBottom w:val="0"/>
          <w:divBdr>
            <w:top w:val="none" w:sz="0" w:space="0" w:color="auto"/>
            <w:left w:val="none" w:sz="0" w:space="0" w:color="auto"/>
            <w:bottom w:val="none" w:sz="0" w:space="0" w:color="auto"/>
            <w:right w:val="none" w:sz="0" w:space="0" w:color="auto"/>
          </w:divBdr>
        </w:div>
        <w:div w:id="1772816336">
          <w:marLeft w:val="480"/>
          <w:marRight w:val="0"/>
          <w:marTop w:val="0"/>
          <w:marBottom w:val="0"/>
          <w:divBdr>
            <w:top w:val="none" w:sz="0" w:space="0" w:color="auto"/>
            <w:left w:val="none" w:sz="0" w:space="0" w:color="auto"/>
            <w:bottom w:val="none" w:sz="0" w:space="0" w:color="auto"/>
            <w:right w:val="none" w:sz="0" w:space="0" w:color="auto"/>
          </w:divBdr>
        </w:div>
        <w:div w:id="839350342">
          <w:marLeft w:val="480"/>
          <w:marRight w:val="0"/>
          <w:marTop w:val="0"/>
          <w:marBottom w:val="0"/>
          <w:divBdr>
            <w:top w:val="none" w:sz="0" w:space="0" w:color="auto"/>
            <w:left w:val="none" w:sz="0" w:space="0" w:color="auto"/>
            <w:bottom w:val="none" w:sz="0" w:space="0" w:color="auto"/>
            <w:right w:val="none" w:sz="0" w:space="0" w:color="auto"/>
          </w:divBdr>
        </w:div>
        <w:div w:id="1309290022">
          <w:marLeft w:val="480"/>
          <w:marRight w:val="0"/>
          <w:marTop w:val="0"/>
          <w:marBottom w:val="0"/>
          <w:divBdr>
            <w:top w:val="none" w:sz="0" w:space="0" w:color="auto"/>
            <w:left w:val="none" w:sz="0" w:space="0" w:color="auto"/>
            <w:bottom w:val="none" w:sz="0" w:space="0" w:color="auto"/>
            <w:right w:val="none" w:sz="0" w:space="0" w:color="auto"/>
          </w:divBdr>
        </w:div>
        <w:div w:id="1867911855">
          <w:marLeft w:val="480"/>
          <w:marRight w:val="0"/>
          <w:marTop w:val="0"/>
          <w:marBottom w:val="0"/>
          <w:divBdr>
            <w:top w:val="none" w:sz="0" w:space="0" w:color="auto"/>
            <w:left w:val="none" w:sz="0" w:space="0" w:color="auto"/>
            <w:bottom w:val="none" w:sz="0" w:space="0" w:color="auto"/>
            <w:right w:val="none" w:sz="0" w:space="0" w:color="auto"/>
          </w:divBdr>
        </w:div>
        <w:div w:id="1487433441">
          <w:marLeft w:val="480"/>
          <w:marRight w:val="0"/>
          <w:marTop w:val="0"/>
          <w:marBottom w:val="0"/>
          <w:divBdr>
            <w:top w:val="none" w:sz="0" w:space="0" w:color="auto"/>
            <w:left w:val="none" w:sz="0" w:space="0" w:color="auto"/>
            <w:bottom w:val="none" w:sz="0" w:space="0" w:color="auto"/>
            <w:right w:val="none" w:sz="0" w:space="0" w:color="auto"/>
          </w:divBdr>
        </w:div>
        <w:div w:id="1754161089">
          <w:marLeft w:val="480"/>
          <w:marRight w:val="0"/>
          <w:marTop w:val="0"/>
          <w:marBottom w:val="0"/>
          <w:divBdr>
            <w:top w:val="none" w:sz="0" w:space="0" w:color="auto"/>
            <w:left w:val="none" w:sz="0" w:space="0" w:color="auto"/>
            <w:bottom w:val="none" w:sz="0" w:space="0" w:color="auto"/>
            <w:right w:val="none" w:sz="0" w:space="0" w:color="auto"/>
          </w:divBdr>
        </w:div>
        <w:div w:id="286008934">
          <w:marLeft w:val="480"/>
          <w:marRight w:val="0"/>
          <w:marTop w:val="0"/>
          <w:marBottom w:val="0"/>
          <w:divBdr>
            <w:top w:val="none" w:sz="0" w:space="0" w:color="auto"/>
            <w:left w:val="none" w:sz="0" w:space="0" w:color="auto"/>
            <w:bottom w:val="none" w:sz="0" w:space="0" w:color="auto"/>
            <w:right w:val="none" w:sz="0" w:space="0" w:color="auto"/>
          </w:divBdr>
        </w:div>
        <w:div w:id="502664535">
          <w:marLeft w:val="480"/>
          <w:marRight w:val="0"/>
          <w:marTop w:val="0"/>
          <w:marBottom w:val="0"/>
          <w:divBdr>
            <w:top w:val="none" w:sz="0" w:space="0" w:color="auto"/>
            <w:left w:val="none" w:sz="0" w:space="0" w:color="auto"/>
            <w:bottom w:val="none" w:sz="0" w:space="0" w:color="auto"/>
            <w:right w:val="none" w:sz="0" w:space="0" w:color="auto"/>
          </w:divBdr>
        </w:div>
        <w:div w:id="1352029204">
          <w:marLeft w:val="480"/>
          <w:marRight w:val="0"/>
          <w:marTop w:val="0"/>
          <w:marBottom w:val="0"/>
          <w:divBdr>
            <w:top w:val="none" w:sz="0" w:space="0" w:color="auto"/>
            <w:left w:val="none" w:sz="0" w:space="0" w:color="auto"/>
            <w:bottom w:val="none" w:sz="0" w:space="0" w:color="auto"/>
            <w:right w:val="none" w:sz="0" w:space="0" w:color="auto"/>
          </w:divBdr>
        </w:div>
        <w:div w:id="556555814">
          <w:marLeft w:val="480"/>
          <w:marRight w:val="0"/>
          <w:marTop w:val="0"/>
          <w:marBottom w:val="0"/>
          <w:divBdr>
            <w:top w:val="none" w:sz="0" w:space="0" w:color="auto"/>
            <w:left w:val="none" w:sz="0" w:space="0" w:color="auto"/>
            <w:bottom w:val="none" w:sz="0" w:space="0" w:color="auto"/>
            <w:right w:val="none" w:sz="0" w:space="0" w:color="auto"/>
          </w:divBdr>
        </w:div>
        <w:div w:id="1901555034">
          <w:marLeft w:val="480"/>
          <w:marRight w:val="0"/>
          <w:marTop w:val="0"/>
          <w:marBottom w:val="0"/>
          <w:divBdr>
            <w:top w:val="none" w:sz="0" w:space="0" w:color="auto"/>
            <w:left w:val="none" w:sz="0" w:space="0" w:color="auto"/>
            <w:bottom w:val="none" w:sz="0" w:space="0" w:color="auto"/>
            <w:right w:val="none" w:sz="0" w:space="0" w:color="auto"/>
          </w:divBdr>
        </w:div>
        <w:div w:id="1132019352">
          <w:marLeft w:val="480"/>
          <w:marRight w:val="0"/>
          <w:marTop w:val="0"/>
          <w:marBottom w:val="0"/>
          <w:divBdr>
            <w:top w:val="none" w:sz="0" w:space="0" w:color="auto"/>
            <w:left w:val="none" w:sz="0" w:space="0" w:color="auto"/>
            <w:bottom w:val="none" w:sz="0" w:space="0" w:color="auto"/>
            <w:right w:val="none" w:sz="0" w:space="0" w:color="auto"/>
          </w:divBdr>
        </w:div>
        <w:div w:id="1604919155">
          <w:marLeft w:val="480"/>
          <w:marRight w:val="0"/>
          <w:marTop w:val="0"/>
          <w:marBottom w:val="0"/>
          <w:divBdr>
            <w:top w:val="none" w:sz="0" w:space="0" w:color="auto"/>
            <w:left w:val="none" w:sz="0" w:space="0" w:color="auto"/>
            <w:bottom w:val="none" w:sz="0" w:space="0" w:color="auto"/>
            <w:right w:val="none" w:sz="0" w:space="0" w:color="auto"/>
          </w:divBdr>
        </w:div>
        <w:div w:id="2105687110">
          <w:marLeft w:val="480"/>
          <w:marRight w:val="0"/>
          <w:marTop w:val="0"/>
          <w:marBottom w:val="0"/>
          <w:divBdr>
            <w:top w:val="none" w:sz="0" w:space="0" w:color="auto"/>
            <w:left w:val="none" w:sz="0" w:space="0" w:color="auto"/>
            <w:bottom w:val="none" w:sz="0" w:space="0" w:color="auto"/>
            <w:right w:val="none" w:sz="0" w:space="0" w:color="auto"/>
          </w:divBdr>
        </w:div>
        <w:div w:id="1498883991">
          <w:marLeft w:val="480"/>
          <w:marRight w:val="0"/>
          <w:marTop w:val="0"/>
          <w:marBottom w:val="0"/>
          <w:divBdr>
            <w:top w:val="none" w:sz="0" w:space="0" w:color="auto"/>
            <w:left w:val="none" w:sz="0" w:space="0" w:color="auto"/>
            <w:bottom w:val="none" w:sz="0" w:space="0" w:color="auto"/>
            <w:right w:val="none" w:sz="0" w:space="0" w:color="auto"/>
          </w:divBdr>
        </w:div>
        <w:div w:id="1781099678">
          <w:marLeft w:val="480"/>
          <w:marRight w:val="0"/>
          <w:marTop w:val="0"/>
          <w:marBottom w:val="0"/>
          <w:divBdr>
            <w:top w:val="none" w:sz="0" w:space="0" w:color="auto"/>
            <w:left w:val="none" w:sz="0" w:space="0" w:color="auto"/>
            <w:bottom w:val="none" w:sz="0" w:space="0" w:color="auto"/>
            <w:right w:val="none" w:sz="0" w:space="0" w:color="auto"/>
          </w:divBdr>
        </w:div>
        <w:div w:id="517935982">
          <w:marLeft w:val="480"/>
          <w:marRight w:val="0"/>
          <w:marTop w:val="0"/>
          <w:marBottom w:val="0"/>
          <w:divBdr>
            <w:top w:val="none" w:sz="0" w:space="0" w:color="auto"/>
            <w:left w:val="none" w:sz="0" w:space="0" w:color="auto"/>
            <w:bottom w:val="none" w:sz="0" w:space="0" w:color="auto"/>
            <w:right w:val="none" w:sz="0" w:space="0" w:color="auto"/>
          </w:divBdr>
        </w:div>
        <w:div w:id="1927228128">
          <w:marLeft w:val="480"/>
          <w:marRight w:val="0"/>
          <w:marTop w:val="0"/>
          <w:marBottom w:val="0"/>
          <w:divBdr>
            <w:top w:val="none" w:sz="0" w:space="0" w:color="auto"/>
            <w:left w:val="none" w:sz="0" w:space="0" w:color="auto"/>
            <w:bottom w:val="none" w:sz="0" w:space="0" w:color="auto"/>
            <w:right w:val="none" w:sz="0" w:space="0" w:color="auto"/>
          </w:divBdr>
        </w:div>
        <w:div w:id="1936552757">
          <w:marLeft w:val="480"/>
          <w:marRight w:val="0"/>
          <w:marTop w:val="0"/>
          <w:marBottom w:val="0"/>
          <w:divBdr>
            <w:top w:val="none" w:sz="0" w:space="0" w:color="auto"/>
            <w:left w:val="none" w:sz="0" w:space="0" w:color="auto"/>
            <w:bottom w:val="none" w:sz="0" w:space="0" w:color="auto"/>
            <w:right w:val="none" w:sz="0" w:space="0" w:color="auto"/>
          </w:divBdr>
        </w:div>
        <w:div w:id="1339194319">
          <w:marLeft w:val="480"/>
          <w:marRight w:val="0"/>
          <w:marTop w:val="0"/>
          <w:marBottom w:val="0"/>
          <w:divBdr>
            <w:top w:val="none" w:sz="0" w:space="0" w:color="auto"/>
            <w:left w:val="none" w:sz="0" w:space="0" w:color="auto"/>
            <w:bottom w:val="none" w:sz="0" w:space="0" w:color="auto"/>
            <w:right w:val="none" w:sz="0" w:space="0" w:color="auto"/>
          </w:divBdr>
        </w:div>
        <w:div w:id="1841386154">
          <w:marLeft w:val="480"/>
          <w:marRight w:val="0"/>
          <w:marTop w:val="0"/>
          <w:marBottom w:val="0"/>
          <w:divBdr>
            <w:top w:val="none" w:sz="0" w:space="0" w:color="auto"/>
            <w:left w:val="none" w:sz="0" w:space="0" w:color="auto"/>
            <w:bottom w:val="none" w:sz="0" w:space="0" w:color="auto"/>
            <w:right w:val="none" w:sz="0" w:space="0" w:color="auto"/>
          </w:divBdr>
        </w:div>
        <w:div w:id="1699314694">
          <w:marLeft w:val="480"/>
          <w:marRight w:val="0"/>
          <w:marTop w:val="0"/>
          <w:marBottom w:val="0"/>
          <w:divBdr>
            <w:top w:val="none" w:sz="0" w:space="0" w:color="auto"/>
            <w:left w:val="none" w:sz="0" w:space="0" w:color="auto"/>
            <w:bottom w:val="none" w:sz="0" w:space="0" w:color="auto"/>
            <w:right w:val="none" w:sz="0" w:space="0" w:color="auto"/>
          </w:divBdr>
        </w:div>
        <w:div w:id="580913744">
          <w:marLeft w:val="480"/>
          <w:marRight w:val="0"/>
          <w:marTop w:val="0"/>
          <w:marBottom w:val="0"/>
          <w:divBdr>
            <w:top w:val="none" w:sz="0" w:space="0" w:color="auto"/>
            <w:left w:val="none" w:sz="0" w:space="0" w:color="auto"/>
            <w:bottom w:val="none" w:sz="0" w:space="0" w:color="auto"/>
            <w:right w:val="none" w:sz="0" w:space="0" w:color="auto"/>
          </w:divBdr>
        </w:div>
        <w:div w:id="566887055">
          <w:marLeft w:val="480"/>
          <w:marRight w:val="0"/>
          <w:marTop w:val="0"/>
          <w:marBottom w:val="0"/>
          <w:divBdr>
            <w:top w:val="none" w:sz="0" w:space="0" w:color="auto"/>
            <w:left w:val="none" w:sz="0" w:space="0" w:color="auto"/>
            <w:bottom w:val="none" w:sz="0" w:space="0" w:color="auto"/>
            <w:right w:val="none" w:sz="0" w:space="0" w:color="auto"/>
          </w:divBdr>
        </w:div>
        <w:div w:id="538709196">
          <w:marLeft w:val="480"/>
          <w:marRight w:val="0"/>
          <w:marTop w:val="0"/>
          <w:marBottom w:val="0"/>
          <w:divBdr>
            <w:top w:val="none" w:sz="0" w:space="0" w:color="auto"/>
            <w:left w:val="none" w:sz="0" w:space="0" w:color="auto"/>
            <w:bottom w:val="none" w:sz="0" w:space="0" w:color="auto"/>
            <w:right w:val="none" w:sz="0" w:space="0" w:color="auto"/>
          </w:divBdr>
        </w:div>
        <w:div w:id="94138099">
          <w:marLeft w:val="480"/>
          <w:marRight w:val="0"/>
          <w:marTop w:val="0"/>
          <w:marBottom w:val="0"/>
          <w:divBdr>
            <w:top w:val="none" w:sz="0" w:space="0" w:color="auto"/>
            <w:left w:val="none" w:sz="0" w:space="0" w:color="auto"/>
            <w:bottom w:val="none" w:sz="0" w:space="0" w:color="auto"/>
            <w:right w:val="none" w:sz="0" w:space="0" w:color="auto"/>
          </w:divBdr>
        </w:div>
        <w:div w:id="245116045">
          <w:marLeft w:val="480"/>
          <w:marRight w:val="0"/>
          <w:marTop w:val="0"/>
          <w:marBottom w:val="0"/>
          <w:divBdr>
            <w:top w:val="none" w:sz="0" w:space="0" w:color="auto"/>
            <w:left w:val="none" w:sz="0" w:space="0" w:color="auto"/>
            <w:bottom w:val="none" w:sz="0" w:space="0" w:color="auto"/>
            <w:right w:val="none" w:sz="0" w:space="0" w:color="auto"/>
          </w:divBdr>
        </w:div>
        <w:div w:id="1036273879">
          <w:marLeft w:val="480"/>
          <w:marRight w:val="0"/>
          <w:marTop w:val="0"/>
          <w:marBottom w:val="0"/>
          <w:divBdr>
            <w:top w:val="none" w:sz="0" w:space="0" w:color="auto"/>
            <w:left w:val="none" w:sz="0" w:space="0" w:color="auto"/>
            <w:bottom w:val="none" w:sz="0" w:space="0" w:color="auto"/>
            <w:right w:val="none" w:sz="0" w:space="0" w:color="auto"/>
          </w:divBdr>
        </w:div>
        <w:div w:id="271014865">
          <w:marLeft w:val="480"/>
          <w:marRight w:val="0"/>
          <w:marTop w:val="0"/>
          <w:marBottom w:val="0"/>
          <w:divBdr>
            <w:top w:val="none" w:sz="0" w:space="0" w:color="auto"/>
            <w:left w:val="none" w:sz="0" w:space="0" w:color="auto"/>
            <w:bottom w:val="none" w:sz="0" w:space="0" w:color="auto"/>
            <w:right w:val="none" w:sz="0" w:space="0" w:color="auto"/>
          </w:divBdr>
        </w:div>
        <w:div w:id="194004018">
          <w:marLeft w:val="480"/>
          <w:marRight w:val="0"/>
          <w:marTop w:val="0"/>
          <w:marBottom w:val="0"/>
          <w:divBdr>
            <w:top w:val="none" w:sz="0" w:space="0" w:color="auto"/>
            <w:left w:val="none" w:sz="0" w:space="0" w:color="auto"/>
            <w:bottom w:val="none" w:sz="0" w:space="0" w:color="auto"/>
            <w:right w:val="none" w:sz="0" w:space="0" w:color="auto"/>
          </w:divBdr>
        </w:div>
        <w:div w:id="1156611031">
          <w:marLeft w:val="480"/>
          <w:marRight w:val="0"/>
          <w:marTop w:val="0"/>
          <w:marBottom w:val="0"/>
          <w:divBdr>
            <w:top w:val="none" w:sz="0" w:space="0" w:color="auto"/>
            <w:left w:val="none" w:sz="0" w:space="0" w:color="auto"/>
            <w:bottom w:val="none" w:sz="0" w:space="0" w:color="auto"/>
            <w:right w:val="none" w:sz="0" w:space="0" w:color="auto"/>
          </w:divBdr>
        </w:div>
        <w:div w:id="171534843">
          <w:marLeft w:val="480"/>
          <w:marRight w:val="0"/>
          <w:marTop w:val="0"/>
          <w:marBottom w:val="0"/>
          <w:divBdr>
            <w:top w:val="none" w:sz="0" w:space="0" w:color="auto"/>
            <w:left w:val="none" w:sz="0" w:space="0" w:color="auto"/>
            <w:bottom w:val="none" w:sz="0" w:space="0" w:color="auto"/>
            <w:right w:val="none" w:sz="0" w:space="0" w:color="auto"/>
          </w:divBdr>
        </w:div>
        <w:div w:id="1736509739">
          <w:marLeft w:val="480"/>
          <w:marRight w:val="0"/>
          <w:marTop w:val="0"/>
          <w:marBottom w:val="0"/>
          <w:divBdr>
            <w:top w:val="none" w:sz="0" w:space="0" w:color="auto"/>
            <w:left w:val="none" w:sz="0" w:space="0" w:color="auto"/>
            <w:bottom w:val="none" w:sz="0" w:space="0" w:color="auto"/>
            <w:right w:val="none" w:sz="0" w:space="0" w:color="auto"/>
          </w:divBdr>
        </w:div>
        <w:div w:id="1379938093">
          <w:marLeft w:val="480"/>
          <w:marRight w:val="0"/>
          <w:marTop w:val="0"/>
          <w:marBottom w:val="0"/>
          <w:divBdr>
            <w:top w:val="none" w:sz="0" w:space="0" w:color="auto"/>
            <w:left w:val="none" w:sz="0" w:space="0" w:color="auto"/>
            <w:bottom w:val="none" w:sz="0" w:space="0" w:color="auto"/>
            <w:right w:val="none" w:sz="0" w:space="0" w:color="auto"/>
          </w:divBdr>
        </w:div>
        <w:div w:id="1658731031">
          <w:marLeft w:val="480"/>
          <w:marRight w:val="0"/>
          <w:marTop w:val="0"/>
          <w:marBottom w:val="0"/>
          <w:divBdr>
            <w:top w:val="none" w:sz="0" w:space="0" w:color="auto"/>
            <w:left w:val="none" w:sz="0" w:space="0" w:color="auto"/>
            <w:bottom w:val="none" w:sz="0" w:space="0" w:color="auto"/>
            <w:right w:val="none" w:sz="0" w:space="0" w:color="auto"/>
          </w:divBdr>
        </w:div>
        <w:div w:id="378552007">
          <w:marLeft w:val="480"/>
          <w:marRight w:val="0"/>
          <w:marTop w:val="0"/>
          <w:marBottom w:val="0"/>
          <w:divBdr>
            <w:top w:val="none" w:sz="0" w:space="0" w:color="auto"/>
            <w:left w:val="none" w:sz="0" w:space="0" w:color="auto"/>
            <w:bottom w:val="none" w:sz="0" w:space="0" w:color="auto"/>
            <w:right w:val="none" w:sz="0" w:space="0" w:color="auto"/>
          </w:divBdr>
        </w:div>
        <w:div w:id="1843616239">
          <w:marLeft w:val="480"/>
          <w:marRight w:val="0"/>
          <w:marTop w:val="0"/>
          <w:marBottom w:val="0"/>
          <w:divBdr>
            <w:top w:val="none" w:sz="0" w:space="0" w:color="auto"/>
            <w:left w:val="none" w:sz="0" w:space="0" w:color="auto"/>
            <w:bottom w:val="none" w:sz="0" w:space="0" w:color="auto"/>
            <w:right w:val="none" w:sz="0" w:space="0" w:color="auto"/>
          </w:divBdr>
        </w:div>
        <w:div w:id="1377853080">
          <w:marLeft w:val="480"/>
          <w:marRight w:val="0"/>
          <w:marTop w:val="0"/>
          <w:marBottom w:val="0"/>
          <w:divBdr>
            <w:top w:val="none" w:sz="0" w:space="0" w:color="auto"/>
            <w:left w:val="none" w:sz="0" w:space="0" w:color="auto"/>
            <w:bottom w:val="none" w:sz="0" w:space="0" w:color="auto"/>
            <w:right w:val="none" w:sz="0" w:space="0" w:color="auto"/>
          </w:divBdr>
        </w:div>
        <w:div w:id="332876085">
          <w:marLeft w:val="480"/>
          <w:marRight w:val="0"/>
          <w:marTop w:val="0"/>
          <w:marBottom w:val="0"/>
          <w:divBdr>
            <w:top w:val="none" w:sz="0" w:space="0" w:color="auto"/>
            <w:left w:val="none" w:sz="0" w:space="0" w:color="auto"/>
            <w:bottom w:val="none" w:sz="0" w:space="0" w:color="auto"/>
            <w:right w:val="none" w:sz="0" w:space="0" w:color="auto"/>
          </w:divBdr>
        </w:div>
        <w:div w:id="314528840">
          <w:marLeft w:val="480"/>
          <w:marRight w:val="0"/>
          <w:marTop w:val="0"/>
          <w:marBottom w:val="0"/>
          <w:divBdr>
            <w:top w:val="none" w:sz="0" w:space="0" w:color="auto"/>
            <w:left w:val="none" w:sz="0" w:space="0" w:color="auto"/>
            <w:bottom w:val="none" w:sz="0" w:space="0" w:color="auto"/>
            <w:right w:val="none" w:sz="0" w:space="0" w:color="auto"/>
          </w:divBdr>
        </w:div>
        <w:div w:id="1930889817">
          <w:marLeft w:val="480"/>
          <w:marRight w:val="0"/>
          <w:marTop w:val="0"/>
          <w:marBottom w:val="0"/>
          <w:divBdr>
            <w:top w:val="none" w:sz="0" w:space="0" w:color="auto"/>
            <w:left w:val="none" w:sz="0" w:space="0" w:color="auto"/>
            <w:bottom w:val="none" w:sz="0" w:space="0" w:color="auto"/>
            <w:right w:val="none" w:sz="0" w:space="0" w:color="auto"/>
          </w:divBdr>
        </w:div>
        <w:div w:id="2097945633">
          <w:marLeft w:val="480"/>
          <w:marRight w:val="0"/>
          <w:marTop w:val="0"/>
          <w:marBottom w:val="0"/>
          <w:divBdr>
            <w:top w:val="none" w:sz="0" w:space="0" w:color="auto"/>
            <w:left w:val="none" w:sz="0" w:space="0" w:color="auto"/>
            <w:bottom w:val="none" w:sz="0" w:space="0" w:color="auto"/>
            <w:right w:val="none" w:sz="0" w:space="0" w:color="auto"/>
          </w:divBdr>
        </w:div>
        <w:div w:id="923074930">
          <w:marLeft w:val="480"/>
          <w:marRight w:val="0"/>
          <w:marTop w:val="0"/>
          <w:marBottom w:val="0"/>
          <w:divBdr>
            <w:top w:val="none" w:sz="0" w:space="0" w:color="auto"/>
            <w:left w:val="none" w:sz="0" w:space="0" w:color="auto"/>
            <w:bottom w:val="none" w:sz="0" w:space="0" w:color="auto"/>
            <w:right w:val="none" w:sz="0" w:space="0" w:color="auto"/>
          </w:divBdr>
        </w:div>
        <w:div w:id="220605969">
          <w:marLeft w:val="480"/>
          <w:marRight w:val="0"/>
          <w:marTop w:val="0"/>
          <w:marBottom w:val="0"/>
          <w:divBdr>
            <w:top w:val="none" w:sz="0" w:space="0" w:color="auto"/>
            <w:left w:val="none" w:sz="0" w:space="0" w:color="auto"/>
            <w:bottom w:val="none" w:sz="0" w:space="0" w:color="auto"/>
            <w:right w:val="none" w:sz="0" w:space="0" w:color="auto"/>
          </w:divBdr>
        </w:div>
        <w:div w:id="1795321289">
          <w:marLeft w:val="480"/>
          <w:marRight w:val="0"/>
          <w:marTop w:val="0"/>
          <w:marBottom w:val="0"/>
          <w:divBdr>
            <w:top w:val="none" w:sz="0" w:space="0" w:color="auto"/>
            <w:left w:val="none" w:sz="0" w:space="0" w:color="auto"/>
            <w:bottom w:val="none" w:sz="0" w:space="0" w:color="auto"/>
            <w:right w:val="none" w:sz="0" w:space="0" w:color="auto"/>
          </w:divBdr>
        </w:div>
        <w:div w:id="1624579028">
          <w:marLeft w:val="480"/>
          <w:marRight w:val="0"/>
          <w:marTop w:val="0"/>
          <w:marBottom w:val="0"/>
          <w:divBdr>
            <w:top w:val="none" w:sz="0" w:space="0" w:color="auto"/>
            <w:left w:val="none" w:sz="0" w:space="0" w:color="auto"/>
            <w:bottom w:val="none" w:sz="0" w:space="0" w:color="auto"/>
            <w:right w:val="none" w:sz="0" w:space="0" w:color="auto"/>
          </w:divBdr>
        </w:div>
        <w:div w:id="808404072">
          <w:marLeft w:val="480"/>
          <w:marRight w:val="0"/>
          <w:marTop w:val="0"/>
          <w:marBottom w:val="0"/>
          <w:divBdr>
            <w:top w:val="none" w:sz="0" w:space="0" w:color="auto"/>
            <w:left w:val="none" w:sz="0" w:space="0" w:color="auto"/>
            <w:bottom w:val="none" w:sz="0" w:space="0" w:color="auto"/>
            <w:right w:val="none" w:sz="0" w:space="0" w:color="auto"/>
          </w:divBdr>
        </w:div>
        <w:div w:id="2026831883">
          <w:marLeft w:val="480"/>
          <w:marRight w:val="0"/>
          <w:marTop w:val="0"/>
          <w:marBottom w:val="0"/>
          <w:divBdr>
            <w:top w:val="none" w:sz="0" w:space="0" w:color="auto"/>
            <w:left w:val="none" w:sz="0" w:space="0" w:color="auto"/>
            <w:bottom w:val="none" w:sz="0" w:space="0" w:color="auto"/>
            <w:right w:val="none" w:sz="0" w:space="0" w:color="auto"/>
          </w:divBdr>
        </w:div>
        <w:div w:id="459227894">
          <w:marLeft w:val="480"/>
          <w:marRight w:val="0"/>
          <w:marTop w:val="0"/>
          <w:marBottom w:val="0"/>
          <w:divBdr>
            <w:top w:val="none" w:sz="0" w:space="0" w:color="auto"/>
            <w:left w:val="none" w:sz="0" w:space="0" w:color="auto"/>
            <w:bottom w:val="none" w:sz="0" w:space="0" w:color="auto"/>
            <w:right w:val="none" w:sz="0" w:space="0" w:color="auto"/>
          </w:divBdr>
        </w:div>
        <w:div w:id="1636445957">
          <w:marLeft w:val="480"/>
          <w:marRight w:val="0"/>
          <w:marTop w:val="0"/>
          <w:marBottom w:val="0"/>
          <w:divBdr>
            <w:top w:val="none" w:sz="0" w:space="0" w:color="auto"/>
            <w:left w:val="none" w:sz="0" w:space="0" w:color="auto"/>
            <w:bottom w:val="none" w:sz="0" w:space="0" w:color="auto"/>
            <w:right w:val="none" w:sz="0" w:space="0" w:color="auto"/>
          </w:divBdr>
        </w:div>
        <w:div w:id="1715421512">
          <w:marLeft w:val="480"/>
          <w:marRight w:val="0"/>
          <w:marTop w:val="0"/>
          <w:marBottom w:val="0"/>
          <w:divBdr>
            <w:top w:val="none" w:sz="0" w:space="0" w:color="auto"/>
            <w:left w:val="none" w:sz="0" w:space="0" w:color="auto"/>
            <w:bottom w:val="none" w:sz="0" w:space="0" w:color="auto"/>
            <w:right w:val="none" w:sz="0" w:space="0" w:color="auto"/>
          </w:divBdr>
        </w:div>
        <w:div w:id="43219222">
          <w:marLeft w:val="480"/>
          <w:marRight w:val="0"/>
          <w:marTop w:val="0"/>
          <w:marBottom w:val="0"/>
          <w:divBdr>
            <w:top w:val="none" w:sz="0" w:space="0" w:color="auto"/>
            <w:left w:val="none" w:sz="0" w:space="0" w:color="auto"/>
            <w:bottom w:val="none" w:sz="0" w:space="0" w:color="auto"/>
            <w:right w:val="none" w:sz="0" w:space="0" w:color="auto"/>
          </w:divBdr>
        </w:div>
        <w:div w:id="1918126386">
          <w:marLeft w:val="480"/>
          <w:marRight w:val="0"/>
          <w:marTop w:val="0"/>
          <w:marBottom w:val="0"/>
          <w:divBdr>
            <w:top w:val="none" w:sz="0" w:space="0" w:color="auto"/>
            <w:left w:val="none" w:sz="0" w:space="0" w:color="auto"/>
            <w:bottom w:val="none" w:sz="0" w:space="0" w:color="auto"/>
            <w:right w:val="none" w:sz="0" w:space="0" w:color="auto"/>
          </w:divBdr>
        </w:div>
        <w:div w:id="569075265">
          <w:marLeft w:val="480"/>
          <w:marRight w:val="0"/>
          <w:marTop w:val="0"/>
          <w:marBottom w:val="0"/>
          <w:divBdr>
            <w:top w:val="none" w:sz="0" w:space="0" w:color="auto"/>
            <w:left w:val="none" w:sz="0" w:space="0" w:color="auto"/>
            <w:bottom w:val="none" w:sz="0" w:space="0" w:color="auto"/>
            <w:right w:val="none" w:sz="0" w:space="0" w:color="auto"/>
          </w:divBdr>
        </w:div>
        <w:div w:id="1942489327">
          <w:marLeft w:val="480"/>
          <w:marRight w:val="0"/>
          <w:marTop w:val="0"/>
          <w:marBottom w:val="0"/>
          <w:divBdr>
            <w:top w:val="none" w:sz="0" w:space="0" w:color="auto"/>
            <w:left w:val="none" w:sz="0" w:space="0" w:color="auto"/>
            <w:bottom w:val="none" w:sz="0" w:space="0" w:color="auto"/>
            <w:right w:val="none" w:sz="0" w:space="0" w:color="auto"/>
          </w:divBdr>
        </w:div>
      </w:divsChild>
    </w:div>
    <w:div w:id="1015380936">
      <w:bodyDiv w:val="1"/>
      <w:marLeft w:val="0"/>
      <w:marRight w:val="0"/>
      <w:marTop w:val="0"/>
      <w:marBottom w:val="0"/>
      <w:divBdr>
        <w:top w:val="none" w:sz="0" w:space="0" w:color="auto"/>
        <w:left w:val="none" w:sz="0" w:space="0" w:color="auto"/>
        <w:bottom w:val="none" w:sz="0" w:space="0" w:color="auto"/>
        <w:right w:val="none" w:sz="0" w:space="0" w:color="auto"/>
      </w:divBdr>
    </w:div>
    <w:div w:id="1015494231">
      <w:bodyDiv w:val="1"/>
      <w:marLeft w:val="0"/>
      <w:marRight w:val="0"/>
      <w:marTop w:val="0"/>
      <w:marBottom w:val="0"/>
      <w:divBdr>
        <w:top w:val="none" w:sz="0" w:space="0" w:color="auto"/>
        <w:left w:val="none" w:sz="0" w:space="0" w:color="auto"/>
        <w:bottom w:val="none" w:sz="0" w:space="0" w:color="auto"/>
        <w:right w:val="none" w:sz="0" w:space="0" w:color="auto"/>
      </w:divBdr>
    </w:div>
    <w:div w:id="1015569766">
      <w:bodyDiv w:val="1"/>
      <w:marLeft w:val="0"/>
      <w:marRight w:val="0"/>
      <w:marTop w:val="0"/>
      <w:marBottom w:val="0"/>
      <w:divBdr>
        <w:top w:val="none" w:sz="0" w:space="0" w:color="auto"/>
        <w:left w:val="none" w:sz="0" w:space="0" w:color="auto"/>
        <w:bottom w:val="none" w:sz="0" w:space="0" w:color="auto"/>
        <w:right w:val="none" w:sz="0" w:space="0" w:color="auto"/>
      </w:divBdr>
    </w:div>
    <w:div w:id="1015687563">
      <w:bodyDiv w:val="1"/>
      <w:marLeft w:val="0"/>
      <w:marRight w:val="0"/>
      <w:marTop w:val="0"/>
      <w:marBottom w:val="0"/>
      <w:divBdr>
        <w:top w:val="none" w:sz="0" w:space="0" w:color="auto"/>
        <w:left w:val="none" w:sz="0" w:space="0" w:color="auto"/>
        <w:bottom w:val="none" w:sz="0" w:space="0" w:color="auto"/>
        <w:right w:val="none" w:sz="0" w:space="0" w:color="auto"/>
      </w:divBdr>
    </w:div>
    <w:div w:id="1016033942">
      <w:bodyDiv w:val="1"/>
      <w:marLeft w:val="0"/>
      <w:marRight w:val="0"/>
      <w:marTop w:val="0"/>
      <w:marBottom w:val="0"/>
      <w:divBdr>
        <w:top w:val="none" w:sz="0" w:space="0" w:color="auto"/>
        <w:left w:val="none" w:sz="0" w:space="0" w:color="auto"/>
        <w:bottom w:val="none" w:sz="0" w:space="0" w:color="auto"/>
        <w:right w:val="none" w:sz="0" w:space="0" w:color="auto"/>
      </w:divBdr>
    </w:div>
    <w:div w:id="1016082557">
      <w:bodyDiv w:val="1"/>
      <w:marLeft w:val="0"/>
      <w:marRight w:val="0"/>
      <w:marTop w:val="0"/>
      <w:marBottom w:val="0"/>
      <w:divBdr>
        <w:top w:val="none" w:sz="0" w:space="0" w:color="auto"/>
        <w:left w:val="none" w:sz="0" w:space="0" w:color="auto"/>
        <w:bottom w:val="none" w:sz="0" w:space="0" w:color="auto"/>
        <w:right w:val="none" w:sz="0" w:space="0" w:color="auto"/>
      </w:divBdr>
    </w:div>
    <w:div w:id="1016347188">
      <w:bodyDiv w:val="1"/>
      <w:marLeft w:val="0"/>
      <w:marRight w:val="0"/>
      <w:marTop w:val="0"/>
      <w:marBottom w:val="0"/>
      <w:divBdr>
        <w:top w:val="none" w:sz="0" w:space="0" w:color="auto"/>
        <w:left w:val="none" w:sz="0" w:space="0" w:color="auto"/>
        <w:bottom w:val="none" w:sz="0" w:space="0" w:color="auto"/>
        <w:right w:val="none" w:sz="0" w:space="0" w:color="auto"/>
      </w:divBdr>
    </w:div>
    <w:div w:id="1016419402">
      <w:bodyDiv w:val="1"/>
      <w:marLeft w:val="0"/>
      <w:marRight w:val="0"/>
      <w:marTop w:val="0"/>
      <w:marBottom w:val="0"/>
      <w:divBdr>
        <w:top w:val="none" w:sz="0" w:space="0" w:color="auto"/>
        <w:left w:val="none" w:sz="0" w:space="0" w:color="auto"/>
        <w:bottom w:val="none" w:sz="0" w:space="0" w:color="auto"/>
        <w:right w:val="none" w:sz="0" w:space="0" w:color="auto"/>
      </w:divBdr>
      <w:divsChild>
        <w:div w:id="566453148">
          <w:marLeft w:val="480"/>
          <w:marRight w:val="0"/>
          <w:marTop w:val="0"/>
          <w:marBottom w:val="0"/>
          <w:divBdr>
            <w:top w:val="none" w:sz="0" w:space="0" w:color="auto"/>
            <w:left w:val="none" w:sz="0" w:space="0" w:color="auto"/>
            <w:bottom w:val="none" w:sz="0" w:space="0" w:color="auto"/>
            <w:right w:val="none" w:sz="0" w:space="0" w:color="auto"/>
          </w:divBdr>
        </w:div>
        <w:div w:id="203711925">
          <w:marLeft w:val="480"/>
          <w:marRight w:val="0"/>
          <w:marTop w:val="0"/>
          <w:marBottom w:val="0"/>
          <w:divBdr>
            <w:top w:val="none" w:sz="0" w:space="0" w:color="auto"/>
            <w:left w:val="none" w:sz="0" w:space="0" w:color="auto"/>
            <w:bottom w:val="none" w:sz="0" w:space="0" w:color="auto"/>
            <w:right w:val="none" w:sz="0" w:space="0" w:color="auto"/>
          </w:divBdr>
        </w:div>
        <w:div w:id="2133858738">
          <w:marLeft w:val="480"/>
          <w:marRight w:val="0"/>
          <w:marTop w:val="0"/>
          <w:marBottom w:val="0"/>
          <w:divBdr>
            <w:top w:val="none" w:sz="0" w:space="0" w:color="auto"/>
            <w:left w:val="none" w:sz="0" w:space="0" w:color="auto"/>
            <w:bottom w:val="none" w:sz="0" w:space="0" w:color="auto"/>
            <w:right w:val="none" w:sz="0" w:space="0" w:color="auto"/>
          </w:divBdr>
        </w:div>
        <w:div w:id="1201631429">
          <w:marLeft w:val="480"/>
          <w:marRight w:val="0"/>
          <w:marTop w:val="0"/>
          <w:marBottom w:val="0"/>
          <w:divBdr>
            <w:top w:val="none" w:sz="0" w:space="0" w:color="auto"/>
            <w:left w:val="none" w:sz="0" w:space="0" w:color="auto"/>
            <w:bottom w:val="none" w:sz="0" w:space="0" w:color="auto"/>
            <w:right w:val="none" w:sz="0" w:space="0" w:color="auto"/>
          </w:divBdr>
        </w:div>
        <w:div w:id="1523013883">
          <w:marLeft w:val="480"/>
          <w:marRight w:val="0"/>
          <w:marTop w:val="0"/>
          <w:marBottom w:val="0"/>
          <w:divBdr>
            <w:top w:val="none" w:sz="0" w:space="0" w:color="auto"/>
            <w:left w:val="none" w:sz="0" w:space="0" w:color="auto"/>
            <w:bottom w:val="none" w:sz="0" w:space="0" w:color="auto"/>
            <w:right w:val="none" w:sz="0" w:space="0" w:color="auto"/>
          </w:divBdr>
        </w:div>
        <w:div w:id="941884932">
          <w:marLeft w:val="480"/>
          <w:marRight w:val="0"/>
          <w:marTop w:val="0"/>
          <w:marBottom w:val="0"/>
          <w:divBdr>
            <w:top w:val="none" w:sz="0" w:space="0" w:color="auto"/>
            <w:left w:val="none" w:sz="0" w:space="0" w:color="auto"/>
            <w:bottom w:val="none" w:sz="0" w:space="0" w:color="auto"/>
            <w:right w:val="none" w:sz="0" w:space="0" w:color="auto"/>
          </w:divBdr>
        </w:div>
        <w:div w:id="1497383246">
          <w:marLeft w:val="480"/>
          <w:marRight w:val="0"/>
          <w:marTop w:val="0"/>
          <w:marBottom w:val="0"/>
          <w:divBdr>
            <w:top w:val="none" w:sz="0" w:space="0" w:color="auto"/>
            <w:left w:val="none" w:sz="0" w:space="0" w:color="auto"/>
            <w:bottom w:val="none" w:sz="0" w:space="0" w:color="auto"/>
            <w:right w:val="none" w:sz="0" w:space="0" w:color="auto"/>
          </w:divBdr>
        </w:div>
        <w:div w:id="1919287858">
          <w:marLeft w:val="480"/>
          <w:marRight w:val="0"/>
          <w:marTop w:val="0"/>
          <w:marBottom w:val="0"/>
          <w:divBdr>
            <w:top w:val="none" w:sz="0" w:space="0" w:color="auto"/>
            <w:left w:val="none" w:sz="0" w:space="0" w:color="auto"/>
            <w:bottom w:val="none" w:sz="0" w:space="0" w:color="auto"/>
            <w:right w:val="none" w:sz="0" w:space="0" w:color="auto"/>
          </w:divBdr>
        </w:div>
        <w:div w:id="1182627295">
          <w:marLeft w:val="480"/>
          <w:marRight w:val="0"/>
          <w:marTop w:val="0"/>
          <w:marBottom w:val="0"/>
          <w:divBdr>
            <w:top w:val="none" w:sz="0" w:space="0" w:color="auto"/>
            <w:left w:val="none" w:sz="0" w:space="0" w:color="auto"/>
            <w:bottom w:val="none" w:sz="0" w:space="0" w:color="auto"/>
            <w:right w:val="none" w:sz="0" w:space="0" w:color="auto"/>
          </w:divBdr>
        </w:div>
        <w:div w:id="396897122">
          <w:marLeft w:val="480"/>
          <w:marRight w:val="0"/>
          <w:marTop w:val="0"/>
          <w:marBottom w:val="0"/>
          <w:divBdr>
            <w:top w:val="none" w:sz="0" w:space="0" w:color="auto"/>
            <w:left w:val="none" w:sz="0" w:space="0" w:color="auto"/>
            <w:bottom w:val="none" w:sz="0" w:space="0" w:color="auto"/>
            <w:right w:val="none" w:sz="0" w:space="0" w:color="auto"/>
          </w:divBdr>
        </w:div>
        <w:div w:id="1989282723">
          <w:marLeft w:val="480"/>
          <w:marRight w:val="0"/>
          <w:marTop w:val="0"/>
          <w:marBottom w:val="0"/>
          <w:divBdr>
            <w:top w:val="none" w:sz="0" w:space="0" w:color="auto"/>
            <w:left w:val="none" w:sz="0" w:space="0" w:color="auto"/>
            <w:bottom w:val="none" w:sz="0" w:space="0" w:color="auto"/>
            <w:right w:val="none" w:sz="0" w:space="0" w:color="auto"/>
          </w:divBdr>
        </w:div>
        <w:div w:id="1717314834">
          <w:marLeft w:val="480"/>
          <w:marRight w:val="0"/>
          <w:marTop w:val="0"/>
          <w:marBottom w:val="0"/>
          <w:divBdr>
            <w:top w:val="none" w:sz="0" w:space="0" w:color="auto"/>
            <w:left w:val="none" w:sz="0" w:space="0" w:color="auto"/>
            <w:bottom w:val="none" w:sz="0" w:space="0" w:color="auto"/>
            <w:right w:val="none" w:sz="0" w:space="0" w:color="auto"/>
          </w:divBdr>
        </w:div>
        <w:div w:id="645281004">
          <w:marLeft w:val="480"/>
          <w:marRight w:val="0"/>
          <w:marTop w:val="0"/>
          <w:marBottom w:val="0"/>
          <w:divBdr>
            <w:top w:val="none" w:sz="0" w:space="0" w:color="auto"/>
            <w:left w:val="none" w:sz="0" w:space="0" w:color="auto"/>
            <w:bottom w:val="none" w:sz="0" w:space="0" w:color="auto"/>
            <w:right w:val="none" w:sz="0" w:space="0" w:color="auto"/>
          </w:divBdr>
        </w:div>
        <w:div w:id="1415739615">
          <w:marLeft w:val="480"/>
          <w:marRight w:val="0"/>
          <w:marTop w:val="0"/>
          <w:marBottom w:val="0"/>
          <w:divBdr>
            <w:top w:val="none" w:sz="0" w:space="0" w:color="auto"/>
            <w:left w:val="none" w:sz="0" w:space="0" w:color="auto"/>
            <w:bottom w:val="none" w:sz="0" w:space="0" w:color="auto"/>
            <w:right w:val="none" w:sz="0" w:space="0" w:color="auto"/>
          </w:divBdr>
        </w:div>
        <w:div w:id="555429663">
          <w:marLeft w:val="480"/>
          <w:marRight w:val="0"/>
          <w:marTop w:val="0"/>
          <w:marBottom w:val="0"/>
          <w:divBdr>
            <w:top w:val="none" w:sz="0" w:space="0" w:color="auto"/>
            <w:left w:val="none" w:sz="0" w:space="0" w:color="auto"/>
            <w:bottom w:val="none" w:sz="0" w:space="0" w:color="auto"/>
            <w:right w:val="none" w:sz="0" w:space="0" w:color="auto"/>
          </w:divBdr>
        </w:div>
        <w:div w:id="1433822046">
          <w:marLeft w:val="480"/>
          <w:marRight w:val="0"/>
          <w:marTop w:val="0"/>
          <w:marBottom w:val="0"/>
          <w:divBdr>
            <w:top w:val="none" w:sz="0" w:space="0" w:color="auto"/>
            <w:left w:val="none" w:sz="0" w:space="0" w:color="auto"/>
            <w:bottom w:val="none" w:sz="0" w:space="0" w:color="auto"/>
            <w:right w:val="none" w:sz="0" w:space="0" w:color="auto"/>
          </w:divBdr>
        </w:div>
        <w:div w:id="932250393">
          <w:marLeft w:val="480"/>
          <w:marRight w:val="0"/>
          <w:marTop w:val="0"/>
          <w:marBottom w:val="0"/>
          <w:divBdr>
            <w:top w:val="none" w:sz="0" w:space="0" w:color="auto"/>
            <w:left w:val="none" w:sz="0" w:space="0" w:color="auto"/>
            <w:bottom w:val="none" w:sz="0" w:space="0" w:color="auto"/>
            <w:right w:val="none" w:sz="0" w:space="0" w:color="auto"/>
          </w:divBdr>
        </w:div>
        <w:div w:id="1676685179">
          <w:marLeft w:val="480"/>
          <w:marRight w:val="0"/>
          <w:marTop w:val="0"/>
          <w:marBottom w:val="0"/>
          <w:divBdr>
            <w:top w:val="none" w:sz="0" w:space="0" w:color="auto"/>
            <w:left w:val="none" w:sz="0" w:space="0" w:color="auto"/>
            <w:bottom w:val="none" w:sz="0" w:space="0" w:color="auto"/>
            <w:right w:val="none" w:sz="0" w:space="0" w:color="auto"/>
          </w:divBdr>
        </w:div>
        <w:div w:id="114951487">
          <w:marLeft w:val="480"/>
          <w:marRight w:val="0"/>
          <w:marTop w:val="0"/>
          <w:marBottom w:val="0"/>
          <w:divBdr>
            <w:top w:val="none" w:sz="0" w:space="0" w:color="auto"/>
            <w:left w:val="none" w:sz="0" w:space="0" w:color="auto"/>
            <w:bottom w:val="none" w:sz="0" w:space="0" w:color="auto"/>
            <w:right w:val="none" w:sz="0" w:space="0" w:color="auto"/>
          </w:divBdr>
        </w:div>
        <w:div w:id="1156190574">
          <w:marLeft w:val="480"/>
          <w:marRight w:val="0"/>
          <w:marTop w:val="0"/>
          <w:marBottom w:val="0"/>
          <w:divBdr>
            <w:top w:val="none" w:sz="0" w:space="0" w:color="auto"/>
            <w:left w:val="none" w:sz="0" w:space="0" w:color="auto"/>
            <w:bottom w:val="none" w:sz="0" w:space="0" w:color="auto"/>
            <w:right w:val="none" w:sz="0" w:space="0" w:color="auto"/>
          </w:divBdr>
        </w:div>
        <w:div w:id="827550305">
          <w:marLeft w:val="480"/>
          <w:marRight w:val="0"/>
          <w:marTop w:val="0"/>
          <w:marBottom w:val="0"/>
          <w:divBdr>
            <w:top w:val="none" w:sz="0" w:space="0" w:color="auto"/>
            <w:left w:val="none" w:sz="0" w:space="0" w:color="auto"/>
            <w:bottom w:val="none" w:sz="0" w:space="0" w:color="auto"/>
            <w:right w:val="none" w:sz="0" w:space="0" w:color="auto"/>
          </w:divBdr>
        </w:div>
        <w:div w:id="614488415">
          <w:marLeft w:val="480"/>
          <w:marRight w:val="0"/>
          <w:marTop w:val="0"/>
          <w:marBottom w:val="0"/>
          <w:divBdr>
            <w:top w:val="none" w:sz="0" w:space="0" w:color="auto"/>
            <w:left w:val="none" w:sz="0" w:space="0" w:color="auto"/>
            <w:bottom w:val="none" w:sz="0" w:space="0" w:color="auto"/>
            <w:right w:val="none" w:sz="0" w:space="0" w:color="auto"/>
          </w:divBdr>
        </w:div>
        <w:div w:id="1049109256">
          <w:marLeft w:val="480"/>
          <w:marRight w:val="0"/>
          <w:marTop w:val="0"/>
          <w:marBottom w:val="0"/>
          <w:divBdr>
            <w:top w:val="none" w:sz="0" w:space="0" w:color="auto"/>
            <w:left w:val="none" w:sz="0" w:space="0" w:color="auto"/>
            <w:bottom w:val="none" w:sz="0" w:space="0" w:color="auto"/>
            <w:right w:val="none" w:sz="0" w:space="0" w:color="auto"/>
          </w:divBdr>
        </w:div>
        <w:div w:id="127477889">
          <w:marLeft w:val="480"/>
          <w:marRight w:val="0"/>
          <w:marTop w:val="0"/>
          <w:marBottom w:val="0"/>
          <w:divBdr>
            <w:top w:val="none" w:sz="0" w:space="0" w:color="auto"/>
            <w:left w:val="none" w:sz="0" w:space="0" w:color="auto"/>
            <w:bottom w:val="none" w:sz="0" w:space="0" w:color="auto"/>
            <w:right w:val="none" w:sz="0" w:space="0" w:color="auto"/>
          </w:divBdr>
        </w:div>
        <w:div w:id="2108959947">
          <w:marLeft w:val="480"/>
          <w:marRight w:val="0"/>
          <w:marTop w:val="0"/>
          <w:marBottom w:val="0"/>
          <w:divBdr>
            <w:top w:val="none" w:sz="0" w:space="0" w:color="auto"/>
            <w:left w:val="none" w:sz="0" w:space="0" w:color="auto"/>
            <w:bottom w:val="none" w:sz="0" w:space="0" w:color="auto"/>
            <w:right w:val="none" w:sz="0" w:space="0" w:color="auto"/>
          </w:divBdr>
        </w:div>
        <w:div w:id="1909535494">
          <w:marLeft w:val="480"/>
          <w:marRight w:val="0"/>
          <w:marTop w:val="0"/>
          <w:marBottom w:val="0"/>
          <w:divBdr>
            <w:top w:val="none" w:sz="0" w:space="0" w:color="auto"/>
            <w:left w:val="none" w:sz="0" w:space="0" w:color="auto"/>
            <w:bottom w:val="none" w:sz="0" w:space="0" w:color="auto"/>
            <w:right w:val="none" w:sz="0" w:space="0" w:color="auto"/>
          </w:divBdr>
        </w:div>
        <w:div w:id="1930233073">
          <w:marLeft w:val="480"/>
          <w:marRight w:val="0"/>
          <w:marTop w:val="0"/>
          <w:marBottom w:val="0"/>
          <w:divBdr>
            <w:top w:val="none" w:sz="0" w:space="0" w:color="auto"/>
            <w:left w:val="none" w:sz="0" w:space="0" w:color="auto"/>
            <w:bottom w:val="none" w:sz="0" w:space="0" w:color="auto"/>
            <w:right w:val="none" w:sz="0" w:space="0" w:color="auto"/>
          </w:divBdr>
        </w:div>
        <w:div w:id="614672803">
          <w:marLeft w:val="480"/>
          <w:marRight w:val="0"/>
          <w:marTop w:val="0"/>
          <w:marBottom w:val="0"/>
          <w:divBdr>
            <w:top w:val="none" w:sz="0" w:space="0" w:color="auto"/>
            <w:left w:val="none" w:sz="0" w:space="0" w:color="auto"/>
            <w:bottom w:val="none" w:sz="0" w:space="0" w:color="auto"/>
            <w:right w:val="none" w:sz="0" w:space="0" w:color="auto"/>
          </w:divBdr>
        </w:div>
        <w:div w:id="1714572435">
          <w:marLeft w:val="480"/>
          <w:marRight w:val="0"/>
          <w:marTop w:val="0"/>
          <w:marBottom w:val="0"/>
          <w:divBdr>
            <w:top w:val="none" w:sz="0" w:space="0" w:color="auto"/>
            <w:left w:val="none" w:sz="0" w:space="0" w:color="auto"/>
            <w:bottom w:val="none" w:sz="0" w:space="0" w:color="auto"/>
            <w:right w:val="none" w:sz="0" w:space="0" w:color="auto"/>
          </w:divBdr>
        </w:div>
        <w:div w:id="1198078907">
          <w:marLeft w:val="480"/>
          <w:marRight w:val="0"/>
          <w:marTop w:val="0"/>
          <w:marBottom w:val="0"/>
          <w:divBdr>
            <w:top w:val="none" w:sz="0" w:space="0" w:color="auto"/>
            <w:left w:val="none" w:sz="0" w:space="0" w:color="auto"/>
            <w:bottom w:val="none" w:sz="0" w:space="0" w:color="auto"/>
            <w:right w:val="none" w:sz="0" w:space="0" w:color="auto"/>
          </w:divBdr>
        </w:div>
        <w:div w:id="111636330">
          <w:marLeft w:val="480"/>
          <w:marRight w:val="0"/>
          <w:marTop w:val="0"/>
          <w:marBottom w:val="0"/>
          <w:divBdr>
            <w:top w:val="none" w:sz="0" w:space="0" w:color="auto"/>
            <w:left w:val="none" w:sz="0" w:space="0" w:color="auto"/>
            <w:bottom w:val="none" w:sz="0" w:space="0" w:color="auto"/>
            <w:right w:val="none" w:sz="0" w:space="0" w:color="auto"/>
          </w:divBdr>
        </w:div>
        <w:div w:id="1570076790">
          <w:marLeft w:val="480"/>
          <w:marRight w:val="0"/>
          <w:marTop w:val="0"/>
          <w:marBottom w:val="0"/>
          <w:divBdr>
            <w:top w:val="none" w:sz="0" w:space="0" w:color="auto"/>
            <w:left w:val="none" w:sz="0" w:space="0" w:color="auto"/>
            <w:bottom w:val="none" w:sz="0" w:space="0" w:color="auto"/>
            <w:right w:val="none" w:sz="0" w:space="0" w:color="auto"/>
          </w:divBdr>
        </w:div>
        <w:div w:id="2127115081">
          <w:marLeft w:val="480"/>
          <w:marRight w:val="0"/>
          <w:marTop w:val="0"/>
          <w:marBottom w:val="0"/>
          <w:divBdr>
            <w:top w:val="none" w:sz="0" w:space="0" w:color="auto"/>
            <w:left w:val="none" w:sz="0" w:space="0" w:color="auto"/>
            <w:bottom w:val="none" w:sz="0" w:space="0" w:color="auto"/>
            <w:right w:val="none" w:sz="0" w:space="0" w:color="auto"/>
          </w:divBdr>
        </w:div>
        <w:div w:id="201408338">
          <w:marLeft w:val="480"/>
          <w:marRight w:val="0"/>
          <w:marTop w:val="0"/>
          <w:marBottom w:val="0"/>
          <w:divBdr>
            <w:top w:val="none" w:sz="0" w:space="0" w:color="auto"/>
            <w:left w:val="none" w:sz="0" w:space="0" w:color="auto"/>
            <w:bottom w:val="none" w:sz="0" w:space="0" w:color="auto"/>
            <w:right w:val="none" w:sz="0" w:space="0" w:color="auto"/>
          </w:divBdr>
        </w:div>
        <w:div w:id="1517689114">
          <w:marLeft w:val="480"/>
          <w:marRight w:val="0"/>
          <w:marTop w:val="0"/>
          <w:marBottom w:val="0"/>
          <w:divBdr>
            <w:top w:val="none" w:sz="0" w:space="0" w:color="auto"/>
            <w:left w:val="none" w:sz="0" w:space="0" w:color="auto"/>
            <w:bottom w:val="none" w:sz="0" w:space="0" w:color="auto"/>
            <w:right w:val="none" w:sz="0" w:space="0" w:color="auto"/>
          </w:divBdr>
        </w:div>
        <w:div w:id="2012680114">
          <w:marLeft w:val="480"/>
          <w:marRight w:val="0"/>
          <w:marTop w:val="0"/>
          <w:marBottom w:val="0"/>
          <w:divBdr>
            <w:top w:val="none" w:sz="0" w:space="0" w:color="auto"/>
            <w:left w:val="none" w:sz="0" w:space="0" w:color="auto"/>
            <w:bottom w:val="none" w:sz="0" w:space="0" w:color="auto"/>
            <w:right w:val="none" w:sz="0" w:space="0" w:color="auto"/>
          </w:divBdr>
        </w:div>
        <w:div w:id="477845681">
          <w:marLeft w:val="480"/>
          <w:marRight w:val="0"/>
          <w:marTop w:val="0"/>
          <w:marBottom w:val="0"/>
          <w:divBdr>
            <w:top w:val="none" w:sz="0" w:space="0" w:color="auto"/>
            <w:left w:val="none" w:sz="0" w:space="0" w:color="auto"/>
            <w:bottom w:val="none" w:sz="0" w:space="0" w:color="auto"/>
            <w:right w:val="none" w:sz="0" w:space="0" w:color="auto"/>
          </w:divBdr>
        </w:div>
        <w:div w:id="582226020">
          <w:marLeft w:val="480"/>
          <w:marRight w:val="0"/>
          <w:marTop w:val="0"/>
          <w:marBottom w:val="0"/>
          <w:divBdr>
            <w:top w:val="none" w:sz="0" w:space="0" w:color="auto"/>
            <w:left w:val="none" w:sz="0" w:space="0" w:color="auto"/>
            <w:bottom w:val="none" w:sz="0" w:space="0" w:color="auto"/>
            <w:right w:val="none" w:sz="0" w:space="0" w:color="auto"/>
          </w:divBdr>
        </w:div>
        <w:div w:id="1607351865">
          <w:marLeft w:val="480"/>
          <w:marRight w:val="0"/>
          <w:marTop w:val="0"/>
          <w:marBottom w:val="0"/>
          <w:divBdr>
            <w:top w:val="none" w:sz="0" w:space="0" w:color="auto"/>
            <w:left w:val="none" w:sz="0" w:space="0" w:color="auto"/>
            <w:bottom w:val="none" w:sz="0" w:space="0" w:color="auto"/>
            <w:right w:val="none" w:sz="0" w:space="0" w:color="auto"/>
          </w:divBdr>
        </w:div>
        <w:div w:id="655767168">
          <w:marLeft w:val="480"/>
          <w:marRight w:val="0"/>
          <w:marTop w:val="0"/>
          <w:marBottom w:val="0"/>
          <w:divBdr>
            <w:top w:val="none" w:sz="0" w:space="0" w:color="auto"/>
            <w:left w:val="none" w:sz="0" w:space="0" w:color="auto"/>
            <w:bottom w:val="none" w:sz="0" w:space="0" w:color="auto"/>
            <w:right w:val="none" w:sz="0" w:space="0" w:color="auto"/>
          </w:divBdr>
        </w:div>
        <w:div w:id="1423843742">
          <w:marLeft w:val="480"/>
          <w:marRight w:val="0"/>
          <w:marTop w:val="0"/>
          <w:marBottom w:val="0"/>
          <w:divBdr>
            <w:top w:val="none" w:sz="0" w:space="0" w:color="auto"/>
            <w:left w:val="none" w:sz="0" w:space="0" w:color="auto"/>
            <w:bottom w:val="none" w:sz="0" w:space="0" w:color="auto"/>
            <w:right w:val="none" w:sz="0" w:space="0" w:color="auto"/>
          </w:divBdr>
        </w:div>
        <w:div w:id="690687685">
          <w:marLeft w:val="480"/>
          <w:marRight w:val="0"/>
          <w:marTop w:val="0"/>
          <w:marBottom w:val="0"/>
          <w:divBdr>
            <w:top w:val="none" w:sz="0" w:space="0" w:color="auto"/>
            <w:left w:val="none" w:sz="0" w:space="0" w:color="auto"/>
            <w:bottom w:val="none" w:sz="0" w:space="0" w:color="auto"/>
            <w:right w:val="none" w:sz="0" w:space="0" w:color="auto"/>
          </w:divBdr>
        </w:div>
        <w:div w:id="440027809">
          <w:marLeft w:val="480"/>
          <w:marRight w:val="0"/>
          <w:marTop w:val="0"/>
          <w:marBottom w:val="0"/>
          <w:divBdr>
            <w:top w:val="none" w:sz="0" w:space="0" w:color="auto"/>
            <w:left w:val="none" w:sz="0" w:space="0" w:color="auto"/>
            <w:bottom w:val="none" w:sz="0" w:space="0" w:color="auto"/>
            <w:right w:val="none" w:sz="0" w:space="0" w:color="auto"/>
          </w:divBdr>
        </w:div>
        <w:div w:id="549656719">
          <w:marLeft w:val="480"/>
          <w:marRight w:val="0"/>
          <w:marTop w:val="0"/>
          <w:marBottom w:val="0"/>
          <w:divBdr>
            <w:top w:val="none" w:sz="0" w:space="0" w:color="auto"/>
            <w:left w:val="none" w:sz="0" w:space="0" w:color="auto"/>
            <w:bottom w:val="none" w:sz="0" w:space="0" w:color="auto"/>
            <w:right w:val="none" w:sz="0" w:space="0" w:color="auto"/>
          </w:divBdr>
        </w:div>
        <w:div w:id="618802477">
          <w:marLeft w:val="480"/>
          <w:marRight w:val="0"/>
          <w:marTop w:val="0"/>
          <w:marBottom w:val="0"/>
          <w:divBdr>
            <w:top w:val="none" w:sz="0" w:space="0" w:color="auto"/>
            <w:left w:val="none" w:sz="0" w:space="0" w:color="auto"/>
            <w:bottom w:val="none" w:sz="0" w:space="0" w:color="auto"/>
            <w:right w:val="none" w:sz="0" w:space="0" w:color="auto"/>
          </w:divBdr>
        </w:div>
        <w:div w:id="772435064">
          <w:marLeft w:val="480"/>
          <w:marRight w:val="0"/>
          <w:marTop w:val="0"/>
          <w:marBottom w:val="0"/>
          <w:divBdr>
            <w:top w:val="none" w:sz="0" w:space="0" w:color="auto"/>
            <w:left w:val="none" w:sz="0" w:space="0" w:color="auto"/>
            <w:bottom w:val="none" w:sz="0" w:space="0" w:color="auto"/>
            <w:right w:val="none" w:sz="0" w:space="0" w:color="auto"/>
          </w:divBdr>
        </w:div>
        <w:div w:id="1594705775">
          <w:marLeft w:val="480"/>
          <w:marRight w:val="0"/>
          <w:marTop w:val="0"/>
          <w:marBottom w:val="0"/>
          <w:divBdr>
            <w:top w:val="none" w:sz="0" w:space="0" w:color="auto"/>
            <w:left w:val="none" w:sz="0" w:space="0" w:color="auto"/>
            <w:bottom w:val="none" w:sz="0" w:space="0" w:color="auto"/>
            <w:right w:val="none" w:sz="0" w:space="0" w:color="auto"/>
          </w:divBdr>
        </w:div>
        <w:div w:id="71515560">
          <w:marLeft w:val="480"/>
          <w:marRight w:val="0"/>
          <w:marTop w:val="0"/>
          <w:marBottom w:val="0"/>
          <w:divBdr>
            <w:top w:val="none" w:sz="0" w:space="0" w:color="auto"/>
            <w:left w:val="none" w:sz="0" w:space="0" w:color="auto"/>
            <w:bottom w:val="none" w:sz="0" w:space="0" w:color="auto"/>
            <w:right w:val="none" w:sz="0" w:space="0" w:color="auto"/>
          </w:divBdr>
        </w:div>
        <w:div w:id="1948192245">
          <w:marLeft w:val="480"/>
          <w:marRight w:val="0"/>
          <w:marTop w:val="0"/>
          <w:marBottom w:val="0"/>
          <w:divBdr>
            <w:top w:val="none" w:sz="0" w:space="0" w:color="auto"/>
            <w:left w:val="none" w:sz="0" w:space="0" w:color="auto"/>
            <w:bottom w:val="none" w:sz="0" w:space="0" w:color="auto"/>
            <w:right w:val="none" w:sz="0" w:space="0" w:color="auto"/>
          </w:divBdr>
        </w:div>
        <w:div w:id="1875923777">
          <w:marLeft w:val="480"/>
          <w:marRight w:val="0"/>
          <w:marTop w:val="0"/>
          <w:marBottom w:val="0"/>
          <w:divBdr>
            <w:top w:val="none" w:sz="0" w:space="0" w:color="auto"/>
            <w:left w:val="none" w:sz="0" w:space="0" w:color="auto"/>
            <w:bottom w:val="none" w:sz="0" w:space="0" w:color="auto"/>
            <w:right w:val="none" w:sz="0" w:space="0" w:color="auto"/>
          </w:divBdr>
        </w:div>
        <w:div w:id="65762151">
          <w:marLeft w:val="480"/>
          <w:marRight w:val="0"/>
          <w:marTop w:val="0"/>
          <w:marBottom w:val="0"/>
          <w:divBdr>
            <w:top w:val="none" w:sz="0" w:space="0" w:color="auto"/>
            <w:left w:val="none" w:sz="0" w:space="0" w:color="auto"/>
            <w:bottom w:val="none" w:sz="0" w:space="0" w:color="auto"/>
            <w:right w:val="none" w:sz="0" w:space="0" w:color="auto"/>
          </w:divBdr>
        </w:div>
        <w:div w:id="1402168644">
          <w:marLeft w:val="480"/>
          <w:marRight w:val="0"/>
          <w:marTop w:val="0"/>
          <w:marBottom w:val="0"/>
          <w:divBdr>
            <w:top w:val="none" w:sz="0" w:space="0" w:color="auto"/>
            <w:left w:val="none" w:sz="0" w:space="0" w:color="auto"/>
            <w:bottom w:val="none" w:sz="0" w:space="0" w:color="auto"/>
            <w:right w:val="none" w:sz="0" w:space="0" w:color="auto"/>
          </w:divBdr>
        </w:div>
        <w:div w:id="138812814">
          <w:marLeft w:val="480"/>
          <w:marRight w:val="0"/>
          <w:marTop w:val="0"/>
          <w:marBottom w:val="0"/>
          <w:divBdr>
            <w:top w:val="none" w:sz="0" w:space="0" w:color="auto"/>
            <w:left w:val="none" w:sz="0" w:space="0" w:color="auto"/>
            <w:bottom w:val="none" w:sz="0" w:space="0" w:color="auto"/>
            <w:right w:val="none" w:sz="0" w:space="0" w:color="auto"/>
          </w:divBdr>
        </w:div>
        <w:div w:id="1625381292">
          <w:marLeft w:val="480"/>
          <w:marRight w:val="0"/>
          <w:marTop w:val="0"/>
          <w:marBottom w:val="0"/>
          <w:divBdr>
            <w:top w:val="none" w:sz="0" w:space="0" w:color="auto"/>
            <w:left w:val="none" w:sz="0" w:space="0" w:color="auto"/>
            <w:bottom w:val="none" w:sz="0" w:space="0" w:color="auto"/>
            <w:right w:val="none" w:sz="0" w:space="0" w:color="auto"/>
          </w:divBdr>
        </w:div>
        <w:div w:id="1159224760">
          <w:marLeft w:val="480"/>
          <w:marRight w:val="0"/>
          <w:marTop w:val="0"/>
          <w:marBottom w:val="0"/>
          <w:divBdr>
            <w:top w:val="none" w:sz="0" w:space="0" w:color="auto"/>
            <w:left w:val="none" w:sz="0" w:space="0" w:color="auto"/>
            <w:bottom w:val="none" w:sz="0" w:space="0" w:color="auto"/>
            <w:right w:val="none" w:sz="0" w:space="0" w:color="auto"/>
          </w:divBdr>
        </w:div>
        <w:div w:id="220988944">
          <w:marLeft w:val="480"/>
          <w:marRight w:val="0"/>
          <w:marTop w:val="0"/>
          <w:marBottom w:val="0"/>
          <w:divBdr>
            <w:top w:val="none" w:sz="0" w:space="0" w:color="auto"/>
            <w:left w:val="none" w:sz="0" w:space="0" w:color="auto"/>
            <w:bottom w:val="none" w:sz="0" w:space="0" w:color="auto"/>
            <w:right w:val="none" w:sz="0" w:space="0" w:color="auto"/>
          </w:divBdr>
        </w:div>
        <w:div w:id="603223979">
          <w:marLeft w:val="480"/>
          <w:marRight w:val="0"/>
          <w:marTop w:val="0"/>
          <w:marBottom w:val="0"/>
          <w:divBdr>
            <w:top w:val="none" w:sz="0" w:space="0" w:color="auto"/>
            <w:left w:val="none" w:sz="0" w:space="0" w:color="auto"/>
            <w:bottom w:val="none" w:sz="0" w:space="0" w:color="auto"/>
            <w:right w:val="none" w:sz="0" w:space="0" w:color="auto"/>
          </w:divBdr>
        </w:div>
        <w:div w:id="317148062">
          <w:marLeft w:val="480"/>
          <w:marRight w:val="0"/>
          <w:marTop w:val="0"/>
          <w:marBottom w:val="0"/>
          <w:divBdr>
            <w:top w:val="none" w:sz="0" w:space="0" w:color="auto"/>
            <w:left w:val="none" w:sz="0" w:space="0" w:color="auto"/>
            <w:bottom w:val="none" w:sz="0" w:space="0" w:color="auto"/>
            <w:right w:val="none" w:sz="0" w:space="0" w:color="auto"/>
          </w:divBdr>
        </w:div>
        <w:div w:id="2049605513">
          <w:marLeft w:val="480"/>
          <w:marRight w:val="0"/>
          <w:marTop w:val="0"/>
          <w:marBottom w:val="0"/>
          <w:divBdr>
            <w:top w:val="none" w:sz="0" w:space="0" w:color="auto"/>
            <w:left w:val="none" w:sz="0" w:space="0" w:color="auto"/>
            <w:bottom w:val="none" w:sz="0" w:space="0" w:color="auto"/>
            <w:right w:val="none" w:sz="0" w:space="0" w:color="auto"/>
          </w:divBdr>
        </w:div>
        <w:div w:id="1263611905">
          <w:marLeft w:val="480"/>
          <w:marRight w:val="0"/>
          <w:marTop w:val="0"/>
          <w:marBottom w:val="0"/>
          <w:divBdr>
            <w:top w:val="none" w:sz="0" w:space="0" w:color="auto"/>
            <w:left w:val="none" w:sz="0" w:space="0" w:color="auto"/>
            <w:bottom w:val="none" w:sz="0" w:space="0" w:color="auto"/>
            <w:right w:val="none" w:sz="0" w:space="0" w:color="auto"/>
          </w:divBdr>
        </w:div>
        <w:div w:id="902646487">
          <w:marLeft w:val="480"/>
          <w:marRight w:val="0"/>
          <w:marTop w:val="0"/>
          <w:marBottom w:val="0"/>
          <w:divBdr>
            <w:top w:val="none" w:sz="0" w:space="0" w:color="auto"/>
            <w:left w:val="none" w:sz="0" w:space="0" w:color="auto"/>
            <w:bottom w:val="none" w:sz="0" w:space="0" w:color="auto"/>
            <w:right w:val="none" w:sz="0" w:space="0" w:color="auto"/>
          </w:divBdr>
        </w:div>
        <w:div w:id="1053576847">
          <w:marLeft w:val="480"/>
          <w:marRight w:val="0"/>
          <w:marTop w:val="0"/>
          <w:marBottom w:val="0"/>
          <w:divBdr>
            <w:top w:val="none" w:sz="0" w:space="0" w:color="auto"/>
            <w:left w:val="none" w:sz="0" w:space="0" w:color="auto"/>
            <w:bottom w:val="none" w:sz="0" w:space="0" w:color="auto"/>
            <w:right w:val="none" w:sz="0" w:space="0" w:color="auto"/>
          </w:divBdr>
        </w:div>
        <w:div w:id="1432121901">
          <w:marLeft w:val="480"/>
          <w:marRight w:val="0"/>
          <w:marTop w:val="0"/>
          <w:marBottom w:val="0"/>
          <w:divBdr>
            <w:top w:val="none" w:sz="0" w:space="0" w:color="auto"/>
            <w:left w:val="none" w:sz="0" w:space="0" w:color="auto"/>
            <w:bottom w:val="none" w:sz="0" w:space="0" w:color="auto"/>
            <w:right w:val="none" w:sz="0" w:space="0" w:color="auto"/>
          </w:divBdr>
        </w:div>
        <w:div w:id="1280720281">
          <w:marLeft w:val="480"/>
          <w:marRight w:val="0"/>
          <w:marTop w:val="0"/>
          <w:marBottom w:val="0"/>
          <w:divBdr>
            <w:top w:val="none" w:sz="0" w:space="0" w:color="auto"/>
            <w:left w:val="none" w:sz="0" w:space="0" w:color="auto"/>
            <w:bottom w:val="none" w:sz="0" w:space="0" w:color="auto"/>
            <w:right w:val="none" w:sz="0" w:space="0" w:color="auto"/>
          </w:divBdr>
        </w:div>
        <w:div w:id="557782174">
          <w:marLeft w:val="480"/>
          <w:marRight w:val="0"/>
          <w:marTop w:val="0"/>
          <w:marBottom w:val="0"/>
          <w:divBdr>
            <w:top w:val="none" w:sz="0" w:space="0" w:color="auto"/>
            <w:left w:val="none" w:sz="0" w:space="0" w:color="auto"/>
            <w:bottom w:val="none" w:sz="0" w:space="0" w:color="auto"/>
            <w:right w:val="none" w:sz="0" w:space="0" w:color="auto"/>
          </w:divBdr>
        </w:div>
        <w:div w:id="56171863">
          <w:marLeft w:val="480"/>
          <w:marRight w:val="0"/>
          <w:marTop w:val="0"/>
          <w:marBottom w:val="0"/>
          <w:divBdr>
            <w:top w:val="none" w:sz="0" w:space="0" w:color="auto"/>
            <w:left w:val="none" w:sz="0" w:space="0" w:color="auto"/>
            <w:bottom w:val="none" w:sz="0" w:space="0" w:color="auto"/>
            <w:right w:val="none" w:sz="0" w:space="0" w:color="auto"/>
          </w:divBdr>
        </w:div>
        <w:div w:id="839387460">
          <w:marLeft w:val="480"/>
          <w:marRight w:val="0"/>
          <w:marTop w:val="0"/>
          <w:marBottom w:val="0"/>
          <w:divBdr>
            <w:top w:val="none" w:sz="0" w:space="0" w:color="auto"/>
            <w:left w:val="none" w:sz="0" w:space="0" w:color="auto"/>
            <w:bottom w:val="none" w:sz="0" w:space="0" w:color="auto"/>
            <w:right w:val="none" w:sz="0" w:space="0" w:color="auto"/>
          </w:divBdr>
        </w:div>
        <w:div w:id="2006591417">
          <w:marLeft w:val="480"/>
          <w:marRight w:val="0"/>
          <w:marTop w:val="0"/>
          <w:marBottom w:val="0"/>
          <w:divBdr>
            <w:top w:val="none" w:sz="0" w:space="0" w:color="auto"/>
            <w:left w:val="none" w:sz="0" w:space="0" w:color="auto"/>
            <w:bottom w:val="none" w:sz="0" w:space="0" w:color="auto"/>
            <w:right w:val="none" w:sz="0" w:space="0" w:color="auto"/>
          </w:divBdr>
        </w:div>
        <w:div w:id="2067139718">
          <w:marLeft w:val="480"/>
          <w:marRight w:val="0"/>
          <w:marTop w:val="0"/>
          <w:marBottom w:val="0"/>
          <w:divBdr>
            <w:top w:val="none" w:sz="0" w:space="0" w:color="auto"/>
            <w:left w:val="none" w:sz="0" w:space="0" w:color="auto"/>
            <w:bottom w:val="none" w:sz="0" w:space="0" w:color="auto"/>
            <w:right w:val="none" w:sz="0" w:space="0" w:color="auto"/>
          </w:divBdr>
        </w:div>
        <w:div w:id="78334093">
          <w:marLeft w:val="480"/>
          <w:marRight w:val="0"/>
          <w:marTop w:val="0"/>
          <w:marBottom w:val="0"/>
          <w:divBdr>
            <w:top w:val="none" w:sz="0" w:space="0" w:color="auto"/>
            <w:left w:val="none" w:sz="0" w:space="0" w:color="auto"/>
            <w:bottom w:val="none" w:sz="0" w:space="0" w:color="auto"/>
            <w:right w:val="none" w:sz="0" w:space="0" w:color="auto"/>
          </w:divBdr>
        </w:div>
        <w:div w:id="1405949157">
          <w:marLeft w:val="480"/>
          <w:marRight w:val="0"/>
          <w:marTop w:val="0"/>
          <w:marBottom w:val="0"/>
          <w:divBdr>
            <w:top w:val="none" w:sz="0" w:space="0" w:color="auto"/>
            <w:left w:val="none" w:sz="0" w:space="0" w:color="auto"/>
            <w:bottom w:val="none" w:sz="0" w:space="0" w:color="auto"/>
            <w:right w:val="none" w:sz="0" w:space="0" w:color="auto"/>
          </w:divBdr>
        </w:div>
        <w:div w:id="293680860">
          <w:marLeft w:val="480"/>
          <w:marRight w:val="0"/>
          <w:marTop w:val="0"/>
          <w:marBottom w:val="0"/>
          <w:divBdr>
            <w:top w:val="none" w:sz="0" w:space="0" w:color="auto"/>
            <w:left w:val="none" w:sz="0" w:space="0" w:color="auto"/>
            <w:bottom w:val="none" w:sz="0" w:space="0" w:color="auto"/>
            <w:right w:val="none" w:sz="0" w:space="0" w:color="auto"/>
          </w:divBdr>
        </w:div>
      </w:divsChild>
    </w:div>
    <w:div w:id="1016464785">
      <w:bodyDiv w:val="1"/>
      <w:marLeft w:val="0"/>
      <w:marRight w:val="0"/>
      <w:marTop w:val="0"/>
      <w:marBottom w:val="0"/>
      <w:divBdr>
        <w:top w:val="none" w:sz="0" w:space="0" w:color="auto"/>
        <w:left w:val="none" w:sz="0" w:space="0" w:color="auto"/>
        <w:bottom w:val="none" w:sz="0" w:space="0" w:color="auto"/>
        <w:right w:val="none" w:sz="0" w:space="0" w:color="auto"/>
      </w:divBdr>
    </w:div>
    <w:div w:id="1016691372">
      <w:bodyDiv w:val="1"/>
      <w:marLeft w:val="0"/>
      <w:marRight w:val="0"/>
      <w:marTop w:val="0"/>
      <w:marBottom w:val="0"/>
      <w:divBdr>
        <w:top w:val="none" w:sz="0" w:space="0" w:color="auto"/>
        <w:left w:val="none" w:sz="0" w:space="0" w:color="auto"/>
        <w:bottom w:val="none" w:sz="0" w:space="0" w:color="auto"/>
        <w:right w:val="none" w:sz="0" w:space="0" w:color="auto"/>
      </w:divBdr>
    </w:div>
    <w:div w:id="1016692624">
      <w:bodyDiv w:val="1"/>
      <w:marLeft w:val="0"/>
      <w:marRight w:val="0"/>
      <w:marTop w:val="0"/>
      <w:marBottom w:val="0"/>
      <w:divBdr>
        <w:top w:val="none" w:sz="0" w:space="0" w:color="auto"/>
        <w:left w:val="none" w:sz="0" w:space="0" w:color="auto"/>
        <w:bottom w:val="none" w:sz="0" w:space="0" w:color="auto"/>
        <w:right w:val="none" w:sz="0" w:space="0" w:color="auto"/>
      </w:divBdr>
    </w:div>
    <w:div w:id="1016738299">
      <w:bodyDiv w:val="1"/>
      <w:marLeft w:val="0"/>
      <w:marRight w:val="0"/>
      <w:marTop w:val="0"/>
      <w:marBottom w:val="0"/>
      <w:divBdr>
        <w:top w:val="none" w:sz="0" w:space="0" w:color="auto"/>
        <w:left w:val="none" w:sz="0" w:space="0" w:color="auto"/>
        <w:bottom w:val="none" w:sz="0" w:space="0" w:color="auto"/>
        <w:right w:val="none" w:sz="0" w:space="0" w:color="auto"/>
      </w:divBdr>
    </w:div>
    <w:div w:id="1017002660">
      <w:bodyDiv w:val="1"/>
      <w:marLeft w:val="0"/>
      <w:marRight w:val="0"/>
      <w:marTop w:val="0"/>
      <w:marBottom w:val="0"/>
      <w:divBdr>
        <w:top w:val="none" w:sz="0" w:space="0" w:color="auto"/>
        <w:left w:val="none" w:sz="0" w:space="0" w:color="auto"/>
        <w:bottom w:val="none" w:sz="0" w:space="0" w:color="auto"/>
        <w:right w:val="none" w:sz="0" w:space="0" w:color="auto"/>
      </w:divBdr>
    </w:div>
    <w:div w:id="1017073391">
      <w:bodyDiv w:val="1"/>
      <w:marLeft w:val="0"/>
      <w:marRight w:val="0"/>
      <w:marTop w:val="0"/>
      <w:marBottom w:val="0"/>
      <w:divBdr>
        <w:top w:val="none" w:sz="0" w:space="0" w:color="auto"/>
        <w:left w:val="none" w:sz="0" w:space="0" w:color="auto"/>
        <w:bottom w:val="none" w:sz="0" w:space="0" w:color="auto"/>
        <w:right w:val="none" w:sz="0" w:space="0" w:color="auto"/>
      </w:divBdr>
    </w:div>
    <w:div w:id="1017121513">
      <w:bodyDiv w:val="1"/>
      <w:marLeft w:val="0"/>
      <w:marRight w:val="0"/>
      <w:marTop w:val="0"/>
      <w:marBottom w:val="0"/>
      <w:divBdr>
        <w:top w:val="none" w:sz="0" w:space="0" w:color="auto"/>
        <w:left w:val="none" w:sz="0" w:space="0" w:color="auto"/>
        <w:bottom w:val="none" w:sz="0" w:space="0" w:color="auto"/>
        <w:right w:val="none" w:sz="0" w:space="0" w:color="auto"/>
      </w:divBdr>
    </w:div>
    <w:div w:id="1017388398">
      <w:bodyDiv w:val="1"/>
      <w:marLeft w:val="0"/>
      <w:marRight w:val="0"/>
      <w:marTop w:val="0"/>
      <w:marBottom w:val="0"/>
      <w:divBdr>
        <w:top w:val="none" w:sz="0" w:space="0" w:color="auto"/>
        <w:left w:val="none" w:sz="0" w:space="0" w:color="auto"/>
        <w:bottom w:val="none" w:sz="0" w:space="0" w:color="auto"/>
        <w:right w:val="none" w:sz="0" w:space="0" w:color="auto"/>
      </w:divBdr>
    </w:div>
    <w:div w:id="1017728244">
      <w:bodyDiv w:val="1"/>
      <w:marLeft w:val="0"/>
      <w:marRight w:val="0"/>
      <w:marTop w:val="0"/>
      <w:marBottom w:val="0"/>
      <w:divBdr>
        <w:top w:val="none" w:sz="0" w:space="0" w:color="auto"/>
        <w:left w:val="none" w:sz="0" w:space="0" w:color="auto"/>
        <w:bottom w:val="none" w:sz="0" w:space="0" w:color="auto"/>
        <w:right w:val="none" w:sz="0" w:space="0" w:color="auto"/>
      </w:divBdr>
    </w:div>
    <w:div w:id="1017737821">
      <w:bodyDiv w:val="1"/>
      <w:marLeft w:val="0"/>
      <w:marRight w:val="0"/>
      <w:marTop w:val="0"/>
      <w:marBottom w:val="0"/>
      <w:divBdr>
        <w:top w:val="none" w:sz="0" w:space="0" w:color="auto"/>
        <w:left w:val="none" w:sz="0" w:space="0" w:color="auto"/>
        <w:bottom w:val="none" w:sz="0" w:space="0" w:color="auto"/>
        <w:right w:val="none" w:sz="0" w:space="0" w:color="auto"/>
      </w:divBdr>
    </w:div>
    <w:div w:id="1017850557">
      <w:bodyDiv w:val="1"/>
      <w:marLeft w:val="0"/>
      <w:marRight w:val="0"/>
      <w:marTop w:val="0"/>
      <w:marBottom w:val="0"/>
      <w:divBdr>
        <w:top w:val="none" w:sz="0" w:space="0" w:color="auto"/>
        <w:left w:val="none" w:sz="0" w:space="0" w:color="auto"/>
        <w:bottom w:val="none" w:sz="0" w:space="0" w:color="auto"/>
        <w:right w:val="none" w:sz="0" w:space="0" w:color="auto"/>
      </w:divBdr>
    </w:div>
    <w:div w:id="1018314760">
      <w:bodyDiv w:val="1"/>
      <w:marLeft w:val="0"/>
      <w:marRight w:val="0"/>
      <w:marTop w:val="0"/>
      <w:marBottom w:val="0"/>
      <w:divBdr>
        <w:top w:val="none" w:sz="0" w:space="0" w:color="auto"/>
        <w:left w:val="none" w:sz="0" w:space="0" w:color="auto"/>
        <w:bottom w:val="none" w:sz="0" w:space="0" w:color="auto"/>
        <w:right w:val="none" w:sz="0" w:space="0" w:color="auto"/>
      </w:divBdr>
    </w:div>
    <w:div w:id="1018393121">
      <w:bodyDiv w:val="1"/>
      <w:marLeft w:val="0"/>
      <w:marRight w:val="0"/>
      <w:marTop w:val="0"/>
      <w:marBottom w:val="0"/>
      <w:divBdr>
        <w:top w:val="none" w:sz="0" w:space="0" w:color="auto"/>
        <w:left w:val="none" w:sz="0" w:space="0" w:color="auto"/>
        <w:bottom w:val="none" w:sz="0" w:space="0" w:color="auto"/>
        <w:right w:val="none" w:sz="0" w:space="0" w:color="auto"/>
      </w:divBdr>
    </w:div>
    <w:div w:id="1018508529">
      <w:bodyDiv w:val="1"/>
      <w:marLeft w:val="0"/>
      <w:marRight w:val="0"/>
      <w:marTop w:val="0"/>
      <w:marBottom w:val="0"/>
      <w:divBdr>
        <w:top w:val="none" w:sz="0" w:space="0" w:color="auto"/>
        <w:left w:val="none" w:sz="0" w:space="0" w:color="auto"/>
        <w:bottom w:val="none" w:sz="0" w:space="0" w:color="auto"/>
        <w:right w:val="none" w:sz="0" w:space="0" w:color="auto"/>
      </w:divBdr>
    </w:div>
    <w:div w:id="1018776668">
      <w:bodyDiv w:val="1"/>
      <w:marLeft w:val="0"/>
      <w:marRight w:val="0"/>
      <w:marTop w:val="0"/>
      <w:marBottom w:val="0"/>
      <w:divBdr>
        <w:top w:val="none" w:sz="0" w:space="0" w:color="auto"/>
        <w:left w:val="none" w:sz="0" w:space="0" w:color="auto"/>
        <w:bottom w:val="none" w:sz="0" w:space="0" w:color="auto"/>
        <w:right w:val="none" w:sz="0" w:space="0" w:color="auto"/>
      </w:divBdr>
      <w:divsChild>
        <w:div w:id="1168866487">
          <w:marLeft w:val="480"/>
          <w:marRight w:val="0"/>
          <w:marTop w:val="0"/>
          <w:marBottom w:val="0"/>
          <w:divBdr>
            <w:top w:val="none" w:sz="0" w:space="0" w:color="auto"/>
            <w:left w:val="none" w:sz="0" w:space="0" w:color="auto"/>
            <w:bottom w:val="none" w:sz="0" w:space="0" w:color="auto"/>
            <w:right w:val="none" w:sz="0" w:space="0" w:color="auto"/>
          </w:divBdr>
        </w:div>
        <w:div w:id="520555824">
          <w:marLeft w:val="480"/>
          <w:marRight w:val="0"/>
          <w:marTop w:val="0"/>
          <w:marBottom w:val="0"/>
          <w:divBdr>
            <w:top w:val="none" w:sz="0" w:space="0" w:color="auto"/>
            <w:left w:val="none" w:sz="0" w:space="0" w:color="auto"/>
            <w:bottom w:val="none" w:sz="0" w:space="0" w:color="auto"/>
            <w:right w:val="none" w:sz="0" w:space="0" w:color="auto"/>
          </w:divBdr>
        </w:div>
        <w:div w:id="2128379699">
          <w:marLeft w:val="480"/>
          <w:marRight w:val="0"/>
          <w:marTop w:val="0"/>
          <w:marBottom w:val="0"/>
          <w:divBdr>
            <w:top w:val="none" w:sz="0" w:space="0" w:color="auto"/>
            <w:left w:val="none" w:sz="0" w:space="0" w:color="auto"/>
            <w:bottom w:val="none" w:sz="0" w:space="0" w:color="auto"/>
            <w:right w:val="none" w:sz="0" w:space="0" w:color="auto"/>
          </w:divBdr>
        </w:div>
        <w:div w:id="1674452890">
          <w:marLeft w:val="480"/>
          <w:marRight w:val="0"/>
          <w:marTop w:val="0"/>
          <w:marBottom w:val="0"/>
          <w:divBdr>
            <w:top w:val="none" w:sz="0" w:space="0" w:color="auto"/>
            <w:left w:val="none" w:sz="0" w:space="0" w:color="auto"/>
            <w:bottom w:val="none" w:sz="0" w:space="0" w:color="auto"/>
            <w:right w:val="none" w:sz="0" w:space="0" w:color="auto"/>
          </w:divBdr>
        </w:div>
        <w:div w:id="1461337554">
          <w:marLeft w:val="480"/>
          <w:marRight w:val="0"/>
          <w:marTop w:val="0"/>
          <w:marBottom w:val="0"/>
          <w:divBdr>
            <w:top w:val="none" w:sz="0" w:space="0" w:color="auto"/>
            <w:left w:val="none" w:sz="0" w:space="0" w:color="auto"/>
            <w:bottom w:val="none" w:sz="0" w:space="0" w:color="auto"/>
            <w:right w:val="none" w:sz="0" w:space="0" w:color="auto"/>
          </w:divBdr>
        </w:div>
        <w:div w:id="1283423032">
          <w:marLeft w:val="480"/>
          <w:marRight w:val="0"/>
          <w:marTop w:val="0"/>
          <w:marBottom w:val="0"/>
          <w:divBdr>
            <w:top w:val="none" w:sz="0" w:space="0" w:color="auto"/>
            <w:left w:val="none" w:sz="0" w:space="0" w:color="auto"/>
            <w:bottom w:val="none" w:sz="0" w:space="0" w:color="auto"/>
            <w:right w:val="none" w:sz="0" w:space="0" w:color="auto"/>
          </w:divBdr>
        </w:div>
        <w:div w:id="1306274976">
          <w:marLeft w:val="480"/>
          <w:marRight w:val="0"/>
          <w:marTop w:val="0"/>
          <w:marBottom w:val="0"/>
          <w:divBdr>
            <w:top w:val="none" w:sz="0" w:space="0" w:color="auto"/>
            <w:left w:val="none" w:sz="0" w:space="0" w:color="auto"/>
            <w:bottom w:val="none" w:sz="0" w:space="0" w:color="auto"/>
            <w:right w:val="none" w:sz="0" w:space="0" w:color="auto"/>
          </w:divBdr>
        </w:div>
        <w:div w:id="47842939">
          <w:marLeft w:val="480"/>
          <w:marRight w:val="0"/>
          <w:marTop w:val="0"/>
          <w:marBottom w:val="0"/>
          <w:divBdr>
            <w:top w:val="none" w:sz="0" w:space="0" w:color="auto"/>
            <w:left w:val="none" w:sz="0" w:space="0" w:color="auto"/>
            <w:bottom w:val="none" w:sz="0" w:space="0" w:color="auto"/>
            <w:right w:val="none" w:sz="0" w:space="0" w:color="auto"/>
          </w:divBdr>
        </w:div>
        <w:div w:id="730540614">
          <w:marLeft w:val="480"/>
          <w:marRight w:val="0"/>
          <w:marTop w:val="0"/>
          <w:marBottom w:val="0"/>
          <w:divBdr>
            <w:top w:val="none" w:sz="0" w:space="0" w:color="auto"/>
            <w:left w:val="none" w:sz="0" w:space="0" w:color="auto"/>
            <w:bottom w:val="none" w:sz="0" w:space="0" w:color="auto"/>
            <w:right w:val="none" w:sz="0" w:space="0" w:color="auto"/>
          </w:divBdr>
        </w:div>
        <w:div w:id="1621958877">
          <w:marLeft w:val="480"/>
          <w:marRight w:val="0"/>
          <w:marTop w:val="0"/>
          <w:marBottom w:val="0"/>
          <w:divBdr>
            <w:top w:val="none" w:sz="0" w:space="0" w:color="auto"/>
            <w:left w:val="none" w:sz="0" w:space="0" w:color="auto"/>
            <w:bottom w:val="none" w:sz="0" w:space="0" w:color="auto"/>
            <w:right w:val="none" w:sz="0" w:space="0" w:color="auto"/>
          </w:divBdr>
        </w:div>
        <w:div w:id="1054043369">
          <w:marLeft w:val="480"/>
          <w:marRight w:val="0"/>
          <w:marTop w:val="0"/>
          <w:marBottom w:val="0"/>
          <w:divBdr>
            <w:top w:val="none" w:sz="0" w:space="0" w:color="auto"/>
            <w:left w:val="none" w:sz="0" w:space="0" w:color="auto"/>
            <w:bottom w:val="none" w:sz="0" w:space="0" w:color="auto"/>
            <w:right w:val="none" w:sz="0" w:space="0" w:color="auto"/>
          </w:divBdr>
        </w:div>
        <w:div w:id="1285036110">
          <w:marLeft w:val="480"/>
          <w:marRight w:val="0"/>
          <w:marTop w:val="0"/>
          <w:marBottom w:val="0"/>
          <w:divBdr>
            <w:top w:val="none" w:sz="0" w:space="0" w:color="auto"/>
            <w:left w:val="none" w:sz="0" w:space="0" w:color="auto"/>
            <w:bottom w:val="none" w:sz="0" w:space="0" w:color="auto"/>
            <w:right w:val="none" w:sz="0" w:space="0" w:color="auto"/>
          </w:divBdr>
        </w:div>
        <w:div w:id="82653505">
          <w:marLeft w:val="480"/>
          <w:marRight w:val="0"/>
          <w:marTop w:val="0"/>
          <w:marBottom w:val="0"/>
          <w:divBdr>
            <w:top w:val="none" w:sz="0" w:space="0" w:color="auto"/>
            <w:left w:val="none" w:sz="0" w:space="0" w:color="auto"/>
            <w:bottom w:val="none" w:sz="0" w:space="0" w:color="auto"/>
            <w:right w:val="none" w:sz="0" w:space="0" w:color="auto"/>
          </w:divBdr>
        </w:div>
        <w:div w:id="529757299">
          <w:marLeft w:val="480"/>
          <w:marRight w:val="0"/>
          <w:marTop w:val="0"/>
          <w:marBottom w:val="0"/>
          <w:divBdr>
            <w:top w:val="none" w:sz="0" w:space="0" w:color="auto"/>
            <w:left w:val="none" w:sz="0" w:space="0" w:color="auto"/>
            <w:bottom w:val="none" w:sz="0" w:space="0" w:color="auto"/>
            <w:right w:val="none" w:sz="0" w:space="0" w:color="auto"/>
          </w:divBdr>
        </w:div>
        <w:div w:id="3215514">
          <w:marLeft w:val="480"/>
          <w:marRight w:val="0"/>
          <w:marTop w:val="0"/>
          <w:marBottom w:val="0"/>
          <w:divBdr>
            <w:top w:val="none" w:sz="0" w:space="0" w:color="auto"/>
            <w:left w:val="none" w:sz="0" w:space="0" w:color="auto"/>
            <w:bottom w:val="none" w:sz="0" w:space="0" w:color="auto"/>
            <w:right w:val="none" w:sz="0" w:space="0" w:color="auto"/>
          </w:divBdr>
        </w:div>
        <w:div w:id="1878616326">
          <w:marLeft w:val="480"/>
          <w:marRight w:val="0"/>
          <w:marTop w:val="0"/>
          <w:marBottom w:val="0"/>
          <w:divBdr>
            <w:top w:val="none" w:sz="0" w:space="0" w:color="auto"/>
            <w:left w:val="none" w:sz="0" w:space="0" w:color="auto"/>
            <w:bottom w:val="none" w:sz="0" w:space="0" w:color="auto"/>
            <w:right w:val="none" w:sz="0" w:space="0" w:color="auto"/>
          </w:divBdr>
        </w:div>
        <w:div w:id="1001200435">
          <w:marLeft w:val="480"/>
          <w:marRight w:val="0"/>
          <w:marTop w:val="0"/>
          <w:marBottom w:val="0"/>
          <w:divBdr>
            <w:top w:val="none" w:sz="0" w:space="0" w:color="auto"/>
            <w:left w:val="none" w:sz="0" w:space="0" w:color="auto"/>
            <w:bottom w:val="none" w:sz="0" w:space="0" w:color="auto"/>
            <w:right w:val="none" w:sz="0" w:space="0" w:color="auto"/>
          </w:divBdr>
        </w:div>
        <w:div w:id="2080132322">
          <w:marLeft w:val="480"/>
          <w:marRight w:val="0"/>
          <w:marTop w:val="0"/>
          <w:marBottom w:val="0"/>
          <w:divBdr>
            <w:top w:val="none" w:sz="0" w:space="0" w:color="auto"/>
            <w:left w:val="none" w:sz="0" w:space="0" w:color="auto"/>
            <w:bottom w:val="none" w:sz="0" w:space="0" w:color="auto"/>
            <w:right w:val="none" w:sz="0" w:space="0" w:color="auto"/>
          </w:divBdr>
        </w:div>
        <w:div w:id="678772606">
          <w:marLeft w:val="480"/>
          <w:marRight w:val="0"/>
          <w:marTop w:val="0"/>
          <w:marBottom w:val="0"/>
          <w:divBdr>
            <w:top w:val="none" w:sz="0" w:space="0" w:color="auto"/>
            <w:left w:val="none" w:sz="0" w:space="0" w:color="auto"/>
            <w:bottom w:val="none" w:sz="0" w:space="0" w:color="auto"/>
            <w:right w:val="none" w:sz="0" w:space="0" w:color="auto"/>
          </w:divBdr>
        </w:div>
        <w:div w:id="1830905262">
          <w:marLeft w:val="480"/>
          <w:marRight w:val="0"/>
          <w:marTop w:val="0"/>
          <w:marBottom w:val="0"/>
          <w:divBdr>
            <w:top w:val="none" w:sz="0" w:space="0" w:color="auto"/>
            <w:left w:val="none" w:sz="0" w:space="0" w:color="auto"/>
            <w:bottom w:val="none" w:sz="0" w:space="0" w:color="auto"/>
            <w:right w:val="none" w:sz="0" w:space="0" w:color="auto"/>
          </w:divBdr>
        </w:div>
        <w:div w:id="1765222697">
          <w:marLeft w:val="480"/>
          <w:marRight w:val="0"/>
          <w:marTop w:val="0"/>
          <w:marBottom w:val="0"/>
          <w:divBdr>
            <w:top w:val="none" w:sz="0" w:space="0" w:color="auto"/>
            <w:left w:val="none" w:sz="0" w:space="0" w:color="auto"/>
            <w:bottom w:val="none" w:sz="0" w:space="0" w:color="auto"/>
            <w:right w:val="none" w:sz="0" w:space="0" w:color="auto"/>
          </w:divBdr>
        </w:div>
        <w:div w:id="514539543">
          <w:marLeft w:val="480"/>
          <w:marRight w:val="0"/>
          <w:marTop w:val="0"/>
          <w:marBottom w:val="0"/>
          <w:divBdr>
            <w:top w:val="none" w:sz="0" w:space="0" w:color="auto"/>
            <w:left w:val="none" w:sz="0" w:space="0" w:color="auto"/>
            <w:bottom w:val="none" w:sz="0" w:space="0" w:color="auto"/>
            <w:right w:val="none" w:sz="0" w:space="0" w:color="auto"/>
          </w:divBdr>
        </w:div>
        <w:div w:id="1071006567">
          <w:marLeft w:val="480"/>
          <w:marRight w:val="0"/>
          <w:marTop w:val="0"/>
          <w:marBottom w:val="0"/>
          <w:divBdr>
            <w:top w:val="none" w:sz="0" w:space="0" w:color="auto"/>
            <w:left w:val="none" w:sz="0" w:space="0" w:color="auto"/>
            <w:bottom w:val="none" w:sz="0" w:space="0" w:color="auto"/>
            <w:right w:val="none" w:sz="0" w:space="0" w:color="auto"/>
          </w:divBdr>
        </w:div>
        <w:div w:id="1569995413">
          <w:marLeft w:val="480"/>
          <w:marRight w:val="0"/>
          <w:marTop w:val="0"/>
          <w:marBottom w:val="0"/>
          <w:divBdr>
            <w:top w:val="none" w:sz="0" w:space="0" w:color="auto"/>
            <w:left w:val="none" w:sz="0" w:space="0" w:color="auto"/>
            <w:bottom w:val="none" w:sz="0" w:space="0" w:color="auto"/>
            <w:right w:val="none" w:sz="0" w:space="0" w:color="auto"/>
          </w:divBdr>
        </w:div>
        <w:div w:id="97069442">
          <w:marLeft w:val="480"/>
          <w:marRight w:val="0"/>
          <w:marTop w:val="0"/>
          <w:marBottom w:val="0"/>
          <w:divBdr>
            <w:top w:val="none" w:sz="0" w:space="0" w:color="auto"/>
            <w:left w:val="none" w:sz="0" w:space="0" w:color="auto"/>
            <w:bottom w:val="none" w:sz="0" w:space="0" w:color="auto"/>
            <w:right w:val="none" w:sz="0" w:space="0" w:color="auto"/>
          </w:divBdr>
        </w:div>
        <w:div w:id="110561171">
          <w:marLeft w:val="480"/>
          <w:marRight w:val="0"/>
          <w:marTop w:val="0"/>
          <w:marBottom w:val="0"/>
          <w:divBdr>
            <w:top w:val="none" w:sz="0" w:space="0" w:color="auto"/>
            <w:left w:val="none" w:sz="0" w:space="0" w:color="auto"/>
            <w:bottom w:val="none" w:sz="0" w:space="0" w:color="auto"/>
            <w:right w:val="none" w:sz="0" w:space="0" w:color="auto"/>
          </w:divBdr>
        </w:div>
        <w:div w:id="470175068">
          <w:marLeft w:val="480"/>
          <w:marRight w:val="0"/>
          <w:marTop w:val="0"/>
          <w:marBottom w:val="0"/>
          <w:divBdr>
            <w:top w:val="none" w:sz="0" w:space="0" w:color="auto"/>
            <w:left w:val="none" w:sz="0" w:space="0" w:color="auto"/>
            <w:bottom w:val="none" w:sz="0" w:space="0" w:color="auto"/>
            <w:right w:val="none" w:sz="0" w:space="0" w:color="auto"/>
          </w:divBdr>
        </w:div>
        <w:div w:id="1605768965">
          <w:marLeft w:val="480"/>
          <w:marRight w:val="0"/>
          <w:marTop w:val="0"/>
          <w:marBottom w:val="0"/>
          <w:divBdr>
            <w:top w:val="none" w:sz="0" w:space="0" w:color="auto"/>
            <w:left w:val="none" w:sz="0" w:space="0" w:color="auto"/>
            <w:bottom w:val="none" w:sz="0" w:space="0" w:color="auto"/>
            <w:right w:val="none" w:sz="0" w:space="0" w:color="auto"/>
          </w:divBdr>
        </w:div>
        <w:div w:id="633221977">
          <w:marLeft w:val="480"/>
          <w:marRight w:val="0"/>
          <w:marTop w:val="0"/>
          <w:marBottom w:val="0"/>
          <w:divBdr>
            <w:top w:val="none" w:sz="0" w:space="0" w:color="auto"/>
            <w:left w:val="none" w:sz="0" w:space="0" w:color="auto"/>
            <w:bottom w:val="none" w:sz="0" w:space="0" w:color="auto"/>
            <w:right w:val="none" w:sz="0" w:space="0" w:color="auto"/>
          </w:divBdr>
        </w:div>
        <w:div w:id="1659069016">
          <w:marLeft w:val="480"/>
          <w:marRight w:val="0"/>
          <w:marTop w:val="0"/>
          <w:marBottom w:val="0"/>
          <w:divBdr>
            <w:top w:val="none" w:sz="0" w:space="0" w:color="auto"/>
            <w:left w:val="none" w:sz="0" w:space="0" w:color="auto"/>
            <w:bottom w:val="none" w:sz="0" w:space="0" w:color="auto"/>
            <w:right w:val="none" w:sz="0" w:space="0" w:color="auto"/>
          </w:divBdr>
        </w:div>
        <w:div w:id="2131168350">
          <w:marLeft w:val="480"/>
          <w:marRight w:val="0"/>
          <w:marTop w:val="0"/>
          <w:marBottom w:val="0"/>
          <w:divBdr>
            <w:top w:val="none" w:sz="0" w:space="0" w:color="auto"/>
            <w:left w:val="none" w:sz="0" w:space="0" w:color="auto"/>
            <w:bottom w:val="none" w:sz="0" w:space="0" w:color="auto"/>
            <w:right w:val="none" w:sz="0" w:space="0" w:color="auto"/>
          </w:divBdr>
        </w:div>
        <w:div w:id="2032219429">
          <w:marLeft w:val="480"/>
          <w:marRight w:val="0"/>
          <w:marTop w:val="0"/>
          <w:marBottom w:val="0"/>
          <w:divBdr>
            <w:top w:val="none" w:sz="0" w:space="0" w:color="auto"/>
            <w:left w:val="none" w:sz="0" w:space="0" w:color="auto"/>
            <w:bottom w:val="none" w:sz="0" w:space="0" w:color="auto"/>
            <w:right w:val="none" w:sz="0" w:space="0" w:color="auto"/>
          </w:divBdr>
        </w:div>
        <w:div w:id="1400054277">
          <w:marLeft w:val="480"/>
          <w:marRight w:val="0"/>
          <w:marTop w:val="0"/>
          <w:marBottom w:val="0"/>
          <w:divBdr>
            <w:top w:val="none" w:sz="0" w:space="0" w:color="auto"/>
            <w:left w:val="none" w:sz="0" w:space="0" w:color="auto"/>
            <w:bottom w:val="none" w:sz="0" w:space="0" w:color="auto"/>
            <w:right w:val="none" w:sz="0" w:space="0" w:color="auto"/>
          </w:divBdr>
        </w:div>
        <w:div w:id="608009962">
          <w:marLeft w:val="480"/>
          <w:marRight w:val="0"/>
          <w:marTop w:val="0"/>
          <w:marBottom w:val="0"/>
          <w:divBdr>
            <w:top w:val="none" w:sz="0" w:space="0" w:color="auto"/>
            <w:left w:val="none" w:sz="0" w:space="0" w:color="auto"/>
            <w:bottom w:val="none" w:sz="0" w:space="0" w:color="auto"/>
            <w:right w:val="none" w:sz="0" w:space="0" w:color="auto"/>
          </w:divBdr>
        </w:div>
        <w:div w:id="61293240">
          <w:marLeft w:val="480"/>
          <w:marRight w:val="0"/>
          <w:marTop w:val="0"/>
          <w:marBottom w:val="0"/>
          <w:divBdr>
            <w:top w:val="none" w:sz="0" w:space="0" w:color="auto"/>
            <w:left w:val="none" w:sz="0" w:space="0" w:color="auto"/>
            <w:bottom w:val="none" w:sz="0" w:space="0" w:color="auto"/>
            <w:right w:val="none" w:sz="0" w:space="0" w:color="auto"/>
          </w:divBdr>
        </w:div>
        <w:div w:id="849684599">
          <w:marLeft w:val="480"/>
          <w:marRight w:val="0"/>
          <w:marTop w:val="0"/>
          <w:marBottom w:val="0"/>
          <w:divBdr>
            <w:top w:val="none" w:sz="0" w:space="0" w:color="auto"/>
            <w:left w:val="none" w:sz="0" w:space="0" w:color="auto"/>
            <w:bottom w:val="none" w:sz="0" w:space="0" w:color="auto"/>
            <w:right w:val="none" w:sz="0" w:space="0" w:color="auto"/>
          </w:divBdr>
        </w:div>
        <w:div w:id="1974746911">
          <w:marLeft w:val="480"/>
          <w:marRight w:val="0"/>
          <w:marTop w:val="0"/>
          <w:marBottom w:val="0"/>
          <w:divBdr>
            <w:top w:val="none" w:sz="0" w:space="0" w:color="auto"/>
            <w:left w:val="none" w:sz="0" w:space="0" w:color="auto"/>
            <w:bottom w:val="none" w:sz="0" w:space="0" w:color="auto"/>
            <w:right w:val="none" w:sz="0" w:space="0" w:color="auto"/>
          </w:divBdr>
        </w:div>
        <w:div w:id="444155799">
          <w:marLeft w:val="480"/>
          <w:marRight w:val="0"/>
          <w:marTop w:val="0"/>
          <w:marBottom w:val="0"/>
          <w:divBdr>
            <w:top w:val="none" w:sz="0" w:space="0" w:color="auto"/>
            <w:left w:val="none" w:sz="0" w:space="0" w:color="auto"/>
            <w:bottom w:val="none" w:sz="0" w:space="0" w:color="auto"/>
            <w:right w:val="none" w:sz="0" w:space="0" w:color="auto"/>
          </w:divBdr>
        </w:div>
        <w:div w:id="73624386">
          <w:marLeft w:val="480"/>
          <w:marRight w:val="0"/>
          <w:marTop w:val="0"/>
          <w:marBottom w:val="0"/>
          <w:divBdr>
            <w:top w:val="none" w:sz="0" w:space="0" w:color="auto"/>
            <w:left w:val="none" w:sz="0" w:space="0" w:color="auto"/>
            <w:bottom w:val="none" w:sz="0" w:space="0" w:color="auto"/>
            <w:right w:val="none" w:sz="0" w:space="0" w:color="auto"/>
          </w:divBdr>
        </w:div>
        <w:div w:id="1480271915">
          <w:marLeft w:val="480"/>
          <w:marRight w:val="0"/>
          <w:marTop w:val="0"/>
          <w:marBottom w:val="0"/>
          <w:divBdr>
            <w:top w:val="none" w:sz="0" w:space="0" w:color="auto"/>
            <w:left w:val="none" w:sz="0" w:space="0" w:color="auto"/>
            <w:bottom w:val="none" w:sz="0" w:space="0" w:color="auto"/>
            <w:right w:val="none" w:sz="0" w:space="0" w:color="auto"/>
          </w:divBdr>
        </w:div>
        <w:div w:id="485168004">
          <w:marLeft w:val="480"/>
          <w:marRight w:val="0"/>
          <w:marTop w:val="0"/>
          <w:marBottom w:val="0"/>
          <w:divBdr>
            <w:top w:val="none" w:sz="0" w:space="0" w:color="auto"/>
            <w:left w:val="none" w:sz="0" w:space="0" w:color="auto"/>
            <w:bottom w:val="none" w:sz="0" w:space="0" w:color="auto"/>
            <w:right w:val="none" w:sz="0" w:space="0" w:color="auto"/>
          </w:divBdr>
        </w:div>
        <w:div w:id="734935391">
          <w:marLeft w:val="480"/>
          <w:marRight w:val="0"/>
          <w:marTop w:val="0"/>
          <w:marBottom w:val="0"/>
          <w:divBdr>
            <w:top w:val="none" w:sz="0" w:space="0" w:color="auto"/>
            <w:left w:val="none" w:sz="0" w:space="0" w:color="auto"/>
            <w:bottom w:val="none" w:sz="0" w:space="0" w:color="auto"/>
            <w:right w:val="none" w:sz="0" w:space="0" w:color="auto"/>
          </w:divBdr>
        </w:div>
        <w:div w:id="15236222">
          <w:marLeft w:val="480"/>
          <w:marRight w:val="0"/>
          <w:marTop w:val="0"/>
          <w:marBottom w:val="0"/>
          <w:divBdr>
            <w:top w:val="none" w:sz="0" w:space="0" w:color="auto"/>
            <w:left w:val="none" w:sz="0" w:space="0" w:color="auto"/>
            <w:bottom w:val="none" w:sz="0" w:space="0" w:color="auto"/>
            <w:right w:val="none" w:sz="0" w:space="0" w:color="auto"/>
          </w:divBdr>
        </w:div>
        <w:div w:id="338503884">
          <w:marLeft w:val="480"/>
          <w:marRight w:val="0"/>
          <w:marTop w:val="0"/>
          <w:marBottom w:val="0"/>
          <w:divBdr>
            <w:top w:val="none" w:sz="0" w:space="0" w:color="auto"/>
            <w:left w:val="none" w:sz="0" w:space="0" w:color="auto"/>
            <w:bottom w:val="none" w:sz="0" w:space="0" w:color="auto"/>
            <w:right w:val="none" w:sz="0" w:space="0" w:color="auto"/>
          </w:divBdr>
        </w:div>
        <w:div w:id="748846153">
          <w:marLeft w:val="480"/>
          <w:marRight w:val="0"/>
          <w:marTop w:val="0"/>
          <w:marBottom w:val="0"/>
          <w:divBdr>
            <w:top w:val="none" w:sz="0" w:space="0" w:color="auto"/>
            <w:left w:val="none" w:sz="0" w:space="0" w:color="auto"/>
            <w:bottom w:val="none" w:sz="0" w:space="0" w:color="auto"/>
            <w:right w:val="none" w:sz="0" w:space="0" w:color="auto"/>
          </w:divBdr>
        </w:div>
      </w:divsChild>
    </w:div>
    <w:div w:id="1018895499">
      <w:bodyDiv w:val="1"/>
      <w:marLeft w:val="0"/>
      <w:marRight w:val="0"/>
      <w:marTop w:val="0"/>
      <w:marBottom w:val="0"/>
      <w:divBdr>
        <w:top w:val="none" w:sz="0" w:space="0" w:color="auto"/>
        <w:left w:val="none" w:sz="0" w:space="0" w:color="auto"/>
        <w:bottom w:val="none" w:sz="0" w:space="0" w:color="auto"/>
        <w:right w:val="none" w:sz="0" w:space="0" w:color="auto"/>
      </w:divBdr>
    </w:div>
    <w:div w:id="1019310362">
      <w:bodyDiv w:val="1"/>
      <w:marLeft w:val="0"/>
      <w:marRight w:val="0"/>
      <w:marTop w:val="0"/>
      <w:marBottom w:val="0"/>
      <w:divBdr>
        <w:top w:val="none" w:sz="0" w:space="0" w:color="auto"/>
        <w:left w:val="none" w:sz="0" w:space="0" w:color="auto"/>
        <w:bottom w:val="none" w:sz="0" w:space="0" w:color="auto"/>
        <w:right w:val="none" w:sz="0" w:space="0" w:color="auto"/>
      </w:divBdr>
    </w:div>
    <w:div w:id="1019350633">
      <w:bodyDiv w:val="1"/>
      <w:marLeft w:val="0"/>
      <w:marRight w:val="0"/>
      <w:marTop w:val="0"/>
      <w:marBottom w:val="0"/>
      <w:divBdr>
        <w:top w:val="none" w:sz="0" w:space="0" w:color="auto"/>
        <w:left w:val="none" w:sz="0" w:space="0" w:color="auto"/>
        <w:bottom w:val="none" w:sz="0" w:space="0" w:color="auto"/>
        <w:right w:val="none" w:sz="0" w:space="0" w:color="auto"/>
      </w:divBdr>
    </w:div>
    <w:div w:id="1019545623">
      <w:bodyDiv w:val="1"/>
      <w:marLeft w:val="0"/>
      <w:marRight w:val="0"/>
      <w:marTop w:val="0"/>
      <w:marBottom w:val="0"/>
      <w:divBdr>
        <w:top w:val="none" w:sz="0" w:space="0" w:color="auto"/>
        <w:left w:val="none" w:sz="0" w:space="0" w:color="auto"/>
        <w:bottom w:val="none" w:sz="0" w:space="0" w:color="auto"/>
        <w:right w:val="none" w:sz="0" w:space="0" w:color="auto"/>
      </w:divBdr>
    </w:div>
    <w:div w:id="1019887993">
      <w:bodyDiv w:val="1"/>
      <w:marLeft w:val="0"/>
      <w:marRight w:val="0"/>
      <w:marTop w:val="0"/>
      <w:marBottom w:val="0"/>
      <w:divBdr>
        <w:top w:val="none" w:sz="0" w:space="0" w:color="auto"/>
        <w:left w:val="none" w:sz="0" w:space="0" w:color="auto"/>
        <w:bottom w:val="none" w:sz="0" w:space="0" w:color="auto"/>
        <w:right w:val="none" w:sz="0" w:space="0" w:color="auto"/>
      </w:divBdr>
    </w:div>
    <w:div w:id="1019896627">
      <w:bodyDiv w:val="1"/>
      <w:marLeft w:val="0"/>
      <w:marRight w:val="0"/>
      <w:marTop w:val="0"/>
      <w:marBottom w:val="0"/>
      <w:divBdr>
        <w:top w:val="none" w:sz="0" w:space="0" w:color="auto"/>
        <w:left w:val="none" w:sz="0" w:space="0" w:color="auto"/>
        <w:bottom w:val="none" w:sz="0" w:space="0" w:color="auto"/>
        <w:right w:val="none" w:sz="0" w:space="0" w:color="auto"/>
      </w:divBdr>
    </w:div>
    <w:div w:id="1020082096">
      <w:bodyDiv w:val="1"/>
      <w:marLeft w:val="0"/>
      <w:marRight w:val="0"/>
      <w:marTop w:val="0"/>
      <w:marBottom w:val="0"/>
      <w:divBdr>
        <w:top w:val="none" w:sz="0" w:space="0" w:color="auto"/>
        <w:left w:val="none" w:sz="0" w:space="0" w:color="auto"/>
        <w:bottom w:val="none" w:sz="0" w:space="0" w:color="auto"/>
        <w:right w:val="none" w:sz="0" w:space="0" w:color="auto"/>
      </w:divBdr>
    </w:div>
    <w:div w:id="1020083497">
      <w:bodyDiv w:val="1"/>
      <w:marLeft w:val="0"/>
      <w:marRight w:val="0"/>
      <w:marTop w:val="0"/>
      <w:marBottom w:val="0"/>
      <w:divBdr>
        <w:top w:val="none" w:sz="0" w:space="0" w:color="auto"/>
        <w:left w:val="none" w:sz="0" w:space="0" w:color="auto"/>
        <w:bottom w:val="none" w:sz="0" w:space="0" w:color="auto"/>
        <w:right w:val="none" w:sz="0" w:space="0" w:color="auto"/>
      </w:divBdr>
    </w:div>
    <w:div w:id="1020351157">
      <w:bodyDiv w:val="1"/>
      <w:marLeft w:val="0"/>
      <w:marRight w:val="0"/>
      <w:marTop w:val="0"/>
      <w:marBottom w:val="0"/>
      <w:divBdr>
        <w:top w:val="none" w:sz="0" w:space="0" w:color="auto"/>
        <w:left w:val="none" w:sz="0" w:space="0" w:color="auto"/>
        <w:bottom w:val="none" w:sz="0" w:space="0" w:color="auto"/>
        <w:right w:val="none" w:sz="0" w:space="0" w:color="auto"/>
      </w:divBdr>
    </w:div>
    <w:div w:id="1020816853">
      <w:bodyDiv w:val="1"/>
      <w:marLeft w:val="0"/>
      <w:marRight w:val="0"/>
      <w:marTop w:val="0"/>
      <w:marBottom w:val="0"/>
      <w:divBdr>
        <w:top w:val="none" w:sz="0" w:space="0" w:color="auto"/>
        <w:left w:val="none" w:sz="0" w:space="0" w:color="auto"/>
        <w:bottom w:val="none" w:sz="0" w:space="0" w:color="auto"/>
        <w:right w:val="none" w:sz="0" w:space="0" w:color="auto"/>
      </w:divBdr>
    </w:div>
    <w:div w:id="1020859804">
      <w:bodyDiv w:val="1"/>
      <w:marLeft w:val="0"/>
      <w:marRight w:val="0"/>
      <w:marTop w:val="0"/>
      <w:marBottom w:val="0"/>
      <w:divBdr>
        <w:top w:val="none" w:sz="0" w:space="0" w:color="auto"/>
        <w:left w:val="none" w:sz="0" w:space="0" w:color="auto"/>
        <w:bottom w:val="none" w:sz="0" w:space="0" w:color="auto"/>
        <w:right w:val="none" w:sz="0" w:space="0" w:color="auto"/>
      </w:divBdr>
    </w:div>
    <w:div w:id="1021279252">
      <w:bodyDiv w:val="1"/>
      <w:marLeft w:val="0"/>
      <w:marRight w:val="0"/>
      <w:marTop w:val="0"/>
      <w:marBottom w:val="0"/>
      <w:divBdr>
        <w:top w:val="none" w:sz="0" w:space="0" w:color="auto"/>
        <w:left w:val="none" w:sz="0" w:space="0" w:color="auto"/>
        <w:bottom w:val="none" w:sz="0" w:space="0" w:color="auto"/>
        <w:right w:val="none" w:sz="0" w:space="0" w:color="auto"/>
      </w:divBdr>
    </w:div>
    <w:div w:id="1021518879">
      <w:bodyDiv w:val="1"/>
      <w:marLeft w:val="0"/>
      <w:marRight w:val="0"/>
      <w:marTop w:val="0"/>
      <w:marBottom w:val="0"/>
      <w:divBdr>
        <w:top w:val="none" w:sz="0" w:space="0" w:color="auto"/>
        <w:left w:val="none" w:sz="0" w:space="0" w:color="auto"/>
        <w:bottom w:val="none" w:sz="0" w:space="0" w:color="auto"/>
        <w:right w:val="none" w:sz="0" w:space="0" w:color="auto"/>
      </w:divBdr>
      <w:divsChild>
        <w:div w:id="1640721569">
          <w:marLeft w:val="0"/>
          <w:marRight w:val="0"/>
          <w:marTop w:val="0"/>
          <w:marBottom w:val="0"/>
          <w:divBdr>
            <w:top w:val="none" w:sz="0" w:space="0" w:color="auto"/>
            <w:left w:val="none" w:sz="0" w:space="0" w:color="auto"/>
            <w:bottom w:val="none" w:sz="0" w:space="0" w:color="auto"/>
            <w:right w:val="none" w:sz="0" w:space="0" w:color="auto"/>
          </w:divBdr>
        </w:div>
        <w:div w:id="2083478064">
          <w:marLeft w:val="0"/>
          <w:marRight w:val="0"/>
          <w:marTop w:val="0"/>
          <w:marBottom w:val="0"/>
          <w:divBdr>
            <w:top w:val="none" w:sz="0" w:space="0" w:color="auto"/>
            <w:left w:val="none" w:sz="0" w:space="0" w:color="auto"/>
            <w:bottom w:val="none" w:sz="0" w:space="0" w:color="auto"/>
            <w:right w:val="none" w:sz="0" w:space="0" w:color="auto"/>
          </w:divBdr>
        </w:div>
        <w:div w:id="1703552554">
          <w:marLeft w:val="0"/>
          <w:marRight w:val="0"/>
          <w:marTop w:val="0"/>
          <w:marBottom w:val="0"/>
          <w:divBdr>
            <w:top w:val="none" w:sz="0" w:space="0" w:color="auto"/>
            <w:left w:val="none" w:sz="0" w:space="0" w:color="auto"/>
            <w:bottom w:val="none" w:sz="0" w:space="0" w:color="auto"/>
            <w:right w:val="none" w:sz="0" w:space="0" w:color="auto"/>
          </w:divBdr>
        </w:div>
        <w:div w:id="259069756">
          <w:marLeft w:val="0"/>
          <w:marRight w:val="0"/>
          <w:marTop w:val="0"/>
          <w:marBottom w:val="0"/>
          <w:divBdr>
            <w:top w:val="none" w:sz="0" w:space="0" w:color="auto"/>
            <w:left w:val="none" w:sz="0" w:space="0" w:color="auto"/>
            <w:bottom w:val="none" w:sz="0" w:space="0" w:color="auto"/>
            <w:right w:val="none" w:sz="0" w:space="0" w:color="auto"/>
          </w:divBdr>
        </w:div>
        <w:div w:id="1764564694">
          <w:marLeft w:val="0"/>
          <w:marRight w:val="0"/>
          <w:marTop w:val="0"/>
          <w:marBottom w:val="0"/>
          <w:divBdr>
            <w:top w:val="none" w:sz="0" w:space="0" w:color="auto"/>
            <w:left w:val="none" w:sz="0" w:space="0" w:color="auto"/>
            <w:bottom w:val="none" w:sz="0" w:space="0" w:color="auto"/>
            <w:right w:val="none" w:sz="0" w:space="0" w:color="auto"/>
          </w:divBdr>
        </w:div>
        <w:div w:id="1914660751">
          <w:marLeft w:val="0"/>
          <w:marRight w:val="0"/>
          <w:marTop w:val="0"/>
          <w:marBottom w:val="0"/>
          <w:divBdr>
            <w:top w:val="none" w:sz="0" w:space="0" w:color="auto"/>
            <w:left w:val="none" w:sz="0" w:space="0" w:color="auto"/>
            <w:bottom w:val="none" w:sz="0" w:space="0" w:color="auto"/>
            <w:right w:val="none" w:sz="0" w:space="0" w:color="auto"/>
          </w:divBdr>
        </w:div>
        <w:div w:id="771097288">
          <w:marLeft w:val="0"/>
          <w:marRight w:val="0"/>
          <w:marTop w:val="0"/>
          <w:marBottom w:val="0"/>
          <w:divBdr>
            <w:top w:val="none" w:sz="0" w:space="0" w:color="auto"/>
            <w:left w:val="none" w:sz="0" w:space="0" w:color="auto"/>
            <w:bottom w:val="none" w:sz="0" w:space="0" w:color="auto"/>
            <w:right w:val="none" w:sz="0" w:space="0" w:color="auto"/>
          </w:divBdr>
        </w:div>
        <w:div w:id="742140402">
          <w:marLeft w:val="0"/>
          <w:marRight w:val="0"/>
          <w:marTop w:val="0"/>
          <w:marBottom w:val="0"/>
          <w:divBdr>
            <w:top w:val="none" w:sz="0" w:space="0" w:color="auto"/>
            <w:left w:val="none" w:sz="0" w:space="0" w:color="auto"/>
            <w:bottom w:val="none" w:sz="0" w:space="0" w:color="auto"/>
            <w:right w:val="none" w:sz="0" w:space="0" w:color="auto"/>
          </w:divBdr>
        </w:div>
        <w:div w:id="468978079">
          <w:marLeft w:val="0"/>
          <w:marRight w:val="0"/>
          <w:marTop w:val="0"/>
          <w:marBottom w:val="0"/>
          <w:divBdr>
            <w:top w:val="none" w:sz="0" w:space="0" w:color="auto"/>
            <w:left w:val="none" w:sz="0" w:space="0" w:color="auto"/>
            <w:bottom w:val="none" w:sz="0" w:space="0" w:color="auto"/>
            <w:right w:val="none" w:sz="0" w:space="0" w:color="auto"/>
          </w:divBdr>
        </w:div>
        <w:div w:id="1985039850">
          <w:marLeft w:val="0"/>
          <w:marRight w:val="0"/>
          <w:marTop w:val="0"/>
          <w:marBottom w:val="0"/>
          <w:divBdr>
            <w:top w:val="none" w:sz="0" w:space="0" w:color="auto"/>
            <w:left w:val="none" w:sz="0" w:space="0" w:color="auto"/>
            <w:bottom w:val="none" w:sz="0" w:space="0" w:color="auto"/>
            <w:right w:val="none" w:sz="0" w:space="0" w:color="auto"/>
          </w:divBdr>
        </w:div>
        <w:div w:id="1042097839">
          <w:marLeft w:val="0"/>
          <w:marRight w:val="0"/>
          <w:marTop w:val="0"/>
          <w:marBottom w:val="0"/>
          <w:divBdr>
            <w:top w:val="none" w:sz="0" w:space="0" w:color="auto"/>
            <w:left w:val="none" w:sz="0" w:space="0" w:color="auto"/>
            <w:bottom w:val="none" w:sz="0" w:space="0" w:color="auto"/>
            <w:right w:val="none" w:sz="0" w:space="0" w:color="auto"/>
          </w:divBdr>
        </w:div>
        <w:div w:id="336352453">
          <w:marLeft w:val="0"/>
          <w:marRight w:val="0"/>
          <w:marTop w:val="0"/>
          <w:marBottom w:val="0"/>
          <w:divBdr>
            <w:top w:val="none" w:sz="0" w:space="0" w:color="auto"/>
            <w:left w:val="none" w:sz="0" w:space="0" w:color="auto"/>
            <w:bottom w:val="none" w:sz="0" w:space="0" w:color="auto"/>
            <w:right w:val="none" w:sz="0" w:space="0" w:color="auto"/>
          </w:divBdr>
        </w:div>
        <w:div w:id="690378270">
          <w:marLeft w:val="0"/>
          <w:marRight w:val="0"/>
          <w:marTop w:val="0"/>
          <w:marBottom w:val="0"/>
          <w:divBdr>
            <w:top w:val="none" w:sz="0" w:space="0" w:color="auto"/>
            <w:left w:val="none" w:sz="0" w:space="0" w:color="auto"/>
            <w:bottom w:val="none" w:sz="0" w:space="0" w:color="auto"/>
            <w:right w:val="none" w:sz="0" w:space="0" w:color="auto"/>
          </w:divBdr>
        </w:div>
        <w:div w:id="1653633563">
          <w:marLeft w:val="0"/>
          <w:marRight w:val="0"/>
          <w:marTop w:val="0"/>
          <w:marBottom w:val="0"/>
          <w:divBdr>
            <w:top w:val="none" w:sz="0" w:space="0" w:color="auto"/>
            <w:left w:val="none" w:sz="0" w:space="0" w:color="auto"/>
            <w:bottom w:val="none" w:sz="0" w:space="0" w:color="auto"/>
            <w:right w:val="none" w:sz="0" w:space="0" w:color="auto"/>
          </w:divBdr>
        </w:div>
        <w:div w:id="1300724690">
          <w:marLeft w:val="0"/>
          <w:marRight w:val="0"/>
          <w:marTop w:val="0"/>
          <w:marBottom w:val="0"/>
          <w:divBdr>
            <w:top w:val="none" w:sz="0" w:space="0" w:color="auto"/>
            <w:left w:val="none" w:sz="0" w:space="0" w:color="auto"/>
            <w:bottom w:val="none" w:sz="0" w:space="0" w:color="auto"/>
            <w:right w:val="none" w:sz="0" w:space="0" w:color="auto"/>
          </w:divBdr>
        </w:div>
        <w:div w:id="2027634097">
          <w:marLeft w:val="0"/>
          <w:marRight w:val="0"/>
          <w:marTop w:val="0"/>
          <w:marBottom w:val="0"/>
          <w:divBdr>
            <w:top w:val="none" w:sz="0" w:space="0" w:color="auto"/>
            <w:left w:val="none" w:sz="0" w:space="0" w:color="auto"/>
            <w:bottom w:val="none" w:sz="0" w:space="0" w:color="auto"/>
            <w:right w:val="none" w:sz="0" w:space="0" w:color="auto"/>
          </w:divBdr>
        </w:div>
        <w:div w:id="595555012">
          <w:marLeft w:val="0"/>
          <w:marRight w:val="0"/>
          <w:marTop w:val="0"/>
          <w:marBottom w:val="0"/>
          <w:divBdr>
            <w:top w:val="none" w:sz="0" w:space="0" w:color="auto"/>
            <w:left w:val="none" w:sz="0" w:space="0" w:color="auto"/>
            <w:bottom w:val="none" w:sz="0" w:space="0" w:color="auto"/>
            <w:right w:val="none" w:sz="0" w:space="0" w:color="auto"/>
          </w:divBdr>
        </w:div>
        <w:div w:id="2083943062">
          <w:marLeft w:val="0"/>
          <w:marRight w:val="0"/>
          <w:marTop w:val="0"/>
          <w:marBottom w:val="0"/>
          <w:divBdr>
            <w:top w:val="none" w:sz="0" w:space="0" w:color="auto"/>
            <w:left w:val="none" w:sz="0" w:space="0" w:color="auto"/>
            <w:bottom w:val="none" w:sz="0" w:space="0" w:color="auto"/>
            <w:right w:val="none" w:sz="0" w:space="0" w:color="auto"/>
          </w:divBdr>
        </w:div>
        <w:div w:id="1207983777">
          <w:marLeft w:val="0"/>
          <w:marRight w:val="0"/>
          <w:marTop w:val="0"/>
          <w:marBottom w:val="0"/>
          <w:divBdr>
            <w:top w:val="none" w:sz="0" w:space="0" w:color="auto"/>
            <w:left w:val="none" w:sz="0" w:space="0" w:color="auto"/>
            <w:bottom w:val="none" w:sz="0" w:space="0" w:color="auto"/>
            <w:right w:val="none" w:sz="0" w:space="0" w:color="auto"/>
          </w:divBdr>
        </w:div>
        <w:div w:id="372584677">
          <w:marLeft w:val="0"/>
          <w:marRight w:val="0"/>
          <w:marTop w:val="0"/>
          <w:marBottom w:val="0"/>
          <w:divBdr>
            <w:top w:val="none" w:sz="0" w:space="0" w:color="auto"/>
            <w:left w:val="none" w:sz="0" w:space="0" w:color="auto"/>
            <w:bottom w:val="none" w:sz="0" w:space="0" w:color="auto"/>
            <w:right w:val="none" w:sz="0" w:space="0" w:color="auto"/>
          </w:divBdr>
        </w:div>
        <w:div w:id="1412389485">
          <w:marLeft w:val="0"/>
          <w:marRight w:val="0"/>
          <w:marTop w:val="0"/>
          <w:marBottom w:val="0"/>
          <w:divBdr>
            <w:top w:val="none" w:sz="0" w:space="0" w:color="auto"/>
            <w:left w:val="none" w:sz="0" w:space="0" w:color="auto"/>
            <w:bottom w:val="none" w:sz="0" w:space="0" w:color="auto"/>
            <w:right w:val="none" w:sz="0" w:space="0" w:color="auto"/>
          </w:divBdr>
        </w:div>
        <w:div w:id="1799912627">
          <w:marLeft w:val="0"/>
          <w:marRight w:val="0"/>
          <w:marTop w:val="0"/>
          <w:marBottom w:val="0"/>
          <w:divBdr>
            <w:top w:val="none" w:sz="0" w:space="0" w:color="auto"/>
            <w:left w:val="none" w:sz="0" w:space="0" w:color="auto"/>
            <w:bottom w:val="none" w:sz="0" w:space="0" w:color="auto"/>
            <w:right w:val="none" w:sz="0" w:space="0" w:color="auto"/>
          </w:divBdr>
        </w:div>
        <w:div w:id="1367877645">
          <w:marLeft w:val="0"/>
          <w:marRight w:val="0"/>
          <w:marTop w:val="0"/>
          <w:marBottom w:val="0"/>
          <w:divBdr>
            <w:top w:val="none" w:sz="0" w:space="0" w:color="auto"/>
            <w:left w:val="none" w:sz="0" w:space="0" w:color="auto"/>
            <w:bottom w:val="none" w:sz="0" w:space="0" w:color="auto"/>
            <w:right w:val="none" w:sz="0" w:space="0" w:color="auto"/>
          </w:divBdr>
        </w:div>
        <w:div w:id="517668886">
          <w:marLeft w:val="0"/>
          <w:marRight w:val="0"/>
          <w:marTop w:val="0"/>
          <w:marBottom w:val="0"/>
          <w:divBdr>
            <w:top w:val="none" w:sz="0" w:space="0" w:color="auto"/>
            <w:left w:val="none" w:sz="0" w:space="0" w:color="auto"/>
            <w:bottom w:val="none" w:sz="0" w:space="0" w:color="auto"/>
            <w:right w:val="none" w:sz="0" w:space="0" w:color="auto"/>
          </w:divBdr>
        </w:div>
        <w:div w:id="1179733117">
          <w:marLeft w:val="0"/>
          <w:marRight w:val="0"/>
          <w:marTop w:val="0"/>
          <w:marBottom w:val="0"/>
          <w:divBdr>
            <w:top w:val="none" w:sz="0" w:space="0" w:color="auto"/>
            <w:left w:val="none" w:sz="0" w:space="0" w:color="auto"/>
            <w:bottom w:val="none" w:sz="0" w:space="0" w:color="auto"/>
            <w:right w:val="none" w:sz="0" w:space="0" w:color="auto"/>
          </w:divBdr>
        </w:div>
        <w:div w:id="1097407133">
          <w:marLeft w:val="0"/>
          <w:marRight w:val="0"/>
          <w:marTop w:val="0"/>
          <w:marBottom w:val="0"/>
          <w:divBdr>
            <w:top w:val="none" w:sz="0" w:space="0" w:color="auto"/>
            <w:left w:val="none" w:sz="0" w:space="0" w:color="auto"/>
            <w:bottom w:val="none" w:sz="0" w:space="0" w:color="auto"/>
            <w:right w:val="none" w:sz="0" w:space="0" w:color="auto"/>
          </w:divBdr>
        </w:div>
        <w:div w:id="1474174318">
          <w:marLeft w:val="0"/>
          <w:marRight w:val="0"/>
          <w:marTop w:val="0"/>
          <w:marBottom w:val="0"/>
          <w:divBdr>
            <w:top w:val="none" w:sz="0" w:space="0" w:color="auto"/>
            <w:left w:val="none" w:sz="0" w:space="0" w:color="auto"/>
            <w:bottom w:val="none" w:sz="0" w:space="0" w:color="auto"/>
            <w:right w:val="none" w:sz="0" w:space="0" w:color="auto"/>
          </w:divBdr>
        </w:div>
        <w:div w:id="623122639">
          <w:marLeft w:val="0"/>
          <w:marRight w:val="0"/>
          <w:marTop w:val="0"/>
          <w:marBottom w:val="0"/>
          <w:divBdr>
            <w:top w:val="none" w:sz="0" w:space="0" w:color="auto"/>
            <w:left w:val="none" w:sz="0" w:space="0" w:color="auto"/>
            <w:bottom w:val="none" w:sz="0" w:space="0" w:color="auto"/>
            <w:right w:val="none" w:sz="0" w:space="0" w:color="auto"/>
          </w:divBdr>
        </w:div>
        <w:div w:id="2042242097">
          <w:marLeft w:val="0"/>
          <w:marRight w:val="0"/>
          <w:marTop w:val="0"/>
          <w:marBottom w:val="0"/>
          <w:divBdr>
            <w:top w:val="none" w:sz="0" w:space="0" w:color="auto"/>
            <w:left w:val="none" w:sz="0" w:space="0" w:color="auto"/>
            <w:bottom w:val="none" w:sz="0" w:space="0" w:color="auto"/>
            <w:right w:val="none" w:sz="0" w:space="0" w:color="auto"/>
          </w:divBdr>
        </w:div>
        <w:div w:id="509179636">
          <w:marLeft w:val="0"/>
          <w:marRight w:val="0"/>
          <w:marTop w:val="0"/>
          <w:marBottom w:val="0"/>
          <w:divBdr>
            <w:top w:val="none" w:sz="0" w:space="0" w:color="auto"/>
            <w:left w:val="none" w:sz="0" w:space="0" w:color="auto"/>
            <w:bottom w:val="none" w:sz="0" w:space="0" w:color="auto"/>
            <w:right w:val="none" w:sz="0" w:space="0" w:color="auto"/>
          </w:divBdr>
        </w:div>
        <w:div w:id="143015023">
          <w:marLeft w:val="0"/>
          <w:marRight w:val="0"/>
          <w:marTop w:val="0"/>
          <w:marBottom w:val="0"/>
          <w:divBdr>
            <w:top w:val="none" w:sz="0" w:space="0" w:color="auto"/>
            <w:left w:val="none" w:sz="0" w:space="0" w:color="auto"/>
            <w:bottom w:val="none" w:sz="0" w:space="0" w:color="auto"/>
            <w:right w:val="none" w:sz="0" w:space="0" w:color="auto"/>
          </w:divBdr>
        </w:div>
        <w:div w:id="592251520">
          <w:marLeft w:val="0"/>
          <w:marRight w:val="0"/>
          <w:marTop w:val="0"/>
          <w:marBottom w:val="0"/>
          <w:divBdr>
            <w:top w:val="none" w:sz="0" w:space="0" w:color="auto"/>
            <w:left w:val="none" w:sz="0" w:space="0" w:color="auto"/>
            <w:bottom w:val="none" w:sz="0" w:space="0" w:color="auto"/>
            <w:right w:val="none" w:sz="0" w:space="0" w:color="auto"/>
          </w:divBdr>
        </w:div>
        <w:div w:id="1626890042">
          <w:marLeft w:val="0"/>
          <w:marRight w:val="0"/>
          <w:marTop w:val="0"/>
          <w:marBottom w:val="0"/>
          <w:divBdr>
            <w:top w:val="none" w:sz="0" w:space="0" w:color="auto"/>
            <w:left w:val="none" w:sz="0" w:space="0" w:color="auto"/>
            <w:bottom w:val="none" w:sz="0" w:space="0" w:color="auto"/>
            <w:right w:val="none" w:sz="0" w:space="0" w:color="auto"/>
          </w:divBdr>
        </w:div>
        <w:div w:id="329604495">
          <w:marLeft w:val="0"/>
          <w:marRight w:val="0"/>
          <w:marTop w:val="0"/>
          <w:marBottom w:val="0"/>
          <w:divBdr>
            <w:top w:val="none" w:sz="0" w:space="0" w:color="auto"/>
            <w:left w:val="none" w:sz="0" w:space="0" w:color="auto"/>
            <w:bottom w:val="none" w:sz="0" w:space="0" w:color="auto"/>
            <w:right w:val="none" w:sz="0" w:space="0" w:color="auto"/>
          </w:divBdr>
        </w:div>
        <w:div w:id="646938311">
          <w:marLeft w:val="0"/>
          <w:marRight w:val="0"/>
          <w:marTop w:val="0"/>
          <w:marBottom w:val="0"/>
          <w:divBdr>
            <w:top w:val="none" w:sz="0" w:space="0" w:color="auto"/>
            <w:left w:val="none" w:sz="0" w:space="0" w:color="auto"/>
            <w:bottom w:val="none" w:sz="0" w:space="0" w:color="auto"/>
            <w:right w:val="none" w:sz="0" w:space="0" w:color="auto"/>
          </w:divBdr>
        </w:div>
        <w:div w:id="551618878">
          <w:marLeft w:val="0"/>
          <w:marRight w:val="0"/>
          <w:marTop w:val="0"/>
          <w:marBottom w:val="0"/>
          <w:divBdr>
            <w:top w:val="none" w:sz="0" w:space="0" w:color="auto"/>
            <w:left w:val="none" w:sz="0" w:space="0" w:color="auto"/>
            <w:bottom w:val="none" w:sz="0" w:space="0" w:color="auto"/>
            <w:right w:val="none" w:sz="0" w:space="0" w:color="auto"/>
          </w:divBdr>
        </w:div>
        <w:div w:id="1196654273">
          <w:marLeft w:val="0"/>
          <w:marRight w:val="0"/>
          <w:marTop w:val="0"/>
          <w:marBottom w:val="0"/>
          <w:divBdr>
            <w:top w:val="none" w:sz="0" w:space="0" w:color="auto"/>
            <w:left w:val="none" w:sz="0" w:space="0" w:color="auto"/>
            <w:bottom w:val="none" w:sz="0" w:space="0" w:color="auto"/>
            <w:right w:val="none" w:sz="0" w:space="0" w:color="auto"/>
          </w:divBdr>
        </w:div>
        <w:div w:id="471867585">
          <w:marLeft w:val="0"/>
          <w:marRight w:val="0"/>
          <w:marTop w:val="0"/>
          <w:marBottom w:val="0"/>
          <w:divBdr>
            <w:top w:val="none" w:sz="0" w:space="0" w:color="auto"/>
            <w:left w:val="none" w:sz="0" w:space="0" w:color="auto"/>
            <w:bottom w:val="none" w:sz="0" w:space="0" w:color="auto"/>
            <w:right w:val="none" w:sz="0" w:space="0" w:color="auto"/>
          </w:divBdr>
        </w:div>
        <w:div w:id="243227701">
          <w:marLeft w:val="0"/>
          <w:marRight w:val="0"/>
          <w:marTop w:val="0"/>
          <w:marBottom w:val="0"/>
          <w:divBdr>
            <w:top w:val="none" w:sz="0" w:space="0" w:color="auto"/>
            <w:left w:val="none" w:sz="0" w:space="0" w:color="auto"/>
            <w:bottom w:val="none" w:sz="0" w:space="0" w:color="auto"/>
            <w:right w:val="none" w:sz="0" w:space="0" w:color="auto"/>
          </w:divBdr>
        </w:div>
        <w:div w:id="1316446183">
          <w:marLeft w:val="0"/>
          <w:marRight w:val="0"/>
          <w:marTop w:val="0"/>
          <w:marBottom w:val="0"/>
          <w:divBdr>
            <w:top w:val="none" w:sz="0" w:space="0" w:color="auto"/>
            <w:left w:val="none" w:sz="0" w:space="0" w:color="auto"/>
            <w:bottom w:val="none" w:sz="0" w:space="0" w:color="auto"/>
            <w:right w:val="none" w:sz="0" w:space="0" w:color="auto"/>
          </w:divBdr>
        </w:div>
        <w:div w:id="1741752506">
          <w:marLeft w:val="0"/>
          <w:marRight w:val="0"/>
          <w:marTop w:val="0"/>
          <w:marBottom w:val="0"/>
          <w:divBdr>
            <w:top w:val="none" w:sz="0" w:space="0" w:color="auto"/>
            <w:left w:val="none" w:sz="0" w:space="0" w:color="auto"/>
            <w:bottom w:val="none" w:sz="0" w:space="0" w:color="auto"/>
            <w:right w:val="none" w:sz="0" w:space="0" w:color="auto"/>
          </w:divBdr>
        </w:div>
        <w:div w:id="1027872163">
          <w:marLeft w:val="0"/>
          <w:marRight w:val="0"/>
          <w:marTop w:val="0"/>
          <w:marBottom w:val="0"/>
          <w:divBdr>
            <w:top w:val="none" w:sz="0" w:space="0" w:color="auto"/>
            <w:left w:val="none" w:sz="0" w:space="0" w:color="auto"/>
            <w:bottom w:val="none" w:sz="0" w:space="0" w:color="auto"/>
            <w:right w:val="none" w:sz="0" w:space="0" w:color="auto"/>
          </w:divBdr>
        </w:div>
        <w:div w:id="1788038099">
          <w:marLeft w:val="0"/>
          <w:marRight w:val="0"/>
          <w:marTop w:val="0"/>
          <w:marBottom w:val="0"/>
          <w:divBdr>
            <w:top w:val="none" w:sz="0" w:space="0" w:color="auto"/>
            <w:left w:val="none" w:sz="0" w:space="0" w:color="auto"/>
            <w:bottom w:val="none" w:sz="0" w:space="0" w:color="auto"/>
            <w:right w:val="none" w:sz="0" w:space="0" w:color="auto"/>
          </w:divBdr>
        </w:div>
        <w:div w:id="1475826945">
          <w:marLeft w:val="0"/>
          <w:marRight w:val="0"/>
          <w:marTop w:val="0"/>
          <w:marBottom w:val="0"/>
          <w:divBdr>
            <w:top w:val="none" w:sz="0" w:space="0" w:color="auto"/>
            <w:left w:val="none" w:sz="0" w:space="0" w:color="auto"/>
            <w:bottom w:val="none" w:sz="0" w:space="0" w:color="auto"/>
            <w:right w:val="none" w:sz="0" w:space="0" w:color="auto"/>
          </w:divBdr>
        </w:div>
        <w:div w:id="1616061439">
          <w:marLeft w:val="0"/>
          <w:marRight w:val="0"/>
          <w:marTop w:val="0"/>
          <w:marBottom w:val="0"/>
          <w:divBdr>
            <w:top w:val="none" w:sz="0" w:space="0" w:color="auto"/>
            <w:left w:val="none" w:sz="0" w:space="0" w:color="auto"/>
            <w:bottom w:val="none" w:sz="0" w:space="0" w:color="auto"/>
            <w:right w:val="none" w:sz="0" w:space="0" w:color="auto"/>
          </w:divBdr>
        </w:div>
        <w:div w:id="1748109288">
          <w:marLeft w:val="0"/>
          <w:marRight w:val="0"/>
          <w:marTop w:val="0"/>
          <w:marBottom w:val="0"/>
          <w:divBdr>
            <w:top w:val="none" w:sz="0" w:space="0" w:color="auto"/>
            <w:left w:val="none" w:sz="0" w:space="0" w:color="auto"/>
            <w:bottom w:val="none" w:sz="0" w:space="0" w:color="auto"/>
            <w:right w:val="none" w:sz="0" w:space="0" w:color="auto"/>
          </w:divBdr>
        </w:div>
        <w:div w:id="644428133">
          <w:marLeft w:val="0"/>
          <w:marRight w:val="0"/>
          <w:marTop w:val="0"/>
          <w:marBottom w:val="0"/>
          <w:divBdr>
            <w:top w:val="none" w:sz="0" w:space="0" w:color="auto"/>
            <w:left w:val="none" w:sz="0" w:space="0" w:color="auto"/>
            <w:bottom w:val="none" w:sz="0" w:space="0" w:color="auto"/>
            <w:right w:val="none" w:sz="0" w:space="0" w:color="auto"/>
          </w:divBdr>
        </w:div>
        <w:div w:id="938755293">
          <w:marLeft w:val="0"/>
          <w:marRight w:val="0"/>
          <w:marTop w:val="0"/>
          <w:marBottom w:val="0"/>
          <w:divBdr>
            <w:top w:val="none" w:sz="0" w:space="0" w:color="auto"/>
            <w:left w:val="none" w:sz="0" w:space="0" w:color="auto"/>
            <w:bottom w:val="none" w:sz="0" w:space="0" w:color="auto"/>
            <w:right w:val="none" w:sz="0" w:space="0" w:color="auto"/>
          </w:divBdr>
        </w:div>
        <w:div w:id="265310346">
          <w:marLeft w:val="0"/>
          <w:marRight w:val="0"/>
          <w:marTop w:val="0"/>
          <w:marBottom w:val="0"/>
          <w:divBdr>
            <w:top w:val="none" w:sz="0" w:space="0" w:color="auto"/>
            <w:left w:val="none" w:sz="0" w:space="0" w:color="auto"/>
            <w:bottom w:val="none" w:sz="0" w:space="0" w:color="auto"/>
            <w:right w:val="none" w:sz="0" w:space="0" w:color="auto"/>
          </w:divBdr>
        </w:div>
        <w:div w:id="1927349156">
          <w:marLeft w:val="0"/>
          <w:marRight w:val="0"/>
          <w:marTop w:val="0"/>
          <w:marBottom w:val="0"/>
          <w:divBdr>
            <w:top w:val="none" w:sz="0" w:space="0" w:color="auto"/>
            <w:left w:val="none" w:sz="0" w:space="0" w:color="auto"/>
            <w:bottom w:val="none" w:sz="0" w:space="0" w:color="auto"/>
            <w:right w:val="none" w:sz="0" w:space="0" w:color="auto"/>
          </w:divBdr>
        </w:div>
        <w:div w:id="1175925651">
          <w:marLeft w:val="0"/>
          <w:marRight w:val="0"/>
          <w:marTop w:val="0"/>
          <w:marBottom w:val="0"/>
          <w:divBdr>
            <w:top w:val="none" w:sz="0" w:space="0" w:color="auto"/>
            <w:left w:val="none" w:sz="0" w:space="0" w:color="auto"/>
            <w:bottom w:val="none" w:sz="0" w:space="0" w:color="auto"/>
            <w:right w:val="none" w:sz="0" w:space="0" w:color="auto"/>
          </w:divBdr>
        </w:div>
        <w:div w:id="1945729771">
          <w:marLeft w:val="0"/>
          <w:marRight w:val="0"/>
          <w:marTop w:val="0"/>
          <w:marBottom w:val="0"/>
          <w:divBdr>
            <w:top w:val="none" w:sz="0" w:space="0" w:color="auto"/>
            <w:left w:val="none" w:sz="0" w:space="0" w:color="auto"/>
            <w:bottom w:val="none" w:sz="0" w:space="0" w:color="auto"/>
            <w:right w:val="none" w:sz="0" w:space="0" w:color="auto"/>
          </w:divBdr>
        </w:div>
        <w:div w:id="1978339408">
          <w:marLeft w:val="0"/>
          <w:marRight w:val="0"/>
          <w:marTop w:val="0"/>
          <w:marBottom w:val="0"/>
          <w:divBdr>
            <w:top w:val="none" w:sz="0" w:space="0" w:color="auto"/>
            <w:left w:val="none" w:sz="0" w:space="0" w:color="auto"/>
            <w:bottom w:val="none" w:sz="0" w:space="0" w:color="auto"/>
            <w:right w:val="none" w:sz="0" w:space="0" w:color="auto"/>
          </w:divBdr>
        </w:div>
        <w:div w:id="2082558312">
          <w:marLeft w:val="0"/>
          <w:marRight w:val="0"/>
          <w:marTop w:val="0"/>
          <w:marBottom w:val="0"/>
          <w:divBdr>
            <w:top w:val="none" w:sz="0" w:space="0" w:color="auto"/>
            <w:left w:val="none" w:sz="0" w:space="0" w:color="auto"/>
            <w:bottom w:val="none" w:sz="0" w:space="0" w:color="auto"/>
            <w:right w:val="none" w:sz="0" w:space="0" w:color="auto"/>
          </w:divBdr>
        </w:div>
        <w:div w:id="1842356698">
          <w:marLeft w:val="0"/>
          <w:marRight w:val="0"/>
          <w:marTop w:val="0"/>
          <w:marBottom w:val="0"/>
          <w:divBdr>
            <w:top w:val="none" w:sz="0" w:space="0" w:color="auto"/>
            <w:left w:val="none" w:sz="0" w:space="0" w:color="auto"/>
            <w:bottom w:val="none" w:sz="0" w:space="0" w:color="auto"/>
            <w:right w:val="none" w:sz="0" w:space="0" w:color="auto"/>
          </w:divBdr>
        </w:div>
        <w:div w:id="611864082">
          <w:marLeft w:val="0"/>
          <w:marRight w:val="0"/>
          <w:marTop w:val="0"/>
          <w:marBottom w:val="0"/>
          <w:divBdr>
            <w:top w:val="none" w:sz="0" w:space="0" w:color="auto"/>
            <w:left w:val="none" w:sz="0" w:space="0" w:color="auto"/>
            <w:bottom w:val="none" w:sz="0" w:space="0" w:color="auto"/>
            <w:right w:val="none" w:sz="0" w:space="0" w:color="auto"/>
          </w:divBdr>
        </w:div>
        <w:div w:id="638145169">
          <w:marLeft w:val="0"/>
          <w:marRight w:val="0"/>
          <w:marTop w:val="0"/>
          <w:marBottom w:val="0"/>
          <w:divBdr>
            <w:top w:val="none" w:sz="0" w:space="0" w:color="auto"/>
            <w:left w:val="none" w:sz="0" w:space="0" w:color="auto"/>
            <w:bottom w:val="none" w:sz="0" w:space="0" w:color="auto"/>
            <w:right w:val="none" w:sz="0" w:space="0" w:color="auto"/>
          </w:divBdr>
        </w:div>
        <w:div w:id="1227257682">
          <w:marLeft w:val="0"/>
          <w:marRight w:val="0"/>
          <w:marTop w:val="0"/>
          <w:marBottom w:val="0"/>
          <w:divBdr>
            <w:top w:val="none" w:sz="0" w:space="0" w:color="auto"/>
            <w:left w:val="none" w:sz="0" w:space="0" w:color="auto"/>
            <w:bottom w:val="none" w:sz="0" w:space="0" w:color="auto"/>
            <w:right w:val="none" w:sz="0" w:space="0" w:color="auto"/>
          </w:divBdr>
        </w:div>
        <w:div w:id="1199709041">
          <w:marLeft w:val="0"/>
          <w:marRight w:val="0"/>
          <w:marTop w:val="0"/>
          <w:marBottom w:val="0"/>
          <w:divBdr>
            <w:top w:val="none" w:sz="0" w:space="0" w:color="auto"/>
            <w:left w:val="none" w:sz="0" w:space="0" w:color="auto"/>
            <w:bottom w:val="none" w:sz="0" w:space="0" w:color="auto"/>
            <w:right w:val="none" w:sz="0" w:space="0" w:color="auto"/>
          </w:divBdr>
        </w:div>
        <w:div w:id="1343120556">
          <w:marLeft w:val="0"/>
          <w:marRight w:val="0"/>
          <w:marTop w:val="0"/>
          <w:marBottom w:val="0"/>
          <w:divBdr>
            <w:top w:val="none" w:sz="0" w:space="0" w:color="auto"/>
            <w:left w:val="none" w:sz="0" w:space="0" w:color="auto"/>
            <w:bottom w:val="none" w:sz="0" w:space="0" w:color="auto"/>
            <w:right w:val="none" w:sz="0" w:space="0" w:color="auto"/>
          </w:divBdr>
        </w:div>
        <w:div w:id="163522362">
          <w:marLeft w:val="0"/>
          <w:marRight w:val="0"/>
          <w:marTop w:val="0"/>
          <w:marBottom w:val="0"/>
          <w:divBdr>
            <w:top w:val="none" w:sz="0" w:space="0" w:color="auto"/>
            <w:left w:val="none" w:sz="0" w:space="0" w:color="auto"/>
            <w:bottom w:val="none" w:sz="0" w:space="0" w:color="auto"/>
            <w:right w:val="none" w:sz="0" w:space="0" w:color="auto"/>
          </w:divBdr>
        </w:div>
        <w:div w:id="326054468">
          <w:marLeft w:val="0"/>
          <w:marRight w:val="0"/>
          <w:marTop w:val="0"/>
          <w:marBottom w:val="0"/>
          <w:divBdr>
            <w:top w:val="none" w:sz="0" w:space="0" w:color="auto"/>
            <w:left w:val="none" w:sz="0" w:space="0" w:color="auto"/>
            <w:bottom w:val="none" w:sz="0" w:space="0" w:color="auto"/>
            <w:right w:val="none" w:sz="0" w:space="0" w:color="auto"/>
          </w:divBdr>
        </w:div>
        <w:div w:id="1220507908">
          <w:marLeft w:val="0"/>
          <w:marRight w:val="0"/>
          <w:marTop w:val="0"/>
          <w:marBottom w:val="0"/>
          <w:divBdr>
            <w:top w:val="none" w:sz="0" w:space="0" w:color="auto"/>
            <w:left w:val="none" w:sz="0" w:space="0" w:color="auto"/>
            <w:bottom w:val="none" w:sz="0" w:space="0" w:color="auto"/>
            <w:right w:val="none" w:sz="0" w:space="0" w:color="auto"/>
          </w:divBdr>
        </w:div>
        <w:div w:id="1991328904">
          <w:marLeft w:val="0"/>
          <w:marRight w:val="0"/>
          <w:marTop w:val="0"/>
          <w:marBottom w:val="0"/>
          <w:divBdr>
            <w:top w:val="none" w:sz="0" w:space="0" w:color="auto"/>
            <w:left w:val="none" w:sz="0" w:space="0" w:color="auto"/>
            <w:bottom w:val="none" w:sz="0" w:space="0" w:color="auto"/>
            <w:right w:val="none" w:sz="0" w:space="0" w:color="auto"/>
          </w:divBdr>
        </w:div>
        <w:div w:id="1774325473">
          <w:marLeft w:val="0"/>
          <w:marRight w:val="0"/>
          <w:marTop w:val="0"/>
          <w:marBottom w:val="0"/>
          <w:divBdr>
            <w:top w:val="none" w:sz="0" w:space="0" w:color="auto"/>
            <w:left w:val="none" w:sz="0" w:space="0" w:color="auto"/>
            <w:bottom w:val="none" w:sz="0" w:space="0" w:color="auto"/>
            <w:right w:val="none" w:sz="0" w:space="0" w:color="auto"/>
          </w:divBdr>
        </w:div>
        <w:div w:id="2144350035">
          <w:marLeft w:val="0"/>
          <w:marRight w:val="0"/>
          <w:marTop w:val="0"/>
          <w:marBottom w:val="0"/>
          <w:divBdr>
            <w:top w:val="none" w:sz="0" w:space="0" w:color="auto"/>
            <w:left w:val="none" w:sz="0" w:space="0" w:color="auto"/>
            <w:bottom w:val="none" w:sz="0" w:space="0" w:color="auto"/>
            <w:right w:val="none" w:sz="0" w:space="0" w:color="auto"/>
          </w:divBdr>
        </w:div>
        <w:div w:id="1705279124">
          <w:marLeft w:val="0"/>
          <w:marRight w:val="0"/>
          <w:marTop w:val="0"/>
          <w:marBottom w:val="0"/>
          <w:divBdr>
            <w:top w:val="none" w:sz="0" w:space="0" w:color="auto"/>
            <w:left w:val="none" w:sz="0" w:space="0" w:color="auto"/>
            <w:bottom w:val="none" w:sz="0" w:space="0" w:color="auto"/>
            <w:right w:val="none" w:sz="0" w:space="0" w:color="auto"/>
          </w:divBdr>
        </w:div>
        <w:div w:id="128129771">
          <w:marLeft w:val="0"/>
          <w:marRight w:val="0"/>
          <w:marTop w:val="0"/>
          <w:marBottom w:val="0"/>
          <w:divBdr>
            <w:top w:val="none" w:sz="0" w:space="0" w:color="auto"/>
            <w:left w:val="none" w:sz="0" w:space="0" w:color="auto"/>
            <w:bottom w:val="none" w:sz="0" w:space="0" w:color="auto"/>
            <w:right w:val="none" w:sz="0" w:space="0" w:color="auto"/>
          </w:divBdr>
        </w:div>
        <w:div w:id="1436443689">
          <w:marLeft w:val="0"/>
          <w:marRight w:val="0"/>
          <w:marTop w:val="0"/>
          <w:marBottom w:val="0"/>
          <w:divBdr>
            <w:top w:val="none" w:sz="0" w:space="0" w:color="auto"/>
            <w:left w:val="none" w:sz="0" w:space="0" w:color="auto"/>
            <w:bottom w:val="none" w:sz="0" w:space="0" w:color="auto"/>
            <w:right w:val="none" w:sz="0" w:space="0" w:color="auto"/>
          </w:divBdr>
        </w:div>
        <w:div w:id="2023167669">
          <w:marLeft w:val="0"/>
          <w:marRight w:val="0"/>
          <w:marTop w:val="0"/>
          <w:marBottom w:val="0"/>
          <w:divBdr>
            <w:top w:val="none" w:sz="0" w:space="0" w:color="auto"/>
            <w:left w:val="none" w:sz="0" w:space="0" w:color="auto"/>
            <w:bottom w:val="none" w:sz="0" w:space="0" w:color="auto"/>
            <w:right w:val="none" w:sz="0" w:space="0" w:color="auto"/>
          </w:divBdr>
        </w:div>
        <w:div w:id="843742173">
          <w:marLeft w:val="0"/>
          <w:marRight w:val="0"/>
          <w:marTop w:val="0"/>
          <w:marBottom w:val="0"/>
          <w:divBdr>
            <w:top w:val="none" w:sz="0" w:space="0" w:color="auto"/>
            <w:left w:val="none" w:sz="0" w:space="0" w:color="auto"/>
            <w:bottom w:val="none" w:sz="0" w:space="0" w:color="auto"/>
            <w:right w:val="none" w:sz="0" w:space="0" w:color="auto"/>
          </w:divBdr>
        </w:div>
        <w:div w:id="357780311">
          <w:marLeft w:val="0"/>
          <w:marRight w:val="0"/>
          <w:marTop w:val="0"/>
          <w:marBottom w:val="0"/>
          <w:divBdr>
            <w:top w:val="none" w:sz="0" w:space="0" w:color="auto"/>
            <w:left w:val="none" w:sz="0" w:space="0" w:color="auto"/>
            <w:bottom w:val="none" w:sz="0" w:space="0" w:color="auto"/>
            <w:right w:val="none" w:sz="0" w:space="0" w:color="auto"/>
          </w:divBdr>
        </w:div>
        <w:div w:id="1941446852">
          <w:marLeft w:val="0"/>
          <w:marRight w:val="0"/>
          <w:marTop w:val="0"/>
          <w:marBottom w:val="0"/>
          <w:divBdr>
            <w:top w:val="none" w:sz="0" w:space="0" w:color="auto"/>
            <w:left w:val="none" w:sz="0" w:space="0" w:color="auto"/>
            <w:bottom w:val="none" w:sz="0" w:space="0" w:color="auto"/>
            <w:right w:val="none" w:sz="0" w:space="0" w:color="auto"/>
          </w:divBdr>
        </w:div>
        <w:div w:id="1414859362">
          <w:marLeft w:val="0"/>
          <w:marRight w:val="0"/>
          <w:marTop w:val="0"/>
          <w:marBottom w:val="0"/>
          <w:divBdr>
            <w:top w:val="none" w:sz="0" w:space="0" w:color="auto"/>
            <w:left w:val="none" w:sz="0" w:space="0" w:color="auto"/>
            <w:bottom w:val="none" w:sz="0" w:space="0" w:color="auto"/>
            <w:right w:val="none" w:sz="0" w:space="0" w:color="auto"/>
          </w:divBdr>
        </w:div>
        <w:div w:id="2129857920">
          <w:marLeft w:val="0"/>
          <w:marRight w:val="0"/>
          <w:marTop w:val="0"/>
          <w:marBottom w:val="0"/>
          <w:divBdr>
            <w:top w:val="none" w:sz="0" w:space="0" w:color="auto"/>
            <w:left w:val="none" w:sz="0" w:space="0" w:color="auto"/>
            <w:bottom w:val="none" w:sz="0" w:space="0" w:color="auto"/>
            <w:right w:val="none" w:sz="0" w:space="0" w:color="auto"/>
          </w:divBdr>
        </w:div>
        <w:div w:id="153493312">
          <w:marLeft w:val="0"/>
          <w:marRight w:val="0"/>
          <w:marTop w:val="0"/>
          <w:marBottom w:val="0"/>
          <w:divBdr>
            <w:top w:val="none" w:sz="0" w:space="0" w:color="auto"/>
            <w:left w:val="none" w:sz="0" w:space="0" w:color="auto"/>
            <w:bottom w:val="none" w:sz="0" w:space="0" w:color="auto"/>
            <w:right w:val="none" w:sz="0" w:space="0" w:color="auto"/>
          </w:divBdr>
        </w:div>
        <w:div w:id="1352149787">
          <w:marLeft w:val="0"/>
          <w:marRight w:val="0"/>
          <w:marTop w:val="0"/>
          <w:marBottom w:val="0"/>
          <w:divBdr>
            <w:top w:val="none" w:sz="0" w:space="0" w:color="auto"/>
            <w:left w:val="none" w:sz="0" w:space="0" w:color="auto"/>
            <w:bottom w:val="none" w:sz="0" w:space="0" w:color="auto"/>
            <w:right w:val="none" w:sz="0" w:space="0" w:color="auto"/>
          </w:divBdr>
        </w:div>
        <w:div w:id="449275965">
          <w:marLeft w:val="0"/>
          <w:marRight w:val="0"/>
          <w:marTop w:val="0"/>
          <w:marBottom w:val="0"/>
          <w:divBdr>
            <w:top w:val="none" w:sz="0" w:space="0" w:color="auto"/>
            <w:left w:val="none" w:sz="0" w:space="0" w:color="auto"/>
            <w:bottom w:val="none" w:sz="0" w:space="0" w:color="auto"/>
            <w:right w:val="none" w:sz="0" w:space="0" w:color="auto"/>
          </w:divBdr>
        </w:div>
        <w:div w:id="629746329">
          <w:marLeft w:val="0"/>
          <w:marRight w:val="0"/>
          <w:marTop w:val="0"/>
          <w:marBottom w:val="0"/>
          <w:divBdr>
            <w:top w:val="none" w:sz="0" w:space="0" w:color="auto"/>
            <w:left w:val="none" w:sz="0" w:space="0" w:color="auto"/>
            <w:bottom w:val="none" w:sz="0" w:space="0" w:color="auto"/>
            <w:right w:val="none" w:sz="0" w:space="0" w:color="auto"/>
          </w:divBdr>
        </w:div>
        <w:div w:id="62263284">
          <w:marLeft w:val="0"/>
          <w:marRight w:val="0"/>
          <w:marTop w:val="0"/>
          <w:marBottom w:val="0"/>
          <w:divBdr>
            <w:top w:val="none" w:sz="0" w:space="0" w:color="auto"/>
            <w:left w:val="none" w:sz="0" w:space="0" w:color="auto"/>
            <w:bottom w:val="none" w:sz="0" w:space="0" w:color="auto"/>
            <w:right w:val="none" w:sz="0" w:space="0" w:color="auto"/>
          </w:divBdr>
        </w:div>
        <w:div w:id="1406610519">
          <w:marLeft w:val="0"/>
          <w:marRight w:val="0"/>
          <w:marTop w:val="0"/>
          <w:marBottom w:val="0"/>
          <w:divBdr>
            <w:top w:val="none" w:sz="0" w:space="0" w:color="auto"/>
            <w:left w:val="none" w:sz="0" w:space="0" w:color="auto"/>
            <w:bottom w:val="none" w:sz="0" w:space="0" w:color="auto"/>
            <w:right w:val="none" w:sz="0" w:space="0" w:color="auto"/>
          </w:divBdr>
        </w:div>
        <w:div w:id="360132614">
          <w:marLeft w:val="0"/>
          <w:marRight w:val="0"/>
          <w:marTop w:val="0"/>
          <w:marBottom w:val="0"/>
          <w:divBdr>
            <w:top w:val="none" w:sz="0" w:space="0" w:color="auto"/>
            <w:left w:val="none" w:sz="0" w:space="0" w:color="auto"/>
            <w:bottom w:val="none" w:sz="0" w:space="0" w:color="auto"/>
            <w:right w:val="none" w:sz="0" w:space="0" w:color="auto"/>
          </w:divBdr>
        </w:div>
        <w:div w:id="100759660">
          <w:marLeft w:val="0"/>
          <w:marRight w:val="0"/>
          <w:marTop w:val="0"/>
          <w:marBottom w:val="0"/>
          <w:divBdr>
            <w:top w:val="none" w:sz="0" w:space="0" w:color="auto"/>
            <w:left w:val="none" w:sz="0" w:space="0" w:color="auto"/>
            <w:bottom w:val="none" w:sz="0" w:space="0" w:color="auto"/>
            <w:right w:val="none" w:sz="0" w:space="0" w:color="auto"/>
          </w:divBdr>
        </w:div>
        <w:div w:id="1130131378">
          <w:marLeft w:val="0"/>
          <w:marRight w:val="0"/>
          <w:marTop w:val="0"/>
          <w:marBottom w:val="0"/>
          <w:divBdr>
            <w:top w:val="none" w:sz="0" w:space="0" w:color="auto"/>
            <w:left w:val="none" w:sz="0" w:space="0" w:color="auto"/>
            <w:bottom w:val="none" w:sz="0" w:space="0" w:color="auto"/>
            <w:right w:val="none" w:sz="0" w:space="0" w:color="auto"/>
          </w:divBdr>
        </w:div>
        <w:div w:id="321861593">
          <w:marLeft w:val="0"/>
          <w:marRight w:val="0"/>
          <w:marTop w:val="0"/>
          <w:marBottom w:val="0"/>
          <w:divBdr>
            <w:top w:val="none" w:sz="0" w:space="0" w:color="auto"/>
            <w:left w:val="none" w:sz="0" w:space="0" w:color="auto"/>
            <w:bottom w:val="none" w:sz="0" w:space="0" w:color="auto"/>
            <w:right w:val="none" w:sz="0" w:space="0" w:color="auto"/>
          </w:divBdr>
        </w:div>
      </w:divsChild>
    </w:div>
    <w:div w:id="1021707396">
      <w:bodyDiv w:val="1"/>
      <w:marLeft w:val="0"/>
      <w:marRight w:val="0"/>
      <w:marTop w:val="0"/>
      <w:marBottom w:val="0"/>
      <w:divBdr>
        <w:top w:val="none" w:sz="0" w:space="0" w:color="auto"/>
        <w:left w:val="none" w:sz="0" w:space="0" w:color="auto"/>
        <w:bottom w:val="none" w:sz="0" w:space="0" w:color="auto"/>
        <w:right w:val="none" w:sz="0" w:space="0" w:color="auto"/>
      </w:divBdr>
    </w:div>
    <w:div w:id="1021855379">
      <w:bodyDiv w:val="1"/>
      <w:marLeft w:val="0"/>
      <w:marRight w:val="0"/>
      <w:marTop w:val="0"/>
      <w:marBottom w:val="0"/>
      <w:divBdr>
        <w:top w:val="none" w:sz="0" w:space="0" w:color="auto"/>
        <w:left w:val="none" w:sz="0" w:space="0" w:color="auto"/>
        <w:bottom w:val="none" w:sz="0" w:space="0" w:color="auto"/>
        <w:right w:val="none" w:sz="0" w:space="0" w:color="auto"/>
      </w:divBdr>
    </w:div>
    <w:div w:id="1021860983">
      <w:bodyDiv w:val="1"/>
      <w:marLeft w:val="0"/>
      <w:marRight w:val="0"/>
      <w:marTop w:val="0"/>
      <w:marBottom w:val="0"/>
      <w:divBdr>
        <w:top w:val="none" w:sz="0" w:space="0" w:color="auto"/>
        <w:left w:val="none" w:sz="0" w:space="0" w:color="auto"/>
        <w:bottom w:val="none" w:sz="0" w:space="0" w:color="auto"/>
        <w:right w:val="none" w:sz="0" w:space="0" w:color="auto"/>
      </w:divBdr>
    </w:div>
    <w:div w:id="1021862695">
      <w:bodyDiv w:val="1"/>
      <w:marLeft w:val="0"/>
      <w:marRight w:val="0"/>
      <w:marTop w:val="0"/>
      <w:marBottom w:val="0"/>
      <w:divBdr>
        <w:top w:val="none" w:sz="0" w:space="0" w:color="auto"/>
        <w:left w:val="none" w:sz="0" w:space="0" w:color="auto"/>
        <w:bottom w:val="none" w:sz="0" w:space="0" w:color="auto"/>
        <w:right w:val="none" w:sz="0" w:space="0" w:color="auto"/>
      </w:divBdr>
    </w:div>
    <w:div w:id="1021903776">
      <w:bodyDiv w:val="1"/>
      <w:marLeft w:val="0"/>
      <w:marRight w:val="0"/>
      <w:marTop w:val="0"/>
      <w:marBottom w:val="0"/>
      <w:divBdr>
        <w:top w:val="none" w:sz="0" w:space="0" w:color="auto"/>
        <w:left w:val="none" w:sz="0" w:space="0" w:color="auto"/>
        <w:bottom w:val="none" w:sz="0" w:space="0" w:color="auto"/>
        <w:right w:val="none" w:sz="0" w:space="0" w:color="auto"/>
      </w:divBdr>
    </w:div>
    <w:div w:id="1022129931">
      <w:bodyDiv w:val="1"/>
      <w:marLeft w:val="0"/>
      <w:marRight w:val="0"/>
      <w:marTop w:val="0"/>
      <w:marBottom w:val="0"/>
      <w:divBdr>
        <w:top w:val="none" w:sz="0" w:space="0" w:color="auto"/>
        <w:left w:val="none" w:sz="0" w:space="0" w:color="auto"/>
        <w:bottom w:val="none" w:sz="0" w:space="0" w:color="auto"/>
        <w:right w:val="none" w:sz="0" w:space="0" w:color="auto"/>
      </w:divBdr>
    </w:div>
    <w:div w:id="1022626648">
      <w:bodyDiv w:val="1"/>
      <w:marLeft w:val="0"/>
      <w:marRight w:val="0"/>
      <w:marTop w:val="0"/>
      <w:marBottom w:val="0"/>
      <w:divBdr>
        <w:top w:val="none" w:sz="0" w:space="0" w:color="auto"/>
        <w:left w:val="none" w:sz="0" w:space="0" w:color="auto"/>
        <w:bottom w:val="none" w:sz="0" w:space="0" w:color="auto"/>
        <w:right w:val="none" w:sz="0" w:space="0" w:color="auto"/>
      </w:divBdr>
    </w:div>
    <w:div w:id="1022894991">
      <w:bodyDiv w:val="1"/>
      <w:marLeft w:val="0"/>
      <w:marRight w:val="0"/>
      <w:marTop w:val="0"/>
      <w:marBottom w:val="0"/>
      <w:divBdr>
        <w:top w:val="none" w:sz="0" w:space="0" w:color="auto"/>
        <w:left w:val="none" w:sz="0" w:space="0" w:color="auto"/>
        <w:bottom w:val="none" w:sz="0" w:space="0" w:color="auto"/>
        <w:right w:val="none" w:sz="0" w:space="0" w:color="auto"/>
      </w:divBdr>
    </w:div>
    <w:div w:id="1023019130">
      <w:bodyDiv w:val="1"/>
      <w:marLeft w:val="0"/>
      <w:marRight w:val="0"/>
      <w:marTop w:val="0"/>
      <w:marBottom w:val="0"/>
      <w:divBdr>
        <w:top w:val="none" w:sz="0" w:space="0" w:color="auto"/>
        <w:left w:val="none" w:sz="0" w:space="0" w:color="auto"/>
        <w:bottom w:val="none" w:sz="0" w:space="0" w:color="auto"/>
        <w:right w:val="none" w:sz="0" w:space="0" w:color="auto"/>
      </w:divBdr>
    </w:div>
    <w:div w:id="1023289268">
      <w:bodyDiv w:val="1"/>
      <w:marLeft w:val="0"/>
      <w:marRight w:val="0"/>
      <w:marTop w:val="0"/>
      <w:marBottom w:val="0"/>
      <w:divBdr>
        <w:top w:val="none" w:sz="0" w:space="0" w:color="auto"/>
        <w:left w:val="none" w:sz="0" w:space="0" w:color="auto"/>
        <w:bottom w:val="none" w:sz="0" w:space="0" w:color="auto"/>
        <w:right w:val="none" w:sz="0" w:space="0" w:color="auto"/>
      </w:divBdr>
    </w:div>
    <w:div w:id="1023554906">
      <w:bodyDiv w:val="1"/>
      <w:marLeft w:val="0"/>
      <w:marRight w:val="0"/>
      <w:marTop w:val="0"/>
      <w:marBottom w:val="0"/>
      <w:divBdr>
        <w:top w:val="none" w:sz="0" w:space="0" w:color="auto"/>
        <w:left w:val="none" w:sz="0" w:space="0" w:color="auto"/>
        <w:bottom w:val="none" w:sz="0" w:space="0" w:color="auto"/>
        <w:right w:val="none" w:sz="0" w:space="0" w:color="auto"/>
      </w:divBdr>
    </w:div>
    <w:div w:id="1023557553">
      <w:bodyDiv w:val="1"/>
      <w:marLeft w:val="0"/>
      <w:marRight w:val="0"/>
      <w:marTop w:val="0"/>
      <w:marBottom w:val="0"/>
      <w:divBdr>
        <w:top w:val="none" w:sz="0" w:space="0" w:color="auto"/>
        <w:left w:val="none" w:sz="0" w:space="0" w:color="auto"/>
        <w:bottom w:val="none" w:sz="0" w:space="0" w:color="auto"/>
        <w:right w:val="none" w:sz="0" w:space="0" w:color="auto"/>
      </w:divBdr>
    </w:div>
    <w:div w:id="1023559455">
      <w:bodyDiv w:val="1"/>
      <w:marLeft w:val="0"/>
      <w:marRight w:val="0"/>
      <w:marTop w:val="0"/>
      <w:marBottom w:val="0"/>
      <w:divBdr>
        <w:top w:val="none" w:sz="0" w:space="0" w:color="auto"/>
        <w:left w:val="none" w:sz="0" w:space="0" w:color="auto"/>
        <w:bottom w:val="none" w:sz="0" w:space="0" w:color="auto"/>
        <w:right w:val="none" w:sz="0" w:space="0" w:color="auto"/>
      </w:divBdr>
    </w:div>
    <w:div w:id="1023820221">
      <w:bodyDiv w:val="1"/>
      <w:marLeft w:val="0"/>
      <w:marRight w:val="0"/>
      <w:marTop w:val="0"/>
      <w:marBottom w:val="0"/>
      <w:divBdr>
        <w:top w:val="none" w:sz="0" w:space="0" w:color="auto"/>
        <w:left w:val="none" w:sz="0" w:space="0" w:color="auto"/>
        <w:bottom w:val="none" w:sz="0" w:space="0" w:color="auto"/>
        <w:right w:val="none" w:sz="0" w:space="0" w:color="auto"/>
      </w:divBdr>
    </w:div>
    <w:div w:id="1023824841">
      <w:bodyDiv w:val="1"/>
      <w:marLeft w:val="0"/>
      <w:marRight w:val="0"/>
      <w:marTop w:val="0"/>
      <w:marBottom w:val="0"/>
      <w:divBdr>
        <w:top w:val="none" w:sz="0" w:space="0" w:color="auto"/>
        <w:left w:val="none" w:sz="0" w:space="0" w:color="auto"/>
        <w:bottom w:val="none" w:sz="0" w:space="0" w:color="auto"/>
        <w:right w:val="none" w:sz="0" w:space="0" w:color="auto"/>
      </w:divBdr>
    </w:div>
    <w:div w:id="1024021507">
      <w:bodyDiv w:val="1"/>
      <w:marLeft w:val="0"/>
      <w:marRight w:val="0"/>
      <w:marTop w:val="0"/>
      <w:marBottom w:val="0"/>
      <w:divBdr>
        <w:top w:val="none" w:sz="0" w:space="0" w:color="auto"/>
        <w:left w:val="none" w:sz="0" w:space="0" w:color="auto"/>
        <w:bottom w:val="none" w:sz="0" w:space="0" w:color="auto"/>
        <w:right w:val="none" w:sz="0" w:space="0" w:color="auto"/>
      </w:divBdr>
    </w:div>
    <w:div w:id="1024134705">
      <w:bodyDiv w:val="1"/>
      <w:marLeft w:val="0"/>
      <w:marRight w:val="0"/>
      <w:marTop w:val="0"/>
      <w:marBottom w:val="0"/>
      <w:divBdr>
        <w:top w:val="none" w:sz="0" w:space="0" w:color="auto"/>
        <w:left w:val="none" w:sz="0" w:space="0" w:color="auto"/>
        <w:bottom w:val="none" w:sz="0" w:space="0" w:color="auto"/>
        <w:right w:val="none" w:sz="0" w:space="0" w:color="auto"/>
      </w:divBdr>
    </w:div>
    <w:div w:id="1024480506">
      <w:bodyDiv w:val="1"/>
      <w:marLeft w:val="0"/>
      <w:marRight w:val="0"/>
      <w:marTop w:val="0"/>
      <w:marBottom w:val="0"/>
      <w:divBdr>
        <w:top w:val="none" w:sz="0" w:space="0" w:color="auto"/>
        <w:left w:val="none" w:sz="0" w:space="0" w:color="auto"/>
        <w:bottom w:val="none" w:sz="0" w:space="0" w:color="auto"/>
        <w:right w:val="none" w:sz="0" w:space="0" w:color="auto"/>
      </w:divBdr>
    </w:div>
    <w:div w:id="1024482246">
      <w:bodyDiv w:val="1"/>
      <w:marLeft w:val="0"/>
      <w:marRight w:val="0"/>
      <w:marTop w:val="0"/>
      <w:marBottom w:val="0"/>
      <w:divBdr>
        <w:top w:val="none" w:sz="0" w:space="0" w:color="auto"/>
        <w:left w:val="none" w:sz="0" w:space="0" w:color="auto"/>
        <w:bottom w:val="none" w:sz="0" w:space="0" w:color="auto"/>
        <w:right w:val="none" w:sz="0" w:space="0" w:color="auto"/>
      </w:divBdr>
    </w:div>
    <w:div w:id="1024555387">
      <w:bodyDiv w:val="1"/>
      <w:marLeft w:val="0"/>
      <w:marRight w:val="0"/>
      <w:marTop w:val="0"/>
      <w:marBottom w:val="0"/>
      <w:divBdr>
        <w:top w:val="none" w:sz="0" w:space="0" w:color="auto"/>
        <w:left w:val="none" w:sz="0" w:space="0" w:color="auto"/>
        <w:bottom w:val="none" w:sz="0" w:space="0" w:color="auto"/>
        <w:right w:val="none" w:sz="0" w:space="0" w:color="auto"/>
      </w:divBdr>
    </w:div>
    <w:div w:id="1024864493">
      <w:bodyDiv w:val="1"/>
      <w:marLeft w:val="0"/>
      <w:marRight w:val="0"/>
      <w:marTop w:val="0"/>
      <w:marBottom w:val="0"/>
      <w:divBdr>
        <w:top w:val="none" w:sz="0" w:space="0" w:color="auto"/>
        <w:left w:val="none" w:sz="0" w:space="0" w:color="auto"/>
        <w:bottom w:val="none" w:sz="0" w:space="0" w:color="auto"/>
        <w:right w:val="none" w:sz="0" w:space="0" w:color="auto"/>
      </w:divBdr>
    </w:div>
    <w:div w:id="1025134482">
      <w:bodyDiv w:val="1"/>
      <w:marLeft w:val="0"/>
      <w:marRight w:val="0"/>
      <w:marTop w:val="0"/>
      <w:marBottom w:val="0"/>
      <w:divBdr>
        <w:top w:val="none" w:sz="0" w:space="0" w:color="auto"/>
        <w:left w:val="none" w:sz="0" w:space="0" w:color="auto"/>
        <w:bottom w:val="none" w:sz="0" w:space="0" w:color="auto"/>
        <w:right w:val="none" w:sz="0" w:space="0" w:color="auto"/>
      </w:divBdr>
    </w:div>
    <w:div w:id="1025211977">
      <w:bodyDiv w:val="1"/>
      <w:marLeft w:val="0"/>
      <w:marRight w:val="0"/>
      <w:marTop w:val="0"/>
      <w:marBottom w:val="0"/>
      <w:divBdr>
        <w:top w:val="none" w:sz="0" w:space="0" w:color="auto"/>
        <w:left w:val="none" w:sz="0" w:space="0" w:color="auto"/>
        <w:bottom w:val="none" w:sz="0" w:space="0" w:color="auto"/>
        <w:right w:val="none" w:sz="0" w:space="0" w:color="auto"/>
      </w:divBdr>
    </w:div>
    <w:div w:id="1025442176">
      <w:bodyDiv w:val="1"/>
      <w:marLeft w:val="0"/>
      <w:marRight w:val="0"/>
      <w:marTop w:val="0"/>
      <w:marBottom w:val="0"/>
      <w:divBdr>
        <w:top w:val="none" w:sz="0" w:space="0" w:color="auto"/>
        <w:left w:val="none" w:sz="0" w:space="0" w:color="auto"/>
        <w:bottom w:val="none" w:sz="0" w:space="0" w:color="auto"/>
        <w:right w:val="none" w:sz="0" w:space="0" w:color="auto"/>
      </w:divBdr>
    </w:div>
    <w:div w:id="1025639303">
      <w:bodyDiv w:val="1"/>
      <w:marLeft w:val="0"/>
      <w:marRight w:val="0"/>
      <w:marTop w:val="0"/>
      <w:marBottom w:val="0"/>
      <w:divBdr>
        <w:top w:val="none" w:sz="0" w:space="0" w:color="auto"/>
        <w:left w:val="none" w:sz="0" w:space="0" w:color="auto"/>
        <w:bottom w:val="none" w:sz="0" w:space="0" w:color="auto"/>
        <w:right w:val="none" w:sz="0" w:space="0" w:color="auto"/>
      </w:divBdr>
    </w:div>
    <w:div w:id="1025713469">
      <w:bodyDiv w:val="1"/>
      <w:marLeft w:val="0"/>
      <w:marRight w:val="0"/>
      <w:marTop w:val="0"/>
      <w:marBottom w:val="0"/>
      <w:divBdr>
        <w:top w:val="none" w:sz="0" w:space="0" w:color="auto"/>
        <w:left w:val="none" w:sz="0" w:space="0" w:color="auto"/>
        <w:bottom w:val="none" w:sz="0" w:space="0" w:color="auto"/>
        <w:right w:val="none" w:sz="0" w:space="0" w:color="auto"/>
      </w:divBdr>
    </w:div>
    <w:div w:id="1026250875">
      <w:bodyDiv w:val="1"/>
      <w:marLeft w:val="0"/>
      <w:marRight w:val="0"/>
      <w:marTop w:val="0"/>
      <w:marBottom w:val="0"/>
      <w:divBdr>
        <w:top w:val="none" w:sz="0" w:space="0" w:color="auto"/>
        <w:left w:val="none" w:sz="0" w:space="0" w:color="auto"/>
        <w:bottom w:val="none" w:sz="0" w:space="0" w:color="auto"/>
        <w:right w:val="none" w:sz="0" w:space="0" w:color="auto"/>
      </w:divBdr>
    </w:div>
    <w:div w:id="1026373858">
      <w:bodyDiv w:val="1"/>
      <w:marLeft w:val="0"/>
      <w:marRight w:val="0"/>
      <w:marTop w:val="0"/>
      <w:marBottom w:val="0"/>
      <w:divBdr>
        <w:top w:val="none" w:sz="0" w:space="0" w:color="auto"/>
        <w:left w:val="none" w:sz="0" w:space="0" w:color="auto"/>
        <w:bottom w:val="none" w:sz="0" w:space="0" w:color="auto"/>
        <w:right w:val="none" w:sz="0" w:space="0" w:color="auto"/>
      </w:divBdr>
    </w:div>
    <w:div w:id="1026446930">
      <w:bodyDiv w:val="1"/>
      <w:marLeft w:val="0"/>
      <w:marRight w:val="0"/>
      <w:marTop w:val="0"/>
      <w:marBottom w:val="0"/>
      <w:divBdr>
        <w:top w:val="none" w:sz="0" w:space="0" w:color="auto"/>
        <w:left w:val="none" w:sz="0" w:space="0" w:color="auto"/>
        <w:bottom w:val="none" w:sz="0" w:space="0" w:color="auto"/>
        <w:right w:val="none" w:sz="0" w:space="0" w:color="auto"/>
      </w:divBdr>
    </w:div>
    <w:div w:id="1026559409">
      <w:bodyDiv w:val="1"/>
      <w:marLeft w:val="0"/>
      <w:marRight w:val="0"/>
      <w:marTop w:val="0"/>
      <w:marBottom w:val="0"/>
      <w:divBdr>
        <w:top w:val="none" w:sz="0" w:space="0" w:color="auto"/>
        <w:left w:val="none" w:sz="0" w:space="0" w:color="auto"/>
        <w:bottom w:val="none" w:sz="0" w:space="0" w:color="auto"/>
        <w:right w:val="none" w:sz="0" w:space="0" w:color="auto"/>
      </w:divBdr>
    </w:div>
    <w:div w:id="1026717750">
      <w:bodyDiv w:val="1"/>
      <w:marLeft w:val="0"/>
      <w:marRight w:val="0"/>
      <w:marTop w:val="0"/>
      <w:marBottom w:val="0"/>
      <w:divBdr>
        <w:top w:val="none" w:sz="0" w:space="0" w:color="auto"/>
        <w:left w:val="none" w:sz="0" w:space="0" w:color="auto"/>
        <w:bottom w:val="none" w:sz="0" w:space="0" w:color="auto"/>
        <w:right w:val="none" w:sz="0" w:space="0" w:color="auto"/>
      </w:divBdr>
    </w:div>
    <w:div w:id="1026910684">
      <w:bodyDiv w:val="1"/>
      <w:marLeft w:val="0"/>
      <w:marRight w:val="0"/>
      <w:marTop w:val="0"/>
      <w:marBottom w:val="0"/>
      <w:divBdr>
        <w:top w:val="none" w:sz="0" w:space="0" w:color="auto"/>
        <w:left w:val="none" w:sz="0" w:space="0" w:color="auto"/>
        <w:bottom w:val="none" w:sz="0" w:space="0" w:color="auto"/>
        <w:right w:val="none" w:sz="0" w:space="0" w:color="auto"/>
      </w:divBdr>
    </w:div>
    <w:div w:id="1027289967">
      <w:bodyDiv w:val="1"/>
      <w:marLeft w:val="0"/>
      <w:marRight w:val="0"/>
      <w:marTop w:val="0"/>
      <w:marBottom w:val="0"/>
      <w:divBdr>
        <w:top w:val="none" w:sz="0" w:space="0" w:color="auto"/>
        <w:left w:val="none" w:sz="0" w:space="0" w:color="auto"/>
        <w:bottom w:val="none" w:sz="0" w:space="0" w:color="auto"/>
        <w:right w:val="none" w:sz="0" w:space="0" w:color="auto"/>
      </w:divBdr>
    </w:div>
    <w:div w:id="1027413777">
      <w:bodyDiv w:val="1"/>
      <w:marLeft w:val="0"/>
      <w:marRight w:val="0"/>
      <w:marTop w:val="0"/>
      <w:marBottom w:val="0"/>
      <w:divBdr>
        <w:top w:val="none" w:sz="0" w:space="0" w:color="auto"/>
        <w:left w:val="none" w:sz="0" w:space="0" w:color="auto"/>
        <w:bottom w:val="none" w:sz="0" w:space="0" w:color="auto"/>
        <w:right w:val="none" w:sz="0" w:space="0" w:color="auto"/>
      </w:divBdr>
    </w:div>
    <w:div w:id="1027684489">
      <w:bodyDiv w:val="1"/>
      <w:marLeft w:val="0"/>
      <w:marRight w:val="0"/>
      <w:marTop w:val="0"/>
      <w:marBottom w:val="0"/>
      <w:divBdr>
        <w:top w:val="none" w:sz="0" w:space="0" w:color="auto"/>
        <w:left w:val="none" w:sz="0" w:space="0" w:color="auto"/>
        <w:bottom w:val="none" w:sz="0" w:space="0" w:color="auto"/>
        <w:right w:val="none" w:sz="0" w:space="0" w:color="auto"/>
      </w:divBdr>
    </w:div>
    <w:div w:id="1028021435">
      <w:bodyDiv w:val="1"/>
      <w:marLeft w:val="0"/>
      <w:marRight w:val="0"/>
      <w:marTop w:val="0"/>
      <w:marBottom w:val="0"/>
      <w:divBdr>
        <w:top w:val="none" w:sz="0" w:space="0" w:color="auto"/>
        <w:left w:val="none" w:sz="0" w:space="0" w:color="auto"/>
        <w:bottom w:val="none" w:sz="0" w:space="0" w:color="auto"/>
        <w:right w:val="none" w:sz="0" w:space="0" w:color="auto"/>
      </w:divBdr>
    </w:div>
    <w:div w:id="1028024902">
      <w:bodyDiv w:val="1"/>
      <w:marLeft w:val="0"/>
      <w:marRight w:val="0"/>
      <w:marTop w:val="0"/>
      <w:marBottom w:val="0"/>
      <w:divBdr>
        <w:top w:val="none" w:sz="0" w:space="0" w:color="auto"/>
        <w:left w:val="none" w:sz="0" w:space="0" w:color="auto"/>
        <w:bottom w:val="none" w:sz="0" w:space="0" w:color="auto"/>
        <w:right w:val="none" w:sz="0" w:space="0" w:color="auto"/>
      </w:divBdr>
    </w:div>
    <w:div w:id="1028141118">
      <w:bodyDiv w:val="1"/>
      <w:marLeft w:val="0"/>
      <w:marRight w:val="0"/>
      <w:marTop w:val="0"/>
      <w:marBottom w:val="0"/>
      <w:divBdr>
        <w:top w:val="none" w:sz="0" w:space="0" w:color="auto"/>
        <w:left w:val="none" w:sz="0" w:space="0" w:color="auto"/>
        <w:bottom w:val="none" w:sz="0" w:space="0" w:color="auto"/>
        <w:right w:val="none" w:sz="0" w:space="0" w:color="auto"/>
      </w:divBdr>
    </w:div>
    <w:div w:id="1028333608">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532725">
      <w:bodyDiv w:val="1"/>
      <w:marLeft w:val="0"/>
      <w:marRight w:val="0"/>
      <w:marTop w:val="0"/>
      <w:marBottom w:val="0"/>
      <w:divBdr>
        <w:top w:val="none" w:sz="0" w:space="0" w:color="auto"/>
        <w:left w:val="none" w:sz="0" w:space="0" w:color="auto"/>
        <w:bottom w:val="none" w:sz="0" w:space="0" w:color="auto"/>
        <w:right w:val="none" w:sz="0" w:space="0" w:color="auto"/>
      </w:divBdr>
    </w:div>
    <w:div w:id="1028602719">
      <w:bodyDiv w:val="1"/>
      <w:marLeft w:val="0"/>
      <w:marRight w:val="0"/>
      <w:marTop w:val="0"/>
      <w:marBottom w:val="0"/>
      <w:divBdr>
        <w:top w:val="none" w:sz="0" w:space="0" w:color="auto"/>
        <w:left w:val="none" w:sz="0" w:space="0" w:color="auto"/>
        <w:bottom w:val="none" w:sz="0" w:space="0" w:color="auto"/>
        <w:right w:val="none" w:sz="0" w:space="0" w:color="auto"/>
      </w:divBdr>
    </w:div>
    <w:div w:id="1028992614">
      <w:bodyDiv w:val="1"/>
      <w:marLeft w:val="0"/>
      <w:marRight w:val="0"/>
      <w:marTop w:val="0"/>
      <w:marBottom w:val="0"/>
      <w:divBdr>
        <w:top w:val="none" w:sz="0" w:space="0" w:color="auto"/>
        <w:left w:val="none" w:sz="0" w:space="0" w:color="auto"/>
        <w:bottom w:val="none" w:sz="0" w:space="0" w:color="auto"/>
        <w:right w:val="none" w:sz="0" w:space="0" w:color="auto"/>
      </w:divBdr>
      <w:divsChild>
        <w:div w:id="2113240137">
          <w:marLeft w:val="480"/>
          <w:marRight w:val="0"/>
          <w:marTop w:val="0"/>
          <w:marBottom w:val="0"/>
          <w:divBdr>
            <w:top w:val="none" w:sz="0" w:space="0" w:color="auto"/>
            <w:left w:val="none" w:sz="0" w:space="0" w:color="auto"/>
            <w:bottom w:val="none" w:sz="0" w:space="0" w:color="auto"/>
            <w:right w:val="none" w:sz="0" w:space="0" w:color="auto"/>
          </w:divBdr>
        </w:div>
        <w:div w:id="563562480">
          <w:marLeft w:val="480"/>
          <w:marRight w:val="0"/>
          <w:marTop w:val="0"/>
          <w:marBottom w:val="0"/>
          <w:divBdr>
            <w:top w:val="none" w:sz="0" w:space="0" w:color="auto"/>
            <w:left w:val="none" w:sz="0" w:space="0" w:color="auto"/>
            <w:bottom w:val="none" w:sz="0" w:space="0" w:color="auto"/>
            <w:right w:val="none" w:sz="0" w:space="0" w:color="auto"/>
          </w:divBdr>
        </w:div>
        <w:div w:id="1730808893">
          <w:marLeft w:val="480"/>
          <w:marRight w:val="0"/>
          <w:marTop w:val="0"/>
          <w:marBottom w:val="0"/>
          <w:divBdr>
            <w:top w:val="none" w:sz="0" w:space="0" w:color="auto"/>
            <w:left w:val="none" w:sz="0" w:space="0" w:color="auto"/>
            <w:bottom w:val="none" w:sz="0" w:space="0" w:color="auto"/>
            <w:right w:val="none" w:sz="0" w:space="0" w:color="auto"/>
          </w:divBdr>
        </w:div>
        <w:div w:id="348719377">
          <w:marLeft w:val="480"/>
          <w:marRight w:val="0"/>
          <w:marTop w:val="0"/>
          <w:marBottom w:val="0"/>
          <w:divBdr>
            <w:top w:val="none" w:sz="0" w:space="0" w:color="auto"/>
            <w:left w:val="none" w:sz="0" w:space="0" w:color="auto"/>
            <w:bottom w:val="none" w:sz="0" w:space="0" w:color="auto"/>
            <w:right w:val="none" w:sz="0" w:space="0" w:color="auto"/>
          </w:divBdr>
        </w:div>
        <w:div w:id="1658336368">
          <w:marLeft w:val="480"/>
          <w:marRight w:val="0"/>
          <w:marTop w:val="0"/>
          <w:marBottom w:val="0"/>
          <w:divBdr>
            <w:top w:val="none" w:sz="0" w:space="0" w:color="auto"/>
            <w:left w:val="none" w:sz="0" w:space="0" w:color="auto"/>
            <w:bottom w:val="none" w:sz="0" w:space="0" w:color="auto"/>
            <w:right w:val="none" w:sz="0" w:space="0" w:color="auto"/>
          </w:divBdr>
        </w:div>
        <w:div w:id="1266377935">
          <w:marLeft w:val="480"/>
          <w:marRight w:val="0"/>
          <w:marTop w:val="0"/>
          <w:marBottom w:val="0"/>
          <w:divBdr>
            <w:top w:val="none" w:sz="0" w:space="0" w:color="auto"/>
            <w:left w:val="none" w:sz="0" w:space="0" w:color="auto"/>
            <w:bottom w:val="none" w:sz="0" w:space="0" w:color="auto"/>
            <w:right w:val="none" w:sz="0" w:space="0" w:color="auto"/>
          </w:divBdr>
        </w:div>
        <w:div w:id="267007899">
          <w:marLeft w:val="480"/>
          <w:marRight w:val="0"/>
          <w:marTop w:val="0"/>
          <w:marBottom w:val="0"/>
          <w:divBdr>
            <w:top w:val="none" w:sz="0" w:space="0" w:color="auto"/>
            <w:left w:val="none" w:sz="0" w:space="0" w:color="auto"/>
            <w:bottom w:val="none" w:sz="0" w:space="0" w:color="auto"/>
            <w:right w:val="none" w:sz="0" w:space="0" w:color="auto"/>
          </w:divBdr>
        </w:div>
        <w:div w:id="1113089330">
          <w:marLeft w:val="480"/>
          <w:marRight w:val="0"/>
          <w:marTop w:val="0"/>
          <w:marBottom w:val="0"/>
          <w:divBdr>
            <w:top w:val="none" w:sz="0" w:space="0" w:color="auto"/>
            <w:left w:val="none" w:sz="0" w:space="0" w:color="auto"/>
            <w:bottom w:val="none" w:sz="0" w:space="0" w:color="auto"/>
            <w:right w:val="none" w:sz="0" w:space="0" w:color="auto"/>
          </w:divBdr>
        </w:div>
        <w:div w:id="1509831998">
          <w:marLeft w:val="480"/>
          <w:marRight w:val="0"/>
          <w:marTop w:val="0"/>
          <w:marBottom w:val="0"/>
          <w:divBdr>
            <w:top w:val="none" w:sz="0" w:space="0" w:color="auto"/>
            <w:left w:val="none" w:sz="0" w:space="0" w:color="auto"/>
            <w:bottom w:val="none" w:sz="0" w:space="0" w:color="auto"/>
            <w:right w:val="none" w:sz="0" w:space="0" w:color="auto"/>
          </w:divBdr>
        </w:div>
        <w:div w:id="687024149">
          <w:marLeft w:val="480"/>
          <w:marRight w:val="0"/>
          <w:marTop w:val="0"/>
          <w:marBottom w:val="0"/>
          <w:divBdr>
            <w:top w:val="none" w:sz="0" w:space="0" w:color="auto"/>
            <w:left w:val="none" w:sz="0" w:space="0" w:color="auto"/>
            <w:bottom w:val="none" w:sz="0" w:space="0" w:color="auto"/>
            <w:right w:val="none" w:sz="0" w:space="0" w:color="auto"/>
          </w:divBdr>
        </w:div>
        <w:div w:id="1141465366">
          <w:marLeft w:val="480"/>
          <w:marRight w:val="0"/>
          <w:marTop w:val="0"/>
          <w:marBottom w:val="0"/>
          <w:divBdr>
            <w:top w:val="none" w:sz="0" w:space="0" w:color="auto"/>
            <w:left w:val="none" w:sz="0" w:space="0" w:color="auto"/>
            <w:bottom w:val="none" w:sz="0" w:space="0" w:color="auto"/>
            <w:right w:val="none" w:sz="0" w:space="0" w:color="auto"/>
          </w:divBdr>
        </w:div>
        <w:div w:id="535461328">
          <w:marLeft w:val="480"/>
          <w:marRight w:val="0"/>
          <w:marTop w:val="0"/>
          <w:marBottom w:val="0"/>
          <w:divBdr>
            <w:top w:val="none" w:sz="0" w:space="0" w:color="auto"/>
            <w:left w:val="none" w:sz="0" w:space="0" w:color="auto"/>
            <w:bottom w:val="none" w:sz="0" w:space="0" w:color="auto"/>
            <w:right w:val="none" w:sz="0" w:space="0" w:color="auto"/>
          </w:divBdr>
        </w:div>
        <w:div w:id="1249997137">
          <w:marLeft w:val="480"/>
          <w:marRight w:val="0"/>
          <w:marTop w:val="0"/>
          <w:marBottom w:val="0"/>
          <w:divBdr>
            <w:top w:val="none" w:sz="0" w:space="0" w:color="auto"/>
            <w:left w:val="none" w:sz="0" w:space="0" w:color="auto"/>
            <w:bottom w:val="none" w:sz="0" w:space="0" w:color="auto"/>
            <w:right w:val="none" w:sz="0" w:space="0" w:color="auto"/>
          </w:divBdr>
        </w:div>
        <w:div w:id="1635524798">
          <w:marLeft w:val="480"/>
          <w:marRight w:val="0"/>
          <w:marTop w:val="0"/>
          <w:marBottom w:val="0"/>
          <w:divBdr>
            <w:top w:val="none" w:sz="0" w:space="0" w:color="auto"/>
            <w:left w:val="none" w:sz="0" w:space="0" w:color="auto"/>
            <w:bottom w:val="none" w:sz="0" w:space="0" w:color="auto"/>
            <w:right w:val="none" w:sz="0" w:space="0" w:color="auto"/>
          </w:divBdr>
        </w:div>
        <w:div w:id="653139915">
          <w:marLeft w:val="480"/>
          <w:marRight w:val="0"/>
          <w:marTop w:val="0"/>
          <w:marBottom w:val="0"/>
          <w:divBdr>
            <w:top w:val="none" w:sz="0" w:space="0" w:color="auto"/>
            <w:left w:val="none" w:sz="0" w:space="0" w:color="auto"/>
            <w:bottom w:val="none" w:sz="0" w:space="0" w:color="auto"/>
            <w:right w:val="none" w:sz="0" w:space="0" w:color="auto"/>
          </w:divBdr>
        </w:div>
        <w:div w:id="1340737448">
          <w:marLeft w:val="480"/>
          <w:marRight w:val="0"/>
          <w:marTop w:val="0"/>
          <w:marBottom w:val="0"/>
          <w:divBdr>
            <w:top w:val="none" w:sz="0" w:space="0" w:color="auto"/>
            <w:left w:val="none" w:sz="0" w:space="0" w:color="auto"/>
            <w:bottom w:val="none" w:sz="0" w:space="0" w:color="auto"/>
            <w:right w:val="none" w:sz="0" w:space="0" w:color="auto"/>
          </w:divBdr>
        </w:div>
        <w:div w:id="1234699475">
          <w:marLeft w:val="480"/>
          <w:marRight w:val="0"/>
          <w:marTop w:val="0"/>
          <w:marBottom w:val="0"/>
          <w:divBdr>
            <w:top w:val="none" w:sz="0" w:space="0" w:color="auto"/>
            <w:left w:val="none" w:sz="0" w:space="0" w:color="auto"/>
            <w:bottom w:val="none" w:sz="0" w:space="0" w:color="auto"/>
            <w:right w:val="none" w:sz="0" w:space="0" w:color="auto"/>
          </w:divBdr>
        </w:div>
        <w:div w:id="348991140">
          <w:marLeft w:val="480"/>
          <w:marRight w:val="0"/>
          <w:marTop w:val="0"/>
          <w:marBottom w:val="0"/>
          <w:divBdr>
            <w:top w:val="none" w:sz="0" w:space="0" w:color="auto"/>
            <w:left w:val="none" w:sz="0" w:space="0" w:color="auto"/>
            <w:bottom w:val="none" w:sz="0" w:space="0" w:color="auto"/>
            <w:right w:val="none" w:sz="0" w:space="0" w:color="auto"/>
          </w:divBdr>
        </w:div>
        <w:div w:id="1796291398">
          <w:marLeft w:val="480"/>
          <w:marRight w:val="0"/>
          <w:marTop w:val="0"/>
          <w:marBottom w:val="0"/>
          <w:divBdr>
            <w:top w:val="none" w:sz="0" w:space="0" w:color="auto"/>
            <w:left w:val="none" w:sz="0" w:space="0" w:color="auto"/>
            <w:bottom w:val="none" w:sz="0" w:space="0" w:color="auto"/>
            <w:right w:val="none" w:sz="0" w:space="0" w:color="auto"/>
          </w:divBdr>
        </w:div>
        <w:div w:id="68164414">
          <w:marLeft w:val="480"/>
          <w:marRight w:val="0"/>
          <w:marTop w:val="0"/>
          <w:marBottom w:val="0"/>
          <w:divBdr>
            <w:top w:val="none" w:sz="0" w:space="0" w:color="auto"/>
            <w:left w:val="none" w:sz="0" w:space="0" w:color="auto"/>
            <w:bottom w:val="none" w:sz="0" w:space="0" w:color="auto"/>
            <w:right w:val="none" w:sz="0" w:space="0" w:color="auto"/>
          </w:divBdr>
        </w:div>
        <w:div w:id="806095053">
          <w:marLeft w:val="480"/>
          <w:marRight w:val="0"/>
          <w:marTop w:val="0"/>
          <w:marBottom w:val="0"/>
          <w:divBdr>
            <w:top w:val="none" w:sz="0" w:space="0" w:color="auto"/>
            <w:left w:val="none" w:sz="0" w:space="0" w:color="auto"/>
            <w:bottom w:val="none" w:sz="0" w:space="0" w:color="auto"/>
            <w:right w:val="none" w:sz="0" w:space="0" w:color="auto"/>
          </w:divBdr>
        </w:div>
        <w:div w:id="560597752">
          <w:marLeft w:val="480"/>
          <w:marRight w:val="0"/>
          <w:marTop w:val="0"/>
          <w:marBottom w:val="0"/>
          <w:divBdr>
            <w:top w:val="none" w:sz="0" w:space="0" w:color="auto"/>
            <w:left w:val="none" w:sz="0" w:space="0" w:color="auto"/>
            <w:bottom w:val="none" w:sz="0" w:space="0" w:color="auto"/>
            <w:right w:val="none" w:sz="0" w:space="0" w:color="auto"/>
          </w:divBdr>
        </w:div>
        <w:div w:id="1522741649">
          <w:marLeft w:val="480"/>
          <w:marRight w:val="0"/>
          <w:marTop w:val="0"/>
          <w:marBottom w:val="0"/>
          <w:divBdr>
            <w:top w:val="none" w:sz="0" w:space="0" w:color="auto"/>
            <w:left w:val="none" w:sz="0" w:space="0" w:color="auto"/>
            <w:bottom w:val="none" w:sz="0" w:space="0" w:color="auto"/>
            <w:right w:val="none" w:sz="0" w:space="0" w:color="auto"/>
          </w:divBdr>
        </w:div>
        <w:div w:id="616718320">
          <w:marLeft w:val="480"/>
          <w:marRight w:val="0"/>
          <w:marTop w:val="0"/>
          <w:marBottom w:val="0"/>
          <w:divBdr>
            <w:top w:val="none" w:sz="0" w:space="0" w:color="auto"/>
            <w:left w:val="none" w:sz="0" w:space="0" w:color="auto"/>
            <w:bottom w:val="none" w:sz="0" w:space="0" w:color="auto"/>
            <w:right w:val="none" w:sz="0" w:space="0" w:color="auto"/>
          </w:divBdr>
        </w:div>
        <w:div w:id="663322456">
          <w:marLeft w:val="480"/>
          <w:marRight w:val="0"/>
          <w:marTop w:val="0"/>
          <w:marBottom w:val="0"/>
          <w:divBdr>
            <w:top w:val="none" w:sz="0" w:space="0" w:color="auto"/>
            <w:left w:val="none" w:sz="0" w:space="0" w:color="auto"/>
            <w:bottom w:val="none" w:sz="0" w:space="0" w:color="auto"/>
            <w:right w:val="none" w:sz="0" w:space="0" w:color="auto"/>
          </w:divBdr>
        </w:div>
        <w:div w:id="2053453460">
          <w:marLeft w:val="480"/>
          <w:marRight w:val="0"/>
          <w:marTop w:val="0"/>
          <w:marBottom w:val="0"/>
          <w:divBdr>
            <w:top w:val="none" w:sz="0" w:space="0" w:color="auto"/>
            <w:left w:val="none" w:sz="0" w:space="0" w:color="auto"/>
            <w:bottom w:val="none" w:sz="0" w:space="0" w:color="auto"/>
            <w:right w:val="none" w:sz="0" w:space="0" w:color="auto"/>
          </w:divBdr>
        </w:div>
        <w:div w:id="1829665942">
          <w:marLeft w:val="480"/>
          <w:marRight w:val="0"/>
          <w:marTop w:val="0"/>
          <w:marBottom w:val="0"/>
          <w:divBdr>
            <w:top w:val="none" w:sz="0" w:space="0" w:color="auto"/>
            <w:left w:val="none" w:sz="0" w:space="0" w:color="auto"/>
            <w:bottom w:val="none" w:sz="0" w:space="0" w:color="auto"/>
            <w:right w:val="none" w:sz="0" w:space="0" w:color="auto"/>
          </w:divBdr>
        </w:div>
        <w:div w:id="764501989">
          <w:marLeft w:val="480"/>
          <w:marRight w:val="0"/>
          <w:marTop w:val="0"/>
          <w:marBottom w:val="0"/>
          <w:divBdr>
            <w:top w:val="none" w:sz="0" w:space="0" w:color="auto"/>
            <w:left w:val="none" w:sz="0" w:space="0" w:color="auto"/>
            <w:bottom w:val="none" w:sz="0" w:space="0" w:color="auto"/>
            <w:right w:val="none" w:sz="0" w:space="0" w:color="auto"/>
          </w:divBdr>
        </w:div>
        <w:div w:id="1729496795">
          <w:marLeft w:val="480"/>
          <w:marRight w:val="0"/>
          <w:marTop w:val="0"/>
          <w:marBottom w:val="0"/>
          <w:divBdr>
            <w:top w:val="none" w:sz="0" w:space="0" w:color="auto"/>
            <w:left w:val="none" w:sz="0" w:space="0" w:color="auto"/>
            <w:bottom w:val="none" w:sz="0" w:space="0" w:color="auto"/>
            <w:right w:val="none" w:sz="0" w:space="0" w:color="auto"/>
          </w:divBdr>
        </w:div>
        <w:div w:id="2104764439">
          <w:marLeft w:val="480"/>
          <w:marRight w:val="0"/>
          <w:marTop w:val="0"/>
          <w:marBottom w:val="0"/>
          <w:divBdr>
            <w:top w:val="none" w:sz="0" w:space="0" w:color="auto"/>
            <w:left w:val="none" w:sz="0" w:space="0" w:color="auto"/>
            <w:bottom w:val="none" w:sz="0" w:space="0" w:color="auto"/>
            <w:right w:val="none" w:sz="0" w:space="0" w:color="auto"/>
          </w:divBdr>
        </w:div>
        <w:div w:id="2089645551">
          <w:marLeft w:val="480"/>
          <w:marRight w:val="0"/>
          <w:marTop w:val="0"/>
          <w:marBottom w:val="0"/>
          <w:divBdr>
            <w:top w:val="none" w:sz="0" w:space="0" w:color="auto"/>
            <w:left w:val="none" w:sz="0" w:space="0" w:color="auto"/>
            <w:bottom w:val="none" w:sz="0" w:space="0" w:color="auto"/>
            <w:right w:val="none" w:sz="0" w:space="0" w:color="auto"/>
          </w:divBdr>
        </w:div>
        <w:div w:id="43873061">
          <w:marLeft w:val="480"/>
          <w:marRight w:val="0"/>
          <w:marTop w:val="0"/>
          <w:marBottom w:val="0"/>
          <w:divBdr>
            <w:top w:val="none" w:sz="0" w:space="0" w:color="auto"/>
            <w:left w:val="none" w:sz="0" w:space="0" w:color="auto"/>
            <w:bottom w:val="none" w:sz="0" w:space="0" w:color="auto"/>
            <w:right w:val="none" w:sz="0" w:space="0" w:color="auto"/>
          </w:divBdr>
        </w:div>
        <w:div w:id="2101876032">
          <w:marLeft w:val="480"/>
          <w:marRight w:val="0"/>
          <w:marTop w:val="0"/>
          <w:marBottom w:val="0"/>
          <w:divBdr>
            <w:top w:val="none" w:sz="0" w:space="0" w:color="auto"/>
            <w:left w:val="none" w:sz="0" w:space="0" w:color="auto"/>
            <w:bottom w:val="none" w:sz="0" w:space="0" w:color="auto"/>
            <w:right w:val="none" w:sz="0" w:space="0" w:color="auto"/>
          </w:divBdr>
        </w:div>
        <w:div w:id="1499616727">
          <w:marLeft w:val="480"/>
          <w:marRight w:val="0"/>
          <w:marTop w:val="0"/>
          <w:marBottom w:val="0"/>
          <w:divBdr>
            <w:top w:val="none" w:sz="0" w:space="0" w:color="auto"/>
            <w:left w:val="none" w:sz="0" w:space="0" w:color="auto"/>
            <w:bottom w:val="none" w:sz="0" w:space="0" w:color="auto"/>
            <w:right w:val="none" w:sz="0" w:space="0" w:color="auto"/>
          </w:divBdr>
        </w:div>
        <w:div w:id="907308493">
          <w:marLeft w:val="480"/>
          <w:marRight w:val="0"/>
          <w:marTop w:val="0"/>
          <w:marBottom w:val="0"/>
          <w:divBdr>
            <w:top w:val="none" w:sz="0" w:space="0" w:color="auto"/>
            <w:left w:val="none" w:sz="0" w:space="0" w:color="auto"/>
            <w:bottom w:val="none" w:sz="0" w:space="0" w:color="auto"/>
            <w:right w:val="none" w:sz="0" w:space="0" w:color="auto"/>
          </w:divBdr>
        </w:div>
        <w:div w:id="1831552887">
          <w:marLeft w:val="480"/>
          <w:marRight w:val="0"/>
          <w:marTop w:val="0"/>
          <w:marBottom w:val="0"/>
          <w:divBdr>
            <w:top w:val="none" w:sz="0" w:space="0" w:color="auto"/>
            <w:left w:val="none" w:sz="0" w:space="0" w:color="auto"/>
            <w:bottom w:val="none" w:sz="0" w:space="0" w:color="auto"/>
            <w:right w:val="none" w:sz="0" w:space="0" w:color="auto"/>
          </w:divBdr>
        </w:div>
      </w:divsChild>
    </w:div>
    <w:div w:id="1029138275">
      <w:bodyDiv w:val="1"/>
      <w:marLeft w:val="0"/>
      <w:marRight w:val="0"/>
      <w:marTop w:val="0"/>
      <w:marBottom w:val="0"/>
      <w:divBdr>
        <w:top w:val="none" w:sz="0" w:space="0" w:color="auto"/>
        <w:left w:val="none" w:sz="0" w:space="0" w:color="auto"/>
        <w:bottom w:val="none" w:sz="0" w:space="0" w:color="auto"/>
        <w:right w:val="none" w:sz="0" w:space="0" w:color="auto"/>
      </w:divBdr>
    </w:div>
    <w:div w:id="1029531253">
      <w:bodyDiv w:val="1"/>
      <w:marLeft w:val="0"/>
      <w:marRight w:val="0"/>
      <w:marTop w:val="0"/>
      <w:marBottom w:val="0"/>
      <w:divBdr>
        <w:top w:val="none" w:sz="0" w:space="0" w:color="auto"/>
        <w:left w:val="none" w:sz="0" w:space="0" w:color="auto"/>
        <w:bottom w:val="none" w:sz="0" w:space="0" w:color="auto"/>
        <w:right w:val="none" w:sz="0" w:space="0" w:color="auto"/>
      </w:divBdr>
      <w:divsChild>
        <w:div w:id="1719671757">
          <w:marLeft w:val="0"/>
          <w:marRight w:val="0"/>
          <w:marTop w:val="0"/>
          <w:marBottom w:val="0"/>
          <w:divBdr>
            <w:top w:val="none" w:sz="0" w:space="0" w:color="auto"/>
            <w:left w:val="none" w:sz="0" w:space="0" w:color="auto"/>
            <w:bottom w:val="none" w:sz="0" w:space="0" w:color="auto"/>
            <w:right w:val="none" w:sz="0" w:space="0" w:color="auto"/>
          </w:divBdr>
          <w:divsChild>
            <w:div w:id="667564322">
              <w:marLeft w:val="0"/>
              <w:marRight w:val="0"/>
              <w:marTop w:val="0"/>
              <w:marBottom w:val="0"/>
              <w:divBdr>
                <w:top w:val="none" w:sz="0" w:space="0" w:color="auto"/>
                <w:left w:val="none" w:sz="0" w:space="0" w:color="auto"/>
                <w:bottom w:val="none" w:sz="0" w:space="0" w:color="auto"/>
                <w:right w:val="none" w:sz="0" w:space="0" w:color="auto"/>
              </w:divBdr>
              <w:divsChild>
                <w:div w:id="534538992">
                  <w:marLeft w:val="0"/>
                  <w:marRight w:val="0"/>
                  <w:marTop w:val="0"/>
                  <w:marBottom w:val="0"/>
                  <w:divBdr>
                    <w:top w:val="none" w:sz="0" w:space="0" w:color="auto"/>
                    <w:left w:val="none" w:sz="0" w:space="0" w:color="auto"/>
                    <w:bottom w:val="none" w:sz="0" w:space="0" w:color="auto"/>
                    <w:right w:val="none" w:sz="0" w:space="0" w:color="auto"/>
                  </w:divBdr>
                  <w:divsChild>
                    <w:div w:id="639581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727831">
          <w:marLeft w:val="0"/>
          <w:marRight w:val="0"/>
          <w:marTop w:val="300"/>
          <w:marBottom w:val="300"/>
          <w:divBdr>
            <w:top w:val="none" w:sz="0" w:space="0" w:color="auto"/>
            <w:left w:val="none" w:sz="0" w:space="0" w:color="auto"/>
            <w:bottom w:val="none" w:sz="0" w:space="0" w:color="auto"/>
            <w:right w:val="none" w:sz="0" w:space="0" w:color="auto"/>
          </w:divBdr>
        </w:div>
      </w:divsChild>
    </w:div>
    <w:div w:id="1029572825">
      <w:bodyDiv w:val="1"/>
      <w:marLeft w:val="0"/>
      <w:marRight w:val="0"/>
      <w:marTop w:val="0"/>
      <w:marBottom w:val="0"/>
      <w:divBdr>
        <w:top w:val="none" w:sz="0" w:space="0" w:color="auto"/>
        <w:left w:val="none" w:sz="0" w:space="0" w:color="auto"/>
        <w:bottom w:val="none" w:sz="0" w:space="0" w:color="auto"/>
        <w:right w:val="none" w:sz="0" w:space="0" w:color="auto"/>
      </w:divBdr>
    </w:div>
    <w:div w:id="1029649625">
      <w:bodyDiv w:val="1"/>
      <w:marLeft w:val="0"/>
      <w:marRight w:val="0"/>
      <w:marTop w:val="0"/>
      <w:marBottom w:val="0"/>
      <w:divBdr>
        <w:top w:val="none" w:sz="0" w:space="0" w:color="auto"/>
        <w:left w:val="none" w:sz="0" w:space="0" w:color="auto"/>
        <w:bottom w:val="none" w:sz="0" w:space="0" w:color="auto"/>
        <w:right w:val="none" w:sz="0" w:space="0" w:color="auto"/>
      </w:divBdr>
    </w:div>
    <w:div w:id="1029838514">
      <w:bodyDiv w:val="1"/>
      <w:marLeft w:val="0"/>
      <w:marRight w:val="0"/>
      <w:marTop w:val="0"/>
      <w:marBottom w:val="0"/>
      <w:divBdr>
        <w:top w:val="none" w:sz="0" w:space="0" w:color="auto"/>
        <w:left w:val="none" w:sz="0" w:space="0" w:color="auto"/>
        <w:bottom w:val="none" w:sz="0" w:space="0" w:color="auto"/>
        <w:right w:val="none" w:sz="0" w:space="0" w:color="auto"/>
      </w:divBdr>
    </w:div>
    <w:div w:id="1030302290">
      <w:bodyDiv w:val="1"/>
      <w:marLeft w:val="0"/>
      <w:marRight w:val="0"/>
      <w:marTop w:val="0"/>
      <w:marBottom w:val="0"/>
      <w:divBdr>
        <w:top w:val="none" w:sz="0" w:space="0" w:color="auto"/>
        <w:left w:val="none" w:sz="0" w:space="0" w:color="auto"/>
        <w:bottom w:val="none" w:sz="0" w:space="0" w:color="auto"/>
        <w:right w:val="none" w:sz="0" w:space="0" w:color="auto"/>
      </w:divBdr>
    </w:div>
    <w:div w:id="1030687013">
      <w:bodyDiv w:val="1"/>
      <w:marLeft w:val="0"/>
      <w:marRight w:val="0"/>
      <w:marTop w:val="0"/>
      <w:marBottom w:val="0"/>
      <w:divBdr>
        <w:top w:val="none" w:sz="0" w:space="0" w:color="auto"/>
        <w:left w:val="none" w:sz="0" w:space="0" w:color="auto"/>
        <w:bottom w:val="none" w:sz="0" w:space="0" w:color="auto"/>
        <w:right w:val="none" w:sz="0" w:space="0" w:color="auto"/>
      </w:divBdr>
    </w:div>
    <w:div w:id="1030760602">
      <w:bodyDiv w:val="1"/>
      <w:marLeft w:val="0"/>
      <w:marRight w:val="0"/>
      <w:marTop w:val="0"/>
      <w:marBottom w:val="0"/>
      <w:divBdr>
        <w:top w:val="none" w:sz="0" w:space="0" w:color="auto"/>
        <w:left w:val="none" w:sz="0" w:space="0" w:color="auto"/>
        <w:bottom w:val="none" w:sz="0" w:space="0" w:color="auto"/>
        <w:right w:val="none" w:sz="0" w:space="0" w:color="auto"/>
      </w:divBdr>
    </w:div>
    <w:div w:id="1030835225">
      <w:bodyDiv w:val="1"/>
      <w:marLeft w:val="0"/>
      <w:marRight w:val="0"/>
      <w:marTop w:val="0"/>
      <w:marBottom w:val="0"/>
      <w:divBdr>
        <w:top w:val="none" w:sz="0" w:space="0" w:color="auto"/>
        <w:left w:val="none" w:sz="0" w:space="0" w:color="auto"/>
        <w:bottom w:val="none" w:sz="0" w:space="0" w:color="auto"/>
        <w:right w:val="none" w:sz="0" w:space="0" w:color="auto"/>
      </w:divBdr>
    </w:div>
    <w:div w:id="1030840944">
      <w:bodyDiv w:val="1"/>
      <w:marLeft w:val="0"/>
      <w:marRight w:val="0"/>
      <w:marTop w:val="0"/>
      <w:marBottom w:val="0"/>
      <w:divBdr>
        <w:top w:val="none" w:sz="0" w:space="0" w:color="auto"/>
        <w:left w:val="none" w:sz="0" w:space="0" w:color="auto"/>
        <w:bottom w:val="none" w:sz="0" w:space="0" w:color="auto"/>
        <w:right w:val="none" w:sz="0" w:space="0" w:color="auto"/>
      </w:divBdr>
    </w:div>
    <w:div w:id="1030912546">
      <w:bodyDiv w:val="1"/>
      <w:marLeft w:val="0"/>
      <w:marRight w:val="0"/>
      <w:marTop w:val="0"/>
      <w:marBottom w:val="0"/>
      <w:divBdr>
        <w:top w:val="none" w:sz="0" w:space="0" w:color="auto"/>
        <w:left w:val="none" w:sz="0" w:space="0" w:color="auto"/>
        <w:bottom w:val="none" w:sz="0" w:space="0" w:color="auto"/>
        <w:right w:val="none" w:sz="0" w:space="0" w:color="auto"/>
      </w:divBdr>
    </w:div>
    <w:div w:id="1030956650">
      <w:bodyDiv w:val="1"/>
      <w:marLeft w:val="0"/>
      <w:marRight w:val="0"/>
      <w:marTop w:val="0"/>
      <w:marBottom w:val="0"/>
      <w:divBdr>
        <w:top w:val="none" w:sz="0" w:space="0" w:color="auto"/>
        <w:left w:val="none" w:sz="0" w:space="0" w:color="auto"/>
        <w:bottom w:val="none" w:sz="0" w:space="0" w:color="auto"/>
        <w:right w:val="none" w:sz="0" w:space="0" w:color="auto"/>
      </w:divBdr>
    </w:div>
    <w:div w:id="1030957359">
      <w:bodyDiv w:val="1"/>
      <w:marLeft w:val="0"/>
      <w:marRight w:val="0"/>
      <w:marTop w:val="0"/>
      <w:marBottom w:val="0"/>
      <w:divBdr>
        <w:top w:val="none" w:sz="0" w:space="0" w:color="auto"/>
        <w:left w:val="none" w:sz="0" w:space="0" w:color="auto"/>
        <w:bottom w:val="none" w:sz="0" w:space="0" w:color="auto"/>
        <w:right w:val="none" w:sz="0" w:space="0" w:color="auto"/>
      </w:divBdr>
    </w:div>
    <w:div w:id="1031228442">
      <w:bodyDiv w:val="1"/>
      <w:marLeft w:val="0"/>
      <w:marRight w:val="0"/>
      <w:marTop w:val="0"/>
      <w:marBottom w:val="0"/>
      <w:divBdr>
        <w:top w:val="none" w:sz="0" w:space="0" w:color="auto"/>
        <w:left w:val="none" w:sz="0" w:space="0" w:color="auto"/>
        <w:bottom w:val="none" w:sz="0" w:space="0" w:color="auto"/>
        <w:right w:val="none" w:sz="0" w:space="0" w:color="auto"/>
      </w:divBdr>
    </w:div>
    <w:div w:id="1031758656">
      <w:bodyDiv w:val="1"/>
      <w:marLeft w:val="0"/>
      <w:marRight w:val="0"/>
      <w:marTop w:val="0"/>
      <w:marBottom w:val="0"/>
      <w:divBdr>
        <w:top w:val="none" w:sz="0" w:space="0" w:color="auto"/>
        <w:left w:val="none" w:sz="0" w:space="0" w:color="auto"/>
        <w:bottom w:val="none" w:sz="0" w:space="0" w:color="auto"/>
        <w:right w:val="none" w:sz="0" w:space="0" w:color="auto"/>
      </w:divBdr>
    </w:div>
    <w:div w:id="1031884148">
      <w:bodyDiv w:val="1"/>
      <w:marLeft w:val="0"/>
      <w:marRight w:val="0"/>
      <w:marTop w:val="0"/>
      <w:marBottom w:val="0"/>
      <w:divBdr>
        <w:top w:val="none" w:sz="0" w:space="0" w:color="auto"/>
        <w:left w:val="none" w:sz="0" w:space="0" w:color="auto"/>
        <w:bottom w:val="none" w:sz="0" w:space="0" w:color="auto"/>
        <w:right w:val="none" w:sz="0" w:space="0" w:color="auto"/>
      </w:divBdr>
    </w:div>
    <w:div w:id="1032072478">
      <w:bodyDiv w:val="1"/>
      <w:marLeft w:val="0"/>
      <w:marRight w:val="0"/>
      <w:marTop w:val="0"/>
      <w:marBottom w:val="0"/>
      <w:divBdr>
        <w:top w:val="none" w:sz="0" w:space="0" w:color="auto"/>
        <w:left w:val="none" w:sz="0" w:space="0" w:color="auto"/>
        <w:bottom w:val="none" w:sz="0" w:space="0" w:color="auto"/>
        <w:right w:val="none" w:sz="0" w:space="0" w:color="auto"/>
      </w:divBdr>
    </w:div>
    <w:div w:id="1032338736">
      <w:bodyDiv w:val="1"/>
      <w:marLeft w:val="0"/>
      <w:marRight w:val="0"/>
      <w:marTop w:val="0"/>
      <w:marBottom w:val="0"/>
      <w:divBdr>
        <w:top w:val="none" w:sz="0" w:space="0" w:color="auto"/>
        <w:left w:val="none" w:sz="0" w:space="0" w:color="auto"/>
        <w:bottom w:val="none" w:sz="0" w:space="0" w:color="auto"/>
        <w:right w:val="none" w:sz="0" w:space="0" w:color="auto"/>
      </w:divBdr>
    </w:div>
    <w:div w:id="1032612436">
      <w:bodyDiv w:val="1"/>
      <w:marLeft w:val="0"/>
      <w:marRight w:val="0"/>
      <w:marTop w:val="0"/>
      <w:marBottom w:val="0"/>
      <w:divBdr>
        <w:top w:val="none" w:sz="0" w:space="0" w:color="auto"/>
        <w:left w:val="none" w:sz="0" w:space="0" w:color="auto"/>
        <w:bottom w:val="none" w:sz="0" w:space="0" w:color="auto"/>
        <w:right w:val="none" w:sz="0" w:space="0" w:color="auto"/>
      </w:divBdr>
    </w:div>
    <w:div w:id="1032652970">
      <w:bodyDiv w:val="1"/>
      <w:marLeft w:val="0"/>
      <w:marRight w:val="0"/>
      <w:marTop w:val="0"/>
      <w:marBottom w:val="0"/>
      <w:divBdr>
        <w:top w:val="none" w:sz="0" w:space="0" w:color="auto"/>
        <w:left w:val="none" w:sz="0" w:space="0" w:color="auto"/>
        <w:bottom w:val="none" w:sz="0" w:space="0" w:color="auto"/>
        <w:right w:val="none" w:sz="0" w:space="0" w:color="auto"/>
      </w:divBdr>
    </w:div>
    <w:div w:id="1032731633">
      <w:bodyDiv w:val="1"/>
      <w:marLeft w:val="0"/>
      <w:marRight w:val="0"/>
      <w:marTop w:val="0"/>
      <w:marBottom w:val="0"/>
      <w:divBdr>
        <w:top w:val="none" w:sz="0" w:space="0" w:color="auto"/>
        <w:left w:val="none" w:sz="0" w:space="0" w:color="auto"/>
        <w:bottom w:val="none" w:sz="0" w:space="0" w:color="auto"/>
        <w:right w:val="none" w:sz="0" w:space="0" w:color="auto"/>
      </w:divBdr>
    </w:div>
    <w:div w:id="1032994331">
      <w:bodyDiv w:val="1"/>
      <w:marLeft w:val="0"/>
      <w:marRight w:val="0"/>
      <w:marTop w:val="0"/>
      <w:marBottom w:val="0"/>
      <w:divBdr>
        <w:top w:val="none" w:sz="0" w:space="0" w:color="auto"/>
        <w:left w:val="none" w:sz="0" w:space="0" w:color="auto"/>
        <w:bottom w:val="none" w:sz="0" w:space="0" w:color="auto"/>
        <w:right w:val="none" w:sz="0" w:space="0" w:color="auto"/>
      </w:divBdr>
    </w:div>
    <w:div w:id="1033119494">
      <w:bodyDiv w:val="1"/>
      <w:marLeft w:val="0"/>
      <w:marRight w:val="0"/>
      <w:marTop w:val="0"/>
      <w:marBottom w:val="0"/>
      <w:divBdr>
        <w:top w:val="none" w:sz="0" w:space="0" w:color="auto"/>
        <w:left w:val="none" w:sz="0" w:space="0" w:color="auto"/>
        <w:bottom w:val="none" w:sz="0" w:space="0" w:color="auto"/>
        <w:right w:val="none" w:sz="0" w:space="0" w:color="auto"/>
      </w:divBdr>
    </w:div>
    <w:div w:id="1033195434">
      <w:bodyDiv w:val="1"/>
      <w:marLeft w:val="0"/>
      <w:marRight w:val="0"/>
      <w:marTop w:val="0"/>
      <w:marBottom w:val="0"/>
      <w:divBdr>
        <w:top w:val="none" w:sz="0" w:space="0" w:color="auto"/>
        <w:left w:val="none" w:sz="0" w:space="0" w:color="auto"/>
        <w:bottom w:val="none" w:sz="0" w:space="0" w:color="auto"/>
        <w:right w:val="none" w:sz="0" w:space="0" w:color="auto"/>
      </w:divBdr>
    </w:div>
    <w:div w:id="1033456280">
      <w:bodyDiv w:val="1"/>
      <w:marLeft w:val="0"/>
      <w:marRight w:val="0"/>
      <w:marTop w:val="0"/>
      <w:marBottom w:val="0"/>
      <w:divBdr>
        <w:top w:val="none" w:sz="0" w:space="0" w:color="auto"/>
        <w:left w:val="none" w:sz="0" w:space="0" w:color="auto"/>
        <w:bottom w:val="none" w:sz="0" w:space="0" w:color="auto"/>
        <w:right w:val="none" w:sz="0" w:space="0" w:color="auto"/>
      </w:divBdr>
    </w:div>
    <w:div w:id="1033573048">
      <w:bodyDiv w:val="1"/>
      <w:marLeft w:val="0"/>
      <w:marRight w:val="0"/>
      <w:marTop w:val="0"/>
      <w:marBottom w:val="0"/>
      <w:divBdr>
        <w:top w:val="none" w:sz="0" w:space="0" w:color="auto"/>
        <w:left w:val="none" w:sz="0" w:space="0" w:color="auto"/>
        <w:bottom w:val="none" w:sz="0" w:space="0" w:color="auto"/>
        <w:right w:val="none" w:sz="0" w:space="0" w:color="auto"/>
      </w:divBdr>
    </w:div>
    <w:div w:id="1033647947">
      <w:bodyDiv w:val="1"/>
      <w:marLeft w:val="0"/>
      <w:marRight w:val="0"/>
      <w:marTop w:val="0"/>
      <w:marBottom w:val="0"/>
      <w:divBdr>
        <w:top w:val="none" w:sz="0" w:space="0" w:color="auto"/>
        <w:left w:val="none" w:sz="0" w:space="0" w:color="auto"/>
        <w:bottom w:val="none" w:sz="0" w:space="0" w:color="auto"/>
        <w:right w:val="none" w:sz="0" w:space="0" w:color="auto"/>
      </w:divBdr>
      <w:divsChild>
        <w:div w:id="2027826443">
          <w:marLeft w:val="480"/>
          <w:marRight w:val="0"/>
          <w:marTop w:val="0"/>
          <w:marBottom w:val="0"/>
          <w:divBdr>
            <w:top w:val="none" w:sz="0" w:space="0" w:color="auto"/>
            <w:left w:val="none" w:sz="0" w:space="0" w:color="auto"/>
            <w:bottom w:val="none" w:sz="0" w:space="0" w:color="auto"/>
            <w:right w:val="none" w:sz="0" w:space="0" w:color="auto"/>
          </w:divBdr>
        </w:div>
        <w:div w:id="141116063">
          <w:marLeft w:val="480"/>
          <w:marRight w:val="0"/>
          <w:marTop w:val="0"/>
          <w:marBottom w:val="0"/>
          <w:divBdr>
            <w:top w:val="none" w:sz="0" w:space="0" w:color="auto"/>
            <w:left w:val="none" w:sz="0" w:space="0" w:color="auto"/>
            <w:bottom w:val="none" w:sz="0" w:space="0" w:color="auto"/>
            <w:right w:val="none" w:sz="0" w:space="0" w:color="auto"/>
          </w:divBdr>
        </w:div>
        <w:div w:id="1969235025">
          <w:marLeft w:val="480"/>
          <w:marRight w:val="0"/>
          <w:marTop w:val="0"/>
          <w:marBottom w:val="0"/>
          <w:divBdr>
            <w:top w:val="none" w:sz="0" w:space="0" w:color="auto"/>
            <w:left w:val="none" w:sz="0" w:space="0" w:color="auto"/>
            <w:bottom w:val="none" w:sz="0" w:space="0" w:color="auto"/>
            <w:right w:val="none" w:sz="0" w:space="0" w:color="auto"/>
          </w:divBdr>
        </w:div>
        <w:div w:id="1306276127">
          <w:marLeft w:val="480"/>
          <w:marRight w:val="0"/>
          <w:marTop w:val="0"/>
          <w:marBottom w:val="0"/>
          <w:divBdr>
            <w:top w:val="none" w:sz="0" w:space="0" w:color="auto"/>
            <w:left w:val="none" w:sz="0" w:space="0" w:color="auto"/>
            <w:bottom w:val="none" w:sz="0" w:space="0" w:color="auto"/>
            <w:right w:val="none" w:sz="0" w:space="0" w:color="auto"/>
          </w:divBdr>
        </w:div>
        <w:div w:id="2092771930">
          <w:marLeft w:val="480"/>
          <w:marRight w:val="0"/>
          <w:marTop w:val="0"/>
          <w:marBottom w:val="0"/>
          <w:divBdr>
            <w:top w:val="none" w:sz="0" w:space="0" w:color="auto"/>
            <w:left w:val="none" w:sz="0" w:space="0" w:color="auto"/>
            <w:bottom w:val="none" w:sz="0" w:space="0" w:color="auto"/>
            <w:right w:val="none" w:sz="0" w:space="0" w:color="auto"/>
          </w:divBdr>
        </w:div>
        <w:div w:id="1552380613">
          <w:marLeft w:val="480"/>
          <w:marRight w:val="0"/>
          <w:marTop w:val="0"/>
          <w:marBottom w:val="0"/>
          <w:divBdr>
            <w:top w:val="none" w:sz="0" w:space="0" w:color="auto"/>
            <w:left w:val="none" w:sz="0" w:space="0" w:color="auto"/>
            <w:bottom w:val="none" w:sz="0" w:space="0" w:color="auto"/>
            <w:right w:val="none" w:sz="0" w:space="0" w:color="auto"/>
          </w:divBdr>
        </w:div>
        <w:div w:id="509027939">
          <w:marLeft w:val="480"/>
          <w:marRight w:val="0"/>
          <w:marTop w:val="0"/>
          <w:marBottom w:val="0"/>
          <w:divBdr>
            <w:top w:val="none" w:sz="0" w:space="0" w:color="auto"/>
            <w:left w:val="none" w:sz="0" w:space="0" w:color="auto"/>
            <w:bottom w:val="none" w:sz="0" w:space="0" w:color="auto"/>
            <w:right w:val="none" w:sz="0" w:space="0" w:color="auto"/>
          </w:divBdr>
        </w:div>
        <w:div w:id="777409005">
          <w:marLeft w:val="480"/>
          <w:marRight w:val="0"/>
          <w:marTop w:val="0"/>
          <w:marBottom w:val="0"/>
          <w:divBdr>
            <w:top w:val="none" w:sz="0" w:space="0" w:color="auto"/>
            <w:left w:val="none" w:sz="0" w:space="0" w:color="auto"/>
            <w:bottom w:val="none" w:sz="0" w:space="0" w:color="auto"/>
            <w:right w:val="none" w:sz="0" w:space="0" w:color="auto"/>
          </w:divBdr>
        </w:div>
        <w:div w:id="303319190">
          <w:marLeft w:val="480"/>
          <w:marRight w:val="0"/>
          <w:marTop w:val="0"/>
          <w:marBottom w:val="0"/>
          <w:divBdr>
            <w:top w:val="none" w:sz="0" w:space="0" w:color="auto"/>
            <w:left w:val="none" w:sz="0" w:space="0" w:color="auto"/>
            <w:bottom w:val="none" w:sz="0" w:space="0" w:color="auto"/>
            <w:right w:val="none" w:sz="0" w:space="0" w:color="auto"/>
          </w:divBdr>
        </w:div>
        <w:div w:id="1383292033">
          <w:marLeft w:val="480"/>
          <w:marRight w:val="0"/>
          <w:marTop w:val="0"/>
          <w:marBottom w:val="0"/>
          <w:divBdr>
            <w:top w:val="none" w:sz="0" w:space="0" w:color="auto"/>
            <w:left w:val="none" w:sz="0" w:space="0" w:color="auto"/>
            <w:bottom w:val="none" w:sz="0" w:space="0" w:color="auto"/>
            <w:right w:val="none" w:sz="0" w:space="0" w:color="auto"/>
          </w:divBdr>
        </w:div>
        <w:div w:id="1397900336">
          <w:marLeft w:val="480"/>
          <w:marRight w:val="0"/>
          <w:marTop w:val="0"/>
          <w:marBottom w:val="0"/>
          <w:divBdr>
            <w:top w:val="none" w:sz="0" w:space="0" w:color="auto"/>
            <w:left w:val="none" w:sz="0" w:space="0" w:color="auto"/>
            <w:bottom w:val="none" w:sz="0" w:space="0" w:color="auto"/>
            <w:right w:val="none" w:sz="0" w:space="0" w:color="auto"/>
          </w:divBdr>
        </w:div>
        <w:div w:id="260724521">
          <w:marLeft w:val="480"/>
          <w:marRight w:val="0"/>
          <w:marTop w:val="0"/>
          <w:marBottom w:val="0"/>
          <w:divBdr>
            <w:top w:val="none" w:sz="0" w:space="0" w:color="auto"/>
            <w:left w:val="none" w:sz="0" w:space="0" w:color="auto"/>
            <w:bottom w:val="none" w:sz="0" w:space="0" w:color="auto"/>
            <w:right w:val="none" w:sz="0" w:space="0" w:color="auto"/>
          </w:divBdr>
        </w:div>
        <w:div w:id="1534920354">
          <w:marLeft w:val="480"/>
          <w:marRight w:val="0"/>
          <w:marTop w:val="0"/>
          <w:marBottom w:val="0"/>
          <w:divBdr>
            <w:top w:val="none" w:sz="0" w:space="0" w:color="auto"/>
            <w:left w:val="none" w:sz="0" w:space="0" w:color="auto"/>
            <w:bottom w:val="none" w:sz="0" w:space="0" w:color="auto"/>
            <w:right w:val="none" w:sz="0" w:space="0" w:color="auto"/>
          </w:divBdr>
        </w:div>
        <w:div w:id="158736926">
          <w:marLeft w:val="480"/>
          <w:marRight w:val="0"/>
          <w:marTop w:val="0"/>
          <w:marBottom w:val="0"/>
          <w:divBdr>
            <w:top w:val="none" w:sz="0" w:space="0" w:color="auto"/>
            <w:left w:val="none" w:sz="0" w:space="0" w:color="auto"/>
            <w:bottom w:val="none" w:sz="0" w:space="0" w:color="auto"/>
            <w:right w:val="none" w:sz="0" w:space="0" w:color="auto"/>
          </w:divBdr>
        </w:div>
        <w:div w:id="1488591793">
          <w:marLeft w:val="480"/>
          <w:marRight w:val="0"/>
          <w:marTop w:val="0"/>
          <w:marBottom w:val="0"/>
          <w:divBdr>
            <w:top w:val="none" w:sz="0" w:space="0" w:color="auto"/>
            <w:left w:val="none" w:sz="0" w:space="0" w:color="auto"/>
            <w:bottom w:val="none" w:sz="0" w:space="0" w:color="auto"/>
            <w:right w:val="none" w:sz="0" w:space="0" w:color="auto"/>
          </w:divBdr>
        </w:div>
        <w:div w:id="1467578695">
          <w:marLeft w:val="480"/>
          <w:marRight w:val="0"/>
          <w:marTop w:val="0"/>
          <w:marBottom w:val="0"/>
          <w:divBdr>
            <w:top w:val="none" w:sz="0" w:space="0" w:color="auto"/>
            <w:left w:val="none" w:sz="0" w:space="0" w:color="auto"/>
            <w:bottom w:val="none" w:sz="0" w:space="0" w:color="auto"/>
            <w:right w:val="none" w:sz="0" w:space="0" w:color="auto"/>
          </w:divBdr>
        </w:div>
        <w:div w:id="1420130565">
          <w:marLeft w:val="480"/>
          <w:marRight w:val="0"/>
          <w:marTop w:val="0"/>
          <w:marBottom w:val="0"/>
          <w:divBdr>
            <w:top w:val="none" w:sz="0" w:space="0" w:color="auto"/>
            <w:left w:val="none" w:sz="0" w:space="0" w:color="auto"/>
            <w:bottom w:val="none" w:sz="0" w:space="0" w:color="auto"/>
            <w:right w:val="none" w:sz="0" w:space="0" w:color="auto"/>
          </w:divBdr>
        </w:div>
        <w:div w:id="1735547256">
          <w:marLeft w:val="480"/>
          <w:marRight w:val="0"/>
          <w:marTop w:val="0"/>
          <w:marBottom w:val="0"/>
          <w:divBdr>
            <w:top w:val="none" w:sz="0" w:space="0" w:color="auto"/>
            <w:left w:val="none" w:sz="0" w:space="0" w:color="auto"/>
            <w:bottom w:val="none" w:sz="0" w:space="0" w:color="auto"/>
            <w:right w:val="none" w:sz="0" w:space="0" w:color="auto"/>
          </w:divBdr>
        </w:div>
        <w:div w:id="1703703434">
          <w:marLeft w:val="480"/>
          <w:marRight w:val="0"/>
          <w:marTop w:val="0"/>
          <w:marBottom w:val="0"/>
          <w:divBdr>
            <w:top w:val="none" w:sz="0" w:space="0" w:color="auto"/>
            <w:left w:val="none" w:sz="0" w:space="0" w:color="auto"/>
            <w:bottom w:val="none" w:sz="0" w:space="0" w:color="auto"/>
            <w:right w:val="none" w:sz="0" w:space="0" w:color="auto"/>
          </w:divBdr>
        </w:div>
        <w:div w:id="598834758">
          <w:marLeft w:val="480"/>
          <w:marRight w:val="0"/>
          <w:marTop w:val="0"/>
          <w:marBottom w:val="0"/>
          <w:divBdr>
            <w:top w:val="none" w:sz="0" w:space="0" w:color="auto"/>
            <w:left w:val="none" w:sz="0" w:space="0" w:color="auto"/>
            <w:bottom w:val="none" w:sz="0" w:space="0" w:color="auto"/>
            <w:right w:val="none" w:sz="0" w:space="0" w:color="auto"/>
          </w:divBdr>
        </w:div>
        <w:div w:id="2010517125">
          <w:marLeft w:val="480"/>
          <w:marRight w:val="0"/>
          <w:marTop w:val="0"/>
          <w:marBottom w:val="0"/>
          <w:divBdr>
            <w:top w:val="none" w:sz="0" w:space="0" w:color="auto"/>
            <w:left w:val="none" w:sz="0" w:space="0" w:color="auto"/>
            <w:bottom w:val="none" w:sz="0" w:space="0" w:color="auto"/>
            <w:right w:val="none" w:sz="0" w:space="0" w:color="auto"/>
          </w:divBdr>
        </w:div>
        <w:div w:id="243420426">
          <w:marLeft w:val="480"/>
          <w:marRight w:val="0"/>
          <w:marTop w:val="0"/>
          <w:marBottom w:val="0"/>
          <w:divBdr>
            <w:top w:val="none" w:sz="0" w:space="0" w:color="auto"/>
            <w:left w:val="none" w:sz="0" w:space="0" w:color="auto"/>
            <w:bottom w:val="none" w:sz="0" w:space="0" w:color="auto"/>
            <w:right w:val="none" w:sz="0" w:space="0" w:color="auto"/>
          </w:divBdr>
        </w:div>
        <w:div w:id="352537630">
          <w:marLeft w:val="480"/>
          <w:marRight w:val="0"/>
          <w:marTop w:val="0"/>
          <w:marBottom w:val="0"/>
          <w:divBdr>
            <w:top w:val="none" w:sz="0" w:space="0" w:color="auto"/>
            <w:left w:val="none" w:sz="0" w:space="0" w:color="auto"/>
            <w:bottom w:val="none" w:sz="0" w:space="0" w:color="auto"/>
            <w:right w:val="none" w:sz="0" w:space="0" w:color="auto"/>
          </w:divBdr>
        </w:div>
        <w:div w:id="725447370">
          <w:marLeft w:val="480"/>
          <w:marRight w:val="0"/>
          <w:marTop w:val="0"/>
          <w:marBottom w:val="0"/>
          <w:divBdr>
            <w:top w:val="none" w:sz="0" w:space="0" w:color="auto"/>
            <w:left w:val="none" w:sz="0" w:space="0" w:color="auto"/>
            <w:bottom w:val="none" w:sz="0" w:space="0" w:color="auto"/>
            <w:right w:val="none" w:sz="0" w:space="0" w:color="auto"/>
          </w:divBdr>
        </w:div>
        <w:div w:id="1484391459">
          <w:marLeft w:val="480"/>
          <w:marRight w:val="0"/>
          <w:marTop w:val="0"/>
          <w:marBottom w:val="0"/>
          <w:divBdr>
            <w:top w:val="none" w:sz="0" w:space="0" w:color="auto"/>
            <w:left w:val="none" w:sz="0" w:space="0" w:color="auto"/>
            <w:bottom w:val="none" w:sz="0" w:space="0" w:color="auto"/>
            <w:right w:val="none" w:sz="0" w:space="0" w:color="auto"/>
          </w:divBdr>
        </w:div>
        <w:div w:id="1031763629">
          <w:marLeft w:val="480"/>
          <w:marRight w:val="0"/>
          <w:marTop w:val="0"/>
          <w:marBottom w:val="0"/>
          <w:divBdr>
            <w:top w:val="none" w:sz="0" w:space="0" w:color="auto"/>
            <w:left w:val="none" w:sz="0" w:space="0" w:color="auto"/>
            <w:bottom w:val="none" w:sz="0" w:space="0" w:color="auto"/>
            <w:right w:val="none" w:sz="0" w:space="0" w:color="auto"/>
          </w:divBdr>
        </w:div>
        <w:div w:id="1932661893">
          <w:marLeft w:val="480"/>
          <w:marRight w:val="0"/>
          <w:marTop w:val="0"/>
          <w:marBottom w:val="0"/>
          <w:divBdr>
            <w:top w:val="none" w:sz="0" w:space="0" w:color="auto"/>
            <w:left w:val="none" w:sz="0" w:space="0" w:color="auto"/>
            <w:bottom w:val="none" w:sz="0" w:space="0" w:color="auto"/>
            <w:right w:val="none" w:sz="0" w:space="0" w:color="auto"/>
          </w:divBdr>
        </w:div>
        <w:div w:id="1038774554">
          <w:marLeft w:val="480"/>
          <w:marRight w:val="0"/>
          <w:marTop w:val="0"/>
          <w:marBottom w:val="0"/>
          <w:divBdr>
            <w:top w:val="none" w:sz="0" w:space="0" w:color="auto"/>
            <w:left w:val="none" w:sz="0" w:space="0" w:color="auto"/>
            <w:bottom w:val="none" w:sz="0" w:space="0" w:color="auto"/>
            <w:right w:val="none" w:sz="0" w:space="0" w:color="auto"/>
          </w:divBdr>
        </w:div>
        <w:div w:id="476532552">
          <w:marLeft w:val="480"/>
          <w:marRight w:val="0"/>
          <w:marTop w:val="0"/>
          <w:marBottom w:val="0"/>
          <w:divBdr>
            <w:top w:val="none" w:sz="0" w:space="0" w:color="auto"/>
            <w:left w:val="none" w:sz="0" w:space="0" w:color="auto"/>
            <w:bottom w:val="none" w:sz="0" w:space="0" w:color="auto"/>
            <w:right w:val="none" w:sz="0" w:space="0" w:color="auto"/>
          </w:divBdr>
        </w:div>
        <w:div w:id="308751245">
          <w:marLeft w:val="480"/>
          <w:marRight w:val="0"/>
          <w:marTop w:val="0"/>
          <w:marBottom w:val="0"/>
          <w:divBdr>
            <w:top w:val="none" w:sz="0" w:space="0" w:color="auto"/>
            <w:left w:val="none" w:sz="0" w:space="0" w:color="auto"/>
            <w:bottom w:val="none" w:sz="0" w:space="0" w:color="auto"/>
            <w:right w:val="none" w:sz="0" w:space="0" w:color="auto"/>
          </w:divBdr>
        </w:div>
        <w:div w:id="1710450013">
          <w:marLeft w:val="480"/>
          <w:marRight w:val="0"/>
          <w:marTop w:val="0"/>
          <w:marBottom w:val="0"/>
          <w:divBdr>
            <w:top w:val="none" w:sz="0" w:space="0" w:color="auto"/>
            <w:left w:val="none" w:sz="0" w:space="0" w:color="auto"/>
            <w:bottom w:val="none" w:sz="0" w:space="0" w:color="auto"/>
            <w:right w:val="none" w:sz="0" w:space="0" w:color="auto"/>
          </w:divBdr>
        </w:div>
        <w:div w:id="988747902">
          <w:marLeft w:val="480"/>
          <w:marRight w:val="0"/>
          <w:marTop w:val="0"/>
          <w:marBottom w:val="0"/>
          <w:divBdr>
            <w:top w:val="none" w:sz="0" w:space="0" w:color="auto"/>
            <w:left w:val="none" w:sz="0" w:space="0" w:color="auto"/>
            <w:bottom w:val="none" w:sz="0" w:space="0" w:color="auto"/>
            <w:right w:val="none" w:sz="0" w:space="0" w:color="auto"/>
          </w:divBdr>
        </w:div>
        <w:div w:id="561409860">
          <w:marLeft w:val="480"/>
          <w:marRight w:val="0"/>
          <w:marTop w:val="0"/>
          <w:marBottom w:val="0"/>
          <w:divBdr>
            <w:top w:val="none" w:sz="0" w:space="0" w:color="auto"/>
            <w:left w:val="none" w:sz="0" w:space="0" w:color="auto"/>
            <w:bottom w:val="none" w:sz="0" w:space="0" w:color="auto"/>
            <w:right w:val="none" w:sz="0" w:space="0" w:color="auto"/>
          </w:divBdr>
        </w:div>
        <w:div w:id="954407252">
          <w:marLeft w:val="480"/>
          <w:marRight w:val="0"/>
          <w:marTop w:val="0"/>
          <w:marBottom w:val="0"/>
          <w:divBdr>
            <w:top w:val="none" w:sz="0" w:space="0" w:color="auto"/>
            <w:left w:val="none" w:sz="0" w:space="0" w:color="auto"/>
            <w:bottom w:val="none" w:sz="0" w:space="0" w:color="auto"/>
            <w:right w:val="none" w:sz="0" w:space="0" w:color="auto"/>
          </w:divBdr>
        </w:div>
        <w:div w:id="1221137368">
          <w:marLeft w:val="480"/>
          <w:marRight w:val="0"/>
          <w:marTop w:val="0"/>
          <w:marBottom w:val="0"/>
          <w:divBdr>
            <w:top w:val="none" w:sz="0" w:space="0" w:color="auto"/>
            <w:left w:val="none" w:sz="0" w:space="0" w:color="auto"/>
            <w:bottom w:val="none" w:sz="0" w:space="0" w:color="auto"/>
            <w:right w:val="none" w:sz="0" w:space="0" w:color="auto"/>
          </w:divBdr>
        </w:div>
        <w:div w:id="1383214791">
          <w:marLeft w:val="480"/>
          <w:marRight w:val="0"/>
          <w:marTop w:val="0"/>
          <w:marBottom w:val="0"/>
          <w:divBdr>
            <w:top w:val="none" w:sz="0" w:space="0" w:color="auto"/>
            <w:left w:val="none" w:sz="0" w:space="0" w:color="auto"/>
            <w:bottom w:val="none" w:sz="0" w:space="0" w:color="auto"/>
            <w:right w:val="none" w:sz="0" w:space="0" w:color="auto"/>
          </w:divBdr>
        </w:div>
        <w:div w:id="203908933">
          <w:marLeft w:val="480"/>
          <w:marRight w:val="0"/>
          <w:marTop w:val="0"/>
          <w:marBottom w:val="0"/>
          <w:divBdr>
            <w:top w:val="none" w:sz="0" w:space="0" w:color="auto"/>
            <w:left w:val="none" w:sz="0" w:space="0" w:color="auto"/>
            <w:bottom w:val="none" w:sz="0" w:space="0" w:color="auto"/>
            <w:right w:val="none" w:sz="0" w:space="0" w:color="auto"/>
          </w:divBdr>
        </w:div>
        <w:div w:id="1491406445">
          <w:marLeft w:val="480"/>
          <w:marRight w:val="0"/>
          <w:marTop w:val="0"/>
          <w:marBottom w:val="0"/>
          <w:divBdr>
            <w:top w:val="none" w:sz="0" w:space="0" w:color="auto"/>
            <w:left w:val="none" w:sz="0" w:space="0" w:color="auto"/>
            <w:bottom w:val="none" w:sz="0" w:space="0" w:color="auto"/>
            <w:right w:val="none" w:sz="0" w:space="0" w:color="auto"/>
          </w:divBdr>
        </w:div>
        <w:div w:id="1867020068">
          <w:marLeft w:val="480"/>
          <w:marRight w:val="0"/>
          <w:marTop w:val="0"/>
          <w:marBottom w:val="0"/>
          <w:divBdr>
            <w:top w:val="none" w:sz="0" w:space="0" w:color="auto"/>
            <w:left w:val="none" w:sz="0" w:space="0" w:color="auto"/>
            <w:bottom w:val="none" w:sz="0" w:space="0" w:color="auto"/>
            <w:right w:val="none" w:sz="0" w:space="0" w:color="auto"/>
          </w:divBdr>
        </w:div>
        <w:div w:id="1191725946">
          <w:marLeft w:val="480"/>
          <w:marRight w:val="0"/>
          <w:marTop w:val="0"/>
          <w:marBottom w:val="0"/>
          <w:divBdr>
            <w:top w:val="none" w:sz="0" w:space="0" w:color="auto"/>
            <w:left w:val="none" w:sz="0" w:space="0" w:color="auto"/>
            <w:bottom w:val="none" w:sz="0" w:space="0" w:color="auto"/>
            <w:right w:val="none" w:sz="0" w:space="0" w:color="auto"/>
          </w:divBdr>
        </w:div>
        <w:div w:id="887111608">
          <w:marLeft w:val="480"/>
          <w:marRight w:val="0"/>
          <w:marTop w:val="0"/>
          <w:marBottom w:val="0"/>
          <w:divBdr>
            <w:top w:val="none" w:sz="0" w:space="0" w:color="auto"/>
            <w:left w:val="none" w:sz="0" w:space="0" w:color="auto"/>
            <w:bottom w:val="none" w:sz="0" w:space="0" w:color="auto"/>
            <w:right w:val="none" w:sz="0" w:space="0" w:color="auto"/>
          </w:divBdr>
        </w:div>
        <w:div w:id="167795623">
          <w:marLeft w:val="480"/>
          <w:marRight w:val="0"/>
          <w:marTop w:val="0"/>
          <w:marBottom w:val="0"/>
          <w:divBdr>
            <w:top w:val="none" w:sz="0" w:space="0" w:color="auto"/>
            <w:left w:val="none" w:sz="0" w:space="0" w:color="auto"/>
            <w:bottom w:val="none" w:sz="0" w:space="0" w:color="auto"/>
            <w:right w:val="none" w:sz="0" w:space="0" w:color="auto"/>
          </w:divBdr>
        </w:div>
        <w:div w:id="651834679">
          <w:marLeft w:val="480"/>
          <w:marRight w:val="0"/>
          <w:marTop w:val="0"/>
          <w:marBottom w:val="0"/>
          <w:divBdr>
            <w:top w:val="none" w:sz="0" w:space="0" w:color="auto"/>
            <w:left w:val="none" w:sz="0" w:space="0" w:color="auto"/>
            <w:bottom w:val="none" w:sz="0" w:space="0" w:color="auto"/>
            <w:right w:val="none" w:sz="0" w:space="0" w:color="auto"/>
          </w:divBdr>
        </w:div>
        <w:div w:id="352265862">
          <w:marLeft w:val="480"/>
          <w:marRight w:val="0"/>
          <w:marTop w:val="0"/>
          <w:marBottom w:val="0"/>
          <w:divBdr>
            <w:top w:val="none" w:sz="0" w:space="0" w:color="auto"/>
            <w:left w:val="none" w:sz="0" w:space="0" w:color="auto"/>
            <w:bottom w:val="none" w:sz="0" w:space="0" w:color="auto"/>
            <w:right w:val="none" w:sz="0" w:space="0" w:color="auto"/>
          </w:divBdr>
        </w:div>
        <w:div w:id="147482649">
          <w:marLeft w:val="480"/>
          <w:marRight w:val="0"/>
          <w:marTop w:val="0"/>
          <w:marBottom w:val="0"/>
          <w:divBdr>
            <w:top w:val="none" w:sz="0" w:space="0" w:color="auto"/>
            <w:left w:val="none" w:sz="0" w:space="0" w:color="auto"/>
            <w:bottom w:val="none" w:sz="0" w:space="0" w:color="auto"/>
            <w:right w:val="none" w:sz="0" w:space="0" w:color="auto"/>
          </w:divBdr>
        </w:div>
        <w:div w:id="746729012">
          <w:marLeft w:val="480"/>
          <w:marRight w:val="0"/>
          <w:marTop w:val="0"/>
          <w:marBottom w:val="0"/>
          <w:divBdr>
            <w:top w:val="none" w:sz="0" w:space="0" w:color="auto"/>
            <w:left w:val="none" w:sz="0" w:space="0" w:color="auto"/>
            <w:bottom w:val="none" w:sz="0" w:space="0" w:color="auto"/>
            <w:right w:val="none" w:sz="0" w:space="0" w:color="auto"/>
          </w:divBdr>
        </w:div>
        <w:div w:id="621880368">
          <w:marLeft w:val="480"/>
          <w:marRight w:val="0"/>
          <w:marTop w:val="0"/>
          <w:marBottom w:val="0"/>
          <w:divBdr>
            <w:top w:val="none" w:sz="0" w:space="0" w:color="auto"/>
            <w:left w:val="none" w:sz="0" w:space="0" w:color="auto"/>
            <w:bottom w:val="none" w:sz="0" w:space="0" w:color="auto"/>
            <w:right w:val="none" w:sz="0" w:space="0" w:color="auto"/>
          </w:divBdr>
        </w:div>
        <w:div w:id="1634603096">
          <w:marLeft w:val="480"/>
          <w:marRight w:val="0"/>
          <w:marTop w:val="0"/>
          <w:marBottom w:val="0"/>
          <w:divBdr>
            <w:top w:val="none" w:sz="0" w:space="0" w:color="auto"/>
            <w:left w:val="none" w:sz="0" w:space="0" w:color="auto"/>
            <w:bottom w:val="none" w:sz="0" w:space="0" w:color="auto"/>
            <w:right w:val="none" w:sz="0" w:space="0" w:color="auto"/>
          </w:divBdr>
        </w:div>
        <w:div w:id="169292870">
          <w:marLeft w:val="480"/>
          <w:marRight w:val="0"/>
          <w:marTop w:val="0"/>
          <w:marBottom w:val="0"/>
          <w:divBdr>
            <w:top w:val="none" w:sz="0" w:space="0" w:color="auto"/>
            <w:left w:val="none" w:sz="0" w:space="0" w:color="auto"/>
            <w:bottom w:val="none" w:sz="0" w:space="0" w:color="auto"/>
            <w:right w:val="none" w:sz="0" w:space="0" w:color="auto"/>
          </w:divBdr>
        </w:div>
        <w:div w:id="90660895">
          <w:marLeft w:val="480"/>
          <w:marRight w:val="0"/>
          <w:marTop w:val="0"/>
          <w:marBottom w:val="0"/>
          <w:divBdr>
            <w:top w:val="none" w:sz="0" w:space="0" w:color="auto"/>
            <w:left w:val="none" w:sz="0" w:space="0" w:color="auto"/>
            <w:bottom w:val="none" w:sz="0" w:space="0" w:color="auto"/>
            <w:right w:val="none" w:sz="0" w:space="0" w:color="auto"/>
          </w:divBdr>
        </w:div>
        <w:div w:id="770703834">
          <w:marLeft w:val="480"/>
          <w:marRight w:val="0"/>
          <w:marTop w:val="0"/>
          <w:marBottom w:val="0"/>
          <w:divBdr>
            <w:top w:val="none" w:sz="0" w:space="0" w:color="auto"/>
            <w:left w:val="none" w:sz="0" w:space="0" w:color="auto"/>
            <w:bottom w:val="none" w:sz="0" w:space="0" w:color="auto"/>
            <w:right w:val="none" w:sz="0" w:space="0" w:color="auto"/>
          </w:divBdr>
        </w:div>
        <w:div w:id="75783937">
          <w:marLeft w:val="480"/>
          <w:marRight w:val="0"/>
          <w:marTop w:val="0"/>
          <w:marBottom w:val="0"/>
          <w:divBdr>
            <w:top w:val="none" w:sz="0" w:space="0" w:color="auto"/>
            <w:left w:val="none" w:sz="0" w:space="0" w:color="auto"/>
            <w:bottom w:val="none" w:sz="0" w:space="0" w:color="auto"/>
            <w:right w:val="none" w:sz="0" w:space="0" w:color="auto"/>
          </w:divBdr>
        </w:div>
        <w:div w:id="1329942606">
          <w:marLeft w:val="480"/>
          <w:marRight w:val="0"/>
          <w:marTop w:val="0"/>
          <w:marBottom w:val="0"/>
          <w:divBdr>
            <w:top w:val="none" w:sz="0" w:space="0" w:color="auto"/>
            <w:left w:val="none" w:sz="0" w:space="0" w:color="auto"/>
            <w:bottom w:val="none" w:sz="0" w:space="0" w:color="auto"/>
            <w:right w:val="none" w:sz="0" w:space="0" w:color="auto"/>
          </w:divBdr>
        </w:div>
        <w:div w:id="1384720277">
          <w:marLeft w:val="480"/>
          <w:marRight w:val="0"/>
          <w:marTop w:val="0"/>
          <w:marBottom w:val="0"/>
          <w:divBdr>
            <w:top w:val="none" w:sz="0" w:space="0" w:color="auto"/>
            <w:left w:val="none" w:sz="0" w:space="0" w:color="auto"/>
            <w:bottom w:val="none" w:sz="0" w:space="0" w:color="auto"/>
            <w:right w:val="none" w:sz="0" w:space="0" w:color="auto"/>
          </w:divBdr>
        </w:div>
        <w:div w:id="4523400">
          <w:marLeft w:val="480"/>
          <w:marRight w:val="0"/>
          <w:marTop w:val="0"/>
          <w:marBottom w:val="0"/>
          <w:divBdr>
            <w:top w:val="none" w:sz="0" w:space="0" w:color="auto"/>
            <w:left w:val="none" w:sz="0" w:space="0" w:color="auto"/>
            <w:bottom w:val="none" w:sz="0" w:space="0" w:color="auto"/>
            <w:right w:val="none" w:sz="0" w:space="0" w:color="auto"/>
          </w:divBdr>
        </w:div>
        <w:div w:id="827332419">
          <w:marLeft w:val="480"/>
          <w:marRight w:val="0"/>
          <w:marTop w:val="0"/>
          <w:marBottom w:val="0"/>
          <w:divBdr>
            <w:top w:val="none" w:sz="0" w:space="0" w:color="auto"/>
            <w:left w:val="none" w:sz="0" w:space="0" w:color="auto"/>
            <w:bottom w:val="none" w:sz="0" w:space="0" w:color="auto"/>
            <w:right w:val="none" w:sz="0" w:space="0" w:color="auto"/>
          </w:divBdr>
        </w:div>
        <w:div w:id="2127650992">
          <w:marLeft w:val="480"/>
          <w:marRight w:val="0"/>
          <w:marTop w:val="0"/>
          <w:marBottom w:val="0"/>
          <w:divBdr>
            <w:top w:val="none" w:sz="0" w:space="0" w:color="auto"/>
            <w:left w:val="none" w:sz="0" w:space="0" w:color="auto"/>
            <w:bottom w:val="none" w:sz="0" w:space="0" w:color="auto"/>
            <w:right w:val="none" w:sz="0" w:space="0" w:color="auto"/>
          </w:divBdr>
        </w:div>
        <w:div w:id="1732345402">
          <w:marLeft w:val="480"/>
          <w:marRight w:val="0"/>
          <w:marTop w:val="0"/>
          <w:marBottom w:val="0"/>
          <w:divBdr>
            <w:top w:val="none" w:sz="0" w:space="0" w:color="auto"/>
            <w:left w:val="none" w:sz="0" w:space="0" w:color="auto"/>
            <w:bottom w:val="none" w:sz="0" w:space="0" w:color="auto"/>
            <w:right w:val="none" w:sz="0" w:space="0" w:color="auto"/>
          </w:divBdr>
        </w:div>
        <w:div w:id="370153801">
          <w:marLeft w:val="480"/>
          <w:marRight w:val="0"/>
          <w:marTop w:val="0"/>
          <w:marBottom w:val="0"/>
          <w:divBdr>
            <w:top w:val="none" w:sz="0" w:space="0" w:color="auto"/>
            <w:left w:val="none" w:sz="0" w:space="0" w:color="auto"/>
            <w:bottom w:val="none" w:sz="0" w:space="0" w:color="auto"/>
            <w:right w:val="none" w:sz="0" w:space="0" w:color="auto"/>
          </w:divBdr>
        </w:div>
        <w:div w:id="157162879">
          <w:marLeft w:val="480"/>
          <w:marRight w:val="0"/>
          <w:marTop w:val="0"/>
          <w:marBottom w:val="0"/>
          <w:divBdr>
            <w:top w:val="none" w:sz="0" w:space="0" w:color="auto"/>
            <w:left w:val="none" w:sz="0" w:space="0" w:color="auto"/>
            <w:bottom w:val="none" w:sz="0" w:space="0" w:color="auto"/>
            <w:right w:val="none" w:sz="0" w:space="0" w:color="auto"/>
          </w:divBdr>
        </w:div>
        <w:div w:id="665403869">
          <w:marLeft w:val="480"/>
          <w:marRight w:val="0"/>
          <w:marTop w:val="0"/>
          <w:marBottom w:val="0"/>
          <w:divBdr>
            <w:top w:val="none" w:sz="0" w:space="0" w:color="auto"/>
            <w:left w:val="none" w:sz="0" w:space="0" w:color="auto"/>
            <w:bottom w:val="none" w:sz="0" w:space="0" w:color="auto"/>
            <w:right w:val="none" w:sz="0" w:space="0" w:color="auto"/>
          </w:divBdr>
        </w:div>
        <w:div w:id="1189756378">
          <w:marLeft w:val="480"/>
          <w:marRight w:val="0"/>
          <w:marTop w:val="0"/>
          <w:marBottom w:val="0"/>
          <w:divBdr>
            <w:top w:val="none" w:sz="0" w:space="0" w:color="auto"/>
            <w:left w:val="none" w:sz="0" w:space="0" w:color="auto"/>
            <w:bottom w:val="none" w:sz="0" w:space="0" w:color="auto"/>
            <w:right w:val="none" w:sz="0" w:space="0" w:color="auto"/>
          </w:divBdr>
        </w:div>
        <w:div w:id="2096054975">
          <w:marLeft w:val="480"/>
          <w:marRight w:val="0"/>
          <w:marTop w:val="0"/>
          <w:marBottom w:val="0"/>
          <w:divBdr>
            <w:top w:val="none" w:sz="0" w:space="0" w:color="auto"/>
            <w:left w:val="none" w:sz="0" w:space="0" w:color="auto"/>
            <w:bottom w:val="none" w:sz="0" w:space="0" w:color="auto"/>
            <w:right w:val="none" w:sz="0" w:space="0" w:color="auto"/>
          </w:divBdr>
        </w:div>
        <w:div w:id="1028873447">
          <w:marLeft w:val="480"/>
          <w:marRight w:val="0"/>
          <w:marTop w:val="0"/>
          <w:marBottom w:val="0"/>
          <w:divBdr>
            <w:top w:val="none" w:sz="0" w:space="0" w:color="auto"/>
            <w:left w:val="none" w:sz="0" w:space="0" w:color="auto"/>
            <w:bottom w:val="none" w:sz="0" w:space="0" w:color="auto"/>
            <w:right w:val="none" w:sz="0" w:space="0" w:color="auto"/>
          </w:divBdr>
        </w:div>
      </w:divsChild>
    </w:div>
    <w:div w:id="1033656009">
      <w:bodyDiv w:val="1"/>
      <w:marLeft w:val="0"/>
      <w:marRight w:val="0"/>
      <w:marTop w:val="0"/>
      <w:marBottom w:val="0"/>
      <w:divBdr>
        <w:top w:val="none" w:sz="0" w:space="0" w:color="auto"/>
        <w:left w:val="none" w:sz="0" w:space="0" w:color="auto"/>
        <w:bottom w:val="none" w:sz="0" w:space="0" w:color="auto"/>
        <w:right w:val="none" w:sz="0" w:space="0" w:color="auto"/>
      </w:divBdr>
    </w:div>
    <w:div w:id="1033699668">
      <w:bodyDiv w:val="1"/>
      <w:marLeft w:val="0"/>
      <w:marRight w:val="0"/>
      <w:marTop w:val="0"/>
      <w:marBottom w:val="0"/>
      <w:divBdr>
        <w:top w:val="none" w:sz="0" w:space="0" w:color="auto"/>
        <w:left w:val="none" w:sz="0" w:space="0" w:color="auto"/>
        <w:bottom w:val="none" w:sz="0" w:space="0" w:color="auto"/>
        <w:right w:val="none" w:sz="0" w:space="0" w:color="auto"/>
      </w:divBdr>
    </w:div>
    <w:div w:id="1033916769">
      <w:bodyDiv w:val="1"/>
      <w:marLeft w:val="0"/>
      <w:marRight w:val="0"/>
      <w:marTop w:val="0"/>
      <w:marBottom w:val="0"/>
      <w:divBdr>
        <w:top w:val="none" w:sz="0" w:space="0" w:color="auto"/>
        <w:left w:val="none" w:sz="0" w:space="0" w:color="auto"/>
        <w:bottom w:val="none" w:sz="0" w:space="0" w:color="auto"/>
        <w:right w:val="none" w:sz="0" w:space="0" w:color="auto"/>
      </w:divBdr>
      <w:divsChild>
        <w:div w:id="90054763">
          <w:marLeft w:val="0"/>
          <w:marRight w:val="0"/>
          <w:marTop w:val="0"/>
          <w:marBottom w:val="0"/>
          <w:divBdr>
            <w:top w:val="none" w:sz="0" w:space="0" w:color="auto"/>
            <w:left w:val="none" w:sz="0" w:space="0" w:color="auto"/>
            <w:bottom w:val="none" w:sz="0" w:space="0" w:color="auto"/>
            <w:right w:val="none" w:sz="0" w:space="0" w:color="auto"/>
          </w:divBdr>
        </w:div>
        <w:div w:id="51082084">
          <w:marLeft w:val="0"/>
          <w:marRight w:val="0"/>
          <w:marTop w:val="0"/>
          <w:marBottom w:val="0"/>
          <w:divBdr>
            <w:top w:val="none" w:sz="0" w:space="0" w:color="auto"/>
            <w:left w:val="none" w:sz="0" w:space="0" w:color="auto"/>
            <w:bottom w:val="none" w:sz="0" w:space="0" w:color="auto"/>
            <w:right w:val="none" w:sz="0" w:space="0" w:color="auto"/>
          </w:divBdr>
        </w:div>
        <w:div w:id="1802725244">
          <w:marLeft w:val="0"/>
          <w:marRight w:val="0"/>
          <w:marTop w:val="0"/>
          <w:marBottom w:val="0"/>
          <w:divBdr>
            <w:top w:val="none" w:sz="0" w:space="0" w:color="auto"/>
            <w:left w:val="none" w:sz="0" w:space="0" w:color="auto"/>
            <w:bottom w:val="none" w:sz="0" w:space="0" w:color="auto"/>
            <w:right w:val="none" w:sz="0" w:space="0" w:color="auto"/>
          </w:divBdr>
        </w:div>
        <w:div w:id="800345122">
          <w:marLeft w:val="0"/>
          <w:marRight w:val="0"/>
          <w:marTop w:val="0"/>
          <w:marBottom w:val="0"/>
          <w:divBdr>
            <w:top w:val="none" w:sz="0" w:space="0" w:color="auto"/>
            <w:left w:val="none" w:sz="0" w:space="0" w:color="auto"/>
            <w:bottom w:val="none" w:sz="0" w:space="0" w:color="auto"/>
            <w:right w:val="none" w:sz="0" w:space="0" w:color="auto"/>
          </w:divBdr>
        </w:div>
        <w:div w:id="1819882129">
          <w:marLeft w:val="0"/>
          <w:marRight w:val="0"/>
          <w:marTop w:val="0"/>
          <w:marBottom w:val="0"/>
          <w:divBdr>
            <w:top w:val="none" w:sz="0" w:space="0" w:color="auto"/>
            <w:left w:val="none" w:sz="0" w:space="0" w:color="auto"/>
            <w:bottom w:val="none" w:sz="0" w:space="0" w:color="auto"/>
            <w:right w:val="none" w:sz="0" w:space="0" w:color="auto"/>
          </w:divBdr>
        </w:div>
        <w:div w:id="489952868">
          <w:marLeft w:val="0"/>
          <w:marRight w:val="0"/>
          <w:marTop w:val="0"/>
          <w:marBottom w:val="0"/>
          <w:divBdr>
            <w:top w:val="none" w:sz="0" w:space="0" w:color="auto"/>
            <w:left w:val="none" w:sz="0" w:space="0" w:color="auto"/>
            <w:bottom w:val="none" w:sz="0" w:space="0" w:color="auto"/>
            <w:right w:val="none" w:sz="0" w:space="0" w:color="auto"/>
          </w:divBdr>
        </w:div>
        <w:div w:id="301616125">
          <w:marLeft w:val="0"/>
          <w:marRight w:val="0"/>
          <w:marTop w:val="0"/>
          <w:marBottom w:val="0"/>
          <w:divBdr>
            <w:top w:val="none" w:sz="0" w:space="0" w:color="auto"/>
            <w:left w:val="none" w:sz="0" w:space="0" w:color="auto"/>
            <w:bottom w:val="none" w:sz="0" w:space="0" w:color="auto"/>
            <w:right w:val="none" w:sz="0" w:space="0" w:color="auto"/>
          </w:divBdr>
        </w:div>
        <w:div w:id="694231671">
          <w:marLeft w:val="0"/>
          <w:marRight w:val="0"/>
          <w:marTop w:val="0"/>
          <w:marBottom w:val="0"/>
          <w:divBdr>
            <w:top w:val="none" w:sz="0" w:space="0" w:color="auto"/>
            <w:left w:val="none" w:sz="0" w:space="0" w:color="auto"/>
            <w:bottom w:val="none" w:sz="0" w:space="0" w:color="auto"/>
            <w:right w:val="none" w:sz="0" w:space="0" w:color="auto"/>
          </w:divBdr>
        </w:div>
        <w:div w:id="36592776">
          <w:marLeft w:val="0"/>
          <w:marRight w:val="0"/>
          <w:marTop w:val="0"/>
          <w:marBottom w:val="0"/>
          <w:divBdr>
            <w:top w:val="none" w:sz="0" w:space="0" w:color="auto"/>
            <w:left w:val="none" w:sz="0" w:space="0" w:color="auto"/>
            <w:bottom w:val="none" w:sz="0" w:space="0" w:color="auto"/>
            <w:right w:val="none" w:sz="0" w:space="0" w:color="auto"/>
          </w:divBdr>
        </w:div>
        <w:div w:id="1669942719">
          <w:marLeft w:val="0"/>
          <w:marRight w:val="0"/>
          <w:marTop w:val="0"/>
          <w:marBottom w:val="0"/>
          <w:divBdr>
            <w:top w:val="none" w:sz="0" w:space="0" w:color="auto"/>
            <w:left w:val="none" w:sz="0" w:space="0" w:color="auto"/>
            <w:bottom w:val="none" w:sz="0" w:space="0" w:color="auto"/>
            <w:right w:val="none" w:sz="0" w:space="0" w:color="auto"/>
          </w:divBdr>
        </w:div>
        <w:div w:id="379669896">
          <w:marLeft w:val="0"/>
          <w:marRight w:val="0"/>
          <w:marTop w:val="0"/>
          <w:marBottom w:val="0"/>
          <w:divBdr>
            <w:top w:val="none" w:sz="0" w:space="0" w:color="auto"/>
            <w:left w:val="none" w:sz="0" w:space="0" w:color="auto"/>
            <w:bottom w:val="none" w:sz="0" w:space="0" w:color="auto"/>
            <w:right w:val="none" w:sz="0" w:space="0" w:color="auto"/>
          </w:divBdr>
        </w:div>
        <w:div w:id="111483087">
          <w:marLeft w:val="0"/>
          <w:marRight w:val="0"/>
          <w:marTop w:val="0"/>
          <w:marBottom w:val="0"/>
          <w:divBdr>
            <w:top w:val="none" w:sz="0" w:space="0" w:color="auto"/>
            <w:left w:val="none" w:sz="0" w:space="0" w:color="auto"/>
            <w:bottom w:val="none" w:sz="0" w:space="0" w:color="auto"/>
            <w:right w:val="none" w:sz="0" w:space="0" w:color="auto"/>
          </w:divBdr>
        </w:div>
        <w:div w:id="581918559">
          <w:marLeft w:val="0"/>
          <w:marRight w:val="0"/>
          <w:marTop w:val="0"/>
          <w:marBottom w:val="0"/>
          <w:divBdr>
            <w:top w:val="none" w:sz="0" w:space="0" w:color="auto"/>
            <w:left w:val="none" w:sz="0" w:space="0" w:color="auto"/>
            <w:bottom w:val="none" w:sz="0" w:space="0" w:color="auto"/>
            <w:right w:val="none" w:sz="0" w:space="0" w:color="auto"/>
          </w:divBdr>
        </w:div>
        <w:div w:id="1186141355">
          <w:marLeft w:val="0"/>
          <w:marRight w:val="0"/>
          <w:marTop w:val="0"/>
          <w:marBottom w:val="0"/>
          <w:divBdr>
            <w:top w:val="none" w:sz="0" w:space="0" w:color="auto"/>
            <w:left w:val="none" w:sz="0" w:space="0" w:color="auto"/>
            <w:bottom w:val="none" w:sz="0" w:space="0" w:color="auto"/>
            <w:right w:val="none" w:sz="0" w:space="0" w:color="auto"/>
          </w:divBdr>
        </w:div>
        <w:div w:id="39939066">
          <w:marLeft w:val="0"/>
          <w:marRight w:val="0"/>
          <w:marTop w:val="0"/>
          <w:marBottom w:val="0"/>
          <w:divBdr>
            <w:top w:val="none" w:sz="0" w:space="0" w:color="auto"/>
            <w:left w:val="none" w:sz="0" w:space="0" w:color="auto"/>
            <w:bottom w:val="none" w:sz="0" w:space="0" w:color="auto"/>
            <w:right w:val="none" w:sz="0" w:space="0" w:color="auto"/>
          </w:divBdr>
        </w:div>
        <w:div w:id="2018924024">
          <w:marLeft w:val="0"/>
          <w:marRight w:val="0"/>
          <w:marTop w:val="0"/>
          <w:marBottom w:val="0"/>
          <w:divBdr>
            <w:top w:val="none" w:sz="0" w:space="0" w:color="auto"/>
            <w:left w:val="none" w:sz="0" w:space="0" w:color="auto"/>
            <w:bottom w:val="none" w:sz="0" w:space="0" w:color="auto"/>
            <w:right w:val="none" w:sz="0" w:space="0" w:color="auto"/>
          </w:divBdr>
        </w:div>
        <w:div w:id="285935385">
          <w:marLeft w:val="0"/>
          <w:marRight w:val="0"/>
          <w:marTop w:val="0"/>
          <w:marBottom w:val="0"/>
          <w:divBdr>
            <w:top w:val="none" w:sz="0" w:space="0" w:color="auto"/>
            <w:left w:val="none" w:sz="0" w:space="0" w:color="auto"/>
            <w:bottom w:val="none" w:sz="0" w:space="0" w:color="auto"/>
            <w:right w:val="none" w:sz="0" w:space="0" w:color="auto"/>
          </w:divBdr>
        </w:div>
        <w:div w:id="738095016">
          <w:marLeft w:val="0"/>
          <w:marRight w:val="0"/>
          <w:marTop w:val="0"/>
          <w:marBottom w:val="0"/>
          <w:divBdr>
            <w:top w:val="none" w:sz="0" w:space="0" w:color="auto"/>
            <w:left w:val="none" w:sz="0" w:space="0" w:color="auto"/>
            <w:bottom w:val="none" w:sz="0" w:space="0" w:color="auto"/>
            <w:right w:val="none" w:sz="0" w:space="0" w:color="auto"/>
          </w:divBdr>
        </w:div>
        <w:div w:id="306250214">
          <w:marLeft w:val="0"/>
          <w:marRight w:val="0"/>
          <w:marTop w:val="0"/>
          <w:marBottom w:val="0"/>
          <w:divBdr>
            <w:top w:val="none" w:sz="0" w:space="0" w:color="auto"/>
            <w:left w:val="none" w:sz="0" w:space="0" w:color="auto"/>
            <w:bottom w:val="none" w:sz="0" w:space="0" w:color="auto"/>
            <w:right w:val="none" w:sz="0" w:space="0" w:color="auto"/>
          </w:divBdr>
        </w:div>
        <w:div w:id="1404260250">
          <w:marLeft w:val="0"/>
          <w:marRight w:val="0"/>
          <w:marTop w:val="0"/>
          <w:marBottom w:val="0"/>
          <w:divBdr>
            <w:top w:val="none" w:sz="0" w:space="0" w:color="auto"/>
            <w:left w:val="none" w:sz="0" w:space="0" w:color="auto"/>
            <w:bottom w:val="none" w:sz="0" w:space="0" w:color="auto"/>
            <w:right w:val="none" w:sz="0" w:space="0" w:color="auto"/>
          </w:divBdr>
        </w:div>
        <w:div w:id="1788310274">
          <w:marLeft w:val="0"/>
          <w:marRight w:val="0"/>
          <w:marTop w:val="0"/>
          <w:marBottom w:val="0"/>
          <w:divBdr>
            <w:top w:val="none" w:sz="0" w:space="0" w:color="auto"/>
            <w:left w:val="none" w:sz="0" w:space="0" w:color="auto"/>
            <w:bottom w:val="none" w:sz="0" w:space="0" w:color="auto"/>
            <w:right w:val="none" w:sz="0" w:space="0" w:color="auto"/>
          </w:divBdr>
        </w:div>
        <w:div w:id="1233392325">
          <w:marLeft w:val="0"/>
          <w:marRight w:val="0"/>
          <w:marTop w:val="0"/>
          <w:marBottom w:val="0"/>
          <w:divBdr>
            <w:top w:val="none" w:sz="0" w:space="0" w:color="auto"/>
            <w:left w:val="none" w:sz="0" w:space="0" w:color="auto"/>
            <w:bottom w:val="none" w:sz="0" w:space="0" w:color="auto"/>
            <w:right w:val="none" w:sz="0" w:space="0" w:color="auto"/>
          </w:divBdr>
        </w:div>
        <w:div w:id="97139208">
          <w:marLeft w:val="0"/>
          <w:marRight w:val="0"/>
          <w:marTop w:val="0"/>
          <w:marBottom w:val="0"/>
          <w:divBdr>
            <w:top w:val="none" w:sz="0" w:space="0" w:color="auto"/>
            <w:left w:val="none" w:sz="0" w:space="0" w:color="auto"/>
            <w:bottom w:val="none" w:sz="0" w:space="0" w:color="auto"/>
            <w:right w:val="none" w:sz="0" w:space="0" w:color="auto"/>
          </w:divBdr>
        </w:div>
        <w:div w:id="1529291290">
          <w:marLeft w:val="0"/>
          <w:marRight w:val="0"/>
          <w:marTop w:val="0"/>
          <w:marBottom w:val="0"/>
          <w:divBdr>
            <w:top w:val="none" w:sz="0" w:space="0" w:color="auto"/>
            <w:left w:val="none" w:sz="0" w:space="0" w:color="auto"/>
            <w:bottom w:val="none" w:sz="0" w:space="0" w:color="auto"/>
            <w:right w:val="none" w:sz="0" w:space="0" w:color="auto"/>
          </w:divBdr>
        </w:div>
        <w:div w:id="1880169993">
          <w:marLeft w:val="0"/>
          <w:marRight w:val="0"/>
          <w:marTop w:val="0"/>
          <w:marBottom w:val="0"/>
          <w:divBdr>
            <w:top w:val="none" w:sz="0" w:space="0" w:color="auto"/>
            <w:left w:val="none" w:sz="0" w:space="0" w:color="auto"/>
            <w:bottom w:val="none" w:sz="0" w:space="0" w:color="auto"/>
            <w:right w:val="none" w:sz="0" w:space="0" w:color="auto"/>
          </w:divBdr>
        </w:div>
        <w:div w:id="2121338810">
          <w:marLeft w:val="0"/>
          <w:marRight w:val="0"/>
          <w:marTop w:val="0"/>
          <w:marBottom w:val="0"/>
          <w:divBdr>
            <w:top w:val="none" w:sz="0" w:space="0" w:color="auto"/>
            <w:left w:val="none" w:sz="0" w:space="0" w:color="auto"/>
            <w:bottom w:val="none" w:sz="0" w:space="0" w:color="auto"/>
            <w:right w:val="none" w:sz="0" w:space="0" w:color="auto"/>
          </w:divBdr>
        </w:div>
        <w:div w:id="4476144">
          <w:marLeft w:val="0"/>
          <w:marRight w:val="0"/>
          <w:marTop w:val="0"/>
          <w:marBottom w:val="0"/>
          <w:divBdr>
            <w:top w:val="none" w:sz="0" w:space="0" w:color="auto"/>
            <w:left w:val="none" w:sz="0" w:space="0" w:color="auto"/>
            <w:bottom w:val="none" w:sz="0" w:space="0" w:color="auto"/>
            <w:right w:val="none" w:sz="0" w:space="0" w:color="auto"/>
          </w:divBdr>
        </w:div>
        <w:div w:id="923147731">
          <w:marLeft w:val="0"/>
          <w:marRight w:val="0"/>
          <w:marTop w:val="0"/>
          <w:marBottom w:val="0"/>
          <w:divBdr>
            <w:top w:val="none" w:sz="0" w:space="0" w:color="auto"/>
            <w:left w:val="none" w:sz="0" w:space="0" w:color="auto"/>
            <w:bottom w:val="none" w:sz="0" w:space="0" w:color="auto"/>
            <w:right w:val="none" w:sz="0" w:space="0" w:color="auto"/>
          </w:divBdr>
        </w:div>
        <w:div w:id="437601189">
          <w:marLeft w:val="0"/>
          <w:marRight w:val="0"/>
          <w:marTop w:val="0"/>
          <w:marBottom w:val="0"/>
          <w:divBdr>
            <w:top w:val="none" w:sz="0" w:space="0" w:color="auto"/>
            <w:left w:val="none" w:sz="0" w:space="0" w:color="auto"/>
            <w:bottom w:val="none" w:sz="0" w:space="0" w:color="auto"/>
            <w:right w:val="none" w:sz="0" w:space="0" w:color="auto"/>
          </w:divBdr>
        </w:div>
        <w:div w:id="1112238604">
          <w:marLeft w:val="0"/>
          <w:marRight w:val="0"/>
          <w:marTop w:val="0"/>
          <w:marBottom w:val="0"/>
          <w:divBdr>
            <w:top w:val="none" w:sz="0" w:space="0" w:color="auto"/>
            <w:left w:val="none" w:sz="0" w:space="0" w:color="auto"/>
            <w:bottom w:val="none" w:sz="0" w:space="0" w:color="auto"/>
            <w:right w:val="none" w:sz="0" w:space="0" w:color="auto"/>
          </w:divBdr>
        </w:div>
        <w:div w:id="81991685">
          <w:marLeft w:val="0"/>
          <w:marRight w:val="0"/>
          <w:marTop w:val="0"/>
          <w:marBottom w:val="0"/>
          <w:divBdr>
            <w:top w:val="none" w:sz="0" w:space="0" w:color="auto"/>
            <w:left w:val="none" w:sz="0" w:space="0" w:color="auto"/>
            <w:bottom w:val="none" w:sz="0" w:space="0" w:color="auto"/>
            <w:right w:val="none" w:sz="0" w:space="0" w:color="auto"/>
          </w:divBdr>
        </w:div>
        <w:div w:id="221211486">
          <w:marLeft w:val="0"/>
          <w:marRight w:val="0"/>
          <w:marTop w:val="0"/>
          <w:marBottom w:val="0"/>
          <w:divBdr>
            <w:top w:val="none" w:sz="0" w:space="0" w:color="auto"/>
            <w:left w:val="none" w:sz="0" w:space="0" w:color="auto"/>
            <w:bottom w:val="none" w:sz="0" w:space="0" w:color="auto"/>
            <w:right w:val="none" w:sz="0" w:space="0" w:color="auto"/>
          </w:divBdr>
        </w:div>
        <w:div w:id="2075616728">
          <w:marLeft w:val="0"/>
          <w:marRight w:val="0"/>
          <w:marTop w:val="0"/>
          <w:marBottom w:val="0"/>
          <w:divBdr>
            <w:top w:val="none" w:sz="0" w:space="0" w:color="auto"/>
            <w:left w:val="none" w:sz="0" w:space="0" w:color="auto"/>
            <w:bottom w:val="none" w:sz="0" w:space="0" w:color="auto"/>
            <w:right w:val="none" w:sz="0" w:space="0" w:color="auto"/>
          </w:divBdr>
        </w:div>
        <w:div w:id="361519941">
          <w:marLeft w:val="0"/>
          <w:marRight w:val="0"/>
          <w:marTop w:val="0"/>
          <w:marBottom w:val="0"/>
          <w:divBdr>
            <w:top w:val="none" w:sz="0" w:space="0" w:color="auto"/>
            <w:left w:val="none" w:sz="0" w:space="0" w:color="auto"/>
            <w:bottom w:val="none" w:sz="0" w:space="0" w:color="auto"/>
            <w:right w:val="none" w:sz="0" w:space="0" w:color="auto"/>
          </w:divBdr>
        </w:div>
        <w:div w:id="1071654608">
          <w:marLeft w:val="0"/>
          <w:marRight w:val="0"/>
          <w:marTop w:val="0"/>
          <w:marBottom w:val="0"/>
          <w:divBdr>
            <w:top w:val="none" w:sz="0" w:space="0" w:color="auto"/>
            <w:left w:val="none" w:sz="0" w:space="0" w:color="auto"/>
            <w:bottom w:val="none" w:sz="0" w:space="0" w:color="auto"/>
            <w:right w:val="none" w:sz="0" w:space="0" w:color="auto"/>
          </w:divBdr>
        </w:div>
        <w:div w:id="655767100">
          <w:marLeft w:val="0"/>
          <w:marRight w:val="0"/>
          <w:marTop w:val="0"/>
          <w:marBottom w:val="0"/>
          <w:divBdr>
            <w:top w:val="none" w:sz="0" w:space="0" w:color="auto"/>
            <w:left w:val="none" w:sz="0" w:space="0" w:color="auto"/>
            <w:bottom w:val="none" w:sz="0" w:space="0" w:color="auto"/>
            <w:right w:val="none" w:sz="0" w:space="0" w:color="auto"/>
          </w:divBdr>
        </w:div>
        <w:div w:id="1888254089">
          <w:marLeft w:val="0"/>
          <w:marRight w:val="0"/>
          <w:marTop w:val="0"/>
          <w:marBottom w:val="0"/>
          <w:divBdr>
            <w:top w:val="none" w:sz="0" w:space="0" w:color="auto"/>
            <w:left w:val="none" w:sz="0" w:space="0" w:color="auto"/>
            <w:bottom w:val="none" w:sz="0" w:space="0" w:color="auto"/>
            <w:right w:val="none" w:sz="0" w:space="0" w:color="auto"/>
          </w:divBdr>
        </w:div>
        <w:div w:id="770122324">
          <w:marLeft w:val="0"/>
          <w:marRight w:val="0"/>
          <w:marTop w:val="0"/>
          <w:marBottom w:val="0"/>
          <w:divBdr>
            <w:top w:val="none" w:sz="0" w:space="0" w:color="auto"/>
            <w:left w:val="none" w:sz="0" w:space="0" w:color="auto"/>
            <w:bottom w:val="none" w:sz="0" w:space="0" w:color="auto"/>
            <w:right w:val="none" w:sz="0" w:space="0" w:color="auto"/>
          </w:divBdr>
        </w:div>
        <w:div w:id="609969692">
          <w:marLeft w:val="0"/>
          <w:marRight w:val="0"/>
          <w:marTop w:val="0"/>
          <w:marBottom w:val="0"/>
          <w:divBdr>
            <w:top w:val="none" w:sz="0" w:space="0" w:color="auto"/>
            <w:left w:val="none" w:sz="0" w:space="0" w:color="auto"/>
            <w:bottom w:val="none" w:sz="0" w:space="0" w:color="auto"/>
            <w:right w:val="none" w:sz="0" w:space="0" w:color="auto"/>
          </w:divBdr>
        </w:div>
        <w:div w:id="1043211751">
          <w:marLeft w:val="0"/>
          <w:marRight w:val="0"/>
          <w:marTop w:val="0"/>
          <w:marBottom w:val="0"/>
          <w:divBdr>
            <w:top w:val="none" w:sz="0" w:space="0" w:color="auto"/>
            <w:left w:val="none" w:sz="0" w:space="0" w:color="auto"/>
            <w:bottom w:val="none" w:sz="0" w:space="0" w:color="auto"/>
            <w:right w:val="none" w:sz="0" w:space="0" w:color="auto"/>
          </w:divBdr>
        </w:div>
        <w:div w:id="547910326">
          <w:marLeft w:val="0"/>
          <w:marRight w:val="0"/>
          <w:marTop w:val="0"/>
          <w:marBottom w:val="0"/>
          <w:divBdr>
            <w:top w:val="none" w:sz="0" w:space="0" w:color="auto"/>
            <w:left w:val="none" w:sz="0" w:space="0" w:color="auto"/>
            <w:bottom w:val="none" w:sz="0" w:space="0" w:color="auto"/>
            <w:right w:val="none" w:sz="0" w:space="0" w:color="auto"/>
          </w:divBdr>
        </w:div>
        <w:div w:id="2125342711">
          <w:marLeft w:val="0"/>
          <w:marRight w:val="0"/>
          <w:marTop w:val="0"/>
          <w:marBottom w:val="0"/>
          <w:divBdr>
            <w:top w:val="none" w:sz="0" w:space="0" w:color="auto"/>
            <w:left w:val="none" w:sz="0" w:space="0" w:color="auto"/>
            <w:bottom w:val="none" w:sz="0" w:space="0" w:color="auto"/>
            <w:right w:val="none" w:sz="0" w:space="0" w:color="auto"/>
          </w:divBdr>
        </w:div>
        <w:div w:id="590705098">
          <w:marLeft w:val="0"/>
          <w:marRight w:val="0"/>
          <w:marTop w:val="0"/>
          <w:marBottom w:val="0"/>
          <w:divBdr>
            <w:top w:val="none" w:sz="0" w:space="0" w:color="auto"/>
            <w:left w:val="none" w:sz="0" w:space="0" w:color="auto"/>
            <w:bottom w:val="none" w:sz="0" w:space="0" w:color="auto"/>
            <w:right w:val="none" w:sz="0" w:space="0" w:color="auto"/>
          </w:divBdr>
        </w:div>
        <w:div w:id="980617556">
          <w:marLeft w:val="0"/>
          <w:marRight w:val="0"/>
          <w:marTop w:val="0"/>
          <w:marBottom w:val="0"/>
          <w:divBdr>
            <w:top w:val="none" w:sz="0" w:space="0" w:color="auto"/>
            <w:left w:val="none" w:sz="0" w:space="0" w:color="auto"/>
            <w:bottom w:val="none" w:sz="0" w:space="0" w:color="auto"/>
            <w:right w:val="none" w:sz="0" w:space="0" w:color="auto"/>
          </w:divBdr>
        </w:div>
        <w:div w:id="914708731">
          <w:marLeft w:val="0"/>
          <w:marRight w:val="0"/>
          <w:marTop w:val="0"/>
          <w:marBottom w:val="0"/>
          <w:divBdr>
            <w:top w:val="none" w:sz="0" w:space="0" w:color="auto"/>
            <w:left w:val="none" w:sz="0" w:space="0" w:color="auto"/>
            <w:bottom w:val="none" w:sz="0" w:space="0" w:color="auto"/>
            <w:right w:val="none" w:sz="0" w:space="0" w:color="auto"/>
          </w:divBdr>
        </w:div>
        <w:div w:id="385222490">
          <w:marLeft w:val="0"/>
          <w:marRight w:val="0"/>
          <w:marTop w:val="0"/>
          <w:marBottom w:val="0"/>
          <w:divBdr>
            <w:top w:val="none" w:sz="0" w:space="0" w:color="auto"/>
            <w:left w:val="none" w:sz="0" w:space="0" w:color="auto"/>
            <w:bottom w:val="none" w:sz="0" w:space="0" w:color="auto"/>
            <w:right w:val="none" w:sz="0" w:space="0" w:color="auto"/>
          </w:divBdr>
        </w:div>
        <w:div w:id="1404599804">
          <w:marLeft w:val="0"/>
          <w:marRight w:val="0"/>
          <w:marTop w:val="0"/>
          <w:marBottom w:val="0"/>
          <w:divBdr>
            <w:top w:val="none" w:sz="0" w:space="0" w:color="auto"/>
            <w:left w:val="none" w:sz="0" w:space="0" w:color="auto"/>
            <w:bottom w:val="none" w:sz="0" w:space="0" w:color="auto"/>
            <w:right w:val="none" w:sz="0" w:space="0" w:color="auto"/>
          </w:divBdr>
        </w:div>
        <w:div w:id="628783768">
          <w:marLeft w:val="0"/>
          <w:marRight w:val="0"/>
          <w:marTop w:val="0"/>
          <w:marBottom w:val="0"/>
          <w:divBdr>
            <w:top w:val="none" w:sz="0" w:space="0" w:color="auto"/>
            <w:left w:val="none" w:sz="0" w:space="0" w:color="auto"/>
            <w:bottom w:val="none" w:sz="0" w:space="0" w:color="auto"/>
            <w:right w:val="none" w:sz="0" w:space="0" w:color="auto"/>
          </w:divBdr>
        </w:div>
        <w:div w:id="251858505">
          <w:marLeft w:val="0"/>
          <w:marRight w:val="0"/>
          <w:marTop w:val="0"/>
          <w:marBottom w:val="0"/>
          <w:divBdr>
            <w:top w:val="none" w:sz="0" w:space="0" w:color="auto"/>
            <w:left w:val="none" w:sz="0" w:space="0" w:color="auto"/>
            <w:bottom w:val="none" w:sz="0" w:space="0" w:color="auto"/>
            <w:right w:val="none" w:sz="0" w:space="0" w:color="auto"/>
          </w:divBdr>
        </w:div>
        <w:div w:id="241723789">
          <w:marLeft w:val="0"/>
          <w:marRight w:val="0"/>
          <w:marTop w:val="0"/>
          <w:marBottom w:val="0"/>
          <w:divBdr>
            <w:top w:val="none" w:sz="0" w:space="0" w:color="auto"/>
            <w:left w:val="none" w:sz="0" w:space="0" w:color="auto"/>
            <w:bottom w:val="none" w:sz="0" w:space="0" w:color="auto"/>
            <w:right w:val="none" w:sz="0" w:space="0" w:color="auto"/>
          </w:divBdr>
        </w:div>
        <w:div w:id="827213259">
          <w:marLeft w:val="0"/>
          <w:marRight w:val="0"/>
          <w:marTop w:val="0"/>
          <w:marBottom w:val="0"/>
          <w:divBdr>
            <w:top w:val="none" w:sz="0" w:space="0" w:color="auto"/>
            <w:left w:val="none" w:sz="0" w:space="0" w:color="auto"/>
            <w:bottom w:val="none" w:sz="0" w:space="0" w:color="auto"/>
            <w:right w:val="none" w:sz="0" w:space="0" w:color="auto"/>
          </w:divBdr>
        </w:div>
        <w:div w:id="472797712">
          <w:marLeft w:val="0"/>
          <w:marRight w:val="0"/>
          <w:marTop w:val="0"/>
          <w:marBottom w:val="0"/>
          <w:divBdr>
            <w:top w:val="none" w:sz="0" w:space="0" w:color="auto"/>
            <w:left w:val="none" w:sz="0" w:space="0" w:color="auto"/>
            <w:bottom w:val="none" w:sz="0" w:space="0" w:color="auto"/>
            <w:right w:val="none" w:sz="0" w:space="0" w:color="auto"/>
          </w:divBdr>
        </w:div>
        <w:div w:id="1233470740">
          <w:marLeft w:val="0"/>
          <w:marRight w:val="0"/>
          <w:marTop w:val="0"/>
          <w:marBottom w:val="0"/>
          <w:divBdr>
            <w:top w:val="none" w:sz="0" w:space="0" w:color="auto"/>
            <w:left w:val="none" w:sz="0" w:space="0" w:color="auto"/>
            <w:bottom w:val="none" w:sz="0" w:space="0" w:color="auto"/>
            <w:right w:val="none" w:sz="0" w:space="0" w:color="auto"/>
          </w:divBdr>
        </w:div>
        <w:div w:id="1487017423">
          <w:marLeft w:val="0"/>
          <w:marRight w:val="0"/>
          <w:marTop w:val="0"/>
          <w:marBottom w:val="0"/>
          <w:divBdr>
            <w:top w:val="none" w:sz="0" w:space="0" w:color="auto"/>
            <w:left w:val="none" w:sz="0" w:space="0" w:color="auto"/>
            <w:bottom w:val="none" w:sz="0" w:space="0" w:color="auto"/>
            <w:right w:val="none" w:sz="0" w:space="0" w:color="auto"/>
          </w:divBdr>
        </w:div>
        <w:div w:id="1258948423">
          <w:marLeft w:val="0"/>
          <w:marRight w:val="0"/>
          <w:marTop w:val="0"/>
          <w:marBottom w:val="0"/>
          <w:divBdr>
            <w:top w:val="none" w:sz="0" w:space="0" w:color="auto"/>
            <w:left w:val="none" w:sz="0" w:space="0" w:color="auto"/>
            <w:bottom w:val="none" w:sz="0" w:space="0" w:color="auto"/>
            <w:right w:val="none" w:sz="0" w:space="0" w:color="auto"/>
          </w:divBdr>
        </w:div>
        <w:div w:id="1558398065">
          <w:marLeft w:val="0"/>
          <w:marRight w:val="0"/>
          <w:marTop w:val="0"/>
          <w:marBottom w:val="0"/>
          <w:divBdr>
            <w:top w:val="none" w:sz="0" w:space="0" w:color="auto"/>
            <w:left w:val="none" w:sz="0" w:space="0" w:color="auto"/>
            <w:bottom w:val="none" w:sz="0" w:space="0" w:color="auto"/>
            <w:right w:val="none" w:sz="0" w:space="0" w:color="auto"/>
          </w:divBdr>
        </w:div>
        <w:div w:id="2019036074">
          <w:marLeft w:val="0"/>
          <w:marRight w:val="0"/>
          <w:marTop w:val="0"/>
          <w:marBottom w:val="0"/>
          <w:divBdr>
            <w:top w:val="none" w:sz="0" w:space="0" w:color="auto"/>
            <w:left w:val="none" w:sz="0" w:space="0" w:color="auto"/>
            <w:bottom w:val="none" w:sz="0" w:space="0" w:color="auto"/>
            <w:right w:val="none" w:sz="0" w:space="0" w:color="auto"/>
          </w:divBdr>
        </w:div>
        <w:div w:id="1094934277">
          <w:marLeft w:val="0"/>
          <w:marRight w:val="0"/>
          <w:marTop w:val="0"/>
          <w:marBottom w:val="0"/>
          <w:divBdr>
            <w:top w:val="none" w:sz="0" w:space="0" w:color="auto"/>
            <w:left w:val="none" w:sz="0" w:space="0" w:color="auto"/>
            <w:bottom w:val="none" w:sz="0" w:space="0" w:color="auto"/>
            <w:right w:val="none" w:sz="0" w:space="0" w:color="auto"/>
          </w:divBdr>
        </w:div>
        <w:div w:id="2030444564">
          <w:marLeft w:val="0"/>
          <w:marRight w:val="0"/>
          <w:marTop w:val="0"/>
          <w:marBottom w:val="0"/>
          <w:divBdr>
            <w:top w:val="none" w:sz="0" w:space="0" w:color="auto"/>
            <w:left w:val="none" w:sz="0" w:space="0" w:color="auto"/>
            <w:bottom w:val="none" w:sz="0" w:space="0" w:color="auto"/>
            <w:right w:val="none" w:sz="0" w:space="0" w:color="auto"/>
          </w:divBdr>
        </w:div>
        <w:div w:id="1800877805">
          <w:marLeft w:val="0"/>
          <w:marRight w:val="0"/>
          <w:marTop w:val="0"/>
          <w:marBottom w:val="0"/>
          <w:divBdr>
            <w:top w:val="none" w:sz="0" w:space="0" w:color="auto"/>
            <w:left w:val="none" w:sz="0" w:space="0" w:color="auto"/>
            <w:bottom w:val="none" w:sz="0" w:space="0" w:color="auto"/>
            <w:right w:val="none" w:sz="0" w:space="0" w:color="auto"/>
          </w:divBdr>
        </w:div>
        <w:div w:id="1807698677">
          <w:marLeft w:val="0"/>
          <w:marRight w:val="0"/>
          <w:marTop w:val="0"/>
          <w:marBottom w:val="0"/>
          <w:divBdr>
            <w:top w:val="none" w:sz="0" w:space="0" w:color="auto"/>
            <w:left w:val="none" w:sz="0" w:space="0" w:color="auto"/>
            <w:bottom w:val="none" w:sz="0" w:space="0" w:color="auto"/>
            <w:right w:val="none" w:sz="0" w:space="0" w:color="auto"/>
          </w:divBdr>
        </w:div>
        <w:div w:id="323898443">
          <w:marLeft w:val="0"/>
          <w:marRight w:val="0"/>
          <w:marTop w:val="0"/>
          <w:marBottom w:val="0"/>
          <w:divBdr>
            <w:top w:val="none" w:sz="0" w:space="0" w:color="auto"/>
            <w:left w:val="none" w:sz="0" w:space="0" w:color="auto"/>
            <w:bottom w:val="none" w:sz="0" w:space="0" w:color="auto"/>
            <w:right w:val="none" w:sz="0" w:space="0" w:color="auto"/>
          </w:divBdr>
        </w:div>
        <w:div w:id="1616400038">
          <w:marLeft w:val="0"/>
          <w:marRight w:val="0"/>
          <w:marTop w:val="0"/>
          <w:marBottom w:val="0"/>
          <w:divBdr>
            <w:top w:val="none" w:sz="0" w:space="0" w:color="auto"/>
            <w:left w:val="none" w:sz="0" w:space="0" w:color="auto"/>
            <w:bottom w:val="none" w:sz="0" w:space="0" w:color="auto"/>
            <w:right w:val="none" w:sz="0" w:space="0" w:color="auto"/>
          </w:divBdr>
        </w:div>
        <w:div w:id="1355568525">
          <w:marLeft w:val="0"/>
          <w:marRight w:val="0"/>
          <w:marTop w:val="0"/>
          <w:marBottom w:val="0"/>
          <w:divBdr>
            <w:top w:val="none" w:sz="0" w:space="0" w:color="auto"/>
            <w:left w:val="none" w:sz="0" w:space="0" w:color="auto"/>
            <w:bottom w:val="none" w:sz="0" w:space="0" w:color="auto"/>
            <w:right w:val="none" w:sz="0" w:space="0" w:color="auto"/>
          </w:divBdr>
        </w:div>
        <w:div w:id="1650817725">
          <w:marLeft w:val="0"/>
          <w:marRight w:val="0"/>
          <w:marTop w:val="0"/>
          <w:marBottom w:val="0"/>
          <w:divBdr>
            <w:top w:val="none" w:sz="0" w:space="0" w:color="auto"/>
            <w:left w:val="none" w:sz="0" w:space="0" w:color="auto"/>
            <w:bottom w:val="none" w:sz="0" w:space="0" w:color="auto"/>
            <w:right w:val="none" w:sz="0" w:space="0" w:color="auto"/>
          </w:divBdr>
        </w:div>
        <w:div w:id="649135890">
          <w:marLeft w:val="0"/>
          <w:marRight w:val="0"/>
          <w:marTop w:val="0"/>
          <w:marBottom w:val="0"/>
          <w:divBdr>
            <w:top w:val="none" w:sz="0" w:space="0" w:color="auto"/>
            <w:left w:val="none" w:sz="0" w:space="0" w:color="auto"/>
            <w:bottom w:val="none" w:sz="0" w:space="0" w:color="auto"/>
            <w:right w:val="none" w:sz="0" w:space="0" w:color="auto"/>
          </w:divBdr>
        </w:div>
        <w:div w:id="820970295">
          <w:marLeft w:val="0"/>
          <w:marRight w:val="0"/>
          <w:marTop w:val="0"/>
          <w:marBottom w:val="0"/>
          <w:divBdr>
            <w:top w:val="none" w:sz="0" w:space="0" w:color="auto"/>
            <w:left w:val="none" w:sz="0" w:space="0" w:color="auto"/>
            <w:bottom w:val="none" w:sz="0" w:space="0" w:color="auto"/>
            <w:right w:val="none" w:sz="0" w:space="0" w:color="auto"/>
          </w:divBdr>
        </w:div>
        <w:div w:id="789517738">
          <w:marLeft w:val="0"/>
          <w:marRight w:val="0"/>
          <w:marTop w:val="0"/>
          <w:marBottom w:val="0"/>
          <w:divBdr>
            <w:top w:val="none" w:sz="0" w:space="0" w:color="auto"/>
            <w:left w:val="none" w:sz="0" w:space="0" w:color="auto"/>
            <w:bottom w:val="none" w:sz="0" w:space="0" w:color="auto"/>
            <w:right w:val="none" w:sz="0" w:space="0" w:color="auto"/>
          </w:divBdr>
        </w:div>
        <w:div w:id="1622687074">
          <w:marLeft w:val="0"/>
          <w:marRight w:val="0"/>
          <w:marTop w:val="0"/>
          <w:marBottom w:val="0"/>
          <w:divBdr>
            <w:top w:val="none" w:sz="0" w:space="0" w:color="auto"/>
            <w:left w:val="none" w:sz="0" w:space="0" w:color="auto"/>
            <w:bottom w:val="none" w:sz="0" w:space="0" w:color="auto"/>
            <w:right w:val="none" w:sz="0" w:space="0" w:color="auto"/>
          </w:divBdr>
        </w:div>
        <w:div w:id="623121879">
          <w:marLeft w:val="0"/>
          <w:marRight w:val="0"/>
          <w:marTop w:val="0"/>
          <w:marBottom w:val="0"/>
          <w:divBdr>
            <w:top w:val="none" w:sz="0" w:space="0" w:color="auto"/>
            <w:left w:val="none" w:sz="0" w:space="0" w:color="auto"/>
            <w:bottom w:val="none" w:sz="0" w:space="0" w:color="auto"/>
            <w:right w:val="none" w:sz="0" w:space="0" w:color="auto"/>
          </w:divBdr>
        </w:div>
        <w:div w:id="1201280092">
          <w:marLeft w:val="0"/>
          <w:marRight w:val="0"/>
          <w:marTop w:val="0"/>
          <w:marBottom w:val="0"/>
          <w:divBdr>
            <w:top w:val="none" w:sz="0" w:space="0" w:color="auto"/>
            <w:left w:val="none" w:sz="0" w:space="0" w:color="auto"/>
            <w:bottom w:val="none" w:sz="0" w:space="0" w:color="auto"/>
            <w:right w:val="none" w:sz="0" w:space="0" w:color="auto"/>
          </w:divBdr>
        </w:div>
        <w:div w:id="2085100710">
          <w:marLeft w:val="0"/>
          <w:marRight w:val="0"/>
          <w:marTop w:val="0"/>
          <w:marBottom w:val="0"/>
          <w:divBdr>
            <w:top w:val="none" w:sz="0" w:space="0" w:color="auto"/>
            <w:left w:val="none" w:sz="0" w:space="0" w:color="auto"/>
            <w:bottom w:val="none" w:sz="0" w:space="0" w:color="auto"/>
            <w:right w:val="none" w:sz="0" w:space="0" w:color="auto"/>
          </w:divBdr>
        </w:div>
        <w:div w:id="190728125">
          <w:marLeft w:val="0"/>
          <w:marRight w:val="0"/>
          <w:marTop w:val="0"/>
          <w:marBottom w:val="0"/>
          <w:divBdr>
            <w:top w:val="none" w:sz="0" w:space="0" w:color="auto"/>
            <w:left w:val="none" w:sz="0" w:space="0" w:color="auto"/>
            <w:bottom w:val="none" w:sz="0" w:space="0" w:color="auto"/>
            <w:right w:val="none" w:sz="0" w:space="0" w:color="auto"/>
          </w:divBdr>
        </w:div>
        <w:div w:id="1476338193">
          <w:marLeft w:val="0"/>
          <w:marRight w:val="0"/>
          <w:marTop w:val="0"/>
          <w:marBottom w:val="0"/>
          <w:divBdr>
            <w:top w:val="none" w:sz="0" w:space="0" w:color="auto"/>
            <w:left w:val="none" w:sz="0" w:space="0" w:color="auto"/>
            <w:bottom w:val="none" w:sz="0" w:space="0" w:color="auto"/>
            <w:right w:val="none" w:sz="0" w:space="0" w:color="auto"/>
          </w:divBdr>
        </w:div>
        <w:div w:id="1149831513">
          <w:marLeft w:val="0"/>
          <w:marRight w:val="0"/>
          <w:marTop w:val="0"/>
          <w:marBottom w:val="0"/>
          <w:divBdr>
            <w:top w:val="none" w:sz="0" w:space="0" w:color="auto"/>
            <w:left w:val="none" w:sz="0" w:space="0" w:color="auto"/>
            <w:bottom w:val="none" w:sz="0" w:space="0" w:color="auto"/>
            <w:right w:val="none" w:sz="0" w:space="0" w:color="auto"/>
          </w:divBdr>
        </w:div>
        <w:div w:id="233321435">
          <w:marLeft w:val="0"/>
          <w:marRight w:val="0"/>
          <w:marTop w:val="0"/>
          <w:marBottom w:val="0"/>
          <w:divBdr>
            <w:top w:val="none" w:sz="0" w:space="0" w:color="auto"/>
            <w:left w:val="none" w:sz="0" w:space="0" w:color="auto"/>
            <w:bottom w:val="none" w:sz="0" w:space="0" w:color="auto"/>
            <w:right w:val="none" w:sz="0" w:space="0" w:color="auto"/>
          </w:divBdr>
        </w:div>
        <w:div w:id="2140687636">
          <w:marLeft w:val="0"/>
          <w:marRight w:val="0"/>
          <w:marTop w:val="0"/>
          <w:marBottom w:val="0"/>
          <w:divBdr>
            <w:top w:val="none" w:sz="0" w:space="0" w:color="auto"/>
            <w:left w:val="none" w:sz="0" w:space="0" w:color="auto"/>
            <w:bottom w:val="none" w:sz="0" w:space="0" w:color="auto"/>
            <w:right w:val="none" w:sz="0" w:space="0" w:color="auto"/>
          </w:divBdr>
        </w:div>
        <w:div w:id="1997874906">
          <w:marLeft w:val="0"/>
          <w:marRight w:val="0"/>
          <w:marTop w:val="0"/>
          <w:marBottom w:val="0"/>
          <w:divBdr>
            <w:top w:val="none" w:sz="0" w:space="0" w:color="auto"/>
            <w:left w:val="none" w:sz="0" w:space="0" w:color="auto"/>
            <w:bottom w:val="none" w:sz="0" w:space="0" w:color="auto"/>
            <w:right w:val="none" w:sz="0" w:space="0" w:color="auto"/>
          </w:divBdr>
        </w:div>
        <w:div w:id="1896117923">
          <w:marLeft w:val="0"/>
          <w:marRight w:val="0"/>
          <w:marTop w:val="0"/>
          <w:marBottom w:val="0"/>
          <w:divBdr>
            <w:top w:val="none" w:sz="0" w:space="0" w:color="auto"/>
            <w:left w:val="none" w:sz="0" w:space="0" w:color="auto"/>
            <w:bottom w:val="none" w:sz="0" w:space="0" w:color="auto"/>
            <w:right w:val="none" w:sz="0" w:space="0" w:color="auto"/>
          </w:divBdr>
        </w:div>
        <w:div w:id="1830364598">
          <w:marLeft w:val="0"/>
          <w:marRight w:val="0"/>
          <w:marTop w:val="0"/>
          <w:marBottom w:val="0"/>
          <w:divBdr>
            <w:top w:val="none" w:sz="0" w:space="0" w:color="auto"/>
            <w:left w:val="none" w:sz="0" w:space="0" w:color="auto"/>
            <w:bottom w:val="none" w:sz="0" w:space="0" w:color="auto"/>
            <w:right w:val="none" w:sz="0" w:space="0" w:color="auto"/>
          </w:divBdr>
        </w:div>
        <w:div w:id="1679237905">
          <w:marLeft w:val="0"/>
          <w:marRight w:val="0"/>
          <w:marTop w:val="0"/>
          <w:marBottom w:val="0"/>
          <w:divBdr>
            <w:top w:val="none" w:sz="0" w:space="0" w:color="auto"/>
            <w:left w:val="none" w:sz="0" w:space="0" w:color="auto"/>
            <w:bottom w:val="none" w:sz="0" w:space="0" w:color="auto"/>
            <w:right w:val="none" w:sz="0" w:space="0" w:color="auto"/>
          </w:divBdr>
        </w:div>
        <w:div w:id="556548145">
          <w:marLeft w:val="0"/>
          <w:marRight w:val="0"/>
          <w:marTop w:val="0"/>
          <w:marBottom w:val="0"/>
          <w:divBdr>
            <w:top w:val="none" w:sz="0" w:space="0" w:color="auto"/>
            <w:left w:val="none" w:sz="0" w:space="0" w:color="auto"/>
            <w:bottom w:val="none" w:sz="0" w:space="0" w:color="auto"/>
            <w:right w:val="none" w:sz="0" w:space="0" w:color="auto"/>
          </w:divBdr>
        </w:div>
        <w:div w:id="1691299529">
          <w:marLeft w:val="0"/>
          <w:marRight w:val="0"/>
          <w:marTop w:val="0"/>
          <w:marBottom w:val="0"/>
          <w:divBdr>
            <w:top w:val="none" w:sz="0" w:space="0" w:color="auto"/>
            <w:left w:val="none" w:sz="0" w:space="0" w:color="auto"/>
            <w:bottom w:val="none" w:sz="0" w:space="0" w:color="auto"/>
            <w:right w:val="none" w:sz="0" w:space="0" w:color="auto"/>
          </w:divBdr>
        </w:div>
        <w:div w:id="331370789">
          <w:marLeft w:val="0"/>
          <w:marRight w:val="0"/>
          <w:marTop w:val="0"/>
          <w:marBottom w:val="0"/>
          <w:divBdr>
            <w:top w:val="none" w:sz="0" w:space="0" w:color="auto"/>
            <w:left w:val="none" w:sz="0" w:space="0" w:color="auto"/>
            <w:bottom w:val="none" w:sz="0" w:space="0" w:color="auto"/>
            <w:right w:val="none" w:sz="0" w:space="0" w:color="auto"/>
          </w:divBdr>
        </w:div>
      </w:divsChild>
    </w:div>
    <w:div w:id="1034160550">
      <w:bodyDiv w:val="1"/>
      <w:marLeft w:val="0"/>
      <w:marRight w:val="0"/>
      <w:marTop w:val="0"/>
      <w:marBottom w:val="0"/>
      <w:divBdr>
        <w:top w:val="none" w:sz="0" w:space="0" w:color="auto"/>
        <w:left w:val="none" w:sz="0" w:space="0" w:color="auto"/>
        <w:bottom w:val="none" w:sz="0" w:space="0" w:color="auto"/>
        <w:right w:val="none" w:sz="0" w:space="0" w:color="auto"/>
      </w:divBdr>
    </w:div>
    <w:div w:id="1034188270">
      <w:bodyDiv w:val="1"/>
      <w:marLeft w:val="0"/>
      <w:marRight w:val="0"/>
      <w:marTop w:val="0"/>
      <w:marBottom w:val="0"/>
      <w:divBdr>
        <w:top w:val="none" w:sz="0" w:space="0" w:color="auto"/>
        <w:left w:val="none" w:sz="0" w:space="0" w:color="auto"/>
        <w:bottom w:val="none" w:sz="0" w:space="0" w:color="auto"/>
        <w:right w:val="none" w:sz="0" w:space="0" w:color="auto"/>
      </w:divBdr>
    </w:div>
    <w:div w:id="1034228673">
      <w:bodyDiv w:val="1"/>
      <w:marLeft w:val="0"/>
      <w:marRight w:val="0"/>
      <w:marTop w:val="0"/>
      <w:marBottom w:val="0"/>
      <w:divBdr>
        <w:top w:val="none" w:sz="0" w:space="0" w:color="auto"/>
        <w:left w:val="none" w:sz="0" w:space="0" w:color="auto"/>
        <w:bottom w:val="none" w:sz="0" w:space="0" w:color="auto"/>
        <w:right w:val="none" w:sz="0" w:space="0" w:color="auto"/>
      </w:divBdr>
    </w:div>
    <w:div w:id="1034304752">
      <w:bodyDiv w:val="1"/>
      <w:marLeft w:val="0"/>
      <w:marRight w:val="0"/>
      <w:marTop w:val="0"/>
      <w:marBottom w:val="0"/>
      <w:divBdr>
        <w:top w:val="none" w:sz="0" w:space="0" w:color="auto"/>
        <w:left w:val="none" w:sz="0" w:space="0" w:color="auto"/>
        <w:bottom w:val="none" w:sz="0" w:space="0" w:color="auto"/>
        <w:right w:val="none" w:sz="0" w:space="0" w:color="auto"/>
      </w:divBdr>
    </w:div>
    <w:div w:id="1034379057">
      <w:bodyDiv w:val="1"/>
      <w:marLeft w:val="0"/>
      <w:marRight w:val="0"/>
      <w:marTop w:val="0"/>
      <w:marBottom w:val="0"/>
      <w:divBdr>
        <w:top w:val="none" w:sz="0" w:space="0" w:color="auto"/>
        <w:left w:val="none" w:sz="0" w:space="0" w:color="auto"/>
        <w:bottom w:val="none" w:sz="0" w:space="0" w:color="auto"/>
        <w:right w:val="none" w:sz="0" w:space="0" w:color="auto"/>
      </w:divBdr>
    </w:div>
    <w:div w:id="1034618147">
      <w:bodyDiv w:val="1"/>
      <w:marLeft w:val="0"/>
      <w:marRight w:val="0"/>
      <w:marTop w:val="0"/>
      <w:marBottom w:val="0"/>
      <w:divBdr>
        <w:top w:val="none" w:sz="0" w:space="0" w:color="auto"/>
        <w:left w:val="none" w:sz="0" w:space="0" w:color="auto"/>
        <w:bottom w:val="none" w:sz="0" w:space="0" w:color="auto"/>
        <w:right w:val="none" w:sz="0" w:space="0" w:color="auto"/>
      </w:divBdr>
    </w:div>
    <w:div w:id="1034695848">
      <w:bodyDiv w:val="1"/>
      <w:marLeft w:val="0"/>
      <w:marRight w:val="0"/>
      <w:marTop w:val="0"/>
      <w:marBottom w:val="0"/>
      <w:divBdr>
        <w:top w:val="none" w:sz="0" w:space="0" w:color="auto"/>
        <w:left w:val="none" w:sz="0" w:space="0" w:color="auto"/>
        <w:bottom w:val="none" w:sz="0" w:space="0" w:color="auto"/>
        <w:right w:val="none" w:sz="0" w:space="0" w:color="auto"/>
      </w:divBdr>
    </w:div>
    <w:div w:id="1034888874">
      <w:bodyDiv w:val="1"/>
      <w:marLeft w:val="0"/>
      <w:marRight w:val="0"/>
      <w:marTop w:val="0"/>
      <w:marBottom w:val="0"/>
      <w:divBdr>
        <w:top w:val="none" w:sz="0" w:space="0" w:color="auto"/>
        <w:left w:val="none" w:sz="0" w:space="0" w:color="auto"/>
        <w:bottom w:val="none" w:sz="0" w:space="0" w:color="auto"/>
        <w:right w:val="none" w:sz="0" w:space="0" w:color="auto"/>
      </w:divBdr>
    </w:div>
    <w:div w:id="1035041761">
      <w:bodyDiv w:val="1"/>
      <w:marLeft w:val="0"/>
      <w:marRight w:val="0"/>
      <w:marTop w:val="0"/>
      <w:marBottom w:val="0"/>
      <w:divBdr>
        <w:top w:val="none" w:sz="0" w:space="0" w:color="auto"/>
        <w:left w:val="none" w:sz="0" w:space="0" w:color="auto"/>
        <w:bottom w:val="none" w:sz="0" w:space="0" w:color="auto"/>
        <w:right w:val="none" w:sz="0" w:space="0" w:color="auto"/>
      </w:divBdr>
    </w:div>
    <w:div w:id="1035348364">
      <w:bodyDiv w:val="1"/>
      <w:marLeft w:val="0"/>
      <w:marRight w:val="0"/>
      <w:marTop w:val="0"/>
      <w:marBottom w:val="0"/>
      <w:divBdr>
        <w:top w:val="none" w:sz="0" w:space="0" w:color="auto"/>
        <w:left w:val="none" w:sz="0" w:space="0" w:color="auto"/>
        <w:bottom w:val="none" w:sz="0" w:space="0" w:color="auto"/>
        <w:right w:val="none" w:sz="0" w:space="0" w:color="auto"/>
      </w:divBdr>
    </w:div>
    <w:div w:id="1035547907">
      <w:bodyDiv w:val="1"/>
      <w:marLeft w:val="0"/>
      <w:marRight w:val="0"/>
      <w:marTop w:val="0"/>
      <w:marBottom w:val="0"/>
      <w:divBdr>
        <w:top w:val="none" w:sz="0" w:space="0" w:color="auto"/>
        <w:left w:val="none" w:sz="0" w:space="0" w:color="auto"/>
        <w:bottom w:val="none" w:sz="0" w:space="0" w:color="auto"/>
        <w:right w:val="none" w:sz="0" w:space="0" w:color="auto"/>
      </w:divBdr>
      <w:divsChild>
        <w:div w:id="1504470165">
          <w:marLeft w:val="480"/>
          <w:marRight w:val="0"/>
          <w:marTop w:val="0"/>
          <w:marBottom w:val="0"/>
          <w:divBdr>
            <w:top w:val="none" w:sz="0" w:space="0" w:color="auto"/>
            <w:left w:val="none" w:sz="0" w:space="0" w:color="auto"/>
            <w:bottom w:val="none" w:sz="0" w:space="0" w:color="auto"/>
            <w:right w:val="none" w:sz="0" w:space="0" w:color="auto"/>
          </w:divBdr>
        </w:div>
        <w:div w:id="1728383153">
          <w:marLeft w:val="480"/>
          <w:marRight w:val="0"/>
          <w:marTop w:val="0"/>
          <w:marBottom w:val="0"/>
          <w:divBdr>
            <w:top w:val="none" w:sz="0" w:space="0" w:color="auto"/>
            <w:left w:val="none" w:sz="0" w:space="0" w:color="auto"/>
            <w:bottom w:val="none" w:sz="0" w:space="0" w:color="auto"/>
            <w:right w:val="none" w:sz="0" w:space="0" w:color="auto"/>
          </w:divBdr>
        </w:div>
        <w:div w:id="383866940">
          <w:marLeft w:val="480"/>
          <w:marRight w:val="0"/>
          <w:marTop w:val="0"/>
          <w:marBottom w:val="0"/>
          <w:divBdr>
            <w:top w:val="none" w:sz="0" w:space="0" w:color="auto"/>
            <w:left w:val="none" w:sz="0" w:space="0" w:color="auto"/>
            <w:bottom w:val="none" w:sz="0" w:space="0" w:color="auto"/>
            <w:right w:val="none" w:sz="0" w:space="0" w:color="auto"/>
          </w:divBdr>
        </w:div>
        <w:div w:id="634222069">
          <w:marLeft w:val="480"/>
          <w:marRight w:val="0"/>
          <w:marTop w:val="0"/>
          <w:marBottom w:val="0"/>
          <w:divBdr>
            <w:top w:val="none" w:sz="0" w:space="0" w:color="auto"/>
            <w:left w:val="none" w:sz="0" w:space="0" w:color="auto"/>
            <w:bottom w:val="none" w:sz="0" w:space="0" w:color="auto"/>
            <w:right w:val="none" w:sz="0" w:space="0" w:color="auto"/>
          </w:divBdr>
        </w:div>
        <w:div w:id="15039486">
          <w:marLeft w:val="480"/>
          <w:marRight w:val="0"/>
          <w:marTop w:val="0"/>
          <w:marBottom w:val="0"/>
          <w:divBdr>
            <w:top w:val="none" w:sz="0" w:space="0" w:color="auto"/>
            <w:left w:val="none" w:sz="0" w:space="0" w:color="auto"/>
            <w:bottom w:val="none" w:sz="0" w:space="0" w:color="auto"/>
            <w:right w:val="none" w:sz="0" w:space="0" w:color="auto"/>
          </w:divBdr>
        </w:div>
        <w:div w:id="1327442984">
          <w:marLeft w:val="480"/>
          <w:marRight w:val="0"/>
          <w:marTop w:val="0"/>
          <w:marBottom w:val="0"/>
          <w:divBdr>
            <w:top w:val="none" w:sz="0" w:space="0" w:color="auto"/>
            <w:left w:val="none" w:sz="0" w:space="0" w:color="auto"/>
            <w:bottom w:val="none" w:sz="0" w:space="0" w:color="auto"/>
            <w:right w:val="none" w:sz="0" w:space="0" w:color="auto"/>
          </w:divBdr>
        </w:div>
        <w:div w:id="1604528762">
          <w:marLeft w:val="480"/>
          <w:marRight w:val="0"/>
          <w:marTop w:val="0"/>
          <w:marBottom w:val="0"/>
          <w:divBdr>
            <w:top w:val="none" w:sz="0" w:space="0" w:color="auto"/>
            <w:left w:val="none" w:sz="0" w:space="0" w:color="auto"/>
            <w:bottom w:val="none" w:sz="0" w:space="0" w:color="auto"/>
            <w:right w:val="none" w:sz="0" w:space="0" w:color="auto"/>
          </w:divBdr>
        </w:div>
        <w:div w:id="1240678116">
          <w:marLeft w:val="480"/>
          <w:marRight w:val="0"/>
          <w:marTop w:val="0"/>
          <w:marBottom w:val="0"/>
          <w:divBdr>
            <w:top w:val="none" w:sz="0" w:space="0" w:color="auto"/>
            <w:left w:val="none" w:sz="0" w:space="0" w:color="auto"/>
            <w:bottom w:val="none" w:sz="0" w:space="0" w:color="auto"/>
            <w:right w:val="none" w:sz="0" w:space="0" w:color="auto"/>
          </w:divBdr>
        </w:div>
        <w:div w:id="756243514">
          <w:marLeft w:val="480"/>
          <w:marRight w:val="0"/>
          <w:marTop w:val="0"/>
          <w:marBottom w:val="0"/>
          <w:divBdr>
            <w:top w:val="none" w:sz="0" w:space="0" w:color="auto"/>
            <w:left w:val="none" w:sz="0" w:space="0" w:color="auto"/>
            <w:bottom w:val="none" w:sz="0" w:space="0" w:color="auto"/>
            <w:right w:val="none" w:sz="0" w:space="0" w:color="auto"/>
          </w:divBdr>
        </w:div>
        <w:div w:id="1915578414">
          <w:marLeft w:val="480"/>
          <w:marRight w:val="0"/>
          <w:marTop w:val="0"/>
          <w:marBottom w:val="0"/>
          <w:divBdr>
            <w:top w:val="none" w:sz="0" w:space="0" w:color="auto"/>
            <w:left w:val="none" w:sz="0" w:space="0" w:color="auto"/>
            <w:bottom w:val="none" w:sz="0" w:space="0" w:color="auto"/>
            <w:right w:val="none" w:sz="0" w:space="0" w:color="auto"/>
          </w:divBdr>
        </w:div>
        <w:div w:id="1815945653">
          <w:marLeft w:val="480"/>
          <w:marRight w:val="0"/>
          <w:marTop w:val="0"/>
          <w:marBottom w:val="0"/>
          <w:divBdr>
            <w:top w:val="none" w:sz="0" w:space="0" w:color="auto"/>
            <w:left w:val="none" w:sz="0" w:space="0" w:color="auto"/>
            <w:bottom w:val="none" w:sz="0" w:space="0" w:color="auto"/>
            <w:right w:val="none" w:sz="0" w:space="0" w:color="auto"/>
          </w:divBdr>
        </w:div>
        <w:div w:id="1962496404">
          <w:marLeft w:val="480"/>
          <w:marRight w:val="0"/>
          <w:marTop w:val="0"/>
          <w:marBottom w:val="0"/>
          <w:divBdr>
            <w:top w:val="none" w:sz="0" w:space="0" w:color="auto"/>
            <w:left w:val="none" w:sz="0" w:space="0" w:color="auto"/>
            <w:bottom w:val="none" w:sz="0" w:space="0" w:color="auto"/>
            <w:right w:val="none" w:sz="0" w:space="0" w:color="auto"/>
          </w:divBdr>
        </w:div>
        <w:div w:id="202712988">
          <w:marLeft w:val="480"/>
          <w:marRight w:val="0"/>
          <w:marTop w:val="0"/>
          <w:marBottom w:val="0"/>
          <w:divBdr>
            <w:top w:val="none" w:sz="0" w:space="0" w:color="auto"/>
            <w:left w:val="none" w:sz="0" w:space="0" w:color="auto"/>
            <w:bottom w:val="none" w:sz="0" w:space="0" w:color="auto"/>
            <w:right w:val="none" w:sz="0" w:space="0" w:color="auto"/>
          </w:divBdr>
        </w:div>
        <w:div w:id="2015496664">
          <w:marLeft w:val="480"/>
          <w:marRight w:val="0"/>
          <w:marTop w:val="0"/>
          <w:marBottom w:val="0"/>
          <w:divBdr>
            <w:top w:val="none" w:sz="0" w:space="0" w:color="auto"/>
            <w:left w:val="none" w:sz="0" w:space="0" w:color="auto"/>
            <w:bottom w:val="none" w:sz="0" w:space="0" w:color="auto"/>
            <w:right w:val="none" w:sz="0" w:space="0" w:color="auto"/>
          </w:divBdr>
        </w:div>
        <w:div w:id="1590775762">
          <w:marLeft w:val="480"/>
          <w:marRight w:val="0"/>
          <w:marTop w:val="0"/>
          <w:marBottom w:val="0"/>
          <w:divBdr>
            <w:top w:val="none" w:sz="0" w:space="0" w:color="auto"/>
            <w:left w:val="none" w:sz="0" w:space="0" w:color="auto"/>
            <w:bottom w:val="none" w:sz="0" w:space="0" w:color="auto"/>
            <w:right w:val="none" w:sz="0" w:space="0" w:color="auto"/>
          </w:divBdr>
        </w:div>
        <w:div w:id="1261915335">
          <w:marLeft w:val="480"/>
          <w:marRight w:val="0"/>
          <w:marTop w:val="0"/>
          <w:marBottom w:val="0"/>
          <w:divBdr>
            <w:top w:val="none" w:sz="0" w:space="0" w:color="auto"/>
            <w:left w:val="none" w:sz="0" w:space="0" w:color="auto"/>
            <w:bottom w:val="none" w:sz="0" w:space="0" w:color="auto"/>
            <w:right w:val="none" w:sz="0" w:space="0" w:color="auto"/>
          </w:divBdr>
        </w:div>
        <w:div w:id="1053115825">
          <w:marLeft w:val="480"/>
          <w:marRight w:val="0"/>
          <w:marTop w:val="0"/>
          <w:marBottom w:val="0"/>
          <w:divBdr>
            <w:top w:val="none" w:sz="0" w:space="0" w:color="auto"/>
            <w:left w:val="none" w:sz="0" w:space="0" w:color="auto"/>
            <w:bottom w:val="none" w:sz="0" w:space="0" w:color="auto"/>
            <w:right w:val="none" w:sz="0" w:space="0" w:color="auto"/>
          </w:divBdr>
        </w:div>
        <w:div w:id="1357151936">
          <w:marLeft w:val="480"/>
          <w:marRight w:val="0"/>
          <w:marTop w:val="0"/>
          <w:marBottom w:val="0"/>
          <w:divBdr>
            <w:top w:val="none" w:sz="0" w:space="0" w:color="auto"/>
            <w:left w:val="none" w:sz="0" w:space="0" w:color="auto"/>
            <w:bottom w:val="none" w:sz="0" w:space="0" w:color="auto"/>
            <w:right w:val="none" w:sz="0" w:space="0" w:color="auto"/>
          </w:divBdr>
        </w:div>
        <w:div w:id="166991888">
          <w:marLeft w:val="480"/>
          <w:marRight w:val="0"/>
          <w:marTop w:val="0"/>
          <w:marBottom w:val="0"/>
          <w:divBdr>
            <w:top w:val="none" w:sz="0" w:space="0" w:color="auto"/>
            <w:left w:val="none" w:sz="0" w:space="0" w:color="auto"/>
            <w:bottom w:val="none" w:sz="0" w:space="0" w:color="auto"/>
            <w:right w:val="none" w:sz="0" w:space="0" w:color="auto"/>
          </w:divBdr>
        </w:div>
        <w:div w:id="1548448886">
          <w:marLeft w:val="480"/>
          <w:marRight w:val="0"/>
          <w:marTop w:val="0"/>
          <w:marBottom w:val="0"/>
          <w:divBdr>
            <w:top w:val="none" w:sz="0" w:space="0" w:color="auto"/>
            <w:left w:val="none" w:sz="0" w:space="0" w:color="auto"/>
            <w:bottom w:val="none" w:sz="0" w:space="0" w:color="auto"/>
            <w:right w:val="none" w:sz="0" w:space="0" w:color="auto"/>
          </w:divBdr>
        </w:div>
        <w:div w:id="85273040">
          <w:marLeft w:val="480"/>
          <w:marRight w:val="0"/>
          <w:marTop w:val="0"/>
          <w:marBottom w:val="0"/>
          <w:divBdr>
            <w:top w:val="none" w:sz="0" w:space="0" w:color="auto"/>
            <w:left w:val="none" w:sz="0" w:space="0" w:color="auto"/>
            <w:bottom w:val="none" w:sz="0" w:space="0" w:color="auto"/>
            <w:right w:val="none" w:sz="0" w:space="0" w:color="auto"/>
          </w:divBdr>
        </w:div>
        <w:div w:id="1958635193">
          <w:marLeft w:val="480"/>
          <w:marRight w:val="0"/>
          <w:marTop w:val="0"/>
          <w:marBottom w:val="0"/>
          <w:divBdr>
            <w:top w:val="none" w:sz="0" w:space="0" w:color="auto"/>
            <w:left w:val="none" w:sz="0" w:space="0" w:color="auto"/>
            <w:bottom w:val="none" w:sz="0" w:space="0" w:color="auto"/>
            <w:right w:val="none" w:sz="0" w:space="0" w:color="auto"/>
          </w:divBdr>
        </w:div>
        <w:div w:id="165555716">
          <w:marLeft w:val="480"/>
          <w:marRight w:val="0"/>
          <w:marTop w:val="0"/>
          <w:marBottom w:val="0"/>
          <w:divBdr>
            <w:top w:val="none" w:sz="0" w:space="0" w:color="auto"/>
            <w:left w:val="none" w:sz="0" w:space="0" w:color="auto"/>
            <w:bottom w:val="none" w:sz="0" w:space="0" w:color="auto"/>
            <w:right w:val="none" w:sz="0" w:space="0" w:color="auto"/>
          </w:divBdr>
        </w:div>
        <w:div w:id="128596324">
          <w:marLeft w:val="480"/>
          <w:marRight w:val="0"/>
          <w:marTop w:val="0"/>
          <w:marBottom w:val="0"/>
          <w:divBdr>
            <w:top w:val="none" w:sz="0" w:space="0" w:color="auto"/>
            <w:left w:val="none" w:sz="0" w:space="0" w:color="auto"/>
            <w:bottom w:val="none" w:sz="0" w:space="0" w:color="auto"/>
            <w:right w:val="none" w:sz="0" w:space="0" w:color="auto"/>
          </w:divBdr>
        </w:div>
        <w:div w:id="497884449">
          <w:marLeft w:val="480"/>
          <w:marRight w:val="0"/>
          <w:marTop w:val="0"/>
          <w:marBottom w:val="0"/>
          <w:divBdr>
            <w:top w:val="none" w:sz="0" w:space="0" w:color="auto"/>
            <w:left w:val="none" w:sz="0" w:space="0" w:color="auto"/>
            <w:bottom w:val="none" w:sz="0" w:space="0" w:color="auto"/>
            <w:right w:val="none" w:sz="0" w:space="0" w:color="auto"/>
          </w:divBdr>
        </w:div>
        <w:div w:id="1085224785">
          <w:marLeft w:val="480"/>
          <w:marRight w:val="0"/>
          <w:marTop w:val="0"/>
          <w:marBottom w:val="0"/>
          <w:divBdr>
            <w:top w:val="none" w:sz="0" w:space="0" w:color="auto"/>
            <w:left w:val="none" w:sz="0" w:space="0" w:color="auto"/>
            <w:bottom w:val="none" w:sz="0" w:space="0" w:color="auto"/>
            <w:right w:val="none" w:sz="0" w:space="0" w:color="auto"/>
          </w:divBdr>
        </w:div>
        <w:div w:id="941104766">
          <w:marLeft w:val="480"/>
          <w:marRight w:val="0"/>
          <w:marTop w:val="0"/>
          <w:marBottom w:val="0"/>
          <w:divBdr>
            <w:top w:val="none" w:sz="0" w:space="0" w:color="auto"/>
            <w:left w:val="none" w:sz="0" w:space="0" w:color="auto"/>
            <w:bottom w:val="none" w:sz="0" w:space="0" w:color="auto"/>
            <w:right w:val="none" w:sz="0" w:space="0" w:color="auto"/>
          </w:divBdr>
        </w:div>
        <w:div w:id="777989841">
          <w:marLeft w:val="480"/>
          <w:marRight w:val="0"/>
          <w:marTop w:val="0"/>
          <w:marBottom w:val="0"/>
          <w:divBdr>
            <w:top w:val="none" w:sz="0" w:space="0" w:color="auto"/>
            <w:left w:val="none" w:sz="0" w:space="0" w:color="auto"/>
            <w:bottom w:val="none" w:sz="0" w:space="0" w:color="auto"/>
            <w:right w:val="none" w:sz="0" w:space="0" w:color="auto"/>
          </w:divBdr>
        </w:div>
        <w:div w:id="1342049204">
          <w:marLeft w:val="480"/>
          <w:marRight w:val="0"/>
          <w:marTop w:val="0"/>
          <w:marBottom w:val="0"/>
          <w:divBdr>
            <w:top w:val="none" w:sz="0" w:space="0" w:color="auto"/>
            <w:left w:val="none" w:sz="0" w:space="0" w:color="auto"/>
            <w:bottom w:val="none" w:sz="0" w:space="0" w:color="auto"/>
            <w:right w:val="none" w:sz="0" w:space="0" w:color="auto"/>
          </w:divBdr>
        </w:div>
        <w:div w:id="617106269">
          <w:marLeft w:val="480"/>
          <w:marRight w:val="0"/>
          <w:marTop w:val="0"/>
          <w:marBottom w:val="0"/>
          <w:divBdr>
            <w:top w:val="none" w:sz="0" w:space="0" w:color="auto"/>
            <w:left w:val="none" w:sz="0" w:space="0" w:color="auto"/>
            <w:bottom w:val="none" w:sz="0" w:space="0" w:color="auto"/>
            <w:right w:val="none" w:sz="0" w:space="0" w:color="auto"/>
          </w:divBdr>
        </w:div>
        <w:div w:id="1826310755">
          <w:marLeft w:val="480"/>
          <w:marRight w:val="0"/>
          <w:marTop w:val="0"/>
          <w:marBottom w:val="0"/>
          <w:divBdr>
            <w:top w:val="none" w:sz="0" w:space="0" w:color="auto"/>
            <w:left w:val="none" w:sz="0" w:space="0" w:color="auto"/>
            <w:bottom w:val="none" w:sz="0" w:space="0" w:color="auto"/>
            <w:right w:val="none" w:sz="0" w:space="0" w:color="auto"/>
          </w:divBdr>
        </w:div>
        <w:div w:id="1813787294">
          <w:marLeft w:val="480"/>
          <w:marRight w:val="0"/>
          <w:marTop w:val="0"/>
          <w:marBottom w:val="0"/>
          <w:divBdr>
            <w:top w:val="none" w:sz="0" w:space="0" w:color="auto"/>
            <w:left w:val="none" w:sz="0" w:space="0" w:color="auto"/>
            <w:bottom w:val="none" w:sz="0" w:space="0" w:color="auto"/>
            <w:right w:val="none" w:sz="0" w:space="0" w:color="auto"/>
          </w:divBdr>
        </w:div>
        <w:div w:id="614993058">
          <w:marLeft w:val="480"/>
          <w:marRight w:val="0"/>
          <w:marTop w:val="0"/>
          <w:marBottom w:val="0"/>
          <w:divBdr>
            <w:top w:val="none" w:sz="0" w:space="0" w:color="auto"/>
            <w:left w:val="none" w:sz="0" w:space="0" w:color="auto"/>
            <w:bottom w:val="none" w:sz="0" w:space="0" w:color="auto"/>
            <w:right w:val="none" w:sz="0" w:space="0" w:color="auto"/>
          </w:divBdr>
        </w:div>
        <w:div w:id="101149397">
          <w:marLeft w:val="480"/>
          <w:marRight w:val="0"/>
          <w:marTop w:val="0"/>
          <w:marBottom w:val="0"/>
          <w:divBdr>
            <w:top w:val="none" w:sz="0" w:space="0" w:color="auto"/>
            <w:left w:val="none" w:sz="0" w:space="0" w:color="auto"/>
            <w:bottom w:val="none" w:sz="0" w:space="0" w:color="auto"/>
            <w:right w:val="none" w:sz="0" w:space="0" w:color="auto"/>
          </w:divBdr>
        </w:div>
        <w:div w:id="1328021817">
          <w:marLeft w:val="480"/>
          <w:marRight w:val="0"/>
          <w:marTop w:val="0"/>
          <w:marBottom w:val="0"/>
          <w:divBdr>
            <w:top w:val="none" w:sz="0" w:space="0" w:color="auto"/>
            <w:left w:val="none" w:sz="0" w:space="0" w:color="auto"/>
            <w:bottom w:val="none" w:sz="0" w:space="0" w:color="auto"/>
            <w:right w:val="none" w:sz="0" w:space="0" w:color="auto"/>
          </w:divBdr>
        </w:div>
        <w:div w:id="1786388006">
          <w:marLeft w:val="480"/>
          <w:marRight w:val="0"/>
          <w:marTop w:val="0"/>
          <w:marBottom w:val="0"/>
          <w:divBdr>
            <w:top w:val="none" w:sz="0" w:space="0" w:color="auto"/>
            <w:left w:val="none" w:sz="0" w:space="0" w:color="auto"/>
            <w:bottom w:val="none" w:sz="0" w:space="0" w:color="auto"/>
            <w:right w:val="none" w:sz="0" w:space="0" w:color="auto"/>
          </w:divBdr>
        </w:div>
        <w:div w:id="317197853">
          <w:marLeft w:val="480"/>
          <w:marRight w:val="0"/>
          <w:marTop w:val="0"/>
          <w:marBottom w:val="0"/>
          <w:divBdr>
            <w:top w:val="none" w:sz="0" w:space="0" w:color="auto"/>
            <w:left w:val="none" w:sz="0" w:space="0" w:color="auto"/>
            <w:bottom w:val="none" w:sz="0" w:space="0" w:color="auto"/>
            <w:right w:val="none" w:sz="0" w:space="0" w:color="auto"/>
          </w:divBdr>
        </w:div>
        <w:div w:id="384910847">
          <w:marLeft w:val="480"/>
          <w:marRight w:val="0"/>
          <w:marTop w:val="0"/>
          <w:marBottom w:val="0"/>
          <w:divBdr>
            <w:top w:val="none" w:sz="0" w:space="0" w:color="auto"/>
            <w:left w:val="none" w:sz="0" w:space="0" w:color="auto"/>
            <w:bottom w:val="none" w:sz="0" w:space="0" w:color="auto"/>
            <w:right w:val="none" w:sz="0" w:space="0" w:color="auto"/>
          </w:divBdr>
        </w:div>
        <w:div w:id="734470940">
          <w:marLeft w:val="480"/>
          <w:marRight w:val="0"/>
          <w:marTop w:val="0"/>
          <w:marBottom w:val="0"/>
          <w:divBdr>
            <w:top w:val="none" w:sz="0" w:space="0" w:color="auto"/>
            <w:left w:val="none" w:sz="0" w:space="0" w:color="auto"/>
            <w:bottom w:val="none" w:sz="0" w:space="0" w:color="auto"/>
            <w:right w:val="none" w:sz="0" w:space="0" w:color="auto"/>
          </w:divBdr>
        </w:div>
        <w:div w:id="1486168209">
          <w:marLeft w:val="480"/>
          <w:marRight w:val="0"/>
          <w:marTop w:val="0"/>
          <w:marBottom w:val="0"/>
          <w:divBdr>
            <w:top w:val="none" w:sz="0" w:space="0" w:color="auto"/>
            <w:left w:val="none" w:sz="0" w:space="0" w:color="auto"/>
            <w:bottom w:val="none" w:sz="0" w:space="0" w:color="auto"/>
            <w:right w:val="none" w:sz="0" w:space="0" w:color="auto"/>
          </w:divBdr>
        </w:div>
        <w:div w:id="2018343305">
          <w:marLeft w:val="480"/>
          <w:marRight w:val="0"/>
          <w:marTop w:val="0"/>
          <w:marBottom w:val="0"/>
          <w:divBdr>
            <w:top w:val="none" w:sz="0" w:space="0" w:color="auto"/>
            <w:left w:val="none" w:sz="0" w:space="0" w:color="auto"/>
            <w:bottom w:val="none" w:sz="0" w:space="0" w:color="auto"/>
            <w:right w:val="none" w:sz="0" w:space="0" w:color="auto"/>
          </w:divBdr>
        </w:div>
        <w:div w:id="1599369618">
          <w:marLeft w:val="480"/>
          <w:marRight w:val="0"/>
          <w:marTop w:val="0"/>
          <w:marBottom w:val="0"/>
          <w:divBdr>
            <w:top w:val="none" w:sz="0" w:space="0" w:color="auto"/>
            <w:left w:val="none" w:sz="0" w:space="0" w:color="auto"/>
            <w:bottom w:val="none" w:sz="0" w:space="0" w:color="auto"/>
            <w:right w:val="none" w:sz="0" w:space="0" w:color="auto"/>
          </w:divBdr>
        </w:div>
        <w:div w:id="1506359808">
          <w:marLeft w:val="480"/>
          <w:marRight w:val="0"/>
          <w:marTop w:val="0"/>
          <w:marBottom w:val="0"/>
          <w:divBdr>
            <w:top w:val="none" w:sz="0" w:space="0" w:color="auto"/>
            <w:left w:val="none" w:sz="0" w:space="0" w:color="auto"/>
            <w:bottom w:val="none" w:sz="0" w:space="0" w:color="auto"/>
            <w:right w:val="none" w:sz="0" w:space="0" w:color="auto"/>
          </w:divBdr>
        </w:div>
        <w:div w:id="1073744533">
          <w:marLeft w:val="480"/>
          <w:marRight w:val="0"/>
          <w:marTop w:val="0"/>
          <w:marBottom w:val="0"/>
          <w:divBdr>
            <w:top w:val="none" w:sz="0" w:space="0" w:color="auto"/>
            <w:left w:val="none" w:sz="0" w:space="0" w:color="auto"/>
            <w:bottom w:val="none" w:sz="0" w:space="0" w:color="auto"/>
            <w:right w:val="none" w:sz="0" w:space="0" w:color="auto"/>
          </w:divBdr>
        </w:div>
        <w:div w:id="1757509732">
          <w:marLeft w:val="480"/>
          <w:marRight w:val="0"/>
          <w:marTop w:val="0"/>
          <w:marBottom w:val="0"/>
          <w:divBdr>
            <w:top w:val="none" w:sz="0" w:space="0" w:color="auto"/>
            <w:left w:val="none" w:sz="0" w:space="0" w:color="auto"/>
            <w:bottom w:val="none" w:sz="0" w:space="0" w:color="auto"/>
            <w:right w:val="none" w:sz="0" w:space="0" w:color="auto"/>
          </w:divBdr>
        </w:div>
        <w:div w:id="1466923942">
          <w:marLeft w:val="480"/>
          <w:marRight w:val="0"/>
          <w:marTop w:val="0"/>
          <w:marBottom w:val="0"/>
          <w:divBdr>
            <w:top w:val="none" w:sz="0" w:space="0" w:color="auto"/>
            <w:left w:val="none" w:sz="0" w:space="0" w:color="auto"/>
            <w:bottom w:val="none" w:sz="0" w:space="0" w:color="auto"/>
            <w:right w:val="none" w:sz="0" w:space="0" w:color="auto"/>
          </w:divBdr>
        </w:div>
        <w:div w:id="289092573">
          <w:marLeft w:val="480"/>
          <w:marRight w:val="0"/>
          <w:marTop w:val="0"/>
          <w:marBottom w:val="0"/>
          <w:divBdr>
            <w:top w:val="none" w:sz="0" w:space="0" w:color="auto"/>
            <w:left w:val="none" w:sz="0" w:space="0" w:color="auto"/>
            <w:bottom w:val="none" w:sz="0" w:space="0" w:color="auto"/>
            <w:right w:val="none" w:sz="0" w:space="0" w:color="auto"/>
          </w:divBdr>
        </w:div>
        <w:div w:id="522784102">
          <w:marLeft w:val="480"/>
          <w:marRight w:val="0"/>
          <w:marTop w:val="0"/>
          <w:marBottom w:val="0"/>
          <w:divBdr>
            <w:top w:val="none" w:sz="0" w:space="0" w:color="auto"/>
            <w:left w:val="none" w:sz="0" w:space="0" w:color="auto"/>
            <w:bottom w:val="none" w:sz="0" w:space="0" w:color="auto"/>
            <w:right w:val="none" w:sz="0" w:space="0" w:color="auto"/>
          </w:divBdr>
        </w:div>
        <w:div w:id="90048461">
          <w:marLeft w:val="480"/>
          <w:marRight w:val="0"/>
          <w:marTop w:val="0"/>
          <w:marBottom w:val="0"/>
          <w:divBdr>
            <w:top w:val="none" w:sz="0" w:space="0" w:color="auto"/>
            <w:left w:val="none" w:sz="0" w:space="0" w:color="auto"/>
            <w:bottom w:val="none" w:sz="0" w:space="0" w:color="auto"/>
            <w:right w:val="none" w:sz="0" w:space="0" w:color="auto"/>
          </w:divBdr>
        </w:div>
        <w:div w:id="1464811839">
          <w:marLeft w:val="480"/>
          <w:marRight w:val="0"/>
          <w:marTop w:val="0"/>
          <w:marBottom w:val="0"/>
          <w:divBdr>
            <w:top w:val="none" w:sz="0" w:space="0" w:color="auto"/>
            <w:left w:val="none" w:sz="0" w:space="0" w:color="auto"/>
            <w:bottom w:val="none" w:sz="0" w:space="0" w:color="auto"/>
            <w:right w:val="none" w:sz="0" w:space="0" w:color="auto"/>
          </w:divBdr>
        </w:div>
        <w:div w:id="1328099275">
          <w:marLeft w:val="480"/>
          <w:marRight w:val="0"/>
          <w:marTop w:val="0"/>
          <w:marBottom w:val="0"/>
          <w:divBdr>
            <w:top w:val="none" w:sz="0" w:space="0" w:color="auto"/>
            <w:left w:val="none" w:sz="0" w:space="0" w:color="auto"/>
            <w:bottom w:val="none" w:sz="0" w:space="0" w:color="auto"/>
            <w:right w:val="none" w:sz="0" w:space="0" w:color="auto"/>
          </w:divBdr>
        </w:div>
        <w:div w:id="426393462">
          <w:marLeft w:val="480"/>
          <w:marRight w:val="0"/>
          <w:marTop w:val="0"/>
          <w:marBottom w:val="0"/>
          <w:divBdr>
            <w:top w:val="none" w:sz="0" w:space="0" w:color="auto"/>
            <w:left w:val="none" w:sz="0" w:space="0" w:color="auto"/>
            <w:bottom w:val="none" w:sz="0" w:space="0" w:color="auto"/>
            <w:right w:val="none" w:sz="0" w:space="0" w:color="auto"/>
          </w:divBdr>
        </w:div>
        <w:div w:id="223293895">
          <w:marLeft w:val="480"/>
          <w:marRight w:val="0"/>
          <w:marTop w:val="0"/>
          <w:marBottom w:val="0"/>
          <w:divBdr>
            <w:top w:val="none" w:sz="0" w:space="0" w:color="auto"/>
            <w:left w:val="none" w:sz="0" w:space="0" w:color="auto"/>
            <w:bottom w:val="none" w:sz="0" w:space="0" w:color="auto"/>
            <w:right w:val="none" w:sz="0" w:space="0" w:color="auto"/>
          </w:divBdr>
        </w:div>
        <w:div w:id="1656448771">
          <w:marLeft w:val="480"/>
          <w:marRight w:val="0"/>
          <w:marTop w:val="0"/>
          <w:marBottom w:val="0"/>
          <w:divBdr>
            <w:top w:val="none" w:sz="0" w:space="0" w:color="auto"/>
            <w:left w:val="none" w:sz="0" w:space="0" w:color="auto"/>
            <w:bottom w:val="none" w:sz="0" w:space="0" w:color="auto"/>
            <w:right w:val="none" w:sz="0" w:space="0" w:color="auto"/>
          </w:divBdr>
        </w:div>
        <w:div w:id="470757529">
          <w:marLeft w:val="480"/>
          <w:marRight w:val="0"/>
          <w:marTop w:val="0"/>
          <w:marBottom w:val="0"/>
          <w:divBdr>
            <w:top w:val="none" w:sz="0" w:space="0" w:color="auto"/>
            <w:left w:val="none" w:sz="0" w:space="0" w:color="auto"/>
            <w:bottom w:val="none" w:sz="0" w:space="0" w:color="auto"/>
            <w:right w:val="none" w:sz="0" w:space="0" w:color="auto"/>
          </w:divBdr>
        </w:div>
        <w:div w:id="179587633">
          <w:marLeft w:val="480"/>
          <w:marRight w:val="0"/>
          <w:marTop w:val="0"/>
          <w:marBottom w:val="0"/>
          <w:divBdr>
            <w:top w:val="none" w:sz="0" w:space="0" w:color="auto"/>
            <w:left w:val="none" w:sz="0" w:space="0" w:color="auto"/>
            <w:bottom w:val="none" w:sz="0" w:space="0" w:color="auto"/>
            <w:right w:val="none" w:sz="0" w:space="0" w:color="auto"/>
          </w:divBdr>
        </w:div>
        <w:div w:id="350686096">
          <w:marLeft w:val="480"/>
          <w:marRight w:val="0"/>
          <w:marTop w:val="0"/>
          <w:marBottom w:val="0"/>
          <w:divBdr>
            <w:top w:val="none" w:sz="0" w:space="0" w:color="auto"/>
            <w:left w:val="none" w:sz="0" w:space="0" w:color="auto"/>
            <w:bottom w:val="none" w:sz="0" w:space="0" w:color="auto"/>
            <w:right w:val="none" w:sz="0" w:space="0" w:color="auto"/>
          </w:divBdr>
        </w:div>
        <w:div w:id="4138046">
          <w:marLeft w:val="480"/>
          <w:marRight w:val="0"/>
          <w:marTop w:val="0"/>
          <w:marBottom w:val="0"/>
          <w:divBdr>
            <w:top w:val="none" w:sz="0" w:space="0" w:color="auto"/>
            <w:left w:val="none" w:sz="0" w:space="0" w:color="auto"/>
            <w:bottom w:val="none" w:sz="0" w:space="0" w:color="auto"/>
            <w:right w:val="none" w:sz="0" w:space="0" w:color="auto"/>
          </w:divBdr>
        </w:div>
        <w:div w:id="1687749380">
          <w:marLeft w:val="480"/>
          <w:marRight w:val="0"/>
          <w:marTop w:val="0"/>
          <w:marBottom w:val="0"/>
          <w:divBdr>
            <w:top w:val="none" w:sz="0" w:space="0" w:color="auto"/>
            <w:left w:val="none" w:sz="0" w:space="0" w:color="auto"/>
            <w:bottom w:val="none" w:sz="0" w:space="0" w:color="auto"/>
            <w:right w:val="none" w:sz="0" w:space="0" w:color="auto"/>
          </w:divBdr>
        </w:div>
        <w:div w:id="2114158490">
          <w:marLeft w:val="480"/>
          <w:marRight w:val="0"/>
          <w:marTop w:val="0"/>
          <w:marBottom w:val="0"/>
          <w:divBdr>
            <w:top w:val="none" w:sz="0" w:space="0" w:color="auto"/>
            <w:left w:val="none" w:sz="0" w:space="0" w:color="auto"/>
            <w:bottom w:val="none" w:sz="0" w:space="0" w:color="auto"/>
            <w:right w:val="none" w:sz="0" w:space="0" w:color="auto"/>
          </w:divBdr>
        </w:div>
        <w:div w:id="841898558">
          <w:marLeft w:val="480"/>
          <w:marRight w:val="0"/>
          <w:marTop w:val="0"/>
          <w:marBottom w:val="0"/>
          <w:divBdr>
            <w:top w:val="none" w:sz="0" w:space="0" w:color="auto"/>
            <w:left w:val="none" w:sz="0" w:space="0" w:color="auto"/>
            <w:bottom w:val="none" w:sz="0" w:space="0" w:color="auto"/>
            <w:right w:val="none" w:sz="0" w:space="0" w:color="auto"/>
          </w:divBdr>
        </w:div>
        <w:div w:id="2030787526">
          <w:marLeft w:val="480"/>
          <w:marRight w:val="0"/>
          <w:marTop w:val="0"/>
          <w:marBottom w:val="0"/>
          <w:divBdr>
            <w:top w:val="none" w:sz="0" w:space="0" w:color="auto"/>
            <w:left w:val="none" w:sz="0" w:space="0" w:color="auto"/>
            <w:bottom w:val="none" w:sz="0" w:space="0" w:color="auto"/>
            <w:right w:val="none" w:sz="0" w:space="0" w:color="auto"/>
          </w:divBdr>
        </w:div>
        <w:div w:id="607086625">
          <w:marLeft w:val="480"/>
          <w:marRight w:val="0"/>
          <w:marTop w:val="0"/>
          <w:marBottom w:val="0"/>
          <w:divBdr>
            <w:top w:val="none" w:sz="0" w:space="0" w:color="auto"/>
            <w:left w:val="none" w:sz="0" w:space="0" w:color="auto"/>
            <w:bottom w:val="none" w:sz="0" w:space="0" w:color="auto"/>
            <w:right w:val="none" w:sz="0" w:space="0" w:color="auto"/>
          </w:divBdr>
        </w:div>
        <w:div w:id="1247035058">
          <w:marLeft w:val="480"/>
          <w:marRight w:val="0"/>
          <w:marTop w:val="0"/>
          <w:marBottom w:val="0"/>
          <w:divBdr>
            <w:top w:val="none" w:sz="0" w:space="0" w:color="auto"/>
            <w:left w:val="none" w:sz="0" w:space="0" w:color="auto"/>
            <w:bottom w:val="none" w:sz="0" w:space="0" w:color="auto"/>
            <w:right w:val="none" w:sz="0" w:space="0" w:color="auto"/>
          </w:divBdr>
        </w:div>
        <w:div w:id="1607300524">
          <w:marLeft w:val="480"/>
          <w:marRight w:val="0"/>
          <w:marTop w:val="0"/>
          <w:marBottom w:val="0"/>
          <w:divBdr>
            <w:top w:val="none" w:sz="0" w:space="0" w:color="auto"/>
            <w:left w:val="none" w:sz="0" w:space="0" w:color="auto"/>
            <w:bottom w:val="none" w:sz="0" w:space="0" w:color="auto"/>
            <w:right w:val="none" w:sz="0" w:space="0" w:color="auto"/>
          </w:divBdr>
        </w:div>
        <w:div w:id="780807615">
          <w:marLeft w:val="480"/>
          <w:marRight w:val="0"/>
          <w:marTop w:val="0"/>
          <w:marBottom w:val="0"/>
          <w:divBdr>
            <w:top w:val="none" w:sz="0" w:space="0" w:color="auto"/>
            <w:left w:val="none" w:sz="0" w:space="0" w:color="auto"/>
            <w:bottom w:val="none" w:sz="0" w:space="0" w:color="auto"/>
            <w:right w:val="none" w:sz="0" w:space="0" w:color="auto"/>
          </w:divBdr>
        </w:div>
        <w:div w:id="1321495392">
          <w:marLeft w:val="480"/>
          <w:marRight w:val="0"/>
          <w:marTop w:val="0"/>
          <w:marBottom w:val="0"/>
          <w:divBdr>
            <w:top w:val="none" w:sz="0" w:space="0" w:color="auto"/>
            <w:left w:val="none" w:sz="0" w:space="0" w:color="auto"/>
            <w:bottom w:val="none" w:sz="0" w:space="0" w:color="auto"/>
            <w:right w:val="none" w:sz="0" w:space="0" w:color="auto"/>
          </w:divBdr>
        </w:div>
        <w:div w:id="487018091">
          <w:marLeft w:val="480"/>
          <w:marRight w:val="0"/>
          <w:marTop w:val="0"/>
          <w:marBottom w:val="0"/>
          <w:divBdr>
            <w:top w:val="none" w:sz="0" w:space="0" w:color="auto"/>
            <w:left w:val="none" w:sz="0" w:space="0" w:color="auto"/>
            <w:bottom w:val="none" w:sz="0" w:space="0" w:color="auto"/>
            <w:right w:val="none" w:sz="0" w:space="0" w:color="auto"/>
          </w:divBdr>
        </w:div>
        <w:div w:id="2094160727">
          <w:marLeft w:val="480"/>
          <w:marRight w:val="0"/>
          <w:marTop w:val="0"/>
          <w:marBottom w:val="0"/>
          <w:divBdr>
            <w:top w:val="none" w:sz="0" w:space="0" w:color="auto"/>
            <w:left w:val="none" w:sz="0" w:space="0" w:color="auto"/>
            <w:bottom w:val="none" w:sz="0" w:space="0" w:color="auto"/>
            <w:right w:val="none" w:sz="0" w:space="0" w:color="auto"/>
          </w:divBdr>
        </w:div>
        <w:div w:id="1252277934">
          <w:marLeft w:val="480"/>
          <w:marRight w:val="0"/>
          <w:marTop w:val="0"/>
          <w:marBottom w:val="0"/>
          <w:divBdr>
            <w:top w:val="none" w:sz="0" w:space="0" w:color="auto"/>
            <w:left w:val="none" w:sz="0" w:space="0" w:color="auto"/>
            <w:bottom w:val="none" w:sz="0" w:space="0" w:color="auto"/>
            <w:right w:val="none" w:sz="0" w:space="0" w:color="auto"/>
          </w:divBdr>
        </w:div>
        <w:div w:id="1015110415">
          <w:marLeft w:val="480"/>
          <w:marRight w:val="0"/>
          <w:marTop w:val="0"/>
          <w:marBottom w:val="0"/>
          <w:divBdr>
            <w:top w:val="none" w:sz="0" w:space="0" w:color="auto"/>
            <w:left w:val="none" w:sz="0" w:space="0" w:color="auto"/>
            <w:bottom w:val="none" w:sz="0" w:space="0" w:color="auto"/>
            <w:right w:val="none" w:sz="0" w:space="0" w:color="auto"/>
          </w:divBdr>
        </w:div>
        <w:div w:id="1364790436">
          <w:marLeft w:val="480"/>
          <w:marRight w:val="0"/>
          <w:marTop w:val="0"/>
          <w:marBottom w:val="0"/>
          <w:divBdr>
            <w:top w:val="none" w:sz="0" w:space="0" w:color="auto"/>
            <w:left w:val="none" w:sz="0" w:space="0" w:color="auto"/>
            <w:bottom w:val="none" w:sz="0" w:space="0" w:color="auto"/>
            <w:right w:val="none" w:sz="0" w:space="0" w:color="auto"/>
          </w:divBdr>
        </w:div>
        <w:div w:id="1386684638">
          <w:marLeft w:val="480"/>
          <w:marRight w:val="0"/>
          <w:marTop w:val="0"/>
          <w:marBottom w:val="0"/>
          <w:divBdr>
            <w:top w:val="none" w:sz="0" w:space="0" w:color="auto"/>
            <w:left w:val="none" w:sz="0" w:space="0" w:color="auto"/>
            <w:bottom w:val="none" w:sz="0" w:space="0" w:color="auto"/>
            <w:right w:val="none" w:sz="0" w:space="0" w:color="auto"/>
          </w:divBdr>
        </w:div>
        <w:div w:id="656492741">
          <w:marLeft w:val="480"/>
          <w:marRight w:val="0"/>
          <w:marTop w:val="0"/>
          <w:marBottom w:val="0"/>
          <w:divBdr>
            <w:top w:val="none" w:sz="0" w:space="0" w:color="auto"/>
            <w:left w:val="none" w:sz="0" w:space="0" w:color="auto"/>
            <w:bottom w:val="none" w:sz="0" w:space="0" w:color="auto"/>
            <w:right w:val="none" w:sz="0" w:space="0" w:color="auto"/>
          </w:divBdr>
        </w:div>
        <w:div w:id="1994142184">
          <w:marLeft w:val="480"/>
          <w:marRight w:val="0"/>
          <w:marTop w:val="0"/>
          <w:marBottom w:val="0"/>
          <w:divBdr>
            <w:top w:val="none" w:sz="0" w:space="0" w:color="auto"/>
            <w:left w:val="none" w:sz="0" w:space="0" w:color="auto"/>
            <w:bottom w:val="none" w:sz="0" w:space="0" w:color="auto"/>
            <w:right w:val="none" w:sz="0" w:space="0" w:color="auto"/>
          </w:divBdr>
        </w:div>
        <w:div w:id="1876961170">
          <w:marLeft w:val="480"/>
          <w:marRight w:val="0"/>
          <w:marTop w:val="0"/>
          <w:marBottom w:val="0"/>
          <w:divBdr>
            <w:top w:val="none" w:sz="0" w:space="0" w:color="auto"/>
            <w:left w:val="none" w:sz="0" w:space="0" w:color="auto"/>
            <w:bottom w:val="none" w:sz="0" w:space="0" w:color="auto"/>
            <w:right w:val="none" w:sz="0" w:space="0" w:color="auto"/>
          </w:divBdr>
        </w:div>
        <w:div w:id="1597592801">
          <w:marLeft w:val="480"/>
          <w:marRight w:val="0"/>
          <w:marTop w:val="0"/>
          <w:marBottom w:val="0"/>
          <w:divBdr>
            <w:top w:val="none" w:sz="0" w:space="0" w:color="auto"/>
            <w:left w:val="none" w:sz="0" w:space="0" w:color="auto"/>
            <w:bottom w:val="none" w:sz="0" w:space="0" w:color="auto"/>
            <w:right w:val="none" w:sz="0" w:space="0" w:color="auto"/>
          </w:divBdr>
        </w:div>
        <w:div w:id="964504992">
          <w:marLeft w:val="480"/>
          <w:marRight w:val="0"/>
          <w:marTop w:val="0"/>
          <w:marBottom w:val="0"/>
          <w:divBdr>
            <w:top w:val="none" w:sz="0" w:space="0" w:color="auto"/>
            <w:left w:val="none" w:sz="0" w:space="0" w:color="auto"/>
            <w:bottom w:val="none" w:sz="0" w:space="0" w:color="auto"/>
            <w:right w:val="none" w:sz="0" w:space="0" w:color="auto"/>
          </w:divBdr>
        </w:div>
        <w:div w:id="1481118851">
          <w:marLeft w:val="480"/>
          <w:marRight w:val="0"/>
          <w:marTop w:val="0"/>
          <w:marBottom w:val="0"/>
          <w:divBdr>
            <w:top w:val="none" w:sz="0" w:space="0" w:color="auto"/>
            <w:left w:val="none" w:sz="0" w:space="0" w:color="auto"/>
            <w:bottom w:val="none" w:sz="0" w:space="0" w:color="auto"/>
            <w:right w:val="none" w:sz="0" w:space="0" w:color="auto"/>
          </w:divBdr>
        </w:div>
        <w:div w:id="787820029">
          <w:marLeft w:val="480"/>
          <w:marRight w:val="0"/>
          <w:marTop w:val="0"/>
          <w:marBottom w:val="0"/>
          <w:divBdr>
            <w:top w:val="none" w:sz="0" w:space="0" w:color="auto"/>
            <w:left w:val="none" w:sz="0" w:space="0" w:color="auto"/>
            <w:bottom w:val="none" w:sz="0" w:space="0" w:color="auto"/>
            <w:right w:val="none" w:sz="0" w:space="0" w:color="auto"/>
          </w:divBdr>
        </w:div>
        <w:div w:id="408578616">
          <w:marLeft w:val="480"/>
          <w:marRight w:val="0"/>
          <w:marTop w:val="0"/>
          <w:marBottom w:val="0"/>
          <w:divBdr>
            <w:top w:val="none" w:sz="0" w:space="0" w:color="auto"/>
            <w:left w:val="none" w:sz="0" w:space="0" w:color="auto"/>
            <w:bottom w:val="none" w:sz="0" w:space="0" w:color="auto"/>
            <w:right w:val="none" w:sz="0" w:space="0" w:color="auto"/>
          </w:divBdr>
        </w:div>
        <w:div w:id="477264667">
          <w:marLeft w:val="480"/>
          <w:marRight w:val="0"/>
          <w:marTop w:val="0"/>
          <w:marBottom w:val="0"/>
          <w:divBdr>
            <w:top w:val="none" w:sz="0" w:space="0" w:color="auto"/>
            <w:left w:val="none" w:sz="0" w:space="0" w:color="auto"/>
            <w:bottom w:val="none" w:sz="0" w:space="0" w:color="auto"/>
            <w:right w:val="none" w:sz="0" w:space="0" w:color="auto"/>
          </w:divBdr>
        </w:div>
        <w:div w:id="1788620964">
          <w:marLeft w:val="480"/>
          <w:marRight w:val="0"/>
          <w:marTop w:val="0"/>
          <w:marBottom w:val="0"/>
          <w:divBdr>
            <w:top w:val="none" w:sz="0" w:space="0" w:color="auto"/>
            <w:left w:val="none" w:sz="0" w:space="0" w:color="auto"/>
            <w:bottom w:val="none" w:sz="0" w:space="0" w:color="auto"/>
            <w:right w:val="none" w:sz="0" w:space="0" w:color="auto"/>
          </w:divBdr>
        </w:div>
        <w:div w:id="647248325">
          <w:marLeft w:val="480"/>
          <w:marRight w:val="0"/>
          <w:marTop w:val="0"/>
          <w:marBottom w:val="0"/>
          <w:divBdr>
            <w:top w:val="none" w:sz="0" w:space="0" w:color="auto"/>
            <w:left w:val="none" w:sz="0" w:space="0" w:color="auto"/>
            <w:bottom w:val="none" w:sz="0" w:space="0" w:color="auto"/>
            <w:right w:val="none" w:sz="0" w:space="0" w:color="auto"/>
          </w:divBdr>
        </w:div>
        <w:div w:id="1013607580">
          <w:marLeft w:val="480"/>
          <w:marRight w:val="0"/>
          <w:marTop w:val="0"/>
          <w:marBottom w:val="0"/>
          <w:divBdr>
            <w:top w:val="none" w:sz="0" w:space="0" w:color="auto"/>
            <w:left w:val="none" w:sz="0" w:space="0" w:color="auto"/>
            <w:bottom w:val="none" w:sz="0" w:space="0" w:color="auto"/>
            <w:right w:val="none" w:sz="0" w:space="0" w:color="auto"/>
          </w:divBdr>
        </w:div>
        <w:div w:id="1642954523">
          <w:marLeft w:val="480"/>
          <w:marRight w:val="0"/>
          <w:marTop w:val="0"/>
          <w:marBottom w:val="0"/>
          <w:divBdr>
            <w:top w:val="none" w:sz="0" w:space="0" w:color="auto"/>
            <w:left w:val="none" w:sz="0" w:space="0" w:color="auto"/>
            <w:bottom w:val="none" w:sz="0" w:space="0" w:color="auto"/>
            <w:right w:val="none" w:sz="0" w:space="0" w:color="auto"/>
          </w:divBdr>
        </w:div>
        <w:div w:id="250942114">
          <w:marLeft w:val="480"/>
          <w:marRight w:val="0"/>
          <w:marTop w:val="0"/>
          <w:marBottom w:val="0"/>
          <w:divBdr>
            <w:top w:val="none" w:sz="0" w:space="0" w:color="auto"/>
            <w:left w:val="none" w:sz="0" w:space="0" w:color="auto"/>
            <w:bottom w:val="none" w:sz="0" w:space="0" w:color="auto"/>
            <w:right w:val="none" w:sz="0" w:space="0" w:color="auto"/>
          </w:divBdr>
        </w:div>
      </w:divsChild>
    </w:div>
    <w:div w:id="1035693078">
      <w:bodyDiv w:val="1"/>
      <w:marLeft w:val="0"/>
      <w:marRight w:val="0"/>
      <w:marTop w:val="0"/>
      <w:marBottom w:val="0"/>
      <w:divBdr>
        <w:top w:val="none" w:sz="0" w:space="0" w:color="auto"/>
        <w:left w:val="none" w:sz="0" w:space="0" w:color="auto"/>
        <w:bottom w:val="none" w:sz="0" w:space="0" w:color="auto"/>
        <w:right w:val="none" w:sz="0" w:space="0" w:color="auto"/>
      </w:divBdr>
    </w:div>
    <w:div w:id="1035931348">
      <w:bodyDiv w:val="1"/>
      <w:marLeft w:val="0"/>
      <w:marRight w:val="0"/>
      <w:marTop w:val="0"/>
      <w:marBottom w:val="0"/>
      <w:divBdr>
        <w:top w:val="none" w:sz="0" w:space="0" w:color="auto"/>
        <w:left w:val="none" w:sz="0" w:space="0" w:color="auto"/>
        <w:bottom w:val="none" w:sz="0" w:space="0" w:color="auto"/>
        <w:right w:val="none" w:sz="0" w:space="0" w:color="auto"/>
      </w:divBdr>
    </w:div>
    <w:div w:id="1036156470">
      <w:bodyDiv w:val="1"/>
      <w:marLeft w:val="0"/>
      <w:marRight w:val="0"/>
      <w:marTop w:val="0"/>
      <w:marBottom w:val="0"/>
      <w:divBdr>
        <w:top w:val="none" w:sz="0" w:space="0" w:color="auto"/>
        <w:left w:val="none" w:sz="0" w:space="0" w:color="auto"/>
        <w:bottom w:val="none" w:sz="0" w:space="0" w:color="auto"/>
        <w:right w:val="none" w:sz="0" w:space="0" w:color="auto"/>
      </w:divBdr>
    </w:div>
    <w:div w:id="1036202110">
      <w:bodyDiv w:val="1"/>
      <w:marLeft w:val="0"/>
      <w:marRight w:val="0"/>
      <w:marTop w:val="0"/>
      <w:marBottom w:val="0"/>
      <w:divBdr>
        <w:top w:val="none" w:sz="0" w:space="0" w:color="auto"/>
        <w:left w:val="none" w:sz="0" w:space="0" w:color="auto"/>
        <w:bottom w:val="none" w:sz="0" w:space="0" w:color="auto"/>
        <w:right w:val="none" w:sz="0" w:space="0" w:color="auto"/>
      </w:divBdr>
    </w:div>
    <w:div w:id="1036537910">
      <w:bodyDiv w:val="1"/>
      <w:marLeft w:val="0"/>
      <w:marRight w:val="0"/>
      <w:marTop w:val="0"/>
      <w:marBottom w:val="0"/>
      <w:divBdr>
        <w:top w:val="none" w:sz="0" w:space="0" w:color="auto"/>
        <w:left w:val="none" w:sz="0" w:space="0" w:color="auto"/>
        <w:bottom w:val="none" w:sz="0" w:space="0" w:color="auto"/>
        <w:right w:val="none" w:sz="0" w:space="0" w:color="auto"/>
      </w:divBdr>
    </w:div>
    <w:div w:id="1036584528">
      <w:bodyDiv w:val="1"/>
      <w:marLeft w:val="0"/>
      <w:marRight w:val="0"/>
      <w:marTop w:val="0"/>
      <w:marBottom w:val="0"/>
      <w:divBdr>
        <w:top w:val="none" w:sz="0" w:space="0" w:color="auto"/>
        <w:left w:val="none" w:sz="0" w:space="0" w:color="auto"/>
        <w:bottom w:val="none" w:sz="0" w:space="0" w:color="auto"/>
        <w:right w:val="none" w:sz="0" w:space="0" w:color="auto"/>
      </w:divBdr>
    </w:div>
    <w:div w:id="1036851185">
      <w:bodyDiv w:val="1"/>
      <w:marLeft w:val="0"/>
      <w:marRight w:val="0"/>
      <w:marTop w:val="0"/>
      <w:marBottom w:val="0"/>
      <w:divBdr>
        <w:top w:val="none" w:sz="0" w:space="0" w:color="auto"/>
        <w:left w:val="none" w:sz="0" w:space="0" w:color="auto"/>
        <w:bottom w:val="none" w:sz="0" w:space="0" w:color="auto"/>
        <w:right w:val="none" w:sz="0" w:space="0" w:color="auto"/>
      </w:divBdr>
    </w:div>
    <w:div w:id="1036851686">
      <w:bodyDiv w:val="1"/>
      <w:marLeft w:val="0"/>
      <w:marRight w:val="0"/>
      <w:marTop w:val="0"/>
      <w:marBottom w:val="0"/>
      <w:divBdr>
        <w:top w:val="none" w:sz="0" w:space="0" w:color="auto"/>
        <w:left w:val="none" w:sz="0" w:space="0" w:color="auto"/>
        <w:bottom w:val="none" w:sz="0" w:space="0" w:color="auto"/>
        <w:right w:val="none" w:sz="0" w:space="0" w:color="auto"/>
      </w:divBdr>
    </w:div>
    <w:div w:id="1036925929">
      <w:bodyDiv w:val="1"/>
      <w:marLeft w:val="0"/>
      <w:marRight w:val="0"/>
      <w:marTop w:val="0"/>
      <w:marBottom w:val="0"/>
      <w:divBdr>
        <w:top w:val="none" w:sz="0" w:space="0" w:color="auto"/>
        <w:left w:val="none" w:sz="0" w:space="0" w:color="auto"/>
        <w:bottom w:val="none" w:sz="0" w:space="0" w:color="auto"/>
        <w:right w:val="none" w:sz="0" w:space="0" w:color="auto"/>
      </w:divBdr>
    </w:div>
    <w:div w:id="1037659616">
      <w:bodyDiv w:val="1"/>
      <w:marLeft w:val="0"/>
      <w:marRight w:val="0"/>
      <w:marTop w:val="0"/>
      <w:marBottom w:val="0"/>
      <w:divBdr>
        <w:top w:val="none" w:sz="0" w:space="0" w:color="auto"/>
        <w:left w:val="none" w:sz="0" w:space="0" w:color="auto"/>
        <w:bottom w:val="none" w:sz="0" w:space="0" w:color="auto"/>
        <w:right w:val="none" w:sz="0" w:space="0" w:color="auto"/>
      </w:divBdr>
    </w:div>
    <w:div w:id="1037853809">
      <w:bodyDiv w:val="1"/>
      <w:marLeft w:val="0"/>
      <w:marRight w:val="0"/>
      <w:marTop w:val="0"/>
      <w:marBottom w:val="0"/>
      <w:divBdr>
        <w:top w:val="none" w:sz="0" w:space="0" w:color="auto"/>
        <w:left w:val="none" w:sz="0" w:space="0" w:color="auto"/>
        <w:bottom w:val="none" w:sz="0" w:space="0" w:color="auto"/>
        <w:right w:val="none" w:sz="0" w:space="0" w:color="auto"/>
      </w:divBdr>
    </w:div>
    <w:div w:id="1037925040">
      <w:bodyDiv w:val="1"/>
      <w:marLeft w:val="0"/>
      <w:marRight w:val="0"/>
      <w:marTop w:val="0"/>
      <w:marBottom w:val="0"/>
      <w:divBdr>
        <w:top w:val="none" w:sz="0" w:space="0" w:color="auto"/>
        <w:left w:val="none" w:sz="0" w:space="0" w:color="auto"/>
        <w:bottom w:val="none" w:sz="0" w:space="0" w:color="auto"/>
        <w:right w:val="none" w:sz="0" w:space="0" w:color="auto"/>
      </w:divBdr>
    </w:div>
    <w:div w:id="1038044809">
      <w:bodyDiv w:val="1"/>
      <w:marLeft w:val="0"/>
      <w:marRight w:val="0"/>
      <w:marTop w:val="0"/>
      <w:marBottom w:val="0"/>
      <w:divBdr>
        <w:top w:val="none" w:sz="0" w:space="0" w:color="auto"/>
        <w:left w:val="none" w:sz="0" w:space="0" w:color="auto"/>
        <w:bottom w:val="none" w:sz="0" w:space="0" w:color="auto"/>
        <w:right w:val="none" w:sz="0" w:space="0" w:color="auto"/>
      </w:divBdr>
    </w:div>
    <w:div w:id="1038356397">
      <w:bodyDiv w:val="1"/>
      <w:marLeft w:val="0"/>
      <w:marRight w:val="0"/>
      <w:marTop w:val="0"/>
      <w:marBottom w:val="0"/>
      <w:divBdr>
        <w:top w:val="none" w:sz="0" w:space="0" w:color="auto"/>
        <w:left w:val="none" w:sz="0" w:space="0" w:color="auto"/>
        <w:bottom w:val="none" w:sz="0" w:space="0" w:color="auto"/>
        <w:right w:val="none" w:sz="0" w:space="0" w:color="auto"/>
      </w:divBdr>
    </w:div>
    <w:div w:id="1038511874">
      <w:bodyDiv w:val="1"/>
      <w:marLeft w:val="0"/>
      <w:marRight w:val="0"/>
      <w:marTop w:val="0"/>
      <w:marBottom w:val="0"/>
      <w:divBdr>
        <w:top w:val="none" w:sz="0" w:space="0" w:color="auto"/>
        <w:left w:val="none" w:sz="0" w:space="0" w:color="auto"/>
        <w:bottom w:val="none" w:sz="0" w:space="0" w:color="auto"/>
        <w:right w:val="none" w:sz="0" w:space="0" w:color="auto"/>
      </w:divBdr>
    </w:div>
    <w:div w:id="1038814990">
      <w:bodyDiv w:val="1"/>
      <w:marLeft w:val="0"/>
      <w:marRight w:val="0"/>
      <w:marTop w:val="0"/>
      <w:marBottom w:val="0"/>
      <w:divBdr>
        <w:top w:val="none" w:sz="0" w:space="0" w:color="auto"/>
        <w:left w:val="none" w:sz="0" w:space="0" w:color="auto"/>
        <w:bottom w:val="none" w:sz="0" w:space="0" w:color="auto"/>
        <w:right w:val="none" w:sz="0" w:space="0" w:color="auto"/>
      </w:divBdr>
    </w:div>
    <w:div w:id="1038970512">
      <w:bodyDiv w:val="1"/>
      <w:marLeft w:val="0"/>
      <w:marRight w:val="0"/>
      <w:marTop w:val="0"/>
      <w:marBottom w:val="0"/>
      <w:divBdr>
        <w:top w:val="none" w:sz="0" w:space="0" w:color="auto"/>
        <w:left w:val="none" w:sz="0" w:space="0" w:color="auto"/>
        <w:bottom w:val="none" w:sz="0" w:space="0" w:color="auto"/>
        <w:right w:val="none" w:sz="0" w:space="0" w:color="auto"/>
      </w:divBdr>
    </w:div>
    <w:div w:id="1039088036">
      <w:bodyDiv w:val="1"/>
      <w:marLeft w:val="0"/>
      <w:marRight w:val="0"/>
      <w:marTop w:val="0"/>
      <w:marBottom w:val="0"/>
      <w:divBdr>
        <w:top w:val="none" w:sz="0" w:space="0" w:color="auto"/>
        <w:left w:val="none" w:sz="0" w:space="0" w:color="auto"/>
        <w:bottom w:val="none" w:sz="0" w:space="0" w:color="auto"/>
        <w:right w:val="none" w:sz="0" w:space="0" w:color="auto"/>
      </w:divBdr>
    </w:div>
    <w:div w:id="1039356320">
      <w:bodyDiv w:val="1"/>
      <w:marLeft w:val="0"/>
      <w:marRight w:val="0"/>
      <w:marTop w:val="0"/>
      <w:marBottom w:val="0"/>
      <w:divBdr>
        <w:top w:val="none" w:sz="0" w:space="0" w:color="auto"/>
        <w:left w:val="none" w:sz="0" w:space="0" w:color="auto"/>
        <w:bottom w:val="none" w:sz="0" w:space="0" w:color="auto"/>
        <w:right w:val="none" w:sz="0" w:space="0" w:color="auto"/>
      </w:divBdr>
    </w:div>
    <w:div w:id="1040744235">
      <w:bodyDiv w:val="1"/>
      <w:marLeft w:val="0"/>
      <w:marRight w:val="0"/>
      <w:marTop w:val="0"/>
      <w:marBottom w:val="0"/>
      <w:divBdr>
        <w:top w:val="none" w:sz="0" w:space="0" w:color="auto"/>
        <w:left w:val="none" w:sz="0" w:space="0" w:color="auto"/>
        <w:bottom w:val="none" w:sz="0" w:space="0" w:color="auto"/>
        <w:right w:val="none" w:sz="0" w:space="0" w:color="auto"/>
      </w:divBdr>
      <w:divsChild>
        <w:div w:id="1649094397">
          <w:marLeft w:val="480"/>
          <w:marRight w:val="0"/>
          <w:marTop w:val="0"/>
          <w:marBottom w:val="0"/>
          <w:divBdr>
            <w:top w:val="none" w:sz="0" w:space="0" w:color="auto"/>
            <w:left w:val="none" w:sz="0" w:space="0" w:color="auto"/>
            <w:bottom w:val="none" w:sz="0" w:space="0" w:color="auto"/>
            <w:right w:val="none" w:sz="0" w:space="0" w:color="auto"/>
          </w:divBdr>
        </w:div>
        <w:div w:id="1171140541">
          <w:marLeft w:val="480"/>
          <w:marRight w:val="0"/>
          <w:marTop w:val="0"/>
          <w:marBottom w:val="0"/>
          <w:divBdr>
            <w:top w:val="none" w:sz="0" w:space="0" w:color="auto"/>
            <w:left w:val="none" w:sz="0" w:space="0" w:color="auto"/>
            <w:bottom w:val="none" w:sz="0" w:space="0" w:color="auto"/>
            <w:right w:val="none" w:sz="0" w:space="0" w:color="auto"/>
          </w:divBdr>
        </w:div>
        <w:div w:id="231932017">
          <w:marLeft w:val="480"/>
          <w:marRight w:val="0"/>
          <w:marTop w:val="0"/>
          <w:marBottom w:val="0"/>
          <w:divBdr>
            <w:top w:val="none" w:sz="0" w:space="0" w:color="auto"/>
            <w:left w:val="none" w:sz="0" w:space="0" w:color="auto"/>
            <w:bottom w:val="none" w:sz="0" w:space="0" w:color="auto"/>
            <w:right w:val="none" w:sz="0" w:space="0" w:color="auto"/>
          </w:divBdr>
        </w:div>
        <w:div w:id="1884754158">
          <w:marLeft w:val="480"/>
          <w:marRight w:val="0"/>
          <w:marTop w:val="0"/>
          <w:marBottom w:val="0"/>
          <w:divBdr>
            <w:top w:val="none" w:sz="0" w:space="0" w:color="auto"/>
            <w:left w:val="none" w:sz="0" w:space="0" w:color="auto"/>
            <w:bottom w:val="none" w:sz="0" w:space="0" w:color="auto"/>
            <w:right w:val="none" w:sz="0" w:space="0" w:color="auto"/>
          </w:divBdr>
        </w:div>
        <w:div w:id="418983385">
          <w:marLeft w:val="480"/>
          <w:marRight w:val="0"/>
          <w:marTop w:val="0"/>
          <w:marBottom w:val="0"/>
          <w:divBdr>
            <w:top w:val="none" w:sz="0" w:space="0" w:color="auto"/>
            <w:left w:val="none" w:sz="0" w:space="0" w:color="auto"/>
            <w:bottom w:val="none" w:sz="0" w:space="0" w:color="auto"/>
            <w:right w:val="none" w:sz="0" w:space="0" w:color="auto"/>
          </w:divBdr>
        </w:div>
        <w:div w:id="1813011881">
          <w:marLeft w:val="480"/>
          <w:marRight w:val="0"/>
          <w:marTop w:val="0"/>
          <w:marBottom w:val="0"/>
          <w:divBdr>
            <w:top w:val="none" w:sz="0" w:space="0" w:color="auto"/>
            <w:left w:val="none" w:sz="0" w:space="0" w:color="auto"/>
            <w:bottom w:val="none" w:sz="0" w:space="0" w:color="auto"/>
            <w:right w:val="none" w:sz="0" w:space="0" w:color="auto"/>
          </w:divBdr>
        </w:div>
        <w:div w:id="1157957020">
          <w:marLeft w:val="480"/>
          <w:marRight w:val="0"/>
          <w:marTop w:val="0"/>
          <w:marBottom w:val="0"/>
          <w:divBdr>
            <w:top w:val="none" w:sz="0" w:space="0" w:color="auto"/>
            <w:left w:val="none" w:sz="0" w:space="0" w:color="auto"/>
            <w:bottom w:val="none" w:sz="0" w:space="0" w:color="auto"/>
            <w:right w:val="none" w:sz="0" w:space="0" w:color="auto"/>
          </w:divBdr>
        </w:div>
        <w:div w:id="1043284603">
          <w:marLeft w:val="480"/>
          <w:marRight w:val="0"/>
          <w:marTop w:val="0"/>
          <w:marBottom w:val="0"/>
          <w:divBdr>
            <w:top w:val="none" w:sz="0" w:space="0" w:color="auto"/>
            <w:left w:val="none" w:sz="0" w:space="0" w:color="auto"/>
            <w:bottom w:val="none" w:sz="0" w:space="0" w:color="auto"/>
            <w:right w:val="none" w:sz="0" w:space="0" w:color="auto"/>
          </w:divBdr>
        </w:div>
        <w:div w:id="391923824">
          <w:marLeft w:val="480"/>
          <w:marRight w:val="0"/>
          <w:marTop w:val="0"/>
          <w:marBottom w:val="0"/>
          <w:divBdr>
            <w:top w:val="none" w:sz="0" w:space="0" w:color="auto"/>
            <w:left w:val="none" w:sz="0" w:space="0" w:color="auto"/>
            <w:bottom w:val="none" w:sz="0" w:space="0" w:color="auto"/>
            <w:right w:val="none" w:sz="0" w:space="0" w:color="auto"/>
          </w:divBdr>
        </w:div>
        <w:div w:id="395788033">
          <w:marLeft w:val="480"/>
          <w:marRight w:val="0"/>
          <w:marTop w:val="0"/>
          <w:marBottom w:val="0"/>
          <w:divBdr>
            <w:top w:val="none" w:sz="0" w:space="0" w:color="auto"/>
            <w:left w:val="none" w:sz="0" w:space="0" w:color="auto"/>
            <w:bottom w:val="none" w:sz="0" w:space="0" w:color="auto"/>
            <w:right w:val="none" w:sz="0" w:space="0" w:color="auto"/>
          </w:divBdr>
        </w:div>
        <w:div w:id="861280128">
          <w:marLeft w:val="480"/>
          <w:marRight w:val="0"/>
          <w:marTop w:val="0"/>
          <w:marBottom w:val="0"/>
          <w:divBdr>
            <w:top w:val="none" w:sz="0" w:space="0" w:color="auto"/>
            <w:left w:val="none" w:sz="0" w:space="0" w:color="auto"/>
            <w:bottom w:val="none" w:sz="0" w:space="0" w:color="auto"/>
            <w:right w:val="none" w:sz="0" w:space="0" w:color="auto"/>
          </w:divBdr>
        </w:div>
        <w:div w:id="286082151">
          <w:marLeft w:val="480"/>
          <w:marRight w:val="0"/>
          <w:marTop w:val="0"/>
          <w:marBottom w:val="0"/>
          <w:divBdr>
            <w:top w:val="none" w:sz="0" w:space="0" w:color="auto"/>
            <w:left w:val="none" w:sz="0" w:space="0" w:color="auto"/>
            <w:bottom w:val="none" w:sz="0" w:space="0" w:color="auto"/>
            <w:right w:val="none" w:sz="0" w:space="0" w:color="auto"/>
          </w:divBdr>
        </w:div>
        <w:div w:id="1111245417">
          <w:marLeft w:val="480"/>
          <w:marRight w:val="0"/>
          <w:marTop w:val="0"/>
          <w:marBottom w:val="0"/>
          <w:divBdr>
            <w:top w:val="none" w:sz="0" w:space="0" w:color="auto"/>
            <w:left w:val="none" w:sz="0" w:space="0" w:color="auto"/>
            <w:bottom w:val="none" w:sz="0" w:space="0" w:color="auto"/>
            <w:right w:val="none" w:sz="0" w:space="0" w:color="auto"/>
          </w:divBdr>
        </w:div>
        <w:div w:id="1435244156">
          <w:marLeft w:val="480"/>
          <w:marRight w:val="0"/>
          <w:marTop w:val="0"/>
          <w:marBottom w:val="0"/>
          <w:divBdr>
            <w:top w:val="none" w:sz="0" w:space="0" w:color="auto"/>
            <w:left w:val="none" w:sz="0" w:space="0" w:color="auto"/>
            <w:bottom w:val="none" w:sz="0" w:space="0" w:color="auto"/>
            <w:right w:val="none" w:sz="0" w:space="0" w:color="auto"/>
          </w:divBdr>
        </w:div>
        <w:div w:id="569732678">
          <w:marLeft w:val="480"/>
          <w:marRight w:val="0"/>
          <w:marTop w:val="0"/>
          <w:marBottom w:val="0"/>
          <w:divBdr>
            <w:top w:val="none" w:sz="0" w:space="0" w:color="auto"/>
            <w:left w:val="none" w:sz="0" w:space="0" w:color="auto"/>
            <w:bottom w:val="none" w:sz="0" w:space="0" w:color="auto"/>
            <w:right w:val="none" w:sz="0" w:space="0" w:color="auto"/>
          </w:divBdr>
        </w:div>
        <w:div w:id="630137366">
          <w:marLeft w:val="480"/>
          <w:marRight w:val="0"/>
          <w:marTop w:val="0"/>
          <w:marBottom w:val="0"/>
          <w:divBdr>
            <w:top w:val="none" w:sz="0" w:space="0" w:color="auto"/>
            <w:left w:val="none" w:sz="0" w:space="0" w:color="auto"/>
            <w:bottom w:val="none" w:sz="0" w:space="0" w:color="auto"/>
            <w:right w:val="none" w:sz="0" w:space="0" w:color="auto"/>
          </w:divBdr>
        </w:div>
        <w:div w:id="691805027">
          <w:marLeft w:val="480"/>
          <w:marRight w:val="0"/>
          <w:marTop w:val="0"/>
          <w:marBottom w:val="0"/>
          <w:divBdr>
            <w:top w:val="none" w:sz="0" w:space="0" w:color="auto"/>
            <w:left w:val="none" w:sz="0" w:space="0" w:color="auto"/>
            <w:bottom w:val="none" w:sz="0" w:space="0" w:color="auto"/>
            <w:right w:val="none" w:sz="0" w:space="0" w:color="auto"/>
          </w:divBdr>
        </w:div>
        <w:div w:id="1138500123">
          <w:marLeft w:val="480"/>
          <w:marRight w:val="0"/>
          <w:marTop w:val="0"/>
          <w:marBottom w:val="0"/>
          <w:divBdr>
            <w:top w:val="none" w:sz="0" w:space="0" w:color="auto"/>
            <w:left w:val="none" w:sz="0" w:space="0" w:color="auto"/>
            <w:bottom w:val="none" w:sz="0" w:space="0" w:color="auto"/>
            <w:right w:val="none" w:sz="0" w:space="0" w:color="auto"/>
          </w:divBdr>
        </w:div>
        <w:div w:id="1732651099">
          <w:marLeft w:val="480"/>
          <w:marRight w:val="0"/>
          <w:marTop w:val="0"/>
          <w:marBottom w:val="0"/>
          <w:divBdr>
            <w:top w:val="none" w:sz="0" w:space="0" w:color="auto"/>
            <w:left w:val="none" w:sz="0" w:space="0" w:color="auto"/>
            <w:bottom w:val="none" w:sz="0" w:space="0" w:color="auto"/>
            <w:right w:val="none" w:sz="0" w:space="0" w:color="auto"/>
          </w:divBdr>
        </w:div>
        <w:div w:id="917599606">
          <w:marLeft w:val="480"/>
          <w:marRight w:val="0"/>
          <w:marTop w:val="0"/>
          <w:marBottom w:val="0"/>
          <w:divBdr>
            <w:top w:val="none" w:sz="0" w:space="0" w:color="auto"/>
            <w:left w:val="none" w:sz="0" w:space="0" w:color="auto"/>
            <w:bottom w:val="none" w:sz="0" w:space="0" w:color="auto"/>
            <w:right w:val="none" w:sz="0" w:space="0" w:color="auto"/>
          </w:divBdr>
        </w:div>
        <w:div w:id="1776167531">
          <w:marLeft w:val="480"/>
          <w:marRight w:val="0"/>
          <w:marTop w:val="0"/>
          <w:marBottom w:val="0"/>
          <w:divBdr>
            <w:top w:val="none" w:sz="0" w:space="0" w:color="auto"/>
            <w:left w:val="none" w:sz="0" w:space="0" w:color="auto"/>
            <w:bottom w:val="none" w:sz="0" w:space="0" w:color="auto"/>
            <w:right w:val="none" w:sz="0" w:space="0" w:color="auto"/>
          </w:divBdr>
        </w:div>
        <w:div w:id="1536188330">
          <w:marLeft w:val="480"/>
          <w:marRight w:val="0"/>
          <w:marTop w:val="0"/>
          <w:marBottom w:val="0"/>
          <w:divBdr>
            <w:top w:val="none" w:sz="0" w:space="0" w:color="auto"/>
            <w:left w:val="none" w:sz="0" w:space="0" w:color="auto"/>
            <w:bottom w:val="none" w:sz="0" w:space="0" w:color="auto"/>
            <w:right w:val="none" w:sz="0" w:space="0" w:color="auto"/>
          </w:divBdr>
        </w:div>
        <w:div w:id="450369110">
          <w:marLeft w:val="480"/>
          <w:marRight w:val="0"/>
          <w:marTop w:val="0"/>
          <w:marBottom w:val="0"/>
          <w:divBdr>
            <w:top w:val="none" w:sz="0" w:space="0" w:color="auto"/>
            <w:left w:val="none" w:sz="0" w:space="0" w:color="auto"/>
            <w:bottom w:val="none" w:sz="0" w:space="0" w:color="auto"/>
            <w:right w:val="none" w:sz="0" w:space="0" w:color="auto"/>
          </w:divBdr>
        </w:div>
        <w:div w:id="2061515155">
          <w:marLeft w:val="480"/>
          <w:marRight w:val="0"/>
          <w:marTop w:val="0"/>
          <w:marBottom w:val="0"/>
          <w:divBdr>
            <w:top w:val="none" w:sz="0" w:space="0" w:color="auto"/>
            <w:left w:val="none" w:sz="0" w:space="0" w:color="auto"/>
            <w:bottom w:val="none" w:sz="0" w:space="0" w:color="auto"/>
            <w:right w:val="none" w:sz="0" w:space="0" w:color="auto"/>
          </w:divBdr>
        </w:div>
        <w:div w:id="1218131784">
          <w:marLeft w:val="480"/>
          <w:marRight w:val="0"/>
          <w:marTop w:val="0"/>
          <w:marBottom w:val="0"/>
          <w:divBdr>
            <w:top w:val="none" w:sz="0" w:space="0" w:color="auto"/>
            <w:left w:val="none" w:sz="0" w:space="0" w:color="auto"/>
            <w:bottom w:val="none" w:sz="0" w:space="0" w:color="auto"/>
            <w:right w:val="none" w:sz="0" w:space="0" w:color="auto"/>
          </w:divBdr>
        </w:div>
        <w:div w:id="1784615431">
          <w:marLeft w:val="480"/>
          <w:marRight w:val="0"/>
          <w:marTop w:val="0"/>
          <w:marBottom w:val="0"/>
          <w:divBdr>
            <w:top w:val="none" w:sz="0" w:space="0" w:color="auto"/>
            <w:left w:val="none" w:sz="0" w:space="0" w:color="auto"/>
            <w:bottom w:val="none" w:sz="0" w:space="0" w:color="auto"/>
            <w:right w:val="none" w:sz="0" w:space="0" w:color="auto"/>
          </w:divBdr>
        </w:div>
        <w:div w:id="531302654">
          <w:marLeft w:val="480"/>
          <w:marRight w:val="0"/>
          <w:marTop w:val="0"/>
          <w:marBottom w:val="0"/>
          <w:divBdr>
            <w:top w:val="none" w:sz="0" w:space="0" w:color="auto"/>
            <w:left w:val="none" w:sz="0" w:space="0" w:color="auto"/>
            <w:bottom w:val="none" w:sz="0" w:space="0" w:color="auto"/>
            <w:right w:val="none" w:sz="0" w:space="0" w:color="auto"/>
          </w:divBdr>
        </w:div>
        <w:div w:id="303970426">
          <w:marLeft w:val="480"/>
          <w:marRight w:val="0"/>
          <w:marTop w:val="0"/>
          <w:marBottom w:val="0"/>
          <w:divBdr>
            <w:top w:val="none" w:sz="0" w:space="0" w:color="auto"/>
            <w:left w:val="none" w:sz="0" w:space="0" w:color="auto"/>
            <w:bottom w:val="none" w:sz="0" w:space="0" w:color="auto"/>
            <w:right w:val="none" w:sz="0" w:space="0" w:color="auto"/>
          </w:divBdr>
        </w:div>
        <w:div w:id="1010106958">
          <w:marLeft w:val="480"/>
          <w:marRight w:val="0"/>
          <w:marTop w:val="0"/>
          <w:marBottom w:val="0"/>
          <w:divBdr>
            <w:top w:val="none" w:sz="0" w:space="0" w:color="auto"/>
            <w:left w:val="none" w:sz="0" w:space="0" w:color="auto"/>
            <w:bottom w:val="none" w:sz="0" w:space="0" w:color="auto"/>
            <w:right w:val="none" w:sz="0" w:space="0" w:color="auto"/>
          </w:divBdr>
        </w:div>
        <w:div w:id="1665207776">
          <w:marLeft w:val="480"/>
          <w:marRight w:val="0"/>
          <w:marTop w:val="0"/>
          <w:marBottom w:val="0"/>
          <w:divBdr>
            <w:top w:val="none" w:sz="0" w:space="0" w:color="auto"/>
            <w:left w:val="none" w:sz="0" w:space="0" w:color="auto"/>
            <w:bottom w:val="none" w:sz="0" w:space="0" w:color="auto"/>
            <w:right w:val="none" w:sz="0" w:space="0" w:color="auto"/>
          </w:divBdr>
        </w:div>
        <w:div w:id="1740863805">
          <w:marLeft w:val="480"/>
          <w:marRight w:val="0"/>
          <w:marTop w:val="0"/>
          <w:marBottom w:val="0"/>
          <w:divBdr>
            <w:top w:val="none" w:sz="0" w:space="0" w:color="auto"/>
            <w:left w:val="none" w:sz="0" w:space="0" w:color="auto"/>
            <w:bottom w:val="none" w:sz="0" w:space="0" w:color="auto"/>
            <w:right w:val="none" w:sz="0" w:space="0" w:color="auto"/>
          </w:divBdr>
        </w:div>
        <w:div w:id="1337655642">
          <w:marLeft w:val="480"/>
          <w:marRight w:val="0"/>
          <w:marTop w:val="0"/>
          <w:marBottom w:val="0"/>
          <w:divBdr>
            <w:top w:val="none" w:sz="0" w:space="0" w:color="auto"/>
            <w:left w:val="none" w:sz="0" w:space="0" w:color="auto"/>
            <w:bottom w:val="none" w:sz="0" w:space="0" w:color="auto"/>
            <w:right w:val="none" w:sz="0" w:space="0" w:color="auto"/>
          </w:divBdr>
        </w:div>
        <w:div w:id="1675720285">
          <w:marLeft w:val="480"/>
          <w:marRight w:val="0"/>
          <w:marTop w:val="0"/>
          <w:marBottom w:val="0"/>
          <w:divBdr>
            <w:top w:val="none" w:sz="0" w:space="0" w:color="auto"/>
            <w:left w:val="none" w:sz="0" w:space="0" w:color="auto"/>
            <w:bottom w:val="none" w:sz="0" w:space="0" w:color="auto"/>
            <w:right w:val="none" w:sz="0" w:space="0" w:color="auto"/>
          </w:divBdr>
        </w:div>
        <w:div w:id="2132166251">
          <w:marLeft w:val="480"/>
          <w:marRight w:val="0"/>
          <w:marTop w:val="0"/>
          <w:marBottom w:val="0"/>
          <w:divBdr>
            <w:top w:val="none" w:sz="0" w:space="0" w:color="auto"/>
            <w:left w:val="none" w:sz="0" w:space="0" w:color="auto"/>
            <w:bottom w:val="none" w:sz="0" w:space="0" w:color="auto"/>
            <w:right w:val="none" w:sz="0" w:space="0" w:color="auto"/>
          </w:divBdr>
        </w:div>
        <w:div w:id="543568696">
          <w:marLeft w:val="480"/>
          <w:marRight w:val="0"/>
          <w:marTop w:val="0"/>
          <w:marBottom w:val="0"/>
          <w:divBdr>
            <w:top w:val="none" w:sz="0" w:space="0" w:color="auto"/>
            <w:left w:val="none" w:sz="0" w:space="0" w:color="auto"/>
            <w:bottom w:val="none" w:sz="0" w:space="0" w:color="auto"/>
            <w:right w:val="none" w:sz="0" w:space="0" w:color="auto"/>
          </w:divBdr>
        </w:div>
        <w:div w:id="2064595495">
          <w:marLeft w:val="480"/>
          <w:marRight w:val="0"/>
          <w:marTop w:val="0"/>
          <w:marBottom w:val="0"/>
          <w:divBdr>
            <w:top w:val="none" w:sz="0" w:space="0" w:color="auto"/>
            <w:left w:val="none" w:sz="0" w:space="0" w:color="auto"/>
            <w:bottom w:val="none" w:sz="0" w:space="0" w:color="auto"/>
            <w:right w:val="none" w:sz="0" w:space="0" w:color="auto"/>
          </w:divBdr>
        </w:div>
        <w:div w:id="2082024995">
          <w:marLeft w:val="480"/>
          <w:marRight w:val="0"/>
          <w:marTop w:val="0"/>
          <w:marBottom w:val="0"/>
          <w:divBdr>
            <w:top w:val="none" w:sz="0" w:space="0" w:color="auto"/>
            <w:left w:val="none" w:sz="0" w:space="0" w:color="auto"/>
            <w:bottom w:val="none" w:sz="0" w:space="0" w:color="auto"/>
            <w:right w:val="none" w:sz="0" w:space="0" w:color="auto"/>
          </w:divBdr>
        </w:div>
        <w:div w:id="2136754398">
          <w:marLeft w:val="480"/>
          <w:marRight w:val="0"/>
          <w:marTop w:val="0"/>
          <w:marBottom w:val="0"/>
          <w:divBdr>
            <w:top w:val="none" w:sz="0" w:space="0" w:color="auto"/>
            <w:left w:val="none" w:sz="0" w:space="0" w:color="auto"/>
            <w:bottom w:val="none" w:sz="0" w:space="0" w:color="auto"/>
            <w:right w:val="none" w:sz="0" w:space="0" w:color="auto"/>
          </w:divBdr>
        </w:div>
        <w:div w:id="355078326">
          <w:marLeft w:val="480"/>
          <w:marRight w:val="0"/>
          <w:marTop w:val="0"/>
          <w:marBottom w:val="0"/>
          <w:divBdr>
            <w:top w:val="none" w:sz="0" w:space="0" w:color="auto"/>
            <w:left w:val="none" w:sz="0" w:space="0" w:color="auto"/>
            <w:bottom w:val="none" w:sz="0" w:space="0" w:color="auto"/>
            <w:right w:val="none" w:sz="0" w:space="0" w:color="auto"/>
          </w:divBdr>
        </w:div>
        <w:div w:id="621569125">
          <w:marLeft w:val="480"/>
          <w:marRight w:val="0"/>
          <w:marTop w:val="0"/>
          <w:marBottom w:val="0"/>
          <w:divBdr>
            <w:top w:val="none" w:sz="0" w:space="0" w:color="auto"/>
            <w:left w:val="none" w:sz="0" w:space="0" w:color="auto"/>
            <w:bottom w:val="none" w:sz="0" w:space="0" w:color="auto"/>
            <w:right w:val="none" w:sz="0" w:space="0" w:color="auto"/>
          </w:divBdr>
        </w:div>
        <w:div w:id="675497271">
          <w:marLeft w:val="480"/>
          <w:marRight w:val="0"/>
          <w:marTop w:val="0"/>
          <w:marBottom w:val="0"/>
          <w:divBdr>
            <w:top w:val="none" w:sz="0" w:space="0" w:color="auto"/>
            <w:left w:val="none" w:sz="0" w:space="0" w:color="auto"/>
            <w:bottom w:val="none" w:sz="0" w:space="0" w:color="auto"/>
            <w:right w:val="none" w:sz="0" w:space="0" w:color="auto"/>
          </w:divBdr>
        </w:div>
        <w:div w:id="1571620980">
          <w:marLeft w:val="480"/>
          <w:marRight w:val="0"/>
          <w:marTop w:val="0"/>
          <w:marBottom w:val="0"/>
          <w:divBdr>
            <w:top w:val="none" w:sz="0" w:space="0" w:color="auto"/>
            <w:left w:val="none" w:sz="0" w:space="0" w:color="auto"/>
            <w:bottom w:val="none" w:sz="0" w:space="0" w:color="auto"/>
            <w:right w:val="none" w:sz="0" w:space="0" w:color="auto"/>
          </w:divBdr>
        </w:div>
        <w:div w:id="1495991576">
          <w:marLeft w:val="480"/>
          <w:marRight w:val="0"/>
          <w:marTop w:val="0"/>
          <w:marBottom w:val="0"/>
          <w:divBdr>
            <w:top w:val="none" w:sz="0" w:space="0" w:color="auto"/>
            <w:left w:val="none" w:sz="0" w:space="0" w:color="auto"/>
            <w:bottom w:val="none" w:sz="0" w:space="0" w:color="auto"/>
            <w:right w:val="none" w:sz="0" w:space="0" w:color="auto"/>
          </w:divBdr>
        </w:div>
        <w:div w:id="1991133074">
          <w:marLeft w:val="480"/>
          <w:marRight w:val="0"/>
          <w:marTop w:val="0"/>
          <w:marBottom w:val="0"/>
          <w:divBdr>
            <w:top w:val="none" w:sz="0" w:space="0" w:color="auto"/>
            <w:left w:val="none" w:sz="0" w:space="0" w:color="auto"/>
            <w:bottom w:val="none" w:sz="0" w:space="0" w:color="auto"/>
            <w:right w:val="none" w:sz="0" w:space="0" w:color="auto"/>
          </w:divBdr>
        </w:div>
        <w:div w:id="1424036715">
          <w:marLeft w:val="480"/>
          <w:marRight w:val="0"/>
          <w:marTop w:val="0"/>
          <w:marBottom w:val="0"/>
          <w:divBdr>
            <w:top w:val="none" w:sz="0" w:space="0" w:color="auto"/>
            <w:left w:val="none" w:sz="0" w:space="0" w:color="auto"/>
            <w:bottom w:val="none" w:sz="0" w:space="0" w:color="auto"/>
            <w:right w:val="none" w:sz="0" w:space="0" w:color="auto"/>
          </w:divBdr>
        </w:div>
        <w:div w:id="2087218057">
          <w:marLeft w:val="480"/>
          <w:marRight w:val="0"/>
          <w:marTop w:val="0"/>
          <w:marBottom w:val="0"/>
          <w:divBdr>
            <w:top w:val="none" w:sz="0" w:space="0" w:color="auto"/>
            <w:left w:val="none" w:sz="0" w:space="0" w:color="auto"/>
            <w:bottom w:val="none" w:sz="0" w:space="0" w:color="auto"/>
            <w:right w:val="none" w:sz="0" w:space="0" w:color="auto"/>
          </w:divBdr>
        </w:div>
        <w:div w:id="391078077">
          <w:marLeft w:val="480"/>
          <w:marRight w:val="0"/>
          <w:marTop w:val="0"/>
          <w:marBottom w:val="0"/>
          <w:divBdr>
            <w:top w:val="none" w:sz="0" w:space="0" w:color="auto"/>
            <w:left w:val="none" w:sz="0" w:space="0" w:color="auto"/>
            <w:bottom w:val="none" w:sz="0" w:space="0" w:color="auto"/>
            <w:right w:val="none" w:sz="0" w:space="0" w:color="auto"/>
          </w:divBdr>
        </w:div>
        <w:div w:id="1312519531">
          <w:marLeft w:val="480"/>
          <w:marRight w:val="0"/>
          <w:marTop w:val="0"/>
          <w:marBottom w:val="0"/>
          <w:divBdr>
            <w:top w:val="none" w:sz="0" w:space="0" w:color="auto"/>
            <w:left w:val="none" w:sz="0" w:space="0" w:color="auto"/>
            <w:bottom w:val="none" w:sz="0" w:space="0" w:color="auto"/>
            <w:right w:val="none" w:sz="0" w:space="0" w:color="auto"/>
          </w:divBdr>
        </w:div>
        <w:div w:id="721708371">
          <w:marLeft w:val="480"/>
          <w:marRight w:val="0"/>
          <w:marTop w:val="0"/>
          <w:marBottom w:val="0"/>
          <w:divBdr>
            <w:top w:val="none" w:sz="0" w:space="0" w:color="auto"/>
            <w:left w:val="none" w:sz="0" w:space="0" w:color="auto"/>
            <w:bottom w:val="none" w:sz="0" w:space="0" w:color="auto"/>
            <w:right w:val="none" w:sz="0" w:space="0" w:color="auto"/>
          </w:divBdr>
        </w:div>
        <w:div w:id="1095831777">
          <w:marLeft w:val="480"/>
          <w:marRight w:val="0"/>
          <w:marTop w:val="0"/>
          <w:marBottom w:val="0"/>
          <w:divBdr>
            <w:top w:val="none" w:sz="0" w:space="0" w:color="auto"/>
            <w:left w:val="none" w:sz="0" w:space="0" w:color="auto"/>
            <w:bottom w:val="none" w:sz="0" w:space="0" w:color="auto"/>
            <w:right w:val="none" w:sz="0" w:space="0" w:color="auto"/>
          </w:divBdr>
        </w:div>
        <w:div w:id="266691652">
          <w:marLeft w:val="480"/>
          <w:marRight w:val="0"/>
          <w:marTop w:val="0"/>
          <w:marBottom w:val="0"/>
          <w:divBdr>
            <w:top w:val="none" w:sz="0" w:space="0" w:color="auto"/>
            <w:left w:val="none" w:sz="0" w:space="0" w:color="auto"/>
            <w:bottom w:val="none" w:sz="0" w:space="0" w:color="auto"/>
            <w:right w:val="none" w:sz="0" w:space="0" w:color="auto"/>
          </w:divBdr>
        </w:div>
        <w:div w:id="790901109">
          <w:marLeft w:val="480"/>
          <w:marRight w:val="0"/>
          <w:marTop w:val="0"/>
          <w:marBottom w:val="0"/>
          <w:divBdr>
            <w:top w:val="none" w:sz="0" w:space="0" w:color="auto"/>
            <w:left w:val="none" w:sz="0" w:space="0" w:color="auto"/>
            <w:bottom w:val="none" w:sz="0" w:space="0" w:color="auto"/>
            <w:right w:val="none" w:sz="0" w:space="0" w:color="auto"/>
          </w:divBdr>
        </w:div>
        <w:div w:id="1681001362">
          <w:marLeft w:val="480"/>
          <w:marRight w:val="0"/>
          <w:marTop w:val="0"/>
          <w:marBottom w:val="0"/>
          <w:divBdr>
            <w:top w:val="none" w:sz="0" w:space="0" w:color="auto"/>
            <w:left w:val="none" w:sz="0" w:space="0" w:color="auto"/>
            <w:bottom w:val="none" w:sz="0" w:space="0" w:color="auto"/>
            <w:right w:val="none" w:sz="0" w:space="0" w:color="auto"/>
          </w:divBdr>
        </w:div>
        <w:div w:id="1531799340">
          <w:marLeft w:val="480"/>
          <w:marRight w:val="0"/>
          <w:marTop w:val="0"/>
          <w:marBottom w:val="0"/>
          <w:divBdr>
            <w:top w:val="none" w:sz="0" w:space="0" w:color="auto"/>
            <w:left w:val="none" w:sz="0" w:space="0" w:color="auto"/>
            <w:bottom w:val="none" w:sz="0" w:space="0" w:color="auto"/>
            <w:right w:val="none" w:sz="0" w:space="0" w:color="auto"/>
          </w:divBdr>
        </w:div>
        <w:div w:id="559561803">
          <w:marLeft w:val="480"/>
          <w:marRight w:val="0"/>
          <w:marTop w:val="0"/>
          <w:marBottom w:val="0"/>
          <w:divBdr>
            <w:top w:val="none" w:sz="0" w:space="0" w:color="auto"/>
            <w:left w:val="none" w:sz="0" w:space="0" w:color="auto"/>
            <w:bottom w:val="none" w:sz="0" w:space="0" w:color="auto"/>
            <w:right w:val="none" w:sz="0" w:space="0" w:color="auto"/>
          </w:divBdr>
        </w:div>
        <w:div w:id="505093318">
          <w:marLeft w:val="480"/>
          <w:marRight w:val="0"/>
          <w:marTop w:val="0"/>
          <w:marBottom w:val="0"/>
          <w:divBdr>
            <w:top w:val="none" w:sz="0" w:space="0" w:color="auto"/>
            <w:left w:val="none" w:sz="0" w:space="0" w:color="auto"/>
            <w:bottom w:val="none" w:sz="0" w:space="0" w:color="auto"/>
            <w:right w:val="none" w:sz="0" w:space="0" w:color="auto"/>
          </w:divBdr>
        </w:div>
        <w:div w:id="1751660415">
          <w:marLeft w:val="480"/>
          <w:marRight w:val="0"/>
          <w:marTop w:val="0"/>
          <w:marBottom w:val="0"/>
          <w:divBdr>
            <w:top w:val="none" w:sz="0" w:space="0" w:color="auto"/>
            <w:left w:val="none" w:sz="0" w:space="0" w:color="auto"/>
            <w:bottom w:val="none" w:sz="0" w:space="0" w:color="auto"/>
            <w:right w:val="none" w:sz="0" w:space="0" w:color="auto"/>
          </w:divBdr>
        </w:div>
        <w:div w:id="466506884">
          <w:marLeft w:val="480"/>
          <w:marRight w:val="0"/>
          <w:marTop w:val="0"/>
          <w:marBottom w:val="0"/>
          <w:divBdr>
            <w:top w:val="none" w:sz="0" w:space="0" w:color="auto"/>
            <w:left w:val="none" w:sz="0" w:space="0" w:color="auto"/>
            <w:bottom w:val="none" w:sz="0" w:space="0" w:color="auto"/>
            <w:right w:val="none" w:sz="0" w:space="0" w:color="auto"/>
          </w:divBdr>
        </w:div>
        <w:div w:id="2096046494">
          <w:marLeft w:val="480"/>
          <w:marRight w:val="0"/>
          <w:marTop w:val="0"/>
          <w:marBottom w:val="0"/>
          <w:divBdr>
            <w:top w:val="none" w:sz="0" w:space="0" w:color="auto"/>
            <w:left w:val="none" w:sz="0" w:space="0" w:color="auto"/>
            <w:bottom w:val="none" w:sz="0" w:space="0" w:color="auto"/>
            <w:right w:val="none" w:sz="0" w:space="0" w:color="auto"/>
          </w:divBdr>
        </w:div>
        <w:div w:id="761074248">
          <w:marLeft w:val="480"/>
          <w:marRight w:val="0"/>
          <w:marTop w:val="0"/>
          <w:marBottom w:val="0"/>
          <w:divBdr>
            <w:top w:val="none" w:sz="0" w:space="0" w:color="auto"/>
            <w:left w:val="none" w:sz="0" w:space="0" w:color="auto"/>
            <w:bottom w:val="none" w:sz="0" w:space="0" w:color="auto"/>
            <w:right w:val="none" w:sz="0" w:space="0" w:color="auto"/>
          </w:divBdr>
        </w:div>
        <w:div w:id="1872375184">
          <w:marLeft w:val="480"/>
          <w:marRight w:val="0"/>
          <w:marTop w:val="0"/>
          <w:marBottom w:val="0"/>
          <w:divBdr>
            <w:top w:val="none" w:sz="0" w:space="0" w:color="auto"/>
            <w:left w:val="none" w:sz="0" w:space="0" w:color="auto"/>
            <w:bottom w:val="none" w:sz="0" w:space="0" w:color="auto"/>
            <w:right w:val="none" w:sz="0" w:space="0" w:color="auto"/>
          </w:divBdr>
        </w:div>
        <w:div w:id="189999616">
          <w:marLeft w:val="480"/>
          <w:marRight w:val="0"/>
          <w:marTop w:val="0"/>
          <w:marBottom w:val="0"/>
          <w:divBdr>
            <w:top w:val="none" w:sz="0" w:space="0" w:color="auto"/>
            <w:left w:val="none" w:sz="0" w:space="0" w:color="auto"/>
            <w:bottom w:val="none" w:sz="0" w:space="0" w:color="auto"/>
            <w:right w:val="none" w:sz="0" w:space="0" w:color="auto"/>
          </w:divBdr>
        </w:div>
        <w:div w:id="1160734087">
          <w:marLeft w:val="480"/>
          <w:marRight w:val="0"/>
          <w:marTop w:val="0"/>
          <w:marBottom w:val="0"/>
          <w:divBdr>
            <w:top w:val="none" w:sz="0" w:space="0" w:color="auto"/>
            <w:left w:val="none" w:sz="0" w:space="0" w:color="auto"/>
            <w:bottom w:val="none" w:sz="0" w:space="0" w:color="auto"/>
            <w:right w:val="none" w:sz="0" w:space="0" w:color="auto"/>
          </w:divBdr>
        </w:div>
        <w:div w:id="509368223">
          <w:marLeft w:val="480"/>
          <w:marRight w:val="0"/>
          <w:marTop w:val="0"/>
          <w:marBottom w:val="0"/>
          <w:divBdr>
            <w:top w:val="none" w:sz="0" w:space="0" w:color="auto"/>
            <w:left w:val="none" w:sz="0" w:space="0" w:color="auto"/>
            <w:bottom w:val="none" w:sz="0" w:space="0" w:color="auto"/>
            <w:right w:val="none" w:sz="0" w:space="0" w:color="auto"/>
          </w:divBdr>
        </w:div>
        <w:div w:id="160241241">
          <w:marLeft w:val="480"/>
          <w:marRight w:val="0"/>
          <w:marTop w:val="0"/>
          <w:marBottom w:val="0"/>
          <w:divBdr>
            <w:top w:val="none" w:sz="0" w:space="0" w:color="auto"/>
            <w:left w:val="none" w:sz="0" w:space="0" w:color="auto"/>
            <w:bottom w:val="none" w:sz="0" w:space="0" w:color="auto"/>
            <w:right w:val="none" w:sz="0" w:space="0" w:color="auto"/>
          </w:divBdr>
        </w:div>
        <w:div w:id="1904945281">
          <w:marLeft w:val="480"/>
          <w:marRight w:val="0"/>
          <w:marTop w:val="0"/>
          <w:marBottom w:val="0"/>
          <w:divBdr>
            <w:top w:val="none" w:sz="0" w:space="0" w:color="auto"/>
            <w:left w:val="none" w:sz="0" w:space="0" w:color="auto"/>
            <w:bottom w:val="none" w:sz="0" w:space="0" w:color="auto"/>
            <w:right w:val="none" w:sz="0" w:space="0" w:color="auto"/>
          </w:divBdr>
        </w:div>
        <w:div w:id="1792824883">
          <w:marLeft w:val="480"/>
          <w:marRight w:val="0"/>
          <w:marTop w:val="0"/>
          <w:marBottom w:val="0"/>
          <w:divBdr>
            <w:top w:val="none" w:sz="0" w:space="0" w:color="auto"/>
            <w:left w:val="none" w:sz="0" w:space="0" w:color="auto"/>
            <w:bottom w:val="none" w:sz="0" w:space="0" w:color="auto"/>
            <w:right w:val="none" w:sz="0" w:space="0" w:color="auto"/>
          </w:divBdr>
        </w:div>
        <w:div w:id="2077586588">
          <w:marLeft w:val="480"/>
          <w:marRight w:val="0"/>
          <w:marTop w:val="0"/>
          <w:marBottom w:val="0"/>
          <w:divBdr>
            <w:top w:val="none" w:sz="0" w:space="0" w:color="auto"/>
            <w:left w:val="none" w:sz="0" w:space="0" w:color="auto"/>
            <w:bottom w:val="none" w:sz="0" w:space="0" w:color="auto"/>
            <w:right w:val="none" w:sz="0" w:space="0" w:color="auto"/>
          </w:divBdr>
        </w:div>
      </w:divsChild>
    </w:div>
    <w:div w:id="1040977021">
      <w:bodyDiv w:val="1"/>
      <w:marLeft w:val="0"/>
      <w:marRight w:val="0"/>
      <w:marTop w:val="0"/>
      <w:marBottom w:val="0"/>
      <w:divBdr>
        <w:top w:val="none" w:sz="0" w:space="0" w:color="auto"/>
        <w:left w:val="none" w:sz="0" w:space="0" w:color="auto"/>
        <w:bottom w:val="none" w:sz="0" w:space="0" w:color="auto"/>
        <w:right w:val="none" w:sz="0" w:space="0" w:color="auto"/>
      </w:divBdr>
    </w:div>
    <w:div w:id="1041637398">
      <w:bodyDiv w:val="1"/>
      <w:marLeft w:val="0"/>
      <w:marRight w:val="0"/>
      <w:marTop w:val="0"/>
      <w:marBottom w:val="0"/>
      <w:divBdr>
        <w:top w:val="none" w:sz="0" w:space="0" w:color="auto"/>
        <w:left w:val="none" w:sz="0" w:space="0" w:color="auto"/>
        <w:bottom w:val="none" w:sz="0" w:space="0" w:color="auto"/>
        <w:right w:val="none" w:sz="0" w:space="0" w:color="auto"/>
      </w:divBdr>
    </w:div>
    <w:div w:id="1041855576">
      <w:bodyDiv w:val="1"/>
      <w:marLeft w:val="0"/>
      <w:marRight w:val="0"/>
      <w:marTop w:val="0"/>
      <w:marBottom w:val="0"/>
      <w:divBdr>
        <w:top w:val="none" w:sz="0" w:space="0" w:color="auto"/>
        <w:left w:val="none" w:sz="0" w:space="0" w:color="auto"/>
        <w:bottom w:val="none" w:sz="0" w:space="0" w:color="auto"/>
        <w:right w:val="none" w:sz="0" w:space="0" w:color="auto"/>
      </w:divBdr>
    </w:div>
    <w:div w:id="1041977196">
      <w:bodyDiv w:val="1"/>
      <w:marLeft w:val="0"/>
      <w:marRight w:val="0"/>
      <w:marTop w:val="0"/>
      <w:marBottom w:val="0"/>
      <w:divBdr>
        <w:top w:val="none" w:sz="0" w:space="0" w:color="auto"/>
        <w:left w:val="none" w:sz="0" w:space="0" w:color="auto"/>
        <w:bottom w:val="none" w:sz="0" w:space="0" w:color="auto"/>
        <w:right w:val="none" w:sz="0" w:space="0" w:color="auto"/>
      </w:divBdr>
      <w:divsChild>
        <w:div w:id="1293250659">
          <w:marLeft w:val="0"/>
          <w:marRight w:val="0"/>
          <w:marTop w:val="0"/>
          <w:marBottom w:val="0"/>
          <w:divBdr>
            <w:top w:val="none" w:sz="0" w:space="0" w:color="auto"/>
            <w:left w:val="none" w:sz="0" w:space="0" w:color="auto"/>
            <w:bottom w:val="none" w:sz="0" w:space="0" w:color="auto"/>
            <w:right w:val="none" w:sz="0" w:space="0" w:color="auto"/>
          </w:divBdr>
        </w:div>
        <w:div w:id="447630597">
          <w:marLeft w:val="0"/>
          <w:marRight w:val="0"/>
          <w:marTop w:val="0"/>
          <w:marBottom w:val="0"/>
          <w:divBdr>
            <w:top w:val="none" w:sz="0" w:space="0" w:color="auto"/>
            <w:left w:val="none" w:sz="0" w:space="0" w:color="auto"/>
            <w:bottom w:val="none" w:sz="0" w:space="0" w:color="auto"/>
            <w:right w:val="none" w:sz="0" w:space="0" w:color="auto"/>
          </w:divBdr>
        </w:div>
        <w:div w:id="1259485047">
          <w:marLeft w:val="0"/>
          <w:marRight w:val="0"/>
          <w:marTop w:val="0"/>
          <w:marBottom w:val="0"/>
          <w:divBdr>
            <w:top w:val="none" w:sz="0" w:space="0" w:color="auto"/>
            <w:left w:val="none" w:sz="0" w:space="0" w:color="auto"/>
            <w:bottom w:val="none" w:sz="0" w:space="0" w:color="auto"/>
            <w:right w:val="none" w:sz="0" w:space="0" w:color="auto"/>
          </w:divBdr>
        </w:div>
        <w:div w:id="1686010381">
          <w:marLeft w:val="0"/>
          <w:marRight w:val="0"/>
          <w:marTop w:val="0"/>
          <w:marBottom w:val="0"/>
          <w:divBdr>
            <w:top w:val="none" w:sz="0" w:space="0" w:color="auto"/>
            <w:left w:val="none" w:sz="0" w:space="0" w:color="auto"/>
            <w:bottom w:val="none" w:sz="0" w:space="0" w:color="auto"/>
            <w:right w:val="none" w:sz="0" w:space="0" w:color="auto"/>
          </w:divBdr>
        </w:div>
        <w:div w:id="1978803874">
          <w:marLeft w:val="0"/>
          <w:marRight w:val="0"/>
          <w:marTop w:val="0"/>
          <w:marBottom w:val="0"/>
          <w:divBdr>
            <w:top w:val="none" w:sz="0" w:space="0" w:color="auto"/>
            <w:left w:val="none" w:sz="0" w:space="0" w:color="auto"/>
            <w:bottom w:val="none" w:sz="0" w:space="0" w:color="auto"/>
            <w:right w:val="none" w:sz="0" w:space="0" w:color="auto"/>
          </w:divBdr>
        </w:div>
        <w:div w:id="1367412744">
          <w:marLeft w:val="0"/>
          <w:marRight w:val="0"/>
          <w:marTop w:val="0"/>
          <w:marBottom w:val="0"/>
          <w:divBdr>
            <w:top w:val="none" w:sz="0" w:space="0" w:color="auto"/>
            <w:left w:val="none" w:sz="0" w:space="0" w:color="auto"/>
            <w:bottom w:val="none" w:sz="0" w:space="0" w:color="auto"/>
            <w:right w:val="none" w:sz="0" w:space="0" w:color="auto"/>
          </w:divBdr>
        </w:div>
        <w:div w:id="1825268618">
          <w:marLeft w:val="0"/>
          <w:marRight w:val="0"/>
          <w:marTop w:val="0"/>
          <w:marBottom w:val="0"/>
          <w:divBdr>
            <w:top w:val="none" w:sz="0" w:space="0" w:color="auto"/>
            <w:left w:val="none" w:sz="0" w:space="0" w:color="auto"/>
            <w:bottom w:val="none" w:sz="0" w:space="0" w:color="auto"/>
            <w:right w:val="none" w:sz="0" w:space="0" w:color="auto"/>
          </w:divBdr>
        </w:div>
        <w:div w:id="1511676829">
          <w:marLeft w:val="0"/>
          <w:marRight w:val="0"/>
          <w:marTop w:val="0"/>
          <w:marBottom w:val="0"/>
          <w:divBdr>
            <w:top w:val="none" w:sz="0" w:space="0" w:color="auto"/>
            <w:left w:val="none" w:sz="0" w:space="0" w:color="auto"/>
            <w:bottom w:val="none" w:sz="0" w:space="0" w:color="auto"/>
            <w:right w:val="none" w:sz="0" w:space="0" w:color="auto"/>
          </w:divBdr>
        </w:div>
        <w:div w:id="141655901">
          <w:marLeft w:val="0"/>
          <w:marRight w:val="0"/>
          <w:marTop w:val="0"/>
          <w:marBottom w:val="0"/>
          <w:divBdr>
            <w:top w:val="none" w:sz="0" w:space="0" w:color="auto"/>
            <w:left w:val="none" w:sz="0" w:space="0" w:color="auto"/>
            <w:bottom w:val="none" w:sz="0" w:space="0" w:color="auto"/>
            <w:right w:val="none" w:sz="0" w:space="0" w:color="auto"/>
          </w:divBdr>
        </w:div>
        <w:div w:id="511072520">
          <w:marLeft w:val="0"/>
          <w:marRight w:val="0"/>
          <w:marTop w:val="0"/>
          <w:marBottom w:val="0"/>
          <w:divBdr>
            <w:top w:val="none" w:sz="0" w:space="0" w:color="auto"/>
            <w:left w:val="none" w:sz="0" w:space="0" w:color="auto"/>
            <w:bottom w:val="none" w:sz="0" w:space="0" w:color="auto"/>
            <w:right w:val="none" w:sz="0" w:space="0" w:color="auto"/>
          </w:divBdr>
        </w:div>
        <w:div w:id="119079543">
          <w:marLeft w:val="0"/>
          <w:marRight w:val="0"/>
          <w:marTop w:val="0"/>
          <w:marBottom w:val="0"/>
          <w:divBdr>
            <w:top w:val="none" w:sz="0" w:space="0" w:color="auto"/>
            <w:left w:val="none" w:sz="0" w:space="0" w:color="auto"/>
            <w:bottom w:val="none" w:sz="0" w:space="0" w:color="auto"/>
            <w:right w:val="none" w:sz="0" w:space="0" w:color="auto"/>
          </w:divBdr>
        </w:div>
        <w:div w:id="1955670452">
          <w:marLeft w:val="0"/>
          <w:marRight w:val="0"/>
          <w:marTop w:val="0"/>
          <w:marBottom w:val="0"/>
          <w:divBdr>
            <w:top w:val="none" w:sz="0" w:space="0" w:color="auto"/>
            <w:left w:val="none" w:sz="0" w:space="0" w:color="auto"/>
            <w:bottom w:val="none" w:sz="0" w:space="0" w:color="auto"/>
            <w:right w:val="none" w:sz="0" w:space="0" w:color="auto"/>
          </w:divBdr>
        </w:div>
        <w:div w:id="441076760">
          <w:marLeft w:val="0"/>
          <w:marRight w:val="0"/>
          <w:marTop w:val="0"/>
          <w:marBottom w:val="0"/>
          <w:divBdr>
            <w:top w:val="none" w:sz="0" w:space="0" w:color="auto"/>
            <w:left w:val="none" w:sz="0" w:space="0" w:color="auto"/>
            <w:bottom w:val="none" w:sz="0" w:space="0" w:color="auto"/>
            <w:right w:val="none" w:sz="0" w:space="0" w:color="auto"/>
          </w:divBdr>
        </w:div>
        <w:div w:id="1965967101">
          <w:marLeft w:val="0"/>
          <w:marRight w:val="0"/>
          <w:marTop w:val="0"/>
          <w:marBottom w:val="0"/>
          <w:divBdr>
            <w:top w:val="none" w:sz="0" w:space="0" w:color="auto"/>
            <w:left w:val="none" w:sz="0" w:space="0" w:color="auto"/>
            <w:bottom w:val="none" w:sz="0" w:space="0" w:color="auto"/>
            <w:right w:val="none" w:sz="0" w:space="0" w:color="auto"/>
          </w:divBdr>
        </w:div>
        <w:div w:id="1608852568">
          <w:marLeft w:val="0"/>
          <w:marRight w:val="0"/>
          <w:marTop w:val="0"/>
          <w:marBottom w:val="0"/>
          <w:divBdr>
            <w:top w:val="none" w:sz="0" w:space="0" w:color="auto"/>
            <w:left w:val="none" w:sz="0" w:space="0" w:color="auto"/>
            <w:bottom w:val="none" w:sz="0" w:space="0" w:color="auto"/>
            <w:right w:val="none" w:sz="0" w:space="0" w:color="auto"/>
          </w:divBdr>
        </w:div>
        <w:div w:id="619339871">
          <w:marLeft w:val="0"/>
          <w:marRight w:val="0"/>
          <w:marTop w:val="0"/>
          <w:marBottom w:val="0"/>
          <w:divBdr>
            <w:top w:val="none" w:sz="0" w:space="0" w:color="auto"/>
            <w:left w:val="none" w:sz="0" w:space="0" w:color="auto"/>
            <w:bottom w:val="none" w:sz="0" w:space="0" w:color="auto"/>
            <w:right w:val="none" w:sz="0" w:space="0" w:color="auto"/>
          </w:divBdr>
        </w:div>
        <w:div w:id="810945909">
          <w:marLeft w:val="0"/>
          <w:marRight w:val="0"/>
          <w:marTop w:val="0"/>
          <w:marBottom w:val="0"/>
          <w:divBdr>
            <w:top w:val="none" w:sz="0" w:space="0" w:color="auto"/>
            <w:left w:val="none" w:sz="0" w:space="0" w:color="auto"/>
            <w:bottom w:val="none" w:sz="0" w:space="0" w:color="auto"/>
            <w:right w:val="none" w:sz="0" w:space="0" w:color="auto"/>
          </w:divBdr>
        </w:div>
        <w:div w:id="727728862">
          <w:marLeft w:val="0"/>
          <w:marRight w:val="0"/>
          <w:marTop w:val="0"/>
          <w:marBottom w:val="0"/>
          <w:divBdr>
            <w:top w:val="none" w:sz="0" w:space="0" w:color="auto"/>
            <w:left w:val="none" w:sz="0" w:space="0" w:color="auto"/>
            <w:bottom w:val="none" w:sz="0" w:space="0" w:color="auto"/>
            <w:right w:val="none" w:sz="0" w:space="0" w:color="auto"/>
          </w:divBdr>
        </w:div>
        <w:div w:id="1972322946">
          <w:marLeft w:val="0"/>
          <w:marRight w:val="0"/>
          <w:marTop w:val="0"/>
          <w:marBottom w:val="0"/>
          <w:divBdr>
            <w:top w:val="none" w:sz="0" w:space="0" w:color="auto"/>
            <w:left w:val="none" w:sz="0" w:space="0" w:color="auto"/>
            <w:bottom w:val="none" w:sz="0" w:space="0" w:color="auto"/>
            <w:right w:val="none" w:sz="0" w:space="0" w:color="auto"/>
          </w:divBdr>
        </w:div>
        <w:div w:id="2056661655">
          <w:marLeft w:val="0"/>
          <w:marRight w:val="0"/>
          <w:marTop w:val="0"/>
          <w:marBottom w:val="0"/>
          <w:divBdr>
            <w:top w:val="none" w:sz="0" w:space="0" w:color="auto"/>
            <w:left w:val="none" w:sz="0" w:space="0" w:color="auto"/>
            <w:bottom w:val="none" w:sz="0" w:space="0" w:color="auto"/>
            <w:right w:val="none" w:sz="0" w:space="0" w:color="auto"/>
          </w:divBdr>
        </w:div>
        <w:div w:id="1110005208">
          <w:marLeft w:val="0"/>
          <w:marRight w:val="0"/>
          <w:marTop w:val="0"/>
          <w:marBottom w:val="0"/>
          <w:divBdr>
            <w:top w:val="none" w:sz="0" w:space="0" w:color="auto"/>
            <w:left w:val="none" w:sz="0" w:space="0" w:color="auto"/>
            <w:bottom w:val="none" w:sz="0" w:space="0" w:color="auto"/>
            <w:right w:val="none" w:sz="0" w:space="0" w:color="auto"/>
          </w:divBdr>
        </w:div>
        <w:div w:id="38357514">
          <w:marLeft w:val="0"/>
          <w:marRight w:val="0"/>
          <w:marTop w:val="0"/>
          <w:marBottom w:val="0"/>
          <w:divBdr>
            <w:top w:val="none" w:sz="0" w:space="0" w:color="auto"/>
            <w:left w:val="none" w:sz="0" w:space="0" w:color="auto"/>
            <w:bottom w:val="none" w:sz="0" w:space="0" w:color="auto"/>
            <w:right w:val="none" w:sz="0" w:space="0" w:color="auto"/>
          </w:divBdr>
        </w:div>
        <w:div w:id="734815140">
          <w:marLeft w:val="0"/>
          <w:marRight w:val="0"/>
          <w:marTop w:val="0"/>
          <w:marBottom w:val="0"/>
          <w:divBdr>
            <w:top w:val="none" w:sz="0" w:space="0" w:color="auto"/>
            <w:left w:val="none" w:sz="0" w:space="0" w:color="auto"/>
            <w:bottom w:val="none" w:sz="0" w:space="0" w:color="auto"/>
            <w:right w:val="none" w:sz="0" w:space="0" w:color="auto"/>
          </w:divBdr>
        </w:div>
        <w:div w:id="2019841144">
          <w:marLeft w:val="0"/>
          <w:marRight w:val="0"/>
          <w:marTop w:val="0"/>
          <w:marBottom w:val="0"/>
          <w:divBdr>
            <w:top w:val="none" w:sz="0" w:space="0" w:color="auto"/>
            <w:left w:val="none" w:sz="0" w:space="0" w:color="auto"/>
            <w:bottom w:val="none" w:sz="0" w:space="0" w:color="auto"/>
            <w:right w:val="none" w:sz="0" w:space="0" w:color="auto"/>
          </w:divBdr>
        </w:div>
        <w:div w:id="1486124735">
          <w:marLeft w:val="0"/>
          <w:marRight w:val="0"/>
          <w:marTop w:val="0"/>
          <w:marBottom w:val="0"/>
          <w:divBdr>
            <w:top w:val="none" w:sz="0" w:space="0" w:color="auto"/>
            <w:left w:val="none" w:sz="0" w:space="0" w:color="auto"/>
            <w:bottom w:val="none" w:sz="0" w:space="0" w:color="auto"/>
            <w:right w:val="none" w:sz="0" w:space="0" w:color="auto"/>
          </w:divBdr>
        </w:div>
        <w:div w:id="1479348483">
          <w:marLeft w:val="0"/>
          <w:marRight w:val="0"/>
          <w:marTop w:val="0"/>
          <w:marBottom w:val="0"/>
          <w:divBdr>
            <w:top w:val="none" w:sz="0" w:space="0" w:color="auto"/>
            <w:left w:val="none" w:sz="0" w:space="0" w:color="auto"/>
            <w:bottom w:val="none" w:sz="0" w:space="0" w:color="auto"/>
            <w:right w:val="none" w:sz="0" w:space="0" w:color="auto"/>
          </w:divBdr>
        </w:div>
        <w:div w:id="228928208">
          <w:marLeft w:val="0"/>
          <w:marRight w:val="0"/>
          <w:marTop w:val="0"/>
          <w:marBottom w:val="0"/>
          <w:divBdr>
            <w:top w:val="none" w:sz="0" w:space="0" w:color="auto"/>
            <w:left w:val="none" w:sz="0" w:space="0" w:color="auto"/>
            <w:bottom w:val="none" w:sz="0" w:space="0" w:color="auto"/>
            <w:right w:val="none" w:sz="0" w:space="0" w:color="auto"/>
          </w:divBdr>
        </w:div>
        <w:div w:id="1094982963">
          <w:marLeft w:val="0"/>
          <w:marRight w:val="0"/>
          <w:marTop w:val="0"/>
          <w:marBottom w:val="0"/>
          <w:divBdr>
            <w:top w:val="none" w:sz="0" w:space="0" w:color="auto"/>
            <w:left w:val="none" w:sz="0" w:space="0" w:color="auto"/>
            <w:bottom w:val="none" w:sz="0" w:space="0" w:color="auto"/>
            <w:right w:val="none" w:sz="0" w:space="0" w:color="auto"/>
          </w:divBdr>
        </w:div>
        <w:div w:id="1820727533">
          <w:marLeft w:val="0"/>
          <w:marRight w:val="0"/>
          <w:marTop w:val="0"/>
          <w:marBottom w:val="0"/>
          <w:divBdr>
            <w:top w:val="none" w:sz="0" w:space="0" w:color="auto"/>
            <w:left w:val="none" w:sz="0" w:space="0" w:color="auto"/>
            <w:bottom w:val="none" w:sz="0" w:space="0" w:color="auto"/>
            <w:right w:val="none" w:sz="0" w:space="0" w:color="auto"/>
          </w:divBdr>
        </w:div>
        <w:div w:id="1857841766">
          <w:marLeft w:val="0"/>
          <w:marRight w:val="0"/>
          <w:marTop w:val="0"/>
          <w:marBottom w:val="0"/>
          <w:divBdr>
            <w:top w:val="none" w:sz="0" w:space="0" w:color="auto"/>
            <w:left w:val="none" w:sz="0" w:space="0" w:color="auto"/>
            <w:bottom w:val="none" w:sz="0" w:space="0" w:color="auto"/>
            <w:right w:val="none" w:sz="0" w:space="0" w:color="auto"/>
          </w:divBdr>
        </w:div>
        <w:div w:id="962611260">
          <w:marLeft w:val="0"/>
          <w:marRight w:val="0"/>
          <w:marTop w:val="0"/>
          <w:marBottom w:val="0"/>
          <w:divBdr>
            <w:top w:val="none" w:sz="0" w:space="0" w:color="auto"/>
            <w:left w:val="none" w:sz="0" w:space="0" w:color="auto"/>
            <w:bottom w:val="none" w:sz="0" w:space="0" w:color="auto"/>
            <w:right w:val="none" w:sz="0" w:space="0" w:color="auto"/>
          </w:divBdr>
        </w:div>
        <w:div w:id="1401975000">
          <w:marLeft w:val="0"/>
          <w:marRight w:val="0"/>
          <w:marTop w:val="0"/>
          <w:marBottom w:val="0"/>
          <w:divBdr>
            <w:top w:val="none" w:sz="0" w:space="0" w:color="auto"/>
            <w:left w:val="none" w:sz="0" w:space="0" w:color="auto"/>
            <w:bottom w:val="none" w:sz="0" w:space="0" w:color="auto"/>
            <w:right w:val="none" w:sz="0" w:space="0" w:color="auto"/>
          </w:divBdr>
        </w:div>
        <w:div w:id="332537705">
          <w:marLeft w:val="0"/>
          <w:marRight w:val="0"/>
          <w:marTop w:val="0"/>
          <w:marBottom w:val="0"/>
          <w:divBdr>
            <w:top w:val="none" w:sz="0" w:space="0" w:color="auto"/>
            <w:left w:val="none" w:sz="0" w:space="0" w:color="auto"/>
            <w:bottom w:val="none" w:sz="0" w:space="0" w:color="auto"/>
            <w:right w:val="none" w:sz="0" w:space="0" w:color="auto"/>
          </w:divBdr>
        </w:div>
        <w:div w:id="93016595">
          <w:marLeft w:val="0"/>
          <w:marRight w:val="0"/>
          <w:marTop w:val="0"/>
          <w:marBottom w:val="0"/>
          <w:divBdr>
            <w:top w:val="none" w:sz="0" w:space="0" w:color="auto"/>
            <w:left w:val="none" w:sz="0" w:space="0" w:color="auto"/>
            <w:bottom w:val="none" w:sz="0" w:space="0" w:color="auto"/>
            <w:right w:val="none" w:sz="0" w:space="0" w:color="auto"/>
          </w:divBdr>
        </w:div>
        <w:div w:id="664406270">
          <w:marLeft w:val="0"/>
          <w:marRight w:val="0"/>
          <w:marTop w:val="0"/>
          <w:marBottom w:val="0"/>
          <w:divBdr>
            <w:top w:val="none" w:sz="0" w:space="0" w:color="auto"/>
            <w:left w:val="none" w:sz="0" w:space="0" w:color="auto"/>
            <w:bottom w:val="none" w:sz="0" w:space="0" w:color="auto"/>
            <w:right w:val="none" w:sz="0" w:space="0" w:color="auto"/>
          </w:divBdr>
        </w:div>
        <w:div w:id="540098051">
          <w:marLeft w:val="0"/>
          <w:marRight w:val="0"/>
          <w:marTop w:val="0"/>
          <w:marBottom w:val="0"/>
          <w:divBdr>
            <w:top w:val="none" w:sz="0" w:space="0" w:color="auto"/>
            <w:left w:val="none" w:sz="0" w:space="0" w:color="auto"/>
            <w:bottom w:val="none" w:sz="0" w:space="0" w:color="auto"/>
            <w:right w:val="none" w:sz="0" w:space="0" w:color="auto"/>
          </w:divBdr>
        </w:div>
        <w:div w:id="2045909924">
          <w:marLeft w:val="0"/>
          <w:marRight w:val="0"/>
          <w:marTop w:val="0"/>
          <w:marBottom w:val="0"/>
          <w:divBdr>
            <w:top w:val="none" w:sz="0" w:space="0" w:color="auto"/>
            <w:left w:val="none" w:sz="0" w:space="0" w:color="auto"/>
            <w:bottom w:val="none" w:sz="0" w:space="0" w:color="auto"/>
            <w:right w:val="none" w:sz="0" w:space="0" w:color="auto"/>
          </w:divBdr>
        </w:div>
        <w:div w:id="1108309901">
          <w:marLeft w:val="0"/>
          <w:marRight w:val="0"/>
          <w:marTop w:val="0"/>
          <w:marBottom w:val="0"/>
          <w:divBdr>
            <w:top w:val="none" w:sz="0" w:space="0" w:color="auto"/>
            <w:left w:val="none" w:sz="0" w:space="0" w:color="auto"/>
            <w:bottom w:val="none" w:sz="0" w:space="0" w:color="auto"/>
            <w:right w:val="none" w:sz="0" w:space="0" w:color="auto"/>
          </w:divBdr>
        </w:div>
        <w:div w:id="229312486">
          <w:marLeft w:val="0"/>
          <w:marRight w:val="0"/>
          <w:marTop w:val="0"/>
          <w:marBottom w:val="0"/>
          <w:divBdr>
            <w:top w:val="none" w:sz="0" w:space="0" w:color="auto"/>
            <w:left w:val="none" w:sz="0" w:space="0" w:color="auto"/>
            <w:bottom w:val="none" w:sz="0" w:space="0" w:color="auto"/>
            <w:right w:val="none" w:sz="0" w:space="0" w:color="auto"/>
          </w:divBdr>
        </w:div>
        <w:div w:id="1597901836">
          <w:marLeft w:val="0"/>
          <w:marRight w:val="0"/>
          <w:marTop w:val="0"/>
          <w:marBottom w:val="0"/>
          <w:divBdr>
            <w:top w:val="none" w:sz="0" w:space="0" w:color="auto"/>
            <w:left w:val="none" w:sz="0" w:space="0" w:color="auto"/>
            <w:bottom w:val="none" w:sz="0" w:space="0" w:color="auto"/>
            <w:right w:val="none" w:sz="0" w:space="0" w:color="auto"/>
          </w:divBdr>
        </w:div>
        <w:div w:id="266698307">
          <w:marLeft w:val="0"/>
          <w:marRight w:val="0"/>
          <w:marTop w:val="0"/>
          <w:marBottom w:val="0"/>
          <w:divBdr>
            <w:top w:val="none" w:sz="0" w:space="0" w:color="auto"/>
            <w:left w:val="none" w:sz="0" w:space="0" w:color="auto"/>
            <w:bottom w:val="none" w:sz="0" w:space="0" w:color="auto"/>
            <w:right w:val="none" w:sz="0" w:space="0" w:color="auto"/>
          </w:divBdr>
        </w:div>
        <w:div w:id="79067685">
          <w:marLeft w:val="0"/>
          <w:marRight w:val="0"/>
          <w:marTop w:val="0"/>
          <w:marBottom w:val="0"/>
          <w:divBdr>
            <w:top w:val="none" w:sz="0" w:space="0" w:color="auto"/>
            <w:left w:val="none" w:sz="0" w:space="0" w:color="auto"/>
            <w:bottom w:val="none" w:sz="0" w:space="0" w:color="auto"/>
            <w:right w:val="none" w:sz="0" w:space="0" w:color="auto"/>
          </w:divBdr>
        </w:div>
        <w:div w:id="417797398">
          <w:marLeft w:val="0"/>
          <w:marRight w:val="0"/>
          <w:marTop w:val="0"/>
          <w:marBottom w:val="0"/>
          <w:divBdr>
            <w:top w:val="none" w:sz="0" w:space="0" w:color="auto"/>
            <w:left w:val="none" w:sz="0" w:space="0" w:color="auto"/>
            <w:bottom w:val="none" w:sz="0" w:space="0" w:color="auto"/>
            <w:right w:val="none" w:sz="0" w:space="0" w:color="auto"/>
          </w:divBdr>
        </w:div>
        <w:div w:id="1547254601">
          <w:marLeft w:val="0"/>
          <w:marRight w:val="0"/>
          <w:marTop w:val="0"/>
          <w:marBottom w:val="0"/>
          <w:divBdr>
            <w:top w:val="none" w:sz="0" w:space="0" w:color="auto"/>
            <w:left w:val="none" w:sz="0" w:space="0" w:color="auto"/>
            <w:bottom w:val="none" w:sz="0" w:space="0" w:color="auto"/>
            <w:right w:val="none" w:sz="0" w:space="0" w:color="auto"/>
          </w:divBdr>
        </w:div>
        <w:div w:id="1824659193">
          <w:marLeft w:val="0"/>
          <w:marRight w:val="0"/>
          <w:marTop w:val="0"/>
          <w:marBottom w:val="0"/>
          <w:divBdr>
            <w:top w:val="none" w:sz="0" w:space="0" w:color="auto"/>
            <w:left w:val="none" w:sz="0" w:space="0" w:color="auto"/>
            <w:bottom w:val="none" w:sz="0" w:space="0" w:color="auto"/>
            <w:right w:val="none" w:sz="0" w:space="0" w:color="auto"/>
          </w:divBdr>
        </w:div>
        <w:div w:id="468478802">
          <w:marLeft w:val="0"/>
          <w:marRight w:val="0"/>
          <w:marTop w:val="0"/>
          <w:marBottom w:val="0"/>
          <w:divBdr>
            <w:top w:val="none" w:sz="0" w:space="0" w:color="auto"/>
            <w:left w:val="none" w:sz="0" w:space="0" w:color="auto"/>
            <w:bottom w:val="none" w:sz="0" w:space="0" w:color="auto"/>
            <w:right w:val="none" w:sz="0" w:space="0" w:color="auto"/>
          </w:divBdr>
        </w:div>
        <w:div w:id="285549781">
          <w:marLeft w:val="0"/>
          <w:marRight w:val="0"/>
          <w:marTop w:val="0"/>
          <w:marBottom w:val="0"/>
          <w:divBdr>
            <w:top w:val="none" w:sz="0" w:space="0" w:color="auto"/>
            <w:left w:val="none" w:sz="0" w:space="0" w:color="auto"/>
            <w:bottom w:val="none" w:sz="0" w:space="0" w:color="auto"/>
            <w:right w:val="none" w:sz="0" w:space="0" w:color="auto"/>
          </w:divBdr>
        </w:div>
        <w:div w:id="676733674">
          <w:marLeft w:val="0"/>
          <w:marRight w:val="0"/>
          <w:marTop w:val="0"/>
          <w:marBottom w:val="0"/>
          <w:divBdr>
            <w:top w:val="none" w:sz="0" w:space="0" w:color="auto"/>
            <w:left w:val="none" w:sz="0" w:space="0" w:color="auto"/>
            <w:bottom w:val="none" w:sz="0" w:space="0" w:color="auto"/>
            <w:right w:val="none" w:sz="0" w:space="0" w:color="auto"/>
          </w:divBdr>
        </w:div>
        <w:div w:id="2031636849">
          <w:marLeft w:val="0"/>
          <w:marRight w:val="0"/>
          <w:marTop w:val="0"/>
          <w:marBottom w:val="0"/>
          <w:divBdr>
            <w:top w:val="none" w:sz="0" w:space="0" w:color="auto"/>
            <w:left w:val="none" w:sz="0" w:space="0" w:color="auto"/>
            <w:bottom w:val="none" w:sz="0" w:space="0" w:color="auto"/>
            <w:right w:val="none" w:sz="0" w:space="0" w:color="auto"/>
          </w:divBdr>
        </w:div>
        <w:div w:id="1240941246">
          <w:marLeft w:val="0"/>
          <w:marRight w:val="0"/>
          <w:marTop w:val="0"/>
          <w:marBottom w:val="0"/>
          <w:divBdr>
            <w:top w:val="none" w:sz="0" w:space="0" w:color="auto"/>
            <w:left w:val="none" w:sz="0" w:space="0" w:color="auto"/>
            <w:bottom w:val="none" w:sz="0" w:space="0" w:color="auto"/>
            <w:right w:val="none" w:sz="0" w:space="0" w:color="auto"/>
          </w:divBdr>
        </w:div>
        <w:div w:id="696931929">
          <w:marLeft w:val="0"/>
          <w:marRight w:val="0"/>
          <w:marTop w:val="0"/>
          <w:marBottom w:val="0"/>
          <w:divBdr>
            <w:top w:val="none" w:sz="0" w:space="0" w:color="auto"/>
            <w:left w:val="none" w:sz="0" w:space="0" w:color="auto"/>
            <w:bottom w:val="none" w:sz="0" w:space="0" w:color="auto"/>
            <w:right w:val="none" w:sz="0" w:space="0" w:color="auto"/>
          </w:divBdr>
        </w:div>
        <w:div w:id="1851328632">
          <w:marLeft w:val="0"/>
          <w:marRight w:val="0"/>
          <w:marTop w:val="0"/>
          <w:marBottom w:val="0"/>
          <w:divBdr>
            <w:top w:val="none" w:sz="0" w:space="0" w:color="auto"/>
            <w:left w:val="none" w:sz="0" w:space="0" w:color="auto"/>
            <w:bottom w:val="none" w:sz="0" w:space="0" w:color="auto"/>
            <w:right w:val="none" w:sz="0" w:space="0" w:color="auto"/>
          </w:divBdr>
        </w:div>
        <w:div w:id="1659380859">
          <w:marLeft w:val="0"/>
          <w:marRight w:val="0"/>
          <w:marTop w:val="0"/>
          <w:marBottom w:val="0"/>
          <w:divBdr>
            <w:top w:val="none" w:sz="0" w:space="0" w:color="auto"/>
            <w:left w:val="none" w:sz="0" w:space="0" w:color="auto"/>
            <w:bottom w:val="none" w:sz="0" w:space="0" w:color="auto"/>
            <w:right w:val="none" w:sz="0" w:space="0" w:color="auto"/>
          </w:divBdr>
        </w:div>
        <w:div w:id="646250569">
          <w:marLeft w:val="0"/>
          <w:marRight w:val="0"/>
          <w:marTop w:val="0"/>
          <w:marBottom w:val="0"/>
          <w:divBdr>
            <w:top w:val="none" w:sz="0" w:space="0" w:color="auto"/>
            <w:left w:val="none" w:sz="0" w:space="0" w:color="auto"/>
            <w:bottom w:val="none" w:sz="0" w:space="0" w:color="auto"/>
            <w:right w:val="none" w:sz="0" w:space="0" w:color="auto"/>
          </w:divBdr>
        </w:div>
        <w:div w:id="1375499364">
          <w:marLeft w:val="0"/>
          <w:marRight w:val="0"/>
          <w:marTop w:val="0"/>
          <w:marBottom w:val="0"/>
          <w:divBdr>
            <w:top w:val="none" w:sz="0" w:space="0" w:color="auto"/>
            <w:left w:val="none" w:sz="0" w:space="0" w:color="auto"/>
            <w:bottom w:val="none" w:sz="0" w:space="0" w:color="auto"/>
            <w:right w:val="none" w:sz="0" w:space="0" w:color="auto"/>
          </w:divBdr>
        </w:div>
        <w:div w:id="2050062572">
          <w:marLeft w:val="0"/>
          <w:marRight w:val="0"/>
          <w:marTop w:val="0"/>
          <w:marBottom w:val="0"/>
          <w:divBdr>
            <w:top w:val="none" w:sz="0" w:space="0" w:color="auto"/>
            <w:left w:val="none" w:sz="0" w:space="0" w:color="auto"/>
            <w:bottom w:val="none" w:sz="0" w:space="0" w:color="auto"/>
            <w:right w:val="none" w:sz="0" w:space="0" w:color="auto"/>
          </w:divBdr>
        </w:div>
        <w:div w:id="1597444552">
          <w:marLeft w:val="0"/>
          <w:marRight w:val="0"/>
          <w:marTop w:val="0"/>
          <w:marBottom w:val="0"/>
          <w:divBdr>
            <w:top w:val="none" w:sz="0" w:space="0" w:color="auto"/>
            <w:left w:val="none" w:sz="0" w:space="0" w:color="auto"/>
            <w:bottom w:val="none" w:sz="0" w:space="0" w:color="auto"/>
            <w:right w:val="none" w:sz="0" w:space="0" w:color="auto"/>
          </w:divBdr>
        </w:div>
        <w:div w:id="829521168">
          <w:marLeft w:val="0"/>
          <w:marRight w:val="0"/>
          <w:marTop w:val="0"/>
          <w:marBottom w:val="0"/>
          <w:divBdr>
            <w:top w:val="none" w:sz="0" w:space="0" w:color="auto"/>
            <w:left w:val="none" w:sz="0" w:space="0" w:color="auto"/>
            <w:bottom w:val="none" w:sz="0" w:space="0" w:color="auto"/>
            <w:right w:val="none" w:sz="0" w:space="0" w:color="auto"/>
          </w:divBdr>
        </w:div>
        <w:div w:id="1706910335">
          <w:marLeft w:val="0"/>
          <w:marRight w:val="0"/>
          <w:marTop w:val="0"/>
          <w:marBottom w:val="0"/>
          <w:divBdr>
            <w:top w:val="none" w:sz="0" w:space="0" w:color="auto"/>
            <w:left w:val="none" w:sz="0" w:space="0" w:color="auto"/>
            <w:bottom w:val="none" w:sz="0" w:space="0" w:color="auto"/>
            <w:right w:val="none" w:sz="0" w:space="0" w:color="auto"/>
          </w:divBdr>
        </w:div>
        <w:div w:id="1034384464">
          <w:marLeft w:val="0"/>
          <w:marRight w:val="0"/>
          <w:marTop w:val="0"/>
          <w:marBottom w:val="0"/>
          <w:divBdr>
            <w:top w:val="none" w:sz="0" w:space="0" w:color="auto"/>
            <w:left w:val="none" w:sz="0" w:space="0" w:color="auto"/>
            <w:bottom w:val="none" w:sz="0" w:space="0" w:color="auto"/>
            <w:right w:val="none" w:sz="0" w:space="0" w:color="auto"/>
          </w:divBdr>
        </w:div>
        <w:div w:id="1631931684">
          <w:marLeft w:val="0"/>
          <w:marRight w:val="0"/>
          <w:marTop w:val="0"/>
          <w:marBottom w:val="0"/>
          <w:divBdr>
            <w:top w:val="none" w:sz="0" w:space="0" w:color="auto"/>
            <w:left w:val="none" w:sz="0" w:space="0" w:color="auto"/>
            <w:bottom w:val="none" w:sz="0" w:space="0" w:color="auto"/>
            <w:right w:val="none" w:sz="0" w:space="0" w:color="auto"/>
          </w:divBdr>
        </w:div>
        <w:div w:id="202327713">
          <w:marLeft w:val="0"/>
          <w:marRight w:val="0"/>
          <w:marTop w:val="0"/>
          <w:marBottom w:val="0"/>
          <w:divBdr>
            <w:top w:val="none" w:sz="0" w:space="0" w:color="auto"/>
            <w:left w:val="none" w:sz="0" w:space="0" w:color="auto"/>
            <w:bottom w:val="none" w:sz="0" w:space="0" w:color="auto"/>
            <w:right w:val="none" w:sz="0" w:space="0" w:color="auto"/>
          </w:divBdr>
        </w:div>
        <w:div w:id="1900510425">
          <w:marLeft w:val="0"/>
          <w:marRight w:val="0"/>
          <w:marTop w:val="0"/>
          <w:marBottom w:val="0"/>
          <w:divBdr>
            <w:top w:val="none" w:sz="0" w:space="0" w:color="auto"/>
            <w:left w:val="none" w:sz="0" w:space="0" w:color="auto"/>
            <w:bottom w:val="none" w:sz="0" w:space="0" w:color="auto"/>
            <w:right w:val="none" w:sz="0" w:space="0" w:color="auto"/>
          </w:divBdr>
        </w:div>
        <w:div w:id="321277261">
          <w:marLeft w:val="0"/>
          <w:marRight w:val="0"/>
          <w:marTop w:val="0"/>
          <w:marBottom w:val="0"/>
          <w:divBdr>
            <w:top w:val="none" w:sz="0" w:space="0" w:color="auto"/>
            <w:left w:val="none" w:sz="0" w:space="0" w:color="auto"/>
            <w:bottom w:val="none" w:sz="0" w:space="0" w:color="auto"/>
            <w:right w:val="none" w:sz="0" w:space="0" w:color="auto"/>
          </w:divBdr>
        </w:div>
        <w:div w:id="687561497">
          <w:marLeft w:val="0"/>
          <w:marRight w:val="0"/>
          <w:marTop w:val="0"/>
          <w:marBottom w:val="0"/>
          <w:divBdr>
            <w:top w:val="none" w:sz="0" w:space="0" w:color="auto"/>
            <w:left w:val="none" w:sz="0" w:space="0" w:color="auto"/>
            <w:bottom w:val="none" w:sz="0" w:space="0" w:color="auto"/>
            <w:right w:val="none" w:sz="0" w:space="0" w:color="auto"/>
          </w:divBdr>
        </w:div>
        <w:div w:id="839614147">
          <w:marLeft w:val="0"/>
          <w:marRight w:val="0"/>
          <w:marTop w:val="0"/>
          <w:marBottom w:val="0"/>
          <w:divBdr>
            <w:top w:val="none" w:sz="0" w:space="0" w:color="auto"/>
            <w:left w:val="none" w:sz="0" w:space="0" w:color="auto"/>
            <w:bottom w:val="none" w:sz="0" w:space="0" w:color="auto"/>
            <w:right w:val="none" w:sz="0" w:space="0" w:color="auto"/>
          </w:divBdr>
        </w:div>
        <w:div w:id="612979224">
          <w:marLeft w:val="0"/>
          <w:marRight w:val="0"/>
          <w:marTop w:val="0"/>
          <w:marBottom w:val="0"/>
          <w:divBdr>
            <w:top w:val="none" w:sz="0" w:space="0" w:color="auto"/>
            <w:left w:val="none" w:sz="0" w:space="0" w:color="auto"/>
            <w:bottom w:val="none" w:sz="0" w:space="0" w:color="auto"/>
            <w:right w:val="none" w:sz="0" w:space="0" w:color="auto"/>
          </w:divBdr>
        </w:div>
        <w:div w:id="1111163720">
          <w:marLeft w:val="0"/>
          <w:marRight w:val="0"/>
          <w:marTop w:val="0"/>
          <w:marBottom w:val="0"/>
          <w:divBdr>
            <w:top w:val="none" w:sz="0" w:space="0" w:color="auto"/>
            <w:left w:val="none" w:sz="0" w:space="0" w:color="auto"/>
            <w:bottom w:val="none" w:sz="0" w:space="0" w:color="auto"/>
            <w:right w:val="none" w:sz="0" w:space="0" w:color="auto"/>
          </w:divBdr>
        </w:div>
        <w:div w:id="241960110">
          <w:marLeft w:val="0"/>
          <w:marRight w:val="0"/>
          <w:marTop w:val="0"/>
          <w:marBottom w:val="0"/>
          <w:divBdr>
            <w:top w:val="none" w:sz="0" w:space="0" w:color="auto"/>
            <w:left w:val="none" w:sz="0" w:space="0" w:color="auto"/>
            <w:bottom w:val="none" w:sz="0" w:space="0" w:color="auto"/>
            <w:right w:val="none" w:sz="0" w:space="0" w:color="auto"/>
          </w:divBdr>
        </w:div>
        <w:div w:id="716396535">
          <w:marLeft w:val="0"/>
          <w:marRight w:val="0"/>
          <w:marTop w:val="0"/>
          <w:marBottom w:val="0"/>
          <w:divBdr>
            <w:top w:val="none" w:sz="0" w:space="0" w:color="auto"/>
            <w:left w:val="none" w:sz="0" w:space="0" w:color="auto"/>
            <w:bottom w:val="none" w:sz="0" w:space="0" w:color="auto"/>
            <w:right w:val="none" w:sz="0" w:space="0" w:color="auto"/>
          </w:divBdr>
        </w:div>
        <w:div w:id="69734385">
          <w:marLeft w:val="0"/>
          <w:marRight w:val="0"/>
          <w:marTop w:val="0"/>
          <w:marBottom w:val="0"/>
          <w:divBdr>
            <w:top w:val="none" w:sz="0" w:space="0" w:color="auto"/>
            <w:left w:val="none" w:sz="0" w:space="0" w:color="auto"/>
            <w:bottom w:val="none" w:sz="0" w:space="0" w:color="auto"/>
            <w:right w:val="none" w:sz="0" w:space="0" w:color="auto"/>
          </w:divBdr>
        </w:div>
      </w:divsChild>
    </w:div>
    <w:div w:id="1042024897">
      <w:bodyDiv w:val="1"/>
      <w:marLeft w:val="0"/>
      <w:marRight w:val="0"/>
      <w:marTop w:val="0"/>
      <w:marBottom w:val="0"/>
      <w:divBdr>
        <w:top w:val="none" w:sz="0" w:space="0" w:color="auto"/>
        <w:left w:val="none" w:sz="0" w:space="0" w:color="auto"/>
        <w:bottom w:val="none" w:sz="0" w:space="0" w:color="auto"/>
        <w:right w:val="none" w:sz="0" w:space="0" w:color="auto"/>
      </w:divBdr>
    </w:div>
    <w:div w:id="1042051382">
      <w:bodyDiv w:val="1"/>
      <w:marLeft w:val="0"/>
      <w:marRight w:val="0"/>
      <w:marTop w:val="0"/>
      <w:marBottom w:val="0"/>
      <w:divBdr>
        <w:top w:val="none" w:sz="0" w:space="0" w:color="auto"/>
        <w:left w:val="none" w:sz="0" w:space="0" w:color="auto"/>
        <w:bottom w:val="none" w:sz="0" w:space="0" w:color="auto"/>
        <w:right w:val="none" w:sz="0" w:space="0" w:color="auto"/>
      </w:divBdr>
      <w:divsChild>
        <w:div w:id="223758420">
          <w:marLeft w:val="480"/>
          <w:marRight w:val="0"/>
          <w:marTop w:val="0"/>
          <w:marBottom w:val="0"/>
          <w:divBdr>
            <w:top w:val="none" w:sz="0" w:space="0" w:color="auto"/>
            <w:left w:val="none" w:sz="0" w:space="0" w:color="auto"/>
            <w:bottom w:val="none" w:sz="0" w:space="0" w:color="auto"/>
            <w:right w:val="none" w:sz="0" w:space="0" w:color="auto"/>
          </w:divBdr>
        </w:div>
        <w:div w:id="1721435427">
          <w:marLeft w:val="480"/>
          <w:marRight w:val="0"/>
          <w:marTop w:val="0"/>
          <w:marBottom w:val="0"/>
          <w:divBdr>
            <w:top w:val="none" w:sz="0" w:space="0" w:color="auto"/>
            <w:left w:val="none" w:sz="0" w:space="0" w:color="auto"/>
            <w:bottom w:val="none" w:sz="0" w:space="0" w:color="auto"/>
            <w:right w:val="none" w:sz="0" w:space="0" w:color="auto"/>
          </w:divBdr>
        </w:div>
        <w:div w:id="738986424">
          <w:marLeft w:val="480"/>
          <w:marRight w:val="0"/>
          <w:marTop w:val="0"/>
          <w:marBottom w:val="0"/>
          <w:divBdr>
            <w:top w:val="none" w:sz="0" w:space="0" w:color="auto"/>
            <w:left w:val="none" w:sz="0" w:space="0" w:color="auto"/>
            <w:bottom w:val="none" w:sz="0" w:space="0" w:color="auto"/>
            <w:right w:val="none" w:sz="0" w:space="0" w:color="auto"/>
          </w:divBdr>
        </w:div>
        <w:div w:id="1935822891">
          <w:marLeft w:val="480"/>
          <w:marRight w:val="0"/>
          <w:marTop w:val="0"/>
          <w:marBottom w:val="0"/>
          <w:divBdr>
            <w:top w:val="none" w:sz="0" w:space="0" w:color="auto"/>
            <w:left w:val="none" w:sz="0" w:space="0" w:color="auto"/>
            <w:bottom w:val="none" w:sz="0" w:space="0" w:color="auto"/>
            <w:right w:val="none" w:sz="0" w:space="0" w:color="auto"/>
          </w:divBdr>
        </w:div>
        <w:div w:id="513761575">
          <w:marLeft w:val="480"/>
          <w:marRight w:val="0"/>
          <w:marTop w:val="0"/>
          <w:marBottom w:val="0"/>
          <w:divBdr>
            <w:top w:val="none" w:sz="0" w:space="0" w:color="auto"/>
            <w:left w:val="none" w:sz="0" w:space="0" w:color="auto"/>
            <w:bottom w:val="none" w:sz="0" w:space="0" w:color="auto"/>
            <w:right w:val="none" w:sz="0" w:space="0" w:color="auto"/>
          </w:divBdr>
        </w:div>
        <w:div w:id="993024804">
          <w:marLeft w:val="480"/>
          <w:marRight w:val="0"/>
          <w:marTop w:val="0"/>
          <w:marBottom w:val="0"/>
          <w:divBdr>
            <w:top w:val="none" w:sz="0" w:space="0" w:color="auto"/>
            <w:left w:val="none" w:sz="0" w:space="0" w:color="auto"/>
            <w:bottom w:val="none" w:sz="0" w:space="0" w:color="auto"/>
            <w:right w:val="none" w:sz="0" w:space="0" w:color="auto"/>
          </w:divBdr>
        </w:div>
        <w:div w:id="153381925">
          <w:marLeft w:val="480"/>
          <w:marRight w:val="0"/>
          <w:marTop w:val="0"/>
          <w:marBottom w:val="0"/>
          <w:divBdr>
            <w:top w:val="none" w:sz="0" w:space="0" w:color="auto"/>
            <w:left w:val="none" w:sz="0" w:space="0" w:color="auto"/>
            <w:bottom w:val="none" w:sz="0" w:space="0" w:color="auto"/>
            <w:right w:val="none" w:sz="0" w:space="0" w:color="auto"/>
          </w:divBdr>
        </w:div>
        <w:div w:id="25106245">
          <w:marLeft w:val="480"/>
          <w:marRight w:val="0"/>
          <w:marTop w:val="0"/>
          <w:marBottom w:val="0"/>
          <w:divBdr>
            <w:top w:val="none" w:sz="0" w:space="0" w:color="auto"/>
            <w:left w:val="none" w:sz="0" w:space="0" w:color="auto"/>
            <w:bottom w:val="none" w:sz="0" w:space="0" w:color="auto"/>
            <w:right w:val="none" w:sz="0" w:space="0" w:color="auto"/>
          </w:divBdr>
        </w:div>
        <w:div w:id="1358040333">
          <w:marLeft w:val="480"/>
          <w:marRight w:val="0"/>
          <w:marTop w:val="0"/>
          <w:marBottom w:val="0"/>
          <w:divBdr>
            <w:top w:val="none" w:sz="0" w:space="0" w:color="auto"/>
            <w:left w:val="none" w:sz="0" w:space="0" w:color="auto"/>
            <w:bottom w:val="none" w:sz="0" w:space="0" w:color="auto"/>
            <w:right w:val="none" w:sz="0" w:space="0" w:color="auto"/>
          </w:divBdr>
        </w:div>
        <w:div w:id="996763054">
          <w:marLeft w:val="480"/>
          <w:marRight w:val="0"/>
          <w:marTop w:val="0"/>
          <w:marBottom w:val="0"/>
          <w:divBdr>
            <w:top w:val="none" w:sz="0" w:space="0" w:color="auto"/>
            <w:left w:val="none" w:sz="0" w:space="0" w:color="auto"/>
            <w:bottom w:val="none" w:sz="0" w:space="0" w:color="auto"/>
            <w:right w:val="none" w:sz="0" w:space="0" w:color="auto"/>
          </w:divBdr>
        </w:div>
        <w:div w:id="1753769954">
          <w:marLeft w:val="480"/>
          <w:marRight w:val="0"/>
          <w:marTop w:val="0"/>
          <w:marBottom w:val="0"/>
          <w:divBdr>
            <w:top w:val="none" w:sz="0" w:space="0" w:color="auto"/>
            <w:left w:val="none" w:sz="0" w:space="0" w:color="auto"/>
            <w:bottom w:val="none" w:sz="0" w:space="0" w:color="auto"/>
            <w:right w:val="none" w:sz="0" w:space="0" w:color="auto"/>
          </w:divBdr>
        </w:div>
        <w:div w:id="1749187540">
          <w:marLeft w:val="480"/>
          <w:marRight w:val="0"/>
          <w:marTop w:val="0"/>
          <w:marBottom w:val="0"/>
          <w:divBdr>
            <w:top w:val="none" w:sz="0" w:space="0" w:color="auto"/>
            <w:left w:val="none" w:sz="0" w:space="0" w:color="auto"/>
            <w:bottom w:val="none" w:sz="0" w:space="0" w:color="auto"/>
            <w:right w:val="none" w:sz="0" w:space="0" w:color="auto"/>
          </w:divBdr>
        </w:div>
        <w:div w:id="794100530">
          <w:marLeft w:val="480"/>
          <w:marRight w:val="0"/>
          <w:marTop w:val="0"/>
          <w:marBottom w:val="0"/>
          <w:divBdr>
            <w:top w:val="none" w:sz="0" w:space="0" w:color="auto"/>
            <w:left w:val="none" w:sz="0" w:space="0" w:color="auto"/>
            <w:bottom w:val="none" w:sz="0" w:space="0" w:color="auto"/>
            <w:right w:val="none" w:sz="0" w:space="0" w:color="auto"/>
          </w:divBdr>
        </w:div>
        <w:div w:id="277878900">
          <w:marLeft w:val="480"/>
          <w:marRight w:val="0"/>
          <w:marTop w:val="0"/>
          <w:marBottom w:val="0"/>
          <w:divBdr>
            <w:top w:val="none" w:sz="0" w:space="0" w:color="auto"/>
            <w:left w:val="none" w:sz="0" w:space="0" w:color="auto"/>
            <w:bottom w:val="none" w:sz="0" w:space="0" w:color="auto"/>
            <w:right w:val="none" w:sz="0" w:space="0" w:color="auto"/>
          </w:divBdr>
        </w:div>
        <w:div w:id="473528429">
          <w:marLeft w:val="480"/>
          <w:marRight w:val="0"/>
          <w:marTop w:val="0"/>
          <w:marBottom w:val="0"/>
          <w:divBdr>
            <w:top w:val="none" w:sz="0" w:space="0" w:color="auto"/>
            <w:left w:val="none" w:sz="0" w:space="0" w:color="auto"/>
            <w:bottom w:val="none" w:sz="0" w:space="0" w:color="auto"/>
            <w:right w:val="none" w:sz="0" w:space="0" w:color="auto"/>
          </w:divBdr>
        </w:div>
        <w:div w:id="746920041">
          <w:marLeft w:val="480"/>
          <w:marRight w:val="0"/>
          <w:marTop w:val="0"/>
          <w:marBottom w:val="0"/>
          <w:divBdr>
            <w:top w:val="none" w:sz="0" w:space="0" w:color="auto"/>
            <w:left w:val="none" w:sz="0" w:space="0" w:color="auto"/>
            <w:bottom w:val="none" w:sz="0" w:space="0" w:color="auto"/>
            <w:right w:val="none" w:sz="0" w:space="0" w:color="auto"/>
          </w:divBdr>
        </w:div>
        <w:div w:id="1882014754">
          <w:marLeft w:val="480"/>
          <w:marRight w:val="0"/>
          <w:marTop w:val="0"/>
          <w:marBottom w:val="0"/>
          <w:divBdr>
            <w:top w:val="none" w:sz="0" w:space="0" w:color="auto"/>
            <w:left w:val="none" w:sz="0" w:space="0" w:color="auto"/>
            <w:bottom w:val="none" w:sz="0" w:space="0" w:color="auto"/>
            <w:right w:val="none" w:sz="0" w:space="0" w:color="auto"/>
          </w:divBdr>
        </w:div>
        <w:div w:id="2039888308">
          <w:marLeft w:val="480"/>
          <w:marRight w:val="0"/>
          <w:marTop w:val="0"/>
          <w:marBottom w:val="0"/>
          <w:divBdr>
            <w:top w:val="none" w:sz="0" w:space="0" w:color="auto"/>
            <w:left w:val="none" w:sz="0" w:space="0" w:color="auto"/>
            <w:bottom w:val="none" w:sz="0" w:space="0" w:color="auto"/>
            <w:right w:val="none" w:sz="0" w:space="0" w:color="auto"/>
          </w:divBdr>
        </w:div>
        <w:div w:id="1221095064">
          <w:marLeft w:val="480"/>
          <w:marRight w:val="0"/>
          <w:marTop w:val="0"/>
          <w:marBottom w:val="0"/>
          <w:divBdr>
            <w:top w:val="none" w:sz="0" w:space="0" w:color="auto"/>
            <w:left w:val="none" w:sz="0" w:space="0" w:color="auto"/>
            <w:bottom w:val="none" w:sz="0" w:space="0" w:color="auto"/>
            <w:right w:val="none" w:sz="0" w:space="0" w:color="auto"/>
          </w:divBdr>
        </w:div>
        <w:div w:id="1813327553">
          <w:marLeft w:val="480"/>
          <w:marRight w:val="0"/>
          <w:marTop w:val="0"/>
          <w:marBottom w:val="0"/>
          <w:divBdr>
            <w:top w:val="none" w:sz="0" w:space="0" w:color="auto"/>
            <w:left w:val="none" w:sz="0" w:space="0" w:color="auto"/>
            <w:bottom w:val="none" w:sz="0" w:space="0" w:color="auto"/>
            <w:right w:val="none" w:sz="0" w:space="0" w:color="auto"/>
          </w:divBdr>
        </w:div>
        <w:div w:id="1259099293">
          <w:marLeft w:val="480"/>
          <w:marRight w:val="0"/>
          <w:marTop w:val="0"/>
          <w:marBottom w:val="0"/>
          <w:divBdr>
            <w:top w:val="none" w:sz="0" w:space="0" w:color="auto"/>
            <w:left w:val="none" w:sz="0" w:space="0" w:color="auto"/>
            <w:bottom w:val="none" w:sz="0" w:space="0" w:color="auto"/>
            <w:right w:val="none" w:sz="0" w:space="0" w:color="auto"/>
          </w:divBdr>
        </w:div>
        <w:div w:id="1022979239">
          <w:marLeft w:val="480"/>
          <w:marRight w:val="0"/>
          <w:marTop w:val="0"/>
          <w:marBottom w:val="0"/>
          <w:divBdr>
            <w:top w:val="none" w:sz="0" w:space="0" w:color="auto"/>
            <w:left w:val="none" w:sz="0" w:space="0" w:color="auto"/>
            <w:bottom w:val="none" w:sz="0" w:space="0" w:color="auto"/>
            <w:right w:val="none" w:sz="0" w:space="0" w:color="auto"/>
          </w:divBdr>
        </w:div>
        <w:div w:id="1968268855">
          <w:marLeft w:val="480"/>
          <w:marRight w:val="0"/>
          <w:marTop w:val="0"/>
          <w:marBottom w:val="0"/>
          <w:divBdr>
            <w:top w:val="none" w:sz="0" w:space="0" w:color="auto"/>
            <w:left w:val="none" w:sz="0" w:space="0" w:color="auto"/>
            <w:bottom w:val="none" w:sz="0" w:space="0" w:color="auto"/>
            <w:right w:val="none" w:sz="0" w:space="0" w:color="auto"/>
          </w:divBdr>
        </w:div>
        <w:div w:id="1652981323">
          <w:marLeft w:val="480"/>
          <w:marRight w:val="0"/>
          <w:marTop w:val="0"/>
          <w:marBottom w:val="0"/>
          <w:divBdr>
            <w:top w:val="none" w:sz="0" w:space="0" w:color="auto"/>
            <w:left w:val="none" w:sz="0" w:space="0" w:color="auto"/>
            <w:bottom w:val="none" w:sz="0" w:space="0" w:color="auto"/>
            <w:right w:val="none" w:sz="0" w:space="0" w:color="auto"/>
          </w:divBdr>
        </w:div>
        <w:div w:id="1020930569">
          <w:marLeft w:val="480"/>
          <w:marRight w:val="0"/>
          <w:marTop w:val="0"/>
          <w:marBottom w:val="0"/>
          <w:divBdr>
            <w:top w:val="none" w:sz="0" w:space="0" w:color="auto"/>
            <w:left w:val="none" w:sz="0" w:space="0" w:color="auto"/>
            <w:bottom w:val="none" w:sz="0" w:space="0" w:color="auto"/>
            <w:right w:val="none" w:sz="0" w:space="0" w:color="auto"/>
          </w:divBdr>
        </w:div>
        <w:div w:id="1109199656">
          <w:marLeft w:val="480"/>
          <w:marRight w:val="0"/>
          <w:marTop w:val="0"/>
          <w:marBottom w:val="0"/>
          <w:divBdr>
            <w:top w:val="none" w:sz="0" w:space="0" w:color="auto"/>
            <w:left w:val="none" w:sz="0" w:space="0" w:color="auto"/>
            <w:bottom w:val="none" w:sz="0" w:space="0" w:color="auto"/>
            <w:right w:val="none" w:sz="0" w:space="0" w:color="auto"/>
          </w:divBdr>
        </w:div>
        <w:div w:id="1998487174">
          <w:marLeft w:val="480"/>
          <w:marRight w:val="0"/>
          <w:marTop w:val="0"/>
          <w:marBottom w:val="0"/>
          <w:divBdr>
            <w:top w:val="none" w:sz="0" w:space="0" w:color="auto"/>
            <w:left w:val="none" w:sz="0" w:space="0" w:color="auto"/>
            <w:bottom w:val="none" w:sz="0" w:space="0" w:color="auto"/>
            <w:right w:val="none" w:sz="0" w:space="0" w:color="auto"/>
          </w:divBdr>
        </w:div>
        <w:div w:id="290526674">
          <w:marLeft w:val="480"/>
          <w:marRight w:val="0"/>
          <w:marTop w:val="0"/>
          <w:marBottom w:val="0"/>
          <w:divBdr>
            <w:top w:val="none" w:sz="0" w:space="0" w:color="auto"/>
            <w:left w:val="none" w:sz="0" w:space="0" w:color="auto"/>
            <w:bottom w:val="none" w:sz="0" w:space="0" w:color="auto"/>
            <w:right w:val="none" w:sz="0" w:space="0" w:color="auto"/>
          </w:divBdr>
        </w:div>
        <w:div w:id="703793325">
          <w:marLeft w:val="480"/>
          <w:marRight w:val="0"/>
          <w:marTop w:val="0"/>
          <w:marBottom w:val="0"/>
          <w:divBdr>
            <w:top w:val="none" w:sz="0" w:space="0" w:color="auto"/>
            <w:left w:val="none" w:sz="0" w:space="0" w:color="auto"/>
            <w:bottom w:val="none" w:sz="0" w:space="0" w:color="auto"/>
            <w:right w:val="none" w:sz="0" w:space="0" w:color="auto"/>
          </w:divBdr>
        </w:div>
        <w:div w:id="1568419863">
          <w:marLeft w:val="480"/>
          <w:marRight w:val="0"/>
          <w:marTop w:val="0"/>
          <w:marBottom w:val="0"/>
          <w:divBdr>
            <w:top w:val="none" w:sz="0" w:space="0" w:color="auto"/>
            <w:left w:val="none" w:sz="0" w:space="0" w:color="auto"/>
            <w:bottom w:val="none" w:sz="0" w:space="0" w:color="auto"/>
            <w:right w:val="none" w:sz="0" w:space="0" w:color="auto"/>
          </w:divBdr>
        </w:div>
        <w:div w:id="185366317">
          <w:marLeft w:val="480"/>
          <w:marRight w:val="0"/>
          <w:marTop w:val="0"/>
          <w:marBottom w:val="0"/>
          <w:divBdr>
            <w:top w:val="none" w:sz="0" w:space="0" w:color="auto"/>
            <w:left w:val="none" w:sz="0" w:space="0" w:color="auto"/>
            <w:bottom w:val="none" w:sz="0" w:space="0" w:color="auto"/>
            <w:right w:val="none" w:sz="0" w:space="0" w:color="auto"/>
          </w:divBdr>
        </w:div>
        <w:div w:id="540364104">
          <w:marLeft w:val="480"/>
          <w:marRight w:val="0"/>
          <w:marTop w:val="0"/>
          <w:marBottom w:val="0"/>
          <w:divBdr>
            <w:top w:val="none" w:sz="0" w:space="0" w:color="auto"/>
            <w:left w:val="none" w:sz="0" w:space="0" w:color="auto"/>
            <w:bottom w:val="none" w:sz="0" w:space="0" w:color="auto"/>
            <w:right w:val="none" w:sz="0" w:space="0" w:color="auto"/>
          </w:divBdr>
        </w:div>
        <w:div w:id="1464889179">
          <w:marLeft w:val="480"/>
          <w:marRight w:val="0"/>
          <w:marTop w:val="0"/>
          <w:marBottom w:val="0"/>
          <w:divBdr>
            <w:top w:val="none" w:sz="0" w:space="0" w:color="auto"/>
            <w:left w:val="none" w:sz="0" w:space="0" w:color="auto"/>
            <w:bottom w:val="none" w:sz="0" w:space="0" w:color="auto"/>
            <w:right w:val="none" w:sz="0" w:space="0" w:color="auto"/>
          </w:divBdr>
        </w:div>
        <w:div w:id="550386370">
          <w:marLeft w:val="480"/>
          <w:marRight w:val="0"/>
          <w:marTop w:val="0"/>
          <w:marBottom w:val="0"/>
          <w:divBdr>
            <w:top w:val="none" w:sz="0" w:space="0" w:color="auto"/>
            <w:left w:val="none" w:sz="0" w:space="0" w:color="auto"/>
            <w:bottom w:val="none" w:sz="0" w:space="0" w:color="auto"/>
            <w:right w:val="none" w:sz="0" w:space="0" w:color="auto"/>
          </w:divBdr>
        </w:div>
        <w:div w:id="1039865897">
          <w:marLeft w:val="480"/>
          <w:marRight w:val="0"/>
          <w:marTop w:val="0"/>
          <w:marBottom w:val="0"/>
          <w:divBdr>
            <w:top w:val="none" w:sz="0" w:space="0" w:color="auto"/>
            <w:left w:val="none" w:sz="0" w:space="0" w:color="auto"/>
            <w:bottom w:val="none" w:sz="0" w:space="0" w:color="auto"/>
            <w:right w:val="none" w:sz="0" w:space="0" w:color="auto"/>
          </w:divBdr>
        </w:div>
        <w:div w:id="1536622929">
          <w:marLeft w:val="480"/>
          <w:marRight w:val="0"/>
          <w:marTop w:val="0"/>
          <w:marBottom w:val="0"/>
          <w:divBdr>
            <w:top w:val="none" w:sz="0" w:space="0" w:color="auto"/>
            <w:left w:val="none" w:sz="0" w:space="0" w:color="auto"/>
            <w:bottom w:val="none" w:sz="0" w:space="0" w:color="auto"/>
            <w:right w:val="none" w:sz="0" w:space="0" w:color="auto"/>
          </w:divBdr>
        </w:div>
        <w:div w:id="164903153">
          <w:marLeft w:val="480"/>
          <w:marRight w:val="0"/>
          <w:marTop w:val="0"/>
          <w:marBottom w:val="0"/>
          <w:divBdr>
            <w:top w:val="none" w:sz="0" w:space="0" w:color="auto"/>
            <w:left w:val="none" w:sz="0" w:space="0" w:color="auto"/>
            <w:bottom w:val="none" w:sz="0" w:space="0" w:color="auto"/>
            <w:right w:val="none" w:sz="0" w:space="0" w:color="auto"/>
          </w:divBdr>
        </w:div>
        <w:div w:id="208105315">
          <w:marLeft w:val="480"/>
          <w:marRight w:val="0"/>
          <w:marTop w:val="0"/>
          <w:marBottom w:val="0"/>
          <w:divBdr>
            <w:top w:val="none" w:sz="0" w:space="0" w:color="auto"/>
            <w:left w:val="none" w:sz="0" w:space="0" w:color="auto"/>
            <w:bottom w:val="none" w:sz="0" w:space="0" w:color="auto"/>
            <w:right w:val="none" w:sz="0" w:space="0" w:color="auto"/>
          </w:divBdr>
        </w:div>
        <w:div w:id="1684165077">
          <w:marLeft w:val="480"/>
          <w:marRight w:val="0"/>
          <w:marTop w:val="0"/>
          <w:marBottom w:val="0"/>
          <w:divBdr>
            <w:top w:val="none" w:sz="0" w:space="0" w:color="auto"/>
            <w:left w:val="none" w:sz="0" w:space="0" w:color="auto"/>
            <w:bottom w:val="none" w:sz="0" w:space="0" w:color="auto"/>
            <w:right w:val="none" w:sz="0" w:space="0" w:color="auto"/>
          </w:divBdr>
        </w:div>
        <w:div w:id="87308730">
          <w:marLeft w:val="480"/>
          <w:marRight w:val="0"/>
          <w:marTop w:val="0"/>
          <w:marBottom w:val="0"/>
          <w:divBdr>
            <w:top w:val="none" w:sz="0" w:space="0" w:color="auto"/>
            <w:left w:val="none" w:sz="0" w:space="0" w:color="auto"/>
            <w:bottom w:val="none" w:sz="0" w:space="0" w:color="auto"/>
            <w:right w:val="none" w:sz="0" w:space="0" w:color="auto"/>
          </w:divBdr>
        </w:div>
        <w:div w:id="852915908">
          <w:marLeft w:val="480"/>
          <w:marRight w:val="0"/>
          <w:marTop w:val="0"/>
          <w:marBottom w:val="0"/>
          <w:divBdr>
            <w:top w:val="none" w:sz="0" w:space="0" w:color="auto"/>
            <w:left w:val="none" w:sz="0" w:space="0" w:color="auto"/>
            <w:bottom w:val="none" w:sz="0" w:space="0" w:color="auto"/>
            <w:right w:val="none" w:sz="0" w:space="0" w:color="auto"/>
          </w:divBdr>
        </w:div>
        <w:div w:id="1677002003">
          <w:marLeft w:val="480"/>
          <w:marRight w:val="0"/>
          <w:marTop w:val="0"/>
          <w:marBottom w:val="0"/>
          <w:divBdr>
            <w:top w:val="none" w:sz="0" w:space="0" w:color="auto"/>
            <w:left w:val="none" w:sz="0" w:space="0" w:color="auto"/>
            <w:bottom w:val="none" w:sz="0" w:space="0" w:color="auto"/>
            <w:right w:val="none" w:sz="0" w:space="0" w:color="auto"/>
          </w:divBdr>
        </w:div>
        <w:div w:id="645623152">
          <w:marLeft w:val="480"/>
          <w:marRight w:val="0"/>
          <w:marTop w:val="0"/>
          <w:marBottom w:val="0"/>
          <w:divBdr>
            <w:top w:val="none" w:sz="0" w:space="0" w:color="auto"/>
            <w:left w:val="none" w:sz="0" w:space="0" w:color="auto"/>
            <w:bottom w:val="none" w:sz="0" w:space="0" w:color="auto"/>
            <w:right w:val="none" w:sz="0" w:space="0" w:color="auto"/>
          </w:divBdr>
        </w:div>
        <w:div w:id="106705193">
          <w:marLeft w:val="480"/>
          <w:marRight w:val="0"/>
          <w:marTop w:val="0"/>
          <w:marBottom w:val="0"/>
          <w:divBdr>
            <w:top w:val="none" w:sz="0" w:space="0" w:color="auto"/>
            <w:left w:val="none" w:sz="0" w:space="0" w:color="auto"/>
            <w:bottom w:val="none" w:sz="0" w:space="0" w:color="auto"/>
            <w:right w:val="none" w:sz="0" w:space="0" w:color="auto"/>
          </w:divBdr>
        </w:div>
        <w:div w:id="204828930">
          <w:marLeft w:val="480"/>
          <w:marRight w:val="0"/>
          <w:marTop w:val="0"/>
          <w:marBottom w:val="0"/>
          <w:divBdr>
            <w:top w:val="none" w:sz="0" w:space="0" w:color="auto"/>
            <w:left w:val="none" w:sz="0" w:space="0" w:color="auto"/>
            <w:bottom w:val="none" w:sz="0" w:space="0" w:color="auto"/>
            <w:right w:val="none" w:sz="0" w:space="0" w:color="auto"/>
          </w:divBdr>
        </w:div>
        <w:div w:id="1997343650">
          <w:marLeft w:val="480"/>
          <w:marRight w:val="0"/>
          <w:marTop w:val="0"/>
          <w:marBottom w:val="0"/>
          <w:divBdr>
            <w:top w:val="none" w:sz="0" w:space="0" w:color="auto"/>
            <w:left w:val="none" w:sz="0" w:space="0" w:color="auto"/>
            <w:bottom w:val="none" w:sz="0" w:space="0" w:color="auto"/>
            <w:right w:val="none" w:sz="0" w:space="0" w:color="auto"/>
          </w:divBdr>
        </w:div>
        <w:div w:id="1272126518">
          <w:marLeft w:val="480"/>
          <w:marRight w:val="0"/>
          <w:marTop w:val="0"/>
          <w:marBottom w:val="0"/>
          <w:divBdr>
            <w:top w:val="none" w:sz="0" w:space="0" w:color="auto"/>
            <w:left w:val="none" w:sz="0" w:space="0" w:color="auto"/>
            <w:bottom w:val="none" w:sz="0" w:space="0" w:color="auto"/>
            <w:right w:val="none" w:sz="0" w:space="0" w:color="auto"/>
          </w:divBdr>
        </w:div>
        <w:div w:id="1257516398">
          <w:marLeft w:val="480"/>
          <w:marRight w:val="0"/>
          <w:marTop w:val="0"/>
          <w:marBottom w:val="0"/>
          <w:divBdr>
            <w:top w:val="none" w:sz="0" w:space="0" w:color="auto"/>
            <w:left w:val="none" w:sz="0" w:space="0" w:color="auto"/>
            <w:bottom w:val="none" w:sz="0" w:space="0" w:color="auto"/>
            <w:right w:val="none" w:sz="0" w:space="0" w:color="auto"/>
          </w:divBdr>
        </w:div>
        <w:div w:id="1900627792">
          <w:marLeft w:val="480"/>
          <w:marRight w:val="0"/>
          <w:marTop w:val="0"/>
          <w:marBottom w:val="0"/>
          <w:divBdr>
            <w:top w:val="none" w:sz="0" w:space="0" w:color="auto"/>
            <w:left w:val="none" w:sz="0" w:space="0" w:color="auto"/>
            <w:bottom w:val="none" w:sz="0" w:space="0" w:color="auto"/>
            <w:right w:val="none" w:sz="0" w:space="0" w:color="auto"/>
          </w:divBdr>
        </w:div>
        <w:div w:id="1878656867">
          <w:marLeft w:val="480"/>
          <w:marRight w:val="0"/>
          <w:marTop w:val="0"/>
          <w:marBottom w:val="0"/>
          <w:divBdr>
            <w:top w:val="none" w:sz="0" w:space="0" w:color="auto"/>
            <w:left w:val="none" w:sz="0" w:space="0" w:color="auto"/>
            <w:bottom w:val="none" w:sz="0" w:space="0" w:color="auto"/>
            <w:right w:val="none" w:sz="0" w:space="0" w:color="auto"/>
          </w:divBdr>
        </w:div>
        <w:div w:id="1667053969">
          <w:marLeft w:val="480"/>
          <w:marRight w:val="0"/>
          <w:marTop w:val="0"/>
          <w:marBottom w:val="0"/>
          <w:divBdr>
            <w:top w:val="none" w:sz="0" w:space="0" w:color="auto"/>
            <w:left w:val="none" w:sz="0" w:space="0" w:color="auto"/>
            <w:bottom w:val="none" w:sz="0" w:space="0" w:color="auto"/>
            <w:right w:val="none" w:sz="0" w:space="0" w:color="auto"/>
          </w:divBdr>
        </w:div>
        <w:div w:id="412893361">
          <w:marLeft w:val="480"/>
          <w:marRight w:val="0"/>
          <w:marTop w:val="0"/>
          <w:marBottom w:val="0"/>
          <w:divBdr>
            <w:top w:val="none" w:sz="0" w:space="0" w:color="auto"/>
            <w:left w:val="none" w:sz="0" w:space="0" w:color="auto"/>
            <w:bottom w:val="none" w:sz="0" w:space="0" w:color="auto"/>
            <w:right w:val="none" w:sz="0" w:space="0" w:color="auto"/>
          </w:divBdr>
        </w:div>
        <w:div w:id="1692487192">
          <w:marLeft w:val="480"/>
          <w:marRight w:val="0"/>
          <w:marTop w:val="0"/>
          <w:marBottom w:val="0"/>
          <w:divBdr>
            <w:top w:val="none" w:sz="0" w:space="0" w:color="auto"/>
            <w:left w:val="none" w:sz="0" w:space="0" w:color="auto"/>
            <w:bottom w:val="none" w:sz="0" w:space="0" w:color="auto"/>
            <w:right w:val="none" w:sz="0" w:space="0" w:color="auto"/>
          </w:divBdr>
        </w:div>
        <w:div w:id="338122273">
          <w:marLeft w:val="480"/>
          <w:marRight w:val="0"/>
          <w:marTop w:val="0"/>
          <w:marBottom w:val="0"/>
          <w:divBdr>
            <w:top w:val="none" w:sz="0" w:space="0" w:color="auto"/>
            <w:left w:val="none" w:sz="0" w:space="0" w:color="auto"/>
            <w:bottom w:val="none" w:sz="0" w:space="0" w:color="auto"/>
            <w:right w:val="none" w:sz="0" w:space="0" w:color="auto"/>
          </w:divBdr>
        </w:div>
        <w:div w:id="1436972947">
          <w:marLeft w:val="480"/>
          <w:marRight w:val="0"/>
          <w:marTop w:val="0"/>
          <w:marBottom w:val="0"/>
          <w:divBdr>
            <w:top w:val="none" w:sz="0" w:space="0" w:color="auto"/>
            <w:left w:val="none" w:sz="0" w:space="0" w:color="auto"/>
            <w:bottom w:val="none" w:sz="0" w:space="0" w:color="auto"/>
            <w:right w:val="none" w:sz="0" w:space="0" w:color="auto"/>
          </w:divBdr>
        </w:div>
        <w:div w:id="1622565376">
          <w:marLeft w:val="480"/>
          <w:marRight w:val="0"/>
          <w:marTop w:val="0"/>
          <w:marBottom w:val="0"/>
          <w:divBdr>
            <w:top w:val="none" w:sz="0" w:space="0" w:color="auto"/>
            <w:left w:val="none" w:sz="0" w:space="0" w:color="auto"/>
            <w:bottom w:val="none" w:sz="0" w:space="0" w:color="auto"/>
            <w:right w:val="none" w:sz="0" w:space="0" w:color="auto"/>
          </w:divBdr>
        </w:div>
        <w:div w:id="829516700">
          <w:marLeft w:val="480"/>
          <w:marRight w:val="0"/>
          <w:marTop w:val="0"/>
          <w:marBottom w:val="0"/>
          <w:divBdr>
            <w:top w:val="none" w:sz="0" w:space="0" w:color="auto"/>
            <w:left w:val="none" w:sz="0" w:space="0" w:color="auto"/>
            <w:bottom w:val="none" w:sz="0" w:space="0" w:color="auto"/>
            <w:right w:val="none" w:sz="0" w:space="0" w:color="auto"/>
          </w:divBdr>
        </w:div>
        <w:div w:id="1447962999">
          <w:marLeft w:val="480"/>
          <w:marRight w:val="0"/>
          <w:marTop w:val="0"/>
          <w:marBottom w:val="0"/>
          <w:divBdr>
            <w:top w:val="none" w:sz="0" w:space="0" w:color="auto"/>
            <w:left w:val="none" w:sz="0" w:space="0" w:color="auto"/>
            <w:bottom w:val="none" w:sz="0" w:space="0" w:color="auto"/>
            <w:right w:val="none" w:sz="0" w:space="0" w:color="auto"/>
          </w:divBdr>
        </w:div>
      </w:divsChild>
    </w:div>
    <w:div w:id="1042248726">
      <w:bodyDiv w:val="1"/>
      <w:marLeft w:val="0"/>
      <w:marRight w:val="0"/>
      <w:marTop w:val="0"/>
      <w:marBottom w:val="0"/>
      <w:divBdr>
        <w:top w:val="none" w:sz="0" w:space="0" w:color="auto"/>
        <w:left w:val="none" w:sz="0" w:space="0" w:color="auto"/>
        <w:bottom w:val="none" w:sz="0" w:space="0" w:color="auto"/>
        <w:right w:val="none" w:sz="0" w:space="0" w:color="auto"/>
      </w:divBdr>
    </w:div>
    <w:div w:id="1042746715">
      <w:bodyDiv w:val="1"/>
      <w:marLeft w:val="0"/>
      <w:marRight w:val="0"/>
      <w:marTop w:val="0"/>
      <w:marBottom w:val="0"/>
      <w:divBdr>
        <w:top w:val="none" w:sz="0" w:space="0" w:color="auto"/>
        <w:left w:val="none" w:sz="0" w:space="0" w:color="auto"/>
        <w:bottom w:val="none" w:sz="0" w:space="0" w:color="auto"/>
        <w:right w:val="none" w:sz="0" w:space="0" w:color="auto"/>
      </w:divBdr>
    </w:div>
    <w:div w:id="1042899010">
      <w:bodyDiv w:val="1"/>
      <w:marLeft w:val="0"/>
      <w:marRight w:val="0"/>
      <w:marTop w:val="0"/>
      <w:marBottom w:val="0"/>
      <w:divBdr>
        <w:top w:val="none" w:sz="0" w:space="0" w:color="auto"/>
        <w:left w:val="none" w:sz="0" w:space="0" w:color="auto"/>
        <w:bottom w:val="none" w:sz="0" w:space="0" w:color="auto"/>
        <w:right w:val="none" w:sz="0" w:space="0" w:color="auto"/>
      </w:divBdr>
    </w:div>
    <w:div w:id="1043019281">
      <w:bodyDiv w:val="1"/>
      <w:marLeft w:val="0"/>
      <w:marRight w:val="0"/>
      <w:marTop w:val="0"/>
      <w:marBottom w:val="0"/>
      <w:divBdr>
        <w:top w:val="none" w:sz="0" w:space="0" w:color="auto"/>
        <w:left w:val="none" w:sz="0" w:space="0" w:color="auto"/>
        <w:bottom w:val="none" w:sz="0" w:space="0" w:color="auto"/>
        <w:right w:val="none" w:sz="0" w:space="0" w:color="auto"/>
      </w:divBdr>
    </w:div>
    <w:div w:id="1043098683">
      <w:bodyDiv w:val="1"/>
      <w:marLeft w:val="0"/>
      <w:marRight w:val="0"/>
      <w:marTop w:val="0"/>
      <w:marBottom w:val="0"/>
      <w:divBdr>
        <w:top w:val="none" w:sz="0" w:space="0" w:color="auto"/>
        <w:left w:val="none" w:sz="0" w:space="0" w:color="auto"/>
        <w:bottom w:val="none" w:sz="0" w:space="0" w:color="auto"/>
        <w:right w:val="none" w:sz="0" w:space="0" w:color="auto"/>
      </w:divBdr>
    </w:div>
    <w:div w:id="1043407562">
      <w:bodyDiv w:val="1"/>
      <w:marLeft w:val="0"/>
      <w:marRight w:val="0"/>
      <w:marTop w:val="0"/>
      <w:marBottom w:val="0"/>
      <w:divBdr>
        <w:top w:val="none" w:sz="0" w:space="0" w:color="auto"/>
        <w:left w:val="none" w:sz="0" w:space="0" w:color="auto"/>
        <w:bottom w:val="none" w:sz="0" w:space="0" w:color="auto"/>
        <w:right w:val="none" w:sz="0" w:space="0" w:color="auto"/>
      </w:divBdr>
    </w:div>
    <w:div w:id="1043484281">
      <w:bodyDiv w:val="1"/>
      <w:marLeft w:val="0"/>
      <w:marRight w:val="0"/>
      <w:marTop w:val="0"/>
      <w:marBottom w:val="0"/>
      <w:divBdr>
        <w:top w:val="none" w:sz="0" w:space="0" w:color="auto"/>
        <w:left w:val="none" w:sz="0" w:space="0" w:color="auto"/>
        <w:bottom w:val="none" w:sz="0" w:space="0" w:color="auto"/>
        <w:right w:val="none" w:sz="0" w:space="0" w:color="auto"/>
      </w:divBdr>
      <w:divsChild>
        <w:div w:id="297221768">
          <w:marLeft w:val="0"/>
          <w:marRight w:val="0"/>
          <w:marTop w:val="0"/>
          <w:marBottom w:val="0"/>
          <w:divBdr>
            <w:top w:val="none" w:sz="0" w:space="0" w:color="auto"/>
            <w:left w:val="none" w:sz="0" w:space="0" w:color="auto"/>
            <w:bottom w:val="none" w:sz="0" w:space="0" w:color="auto"/>
            <w:right w:val="none" w:sz="0" w:space="0" w:color="auto"/>
          </w:divBdr>
        </w:div>
        <w:div w:id="1952323164">
          <w:marLeft w:val="0"/>
          <w:marRight w:val="0"/>
          <w:marTop w:val="0"/>
          <w:marBottom w:val="0"/>
          <w:divBdr>
            <w:top w:val="none" w:sz="0" w:space="0" w:color="auto"/>
            <w:left w:val="none" w:sz="0" w:space="0" w:color="auto"/>
            <w:bottom w:val="none" w:sz="0" w:space="0" w:color="auto"/>
            <w:right w:val="none" w:sz="0" w:space="0" w:color="auto"/>
          </w:divBdr>
        </w:div>
        <w:div w:id="1633631789">
          <w:marLeft w:val="0"/>
          <w:marRight w:val="0"/>
          <w:marTop w:val="0"/>
          <w:marBottom w:val="0"/>
          <w:divBdr>
            <w:top w:val="none" w:sz="0" w:space="0" w:color="auto"/>
            <w:left w:val="none" w:sz="0" w:space="0" w:color="auto"/>
            <w:bottom w:val="none" w:sz="0" w:space="0" w:color="auto"/>
            <w:right w:val="none" w:sz="0" w:space="0" w:color="auto"/>
          </w:divBdr>
        </w:div>
        <w:div w:id="1421173476">
          <w:marLeft w:val="0"/>
          <w:marRight w:val="0"/>
          <w:marTop w:val="0"/>
          <w:marBottom w:val="0"/>
          <w:divBdr>
            <w:top w:val="none" w:sz="0" w:space="0" w:color="auto"/>
            <w:left w:val="none" w:sz="0" w:space="0" w:color="auto"/>
            <w:bottom w:val="none" w:sz="0" w:space="0" w:color="auto"/>
            <w:right w:val="none" w:sz="0" w:space="0" w:color="auto"/>
          </w:divBdr>
        </w:div>
        <w:div w:id="1633291131">
          <w:marLeft w:val="0"/>
          <w:marRight w:val="0"/>
          <w:marTop w:val="0"/>
          <w:marBottom w:val="0"/>
          <w:divBdr>
            <w:top w:val="none" w:sz="0" w:space="0" w:color="auto"/>
            <w:left w:val="none" w:sz="0" w:space="0" w:color="auto"/>
            <w:bottom w:val="none" w:sz="0" w:space="0" w:color="auto"/>
            <w:right w:val="none" w:sz="0" w:space="0" w:color="auto"/>
          </w:divBdr>
        </w:div>
        <w:div w:id="1779182456">
          <w:marLeft w:val="0"/>
          <w:marRight w:val="0"/>
          <w:marTop w:val="0"/>
          <w:marBottom w:val="0"/>
          <w:divBdr>
            <w:top w:val="none" w:sz="0" w:space="0" w:color="auto"/>
            <w:left w:val="none" w:sz="0" w:space="0" w:color="auto"/>
            <w:bottom w:val="none" w:sz="0" w:space="0" w:color="auto"/>
            <w:right w:val="none" w:sz="0" w:space="0" w:color="auto"/>
          </w:divBdr>
        </w:div>
        <w:div w:id="616840171">
          <w:marLeft w:val="0"/>
          <w:marRight w:val="0"/>
          <w:marTop w:val="0"/>
          <w:marBottom w:val="0"/>
          <w:divBdr>
            <w:top w:val="none" w:sz="0" w:space="0" w:color="auto"/>
            <w:left w:val="none" w:sz="0" w:space="0" w:color="auto"/>
            <w:bottom w:val="none" w:sz="0" w:space="0" w:color="auto"/>
            <w:right w:val="none" w:sz="0" w:space="0" w:color="auto"/>
          </w:divBdr>
        </w:div>
        <w:div w:id="990866328">
          <w:marLeft w:val="0"/>
          <w:marRight w:val="0"/>
          <w:marTop w:val="0"/>
          <w:marBottom w:val="0"/>
          <w:divBdr>
            <w:top w:val="none" w:sz="0" w:space="0" w:color="auto"/>
            <w:left w:val="none" w:sz="0" w:space="0" w:color="auto"/>
            <w:bottom w:val="none" w:sz="0" w:space="0" w:color="auto"/>
            <w:right w:val="none" w:sz="0" w:space="0" w:color="auto"/>
          </w:divBdr>
        </w:div>
        <w:div w:id="1561749901">
          <w:marLeft w:val="0"/>
          <w:marRight w:val="0"/>
          <w:marTop w:val="0"/>
          <w:marBottom w:val="0"/>
          <w:divBdr>
            <w:top w:val="none" w:sz="0" w:space="0" w:color="auto"/>
            <w:left w:val="none" w:sz="0" w:space="0" w:color="auto"/>
            <w:bottom w:val="none" w:sz="0" w:space="0" w:color="auto"/>
            <w:right w:val="none" w:sz="0" w:space="0" w:color="auto"/>
          </w:divBdr>
        </w:div>
        <w:div w:id="1608267151">
          <w:marLeft w:val="0"/>
          <w:marRight w:val="0"/>
          <w:marTop w:val="0"/>
          <w:marBottom w:val="0"/>
          <w:divBdr>
            <w:top w:val="none" w:sz="0" w:space="0" w:color="auto"/>
            <w:left w:val="none" w:sz="0" w:space="0" w:color="auto"/>
            <w:bottom w:val="none" w:sz="0" w:space="0" w:color="auto"/>
            <w:right w:val="none" w:sz="0" w:space="0" w:color="auto"/>
          </w:divBdr>
        </w:div>
        <w:div w:id="1162358002">
          <w:marLeft w:val="0"/>
          <w:marRight w:val="0"/>
          <w:marTop w:val="0"/>
          <w:marBottom w:val="0"/>
          <w:divBdr>
            <w:top w:val="none" w:sz="0" w:space="0" w:color="auto"/>
            <w:left w:val="none" w:sz="0" w:space="0" w:color="auto"/>
            <w:bottom w:val="none" w:sz="0" w:space="0" w:color="auto"/>
            <w:right w:val="none" w:sz="0" w:space="0" w:color="auto"/>
          </w:divBdr>
        </w:div>
        <w:div w:id="1382903648">
          <w:marLeft w:val="0"/>
          <w:marRight w:val="0"/>
          <w:marTop w:val="0"/>
          <w:marBottom w:val="0"/>
          <w:divBdr>
            <w:top w:val="none" w:sz="0" w:space="0" w:color="auto"/>
            <w:left w:val="none" w:sz="0" w:space="0" w:color="auto"/>
            <w:bottom w:val="none" w:sz="0" w:space="0" w:color="auto"/>
            <w:right w:val="none" w:sz="0" w:space="0" w:color="auto"/>
          </w:divBdr>
        </w:div>
        <w:div w:id="1770393367">
          <w:marLeft w:val="0"/>
          <w:marRight w:val="0"/>
          <w:marTop w:val="0"/>
          <w:marBottom w:val="0"/>
          <w:divBdr>
            <w:top w:val="none" w:sz="0" w:space="0" w:color="auto"/>
            <w:left w:val="none" w:sz="0" w:space="0" w:color="auto"/>
            <w:bottom w:val="none" w:sz="0" w:space="0" w:color="auto"/>
            <w:right w:val="none" w:sz="0" w:space="0" w:color="auto"/>
          </w:divBdr>
        </w:div>
        <w:div w:id="1845583996">
          <w:marLeft w:val="0"/>
          <w:marRight w:val="0"/>
          <w:marTop w:val="0"/>
          <w:marBottom w:val="0"/>
          <w:divBdr>
            <w:top w:val="none" w:sz="0" w:space="0" w:color="auto"/>
            <w:left w:val="none" w:sz="0" w:space="0" w:color="auto"/>
            <w:bottom w:val="none" w:sz="0" w:space="0" w:color="auto"/>
            <w:right w:val="none" w:sz="0" w:space="0" w:color="auto"/>
          </w:divBdr>
        </w:div>
        <w:div w:id="626617753">
          <w:marLeft w:val="0"/>
          <w:marRight w:val="0"/>
          <w:marTop w:val="0"/>
          <w:marBottom w:val="0"/>
          <w:divBdr>
            <w:top w:val="none" w:sz="0" w:space="0" w:color="auto"/>
            <w:left w:val="none" w:sz="0" w:space="0" w:color="auto"/>
            <w:bottom w:val="none" w:sz="0" w:space="0" w:color="auto"/>
            <w:right w:val="none" w:sz="0" w:space="0" w:color="auto"/>
          </w:divBdr>
        </w:div>
        <w:div w:id="528101389">
          <w:marLeft w:val="0"/>
          <w:marRight w:val="0"/>
          <w:marTop w:val="0"/>
          <w:marBottom w:val="0"/>
          <w:divBdr>
            <w:top w:val="none" w:sz="0" w:space="0" w:color="auto"/>
            <w:left w:val="none" w:sz="0" w:space="0" w:color="auto"/>
            <w:bottom w:val="none" w:sz="0" w:space="0" w:color="auto"/>
            <w:right w:val="none" w:sz="0" w:space="0" w:color="auto"/>
          </w:divBdr>
        </w:div>
        <w:div w:id="2063166566">
          <w:marLeft w:val="0"/>
          <w:marRight w:val="0"/>
          <w:marTop w:val="0"/>
          <w:marBottom w:val="0"/>
          <w:divBdr>
            <w:top w:val="none" w:sz="0" w:space="0" w:color="auto"/>
            <w:left w:val="none" w:sz="0" w:space="0" w:color="auto"/>
            <w:bottom w:val="none" w:sz="0" w:space="0" w:color="auto"/>
            <w:right w:val="none" w:sz="0" w:space="0" w:color="auto"/>
          </w:divBdr>
        </w:div>
        <w:div w:id="646011346">
          <w:marLeft w:val="0"/>
          <w:marRight w:val="0"/>
          <w:marTop w:val="0"/>
          <w:marBottom w:val="0"/>
          <w:divBdr>
            <w:top w:val="none" w:sz="0" w:space="0" w:color="auto"/>
            <w:left w:val="none" w:sz="0" w:space="0" w:color="auto"/>
            <w:bottom w:val="none" w:sz="0" w:space="0" w:color="auto"/>
            <w:right w:val="none" w:sz="0" w:space="0" w:color="auto"/>
          </w:divBdr>
        </w:div>
        <w:div w:id="1703706522">
          <w:marLeft w:val="0"/>
          <w:marRight w:val="0"/>
          <w:marTop w:val="0"/>
          <w:marBottom w:val="0"/>
          <w:divBdr>
            <w:top w:val="none" w:sz="0" w:space="0" w:color="auto"/>
            <w:left w:val="none" w:sz="0" w:space="0" w:color="auto"/>
            <w:bottom w:val="none" w:sz="0" w:space="0" w:color="auto"/>
            <w:right w:val="none" w:sz="0" w:space="0" w:color="auto"/>
          </w:divBdr>
        </w:div>
        <w:div w:id="1391033802">
          <w:marLeft w:val="0"/>
          <w:marRight w:val="0"/>
          <w:marTop w:val="0"/>
          <w:marBottom w:val="0"/>
          <w:divBdr>
            <w:top w:val="none" w:sz="0" w:space="0" w:color="auto"/>
            <w:left w:val="none" w:sz="0" w:space="0" w:color="auto"/>
            <w:bottom w:val="none" w:sz="0" w:space="0" w:color="auto"/>
            <w:right w:val="none" w:sz="0" w:space="0" w:color="auto"/>
          </w:divBdr>
        </w:div>
        <w:div w:id="1413309707">
          <w:marLeft w:val="0"/>
          <w:marRight w:val="0"/>
          <w:marTop w:val="0"/>
          <w:marBottom w:val="0"/>
          <w:divBdr>
            <w:top w:val="none" w:sz="0" w:space="0" w:color="auto"/>
            <w:left w:val="none" w:sz="0" w:space="0" w:color="auto"/>
            <w:bottom w:val="none" w:sz="0" w:space="0" w:color="auto"/>
            <w:right w:val="none" w:sz="0" w:space="0" w:color="auto"/>
          </w:divBdr>
        </w:div>
        <w:div w:id="1986202450">
          <w:marLeft w:val="0"/>
          <w:marRight w:val="0"/>
          <w:marTop w:val="0"/>
          <w:marBottom w:val="0"/>
          <w:divBdr>
            <w:top w:val="none" w:sz="0" w:space="0" w:color="auto"/>
            <w:left w:val="none" w:sz="0" w:space="0" w:color="auto"/>
            <w:bottom w:val="none" w:sz="0" w:space="0" w:color="auto"/>
            <w:right w:val="none" w:sz="0" w:space="0" w:color="auto"/>
          </w:divBdr>
        </w:div>
        <w:div w:id="1638878430">
          <w:marLeft w:val="0"/>
          <w:marRight w:val="0"/>
          <w:marTop w:val="0"/>
          <w:marBottom w:val="0"/>
          <w:divBdr>
            <w:top w:val="none" w:sz="0" w:space="0" w:color="auto"/>
            <w:left w:val="none" w:sz="0" w:space="0" w:color="auto"/>
            <w:bottom w:val="none" w:sz="0" w:space="0" w:color="auto"/>
            <w:right w:val="none" w:sz="0" w:space="0" w:color="auto"/>
          </w:divBdr>
        </w:div>
        <w:div w:id="2041122552">
          <w:marLeft w:val="0"/>
          <w:marRight w:val="0"/>
          <w:marTop w:val="0"/>
          <w:marBottom w:val="0"/>
          <w:divBdr>
            <w:top w:val="none" w:sz="0" w:space="0" w:color="auto"/>
            <w:left w:val="none" w:sz="0" w:space="0" w:color="auto"/>
            <w:bottom w:val="none" w:sz="0" w:space="0" w:color="auto"/>
            <w:right w:val="none" w:sz="0" w:space="0" w:color="auto"/>
          </w:divBdr>
        </w:div>
        <w:div w:id="1287347578">
          <w:marLeft w:val="0"/>
          <w:marRight w:val="0"/>
          <w:marTop w:val="0"/>
          <w:marBottom w:val="0"/>
          <w:divBdr>
            <w:top w:val="none" w:sz="0" w:space="0" w:color="auto"/>
            <w:left w:val="none" w:sz="0" w:space="0" w:color="auto"/>
            <w:bottom w:val="none" w:sz="0" w:space="0" w:color="auto"/>
            <w:right w:val="none" w:sz="0" w:space="0" w:color="auto"/>
          </w:divBdr>
        </w:div>
        <w:div w:id="1113594668">
          <w:marLeft w:val="0"/>
          <w:marRight w:val="0"/>
          <w:marTop w:val="0"/>
          <w:marBottom w:val="0"/>
          <w:divBdr>
            <w:top w:val="none" w:sz="0" w:space="0" w:color="auto"/>
            <w:left w:val="none" w:sz="0" w:space="0" w:color="auto"/>
            <w:bottom w:val="none" w:sz="0" w:space="0" w:color="auto"/>
            <w:right w:val="none" w:sz="0" w:space="0" w:color="auto"/>
          </w:divBdr>
        </w:div>
        <w:div w:id="2017802979">
          <w:marLeft w:val="0"/>
          <w:marRight w:val="0"/>
          <w:marTop w:val="0"/>
          <w:marBottom w:val="0"/>
          <w:divBdr>
            <w:top w:val="none" w:sz="0" w:space="0" w:color="auto"/>
            <w:left w:val="none" w:sz="0" w:space="0" w:color="auto"/>
            <w:bottom w:val="none" w:sz="0" w:space="0" w:color="auto"/>
            <w:right w:val="none" w:sz="0" w:space="0" w:color="auto"/>
          </w:divBdr>
        </w:div>
        <w:div w:id="1092556357">
          <w:marLeft w:val="0"/>
          <w:marRight w:val="0"/>
          <w:marTop w:val="0"/>
          <w:marBottom w:val="0"/>
          <w:divBdr>
            <w:top w:val="none" w:sz="0" w:space="0" w:color="auto"/>
            <w:left w:val="none" w:sz="0" w:space="0" w:color="auto"/>
            <w:bottom w:val="none" w:sz="0" w:space="0" w:color="auto"/>
            <w:right w:val="none" w:sz="0" w:space="0" w:color="auto"/>
          </w:divBdr>
        </w:div>
        <w:div w:id="1365522793">
          <w:marLeft w:val="0"/>
          <w:marRight w:val="0"/>
          <w:marTop w:val="0"/>
          <w:marBottom w:val="0"/>
          <w:divBdr>
            <w:top w:val="none" w:sz="0" w:space="0" w:color="auto"/>
            <w:left w:val="none" w:sz="0" w:space="0" w:color="auto"/>
            <w:bottom w:val="none" w:sz="0" w:space="0" w:color="auto"/>
            <w:right w:val="none" w:sz="0" w:space="0" w:color="auto"/>
          </w:divBdr>
        </w:div>
        <w:div w:id="305017906">
          <w:marLeft w:val="0"/>
          <w:marRight w:val="0"/>
          <w:marTop w:val="0"/>
          <w:marBottom w:val="0"/>
          <w:divBdr>
            <w:top w:val="none" w:sz="0" w:space="0" w:color="auto"/>
            <w:left w:val="none" w:sz="0" w:space="0" w:color="auto"/>
            <w:bottom w:val="none" w:sz="0" w:space="0" w:color="auto"/>
            <w:right w:val="none" w:sz="0" w:space="0" w:color="auto"/>
          </w:divBdr>
        </w:div>
        <w:div w:id="1765345807">
          <w:marLeft w:val="0"/>
          <w:marRight w:val="0"/>
          <w:marTop w:val="0"/>
          <w:marBottom w:val="0"/>
          <w:divBdr>
            <w:top w:val="none" w:sz="0" w:space="0" w:color="auto"/>
            <w:left w:val="none" w:sz="0" w:space="0" w:color="auto"/>
            <w:bottom w:val="none" w:sz="0" w:space="0" w:color="auto"/>
            <w:right w:val="none" w:sz="0" w:space="0" w:color="auto"/>
          </w:divBdr>
        </w:div>
        <w:div w:id="1547453823">
          <w:marLeft w:val="0"/>
          <w:marRight w:val="0"/>
          <w:marTop w:val="0"/>
          <w:marBottom w:val="0"/>
          <w:divBdr>
            <w:top w:val="none" w:sz="0" w:space="0" w:color="auto"/>
            <w:left w:val="none" w:sz="0" w:space="0" w:color="auto"/>
            <w:bottom w:val="none" w:sz="0" w:space="0" w:color="auto"/>
            <w:right w:val="none" w:sz="0" w:space="0" w:color="auto"/>
          </w:divBdr>
        </w:div>
        <w:div w:id="827669920">
          <w:marLeft w:val="0"/>
          <w:marRight w:val="0"/>
          <w:marTop w:val="0"/>
          <w:marBottom w:val="0"/>
          <w:divBdr>
            <w:top w:val="none" w:sz="0" w:space="0" w:color="auto"/>
            <w:left w:val="none" w:sz="0" w:space="0" w:color="auto"/>
            <w:bottom w:val="none" w:sz="0" w:space="0" w:color="auto"/>
            <w:right w:val="none" w:sz="0" w:space="0" w:color="auto"/>
          </w:divBdr>
        </w:div>
        <w:div w:id="1335494369">
          <w:marLeft w:val="0"/>
          <w:marRight w:val="0"/>
          <w:marTop w:val="0"/>
          <w:marBottom w:val="0"/>
          <w:divBdr>
            <w:top w:val="none" w:sz="0" w:space="0" w:color="auto"/>
            <w:left w:val="none" w:sz="0" w:space="0" w:color="auto"/>
            <w:bottom w:val="none" w:sz="0" w:space="0" w:color="auto"/>
            <w:right w:val="none" w:sz="0" w:space="0" w:color="auto"/>
          </w:divBdr>
        </w:div>
        <w:div w:id="1702708618">
          <w:marLeft w:val="0"/>
          <w:marRight w:val="0"/>
          <w:marTop w:val="0"/>
          <w:marBottom w:val="0"/>
          <w:divBdr>
            <w:top w:val="none" w:sz="0" w:space="0" w:color="auto"/>
            <w:left w:val="none" w:sz="0" w:space="0" w:color="auto"/>
            <w:bottom w:val="none" w:sz="0" w:space="0" w:color="auto"/>
            <w:right w:val="none" w:sz="0" w:space="0" w:color="auto"/>
          </w:divBdr>
        </w:div>
        <w:div w:id="1224177289">
          <w:marLeft w:val="0"/>
          <w:marRight w:val="0"/>
          <w:marTop w:val="0"/>
          <w:marBottom w:val="0"/>
          <w:divBdr>
            <w:top w:val="none" w:sz="0" w:space="0" w:color="auto"/>
            <w:left w:val="none" w:sz="0" w:space="0" w:color="auto"/>
            <w:bottom w:val="none" w:sz="0" w:space="0" w:color="auto"/>
            <w:right w:val="none" w:sz="0" w:space="0" w:color="auto"/>
          </w:divBdr>
        </w:div>
        <w:div w:id="111436713">
          <w:marLeft w:val="0"/>
          <w:marRight w:val="0"/>
          <w:marTop w:val="0"/>
          <w:marBottom w:val="0"/>
          <w:divBdr>
            <w:top w:val="none" w:sz="0" w:space="0" w:color="auto"/>
            <w:left w:val="none" w:sz="0" w:space="0" w:color="auto"/>
            <w:bottom w:val="none" w:sz="0" w:space="0" w:color="auto"/>
            <w:right w:val="none" w:sz="0" w:space="0" w:color="auto"/>
          </w:divBdr>
        </w:div>
        <w:div w:id="1582132548">
          <w:marLeft w:val="0"/>
          <w:marRight w:val="0"/>
          <w:marTop w:val="0"/>
          <w:marBottom w:val="0"/>
          <w:divBdr>
            <w:top w:val="none" w:sz="0" w:space="0" w:color="auto"/>
            <w:left w:val="none" w:sz="0" w:space="0" w:color="auto"/>
            <w:bottom w:val="none" w:sz="0" w:space="0" w:color="auto"/>
            <w:right w:val="none" w:sz="0" w:space="0" w:color="auto"/>
          </w:divBdr>
        </w:div>
        <w:div w:id="1878663085">
          <w:marLeft w:val="0"/>
          <w:marRight w:val="0"/>
          <w:marTop w:val="0"/>
          <w:marBottom w:val="0"/>
          <w:divBdr>
            <w:top w:val="none" w:sz="0" w:space="0" w:color="auto"/>
            <w:left w:val="none" w:sz="0" w:space="0" w:color="auto"/>
            <w:bottom w:val="none" w:sz="0" w:space="0" w:color="auto"/>
            <w:right w:val="none" w:sz="0" w:space="0" w:color="auto"/>
          </w:divBdr>
        </w:div>
        <w:div w:id="811406508">
          <w:marLeft w:val="0"/>
          <w:marRight w:val="0"/>
          <w:marTop w:val="0"/>
          <w:marBottom w:val="0"/>
          <w:divBdr>
            <w:top w:val="none" w:sz="0" w:space="0" w:color="auto"/>
            <w:left w:val="none" w:sz="0" w:space="0" w:color="auto"/>
            <w:bottom w:val="none" w:sz="0" w:space="0" w:color="auto"/>
            <w:right w:val="none" w:sz="0" w:space="0" w:color="auto"/>
          </w:divBdr>
        </w:div>
        <w:div w:id="395934687">
          <w:marLeft w:val="0"/>
          <w:marRight w:val="0"/>
          <w:marTop w:val="0"/>
          <w:marBottom w:val="0"/>
          <w:divBdr>
            <w:top w:val="none" w:sz="0" w:space="0" w:color="auto"/>
            <w:left w:val="none" w:sz="0" w:space="0" w:color="auto"/>
            <w:bottom w:val="none" w:sz="0" w:space="0" w:color="auto"/>
            <w:right w:val="none" w:sz="0" w:space="0" w:color="auto"/>
          </w:divBdr>
        </w:div>
        <w:div w:id="969818381">
          <w:marLeft w:val="0"/>
          <w:marRight w:val="0"/>
          <w:marTop w:val="0"/>
          <w:marBottom w:val="0"/>
          <w:divBdr>
            <w:top w:val="none" w:sz="0" w:space="0" w:color="auto"/>
            <w:left w:val="none" w:sz="0" w:space="0" w:color="auto"/>
            <w:bottom w:val="none" w:sz="0" w:space="0" w:color="auto"/>
            <w:right w:val="none" w:sz="0" w:space="0" w:color="auto"/>
          </w:divBdr>
        </w:div>
        <w:div w:id="999230053">
          <w:marLeft w:val="0"/>
          <w:marRight w:val="0"/>
          <w:marTop w:val="0"/>
          <w:marBottom w:val="0"/>
          <w:divBdr>
            <w:top w:val="none" w:sz="0" w:space="0" w:color="auto"/>
            <w:left w:val="none" w:sz="0" w:space="0" w:color="auto"/>
            <w:bottom w:val="none" w:sz="0" w:space="0" w:color="auto"/>
            <w:right w:val="none" w:sz="0" w:space="0" w:color="auto"/>
          </w:divBdr>
        </w:div>
        <w:div w:id="1161197374">
          <w:marLeft w:val="0"/>
          <w:marRight w:val="0"/>
          <w:marTop w:val="0"/>
          <w:marBottom w:val="0"/>
          <w:divBdr>
            <w:top w:val="none" w:sz="0" w:space="0" w:color="auto"/>
            <w:left w:val="none" w:sz="0" w:space="0" w:color="auto"/>
            <w:bottom w:val="none" w:sz="0" w:space="0" w:color="auto"/>
            <w:right w:val="none" w:sz="0" w:space="0" w:color="auto"/>
          </w:divBdr>
        </w:div>
        <w:div w:id="628633840">
          <w:marLeft w:val="0"/>
          <w:marRight w:val="0"/>
          <w:marTop w:val="0"/>
          <w:marBottom w:val="0"/>
          <w:divBdr>
            <w:top w:val="none" w:sz="0" w:space="0" w:color="auto"/>
            <w:left w:val="none" w:sz="0" w:space="0" w:color="auto"/>
            <w:bottom w:val="none" w:sz="0" w:space="0" w:color="auto"/>
            <w:right w:val="none" w:sz="0" w:space="0" w:color="auto"/>
          </w:divBdr>
        </w:div>
        <w:div w:id="1997412885">
          <w:marLeft w:val="0"/>
          <w:marRight w:val="0"/>
          <w:marTop w:val="0"/>
          <w:marBottom w:val="0"/>
          <w:divBdr>
            <w:top w:val="none" w:sz="0" w:space="0" w:color="auto"/>
            <w:left w:val="none" w:sz="0" w:space="0" w:color="auto"/>
            <w:bottom w:val="none" w:sz="0" w:space="0" w:color="auto"/>
            <w:right w:val="none" w:sz="0" w:space="0" w:color="auto"/>
          </w:divBdr>
        </w:div>
        <w:div w:id="419328941">
          <w:marLeft w:val="0"/>
          <w:marRight w:val="0"/>
          <w:marTop w:val="0"/>
          <w:marBottom w:val="0"/>
          <w:divBdr>
            <w:top w:val="none" w:sz="0" w:space="0" w:color="auto"/>
            <w:left w:val="none" w:sz="0" w:space="0" w:color="auto"/>
            <w:bottom w:val="none" w:sz="0" w:space="0" w:color="auto"/>
            <w:right w:val="none" w:sz="0" w:space="0" w:color="auto"/>
          </w:divBdr>
        </w:div>
        <w:div w:id="1820656699">
          <w:marLeft w:val="0"/>
          <w:marRight w:val="0"/>
          <w:marTop w:val="0"/>
          <w:marBottom w:val="0"/>
          <w:divBdr>
            <w:top w:val="none" w:sz="0" w:space="0" w:color="auto"/>
            <w:left w:val="none" w:sz="0" w:space="0" w:color="auto"/>
            <w:bottom w:val="none" w:sz="0" w:space="0" w:color="auto"/>
            <w:right w:val="none" w:sz="0" w:space="0" w:color="auto"/>
          </w:divBdr>
        </w:div>
        <w:div w:id="1116021150">
          <w:marLeft w:val="0"/>
          <w:marRight w:val="0"/>
          <w:marTop w:val="0"/>
          <w:marBottom w:val="0"/>
          <w:divBdr>
            <w:top w:val="none" w:sz="0" w:space="0" w:color="auto"/>
            <w:left w:val="none" w:sz="0" w:space="0" w:color="auto"/>
            <w:bottom w:val="none" w:sz="0" w:space="0" w:color="auto"/>
            <w:right w:val="none" w:sz="0" w:space="0" w:color="auto"/>
          </w:divBdr>
        </w:div>
        <w:div w:id="1159224718">
          <w:marLeft w:val="0"/>
          <w:marRight w:val="0"/>
          <w:marTop w:val="0"/>
          <w:marBottom w:val="0"/>
          <w:divBdr>
            <w:top w:val="none" w:sz="0" w:space="0" w:color="auto"/>
            <w:left w:val="none" w:sz="0" w:space="0" w:color="auto"/>
            <w:bottom w:val="none" w:sz="0" w:space="0" w:color="auto"/>
            <w:right w:val="none" w:sz="0" w:space="0" w:color="auto"/>
          </w:divBdr>
        </w:div>
        <w:div w:id="611976590">
          <w:marLeft w:val="0"/>
          <w:marRight w:val="0"/>
          <w:marTop w:val="0"/>
          <w:marBottom w:val="0"/>
          <w:divBdr>
            <w:top w:val="none" w:sz="0" w:space="0" w:color="auto"/>
            <w:left w:val="none" w:sz="0" w:space="0" w:color="auto"/>
            <w:bottom w:val="none" w:sz="0" w:space="0" w:color="auto"/>
            <w:right w:val="none" w:sz="0" w:space="0" w:color="auto"/>
          </w:divBdr>
        </w:div>
        <w:div w:id="688795932">
          <w:marLeft w:val="0"/>
          <w:marRight w:val="0"/>
          <w:marTop w:val="0"/>
          <w:marBottom w:val="0"/>
          <w:divBdr>
            <w:top w:val="none" w:sz="0" w:space="0" w:color="auto"/>
            <w:left w:val="none" w:sz="0" w:space="0" w:color="auto"/>
            <w:bottom w:val="none" w:sz="0" w:space="0" w:color="auto"/>
            <w:right w:val="none" w:sz="0" w:space="0" w:color="auto"/>
          </w:divBdr>
        </w:div>
        <w:div w:id="443574948">
          <w:marLeft w:val="0"/>
          <w:marRight w:val="0"/>
          <w:marTop w:val="0"/>
          <w:marBottom w:val="0"/>
          <w:divBdr>
            <w:top w:val="none" w:sz="0" w:space="0" w:color="auto"/>
            <w:left w:val="none" w:sz="0" w:space="0" w:color="auto"/>
            <w:bottom w:val="none" w:sz="0" w:space="0" w:color="auto"/>
            <w:right w:val="none" w:sz="0" w:space="0" w:color="auto"/>
          </w:divBdr>
        </w:div>
        <w:div w:id="972053277">
          <w:marLeft w:val="0"/>
          <w:marRight w:val="0"/>
          <w:marTop w:val="0"/>
          <w:marBottom w:val="0"/>
          <w:divBdr>
            <w:top w:val="none" w:sz="0" w:space="0" w:color="auto"/>
            <w:left w:val="none" w:sz="0" w:space="0" w:color="auto"/>
            <w:bottom w:val="none" w:sz="0" w:space="0" w:color="auto"/>
            <w:right w:val="none" w:sz="0" w:space="0" w:color="auto"/>
          </w:divBdr>
        </w:div>
        <w:div w:id="2140493221">
          <w:marLeft w:val="0"/>
          <w:marRight w:val="0"/>
          <w:marTop w:val="0"/>
          <w:marBottom w:val="0"/>
          <w:divBdr>
            <w:top w:val="none" w:sz="0" w:space="0" w:color="auto"/>
            <w:left w:val="none" w:sz="0" w:space="0" w:color="auto"/>
            <w:bottom w:val="none" w:sz="0" w:space="0" w:color="auto"/>
            <w:right w:val="none" w:sz="0" w:space="0" w:color="auto"/>
          </w:divBdr>
        </w:div>
        <w:div w:id="820850146">
          <w:marLeft w:val="0"/>
          <w:marRight w:val="0"/>
          <w:marTop w:val="0"/>
          <w:marBottom w:val="0"/>
          <w:divBdr>
            <w:top w:val="none" w:sz="0" w:space="0" w:color="auto"/>
            <w:left w:val="none" w:sz="0" w:space="0" w:color="auto"/>
            <w:bottom w:val="none" w:sz="0" w:space="0" w:color="auto"/>
            <w:right w:val="none" w:sz="0" w:space="0" w:color="auto"/>
          </w:divBdr>
        </w:div>
        <w:div w:id="1600943108">
          <w:marLeft w:val="0"/>
          <w:marRight w:val="0"/>
          <w:marTop w:val="0"/>
          <w:marBottom w:val="0"/>
          <w:divBdr>
            <w:top w:val="none" w:sz="0" w:space="0" w:color="auto"/>
            <w:left w:val="none" w:sz="0" w:space="0" w:color="auto"/>
            <w:bottom w:val="none" w:sz="0" w:space="0" w:color="auto"/>
            <w:right w:val="none" w:sz="0" w:space="0" w:color="auto"/>
          </w:divBdr>
        </w:div>
        <w:div w:id="1429621012">
          <w:marLeft w:val="0"/>
          <w:marRight w:val="0"/>
          <w:marTop w:val="0"/>
          <w:marBottom w:val="0"/>
          <w:divBdr>
            <w:top w:val="none" w:sz="0" w:space="0" w:color="auto"/>
            <w:left w:val="none" w:sz="0" w:space="0" w:color="auto"/>
            <w:bottom w:val="none" w:sz="0" w:space="0" w:color="auto"/>
            <w:right w:val="none" w:sz="0" w:space="0" w:color="auto"/>
          </w:divBdr>
        </w:div>
        <w:div w:id="669648073">
          <w:marLeft w:val="0"/>
          <w:marRight w:val="0"/>
          <w:marTop w:val="0"/>
          <w:marBottom w:val="0"/>
          <w:divBdr>
            <w:top w:val="none" w:sz="0" w:space="0" w:color="auto"/>
            <w:left w:val="none" w:sz="0" w:space="0" w:color="auto"/>
            <w:bottom w:val="none" w:sz="0" w:space="0" w:color="auto"/>
            <w:right w:val="none" w:sz="0" w:space="0" w:color="auto"/>
          </w:divBdr>
        </w:div>
        <w:div w:id="621616183">
          <w:marLeft w:val="0"/>
          <w:marRight w:val="0"/>
          <w:marTop w:val="0"/>
          <w:marBottom w:val="0"/>
          <w:divBdr>
            <w:top w:val="none" w:sz="0" w:space="0" w:color="auto"/>
            <w:left w:val="none" w:sz="0" w:space="0" w:color="auto"/>
            <w:bottom w:val="none" w:sz="0" w:space="0" w:color="auto"/>
            <w:right w:val="none" w:sz="0" w:space="0" w:color="auto"/>
          </w:divBdr>
        </w:div>
        <w:div w:id="1901362873">
          <w:marLeft w:val="0"/>
          <w:marRight w:val="0"/>
          <w:marTop w:val="0"/>
          <w:marBottom w:val="0"/>
          <w:divBdr>
            <w:top w:val="none" w:sz="0" w:space="0" w:color="auto"/>
            <w:left w:val="none" w:sz="0" w:space="0" w:color="auto"/>
            <w:bottom w:val="none" w:sz="0" w:space="0" w:color="auto"/>
            <w:right w:val="none" w:sz="0" w:space="0" w:color="auto"/>
          </w:divBdr>
        </w:div>
        <w:div w:id="615411268">
          <w:marLeft w:val="0"/>
          <w:marRight w:val="0"/>
          <w:marTop w:val="0"/>
          <w:marBottom w:val="0"/>
          <w:divBdr>
            <w:top w:val="none" w:sz="0" w:space="0" w:color="auto"/>
            <w:left w:val="none" w:sz="0" w:space="0" w:color="auto"/>
            <w:bottom w:val="none" w:sz="0" w:space="0" w:color="auto"/>
            <w:right w:val="none" w:sz="0" w:space="0" w:color="auto"/>
          </w:divBdr>
        </w:div>
        <w:div w:id="1056706744">
          <w:marLeft w:val="0"/>
          <w:marRight w:val="0"/>
          <w:marTop w:val="0"/>
          <w:marBottom w:val="0"/>
          <w:divBdr>
            <w:top w:val="none" w:sz="0" w:space="0" w:color="auto"/>
            <w:left w:val="none" w:sz="0" w:space="0" w:color="auto"/>
            <w:bottom w:val="none" w:sz="0" w:space="0" w:color="auto"/>
            <w:right w:val="none" w:sz="0" w:space="0" w:color="auto"/>
          </w:divBdr>
        </w:div>
        <w:div w:id="1940601348">
          <w:marLeft w:val="0"/>
          <w:marRight w:val="0"/>
          <w:marTop w:val="0"/>
          <w:marBottom w:val="0"/>
          <w:divBdr>
            <w:top w:val="none" w:sz="0" w:space="0" w:color="auto"/>
            <w:left w:val="none" w:sz="0" w:space="0" w:color="auto"/>
            <w:bottom w:val="none" w:sz="0" w:space="0" w:color="auto"/>
            <w:right w:val="none" w:sz="0" w:space="0" w:color="auto"/>
          </w:divBdr>
        </w:div>
        <w:div w:id="1106314533">
          <w:marLeft w:val="0"/>
          <w:marRight w:val="0"/>
          <w:marTop w:val="0"/>
          <w:marBottom w:val="0"/>
          <w:divBdr>
            <w:top w:val="none" w:sz="0" w:space="0" w:color="auto"/>
            <w:left w:val="none" w:sz="0" w:space="0" w:color="auto"/>
            <w:bottom w:val="none" w:sz="0" w:space="0" w:color="auto"/>
            <w:right w:val="none" w:sz="0" w:space="0" w:color="auto"/>
          </w:divBdr>
        </w:div>
        <w:div w:id="1481117489">
          <w:marLeft w:val="0"/>
          <w:marRight w:val="0"/>
          <w:marTop w:val="0"/>
          <w:marBottom w:val="0"/>
          <w:divBdr>
            <w:top w:val="none" w:sz="0" w:space="0" w:color="auto"/>
            <w:left w:val="none" w:sz="0" w:space="0" w:color="auto"/>
            <w:bottom w:val="none" w:sz="0" w:space="0" w:color="auto"/>
            <w:right w:val="none" w:sz="0" w:space="0" w:color="auto"/>
          </w:divBdr>
        </w:div>
        <w:div w:id="1429816844">
          <w:marLeft w:val="0"/>
          <w:marRight w:val="0"/>
          <w:marTop w:val="0"/>
          <w:marBottom w:val="0"/>
          <w:divBdr>
            <w:top w:val="none" w:sz="0" w:space="0" w:color="auto"/>
            <w:left w:val="none" w:sz="0" w:space="0" w:color="auto"/>
            <w:bottom w:val="none" w:sz="0" w:space="0" w:color="auto"/>
            <w:right w:val="none" w:sz="0" w:space="0" w:color="auto"/>
          </w:divBdr>
        </w:div>
        <w:div w:id="1161039751">
          <w:marLeft w:val="0"/>
          <w:marRight w:val="0"/>
          <w:marTop w:val="0"/>
          <w:marBottom w:val="0"/>
          <w:divBdr>
            <w:top w:val="none" w:sz="0" w:space="0" w:color="auto"/>
            <w:left w:val="none" w:sz="0" w:space="0" w:color="auto"/>
            <w:bottom w:val="none" w:sz="0" w:space="0" w:color="auto"/>
            <w:right w:val="none" w:sz="0" w:space="0" w:color="auto"/>
          </w:divBdr>
        </w:div>
        <w:div w:id="1008294948">
          <w:marLeft w:val="0"/>
          <w:marRight w:val="0"/>
          <w:marTop w:val="0"/>
          <w:marBottom w:val="0"/>
          <w:divBdr>
            <w:top w:val="none" w:sz="0" w:space="0" w:color="auto"/>
            <w:left w:val="none" w:sz="0" w:space="0" w:color="auto"/>
            <w:bottom w:val="none" w:sz="0" w:space="0" w:color="auto"/>
            <w:right w:val="none" w:sz="0" w:space="0" w:color="auto"/>
          </w:divBdr>
        </w:div>
        <w:div w:id="2019580916">
          <w:marLeft w:val="0"/>
          <w:marRight w:val="0"/>
          <w:marTop w:val="0"/>
          <w:marBottom w:val="0"/>
          <w:divBdr>
            <w:top w:val="none" w:sz="0" w:space="0" w:color="auto"/>
            <w:left w:val="none" w:sz="0" w:space="0" w:color="auto"/>
            <w:bottom w:val="none" w:sz="0" w:space="0" w:color="auto"/>
            <w:right w:val="none" w:sz="0" w:space="0" w:color="auto"/>
          </w:divBdr>
        </w:div>
        <w:div w:id="963387634">
          <w:marLeft w:val="0"/>
          <w:marRight w:val="0"/>
          <w:marTop w:val="0"/>
          <w:marBottom w:val="0"/>
          <w:divBdr>
            <w:top w:val="none" w:sz="0" w:space="0" w:color="auto"/>
            <w:left w:val="none" w:sz="0" w:space="0" w:color="auto"/>
            <w:bottom w:val="none" w:sz="0" w:space="0" w:color="auto"/>
            <w:right w:val="none" w:sz="0" w:space="0" w:color="auto"/>
          </w:divBdr>
        </w:div>
        <w:div w:id="12846092">
          <w:marLeft w:val="0"/>
          <w:marRight w:val="0"/>
          <w:marTop w:val="0"/>
          <w:marBottom w:val="0"/>
          <w:divBdr>
            <w:top w:val="none" w:sz="0" w:space="0" w:color="auto"/>
            <w:left w:val="none" w:sz="0" w:space="0" w:color="auto"/>
            <w:bottom w:val="none" w:sz="0" w:space="0" w:color="auto"/>
            <w:right w:val="none" w:sz="0" w:space="0" w:color="auto"/>
          </w:divBdr>
        </w:div>
      </w:divsChild>
    </w:div>
    <w:div w:id="1043746017">
      <w:bodyDiv w:val="1"/>
      <w:marLeft w:val="0"/>
      <w:marRight w:val="0"/>
      <w:marTop w:val="0"/>
      <w:marBottom w:val="0"/>
      <w:divBdr>
        <w:top w:val="none" w:sz="0" w:space="0" w:color="auto"/>
        <w:left w:val="none" w:sz="0" w:space="0" w:color="auto"/>
        <w:bottom w:val="none" w:sz="0" w:space="0" w:color="auto"/>
        <w:right w:val="none" w:sz="0" w:space="0" w:color="auto"/>
      </w:divBdr>
    </w:div>
    <w:div w:id="1043753710">
      <w:bodyDiv w:val="1"/>
      <w:marLeft w:val="0"/>
      <w:marRight w:val="0"/>
      <w:marTop w:val="0"/>
      <w:marBottom w:val="0"/>
      <w:divBdr>
        <w:top w:val="none" w:sz="0" w:space="0" w:color="auto"/>
        <w:left w:val="none" w:sz="0" w:space="0" w:color="auto"/>
        <w:bottom w:val="none" w:sz="0" w:space="0" w:color="auto"/>
        <w:right w:val="none" w:sz="0" w:space="0" w:color="auto"/>
      </w:divBdr>
    </w:div>
    <w:div w:id="1044333947">
      <w:bodyDiv w:val="1"/>
      <w:marLeft w:val="0"/>
      <w:marRight w:val="0"/>
      <w:marTop w:val="0"/>
      <w:marBottom w:val="0"/>
      <w:divBdr>
        <w:top w:val="none" w:sz="0" w:space="0" w:color="auto"/>
        <w:left w:val="none" w:sz="0" w:space="0" w:color="auto"/>
        <w:bottom w:val="none" w:sz="0" w:space="0" w:color="auto"/>
        <w:right w:val="none" w:sz="0" w:space="0" w:color="auto"/>
      </w:divBdr>
    </w:div>
    <w:div w:id="1045174612">
      <w:bodyDiv w:val="1"/>
      <w:marLeft w:val="0"/>
      <w:marRight w:val="0"/>
      <w:marTop w:val="0"/>
      <w:marBottom w:val="0"/>
      <w:divBdr>
        <w:top w:val="none" w:sz="0" w:space="0" w:color="auto"/>
        <w:left w:val="none" w:sz="0" w:space="0" w:color="auto"/>
        <w:bottom w:val="none" w:sz="0" w:space="0" w:color="auto"/>
        <w:right w:val="none" w:sz="0" w:space="0" w:color="auto"/>
      </w:divBdr>
    </w:div>
    <w:div w:id="1045763100">
      <w:bodyDiv w:val="1"/>
      <w:marLeft w:val="0"/>
      <w:marRight w:val="0"/>
      <w:marTop w:val="0"/>
      <w:marBottom w:val="0"/>
      <w:divBdr>
        <w:top w:val="none" w:sz="0" w:space="0" w:color="auto"/>
        <w:left w:val="none" w:sz="0" w:space="0" w:color="auto"/>
        <w:bottom w:val="none" w:sz="0" w:space="0" w:color="auto"/>
        <w:right w:val="none" w:sz="0" w:space="0" w:color="auto"/>
      </w:divBdr>
    </w:div>
    <w:div w:id="1045833637">
      <w:bodyDiv w:val="1"/>
      <w:marLeft w:val="0"/>
      <w:marRight w:val="0"/>
      <w:marTop w:val="0"/>
      <w:marBottom w:val="0"/>
      <w:divBdr>
        <w:top w:val="none" w:sz="0" w:space="0" w:color="auto"/>
        <w:left w:val="none" w:sz="0" w:space="0" w:color="auto"/>
        <w:bottom w:val="none" w:sz="0" w:space="0" w:color="auto"/>
        <w:right w:val="none" w:sz="0" w:space="0" w:color="auto"/>
      </w:divBdr>
    </w:div>
    <w:div w:id="1045834204">
      <w:bodyDiv w:val="1"/>
      <w:marLeft w:val="0"/>
      <w:marRight w:val="0"/>
      <w:marTop w:val="0"/>
      <w:marBottom w:val="0"/>
      <w:divBdr>
        <w:top w:val="none" w:sz="0" w:space="0" w:color="auto"/>
        <w:left w:val="none" w:sz="0" w:space="0" w:color="auto"/>
        <w:bottom w:val="none" w:sz="0" w:space="0" w:color="auto"/>
        <w:right w:val="none" w:sz="0" w:space="0" w:color="auto"/>
      </w:divBdr>
    </w:div>
    <w:div w:id="1046370598">
      <w:bodyDiv w:val="1"/>
      <w:marLeft w:val="0"/>
      <w:marRight w:val="0"/>
      <w:marTop w:val="0"/>
      <w:marBottom w:val="0"/>
      <w:divBdr>
        <w:top w:val="none" w:sz="0" w:space="0" w:color="auto"/>
        <w:left w:val="none" w:sz="0" w:space="0" w:color="auto"/>
        <w:bottom w:val="none" w:sz="0" w:space="0" w:color="auto"/>
        <w:right w:val="none" w:sz="0" w:space="0" w:color="auto"/>
      </w:divBdr>
    </w:div>
    <w:div w:id="1046494234">
      <w:bodyDiv w:val="1"/>
      <w:marLeft w:val="0"/>
      <w:marRight w:val="0"/>
      <w:marTop w:val="0"/>
      <w:marBottom w:val="0"/>
      <w:divBdr>
        <w:top w:val="none" w:sz="0" w:space="0" w:color="auto"/>
        <w:left w:val="none" w:sz="0" w:space="0" w:color="auto"/>
        <w:bottom w:val="none" w:sz="0" w:space="0" w:color="auto"/>
        <w:right w:val="none" w:sz="0" w:space="0" w:color="auto"/>
      </w:divBdr>
    </w:div>
    <w:div w:id="1046563269">
      <w:bodyDiv w:val="1"/>
      <w:marLeft w:val="0"/>
      <w:marRight w:val="0"/>
      <w:marTop w:val="0"/>
      <w:marBottom w:val="0"/>
      <w:divBdr>
        <w:top w:val="none" w:sz="0" w:space="0" w:color="auto"/>
        <w:left w:val="none" w:sz="0" w:space="0" w:color="auto"/>
        <w:bottom w:val="none" w:sz="0" w:space="0" w:color="auto"/>
        <w:right w:val="none" w:sz="0" w:space="0" w:color="auto"/>
      </w:divBdr>
    </w:div>
    <w:div w:id="1046635574">
      <w:bodyDiv w:val="1"/>
      <w:marLeft w:val="0"/>
      <w:marRight w:val="0"/>
      <w:marTop w:val="0"/>
      <w:marBottom w:val="0"/>
      <w:divBdr>
        <w:top w:val="none" w:sz="0" w:space="0" w:color="auto"/>
        <w:left w:val="none" w:sz="0" w:space="0" w:color="auto"/>
        <w:bottom w:val="none" w:sz="0" w:space="0" w:color="auto"/>
        <w:right w:val="none" w:sz="0" w:space="0" w:color="auto"/>
      </w:divBdr>
    </w:div>
    <w:div w:id="1046678835">
      <w:bodyDiv w:val="1"/>
      <w:marLeft w:val="0"/>
      <w:marRight w:val="0"/>
      <w:marTop w:val="0"/>
      <w:marBottom w:val="0"/>
      <w:divBdr>
        <w:top w:val="none" w:sz="0" w:space="0" w:color="auto"/>
        <w:left w:val="none" w:sz="0" w:space="0" w:color="auto"/>
        <w:bottom w:val="none" w:sz="0" w:space="0" w:color="auto"/>
        <w:right w:val="none" w:sz="0" w:space="0" w:color="auto"/>
      </w:divBdr>
    </w:div>
    <w:div w:id="1046833983">
      <w:bodyDiv w:val="1"/>
      <w:marLeft w:val="0"/>
      <w:marRight w:val="0"/>
      <w:marTop w:val="0"/>
      <w:marBottom w:val="0"/>
      <w:divBdr>
        <w:top w:val="none" w:sz="0" w:space="0" w:color="auto"/>
        <w:left w:val="none" w:sz="0" w:space="0" w:color="auto"/>
        <w:bottom w:val="none" w:sz="0" w:space="0" w:color="auto"/>
        <w:right w:val="none" w:sz="0" w:space="0" w:color="auto"/>
      </w:divBdr>
    </w:div>
    <w:div w:id="1047029351">
      <w:bodyDiv w:val="1"/>
      <w:marLeft w:val="0"/>
      <w:marRight w:val="0"/>
      <w:marTop w:val="0"/>
      <w:marBottom w:val="0"/>
      <w:divBdr>
        <w:top w:val="none" w:sz="0" w:space="0" w:color="auto"/>
        <w:left w:val="none" w:sz="0" w:space="0" w:color="auto"/>
        <w:bottom w:val="none" w:sz="0" w:space="0" w:color="auto"/>
        <w:right w:val="none" w:sz="0" w:space="0" w:color="auto"/>
      </w:divBdr>
    </w:div>
    <w:div w:id="1047339631">
      <w:bodyDiv w:val="1"/>
      <w:marLeft w:val="0"/>
      <w:marRight w:val="0"/>
      <w:marTop w:val="0"/>
      <w:marBottom w:val="0"/>
      <w:divBdr>
        <w:top w:val="none" w:sz="0" w:space="0" w:color="auto"/>
        <w:left w:val="none" w:sz="0" w:space="0" w:color="auto"/>
        <w:bottom w:val="none" w:sz="0" w:space="0" w:color="auto"/>
        <w:right w:val="none" w:sz="0" w:space="0" w:color="auto"/>
      </w:divBdr>
    </w:div>
    <w:div w:id="1048264783">
      <w:bodyDiv w:val="1"/>
      <w:marLeft w:val="0"/>
      <w:marRight w:val="0"/>
      <w:marTop w:val="0"/>
      <w:marBottom w:val="0"/>
      <w:divBdr>
        <w:top w:val="none" w:sz="0" w:space="0" w:color="auto"/>
        <w:left w:val="none" w:sz="0" w:space="0" w:color="auto"/>
        <w:bottom w:val="none" w:sz="0" w:space="0" w:color="auto"/>
        <w:right w:val="none" w:sz="0" w:space="0" w:color="auto"/>
      </w:divBdr>
    </w:div>
    <w:div w:id="1048265767">
      <w:bodyDiv w:val="1"/>
      <w:marLeft w:val="0"/>
      <w:marRight w:val="0"/>
      <w:marTop w:val="0"/>
      <w:marBottom w:val="0"/>
      <w:divBdr>
        <w:top w:val="none" w:sz="0" w:space="0" w:color="auto"/>
        <w:left w:val="none" w:sz="0" w:space="0" w:color="auto"/>
        <w:bottom w:val="none" w:sz="0" w:space="0" w:color="auto"/>
        <w:right w:val="none" w:sz="0" w:space="0" w:color="auto"/>
      </w:divBdr>
    </w:div>
    <w:div w:id="1048646956">
      <w:bodyDiv w:val="1"/>
      <w:marLeft w:val="0"/>
      <w:marRight w:val="0"/>
      <w:marTop w:val="0"/>
      <w:marBottom w:val="0"/>
      <w:divBdr>
        <w:top w:val="none" w:sz="0" w:space="0" w:color="auto"/>
        <w:left w:val="none" w:sz="0" w:space="0" w:color="auto"/>
        <w:bottom w:val="none" w:sz="0" w:space="0" w:color="auto"/>
        <w:right w:val="none" w:sz="0" w:space="0" w:color="auto"/>
      </w:divBdr>
    </w:div>
    <w:div w:id="1048647528">
      <w:bodyDiv w:val="1"/>
      <w:marLeft w:val="0"/>
      <w:marRight w:val="0"/>
      <w:marTop w:val="0"/>
      <w:marBottom w:val="0"/>
      <w:divBdr>
        <w:top w:val="none" w:sz="0" w:space="0" w:color="auto"/>
        <w:left w:val="none" w:sz="0" w:space="0" w:color="auto"/>
        <w:bottom w:val="none" w:sz="0" w:space="0" w:color="auto"/>
        <w:right w:val="none" w:sz="0" w:space="0" w:color="auto"/>
      </w:divBdr>
    </w:div>
    <w:div w:id="1048719501">
      <w:bodyDiv w:val="1"/>
      <w:marLeft w:val="0"/>
      <w:marRight w:val="0"/>
      <w:marTop w:val="0"/>
      <w:marBottom w:val="0"/>
      <w:divBdr>
        <w:top w:val="none" w:sz="0" w:space="0" w:color="auto"/>
        <w:left w:val="none" w:sz="0" w:space="0" w:color="auto"/>
        <w:bottom w:val="none" w:sz="0" w:space="0" w:color="auto"/>
        <w:right w:val="none" w:sz="0" w:space="0" w:color="auto"/>
      </w:divBdr>
    </w:div>
    <w:div w:id="1048796120">
      <w:bodyDiv w:val="1"/>
      <w:marLeft w:val="0"/>
      <w:marRight w:val="0"/>
      <w:marTop w:val="0"/>
      <w:marBottom w:val="0"/>
      <w:divBdr>
        <w:top w:val="none" w:sz="0" w:space="0" w:color="auto"/>
        <w:left w:val="none" w:sz="0" w:space="0" w:color="auto"/>
        <w:bottom w:val="none" w:sz="0" w:space="0" w:color="auto"/>
        <w:right w:val="none" w:sz="0" w:space="0" w:color="auto"/>
      </w:divBdr>
      <w:divsChild>
        <w:div w:id="1475175319">
          <w:marLeft w:val="480"/>
          <w:marRight w:val="0"/>
          <w:marTop w:val="0"/>
          <w:marBottom w:val="0"/>
          <w:divBdr>
            <w:top w:val="none" w:sz="0" w:space="0" w:color="auto"/>
            <w:left w:val="none" w:sz="0" w:space="0" w:color="auto"/>
            <w:bottom w:val="none" w:sz="0" w:space="0" w:color="auto"/>
            <w:right w:val="none" w:sz="0" w:space="0" w:color="auto"/>
          </w:divBdr>
        </w:div>
        <w:div w:id="878275575">
          <w:marLeft w:val="480"/>
          <w:marRight w:val="0"/>
          <w:marTop w:val="0"/>
          <w:marBottom w:val="0"/>
          <w:divBdr>
            <w:top w:val="none" w:sz="0" w:space="0" w:color="auto"/>
            <w:left w:val="none" w:sz="0" w:space="0" w:color="auto"/>
            <w:bottom w:val="none" w:sz="0" w:space="0" w:color="auto"/>
            <w:right w:val="none" w:sz="0" w:space="0" w:color="auto"/>
          </w:divBdr>
        </w:div>
        <w:div w:id="2080980278">
          <w:marLeft w:val="480"/>
          <w:marRight w:val="0"/>
          <w:marTop w:val="0"/>
          <w:marBottom w:val="0"/>
          <w:divBdr>
            <w:top w:val="none" w:sz="0" w:space="0" w:color="auto"/>
            <w:left w:val="none" w:sz="0" w:space="0" w:color="auto"/>
            <w:bottom w:val="none" w:sz="0" w:space="0" w:color="auto"/>
            <w:right w:val="none" w:sz="0" w:space="0" w:color="auto"/>
          </w:divBdr>
        </w:div>
        <w:div w:id="1791126947">
          <w:marLeft w:val="480"/>
          <w:marRight w:val="0"/>
          <w:marTop w:val="0"/>
          <w:marBottom w:val="0"/>
          <w:divBdr>
            <w:top w:val="none" w:sz="0" w:space="0" w:color="auto"/>
            <w:left w:val="none" w:sz="0" w:space="0" w:color="auto"/>
            <w:bottom w:val="none" w:sz="0" w:space="0" w:color="auto"/>
            <w:right w:val="none" w:sz="0" w:space="0" w:color="auto"/>
          </w:divBdr>
        </w:div>
        <w:div w:id="750270752">
          <w:marLeft w:val="480"/>
          <w:marRight w:val="0"/>
          <w:marTop w:val="0"/>
          <w:marBottom w:val="0"/>
          <w:divBdr>
            <w:top w:val="none" w:sz="0" w:space="0" w:color="auto"/>
            <w:left w:val="none" w:sz="0" w:space="0" w:color="auto"/>
            <w:bottom w:val="none" w:sz="0" w:space="0" w:color="auto"/>
            <w:right w:val="none" w:sz="0" w:space="0" w:color="auto"/>
          </w:divBdr>
        </w:div>
        <w:div w:id="502672327">
          <w:marLeft w:val="480"/>
          <w:marRight w:val="0"/>
          <w:marTop w:val="0"/>
          <w:marBottom w:val="0"/>
          <w:divBdr>
            <w:top w:val="none" w:sz="0" w:space="0" w:color="auto"/>
            <w:left w:val="none" w:sz="0" w:space="0" w:color="auto"/>
            <w:bottom w:val="none" w:sz="0" w:space="0" w:color="auto"/>
            <w:right w:val="none" w:sz="0" w:space="0" w:color="auto"/>
          </w:divBdr>
        </w:div>
        <w:div w:id="126582720">
          <w:marLeft w:val="480"/>
          <w:marRight w:val="0"/>
          <w:marTop w:val="0"/>
          <w:marBottom w:val="0"/>
          <w:divBdr>
            <w:top w:val="none" w:sz="0" w:space="0" w:color="auto"/>
            <w:left w:val="none" w:sz="0" w:space="0" w:color="auto"/>
            <w:bottom w:val="none" w:sz="0" w:space="0" w:color="auto"/>
            <w:right w:val="none" w:sz="0" w:space="0" w:color="auto"/>
          </w:divBdr>
        </w:div>
        <w:div w:id="225922020">
          <w:marLeft w:val="480"/>
          <w:marRight w:val="0"/>
          <w:marTop w:val="0"/>
          <w:marBottom w:val="0"/>
          <w:divBdr>
            <w:top w:val="none" w:sz="0" w:space="0" w:color="auto"/>
            <w:left w:val="none" w:sz="0" w:space="0" w:color="auto"/>
            <w:bottom w:val="none" w:sz="0" w:space="0" w:color="auto"/>
            <w:right w:val="none" w:sz="0" w:space="0" w:color="auto"/>
          </w:divBdr>
        </w:div>
        <w:div w:id="286737358">
          <w:marLeft w:val="480"/>
          <w:marRight w:val="0"/>
          <w:marTop w:val="0"/>
          <w:marBottom w:val="0"/>
          <w:divBdr>
            <w:top w:val="none" w:sz="0" w:space="0" w:color="auto"/>
            <w:left w:val="none" w:sz="0" w:space="0" w:color="auto"/>
            <w:bottom w:val="none" w:sz="0" w:space="0" w:color="auto"/>
            <w:right w:val="none" w:sz="0" w:space="0" w:color="auto"/>
          </w:divBdr>
        </w:div>
        <w:div w:id="1262839219">
          <w:marLeft w:val="480"/>
          <w:marRight w:val="0"/>
          <w:marTop w:val="0"/>
          <w:marBottom w:val="0"/>
          <w:divBdr>
            <w:top w:val="none" w:sz="0" w:space="0" w:color="auto"/>
            <w:left w:val="none" w:sz="0" w:space="0" w:color="auto"/>
            <w:bottom w:val="none" w:sz="0" w:space="0" w:color="auto"/>
            <w:right w:val="none" w:sz="0" w:space="0" w:color="auto"/>
          </w:divBdr>
        </w:div>
        <w:div w:id="587929389">
          <w:marLeft w:val="480"/>
          <w:marRight w:val="0"/>
          <w:marTop w:val="0"/>
          <w:marBottom w:val="0"/>
          <w:divBdr>
            <w:top w:val="none" w:sz="0" w:space="0" w:color="auto"/>
            <w:left w:val="none" w:sz="0" w:space="0" w:color="auto"/>
            <w:bottom w:val="none" w:sz="0" w:space="0" w:color="auto"/>
            <w:right w:val="none" w:sz="0" w:space="0" w:color="auto"/>
          </w:divBdr>
        </w:div>
        <w:div w:id="848255215">
          <w:marLeft w:val="480"/>
          <w:marRight w:val="0"/>
          <w:marTop w:val="0"/>
          <w:marBottom w:val="0"/>
          <w:divBdr>
            <w:top w:val="none" w:sz="0" w:space="0" w:color="auto"/>
            <w:left w:val="none" w:sz="0" w:space="0" w:color="auto"/>
            <w:bottom w:val="none" w:sz="0" w:space="0" w:color="auto"/>
            <w:right w:val="none" w:sz="0" w:space="0" w:color="auto"/>
          </w:divBdr>
        </w:div>
        <w:div w:id="1820344914">
          <w:marLeft w:val="480"/>
          <w:marRight w:val="0"/>
          <w:marTop w:val="0"/>
          <w:marBottom w:val="0"/>
          <w:divBdr>
            <w:top w:val="none" w:sz="0" w:space="0" w:color="auto"/>
            <w:left w:val="none" w:sz="0" w:space="0" w:color="auto"/>
            <w:bottom w:val="none" w:sz="0" w:space="0" w:color="auto"/>
            <w:right w:val="none" w:sz="0" w:space="0" w:color="auto"/>
          </w:divBdr>
        </w:div>
        <w:div w:id="1595018189">
          <w:marLeft w:val="480"/>
          <w:marRight w:val="0"/>
          <w:marTop w:val="0"/>
          <w:marBottom w:val="0"/>
          <w:divBdr>
            <w:top w:val="none" w:sz="0" w:space="0" w:color="auto"/>
            <w:left w:val="none" w:sz="0" w:space="0" w:color="auto"/>
            <w:bottom w:val="none" w:sz="0" w:space="0" w:color="auto"/>
            <w:right w:val="none" w:sz="0" w:space="0" w:color="auto"/>
          </w:divBdr>
        </w:div>
        <w:div w:id="1297688354">
          <w:marLeft w:val="480"/>
          <w:marRight w:val="0"/>
          <w:marTop w:val="0"/>
          <w:marBottom w:val="0"/>
          <w:divBdr>
            <w:top w:val="none" w:sz="0" w:space="0" w:color="auto"/>
            <w:left w:val="none" w:sz="0" w:space="0" w:color="auto"/>
            <w:bottom w:val="none" w:sz="0" w:space="0" w:color="auto"/>
            <w:right w:val="none" w:sz="0" w:space="0" w:color="auto"/>
          </w:divBdr>
        </w:div>
        <w:div w:id="1148402142">
          <w:marLeft w:val="480"/>
          <w:marRight w:val="0"/>
          <w:marTop w:val="0"/>
          <w:marBottom w:val="0"/>
          <w:divBdr>
            <w:top w:val="none" w:sz="0" w:space="0" w:color="auto"/>
            <w:left w:val="none" w:sz="0" w:space="0" w:color="auto"/>
            <w:bottom w:val="none" w:sz="0" w:space="0" w:color="auto"/>
            <w:right w:val="none" w:sz="0" w:space="0" w:color="auto"/>
          </w:divBdr>
        </w:div>
        <w:div w:id="514226316">
          <w:marLeft w:val="480"/>
          <w:marRight w:val="0"/>
          <w:marTop w:val="0"/>
          <w:marBottom w:val="0"/>
          <w:divBdr>
            <w:top w:val="none" w:sz="0" w:space="0" w:color="auto"/>
            <w:left w:val="none" w:sz="0" w:space="0" w:color="auto"/>
            <w:bottom w:val="none" w:sz="0" w:space="0" w:color="auto"/>
            <w:right w:val="none" w:sz="0" w:space="0" w:color="auto"/>
          </w:divBdr>
        </w:div>
        <w:div w:id="1065838476">
          <w:marLeft w:val="480"/>
          <w:marRight w:val="0"/>
          <w:marTop w:val="0"/>
          <w:marBottom w:val="0"/>
          <w:divBdr>
            <w:top w:val="none" w:sz="0" w:space="0" w:color="auto"/>
            <w:left w:val="none" w:sz="0" w:space="0" w:color="auto"/>
            <w:bottom w:val="none" w:sz="0" w:space="0" w:color="auto"/>
            <w:right w:val="none" w:sz="0" w:space="0" w:color="auto"/>
          </w:divBdr>
        </w:div>
        <w:div w:id="37359713">
          <w:marLeft w:val="480"/>
          <w:marRight w:val="0"/>
          <w:marTop w:val="0"/>
          <w:marBottom w:val="0"/>
          <w:divBdr>
            <w:top w:val="none" w:sz="0" w:space="0" w:color="auto"/>
            <w:left w:val="none" w:sz="0" w:space="0" w:color="auto"/>
            <w:bottom w:val="none" w:sz="0" w:space="0" w:color="auto"/>
            <w:right w:val="none" w:sz="0" w:space="0" w:color="auto"/>
          </w:divBdr>
        </w:div>
        <w:div w:id="1542937979">
          <w:marLeft w:val="480"/>
          <w:marRight w:val="0"/>
          <w:marTop w:val="0"/>
          <w:marBottom w:val="0"/>
          <w:divBdr>
            <w:top w:val="none" w:sz="0" w:space="0" w:color="auto"/>
            <w:left w:val="none" w:sz="0" w:space="0" w:color="auto"/>
            <w:bottom w:val="none" w:sz="0" w:space="0" w:color="auto"/>
            <w:right w:val="none" w:sz="0" w:space="0" w:color="auto"/>
          </w:divBdr>
        </w:div>
        <w:div w:id="1358772461">
          <w:marLeft w:val="480"/>
          <w:marRight w:val="0"/>
          <w:marTop w:val="0"/>
          <w:marBottom w:val="0"/>
          <w:divBdr>
            <w:top w:val="none" w:sz="0" w:space="0" w:color="auto"/>
            <w:left w:val="none" w:sz="0" w:space="0" w:color="auto"/>
            <w:bottom w:val="none" w:sz="0" w:space="0" w:color="auto"/>
            <w:right w:val="none" w:sz="0" w:space="0" w:color="auto"/>
          </w:divBdr>
        </w:div>
        <w:div w:id="2008362583">
          <w:marLeft w:val="480"/>
          <w:marRight w:val="0"/>
          <w:marTop w:val="0"/>
          <w:marBottom w:val="0"/>
          <w:divBdr>
            <w:top w:val="none" w:sz="0" w:space="0" w:color="auto"/>
            <w:left w:val="none" w:sz="0" w:space="0" w:color="auto"/>
            <w:bottom w:val="none" w:sz="0" w:space="0" w:color="auto"/>
            <w:right w:val="none" w:sz="0" w:space="0" w:color="auto"/>
          </w:divBdr>
        </w:div>
        <w:div w:id="1200434763">
          <w:marLeft w:val="480"/>
          <w:marRight w:val="0"/>
          <w:marTop w:val="0"/>
          <w:marBottom w:val="0"/>
          <w:divBdr>
            <w:top w:val="none" w:sz="0" w:space="0" w:color="auto"/>
            <w:left w:val="none" w:sz="0" w:space="0" w:color="auto"/>
            <w:bottom w:val="none" w:sz="0" w:space="0" w:color="auto"/>
            <w:right w:val="none" w:sz="0" w:space="0" w:color="auto"/>
          </w:divBdr>
        </w:div>
        <w:div w:id="47075866">
          <w:marLeft w:val="480"/>
          <w:marRight w:val="0"/>
          <w:marTop w:val="0"/>
          <w:marBottom w:val="0"/>
          <w:divBdr>
            <w:top w:val="none" w:sz="0" w:space="0" w:color="auto"/>
            <w:left w:val="none" w:sz="0" w:space="0" w:color="auto"/>
            <w:bottom w:val="none" w:sz="0" w:space="0" w:color="auto"/>
            <w:right w:val="none" w:sz="0" w:space="0" w:color="auto"/>
          </w:divBdr>
        </w:div>
        <w:div w:id="1173715653">
          <w:marLeft w:val="480"/>
          <w:marRight w:val="0"/>
          <w:marTop w:val="0"/>
          <w:marBottom w:val="0"/>
          <w:divBdr>
            <w:top w:val="none" w:sz="0" w:space="0" w:color="auto"/>
            <w:left w:val="none" w:sz="0" w:space="0" w:color="auto"/>
            <w:bottom w:val="none" w:sz="0" w:space="0" w:color="auto"/>
            <w:right w:val="none" w:sz="0" w:space="0" w:color="auto"/>
          </w:divBdr>
        </w:div>
        <w:div w:id="253171214">
          <w:marLeft w:val="480"/>
          <w:marRight w:val="0"/>
          <w:marTop w:val="0"/>
          <w:marBottom w:val="0"/>
          <w:divBdr>
            <w:top w:val="none" w:sz="0" w:space="0" w:color="auto"/>
            <w:left w:val="none" w:sz="0" w:space="0" w:color="auto"/>
            <w:bottom w:val="none" w:sz="0" w:space="0" w:color="auto"/>
            <w:right w:val="none" w:sz="0" w:space="0" w:color="auto"/>
          </w:divBdr>
        </w:div>
        <w:div w:id="348221523">
          <w:marLeft w:val="480"/>
          <w:marRight w:val="0"/>
          <w:marTop w:val="0"/>
          <w:marBottom w:val="0"/>
          <w:divBdr>
            <w:top w:val="none" w:sz="0" w:space="0" w:color="auto"/>
            <w:left w:val="none" w:sz="0" w:space="0" w:color="auto"/>
            <w:bottom w:val="none" w:sz="0" w:space="0" w:color="auto"/>
            <w:right w:val="none" w:sz="0" w:space="0" w:color="auto"/>
          </w:divBdr>
        </w:div>
        <w:div w:id="995062419">
          <w:marLeft w:val="480"/>
          <w:marRight w:val="0"/>
          <w:marTop w:val="0"/>
          <w:marBottom w:val="0"/>
          <w:divBdr>
            <w:top w:val="none" w:sz="0" w:space="0" w:color="auto"/>
            <w:left w:val="none" w:sz="0" w:space="0" w:color="auto"/>
            <w:bottom w:val="none" w:sz="0" w:space="0" w:color="auto"/>
            <w:right w:val="none" w:sz="0" w:space="0" w:color="auto"/>
          </w:divBdr>
        </w:div>
        <w:div w:id="263002039">
          <w:marLeft w:val="480"/>
          <w:marRight w:val="0"/>
          <w:marTop w:val="0"/>
          <w:marBottom w:val="0"/>
          <w:divBdr>
            <w:top w:val="none" w:sz="0" w:space="0" w:color="auto"/>
            <w:left w:val="none" w:sz="0" w:space="0" w:color="auto"/>
            <w:bottom w:val="none" w:sz="0" w:space="0" w:color="auto"/>
            <w:right w:val="none" w:sz="0" w:space="0" w:color="auto"/>
          </w:divBdr>
        </w:div>
        <w:div w:id="1650328301">
          <w:marLeft w:val="480"/>
          <w:marRight w:val="0"/>
          <w:marTop w:val="0"/>
          <w:marBottom w:val="0"/>
          <w:divBdr>
            <w:top w:val="none" w:sz="0" w:space="0" w:color="auto"/>
            <w:left w:val="none" w:sz="0" w:space="0" w:color="auto"/>
            <w:bottom w:val="none" w:sz="0" w:space="0" w:color="auto"/>
            <w:right w:val="none" w:sz="0" w:space="0" w:color="auto"/>
          </w:divBdr>
        </w:div>
        <w:div w:id="1317032227">
          <w:marLeft w:val="480"/>
          <w:marRight w:val="0"/>
          <w:marTop w:val="0"/>
          <w:marBottom w:val="0"/>
          <w:divBdr>
            <w:top w:val="none" w:sz="0" w:space="0" w:color="auto"/>
            <w:left w:val="none" w:sz="0" w:space="0" w:color="auto"/>
            <w:bottom w:val="none" w:sz="0" w:space="0" w:color="auto"/>
            <w:right w:val="none" w:sz="0" w:space="0" w:color="auto"/>
          </w:divBdr>
        </w:div>
        <w:div w:id="1393237104">
          <w:marLeft w:val="480"/>
          <w:marRight w:val="0"/>
          <w:marTop w:val="0"/>
          <w:marBottom w:val="0"/>
          <w:divBdr>
            <w:top w:val="none" w:sz="0" w:space="0" w:color="auto"/>
            <w:left w:val="none" w:sz="0" w:space="0" w:color="auto"/>
            <w:bottom w:val="none" w:sz="0" w:space="0" w:color="auto"/>
            <w:right w:val="none" w:sz="0" w:space="0" w:color="auto"/>
          </w:divBdr>
        </w:div>
        <w:div w:id="72557499">
          <w:marLeft w:val="480"/>
          <w:marRight w:val="0"/>
          <w:marTop w:val="0"/>
          <w:marBottom w:val="0"/>
          <w:divBdr>
            <w:top w:val="none" w:sz="0" w:space="0" w:color="auto"/>
            <w:left w:val="none" w:sz="0" w:space="0" w:color="auto"/>
            <w:bottom w:val="none" w:sz="0" w:space="0" w:color="auto"/>
            <w:right w:val="none" w:sz="0" w:space="0" w:color="auto"/>
          </w:divBdr>
        </w:div>
        <w:div w:id="1043553586">
          <w:marLeft w:val="480"/>
          <w:marRight w:val="0"/>
          <w:marTop w:val="0"/>
          <w:marBottom w:val="0"/>
          <w:divBdr>
            <w:top w:val="none" w:sz="0" w:space="0" w:color="auto"/>
            <w:left w:val="none" w:sz="0" w:space="0" w:color="auto"/>
            <w:bottom w:val="none" w:sz="0" w:space="0" w:color="auto"/>
            <w:right w:val="none" w:sz="0" w:space="0" w:color="auto"/>
          </w:divBdr>
        </w:div>
        <w:div w:id="2030836099">
          <w:marLeft w:val="480"/>
          <w:marRight w:val="0"/>
          <w:marTop w:val="0"/>
          <w:marBottom w:val="0"/>
          <w:divBdr>
            <w:top w:val="none" w:sz="0" w:space="0" w:color="auto"/>
            <w:left w:val="none" w:sz="0" w:space="0" w:color="auto"/>
            <w:bottom w:val="none" w:sz="0" w:space="0" w:color="auto"/>
            <w:right w:val="none" w:sz="0" w:space="0" w:color="auto"/>
          </w:divBdr>
        </w:div>
        <w:div w:id="1318993734">
          <w:marLeft w:val="480"/>
          <w:marRight w:val="0"/>
          <w:marTop w:val="0"/>
          <w:marBottom w:val="0"/>
          <w:divBdr>
            <w:top w:val="none" w:sz="0" w:space="0" w:color="auto"/>
            <w:left w:val="none" w:sz="0" w:space="0" w:color="auto"/>
            <w:bottom w:val="none" w:sz="0" w:space="0" w:color="auto"/>
            <w:right w:val="none" w:sz="0" w:space="0" w:color="auto"/>
          </w:divBdr>
        </w:div>
        <w:div w:id="2107921684">
          <w:marLeft w:val="480"/>
          <w:marRight w:val="0"/>
          <w:marTop w:val="0"/>
          <w:marBottom w:val="0"/>
          <w:divBdr>
            <w:top w:val="none" w:sz="0" w:space="0" w:color="auto"/>
            <w:left w:val="none" w:sz="0" w:space="0" w:color="auto"/>
            <w:bottom w:val="none" w:sz="0" w:space="0" w:color="auto"/>
            <w:right w:val="none" w:sz="0" w:space="0" w:color="auto"/>
          </w:divBdr>
        </w:div>
        <w:div w:id="470298">
          <w:marLeft w:val="480"/>
          <w:marRight w:val="0"/>
          <w:marTop w:val="0"/>
          <w:marBottom w:val="0"/>
          <w:divBdr>
            <w:top w:val="none" w:sz="0" w:space="0" w:color="auto"/>
            <w:left w:val="none" w:sz="0" w:space="0" w:color="auto"/>
            <w:bottom w:val="none" w:sz="0" w:space="0" w:color="auto"/>
            <w:right w:val="none" w:sz="0" w:space="0" w:color="auto"/>
          </w:divBdr>
        </w:div>
        <w:div w:id="1703943039">
          <w:marLeft w:val="480"/>
          <w:marRight w:val="0"/>
          <w:marTop w:val="0"/>
          <w:marBottom w:val="0"/>
          <w:divBdr>
            <w:top w:val="none" w:sz="0" w:space="0" w:color="auto"/>
            <w:left w:val="none" w:sz="0" w:space="0" w:color="auto"/>
            <w:bottom w:val="none" w:sz="0" w:space="0" w:color="auto"/>
            <w:right w:val="none" w:sz="0" w:space="0" w:color="auto"/>
          </w:divBdr>
        </w:div>
        <w:div w:id="1694454851">
          <w:marLeft w:val="480"/>
          <w:marRight w:val="0"/>
          <w:marTop w:val="0"/>
          <w:marBottom w:val="0"/>
          <w:divBdr>
            <w:top w:val="none" w:sz="0" w:space="0" w:color="auto"/>
            <w:left w:val="none" w:sz="0" w:space="0" w:color="auto"/>
            <w:bottom w:val="none" w:sz="0" w:space="0" w:color="auto"/>
            <w:right w:val="none" w:sz="0" w:space="0" w:color="auto"/>
          </w:divBdr>
        </w:div>
        <w:div w:id="986319837">
          <w:marLeft w:val="480"/>
          <w:marRight w:val="0"/>
          <w:marTop w:val="0"/>
          <w:marBottom w:val="0"/>
          <w:divBdr>
            <w:top w:val="none" w:sz="0" w:space="0" w:color="auto"/>
            <w:left w:val="none" w:sz="0" w:space="0" w:color="auto"/>
            <w:bottom w:val="none" w:sz="0" w:space="0" w:color="auto"/>
            <w:right w:val="none" w:sz="0" w:space="0" w:color="auto"/>
          </w:divBdr>
        </w:div>
        <w:div w:id="871502905">
          <w:marLeft w:val="480"/>
          <w:marRight w:val="0"/>
          <w:marTop w:val="0"/>
          <w:marBottom w:val="0"/>
          <w:divBdr>
            <w:top w:val="none" w:sz="0" w:space="0" w:color="auto"/>
            <w:left w:val="none" w:sz="0" w:space="0" w:color="auto"/>
            <w:bottom w:val="none" w:sz="0" w:space="0" w:color="auto"/>
            <w:right w:val="none" w:sz="0" w:space="0" w:color="auto"/>
          </w:divBdr>
        </w:div>
        <w:div w:id="1324118927">
          <w:marLeft w:val="480"/>
          <w:marRight w:val="0"/>
          <w:marTop w:val="0"/>
          <w:marBottom w:val="0"/>
          <w:divBdr>
            <w:top w:val="none" w:sz="0" w:space="0" w:color="auto"/>
            <w:left w:val="none" w:sz="0" w:space="0" w:color="auto"/>
            <w:bottom w:val="none" w:sz="0" w:space="0" w:color="auto"/>
            <w:right w:val="none" w:sz="0" w:space="0" w:color="auto"/>
          </w:divBdr>
        </w:div>
        <w:div w:id="1371879752">
          <w:marLeft w:val="480"/>
          <w:marRight w:val="0"/>
          <w:marTop w:val="0"/>
          <w:marBottom w:val="0"/>
          <w:divBdr>
            <w:top w:val="none" w:sz="0" w:space="0" w:color="auto"/>
            <w:left w:val="none" w:sz="0" w:space="0" w:color="auto"/>
            <w:bottom w:val="none" w:sz="0" w:space="0" w:color="auto"/>
            <w:right w:val="none" w:sz="0" w:space="0" w:color="auto"/>
          </w:divBdr>
        </w:div>
        <w:div w:id="454301018">
          <w:marLeft w:val="480"/>
          <w:marRight w:val="0"/>
          <w:marTop w:val="0"/>
          <w:marBottom w:val="0"/>
          <w:divBdr>
            <w:top w:val="none" w:sz="0" w:space="0" w:color="auto"/>
            <w:left w:val="none" w:sz="0" w:space="0" w:color="auto"/>
            <w:bottom w:val="none" w:sz="0" w:space="0" w:color="auto"/>
            <w:right w:val="none" w:sz="0" w:space="0" w:color="auto"/>
          </w:divBdr>
        </w:div>
        <w:div w:id="1022629261">
          <w:marLeft w:val="480"/>
          <w:marRight w:val="0"/>
          <w:marTop w:val="0"/>
          <w:marBottom w:val="0"/>
          <w:divBdr>
            <w:top w:val="none" w:sz="0" w:space="0" w:color="auto"/>
            <w:left w:val="none" w:sz="0" w:space="0" w:color="auto"/>
            <w:bottom w:val="none" w:sz="0" w:space="0" w:color="auto"/>
            <w:right w:val="none" w:sz="0" w:space="0" w:color="auto"/>
          </w:divBdr>
        </w:div>
        <w:div w:id="1241449872">
          <w:marLeft w:val="480"/>
          <w:marRight w:val="0"/>
          <w:marTop w:val="0"/>
          <w:marBottom w:val="0"/>
          <w:divBdr>
            <w:top w:val="none" w:sz="0" w:space="0" w:color="auto"/>
            <w:left w:val="none" w:sz="0" w:space="0" w:color="auto"/>
            <w:bottom w:val="none" w:sz="0" w:space="0" w:color="auto"/>
            <w:right w:val="none" w:sz="0" w:space="0" w:color="auto"/>
          </w:divBdr>
        </w:div>
        <w:div w:id="1616713054">
          <w:marLeft w:val="480"/>
          <w:marRight w:val="0"/>
          <w:marTop w:val="0"/>
          <w:marBottom w:val="0"/>
          <w:divBdr>
            <w:top w:val="none" w:sz="0" w:space="0" w:color="auto"/>
            <w:left w:val="none" w:sz="0" w:space="0" w:color="auto"/>
            <w:bottom w:val="none" w:sz="0" w:space="0" w:color="auto"/>
            <w:right w:val="none" w:sz="0" w:space="0" w:color="auto"/>
          </w:divBdr>
        </w:div>
        <w:div w:id="1171798959">
          <w:marLeft w:val="480"/>
          <w:marRight w:val="0"/>
          <w:marTop w:val="0"/>
          <w:marBottom w:val="0"/>
          <w:divBdr>
            <w:top w:val="none" w:sz="0" w:space="0" w:color="auto"/>
            <w:left w:val="none" w:sz="0" w:space="0" w:color="auto"/>
            <w:bottom w:val="none" w:sz="0" w:space="0" w:color="auto"/>
            <w:right w:val="none" w:sz="0" w:space="0" w:color="auto"/>
          </w:divBdr>
        </w:div>
        <w:div w:id="1198346576">
          <w:marLeft w:val="480"/>
          <w:marRight w:val="0"/>
          <w:marTop w:val="0"/>
          <w:marBottom w:val="0"/>
          <w:divBdr>
            <w:top w:val="none" w:sz="0" w:space="0" w:color="auto"/>
            <w:left w:val="none" w:sz="0" w:space="0" w:color="auto"/>
            <w:bottom w:val="none" w:sz="0" w:space="0" w:color="auto"/>
            <w:right w:val="none" w:sz="0" w:space="0" w:color="auto"/>
          </w:divBdr>
        </w:div>
        <w:div w:id="323706902">
          <w:marLeft w:val="480"/>
          <w:marRight w:val="0"/>
          <w:marTop w:val="0"/>
          <w:marBottom w:val="0"/>
          <w:divBdr>
            <w:top w:val="none" w:sz="0" w:space="0" w:color="auto"/>
            <w:left w:val="none" w:sz="0" w:space="0" w:color="auto"/>
            <w:bottom w:val="none" w:sz="0" w:space="0" w:color="auto"/>
            <w:right w:val="none" w:sz="0" w:space="0" w:color="auto"/>
          </w:divBdr>
        </w:div>
        <w:div w:id="1609895451">
          <w:marLeft w:val="480"/>
          <w:marRight w:val="0"/>
          <w:marTop w:val="0"/>
          <w:marBottom w:val="0"/>
          <w:divBdr>
            <w:top w:val="none" w:sz="0" w:space="0" w:color="auto"/>
            <w:left w:val="none" w:sz="0" w:space="0" w:color="auto"/>
            <w:bottom w:val="none" w:sz="0" w:space="0" w:color="auto"/>
            <w:right w:val="none" w:sz="0" w:space="0" w:color="auto"/>
          </w:divBdr>
        </w:div>
        <w:div w:id="553196799">
          <w:marLeft w:val="480"/>
          <w:marRight w:val="0"/>
          <w:marTop w:val="0"/>
          <w:marBottom w:val="0"/>
          <w:divBdr>
            <w:top w:val="none" w:sz="0" w:space="0" w:color="auto"/>
            <w:left w:val="none" w:sz="0" w:space="0" w:color="auto"/>
            <w:bottom w:val="none" w:sz="0" w:space="0" w:color="auto"/>
            <w:right w:val="none" w:sz="0" w:space="0" w:color="auto"/>
          </w:divBdr>
        </w:div>
        <w:div w:id="13698940">
          <w:marLeft w:val="480"/>
          <w:marRight w:val="0"/>
          <w:marTop w:val="0"/>
          <w:marBottom w:val="0"/>
          <w:divBdr>
            <w:top w:val="none" w:sz="0" w:space="0" w:color="auto"/>
            <w:left w:val="none" w:sz="0" w:space="0" w:color="auto"/>
            <w:bottom w:val="none" w:sz="0" w:space="0" w:color="auto"/>
            <w:right w:val="none" w:sz="0" w:space="0" w:color="auto"/>
          </w:divBdr>
        </w:div>
        <w:div w:id="1006251938">
          <w:marLeft w:val="480"/>
          <w:marRight w:val="0"/>
          <w:marTop w:val="0"/>
          <w:marBottom w:val="0"/>
          <w:divBdr>
            <w:top w:val="none" w:sz="0" w:space="0" w:color="auto"/>
            <w:left w:val="none" w:sz="0" w:space="0" w:color="auto"/>
            <w:bottom w:val="none" w:sz="0" w:space="0" w:color="auto"/>
            <w:right w:val="none" w:sz="0" w:space="0" w:color="auto"/>
          </w:divBdr>
        </w:div>
        <w:div w:id="2012684948">
          <w:marLeft w:val="480"/>
          <w:marRight w:val="0"/>
          <w:marTop w:val="0"/>
          <w:marBottom w:val="0"/>
          <w:divBdr>
            <w:top w:val="none" w:sz="0" w:space="0" w:color="auto"/>
            <w:left w:val="none" w:sz="0" w:space="0" w:color="auto"/>
            <w:bottom w:val="none" w:sz="0" w:space="0" w:color="auto"/>
            <w:right w:val="none" w:sz="0" w:space="0" w:color="auto"/>
          </w:divBdr>
        </w:div>
        <w:div w:id="122310223">
          <w:marLeft w:val="480"/>
          <w:marRight w:val="0"/>
          <w:marTop w:val="0"/>
          <w:marBottom w:val="0"/>
          <w:divBdr>
            <w:top w:val="none" w:sz="0" w:space="0" w:color="auto"/>
            <w:left w:val="none" w:sz="0" w:space="0" w:color="auto"/>
            <w:bottom w:val="none" w:sz="0" w:space="0" w:color="auto"/>
            <w:right w:val="none" w:sz="0" w:space="0" w:color="auto"/>
          </w:divBdr>
        </w:div>
        <w:div w:id="991450570">
          <w:marLeft w:val="480"/>
          <w:marRight w:val="0"/>
          <w:marTop w:val="0"/>
          <w:marBottom w:val="0"/>
          <w:divBdr>
            <w:top w:val="none" w:sz="0" w:space="0" w:color="auto"/>
            <w:left w:val="none" w:sz="0" w:space="0" w:color="auto"/>
            <w:bottom w:val="none" w:sz="0" w:space="0" w:color="auto"/>
            <w:right w:val="none" w:sz="0" w:space="0" w:color="auto"/>
          </w:divBdr>
        </w:div>
        <w:div w:id="1124932613">
          <w:marLeft w:val="480"/>
          <w:marRight w:val="0"/>
          <w:marTop w:val="0"/>
          <w:marBottom w:val="0"/>
          <w:divBdr>
            <w:top w:val="none" w:sz="0" w:space="0" w:color="auto"/>
            <w:left w:val="none" w:sz="0" w:space="0" w:color="auto"/>
            <w:bottom w:val="none" w:sz="0" w:space="0" w:color="auto"/>
            <w:right w:val="none" w:sz="0" w:space="0" w:color="auto"/>
          </w:divBdr>
        </w:div>
        <w:div w:id="2143762641">
          <w:marLeft w:val="480"/>
          <w:marRight w:val="0"/>
          <w:marTop w:val="0"/>
          <w:marBottom w:val="0"/>
          <w:divBdr>
            <w:top w:val="none" w:sz="0" w:space="0" w:color="auto"/>
            <w:left w:val="none" w:sz="0" w:space="0" w:color="auto"/>
            <w:bottom w:val="none" w:sz="0" w:space="0" w:color="auto"/>
            <w:right w:val="none" w:sz="0" w:space="0" w:color="auto"/>
          </w:divBdr>
        </w:div>
        <w:div w:id="818350058">
          <w:marLeft w:val="480"/>
          <w:marRight w:val="0"/>
          <w:marTop w:val="0"/>
          <w:marBottom w:val="0"/>
          <w:divBdr>
            <w:top w:val="none" w:sz="0" w:space="0" w:color="auto"/>
            <w:left w:val="none" w:sz="0" w:space="0" w:color="auto"/>
            <w:bottom w:val="none" w:sz="0" w:space="0" w:color="auto"/>
            <w:right w:val="none" w:sz="0" w:space="0" w:color="auto"/>
          </w:divBdr>
        </w:div>
        <w:div w:id="485709896">
          <w:marLeft w:val="480"/>
          <w:marRight w:val="0"/>
          <w:marTop w:val="0"/>
          <w:marBottom w:val="0"/>
          <w:divBdr>
            <w:top w:val="none" w:sz="0" w:space="0" w:color="auto"/>
            <w:left w:val="none" w:sz="0" w:space="0" w:color="auto"/>
            <w:bottom w:val="none" w:sz="0" w:space="0" w:color="auto"/>
            <w:right w:val="none" w:sz="0" w:space="0" w:color="auto"/>
          </w:divBdr>
        </w:div>
        <w:div w:id="1990328788">
          <w:marLeft w:val="480"/>
          <w:marRight w:val="0"/>
          <w:marTop w:val="0"/>
          <w:marBottom w:val="0"/>
          <w:divBdr>
            <w:top w:val="none" w:sz="0" w:space="0" w:color="auto"/>
            <w:left w:val="none" w:sz="0" w:space="0" w:color="auto"/>
            <w:bottom w:val="none" w:sz="0" w:space="0" w:color="auto"/>
            <w:right w:val="none" w:sz="0" w:space="0" w:color="auto"/>
          </w:divBdr>
        </w:div>
        <w:div w:id="473185256">
          <w:marLeft w:val="480"/>
          <w:marRight w:val="0"/>
          <w:marTop w:val="0"/>
          <w:marBottom w:val="0"/>
          <w:divBdr>
            <w:top w:val="none" w:sz="0" w:space="0" w:color="auto"/>
            <w:left w:val="none" w:sz="0" w:space="0" w:color="auto"/>
            <w:bottom w:val="none" w:sz="0" w:space="0" w:color="auto"/>
            <w:right w:val="none" w:sz="0" w:space="0" w:color="auto"/>
          </w:divBdr>
        </w:div>
        <w:div w:id="1329214869">
          <w:marLeft w:val="480"/>
          <w:marRight w:val="0"/>
          <w:marTop w:val="0"/>
          <w:marBottom w:val="0"/>
          <w:divBdr>
            <w:top w:val="none" w:sz="0" w:space="0" w:color="auto"/>
            <w:left w:val="none" w:sz="0" w:space="0" w:color="auto"/>
            <w:bottom w:val="none" w:sz="0" w:space="0" w:color="auto"/>
            <w:right w:val="none" w:sz="0" w:space="0" w:color="auto"/>
          </w:divBdr>
        </w:div>
        <w:div w:id="669723094">
          <w:marLeft w:val="480"/>
          <w:marRight w:val="0"/>
          <w:marTop w:val="0"/>
          <w:marBottom w:val="0"/>
          <w:divBdr>
            <w:top w:val="none" w:sz="0" w:space="0" w:color="auto"/>
            <w:left w:val="none" w:sz="0" w:space="0" w:color="auto"/>
            <w:bottom w:val="none" w:sz="0" w:space="0" w:color="auto"/>
            <w:right w:val="none" w:sz="0" w:space="0" w:color="auto"/>
          </w:divBdr>
        </w:div>
        <w:div w:id="118183623">
          <w:marLeft w:val="480"/>
          <w:marRight w:val="0"/>
          <w:marTop w:val="0"/>
          <w:marBottom w:val="0"/>
          <w:divBdr>
            <w:top w:val="none" w:sz="0" w:space="0" w:color="auto"/>
            <w:left w:val="none" w:sz="0" w:space="0" w:color="auto"/>
            <w:bottom w:val="none" w:sz="0" w:space="0" w:color="auto"/>
            <w:right w:val="none" w:sz="0" w:space="0" w:color="auto"/>
          </w:divBdr>
        </w:div>
        <w:div w:id="1012996116">
          <w:marLeft w:val="480"/>
          <w:marRight w:val="0"/>
          <w:marTop w:val="0"/>
          <w:marBottom w:val="0"/>
          <w:divBdr>
            <w:top w:val="none" w:sz="0" w:space="0" w:color="auto"/>
            <w:left w:val="none" w:sz="0" w:space="0" w:color="auto"/>
            <w:bottom w:val="none" w:sz="0" w:space="0" w:color="auto"/>
            <w:right w:val="none" w:sz="0" w:space="0" w:color="auto"/>
          </w:divBdr>
        </w:div>
        <w:div w:id="1305159975">
          <w:marLeft w:val="480"/>
          <w:marRight w:val="0"/>
          <w:marTop w:val="0"/>
          <w:marBottom w:val="0"/>
          <w:divBdr>
            <w:top w:val="none" w:sz="0" w:space="0" w:color="auto"/>
            <w:left w:val="none" w:sz="0" w:space="0" w:color="auto"/>
            <w:bottom w:val="none" w:sz="0" w:space="0" w:color="auto"/>
            <w:right w:val="none" w:sz="0" w:space="0" w:color="auto"/>
          </w:divBdr>
        </w:div>
      </w:divsChild>
    </w:div>
    <w:div w:id="1048990187">
      <w:bodyDiv w:val="1"/>
      <w:marLeft w:val="0"/>
      <w:marRight w:val="0"/>
      <w:marTop w:val="0"/>
      <w:marBottom w:val="0"/>
      <w:divBdr>
        <w:top w:val="none" w:sz="0" w:space="0" w:color="auto"/>
        <w:left w:val="none" w:sz="0" w:space="0" w:color="auto"/>
        <w:bottom w:val="none" w:sz="0" w:space="0" w:color="auto"/>
        <w:right w:val="none" w:sz="0" w:space="0" w:color="auto"/>
      </w:divBdr>
    </w:div>
    <w:div w:id="1049303628">
      <w:bodyDiv w:val="1"/>
      <w:marLeft w:val="0"/>
      <w:marRight w:val="0"/>
      <w:marTop w:val="0"/>
      <w:marBottom w:val="0"/>
      <w:divBdr>
        <w:top w:val="none" w:sz="0" w:space="0" w:color="auto"/>
        <w:left w:val="none" w:sz="0" w:space="0" w:color="auto"/>
        <w:bottom w:val="none" w:sz="0" w:space="0" w:color="auto"/>
        <w:right w:val="none" w:sz="0" w:space="0" w:color="auto"/>
      </w:divBdr>
    </w:div>
    <w:div w:id="1049382307">
      <w:bodyDiv w:val="1"/>
      <w:marLeft w:val="0"/>
      <w:marRight w:val="0"/>
      <w:marTop w:val="0"/>
      <w:marBottom w:val="0"/>
      <w:divBdr>
        <w:top w:val="none" w:sz="0" w:space="0" w:color="auto"/>
        <w:left w:val="none" w:sz="0" w:space="0" w:color="auto"/>
        <w:bottom w:val="none" w:sz="0" w:space="0" w:color="auto"/>
        <w:right w:val="none" w:sz="0" w:space="0" w:color="auto"/>
      </w:divBdr>
    </w:div>
    <w:div w:id="1049457367">
      <w:bodyDiv w:val="1"/>
      <w:marLeft w:val="0"/>
      <w:marRight w:val="0"/>
      <w:marTop w:val="0"/>
      <w:marBottom w:val="0"/>
      <w:divBdr>
        <w:top w:val="none" w:sz="0" w:space="0" w:color="auto"/>
        <w:left w:val="none" w:sz="0" w:space="0" w:color="auto"/>
        <w:bottom w:val="none" w:sz="0" w:space="0" w:color="auto"/>
        <w:right w:val="none" w:sz="0" w:space="0" w:color="auto"/>
      </w:divBdr>
    </w:div>
    <w:div w:id="1049643983">
      <w:bodyDiv w:val="1"/>
      <w:marLeft w:val="0"/>
      <w:marRight w:val="0"/>
      <w:marTop w:val="0"/>
      <w:marBottom w:val="0"/>
      <w:divBdr>
        <w:top w:val="none" w:sz="0" w:space="0" w:color="auto"/>
        <w:left w:val="none" w:sz="0" w:space="0" w:color="auto"/>
        <w:bottom w:val="none" w:sz="0" w:space="0" w:color="auto"/>
        <w:right w:val="none" w:sz="0" w:space="0" w:color="auto"/>
      </w:divBdr>
    </w:div>
    <w:div w:id="1049647477">
      <w:bodyDiv w:val="1"/>
      <w:marLeft w:val="0"/>
      <w:marRight w:val="0"/>
      <w:marTop w:val="0"/>
      <w:marBottom w:val="0"/>
      <w:divBdr>
        <w:top w:val="none" w:sz="0" w:space="0" w:color="auto"/>
        <w:left w:val="none" w:sz="0" w:space="0" w:color="auto"/>
        <w:bottom w:val="none" w:sz="0" w:space="0" w:color="auto"/>
        <w:right w:val="none" w:sz="0" w:space="0" w:color="auto"/>
      </w:divBdr>
    </w:div>
    <w:div w:id="1049955867">
      <w:bodyDiv w:val="1"/>
      <w:marLeft w:val="0"/>
      <w:marRight w:val="0"/>
      <w:marTop w:val="0"/>
      <w:marBottom w:val="0"/>
      <w:divBdr>
        <w:top w:val="none" w:sz="0" w:space="0" w:color="auto"/>
        <w:left w:val="none" w:sz="0" w:space="0" w:color="auto"/>
        <w:bottom w:val="none" w:sz="0" w:space="0" w:color="auto"/>
        <w:right w:val="none" w:sz="0" w:space="0" w:color="auto"/>
      </w:divBdr>
    </w:div>
    <w:div w:id="1050421244">
      <w:bodyDiv w:val="1"/>
      <w:marLeft w:val="0"/>
      <w:marRight w:val="0"/>
      <w:marTop w:val="0"/>
      <w:marBottom w:val="0"/>
      <w:divBdr>
        <w:top w:val="none" w:sz="0" w:space="0" w:color="auto"/>
        <w:left w:val="none" w:sz="0" w:space="0" w:color="auto"/>
        <w:bottom w:val="none" w:sz="0" w:space="0" w:color="auto"/>
        <w:right w:val="none" w:sz="0" w:space="0" w:color="auto"/>
      </w:divBdr>
    </w:div>
    <w:div w:id="1050689342">
      <w:bodyDiv w:val="1"/>
      <w:marLeft w:val="0"/>
      <w:marRight w:val="0"/>
      <w:marTop w:val="0"/>
      <w:marBottom w:val="0"/>
      <w:divBdr>
        <w:top w:val="none" w:sz="0" w:space="0" w:color="auto"/>
        <w:left w:val="none" w:sz="0" w:space="0" w:color="auto"/>
        <w:bottom w:val="none" w:sz="0" w:space="0" w:color="auto"/>
        <w:right w:val="none" w:sz="0" w:space="0" w:color="auto"/>
      </w:divBdr>
    </w:div>
    <w:div w:id="1050761468">
      <w:bodyDiv w:val="1"/>
      <w:marLeft w:val="0"/>
      <w:marRight w:val="0"/>
      <w:marTop w:val="0"/>
      <w:marBottom w:val="0"/>
      <w:divBdr>
        <w:top w:val="none" w:sz="0" w:space="0" w:color="auto"/>
        <w:left w:val="none" w:sz="0" w:space="0" w:color="auto"/>
        <w:bottom w:val="none" w:sz="0" w:space="0" w:color="auto"/>
        <w:right w:val="none" w:sz="0" w:space="0" w:color="auto"/>
      </w:divBdr>
    </w:div>
    <w:div w:id="1051001418">
      <w:bodyDiv w:val="1"/>
      <w:marLeft w:val="0"/>
      <w:marRight w:val="0"/>
      <w:marTop w:val="0"/>
      <w:marBottom w:val="0"/>
      <w:divBdr>
        <w:top w:val="none" w:sz="0" w:space="0" w:color="auto"/>
        <w:left w:val="none" w:sz="0" w:space="0" w:color="auto"/>
        <w:bottom w:val="none" w:sz="0" w:space="0" w:color="auto"/>
        <w:right w:val="none" w:sz="0" w:space="0" w:color="auto"/>
      </w:divBdr>
    </w:div>
    <w:div w:id="1051269882">
      <w:bodyDiv w:val="1"/>
      <w:marLeft w:val="0"/>
      <w:marRight w:val="0"/>
      <w:marTop w:val="0"/>
      <w:marBottom w:val="0"/>
      <w:divBdr>
        <w:top w:val="none" w:sz="0" w:space="0" w:color="auto"/>
        <w:left w:val="none" w:sz="0" w:space="0" w:color="auto"/>
        <w:bottom w:val="none" w:sz="0" w:space="0" w:color="auto"/>
        <w:right w:val="none" w:sz="0" w:space="0" w:color="auto"/>
      </w:divBdr>
    </w:div>
    <w:div w:id="1051421846">
      <w:bodyDiv w:val="1"/>
      <w:marLeft w:val="0"/>
      <w:marRight w:val="0"/>
      <w:marTop w:val="0"/>
      <w:marBottom w:val="0"/>
      <w:divBdr>
        <w:top w:val="none" w:sz="0" w:space="0" w:color="auto"/>
        <w:left w:val="none" w:sz="0" w:space="0" w:color="auto"/>
        <w:bottom w:val="none" w:sz="0" w:space="0" w:color="auto"/>
        <w:right w:val="none" w:sz="0" w:space="0" w:color="auto"/>
      </w:divBdr>
    </w:div>
    <w:div w:id="1051729124">
      <w:bodyDiv w:val="1"/>
      <w:marLeft w:val="0"/>
      <w:marRight w:val="0"/>
      <w:marTop w:val="0"/>
      <w:marBottom w:val="0"/>
      <w:divBdr>
        <w:top w:val="none" w:sz="0" w:space="0" w:color="auto"/>
        <w:left w:val="none" w:sz="0" w:space="0" w:color="auto"/>
        <w:bottom w:val="none" w:sz="0" w:space="0" w:color="auto"/>
        <w:right w:val="none" w:sz="0" w:space="0" w:color="auto"/>
      </w:divBdr>
    </w:div>
    <w:div w:id="1051997200">
      <w:bodyDiv w:val="1"/>
      <w:marLeft w:val="0"/>
      <w:marRight w:val="0"/>
      <w:marTop w:val="0"/>
      <w:marBottom w:val="0"/>
      <w:divBdr>
        <w:top w:val="none" w:sz="0" w:space="0" w:color="auto"/>
        <w:left w:val="none" w:sz="0" w:space="0" w:color="auto"/>
        <w:bottom w:val="none" w:sz="0" w:space="0" w:color="auto"/>
        <w:right w:val="none" w:sz="0" w:space="0" w:color="auto"/>
      </w:divBdr>
    </w:div>
    <w:div w:id="1052000872">
      <w:bodyDiv w:val="1"/>
      <w:marLeft w:val="0"/>
      <w:marRight w:val="0"/>
      <w:marTop w:val="0"/>
      <w:marBottom w:val="0"/>
      <w:divBdr>
        <w:top w:val="none" w:sz="0" w:space="0" w:color="auto"/>
        <w:left w:val="none" w:sz="0" w:space="0" w:color="auto"/>
        <w:bottom w:val="none" w:sz="0" w:space="0" w:color="auto"/>
        <w:right w:val="none" w:sz="0" w:space="0" w:color="auto"/>
      </w:divBdr>
    </w:div>
    <w:div w:id="1052271079">
      <w:bodyDiv w:val="1"/>
      <w:marLeft w:val="0"/>
      <w:marRight w:val="0"/>
      <w:marTop w:val="0"/>
      <w:marBottom w:val="0"/>
      <w:divBdr>
        <w:top w:val="none" w:sz="0" w:space="0" w:color="auto"/>
        <w:left w:val="none" w:sz="0" w:space="0" w:color="auto"/>
        <w:bottom w:val="none" w:sz="0" w:space="0" w:color="auto"/>
        <w:right w:val="none" w:sz="0" w:space="0" w:color="auto"/>
      </w:divBdr>
    </w:div>
    <w:div w:id="1052459648">
      <w:bodyDiv w:val="1"/>
      <w:marLeft w:val="0"/>
      <w:marRight w:val="0"/>
      <w:marTop w:val="0"/>
      <w:marBottom w:val="0"/>
      <w:divBdr>
        <w:top w:val="none" w:sz="0" w:space="0" w:color="auto"/>
        <w:left w:val="none" w:sz="0" w:space="0" w:color="auto"/>
        <w:bottom w:val="none" w:sz="0" w:space="0" w:color="auto"/>
        <w:right w:val="none" w:sz="0" w:space="0" w:color="auto"/>
      </w:divBdr>
    </w:div>
    <w:div w:id="1052653516">
      <w:bodyDiv w:val="1"/>
      <w:marLeft w:val="0"/>
      <w:marRight w:val="0"/>
      <w:marTop w:val="0"/>
      <w:marBottom w:val="0"/>
      <w:divBdr>
        <w:top w:val="none" w:sz="0" w:space="0" w:color="auto"/>
        <w:left w:val="none" w:sz="0" w:space="0" w:color="auto"/>
        <w:bottom w:val="none" w:sz="0" w:space="0" w:color="auto"/>
        <w:right w:val="none" w:sz="0" w:space="0" w:color="auto"/>
      </w:divBdr>
    </w:div>
    <w:div w:id="1052657679">
      <w:bodyDiv w:val="1"/>
      <w:marLeft w:val="0"/>
      <w:marRight w:val="0"/>
      <w:marTop w:val="0"/>
      <w:marBottom w:val="0"/>
      <w:divBdr>
        <w:top w:val="none" w:sz="0" w:space="0" w:color="auto"/>
        <w:left w:val="none" w:sz="0" w:space="0" w:color="auto"/>
        <w:bottom w:val="none" w:sz="0" w:space="0" w:color="auto"/>
        <w:right w:val="none" w:sz="0" w:space="0" w:color="auto"/>
      </w:divBdr>
    </w:div>
    <w:div w:id="1052773699">
      <w:bodyDiv w:val="1"/>
      <w:marLeft w:val="0"/>
      <w:marRight w:val="0"/>
      <w:marTop w:val="0"/>
      <w:marBottom w:val="0"/>
      <w:divBdr>
        <w:top w:val="none" w:sz="0" w:space="0" w:color="auto"/>
        <w:left w:val="none" w:sz="0" w:space="0" w:color="auto"/>
        <w:bottom w:val="none" w:sz="0" w:space="0" w:color="auto"/>
        <w:right w:val="none" w:sz="0" w:space="0" w:color="auto"/>
      </w:divBdr>
    </w:div>
    <w:div w:id="1052929150">
      <w:bodyDiv w:val="1"/>
      <w:marLeft w:val="0"/>
      <w:marRight w:val="0"/>
      <w:marTop w:val="0"/>
      <w:marBottom w:val="0"/>
      <w:divBdr>
        <w:top w:val="none" w:sz="0" w:space="0" w:color="auto"/>
        <w:left w:val="none" w:sz="0" w:space="0" w:color="auto"/>
        <w:bottom w:val="none" w:sz="0" w:space="0" w:color="auto"/>
        <w:right w:val="none" w:sz="0" w:space="0" w:color="auto"/>
      </w:divBdr>
    </w:div>
    <w:div w:id="1053118705">
      <w:bodyDiv w:val="1"/>
      <w:marLeft w:val="0"/>
      <w:marRight w:val="0"/>
      <w:marTop w:val="0"/>
      <w:marBottom w:val="0"/>
      <w:divBdr>
        <w:top w:val="none" w:sz="0" w:space="0" w:color="auto"/>
        <w:left w:val="none" w:sz="0" w:space="0" w:color="auto"/>
        <w:bottom w:val="none" w:sz="0" w:space="0" w:color="auto"/>
        <w:right w:val="none" w:sz="0" w:space="0" w:color="auto"/>
      </w:divBdr>
    </w:div>
    <w:div w:id="1053235207">
      <w:bodyDiv w:val="1"/>
      <w:marLeft w:val="0"/>
      <w:marRight w:val="0"/>
      <w:marTop w:val="0"/>
      <w:marBottom w:val="0"/>
      <w:divBdr>
        <w:top w:val="none" w:sz="0" w:space="0" w:color="auto"/>
        <w:left w:val="none" w:sz="0" w:space="0" w:color="auto"/>
        <w:bottom w:val="none" w:sz="0" w:space="0" w:color="auto"/>
        <w:right w:val="none" w:sz="0" w:space="0" w:color="auto"/>
      </w:divBdr>
    </w:div>
    <w:div w:id="1053381861">
      <w:bodyDiv w:val="1"/>
      <w:marLeft w:val="0"/>
      <w:marRight w:val="0"/>
      <w:marTop w:val="0"/>
      <w:marBottom w:val="0"/>
      <w:divBdr>
        <w:top w:val="none" w:sz="0" w:space="0" w:color="auto"/>
        <w:left w:val="none" w:sz="0" w:space="0" w:color="auto"/>
        <w:bottom w:val="none" w:sz="0" w:space="0" w:color="auto"/>
        <w:right w:val="none" w:sz="0" w:space="0" w:color="auto"/>
      </w:divBdr>
    </w:div>
    <w:div w:id="1053388113">
      <w:bodyDiv w:val="1"/>
      <w:marLeft w:val="0"/>
      <w:marRight w:val="0"/>
      <w:marTop w:val="0"/>
      <w:marBottom w:val="0"/>
      <w:divBdr>
        <w:top w:val="none" w:sz="0" w:space="0" w:color="auto"/>
        <w:left w:val="none" w:sz="0" w:space="0" w:color="auto"/>
        <w:bottom w:val="none" w:sz="0" w:space="0" w:color="auto"/>
        <w:right w:val="none" w:sz="0" w:space="0" w:color="auto"/>
      </w:divBdr>
    </w:div>
    <w:div w:id="1053431352">
      <w:bodyDiv w:val="1"/>
      <w:marLeft w:val="0"/>
      <w:marRight w:val="0"/>
      <w:marTop w:val="0"/>
      <w:marBottom w:val="0"/>
      <w:divBdr>
        <w:top w:val="none" w:sz="0" w:space="0" w:color="auto"/>
        <w:left w:val="none" w:sz="0" w:space="0" w:color="auto"/>
        <w:bottom w:val="none" w:sz="0" w:space="0" w:color="auto"/>
        <w:right w:val="none" w:sz="0" w:space="0" w:color="auto"/>
      </w:divBdr>
    </w:div>
    <w:div w:id="1054042612">
      <w:bodyDiv w:val="1"/>
      <w:marLeft w:val="0"/>
      <w:marRight w:val="0"/>
      <w:marTop w:val="0"/>
      <w:marBottom w:val="0"/>
      <w:divBdr>
        <w:top w:val="none" w:sz="0" w:space="0" w:color="auto"/>
        <w:left w:val="none" w:sz="0" w:space="0" w:color="auto"/>
        <w:bottom w:val="none" w:sz="0" w:space="0" w:color="auto"/>
        <w:right w:val="none" w:sz="0" w:space="0" w:color="auto"/>
      </w:divBdr>
    </w:div>
    <w:div w:id="1054278048">
      <w:bodyDiv w:val="1"/>
      <w:marLeft w:val="0"/>
      <w:marRight w:val="0"/>
      <w:marTop w:val="0"/>
      <w:marBottom w:val="0"/>
      <w:divBdr>
        <w:top w:val="none" w:sz="0" w:space="0" w:color="auto"/>
        <w:left w:val="none" w:sz="0" w:space="0" w:color="auto"/>
        <w:bottom w:val="none" w:sz="0" w:space="0" w:color="auto"/>
        <w:right w:val="none" w:sz="0" w:space="0" w:color="auto"/>
      </w:divBdr>
    </w:div>
    <w:div w:id="1054474846">
      <w:bodyDiv w:val="1"/>
      <w:marLeft w:val="0"/>
      <w:marRight w:val="0"/>
      <w:marTop w:val="0"/>
      <w:marBottom w:val="0"/>
      <w:divBdr>
        <w:top w:val="none" w:sz="0" w:space="0" w:color="auto"/>
        <w:left w:val="none" w:sz="0" w:space="0" w:color="auto"/>
        <w:bottom w:val="none" w:sz="0" w:space="0" w:color="auto"/>
        <w:right w:val="none" w:sz="0" w:space="0" w:color="auto"/>
      </w:divBdr>
    </w:div>
    <w:div w:id="1054475349">
      <w:bodyDiv w:val="1"/>
      <w:marLeft w:val="0"/>
      <w:marRight w:val="0"/>
      <w:marTop w:val="0"/>
      <w:marBottom w:val="0"/>
      <w:divBdr>
        <w:top w:val="none" w:sz="0" w:space="0" w:color="auto"/>
        <w:left w:val="none" w:sz="0" w:space="0" w:color="auto"/>
        <w:bottom w:val="none" w:sz="0" w:space="0" w:color="auto"/>
        <w:right w:val="none" w:sz="0" w:space="0" w:color="auto"/>
      </w:divBdr>
    </w:div>
    <w:div w:id="1054694767">
      <w:bodyDiv w:val="1"/>
      <w:marLeft w:val="0"/>
      <w:marRight w:val="0"/>
      <w:marTop w:val="0"/>
      <w:marBottom w:val="0"/>
      <w:divBdr>
        <w:top w:val="none" w:sz="0" w:space="0" w:color="auto"/>
        <w:left w:val="none" w:sz="0" w:space="0" w:color="auto"/>
        <w:bottom w:val="none" w:sz="0" w:space="0" w:color="auto"/>
        <w:right w:val="none" w:sz="0" w:space="0" w:color="auto"/>
      </w:divBdr>
    </w:div>
    <w:div w:id="1055927223">
      <w:bodyDiv w:val="1"/>
      <w:marLeft w:val="0"/>
      <w:marRight w:val="0"/>
      <w:marTop w:val="0"/>
      <w:marBottom w:val="0"/>
      <w:divBdr>
        <w:top w:val="none" w:sz="0" w:space="0" w:color="auto"/>
        <w:left w:val="none" w:sz="0" w:space="0" w:color="auto"/>
        <w:bottom w:val="none" w:sz="0" w:space="0" w:color="auto"/>
        <w:right w:val="none" w:sz="0" w:space="0" w:color="auto"/>
      </w:divBdr>
    </w:div>
    <w:div w:id="1056125902">
      <w:bodyDiv w:val="1"/>
      <w:marLeft w:val="0"/>
      <w:marRight w:val="0"/>
      <w:marTop w:val="0"/>
      <w:marBottom w:val="0"/>
      <w:divBdr>
        <w:top w:val="none" w:sz="0" w:space="0" w:color="auto"/>
        <w:left w:val="none" w:sz="0" w:space="0" w:color="auto"/>
        <w:bottom w:val="none" w:sz="0" w:space="0" w:color="auto"/>
        <w:right w:val="none" w:sz="0" w:space="0" w:color="auto"/>
      </w:divBdr>
    </w:div>
    <w:div w:id="1056587574">
      <w:bodyDiv w:val="1"/>
      <w:marLeft w:val="0"/>
      <w:marRight w:val="0"/>
      <w:marTop w:val="0"/>
      <w:marBottom w:val="0"/>
      <w:divBdr>
        <w:top w:val="none" w:sz="0" w:space="0" w:color="auto"/>
        <w:left w:val="none" w:sz="0" w:space="0" w:color="auto"/>
        <w:bottom w:val="none" w:sz="0" w:space="0" w:color="auto"/>
        <w:right w:val="none" w:sz="0" w:space="0" w:color="auto"/>
      </w:divBdr>
    </w:div>
    <w:div w:id="1056977316">
      <w:bodyDiv w:val="1"/>
      <w:marLeft w:val="0"/>
      <w:marRight w:val="0"/>
      <w:marTop w:val="0"/>
      <w:marBottom w:val="0"/>
      <w:divBdr>
        <w:top w:val="none" w:sz="0" w:space="0" w:color="auto"/>
        <w:left w:val="none" w:sz="0" w:space="0" w:color="auto"/>
        <w:bottom w:val="none" w:sz="0" w:space="0" w:color="auto"/>
        <w:right w:val="none" w:sz="0" w:space="0" w:color="auto"/>
      </w:divBdr>
    </w:div>
    <w:div w:id="1057045606">
      <w:bodyDiv w:val="1"/>
      <w:marLeft w:val="0"/>
      <w:marRight w:val="0"/>
      <w:marTop w:val="0"/>
      <w:marBottom w:val="0"/>
      <w:divBdr>
        <w:top w:val="none" w:sz="0" w:space="0" w:color="auto"/>
        <w:left w:val="none" w:sz="0" w:space="0" w:color="auto"/>
        <w:bottom w:val="none" w:sz="0" w:space="0" w:color="auto"/>
        <w:right w:val="none" w:sz="0" w:space="0" w:color="auto"/>
      </w:divBdr>
    </w:div>
    <w:div w:id="1057974250">
      <w:bodyDiv w:val="1"/>
      <w:marLeft w:val="0"/>
      <w:marRight w:val="0"/>
      <w:marTop w:val="0"/>
      <w:marBottom w:val="0"/>
      <w:divBdr>
        <w:top w:val="none" w:sz="0" w:space="0" w:color="auto"/>
        <w:left w:val="none" w:sz="0" w:space="0" w:color="auto"/>
        <w:bottom w:val="none" w:sz="0" w:space="0" w:color="auto"/>
        <w:right w:val="none" w:sz="0" w:space="0" w:color="auto"/>
      </w:divBdr>
    </w:div>
    <w:div w:id="1057974821">
      <w:bodyDiv w:val="1"/>
      <w:marLeft w:val="0"/>
      <w:marRight w:val="0"/>
      <w:marTop w:val="0"/>
      <w:marBottom w:val="0"/>
      <w:divBdr>
        <w:top w:val="none" w:sz="0" w:space="0" w:color="auto"/>
        <w:left w:val="none" w:sz="0" w:space="0" w:color="auto"/>
        <w:bottom w:val="none" w:sz="0" w:space="0" w:color="auto"/>
        <w:right w:val="none" w:sz="0" w:space="0" w:color="auto"/>
      </w:divBdr>
    </w:div>
    <w:div w:id="1058479570">
      <w:bodyDiv w:val="1"/>
      <w:marLeft w:val="0"/>
      <w:marRight w:val="0"/>
      <w:marTop w:val="0"/>
      <w:marBottom w:val="0"/>
      <w:divBdr>
        <w:top w:val="none" w:sz="0" w:space="0" w:color="auto"/>
        <w:left w:val="none" w:sz="0" w:space="0" w:color="auto"/>
        <w:bottom w:val="none" w:sz="0" w:space="0" w:color="auto"/>
        <w:right w:val="none" w:sz="0" w:space="0" w:color="auto"/>
      </w:divBdr>
    </w:div>
    <w:div w:id="1058670816">
      <w:bodyDiv w:val="1"/>
      <w:marLeft w:val="0"/>
      <w:marRight w:val="0"/>
      <w:marTop w:val="0"/>
      <w:marBottom w:val="0"/>
      <w:divBdr>
        <w:top w:val="none" w:sz="0" w:space="0" w:color="auto"/>
        <w:left w:val="none" w:sz="0" w:space="0" w:color="auto"/>
        <w:bottom w:val="none" w:sz="0" w:space="0" w:color="auto"/>
        <w:right w:val="none" w:sz="0" w:space="0" w:color="auto"/>
      </w:divBdr>
    </w:div>
    <w:div w:id="1058743696">
      <w:bodyDiv w:val="1"/>
      <w:marLeft w:val="0"/>
      <w:marRight w:val="0"/>
      <w:marTop w:val="0"/>
      <w:marBottom w:val="0"/>
      <w:divBdr>
        <w:top w:val="none" w:sz="0" w:space="0" w:color="auto"/>
        <w:left w:val="none" w:sz="0" w:space="0" w:color="auto"/>
        <w:bottom w:val="none" w:sz="0" w:space="0" w:color="auto"/>
        <w:right w:val="none" w:sz="0" w:space="0" w:color="auto"/>
      </w:divBdr>
    </w:div>
    <w:div w:id="1058897804">
      <w:bodyDiv w:val="1"/>
      <w:marLeft w:val="0"/>
      <w:marRight w:val="0"/>
      <w:marTop w:val="0"/>
      <w:marBottom w:val="0"/>
      <w:divBdr>
        <w:top w:val="none" w:sz="0" w:space="0" w:color="auto"/>
        <w:left w:val="none" w:sz="0" w:space="0" w:color="auto"/>
        <w:bottom w:val="none" w:sz="0" w:space="0" w:color="auto"/>
        <w:right w:val="none" w:sz="0" w:space="0" w:color="auto"/>
      </w:divBdr>
    </w:div>
    <w:div w:id="1058935925">
      <w:bodyDiv w:val="1"/>
      <w:marLeft w:val="0"/>
      <w:marRight w:val="0"/>
      <w:marTop w:val="0"/>
      <w:marBottom w:val="0"/>
      <w:divBdr>
        <w:top w:val="none" w:sz="0" w:space="0" w:color="auto"/>
        <w:left w:val="none" w:sz="0" w:space="0" w:color="auto"/>
        <w:bottom w:val="none" w:sz="0" w:space="0" w:color="auto"/>
        <w:right w:val="none" w:sz="0" w:space="0" w:color="auto"/>
      </w:divBdr>
    </w:div>
    <w:div w:id="1058937579">
      <w:bodyDiv w:val="1"/>
      <w:marLeft w:val="0"/>
      <w:marRight w:val="0"/>
      <w:marTop w:val="0"/>
      <w:marBottom w:val="0"/>
      <w:divBdr>
        <w:top w:val="none" w:sz="0" w:space="0" w:color="auto"/>
        <w:left w:val="none" w:sz="0" w:space="0" w:color="auto"/>
        <w:bottom w:val="none" w:sz="0" w:space="0" w:color="auto"/>
        <w:right w:val="none" w:sz="0" w:space="0" w:color="auto"/>
      </w:divBdr>
    </w:div>
    <w:div w:id="1059016827">
      <w:bodyDiv w:val="1"/>
      <w:marLeft w:val="0"/>
      <w:marRight w:val="0"/>
      <w:marTop w:val="0"/>
      <w:marBottom w:val="0"/>
      <w:divBdr>
        <w:top w:val="none" w:sz="0" w:space="0" w:color="auto"/>
        <w:left w:val="none" w:sz="0" w:space="0" w:color="auto"/>
        <w:bottom w:val="none" w:sz="0" w:space="0" w:color="auto"/>
        <w:right w:val="none" w:sz="0" w:space="0" w:color="auto"/>
      </w:divBdr>
    </w:div>
    <w:div w:id="1059017879">
      <w:bodyDiv w:val="1"/>
      <w:marLeft w:val="0"/>
      <w:marRight w:val="0"/>
      <w:marTop w:val="0"/>
      <w:marBottom w:val="0"/>
      <w:divBdr>
        <w:top w:val="none" w:sz="0" w:space="0" w:color="auto"/>
        <w:left w:val="none" w:sz="0" w:space="0" w:color="auto"/>
        <w:bottom w:val="none" w:sz="0" w:space="0" w:color="auto"/>
        <w:right w:val="none" w:sz="0" w:space="0" w:color="auto"/>
      </w:divBdr>
    </w:div>
    <w:div w:id="1059094139">
      <w:bodyDiv w:val="1"/>
      <w:marLeft w:val="0"/>
      <w:marRight w:val="0"/>
      <w:marTop w:val="0"/>
      <w:marBottom w:val="0"/>
      <w:divBdr>
        <w:top w:val="none" w:sz="0" w:space="0" w:color="auto"/>
        <w:left w:val="none" w:sz="0" w:space="0" w:color="auto"/>
        <w:bottom w:val="none" w:sz="0" w:space="0" w:color="auto"/>
        <w:right w:val="none" w:sz="0" w:space="0" w:color="auto"/>
      </w:divBdr>
    </w:div>
    <w:div w:id="1059283496">
      <w:bodyDiv w:val="1"/>
      <w:marLeft w:val="0"/>
      <w:marRight w:val="0"/>
      <w:marTop w:val="0"/>
      <w:marBottom w:val="0"/>
      <w:divBdr>
        <w:top w:val="none" w:sz="0" w:space="0" w:color="auto"/>
        <w:left w:val="none" w:sz="0" w:space="0" w:color="auto"/>
        <w:bottom w:val="none" w:sz="0" w:space="0" w:color="auto"/>
        <w:right w:val="none" w:sz="0" w:space="0" w:color="auto"/>
      </w:divBdr>
    </w:div>
    <w:div w:id="1059288451">
      <w:bodyDiv w:val="1"/>
      <w:marLeft w:val="0"/>
      <w:marRight w:val="0"/>
      <w:marTop w:val="0"/>
      <w:marBottom w:val="0"/>
      <w:divBdr>
        <w:top w:val="none" w:sz="0" w:space="0" w:color="auto"/>
        <w:left w:val="none" w:sz="0" w:space="0" w:color="auto"/>
        <w:bottom w:val="none" w:sz="0" w:space="0" w:color="auto"/>
        <w:right w:val="none" w:sz="0" w:space="0" w:color="auto"/>
      </w:divBdr>
    </w:div>
    <w:div w:id="1060010292">
      <w:bodyDiv w:val="1"/>
      <w:marLeft w:val="0"/>
      <w:marRight w:val="0"/>
      <w:marTop w:val="0"/>
      <w:marBottom w:val="0"/>
      <w:divBdr>
        <w:top w:val="none" w:sz="0" w:space="0" w:color="auto"/>
        <w:left w:val="none" w:sz="0" w:space="0" w:color="auto"/>
        <w:bottom w:val="none" w:sz="0" w:space="0" w:color="auto"/>
        <w:right w:val="none" w:sz="0" w:space="0" w:color="auto"/>
      </w:divBdr>
    </w:div>
    <w:div w:id="1060055077">
      <w:bodyDiv w:val="1"/>
      <w:marLeft w:val="0"/>
      <w:marRight w:val="0"/>
      <w:marTop w:val="0"/>
      <w:marBottom w:val="0"/>
      <w:divBdr>
        <w:top w:val="none" w:sz="0" w:space="0" w:color="auto"/>
        <w:left w:val="none" w:sz="0" w:space="0" w:color="auto"/>
        <w:bottom w:val="none" w:sz="0" w:space="0" w:color="auto"/>
        <w:right w:val="none" w:sz="0" w:space="0" w:color="auto"/>
      </w:divBdr>
    </w:div>
    <w:div w:id="1060320691">
      <w:bodyDiv w:val="1"/>
      <w:marLeft w:val="0"/>
      <w:marRight w:val="0"/>
      <w:marTop w:val="0"/>
      <w:marBottom w:val="0"/>
      <w:divBdr>
        <w:top w:val="none" w:sz="0" w:space="0" w:color="auto"/>
        <w:left w:val="none" w:sz="0" w:space="0" w:color="auto"/>
        <w:bottom w:val="none" w:sz="0" w:space="0" w:color="auto"/>
        <w:right w:val="none" w:sz="0" w:space="0" w:color="auto"/>
      </w:divBdr>
    </w:div>
    <w:div w:id="1060599070">
      <w:bodyDiv w:val="1"/>
      <w:marLeft w:val="0"/>
      <w:marRight w:val="0"/>
      <w:marTop w:val="0"/>
      <w:marBottom w:val="0"/>
      <w:divBdr>
        <w:top w:val="none" w:sz="0" w:space="0" w:color="auto"/>
        <w:left w:val="none" w:sz="0" w:space="0" w:color="auto"/>
        <w:bottom w:val="none" w:sz="0" w:space="0" w:color="auto"/>
        <w:right w:val="none" w:sz="0" w:space="0" w:color="auto"/>
      </w:divBdr>
    </w:div>
    <w:div w:id="1060783319">
      <w:bodyDiv w:val="1"/>
      <w:marLeft w:val="0"/>
      <w:marRight w:val="0"/>
      <w:marTop w:val="0"/>
      <w:marBottom w:val="0"/>
      <w:divBdr>
        <w:top w:val="none" w:sz="0" w:space="0" w:color="auto"/>
        <w:left w:val="none" w:sz="0" w:space="0" w:color="auto"/>
        <w:bottom w:val="none" w:sz="0" w:space="0" w:color="auto"/>
        <w:right w:val="none" w:sz="0" w:space="0" w:color="auto"/>
      </w:divBdr>
    </w:div>
    <w:div w:id="1060905510">
      <w:bodyDiv w:val="1"/>
      <w:marLeft w:val="0"/>
      <w:marRight w:val="0"/>
      <w:marTop w:val="0"/>
      <w:marBottom w:val="0"/>
      <w:divBdr>
        <w:top w:val="none" w:sz="0" w:space="0" w:color="auto"/>
        <w:left w:val="none" w:sz="0" w:space="0" w:color="auto"/>
        <w:bottom w:val="none" w:sz="0" w:space="0" w:color="auto"/>
        <w:right w:val="none" w:sz="0" w:space="0" w:color="auto"/>
      </w:divBdr>
    </w:div>
    <w:div w:id="1060984769">
      <w:bodyDiv w:val="1"/>
      <w:marLeft w:val="0"/>
      <w:marRight w:val="0"/>
      <w:marTop w:val="0"/>
      <w:marBottom w:val="0"/>
      <w:divBdr>
        <w:top w:val="none" w:sz="0" w:space="0" w:color="auto"/>
        <w:left w:val="none" w:sz="0" w:space="0" w:color="auto"/>
        <w:bottom w:val="none" w:sz="0" w:space="0" w:color="auto"/>
        <w:right w:val="none" w:sz="0" w:space="0" w:color="auto"/>
      </w:divBdr>
    </w:div>
    <w:div w:id="1061028026">
      <w:bodyDiv w:val="1"/>
      <w:marLeft w:val="0"/>
      <w:marRight w:val="0"/>
      <w:marTop w:val="0"/>
      <w:marBottom w:val="0"/>
      <w:divBdr>
        <w:top w:val="none" w:sz="0" w:space="0" w:color="auto"/>
        <w:left w:val="none" w:sz="0" w:space="0" w:color="auto"/>
        <w:bottom w:val="none" w:sz="0" w:space="0" w:color="auto"/>
        <w:right w:val="none" w:sz="0" w:space="0" w:color="auto"/>
      </w:divBdr>
    </w:div>
    <w:div w:id="1061051580">
      <w:bodyDiv w:val="1"/>
      <w:marLeft w:val="0"/>
      <w:marRight w:val="0"/>
      <w:marTop w:val="0"/>
      <w:marBottom w:val="0"/>
      <w:divBdr>
        <w:top w:val="none" w:sz="0" w:space="0" w:color="auto"/>
        <w:left w:val="none" w:sz="0" w:space="0" w:color="auto"/>
        <w:bottom w:val="none" w:sz="0" w:space="0" w:color="auto"/>
        <w:right w:val="none" w:sz="0" w:space="0" w:color="auto"/>
      </w:divBdr>
    </w:div>
    <w:div w:id="1061052283">
      <w:bodyDiv w:val="1"/>
      <w:marLeft w:val="0"/>
      <w:marRight w:val="0"/>
      <w:marTop w:val="0"/>
      <w:marBottom w:val="0"/>
      <w:divBdr>
        <w:top w:val="none" w:sz="0" w:space="0" w:color="auto"/>
        <w:left w:val="none" w:sz="0" w:space="0" w:color="auto"/>
        <w:bottom w:val="none" w:sz="0" w:space="0" w:color="auto"/>
        <w:right w:val="none" w:sz="0" w:space="0" w:color="auto"/>
      </w:divBdr>
      <w:divsChild>
        <w:div w:id="1093404442">
          <w:marLeft w:val="480"/>
          <w:marRight w:val="0"/>
          <w:marTop w:val="0"/>
          <w:marBottom w:val="0"/>
          <w:divBdr>
            <w:top w:val="none" w:sz="0" w:space="0" w:color="auto"/>
            <w:left w:val="none" w:sz="0" w:space="0" w:color="auto"/>
            <w:bottom w:val="none" w:sz="0" w:space="0" w:color="auto"/>
            <w:right w:val="none" w:sz="0" w:space="0" w:color="auto"/>
          </w:divBdr>
        </w:div>
        <w:div w:id="1840582929">
          <w:marLeft w:val="480"/>
          <w:marRight w:val="0"/>
          <w:marTop w:val="0"/>
          <w:marBottom w:val="0"/>
          <w:divBdr>
            <w:top w:val="none" w:sz="0" w:space="0" w:color="auto"/>
            <w:left w:val="none" w:sz="0" w:space="0" w:color="auto"/>
            <w:bottom w:val="none" w:sz="0" w:space="0" w:color="auto"/>
            <w:right w:val="none" w:sz="0" w:space="0" w:color="auto"/>
          </w:divBdr>
        </w:div>
        <w:div w:id="1362852569">
          <w:marLeft w:val="480"/>
          <w:marRight w:val="0"/>
          <w:marTop w:val="0"/>
          <w:marBottom w:val="0"/>
          <w:divBdr>
            <w:top w:val="none" w:sz="0" w:space="0" w:color="auto"/>
            <w:left w:val="none" w:sz="0" w:space="0" w:color="auto"/>
            <w:bottom w:val="none" w:sz="0" w:space="0" w:color="auto"/>
            <w:right w:val="none" w:sz="0" w:space="0" w:color="auto"/>
          </w:divBdr>
        </w:div>
        <w:div w:id="65760374">
          <w:marLeft w:val="480"/>
          <w:marRight w:val="0"/>
          <w:marTop w:val="0"/>
          <w:marBottom w:val="0"/>
          <w:divBdr>
            <w:top w:val="none" w:sz="0" w:space="0" w:color="auto"/>
            <w:left w:val="none" w:sz="0" w:space="0" w:color="auto"/>
            <w:bottom w:val="none" w:sz="0" w:space="0" w:color="auto"/>
            <w:right w:val="none" w:sz="0" w:space="0" w:color="auto"/>
          </w:divBdr>
        </w:div>
        <w:div w:id="457140110">
          <w:marLeft w:val="480"/>
          <w:marRight w:val="0"/>
          <w:marTop w:val="0"/>
          <w:marBottom w:val="0"/>
          <w:divBdr>
            <w:top w:val="none" w:sz="0" w:space="0" w:color="auto"/>
            <w:left w:val="none" w:sz="0" w:space="0" w:color="auto"/>
            <w:bottom w:val="none" w:sz="0" w:space="0" w:color="auto"/>
            <w:right w:val="none" w:sz="0" w:space="0" w:color="auto"/>
          </w:divBdr>
        </w:div>
        <w:div w:id="1454594983">
          <w:marLeft w:val="480"/>
          <w:marRight w:val="0"/>
          <w:marTop w:val="0"/>
          <w:marBottom w:val="0"/>
          <w:divBdr>
            <w:top w:val="none" w:sz="0" w:space="0" w:color="auto"/>
            <w:left w:val="none" w:sz="0" w:space="0" w:color="auto"/>
            <w:bottom w:val="none" w:sz="0" w:space="0" w:color="auto"/>
            <w:right w:val="none" w:sz="0" w:space="0" w:color="auto"/>
          </w:divBdr>
        </w:div>
        <w:div w:id="681128069">
          <w:marLeft w:val="480"/>
          <w:marRight w:val="0"/>
          <w:marTop w:val="0"/>
          <w:marBottom w:val="0"/>
          <w:divBdr>
            <w:top w:val="none" w:sz="0" w:space="0" w:color="auto"/>
            <w:left w:val="none" w:sz="0" w:space="0" w:color="auto"/>
            <w:bottom w:val="none" w:sz="0" w:space="0" w:color="auto"/>
            <w:right w:val="none" w:sz="0" w:space="0" w:color="auto"/>
          </w:divBdr>
        </w:div>
        <w:div w:id="1970234458">
          <w:marLeft w:val="480"/>
          <w:marRight w:val="0"/>
          <w:marTop w:val="0"/>
          <w:marBottom w:val="0"/>
          <w:divBdr>
            <w:top w:val="none" w:sz="0" w:space="0" w:color="auto"/>
            <w:left w:val="none" w:sz="0" w:space="0" w:color="auto"/>
            <w:bottom w:val="none" w:sz="0" w:space="0" w:color="auto"/>
            <w:right w:val="none" w:sz="0" w:space="0" w:color="auto"/>
          </w:divBdr>
        </w:div>
        <w:div w:id="1876192931">
          <w:marLeft w:val="480"/>
          <w:marRight w:val="0"/>
          <w:marTop w:val="0"/>
          <w:marBottom w:val="0"/>
          <w:divBdr>
            <w:top w:val="none" w:sz="0" w:space="0" w:color="auto"/>
            <w:left w:val="none" w:sz="0" w:space="0" w:color="auto"/>
            <w:bottom w:val="none" w:sz="0" w:space="0" w:color="auto"/>
            <w:right w:val="none" w:sz="0" w:space="0" w:color="auto"/>
          </w:divBdr>
        </w:div>
        <w:div w:id="2129662692">
          <w:marLeft w:val="480"/>
          <w:marRight w:val="0"/>
          <w:marTop w:val="0"/>
          <w:marBottom w:val="0"/>
          <w:divBdr>
            <w:top w:val="none" w:sz="0" w:space="0" w:color="auto"/>
            <w:left w:val="none" w:sz="0" w:space="0" w:color="auto"/>
            <w:bottom w:val="none" w:sz="0" w:space="0" w:color="auto"/>
            <w:right w:val="none" w:sz="0" w:space="0" w:color="auto"/>
          </w:divBdr>
        </w:div>
        <w:div w:id="1084693103">
          <w:marLeft w:val="480"/>
          <w:marRight w:val="0"/>
          <w:marTop w:val="0"/>
          <w:marBottom w:val="0"/>
          <w:divBdr>
            <w:top w:val="none" w:sz="0" w:space="0" w:color="auto"/>
            <w:left w:val="none" w:sz="0" w:space="0" w:color="auto"/>
            <w:bottom w:val="none" w:sz="0" w:space="0" w:color="auto"/>
            <w:right w:val="none" w:sz="0" w:space="0" w:color="auto"/>
          </w:divBdr>
        </w:div>
        <w:div w:id="467210506">
          <w:marLeft w:val="480"/>
          <w:marRight w:val="0"/>
          <w:marTop w:val="0"/>
          <w:marBottom w:val="0"/>
          <w:divBdr>
            <w:top w:val="none" w:sz="0" w:space="0" w:color="auto"/>
            <w:left w:val="none" w:sz="0" w:space="0" w:color="auto"/>
            <w:bottom w:val="none" w:sz="0" w:space="0" w:color="auto"/>
            <w:right w:val="none" w:sz="0" w:space="0" w:color="auto"/>
          </w:divBdr>
        </w:div>
        <w:div w:id="930240063">
          <w:marLeft w:val="480"/>
          <w:marRight w:val="0"/>
          <w:marTop w:val="0"/>
          <w:marBottom w:val="0"/>
          <w:divBdr>
            <w:top w:val="none" w:sz="0" w:space="0" w:color="auto"/>
            <w:left w:val="none" w:sz="0" w:space="0" w:color="auto"/>
            <w:bottom w:val="none" w:sz="0" w:space="0" w:color="auto"/>
            <w:right w:val="none" w:sz="0" w:space="0" w:color="auto"/>
          </w:divBdr>
        </w:div>
        <w:div w:id="1659111115">
          <w:marLeft w:val="480"/>
          <w:marRight w:val="0"/>
          <w:marTop w:val="0"/>
          <w:marBottom w:val="0"/>
          <w:divBdr>
            <w:top w:val="none" w:sz="0" w:space="0" w:color="auto"/>
            <w:left w:val="none" w:sz="0" w:space="0" w:color="auto"/>
            <w:bottom w:val="none" w:sz="0" w:space="0" w:color="auto"/>
            <w:right w:val="none" w:sz="0" w:space="0" w:color="auto"/>
          </w:divBdr>
        </w:div>
        <w:div w:id="856190946">
          <w:marLeft w:val="480"/>
          <w:marRight w:val="0"/>
          <w:marTop w:val="0"/>
          <w:marBottom w:val="0"/>
          <w:divBdr>
            <w:top w:val="none" w:sz="0" w:space="0" w:color="auto"/>
            <w:left w:val="none" w:sz="0" w:space="0" w:color="auto"/>
            <w:bottom w:val="none" w:sz="0" w:space="0" w:color="auto"/>
            <w:right w:val="none" w:sz="0" w:space="0" w:color="auto"/>
          </w:divBdr>
        </w:div>
        <w:div w:id="1310598211">
          <w:marLeft w:val="480"/>
          <w:marRight w:val="0"/>
          <w:marTop w:val="0"/>
          <w:marBottom w:val="0"/>
          <w:divBdr>
            <w:top w:val="none" w:sz="0" w:space="0" w:color="auto"/>
            <w:left w:val="none" w:sz="0" w:space="0" w:color="auto"/>
            <w:bottom w:val="none" w:sz="0" w:space="0" w:color="auto"/>
            <w:right w:val="none" w:sz="0" w:space="0" w:color="auto"/>
          </w:divBdr>
        </w:div>
        <w:div w:id="534199262">
          <w:marLeft w:val="480"/>
          <w:marRight w:val="0"/>
          <w:marTop w:val="0"/>
          <w:marBottom w:val="0"/>
          <w:divBdr>
            <w:top w:val="none" w:sz="0" w:space="0" w:color="auto"/>
            <w:left w:val="none" w:sz="0" w:space="0" w:color="auto"/>
            <w:bottom w:val="none" w:sz="0" w:space="0" w:color="auto"/>
            <w:right w:val="none" w:sz="0" w:space="0" w:color="auto"/>
          </w:divBdr>
        </w:div>
        <w:div w:id="1337420983">
          <w:marLeft w:val="480"/>
          <w:marRight w:val="0"/>
          <w:marTop w:val="0"/>
          <w:marBottom w:val="0"/>
          <w:divBdr>
            <w:top w:val="none" w:sz="0" w:space="0" w:color="auto"/>
            <w:left w:val="none" w:sz="0" w:space="0" w:color="auto"/>
            <w:bottom w:val="none" w:sz="0" w:space="0" w:color="auto"/>
            <w:right w:val="none" w:sz="0" w:space="0" w:color="auto"/>
          </w:divBdr>
        </w:div>
        <w:div w:id="1597126971">
          <w:marLeft w:val="480"/>
          <w:marRight w:val="0"/>
          <w:marTop w:val="0"/>
          <w:marBottom w:val="0"/>
          <w:divBdr>
            <w:top w:val="none" w:sz="0" w:space="0" w:color="auto"/>
            <w:left w:val="none" w:sz="0" w:space="0" w:color="auto"/>
            <w:bottom w:val="none" w:sz="0" w:space="0" w:color="auto"/>
            <w:right w:val="none" w:sz="0" w:space="0" w:color="auto"/>
          </w:divBdr>
        </w:div>
        <w:div w:id="458838591">
          <w:marLeft w:val="480"/>
          <w:marRight w:val="0"/>
          <w:marTop w:val="0"/>
          <w:marBottom w:val="0"/>
          <w:divBdr>
            <w:top w:val="none" w:sz="0" w:space="0" w:color="auto"/>
            <w:left w:val="none" w:sz="0" w:space="0" w:color="auto"/>
            <w:bottom w:val="none" w:sz="0" w:space="0" w:color="auto"/>
            <w:right w:val="none" w:sz="0" w:space="0" w:color="auto"/>
          </w:divBdr>
        </w:div>
        <w:div w:id="1507133923">
          <w:marLeft w:val="480"/>
          <w:marRight w:val="0"/>
          <w:marTop w:val="0"/>
          <w:marBottom w:val="0"/>
          <w:divBdr>
            <w:top w:val="none" w:sz="0" w:space="0" w:color="auto"/>
            <w:left w:val="none" w:sz="0" w:space="0" w:color="auto"/>
            <w:bottom w:val="none" w:sz="0" w:space="0" w:color="auto"/>
            <w:right w:val="none" w:sz="0" w:space="0" w:color="auto"/>
          </w:divBdr>
        </w:div>
        <w:div w:id="1094521692">
          <w:marLeft w:val="480"/>
          <w:marRight w:val="0"/>
          <w:marTop w:val="0"/>
          <w:marBottom w:val="0"/>
          <w:divBdr>
            <w:top w:val="none" w:sz="0" w:space="0" w:color="auto"/>
            <w:left w:val="none" w:sz="0" w:space="0" w:color="auto"/>
            <w:bottom w:val="none" w:sz="0" w:space="0" w:color="auto"/>
            <w:right w:val="none" w:sz="0" w:space="0" w:color="auto"/>
          </w:divBdr>
        </w:div>
        <w:div w:id="1086265078">
          <w:marLeft w:val="480"/>
          <w:marRight w:val="0"/>
          <w:marTop w:val="0"/>
          <w:marBottom w:val="0"/>
          <w:divBdr>
            <w:top w:val="none" w:sz="0" w:space="0" w:color="auto"/>
            <w:left w:val="none" w:sz="0" w:space="0" w:color="auto"/>
            <w:bottom w:val="none" w:sz="0" w:space="0" w:color="auto"/>
            <w:right w:val="none" w:sz="0" w:space="0" w:color="auto"/>
          </w:divBdr>
        </w:div>
        <w:div w:id="1850026929">
          <w:marLeft w:val="480"/>
          <w:marRight w:val="0"/>
          <w:marTop w:val="0"/>
          <w:marBottom w:val="0"/>
          <w:divBdr>
            <w:top w:val="none" w:sz="0" w:space="0" w:color="auto"/>
            <w:left w:val="none" w:sz="0" w:space="0" w:color="auto"/>
            <w:bottom w:val="none" w:sz="0" w:space="0" w:color="auto"/>
            <w:right w:val="none" w:sz="0" w:space="0" w:color="auto"/>
          </w:divBdr>
        </w:div>
        <w:div w:id="837577955">
          <w:marLeft w:val="480"/>
          <w:marRight w:val="0"/>
          <w:marTop w:val="0"/>
          <w:marBottom w:val="0"/>
          <w:divBdr>
            <w:top w:val="none" w:sz="0" w:space="0" w:color="auto"/>
            <w:left w:val="none" w:sz="0" w:space="0" w:color="auto"/>
            <w:bottom w:val="none" w:sz="0" w:space="0" w:color="auto"/>
            <w:right w:val="none" w:sz="0" w:space="0" w:color="auto"/>
          </w:divBdr>
        </w:div>
        <w:div w:id="1490485420">
          <w:marLeft w:val="480"/>
          <w:marRight w:val="0"/>
          <w:marTop w:val="0"/>
          <w:marBottom w:val="0"/>
          <w:divBdr>
            <w:top w:val="none" w:sz="0" w:space="0" w:color="auto"/>
            <w:left w:val="none" w:sz="0" w:space="0" w:color="auto"/>
            <w:bottom w:val="none" w:sz="0" w:space="0" w:color="auto"/>
            <w:right w:val="none" w:sz="0" w:space="0" w:color="auto"/>
          </w:divBdr>
        </w:div>
        <w:div w:id="1322463005">
          <w:marLeft w:val="480"/>
          <w:marRight w:val="0"/>
          <w:marTop w:val="0"/>
          <w:marBottom w:val="0"/>
          <w:divBdr>
            <w:top w:val="none" w:sz="0" w:space="0" w:color="auto"/>
            <w:left w:val="none" w:sz="0" w:space="0" w:color="auto"/>
            <w:bottom w:val="none" w:sz="0" w:space="0" w:color="auto"/>
            <w:right w:val="none" w:sz="0" w:space="0" w:color="auto"/>
          </w:divBdr>
        </w:div>
        <w:div w:id="8991780">
          <w:marLeft w:val="480"/>
          <w:marRight w:val="0"/>
          <w:marTop w:val="0"/>
          <w:marBottom w:val="0"/>
          <w:divBdr>
            <w:top w:val="none" w:sz="0" w:space="0" w:color="auto"/>
            <w:left w:val="none" w:sz="0" w:space="0" w:color="auto"/>
            <w:bottom w:val="none" w:sz="0" w:space="0" w:color="auto"/>
            <w:right w:val="none" w:sz="0" w:space="0" w:color="auto"/>
          </w:divBdr>
        </w:div>
        <w:div w:id="1776560835">
          <w:marLeft w:val="480"/>
          <w:marRight w:val="0"/>
          <w:marTop w:val="0"/>
          <w:marBottom w:val="0"/>
          <w:divBdr>
            <w:top w:val="none" w:sz="0" w:space="0" w:color="auto"/>
            <w:left w:val="none" w:sz="0" w:space="0" w:color="auto"/>
            <w:bottom w:val="none" w:sz="0" w:space="0" w:color="auto"/>
            <w:right w:val="none" w:sz="0" w:space="0" w:color="auto"/>
          </w:divBdr>
        </w:div>
        <w:div w:id="7291074">
          <w:marLeft w:val="480"/>
          <w:marRight w:val="0"/>
          <w:marTop w:val="0"/>
          <w:marBottom w:val="0"/>
          <w:divBdr>
            <w:top w:val="none" w:sz="0" w:space="0" w:color="auto"/>
            <w:left w:val="none" w:sz="0" w:space="0" w:color="auto"/>
            <w:bottom w:val="none" w:sz="0" w:space="0" w:color="auto"/>
            <w:right w:val="none" w:sz="0" w:space="0" w:color="auto"/>
          </w:divBdr>
        </w:div>
        <w:div w:id="1984193430">
          <w:marLeft w:val="480"/>
          <w:marRight w:val="0"/>
          <w:marTop w:val="0"/>
          <w:marBottom w:val="0"/>
          <w:divBdr>
            <w:top w:val="none" w:sz="0" w:space="0" w:color="auto"/>
            <w:left w:val="none" w:sz="0" w:space="0" w:color="auto"/>
            <w:bottom w:val="none" w:sz="0" w:space="0" w:color="auto"/>
            <w:right w:val="none" w:sz="0" w:space="0" w:color="auto"/>
          </w:divBdr>
        </w:div>
        <w:div w:id="615332424">
          <w:marLeft w:val="480"/>
          <w:marRight w:val="0"/>
          <w:marTop w:val="0"/>
          <w:marBottom w:val="0"/>
          <w:divBdr>
            <w:top w:val="none" w:sz="0" w:space="0" w:color="auto"/>
            <w:left w:val="none" w:sz="0" w:space="0" w:color="auto"/>
            <w:bottom w:val="none" w:sz="0" w:space="0" w:color="auto"/>
            <w:right w:val="none" w:sz="0" w:space="0" w:color="auto"/>
          </w:divBdr>
        </w:div>
        <w:div w:id="1708263077">
          <w:marLeft w:val="480"/>
          <w:marRight w:val="0"/>
          <w:marTop w:val="0"/>
          <w:marBottom w:val="0"/>
          <w:divBdr>
            <w:top w:val="none" w:sz="0" w:space="0" w:color="auto"/>
            <w:left w:val="none" w:sz="0" w:space="0" w:color="auto"/>
            <w:bottom w:val="none" w:sz="0" w:space="0" w:color="auto"/>
            <w:right w:val="none" w:sz="0" w:space="0" w:color="auto"/>
          </w:divBdr>
        </w:div>
        <w:div w:id="1737438297">
          <w:marLeft w:val="480"/>
          <w:marRight w:val="0"/>
          <w:marTop w:val="0"/>
          <w:marBottom w:val="0"/>
          <w:divBdr>
            <w:top w:val="none" w:sz="0" w:space="0" w:color="auto"/>
            <w:left w:val="none" w:sz="0" w:space="0" w:color="auto"/>
            <w:bottom w:val="none" w:sz="0" w:space="0" w:color="auto"/>
            <w:right w:val="none" w:sz="0" w:space="0" w:color="auto"/>
          </w:divBdr>
        </w:div>
        <w:div w:id="1678846827">
          <w:marLeft w:val="480"/>
          <w:marRight w:val="0"/>
          <w:marTop w:val="0"/>
          <w:marBottom w:val="0"/>
          <w:divBdr>
            <w:top w:val="none" w:sz="0" w:space="0" w:color="auto"/>
            <w:left w:val="none" w:sz="0" w:space="0" w:color="auto"/>
            <w:bottom w:val="none" w:sz="0" w:space="0" w:color="auto"/>
            <w:right w:val="none" w:sz="0" w:space="0" w:color="auto"/>
          </w:divBdr>
        </w:div>
        <w:div w:id="1237474254">
          <w:marLeft w:val="480"/>
          <w:marRight w:val="0"/>
          <w:marTop w:val="0"/>
          <w:marBottom w:val="0"/>
          <w:divBdr>
            <w:top w:val="none" w:sz="0" w:space="0" w:color="auto"/>
            <w:left w:val="none" w:sz="0" w:space="0" w:color="auto"/>
            <w:bottom w:val="none" w:sz="0" w:space="0" w:color="auto"/>
            <w:right w:val="none" w:sz="0" w:space="0" w:color="auto"/>
          </w:divBdr>
        </w:div>
        <w:div w:id="2144616098">
          <w:marLeft w:val="480"/>
          <w:marRight w:val="0"/>
          <w:marTop w:val="0"/>
          <w:marBottom w:val="0"/>
          <w:divBdr>
            <w:top w:val="none" w:sz="0" w:space="0" w:color="auto"/>
            <w:left w:val="none" w:sz="0" w:space="0" w:color="auto"/>
            <w:bottom w:val="none" w:sz="0" w:space="0" w:color="auto"/>
            <w:right w:val="none" w:sz="0" w:space="0" w:color="auto"/>
          </w:divBdr>
        </w:div>
        <w:div w:id="1592619715">
          <w:marLeft w:val="480"/>
          <w:marRight w:val="0"/>
          <w:marTop w:val="0"/>
          <w:marBottom w:val="0"/>
          <w:divBdr>
            <w:top w:val="none" w:sz="0" w:space="0" w:color="auto"/>
            <w:left w:val="none" w:sz="0" w:space="0" w:color="auto"/>
            <w:bottom w:val="none" w:sz="0" w:space="0" w:color="auto"/>
            <w:right w:val="none" w:sz="0" w:space="0" w:color="auto"/>
          </w:divBdr>
        </w:div>
        <w:div w:id="972637592">
          <w:marLeft w:val="480"/>
          <w:marRight w:val="0"/>
          <w:marTop w:val="0"/>
          <w:marBottom w:val="0"/>
          <w:divBdr>
            <w:top w:val="none" w:sz="0" w:space="0" w:color="auto"/>
            <w:left w:val="none" w:sz="0" w:space="0" w:color="auto"/>
            <w:bottom w:val="none" w:sz="0" w:space="0" w:color="auto"/>
            <w:right w:val="none" w:sz="0" w:space="0" w:color="auto"/>
          </w:divBdr>
        </w:div>
        <w:div w:id="1848864457">
          <w:marLeft w:val="480"/>
          <w:marRight w:val="0"/>
          <w:marTop w:val="0"/>
          <w:marBottom w:val="0"/>
          <w:divBdr>
            <w:top w:val="none" w:sz="0" w:space="0" w:color="auto"/>
            <w:left w:val="none" w:sz="0" w:space="0" w:color="auto"/>
            <w:bottom w:val="none" w:sz="0" w:space="0" w:color="auto"/>
            <w:right w:val="none" w:sz="0" w:space="0" w:color="auto"/>
          </w:divBdr>
        </w:div>
        <w:div w:id="971209146">
          <w:marLeft w:val="480"/>
          <w:marRight w:val="0"/>
          <w:marTop w:val="0"/>
          <w:marBottom w:val="0"/>
          <w:divBdr>
            <w:top w:val="none" w:sz="0" w:space="0" w:color="auto"/>
            <w:left w:val="none" w:sz="0" w:space="0" w:color="auto"/>
            <w:bottom w:val="none" w:sz="0" w:space="0" w:color="auto"/>
            <w:right w:val="none" w:sz="0" w:space="0" w:color="auto"/>
          </w:divBdr>
        </w:div>
        <w:div w:id="1880824411">
          <w:marLeft w:val="480"/>
          <w:marRight w:val="0"/>
          <w:marTop w:val="0"/>
          <w:marBottom w:val="0"/>
          <w:divBdr>
            <w:top w:val="none" w:sz="0" w:space="0" w:color="auto"/>
            <w:left w:val="none" w:sz="0" w:space="0" w:color="auto"/>
            <w:bottom w:val="none" w:sz="0" w:space="0" w:color="auto"/>
            <w:right w:val="none" w:sz="0" w:space="0" w:color="auto"/>
          </w:divBdr>
        </w:div>
        <w:div w:id="921841684">
          <w:marLeft w:val="480"/>
          <w:marRight w:val="0"/>
          <w:marTop w:val="0"/>
          <w:marBottom w:val="0"/>
          <w:divBdr>
            <w:top w:val="none" w:sz="0" w:space="0" w:color="auto"/>
            <w:left w:val="none" w:sz="0" w:space="0" w:color="auto"/>
            <w:bottom w:val="none" w:sz="0" w:space="0" w:color="auto"/>
            <w:right w:val="none" w:sz="0" w:space="0" w:color="auto"/>
          </w:divBdr>
        </w:div>
        <w:div w:id="58141108">
          <w:marLeft w:val="480"/>
          <w:marRight w:val="0"/>
          <w:marTop w:val="0"/>
          <w:marBottom w:val="0"/>
          <w:divBdr>
            <w:top w:val="none" w:sz="0" w:space="0" w:color="auto"/>
            <w:left w:val="none" w:sz="0" w:space="0" w:color="auto"/>
            <w:bottom w:val="none" w:sz="0" w:space="0" w:color="auto"/>
            <w:right w:val="none" w:sz="0" w:space="0" w:color="auto"/>
          </w:divBdr>
        </w:div>
        <w:div w:id="25101856">
          <w:marLeft w:val="480"/>
          <w:marRight w:val="0"/>
          <w:marTop w:val="0"/>
          <w:marBottom w:val="0"/>
          <w:divBdr>
            <w:top w:val="none" w:sz="0" w:space="0" w:color="auto"/>
            <w:left w:val="none" w:sz="0" w:space="0" w:color="auto"/>
            <w:bottom w:val="none" w:sz="0" w:space="0" w:color="auto"/>
            <w:right w:val="none" w:sz="0" w:space="0" w:color="auto"/>
          </w:divBdr>
        </w:div>
        <w:div w:id="246113323">
          <w:marLeft w:val="480"/>
          <w:marRight w:val="0"/>
          <w:marTop w:val="0"/>
          <w:marBottom w:val="0"/>
          <w:divBdr>
            <w:top w:val="none" w:sz="0" w:space="0" w:color="auto"/>
            <w:left w:val="none" w:sz="0" w:space="0" w:color="auto"/>
            <w:bottom w:val="none" w:sz="0" w:space="0" w:color="auto"/>
            <w:right w:val="none" w:sz="0" w:space="0" w:color="auto"/>
          </w:divBdr>
        </w:div>
        <w:div w:id="2029788519">
          <w:marLeft w:val="480"/>
          <w:marRight w:val="0"/>
          <w:marTop w:val="0"/>
          <w:marBottom w:val="0"/>
          <w:divBdr>
            <w:top w:val="none" w:sz="0" w:space="0" w:color="auto"/>
            <w:left w:val="none" w:sz="0" w:space="0" w:color="auto"/>
            <w:bottom w:val="none" w:sz="0" w:space="0" w:color="auto"/>
            <w:right w:val="none" w:sz="0" w:space="0" w:color="auto"/>
          </w:divBdr>
        </w:div>
        <w:div w:id="200171012">
          <w:marLeft w:val="480"/>
          <w:marRight w:val="0"/>
          <w:marTop w:val="0"/>
          <w:marBottom w:val="0"/>
          <w:divBdr>
            <w:top w:val="none" w:sz="0" w:space="0" w:color="auto"/>
            <w:left w:val="none" w:sz="0" w:space="0" w:color="auto"/>
            <w:bottom w:val="none" w:sz="0" w:space="0" w:color="auto"/>
            <w:right w:val="none" w:sz="0" w:space="0" w:color="auto"/>
          </w:divBdr>
        </w:div>
        <w:div w:id="1445232084">
          <w:marLeft w:val="480"/>
          <w:marRight w:val="0"/>
          <w:marTop w:val="0"/>
          <w:marBottom w:val="0"/>
          <w:divBdr>
            <w:top w:val="none" w:sz="0" w:space="0" w:color="auto"/>
            <w:left w:val="none" w:sz="0" w:space="0" w:color="auto"/>
            <w:bottom w:val="none" w:sz="0" w:space="0" w:color="auto"/>
            <w:right w:val="none" w:sz="0" w:space="0" w:color="auto"/>
          </w:divBdr>
        </w:div>
        <w:div w:id="1665816825">
          <w:marLeft w:val="480"/>
          <w:marRight w:val="0"/>
          <w:marTop w:val="0"/>
          <w:marBottom w:val="0"/>
          <w:divBdr>
            <w:top w:val="none" w:sz="0" w:space="0" w:color="auto"/>
            <w:left w:val="none" w:sz="0" w:space="0" w:color="auto"/>
            <w:bottom w:val="none" w:sz="0" w:space="0" w:color="auto"/>
            <w:right w:val="none" w:sz="0" w:space="0" w:color="auto"/>
          </w:divBdr>
        </w:div>
        <w:div w:id="2052459411">
          <w:marLeft w:val="480"/>
          <w:marRight w:val="0"/>
          <w:marTop w:val="0"/>
          <w:marBottom w:val="0"/>
          <w:divBdr>
            <w:top w:val="none" w:sz="0" w:space="0" w:color="auto"/>
            <w:left w:val="none" w:sz="0" w:space="0" w:color="auto"/>
            <w:bottom w:val="none" w:sz="0" w:space="0" w:color="auto"/>
            <w:right w:val="none" w:sz="0" w:space="0" w:color="auto"/>
          </w:divBdr>
        </w:div>
        <w:div w:id="2132165077">
          <w:marLeft w:val="480"/>
          <w:marRight w:val="0"/>
          <w:marTop w:val="0"/>
          <w:marBottom w:val="0"/>
          <w:divBdr>
            <w:top w:val="none" w:sz="0" w:space="0" w:color="auto"/>
            <w:left w:val="none" w:sz="0" w:space="0" w:color="auto"/>
            <w:bottom w:val="none" w:sz="0" w:space="0" w:color="auto"/>
            <w:right w:val="none" w:sz="0" w:space="0" w:color="auto"/>
          </w:divBdr>
        </w:div>
        <w:div w:id="536242835">
          <w:marLeft w:val="480"/>
          <w:marRight w:val="0"/>
          <w:marTop w:val="0"/>
          <w:marBottom w:val="0"/>
          <w:divBdr>
            <w:top w:val="none" w:sz="0" w:space="0" w:color="auto"/>
            <w:left w:val="none" w:sz="0" w:space="0" w:color="auto"/>
            <w:bottom w:val="none" w:sz="0" w:space="0" w:color="auto"/>
            <w:right w:val="none" w:sz="0" w:space="0" w:color="auto"/>
          </w:divBdr>
        </w:div>
        <w:div w:id="724256589">
          <w:marLeft w:val="480"/>
          <w:marRight w:val="0"/>
          <w:marTop w:val="0"/>
          <w:marBottom w:val="0"/>
          <w:divBdr>
            <w:top w:val="none" w:sz="0" w:space="0" w:color="auto"/>
            <w:left w:val="none" w:sz="0" w:space="0" w:color="auto"/>
            <w:bottom w:val="none" w:sz="0" w:space="0" w:color="auto"/>
            <w:right w:val="none" w:sz="0" w:space="0" w:color="auto"/>
          </w:divBdr>
        </w:div>
        <w:div w:id="1965504759">
          <w:marLeft w:val="480"/>
          <w:marRight w:val="0"/>
          <w:marTop w:val="0"/>
          <w:marBottom w:val="0"/>
          <w:divBdr>
            <w:top w:val="none" w:sz="0" w:space="0" w:color="auto"/>
            <w:left w:val="none" w:sz="0" w:space="0" w:color="auto"/>
            <w:bottom w:val="none" w:sz="0" w:space="0" w:color="auto"/>
            <w:right w:val="none" w:sz="0" w:space="0" w:color="auto"/>
          </w:divBdr>
        </w:div>
        <w:div w:id="1856381878">
          <w:marLeft w:val="480"/>
          <w:marRight w:val="0"/>
          <w:marTop w:val="0"/>
          <w:marBottom w:val="0"/>
          <w:divBdr>
            <w:top w:val="none" w:sz="0" w:space="0" w:color="auto"/>
            <w:left w:val="none" w:sz="0" w:space="0" w:color="auto"/>
            <w:bottom w:val="none" w:sz="0" w:space="0" w:color="auto"/>
            <w:right w:val="none" w:sz="0" w:space="0" w:color="auto"/>
          </w:divBdr>
        </w:div>
        <w:div w:id="321545868">
          <w:marLeft w:val="480"/>
          <w:marRight w:val="0"/>
          <w:marTop w:val="0"/>
          <w:marBottom w:val="0"/>
          <w:divBdr>
            <w:top w:val="none" w:sz="0" w:space="0" w:color="auto"/>
            <w:left w:val="none" w:sz="0" w:space="0" w:color="auto"/>
            <w:bottom w:val="none" w:sz="0" w:space="0" w:color="auto"/>
            <w:right w:val="none" w:sz="0" w:space="0" w:color="auto"/>
          </w:divBdr>
        </w:div>
        <w:div w:id="587889841">
          <w:marLeft w:val="480"/>
          <w:marRight w:val="0"/>
          <w:marTop w:val="0"/>
          <w:marBottom w:val="0"/>
          <w:divBdr>
            <w:top w:val="none" w:sz="0" w:space="0" w:color="auto"/>
            <w:left w:val="none" w:sz="0" w:space="0" w:color="auto"/>
            <w:bottom w:val="none" w:sz="0" w:space="0" w:color="auto"/>
            <w:right w:val="none" w:sz="0" w:space="0" w:color="auto"/>
          </w:divBdr>
        </w:div>
        <w:div w:id="1291665868">
          <w:marLeft w:val="480"/>
          <w:marRight w:val="0"/>
          <w:marTop w:val="0"/>
          <w:marBottom w:val="0"/>
          <w:divBdr>
            <w:top w:val="none" w:sz="0" w:space="0" w:color="auto"/>
            <w:left w:val="none" w:sz="0" w:space="0" w:color="auto"/>
            <w:bottom w:val="none" w:sz="0" w:space="0" w:color="auto"/>
            <w:right w:val="none" w:sz="0" w:space="0" w:color="auto"/>
          </w:divBdr>
        </w:div>
        <w:div w:id="1437092557">
          <w:marLeft w:val="480"/>
          <w:marRight w:val="0"/>
          <w:marTop w:val="0"/>
          <w:marBottom w:val="0"/>
          <w:divBdr>
            <w:top w:val="none" w:sz="0" w:space="0" w:color="auto"/>
            <w:left w:val="none" w:sz="0" w:space="0" w:color="auto"/>
            <w:bottom w:val="none" w:sz="0" w:space="0" w:color="auto"/>
            <w:right w:val="none" w:sz="0" w:space="0" w:color="auto"/>
          </w:divBdr>
        </w:div>
        <w:div w:id="651253527">
          <w:marLeft w:val="480"/>
          <w:marRight w:val="0"/>
          <w:marTop w:val="0"/>
          <w:marBottom w:val="0"/>
          <w:divBdr>
            <w:top w:val="none" w:sz="0" w:space="0" w:color="auto"/>
            <w:left w:val="none" w:sz="0" w:space="0" w:color="auto"/>
            <w:bottom w:val="none" w:sz="0" w:space="0" w:color="auto"/>
            <w:right w:val="none" w:sz="0" w:space="0" w:color="auto"/>
          </w:divBdr>
        </w:div>
      </w:divsChild>
    </w:div>
    <w:div w:id="1061174578">
      <w:bodyDiv w:val="1"/>
      <w:marLeft w:val="0"/>
      <w:marRight w:val="0"/>
      <w:marTop w:val="0"/>
      <w:marBottom w:val="0"/>
      <w:divBdr>
        <w:top w:val="none" w:sz="0" w:space="0" w:color="auto"/>
        <w:left w:val="none" w:sz="0" w:space="0" w:color="auto"/>
        <w:bottom w:val="none" w:sz="0" w:space="0" w:color="auto"/>
        <w:right w:val="none" w:sz="0" w:space="0" w:color="auto"/>
      </w:divBdr>
    </w:div>
    <w:div w:id="1061829056">
      <w:bodyDiv w:val="1"/>
      <w:marLeft w:val="0"/>
      <w:marRight w:val="0"/>
      <w:marTop w:val="0"/>
      <w:marBottom w:val="0"/>
      <w:divBdr>
        <w:top w:val="none" w:sz="0" w:space="0" w:color="auto"/>
        <w:left w:val="none" w:sz="0" w:space="0" w:color="auto"/>
        <w:bottom w:val="none" w:sz="0" w:space="0" w:color="auto"/>
        <w:right w:val="none" w:sz="0" w:space="0" w:color="auto"/>
      </w:divBdr>
      <w:divsChild>
        <w:div w:id="2083521808">
          <w:marLeft w:val="480"/>
          <w:marRight w:val="0"/>
          <w:marTop w:val="0"/>
          <w:marBottom w:val="0"/>
          <w:divBdr>
            <w:top w:val="none" w:sz="0" w:space="0" w:color="auto"/>
            <w:left w:val="none" w:sz="0" w:space="0" w:color="auto"/>
            <w:bottom w:val="none" w:sz="0" w:space="0" w:color="auto"/>
            <w:right w:val="none" w:sz="0" w:space="0" w:color="auto"/>
          </w:divBdr>
        </w:div>
        <w:div w:id="1044133967">
          <w:marLeft w:val="480"/>
          <w:marRight w:val="0"/>
          <w:marTop w:val="0"/>
          <w:marBottom w:val="0"/>
          <w:divBdr>
            <w:top w:val="none" w:sz="0" w:space="0" w:color="auto"/>
            <w:left w:val="none" w:sz="0" w:space="0" w:color="auto"/>
            <w:bottom w:val="none" w:sz="0" w:space="0" w:color="auto"/>
            <w:right w:val="none" w:sz="0" w:space="0" w:color="auto"/>
          </w:divBdr>
        </w:div>
        <w:div w:id="975913280">
          <w:marLeft w:val="480"/>
          <w:marRight w:val="0"/>
          <w:marTop w:val="0"/>
          <w:marBottom w:val="0"/>
          <w:divBdr>
            <w:top w:val="none" w:sz="0" w:space="0" w:color="auto"/>
            <w:left w:val="none" w:sz="0" w:space="0" w:color="auto"/>
            <w:bottom w:val="none" w:sz="0" w:space="0" w:color="auto"/>
            <w:right w:val="none" w:sz="0" w:space="0" w:color="auto"/>
          </w:divBdr>
        </w:div>
        <w:div w:id="1203322533">
          <w:marLeft w:val="480"/>
          <w:marRight w:val="0"/>
          <w:marTop w:val="0"/>
          <w:marBottom w:val="0"/>
          <w:divBdr>
            <w:top w:val="none" w:sz="0" w:space="0" w:color="auto"/>
            <w:left w:val="none" w:sz="0" w:space="0" w:color="auto"/>
            <w:bottom w:val="none" w:sz="0" w:space="0" w:color="auto"/>
            <w:right w:val="none" w:sz="0" w:space="0" w:color="auto"/>
          </w:divBdr>
        </w:div>
        <w:div w:id="1611277914">
          <w:marLeft w:val="480"/>
          <w:marRight w:val="0"/>
          <w:marTop w:val="0"/>
          <w:marBottom w:val="0"/>
          <w:divBdr>
            <w:top w:val="none" w:sz="0" w:space="0" w:color="auto"/>
            <w:left w:val="none" w:sz="0" w:space="0" w:color="auto"/>
            <w:bottom w:val="none" w:sz="0" w:space="0" w:color="auto"/>
            <w:right w:val="none" w:sz="0" w:space="0" w:color="auto"/>
          </w:divBdr>
        </w:div>
        <w:div w:id="1650481814">
          <w:marLeft w:val="480"/>
          <w:marRight w:val="0"/>
          <w:marTop w:val="0"/>
          <w:marBottom w:val="0"/>
          <w:divBdr>
            <w:top w:val="none" w:sz="0" w:space="0" w:color="auto"/>
            <w:left w:val="none" w:sz="0" w:space="0" w:color="auto"/>
            <w:bottom w:val="none" w:sz="0" w:space="0" w:color="auto"/>
            <w:right w:val="none" w:sz="0" w:space="0" w:color="auto"/>
          </w:divBdr>
        </w:div>
        <w:div w:id="1295328970">
          <w:marLeft w:val="480"/>
          <w:marRight w:val="0"/>
          <w:marTop w:val="0"/>
          <w:marBottom w:val="0"/>
          <w:divBdr>
            <w:top w:val="none" w:sz="0" w:space="0" w:color="auto"/>
            <w:left w:val="none" w:sz="0" w:space="0" w:color="auto"/>
            <w:bottom w:val="none" w:sz="0" w:space="0" w:color="auto"/>
            <w:right w:val="none" w:sz="0" w:space="0" w:color="auto"/>
          </w:divBdr>
        </w:div>
        <w:div w:id="884021134">
          <w:marLeft w:val="480"/>
          <w:marRight w:val="0"/>
          <w:marTop w:val="0"/>
          <w:marBottom w:val="0"/>
          <w:divBdr>
            <w:top w:val="none" w:sz="0" w:space="0" w:color="auto"/>
            <w:left w:val="none" w:sz="0" w:space="0" w:color="auto"/>
            <w:bottom w:val="none" w:sz="0" w:space="0" w:color="auto"/>
            <w:right w:val="none" w:sz="0" w:space="0" w:color="auto"/>
          </w:divBdr>
        </w:div>
        <w:div w:id="551042011">
          <w:marLeft w:val="480"/>
          <w:marRight w:val="0"/>
          <w:marTop w:val="0"/>
          <w:marBottom w:val="0"/>
          <w:divBdr>
            <w:top w:val="none" w:sz="0" w:space="0" w:color="auto"/>
            <w:left w:val="none" w:sz="0" w:space="0" w:color="auto"/>
            <w:bottom w:val="none" w:sz="0" w:space="0" w:color="auto"/>
            <w:right w:val="none" w:sz="0" w:space="0" w:color="auto"/>
          </w:divBdr>
        </w:div>
        <w:div w:id="1298560309">
          <w:marLeft w:val="480"/>
          <w:marRight w:val="0"/>
          <w:marTop w:val="0"/>
          <w:marBottom w:val="0"/>
          <w:divBdr>
            <w:top w:val="none" w:sz="0" w:space="0" w:color="auto"/>
            <w:left w:val="none" w:sz="0" w:space="0" w:color="auto"/>
            <w:bottom w:val="none" w:sz="0" w:space="0" w:color="auto"/>
            <w:right w:val="none" w:sz="0" w:space="0" w:color="auto"/>
          </w:divBdr>
        </w:div>
        <w:div w:id="673338353">
          <w:marLeft w:val="480"/>
          <w:marRight w:val="0"/>
          <w:marTop w:val="0"/>
          <w:marBottom w:val="0"/>
          <w:divBdr>
            <w:top w:val="none" w:sz="0" w:space="0" w:color="auto"/>
            <w:left w:val="none" w:sz="0" w:space="0" w:color="auto"/>
            <w:bottom w:val="none" w:sz="0" w:space="0" w:color="auto"/>
            <w:right w:val="none" w:sz="0" w:space="0" w:color="auto"/>
          </w:divBdr>
        </w:div>
        <w:div w:id="1683237355">
          <w:marLeft w:val="480"/>
          <w:marRight w:val="0"/>
          <w:marTop w:val="0"/>
          <w:marBottom w:val="0"/>
          <w:divBdr>
            <w:top w:val="none" w:sz="0" w:space="0" w:color="auto"/>
            <w:left w:val="none" w:sz="0" w:space="0" w:color="auto"/>
            <w:bottom w:val="none" w:sz="0" w:space="0" w:color="auto"/>
            <w:right w:val="none" w:sz="0" w:space="0" w:color="auto"/>
          </w:divBdr>
        </w:div>
        <w:div w:id="542444702">
          <w:marLeft w:val="480"/>
          <w:marRight w:val="0"/>
          <w:marTop w:val="0"/>
          <w:marBottom w:val="0"/>
          <w:divBdr>
            <w:top w:val="none" w:sz="0" w:space="0" w:color="auto"/>
            <w:left w:val="none" w:sz="0" w:space="0" w:color="auto"/>
            <w:bottom w:val="none" w:sz="0" w:space="0" w:color="auto"/>
            <w:right w:val="none" w:sz="0" w:space="0" w:color="auto"/>
          </w:divBdr>
        </w:div>
        <w:div w:id="396174873">
          <w:marLeft w:val="480"/>
          <w:marRight w:val="0"/>
          <w:marTop w:val="0"/>
          <w:marBottom w:val="0"/>
          <w:divBdr>
            <w:top w:val="none" w:sz="0" w:space="0" w:color="auto"/>
            <w:left w:val="none" w:sz="0" w:space="0" w:color="auto"/>
            <w:bottom w:val="none" w:sz="0" w:space="0" w:color="auto"/>
            <w:right w:val="none" w:sz="0" w:space="0" w:color="auto"/>
          </w:divBdr>
        </w:div>
        <w:div w:id="521011843">
          <w:marLeft w:val="480"/>
          <w:marRight w:val="0"/>
          <w:marTop w:val="0"/>
          <w:marBottom w:val="0"/>
          <w:divBdr>
            <w:top w:val="none" w:sz="0" w:space="0" w:color="auto"/>
            <w:left w:val="none" w:sz="0" w:space="0" w:color="auto"/>
            <w:bottom w:val="none" w:sz="0" w:space="0" w:color="auto"/>
            <w:right w:val="none" w:sz="0" w:space="0" w:color="auto"/>
          </w:divBdr>
        </w:div>
        <w:div w:id="1629513249">
          <w:marLeft w:val="480"/>
          <w:marRight w:val="0"/>
          <w:marTop w:val="0"/>
          <w:marBottom w:val="0"/>
          <w:divBdr>
            <w:top w:val="none" w:sz="0" w:space="0" w:color="auto"/>
            <w:left w:val="none" w:sz="0" w:space="0" w:color="auto"/>
            <w:bottom w:val="none" w:sz="0" w:space="0" w:color="auto"/>
            <w:right w:val="none" w:sz="0" w:space="0" w:color="auto"/>
          </w:divBdr>
        </w:div>
        <w:div w:id="634021873">
          <w:marLeft w:val="480"/>
          <w:marRight w:val="0"/>
          <w:marTop w:val="0"/>
          <w:marBottom w:val="0"/>
          <w:divBdr>
            <w:top w:val="none" w:sz="0" w:space="0" w:color="auto"/>
            <w:left w:val="none" w:sz="0" w:space="0" w:color="auto"/>
            <w:bottom w:val="none" w:sz="0" w:space="0" w:color="auto"/>
            <w:right w:val="none" w:sz="0" w:space="0" w:color="auto"/>
          </w:divBdr>
        </w:div>
        <w:div w:id="540091483">
          <w:marLeft w:val="480"/>
          <w:marRight w:val="0"/>
          <w:marTop w:val="0"/>
          <w:marBottom w:val="0"/>
          <w:divBdr>
            <w:top w:val="none" w:sz="0" w:space="0" w:color="auto"/>
            <w:left w:val="none" w:sz="0" w:space="0" w:color="auto"/>
            <w:bottom w:val="none" w:sz="0" w:space="0" w:color="auto"/>
            <w:right w:val="none" w:sz="0" w:space="0" w:color="auto"/>
          </w:divBdr>
        </w:div>
        <w:div w:id="1132552741">
          <w:marLeft w:val="480"/>
          <w:marRight w:val="0"/>
          <w:marTop w:val="0"/>
          <w:marBottom w:val="0"/>
          <w:divBdr>
            <w:top w:val="none" w:sz="0" w:space="0" w:color="auto"/>
            <w:left w:val="none" w:sz="0" w:space="0" w:color="auto"/>
            <w:bottom w:val="none" w:sz="0" w:space="0" w:color="auto"/>
            <w:right w:val="none" w:sz="0" w:space="0" w:color="auto"/>
          </w:divBdr>
        </w:div>
        <w:div w:id="1490094739">
          <w:marLeft w:val="480"/>
          <w:marRight w:val="0"/>
          <w:marTop w:val="0"/>
          <w:marBottom w:val="0"/>
          <w:divBdr>
            <w:top w:val="none" w:sz="0" w:space="0" w:color="auto"/>
            <w:left w:val="none" w:sz="0" w:space="0" w:color="auto"/>
            <w:bottom w:val="none" w:sz="0" w:space="0" w:color="auto"/>
            <w:right w:val="none" w:sz="0" w:space="0" w:color="auto"/>
          </w:divBdr>
        </w:div>
        <w:div w:id="922254253">
          <w:marLeft w:val="480"/>
          <w:marRight w:val="0"/>
          <w:marTop w:val="0"/>
          <w:marBottom w:val="0"/>
          <w:divBdr>
            <w:top w:val="none" w:sz="0" w:space="0" w:color="auto"/>
            <w:left w:val="none" w:sz="0" w:space="0" w:color="auto"/>
            <w:bottom w:val="none" w:sz="0" w:space="0" w:color="auto"/>
            <w:right w:val="none" w:sz="0" w:space="0" w:color="auto"/>
          </w:divBdr>
        </w:div>
        <w:div w:id="1496923058">
          <w:marLeft w:val="480"/>
          <w:marRight w:val="0"/>
          <w:marTop w:val="0"/>
          <w:marBottom w:val="0"/>
          <w:divBdr>
            <w:top w:val="none" w:sz="0" w:space="0" w:color="auto"/>
            <w:left w:val="none" w:sz="0" w:space="0" w:color="auto"/>
            <w:bottom w:val="none" w:sz="0" w:space="0" w:color="auto"/>
            <w:right w:val="none" w:sz="0" w:space="0" w:color="auto"/>
          </w:divBdr>
        </w:div>
        <w:div w:id="1156461591">
          <w:marLeft w:val="480"/>
          <w:marRight w:val="0"/>
          <w:marTop w:val="0"/>
          <w:marBottom w:val="0"/>
          <w:divBdr>
            <w:top w:val="none" w:sz="0" w:space="0" w:color="auto"/>
            <w:left w:val="none" w:sz="0" w:space="0" w:color="auto"/>
            <w:bottom w:val="none" w:sz="0" w:space="0" w:color="auto"/>
            <w:right w:val="none" w:sz="0" w:space="0" w:color="auto"/>
          </w:divBdr>
        </w:div>
        <w:div w:id="2034766614">
          <w:marLeft w:val="480"/>
          <w:marRight w:val="0"/>
          <w:marTop w:val="0"/>
          <w:marBottom w:val="0"/>
          <w:divBdr>
            <w:top w:val="none" w:sz="0" w:space="0" w:color="auto"/>
            <w:left w:val="none" w:sz="0" w:space="0" w:color="auto"/>
            <w:bottom w:val="none" w:sz="0" w:space="0" w:color="auto"/>
            <w:right w:val="none" w:sz="0" w:space="0" w:color="auto"/>
          </w:divBdr>
        </w:div>
        <w:div w:id="873226516">
          <w:marLeft w:val="480"/>
          <w:marRight w:val="0"/>
          <w:marTop w:val="0"/>
          <w:marBottom w:val="0"/>
          <w:divBdr>
            <w:top w:val="none" w:sz="0" w:space="0" w:color="auto"/>
            <w:left w:val="none" w:sz="0" w:space="0" w:color="auto"/>
            <w:bottom w:val="none" w:sz="0" w:space="0" w:color="auto"/>
            <w:right w:val="none" w:sz="0" w:space="0" w:color="auto"/>
          </w:divBdr>
        </w:div>
        <w:div w:id="1874688998">
          <w:marLeft w:val="480"/>
          <w:marRight w:val="0"/>
          <w:marTop w:val="0"/>
          <w:marBottom w:val="0"/>
          <w:divBdr>
            <w:top w:val="none" w:sz="0" w:space="0" w:color="auto"/>
            <w:left w:val="none" w:sz="0" w:space="0" w:color="auto"/>
            <w:bottom w:val="none" w:sz="0" w:space="0" w:color="auto"/>
            <w:right w:val="none" w:sz="0" w:space="0" w:color="auto"/>
          </w:divBdr>
        </w:div>
        <w:div w:id="1279096615">
          <w:marLeft w:val="480"/>
          <w:marRight w:val="0"/>
          <w:marTop w:val="0"/>
          <w:marBottom w:val="0"/>
          <w:divBdr>
            <w:top w:val="none" w:sz="0" w:space="0" w:color="auto"/>
            <w:left w:val="none" w:sz="0" w:space="0" w:color="auto"/>
            <w:bottom w:val="none" w:sz="0" w:space="0" w:color="auto"/>
            <w:right w:val="none" w:sz="0" w:space="0" w:color="auto"/>
          </w:divBdr>
        </w:div>
        <w:div w:id="902059830">
          <w:marLeft w:val="480"/>
          <w:marRight w:val="0"/>
          <w:marTop w:val="0"/>
          <w:marBottom w:val="0"/>
          <w:divBdr>
            <w:top w:val="none" w:sz="0" w:space="0" w:color="auto"/>
            <w:left w:val="none" w:sz="0" w:space="0" w:color="auto"/>
            <w:bottom w:val="none" w:sz="0" w:space="0" w:color="auto"/>
            <w:right w:val="none" w:sz="0" w:space="0" w:color="auto"/>
          </w:divBdr>
        </w:div>
        <w:div w:id="1211455286">
          <w:marLeft w:val="480"/>
          <w:marRight w:val="0"/>
          <w:marTop w:val="0"/>
          <w:marBottom w:val="0"/>
          <w:divBdr>
            <w:top w:val="none" w:sz="0" w:space="0" w:color="auto"/>
            <w:left w:val="none" w:sz="0" w:space="0" w:color="auto"/>
            <w:bottom w:val="none" w:sz="0" w:space="0" w:color="auto"/>
            <w:right w:val="none" w:sz="0" w:space="0" w:color="auto"/>
          </w:divBdr>
        </w:div>
        <w:div w:id="1694837568">
          <w:marLeft w:val="480"/>
          <w:marRight w:val="0"/>
          <w:marTop w:val="0"/>
          <w:marBottom w:val="0"/>
          <w:divBdr>
            <w:top w:val="none" w:sz="0" w:space="0" w:color="auto"/>
            <w:left w:val="none" w:sz="0" w:space="0" w:color="auto"/>
            <w:bottom w:val="none" w:sz="0" w:space="0" w:color="auto"/>
            <w:right w:val="none" w:sz="0" w:space="0" w:color="auto"/>
          </w:divBdr>
        </w:div>
        <w:div w:id="1091049710">
          <w:marLeft w:val="480"/>
          <w:marRight w:val="0"/>
          <w:marTop w:val="0"/>
          <w:marBottom w:val="0"/>
          <w:divBdr>
            <w:top w:val="none" w:sz="0" w:space="0" w:color="auto"/>
            <w:left w:val="none" w:sz="0" w:space="0" w:color="auto"/>
            <w:bottom w:val="none" w:sz="0" w:space="0" w:color="auto"/>
            <w:right w:val="none" w:sz="0" w:space="0" w:color="auto"/>
          </w:divBdr>
        </w:div>
        <w:div w:id="1745300635">
          <w:marLeft w:val="480"/>
          <w:marRight w:val="0"/>
          <w:marTop w:val="0"/>
          <w:marBottom w:val="0"/>
          <w:divBdr>
            <w:top w:val="none" w:sz="0" w:space="0" w:color="auto"/>
            <w:left w:val="none" w:sz="0" w:space="0" w:color="auto"/>
            <w:bottom w:val="none" w:sz="0" w:space="0" w:color="auto"/>
            <w:right w:val="none" w:sz="0" w:space="0" w:color="auto"/>
          </w:divBdr>
        </w:div>
        <w:div w:id="1182933557">
          <w:marLeft w:val="480"/>
          <w:marRight w:val="0"/>
          <w:marTop w:val="0"/>
          <w:marBottom w:val="0"/>
          <w:divBdr>
            <w:top w:val="none" w:sz="0" w:space="0" w:color="auto"/>
            <w:left w:val="none" w:sz="0" w:space="0" w:color="auto"/>
            <w:bottom w:val="none" w:sz="0" w:space="0" w:color="auto"/>
            <w:right w:val="none" w:sz="0" w:space="0" w:color="auto"/>
          </w:divBdr>
        </w:div>
        <w:div w:id="1527330034">
          <w:marLeft w:val="480"/>
          <w:marRight w:val="0"/>
          <w:marTop w:val="0"/>
          <w:marBottom w:val="0"/>
          <w:divBdr>
            <w:top w:val="none" w:sz="0" w:space="0" w:color="auto"/>
            <w:left w:val="none" w:sz="0" w:space="0" w:color="auto"/>
            <w:bottom w:val="none" w:sz="0" w:space="0" w:color="auto"/>
            <w:right w:val="none" w:sz="0" w:space="0" w:color="auto"/>
          </w:divBdr>
        </w:div>
        <w:div w:id="1285455045">
          <w:marLeft w:val="480"/>
          <w:marRight w:val="0"/>
          <w:marTop w:val="0"/>
          <w:marBottom w:val="0"/>
          <w:divBdr>
            <w:top w:val="none" w:sz="0" w:space="0" w:color="auto"/>
            <w:left w:val="none" w:sz="0" w:space="0" w:color="auto"/>
            <w:bottom w:val="none" w:sz="0" w:space="0" w:color="auto"/>
            <w:right w:val="none" w:sz="0" w:space="0" w:color="auto"/>
          </w:divBdr>
        </w:div>
        <w:div w:id="1204974861">
          <w:marLeft w:val="480"/>
          <w:marRight w:val="0"/>
          <w:marTop w:val="0"/>
          <w:marBottom w:val="0"/>
          <w:divBdr>
            <w:top w:val="none" w:sz="0" w:space="0" w:color="auto"/>
            <w:left w:val="none" w:sz="0" w:space="0" w:color="auto"/>
            <w:bottom w:val="none" w:sz="0" w:space="0" w:color="auto"/>
            <w:right w:val="none" w:sz="0" w:space="0" w:color="auto"/>
          </w:divBdr>
        </w:div>
        <w:div w:id="656300859">
          <w:marLeft w:val="480"/>
          <w:marRight w:val="0"/>
          <w:marTop w:val="0"/>
          <w:marBottom w:val="0"/>
          <w:divBdr>
            <w:top w:val="none" w:sz="0" w:space="0" w:color="auto"/>
            <w:left w:val="none" w:sz="0" w:space="0" w:color="auto"/>
            <w:bottom w:val="none" w:sz="0" w:space="0" w:color="auto"/>
            <w:right w:val="none" w:sz="0" w:space="0" w:color="auto"/>
          </w:divBdr>
        </w:div>
        <w:div w:id="2064982644">
          <w:marLeft w:val="480"/>
          <w:marRight w:val="0"/>
          <w:marTop w:val="0"/>
          <w:marBottom w:val="0"/>
          <w:divBdr>
            <w:top w:val="none" w:sz="0" w:space="0" w:color="auto"/>
            <w:left w:val="none" w:sz="0" w:space="0" w:color="auto"/>
            <w:bottom w:val="none" w:sz="0" w:space="0" w:color="auto"/>
            <w:right w:val="none" w:sz="0" w:space="0" w:color="auto"/>
          </w:divBdr>
        </w:div>
        <w:div w:id="1050812597">
          <w:marLeft w:val="480"/>
          <w:marRight w:val="0"/>
          <w:marTop w:val="0"/>
          <w:marBottom w:val="0"/>
          <w:divBdr>
            <w:top w:val="none" w:sz="0" w:space="0" w:color="auto"/>
            <w:left w:val="none" w:sz="0" w:space="0" w:color="auto"/>
            <w:bottom w:val="none" w:sz="0" w:space="0" w:color="auto"/>
            <w:right w:val="none" w:sz="0" w:space="0" w:color="auto"/>
          </w:divBdr>
        </w:div>
        <w:div w:id="1613320881">
          <w:marLeft w:val="480"/>
          <w:marRight w:val="0"/>
          <w:marTop w:val="0"/>
          <w:marBottom w:val="0"/>
          <w:divBdr>
            <w:top w:val="none" w:sz="0" w:space="0" w:color="auto"/>
            <w:left w:val="none" w:sz="0" w:space="0" w:color="auto"/>
            <w:bottom w:val="none" w:sz="0" w:space="0" w:color="auto"/>
            <w:right w:val="none" w:sz="0" w:space="0" w:color="auto"/>
          </w:divBdr>
        </w:div>
        <w:div w:id="2116439013">
          <w:marLeft w:val="480"/>
          <w:marRight w:val="0"/>
          <w:marTop w:val="0"/>
          <w:marBottom w:val="0"/>
          <w:divBdr>
            <w:top w:val="none" w:sz="0" w:space="0" w:color="auto"/>
            <w:left w:val="none" w:sz="0" w:space="0" w:color="auto"/>
            <w:bottom w:val="none" w:sz="0" w:space="0" w:color="auto"/>
            <w:right w:val="none" w:sz="0" w:space="0" w:color="auto"/>
          </w:divBdr>
        </w:div>
        <w:div w:id="601378977">
          <w:marLeft w:val="480"/>
          <w:marRight w:val="0"/>
          <w:marTop w:val="0"/>
          <w:marBottom w:val="0"/>
          <w:divBdr>
            <w:top w:val="none" w:sz="0" w:space="0" w:color="auto"/>
            <w:left w:val="none" w:sz="0" w:space="0" w:color="auto"/>
            <w:bottom w:val="none" w:sz="0" w:space="0" w:color="auto"/>
            <w:right w:val="none" w:sz="0" w:space="0" w:color="auto"/>
          </w:divBdr>
        </w:div>
        <w:div w:id="1398166409">
          <w:marLeft w:val="480"/>
          <w:marRight w:val="0"/>
          <w:marTop w:val="0"/>
          <w:marBottom w:val="0"/>
          <w:divBdr>
            <w:top w:val="none" w:sz="0" w:space="0" w:color="auto"/>
            <w:left w:val="none" w:sz="0" w:space="0" w:color="auto"/>
            <w:bottom w:val="none" w:sz="0" w:space="0" w:color="auto"/>
            <w:right w:val="none" w:sz="0" w:space="0" w:color="auto"/>
          </w:divBdr>
        </w:div>
        <w:div w:id="1364404927">
          <w:marLeft w:val="480"/>
          <w:marRight w:val="0"/>
          <w:marTop w:val="0"/>
          <w:marBottom w:val="0"/>
          <w:divBdr>
            <w:top w:val="none" w:sz="0" w:space="0" w:color="auto"/>
            <w:left w:val="none" w:sz="0" w:space="0" w:color="auto"/>
            <w:bottom w:val="none" w:sz="0" w:space="0" w:color="auto"/>
            <w:right w:val="none" w:sz="0" w:space="0" w:color="auto"/>
          </w:divBdr>
        </w:div>
        <w:div w:id="70127616">
          <w:marLeft w:val="480"/>
          <w:marRight w:val="0"/>
          <w:marTop w:val="0"/>
          <w:marBottom w:val="0"/>
          <w:divBdr>
            <w:top w:val="none" w:sz="0" w:space="0" w:color="auto"/>
            <w:left w:val="none" w:sz="0" w:space="0" w:color="auto"/>
            <w:bottom w:val="none" w:sz="0" w:space="0" w:color="auto"/>
            <w:right w:val="none" w:sz="0" w:space="0" w:color="auto"/>
          </w:divBdr>
        </w:div>
        <w:div w:id="1583442541">
          <w:marLeft w:val="480"/>
          <w:marRight w:val="0"/>
          <w:marTop w:val="0"/>
          <w:marBottom w:val="0"/>
          <w:divBdr>
            <w:top w:val="none" w:sz="0" w:space="0" w:color="auto"/>
            <w:left w:val="none" w:sz="0" w:space="0" w:color="auto"/>
            <w:bottom w:val="none" w:sz="0" w:space="0" w:color="auto"/>
            <w:right w:val="none" w:sz="0" w:space="0" w:color="auto"/>
          </w:divBdr>
        </w:div>
        <w:div w:id="2113747277">
          <w:marLeft w:val="480"/>
          <w:marRight w:val="0"/>
          <w:marTop w:val="0"/>
          <w:marBottom w:val="0"/>
          <w:divBdr>
            <w:top w:val="none" w:sz="0" w:space="0" w:color="auto"/>
            <w:left w:val="none" w:sz="0" w:space="0" w:color="auto"/>
            <w:bottom w:val="none" w:sz="0" w:space="0" w:color="auto"/>
            <w:right w:val="none" w:sz="0" w:space="0" w:color="auto"/>
          </w:divBdr>
        </w:div>
        <w:div w:id="1773428790">
          <w:marLeft w:val="480"/>
          <w:marRight w:val="0"/>
          <w:marTop w:val="0"/>
          <w:marBottom w:val="0"/>
          <w:divBdr>
            <w:top w:val="none" w:sz="0" w:space="0" w:color="auto"/>
            <w:left w:val="none" w:sz="0" w:space="0" w:color="auto"/>
            <w:bottom w:val="none" w:sz="0" w:space="0" w:color="auto"/>
            <w:right w:val="none" w:sz="0" w:space="0" w:color="auto"/>
          </w:divBdr>
        </w:div>
        <w:div w:id="456919146">
          <w:marLeft w:val="480"/>
          <w:marRight w:val="0"/>
          <w:marTop w:val="0"/>
          <w:marBottom w:val="0"/>
          <w:divBdr>
            <w:top w:val="none" w:sz="0" w:space="0" w:color="auto"/>
            <w:left w:val="none" w:sz="0" w:space="0" w:color="auto"/>
            <w:bottom w:val="none" w:sz="0" w:space="0" w:color="auto"/>
            <w:right w:val="none" w:sz="0" w:space="0" w:color="auto"/>
          </w:divBdr>
        </w:div>
        <w:div w:id="1246916778">
          <w:marLeft w:val="480"/>
          <w:marRight w:val="0"/>
          <w:marTop w:val="0"/>
          <w:marBottom w:val="0"/>
          <w:divBdr>
            <w:top w:val="none" w:sz="0" w:space="0" w:color="auto"/>
            <w:left w:val="none" w:sz="0" w:space="0" w:color="auto"/>
            <w:bottom w:val="none" w:sz="0" w:space="0" w:color="auto"/>
            <w:right w:val="none" w:sz="0" w:space="0" w:color="auto"/>
          </w:divBdr>
        </w:div>
        <w:div w:id="1216503419">
          <w:marLeft w:val="480"/>
          <w:marRight w:val="0"/>
          <w:marTop w:val="0"/>
          <w:marBottom w:val="0"/>
          <w:divBdr>
            <w:top w:val="none" w:sz="0" w:space="0" w:color="auto"/>
            <w:left w:val="none" w:sz="0" w:space="0" w:color="auto"/>
            <w:bottom w:val="none" w:sz="0" w:space="0" w:color="auto"/>
            <w:right w:val="none" w:sz="0" w:space="0" w:color="auto"/>
          </w:divBdr>
        </w:div>
        <w:div w:id="1056126076">
          <w:marLeft w:val="480"/>
          <w:marRight w:val="0"/>
          <w:marTop w:val="0"/>
          <w:marBottom w:val="0"/>
          <w:divBdr>
            <w:top w:val="none" w:sz="0" w:space="0" w:color="auto"/>
            <w:left w:val="none" w:sz="0" w:space="0" w:color="auto"/>
            <w:bottom w:val="none" w:sz="0" w:space="0" w:color="auto"/>
            <w:right w:val="none" w:sz="0" w:space="0" w:color="auto"/>
          </w:divBdr>
        </w:div>
        <w:div w:id="262808485">
          <w:marLeft w:val="480"/>
          <w:marRight w:val="0"/>
          <w:marTop w:val="0"/>
          <w:marBottom w:val="0"/>
          <w:divBdr>
            <w:top w:val="none" w:sz="0" w:space="0" w:color="auto"/>
            <w:left w:val="none" w:sz="0" w:space="0" w:color="auto"/>
            <w:bottom w:val="none" w:sz="0" w:space="0" w:color="auto"/>
            <w:right w:val="none" w:sz="0" w:space="0" w:color="auto"/>
          </w:divBdr>
        </w:div>
        <w:div w:id="194856202">
          <w:marLeft w:val="480"/>
          <w:marRight w:val="0"/>
          <w:marTop w:val="0"/>
          <w:marBottom w:val="0"/>
          <w:divBdr>
            <w:top w:val="none" w:sz="0" w:space="0" w:color="auto"/>
            <w:left w:val="none" w:sz="0" w:space="0" w:color="auto"/>
            <w:bottom w:val="none" w:sz="0" w:space="0" w:color="auto"/>
            <w:right w:val="none" w:sz="0" w:space="0" w:color="auto"/>
          </w:divBdr>
        </w:div>
        <w:div w:id="598947034">
          <w:marLeft w:val="480"/>
          <w:marRight w:val="0"/>
          <w:marTop w:val="0"/>
          <w:marBottom w:val="0"/>
          <w:divBdr>
            <w:top w:val="none" w:sz="0" w:space="0" w:color="auto"/>
            <w:left w:val="none" w:sz="0" w:space="0" w:color="auto"/>
            <w:bottom w:val="none" w:sz="0" w:space="0" w:color="auto"/>
            <w:right w:val="none" w:sz="0" w:space="0" w:color="auto"/>
          </w:divBdr>
        </w:div>
        <w:div w:id="684743771">
          <w:marLeft w:val="480"/>
          <w:marRight w:val="0"/>
          <w:marTop w:val="0"/>
          <w:marBottom w:val="0"/>
          <w:divBdr>
            <w:top w:val="none" w:sz="0" w:space="0" w:color="auto"/>
            <w:left w:val="none" w:sz="0" w:space="0" w:color="auto"/>
            <w:bottom w:val="none" w:sz="0" w:space="0" w:color="auto"/>
            <w:right w:val="none" w:sz="0" w:space="0" w:color="auto"/>
          </w:divBdr>
        </w:div>
        <w:div w:id="905843637">
          <w:marLeft w:val="480"/>
          <w:marRight w:val="0"/>
          <w:marTop w:val="0"/>
          <w:marBottom w:val="0"/>
          <w:divBdr>
            <w:top w:val="none" w:sz="0" w:space="0" w:color="auto"/>
            <w:left w:val="none" w:sz="0" w:space="0" w:color="auto"/>
            <w:bottom w:val="none" w:sz="0" w:space="0" w:color="auto"/>
            <w:right w:val="none" w:sz="0" w:space="0" w:color="auto"/>
          </w:divBdr>
        </w:div>
        <w:div w:id="559560502">
          <w:marLeft w:val="480"/>
          <w:marRight w:val="0"/>
          <w:marTop w:val="0"/>
          <w:marBottom w:val="0"/>
          <w:divBdr>
            <w:top w:val="none" w:sz="0" w:space="0" w:color="auto"/>
            <w:left w:val="none" w:sz="0" w:space="0" w:color="auto"/>
            <w:bottom w:val="none" w:sz="0" w:space="0" w:color="auto"/>
            <w:right w:val="none" w:sz="0" w:space="0" w:color="auto"/>
          </w:divBdr>
        </w:div>
        <w:div w:id="542710575">
          <w:marLeft w:val="480"/>
          <w:marRight w:val="0"/>
          <w:marTop w:val="0"/>
          <w:marBottom w:val="0"/>
          <w:divBdr>
            <w:top w:val="none" w:sz="0" w:space="0" w:color="auto"/>
            <w:left w:val="none" w:sz="0" w:space="0" w:color="auto"/>
            <w:bottom w:val="none" w:sz="0" w:space="0" w:color="auto"/>
            <w:right w:val="none" w:sz="0" w:space="0" w:color="auto"/>
          </w:divBdr>
        </w:div>
        <w:div w:id="1926958579">
          <w:marLeft w:val="480"/>
          <w:marRight w:val="0"/>
          <w:marTop w:val="0"/>
          <w:marBottom w:val="0"/>
          <w:divBdr>
            <w:top w:val="none" w:sz="0" w:space="0" w:color="auto"/>
            <w:left w:val="none" w:sz="0" w:space="0" w:color="auto"/>
            <w:bottom w:val="none" w:sz="0" w:space="0" w:color="auto"/>
            <w:right w:val="none" w:sz="0" w:space="0" w:color="auto"/>
          </w:divBdr>
        </w:div>
        <w:div w:id="917862077">
          <w:marLeft w:val="480"/>
          <w:marRight w:val="0"/>
          <w:marTop w:val="0"/>
          <w:marBottom w:val="0"/>
          <w:divBdr>
            <w:top w:val="none" w:sz="0" w:space="0" w:color="auto"/>
            <w:left w:val="none" w:sz="0" w:space="0" w:color="auto"/>
            <w:bottom w:val="none" w:sz="0" w:space="0" w:color="auto"/>
            <w:right w:val="none" w:sz="0" w:space="0" w:color="auto"/>
          </w:divBdr>
        </w:div>
        <w:div w:id="1387949974">
          <w:marLeft w:val="480"/>
          <w:marRight w:val="0"/>
          <w:marTop w:val="0"/>
          <w:marBottom w:val="0"/>
          <w:divBdr>
            <w:top w:val="none" w:sz="0" w:space="0" w:color="auto"/>
            <w:left w:val="none" w:sz="0" w:space="0" w:color="auto"/>
            <w:bottom w:val="none" w:sz="0" w:space="0" w:color="auto"/>
            <w:right w:val="none" w:sz="0" w:space="0" w:color="auto"/>
          </w:divBdr>
        </w:div>
        <w:div w:id="1781292535">
          <w:marLeft w:val="480"/>
          <w:marRight w:val="0"/>
          <w:marTop w:val="0"/>
          <w:marBottom w:val="0"/>
          <w:divBdr>
            <w:top w:val="none" w:sz="0" w:space="0" w:color="auto"/>
            <w:left w:val="none" w:sz="0" w:space="0" w:color="auto"/>
            <w:bottom w:val="none" w:sz="0" w:space="0" w:color="auto"/>
            <w:right w:val="none" w:sz="0" w:space="0" w:color="auto"/>
          </w:divBdr>
        </w:div>
        <w:div w:id="2002615500">
          <w:marLeft w:val="480"/>
          <w:marRight w:val="0"/>
          <w:marTop w:val="0"/>
          <w:marBottom w:val="0"/>
          <w:divBdr>
            <w:top w:val="none" w:sz="0" w:space="0" w:color="auto"/>
            <w:left w:val="none" w:sz="0" w:space="0" w:color="auto"/>
            <w:bottom w:val="none" w:sz="0" w:space="0" w:color="auto"/>
            <w:right w:val="none" w:sz="0" w:space="0" w:color="auto"/>
          </w:divBdr>
        </w:div>
        <w:div w:id="1132594679">
          <w:marLeft w:val="480"/>
          <w:marRight w:val="0"/>
          <w:marTop w:val="0"/>
          <w:marBottom w:val="0"/>
          <w:divBdr>
            <w:top w:val="none" w:sz="0" w:space="0" w:color="auto"/>
            <w:left w:val="none" w:sz="0" w:space="0" w:color="auto"/>
            <w:bottom w:val="none" w:sz="0" w:space="0" w:color="auto"/>
            <w:right w:val="none" w:sz="0" w:space="0" w:color="auto"/>
          </w:divBdr>
        </w:div>
        <w:div w:id="1290282782">
          <w:marLeft w:val="480"/>
          <w:marRight w:val="0"/>
          <w:marTop w:val="0"/>
          <w:marBottom w:val="0"/>
          <w:divBdr>
            <w:top w:val="none" w:sz="0" w:space="0" w:color="auto"/>
            <w:left w:val="none" w:sz="0" w:space="0" w:color="auto"/>
            <w:bottom w:val="none" w:sz="0" w:space="0" w:color="auto"/>
            <w:right w:val="none" w:sz="0" w:space="0" w:color="auto"/>
          </w:divBdr>
        </w:div>
        <w:div w:id="1288052624">
          <w:marLeft w:val="480"/>
          <w:marRight w:val="0"/>
          <w:marTop w:val="0"/>
          <w:marBottom w:val="0"/>
          <w:divBdr>
            <w:top w:val="none" w:sz="0" w:space="0" w:color="auto"/>
            <w:left w:val="none" w:sz="0" w:space="0" w:color="auto"/>
            <w:bottom w:val="none" w:sz="0" w:space="0" w:color="auto"/>
            <w:right w:val="none" w:sz="0" w:space="0" w:color="auto"/>
          </w:divBdr>
        </w:div>
        <w:div w:id="1496261325">
          <w:marLeft w:val="480"/>
          <w:marRight w:val="0"/>
          <w:marTop w:val="0"/>
          <w:marBottom w:val="0"/>
          <w:divBdr>
            <w:top w:val="none" w:sz="0" w:space="0" w:color="auto"/>
            <w:left w:val="none" w:sz="0" w:space="0" w:color="auto"/>
            <w:bottom w:val="none" w:sz="0" w:space="0" w:color="auto"/>
            <w:right w:val="none" w:sz="0" w:space="0" w:color="auto"/>
          </w:divBdr>
        </w:div>
        <w:div w:id="743532995">
          <w:marLeft w:val="480"/>
          <w:marRight w:val="0"/>
          <w:marTop w:val="0"/>
          <w:marBottom w:val="0"/>
          <w:divBdr>
            <w:top w:val="none" w:sz="0" w:space="0" w:color="auto"/>
            <w:left w:val="none" w:sz="0" w:space="0" w:color="auto"/>
            <w:bottom w:val="none" w:sz="0" w:space="0" w:color="auto"/>
            <w:right w:val="none" w:sz="0" w:space="0" w:color="auto"/>
          </w:divBdr>
        </w:div>
        <w:div w:id="1991446699">
          <w:marLeft w:val="480"/>
          <w:marRight w:val="0"/>
          <w:marTop w:val="0"/>
          <w:marBottom w:val="0"/>
          <w:divBdr>
            <w:top w:val="none" w:sz="0" w:space="0" w:color="auto"/>
            <w:left w:val="none" w:sz="0" w:space="0" w:color="auto"/>
            <w:bottom w:val="none" w:sz="0" w:space="0" w:color="auto"/>
            <w:right w:val="none" w:sz="0" w:space="0" w:color="auto"/>
          </w:divBdr>
        </w:div>
        <w:div w:id="2132357891">
          <w:marLeft w:val="480"/>
          <w:marRight w:val="0"/>
          <w:marTop w:val="0"/>
          <w:marBottom w:val="0"/>
          <w:divBdr>
            <w:top w:val="none" w:sz="0" w:space="0" w:color="auto"/>
            <w:left w:val="none" w:sz="0" w:space="0" w:color="auto"/>
            <w:bottom w:val="none" w:sz="0" w:space="0" w:color="auto"/>
            <w:right w:val="none" w:sz="0" w:space="0" w:color="auto"/>
          </w:divBdr>
        </w:div>
        <w:div w:id="187568951">
          <w:marLeft w:val="480"/>
          <w:marRight w:val="0"/>
          <w:marTop w:val="0"/>
          <w:marBottom w:val="0"/>
          <w:divBdr>
            <w:top w:val="none" w:sz="0" w:space="0" w:color="auto"/>
            <w:left w:val="none" w:sz="0" w:space="0" w:color="auto"/>
            <w:bottom w:val="none" w:sz="0" w:space="0" w:color="auto"/>
            <w:right w:val="none" w:sz="0" w:space="0" w:color="auto"/>
          </w:divBdr>
        </w:div>
      </w:divsChild>
    </w:div>
    <w:div w:id="1062102061">
      <w:bodyDiv w:val="1"/>
      <w:marLeft w:val="0"/>
      <w:marRight w:val="0"/>
      <w:marTop w:val="0"/>
      <w:marBottom w:val="0"/>
      <w:divBdr>
        <w:top w:val="none" w:sz="0" w:space="0" w:color="auto"/>
        <w:left w:val="none" w:sz="0" w:space="0" w:color="auto"/>
        <w:bottom w:val="none" w:sz="0" w:space="0" w:color="auto"/>
        <w:right w:val="none" w:sz="0" w:space="0" w:color="auto"/>
      </w:divBdr>
      <w:divsChild>
        <w:div w:id="2077850903">
          <w:marLeft w:val="0"/>
          <w:marRight w:val="0"/>
          <w:marTop w:val="0"/>
          <w:marBottom w:val="0"/>
          <w:divBdr>
            <w:top w:val="none" w:sz="0" w:space="0" w:color="auto"/>
            <w:left w:val="none" w:sz="0" w:space="0" w:color="auto"/>
            <w:bottom w:val="none" w:sz="0" w:space="0" w:color="auto"/>
            <w:right w:val="none" w:sz="0" w:space="0" w:color="auto"/>
          </w:divBdr>
          <w:divsChild>
            <w:div w:id="1642923922">
              <w:marLeft w:val="0"/>
              <w:marRight w:val="0"/>
              <w:marTop w:val="0"/>
              <w:marBottom w:val="0"/>
              <w:divBdr>
                <w:top w:val="none" w:sz="0" w:space="0" w:color="auto"/>
                <w:left w:val="none" w:sz="0" w:space="0" w:color="auto"/>
                <w:bottom w:val="none" w:sz="0" w:space="0" w:color="auto"/>
                <w:right w:val="none" w:sz="0" w:space="0" w:color="auto"/>
              </w:divBdr>
            </w:div>
          </w:divsChild>
        </w:div>
        <w:div w:id="877401273">
          <w:marLeft w:val="0"/>
          <w:marRight w:val="0"/>
          <w:marTop w:val="0"/>
          <w:marBottom w:val="0"/>
          <w:divBdr>
            <w:top w:val="none" w:sz="0" w:space="0" w:color="auto"/>
            <w:left w:val="none" w:sz="0" w:space="0" w:color="auto"/>
            <w:bottom w:val="none" w:sz="0" w:space="0" w:color="auto"/>
            <w:right w:val="none" w:sz="0" w:space="0" w:color="auto"/>
          </w:divBdr>
          <w:divsChild>
            <w:div w:id="368991083">
              <w:marLeft w:val="0"/>
              <w:marRight w:val="0"/>
              <w:marTop w:val="0"/>
              <w:marBottom w:val="0"/>
              <w:divBdr>
                <w:top w:val="none" w:sz="0" w:space="0" w:color="auto"/>
                <w:left w:val="none" w:sz="0" w:space="0" w:color="auto"/>
                <w:bottom w:val="none" w:sz="0" w:space="0" w:color="auto"/>
                <w:right w:val="none" w:sz="0" w:space="0" w:color="auto"/>
              </w:divBdr>
            </w:div>
          </w:divsChild>
        </w:div>
        <w:div w:id="223300400">
          <w:marLeft w:val="0"/>
          <w:marRight w:val="0"/>
          <w:marTop w:val="0"/>
          <w:marBottom w:val="0"/>
          <w:divBdr>
            <w:top w:val="none" w:sz="0" w:space="0" w:color="auto"/>
            <w:left w:val="none" w:sz="0" w:space="0" w:color="auto"/>
            <w:bottom w:val="none" w:sz="0" w:space="0" w:color="auto"/>
            <w:right w:val="none" w:sz="0" w:space="0" w:color="auto"/>
          </w:divBdr>
          <w:divsChild>
            <w:div w:id="43457425">
              <w:marLeft w:val="0"/>
              <w:marRight w:val="0"/>
              <w:marTop w:val="0"/>
              <w:marBottom w:val="0"/>
              <w:divBdr>
                <w:top w:val="none" w:sz="0" w:space="0" w:color="auto"/>
                <w:left w:val="none" w:sz="0" w:space="0" w:color="auto"/>
                <w:bottom w:val="none" w:sz="0" w:space="0" w:color="auto"/>
                <w:right w:val="none" w:sz="0" w:space="0" w:color="auto"/>
              </w:divBdr>
            </w:div>
          </w:divsChild>
        </w:div>
        <w:div w:id="17587781">
          <w:marLeft w:val="0"/>
          <w:marRight w:val="0"/>
          <w:marTop w:val="0"/>
          <w:marBottom w:val="0"/>
          <w:divBdr>
            <w:top w:val="none" w:sz="0" w:space="0" w:color="auto"/>
            <w:left w:val="none" w:sz="0" w:space="0" w:color="auto"/>
            <w:bottom w:val="none" w:sz="0" w:space="0" w:color="auto"/>
            <w:right w:val="none" w:sz="0" w:space="0" w:color="auto"/>
          </w:divBdr>
          <w:divsChild>
            <w:div w:id="6294095">
              <w:marLeft w:val="0"/>
              <w:marRight w:val="0"/>
              <w:marTop w:val="0"/>
              <w:marBottom w:val="0"/>
              <w:divBdr>
                <w:top w:val="none" w:sz="0" w:space="0" w:color="auto"/>
                <w:left w:val="none" w:sz="0" w:space="0" w:color="auto"/>
                <w:bottom w:val="none" w:sz="0" w:space="0" w:color="auto"/>
                <w:right w:val="none" w:sz="0" w:space="0" w:color="auto"/>
              </w:divBdr>
            </w:div>
          </w:divsChild>
        </w:div>
        <w:div w:id="1828084967">
          <w:marLeft w:val="0"/>
          <w:marRight w:val="0"/>
          <w:marTop w:val="0"/>
          <w:marBottom w:val="0"/>
          <w:divBdr>
            <w:top w:val="none" w:sz="0" w:space="0" w:color="auto"/>
            <w:left w:val="none" w:sz="0" w:space="0" w:color="auto"/>
            <w:bottom w:val="none" w:sz="0" w:space="0" w:color="auto"/>
            <w:right w:val="none" w:sz="0" w:space="0" w:color="auto"/>
          </w:divBdr>
          <w:divsChild>
            <w:div w:id="611284780">
              <w:marLeft w:val="0"/>
              <w:marRight w:val="0"/>
              <w:marTop w:val="0"/>
              <w:marBottom w:val="0"/>
              <w:divBdr>
                <w:top w:val="none" w:sz="0" w:space="0" w:color="auto"/>
                <w:left w:val="none" w:sz="0" w:space="0" w:color="auto"/>
                <w:bottom w:val="none" w:sz="0" w:space="0" w:color="auto"/>
                <w:right w:val="none" w:sz="0" w:space="0" w:color="auto"/>
              </w:divBdr>
            </w:div>
          </w:divsChild>
        </w:div>
        <w:div w:id="1455518519">
          <w:marLeft w:val="0"/>
          <w:marRight w:val="0"/>
          <w:marTop w:val="0"/>
          <w:marBottom w:val="0"/>
          <w:divBdr>
            <w:top w:val="none" w:sz="0" w:space="0" w:color="auto"/>
            <w:left w:val="none" w:sz="0" w:space="0" w:color="auto"/>
            <w:bottom w:val="none" w:sz="0" w:space="0" w:color="auto"/>
            <w:right w:val="none" w:sz="0" w:space="0" w:color="auto"/>
          </w:divBdr>
          <w:divsChild>
            <w:div w:id="1064525442">
              <w:marLeft w:val="0"/>
              <w:marRight w:val="0"/>
              <w:marTop w:val="0"/>
              <w:marBottom w:val="0"/>
              <w:divBdr>
                <w:top w:val="none" w:sz="0" w:space="0" w:color="auto"/>
                <w:left w:val="none" w:sz="0" w:space="0" w:color="auto"/>
                <w:bottom w:val="none" w:sz="0" w:space="0" w:color="auto"/>
                <w:right w:val="none" w:sz="0" w:space="0" w:color="auto"/>
              </w:divBdr>
            </w:div>
          </w:divsChild>
        </w:div>
        <w:div w:id="853420821">
          <w:marLeft w:val="0"/>
          <w:marRight w:val="0"/>
          <w:marTop w:val="0"/>
          <w:marBottom w:val="0"/>
          <w:divBdr>
            <w:top w:val="none" w:sz="0" w:space="0" w:color="auto"/>
            <w:left w:val="none" w:sz="0" w:space="0" w:color="auto"/>
            <w:bottom w:val="none" w:sz="0" w:space="0" w:color="auto"/>
            <w:right w:val="none" w:sz="0" w:space="0" w:color="auto"/>
          </w:divBdr>
          <w:divsChild>
            <w:div w:id="1016618002">
              <w:marLeft w:val="0"/>
              <w:marRight w:val="0"/>
              <w:marTop w:val="0"/>
              <w:marBottom w:val="0"/>
              <w:divBdr>
                <w:top w:val="none" w:sz="0" w:space="0" w:color="auto"/>
                <w:left w:val="none" w:sz="0" w:space="0" w:color="auto"/>
                <w:bottom w:val="none" w:sz="0" w:space="0" w:color="auto"/>
                <w:right w:val="none" w:sz="0" w:space="0" w:color="auto"/>
              </w:divBdr>
            </w:div>
          </w:divsChild>
        </w:div>
        <w:div w:id="644354295">
          <w:marLeft w:val="0"/>
          <w:marRight w:val="0"/>
          <w:marTop w:val="0"/>
          <w:marBottom w:val="0"/>
          <w:divBdr>
            <w:top w:val="none" w:sz="0" w:space="0" w:color="auto"/>
            <w:left w:val="none" w:sz="0" w:space="0" w:color="auto"/>
            <w:bottom w:val="none" w:sz="0" w:space="0" w:color="auto"/>
            <w:right w:val="none" w:sz="0" w:space="0" w:color="auto"/>
          </w:divBdr>
          <w:divsChild>
            <w:div w:id="1234468303">
              <w:marLeft w:val="0"/>
              <w:marRight w:val="0"/>
              <w:marTop w:val="0"/>
              <w:marBottom w:val="0"/>
              <w:divBdr>
                <w:top w:val="none" w:sz="0" w:space="0" w:color="auto"/>
                <w:left w:val="none" w:sz="0" w:space="0" w:color="auto"/>
                <w:bottom w:val="none" w:sz="0" w:space="0" w:color="auto"/>
                <w:right w:val="none" w:sz="0" w:space="0" w:color="auto"/>
              </w:divBdr>
            </w:div>
          </w:divsChild>
        </w:div>
        <w:div w:id="376051636">
          <w:marLeft w:val="0"/>
          <w:marRight w:val="0"/>
          <w:marTop w:val="0"/>
          <w:marBottom w:val="0"/>
          <w:divBdr>
            <w:top w:val="none" w:sz="0" w:space="0" w:color="auto"/>
            <w:left w:val="none" w:sz="0" w:space="0" w:color="auto"/>
            <w:bottom w:val="none" w:sz="0" w:space="0" w:color="auto"/>
            <w:right w:val="none" w:sz="0" w:space="0" w:color="auto"/>
          </w:divBdr>
          <w:divsChild>
            <w:div w:id="1435784946">
              <w:marLeft w:val="0"/>
              <w:marRight w:val="0"/>
              <w:marTop w:val="0"/>
              <w:marBottom w:val="0"/>
              <w:divBdr>
                <w:top w:val="none" w:sz="0" w:space="0" w:color="auto"/>
                <w:left w:val="none" w:sz="0" w:space="0" w:color="auto"/>
                <w:bottom w:val="none" w:sz="0" w:space="0" w:color="auto"/>
                <w:right w:val="none" w:sz="0" w:space="0" w:color="auto"/>
              </w:divBdr>
            </w:div>
          </w:divsChild>
        </w:div>
        <w:div w:id="625355078">
          <w:marLeft w:val="0"/>
          <w:marRight w:val="0"/>
          <w:marTop w:val="0"/>
          <w:marBottom w:val="0"/>
          <w:divBdr>
            <w:top w:val="none" w:sz="0" w:space="0" w:color="auto"/>
            <w:left w:val="none" w:sz="0" w:space="0" w:color="auto"/>
            <w:bottom w:val="none" w:sz="0" w:space="0" w:color="auto"/>
            <w:right w:val="none" w:sz="0" w:space="0" w:color="auto"/>
          </w:divBdr>
          <w:divsChild>
            <w:div w:id="1686710519">
              <w:marLeft w:val="0"/>
              <w:marRight w:val="0"/>
              <w:marTop w:val="0"/>
              <w:marBottom w:val="0"/>
              <w:divBdr>
                <w:top w:val="none" w:sz="0" w:space="0" w:color="auto"/>
                <w:left w:val="none" w:sz="0" w:space="0" w:color="auto"/>
                <w:bottom w:val="none" w:sz="0" w:space="0" w:color="auto"/>
                <w:right w:val="none" w:sz="0" w:space="0" w:color="auto"/>
              </w:divBdr>
            </w:div>
          </w:divsChild>
        </w:div>
        <w:div w:id="1151825187">
          <w:marLeft w:val="0"/>
          <w:marRight w:val="0"/>
          <w:marTop w:val="0"/>
          <w:marBottom w:val="0"/>
          <w:divBdr>
            <w:top w:val="none" w:sz="0" w:space="0" w:color="auto"/>
            <w:left w:val="none" w:sz="0" w:space="0" w:color="auto"/>
            <w:bottom w:val="none" w:sz="0" w:space="0" w:color="auto"/>
            <w:right w:val="none" w:sz="0" w:space="0" w:color="auto"/>
          </w:divBdr>
          <w:divsChild>
            <w:div w:id="1971088984">
              <w:marLeft w:val="0"/>
              <w:marRight w:val="0"/>
              <w:marTop w:val="0"/>
              <w:marBottom w:val="0"/>
              <w:divBdr>
                <w:top w:val="none" w:sz="0" w:space="0" w:color="auto"/>
                <w:left w:val="none" w:sz="0" w:space="0" w:color="auto"/>
                <w:bottom w:val="none" w:sz="0" w:space="0" w:color="auto"/>
                <w:right w:val="none" w:sz="0" w:space="0" w:color="auto"/>
              </w:divBdr>
            </w:div>
          </w:divsChild>
        </w:div>
        <w:div w:id="161893464">
          <w:marLeft w:val="0"/>
          <w:marRight w:val="0"/>
          <w:marTop w:val="0"/>
          <w:marBottom w:val="0"/>
          <w:divBdr>
            <w:top w:val="none" w:sz="0" w:space="0" w:color="auto"/>
            <w:left w:val="none" w:sz="0" w:space="0" w:color="auto"/>
            <w:bottom w:val="none" w:sz="0" w:space="0" w:color="auto"/>
            <w:right w:val="none" w:sz="0" w:space="0" w:color="auto"/>
          </w:divBdr>
          <w:divsChild>
            <w:div w:id="2020811392">
              <w:marLeft w:val="0"/>
              <w:marRight w:val="0"/>
              <w:marTop w:val="0"/>
              <w:marBottom w:val="0"/>
              <w:divBdr>
                <w:top w:val="none" w:sz="0" w:space="0" w:color="auto"/>
                <w:left w:val="none" w:sz="0" w:space="0" w:color="auto"/>
                <w:bottom w:val="none" w:sz="0" w:space="0" w:color="auto"/>
                <w:right w:val="none" w:sz="0" w:space="0" w:color="auto"/>
              </w:divBdr>
            </w:div>
          </w:divsChild>
        </w:div>
        <w:div w:id="704721654">
          <w:marLeft w:val="0"/>
          <w:marRight w:val="0"/>
          <w:marTop w:val="0"/>
          <w:marBottom w:val="0"/>
          <w:divBdr>
            <w:top w:val="none" w:sz="0" w:space="0" w:color="auto"/>
            <w:left w:val="none" w:sz="0" w:space="0" w:color="auto"/>
            <w:bottom w:val="none" w:sz="0" w:space="0" w:color="auto"/>
            <w:right w:val="none" w:sz="0" w:space="0" w:color="auto"/>
          </w:divBdr>
          <w:divsChild>
            <w:div w:id="1502085628">
              <w:marLeft w:val="0"/>
              <w:marRight w:val="0"/>
              <w:marTop w:val="0"/>
              <w:marBottom w:val="0"/>
              <w:divBdr>
                <w:top w:val="none" w:sz="0" w:space="0" w:color="auto"/>
                <w:left w:val="none" w:sz="0" w:space="0" w:color="auto"/>
                <w:bottom w:val="none" w:sz="0" w:space="0" w:color="auto"/>
                <w:right w:val="none" w:sz="0" w:space="0" w:color="auto"/>
              </w:divBdr>
            </w:div>
          </w:divsChild>
        </w:div>
        <w:div w:id="2094352253">
          <w:marLeft w:val="0"/>
          <w:marRight w:val="0"/>
          <w:marTop w:val="0"/>
          <w:marBottom w:val="0"/>
          <w:divBdr>
            <w:top w:val="none" w:sz="0" w:space="0" w:color="auto"/>
            <w:left w:val="none" w:sz="0" w:space="0" w:color="auto"/>
            <w:bottom w:val="none" w:sz="0" w:space="0" w:color="auto"/>
            <w:right w:val="none" w:sz="0" w:space="0" w:color="auto"/>
          </w:divBdr>
          <w:divsChild>
            <w:div w:id="806897202">
              <w:marLeft w:val="0"/>
              <w:marRight w:val="0"/>
              <w:marTop w:val="0"/>
              <w:marBottom w:val="0"/>
              <w:divBdr>
                <w:top w:val="none" w:sz="0" w:space="0" w:color="auto"/>
                <w:left w:val="none" w:sz="0" w:space="0" w:color="auto"/>
                <w:bottom w:val="none" w:sz="0" w:space="0" w:color="auto"/>
                <w:right w:val="none" w:sz="0" w:space="0" w:color="auto"/>
              </w:divBdr>
            </w:div>
          </w:divsChild>
        </w:div>
        <w:div w:id="239945076">
          <w:marLeft w:val="0"/>
          <w:marRight w:val="0"/>
          <w:marTop w:val="0"/>
          <w:marBottom w:val="0"/>
          <w:divBdr>
            <w:top w:val="none" w:sz="0" w:space="0" w:color="auto"/>
            <w:left w:val="none" w:sz="0" w:space="0" w:color="auto"/>
            <w:bottom w:val="none" w:sz="0" w:space="0" w:color="auto"/>
            <w:right w:val="none" w:sz="0" w:space="0" w:color="auto"/>
          </w:divBdr>
          <w:divsChild>
            <w:div w:id="591160944">
              <w:marLeft w:val="0"/>
              <w:marRight w:val="0"/>
              <w:marTop w:val="0"/>
              <w:marBottom w:val="0"/>
              <w:divBdr>
                <w:top w:val="none" w:sz="0" w:space="0" w:color="auto"/>
                <w:left w:val="none" w:sz="0" w:space="0" w:color="auto"/>
                <w:bottom w:val="none" w:sz="0" w:space="0" w:color="auto"/>
                <w:right w:val="none" w:sz="0" w:space="0" w:color="auto"/>
              </w:divBdr>
            </w:div>
          </w:divsChild>
        </w:div>
        <w:div w:id="1056124277">
          <w:marLeft w:val="0"/>
          <w:marRight w:val="0"/>
          <w:marTop w:val="0"/>
          <w:marBottom w:val="0"/>
          <w:divBdr>
            <w:top w:val="none" w:sz="0" w:space="0" w:color="auto"/>
            <w:left w:val="none" w:sz="0" w:space="0" w:color="auto"/>
            <w:bottom w:val="none" w:sz="0" w:space="0" w:color="auto"/>
            <w:right w:val="none" w:sz="0" w:space="0" w:color="auto"/>
          </w:divBdr>
          <w:divsChild>
            <w:div w:id="344795220">
              <w:marLeft w:val="0"/>
              <w:marRight w:val="0"/>
              <w:marTop w:val="0"/>
              <w:marBottom w:val="0"/>
              <w:divBdr>
                <w:top w:val="none" w:sz="0" w:space="0" w:color="auto"/>
                <w:left w:val="none" w:sz="0" w:space="0" w:color="auto"/>
                <w:bottom w:val="none" w:sz="0" w:space="0" w:color="auto"/>
                <w:right w:val="none" w:sz="0" w:space="0" w:color="auto"/>
              </w:divBdr>
            </w:div>
          </w:divsChild>
        </w:div>
        <w:div w:id="1581670760">
          <w:marLeft w:val="0"/>
          <w:marRight w:val="0"/>
          <w:marTop w:val="0"/>
          <w:marBottom w:val="0"/>
          <w:divBdr>
            <w:top w:val="none" w:sz="0" w:space="0" w:color="auto"/>
            <w:left w:val="none" w:sz="0" w:space="0" w:color="auto"/>
            <w:bottom w:val="none" w:sz="0" w:space="0" w:color="auto"/>
            <w:right w:val="none" w:sz="0" w:space="0" w:color="auto"/>
          </w:divBdr>
          <w:divsChild>
            <w:div w:id="1868106201">
              <w:marLeft w:val="0"/>
              <w:marRight w:val="0"/>
              <w:marTop w:val="0"/>
              <w:marBottom w:val="0"/>
              <w:divBdr>
                <w:top w:val="none" w:sz="0" w:space="0" w:color="auto"/>
                <w:left w:val="none" w:sz="0" w:space="0" w:color="auto"/>
                <w:bottom w:val="none" w:sz="0" w:space="0" w:color="auto"/>
                <w:right w:val="none" w:sz="0" w:space="0" w:color="auto"/>
              </w:divBdr>
            </w:div>
          </w:divsChild>
        </w:div>
        <w:div w:id="529687362">
          <w:marLeft w:val="0"/>
          <w:marRight w:val="0"/>
          <w:marTop w:val="0"/>
          <w:marBottom w:val="0"/>
          <w:divBdr>
            <w:top w:val="none" w:sz="0" w:space="0" w:color="auto"/>
            <w:left w:val="none" w:sz="0" w:space="0" w:color="auto"/>
            <w:bottom w:val="none" w:sz="0" w:space="0" w:color="auto"/>
            <w:right w:val="none" w:sz="0" w:space="0" w:color="auto"/>
          </w:divBdr>
          <w:divsChild>
            <w:div w:id="1794715735">
              <w:marLeft w:val="0"/>
              <w:marRight w:val="0"/>
              <w:marTop w:val="0"/>
              <w:marBottom w:val="0"/>
              <w:divBdr>
                <w:top w:val="none" w:sz="0" w:space="0" w:color="auto"/>
                <w:left w:val="none" w:sz="0" w:space="0" w:color="auto"/>
                <w:bottom w:val="none" w:sz="0" w:space="0" w:color="auto"/>
                <w:right w:val="none" w:sz="0" w:space="0" w:color="auto"/>
              </w:divBdr>
            </w:div>
          </w:divsChild>
        </w:div>
        <w:div w:id="89202853">
          <w:marLeft w:val="0"/>
          <w:marRight w:val="0"/>
          <w:marTop w:val="0"/>
          <w:marBottom w:val="0"/>
          <w:divBdr>
            <w:top w:val="none" w:sz="0" w:space="0" w:color="auto"/>
            <w:left w:val="none" w:sz="0" w:space="0" w:color="auto"/>
            <w:bottom w:val="none" w:sz="0" w:space="0" w:color="auto"/>
            <w:right w:val="none" w:sz="0" w:space="0" w:color="auto"/>
          </w:divBdr>
          <w:divsChild>
            <w:div w:id="189683074">
              <w:marLeft w:val="0"/>
              <w:marRight w:val="0"/>
              <w:marTop w:val="0"/>
              <w:marBottom w:val="0"/>
              <w:divBdr>
                <w:top w:val="none" w:sz="0" w:space="0" w:color="auto"/>
                <w:left w:val="none" w:sz="0" w:space="0" w:color="auto"/>
                <w:bottom w:val="none" w:sz="0" w:space="0" w:color="auto"/>
                <w:right w:val="none" w:sz="0" w:space="0" w:color="auto"/>
              </w:divBdr>
            </w:div>
          </w:divsChild>
        </w:div>
        <w:div w:id="358360486">
          <w:marLeft w:val="0"/>
          <w:marRight w:val="0"/>
          <w:marTop w:val="0"/>
          <w:marBottom w:val="0"/>
          <w:divBdr>
            <w:top w:val="none" w:sz="0" w:space="0" w:color="auto"/>
            <w:left w:val="none" w:sz="0" w:space="0" w:color="auto"/>
            <w:bottom w:val="none" w:sz="0" w:space="0" w:color="auto"/>
            <w:right w:val="none" w:sz="0" w:space="0" w:color="auto"/>
          </w:divBdr>
          <w:divsChild>
            <w:div w:id="2035618231">
              <w:marLeft w:val="0"/>
              <w:marRight w:val="0"/>
              <w:marTop w:val="0"/>
              <w:marBottom w:val="0"/>
              <w:divBdr>
                <w:top w:val="none" w:sz="0" w:space="0" w:color="auto"/>
                <w:left w:val="none" w:sz="0" w:space="0" w:color="auto"/>
                <w:bottom w:val="none" w:sz="0" w:space="0" w:color="auto"/>
                <w:right w:val="none" w:sz="0" w:space="0" w:color="auto"/>
              </w:divBdr>
            </w:div>
          </w:divsChild>
        </w:div>
        <w:div w:id="770662435">
          <w:marLeft w:val="0"/>
          <w:marRight w:val="0"/>
          <w:marTop w:val="0"/>
          <w:marBottom w:val="0"/>
          <w:divBdr>
            <w:top w:val="none" w:sz="0" w:space="0" w:color="auto"/>
            <w:left w:val="none" w:sz="0" w:space="0" w:color="auto"/>
            <w:bottom w:val="none" w:sz="0" w:space="0" w:color="auto"/>
            <w:right w:val="none" w:sz="0" w:space="0" w:color="auto"/>
          </w:divBdr>
          <w:divsChild>
            <w:div w:id="1565524813">
              <w:marLeft w:val="0"/>
              <w:marRight w:val="0"/>
              <w:marTop w:val="0"/>
              <w:marBottom w:val="0"/>
              <w:divBdr>
                <w:top w:val="none" w:sz="0" w:space="0" w:color="auto"/>
                <w:left w:val="none" w:sz="0" w:space="0" w:color="auto"/>
                <w:bottom w:val="none" w:sz="0" w:space="0" w:color="auto"/>
                <w:right w:val="none" w:sz="0" w:space="0" w:color="auto"/>
              </w:divBdr>
            </w:div>
          </w:divsChild>
        </w:div>
        <w:div w:id="415833901">
          <w:marLeft w:val="0"/>
          <w:marRight w:val="0"/>
          <w:marTop w:val="0"/>
          <w:marBottom w:val="0"/>
          <w:divBdr>
            <w:top w:val="none" w:sz="0" w:space="0" w:color="auto"/>
            <w:left w:val="none" w:sz="0" w:space="0" w:color="auto"/>
            <w:bottom w:val="none" w:sz="0" w:space="0" w:color="auto"/>
            <w:right w:val="none" w:sz="0" w:space="0" w:color="auto"/>
          </w:divBdr>
          <w:divsChild>
            <w:div w:id="1323970140">
              <w:marLeft w:val="0"/>
              <w:marRight w:val="0"/>
              <w:marTop w:val="0"/>
              <w:marBottom w:val="0"/>
              <w:divBdr>
                <w:top w:val="none" w:sz="0" w:space="0" w:color="auto"/>
                <w:left w:val="none" w:sz="0" w:space="0" w:color="auto"/>
                <w:bottom w:val="none" w:sz="0" w:space="0" w:color="auto"/>
                <w:right w:val="none" w:sz="0" w:space="0" w:color="auto"/>
              </w:divBdr>
            </w:div>
          </w:divsChild>
        </w:div>
        <w:div w:id="1683118404">
          <w:marLeft w:val="0"/>
          <w:marRight w:val="0"/>
          <w:marTop w:val="0"/>
          <w:marBottom w:val="0"/>
          <w:divBdr>
            <w:top w:val="none" w:sz="0" w:space="0" w:color="auto"/>
            <w:left w:val="none" w:sz="0" w:space="0" w:color="auto"/>
            <w:bottom w:val="none" w:sz="0" w:space="0" w:color="auto"/>
            <w:right w:val="none" w:sz="0" w:space="0" w:color="auto"/>
          </w:divBdr>
          <w:divsChild>
            <w:div w:id="372537842">
              <w:marLeft w:val="0"/>
              <w:marRight w:val="0"/>
              <w:marTop w:val="0"/>
              <w:marBottom w:val="0"/>
              <w:divBdr>
                <w:top w:val="none" w:sz="0" w:space="0" w:color="auto"/>
                <w:left w:val="none" w:sz="0" w:space="0" w:color="auto"/>
                <w:bottom w:val="none" w:sz="0" w:space="0" w:color="auto"/>
                <w:right w:val="none" w:sz="0" w:space="0" w:color="auto"/>
              </w:divBdr>
            </w:div>
          </w:divsChild>
        </w:div>
        <w:div w:id="387801349">
          <w:marLeft w:val="0"/>
          <w:marRight w:val="0"/>
          <w:marTop w:val="0"/>
          <w:marBottom w:val="0"/>
          <w:divBdr>
            <w:top w:val="none" w:sz="0" w:space="0" w:color="auto"/>
            <w:left w:val="none" w:sz="0" w:space="0" w:color="auto"/>
            <w:bottom w:val="none" w:sz="0" w:space="0" w:color="auto"/>
            <w:right w:val="none" w:sz="0" w:space="0" w:color="auto"/>
          </w:divBdr>
          <w:divsChild>
            <w:div w:id="895167768">
              <w:marLeft w:val="0"/>
              <w:marRight w:val="0"/>
              <w:marTop w:val="0"/>
              <w:marBottom w:val="0"/>
              <w:divBdr>
                <w:top w:val="none" w:sz="0" w:space="0" w:color="auto"/>
                <w:left w:val="none" w:sz="0" w:space="0" w:color="auto"/>
                <w:bottom w:val="none" w:sz="0" w:space="0" w:color="auto"/>
                <w:right w:val="none" w:sz="0" w:space="0" w:color="auto"/>
              </w:divBdr>
            </w:div>
          </w:divsChild>
        </w:div>
        <w:div w:id="1906799950">
          <w:marLeft w:val="0"/>
          <w:marRight w:val="0"/>
          <w:marTop w:val="0"/>
          <w:marBottom w:val="0"/>
          <w:divBdr>
            <w:top w:val="none" w:sz="0" w:space="0" w:color="auto"/>
            <w:left w:val="none" w:sz="0" w:space="0" w:color="auto"/>
            <w:bottom w:val="none" w:sz="0" w:space="0" w:color="auto"/>
            <w:right w:val="none" w:sz="0" w:space="0" w:color="auto"/>
          </w:divBdr>
          <w:divsChild>
            <w:div w:id="865602443">
              <w:marLeft w:val="0"/>
              <w:marRight w:val="0"/>
              <w:marTop w:val="0"/>
              <w:marBottom w:val="0"/>
              <w:divBdr>
                <w:top w:val="none" w:sz="0" w:space="0" w:color="auto"/>
                <w:left w:val="none" w:sz="0" w:space="0" w:color="auto"/>
                <w:bottom w:val="none" w:sz="0" w:space="0" w:color="auto"/>
                <w:right w:val="none" w:sz="0" w:space="0" w:color="auto"/>
              </w:divBdr>
            </w:div>
          </w:divsChild>
        </w:div>
        <w:div w:id="1793864697">
          <w:marLeft w:val="0"/>
          <w:marRight w:val="0"/>
          <w:marTop w:val="0"/>
          <w:marBottom w:val="0"/>
          <w:divBdr>
            <w:top w:val="none" w:sz="0" w:space="0" w:color="auto"/>
            <w:left w:val="none" w:sz="0" w:space="0" w:color="auto"/>
            <w:bottom w:val="none" w:sz="0" w:space="0" w:color="auto"/>
            <w:right w:val="none" w:sz="0" w:space="0" w:color="auto"/>
          </w:divBdr>
          <w:divsChild>
            <w:div w:id="1375354176">
              <w:marLeft w:val="0"/>
              <w:marRight w:val="0"/>
              <w:marTop w:val="0"/>
              <w:marBottom w:val="0"/>
              <w:divBdr>
                <w:top w:val="none" w:sz="0" w:space="0" w:color="auto"/>
                <w:left w:val="none" w:sz="0" w:space="0" w:color="auto"/>
                <w:bottom w:val="none" w:sz="0" w:space="0" w:color="auto"/>
                <w:right w:val="none" w:sz="0" w:space="0" w:color="auto"/>
              </w:divBdr>
            </w:div>
          </w:divsChild>
        </w:div>
        <w:div w:id="1575507446">
          <w:marLeft w:val="0"/>
          <w:marRight w:val="0"/>
          <w:marTop w:val="0"/>
          <w:marBottom w:val="0"/>
          <w:divBdr>
            <w:top w:val="none" w:sz="0" w:space="0" w:color="auto"/>
            <w:left w:val="none" w:sz="0" w:space="0" w:color="auto"/>
            <w:bottom w:val="none" w:sz="0" w:space="0" w:color="auto"/>
            <w:right w:val="none" w:sz="0" w:space="0" w:color="auto"/>
          </w:divBdr>
          <w:divsChild>
            <w:div w:id="1541236589">
              <w:marLeft w:val="0"/>
              <w:marRight w:val="0"/>
              <w:marTop w:val="0"/>
              <w:marBottom w:val="0"/>
              <w:divBdr>
                <w:top w:val="none" w:sz="0" w:space="0" w:color="auto"/>
                <w:left w:val="none" w:sz="0" w:space="0" w:color="auto"/>
                <w:bottom w:val="none" w:sz="0" w:space="0" w:color="auto"/>
                <w:right w:val="none" w:sz="0" w:space="0" w:color="auto"/>
              </w:divBdr>
            </w:div>
          </w:divsChild>
        </w:div>
        <w:div w:id="1165786164">
          <w:marLeft w:val="0"/>
          <w:marRight w:val="0"/>
          <w:marTop w:val="0"/>
          <w:marBottom w:val="0"/>
          <w:divBdr>
            <w:top w:val="none" w:sz="0" w:space="0" w:color="auto"/>
            <w:left w:val="none" w:sz="0" w:space="0" w:color="auto"/>
            <w:bottom w:val="none" w:sz="0" w:space="0" w:color="auto"/>
            <w:right w:val="none" w:sz="0" w:space="0" w:color="auto"/>
          </w:divBdr>
          <w:divsChild>
            <w:div w:id="1458137607">
              <w:marLeft w:val="0"/>
              <w:marRight w:val="0"/>
              <w:marTop w:val="0"/>
              <w:marBottom w:val="0"/>
              <w:divBdr>
                <w:top w:val="none" w:sz="0" w:space="0" w:color="auto"/>
                <w:left w:val="none" w:sz="0" w:space="0" w:color="auto"/>
                <w:bottom w:val="none" w:sz="0" w:space="0" w:color="auto"/>
                <w:right w:val="none" w:sz="0" w:space="0" w:color="auto"/>
              </w:divBdr>
            </w:div>
          </w:divsChild>
        </w:div>
        <w:div w:id="1238249830">
          <w:marLeft w:val="0"/>
          <w:marRight w:val="0"/>
          <w:marTop w:val="0"/>
          <w:marBottom w:val="0"/>
          <w:divBdr>
            <w:top w:val="none" w:sz="0" w:space="0" w:color="auto"/>
            <w:left w:val="none" w:sz="0" w:space="0" w:color="auto"/>
            <w:bottom w:val="none" w:sz="0" w:space="0" w:color="auto"/>
            <w:right w:val="none" w:sz="0" w:space="0" w:color="auto"/>
          </w:divBdr>
          <w:divsChild>
            <w:div w:id="309285021">
              <w:marLeft w:val="0"/>
              <w:marRight w:val="0"/>
              <w:marTop w:val="0"/>
              <w:marBottom w:val="0"/>
              <w:divBdr>
                <w:top w:val="none" w:sz="0" w:space="0" w:color="auto"/>
                <w:left w:val="none" w:sz="0" w:space="0" w:color="auto"/>
                <w:bottom w:val="none" w:sz="0" w:space="0" w:color="auto"/>
                <w:right w:val="none" w:sz="0" w:space="0" w:color="auto"/>
              </w:divBdr>
            </w:div>
          </w:divsChild>
        </w:div>
        <w:div w:id="1936130664">
          <w:marLeft w:val="0"/>
          <w:marRight w:val="0"/>
          <w:marTop w:val="0"/>
          <w:marBottom w:val="0"/>
          <w:divBdr>
            <w:top w:val="none" w:sz="0" w:space="0" w:color="auto"/>
            <w:left w:val="none" w:sz="0" w:space="0" w:color="auto"/>
            <w:bottom w:val="none" w:sz="0" w:space="0" w:color="auto"/>
            <w:right w:val="none" w:sz="0" w:space="0" w:color="auto"/>
          </w:divBdr>
          <w:divsChild>
            <w:div w:id="483863651">
              <w:marLeft w:val="0"/>
              <w:marRight w:val="0"/>
              <w:marTop w:val="0"/>
              <w:marBottom w:val="0"/>
              <w:divBdr>
                <w:top w:val="none" w:sz="0" w:space="0" w:color="auto"/>
                <w:left w:val="none" w:sz="0" w:space="0" w:color="auto"/>
                <w:bottom w:val="none" w:sz="0" w:space="0" w:color="auto"/>
                <w:right w:val="none" w:sz="0" w:space="0" w:color="auto"/>
              </w:divBdr>
            </w:div>
          </w:divsChild>
        </w:div>
        <w:div w:id="1643459418">
          <w:marLeft w:val="0"/>
          <w:marRight w:val="0"/>
          <w:marTop w:val="0"/>
          <w:marBottom w:val="0"/>
          <w:divBdr>
            <w:top w:val="none" w:sz="0" w:space="0" w:color="auto"/>
            <w:left w:val="none" w:sz="0" w:space="0" w:color="auto"/>
            <w:bottom w:val="none" w:sz="0" w:space="0" w:color="auto"/>
            <w:right w:val="none" w:sz="0" w:space="0" w:color="auto"/>
          </w:divBdr>
          <w:divsChild>
            <w:div w:id="1331375543">
              <w:marLeft w:val="0"/>
              <w:marRight w:val="0"/>
              <w:marTop w:val="0"/>
              <w:marBottom w:val="0"/>
              <w:divBdr>
                <w:top w:val="none" w:sz="0" w:space="0" w:color="auto"/>
                <w:left w:val="none" w:sz="0" w:space="0" w:color="auto"/>
                <w:bottom w:val="none" w:sz="0" w:space="0" w:color="auto"/>
                <w:right w:val="none" w:sz="0" w:space="0" w:color="auto"/>
              </w:divBdr>
            </w:div>
          </w:divsChild>
        </w:div>
        <w:div w:id="1364863288">
          <w:marLeft w:val="0"/>
          <w:marRight w:val="0"/>
          <w:marTop w:val="0"/>
          <w:marBottom w:val="0"/>
          <w:divBdr>
            <w:top w:val="none" w:sz="0" w:space="0" w:color="auto"/>
            <w:left w:val="none" w:sz="0" w:space="0" w:color="auto"/>
            <w:bottom w:val="none" w:sz="0" w:space="0" w:color="auto"/>
            <w:right w:val="none" w:sz="0" w:space="0" w:color="auto"/>
          </w:divBdr>
          <w:divsChild>
            <w:div w:id="429935743">
              <w:marLeft w:val="0"/>
              <w:marRight w:val="0"/>
              <w:marTop w:val="0"/>
              <w:marBottom w:val="0"/>
              <w:divBdr>
                <w:top w:val="none" w:sz="0" w:space="0" w:color="auto"/>
                <w:left w:val="none" w:sz="0" w:space="0" w:color="auto"/>
                <w:bottom w:val="none" w:sz="0" w:space="0" w:color="auto"/>
                <w:right w:val="none" w:sz="0" w:space="0" w:color="auto"/>
              </w:divBdr>
            </w:div>
          </w:divsChild>
        </w:div>
        <w:div w:id="612175107">
          <w:marLeft w:val="0"/>
          <w:marRight w:val="0"/>
          <w:marTop w:val="0"/>
          <w:marBottom w:val="0"/>
          <w:divBdr>
            <w:top w:val="none" w:sz="0" w:space="0" w:color="auto"/>
            <w:left w:val="none" w:sz="0" w:space="0" w:color="auto"/>
            <w:bottom w:val="none" w:sz="0" w:space="0" w:color="auto"/>
            <w:right w:val="none" w:sz="0" w:space="0" w:color="auto"/>
          </w:divBdr>
          <w:divsChild>
            <w:div w:id="1342395465">
              <w:marLeft w:val="0"/>
              <w:marRight w:val="0"/>
              <w:marTop w:val="0"/>
              <w:marBottom w:val="0"/>
              <w:divBdr>
                <w:top w:val="none" w:sz="0" w:space="0" w:color="auto"/>
                <w:left w:val="none" w:sz="0" w:space="0" w:color="auto"/>
                <w:bottom w:val="none" w:sz="0" w:space="0" w:color="auto"/>
                <w:right w:val="none" w:sz="0" w:space="0" w:color="auto"/>
              </w:divBdr>
            </w:div>
          </w:divsChild>
        </w:div>
        <w:div w:id="1242909722">
          <w:marLeft w:val="0"/>
          <w:marRight w:val="0"/>
          <w:marTop w:val="0"/>
          <w:marBottom w:val="0"/>
          <w:divBdr>
            <w:top w:val="none" w:sz="0" w:space="0" w:color="auto"/>
            <w:left w:val="none" w:sz="0" w:space="0" w:color="auto"/>
            <w:bottom w:val="none" w:sz="0" w:space="0" w:color="auto"/>
            <w:right w:val="none" w:sz="0" w:space="0" w:color="auto"/>
          </w:divBdr>
          <w:divsChild>
            <w:div w:id="697044658">
              <w:marLeft w:val="0"/>
              <w:marRight w:val="0"/>
              <w:marTop w:val="0"/>
              <w:marBottom w:val="0"/>
              <w:divBdr>
                <w:top w:val="none" w:sz="0" w:space="0" w:color="auto"/>
                <w:left w:val="none" w:sz="0" w:space="0" w:color="auto"/>
                <w:bottom w:val="none" w:sz="0" w:space="0" w:color="auto"/>
                <w:right w:val="none" w:sz="0" w:space="0" w:color="auto"/>
              </w:divBdr>
            </w:div>
          </w:divsChild>
        </w:div>
        <w:div w:id="54860428">
          <w:marLeft w:val="0"/>
          <w:marRight w:val="0"/>
          <w:marTop w:val="0"/>
          <w:marBottom w:val="0"/>
          <w:divBdr>
            <w:top w:val="none" w:sz="0" w:space="0" w:color="auto"/>
            <w:left w:val="none" w:sz="0" w:space="0" w:color="auto"/>
            <w:bottom w:val="none" w:sz="0" w:space="0" w:color="auto"/>
            <w:right w:val="none" w:sz="0" w:space="0" w:color="auto"/>
          </w:divBdr>
          <w:divsChild>
            <w:div w:id="463083725">
              <w:marLeft w:val="0"/>
              <w:marRight w:val="0"/>
              <w:marTop w:val="0"/>
              <w:marBottom w:val="0"/>
              <w:divBdr>
                <w:top w:val="none" w:sz="0" w:space="0" w:color="auto"/>
                <w:left w:val="none" w:sz="0" w:space="0" w:color="auto"/>
                <w:bottom w:val="none" w:sz="0" w:space="0" w:color="auto"/>
                <w:right w:val="none" w:sz="0" w:space="0" w:color="auto"/>
              </w:divBdr>
            </w:div>
          </w:divsChild>
        </w:div>
        <w:div w:id="1845125270">
          <w:marLeft w:val="0"/>
          <w:marRight w:val="0"/>
          <w:marTop w:val="0"/>
          <w:marBottom w:val="0"/>
          <w:divBdr>
            <w:top w:val="none" w:sz="0" w:space="0" w:color="auto"/>
            <w:left w:val="none" w:sz="0" w:space="0" w:color="auto"/>
            <w:bottom w:val="none" w:sz="0" w:space="0" w:color="auto"/>
            <w:right w:val="none" w:sz="0" w:space="0" w:color="auto"/>
          </w:divBdr>
          <w:divsChild>
            <w:div w:id="2107535891">
              <w:marLeft w:val="0"/>
              <w:marRight w:val="0"/>
              <w:marTop w:val="0"/>
              <w:marBottom w:val="0"/>
              <w:divBdr>
                <w:top w:val="none" w:sz="0" w:space="0" w:color="auto"/>
                <w:left w:val="none" w:sz="0" w:space="0" w:color="auto"/>
                <w:bottom w:val="none" w:sz="0" w:space="0" w:color="auto"/>
                <w:right w:val="none" w:sz="0" w:space="0" w:color="auto"/>
              </w:divBdr>
            </w:div>
          </w:divsChild>
        </w:div>
        <w:div w:id="1285578540">
          <w:marLeft w:val="0"/>
          <w:marRight w:val="0"/>
          <w:marTop w:val="0"/>
          <w:marBottom w:val="0"/>
          <w:divBdr>
            <w:top w:val="none" w:sz="0" w:space="0" w:color="auto"/>
            <w:left w:val="none" w:sz="0" w:space="0" w:color="auto"/>
            <w:bottom w:val="none" w:sz="0" w:space="0" w:color="auto"/>
            <w:right w:val="none" w:sz="0" w:space="0" w:color="auto"/>
          </w:divBdr>
          <w:divsChild>
            <w:div w:id="251664845">
              <w:marLeft w:val="0"/>
              <w:marRight w:val="0"/>
              <w:marTop w:val="0"/>
              <w:marBottom w:val="0"/>
              <w:divBdr>
                <w:top w:val="none" w:sz="0" w:space="0" w:color="auto"/>
                <w:left w:val="none" w:sz="0" w:space="0" w:color="auto"/>
                <w:bottom w:val="none" w:sz="0" w:space="0" w:color="auto"/>
                <w:right w:val="none" w:sz="0" w:space="0" w:color="auto"/>
              </w:divBdr>
            </w:div>
          </w:divsChild>
        </w:div>
        <w:div w:id="554513355">
          <w:marLeft w:val="0"/>
          <w:marRight w:val="0"/>
          <w:marTop w:val="0"/>
          <w:marBottom w:val="0"/>
          <w:divBdr>
            <w:top w:val="none" w:sz="0" w:space="0" w:color="auto"/>
            <w:left w:val="none" w:sz="0" w:space="0" w:color="auto"/>
            <w:bottom w:val="none" w:sz="0" w:space="0" w:color="auto"/>
            <w:right w:val="none" w:sz="0" w:space="0" w:color="auto"/>
          </w:divBdr>
          <w:divsChild>
            <w:div w:id="811293226">
              <w:marLeft w:val="0"/>
              <w:marRight w:val="0"/>
              <w:marTop w:val="0"/>
              <w:marBottom w:val="0"/>
              <w:divBdr>
                <w:top w:val="none" w:sz="0" w:space="0" w:color="auto"/>
                <w:left w:val="none" w:sz="0" w:space="0" w:color="auto"/>
                <w:bottom w:val="none" w:sz="0" w:space="0" w:color="auto"/>
                <w:right w:val="none" w:sz="0" w:space="0" w:color="auto"/>
              </w:divBdr>
            </w:div>
          </w:divsChild>
        </w:div>
        <w:div w:id="631323555">
          <w:marLeft w:val="0"/>
          <w:marRight w:val="0"/>
          <w:marTop w:val="0"/>
          <w:marBottom w:val="0"/>
          <w:divBdr>
            <w:top w:val="none" w:sz="0" w:space="0" w:color="auto"/>
            <w:left w:val="none" w:sz="0" w:space="0" w:color="auto"/>
            <w:bottom w:val="none" w:sz="0" w:space="0" w:color="auto"/>
            <w:right w:val="none" w:sz="0" w:space="0" w:color="auto"/>
          </w:divBdr>
          <w:divsChild>
            <w:div w:id="64037154">
              <w:marLeft w:val="0"/>
              <w:marRight w:val="0"/>
              <w:marTop w:val="0"/>
              <w:marBottom w:val="0"/>
              <w:divBdr>
                <w:top w:val="none" w:sz="0" w:space="0" w:color="auto"/>
                <w:left w:val="none" w:sz="0" w:space="0" w:color="auto"/>
                <w:bottom w:val="none" w:sz="0" w:space="0" w:color="auto"/>
                <w:right w:val="none" w:sz="0" w:space="0" w:color="auto"/>
              </w:divBdr>
            </w:div>
          </w:divsChild>
        </w:div>
        <w:div w:id="1504736784">
          <w:marLeft w:val="0"/>
          <w:marRight w:val="0"/>
          <w:marTop w:val="0"/>
          <w:marBottom w:val="0"/>
          <w:divBdr>
            <w:top w:val="none" w:sz="0" w:space="0" w:color="auto"/>
            <w:left w:val="none" w:sz="0" w:space="0" w:color="auto"/>
            <w:bottom w:val="none" w:sz="0" w:space="0" w:color="auto"/>
            <w:right w:val="none" w:sz="0" w:space="0" w:color="auto"/>
          </w:divBdr>
          <w:divsChild>
            <w:div w:id="1665431823">
              <w:marLeft w:val="0"/>
              <w:marRight w:val="0"/>
              <w:marTop w:val="0"/>
              <w:marBottom w:val="0"/>
              <w:divBdr>
                <w:top w:val="none" w:sz="0" w:space="0" w:color="auto"/>
                <w:left w:val="none" w:sz="0" w:space="0" w:color="auto"/>
                <w:bottom w:val="none" w:sz="0" w:space="0" w:color="auto"/>
                <w:right w:val="none" w:sz="0" w:space="0" w:color="auto"/>
              </w:divBdr>
            </w:div>
          </w:divsChild>
        </w:div>
        <w:div w:id="2103523872">
          <w:marLeft w:val="0"/>
          <w:marRight w:val="0"/>
          <w:marTop w:val="0"/>
          <w:marBottom w:val="0"/>
          <w:divBdr>
            <w:top w:val="none" w:sz="0" w:space="0" w:color="auto"/>
            <w:left w:val="none" w:sz="0" w:space="0" w:color="auto"/>
            <w:bottom w:val="none" w:sz="0" w:space="0" w:color="auto"/>
            <w:right w:val="none" w:sz="0" w:space="0" w:color="auto"/>
          </w:divBdr>
          <w:divsChild>
            <w:div w:id="1755200633">
              <w:marLeft w:val="0"/>
              <w:marRight w:val="0"/>
              <w:marTop w:val="0"/>
              <w:marBottom w:val="0"/>
              <w:divBdr>
                <w:top w:val="none" w:sz="0" w:space="0" w:color="auto"/>
                <w:left w:val="none" w:sz="0" w:space="0" w:color="auto"/>
                <w:bottom w:val="none" w:sz="0" w:space="0" w:color="auto"/>
                <w:right w:val="none" w:sz="0" w:space="0" w:color="auto"/>
              </w:divBdr>
            </w:div>
          </w:divsChild>
        </w:div>
        <w:div w:id="1869485532">
          <w:marLeft w:val="0"/>
          <w:marRight w:val="0"/>
          <w:marTop w:val="0"/>
          <w:marBottom w:val="0"/>
          <w:divBdr>
            <w:top w:val="none" w:sz="0" w:space="0" w:color="auto"/>
            <w:left w:val="none" w:sz="0" w:space="0" w:color="auto"/>
            <w:bottom w:val="none" w:sz="0" w:space="0" w:color="auto"/>
            <w:right w:val="none" w:sz="0" w:space="0" w:color="auto"/>
          </w:divBdr>
          <w:divsChild>
            <w:div w:id="1708408963">
              <w:marLeft w:val="0"/>
              <w:marRight w:val="0"/>
              <w:marTop w:val="0"/>
              <w:marBottom w:val="0"/>
              <w:divBdr>
                <w:top w:val="none" w:sz="0" w:space="0" w:color="auto"/>
                <w:left w:val="none" w:sz="0" w:space="0" w:color="auto"/>
                <w:bottom w:val="none" w:sz="0" w:space="0" w:color="auto"/>
                <w:right w:val="none" w:sz="0" w:space="0" w:color="auto"/>
              </w:divBdr>
            </w:div>
          </w:divsChild>
        </w:div>
        <w:div w:id="730038064">
          <w:marLeft w:val="0"/>
          <w:marRight w:val="0"/>
          <w:marTop w:val="0"/>
          <w:marBottom w:val="0"/>
          <w:divBdr>
            <w:top w:val="none" w:sz="0" w:space="0" w:color="auto"/>
            <w:left w:val="none" w:sz="0" w:space="0" w:color="auto"/>
            <w:bottom w:val="none" w:sz="0" w:space="0" w:color="auto"/>
            <w:right w:val="none" w:sz="0" w:space="0" w:color="auto"/>
          </w:divBdr>
          <w:divsChild>
            <w:div w:id="843786571">
              <w:marLeft w:val="0"/>
              <w:marRight w:val="0"/>
              <w:marTop w:val="0"/>
              <w:marBottom w:val="0"/>
              <w:divBdr>
                <w:top w:val="none" w:sz="0" w:space="0" w:color="auto"/>
                <w:left w:val="none" w:sz="0" w:space="0" w:color="auto"/>
                <w:bottom w:val="none" w:sz="0" w:space="0" w:color="auto"/>
                <w:right w:val="none" w:sz="0" w:space="0" w:color="auto"/>
              </w:divBdr>
            </w:div>
          </w:divsChild>
        </w:div>
        <w:div w:id="1537036905">
          <w:marLeft w:val="0"/>
          <w:marRight w:val="0"/>
          <w:marTop w:val="0"/>
          <w:marBottom w:val="0"/>
          <w:divBdr>
            <w:top w:val="none" w:sz="0" w:space="0" w:color="auto"/>
            <w:left w:val="none" w:sz="0" w:space="0" w:color="auto"/>
            <w:bottom w:val="none" w:sz="0" w:space="0" w:color="auto"/>
            <w:right w:val="none" w:sz="0" w:space="0" w:color="auto"/>
          </w:divBdr>
          <w:divsChild>
            <w:div w:id="186453239">
              <w:marLeft w:val="0"/>
              <w:marRight w:val="0"/>
              <w:marTop w:val="0"/>
              <w:marBottom w:val="0"/>
              <w:divBdr>
                <w:top w:val="none" w:sz="0" w:space="0" w:color="auto"/>
                <w:left w:val="none" w:sz="0" w:space="0" w:color="auto"/>
                <w:bottom w:val="none" w:sz="0" w:space="0" w:color="auto"/>
                <w:right w:val="none" w:sz="0" w:space="0" w:color="auto"/>
              </w:divBdr>
            </w:div>
          </w:divsChild>
        </w:div>
        <w:div w:id="1696538390">
          <w:marLeft w:val="0"/>
          <w:marRight w:val="0"/>
          <w:marTop w:val="0"/>
          <w:marBottom w:val="0"/>
          <w:divBdr>
            <w:top w:val="none" w:sz="0" w:space="0" w:color="auto"/>
            <w:left w:val="none" w:sz="0" w:space="0" w:color="auto"/>
            <w:bottom w:val="none" w:sz="0" w:space="0" w:color="auto"/>
            <w:right w:val="none" w:sz="0" w:space="0" w:color="auto"/>
          </w:divBdr>
          <w:divsChild>
            <w:div w:id="528103567">
              <w:marLeft w:val="0"/>
              <w:marRight w:val="0"/>
              <w:marTop w:val="0"/>
              <w:marBottom w:val="0"/>
              <w:divBdr>
                <w:top w:val="none" w:sz="0" w:space="0" w:color="auto"/>
                <w:left w:val="none" w:sz="0" w:space="0" w:color="auto"/>
                <w:bottom w:val="none" w:sz="0" w:space="0" w:color="auto"/>
                <w:right w:val="none" w:sz="0" w:space="0" w:color="auto"/>
              </w:divBdr>
            </w:div>
          </w:divsChild>
        </w:div>
        <w:div w:id="1838375496">
          <w:marLeft w:val="0"/>
          <w:marRight w:val="0"/>
          <w:marTop w:val="0"/>
          <w:marBottom w:val="0"/>
          <w:divBdr>
            <w:top w:val="none" w:sz="0" w:space="0" w:color="auto"/>
            <w:left w:val="none" w:sz="0" w:space="0" w:color="auto"/>
            <w:bottom w:val="none" w:sz="0" w:space="0" w:color="auto"/>
            <w:right w:val="none" w:sz="0" w:space="0" w:color="auto"/>
          </w:divBdr>
          <w:divsChild>
            <w:div w:id="224950947">
              <w:marLeft w:val="0"/>
              <w:marRight w:val="0"/>
              <w:marTop w:val="0"/>
              <w:marBottom w:val="0"/>
              <w:divBdr>
                <w:top w:val="none" w:sz="0" w:space="0" w:color="auto"/>
                <w:left w:val="none" w:sz="0" w:space="0" w:color="auto"/>
                <w:bottom w:val="none" w:sz="0" w:space="0" w:color="auto"/>
                <w:right w:val="none" w:sz="0" w:space="0" w:color="auto"/>
              </w:divBdr>
            </w:div>
          </w:divsChild>
        </w:div>
        <w:div w:id="2070154855">
          <w:marLeft w:val="0"/>
          <w:marRight w:val="0"/>
          <w:marTop w:val="0"/>
          <w:marBottom w:val="0"/>
          <w:divBdr>
            <w:top w:val="none" w:sz="0" w:space="0" w:color="auto"/>
            <w:left w:val="none" w:sz="0" w:space="0" w:color="auto"/>
            <w:bottom w:val="none" w:sz="0" w:space="0" w:color="auto"/>
            <w:right w:val="none" w:sz="0" w:space="0" w:color="auto"/>
          </w:divBdr>
          <w:divsChild>
            <w:div w:id="241988816">
              <w:marLeft w:val="0"/>
              <w:marRight w:val="0"/>
              <w:marTop w:val="0"/>
              <w:marBottom w:val="0"/>
              <w:divBdr>
                <w:top w:val="none" w:sz="0" w:space="0" w:color="auto"/>
                <w:left w:val="none" w:sz="0" w:space="0" w:color="auto"/>
                <w:bottom w:val="none" w:sz="0" w:space="0" w:color="auto"/>
                <w:right w:val="none" w:sz="0" w:space="0" w:color="auto"/>
              </w:divBdr>
            </w:div>
          </w:divsChild>
        </w:div>
        <w:div w:id="1949268792">
          <w:marLeft w:val="0"/>
          <w:marRight w:val="0"/>
          <w:marTop w:val="0"/>
          <w:marBottom w:val="0"/>
          <w:divBdr>
            <w:top w:val="none" w:sz="0" w:space="0" w:color="auto"/>
            <w:left w:val="none" w:sz="0" w:space="0" w:color="auto"/>
            <w:bottom w:val="none" w:sz="0" w:space="0" w:color="auto"/>
            <w:right w:val="none" w:sz="0" w:space="0" w:color="auto"/>
          </w:divBdr>
          <w:divsChild>
            <w:div w:id="205528202">
              <w:marLeft w:val="0"/>
              <w:marRight w:val="0"/>
              <w:marTop w:val="0"/>
              <w:marBottom w:val="0"/>
              <w:divBdr>
                <w:top w:val="none" w:sz="0" w:space="0" w:color="auto"/>
                <w:left w:val="none" w:sz="0" w:space="0" w:color="auto"/>
                <w:bottom w:val="none" w:sz="0" w:space="0" w:color="auto"/>
                <w:right w:val="none" w:sz="0" w:space="0" w:color="auto"/>
              </w:divBdr>
            </w:div>
          </w:divsChild>
        </w:div>
        <w:div w:id="14578065">
          <w:marLeft w:val="0"/>
          <w:marRight w:val="0"/>
          <w:marTop w:val="0"/>
          <w:marBottom w:val="0"/>
          <w:divBdr>
            <w:top w:val="none" w:sz="0" w:space="0" w:color="auto"/>
            <w:left w:val="none" w:sz="0" w:space="0" w:color="auto"/>
            <w:bottom w:val="none" w:sz="0" w:space="0" w:color="auto"/>
            <w:right w:val="none" w:sz="0" w:space="0" w:color="auto"/>
          </w:divBdr>
          <w:divsChild>
            <w:div w:id="944993718">
              <w:marLeft w:val="0"/>
              <w:marRight w:val="0"/>
              <w:marTop w:val="0"/>
              <w:marBottom w:val="0"/>
              <w:divBdr>
                <w:top w:val="none" w:sz="0" w:space="0" w:color="auto"/>
                <w:left w:val="none" w:sz="0" w:space="0" w:color="auto"/>
                <w:bottom w:val="none" w:sz="0" w:space="0" w:color="auto"/>
                <w:right w:val="none" w:sz="0" w:space="0" w:color="auto"/>
              </w:divBdr>
            </w:div>
          </w:divsChild>
        </w:div>
        <w:div w:id="222763926">
          <w:marLeft w:val="0"/>
          <w:marRight w:val="0"/>
          <w:marTop w:val="0"/>
          <w:marBottom w:val="0"/>
          <w:divBdr>
            <w:top w:val="none" w:sz="0" w:space="0" w:color="auto"/>
            <w:left w:val="none" w:sz="0" w:space="0" w:color="auto"/>
            <w:bottom w:val="none" w:sz="0" w:space="0" w:color="auto"/>
            <w:right w:val="none" w:sz="0" w:space="0" w:color="auto"/>
          </w:divBdr>
          <w:divsChild>
            <w:div w:id="47732876">
              <w:marLeft w:val="0"/>
              <w:marRight w:val="0"/>
              <w:marTop w:val="0"/>
              <w:marBottom w:val="0"/>
              <w:divBdr>
                <w:top w:val="none" w:sz="0" w:space="0" w:color="auto"/>
                <w:left w:val="none" w:sz="0" w:space="0" w:color="auto"/>
                <w:bottom w:val="none" w:sz="0" w:space="0" w:color="auto"/>
                <w:right w:val="none" w:sz="0" w:space="0" w:color="auto"/>
              </w:divBdr>
            </w:div>
          </w:divsChild>
        </w:div>
        <w:div w:id="974064355">
          <w:marLeft w:val="0"/>
          <w:marRight w:val="0"/>
          <w:marTop w:val="0"/>
          <w:marBottom w:val="0"/>
          <w:divBdr>
            <w:top w:val="none" w:sz="0" w:space="0" w:color="auto"/>
            <w:left w:val="none" w:sz="0" w:space="0" w:color="auto"/>
            <w:bottom w:val="none" w:sz="0" w:space="0" w:color="auto"/>
            <w:right w:val="none" w:sz="0" w:space="0" w:color="auto"/>
          </w:divBdr>
          <w:divsChild>
            <w:div w:id="1256210364">
              <w:marLeft w:val="0"/>
              <w:marRight w:val="0"/>
              <w:marTop w:val="0"/>
              <w:marBottom w:val="0"/>
              <w:divBdr>
                <w:top w:val="none" w:sz="0" w:space="0" w:color="auto"/>
                <w:left w:val="none" w:sz="0" w:space="0" w:color="auto"/>
                <w:bottom w:val="none" w:sz="0" w:space="0" w:color="auto"/>
                <w:right w:val="none" w:sz="0" w:space="0" w:color="auto"/>
              </w:divBdr>
            </w:div>
          </w:divsChild>
        </w:div>
        <w:div w:id="515116418">
          <w:marLeft w:val="0"/>
          <w:marRight w:val="0"/>
          <w:marTop w:val="0"/>
          <w:marBottom w:val="0"/>
          <w:divBdr>
            <w:top w:val="none" w:sz="0" w:space="0" w:color="auto"/>
            <w:left w:val="none" w:sz="0" w:space="0" w:color="auto"/>
            <w:bottom w:val="none" w:sz="0" w:space="0" w:color="auto"/>
            <w:right w:val="none" w:sz="0" w:space="0" w:color="auto"/>
          </w:divBdr>
          <w:divsChild>
            <w:div w:id="804812105">
              <w:marLeft w:val="0"/>
              <w:marRight w:val="0"/>
              <w:marTop w:val="0"/>
              <w:marBottom w:val="0"/>
              <w:divBdr>
                <w:top w:val="none" w:sz="0" w:space="0" w:color="auto"/>
                <w:left w:val="none" w:sz="0" w:space="0" w:color="auto"/>
                <w:bottom w:val="none" w:sz="0" w:space="0" w:color="auto"/>
                <w:right w:val="none" w:sz="0" w:space="0" w:color="auto"/>
              </w:divBdr>
            </w:div>
          </w:divsChild>
        </w:div>
        <w:div w:id="1845511630">
          <w:marLeft w:val="0"/>
          <w:marRight w:val="0"/>
          <w:marTop w:val="0"/>
          <w:marBottom w:val="0"/>
          <w:divBdr>
            <w:top w:val="none" w:sz="0" w:space="0" w:color="auto"/>
            <w:left w:val="none" w:sz="0" w:space="0" w:color="auto"/>
            <w:bottom w:val="none" w:sz="0" w:space="0" w:color="auto"/>
            <w:right w:val="none" w:sz="0" w:space="0" w:color="auto"/>
          </w:divBdr>
          <w:divsChild>
            <w:div w:id="966474365">
              <w:marLeft w:val="0"/>
              <w:marRight w:val="0"/>
              <w:marTop w:val="0"/>
              <w:marBottom w:val="0"/>
              <w:divBdr>
                <w:top w:val="none" w:sz="0" w:space="0" w:color="auto"/>
                <w:left w:val="none" w:sz="0" w:space="0" w:color="auto"/>
                <w:bottom w:val="none" w:sz="0" w:space="0" w:color="auto"/>
                <w:right w:val="none" w:sz="0" w:space="0" w:color="auto"/>
              </w:divBdr>
            </w:div>
          </w:divsChild>
        </w:div>
        <w:div w:id="619915519">
          <w:marLeft w:val="0"/>
          <w:marRight w:val="0"/>
          <w:marTop w:val="0"/>
          <w:marBottom w:val="0"/>
          <w:divBdr>
            <w:top w:val="none" w:sz="0" w:space="0" w:color="auto"/>
            <w:left w:val="none" w:sz="0" w:space="0" w:color="auto"/>
            <w:bottom w:val="none" w:sz="0" w:space="0" w:color="auto"/>
            <w:right w:val="none" w:sz="0" w:space="0" w:color="auto"/>
          </w:divBdr>
          <w:divsChild>
            <w:div w:id="442001216">
              <w:marLeft w:val="0"/>
              <w:marRight w:val="0"/>
              <w:marTop w:val="0"/>
              <w:marBottom w:val="0"/>
              <w:divBdr>
                <w:top w:val="none" w:sz="0" w:space="0" w:color="auto"/>
                <w:left w:val="none" w:sz="0" w:space="0" w:color="auto"/>
                <w:bottom w:val="none" w:sz="0" w:space="0" w:color="auto"/>
                <w:right w:val="none" w:sz="0" w:space="0" w:color="auto"/>
              </w:divBdr>
            </w:div>
          </w:divsChild>
        </w:div>
        <w:div w:id="730156983">
          <w:marLeft w:val="0"/>
          <w:marRight w:val="0"/>
          <w:marTop w:val="0"/>
          <w:marBottom w:val="0"/>
          <w:divBdr>
            <w:top w:val="none" w:sz="0" w:space="0" w:color="auto"/>
            <w:left w:val="none" w:sz="0" w:space="0" w:color="auto"/>
            <w:bottom w:val="none" w:sz="0" w:space="0" w:color="auto"/>
            <w:right w:val="none" w:sz="0" w:space="0" w:color="auto"/>
          </w:divBdr>
          <w:divsChild>
            <w:div w:id="1124426590">
              <w:marLeft w:val="0"/>
              <w:marRight w:val="0"/>
              <w:marTop w:val="0"/>
              <w:marBottom w:val="0"/>
              <w:divBdr>
                <w:top w:val="none" w:sz="0" w:space="0" w:color="auto"/>
                <w:left w:val="none" w:sz="0" w:space="0" w:color="auto"/>
                <w:bottom w:val="none" w:sz="0" w:space="0" w:color="auto"/>
                <w:right w:val="none" w:sz="0" w:space="0" w:color="auto"/>
              </w:divBdr>
            </w:div>
          </w:divsChild>
        </w:div>
        <w:div w:id="473841187">
          <w:marLeft w:val="0"/>
          <w:marRight w:val="0"/>
          <w:marTop w:val="0"/>
          <w:marBottom w:val="0"/>
          <w:divBdr>
            <w:top w:val="none" w:sz="0" w:space="0" w:color="auto"/>
            <w:left w:val="none" w:sz="0" w:space="0" w:color="auto"/>
            <w:bottom w:val="none" w:sz="0" w:space="0" w:color="auto"/>
            <w:right w:val="none" w:sz="0" w:space="0" w:color="auto"/>
          </w:divBdr>
          <w:divsChild>
            <w:div w:id="1140615636">
              <w:marLeft w:val="0"/>
              <w:marRight w:val="0"/>
              <w:marTop w:val="0"/>
              <w:marBottom w:val="0"/>
              <w:divBdr>
                <w:top w:val="none" w:sz="0" w:space="0" w:color="auto"/>
                <w:left w:val="none" w:sz="0" w:space="0" w:color="auto"/>
                <w:bottom w:val="none" w:sz="0" w:space="0" w:color="auto"/>
                <w:right w:val="none" w:sz="0" w:space="0" w:color="auto"/>
              </w:divBdr>
            </w:div>
          </w:divsChild>
        </w:div>
        <w:div w:id="1254630263">
          <w:marLeft w:val="0"/>
          <w:marRight w:val="0"/>
          <w:marTop w:val="0"/>
          <w:marBottom w:val="0"/>
          <w:divBdr>
            <w:top w:val="none" w:sz="0" w:space="0" w:color="auto"/>
            <w:left w:val="none" w:sz="0" w:space="0" w:color="auto"/>
            <w:bottom w:val="none" w:sz="0" w:space="0" w:color="auto"/>
            <w:right w:val="none" w:sz="0" w:space="0" w:color="auto"/>
          </w:divBdr>
          <w:divsChild>
            <w:div w:id="1785347352">
              <w:marLeft w:val="0"/>
              <w:marRight w:val="0"/>
              <w:marTop w:val="0"/>
              <w:marBottom w:val="0"/>
              <w:divBdr>
                <w:top w:val="none" w:sz="0" w:space="0" w:color="auto"/>
                <w:left w:val="none" w:sz="0" w:space="0" w:color="auto"/>
                <w:bottom w:val="none" w:sz="0" w:space="0" w:color="auto"/>
                <w:right w:val="none" w:sz="0" w:space="0" w:color="auto"/>
              </w:divBdr>
            </w:div>
          </w:divsChild>
        </w:div>
        <w:div w:id="1145439561">
          <w:marLeft w:val="0"/>
          <w:marRight w:val="0"/>
          <w:marTop w:val="0"/>
          <w:marBottom w:val="0"/>
          <w:divBdr>
            <w:top w:val="none" w:sz="0" w:space="0" w:color="auto"/>
            <w:left w:val="none" w:sz="0" w:space="0" w:color="auto"/>
            <w:bottom w:val="none" w:sz="0" w:space="0" w:color="auto"/>
            <w:right w:val="none" w:sz="0" w:space="0" w:color="auto"/>
          </w:divBdr>
          <w:divsChild>
            <w:div w:id="827984428">
              <w:marLeft w:val="0"/>
              <w:marRight w:val="0"/>
              <w:marTop w:val="0"/>
              <w:marBottom w:val="0"/>
              <w:divBdr>
                <w:top w:val="none" w:sz="0" w:space="0" w:color="auto"/>
                <w:left w:val="none" w:sz="0" w:space="0" w:color="auto"/>
                <w:bottom w:val="none" w:sz="0" w:space="0" w:color="auto"/>
                <w:right w:val="none" w:sz="0" w:space="0" w:color="auto"/>
              </w:divBdr>
            </w:div>
          </w:divsChild>
        </w:div>
        <w:div w:id="1125348628">
          <w:marLeft w:val="0"/>
          <w:marRight w:val="0"/>
          <w:marTop w:val="0"/>
          <w:marBottom w:val="0"/>
          <w:divBdr>
            <w:top w:val="none" w:sz="0" w:space="0" w:color="auto"/>
            <w:left w:val="none" w:sz="0" w:space="0" w:color="auto"/>
            <w:bottom w:val="none" w:sz="0" w:space="0" w:color="auto"/>
            <w:right w:val="none" w:sz="0" w:space="0" w:color="auto"/>
          </w:divBdr>
          <w:divsChild>
            <w:div w:id="1104572619">
              <w:marLeft w:val="0"/>
              <w:marRight w:val="0"/>
              <w:marTop w:val="0"/>
              <w:marBottom w:val="0"/>
              <w:divBdr>
                <w:top w:val="none" w:sz="0" w:space="0" w:color="auto"/>
                <w:left w:val="none" w:sz="0" w:space="0" w:color="auto"/>
                <w:bottom w:val="none" w:sz="0" w:space="0" w:color="auto"/>
                <w:right w:val="none" w:sz="0" w:space="0" w:color="auto"/>
              </w:divBdr>
            </w:div>
          </w:divsChild>
        </w:div>
        <w:div w:id="1171020461">
          <w:marLeft w:val="0"/>
          <w:marRight w:val="0"/>
          <w:marTop w:val="0"/>
          <w:marBottom w:val="0"/>
          <w:divBdr>
            <w:top w:val="none" w:sz="0" w:space="0" w:color="auto"/>
            <w:left w:val="none" w:sz="0" w:space="0" w:color="auto"/>
            <w:bottom w:val="none" w:sz="0" w:space="0" w:color="auto"/>
            <w:right w:val="none" w:sz="0" w:space="0" w:color="auto"/>
          </w:divBdr>
          <w:divsChild>
            <w:div w:id="725105586">
              <w:marLeft w:val="0"/>
              <w:marRight w:val="0"/>
              <w:marTop w:val="0"/>
              <w:marBottom w:val="0"/>
              <w:divBdr>
                <w:top w:val="none" w:sz="0" w:space="0" w:color="auto"/>
                <w:left w:val="none" w:sz="0" w:space="0" w:color="auto"/>
                <w:bottom w:val="none" w:sz="0" w:space="0" w:color="auto"/>
                <w:right w:val="none" w:sz="0" w:space="0" w:color="auto"/>
              </w:divBdr>
            </w:div>
          </w:divsChild>
        </w:div>
        <w:div w:id="1674918639">
          <w:marLeft w:val="0"/>
          <w:marRight w:val="0"/>
          <w:marTop w:val="0"/>
          <w:marBottom w:val="0"/>
          <w:divBdr>
            <w:top w:val="none" w:sz="0" w:space="0" w:color="auto"/>
            <w:left w:val="none" w:sz="0" w:space="0" w:color="auto"/>
            <w:bottom w:val="none" w:sz="0" w:space="0" w:color="auto"/>
            <w:right w:val="none" w:sz="0" w:space="0" w:color="auto"/>
          </w:divBdr>
          <w:divsChild>
            <w:div w:id="1220365450">
              <w:marLeft w:val="0"/>
              <w:marRight w:val="0"/>
              <w:marTop w:val="0"/>
              <w:marBottom w:val="0"/>
              <w:divBdr>
                <w:top w:val="none" w:sz="0" w:space="0" w:color="auto"/>
                <w:left w:val="none" w:sz="0" w:space="0" w:color="auto"/>
                <w:bottom w:val="none" w:sz="0" w:space="0" w:color="auto"/>
                <w:right w:val="none" w:sz="0" w:space="0" w:color="auto"/>
              </w:divBdr>
            </w:div>
          </w:divsChild>
        </w:div>
        <w:div w:id="575483660">
          <w:marLeft w:val="0"/>
          <w:marRight w:val="0"/>
          <w:marTop w:val="0"/>
          <w:marBottom w:val="0"/>
          <w:divBdr>
            <w:top w:val="none" w:sz="0" w:space="0" w:color="auto"/>
            <w:left w:val="none" w:sz="0" w:space="0" w:color="auto"/>
            <w:bottom w:val="none" w:sz="0" w:space="0" w:color="auto"/>
            <w:right w:val="none" w:sz="0" w:space="0" w:color="auto"/>
          </w:divBdr>
          <w:divsChild>
            <w:div w:id="1896308864">
              <w:marLeft w:val="0"/>
              <w:marRight w:val="0"/>
              <w:marTop w:val="0"/>
              <w:marBottom w:val="0"/>
              <w:divBdr>
                <w:top w:val="none" w:sz="0" w:space="0" w:color="auto"/>
                <w:left w:val="none" w:sz="0" w:space="0" w:color="auto"/>
                <w:bottom w:val="none" w:sz="0" w:space="0" w:color="auto"/>
                <w:right w:val="none" w:sz="0" w:space="0" w:color="auto"/>
              </w:divBdr>
            </w:div>
          </w:divsChild>
        </w:div>
        <w:div w:id="1982032384">
          <w:marLeft w:val="0"/>
          <w:marRight w:val="0"/>
          <w:marTop w:val="0"/>
          <w:marBottom w:val="0"/>
          <w:divBdr>
            <w:top w:val="none" w:sz="0" w:space="0" w:color="auto"/>
            <w:left w:val="none" w:sz="0" w:space="0" w:color="auto"/>
            <w:bottom w:val="none" w:sz="0" w:space="0" w:color="auto"/>
            <w:right w:val="none" w:sz="0" w:space="0" w:color="auto"/>
          </w:divBdr>
          <w:divsChild>
            <w:div w:id="1989044211">
              <w:marLeft w:val="0"/>
              <w:marRight w:val="0"/>
              <w:marTop w:val="0"/>
              <w:marBottom w:val="0"/>
              <w:divBdr>
                <w:top w:val="none" w:sz="0" w:space="0" w:color="auto"/>
                <w:left w:val="none" w:sz="0" w:space="0" w:color="auto"/>
                <w:bottom w:val="none" w:sz="0" w:space="0" w:color="auto"/>
                <w:right w:val="none" w:sz="0" w:space="0" w:color="auto"/>
              </w:divBdr>
            </w:div>
          </w:divsChild>
        </w:div>
        <w:div w:id="1578321321">
          <w:marLeft w:val="0"/>
          <w:marRight w:val="0"/>
          <w:marTop w:val="0"/>
          <w:marBottom w:val="0"/>
          <w:divBdr>
            <w:top w:val="none" w:sz="0" w:space="0" w:color="auto"/>
            <w:left w:val="none" w:sz="0" w:space="0" w:color="auto"/>
            <w:bottom w:val="none" w:sz="0" w:space="0" w:color="auto"/>
            <w:right w:val="none" w:sz="0" w:space="0" w:color="auto"/>
          </w:divBdr>
          <w:divsChild>
            <w:div w:id="678969888">
              <w:marLeft w:val="0"/>
              <w:marRight w:val="0"/>
              <w:marTop w:val="0"/>
              <w:marBottom w:val="0"/>
              <w:divBdr>
                <w:top w:val="none" w:sz="0" w:space="0" w:color="auto"/>
                <w:left w:val="none" w:sz="0" w:space="0" w:color="auto"/>
                <w:bottom w:val="none" w:sz="0" w:space="0" w:color="auto"/>
                <w:right w:val="none" w:sz="0" w:space="0" w:color="auto"/>
              </w:divBdr>
            </w:div>
          </w:divsChild>
        </w:div>
        <w:div w:id="1533693156">
          <w:marLeft w:val="0"/>
          <w:marRight w:val="0"/>
          <w:marTop w:val="0"/>
          <w:marBottom w:val="0"/>
          <w:divBdr>
            <w:top w:val="none" w:sz="0" w:space="0" w:color="auto"/>
            <w:left w:val="none" w:sz="0" w:space="0" w:color="auto"/>
            <w:bottom w:val="none" w:sz="0" w:space="0" w:color="auto"/>
            <w:right w:val="none" w:sz="0" w:space="0" w:color="auto"/>
          </w:divBdr>
          <w:divsChild>
            <w:div w:id="2079814523">
              <w:marLeft w:val="0"/>
              <w:marRight w:val="0"/>
              <w:marTop w:val="0"/>
              <w:marBottom w:val="0"/>
              <w:divBdr>
                <w:top w:val="none" w:sz="0" w:space="0" w:color="auto"/>
                <w:left w:val="none" w:sz="0" w:space="0" w:color="auto"/>
                <w:bottom w:val="none" w:sz="0" w:space="0" w:color="auto"/>
                <w:right w:val="none" w:sz="0" w:space="0" w:color="auto"/>
              </w:divBdr>
            </w:div>
          </w:divsChild>
        </w:div>
        <w:div w:id="1552040001">
          <w:marLeft w:val="0"/>
          <w:marRight w:val="0"/>
          <w:marTop w:val="0"/>
          <w:marBottom w:val="0"/>
          <w:divBdr>
            <w:top w:val="none" w:sz="0" w:space="0" w:color="auto"/>
            <w:left w:val="none" w:sz="0" w:space="0" w:color="auto"/>
            <w:bottom w:val="none" w:sz="0" w:space="0" w:color="auto"/>
            <w:right w:val="none" w:sz="0" w:space="0" w:color="auto"/>
          </w:divBdr>
          <w:divsChild>
            <w:div w:id="1544052415">
              <w:marLeft w:val="0"/>
              <w:marRight w:val="0"/>
              <w:marTop w:val="0"/>
              <w:marBottom w:val="0"/>
              <w:divBdr>
                <w:top w:val="none" w:sz="0" w:space="0" w:color="auto"/>
                <w:left w:val="none" w:sz="0" w:space="0" w:color="auto"/>
                <w:bottom w:val="none" w:sz="0" w:space="0" w:color="auto"/>
                <w:right w:val="none" w:sz="0" w:space="0" w:color="auto"/>
              </w:divBdr>
            </w:div>
          </w:divsChild>
        </w:div>
        <w:div w:id="1105030616">
          <w:marLeft w:val="0"/>
          <w:marRight w:val="0"/>
          <w:marTop w:val="0"/>
          <w:marBottom w:val="0"/>
          <w:divBdr>
            <w:top w:val="none" w:sz="0" w:space="0" w:color="auto"/>
            <w:left w:val="none" w:sz="0" w:space="0" w:color="auto"/>
            <w:bottom w:val="none" w:sz="0" w:space="0" w:color="auto"/>
            <w:right w:val="none" w:sz="0" w:space="0" w:color="auto"/>
          </w:divBdr>
          <w:divsChild>
            <w:div w:id="446435231">
              <w:marLeft w:val="0"/>
              <w:marRight w:val="0"/>
              <w:marTop w:val="0"/>
              <w:marBottom w:val="0"/>
              <w:divBdr>
                <w:top w:val="none" w:sz="0" w:space="0" w:color="auto"/>
                <w:left w:val="none" w:sz="0" w:space="0" w:color="auto"/>
                <w:bottom w:val="none" w:sz="0" w:space="0" w:color="auto"/>
                <w:right w:val="none" w:sz="0" w:space="0" w:color="auto"/>
              </w:divBdr>
            </w:div>
          </w:divsChild>
        </w:div>
        <w:div w:id="1090196222">
          <w:marLeft w:val="0"/>
          <w:marRight w:val="0"/>
          <w:marTop w:val="0"/>
          <w:marBottom w:val="0"/>
          <w:divBdr>
            <w:top w:val="none" w:sz="0" w:space="0" w:color="auto"/>
            <w:left w:val="none" w:sz="0" w:space="0" w:color="auto"/>
            <w:bottom w:val="none" w:sz="0" w:space="0" w:color="auto"/>
            <w:right w:val="none" w:sz="0" w:space="0" w:color="auto"/>
          </w:divBdr>
          <w:divsChild>
            <w:div w:id="855072846">
              <w:marLeft w:val="0"/>
              <w:marRight w:val="0"/>
              <w:marTop w:val="0"/>
              <w:marBottom w:val="0"/>
              <w:divBdr>
                <w:top w:val="none" w:sz="0" w:space="0" w:color="auto"/>
                <w:left w:val="none" w:sz="0" w:space="0" w:color="auto"/>
                <w:bottom w:val="none" w:sz="0" w:space="0" w:color="auto"/>
                <w:right w:val="none" w:sz="0" w:space="0" w:color="auto"/>
              </w:divBdr>
            </w:div>
          </w:divsChild>
        </w:div>
        <w:div w:id="18550797">
          <w:marLeft w:val="0"/>
          <w:marRight w:val="0"/>
          <w:marTop w:val="0"/>
          <w:marBottom w:val="0"/>
          <w:divBdr>
            <w:top w:val="none" w:sz="0" w:space="0" w:color="auto"/>
            <w:left w:val="none" w:sz="0" w:space="0" w:color="auto"/>
            <w:bottom w:val="none" w:sz="0" w:space="0" w:color="auto"/>
            <w:right w:val="none" w:sz="0" w:space="0" w:color="auto"/>
          </w:divBdr>
          <w:divsChild>
            <w:div w:id="722097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2291711">
      <w:bodyDiv w:val="1"/>
      <w:marLeft w:val="0"/>
      <w:marRight w:val="0"/>
      <w:marTop w:val="0"/>
      <w:marBottom w:val="0"/>
      <w:divBdr>
        <w:top w:val="none" w:sz="0" w:space="0" w:color="auto"/>
        <w:left w:val="none" w:sz="0" w:space="0" w:color="auto"/>
        <w:bottom w:val="none" w:sz="0" w:space="0" w:color="auto"/>
        <w:right w:val="none" w:sz="0" w:space="0" w:color="auto"/>
      </w:divBdr>
    </w:div>
    <w:div w:id="1062562466">
      <w:bodyDiv w:val="1"/>
      <w:marLeft w:val="0"/>
      <w:marRight w:val="0"/>
      <w:marTop w:val="0"/>
      <w:marBottom w:val="0"/>
      <w:divBdr>
        <w:top w:val="none" w:sz="0" w:space="0" w:color="auto"/>
        <w:left w:val="none" w:sz="0" w:space="0" w:color="auto"/>
        <w:bottom w:val="none" w:sz="0" w:space="0" w:color="auto"/>
        <w:right w:val="none" w:sz="0" w:space="0" w:color="auto"/>
      </w:divBdr>
    </w:div>
    <w:div w:id="1062677642">
      <w:bodyDiv w:val="1"/>
      <w:marLeft w:val="0"/>
      <w:marRight w:val="0"/>
      <w:marTop w:val="0"/>
      <w:marBottom w:val="0"/>
      <w:divBdr>
        <w:top w:val="none" w:sz="0" w:space="0" w:color="auto"/>
        <w:left w:val="none" w:sz="0" w:space="0" w:color="auto"/>
        <w:bottom w:val="none" w:sz="0" w:space="0" w:color="auto"/>
        <w:right w:val="none" w:sz="0" w:space="0" w:color="auto"/>
      </w:divBdr>
    </w:div>
    <w:div w:id="1062826599">
      <w:bodyDiv w:val="1"/>
      <w:marLeft w:val="0"/>
      <w:marRight w:val="0"/>
      <w:marTop w:val="0"/>
      <w:marBottom w:val="0"/>
      <w:divBdr>
        <w:top w:val="none" w:sz="0" w:space="0" w:color="auto"/>
        <w:left w:val="none" w:sz="0" w:space="0" w:color="auto"/>
        <w:bottom w:val="none" w:sz="0" w:space="0" w:color="auto"/>
        <w:right w:val="none" w:sz="0" w:space="0" w:color="auto"/>
      </w:divBdr>
    </w:div>
    <w:div w:id="1062872731">
      <w:bodyDiv w:val="1"/>
      <w:marLeft w:val="0"/>
      <w:marRight w:val="0"/>
      <w:marTop w:val="0"/>
      <w:marBottom w:val="0"/>
      <w:divBdr>
        <w:top w:val="none" w:sz="0" w:space="0" w:color="auto"/>
        <w:left w:val="none" w:sz="0" w:space="0" w:color="auto"/>
        <w:bottom w:val="none" w:sz="0" w:space="0" w:color="auto"/>
        <w:right w:val="none" w:sz="0" w:space="0" w:color="auto"/>
      </w:divBdr>
    </w:div>
    <w:div w:id="1063144140">
      <w:bodyDiv w:val="1"/>
      <w:marLeft w:val="0"/>
      <w:marRight w:val="0"/>
      <w:marTop w:val="0"/>
      <w:marBottom w:val="0"/>
      <w:divBdr>
        <w:top w:val="none" w:sz="0" w:space="0" w:color="auto"/>
        <w:left w:val="none" w:sz="0" w:space="0" w:color="auto"/>
        <w:bottom w:val="none" w:sz="0" w:space="0" w:color="auto"/>
        <w:right w:val="none" w:sz="0" w:space="0" w:color="auto"/>
      </w:divBdr>
    </w:div>
    <w:div w:id="1063987910">
      <w:bodyDiv w:val="1"/>
      <w:marLeft w:val="0"/>
      <w:marRight w:val="0"/>
      <w:marTop w:val="0"/>
      <w:marBottom w:val="0"/>
      <w:divBdr>
        <w:top w:val="none" w:sz="0" w:space="0" w:color="auto"/>
        <w:left w:val="none" w:sz="0" w:space="0" w:color="auto"/>
        <w:bottom w:val="none" w:sz="0" w:space="0" w:color="auto"/>
        <w:right w:val="none" w:sz="0" w:space="0" w:color="auto"/>
      </w:divBdr>
    </w:div>
    <w:div w:id="1064181329">
      <w:bodyDiv w:val="1"/>
      <w:marLeft w:val="0"/>
      <w:marRight w:val="0"/>
      <w:marTop w:val="0"/>
      <w:marBottom w:val="0"/>
      <w:divBdr>
        <w:top w:val="none" w:sz="0" w:space="0" w:color="auto"/>
        <w:left w:val="none" w:sz="0" w:space="0" w:color="auto"/>
        <w:bottom w:val="none" w:sz="0" w:space="0" w:color="auto"/>
        <w:right w:val="none" w:sz="0" w:space="0" w:color="auto"/>
      </w:divBdr>
    </w:div>
    <w:div w:id="1064643040">
      <w:bodyDiv w:val="1"/>
      <w:marLeft w:val="0"/>
      <w:marRight w:val="0"/>
      <w:marTop w:val="0"/>
      <w:marBottom w:val="0"/>
      <w:divBdr>
        <w:top w:val="none" w:sz="0" w:space="0" w:color="auto"/>
        <w:left w:val="none" w:sz="0" w:space="0" w:color="auto"/>
        <w:bottom w:val="none" w:sz="0" w:space="0" w:color="auto"/>
        <w:right w:val="none" w:sz="0" w:space="0" w:color="auto"/>
      </w:divBdr>
    </w:div>
    <w:div w:id="1064984059">
      <w:bodyDiv w:val="1"/>
      <w:marLeft w:val="0"/>
      <w:marRight w:val="0"/>
      <w:marTop w:val="0"/>
      <w:marBottom w:val="0"/>
      <w:divBdr>
        <w:top w:val="none" w:sz="0" w:space="0" w:color="auto"/>
        <w:left w:val="none" w:sz="0" w:space="0" w:color="auto"/>
        <w:bottom w:val="none" w:sz="0" w:space="0" w:color="auto"/>
        <w:right w:val="none" w:sz="0" w:space="0" w:color="auto"/>
      </w:divBdr>
    </w:div>
    <w:div w:id="1065103560">
      <w:bodyDiv w:val="1"/>
      <w:marLeft w:val="0"/>
      <w:marRight w:val="0"/>
      <w:marTop w:val="0"/>
      <w:marBottom w:val="0"/>
      <w:divBdr>
        <w:top w:val="none" w:sz="0" w:space="0" w:color="auto"/>
        <w:left w:val="none" w:sz="0" w:space="0" w:color="auto"/>
        <w:bottom w:val="none" w:sz="0" w:space="0" w:color="auto"/>
        <w:right w:val="none" w:sz="0" w:space="0" w:color="auto"/>
      </w:divBdr>
    </w:div>
    <w:div w:id="1065184043">
      <w:bodyDiv w:val="1"/>
      <w:marLeft w:val="0"/>
      <w:marRight w:val="0"/>
      <w:marTop w:val="0"/>
      <w:marBottom w:val="0"/>
      <w:divBdr>
        <w:top w:val="none" w:sz="0" w:space="0" w:color="auto"/>
        <w:left w:val="none" w:sz="0" w:space="0" w:color="auto"/>
        <w:bottom w:val="none" w:sz="0" w:space="0" w:color="auto"/>
        <w:right w:val="none" w:sz="0" w:space="0" w:color="auto"/>
      </w:divBdr>
    </w:div>
    <w:div w:id="1065184103">
      <w:bodyDiv w:val="1"/>
      <w:marLeft w:val="0"/>
      <w:marRight w:val="0"/>
      <w:marTop w:val="0"/>
      <w:marBottom w:val="0"/>
      <w:divBdr>
        <w:top w:val="none" w:sz="0" w:space="0" w:color="auto"/>
        <w:left w:val="none" w:sz="0" w:space="0" w:color="auto"/>
        <w:bottom w:val="none" w:sz="0" w:space="0" w:color="auto"/>
        <w:right w:val="none" w:sz="0" w:space="0" w:color="auto"/>
      </w:divBdr>
    </w:div>
    <w:div w:id="1065252403">
      <w:bodyDiv w:val="1"/>
      <w:marLeft w:val="0"/>
      <w:marRight w:val="0"/>
      <w:marTop w:val="0"/>
      <w:marBottom w:val="0"/>
      <w:divBdr>
        <w:top w:val="none" w:sz="0" w:space="0" w:color="auto"/>
        <w:left w:val="none" w:sz="0" w:space="0" w:color="auto"/>
        <w:bottom w:val="none" w:sz="0" w:space="0" w:color="auto"/>
        <w:right w:val="none" w:sz="0" w:space="0" w:color="auto"/>
      </w:divBdr>
    </w:div>
    <w:div w:id="1065377702">
      <w:bodyDiv w:val="1"/>
      <w:marLeft w:val="0"/>
      <w:marRight w:val="0"/>
      <w:marTop w:val="0"/>
      <w:marBottom w:val="0"/>
      <w:divBdr>
        <w:top w:val="none" w:sz="0" w:space="0" w:color="auto"/>
        <w:left w:val="none" w:sz="0" w:space="0" w:color="auto"/>
        <w:bottom w:val="none" w:sz="0" w:space="0" w:color="auto"/>
        <w:right w:val="none" w:sz="0" w:space="0" w:color="auto"/>
      </w:divBdr>
    </w:div>
    <w:div w:id="1065491977">
      <w:bodyDiv w:val="1"/>
      <w:marLeft w:val="0"/>
      <w:marRight w:val="0"/>
      <w:marTop w:val="0"/>
      <w:marBottom w:val="0"/>
      <w:divBdr>
        <w:top w:val="none" w:sz="0" w:space="0" w:color="auto"/>
        <w:left w:val="none" w:sz="0" w:space="0" w:color="auto"/>
        <w:bottom w:val="none" w:sz="0" w:space="0" w:color="auto"/>
        <w:right w:val="none" w:sz="0" w:space="0" w:color="auto"/>
      </w:divBdr>
    </w:div>
    <w:div w:id="1065641832">
      <w:bodyDiv w:val="1"/>
      <w:marLeft w:val="0"/>
      <w:marRight w:val="0"/>
      <w:marTop w:val="0"/>
      <w:marBottom w:val="0"/>
      <w:divBdr>
        <w:top w:val="none" w:sz="0" w:space="0" w:color="auto"/>
        <w:left w:val="none" w:sz="0" w:space="0" w:color="auto"/>
        <w:bottom w:val="none" w:sz="0" w:space="0" w:color="auto"/>
        <w:right w:val="none" w:sz="0" w:space="0" w:color="auto"/>
      </w:divBdr>
    </w:div>
    <w:div w:id="1065881638">
      <w:bodyDiv w:val="1"/>
      <w:marLeft w:val="0"/>
      <w:marRight w:val="0"/>
      <w:marTop w:val="0"/>
      <w:marBottom w:val="0"/>
      <w:divBdr>
        <w:top w:val="none" w:sz="0" w:space="0" w:color="auto"/>
        <w:left w:val="none" w:sz="0" w:space="0" w:color="auto"/>
        <w:bottom w:val="none" w:sz="0" w:space="0" w:color="auto"/>
        <w:right w:val="none" w:sz="0" w:space="0" w:color="auto"/>
      </w:divBdr>
    </w:div>
    <w:div w:id="1065882030">
      <w:bodyDiv w:val="1"/>
      <w:marLeft w:val="0"/>
      <w:marRight w:val="0"/>
      <w:marTop w:val="0"/>
      <w:marBottom w:val="0"/>
      <w:divBdr>
        <w:top w:val="none" w:sz="0" w:space="0" w:color="auto"/>
        <w:left w:val="none" w:sz="0" w:space="0" w:color="auto"/>
        <w:bottom w:val="none" w:sz="0" w:space="0" w:color="auto"/>
        <w:right w:val="none" w:sz="0" w:space="0" w:color="auto"/>
      </w:divBdr>
    </w:div>
    <w:div w:id="1065883073">
      <w:bodyDiv w:val="1"/>
      <w:marLeft w:val="0"/>
      <w:marRight w:val="0"/>
      <w:marTop w:val="0"/>
      <w:marBottom w:val="0"/>
      <w:divBdr>
        <w:top w:val="none" w:sz="0" w:space="0" w:color="auto"/>
        <w:left w:val="none" w:sz="0" w:space="0" w:color="auto"/>
        <w:bottom w:val="none" w:sz="0" w:space="0" w:color="auto"/>
        <w:right w:val="none" w:sz="0" w:space="0" w:color="auto"/>
      </w:divBdr>
    </w:div>
    <w:div w:id="1065907050">
      <w:bodyDiv w:val="1"/>
      <w:marLeft w:val="0"/>
      <w:marRight w:val="0"/>
      <w:marTop w:val="0"/>
      <w:marBottom w:val="0"/>
      <w:divBdr>
        <w:top w:val="none" w:sz="0" w:space="0" w:color="auto"/>
        <w:left w:val="none" w:sz="0" w:space="0" w:color="auto"/>
        <w:bottom w:val="none" w:sz="0" w:space="0" w:color="auto"/>
        <w:right w:val="none" w:sz="0" w:space="0" w:color="auto"/>
      </w:divBdr>
    </w:div>
    <w:div w:id="1066492871">
      <w:bodyDiv w:val="1"/>
      <w:marLeft w:val="0"/>
      <w:marRight w:val="0"/>
      <w:marTop w:val="0"/>
      <w:marBottom w:val="0"/>
      <w:divBdr>
        <w:top w:val="none" w:sz="0" w:space="0" w:color="auto"/>
        <w:left w:val="none" w:sz="0" w:space="0" w:color="auto"/>
        <w:bottom w:val="none" w:sz="0" w:space="0" w:color="auto"/>
        <w:right w:val="none" w:sz="0" w:space="0" w:color="auto"/>
      </w:divBdr>
    </w:div>
    <w:div w:id="1066495653">
      <w:bodyDiv w:val="1"/>
      <w:marLeft w:val="0"/>
      <w:marRight w:val="0"/>
      <w:marTop w:val="0"/>
      <w:marBottom w:val="0"/>
      <w:divBdr>
        <w:top w:val="none" w:sz="0" w:space="0" w:color="auto"/>
        <w:left w:val="none" w:sz="0" w:space="0" w:color="auto"/>
        <w:bottom w:val="none" w:sz="0" w:space="0" w:color="auto"/>
        <w:right w:val="none" w:sz="0" w:space="0" w:color="auto"/>
      </w:divBdr>
    </w:div>
    <w:div w:id="1066680154">
      <w:bodyDiv w:val="1"/>
      <w:marLeft w:val="0"/>
      <w:marRight w:val="0"/>
      <w:marTop w:val="0"/>
      <w:marBottom w:val="0"/>
      <w:divBdr>
        <w:top w:val="none" w:sz="0" w:space="0" w:color="auto"/>
        <w:left w:val="none" w:sz="0" w:space="0" w:color="auto"/>
        <w:bottom w:val="none" w:sz="0" w:space="0" w:color="auto"/>
        <w:right w:val="none" w:sz="0" w:space="0" w:color="auto"/>
      </w:divBdr>
    </w:div>
    <w:div w:id="1066803867">
      <w:bodyDiv w:val="1"/>
      <w:marLeft w:val="0"/>
      <w:marRight w:val="0"/>
      <w:marTop w:val="0"/>
      <w:marBottom w:val="0"/>
      <w:divBdr>
        <w:top w:val="none" w:sz="0" w:space="0" w:color="auto"/>
        <w:left w:val="none" w:sz="0" w:space="0" w:color="auto"/>
        <w:bottom w:val="none" w:sz="0" w:space="0" w:color="auto"/>
        <w:right w:val="none" w:sz="0" w:space="0" w:color="auto"/>
      </w:divBdr>
    </w:div>
    <w:div w:id="1067266931">
      <w:bodyDiv w:val="1"/>
      <w:marLeft w:val="0"/>
      <w:marRight w:val="0"/>
      <w:marTop w:val="0"/>
      <w:marBottom w:val="0"/>
      <w:divBdr>
        <w:top w:val="none" w:sz="0" w:space="0" w:color="auto"/>
        <w:left w:val="none" w:sz="0" w:space="0" w:color="auto"/>
        <w:bottom w:val="none" w:sz="0" w:space="0" w:color="auto"/>
        <w:right w:val="none" w:sz="0" w:space="0" w:color="auto"/>
      </w:divBdr>
    </w:div>
    <w:div w:id="1067459932">
      <w:bodyDiv w:val="1"/>
      <w:marLeft w:val="0"/>
      <w:marRight w:val="0"/>
      <w:marTop w:val="0"/>
      <w:marBottom w:val="0"/>
      <w:divBdr>
        <w:top w:val="none" w:sz="0" w:space="0" w:color="auto"/>
        <w:left w:val="none" w:sz="0" w:space="0" w:color="auto"/>
        <w:bottom w:val="none" w:sz="0" w:space="0" w:color="auto"/>
        <w:right w:val="none" w:sz="0" w:space="0" w:color="auto"/>
      </w:divBdr>
    </w:div>
    <w:div w:id="1067802714">
      <w:bodyDiv w:val="1"/>
      <w:marLeft w:val="0"/>
      <w:marRight w:val="0"/>
      <w:marTop w:val="0"/>
      <w:marBottom w:val="0"/>
      <w:divBdr>
        <w:top w:val="none" w:sz="0" w:space="0" w:color="auto"/>
        <w:left w:val="none" w:sz="0" w:space="0" w:color="auto"/>
        <w:bottom w:val="none" w:sz="0" w:space="0" w:color="auto"/>
        <w:right w:val="none" w:sz="0" w:space="0" w:color="auto"/>
      </w:divBdr>
    </w:div>
    <w:div w:id="1067849111">
      <w:bodyDiv w:val="1"/>
      <w:marLeft w:val="0"/>
      <w:marRight w:val="0"/>
      <w:marTop w:val="0"/>
      <w:marBottom w:val="0"/>
      <w:divBdr>
        <w:top w:val="none" w:sz="0" w:space="0" w:color="auto"/>
        <w:left w:val="none" w:sz="0" w:space="0" w:color="auto"/>
        <w:bottom w:val="none" w:sz="0" w:space="0" w:color="auto"/>
        <w:right w:val="none" w:sz="0" w:space="0" w:color="auto"/>
      </w:divBdr>
    </w:div>
    <w:div w:id="1067923431">
      <w:bodyDiv w:val="1"/>
      <w:marLeft w:val="0"/>
      <w:marRight w:val="0"/>
      <w:marTop w:val="0"/>
      <w:marBottom w:val="0"/>
      <w:divBdr>
        <w:top w:val="none" w:sz="0" w:space="0" w:color="auto"/>
        <w:left w:val="none" w:sz="0" w:space="0" w:color="auto"/>
        <w:bottom w:val="none" w:sz="0" w:space="0" w:color="auto"/>
        <w:right w:val="none" w:sz="0" w:space="0" w:color="auto"/>
      </w:divBdr>
    </w:div>
    <w:div w:id="1068111585">
      <w:bodyDiv w:val="1"/>
      <w:marLeft w:val="0"/>
      <w:marRight w:val="0"/>
      <w:marTop w:val="0"/>
      <w:marBottom w:val="0"/>
      <w:divBdr>
        <w:top w:val="none" w:sz="0" w:space="0" w:color="auto"/>
        <w:left w:val="none" w:sz="0" w:space="0" w:color="auto"/>
        <w:bottom w:val="none" w:sz="0" w:space="0" w:color="auto"/>
        <w:right w:val="none" w:sz="0" w:space="0" w:color="auto"/>
      </w:divBdr>
    </w:div>
    <w:div w:id="1068572861">
      <w:bodyDiv w:val="1"/>
      <w:marLeft w:val="0"/>
      <w:marRight w:val="0"/>
      <w:marTop w:val="0"/>
      <w:marBottom w:val="0"/>
      <w:divBdr>
        <w:top w:val="none" w:sz="0" w:space="0" w:color="auto"/>
        <w:left w:val="none" w:sz="0" w:space="0" w:color="auto"/>
        <w:bottom w:val="none" w:sz="0" w:space="0" w:color="auto"/>
        <w:right w:val="none" w:sz="0" w:space="0" w:color="auto"/>
      </w:divBdr>
    </w:div>
    <w:div w:id="1068841964">
      <w:bodyDiv w:val="1"/>
      <w:marLeft w:val="0"/>
      <w:marRight w:val="0"/>
      <w:marTop w:val="0"/>
      <w:marBottom w:val="0"/>
      <w:divBdr>
        <w:top w:val="none" w:sz="0" w:space="0" w:color="auto"/>
        <w:left w:val="none" w:sz="0" w:space="0" w:color="auto"/>
        <w:bottom w:val="none" w:sz="0" w:space="0" w:color="auto"/>
        <w:right w:val="none" w:sz="0" w:space="0" w:color="auto"/>
      </w:divBdr>
    </w:div>
    <w:div w:id="1069155580">
      <w:bodyDiv w:val="1"/>
      <w:marLeft w:val="0"/>
      <w:marRight w:val="0"/>
      <w:marTop w:val="0"/>
      <w:marBottom w:val="0"/>
      <w:divBdr>
        <w:top w:val="none" w:sz="0" w:space="0" w:color="auto"/>
        <w:left w:val="none" w:sz="0" w:space="0" w:color="auto"/>
        <w:bottom w:val="none" w:sz="0" w:space="0" w:color="auto"/>
        <w:right w:val="none" w:sz="0" w:space="0" w:color="auto"/>
      </w:divBdr>
    </w:div>
    <w:div w:id="1069158943">
      <w:bodyDiv w:val="1"/>
      <w:marLeft w:val="0"/>
      <w:marRight w:val="0"/>
      <w:marTop w:val="0"/>
      <w:marBottom w:val="0"/>
      <w:divBdr>
        <w:top w:val="none" w:sz="0" w:space="0" w:color="auto"/>
        <w:left w:val="none" w:sz="0" w:space="0" w:color="auto"/>
        <w:bottom w:val="none" w:sz="0" w:space="0" w:color="auto"/>
        <w:right w:val="none" w:sz="0" w:space="0" w:color="auto"/>
      </w:divBdr>
    </w:div>
    <w:div w:id="1069233099">
      <w:bodyDiv w:val="1"/>
      <w:marLeft w:val="0"/>
      <w:marRight w:val="0"/>
      <w:marTop w:val="0"/>
      <w:marBottom w:val="0"/>
      <w:divBdr>
        <w:top w:val="none" w:sz="0" w:space="0" w:color="auto"/>
        <w:left w:val="none" w:sz="0" w:space="0" w:color="auto"/>
        <w:bottom w:val="none" w:sz="0" w:space="0" w:color="auto"/>
        <w:right w:val="none" w:sz="0" w:space="0" w:color="auto"/>
      </w:divBdr>
    </w:div>
    <w:div w:id="1069307374">
      <w:bodyDiv w:val="1"/>
      <w:marLeft w:val="0"/>
      <w:marRight w:val="0"/>
      <w:marTop w:val="0"/>
      <w:marBottom w:val="0"/>
      <w:divBdr>
        <w:top w:val="none" w:sz="0" w:space="0" w:color="auto"/>
        <w:left w:val="none" w:sz="0" w:space="0" w:color="auto"/>
        <w:bottom w:val="none" w:sz="0" w:space="0" w:color="auto"/>
        <w:right w:val="none" w:sz="0" w:space="0" w:color="auto"/>
      </w:divBdr>
    </w:div>
    <w:div w:id="1069617024">
      <w:bodyDiv w:val="1"/>
      <w:marLeft w:val="0"/>
      <w:marRight w:val="0"/>
      <w:marTop w:val="0"/>
      <w:marBottom w:val="0"/>
      <w:divBdr>
        <w:top w:val="none" w:sz="0" w:space="0" w:color="auto"/>
        <w:left w:val="none" w:sz="0" w:space="0" w:color="auto"/>
        <w:bottom w:val="none" w:sz="0" w:space="0" w:color="auto"/>
        <w:right w:val="none" w:sz="0" w:space="0" w:color="auto"/>
      </w:divBdr>
    </w:div>
    <w:div w:id="1069617466">
      <w:bodyDiv w:val="1"/>
      <w:marLeft w:val="0"/>
      <w:marRight w:val="0"/>
      <w:marTop w:val="0"/>
      <w:marBottom w:val="0"/>
      <w:divBdr>
        <w:top w:val="none" w:sz="0" w:space="0" w:color="auto"/>
        <w:left w:val="none" w:sz="0" w:space="0" w:color="auto"/>
        <w:bottom w:val="none" w:sz="0" w:space="0" w:color="auto"/>
        <w:right w:val="none" w:sz="0" w:space="0" w:color="auto"/>
      </w:divBdr>
    </w:div>
    <w:div w:id="1069841817">
      <w:bodyDiv w:val="1"/>
      <w:marLeft w:val="0"/>
      <w:marRight w:val="0"/>
      <w:marTop w:val="0"/>
      <w:marBottom w:val="0"/>
      <w:divBdr>
        <w:top w:val="none" w:sz="0" w:space="0" w:color="auto"/>
        <w:left w:val="none" w:sz="0" w:space="0" w:color="auto"/>
        <w:bottom w:val="none" w:sz="0" w:space="0" w:color="auto"/>
        <w:right w:val="none" w:sz="0" w:space="0" w:color="auto"/>
      </w:divBdr>
    </w:div>
    <w:div w:id="1070156180">
      <w:bodyDiv w:val="1"/>
      <w:marLeft w:val="0"/>
      <w:marRight w:val="0"/>
      <w:marTop w:val="0"/>
      <w:marBottom w:val="0"/>
      <w:divBdr>
        <w:top w:val="none" w:sz="0" w:space="0" w:color="auto"/>
        <w:left w:val="none" w:sz="0" w:space="0" w:color="auto"/>
        <w:bottom w:val="none" w:sz="0" w:space="0" w:color="auto"/>
        <w:right w:val="none" w:sz="0" w:space="0" w:color="auto"/>
      </w:divBdr>
    </w:div>
    <w:div w:id="1070420623">
      <w:bodyDiv w:val="1"/>
      <w:marLeft w:val="0"/>
      <w:marRight w:val="0"/>
      <w:marTop w:val="0"/>
      <w:marBottom w:val="0"/>
      <w:divBdr>
        <w:top w:val="none" w:sz="0" w:space="0" w:color="auto"/>
        <w:left w:val="none" w:sz="0" w:space="0" w:color="auto"/>
        <w:bottom w:val="none" w:sz="0" w:space="0" w:color="auto"/>
        <w:right w:val="none" w:sz="0" w:space="0" w:color="auto"/>
      </w:divBdr>
    </w:div>
    <w:div w:id="1070616975">
      <w:bodyDiv w:val="1"/>
      <w:marLeft w:val="0"/>
      <w:marRight w:val="0"/>
      <w:marTop w:val="0"/>
      <w:marBottom w:val="0"/>
      <w:divBdr>
        <w:top w:val="none" w:sz="0" w:space="0" w:color="auto"/>
        <w:left w:val="none" w:sz="0" w:space="0" w:color="auto"/>
        <w:bottom w:val="none" w:sz="0" w:space="0" w:color="auto"/>
        <w:right w:val="none" w:sz="0" w:space="0" w:color="auto"/>
      </w:divBdr>
    </w:div>
    <w:div w:id="1070812320">
      <w:bodyDiv w:val="1"/>
      <w:marLeft w:val="0"/>
      <w:marRight w:val="0"/>
      <w:marTop w:val="0"/>
      <w:marBottom w:val="0"/>
      <w:divBdr>
        <w:top w:val="none" w:sz="0" w:space="0" w:color="auto"/>
        <w:left w:val="none" w:sz="0" w:space="0" w:color="auto"/>
        <w:bottom w:val="none" w:sz="0" w:space="0" w:color="auto"/>
        <w:right w:val="none" w:sz="0" w:space="0" w:color="auto"/>
      </w:divBdr>
    </w:div>
    <w:div w:id="1070926550">
      <w:bodyDiv w:val="1"/>
      <w:marLeft w:val="0"/>
      <w:marRight w:val="0"/>
      <w:marTop w:val="0"/>
      <w:marBottom w:val="0"/>
      <w:divBdr>
        <w:top w:val="none" w:sz="0" w:space="0" w:color="auto"/>
        <w:left w:val="none" w:sz="0" w:space="0" w:color="auto"/>
        <w:bottom w:val="none" w:sz="0" w:space="0" w:color="auto"/>
        <w:right w:val="none" w:sz="0" w:space="0" w:color="auto"/>
      </w:divBdr>
    </w:div>
    <w:div w:id="1070929682">
      <w:bodyDiv w:val="1"/>
      <w:marLeft w:val="0"/>
      <w:marRight w:val="0"/>
      <w:marTop w:val="0"/>
      <w:marBottom w:val="0"/>
      <w:divBdr>
        <w:top w:val="none" w:sz="0" w:space="0" w:color="auto"/>
        <w:left w:val="none" w:sz="0" w:space="0" w:color="auto"/>
        <w:bottom w:val="none" w:sz="0" w:space="0" w:color="auto"/>
        <w:right w:val="none" w:sz="0" w:space="0" w:color="auto"/>
      </w:divBdr>
    </w:div>
    <w:div w:id="1071000049">
      <w:bodyDiv w:val="1"/>
      <w:marLeft w:val="0"/>
      <w:marRight w:val="0"/>
      <w:marTop w:val="0"/>
      <w:marBottom w:val="0"/>
      <w:divBdr>
        <w:top w:val="none" w:sz="0" w:space="0" w:color="auto"/>
        <w:left w:val="none" w:sz="0" w:space="0" w:color="auto"/>
        <w:bottom w:val="none" w:sz="0" w:space="0" w:color="auto"/>
        <w:right w:val="none" w:sz="0" w:space="0" w:color="auto"/>
      </w:divBdr>
    </w:div>
    <w:div w:id="1071193019">
      <w:bodyDiv w:val="1"/>
      <w:marLeft w:val="0"/>
      <w:marRight w:val="0"/>
      <w:marTop w:val="0"/>
      <w:marBottom w:val="0"/>
      <w:divBdr>
        <w:top w:val="none" w:sz="0" w:space="0" w:color="auto"/>
        <w:left w:val="none" w:sz="0" w:space="0" w:color="auto"/>
        <w:bottom w:val="none" w:sz="0" w:space="0" w:color="auto"/>
        <w:right w:val="none" w:sz="0" w:space="0" w:color="auto"/>
      </w:divBdr>
    </w:div>
    <w:div w:id="1071275403">
      <w:bodyDiv w:val="1"/>
      <w:marLeft w:val="0"/>
      <w:marRight w:val="0"/>
      <w:marTop w:val="0"/>
      <w:marBottom w:val="0"/>
      <w:divBdr>
        <w:top w:val="none" w:sz="0" w:space="0" w:color="auto"/>
        <w:left w:val="none" w:sz="0" w:space="0" w:color="auto"/>
        <w:bottom w:val="none" w:sz="0" w:space="0" w:color="auto"/>
        <w:right w:val="none" w:sz="0" w:space="0" w:color="auto"/>
      </w:divBdr>
    </w:div>
    <w:div w:id="1071580194">
      <w:bodyDiv w:val="1"/>
      <w:marLeft w:val="0"/>
      <w:marRight w:val="0"/>
      <w:marTop w:val="0"/>
      <w:marBottom w:val="0"/>
      <w:divBdr>
        <w:top w:val="none" w:sz="0" w:space="0" w:color="auto"/>
        <w:left w:val="none" w:sz="0" w:space="0" w:color="auto"/>
        <w:bottom w:val="none" w:sz="0" w:space="0" w:color="auto"/>
        <w:right w:val="none" w:sz="0" w:space="0" w:color="auto"/>
      </w:divBdr>
    </w:div>
    <w:div w:id="1071734948">
      <w:bodyDiv w:val="1"/>
      <w:marLeft w:val="0"/>
      <w:marRight w:val="0"/>
      <w:marTop w:val="0"/>
      <w:marBottom w:val="0"/>
      <w:divBdr>
        <w:top w:val="none" w:sz="0" w:space="0" w:color="auto"/>
        <w:left w:val="none" w:sz="0" w:space="0" w:color="auto"/>
        <w:bottom w:val="none" w:sz="0" w:space="0" w:color="auto"/>
        <w:right w:val="none" w:sz="0" w:space="0" w:color="auto"/>
      </w:divBdr>
    </w:div>
    <w:div w:id="1072119550">
      <w:bodyDiv w:val="1"/>
      <w:marLeft w:val="0"/>
      <w:marRight w:val="0"/>
      <w:marTop w:val="0"/>
      <w:marBottom w:val="0"/>
      <w:divBdr>
        <w:top w:val="none" w:sz="0" w:space="0" w:color="auto"/>
        <w:left w:val="none" w:sz="0" w:space="0" w:color="auto"/>
        <w:bottom w:val="none" w:sz="0" w:space="0" w:color="auto"/>
        <w:right w:val="none" w:sz="0" w:space="0" w:color="auto"/>
      </w:divBdr>
    </w:div>
    <w:div w:id="1072385331">
      <w:bodyDiv w:val="1"/>
      <w:marLeft w:val="0"/>
      <w:marRight w:val="0"/>
      <w:marTop w:val="0"/>
      <w:marBottom w:val="0"/>
      <w:divBdr>
        <w:top w:val="none" w:sz="0" w:space="0" w:color="auto"/>
        <w:left w:val="none" w:sz="0" w:space="0" w:color="auto"/>
        <w:bottom w:val="none" w:sz="0" w:space="0" w:color="auto"/>
        <w:right w:val="none" w:sz="0" w:space="0" w:color="auto"/>
      </w:divBdr>
    </w:div>
    <w:div w:id="1072386884">
      <w:bodyDiv w:val="1"/>
      <w:marLeft w:val="0"/>
      <w:marRight w:val="0"/>
      <w:marTop w:val="0"/>
      <w:marBottom w:val="0"/>
      <w:divBdr>
        <w:top w:val="none" w:sz="0" w:space="0" w:color="auto"/>
        <w:left w:val="none" w:sz="0" w:space="0" w:color="auto"/>
        <w:bottom w:val="none" w:sz="0" w:space="0" w:color="auto"/>
        <w:right w:val="none" w:sz="0" w:space="0" w:color="auto"/>
      </w:divBdr>
    </w:div>
    <w:div w:id="1072586909">
      <w:bodyDiv w:val="1"/>
      <w:marLeft w:val="0"/>
      <w:marRight w:val="0"/>
      <w:marTop w:val="0"/>
      <w:marBottom w:val="0"/>
      <w:divBdr>
        <w:top w:val="none" w:sz="0" w:space="0" w:color="auto"/>
        <w:left w:val="none" w:sz="0" w:space="0" w:color="auto"/>
        <w:bottom w:val="none" w:sz="0" w:space="0" w:color="auto"/>
        <w:right w:val="none" w:sz="0" w:space="0" w:color="auto"/>
      </w:divBdr>
    </w:div>
    <w:div w:id="1072776875">
      <w:bodyDiv w:val="1"/>
      <w:marLeft w:val="0"/>
      <w:marRight w:val="0"/>
      <w:marTop w:val="0"/>
      <w:marBottom w:val="0"/>
      <w:divBdr>
        <w:top w:val="none" w:sz="0" w:space="0" w:color="auto"/>
        <w:left w:val="none" w:sz="0" w:space="0" w:color="auto"/>
        <w:bottom w:val="none" w:sz="0" w:space="0" w:color="auto"/>
        <w:right w:val="none" w:sz="0" w:space="0" w:color="auto"/>
      </w:divBdr>
    </w:div>
    <w:div w:id="1072897218">
      <w:bodyDiv w:val="1"/>
      <w:marLeft w:val="0"/>
      <w:marRight w:val="0"/>
      <w:marTop w:val="0"/>
      <w:marBottom w:val="0"/>
      <w:divBdr>
        <w:top w:val="none" w:sz="0" w:space="0" w:color="auto"/>
        <w:left w:val="none" w:sz="0" w:space="0" w:color="auto"/>
        <w:bottom w:val="none" w:sz="0" w:space="0" w:color="auto"/>
        <w:right w:val="none" w:sz="0" w:space="0" w:color="auto"/>
      </w:divBdr>
    </w:div>
    <w:div w:id="1073234439">
      <w:bodyDiv w:val="1"/>
      <w:marLeft w:val="0"/>
      <w:marRight w:val="0"/>
      <w:marTop w:val="0"/>
      <w:marBottom w:val="0"/>
      <w:divBdr>
        <w:top w:val="none" w:sz="0" w:space="0" w:color="auto"/>
        <w:left w:val="none" w:sz="0" w:space="0" w:color="auto"/>
        <w:bottom w:val="none" w:sz="0" w:space="0" w:color="auto"/>
        <w:right w:val="none" w:sz="0" w:space="0" w:color="auto"/>
      </w:divBdr>
    </w:div>
    <w:div w:id="1073353670">
      <w:bodyDiv w:val="1"/>
      <w:marLeft w:val="0"/>
      <w:marRight w:val="0"/>
      <w:marTop w:val="0"/>
      <w:marBottom w:val="0"/>
      <w:divBdr>
        <w:top w:val="none" w:sz="0" w:space="0" w:color="auto"/>
        <w:left w:val="none" w:sz="0" w:space="0" w:color="auto"/>
        <w:bottom w:val="none" w:sz="0" w:space="0" w:color="auto"/>
        <w:right w:val="none" w:sz="0" w:space="0" w:color="auto"/>
      </w:divBdr>
    </w:div>
    <w:div w:id="1073553314">
      <w:bodyDiv w:val="1"/>
      <w:marLeft w:val="0"/>
      <w:marRight w:val="0"/>
      <w:marTop w:val="0"/>
      <w:marBottom w:val="0"/>
      <w:divBdr>
        <w:top w:val="none" w:sz="0" w:space="0" w:color="auto"/>
        <w:left w:val="none" w:sz="0" w:space="0" w:color="auto"/>
        <w:bottom w:val="none" w:sz="0" w:space="0" w:color="auto"/>
        <w:right w:val="none" w:sz="0" w:space="0" w:color="auto"/>
      </w:divBdr>
    </w:div>
    <w:div w:id="1073742461">
      <w:bodyDiv w:val="1"/>
      <w:marLeft w:val="0"/>
      <w:marRight w:val="0"/>
      <w:marTop w:val="0"/>
      <w:marBottom w:val="0"/>
      <w:divBdr>
        <w:top w:val="none" w:sz="0" w:space="0" w:color="auto"/>
        <w:left w:val="none" w:sz="0" w:space="0" w:color="auto"/>
        <w:bottom w:val="none" w:sz="0" w:space="0" w:color="auto"/>
        <w:right w:val="none" w:sz="0" w:space="0" w:color="auto"/>
      </w:divBdr>
    </w:div>
    <w:div w:id="1074082767">
      <w:bodyDiv w:val="1"/>
      <w:marLeft w:val="0"/>
      <w:marRight w:val="0"/>
      <w:marTop w:val="0"/>
      <w:marBottom w:val="0"/>
      <w:divBdr>
        <w:top w:val="none" w:sz="0" w:space="0" w:color="auto"/>
        <w:left w:val="none" w:sz="0" w:space="0" w:color="auto"/>
        <w:bottom w:val="none" w:sz="0" w:space="0" w:color="auto"/>
        <w:right w:val="none" w:sz="0" w:space="0" w:color="auto"/>
      </w:divBdr>
    </w:div>
    <w:div w:id="1074276658">
      <w:bodyDiv w:val="1"/>
      <w:marLeft w:val="0"/>
      <w:marRight w:val="0"/>
      <w:marTop w:val="0"/>
      <w:marBottom w:val="0"/>
      <w:divBdr>
        <w:top w:val="none" w:sz="0" w:space="0" w:color="auto"/>
        <w:left w:val="none" w:sz="0" w:space="0" w:color="auto"/>
        <w:bottom w:val="none" w:sz="0" w:space="0" w:color="auto"/>
        <w:right w:val="none" w:sz="0" w:space="0" w:color="auto"/>
      </w:divBdr>
    </w:div>
    <w:div w:id="1074744656">
      <w:bodyDiv w:val="1"/>
      <w:marLeft w:val="0"/>
      <w:marRight w:val="0"/>
      <w:marTop w:val="0"/>
      <w:marBottom w:val="0"/>
      <w:divBdr>
        <w:top w:val="none" w:sz="0" w:space="0" w:color="auto"/>
        <w:left w:val="none" w:sz="0" w:space="0" w:color="auto"/>
        <w:bottom w:val="none" w:sz="0" w:space="0" w:color="auto"/>
        <w:right w:val="none" w:sz="0" w:space="0" w:color="auto"/>
      </w:divBdr>
    </w:div>
    <w:div w:id="1074816234">
      <w:bodyDiv w:val="1"/>
      <w:marLeft w:val="0"/>
      <w:marRight w:val="0"/>
      <w:marTop w:val="0"/>
      <w:marBottom w:val="0"/>
      <w:divBdr>
        <w:top w:val="none" w:sz="0" w:space="0" w:color="auto"/>
        <w:left w:val="none" w:sz="0" w:space="0" w:color="auto"/>
        <w:bottom w:val="none" w:sz="0" w:space="0" w:color="auto"/>
        <w:right w:val="none" w:sz="0" w:space="0" w:color="auto"/>
      </w:divBdr>
    </w:div>
    <w:div w:id="1074816551">
      <w:bodyDiv w:val="1"/>
      <w:marLeft w:val="0"/>
      <w:marRight w:val="0"/>
      <w:marTop w:val="0"/>
      <w:marBottom w:val="0"/>
      <w:divBdr>
        <w:top w:val="none" w:sz="0" w:space="0" w:color="auto"/>
        <w:left w:val="none" w:sz="0" w:space="0" w:color="auto"/>
        <w:bottom w:val="none" w:sz="0" w:space="0" w:color="auto"/>
        <w:right w:val="none" w:sz="0" w:space="0" w:color="auto"/>
      </w:divBdr>
    </w:div>
    <w:div w:id="1074857552">
      <w:bodyDiv w:val="1"/>
      <w:marLeft w:val="0"/>
      <w:marRight w:val="0"/>
      <w:marTop w:val="0"/>
      <w:marBottom w:val="0"/>
      <w:divBdr>
        <w:top w:val="none" w:sz="0" w:space="0" w:color="auto"/>
        <w:left w:val="none" w:sz="0" w:space="0" w:color="auto"/>
        <w:bottom w:val="none" w:sz="0" w:space="0" w:color="auto"/>
        <w:right w:val="none" w:sz="0" w:space="0" w:color="auto"/>
      </w:divBdr>
    </w:div>
    <w:div w:id="1075005255">
      <w:bodyDiv w:val="1"/>
      <w:marLeft w:val="0"/>
      <w:marRight w:val="0"/>
      <w:marTop w:val="0"/>
      <w:marBottom w:val="0"/>
      <w:divBdr>
        <w:top w:val="none" w:sz="0" w:space="0" w:color="auto"/>
        <w:left w:val="none" w:sz="0" w:space="0" w:color="auto"/>
        <w:bottom w:val="none" w:sz="0" w:space="0" w:color="auto"/>
        <w:right w:val="none" w:sz="0" w:space="0" w:color="auto"/>
      </w:divBdr>
    </w:div>
    <w:div w:id="1075208344">
      <w:bodyDiv w:val="1"/>
      <w:marLeft w:val="0"/>
      <w:marRight w:val="0"/>
      <w:marTop w:val="0"/>
      <w:marBottom w:val="0"/>
      <w:divBdr>
        <w:top w:val="none" w:sz="0" w:space="0" w:color="auto"/>
        <w:left w:val="none" w:sz="0" w:space="0" w:color="auto"/>
        <w:bottom w:val="none" w:sz="0" w:space="0" w:color="auto"/>
        <w:right w:val="none" w:sz="0" w:space="0" w:color="auto"/>
      </w:divBdr>
    </w:div>
    <w:div w:id="1075279332">
      <w:bodyDiv w:val="1"/>
      <w:marLeft w:val="0"/>
      <w:marRight w:val="0"/>
      <w:marTop w:val="0"/>
      <w:marBottom w:val="0"/>
      <w:divBdr>
        <w:top w:val="none" w:sz="0" w:space="0" w:color="auto"/>
        <w:left w:val="none" w:sz="0" w:space="0" w:color="auto"/>
        <w:bottom w:val="none" w:sz="0" w:space="0" w:color="auto"/>
        <w:right w:val="none" w:sz="0" w:space="0" w:color="auto"/>
      </w:divBdr>
    </w:div>
    <w:div w:id="1075281704">
      <w:bodyDiv w:val="1"/>
      <w:marLeft w:val="0"/>
      <w:marRight w:val="0"/>
      <w:marTop w:val="0"/>
      <w:marBottom w:val="0"/>
      <w:divBdr>
        <w:top w:val="none" w:sz="0" w:space="0" w:color="auto"/>
        <w:left w:val="none" w:sz="0" w:space="0" w:color="auto"/>
        <w:bottom w:val="none" w:sz="0" w:space="0" w:color="auto"/>
        <w:right w:val="none" w:sz="0" w:space="0" w:color="auto"/>
      </w:divBdr>
    </w:div>
    <w:div w:id="1075594237">
      <w:bodyDiv w:val="1"/>
      <w:marLeft w:val="0"/>
      <w:marRight w:val="0"/>
      <w:marTop w:val="0"/>
      <w:marBottom w:val="0"/>
      <w:divBdr>
        <w:top w:val="none" w:sz="0" w:space="0" w:color="auto"/>
        <w:left w:val="none" w:sz="0" w:space="0" w:color="auto"/>
        <w:bottom w:val="none" w:sz="0" w:space="0" w:color="auto"/>
        <w:right w:val="none" w:sz="0" w:space="0" w:color="auto"/>
      </w:divBdr>
    </w:div>
    <w:div w:id="1075712552">
      <w:bodyDiv w:val="1"/>
      <w:marLeft w:val="0"/>
      <w:marRight w:val="0"/>
      <w:marTop w:val="0"/>
      <w:marBottom w:val="0"/>
      <w:divBdr>
        <w:top w:val="none" w:sz="0" w:space="0" w:color="auto"/>
        <w:left w:val="none" w:sz="0" w:space="0" w:color="auto"/>
        <w:bottom w:val="none" w:sz="0" w:space="0" w:color="auto"/>
        <w:right w:val="none" w:sz="0" w:space="0" w:color="auto"/>
      </w:divBdr>
    </w:div>
    <w:div w:id="1076168782">
      <w:bodyDiv w:val="1"/>
      <w:marLeft w:val="0"/>
      <w:marRight w:val="0"/>
      <w:marTop w:val="0"/>
      <w:marBottom w:val="0"/>
      <w:divBdr>
        <w:top w:val="none" w:sz="0" w:space="0" w:color="auto"/>
        <w:left w:val="none" w:sz="0" w:space="0" w:color="auto"/>
        <w:bottom w:val="none" w:sz="0" w:space="0" w:color="auto"/>
        <w:right w:val="none" w:sz="0" w:space="0" w:color="auto"/>
      </w:divBdr>
    </w:div>
    <w:div w:id="1076247523">
      <w:bodyDiv w:val="1"/>
      <w:marLeft w:val="0"/>
      <w:marRight w:val="0"/>
      <w:marTop w:val="0"/>
      <w:marBottom w:val="0"/>
      <w:divBdr>
        <w:top w:val="none" w:sz="0" w:space="0" w:color="auto"/>
        <w:left w:val="none" w:sz="0" w:space="0" w:color="auto"/>
        <w:bottom w:val="none" w:sz="0" w:space="0" w:color="auto"/>
        <w:right w:val="none" w:sz="0" w:space="0" w:color="auto"/>
      </w:divBdr>
    </w:div>
    <w:div w:id="1076366795">
      <w:bodyDiv w:val="1"/>
      <w:marLeft w:val="0"/>
      <w:marRight w:val="0"/>
      <w:marTop w:val="0"/>
      <w:marBottom w:val="0"/>
      <w:divBdr>
        <w:top w:val="none" w:sz="0" w:space="0" w:color="auto"/>
        <w:left w:val="none" w:sz="0" w:space="0" w:color="auto"/>
        <w:bottom w:val="none" w:sz="0" w:space="0" w:color="auto"/>
        <w:right w:val="none" w:sz="0" w:space="0" w:color="auto"/>
      </w:divBdr>
    </w:div>
    <w:div w:id="1076441114">
      <w:bodyDiv w:val="1"/>
      <w:marLeft w:val="0"/>
      <w:marRight w:val="0"/>
      <w:marTop w:val="0"/>
      <w:marBottom w:val="0"/>
      <w:divBdr>
        <w:top w:val="none" w:sz="0" w:space="0" w:color="auto"/>
        <w:left w:val="none" w:sz="0" w:space="0" w:color="auto"/>
        <w:bottom w:val="none" w:sz="0" w:space="0" w:color="auto"/>
        <w:right w:val="none" w:sz="0" w:space="0" w:color="auto"/>
      </w:divBdr>
    </w:div>
    <w:div w:id="1076782209">
      <w:bodyDiv w:val="1"/>
      <w:marLeft w:val="0"/>
      <w:marRight w:val="0"/>
      <w:marTop w:val="0"/>
      <w:marBottom w:val="0"/>
      <w:divBdr>
        <w:top w:val="none" w:sz="0" w:space="0" w:color="auto"/>
        <w:left w:val="none" w:sz="0" w:space="0" w:color="auto"/>
        <w:bottom w:val="none" w:sz="0" w:space="0" w:color="auto"/>
        <w:right w:val="none" w:sz="0" w:space="0" w:color="auto"/>
      </w:divBdr>
    </w:div>
    <w:div w:id="1076980079">
      <w:bodyDiv w:val="1"/>
      <w:marLeft w:val="0"/>
      <w:marRight w:val="0"/>
      <w:marTop w:val="0"/>
      <w:marBottom w:val="0"/>
      <w:divBdr>
        <w:top w:val="none" w:sz="0" w:space="0" w:color="auto"/>
        <w:left w:val="none" w:sz="0" w:space="0" w:color="auto"/>
        <w:bottom w:val="none" w:sz="0" w:space="0" w:color="auto"/>
        <w:right w:val="none" w:sz="0" w:space="0" w:color="auto"/>
      </w:divBdr>
    </w:div>
    <w:div w:id="1077358328">
      <w:bodyDiv w:val="1"/>
      <w:marLeft w:val="0"/>
      <w:marRight w:val="0"/>
      <w:marTop w:val="0"/>
      <w:marBottom w:val="0"/>
      <w:divBdr>
        <w:top w:val="none" w:sz="0" w:space="0" w:color="auto"/>
        <w:left w:val="none" w:sz="0" w:space="0" w:color="auto"/>
        <w:bottom w:val="none" w:sz="0" w:space="0" w:color="auto"/>
        <w:right w:val="none" w:sz="0" w:space="0" w:color="auto"/>
      </w:divBdr>
    </w:div>
    <w:div w:id="1077748560">
      <w:bodyDiv w:val="1"/>
      <w:marLeft w:val="0"/>
      <w:marRight w:val="0"/>
      <w:marTop w:val="0"/>
      <w:marBottom w:val="0"/>
      <w:divBdr>
        <w:top w:val="none" w:sz="0" w:space="0" w:color="auto"/>
        <w:left w:val="none" w:sz="0" w:space="0" w:color="auto"/>
        <w:bottom w:val="none" w:sz="0" w:space="0" w:color="auto"/>
        <w:right w:val="none" w:sz="0" w:space="0" w:color="auto"/>
      </w:divBdr>
    </w:div>
    <w:div w:id="1077752393">
      <w:bodyDiv w:val="1"/>
      <w:marLeft w:val="0"/>
      <w:marRight w:val="0"/>
      <w:marTop w:val="0"/>
      <w:marBottom w:val="0"/>
      <w:divBdr>
        <w:top w:val="none" w:sz="0" w:space="0" w:color="auto"/>
        <w:left w:val="none" w:sz="0" w:space="0" w:color="auto"/>
        <w:bottom w:val="none" w:sz="0" w:space="0" w:color="auto"/>
        <w:right w:val="none" w:sz="0" w:space="0" w:color="auto"/>
      </w:divBdr>
    </w:div>
    <w:div w:id="1077822943">
      <w:bodyDiv w:val="1"/>
      <w:marLeft w:val="0"/>
      <w:marRight w:val="0"/>
      <w:marTop w:val="0"/>
      <w:marBottom w:val="0"/>
      <w:divBdr>
        <w:top w:val="none" w:sz="0" w:space="0" w:color="auto"/>
        <w:left w:val="none" w:sz="0" w:space="0" w:color="auto"/>
        <w:bottom w:val="none" w:sz="0" w:space="0" w:color="auto"/>
        <w:right w:val="none" w:sz="0" w:space="0" w:color="auto"/>
      </w:divBdr>
    </w:div>
    <w:div w:id="1078092111">
      <w:bodyDiv w:val="1"/>
      <w:marLeft w:val="0"/>
      <w:marRight w:val="0"/>
      <w:marTop w:val="0"/>
      <w:marBottom w:val="0"/>
      <w:divBdr>
        <w:top w:val="none" w:sz="0" w:space="0" w:color="auto"/>
        <w:left w:val="none" w:sz="0" w:space="0" w:color="auto"/>
        <w:bottom w:val="none" w:sz="0" w:space="0" w:color="auto"/>
        <w:right w:val="none" w:sz="0" w:space="0" w:color="auto"/>
      </w:divBdr>
    </w:div>
    <w:div w:id="1078138727">
      <w:bodyDiv w:val="1"/>
      <w:marLeft w:val="0"/>
      <w:marRight w:val="0"/>
      <w:marTop w:val="0"/>
      <w:marBottom w:val="0"/>
      <w:divBdr>
        <w:top w:val="none" w:sz="0" w:space="0" w:color="auto"/>
        <w:left w:val="none" w:sz="0" w:space="0" w:color="auto"/>
        <w:bottom w:val="none" w:sz="0" w:space="0" w:color="auto"/>
        <w:right w:val="none" w:sz="0" w:space="0" w:color="auto"/>
      </w:divBdr>
    </w:div>
    <w:div w:id="1078215466">
      <w:bodyDiv w:val="1"/>
      <w:marLeft w:val="0"/>
      <w:marRight w:val="0"/>
      <w:marTop w:val="0"/>
      <w:marBottom w:val="0"/>
      <w:divBdr>
        <w:top w:val="none" w:sz="0" w:space="0" w:color="auto"/>
        <w:left w:val="none" w:sz="0" w:space="0" w:color="auto"/>
        <w:bottom w:val="none" w:sz="0" w:space="0" w:color="auto"/>
        <w:right w:val="none" w:sz="0" w:space="0" w:color="auto"/>
      </w:divBdr>
    </w:div>
    <w:div w:id="1078286696">
      <w:bodyDiv w:val="1"/>
      <w:marLeft w:val="0"/>
      <w:marRight w:val="0"/>
      <w:marTop w:val="0"/>
      <w:marBottom w:val="0"/>
      <w:divBdr>
        <w:top w:val="none" w:sz="0" w:space="0" w:color="auto"/>
        <w:left w:val="none" w:sz="0" w:space="0" w:color="auto"/>
        <w:bottom w:val="none" w:sz="0" w:space="0" w:color="auto"/>
        <w:right w:val="none" w:sz="0" w:space="0" w:color="auto"/>
      </w:divBdr>
    </w:div>
    <w:div w:id="1078550830">
      <w:bodyDiv w:val="1"/>
      <w:marLeft w:val="0"/>
      <w:marRight w:val="0"/>
      <w:marTop w:val="0"/>
      <w:marBottom w:val="0"/>
      <w:divBdr>
        <w:top w:val="none" w:sz="0" w:space="0" w:color="auto"/>
        <w:left w:val="none" w:sz="0" w:space="0" w:color="auto"/>
        <w:bottom w:val="none" w:sz="0" w:space="0" w:color="auto"/>
        <w:right w:val="none" w:sz="0" w:space="0" w:color="auto"/>
      </w:divBdr>
    </w:div>
    <w:div w:id="1078943721">
      <w:bodyDiv w:val="1"/>
      <w:marLeft w:val="0"/>
      <w:marRight w:val="0"/>
      <w:marTop w:val="0"/>
      <w:marBottom w:val="0"/>
      <w:divBdr>
        <w:top w:val="none" w:sz="0" w:space="0" w:color="auto"/>
        <w:left w:val="none" w:sz="0" w:space="0" w:color="auto"/>
        <w:bottom w:val="none" w:sz="0" w:space="0" w:color="auto"/>
        <w:right w:val="none" w:sz="0" w:space="0" w:color="auto"/>
      </w:divBdr>
    </w:div>
    <w:div w:id="1079207870">
      <w:bodyDiv w:val="1"/>
      <w:marLeft w:val="0"/>
      <w:marRight w:val="0"/>
      <w:marTop w:val="0"/>
      <w:marBottom w:val="0"/>
      <w:divBdr>
        <w:top w:val="none" w:sz="0" w:space="0" w:color="auto"/>
        <w:left w:val="none" w:sz="0" w:space="0" w:color="auto"/>
        <w:bottom w:val="none" w:sz="0" w:space="0" w:color="auto"/>
        <w:right w:val="none" w:sz="0" w:space="0" w:color="auto"/>
      </w:divBdr>
    </w:div>
    <w:div w:id="1079526330">
      <w:bodyDiv w:val="1"/>
      <w:marLeft w:val="0"/>
      <w:marRight w:val="0"/>
      <w:marTop w:val="0"/>
      <w:marBottom w:val="0"/>
      <w:divBdr>
        <w:top w:val="none" w:sz="0" w:space="0" w:color="auto"/>
        <w:left w:val="none" w:sz="0" w:space="0" w:color="auto"/>
        <w:bottom w:val="none" w:sz="0" w:space="0" w:color="auto"/>
        <w:right w:val="none" w:sz="0" w:space="0" w:color="auto"/>
      </w:divBdr>
    </w:div>
    <w:div w:id="1080365533">
      <w:bodyDiv w:val="1"/>
      <w:marLeft w:val="0"/>
      <w:marRight w:val="0"/>
      <w:marTop w:val="0"/>
      <w:marBottom w:val="0"/>
      <w:divBdr>
        <w:top w:val="none" w:sz="0" w:space="0" w:color="auto"/>
        <w:left w:val="none" w:sz="0" w:space="0" w:color="auto"/>
        <w:bottom w:val="none" w:sz="0" w:space="0" w:color="auto"/>
        <w:right w:val="none" w:sz="0" w:space="0" w:color="auto"/>
      </w:divBdr>
    </w:div>
    <w:div w:id="1080367761">
      <w:bodyDiv w:val="1"/>
      <w:marLeft w:val="0"/>
      <w:marRight w:val="0"/>
      <w:marTop w:val="0"/>
      <w:marBottom w:val="0"/>
      <w:divBdr>
        <w:top w:val="none" w:sz="0" w:space="0" w:color="auto"/>
        <w:left w:val="none" w:sz="0" w:space="0" w:color="auto"/>
        <w:bottom w:val="none" w:sz="0" w:space="0" w:color="auto"/>
        <w:right w:val="none" w:sz="0" w:space="0" w:color="auto"/>
      </w:divBdr>
    </w:div>
    <w:div w:id="1080441798">
      <w:bodyDiv w:val="1"/>
      <w:marLeft w:val="0"/>
      <w:marRight w:val="0"/>
      <w:marTop w:val="0"/>
      <w:marBottom w:val="0"/>
      <w:divBdr>
        <w:top w:val="none" w:sz="0" w:space="0" w:color="auto"/>
        <w:left w:val="none" w:sz="0" w:space="0" w:color="auto"/>
        <w:bottom w:val="none" w:sz="0" w:space="0" w:color="auto"/>
        <w:right w:val="none" w:sz="0" w:space="0" w:color="auto"/>
      </w:divBdr>
    </w:div>
    <w:div w:id="1080448276">
      <w:bodyDiv w:val="1"/>
      <w:marLeft w:val="0"/>
      <w:marRight w:val="0"/>
      <w:marTop w:val="0"/>
      <w:marBottom w:val="0"/>
      <w:divBdr>
        <w:top w:val="none" w:sz="0" w:space="0" w:color="auto"/>
        <w:left w:val="none" w:sz="0" w:space="0" w:color="auto"/>
        <w:bottom w:val="none" w:sz="0" w:space="0" w:color="auto"/>
        <w:right w:val="none" w:sz="0" w:space="0" w:color="auto"/>
      </w:divBdr>
    </w:div>
    <w:div w:id="1080521382">
      <w:bodyDiv w:val="1"/>
      <w:marLeft w:val="0"/>
      <w:marRight w:val="0"/>
      <w:marTop w:val="0"/>
      <w:marBottom w:val="0"/>
      <w:divBdr>
        <w:top w:val="none" w:sz="0" w:space="0" w:color="auto"/>
        <w:left w:val="none" w:sz="0" w:space="0" w:color="auto"/>
        <w:bottom w:val="none" w:sz="0" w:space="0" w:color="auto"/>
        <w:right w:val="none" w:sz="0" w:space="0" w:color="auto"/>
      </w:divBdr>
      <w:divsChild>
        <w:div w:id="1609969449">
          <w:marLeft w:val="480"/>
          <w:marRight w:val="0"/>
          <w:marTop w:val="0"/>
          <w:marBottom w:val="0"/>
          <w:divBdr>
            <w:top w:val="none" w:sz="0" w:space="0" w:color="auto"/>
            <w:left w:val="none" w:sz="0" w:space="0" w:color="auto"/>
            <w:bottom w:val="none" w:sz="0" w:space="0" w:color="auto"/>
            <w:right w:val="none" w:sz="0" w:space="0" w:color="auto"/>
          </w:divBdr>
        </w:div>
        <w:div w:id="1573199127">
          <w:marLeft w:val="480"/>
          <w:marRight w:val="0"/>
          <w:marTop w:val="0"/>
          <w:marBottom w:val="0"/>
          <w:divBdr>
            <w:top w:val="none" w:sz="0" w:space="0" w:color="auto"/>
            <w:left w:val="none" w:sz="0" w:space="0" w:color="auto"/>
            <w:bottom w:val="none" w:sz="0" w:space="0" w:color="auto"/>
            <w:right w:val="none" w:sz="0" w:space="0" w:color="auto"/>
          </w:divBdr>
        </w:div>
        <w:div w:id="336660753">
          <w:marLeft w:val="480"/>
          <w:marRight w:val="0"/>
          <w:marTop w:val="0"/>
          <w:marBottom w:val="0"/>
          <w:divBdr>
            <w:top w:val="none" w:sz="0" w:space="0" w:color="auto"/>
            <w:left w:val="none" w:sz="0" w:space="0" w:color="auto"/>
            <w:bottom w:val="none" w:sz="0" w:space="0" w:color="auto"/>
            <w:right w:val="none" w:sz="0" w:space="0" w:color="auto"/>
          </w:divBdr>
        </w:div>
        <w:div w:id="1343704416">
          <w:marLeft w:val="480"/>
          <w:marRight w:val="0"/>
          <w:marTop w:val="0"/>
          <w:marBottom w:val="0"/>
          <w:divBdr>
            <w:top w:val="none" w:sz="0" w:space="0" w:color="auto"/>
            <w:left w:val="none" w:sz="0" w:space="0" w:color="auto"/>
            <w:bottom w:val="none" w:sz="0" w:space="0" w:color="auto"/>
            <w:right w:val="none" w:sz="0" w:space="0" w:color="auto"/>
          </w:divBdr>
        </w:div>
        <w:div w:id="1785416315">
          <w:marLeft w:val="480"/>
          <w:marRight w:val="0"/>
          <w:marTop w:val="0"/>
          <w:marBottom w:val="0"/>
          <w:divBdr>
            <w:top w:val="none" w:sz="0" w:space="0" w:color="auto"/>
            <w:left w:val="none" w:sz="0" w:space="0" w:color="auto"/>
            <w:bottom w:val="none" w:sz="0" w:space="0" w:color="auto"/>
            <w:right w:val="none" w:sz="0" w:space="0" w:color="auto"/>
          </w:divBdr>
        </w:div>
        <w:div w:id="1955478377">
          <w:marLeft w:val="480"/>
          <w:marRight w:val="0"/>
          <w:marTop w:val="0"/>
          <w:marBottom w:val="0"/>
          <w:divBdr>
            <w:top w:val="none" w:sz="0" w:space="0" w:color="auto"/>
            <w:left w:val="none" w:sz="0" w:space="0" w:color="auto"/>
            <w:bottom w:val="none" w:sz="0" w:space="0" w:color="auto"/>
            <w:right w:val="none" w:sz="0" w:space="0" w:color="auto"/>
          </w:divBdr>
        </w:div>
        <w:div w:id="1381055762">
          <w:marLeft w:val="480"/>
          <w:marRight w:val="0"/>
          <w:marTop w:val="0"/>
          <w:marBottom w:val="0"/>
          <w:divBdr>
            <w:top w:val="none" w:sz="0" w:space="0" w:color="auto"/>
            <w:left w:val="none" w:sz="0" w:space="0" w:color="auto"/>
            <w:bottom w:val="none" w:sz="0" w:space="0" w:color="auto"/>
            <w:right w:val="none" w:sz="0" w:space="0" w:color="auto"/>
          </w:divBdr>
        </w:div>
        <w:div w:id="1656955102">
          <w:marLeft w:val="480"/>
          <w:marRight w:val="0"/>
          <w:marTop w:val="0"/>
          <w:marBottom w:val="0"/>
          <w:divBdr>
            <w:top w:val="none" w:sz="0" w:space="0" w:color="auto"/>
            <w:left w:val="none" w:sz="0" w:space="0" w:color="auto"/>
            <w:bottom w:val="none" w:sz="0" w:space="0" w:color="auto"/>
            <w:right w:val="none" w:sz="0" w:space="0" w:color="auto"/>
          </w:divBdr>
        </w:div>
        <w:div w:id="137573796">
          <w:marLeft w:val="480"/>
          <w:marRight w:val="0"/>
          <w:marTop w:val="0"/>
          <w:marBottom w:val="0"/>
          <w:divBdr>
            <w:top w:val="none" w:sz="0" w:space="0" w:color="auto"/>
            <w:left w:val="none" w:sz="0" w:space="0" w:color="auto"/>
            <w:bottom w:val="none" w:sz="0" w:space="0" w:color="auto"/>
            <w:right w:val="none" w:sz="0" w:space="0" w:color="auto"/>
          </w:divBdr>
        </w:div>
        <w:div w:id="1688948321">
          <w:marLeft w:val="480"/>
          <w:marRight w:val="0"/>
          <w:marTop w:val="0"/>
          <w:marBottom w:val="0"/>
          <w:divBdr>
            <w:top w:val="none" w:sz="0" w:space="0" w:color="auto"/>
            <w:left w:val="none" w:sz="0" w:space="0" w:color="auto"/>
            <w:bottom w:val="none" w:sz="0" w:space="0" w:color="auto"/>
            <w:right w:val="none" w:sz="0" w:space="0" w:color="auto"/>
          </w:divBdr>
        </w:div>
        <w:div w:id="8416060">
          <w:marLeft w:val="480"/>
          <w:marRight w:val="0"/>
          <w:marTop w:val="0"/>
          <w:marBottom w:val="0"/>
          <w:divBdr>
            <w:top w:val="none" w:sz="0" w:space="0" w:color="auto"/>
            <w:left w:val="none" w:sz="0" w:space="0" w:color="auto"/>
            <w:bottom w:val="none" w:sz="0" w:space="0" w:color="auto"/>
            <w:right w:val="none" w:sz="0" w:space="0" w:color="auto"/>
          </w:divBdr>
        </w:div>
        <w:div w:id="355426421">
          <w:marLeft w:val="480"/>
          <w:marRight w:val="0"/>
          <w:marTop w:val="0"/>
          <w:marBottom w:val="0"/>
          <w:divBdr>
            <w:top w:val="none" w:sz="0" w:space="0" w:color="auto"/>
            <w:left w:val="none" w:sz="0" w:space="0" w:color="auto"/>
            <w:bottom w:val="none" w:sz="0" w:space="0" w:color="auto"/>
            <w:right w:val="none" w:sz="0" w:space="0" w:color="auto"/>
          </w:divBdr>
        </w:div>
        <w:div w:id="87774476">
          <w:marLeft w:val="480"/>
          <w:marRight w:val="0"/>
          <w:marTop w:val="0"/>
          <w:marBottom w:val="0"/>
          <w:divBdr>
            <w:top w:val="none" w:sz="0" w:space="0" w:color="auto"/>
            <w:left w:val="none" w:sz="0" w:space="0" w:color="auto"/>
            <w:bottom w:val="none" w:sz="0" w:space="0" w:color="auto"/>
            <w:right w:val="none" w:sz="0" w:space="0" w:color="auto"/>
          </w:divBdr>
        </w:div>
        <w:div w:id="1212038980">
          <w:marLeft w:val="480"/>
          <w:marRight w:val="0"/>
          <w:marTop w:val="0"/>
          <w:marBottom w:val="0"/>
          <w:divBdr>
            <w:top w:val="none" w:sz="0" w:space="0" w:color="auto"/>
            <w:left w:val="none" w:sz="0" w:space="0" w:color="auto"/>
            <w:bottom w:val="none" w:sz="0" w:space="0" w:color="auto"/>
            <w:right w:val="none" w:sz="0" w:space="0" w:color="auto"/>
          </w:divBdr>
        </w:div>
        <w:div w:id="765076954">
          <w:marLeft w:val="480"/>
          <w:marRight w:val="0"/>
          <w:marTop w:val="0"/>
          <w:marBottom w:val="0"/>
          <w:divBdr>
            <w:top w:val="none" w:sz="0" w:space="0" w:color="auto"/>
            <w:left w:val="none" w:sz="0" w:space="0" w:color="auto"/>
            <w:bottom w:val="none" w:sz="0" w:space="0" w:color="auto"/>
            <w:right w:val="none" w:sz="0" w:space="0" w:color="auto"/>
          </w:divBdr>
        </w:div>
        <w:div w:id="645819093">
          <w:marLeft w:val="480"/>
          <w:marRight w:val="0"/>
          <w:marTop w:val="0"/>
          <w:marBottom w:val="0"/>
          <w:divBdr>
            <w:top w:val="none" w:sz="0" w:space="0" w:color="auto"/>
            <w:left w:val="none" w:sz="0" w:space="0" w:color="auto"/>
            <w:bottom w:val="none" w:sz="0" w:space="0" w:color="auto"/>
            <w:right w:val="none" w:sz="0" w:space="0" w:color="auto"/>
          </w:divBdr>
        </w:div>
        <w:div w:id="39592335">
          <w:marLeft w:val="480"/>
          <w:marRight w:val="0"/>
          <w:marTop w:val="0"/>
          <w:marBottom w:val="0"/>
          <w:divBdr>
            <w:top w:val="none" w:sz="0" w:space="0" w:color="auto"/>
            <w:left w:val="none" w:sz="0" w:space="0" w:color="auto"/>
            <w:bottom w:val="none" w:sz="0" w:space="0" w:color="auto"/>
            <w:right w:val="none" w:sz="0" w:space="0" w:color="auto"/>
          </w:divBdr>
        </w:div>
        <w:div w:id="1795253534">
          <w:marLeft w:val="480"/>
          <w:marRight w:val="0"/>
          <w:marTop w:val="0"/>
          <w:marBottom w:val="0"/>
          <w:divBdr>
            <w:top w:val="none" w:sz="0" w:space="0" w:color="auto"/>
            <w:left w:val="none" w:sz="0" w:space="0" w:color="auto"/>
            <w:bottom w:val="none" w:sz="0" w:space="0" w:color="auto"/>
            <w:right w:val="none" w:sz="0" w:space="0" w:color="auto"/>
          </w:divBdr>
        </w:div>
        <w:div w:id="1315530687">
          <w:marLeft w:val="480"/>
          <w:marRight w:val="0"/>
          <w:marTop w:val="0"/>
          <w:marBottom w:val="0"/>
          <w:divBdr>
            <w:top w:val="none" w:sz="0" w:space="0" w:color="auto"/>
            <w:left w:val="none" w:sz="0" w:space="0" w:color="auto"/>
            <w:bottom w:val="none" w:sz="0" w:space="0" w:color="auto"/>
            <w:right w:val="none" w:sz="0" w:space="0" w:color="auto"/>
          </w:divBdr>
        </w:div>
        <w:div w:id="1108622051">
          <w:marLeft w:val="480"/>
          <w:marRight w:val="0"/>
          <w:marTop w:val="0"/>
          <w:marBottom w:val="0"/>
          <w:divBdr>
            <w:top w:val="none" w:sz="0" w:space="0" w:color="auto"/>
            <w:left w:val="none" w:sz="0" w:space="0" w:color="auto"/>
            <w:bottom w:val="none" w:sz="0" w:space="0" w:color="auto"/>
            <w:right w:val="none" w:sz="0" w:space="0" w:color="auto"/>
          </w:divBdr>
        </w:div>
        <w:div w:id="592519564">
          <w:marLeft w:val="480"/>
          <w:marRight w:val="0"/>
          <w:marTop w:val="0"/>
          <w:marBottom w:val="0"/>
          <w:divBdr>
            <w:top w:val="none" w:sz="0" w:space="0" w:color="auto"/>
            <w:left w:val="none" w:sz="0" w:space="0" w:color="auto"/>
            <w:bottom w:val="none" w:sz="0" w:space="0" w:color="auto"/>
            <w:right w:val="none" w:sz="0" w:space="0" w:color="auto"/>
          </w:divBdr>
        </w:div>
        <w:div w:id="396441345">
          <w:marLeft w:val="480"/>
          <w:marRight w:val="0"/>
          <w:marTop w:val="0"/>
          <w:marBottom w:val="0"/>
          <w:divBdr>
            <w:top w:val="none" w:sz="0" w:space="0" w:color="auto"/>
            <w:left w:val="none" w:sz="0" w:space="0" w:color="auto"/>
            <w:bottom w:val="none" w:sz="0" w:space="0" w:color="auto"/>
            <w:right w:val="none" w:sz="0" w:space="0" w:color="auto"/>
          </w:divBdr>
        </w:div>
        <w:div w:id="1270892571">
          <w:marLeft w:val="480"/>
          <w:marRight w:val="0"/>
          <w:marTop w:val="0"/>
          <w:marBottom w:val="0"/>
          <w:divBdr>
            <w:top w:val="none" w:sz="0" w:space="0" w:color="auto"/>
            <w:left w:val="none" w:sz="0" w:space="0" w:color="auto"/>
            <w:bottom w:val="none" w:sz="0" w:space="0" w:color="auto"/>
            <w:right w:val="none" w:sz="0" w:space="0" w:color="auto"/>
          </w:divBdr>
        </w:div>
        <w:div w:id="1671716485">
          <w:marLeft w:val="480"/>
          <w:marRight w:val="0"/>
          <w:marTop w:val="0"/>
          <w:marBottom w:val="0"/>
          <w:divBdr>
            <w:top w:val="none" w:sz="0" w:space="0" w:color="auto"/>
            <w:left w:val="none" w:sz="0" w:space="0" w:color="auto"/>
            <w:bottom w:val="none" w:sz="0" w:space="0" w:color="auto"/>
            <w:right w:val="none" w:sz="0" w:space="0" w:color="auto"/>
          </w:divBdr>
        </w:div>
        <w:div w:id="1121724519">
          <w:marLeft w:val="480"/>
          <w:marRight w:val="0"/>
          <w:marTop w:val="0"/>
          <w:marBottom w:val="0"/>
          <w:divBdr>
            <w:top w:val="none" w:sz="0" w:space="0" w:color="auto"/>
            <w:left w:val="none" w:sz="0" w:space="0" w:color="auto"/>
            <w:bottom w:val="none" w:sz="0" w:space="0" w:color="auto"/>
            <w:right w:val="none" w:sz="0" w:space="0" w:color="auto"/>
          </w:divBdr>
        </w:div>
        <w:div w:id="414205669">
          <w:marLeft w:val="480"/>
          <w:marRight w:val="0"/>
          <w:marTop w:val="0"/>
          <w:marBottom w:val="0"/>
          <w:divBdr>
            <w:top w:val="none" w:sz="0" w:space="0" w:color="auto"/>
            <w:left w:val="none" w:sz="0" w:space="0" w:color="auto"/>
            <w:bottom w:val="none" w:sz="0" w:space="0" w:color="auto"/>
            <w:right w:val="none" w:sz="0" w:space="0" w:color="auto"/>
          </w:divBdr>
        </w:div>
        <w:div w:id="1631519360">
          <w:marLeft w:val="480"/>
          <w:marRight w:val="0"/>
          <w:marTop w:val="0"/>
          <w:marBottom w:val="0"/>
          <w:divBdr>
            <w:top w:val="none" w:sz="0" w:space="0" w:color="auto"/>
            <w:left w:val="none" w:sz="0" w:space="0" w:color="auto"/>
            <w:bottom w:val="none" w:sz="0" w:space="0" w:color="auto"/>
            <w:right w:val="none" w:sz="0" w:space="0" w:color="auto"/>
          </w:divBdr>
        </w:div>
        <w:div w:id="1765223005">
          <w:marLeft w:val="480"/>
          <w:marRight w:val="0"/>
          <w:marTop w:val="0"/>
          <w:marBottom w:val="0"/>
          <w:divBdr>
            <w:top w:val="none" w:sz="0" w:space="0" w:color="auto"/>
            <w:left w:val="none" w:sz="0" w:space="0" w:color="auto"/>
            <w:bottom w:val="none" w:sz="0" w:space="0" w:color="auto"/>
            <w:right w:val="none" w:sz="0" w:space="0" w:color="auto"/>
          </w:divBdr>
        </w:div>
        <w:div w:id="1307584095">
          <w:marLeft w:val="480"/>
          <w:marRight w:val="0"/>
          <w:marTop w:val="0"/>
          <w:marBottom w:val="0"/>
          <w:divBdr>
            <w:top w:val="none" w:sz="0" w:space="0" w:color="auto"/>
            <w:left w:val="none" w:sz="0" w:space="0" w:color="auto"/>
            <w:bottom w:val="none" w:sz="0" w:space="0" w:color="auto"/>
            <w:right w:val="none" w:sz="0" w:space="0" w:color="auto"/>
          </w:divBdr>
        </w:div>
        <w:div w:id="492794499">
          <w:marLeft w:val="480"/>
          <w:marRight w:val="0"/>
          <w:marTop w:val="0"/>
          <w:marBottom w:val="0"/>
          <w:divBdr>
            <w:top w:val="none" w:sz="0" w:space="0" w:color="auto"/>
            <w:left w:val="none" w:sz="0" w:space="0" w:color="auto"/>
            <w:bottom w:val="none" w:sz="0" w:space="0" w:color="auto"/>
            <w:right w:val="none" w:sz="0" w:space="0" w:color="auto"/>
          </w:divBdr>
        </w:div>
        <w:div w:id="707797466">
          <w:marLeft w:val="480"/>
          <w:marRight w:val="0"/>
          <w:marTop w:val="0"/>
          <w:marBottom w:val="0"/>
          <w:divBdr>
            <w:top w:val="none" w:sz="0" w:space="0" w:color="auto"/>
            <w:left w:val="none" w:sz="0" w:space="0" w:color="auto"/>
            <w:bottom w:val="none" w:sz="0" w:space="0" w:color="auto"/>
            <w:right w:val="none" w:sz="0" w:space="0" w:color="auto"/>
          </w:divBdr>
        </w:div>
        <w:div w:id="1233391904">
          <w:marLeft w:val="480"/>
          <w:marRight w:val="0"/>
          <w:marTop w:val="0"/>
          <w:marBottom w:val="0"/>
          <w:divBdr>
            <w:top w:val="none" w:sz="0" w:space="0" w:color="auto"/>
            <w:left w:val="none" w:sz="0" w:space="0" w:color="auto"/>
            <w:bottom w:val="none" w:sz="0" w:space="0" w:color="auto"/>
            <w:right w:val="none" w:sz="0" w:space="0" w:color="auto"/>
          </w:divBdr>
        </w:div>
        <w:div w:id="114719961">
          <w:marLeft w:val="480"/>
          <w:marRight w:val="0"/>
          <w:marTop w:val="0"/>
          <w:marBottom w:val="0"/>
          <w:divBdr>
            <w:top w:val="none" w:sz="0" w:space="0" w:color="auto"/>
            <w:left w:val="none" w:sz="0" w:space="0" w:color="auto"/>
            <w:bottom w:val="none" w:sz="0" w:space="0" w:color="auto"/>
            <w:right w:val="none" w:sz="0" w:space="0" w:color="auto"/>
          </w:divBdr>
        </w:div>
        <w:div w:id="930774915">
          <w:marLeft w:val="480"/>
          <w:marRight w:val="0"/>
          <w:marTop w:val="0"/>
          <w:marBottom w:val="0"/>
          <w:divBdr>
            <w:top w:val="none" w:sz="0" w:space="0" w:color="auto"/>
            <w:left w:val="none" w:sz="0" w:space="0" w:color="auto"/>
            <w:bottom w:val="none" w:sz="0" w:space="0" w:color="auto"/>
            <w:right w:val="none" w:sz="0" w:space="0" w:color="auto"/>
          </w:divBdr>
        </w:div>
        <w:div w:id="96364329">
          <w:marLeft w:val="480"/>
          <w:marRight w:val="0"/>
          <w:marTop w:val="0"/>
          <w:marBottom w:val="0"/>
          <w:divBdr>
            <w:top w:val="none" w:sz="0" w:space="0" w:color="auto"/>
            <w:left w:val="none" w:sz="0" w:space="0" w:color="auto"/>
            <w:bottom w:val="none" w:sz="0" w:space="0" w:color="auto"/>
            <w:right w:val="none" w:sz="0" w:space="0" w:color="auto"/>
          </w:divBdr>
        </w:div>
        <w:div w:id="904753388">
          <w:marLeft w:val="480"/>
          <w:marRight w:val="0"/>
          <w:marTop w:val="0"/>
          <w:marBottom w:val="0"/>
          <w:divBdr>
            <w:top w:val="none" w:sz="0" w:space="0" w:color="auto"/>
            <w:left w:val="none" w:sz="0" w:space="0" w:color="auto"/>
            <w:bottom w:val="none" w:sz="0" w:space="0" w:color="auto"/>
            <w:right w:val="none" w:sz="0" w:space="0" w:color="auto"/>
          </w:divBdr>
        </w:div>
        <w:div w:id="1141382480">
          <w:marLeft w:val="480"/>
          <w:marRight w:val="0"/>
          <w:marTop w:val="0"/>
          <w:marBottom w:val="0"/>
          <w:divBdr>
            <w:top w:val="none" w:sz="0" w:space="0" w:color="auto"/>
            <w:left w:val="none" w:sz="0" w:space="0" w:color="auto"/>
            <w:bottom w:val="none" w:sz="0" w:space="0" w:color="auto"/>
            <w:right w:val="none" w:sz="0" w:space="0" w:color="auto"/>
          </w:divBdr>
        </w:div>
        <w:div w:id="516776609">
          <w:marLeft w:val="480"/>
          <w:marRight w:val="0"/>
          <w:marTop w:val="0"/>
          <w:marBottom w:val="0"/>
          <w:divBdr>
            <w:top w:val="none" w:sz="0" w:space="0" w:color="auto"/>
            <w:left w:val="none" w:sz="0" w:space="0" w:color="auto"/>
            <w:bottom w:val="none" w:sz="0" w:space="0" w:color="auto"/>
            <w:right w:val="none" w:sz="0" w:space="0" w:color="auto"/>
          </w:divBdr>
        </w:div>
        <w:div w:id="1871214471">
          <w:marLeft w:val="480"/>
          <w:marRight w:val="0"/>
          <w:marTop w:val="0"/>
          <w:marBottom w:val="0"/>
          <w:divBdr>
            <w:top w:val="none" w:sz="0" w:space="0" w:color="auto"/>
            <w:left w:val="none" w:sz="0" w:space="0" w:color="auto"/>
            <w:bottom w:val="none" w:sz="0" w:space="0" w:color="auto"/>
            <w:right w:val="none" w:sz="0" w:space="0" w:color="auto"/>
          </w:divBdr>
        </w:div>
        <w:div w:id="873808528">
          <w:marLeft w:val="480"/>
          <w:marRight w:val="0"/>
          <w:marTop w:val="0"/>
          <w:marBottom w:val="0"/>
          <w:divBdr>
            <w:top w:val="none" w:sz="0" w:space="0" w:color="auto"/>
            <w:left w:val="none" w:sz="0" w:space="0" w:color="auto"/>
            <w:bottom w:val="none" w:sz="0" w:space="0" w:color="auto"/>
            <w:right w:val="none" w:sz="0" w:space="0" w:color="auto"/>
          </w:divBdr>
        </w:div>
        <w:div w:id="712386238">
          <w:marLeft w:val="480"/>
          <w:marRight w:val="0"/>
          <w:marTop w:val="0"/>
          <w:marBottom w:val="0"/>
          <w:divBdr>
            <w:top w:val="none" w:sz="0" w:space="0" w:color="auto"/>
            <w:left w:val="none" w:sz="0" w:space="0" w:color="auto"/>
            <w:bottom w:val="none" w:sz="0" w:space="0" w:color="auto"/>
            <w:right w:val="none" w:sz="0" w:space="0" w:color="auto"/>
          </w:divBdr>
        </w:div>
        <w:div w:id="1662343807">
          <w:marLeft w:val="480"/>
          <w:marRight w:val="0"/>
          <w:marTop w:val="0"/>
          <w:marBottom w:val="0"/>
          <w:divBdr>
            <w:top w:val="none" w:sz="0" w:space="0" w:color="auto"/>
            <w:left w:val="none" w:sz="0" w:space="0" w:color="auto"/>
            <w:bottom w:val="none" w:sz="0" w:space="0" w:color="auto"/>
            <w:right w:val="none" w:sz="0" w:space="0" w:color="auto"/>
          </w:divBdr>
        </w:div>
        <w:div w:id="1502965529">
          <w:marLeft w:val="480"/>
          <w:marRight w:val="0"/>
          <w:marTop w:val="0"/>
          <w:marBottom w:val="0"/>
          <w:divBdr>
            <w:top w:val="none" w:sz="0" w:space="0" w:color="auto"/>
            <w:left w:val="none" w:sz="0" w:space="0" w:color="auto"/>
            <w:bottom w:val="none" w:sz="0" w:space="0" w:color="auto"/>
            <w:right w:val="none" w:sz="0" w:space="0" w:color="auto"/>
          </w:divBdr>
        </w:div>
        <w:div w:id="797189572">
          <w:marLeft w:val="480"/>
          <w:marRight w:val="0"/>
          <w:marTop w:val="0"/>
          <w:marBottom w:val="0"/>
          <w:divBdr>
            <w:top w:val="none" w:sz="0" w:space="0" w:color="auto"/>
            <w:left w:val="none" w:sz="0" w:space="0" w:color="auto"/>
            <w:bottom w:val="none" w:sz="0" w:space="0" w:color="auto"/>
            <w:right w:val="none" w:sz="0" w:space="0" w:color="auto"/>
          </w:divBdr>
        </w:div>
        <w:div w:id="1465998472">
          <w:marLeft w:val="480"/>
          <w:marRight w:val="0"/>
          <w:marTop w:val="0"/>
          <w:marBottom w:val="0"/>
          <w:divBdr>
            <w:top w:val="none" w:sz="0" w:space="0" w:color="auto"/>
            <w:left w:val="none" w:sz="0" w:space="0" w:color="auto"/>
            <w:bottom w:val="none" w:sz="0" w:space="0" w:color="auto"/>
            <w:right w:val="none" w:sz="0" w:space="0" w:color="auto"/>
          </w:divBdr>
        </w:div>
        <w:div w:id="1615014167">
          <w:marLeft w:val="480"/>
          <w:marRight w:val="0"/>
          <w:marTop w:val="0"/>
          <w:marBottom w:val="0"/>
          <w:divBdr>
            <w:top w:val="none" w:sz="0" w:space="0" w:color="auto"/>
            <w:left w:val="none" w:sz="0" w:space="0" w:color="auto"/>
            <w:bottom w:val="none" w:sz="0" w:space="0" w:color="auto"/>
            <w:right w:val="none" w:sz="0" w:space="0" w:color="auto"/>
          </w:divBdr>
        </w:div>
        <w:div w:id="1610428676">
          <w:marLeft w:val="480"/>
          <w:marRight w:val="0"/>
          <w:marTop w:val="0"/>
          <w:marBottom w:val="0"/>
          <w:divBdr>
            <w:top w:val="none" w:sz="0" w:space="0" w:color="auto"/>
            <w:left w:val="none" w:sz="0" w:space="0" w:color="auto"/>
            <w:bottom w:val="none" w:sz="0" w:space="0" w:color="auto"/>
            <w:right w:val="none" w:sz="0" w:space="0" w:color="auto"/>
          </w:divBdr>
        </w:div>
        <w:div w:id="2146046252">
          <w:marLeft w:val="480"/>
          <w:marRight w:val="0"/>
          <w:marTop w:val="0"/>
          <w:marBottom w:val="0"/>
          <w:divBdr>
            <w:top w:val="none" w:sz="0" w:space="0" w:color="auto"/>
            <w:left w:val="none" w:sz="0" w:space="0" w:color="auto"/>
            <w:bottom w:val="none" w:sz="0" w:space="0" w:color="auto"/>
            <w:right w:val="none" w:sz="0" w:space="0" w:color="auto"/>
          </w:divBdr>
        </w:div>
        <w:div w:id="1606959863">
          <w:marLeft w:val="480"/>
          <w:marRight w:val="0"/>
          <w:marTop w:val="0"/>
          <w:marBottom w:val="0"/>
          <w:divBdr>
            <w:top w:val="none" w:sz="0" w:space="0" w:color="auto"/>
            <w:left w:val="none" w:sz="0" w:space="0" w:color="auto"/>
            <w:bottom w:val="none" w:sz="0" w:space="0" w:color="auto"/>
            <w:right w:val="none" w:sz="0" w:space="0" w:color="auto"/>
          </w:divBdr>
        </w:div>
        <w:div w:id="616104474">
          <w:marLeft w:val="480"/>
          <w:marRight w:val="0"/>
          <w:marTop w:val="0"/>
          <w:marBottom w:val="0"/>
          <w:divBdr>
            <w:top w:val="none" w:sz="0" w:space="0" w:color="auto"/>
            <w:left w:val="none" w:sz="0" w:space="0" w:color="auto"/>
            <w:bottom w:val="none" w:sz="0" w:space="0" w:color="auto"/>
            <w:right w:val="none" w:sz="0" w:space="0" w:color="auto"/>
          </w:divBdr>
        </w:div>
        <w:div w:id="551843667">
          <w:marLeft w:val="480"/>
          <w:marRight w:val="0"/>
          <w:marTop w:val="0"/>
          <w:marBottom w:val="0"/>
          <w:divBdr>
            <w:top w:val="none" w:sz="0" w:space="0" w:color="auto"/>
            <w:left w:val="none" w:sz="0" w:space="0" w:color="auto"/>
            <w:bottom w:val="none" w:sz="0" w:space="0" w:color="auto"/>
            <w:right w:val="none" w:sz="0" w:space="0" w:color="auto"/>
          </w:divBdr>
        </w:div>
        <w:div w:id="1645810167">
          <w:marLeft w:val="480"/>
          <w:marRight w:val="0"/>
          <w:marTop w:val="0"/>
          <w:marBottom w:val="0"/>
          <w:divBdr>
            <w:top w:val="none" w:sz="0" w:space="0" w:color="auto"/>
            <w:left w:val="none" w:sz="0" w:space="0" w:color="auto"/>
            <w:bottom w:val="none" w:sz="0" w:space="0" w:color="auto"/>
            <w:right w:val="none" w:sz="0" w:space="0" w:color="auto"/>
          </w:divBdr>
        </w:div>
        <w:div w:id="829369299">
          <w:marLeft w:val="480"/>
          <w:marRight w:val="0"/>
          <w:marTop w:val="0"/>
          <w:marBottom w:val="0"/>
          <w:divBdr>
            <w:top w:val="none" w:sz="0" w:space="0" w:color="auto"/>
            <w:left w:val="none" w:sz="0" w:space="0" w:color="auto"/>
            <w:bottom w:val="none" w:sz="0" w:space="0" w:color="auto"/>
            <w:right w:val="none" w:sz="0" w:space="0" w:color="auto"/>
          </w:divBdr>
        </w:div>
        <w:div w:id="1534073525">
          <w:marLeft w:val="480"/>
          <w:marRight w:val="0"/>
          <w:marTop w:val="0"/>
          <w:marBottom w:val="0"/>
          <w:divBdr>
            <w:top w:val="none" w:sz="0" w:space="0" w:color="auto"/>
            <w:left w:val="none" w:sz="0" w:space="0" w:color="auto"/>
            <w:bottom w:val="none" w:sz="0" w:space="0" w:color="auto"/>
            <w:right w:val="none" w:sz="0" w:space="0" w:color="auto"/>
          </w:divBdr>
        </w:div>
        <w:div w:id="425350936">
          <w:marLeft w:val="480"/>
          <w:marRight w:val="0"/>
          <w:marTop w:val="0"/>
          <w:marBottom w:val="0"/>
          <w:divBdr>
            <w:top w:val="none" w:sz="0" w:space="0" w:color="auto"/>
            <w:left w:val="none" w:sz="0" w:space="0" w:color="auto"/>
            <w:bottom w:val="none" w:sz="0" w:space="0" w:color="auto"/>
            <w:right w:val="none" w:sz="0" w:space="0" w:color="auto"/>
          </w:divBdr>
        </w:div>
        <w:div w:id="1185902871">
          <w:marLeft w:val="480"/>
          <w:marRight w:val="0"/>
          <w:marTop w:val="0"/>
          <w:marBottom w:val="0"/>
          <w:divBdr>
            <w:top w:val="none" w:sz="0" w:space="0" w:color="auto"/>
            <w:left w:val="none" w:sz="0" w:space="0" w:color="auto"/>
            <w:bottom w:val="none" w:sz="0" w:space="0" w:color="auto"/>
            <w:right w:val="none" w:sz="0" w:space="0" w:color="auto"/>
          </w:divBdr>
        </w:div>
        <w:div w:id="898368532">
          <w:marLeft w:val="480"/>
          <w:marRight w:val="0"/>
          <w:marTop w:val="0"/>
          <w:marBottom w:val="0"/>
          <w:divBdr>
            <w:top w:val="none" w:sz="0" w:space="0" w:color="auto"/>
            <w:left w:val="none" w:sz="0" w:space="0" w:color="auto"/>
            <w:bottom w:val="none" w:sz="0" w:space="0" w:color="auto"/>
            <w:right w:val="none" w:sz="0" w:space="0" w:color="auto"/>
          </w:divBdr>
        </w:div>
        <w:div w:id="2059938574">
          <w:marLeft w:val="480"/>
          <w:marRight w:val="0"/>
          <w:marTop w:val="0"/>
          <w:marBottom w:val="0"/>
          <w:divBdr>
            <w:top w:val="none" w:sz="0" w:space="0" w:color="auto"/>
            <w:left w:val="none" w:sz="0" w:space="0" w:color="auto"/>
            <w:bottom w:val="none" w:sz="0" w:space="0" w:color="auto"/>
            <w:right w:val="none" w:sz="0" w:space="0" w:color="auto"/>
          </w:divBdr>
        </w:div>
        <w:div w:id="1279217997">
          <w:marLeft w:val="480"/>
          <w:marRight w:val="0"/>
          <w:marTop w:val="0"/>
          <w:marBottom w:val="0"/>
          <w:divBdr>
            <w:top w:val="none" w:sz="0" w:space="0" w:color="auto"/>
            <w:left w:val="none" w:sz="0" w:space="0" w:color="auto"/>
            <w:bottom w:val="none" w:sz="0" w:space="0" w:color="auto"/>
            <w:right w:val="none" w:sz="0" w:space="0" w:color="auto"/>
          </w:divBdr>
        </w:div>
        <w:div w:id="82070939">
          <w:marLeft w:val="480"/>
          <w:marRight w:val="0"/>
          <w:marTop w:val="0"/>
          <w:marBottom w:val="0"/>
          <w:divBdr>
            <w:top w:val="none" w:sz="0" w:space="0" w:color="auto"/>
            <w:left w:val="none" w:sz="0" w:space="0" w:color="auto"/>
            <w:bottom w:val="none" w:sz="0" w:space="0" w:color="auto"/>
            <w:right w:val="none" w:sz="0" w:space="0" w:color="auto"/>
          </w:divBdr>
        </w:div>
        <w:div w:id="1650281870">
          <w:marLeft w:val="480"/>
          <w:marRight w:val="0"/>
          <w:marTop w:val="0"/>
          <w:marBottom w:val="0"/>
          <w:divBdr>
            <w:top w:val="none" w:sz="0" w:space="0" w:color="auto"/>
            <w:left w:val="none" w:sz="0" w:space="0" w:color="auto"/>
            <w:bottom w:val="none" w:sz="0" w:space="0" w:color="auto"/>
            <w:right w:val="none" w:sz="0" w:space="0" w:color="auto"/>
          </w:divBdr>
        </w:div>
        <w:div w:id="1350058515">
          <w:marLeft w:val="480"/>
          <w:marRight w:val="0"/>
          <w:marTop w:val="0"/>
          <w:marBottom w:val="0"/>
          <w:divBdr>
            <w:top w:val="none" w:sz="0" w:space="0" w:color="auto"/>
            <w:left w:val="none" w:sz="0" w:space="0" w:color="auto"/>
            <w:bottom w:val="none" w:sz="0" w:space="0" w:color="auto"/>
            <w:right w:val="none" w:sz="0" w:space="0" w:color="auto"/>
          </w:divBdr>
        </w:div>
        <w:div w:id="18556878">
          <w:marLeft w:val="480"/>
          <w:marRight w:val="0"/>
          <w:marTop w:val="0"/>
          <w:marBottom w:val="0"/>
          <w:divBdr>
            <w:top w:val="none" w:sz="0" w:space="0" w:color="auto"/>
            <w:left w:val="none" w:sz="0" w:space="0" w:color="auto"/>
            <w:bottom w:val="none" w:sz="0" w:space="0" w:color="auto"/>
            <w:right w:val="none" w:sz="0" w:space="0" w:color="auto"/>
          </w:divBdr>
        </w:div>
        <w:div w:id="419790772">
          <w:marLeft w:val="480"/>
          <w:marRight w:val="0"/>
          <w:marTop w:val="0"/>
          <w:marBottom w:val="0"/>
          <w:divBdr>
            <w:top w:val="none" w:sz="0" w:space="0" w:color="auto"/>
            <w:left w:val="none" w:sz="0" w:space="0" w:color="auto"/>
            <w:bottom w:val="none" w:sz="0" w:space="0" w:color="auto"/>
            <w:right w:val="none" w:sz="0" w:space="0" w:color="auto"/>
          </w:divBdr>
        </w:div>
        <w:div w:id="1264150722">
          <w:marLeft w:val="480"/>
          <w:marRight w:val="0"/>
          <w:marTop w:val="0"/>
          <w:marBottom w:val="0"/>
          <w:divBdr>
            <w:top w:val="none" w:sz="0" w:space="0" w:color="auto"/>
            <w:left w:val="none" w:sz="0" w:space="0" w:color="auto"/>
            <w:bottom w:val="none" w:sz="0" w:space="0" w:color="auto"/>
            <w:right w:val="none" w:sz="0" w:space="0" w:color="auto"/>
          </w:divBdr>
        </w:div>
        <w:div w:id="2111580413">
          <w:marLeft w:val="480"/>
          <w:marRight w:val="0"/>
          <w:marTop w:val="0"/>
          <w:marBottom w:val="0"/>
          <w:divBdr>
            <w:top w:val="none" w:sz="0" w:space="0" w:color="auto"/>
            <w:left w:val="none" w:sz="0" w:space="0" w:color="auto"/>
            <w:bottom w:val="none" w:sz="0" w:space="0" w:color="auto"/>
            <w:right w:val="none" w:sz="0" w:space="0" w:color="auto"/>
          </w:divBdr>
        </w:div>
        <w:div w:id="323356545">
          <w:marLeft w:val="480"/>
          <w:marRight w:val="0"/>
          <w:marTop w:val="0"/>
          <w:marBottom w:val="0"/>
          <w:divBdr>
            <w:top w:val="none" w:sz="0" w:space="0" w:color="auto"/>
            <w:left w:val="none" w:sz="0" w:space="0" w:color="auto"/>
            <w:bottom w:val="none" w:sz="0" w:space="0" w:color="auto"/>
            <w:right w:val="none" w:sz="0" w:space="0" w:color="auto"/>
          </w:divBdr>
        </w:div>
        <w:div w:id="1929190163">
          <w:marLeft w:val="480"/>
          <w:marRight w:val="0"/>
          <w:marTop w:val="0"/>
          <w:marBottom w:val="0"/>
          <w:divBdr>
            <w:top w:val="none" w:sz="0" w:space="0" w:color="auto"/>
            <w:left w:val="none" w:sz="0" w:space="0" w:color="auto"/>
            <w:bottom w:val="none" w:sz="0" w:space="0" w:color="auto"/>
            <w:right w:val="none" w:sz="0" w:space="0" w:color="auto"/>
          </w:divBdr>
        </w:div>
        <w:div w:id="1234388275">
          <w:marLeft w:val="480"/>
          <w:marRight w:val="0"/>
          <w:marTop w:val="0"/>
          <w:marBottom w:val="0"/>
          <w:divBdr>
            <w:top w:val="none" w:sz="0" w:space="0" w:color="auto"/>
            <w:left w:val="none" w:sz="0" w:space="0" w:color="auto"/>
            <w:bottom w:val="none" w:sz="0" w:space="0" w:color="auto"/>
            <w:right w:val="none" w:sz="0" w:space="0" w:color="auto"/>
          </w:divBdr>
        </w:div>
        <w:div w:id="1166825472">
          <w:marLeft w:val="480"/>
          <w:marRight w:val="0"/>
          <w:marTop w:val="0"/>
          <w:marBottom w:val="0"/>
          <w:divBdr>
            <w:top w:val="none" w:sz="0" w:space="0" w:color="auto"/>
            <w:left w:val="none" w:sz="0" w:space="0" w:color="auto"/>
            <w:bottom w:val="none" w:sz="0" w:space="0" w:color="auto"/>
            <w:right w:val="none" w:sz="0" w:space="0" w:color="auto"/>
          </w:divBdr>
        </w:div>
        <w:div w:id="554510463">
          <w:marLeft w:val="480"/>
          <w:marRight w:val="0"/>
          <w:marTop w:val="0"/>
          <w:marBottom w:val="0"/>
          <w:divBdr>
            <w:top w:val="none" w:sz="0" w:space="0" w:color="auto"/>
            <w:left w:val="none" w:sz="0" w:space="0" w:color="auto"/>
            <w:bottom w:val="none" w:sz="0" w:space="0" w:color="auto"/>
            <w:right w:val="none" w:sz="0" w:space="0" w:color="auto"/>
          </w:divBdr>
        </w:div>
        <w:div w:id="601229571">
          <w:marLeft w:val="480"/>
          <w:marRight w:val="0"/>
          <w:marTop w:val="0"/>
          <w:marBottom w:val="0"/>
          <w:divBdr>
            <w:top w:val="none" w:sz="0" w:space="0" w:color="auto"/>
            <w:left w:val="none" w:sz="0" w:space="0" w:color="auto"/>
            <w:bottom w:val="none" w:sz="0" w:space="0" w:color="auto"/>
            <w:right w:val="none" w:sz="0" w:space="0" w:color="auto"/>
          </w:divBdr>
        </w:div>
      </w:divsChild>
    </w:div>
    <w:div w:id="1080638290">
      <w:bodyDiv w:val="1"/>
      <w:marLeft w:val="0"/>
      <w:marRight w:val="0"/>
      <w:marTop w:val="0"/>
      <w:marBottom w:val="0"/>
      <w:divBdr>
        <w:top w:val="none" w:sz="0" w:space="0" w:color="auto"/>
        <w:left w:val="none" w:sz="0" w:space="0" w:color="auto"/>
        <w:bottom w:val="none" w:sz="0" w:space="0" w:color="auto"/>
        <w:right w:val="none" w:sz="0" w:space="0" w:color="auto"/>
      </w:divBdr>
    </w:div>
    <w:div w:id="1080712076">
      <w:bodyDiv w:val="1"/>
      <w:marLeft w:val="0"/>
      <w:marRight w:val="0"/>
      <w:marTop w:val="0"/>
      <w:marBottom w:val="0"/>
      <w:divBdr>
        <w:top w:val="none" w:sz="0" w:space="0" w:color="auto"/>
        <w:left w:val="none" w:sz="0" w:space="0" w:color="auto"/>
        <w:bottom w:val="none" w:sz="0" w:space="0" w:color="auto"/>
        <w:right w:val="none" w:sz="0" w:space="0" w:color="auto"/>
      </w:divBdr>
    </w:div>
    <w:div w:id="1080712553">
      <w:bodyDiv w:val="1"/>
      <w:marLeft w:val="0"/>
      <w:marRight w:val="0"/>
      <w:marTop w:val="0"/>
      <w:marBottom w:val="0"/>
      <w:divBdr>
        <w:top w:val="none" w:sz="0" w:space="0" w:color="auto"/>
        <w:left w:val="none" w:sz="0" w:space="0" w:color="auto"/>
        <w:bottom w:val="none" w:sz="0" w:space="0" w:color="auto"/>
        <w:right w:val="none" w:sz="0" w:space="0" w:color="auto"/>
      </w:divBdr>
    </w:div>
    <w:div w:id="1080904753">
      <w:bodyDiv w:val="1"/>
      <w:marLeft w:val="0"/>
      <w:marRight w:val="0"/>
      <w:marTop w:val="0"/>
      <w:marBottom w:val="0"/>
      <w:divBdr>
        <w:top w:val="none" w:sz="0" w:space="0" w:color="auto"/>
        <w:left w:val="none" w:sz="0" w:space="0" w:color="auto"/>
        <w:bottom w:val="none" w:sz="0" w:space="0" w:color="auto"/>
        <w:right w:val="none" w:sz="0" w:space="0" w:color="auto"/>
      </w:divBdr>
    </w:div>
    <w:div w:id="1080982061">
      <w:bodyDiv w:val="1"/>
      <w:marLeft w:val="0"/>
      <w:marRight w:val="0"/>
      <w:marTop w:val="0"/>
      <w:marBottom w:val="0"/>
      <w:divBdr>
        <w:top w:val="none" w:sz="0" w:space="0" w:color="auto"/>
        <w:left w:val="none" w:sz="0" w:space="0" w:color="auto"/>
        <w:bottom w:val="none" w:sz="0" w:space="0" w:color="auto"/>
        <w:right w:val="none" w:sz="0" w:space="0" w:color="auto"/>
      </w:divBdr>
    </w:div>
    <w:div w:id="1081483463">
      <w:bodyDiv w:val="1"/>
      <w:marLeft w:val="0"/>
      <w:marRight w:val="0"/>
      <w:marTop w:val="0"/>
      <w:marBottom w:val="0"/>
      <w:divBdr>
        <w:top w:val="none" w:sz="0" w:space="0" w:color="auto"/>
        <w:left w:val="none" w:sz="0" w:space="0" w:color="auto"/>
        <w:bottom w:val="none" w:sz="0" w:space="0" w:color="auto"/>
        <w:right w:val="none" w:sz="0" w:space="0" w:color="auto"/>
      </w:divBdr>
    </w:div>
    <w:div w:id="1081951582">
      <w:bodyDiv w:val="1"/>
      <w:marLeft w:val="0"/>
      <w:marRight w:val="0"/>
      <w:marTop w:val="0"/>
      <w:marBottom w:val="0"/>
      <w:divBdr>
        <w:top w:val="none" w:sz="0" w:space="0" w:color="auto"/>
        <w:left w:val="none" w:sz="0" w:space="0" w:color="auto"/>
        <w:bottom w:val="none" w:sz="0" w:space="0" w:color="auto"/>
        <w:right w:val="none" w:sz="0" w:space="0" w:color="auto"/>
      </w:divBdr>
    </w:div>
    <w:div w:id="1082095890">
      <w:bodyDiv w:val="1"/>
      <w:marLeft w:val="0"/>
      <w:marRight w:val="0"/>
      <w:marTop w:val="0"/>
      <w:marBottom w:val="0"/>
      <w:divBdr>
        <w:top w:val="none" w:sz="0" w:space="0" w:color="auto"/>
        <w:left w:val="none" w:sz="0" w:space="0" w:color="auto"/>
        <w:bottom w:val="none" w:sz="0" w:space="0" w:color="auto"/>
        <w:right w:val="none" w:sz="0" w:space="0" w:color="auto"/>
      </w:divBdr>
    </w:div>
    <w:div w:id="1082413031">
      <w:bodyDiv w:val="1"/>
      <w:marLeft w:val="0"/>
      <w:marRight w:val="0"/>
      <w:marTop w:val="0"/>
      <w:marBottom w:val="0"/>
      <w:divBdr>
        <w:top w:val="none" w:sz="0" w:space="0" w:color="auto"/>
        <w:left w:val="none" w:sz="0" w:space="0" w:color="auto"/>
        <w:bottom w:val="none" w:sz="0" w:space="0" w:color="auto"/>
        <w:right w:val="none" w:sz="0" w:space="0" w:color="auto"/>
      </w:divBdr>
    </w:div>
    <w:div w:id="1082750595">
      <w:bodyDiv w:val="1"/>
      <w:marLeft w:val="0"/>
      <w:marRight w:val="0"/>
      <w:marTop w:val="0"/>
      <w:marBottom w:val="0"/>
      <w:divBdr>
        <w:top w:val="none" w:sz="0" w:space="0" w:color="auto"/>
        <w:left w:val="none" w:sz="0" w:space="0" w:color="auto"/>
        <w:bottom w:val="none" w:sz="0" w:space="0" w:color="auto"/>
        <w:right w:val="none" w:sz="0" w:space="0" w:color="auto"/>
      </w:divBdr>
    </w:div>
    <w:div w:id="1082871447">
      <w:bodyDiv w:val="1"/>
      <w:marLeft w:val="0"/>
      <w:marRight w:val="0"/>
      <w:marTop w:val="0"/>
      <w:marBottom w:val="0"/>
      <w:divBdr>
        <w:top w:val="none" w:sz="0" w:space="0" w:color="auto"/>
        <w:left w:val="none" w:sz="0" w:space="0" w:color="auto"/>
        <w:bottom w:val="none" w:sz="0" w:space="0" w:color="auto"/>
        <w:right w:val="none" w:sz="0" w:space="0" w:color="auto"/>
      </w:divBdr>
    </w:div>
    <w:div w:id="1083263597">
      <w:bodyDiv w:val="1"/>
      <w:marLeft w:val="0"/>
      <w:marRight w:val="0"/>
      <w:marTop w:val="0"/>
      <w:marBottom w:val="0"/>
      <w:divBdr>
        <w:top w:val="none" w:sz="0" w:space="0" w:color="auto"/>
        <w:left w:val="none" w:sz="0" w:space="0" w:color="auto"/>
        <w:bottom w:val="none" w:sz="0" w:space="0" w:color="auto"/>
        <w:right w:val="none" w:sz="0" w:space="0" w:color="auto"/>
      </w:divBdr>
    </w:div>
    <w:div w:id="1083331008">
      <w:bodyDiv w:val="1"/>
      <w:marLeft w:val="0"/>
      <w:marRight w:val="0"/>
      <w:marTop w:val="0"/>
      <w:marBottom w:val="0"/>
      <w:divBdr>
        <w:top w:val="none" w:sz="0" w:space="0" w:color="auto"/>
        <w:left w:val="none" w:sz="0" w:space="0" w:color="auto"/>
        <w:bottom w:val="none" w:sz="0" w:space="0" w:color="auto"/>
        <w:right w:val="none" w:sz="0" w:space="0" w:color="auto"/>
      </w:divBdr>
    </w:div>
    <w:div w:id="1083530806">
      <w:bodyDiv w:val="1"/>
      <w:marLeft w:val="0"/>
      <w:marRight w:val="0"/>
      <w:marTop w:val="0"/>
      <w:marBottom w:val="0"/>
      <w:divBdr>
        <w:top w:val="none" w:sz="0" w:space="0" w:color="auto"/>
        <w:left w:val="none" w:sz="0" w:space="0" w:color="auto"/>
        <w:bottom w:val="none" w:sz="0" w:space="0" w:color="auto"/>
        <w:right w:val="none" w:sz="0" w:space="0" w:color="auto"/>
      </w:divBdr>
    </w:div>
    <w:div w:id="1083604707">
      <w:bodyDiv w:val="1"/>
      <w:marLeft w:val="0"/>
      <w:marRight w:val="0"/>
      <w:marTop w:val="0"/>
      <w:marBottom w:val="0"/>
      <w:divBdr>
        <w:top w:val="none" w:sz="0" w:space="0" w:color="auto"/>
        <w:left w:val="none" w:sz="0" w:space="0" w:color="auto"/>
        <w:bottom w:val="none" w:sz="0" w:space="0" w:color="auto"/>
        <w:right w:val="none" w:sz="0" w:space="0" w:color="auto"/>
      </w:divBdr>
    </w:div>
    <w:div w:id="1083720494">
      <w:bodyDiv w:val="1"/>
      <w:marLeft w:val="0"/>
      <w:marRight w:val="0"/>
      <w:marTop w:val="0"/>
      <w:marBottom w:val="0"/>
      <w:divBdr>
        <w:top w:val="none" w:sz="0" w:space="0" w:color="auto"/>
        <w:left w:val="none" w:sz="0" w:space="0" w:color="auto"/>
        <w:bottom w:val="none" w:sz="0" w:space="0" w:color="auto"/>
        <w:right w:val="none" w:sz="0" w:space="0" w:color="auto"/>
      </w:divBdr>
    </w:div>
    <w:div w:id="1083793427">
      <w:bodyDiv w:val="1"/>
      <w:marLeft w:val="0"/>
      <w:marRight w:val="0"/>
      <w:marTop w:val="0"/>
      <w:marBottom w:val="0"/>
      <w:divBdr>
        <w:top w:val="none" w:sz="0" w:space="0" w:color="auto"/>
        <w:left w:val="none" w:sz="0" w:space="0" w:color="auto"/>
        <w:bottom w:val="none" w:sz="0" w:space="0" w:color="auto"/>
        <w:right w:val="none" w:sz="0" w:space="0" w:color="auto"/>
      </w:divBdr>
    </w:div>
    <w:div w:id="1083987218">
      <w:bodyDiv w:val="1"/>
      <w:marLeft w:val="0"/>
      <w:marRight w:val="0"/>
      <w:marTop w:val="0"/>
      <w:marBottom w:val="0"/>
      <w:divBdr>
        <w:top w:val="none" w:sz="0" w:space="0" w:color="auto"/>
        <w:left w:val="none" w:sz="0" w:space="0" w:color="auto"/>
        <w:bottom w:val="none" w:sz="0" w:space="0" w:color="auto"/>
        <w:right w:val="none" w:sz="0" w:space="0" w:color="auto"/>
      </w:divBdr>
    </w:div>
    <w:div w:id="1083992530">
      <w:bodyDiv w:val="1"/>
      <w:marLeft w:val="0"/>
      <w:marRight w:val="0"/>
      <w:marTop w:val="0"/>
      <w:marBottom w:val="0"/>
      <w:divBdr>
        <w:top w:val="none" w:sz="0" w:space="0" w:color="auto"/>
        <w:left w:val="none" w:sz="0" w:space="0" w:color="auto"/>
        <w:bottom w:val="none" w:sz="0" w:space="0" w:color="auto"/>
        <w:right w:val="none" w:sz="0" w:space="0" w:color="auto"/>
      </w:divBdr>
    </w:div>
    <w:div w:id="1084184329">
      <w:bodyDiv w:val="1"/>
      <w:marLeft w:val="0"/>
      <w:marRight w:val="0"/>
      <w:marTop w:val="0"/>
      <w:marBottom w:val="0"/>
      <w:divBdr>
        <w:top w:val="none" w:sz="0" w:space="0" w:color="auto"/>
        <w:left w:val="none" w:sz="0" w:space="0" w:color="auto"/>
        <w:bottom w:val="none" w:sz="0" w:space="0" w:color="auto"/>
        <w:right w:val="none" w:sz="0" w:space="0" w:color="auto"/>
      </w:divBdr>
      <w:divsChild>
        <w:div w:id="44571351">
          <w:marLeft w:val="480"/>
          <w:marRight w:val="0"/>
          <w:marTop w:val="0"/>
          <w:marBottom w:val="0"/>
          <w:divBdr>
            <w:top w:val="none" w:sz="0" w:space="0" w:color="auto"/>
            <w:left w:val="none" w:sz="0" w:space="0" w:color="auto"/>
            <w:bottom w:val="none" w:sz="0" w:space="0" w:color="auto"/>
            <w:right w:val="none" w:sz="0" w:space="0" w:color="auto"/>
          </w:divBdr>
        </w:div>
        <w:div w:id="900750247">
          <w:marLeft w:val="480"/>
          <w:marRight w:val="0"/>
          <w:marTop w:val="0"/>
          <w:marBottom w:val="0"/>
          <w:divBdr>
            <w:top w:val="none" w:sz="0" w:space="0" w:color="auto"/>
            <w:left w:val="none" w:sz="0" w:space="0" w:color="auto"/>
            <w:bottom w:val="none" w:sz="0" w:space="0" w:color="auto"/>
            <w:right w:val="none" w:sz="0" w:space="0" w:color="auto"/>
          </w:divBdr>
        </w:div>
        <w:div w:id="958679766">
          <w:marLeft w:val="480"/>
          <w:marRight w:val="0"/>
          <w:marTop w:val="0"/>
          <w:marBottom w:val="0"/>
          <w:divBdr>
            <w:top w:val="none" w:sz="0" w:space="0" w:color="auto"/>
            <w:left w:val="none" w:sz="0" w:space="0" w:color="auto"/>
            <w:bottom w:val="none" w:sz="0" w:space="0" w:color="auto"/>
            <w:right w:val="none" w:sz="0" w:space="0" w:color="auto"/>
          </w:divBdr>
        </w:div>
        <w:div w:id="418913228">
          <w:marLeft w:val="480"/>
          <w:marRight w:val="0"/>
          <w:marTop w:val="0"/>
          <w:marBottom w:val="0"/>
          <w:divBdr>
            <w:top w:val="none" w:sz="0" w:space="0" w:color="auto"/>
            <w:left w:val="none" w:sz="0" w:space="0" w:color="auto"/>
            <w:bottom w:val="none" w:sz="0" w:space="0" w:color="auto"/>
            <w:right w:val="none" w:sz="0" w:space="0" w:color="auto"/>
          </w:divBdr>
        </w:div>
        <w:div w:id="1851986203">
          <w:marLeft w:val="480"/>
          <w:marRight w:val="0"/>
          <w:marTop w:val="0"/>
          <w:marBottom w:val="0"/>
          <w:divBdr>
            <w:top w:val="none" w:sz="0" w:space="0" w:color="auto"/>
            <w:left w:val="none" w:sz="0" w:space="0" w:color="auto"/>
            <w:bottom w:val="none" w:sz="0" w:space="0" w:color="auto"/>
            <w:right w:val="none" w:sz="0" w:space="0" w:color="auto"/>
          </w:divBdr>
        </w:div>
        <w:div w:id="1377050995">
          <w:marLeft w:val="480"/>
          <w:marRight w:val="0"/>
          <w:marTop w:val="0"/>
          <w:marBottom w:val="0"/>
          <w:divBdr>
            <w:top w:val="none" w:sz="0" w:space="0" w:color="auto"/>
            <w:left w:val="none" w:sz="0" w:space="0" w:color="auto"/>
            <w:bottom w:val="none" w:sz="0" w:space="0" w:color="auto"/>
            <w:right w:val="none" w:sz="0" w:space="0" w:color="auto"/>
          </w:divBdr>
        </w:div>
        <w:div w:id="1352494531">
          <w:marLeft w:val="480"/>
          <w:marRight w:val="0"/>
          <w:marTop w:val="0"/>
          <w:marBottom w:val="0"/>
          <w:divBdr>
            <w:top w:val="none" w:sz="0" w:space="0" w:color="auto"/>
            <w:left w:val="none" w:sz="0" w:space="0" w:color="auto"/>
            <w:bottom w:val="none" w:sz="0" w:space="0" w:color="auto"/>
            <w:right w:val="none" w:sz="0" w:space="0" w:color="auto"/>
          </w:divBdr>
        </w:div>
        <w:div w:id="1937595688">
          <w:marLeft w:val="480"/>
          <w:marRight w:val="0"/>
          <w:marTop w:val="0"/>
          <w:marBottom w:val="0"/>
          <w:divBdr>
            <w:top w:val="none" w:sz="0" w:space="0" w:color="auto"/>
            <w:left w:val="none" w:sz="0" w:space="0" w:color="auto"/>
            <w:bottom w:val="none" w:sz="0" w:space="0" w:color="auto"/>
            <w:right w:val="none" w:sz="0" w:space="0" w:color="auto"/>
          </w:divBdr>
        </w:div>
        <w:div w:id="1680503398">
          <w:marLeft w:val="480"/>
          <w:marRight w:val="0"/>
          <w:marTop w:val="0"/>
          <w:marBottom w:val="0"/>
          <w:divBdr>
            <w:top w:val="none" w:sz="0" w:space="0" w:color="auto"/>
            <w:left w:val="none" w:sz="0" w:space="0" w:color="auto"/>
            <w:bottom w:val="none" w:sz="0" w:space="0" w:color="auto"/>
            <w:right w:val="none" w:sz="0" w:space="0" w:color="auto"/>
          </w:divBdr>
        </w:div>
        <w:div w:id="1671520428">
          <w:marLeft w:val="480"/>
          <w:marRight w:val="0"/>
          <w:marTop w:val="0"/>
          <w:marBottom w:val="0"/>
          <w:divBdr>
            <w:top w:val="none" w:sz="0" w:space="0" w:color="auto"/>
            <w:left w:val="none" w:sz="0" w:space="0" w:color="auto"/>
            <w:bottom w:val="none" w:sz="0" w:space="0" w:color="auto"/>
            <w:right w:val="none" w:sz="0" w:space="0" w:color="auto"/>
          </w:divBdr>
        </w:div>
        <w:div w:id="1455563099">
          <w:marLeft w:val="480"/>
          <w:marRight w:val="0"/>
          <w:marTop w:val="0"/>
          <w:marBottom w:val="0"/>
          <w:divBdr>
            <w:top w:val="none" w:sz="0" w:space="0" w:color="auto"/>
            <w:left w:val="none" w:sz="0" w:space="0" w:color="auto"/>
            <w:bottom w:val="none" w:sz="0" w:space="0" w:color="auto"/>
            <w:right w:val="none" w:sz="0" w:space="0" w:color="auto"/>
          </w:divBdr>
        </w:div>
        <w:div w:id="1141927473">
          <w:marLeft w:val="480"/>
          <w:marRight w:val="0"/>
          <w:marTop w:val="0"/>
          <w:marBottom w:val="0"/>
          <w:divBdr>
            <w:top w:val="none" w:sz="0" w:space="0" w:color="auto"/>
            <w:left w:val="none" w:sz="0" w:space="0" w:color="auto"/>
            <w:bottom w:val="none" w:sz="0" w:space="0" w:color="auto"/>
            <w:right w:val="none" w:sz="0" w:space="0" w:color="auto"/>
          </w:divBdr>
        </w:div>
        <w:div w:id="1873155407">
          <w:marLeft w:val="480"/>
          <w:marRight w:val="0"/>
          <w:marTop w:val="0"/>
          <w:marBottom w:val="0"/>
          <w:divBdr>
            <w:top w:val="none" w:sz="0" w:space="0" w:color="auto"/>
            <w:left w:val="none" w:sz="0" w:space="0" w:color="auto"/>
            <w:bottom w:val="none" w:sz="0" w:space="0" w:color="auto"/>
            <w:right w:val="none" w:sz="0" w:space="0" w:color="auto"/>
          </w:divBdr>
        </w:div>
        <w:div w:id="355618387">
          <w:marLeft w:val="480"/>
          <w:marRight w:val="0"/>
          <w:marTop w:val="0"/>
          <w:marBottom w:val="0"/>
          <w:divBdr>
            <w:top w:val="none" w:sz="0" w:space="0" w:color="auto"/>
            <w:left w:val="none" w:sz="0" w:space="0" w:color="auto"/>
            <w:bottom w:val="none" w:sz="0" w:space="0" w:color="auto"/>
            <w:right w:val="none" w:sz="0" w:space="0" w:color="auto"/>
          </w:divBdr>
        </w:div>
        <w:div w:id="1460294468">
          <w:marLeft w:val="480"/>
          <w:marRight w:val="0"/>
          <w:marTop w:val="0"/>
          <w:marBottom w:val="0"/>
          <w:divBdr>
            <w:top w:val="none" w:sz="0" w:space="0" w:color="auto"/>
            <w:left w:val="none" w:sz="0" w:space="0" w:color="auto"/>
            <w:bottom w:val="none" w:sz="0" w:space="0" w:color="auto"/>
            <w:right w:val="none" w:sz="0" w:space="0" w:color="auto"/>
          </w:divBdr>
        </w:div>
        <w:div w:id="145707338">
          <w:marLeft w:val="480"/>
          <w:marRight w:val="0"/>
          <w:marTop w:val="0"/>
          <w:marBottom w:val="0"/>
          <w:divBdr>
            <w:top w:val="none" w:sz="0" w:space="0" w:color="auto"/>
            <w:left w:val="none" w:sz="0" w:space="0" w:color="auto"/>
            <w:bottom w:val="none" w:sz="0" w:space="0" w:color="auto"/>
            <w:right w:val="none" w:sz="0" w:space="0" w:color="auto"/>
          </w:divBdr>
        </w:div>
        <w:div w:id="483860093">
          <w:marLeft w:val="480"/>
          <w:marRight w:val="0"/>
          <w:marTop w:val="0"/>
          <w:marBottom w:val="0"/>
          <w:divBdr>
            <w:top w:val="none" w:sz="0" w:space="0" w:color="auto"/>
            <w:left w:val="none" w:sz="0" w:space="0" w:color="auto"/>
            <w:bottom w:val="none" w:sz="0" w:space="0" w:color="auto"/>
            <w:right w:val="none" w:sz="0" w:space="0" w:color="auto"/>
          </w:divBdr>
        </w:div>
        <w:div w:id="1070150971">
          <w:marLeft w:val="480"/>
          <w:marRight w:val="0"/>
          <w:marTop w:val="0"/>
          <w:marBottom w:val="0"/>
          <w:divBdr>
            <w:top w:val="none" w:sz="0" w:space="0" w:color="auto"/>
            <w:left w:val="none" w:sz="0" w:space="0" w:color="auto"/>
            <w:bottom w:val="none" w:sz="0" w:space="0" w:color="auto"/>
            <w:right w:val="none" w:sz="0" w:space="0" w:color="auto"/>
          </w:divBdr>
        </w:div>
        <w:div w:id="994917994">
          <w:marLeft w:val="480"/>
          <w:marRight w:val="0"/>
          <w:marTop w:val="0"/>
          <w:marBottom w:val="0"/>
          <w:divBdr>
            <w:top w:val="none" w:sz="0" w:space="0" w:color="auto"/>
            <w:left w:val="none" w:sz="0" w:space="0" w:color="auto"/>
            <w:bottom w:val="none" w:sz="0" w:space="0" w:color="auto"/>
            <w:right w:val="none" w:sz="0" w:space="0" w:color="auto"/>
          </w:divBdr>
        </w:div>
        <w:div w:id="213544101">
          <w:marLeft w:val="480"/>
          <w:marRight w:val="0"/>
          <w:marTop w:val="0"/>
          <w:marBottom w:val="0"/>
          <w:divBdr>
            <w:top w:val="none" w:sz="0" w:space="0" w:color="auto"/>
            <w:left w:val="none" w:sz="0" w:space="0" w:color="auto"/>
            <w:bottom w:val="none" w:sz="0" w:space="0" w:color="auto"/>
            <w:right w:val="none" w:sz="0" w:space="0" w:color="auto"/>
          </w:divBdr>
        </w:div>
        <w:div w:id="742605305">
          <w:marLeft w:val="480"/>
          <w:marRight w:val="0"/>
          <w:marTop w:val="0"/>
          <w:marBottom w:val="0"/>
          <w:divBdr>
            <w:top w:val="none" w:sz="0" w:space="0" w:color="auto"/>
            <w:left w:val="none" w:sz="0" w:space="0" w:color="auto"/>
            <w:bottom w:val="none" w:sz="0" w:space="0" w:color="auto"/>
            <w:right w:val="none" w:sz="0" w:space="0" w:color="auto"/>
          </w:divBdr>
        </w:div>
        <w:div w:id="2112510613">
          <w:marLeft w:val="480"/>
          <w:marRight w:val="0"/>
          <w:marTop w:val="0"/>
          <w:marBottom w:val="0"/>
          <w:divBdr>
            <w:top w:val="none" w:sz="0" w:space="0" w:color="auto"/>
            <w:left w:val="none" w:sz="0" w:space="0" w:color="auto"/>
            <w:bottom w:val="none" w:sz="0" w:space="0" w:color="auto"/>
            <w:right w:val="none" w:sz="0" w:space="0" w:color="auto"/>
          </w:divBdr>
        </w:div>
        <w:div w:id="723452386">
          <w:marLeft w:val="480"/>
          <w:marRight w:val="0"/>
          <w:marTop w:val="0"/>
          <w:marBottom w:val="0"/>
          <w:divBdr>
            <w:top w:val="none" w:sz="0" w:space="0" w:color="auto"/>
            <w:left w:val="none" w:sz="0" w:space="0" w:color="auto"/>
            <w:bottom w:val="none" w:sz="0" w:space="0" w:color="auto"/>
            <w:right w:val="none" w:sz="0" w:space="0" w:color="auto"/>
          </w:divBdr>
        </w:div>
        <w:div w:id="1380664068">
          <w:marLeft w:val="480"/>
          <w:marRight w:val="0"/>
          <w:marTop w:val="0"/>
          <w:marBottom w:val="0"/>
          <w:divBdr>
            <w:top w:val="none" w:sz="0" w:space="0" w:color="auto"/>
            <w:left w:val="none" w:sz="0" w:space="0" w:color="auto"/>
            <w:bottom w:val="none" w:sz="0" w:space="0" w:color="auto"/>
            <w:right w:val="none" w:sz="0" w:space="0" w:color="auto"/>
          </w:divBdr>
        </w:div>
        <w:div w:id="2130776723">
          <w:marLeft w:val="480"/>
          <w:marRight w:val="0"/>
          <w:marTop w:val="0"/>
          <w:marBottom w:val="0"/>
          <w:divBdr>
            <w:top w:val="none" w:sz="0" w:space="0" w:color="auto"/>
            <w:left w:val="none" w:sz="0" w:space="0" w:color="auto"/>
            <w:bottom w:val="none" w:sz="0" w:space="0" w:color="auto"/>
            <w:right w:val="none" w:sz="0" w:space="0" w:color="auto"/>
          </w:divBdr>
        </w:div>
        <w:div w:id="325013017">
          <w:marLeft w:val="480"/>
          <w:marRight w:val="0"/>
          <w:marTop w:val="0"/>
          <w:marBottom w:val="0"/>
          <w:divBdr>
            <w:top w:val="none" w:sz="0" w:space="0" w:color="auto"/>
            <w:left w:val="none" w:sz="0" w:space="0" w:color="auto"/>
            <w:bottom w:val="none" w:sz="0" w:space="0" w:color="auto"/>
            <w:right w:val="none" w:sz="0" w:space="0" w:color="auto"/>
          </w:divBdr>
        </w:div>
        <w:div w:id="665861224">
          <w:marLeft w:val="480"/>
          <w:marRight w:val="0"/>
          <w:marTop w:val="0"/>
          <w:marBottom w:val="0"/>
          <w:divBdr>
            <w:top w:val="none" w:sz="0" w:space="0" w:color="auto"/>
            <w:left w:val="none" w:sz="0" w:space="0" w:color="auto"/>
            <w:bottom w:val="none" w:sz="0" w:space="0" w:color="auto"/>
            <w:right w:val="none" w:sz="0" w:space="0" w:color="auto"/>
          </w:divBdr>
        </w:div>
        <w:div w:id="79524061">
          <w:marLeft w:val="480"/>
          <w:marRight w:val="0"/>
          <w:marTop w:val="0"/>
          <w:marBottom w:val="0"/>
          <w:divBdr>
            <w:top w:val="none" w:sz="0" w:space="0" w:color="auto"/>
            <w:left w:val="none" w:sz="0" w:space="0" w:color="auto"/>
            <w:bottom w:val="none" w:sz="0" w:space="0" w:color="auto"/>
            <w:right w:val="none" w:sz="0" w:space="0" w:color="auto"/>
          </w:divBdr>
        </w:div>
        <w:div w:id="1938752870">
          <w:marLeft w:val="480"/>
          <w:marRight w:val="0"/>
          <w:marTop w:val="0"/>
          <w:marBottom w:val="0"/>
          <w:divBdr>
            <w:top w:val="none" w:sz="0" w:space="0" w:color="auto"/>
            <w:left w:val="none" w:sz="0" w:space="0" w:color="auto"/>
            <w:bottom w:val="none" w:sz="0" w:space="0" w:color="auto"/>
            <w:right w:val="none" w:sz="0" w:space="0" w:color="auto"/>
          </w:divBdr>
        </w:div>
        <w:div w:id="750004431">
          <w:marLeft w:val="480"/>
          <w:marRight w:val="0"/>
          <w:marTop w:val="0"/>
          <w:marBottom w:val="0"/>
          <w:divBdr>
            <w:top w:val="none" w:sz="0" w:space="0" w:color="auto"/>
            <w:left w:val="none" w:sz="0" w:space="0" w:color="auto"/>
            <w:bottom w:val="none" w:sz="0" w:space="0" w:color="auto"/>
            <w:right w:val="none" w:sz="0" w:space="0" w:color="auto"/>
          </w:divBdr>
        </w:div>
        <w:div w:id="438795454">
          <w:marLeft w:val="480"/>
          <w:marRight w:val="0"/>
          <w:marTop w:val="0"/>
          <w:marBottom w:val="0"/>
          <w:divBdr>
            <w:top w:val="none" w:sz="0" w:space="0" w:color="auto"/>
            <w:left w:val="none" w:sz="0" w:space="0" w:color="auto"/>
            <w:bottom w:val="none" w:sz="0" w:space="0" w:color="auto"/>
            <w:right w:val="none" w:sz="0" w:space="0" w:color="auto"/>
          </w:divBdr>
        </w:div>
        <w:div w:id="1131169246">
          <w:marLeft w:val="480"/>
          <w:marRight w:val="0"/>
          <w:marTop w:val="0"/>
          <w:marBottom w:val="0"/>
          <w:divBdr>
            <w:top w:val="none" w:sz="0" w:space="0" w:color="auto"/>
            <w:left w:val="none" w:sz="0" w:space="0" w:color="auto"/>
            <w:bottom w:val="none" w:sz="0" w:space="0" w:color="auto"/>
            <w:right w:val="none" w:sz="0" w:space="0" w:color="auto"/>
          </w:divBdr>
        </w:div>
        <w:div w:id="23675932">
          <w:marLeft w:val="480"/>
          <w:marRight w:val="0"/>
          <w:marTop w:val="0"/>
          <w:marBottom w:val="0"/>
          <w:divBdr>
            <w:top w:val="none" w:sz="0" w:space="0" w:color="auto"/>
            <w:left w:val="none" w:sz="0" w:space="0" w:color="auto"/>
            <w:bottom w:val="none" w:sz="0" w:space="0" w:color="auto"/>
            <w:right w:val="none" w:sz="0" w:space="0" w:color="auto"/>
          </w:divBdr>
        </w:div>
        <w:div w:id="158159848">
          <w:marLeft w:val="480"/>
          <w:marRight w:val="0"/>
          <w:marTop w:val="0"/>
          <w:marBottom w:val="0"/>
          <w:divBdr>
            <w:top w:val="none" w:sz="0" w:space="0" w:color="auto"/>
            <w:left w:val="none" w:sz="0" w:space="0" w:color="auto"/>
            <w:bottom w:val="none" w:sz="0" w:space="0" w:color="auto"/>
            <w:right w:val="none" w:sz="0" w:space="0" w:color="auto"/>
          </w:divBdr>
        </w:div>
        <w:div w:id="480198222">
          <w:marLeft w:val="480"/>
          <w:marRight w:val="0"/>
          <w:marTop w:val="0"/>
          <w:marBottom w:val="0"/>
          <w:divBdr>
            <w:top w:val="none" w:sz="0" w:space="0" w:color="auto"/>
            <w:left w:val="none" w:sz="0" w:space="0" w:color="auto"/>
            <w:bottom w:val="none" w:sz="0" w:space="0" w:color="auto"/>
            <w:right w:val="none" w:sz="0" w:space="0" w:color="auto"/>
          </w:divBdr>
        </w:div>
        <w:div w:id="1678651051">
          <w:marLeft w:val="480"/>
          <w:marRight w:val="0"/>
          <w:marTop w:val="0"/>
          <w:marBottom w:val="0"/>
          <w:divBdr>
            <w:top w:val="none" w:sz="0" w:space="0" w:color="auto"/>
            <w:left w:val="none" w:sz="0" w:space="0" w:color="auto"/>
            <w:bottom w:val="none" w:sz="0" w:space="0" w:color="auto"/>
            <w:right w:val="none" w:sz="0" w:space="0" w:color="auto"/>
          </w:divBdr>
        </w:div>
        <w:div w:id="1961495935">
          <w:marLeft w:val="480"/>
          <w:marRight w:val="0"/>
          <w:marTop w:val="0"/>
          <w:marBottom w:val="0"/>
          <w:divBdr>
            <w:top w:val="none" w:sz="0" w:space="0" w:color="auto"/>
            <w:left w:val="none" w:sz="0" w:space="0" w:color="auto"/>
            <w:bottom w:val="none" w:sz="0" w:space="0" w:color="auto"/>
            <w:right w:val="none" w:sz="0" w:space="0" w:color="auto"/>
          </w:divBdr>
        </w:div>
        <w:div w:id="1446970739">
          <w:marLeft w:val="480"/>
          <w:marRight w:val="0"/>
          <w:marTop w:val="0"/>
          <w:marBottom w:val="0"/>
          <w:divBdr>
            <w:top w:val="none" w:sz="0" w:space="0" w:color="auto"/>
            <w:left w:val="none" w:sz="0" w:space="0" w:color="auto"/>
            <w:bottom w:val="none" w:sz="0" w:space="0" w:color="auto"/>
            <w:right w:val="none" w:sz="0" w:space="0" w:color="auto"/>
          </w:divBdr>
        </w:div>
        <w:div w:id="136840793">
          <w:marLeft w:val="480"/>
          <w:marRight w:val="0"/>
          <w:marTop w:val="0"/>
          <w:marBottom w:val="0"/>
          <w:divBdr>
            <w:top w:val="none" w:sz="0" w:space="0" w:color="auto"/>
            <w:left w:val="none" w:sz="0" w:space="0" w:color="auto"/>
            <w:bottom w:val="none" w:sz="0" w:space="0" w:color="auto"/>
            <w:right w:val="none" w:sz="0" w:space="0" w:color="auto"/>
          </w:divBdr>
        </w:div>
        <w:div w:id="216665106">
          <w:marLeft w:val="480"/>
          <w:marRight w:val="0"/>
          <w:marTop w:val="0"/>
          <w:marBottom w:val="0"/>
          <w:divBdr>
            <w:top w:val="none" w:sz="0" w:space="0" w:color="auto"/>
            <w:left w:val="none" w:sz="0" w:space="0" w:color="auto"/>
            <w:bottom w:val="none" w:sz="0" w:space="0" w:color="auto"/>
            <w:right w:val="none" w:sz="0" w:space="0" w:color="auto"/>
          </w:divBdr>
        </w:div>
        <w:div w:id="336202054">
          <w:marLeft w:val="480"/>
          <w:marRight w:val="0"/>
          <w:marTop w:val="0"/>
          <w:marBottom w:val="0"/>
          <w:divBdr>
            <w:top w:val="none" w:sz="0" w:space="0" w:color="auto"/>
            <w:left w:val="none" w:sz="0" w:space="0" w:color="auto"/>
            <w:bottom w:val="none" w:sz="0" w:space="0" w:color="auto"/>
            <w:right w:val="none" w:sz="0" w:space="0" w:color="auto"/>
          </w:divBdr>
        </w:div>
        <w:div w:id="1093939774">
          <w:marLeft w:val="480"/>
          <w:marRight w:val="0"/>
          <w:marTop w:val="0"/>
          <w:marBottom w:val="0"/>
          <w:divBdr>
            <w:top w:val="none" w:sz="0" w:space="0" w:color="auto"/>
            <w:left w:val="none" w:sz="0" w:space="0" w:color="auto"/>
            <w:bottom w:val="none" w:sz="0" w:space="0" w:color="auto"/>
            <w:right w:val="none" w:sz="0" w:space="0" w:color="auto"/>
          </w:divBdr>
        </w:div>
        <w:div w:id="238709403">
          <w:marLeft w:val="480"/>
          <w:marRight w:val="0"/>
          <w:marTop w:val="0"/>
          <w:marBottom w:val="0"/>
          <w:divBdr>
            <w:top w:val="none" w:sz="0" w:space="0" w:color="auto"/>
            <w:left w:val="none" w:sz="0" w:space="0" w:color="auto"/>
            <w:bottom w:val="none" w:sz="0" w:space="0" w:color="auto"/>
            <w:right w:val="none" w:sz="0" w:space="0" w:color="auto"/>
          </w:divBdr>
        </w:div>
        <w:div w:id="1754858607">
          <w:marLeft w:val="480"/>
          <w:marRight w:val="0"/>
          <w:marTop w:val="0"/>
          <w:marBottom w:val="0"/>
          <w:divBdr>
            <w:top w:val="none" w:sz="0" w:space="0" w:color="auto"/>
            <w:left w:val="none" w:sz="0" w:space="0" w:color="auto"/>
            <w:bottom w:val="none" w:sz="0" w:space="0" w:color="auto"/>
            <w:right w:val="none" w:sz="0" w:space="0" w:color="auto"/>
          </w:divBdr>
        </w:div>
        <w:div w:id="805784658">
          <w:marLeft w:val="480"/>
          <w:marRight w:val="0"/>
          <w:marTop w:val="0"/>
          <w:marBottom w:val="0"/>
          <w:divBdr>
            <w:top w:val="none" w:sz="0" w:space="0" w:color="auto"/>
            <w:left w:val="none" w:sz="0" w:space="0" w:color="auto"/>
            <w:bottom w:val="none" w:sz="0" w:space="0" w:color="auto"/>
            <w:right w:val="none" w:sz="0" w:space="0" w:color="auto"/>
          </w:divBdr>
        </w:div>
        <w:div w:id="2135169011">
          <w:marLeft w:val="480"/>
          <w:marRight w:val="0"/>
          <w:marTop w:val="0"/>
          <w:marBottom w:val="0"/>
          <w:divBdr>
            <w:top w:val="none" w:sz="0" w:space="0" w:color="auto"/>
            <w:left w:val="none" w:sz="0" w:space="0" w:color="auto"/>
            <w:bottom w:val="none" w:sz="0" w:space="0" w:color="auto"/>
            <w:right w:val="none" w:sz="0" w:space="0" w:color="auto"/>
          </w:divBdr>
        </w:div>
        <w:div w:id="1188522238">
          <w:marLeft w:val="480"/>
          <w:marRight w:val="0"/>
          <w:marTop w:val="0"/>
          <w:marBottom w:val="0"/>
          <w:divBdr>
            <w:top w:val="none" w:sz="0" w:space="0" w:color="auto"/>
            <w:left w:val="none" w:sz="0" w:space="0" w:color="auto"/>
            <w:bottom w:val="none" w:sz="0" w:space="0" w:color="auto"/>
            <w:right w:val="none" w:sz="0" w:space="0" w:color="auto"/>
          </w:divBdr>
        </w:div>
        <w:div w:id="70542493">
          <w:marLeft w:val="480"/>
          <w:marRight w:val="0"/>
          <w:marTop w:val="0"/>
          <w:marBottom w:val="0"/>
          <w:divBdr>
            <w:top w:val="none" w:sz="0" w:space="0" w:color="auto"/>
            <w:left w:val="none" w:sz="0" w:space="0" w:color="auto"/>
            <w:bottom w:val="none" w:sz="0" w:space="0" w:color="auto"/>
            <w:right w:val="none" w:sz="0" w:space="0" w:color="auto"/>
          </w:divBdr>
        </w:div>
        <w:div w:id="63378870">
          <w:marLeft w:val="480"/>
          <w:marRight w:val="0"/>
          <w:marTop w:val="0"/>
          <w:marBottom w:val="0"/>
          <w:divBdr>
            <w:top w:val="none" w:sz="0" w:space="0" w:color="auto"/>
            <w:left w:val="none" w:sz="0" w:space="0" w:color="auto"/>
            <w:bottom w:val="none" w:sz="0" w:space="0" w:color="auto"/>
            <w:right w:val="none" w:sz="0" w:space="0" w:color="auto"/>
          </w:divBdr>
        </w:div>
        <w:div w:id="1680572373">
          <w:marLeft w:val="480"/>
          <w:marRight w:val="0"/>
          <w:marTop w:val="0"/>
          <w:marBottom w:val="0"/>
          <w:divBdr>
            <w:top w:val="none" w:sz="0" w:space="0" w:color="auto"/>
            <w:left w:val="none" w:sz="0" w:space="0" w:color="auto"/>
            <w:bottom w:val="none" w:sz="0" w:space="0" w:color="auto"/>
            <w:right w:val="none" w:sz="0" w:space="0" w:color="auto"/>
          </w:divBdr>
        </w:div>
        <w:div w:id="1084374006">
          <w:marLeft w:val="480"/>
          <w:marRight w:val="0"/>
          <w:marTop w:val="0"/>
          <w:marBottom w:val="0"/>
          <w:divBdr>
            <w:top w:val="none" w:sz="0" w:space="0" w:color="auto"/>
            <w:left w:val="none" w:sz="0" w:space="0" w:color="auto"/>
            <w:bottom w:val="none" w:sz="0" w:space="0" w:color="auto"/>
            <w:right w:val="none" w:sz="0" w:space="0" w:color="auto"/>
          </w:divBdr>
        </w:div>
        <w:div w:id="1431661375">
          <w:marLeft w:val="480"/>
          <w:marRight w:val="0"/>
          <w:marTop w:val="0"/>
          <w:marBottom w:val="0"/>
          <w:divBdr>
            <w:top w:val="none" w:sz="0" w:space="0" w:color="auto"/>
            <w:left w:val="none" w:sz="0" w:space="0" w:color="auto"/>
            <w:bottom w:val="none" w:sz="0" w:space="0" w:color="auto"/>
            <w:right w:val="none" w:sz="0" w:space="0" w:color="auto"/>
          </w:divBdr>
        </w:div>
        <w:div w:id="2007973717">
          <w:marLeft w:val="480"/>
          <w:marRight w:val="0"/>
          <w:marTop w:val="0"/>
          <w:marBottom w:val="0"/>
          <w:divBdr>
            <w:top w:val="none" w:sz="0" w:space="0" w:color="auto"/>
            <w:left w:val="none" w:sz="0" w:space="0" w:color="auto"/>
            <w:bottom w:val="none" w:sz="0" w:space="0" w:color="auto"/>
            <w:right w:val="none" w:sz="0" w:space="0" w:color="auto"/>
          </w:divBdr>
        </w:div>
        <w:div w:id="936401770">
          <w:marLeft w:val="480"/>
          <w:marRight w:val="0"/>
          <w:marTop w:val="0"/>
          <w:marBottom w:val="0"/>
          <w:divBdr>
            <w:top w:val="none" w:sz="0" w:space="0" w:color="auto"/>
            <w:left w:val="none" w:sz="0" w:space="0" w:color="auto"/>
            <w:bottom w:val="none" w:sz="0" w:space="0" w:color="auto"/>
            <w:right w:val="none" w:sz="0" w:space="0" w:color="auto"/>
          </w:divBdr>
        </w:div>
        <w:div w:id="79641961">
          <w:marLeft w:val="480"/>
          <w:marRight w:val="0"/>
          <w:marTop w:val="0"/>
          <w:marBottom w:val="0"/>
          <w:divBdr>
            <w:top w:val="none" w:sz="0" w:space="0" w:color="auto"/>
            <w:left w:val="none" w:sz="0" w:space="0" w:color="auto"/>
            <w:bottom w:val="none" w:sz="0" w:space="0" w:color="auto"/>
            <w:right w:val="none" w:sz="0" w:space="0" w:color="auto"/>
          </w:divBdr>
        </w:div>
        <w:div w:id="1944654275">
          <w:marLeft w:val="480"/>
          <w:marRight w:val="0"/>
          <w:marTop w:val="0"/>
          <w:marBottom w:val="0"/>
          <w:divBdr>
            <w:top w:val="none" w:sz="0" w:space="0" w:color="auto"/>
            <w:left w:val="none" w:sz="0" w:space="0" w:color="auto"/>
            <w:bottom w:val="none" w:sz="0" w:space="0" w:color="auto"/>
            <w:right w:val="none" w:sz="0" w:space="0" w:color="auto"/>
          </w:divBdr>
        </w:div>
        <w:div w:id="1686638932">
          <w:marLeft w:val="480"/>
          <w:marRight w:val="0"/>
          <w:marTop w:val="0"/>
          <w:marBottom w:val="0"/>
          <w:divBdr>
            <w:top w:val="none" w:sz="0" w:space="0" w:color="auto"/>
            <w:left w:val="none" w:sz="0" w:space="0" w:color="auto"/>
            <w:bottom w:val="none" w:sz="0" w:space="0" w:color="auto"/>
            <w:right w:val="none" w:sz="0" w:space="0" w:color="auto"/>
          </w:divBdr>
        </w:div>
        <w:div w:id="1213493732">
          <w:marLeft w:val="480"/>
          <w:marRight w:val="0"/>
          <w:marTop w:val="0"/>
          <w:marBottom w:val="0"/>
          <w:divBdr>
            <w:top w:val="none" w:sz="0" w:space="0" w:color="auto"/>
            <w:left w:val="none" w:sz="0" w:space="0" w:color="auto"/>
            <w:bottom w:val="none" w:sz="0" w:space="0" w:color="auto"/>
            <w:right w:val="none" w:sz="0" w:space="0" w:color="auto"/>
          </w:divBdr>
        </w:div>
        <w:div w:id="1621959949">
          <w:marLeft w:val="480"/>
          <w:marRight w:val="0"/>
          <w:marTop w:val="0"/>
          <w:marBottom w:val="0"/>
          <w:divBdr>
            <w:top w:val="none" w:sz="0" w:space="0" w:color="auto"/>
            <w:left w:val="none" w:sz="0" w:space="0" w:color="auto"/>
            <w:bottom w:val="none" w:sz="0" w:space="0" w:color="auto"/>
            <w:right w:val="none" w:sz="0" w:space="0" w:color="auto"/>
          </w:divBdr>
        </w:div>
        <w:div w:id="73598894">
          <w:marLeft w:val="480"/>
          <w:marRight w:val="0"/>
          <w:marTop w:val="0"/>
          <w:marBottom w:val="0"/>
          <w:divBdr>
            <w:top w:val="none" w:sz="0" w:space="0" w:color="auto"/>
            <w:left w:val="none" w:sz="0" w:space="0" w:color="auto"/>
            <w:bottom w:val="none" w:sz="0" w:space="0" w:color="auto"/>
            <w:right w:val="none" w:sz="0" w:space="0" w:color="auto"/>
          </w:divBdr>
        </w:div>
        <w:div w:id="589391270">
          <w:marLeft w:val="480"/>
          <w:marRight w:val="0"/>
          <w:marTop w:val="0"/>
          <w:marBottom w:val="0"/>
          <w:divBdr>
            <w:top w:val="none" w:sz="0" w:space="0" w:color="auto"/>
            <w:left w:val="none" w:sz="0" w:space="0" w:color="auto"/>
            <w:bottom w:val="none" w:sz="0" w:space="0" w:color="auto"/>
            <w:right w:val="none" w:sz="0" w:space="0" w:color="auto"/>
          </w:divBdr>
        </w:div>
        <w:div w:id="721753363">
          <w:marLeft w:val="480"/>
          <w:marRight w:val="0"/>
          <w:marTop w:val="0"/>
          <w:marBottom w:val="0"/>
          <w:divBdr>
            <w:top w:val="none" w:sz="0" w:space="0" w:color="auto"/>
            <w:left w:val="none" w:sz="0" w:space="0" w:color="auto"/>
            <w:bottom w:val="none" w:sz="0" w:space="0" w:color="auto"/>
            <w:right w:val="none" w:sz="0" w:space="0" w:color="auto"/>
          </w:divBdr>
        </w:div>
        <w:div w:id="225532872">
          <w:marLeft w:val="480"/>
          <w:marRight w:val="0"/>
          <w:marTop w:val="0"/>
          <w:marBottom w:val="0"/>
          <w:divBdr>
            <w:top w:val="none" w:sz="0" w:space="0" w:color="auto"/>
            <w:left w:val="none" w:sz="0" w:space="0" w:color="auto"/>
            <w:bottom w:val="none" w:sz="0" w:space="0" w:color="auto"/>
            <w:right w:val="none" w:sz="0" w:space="0" w:color="auto"/>
          </w:divBdr>
        </w:div>
        <w:div w:id="882446803">
          <w:marLeft w:val="480"/>
          <w:marRight w:val="0"/>
          <w:marTop w:val="0"/>
          <w:marBottom w:val="0"/>
          <w:divBdr>
            <w:top w:val="none" w:sz="0" w:space="0" w:color="auto"/>
            <w:left w:val="none" w:sz="0" w:space="0" w:color="auto"/>
            <w:bottom w:val="none" w:sz="0" w:space="0" w:color="auto"/>
            <w:right w:val="none" w:sz="0" w:space="0" w:color="auto"/>
          </w:divBdr>
        </w:div>
        <w:div w:id="1405179151">
          <w:marLeft w:val="480"/>
          <w:marRight w:val="0"/>
          <w:marTop w:val="0"/>
          <w:marBottom w:val="0"/>
          <w:divBdr>
            <w:top w:val="none" w:sz="0" w:space="0" w:color="auto"/>
            <w:left w:val="none" w:sz="0" w:space="0" w:color="auto"/>
            <w:bottom w:val="none" w:sz="0" w:space="0" w:color="auto"/>
            <w:right w:val="none" w:sz="0" w:space="0" w:color="auto"/>
          </w:divBdr>
        </w:div>
        <w:div w:id="1024750958">
          <w:marLeft w:val="480"/>
          <w:marRight w:val="0"/>
          <w:marTop w:val="0"/>
          <w:marBottom w:val="0"/>
          <w:divBdr>
            <w:top w:val="none" w:sz="0" w:space="0" w:color="auto"/>
            <w:left w:val="none" w:sz="0" w:space="0" w:color="auto"/>
            <w:bottom w:val="none" w:sz="0" w:space="0" w:color="auto"/>
            <w:right w:val="none" w:sz="0" w:space="0" w:color="auto"/>
          </w:divBdr>
        </w:div>
        <w:div w:id="519394578">
          <w:marLeft w:val="480"/>
          <w:marRight w:val="0"/>
          <w:marTop w:val="0"/>
          <w:marBottom w:val="0"/>
          <w:divBdr>
            <w:top w:val="none" w:sz="0" w:space="0" w:color="auto"/>
            <w:left w:val="none" w:sz="0" w:space="0" w:color="auto"/>
            <w:bottom w:val="none" w:sz="0" w:space="0" w:color="auto"/>
            <w:right w:val="none" w:sz="0" w:space="0" w:color="auto"/>
          </w:divBdr>
        </w:div>
        <w:div w:id="1015039790">
          <w:marLeft w:val="480"/>
          <w:marRight w:val="0"/>
          <w:marTop w:val="0"/>
          <w:marBottom w:val="0"/>
          <w:divBdr>
            <w:top w:val="none" w:sz="0" w:space="0" w:color="auto"/>
            <w:left w:val="none" w:sz="0" w:space="0" w:color="auto"/>
            <w:bottom w:val="none" w:sz="0" w:space="0" w:color="auto"/>
            <w:right w:val="none" w:sz="0" w:space="0" w:color="auto"/>
          </w:divBdr>
        </w:div>
      </w:divsChild>
    </w:div>
    <w:div w:id="1084254616">
      <w:bodyDiv w:val="1"/>
      <w:marLeft w:val="0"/>
      <w:marRight w:val="0"/>
      <w:marTop w:val="0"/>
      <w:marBottom w:val="0"/>
      <w:divBdr>
        <w:top w:val="none" w:sz="0" w:space="0" w:color="auto"/>
        <w:left w:val="none" w:sz="0" w:space="0" w:color="auto"/>
        <w:bottom w:val="none" w:sz="0" w:space="0" w:color="auto"/>
        <w:right w:val="none" w:sz="0" w:space="0" w:color="auto"/>
      </w:divBdr>
    </w:div>
    <w:div w:id="1084450929">
      <w:bodyDiv w:val="1"/>
      <w:marLeft w:val="0"/>
      <w:marRight w:val="0"/>
      <w:marTop w:val="0"/>
      <w:marBottom w:val="0"/>
      <w:divBdr>
        <w:top w:val="none" w:sz="0" w:space="0" w:color="auto"/>
        <w:left w:val="none" w:sz="0" w:space="0" w:color="auto"/>
        <w:bottom w:val="none" w:sz="0" w:space="0" w:color="auto"/>
        <w:right w:val="none" w:sz="0" w:space="0" w:color="auto"/>
      </w:divBdr>
    </w:div>
    <w:div w:id="1084759532">
      <w:bodyDiv w:val="1"/>
      <w:marLeft w:val="0"/>
      <w:marRight w:val="0"/>
      <w:marTop w:val="0"/>
      <w:marBottom w:val="0"/>
      <w:divBdr>
        <w:top w:val="none" w:sz="0" w:space="0" w:color="auto"/>
        <w:left w:val="none" w:sz="0" w:space="0" w:color="auto"/>
        <w:bottom w:val="none" w:sz="0" w:space="0" w:color="auto"/>
        <w:right w:val="none" w:sz="0" w:space="0" w:color="auto"/>
      </w:divBdr>
    </w:div>
    <w:div w:id="1084763268">
      <w:bodyDiv w:val="1"/>
      <w:marLeft w:val="0"/>
      <w:marRight w:val="0"/>
      <w:marTop w:val="0"/>
      <w:marBottom w:val="0"/>
      <w:divBdr>
        <w:top w:val="none" w:sz="0" w:space="0" w:color="auto"/>
        <w:left w:val="none" w:sz="0" w:space="0" w:color="auto"/>
        <w:bottom w:val="none" w:sz="0" w:space="0" w:color="auto"/>
        <w:right w:val="none" w:sz="0" w:space="0" w:color="auto"/>
      </w:divBdr>
    </w:div>
    <w:div w:id="1085346642">
      <w:bodyDiv w:val="1"/>
      <w:marLeft w:val="0"/>
      <w:marRight w:val="0"/>
      <w:marTop w:val="0"/>
      <w:marBottom w:val="0"/>
      <w:divBdr>
        <w:top w:val="none" w:sz="0" w:space="0" w:color="auto"/>
        <w:left w:val="none" w:sz="0" w:space="0" w:color="auto"/>
        <w:bottom w:val="none" w:sz="0" w:space="0" w:color="auto"/>
        <w:right w:val="none" w:sz="0" w:space="0" w:color="auto"/>
      </w:divBdr>
    </w:div>
    <w:div w:id="1085685966">
      <w:bodyDiv w:val="1"/>
      <w:marLeft w:val="0"/>
      <w:marRight w:val="0"/>
      <w:marTop w:val="0"/>
      <w:marBottom w:val="0"/>
      <w:divBdr>
        <w:top w:val="none" w:sz="0" w:space="0" w:color="auto"/>
        <w:left w:val="none" w:sz="0" w:space="0" w:color="auto"/>
        <w:bottom w:val="none" w:sz="0" w:space="0" w:color="auto"/>
        <w:right w:val="none" w:sz="0" w:space="0" w:color="auto"/>
      </w:divBdr>
    </w:div>
    <w:div w:id="1085760923">
      <w:bodyDiv w:val="1"/>
      <w:marLeft w:val="0"/>
      <w:marRight w:val="0"/>
      <w:marTop w:val="0"/>
      <w:marBottom w:val="0"/>
      <w:divBdr>
        <w:top w:val="none" w:sz="0" w:space="0" w:color="auto"/>
        <w:left w:val="none" w:sz="0" w:space="0" w:color="auto"/>
        <w:bottom w:val="none" w:sz="0" w:space="0" w:color="auto"/>
        <w:right w:val="none" w:sz="0" w:space="0" w:color="auto"/>
      </w:divBdr>
    </w:div>
    <w:div w:id="1085805000">
      <w:bodyDiv w:val="1"/>
      <w:marLeft w:val="0"/>
      <w:marRight w:val="0"/>
      <w:marTop w:val="0"/>
      <w:marBottom w:val="0"/>
      <w:divBdr>
        <w:top w:val="none" w:sz="0" w:space="0" w:color="auto"/>
        <w:left w:val="none" w:sz="0" w:space="0" w:color="auto"/>
        <w:bottom w:val="none" w:sz="0" w:space="0" w:color="auto"/>
        <w:right w:val="none" w:sz="0" w:space="0" w:color="auto"/>
      </w:divBdr>
    </w:div>
    <w:div w:id="1085807388">
      <w:bodyDiv w:val="1"/>
      <w:marLeft w:val="0"/>
      <w:marRight w:val="0"/>
      <w:marTop w:val="0"/>
      <w:marBottom w:val="0"/>
      <w:divBdr>
        <w:top w:val="none" w:sz="0" w:space="0" w:color="auto"/>
        <w:left w:val="none" w:sz="0" w:space="0" w:color="auto"/>
        <w:bottom w:val="none" w:sz="0" w:space="0" w:color="auto"/>
        <w:right w:val="none" w:sz="0" w:space="0" w:color="auto"/>
      </w:divBdr>
    </w:div>
    <w:div w:id="1085951517">
      <w:bodyDiv w:val="1"/>
      <w:marLeft w:val="0"/>
      <w:marRight w:val="0"/>
      <w:marTop w:val="0"/>
      <w:marBottom w:val="0"/>
      <w:divBdr>
        <w:top w:val="none" w:sz="0" w:space="0" w:color="auto"/>
        <w:left w:val="none" w:sz="0" w:space="0" w:color="auto"/>
        <w:bottom w:val="none" w:sz="0" w:space="0" w:color="auto"/>
        <w:right w:val="none" w:sz="0" w:space="0" w:color="auto"/>
      </w:divBdr>
    </w:div>
    <w:div w:id="1086269711">
      <w:bodyDiv w:val="1"/>
      <w:marLeft w:val="0"/>
      <w:marRight w:val="0"/>
      <w:marTop w:val="0"/>
      <w:marBottom w:val="0"/>
      <w:divBdr>
        <w:top w:val="none" w:sz="0" w:space="0" w:color="auto"/>
        <w:left w:val="none" w:sz="0" w:space="0" w:color="auto"/>
        <w:bottom w:val="none" w:sz="0" w:space="0" w:color="auto"/>
        <w:right w:val="none" w:sz="0" w:space="0" w:color="auto"/>
      </w:divBdr>
    </w:div>
    <w:div w:id="1086346874">
      <w:bodyDiv w:val="1"/>
      <w:marLeft w:val="0"/>
      <w:marRight w:val="0"/>
      <w:marTop w:val="0"/>
      <w:marBottom w:val="0"/>
      <w:divBdr>
        <w:top w:val="none" w:sz="0" w:space="0" w:color="auto"/>
        <w:left w:val="none" w:sz="0" w:space="0" w:color="auto"/>
        <w:bottom w:val="none" w:sz="0" w:space="0" w:color="auto"/>
        <w:right w:val="none" w:sz="0" w:space="0" w:color="auto"/>
      </w:divBdr>
    </w:div>
    <w:div w:id="1086413808">
      <w:bodyDiv w:val="1"/>
      <w:marLeft w:val="0"/>
      <w:marRight w:val="0"/>
      <w:marTop w:val="0"/>
      <w:marBottom w:val="0"/>
      <w:divBdr>
        <w:top w:val="none" w:sz="0" w:space="0" w:color="auto"/>
        <w:left w:val="none" w:sz="0" w:space="0" w:color="auto"/>
        <w:bottom w:val="none" w:sz="0" w:space="0" w:color="auto"/>
        <w:right w:val="none" w:sz="0" w:space="0" w:color="auto"/>
      </w:divBdr>
    </w:div>
    <w:div w:id="1086875916">
      <w:bodyDiv w:val="1"/>
      <w:marLeft w:val="0"/>
      <w:marRight w:val="0"/>
      <w:marTop w:val="0"/>
      <w:marBottom w:val="0"/>
      <w:divBdr>
        <w:top w:val="none" w:sz="0" w:space="0" w:color="auto"/>
        <w:left w:val="none" w:sz="0" w:space="0" w:color="auto"/>
        <w:bottom w:val="none" w:sz="0" w:space="0" w:color="auto"/>
        <w:right w:val="none" w:sz="0" w:space="0" w:color="auto"/>
      </w:divBdr>
    </w:div>
    <w:div w:id="1086879928">
      <w:bodyDiv w:val="1"/>
      <w:marLeft w:val="0"/>
      <w:marRight w:val="0"/>
      <w:marTop w:val="0"/>
      <w:marBottom w:val="0"/>
      <w:divBdr>
        <w:top w:val="none" w:sz="0" w:space="0" w:color="auto"/>
        <w:left w:val="none" w:sz="0" w:space="0" w:color="auto"/>
        <w:bottom w:val="none" w:sz="0" w:space="0" w:color="auto"/>
        <w:right w:val="none" w:sz="0" w:space="0" w:color="auto"/>
      </w:divBdr>
    </w:div>
    <w:div w:id="1087002202">
      <w:bodyDiv w:val="1"/>
      <w:marLeft w:val="0"/>
      <w:marRight w:val="0"/>
      <w:marTop w:val="0"/>
      <w:marBottom w:val="0"/>
      <w:divBdr>
        <w:top w:val="none" w:sz="0" w:space="0" w:color="auto"/>
        <w:left w:val="none" w:sz="0" w:space="0" w:color="auto"/>
        <w:bottom w:val="none" w:sz="0" w:space="0" w:color="auto"/>
        <w:right w:val="none" w:sz="0" w:space="0" w:color="auto"/>
      </w:divBdr>
    </w:div>
    <w:div w:id="1087265779">
      <w:bodyDiv w:val="1"/>
      <w:marLeft w:val="0"/>
      <w:marRight w:val="0"/>
      <w:marTop w:val="0"/>
      <w:marBottom w:val="0"/>
      <w:divBdr>
        <w:top w:val="none" w:sz="0" w:space="0" w:color="auto"/>
        <w:left w:val="none" w:sz="0" w:space="0" w:color="auto"/>
        <w:bottom w:val="none" w:sz="0" w:space="0" w:color="auto"/>
        <w:right w:val="none" w:sz="0" w:space="0" w:color="auto"/>
      </w:divBdr>
    </w:div>
    <w:div w:id="1087381380">
      <w:bodyDiv w:val="1"/>
      <w:marLeft w:val="0"/>
      <w:marRight w:val="0"/>
      <w:marTop w:val="0"/>
      <w:marBottom w:val="0"/>
      <w:divBdr>
        <w:top w:val="none" w:sz="0" w:space="0" w:color="auto"/>
        <w:left w:val="none" w:sz="0" w:space="0" w:color="auto"/>
        <w:bottom w:val="none" w:sz="0" w:space="0" w:color="auto"/>
        <w:right w:val="none" w:sz="0" w:space="0" w:color="auto"/>
      </w:divBdr>
    </w:div>
    <w:div w:id="1087457558">
      <w:bodyDiv w:val="1"/>
      <w:marLeft w:val="0"/>
      <w:marRight w:val="0"/>
      <w:marTop w:val="0"/>
      <w:marBottom w:val="0"/>
      <w:divBdr>
        <w:top w:val="none" w:sz="0" w:space="0" w:color="auto"/>
        <w:left w:val="none" w:sz="0" w:space="0" w:color="auto"/>
        <w:bottom w:val="none" w:sz="0" w:space="0" w:color="auto"/>
        <w:right w:val="none" w:sz="0" w:space="0" w:color="auto"/>
      </w:divBdr>
    </w:div>
    <w:div w:id="1087574671">
      <w:bodyDiv w:val="1"/>
      <w:marLeft w:val="0"/>
      <w:marRight w:val="0"/>
      <w:marTop w:val="0"/>
      <w:marBottom w:val="0"/>
      <w:divBdr>
        <w:top w:val="none" w:sz="0" w:space="0" w:color="auto"/>
        <w:left w:val="none" w:sz="0" w:space="0" w:color="auto"/>
        <w:bottom w:val="none" w:sz="0" w:space="0" w:color="auto"/>
        <w:right w:val="none" w:sz="0" w:space="0" w:color="auto"/>
      </w:divBdr>
    </w:div>
    <w:div w:id="1087657020">
      <w:bodyDiv w:val="1"/>
      <w:marLeft w:val="0"/>
      <w:marRight w:val="0"/>
      <w:marTop w:val="0"/>
      <w:marBottom w:val="0"/>
      <w:divBdr>
        <w:top w:val="none" w:sz="0" w:space="0" w:color="auto"/>
        <w:left w:val="none" w:sz="0" w:space="0" w:color="auto"/>
        <w:bottom w:val="none" w:sz="0" w:space="0" w:color="auto"/>
        <w:right w:val="none" w:sz="0" w:space="0" w:color="auto"/>
      </w:divBdr>
    </w:div>
    <w:div w:id="1087968005">
      <w:bodyDiv w:val="1"/>
      <w:marLeft w:val="0"/>
      <w:marRight w:val="0"/>
      <w:marTop w:val="0"/>
      <w:marBottom w:val="0"/>
      <w:divBdr>
        <w:top w:val="none" w:sz="0" w:space="0" w:color="auto"/>
        <w:left w:val="none" w:sz="0" w:space="0" w:color="auto"/>
        <w:bottom w:val="none" w:sz="0" w:space="0" w:color="auto"/>
        <w:right w:val="none" w:sz="0" w:space="0" w:color="auto"/>
      </w:divBdr>
    </w:div>
    <w:div w:id="1088228821">
      <w:bodyDiv w:val="1"/>
      <w:marLeft w:val="0"/>
      <w:marRight w:val="0"/>
      <w:marTop w:val="0"/>
      <w:marBottom w:val="0"/>
      <w:divBdr>
        <w:top w:val="none" w:sz="0" w:space="0" w:color="auto"/>
        <w:left w:val="none" w:sz="0" w:space="0" w:color="auto"/>
        <w:bottom w:val="none" w:sz="0" w:space="0" w:color="auto"/>
        <w:right w:val="none" w:sz="0" w:space="0" w:color="auto"/>
      </w:divBdr>
    </w:div>
    <w:div w:id="1088775150">
      <w:bodyDiv w:val="1"/>
      <w:marLeft w:val="0"/>
      <w:marRight w:val="0"/>
      <w:marTop w:val="0"/>
      <w:marBottom w:val="0"/>
      <w:divBdr>
        <w:top w:val="none" w:sz="0" w:space="0" w:color="auto"/>
        <w:left w:val="none" w:sz="0" w:space="0" w:color="auto"/>
        <w:bottom w:val="none" w:sz="0" w:space="0" w:color="auto"/>
        <w:right w:val="none" w:sz="0" w:space="0" w:color="auto"/>
      </w:divBdr>
    </w:div>
    <w:div w:id="1088817702">
      <w:bodyDiv w:val="1"/>
      <w:marLeft w:val="0"/>
      <w:marRight w:val="0"/>
      <w:marTop w:val="0"/>
      <w:marBottom w:val="0"/>
      <w:divBdr>
        <w:top w:val="none" w:sz="0" w:space="0" w:color="auto"/>
        <w:left w:val="none" w:sz="0" w:space="0" w:color="auto"/>
        <w:bottom w:val="none" w:sz="0" w:space="0" w:color="auto"/>
        <w:right w:val="none" w:sz="0" w:space="0" w:color="auto"/>
      </w:divBdr>
    </w:div>
    <w:div w:id="1089079613">
      <w:bodyDiv w:val="1"/>
      <w:marLeft w:val="0"/>
      <w:marRight w:val="0"/>
      <w:marTop w:val="0"/>
      <w:marBottom w:val="0"/>
      <w:divBdr>
        <w:top w:val="none" w:sz="0" w:space="0" w:color="auto"/>
        <w:left w:val="none" w:sz="0" w:space="0" w:color="auto"/>
        <w:bottom w:val="none" w:sz="0" w:space="0" w:color="auto"/>
        <w:right w:val="none" w:sz="0" w:space="0" w:color="auto"/>
      </w:divBdr>
    </w:div>
    <w:div w:id="1089274735">
      <w:bodyDiv w:val="1"/>
      <w:marLeft w:val="0"/>
      <w:marRight w:val="0"/>
      <w:marTop w:val="0"/>
      <w:marBottom w:val="0"/>
      <w:divBdr>
        <w:top w:val="none" w:sz="0" w:space="0" w:color="auto"/>
        <w:left w:val="none" w:sz="0" w:space="0" w:color="auto"/>
        <w:bottom w:val="none" w:sz="0" w:space="0" w:color="auto"/>
        <w:right w:val="none" w:sz="0" w:space="0" w:color="auto"/>
      </w:divBdr>
    </w:div>
    <w:div w:id="1089698658">
      <w:bodyDiv w:val="1"/>
      <w:marLeft w:val="0"/>
      <w:marRight w:val="0"/>
      <w:marTop w:val="0"/>
      <w:marBottom w:val="0"/>
      <w:divBdr>
        <w:top w:val="none" w:sz="0" w:space="0" w:color="auto"/>
        <w:left w:val="none" w:sz="0" w:space="0" w:color="auto"/>
        <w:bottom w:val="none" w:sz="0" w:space="0" w:color="auto"/>
        <w:right w:val="none" w:sz="0" w:space="0" w:color="auto"/>
      </w:divBdr>
    </w:div>
    <w:div w:id="1089812676">
      <w:bodyDiv w:val="1"/>
      <w:marLeft w:val="0"/>
      <w:marRight w:val="0"/>
      <w:marTop w:val="0"/>
      <w:marBottom w:val="0"/>
      <w:divBdr>
        <w:top w:val="none" w:sz="0" w:space="0" w:color="auto"/>
        <w:left w:val="none" w:sz="0" w:space="0" w:color="auto"/>
        <w:bottom w:val="none" w:sz="0" w:space="0" w:color="auto"/>
        <w:right w:val="none" w:sz="0" w:space="0" w:color="auto"/>
      </w:divBdr>
    </w:div>
    <w:div w:id="1089815296">
      <w:bodyDiv w:val="1"/>
      <w:marLeft w:val="0"/>
      <w:marRight w:val="0"/>
      <w:marTop w:val="0"/>
      <w:marBottom w:val="0"/>
      <w:divBdr>
        <w:top w:val="none" w:sz="0" w:space="0" w:color="auto"/>
        <w:left w:val="none" w:sz="0" w:space="0" w:color="auto"/>
        <w:bottom w:val="none" w:sz="0" w:space="0" w:color="auto"/>
        <w:right w:val="none" w:sz="0" w:space="0" w:color="auto"/>
      </w:divBdr>
    </w:div>
    <w:div w:id="1090199847">
      <w:bodyDiv w:val="1"/>
      <w:marLeft w:val="0"/>
      <w:marRight w:val="0"/>
      <w:marTop w:val="0"/>
      <w:marBottom w:val="0"/>
      <w:divBdr>
        <w:top w:val="none" w:sz="0" w:space="0" w:color="auto"/>
        <w:left w:val="none" w:sz="0" w:space="0" w:color="auto"/>
        <w:bottom w:val="none" w:sz="0" w:space="0" w:color="auto"/>
        <w:right w:val="none" w:sz="0" w:space="0" w:color="auto"/>
      </w:divBdr>
    </w:div>
    <w:div w:id="1090276832">
      <w:bodyDiv w:val="1"/>
      <w:marLeft w:val="0"/>
      <w:marRight w:val="0"/>
      <w:marTop w:val="0"/>
      <w:marBottom w:val="0"/>
      <w:divBdr>
        <w:top w:val="none" w:sz="0" w:space="0" w:color="auto"/>
        <w:left w:val="none" w:sz="0" w:space="0" w:color="auto"/>
        <w:bottom w:val="none" w:sz="0" w:space="0" w:color="auto"/>
        <w:right w:val="none" w:sz="0" w:space="0" w:color="auto"/>
      </w:divBdr>
    </w:div>
    <w:div w:id="1090466389">
      <w:bodyDiv w:val="1"/>
      <w:marLeft w:val="0"/>
      <w:marRight w:val="0"/>
      <w:marTop w:val="0"/>
      <w:marBottom w:val="0"/>
      <w:divBdr>
        <w:top w:val="none" w:sz="0" w:space="0" w:color="auto"/>
        <w:left w:val="none" w:sz="0" w:space="0" w:color="auto"/>
        <w:bottom w:val="none" w:sz="0" w:space="0" w:color="auto"/>
        <w:right w:val="none" w:sz="0" w:space="0" w:color="auto"/>
      </w:divBdr>
    </w:div>
    <w:div w:id="1090930703">
      <w:bodyDiv w:val="1"/>
      <w:marLeft w:val="0"/>
      <w:marRight w:val="0"/>
      <w:marTop w:val="0"/>
      <w:marBottom w:val="0"/>
      <w:divBdr>
        <w:top w:val="none" w:sz="0" w:space="0" w:color="auto"/>
        <w:left w:val="none" w:sz="0" w:space="0" w:color="auto"/>
        <w:bottom w:val="none" w:sz="0" w:space="0" w:color="auto"/>
        <w:right w:val="none" w:sz="0" w:space="0" w:color="auto"/>
      </w:divBdr>
      <w:divsChild>
        <w:div w:id="1403718897">
          <w:marLeft w:val="480"/>
          <w:marRight w:val="0"/>
          <w:marTop w:val="0"/>
          <w:marBottom w:val="0"/>
          <w:divBdr>
            <w:top w:val="none" w:sz="0" w:space="0" w:color="auto"/>
            <w:left w:val="none" w:sz="0" w:space="0" w:color="auto"/>
            <w:bottom w:val="none" w:sz="0" w:space="0" w:color="auto"/>
            <w:right w:val="none" w:sz="0" w:space="0" w:color="auto"/>
          </w:divBdr>
        </w:div>
        <w:div w:id="305476369">
          <w:marLeft w:val="480"/>
          <w:marRight w:val="0"/>
          <w:marTop w:val="0"/>
          <w:marBottom w:val="0"/>
          <w:divBdr>
            <w:top w:val="none" w:sz="0" w:space="0" w:color="auto"/>
            <w:left w:val="none" w:sz="0" w:space="0" w:color="auto"/>
            <w:bottom w:val="none" w:sz="0" w:space="0" w:color="auto"/>
            <w:right w:val="none" w:sz="0" w:space="0" w:color="auto"/>
          </w:divBdr>
        </w:div>
        <w:div w:id="1926917904">
          <w:marLeft w:val="480"/>
          <w:marRight w:val="0"/>
          <w:marTop w:val="0"/>
          <w:marBottom w:val="0"/>
          <w:divBdr>
            <w:top w:val="none" w:sz="0" w:space="0" w:color="auto"/>
            <w:left w:val="none" w:sz="0" w:space="0" w:color="auto"/>
            <w:bottom w:val="none" w:sz="0" w:space="0" w:color="auto"/>
            <w:right w:val="none" w:sz="0" w:space="0" w:color="auto"/>
          </w:divBdr>
        </w:div>
        <w:div w:id="107244964">
          <w:marLeft w:val="480"/>
          <w:marRight w:val="0"/>
          <w:marTop w:val="0"/>
          <w:marBottom w:val="0"/>
          <w:divBdr>
            <w:top w:val="none" w:sz="0" w:space="0" w:color="auto"/>
            <w:left w:val="none" w:sz="0" w:space="0" w:color="auto"/>
            <w:bottom w:val="none" w:sz="0" w:space="0" w:color="auto"/>
            <w:right w:val="none" w:sz="0" w:space="0" w:color="auto"/>
          </w:divBdr>
        </w:div>
        <w:div w:id="863790051">
          <w:marLeft w:val="480"/>
          <w:marRight w:val="0"/>
          <w:marTop w:val="0"/>
          <w:marBottom w:val="0"/>
          <w:divBdr>
            <w:top w:val="none" w:sz="0" w:space="0" w:color="auto"/>
            <w:left w:val="none" w:sz="0" w:space="0" w:color="auto"/>
            <w:bottom w:val="none" w:sz="0" w:space="0" w:color="auto"/>
            <w:right w:val="none" w:sz="0" w:space="0" w:color="auto"/>
          </w:divBdr>
        </w:div>
        <w:div w:id="1249853795">
          <w:marLeft w:val="480"/>
          <w:marRight w:val="0"/>
          <w:marTop w:val="0"/>
          <w:marBottom w:val="0"/>
          <w:divBdr>
            <w:top w:val="none" w:sz="0" w:space="0" w:color="auto"/>
            <w:left w:val="none" w:sz="0" w:space="0" w:color="auto"/>
            <w:bottom w:val="none" w:sz="0" w:space="0" w:color="auto"/>
            <w:right w:val="none" w:sz="0" w:space="0" w:color="auto"/>
          </w:divBdr>
        </w:div>
        <w:div w:id="1445224059">
          <w:marLeft w:val="480"/>
          <w:marRight w:val="0"/>
          <w:marTop w:val="0"/>
          <w:marBottom w:val="0"/>
          <w:divBdr>
            <w:top w:val="none" w:sz="0" w:space="0" w:color="auto"/>
            <w:left w:val="none" w:sz="0" w:space="0" w:color="auto"/>
            <w:bottom w:val="none" w:sz="0" w:space="0" w:color="auto"/>
            <w:right w:val="none" w:sz="0" w:space="0" w:color="auto"/>
          </w:divBdr>
        </w:div>
        <w:div w:id="1460538784">
          <w:marLeft w:val="480"/>
          <w:marRight w:val="0"/>
          <w:marTop w:val="0"/>
          <w:marBottom w:val="0"/>
          <w:divBdr>
            <w:top w:val="none" w:sz="0" w:space="0" w:color="auto"/>
            <w:left w:val="none" w:sz="0" w:space="0" w:color="auto"/>
            <w:bottom w:val="none" w:sz="0" w:space="0" w:color="auto"/>
            <w:right w:val="none" w:sz="0" w:space="0" w:color="auto"/>
          </w:divBdr>
        </w:div>
        <w:div w:id="1709135519">
          <w:marLeft w:val="480"/>
          <w:marRight w:val="0"/>
          <w:marTop w:val="0"/>
          <w:marBottom w:val="0"/>
          <w:divBdr>
            <w:top w:val="none" w:sz="0" w:space="0" w:color="auto"/>
            <w:left w:val="none" w:sz="0" w:space="0" w:color="auto"/>
            <w:bottom w:val="none" w:sz="0" w:space="0" w:color="auto"/>
            <w:right w:val="none" w:sz="0" w:space="0" w:color="auto"/>
          </w:divBdr>
        </w:div>
        <w:div w:id="933127014">
          <w:marLeft w:val="480"/>
          <w:marRight w:val="0"/>
          <w:marTop w:val="0"/>
          <w:marBottom w:val="0"/>
          <w:divBdr>
            <w:top w:val="none" w:sz="0" w:space="0" w:color="auto"/>
            <w:left w:val="none" w:sz="0" w:space="0" w:color="auto"/>
            <w:bottom w:val="none" w:sz="0" w:space="0" w:color="auto"/>
            <w:right w:val="none" w:sz="0" w:space="0" w:color="auto"/>
          </w:divBdr>
        </w:div>
        <w:div w:id="1255044733">
          <w:marLeft w:val="480"/>
          <w:marRight w:val="0"/>
          <w:marTop w:val="0"/>
          <w:marBottom w:val="0"/>
          <w:divBdr>
            <w:top w:val="none" w:sz="0" w:space="0" w:color="auto"/>
            <w:left w:val="none" w:sz="0" w:space="0" w:color="auto"/>
            <w:bottom w:val="none" w:sz="0" w:space="0" w:color="auto"/>
            <w:right w:val="none" w:sz="0" w:space="0" w:color="auto"/>
          </w:divBdr>
        </w:div>
        <w:div w:id="1546406354">
          <w:marLeft w:val="480"/>
          <w:marRight w:val="0"/>
          <w:marTop w:val="0"/>
          <w:marBottom w:val="0"/>
          <w:divBdr>
            <w:top w:val="none" w:sz="0" w:space="0" w:color="auto"/>
            <w:left w:val="none" w:sz="0" w:space="0" w:color="auto"/>
            <w:bottom w:val="none" w:sz="0" w:space="0" w:color="auto"/>
            <w:right w:val="none" w:sz="0" w:space="0" w:color="auto"/>
          </w:divBdr>
        </w:div>
        <w:div w:id="729113807">
          <w:marLeft w:val="480"/>
          <w:marRight w:val="0"/>
          <w:marTop w:val="0"/>
          <w:marBottom w:val="0"/>
          <w:divBdr>
            <w:top w:val="none" w:sz="0" w:space="0" w:color="auto"/>
            <w:left w:val="none" w:sz="0" w:space="0" w:color="auto"/>
            <w:bottom w:val="none" w:sz="0" w:space="0" w:color="auto"/>
            <w:right w:val="none" w:sz="0" w:space="0" w:color="auto"/>
          </w:divBdr>
        </w:div>
        <w:div w:id="1330329469">
          <w:marLeft w:val="480"/>
          <w:marRight w:val="0"/>
          <w:marTop w:val="0"/>
          <w:marBottom w:val="0"/>
          <w:divBdr>
            <w:top w:val="none" w:sz="0" w:space="0" w:color="auto"/>
            <w:left w:val="none" w:sz="0" w:space="0" w:color="auto"/>
            <w:bottom w:val="none" w:sz="0" w:space="0" w:color="auto"/>
            <w:right w:val="none" w:sz="0" w:space="0" w:color="auto"/>
          </w:divBdr>
        </w:div>
        <w:div w:id="255792935">
          <w:marLeft w:val="480"/>
          <w:marRight w:val="0"/>
          <w:marTop w:val="0"/>
          <w:marBottom w:val="0"/>
          <w:divBdr>
            <w:top w:val="none" w:sz="0" w:space="0" w:color="auto"/>
            <w:left w:val="none" w:sz="0" w:space="0" w:color="auto"/>
            <w:bottom w:val="none" w:sz="0" w:space="0" w:color="auto"/>
            <w:right w:val="none" w:sz="0" w:space="0" w:color="auto"/>
          </w:divBdr>
        </w:div>
        <w:div w:id="1100447613">
          <w:marLeft w:val="480"/>
          <w:marRight w:val="0"/>
          <w:marTop w:val="0"/>
          <w:marBottom w:val="0"/>
          <w:divBdr>
            <w:top w:val="none" w:sz="0" w:space="0" w:color="auto"/>
            <w:left w:val="none" w:sz="0" w:space="0" w:color="auto"/>
            <w:bottom w:val="none" w:sz="0" w:space="0" w:color="auto"/>
            <w:right w:val="none" w:sz="0" w:space="0" w:color="auto"/>
          </w:divBdr>
        </w:div>
        <w:div w:id="2057852886">
          <w:marLeft w:val="480"/>
          <w:marRight w:val="0"/>
          <w:marTop w:val="0"/>
          <w:marBottom w:val="0"/>
          <w:divBdr>
            <w:top w:val="none" w:sz="0" w:space="0" w:color="auto"/>
            <w:left w:val="none" w:sz="0" w:space="0" w:color="auto"/>
            <w:bottom w:val="none" w:sz="0" w:space="0" w:color="auto"/>
            <w:right w:val="none" w:sz="0" w:space="0" w:color="auto"/>
          </w:divBdr>
        </w:div>
        <w:div w:id="1125007005">
          <w:marLeft w:val="480"/>
          <w:marRight w:val="0"/>
          <w:marTop w:val="0"/>
          <w:marBottom w:val="0"/>
          <w:divBdr>
            <w:top w:val="none" w:sz="0" w:space="0" w:color="auto"/>
            <w:left w:val="none" w:sz="0" w:space="0" w:color="auto"/>
            <w:bottom w:val="none" w:sz="0" w:space="0" w:color="auto"/>
            <w:right w:val="none" w:sz="0" w:space="0" w:color="auto"/>
          </w:divBdr>
        </w:div>
        <w:div w:id="1565529444">
          <w:marLeft w:val="480"/>
          <w:marRight w:val="0"/>
          <w:marTop w:val="0"/>
          <w:marBottom w:val="0"/>
          <w:divBdr>
            <w:top w:val="none" w:sz="0" w:space="0" w:color="auto"/>
            <w:left w:val="none" w:sz="0" w:space="0" w:color="auto"/>
            <w:bottom w:val="none" w:sz="0" w:space="0" w:color="auto"/>
            <w:right w:val="none" w:sz="0" w:space="0" w:color="auto"/>
          </w:divBdr>
        </w:div>
        <w:div w:id="608120813">
          <w:marLeft w:val="480"/>
          <w:marRight w:val="0"/>
          <w:marTop w:val="0"/>
          <w:marBottom w:val="0"/>
          <w:divBdr>
            <w:top w:val="none" w:sz="0" w:space="0" w:color="auto"/>
            <w:left w:val="none" w:sz="0" w:space="0" w:color="auto"/>
            <w:bottom w:val="none" w:sz="0" w:space="0" w:color="auto"/>
            <w:right w:val="none" w:sz="0" w:space="0" w:color="auto"/>
          </w:divBdr>
        </w:div>
        <w:div w:id="650912587">
          <w:marLeft w:val="480"/>
          <w:marRight w:val="0"/>
          <w:marTop w:val="0"/>
          <w:marBottom w:val="0"/>
          <w:divBdr>
            <w:top w:val="none" w:sz="0" w:space="0" w:color="auto"/>
            <w:left w:val="none" w:sz="0" w:space="0" w:color="auto"/>
            <w:bottom w:val="none" w:sz="0" w:space="0" w:color="auto"/>
            <w:right w:val="none" w:sz="0" w:space="0" w:color="auto"/>
          </w:divBdr>
        </w:div>
        <w:div w:id="1635676171">
          <w:marLeft w:val="480"/>
          <w:marRight w:val="0"/>
          <w:marTop w:val="0"/>
          <w:marBottom w:val="0"/>
          <w:divBdr>
            <w:top w:val="none" w:sz="0" w:space="0" w:color="auto"/>
            <w:left w:val="none" w:sz="0" w:space="0" w:color="auto"/>
            <w:bottom w:val="none" w:sz="0" w:space="0" w:color="auto"/>
            <w:right w:val="none" w:sz="0" w:space="0" w:color="auto"/>
          </w:divBdr>
        </w:div>
        <w:div w:id="1309287931">
          <w:marLeft w:val="480"/>
          <w:marRight w:val="0"/>
          <w:marTop w:val="0"/>
          <w:marBottom w:val="0"/>
          <w:divBdr>
            <w:top w:val="none" w:sz="0" w:space="0" w:color="auto"/>
            <w:left w:val="none" w:sz="0" w:space="0" w:color="auto"/>
            <w:bottom w:val="none" w:sz="0" w:space="0" w:color="auto"/>
            <w:right w:val="none" w:sz="0" w:space="0" w:color="auto"/>
          </w:divBdr>
        </w:div>
        <w:div w:id="1630284251">
          <w:marLeft w:val="480"/>
          <w:marRight w:val="0"/>
          <w:marTop w:val="0"/>
          <w:marBottom w:val="0"/>
          <w:divBdr>
            <w:top w:val="none" w:sz="0" w:space="0" w:color="auto"/>
            <w:left w:val="none" w:sz="0" w:space="0" w:color="auto"/>
            <w:bottom w:val="none" w:sz="0" w:space="0" w:color="auto"/>
            <w:right w:val="none" w:sz="0" w:space="0" w:color="auto"/>
          </w:divBdr>
        </w:div>
        <w:div w:id="1395474244">
          <w:marLeft w:val="480"/>
          <w:marRight w:val="0"/>
          <w:marTop w:val="0"/>
          <w:marBottom w:val="0"/>
          <w:divBdr>
            <w:top w:val="none" w:sz="0" w:space="0" w:color="auto"/>
            <w:left w:val="none" w:sz="0" w:space="0" w:color="auto"/>
            <w:bottom w:val="none" w:sz="0" w:space="0" w:color="auto"/>
            <w:right w:val="none" w:sz="0" w:space="0" w:color="auto"/>
          </w:divBdr>
        </w:div>
        <w:div w:id="816798362">
          <w:marLeft w:val="480"/>
          <w:marRight w:val="0"/>
          <w:marTop w:val="0"/>
          <w:marBottom w:val="0"/>
          <w:divBdr>
            <w:top w:val="none" w:sz="0" w:space="0" w:color="auto"/>
            <w:left w:val="none" w:sz="0" w:space="0" w:color="auto"/>
            <w:bottom w:val="none" w:sz="0" w:space="0" w:color="auto"/>
            <w:right w:val="none" w:sz="0" w:space="0" w:color="auto"/>
          </w:divBdr>
        </w:div>
        <w:div w:id="2088989059">
          <w:marLeft w:val="480"/>
          <w:marRight w:val="0"/>
          <w:marTop w:val="0"/>
          <w:marBottom w:val="0"/>
          <w:divBdr>
            <w:top w:val="none" w:sz="0" w:space="0" w:color="auto"/>
            <w:left w:val="none" w:sz="0" w:space="0" w:color="auto"/>
            <w:bottom w:val="none" w:sz="0" w:space="0" w:color="auto"/>
            <w:right w:val="none" w:sz="0" w:space="0" w:color="auto"/>
          </w:divBdr>
        </w:div>
        <w:div w:id="2105227883">
          <w:marLeft w:val="480"/>
          <w:marRight w:val="0"/>
          <w:marTop w:val="0"/>
          <w:marBottom w:val="0"/>
          <w:divBdr>
            <w:top w:val="none" w:sz="0" w:space="0" w:color="auto"/>
            <w:left w:val="none" w:sz="0" w:space="0" w:color="auto"/>
            <w:bottom w:val="none" w:sz="0" w:space="0" w:color="auto"/>
            <w:right w:val="none" w:sz="0" w:space="0" w:color="auto"/>
          </w:divBdr>
        </w:div>
        <w:div w:id="63382424">
          <w:marLeft w:val="480"/>
          <w:marRight w:val="0"/>
          <w:marTop w:val="0"/>
          <w:marBottom w:val="0"/>
          <w:divBdr>
            <w:top w:val="none" w:sz="0" w:space="0" w:color="auto"/>
            <w:left w:val="none" w:sz="0" w:space="0" w:color="auto"/>
            <w:bottom w:val="none" w:sz="0" w:space="0" w:color="auto"/>
            <w:right w:val="none" w:sz="0" w:space="0" w:color="auto"/>
          </w:divBdr>
        </w:div>
        <w:div w:id="962922233">
          <w:marLeft w:val="480"/>
          <w:marRight w:val="0"/>
          <w:marTop w:val="0"/>
          <w:marBottom w:val="0"/>
          <w:divBdr>
            <w:top w:val="none" w:sz="0" w:space="0" w:color="auto"/>
            <w:left w:val="none" w:sz="0" w:space="0" w:color="auto"/>
            <w:bottom w:val="none" w:sz="0" w:space="0" w:color="auto"/>
            <w:right w:val="none" w:sz="0" w:space="0" w:color="auto"/>
          </w:divBdr>
        </w:div>
        <w:div w:id="1804151570">
          <w:marLeft w:val="480"/>
          <w:marRight w:val="0"/>
          <w:marTop w:val="0"/>
          <w:marBottom w:val="0"/>
          <w:divBdr>
            <w:top w:val="none" w:sz="0" w:space="0" w:color="auto"/>
            <w:left w:val="none" w:sz="0" w:space="0" w:color="auto"/>
            <w:bottom w:val="none" w:sz="0" w:space="0" w:color="auto"/>
            <w:right w:val="none" w:sz="0" w:space="0" w:color="auto"/>
          </w:divBdr>
        </w:div>
        <w:div w:id="1298334101">
          <w:marLeft w:val="480"/>
          <w:marRight w:val="0"/>
          <w:marTop w:val="0"/>
          <w:marBottom w:val="0"/>
          <w:divBdr>
            <w:top w:val="none" w:sz="0" w:space="0" w:color="auto"/>
            <w:left w:val="none" w:sz="0" w:space="0" w:color="auto"/>
            <w:bottom w:val="none" w:sz="0" w:space="0" w:color="auto"/>
            <w:right w:val="none" w:sz="0" w:space="0" w:color="auto"/>
          </w:divBdr>
        </w:div>
        <w:div w:id="2059278803">
          <w:marLeft w:val="480"/>
          <w:marRight w:val="0"/>
          <w:marTop w:val="0"/>
          <w:marBottom w:val="0"/>
          <w:divBdr>
            <w:top w:val="none" w:sz="0" w:space="0" w:color="auto"/>
            <w:left w:val="none" w:sz="0" w:space="0" w:color="auto"/>
            <w:bottom w:val="none" w:sz="0" w:space="0" w:color="auto"/>
            <w:right w:val="none" w:sz="0" w:space="0" w:color="auto"/>
          </w:divBdr>
        </w:div>
        <w:div w:id="833566425">
          <w:marLeft w:val="480"/>
          <w:marRight w:val="0"/>
          <w:marTop w:val="0"/>
          <w:marBottom w:val="0"/>
          <w:divBdr>
            <w:top w:val="none" w:sz="0" w:space="0" w:color="auto"/>
            <w:left w:val="none" w:sz="0" w:space="0" w:color="auto"/>
            <w:bottom w:val="none" w:sz="0" w:space="0" w:color="auto"/>
            <w:right w:val="none" w:sz="0" w:space="0" w:color="auto"/>
          </w:divBdr>
        </w:div>
        <w:div w:id="1608389727">
          <w:marLeft w:val="480"/>
          <w:marRight w:val="0"/>
          <w:marTop w:val="0"/>
          <w:marBottom w:val="0"/>
          <w:divBdr>
            <w:top w:val="none" w:sz="0" w:space="0" w:color="auto"/>
            <w:left w:val="none" w:sz="0" w:space="0" w:color="auto"/>
            <w:bottom w:val="none" w:sz="0" w:space="0" w:color="auto"/>
            <w:right w:val="none" w:sz="0" w:space="0" w:color="auto"/>
          </w:divBdr>
        </w:div>
        <w:div w:id="1465461207">
          <w:marLeft w:val="480"/>
          <w:marRight w:val="0"/>
          <w:marTop w:val="0"/>
          <w:marBottom w:val="0"/>
          <w:divBdr>
            <w:top w:val="none" w:sz="0" w:space="0" w:color="auto"/>
            <w:left w:val="none" w:sz="0" w:space="0" w:color="auto"/>
            <w:bottom w:val="none" w:sz="0" w:space="0" w:color="auto"/>
            <w:right w:val="none" w:sz="0" w:space="0" w:color="auto"/>
          </w:divBdr>
        </w:div>
        <w:div w:id="67465288">
          <w:marLeft w:val="480"/>
          <w:marRight w:val="0"/>
          <w:marTop w:val="0"/>
          <w:marBottom w:val="0"/>
          <w:divBdr>
            <w:top w:val="none" w:sz="0" w:space="0" w:color="auto"/>
            <w:left w:val="none" w:sz="0" w:space="0" w:color="auto"/>
            <w:bottom w:val="none" w:sz="0" w:space="0" w:color="auto"/>
            <w:right w:val="none" w:sz="0" w:space="0" w:color="auto"/>
          </w:divBdr>
        </w:div>
        <w:div w:id="2140761730">
          <w:marLeft w:val="480"/>
          <w:marRight w:val="0"/>
          <w:marTop w:val="0"/>
          <w:marBottom w:val="0"/>
          <w:divBdr>
            <w:top w:val="none" w:sz="0" w:space="0" w:color="auto"/>
            <w:left w:val="none" w:sz="0" w:space="0" w:color="auto"/>
            <w:bottom w:val="none" w:sz="0" w:space="0" w:color="auto"/>
            <w:right w:val="none" w:sz="0" w:space="0" w:color="auto"/>
          </w:divBdr>
        </w:div>
        <w:div w:id="1686904235">
          <w:marLeft w:val="480"/>
          <w:marRight w:val="0"/>
          <w:marTop w:val="0"/>
          <w:marBottom w:val="0"/>
          <w:divBdr>
            <w:top w:val="none" w:sz="0" w:space="0" w:color="auto"/>
            <w:left w:val="none" w:sz="0" w:space="0" w:color="auto"/>
            <w:bottom w:val="none" w:sz="0" w:space="0" w:color="auto"/>
            <w:right w:val="none" w:sz="0" w:space="0" w:color="auto"/>
          </w:divBdr>
        </w:div>
        <w:div w:id="1000473848">
          <w:marLeft w:val="480"/>
          <w:marRight w:val="0"/>
          <w:marTop w:val="0"/>
          <w:marBottom w:val="0"/>
          <w:divBdr>
            <w:top w:val="none" w:sz="0" w:space="0" w:color="auto"/>
            <w:left w:val="none" w:sz="0" w:space="0" w:color="auto"/>
            <w:bottom w:val="none" w:sz="0" w:space="0" w:color="auto"/>
            <w:right w:val="none" w:sz="0" w:space="0" w:color="auto"/>
          </w:divBdr>
        </w:div>
        <w:div w:id="1898123997">
          <w:marLeft w:val="480"/>
          <w:marRight w:val="0"/>
          <w:marTop w:val="0"/>
          <w:marBottom w:val="0"/>
          <w:divBdr>
            <w:top w:val="none" w:sz="0" w:space="0" w:color="auto"/>
            <w:left w:val="none" w:sz="0" w:space="0" w:color="auto"/>
            <w:bottom w:val="none" w:sz="0" w:space="0" w:color="auto"/>
            <w:right w:val="none" w:sz="0" w:space="0" w:color="auto"/>
          </w:divBdr>
        </w:div>
        <w:div w:id="1392541228">
          <w:marLeft w:val="480"/>
          <w:marRight w:val="0"/>
          <w:marTop w:val="0"/>
          <w:marBottom w:val="0"/>
          <w:divBdr>
            <w:top w:val="none" w:sz="0" w:space="0" w:color="auto"/>
            <w:left w:val="none" w:sz="0" w:space="0" w:color="auto"/>
            <w:bottom w:val="none" w:sz="0" w:space="0" w:color="auto"/>
            <w:right w:val="none" w:sz="0" w:space="0" w:color="auto"/>
          </w:divBdr>
        </w:div>
        <w:div w:id="767821385">
          <w:marLeft w:val="480"/>
          <w:marRight w:val="0"/>
          <w:marTop w:val="0"/>
          <w:marBottom w:val="0"/>
          <w:divBdr>
            <w:top w:val="none" w:sz="0" w:space="0" w:color="auto"/>
            <w:left w:val="none" w:sz="0" w:space="0" w:color="auto"/>
            <w:bottom w:val="none" w:sz="0" w:space="0" w:color="auto"/>
            <w:right w:val="none" w:sz="0" w:space="0" w:color="auto"/>
          </w:divBdr>
        </w:div>
        <w:div w:id="1085146599">
          <w:marLeft w:val="480"/>
          <w:marRight w:val="0"/>
          <w:marTop w:val="0"/>
          <w:marBottom w:val="0"/>
          <w:divBdr>
            <w:top w:val="none" w:sz="0" w:space="0" w:color="auto"/>
            <w:left w:val="none" w:sz="0" w:space="0" w:color="auto"/>
            <w:bottom w:val="none" w:sz="0" w:space="0" w:color="auto"/>
            <w:right w:val="none" w:sz="0" w:space="0" w:color="auto"/>
          </w:divBdr>
        </w:div>
        <w:div w:id="771708892">
          <w:marLeft w:val="480"/>
          <w:marRight w:val="0"/>
          <w:marTop w:val="0"/>
          <w:marBottom w:val="0"/>
          <w:divBdr>
            <w:top w:val="none" w:sz="0" w:space="0" w:color="auto"/>
            <w:left w:val="none" w:sz="0" w:space="0" w:color="auto"/>
            <w:bottom w:val="none" w:sz="0" w:space="0" w:color="auto"/>
            <w:right w:val="none" w:sz="0" w:space="0" w:color="auto"/>
          </w:divBdr>
        </w:div>
        <w:div w:id="909771177">
          <w:marLeft w:val="480"/>
          <w:marRight w:val="0"/>
          <w:marTop w:val="0"/>
          <w:marBottom w:val="0"/>
          <w:divBdr>
            <w:top w:val="none" w:sz="0" w:space="0" w:color="auto"/>
            <w:left w:val="none" w:sz="0" w:space="0" w:color="auto"/>
            <w:bottom w:val="none" w:sz="0" w:space="0" w:color="auto"/>
            <w:right w:val="none" w:sz="0" w:space="0" w:color="auto"/>
          </w:divBdr>
        </w:div>
        <w:div w:id="836070292">
          <w:marLeft w:val="480"/>
          <w:marRight w:val="0"/>
          <w:marTop w:val="0"/>
          <w:marBottom w:val="0"/>
          <w:divBdr>
            <w:top w:val="none" w:sz="0" w:space="0" w:color="auto"/>
            <w:left w:val="none" w:sz="0" w:space="0" w:color="auto"/>
            <w:bottom w:val="none" w:sz="0" w:space="0" w:color="auto"/>
            <w:right w:val="none" w:sz="0" w:space="0" w:color="auto"/>
          </w:divBdr>
        </w:div>
        <w:div w:id="1197933788">
          <w:marLeft w:val="480"/>
          <w:marRight w:val="0"/>
          <w:marTop w:val="0"/>
          <w:marBottom w:val="0"/>
          <w:divBdr>
            <w:top w:val="none" w:sz="0" w:space="0" w:color="auto"/>
            <w:left w:val="none" w:sz="0" w:space="0" w:color="auto"/>
            <w:bottom w:val="none" w:sz="0" w:space="0" w:color="auto"/>
            <w:right w:val="none" w:sz="0" w:space="0" w:color="auto"/>
          </w:divBdr>
        </w:div>
        <w:div w:id="122232718">
          <w:marLeft w:val="480"/>
          <w:marRight w:val="0"/>
          <w:marTop w:val="0"/>
          <w:marBottom w:val="0"/>
          <w:divBdr>
            <w:top w:val="none" w:sz="0" w:space="0" w:color="auto"/>
            <w:left w:val="none" w:sz="0" w:space="0" w:color="auto"/>
            <w:bottom w:val="none" w:sz="0" w:space="0" w:color="auto"/>
            <w:right w:val="none" w:sz="0" w:space="0" w:color="auto"/>
          </w:divBdr>
        </w:div>
        <w:div w:id="1566987851">
          <w:marLeft w:val="480"/>
          <w:marRight w:val="0"/>
          <w:marTop w:val="0"/>
          <w:marBottom w:val="0"/>
          <w:divBdr>
            <w:top w:val="none" w:sz="0" w:space="0" w:color="auto"/>
            <w:left w:val="none" w:sz="0" w:space="0" w:color="auto"/>
            <w:bottom w:val="none" w:sz="0" w:space="0" w:color="auto"/>
            <w:right w:val="none" w:sz="0" w:space="0" w:color="auto"/>
          </w:divBdr>
        </w:div>
        <w:div w:id="1985429641">
          <w:marLeft w:val="480"/>
          <w:marRight w:val="0"/>
          <w:marTop w:val="0"/>
          <w:marBottom w:val="0"/>
          <w:divBdr>
            <w:top w:val="none" w:sz="0" w:space="0" w:color="auto"/>
            <w:left w:val="none" w:sz="0" w:space="0" w:color="auto"/>
            <w:bottom w:val="none" w:sz="0" w:space="0" w:color="auto"/>
            <w:right w:val="none" w:sz="0" w:space="0" w:color="auto"/>
          </w:divBdr>
        </w:div>
        <w:div w:id="373775729">
          <w:marLeft w:val="480"/>
          <w:marRight w:val="0"/>
          <w:marTop w:val="0"/>
          <w:marBottom w:val="0"/>
          <w:divBdr>
            <w:top w:val="none" w:sz="0" w:space="0" w:color="auto"/>
            <w:left w:val="none" w:sz="0" w:space="0" w:color="auto"/>
            <w:bottom w:val="none" w:sz="0" w:space="0" w:color="auto"/>
            <w:right w:val="none" w:sz="0" w:space="0" w:color="auto"/>
          </w:divBdr>
        </w:div>
        <w:div w:id="1892644534">
          <w:marLeft w:val="480"/>
          <w:marRight w:val="0"/>
          <w:marTop w:val="0"/>
          <w:marBottom w:val="0"/>
          <w:divBdr>
            <w:top w:val="none" w:sz="0" w:space="0" w:color="auto"/>
            <w:left w:val="none" w:sz="0" w:space="0" w:color="auto"/>
            <w:bottom w:val="none" w:sz="0" w:space="0" w:color="auto"/>
            <w:right w:val="none" w:sz="0" w:space="0" w:color="auto"/>
          </w:divBdr>
        </w:div>
        <w:div w:id="458768946">
          <w:marLeft w:val="480"/>
          <w:marRight w:val="0"/>
          <w:marTop w:val="0"/>
          <w:marBottom w:val="0"/>
          <w:divBdr>
            <w:top w:val="none" w:sz="0" w:space="0" w:color="auto"/>
            <w:left w:val="none" w:sz="0" w:space="0" w:color="auto"/>
            <w:bottom w:val="none" w:sz="0" w:space="0" w:color="auto"/>
            <w:right w:val="none" w:sz="0" w:space="0" w:color="auto"/>
          </w:divBdr>
        </w:div>
        <w:div w:id="667055477">
          <w:marLeft w:val="480"/>
          <w:marRight w:val="0"/>
          <w:marTop w:val="0"/>
          <w:marBottom w:val="0"/>
          <w:divBdr>
            <w:top w:val="none" w:sz="0" w:space="0" w:color="auto"/>
            <w:left w:val="none" w:sz="0" w:space="0" w:color="auto"/>
            <w:bottom w:val="none" w:sz="0" w:space="0" w:color="auto"/>
            <w:right w:val="none" w:sz="0" w:space="0" w:color="auto"/>
          </w:divBdr>
        </w:div>
        <w:div w:id="1634873513">
          <w:marLeft w:val="480"/>
          <w:marRight w:val="0"/>
          <w:marTop w:val="0"/>
          <w:marBottom w:val="0"/>
          <w:divBdr>
            <w:top w:val="none" w:sz="0" w:space="0" w:color="auto"/>
            <w:left w:val="none" w:sz="0" w:space="0" w:color="auto"/>
            <w:bottom w:val="none" w:sz="0" w:space="0" w:color="auto"/>
            <w:right w:val="none" w:sz="0" w:space="0" w:color="auto"/>
          </w:divBdr>
        </w:div>
        <w:div w:id="257912974">
          <w:marLeft w:val="480"/>
          <w:marRight w:val="0"/>
          <w:marTop w:val="0"/>
          <w:marBottom w:val="0"/>
          <w:divBdr>
            <w:top w:val="none" w:sz="0" w:space="0" w:color="auto"/>
            <w:left w:val="none" w:sz="0" w:space="0" w:color="auto"/>
            <w:bottom w:val="none" w:sz="0" w:space="0" w:color="auto"/>
            <w:right w:val="none" w:sz="0" w:space="0" w:color="auto"/>
          </w:divBdr>
        </w:div>
        <w:div w:id="1174760868">
          <w:marLeft w:val="480"/>
          <w:marRight w:val="0"/>
          <w:marTop w:val="0"/>
          <w:marBottom w:val="0"/>
          <w:divBdr>
            <w:top w:val="none" w:sz="0" w:space="0" w:color="auto"/>
            <w:left w:val="none" w:sz="0" w:space="0" w:color="auto"/>
            <w:bottom w:val="none" w:sz="0" w:space="0" w:color="auto"/>
            <w:right w:val="none" w:sz="0" w:space="0" w:color="auto"/>
          </w:divBdr>
        </w:div>
        <w:div w:id="1786926191">
          <w:marLeft w:val="480"/>
          <w:marRight w:val="0"/>
          <w:marTop w:val="0"/>
          <w:marBottom w:val="0"/>
          <w:divBdr>
            <w:top w:val="none" w:sz="0" w:space="0" w:color="auto"/>
            <w:left w:val="none" w:sz="0" w:space="0" w:color="auto"/>
            <w:bottom w:val="none" w:sz="0" w:space="0" w:color="auto"/>
            <w:right w:val="none" w:sz="0" w:space="0" w:color="auto"/>
          </w:divBdr>
        </w:div>
        <w:div w:id="92678000">
          <w:marLeft w:val="480"/>
          <w:marRight w:val="0"/>
          <w:marTop w:val="0"/>
          <w:marBottom w:val="0"/>
          <w:divBdr>
            <w:top w:val="none" w:sz="0" w:space="0" w:color="auto"/>
            <w:left w:val="none" w:sz="0" w:space="0" w:color="auto"/>
            <w:bottom w:val="none" w:sz="0" w:space="0" w:color="auto"/>
            <w:right w:val="none" w:sz="0" w:space="0" w:color="auto"/>
          </w:divBdr>
        </w:div>
        <w:div w:id="2118210930">
          <w:marLeft w:val="480"/>
          <w:marRight w:val="0"/>
          <w:marTop w:val="0"/>
          <w:marBottom w:val="0"/>
          <w:divBdr>
            <w:top w:val="none" w:sz="0" w:space="0" w:color="auto"/>
            <w:left w:val="none" w:sz="0" w:space="0" w:color="auto"/>
            <w:bottom w:val="none" w:sz="0" w:space="0" w:color="auto"/>
            <w:right w:val="none" w:sz="0" w:space="0" w:color="auto"/>
          </w:divBdr>
        </w:div>
        <w:div w:id="327706993">
          <w:marLeft w:val="480"/>
          <w:marRight w:val="0"/>
          <w:marTop w:val="0"/>
          <w:marBottom w:val="0"/>
          <w:divBdr>
            <w:top w:val="none" w:sz="0" w:space="0" w:color="auto"/>
            <w:left w:val="none" w:sz="0" w:space="0" w:color="auto"/>
            <w:bottom w:val="none" w:sz="0" w:space="0" w:color="auto"/>
            <w:right w:val="none" w:sz="0" w:space="0" w:color="auto"/>
          </w:divBdr>
        </w:div>
        <w:div w:id="1099909362">
          <w:marLeft w:val="480"/>
          <w:marRight w:val="0"/>
          <w:marTop w:val="0"/>
          <w:marBottom w:val="0"/>
          <w:divBdr>
            <w:top w:val="none" w:sz="0" w:space="0" w:color="auto"/>
            <w:left w:val="none" w:sz="0" w:space="0" w:color="auto"/>
            <w:bottom w:val="none" w:sz="0" w:space="0" w:color="auto"/>
            <w:right w:val="none" w:sz="0" w:space="0" w:color="auto"/>
          </w:divBdr>
        </w:div>
        <w:div w:id="216358923">
          <w:marLeft w:val="480"/>
          <w:marRight w:val="0"/>
          <w:marTop w:val="0"/>
          <w:marBottom w:val="0"/>
          <w:divBdr>
            <w:top w:val="none" w:sz="0" w:space="0" w:color="auto"/>
            <w:left w:val="none" w:sz="0" w:space="0" w:color="auto"/>
            <w:bottom w:val="none" w:sz="0" w:space="0" w:color="auto"/>
            <w:right w:val="none" w:sz="0" w:space="0" w:color="auto"/>
          </w:divBdr>
        </w:div>
        <w:div w:id="1451389167">
          <w:marLeft w:val="480"/>
          <w:marRight w:val="0"/>
          <w:marTop w:val="0"/>
          <w:marBottom w:val="0"/>
          <w:divBdr>
            <w:top w:val="none" w:sz="0" w:space="0" w:color="auto"/>
            <w:left w:val="none" w:sz="0" w:space="0" w:color="auto"/>
            <w:bottom w:val="none" w:sz="0" w:space="0" w:color="auto"/>
            <w:right w:val="none" w:sz="0" w:space="0" w:color="auto"/>
          </w:divBdr>
        </w:div>
        <w:div w:id="1171484892">
          <w:marLeft w:val="480"/>
          <w:marRight w:val="0"/>
          <w:marTop w:val="0"/>
          <w:marBottom w:val="0"/>
          <w:divBdr>
            <w:top w:val="none" w:sz="0" w:space="0" w:color="auto"/>
            <w:left w:val="none" w:sz="0" w:space="0" w:color="auto"/>
            <w:bottom w:val="none" w:sz="0" w:space="0" w:color="auto"/>
            <w:right w:val="none" w:sz="0" w:space="0" w:color="auto"/>
          </w:divBdr>
        </w:div>
        <w:div w:id="1722903655">
          <w:marLeft w:val="480"/>
          <w:marRight w:val="0"/>
          <w:marTop w:val="0"/>
          <w:marBottom w:val="0"/>
          <w:divBdr>
            <w:top w:val="none" w:sz="0" w:space="0" w:color="auto"/>
            <w:left w:val="none" w:sz="0" w:space="0" w:color="auto"/>
            <w:bottom w:val="none" w:sz="0" w:space="0" w:color="auto"/>
            <w:right w:val="none" w:sz="0" w:space="0" w:color="auto"/>
          </w:divBdr>
        </w:div>
        <w:div w:id="2123765221">
          <w:marLeft w:val="480"/>
          <w:marRight w:val="0"/>
          <w:marTop w:val="0"/>
          <w:marBottom w:val="0"/>
          <w:divBdr>
            <w:top w:val="none" w:sz="0" w:space="0" w:color="auto"/>
            <w:left w:val="none" w:sz="0" w:space="0" w:color="auto"/>
            <w:bottom w:val="none" w:sz="0" w:space="0" w:color="auto"/>
            <w:right w:val="none" w:sz="0" w:space="0" w:color="auto"/>
          </w:divBdr>
        </w:div>
        <w:div w:id="158159435">
          <w:marLeft w:val="480"/>
          <w:marRight w:val="0"/>
          <w:marTop w:val="0"/>
          <w:marBottom w:val="0"/>
          <w:divBdr>
            <w:top w:val="none" w:sz="0" w:space="0" w:color="auto"/>
            <w:left w:val="none" w:sz="0" w:space="0" w:color="auto"/>
            <w:bottom w:val="none" w:sz="0" w:space="0" w:color="auto"/>
            <w:right w:val="none" w:sz="0" w:space="0" w:color="auto"/>
          </w:divBdr>
        </w:div>
        <w:div w:id="1260328806">
          <w:marLeft w:val="480"/>
          <w:marRight w:val="0"/>
          <w:marTop w:val="0"/>
          <w:marBottom w:val="0"/>
          <w:divBdr>
            <w:top w:val="none" w:sz="0" w:space="0" w:color="auto"/>
            <w:left w:val="none" w:sz="0" w:space="0" w:color="auto"/>
            <w:bottom w:val="none" w:sz="0" w:space="0" w:color="auto"/>
            <w:right w:val="none" w:sz="0" w:space="0" w:color="auto"/>
          </w:divBdr>
        </w:div>
        <w:div w:id="146097373">
          <w:marLeft w:val="480"/>
          <w:marRight w:val="0"/>
          <w:marTop w:val="0"/>
          <w:marBottom w:val="0"/>
          <w:divBdr>
            <w:top w:val="none" w:sz="0" w:space="0" w:color="auto"/>
            <w:left w:val="none" w:sz="0" w:space="0" w:color="auto"/>
            <w:bottom w:val="none" w:sz="0" w:space="0" w:color="auto"/>
            <w:right w:val="none" w:sz="0" w:space="0" w:color="auto"/>
          </w:divBdr>
        </w:div>
        <w:div w:id="1309507529">
          <w:marLeft w:val="480"/>
          <w:marRight w:val="0"/>
          <w:marTop w:val="0"/>
          <w:marBottom w:val="0"/>
          <w:divBdr>
            <w:top w:val="none" w:sz="0" w:space="0" w:color="auto"/>
            <w:left w:val="none" w:sz="0" w:space="0" w:color="auto"/>
            <w:bottom w:val="none" w:sz="0" w:space="0" w:color="auto"/>
            <w:right w:val="none" w:sz="0" w:space="0" w:color="auto"/>
          </w:divBdr>
        </w:div>
        <w:div w:id="1260068542">
          <w:marLeft w:val="480"/>
          <w:marRight w:val="0"/>
          <w:marTop w:val="0"/>
          <w:marBottom w:val="0"/>
          <w:divBdr>
            <w:top w:val="none" w:sz="0" w:space="0" w:color="auto"/>
            <w:left w:val="none" w:sz="0" w:space="0" w:color="auto"/>
            <w:bottom w:val="none" w:sz="0" w:space="0" w:color="auto"/>
            <w:right w:val="none" w:sz="0" w:space="0" w:color="auto"/>
          </w:divBdr>
        </w:div>
        <w:div w:id="1455252842">
          <w:marLeft w:val="480"/>
          <w:marRight w:val="0"/>
          <w:marTop w:val="0"/>
          <w:marBottom w:val="0"/>
          <w:divBdr>
            <w:top w:val="none" w:sz="0" w:space="0" w:color="auto"/>
            <w:left w:val="none" w:sz="0" w:space="0" w:color="auto"/>
            <w:bottom w:val="none" w:sz="0" w:space="0" w:color="auto"/>
            <w:right w:val="none" w:sz="0" w:space="0" w:color="auto"/>
          </w:divBdr>
        </w:div>
        <w:div w:id="534269450">
          <w:marLeft w:val="480"/>
          <w:marRight w:val="0"/>
          <w:marTop w:val="0"/>
          <w:marBottom w:val="0"/>
          <w:divBdr>
            <w:top w:val="none" w:sz="0" w:space="0" w:color="auto"/>
            <w:left w:val="none" w:sz="0" w:space="0" w:color="auto"/>
            <w:bottom w:val="none" w:sz="0" w:space="0" w:color="auto"/>
            <w:right w:val="none" w:sz="0" w:space="0" w:color="auto"/>
          </w:divBdr>
        </w:div>
        <w:div w:id="962225568">
          <w:marLeft w:val="480"/>
          <w:marRight w:val="0"/>
          <w:marTop w:val="0"/>
          <w:marBottom w:val="0"/>
          <w:divBdr>
            <w:top w:val="none" w:sz="0" w:space="0" w:color="auto"/>
            <w:left w:val="none" w:sz="0" w:space="0" w:color="auto"/>
            <w:bottom w:val="none" w:sz="0" w:space="0" w:color="auto"/>
            <w:right w:val="none" w:sz="0" w:space="0" w:color="auto"/>
          </w:divBdr>
        </w:div>
        <w:div w:id="1596592198">
          <w:marLeft w:val="480"/>
          <w:marRight w:val="0"/>
          <w:marTop w:val="0"/>
          <w:marBottom w:val="0"/>
          <w:divBdr>
            <w:top w:val="none" w:sz="0" w:space="0" w:color="auto"/>
            <w:left w:val="none" w:sz="0" w:space="0" w:color="auto"/>
            <w:bottom w:val="none" w:sz="0" w:space="0" w:color="auto"/>
            <w:right w:val="none" w:sz="0" w:space="0" w:color="auto"/>
          </w:divBdr>
        </w:div>
        <w:div w:id="1848594894">
          <w:marLeft w:val="480"/>
          <w:marRight w:val="0"/>
          <w:marTop w:val="0"/>
          <w:marBottom w:val="0"/>
          <w:divBdr>
            <w:top w:val="none" w:sz="0" w:space="0" w:color="auto"/>
            <w:left w:val="none" w:sz="0" w:space="0" w:color="auto"/>
            <w:bottom w:val="none" w:sz="0" w:space="0" w:color="auto"/>
            <w:right w:val="none" w:sz="0" w:space="0" w:color="auto"/>
          </w:divBdr>
        </w:div>
        <w:div w:id="142358830">
          <w:marLeft w:val="480"/>
          <w:marRight w:val="0"/>
          <w:marTop w:val="0"/>
          <w:marBottom w:val="0"/>
          <w:divBdr>
            <w:top w:val="none" w:sz="0" w:space="0" w:color="auto"/>
            <w:left w:val="none" w:sz="0" w:space="0" w:color="auto"/>
            <w:bottom w:val="none" w:sz="0" w:space="0" w:color="auto"/>
            <w:right w:val="none" w:sz="0" w:space="0" w:color="auto"/>
          </w:divBdr>
        </w:div>
        <w:div w:id="995300685">
          <w:marLeft w:val="480"/>
          <w:marRight w:val="0"/>
          <w:marTop w:val="0"/>
          <w:marBottom w:val="0"/>
          <w:divBdr>
            <w:top w:val="none" w:sz="0" w:space="0" w:color="auto"/>
            <w:left w:val="none" w:sz="0" w:space="0" w:color="auto"/>
            <w:bottom w:val="none" w:sz="0" w:space="0" w:color="auto"/>
            <w:right w:val="none" w:sz="0" w:space="0" w:color="auto"/>
          </w:divBdr>
        </w:div>
        <w:div w:id="1637955755">
          <w:marLeft w:val="480"/>
          <w:marRight w:val="0"/>
          <w:marTop w:val="0"/>
          <w:marBottom w:val="0"/>
          <w:divBdr>
            <w:top w:val="none" w:sz="0" w:space="0" w:color="auto"/>
            <w:left w:val="none" w:sz="0" w:space="0" w:color="auto"/>
            <w:bottom w:val="none" w:sz="0" w:space="0" w:color="auto"/>
            <w:right w:val="none" w:sz="0" w:space="0" w:color="auto"/>
          </w:divBdr>
        </w:div>
        <w:div w:id="589895943">
          <w:marLeft w:val="480"/>
          <w:marRight w:val="0"/>
          <w:marTop w:val="0"/>
          <w:marBottom w:val="0"/>
          <w:divBdr>
            <w:top w:val="none" w:sz="0" w:space="0" w:color="auto"/>
            <w:left w:val="none" w:sz="0" w:space="0" w:color="auto"/>
            <w:bottom w:val="none" w:sz="0" w:space="0" w:color="auto"/>
            <w:right w:val="none" w:sz="0" w:space="0" w:color="auto"/>
          </w:divBdr>
        </w:div>
        <w:div w:id="1262494688">
          <w:marLeft w:val="480"/>
          <w:marRight w:val="0"/>
          <w:marTop w:val="0"/>
          <w:marBottom w:val="0"/>
          <w:divBdr>
            <w:top w:val="none" w:sz="0" w:space="0" w:color="auto"/>
            <w:left w:val="none" w:sz="0" w:space="0" w:color="auto"/>
            <w:bottom w:val="none" w:sz="0" w:space="0" w:color="auto"/>
            <w:right w:val="none" w:sz="0" w:space="0" w:color="auto"/>
          </w:divBdr>
        </w:div>
        <w:div w:id="1278682906">
          <w:marLeft w:val="480"/>
          <w:marRight w:val="0"/>
          <w:marTop w:val="0"/>
          <w:marBottom w:val="0"/>
          <w:divBdr>
            <w:top w:val="none" w:sz="0" w:space="0" w:color="auto"/>
            <w:left w:val="none" w:sz="0" w:space="0" w:color="auto"/>
            <w:bottom w:val="none" w:sz="0" w:space="0" w:color="auto"/>
            <w:right w:val="none" w:sz="0" w:space="0" w:color="auto"/>
          </w:divBdr>
        </w:div>
      </w:divsChild>
    </w:div>
    <w:div w:id="1091002781">
      <w:bodyDiv w:val="1"/>
      <w:marLeft w:val="0"/>
      <w:marRight w:val="0"/>
      <w:marTop w:val="0"/>
      <w:marBottom w:val="0"/>
      <w:divBdr>
        <w:top w:val="none" w:sz="0" w:space="0" w:color="auto"/>
        <w:left w:val="none" w:sz="0" w:space="0" w:color="auto"/>
        <w:bottom w:val="none" w:sz="0" w:space="0" w:color="auto"/>
        <w:right w:val="none" w:sz="0" w:space="0" w:color="auto"/>
      </w:divBdr>
    </w:div>
    <w:div w:id="1091004485">
      <w:bodyDiv w:val="1"/>
      <w:marLeft w:val="0"/>
      <w:marRight w:val="0"/>
      <w:marTop w:val="0"/>
      <w:marBottom w:val="0"/>
      <w:divBdr>
        <w:top w:val="none" w:sz="0" w:space="0" w:color="auto"/>
        <w:left w:val="none" w:sz="0" w:space="0" w:color="auto"/>
        <w:bottom w:val="none" w:sz="0" w:space="0" w:color="auto"/>
        <w:right w:val="none" w:sz="0" w:space="0" w:color="auto"/>
      </w:divBdr>
    </w:div>
    <w:div w:id="1091004907">
      <w:bodyDiv w:val="1"/>
      <w:marLeft w:val="0"/>
      <w:marRight w:val="0"/>
      <w:marTop w:val="0"/>
      <w:marBottom w:val="0"/>
      <w:divBdr>
        <w:top w:val="none" w:sz="0" w:space="0" w:color="auto"/>
        <w:left w:val="none" w:sz="0" w:space="0" w:color="auto"/>
        <w:bottom w:val="none" w:sz="0" w:space="0" w:color="auto"/>
        <w:right w:val="none" w:sz="0" w:space="0" w:color="auto"/>
      </w:divBdr>
    </w:div>
    <w:div w:id="1091127598">
      <w:bodyDiv w:val="1"/>
      <w:marLeft w:val="0"/>
      <w:marRight w:val="0"/>
      <w:marTop w:val="0"/>
      <w:marBottom w:val="0"/>
      <w:divBdr>
        <w:top w:val="none" w:sz="0" w:space="0" w:color="auto"/>
        <w:left w:val="none" w:sz="0" w:space="0" w:color="auto"/>
        <w:bottom w:val="none" w:sz="0" w:space="0" w:color="auto"/>
        <w:right w:val="none" w:sz="0" w:space="0" w:color="auto"/>
      </w:divBdr>
    </w:div>
    <w:div w:id="1091392133">
      <w:bodyDiv w:val="1"/>
      <w:marLeft w:val="0"/>
      <w:marRight w:val="0"/>
      <w:marTop w:val="0"/>
      <w:marBottom w:val="0"/>
      <w:divBdr>
        <w:top w:val="none" w:sz="0" w:space="0" w:color="auto"/>
        <w:left w:val="none" w:sz="0" w:space="0" w:color="auto"/>
        <w:bottom w:val="none" w:sz="0" w:space="0" w:color="auto"/>
        <w:right w:val="none" w:sz="0" w:space="0" w:color="auto"/>
      </w:divBdr>
    </w:div>
    <w:div w:id="1091393259">
      <w:bodyDiv w:val="1"/>
      <w:marLeft w:val="0"/>
      <w:marRight w:val="0"/>
      <w:marTop w:val="0"/>
      <w:marBottom w:val="0"/>
      <w:divBdr>
        <w:top w:val="none" w:sz="0" w:space="0" w:color="auto"/>
        <w:left w:val="none" w:sz="0" w:space="0" w:color="auto"/>
        <w:bottom w:val="none" w:sz="0" w:space="0" w:color="auto"/>
        <w:right w:val="none" w:sz="0" w:space="0" w:color="auto"/>
      </w:divBdr>
    </w:div>
    <w:div w:id="1091438421">
      <w:bodyDiv w:val="1"/>
      <w:marLeft w:val="0"/>
      <w:marRight w:val="0"/>
      <w:marTop w:val="0"/>
      <w:marBottom w:val="0"/>
      <w:divBdr>
        <w:top w:val="none" w:sz="0" w:space="0" w:color="auto"/>
        <w:left w:val="none" w:sz="0" w:space="0" w:color="auto"/>
        <w:bottom w:val="none" w:sz="0" w:space="0" w:color="auto"/>
        <w:right w:val="none" w:sz="0" w:space="0" w:color="auto"/>
      </w:divBdr>
    </w:div>
    <w:div w:id="1091659844">
      <w:bodyDiv w:val="1"/>
      <w:marLeft w:val="0"/>
      <w:marRight w:val="0"/>
      <w:marTop w:val="0"/>
      <w:marBottom w:val="0"/>
      <w:divBdr>
        <w:top w:val="none" w:sz="0" w:space="0" w:color="auto"/>
        <w:left w:val="none" w:sz="0" w:space="0" w:color="auto"/>
        <w:bottom w:val="none" w:sz="0" w:space="0" w:color="auto"/>
        <w:right w:val="none" w:sz="0" w:space="0" w:color="auto"/>
      </w:divBdr>
    </w:div>
    <w:div w:id="1091661076">
      <w:bodyDiv w:val="1"/>
      <w:marLeft w:val="0"/>
      <w:marRight w:val="0"/>
      <w:marTop w:val="0"/>
      <w:marBottom w:val="0"/>
      <w:divBdr>
        <w:top w:val="none" w:sz="0" w:space="0" w:color="auto"/>
        <w:left w:val="none" w:sz="0" w:space="0" w:color="auto"/>
        <w:bottom w:val="none" w:sz="0" w:space="0" w:color="auto"/>
        <w:right w:val="none" w:sz="0" w:space="0" w:color="auto"/>
      </w:divBdr>
    </w:div>
    <w:div w:id="1092316245">
      <w:bodyDiv w:val="1"/>
      <w:marLeft w:val="0"/>
      <w:marRight w:val="0"/>
      <w:marTop w:val="0"/>
      <w:marBottom w:val="0"/>
      <w:divBdr>
        <w:top w:val="none" w:sz="0" w:space="0" w:color="auto"/>
        <w:left w:val="none" w:sz="0" w:space="0" w:color="auto"/>
        <w:bottom w:val="none" w:sz="0" w:space="0" w:color="auto"/>
        <w:right w:val="none" w:sz="0" w:space="0" w:color="auto"/>
      </w:divBdr>
    </w:div>
    <w:div w:id="1092354391">
      <w:bodyDiv w:val="1"/>
      <w:marLeft w:val="0"/>
      <w:marRight w:val="0"/>
      <w:marTop w:val="0"/>
      <w:marBottom w:val="0"/>
      <w:divBdr>
        <w:top w:val="none" w:sz="0" w:space="0" w:color="auto"/>
        <w:left w:val="none" w:sz="0" w:space="0" w:color="auto"/>
        <w:bottom w:val="none" w:sz="0" w:space="0" w:color="auto"/>
        <w:right w:val="none" w:sz="0" w:space="0" w:color="auto"/>
      </w:divBdr>
    </w:div>
    <w:div w:id="1092703649">
      <w:bodyDiv w:val="1"/>
      <w:marLeft w:val="0"/>
      <w:marRight w:val="0"/>
      <w:marTop w:val="0"/>
      <w:marBottom w:val="0"/>
      <w:divBdr>
        <w:top w:val="none" w:sz="0" w:space="0" w:color="auto"/>
        <w:left w:val="none" w:sz="0" w:space="0" w:color="auto"/>
        <w:bottom w:val="none" w:sz="0" w:space="0" w:color="auto"/>
        <w:right w:val="none" w:sz="0" w:space="0" w:color="auto"/>
      </w:divBdr>
    </w:div>
    <w:div w:id="1092706900">
      <w:bodyDiv w:val="1"/>
      <w:marLeft w:val="0"/>
      <w:marRight w:val="0"/>
      <w:marTop w:val="0"/>
      <w:marBottom w:val="0"/>
      <w:divBdr>
        <w:top w:val="none" w:sz="0" w:space="0" w:color="auto"/>
        <w:left w:val="none" w:sz="0" w:space="0" w:color="auto"/>
        <w:bottom w:val="none" w:sz="0" w:space="0" w:color="auto"/>
        <w:right w:val="none" w:sz="0" w:space="0" w:color="auto"/>
      </w:divBdr>
    </w:div>
    <w:div w:id="1092816339">
      <w:bodyDiv w:val="1"/>
      <w:marLeft w:val="0"/>
      <w:marRight w:val="0"/>
      <w:marTop w:val="0"/>
      <w:marBottom w:val="0"/>
      <w:divBdr>
        <w:top w:val="none" w:sz="0" w:space="0" w:color="auto"/>
        <w:left w:val="none" w:sz="0" w:space="0" w:color="auto"/>
        <w:bottom w:val="none" w:sz="0" w:space="0" w:color="auto"/>
        <w:right w:val="none" w:sz="0" w:space="0" w:color="auto"/>
      </w:divBdr>
    </w:div>
    <w:div w:id="1092822714">
      <w:bodyDiv w:val="1"/>
      <w:marLeft w:val="0"/>
      <w:marRight w:val="0"/>
      <w:marTop w:val="0"/>
      <w:marBottom w:val="0"/>
      <w:divBdr>
        <w:top w:val="none" w:sz="0" w:space="0" w:color="auto"/>
        <w:left w:val="none" w:sz="0" w:space="0" w:color="auto"/>
        <w:bottom w:val="none" w:sz="0" w:space="0" w:color="auto"/>
        <w:right w:val="none" w:sz="0" w:space="0" w:color="auto"/>
      </w:divBdr>
    </w:div>
    <w:div w:id="1093168712">
      <w:bodyDiv w:val="1"/>
      <w:marLeft w:val="0"/>
      <w:marRight w:val="0"/>
      <w:marTop w:val="0"/>
      <w:marBottom w:val="0"/>
      <w:divBdr>
        <w:top w:val="none" w:sz="0" w:space="0" w:color="auto"/>
        <w:left w:val="none" w:sz="0" w:space="0" w:color="auto"/>
        <w:bottom w:val="none" w:sz="0" w:space="0" w:color="auto"/>
        <w:right w:val="none" w:sz="0" w:space="0" w:color="auto"/>
      </w:divBdr>
    </w:div>
    <w:div w:id="1093211145">
      <w:bodyDiv w:val="1"/>
      <w:marLeft w:val="0"/>
      <w:marRight w:val="0"/>
      <w:marTop w:val="0"/>
      <w:marBottom w:val="0"/>
      <w:divBdr>
        <w:top w:val="none" w:sz="0" w:space="0" w:color="auto"/>
        <w:left w:val="none" w:sz="0" w:space="0" w:color="auto"/>
        <w:bottom w:val="none" w:sz="0" w:space="0" w:color="auto"/>
        <w:right w:val="none" w:sz="0" w:space="0" w:color="auto"/>
      </w:divBdr>
    </w:div>
    <w:div w:id="1093277947">
      <w:bodyDiv w:val="1"/>
      <w:marLeft w:val="0"/>
      <w:marRight w:val="0"/>
      <w:marTop w:val="0"/>
      <w:marBottom w:val="0"/>
      <w:divBdr>
        <w:top w:val="none" w:sz="0" w:space="0" w:color="auto"/>
        <w:left w:val="none" w:sz="0" w:space="0" w:color="auto"/>
        <w:bottom w:val="none" w:sz="0" w:space="0" w:color="auto"/>
        <w:right w:val="none" w:sz="0" w:space="0" w:color="auto"/>
      </w:divBdr>
    </w:div>
    <w:div w:id="1093473416">
      <w:bodyDiv w:val="1"/>
      <w:marLeft w:val="0"/>
      <w:marRight w:val="0"/>
      <w:marTop w:val="0"/>
      <w:marBottom w:val="0"/>
      <w:divBdr>
        <w:top w:val="none" w:sz="0" w:space="0" w:color="auto"/>
        <w:left w:val="none" w:sz="0" w:space="0" w:color="auto"/>
        <w:bottom w:val="none" w:sz="0" w:space="0" w:color="auto"/>
        <w:right w:val="none" w:sz="0" w:space="0" w:color="auto"/>
      </w:divBdr>
    </w:div>
    <w:div w:id="1093622711">
      <w:bodyDiv w:val="1"/>
      <w:marLeft w:val="0"/>
      <w:marRight w:val="0"/>
      <w:marTop w:val="0"/>
      <w:marBottom w:val="0"/>
      <w:divBdr>
        <w:top w:val="none" w:sz="0" w:space="0" w:color="auto"/>
        <w:left w:val="none" w:sz="0" w:space="0" w:color="auto"/>
        <w:bottom w:val="none" w:sz="0" w:space="0" w:color="auto"/>
        <w:right w:val="none" w:sz="0" w:space="0" w:color="auto"/>
      </w:divBdr>
    </w:div>
    <w:div w:id="1093672669">
      <w:bodyDiv w:val="1"/>
      <w:marLeft w:val="0"/>
      <w:marRight w:val="0"/>
      <w:marTop w:val="0"/>
      <w:marBottom w:val="0"/>
      <w:divBdr>
        <w:top w:val="none" w:sz="0" w:space="0" w:color="auto"/>
        <w:left w:val="none" w:sz="0" w:space="0" w:color="auto"/>
        <w:bottom w:val="none" w:sz="0" w:space="0" w:color="auto"/>
        <w:right w:val="none" w:sz="0" w:space="0" w:color="auto"/>
      </w:divBdr>
    </w:div>
    <w:div w:id="1093823217">
      <w:bodyDiv w:val="1"/>
      <w:marLeft w:val="0"/>
      <w:marRight w:val="0"/>
      <w:marTop w:val="0"/>
      <w:marBottom w:val="0"/>
      <w:divBdr>
        <w:top w:val="none" w:sz="0" w:space="0" w:color="auto"/>
        <w:left w:val="none" w:sz="0" w:space="0" w:color="auto"/>
        <w:bottom w:val="none" w:sz="0" w:space="0" w:color="auto"/>
        <w:right w:val="none" w:sz="0" w:space="0" w:color="auto"/>
      </w:divBdr>
    </w:div>
    <w:div w:id="1094130745">
      <w:bodyDiv w:val="1"/>
      <w:marLeft w:val="0"/>
      <w:marRight w:val="0"/>
      <w:marTop w:val="0"/>
      <w:marBottom w:val="0"/>
      <w:divBdr>
        <w:top w:val="none" w:sz="0" w:space="0" w:color="auto"/>
        <w:left w:val="none" w:sz="0" w:space="0" w:color="auto"/>
        <w:bottom w:val="none" w:sz="0" w:space="0" w:color="auto"/>
        <w:right w:val="none" w:sz="0" w:space="0" w:color="auto"/>
      </w:divBdr>
    </w:div>
    <w:div w:id="1094201558">
      <w:bodyDiv w:val="1"/>
      <w:marLeft w:val="0"/>
      <w:marRight w:val="0"/>
      <w:marTop w:val="0"/>
      <w:marBottom w:val="0"/>
      <w:divBdr>
        <w:top w:val="none" w:sz="0" w:space="0" w:color="auto"/>
        <w:left w:val="none" w:sz="0" w:space="0" w:color="auto"/>
        <w:bottom w:val="none" w:sz="0" w:space="0" w:color="auto"/>
        <w:right w:val="none" w:sz="0" w:space="0" w:color="auto"/>
      </w:divBdr>
    </w:div>
    <w:div w:id="1094208067">
      <w:bodyDiv w:val="1"/>
      <w:marLeft w:val="0"/>
      <w:marRight w:val="0"/>
      <w:marTop w:val="0"/>
      <w:marBottom w:val="0"/>
      <w:divBdr>
        <w:top w:val="none" w:sz="0" w:space="0" w:color="auto"/>
        <w:left w:val="none" w:sz="0" w:space="0" w:color="auto"/>
        <w:bottom w:val="none" w:sz="0" w:space="0" w:color="auto"/>
        <w:right w:val="none" w:sz="0" w:space="0" w:color="auto"/>
      </w:divBdr>
    </w:div>
    <w:div w:id="1094285582">
      <w:bodyDiv w:val="1"/>
      <w:marLeft w:val="0"/>
      <w:marRight w:val="0"/>
      <w:marTop w:val="0"/>
      <w:marBottom w:val="0"/>
      <w:divBdr>
        <w:top w:val="none" w:sz="0" w:space="0" w:color="auto"/>
        <w:left w:val="none" w:sz="0" w:space="0" w:color="auto"/>
        <w:bottom w:val="none" w:sz="0" w:space="0" w:color="auto"/>
        <w:right w:val="none" w:sz="0" w:space="0" w:color="auto"/>
      </w:divBdr>
    </w:div>
    <w:div w:id="1095050410">
      <w:bodyDiv w:val="1"/>
      <w:marLeft w:val="0"/>
      <w:marRight w:val="0"/>
      <w:marTop w:val="0"/>
      <w:marBottom w:val="0"/>
      <w:divBdr>
        <w:top w:val="none" w:sz="0" w:space="0" w:color="auto"/>
        <w:left w:val="none" w:sz="0" w:space="0" w:color="auto"/>
        <w:bottom w:val="none" w:sz="0" w:space="0" w:color="auto"/>
        <w:right w:val="none" w:sz="0" w:space="0" w:color="auto"/>
      </w:divBdr>
      <w:divsChild>
        <w:div w:id="1398744808">
          <w:marLeft w:val="480"/>
          <w:marRight w:val="0"/>
          <w:marTop w:val="0"/>
          <w:marBottom w:val="0"/>
          <w:divBdr>
            <w:top w:val="none" w:sz="0" w:space="0" w:color="auto"/>
            <w:left w:val="none" w:sz="0" w:space="0" w:color="auto"/>
            <w:bottom w:val="none" w:sz="0" w:space="0" w:color="auto"/>
            <w:right w:val="none" w:sz="0" w:space="0" w:color="auto"/>
          </w:divBdr>
        </w:div>
        <w:div w:id="819888029">
          <w:marLeft w:val="480"/>
          <w:marRight w:val="0"/>
          <w:marTop w:val="0"/>
          <w:marBottom w:val="0"/>
          <w:divBdr>
            <w:top w:val="none" w:sz="0" w:space="0" w:color="auto"/>
            <w:left w:val="none" w:sz="0" w:space="0" w:color="auto"/>
            <w:bottom w:val="none" w:sz="0" w:space="0" w:color="auto"/>
            <w:right w:val="none" w:sz="0" w:space="0" w:color="auto"/>
          </w:divBdr>
        </w:div>
        <w:div w:id="1436636053">
          <w:marLeft w:val="480"/>
          <w:marRight w:val="0"/>
          <w:marTop w:val="0"/>
          <w:marBottom w:val="0"/>
          <w:divBdr>
            <w:top w:val="none" w:sz="0" w:space="0" w:color="auto"/>
            <w:left w:val="none" w:sz="0" w:space="0" w:color="auto"/>
            <w:bottom w:val="none" w:sz="0" w:space="0" w:color="auto"/>
            <w:right w:val="none" w:sz="0" w:space="0" w:color="auto"/>
          </w:divBdr>
        </w:div>
        <w:div w:id="562982170">
          <w:marLeft w:val="480"/>
          <w:marRight w:val="0"/>
          <w:marTop w:val="0"/>
          <w:marBottom w:val="0"/>
          <w:divBdr>
            <w:top w:val="none" w:sz="0" w:space="0" w:color="auto"/>
            <w:left w:val="none" w:sz="0" w:space="0" w:color="auto"/>
            <w:bottom w:val="none" w:sz="0" w:space="0" w:color="auto"/>
            <w:right w:val="none" w:sz="0" w:space="0" w:color="auto"/>
          </w:divBdr>
        </w:div>
        <w:div w:id="932084373">
          <w:marLeft w:val="480"/>
          <w:marRight w:val="0"/>
          <w:marTop w:val="0"/>
          <w:marBottom w:val="0"/>
          <w:divBdr>
            <w:top w:val="none" w:sz="0" w:space="0" w:color="auto"/>
            <w:left w:val="none" w:sz="0" w:space="0" w:color="auto"/>
            <w:bottom w:val="none" w:sz="0" w:space="0" w:color="auto"/>
            <w:right w:val="none" w:sz="0" w:space="0" w:color="auto"/>
          </w:divBdr>
        </w:div>
        <w:div w:id="1352336333">
          <w:marLeft w:val="480"/>
          <w:marRight w:val="0"/>
          <w:marTop w:val="0"/>
          <w:marBottom w:val="0"/>
          <w:divBdr>
            <w:top w:val="none" w:sz="0" w:space="0" w:color="auto"/>
            <w:left w:val="none" w:sz="0" w:space="0" w:color="auto"/>
            <w:bottom w:val="none" w:sz="0" w:space="0" w:color="auto"/>
            <w:right w:val="none" w:sz="0" w:space="0" w:color="auto"/>
          </w:divBdr>
        </w:div>
        <w:div w:id="1409614611">
          <w:marLeft w:val="480"/>
          <w:marRight w:val="0"/>
          <w:marTop w:val="0"/>
          <w:marBottom w:val="0"/>
          <w:divBdr>
            <w:top w:val="none" w:sz="0" w:space="0" w:color="auto"/>
            <w:left w:val="none" w:sz="0" w:space="0" w:color="auto"/>
            <w:bottom w:val="none" w:sz="0" w:space="0" w:color="auto"/>
            <w:right w:val="none" w:sz="0" w:space="0" w:color="auto"/>
          </w:divBdr>
        </w:div>
        <w:div w:id="1731348027">
          <w:marLeft w:val="480"/>
          <w:marRight w:val="0"/>
          <w:marTop w:val="0"/>
          <w:marBottom w:val="0"/>
          <w:divBdr>
            <w:top w:val="none" w:sz="0" w:space="0" w:color="auto"/>
            <w:left w:val="none" w:sz="0" w:space="0" w:color="auto"/>
            <w:bottom w:val="none" w:sz="0" w:space="0" w:color="auto"/>
            <w:right w:val="none" w:sz="0" w:space="0" w:color="auto"/>
          </w:divBdr>
        </w:div>
        <w:div w:id="1476412293">
          <w:marLeft w:val="480"/>
          <w:marRight w:val="0"/>
          <w:marTop w:val="0"/>
          <w:marBottom w:val="0"/>
          <w:divBdr>
            <w:top w:val="none" w:sz="0" w:space="0" w:color="auto"/>
            <w:left w:val="none" w:sz="0" w:space="0" w:color="auto"/>
            <w:bottom w:val="none" w:sz="0" w:space="0" w:color="auto"/>
            <w:right w:val="none" w:sz="0" w:space="0" w:color="auto"/>
          </w:divBdr>
        </w:div>
        <w:div w:id="1645046622">
          <w:marLeft w:val="480"/>
          <w:marRight w:val="0"/>
          <w:marTop w:val="0"/>
          <w:marBottom w:val="0"/>
          <w:divBdr>
            <w:top w:val="none" w:sz="0" w:space="0" w:color="auto"/>
            <w:left w:val="none" w:sz="0" w:space="0" w:color="auto"/>
            <w:bottom w:val="none" w:sz="0" w:space="0" w:color="auto"/>
            <w:right w:val="none" w:sz="0" w:space="0" w:color="auto"/>
          </w:divBdr>
        </w:div>
        <w:div w:id="379748240">
          <w:marLeft w:val="480"/>
          <w:marRight w:val="0"/>
          <w:marTop w:val="0"/>
          <w:marBottom w:val="0"/>
          <w:divBdr>
            <w:top w:val="none" w:sz="0" w:space="0" w:color="auto"/>
            <w:left w:val="none" w:sz="0" w:space="0" w:color="auto"/>
            <w:bottom w:val="none" w:sz="0" w:space="0" w:color="auto"/>
            <w:right w:val="none" w:sz="0" w:space="0" w:color="auto"/>
          </w:divBdr>
        </w:div>
        <w:div w:id="1848010284">
          <w:marLeft w:val="480"/>
          <w:marRight w:val="0"/>
          <w:marTop w:val="0"/>
          <w:marBottom w:val="0"/>
          <w:divBdr>
            <w:top w:val="none" w:sz="0" w:space="0" w:color="auto"/>
            <w:left w:val="none" w:sz="0" w:space="0" w:color="auto"/>
            <w:bottom w:val="none" w:sz="0" w:space="0" w:color="auto"/>
            <w:right w:val="none" w:sz="0" w:space="0" w:color="auto"/>
          </w:divBdr>
        </w:div>
        <w:div w:id="1344816329">
          <w:marLeft w:val="480"/>
          <w:marRight w:val="0"/>
          <w:marTop w:val="0"/>
          <w:marBottom w:val="0"/>
          <w:divBdr>
            <w:top w:val="none" w:sz="0" w:space="0" w:color="auto"/>
            <w:left w:val="none" w:sz="0" w:space="0" w:color="auto"/>
            <w:bottom w:val="none" w:sz="0" w:space="0" w:color="auto"/>
            <w:right w:val="none" w:sz="0" w:space="0" w:color="auto"/>
          </w:divBdr>
        </w:div>
        <w:div w:id="1885944091">
          <w:marLeft w:val="480"/>
          <w:marRight w:val="0"/>
          <w:marTop w:val="0"/>
          <w:marBottom w:val="0"/>
          <w:divBdr>
            <w:top w:val="none" w:sz="0" w:space="0" w:color="auto"/>
            <w:left w:val="none" w:sz="0" w:space="0" w:color="auto"/>
            <w:bottom w:val="none" w:sz="0" w:space="0" w:color="auto"/>
            <w:right w:val="none" w:sz="0" w:space="0" w:color="auto"/>
          </w:divBdr>
        </w:div>
        <w:div w:id="1699506689">
          <w:marLeft w:val="480"/>
          <w:marRight w:val="0"/>
          <w:marTop w:val="0"/>
          <w:marBottom w:val="0"/>
          <w:divBdr>
            <w:top w:val="none" w:sz="0" w:space="0" w:color="auto"/>
            <w:left w:val="none" w:sz="0" w:space="0" w:color="auto"/>
            <w:bottom w:val="none" w:sz="0" w:space="0" w:color="auto"/>
            <w:right w:val="none" w:sz="0" w:space="0" w:color="auto"/>
          </w:divBdr>
        </w:div>
        <w:div w:id="1441953568">
          <w:marLeft w:val="480"/>
          <w:marRight w:val="0"/>
          <w:marTop w:val="0"/>
          <w:marBottom w:val="0"/>
          <w:divBdr>
            <w:top w:val="none" w:sz="0" w:space="0" w:color="auto"/>
            <w:left w:val="none" w:sz="0" w:space="0" w:color="auto"/>
            <w:bottom w:val="none" w:sz="0" w:space="0" w:color="auto"/>
            <w:right w:val="none" w:sz="0" w:space="0" w:color="auto"/>
          </w:divBdr>
        </w:div>
        <w:div w:id="731856426">
          <w:marLeft w:val="480"/>
          <w:marRight w:val="0"/>
          <w:marTop w:val="0"/>
          <w:marBottom w:val="0"/>
          <w:divBdr>
            <w:top w:val="none" w:sz="0" w:space="0" w:color="auto"/>
            <w:left w:val="none" w:sz="0" w:space="0" w:color="auto"/>
            <w:bottom w:val="none" w:sz="0" w:space="0" w:color="auto"/>
            <w:right w:val="none" w:sz="0" w:space="0" w:color="auto"/>
          </w:divBdr>
        </w:div>
        <w:div w:id="1851605028">
          <w:marLeft w:val="480"/>
          <w:marRight w:val="0"/>
          <w:marTop w:val="0"/>
          <w:marBottom w:val="0"/>
          <w:divBdr>
            <w:top w:val="none" w:sz="0" w:space="0" w:color="auto"/>
            <w:left w:val="none" w:sz="0" w:space="0" w:color="auto"/>
            <w:bottom w:val="none" w:sz="0" w:space="0" w:color="auto"/>
            <w:right w:val="none" w:sz="0" w:space="0" w:color="auto"/>
          </w:divBdr>
        </w:div>
        <w:div w:id="1086271084">
          <w:marLeft w:val="480"/>
          <w:marRight w:val="0"/>
          <w:marTop w:val="0"/>
          <w:marBottom w:val="0"/>
          <w:divBdr>
            <w:top w:val="none" w:sz="0" w:space="0" w:color="auto"/>
            <w:left w:val="none" w:sz="0" w:space="0" w:color="auto"/>
            <w:bottom w:val="none" w:sz="0" w:space="0" w:color="auto"/>
            <w:right w:val="none" w:sz="0" w:space="0" w:color="auto"/>
          </w:divBdr>
        </w:div>
        <w:div w:id="208616379">
          <w:marLeft w:val="480"/>
          <w:marRight w:val="0"/>
          <w:marTop w:val="0"/>
          <w:marBottom w:val="0"/>
          <w:divBdr>
            <w:top w:val="none" w:sz="0" w:space="0" w:color="auto"/>
            <w:left w:val="none" w:sz="0" w:space="0" w:color="auto"/>
            <w:bottom w:val="none" w:sz="0" w:space="0" w:color="auto"/>
            <w:right w:val="none" w:sz="0" w:space="0" w:color="auto"/>
          </w:divBdr>
        </w:div>
        <w:div w:id="89156745">
          <w:marLeft w:val="480"/>
          <w:marRight w:val="0"/>
          <w:marTop w:val="0"/>
          <w:marBottom w:val="0"/>
          <w:divBdr>
            <w:top w:val="none" w:sz="0" w:space="0" w:color="auto"/>
            <w:left w:val="none" w:sz="0" w:space="0" w:color="auto"/>
            <w:bottom w:val="none" w:sz="0" w:space="0" w:color="auto"/>
            <w:right w:val="none" w:sz="0" w:space="0" w:color="auto"/>
          </w:divBdr>
        </w:div>
        <w:div w:id="1673218473">
          <w:marLeft w:val="480"/>
          <w:marRight w:val="0"/>
          <w:marTop w:val="0"/>
          <w:marBottom w:val="0"/>
          <w:divBdr>
            <w:top w:val="none" w:sz="0" w:space="0" w:color="auto"/>
            <w:left w:val="none" w:sz="0" w:space="0" w:color="auto"/>
            <w:bottom w:val="none" w:sz="0" w:space="0" w:color="auto"/>
            <w:right w:val="none" w:sz="0" w:space="0" w:color="auto"/>
          </w:divBdr>
        </w:div>
        <w:div w:id="1809468040">
          <w:marLeft w:val="480"/>
          <w:marRight w:val="0"/>
          <w:marTop w:val="0"/>
          <w:marBottom w:val="0"/>
          <w:divBdr>
            <w:top w:val="none" w:sz="0" w:space="0" w:color="auto"/>
            <w:left w:val="none" w:sz="0" w:space="0" w:color="auto"/>
            <w:bottom w:val="none" w:sz="0" w:space="0" w:color="auto"/>
            <w:right w:val="none" w:sz="0" w:space="0" w:color="auto"/>
          </w:divBdr>
        </w:div>
        <w:div w:id="1839036100">
          <w:marLeft w:val="480"/>
          <w:marRight w:val="0"/>
          <w:marTop w:val="0"/>
          <w:marBottom w:val="0"/>
          <w:divBdr>
            <w:top w:val="none" w:sz="0" w:space="0" w:color="auto"/>
            <w:left w:val="none" w:sz="0" w:space="0" w:color="auto"/>
            <w:bottom w:val="none" w:sz="0" w:space="0" w:color="auto"/>
            <w:right w:val="none" w:sz="0" w:space="0" w:color="auto"/>
          </w:divBdr>
        </w:div>
        <w:div w:id="2005669595">
          <w:marLeft w:val="480"/>
          <w:marRight w:val="0"/>
          <w:marTop w:val="0"/>
          <w:marBottom w:val="0"/>
          <w:divBdr>
            <w:top w:val="none" w:sz="0" w:space="0" w:color="auto"/>
            <w:left w:val="none" w:sz="0" w:space="0" w:color="auto"/>
            <w:bottom w:val="none" w:sz="0" w:space="0" w:color="auto"/>
            <w:right w:val="none" w:sz="0" w:space="0" w:color="auto"/>
          </w:divBdr>
        </w:div>
        <w:div w:id="1800025051">
          <w:marLeft w:val="480"/>
          <w:marRight w:val="0"/>
          <w:marTop w:val="0"/>
          <w:marBottom w:val="0"/>
          <w:divBdr>
            <w:top w:val="none" w:sz="0" w:space="0" w:color="auto"/>
            <w:left w:val="none" w:sz="0" w:space="0" w:color="auto"/>
            <w:bottom w:val="none" w:sz="0" w:space="0" w:color="auto"/>
            <w:right w:val="none" w:sz="0" w:space="0" w:color="auto"/>
          </w:divBdr>
        </w:div>
        <w:div w:id="2080135401">
          <w:marLeft w:val="480"/>
          <w:marRight w:val="0"/>
          <w:marTop w:val="0"/>
          <w:marBottom w:val="0"/>
          <w:divBdr>
            <w:top w:val="none" w:sz="0" w:space="0" w:color="auto"/>
            <w:left w:val="none" w:sz="0" w:space="0" w:color="auto"/>
            <w:bottom w:val="none" w:sz="0" w:space="0" w:color="auto"/>
            <w:right w:val="none" w:sz="0" w:space="0" w:color="auto"/>
          </w:divBdr>
        </w:div>
        <w:div w:id="405690532">
          <w:marLeft w:val="480"/>
          <w:marRight w:val="0"/>
          <w:marTop w:val="0"/>
          <w:marBottom w:val="0"/>
          <w:divBdr>
            <w:top w:val="none" w:sz="0" w:space="0" w:color="auto"/>
            <w:left w:val="none" w:sz="0" w:space="0" w:color="auto"/>
            <w:bottom w:val="none" w:sz="0" w:space="0" w:color="auto"/>
            <w:right w:val="none" w:sz="0" w:space="0" w:color="auto"/>
          </w:divBdr>
        </w:div>
        <w:div w:id="896018022">
          <w:marLeft w:val="480"/>
          <w:marRight w:val="0"/>
          <w:marTop w:val="0"/>
          <w:marBottom w:val="0"/>
          <w:divBdr>
            <w:top w:val="none" w:sz="0" w:space="0" w:color="auto"/>
            <w:left w:val="none" w:sz="0" w:space="0" w:color="auto"/>
            <w:bottom w:val="none" w:sz="0" w:space="0" w:color="auto"/>
            <w:right w:val="none" w:sz="0" w:space="0" w:color="auto"/>
          </w:divBdr>
        </w:div>
        <w:div w:id="877663693">
          <w:marLeft w:val="480"/>
          <w:marRight w:val="0"/>
          <w:marTop w:val="0"/>
          <w:marBottom w:val="0"/>
          <w:divBdr>
            <w:top w:val="none" w:sz="0" w:space="0" w:color="auto"/>
            <w:left w:val="none" w:sz="0" w:space="0" w:color="auto"/>
            <w:bottom w:val="none" w:sz="0" w:space="0" w:color="auto"/>
            <w:right w:val="none" w:sz="0" w:space="0" w:color="auto"/>
          </w:divBdr>
        </w:div>
        <w:div w:id="1485006985">
          <w:marLeft w:val="480"/>
          <w:marRight w:val="0"/>
          <w:marTop w:val="0"/>
          <w:marBottom w:val="0"/>
          <w:divBdr>
            <w:top w:val="none" w:sz="0" w:space="0" w:color="auto"/>
            <w:left w:val="none" w:sz="0" w:space="0" w:color="auto"/>
            <w:bottom w:val="none" w:sz="0" w:space="0" w:color="auto"/>
            <w:right w:val="none" w:sz="0" w:space="0" w:color="auto"/>
          </w:divBdr>
        </w:div>
        <w:div w:id="1882545853">
          <w:marLeft w:val="480"/>
          <w:marRight w:val="0"/>
          <w:marTop w:val="0"/>
          <w:marBottom w:val="0"/>
          <w:divBdr>
            <w:top w:val="none" w:sz="0" w:space="0" w:color="auto"/>
            <w:left w:val="none" w:sz="0" w:space="0" w:color="auto"/>
            <w:bottom w:val="none" w:sz="0" w:space="0" w:color="auto"/>
            <w:right w:val="none" w:sz="0" w:space="0" w:color="auto"/>
          </w:divBdr>
        </w:div>
        <w:div w:id="598484683">
          <w:marLeft w:val="480"/>
          <w:marRight w:val="0"/>
          <w:marTop w:val="0"/>
          <w:marBottom w:val="0"/>
          <w:divBdr>
            <w:top w:val="none" w:sz="0" w:space="0" w:color="auto"/>
            <w:left w:val="none" w:sz="0" w:space="0" w:color="auto"/>
            <w:bottom w:val="none" w:sz="0" w:space="0" w:color="auto"/>
            <w:right w:val="none" w:sz="0" w:space="0" w:color="auto"/>
          </w:divBdr>
        </w:div>
        <w:div w:id="1135951082">
          <w:marLeft w:val="480"/>
          <w:marRight w:val="0"/>
          <w:marTop w:val="0"/>
          <w:marBottom w:val="0"/>
          <w:divBdr>
            <w:top w:val="none" w:sz="0" w:space="0" w:color="auto"/>
            <w:left w:val="none" w:sz="0" w:space="0" w:color="auto"/>
            <w:bottom w:val="none" w:sz="0" w:space="0" w:color="auto"/>
            <w:right w:val="none" w:sz="0" w:space="0" w:color="auto"/>
          </w:divBdr>
        </w:div>
        <w:div w:id="1790781787">
          <w:marLeft w:val="480"/>
          <w:marRight w:val="0"/>
          <w:marTop w:val="0"/>
          <w:marBottom w:val="0"/>
          <w:divBdr>
            <w:top w:val="none" w:sz="0" w:space="0" w:color="auto"/>
            <w:left w:val="none" w:sz="0" w:space="0" w:color="auto"/>
            <w:bottom w:val="none" w:sz="0" w:space="0" w:color="auto"/>
            <w:right w:val="none" w:sz="0" w:space="0" w:color="auto"/>
          </w:divBdr>
        </w:div>
        <w:div w:id="694159130">
          <w:marLeft w:val="480"/>
          <w:marRight w:val="0"/>
          <w:marTop w:val="0"/>
          <w:marBottom w:val="0"/>
          <w:divBdr>
            <w:top w:val="none" w:sz="0" w:space="0" w:color="auto"/>
            <w:left w:val="none" w:sz="0" w:space="0" w:color="auto"/>
            <w:bottom w:val="none" w:sz="0" w:space="0" w:color="auto"/>
            <w:right w:val="none" w:sz="0" w:space="0" w:color="auto"/>
          </w:divBdr>
        </w:div>
        <w:div w:id="24793958">
          <w:marLeft w:val="480"/>
          <w:marRight w:val="0"/>
          <w:marTop w:val="0"/>
          <w:marBottom w:val="0"/>
          <w:divBdr>
            <w:top w:val="none" w:sz="0" w:space="0" w:color="auto"/>
            <w:left w:val="none" w:sz="0" w:space="0" w:color="auto"/>
            <w:bottom w:val="none" w:sz="0" w:space="0" w:color="auto"/>
            <w:right w:val="none" w:sz="0" w:space="0" w:color="auto"/>
          </w:divBdr>
        </w:div>
        <w:div w:id="144326247">
          <w:marLeft w:val="480"/>
          <w:marRight w:val="0"/>
          <w:marTop w:val="0"/>
          <w:marBottom w:val="0"/>
          <w:divBdr>
            <w:top w:val="none" w:sz="0" w:space="0" w:color="auto"/>
            <w:left w:val="none" w:sz="0" w:space="0" w:color="auto"/>
            <w:bottom w:val="none" w:sz="0" w:space="0" w:color="auto"/>
            <w:right w:val="none" w:sz="0" w:space="0" w:color="auto"/>
          </w:divBdr>
        </w:div>
        <w:div w:id="274799527">
          <w:marLeft w:val="480"/>
          <w:marRight w:val="0"/>
          <w:marTop w:val="0"/>
          <w:marBottom w:val="0"/>
          <w:divBdr>
            <w:top w:val="none" w:sz="0" w:space="0" w:color="auto"/>
            <w:left w:val="none" w:sz="0" w:space="0" w:color="auto"/>
            <w:bottom w:val="none" w:sz="0" w:space="0" w:color="auto"/>
            <w:right w:val="none" w:sz="0" w:space="0" w:color="auto"/>
          </w:divBdr>
        </w:div>
        <w:div w:id="1514488212">
          <w:marLeft w:val="480"/>
          <w:marRight w:val="0"/>
          <w:marTop w:val="0"/>
          <w:marBottom w:val="0"/>
          <w:divBdr>
            <w:top w:val="none" w:sz="0" w:space="0" w:color="auto"/>
            <w:left w:val="none" w:sz="0" w:space="0" w:color="auto"/>
            <w:bottom w:val="none" w:sz="0" w:space="0" w:color="auto"/>
            <w:right w:val="none" w:sz="0" w:space="0" w:color="auto"/>
          </w:divBdr>
        </w:div>
        <w:div w:id="1841657090">
          <w:marLeft w:val="480"/>
          <w:marRight w:val="0"/>
          <w:marTop w:val="0"/>
          <w:marBottom w:val="0"/>
          <w:divBdr>
            <w:top w:val="none" w:sz="0" w:space="0" w:color="auto"/>
            <w:left w:val="none" w:sz="0" w:space="0" w:color="auto"/>
            <w:bottom w:val="none" w:sz="0" w:space="0" w:color="auto"/>
            <w:right w:val="none" w:sz="0" w:space="0" w:color="auto"/>
          </w:divBdr>
        </w:div>
        <w:div w:id="1879664535">
          <w:marLeft w:val="480"/>
          <w:marRight w:val="0"/>
          <w:marTop w:val="0"/>
          <w:marBottom w:val="0"/>
          <w:divBdr>
            <w:top w:val="none" w:sz="0" w:space="0" w:color="auto"/>
            <w:left w:val="none" w:sz="0" w:space="0" w:color="auto"/>
            <w:bottom w:val="none" w:sz="0" w:space="0" w:color="auto"/>
            <w:right w:val="none" w:sz="0" w:space="0" w:color="auto"/>
          </w:divBdr>
        </w:div>
      </w:divsChild>
    </w:div>
    <w:div w:id="1095176408">
      <w:bodyDiv w:val="1"/>
      <w:marLeft w:val="0"/>
      <w:marRight w:val="0"/>
      <w:marTop w:val="0"/>
      <w:marBottom w:val="0"/>
      <w:divBdr>
        <w:top w:val="none" w:sz="0" w:space="0" w:color="auto"/>
        <w:left w:val="none" w:sz="0" w:space="0" w:color="auto"/>
        <w:bottom w:val="none" w:sz="0" w:space="0" w:color="auto"/>
        <w:right w:val="none" w:sz="0" w:space="0" w:color="auto"/>
      </w:divBdr>
    </w:div>
    <w:div w:id="1095395044">
      <w:bodyDiv w:val="1"/>
      <w:marLeft w:val="0"/>
      <w:marRight w:val="0"/>
      <w:marTop w:val="0"/>
      <w:marBottom w:val="0"/>
      <w:divBdr>
        <w:top w:val="none" w:sz="0" w:space="0" w:color="auto"/>
        <w:left w:val="none" w:sz="0" w:space="0" w:color="auto"/>
        <w:bottom w:val="none" w:sz="0" w:space="0" w:color="auto"/>
        <w:right w:val="none" w:sz="0" w:space="0" w:color="auto"/>
      </w:divBdr>
    </w:div>
    <w:div w:id="1095827560">
      <w:bodyDiv w:val="1"/>
      <w:marLeft w:val="0"/>
      <w:marRight w:val="0"/>
      <w:marTop w:val="0"/>
      <w:marBottom w:val="0"/>
      <w:divBdr>
        <w:top w:val="none" w:sz="0" w:space="0" w:color="auto"/>
        <w:left w:val="none" w:sz="0" w:space="0" w:color="auto"/>
        <w:bottom w:val="none" w:sz="0" w:space="0" w:color="auto"/>
        <w:right w:val="none" w:sz="0" w:space="0" w:color="auto"/>
      </w:divBdr>
    </w:div>
    <w:div w:id="1096054796">
      <w:bodyDiv w:val="1"/>
      <w:marLeft w:val="0"/>
      <w:marRight w:val="0"/>
      <w:marTop w:val="0"/>
      <w:marBottom w:val="0"/>
      <w:divBdr>
        <w:top w:val="none" w:sz="0" w:space="0" w:color="auto"/>
        <w:left w:val="none" w:sz="0" w:space="0" w:color="auto"/>
        <w:bottom w:val="none" w:sz="0" w:space="0" w:color="auto"/>
        <w:right w:val="none" w:sz="0" w:space="0" w:color="auto"/>
      </w:divBdr>
    </w:div>
    <w:div w:id="1096098375">
      <w:bodyDiv w:val="1"/>
      <w:marLeft w:val="0"/>
      <w:marRight w:val="0"/>
      <w:marTop w:val="0"/>
      <w:marBottom w:val="0"/>
      <w:divBdr>
        <w:top w:val="none" w:sz="0" w:space="0" w:color="auto"/>
        <w:left w:val="none" w:sz="0" w:space="0" w:color="auto"/>
        <w:bottom w:val="none" w:sz="0" w:space="0" w:color="auto"/>
        <w:right w:val="none" w:sz="0" w:space="0" w:color="auto"/>
      </w:divBdr>
    </w:div>
    <w:div w:id="1096442435">
      <w:bodyDiv w:val="1"/>
      <w:marLeft w:val="0"/>
      <w:marRight w:val="0"/>
      <w:marTop w:val="0"/>
      <w:marBottom w:val="0"/>
      <w:divBdr>
        <w:top w:val="none" w:sz="0" w:space="0" w:color="auto"/>
        <w:left w:val="none" w:sz="0" w:space="0" w:color="auto"/>
        <w:bottom w:val="none" w:sz="0" w:space="0" w:color="auto"/>
        <w:right w:val="none" w:sz="0" w:space="0" w:color="auto"/>
      </w:divBdr>
    </w:div>
    <w:div w:id="1096947893">
      <w:bodyDiv w:val="1"/>
      <w:marLeft w:val="0"/>
      <w:marRight w:val="0"/>
      <w:marTop w:val="0"/>
      <w:marBottom w:val="0"/>
      <w:divBdr>
        <w:top w:val="none" w:sz="0" w:space="0" w:color="auto"/>
        <w:left w:val="none" w:sz="0" w:space="0" w:color="auto"/>
        <w:bottom w:val="none" w:sz="0" w:space="0" w:color="auto"/>
        <w:right w:val="none" w:sz="0" w:space="0" w:color="auto"/>
      </w:divBdr>
    </w:div>
    <w:div w:id="1097094566">
      <w:bodyDiv w:val="1"/>
      <w:marLeft w:val="0"/>
      <w:marRight w:val="0"/>
      <w:marTop w:val="0"/>
      <w:marBottom w:val="0"/>
      <w:divBdr>
        <w:top w:val="none" w:sz="0" w:space="0" w:color="auto"/>
        <w:left w:val="none" w:sz="0" w:space="0" w:color="auto"/>
        <w:bottom w:val="none" w:sz="0" w:space="0" w:color="auto"/>
        <w:right w:val="none" w:sz="0" w:space="0" w:color="auto"/>
      </w:divBdr>
    </w:div>
    <w:div w:id="1097483849">
      <w:bodyDiv w:val="1"/>
      <w:marLeft w:val="0"/>
      <w:marRight w:val="0"/>
      <w:marTop w:val="0"/>
      <w:marBottom w:val="0"/>
      <w:divBdr>
        <w:top w:val="none" w:sz="0" w:space="0" w:color="auto"/>
        <w:left w:val="none" w:sz="0" w:space="0" w:color="auto"/>
        <w:bottom w:val="none" w:sz="0" w:space="0" w:color="auto"/>
        <w:right w:val="none" w:sz="0" w:space="0" w:color="auto"/>
      </w:divBdr>
    </w:div>
    <w:div w:id="1097555371">
      <w:bodyDiv w:val="1"/>
      <w:marLeft w:val="0"/>
      <w:marRight w:val="0"/>
      <w:marTop w:val="0"/>
      <w:marBottom w:val="0"/>
      <w:divBdr>
        <w:top w:val="none" w:sz="0" w:space="0" w:color="auto"/>
        <w:left w:val="none" w:sz="0" w:space="0" w:color="auto"/>
        <w:bottom w:val="none" w:sz="0" w:space="0" w:color="auto"/>
        <w:right w:val="none" w:sz="0" w:space="0" w:color="auto"/>
      </w:divBdr>
    </w:div>
    <w:div w:id="1097678504">
      <w:bodyDiv w:val="1"/>
      <w:marLeft w:val="0"/>
      <w:marRight w:val="0"/>
      <w:marTop w:val="0"/>
      <w:marBottom w:val="0"/>
      <w:divBdr>
        <w:top w:val="none" w:sz="0" w:space="0" w:color="auto"/>
        <w:left w:val="none" w:sz="0" w:space="0" w:color="auto"/>
        <w:bottom w:val="none" w:sz="0" w:space="0" w:color="auto"/>
        <w:right w:val="none" w:sz="0" w:space="0" w:color="auto"/>
      </w:divBdr>
    </w:div>
    <w:div w:id="1097678990">
      <w:bodyDiv w:val="1"/>
      <w:marLeft w:val="0"/>
      <w:marRight w:val="0"/>
      <w:marTop w:val="0"/>
      <w:marBottom w:val="0"/>
      <w:divBdr>
        <w:top w:val="none" w:sz="0" w:space="0" w:color="auto"/>
        <w:left w:val="none" w:sz="0" w:space="0" w:color="auto"/>
        <w:bottom w:val="none" w:sz="0" w:space="0" w:color="auto"/>
        <w:right w:val="none" w:sz="0" w:space="0" w:color="auto"/>
      </w:divBdr>
    </w:div>
    <w:div w:id="1097754549">
      <w:bodyDiv w:val="1"/>
      <w:marLeft w:val="0"/>
      <w:marRight w:val="0"/>
      <w:marTop w:val="0"/>
      <w:marBottom w:val="0"/>
      <w:divBdr>
        <w:top w:val="none" w:sz="0" w:space="0" w:color="auto"/>
        <w:left w:val="none" w:sz="0" w:space="0" w:color="auto"/>
        <w:bottom w:val="none" w:sz="0" w:space="0" w:color="auto"/>
        <w:right w:val="none" w:sz="0" w:space="0" w:color="auto"/>
      </w:divBdr>
      <w:divsChild>
        <w:div w:id="1539662650">
          <w:marLeft w:val="0"/>
          <w:marRight w:val="0"/>
          <w:marTop w:val="0"/>
          <w:marBottom w:val="0"/>
          <w:divBdr>
            <w:top w:val="none" w:sz="0" w:space="0" w:color="auto"/>
            <w:left w:val="none" w:sz="0" w:space="0" w:color="auto"/>
            <w:bottom w:val="none" w:sz="0" w:space="0" w:color="auto"/>
            <w:right w:val="none" w:sz="0" w:space="0" w:color="auto"/>
          </w:divBdr>
        </w:div>
        <w:div w:id="1626765470">
          <w:marLeft w:val="0"/>
          <w:marRight w:val="0"/>
          <w:marTop w:val="0"/>
          <w:marBottom w:val="0"/>
          <w:divBdr>
            <w:top w:val="none" w:sz="0" w:space="0" w:color="auto"/>
            <w:left w:val="none" w:sz="0" w:space="0" w:color="auto"/>
            <w:bottom w:val="none" w:sz="0" w:space="0" w:color="auto"/>
            <w:right w:val="none" w:sz="0" w:space="0" w:color="auto"/>
          </w:divBdr>
        </w:div>
        <w:div w:id="1433083910">
          <w:marLeft w:val="0"/>
          <w:marRight w:val="0"/>
          <w:marTop w:val="0"/>
          <w:marBottom w:val="0"/>
          <w:divBdr>
            <w:top w:val="none" w:sz="0" w:space="0" w:color="auto"/>
            <w:left w:val="none" w:sz="0" w:space="0" w:color="auto"/>
            <w:bottom w:val="none" w:sz="0" w:space="0" w:color="auto"/>
            <w:right w:val="none" w:sz="0" w:space="0" w:color="auto"/>
          </w:divBdr>
        </w:div>
        <w:div w:id="68625756">
          <w:marLeft w:val="0"/>
          <w:marRight w:val="0"/>
          <w:marTop w:val="0"/>
          <w:marBottom w:val="0"/>
          <w:divBdr>
            <w:top w:val="none" w:sz="0" w:space="0" w:color="auto"/>
            <w:left w:val="none" w:sz="0" w:space="0" w:color="auto"/>
            <w:bottom w:val="none" w:sz="0" w:space="0" w:color="auto"/>
            <w:right w:val="none" w:sz="0" w:space="0" w:color="auto"/>
          </w:divBdr>
        </w:div>
        <w:div w:id="86777502">
          <w:marLeft w:val="0"/>
          <w:marRight w:val="0"/>
          <w:marTop w:val="0"/>
          <w:marBottom w:val="0"/>
          <w:divBdr>
            <w:top w:val="none" w:sz="0" w:space="0" w:color="auto"/>
            <w:left w:val="none" w:sz="0" w:space="0" w:color="auto"/>
            <w:bottom w:val="none" w:sz="0" w:space="0" w:color="auto"/>
            <w:right w:val="none" w:sz="0" w:space="0" w:color="auto"/>
          </w:divBdr>
        </w:div>
        <w:div w:id="225335025">
          <w:marLeft w:val="0"/>
          <w:marRight w:val="0"/>
          <w:marTop w:val="0"/>
          <w:marBottom w:val="0"/>
          <w:divBdr>
            <w:top w:val="none" w:sz="0" w:space="0" w:color="auto"/>
            <w:left w:val="none" w:sz="0" w:space="0" w:color="auto"/>
            <w:bottom w:val="none" w:sz="0" w:space="0" w:color="auto"/>
            <w:right w:val="none" w:sz="0" w:space="0" w:color="auto"/>
          </w:divBdr>
        </w:div>
        <w:div w:id="1012029635">
          <w:marLeft w:val="0"/>
          <w:marRight w:val="0"/>
          <w:marTop w:val="0"/>
          <w:marBottom w:val="0"/>
          <w:divBdr>
            <w:top w:val="none" w:sz="0" w:space="0" w:color="auto"/>
            <w:left w:val="none" w:sz="0" w:space="0" w:color="auto"/>
            <w:bottom w:val="none" w:sz="0" w:space="0" w:color="auto"/>
            <w:right w:val="none" w:sz="0" w:space="0" w:color="auto"/>
          </w:divBdr>
        </w:div>
        <w:div w:id="1665476447">
          <w:marLeft w:val="0"/>
          <w:marRight w:val="0"/>
          <w:marTop w:val="0"/>
          <w:marBottom w:val="0"/>
          <w:divBdr>
            <w:top w:val="none" w:sz="0" w:space="0" w:color="auto"/>
            <w:left w:val="none" w:sz="0" w:space="0" w:color="auto"/>
            <w:bottom w:val="none" w:sz="0" w:space="0" w:color="auto"/>
            <w:right w:val="none" w:sz="0" w:space="0" w:color="auto"/>
          </w:divBdr>
        </w:div>
        <w:div w:id="428738462">
          <w:marLeft w:val="0"/>
          <w:marRight w:val="0"/>
          <w:marTop w:val="0"/>
          <w:marBottom w:val="0"/>
          <w:divBdr>
            <w:top w:val="none" w:sz="0" w:space="0" w:color="auto"/>
            <w:left w:val="none" w:sz="0" w:space="0" w:color="auto"/>
            <w:bottom w:val="none" w:sz="0" w:space="0" w:color="auto"/>
            <w:right w:val="none" w:sz="0" w:space="0" w:color="auto"/>
          </w:divBdr>
        </w:div>
        <w:div w:id="1946644084">
          <w:marLeft w:val="0"/>
          <w:marRight w:val="0"/>
          <w:marTop w:val="0"/>
          <w:marBottom w:val="0"/>
          <w:divBdr>
            <w:top w:val="none" w:sz="0" w:space="0" w:color="auto"/>
            <w:left w:val="none" w:sz="0" w:space="0" w:color="auto"/>
            <w:bottom w:val="none" w:sz="0" w:space="0" w:color="auto"/>
            <w:right w:val="none" w:sz="0" w:space="0" w:color="auto"/>
          </w:divBdr>
        </w:div>
        <w:div w:id="1468821027">
          <w:marLeft w:val="0"/>
          <w:marRight w:val="0"/>
          <w:marTop w:val="0"/>
          <w:marBottom w:val="0"/>
          <w:divBdr>
            <w:top w:val="none" w:sz="0" w:space="0" w:color="auto"/>
            <w:left w:val="none" w:sz="0" w:space="0" w:color="auto"/>
            <w:bottom w:val="none" w:sz="0" w:space="0" w:color="auto"/>
            <w:right w:val="none" w:sz="0" w:space="0" w:color="auto"/>
          </w:divBdr>
        </w:div>
        <w:div w:id="335310555">
          <w:marLeft w:val="0"/>
          <w:marRight w:val="0"/>
          <w:marTop w:val="0"/>
          <w:marBottom w:val="0"/>
          <w:divBdr>
            <w:top w:val="none" w:sz="0" w:space="0" w:color="auto"/>
            <w:left w:val="none" w:sz="0" w:space="0" w:color="auto"/>
            <w:bottom w:val="none" w:sz="0" w:space="0" w:color="auto"/>
            <w:right w:val="none" w:sz="0" w:space="0" w:color="auto"/>
          </w:divBdr>
        </w:div>
        <w:div w:id="943071580">
          <w:marLeft w:val="0"/>
          <w:marRight w:val="0"/>
          <w:marTop w:val="0"/>
          <w:marBottom w:val="0"/>
          <w:divBdr>
            <w:top w:val="none" w:sz="0" w:space="0" w:color="auto"/>
            <w:left w:val="none" w:sz="0" w:space="0" w:color="auto"/>
            <w:bottom w:val="none" w:sz="0" w:space="0" w:color="auto"/>
            <w:right w:val="none" w:sz="0" w:space="0" w:color="auto"/>
          </w:divBdr>
        </w:div>
        <w:div w:id="1066612875">
          <w:marLeft w:val="0"/>
          <w:marRight w:val="0"/>
          <w:marTop w:val="0"/>
          <w:marBottom w:val="0"/>
          <w:divBdr>
            <w:top w:val="none" w:sz="0" w:space="0" w:color="auto"/>
            <w:left w:val="none" w:sz="0" w:space="0" w:color="auto"/>
            <w:bottom w:val="none" w:sz="0" w:space="0" w:color="auto"/>
            <w:right w:val="none" w:sz="0" w:space="0" w:color="auto"/>
          </w:divBdr>
        </w:div>
        <w:div w:id="1647272851">
          <w:marLeft w:val="0"/>
          <w:marRight w:val="0"/>
          <w:marTop w:val="0"/>
          <w:marBottom w:val="0"/>
          <w:divBdr>
            <w:top w:val="none" w:sz="0" w:space="0" w:color="auto"/>
            <w:left w:val="none" w:sz="0" w:space="0" w:color="auto"/>
            <w:bottom w:val="none" w:sz="0" w:space="0" w:color="auto"/>
            <w:right w:val="none" w:sz="0" w:space="0" w:color="auto"/>
          </w:divBdr>
        </w:div>
        <w:div w:id="506139065">
          <w:marLeft w:val="0"/>
          <w:marRight w:val="0"/>
          <w:marTop w:val="0"/>
          <w:marBottom w:val="0"/>
          <w:divBdr>
            <w:top w:val="none" w:sz="0" w:space="0" w:color="auto"/>
            <w:left w:val="none" w:sz="0" w:space="0" w:color="auto"/>
            <w:bottom w:val="none" w:sz="0" w:space="0" w:color="auto"/>
            <w:right w:val="none" w:sz="0" w:space="0" w:color="auto"/>
          </w:divBdr>
        </w:div>
        <w:div w:id="1442185506">
          <w:marLeft w:val="0"/>
          <w:marRight w:val="0"/>
          <w:marTop w:val="0"/>
          <w:marBottom w:val="0"/>
          <w:divBdr>
            <w:top w:val="none" w:sz="0" w:space="0" w:color="auto"/>
            <w:left w:val="none" w:sz="0" w:space="0" w:color="auto"/>
            <w:bottom w:val="none" w:sz="0" w:space="0" w:color="auto"/>
            <w:right w:val="none" w:sz="0" w:space="0" w:color="auto"/>
          </w:divBdr>
        </w:div>
        <w:div w:id="694579712">
          <w:marLeft w:val="0"/>
          <w:marRight w:val="0"/>
          <w:marTop w:val="0"/>
          <w:marBottom w:val="0"/>
          <w:divBdr>
            <w:top w:val="none" w:sz="0" w:space="0" w:color="auto"/>
            <w:left w:val="none" w:sz="0" w:space="0" w:color="auto"/>
            <w:bottom w:val="none" w:sz="0" w:space="0" w:color="auto"/>
            <w:right w:val="none" w:sz="0" w:space="0" w:color="auto"/>
          </w:divBdr>
        </w:div>
        <w:div w:id="1241258782">
          <w:marLeft w:val="0"/>
          <w:marRight w:val="0"/>
          <w:marTop w:val="0"/>
          <w:marBottom w:val="0"/>
          <w:divBdr>
            <w:top w:val="none" w:sz="0" w:space="0" w:color="auto"/>
            <w:left w:val="none" w:sz="0" w:space="0" w:color="auto"/>
            <w:bottom w:val="none" w:sz="0" w:space="0" w:color="auto"/>
            <w:right w:val="none" w:sz="0" w:space="0" w:color="auto"/>
          </w:divBdr>
        </w:div>
        <w:div w:id="101917822">
          <w:marLeft w:val="0"/>
          <w:marRight w:val="0"/>
          <w:marTop w:val="0"/>
          <w:marBottom w:val="0"/>
          <w:divBdr>
            <w:top w:val="none" w:sz="0" w:space="0" w:color="auto"/>
            <w:left w:val="none" w:sz="0" w:space="0" w:color="auto"/>
            <w:bottom w:val="none" w:sz="0" w:space="0" w:color="auto"/>
            <w:right w:val="none" w:sz="0" w:space="0" w:color="auto"/>
          </w:divBdr>
        </w:div>
        <w:div w:id="1306203562">
          <w:marLeft w:val="0"/>
          <w:marRight w:val="0"/>
          <w:marTop w:val="0"/>
          <w:marBottom w:val="0"/>
          <w:divBdr>
            <w:top w:val="none" w:sz="0" w:space="0" w:color="auto"/>
            <w:left w:val="none" w:sz="0" w:space="0" w:color="auto"/>
            <w:bottom w:val="none" w:sz="0" w:space="0" w:color="auto"/>
            <w:right w:val="none" w:sz="0" w:space="0" w:color="auto"/>
          </w:divBdr>
        </w:div>
        <w:div w:id="1170562116">
          <w:marLeft w:val="0"/>
          <w:marRight w:val="0"/>
          <w:marTop w:val="0"/>
          <w:marBottom w:val="0"/>
          <w:divBdr>
            <w:top w:val="none" w:sz="0" w:space="0" w:color="auto"/>
            <w:left w:val="none" w:sz="0" w:space="0" w:color="auto"/>
            <w:bottom w:val="none" w:sz="0" w:space="0" w:color="auto"/>
            <w:right w:val="none" w:sz="0" w:space="0" w:color="auto"/>
          </w:divBdr>
        </w:div>
        <w:div w:id="561718337">
          <w:marLeft w:val="0"/>
          <w:marRight w:val="0"/>
          <w:marTop w:val="0"/>
          <w:marBottom w:val="0"/>
          <w:divBdr>
            <w:top w:val="none" w:sz="0" w:space="0" w:color="auto"/>
            <w:left w:val="none" w:sz="0" w:space="0" w:color="auto"/>
            <w:bottom w:val="none" w:sz="0" w:space="0" w:color="auto"/>
            <w:right w:val="none" w:sz="0" w:space="0" w:color="auto"/>
          </w:divBdr>
        </w:div>
        <w:div w:id="1552114411">
          <w:marLeft w:val="0"/>
          <w:marRight w:val="0"/>
          <w:marTop w:val="0"/>
          <w:marBottom w:val="0"/>
          <w:divBdr>
            <w:top w:val="none" w:sz="0" w:space="0" w:color="auto"/>
            <w:left w:val="none" w:sz="0" w:space="0" w:color="auto"/>
            <w:bottom w:val="none" w:sz="0" w:space="0" w:color="auto"/>
            <w:right w:val="none" w:sz="0" w:space="0" w:color="auto"/>
          </w:divBdr>
        </w:div>
        <w:div w:id="177812824">
          <w:marLeft w:val="0"/>
          <w:marRight w:val="0"/>
          <w:marTop w:val="0"/>
          <w:marBottom w:val="0"/>
          <w:divBdr>
            <w:top w:val="none" w:sz="0" w:space="0" w:color="auto"/>
            <w:left w:val="none" w:sz="0" w:space="0" w:color="auto"/>
            <w:bottom w:val="none" w:sz="0" w:space="0" w:color="auto"/>
            <w:right w:val="none" w:sz="0" w:space="0" w:color="auto"/>
          </w:divBdr>
        </w:div>
        <w:div w:id="1943149828">
          <w:marLeft w:val="0"/>
          <w:marRight w:val="0"/>
          <w:marTop w:val="0"/>
          <w:marBottom w:val="0"/>
          <w:divBdr>
            <w:top w:val="none" w:sz="0" w:space="0" w:color="auto"/>
            <w:left w:val="none" w:sz="0" w:space="0" w:color="auto"/>
            <w:bottom w:val="none" w:sz="0" w:space="0" w:color="auto"/>
            <w:right w:val="none" w:sz="0" w:space="0" w:color="auto"/>
          </w:divBdr>
        </w:div>
        <w:div w:id="1619140104">
          <w:marLeft w:val="0"/>
          <w:marRight w:val="0"/>
          <w:marTop w:val="0"/>
          <w:marBottom w:val="0"/>
          <w:divBdr>
            <w:top w:val="none" w:sz="0" w:space="0" w:color="auto"/>
            <w:left w:val="none" w:sz="0" w:space="0" w:color="auto"/>
            <w:bottom w:val="none" w:sz="0" w:space="0" w:color="auto"/>
            <w:right w:val="none" w:sz="0" w:space="0" w:color="auto"/>
          </w:divBdr>
        </w:div>
        <w:div w:id="1693847530">
          <w:marLeft w:val="0"/>
          <w:marRight w:val="0"/>
          <w:marTop w:val="0"/>
          <w:marBottom w:val="0"/>
          <w:divBdr>
            <w:top w:val="none" w:sz="0" w:space="0" w:color="auto"/>
            <w:left w:val="none" w:sz="0" w:space="0" w:color="auto"/>
            <w:bottom w:val="none" w:sz="0" w:space="0" w:color="auto"/>
            <w:right w:val="none" w:sz="0" w:space="0" w:color="auto"/>
          </w:divBdr>
        </w:div>
        <w:div w:id="161624064">
          <w:marLeft w:val="0"/>
          <w:marRight w:val="0"/>
          <w:marTop w:val="0"/>
          <w:marBottom w:val="0"/>
          <w:divBdr>
            <w:top w:val="none" w:sz="0" w:space="0" w:color="auto"/>
            <w:left w:val="none" w:sz="0" w:space="0" w:color="auto"/>
            <w:bottom w:val="none" w:sz="0" w:space="0" w:color="auto"/>
            <w:right w:val="none" w:sz="0" w:space="0" w:color="auto"/>
          </w:divBdr>
        </w:div>
        <w:div w:id="1807425638">
          <w:marLeft w:val="0"/>
          <w:marRight w:val="0"/>
          <w:marTop w:val="0"/>
          <w:marBottom w:val="0"/>
          <w:divBdr>
            <w:top w:val="none" w:sz="0" w:space="0" w:color="auto"/>
            <w:left w:val="none" w:sz="0" w:space="0" w:color="auto"/>
            <w:bottom w:val="none" w:sz="0" w:space="0" w:color="auto"/>
            <w:right w:val="none" w:sz="0" w:space="0" w:color="auto"/>
          </w:divBdr>
        </w:div>
        <w:div w:id="1238320063">
          <w:marLeft w:val="0"/>
          <w:marRight w:val="0"/>
          <w:marTop w:val="0"/>
          <w:marBottom w:val="0"/>
          <w:divBdr>
            <w:top w:val="none" w:sz="0" w:space="0" w:color="auto"/>
            <w:left w:val="none" w:sz="0" w:space="0" w:color="auto"/>
            <w:bottom w:val="none" w:sz="0" w:space="0" w:color="auto"/>
            <w:right w:val="none" w:sz="0" w:space="0" w:color="auto"/>
          </w:divBdr>
        </w:div>
        <w:div w:id="1340885442">
          <w:marLeft w:val="0"/>
          <w:marRight w:val="0"/>
          <w:marTop w:val="0"/>
          <w:marBottom w:val="0"/>
          <w:divBdr>
            <w:top w:val="none" w:sz="0" w:space="0" w:color="auto"/>
            <w:left w:val="none" w:sz="0" w:space="0" w:color="auto"/>
            <w:bottom w:val="none" w:sz="0" w:space="0" w:color="auto"/>
            <w:right w:val="none" w:sz="0" w:space="0" w:color="auto"/>
          </w:divBdr>
        </w:div>
        <w:div w:id="1359893072">
          <w:marLeft w:val="0"/>
          <w:marRight w:val="0"/>
          <w:marTop w:val="0"/>
          <w:marBottom w:val="0"/>
          <w:divBdr>
            <w:top w:val="none" w:sz="0" w:space="0" w:color="auto"/>
            <w:left w:val="none" w:sz="0" w:space="0" w:color="auto"/>
            <w:bottom w:val="none" w:sz="0" w:space="0" w:color="auto"/>
            <w:right w:val="none" w:sz="0" w:space="0" w:color="auto"/>
          </w:divBdr>
        </w:div>
        <w:div w:id="1095904046">
          <w:marLeft w:val="0"/>
          <w:marRight w:val="0"/>
          <w:marTop w:val="0"/>
          <w:marBottom w:val="0"/>
          <w:divBdr>
            <w:top w:val="none" w:sz="0" w:space="0" w:color="auto"/>
            <w:left w:val="none" w:sz="0" w:space="0" w:color="auto"/>
            <w:bottom w:val="none" w:sz="0" w:space="0" w:color="auto"/>
            <w:right w:val="none" w:sz="0" w:space="0" w:color="auto"/>
          </w:divBdr>
        </w:div>
        <w:div w:id="1314603722">
          <w:marLeft w:val="0"/>
          <w:marRight w:val="0"/>
          <w:marTop w:val="0"/>
          <w:marBottom w:val="0"/>
          <w:divBdr>
            <w:top w:val="none" w:sz="0" w:space="0" w:color="auto"/>
            <w:left w:val="none" w:sz="0" w:space="0" w:color="auto"/>
            <w:bottom w:val="none" w:sz="0" w:space="0" w:color="auto"/>
            <w:right w:val="none" w:sz="0" w:space="0" w:color="auto"/>
          </w:divBdr>
        </w:div>
        <w:div w:id="738602818">
          <w:marLeft w:val="0"/>
          <w:marRight w:val="0"/>
          <w:marTop w:val="0"/>
          <w:marBottom w:val="0"/>
          <w:divBdr>
            <w:top w:val="none" w:sz="0" w:space="0" w:color="auto"/>
            <w:left w:val="none" w:sz="0" w:space="0" w:color="auto"/>
            <w:bottom w:val="none" w:sz="0" w:space="0" w:color="auto"/>
            <w:right w:val="none" w:sz="0" w:space="0" w:color="auto"/>
          </w:divBdr>
        </w:div>
        <w:div w:id="1614744170">
          <w:marLeft w:val="0"/>
          <w:marRight w:val="0"/>
          <w:marTop w:val="0"/>
          <w:marBottom w:val="0"/>
          <w:divBdr>
            <w:top w:val="none" w:sz="0" w:space="0" w:color="auto"/>
            <w:left w:val="none" w:sz="0" w:space="0" w:color="auto"/>
            <w:bottom w:val="none" w:sz="0" w:space="0" w:color="auto"/>
            <w:right w:val="none" w:sz="0" w:space="0" w:color="auto"/>
          </w:divBdr>
        </w:div>
        <w:div w:id="1598518697">
          <w:marLeft w:val="0"/>
          <w:marRight w:val="0"/>
          <w:marTop w:val="0"/>
          <w:marBottom w:val="0"/>
          <w:divBdr>
            <w:top w:val="none" w:sz="0" w:space="0" w:color="auto"/>
            <w:left w:val="none" w:sz="0" w:space="0" w:color="auto"/>
            <w:bottom w:val="none" w:sz="0" w:space="0" w:color="auto"/>
            <w:right w:val="none" w:sz="0" w:space="0" w:color="auto"/>
          </w:divBdr>
        </w:div>
        <w:div w:id="19671352">
          <w:marLeft w:val="0"/>
          <w:marRight w:val="0"/>
          <w:marTop w:val="0"/>
          <w:marBottom w:val="0"/>
          <w:divBdr>
            <w:top w:val="none" w:sz="0" w:space="0" w:color="auto"/>
            <w:left w:val="none" w:sz="0" w:space="0" w:color="auto"/>
            <w:bottom w:val="none" w:sz="0" w:space="0" w:color="auto"/>
            <w:right w:val="none" w:sz="0" w:space="0" w:color="auto"/>
          </w:divBdr>
        </w:div>
        <w:div w:id="1441677446">
          <w:marLeft w:val="0"/>
          <w:marRight w:val="0"/>
          <w:marTop w:val="0"/>
          <w:marBottom w:val="0"/>
          <w:divBdr>
            <w:top w:val="none" w:sz="0" w:space="0" w:color="auto"/>
            <w:left w:val="none" w:sz="0" w:space="0" w:color="auto"/>
            <w:bottom w:val="none" w:sz="0" w:space="0" w:color="auto"/>
            <w:right w:val="none" w:sz="0" w:space="0" w:color="auto"/>
          </w:divBdr>
        </w:div>
        <w:div w:id="2085178637">
          <w:marLeft w:val="0"/>
          <w:marRight w:val="0"/>
          <w:marTop w:val="0"/>
          <w:marBottom w:val="0"/>
          <w:divBdr>
            <w:top w:val="none" w:sz="0" w:space="0" w:color="auto"/>
            <w:left w:val="none" w:sz="0" w:space="0" w:color="auto"/>
            <w:bottom w:val="none" w:sz="0" w:space="0" w:color="auto"/>
            <w:right w:val="none" w:sz="0" w:space="0" w:color="auto"/>
          </w:divBdr>
        </w:div>
        <w:div w:id="2138906660">
          <w:marLeft w:val="0"/>
          <w:marRight w:val="0"/>
          <w:marTop w:val="0"/>
          <w:marBottom w:val="0"/>
          <w:divBdr>
            <w:top w:val="none" w:sz="0" w:space="0" w:color="auto"/>
            <w:left w:val="none" w:sz="0" w:space="0" w:color="auto"/>
            <w:bottom w:val="none" w:sz="0" w:space="0" w:color="auto"/>
            <w:right w:val="none" w:sz="0" w:space="0" w:color="auto"/>
          </w:divBdr>
        </w:div>
        <w:div w:id="1286932549">
          <w:marLeft w:val="0"/>
          <w:marRight w:val="0"/>
          <w:marTop w:val="0"/>
          <w:marBottom w:val="0"/>
          <w:divBdr>
            <w:top w:val="none" w:sz="0" w:space="0" w:color="auto"/>
            <w:left w:val="none" w:sz="0" w:space="0" w:color="auto"/>
            <w:bottom w:val="none" w:sz="0" w:space="0" w:color="auto"/>
            <w:right w:val="none" w:sz="0" w:space="0" w:color="auto"/>
          </w:divBdr>
        </w:div>
        <w:div w:id="1089961808">
          <w:marLeft w:val="0"/>
          <w:marRight w:val="0"/>
          <w:marTop w:val="0"/>
          <w:marBottom w:val="0"/>
          <w:divBdr>
            <w:top w:val="none" w:sz="0" w:space="0" w:color="auto"/>
            <w:left w:val="none" w:sz="0" w:space="0" w:color="auto"/>
            <w:bottom w:val="none" w:sz="0" w:space="0" w:color="auto"/>
            <w:right w:val="none" w:sz="0" w:space="0" w:color="auto"/>
          </w:divBdr>
        </w:div>
        <w:div w:id="1564750411">
          <w:marLeft w:val="0"/>
          <w:marRight w:val="0"/>
          <w:marTop w:val="0"/>
          <w:marBottom w:val="0"/>
          <w:divBdr>
            <w:top w:val="none" w:sz="0" w:space="0" w:color="auto"/>
            <w:left w:val="none" w:sz="0" w:space="0" w:color="auto"/>
            <w:bottom w:val="none" w:sz="0" w:space="0" w:color="auto"/>
            <w:right w:val="none" w:sz="0" w:space="0" w:color="auto"/>
          </w:divBdr>
        </w:div>
        <w:div w:id="2116627714">
          <w:marLeft w:val="0"/>
          <w:marRight w:val="0"/>
          <w:marTop w:val="0"/>
          <w:marBottom w:val="0"/>
          <w:divBdr>
            <w:top w:val="none" w:sz="0" w:space="0" w:color="auto"/>
            <w:left w:val="none" w:sz="0" w:space="0" w:color="auto"/>
            <w:bottom w:val="none" w:sz="0" w:space="0" w:color="auto"/>
            <w:right w:val="none" w:sz="0" w:space="0" w:color="auto"/>
          </w:divBdr>
        </w:div>
        <w:div w:id="53968696">
          <w:marLeft w:val="0"/>
          <w:marRight w:val="0"/>
          <w:marTop w:val="0"/>
          <w:marBottom w:val="0"/>
          <w:divBdr>
            <w:top w:val="none" w:sz="0" w:space="0" w:color="auto"/>
            <w:left w:val="none" w:sz="0" w:space="0" w:color="auto"/>
            <w:bottom w:val="none" w:sz="0" w:space="0" w:color="auto"/>
            <w:right w:val="none" w:sz="0" w:space="0" w:color="auto"/>
          </w:divBdr>
        </w:div>
        <w:div w:id="1653019392">
          <w:marLeft w:val="0"/>
          <w:marRight w:val="0"/>
          <w:marTop w:val="0"/>
          <w:marBottom w:val="0"/>
          <w:divBdr>
            <w:top w:val="none" w:sz="0" w:space="0" w:color="auto"/>
            <w:left w:val="none" w:sz="0" w:space="0" w:color="auto"/>
            <w:bottom w:val="none" w:sz="0" w:space="0" w:color="auto"/>
            <w:right w:val="none" w:sz="0" w:space="0" w:color="auto"/>
          </w:divBdr>
        </w:div>
        <w:div w:id="558397100">
          <w:marLeft w:val="0"/>
          <w:marRight w:val="0"/>
          <w:marTop w:val="0"/>
          <w:marBottom w:val="0"/>
          <w:divBdr>
            <w:top w:val="none" w:sz="0" w:space="0" w:color="auto"/>
            <w:left w:val="none" w:sz="0" w:space="0" w:color="auto"/>
            <w:bottom w:val="none" w:sz="0" w:space="0" w:color="auto"/>
            <w:right w:val="none" w:sz="0" w:space="0" w:color="auto"/>
          </w:divBdr>
        </w:div>
        <w:div w:id="1139418949">
          <w:marLeft w:val="0"/>
          <w:marRight w:val="0"/>
          <w:marTop w:val="0"/>
          <w:marBottom w:val="0"/>
          <w:divBdr>
            <w:top w:val="none" w:sz="0" w:space="0" w:color="auto"/>
            <w:left w:val="none" w:sz="0" w:space="0" w:color="auto"/>
            <w:bottom w:val="none" w:sz="0" w:space="0" w:color="auto"/>
            <w:right w:val="none" w:sz="0" w:space="0" w:color="auto"/>
          </w:divBdr>
        </w:div>
        <w:div w:id="717628358">
          <w:marLeft w:val="0"/>
          <w:marRight w:val="0"/>
          <w:marTop w:val="0"/>
          <w:marBottom w:val="0"/>
          <w:divBdr>
            <w:top w:val="none" w:sz="0" w:space="0" w:color="auto"/>
            <w:left w:val="none" w:sz="0" w:space="0" w:color="auto"/>
            <w:bottom w:val="none" w:sz="0" w:space="0" w:color="auto"/>
            <w:right w:val="none" w:sz="0" w:space="0" w:color="auto"/>
          </w:divBdr>
        </w:div>
        <w:div w:id="490873814">
          <w:marLeft w:val="0"/>
          <w:marRight w:val="0"/>
          <w:marTop w:val="0"/>
          <w:marBottom w:val="0"/>
          <w:divBdr>
            <w:top w:val="none" w:sz="0" w:space="0" w:color="auto"/>
            <w:left w:val="none" w:sz="0" w:space="0" w:color="auto"/>
            <w:bottom w:val="none" w:sz="0" w:space="0" w:color="auto"/>
            <w:right w:val="none" w:sz="0" w:space="0" w:color="auto"/>
          </w:divBdr>
        </w:div>
        <w:div w:id="1663317441">
          <w:marLeft w:val="0"/>
          <w:marRight w:val="0"/>
          <w:marTop w:val="0"/>
          <w:marBottom w:val="0"/>
          <w:divBdr>
            <w:top w:val="none" w:sz="0" w:space="0" w:color="auto"/>
            <w:left w:val="none" w:sz="0" w:space="0" w:color="auto"/>
            <w:bottom w:val="none" w:sz="0" w:space="0" w:color="auto"/>
            <w:right w:val="none" w:sz="0" w:space="0" w:color="auto"/>
          </w:divBdr>
        </w:div>
        <w:div w:id="1240947976">
          <w:marLeft w:val="0"/>
          <w:marRight w:val="0"/>
          <w:marTop w:val="0"/>
          <w:marBottom w:val="0"/>
          <w:divBdr>
            <w:top w:val="none" w:sz="0" w:space="0" w:color="auto"/>
            <w:left w:val="none" w:sz="0" w:space="0" w:color="auto"/>
            <w:bottom w:val="none" w:sz="0" w:space="0" w:color="auto"/>
            <w:right w:val="none" w:sz="0" w:space="0" w:color="auto"/>
          </w:divBdr>
        </w:div>
        <w:div w:id="487938389">
          <w:marLeft w:val="0"/>
          <w:marRight w:val="0"/>
          <w:marTop w:val="0"/>
          <w:marBottom w:val="0"/>
          <w:divBdr>
            <w:top w:val="none" w:sz="0" w:space="0" w:color="auto"/>
            <w:left w:val="none" w:sz="0" w:space="0" w:color="auto"/>
            <w:bottom w:val="none" w:sz="0" w:space="0" w:color="auto"/>
            <w:right w:val="none" w:sz="0" w:space="0" w:color="auto"/>
          </w:divBdr>
        </w:div>
        <w:div w:id="669649233">
          <w:marLeft w:val="0"/>
          <w:marRight w:val="0"/>
          <w:marTop w:val="0"/>
          <w:marBottom w:val="0"/>
          <w:divBdr>
            <w:top w:val="none" w:sz="0" w:space="0" w:color="auto"/>
            <w:left w:val="none" w:sz="0" w:space="0" w:color="auto"/>
            <w:bottom w:val="none" w:sz="0" w:space="0" w:color="auto"/>
            <w:right w:val="none" w:sz="0" w:space="0" w:color="auto"/>
          </w:divBdr>
        </w:div>
        <w:div w:id="258099130">
          <w:marLeft w:val="0"/>
          <w:marRight w:val="0"/>
          <w:marTop w:val="0"/>
          <w:marBottom w:val="0"/>
          <w:divBdr>
            <w:top w:val="none" w:sz="0" w:space="0" w:color="auto"/>
            <w:left w:val="none" w:sz="0" w:space="0" w:color="auto"/>
            <w:bottom w:val="none" w:sz="0" w:space="0" w:color="auto"/>
            <w:right w:val="none" w:sz="0" w:space="0" w:color="auto"/>
          </w:divBdr>
        </w:div>
        <w:div w:id="1855263815">
          <w:marLeft w:val="0"/>
          <w:marRight w:val="0"/>
          <w:marTop w:val="0"/>
          <w:marBottom w:val="0"/>
          <w:divBdr>
            <w:top w:val="none" w:sz="0" w:space="0" w:color="auto"/>
            <w:left w:val="none" w:sz="0" w:space="0" w:color="auto"/>
            <w:bottom w:val="none" w:sz="0" w:space="0" w:color="auto"/>
            <w:right w:val="none" w:sz="0" w:space="0" w:color="auto"/>
          </w:divBdr>
        </w:div>
        <w:div w:id="390812989">
          <w:marLeft w:val="0"/>
          <w:marRight w:val="0"/>
          <w:marTop w:val="0"/>
          <w:marBottom w:val="0"/>
          <w:divBdr>
            <w:top w:val="none" w:sz="0" w:space="0" w:color="auto"/>
            <w:left w:val="none" w:sz="0" w:space="0" w:color="auto"/>
            <w:bottom w:val="none" w:sz="0" w:space="0" w:color="auto"/>
            <w:right w:val="none" w:sz="0" w:space="0" w:color="auto"/>
          </w:divBdr>
        </w:div>
        <w:div w:id="1061320782">
          <w:marLeft w:val="0"/>
          <w:marRight w:val="0"/>
          <w:marTop w:val="0"/>
          <w:marBottom w:val="0"/>
          <w:divBdr>
            <w:top w:val="none" w:sz="0" w:space="0" w:color="auto"/>
            <w:left w:val="none" w:sz="0" w:space="0" w:color="auto"/>
            <w:bottom w:val="none" w:sz="0" w:space="0" w:color="auto"/>
            <w:right w:val="none" w:sz="0" w:space="0" w:color="auto"/>
          </w:divBdr>
        </w:div>
        <w:div w:id="1595092093">
          <w:marLeft w:val="0"/>
          <w:marRight w:val="0"/>
          <w:marTop w:val="0"/>
          <w:marBottom w:val="0"/>
          <w:divBdr>
            <w:top w:val="none" w:sz="0" w:space="0" w:color="auto"/>
            <w:left w:val="none" w:sz="0" w:space="0" w:color="auto"/>
            <w:bottom w:val="none" w:sz="0" w:space="0" w:color="auto"/>
            <w:right w:val="none" w:sz="0" w:space="0" w:color="auto"/>
          </w:divBdr>
        </w:div>
        <w:div w:id="719472849">
          <w:marLeft w:val="0"/>
          <w:marRight w:val="0"/>
          <w:marTop w:val="0"/>
          <w:marBottom w:val="0"/>
          <w:divBdr>
            <w:top w:val="none" w:sz="0" w:space="0" w:color="auto"/>
            <w:left w:val="none" w:sz="0" w:space="0" w:color="auto"/>
            <w:bottom w:val="none" w:sz="0" w:space="0" w:color="auto"/>
            <w:right w:val="none" w:sz="0" w:space="0" w:color="auto"/>
          </w:divBdr>
        </w:div>
        <w:div w:id="967978344">
          <w:marLeft w:val="0"/>
          <w:marRight w:val="0"/>
          <w:marTop w:val="0"/>
          <w:marBottom w:val="0"/>
          <w:divBdr>
            <w:top w:val="none" w:sz="0" w:space="0" w:color="auto"/>
            <w:left w:val="none" w:sz="0" w:space="0" w:color="auto"/>
            <w:bottom w:val="none" w:sz="0" w:space="0" w:color="auto"/>
            <w:right w:val="none" w:sz="0" w:space="0" w:color="auto"/>
          </w:divBdr>
        </w:div>
        <w:div w:id="2038772196">
          <w:marLeft w:val="0"/>
          <w:marRight w:val="0"/>
          <w:marTop w:val="0"/>
          <w:marBottom w:val="0"/>
          <w:divBdr>
            <w:top w:val="none" w:sz="0" w:space="0" w:color="auto"/>
            <w:left w:val="none" w:sz="0" w:space="0" w:color="auto"/>
            <w:bottom w:val="none" w:sz="0" w:space="0" w:color="auto"/>
            <w:right w:val="none" w:sz="0" w:space="0" w:color="auto"/>
          </w:divBdr>
        </w:div>
        <w:div w:id="1306352524">
          <w:marLeft w:val="0"/>
          <w:marRight w:val="0"/>
          <w:marTop w:val="0"/>
          <w:marBottom w:val="0"/>
          <w:divBdr>
            <w:top w:val="none" w:sz="0" w:space="0" w:color="auto"/>
            <w:left w:val="none" w:sz="0" w:space="0" w:color="auto"/>
            <w:bottom w:val="none" w:sz="0" w:space="0" w:color="auto"/>
            <w:right w:val="none" w:sz="0" w:space="0" w:color="auto"/>
          </w:divBdr>
        </w:div>
        <w:div w:id="274948989">
          <w:marLeft w:val="0"/>
          <w:marRight w:val="0"/>
          <w:marTop w:val="0"/>
          <w:marBottom w:val="0"/>
          <w:divBdr>
            <w:top w:val="none" w:sz="0" w:space="0" w:color="auto"/>
            <w:left w:val="none" w:sz="0" w:space="0" w:color="auto"/>
            <w:bottom w:val="none" w:sz="0" w:space="0" w:color="auto"/>
            <w:right w:val="none" w:sz="0" w:space="0" w:color="auto"/>
          </w:divBdr>
        </w:div>
        <w:div w:id="812403640">
          <w:marLeft w:val="0"/>
          <w:marRight w:val="0"/>
          <w:marTop w:val="0"/>
          <w:marBottom w:val="0"/>
          <w:divBdr>
            <w:top w:val="none" w:sz="0" w:space="0" w:color="auto"/>
            <w:left w:val="none" w:sz="0" w:space="0" w:color="auto"/>
            <w:bottom w:val="none" w:sz="0" w:space="0" w:color="auto"/>
            <w:right w:val="none" w:sz="0" w:space="0" w:color="auto"/>
          </w:divBdr>
        </w:div>
        <w:div w:id="1239361708">
          <w:marLeft w:val="0"/>
          <w:marRight w:val="0"/>
          <w:marTop w:val="0"/>
          <w:marBottom w:val="0"/>
          <w:divBdr>
            <w:top w:val="none" w:sz="0" w:space="0" w:color="auto"/>
            <w:left w:val="none" w:sz="0" w:space="0" w:color="auto"/>
            <w:bottom w:val="none" w:sz="0" w:space="0" w:color="auto"/>
            <w:right w:val="none" w:sz="0" w:space="0" w:color="auto"/>
          </w:divBdr>
        </w:div>
        <w:div w:id="1984234118">
          <w:marLeft w:val="0"/>
          <w:marRight w:val="0"/>
          <w:marTop w:val="0"/>
          <w:marBottom w:val="0"/>
          <w:divBdr>
            <w:top w:val="none" w:sz="0" w:space="0" w:color="auto"/>
            <w:left w:val="none" w:sz="0" w:space="0" w:color="auto"/>
            <w:bottom w:val="none" w:sz="0" w:space="0" w:color="auto"/>
            <w:right w:val="none" w:sz="0" w:space="0" w:color="auto"/>
          </w:divBdr>
        </w:div>
        <w:div w:id="749347430">
          <w:marLeft w:val="0"/>
          <w:marRight w:val="0"/>
          <w:marTop w:val="0"/>
          <w:marBottom w:val="0"/>
          <w:divBdr>
            <w:top w:val="none" w:sz="0" w:space="0" w:color="auto"/>
            <w:left w:val="none" w:sz="0" w:space="0" w:color="auto"/>
            <w:bottom w:val="none" w:sz="0" w:space="0" w:color="auto"/>
            <w:right w:val="none" w:sz="0" w:space="0" w:color="auto"/>
          </w:divBdr>
        </w:div>
        <w:div w:id="1040547131">
          <w:marLeft w:val="0"/>
          <w:marRight w:val="0"/>
          <w:marTop w:val="0"/>
          <w:marBottom w:val="0"/>
          <w:divBdr>
            <w:top w:val="none" w:sz="0" w:space="0" w:color="auto"/>
            <w:left w:val="none" w:sz="0" w:space="0" w:color="auto"/>
            <w:bottom w:val="none" w:sz="0" w:space="0" w:color="auto"/>
            <w:right w:val="none" w:sz="0" w:space="0" w:color="auto"/>
          </w:divBdr>
        </w:div>
        <w:div w:id="627510535">
          <w:marLeft w:val="0"/>
          <w:marRight w:val="0"/>
          <w:marTop w:val="0"/>
          <w:marBottom w:val="0"/>
          <w:divBdr>
            <w:top w:val="none" w:sz="0" w:space="0" w:color="auto"/>
            <w:left w:val="none" w:sz="0" w:space="0" w:color="auto"/>
            <w:bottom w:val="none" w:sz="0" w:space="0" w:color="auto"/>
            <w:right w:val="none" w:sz="0" w:space="0" w:color="auto"/>
          </w:divBdr>
        </w:div>
        <w:div w:id="357390210">
          <w:marLeft w:val="0"/>
          <w:marRight w:val="0"/>
          <w:marTop w:val="0"/>
          <w:marBottom w:val="0"/>
          <w:divBdr>
            <w:top w:val="none" w:sz="0" w:space="0" w:color="auto"/>
            <w:left w:val="none" w:sz="0" w:space="0" w:color="auto"/>
            <w:bottom w:val="none" w:sz="0" w:space="0" w:color="auto"/>
            <w:right w:val="none" w:sz="0" w:space="0" w:color="auto"/>
          </w:divBdr>
        </w:div>
        <w:div w:id="946039959">
          <w:marLeft w:val="0"/>
          <w:marRight w:val="0"/>
          <w:marTop w:val="0"/>
          <w:marBottom w:val="0"/>
          <w:divBdr>
            <w:top w:val="none" w:sz="0" w:space="0" w:color="auto"/>
            <w:left w:val="none" w:sz="0" w:space="0" w:color="auto"/>
            <w:bottom w:val="none" w:sz="0" w:space="0" w:color="auto"/>
            <w:right w:val="none" w:sz="0" w:space="0" w:color="auto"/>
          </w:divBdr>
        </w:div>
        <w:div w:id="848830569">
          <w:marLeft w:val="0"/>
          <w:marRight w:val="0"/>
          <w:marTop w:val="0"/>
          <w:marBottom w:val="0"/>
          <w:divBdr>
            <w:top w:val="none" w:sz="0" w:space="0" w:color="auto"/>
            <w:left w:val="none" w:sz="0" w:space="0" w:color="auto"/>
            <w:bottom w:val="none" w:sz="0" w:space="0" w:color="auto"/>
            <w:right w:val="none" w:sz="0" w:space="0" w:color="auto"/>
          </w:divBdr>
        </w:div>
        <w:div w:id="1064990449">
          <w:marLeft w:val="0"/>
          <w:marRight w:val="0"/>
          <w:marTop w:val="0"/>
          <w:marBottom w:val="0"/>
          <w:divBdr>
            <w:top w:val="none" w:sz="0" w:space="0" w:color="auto"/>
            <w:left w:val="none" w:sz="0" w:space="0" w:color="auto"/>
            <w:bottom w:val="none" w:sz="0" w:space="0" w:color="auto"/>
            <w:right w:val="none" w:sz="0" w:space="0" w:color="auto"/>
          </w:divBdr>
        </w:div>
        <w:div w:id="1532837574">
          <w:marLeft w:val="0"/>
          <w:marRight w:val="0"/>
          <w:marTop w:val="0"/>
          <w:marBottom w:val="0"/>
          <w:divBdr>
            <w:top w:val="none" w:sz="0" w:space="0" w:color="auto"/>
            <w:left w:val="none" w:sz="0" w:space="0" w:color="auto"/>
            <w:bottom w:val="none" w:sz="0" w:space="0" w:color="auto"/>
            <w:right w:val="none" w:sz="0" w:space="0" w:color="auto"/>
          </w:divBdr>
        </w:div>
        <w:div w:id="826672043">
          <w:marLeft w:val="0"/>
          <w:marRight w:val="0"/>
          <w:marTop w:val="0"/>
          <w:marBottom w:val="0"/>
          <w:divBdr>
            <w:top w:val="none" w:sz="0" w:space="0" w:color="auto"/>
            <w:left w:val="none" w:sz="0" w:space="0" w:color="auto"/>
            <w:bottom w:val="none" w:sz="0" w:space="0" w:color="auto"/>
            <w:right w:val="none" w:sz="0" w:space="0" w:color="auto"/>
          </w:divBdr>
        </w:div>
        <w:div w:id="1301763577">
          <w:marLeft w:val="0"/>
          <w:marRight w:val="0"/>
          <w:marTop w:val="0"/>
          <w:marBottom w:val="0"/>
          <w:divBdr>
            <w:top w:val="none" w:sz="0" w:space="0" w:color="auto"/>
            <w:left w:val="none" w:sz="0" w:space="0" w:color="auto"/>
            <w:bottom w:val="none" w:sz="0" w:space="0" w:color="auto"/>
            <w:right w:val="none" w:sz="0" w:space="0" w:color="auto"/>
          </w:divBdr>
        </w:div>
        <w:div w:id="579827562">
          <w:marLeft w:val="0"/>
          <w:marRight w:val="0"/>
          <w:marTop w:val="0"/>
          <w:marBottom w:val="0"/>
          <w:divBdr>
            <w:top w:val="none" w:sz="0" w:space="0" w:color="auto"/>
            <w:left w:val="none" w:sz="0" w:space="0" w:color="auto"/>
            <w:bottom w:val="none" w:sz="0" w:space="0" w:color="auto"/>
            <w:right w:val="none" w:sz="0" w:space="0" w:color="auto"/>
          </w:divBdr>
        </w:div>
        <w:div w:id="1057897759">
          <w:marLeft w:val="0"/>
          <w:marRight w:val="0"/>
          <w:marTop w:val="0"/>
          <w:marBottom w:val="0"/>
          <w:divBdr>
            <w:top w:val="none" w:sz="0" w:space="0" w:color="auto"/>
            <w:left w:val="none" w:sz="0" w:space="0" w:color="auto"/>
            <w:bottom w:val="none" w:sz="0" w:space="0" w:color="auto"/>
            <w:right w:val="none" w:sz="0" w:space="0" w:color="auto"/>
          </w:divBdr>
        </w:div>
        <w:div w:id="540019974">
          <w:marLeft w:val="0"/>
          <w:marRight w:val="0"/>
          <w:marTop w:val="0"/>
          <w:marBottom w:val="0"/>
          <w:divBdr>
            <w:top w:val="none" w:sz="0" w:space="0" w:color="auto"/>
            <w:left w:val="none" w:sz="0" w:space="0" w:color="auto"/>
            <w:bottom w:val="none" w:sz="0" w:space="0" w:color="auto"/>
            <w:right w:val="none" w:sz="0" w:space="0" w:color="auto"/>
          </w:divBdr>
        </w:div>
        <w:div w:id="2108186905">
          <w:marLeft w:val="0"/>
          <w:marRight w:val="0"/>
          <w:marTop w:val="0"/>
          <w:marBottom w:val="0"/>
          <w:divBdr>
            <w:top w:val="none" w:sz="0" w:space="0" w:color="auto"/>
            <w:left w:val="none" w:sz="0" w:space="0" w:color="auto"/>
            <w:bottom w:val="none" w:sz="0" w:space="0" w:color="auto"/>
            <w:right w:val="none" w:sz="0" w:space="0" w:color="auto"/>
          </w:divBdr>
        </w:div>
        <w:div w:id="249236526">
          <w:marLeft w:val="0"/>
          <w:marRight w:val="0"/>
          <w:marTop w:val="0"/>
          <w:marBottom w:val="0"/>
          <w:divBdr>
            <w:top w:val="none" w:sz="0" w:space="0" w:color="auto"/>
            <w:left w:val="none" w:sz="0" w:space="0" w:color="auto"/>
            <w:bottom w:val="none" w:sz="0" w:space="0" w:color="auto"/>
            <w:right w:val="none" w:sz="0" w:space="0" w:color="auto"/>
          </w:divBdr>
        </w:div>
      </w:divsChild>
    </w:div>
    <w:div w:id="1097867177">
      <w:bodyDiv w:val="1"/>
      <w:marLeft w:val="0"/>
      <w:marRight w:val="0"/>
      <w:marTop w:val="0"/>
      <w:marBottom w:val="0"/>
      <w:divBdr>
        <w:top w:val="none" w:sz="0" w:space="0" w:color="auto"/>
        <w:left w:val="none" w:sz="0" w:space="0" w:color="auto"/>
        <w:bottom w:val="none" w:sz="0" w:space="0" w:color="auto"/>
        <w:right w:val="none" w:sz="0" w:space="0" w:color="auto"/>
      </w:divBdr>
    </w:div>
    <w:div w:id="1098065207">
      <w:bodyDiv w:val="1"/>
      <w:marLeft w:val="0"/>
      <w:marRight w:val="0"/>
      <w:marTop w:val="0"/>
      <w:marBottom w:val="0"/>
      <w:divBdr>
        <w:top w:val="none" w:sz="0" w:space="0" w:color="auto"/>
        <w:left w:val="none" w:sz="0" w:space="0" w:color="auto"/>
        <w:bottom w:val="none" w:sz="0" w:space="0" w:color="auto"/>
        <w:right w:val="none" w:sz="0" w:space="0" w:color="auto"/>
      </w:divBdr>
    </w:div>
    <w:div w:id="1098404234">
      <w:bodyDiv w:val="1"/>
      <w:marLeft w:val="0"/>
      <w:marRight w:val="0"/>
      <w:marTop w:val="0"/>
      <w:marBottom w:val="0"/>
      <w:divBdr>
        <w:top w:val="none" w:sz="0" w:space="0" w:color="auto"/>
        <w:left w:val="none" w:sz="0" w:space="0" w:color="auto"/>
        <w:bottom w:val="none" w:sz="0" w:space="0" w:color="auto"/>
        <w:right w:val="none" w:sz="0" w:space="0" w:color="auto"/>
      </w:divBdr>
    </w:div>
    <w:div w:id="1098481263">
      <w:bodyDiv w:val="1"/>
      <w:marLeft w:val="0"/>
      <w:marRight w:val="0"/>
      <w:marTop w:val="0"/>
      <w:marBottom w:val="0"/>
      <w:divBdr>
        <w:top w:val="none" w:sz="0" w:space="0" w:color="auto"/>
        <w:left w:val="none" w:sz="0" w:space="0" w:color="auto"/>
        <w:bottom w:val="none" w:sz="0" w:space="0" w:color="auto"/>
        <w:right w:val="none" w:sz="0" w:space="0" w:color="auto"/>
      </w:divBdr>
    </w:div>
    <w:div w:id="1098717554">
      <w:bodyDiv w:val="1"/>
      <w:marLeft w:val="0"/>
      <w:marRight w:val="0"/>
      <w:marTop w:val="0"/>
      <w:marBottom w:val="0"/>
      <w:divBdr>
        <w:top w:val="none" w:sz="0" w:space="0" w:color="auto"/>
        <w:left w:val="none" w:sz="0" w:space="0" w:color="auto"/>
        <w:bottom w:val="none" w:sz="0" w:space="0" w:color="auto"/>
        <w:right w:val="none" w:sz="0" w:space="0" w:color="auto"/>
      </w:divBdr>
    </w:div>
    <w:div w:id="1098720169">
      <w:bodyDiv w:val="1"/>
      <w:marLeft w:val="0"/>
      <w:marRight w:val="0"/>
      <w:marTop w:val="0"/>
      <w:marBottom w:val="0"/>
      <w:divBdr>
        <w:top w:val="none" w:sz="0" w:space="0" w:color="auto"/>
        <w:left w:val="none" w:sz="0" w:space="0" w:color="auto"/>
        <w:bottom w:val="none" w:sz="0" w:space="0" w:color="auto"/>
        <w:right w:val="none" w:sz="0" w:space="0" w:color="auto"/>
      </w:divBdr>
    </w:div>
    <w:div w:id="1099370858">
      <w:bodyDiv w:val="1"/>
      <w:marLeft w:val="0"/>
      <w:marRight w:val="0"/>
      <w:marTop w:val="0"/>
      <w:marBottom w:val="0"/>
      <w:divBdr>
        <w:top w:val="none" w:sz="0" w:space="0" w:color="auto"/>
        <w:left w:val="none" w:sz="0" w:space="0" w:color="auto"/>
        <w:bottom w:val="none" w:sz="0" w:space="0" w:color="auto"/>
        <w:right w:val="none" w:sz="0" w:space="0" w:color="auto"/>
      </w:divBdr>
    </w:div>
    <w:div w:id="1099639594">
      <w:bodyDiv w:val="1"/>
      <w:marLeft w:val="0"/>
      <w:marRight w:val="0"/>
      <w:marTop w:val="0"/>
      <w:marBottom w:val="0"/>
      <w:divBdr>
        <w:top w:val="none" w:sz="0" w:space="0" w:color="auto"/>
        <w:left w:val="none" w:sz="0" w:space="0" w:color="auto"/>
        <w:bottom w:val="none" w:sz="0" w:space="0" w:color="auto"/>
        <w:right w:val="none" w:sz="0" w:space="0" w:color="auto"/>
      </w:divBdr>
    </w:div>
    <w:div w:id="1099911403">
      <w:bodyDiv w:val="1"/>
      <w:marLeft w:val="0"/>
      <w:marRight w:val="0"/>
      <w:marTop w:val="0"/>
      <w:marBottom w:val="0"/>
      <w:divBdr>
        <w:top w:val="none" w:sz="0" w:space="0" w:color="auto"/>
        <w:left w:val="none" w:sz="0" w:space="0" w:color="auto"/>
        <w:bottom w:val="none" w:sz="0" w:space="0" w:color="auto"/>
        <w:right w:val="none" w:sz="0" w:space="0" w:color="auto"/>
      </w:divBdr>
    </w:div>
    <w:div w:id="1099912099">
      <w:bodyDiv w:val="1"/>
      <w:marLeft w:val="0"/>
      <w:marRight w:val="0"/>
      <w:marTop w:val="0"/>
      <w:marBottom w:val="0"/>
      <w:divBdr>
        <w:top w:val="none" w:sz="0" w:space="0" w:color="auto"/>
        <w:left w:val="none" w:sz="0" w:space="0" w:color="auto"/>
        <w:bottom w:val="none" w:sz="0" w:space="0" w:color="auto"/>
        <w:right w:val="none" w:sz="0" w:space="0" w:color="auto"/>
      </w:divBdr>
    </w:div>
    <w:div w:id="1100027519">
      <w:bodyDiv w:val="1"/>
      <w:marLeft w:val="0"/>
      <w:marRight w:val="0"/>
      <w:marTop w:val="0"/>
      <w:marBottom w:val="0"/>
      <w:divBdr>
        <w:top w:val="none" w:sz="0" w:space="0" w:color="auto"/>
        <w:left w:val="none" w:sz="0" w:space="0" w:color="auto"/>
        <w:bottom w:val="none" w:sz="0" w:space="0" w:color="auto"/>
        <w:right w:val="none" w:sz="0" w:space="0" w:color="auto"/>
      </w:divBdr>
    </w:div>
    <w:div w:id="1100225836">
      <w:bodyDiv w:val="1"/>
      <w:marLeft w:val="0"/>
      <w:marRight w:val="0"/>
      <w:marTop w:val="0"/>
      <w:marBottom w:val="0"/>
      <w:divBdr>
        <w:top w:val="none" w:sz="0" w:space="0" w:color="auto"/>
        <w:left w:val="none" w:sz="0" w:space="0" w:color="auto"/>
        <w:bottom w:val="none" w:sz="0" w:space="0" w:color="auto"/>
        <w:right w:val="none" w:sz="0" w:space="0" w:color="auto"/>
      </w:divBdr>
    </w:div>
    <w:div w:id="1100368382">
      <w:bodyDiv w:val="1"/>
      <w:marLeft w:val="0"/>
      <w:marRight w:val="0"/>
      <w:marTop w:val="0"/>
      <w:marBottom w:val="0"/>
      <w:divBdr>
        <w:top w:val="none" w:sz="0" w:space="0" w:color="auto"/>
        <w:left w:val="none" w:sz="0" w:space="0" w:color="auto"/>
        <w:bottom w:val="none" w:sz="0" w:space="0" w:color="auto"/>
        <w:right w:val="none" w:sz="0" w:space="0" w:color="auto"/>
      </w:divBdr>
    </w:div>
    <w:div w:id="1100418750">
      <w:bodyDiv w:val="1"/>
      <w:marLeft w:val="0"/>
      <w:marRight w:val="0"/>
      <w:marTop w:val="0"/>
      <w:marBottom w:val="0"/>
      <w:divBdr>
        <w:top w:val="none" w:sz="0" w:space="0" w:color="auto"/>
        <w:left w:val="none" w:sz="0" w:space="0" w:color="auto"/>
        <w:bottom w:val="none" w:sz="0" w:space="0" w:color="auto"/>
        <w:right w:val="none" w:sz="0" w:space="0" w:color="auto"/>
      </w:divBdr>
    </w:div>
    <w:div w:id="1100490233">
      <w:bodyDiv w:val="1"/>
      <w:marLeft w:val="0"/>
      <w:marRight w:val="0"/>
      <w:marTop w:val="0"/>
      <w:marBottom w:val="0"/>
      <w:divBdr>
        <w:top w:val="none" w:sz="0" w:space="0" w:color="auto"/>
        <w:left w:val="none" w:sz="0" w:space="0" w:color="auto"/>
        <w:bottom w:val="none" w:sz="0" w:space="0" w:color="auto"/>
        <w:right w:val="none" w:sz="0" w:space="0" w:color="auto"/>
      </w:divBdr>
    </w:div>
    <w:div w:id="1100681206">
      <w:bodyDiv w:val="1"/>
      <w:marLeft w:val="0"/>
      <w:marRight w:val="0"/>
      <w:marTop w:val="0"/>
      <w:marBottom w:val="0"/>
      <w:divBdr>
        <w:top w:val="none" w:sz="0" w:space="0" w:color="auto"/>
        <w:left w:val="none" w:sz="0" w:space="0" w:color="auto"/>
        <w:bottom w:val="none" w:sz="0" w:space="0" w:color="auto"/>
        <w:right w:val="none" w:sz="0" w:space="0" w:color="auto"/>
      </w:divBdr>
    </w:div>
    <w:div w:id="1100880259">
      <w:bodyDiv w:val="1"/>
      <w:marLeft w:val="0"/>
      <w:marRight w:val="0"/>
      <w:marTop w:val="0"/>
      <w:marBottom w:val="0"/>
      <w:divBdr>
        <w:top w:val="none" w:sz="0" w:space="0" w:color="auto"/>
        <w:left w:val="none" w:sz="0" w:space="0" w:color="auto"/>
        <w:bottom w:val="none" w:sz="0" w:space="0" w:color="auto"/>
        <w:right w:val="none" w:sz="0" w:space="0" w:color="auto"/>
      </w:divBdr>
    </w:div>
    <w:div w:id="1101073591">
      <w:bodyDiv w:val="1"/>
      <w:marLeft w:val="0"/>
      <w:marRight w:val="0"/>
      <w:marTop w:val="0"/>
      <w:marBottom w:val="0"/>
      <w:divBdr>
        <w:top w:val="none" w:sz="0" w:space="0" w:color="auto"/>
        <w:left w:val="none" w:sz="0" w:space="0" w:color="auto"/>
        <w:bottom w:val="none" w:sz="0" w:space="0" w:color="auto"/>
        <w:right w:val="none" w:sz="0" w:space="0" w:color="auto"/>
      </w:divBdr>
    </w:div>
    <w:div w:id="1101145643">
      <w:bodyDiv w:val="1"/>
      <w:marLeft w:val="0"/>
      <w:marRight w:val="0"/>
      <w:marTop w:val="0"/>
      <w:marBottom w:val="0"/>
      <w:divBdr>
        <w:top w:val="none" w:sz="0" w:space="0" w:color="auto"/>
        <w:left w:val="none" w:sz="0" w:space="0" w:color="auto"/>
        <w:bottom w:val="none" w:sz="0" w:space="0" w:color="auto"/>
        <w:right w:val="none" w:sz="0" w:space="0" w:color="auto"/>
      </w:divBdr>
    </w:div>
    <w:div w:id="1101216915">
      <w:bodyDiv w:val="1"/>
      <w:marLeft w:val="0"/>
      <w:marRight w:val="0"/>
      <w:marTop w:val="0"/>
      <w:marBottom w:val="0"/>
      <w:divBdr>
        <w:top w:val="none" w:sz="0" w:space="0" w:color="auto"/>
        <w:left w:val="none" w:sz="0" w:space="0" w:color="auto"/>
        <w:bottom w:val="none" w:sz="0" w:space="0" w:color="auto"/>
        <w:right w:val="none" w:sz="0" w:space="0" w:color="auto"/>
      </w:divBdr>
    </w:div>
    <w:div w:id="1101873490">
      <w:bodyDiv w:val="1"/>
      <w:marLeft w:val="0"/>
      <w:marRight w:val="0"/>
      <w:marTop w:val="0"/>
      <w:marBottom w:val="0"/>
      <w:divBdr>
        <w:top w:val="none" w:sz="0" w:space="0" w:color="auto"/>
        <w:left w:val="none" w:sz="0" w:space="0" w:color="auto"/>
        <w:bottom w:val="none" w:sz="0" w:space="0" w:color="auto"/>
        <w:right w:val="none" w:sz="0" w:space="0" w:color="auto"/>
      </w:divBdr>
    </w:div>
    <w:div w:id="1101878314">
      <w:bodyDiv w:val="1"/>
      <w:marLeft w:val="0"/>
      <w:marRight w:val="0"/>
      <w:marTop w:val="0"/>
      <w:marBottom w:val="0"/>
      <w:divBdr>
        <w:top w:val="none" w:sz="0" w:space="0" w:color="auto"/>
        <w:left w:val="none" w:sz="0" w:space="0" w:color="auto"/>
        <w:bottom w:val="none" w:sz="0" w:space="0" w:color="auto"/>
        <w:right w:val="none" w:sz="0" w:space="0" w:color="auto"/>
      </w:divBdr>
    </w:div>
    <w:div w:id="1101989217">
      <w:bodyDiv w:val="1"/>
      <w:marLeft w:val="0"/>
      <w:marRight w:val="0"/>
      <w:marTop w:val="0"/>
      <w:marBottom w:val="0"/>
      <w:divBdr>
        <w:top w:val="none" w:sz="0" w:space="0" w:color="auto"/>
        <w:left w:val="none" w:sz="0" w:space="0" w:color="auto"/>
        <w:bottom w:val="none" w:sz="0" w:space="0" w:color="auto"/>
        <w:right w:val="none" w:sz="0" w:space="0" w:color="auto"/>
      </w:divBdr>
    </w:div>
    <w:div w:id="1101998284">
      <w:bodyDiv w:val="1"/>
      <w:marLeft w:val="0"/>
      <w:marRight w:val="0"/>
      <w:marTop w:val="0"/>
      <w:marBottom w:val="0"/>
      <w:divBdr>
        <w:top w:val="none" w:sz="0" w:space="0" w:color="auto"/>
        <w:left w:val="none" w:sz="0" w:space="0" w:color="auto"/>
        <w:bottom w:val="none" w:sz="0" w:space="0" w:color="auto"/>
        <w:right w:val="none" w:sz="0" w:space="0" w:color="auto"/>
      </w:divBdr>
    </w:div>
    <w:div w:id="1102148197">
      <w:bodyDiv w:val="1"/>
      <w:marLeft w:val="0"/>
      <w:marRight w:val="0"/>
      <w:marTop w:val="0"/>
      <w:marBottom w:val="0"/>
      <w:divBdr>
        <w:top w:val="none" w:sz="0" w:space="0" w:color="auto"/>
        <w:left w:val="none" w:sz="0" w:space="0" w:color="auto"/>
        <w:bottom w:val="none" w:sz="0" w:space="0" w:color="auto"/>
        <w:right w:val="none" w:sz="0" w:space="0" w:color="auto"/>
      </w:divBdr>
    </w:div>
    <w:div w:id="1102264605">
      <w:bodyDiv w:val="1"/>
      <w:marLeft w:val="0"/>
      <w:marRight w:val="0"/>
      <w:marTop w:val="0"/>
      <w:marBottom w:val="0"/>
      <w:divBdr>
        <w:top w:val="none" w:sz="0" w:space="0" w:color="auto"/>
        <w:left w:val="none" w:sz="0" w:space="0" w:color="auto"/>
        <w:bottom w:val="none" w:sz="0" w:space="0" w:color="auto"/>
        <w:right w:val="none" w:sz="0" w:space="0" w:color="auto"/>
      </w:divBdr>
    </w:div>
    <w:div w:id="1102802454">
      <w:bodyDiv w:val="1"/>
      <w:marLeft w:val="0"/>
      <w:marRight w:val="0"/>
      <w:marTop w:val="0"/>
      <w:marBottom w:val="0"/>
      <w:divBdr>
        <w:top w:val="none" w:sz="0" w:space="0" w:color="auto"/>
        <w:left w:val="none" w:sz="0" w:space="0" w:color="auto"/>
        <w:bottom w:val="none" w:sz="0" w:space="0" w:color="auto"/>
        <w:right w:val="none" w:sz="0" w:space="0" w:color="auto"/>
      </w:divBdr>
      <w:divsChild>
        <w:div w:id="147131624">
          <w:marLeft w:val="0"/>
          <w:marRight w:val="0"/>
          <w:marTop w:val="0"/>
          <w:marBottom w:val="0"/>
          <w:divBdr>
            <w:top w:val="none" w:sz="0" w:space="0" w:color="auto"/>
            <w:left w:val="none" w:sz="0" w:space="0" w:color="auto"/>
            <w:bottom w:val="none" w:sz="0" w:space="0" w:color="auto"/>
            <w:right w:val="none" w:sz="0" w:space="0" w:color="auto"/>
          </w:divBdr>
        </w:div>
        <w:div w:id="390619311">
          <w:marLeft w:val="0"/>
          <w:marRight w:val="0"/>
          <w:marTop w:val="0"/>
          <w:marBottom w:val="0"/>
          <w:divBdr>
            <w:top w:val="none" w:sz="0" w:space="0" w:color="auto"/>
            <w:left w:val="none" w:sz="0" w:space="0" w:color="auto"/>
            <w:bottom w:val="none" w:sz="0" w:space="0" w:color="auto"/>
            <w:right w:val="none" w:sz="0" w:space="0" w:color="auto"/>
          </w:divBdr>
        </w:div>
        <w:div w:id="815685161">
          <w:marLeft w:val="0"/>
          <w:marRight w:val="0"/>
          <w:marTop w:val="0"/>
          <w:marBottom w:val="0"/>
          <w:divBdr>
            <w:top w:val="none" w:sz="0" w:space="0" w:color="auto"/>
            <w:left w:val="none" w:sz="0" w:space="0" w:color="auto"/>
            <w:bottom w:val="none" w:sz="0" w:space="0" w:color="auto"/>
            <w:right w:val="none" w:sz="0" w:space="0" w:color="auto"/>
          </w:divBdr>
        </w:div>
        <w:div w:id="1454598616">
          <w:marLeft w:val="0"/>
          <w:marRight w:val="0"/>
          <w:marTop w:val="0"/>
          <w:marBottom w:val="0"/>
          <w:divBdr>
            <w:top w:val="none" w:sz="0" w:space="0" w:color="auto"/>
            <w:left w:val="none" w:sz="0" w:space="0" w:color="auto"/>
            <w:bottom w:val="none" w:sz="0" w:space="0" w:color="auto"/>
            <w:right w:val="none" w:sz="0" w:space="0" w:color="auto"/>
          </w:divBdr>
        </w:div>
        <w:div w:id="1023017964">
          <w:marLeft w:val="0"/>
          <w:marRight w:val="0"/>
          <w:marTop w:val="0"/>
          <w:marBottom w:val="0"/>
          <w:divBdr>
            <w:top w:val="none" w:sz="0" w:space="0" w:color="auto"/>
            <w:left w:val="none" w:sz="0" w:space="0" w:color="auto"/>
            <w:bottom w:val="none" w:sz="0" w:space="0" w:color="auto"/>
            <w:right w:val="none" w:sz="0" w:space="0" w:color="auto"/>
          </w:divBdr>
        </w:div>
        <w:div w:id="1472676512">
          <w:marLeft w:val="0"/>
          <w:marRight w:val="0"/>
          <w:marTop w:val="0"/>
          <w:marBottom w:val="0"/>
          <w:divBdr>
            <w:top w:val="none" w:sz="0" w:space="0" w:color="auto"/>
            <w:left w:val="none" w:sz="0" w:space="0" w:color="auto"/>
            <w:bottom w:val="none" w:sz="0" w:space="0" w:color="auto"/>
            <w:right w:val="none" w:sz="0" w:space="0" w:color="auto"/>
          </w:divBdr>
        </w:div>
        <w:div w:id="142890980">
          <w:marLeft w:val="0"/>
          <w:marRight w:val="0"/>
          <w:marTop w:val="0"/>
          <w:marBottom w:val="0"/>
          <w:divBdr>
            <w:top w:val="none" w:sz="0" w:space="0" w:color="auto"/>
            <w:left w:val="none" w:sz="0" w:space="0" w:color="auto"/>
            <w:bottom w:val="none" w:sz="0" w:space="0" w:color="auto"/>
            <w:right w:val="none" w:sz="0" w:space="0" w:color="auto"/>
          </w:divBdr>
        </w:div>
        <w:div w:id="1971351884">
          <w:marLeft w:val="0"/>
          <w:marRight w:val="0"/>
          <w:marTop w:val="0"/>
          <w:marBottom w:val="0"/>
          <w:divBdr>
            <w:top w:val="none" w:sz="0" w:space="0" w:color="auto"/>
            <w:left w:val="none" w:sz="0" w:space="0" w:color="auto"/>
            <w:bottom w:val="none" w:sz="0" w:space="0" w:color="auto"/>
            <w:right w:val="none" w:sz="0" w:space="0" w:color="auto"/>
          </w:divBdr>
        </w:div>
        <w:div w:id="1640719138">
          <w:marLeft w:val="0"/>
          <w:marRight w:val="0"/>
          <w:marTop w:val="0"/>
          <w:marBottom w:val="0"/>
          <w:divBdr>
            <w:top w:val="none" w:sz="0" w:space="0" w:color="auto"/>
            <w:left w:val="none" w:sz="0" w:space="0" w:color="auto"/>
            <w:bottom w:val="none" w:sz="0" w:space="0" w:color="auto"/>
            <w:right w:val="none" w:sz="0" w:space="0" w:color="auto"/>
          </w:divBdr>
        </w:div>
        <w:div w:id="1187717070">
          <w:marLeft w:val="0"/>
          <w:marRight w:val="0"/>
          <w:marTop w:val="0"/>
          <w:marBottom w:val="0"/>
          <w:divBdr>
            <w:top w:val="none" w:sz="0" w:space="0" w:color="auto"/>
            <w:left w:val="none" w:sz="0" w:space="0" w:color="auto"/>
            <w:bottom w:val="none" w:sz="0" w:space="0" w:color="auto"/>
            <w:right w:val="none" w:sz="0" w:space="0" w:color="auto"/>
          </w:divBdr>
        </w:div>
        <w:div w:id="1121992236">
          <w:marLeft w:val="0"/>
          <w:marRight w:val="0"/>
          <w:marTop w:val="0"/>
          <w:marBottom w:val="0"/>
          <w:divBdr>
            <w:top w:val="none" w:sz="0" w:space="0" w:color="auto"/>
            <w:left w:val="none" w:sz="0" w:space="0" w:color="auto"/>
            <w:bottom w:val="none" w:sz="0" w:space="0" w:color="auto"/>
            <w:right w:val="none" w:sz="0" w:space="0" w:color="auto"/>
          </w:divBdr>
        </w:div>
        <w:div w:id="1026062168">
          <w:marLeft w:val="0"/>
          <w:marRight w:val="0"/>
          <w:marTop w:val="0"/>
          <w:marBottom w:val="0"/>
          <w:divBdr>
            <w:top w:val="none" w:sz="0" w:space="0" w:color="auto"/>
            <w:left w:val="none" w:sz="0" w:space="0" w:color="auto"/>
            <w:bottom w:val="none" w:sz="0" w:space="0" w:color="auto"/>
            <w:right w:val="none" w:sz="0" w:space="0" w:color="auto"/>
          </w:divBdr>
        </w:div>
        <w:div w:id="192311051">
          <w:marLeft w:val="0"/>
          <w:marRight w:val="0"/>
          <w:marTop w:val="0"/>
          <w:marBottom w:val="0"/>
          <w:divBdr>
            <w:top w:val="none" w:sz="0" w:space="0" w:color="auto"/>
            <w:left w:val="none" w:sz="0" w:space="0" w:color="auto"/>
            <w:bottom w:val="none" w:sz="0" w:space="0" w:color="auto"/>
            <w:right w:val="none" w:sz="0" w:space="0" w:color="auto"/>
          </w:divBdr>
        </w:div>
        <w:div w:id="1564098384">
          <w:marLeft w:val="0"/>
          <w:marRight w:val="0"/>
          <w:marTop w:val="0"/>
          <w:marBottom w:val="0"/>
          <w:divBdr>
            <w:top w:val="none" w:sz="0" w:space="0" w:color="auto"/>
            <w:left w:val="none" w:sz="0" w:space="0" w:color="auto"/>
            <w:bottom w:val="none" w:sz="0" w:space="0" w:color="auto"/>
            <w:right w:val="none" w:sz="0" w:space="0" w:color="auto"/>
          </w:divBdr>
        </w:div>
        <w:div w:id="2143232082">
          <w:marLeft w:val="0"/>
          <w:marRight w:val="0"/>
          <w:marTop w:val="0"/>
          <w:marBottom w:val="0"/>
          <w:divBdr>
            <w:top w:val="none" w:sz="0" w:space="0" w:color="auto"/>
            <w:left w:val="none" w:sz="0" w:space="0" w:color="auto"/>
            <w:bottom w:val="none" w:sz="0" w:space="0" w:color="auto"/>
            <w:right w:val="none" w:sz="0" w:space="0" w:color="auto"/>
          </w:divBdr>
        </w:div>
        <w:div w:id="1490515889">
          <w:marLeft w:val="0"/>
          <w:marRight w:val="0"/>
          <w:marTop w:val="0"/>
          <w:marBottom w:val="0"/>
          <w:divBdr>
            <w:top w:val="none" w:sz="0" w:space="0" w:color="auto"/>
            <w:left w:val="none" w:sz="0" w:space="0" w:color="auto"/>
            <w:bottom w:val="none" w:sz="0" w:space="0" w:color="auto"/>
            <w:right w:val="none" w:sz="0" w:space="0" w:color="auto"/>
          </w:divBdr>
        </w:div>
        <w:div w:id="331564400">
          <w:marLeft w:val="0"/>
          <w:marRight w:val="0"/>
          <w:marTop w:val="0"/>
          <w:marBottom w:val="0"/>
          <w:divBdr>
            <w:top w:val="none" w:sz="0" w:space="0" w:color="auto"/>
            <w:left w:val="none" w:sz="0" w:space="0" w:color="auto"/>
            <w:bottom w:val="none" w:sz="0" w:space="0" w:color="auto"/>
            <w:right w:val="none" w:sz="0" w:space="0" w:color="auto"/>
          </w:divBdr>
        </w:div>
        <w:div w:id="1150943547">
          <w:marLeft w:val="0"/>
          <w:marRight w:val="0"/>
          <w:marTop w:val="0"/>
          <w:marBottom w:val="0"/>
          <w:divBdr>
            <w:top w:val="none" w:sz="0" w:space="0" w:color="auto"/>
            <w:left w:val="none" w:sz="0" w:space="0" w:color="auto"/>
            <w:bottom w:val="none" w:sz="0" w:space="0" w:color="auto"/>
            <w:right w:val="none" w:sz="0" w:space="0" w:color="auto"/>
          </w:divBdr>
        </w:div>
        <w:div w:id="2130005656">
          <w:marLeft w:val="0"/>
          <w:marRight w:val="0"/>
          <w:marTop w:val="0"/>
          <w:marBottom w:val="0"/>
          <w:divBdr>
            <w:top w:val="none" w:sz="0" w:space="0" w:color="auto"/>
            <w:left w:val="none" w:sz="0" w:space="0" w:color="auto"/>
            <w:bottom w:val="none" w:sz="0" w:space="0" w:color="auto"/>
            <w:right w:val="none" w:sz="0" w:space="0" w:color="auto"/>
          </w:divBdr>
        </w:div>
        <w:div w:id="1066609328">
          <w:marLeft w:val="0"/>
          <w:marRight w:val="0"/>
          <w:marTop w:val="0"/>
          <w:marBottom w:val="0"/>
          <w:divBdr>
            <w:top w:val="none" w:sz="0" w:space="0" w:color="auto"/>
            <w:left w:val="none" w:sz="0" w:space="0" w:color="auto"/>
            <w:bottom w:val="none" w:sz="0" w:space="0" w:color="auto"/>
            <w:right w:val="none" w:sz="0" w:space="0" w:color="auto"/>
          </w:divBdr>
        </w:div>
        <w:div w:id="1171411621">
          <w:marLeft w:val="0"/>
          <w:marRight w:val="0"/>
          <w:marTop w:val="0"/>
          <w:marBottom w:val="0"/>
          <w:divBdr>
            <w:top w:val="none" w:sz="0" w:space="0" w:color="auto"/>
            <w:left w:val="none" w:sz="0" w:space="0" w:color="auto"/>
            <w:bottom w:val="none" w:sz="0" w:space="0" w:color="auto"/>
            <w:right w:val="none" w:sz="0" w:space="0" w:color="auto"/>
          </w:divBdr>
        </w:div>
        <w:div w:id="1693409585">
          <w:marLeft w:val="0"/>
          <w:marRight w:val="0"/>
          <w:marTop w:val="0"/>
          <w:marBottom w:val="0"/>
          <w:divBdr>
            <w:top w:val="none" w:sz="0" w:space="0" w:color="auto"/>
            <w:left w:val="none" w:sz="0" w:space="0" w:color="auto"/>
            <w:bottom w:val="none" w:sz="0" w:space="0" w:color="auto"/>
            <w:right w:val="none" w:sz="0" w:space="0" w:color="auto"/>
          </w:divBdr>
        </w:div>
        <w:div w:id="835266410">
          <w:marLeft w:val="0"/>
          <w:marRight w:val="0"/>
          <w:marTop w:val="0"/>
          <w:marBottom w:val="0"/>
          <w:divBdr>
            <w:top w:val="none" w:sz="0" w:space="0" w:color="auto"/>
            <w:left w:val="none" w:sz="0" w:space="0" w:color="auto"/>
            <w:bottom w:val="none" w:sz="0" w:space="0" w:color="auto"/>
            <w:right w:val="none" w:sz="0" w:space="0" w:color="auto"/>
          </w:divBdr>
        </w:div>
        <w:div w:id="820077127">
          <w:marLeft w:val="0"/>
          <w:marRight w:val="0"/>
          <w:marTop w:val="0"/>
          <w:marBottom w:val="0"/>
          <w:divBdr>
            <w:top w:val="none" w:sz="0" w:space="0" w:color="auto"/>
            <w:left w:val="none" w:sz="0" w:space="0" w:color="auto"/>
            <w:bottom w:val="none" w:sz="0" w:space="0" w:color="auto"/>
            <w:right w:val="none" w:sz="0" w:space="0" w:color="auto"/>
          </w:divBdr>
        </w:div>
        <w:div w:id="492797031">
          <w:marLeft w:val="0"/>
          <w:marRight w:val="0"/>
          <w:marTop w:val="0"/>
          <w:marBottom w:val="0"/>
          <w:divBdr>
            <w:top w:val="none" w:sz="0" w:space="0" w:color="auto"/>
            <w:left w:val="none" w:sz="0" w:space="0" w:color="auto"/>
            <w:bottom w:val="none" w:sz="0" w:space="0" w:color="auto"/>
            <w:right w:val="none" w:sz="0" w:space="0" w:color="auto"/>
          </w:divBdr>
        </w:div>
        <w:div w:id="506940997">
          <w:marLeft w:val="0"/>
          <w:marRight w:val="0"/>
          <w:marTop w:val="0"/>
          <w:marBottom w:val="0"/>
          <w:divBdr>
            <w:top w:val="none" w:sz="0" w:space="0" w:color="auto"/>
            <w:left w:val="none" w:sz="0" w:space="0" w:color="auto"/>
            <w:bottom w:val="none" w:sz="0" w:space="0" w:color="auto"/>
            <w:right w:val="none" w:sz="0" w:space="0" w:color="auto"/>
          </w:divBdr>
        </w:div>
        <w:div w:id="613244375">
          <w:marLeft w:val="0"/>
          <w:marRight w:val="0"/>
          <w:marTop w:val="0"/>
          <w:marBottom w:val="0"/>
          <w:divBdr>
            <w:top w:val="none" w:sz="0" w:space="0" w:color="auto"/>
            <w:left w:val="none" w:sz="0" w:space="0" w:color="auto"/>
            <w:bottom w:val="none" w:sz="0" w:space="0" w:color="auto"/>
            <w:right w:val="none" w:sz="0" w:space="0" w:color="auto"/>
          </w:divBdr>
        </w:div>
        <w:div w:id="449974129">
          <w:marLeft w:val="0"/>
          <w:marRight w:val="0"/>
          <w:marTop w:val="0"/>
          <w:marBottom w:val="0"/>
          <w:divBdr>
            <w:top w:val="none" w:sz="0" w:space="0" w:color="auto"/>
            <w:left w:val="none" w:sz="0" w:space="0" w:color="auto"/>
            <w:bottom w:val="none" w:sz="0" w:space="0" w:color="auto"/>
            <w:right w:val="none" w:sz="0" w:space="0" w:color="auto"/>
          </w:divBdr>
        </w:div>
        <w:div w:id="1461070079">
          <w:marLeft w:val="0"/>
          <w:marRight w:val="0"/>
          <w:marTop w:val="0"/>
          <w:marBottom w:val="0"/>
          <w:divBdr>
            <w:top w:val="none" w:sz="0" w:space="0" w:color="auto"/>
            <w:left w:val="none" w:sz="0" w:space="0" w:color="auto"/>
            <w:bottom w:val="none" w:sz="0" w:space="0" w:color="auto"/>
            <w:right w:val="none" w:sz="0" w:space="0" w:color="auto"/>
          </w:divBdr>
        </w:div>
        <w:div w:id="650599144">
          <w:marLeft w:val="0"/>
          <w:marRight w:val="0"/>
          <w:marTop w:val="0"/>
          <w:marBottom w:val="0"/>
          <w:divBdr>
            <w:top w:val="none" w:sz="0" w:space="0" w:color="auto"/>
            <w:left w:val="none" w:sz="0" w:space="0" w:color="auto"/>
            <w:bottom w:val="none" w:sz="0" w:space="0" w:color="auto"/>
            <w:right w:val="none" w:sz="0" w:space="0" w:color="auto"/>
          </w:divBdr>
        </w:div>
        <w:div w:id="1127117828">
          <w:marLeft w:val="0"/>
          <w:marRight w:val="0"/>
          <w:marTop w:val="0"/>
          <w:marBottom w:val="0"/>
          <w:divBdr>
            <w:top w:val="none" w:sz="0" w:space="0" w:color="auto"/>
            <w:left w:val="none" w:sz="0" w:space="0" w:color="auto"/>
            <w:bottom w:val="none" w:sz="0" w:space="0" w:color="auto"/>
            <w:right w:val="none" w:sz="0" w:space="0" w:color="auto"/>
          </w:divBdr>
        </w:div>
        <w:div w:id="604339192">
          <w:marLeft w:val="0"/>
          <w:marRight w:val="0"/>
          <w:marTop w:val="0"/>
          <w:marBottom w:val="0"/>
          <w:divBdr>
            <w:top w:val="none" w:sz="0" w:space="0" w:color="auto"/>
            <w:left w:val="none" w:sz="0" w:space="0" w:color="auto"/>
            <w:bottom w:val="none" w:sz="0" w:space="0" w:color="auto"/>
            <w:right w:val="none" w:sz="0" w:space="0" w:color="auto"/>
          </w:divBdr>
        </w:div>
        <w:div w:id="1772432576">
          <w:marLeft w:val="0"/>
          <w:marRight w:val="0"/>
          <w:marTop w:val="0"/>
          <w:marBottom w:val="0"/>
          <w:divBdr>
            <w:top w:val="none" w:sz="0" w:space="0" w:color="auto"/>
            <w:left w:val="none" w:sz="0" w:space="0" w:color="auto"/>
            <w:bottom w:val="none" w:sz="0" w:space="0" w:color="auto"/>
            <w:right w:val="none" w:sz="0" w:space="0" w:color="auto"/>
          </w:divBdr>
        </w:div>
        <w:div w:id="2041936195">
          <w:marLeft w:val="0"/>
          <w:marRight w:val="0"/>
          <w:marTop w:val="0"/>
          <w:marBottom w:val="0"/>
          <w:divBdr>
            <w:top w:val="none" w:sz="0" w:space="0" w:color="auto"/>
            <w:left w:val="none" w:sz="0" w:space="0" w:color="auto"/>
            <w:bottom w:val="none" w:sz="0" w:space="0" w:color="auto"/>
            <w:right w:val="none" w:sz="0" w:space="0" w:color="auto"/>
          </w:divBdr>
        </w:div>
        <w:div w:id="1015769288">
          <w:marLeft w:val="0"/>
          <w:marRight w:val="0"/>
          <w:marTop w:val="0"/>
          <w:marBottom w:val="0"/>
          <w:divBdr>
            <w:top w:val="none" w:sz="0" w:space="0" w:color="auto"/>
            <w:left w:val="none" w:sz="0" w:space="0" w:color="auto"/>
            <w:bottom w:val="none" w:sz="0" w:space="0" w:color="auto"/>
            <w:right w:val="none" w:sz="0" w:space="0" w:color="auto"/>
          </w:divBdr>
        </w:div>
        <w:div w:id="1059864573">
          <w:marLeft w:val="0"/>
          <w:marRight w:val="0"/>
          <w:marTop w:val="0"/>
          <w:marBottom w:val="0"/>
          <w:divBdr>
            <w:top w:val="none" w:sz="0" w:space="0" w:color="auto"/>
            <w:left w:val="none" w:sz="0" w:space="0" w:color="auto"/>
            <w:bottom w:val="none" w:sz="0" w:space="0" w:color="auto"/>
            <w:right w:val="none" w:sz="0" w:space="0" w:color="auto"/>
          </w:divBdr>
        </w:div>
        <w:div w:id="2030257313">
          <w:marLeft w:val="0"/>
          <w:marRight w:val="0"/>
          <w:marTop w:val="0"/>
          <w:marBottom w:val="0"/>
          <w:divBdr>
            <w:top w:val="none" w:sz="0" w:space="0" w:color="auto"/>
            <w:left w:val="none" w:sz="0" w:space="0" w:color="auto"/>
            <w:bottom w:val="none" w:sz="0" w:space="0" w:color="auto"/>
            <w:right w:val="none" w:sz="0" w:space="0" w:color="auto"/>
          </w:divBdr>
        </w:div>
        <w:div w:id="515123073">
          <w:marLeft w:val="0"/>
          <w:marRight w:val="0"/>
          <w:marTop w:val="0"/>
          <w:marBottom w:val="0"/>
          <w:divBdr>
            <w:top w:val="none" w:sz="0" w:space="0" w:color="auto"/>
            <w:left w:val="none" w:sz="0" w:space="0" w:color="auto"/>
            <w:bottom w:val="none" w:sz="0" w:space="0" w:color="auto"/>
            <w:right w:val="none" w:sz="0" w:space="0" w:color="auto"/>
          </w:divBdr>
        </w:div>
        <w:div w:id="1803645360">
          <w:marLeft w:val="0"/>
          <w:marRight w:val="0"/>
          <w:marTop w:val="0"/>
          <w:marBottom w:val="0"/>
          <w:divBdr>
            <w:top w:val="none" w:sz="0" w:space="0" w:color="auto"/>
            <w:left w:val="none" w:sz="0" w:space="0" w:color="auto"/>
            <w:bottom w:val="none" w:sz="0" w:space="0" w:color="auto"/>
            <w:right w:val="none" w:sz="0" w:space="0" w:color="auto"/>
          </w:divBdr>
        </w:div>
        <w:div w:id="1583293482">
          <w:marLeft w:val="0"/>
          <w:marRight w:val="0"/>
          <w:marTop w:val="0"/>
          <w:marBottom w:val="0"/>
          <w:divBdr>
            <w:top w:val="none" w:sz="0" w:space="0" w:color="auto"/>
            <w:left w:val="none" w:sz="0" w:space="0" w:color="auto"/>
            <w:bottom w:val="none" w:sz="0" w:space="0" w:color="auto"/>
            <w:right w:val="none" w:sz="0" w:space="0" w:color="auto"/>
          </w:divBdr>
        </w:div>
        <w:div w:id="541020830">
          <w:marLeft w:val="0"/>
          <w:marRight w:val="0"/>
          <w:marTop w:val="0"/>
          <w:marBottom w:val="0"/>
          <w:divBdr>
            <w:top w:val="none" w:sz="0" w:space="0" w:color="auto"/>
            <w:left w:val="none" w:sz="0" w:space="0" w:color="auto"/>
            <w:bottom w:val="none" w:sz="0" w:space="0" w:color="auto"/>
            <w:right w:val="none" w:sz="0" w:space="0" w:color="auto"/>
          </w:divBdr>
        </w:div>
        <w:div w:id="1394936710">
          <w:marLeft w:val="0"/>
          <w:marRight w:val="0"/>
          <w:marTop w:val="0"/>
          <w:marBottom w:val="0"/>
          <w:divBdr>
            <w:top w:val="none" w:sz="0" w:space="0" w:color="auto"/>
            <w:left w:val="none" w:sz="0" w:space="0" w:color="auto"/>
            <w:bottom w:val="none" w:sz="0" w:space="0" w:color="auto"/>
            <w:right w:val="none" w:sz="0" w:space="0" w:color="auto"/>
          </w:divBdr>
        </w:div>
        <w:div w:id="414862035">
          <w:marLeft w:val="0"/>
          <w:marRight w:val="0"/>
          <w:marTop w:val="0"/>
          <w:marBottom w:val="0"/>
          <w:divBdr>
            <w:top w:val="none" w:sz="0" w:space="0" w:color="auto"/>
            <w:left w:val="none" w:sz="0" w:space="0" w:color="auto"/>
            <w:bottom w:val="none" w:sz="0" w:space="0" w:color="auto"/>
            <w:right w:val="none" w:sz="0" w:space="0" w:color="auto"/>
          </w:divBdr>
        </w:div>
        <w:div w:id="939145969">
          <w:marLeft w:val="0"/>
          <w:marRight w:val="0"/>
          <w:marTop w:val="0"/>
          <w:marBottom w:val="0"/>
          <w:divBdr>
            <w:top w:val="none" w:sz="0" w:space="0" w:color="auto"/>
            <w:left w:val="none" w:sz="0" w:space="0" w:color="auto"/>
            <w:bottom w:val="none" w:sz="0" w:space="0" w:color="auto"/>
            <w:right w:val="none" w:sz="0" w:space="0" w:color="auto"/>
          </w:divBdr>
        </w:div>
        <w:div w:id="485051923">
          <w:marLeft w:val="0"/>
          <w:marRight w:val="0"/>
          <w:marTop w:val="0"/>
          <w:marBottom w:val="0"/>
          <w:divBdr>
            <w:top w:val="none" w:sz="0" w:space="0" w:color="auto"/>
            <w:left w:val="none" w:sz="0" w:space="0" w:color="auto"/>
            <w:bottom w:val="none" w:sz="0" w:space="0" w:color="auto"/>
            <w:right w:val="none" w:sz="0" w:space="0" w:color="auto"/>
          </w:divBdr>
        </w:div>
        <w:div w:id="1856773797">
          <w:marLeft w:val="0"/>
          <w:marRight w:val="0"/>
          <w:marTop w:val="0"/>
          <w:marBottom w:val="0"/>
          <w:divBdr>
            <w:top w:val="none" w:sz="0" w:space="0" w:color="auto"/>
            <w:left w:val="none" w:sz="0" w:space="0" w:color="auto"/>
            <w:bottom w:val="none" w:sz="0" w:space="0" w:color="auto"/>
            <w:right w:val="none" w:sz="0" w:space="0" w:color="auto"/>
          </w:divBdr>
        </w:div>
        <w:div w:id="414254319">
          <w:marLeft w:val="0"/>
          <w:marRight w:val="0"/>
          <w:marTop w:val="0"/>
          <w:marBottom w:val="0"/>
          <w:divBdr>
            <w:top w:val="none" w:sz="0" w:space="0" w:color="auto"/>
            <w:left w:val="none" w:sz="0" w:space="0" w:color="auto"/>
            <w:bottom w:val="none" w:sz="0" w:space="0" w:color="auto"/>
            <w:right w:val="none" w:sz="0" w:space="0" w:color="auto"/>
          </w:divBdr>
        </w:div>
        <w:div w:id="415906024">
          <w:marLeft w:val="0"/>
          <w:marRight w:val="0"/>
          <w:marTop w:val="0"/>
          <w:marBottom w:val="0"/>
          <w:divBdr>
            <w:top w:val="none" w:sz="0" w:space="0" w:color="auto"/>
            <w:left w:val="none" w:sz="0" w:space="0" w:color="auto"/>
            <w:bottom w:val="none" w:sz="0" w:space="0" w:color="auto"/>
            <w:right w:val="none" w:sz="0" w:space="0" w:color="auto"/>
          </w:divBdr>
        </w:div>
        <w:div w:id="1294288791">
          <w:marLeft w:val="0"/>
          <w:marRight w:val="0"/>
          <w:marTop w:val="0"/>
          <w:marBottom w:val="0"/>
          <w:divBdr>
            <w:top w:val="none" w:sz="0" w:space="0" w:color="auto"/>
            <w:left w:val="none" w:sz="0" w:space="0" w:color="auto"/>
            <w:bottom w:val="none" w:sz="0" w:space="0" w:color="auto"/>
            <w:right w:val="none" w:sz="0" w:space="0" w:color="auto"/>
          </w:divBdr>
        </w:div>
        <w:div w:id="1665622740">
          <w:marLeft w:val="0"/>
          <w:marRight w:val="0"/>
          <w:marTop w:val="0"/>
          <w:marBottom w:val="0"/>
          <w:divBdr>
            <w:top w:val="none" w:sz="0" w:space="0" w:color="auto"/>
            <w:left w:val="none" w:sz="0" w:space="0" w:color="auto"/>
            <w:bottom w:val="none" w:sz="0" w:space="0" w:color="auto"/>
            <w:right w:val="none" w:sz="0" w:space="0" w:color="auto"/>
          </w:divBdr>
        </w:div>
        <w:div w:id="2108498582">
          <w:marLeft w:val="0"/>
          <w:marRight w:val="0"/>
          <w:marTop w:val="0"/>
          <w:marBottom w:val="0"/>
          <w:divBdr>
            <w:top w:val="none" w:sz="0" w:space="0" w:color="auto"/>
            <w:left w:val="none" w:sz="0" w:space="0" w:color="auto"/>
            <w:bottom w:val="none" w:sz="0" w:space="0" w:color="auto"/>
            <w:right w:val="none" w:sz="0" w:space="0" w:color="auto"/>
          </w:divBdr>
        </w:div>
        <w:div w:id="1362127612">
          <w:marLeft w:val="0"/>
          <w:marRight w:val="0"/>
          <w:marTop w:val="0"/>
          <w:marBottom w:val="0"/>
          <w:divBdr>
            <w:top w:val="none" w:sz="0" w:space="0" w:color="auto"/>
            <w:left w:val="none" w:sz="0" w:space="0" w:color="auto"/>
            <w:bottom w:val="none" w:sz="0" w:space="0" w:color="auto"/>
            <w:right w:val="none" w:sz="0" w:space="0" w:color="auto"/>
          </w:divBdr>
        </w:div>
        <w:div w:id="233052527">
          <w:marLeft w:val="0"/>
          <w:marRight w:val="0"/>
          <w:marTop w:val="0"/>
          <w:marBottom w:val="0"/>
          <w:divBdr>
            <w:top w:val="none" w:sz="0" w:space="0" w:color="auto"/>
            <w:left w:val="none" w:sz="0" w:space="0" w:color="auto"/>
            <w:bottom w:val="none" w:sz="0" w:space="0" w:color="auto"/>
            <w:right w:val="none" w:sz="0" w:space="0" w:color="auto"/>
          </w:divBdr>
        </w:div>
        <w:div w:id="941843503">
          <w:marLeft w:val="0"/>
          <w:marRight w:val="0"/>
          <w:marTop w:val="0"/>
          <w:marBottom w:val="0"/>
          <w:divBdr>
            <w:top w:val="none" w:sz="0" w:space="0" w:color="auto"/>
            <w:left w:val="none" w:sz="0" w:space="0" w:color="auto"/>
            <w:bottom w:val="none" w:sz="0" w:space="0" w:color="auto"/>
            <w:right w:val="none" w:sz="0" w:space="0" w:color="auto"/>
          </w:divBdr>
        </w:div>
        <w:div w:id="1048067375">
          <w:marLeft w:val="0"/>
          <w:marRight w:val="0"/>
          <w:marTop w:val="0"/>
          <w:marBottom w:val="0"/>
          <w:divBdr>
            <w:top w:val="none" w:sz="0" w:space="0" w:color="auto"/>
            <w:left w:val="none" w:sz="0" w:space="0" w:color="auto"/>
            <w:bottom w:val="none" w:sz="0" w:space="0" w:color="auto"/>
            <w:right w:val="none" w:sz="0" w:space="0" w:color="auto"/>
          </w:divBdr>
        </w:div>
        <w:div w:id="662198397">
          <w:marLeft w:val="0"/>
          <w:marRight w:val="0"/>
          <w:marTop w:val="0"/>
          <w:marBottom w:val="0"/>
          <w:divBdr>
            <w:top w:val="none" w:sz="0" w:space="0" w:color="auto"/>
            <w:left w:val="none" w:sz="0" w:space="0" w:color="auto"/>
            <w:bottom w:val="none" w:sz="0" w:space="0" w:color="auto"/>
            <w:right w:val="none" w:sz="0" w:space="0" w:color="auto"/>
          </w:divBdr>
        </w:div>
        <w:div w:id="1562130728">
          <w:marLeft w:val="0"/>
          <w:marRight w:val="0"/>
          <w:marTop w:val="0"/>
          <w:marBottom w:val="0"/>
          <w:divBdr>
            <w:top w:val="none" w:sz="0" w:space="0" w:color="auto"/>
            <w:left w:val="none" w:sz="0" w:space="0" w:color="auto"/>
            <w:bottom w:val="none" w:sz="0" w:space="0" w:color="auto"/>
            <w:right w:val="none" w:sz="0" w:space="0" w:color="auto"/>
          </w:divBdr>
        </w:div>
        <w:div w:id="406536481">
          <w:marLeft w:val="0"/>
          <w:marRight w:val="0"/>
          <w:marTop w:val="0"/>
          <w:marBottom w:val="0"/>
          <w:divBdr>
            <w:top w:val="none" w:sz="0" w:space="0" w:color="auto"/>
            <w:left w:val="none" w:sz="0" w:space="0" w:color="auto"/>
            <w:bottom w:val="none" w:sz="0" w:space="0" w:color="auto"/>
            <w:right w:val="none" w:sz="0" w:space="0" w:color="auto"/>
          </w:divBdr>
        </w:div>
        <w:div w:id="378626308">
          <w:marLeft w:val="0"/>
          <w:marRight w:val="0"/>
          <w:marTop w:val="0"/>
          <w:marBottom w:val="0"/>
          <w:divBdr>
            <w:top w:val="none" w:sz="0" w:space="0" w:color="auto"/>
            <w:left w:val="none" w:sz="0" w:space="0" w:color="auto"/>
            <w:bottom w:val="none" w:sz="0" w:space="0" w:color="auto"/>
            <w:right w:val="none" w:sz="0" w:space="0" w:color="auto"/>
          </w:divBdr>
        </w:div>
        <w:div w:id="471100418">
          <w:marLeft w:val="0"/>
          <w:marRight w:val="0"/>
          <w:marTop w:val="0"/>
          <w:marBottom w:val="0"/>
          <w:divBdr>
            <w:top w:val="none" w:sz="0" w:space="0" w:color="auto"/>
            <w:left w:val="none" w:sz="0" w:space="0" w:color="auto"/>
            <w:bottom w:val="none" w:sz="0" w:space="0" w:color="auto"/>
            <w:right w:val="none" w:sz="0" w:space="0" w:color="auto"/>
          </w:divBdr>
        </w:div>
        <w:div w:id="510729192">
          <w:marLeft w:val="0"/>
          <w:marRight w:val="0"/>
          <w:marTop w:val="0"/>
          <w:marBottom w:val="0"/>
          <w:divBdr>
            <w:top w:val="none" w:sz="0" w:space="0" w:color="auto"/>
            <w:left w:val="none" w:sz="0" w:space="0" w:color="auto"/>
            <w:bottom w:val="none" w:sz="0" w:space="0" w:color="auto"/>
            <w:right w:val="none" w:sz="0" w:space="0" w:color="auto"/>
          </w:divBdr>
        </w:div>
        <w:div w:id="2054885543">
          <w:marLeft w:val="0"/>
          <w:marRight w:val="0"/>
          <w:marTop w:val="0"/>
          <w:marBottom w:val="0"/>
          <w:divBdr>
            <w:top w:val="none" w:sz="0" w:space="0" w:color="auto"/>
            <w:left w:val="none" w:sz="0" w:space="0" w:color="auto"/>
            <w:bottom w:val="none" w:sz="0" w:space="0" w:color="auto"/>
            <w:right w:val="none" w:sz="0" w:space="0" w:color="auto"/>
          </w:divBdr>
        </w:div>
        <w:div w:id="468284454">
          <w:marLeft w:val="0"/>
          <w:marRight w:val="0"/>
          <w:marTop w:val="0"/>
          <w:marBottom w:val="0"/>
          <w:divBdr>
            <w:top w:val="none" w:sz="0" w:space="0" w:color="auto"/>
            <w:left w:val="none" w:sz="0" w:space="0" w:color="auto"/>
            <w:bottom w:val="none" w:sz="0" w:space="0" w:color="auto"/>
            <w:right w:val="none" w:sz="0" w:space="0" w:color="auto"/>
          </w:divBdr>
        </w:div>
        <w:div w:id="1351372528">
          <w:marLeft w:val="0"/>
          <w:marRight w:val="0"/>
          <w:marTop w:val="0"/>
          <w:marBottom w:val="0"/>
          <w:divBdr>
            <w:top w:val="none" w:sz="0" w:space="0" w:color="auto"/>
            <w:left w:val="none" w:sz="0" w:space="0" w:color="auto"/>
            <w:bottom w:val="none" w:sz="0" w:space="0" w:color="auto"/>
            <w:right w:val="none" w:sz="0" w:space="0" w:color="auto"/>
          </w:divBdr>
        </w:div>
        <w:div w:id="505169720">
          <w:marLeft w:val="0"/>
          <w:marRight w:val="0"/>
          <w:marTop w:val="0"/>
          <w:marBottom w:val="0"/>
          <w:divBdr>
            <w:top w:val="none" w:sz="0" w:space="0" w:color="auto"/>
            <w:left w:val="none" w:sz="0" w:space="0" w:color="auto"/>
            <w:bottom w:val="none" w:sz="0" w:space="0" w:color="auto"/>
            <w:right w:val="none" w:sz="0" w:space="0" w:color="auto"/>
          </w:divBdr>
        </w:div>
        <w:div w:id="300038697">
          <w:marLeft w:val="0"/>
          <w:marRight w:val="0"/>
          <w:marTop w:val="0"/>
          <w:marBottom w:val="0"/>
          <w:divBdr>
            <w:top w:val="none" w:sz="0" w:space="0" w:color="auto"/>
            <w:left w:val="none" w:sz="0" w:space="0" w:color="auto"/>
            <w:bottom w:val="none" w:sz="0" w:space="0" w:color="auto"/>
            <w:right w:val="none" w:sz="0" w:space="0" w:color="auto"/>
          </w:divBdr>
        </w:div>
        <w:div w:id="1733848041">
          <w:marLeft w:val="0"/>
          <w:marRight w:val="0"/>
          <w:marTop w:val="0"/>
          <w:marBottom w:val="0"/>
          <w:divBdr>
            <w:top w:val="none" w:sz="0" w:space="0" w:color="auto"/>
            <w:left w:val="none" w:sz="0" w:space="0" w:color="auto"/>
            <w:bottom w:val="none" w:sz="0" w:space="0" w:color="auto"/>
            <w:right w:val="none" w:sz="0" w:space="0" w:color="auto"/>
          </w:divBdr>
        </w:div>
        <w:div w:id="104496262">
          <w:marLeft w:val="0"/>
          <w:marRight w:val="0"/>
          <w:marTop w:val="0"/>
          <w:marBottom w:val="0"/>
          <w:divBdr>
            <w:top w:val="none" w:sz="0" w:space="0" w:color="auto"/>
            <w:left w:val="none" w:sz="0" w:space="0" w:color="auto"/>
            <w:bottom w:val="none" w:sz="0" w:space="0" w:color="auto"/>
            <w:right w:val="none" w:sz="0" w:space="0" w:color="auto"/>
          </w:divBdr>
        </w:div>
        <w:div w:id="653608917">
          <w:marLeft w:val="0"/>
          <w:marRight w:val="0"/>
          <w:marTop w:val="0"/>
          <w:marBottom w:val="0"/>
          <w:divBdr>
            <w:top w:val="none" w:sz="0" w:space="0" w:color="auto"/>
            <w:left w:val="none" w:sz="0" w:space="0" w:color="auto"/>
            <w:bottom w:val="none" w:sz="0" w:space="0" w:color="auto"/>
            <w:right w:val="none" w:sz="0" w:space="0" w:color="auto"/>
          </w:divBdr>
        </w:div>
        <w:div w:id="1199397410">
          <w:marLeft w:val="0"/>
          <w:marRight w:val="0"/>
          <w:marTop w:val="0"/>
          <w:marBottom w:val="0"/>
          <w:divBdr>
            <w:top w:val="none" w:sz="0" w:space="0" w:color="auto"/>
            <w:left w:val="none" w:sz="0" w:space="0" w:color="auto"/>
            <w:bottom w:val="none" w:sz="0" w:space="0" w:color="auto"/>
            <w:right w:val="none" w:sz="0" w:space="0" w:color="auto"/>
          </w:divBdr>
        </w:div>
        <w:div w:id="1496607533">
          <w:marLeft w:val="0"/>
          <w:marRight w:val="0"/>
          <w:marTop w:val="0"/>
          <w:marBottom w:val="0"/>
          <w:divBdr>
            <w:top w:val="none" w:sz="0" w:space="0" w:color="auto"/>
            <w:left w:val="none" w:sz="0" w:space="0" w:color="auto"/>
            <w:bottom w:val="none" w:sz="0" w:space="0" w:color="auto"/>
            <w:right w:val="none" w:sz="0" w:space="0" w:color="auto"/>
          </w:divBdr>
        </w:div>
        <w:div w:id="1576356959">
          <w:marLeft w:val="0"/>
          <w:marRight w:val="0"/>
          <w:marTop w:val="0"/>
          <w:marBottom w:val="0"/>
          <w:divBdr>
            <w:top w:val="none" w:sz="0" w:space="0" w:color="auto"/>
            <w:left w:val="none" w:sz="0" w:space="0" w:color="auto"/>
            <w:bottom w:val="none" w:sz="0" w:space="0" w:color="auto"/>
            <w:right w:val="none" w:sz="0" w:space="0" w:color="auto"/>
          </w:divBdr>
        </w:div>
        <w:div w:id="250705592">
          <w:marLeft w:val="0"/>
          <w:marRight w:val="0"/>
          <w:marTop w:val="0"/>
          <w:marBottom w:val="0"/>
          <w:divBdr>
            <w:top w:val="none" w:sz="0" w:space="0" w:color="auto"/>
            <w:left w:val="none" w:sz="0" w:space="0" w:color="auto"/>
            <w:bottom w:val="none" w:sz="0" w:space="0" w:color="auto"/>
            <w:right w:val="none" w:sz="0" w:space="0" w:color="auto"/>
          </w:divBdr>
        </w:div>
        <w:div w:id="987586974">
          <w:marLeft w:val="0"/>
          <w:marRight w:val="0"/>
          <w:marTop w:val="0"/>
          <w:marBottom w:val="0"/>
          <w:divBdr>
            <w:top w:val="none" w:sz="0" w:space="0" w:color="auto"/>
            <w:left w:val="none" w:sz="0" w:space="0" w:color="auto"/>
            <w:bottom w:val="none" w:sz="0" w:space="0" w:color="auto"/>
            <w:right w:val="none" w:sz="0" w:space="0" w:color="auto"/>
          </w:divBdr>
        </w:div>
        <w:div w:id="2031448521">
          <w:marLeft w:val="0"/>
          <w:marRight w:val="0"/>
          <w:marTop w:val="0"/>
          <w:marBottom w:val="0"/>
          <w:divBdr>
            <w:top w:val="none" w:sz="0" w:space="0" w:color="auto"/>
            <w:left w:val="none" w:sz="0" w:space="0" w:color="auto"/>
            <w:bottom w:val="none" w:sz="0" w:space="0" w:color="auto"/>
            <w:right w:val="none" w:sz="0" w:space="0" w:color="auto"/>
          </w:divBdr>
        </w:div>
        <w:div w:id="1833789450">
          <w:marLeft w:val="0"/>
          <w:marRight w:val="0"/>
          <w:marTop w:val="0"/>
          <w:marBottom w:val="0"/>
          <w:divBdr>
            <w:top w:val="none" w:sz="0" w:space="0" w:color="auto"/>
            <w:left w:val="none" w:sz="0" w:space="0" w:color="auto"/>
            <w:bottom w:val="none" w:sz="0" w:space="0" w:color="auto"/>
            <w:right w:val="none" w:sz="0" w:space="0" w:color="auto"/>
          </w:divBdr>
        </w:div>
        <w:div w:id="777062047">
          <w:marLeft w:val="0"/>
          <w:marRight w:val="0"/>
          <w:marTop w:val="0"/>
          <w:marBottom w:val="0"/>
          <w:divBdr>
            <w:top w:val="none" w:sz="0" w:space="0" w:color="auto"/>
            <w:left w:val="none" w:sz="0" w:space="0" w:color="auto"/>
            <w:bottom w:val="none" w:sz="0" w:space="0" w:color="auto"/>
            <w:right w:val="none" w:sz="0" w:space="0" w:color="auto"/>
          </w:divBdr>
        </w:div>
        <w:div w:id="313990062">
          <w:marLeft w:val="0"/>
          <w:marRight w:val="0"/>
          <w:marTop w:val="0"/>
          <w:marBottom w:val="0"/>
          <w:divBdr>
            <w:top w:val="none" w:sz="0" w:space="0" w:color="auto"/>
            <w:left w:val="none" w:sz="0" w:space="0" w:color="auto"/>
            <w:bottom w:val="none" w:sz="0" w:space="0" w:color="auto"/>
            <w:right w:val="none" w:sz="0" w:space="0" w:color="auto"/>
          </w:divBdr>
        </w:div>
        <w:div w:id="1360204358">
          <w:marLeft w:val="0"/>
          <w:marRight w:val="0"/>
          <w:marTop w:val="0"/>
          <w:marBottom w:val="0"/>
          <w:divBdr>
            <w:top w:val="none" w:sz="0" w:space="0" w:color="auto"/>
            <w:left w:val="none" w:sz="0" w:space="0" w:color="auto"/>
            <w:bottom w:val="none" w:sz="0" w:space="0" w:color="auto"/>
            <w:right w:val="none" w:sz="0" w:space="0" w:color="auto"/>
          </w:divBdr>
        </w:div>
        <w:div w:id="1265923788">
          <w:marLeft w:val="0"/>
          <w:marRight w:val="0"/>
          <w:marTop w:val="0"/>
          <w:marBottom w:val="0"/>
          <w:divBdr>
            <w:top w:val="none" w:sz="0" w:space="0" w:color="auto"/>
            <w:left w:val="none" w:sz="0" w:space="0" w:color="auto"/>
            <w:bottom w:val="none" w:sz="0" w:space="0" w:color="auto"/>
            <w:right w:val="none" w:sz="0" w:space="0" w:color="auto"/>
          </w:divBdr>
        </w:div>
        <w:div w:id="341207126">
          <w:marLeft w:val="0"/>
          <w:marRight w:val="0"/>
          <w:marTop w:val="0"/>
          <w:marBottom w:val="0"/>
          <w:divBdr>
            <w:top w:val="none" w:sz="0" w:space="0" w:color="auto"/>
            <w:left w:val="none" w:sz="0" w:space="0" w:color="auto"/>
            <w:bottom w:val="none" w:sz="0" w:space="0" w:color="auto"/>
            <w:right w:val="none" w:sz="0" w:space="0" w:color="auto"/>
          </w:divBdr>
        </w:div>
        <w:div w:id="1971208165">
          <w:marLeft w:val="0"/>
          <w:marRight w:val="0"/>
          <w:marTop w:val="0"/>
          <w:marBottom w:val="0"/>
          <w:divBdr>
            <w:top w:val="none" w:sz="0" w:space="0" w:color="auto"/>
            <w:left w:val="none" w:sz="0" w:space="0" w:color="auto"/>
            <w:bottom w:val="none" w:sz="0" w:space="0" w:color="auto"/>
            <w:right w:val="none" w:sz="0" w:space="0" w:color="auto"/>
          </w:divBdr>
        </w:div>
        <w:div w:id="1784181550">
          <w:marLeft w:val="0"/>
          <w:marRight w:val="0"/>
          <w:marTop w:val="0"/>
          <w:marBottom w:val="0"/>
          <w:divBdr>
            <w:top w:val="none" w:sz="0" w:space="0" w:color="auto"/>
            <w:left w:val="none" w:sz="0" w:space="0" w:color="auto"/>
            <w:bottom w:val="none" w:sz="0" w:space="0" w:color="auto"/>
            <w:right w:val="none" w:sz="0" w:space="0" w:color="auto"/>
          </w:divBdr>
        </w:div>
        <w:div w:id="1738867630">
          <w:marLeft w:val="0"/>
          <w:marRight w:val="0"/>
          <w:marTop w:val="0"/>
          <w:marBottom w:val="0"/>
          <w:divBdr>
            <w:top w:val="none" w:sz="0" w:space="0" w:color="auto"/>
            <w:left w:val="none" w:sz="0" w:space="0" w:color="auto"/>
            <w:bottom w:val="none" w:sz="0" w:space="0" w:color="auto"/>
            <w:right w:val="none" w:sz="0" w:space="0" w:color="auto"/>
          </w:divBdr>
        </w:div>
        <w:div w:id="638388966">
          <w:marLeft w:val="0"/>
          <w:marRight w:val="0"/>
          <w:marTop w:val="0"/>
          <w:marBottom w:val="0"/>
          <w:divBdr>
            <w:top w:val="none" w:sz="0" w:space="0" w:color="auto"/>
            <w:left w:val="none" w:sz="0" w:space="0" w:color="auto"/>
            <w:bottom w:val="none" w:sz="0" w:space="0" w:color="auto"/>
            <w:right w:val="none" w:sz="0" w:space="0" w:color="auto"/>
          </w:divBdr>
        </w:div>
      </w:divsChild>
    </w:div>
    <w:div w:id="1103459764">
      <w:bodyDiv w:val="1"/>
      <w:marLeft w:val="0"/>
      <w:marRight w:val="0"/>
      <w:marTop w:val="0"/>
      <w:marBottom w:val="0"/>
      <w:divBdr>
        <w:top w:val="none" w:sz="0" w:space="0" w:color="auto"/>
        <w:left w:val="none" w:sz="0" w:space="0" w:color="auto"/>
        <w:bottom w:val="none" w:sz="0" w:space="0" w:color="auto"/>
        <w:right w:val="none" w:sz="0" w:space="0" w:color="auto"/>
      </w:divBdr>
    </w:div>
    <w:div w:id="1103502220">
      <w:bodyDiv w:val="1"/>
      <w:marLeft w:val="0"/>
      <w:marRight w:val="0"/>
      <w:marTop w:val="0"/>
      <w:marBottom w:val="0"/>
      <w:divBdr>
        <w:top w:val="none" w:sz="0" w:space="0" w:color="auto"/>
        <w:left w:val="none" w:sz="0" w:space="0" w:color="auto"/>
        <w:bottom w:val="none" w:sz="0" w:space="0" w:color="auto"/>
        <w:right w:val="none" w:sz="0" w:space="0" w:color="auto"/>
      </w:divBdr>
    </w:div>
    <w:div w:id="1104375745">
      <w:bodyDiv w:val="1"/>
      <w:marLeft w:val="0"/>
      <w:marRight w:val="0"/>
      <w:marTop w:val="0"/>
      <w:marBottom w:val="0"/>
      <w:divBdr>
        <w:top w:val="none" w:sz="0" w:space="0" w:color="auto"/>
        <w:left w:val="none" w:sz="0" w:space="0" w:color="auto"/>
        <w:bottom w:val="none" w:sz="0" w:space="0" w:color="auto"/>
        <w:right w:val="none" w:sz="0" w:space="0" w:color="auto"/>
      </w:divBdr>
      <w:divsChild>
        <w:div w:id="91363059">
          <w:marLeft w:val="480"/>
          <w:marRight w:val="0"/>
          <w:marTop w:val="0"/>
          <w:marBottom w:val="0"/>
          <w:divBdr>
            <w:top w:val="none" w:sz="0" w:space="0" w:color="auto"/>
            <w:left w:val="none" w:sz="0" w:space="0" w:color="auto"/>
            <w:bottom w:val="none" w:sz="0" w:space="0" w:color="auto"/>
            <w:right w:val="none" w:sz="0" w:space="0" w:color="auto"/>
          </w:divBdr>
        </w:div>
        <w:div w:id="1925528293">
          <w:marLeft w:val="480"/>
          <w:marRight w:val="0"/>
          <w:marTop w:val="0"/>
          <w:marBottom w:val="0"/>
          <w:divBdr>
            <w:top w:val="none" w:sz="0" w:space="0" w:color="auto"/>
            <w:left w:val="none" w:sz="0" w:space="0" w:color="auto"/>
            <w:bottom w:val="none" w:sz="0" w:space="0" w:color="auto"/>
            <w:right w:val="none" w:sz="0" w:space="0" w:color="auto"/>
          </w:divBdr>
        </w:div>
        <w:div w:id="2076051239">
          <w:marLeft w:val="480"/>
          <w:marRight w:val="0"/>
          <w:marTop w:val="0"/>
          <w:marBottom w:val="0"/>
          <w:divBdr>
            <w:top w:val="none" w:sz="0" w:space="0" w:color="auto"/>
            <w:left w:val="none" w:sz="0" w:space="0" w:color="auto"/>
            <w:bottom w:val="none" w:sz="0" w:space="0" w:color="auto"/>
            <w:right w:val="none" w:sz="0" w:space="0" w:color="auto"/>
          </w:divBdr>
        </w:div>
        <w:div w:id="1916089580">
          <w:marLeft w:val="480"/>
          <w:marRight w:val="0"/>
          <w:marTop w:val="0"/>
          <w:marBottom w:val="0"/>
          <w:divBdr>
            <w:top w:val="none" w:sz="0" w:space="0" w:color="auto"/>
            <w:left w:val="none" w:sz="0" w:space="0" w:color="auto"/>
            <w:bottom w:val="none" w:sz="0" w:space="0" w:color="auto"/>
            <w:right w:val="none" w:sz="0" w:space="0" w:color="auto"/>
          </w:divBdr>
        </w:div>
        <w:div w:id="1705475645">
          <w:marLeft w:val="480"/>
          <w:marRight w:val="0"/>
          <w:marTop w:val="0"/>
          <w:marBottom w:val="0"/>
          <w:divBdr>
            <w:top w:val="none" w:sz="0" w:space="0" w:color="auto"/>
            <w:left w:val="none" w:sz="0" w:space="0" w:color="auto"/>
            <w:bottom w:val="none" w:sz="0" w:space="0" w:color="auto"/>
            <w:right w:val="none" w:sz="0" w:space="0" w:color="auto"/>
          </w:divBdr>
        </w:div>
        <w:div w:id="181088110">
          <w:marLeft w:val="480"/>
          <w:marRight w:val="0"/>
          <w:marTop w:val="0"/>
          <w:marBottom w:val="0"/>
          <w:divBdr>
            <w:top w:val="none" w:sz="0" w:space="0" w:color="auto"/>
            <w:left w:val="none" w:sz="0" w:space="0" w:color="auto"/>
            <w:bottom w:val="none" w:sz="0" w:space="0" w:color="auto"/>
            <w:right w:val="none" w:sz="0" w:space="0" w:color="auto"/>
          </w:divBdr>
        </w:div>
        <w:div w:id="780413215">
          <w:marLeft w:val="480"/>
          <w:marRight w:val="0"/>
          <w:marTop w:val="0"/>
          <w:marBottom w:val="0"/>
          <w:divBdr>
            <w:top w:val="none" w:sz="0" w:space="0" w:color="auto"/>
            <w:left w:val="none" w:sz="0" w:space="0" w:color="auto"/>
            <w:bottom w:val="none" w:sz="0" w:space="0" w:color="auto"/>
            <w:right w:val="none" w:sz="0" w:space="0" w:color="auto"/>
          </w:divBdr>
        </w:div>
        <w:div w:id="748314098">
          <w:marLeft w:val="480"/>
          <w:marRight w:val="0"/>
          <w:marTop w:val="0"/>
          <w:marBottom w:val="0"/>
          <w:divBdr>
            <w:top w:val="none" w:sz="0" w:space="0" w:color="auto"/>
            <w:left w:val="none" w:sz="0" w:space="0" w:color="auto"/>
            <w:bottom w:val="none" w:sz="0" w:space="0" w:color="auto"/>
            <w:right w:val="none" w:sz="0" w:space="0" w:color="auto"/>
          </w:divBdr>
        </w:div>
        <w:div w:id="502092941">
          <w:marLeft w:val="480"/>
          <w:marRight w:val="0"/>
          <w:marTop w:val="0"/>
          <w:marBottom w:val="0"/>
          <w:divBdr>
            <w:top w:val="none" w:sz="0" w:space="0" w:color="auto"/>
            <w:left w:val="none" w:sz="0" w:space="0" w:color="auto"/>
            <w:bottom w:val="none" w:sz="0" w:space="0" w:color="auto"/>
            <w:right w:val="none" w:sz="0" w:space="0" w:color="auto"/>
          </w:divBdr>
        </w:div>
        <w:div w:id="1270158599">
          <w:marLeft w:val="480"/>
          <w:marRight w:val="0"/>
          <w:marTop w:val="0"/>
          <w:marBottom w:val="0"/>
          <w:divBdr>
            <w:top w:val="none" w:sz="0" w:space="0" w:color="auto"/>
            <w:left w:val="none" w:sz="0" w:space="0" w:color="auto"/>
            <w:bottom w:val="none" w:sz="0" w:space="0" w:color="auto"/>
            <w:right w:val="none" w:sz="0" w:space="0" w:color="auto"/>
          </w:divBdr>
        </w:div>
        <w:div w:id="1233851773">
          <w:marLeft w:val="480"/>
          <w:marRight w:val="0"/>
          <w:marTop w:val="0"/>
          <w:marBottom w:val="0"/>
          <w:divBdr>
            <w:top w:val="none" w:sz="0" w:space="0" w:color="auto"/>
            <w:left w:val="none" w:sz="0" w:space="0" w:color="auto"/>
            <w:bottom w:val="none" w:sz="0" w:space="0" w:color="auto"/>
            <w:right w:val="none" w:sz="0" w:space="0" w:color="auto"/>
          </w:divBdr>
        </w:div>
        <w:div w:id="2061398181">
          <w:marLeft w:val="480"/>
          <w:marRight w:val="0"/>
          <w:marTop w:val="0"/>
          <w:marBottom w:val="0"/>
          <w:divBdr>
            <w:top w:val="none" w:sz="0" w:space="0" w:color="auto"/>
            <w:left w:val="none" w:sz="0" w:space="0" w:color="auto"/>
            <w:bottom w:val="none" w:sz="0" w:space="0" w:color="auto"/>
            <w:right w:val="none" w:sz="0" w:space="0" w:color="auto"/>
          </w:divBdr>
        </w:div>
        <w:div w:id="623001690">
          <w:marLeft w:val="480"/>
          <w:marRight w:val="0"/>
          <w:marTop w:val="0"/>
          <w:marBottom w:val="0"/>
          <w:divBdr>
            <w:top w:val="none" w:sz="0" w:space="0" w:color="auto"/>
            <w:left w:val="none" w:sz="0" w:space="0" w:color="auto"/>
            <w:bottom w:val="none" w:sz="0" w:space="0" w:color="auto"/>
            <w:right w:val="none" w:sz="0" w:space="0" w:color="auto"/>
          </w:divBdr>
        </w:div>
        <w:div w:id="1225141681">
          <w:marLeft w:val="480"/>
          <w:marRight w:val="0"/>
          <w:marTop w:val="0"/>
          <w:marBottom w:val="0"/>
          <w:divBdr>
            <w:top w:val="none" w:sz="0" w:space="0" w:color="auto"/>
            <w:left w:val="none" w:sz="0" w:space="0" w:color="auto"/>
            <w:bottom w:val="none" w:sz="0" w:space="0" w:color="auto"/>
            <w:right w:val="none" w:sz="0" w:space="0" w:color="auto"/>
          </w:divBdr>
        </w:div>
        <w:div w:id="2045445595">
          <w:marLeft w:val="480"/>
          <w:marRight w:val="0"/>
          <w:marTop w:val="0"/>
          <w:marBottom w:val="0"/>
          <w:divBdr>
            <w:top w:val="none" w:sz="0" w:space="0" w:color="auto"/>
            <w:left w:val="none" w:sz="0" w:space="0" w:color="auto"/>
            <w:bottom w:val="none" w:sz="0" w:space="0" w:color="auto"/>
            <w:right w:val="none" w:sz="0" w:space="0" w:color="auto"/>
          </w:divBdr>
        </w:div>
        <w:div w:id="1042899690">
          <w:marLeft w:val="480"/>
          <w:marRight w:val="0"/>
          <w:marTop w:val="0"/>
          <w:marBottom w:val="0"/>
          <w:divBdr>
            <w:top w:val="none" w:sz="0" w:space="0" w:color="auto"/>
            <w:left w:val="none" w:sz="0" w:space="0" w:color="auto"/>
            <w:bottom w:val="none" w:sz="0" w:space="0" w:color="auto"/>
            <w:right w:val="none" w:sz="0" w:space="0" w:color="auto"/>
          </w:divBdr>
        </w:div>
        <w:div w:id="1300305371">
          <w:marLeft w:val="480"/>
          <w:marRight w:val="0"/>
          <w:marTop w:val="0"/>
          <w:marBottom w:val="0"/>
          <w:divBdr>
            <w:top w:val="none" w:sz="0" w:space="0" w:color="auto"/>
            <w:left w:val="none" w:sz="0" w:space="0" w:color="auto"/>
            <w:bottom w:val="none" w:sz="0" w:space="0" w:color="auto"/>
            <w:right w:val="none" w:sz="0" w:space="0" w:color="auto"/>
          </w:divBdr>
        </w:div>
        <w:div w:id="127825708">
          <w:marLeft w:val="480"/>
          <w:marRight w:val="0"/>
          <w:marTop w:val="0"/>
          <w:marBottom w:val="0"/>
          <w:divBdr>
            <w:top w:val="none" w:sz="0" w:space="0" w:color="auto"/>
            <w:left w:val="none" w:sz="0" w:space="0" w:color="auto"/>
            <w:bottom w:val="none" w:sz="0" w:space="0" w:color="auto"/>
            <w:right w:val="none" w:sz="0" w:space="0" w:color="auto"/>
          </w:divBdr>
        </w:div>
        <w:div w:id="2124372922">
          <w:marLeft w:val="480"/>
          <w:marRight w:val="0"/>
          <w:marTop w:val="0"/>
          <w:marBottom w:val="0"/>
          <w:divBdr>
            <w:top w:val="none" w:sz="0" w:space="0" w:color="auto"/>
            <w:left w:val="none" w:sz="0" w:space="0" w:color="auto"/>
            <w:bottom w:val="none" w:sz="0" w:space="0" w:color="auto"/>
            <w:right w:val="none" w:sz="0" w:space="0" w:color="auto"/>
          </w:divBdr>
        </w:div>
        <w:div w:id="23871217">
          <w:marLeft w:val="480"/>
          <w:marRight w:val="0"/>
          <w:marTop w:val="0"/>
          <w:marBottom w:val="0"/>
          <w:divBdr>
            <w:top w:val="none" w:sz="0" w:space="0" w:color="auto"/>
            <w:left w:val="none" w:sz="0" w:space="0" w:color="auto"/>
            <w:bottom w:val="none" w:sz="0" w:space="0" w:color="auto"/>
            <w:right w:val="none" w:sz="0" w:space="0" w:color="auto"/>
          </w:divBdr>
        </w:div>
        <w:div w:id="994070955">
          <w:marLeft w:val="480"/>
          <w:marRight w:val="0"/>
          <w:marTop w:val="0"/>
          <w:marBottom w:val="0"/>
          <w:divBdr>
            <w:top w:val="none" w:sz="0" w:space="0" w:color="auto"/>
            <w:left w:val="none" w:sz="0" w:space="0" w:color="auto"/>
            <w:bottom w:val="none" w:sz="0" w:space="0" w:color="auto"/>
            <w:right w:val="none" w:sz="0" w:space="0" w:color="auto"/>
          </w:divBdr>
        </w:div>
        <w:div w:id="1082948600">
          <w:marLeft w:val="480"/>
          <w:marRight w:val="0"/>
          <w:marTop w:val="0"/>
          <w:marBottom w:val="0"/>
          <w:divBdr>
            <w:top w:val="none" w:sz="0" w:space="0" w:color="auto"/>
            <w:left w:val="none" w:sz="0" w:space="0" w:color="auto"/>
            <w:bottom w:val="none" w:sz="0" w:space="0" w:color="auto"/>
            <w:right w:val="none" w:sz="0" w:space="0" w:color="auto"/>
          </w:divBdr>
        </w:div>
        <w:div w:id="1990209960">
          <w:marLeft w:val="480"/>
          <w:marRight w:val="0"/>
          <w:marTop w:val="0"/>
          <w:marBottom w:val="0"/>
          <w:divBdr>
            <w:top w:val="none" w:sz="0" w:space="0" w:color="auto"/>
            <w:left w:val="none" w:sz="0" w:space="0" w:color="auto"/>
            <w:bottom w:val="none" w:sz="0" w:space="0" w:color="auto"/>
            <w:right w:val="none" w:sz="0" w:space="0" w:color="auto"/>
          </w:divBdr>
        </w:div>
        <w:div w:id="302465809">
          <w:marLeft w:val="480"/>
          <w:marRight w:val="0"/>
          <w:marTop w:val="0"/>
          <w:marBottom w:val="0"/>
          <w:divBdr>
            <w:top w:val="none" w:sz="0" w:space="0" w:color="auto"/>
            <w:left w:val="none" w:sz="0" w:space="0" w:color="auto"/>
            <w:bottom w:val="none" w:sz="0" w:space="0" w:color="auto"/>
            <w:right w:val="none" w:sz="0" w:space="0" w:color="auto"/>
          </w:divBdr>
        </w:div>
        <w:div w:id="5713626">
          <w:marLeft w:val="480"/>
          <w:marRight w:val="0"/>
          <w:marTop w:val="0"/>
          <w:marBottom w:val="0"/>
          <w:divBdr>
            <w:top w:val="none" w:sz="0" w:space="0" w:color="auto"/>
            <w:left w:val="none" w:sz="0" w:space="0" w:color="auto"/>
            <w:bottom w:val="none" w:sz="0" w:space="0" w:color="auto"/>
            <w:right w:val="none" w:sz="0" w:space="0" w:color="auto"/>
          </w:divBdr>
        </w:div>
        <w:div w:id="1853255746">
          <w:marLeft w:val="480"/>
          <w:marRight w:val="0"/>
          <w:marTop w:val="0"/>
          <w:marBottom w:val="0"/>
          <w:divBdr>
            <w:top w:val="none" w:sz="0" w:space="0" w:color="auto"/>
            <w:left w:val="none" w:sz="0" w:space="0" w:color="auto"/>
            <w:bottom w:val="none" w:sz="0" w:space="0" w:color="auto"/>
            <w:right w:val="none" w:sz="0" w:space="0" w:color="auto"/>
          </w:divBdr>
        </w:div>
        <w:div w:id="1131095611">
          <w:marLeft w:val="480"/>
          <w:marRight w:val="0"/>
          <w:marTop w:val="0"/>
          <w:marBottom w:val="0"/>
          <w:divBdr>
            <w:top w:val="none" w:sz="0" w:space="0" w:color="auto"/>
            <w:left w:val="none" w:sz="0" w:space="0" w:color="auto"/>
            <w:bottom w:val="none" w:sz="0" w:space="0" w:color="auto"/>
            <w:right w:val="none" w:sz="0" w:space="0" w:color="auto"/>
          </w:divBdr>
        </w:div>
        <w:div w:id="740248674">
          <w:marLeft w:val="480"/>
          <w:marRight w:val="0"/>
          <w:marTop w:val="0"/>
          <w:marBottom w:val="0"/>
          <w:divBdr>
            <w:top w:val="none" w:sz="0" w:space="0" w:color="auto"/>
            <w:left w:val="none" w:sz="0" w:space="0" w:color="auto"/>
            <w:bottom w:val="none" w:sz="0" w:space="0" w:color="auto"/>
            <w:right w:val="none" w:sz="0" w:space="0" w:color="auto"/>
          </w:divBdr>
        </w:div>
        <w:div w:id="1804809991">
          <w:marLeft w:val="480"/>
          <w:marRight w:val="0"/>
          <w:marTop w:val="0"/>
          <w:marBottom w:val="0"/>
          <w:divBdr>
            <w:top w:val="none" w:sz="0" w:space="0" w:color="auto"/>
            <w:left w:val="none" w:sz="0" w:space="0" w:color="auto"/>
            <w:bottom w:val="none" w:sz="0" w:space="0" w:color="auto"/>
            <w:right w:val="none" w:sz="0" w:space="0" w:color="auto"/>
          </w:divBdr>
        </w:div>
        <w:div w:id="466776417">
          <w:marLeft w:val="480"/>
          <w:marRight w:val="0"/>
          <w:marTop w:val="0"/>
          <w:marBottom w:val="0"/>
          <w:divBdr>
            <w:top w:val="none" w:sz="0" w:space="0" w:color="auto"/>
            <w:left w:val="none" w:sz="0" w:space="0" w:color="auto"/>
            <w:bottom w:val="none" w:sz="0" w:space="0" w:color="auto"/>
            <w:right w:val="none" w:sz="0" w:space="0" w:color="auto"/>
          </w:divBdr>
        </w:div>
        <w:div w:id="1349521582">
          <w:marLeft w:val="480"/>
          <w:marRight w:val="0"/>
          <w:marTop w:val="0"/>
          <w:marBottom w:val="0"/>
          <w:divBdr>
            <w:top w:val="none" w:sz="0" w:space="0" w:color="auto"/>
            <w:left w:val="none" w:sz="0" w:space="0" w:color="auto"/>
            <w:bottom w:val="none" w:sz="0" w:space="0" w:color="auto"/>
            <w:right w:val="none" w:sz="0" w:space="0" w:color="auto"/>
          </w:divBdr>
        </w:div>
        <w:div w:id="2101825153">
          <w:marLeft w:val="480"/>
          <w:marRight w:val="0"/>
          <w:marTop w:val="0"/>
          <w:marBottom w:val="0"/>
          <w:divBdr>
            <w:top w:val="none" w:sz="0" w:space="0" w:color="auto"/>
            <w:left w:val="none" w:sz="0" w:space="0" w:color="auto"/>
            <w:bottom w:val="none" w:sz="0" w:space="0" w:color="auto"/>
            <w:right w:val="none" w:sz="0" w:space="0" w:color="auto"/>
          </w:divBdr>
        </w:div>
        <w:div w:id="979458810">
          <w:marLeft w:val="480"/>
          <w:marRight w:val="0"/>
          <w:marTop w:val="0"/>
          <w:marBottom w:val="0"/>
          <w:divBdr>
            <w:top w:val="none" w:sz="0" w:space="0" w:color="auto"/>
            <w:left w:val="none" w:sz="0" w:space="0" w:color="auto"/>
            <w:bottom w:val="none" w:sz="0" w:space="0" w:color="auto"/>
            <w:right w:val="none" w:sz="0" w:space="0" w:color="auto"/>
          </w:divBdr>
        </w:div>
        <w:div w:id="1348681578">
          <w:marLeft w:val="480"/>
          <w:marRight w:val="0"/>
          <w:marTop w:val="0"/>
          <w:marBottom w:val="0"/>
          <w:divBdr>
            <w:top w:val="none" w:sz="0" w:space="0" w:color="auto"/>
            <w:left w:val="none" w:sz="0" w:space="0" w:color="auto"/>
            <w:bottom w:val="none" w:sz="0" w:space="0" w:color="auto"/>
            <w:right w:val="none" w:sz="0" w:space="0" w:color="auto"/>
          </w:divBdr>
        </w:div>
        <w:div w:id="1598369415">
          <w:marLeft w:val="480"/>
          <w:marRight w:val="0"/>
          <w:marTop w:val="0"/>
          <w:marBottom w:val="0"/>
          <w:divBdr>
            <w:top w:val="none" w:sz="0" w:space="0" w:color="auto"/>
            <w:left w:val="none" w:sz="0" w:space="0" w:color="auto"/>
            <w:bottom w:val="none" w:sz="0" w:space="0" w:color="auto"/>
            <w:right w:val="none" w:sz="0" w:space="0" w:color="auto"/>
          </w:divBdr>
        </w:div>
        <w:div w:id="2098289520">
          <w:marLeft w:val="480"/>
          <w:marRight w:val="0"/>
          <w:marTop w:val="0"/>
          <w:marBottom w:val="0"/>
          <w:divBdr>
            <w:top w:val="none" w:sz="0" w:space="0" w:color="auto"/>
            <w:left w:val="none" w:sz="0" w:space="0" w:color="auto"/>
            <w:bottom w:val="none" w:sz="0" w:space="0" w:color="auto"/>
            <w:right w:val="none" w:sz="0" w:space="0" w:color="auto"/>
          </w:divBdr>
        </w:div>
        <w:div w:id="1849706983">
          <w:marLeft w:val="480"/>
          <w:marRight w:val="0"/>
          <w:marTop w:val="0"/>
          <w:marBottom w:val="0"/>
          <w:divBdr>
            <w:top w:val="none" w:sz="0" w:space="0" w:color="auto"/>
            <w:left w:val="none" w:sz="0" w:space="0" w:color="auto"/>
            <w:bottom w:val="none" w:sz="0" w:space="0" w:color="auto"/>
            <w:right w:val="none" w:sz="0" w:space="0" w:color="auto"/>
          </w:divBdr>
        </w:div>
        <w:div w:id="891428743">
          <w:marLeft w:val="480"/>
          <w:marRight w:val="0"/>
          <w:marTop w:val="0"/>
          <w:marBottom w:val="0"/>
          <w:divBdr>
            <w:top w:val="none" w:sz="0" w:space="0" w:color="auto"/>
            <w:left w:val="none" w:sz="0" w:space="0" w:color="auto"/>
            <w:bottom w:val="none" w:sz="0" w:space="0" w:color="auto"/>
            <w:right w:val="none" w:sz="0" w:space="0" w:color="auto"/>
          </w:divBdr>
        </w:div>
        <w:div w:id="339966797">
          <w:marLeft w:val="480"/>
          <w:marRight w:val="0"/>
          <w:marTop w:val="0"/>
          <w:marBottom w:val="0"/>
          <w:divBdr>
            <w:top w:val="none" w:sz="0" w:space="0" w:color="auto"/>
            <w:left w:val="none" w:sz="0" w:space="0" w:color="auto"/>
            <w:bottom w:val="none" w:sz="0" w:space="0" w:color="auto"/>
            <w:right w:val="none" w:sz="0" w:space="0" w:color="auto"/>
          </w:divBdr>
        </w:div>
        <w:div w:id="1804303911">
          <w:marLeft w:val="480"/>
          <w:marRight w:val="0"/>
          <w:marTop w:val="0"/>
          <w:marBottom w:val="0"/>
          <w:divBdr>
            <w:top w:val="none" w:sz="0" w:space="0" w:color="auto"/>
            <w:left w:val="none" w:sz="0" w:space="0" w:color="auto"/>
            <w:bottom w:val="none" w:sz="0" w:space="0" w:color="auto"/>
            <w:right w:val="none" w:sz="0" w:space="0" w:color="auto"/>
          </w:divBdr>
        </w:div>
        <w:div w:id="1444812194">
          <w:marLeft w:val="480"/>
          <w:marRight w:val="0"/>
          <w:marTop w:val="0"/>
          <w:marBottom w:val="0"/>
          <w:divBdr>
            <w:top w:val="none" w:sz="0" w:space="0" w:color="auto"/>
            <w:left w:val="none" w:sz="0" w:space="0" w:color="auto"/>
            <w:bottom w:val="none" w:sz="0" w:space="0" w:color="auto"/>
            <w:right w:val="none" w:sz="0" w:space="0" w:color="auto"/>
          </w:divBdr>
        </w:div>
        <w:div w:id="1825854029">
          <w:marLeft w:val="480"/>
          <w:marRight w:val="0"/>
          <w:marTop w:val="0"/>
          <w:marBottom w:val="0"/>
          <w:divBdr>
            <w:top w:val="none" w:sz="0" w:space="0" w:color="auto"/>
            <w:left w:val="none" w:sz="0" w:space="0" w:color="auto"/>
            <w:bottom w:val="none" w:sz="0" w:space="0" w:color="auto"/>
            <w:right w:val="none" w:sz="0" w:space="0" w:color="auto"/>
          </w:divBdr>
        </w:div>
        <w:div w:id="2118258729">
          <w:marLeft w:val="480"/>
          <w:marRight w:val="0"/>
          <w:marTop w:val="0"/>
          <w:marBottom w:val="0"/>
          <w:divBdr>
            <w:top w:val="none" w:sz="0" w:space="0" w:color="auto"/>
            <w:left w:val="none" w:sz="0" w:space="0" w:color="auto"/>
            <w:bottom w:val="none" w:sz="0" w:space="0" w:color="auto"/>
            <w:right w:val="none" w:sz="0" w:space="0" w:color="auto"/>
          </w:divBdr>
        </w:div>
        <w:div w:id="332415375">
          <w:marLeft w:val="480"/>
          <w:marRight w:val="0"/>
          <w:marTop w:val="0"/>
          <w:marBottom w:val="0"/>
          <w:divBdr>
            <w:top w:val="none" w:sz="0" w:space="0" w:color="auto"/>
            <w:left w:val="none" w:sz="0" w:space="0" w:color="auto"/>
            <w:bottom w:val="none" w:sz="0" w:space="0" w:color="auto"/>
            <w:right w:val="none" w:sz="0" w:space="0" w:color="auto"/>
          </w:divBdr>
        </w:div>
        <w:div w:id="624770369">
          <w:marLeft w:val="480"/>
          <w:marRight w:val="0"/>
          <w:marTop w:val="0"/>
          <w:marBottom w:val="0"/>
          <w:divBdr>
            <w:top w:val="none" w:sz="0" w:space="0" w:color="auto"/>
            <w:left w:val="none" w:sz="0" w:space="0" w:color="auto"/>
            <w:bottom w:val="none" w:sz="0" w:space="0" w:color="auto"/>
            <w:right w:val="none" w:sz="0" w:space="0" w:color="auto"/>
          </w:divBdr>
        </w:div>
        <w:div w:id="250042942">
          <w:marLeft w:val="480"/>
          <w:marRight w:val="0"/>
          <w:marTop w:val="0"/>
          <w:marBottom w:val="0"/>
          <w:divBdr>
            <w:top w:val="none" w:sz="0" w:space="0" w:color="auto"/>
            <w:left w:val="none" w:sz="0" w:space="0" w:color="auto"/>
            <w:bottom w:val="none" w:sz="0" w:space="0" w:color="auto"/>
            <w:right w:val="none" w:sz="0" w:space="0" w:color="auto"/>
          </w:divBdr>
        </w:div>
        <w:div w:id="529034202">
          <w:marLeft w:val="480"/>
          <w:marRight w:val="0"/>
          <w:marTop w:val="0"/>
          <w:marBottom w:val="0"/>
          <w:divBdr>
            <w:top w:val="none" w:sz="0" w:space="0" w:color="auto"/>
            <w:left w:val="none" w:sz="0" w:space="0" w:color="auto"/>
            <w:bottom w:val="none" w:sz="0" w:space="0" w:color="auto"/>
            <w:right w:val="none" w:sz="0" w:space="0" w:color="auto"/>
          </w:divBdr>
        </w:div>
        <w:div w:id="633290679">
          <w:marLeft w:val="480"/>
          <w:marRight w:val="0"/>
          <w:marTop w:val="0"/>
          <w:marBottom w:val="0"/>
          <w:divBdr>
            <w:top w:val="none" w:sz="0" w:space="0" w:color="auto"/>
            <w:left w:val="none" w:sz="0" w:space="0" w:color="auto"/>
            <w:bottom w:val="none" w:sz="0" w:space="0" w:color="auto"/>
            <w:right w:val="none" w:sz="0" w:space="0" w:color="auto"/>
          </w:divBdr>
        </w:div>
        <w:div w:id="1641492795">
          <w:marLeft w:val="480"/>
          <w:marRight w:val="0"/>
          <w:marTop w:val="0"/>
          <w:marBottom w:val="0"/>
          <w:divBdr>
            <w:top w:val="none" w:sz="0" w:space="0" w:color="auto"/>
            <w:left w:val="none" w:sz="0" w:space="0" w:color="auto"/>
            <w:bottom w:val="none" w:sz="0" w:space="0" w:color="auto"/>
            <w:right w:val="none" w:sz="0" w:space="0" w:color="auto"/>
          </w:divBdr>
        </w:div>
        <w:div w:id="800878637">
          <w:marLeft w:val="480"/>
          <w:marRight w:val="0"/>
          <w:marTop w:val="0"/>
          <w:marBottom w:val="0"/>
          <w:divBdr>
            <w:top w:val="none" w:sz="0" w:space="0" w:color="auto"/>
            <w:left w:val="none" w:sz="0" w:space="0" w:color="auto"/>
            <w:bottom w:val="none" w:sz="0" w:space="0" w:color="auto"/>
            <w:right w:val="none" w:sz="0" w:space="0" w:color="auto"/>
          </w:divBdr>
        </w:div>
        <w:div w:id="620303127">
          <w:marLeft w:val="480"/>
          <w:marRight w:val="0"/>
          <w:marTop w:val="0"/>
          <w:marBottom w:val="0"/>
          <w:divBdr>
            <w:top w:val="none" w:sz="0" w:space="0" w:color="auto"/>
            <w:left w:val="none" w:sz="0" w:space="0" w:color="auto"/>
            <w:bottom w:val="none" w:sz="0" w:space="0" w:color="auto"/>
            <w:right w:val="none" w:sz="0" w:space="0" w:color="auto"/>
          </w:divBdr>
        </w:div>
        <w:div w:id="1667516040">
          <w:marLeft w:val="480"/>
          <w:marRight w:val="0"/>
          <w:marTop w:val="0"/>
          <w:marBottom w:val="0"/>
          <w:divBdr>
            <w:top w:val="none" w:sz="0" w:space="0" w:color="auto"/>
            <w:left w:val="none" w:sz="0" w:space="0" w:color="auto"/>
            <w:bottom w:val="none" w:sz="0" w:space="0" w:color="auto"/>
            <w:right w:val="none" w:sz="0" w:space="0" w:color="auto"/>
          </w:divBdr>
        </w:div>
        <w:div w:id="1558933472">
          <w:marLeft w:val="480"/>
          <w:marRight w:val="0"/>
          <w:marTop w:val="0"/>
          <w:marBottom w:val="0"/>
          <w:divBdr>
            <w:top w:val="none" w:sz="0" w:space="0" w:color="auto"/>
            <w:left w:val="none" w:sz="0" w:space="0" w:color="auto"/>
            <w:bottom w:val="none" w:sz="0" w:space="0" w:color="auto"/>
            <w:right w:val="none" w:sz="0" w:space="0" w:color="auto"/>
          </w:divBdr>
        </w:div>
        <w:div w:id="352460169">
          <w:marLeft w:val="480"/>
          <w:marRight w:val="0"/>
          <w:marTop w:val="0"/>
          <w:marBottom w:val="0"/>
          <w:divBdr>
            <w:top w:val="none" w:sz="0" w:space="0" w:color="auto"/>
            <w:left w:val="none" w:sz="0" w:space="0" w:color="auto"/>
            <w:bottom w:val="none" w:sz="0" w:space="0" w:color="auto"/>
            <w:right w:val="none" w:sz="0" w:space="0" w:color="auto"/>
          </w:divBdr>
        </w:div>
        <w:div w:id="851261644">
          <w:marLeft w:val="480"/>
          <w:marRight w:val="0"/>
          <w:marTop w:val="0"/>
          <w:marBottom w:val="0"/>
          <w:divBdr>
            <w:top w:val="none" w:sz="0" w:space="0" w:color="auto"/>
            <w:left w:val="none" w:sz="0" w:space="0" w:color="auto"/>
            <w:bottom w:val="none" w:sz="0" w:space="0" w:color="auto"/>
            <w:right w:val="none" w:sz="0" w:space="0" w:color="auto"/>
          </w:divBdr>
        </w:div>
        <w:div w:id="1919708877">
          <w:marLeft w:val="480"/>
          <w:marRight w:val="0"/>
          <w:marTop w:val="0"/>
          <w:marBottom w:val="0"/>
          <w:divBdr>
            <w:top w:val="none" w:sz="0" w:space="0" w:color="auto"/>
            <w:left w:val="none" w:sz="0" w:space="0" w:color="auto"/>
            <w:bottom w:val="none" w:sz="0" w:space="0" w:color="auto"/>
            <w:right w:val="none" w:sz="0" w:space="0" w:color="auto"/>
          </w:divBdr>
        </w:div>
        <w:div w:id="1526096087">
          <w:marLeft w:val="480"/>
          <w:marRight w:val="0"/>
          <w:marTop w:val="0"/>
          <w:marBottom w:val="0"/>
          <w:divBdr>
            <w:top w:val="none" w:sz="0" w:space="0" w:color="auto"/>
            <w:left w:val="none" w:sz="0" w:space="0" w:color="auto"/>
            <w:bottom w:val="none" w:sz="0" w:space="0" w:color="auto"/>
            <w:right w:val="none" w:sz="0" w:space="0" w:color="auto"/>
          </w:divBdr>
        </w:div>
        <w:div w:id="743449010">
          <w:marLeft w:val="480"/>
          <w:marRight w:val="0"/>
          <w:marTop w:val="0"/>
          <w:marBottom w:val="0"/>
          <w:divBdr>
            <w:top w:val="none" w:sz="0" w:space="0" w:color="auto"/>
            <w:left w:val="none" w:sz="0" w:space="0" w:color="auto"/>
            <w:bottom w:val="none" w:sz="0" w:space="0" w:color="auto"/>
            <w:right w:val="none" w:sz="0" w:space="0" w:color="auto"/>
          </w:divBdr>
        </w:div>
        <w:div w:id="876505334">
          <w:marLeft w:val="480"/>
          <w:marRight w:val="0"/>
          <w:marTop w:val="0"/>
          <w:marBottom w:val="0"/>
          <w:divBdr>
            <w:top w:val="none" w:sz="0" w:space="0" w:color="auto"/>
            <w:left w:val="none" w:sz="0" w:space="0" w:color="auto"/>
            <w:bottom w:val="none" w:sz="0" w:space="0" w:color="auto"/>
            <w:right w:val="none" w:sz="0" w:space="0" w:color="auto"/>
          </w:divBdr>
        </w:div>
        <w:div w:id="1143808850">
          <w:marLeft w:val="480"/>
          <w:marRight w:val="0"/>
          <w:marTop w:val="0"/>
          <w:marBottom w:val="0"/>
          <w:divBdr>
            <w:top w:val="none" w:sz="0" w:space="0" w:color="auto"/>
            <w:left w:val="none" w:sz="0" w:space="0" w:color="auto"/>
            <w:bottom w:val="none" w:sz="0" w:space="0" w:color="auto"/>
            <w:right w:val="none" w:sz="0" w:space="0" w:color="auto"/>
          </w:divBdr>
        </w:div>
        <w:div w:id="44958583">
          <w:marLeft w:val="480"/>
          <w:marRight w:val="0"/>
          <w:marTop w:val="0"/>
          <w:marBottom w:val="0"/>
          <w:divBdr>
            <w:top w:val="none" w:sz="0" w:space="0" w:color="auto"/>
            <w:left w:val="none" w:sz="0" w:space="0" w:color="auto"/>
            <w:bottom w:val="none" w:sz="0" w:space="0" w:color="auto"/>
            <w:right w:val="none" w:sz="0" w:space="0" w:color="auto"/>
          </w:divBdr>
        </w:div>
        <w:div w:id="1883328097">
          <w:marLeft w:val="480"/>
          <w:marRight w:val="0"/>
          <w:marTop w:val="0"/>
          <w:marBottom w:val="0"/>
          <w:divBdr>
            <w:top w:val="none" w:sz="0" w:space="0" w:color="auto"/>
            <w:left w:val="none" w:sz="0" w:space="0" w:color="auto"/>
            <w:bottom w:val="none" w:sz="0" w:space="0" w:color="auto"/>
            <w:right w:val="none" w:sz="0" w:space="0" w:color="auto"/>
          </w:divBdr>
        </w:div>
        <w:div w:id="2008828784">
          <w:marLeft w:val="480"/>
          <w:marRight w:val="0"/>
          <w:marTop w:val="0"/>
          <w:marBottom w:val="0"/>
          <w:divBdr>
            <w:top w:val="none" w:sz="0" w:space="0" w:color="auto"/>
            <w:left w:val="none" w:sz="0" w:space="0" w:color="auto"/>
            <w:bottom w:val="none" w:sz="0" w:space="0" w:color="auto"/>
            <w:right w:val="none" w:sz="0" w:space="0" w:color="auto"/>
          </w:divBdr>
        </w:div>
        <w:div w:id="502596973">
          <w:marLeft w:val="480"/>
          <w:marRight w:val="0"/>
          <w:marTop w:val="0"/>
          <w:marBottom w:val="0"/>
          <w:divBdr>
            <w:top w:val="none" w:sz="0" w:space="0" w:color="auto"/>
            <w:left w:val="none" w:sz="0" w:space="0" w:color="auto"/>
            <w:bottom w:val="none" w:sz="0" w:space="0" w:color="auto"/>
            <w:right w:val="none" w:sz="0" w:space="0" w:color="auto"/>
          </w:divBdr>
        </w:div>
        <w:div w:id="988634622">
          <w:marLeft w:val="480"/>
          <w:marRight w:val="0"/>
          <w:marTop w:val="0"/>
          <w:marBottom w:val="0"/>
          <w:divBdr>
            <w:top w:val="none" w:sz="0" w:space="0" w:color="auto"/>
            <w:left w:val="none" w:sz="0" w:space="0" w:color="auto"/>
            <w:bottom w:val="none" w:sz="0" w:space="0" w:color="auto"/>
            <w:right w:val="none" w:sz="0" w:space="0" w:color="auto"/>
          </w:divBdr>
        </w:div>
        <w:div w:id="2133788023">
          <w:marLeft w:val="480"/>
          <w:marRight w:val="0"/>
          <w:marTop w:val="0"/>
          <w:marBottom w:val="0"/>
          <w:divBdr>
            <w:top w:val="none" w:sz="0" w:space="0" w:color="auto"/>
            <w:left w:val="none" w:sz="0" w:space="0" w:color="auto"/>
            <w:bottom w:val="none" w:sz="0" w:space="0" w:color="auto"/>
            <w:right w:val="none" w:sz="0" w:space="0" w:color="auto"/>
          </w:divBdr>
        </w:div>
        <w:div w:id="857885368">
          <w:marLeft w:val="480"/>
          <w:marRight w:val="0"/>
          <w:marTop w:val="0"/>
          <w:marBottom w:val="0"/>
          <w:divBdr>
            <w:top w:val="none" w:sz="0" w:space="0" w:color="auto"/>
            <w:left w:val="none" w:sz="0" w:space="0" w:color="auto"/>
            <w:bottom w:val="none" w:sz="0" w:space="0" w:color="auto"/>
            <w:right w:val="none" w:sz="0" w:space="0" w:color="auto"/>
          </w:divBdr>
        </w:div>
        <w:div w:id="224068939">
          <w:marLeft w:val="480"/>
          <w:marRight w:val="0"/>
          <w:marTop w:val="0"/>
          <w:marBottom w:val="0"/>
          <w:divBdr>
            <w:top w:val="none" w:sz="0" w:space="0" w:color="auto"/>
            <w:left w:val="none" w:sz="0" w:space="0" w:color="auto"/>
            <w:bottom w:val="none" w:sz="0" w:space="0" w:color="auto"/>
            <w:right w:val="none" w:sz="0" w:space="0" w:color="auto"/>
          </w:divBdr>
        </w:div>
        <w:div w:id="127599474">
          <w:marLeft w:val="480"/>
          <w:marRight w:val="0"/>
          <w:marTop w:val="0"/>
          <w:marBottom w:val="0"/>
          <w:divBdr>
            <w:top w:val="none" w:sz="0" w:space="0" w:color="auto"/>
            <w:left w:val="none" w:sz="0" w:space="0" w:color="auto"/>
            <w:bottom w:val="none" w:sz="0" w:space="0" w:color="auto"/>
            <w:right w:val="none" w:sz="0" w:space="0" w:color="auto"/>
          </w:divBdr>
        </w:div>
        <w:div w:id="1034188269">
          <w:marLeft w:val="480"/>
          <w:marRight w:val="0"/>
          <w:marTop w:val="0"/>
          <w:marBottom w:val="0"/>
          <w:divBdr>
            <w:top w:val="none" w:sz="0" w:space="0" w:color="auto"/>
            <w:left w:val="none" w:sz="0" w:space="0" w:color="auto"/>
            <w:bottom w:val="none" w:sz="0" w:space="0" w:color="auto"/>
            <w:right w:val="none" w:sz="0" w:space="0" w:color="auto"/>
          </w:divBdr>
        </w:div>
      </w:divsChild>
    </w:div>
    <w:div w:id="1105032234">
      <w:bodyDiv w:val="1"/>
      <w:marLeft w:val="0"/>
      <w:marRight w:val="0"/>
      <w:marTop w:val="0"/>
      <w:marBottom w:val="0"/>
      <w:divBdr>
        <w:top w:val="none" w:sz="0" w:space="0" w:color="auto"/>
        <w:left w:val="none" w:sz="0" w:space="0" w:color="auto"/>
        <w:bottom w:val="none" w:sz="0" w:space="0" w:color="auto"/>
        <w:right w:val="none" w:sz="0" w:space="0" w:color="auto"/>
      </w:divBdr>
    </w:div>
    <w:div w:id="1105272873">
      <w:bodyDiv w:val="1"/>
      <w:marLeft w:val="0"/>
      <w:marRight w:val="0"/>
      <w:marTop w:val="0"/>
      <w:marBottom w:val="0"/>
      <w:divBdr>
        <w:top w:val="none" w:sz="0" w:space="0" w:color="auto"/>
        <w:left w:val="none" w:sz="0" w:space="0" w:color="auto"/>
        <w:bottom w:val="none" w:sz="0" w:space="0" w:color="auto"/>
        <w:right w:val="none" w:sz="0" w:space="0" w:color="auto"/>
      </w:divBdr>
    </w:div>
    <w:div w:id="1105342706">
      <w:bodyDiv w:val="1"/>
      <w:marLeft w:val="0"/>
      <w:marRight w:val="0"/>
      <w:marTop w:val="0"/>
      <w:marBottom w:val="0"/>
      <w:divBdr>
        <w:top w:val="none" w:sz="0" w:space="0" w:color="auto"/>
        <w:left w:val="none" w:sz="0" w:space="0" w:color="auto"/>
        <w:bottom w:val="none" w:sz="0" w:space="0" w:color="auto"/>
        <w:right w:val="none" w:sz="0" w:space="0" w:color="auto"/>
      </w:divBdr>
    </w:div>
    <w:div w:id="1105421142">
      <w:bodyDiv w:val="1"/>
      <w:marLeft w:val="0"/>
      <w:marRight w:val="0"/>
      <w:marTop w:val="0"/>
      <w:marBottom w:val="0"/>
      <w:divBdr>
        <w:top w:val="none" w:sz="0" w:space="0" w:color="auto"/>
        <w:left w:val="none" w:sz="0" w:space="0" w:color="auto"/>
        <w:bottom w:val="none" w:sz="0" w:space="0" w:color="auto"/>
        <w:right w:val="none" w:sz="0" w:space="0" w:color="auto"/>
      </w:divBdr>
    </w:div>
    <w:div w:id="1105493391">
      <w:bodyDiv w:val="1"/>
      <w:marLeft w:val="0"/>
      <w:marRight w:val="0"/>
      <w:marTop w:val="0"/>
      <w:marBottom w:val="0"/>
      <w:divBdr>
        <w:top w:val="none" w:sz="0" w:space="0" w:color="auto"/>
        <w:left w:val="none" w:sz="0" w:space="0" w:color="auto"/>
        <w:bottom w:val="none" w:sz="0" w:space="0" w:color="auto"/>
        <w:right w:val="none" w:sz="0" w:space="0" w:color="auto"/>
      </w:divBdr>
    </w:div>
    <w:div w:id="1105658794">
      <w:bodyDiv w:val="1"/>
      <w:marLeft w:val="0"/>
      <w:marRight w:val="0"/>
      <w:marTop w:val="0"/>
      <w:marBottom w:val="0"/>
      <w:divBdr>
        <w:top w:val="none" w:sz="0" w:space="0" w:color="auto"/>
        <w:left w:val="none" w:sz="0" w:space="0" w:color="auto"/>
        <w:bottom w:val="none" w:sz="0" w:space="0" w:color="auto"/>
        <w:right w:val="none" w:sz="0" w:space="0" w:color="auto"/>
      </w:divBdr>
    </w:div>
    <w:div w:id="1105661359">
      <w:bodyDiv w:val="1"/>
      <w:marLeft w:val="0"/>
      <w:marRight w:val="0"/>
      <w:marTop w:val="0"/>
      <w:marBottom w:val="0"/>
      <w:divBdr>
        <w:top w:val="none" w:sz="0" w:space="0" w:color="auto"/>
        <w:left w:val="none" w:sz="0" w:space="0" w:color="auto"/>
        <w:bottom w:val="none" w:sz="0" w:space="0" w:color="auto"/>
        <w:right w:val="none" w:sz="0" w:space="0" w:color="auto"/>
      </w:divBdr>
    </w:div>
    <w:div w:id="1105731057">
      <w:bodyDiv w:val="1"/>
      <w:marLeft w:val="0"/>
      <w:marRight w:val="0"/>
      <w:marTop w:val="0"/>
      <w:marBottom w:val="0"/>
      <w:divBdr>
        <w:top w:val="none" w:sz="0" w:space="0" w:color="auto"/>
        <w:left w:val="none" w:sz="0" w:space="0" w:color="auto"/>
        <w:bottom w:val="none" w:sz="0" w:space="0" w:color="auto"/>
        <w:right w:val="none" w:sz="0" w:space="0" w:color="auto"/>
      </w:divBdr>
    </w:div>
    <w:div w:id="1106005551">
      <w:bodyDiv w:val="1"/>
      <w:marLeft w:val="0"/>
      <w:marRight w:val="0"/>
      <w:marTop w:val="0"/>
      <w:marBottom w:val="0"/>
      <w:divBdr>
        <w:top w:val="none" w:sz="0" w:space="0" w:color="auto"/>
        <w:left w:val="none" w:sz="0" w:space="0" w:color="auto"/>
        <w:bottom w:val="none" w:sz="0" w:space="0" w:color="auto"/>
        <w:right w:val="none" w:sz="0" w:space="0" w:color="auto"/>
      </w:divBdr>
    </w:div>
    <w:div w:id="1106073361">
      <w:bodyDiv w:val="1"/>
      <w:marLeft w:val="0"/>
      <w:marRight w:val="0"/>
      <w:marTop w:val="0"/>
      <w:marBottom w:val="0"/>
      <w:divBdr>
        <w:top w:val="none" w:sz="0" w:space="0" w:color="auto"/>
        <w:left w:val="none" w:sz="0" w:space="0" w:color="auto"/>
        <w:bottom w:val="none" w:sz="0" w:space="0" w:color="auto"/>
        <w:right w:val="none" w:sz="0" w:space="0" w:color="auto"/>
      </w:divBdr>
    </w:div>
    <w:div w:id="1106389607">
      <w:bodyDiv w:val="1"/>
      <w:marLeft w:val="0"/>
      <w:marRight w:val="0"/>
      <w:marTop w:val="0"/>
      <w:marBottom w:val="0"/>
      <w:divBdr>
        <w:top w:val="none" w:sz="0" w:space="0" w:color="auto"/>
        <w:left w:val="none" w:sz="0" w:space="0" w:color="auto"/>
        <w:bottom w:val="none" w:sz="0" w:space="0" w:color="auto"/>
        <w:right w:val="none" w:sz="0" w:space="0" w:color="auto"/>
      </w:divBdr>
    </w:div>
    <w:div w:id="1106848052">
      <w:bodyDiv w:val="1"/>
      <w:marLeft w:val="0"/>
      <w:marRight w:val="0"/>
      <w:marTop w:val="0"/>
      <w:marBottom w:val="0"/>
      <w:divBdr>
        <w:top w:val="none" w:sz="0" w:space="0" w:color="auto"/>
        <w:left w:val="none" w:sz="0" w:space="0" w:color="auto"/>
        <w:bottom w:val="none" w:sz="0" w:space="0" w:color="auto"/>
        <w:right w:val="none" w:sz="0" w:space="0" w:color="auto"/>
      </w:divBdr>
    </w:div>
    <w:div w:id="1107041186">
      <w:bodyDiv w:val="1"/>
      <w:marLeft w:val="0"/>
      <w:marRight w:val="0"/>
      <w:marTop w:val="0"/>
      <w:marBottom w:val="0"/>
      <w:divBdr>
        <w:top w:val="none" w:sz="0" w:space="0" w:color="auto"/>
        <w:left w:val="none" w:sz="0" w:space="0" w:color="auto"/>
        <w:bottom w:val="none" w:sz="0" w:space="0" w:color="auto"/>
        <w:right w:val="none" w:sz="0" w:space="0" w:color="auto"/>
      </w:divBdr>
    </w:div>
    <w:div w:id="1107192391">
      <w:bodyDiv w:val="1"/>
      <w:marLeft w:val="0"/>
      <w:marRight w:val="0"/>
      <w:marTop w:val="0"/>
      <w:marBottom w:val="0"/>
      <w:divBdr>
        <w:top w:val="none" w:sz="0" w:space="0" w:color="auto"/>
        <w:left w:val="none" w:sz="0" w:space="0" w:color="auto"/>
        <w:bottom w:val="none" w:sz="0" w:space="0" w:color="auto"/>
        <w:right w:val="none" w:sz="0" w:space="0" w:color="auto"/>
      </w:divBdr>
    </w:div>
    <w:div w:id="1107307438">
      <w:bodyDiv w:val="1"/>
      <w:marLeft w:val="0"/>
      <w:marRight w:val="0"/>
      <w:marTop w:val="0"/>
      <w:marBottom w:val="0"/>
      <w:divBdr>
        <w:top w:val="none" w:sz="0" w:space="0" w:color="auto"/>
        <w:left w:val="none" w:sz="0" w:space="0" w:color="auto"/>
        <w:bottom w:val="none" w:sz="0" w:space="0" w:color="auto"/>
        <w:right w:val="none" w:sz="0" w:space="0" w:color="auto"/>
      </w:divBdr>
    </w:div>
    <w:div w:id="1107656510">
      <w:bodyDiv w:val="1"/>
      <w:marLeft w:val="0"/>
      <w:marRight w:val="0"/>
      <w:marTop w:val="0"/>
      <w:marBottom w:val="0"/>
      <w:divBdr>
        <w:top w:val="none" w:sz="0" w:space="0" w:color="auto"/>
        <w:left w:val="none" w:sz="0" w:space="0" w:color="auto"/>
        <w:bottom w:val="none" w:sz="0" w:space="0" w:color="auto"/>
        <w:right w:val="none" w:sz="0" w:space="0" w:color="auto"/>
      </w:divBdr>
    </w:div>
    <w:div w:id="1108425184">
      <w:bodyDiv w:val="1"/>
      <w:marLeft w:val="0"/>
      <w:marRight w:val="0"/>
      <w:marTop w:val="0"/>
      <w:marBottom w:val="0"/>
      <w:divBdr>
        <w:top w:val="none" w:sz="0" w:space="0" w:color="auto"/>
        <w:left w:val="none" w:sz="0" w:space="0" w:color="auto"/>
        <w:bottom w:val="none" w:sz="0" w:space="0" w:color="auto"/>
        <w:right w:val="none" w:sz="0" w:space="0" w:color="auto"/>
      </w:divBdr>
    </w:div>
    <w:div w:id="1108502379">
      <w:bodyDiv w:val="1"/>
      <w:marLeft w:val="0"/>
      <w:marRight w:val="0"/>
      <w:marTop w:val="0"/>
      <w:marBottom w:val="0"/>
      <w:divBdr>
        <w:top w:val="none" w:sz="0" w:space="0" w:color="auto"/>
        <w:left w:val="none" w:sz="0" w:space="0" w:color="auto"/>
        <w:bottom w:val="none" w:sz="0" w:space="0" w:color="auto"/>
        <w:right w:val="none" w:sz="0" w:space="0" w:color="auto"/>
      </w:divBdr>
    </w:div>
    <w:div w:id="1108545723">
      <w:bodyDiv w:val="1"/>
      <w:marLeft w:val="0"/>
      <w:marRight w:val="0"/>
      <w:marTop w:val="0"/>
      <w:marBottom w:val="0"/>
      <w:divBdr>
        <w:top w:val="none" w:sz="0" w:space="0" w:color="auto"/>
        <w:left w:val="none" w:sz="0" w:space="0" w:color="auto"/>
        <w:bottom w:val="none" w:sz="0" w:space="0" w:color="auto"/>
        <w:right w:val="none" w:sz="0" w:space="0" w:color="auto"/>
      </w:divBdr>
    </w:div>
    <w:div w:id="1108545909">
      <w:bodyDiv w:val="1"/>
      <w:marLeft w:val="0"/>
      <w:marRight w:val="0"/>
      <w:marTop w:val="0"/>
      <w:marBottom w:val="0"/>
      <w:divBdr>
        <w:top w:val="none" w:sz="0" w:space="0" w:color="auto"/>
        <w:left w:val="none" w:sz="0" w:space="0" w:color="auto"/>
        <w:bottom w:val="none" w:sz="0" w:space="0" w:color="auto"/>
        <w:right w:val="none" w:sz="0" w:space="0" w:color="auto"/>
      </w:divBdr>
    </w:div>
    <w:div w:id="1108740510">
      <w:bodyDiv w:val="1"/>
      <w:marLeft w:val="0"/>
      <w:marRight w:val="0"/>
      <w:marTop w:val="0"/>
      <w:marBottom w:val="0"/>
      <w:divBdr>
        <w:top w:val="none" w:sz="0" w:space="0" w:color="auto"/>
        <w:left w:val="none" w:sz="0" w:space="0" w:color="auto"/>
        <w:bottom w:val="none" w:sz="0" w:space="0" w:color="auto"/>
        <w:right w:val="none" w:sz="0" w:space="0" w:color="auto"/>
      </w:divBdr>
    </w:div>
    <w:div w:id="1108813285">
      <w:bodyDiv w:val="1"/>
      <w:marLeft w:val="0"/>
      <w:marRight w:val="0"/>
      <w:marTop w:val="0"/>
      <w:marBottom w:val="0"/>
      <w:divBdr>
        <w:top w:val="none" w:sz="0" w:space="0" w:color="auto"/>
        <w:left w:val="none" w:sz="0" w:space="0" w:color="auto"/>
        <w:bottom w:val="none" w:sz="0" w:space="0" w:color="auto"/>
        <w:right w:val="none" w:sz="0" w:space="0" w:color="auto"/>
      </w:divBdr>
    </w:div>
    <w:div w:id="1108891352">
      <w:bodyDiv w:val="1"/>
      <w:marLeft w:val="0"/>
      <w:marRight w:val="0"/>
      <w:marTop w:val="0"/>
      <w:marBottom w:val="0"/>
      <w:divBdr>
        <w:top w:val="none" w:sz="0" w:space="0" w:color="auto"/>
        <w:left w:val="none" w:sz="0" w:space="0" w:color="auto"/>
        <w:bottom w:val="none" w:sz="0" w:space="0" w:color="auto"/>
        <w:right w:val="none" w:sz="0" w:space="0" w:color="auto"/>
      </w:divBdr>
      <w:divsChild>
        <w:div w:id="173032851">
          <w:marLeft w:val="480"/>
          <w:marRight w:val="0"/>
          <w:marTop w:val="0"/>
          <w:marBottom w:val="0"/>
          <w:divBdr>
            <w:top w:val="none" w:sz="0" w:space="0" w:color="auto"/>
            <w:left w:val="none" w:sz="0" w:space="0" w:color="auto"/>
            <w:bottom w:val="none" w:sz="0" w:space="0" w:color="auto"/>
            <w:right w:val="none" w:sz="0" w:space="0" w:color="auto"/>
          </w:divBdr>
        </w:div>
        <w:div w:id="1088381053">
          <w:marLeft w:val="480"/>
          <w:marRight w:val="0"/>
          <w:marTop w:val="0"/>
          <w:marBottom w:val="0"/>
          <w:divBdr>
            <w:top w:val="none" w:sz="0" w:space="0" w:color="auto"/>
            <w:left w:val="none" w:sz="0" w:space="0" w:color="auto"/>
            <w:bottom w:val="none" w:sz="0" w:space="0" w:color="auto"/>
            <w:right w:val="none" w:sz="0" w:space="0" w:color="auto"/>
          </w:divBdr>
        </w:div>
        <w:div w:id="916937813">
          <w:marLeft w:val="480"/>
          <w:marRight w:val="0"/>
          <w:marTop w:val="0"/>
          <w:marBottom w:val="0"/>
          <w:divBdr>
            <w:top w:val="none" w:sz="0" w:space="0" w:color="auto"/>
            <w:left w:val="none" w:sz="0" w:space="0" w:color="auto"/>
            <w:bottom w:val="none" w:sz="0" w:space="0" w:color="auto"/>
            <w:right w:val="none" w:sz="0" w:space="0" w:color="auto"/>
          </w:divBdr>
        </w:div>
        <w:div w:id="1060327187">
          <w:marLeft w:val="480"/>
          <w:marRight w:val="0"/>
          <w:marTop w:val="0"/>
          <w:marBottom w:val="0"/>
          <w:divBdr>
            <w:top w:val="none" w:sz="0" w:space="0" w:color="auto"/>
            <w:left w:val="none" w:sz="0" w:space="0" w:color="auto"/>
            <w:bottom w:val="none" w:sz="0" w:space="0" w:color="auto"/>
            <w:right w:val="none" w:sz="0" w:space="0" w:color="auto"/>
          </w:divBdr>
        </w:div>
        <w:div w:id="438793125">
          <w:marLeft w:val="480"/>
          <w:marRight w:val="0"/>
          <w:marTop w:val="0"/>
          <w:marBottom w:val="0"/>
          <w:divBdr>
            <w:top w:val="none" w:sz="0" w:space="0" w:color="auto"/>
            <w:left w:val="none" w:sz="0" w:space="0" w:color="auto"/>
            <w:bottom w:val="none" w:sz="0" w:space="0" w:color="auto"/>
            <w:right w:val="none" w:sz="0" w:space="0" w:color="auto"/>
          </w:divBdr>
        </w:div>
        <w:div w:id="904297899">
          <w:marLeft w:val="480"/>
          <w:marRight w:val="0"/>
          <w:marTop w:val="0"/>
          <w:marBottom w:val="0"/>
          <w:divBdr>
            <w:top w:val="none" w:sz="0" w:space="0" w:color="auto"/>
            <w:left w:val="none" w:sz="0" w:space="0" w:color="auto"/>
            <w:bottom w:val="none" w:sz="0" w:space="0" w:color="auto"/>
            <w:right w:val="none" w:sz="0" w:space="0" w:color="auto"/>
          </w:divBdr>
        </w:div>
        <w:div w:id="796339452">
          <w:marLeft w:val="480"/>
          <w:marRight w:val="0"/>
          <w:marTop w:val="0"/>
          <w:marBottom w:val="0"/>
          <w:divBdr>
            <w:top w:val="none" w:sz="0" w:space="0" w:color="auto"/>
            <w:left w:val="none" w:sz="0" w:space="0" w:color="auto"/>
            <w:bottom w:val="none" w:sz="0" w:space="0" w:color="auto"/>
            <w:right w:val="none" w:sz="0" w:space="0" w:color="auto"/>
          </w:divBdr>
        </w:div>
        <w:div w:id="1526208646">
          <w:marLeft w:val="480"/>
          <w:marRight w:val="0"/>
          <w:marTop w:val="0"/>
          <w:marBottom w:val="0"/>
          <w:divBdr>
            <w:top w:val="none" w:sz="0" w:space="0" w:color="auto"/>
            <w:left w:val="none" w:sz="0" w:space="0" w:color="auto"/>
            <w:bottom w:val="none" w:sz="0" w:space="0" w:color="auto"/>
            <w:right w:val="none" w:sz="0" w:space="0" w:color="auto"/>
          </w:divBdr>
        </w:div>
        <w:div w:id="1590040717">
          <w:marLeft w:val="480"/>
          <w:marRight w:val="0"/>
          <w:marTop w:val="0"/>
          <w:marBottom w:val="0"/>
          <w:divBdr>
            <w:top w:val="none" w:sz="0" w:space="0" w:color="auto"/>
            <w:left w:val="none" w:sz="0" w:space="0" w:color="auto"/>
            <w:bottom w:val="none" w:sz="0" w:space="0" w:color="auto"/>
            <w:right w:val="none" w:sz="0" w:space="0" w:color="auto"/>
          </w:divBdr>
        </w:div>
        <w:div w:id="1780031975">
          <w:marLeft w:val="480"/>
          <w:marRight w:val="0"/>
          <w:marTop w:val="0"/>
          <w:marBottom w:val="0"/>
          <w:divBdr>
            <w:top w:val="none" w:sz="0" w:space="0" w:color="auto"/>
            <w:left w:val="none" w:sz="0" w:space="0" w:color="auto"/>
            <w:bottom w:val="none" w:sz="0" w:space="0" w:color="auto"/>
            <w:right w:val="none" w:sz="0" w:space="0" w:color="auto"/>
          </w:divBdr>
        </w:div>
        <w:div w:id="787435270">
          <w:marLeft w:val="480"/>
          <w:marRight w:val="0"/>
          <w:marTop w:val="0"/>
          <w:marBottom w:val="0"/>
          <w:divBdr>
            <w:top w:val="none" w:sz="0" w:space="0" w:color="auto"/>
            <w:left w:val="none" w:sz="0" w:space="0" w:color="auto"/>
            <w:bottom w:val="none" w:sz="0" w:space="0" w:color="auto"/>
            <w:right w:val="none" w:sz="0" w:space="0" w:color="auto"/>
          </w:divBdr>
        </w:div>
        <w:div w:id="859659613">
          <w:marLeft w:val="480"/>
          <w:marRight w:val="0"/>
          <w:marTop w:val="0"/>
          <w:marBottom w:val="0"/>
          <w:divBdr>
            <w:top w:val="none" w:sz="0" w:space="0" w:color="auto"/>
            <w:left w:val="none" w:sz="0" w:space="0" w:color="auto"/>
            <w:bottom w:val="none" w:sz="0" w:space="0" w:color="auto"/>
            <w:right w:val="none" w:sz="0" w:space="0" w:color="auto"/>
          </w:divBdr>
        </w:div>
        <w:div w:id="1791972922">
          <w:marLeft w:val="480"/>
          <w:marRight w:val="0"/>
          <w:marTop w:val="0"/>
          <w:marBottom w:val="0"/>
          <w:divBdr>
            <w:top w:val="none" w:sz="0" w:space="0" w:color="auto"/>
            <w:left w:val="none" w:sz="0" w:space="0" w:color="auto"/>
            <w:bottom w:val="none" w:sz="0" w:space="0" w:color="auto"/>
            <w:right w:val="none" w:sz="0" w:space="0" w:color="auto"/>
          </w:divBdr>
        </w:div>
        <w:div w:id="215437714">
          <w:marLeft w:val="480"/>
          <w:marRight w:val="0"/>
          <w:marTop w:val="0"/>
          <w:marBottom w:val="0"/>
          <w:divBdr>
            <w:top w:val="none" w:sz="0" w:space="0" w:color="auto"/>
            <w:left w:val="none" w:sz="0" w:space="0" w:color="auto"/>
            <w:bottom w:val="none" w:sz="0" w:space="0" w:color="auto"/>
            <w:right w:val="none" w:sz="0" w:space="0" w:color="auto"/>
          </w:divBdr>
        </w:div>
        <w:div w:id="1616213454">
          <w:marLeft w:val="480"/>
          <w:marRight w:val="0"/>
          <w:marTop w:val="0"/>
          <w:marBottom w:val="0"/>
          <w:divBdr>
            <w:top w:val="none" w:sz="0" w:space="0" w:color="auto"/>
            <w:left w:val="none" w:sz="0" w:space="0" w:color="auto"/>
            <w:bottom w:val="none" w:sz="0" w:space="0" w:color="auto"/>
            <w:right w:val="none" w:sz="0" w:space="0" w:color="auto"/>
          </w:divBdr>
        </w:div>
        <w:div w:id="81880171">
          <w:marLeft w:val="480"/>
          <w:marRight w:val="0"/>
          <w:marTop w:val="0"/>
          <w:marBottom w:val="0"/>
          <w:divBdr>
            <w:top w:val="none" w:sz="0" w:space="0" w:color="auto"/>
            <w:left w:val="none" w:sz="0" w:space="0" w:color="auto"/>
            <w:bottom w:val="none" w:sz="0" w:space="0" w:color="auto"/>
            <w:right w:val="none" w:sz="0" w:space="0" w:color="auto"/>
          </w:divBdr>
        </w:div>
        <w:div w:id="304703236">
          <w:marLeft w:val="480"/>
          <w:marRight w:val="0"/>
          <w:marTop w:val="0"/>
          <w:marBottom w:val="0"/>
          <w:divBdr>
            <w:top w:val="none" w:sz="0" w:space="0" w:color="auto"/>
            <w:left w:val="none" w:sz="0" w:space="0" w:color="auto"/>
            <w:bottom w:val="none" w:sz="0" w:space="0" w:color="auto"/>
            <w:right w:val="none" w:sz="0" w:space="0" w:color="auto"/>
          </w:divBdr>
        </w:div>
        <w:div w:id="798452967">
          <w:marLeft w:val="480"/>
          <w:marRight w:val="0"/>
          <w:marTop w:val="0"/>
          <w:marBottom w:val="0"/>
          <w:divBdr>
            <w:top w:val="none" w:sz="0" w:space="0" w:color="auto"/>
            <w:left w:val="none" w:sz="0" w:space="0" w:color="auto"/>
            <w:bottom w:val="none" w:sz="0" w:space="0" w:color="auto"/>
            <w:right w:val="none" w:sz="0" w:space="0" w:color="auto"/>
          </w:divBdr>
        </w:div>
        <w:div w:id="1955670081">
          <w:marLeft w:val="480"/>
          <w:marRight w:val="0"/>
          <w:marTop w:val="0"/>
          <w:marBottom w:val="0"/>
          <w:divBdr>
            <w:top w:val="none" w:sz="0" w:space="0" w:color="auto"/>
            <w:left w:val="none" w:sz="0" w:space="0" w:color="auto"/>
            <w:bottom w:val="none" w:sz="0" w:space="0" w:color="auto"/>
            <w:right w:val="none" w:sz="0" w:space="0" w:color="auto"/>
          </w:divBdr>
        </w:div>
        <w:div w:id="1250194964">
          <w:marLeft w:val="480"/>
          <w:marRight w:val="0"/>
          <w:marTop w:val="0"/>
          <w:marBottom w:val="0"/>
          <w:divBdr>
            <w:top w:val="none" w:sz="0" w:space="0" w:color="auto"/>
            <w:left w:val="none" w:sz="0" w:space="0" w:color="auto"/>
            <w:bottom w:val="none" w:sz="0" w:space="0" w:color="auto"/>
            <w:right w:val="none" w:sz="0" w:space="0" w:color="auto"/>
          </w:divBdr>
        </w:div>
        <w:div w:id="63143871">
          <w:marLeft w:val="480"/>
          <w:marRight w:val="0"/>
          <w:marTop w:val="0"/>
          <w:marBottom w:val="0"/>
          <w:divBdr>
            <w:top w:val="none" w:sz="0" w:space="0" w:color="auto"/>
            <w:left w:val="none" w:sz="0" w:space="0" w:color="auto"/>
            <w:bottom w:val="none" w:sz="0" w:space="0" w:color="auto"/>
            <w:right w:val="none" w:sz="0" w:space="0" w:color="auto"/>
          </w:divBdr>
        </w:div>
        <w:div w:id="2055762808">
          <w:marLeft w:val="480"/>
          <w:marRight w:val="0"/>
          <w:marTop w:val="0"/>
          <w:marBottom w:val="0"/>
          <w:divBdr>
            <w:top w:val="none" w:sz="0" w:space="0" w:color="auto"/>
            <w:left w:val="none" w:sz="0" w:space="0" w:color="auto"/>
            <w:bottom w:val="none" w:sz="0" w:space="0" w:color="auto"/>
            <w:right w:val="none" w:sz="0" w:space="0" w:color="auto"/>
          </w:divBdr>
        </w:div>
        <w:div w:id="1641570669">
          <w:marLeft w:val="480"/>
          <w:marRight w:val="0"/>
          <w:marTop w:val="0"/>
          <w:marBottom w:val="0"/>
          <w:divBdr>
            <w:top w:val="none" w:sz="0" w:space="0" w:color="auto"/>
            <w:left w:val="none" w:sz="0" w:space="0" w:color="auto"/>
            <w:bottom w:val="none" w:sz="0" w:space="0" w:color="auto"/>
            <w:right w:val="none" w:sz="0" w:space="0" w:color="auto"/>
          </w:divBdr>
        </w:div>
        <w:div w:id="918834383">
          <w:marLeft w:val="480"/>
          <w:marRight w:val="0"/>
          <w:marTop w:val="0"/>
          <w:marBottom w:val="0"/>
          <w:divBdr>
            <w:top w:val="none" w:sz="0" w:space="0" w:color="auto"/>
            <w:left w:val="none" w:sz="0" w:space="0" w:color="auto"/>
            <w:bottom w:val="none" w:sz="0" w:space="0" w:color="auto"/>
            <w:right w:val="none" w:sz="0" w:space="0" w:color="auto"/>
          </w:divBdr>
        </w:div>
        <w:div w:id="946690968">
          <w:marLeft w:val="480"/>
          <w:marRight w:val="0"/>
          <w:marTop w:val="0"/>
          <w:marBottom w:val="0"/>
          <w:divBdr>
            <w:top w:val="none" w:sz="0" w:space="0" w:color="auto"/>
            <w:left w:val="none" w:sz="0" w:space="0" w:color="auto"/>
            <w:bottom w:val="none" w:sz="0" w:space="0" w:color="auto"/>
            <w:right w:val="none" w:sz="0" w:space="0" w:color="auto"/>
          </w:divBdr>
        </w:div>
        <w:div w:id="552802">
          <w:marLeft w:val="480"/>
          <w:marRight w:val="0"/>
          <w:marTop w:val="0"/>
          <w:marBottom w:val="0"/>
          <w:divBdr>
            <w:top w:val="none" w:sz="0" w:space="0" w:color="auto"/>
            <w:left w:val="none" w:sz="0" w:space="0" w:color="auto"/>
            <w:bottom w:val="none" w:sz="0" w:space="0" w:color="auto"/>
            <w:right w:val="none" w:sz="0" w:space="0" w:color="auto"/>
          </w:divBdr>
        </w:div>
        <w:div w:id="624698349">
          <w:marLeft w:val="480"/>
          <w:marRight w:val="0"/>
          <w:marTop w:val="0"/>
          <w:marBottom w:val="0"/>
          <w:divBdr>
            <w:top w:val="none" w:sz="0" w:space="0" w:color="auto"/>
            <w:left w:val="none" w:sz="0" w:space="0" w:color="auto"/>
            <w:bottom w:val="none" w:sz="0" w:space="0" w:color="auto"/>
            <w:right w:val="none" w:sz="0" w:space="0" w:color="auto"/>
          </w:divBdr>
        </w:div>
        <w:div w:id="1259675878">
          <w:marLeft w:val="480"/>
          <w:marRight w:val="0"/>
          <w:marTop w:val="0"/>
          <w:marBottom w:val="0"/>
          <w:divBdr>
            <w:top w:val="none" w:sz="0" w:space="0" w:color="auto"/>
            <w:left w:val="none" w:sz="0" w:space="0" w:color="auto"/>
            <w:bottom w:val="none" w:sz="0" w:space="0" w:color="auto"/>
            <w:right w:val="none" w:sz="0" w:space="0" w:color="auto"/>
          </w:divBdr>
        </w:div>
        <w:div w:id="841316248">
          <w:marLeft w:val="480"/>
          <w:marRight w:val="0"/>
          <w:marTop w:val="0"/>
          <w:marBottom w:val="0"/>
          <w:divBdr>
            <w:top w:val="none" w:sz="0" w:space="0" w:color="auto"/>
            <w:left w:val="none" w:sz="0" w:space="0" w:color="auto"/>
            <w:bottom w:val="none" w:sz="0" w:space="0" w:color="auto"/>
            <w:right w:val="none" w:sz="0" w:space="0" w:color="auto"/>
          </w:divBdr>
        </w:div>
        <w:div w:id="745955684">
          <w:marLeft w:val="480"/>
          <w:marRight w:val="0"/>
          <w:marTop w:val="0"/>
          <w:marBottom w:val="0"/>
          <w:divBdr>
            <w:top w:val="none" w:sz="0" w:space="0" w:color="auto"/>
            <w:left w:val="none" w:sz="0" w:space="0" w:color="auto"/>
            <w:bottom w:val="none" w:sz="0" w:space="0" w:color="auto"/>
            <w:right w:val="none" w:sz="0" w:space="0" w:color="auto"/>
          </w:divBdr>
        </w:div>
        <w:div w:id="1806000066">
          <w:marLeft w:val="480"/>
          <w:marRight w:val="0"/>
          <w:marTop w:val="0"/>
          <w:marBottom w:val="0"/>
          <w:divBdr>
            <w:top w:val="none" w:sz="0" w:space="0" w:color="auto"/>
            <w:left w:val="none" w:sz="0" w:space="0" w:color="auto"/>
            <w:bottom w:val="none" w:sz="0" w:space="0" w:color="auto"/>
            <w:right w:val="none" w:sz="0" w:space="0" w:color="auto"/>
          </w:divBdr>
        </w:div>
        <w:div w:id="1290748595">
          <w:marLeft w:val="480"/>
          <w:marRight w:val="0"/>
          <w:marTop w:val="0"/>
          <w:marBottom w:val="0"/>
          <w:divBdr>
            <w:top w:val="none" w:sz="0" w:space="0" w:color="auto"/>
            <w:left w:val="none" w:sz="0" w:space="0" w:color="auto"/>
            <w:bottom w:val="none" w:sz="0" w:space="0" w:color="auto"/>
            <w:right w:val="none" w:sz="0" w:space="0" w:color="auto"/>
          </w:divBdr>
        </w:div>
        <w:div w:id="1925189045">
          <w:marLeft w:val="480"/>
          <w:marRight w:val="0"/>
          <w:marTop w:val="0"/>
          <w:marBottom w:val="0"/>
          <w:divBdr>
            <w:top w:val="none" w:sz="0" w:space="0" w:color="auto"/>
            <w:left w:val="none" w:sz="0" w:space="0" w:color="auto"/>
            <w:bottom w:val="none" w:sz="0" w:space="0" w:color="auto"/>
            <w:right w:val="none" w:sz="0" w:space="0" w:color="auto"/>
          </w:divBdr>
        </w:div>
        <w:div w:id="1739133074">
          <w:marLeft w:val="480"/>
          <w:marRight w:val="0"/>
          <w:marTop w:val="0"/>
          <w:marBottom w:val="0"/>
          <w:divBdr>
            <w:top w:val="none" w:sz="0" w:space="0" w:color="auto"/>
            <w:left w:val="none" w:sz="0" w:space="0" w:color="auto"/>
            <w:bottom w:val="none" w:sz="0" w:space="0" w:color="auto"/>
            <w:right w:val="none" w:sz="0" w:space="0" w:color="auto"/>
          </w:divBdr>
        </w:div>
        <w:div w:id="795299499">
          <w:marLeft w:val="480"/>
          <w:marRight w:val="0"/>
          <w:marTop w:val="0"/>
          <w:marBottom w:val="0"/>
          <w:divBdr>
            <w:top w:val="none" w:sz="0" w:space="0" w:color="auto"/>
            <w:left w:val="none" w:sz="0" w:space="0" w:color="auto"/>
            <w:bottom w:val="none" w:sz="0" w:space="0" w:color="auto"/>
            <w:right w:val="none" w:sz="0" w:space="0" w:color="auto"/>
          </w:divBdr>
        </w:div>
        <w:div w:id="197353261">
          <w:marLeft w:val="480"/>
          <w:marRight w:val="0"/>
          <w:marTop w:val="0"/>
          <w:marBottom w:val="0"/>
          <w:divBdr>
            <w:top w:val="none" w:sz="0" w:space="0" w:color="auto"/>
            <w:left w:val="none" w:sz="0" w:space="0" w:color="auto"/>
            <w:bottom w:val="none" w:sz="0" w:space="0" w:color="auto"/>
            <w:right w:val="none" w:sz="0" w:space="0" w:color="auto"/>
          </w:divBdr>
        </w:div>
        <w:div w:id="1591084917">
          <w:marLeft w:val="480"/>
          <w:marRight w:val="0"/>
          <w:marTop w:val="0"/>
          <w:marBottom w:val="0"/>
          <w:divBdr>
            <w:top w:val="none" w:sz="0" w:space="0" w:color="auto"/>
            <w:left w:val="none" w:sz="0" w:space="0" w:color="auto"/>
            <w:bottom w:val="none" w:sz="0" w:space="0" w:color="auto"/>
            <w:right w:val="none" w:sz="0" w:space="0" w:color="auto"/>
          </w:divBdr>
        </w:div>
        <w:div w:id="441533642">
          <w:marLeft w:val="480"/>
          <w:marRight w:val="0"/>
          <w:marTop w:val="0"/>
          <w:marBottom w:val="0"/>
          <w:divBdr>
            <w:top w:val="none" w:sz="0" w:space="0" w:color="auto"/>
            <w:left w:val="none" w:sz="0" w:space="0" w:color="auto"/>
            <w:bottom w:val="none" w:sz="0" w:space="0" w:color="auto"/>
            <w:right w:val="none" w:sz="0" w:space="0" w:color="auto"/>
          </w:divBdr>
        </w:div>
        <w:div w:id="394744960">
          <w:marLeft w:val="480"/>
          <w:marRight w:val="0"/>
          <w:marTop w:val="0"/>
          <w:marBottom w:val="0"/>
          <w:divBdr>
            <w:top w:val="none" w:sz="0" w:space="0" w:color="auto"/>
            <w:left w:val="none" w:sz="0" w:space="0" w:color="auto"/>
            <w:bottom w:val="none" w:sz="0" w:space="0" w:color="auto"/>
            <w:right w:val="none" w:sz="0" w:space="0" w:color="auto"/>
          </w:divBdr>
        </w:div>
        <w:div w:id="1160538167">
          <w:marLeft w:val="480"/>
          <w:marRight w:val="0"/>
          <w:marTop w:val="0"/>
          <w:marBottom w:val="0"/>
          <w:divBdr>
            <w:top w:val="none" w:sz="0" w:space="0" w:color="auto"/>
            <w:left w:val="none" w:sz="0" w:space="0" w:color="auto"/>
            <w:bottom w:val="none" w:sz="0" w:space="0" w:color="auto"/>
            <w:right w:val="none" w:sz="0" w:space="0" w:color="auto"/>
          </w:divBdr>
        </w:div>
        <w:div w:id="1033580441">
          <w:marLeft w:val="480"/>
          <w:marRight w:val="0"/>
          <w:marTop w:val="0"/>
          <w:marBottom w:val="0"/>
          <w:divBdr>
            <w:top w:val="none" w:sz="0" w:space="0" w:color="auto"/>
            <w:left w:val="none" w:sz="0" w:space="0" w:color="auto"/>
            <w:bottom w:val="none" w:sz="0" w:space="0" w:color="auto"/>
            <w:right w:val="none" w:sz="0" w:space="0" w:color="auto"/>
          </w:divBdr>
        </w:div>
        <w:div w:id="458375305">
          <w:marLeft w:val="480"/>
          <w:marRight w:val="0"/>
          <w:marTop w:val="0"/>
          <w:marBottom w:val="0"/>
          <w:divBdr>
            <w:top w:val="none" w:sz="0" w:space="0" w:color="auto"/>
            <w:left w:val="none" w:sz="0" w:space="0" w:color="auto"/>
            <w:bottom w:val="none" w:sz="0" w:space="0" w:color="auto"/>
            <w:right w:val="none" w:sz="0" w:space="0" w:color="auto"/>
          </w:divBdr>
        </w:div>
        <w:div w:id="1735933150">
          <w:marLeft w:val="480"/>
          <w:marRight w:val="0"/>
          <w:marTop w:val="0"/>
          <w:marBottom w:val="0"/>
          <w:divBdr>
            <w:top w:val="none" w:sz="0" w:space="0" w:color="auto"/>
            <w:left w:val="none" w:sz="0" w:space="0" w:color="auto"/>
            <w:bottom w:val="none" w:sz="0" w:space="0" w:color="auto"/>
            <w:right w:val="none" w:sz="0" w:space="0" w:color="auto"/>
          </w:divBdr>
        </w:div>
        <w:div w:id="581256512">
          <w:marLeft w:val="480"/>
          <w:marRight w:val="0"/>
          <w:marTop w:val="0"/>
          <w:marBottom w:val="0"/>
          <w:divBdr>
            <w:top w:val="none" w:sz="0" w:space="0" w:color="auto"/>
            <w:left w:val="none" w:sz="0" w:space="0" w:color="auto"/>
            <w:bottom w:val="none" w:sz="0" w:space="0" w:color="auto"/>
            <w:right w:val="none" w:sz="0" w:space="0" w:color="auto"/>
          </w:divBdr>
        </w:div>
      </w:divsChild>
    </w:div>
    <w:div w:id="1108893555">
      <w:bodyDiv w:val="1"/>
      <w:marLeft w:val="0"/>
      <w:marRight w:val="0"/>
      <w:marTop w:val="0"/>
      <w:marBottom w:val="0"/>
      <w:divBdr>
        <w:top w:val="none" w:sz="0" w:space="0" w:color="auto"/>
        <w:left w:val="none" w:sz="0" w:space="0" w:color="auto"/>
        <w:bottom w:val="none" w:sz="0" w:space="0" w:color="auto"/>
        <w:right w:val="none" w:sz="0" w:space="0" w:color="auto"/>
      </w:divBdr>
      <w:divsChild>
        <w:div w:id="1116676338">
          <w:marLeft w:val="0"/>
          <w:marRight w:val="0"/>
          <w:marTop w:val="0"/>
          <w:marBottom w:val="0"/>
          <w:divBdr>
            <w:top w:val="none" w:sz="0" w:space="0" w:color="auto"/>
            <w:left w:val="none" w:sz="0" w:space="0" w:color="auto"/>
            <w:bottom w:val="none" w:sz="0" w:space="0" w:color="auto"/>
            <w:right w:val="none" w:sz="0" w:space="0" w:color="auto"/>
          </w:divBdr>
          <w:divsChild>
            <w:div w:id="1639845404">
              <w:marLeft w:val="0"/>
              <w:marRight w:val="0"/>
              <w:marTop w:val="0"/>
              <w:marBottom w:val="0"/>
              <w:divBdr>
                <w:top w:val="none" w:sz="0" w:space="0" w:color="auto"/>
                <w:left w:val="none" w:sz="0" w:space="0" w:color="auto"/>
                <w:bottom w:val="none" w:sz="0" w:space="0" w:color="auto"/>
                <w:right w:val="none" w:sz="0" w:space="0" w:color="auto"/>
              </w:divBdr>
            </w:div>
          </w:divsChild>
        </w:div>
        <w:div w:id="2084331765">
          <w:marLeft w:val="0"/>
          <w:marRight w:val="0"/>
          <w:marTop w:val="0"/>
          <w:marBottom w:val="0"/>
          <w:divBdr>
            <w:top w:val="none" w:sz="0" w:space="0" w:color="auto"/>
            <w:left w:val="none" w:sz="0" w:space="0" w:color="auto"/>
            <w:bottom w:val="none" w:sz="0" w:space="0" w:color="auto"/>
            <w:right w:val="none" w:sz="0" w:space="0" w:color="auto"/>
          </w:divBdr>
          <w:divsChild>
            <w:div w:id="1833058425">
              <w:marLeft w:val="0"/>
              <w:marRight w:val="0"/>
              <w:marTop w:val="0"/>
              <w:marBottom w:val="0"/>
              <w:divBdr>
                <w:top w:val="none" w:sz="0" w:space="0" w:color="auto"/>
                <w:left w:val="none" w:sz="0" w:space="0" w:color="auto"/>
                <w:bottom w:val="none" w:sz="0" w:space="0" w:color="auto"/>
                <w:right w:val="none" w:sz="0" w:space="0" w:color="auto"/>
              </w:divBdr>
            </w:div>
          </w:divsChild>
        </w:div>
        <w:div w:id="2022585185">
          <w:marLeft w:val="0"/>
          <w:marRight w:val="0"/>
          <w:marTop w:val="0"/>
          <w:marBottom w:val="0"/>
          <w:divBdr>
            <w:top w:val="none" w:sz="0" w:space="0" w:color="auto"/>
            <w:left w:val="none" w:sz="0" w:space="0" w:color="auto"/>
            <w:bottom w:val="none" w:sz="0" w:space="0" w:color="auto"/>
            <w:right w:val="none" w:sz="0" w:space="0" w:color="auto"/>
          </w:divBdr>
          <w:divsChild>
            <w:div w:id="1261572460">
              <w:marLeft w:val="0"/>
              <w:marRight w:val="0"/>
              <w:marTop w:val="0"/>
              <w:marBottom w:val="0"/>
              <w:divBdr>
                <w:top w:val="none" w:sz="0" w:space="0" w:color="auto"/>
                <w:left w:val="none" w:sz="0" w:space="0" w:color="auto"/>
                <w:bottom w:val="none" w:sz="0" w:space="0" w:color="auto"/>
                <w:right w:val="none" w:sz="0" w:space="0" w:color="auto"/>
              </w:divBdr>
            </w:div>
          </w:divsChild>
        </w:div>
        <w:div w:id="971666872">
          <w:marLeft w:val="0"/>
          <w:marRight w:val="0"/>
          <w:marTop w:val="0"/>
          <w:marBottom w:val="0"/>
          <w:divBdr>
            <w:top w:val="none" w:sz="0" w:space="0" w:color="auto"/>
            <w:left w:val="none" w:sz="0" w:space="0" w:color="auto"/>
            <w:bottom w:val="none" w:sz="0" w:space="0" w:color="auto"/>
            <w:right w:val="none" w:sz="0" w:space="0" w:color="auto"/>
          </w:divBdr>
          <w:divsChild>
            <w:div w:id="958877883">
              <w:marLeft w:val="0"/>
              <w:marRight w:val="0"/>
              <w:marTop w:val="0"/>
              <w:marBottom w:val="0"/>
              <w:divBdr>
                <w:top w:val="none" w:sz="0" w:space="0" w:color="auto"/>
                <w:left w:val="none" w:sz="0" w:space="0" w:color="auto"/>
                <w:bottom w:val="none" w:sz="0" w:space="0" w:color="auto"/>
                <w:right w:val="none" w:sz="0" w:space="0" w:color="auto"/>
              </w:divBdr>
            </w:div>
          </w:divsChild>
        </w:div>
        <w:div w:id="534536149">
          <w:marLeft w:val="0"/>
          <w:marRight w:val="0"/>
          <w:marTop w:val="0"/>
          <w:marBottom w:val="0"/>
          <w:divBdr>
            <w:top w:val="none" w:sz="0" w:space="0" w:color="auto"/>
            <w:left w:val="none" w:sz="0" w:space="0" w:color="auto"/>
            <w:bottom w:val="none" w:sz="0" w:space="0" w:color="auto"/>
            <w:right w:val="none" w:sz="0" w:space="0" w:color="auto"/>
          </w:divBdr>
          <w:divsChild>
            <w:div w:id="1306736478">
              <w:marLeft w:val="0"/>
              <w:marRight w:val="0"/>
              <w:marTop w:val="0"/>
              <w:marBottom w:val="0"/>
              <w:divBdr>
                <w:top w:val="none" w:sz="0" w:space="0" w:color="auto"/>
                <w:left w:val="none" w:sz="0" w:space="0" w:color="auto"/>
                <w:bottom w:val="none" w:sz="0" w:space="0" w:color="auto"/>
                <w:right w:val="none" w:sz="0" w:space="0" w:color="auto"/>
              </w:divBdr>
            </w:div>
          </w:divsChild>
        </w:div>
        <w:div w:id="1148403452">
          <w:marLeft w:val="0"/>
          <w:marRight w:val="0"/>
          <w:marTop w:val="0"/>
          <w:marBottom w:val="0"/>
          <w:divBdr>
            <w:top w:val="none" w:sz="0" w:space="0" w:color="auto"/>
            <w:left w:val="none" w:sz="0" w:space="0" w:color="auto"/>
            <w:bottom w:val="none" w:sz="0" w:space="0" w:color="auto"/>
            <w:right w:val="none" w:sz="0" w:space="0" w:color="auto"/>
          </w:divBdr>
          <w:divsChild>
            <w:div w:id="295570378">
              <w:marLeft w:val="0"/>
              <w:marRight w:val="0"/>
              <w:marTop w:val="0"/>
              <w:marBottom w:val="0"/>
              <w:divBdr>
                <w:top w:val="none" w:sz="0" w:space="0" w:color="auto"/>
                <w:left w:val="none" w:sz="0" w:space="0" w:color="auto"/>
                <w:bottom w:val="none" w:sz="0" w:space="0" w:color="auto"/>
                <w:right w:val="none" w:sz="0" w:space="0" w:color="auto"/>
              </w:divBdr>
            </w:div>
          </w:divsChild>
        </w:div>
        <w:div w:id="872810857">
          <w:marLeft w:val="0"/>
          <w:marRight w:val="0"/>
          <w:marTop w:val="0"/>
          <w:marBottom w:val="0"/>
          <w:divBdr>
            <w:top w:val="none" w:sz="0" w:space="0" w:color="auto"/>
            <w:left w:val="none" w:sz="0" w:space="0" w:color="auto"/>
            <w:bottom w:val="none" w:sz="0" w:space="0" w:color="auto"/>
            <w:right w:val="none" w:sz="0" w:space="0" w:color="auto"/>
          </w:divBdr>
          <w:divsChild>
            <w:div w:id="1409036439">
              <w:marLeft w:val="0"/>
              <w:marRight w:val="0"/>
              <w:marTop w:val="0"/>
              <w:marBottom w:val="0"/>
              <w:divBdr>
                <w:top w:val="none" w:sz="0" w:space="0" w:color="auto"/>
                <w:left w:val="none" w:sz="0" w:space="0" w:color="auto"/>
                <w:bottom w:val="none" w:sz="0" w:space="0" w:color="auto"/>
                <w:right w:val="none" w:sz="0" w:space="0" w:color="auto"/>
              </w:divBdr>
            </w:div>
          </w:divsChild>
        </w:div>
        <w:div w:id="726227398">
          <w:marLeft w:val="0"/>
          <w:marRight w:val="0"/>
          <w:marTop w:val="0"/>
          <w:marBottom w:val="0"/>
          <w:divBdr>
            <w:top w:val="none" w:sz="0" w:space="0" w:color="auto"/>
            <w:left w:val="none" w:sz="0" w:space="0" w:color="auto"/>
            <w:bottom w:val="none" w:sz="0" w:space="0" w:color="auto"/>
            <w:right w:val="none" w:sz="0" w:space="0" w:color="auto"/>
          </w:divBdr>
          <w:divsChild>
            <w:div w:id="467750949">
              <w:marLeft w:val="0"/>
              <w:marRight w:val="0"/>
              <w:marTop w:val="0"/>
              <w:marBottom w:val="0"/>
              <w:divBdr>
                <w:top w:val="none" w:sz="0" w:space="0" w:color="auto"/>
                <w:left w:val="none" w:sz="0" w:space="0" w:color="auto"/>
                <w:bottom w:val="none" w:sz="0" w:space="0" w:color="auto"/>
                <w:right w:val="none" w:sz="0" w:space="0" w:color="auto"/>
              </w:divBdr>
            </w:div>
          </w:divsChild>
        </w:div>
        <w:div w:id="1563523072">
          <w:marLeft w:val="0"/>
          <w:marRight w:val="0"/>
          <w:marTop w:val="0"/>
          <w:marBottom w:val="0"/>
          <w:divBdr>
            <w:top w:val="none" w:sz="0" w:space="0" w:color="auto"/>
            <w:left w:val="none" w:sz="0" w:space="0" w:color="auto"/>
            <w:bottom w:val="none" w:sz="0" w:space="0" w:color="auto"/>
            <w:right w:val="none" w:sz="0" w:space="0" w:color="auto"/>
          </w:divBdr>
          <w:divsChild>
            <w:div w:id="787745585">
              <w:marLeft w:val="0"/>
              <w:marRight w:val="0"/>
              <w:marTop w:val="0"/>
              <w:marBottom w:val="0"/>
              <w:divBdr>
                <w:top w:val="none" w:sz="0" w:space="0" w:color="auto"/>
                <w:left w:val="none" w:sz="0" w:space="0" w:color="auto"/>
                <w:bottom w:val="none" w:sz="0" w:space="0" w:color="auto"/>
                <w:right w:val="none" w:sz="0" w:space="0" w:color="auto"/>
              </w:divBdr>
            </w:div>
          </w:divsChild>
        </w:div>
        <w:div w:id="1210343807">
          <w:marLeft w:val="0"/>
          <w:marRight w:val="0"/>
          <w:marTop w:val="0"/>
          <w:marBottom w:val="0"/>
          <w:divBdr>
            <w:top w:val="none" w:sz="0" w:space="0" w:color="auto"/>
            <w:left w:val="none" w:sz="0" w:space="0" w:color="auto"/>
            <w:bottom w:val="none" w:sz="0" w:space="0" w:color="auto"/>
            <w:right w:val="none" w:sz="0" w:space="0" w:color="auto"/>
          </w:divBdr>
          <w:divsChild>
            <w:div w:id="1063021380">
              <w:marLeft w:val="0"/>
              <w:marRight w:val="0"/>
              <w:marTop w:val="0"/>
              <w:marBottom w:val="0"/>
              <w:divBdr>
                <w:top w:val="none" w:sz="0" w:space="0" w:color="auto"/>
                <w:left w:val="none" w:sz="0" w:space="0" w:color="auto"/>
                <w:bottom w:val="none" w:sz="0" w:space="0" w:color="auto"/>
                <w:right w:val="none" w:sz="0" w:space="0" w:color="auto"/>
              </w:divBdr>
            </w:div>
          </w:divsChild>
        </w:div>
        <w:div w:id="394359790">
          <w:marLeft w:val="0"/>
          <w:marRight w:val="0"/>
          <w:marTop w:val="0"/>
          <w:marBottom w:val="0"/>
          <w:divBdr>
            <w:top w:val="none" w:sz="0" w:space="0" w:color="auto"/>
            <w:left w:val="none" w:sz="0" w:space="0" w:color="auto"/>
            <w:bottom w:val="none" w:sz="0" w:space="0" w:color="auto"/>
            <w:right w:val="none" w:sz="0" w:space="0" w:color="auto"/>
          </w:divBdr>
          <w:divsChild>
            <w:div w:id="1932010836">
              <w:marLeft w:val="0"/>
              <w:marRight w:val="0"/>
              <w:marTop w:val="0"/>
              <w:marBottom w:val="0"/>
              <w:divBdr>
                <w:top w:val="none" w:sz="0" w:space="0" w:color="auto"/>
                <w:left w:val="none" w:sz="0" w:space="0" w:color="auto"/>
                <w:bottom w:val="none" w:sz="0" w:space="0" w:color="auto"/>
                <w:right w:val="none" w:sz="0" w:space="0" w:color="auto"/>
              </w:divBdr>
            </w:div>
          </w:divsChild>
        </w:div>
        <w:div w:id="230114534">
          <w:marLeft w:val="0"/>
          <w:marRight w:val="0"/>
          <w:marTop w:val="0"/>
          <w:marBottom w:val="0"/>
          <w:divBdr>
            <w:top w:val="none" w:sz="0" w:space="0" w:color="auto"/>
            <w:left w:val="none" w:sz="0" w:space="0" w:color="auto"/>
            <w:bottom w:val="none" w:sz="0" w:space="0" w:color="auto"/>
            <w:right w:val="none" w:sz="0" w:space="0" w:color="auto"/>
          </w:divBdr>
          <w:divsChild>
            <w:div w:id="233243692">
              <w:marLeft w:val="0"/>
              <w:marRight w:val="0"/>
              <w:marTop w:val="0"/>
              <w:marBottom w:val="0"/>
              <w:divBdr>
                <w:top w:val="none" w:sz="0" w:space="0" w:color="auto"/>
                <w:left w:val="none" w:sz="0" w:space="0" w:color="auto"/>
                <w:bottom w:val="none" w:sz="0" w:space="0" w:color="auto"/>
                <w:right w:val="none" w:sz="0" w:space="0" w:color="auto"/>
              </w:divBdr>
            </w:div>
          </w:divsChild>
        </w:div>
        <w:div w:id="567762795">
          <w:marLeft w:val="0"/>
          <w:marRight w:val="0"/>
          <w:marTop w:val="0"/>
          <w:marBottom w:val="0"/>
          <w:divBdr>
            <w:top w:val="none" w:sz="0" w:space="0" w:color="auto"/>
            <w:left w:val="none" w:sz="0" w:space="0" w:color="auto"/>
            <w:bottom w:val="none" w:sz="0" w:space="0" w:color="auto"/>
            <w:right w:val="none" w:sz="0" w:space="0" w:color="auto"/>
          </w:divBdr>
          <w:divsChild>
            <w:div w:id="1469592664">
              <w:marLeft w:val="0"/>
              <w:marRight w:val="0"/>
              <w:marTop w:val="0"/>
              <w:marBottom w:val="0"/>
              <w:divBdr>
                <w:top w:val="none" w:sz="0" w:space="0" w:color="auto"/>
                <w:left w:val="none" w:sz="0" w:space="0" w:color="auto"/>
                <w:bottom w:val="none" w:sz="0" w:space="0" w:color="auto"/>
                <w:right w:val="none" w:sz="0" w:space="0" w:color="auto"/>
              </w:divBdr>
            </w:div>
          </w:divsChild>
        </w:div>
        <w:div w:id="1048337861">
          <w:marLeft w:val="0"/>
          <w:marRight w:val="0"/>
          <w:marTop w:val="0"/>
          <w:marBottom w:val="0"/>
          <w:divBdr>
            <w:top w:val="none" w:sz="0" w:space="0" w:color="auto"/>
            <w:left w:val="none" w:sz="0" w:space="0" w:color="auto"/>
            <w:bottom w:val="none" w:sz="0" w:space="0" w:color="auto"/>
            <w:right w:val="none" w:sz="0" w:space="0" w:color="auto"/>
          </w:divBdr>
          <w:divsChild>
            <w:div w:id="691225379">
              <w:marLeft w:val="0"/>
              <w:marRight w:val="0"/>
              <w:marTop w:val="0"/>
              <w:marBottom w:val="0"/>
              <w:divBdr>
                <w:top w:val="none" w:sz="0" w:space="0" w:color="auto"/>
                <w:left w:val="none" w:sz="0" w:space="0" w:color="auto"/>
                <w:bottom w:val="none" w:sz="0" w:space="0" w:color="auto"/>
                <w:right w:val="none" w:sz="0" w:space="0" w:color="auto"/>
              </w:divBdr>
            </w:div>
          </w:divsChild>
        </w:div>
        <w:div w:id="1462729274">
          <w:marLeft w:val="0"/>
          <w:marRight w:val="0"/>
          <w:marTop w:val="0"/>
          <w:marBottom w:val="0"/>
          <w:divBdr>
            <w:top w:val="none" w:sz="0" w:space="0" w:color="auto"/>
            <w:left w:val="none" w:sz="0" w:space="0" w:color="auto"/>
            <w:bottom w:val="none" w:sz="0" w:space="0" w:color="auto"/>
            <w:right w:val="none" w:sz="0" w:space="0" w:color="auto"/>
          </w:divBdr>
          <w:divsChild>
            <w:div w:id="1937591267">
              <w:marLeft w:val="0"/>
              <w:marRight w:val="0"/>
              <w:marTop w:val="0"/>
              <w:marBottom w:val="0"/>
              <w:divBdr>
                <w:top w:val="none" w:sz="0" w:space="0" w:color="auto"/>
                <w:left w:val="none" w:sz="0" w:space="0" w:color="auto"/>
                <w:bottom w:val="none" w:sz="0" w:space="0" w:color="auto"/>
                <w:right w:val="none" w:sz="0" w:space="0" w:color="auto"/>
              </w:divBdr>
            </w:div>
          </w:divsChild>
        </w:div>
        <w:div w:id="1378628445">
          <w:marLeft w:val="0"/>
          <w:marRight w:val="0"/>
          <w:marTop w:val="0"/>
          <w:marBottom w:val="0"/>
          <w:divBdr>
            <w:top w:val="none" w:sz="0" w:space="0" w:color="auto"/>
            <w:left w:val="none" w:sz="0" w:space="0" w:color="auto"/>
            <w:bottom w:val="none" w:sz="0" w:space="0" w:color="auto"/>
            <w:right w:val="none" w:sz="0" w:space="0" w:color="auto"/>
          </w:divBdr>
          <w:divsChild>
            <w:div w:id="657881509">
              <w:marLeft w:val="0"/>
              <w:marRight w:val="0"/>
              <w:marTop w:val="0"/>
              <w:marBottom w:val="0"/>
              <w:divBdr>
                <w:top w:val="none" w:sz="0" w:space="0" w:color="auto"/>
                <w:left w:val="none" w:sz="0" w:space="0" w:color="auto"/>
                <w:bottom w:val="none" w:sz="0" w:space="0" w:color="auto"/>
                <w:right w:val="none" w:sz="0" w:space="0" w:color="auto"/>
              </w:divBdr>
            </w:div>
          </w:divsChild>
        </w:div>
        <w:div w:id="1383366261">
          <w:marLeft w:val="0"/>
          <w:marRight w:val="0"/>
          <w:marTop w:val="0"/>
          <w:marBottom w:val="0"/>
          <w:divBdr>
            <w:top w:val="none" w:sz="0" w:space="0" w:color="auto"/>
            <w:left w:val="none" w:sz="0" w:space="0" w:color="auto"/>
            <w:bottom w:val="none" w:sz="0" w:space="0" w:color="auto"/>
            <w:right w:val="none" w:sz="0" w:space="0" w:color="auto"/>
          </w:divBdr>
          <w:divsChild>
            <w:div w:id="498347564">
              <w:marLeft w:val="0"/>
              <w:marRight w:val="0"/>
              <w:marTop w:val="0"/>
              <w:marBottom w:val="0"/>
              <w:divBdr>
                <w:top w:val="none" w:sz="0" w:space="0" w:color="auto"/>
                <w:left w:val="none" w:sz="0" w:space="0" w:color="auto"/>
                <w:bottom w:val="none" w:sz="0" w:space="0" w:color="auto"/>
                <w:right w:val="none" w:sz="0" w:space="0" w:color="auto"/>
              </w:divBdr>
            </w:div>
          </w:divsChild>
        </w:div>
        <w:div w:id="280962660">
          <w:marLeft w:val="0"/>
          <w:marRight w:val="0"/>
          <w:marTop w:val="0"/>
          <w:marBottom w:val="0"/>
          <w:divBdr>
            <w:top w:val="none" w:sz="0" w:space="0" w:color="auto"/>
            <w:left w:val="none" w:sz="0" w:space="0" w:color="auto"/>
            <w:bottom w:val="none" w:sz="0" w:space="0" w:color="auto"/>
            <w:right w:val="none" w:sz="0" w:space="0" w:color="auto"/>
          </w:divBdr>
          <w:divsChild>
            <w:div w:id="254288198">
              <w:marLeft w:val="0"/>
              <w:marRight w:val="0"/>
              <w:marTop w:val="0"/>
              <w:marBottom w:val="0"/>
              <w:divBdr>
                <w:top w:val="none" w:sz="0" w:space="0" w:color="auto"/>
                <w:left w:val="none" w:sz="0" w:space="0" w:color="auto"/>
                <w:bottom w:val="none" w:sz="0" w:space="0" w:color="auto"/>
                <w:right w:val="none" w:sz="0" w:space="0" w:color="auto"/>
              </w:divBdr>
            </w:div>
          </w:divsChild>
        </w:div>
        <w:div w:id="1756436443">
          <w:marLeft w:val="0"/>
          <w:marRight w:val="0"/>
          <w:marTop w:val="0"/>
          <w:marBottom w:val="0"/>
          <w:divBdr>
            <w:top w:val="none" w:sz="0" w:space="0" w:color="auto"/>
            <w:left w:val="none" w:sz="0" w:space="0" w:color="auto"/>
            <w:bottom w:val="none" w:sz="0" w:space="0" w:color="auto"/>
            <w:right w:val="none" w:sz="0" w:space="0" w:color="auto"/>
          </w:divBdr>
          <w:divsChild>
            <w:div w:id="1306080179">
              <w:marLeft w:val="0"/>
              <w:marRight w:val="0"/>
              <w:marTop w:val="0"/>
              <w:marBottom w:val="0"/>
              <w:divBdr>
                <w:top w:val="none" w:sz="0" w:space="0" w:color="auto"/>
                <w:left w:val="none" w:sz="0" w:space="0" w:color="auto"/>
                <w:bottom w:val="none" w:sz="0" w:space="0" w:color="auto"/>
                <w:right w:val="none" w:sz="0" w:space="0" w:color="auto"/>
              </w:divBdr>
            </w:div>
          </w:divsChild>
        </w:div>
        <w:div w:id="1042436434">
          <w:marLeft w:val="0"/>
          <w:marRight w:val="0"/>
          <w:marTop w:val="0"/>
          <w:marBottom w:val="0"/>
          <w:divBdr>
            <w:top w:val="none" w:sz="0" w:space="0" w:color="auto"/>
            <w:left w:val="none" w:sz="0" w:space="0" w:color="auto"/>
            <w:bottom w:val="none" w:sz="0" w:space="0" w:color="auto"/>
            <w:right w:val="none" w:sz="0" w:space="0" w:color="auto"/>
          </w:divBdr>
          <w:divsChild>
            <w:div w:id="735975200">
              <w:marLeft w:val="0"/>
              <w:marRight w:val="0"/>
              <w:marTop w:val="0"/>
              <w:marBottom w:val="0"/>
              <w:divBdr>
                <w:top w:val="none" w:sz="0" w:space="0" w:color="auto"/>
                <w:left w:val="none" w:sz="0" w:space="0" w:color="auto"/>
                <w:bottom w:val="none" w:sz="0" w:space="0" w:color="auto"/>
                <w:right w:val="none" w:sz="0" w:space="0" w:color="auto"/>
              </w:divBdr>
            </w:div>
          </w:divsChild>
        </w:div>
        <w:div w:id="601255825">
          <w:marLeft w:val="0"/>
          <w:marRight w:val="0"/>
          <w:marTop w:val="0"/>
          <w:marBottom w:val="0"/>
          <w:divBdr>
            <w:top w:val="none" w:sz="0" w:space="0" w:color="auto"/>
            <w:left w:val="none" w:sz="0" w:space="0" w:color="auto"/>
            <w:bottom w:val="none" w:sz="0" w:space="0" w:color="auto"/>
            <w:right w:val="none" w:sz="0" w:space="0" w:color="auto"/>
          </w:divBdr>
          <w:divsChild>
            <w:div w:id="1462770531">
              <w:marLeft w:val="0"/>
              <w:marRight w:val="0"/>
              <w:marTop w:val="0"/>
              <w:marBottom w:val="0"/>
              <w:divBdr>
                <w:top w:val="none" w:sz="0" w:space="0" w:color="auto"/>
                <w:left w:val="none" w:sz="0" w:space="0" w:color="auto"/>
                <w:bottom w:val="none" w:sz="0" w:space="0" w:color="auto"/>
                <w:right w:val="none" w:sz="0" w:space="0" w:color="auto"/>
              </w:divBdr>
            </w:div>
          </w:divsChild>
        </w:div>
        <w:div w:id="413092126">
          <w:marLeft w:val="0"/>
          <w:marRight w:val="0"/>
          <w:marTop w:val="0"/>
          <w:marBottom w:val="0"/>
          <w:divBdr>
            <w:top w:val="none" w:sz="0" w:space="0" w:color="auto"/>
            <w:left w:val="none" w:sz="0" w:space="0" w:color="auto"/>
            <w:bottom w:val="none" w:sz="0" w:space="0" w:color="auto"/>
            <w:right w:val="none" w:sz="0" w:space="0" w:color="auto"/>
          </w:divBdr>
          <w:divsChild>
            <w:div w:id="707921717">
              <w:marLeft w:val="0"/>
              <w:marRight w:val="0"/>
              <w:marTop w:val="0"/>
              <w:marBottom w:val="0"/>
              <w:divBdr>
                <w:top w:val="none" w:sz="0" w:space="0" w:color="auto"/>
                <w:left w:val="none" w:sz="0" w:space="0" w:color="auto"/>
                <w:bottom w:val="none" w:sz="0" w:space="0" w:color="auto"/>
                <w:right w:val="none" w:sz="0" w:space="0" w:color="auto"/>
              </w:divBdr>
            </w:div>
          </w:divsChild>
        </w:div>
        <w:div w:id="785000865">
          <w:marLeft w:val="0"/>
          <w:marRight w:val="0"/>
          <w:marTop w:val="0"/>
          <w:marBottom w:val="0"/>
          <w:divBdr>
            <w:top w:val="none" w:sz="0" w:space="0" w:color="auto"/>
            <w:left w:val="none" w:sz="0" w:space="0" w:color="auto"/>
            <w:bottom w:val="none" w:sz="0" w:space="0" w:color="auto"/>
            <w:right w:val="none" w:sz="0" w:space="0" w:color="auto"/>
          </w:divBdr>
          <w:divsChild>
            <w:div w:id="862866939">
              <w:marLeft w:val="0"/>
              <w:marRight w:val="0"/>
              <w:marTop w:val="0"/>
              <w:marBottom w:val="0"/>
              <w:divBdr>
                <w:top w:val="none" w:sz="0" w:space="0" w:color="auto"/>
                <w:left w:val="none" w:sz="0" w:space="0" w:color="auto"/>
                <w:bottom w:val="none" w:sz="0" w:space="0" w:color="auto"/>
                <w:right w:val="none" w:sz="0" w:space="0" w:color="auto"/>
              </w:divBdr>
            </w:div>
          </w:divsChild>
        </w:div>
        <w:div w:id="465241299">
          <w:marLeft w:val="0"/>
          <w:marRight w:val="0"/>
          <w:marTop w:val="0"/>
          <w:marBottom w:val="0"/>
          <w:divBdr>
            <w:top w:val="none" w:sz="0" w:space="0" w:color="auto"/>
            <w:left w:val="none" w:sz="0" w:space="0" w:color="auto"/>
            <w:bottom w:val="none" w:sz="0" w:space="0" w:color="auto"/>
            <w:right w:val="none" w:sz="0" w:space="0" w:color="auto"/>
          </w:divBdr>
          <w:divsChild>
            <w:div w:id="447629798">
              <w:marLeft w:val="0"/>
              <w:marRight w:val="0"/>
              <w:marTop w:val="0"/>
              <w:marBottom w:val="0"/>
              <w:divBdr>
                <w:top w:val="none" w:sz="0" w:space="0" w:color="auto"/>
                <w:left w:val="none" w:sz="0" w:space="0" w:color="auto"/>
                <w:bottom w:val="none" w:sz="0" w:space="0" w:color="auto"/>
                <w:right w:val="none" w:sz="0" w:space="0" w:color="auto"/>
              </w:divBdr>
            </w:div>
          </w:divsChild>
        </w:div>
        <w:div w:id="1452016008">
          <w:marLeft w:val="0"/>
          <w:marRight w:val="0"/>
          <w:marTop w:val="0"/>
          <w:marBottom w:val="0"/>
          <w:divBdr>
            <w:top w:val="none" w:sz="0" w:space="0" w:color="auto"/>
            <w:left w:val="none" w:sz="0" w:space="0" w:color="auto"/>
            <w:bottom w:val="none" w:sz="0" w:space="0" w:color="auto"/>
            <w:right w:val="none" w:sz="0" w:space="0" w:color="auto"/>
          </w:divBdr>
          <w:divsChild>
            <w:div w:id="219286578">
              <w:marLeft w:val="0"/>
              <w:marRight w:val="0"/>
              <w:marTop w:val="0"/>
              <w:marBottom w:val="0"/>
              <w:divBdr>
                <w:top w:val="none" w:sz="0" w:space="0" w:color="auto"/>
                <w:left w:val="none" w:sz="0" w:space="0" w:color="auto"/>
                <w:bottom w:val="none" w:sz="0" w:space="0" w:color="auto"/>
                <w:right w:val="none" w:sz="0" w:space="0" w:color="auto"/>
              </w:divBdr>
            </w:div>
          </w:divsChild>
        </w:div>
        <w:div w:id="2013411359">
          <w:marLeft w:val="0"/>
          <w:marRight w:val="0"/>
          <w:marTop w:val="0"/>
          <w:marBottom w:val="0"/>
          <w:divBdr>
            <w:top w:val="none" w:sz="0" w:space="0" w:color="auto"/>
            <w:left w:val="none" w:sz="0" w:space="0" w:color="auto"/>
            <w:bottom w:val="none" w:sz="0" w:space="0" w:color="auto"/>
            <w:right w:val="none" w:sz="0" w:space="0" w:color="auto"/>
          </w:divBdr>
          <w:divsChild>
            <w:div w:id="1484395828">
              <w:marLeft w:val="0"/>
              <w:marRight w:val="0"/>
              <w:marTop w:val="0"/>
              <w:marBottom w:val="0"/>
              <w:divBdr>
                <w:top w:val="none" w:sz="0" w:space="0" w:color="auto"/>
                <w:left w:val="none" w:sz="0" w:space="0" w:color="auto"/>
                <w:bottom w:val="none" w:sz="0" w:space="0" w:color="auto"/>
                <w:right w:val="none" w:sz="0" w:space="0" w:color="auto"/>
              </w:divBdr>
            </w:div>
          </w:divsChild>
        </w:div>
        <w:div w:id="1049231539">
          <w:marLeft w:val="0"/>
          <w:marRight w:val="0"/>
          <w:marTop w:val="0"/>
          <w:marBottom w:val="0"/>
          <w:divBdr>
            <w:top w:val="none" w:sz="0" w:space="0" w:color="auto"/>
            <w:left w:val="none" w:sz="0" w:space="0" w:color="auto"/>
            <w:bottom w:val="none" w:sz="0" w:space="0" w:color="auto"/>
            <w:right w:val="none" w:sz="0" w:space="0" w:color="auto"/>
          </w:divBdr>
          <w:divsChild>
            <w:div w:id="123500764">
              <w:marLeft w:val="0"/>
              <w:marRight w:val="0"/>
              <w:marTop w:val="0"/>
              <w:marBottom w:val="0"/>
              <w:divBdr>
                <w:top w:val="none" w:sz="0" w:space="0" w:color="auto"/>
                <w:left w:val="none" w:sz="0" w:space="0" w:color="auto"/>
                <w:bottom w:val="none" w:sz="0" w:space="0" w:color="auto"/>
                <w:right w:val="none" w:sz="0" w:space="0" w:color="auto"/>
              </w:divBdr>
            </w:div>
          </w:divsChild>
        </w:div>
        <w:div w:id="1545681387">
          <w:marLeft w:val="0"/>
          <w:marRight w:val="0"/>
          <w:marTop w:val="0"/>
          <w:marBottom w:val="0"/>
          <w:divBdr>
            <w:top w:val="none" w:sz="0" w:space="0" w:color="auto"/>
            <w:left w:val="none" w:sz="0" w:space="0" w:color="auto"/>
            <w:bottom w:val="none" w:sz="0" w:space="0" w:color="auto"/>
            <w:right w:val="none" w:sz="0" w:space="0" w:color="auto"/>
          </w:divBdr>
          <w:divsChild>
            <w:div w:id="1283612324">
              <w:marLeft w:val="0"/>
              <w:marRight w:val="0"/>
              <w:marTop w:val="0"/>
              <w:marBottom w:val="0"/>
              <w:divBdr>
                <w:top w:val="none" w:sz="0" w:space="0" w:color="auto"/>
                <w:left w:val="none" w:sz="0" w:space="0" w:color="auto"/>
                <w:bottom w:val="none" w:sz="0" w:space="0" w:color="auto"/>
                <w:right w:val="none" w:sz="0" w:space="0" w:color="auto"/>
              </w:divBdr>
            </w:div>
          </w:divsChild>
        </w:div>
        <w:div w:id="299383097">
          <w:marLeft w:val="0"/>
          <w:marRight w:val="0"/>
          <w:marTop w:val="0"/>
          <w:marBottom w:val="0"/>
          <w:divBdr>
            <w:top w:val="none" w:sz="0" w:space="0" w:color="auto"/>
            <w:left w:val="none" w:sz="0" w:space="0" w:color="auto"/>
            <w:bottom w:val="none" w:sz="0" w:space="0" w:color="auto"/>
            <w:right w:val="none" w:sz="0" w:space="0" w:color="auto"/>
          </w:divBdr>
          <w:divsChild>
            <w:div w:id="2132241436">
              <w:marLeft w:val="0"/>
              <w:marRight w:val="0"/>
              <w:marTop w:val="0"/>
              <w:marBottom w:val="0"/>
              <w:divBdr>
                <w:top w:val="none" w:sz="0" w:space="0" w:color="auto"/>
                <w:left w:val="none" w:sz="0" w:space="0" w:color="auto"/>
                <w:bottom w:val="none" w:sz="0" w:space="0" w:color="auto"/>
                <w:right w:val="none" w:sz="0" w:space="0" w:color="auto"/>
              </w:divBdr>
            </w:div>
          </w:divsChild>
        </w:div>
        <w:div w:id="949900425">
          <w:marLeft w:val="0"/>
          <w:marRight w:val="0"/>
          <w:marTop w:val="0"/>
          <w:marBottom w:val="0"/>
          <w:divBdr>
            <w:top w:val="none" w:sz="0" w:space="0" w:color="auto"/>
            <w:left w:val="none" w:sz="0" w:space="0" w:color="auto"/>
            <w:bottom w:val="none" w:sz="0" w:space="0" w:color="auto"/>
            <w:right w:val="none" w:sz="0" w:space="0" w:color="auto"/>
          </w:divBdr>
          <w:divsChild>
            <w:div w:id="1522627717">
              <w:marLeft w:val="0"/>
              <w:marRight w:val="0"/>
              <w:marTop w:val="0"/>
              <w:marBottom w:val="0"/>
              <w:divBdr>
                <w:top w:val="none" w:sz="0" w:space="0" w:color="auto"/>
                <w:left w:val="none" w:sz="0" w:space="0" w:color="auto"/>
                <w:bottom w:val="none" w:sz="0" w:space="0" w:color="auto"/>
                <w:right w:val="none" w:sz="0" w:space="0" w:color="auto"/>
              </w:divBdr>
            </w:div>
          </w:divsChild>
        </w:div>
        <w:div w:id="1414005565">
          <w:marLeft w:val="0"/>
          <w:marRight w:val="0"/>
          <w:marTop w:val="0"/>
          <w:marBottom w:val="0"/>
          <w:divBdr>
            <w:top w:val="none" w:sz="0" w:space="0" w:color="auto"/>
            <w:left w:val="none" w:sz="0" w:space="0" w:color="auto"/>
            <w:bottom w:val="none" w:sz="0" w:space="0" w:color="auto"/>
            <w:right w:val="none" w:sz="0" w:space="0" w:color="auto"/>
          </w:divBdr>
          <w:divsChild>
            <w:div w:id="508376126">
              <w:marLeft w:val="0"/>
              <w:marRight w:val="0"/>
              <w:marTop w:val="0"/>
              <w:marBottom w:val="0"/>
              <w:divBdr>
                <w:top w:val="none" w:sz="0" w:space="0" w:color="auto"/>
                <w:left w:val="none" w:sz="0" w:space="0" w:color="auto"/>
                <w:bottom w:val="none" w:sz="0" w:space="0" w:color="auto"/>
                <w:right w:val="none" w:sz="0" w:space="0" w:color="auto"/>
              </w:divBdr>
            </w:div>
          </w:divsChild>
        </w:div>
        <w:div w:id="1790969603">
          <w:marLeft w:val="0"/>
          <w:marRight w:val="0"/>
          <w:marTop w:val="0"/>
          <w:marBottom w:val="0"/>
          <w:divBdr>
            <w:top w:val="none" w:sz="0" w:space="0" w:color="auto"/>
            <w:left w:val="none" w:sz="0" w:space="0" w:color="auto"/>
            <w:bottom w:val="none" w:sz="0" w:space="0" w:color="auto"/>
            <w:right w:val="none" w:sz="0" w:space="0" w:color="auto"/>
          </w:divBdr>
          <w:divsChild>
            <w:div w:id="1036808239">
              <w:marLeft w:val="0"/>
              <w:marRight w:val="0"/>
              <w:marTop w:val="0"/>
              <w:marBottom w:val="0"/>
              <w:divBdr>
                <w:top w:val="none" w:sz="0" w:space="0" w:color="auto"/>
                <w:left w:val="none" w:sz="0" w:space="0" w:color="auto"/>
                <w:bottom w:val="none" w:sz="0" w:space="0" w:color="auto"/>
                <w:right w:val="none" w:sz="0" w:space="0" w:color="auto"/>
              </w:divBdr>
            </w:div>
          </w:divsChild>
        </w:div>
        <w:div w:id="1024788503">
          <w:marLeft w:val="0"/>
          <w:marRight w:val="0"/>
          <w:marTop w:val="0"/>
          <w:marBottom w:val="0"/>
          <w:divBdr>
            <w:top w:val="none" w:sz="0" w:space="0" w:color="auto"/>
            <w:left w:val="none" w:sz="0" w:space="0" w:color="auto"/>
            <w:bottom w:val="none" w:sz="0" w:space="0" w:color="auto"/>
            <w:right w:val="none" w:sz="0" w:space="0" w:color="auto"/>
          </w:divBdr>
          <w:divsChild>
            <w:div w:id="247231624">
              <w:marLeft w:val="0"/>
              <w:marRight w:val="0"/>
              <w:marTop w:val="0"/>
              <w:marBottom w:val="0"/>
              <w:divBdr>
                <w:top w:val="none" w:sz="0" w:space="0" w:color="auto"/>
                <w:left w:val="none" w:sz="0" w:space="0" w:color="auto"/>
                <w:bottom w:val="none" w:sz="0" w:space="0" w:color="auto"/>
                <w:right w:val="none" w:sz="0" w:space="0" w:color="auto"/>
              </w:divBdr>
            </w:div>
          </w:divsChild>
        </w:div>
        <w:div w:id="1623804222">
          <w:marLeft w:val="0"/>
          <w:marRight w:val="0"/>
          <w:marTop w:val="0"/>
          <w:marBottom w:val="0"/>
          <w:divBdr>
            <w:top w:val="none" w:sz="0" w:space="0" w:color="auto"/>
            <w:left w:val="none" w:sz="0" w:space="0" w:color="auto"/>
            <w:bottom w:val="none" w:sz="0" w:space="0" w:color="auto"/>
            <w:right w:val="none" w:sz="0" w:space="0" w:color="auto"/>
          </w:divBdr>
          <w:divsChild>
            <w:div w:id="1986396956">
              <w:marLeft w:val="0"/>
              <w:marRight w:val="0"/>
              <w:marTop w:val="0"/>
              <w:marBottom w:val="0"/>
              <w:divBdr>
                <w:top w:val="none" w:sz="0" w:space="0" w:color="auto"/>
                <w:left w:val="none" w:sz="0" w:space="0" w:color="auto"/>
                <w:bottom w:val="none" w:sz="0" w:space="0" w:color="auto"/>
                <w:right w:val="none" w:sz="0" w:space="0" w:color="auto"/>
              </w:divBdr>
            </w:div>
          </w:divsChild>
        </w:div>
        <w:div w:id="2145850422">
          <w:marLeft w:val="0"/>
          <w:marRight w:val="0"/>
          <w:marTop w:val="0"/>
          <w:marBottom w:val="0"/>
          <w:divBdr>
            <w:top w:val="none" w:sz="0" w:space="0" w:color="auto"/>
            <w:left w:val="none" w:sz="0" w:space="0" w:color="auto"/>
            <w:bottom w:val="none" w:sz="0" w:space="0" w:color="auto"/>
            <w:right w:val="none" w:sz="0" w:space="0" w:color="auto"/>
          </w:divBdr>
          <w:divsChild>
            <w:div w:id="1541164274">
              <w:marLeft w:val="0"/>
              <w:marRight w:val="0"/>
              <w:marTop w:val="0"/>
              <w:marBottom w:val="0"/>
              <w:divBdr>
                <w:top w:val="none" w:sz="0" w:space="0" w:color="auto"/>
                <w:left w:val="none" w:sz="0" w:space="0" w:color="auto"/>
                <w:bottom w:val="none" w:sz="0" w:space="0" w:color="auto"/>
                <w:right w:val="none" w:sz="0" w:space="0" w:color="auto"/>
              </w:divBdr>
            </w:div>
          </w:divsChild>
        </w:div>
        <w:div w:id="359747797">
          <w:marLeft w:val="0"/>
          <w:marRight w:val="0"/>
          <w:marTop w:val="0"/>
          <w:marBottom w:val="0"/>
          <w:divBdr>
            <w:top w:val="none" w:sz="0" w:space="0" w:color="auto"/>
            <w:left w:val="none" w:sz="0" w:space="0" w:color="auto"/>
            <w:bottom w:val="none" w:sz="0" w:space="0" w:color="auto"/>
            <w:right w:val="none" w:sz="0" w:space="0" w:color="auto"/>
          </w:divBdr>
          <w:divsChild>
            <w:div w:id="1861777333">
              <w:marLeft w:val="0"/>
              <w:marRight w:val="0"/>
              <w:marTop w:val="0"/>
              <w:marBottom w:val="0"/>
              <w:divBdr>
                <w:top w:val="none" w:sz="0" w:space="0" w:color="auto"/>
                <w:left w:val="none" w:sz="0" w:space="0" w:color="auto"/>
                <w:bottom w:val="none" w:sz="0" w:space="0" w:color="auto"/>
                <w:right w:val="none" w:sz="0" w:space="0" w:color="auto"/>
              </w:divBdr>
            </w:div>
          </w:divsChild>
        </w:div>
        <w:div w:id="1131702437">
          <w:marLeft w:val="0"/>
          <w:marRight w:val="0"/>
          <w:marTop w:val="0"/>
          <w:marBottom w:val="0"/>
          <w:divBdr>
            <w:top w:val="none" w:sz="0" w:space="0" w:color="auto"/>
            <w:left w:val="none" w:sz="0" w:space="0" w:color="auto"/>
            <w:bottom w:val="none" w:sz="0" w:space="0" w:color="auto"/>
            <w:right w:val="none" w:sz="0" w:space="0" w:color="auto"/>
          </w:divBdr>
          <w:divsChild>
            <w:div w:id="749237001">
              <w:marLeft w:val="0"/>
              <w:marRight w:val="0"/>
              <w:marTop w:val="0"/>
              <w:marBottom w:val="0"/>
              <w:divBdr>
                <w:top w:val="none" w:sz="0" w:space="0" w:color="auto"/>
                <w:left w:val="none" w:sz="0" w:space="0" w:color="auto"/>
                <w:bottom w:val="none" w:sz="0" w:space="0" w:color="auto"/>
                <w:right w:val="none" w:sz="0" w:space="0" w:color="auto"/>
              </w:divBdr>
            </w:div>
          </w:divsChild>
        </w:div>
        <w:div w:id="2103601834">
          <w:marLeft w:val="0"/>
          <w:marRight w:val="0"/>
          <w:marTop w:val="0"/>
          <w:marBottom w:val="0"/>
          <w:divBdr>
            <w:top w:val="none" w:sz="0" w:space="0" w:color="auto"/>
            <w:left w:val="none" w:sz="0" w:space="0" w:color="auto"/>
            <w:bottom w:val="none" w:sz="0" w:space="0" w:color="auto"/>
            <w:right w:val="none" w:sz="0" w:space="0" w:color="auto"/>
          </w:divBdr>
          <w:divsChild>
            <w:div w:id="837383089">
              <w:marLeft w:val="0"/>
              <w:marRight w:val="0"/>
              <w:marTop w:val="0"/>
              <w:marBottom w:val="0"/>
              <w:divBdr>
                <w:top w:val="none" w:sz="0" w:space="0" w:color="auto"/>
                <w:left w:val="none" w:sz="0" w:space="0" w:color="auto"/>
                <w:bottom w:val="none" w:sz="0" w:space="0" w:color="auto"/>
                <w:right w:val="none" w:sz="0" w:space="0" w:color="auto"/>
              </w:divBdr>
            </w:div>
          </w:divsChild>
        </w:div>
        <w:div w:id="1077744514">
          <w:marLeft w:val="0"/>
          <w:marRight w:val="0"/>
          <w:marTop w:val="0"/>
          <w:marBottom w:val="0"/>
          <w:divBdr>
            <w:top w:val="none" w:sz="0" w:space="0" w:color="auto"/>
            <w:left w:val="none" w:sz="0" w:space="0" w:color="auto"/>
            <w:bottom w:val="none" w:sz="0" w:space="0" w:color="auto"/>
            <w:right w:val="none" w:sz="0" w:space="0" w:color="auto"/>
          </w:divBdr>
          <w:divsChild>
            <w:div w:id="546111993">
              <w:marLeft w:val="0"/>
              <w:marRight w:val="0"/>
              <w:marTop w:val="0"/>
              <w:marBottom w:val="0"/>
              <w:divBdr>
                <w:top w:val="none" w:sz="0" w:space="0" w:color="auto"/>
                <w:left w:val="none" w:sz="0" w:space="0" w:color="auto"/>
                <w:bottom w:val="none" w:sz="0" w:space="0" w:color="auto"/>
                <w:right w:val="none" w:sz="0" w:space="0" w:color="auto"/>
              </w:divBdr>
            </w:div>
          </w:divsChild>
        </w:div>
        <w:div w:id="449009366">
          <w:marLeft w:val="0"/>
          <w:marRight w:val="0"/>
          <w:marTop w:val="0"/>
          <w:marBottom w:val="0"/>
          <w:divBdr>
            <w:top w:val="none" w:sz="0" w:space="0" w:color="auto"/>
            <w:left w:val="none" w:sz="0" w:space="0" w:color="auto"/>
            <w:bottom w:val="none" w:sz="0" w:space="0" w:color="auto"/>
            <w:right w:val="none" w:sz="0" w:space="0" w:color="auto"/>
          </w:divBdr>
          <w:divsChild>
            <w:div w:id="2025668516">
              <w:marLeft w:val="0"/>
              <w:marRight w:val="0"/>
              <w:marTop w:val="0"/>
              <w:marBottom w:val="0"/>
              <w:divBdr>
                <w:top w:val="none" w:sz="0" w:space="0" w:color="auto"/>
                <w:left w:val="none" w:sz="0" w:space="0" w:color="auto"/>
                <w:bottom w:val="none" w:sz="0" w:space="0" w:color="auto"/>
                <w:right w:val="none" w:sz="0" w:space="0" w:color="auto"/>
              </w:divBdr>
            </w:div>
          </w:divsChild>
        </w:div>
        <w:div w:id="1490053906">
          <w:marLeft w:val="0"/>
          <w:marRight w:val="0"/>
          <w:marTop w:val="0"/>
          <w:marBottom w:val="0"/>
          <w:divBdr>
            <w:top w:val="none" w:sz="0" w:space="0" w:color="auto"/>
            <w:left w:val="none" w:sz="0" w:space="0" w:color="auto"/>
            <w:bottom w:val="none" w:sz="0" w:space="0" w:color="auto"/>
            <w:right w:val="none" w:sz="0" w:space="0" w:color="auto"/>
          </w:divBdr>
          <w:divsChild>
            <w:div w:id="1613634828">
              <w:marLeft w:val="0"/>
              <w:marRight w:val="0"/>
              <w:marTop w:val="0"/>
              <w:marBottom w:val="0"/>
              <w:divBdr>
                <w:top w:val="none" w:sz="0" w:space="0" w:color="auto"/>
                <w:left w:val="none" w:sz="0" w:space="0" w:color="auto"/>
                <w:bottom w:val="none" w:sz="0" w:space="0" w:color="auto"/>
                <w:right w:val="none" w:sz="0" w:space="0" w:color="auto"/>
              </w:divBdr>
            </w:div>
          </w:divsChild>
        </w:div>
        <w:div w:id="978531843">
          <w:marLeft w:val="0"/>
          <w:marRight w:val="0"/>
          <w:marTop w:val="0"/>
          <w:marBottom w:val="0"/>
          <w:divBdr>
            <w:top w:val="none" w:sz="0" w:space="0" w:color="auto"/>
            <w:left w:val="none" w:sz="0" w:space="0" w:color="auto"/>
            <w:bottom w:val="none" w:sz="0" w:space="0" w:color="auto"/>
            <w:right w:val="none" w:sz="0" w:space="0" w:color="auto"/>
          </w:divBdr>
          <w:divsChild>
            <w:div w:id="812647462">
              <w:marLeft w:val="0"/>
              <w:marRight w:val="0"/>
              <w:marTop w:val="0"/>
              <w:marBottom w:val="0"/>
              <w:divBdr>
                <w:top w:val="none" w:sz="0" w:space="0" w:color="auto"/>
                <w:left w:val="none" w:sz="0" w:space="0" w:color="auto"/>
                <w:bottom w:val="none" w:sz="0" w:space="0" w:color="auto"/>
                <w:right w:val="none" w:sz="0" w:space="0" w:color="auto"/>
              </w:divBdr>
            </w:div>
          </w:divsChild>
        </w:div>
        <w:div w:id="1288967337">
          <w:marLeft w:val="0"/>
          <w:marRight w:val="0"/>
          <w:marTop w:val="0"/>
          <w:marBottom w:val="0"/>
          <w:divBdr>
            <w:top w:val="none" w:sz="0" w:space="0" w:color="auto"/>
            <w:left w:val="none" w:sz="0" w:space="0" w:color="auto"/>
            <w:bottom w:val="none" w:sz="0" w:space="0" w:color="auto"/>
            <w:right w:val="none" w:sz="0" w:space="0" w:color="auto"/>
          </w:divBdr>
          <w:divsChild>
            <w:div w:id="731463246">
              <w:marLeft w:val="0"/>
              <w:marRight w:val="0"/>
              <w:marTop w:val="0"/>
              <w:marBottom w:val="0"/>
              <w:divBdr>
                <w:top w:val="none" w:sz="0" w:space="0" w:color="auto"/>
                <w:left w:val="none" w:sz="0" w:space="0" w:color="auto"/>
                <w:bottom w:val="none" w:sz="0" w:space="0" w:color="auto"/>
                <w:right w:val="none" w:sz="0" w:space="0" w:color="auto"/>
              </w:divBdr>
            </w:div>
          </w:divsChild>
        </w:div>
        <w:div w:id="845094331">
          <w:marLeft w:val="0"/>
          <w:marRight w:val="0"/>
          <w:marTop w:val="0"/>
          <w:marBottom w:val="0"/>
          <w:divBdr>
            <w:top w:val="none" w:sz="0" w:space="0" w:color="auto"/>
            <w:left w:val="none" w:sz="0" w:space="0" w:color="auto"/>
            <w:bottom w:val="none" w:sz="0" w:space="0" w:color="auto"/>
            <w:right w:val="none" w:sz="0" w:space="0" w:color="auto"/>
          </w:divBdr>
          <w:divsChild>
            <w:div w:id="761267685">
              <w:marLeft w:val="0"/>
              <w:marRight w:val="0"/>
              <w:marTop w:val="0"/>
              <w:marBottom w:val="0"/>
              <w:divBdr>
                <w:top w:val="none" w:sz="0" w:space="0" w:color="auto"/>
                <w:left w:val="none" w:sz="0" w:space="0" w:color="auto"/>
                <w:bottom w:val="none" w:sz="0" w:space="0" w:color="auto"/>
                <w:right w:val="none" w:sz="0" w:space="0" w:color="auto"/>
              </w:divBdr>
            </w:div>
          </w:divsChild>
        </w:div>
        <w:div w:id="1853369942">
          <w:marLeft w:val="0"/>
          <w:marRight w:val="0"/>
          <w:marTop w:val="0"/>
          <w:marBottom w:val="0"/>
          <w:divBdr>
            <w:top w:val="none" w:sz="0" w:space="0" w:color="auto"/>
            <w:left w:val="none" w:sz="0" w:space="0" w:color="auto"/>
            <w:bottom w:val="none" w:sz="0" w:space="0" w:color="auto"/>
            <w:right w:val="none" w:sz="0" w:space="0" w:color="auto"/>
          </w:divBdr>
          <w:divsChild>
            <w:div w:id="328287523">
              <w:marLeft w:val="0"/>
              <w:marRight w:val="0"/>
              <w:marTop w:val="0"/>
              <w:marBottom w:val="0"/>
              <w:divBdr>
                <w:top w:val="none" w:sz="0" w:space="0" w:color="auto"/>
                <w:left w:val="none" w:sz="0" w:space="0" w:color="auto"/>
                <w:bottom w:val="none" w:sz="0" w:space="0" w:color="auto"/>
                <w:right w:val="none" w:sz="0" w:space="0" w:color="auto"/>
              </w:divBdr>
            </w:div>
          </w:divsChild>
        </w:div>
        <w:div w:id="1852989903">
          <w:marLeft w:val="0"/>
          <w:marRight w:val="0"/>
          <w:marTop w:val="0"/>
          <w:marBottom w:val="0"/>
          <w:divBdr>
            <w:top w:val="none" w:sz="0" w:space="0" w:color="auto"/>
            <w:left w:val="none" w:sz="0" w:space="0" w:color="auto"/>
            <w:bottom w:val="none" w:sz="0" w:space="0" w:color="auto"/>
            <w:right w:val="none" w:sz="0" w:space="0" w:color="auto"/>
          </w:divBdr>
          <w:divsChild>
            <w:div w:id="863446261">
              <w:marLeft w:val="0"/>
              <w:marRight w:val="0"/>
              <w:marTop w:val="0"/>
              <w:marBottom w:val="0"/>
              <w:divBdr>
                <w:top w:val="none" w:sz="0" w:space="0" w:color="auto"/>
                <w:left w:val="none" w:sz="0" w:space="0" w:color="auto"/>
                <w:bottom w:val="none" w:sz="0" w:space="0" w:color="auto"/>
                <w:right w:val="none" w:sz="0" w:space="0" w:color="auto"/>
              </w:divBdr>
            </w:div>
          </w:divsChild>
        </w:div>
        <w:div w:id="121113832">
          <w:marLeft w:val="0"/>
          <w:marRight w:val="0"/>
          <w:marTop w:val="0"/>
          <w:marBottom w:val="0"/>
          <w:divBdr>
            <w:top w:val="none" w:sz="0" w:space="0" w:color="auto"/>
            <w:left w:val="none" w:sz="0" w:space="0" w:color="auto"/>
            <w:bottom w:val="none" w:sz="0" w:space="0" w:color="auto"/>
            <w:right w:val="none" w:sz="0" w:space="0" w:color="auto"/>
          </w:divBdr>
          <w:divsChild>
            <w:div w:id="1567646410">
              <w:marLeft w:val="0"/>
              <w:marRight w:val="0"/>
              <w:marTop w:val="0"/>
              <w:marBottom w:val="0"/>
              <w:divBdr>
                <w:top w:val="none" w:sz="0" w:space="0" w:color="auto"/>
                <w:left w:val="none" w:sz="0" w:space="0" w:color="auto"/>
                <w:bottom w:val="none" w:sz="0" w:space="0" w:color="auto"/>
                <w:right w:val="none" w:sz="0" w:space="0" w:color="auto"/>
              </w:divBdr>
            </w:div>
          </w:divsChild>
        </w:div>
        <w:div w:id="1028916931">
          <w:marLeft w:val="0"/>
          <w:marRight w:val="0"/>
          <w:marTop w:val="0"/>
          <w:marBottom w:val="0"/>
          <w:divBdr>
            <w:top w:val="none" w:sz="0" w:space="0" w:color="auto"/>
            <w:left w:val="none" w:sz="0" w:space="0" w:color="auto"/>
            <w:bottom w:val="none" w:sz="0" w:space="0" w:color="auto"/>
            <w:right w:val="none" w:sz="0" w:space="0" w:color="auto"/>
          </w:divBdr>
          <w:divsChild>
            <w:div w:id="1038627041">
              <w:marLeft w:val="0"/>
              <w:marRight w:val="0"/>
              <w:marTop w:val="0"/>
              <w:marBottom w:val="0"/>
              <w:divBdr>
                <w:top w:val="none" w:sz="0" w:space="0" w:color="auto"/>
                <w:left w:val="none" w:sz="0" w:space="0" w:color="auto"/>
                <w:bottom w:val="none" w:sz="0" w:space="0" w:color="auto"/>
                <w:right w:val="none" w:sz="0" w:space="0" w:color="auto"/>
              </w:divBdr>
            </w:div>
          </w:divsChild>
        </w:div>
        <w:div w:id="1106193664">
          <w:marLeft w:val="0"/>
          <w:marRight w:val="0"/>
          <w:marTop w:val="0"/>
          <w:marBottom w:val="0"/>
          <w:divBdr>
            <w:top w:val="none" w:sz="0" w:space="0" w:color="auto"/>
            <w:left w:val="none" w:sz="0" w:space="0" w:color="auto"/>
            <w:bottom w:val="none" w:sz="0" w:space="0" w:color="auto"/>
            <w:right w:val="none" w:sz="0" w:space="0" w:color="auto"/>
          </w:divBdr>
          <w:divsChild>
            <w:div w:id="2060670050">
              <w:marLeft w:val="0"/>
              <w:marRight w:val="0"/>
              <w:marTop w:val="0"/>
              <w:marBottom w:val="0"/>
              <w:divBdr>
                <w:top w:val="none" w:sz="0" w:space="0" w:color="auto"/>
                <w:left w:val="none" w:sz="0" w:space="0" w:color="auto"/>
                <w:bottom w:val="none" w:sz="0" w:space="0" w:color="auto"/>
                <w:right w:val="none" w:sz="0" w:space="0" w:color="auto"/>
              </w:divBdr>
            </w:div>
          </w:divsChild>
        </w:div>
        <w:div w:id="1482498610">
          <w:marLeft w:val="0"/>
          <w:marRight w:val="0"/>
          <w:marTop w:val="0"/>
          <w:marBottom w:val="0"/>
          <w:divBdr>
            <w:top w:val="none" w:sz="0" w:space="0" w:color="auto"/>
            <w:left w:val="none" w:sz="0" w:space="0" w:color="auto"/>
            <w:bottom w:val="none" w:sz="0" w:space="0" w:color="auto"/>
            <w:right w:val="none" w:sz="0" w:space="0" w:color="auto"/>
          </w:divBdr>
          <w:divsChild>
            <w:div w:id="10836834">
              <w:marLeft w:val="0"/>
              <w:marRight w:val="0"/>
              <w:marTop w:val="0"/>
              <w:marBottom w:val="0"/>
              <w:divBdr>
                <w:top w:val="none" w:sz="0" w:space="0" w:color="auto"/>
                <w:left w:val="none" w:sz="0" w:space="0" w:color="auto"/>
                <w:bottom w:val="none" w:sz="0" w:space="0" w:color="auto"/>
                <w:right w:val="none" w:sz="0" w:space="0" w:color="auto"/>
              </w:divBdr>
            </w:div>
          </w:divsChild>
        </w:div>
        <w:div w:id="1507089540">
          <w:marLeft w:val="0"/>
          <w:marRight w:val="0"/>
          <w:marTop w:val="0"/>
          <w:marBottom w:val="0"/>
          <w:divBdr>
            <w:top w:val="none" w:sz="0" w:space="0" w:color="auto"/>
            <w:left w:val="none" w:sz="0" w:space="0" w:color="auto"/>
            <w:bottom w:val="none" w:sz="0" w:space="0" w:color="auto"/>
            <w:right w:val="none" w:sz="0" w:space="0" w:color="auto"/>
          </w:divBdr>
          <w:divsChild>
            <w:div w:id="1820491110">
              <w:marLeft w:val="0"/>
              <w:marRight w:val="0"/>
              <w:marTop w:val="0"/>
              <w:marBottom w:val="0"/>
              <w:divBdr>
                <w:top w:val="none" w:sz="0" w:space="0" w:color="auto"/>
                <w:left w:val="none" w:sz="0" w:space="0" w:color="auto"/>
                <w:bottom w:val="none" w:sz="0" w:space="0" w:color="auto"/>
                <w:right w:val="none" w:sz="0" w:space="0" w:color="auto"/>
              </w:divBdr>
            </w:div>
          </w:divsChild>
        </w:div>
        <w:div w:id="1010252812">
          <w:marLeft w:val="0"/>
          <w:marRight w:val="0"/>
          <w:marTop w:val="0"/>
          <w:marBottom w:val="0"/>
          <w:divBdr>
            <w:top w:val="none" w:sz="0" w:space="0" w:color="auto"/>
            <w:left w:val="none" w:sz="0" w:space="0" w:color="auto"/>
            <w:bottom w:val="none" w:sz="0" w:space="0" w:color="auto"/>
            <w:right w:val="none" w:sz="0" w:space="0" w:color="auto"/>
          </w:divBdr>
          <w:divsChild>
            <w:div w:id="1339308388">
              <w:marLeft w:val="0"/>
              <w:marRight w:val="0"/>
              <w:marTop w:val="0"/>
              <w:marBottom w:val="0"/>
              <w:divBdr>
                <w:top w:val="none" w:sz="0" w:space="0" w:color="auto"/>
                <w:left w:val="none" w:sz="0" w:space="0" w:color="auto"/>
                <w:bottom w:val="none" w:sz="0" w:space="0" w:color="auto"/>
                <w:right w:val="none" w:sz="0" w:space="0" w:color="auto"/>
              </w:divBdr>
            </w:div>
          </w:divsChild>
        </w:div>
        <w:div w:id="1472554104">
          <w:marLeft w:val="0"/>
          <w:marRight w:val="0"/>
          <w:marTop w:val="0"/>
          <w:marBottom w:val="0"/>
          <w:divBdr>
            <w:top w:val="none" w:sz="0" w:space="0" w:color="auto"/>
            <w:left w:val="none" w:sz="0" w:space="0" w:color="auto"/>
            <w:bottom w:val="none" w:sz="0" w:space="0" w:color="auto"/>
            <w:right w:val="none" w:sz="0" w:space="0" w:color="auto"/>
          </w:divBdr>
          <w:divsChild>
            <w:div w:id="1101222323">
              <w:marLeft w:val="0"/>
              <w:marRight w:val="0"/>
              <w:marTop w:val="0"/>
              <w:marBottom w:val="0"/>
              <w:divBdr>
                <w:top w:val="none" w:sz="0" w:space="0" w:color="auto"/>
                <w:left w:val="none" w:sz="0" w:space="0" w:color="auto"/>
                <w:bottom w:val="none" w:sz="0" w:space="0" w:color="auto"/>
                <w:right w:val="none" w:sz="0" w:space="0" w:color="auto"/>
              </w:divBdr>
            </w:div>
          </w:divsChild>
        </w:div>
        <w:div w:id="294457775">
          <w:marLeft w:val="0"/>
          <w:marRight w:val="0"/>
          <w:marTop w:val="0"/>
          <w:marBottom w:val="0"/>
          <w:divBdr>
            <w:top w:val="none" w:sz="0" w:space="0" w:color="auto"/>
            <w:left w:val="none" w:sz="0" w:space="0" w:color="auto"/>
            <w:bottom w:val="none" w:sz="0" w:space="0" w:color="auto"/>
            <w:right w:val="none" w:sz="0" w:space="0" w:color="auto"/>
          </w:divBdr>
          <w:divsChild>
            <w:div w:id="1671954686">
              <w:marLeft w:val="0"/>
              <w:marRight w:val="0"/>
              <w:marTop w:val="0"/>
              <w:marBottom w:val="0"/>
              <w:divBdr>
                <w:top w:val="none" w:sz="0" w:space="0" w:color="auto"/>
                <w:left w:val="none" w:sz="0" w:space="0" w:color="auto"/>
                <w:bottom w:val="none" w:sz="0" w:space="0" w:color="auto"/>
                <w:right w:val="none" w:sz="0" w:space="0" w:color="auto"/>
              </w:divBdr>
            </w:div>
          </w:divsChild>
        </w:div>
        <w:div w:id="303505590">
          <w:marLeft w:val="0"/>
          <w:marRight w:val="0"/>
          <w:marTop w:val="0"/>
          <w:marBottom w:val="0"/>
          <w:divBdr>
            <w:top w:val="none" w:sz="0" w:space="0" w:color="auto"/>
            <w:left w:val="none" w:sz="0" w:space="0" w:color="auto"/>
            <w:bottom w:val="none" w:sz="0" w:space="0" w:color="auto"/>
            <w:right w:val="none" w:sz="0" w:space="0" w:color="auto"/>
          </w:divBdr>
          <w:divsChild>
            <w:div w:id="1876624411">
              <w:marLeft w:val="0"/>
              <w:marRight w:val="0"/>
              <w:marTop w:val="0"/>
              <w:marBottom w:val="0"/>
              <w:divBdr>
                <w:top w:val="none" w:sz="0" w:space="0" w:color="auto"/>
                <w:left w:val="none" w:sz="0" w:space="0" w:color="auto"/>
                <w:bottom w:val="none" w:sz="0" w:space="0" w:color="auto"/>
                <w:right w:val="none" w:sz="0" w:space="0" w:color="auto"/>
              </w:divBdr>
            </w:div>
          </w:divsChild>
        </w:div>
        <w:div w:id="1500072808">
          <w:marLeft w:val="0"/>
          <w:marRight w:val="0"/>
          <w:marTop w:val="0"/>
          <w:marBottom w:val="0"/>
          <w:divBdr>
            <w:top w:val="none" w:sz="0" w:space="0" w:color="auto"/>
            <w:left w:val="none" w:sz="0" w:space="0" w:color="auto"/>
            <w:bottom w:val="none" w:sz="0" w:space="0" w:color="auto"/>
            <w:right w:val="none" w:sz="0" w:space="0" w:color="auto"/>
          </w:divBdr>
          <w:divsChild>
            <w:div w:id="1718969870">
              <w:marLeft w:val="0"/>
              <w:marRight w:val="0"/>
              <w:marTop w:val="0"/>
              <w:marBottom w:val="0"/>
              <w:divBdr>
                <w:top w:val="none" w:sz="0" w:space="0" w:color="auto"/>
                <w:left w:val="none" w:sz="0" w:space="0" w:color="auto"/>
                <w:bottom w:val="none" w:sz="0" w:space="0" w:color="auto"/>
                <w:right w:val="none" w:sz="0" w:space="0" w:color="auto"/>
              </w:divBdr>
            </w:div>
          </w:divsChild>
        </w:div>
        <w:div w:id="646210026">
          <w:marLeft w:val="0"/>
          <w:marRight w:val="0"/>
          <w:marTop w:val="0"/>
          <w:marBottom w:val="0"/>
          <w:divBdr>
            <w:top w:val="none" w:sz="0" w:space="0" w:color="auto"/>
            <w:left w:val="none" w:sz="0" w:space="0" w:color="auto"/>
            <w:bottom w:val="none" w:sz="0" w:space="0" w:color="auto"/>
            <w:right w:val="none" w:sz="0" w:space="0" w:color="auto"/>
          </w:divBdr>
          <w:divsChild>
            <w:div w:id="36706333">
              <w:marLeft w:val="0"/>
              <w:marRight w:val="0"/>
              <w:marTop w:val="0"/>
              <w:marBottom w:val="0"/>
              <w:divBdr>
                <w:top w:val="none" w:sz="0" w:space="0" w:color="auto"/>
                <w:left w:val="none" w:sz="0" w:space="0" w:color="auto"/>
                <w:bottom w:val="none" w:sz="0" w:space="0" w:color="auto"/>
                <w:right w:val="none" w:sz="0" w:space="0" w:color="auto"/>
              </w:divBdr>
            </w:div>
          </w:divsChild>
        </w:div>
        <w:div w:id="1697266551">
          <w:marLeft w:val="0"/>
          <w:marRight w:val="0"/>
          <w:marTop w:val="0"/>
          <w:marBottom w:val="0"/>
          <w:divBdr>
            <w:top w:val="none" w:sz="0" w:space="0" w:color="auto"/>
            <w:left w:val="none" w:sz="0" w:space="0" w:color="auto"/>
            <w:bottom w:val="none" w:sz="0" w:space="0" w:color="auto"/>
            <w:right w:val="none" w:sz="0" w:space="0" w:color="auto"/>
          </w:divBdr>
          <w:divsChild>
            <w:div w:id="1823085682">
              <w:marLeft w:val="0"/>
              <w:marRight w:val="0"/>
              <w:marTop w:val="0"/>
              <w:marBottom w:val="0"/>
              <w:divBdr>
                <w:top w:val="none" w:sz="0" w:space="0" w:color="auto"/>
                <w:left w:val="none" w:sz="0" w:space="0" w:color="auto"/>
                <w:bottom w:val="none" w:sz="0" w:space="0" w:color="auto"/>
                <w:right w:val="none" w:sz="0" w:space="0" w:color="auto"/>
              </w:divBdr>
            </w:div>
          </w:divsChild>
        </w:div>
        <w:div w:id="1146119907">
          <w:marLeft w:val="0"/>
          <w:marRight w:val="0"/>
          <w:marTop w:val="0"/>
          <w:marBottom w:val="0"/>
          <w:divBdr>
            <w:top w:val="none" w:sz="0" w:space="0" w:color="auto"/>
            <w:left w:val="none" w:sz="0" w:space="0" w:color="auto"/>
            <w:bottom w:val="none" w:sz="0" w:space="0" w:color="auto"/>
            <w:right w:val="none" w:sz="0" w:space="0" w:color="auto"/>
          </w:divBdr>
          <w:divsChild>
            <w:div w:id="1894387985">
              <w:marLeft w:val="0"/>
              <w:marRight w:val="0"/>
              <w:marTop w:val="0"/>
              <w:marBottom w:val="0"/>
              <w:divBdr>
                <w:top w:val="none" w:sz="0" w:space="0" w:color="auto"/>
                <w:left w:val="none" w:sz="0" w:space="0" w:color="auto"/>
                <w:bottom w:val="none" w:sz="0" w:space="0" w:color="auto"/>
                <w:right w:val="none" w:sz="0" w:space="0" w:color="auto"/>
              </w:divBdr>
            </w:div>
          </w:divsChild>
        </w:div>
        <w:div w:id="1170023567">
          <w:marLeft w:val="0"/>
          <w:marRight w:val="0"/>
          <w:marTop w:val="0"/>
          <w:marBottom w:val="0"/>
          <w:divBdr>
            <w:top w:val="none" w:sz="0" w:space="0" w:color="auto"/>
            <w:left w:val="none" w:sz="0" w:space="0" w:color="auto"/>
            <w:bottom w:val="none" w:sz="0" w:space="0" w:color="auto"/>
            <w:right w:val="none" w:sz="0" w:space="0" w:color="auto"/>
          </w:divBdr>
          <w:divsChild>
            <w:div w:id="836461230">
              <w:marLeft w:val="0"/>
              <w:marRight w:val="0"/>
              <w:marTop w:val="0"/>
              <w:marBottom w:val="0"/>
              <w:divBdr>
                <w:top w:val="none" w:sz="0" w:space="0" w:color="auto"/>
                <w:left w:val="none" w:sz="0" w:space="0" w:color="auto"/>
                <w:bottom w:val="none" w:sz="0" w:space="0" w:color="auto"/>
                <w:right w:val="none" w:sz="0" w:space="0" w:color="auto"/>
              </w:divBdr>
            </w:div>
          </w:divsChild>
        </w:div>
        <w:div w:id="2130196995">
          <w:marLeft w:val="0"/>
          <w:marRight w:val="0"/>
          <w:marTop w:val="0"/>
          <w:marBottom w:val="0"/>
          <w:divBdr>
            <w:top w:val="none" w:sz="0" w:space="0" w:color="auto"/>
            <w:left w:val="none" w:sz="0" w:space="0" w:color="auto"/>
            <w:bottom w:val="none" w:sz="0" w:space="0" w:color="auto"/>
            <w:right w:val="none" w:sz="0" w:space="0" w:color="auto"/>
          </w:divBdr>
          <w:divsChild>
            <w:div w:id="102385022">
              <w:marLeft w:val="0"/>
              <w:marRight w:val="0"/>
              <w:marTop w:val="0"/>
              <w:marBottom w:val="0"/>
              <w:divBdr>
                <w:top w:val="none" w:sz="0" w:space="0" w:color="auto"/>
                <w:left w:val="none" w:sz="0" w:space="0" w:color="auto"/>
                <w:bottom w:val="none" w:sz="0" w:space="0" w:color="auto"/>
                <w:right w:val="none" w:sz="0" w:space="0" w:color="auto"/>
              </w:divBdr>
            </w:div>
          </w:divsChild>
        </w:div>
        <w:div w:id="752166547">
          <w:marLeft w:val="0"/>
          <w:marRight w:val="0"/>
          <w:marTop w:val="0"/>
          <w:marBottom w:val="0"/>
          <w:divBdr>
            <w:top w:val="none" w:sz="0" w:space="0" w:color="auto"/>
            <w:left w:val="none" w:sz="0" w:space="0" w:color="auto"/>
            <w:bottom w:val="none" w:sz="0" w:space="0" w:color="auto"/>
            <w:right w:val="none" w:sz="0" w:space="0" w:color="auto"/>
          </w:divBdr>
          <w:divsChild>
            <w:div w:id="194584926">
              <w:marLeft w:val="0"/>
              <w:marRight w:val="0"/>
              <w:marTop w:val="0"/>
              <w:marBottom w:val="0"/>
              <w:divBdr>
                <w:top w:val="none" w:sz="0" w:space="0" w:color="auto"/>
                <w:left w:val="none" w:sz="0" w:space="0" w:color="auto"/>
                <w:bottom w:val="none" w:sz="0" w:space="0" w:color="auto"/>
                <w:right w:val="none" w:sz="0" w:space="0" w:color="auto"/>
              </w:divBdr>
            </w:div>
          </w:divsChild>
        </w:div>
        <w:div w:id="119305821">
          <w:marLeft w:val="0"/>
          <w:marRight w:val="0"/>
          <w:marTop w:val="0"/>
          <w:marBottom w:val="0"/>
          <w:divBdr>
            <w:top w:val="none" w:sz="0" w:space="0" w:color="auto"/>
            <w:left w:val="none" w:sz="0" w:space="0" w:color="auto"/>
            <w:bottom w:val="none" w:sz="0" w:space="0" w:color="auto"/>
            <w:right w:val="none" w:sz="0" w:space="0" w:color="auto"/>
          </w:divBdr>
          <w:divsChild>
            <w:div w:id="1458717531">
              <w:marLeft w:val="0"/>
              <w:marRight w:val="0"/>
              <w:marTop w:val="0"/>
              <w:marBottom w:val="0"/>
              <w:divBdr>
                <w:top w:val="none" w:sz="0" w:space="0" w:color="auto"/>
                <w:left w:val="none" w:sz="0" w:space="0" w:color="auto"/>
                <w:bottom w:val="none" w:sz="0" w:space="0" w:color="auto"/>
                <w:right w:val="none" w:sz="0" w:space="0" w:color="auto"/>
              </w:divBdr>
            </w:div>
          </w:divsChild>
        </w:div>
        <w:div w:id="807825101">
          <w:marLeft w:val="0"/>
          <w:marRight w:val="0"/>
          <w:marTop w:val="0"/>
          <w:marBottom w:val="0"/>
          <w:divBdr>
            <w:top w:val="none" w:sz="0" w:space="0" w:color="auto"/>
            <w:left w:val="none" w:sz="0" w:space="0" w:color="auto"/>
            <w:bottom w:val="none" w:sz="0" w:space="0" w:color="auto"/>
            <w:right w:val="none" w:sz="0" w:space="0" w:color="auto"/>
          </w:divBdr>
          <w:divsChild>
            <w:div w:id="1742096347">
              <w:marLeft w:val="0"/>
              <w:marRight w:val="0"/>
              <w:marTop w:val="0"/>
              <w:marBottom w:val="0"/>
              <w:divBdr>
                <w:top w:val="none" w:sz="0" w:space="0" w:color="auto"/>
                <w:left w:val="none" w:sz="0" w:space="0" w:color="auto"/>
                <w:bottom w:val="none" w:sz="0" w:space="0" w:color="auto"/>
                <w:right w:val="none" w:sz="0" w:space="0" w:color="auto"/>
              </w:divBdr>
            </w:div>
          </w:divsChild>
        </w:div>
        <w:div w:id="2055498679">
          <w:marLeft w:val="0"/>
          <w:marRight w:val="0"/>
          <w:marTop w:val="0"/>
          <w:marBottom w:val="0"/>
          <w:divBdr>
            <w:top w:val="none" w:sz="0" w:space="0" w:color="auto"/>
            <w:left w:val="none" w:sz="0" w:space="0" w:color="auto"/>
            <w:bottom w:val="none" w:sz="0" w:space="0" w:color="auto"/>
            <w:right w:val="none" w:sz="0" w:space="0" w:color="auto"/>
          </w:divBdr>
          <w:divsChild>
            <w:div w:id="1646474287">
              <w:marLeft w:val="0"/>
              <w:marRight w:val="0"/>
              <w:marTop w:val="0"/>
              <w:marBottom w:val="0"/>
              <w:divBdr>
                <w:top w:val="none" w:sz="0" w:space="0" w:color="auto"/>
                <w:left w:val="none" w:sz="0" w:space="0" w:color="auto"/>
                <w:bottom w:val="none" w:sz="0" w:space="0" w:color="auto"/>
                <w:right w:val="none" w:sz="0" w:space="0" w:color="auto"/>
              </w:divBdr>
            </w:div>
          </w:divsChild>
        </w:div>
        <w:div w:id="790631320">
          <w:marLeft w:val="0"/>
          <w:marRight w:val="0"/>
          <w:marTop w:val="0"/>
          <w:marBottom w:val="0"/>
          <w:divBdr>
            <w:top w:val="none" w:sz="0" w:space="0" w:color="auto"/>
            <w:left w:val="none" w:sz="0" w:space="0" w:color="auto"/>
            <w:bottom w:val="none" w:sz="0" w:space="0" w:color="auto"/>
            <w:right w:val="none" w:sz="0" w:space="0" w:color="auto"/>
          </w:divBdr>
          <w:divsChild>
            <w:div w:id="1947761841">
              <w:marLeft w:val="0"/>
              <w:marRight w:val="0"/>
              <w:marTop w:val="0"/>
              <w:marBottom w:val="0"/>
              <w:divBdr>
                <w:top w:val="none" w:sz="0" w:space="0" w:color="auto"/>
                <w:left w:val="none" w:sz="0" w:space="0" w:color="auto"/>
                <w:bottom w:val="none" w:sz="0" w:space="0" w:color="auto"/>
                <w:right w:val="none" w:sz="0" w:space="0" w:color="auto"/>
              </w:divBdr>
            </w:div>
          </w:divsChild>
        </w:div>
        <w:div w:id="855004998">
          <w:marLeft w:val="0"/>
          <w:marRight w:val="0"/>
          <w:marTop w:val="0"/>
          <w:marBottom w:val="0"/>
          <w:divBdr>
            <w:top w:val="none" w:sz="0" w:space="0" w:color="auto"/>
            <w:left w:val="none" w:sz="0" w:space="0" w:color="auto"/>
            <w:bottom w:val="none" w:sz="0" w:space="0" w:color="auto"/>
            <w:right w:val="none" w:sz="0" w:space="0" w:color="auto"/>
          </w:divBdr>
          <w:divsChild>
            <w:div w:id="968777579">
              <w:marLeft w:val="0"/>
              <w:marRight w:val="0"/>
              <w:marTop w:val="0"/>
              <w:marBottom w:val="0"/>
              <w:divBdr>
                <w:top w:val="none" w:sz="0" w:space="0" w:color="auto"/>
                <w:left w:val="none" w:sz="0" w:space="0" w:color="auto"/>
                <w:bottom w:val="none" w:sz="0" w:space="0" w:color="auto"/>
                <w:right w:val="none" w:sz="0" w:space="0" w:color="auto"/>
              </w:divBdr>
            </w:div>
          </w:divsChild>
        </w:div>
        <w:div w:id="1077364398">
          <w:marLeft w:val="0"/>
          <w:marRight w:val="0"/>
          <w:marTop w:val="0"/>
          <w:marBottom w:val="0"/>
          <w:divBdr>
            <w:top w:val="none" w:sz="0" w:space="0" w:color="auto"/>
            <w:left w:val="none" w:sz="0" w:space="0" w:color="auto"/>
            <w:bottom w:val="none" w:sz="0" w:space="0" w:color="auto"/>
            <w:right w:val="none" w:sz="0" w:space="0" w:color="auto"/>
          </w:divBdr>
          <w:divsChild>
            <w:div w:id="1083918429">
              <w:marLeft w:val="0"/>
              <w:marRight w:val="0"/>
              <w:marTop w:val="0"/>
              <w:marBottom w:val="0"/>
              <w:divBdr>
                <w:top w:val="none" w:sz="0" w:space="0" w:color="auto"/>
                <w:left w:val="none" w:sz="0" w:space="0" w:color="auto"/>
                <w:bottom w:val="none" w:sz="0" w:space="0" w:color="auto"/>
                <w:right w:val="none" w:sz="0" w:space="0" w:color="auto"/>
              </w:divBdr>
            </w:div>
          </w:divsChild>
        </w:div>
        <w:div w:id="1640915142">
          <w:marLeft w:val="0"/>
          <w:marRight w:val="0"/>
          <w:marTop w:val="0"/>
          <w:marBottom w:val="0"/>
          <w:divBdr>
            <w:top w:val="none" w:sz="0" w:space="0" w:color="auto"/>
            <w:left w:val="none" w:sz="0" w:space="0" w:color="auto"/>
            <w:bottom w:val="none" w:sz="0" w:space="0" w:color="auto"/>
            <w:right w:val="none" w:sz="0" w:space="0" w:color="auto"/>
          </w:divBdr>
          <w:divsChild>
            <w:div w:id="570772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9353884">
      <w:bodyDiv w:val="1"/>
      <w:marLeft w:val="0"/>
      <w:marRight w:val="0"/>
      <w:marTop w:val="0"/>
      <w:marBottom w:val="0"/>
      <w:divBdr>
        <w:top w:val="none" w:sz="0" w:space="0" w:color="auto"/>
        <w:left w:val="none" w:sz="0" w:space="0" w:color="auto"/>
        <w:bottom w:val="none" w:sz="0" w:space="0" w:color="auto"/>
        <w:right w:val="none" w:sz="0" w:space="0" w:color="auto"/>
      </w:divBdr>
    </w:div>
    <w:div w:id="1109355541">
      <w:bodyDiv w:val="1"/>
      <w:marLeft w:val="0"/>
      <w:marRight w:val="0"/>
      <w:marTop w:val="0"/>
      <w:marBottom w:val="0"/>
      <w:divBdr>
        <w:top w:val="none" w:sz="0" w:space="0" w:color="auto"/>
        <w:left w:val="none" w:sz="0" w:space="0" w:color="auto"/>
        <w:bottom w:val="none" w:sz="0" w:space="0" w:color="auto"/>
        <w:right w:val="none" w:sz="0" w:space="0" w:color="auto"/>
      </w:divBdr>
    </w:div>
    <w:div w:id="1109426146">
      <w:bodyDiv w:val="1"/>
      <w:marLeft w:val="0"/>
      <w:marRight w:val="0"/>
      <w:marTop w:val="0"/>
      <w:marBottom w:val="0"/>
      <w:divBdr>
        <w:top w:val="none" w:sz="0" w:space="0" w:color="auto"/>
        <w:left w:val="none" w:sz="0" w:space="0" w:color="auto"/>
        <w:bottom w:val="none" w:sz="0" w:space="0" w:color="auto"/>
        <w:right w:val="none" w:sz="0" w:space="0" w:color="auto"/>
      </w:divBdr>
      <w:divsChild>
        <w:div w:id="1508865378">
          <w:marLeft w:val="480"/>
          <w:marRight w:val="0"/>
          <w:marTop w:val="0"/>
          <w:marBottom w:val="0"/>
          <w:divBdr>
            <w:top w:val="none" w:sz="0" w:space="0" w:color="auto"/>
            <w:left w:val="none" w:sz="0" w:space="0" w:color="auto"/>
            <w:bottom w:val="none" w:sz="0" w:space="0" w:color="auto"/>
            <w:right w:val="none" w:sz="0" w:space="0" w:color="auto"/>
          </w:divBdr>
        </w:div>
        <w:div w:id="1442069131">
          <w:marLeft w:val="480"/>
          <w:marRight w:val="0"/>
          <w:marTop w:val="0"/>
          <w:marBottom w:val="0"/>
          <w:divBdr>
            <w:top w:val="none" w:sz="0" w:space="0" w:color="auto"/>
            <w:left w:val="none" w:sz="0" w:space="0" w:color="auto"/>
            <w:bottom w:val="none" w:sz="0" w:space="0" w:color="auto"/>
            <w:right w:val="none" w:sz="0" w:space="0" w:color="auto"/>
          </w:divBdr>
        </w:div>
        <w:div w:id="90704319">
          <w:marLeft w:val="480"/>
          <w:marRight w:val="0"/>
          <w:marTop w:val="0"/>
          <w:marBottom w:val="0"/>
          <w:divBdr>
            <w:top w:val="none" w:sz="0" w:space="0" w:color="auto"/>
            <w:left w:val="none" w:sz="0" w:space="0" w:color="auto"/>
            <w:bottom w:val="none" w:sz="0" w:space="0" w:color="auto"/>
            <w:right w:val="none" w:sz="0" w:space="0" w:color="auto"/>
          </w:divBdr>
        </w:div>
        <w:div w:id="1557818826">
          <w:marLeft w:val="480"/>
          <w:marRight w:val="0"/>
          <w:marTop w:val="0"/>
          <w:marBottom w:val="0"/>
          <w:divBdr>
            <w:top w:val="none" w:sz="0" w:space="0" w:color="auto"/>
            <w:left w:val="none" w:sz="0" w:space="0" w:color="auto"/>
            <w:bottom w:val="none" w:sz="0" w:space="0" w:color="auto"/>
            <w:right w:val="none" w:sz="0" w:space="0" w:color="auto"/>
          </w:divBdr>
        </w:div>
        <w:div w:id="386269209">
          <w:marLeft w:val="480"/>
          <w:marRight w:val="0"/>
          <w:marTop w:val="0"/>
          <w:marBottom w:val="0"/>
          <w:divBdr>
            <w:top w:val="none" w:sz="0" w:space="0" w:color="auto"/>
            <w:left w:val="none" w:sz="0" w:space="0" w:color="auto"/>
            <w:bottom w:val="none" w:sz="0" w:space="0" w:color="auto"/>
            <w:right w:val="none" w:sz="0" w:space="0" w:color="auto"/>
          </w:divBdr>
        </w:div>
        <w:div w:id="1003901182">
          <w:marLeft w:val="480"/>
          <w:marRight w:val="0"/>
          <w:marTop w:val="0"/>
          <w:marBottom w:val="0"/>
          <w:divBdr>
            <w:top w:val="none" w:sz="0" w:space="0" w:color="auto"/>
            <w:left w:val="none" w:sz="0" w:space="0" w:color="auto"/>
            <w:bottom w:val="none" w:sz="0" w:space="0" w:color="auto"/>
            <w:right w:val="none" w:sz="0" w:space="0" w:color="auto"/>
          </w:divBdr>
        </w:div>
        <w:div w:id="1100837136">
          <w:marLeft w:val="480"/>
          <w:marRight w:val="0"/>
          <w:marTop w:val="0"/>
          <w:marBottom w:val="0"/>
          <w:divBdr>
            <w:top w:val="none" w:sz="0" w:space="0" w:color="auto"/>
            <w:left w:val="none" w:sz="0" w:space="0" w:color="auto"/>
            <w:bottom w:val="none" w:sz="0" w:space="0" w:color="auto"/>
            <w:right w:val="none" w:sz="0" w:space="0" w:color="auto"/>
          </w:divBdr>
        </w:div>
        <w:div w:id="642462941">
          <w:marLeft w:val="480"/>
          <w:marRight w:val="0"/>
          <w:marTop w:val="0"/>
          <w:marBottom w:val="0"/>
          <w:divBdr>
            <w:top w:val="none" w:sz="0" w:space="0" w:color="auto"/>
            <w:left w:val="none" w:sz="0" w:space="0" w:color="auto"/>
            <w:bottom w:val="none" w:sz="0" w:space="0" w:color="auto"/>
            <w:right w:val="none" w:sz="0" w:space="0" w:color="auto"/>
          </w:divBdr>
        </w:div>
        <w:div w:id="143277351">
          <w:marLeft w:val="480"/>
          <w:marRight w:val="0"/>
          <w:marTop w:val="0"/>
          <w:marBottom w:val="0"/>
          <w:divBdr>
            <w:top w:val="none" w:sz="0" w:space="0" w:color="auto"/>
            <w:left w:val="none" w:sz="0" w:space="0" w:color="auto"/>
            <w:bottom w:val="none" w:sz="0" w:space="0" w:color="auto"/>
            <w:right w:val="none" w:sz="0" w:space="0" w:color="auto"/>
          </w:divBdr>
        </w:div>
        <w:div w:id="408045209">
          <w:marLeft w:val="480"/>
          <w:marRight w:val="0"/>
          <w:marTop w:val="0"/>
          <w:marBottom w:val="0"/>
          <w:divBdr>
            <w:top w:val="none" w:sz="0" w:space="0" w:color="auto"/>
            <w:left w:val="none" w:sz="0" w:space="0" w:color="auto"/>
            <w:bottom w:val="none" w:sz="0" w:space="0" w:color="auto"/>
            <w:right w:val="none" w:sz="0" w:space="0" w:color="auto"/>
          </w:divBdr>
        </w:div>
        <w:div w:id="1766615445">
          <w:marLeft w:val="480"/>
          <w:marRight w:val="0"/>
          <w:marTop w:val="0"/>
          <w:marBottom w:val="0"/>
          <w:divBdr>
            <w:top w:val="none" w:sz="0" w:space="0" w:color="auto"/>
            <w:left w:val="none" w:sz="0" w:space="0" w:color="auto"/>
            <w:bottom w:val="none" w:sz="0" w:space="0" w:color="auto"/>
            <w:right w:val="none" w:sz="0" w:space="0" w:color="auto"/>
          </w:divBdr>
        </w:div>
        <w:div w:id="428694777">
          <w:marLeft w:val="480"/>
          <w:marRight w:val="0"/>
          <w:marTop w:val="0"/>
          <w:marBottom w:val="0"/>
          <w:divBdr>
            <w:top w:val="none" w:sz="0" w:space="0" w:color="auto"/>
            <w:left w:val="none" w:sz="0" w:space="0" w:color="auto"/>
            <w:bottom w:val="none" w:sz="0" w:space="0" w:color="auto"/>
            <w:right w:val="none" w:sz="0" w:space="0" w:color="auto"/>
          </w:divBdr>
        </w:div>
        <w:div w:id="1930112793">
          <w:marLeft w:val="480"/>
          <w:marRight w:val="0"/>
          <w:marTop w:val="0"/>
          <w:marBottom w:val="0"/>
          <w:divBdr>
            <w:top w:val="none" w:sz="0" w:space="0" w:color="auto"/>
            <w:left w:val="none" w:sz="0" w:space="0" w:color="auto"/>
            <w:bottom w:val="none" w:sz="0" w:space="0" w:color="auto"/>
            <w:right w:val="none" w:sz="0" w:space="0" w:color="auto"/>
          </w:divBdr>
        </w:div>
        <w:div w:id="1792244889">
          <w:marLeft w:val="480"/>
          <w:marRight w:val="0"/>
          <w:marTop w:val="0"/>
          <w:marBottom w:val="0"/>
          <w:divBdr>
            <w:top w:val="none" w:sz="0" w:space="0" w:color="auto"/>
            <w:left w:val="none" w:sz="0" w:space="0" w:color="auto"/>
            <w:bottom w:val="none" w:sz="0" w:space="0" w:color="auto"/>
            <w:right w:val="none" w:sz="0" w:space="0" w:color="auto"/>
          </w:divBdr>
        </w:div>
        <w:div w:id="350300827">
          <w:marLeft w:val="480"/>
          <w:marRight w:val="0"/>
          <w:marTop w:val="0"/>
          <w:marBottom w:val="0"/>
          <w:divBdr>
            <w:top w:val="none" w:sz="0" w:space="0" w:color="auto"/>
            <w:left w:val="none" w:sz="0" w:space="0" w:color="auto"/>
            <w:bottom w:val="none" w:sz="0" w:space="0" w:color="auto"/>
            <w:right w:val="none" w:sz="0" w:space="0" w:color="auto"/>
          </w:divBdr>
        </w:div>
        <w:div w:id="381491317">
          <w:marLeft w:val="480"/>
          <w:marRight w:val="0"/>
          <w:marTop w:val="0"/>
          <w:marBottom w:val="0"/>
          <w:divBdr>
            <w:top w:val="none" w:sz="0" w:space="0" w:color="auto"/>
            <w:left w:val="none" w:sz="0" w:space="0" w:color="auto"/>
            <w:bottom w:val="none" w:sz="0" w:space="0" w:color="auto"/>
            <w:right w:val="none" w:sz="0" w:space="0" w:color="auto"/>
          </w:divBdr>
        </w:div>
        <w:div w:id="1637640993">
          <w:marLeft w:val="480"/>
          <w:marRight w:val="0"/>
          <w:marTop w:val="0"/>
          <w:marBottom w:val="0"/>
          <w:divBdr>
            <w:top w:val="none" w:sz="0" w:space="0" w:color="auto"/>
            <w:left w:val="none" w:sz="0" w:space="0" w:color="auto"/>
            <w:bottom w:val="none" w:sz="0" w:space="0" w:color="auto"/>
            <w:right w:val="none" w:sz="0" w:space="0" w:color="auto"/>
          </w:divBdr>
        </w:div>
        <w:div w:id="1765763655">
          <w:marLeft w:val="480"/>
          <w:marRight w:val="0"/>
          <w:marTop w:val="0"/>
          <w:marBottom w:val="0"/>
          <w:divBdr>
            <w:top w:val="none" w:sz="0" w:space="0" w:color="auto"/>
            <w:left w:val="none" w:sz="0" w:space="0" w:color="auto"/>
            <w:bottom w:val="none" w:sz="0" w:space="0" w:color="auto"/>
            <w:right w:val="none" w:sz="0" w:space="0" w:color="auto"/>
          </w:divBdr>
        </w:div>
        <w:div w:id="1567491105">
          <w:marLeft w:val="480"/>
          <w:marRight w:val="0"/>
          <w:marTop w:val="0"/>
          <w:marBottom w:val="0"/>
          <w:divBdr>
            <w:top w:val="none" w:sz="0" w:space="0" w:color="auto"/>
            <w:left w:val="none" w:sz="0" w:space="0" w:color="auto"/>
            <w:bottom w:val="none" w:sz="0" w:space="0" w:color="auto"/>
            <w:right w:val="none" w:sz="0" w:space="0" w:color="auto"/>
          </w:divBdr>
        </w:div>
        <w:div w:id="1701010850">
          <w:marLeft w:val="480"/>
          <w:marRight w:val="0"/>
          <w:marTop w:val="0"/>
          <w:marBottom w:val="0"/>
          <w:divBdr>
            <w:top w:val="none" w:sz="0" w:space="0" w:color="auto"/>
            <w:left w:val="none" w:sz="0" w:space="0" w:color="auto"/>
            <w:bottom w:val="none" w:sz="0" w:space="0" w:color="auto"/>
            <w:right w:val="none" w:sz="0" w:space="0" w:color="auto"/>
          </w:divBdr>
        </w:div>
        <w:div w:id="801121257">
          <w:marLeft w:val="480"/>
          <w:marRight w:val="0"/>
          <w:marTop w:val="0"/>
          <w:marBottom w:val="0"/>
          <w:divBdr>
            <w:top w:val="none" w:sz="0" w:space="0" w:color="auto"/>
            <w:left w:val="none" w:sz="0" w:space="0" w:color="auto"/>
            <w:bottom w:val="none" w:sz="0" w:space="0" w:color="auto"/>
            <w:right w:val="none" w:sz="0" w:space="0" w:color="auto"/>
          </w:divBdr>
        </w:div>
        <w:div w:id="1091121245">
          <w:marLeft w:val="480"/>
          <w:marRight w:val="0"/>
          <w:marTop w:val="0"/>
          <w:marBottom w:val="0"/>
          <w:divBdr>
            <w:top w:val="none" w:sz="0" w:space="0" w:color="auto"/>
            <w:left w:val="none" w:sz="0" w:space="0" w:color="auto"/>
            <w:bottom w:val="none" w:sz="0" w:space="0" w:color="auto"/>
            <w:right w:val="none" w:sz="0" w:space="0" w:color="auto"/>
          </w:divBdr>
        </w:div>
        <w:div w:id="2067488576">
          <w:marLeft w:val="480"/>
          <w:marRight w:val="0"/>
          <w:marTop w:val="0"/>
          <w:marBottom w:val="0"/>
          <w:divBdr>
            <w:top w:val="none" w:sz="0" w:space="0" w:color="auto"/>
            <w:left w:val="none" w:sz="0" w:space="0" w:color="auto"/>
            <w:bottom w:val="none" w:sz="0" w:space="0" w:color="auto"/>
            <w:right w:val="none" w:sz="0" w:space="0" w:color="auto"/>
          </w:divBdr>
        </w:div>
        <w:div w:id="1301810783">
          <w:marLeft w:val="480"/>
          <w:marRight w:val="0"/>
          <w:marTop w:val="0"/>
          <w:marBottom w:val="0"/>
          <w:divBdr>
            <w:top w:val="none" w:sz="0" w:space="0" w:color="auto"/>
            <w:left w:val="none" w:sz="0" w:space="0" w:color="auto"/>
            <w:bottom w:val="none" w:sz="0" w:space="0" w:color="auto"/>
            <w:right w:val="none" w:sz="0" w:space="0" w:color="auto"/>
          </w:divBdr>
        </w:div>
        <w:div w:id="1901746278">
          <w:marLeft w:val="480"/>
          <w:marRight w:val="0"/>
          <w:marTop w:val="0"/>
          <w:marBottom w:val="0"/>
          <w:divBdr>
            <w:top w:val="none" w:sz="0" w:space="0" w:color="auto"/>
            <w:left w:val="none" w:sz="0" w:space="0" w:color="auto"/>
            <w:bottom w:val="none" w:sz="0" w:space="0" w:color="auto"/>
            <w:right w:val="none" w:sz="0" w:space="0" w:color="auto"/>
          </w:divBdr>
        </w:div>
        <w:div w:id="1914310018">
          <w:marLeft w:val="480"/>
          <w:marRight w:val="0"/>
          <w:marTop w:val="0"/>
          <w:marBottom w:val="0"/>
          <w:divBdr>
            <w:top w:val="none" w:sz="0" w:space="0" w:color="auto"/>
            <w:left w:val="none" w:sz="0" w:space="0" w:color="auto"/>
            <w:bottom w:val="none" w:sz="0" w:space="0" w:color="auto"/>
            <w:right w:val="none" w:sz="0" w:space="0" w:color="auto"/>
          </w:divBdr>
        </w:div>
        <w:div w:id="1303002218">
          <w:marLeft w:val="480"/>
          <w:marRight w:val="0"/>
          <w:marTop w:val="0"/>
          <w:marBottom w:val="0"/>
          <w:divBdr>
            <w:top w:val="none" w:sz="0" w:space="0" w:color="auto"/>
            <w:left w:val="none" w:sz="0" w:space="0" w:color="auto"/>
            <w:bottom w:val="none" w:sz="0" w:space="0" w:color="auto"/>
            <w:right w:val="none" w:sz="0" w:space="0" w:color="auto"/>
          </w:divBdr>
        </w:div>
        <w:div w:id="1138916351">
          <w:marLeft w:val="480"/>
          <w:marRight w:val="0"/>
          <w:marTop w:val="0"/>
          <w:marBottom w:val="0"/>
          <w:divBdr>
            <w:top w:val="none" w:sz="0" w:space="0" w:color="auto"/>
            <w:left w:val="none" w:sz="0" w:space="0" w:color="auto"/>
            <w:bottom w:val="none" w:sz="0" w:space="0" w:color="auto"/>
            <w:right w:val="none" w:sz="0" w:space="0" w:color="auto"/>
          </w:divBdr>
        </w:div>
        <w:div w:id="501550170">
          <w:marLeft w:val="480"/>
          <w:marRight w:val="0"/>
          <w:marTop w:val="0"/>
          <w:marBottom w:val="0"/>
          <w:divBdr>
            <w:top w:val="none" w:sz="0" w:space="0" w:color="auto"/>
            <w:left w:val="none" w:sz="0" w:space="0" w:color="auto"/>
            <w:bottom w:val="none" w:sz="0" w:space="0" w:color="auto"/>
            <w:right w:val="none" w:sz="0" w:space="0" w:color="auto"/>
          </w:divBdr>
        </w:div>
        <w:div w:id="1495533523">
          <w:marLeft w:val="480"/>
          <w:marRight w:val="0"/>
          <w:marTop w:val="0"/>
          <w:marBottom w:val="0"/>
          <w:divBdr>
            <w:top w:val="none" w:sz="0" w:space="0" w:color="auto"/>
            <w:left w:val="none" w:sz="0" w:space="0" w:color="auto"/>
            <w:bottom w:val="none" w:sz="0" w:space="0" w:color="auto"/>
            <w:right w:val="none" w:sz="0" w:space="0" w:color="auto"/>
          </w:divBdr>
        </w:div>
        <w:div w:id="644941907">
          <w:marLeft w:val="480"/>
          <w:marRight w:val="0"/>
          <w:marTop w:val="0"/>
          <w:marBottom w:val="0"/>
          <w:divBdr>
            <w:top w:val="none" w:sz="0" w:space="0" w:color="auto"/>
            <w:left w:val="none" w:sz="0" w:space="0" w:color="auto"/>
            <w:bottom w:val="none" w:sz="0" w:space="0" w:color="auto"/>
            <w:right w:val="none" w:sz="0" w:space="0" w:color="auto"/>
          </w:divBdr>
        </w:div>
        <w:div w:id="1677919247">
          <w:marLeft w:val="480"/>
          <w:marRight w:val="0"/>
          <w:marTop w:val="0"/>
          <w:marBottom w:val="0"/>
          <w:divBdr>
            <w:top w:val="none" w:sz="0" w:space="0" w:color="auto"/>
            <w:left w:val="none" w:sz="0" w:space="0" w:color="auto"/>
            <w:bottom w:val="none" w:sz="0" w:space="0" w:color="auto"/>
            <w:right w:val="none" w:sz="0" w:space="0" w:color="auto"/>
          </w:divBdr>
        </w:div>
        <w:div w:id="742725570">
          <w:marLeft w:val="480"/>
          <w:marRight w:val="0"/>
          <w:marTop w:val="0"/>
          <w:marBottom w:val="0"/>
          <w:divBdr>
            <w:top w:val="none" w:sz="0" w:space="0" w:color="auto"/>
            <w:left w:val="none" w:sz="0" w:space="0" w:color="auto"/>
            <w:bottom w:val="none" w:sz="0" w:space="0" w:color="auto"/>
            <w:right w:val="none" w:sz="0" w:space="0" w:color="auto"/>
          </w:divBdr>
        </w:div>
        <w:div w:id="150341155">
          <w:marLeft w:val="480"/>
          <w:marRight w:val="0"/>
          <w:marTop w:val="0"/>
          <w:marBottom w:val="0"/>
          <w:divBdr>
            <w:top w:val="none" w:sz="0" w:space="0" w:color="auto"/>
            <w:left w:val="none" w:sz="0" w:space="0" w:color="auto"/>
            <w:bottom w:val="none" w:sz="0" w:space="0" w:color="auto"/>
            <w:right w:val="none" w:sz="0" w:space="0" w:color="auto"/>
          </w:divBdr>
        </w:div>
        <w:div w:id="1927228706">
          <w:marLeft w:val="480"/>
          <w:marRight w:val="0"/>
          <w:marTop w:val="0"/>
          <w:marBottom w:val="0"/>
          <w:divBdr>
            <w:top w:val="none" w:sz="0" w:space="0" w:color="auto"/>
            <w:left w:val="none" w:sz="0" w:space="0" w:color="auto"/>
            <w:bottom w:val="none" w:sz="0" w:space="0" w:color="auto"/>
            <w:right w:val="none" w:sz="0" w:space="0" w:color="auto"/>
          </w:divBdr>
        </w:div>
        <w:div w:id="265500220">
          <w:marLeft w:val="480"/>
          <w:marRight w:val="0"/>
          <w:marTop w:val="0"/>
          <w:marBottom w:val="0"/>
          <w:divBdr>
            <w:top w:val="none" w:sz="0" w:space="0" w:color="auto"/>
            <w:left w:val="none" w:sz="0" w:space="0" w:color="auto"/>
            <w:bottom w:val="none" w:sz="0" w:space="0" w:color="auto"/>
            <w:right w:val="none" w:sz="0" w:space="0" w:color="auto"/>
          </w:divBdr>
        </w:div>
        <w:div w:id="734934991">
          <w:marLeft w:val="480"/>
          <w:marRight w:val="0"/>
          <w:marTop w:val="0"/>
          <w:marBottom w:val="0"/>
          <w:divBdr>
            <w:top w:val="none" w:sz="0" w:space="0" w:color="auto"/>
            <w:left w:val="none" w:sz="0" w:space="0" w:color="auto"/>
            <w:bottom w:val="none" w:sz="0" w:space="0" w:color="auto"/>
            <w:right w:val="none" w:sz="0" w:space="0" w:color="auto"/>
          </w:divBdr>
        </w:div>
        <w:div w:id="367340034">
          <w:marLeft w:val="480"/>
          <w:marRight w:val="0"/>
          <w:marTop w:val="0"/>
          <w:marBottom w:val="0"/>
          <w:divBdr>
            <w:top w:val="none" w:sz="0" w:space="0" w:color="auto"/>
            <w:left w:val="none" w:sz="0" w:space="0" w:color="auto"/>
            <w:bottom w:val="none" w:sz="0" w:space="0" w:color="auto"/>
            <w:right w:val="none" w:sz="0" w:space="0" w:color="auto"/>
          </w:divBdr>
        </w:div>
        <w:div w:id="481000989">
          <w:marLeft w:val="480"/>
          <w:marRight w:val="0"/>
          <w:marTop w:val="0"/>
          <w:marBottom w:val="0"/>
          <w:divBdr>
            <w:top w:val="none" w:sz="0" w:space="0" w:color="auto"/>
            <w:left w:val="none" w:sz="0" w:space="0" w:color="auto"/>
            <w:bottom w:val="none" w:sz="0" w:space="0" w:color="auto"/>
            <w:right w:val="none" w:sz="0" w:space="0" w:color="auto"/>
          </w:divBdr>
        </w:div>
        <w:div w:id="1462261403">
          <w:marLeft w:val="480"/>
          <w:marRight w:val="0"/>
          <w:marTop w:val="0"/>
          <w:marBottom w:val="0"/>
          <w:divBdr>
            <w:top w:val="none" w:sz="0" w:space="0" w:color="auto"/>
            <w:left w:val="none" w:sz="0" w:space="0" w:color="auto"/>
            <w:bottom w:val="none" w:sz="0" w:space="0" w:color="auto"/>
            <w:right w:val="none" w:sz="0" w:space="0" w:color="auto"/>
          </w:divBdr>
        </w:div>
        <w:div w:id="194734379">
          <w:marLeft w:val="480"/>
          <w:marRight w:val="0"/>
          <w:marTop w:val="0"/>
          <w:marBottom w:val="0"/>
          <w:divBdr>
            <w:top w:val="none" w:sz="0" w:space="0" w:color="auto"/>
            <w:left w:val="none" w:sz="0" w:space="0" w:color="auto"/>
            <w:bottom w:val="none" w:sz="0" w:space="0" w:color="auto"/>
            <w:right w:val="none" w:sz="0" w:space="0" w:color="auto"/>
          </w:divBdr>
        </w:div>
        <w:div w:id="1092243210">
          <w:marLeft w:val="480"/>
          <w:marRight w:val="0"/>
          <w:marTop w:val="0"/>
          <w:marBottom w:val="0"/>
          <w:divBdr>
            <w:top w:val="none" w:sz="0" w:space="0" w:color="auto"/>
            <w:left w:val="none" w:sz="0" w:space="0" w:color="auto"/>
            <w:bottom w:val="none" w:sz="0" w:space="0" w:color="auto"/>
            <w:right w:val="none" w:sz="0" w:space="0" w:color="auto"/>
          </w:divBdr>
        </w:div>
        <w:div w:id="1353070759">
          <w:marLeft w:val="480"/>
          <w:marRight w:val="0"/>
          <w:marTop w:val="0"/>
          <w:marBottom w:val="0"/>
          <w:divBdr>
            <w:top w:val="none" w:sz="0" w:space="0" w:color="auto"/>
            <w:left w:val="none" w:sz="0" w:space="0" w:color="auto"/>
            <w:bottom w:val="none" w:sz="0" w:space="0" w:color="auto"/>
            <w:right w:val="none" w:sz="0" w:space="0" w:color="auto"/>
          </w:divBdr>
        </w:div>
        <w:div w:id="1829327373">
          <w:marLeft w:val="480"/>
          <w:marRight w:val="0"/>
          <w:marTop w:val="0"/>
          <w:marBottom w:val="0"/>
          <w:divBdr>
            <w:top w:val="none" w:sz="0" w:space="0" w:color="auto"/>
            <w:left w:val="none" w:sz="0" w:space="0" w:color="auto"/>
            <w:bottom w:val="none" w:sz="0" w:space="0" w:color="auto"/>
            <w:right w:val="none" w:sz="0" w:space="0" w:color="auto"/>
          </w:divBdr>
        </w:div>
        <w:div w:id="1281034661">
          <w:marLeft w:val="480"/>
          <w:marRight w:val="0"/>
          <w:marTop w:val="0"/>
          <w:marBottom w:val="0"/>
          <w:divBdr>
            <w:top w:val="none" w:sz="0" w:space="0" w:color="auto"/>
            <w:left w:val="none" w:sz="0" w:space="0" w:color="auto"/>
            <w:bottom w:val="none" w:sz="0" w:space="0" w:color="auto"/>
            <w:right w:val="none" w:sz="0" w:space="0" w:color="auto"/>
          </w:divBdr>
        </w:div>
        <w:div w:id="473721652">
          <w:marLeft w:val="480"/>
          <w:marRight w:val="0"/>
          <w:marTop w:val="0"/>
          <w:marBottom w:val="0"/>
          <w:divBdr>
            <w:top w:val="none" w:sz="0" w:space="0" w:color="auto"/>
            <w:left w:val="none" w:sz="0" w:space="0" w:color="auto"/>
            <w:bottom w:val="none" w:sz="0" w:space="0" w:color="auto"/>
            <w:right w:val="none" w:sz="0" w:space="0" w:color="auto"/>
          </w:divBdr>
        </w:div>
        <w:div w:id="1424259267">
          <w:marLeft w:val="480"/>
          <w:marRight w:val="0"/>
          <w:marTop w:val="0"/>
          <w:marBottom w:val="0"/>
          <w:divBdr>
            <w:top w:val="none" w:sz="0" w:space="0" w:color="auto"/>
            <w:left w:val="none" w:sz="0" w:space="0" w:color="auto"/>
            <w:bottom w:val="none" w:sz="0" w:space="0" w:color="auto"/>
            <w:right w:val="none" w:sz="0" w:space="0" w:color="auto"/>
          </w:divBdr>
        </w:div>
        <w:div w:id="1980570651">
          <w:marLeft w:val="480"/>
          <w:marRight w:val="0"/>
          <w:marTop w:val="0"/>
          <w:marBottom w:val="0"/>
          <w:divBdr>
            <w:top w:val="none" w:sz="0" w:space="0" w:color="auto"/>
            <w:left w:val="none" w:sz="0" w:space="0" w:color="auto"/>
            <w:bottom w:val="none" w:sz="0" w:space="0" w:color="auto"/>
            <w:right w:val="none" w:sz="0" w:space="0" w:color="auto"/>
          </w:divBdr>
        </w:div>
        <w:div w:id="907574923">
          <w:marLeft w:val="480"/>
          <w:marRight w:val="0"/>
          <w:marTop w:val="0"/>
          <w:marBottom w:val="0"/>
          <w:divBdr>
            <w:top w:val="none" w:sz="0" w:space="0" w:color="auto"/>
            <w:left w:val="none" w:sz="0" w:space="0" w:color="auto"/>
            <w:bottom w:val="none" w:sz="0" w:space="0" w:color="auto"/>
            <w:right w:val="none" w:sz="0" w:space="0" w:color="auto"/>
          </w:divBdr>
        </w:div>
      </w:divsChild>
    </w:div>
    <w:div w:id="1109549884">
      <w:bodyDiv w:val="1"/>
      <w:marLeft w:val="0"/>
      <w:marRight w:val="0"/>
      <w:marTop w:val="0"/>
      <w:marBottom w:val="0"/>
      <w:divBdr>
        <w:top w:val="none" w:sz="0" w:space="0" w:color="auto"/>
        <w:left w:val="none" w:sz="0" w:space="0" w:color="auto"/>
        <w:bottom w:val="none" w:sz="0" w:space="0" w:color="auto"/>
        <w:right w:val="none" w:sz="0" w:space="0" w:color="auto"/>
      </w:divBdr>
      <w:divsChild>
        <w:div w:id="804616189">
          <w:marLeft w:val="480"/>
          <w:marRight w:val="0"/>
          <w:marTop w:val="0"/>
          <w:marBottom w:val="0"/>
          <w:divBdr>
            <w:top w:val="none" w:sz="0" w:space="0" w:color="auto"/>
            <w:left w:val="none" w:sz="0" w:space="0" w:color="auto"/>
            <w:bottom w:val="none" w:sz="0" w:space="0" w:color="auto"/>
            <w:right w:val="none" w:sz="0" w:space="0" w:color="auto"/>
          </w:divBdr>
        </w:div>
        <w:div w:id="1135175889">
          <w:marLeft w:val="480"/>
          <w:marRight w:val="0"/>
          <w:marTop w:val="0"/>
          <w:marBottom w:val="0"/>
          <w:divBdr>
            <w:top w:val="none" w:sz="0" w:space="0" w:color="auto"/>
            <w:left w:val="none" w:sz="0" w:space="0" w:color="auto"/>
            <w:bottom w:val="none" w:sz="0" w:space="0" w:color="auto"/>
            <w:right w:val="none" w:sz="0" w:space="0" w:color="auto"/>
          </w:divBdr>
        </w:div>
        <w:div w:id="891500111">
          <w:marLeft w:val="480"/>
          <w:marRight w:val="0"/>
          <w:marTop w:val="0"/>
          <w:marBottom w:val="0"/>
          <w:divBdr>
            <w:top w:val="none" w:sz="0" w:space="0" w:color="auto"/>
            <w:left w:val="none" w:sz="0" w:space="0" w:color="auto"/>
            <w:bottom w:val="none" w:sz="0" w:space="0" w:color="auto"/>
            <w:right w:val="none" w:sz="0" w:space="0" w:color="auto"/>
          </w:divBdr>
        </w:div>
        <w:div w:id="414059366">
          <w:marLeft w:val="480"/>
          <w:marRight w:val="0"/>
          <w:marTop w:val="0"/>
          <w:marBottom w:val="0"/>
          <w:divBdr>
            <w:top w:val="none" w:sz="0" w:space="0" w:color="auto"/>
            <w:left w:val="none" w:sz="0" w:space="0" w:color="auto"/>
            <w:bottom w:val="none" w:sz="0" w:space="0" w:color="auto"/>
            <w:right w:val="none" w:sz="0" w:space="0" w:color="auto"/>
          </w:divBdr>
        </w:div>
        <w:div w:id="1464276866">
          <w:marLeft w:val="480"/>
          <w:marRight w:val="0"/>
          <w:marTop w:val="0"/>
          <w:marBottom w:val="0"/>
          <w:divBdr>
            <w:top w:val="none" w:sz="0" w:space="0" w:color="auto"/>
            <w:left w:val="none" w:sz="0" w:space="0" w:color="auto"/>
            <w:bottom w:val="none" w:sz="0" w:space="0" w:color="auto"/>
            <w:right w:val="none" w:sz="0" w:space="0" w:color="auto"/>
          </w:divBdr>
        </w:div>
        <w:div w:id="1435401988">
          <w:marLeft w:val="480"/>
          <w:marRight w:val="0"/>
          <w:marTop w:val="0"/>
          <w:marBottom w:val="0"/>
          <w:divBdr>
            <w:top w:val="none" w:sz="0" w:space="0" w:color="auto"/>
            <w:left w:val="none" w:sz="0" w:space="0" w:color="auto"/>
            <w:bottom w:val="none" w:sz="0" w:space="0" w:color="auto"/>
            <w:right w:val="none" w:sz="0" w:space="0" w:color="auto"/>
          </w:divBdr>
        </w:div>
        <w:div w:id="1600023056">
          <w:marLeft w:val="480"/>
          <w:marRight w:val="0"/>
          <w:marTop w:val="0"/>
          <w:marBottom w:val="0"/>
          <w:divBdr>
            <w:top w:val="none" w:sz="0" w:space="0" w:color="auto"/>
            <w:left w:val="none" w:sz="0" w:space="0" w:color="auto"/>
            <w:bottom w:val="none" w:sz="0" w:space="0" w:color="auto"/>
            <w:right w:val="none" w:sz="0" w:space="0" w:color="auto"/>
          </w:divBdr>
        </w:div>
        <w:div w:id="296764084">
          <w:marLeft w:val="480"/>
          <w:marRight w:val="0"/>
          <w:marTop w:val="0"/>
          <w:marBottom w:val="0"/>
          <w:divBdr>
            <w:top w:val="none" w:sz="0" w:space="0" w:color="auto"/>
            <w:left w:val="none" w:sz="0" w:space="0" w:color="auto"/>
            <w:bottom w:val="none" w:sz="0" w:space="0" w:color="auto"/>
            <w:right w:val="none" w:sz="0" w:space="0" w:color="auto"/>
          </w:divBdr>
        </w:div>
        <w:div w:id="489180544">
          <w:marLeft w:val="480"/>
          <w:marRight w:val="0"/>
          <w:marTop w:val="0"/>
          <w:marBottom w:val="0"/>
          <w:divBdr>
            <w:top w:val="none" w:sz="0" w:space="0" w:color="auto"/>
            <w:left w:val="none" w:sz="0" w:space="0" w:color="auto"/>
            <w:bottom w:val="none" w:sz="0" w:space="0" w:color="auto"/>
            <w:right w:val="none" w:sz="0" w:space="0" w:color="auto"/>
          </w:divBdr>
        </w:div>
        <w:div w:id="944457197">
          <w:marLeft w:val="480"/>
          <w:marRight w:val="0"/>
          <w:marTop w:val="0"/>
          <w:marBottom w:val="0"/>
          <w:divBdr>
            <w:top w:val="none" w:sz="0" w:space="0" w:color="auto"/>
            <w:left w:val="none" w:sz="0" w:space="0" w:color="auto"/>
            <w:bottom w:val="none" w:sz="0" w:space="0" w:color="auto"/>
            <w:right w:val="none" w:sz="0" w:space="0" w:color="auto"/>
          </w:divBdr>
        </w:div>
        <w:div w:id="633026604">
          <w:marLeft w:val="480"/>
          <w:marRight w:val="0"/>
          <w:marTop w:val="0"/>
          <w:marBottom w:val="0"/>
          <w:divBdr>
            <w:top w:val="none" w:sz="0" w:space="0" w:color="auto"/>
            <w:left w:val="none" w:sz="0" w:space="0" w:color="auto"/>
            <w:bottom w:val="none" w:sz="0" w:space="0" w:color="auto"/>
            <w:right w:val="none" w:sz="0" w:space="0" w:color="auto"/>
          </w:divBdr>
        </w:div>
        <w:div w:id="2010330080">
          <w:marLeft w:val="480"/>
          <w:marRight w:val="0"/>
          <w:marTop w:val="0"/>
          <w:marBottom w:val="0"/>
          <w:divBdr>
            <w:top w:val="none" w:sz="0" w:space="0" w:color="auto"/>
            <w:left w:val="none" w:sz="0" w:space="0" w:color="auto"/>
            <w:bottom w:val="none" w:sz="0" w:space="0" w:color="auto"/>
            <w:right w:val="none" w:sz="0" w:space="0" w:color="auto"/>
          </w:divBdr>
        </w:div>
        <w:div w:id="1081954099">
          <w:marLeft w:val="480"/>
          <w:marRight w:val="0"/>
          <w:marTop w:val="0"/>
          <w:marBottom w:val="0"/>
          <w:divBdr>
            <w:top w:val="none" w:sz="0" w:space="0" w:color="auto"/>
            <w:left w:val="none" w:sz="0" w:space="0" w:color="auto"/>
            <w:bottom w:val="none" w:sz="0" w:space="0" w:color="auto"/>
            <w:right w:val="none" w:sz="0" w:space="0" w:color="auto"/>
          </w:divBdr>
        </w:div>
        <w:div w:id="1974871518">
          <w:marLeft w:val="480"/>
          <w:marRight w:val="0"/>
          <w:marTop w:val="0"/>
          <w:marBottom w:val="0"/>
          <w:divBdr>
            <w:top w:val="none" w:sz="0" w:space="0" w:color="auto"/>
            <w:left w:val="none" w:sz="0" w:space="0" w:color="auto"/>
            <w:bottom w:val="none" w:sz="0" w:space="0" w:color="auto"/>
            <w:right w:val="none" w:sz="0" w:space="0" w:color="auto"/>
          </w:divBdr>
        </w:div>
        <w:div w:id="1237278499">
          <w:marLeft w:val="480"/>
          <w:marRight w:val="0"/>
          <w:marTop w:val="0"/>
          <w:marBottom w:val="0"/>
          <w:divBdr>
            <w:top w:val="none" w:sz="0" w:space="0" w:color="auto"/>
            <w:left w:val="none" w:sz="0" w:space="0" w:color="auto"/>
            <w:bottom w:val="none" w:sz="0" w:space="0" w:color="auto"/>
            <w:right w:val="none" w:sz="0" w:space="0" w:color="auto"/>
          </w:divBdr>
        </w:div>
        <w:div w:id="1851287343">
          <w:marLeft w:val="480"/>
          <w:marRight w:val="0"/>
          <w:marTop w:val="0"/>
          <w:marBottom w:val="0"/>
          <w:divBdr>
            <w:top w:val="none" w:sz="0" w:space="0" w:color="auto"/>
            <w:left w:val="none" w:sz="0" w:space="0" w:color="auto"/>
            <w:bottom w:val="none" w:sz="0" w:space="0" w:color="auto"/>
            <w:right w:val="none" w:sz="0" w:space="0" w:color="auto"/>
          </w:divBdr>
        </w:div>
        <w:div w:id="716470153">
          <w:marLeft w:val="480"/>
          <w:marRight w:val="0"/>
          <w:marTop w:val="0"/>
          <w:marBottom w:val="0"/>
          <w:divBdr>
            <w:top w:val="none" w:sz="0" w:space="0" w:color="auto"/>
            <w:left w:val="none" w:sz="0" w:space="0" w:color="auto"/>
            <w:bottom w:val="none" w:sz="0" w:space="0" w:color="auto"/>
            <w:right w:val="none" w:sz="0" w:space="0" w:color="auto"/>
          </w:divBdr>
        </w:div>
        <w:div w:id="2093044967">
          <w:marLeft w:val="480"/>
          <w:marRight w:val="0"/>
          <w:marTop w:val="0"/>
          <w:marBottom w:val="0"/>
          <w:divBdr>
            <w:top w:val="none" w:sz="0" w:space="0" w:color="auto"/>
            <w:left w:val="none" w:sz="0" w:space="0" w:color="auto"/>
            <w:bottom w:val="none" w:sz="0" w:space="0" w:color="auto"/>
            <w:right w:val="none" w:sz="0" w:space="0" w:color="auto"/>
          </w:divBdr>
        </w:div>
        <w:div w:id="861092199">
          <w:marLeft w:val="480"/>
          <w:marRight w:val="0"/>
          <w:marTop w:val="0"/>
          <w:marBottom w:val="0"/>
          <w:divBdr>
            <w:top w:val="none" w:sz="0" w:space="0" w:color="auto"/>
            <w:left w:val="none" w:sz="0" w:space="0" w:color="auto"/>
            <w:bottom w:val="none" w:sz="0" w:space="0" w:color="auto"/>
            <w:right w:val="none" w:sz="0" w:space="0" w:color="auto"/>
          </w:divBdr>
        </w:div>
        <w:div w:id="795639236">
          <w:marLeft w:val="480"/>
          <w:marRight w:val="0"/>
          <w:marTop w:val="0"/>
          <w:marBottom w:val="0"/>
          <w:divBdr>
            <w:top w:val="none" w:sz="0" w:space="0" w:color="auto"/>
            <w:left w:val="none" w:sz="0" w:space="0" w:color="auto"/>
            <w:bottom w:val="none" w:sz="0" w:space="0" w:color="auto"/>
            <w:right w:val="none" w:sz="0" w:space="0" w:color="auto"/>
          </w:divBdr>
        </w:div>
        <w:div w:id="2012833274">
          <w:marLeft w:val="480"/>
          <w:marRight w:val="0"/>
          <w:marTop w:val="0"/>
          <w:marBottom w:val="0"/>
          <w:divBdr>
            <w:top w:val="none" w:sz="0" w:space="0" w:color="auto"/>
            <w:left w:val="none" w:sz="0" w:space="0" w:color="auto"/>
            <w:bottom w:val="none" w:sz="0" w:space="0" w:color="auto"/>
            <w:right w:val="none" w:sz="0" w:space="0" w:color="auto"/>
          </w:divBdr>
        </w:div>
        <w:div w:id="1011493755">
          <w:marLeft w:val="480"/>
          <w:marRight w:val="0"/>
          <w:marTop w:val="0"/>
          <w:marBottom w:val="0"/>
          <w:divBdr>
            <w:top w:val="none" w:sz="0" w:space="0" w:color="auto"/>
            <w:left w:val="none" w:sz="0" w:space="0" w:color="auto"/>
            <w:bottom w:val="none" w:sz="0" w:space="0" w:color="auto"/>
            <w:right w:val="none" w:sz="0" w:space="0" w:color="auto"/>
          </w:divBdr>
        </w:div>
        <w:div w:id="436173725">
          <w:marLeft w:val="480"/>
          <w:marRight w:val="0"/>
          <w:marTop w:val="0"/>
          <w:marBottom w:val="0"/>
          <w:divBdr>
            <w:top w:val="none" w:sz="0" w:space="0" w:color="auto"/>
            <w:left w:val="none" w:sz="0" w:space="0" w:color="auto"/>
            <w:bottom w:val="none" w:sz="0" w:space="0" w:color="auto"/>
            <w:right w:val="none" w:sz="0" w:space="0" w:color="auto"/>
          </w:divBdr>
        </w:div>
        <w:div w:id="1586720209">
          <w:marLeft w:val="480"/>
          <w:marRight w:val="0"/>
          <w:marTop w:val="0"/>
          <w:marBottom w:val="0"/>
          <w:divBdr>
            <w:top w:val="none" w:sz="0" w:space="0" w:color="auto"/>
            <w:left w:val="none" w:sz="0" w:space="0" w:color="auto"/>
            <w:bottom w:val="none" w:sz="0" w:space="0" w:color="auto"/>
            <w:right w:val="none" w:sz="0" w:space="0" w:color="auto"/>
          </w:divBdr>
        </w:div>
        <w:div w:id="306399462">
          <w:marLeft w:val="480"/>
          <w:marRight w:val="0"/>
          <w:marTop w:val="0"/>
          <w:marBottom w:val="0"/>
          <w:divBdr>
            <w:top w:val="none" w:sz="0" w:space="0" w:color="auto"/>
            <w:left w:val="none" w:sz="0" w:space="0" w:color="auto"/>
            <w:bottom w:val="none" w:sz="0" w:space="0" w:color="auto"/>
            <w:right w:val="none" w:sz="0" w:space="0" w:color="auto"/>
          </w:divBdr>
        </w:div>
        <w:div w:id="716128267">
          <w:marLeft w:val="480"/>
          <w:marRight w:val="0"/>
          <w:marTop w:val="0"/>
          <w:marBottom w:val="0"/>
          <w:divBdr>
            <w:top w:val="none" w:sz="0" w:space="0" w:color="auto"/>
            <w:left w:val="none" w:sz="0" w:space="0" w:color="auto"/>
            <w:bottom w:val="none" w:sz="0" w:space="0" w:color="auto"/>
            <w:right w:val="none" w:sz="0" w:space="0" w:color="auto"/>
          </w:divBdr>
        </w:div>
        <w:div w:id="37777250">
          <w:marLeft w:val="480"/>
          <w:marRight w:val="0"/>
          <w:marTop w:val="0"/>
          <w:marBottom w:val="0"/>
          <w:divBdr>
            <w:top w:val="none" w:sz="0" w:space="0" w:color="auto"/>
            <w:left w:val="none" w:sz="0" w:space="0" w:color="auto"/>
            <w:bottom w:val="none" w:sz="0" w:space="0" w:color="auto"/>
            <w:right w:val="none" w:sz="0" w:space="0" w:color="auto"/>
          </w:divBdr>
        </w:div>
        <w:div w:id="975404992">
          <w:marLeft w:val="480"/>
          <w:marRight w:val="0"/>
          <w:marTop w:val="0"/>
          <w:marBottom w:val="0"/>
          <w:divBdr>
            <w:top w:val="none" w:sz="0" w:space="0" w:color="auto"/>
            <w:left w:val="none" w:sz="0" w:space="0" w:color="auto"/>
            <w:bottom w:val="none" w:sz="0" w:space="0" w:color="auto"/>
            <w:right w:val="none" w:sz="0" w:space="0" w:color="auto"/>
          </w:divBdr>
        </w:div>
        <w:div w:id="366879133">
          <w:marLeft w:val="480"/>
          <w:marRight w:val="0"/>
          <w:marTop w:val="0"/>
          <w:marBottom w:val="0"/>
          <w:divBdr>
            <w:top w:val="none" w:sz="0" w:space="0" w:color="auto"/>
            <w:left w:val="none" w:sz="0" w:space="0" w:color="auto"/>
            <w:bottom w:val="none" w:sz="0" w:space="0" w:color="auto"/>
            <w:right w:val="none" w:sz="0" w:space="0" w:color="auto"/>
          </w:divBdr>
        </w:div>
        <w:div w:id="57365183">
          <w:marLeft w:val="480"/>
          <w:marRight w:val="0"/>
          <w:marTop w:val="0"/>
          <w:marBottom w:val="0"/>
          <w:divBdr>
            <w:top w:val="none" w:sz="0" w:space="0" w:color="auto"/>
            <w:left w:val="none" w:sz="0" w:space="0" w:color="auto"/>
            <w:bottom w:val="none" w:sz="0" w:space="0" w:color="auto"/>
            <w:right w:val="none" w:sz="0" w:space="0" w:color="auto"/>
          </w:divBdr>
        </w:div>
        <w:div w:id="325941244">
          <w:marLeft w:val="480"/>
          <w:marRight w:val="0"/>
          <w:marTop w:val="0"/>
          <w:marBottom w:val="0"/>
          <w:divBdr>
            <w:top w:val="none" w:sz="0" w:space="0" w:color="auto"/>
            <w:left w:val="none" w:sz="0" w:space="0" w:color="auto"/>
            <w:bottom w:val="none" w:sz="0" w:space="0" w:color="auto"/>
            <w:right w:val="none" w:sz="0" w:space="0" w:color="auto"/>
          </w:divBdr>
        </w:div>
        <w:div w:id="1001542912">
          <w:marLeft w:val="480"/>
          <w:marRight w:val="0"/>
          <w:marTop w:val="0"/>
          <w:marBottom w:val="0"/>
          <w:divBdr>
            <w:top w:val="none" w:sz="0" w:space="0" w:color="auto"/>
            <w:left w:val="none" w:sz="0" w:space="0" w:color="auto"/>
            <w:bottom w:val="none" w:sz="0" w:space="0" w:color="auto"/>
            <w:right w:val="none" w:sz="0" w:space="0" w:color="auto"/>
          </w:divBdr>
        </w:div>
        <w:div w:id="38481095">
          <w:marLeft w:val="480"/>
          <w:marRight w:val="0"/>
          <w:marTop w:val="0"/>
          <w:marBottom w:val="0"/>
          <w:divBdr>
            <w:top w:val="none" w:sz="0" w:space="0" w:color="auto"/>
            <w:left w:val="none" w:sz="0" w:space="0" w:color="auto"/>
            <w:bottom w:val="none" w:sz="0" w:space="0" w:color="auto"/>
            <w:right w:val="none" w:sz="0" w:space="0" w:color="auto"/>
          </w:divBdr>
        </w:div>
        <w:div w:id="1706827474">
          <w:marLeft w:val="480"/>
          <w:marRight w:val="0"/>
          <w:marTop w:val="0"/>
          <w:marBottom w:val="0"/>
          <w:divBdr>
            <w:top w:val="none" w:sz="0" w:space="0" w:color="auto"/>
            <w:left w:val="none" w:sz="0" w:space="0" w:color="auto"/>
            <w:bottom w:val="none" w:sz="0" w:space="0" w:color="auto"/>
            <w:right w:val="none" w:sz="0" w:space="0" w:color="auto"/>
          </w:divBdr>
        </w:div>
        <w:div w:id="2142839380">
          <w:marLeft w:val="480"/>
          <w:marRight w:val="0"/>
          <w:marTop w:val="0"/>
          <w:marBottom w:val="0"/>
          <w:divBdr>
            <w:top w:val="none" w:sz="0" w:space="0" w:color="auto"/>
            <w:left w:val="none" w:sz="0" w:space="0" w:color="auto"/>
            <w:bottom w:val="none" w:sz="0" w:space="0" w:color="auto"/>
            <w:right w:val="none" w:sz="0" w:space="0" w:color="auto"/>
          </w:divBdr>
        </w:div>
        <w:div w:id="2115437598">
          <w:marLeft w:val="480"/>
          <w:marRight w:val="0"/>
          <w:marTop w:val="0"/>
          <w:marBottom w:val="0"/>
          <w:divBdr>
            <w:top w:val="none" w:sz="0" w:space="0" w:color="auto"/>
            <w:left w:val="none" w:sz="0" w:space="0" w:color="auto"/>
            <w:bottom w:val="none" w:sz="0" w:space="0" w:color="auto"/>
            <w:right w:val="none" w:sz="0" w:space="0" w:color="auto"/>
          </w:divBdr>
        </w:div>
        <w:div w:id="1805585409">
          <w:marLeft w:val="480"/>
          <w:marRight w:val="0"/>
          <w:marTop w:val="0"/>
          <w:marBottom w:val="0"/>
          <w:divBdr>
            <w:top w:val="none" w:sz="0" w:space="0" w:color="auto"/>
            <w:left w:val="none" w:sz="0" w:space="0" w:color="auto"/>
            <w:bottom w:val="none" w:sz="0" w:space="0" w:color="auto"/>
            <w:right w:val="none" w:sz="0" w:space="0" w:color="auto"/>
          </w:divBdr>
        </w:div>
        <w:div w:id="82723793">
          <w:marLeft w:val="480"/>
          <w:marRight w:val="0"/>
          <w:marTop w:val="0"/>
          <w:marBottom w:val="0"/>
          <w:divBdr>
            <w:top w:val="none" w:sz="0" w:space="0" w:color="auto"/>
            <w:left w:val="none" w:sz="0" w:space="0" w:color="auto"/>
            <w:bottom w:val="none" w:sz="0" w:space="0" w:color="auto"/>
            <w:right w:val="none" w:sz="0" w:space="0" w:color="auto"/>
          </w:divBdr>
        </w:div>
        <w:div w:id="939602039">
          <w:marLeft w:val="480"/>
          <w:marRight w:val="0"/>
          <w:marTop w:val="0"/>
          <w:marBottom w:val="0"/>
          <w:divBdr>
            <w:top w:val="none" w:sz="0" w:space="0" w:color="auto"/>
            <w:left w:val="none" w:sz="0" w:space="0" w:color="auto"/>
            <w:bottom w:val="none" w:sz="0" w:space="0" w:color="auto"/>
            <w:right w:val="none" w:sz="0" w:space="0" w:color="auto"/>
          </w:divBdr>
        </w:div>
        <w:div w:id="1294479193">
          <w:marLeft w:val="480"/>
          <w:marRight w:val="0"/>
          <w:marTop w:val="0"/>
          <w:marBottom w:val="0"/>
          <w:divBdr>
            <w:top w:val="none" w:sz="0" w:space="0" w:color="auto"/>
            <w:left w:val="none" w:sz="0" w:space="0" w:color="auto"/>
            <w:bottom w:val="none" w:sz="0" w:space="0" w:color="auto"/>
            <w:right w:val="none" w:sz="0" w:space="0" w:color="auto"/>
          </w:divBdr>
        </w:div>
        <w:div w:id="261232036">
          <w:marLeft w:val="480"/>
          <w:marRight w:val="0"/>
          <w:marTop w:val="0"/>
          <w:marBottom w:val="0"/>
          <w:divBdr>
            <w:top w:val="none" w:sz="0" w:space="0" w:color="auto"/>
            <w:left w:val="none" w:sz="0" w:space="0" w:color="auto"/>
            <w:bottom w:val="none" w:sz="0" w:space="0" w:color="auto"/>
            <w:right w:val="none" w:sz="0" w:space="0" w:color="auto"/>
          </w:divBdr>
        </w:div>
        <w:div w:id="1257323326">
          <w:marLeft w:val="480"/>
          <w:marRight w:val="0"/>
          <w:marTop w:val="0"/>
          <w:marBottom w:val="0"/>
          <w:divBdr>
            <w:top w:val="none" w:sz="0" w:space="0" w:color="auto"/>
            <w:left w:val="none" w:sz="0" w:space="0" w:color="auto"/>
            <w:bottom w:val="none" w:sz="0" w:space="0" w:color="auto"/>
            <w:right w:val="none" w:sz="0" w:space="0" w:color="auto"/>
          </w:divBdr>
        </w:div>
        <w:div w:id="1636834253">
          <w:marLeft w:val="480"/>
          <w:marRight w:val="0"/>
          <w:marTop w:val="0"/>
          <w:marBottom w:val="0"/>
          <w:divBdr>
            <w:top w:val="none" w:sz="0" w:space="0" w:color="auto"/>
            <w:left w:val="none" w:sz="0" w:space="0" w:color="auto"/>
            <w:bottom w:val="none" w:sz="0" w:space="0" w:color="auto"/>
            <w:right w:val="none" w:sz="0" w:space="0" w:color="auto"/>
          </w:divBdr>
        </w:div>
        <w:div w:id="125009254">
          <w:marLeft w:val="480"/>
          <w:marRight w:val="0"/>
          <w:marTop w:val="0"/>
          <w:marBottom w:val="0"/>
          <w:divBdr>
            <w:top w:val="none" w:sz="0" w:space="0" w:color="auto"/>
            <w:left w:val="none" w:sz="0" w:space="0" w:color="auto"/>
            <w:bottom w:val="none" w:sz="0" w:space="0" w:color="auto"/>
            <w:right w:val="none" w:sz="0" w:space="0" w:color="auto"/>
          </w:divBdr>
        </w:div>
        <w:div w:id="1773625677">
          <w:marLeft w:val="480"/>
          <w:marRight w:val="0"/>
          <w:marTop w:val="0"/>
          <w:marBottom w:val="0"/>
          <w:divBdr>
            <w:top w:val="none" w:sz="0" w:space="0" w:color="auto"/>
            <w:left w:val="none" w:sz="0" w:space="0" w:color="auto"/>
            <w:bottom w:val="none" w:sz="0" w:space="0" w:color="auto"/>
            <w:right w:val="none" w:sz="0" w:space="0" w:color="auto"/>
          </w:divBdr>
        </w:div>
        <w:div w:id="1837111123">
          <w:marLeft w:val="480"/>
          <w:marRight w:val="0"/>
          <w:marTop w:val="0"/>
          <w:marBottom w:val="0"/>
          <w:divBdr>
            <w:top w:val="none" w:sz="0" w:space="0" w:color="auto"/>
            <w:left w:val="none" w:sz="0" w:space="0" w:color="auto"/>
            <w:bottom w:val="none" w:sz="0" w:space="0" w:color="auto"/>
            <w:right w:val="none" w:sz="0" w:space="0" w:color="auto"/>
          </w:divBdr>
        </w:div>
        <w:div w:id="1482505695">
          <w:marLeft w:val="480"/>
          <w:marRight w:val="0"/>
          <w:marTop w:val="0"/>
          <w:marBottom w:val="0"/>
          <w:divBdr>
            <w:top w:val="none" w:sz="0" w:space="0" w:color="auto"/>
            <w:left w:val="none" w:sz="0" w:space="0" w:color="auto"/>
            <w:bottom w:val="none" w:sz="0" w:space="0" w:color="auto"/>
            <w:right w:val="none" w:sz="0" w:space="0" w:color="auto"/>
          </w:divBdr>
        </w:div>
        <w:div w:id="891384911">
          <w:marLeft w:val="480"/>
          <w:marRight w:val="0"/>
          <w:marTop w:val="0"/>
          <w:marBottom w:val="0"/>
          <w:divBdr>
            <w:top w:val="none" w:sz="0" w:space="0" w:color="auto"/>
            <w:left w:val="none" w:sz="0" w:space="0" w:color="auto"/>
            <w:bottom w:val="none" w:sz="0" w:space="0" w:color="auto"/>
            <w:right w:val="none" w:sz="0" w:space="0" w:color="auto"/>
          </w:divBdr>
        </w:div>
        <w:div w:id="474496022">
          <w:marLeft w:val="480"/>
          <w:marRight w:val="0"/>
          <w:marTop w:val="0"/>
          <w:marBottom w:val="0"/>
          <w:divBdr>
            <w:top w:val="none" w:sz="0" w:space="0" w:color="auto"/>
            <w:left w:val="none" w:sz="0" w:space="0" w:color="auto"/>
            <w:bottom w:val="none" w:sz="0" w:space="0" w:color="auto"/>
            <w:right w:val="none" w:sz="0" w:space="0" w:color="auto"/>
          </w:divBdr>
        </w:div>
        <w:div w:id="1062171606">
          <w:marLeft w:val="480"/>
          <w:marRight w:val="0"/>
          <w:marTop w:val="0"/>
          <w:marBottom w:val="0"/>
          <w:divBdr>
            <w:top w:val="none" w:sz="0" w:space="0" w:color="auto"/>
            <w:left w:val="none" w:sz="0" w:space="0" w:color="auto"/>
            <w:bottom w:val="none" w:sz="0" w:space="0" w:color="auto"/>
            <w:right w:val="none" w:sz="0" w:space="0" w:color="auto"/>
          </w:divBdr>
        </w:div>
        <w:div w:id="2080324380">
          <w:marLeft w:val="480"/>
          <w:marRight w:val="0"/>
          <w:marTop w:val="0"/>
          <w:marBottom w:val="0"/>
          <w:divBdr>
            <w:top w:val="none" w:sz="0" w:space="0" w:color="auto"/>
            <w:left w:val="none" w:sz="0" w:space="0" w:color="auto"/>
            <w:bottom w:val="none" w:sz="0" w:space="0" w:color="auto"/>
            <w:right w:val="none" w:sz="0" w:space="0" w:color="auto"/>
          </w:divBdr>
        </w:div>
        <w:div w:id="861893303">
          <w:marLeft w:val="480"/>
          <w:marRight w:val="0"/>
          <w:marTop w:val="0"/>
          <w:marBottom w:val="0"/>
          <w:divBdr>
            <w:top w:val="none" w:sz="0" w:space="0" w:color="auto"/>
            <w:left w:val="none" w:sz="0" w:space="0" w:color="auto"/>
            <w:bottom w:val="none" w:sz="0" w:space="0" w:color="auto"/>
            <w:right w:val="none" w:sz="0" w:space="0" w:color="auto"/>
          </w:divBdr>
        </w:div>
        <w:div w:id="279531224">
          <w:marLeft w:val="480"/>
          <w:marRight w:val="0"/>
          <w:marTop w:val="0"/>
          <w:marBottom w:val="0"/>
          <w:divBdr>
            <w:top w:val="none" w:sz="0" w:space="0" w:color="auto"/>
            <w:left w:val="none" w:sz="0" w:space="0" w:color="auto"/>
            <w:bottom w:val="none" w:sz="0" w:space="0" w:color="auto"/>
            <w:right w:val="none" w:sz="0" w:space="0" w:color="auto"/>
          </w:divBdr>
        </w:div>
        <w:div w:id="1442645585">
          <w:marLeft w:val="480"/>
          <w:marRight w:val="0"/>
          <w:marTop w:val="0"/>
          <w:marBottom w:val="0"/>
          <w:divBdr>
            <w:top w:val="none" w:sz="0" w:space="0" w:color="auto"/>
            <w:left w:val="none" w:sz="0" w:space="0" w:color="auto"/>
            <w:bottom w:val="none" w:sz="0" w:space="0" w:color="auto"/>
            <w:right w:val="none" w:sz="0" w:space="0" w:color="auto"/>
          </w:divBdr>
        </w:div>
        <w:div w:id="1680815673">
          <w:marLeft w:val="480"/>
          <w:marRight w:val="0"/>
          <w:marTop w:val="0"/>
          <w:marBottom w:val="0"/>
          <w:divBdr>
            <w:top w:val="none" w:sz="0" w:space="0" w:color="auto"/>
            <w:left w:val="none" w:sz="0" w:space="0" w:color="auto"/>
            <w:bottom w:val="none" w:sz="0" w:space="0" w:color="auto"/>
            <w:right w:val="none" w:sz="0" w:space="0" w:color="auto"/>
          </w:divBdr>
        </w:div>
        <w:div w:id="1022247110">
          <w:marLeft w:val="480"/>
          <w:marRight w:val="0"/>
          <w:marTop w:val="0"/>
          <w:marBottom w:val="0"/>
          <w:divBdr>
            <w:top w:val="none" w:sz="0" w:space="0" w:color="auto"/>
            <w:left w:val="none" w:sz="0" w:space="0" w:color="auto"/>
            <w:bottom w:val="none" w:sz="0" w:space="0" w:color="auto"/>
            <w:right w:val="none" w:sz="0" w:space="0" w:color="auto"/>
          </w:divBdr>
        </w:div>
        <w:div w:id="53625365">
          <w:marLeft w:val="480"/>
          <w:marRight w:val="0"/>
          <w:marTop w:val="0"/>
          <w:marBottom w:val="0"/>
          <w:divBdr>
            <w:top w:val="none" w:sz="0" w:space="0" w:color="auto"/>
            <w:left w:val="none" w:sz="0" w:space="0" w:color="auto"/>
            <w:bottom w:val="none" w:sz="0" w:space="0" w:color="auto"/>
            <w:right w:val="none" w:sz="0" w:space="0" w:color="auto"/>
          </w:divBdr>
        </w:div>
        <w:div w:id="1256942403">
          <w:marLeft w:val="480"/>
          <w:marRight w:val="0"/>
          <w:marTop w:val="0"/>
          <w:marBottom w:val="0"/>
          <w:divBdr>
            <w:top w:val="none" w:sz="0" w:space="0" w:color="auto"/>
            <w:left w:val="none" w:sz="0" w:space="0" w:color="auto"/>
            <w:bottom w:val="none" w:sz="0" w:space="0" w:color="auto"/>
            <w:right w:val="none" w:sz="0" w:space="0" w:color="auto"/>
          </w:divBdr>
        </w:div>
        <w:div w:id="168836873">
          <w:marLeft w:val="480"/>
          <w:marRight w:val="0"/>
          <w:marTop w:val="0"/>
          <w:marBottom w:val="0"/>
          <w:divBdr>
            <w:top w:val="none" w:sz="0" w:space="0" w:color="auto"/>
            <w:left w:val="none" w:sz="0" w:space="0" w:color="auto"/>
            <w:bottom w:val="none" w:sz="0" w:space="0" w:color="auto"/>
            <w:right w:val="none" w:sz="0" w:space="0" w:color="auto"/>
          </w:divBdr>
        </w:div>
        <w:div w:id="1433087481">
          <w:marLeft w:val="480"/>
          <w:marRight w:val="0"/>
          <w:marTop w:val="0"/>
          <w:marBottom w:val="0"/>
          <w:divBdr>
            <w:top w:val="none" w:sz="0" w:space="0" w:color="auto"/>
            <w:left w:val="none" w:sz="0" w:space="0" w:color="auto"/>
            <w:bottom w:val="none" w:sz="0" w:space="0" w:color="auto"/>
            <w:right w:val="none" w:sz="0" w:space="0" w:color="auto"/>
          </w:divBdr>
        </w:div>
        <w:div w:id="1278484463">
          <w:marLeft w:val="480"/>
          <w:marRight w:val="0"/>
          <w:marTop w:val="0"/>
          <w:marBottom w:val="0"/>
          <w:divBdr>
            <w:top w:val="none" w:sz="0" w:space="0" w:color="auto"/>
            <w:left w:val="none" w:sz="0" w:space="0" w:color="auto"/>
            <w:bottom w:val="none" w:sz="0" w:space="0" w:color="auto"/>
            <w:right w:val="none" w:sz="0" w:space="0" w:color="auto"/>
          </w:divBdr>
        </w:div>
        <w:div w:id="579023496">
          <w:marLeft w:val="480"/>
          <w:marRight w:val="0"/>
          <w:marTop w:val="0"/>
          <w:marBottom w:val="0"/>
          <w:divBdr>
            <w:top w:val="none" w:sz="0" w:space="0" w:color="auto"/>
            <w:left w:val="none" w:sz="0" w:space="0" w:color="auto"/>
            <w:bottom w:val="none" w:sz="0" w:space="0" w:color="auto"/>
            <w:right w:val="none" w:sz="0" w:space="0" w:color="auto"/>
          </w:divBdr>
        </w:div>
        <w:div w:id="328750819">
          <w:marLeft w:val="480"/>
          <w:marRight w:val="0"/>
          <w:marTop w:val="0"/>
          <w:marBottom w:val="0"/>
          <w:divBdr>
            <w:top w:val="none" w:sz="0" w:space="0" w:color="auto"/>
            <w:left w:val="none" w:sz="0" w:space="0" w:color="auto"/>
            <w:bottom w:val="none" w:sz="0" w:space="0" w:color="auto"/>
            <w:right w:val="none" w:sz="0" w:space="0" w:color="auto"/>
          </w:divBdr>
        </w:div>
        <w:div w:id="1540970950">
          <w:marLeft w:val="480"/>
          <w:marRight w:val="0"/>
          <w:marTop w:val="0"/>
          <w:marBottom w:val="0"/>
          <w:divBdr>
            <w:top w:val="none" w:sz="0" w:space="0" w:color="auto"/>
            <w:left w:val="none" w:sz="0" w:space="0" w:color="auto"/>
            <w:bottom w:val="none" w:sz="0" w:space="0" w:color="auto"/>
            <w:right w:val="none" w:sz="0" w:space="0" w:color="auto"/>
          </w:divBdr>
        </w:div>
        <w:div w:id="828599515">
          <w:marLeft w:val="480"/>
          <w:marRight w:val="0"/>
          <w:marTop w:val="0"/>
          <w:marBottom w:val="0"/>
          <w:divBdr>
            <w:top w:val="none" w:sz="0" w:space="0" w:color="auto"/>
            <w:left w:val="none" w:sz="0" w:space="0" w:color="auto"/>
            <w:bottom w:val="none" w:sz="0" w:space="0" w:color="auto"/>
            <w:right w:val="none" w:sz="0" w:space="0" w:color="auto"/>
          </w:divBdr>
        </w:div>
        <w:div w:id="1116407733">
          <w:marLeft w:val="480"/>
          <w:marRight w:val="0"/>
          <w:marTop w:val="0"/>
          <w:marBottom w:val="0"/>
          <w:divBdr>
            <w:top w:val="none" w:sz="0" w:space="0" w:color="auto"/>
            <w:left w:val="none" w:sz="0" w:space="0" w:color="auto"/>
            <w:bottom w:val="none" w:sz="0" w:space="0" w:color="auto"/>
            <w:right w:val="none" w:sz="0" w:space="0" w:color="auto"/>
          </w:divBdr>
        </w:div>
        <w:div w:id="1008947562">
          <w:marLeft w:val="480"/>
          <w:marRight w:val="0"/>
          <w:marTop w:val="0"/>
          <w:marBottom w:val="0"/>
          <w:divBdr>
            <w:top w:val="none" w:sz="0" w:space="0" w:color="auto"/>
            <w:left w:val="none" w:sz="0" w:space="0" w:color="auto"/>
            <w:bottom w:val="none" w:sz="0" w:space="0" w:color="auto"/>
            <w:right w:val="none" w:sz="0" w:space="0" w:color="auto"/>
          </w:divBdr>
        </w:div>
        <w:div w:id="34430020">
          <w:marLeft w:val="480"/>
          <w:marRight w:val="0"/>
          <w:marTop w:val="0"/>
          <w:marBottom w:val="0"/>
          <w:divBdr>
            <w:top w:val="none" w:sz="0" w:space="0" w:color="auto"/>
            <w:left w:val="none" w:sz="0" w:space="0" w:color="auto"/>
            <w:bottom w:val="none" w:sz="0" w:space="0" w:color="auto"/>
            <w:right w:val="none" w:sz="0" w:space="0" w:color="auto"/>
          </w:divBdr>
        </w:div>
        <w:div w:id="1212114376">
          <w:marLeft w:val="480"/>
          <w:marRight w:val="0"/>
          <w:marTop w:val="0"/>
          <w:marBottom w:val="0"/>
          <w:divBdr>
            <w:top w:val="none" w:sz="0" w:space="0" w:color="auto"/>
            <w:left w:val="none" w:sz="0" w:space="0" w:color="auto"/>
            <w:bottom w:val="none" w:sz="0" w:space="0" w:color="auto"/>
            <w:right w:val="none" w:sz="0" w:space="0" w:color="auto"/>
          </w:divBdr>
        </w:div>
      </w:divsChild>
    </w:div>
    <w:div w:id="1109663411">
      <w:bodyDiv w:val="1"/>
      <w:marLeft w:val="0"/>
      <w:marRight w:val="0"/>
      <w:marTop w:val="0"/>
      <w:marBottom w:val="0"/>
      <w:divBdr>
        <w:top w:val="none" w:sz="0" w:space="0" w:color="auto"/>
        <w:left w:val="none" w:sz="0" w:space="0" w:color="auto"/>
        <w:bottom w:val="none" w:sz="0" w:space="0" w:color="auto"/>
        <w:right w:val="none" w:sz="0" w:space="0" w:color="auto"/>
      </w:divBdr>
    </w:div>
    <w:div w:id="1109860917">
      <w:bodyDiv w:val="1"/>
      <w:marLeft w:val="0"/>
      <w:marRight w:val="0"/>
      <w:marTop w:val="0"/>
      <w:marBottom w:val="0"/>
      <w:divBdr>
        <w:top w:val="none" w:sz="0" w:space="0" w:color="auto"/>
        <w:left w:val="none" w:sz="0" w:space="0" w:color="auto"/>
        <w:bottom w:val="none" w:sz="0" w:space="0" w:color="auto"/>
        <w:right w:val="none" w:sz="0" w:space="0" w:color="auto"/>
      </w:divBdr>
    </w:div>
    <w:div w:id="1110005971">
      <w:bodyDiv w:val="1"/>
      <w:marLeft w:val="0"/>
      <w:marRight w:val="0"/>
      <w:marTop w:val="0"/>
      <w:marBottom w:val="0"/>
      <w:divBdr>
        <w:top w:val="none" w:sz="0" w:space="0" w:color="auto"/>
        <w:left w:val="none" w:sz="0" w:space="0" w:color="auto"/>
        <w:bottom w:val="none" w:sz="0" w:space="0" w:color="auto"/>
        <w:right w:val="none" w:sz="0" w:space="0" w:color="auto"/>
      </w:divBdr>
    </w:div>
    <w:div w:id="1110196896">
      <w:bodyDiv w:val="1"/>
      <w:marLeft w:val="0"/>
      <w:marRight w:val="0"/>
      <w:marTop w:val="0"/>
      <w:marBottom w:val="0"/>
      <w:divBdr>
        <w:top w:val="none" w:sz="0" w:space="0" w:color="auto"/>
        <w:left w:val="none" w:sz="0" w:space="0" w:color="auto"/>
        <w:bottom w:val="none" w:sz="0" w:space="0" w:color="auto"/>
        <w:right w:val="none" w:sz="0" w:space="0" w:color="auto"/>
      </w:divBdr>
    </w:div>
    <w:div w:id="1110319350">
      <w:bodyDiv w:val="1"/>
      <w:marLeft w:val="0"/>
      <w:marRight w:val="0"/>
      <w:marTop w:val="0"/>
      <w:marBottom w:val="0"/>
      <w:divBdr>
        <w:top w:val="none" w:sz="0" w:space="0" w:color="auto"/>
        <w:left w:val="none" w:sz="0" w:space="0" w:color="auto"/>
        <w:bottom w:val="none" w:sz="0" w:space="0" w:color="auto"/>
        <w:right w:val="none" w:sz="0" w:space="0" w:color="auto"/>
      </w:divBdr>
    </w:div>
    <w:div w:id="1110591064">
      <w:bodyDiv w:val="1"/>
      <w:marLeft w:val="0"/>
      <w:marRight w:val="0"/>
      <w:marTop w:val="0"/>
      <w:marBottom w:val="0"/>
      <w:divBdr>
        <w:top w:val="none" w:sz="0" w:space="0" w:color="auto"/>
        <w:left w:val="none" w:sz="0" w:space="0" w:color="auto"/>
        <w:bottom w:val="none" w:sz="0" w:space="0" w:color="auto"/>
        <w:right w:val="none" w:sz="0" w:space="0" w:color="auto"/>
      </w:divBdr>
    </w:div>
    <w:div w:id="1110902551">
      <w:bodyDiv w:val="1"/>
      <w:marLeft w:val="0"/>
      <w:marRight w:val="0"/>
      <w:marTop w:val="0"/>
      <w:marBottom w:val="0"/>
      <w:divBdr>
        <w:top w:val="none" w:sz="0" w:space="0" w:color="auto"/>
        <w:left w:val="none" w:sz="0" w:space="0" w:color="auto"/>
        <w:bottom w:val="none" w:sz="0" w:space="0" w:color="auto"/>
        <w:right w:val="none" w:sz="0" w:space="0" w:color="auto"/>
      </w:divBdr>
    </w:div>
    <w:div w:id="1111363534">
      <w:bodyDiv w:val="1"/>
      <w:marLeft w:val="0"/>
      <w:marRight w:val="0"/>
      <w:marTop w:val="0"/>
      <w:marBottom w:val="0"/>
      <w:divBdr>
        <w:top w:val="none" w:sz="0" w:space="0" w:color="auto"/>
        <w:left w:val="none" w:sz="0" w:space="0" w:color="auto"/>
        <w:bottom w:val="none" w:sz="0" w:space="0" w:color="auto"/>
        <w:right w:val="none" w:sz="0" w:space="0" w:color="auto"/>
      </w:divBdr>
    </w:div>
    <w:div w:id="1111585381">
      <w:bodyDiv w:val="1"/>
      <w:marLeft w:val="0"/>
      <w:marRight w:val="0"/>
      <w:marTop w:val="0"/>
      <w:marBottom w:val="0"/>
      <w:divBdr>
        <w:top w:val="none" w:sz="0" w:space="0" w:color="auto"/>
        <w:left w:val="none" w:sz="0" w:space="0" w:color="auto"/>
        <w:bottom w:val="none" w:sz="0" w:space="0" w:color="auto"/>
        <w:right w:val="none" w:sz="0" w:space="0" w:color="auto"/>
      </w:divBdr>
    </w:div>
    <w:div w:id="1111629353">
      <w:bodyDiv w:val="1"/>
      <w:marLeft w:val="0"/>
      <w:marRight w:val="0"/>
      <w:marTop w:val="0"/>
      <w:marBottom w:val="0"/>
      <w:divBdr>
        <w:top w:val="none" w:sz="0" w:space="0" w:color="auto"/>
        <w:left w:val="none" w:sz="0" w:space="0" w:color="auto"/>
        <w:bottom w:val="none" w:sz="0" w:space="0" w:color="auto"/>
        <w:right w:val="none" w:sz="0" w:space="0" w:color="auto"/>
      </w:divBdr>
    </w:div>
    <w:div w:id="1111897010">
      <w:bodyDiv w:val="1"/>
      <w:marLeft w:val="0"/>
      <w:marRight w:val="0"/>
      <w:marTop w:val="0"/>
      <w:marBottom w:val="0"/>
      <w:divBdr>
        <w:top w:val="none" w:sz="0" w:space="0" w:color="auto"/>
        <w:left w:val="none" w:sz="0" w:space="0" w:color="auto"/>
        <w:bottom w:val="none" w:sz="0" w:space="0" w:color="auto"/>
        <w:right w:val="none" w:sz="0" w:space="0" w:color="auto"/>
      </w:divBdr>
    </w:div>
    <w:div w:id="1111975916">
      <w:bodyDiv w:val="1"/>
      <w:marLeft w:val="0"/>
      <w:marRight w:val="0"/>
      <w:marTop w:val="0"/>
      <w:marBottom w:val="0"/>
      <w:divBdr>
        <w:top w:val="none" w:sz="0" w:space="0" w:color="auto"/>
        <w:left w:val="none" w:sz="0" w:space="0" w:color="auto"/>
        <w:bottom w:val="none" w:sz="0" w:space="0" w:color="auto"/>
        <w:right w:val="none" w:sz="0" w:space="0" w:color="auto"/>
      </w:divBdr>
    </w:div>
    <w:div w:id="1112045020">
      <w:bodyDiv w:val="1"/>
      <w:marLeft w:val="0"/>
      <w:marRight w:val="0"/>
      <w:marTop w:val="0"/>
      <w:marBottom w:val="0"/>
      <w:divBdr>
        <w:top w:val="none" w:sz="0" w:space="0" w:color="auto"/>
        <w:left w:val="none" w:sz="0" w:space="0" w:color="auto"/>
        <w:bottom w:val="none" w:sz="0" w:space="0" w:color="auto"/>
        <w:right w:val="none" w:sz="0" w:space="0" w:color="auto"/>
      </w:divBdr>
    </w:div>
    <w:div w:id="1112167677">
      <w:bodyDiv w:val="1"/>
      <w:marLeft w:val="0"/>
      <w:marRight w:val="0"/>
      <w:marTop w:val="0"/>
      <w:marBottom w:val="0"/>
      <w:divBdr>
        <w:top w:val="none" w:sz="0" w:space="0" w:color="auto"/>
        <w:left w:val="none" w:sz="0" w:space="0" w:color="auto"/>
        <w:bottom w:val="none" w:sz="0" w:space="0" w:color="auto"/>
        <w:right w:val="none" w:sz="0" w:space="0" w:color="auto"/>
      </w:divBdr>
    </w:div>
    <w:div w:id="1112240811">
      <w:bodyDiv w:val="1"/>
      <w:marLeft w:val="0"/>
      <w:marRight w:val="0"/>
      <w:marTop w:val="0"/>
      <w:marBottom w:val="0"/>
      <w:divBdr>
        <w:top w:val="none" w:sz="0" w:space="0" w:color="auto"/>
        <w:left w:val="none" w:sz="0" w:space="0" w:color="auto"/>
        <w:bottom w:val="none" w:sz="0" w:space="0" w:color="auto"/>
        <w:right w:val="none" w:sz="0" w:space="0" w:color="auto"/>
      </w:divBdr>
    </w:div>
    <w:div w:id="1112243311">
      <w:bodyDiv w:val="1"/>
      <w:marLeft w:val="0"/>
      <w:marRight w:val="0"/>
      <w:marTop w:val="0"/>
      <w:marBottom w:val="0"/>
      <w:divBdr>
        <w:top w:val="none" w:sz="0" w:space="0" w:color="auto"/>
        <w:left w:val="none" w:sz="0" w:space="0" w:color="auto"/>
        <w:bottom w:val="none" w:sz="0" w:space="0" w:color="auto"/>
        <w:right w:val="none" w:sz="0" w:space="0" w:color="auto"/>
      </w:divBdr>
    </w:div>
    <w:div w:id="1112282739">
      <w:bodyDiv w:val="1"/>
      <w:marLeft w:val="0"/>
      <w:marRight w:val="0"/>
      <w:marTop w:val="0"/>
      <w:marBottom w:val="0"/>
      <w:divBdr>
        <w:top w:val="none" w:sz="0" w:space="0" w:color="auto"/>
        <w:left w:val="none" w:sz="0" w:space="0" w:color="auto"/>
        <w:bottom w:val="none" w:sz="0" w:space="0" w:color="auto"/>
        <w:right w:val="none" w:sz="0" w:space="0" w:color="auto"/>
      </w:divBdr>
    </w:div>
    <w:div w:id="1112549371">
      <w:bodyDiv w:val="1"/>
      <w:marLeft w:val="0"/>
      <w:marRight w:val="0"/>
      <w:marTop w:val="0"/>
      <w:marBottom w:val="0"/>
      <w:divBdr>
        <w:top w:val="none" w:sz="0" w:space="0" w:color="auto"/>
        <w:left w:val="none" w:sz="0" w:space="0" w:color="auto"/>
        <w:bottom w:val="none" w:sz="0" w:space="0" w:color="auto"/>
        <w:right w:val="none" w:sz="0" w:space="0" w:color="auto"/>
      </w:divBdr>
    </w:div>
    <w:div w:id="1112937591">
      <w:bodyDiv w:val="1"/>
      <w:marLeft w:val="0"/>
      <w:marRight w:val="0"/>
      <w:marTop w:val="0"/>
      <w:marBottom w:val="0"/>
      <w:divBdr>
        <w:top w:val="none" w:sz="0" w:space="0" w:color="auto"/>
        <w:left w:val="none" w:sz="0" w:space="0" w:color="auto"/>
        <w:bottom w:val="none" w:sz="0" w:space="0" w:color="auto"/>
        <w:right w:val="none" w:sz="0" w:space="0" w:color="auto"/>
      </w:divBdr>
    </w:div>
    <w:div w:id="1112944175">
      <w:bodyDiv w:val="1"/>
      <w:marLeft w:val="0"/>
      <w:marRight w:val="0"/>
      <w:marTop w:val="0"/>
      <w:marBottom w:val="0"/>
      <w:divBdr>
        <w:top w:val="none" w:sz="0" w:space="0" w:color="auto"/>
        <w:left w:val="none" w:sz="0" w:space="0" w:color="auto"/>
        <w:bottom w:val="none" w:sz="0" w:space="0" w:color="auto"/>
        <w:right w:val="none" w:sz="0" w:space="0" w:color="auto"/>
      </w:divBdr>
    </w:div>
    <w:div w:id="1113087440">
      <w:bodyDiv w:val="1"/>
      <w:marLeft w:val="0"/>
      <w:marRight w:val="0"/>
      <w:marTop w:val="0"/>
      <w:marBottom w:val="0"/>
      <w:divBdr>
        <w:top w:val="none" w:sz="0" w:space="0" w:color="auto"/>
        <w:left w:val="none" w:sz="0" w:space="0" w:color="auto"/>
        <w:bottom w:val="none" w:sz="0" w:space="0" w:color="auto"/>
        <w:right w:val="none" w:sz="0" w:space="0" w:color="auto"/>
      </w:divBdr>
    </w:div>
    <w:div w:id="1113211541">
      <w:bodyDiv w:val="1"/>
      <w:marLeft w:val="0"/>
      <w:marRight w:val="0"/>
      <w:marTop w:val="0"/>
      <w:marBottom w:val="0"/>
      <w:divBdr>
        <w:top w:val="none" w:sz="0" w:space="0" w:color="auto"/>
        <w:left w:val="none" w:sz="0" w:space="0" w:color="auto"/>
        <w:bottom w:val="none" w:sz="0" w:space="0" w:color="auto"/>
        <w:right w:val="none" w:sz="0" w:space="0" w:color="auto"/>
      </w:divBdr>
    </w:div>
    <w:div w:id="1113212087">
      <w:bodyDiv w:val="1"/>
      <w:marLeft w:val="0"/>
      <w:marRight w:val="0"/>
      <w:marTop w:val="0"/>
      <w:marBottom w:val="0"/>
      <w:divBdr>
        <w:top w:val="none" w:sz="0" w:space="0" w:color="auto"/>
        <w:left w:val="none" w:sz="0" w:space="0" w:color="auto"/>
        <w:bottom w:val="none" w:sz="0" w:space="0" w:color="auto"/>
        <w:right w:val="none" w:sz="0" w:space="0" w:color="auto"/>
      </w:divBdr>
    </w:div>
    <w:div w:id="1113404730">
      <w:bodyDiv w:val="1"/>
      <w:marLeft w:val="0"/>
      <w:marRight w:val="0"/>
      <w:marTop w:val="0"/>
      <w:marBottom w:val="0"/>
      <w:divBdr>
        <w:top w:val="none" w:sz="0" w:space="0" w:color="auto"/>
        <w:left w:val="none" w:sz="0" w:space="0" w:color="auto"/>
        <w:bottom w:val="none" w:sz="0" w:space="0" w:color="auto"/>
        <w:right w:val="none" w:sz="0" w:space="0" w:color="auto"/>
      </w:divBdr>
    </w:div>
    <w:div w:id="1113553426">
      <w:bodyDiv w:val="1"/>
      <w:marLeft w:val="0"/>
      <w:marRight w:val="0"/>
      <w:marTop w:val="0"/>
      <w:marBottom w:val="0"/>
      <w:divBdr>
        <w:top w:val="none" w:sz="0" w:space="0" w:color="auto"/>
        <w:left w:val="none" w:sz="0" w:space="0" w:color="auto"/>
        <w:bottom w:val="none" w:sz="0" w:space="0" w:color="auto"/>
        <w:right w:val="none" w:sz="0" w:space="0" w:color="auto"/>
      </w:divBdr>
    </w:div>
    <w:div w:id="1113670088">
      <w:bodyDiv w:val="1"/>
      <w:marLeft w:val="0"/>
      <w:marRight w:val="0"/>
      <w:marTop w:val="0"/>
      <w:marBottom w:val="0"/>
      <w:divBdr>
        <w:top w:val="none" w:sz="0" w:space="0" w:color="auto"/>
        <w:left w:val="none" w:sz="0" w:space="0" w:color="auto"/>
        <w:bottom w:val="none" w:sz="0" w:space="0" w:color="auto"/>
        <w:right w:val="none" w:sz="0" w:space="0" w:color="auto"/>
      </w:divBdr>
    </w:div>
    <w:div w:id="1113985395">
      <w:bodyDiv w:val="1"/>
      <w:marLeft w:val="0"/>
      <w:marRight w:val="0"/>
      <w:marTop w:val="0"/>
      <w:marBottom w:val="0"/>
      <w:divBdr>
        <w:top w:val="none" w:sz="0" w:space="0" w:color="auto"/>
        <w:left w:val="none" w:sz="0" w:space="0" w:color="auto"/>
        <w:bottom w:val="none" w:sz="0" w:space="0" w:color="auto"/>
        <w:right w:val="none" w:sz="0" w:space="0" w:color="auto"/>
      </w:divBdr>
    </w:div>
    <w:div w:id="1114255065">
      <w:bodyDiv w:val="1"/>
      <w:marLeft w:val="0"/>
      <w:marRight w:val="0"/>
      <w:marTop w:val="0"/>
      <w:marBottom w:val="0"/>
      <w:divBdr>
        <w:top w:val="none" w:sz="0" w:space="0" w:color="auto"/>
        <w:left w:val="none" w:sz="0" w:space="0" w:color="auto"/>
        <w:bottom w:val="none" w:sz="0" w:space="0" w:color="auto"/>
        <w:right w:val="none" w:sz="0" w:space="0" w:color="auto"/>
      </w:divBdr>
    </w:div>
    <w:div w:id="1114255653">
      <w:bodyDiv w:val="1"/>
      <w:marLeft w:val="0"/>
      <w:marRight w:val="0"/>
      <w:marTop w:val="0"/>
      <w:marBottom w:val="0"/>
      <w:divBdr>
        <w:top w:val="none" w:sz="0" w:space="0" w:color="auto"/>
        <w:left w:val="none" w:sz="0" w:space="0" w:color="auto"/>
        <w:bottom w:val="none" w:sz="0" w:space="0" w:color="auto"/>
        <w:right w:val="none" w:sz="0" w:space="0" w:color="auto"/>
      </w:divBdr>
    </w:div>
    <w:div w:id="1114905527">
      <w:bodyDiv w:val="1"/>
      <w:marLeft w:val="0"/>
      <w:marRight w:val="0"/>
      <w:marTop w:val="0"/>
      <w:marBottom w:val="0"/>
      <w:divBdr>
        <w:top w:val="none" w:sz="0" w:space="0" w:color="auto"/>
        <w:left w:val="none" w:sz="0" w:space="0" w:color="auto"/>
        <w:bottom w:val="none" w:sz="0" w:space="0" w:color="auto"/>
        <w:right w:val="none" w:sz="0" w:space="0" w:color="auto"/>
      </w:divBdr>
    </w:div>
    <w:div w:id="1114911082">
      <w:bodyDiv w:val="1"/>
      <w:marLeft w:val="0"/>
      <w:marRight w:val="0"/>
      <w:marTop w:val="0"/>
      <w:marBottom w:val="0"/>
      <w:divBdr>
        <w:top w:val="none" w:sz="0" w:space="0" w:color="auto"/>
        <w:left w:val="none" w:sz="0" w:space="0" w:color="auto"/>
        <w:bottom w:val="none" w:sz="0" w:space="0" w:color="auto"/>
        <w:right w:val="none" w:sz="0" w:space="0" w:color="auto"/>
      </w:divBdr>
    </w:div>
    <w:div w:id="1115096527">
      <w:bodyDiv w:val="1"/>
      <w:marLeft w:val="0"/>
      <w:marRight w:val="0"/>
      <w:marTop w:val="0"/>
      <w:marBottom w:val="0"/>
      <w:divBdr>
        <w:top w:val="none" w:sz="0" w:space="0" w:color="auto"/>
        <w:left w:val="none" w:sz="0" w:space="0" w:color="auto"/>
        <w:bottom w:val="none" w:sz="0" w:space="0" w:color="auto"/>
        <w:right w:val="none" w:sz="0" w:space="0" w:color="auto"/>
      </w:divBdr>
    </w:div>
    <w:div w:id="1115292836">
      <w:bodyDiv w:val="1"/>
      <w:marLeft w:val="0"/>
      <w:marRight w:val="0"/>
      <w:marTop w:val="0"/>
      <w:marBottom w:val="0"/>
      <w:divBdr>
        <w:top w:val="none" w:sz="0" w:space="0" w:color="auto"/>
        <w:left w:val="none" w:sz="0" w:space="0" w:color="auto"/>
        <w:bottom w:val="none" w:sz="0" w:space="0" w:color="auto"/>
        <w:right w:val="none" w:sz="0" w:space="0" w:color="auto"/>
      </w:divBdr>
    </w:div>
    <w:div w:id="1115322255">
      <w:bodyDiv w:val="1"/>
      <w:marLeft w:val="0"/>
      <w:marRight w:val="0"/>
      <w:marTop w:val="0"/>
      <w:marBottom w:val="0"/>
      <w:divBdr>
        <w:top w:val="none" w:sz="0" w:space="0" w:color="auto"/>
        <w:left w:val="none" w:sz="0" w:space="0" w:color="auto"/>
        <w:bottom w:val="none" w:sz="0" w:space="0" w:color="auto"/>
        <w:right w:val="none" w:sz="0" w:space="0" w:color="auto"/>
      </w:divBdr>
    </w:div>
    <w:div w:id="1115446455">
      <w:bodyDiv w:val="1"/>
      <w:marLeft w:val="0"/>
      <w:marRight w:val="0"/>
      <w:marTop w:val="0"/>
      <w:marBottom w:val="0"/>
      <w:divBdr>
        <w:top w:val="none" w:sz="0" w:space="0" w:color="auto"/>
        <w:left w:val="none" w:sz="0" w:space="0" w:color="auto"/>
        <w:bottom w:val="none" w:sz="0" w:space="0" w:color="auto"/>
        <w:right w:val="none" w:sz="0" w:space="0" w:color="auto"/>
      </w:divBdr>
    </w:div>
    <w:div w:id="1115447302">
      <w:bodyDiv w:val="1"/>
      <w:marLeft w:val="0"/>
      <w:marRight w:val="0"/>
      <w:marTop w:val="0"/>
      <w:marBottom w:val="0"/>
      <w:divBdr>
        <w:top w:val="none" w:sz="0" w:space="0" w:color="auto"/>
        <w:left w:val="none" w:sz="0" w:space="0" w:color="auto"/>
        <w:bottom w:val="none" w:sz="0" w:space="0" w:color="auto"/>
        <w:right w:val="none" w:sz="0" w:space="0" w:color="auto"/>
      </w:divBdr>
    </w:div>
    <w:div w:id="1115561072">
      <w:bodyDiv w:val="1"/>
      <w:marLeft w:val="0"/>
      <w:marRight w:val="0"/>
      <w:marTop w:val="0"/>
      <w:marBottom w:val="0"/>
      <w:divBdr>
        <w:top w:val="none" w:sz="0" w:space="0" w:color="auto"/>
        <w:left w:val="none" w:sz="0" w:space="0" w:color="auto"/>
        <w:bottom w:val="none" w:sz="0" w:space="0" w:color="auto"/>
        <w:right w:val="none" w:sz="0" w:space="0" w:color="auto"/>
      </w:divBdr>
    </w:div>
    <w:div w:id="1115710418">
      <w:bodyDiv w:val="1"/>
      <w:marLeft w:val="0"/>
      <w:marRight w:val="0"/>
      <w:marTop w:val="0"/>
      <w:marBottom w:val="0"/>
      <w:divBdr>
        <w:top w:val="none" w:sz="0" w:space="0" w:color="auto"/>
        <w:left w:val="none" w:sz="0" w:space="0" w:color="auto"/>
        <w:bottom w:val="none" w:sz="0" w:space="0" w:color="auto"/>
        <w:right w:val="none" w:sz="0" w:space="0" w:color="auto"/>
      </w:divBdr>
    </w:div>
    <w:div w:id="1115948438">
      <w:bodyDiv w:val="1"/>
      <w:marLeft w:val="0"/>
      <w:marRight w:val="0"/>
      <w:marTop w:val="0"/>
      <w:marBottom w:val="0"/>
      <w:divBdr>
        <w:top w:val="none" w:sz="0" w:space="0" w:color="auto"/>
        <w:left w:val="none" w:sz="0" w:space="0" w:color="auto"/>
        <w:bottom w:val="none" w:sz="0" w:space="0" w:color="auto"/>
        <w:right w:val="none" w:sz="0" w:space="0" w:color="auto"/>
      </w:divBdr>
    </w:div>
    <w:div w:id="1116217476">
      <w:bodyDiv w:val="1"/>
      <w:marLeft w:val="0"/>
      <w:marRight w:val="0"/>
      <w:marTop w:val="0"/>
      <w:marBottom w:val="0"/>
      <w:divBdr>
        <w:top w:val="none" w:sz="0" w:space="0" w:color="auto"/>
        <w:left w:val="none" w:sz="0" w:space="0" w:color="auto"/>
        <w:bottom w:val="none" w:sz="0" w:space="0" w:color="auto"/>
        <w:right w:val="none" w:sz="0" w:space="0" w:color="auto"/>
      </w:divBdr>
      <w:divsChild>
        <w:div w:id="215434188">
          <w:marLeft w:val="480"/>
          <w:marRight w:val="0"/>
          <w:marTop w:val="0"/>
          <w:marBottom w:val="0"/>
          <w:divBdr>
            <w:top w:val="none" w:sz="0" w:space="0" w:color="auto"/>
            <w:left w:val="none" w:sz="0" w:space="0" w:color="auto"/>
            <w:bottom w:val="none" w:sz="0" w:space="0" w:color="auto"/>
            <w:right w:val="none" w:sz="0" w:space="0" w:color="auto"/>
          </w:divBdr>
        </w:div>
        <w:div w:id="223952667">
          <w:marLeft w:val="480"/>
          <w:marRight w:val="0"/>
          <w:marTop w:val="0"/>
          <w:marBottom w:val="0"/>
          <w:divBdr>
            <w:top w:val="none" w:sz="0" w:space="0" w:color="auto"/>
            <w:left w:val="none" w:sz="0" w:space="0" w:color="auto"/>
            <w:bottom w:val="none" w:sz="0" w:space="0" w:color="auto"/>
            <w:right w:val="none" w:sz="0" w:space="0" w:color="auto"/>
          </w:divBdr>
        </w:div>
        <w:div w:id="335621075">
          <w:marLeft w:val="480"/>
          <w:marRight w:val="0"/>
          <w:marTop w:val="0"/>
          <w:marBottom w:val="0"/>
          <w:divBdr>
            <w:top w:val="none" w:sz="0" w:space="0" w:color="auto"/>
            <w:left w:val="none" w:sz="0" w:space="0" w:color="auto"/>
            <w:bottom w:val="none" w:sz="0" w:space="0" w:color="auto"/>
            <w:right w:val="none" w:sz="0" w:space="0" w:color="auto"/>
          </w:divBdr>
        </w:div>
        <w:div w:id="1069810814">
          <w:marLeft w:val="480"/>
          <w:marRight w:val="0"/>
          <w:marTop w:val="0"/>
          <w:marBottom w:val="0"/>
          <w:divBdr>
            <w:top w:val="none" w:sz="0" w:space="0" w:color="auto"/>
            <w:left w:val="none" w:sz="0" w:space="0" w:color="auto"/>
            <w:bottom w:val="none" w:sz="0" w:space="0" w:color="auto"/>
            <w:right w:val="none" w:sz="0" w:space="0" w:color="auto"/>
          </w:divBdr>
        </w:div>
        <w:div w:id="1395157454">
          <w:marLeft w:val="480"/>
          <w:marRight w:val="0"/>
          <w:marTop w:val="0"/>
          <w:marBottom w:val="0"/>
          <w:divBdr>
            <w:top w:val="none" w:sz="0" w:space="0" w:color="auto"/>
            <w:left w:val="none" w:sz="0" w:space="0" w:color="auto"/>
            <w:bottom w:val="none" w:sz="0" w:space="0" w:color="auto"/>
            <w:right w:val="none" w:sz="0" w:space="0" w:color="auto"/>
          </w:divBdr>
        </w:div>
        <w:div w:id="561716354">
          <w:marLeft w:val="480"/>
          <w:marRight w:val="0"/>
          <w:marTop w:val="0"/>
          <w:marBottom w:val="0"/>
          <w:divBdr>
            <w:top w:val="none" w:sz="0" w:space="0" w:color="auto"/>
            <w:left w:val="none" w:sz="0" w:space="0" w:color="auto"/>
            <w:bottom w:val="none" w:sz="0" w:space="0" w:color="auto"/>
            <w:right w:val="none" w:sz="0" w:space="0" w:color="auto"/>
          </w:divBdr>
        </w:div>
        <w:div w:id="917205897">
          <w:marLeft w:val="480"/>
          <w:marRight w:val="0"/>
          <w:marTop w:val="0"/>
          <w:marBottom w:val="0"/>
          <w:divBdr>
            <w:top w:val="none" w:sz="0" w:space="0" w:color="auto"/>
            <w:left w:val="none" w:sz="0" w:space="0" w:color="auto"/>
            <w:bottom w:val="none" w:sz="0" w:space="0" w:color="auto"/>
            <w:right w:val="none" w:sz="0" w:space="0" w:color="auto"/>
          </w:divBdr>
        </w:div>
        <w:div w:id="1749494502">
          <w:marLeft w:val="480"/>
          <w:marRight w:val="0"/>
          <w:marTop w:val="0"/>
          <w:marBottom w:val="0"/>
          <w:divBdr>
            <w:top w:val="none" w:sz="0" w:space="0" w:color="auto"/>
            <w:left w:val="none" w:sz="0" w:space="0" w:color="auto"/>
            <w:bottom w:val="none" w:sz="0" w:space="0" w:color="auto"/>
            <w:right w:val="none" w:sz="0" w:space="0" w:color="auto"/>
          </w:divBdr>
        </w:div>
        <w:div w:id="1023289044">
          <w:marLeft w:val="480"/>
          <w:marRight w:val="0"/>
          <w:marTop w:val="0"/>
          <w:marBottom w:val="0"/>
          <w:divBdr>
            <w:top w:val="none" w:sz="0" w:space="0" w:color="auto"/>
            <w:left w:val="none" w:sz="0" w:space="0" w:color="auto"/>
            <w:bottom w:val="none" w:sz="0" w:space="0" w:color="auto"/>
            <w:right w:val="none" w:sz="0" w:space="0" w:color="auto"/>
          </w:divBdr>
        </w:div>
        <w:div w:id="928806679">
          <w:marLeft w:val="480"/>
          <w:marRight w:val="0"/>
          <w:marTop w:val="0"/>
          <w:marBottom w:val="0"/>
          <w:divBdr>
            <w:top w:val="none" w:sz="0" w:space="0" w:color="auto"/>
            <w:left w:val="none" w:sz="0" w:space="0" w:color="auto"/>
            <w:bottom w:val="none" w:sz="0" w:space="0" w:color="auto"/>
            <w:right w:val="none" w:sz="0" w:space="0" w:color="auto"/>
          </w:divBdr>
        </w:div>
        <w:div w:id="1396507464">
          <w:marLeft w:val="480"/>
          <w:marRight w:val="0"/>
          <w:marTop w:val="0"/>
          <w:marBottom w:val="0"/>
          <w:divBdr>
            <w:top w:val="none" w:sz="0" w:space="0" w:color="auto"/>
            <w:left w:val="none" w:sz="0" w:space="0" w:color="auto"/>
            <w:bottom w:val="none" w:sz="0" w:space="0" w:color="auto"/>
            <w:right w:val="none" w:sz="0" w:space="0" w:color="auto"/>
          </w:divBdr>
        </w:div>
        <w:div w:id="1920021791">
          <w:marLeft w:val="480"/>
          <w:marRight w:val="0"/>
          <w:marTop w:val="0"/>
          <w:marBottom w:val="0"/>
          <w:divBdr>
            <w:top w:val="none" w:sz="0" w:space="0" w:color="auto"/>
            <w:left w:val="none" w:sz="0" w:space="0" w:color="auto"/>
            <w:bottom w:val="none" w:sz="0" w:space="0" w:color="auto"/>
            <w:right w:val="none" w:sz="0" w:space="0" w:color="auto"/>
          </w:divBdr>
        </w:div>
        <w:div w:id="2041315559">
          <w:marLeft w:val="480"/>
          <w:marRight w:val="0"/>
          <w:marTop w:val="0"/>
          <w:marBottom w:val="0"/>
          <w:divBdr>
            <w:top w:val="none" w:sz="0" w:space="0" w:color="auto"/>
            <w:left w:val="none" w:sz="0" w:space="0" w:color="auto"/>
            <w:bottom w:val="none" w:sz="0" w:space="0" w:color="auto"/>
            <w:right w:val="none" w:sz="0" w:space="0" w:color="auto"/>
          </w:divBdr>
        </w:div>
        <w:div w:id="475417627">
          <w:marLeft w:val="480"/>
          <w:marRight w:val="0"/>
          <w:marTop w:val="0"/>
          <w:marBottom w:val="0"/>
          <w:divBdr>
            <w:top w:val="none" w:sz="0" w:space="0" w:color="auto"/>
            <w:left w:val="none" w:sz="0" w:space="0" w:color="auto"/>
            <w:bottom w:val="none" w:sz="0" w:space="0" w:color="auto"/>
            <w:right w:val="none" w:sz="0" w:space="0" w:color="auto"/>
          </w:divBdr>
        </w:div>
        <w:div w:id="888298895">
          <w:marLeft w:val="480"/>
          <w:marRight w:val="0"/>
          <w:marTop w:val="0"/>
          <w:marBottom w:val="0"/>
          <w:divBdr>
            <w:top w:val="none" w:sz="0" w:space="0" w:color="auto"/>
            <w:left w:val="none" w:sz="0" w:space="0" w:color="auto"/>
            <w:bottom w:val="none" w:sz="0" w:space="0" w:color="auto"/>
            <w:right w:val="none" w:sz="0" w:space="0" w:color="auto"/>
          </w:divBdr>
        </w:div>
        <w:div w:id="1680961737">
          <w:marLeft w:val="480"/>
          <w:marRight w:val="0"/>
          <w:marTop w:val="0"/>
          <w:marBottom w:val="0"/>
          <w:divBdr>
            <w:top w:val="none" w:sz="0" w:space="0" w:color="auto"/>
            <w:left w:val="none" w:sz="0" w:space="0" w:color="auto"/>
            <w:bottom w:val="none" w:sz="0" w:space="0" w:color="auto"/>
            <w:right w:val="none" w:sz="0" w:space="0" w:color="auto"/>
          </w:divBdr>
        </w:div>
        <w:div w:id="125048283">
          <w:marLeft w:val="480"/>
          <w:marRight w:val="0"/>
          <w:marTop w:val="0"/>
          <w:marBottom w:val="0"/>
          <w:divBdr>
            <w:top w:val="none" w:sz="0" w:space="0" w:color="auto"/>
            <w:left w:val="none" w:sz="0" w:space="0" w:color="auto"/>
            <w:bottom w:val="none" w:sz="0" w:space="0" w:color="auto"/>
            <w:right w:val="none" w:sz="0" w:space="0" w:color="auto"/>
          </w:divBdr>
        </w:div>
        <w:div w:id="107090389">
          <w:marLeft w:val="480"/>
          <w:marRight w:val="0"/>
          <w:marTop w:val="0"/>
          <w:marBottom w:val="0"/>
          <w:divBdr>
            <w:top w:val="none" w:sz="0" w:space="0" w:color="auto"/>
            <w:left w:val="none" w:sz="0" w:space="0" w:color="auto"/>
            <w:bottom w:val="none" w:sz="0" w:space="0" w:color="auto"/>
            <w:right w:val="none" w:sz="0" w:space="0" w:color="auto"/>
          </w:divBdr>
        </w:div>
        <w:div w:id="506558371">
          <w:marLeft w:val="480"/>
          <w:marRight w:val="0"/>
          <w:marTop w:val="0"/>
          <w:marBottom w:val="0"/>
          <w:divBdr>
            <w:top w:val="none" w:sz="0" w:space="0" w:color="auto"/>
            <w:left w:val="none" w:sz="0" w:space="0" w:color="auto"/>
            <w:bottom w:val="none" w:sz="0" w:space="0" w:color="auto"/>
            <w:right w:val="none" w:sz="0" w:space="0" w:color="auto"/>
          </w:divBdr>
        </w:div>
        <w:div w:id="1186015203">
          <w:marLeft w:val="480"/>
          <w:marRight w:val="0"/>
          <w:marTop w:val="0"/>
          <w:marBottom w:val="0"/>
          <w:divBdr>
            <w:top w:val="none" w:sz="0" w:space="0" w:color="auto"/>
            <w:left w:val="none" w:sz="0" w:space="0" w:color="auto"/>
            <w:bottom w:val="none" w:sz="0" w:space="0" w:color="auto"/>
            <w:right w:val="none" w:sz="0" w:space="0" w:color="auto"/>
          </w:divBdr>
        </w:div>
        <w:div w:id="1369910781">
          <w:marLeft w:val="480"/>
          <w:marRight w:val="0"/>
          <w:marTop w:val="0"/>
          <w:marBottom w:val="0"/>
          <w:divBdr>
            <w:top w:val="none" w:sz="0" w:space="0" w:color="auto"/>
            <w:left w:val="none" w:sz="0" w:space="0" w:color="auto"/>
            <w:bottom w:val="none" w:sz="0" w:space="0" w:color="auto"/>
            <w:right w:val="none" w:sz="0" w:space="0" w:color="auto"/>
          </w:divBdr>
        </w:div>
        <w:div w:id="1536193338">
          <w:marLeft w:val="480"/>
          <w:marRight w:val="0"/>
          <w:marTop w:val="0"/>
          <w:marBottom w:val="0"/>
          <w:divBdr>
            <w:top w:val="none" w:sz="0" w:space="0" w:color="auto"/>
            <w:left w:val="none" w:sz="0" w:space="0" w:color="auto"/>
            <w:bottom w:val="none" w:sz="0" w:space="0" w:color="auto"/>
            <w:right w:val="none" w:sz="0" w:space="0" w:color="auto"/>
          </w:divBdr>
        </w:div>
        <w:div w:id="881020744">
          <w:marLeft w:val="480"/>
          <w:marRight w:val="0"/>
          <w:marTop w:val="0"/>
          <w:marBottom w:val="0"/>
          <w:divBdr>
            <w:top w:val="none" w:sz="0" w:space="0" w:color="auto"/>
            <w:left w:val="none" w:sz="0" w:space="0" w:color="auto"/>
            <w:bottom w:val="none" w:sz="0" w:space="0" w:color="auto"/>
            <w:right w:val="none" w:sz="0" w:space="0" w:color="auto"/>
          </w:divBdr>
        </w:div>
        <w:div w:id="619804912">
          <w:marLeft w:val="480"/>
          <w:marRight w:val="0"/>
          <w:marTop w:val="0"/>
          <w:marBottom w:val="0"/>
          <w:divBdr>
            <w:top w:val="none" w:sz="0" w:space="0" w:color="auto"/>
            <w:left w:val="none" w:sz="0" w:space="0" w:color="auto"/>
            <w:bottom w:val="none" w:sz="0" w:space="0" w:color="auto"/>
            <w:right w:val="none" w:sz="0" w:space="0" w:color="auto"/>
          </w:divBdr>
        </w:div>
        <w:div w:id="707607247">
          <w:marLeft w:val="480"/>
          <w:marRight w:val="0"/>
          <w:marTop w:val="0"/>
          <w:marBottom w:val="0"/>
          <w:divBdr>
            <w:top w:val="none" w:sz="0" w:space="0" w:color="auto"/>
            <w:left w:val="none" w:sz="0" w:space="0" w:color="auto"/>
            <w:bottom w:val="none" w:sz="0" w:space="0" w:color="auto"/>
            <w:right w:val="none" w:sz="0" w:space="0" w:color="auto"/>
          </w:divBdr>
        </w:div>
        <w:div w:id="643967156">
          <w:marLeft w:val="480"/>
          <w:marRight w:val="0"/>
          <w:marTop w:val="0"/>
          <w:marBottom w:val="0"/>
          <w:divBdr>
            <w:top w:val="none" w:sz="0" w:space="0" w:color="auto"/>
            <w:left w:val="none" w:sz="0" w:space="0" w:color="auto"/>
            <w:bottom w:val="none" w:sz="0" w:space="0" w:color="auto"/>
            <w:right w:val="none" w:sz="0" w:space="0" w:color="auto"/>
          </w:divBdr>
        </w:div>
        <w:div w:id="534737668">
          <w:marLeft w:val="480"/>
          <w:marRight w:val="0"/>
          <w:marTop w:val="0"/>
          <w:marBottom w:val="0"/>
          <w:divBdr>
            <w:top w:val="none" w:sz="0" w:space="0" w:color="auto"/>
            <w:left w:val="none" w:sz="0" w:space="0" w:color="auto"/>
            <w:bottom w:val="none" w:sz="0" w:space="0" w:color="auto"/>
            <w:right w:val="none" w:sz="0" w:space="0" w:color="auto"/>
          </w:divBdr>
        </w:div>
        <w:div w:id="359863507">
          <w:marLeft w:val="480"/>
          <w:marRight w:val="0"/>
          <w:marTop w:val="0"/>
          <w:marBottom w:val="0"/>
          <w:divBdr>
            <w:top w:val="none" w:sz="0" w:space="0" w:color="auto"/>
            <w:left w:val="none" w:sz="0" w:space="0" w:color="auto"/>
            <w:bottom w:val="none" w:sz="0" w:space="0" w:color="auto"/>
            <w:right w:val="none" w:sz="0" w:space="0" w:color="auto"/>
          </w:divBdr>
        </w:div>
        <w:div w:id="1705405171">
          <w:marLeft w:val="480"/>
          <w:marRight w:val="0"/>
          <w:marTop w:val="0"/>
          <w:marBottom w:val="0"/>
          <w:divBdr>
            <w:top w:val="none" w:sz="0" w:space="0" w:color="auto"/>
            <w:left w:val="none" w:sz="0" w:space="0" w:color="auto"/>
            <w:bottom w:val="none" w:sz="0" w:space="0" w:color="auto"/>
            <w:right w:val="none" w:sz="0" w:space="0" w:color="auto"/>
          </w:divBdr>
        </w:div>
        <w:div w:id="187840623">
          <w:marLeft w:val="480"/>
          <w:marRight w:val="0"/>
          <w:marTop w:val="0"/>
          <w:marBottom w:val="0"/>
          <w:divBdr>
            <w:top w:val="none" w:sz="0" w:space="0" w:color="auto"/>
            <w:left w:val="none" w:sz="0" w:space="0" w:color="auto"/>
            <w:bottom w:val="none" w:sz="0" w:space="0" w:color="auto"/>
            <w:right w:val="none" w:sz="0" w:space="0" w:color="auto"/>
          </w:divBdr>
        </w:div>
        <w:div w:id="231814910">
          <w:marLeft w:val="480"/>
          <w:marRight w:val="0"/>
          <w:marTop w:val="0"/>
          <w:marBottom w:val="0"/>
          <w:divBdr>
            <w:top w:val="none" w:sz="0" w:space="0" w:color="auto"/>
            <w:left w:val="none" w:sz="0" w:space="0" w:color="auto"/>
            <w:bottom w:val="none" w:sz="0" w:space="0" w:color="auto"/>
            <w:right w:val="none" w:sz="0" w:space="0" w:color="auto"/>
          </w:divBdr>
        </w:div>
        <w:div w:id="1084257427">
          <w:marLeft w:val="480"/>
          <w:marRight w:val="0"/>
          <w:marTop w:val="0"/>
          <w:marBottom w:val="0"/>
          <w:divBdr>
            <w:top w:val="none" w:sz="0" w:space="0" w:color="auto"/>
            <w:left w:val="none" w:sz="0" w:space="0" w:color="auto"/>
            <w:bottom w:val="none" w:sz="0" w:space="0" w:color="auto"/>
            <w:right w:val="none" w:sz="0" w:space="0" w:color="auto"/>
          </w:divBdr>
        </w:div>
        <w:div w:id="1739747025">
          <w:marLeft w:val="480"/>
          <w:marRight w:val="0"/>
          <w:marTop w:val="0"/>
          <w:marBottom w:val="0"/>
          <w:divBdr>
            <w:top w:val="none" w:sz="0" w:space="0" w:color="auto"/>
            <w:left w:val="none" w:sz="0" w:space="0" w:color="auto"/>
            <w:bottom w:val="none" w:sz="0" w:space="0" w:color="auto"/>
            <w:right w:val="none" w:sz="0" w:space="0" w:color="auto"/>
          </w:divBdr>
        </w:div>
        <w:div w:id="1862742158">
          <w:marLeft w:val="480"/>
          <w:marRight w:val="0"/>
          <w:marTop w:val="0"/>
          <w:marBottom w:val="0"/>
          <w:divBdr>
            <w:top w:val="none" w:sz="0" w:space="0" w:color="auto"/>
            <w:left w:val="none" w:sz="0" w:space="0" w:color="auto"/>
            <w:bottom w:val="none" w:sz="0" w:space="0" w:color="auto"/>
            <w:right w:val="none" w:sz="0" w:space="0" w:color="auto"/>
          </w:divBdr>
        </w:div>
        <w:div w:id="1138692589">
          <w:marLeft w:val="480"/>
          <w:marRight w:val="0"/>
          <w:marTop w:val="0"/>
          <w:marBottom w:val="0"/>
          <w:divBdr>
            <w:top w:val="none" w:sz="0" w:space="0" w:color="auto"/>
            <w:left w:val="none" w:sz="0" w:space="0" w:color="auto"/>
            <w:bottom w:val="none" w:sz="0" w:space="0" w:color="auto"/>
            <w:right w:val="none" w:sz="0" w:space="0" w:color="auto"/>
          </w:divBdr>
        </w:div>
        <w:div w:id="1275477451">
          <w:marLeft w:val="480"/>
          <w:marRight w:val="0"/>
          <w:marTop w:val="0"/>
          <w:marBottom w:val="0"/>
          <w:divBdr>
            <w:top w:val="none" w:sz="0" w:space="0" w:color="auto"/>
            <w:left w:val="none" w:sz="0" w:space="0" w:color="auto"/>
            <w:bottom w:val="none" w:sz="0" w:space="0" w:color="auto"/>
            <w:right w:val="none" w:sz="0" w:space="0" w:color="auto"/>
          </w:divBdr>
        </w:div>
        <w:div w:id="563570711">
          <w:marLeft w:val="480"/>
          <w:marRight w:val="0"/>
          <w:marTop w:val="0"/>
          <w:marBottom w:val="0"/>
          <w:divBdr>
            <w:top w:val="none" w:sz="0" w:space="0" w:color="auto"/>
            <w:left w:val="none" w:sz="0" w:space="0" w:color="auto"/>
            <w:bottom w:val="none" w:sz="0" w:space="0" w:color="auto"/>
            <w:right w:val="none" w:sz="0" w:space="0" w:color="auto"/>
          </w:divBdr>
        </w:div>
        <w:div w:id="1391032339">
          <w:marLeft w:val="480"/>
          <w:marRight w:val="0"/>
          <w:marTop w:val="0"/>
          <w:marBottom w:val="0"/>
          <w:divBdr>
            <w:top w:val="none" w:sz="0" w:space="0" w:color="auto"/>
            <w:left w:val="none" w:sz="0" w:space="0" w:color="auto"/>
            <w:bottom w:val="none" w:sz="0" w:space="0" w:color="auto"/>
            <w:right w:val="none" w:sz="0" w:space="0" w:color="auto"/>
          </w:divBdr>
        </w:div>
        <w:div w:id="494761450">
          <w:marLeft w:val="480"/>
          <w:marRight w:val="0"/>
          <w:marTop w:val="0"/>
          <w:marBottom w:val="0"/>
          <w:divBdr>
            <w:top w:val="none" w:sz="0" w:space="0" w:color="auto"/>
            <w:left w:val="none" w:sz="0" w:space="0" w:color="auto"/>
            <w:bottom w:val="none" w:sz="0" w:space="0" w:color="auto"/>
            <w:right w:val="none" w:sz="0" w:space="0" w:color="auto"/>
          </w:divBdr>
        </w:div>
        <w:div w:id="826743620">
          <w:marLeft w:val="480"/>
          <w:marRight w:val="0"/>
          <w:marTop w:val="0"/>
          <w:marBottom w:val="0"/>
          <w:divBdr>
            <w:top w:val="none" w:sz="0" w:space="0" w:color="auto"/>
            <w:left w:val="none" w:sz="0" w:space="0" w:color="auto"/>
            <w:bottom w:val="none" w:sz="0" w:space="0" w:color="auto"/>
            <w:right w:val="none" w:sz="0" w:space="0" w:color="auto"/>
          </w:divBdr>
        </w:div>
        <w:div w:id="107553749">
          <w:marLeft w:val="480"/>
          <w:marRight w:val="0"/>
          <w:marTop w:val="0"/>
          <w:marBottom w:val="0"/>
          <w:divBdr>
            <w:top w:val="none" w:sz="0" w:space="0" w:color="auto"/>
            <w:left w:val="none" w:sz="0" w:space="0" w:color="auto"/>
            <w:bottom w:val="none" w:sz="0" w:space="0" w:color="auto"/>
            <w:right w:val="none" w:sz="0" w:space="0" w:color="auto"/>
          </w:divBdr>
        </w:div>
        <w:div w:id="607858030">
          <w:marLeft w:val="480"/>
          <w:marRight w:val="0"/>
          <w:marTop w:val="0"/>
          <w:marBottom w:val="0"/>
          <w:divBdr>
            <w:top w:val="none" w:sz="0" w:space="0" w:color="auto"/>
            <w:left w:val="none" w:sz="0" w:space="0" w:color="auto"/>
            <w:bottom w:val="none" w:sz="0" w:space="0" w:color="auto"/>
            <w:right w:val="none" w:sz="0" w:space="0" w:color="auto"/>
          </w:divBdr>
        </w:div>
        <w:div w:id="1963801932">
          <w:marLeft w:val="480"/>
          <w:marRight w:val="0"/>
          <w:marTop w:val="0"/>
          <w:marBottom w:val="0"/>
          <w:divBdr>
            <w:top w:val="none" w:sz="0" w:space="0" w:color="auto"/>
            <w:left w:val="none" w:sz="0" w:space="0" w:color="auto"/>
            <w:bottom w:val="none" w:sz="0" w:space="0" w:color="auto"/>
            <w:right w:val="none" w:sz="0" w:space="0" w:color="auto"/>
          </w:divBdr>
        </w:div>
        <w:div w:id="414935425">
          <w:marLeft w:val="480"/>
          <w:marRight w:val="0"/>
          <w:marTop w:val="0"/>
          <w:marBottom w:val="0"/>
          <w:divBdr>
            <w:top w:val="none" w:sz="0" w:space="0" w:color="auto"/>
            <w:left w:val="none" w:sz="0" w:space="0" w:color="auto"/>
            <w:bottom w:val="none" w:sz="0" w:space="0" w:color="auto"/>
            <w:right w:val="none" w:sz="0" w:space="0" w:color="auto"/>
          </w:divBdr>
        </w:div>
        <w:div w:id="269627310">
          <w:marLeft w:val="480"/>
          <w:marRight w:val="0"/>
          <w:marTop w:val="0"/>
          <w:marBottom w:val="0"/>
          <w:divBdr>
            <w:top w:val="none" w:sz="0" w:space="0" w:color="auto"/>
            <w:left w:val="none" w:sz="0" w:space="0" w:color="auto"/>
            <w:bottom w:val="none" w:sz="0" w:space="0" w:color="auto"/>
            <w:right w:val="none" w:sz="0" w:space="0" w:color="auto"/>
          </w:divBdr>
        </w:div>
      </w:divsChild>
    </w:div>
    <w:div w:id="1116295009">
      <w:bodyDiv w:val="1"/>
      <w:marLeft w:val="0"/>
      <w:marRight w:val="0"/>
      <w:marTop w:val="0"/>
      <w:marBottom w:val="0"/>
      <w:divBdr>
        <w:top w:val="none" w:sz="0" w:space="0" w:color="auto"/>
        <w:left w:val="none" w:sz="0" w:space="0" w:color="auto"/>
        <w:bottom w:val="none" w:sz="0" w:space="0" w:color="auto"/>
        <w:right w:val="none" w:sz="0" w:space="0" w:color="auto"/>
      </w:divBdr>
    </w:div>
    <w:div w:id="1116408740">
      <w:bodyDiv w:val="1"/>
      <w:marLeft w:val="0"/>
      <w:marRight w:val="0"/>
      <w:marTop w:val="0"/>
      <w:marBottom w:val="0"/>
      <w:divBdr>
        <w:top w:val="none" w:sz="0" w:space="0" w:color="auto"/>
        <w:left w:val="none" w:sz="0" w:space="0" w:color="auto"/>
        <w:bottom w:val="none" w:sz="0" w:space="0" w:color="auto"/>
        <w:right w:val="none" w:sz="0" w:space="0" w:color="auto"/>
      </w:divBdr>
    </w:div>
    <w:div w:id="1116482060">
      <w:bodyDiv w:val="1"/>
      <w:marLeft w:val="0"/>
      <w:marRight w:val="0"/>
      <w:marTop w:val="0"/>
      <w:marBottom w:val="0"/>
      <w:divBdr>
        <w:top w:val="none" w:sz="0" w:space="0" w:color="auto"/>
        <w:left w:val="none" w:sz="0" w:space="0" w:color="auto"/>
        <w:bottom w:val="none" w:sz="0" w:space="0" w:color="auto"/>
        <w:right w:val="none" w:sz="0" w:space="0" w:color="auto"/>
      </w:divBdr>
    </w:div>
    <w:div w:id="1116603878">
      <w:bodyDiv w:val="1"/>
      <w:marLeft w:val="0"/>
      <w:marRight w:val="0"/>
      <w:marTop w:val="0"/>
      <w:marBottom w:val="0"/>
      <w:divBdr>
        <w:top w:val="none" w:sz="0" w:space="0" w:color="auto"/>
        <w:left w:val="none" w:sz="0" w:space="0" w:color="auto"/>
        <w:bottom w:val="none" w:sz="0" w:space="0" w:color="auto"/>
        <w:right w:val="none" w:sz="0" w:space="0" w:color="auto"/>
      </w:divBdr>
    </w:div>
    <w:div w:id="1117263116">
      <w:bodyDiv w:val="1"/>
      <w:marLeft w:val="0"/>
      <w:marRight w:val="0"/>
      <w:marTop w:val="0"/>
      <w:marBottom w:val="0"/>
      <w:divBdr>
        <w:top w:val="none" w:sz="0" w:space="0" w:color="auto"/>
        <w:left w:val="none" w:sz="0" w:space="0" w:color="auto"/>
        <w:bottom w:val="none" w:sz="0" w:space="0" w:color="auto"/>
        <w:right w:val="none" w:sz="0" w:space="0" w:color="auto"/>
      </w:divBdr>
    </w:div>
    <w:div w:id="1117329850">
      <w:bodyDiv w:val="1"/>
      <w:marLeft w:val="0"/>
      <w:marRight w:val="0"/>
      <w:marTop w:val="0"/>
      <w:marBottom w:val="0"/>
      <w:divBdr>
        <w:top w:val="none" w:sz="0" w:space="0" w:color="auto"/>
        <w:left w:val="none" w:sz="0" w:space="0" w:color="auto"/>
        <w:bottom w:val="none" w:sz="0" w:space="0" w:color="auto"/>
        <w:right w:val="none" w:sz="0" w:space="0" w:color="auto"/>
      </w:divBdr>
    </w:div>
    <w:div w:id="1117334599">
      <w:bodyDiv w:val="1"/>
      <w:marLeft w:val="0"/>
      <w:marRight w:val="0"/>
      <w:marTop w:val="0"/>
      <w:marBottom w:val="0"/>
      <w:divBdr>
        <w:top w:val="none" w:sz="0" w:space="0" w:color="auto"/>
        <w:left w:val="none" w:sz="0" w:space="0" w:color="auto"/>
        <w:bottom w:val="none" w:sz="0" w:space="0" w:color="auto"/>
        <w:right w:val="none" w:sz="0" w:space="0" w:color="auto"/>
      </w:divBdr>
    </w:div>
    <w:div w:id="1117406490">
      <w:bodyDiv w:val="1"/>
      <w:marLeft w:val="0"/>
      <w:marRight w:val="0"/>
      <w:marTop w:val="0"/>
      <w:marBottom w:val="0"/>
      <w:divBdr>
        <w:top w:val="none" w:sz="0" w:space="0" w:color="auto"/>
        <w:left w:val="none" w:sz="0" w:space="0" w:color="auto"/>
        <w:bottom w:val="none" w:sz="0" w:space="0" w:color="auto"/>
        <w:right w:val="none" w:sz="0" w:space="0" w:color="auto"/>
      </w:divBdr>
      <w:divsChild>
        <w:div w:id="840706464">
          <w:marLeft w:val="480"/>
          <w:marRight w:val="0"/>
          <w:marTop w:val="0"/>
          <w:marBottom w:val="0"/>
          <w:divBdr>
            <w:top w:val="none" w:sz="0" w:space="0" w:color="auto"/>
            <w:left w:val="none" w:sz="0" w:space="0" w:color="auto"/>
            <w:bottom w:val="none" w:sz="0" w:space="0" w:color="auto"/>
            <w:right w:val="none" w:sz="0" w:space="0" w:color="auto"/>
          </w:divBdr>
        </w:div>
        <w:div w:id="578756151">
          <w:marLeft w:val="480"/>
          <w:marRight w:val="0"/>
          <w:marTop w:val="0"/>
          <w:marBottom w:val="0"/>
          <w:divBdr>
            <w:top w:val="none" w:sz="0" w:space="0" w:color="auto"/>
            <w:left w:val="none" w:sz="0" w:space="0" w:color="auto"/>
            <w:bottom w:val="none" w:sz="0" w:space="0" w:color="auto"/>
            <w:right w:val="none" w:sz="0" w:space="0" w:color="auto"/>
          </w:divBdr>
        </w:div>
        <w:div w:id="1796216521">
          <w:marLeft w:val="480"/>
          <w:marRight w:val="0"/>
          <w:marTop w:val="0"/>
          <w:marBottom w:val="0"/>
          <w:divBdr>
            <w:top w:val="none" w:sz="0" w:space="0" w:color="auto"/>
            <w:left w:val="none" w:sz="0" w:space="0" w:color="auto"/>
            <w:bottom w:val="none" w:sz="0" w:space="0" w:color="auto"/>
            <w:right w:val="none" w:sz="0" w:space="0" w:color="auto"/>
          </w:divBdr>
        </w:div>
        <w:div w:id="161773331">
          <w:marLeft w:val="480"/>
          <w:marRight w:val="0"/>
          <w:marTop w:val="0"/>
          <w:marBottom w:val="0"/>
          <w:divBdr>
            <w:top w:val="none" w:sz="0" w:space="0" w:color="auto"/>
            <w:left w:val="none" w:sz="0" w:space="0" w:color="auto"/>
            <w:bottom w:val="none" w:sz="0" w:space="0" w:color="auto"/>
            <w:right w:val="none" w:sz="0" w:space="0" w:color="auto"/>
          </w:divBdr>
        </w:div>
        <w:div w:id="465589352">
          <w:marLeft w:val="480"/>
          <w:marRight w:val="0"/>
          <w:marTop w:val="0"/>
          <w:marBottom w:val="0"/>
          <w:divBdr>
            <w:top w:val="none" w:sz="0" w:space="0" w:color="auto"/>
            <w:left w:val="none" w:sz="0" w:space="0" w:color="auto"/>
            <w:bottom w:val="none" w:sz="0" w:space="0" w:color="auto"/>
            <w:right w:val="none" w:sz="0" w:space="0" w:color="auto"/>
          </w:divBdr>
        </w:div>
        <w:div w:id="939223212">
          <w:marLeft w:val="480"/>
          <w:marRight w:val="0"/>
          <w:marTop w:val="0"/>
          <w:marBottom w:val="0"/>
          <w:divBdr>
            <w:top w:val="none" w:sz="0" w:space="0" w:color="auto"/>
            <w:left w:val="none" w:sz="0" w:space="0" w:color="auto"/>
            <w:bottom w:val="none" w:sz="0" w:space="0" w:color="auto"/>
            <w:right w:val="none" w:sz="0" w:space="0" w:color="auto"/>
          </w:divBdr>
        </w:div>
        <w:div w:id="1673868849">
          <w:marLeft w:val="480"/>
          <w:marRight w:val="0"/>
          <w:marTop w:val="0"/>
          <w:marBottom w:val="0"/>
          <w:divBdr>
            <w:top w:val="none" w:sz="0" w:space="0" w:color="auto"/>
            <w:left w:val="none" w:sz="0" w:space="0" w:color="auto"/>
            <w:bottom w:val="none" w:sz="0" w:space="0" w:color="auto"/>
            <w:right w:val="none" w:sz="0" w:space="0" w:color="auto"/>
          </w:divBdr>
        </w:div>
        <w:div w:id="1364358464">
          <w:marLeft w:val="480"/>
          <w:marRight w:val="0"/>
          <w:marTop w:val="0"/>
          <w:marBottom w:val="0"/>
          <w:divBdr>
            <w:top w:val="none" w:sz="0" w:space="0" w:color="auto"/>
            <w:left w:val="none" w:sz="0" w:space="0" w:color="auto"/>
            <w:bottom w:val="none" w:sz="0" w:space="0" w:color="auto"/>
            <w:right w:val="none" w:sz="0" w:space="0" w:color="auto"/>
          </w:divBdr>
        </w:div>
        <w:div w:id="41709809">
          <w:marLeft w:val="480"/>
          <w:marRight w:val="0"/>
          <w:marTop w:val="0"/>
          <w:marBottom w:val="0"/>
          <w:divBdr>
            <w:top w:val="none" w:sz="0" w:space="0" w:color="auto"/>
            <w:left w:val="none" w:sz="0" w:space="0" w:color="auto"/>
            <w:bottom w:val="none" w:sz="0" w:space="0" w:color="auto"/>
            <w:right w:val="none" w:sz="0" w:space="0" w:color="auto"/>
          </w:divBdr>
        </w:div>
        <w:div w:id="1618757115">
          <w:marLeft w:val="480"/>
          <w:marRight w:val="0"/>
          <w:marTop w:val="0"/>
          <w:marBottom w:val="0"/>
          <w:divBdr>
            <w:top w:val="none" w:sz="0" w:space="0" w:color="auto"/>
            <w:left w:val="none" w:sz="0" w:space="0" w:color="auto"/>
            <w:bottom w:val="none" w:sz="0" w:space="0" w:color="auto"/>
            <w:right w:val="none" w:sz="0" w:space="0" w:color="auto"/>
          </w:divBdr>
        </w:div>
        <w:div w:id="433861854">
          <w:marLeft w:val="480"/>
          <w:marRight w:val="0"/>
          <w:marTop w:val="0"/>
          <w:marBottom w:val="0"/>
          <w:divBdr>
            <w:top w:val="none" w:sz="0" w:space="0" w:color="auto"/>
            <w:left w:val="none" w:sz="0" w:space="0" w:color="auto"/>
            <w:bottom w:val="none" w:sz="0" w:space="0" w:color="auto"/>
            <w:right w:val="none" w:sz="0" w:space="0" w:color="auto"/>
          </w:divBdr>
        </w:div>
        <w:div w:id="949429807">
          <w:marLeft w:val="480"/>
          <w:marRight w:val="0"/>
          <w:marTop w:val="0"/>
          <w:marBottom w:val="0"/>
          <w:divBdr>
            <w:top w:val="none" w:sz="0" w:space="0" w:color="auto"/>
            <w:left w:val="none" w:sz="0" w:space="0" w:color="auto"/>
            <w:bottom w:val="none" w:sz="0" w:space="0" w:color="auto"/>
            <w:right w:val="none" w:sz="0" w:space="0" w:color="auto"/>
          </w:divBdr>
        </w:div>
        <w:div w:id="1558784398">
          <w:marLeft w:val="480"/>
          <w:marRight w:val="0"/>
          <w:marTop w:val="0"/>
          <w:marBottom w:val="0"/>
          <w:divBdr>
            <w:top w:val="none" w:sz="0" w:space="0" w:color="auto"/>
            <w:left w:val="none" w:sz="0" w:space="0" w:color="auto"/>
            <w:bottom w:val="none" w:sz="0" w:space="0" w:color="auto"/>
            <w:right w:val="none" w:sz="0" w:space="0" w:color="auto"/>
          </w:divBdr>
        </w:div>
        <w:div w:id="638653020">
          <w:marLeft w:val="480"/>
          <w:marRight w:val="0"/>
          <w:marTop w:val="0"/>
          <w:marBottom w:val="0"/>
          <w:divBdr>
            <w:top w:val="none" w:sz="0" w:space="0" w:color="auto"/>
            <w:left w:val="none" w:sz="0" w:space="0" w:color="auto"/>
            <w:bottom w:val="none" w:sz="0" w:space="0" w:color="auto"/>
            <w:right w:val="none" w:sz="0" w:space="0" w:color="auto"/>
          </w:divBdr>
        </w:div>
        <w:div w:id="1074008244">
          <w:marLeft w:val="480"/>
          <w:marRight w:val="0"/>
          <w:marTop w:val="0"/>
          <w:marBottom w:val="0"/>
          <w:divBdr>
            <w:top w:val="none" w:sz="0" w:space="0" w:color="auto"/>
            <w:left w:val="none" w:sz="0" w:space="0" w:color="auto"/>
            <w:bottom w:val="none" w:sz="0" w:space="0" w:color="auto"/>
            <w:right w:val="none" w:sz="0" w:space="0" w:color="auto"/>
          </w:divBdr>
        </w:div>
        <w:div w:id="1148981402">
          <w:marLeft w:val="480"/>
          <w:marRight w:val="0"/>
          <w:marTop w:val="0"/>
          <w:marBottom w:val="0"/>
          <w:divBdr>
            <w:top w:val="none" w:sz="0" w:space="0" w:color="auto"/>
            <w:left w:val="none" w:sz="0" w:space="0" w:color="auto"/>
            <w:bottom w:val="none" w:sz="0" w:space="0" w:color="auto"/>
            <w:right w:val="none" w:sz="0" w:space="0" w:color="auto"/>
          </w:divBdr>
        </w:div>
        <w:div w:id="2006467557">
          <w:marLeft w:val="480"/>
          <w:marRight w:val="0"/>
          <w:marTop w:val="0"/>
          <w:marBottom w:val="0"/>
          <w:divBdr>
            <w:top w:val="none" w:sz="0" w:space="0" w:color="auto"/>
            <w:left w:val="none" w:sz="0" w:space="0" w:color="auto"/>
            <w:bottom w:val="none" w:sz="0" w:space="0" w:color="auto"/>
            <w:right w:val="none" w:sz="0" w:space="0" w:color="auto"/>
          </w:divBdr>
        </w:div>
        <w:div w:id="954288479">
          <w:marLeft w:val="480"/>
          <w:marRight w:val="0"/>
          <w:marTop w:val="0"/>
          <w:marBottom w:val="0"/>
          <w:divBdr>
            <w:top w:val="none" w:sz="0" w:space="0" w:color="auto"/>
            <w:left w:val="none" w:sz="0" w:space="0" w:color="auto"/>
            <w:bottom w:val="none" w:sz="0" w:space="0" w:color="auto"/>
            <w:right w:val="none" w:sz="0" w:space="0" w:color="auto"/>
          </w:divBdr>
        </w:div>
        <w:div w:id="757601187">
          <w:marLeft w:val="480"/>
          <w:marRight w:val="0"/>
          <w:marTop w:val="0"/>
          <w:marBottom w:val="0"/>
          <w:divBdr>
            <w:top w:val="none" w:sz="0" w:space="0" w:color="auto"/>
            <w:left w:val="none" w:sz="0" w:space="0" w:color="auto"/>
            <w:bottom w:val="none" w:sz="0" w:space="0" w:color="auto"/>
            <w:right w:val="none" w:sz="0" w:space="0" w:color="auto"/>
          </w:divBdr>
        </w:div>
        <w:div w:id="1033381722">
          <w:marLeft w:val="480"/>
          <w:marRight w:val="0"/>
          <w:marTop w:val="0"/>
          <w:marBottom w:val="0"/>
          <w:divBdr>
            <w:top w:val="none" w:sz="0" w:space="0" w:color="auto"/>
            <w:left w:val="none" w:sz="0" w:space="0" w:color="auto"/>
            <w:bottom w:val="none" w:sz="0" w:space="0" w:color="auto"/>
            <w:right w:val="none" w:sz="0" w:space="0" w:color="auto"/>
          </w:divBdr>
        </w:div>
        <w:div w:id="380444845">
          <w:marLeft w:val="480"/>
          <w:marRight w:val="0"/>
          <w:marTop w:val="0"/>
          <w:marBottom w:val="0"/>
          <w:divBdr>
            <w:top w:val="none" w:sz="0" w:space="0" w:color="auto"/>
            <w:left w:val="none" w:sz="0" w:space="0" w:color="auto"/>
            <w:bottom w:val="none" w:sz="0" w:space="0" w:color="auto"/>
            <w:right w:val="none" w:sz="0" w:space="0" w:color="auto"/>
          </w:divBdr>
        </w:div>
        <w:div w:id="1866290476">
          <w:marLeft w:val="480"/>
          <w:marRight w:val="0"/>
          <w:marTop w:val="0"/>
          <w:marBottom w:val="0"/>
          <w:divBdr>
            <w:top w:val="none" w:sz="0" w:space="0" w:color="auto"/>
            <w:left w:val="none" w:sz="0" w:space="0" w:color="auto"/>
            <w:bottom w:val="none" w:sz="0" w:space="0" w:color="auto"/>
            <w:right w:val="none" w:sz="0" w:space="0" w:color="auto"/>
          </w:divBdr>
        </w:div>
        <w:div w:id="694157627">
          <w:marLeft w:val="480"/>
          <w:marRight w:val="0"/>
          <w:marTop w:val="0"/>
          <w:marBottom w:val="0"/>
          <w:divBdr>
            <w:top w:val="none" w:sz="0" w:space="0" w:color="auto"/>
            <w:left w:val="none" w:sz="0" w:space="0" w:color="auto"/>
            <w:bottom w:val="none" w:sz="0" w:space="0" w:color="auto"/>
            <w:right w:val="none" w:sz="0" w:space="0" w:color="auto"/>
          </w:divBdr>
        </w:div>
        <w:div w:id="436482236">
          <w:marLeft w:val="480"/>
          <w:marRight w:val="0"/>
          <w:marTop w:val="0"/>
          <w:marBottom w:val="0"/>
          <w:divBdr>
            <w:top w:val="none" w:sz="0" w:space="0" w:color="auto"/>
            <w:left w:val="none" w:sz="0" w:space="0" w:color="auto"/>
            <w:bottom w:val="none" w:sz="0" w:space="0" w:color="auto"/>
            <w:right w:val="none" w:sz="0" w:space="0" w:color="auto"/>
          </w:divBdr>
        </w:div>
        <w:div w:id="1781871526">
          <w:marLeft w:val="480"/>
          <w:marRight w:val="0"/>
          <w:marTop w:val="0"/>
          <w:marBottom w:val="0"/>
          <w:divBdr>
            <w:top w:val="none" w:sz="0" w:space="0" w:color="auto"/>
            <w:left w:val="none" w:sz="0" w:space="0" w:color="auto"/>
            <w:bottom w:val="none" w:sz="0" w:space="0" w:color="auto"/>
            <w:right w:val="none" w:sz="0" w:space="0" w:color="auto"/>
          </w:divBdr>
        </w:div>
        <w:div w:id="1902592281">
          <w:marLeft w:val="480"/>
          <w:marRight w:val="0"/>
          <w:marTop w:val="0"/>
          <w:marBottom w:val="0"/>
          <w:divBdr>
            <w:top w:val="none" w:sz="0" w:space="0" w:color="auto"/>
            <w:left w:val="none" w:sz="0" w:space="0" w:color="auto"/>
            <w:bottom w:val="none" w:sz="0" w:space="0" w:color="auto"/>
            <w:right w:val="none" w:sz="0" w:space="0" w:color="auto"/>
          </w:divBdr>
        </w:div>
        <w:div w:id="726611663">
          <w:marLeft w:val="480"/>
          <w:marRight w:val="0"/>
          <w:marTop w:val="0"/>
          <w:marBottom w:val="0"/>
          <w:divBdr>
            <w:top w:val="none" w:sz="0" w:space="0" w:color="auto"/>
            <w:left w:val="none" w:sz="0" w:space="0" w:color="auto"/>
            <w:bottom w:val="none" w:sz="0" w:space="0" w:color="auto"/>
            <w:right w:val="none" w:sz="0" w:space="0" w:color="auto"/>
          </w:divBdr>
        </w:div>
        <w:div w:id="1484422387">
          <w:marLeft w:val="480"/>
          <w:marRight w:val="0"/>
          <w:marTop w:val="0"/>
          <w:marBottom w:val="0"/>
          <w:divBdr>
            <w:top w:val="none" w:sz="0" w:space="0" w:color="auto"/>
            <w:left w:val="none" w:sz="0" w:space="0" w:color="auto"/>
            <w:bottom w:val="none" w:sz="0" w:space="0" w:color="auto"/>
            <w:right w:val="none" w:sz="0" w:space="0" w:color="auto"/>
          </w:divBdr>
        </w:div>
        <w:div w:id="967928242">
          <w:marLeft w:val="480"/>
          <w:marRight w:val="0"/>
          <w:marTop w:val="0"/>
          <w:marBottom w:val="0"/>
          <w:divBdr>
            <w:top w:val="none" w:sz="0" w:space="0" w:color="auto"/>
            <w:left w:val="none" w:sz="0" w:space="0" w:color="auto"/>
            <w:bottom w:val="none" w:sz="0" w:space="0" w:color="auto"/>
            <w:right w:val="none" w:sz="0" w:space="0" w:color="auto"/>
          </w:divBdr>
        </w:div>
        <w:div w:id="394133899">
          <w:marLeft w:val="480"/>
          <w:marRight w:val="0"/>
          <w:marTop w:val="0"/>
          <w:marBottom w:val="0"/>
          <w:divBdr>
            <w:top w:val="none" w:sz="0" w:space="0" w:color="auto"/>
            <w:left w:val="none" w:sz="0" w:space="0" w:color="auto"/>
            <w:bottom w:val="none" w:sz="0" w:space="0" w:color="auto"/>
            <w:right w:val="none" w:sz="0" w:space="0" w:color="auto"/>
          </w:divBdr>
        </w:div>
        <w:div w:id="529029119">
          <w:marLeft w:val="480"/>
          <w:marRight w:val="0"/>
          <w:marTop w:val="0"/>
          <w:marBottom w:val="0"/>
          <w:divBdr>
            <w:top w:val="none" w:sz="0" w:space="0" w:color="auto"/>
            <w:left w:val="none" w:sz="0" w:space="0" w:color="auto"/>
            <w:bottom w:val="none" w:sz="0" w:space="0" w:color="auto"/>
            <w:right w:val="none" w:sz="0" w:space="0" w:color="auto"/>
          </w:divBdr>
        </w:div>
        <w:div w:id="754941374">
          <w:marLeft w:val="480"/>
          <w:marRight w:val="0"/>
          <w:marTop w:val="0"/>
          <w:marBottom w:val="0"/>
          <w:divBdr>
            <w:top w:val="none" w:sz="0" w:space="0" w:color="auto"/>
            <w:left w:val="none" w:sz="0" w:space="0" w:color="auto"/>
            <w:bottom w:val="none" w:sz="0" w:space="0" w:color="auto"/>
            <w:right w:val="none" w:sz="0" w:space="0" w:color="auto"/>
          </w:divBdr>
        </w:div>
        <w:div w:id="143817906">
          <w:marLeft w:val="480"/>
          <w:marRight w:val="0"/>
          <w:marTop w:val="0"/>
          <w:marBottom w:val="0"/>
          <w:divBdr>
            <w:top w:val="none" w:sz="0" w:space="0" w:color="auto"/>
            <w:left w:val="none" w:sz="0" w:space="0" w:color="auto"/>
            <w:bottom w:val="none" w:sz="0" w:space="0" w:color="auto"/>
            <w:right w:val="none" w:sz="0" w:space="0" w:color="auto"/>
          </w:divBdr>
        </w:div>
        <w:div w:id="1962833158">
          <w:marLeft w:val="480"/>
          <w:marRight w:val="0"/>
          <w:marTop w:val="0"/>
          <w:marBottom w:val="0"/>
          <w:divBdr>
            <w:top w:val="none" w:sz="0" w:space="0" w:color="auto"/>
            <w:left w:val="none" w:sz="0" w:space="0" w:color="auto"/>
            <w:bottom w:val="none" w:sz="0" w:space="0" w:color="auto"/>
            <w:right w:val="none" w:sz="0" w:space="0" w:color="auto"/>
          </w:divBdr>
        </w:div>
        <w:div w:id="1239946973">
          <w:marLeft w:val="480"/>
          <w:marRight w:val="0"/>
          <w:marTop w:val="0"/>
          <w:marBottom w:val="0"/>
          <w:divBdr>
            <w:top w:val="none" w:sz="0" w:space="0" w:color="auto"/>
            <w:left w:val="none" w:sz="0" w:space="0" w:color="auto"/>
            <w:bottom w:val="none" w:sz="0" w:space="0" w:color="auto"/>
            <w:right w:val="none" w:sz="0" w:space="0" w:color="auto"/>
          </w:divBdr>
        </w:div>
        <w:div w:id="1946500551">
          <w:marLeft w:val="480"/>
          <w:marRight w:val="0"/>
          <w:marTop w:val="0"/>
          <w:marBottom w:val="0"/>
          <w:divBdr>
            <w:top w:val="none" w:sz="0" w:space="0" w:color="auto"/>
            <w:left w:val="none" w:sz="0" w:space="0" w:color="auto"/>
            <w:bottom w:val="none" w:sz="0" w:space="0" w:color="auto"/>
            <w:right w:val="none" w:sz="0" w:space="0" w:color="auto"/>
          </w:divBdr>
        </w:div>
        <w:div w:id="1705405738">
          <w:marLeft w:val="480"/>
          <w:marRight w:val="0"/>
          <w:marTop w:val="0"/>
          <w:marBottom w:val="0"/>
          <w:divBdr>
            <w:top w:val="none" w:sz="0" w:space="0" w:color="auto"/>
            <w:left w:val="none" w:sz="0" w:space="0" w:color="auto"/>
            <w:bottom w:val="none" w:sz="0" w:space="0" w:color="auto"/>
            <w:right w:val="none" w:sz="0" w:space="0" w:color="auto"/>
          </w:divBdr>
        </w:div>
        <w:div w:id="506015981">
          <w:marLeft w:val="480"/>
          <w:marRight w:val="0"/>
          <w:marTop w:val="0"/>
          <w:marBottom w:val="0"/>
          <w:divBdr>
            <w:top w:val="none" w:sz="0" w:space="0" w:color="auto"/>
            <w:left w:val="none" w:sz="0" w:space="0" w:color="auto"/>
            <w:bottom w:val="none" w:sz="0" w:space="0" w:color="auto"/>
            <w:right w:val="none" w:sz="0" w:space="0" w:color="auto"/>
          </w:divBdr>
        </w:div>
        <w:div w:id="1472940791">
          <w:marLeft w:val="480"/>
          <w:marRight w:val="0"/>
          <w:marTop w:val="0"/>
          <w:marBottom w:val="0"/>
          <w:divBdr>
            <w:top w:val="none" w:sz="0" w:space="0" w:color="auto"/>
            <w:left w:val="none" w:sz="0" w:space="0" w:color="auto"/>
            <w:bottom w:val="none" w:sz="0" w:space="0" w:color="auto"/>
            <w:right w:val="none" w:sz="0" w:space="0" w:color="auto"/>
          </w:divBdr>
        </w:div>
        <w:div w:id="655500981">
          <w:marLeft w:val="480"/>
          <w:marRight w:val="0"/>
          <w:marTop w:val="0"/>
          <w:marBottom w:val="0"/>
          <w:divBdr>
            <w:top w:val="none" w:sz="0" w:space="0" w:color="auto"/>
            <w:left w:val="none" w:sz="0" w:space="0" w:color="auto"/>
            <w:bottom w:val="none" w:sz="0" w:space="0" w:color="auto"/>
            <w:right w:val="none" w:sz="0" w:space="0" w:color="auto"/>
          </w:divBdr>
        </w:div>
        <w:div w:id="936710818">
          <w:marLeft w:val="480"/>
          <w:marRight w:val="0"/>
          <w:marTop w:val="0"/>
          <w:marBottom w:val="0"/>
          <w:divBdr>
            <w:top w:val="none" w:sz="0" w:space="0" w:color="auto"/>
            <w:left w:val="none" w:sz="0" w:space="0" w:color="auto"/>
            <w:bottom w:val="none" w:sz="0" w:space="0" w:color="auto"/>
            <w:right w:val="none" w:sz="0" w:space="0" w:color="auto"/>
          </w:divBdr>
        </w:div>
        <w:div w:id="802432900">
          <w:marLeft w:val="480"/>
          <w:marRight w:val="0"/>
          <w:marTop w:val="0"/>
          <w:marBottom w:val="0"/>
          <w:divBdr>
            <w:top w:val="none" w:sz="0" w:space="0" w:color="auto"/>
            <w:left w:val="none" w:sz="0" w:space="0" w:color="auto"/>
            <w:bottom w:val="none" w:sz="0" w:space="0" w:color="auto"/>
            <w:right w:val="none" w:sz="0" w:space="0" w:color="auto"/>
          </w:divBdr>
        </w:div>
        <w:div w:id="1210721374">
          <w:marLeft w:val="480"/>
          <w:marRight w:val="0"/>
          <w:marTop w:val="0"/>
          <w:marBottom w:val="0"/>
          <w:divBdr>
            <w:top w:val="none" w:sz="0" w:space="0" w:color="auto"/>
            <w:left w:val="none" w:sz="0" w:space="0" w:color="auto"/>
            <w:bottom w:val="none" w:sz="0" w:space="0" w:color="auto"/>
            <w:right w:val="none" w:sz="0" w:space="0" w:color="auto"/>
          </w:divBdr>
        </w:div>
        <w:div w:id="1523470005">
          <w:marLeft w:val="480"/>
          <w:marRight w:val="0"/>
          <w:marTop w:val="0"/>
          <w:marBottom w:val="0"/>
          <w:divBdr>
            <w:top w:val="none" w:sz="0" w:space="0" w:color="auto"/>
            <w:left w:val="none" w:sz="0" w:space="0" w:color="auto"/>
            <w:bottom w:val="none" w:sz="0" w:space="0" w:color="auto"/>
            <w:right w:val="none" w:sz="0" w:space="0" w:color="auto"/>
          </w:divBdr>
        </w:div>
        <w:div w:id="254361730">
          <w:marLeft w:val="480"/>
          <w:marRight w:val="0"/>
          <w:marTop w:val="0"/>
          <w:marBottom w:val="0"/>
          <w:divBdr>
            <w:top w:val="none" w:sz="0" w:space="0" w:color="auto"/>
            <w:left w:val="none" w:sz="0" w:space="0" w:color="auto"/>
            <w:bottom w:val="none" w:sz="0" w:space="0" w:color="auto"/>
            <w:right w:val="none" w:sz="0" w:space="0" w:color="auto"/>
          </w:divBdr>
        </w:div>
        <w:div w:id="57288284">
          <w:marLeft w:val="480"/>
          <w:marRight w:val="0"/>
          <w:marTop w:val="0"/>
          <w:marBottom w:val="0"/>
          <w:divBdr>
            <w:top w:val="none" w:sz="0" w:space="0" w:color="auto"/>
            <w:left w:val="none" w:sz="0" w:space="0" w:color="auto"/>
            <w:bottom w:val="none" w:sz="0" w:space="0" w:color="auto"/>
            <w:right w:val="none" w:sz="0" w:space="0" w:color="auto"/>
          </w:divBdr>
        </w:div>
        <w:div w:id="1103766837">
          <w:marLeft w:val="480"/>
          <w:marRight w:val="0"/>
          <w:marTop w:val="0"/>
          <w:marBottom w:val="0"/>
          <w:divBdr>
            <w:top w:val="none" w:sz="0" w:space="0" w:color="auto"/>
            <w:left w:val="none" w:sz="0" w:space="0" w:color="auto"/>
            <w:bottom w:val="none" w:sz="0" w:space="0" w:color="auto"/>
            <w:right w:val="none" w:sz="0" w:space="0" w:color="auto"/>
          </w:divBdr>
        </w:div>
        <w:div w:id="1108741299">
          <w:marLeft w:val="480"/>
          <w:marRight w:val="0"/>
          <w:marTop w:val="0"/>
          <w:marBottom w:val="0"/>
          <w:divBdr>
            <w:top w:val="none" w:sz="0" w:space="0" w:color="auto"/>
            <w:left w:val="none" w:sz="0" w:space="0" w:color="auto"/>
            <w:bottom w:val="none" w:sz="0" w:space="0" w:color="auto"/>
            <w:right w:val="none" w:sz="0" w:space="0" w:color="auto"/>
          </w:divBdr>
        </w:div>
        <w:div w:id="531579839">
          <w:marLeft w:val="480"/>
          <w:marRight w:val="0"/>
          <w:marTop w:val="0"/>
          <w:marBottom w:val="0"/>
          <w:divBdr>
            <w:top w:val="none" w:sz="0" w:space="0" w:color="auto"/>
            <w:left w:val="none" w:sz="0" w:space="0" w:color="auto"/>
            <w:bottom w:val="none" w:sz="0" w:space="0" w:color="auto"/>
            <w:right w:val="none" w:sz="0" w:space="0" w:color="auto"/>
          </w:divBdr>
        </w:div>
        <w:div w:id="608053886">
          <w:marLeft w:val="480"/>
          <w:marRight w:val="0"/>
          <w:marTop w:val="0"/>
          <w:marBottom w:val="0"/>
          <w:divBdr>
            <w:top w:val="none" w:sz="0" w:space="0" w:color="auto"/>
            <w:left w:val="none" w:sz="0" w:space="0" w:color="auto"/>
            <w:bottom w:val="none" w:sz="0" w:space="0" w:color="auto"/>
            <w:right w:val="none" w:sz="0" w:space="0" w:color="auto"/>
          </w:divBdr>
        </w:div>
        <w:div w:id="1681590614">
          <w:marLeft w:val="480"/>
          <w:marRight w:val="0"/>
          <w:marTop w:val="0"/>
          <w:marBottom w:val="0"/>
          <w:divBdr>
            <w:top w:val="none" w:sz="0" w:space="0" w:color="auto"/>
            <w:left w:val="none" w:sz="0" w:space="0" w:color="auto"/>
            <w:bottom w:val="none" w:sz="0" w:space="0" w:color="auto"/>
            <w:right w:val="none" w:sz="0" w:space="0" w:color="auto"/>
          </w:divBdr>
        </w:div>
        <w:div w:id="1034110857">
          <w:marLeft w:val="480"/>
          <w:marRight w:val="0"/>
          <w:marTop w:val="0"/>
          <w:marBottom w:val="0"/>
          <w:divBdr>
            <w:top w:val="none" w:sz="0" w:space="0" w:color="auto"/>
            <w:left w:val="none" w:sz="0" w:space="0" w:color="auto"/>
            <w:bottom w:val="none" w:sz="0" w:space="0" w:color="auto"/>
            <w:right w:val="none" w:sz="0" w:space="0" w:color="auto"/>
          </w:divBdr>
        </w:div>
        <w:div w:id="225727763">
          <w:marLeft w:val="480"/>
          <w:marRight w:val="0"/>
          <w:marTop w:val="0"/>
          <w:marBottom w:val="0"/>
          <w:divBdr>
            <w:top w:val="none" w:sz="0" w:space="0" w:color="auto"/>
            <w:left w:val="none" w:sz="0" w:space="0" w:color="auto"/>
            <w:bottom w:val="none" w:sz="0" w:space="0" w:color="auto"/>
            <w:right w:val="none" w:sz="0" w:space="0" w:color="auto"/>
          </w:divBdr>
        </w:div>
        <w:div w:id="1860896498">
          <w:marLeft w:val="480"/>
          <w:marRight w:val="0"/>
          <w:marTop w:val="0"/>
          <w:marBottom w:val="0"/>
          <w:divBdr>
            <w:top w:val="none" w:sz="0" w:space="0" w:color="auto"/>
            <w:left w:val="none" w:sz="0" w:space="0" w:color="auto"/>
            <w:bottom w:val="none" w:sz="0" w:space="0" w:color="auto"/>
            <w:right w:val="none" w:sz="0" w:space="0" w:color="auto"/>
          </w:divBdr>
        </w:div>
        <w:div w:id="1190875350">
          <w:marLeft w:val="480"/>
          <w:marRight w:val="0"/>
          <w:marTop w:val="0"/>
          <w:marBottom w:val="0"/>
          <w:divBdr>
            <w:top w:val="none" w:sz="0" w:space="0" w:color="auto"/>
            <w:left w:val="none" w:sz="0" w:space="0" w:color="auto"/>
            <w:bottom w:val="none" w:sz="0" w:space="0" w:color="auto"/>
            <w:right w:val="none" w:sz="0" w:space="0" w:color="auto"/>
          </w:divBdr>
        </w:div>
        <w:div w:id="1444575794">
          <w:marLeft w:val="480"/>
          <w:marRight w:val="0"/>
          <w:marTop w:val="0"/>
          <w:marBottom w:val="0"/>
          <w:divBdr>
            <w:top w:val="none" w:sz="0" w:space="0" w:color="auto"/>
            <w:left w:val="none" w:sz="0" w:space="0" w:color="auto"/>
            <w:bottom w:val="none" w:sz="0" w:space="0" w:color="auto"/>
            <w:right w:val="none" w:sz="0" w:space="0" w:color="auto"/>
          </w:divBdr>
        </w:div>
        <w:div w:id="342753993">
          <w:marLeft w:val="480"/>
          <w:marRight w:val="0"/>
          <w:marTop w:val="0"/>
          <w:marBottom w:val="0"/>
          <w:divBdr>
            <w:top w:val="none" w:sz="0" w:space="0" w:color="auto"/>
            <w:left w:val="none" w:sz="0" w:space="0" w:color="auto"/>
            <w:bottom w:val="none" w:sz="0" w:space="0" w:color="auto"/>
            <w:right w:val="none" w:sz="0" w:space="0" w:color="auto"/>
          </w:divBdr>
        </w:div>
        <w:div w:id="274488106">
          <w:marLeft w:val="480"/>
          <w:marRight w:val="0"/>
          <w:marTop w:val="0"/>
          <w:marBottom w:val="0"/>
          <w:divBdr>
            <w:top w:val="none" w:sz="0" w:space="0" w:color="auto"/>
            <w:left w:val="none" w:sz="0" w:space="0" w:color="auto"/>
            <w:bottom w:val="none" w:sz="0" w:space="0" w:color="auto"/>
            <w:right w:val="none" w:sz="0" w:space="0" w:color="auto"/>
          </w:divBdr>
        </w:div>
        <w:div w:id="1255820765">
          <w:marLeft w:val="480"/>
          <w:marRight w:val="0"/>
          <w:marTop w:val="0"/>
          <w:marBottom w:val="0"/>
          <w:divBdr>
            <w:top w:val="none" w:sz="0" w:space="0" w:color="auto"/>
            <w:left w:val="none" w:sz="0" w:space="0" w:color="auto"/>
            <w:bottom w:val="none" w:sz="0" w:space="0" w:color="auto"/>
            <w:right w:val="none" w:sz="0" w:space="0" w:color="auto"/>
          </w:divBdr>
        </w:div>
        <w:div w:id="305090194">
          <w:marLeft w:val="480"/>
          <w:marRight w:val="0"/>
          <w:marTop w:val="0"/>
          <w:marBottom w:val="0"/>
          <w:divBdr>
            <w:top w:val="none" w:sz="0" w:space="0" w:color="auto"/>
            <w:left w:val="none" w:sz="0" w:space="0" w:color="auto"/>
            <w:bottom w:val="none" w:sz="0" w:space="0" w:color="auto"/>
            <w:right w:val="none" w:sz="0" w:space="0" w:color="auto"/>
          </w:divBdr>
        </w:div>
        <w:div w:id="680855620">
          <w:marLeft w:val="480"/>
          <w:marRight w:val="0"/>
          <w:marTop w:val="0"/>
          <w:marBottom w:val="0"/>
          <w:divBdr>
            <w:top w:val="none" w:sz="0" w:space="0" w:color="auto"/>
            <w:left w:val="none" w:sz="0" w:space="0" w:color="auto"/>
            <w:bottom w:val="none" w:sz="0" w:space="0" w:color="auto"/>
            <w:right w:val="none" w:sz="0" w:space="0" w:color="auto"/>
          </w:divBdr>
        </w:div>
        <w:div w:id="1869372715">
          <w:marLeft w:val="480"/>
          <w:marRight w:val="0"/>
          <w:marTop w:val="0"/>
          <w:marBottom w:val="0"/>
          <w:divBdr>
            <w:top w:val="none" w:sz="0" w:space="0" w:color="auto"/>
            <w:left w:val="none" w:sz="0" w:space="0" w:color="auto"/>
            <w:bottom w:val="none" w:sz="0" w:space="0" w:color="auto"/>
            <w:right w:val="none" w:sz="0" w:space="0" w:color="auto"/>
          </w:divBdr>
        </w:div>
        <w:div w:id="875194206">
          <w:marLeft w:val="480"/>
          <w:marRight w:val="0"/>
          <w:marTop w:val="0"/>
          <w:marBottom w:val="0"/>
          <w:divBdr>
            <w:top w:val="none" w:sz="0" w:space="0" w:color="auto"/>
            <w:left w:val="none" w:sz="0" w:space="0" w:color="auto"/>
            <w:bottom w:val="none" w:sz="0" w:space="0" w:color="auto"/>
            <w:right w:val="none" w:sz="0" w:space="0" w:color="auto"/>
          </w:divBdr>
        </w:div>
        <w:div w:id="775565150">
          <w:marLeft w:val="480"/>
          <w:marRight w:val="0"/>
          <w:marTop w:val="0"/>
          <w:marBottom w:val="0"/>
          <w:divBdr>
            <w:top w:val="none" w:sz="0" w:space="0" w:color="auto"/>
            <w:left w:val="none" w:sz="0" w:space="0" w:color="auto"/>
            <w:bottom w:val="none" w:sz="0" w:space="0" w:color="auto"/>
            <w:right w:val="none" w:sz="0" w:space="0" w:color="auto"/>
          </w:divBdr>
        </w:div>
        <w:div w:id="1562212237">
          <w:marLeft w:val="480"/>
          <w:marRight w:val="0"/>
          <w:marTop w:val="0"/>
          <w:marBottom w:val="0"/>
          <w:divBdr>
            <w:top w:val="none" w:sz="0" w:space="0" w:color="auto"/>
            <w:left w:val="none" w:sz="0" w:space="0" w:color="auto"/>
            <w:bottom w:val="none" w:sz="0" w:space="0" w:color="auto"/>
            <w:right w:val="none" w:sz="0" w:space="0" w:color="auto"/>
          </w:divBdr>
        </w:div>
        <w:div w:id="189416059">
          <w:marLeft w:val="480"/>
          <w:marRight w:val="0"/>
          <w:marTop w:val="0"/>
          <w:marBottom w:val="0"/>
          <w:divBdr>
            <w:top w:val="none" w:sz="0" w:space="0" w:color="auto"/>
            <w:left w:val="none" w:sz="0" w:space="0" w:color="auto"/>
            <w:bottom w:val="none" w:sz="0" w:space="0" w:color="auto"/>
            <w:right w:val="none" w:sz="0" w:space="0" w:color="auto"/>
          </w:divBdr>
        </w:div>
        <w:div w:id="1909878008">
          <w:marLeft w:val="480"/>
          <w:marRight w:val="0"/>
          <w:marTop w:val="0"/>
          <w:marBottom w:val="0"/>
          <w:divBdr>
            <w:top w:val="none" w:sz="0" w:space="0" w:color="auto"/>
            <w:left w:val="none" w:sz="0" w:space="0" w:color="auto"/>
            <w:bottom w:val="none" w:sz="0" w:space="0" w:color="auto"/>
            <w:right w:val="none" w:sz="0" w:space="0" w:color="auto"/>
          </w:divBdr>
        </w:div>
        <w:div w:id="1533691623">
          <w:marLeft w:val="480"/>
          <w:marRight w:val="0"/>
          <w:marTop w:val="0"/>
          <w:marBottom w:val="0"/>
          <w:divBdr>
            <w:top w:val="none" w:sz="0" w:space="0" w:color="auto"/>
            <w:left w:val="none" w:sz="0" w:space="0" w:color="auto"/>
            <w:bottom w:val="none" w:sz="0" w:space="0" w:color="auto"/>
            <w:right w:val="none" w:sz="0" w:space="0" w:color="auto"/>
          </w:divBdr>
        </w:div>
        <w:div w:id="1851020452">
          <w:marLeft w:val="480"/>
          <w:marRight w:val="0"/>
          <w:marTop w:val="0"/>
          <w:marBottom w:val="0"/>
          <w:divBdr>
            <w:top w:val="none" w:sz="0" w:space="0" w:color="auto"/>
            <w:left w:val="none" w:sz="0" w:space="0" w:color="auto"/>
            <w:bottom w:val="none" w:sz="0" w:space="0" w:color="auto"/>
            <w:right w:val="none" w:sz="0" w:space="0" w:color="auto"/>
          </w:divBdr>
        </w:div>
        <w:div w:id="1474172709">
          <w:marLeft w:val="480"/>
          <w:marRight w:val="0"/>
          <w:marTop w:val="0"/>
          <w:marBottom w:val="0"/>
          <w:divBdr>
            <w:top w:val="none" w:sz="0" w:space="0" w:color="auto"/>
            <w:left w:val="none" w:sz="0" w:space="0" w:color="auto"/>
            <w:bottom w:val="none" w:sz="0" w:space="0" w:color="auto"/>
            <w:right w:val="none" w:sz="0" w:space="0" w:color="auto"/>
          </w:divBdr>
        </w:div>
        <w:div w:id="679159297">
          <w:marLeft w:val="480"/>
          <w:marRight w:val="0"/>
          <w:marTop w:val="0"/>
          <w:marBottom w:val="0"/>
          <w:divBdr>
            <w:top w:val="none" w:sz="0" w:space="0" w:color="auto"/>
            <w:left w:val="none" w:sz="0" w:space="0" w:color="auto"/>
            <w:bottom w:val="none" w:sz="0" w:space="0" w:color="auto"/>
            <w:right w:val="none" w:sz="0" w:space="0" w:color="auto"/>
          </w:divBdr>
        </w:div>
        <w:div w:id="648749985">
          <w:marLeft w:val="480"/>
          <w:marRight w:val="0"/>
          <w:marTop w:val="0"/>
          <w:marBottom w:val="0"/>
          <w:divBdr>
            <w:top w:val="none" w:sz="0" w:space="0" w:color="auto"/>
            <w:left w:val="none" w:sz="0" w:space="0" w:color="auto"/>
            <w:bottom w:val="none" w:sz="0" w:space="0" w:color="auto"/>
            <w:right w:val="none" w:sz="0" w:space="0" w:color="auto"/>
          </w:divBdr>
        </w:div>
        <w:div w:id="712969272">
          <w:marLeft w:val="480"/>
          <w:marRight w:val="0"/>
          <w:marTop w:val="0"/>
          <w:marBottom w:val="0"/>
          <w:divBdr>
            <w:top w:val="none" w:sz="0" w:space="0" w:color="auto"/>
            <w:left w:val="none" w:sz="0" w:space="0" w:color="auto"/>
            <w:bottom w:val="none" w:sz="0" w:space="0" w:color="auto"/>
            <w:right w:val="none" w:sz="0" w:space="0" w:color="auto"/>
          </w:divBdr>
        </w:div>
        <w:div w:id="2018841698">
          <w:marLeft w:val="480"/>
          <w:marRight w:val="0"/>
          <w:marTop w:val="0"/>
          <w:marBottom w:val="0"/>
          <w:divBdr>
            <w:top w:val="none" w:sz="0" w:space="0" w:color="auto"/>
            <w:left w:val="none" w:sz="0" w:space="0" w:color="auto"/>
            <w:bottom w:val="none" w:sz="0" w:space="0" w:color="auto"/>
            <w:right w:val="none" w:sz="0" w:space="0" w:color="auto"/>
          </w:divBdr>
        </w:div>
        <w:div w:id="189299440">
          <w:marLeft w:val="480"/>
          <w:marRight w:val="0"/>
          <w:marTop w:val="0"/>
          <w:marBottom w:val="0"/>
          <w:divBdr>
            <w:top w:val="none" w:sz="0" w:space="0" w:color="auto"/>
            <w:left w:val="none" w:sz="0" w:space="0" w:color="auto"/>
            <w:bottom w:val="none" w:sz="0" w:space="0" w:color="auto"/>
            <w:right w:val="none" w:sz="0" w:space="0" w:color="auto"/>
          </w:divBdr>
        </w:div>
        <w:div w:id="1610430574">
          <w:marLeft w:val="480"/>
          <w:marRight w:val="0"/>
          <w:marTop w:val="0"/>
          <w:marBottom w:val="0"/>
          <w:divBdr>
            <w:top w:val="none" w:sz="0" w:space="0" w:color="auto"/>
            <w:left w:val="none" w:sz="0" w:space="0" w:color="auto"/>
            <w:bottom w:val="none" w:sz="0" w:space="0" w:color="auto"/>
            <w:right w:val="none" w:sz="0" w:space="0" w:color="auto"/>
          </w:divBdr>
        </w:div>
        <w:div w:id="1050424422">
          <w:marLeft w:val="480"/>
          <w:marRight w:val="0"/>
          <w:marTop w:val="0"/>
          <w:marBottom w:val="0"/>
          <w:divBdr>
            <w:top w:val="none" w:sz="0" w:space="0" w:color="auto"/>
            <w:left w:val="none" w:sz="0" w:space="0" w:color="auto"/>
            <w:bottom w:val="none" w:sz="0" w:space="0" w:color="auto"/>
            <w:right w:val="none" w:sz="0" w:space="0" w:color="auto"/>
          </w:divBdr>
        </w:div>
        <w:div w:id="946691544">
          <w:marLeft w:val="480"/>
          <w:marRight w:val="0"/>
          <w:marTop w:val="0"/>
          <w:marBottom w:val="0"/>
          <w:divBdr>
            <w:top w:val="none" w:sz="0" w:space="0" w:color="auto"/>
            <w:left w:val="none" w:sz="0" w:space="0" w:color="auto"/>
            <w:bottom w:val="none" w:sz="0" w:space="0" w:color="auto"/>
            <w:right w:val="none" w:sz="0" w:space="0" w:color="auto"/>
          </w:divBdr>
        </w:div>
        <w:div w:id="901060227">
          <w:marLeft w:val="480"/>
          <w:marRight w:val="0"/>
          <w:marTop w:val="0"/>
          <w:marBottom w:val="0"/>
          <w:divBdr>
            <w:top w:val="none" w:sz="0" w:space="0" w:color="auto"/>
            <w:left w:val="none" w:sz="0" w:space="0" w:color="auto"/>
            <w:bottom w:val="none" w:sz="0" w:space="0" w:color="auto"/>
            <w:right w:val="none" w:sz="0" w:space="0" w:color="auto"/>
          </w:divBdr>
        </w:div>
        <w:div w:id="1170676086">
          <w:marLeft w:val="480"/>
          <w:marRight w:val="0"/>
          <w:marTop w:val="0"/>
          <w:marBottom w:val="0"/>
          <w:divBdr>
            <w:top w:val="none" w:sz="0" w:space="0" w:color="auto"/>
            <w:left w:val="none" w:sz="0" w:space="0" w:color="auto"/>
            <w:bottom w:val="none" w:sz="0" w:space="0" w:color="auto"/>
            <w:right w:val="none" w:sz="0" w:space="0" w:color="auto"/>
          </w:divBdr>
        </w:div>
        <w:div w:id="935478787">
          <w:marLeft w:val="480"/>
          <w:marRight w:val="0"/>
          <w:marTop w:val="0"/>
          <w:marBottom w:val="0"/>
          <w:divBdr>
            <w:top w:val="none" w:sz="0" w:space="0" w:color="auto"/>
            <w:left w:val="none" w:sz="0" w:space="0" w:color="auto"/>
            <w:bottom w:val="none" w:sz="0" w:space="0" w:color="auto"/>
            <w:right w:val="none" w:sz="0" w:space="0" w:color="auto"/>
          </w:divBdr>
        </w:div>
        <w:div w:id="109397967">
          <w:marLeft w:val="480"/>
          <w:marRight w:val="0"/>
          <w:marTop w:val="0"/>
          <w:marBottom w:val="0"/>
          <w:divBdr>
            <w:top w:val="none" w:sz="0" w:space="0" w:color="auto"/>
            <w:left w:val="none" w:sz="0" w:space="0" w:color="auto"/>
            <w:bottom w:val="none" w:sz="0" w:space="0" w:color="auto"/>
            <w:right w:val="none" w:sz="0" w:space="0" w:color="auto"/>
          </w:divBdr>
        </w:div>
        <w:div w:id="209146729">
          <w:marLeft w:val="480"/>
          <w:marRight w:val="0"/>
          <w:marTop w:val="0"/>
          <w:marBottom w:val="0"/>
          <w:divBdr>
            <w:top w:val="none" w:sz="0" w:space="0" w:color="auto"/>
            <w:left w:val="none" w:sz="0" w:space="0" w:color="auto"/>
            <w:bottom w:val="none" w:sz="0" w:space="0" w:color="auto"/>
            <w:right w:val="none" w:sz="0" w:space="0" w:color="auto"/>
          </w:divBdr>
        </w:div>
        <w:div w:id="2054422770">
          <w:marLeft w:val="480"/>
          <w:marRight w:val="0"/>
          <w:marTop w:val="0"/>
          <w:marBottom w:val="0"/>
          <w:divBdr>
            <w:top w:val="none" w:sz="0" w:space="0" w:color="auto"/>
            <w:left w:val="none" w:sz="0" w:space="0" w:color="auto"/>
            <w:bottom w:val="none" w:sz="0" w:space="0" w:color="auto"/>
            <w:right w:val="none" w:sz="0" w:space="0" w:color="auto"/>
          </w:divBdr>
        </w:div>
      </w:divsChild>
    </w:div>
    <w:div w:id="1117482708">
      <w:bodyDiv w:val="1"/>
      <w:marLeft w:val="0"/>
      <w:marRight w:val="0"/>
      <w:marTop w:val="0"/>
      <w:marBottom w:val="0"/>
      <w:divBdr>
        <w:top w:val="none" w:sz="0" w:space="0" w:color="auto"/>
        <w:left w:val="none" w:sz="0" w:space="0" w:color="auto"/>
        <w:bottom w:val="none" w:sz="0" w:space="0" w:color="auto"/>
        <w:right w:val="none" w:sz="0" w:space="0" w:color="auto"/>
      </w:divBdr>
    </w:div>
    <w:div w:id="1117531619">
      <w:bodyDiv w:val="1"/>
      <w:marLeft w:val="0"/>
      <w:marRight w:val="0"/>
      <w:marTop w:val="0"/>
      <w:marBottom w:val="0"/>
      <w:divBdr>
        <w:top w:val="none" w:sz="0" w:space="0" w:color="auto"/>
        <w:left w:val="none" w:sz="0" w:space="0" w:color="auto"/>
        <w:bottom w:val="none" w:sz="0" w:space="0" w:color="auto"/>
        <w:right w:val="none" w:sz="0" w:space="0" w:color="auto"/>
      </w:divBdr>
    </w:div>
    <w:div w:id="1117867902">
      <w:bodyDiv w:val="1"/>
      <w:marLeft w:val="0"/>
      <w:marRight w:val="0"/>
      <w:marTop w:val="0"/>
      <w:marBottom w:val="0"/>
      <w:divBdr>
        <w:top w:val="none" w:sz="0" w:space="0" w:color="auto"/>
        <w:left w:val="none" w:sz="0" w:space="0" w:color="auto"/>
        <w:bottom w:val="none" w:sz="0" w:space="0" w:color="auto"/>
        <w:right w:val="none" w:sz="0" w:space="0" w:color="auto"/>
      </w:divBdr>
    </w:div>
    <w:div w:id="1118834385">
      <w:bodyDiv w:val="1"/>
      <w:marLeft w:val="0"/>
      <w:marRight w:val="0"/>
      <w:marTop w:val="0"/>
      <w:marBottom w:val="0"/>
      <w:divBdr>
        <w:top w:val="none" w:sz="0" w:space="0" w:color="auto"/>
        <w:left w:val="none" w:sz="0" w:space="0" w:color="auto"/>
        <w:bottom w:val="none" w:sz="0" w:space="0" w:color="auto"/>
        <w:right w:val="none" w:sz="0" w:space="0" w:color="auto"/>
      </w:divBdr>
    </w:div>
    <w:div w:id="1118986212">
      <w:bodyDiv w:val="1"/>
      <w:marLeft w:val="0"/>
      <w:marRight w:val="0"/>
      <w:marTop w:val="0"/>
      <w:marBottom w:val="0"/>
      <w:divBdr>
        <w:top w:val="none" w:sz="0" w:space="0" w:color="auto"/>
        <w:left w:val="none" w:sz="0" w:space="0" w:color="auto"/>
        <w:bottom w:val="none" w:sz="0" w:space="0" w:color="auto"/>
        <w:right w:val="none" w:sz="0" w:space="0" w:color="auto"/>
      </w:divBdr>
    </w:div>
    <w:div w:id="1118990694">
      <w:bodyDiv w:val="1"/>
      <w:marLeft w:val="0"/>
      <w:marRight w:val="0"/>
      <w:marTop w:val="0"/>
      <w:marBottom w:val="0"/>
      <w:divBdr>
        <w:top w:val="none" w:sz="0" w:space="0" w:color="auto"/>
        <w:left w:val="none" w:sz="0" w:space="0" w:color="auto"/>
        <w:bottom w:val="none" w:sz="0" w:space="0" w:color="auto"/>
        <w:right w:val="none" w:sz="0" w:space="0" w:color="auto"/>
      </w:divBdr>
    </w:div>
    <w:div w:id="1119226982">
      <w:bodyDiv w:val="1"/>
      <w:marLeft w:val="0"/>
      <w:marRight w:val="0"/>
      <w:marTop w:val="0"/>
      <w:marBottom w:val="0"/>
      <w:divBdr>
        <w:top w:val="none" w:sz="0" w:space="0" w:color="auto"/>
        <w:left w:val="none" w:sz="0" w:space="0" w:color="auto"/>
        <w:bottom w:val="none" w:sz="0" w:space="0" w:color="auto"/>
        <w:right w:val="none" w:sz="0" w:space="0" w:color="auto"/>
      </w:divBdr>
    </w:div>
    <w:div w:id="1119255674">
      <w:bodyDiv w:val="1"/>
      <w:marLeft w:val="0"/>
      <w:marRight w:val="0"/>
      <w:marTop w:val="0"/>
      <w:marBottom w:val="0"/>
      <w:divBdr>
        <w:top w:val="none" w:sz="0" w:space="0" w:color="auto"/>
        <w:left w:val="none" w:sz="0" w:space="0" w:color="auto"/>
        <w:bottom w:val="none" w:sz="0" w:space="0" w:color="auto"/>
        <w:right w:val="none" w:sz="0" w:space="0" w:color="auto"/>
      </w:divBdr>
    </w:div>
    <w:div w:id="1119563774">
      <w:bodyDiv w:val="1"/>
      <w:marLeft w:val="0"/>
      <w:marRight w:val="0"/>
      <w:marTop w:val="0"/>
      <w:marBottom w:val="0"/>
      <w:divBdr>
        <w:top w:val="none" w:sz="0" w:space="0" w:color="auto"/>
        <w:left w:val="none" w:sz="0" w:space="0" w:color="auto"/>
        <w:bottom w:val="none" w:sz="0" w:space="0" w:color="auto"/>
        <w:right w:val="none" w:sz="0" w:space="0" w:color="auto"/>
      </w:divBdr>
    </w:div>
    <w:div w:id="1119568311">
      <w:bodyDiv w:val="1"/>
      <w:marLeft w:val="0"/>
      <w:marRight w:val="0"/>
      <w:marTop w:val="0"/>
      <w:marBottom w:val="0"/>
      <w:divBdr>
        <w:top w:val="none" w:sz="0" w:space="0" w:color="auto"/>
        <w:left w:val="none" w:sz="0" w:space="0" w:color="auto"/>
        <w:bottom w:val="none" w:sz="0" w:space="0" w:color="auto"/>
        <w:right w:val="none" w:sz="0" w:space="0" w:color="auto"/>
      </w:divBdr>
    </w:div>
    <w:div w:id="1119573275">
      <w:bodyDiv w:val="1"/>
      <w:marLeft w:val="0"/>
      <w:marRight w:val="0"/>
      <w:marTop w:val="0"/>
      <w:marBottom w:val="0"/>
      <w:divBdr>
        <w:top w:val="none" w:sz="0" w:space="0" w:color="auto"/>
        <w:left w:val="none" w:sz="0" w:space="0" w:color="auto"/>
        <w:bottom w:val="none" w:sz="0" w:space="0" w:color="auto"/>
        <w:right w:val="none" w:sz="0" w:space="0" w:color="auto"/>
      </w:divBdr>
    </w:div>
    <w:div w:id="1119641501">
      <w:bodyDiv w:val="1"/>
      <w:marLeft w:val="0"/>
      <w:marRight w:val="0"/>
      <w:marTop w:val="0"/>
      <w:marBottom w:val="0"/>
      <w:divBdr>
        <w:top w:val="none" w:sz="0" w:space="0" w:color="auto"/>
        <w:left w:val="none" w:sz="0" w:space="0" w:color="auto"/>
        <w:bottom w:val="none" w:sz="0" w:space="0" w:color="auto"/>
        <w:right w:val="none" w:sz="0" w:space="0" w:color="auto"/>
      </w:divBdr>
    </w:div>
    <w:div w:id="1119644697">
      <w:bodyDiv w:val="1"/>
      <w:marLeft w:val="0"/>
      <w:marRight w:val="0"/>
      <w:marTop w:val="0"/>
      <w:marBottom w:val="0"/>
      <w:divBdr>
        <w:top w:val="none" w:sz="0" w:space="0" w:color="auto"/>
        <w:left w:val="none" w:sz="0" w:space="0" w:color="auto"/>
        <w:bottom w:val="none" w:sz="0" w:space="0" w:color="auto"/>
        <w:right w:val="none" w:sz="0" w:space="0" w:color="auto"/>
      </w:divBdr>
    </w:div>
    <w:div w:id="1119879191">
      <w:bodyDiv w:val="1"/>
      <w:marLeft w:val="0"/>
      <w:marRight w:val="0"/>
      <w:marTop w:val="0"/>
      <w:marBottom w:val="0"/>
      <w:divBdr>
        <w:top w:val="none" w:sz="0" w:space="0" w:color="auto"/>
        <w:left w:val="none" w:sz="0" w:space="0" w:color="auto"/>
        <w:bottom w:val="none" w:sz="0" w:space="0" w:color="auto"/>
        <w:right w:val="none" w:sz="0" w:space="0" w:color="auto"/>
      </w:divBdr>
    </w:div>
    <w:div w:id="1120032583">
      <w:bodyDiv w:val="1"/>
      <w:marLeft w:val="0"/>
      <w:marRight w:val="0"/>
      <w:marTop w:val="0"/>
      <w:marBottom w:val="0"/>
      <w:divBdr>
        <w:top w:val="none" w:sz="0" w:space="0" w:color="auto"/>
        <w:left w:val="none" w:sz="0" w:space="0" w:color="auto"/>
        <w:bottom w:val="none" w:sz="0" w:space="0" w:color="auto"/>
        <w:right w:val="none" w:sz="0" w:space="0" w:color="auto"/>
      </w:divBdr>
    </w:div>
    <w:div w:id="1120146578">
      <w:bodyDiv w:val="1"/>
      <w:marLeft w:val="0"/>
      <w:marRight w:val="0"/>
      <w:marTop w:val="0"/>
      <w:marBottom w:val="0"/>
      <w:divBdr>
        <w:top w:val="none" w:sz="0" w:space="0" w:color="auto"/>
        <w:left w:val="none" w:sz="0" w:space="0" w:color="auto"/>
        <w:bottom w:val="none" w:sz="0" w:space="0" w:color="auto"/>
        <w:right w:val="none" w:sz="0" w:space="0" w:color="auto"/>
      </w:divBdr>
    </w:div>
    <w:div w:id="1120610003">
      <w:bodyDiv w:val="1"/>
      <w:marLeft w:val="0"/>
      <w:marRight w:val="0"/>
      <w:marTop w:val="0"/>
      <w:marBottom w:val="0"/>
      <w:divBdr>
        <w:top w:val="none" w:sz="0" w:space="0" w:color="auto"/>
        <w:left w:val="none" w:sz="0" w:space="0" w:color="auto"/>
        <w:bottom w:val="none" w:sz="0" w:space="0" w:color="auto"/>
        <w:right w:val="none" w:sz="0" w:space="0" w:color="auto"/>
      </w:divBdr>
    </w:div>
    <w:div w:id="1121069142">
      <w:bodyDiv w:val="1"/>
      <w:marLeft w:val="0"/>
      <w:marRight w:val="0"/>
      <w:marTop w:val="0"/>
      <w:marBottom w:val="0"/>
      <w:divBdr>
        <w:top w:val="none" w:sz="0" w:space="0" w:color="auto"/>
        <w:left w:val="none" w:sz="0" w:space="0" w:color="auto"/>
        <w:bottom w:val="none" w:sz="0" w:space="0" w:color="auto"/>
        <w:right w:val="none" w:sz="0" w:space="0" w:color="auto"/>
      </w:divBdr>
    </w:div>
    <w:div w:id="1121262694">
      <w:bodyDiv w:val="1"/>
      <w:marLeft w:val="0"/>
      <w:marRight w:val="0"/>
      <w:marTop w:val="0"/>
      <w:marBottom w:val="0"/>
      <w:divBdr>
        <w:top w:val="none" w:sz="0" w:space="0" w:color="auto"/>
        <w:left w:val="none" w:sz="0" w:space="0" w:color="auto"/>
        <w:bottom w:val="none" w:sz="0" w:space="0" w:color="auto"/>
        <w:right w:val="none" w:sz="0" w:space="0" w:color="auto"/>
      </w:divBdr>
    </w:div>
    <w:div w:id="1121338929">
      <w:bodyDiv w:val="1"/>
      <w:marLeft w:val="0"/>
      <w:marRight w:val="0"/>
      <w:marTop w:val="0"/>
      <w:marBottom w:val="0"/>
      <w:divBdr>
        <w:top w:val="none" w:sz="0" w:space="0" w:color="auto"/>
        <w:left w:val="none" w:sz="0" w:space="0" w:color="auto"/>
        <w:bottom w:val="none" w:sz="0" w:space="0" w:color="auto"/>
        <w:right w:val="none" w:sz="0" w:space="0" w:color="auto"/>
      </w:divBdr>
    </w:div>
    <w:div w:id="1121649234">
      <w:bodyDiv w:val="1"/>
      <w:marLeft w:val="0"/>
      <w:marRight w:val="0"/>
      <w:marTop w:val="0"/>
      <w:marBottom w:val="0"/>
      <w:divBdr>
        <w:top w:val="none" w:sz="0" w:space="0" w:color="auto"/>
        <w:left w:val="none" w:sz="0" w:space="0" w:color="auto"/>
        <w:bottom w:val="none" w:sz="0" w:space="0" w:color="auto"/>
        <w:right w:val="none" w:sz="0" w:space="0" w:color="auto"/>
      </w:divBdr>
    </w:div>
    <w:div w:id="1121653114">
      <w:bodyDiv w:val="1"/>
      <w:marLeft w:val="0"/>
      <w:marRight w:val="0"/>
      <w:marTop w:val="0"/>
      <w:marBottom w:val="0"/>
      <w:divBdr>
        <w:top w:val="none" w:sz="0" w:space="0" w:color="auto"/>
        <w:left w:val="none" w:sz="0" w:space="0" w:color="auto"/>
        <w:bottom w:val="none" w:sz="0" w:space="0" w:color="auto"/>
        <w:right w:val="none" w:sz="0" w:space="0" w:color="auto"/>
      </w:divBdr>
    </w:div>
    <w:div w:id="1121847777">
      <w:bodyDiv w:val="1"/>
      <w:marLeft w:val="0"/>
      <w:marRight w:val="0"/>
      <w:marTop w:val="0"/>
      <w:marBottom w:val="0"/>
      <w:divBdr>
        <w:top w:val="none" w:sz="0" w:space="0" w:color="auto"/>
        <w:left w:val="none" w:sz="0" w:space="0" w:color="auto"/>
        <w:bottom w:val="none" w:sz="0" w:space="0" w:color="auto"/>
        <w:right w:val="none" w:sz="0" w:space="0" w:color="auto"/>
      </w:divBdr>
    </w:div>
    <w:div w:id="1121850103">
      <w:bodyDiv w:val="1"/>
      <w:marLeft w:val="0"/>
      <w:marRight w:val="0"/>
      <w:marTop w:val="0"/>
      <w:marBottom w:val="0"/>
      <w:divBdr>
        <w:top w:val="none" w:sz="0" w:space="0" w:color="auto"/>
        <w:left w:val="none" w:sz="0" w:space="0" w:color="auto"/>
        <w:bottom w:val="none" w:sz="0" w:space="0" w:color="auto"/>
        <w:right w:val="none" w:sz="0" w:space="0" w:color="auto"/>
      </w:divBdr>
    </w:div>
    <w:div w:id="1121918701">
      <w:bodyDiv w:val="1"/>
      <w:marLeft w:val="0"/>
      <w:marRight w:val="0"/>
      <w:marTop w:val="0"/>
      <w:marBottom w:val="0"/>
      <w:divBdr>
        <w:top w:val="none" w:sz="0" w:space="0" w:color="auto"/>
        <w:left w:val="none" w:sz="0" w:space="0" w:color="auto"/>
        <w:bottom w:val="none" w:sz="0" w:space="0" w:color="auto"/>
        <w:right w:val="none" w:sz="0" w:space="0" w:color="auto"/>
      </w:divBdr>
    </w:div>
    <w:div w:id="1122111855">
      <w:bodyDiv w:val="1"/>
      <w:marLeft w:val="0"/>
      <w:marRight w:val="0"/>
      <w:marTop w:val="0"/>
      <w:marBottom w:val="0"/>
      <w:divBdr>
        <w:top w:val="none" w:sz="0" w:space="0" w:color="auto"/>
        <w:left w:val="none" w:sz="0" w:space="0" w:color="auto"/>
        <w:bottom w:val="none" w:sz="0" w:space="0" w:color="auto"/>
        <w:right w:val="none" w:sz="0" w:space="0" w:color="auto"/>
      </w:divBdr>
    </w:div>
    <w:div w:id="1122722420">
      <w:bodyDiv w:val="1"/>
      <w:marLeft w:val="0"/>
      <w:marRight w:val="0"/>
      <w:marTop w:val="0"/>
      <w:marBottom w:val="0"/>
      <w:divBdr>
        <w:top w:val="none" w:sz="0" w:space="0" w:color="auto"/>
        <w:left w:val="none" w:sz="0" w:space="0" w:color="auto"/>
        <w:bottom w:val="none" w:sz="0" w:space="0" w:color="auto"/>
        <w:right w:val="none" w:sz="0" w:space="0" w:color="auto"/>
      </w:divBdr>
    </w:div>
    <w:div w:id="1123160297">
      <w:bodyDiv w:val="1"/>
      <w:marLeft w:val="0"/>
      <w:marRight w:val="0"/>
      <w:marTop w:val="0"/>
      <w:marBottom w:val="0"/>
      <w:divBdr>
        <w:top w:val="none" w:sz="0" w:space="0" w:color="auto"/>
        <w:left w:val="none" w:sz="0" w:space="0" w:color="auto"/>
        <w:bottom w:val="none" w:sz="0" w:space="0" w:color="auto"/>
        <w:right w:val="none" w:sz="0" w:space="0" w:color="auto"/>
      </w:divBdr>
    </w:div>
    <w:div w:id="1123377711">
      <w:bodyDiv w:val="1"/>
      <w:marLeft w:val="0"/>
      <w:marRight w:val="0"/>
      <w:marTop w:val="0"/>
      <w:marBottom w:val="0"/>
      <w:divBdr>
        <w:top w:val="none" w:sz="0" w:space="0" w:color="auto"/>
        <w:left w:val="none" w:sz="0" w:space="0" w:color="auto"/>
        <w:bottom w:val="none" w:sz="0" w:space="0" w:color="auto"/>
        <w:right w:val="none" w:sz="0" w:space="0" w:color="auto"/>
      </w:divBdr>
    </w:div>
    <w:div w:id="1123503636">
      <w:bodyDiv w:val="1"/>
      <w:marLeft w:val="0"/>
      <w:marRight w:val="0"/>
      <w:marTop w:val="0"/>
      <w:marBottom w:val="0"/>
      <w:divBdr>
        <w:top w:val="none" w:sz="0" w:space="0" w:color="auto"/>
        <w:left w:val="none" w:sz="0" w:space="0" w:color="auto"/>
        <w:bottom w:val="none" w:sz="0" w:space="0" w:color="auto"/>
        <w:right w:val="none" w:sz="0" w:space="0" w:color="auto"/>
      </w:divBdr>
    </w:div>
    <w:div w:id="1123579599">
      <w:bodyDiv w:val="1"/>
      <w:marLeft w:val="0"/>
      <w:marRight w:val="0"/>
      <w:marTop w:val="0"/>
      <w:marBottom w:val="0"/>
      <w:divBdr>
        <w:top w:val="none" w:sz="0" w:space="0" w:color="auto"/>
        <w:left w:val="none" w:sz="0" w:space="0" w:color="auto"/>
        <w:bottom w:val="none" w:sz="0" w:space="0" w:color="auto"/>
        <w:right w:val="none" w:sz="0" w:space="0" w:color="auto"/>
      </w:divBdr>
    </w:div>
    <w:div w:id="1123616782">
      <w:bodyDiv w:val="1"/>
      <w:marLeft w:val="0"/>
      <w:marRight w:val="0"/>
      <w:marTop w:val="0"/>
      <w:marBottom w:val="0"/>
      <w:divBdr>
        <w:top w:val="none" w:sz="0" w:space="0" w:color="auto"/>
        <w:left w:val="none" w:sz="0" w:space="0" w:color="auto"/>
        <w:bottom w:val="none" w:sz="0" w:space="0" w:color="auto"/>
        <w:right w:val="none" w:sz="0" w:space="0" w:color="auto"/>
      </w:divBdr>
    </w:div>
    <w:div w:id="1123813264">
      <w:bodyDiv w:val="1"/>
      <w:marLeft w:val="0"/>
      <w:marRight w:val="0"/>
      <w:marTop w:val="0"/>
      <w:marBottom w:val="0"/>
      <w:divBdr>
        <w:top w:val="none" w:sz="0" w:space="0" w:color="auto"/>
        <w:left w:val="none" w:sz="0" w:space="0" w:color="auto"/>
        <w:bottom w:val="none" w:sz="0" w:space="0" w:color="auto"/>
        <w:right w:val="none" w:sz="0" w:space="0" w:color="auto"/>
      </w:divBdr>
    </w:div>
    <w:div w:id="1124035025">
      <w:bodyDiv w:val="1"/>
      <w:marLeft w:val="0"/>
      <w:marRight w:val="0"/>
      <w:marTop w:val="0"/>
      <w:marBottom w:val="0"/>
      <w:divBdr>
        <w:top w:val="none" w:sz="0" w:space="0" w:color="auto"/>
        <w:left w:val="none" w:sz="0" w:space="0" w:color="auto"/>
        <w:bottom w:val="none" w:sz="0" w:space="0" w:color="auto"/>
        <w:right w:val="none" w:sz="0" w:space="0" w:color="auto"/>
      </w:divBdr>
    </w:div>
    <w:div w:id="1124422909">
      <w:bodyDiv w:val="1"/>
      <w:marLeft w:val="0"/>
      <w:marRight w:val="0"/>
      <w:marTop w:val="0"/>
      <w:marBottom w:val="0"/>
      <w:divBdr>
        <w:top w:val="none" w:sz="0" w:space="0" w:color="auto"/>
        <w:left w:val="none" w:sz="0" w:space="0" w:color="auto"/>
        <w:bottom w:val="none" w:sz="0" w:space="0" w:color="auto"/>
        <w:right w:val="none" w:sz="0" w:space="0" w:color="auto"/>
      </w:divBdr>
    </w:div>
    <w:div w:id="1124471159">
      <w:bodyDiv w:val="1"/>
      <w:marLeft w:val="0"/>
      <w:marRight w:val="0"/>
      <w:marTop w:val="0"/>
      <w:marBottom w:val="0"/>
      <w:divBdr>
        <w:top w:val="none" w:sz="0" w:space="0" w:color="auto"/>
        <w:left w:val="none" w:sz="0" w:space="0" w:color="auto"/>
        <w:bottom w:val="none" w:sz="0" w:space="0" w:color="auto"/>
        <w:right w:val="none" w:sz="0" w:space="0" w:color="auto"/>
      </w:divBdr>
    </w:div>
    <w:div w:id="1124613410">
      <w:bodyDiv w:val="1"/>
      <w:marLeft w:val="0"/>
      <w:marRight w:val="0"/>
      <w:marTop w:val="0"/>
      <w:marBottom w:val="0"/>
      <w:divBdr>
        <w:top w:val="none" w:sz="0" w:space="0" w:color="auto"/>
        <w:left w:val="none" w:sz="0" w:space="0" w:color="auto"/>
        <w:bottom w:val="none" w:sz="0" w:space="0" w:color="auto"/>
        <w:right w:val="none" w:sz="0" w:space="0" w:color="auto"/>
      </w:divBdr>
    </w:div>
    <w:div w:id="1125006090">
      <w:bodyDiv w:val="1"/>
      <w:marLeft w:val="0"/>
      <w:marRight w:val="0"/>
      <w:marTop w:val="0"/>
      <w:marBottom w:val="0"/>
      <w:divBdr>
        <w:top w:val="none" w:sz="0" w:space="0" w:color="auto"/>
        <w:left w:val="none" w:sz="0" w:space="0" w:color="auto"/>
        <w:bottom w:val="none" w:sz="0" w:space="0" w:color="auto"/>
        <w:right w:val="none" w:sz="0" w:space="0" w:color="auto"/>
      </w:divBdr>
    </w:div>
    <w:div w:id="1125538064">
      <w:bodyDiv w:val="1"/>
      <w:marLeft w:val="0"/>
      <w:marRight w:val="0"/>
      <w:marTop w:val="0"/>
      <w:marBottom w:val="0"/>
      <w:divBdr>
        <w:top w:val="none" w:sz="0" w:space="0" w:color="auto"/>
        <w:left w:val="none" w:sz="0" w:space="0" w:color="auto"/>
        <w:bottom w:val="none" w:sz="0" w:space="0" w:color="auto"/>
        <w:right w:val="none" w:sz="0" w:space="0" w:color="auto"/>
      </w:divBdr>
    </w:div>
    <w:div w:id="1125539748">
      <w:bodyDiv w:val="1"/>
      <w:marLeft w:val="0"/>
      <w:marRight w:val="0"/>
      <w:marTop w:val="0"/>
      <w:marBottom w:val="0"/>
      <w:divBdr>
        <w:top w:val="none" w:sz="0" w:space="0" w:color="auto"/>
        <w:left w:val="none" w:sz="0" w:space="0" w:color="auto"/>
        <w:bottom w:val="none" w:sz="0" w:space="0" w:color="auto"/>
        <w:right w:val="none" w:sz="0" w:space="0" w:color="auto"/>
      </w:divBdr>
    </w:div>
    <w:div w:id="1125586567">
      <w:bodyDiv w:val="1"/>
      <w:marLeft w:val="0"/>
      <w:marRight w:val="0"/>
      <w:marTop w:val="0"/>
      <w:marBottom w:val="0"/>
      <w:divBdr>
        <w:top w:val="none" w:sz="0" w:space="0" w:color="auto"/>
        <w:left w:val="none" w:sz="0" w:space="0" w:color="auto"/>
        <w:bottom w:val="none" w:sz="0" w:space="0" w:color="auto"/>
        <w:right w:val="none" w:sz="0" w:space="0" w:color="auto"/>
      </w:divBdr>
    </w:div>
    <w:div w:id="1125658816">
      <w:bodyDiv w:val="1"/>
      <w:marLeft w:val="0"/>
      <w:marRight w:val="0"/>
      <w:marTop w:val="0"/>
      <w:marBottom w:val="0"/>
      <w:divBdr>
        <w:top w:val="none" w:sz="0" w:space="0" w:color="auto"/>
        <w:left w:val="none" w:sz="0" w:space="0" w:color="auto"/>
        <w:bottom w:val="none" w:sz="0" w:space="0" w:color="auto"/>
        <w:right w:val="none" w:sz="0" w:space="0" w:color="auto"/>
      </w:divBdr>
    </w:div>
    <w:div w:id="1125663759">
      <w:bodyDiv w:val="1"/>
      <w:marLeft w:val="0"/>
      <w:marRight w:val="0"/>
      <w:marTop w:val="0"/>
      <w:marBottom w:val="0"/>
      <w:divBdr>
        <w:top w:val="none" w:sz="0" w:space="0" w:color="auto"/>
        <w:left w:val="none" w:sz="0" w:space="0" w:color="auto"/>
        <w:bottom w:val="none" w:sz="0" w:space="0" w:color="auto"/>
        <w:right w:val="none" w:sz="0" w:space="0" w:color="auto"/>
      </w:divBdr>
    </w:div>
    <w:div w:id="1125730497">
      <w:bodyDiv w:val="1"/>
      <w:marLeft w:val="0"/>
      <w:marRight w:val="0"/>
      <w:marTop w:val="0"/>
      <w:marBottom w:val="0"/>
      <w:divBdr>
        <w:top w:val="none" w:sz="0" w:space="0" w:color="auto"/>
        <w:left w:val="none" w:sz="0" w:space="0" w:color="auto"/>
        <w:bottom w:val="none" w:sz="0" w:space="0" w:color="auto"/>
        <w:right w:val="none" w:sz="0" w:space="0" w:color="auto"/>
      </w:divBdr>
    </w:div>
    <w:div w:id="1125806697">
      <w:bodyDiv w:val="1"/>
      <w:marLeft w:val="0"/>
      <w:marRight w:val="0"/>
      <w:marTop w:val="0"/>
      <w:marBottom w:val="0"/>
      <w:divBdr>
        <w:top w:val="none" w:sz="0" w:space="0" w:color="auto"/>
        <w:left w:val="none" w:sz="0" w:space="0" w:color="auto"/>
        <w:bottom w:val="none" w:sz="0" w:space="0" w:color="auto"/>
        <w:right w:val="none" w:sz="0" w:space="0" w:color="auto"/>
      </w:divBdr>
    </w:div>
    <w:div w:id="1125928246">
      <w:bodyDiv w:val="1"/>
      <w:marLeft w:val="0"/>
      <w:marRight w:val="0"/>
      <w:marTop w:val="0"/>
      <w:marBottom w:val="0"/>
      <w:divBdr>
        <w:top w:val="none" w:sz="0" w:space="0" w:color="auto"/>
        <w:left w:val="none" w:sz="0" w:space="0" w:color="auto"/>
        <w:bottom w:val="none" w:sz="0" w:space="0" w:color="auto"/>
        <w:right w:val="none" w:sz="0" w:space="0" w:color="auto"/>
      </w:divBdr>
    </w:div>
    <w:div w:id="1126584721">
      <w:bodyDiv w:val="1"/>
      <w:marLeft w:val="0"/>
      <w:marRight w:val="0"/>
      <w:marTop w:val="0"/>
      <w:marBottom w:val="0"/>
      <w:divBdr>
        <w:top w:val="none" w:sz="0" w:space="0" w:color="auto"/>
        <w:left w:val="none" w:sz="0" w:space="0" w:color="auto"/>
        <w:bottom w:val="none" w:sz="0" w:space="0" w:color="auto"/>
        <w:right w:val="none" w:sz="0" w:space="0" w:color="auto"/>
      </w:divBdr>
    </w:div>
    <w:div w:id="1126585530">
      <w:bodyDiv w:val="1"/>
      <w:marLeft w:val="0"/>
      <w:marRight w:val="0"/>
      <w:marTop w:val="0"/>
      <w:marBottom w:val="0"/>
      <w:divBdr>
        <w:top w:val="none" w:sz="0" w:space="0" w:color="auto"/>
        <w:left w:val="none" w:sz="0" w:space="0" w:color="auto"/>
        <w:bottom w:val="none" w:sz="0" w:space="0" w:color="auto"/>
        <w:right w:val="none" w:sz="0" w:space="0" w:color="auto"/>
      </w:divBdr>
    </w:div>
    <w:div w:id="1126660560">
      <w:bodyDiv w:val="1"/>
      <w:marLeft w:val="0"/>
      <w:marRight w:val="0"/>
      <w:marTop w:val="0"/>
      <w:marBottom w:val="0"/>
      <w:divBdr>
        <w:top w:val="none" w:sz="0" w:space="0" w:color="auto"/>
        <w:left w:val="none" w:sz="0" w:space="0" w:color="auto"/>
        <w:bottom w:val="none" w:sz="0" w:space="0" w:color="auto"/>
        <w:right w:val="none" w:sz="0" w:space="0" w:color="auto"/>
      </w:divBdr>
      <w:divsChild>
        <w:div w:id="1944455507">
          <w:marLeft w:val="0"/>
          <w:marRight w:val="0"/>
          <w:marTop w:val="0"/>
          <w:marBottom w:val="0"/>
          <w:divBdr>
            <w:top w:val="none" w:sz="0" w:space="0" w:color="auto"/>
            <w:left w:val="none" w:sz="0" w:space="0" w:color="auto"/>
            <w:bottom w:val="none" w:sz="0" w:space="0" w:color="auto"/>
            <w:right w:val="none" w:sz="0" w:space="0" w:color="auto"/>
          </w:divBdr>
        </w:div>
        <w:div w:id="1620065681">
          <w:marLeft w:val="0"/>
          <w:marRight w:val="0"/>
          <w:marTop w:val="0"/>
          <w:marBottom w:val="0"/>
          <w:divBdr>
            <w:top w:val="none" w:sz="0" w:space="0" w:color="auto"/>
            <w:left w:val="none" w:sz="0" w:space="0" w:color="auto"/>
            <w:bottom w:val="none" w:sz="0" w:space="0" w:color="auto"/>
            <w:right w:val="none" w:sz="0" w:space="0" w:color="auto"/>
          </w:divBdr>
        </w:div>
        <w:div w:id="894270648">
          <w:marLeft w:val="0"/>
          <w:marRight w:val="0"/>
          <w:marTop w:val="0"/>
          <w:marBottom w:val="0"/>
          <w:divBdr>
            <w:top w:val="none" w:sz="0" w:space="0" w:color="auto"/>
            <w:left w:val="none" w:sz="0" w:space="0" w:color="auto"/>
            <w:bottom w:val="none" w:sz="0" w:space="0" w:color="auto"/>
            <w:right w:val="none" w:sz="0" w:space="0" w:color="auto"/>
          </w:divBdr>
        </w:div>
        <w:div w:id="359472624">
          <w:marLeft w:val="0"/>
          <w:marRight w:val="0"/>
          <w:marTop w:val="0"/>
          <w:marBottom w:val="0"/>
          <w:divBdr>
            <w:top w:val="none" w:sz="0" w:space="0" w:color="auto"/>
            <w:left w:val="none" w:sz="0" w:space="0" w:color="auto"/>
            <w:bottom w:val="none" w:sz="0" w:space="0" w:color="auto"/>
            <w:right w:val="none" w:sz="0" w:space="0" w:color="auto"/>
          </w:divBdr>
        </w:div>
        <w:div w:id="1751777392">
          <w:marLeft w:val="0"/>
          <w:marRight w:val="0"/>
          <w:marTop w:val="0"/>
          <w:marBottom w:val="0"/>
          <w:divBdr>
            <w:top w:val="none" w:sz="0" w:space="0" w:color="auto"/>
            <w:left w:val="none" w:sz="0" w:space="0" w:color="auto"/>
            <w:bottom w:val="none" w:sz="0" w:space="0" w:color="auto"/>
            <w:right w:val="none" w:sz="0" w:space="0" w:color="auto"/>
          </w:divBdr>
        </w:div>
        <w:div w:id="2066416541">
          <w:marLeft w:val="0"/>
          <w:marRight w:val="0"/>
          <w:marTop w:val="0"/>
          <w:marBottom w:val="0"/>
          <w:divBdr>
            <w:top w:val="none" w:sz="0" w:space="0" w:color="auto"/>
            <w:left w:val="none" w:sz="0" w:space="0" w:color="auto"/>
            <w:bottom w:val="none" w:sz="0" w:space="0" w:color="auto"/>
            <w:right w:val="none" w:sz="0" w:space="0" w:color="auto"/>
          </w:divBdr>
        </w:div>
        <w:div w:id="1034816159">
          <w:marLeft w:val="0"/>
          <w:marRight w:val="0"/>
          <w:marTop w:val="0"/>
          <w:marBottom w:val="0"/>
          <w:divBdr>
            <w:top w:val="none" w:sz="0" w:space="0" w:color="auto"/>
            <w:left w:val="none" w:sz="0" w:space="0" w:color="auto"/>
            <w:bottom w:val="none" w:sz="0" w:space="0" w:color="auto"/>
            <w:right w:val="none" w:sz="0" w:space="0" w:color="auto"/>
          </w:divBdr>
        </w:div>
        <w:div w:id="494036422">
          <w:marLeft w:val="0"/>
          <w:marRight w:val="0"/>
          <w:marTop w:val="0"/>
          <w:marBottom w:val="0"/>
          <w:divBdr>
            <w:top w:val="none" w:sz="0" w:space="0" w:color="auto"/>
            <w:left w:val="none" w:sz="0" w:space="0" w:color="auto"/>
            <w:bottom w:val="none" w:sz="0" w:space="0" w:color="auto"/>
            <w:right w:val="none" w:sz="0" w:space="0" w:color="auto"/>
          </w:divBdr>
        </w:div>
        <w:div w:id="102262189">
          <w:marLeft w:val="0"/>
          <w:marRight w:val="0"/>
          <w:marTop w:val="0"/>
          <w:marBottom w:val="0"/>
          <w:divBdr>
            <w:top w:val="none" w:sz="0" w:space="0" w:color="auto"/>
            <w:left w:val="none" w:sz="0" w:space="0" w:color="auto"/>
            <w:bottom w:val="none" w:sz="0" w:space="0" w:color="auto"/>
            <w:right w:val="none" w:sz="0" w:space="0" w:color="auto"/>
          </w:divBdr>
        </w:div>
        <w:div w:id="422187855">
          <w:marLeft w:val="0"/>
          <w:marRight w:val="0"/>
          <w:marTop w:val="0"/>
          <w:marBottom w:val="0"/>
          <w:divBdr>
            <w:top w:val="none" w:sz="0" w:space="0" w:color="auto"/>
            <w:left w:val="none" w:sz="0" w:space="0" w:color="auto"/>
            <w:bottom w:val="none" w:sz="0" w:space="0" w:color="auto"/>
            <w:right w:val="none" w:sz="0" w:space="0" w:color="auto"/>
          </w:divBdr>
        </w:div>
        <w:div w:id="1727874239">
          <w:marLeft w:val="0"/>
          <w:marRight w:val="0"/>
          <w:marTop w:val="0"/>
          <w:marBottom w:val="0"/>
          <w:divBdr>
            <w:top w:val="none" w:sz="0" w:space="0" w:color="auto"/>
            <w:left w:val="none" w:sz="0" w:space="0" w:color="auto"/>
            <w:bottom w:val="none" w:sz="0" w:space="0" w:color="auto"/>
            <w:right w:val="none" w:sz="0" w:space="0" w:color="auto"/>
          </w:divBdr>
        </w:div>
        <w:div w:id="954095967">
          <w:marLeft w:val="0"/>
          <w:marRight w:val="0"/>
          <w:marTop w:val="0"/>
          <w:marBottom w:val="0"/>
          <w:divBdr>
            <w:top w:val="none" w:sz="0" w:space="0" w:color="auto"/>
            <w:left w:val="none" w:sz="0" w:space="0" w:color="auto"/>
            <w:bottom w:val="none" w:sz="0" w:space="0" w:color="auto"/>
            <w:right w:val="none" w:sz="0" w:space="0" w:color="auto"/>
          </w:divBdr>
        </w:div>
        <w:div w:id="554968723">
          <w:marLeft w:val="0"/>
          <w:marRight w:val="0"/>
          <w:marTop w:val="0"/>
          <w:marBottom w:val="0"/>
          <w:divBdr>
            <w:top w:val="none" w:sz="0" w:space="0" w:color="auto"/>
            <w:left w:val="none" w:sz="0" w:space="0" w:color="auto"/>
            <w:bottom w:val="none" w:sz="0" w:space="0" w:color="auto"/>
            <w:right w:val="none" w:sz="0" w:space="0" w:color="auto"/>
          </w:divBdr>
        </w:div>
        <w:div w:id="657079522">
          <w:marLeft w:val="0"/>
          <w:marRight w:val="0"/>
          <w:marTop w:val="0"/>
          <w:marBottom w:val="0"/>
          <w:divBdr>
            <w:top w:val="none" w:sz="0" w:space="0" w:color="auto"/>
            <w:left w:val="none" w:sz="0" w:space="0" w:color="auto"/>
            <w:bottom w:val="none" w:sz="0" w:space="0" w:color="auto"/>
            <w:right w:val="none" w:sz="0" w:space="0" w:color="auto"/>
          </w:divBdr>
        </w:div>
        <w:div w:id="1798986299">
          <w:marLeft w:val="0"/>
          <w:marRight w:val="0"/>
          <w:marTop w:val="0"/>
          <w:marBottom w:val="0"/>
          <w:divBdr>
            <w:top w:val="none" w:sz="0" w:space="0" w:color="auto"/>
            <w:left w:val="none" w:sz="0" w:space="0" w:color="auto"/>
            <w:bottom w:val="none" w:sz="0" w:space="0" w:color="auto"/>
            <w:right w:val="none" w:sz="0" w:space="0" w:color="auto"/>
          </w:divBdr>
        </w:div>
        <w:div w:id="1666665308">
          <w:marLeft w:val="0"/>
          <w:marRight w:val="0"/>
          <w:marTop w:val="0"/>
          <w:marBottom w:val="0"/>
          <w:divBdr>
            <w:top w:val="none" w:sz="0" w:space="0" w:color="auto"/>
            <w:left w:val="none" w:sz="0" w:space="0" w:color="auto"/>
            <w:bottom w:val="none" w:sz="0" w:space="0" w:color="auto"/>
            <w:right w:val="none" w:sz="0" w:space="0" w:color="auto"/>
          </w:divBdr>
        </w:div>
        <w:div w:id="1614555557">
          <w:marLeft w:val="0"/>
          <w:marRight w:val="0"/>
          <w:marTop w:val="0"/>
          <w:marBottom w:val="0"/>
          <w:divBdr>
            <w:top w:val="none" w:sz="0" w:space="0" w:color="auto"/>
            <w:left w:val="none" w:sz="0" w:space="0" w:color="auto"/>
            <w:bottom w:val="none" w:sz="0" w:space="0" w:color="auto"/>
            <w:right w:val="none" w:sz="0" w:space="0" w:color="auto"/>
          </w:divBdr>
        </w:div>
        <w:div w:id="1944025550">
          <w:marLeft w:val="0"/>
          <w:marRight w:val="0"/>
          <w:marTop w:val="0"/>
          <w:marBottom w:val="0"/>
          <w:divBdr>
            <w:top w:val="none" w:sz="0" w:space="0" w:color="auto"/>
            <w:left w:val="none" w:sz="0" w:space="0" w:color="auto"/>
            <w:bottom w:val="none" w:sz="0" w:space="0" w:color="auto"/>
            <w:right w:val="none" w:sz="0" w:space="0" w:color="auto"/>
          </w:divBdr>
        </w:div>
        <w:div w:id="1758793582">
          <w:marLeft w:val="0"/>
          <w:marRight w:val="0"/>
          <w:marTop w:val="0"/>
          <w:marBottom w:val="0"/>
          <w:divBdr>
            <w:top w:val="none" w:sz="0" w:space="0" w:color="auto"/>
            <w:left w:val="none" w:sz="0" w:space="0" w:color="auto"/>
            <w:bottom w:val="none" w:sz="0" w:space="0" w:color="auto"/>
            <w:right w:val="none" w:sz="0" w:space="0" w:color="auto"/>
          </w:divBdr>
        </w:div>
        <w:div w:id="1928228019">
          <w:marLeft w:val="0"/>
          <w:marRight w:val="0"/>
          <w:marTop w:val="0"/>
          <w:marBottom w:val="0"/>
          <w:divBdr>
            <w:top w:val="none" w:sz="0" w:space="0" w:color="auto"/>
            <w:left w:val="none" w:sz="0" w:space="0" w:color="auto"/>
            <w:bottom w:val="none" w:sz="0" w:space="0" w:color="auto"/>
            <w:right w:val="none" w:sz="0" w:space="0" w:color="auto"/>
          </w:divBdr>
        </w:div>
        <w:div w:id="810287327">
          <w:marLeft w:val="0"/>
          <w:marRight w:val="0"/>
          <w:marTop w:val="0"/>
          <w:marBottom w:val="0"/>
          <w:divBdr>
            <w:top w:val="none" w:sz="0" w:space="0" w:color="auto"/>
            <w:left w:val="none" w:sz="0" w:space="0" w:color="auto"/>
            <w:bottom w:val="none" w:sz="0" w:space="0" w:color="auto"/>
            <w:right w:val="none" w:sz="0" w:space="0" w:color="auto"/>
          </w:divBdr>
        </w:div>
        <w:div w:id="12391026">
          <w:marLeft w:val="0"/>
          <w:marRight w:val="0"/>
          <w:marTop w:val="0"/>
          <w:marBottom w:val="0"/>
          <w:divBdr>
            <w:top w:val="none" w:sz="0" w:space="0" w:color="auto"/>
            <w:left w:val="none" w:sz="0" w:space="0" w:color="auto"/>
            <w:bottom w:val="none" w:sz="0" w:space="0" w:color="auto"/>
            <w:right w:val="none" w:sz="0" w:space="0" w:color="auto"/>
          </w:divBdr>
        </w:div>
        <w:div w:id="979772918">
          <w:marLeft w:val="0"/>
          <w:marRight w:val="0"/>
          <w:marTop w:val="0"/>
          <w:marBottom w:val="0"/>
          <w:divBdr>
            <w:top w:val="none" w:sz="0" w:space="0" w:color="auto"/>
            <w:left w:val="none" w:sz="0" w:space="0" w:color="auto"/>
            <w:bottom w:val="none" w:sz="0" w:space="0" w:color="auto"/>
            <w:right w:val="none" w:sz="0" w:space="0" w:color="auto"/>
          </w:divBdr>
        </w:div>
        <w:div w:id="1938950935">
          <w:marLeft w:val="0"/>
          <w:marRight w:val="0"/>
          <w:marTop w:val="0"/>
          <w:marBottom w:val="0"/>
          <w:divBdr>
            <w:top w:val="none" w:sz="0" w:space="0" w:color="auto"/>
            <w:left w:val="none" w:sz="0" w:space="0" w:color="auto"/>
            <w:bottom w:val="none" w:sz="0" w:space="0" w:color="auto"/>
            <w:right w:val="none" w:sz="0" w:space="0" w:color="auto"/>
          </w:divBdr>
        </w:div>
        <w:div w:id="916944325">
          <w:marLeft w:val="0"/>
          <w:marRight w:val="0"/>
          <w:marTop w:val="0"/>
          <w:marBottom w:val="0"/>
          <w:divBdr>
            <w:top w:val="none" w:sz="0" w:space="0" w:color="auto"/>
            <w:left w:val="none" w:sz="0" w:space="0" w:color="auto"/>
            <w:bottom w:val="none" w:sz="0" w:space="0" w:color="auto"/>
            <w:right w:val="none" w:sz="0" w:space="0" w:color="auto"/>
          </w:divBdr>
        </w:div>
        <w:div w:id="709643815">
          <w:marLeft w:val="0"/>
          <w:marRight w:val="0"/>
          <w:marTop w:val="0"/>
          <w:marBottom w:val="0"/>
          <w:divBdr>
            <w:top w:val="none" w:sz="0" w:space="0" w:color="auto"/>
            <w:left w:val="none" w:sz="0" w:space="0" w:color="auto"/>
            <w:bottom w:val="none" w:sz="0" w:space="0" w:color="auto"/>
            <w:right w:val="none" w:sz="0" w:space="0" w:color="auto"/>
          </w:divBdr>
        </w:div>
        <w:div w:id="2088458734">
          <w:marLeft w:val="0"/>
          <w:marRight w:val="0"/>
          <w:marTop w:val="0"/>
          <w:marBottom w:val="0"/>
          <w:divBdr>
            <w:top w:val="none" w:sz="0" w:space="0" w:color="auto"/>
            <w:left w:val="none" w:sz="0" w:space="0" w:color="auto"/>
            <w:bottom w:val="none" w:sz="0" w:space="0" w:color="auto"/>
            <w:right w:val="none" w:sz="0" w:space="0" w:color="auto"/>
          </w:divBdr>
        </w:div>
        <w:div w:id="1262494817">
          <w:marLeft w:val="0"/>
          <w:marRight w:val="0"/>
          <w:marTop w:val="0"/>
          <w:marBottom w:val="0"/>
          <w:divBdr>
            <w:top w:val="none" w:sz="0" w:space="0" w:color="auto"/>
            <w:left w:val="none" w:sz="0" w:space="0" w:color="auto"/>
            <w:bottom w:val="none" w:sz="0" w:space="0" w:color="auto"/>
            <w:right w:val="none" w:sz="0" w:space="0" w:color="auto"/>
          </w:divBdr>
        </w:div>
        <w:div w:id="270168628">
          <w:marLeft w:val="0"/>
          <w:marRight w:val="0"/>
          <w:marTop w:val="0"/>
          <w:marBottom w:val="0"/>
          <w:divBdr>
            <w:top w:val="none" w:sz="0" w:space="0" w:color="auto"/>
            <w:left w:val="none" w:sz="0" w:space="0" w:color="auto"/>
            <w:bottom w:val="none" w:sz="0" w:space="0" w:color="auto"/>
            <w:right w:val="none" w:sz="0" w:space="0" w:color="auto"/>
          </w:divBdr>
        </w:div>
        <w:div w:id="1953441725">
          <w:marLeft w:val="0"/>
          <w:marRight w:val="0"/>
          <w:marTop w:val="0"/>
          <w:marBottom w:val="0"/>
          <w:divBdr>
            <w:top w:val="none" w:sz="0" w:space="0" w:color="auto"/>
            <w:left w:val="none" w:sz="0" w:space="0" w:color="auto"/>
            <w:bottom w:val="none" w:sz="0" w:space="0" w:color="auto"/>
            <w:right w:val="none" w:sz="0" w:space="0" w:color="auto"/>
          </w:divBdr>
        </w:div>
        <w:div w:id="2036418663">
          <w:marLeft w:val="0"/>
          <w:marRight w:val="0"/>
          <w:marTop w:val="0"/>
          <w:marBottom w:val="0"/>
          <w:divBdr>
            <w:top w:val="none" w:sz="0" w:space="0" w:color="auto"/>
            <w:left w:val="none" w:sz="0" w:space="0" w:color="auto"/>
            <w:bottom w:val="none" w:sz="0" w:space="0" w:color="auto"/>
            <w:right w:val="none" w:sz="0" w:space="0" w:color="auto"/>
          </w:divBdr>
        </w:div>
        <w:div w:id="208155902">
          <w:marLeft w:val="0"/>
          <w:marRight w:val="0"/>
          <w:marTop w:val="0"/>
          <w:marBottom w:val="0"/>
          <w:divBdr>
            <w:top w:val="none" w:sz="0" w:space="0" w:color="auto"/>
            <w:left w:val="none" w:sz="0" w:space="0" w:color="auto"/>
            <w:bottom w:val="none" w:sz="0" w:space="0" w:color="auto"/>
            <w:right w:val="none" w:sz="0" w:space="0" w:color="auto"/>
          </w:divBdr>
        </w:div>
        <w:div w:id="455220335">
          <w:marLeft w:val="0"/>
          <w:marRight w:val="0"/>
          <w:marTop w:val="0"/>
          <w:marBottom w:val="0"/>
          <w:divBdr>
            <w:top w:val="none" w:sz="0" w:space="0" w:color="auto"/>
            <w:left w:val="none" w:sz="0" w:space="0" w:color="auto"/>
            <w:bottom w:val="none" w:sz="0" w:space="0" w:color="auto"/>
            <w:right w:val="none" w:sz="0" w:space="0" w:color="auto"/>
          </w:divBdr>
        </w:div>
        <w:div w:id="1738017213">
          <w:marLeft w:val="0"/>
          <w:marRight w:val="0"/>
          <w:marTop w:val="0"/>
          <w:marBottom w:val="0"/>
          <w:divBdr>
            <w:top w:val="none" w:sz="0" w:space="0" w:color="auto"/>
            <w:left w:val="none" w:sz="0" w:space="0" w:color="auto"/>
            <w:bottom w:val="none" w:sz="0" w:space="0" w:color="auto"/>
            <w:right w:val="none" w:sz="0" w:space="0" w:color="auto"/>
          </w:divBdr>
        </w:div>
        <w:div w:id="1753044418">
          <w:marLeft w:val="0"/>
          <w:marRight w:val="0"/>
          <w:marTop w:val="0"/>
          <w:marBottom w:val="0"/>
          <w:divBdr>
            <w:top w:val="none" w:sz="0" w:space="0" w:color="auto"/>
            <w:left w:val="none" w:sz="0" w:space="0" w:color="auto"/>
            <w:bottom w:val="none" w:sz="0" w:space="0" w:color="auto"/>
            <w:right w:val="none" w:sz="0" w:space="0" w:color="auto"/>
          </w:divBdr>
        </w:div>
        <w:div w:id="740323807">
          <w:marLeft w:val="0"/>
          <w:marRight w:val="0"/>
          <w:marTop w:val="0"/>
          <w:marBottom w:val="0"/>
          <w:divBdr>
            <w:top w:val="none" w:sz="0" w:space="0" w:color="auto"/>
            <w:left w:val="none" w:sz="0" w:space="0" w:color="auto"/>
            <w:bottom w:val="none" w:sz="0" w:space="0" w:color="auto"/>
            <w:right w:val="none" w:sz="0" w:space="0" w:color="auto"/>
          </w:divBdr>
        </w:div>
        <w:div w:id="509296473">
          <w:marLeft w:val="0"/>
          <w:marRight w:val="0"/>
          <w:marTop w:val="0"/>
          <w:marBottom w:val="0"/>
          <w:divBdr>
            <w:top w:val="none" w:sz="0" w:space="0" w:color="auto"/>
            <w:left w:val="none" w:sz="0" w:space="0" w:color="auto"/>
            <w:bottom w:val="none" w:sz="0" w:space="0" w:color="auto"/>
            <w:right w:val="none" w:sz="0" w:space="0" w:color="auto"/>
          </w:divBdr>
        </w:div>
        <w:div w:id="1563172983">
          <w:marLeft w:val="0"/>
          <w:marRight w:val="0"/>
          <w:marTop w:val="0"/>
          <w:marBottom w:val="0"/>
          <w:divBdr>
            <w:top w:val="none" w:sz="0" w:space="0" w:color="auto"/>
            <w:left w:val="none" w:sz="0" w:space="0" w:color="auto"/>
            <w:bottom w:val="none" w:sz="0" w:space="0" w:color="auto"/>
            <w:right w:val="none" w:sz="0" w:space="0" w:color="auto"/>
          </w:divBdr>
        </w:div>
        <w:div w:id="1946956192">
          <w:marLeft w:val="0"/>
          <w:marRight w:val="0"/>
          <w:marTop w:val="0"/>
          <w:marBottom w:val="0"/>
          <w:divBdr>
            <w:top w:val="none" w:sz="0" w:space="0" w:color="auto"/>
            <w:left w:val="none" w:sz="0" w:space="0" w:color="auto"/>
            <w:bottom w:val="none" w:sz="0" w:space="0" w:color="auto"/>
            <w:right w:val="none" w:sz="0" w:space="0" w:color="auto"/>
          </w:divBdr>
        </w:div>
        <w:div w:id="242112302">
          <w:marLeft w:val="0"/>
          <w:marRight w:val="0"/>
          <w:marTop w:val="0"/>
          <w:marBottom w:val="0"/>
          <w:divBdr>
            <w:top w:val="none" w:sz="0" w:space="0" w:color="auto"/>
            <w:left w:val="none" w:sz="0" w:space="0" w:color="auto"/>
            <w:bottom w:val="none" w:sz="0" w:space="0" w:color="auto"/>
            <w:right w:val="none" w:sz="0" w:space="0" w:color="auto"/>
          </w:divBdr>
        </w:div>
        <w:div w:id="1466125119">
          <w:marLeft w:val="0"/>
          <w:marRight w:val="0"/>
          <w:marTop w:val="0"/>
          <w:marBottom w:val="0"/>
          <w:divBdr>
            <w:top w:val="none" w:sz="0" w:space="0" w:color="auto"/>
            <w:left w:val="none" w:sz="0" w:space="0" w:color="auto"/>
            <w:bottom w:val="none" w:sz="0" w:space="0" w:color="auto"/>
            <w:right w:val="none" w:sz="0" w:space="0" w:color="auto"/>
          </w:divBdr>
        </w:div>
        <w:div w:id="1685159243">
          <w:marLeft w:val="0"/>
          <w:marRight w:val="0"/>
          <w:marTop w:val="0"/>
          <w:marBottom w:val="0"/>
          <w:divBdr>
            <w:top w:val="none" w:sz="0" w:space="0" w:color="auto"/>
            <w:left w:val="none" w:sz="0" w:space="0" w:color="auto"/>
            <w:bottom w:val="none" w:sz="0" w:space="0" w:color="auto"/>
            <w:right w:val="none" w:sz="0" w:space="0" w:color="auto"/>
          </w:divBdr>
        </w:div>
        <w:div w:id="2063405088">
          <w:marLeft w:val="0"/>
          <w:marRight w:val="0"/>
          <w:marTop w:val="0"/>
          <w:marBottom w:val="0"/>
          <w:divBdr>
            <w:top w:val="none" w:sz="0" w:space="0" w:color="auto"/>
            <w:left w:val="none" w:sz="0" w:space="0" w:color="auto"/>
            <w:bottom w:val="none" w:sz="0" w:space="0" w:color="auto"/>
            <w:right w:val="none" w:sz="0" w:space="0" w:color="auto"/>
          </w:divBdr>
        </w:div>
        <w:div w:id="1616212543">
          <w:marLeft w:val="0"/>
          <w:marRight w:val="0"/>
          <w:marTop w:val="0"/>
          <w:marBottom w:val="0"/>
          <w:divBdr>
            <w:top w:val="none" w:sz="0" w:space="0" w:color="auto"/>
            <w:left w:val="none" w:sz="0" w:space="0" w:color="auto"/>
            <w:bottom w:val="none" w:sz="0" w:space="0" w:color="auto"/>
            <w:right w:val="none" w:sz="0" w:space="0" w:color="auto"/>
          </w:divBdr>
        </w:div>
        <w:div w:id="201986966">
          <w:marLeft w:val="0"/>
          <w:marRight w:val="0"/>
          <w:marTop w:val="0"/>
          <w:marBottom w:val="0"/>
          <w:divBdr>
            <w:top w:val="none" w:sz="0" w:space="0" w:color="auto"/>
            <w:left w:val="none" w:sz="0" w:space="0" w:color="auto"/>
            <w:bottom w:val="none" w:sz="0" w:space="0" w:color="auto"/>
            <w:right w:val="none" w:sz="0" w:space="0" w:color="auto"/>
          </w:divBdr>
        </w:div>
        <w:div w:id="551774759">
          <w:marLeft w:val="0"/>
          <w:marRight w:val="0"/>
          <w:marTop w:val="0"/>
          <w:marBottom w:val="0"/>
          <w:divBdr>
            <w:top w:val="none" w:sz="0" w:space="0" w:color="auto"/>
            <w:left w:val="none" w:sz="0" w:space="0" w:color="auto"/>
            <w:bottom w:val="none" w:sz="0" w:space="0" w:color="auto"/>
            <w:right w:val="none" w:sz="0" w:space="0" w:color="auto"/>
          </w:divBdr>
        </w:div>
        <w:div w:id="197206278">
          <w:marLeft w:val="0"/>
          <w:marRight w:val="0"/>
          <w:marTop w:val="0"/>
          <w:marBottom w:val="0"/>
          <w:divBdr>
            <w:top w:val="none" w:sz="0" w:space="0" w:color="auto"/>
            <w:left w:val="none" w:sz="0" w:space="0" w:color="auto"/>
            <w:bottom w:val="none" w:sz="0" w:space="0" w:color="auto"/>
            <w:right w:val="none" w:sz="0" w:space="0" w:color="auto"/>
          </w:divBdr>
        </w:div>
        <w:div w:id="2054503490">
          <w:marLeft w:val="0"/>
          <w:marRight w:val="0"/>
          <w:marTop w:val="0"/>
          <w:marBottom w:val="0"/>
          <w:divBdr>
            <w:top w:val="none" w:sz="0" w:space="0" w:color="auto"/>
            <w:left w:val="none" w:sz="0" w:space="0" w:color="auto"/>
            <w:bottom w:val="none" w:sz="0" w:space="0" w:color="auto"/>
            <w:right w:val="none" w:sz="0" w:space="0" w:color="auto"/>
          </w:divBdr>
        </w:div>
        <w:div w:id="1682467888">
          <w:marLeft w:val="0"/>
          <w:marRight w:val="0"/>
          <w:marTop w:val="0"/>
          <w:marBottom w:val="0"/>
          <w:divBdr>
            <w:top w:val="none" w:sz="0" w:space="0" w:color="auto"/>
            <w:left w:val="none" w:sz="0" w:space="0" w:color="auto"/>
            <w:bottom w:val="none" w:sz="0" w:space="0" w:color="auto"/>
            <w:right w:val="none" w:sz="0" w:space="0" w:color="auto"/>
          </w:divBdr>
        </w:div>
        <w:div w:id="915364489">
          <w:marLeft w:val="0"/>
          <w:marRight w:val="0"/>
          <w:marTop w:val="0"/>
          <w:marBottom w:val="0"/>
          <w:divBdr>
            <w:top w:val="none" w:sz="0" w:space="0" w:color="auto"/>
            <w:left w:val="none" w:sz="0" w:space="0" w:color="auto"/>
            <w:bottom w:val="none" w:sz="0" w:space="0" w:color="auto"/>
            <w:right w:val="none" w:sz="0" w:space="0" w:color="auto"/>
          </w:divBdr>
        </w:div>
        <w:div w:id="1817532603">
          <w:marLeft w:val="0"/>
          <w:marRight w:val="0"/>
          <w:marTop w:val="0"/>
          <w:marBottom w:val="0"/>
          <w:divBdr>
            <w:top w:val="none" w:sz="0" w:space="0" w:color="auto"/>
            <w:left w:val="none" w:sz="0" w:space="0" w:color="auto"/>
            <w:bottom w:val="none" w:sz="0" w:space="0" w:color="auto"/>
            <w:right w:val="none" w:sz="0" w:space="0" w:color="auto"/>
          </w:divBdr>
        </w:div>
        <w:div w:id="998537961">
          <w:marLeft w:val="0"/>
          <w:marRight w:val="0"/>
          <w:marTop w:val="0"/>
          <w:marBottom w:val="0"/>
          <w:divBdr>
            <w:top w:val="none" w:sz="0" w:space="0" w:color="auto"/>
            <w:left w:val="none" w:sz="0" w:space="0" w:color="auto"/>
            <w:bottom w:val="none" w:sz="0" w:space="0" w:color="auto"/>
            <w:right w:val="none" w:sz="0" w:space="0" w:color="auto"/>
          </w:divBdr>
        </w:div>
        <w:div w:id="1661614226">
          <w:marLeft w:val="0"/>
          <w:marRight w:val="0"/>
          <w:marTop w:val="0"/>
          <w:marBottom w:val="0"/>
          <w:divBdr>
            <w:top w:val="none" w:sz="0" w:space="0" w:color="auto"/>
            <w:left w:val="none" w:sz="0" w:space="0" w:color="auto"/>
            <w:bottom w:val="none" w:sz="0" w:space="0" w:color="auto"/>
            <w:right w:val="none" w:sz="0" w:space="0" w:color="auto"/>
          </w:divBdr>
        </w:div>
        <w:div w:id="1907762513">
          <w:marLeft w:val="0"/>
          <w:marRight w:val="0"/>
          <w:marTop w:val="0"/>
          <w:marBottom w:val="0"/>
          <w:divBdr>
            <w:top w:val="none" w:sz="0" w:space="0" w:color="auto"/>
            <w:left w:val="none" w:sz="0" w:space="0" w:color="auto"/>
            <w:bottom w:val="none" w:sz="0" w:space="0" w:color="auto"/>
            <w:right w:val="none" w:sz="0" w:space="0" w:color="auto"/>
          </w:divBdr>
        </w:div>
        <w:div w:id="583804653">
          <w:marLeft w:val="0"/>
          <w:marRight w:val="0"/>
          <w:marTop w:val="0"/>
          <w:marBottom w:val="0"/>
          <w:divBdr>
            <w:top w:val="none" w:sz="0" w:space="0" w:color="auto"/>
            <w:left w:val="none" w:sz="0" w:space="0" w:color="auto"/>
            <w:bottom w:val="none" w:sz="0" w:space="0" w:color="auto"/>
            <w:right w:val="none" w:sz="0" w:space="0" w:color="auto"/>
          </w:divBdr>
        </w:div>
        <w:div w:id="1137995910">
          <w:marLeft w:val="0"/>
          <w:marRight w:val="0"/>
          <w:marTop w:val="0"/>
          <w:marBottom w:val="0"/>
          <w:divBdr>
            <w:top w:val="none" w:sz="0" w:space="0" w:color="auto"/>
            <w:left w:val="none" w:sz="0" w:space="0" w:color="auto"/>
            <w:bottom w:val="none" w:sz="0" w:space="0" w:color="auto"/>
            <w:right w:val="none" w:sz="0" w:space="0" w:color="auto"/>
          </w:divBdr>
        </w:div>
        <w:div w:id="45224355">
          <w:marLeft w:val="0"/>
          <w:marRight w:val="0"/>
          <w:marTop w:val="0"/>
          <w:marBottom w:val="0"/>
          <w:divBdr>
            <w:top w:val="none" w:sz="0" w:space="0" w:color="auto"/>
            <w:left w:val="none" w:sz="0" w:space="0" w:color="auto"/>
            <w:bottom w:val="none" w:sz="0" w:space="0" w:color="auto"/>
            <w:right w:val="none" w:sz="0" w:space="0" w:color="auto"/>
          </w:divBdr>
        </w:div>
        <w:div w:id="1756318062">
          <w:marLeft w:val="0"/>
          <w:marRight w:val="0"/>
          <w:marTop w:val="0"/>
          <w:marBottom w:val="0"/>
          <w:divBdr>
            <w:top w:val="none" w:sz="0" w:space="0" w:color="auto"/>
            <w:left w:val="none" w:sz="0" w:space="0" w:color="auto"/>
            <w:bottom w:val="none" w:sz="0" w:space="0" w:color="auto"/>
            <w:right w:val="none" w:sz="0" w:space="0" w:color="auto"/>
          </w:divBdr>
        </w:div>
        <w:div w:id="938870329">
          <w:marLeft w:val="0"/>
          <w:marRight w:val="0"/>
          <w:marTop w:val="0"/>
          <w:marBottom w:val="0"/>
          <w:divBdr>
            <w:top w:val="none" w:sz="0" w:space="0" w:color="auto"/>
            <w:left w:val="none" w:sz="0" w:space="0" w:color="auto"/>
            <w:bottom w:val="none" w:sz="0" w:space="0" w:color="auto"/>
            <w:right w:val="none" w:sz="0" w:space="0" w:color="auto"/>
          </w:divBdr>
        </w:div>
        <w:div w:id="1371882801">
          <w:marLeft w:val="0"/>
          <w:marRight w:val="0"/>
          <w:marTop w:val="0"/>
          <w:marBottom w:val="0"/>
          <w:divBdr>
            <w:top w:val="none" w:sz="0" w:space="0" w:color="auto"/>
            <w:left w:val="none" w:sz="0" w:space="0" w:color="auto"/>
            <w:bottom w:val="none" w:sz="0" w:space="0" w:color="auto"/>
            <w:right w:val="none" w:sz="0" w:space="0" w:color="auto"/>
          </w:divBdr>
        </w:div>
        <w:div w:id="1335187868">
          <w:marLeft w:val="0"/>
          <w:marRight w:val="0"/>
          <w:marTop w:val="0"/>
          <w:marBottom w:val="0"/>
          <w:divBdr>
            <w:top w:val="none" w:sz="0" w:space="0" w:color="auto"/>
            <w:left w:val="none" w:sz="0" w:space="0" w:color="auto"/>
            <w:bottom w:val="none" w:sz="0" w:space="0" w:color="auto"/>
            <w:right w:val="none" w:sz="0" w:space="0" w:color="auto"/>
          </w:divBdr>
        </w:div>
        <w:div w:id="1371615726">
          <w:marLeft w:val="0"/>
          <w:marRight w:val="0"/>
          <w:marTop w:val="0"/>
          <w:marBottom w:val="0"/>
          <w:divBdr>
            <w:top w:val="none" w:sz="0" w:space="0" w:color="auto"/>
            <w:left w:val="none" w:sz="0" w:space="0" w:color="auto"/>
            <w:bottom w:val="none" w:sz="0" w:space="0" w:color="auto"/>
            <w:right w:val="none" w:sz="0" w:space="0" w:color="auto"/>
          </w:divBdr>
        </w:div>
        <w:div w:id="694157440">
          <w:marLeft w:val="0"/>
          <w:marRight w:val="0"/>
          <w:marTop w:val="0"/>
          <w:marBottom w:val="0"/>
          <w:divBdr>
            <w:top w:val="none" w:sz="0" w:space="0" w:color="auto"/>
            <w:left w:val="none" w:sz="0" w:space="0" w:color="auto"/>
            <w:bottom w:val="none" w:sz="0" w:space="0" w:color="auto"/>
            <w:right w:val="none" w:sz="0" w:space="0" w:color="auto"/>
          </w:divBdr>
        </w:div>
        <w:div w:id="247814804">
          <w:marLeft w:val="0"/>
          <w:marRight w:val="0"/>
          <w:marTop w:val="0"/>
          <w:marBottom w:val="0"/>
          <w:divBdr>
            <w:top w:val="none" w:sz="0" w:space="0" w:color="auto"/>
            <w:left w:val="none" w:sz="0" w:space="0" w:color="auto"/>
            <w:bottom w:val="none" w:sz="0" w:space="0" w:color="auto"/>
            <w:right w:val="none" w:sz="0" w:space="0" w:color="auto"/>
          </w:divBdr>
        </w:div>
        <w:div w:id="948269761">
          <w:marLeft w:val="0"/>
          <w:marRight w:val="0"/>
          <w:marTop w:val="0"/>
          <w:marBottom w:val="0"/>
          <w:divBdr>
            <w:top w:val="none" w:sz="0" w:space="0" w:color="auto"/>
            <w:left w:val="none" w:sz="0" w:space="0" w:color="auto"/>
            <w:bottom w:val="none" w:sz="0" w:space="0" w:color="auto"/>
            <w:right w:val="none" w:sz="0" w:space="0" w:color="auto"/>
          </w:divBdr>
        </w:div>
        <w:div w:id="577985707">
          <w:marLeft w:val="0"/>
          <w:marRight w:val="0"/>
          <w:marTop w:val="0"/>
          <w:marBottom w:val="0"/>
          <w:divBdr>
            <w:top w:val="none" w:sz="0" w:space="0" w:color="auto"/>
            <w:left w:val="none" w:sz="0" w:space="0" w:color="auto"/>
            <w:bottom w:val="none" w:sz="0" w:space="0" w:color="auto"/>
            <w:right w:val="none" w:sz="0" w:space="0" w:color="auto"/>
          </w:divBdr>
        </w:div>
        <w:div w:id="71513114">
          <w:marLeft w:val="0"/>
          <w:marRight w:val="0"/>
          <w:marTop w:val="0"/>
          <w:marBottom w:val="0"/>
          <w:divBdr>
            <w:top w:val="none" w:sz="0" w:space="0" w:color="auto"/>
            <w:left w:val="none" w:sz="0" w:space="0" w:color="auto"/>
            <w:bottom w:val="none" w:sz="0" w:space="0" w:color="auto"/>
            <w:right w:val="none" w:sz="0" w:space="0" w:color="auto"/>
          </w:divBdr>
        </w:div>
        <w:div w:id="389959689">
          <w:marLeft w:val="0"/>
          <w:marRight w:val="0"/>
          <w:marTop w:val="0"/>
          <w:marBottom w:val="0"/>
          <w:divBdr>
            <w:top w:val="none" w:sz="0" w:space="0" w:color="auto"/>
            <w:left w:val="none" w:sz="0" w:space="0" w:color="auto"/>
            <w:bottom w:val="none" w:sz="0" w:space="0" w:color="auto"/>
            <w:right w:val="none" w:sz="0" w:space="0" w:color="auto"/>
          </w:divBdr>
        </w:div>
        <w:div w:id="1851604411">
          <w:marLeft w:val="0"/>
          <w:marRight w:val="0"/>
          <w:marTop w:val="0"/>
          <w:marBottom w:val="0"/>
          <w:divBdr>
            <w:top w:val="none" w:sz="0" w:space="0" w:color="auto"/>
            <w:left w:val="none" w:sz="0" w:space="0" w:color="auto"/>
            <w:bottom w:val="none" w:sz="0" w:space="0" w:color="auto"/>
            <w:right w:val="none" w:sz="0" w:space="0" w:color="auto"/>
          </w:divBdr>
        </w:div>
        <w:div w:id="1493064908">
          <w:marLeft w:val="0"/>
          <w:marRight w:val="0"/>
          <w:marTop w:val="0"/>
          <w:marBottom w:val="0"/>
          <w:divBdr>
            <w:top w:val="none" w:sz="0" w:space="0" w:color="auto"/>
            <w:left w:val="none" w:sz="0" w:space="0" w:color="auto"/>
            <w:bottom w:val="none" w:sz="0" w:space="0" w:color="auto"/>
            <w:right w:val="none" w:sz="0" w:space="0" w:color="auto"/>
          </w:divBdr>
        </w:div>
        <w:div w:id="1902474380">
          <w:marLeft w:val="0"/>
          <w:marRight w:val="0"/>
          <w:marTop w:val="0"/>
          <w:marBottom w:val="0"/>
          <w:divBdr>
            <w:top w:val="none" w:sz="0" w:space="0" w:color="auto"/>
            <w:left w:val="none" w:sz="0" w:space="0" w:color="auto"/>
            <w:bottom w:val="none" w:sz="0" w:space="0" w:color="auto"/>
            <w:right w:val="none" w:sz="0" w:space="0" w:color="auto"/>
          </w:divBdr>
        </w:div>
        <w:div w:id="156966717">
          <w:marLeft w:val="0"/>
          <w:marRight w:val="0"/>
          <w:marTop w:val="0"/>
          <w:marBottom w:val="0"/>
          <w:divBdr>
            <w:top w:val="none" w:sz="0" w:space="0" w:color="auto"/>
            <w:left w:val="none" w:sz="0" w:space="0" w:color="auto"/>
            <w:bottom w:val="none" w:sz="0" w:space="0" w:color="auto"/>
            <w:right w:val="none" w:sz="0" w:space="0" w:color="auto"/>
          </w:divBdr>
        </w:div>
        <w:div w:id="1210610273">
          <w:marLeft w:val="0"/>
          <w:marRight w:val="0"/>
          <w:marTop w:val="0"/>
          <w:marBottom w:val="0"/>
          <w:divBdr>
            <w:top w:val="none" w:sz="0" w:space="0" w:color="auto"/>
            <w:left w:val="none" w:sz="0" w:space="0" w:color="auto"/>
            <w:bottom w:val="none" w:sz="0" w:space="0" w:color="auto"/>
            <w:right w:val="none" w:sz="0" w:space="0" w:color="auto"/>
          </w:divBdr>
        </w:div>
        <w:div w:id="1129012187">
          <w:marLeft w:val="0"/>
          <w:marRight w:val="0"/>
          <w:marTop w:val="0"/>
          <w:marBottom w:val="0"/>
          <w:divBdr>
            <w:top w:val="none" w:sz="0" w:space="0" w:color="auto"/>
            <w:left w:val="none" w:sz="0" w:space="0" w:color="auto"/>
            <w:bottom w:val="none" w:sz="0" w:space="0" w:color="auto"/>
            <w:right w:val="none" w:sz="0" w:space="0" w:color="auto"/>
          </w:divBdr>
        </w:div>
        <w:div w:id="1127431307">
          <w:marLeft w:val="0"/>
          <w:marRight w:val="0"/>
          <w:marTop w:val="0"/>
          <w:marBottom w:val="0"/>
          <w:divBdr>
            <w:top w:val="none" w:sz="0" w:space="0" w:color="auto"/>
            <w:left w:val="none" w:sz="0" w:space="0" w:color="auto"/>
            <w:bottom w:val="none" w:sz="0" w:space="0" w:color="auto"/>
            <w:right w:val="none" w:sz="0" w:space="0" w:color="auto"/>
          </w:divBdr>
        </w:div>
        <w:div w:id="552421762">
          <w:marLeft w:val="0"/>
          <w:marRight w:val="0"/>
          <w:marTop w:val="0"/>
          <w:marBottom w:val="0"/>
          <w:divBdr>
            <w:top w:val="none" w:sz="0" w:space="0" w:color="auto"/>
            <w:left w:val="none" w:sz="0" w:space="0" w:color="auto"/>
            <w:bottom w:val="none" w:sz="0" w:space="0" w:color="auto"/>
            <w:right w:val="none" w:sz="0" w:space="0" w:color="auto"/>
          </w:divBdr>
        </w:div>
        <w:div w:id="1369065974">
          <w:marLeft w:val="0"/>
          <w:marRight w:val="0"/>
          <w:marTop w:val="0"/>
          <w:marBottom w:val="0"/>
          <w:divBdr>
            <w:top w:val="none" w:sz="0" w:space="0" w:color="auto"/>
            <w:left w:val="none" w:sz="0" w:space="0" w:color="auto"/>
            <w:bottom w:val="none" w:sz="0" w:space="0" w:color="auto"/>
            <w:right w:val="none" w:sz="0" w:space="0" w:color="auto"/>
          </w:divBdr>
        </w:div>
        <w:div w:id="300579277">
          <w:marLeft w:val="0"/>
          <w:marRight w:val="0"/>
          <w:marTop w:val="0"/>
          <w:marBottom w:val="0"/>
          <w:divBdr>
            <w:top w:val="none" w:sz="0" w:space="0" w:color="auto"/>
            <w:left w:val="none" w:sz="0" w:space="0" w:color="auto"/>
            <w:bottom w:val="none" w:sz="0" w:space="0" w:color="auto"/>
            <w:right w:val="none" w:sz="0" w:space="0" w:color="auto"/>
          </w:divBdr>
        </w:div>
        <w:div w:id="1287128345">
          <w:marLeft w:val="0"/>
          <w:marRight w:val="0"/>
          <w:marTop w:val="0"/>
          <w:marBottom w:val="0"/>
          <w:divBdr>
            <w:top w:val="none" w:sz="0" w:space="0" w:color="auto"/>
            <w:left w:val="none" w:sz="0" w:space="0" w:color="auto"/>
            <w:bottom w:val="none" w:sz="0" w:space="0" w:color="auto"/>
            <w:right w:val="none" w:sz="0" w:space="0" w:color="auto"/>
          </w:divBdr>
        </w:div>
        <w:div w:id="1398044018">
          <w:marLeft w:val="0"/>
          <w:marRight w:val="0"/>
          <w:marTop w:val="0"/>
          <w:marBottom w:val="0"/>
          <w:divBdr>
            <w:top w:val="none" w:sz="0" w:space="0" w:color="auto"/>
            <w:left w:val="none" w:sz="0" w:space="0" w:color="auto"/>
            <w:bottom w:val="none" w:sz="0" w:space="0" w:color="auto"/>
            <w:right w:val="none" w:sz="0" w:space="0" w:color="auto"/>
          </w:divBdr>
        </w:div>
        <w:div w:id="768621371">
          <w:marLeft w:val="0"/>
          <w:marRight w:val="0"/>
          <w:marTop w:val="0"/>
          <w:marBottom w:val="0"/>
          <w:divBdr>
            <w:top w:val="none" w:sz="0" w:space="0" w:color="auto"/>
            <w:left w:val="none" w:sz="0" w:space="0" w:color="auto"/>
            <w:bottom w:val="none" w:sz="0" w:space="0" w:color="auto"/>
            <w:right w:val="none" w:sz="0" w:space="0" w:color="auto"/>
          </w:divBdr>
        </w:div>
        <w:div w:id="1655523960">
          <w:marLeft w:val="0"/>
          <w:marRight w:val="0"/>
          <w:marTop w:val="0"/>
          <w:marBottom w:val="0"/>
          <w:divBdr>
            <w:top w:val="none" w:sz="0" w:space="0" w:color="auto"/>
            <w:left w:val="none" w:sz="0" w:space="0" w:color="auto"/>
            <w:bottom w:val="none" w:sz="0" w:space="0" w:color="auto"/>
            <w:right w:val="none" w:sz="0" w:space="0" w:color="auto"/>
          </w:divBdr>
        </w:div>
        <w:div w:id="1421636604">
          <w:marLeft w:val="0"/>
          <w:marRight w:val="0"/>
          <w:marTop w:val="0"/>
          <w:marBottom w:val="0"/>
          <w:divBdr>
            <w:top w:val="none" w:sz="0" w:space="0" w:color="auto"/>
            <w:left w:val="none" w:sz="0" w:space="0" w:color="auto"/>
            <w:bottom w:val="none" w:sz="0" w:space="0" w:color="auto"/>
            <w:right w:val="none" w:sz="0" w:space="0" w:color="auto"/>
          </w:divBdr>
        </w:div>
        <w:div w:id="1504584945">
          <w:marLeft w:val="0"/>
          <w:marRight w:val="0"/>
          <w:marTop w:val="0"/>
          <w:marBottom w:val="0"/>
          <w:divBdr>
            <w:top w:val="none" w:sz="0" w:space="0" w:color="auto"/>
            <w:left w:val="none" w:sz="0" w:space="0" w:color="auto"/>
            <w:bottom w:val="none" w:sz="0" w:space="0" w:color="auto"/>
            <w:right w:val="none" w:sz="0" w:space="0" w:color="auto"/>
          </w:divBdr>
        </w:div>
      </w:divsChild>
    </w:div>
    <w:div w:id="1127119419">
      <w:bodyDiv w:val="1"/>
      <w:marLeft w:val="0"/>
      <w:marRight w:val="0"/>
      <w:marTop w:val="0"/>
      <w:marBottom w:val="0"/>
      <w:divBdr>
        <w:top w:val="none" w:sz="0" w:space="0" w:color="auto"/>
        <w:left w:val="none" w:sz="0" w:space="0" w:color="auto"/>
        <w:bottom w:val="none" w:sz="0" w:space="0" w:color="auto"/>
        <w:right w:val="none" w:sz="0" w:space="0" w:color="auto"/>
      </w:divBdr>
    </w:div>
    <w:div w:id="1127352426">
      <w:bodyDiv w:val="1"/>
      <w:marLeft w:val="0"/>
      <w:marRight w:val="0"/>
      <w:marTop w:val="0"/>
      <w:marBottom w:val="0"/>
      <w:divBdr>
        <w:top w:val="none" w:sz="0" w:space="0" w:color="auto"/>
        <w:left w:val="none" w:sz="0" w:space="0" w:color="auto"/>
        <w:bottom w:val="none" w:sz="0" w:space="0" w:color="auto"/>
        <w:right w:val="none" w:sz="0" w:space="0" w:color="auto"/>
      </w:divBdr>
    </w:div>
    <w:div w:id="1127815043">
      <w:bodyDiv w:val="1"/>
      <w:marLeft w:val="0"/>
      <w:marRight w:val="0"/>
      <w:marTop w:val="0"/>
      <w:marBottom w:val="0"/>
      <w:divBdr>
        <w:top w:val="none" w:sz="0" w:space="0" w:color="auto"/>
        <w:left w:val="none" w:sz="0" w:space="0" w:color="auto"/>
        <w:bottom w:val="none" w:sz="0" w:space="0" w:color="auto"/>
        <w:right w:val="none" w:sz="0" w:space="0" w:color="auto"/>
      </w:divBdr>
    </w:div>
    <w:div w:id="1127889721">
      <w:bodyDiv w:val="1"/>
      <w:marLeft w:val="0"/>
      <w:marRight w:val="0"/>
      <w:marTop w:val="0"/>
      <w:marBottom w:val="0"/>
      <w:divBdr>
        <w:top w:val="none" w:sz="0" w:space="0" w:color="auto"/>
        <w:left w:val="none" w:sz="0" w:space="0" w:color="auto"/>
        <w:bottom w:val="none" w:sz="0" w:space="0" w:color="auto"/>
        <w:right w:val="none" w:sz="0" w:space="0" w:color="auto"/>
      </w:divBdr>
    </w:div>
    <w:div w:id="1127896403">
      <w:bodyDiv w:val="1"/>
      <w:marLeft w:val="0"/>
      <w:marRight w:val="0"/>
      <w:marTop w:val="0"/>
      <w:marBottom w:val="0"/>
      <w:divBdr>
        <w:top w:val="none" w:sz="0" w:space="0" w:color="auto"/>
        <w:left w:val="none" w:sz="0" w:space="0" w:color="auto"/>
        <w:bottom w:val="none" w:sz="0" w:space="0" w:color="auto"/>
        <w:right w:val="none" w:sz="0" w:space="0" w:color="auto"/>
      </w:divBdr>
    </w:div>
    <w:div w:id="1127898340">
      <w:bodyDiv w:val="1"/>
      <w:marLeft w:val="0"/>
      <w:marRight w:val="0"/>
      <w:marTop w:val="0"/>
      <w:marBottom w:val="0"/>
      <w:divBdr>
        <w:top w:val="none" w:sz="0" w:space="0" w:color="auto"/>
        <w:left w:val="none" w:sz="0" w:space="0" w:color="auto"/>
        <w:bottom w:val="none" w:sz="0" w:space="0" w:color="auto"/>
        <w:right w:val="none" w:sz="0" w:space="0" w:color="auto"/>
      </w:divBdr>
    </w:div>
    <w:div w:id="1127971270">
      <w:bodyDiv w:val="1"/>
      <w:marLeft w:val="0"/>
      <w:marRight w:val="0"/>
      <w:marTop w:val="0"/>
      <w:marBottom w:val="0"/>
      <w:divBdr>
        <w:top w:val="none" w:sz="0" w:space="0" w:color="auto"/>
        <w:left w:val="none" w:sz="0" w:space="0" w:color="auto"/>
        <w:bottom w:val="none" w:sz="0" w:space="0" w:color="auto"/>
        <w:right w:val="none" w:sz="0" w:space="0" w:color="auto"/>
      </w:divBdr>
    </w:div>
    <w:div w:id="1128010359">
      <w:bodyDiv w:val="1"/>
      <w:marLeft w:val="0"/>
      <w:marRight w:val="0"/>
      <w:marTop w:val="0"/>
      <w:marBottom w:val="0"/>
      <w:divBdr>
        <w:top w:val="none" w:sz="0" w:space="0" w:color="auto"/>
        <w:left w:val="none" w:sz="0" w:space="0" w:color="auto"/>
        <w:bottom w:val="none" w:sz="0" w:space="0" w:color="auto"/>
        <w:right w:val="none" w:sz="0" w:space="0" w:color="auto"/>
      </w:divBdr>
    </w:div>
    <w:div w:id="1128863696">
      <w:bodyDiv w:val="1"/>
      <w:marLeft w:val="0"/>
      <w:marRight w:val="0"/>
      <w:marTop w:val="0"/>
      <w:marBottom w:val="0"/>
      <w:divBdr>
        <w:top w:val="none" w:sz="0" w:space="0" w:color="auto"/>
        <w:left w:val="none" w:sz="0" w:space="0" w:color="auto"/>
        <w:bottom w:val="none" w:sz="0" w:space="0" w:color="auto"/>
        <w:right w:val="none" w:sz="0" w:space="0" w:color="auto"/>
      </w:divBdr>
    </w:div>
    <w:div w:id="1128931709">
      <w:bodyDiv w:val="1"/>
      <w:marLeft w:val="0"/>
      <w:marRight w:val="0"/>
      <w:marTop w:val="0"/>
      <w:marBottom w:val="0"/>
      <w:divBdr>
        <w:top w:val="none" w:sz="0" w:space="0" w:color="auto"/>
        <w:left w:val="none" w:sz="0" w:space="0" w:color="auto"/>
        <w:bottom w:val="none" w:sz="0" w:space="0" w:color="auto"/>
        <w:right w:val="none" w:sz="0" w:space="0" w:color="auto"/>
      </w:divBdr>
    </w:div>
    <w:div w:id="1128933850">
      <w:bodyDiv w:val="1"/>
      <w:marLeft w:val="0"/>
      <w:marRight w:val="0"/>
      <w:marTop w:val="0"/>
      <w:marBottom w:val="0"/>
      <w:divBdr>
        <w:top w:val="none" w:sz="0" w:space="0" w:color="auto"/>
        <w:left w:val="none" w:sz="0" w:space="0" w:color="auto"/>
        <w:bottom w:val="none" w:sz="0" w:space="0" w:color="auto"/>
        <w:right w:val="none" w:sz="0" w:space="0" w:color="auto"/>
      </w:divBdr>
    </w:div>
    <w:div w:id="1129081684">
      <w:bodyDiv w:val="1"/>
      <w:marLeft w:val="0"/>
      <w:marRight w:val="0"/>
      <w:marTop w:val="0"/>
      <w:marBottom w:val="0"/>
      <w:divBdr>
        <w:top w:val="none" w:sz="0" w:space="0" w:color="auto"/>
        <w:left w:val="none" w:sz="0" w:space="0" w:color="auto"/>
        <w:bottom w:val="none" w:sz="0" w:space="0" w:color="auto"/>
        <w:right w:val="none" w:sz="0" w:space="0" w:color="auto"/>
      </w:divBdr>
    </w:div>
    <w:div w:id="1129319927">
      <w:bodyDiv w:val="1"/>
      <w:marLeft w:val="0"/>
      <w:marRight w:val="0"/>
      <w:marTop w:val="0"/>
      <w:marBottom w:val="0"/>
      <w:divBdr>
        <w:top w:val="none" w:sz="0" w:space="0" w:color="auto"/>
        <w:left w:val="none" w:sz="0" w:space="0" w:color="auto"/>
        <w:bottom w:val="none" w:sz="0" w:space="0" w:color="auto"/>
        <w:right w:val="none" w:sz="0" w:space="0" w:color="auto"/>
      </w:divBdr>
    </w:div>
    <w:div w:id="1129395641">
      <w:bodyDiv w:val="1"/>
      <w:marLeft w:val="0"/>
      <w:marRight w:val="0"/>
      <w:marTop w:val="0"/>
      <w:marBottom w:val="0"/>
      <w:divBdr>
        <w:top w:val="none" w:sz="0" w:space="0" w:color="auto"/>
        <w:left w:val="none" w:sz="0" w:space="0" w:color="auto"/>
        <w:bottom w:val="none" w:sz="0" w:space="0" w:color="auto"/>
        <w:right w:val="none" w:sz="0" w:space="0" w:color="auto"/>
      </w:divBdr>
    </w:div>
    <w:div w:id="1129663352">
      <w:bodyDiv w:val="1"/>
      <w:marLeft w:val="0"/>
      <w:marRight w:val="0"/>
      <w:marTop w:val="0"/>
      <w:marBottom w:val="0"/>
      <w:divBdr>
        <w:top w:val="none" w:sz="0" w:space="0" w:color="auto"/>
        <w:left w:val="none" w:sz="0" w:space="0" w:color="auto"/>
        <w:bottom w:val="none" w:sz="0" w:space="0" w:color="auto"/>
        <w:right w:val="none" w:sz="0" w:space="0" w:color="auto"/>
      </w:divBdr>
    </w:div>
    <w:div w:id="1129786988">
      <w:bodyDiv w:val="1"/>
      <w:marLeft w:val="0"/>
      <w:marRight w:val="0"/>
      <w:marTop w:val="0"/>
      <w:marBottom w:val="0"/>
      <w:divBdr>
        <w:top w:val="none" w:sz="0" w:space="0" w:color="auto"/>
        <w:left w:val="none" w:sz="0" w:space="0" w:color="auto"/>
        <w:bottom w:val="none" w:sz="0" w:space="0" w:color="auto"/>
        <w:right w:val="none" w:sz="0" w:space="0" w:color="auto"/>
      </w:divBdr>
    </w:div>
    <w:div w:id="1130589137">
      <w:bodyDiv w:val="1"/>
      <w:marLeft w:val="0"/>
      <w:marRight w:val="0"/>
      <w:marTop w:val="0"/>
      <w:marBottom w:val="0"/>
      <w:divBdr>
        <w:top w:val="none" w:sz="0" w:space="0" w:color="auto"/>
        <w:left w:val="none" w:sz="0" w:space="0" w:color="auto"/>
        <w:bottom w:val="none" w:sz="0" w:space="0" w:color="auto"/>
        <w:right w:val="none" w:sz="0" w:space="0" w:color="auto"/>
      </w:divBdr>
    </w:div>
    <w:div w:id="1130636361">
      <w:bodyDiv w:val="1"/>
      <w:marLeft w:val="0"/>
      <w:marRight w:val="0"/>
      <w:marTop w:val="0"/>
      <w:marBottom w:val="0"/>
      <w:divBdr>
        <w:top w:val="none" w:sz="0" w:space="0" w:color="auto"/>
        <w:left w:val="none" w:sz="0" w:space="0" w:color="auto"/>
        <w:bottom w:val="none" w:sz="0" w:space="0" w:color="auto"/>
        <w:right w:val="none" w:sz="0" w:space="0" w:color="auto"/>
      </w:divBdr>
    </w:div>
    <w:div w:id="1130636689">
      <w:bodyDiv w:val="1"/>
      <w:marLeft w:val="0"/>
      <w:marRight w:val="0"/>
      <w:marTop w:val="0"/>
      <w:marBottom w:val="0"/>
      <w:divBdr>
        <w:top w:val="none" w:sz="0" w:space="0" w:color="auto"/>
        <w:left w:val="none" w:sz="0" w:space="0" w:color="auto"/>
        <w:bottom w:val="none" w:sz="0" w:space="0" w:color="auto"/>
        <w:right w:val="none" w:sz="0" w:space="0" w:color="auto"/>
      </w:divBdr>
    </w:div>
    <w:div w:id="1130827574">
      <w:bodyDiv w:val="1"/>
      <w:marLeft w:val="0"/>
      <w:marRight w:val="0"/>
      <w:marTop w:val="0"/>
      <w:marBottom w:val="0"/>
      <w:divBdr>
        <w:top w:val="none" w:sz="0" w:space="0" w:color="auto"/>
        <w:left w:val="none" w:sz="0" w:space="0" w:color="auto"/>
        <w:bottom w:val="none" w:sz="0" w:space="0" w:color="auto"/>
        <w:right w:val="none" w:sz="0" w:space="0" w:color="auto"/>
      </w:divBdr>
    </w:div>
    <w:div w:id="1130980167">
      <w:bodyDiv w:val="1"/>
      <w:marLeft w:val="0"/>
      <w:marRight w:val="0"/>
      <w:marTop w:val="0"/>
      <w:marBottom w:val="0"/>
      <w:divBdr>
        <w:top w:val="none" w:sz="0" w:space="0" w:color="auto"/>
        <w:left w:val="none" w:sz="0" w:space="0" w:color="auto"/>
        <w:bottom w:val="none" w:sz="0" w:space="0" w:color="auto"/>
        <w:right w:val="none" w:sz="0" w:space="0" w:color="auto"/>
      </w:divBdr>
    </w:div>
    <w:div w:id="1131090477">
      <w:bodyDiv w:val="1"/>
      <w:marLeft w:val="0"/>
      <w:marRight w:val="0"/>
      <w:marTop w:val="0"/>
      <w:marBottom w:val="0"/>
      <w:divBdr>
        <w:top w:val="none" w:sz="0" w:space="0" w:color="auto"/>
        <w:left w:val="none" w:sz="0" w:space="0" w:color="auto"/>
        <w:bottom w:val="none" w:sz="0" w:space="0" w:color="auto"/>
        <w:right w:val="none" w:sz="0" w:space="0" w:color="auto"/>
      </w:divBdr>
      <w:divsChild>
        <w:div w:id="1030301673">
          <w:marLeft w:val="480"/>
          <w:marRight w:val="0"/>
          <w:marTop w:val="0"/>
          <w:marBottom w:val="0"/>
          <w:divBdr>
            <w:top w:val="none" w:sz="0" w:space="0" w:color="auto"/>
            <w:left w:val="none" w:sz="0" w:space="0" w:color="auto"/>
            <w:bottom w:val="none" w:sz="0" w:space="0" w:color="auto"/>
            <w:right w:val="none" w:sz="0" w:space="0" w:color="auto"/>
          </w:divBdr>
        </w:div>
        <w:div w:id="432823542">
          <w:marLeft w:val="480"/>
          <w:marRight w:val="0"/>
          <w:marTop w:val="0"/>
          <w:marBottom w:val="0"/>
          <w:divBdr>
            <w:top w:val="none" w:sz="0" w:space="0" w:color="auto"/>
            <w:left w:val="none" w:sz="0" w:space="0" w:color="auto"/>
            <w:bottom w:val="none" w:sz="0" w:space="0" w:color="auto"/>
            <w:right w:val="none" w:sz="0" w:space="0" w:color="auto"/>
          </w:divBdr>
        </w:div>
        <w:div w:id="1727531659">
          <w:marLeft w:val="480"/>
          <w:marRight w:val="0"/>
          <w:marTop w:val="0"/>
          <w:marBottom w:val="0"/>
          <w:divBdr>
            <w:top w:val="none" w:sz="0" w:space="0" w:color="auto"/>
            <w:left w:val="none" w:sz="0" w:space="0" w:color="auto"/>
            <w:bottom w:val="none" w:sz="0" w:space="0" w:color="auto"/>
            <w:right w:val="none" w:sz="0" w:space="0" w:color="auto"/>
          </w:divBdr>
        </w:div>
        <w:div w:id="82343052">
          <w:marLeft w:val="480"/>
          <w:marRight w:val="0"/>
          <w:marTop w:val="0"/>
          <w:marBottom w:val="0"/>
          <w:divBdr>
            <w:top w:val="none" w:sz="0" w:space="0" w:color="auto"/>
            <w:left w:val="none" w:sz="0" w:space="0" w:color="auto"/>
            <w:bottom w:val="none" w:sz="0" w:space="0" w:color="auto"/>
            <w:right w:val="none" w:sz="0" w:space="0" w:color="auto"/>
          </w:divBdr>
        </w:div>
        <w:div w:id="1495535958">
          <w:marLeft w:val="480"/>
          <w:marRight w:val="0"/>
          <w:marTop w:val="0"/>
          <w:marBottom w:val="0"/>
          <w:divBdr>
            <w:top w:val="none" w:sz="0" w:space="0" w:color="auto"/>
            <w:left w:val="none" w:sz="0" w:space="0" w:color="auto"/>
            <w:bottom w:val="none" w:sz="0" w:space="0" w:color="auto"/>
            <w:right w:val="none" w:sz="0" w:space="0" w:color="auto"/>
          </w:divBdr>
        </w:div>
        <w:div w:id="531454229">
          <w:marLeft w:val="480"/>
          <w:marRight w:val="0"/>
          <w:marTop w:val="0"/>
          <w:marBottom w:val="0"/>
          <w:divBdr>
            <w:top w:val="none" w:sz="0" w:space="0" w:color="auto"/>
            <w:left w:val="none" w:sz="0" w:space="0" w:color="auto"/>
            <w:bottom w:val="none" w:sz="0" w:space="0" w:color="auto"/>
            <w:right w:val="none" w:sz="0" w:space="0" w:color="auto"/>
          </w:divBdr>
        </w:div>
        <w:div w:id="176969121">
          <w:marLeft w:val="480"/>
          <w:marRight w:val="0"/>
          <w:marTop w:val="0"/>
          <w:marBottom w:val="0"/>
          <w:divBdr>
            <w:top w:val="none" w:sz="0" w:space="0" w:color="auto"/>
            <w:left w:val="none" w:sz="0" w:space="0" w:color="auto"/>
            <w:bottom w:val="none" w:sz="0" w:space="0" w:color="auto"/>
            <w:right w:val="none" w:sz="0" w:space="0" w:color="auto"/>
          </w:divBdr>
        </w:div>
        <w:div w:id="309864466">
          <w:marLeft w:val="480"/>
          <w:marRight w:val="0"/>
          <w:marTop w:val="0"/>
          <w:marBottom w:val="0"/>
          <w:divBdr>
            <w:top w:val="none" w:sz="0" w:space="0" w:color="auto"/>
            <w:left w:val="none" w:sz="0" w:space="0" w:color="auto"/>
            <w:bottom w:val="none" w:sz="0" w:space="0" w:color="auto"/>
            <w:right w:val="none" w:sz="0" w:space="0" w:color="auto"/>
          </w:divBdr>
        </w:div>
        <w:div w:id="1448617043">
          <w:marLeft w:val="480"/>
          <w:marRight w:val="0"/>
          <w:marTop w:val="0"/>
          <w:marBottom w:val="0"/>
          <w:divBdr>
            <w:top w:val="none" w:sz="0" w:space="0" w:color="auto"/>
            <w:left w:val="none" w:sz="0" w:space="0" w:color="auto"/>
            <w:bottom w:val="none" w:sz="0" w:space="0" w:color="auto"/>
            <w:right w:val="none" w:sz="0" w:space="0" w:color="auto"/>
          </w:divBdr>
        </w:div>
        <w:div w:id="615062468">
          <w:marLeft w:val="480"/>
          <w:marRight w:val="0"/>
          <w:marTop w:val="0"/>
          <w:marBottom w:val="0"/>
          <w:divBdr>
            <w:top w:val="none" w:sz="0" w:space="0" w:color="auto"/>
            <w:left w:val="none" w:sz="0" w:space="0" w:color="auto"/>
            <w:bottom w:val="none" w:sz="0" w:space="0" w:color="auto"/>
            <w:right w:val="none" w:sz="0" w:space="0" w:color="auto"/>
          </w:divBdr>
        </w:div>
        <w:div w:id="1153832040">
          <w:marLeft w:val="480"/>
          <w:marRight w:val="0"/>
          <w:marTop w:val="0"/>
          <w:marBottom w:val="0"/>
          <w:divBdr>
            <w:top w:val="none" w:sz="0" w:space="0" w:color="auto"/>
            <w:left w:val="none" w:sz="0" w:space="0" w:color="auto"/>
            <w:bottom w:val="none" w:sz="0" w:space="0" w:color="auto"/>
            <w:right w:val="none" w:sz="0" w:space="0" w:color="auto"/>
          </w:divBdr>
        </w:div>
        <w:div w:id="1677268730">
          <w:marLeft w:val="480"/>
          <w:marRight w:val="0"/>
          <w:marTop w:val="0"/>
          <w:marBottom w:val="0"/>
          <w:divBdr>
            <w:top w:val="none" w:sz="0" w:space="0" w:color="auto"/>
            <w:left w:val="none" w:sz="0" w:space="0" w:color="auto"/>
            <w:bottom w:val="none" w:sz="0" w:space="0" w:color="auto"/>
            <w:right w:val="none" w:sz="0" w:space="0" w:color="auto"/>
          </w:divBdr>
        </w:div>
        <w:div w:id="120195995">
          <w:marLeft w:val="480"/>
          <w:marRight w:val="0"/>
          <w:marTop w:val="0"/>
          <w:marBottom w:val="0"/>
          <w:divBdr>
            <w:top w:val="none" w:sz="0" w:space="0" w:color="auto"/>
            <w:left w:val="none" w:sz="0" w:space="0" w:color="auto"/>
            <w:bottom w:val="none" w:sz="0" w:space="0" w:color="auto"/>
            <w:right w:val="none" w:sz="0" w:space="0" w:color="auto"/>
          </w:divBdr>
        </w:div>
        <w:div w:id="1124616962">
          <w:marLeft w:val="480"/>
          <w:marRight w:val="0"/>
          <w:marTop w:val="0"/>
          <w:marBottom w:val="0"/>
          <w:divBdr>
            <w:top w:val="none" w:sz="0" w:space="0" w:color="auto"/>
            <w:left w:val="none" w:sz="0" w:space="0" w:color="auto"/>
            <w:bottom w:val="none" w:sz="0" w:space="0" w:color="auto"/>
            <w:right w:val="none" w:sz="0" w:space="0" w:color="auto"/>
          </w:divBdr>
        </w:div>
        <w:div w:id="677074012">
          <w:marLeft w:val="480"/>
          <w:marRight w:val="0"/>
          <w:marTop w:val="0"/>
          <w:marBottom w:val="0"/>
          <w:divBdr>
            <w:top w:val="none" w:sz="0" w:space="0" w:color="auto"/>
            <w:left w:val="none" w:sz="0" w:space="0" w:color="auto"/>
            <w:bottom w:val="none" w:sz="0" w:space="0" w:color="auto"/>
            <w:right w:val="none" w:sz="0" w:space="0" w:color="auto"/>
          </w:divBdr>
        </w:div>
        <w:div w:id="1781415765">
          <w:marLeft w:val="480"/>
          <w:marRight w:val="0"/>
          <w:marTop w:val="0"/>
          <w:marBottom w:val="0"/>
          <w:divBdr>
            <w:top w:val="none" w:sz="0" w:space="0" w:color="auto"/>
            <w:left w:val="none" w:sz="0" w:space="0" w:color="auto"/>
            <w:bottom w:val="none" w:sz="0" w:space="0" w:color="auto"/>
            <w:right w:val="none" w:sz="0" w:space="0" w:color="auto"/>
          </w:divBdr>
        </w:div>
        <w:div w:id="800616458">
          <w:marLeft w:val="480"/>
          <w:marRight w:val="0"/>
          <w:marTop w:val="0"/>
          <w:marBottom w:val="0"/>
          <w:divBdr>
            <w:top w:val="none" w:sz="0" w:space="0" w:color="auto"/>
            <w:left w:val="none" w:sz="0" w:space="0" w:color="auto"/>
            <w:bottom w:val="none" w:sz="0" w:space="0" w:color="auto"/>
            <w:right w:val="none" w:sz="0" w:space="0" w:color="auto"/>
          </w:divBdr>
        </w:div>
        <w:div w:id="1235815241">
          <w:marLeft w:val="480"/>
          <w:marRight w:val="0"/>
          <w:marTop w:val="0"/>
          <w:marBottom w:val="0"/>
          <w:divBdr>
            <w:top w:val="none" w:sz="0" w:space="0" w:color="auto"/>
            <w:left w:val="none" w:sz="0" w:space="0" w:color="auto"/>
            <w:bottom w:val="none" w:sz="0" w:space="0" w:color="auto"/>
            <w:right w:val="none" w:sz="0" w:space="0" w:color="auto"/>
          </w:divBdr>
        </w:div>
        <w:div w:id="1923639626">
          <w:marLeft w:val="480"/>
          <w:marRight w:val="0"/>
          <w:marTop w:val="0"/>
          <w:marBottom w:val="0"/>
          <w:divBdr>
            <w:top w:val="none" w:sz="0" w:space="0" w:color="auto"/>
            <w:left w:val="none" w:sz="0" w:space="0" w:color="auto"/>
            <w:bottom w:val="none" w:sz="0" w:space="0" w:color="auto"/>
            <w:right w:val="none" w:sz="0" w:space="0" w:color="auto"/>
          </w:divBdr>
        </w:div>
        <w:div w:id="1971587632">
          <w:marLeft w:val="480"/>
          <w:marRight w:val="0"/>
          <w:marTop w:val="0"/>
          <w:marBottom w:val="0"/>
          <w:divBdr>
            <w:top w:val="none" w:sz="0" w:space="0" w:color="auto"/>
            <w:left w:val="none" w:sz="0" w:space="0" w:color="auto"/>
            <w:bottom w:val="none" w:sz="0" w:space="0" w:color="auto"/>
            <w:right w:val="none" w:sz="0" w:space="0" w:color="auto"/>
          </w:divBdr>
        </w:div>
        <w:div w:id="1742680462">
          <w:marLeft w:val="480"/>
          <w:marRight w:val="0"/>
          <w:marTop w:val="0"/>
          <w:marBottom w:val="0"/>
          <w:divBdr>
            <w:top w:val="none" w:sz="0" w:space="0" w:color="auto"/>
            <w:left w:val="none" w:sz="0" w:space="0" w:color="auto"/>
            <w:bottom w:val="none" w:sz="0" w:space="0" w:color="auto"/>
            <w:right w:val="none" w:sz="0" w:space="0" w:color="auto"/>
          </w:divBdr>
        </w:div>
        <w:div w:id="829709402">
          <w:marLeft w:val="480"/>
          <w:marRight w:val="0"/>
          <w:marTop w:val="0"/>
          <w:marBottom w:val="0"/>
          <w:divBdr>
            <w:top w:val="none" w:sz="0" w:space="0" w:color="auto"/>
            <w:left w:val="none" w:sz="0" w:space="0" w:color="auto"/>
            <w:bottom w:val="none" w:sz="0" w:space="0" w:color="auto"/>
            <w:right w:val="none" w:sz="0" w:space="0" w:color="auto"/>
          </w:divBdr>
        </w:div>
        <w:div w:id="357584392">
          <w:marLeft w:val="480"/>
          <w:marRight w:val="0"/>
          <w:marTop w:val="0"/>
          <w:marBottom w:val="0"/>
          <w:divBdr>
            <w:top w:val="none" w:sz="0" w:space="0" w:color="auto"/>
            <w:left w:val="none" w:sz="0" w:space="0" w:color="auto"/>
            <w:bottom w:val="none" w:sz="0" w:space="0" w:color="auto"/>
            <w:right w:val="none" w:sz="0" w:space="0" w:color="auto"/>
          </w:divBdr>
        </w:div>
        <w:div w:id="520125196">
          <w:marLeft w:val="480"/>
          <w:marRight w:val="0"/>
          <w:marTop w:val="0"/>
          <w:marBottom w:val="0"/>
          <w:divBdr>
            <w:top w:val="none" w:sz="0" w:space="0" w:color="auto"/>
            <w:left w:val="none" w:sz="0" w:space="0" w:color="auto"/>
            <w:bottom w:val="none" w:sz="0" w:space="0" w:color="auto"/>
            <w:right w:val="none" w:sz="0" w:space="0" w:color="auto"/>
          </w:divBdr>
        </w:div>
        <w:div w:id="598870850">
          <w:marLeft w:val="480"/>
          <w:marRight w:val="0"/>
          <w:marTop w:val="0"/>
          <w:marBottom w:val="0"/>
          <w:divBdr>
            <w:top w:val="none" w:sz="0" w:space="0" w:color="auto"/>
            <w:left w:val="none" w:sz="0" w:space="0" w:color="auto"/>
            <w:bottom w:val="none" w:sz="0" w:space="0" w:color="auto"/>
            <w:right w:val="none" w:sz="0" w:space="0" w:color="auto"/>
          </w:divBdr>
        </w:div>
        <w:div w:id="1753162060">
          <w:marLeft w:val="480"/>
          <w:marRight w:val="0"/>
          <w:marTop w:val="0"/>
          <w:marBottom w:val="0"/>
          <w:divBdr>
            <w:top w:val="none" w:sz="0" w:space="0" w:color="auto"/>
            <w:left w:val="none" w:sz="0" w:space="0" w:color="auto"/>
            <w:bottom w:val="none" w:sz="0" w:space="0" w:color="auto"/>
            <w:right w:val="none" w:sz="0" w:space="0" w:color="auto"/>
          </w:divBdr>
        </w:div>
        <w:div w:id="1746150836">
          <w:marLeft w:val="480"/>
          <w:marRight w:val="0"/>
          <w:marTop w:val="0"/>
          <w:marBottom w:val="0"/>
          <w:divBdr>
            <w:top w:val="none" w:sz="0" w:space="0" w:color="auto"/>
            <w:left w:val="none" w:sz="0" w:space="0" w:color="auto"/>
            <w:bottom w:val="none" w:sz="0" w:space="0" w:color="auto"/>
            <w:right w:val="none" w:sz="0" w:space="0" w:color="auto"/>
          </w:divBdr>
        </w:div>
        <w:div w:id="1833713686">
          <w:marLeft w:val="480"/>
          <w:marRight w:val="0"/>
          <w:marTop w:val="0"/>
          <w:marBottom w:val="0"/>
          <w:divBdr>
            <w:top w:val="none" w:sz="0" w:space="0" w:color="auto"/>
            <w:left w:val="none" w:sz="0" w:space="0" w:color="auto"/>
            <w:bottom w:val="none" w:sz="0" w:space="0" w:color="auto"/>
            <w:right w:val="none" w:sz="0" w:space="0" w:color="auto"/>
          </w:divBdr>
        </w:div>
        <w:div w:id="845559165">
          <w:marLeft w:val="480"/>
          <w:marRight w:val="0"/>
          <w:marTop w:val="0"/>
          <w:marBottom w:val="0"/>
          <w:divBdr>
            <w:top w:val="none" w:sz="0" w:space="0" w:color="auto"/>
            <w:left w:val="none" w:sz="0" w:space="0" w:color="auto"/>
            <w:bottom w:val="none" w:sz="0" w:space="0" w:color="auto"/>
            <w:right w:val="none" w:sz="0" w:space="0" w:color="auto"/>
          </w:divBdr>
        </w:div>
        <w:div w:id="472522110">
          <w:marLeft w:val="480"/>
          <w:marRight w:val="0"/>
          <w:marTop w:val="0"/>
          <w:marBottom w:val="0"/>
          <w:divBdr>
            <w:top w:val="none" w:sz="0" w:space="0" w:color="auto"/>
            <w:left w:val="none" w:sz="0" w:space="0" w:color="auto"/>
            <w:bottom w:val="none" w:sz="0" w:space="0" w:color="auto"/>
            <w:right w:val="none" w:sz="0" w:space="0" w:color="auto"/>
          </w:divBdr>
        </w:div>
        <w:div w:id="1930693082">
          <w:marLeft w:val="480"/>
          <w:marRight w:val="0"/>
          <w:marTop w:val="0"/>
          <w:marBottom w:val="0"/>
          <w:divBdr>
            <w:top w:val="none" w:sz="0" w:space="0" w:color="auto"/>
            <w:left w:val="none" w:sz="0" w:space="0" w:color="auto"/>
            <w:bottom w:val="none" w:sz="0" w:space="0" w:color="auto"/>
            <w:right w:val="none" w:sz="0" w:space="0" w:color="auto"/>
          </w:divBdr>
        </w:div>
        <w:div w:id="1750927536">
          <w:marLeft w:val="480"/>
          <w:marRight w:val="0"/>
          <w:marTop w:val="0"/>
          <w:marBottom w:val="0"/>
          <w:divBdr>
            <w:top w:val="none" w:sz="0" w:space="0" w:color="auto"/>
            <w:left w:val="none" w:sz="0" w:space="0" w:color="auto"/>
            <w:bottom w:val="none" w:sz="0" w:space="0" w:color="auto"/>
            <w:right w:val="none" w:sz="0" w:space="0" w:color="auto"/>
          </w:divBdr>
        </w:div>
        <w:div w:id="1228416019">
          <w:marLeft w:val="480"/>
          <w:marRight w:val="0"/>
          <w:marTop w:val="0"/>
          <w:marBottom w:val="0"/>
          <w:divBdr>
            <w:top w:val="none" w:sz="0" w:space="0" w:color="auto"/>
            <w:left w:val="none" w:sz="0" w:space="0" w:color="auto"/>
            <w:bottom w:val="none" w:sz="0" w:space="0" w:color="auto"/>
            <w:right w:val="none" w:sz="0" w:space="0" w:color="auto"/>
          </w:divBdr>
        </w:div>
        <w:div w:id="1848862818">
          <w:marLeft w:val="480"/>
          <w:marRight w:val="0"/>
          <w:marTop w:val="0"/>
          <w:marBottom w:val="0"/>
          <w:divBdr>
            <w:top w:val="none" w:sz="0" w:space="0" w:color="auto"/>
            <w:left w:val="none" w:sz="0" w:space="0" w:color="auto"/>
            <w:bottom w:val="none" w:sz="0" w:space="0" w:color="auto"/>
            <w:right w:val="none" w:sz="0" w:space="0" w:color="auto"/>
          </w:divBdr>
        </w:div>
        <w:div w:id="515120387">
          <w:marLeft w:val="480"/>
          <w:marRight w:val="0"/>
          <w:marTop w:val="0"/>
          <w:marBottom w:val="0"/>
          <w:divBdr>
            <w:top w:val="none" w:sz="0" w:space="0" w:color="auto"/>
            <w:left w:val="none" w:sz="0" w:space="0" w:color="auto"/>
            <w:bottom w:val="none" w:sz="0" w:space="0" w:color="auto"/>
            <w:right w:val="none" w:sz="0" w:space="0" w:color="auto"/>
          </w:divBdr>
        </w:div>
        <w:div w:id="2125073390">
          <w:marLeft w:val="480"/>
          <w:marRight w:val="0"/>
          <w:marTop w:val="0"/>
          <w:marBottom w:val="0"/>
          <w:divBdr>
            <w:top w:val="none" w:sz="0" w:space="0" w:color="auto"/>
            <w:left w:val="none" w:sz="0" w:space="0" w:color="auto"/>
            <w:bottom w:val="none" w:sz="0" w:space="0" w:color="auto"/>
            <w:right w:val="none" w:sz="0" w:space="0" w:color="auto"/>
          </w:divBdr>
        </w:div>
        <w:div w:id="660042376">
          <w:marLeft w:val="480"/>
          <w:marRight w:val="0"/>
          <w:marTop w:val="0"/>
          <w:marBottom w:val="0"/>
          <w:divBdr>
            <w:top w:val="none" w:sz="0" w:space="0" w:color="auto"/>
            <w:left w:val="none" w:sz="0" w:space="0" w:color="auto"/>
            <w:bottom w:val="none" w:sz="0" w:space="0" w:color="auto"/>
            <w:right w:val="none" w:sz="0" w:space="0" w:color="auto"/>
          </w:divBdr>
        </w:div>
        <w:div w:id="1897010937">
          <w:marLeft w:val="480"/>
          <w:marRight w:val="0"/>
          <w:marTop w:val="0"/>
          <w:marBottom w:val="0"/>
          <w:divBdr>
            <w:top w:val="none" w:sz="0" w:space="0" w:color="auto"/>
            <w:left w:val="none" w:sz="0" w:space="0" w:color="auto"/>
            <w:bottom w:val="none" w:sz="0" w:space="0" w:color="auto"/>
            <w:right w:val="none" w:sz="0" w:space="0" w:color="auto"/>
          </w:divBdr>
        </w:div>
        <w:div w:id="1523712580">
          <w:marLeft w:val="480"/>
          <w:marRight w:val="0"/>
          <w:marTop w:val="0"/>
          <w:marBottom w:val="0"/>
          <w:divBdr>
            <w:top w:val="none" w:sz="0" w:space="0" w:color="auto"/>
            <w:left w:val="none" w:sz="0" w:space="0" w:color="auto"/>
            <w:bottom w:val="none" w:sz="0" w:space="0" w:color="auto"/>
            <w:right w:val="none" w:sz="0" w:space="0" w:color="auto"/>
          </w:divBdr>
        </w:div>
        <w:div w:id="9141726">
          <w:marLeft w:val="480"/>
          <w:marRight w:val="0"/>
          <w:marTop w:val="0"/>
          <w:marBottom w:val="0"/>
          <w:divBdr>
            <w:top w:val="none" w:sz="0" w:space="0" w:color="auto"/>
            <w:left w:val="none" w:sz="0" w:space="0" w:color="auto"/>
            <w:bottom w:val="none" w:sz="0" w:space="0" w:color="auto"/>
            <w:right w:val="none" w:sz="0" w:space="0" w:color="auto"/>
          </w:divBdr>
        </w:div>
        <w:div w:id="1506896534">
          <w:marLeft w:val="480"/>
          <w:marRight w:val="0"/>
          <w:marTop w:val="0"/>
          <w:marBottom w:val="0"/>
          <w:divBdr>
            <w:top w:val="none" w:sz="0" w:space="0" w:color="auto"/>
            <w:left w:val="none" w:sz="0" w:space="0" w:color="auto"/>
            <w:bottom w:val="none" w:sz="0" w:space="0" w:color="auto"/>
            <w:right w:val="none" w:sz="0" w:space="0" w:color="auto"/>
          </w:divBdr>
        </w:div>
        <w:div w:id="797190474">
          <w:marLeft w:val="480"/>
          <w:marRight w:val="0"/>
          <w:marTop w:val="0"/>
          <w:marBottom w:val="0"/>
          <w:divBdr>
            <w:top w:val="none" w:sz="0" w:space="0" w:color="auto"/>
            <w:left w:val="none" w:sz="0" w:space="0" w:color="auto"/>
            <w:bottom w:val="none" w:sz="0" w:space="0" w:color="auto"/>
            <w:right w:val="none" w:sz="0" w:space="0" w:color="auto"/>
          </w:divBdr>
        </w:div>
        <w:div w:id="222103994">
          <w:marLeft w:val="480"/>
          <w:marRight w:val="0"/>
          <w:marTop w:val="0"/>
          <w:marBottom w:val="0"/>
          <w:divBdr>
            <w:top w:val="none" w:sz="0" w:space="0" w:color="auto"/>
            <w:left w:val="none" w:sz="0" w:space="0" w:color="auto"/>
            <w:bottom w:val="none" w:sz="0" w:space="0" w:color="auto"/>
            <w:right w:val="none" w:sz="0" w:space="0" w:color="auto"/>
          </w:divBdr>
        </w:div>
        <w:div w:id="662052508">
          <w:marLeft w:val="480"/>
          <w:marRight w:val="0"/>
          <w:marTop w:val="0"/>
          <w:marBottom w:val="0"/>
          <w:divBdr>
            <w:top w:val="none" w:sz="0" w:space="0" w:color="auto"/>
            <w:left w:val="none" w:sz="0" w:space="0" w:color="auto"/>
            <w:bottom w:val="none" w:sz="0" w:space="0" w:color="auto"/>
            <w:right w:val="none" w:sz="0" w:space="0" w:color="auto"/>
          </w:divBdr>
        </w:div>
        <w:div w:id="1248995826">
          <w:marLeft w:val="480"/>
          <w:marRight w:val="0"/>
          <w:marTop w:val="0"/>
          <w:marBottom w:val="0"/>
          <w:divBdr>
            <w:top w:val="none" w:sz="0" w:space="0" w:color="auto"/>
            <w:left w:val="none" w:sz="0" w:space="0" w:color="auto"/>
            <w:bottom w:val="none" w:sz="0" w:space="0" w:color="auto"/>
            <w:right w:val="none" w:sz="0" w:space="0" w:color="auto"/>
          </w:divBdr>
        </w:div>
        <w:div w:id="1067845765">
          <w:marLeft w:val="480"/>
          <w:marRight w:val="0"/>
          <w:marTop w:val="0"/>
          <w:marBottom w:val="0"/>
          <w:divBdr>
            <w:top w:val="none" w:sz="0" w:space="0" w:color="auto"/>
            <w:left w:val="none" w:sz="0" w:space="0" w:color="auto"/>
            <w:bottom w:val="none" w:sz="0" w:space="0" w:color="auto"/>
            <w:right w:val="none" w:sz="0" w:space="0" w:color="auto"/>
          </w:divBdr>
        </w:div>
        <w:div w:id="1783305544">
          <w:marLeft w:val="480"/>
          <w:marRight w:val="0"/>
          <w:marTop w:val="0"/>
          <w:marBottom w:val="0"/>
          <w:divBdr>
            <w:top w:val="none" w:sz="0" w:space="0" w:color="auto"/>
            <w:left w:val="none" w:sz="0" w:space="0" w:color="auto"/>
            <w:bottom w:val="none" w:sz="0" w:space="0" w:color="auto"/>
            <w:right w:val="none" w:sz="0" w:space="0" w:color="auto"/>
          </w:divBdr>
        </w:div>
        <w:div w:id="1840802501">
          <w:marLeft w:val="480"/>
          <w:marRight w:val="0"/>
          <w:marTop w:val="0"/>
          <w:marBottom w:val="0"/>
          <w:divBdr>
            <w:top w:val="none" w:sz="0" w:space="0" w:color="auto"/>
            <w:left w:val="none" w:sz="0" w:space="0" w:color="auto"/>
            <w:bottom w:val="none" w:sz="0" w:space="0" w:color="auto"/>
            <w:right w:val="none" w:sz="0" w:space="0" w:color="auto"/>
          </w:divBdr>
        </w:div>
        <w:div w:id="991635432">
          <w:marLeft w:val="480"/>
          <w:marRight w:val="0"/>
          <w:marTop w:val="0"/>
          <w:marBottom w:val="0"/>
          <w:divBdr>
            <w:top w:val="none" w:sz="0" w:space="0" w:color="auto"/>
            <w:left w:val="none" w:sz="0" w:space="0" w:color="auto"/>
            <w:bottom w:val="none" w:sz="0" w:space="0" w:color="auto"/>
            <w:right w:val="none" w:sz="0" w:space="0" w:color="auto"/>
          </w:divBdr>
        </w:div>
        <w:div w:id="2022513120">
          <w:marLeft w:val="480"/>
          <w:marRight w:val="0"/>
          <w:marTop w:val="0"/>
          <w:marBottom w:val="0"/>
          <w:divBdr>
            <w:top w:val="none" w:sz="0" w:space="0" w:color="auto"/>
            <w:left w:val="none" w:sz="0" w:space="0" w:color="auto"/>
            <w:bottom w:val="none" w:sz="0" w:space="0" w:color="auto"/>
            <w:right w:val="none" w:sz="0" w:space="0" w:color="auto"/>
          </w:divBdr>
        </w:div>
        <w:div w:id="671034263">
          <w:marLeft w:val="480"/>
          <w:marRight w:val="0"/>
          <w:marTop w:val="0"/>
          <w:marBottom w:val="0"/>
          <w:divBdr>
            <w:top w:val="none" w:sz="0" w:space="0" w:color="auto"/>
            <w:left w:val="none" w:sz="0" w:space="0" w:color="auto"/>
            <w:bottom w:val="none" w:sz="0" w:space="0" w:color="auto"/>
            <w:right w:val="none" w:sz="0" w:space="0" w:color="auto"/>
          </w:divBdr>
        </w:div>
        <w:div w:id="1191914719">
          <w:marLeft w:val="480"/>
          <w:marRight w:val="0"/>
          <w:marTop w:val="0"/>
          <w:marBottom w:val="0"/>
          <w:divBdr>
            <w:top w:val="none" w:sz="0" w:space="0" w:color="auto"/>
            <w:left w:val="none" w:sz="0" w:space="0" w:color="auto"/>
            <w:bottom w:val="none" w:sz="0" w:space="0" w:color="auto"/>
            <w:right w:val="none" w:sz="0" w:space="0" w:color="auto"/>
          </w:divBdr>
        </w:div>
        <w:div w:id="241989876">
          <w:marLeft w:val="480"/>
          <w:marRight w:val="0"/>
          <w:marTop w:val="0"/>
          <w:marBottom w:val="0"/>
          <w:divBdr>
            <w:top w:val="none" w:sz="0" w:space="0" w:color="auto"/>
            <w:left w:val="none" w:sz="0" w:space="0" w:color="auto"/>
            <w:bottom w:val="none" w:sz="0" w:space="0" w:color="auto"/>
            <w:right w:val="none" w:sz="0" w:space="0" w:color="auto"/>
          </w:divBdr>
        </w:div>
        <w:div w:id="1588541567">
          <w:marLeft w:val="480"/>
          <w:marRight w:val="0"/>
          <w:marTop w:val="0"/>
          <w:marBottom w:val="0"/>
          <w:divBdr>
            <w:top w:val="none" w:sz="0" w:space="0" w:color="auto"/>
            <w:left w:val="none" w:sz="0" w:space="0" w:color="auto"/>
            <w:bottom w:val="none" w:sz="0" w:space="0" w:color="auto"/>
            <w:right w:val="none" w:sz="0" w:space="0" w:color="auto"/>
          </w:divBdr>
        </w:div>
        <w:div w:id="49158992">
          <w:marLeft w:val="480"/>
          <w:marRight w:val="0"/>
          <w:marTop w:val="0"/>
          <w:marBottom w:val="0"/>
          <w:divBdr>
            <w:top w:val="none" w:sz="0" w:space="0" w:color="auto"/>
            <w:left w:val="none" w:sz="0" w:space="0" w:color="auto"/>
            <w:bottom w:val="none" w:sz="0" w:space="0" w:color="auto"/>
            <w:right w:val="none" w:sz="0" w:space="0" w:color="auto"/>
          </w:divBdr>
        </w:div>
        <w:div w:id="1449616269">
          <w:marLeft w:val="480"/>
          <w:marRight w:val="0"/>
          <w:marTop w:val="0"/>
          <w:marBottom w:val="0"/>
          <w:divBdr>
            <w:top w:val="none" w:sz="0" w:space="0" w:color="auto"/>
            <w:left w:val="none" w:sz="0" w:space="0" w:color="auto"/>
            <w:bottom w:val="none" w:sz="0" w:space="0" w:color="auto"/>
            <w:right w:val="none" w:sz="0" w:space="0" w:color="auto"/>
          </w:divBdr>
        </w:div>
        <w:div w:id="967854058">
          <w:marLeft w:val="480"/>
          <w:marRight w:val="0"/>
          <w:marTop w:val="0"/>
          <w:marBottom w:val="0"/>
          <w:divBdr>
            <w:top w:val="none" w:sz="0" w:space="0" w:color="auto"/>
            <w:left w:val="none" w:sz="0" w:space="0" w:color="auto"/>
            <w:bottom w:val="none" w:sz="0" w:space="0" w:color="auto"/>
            <w:right w:val="none" w:sz="0" w:space="0" w:color="auto"/>
          </w:divBdr>
        </w:div>
        <w:div w:id="2127432054">
          <w:marLeft w:val="480"/>
          <w:marRight w:val="0"/>
          <w:marTop w:val="0"/>
          <w:marBottom w:val="0"/>
          <w:divBdr>
            <w:top w:val="none" w:sz="0" w:space="0" w:color="auto"/>
            <w:left w:val="none" w:sz="0" w:space="0" w:color="auto"/>
            <w:bottom w:val="none" w:sz="0" w:space="0" w:color="auto"/>
            <w:right w:val="none" w:sz="0" w:space="0" w:color="auto"/>
          </w:divBdr>
        </w:div>
        <w:div w:id="1853296534">
          <w:marLeft w:val="480"/>
          <w:marRight w:val="0"/>
          <w:marTop w:val="0"/>
          <w:marBottom w:val="0"/>
          <w:divBdr>
            <w:top w:val="none" w:sz="0" w:space="0" w:color="auto"/>
            <w:left w:val="none" w:sz="0" w:space="0" w:color="auto"/>
            <w:bottom w:val="none" w:sz="0" w:space="0" w:color="auto"/>
            <w:right w:val="none" w:sz="0" w:space="0" w:color="auto"/>
          </w:divBdr>
        </w:div>
        <w:div w:id="1855462063">
          <w:marLeft w:val="480"/>
          <w:marRight w:val="0"/>
          <w:marTop w:val="0"/>
          <w:marBottom w:val="0"/>
          <w:divBdr>
            <w:top w:val="none" w:sz="0" w:space="0" w:color="auto"/>
            <w:left w:val="none" w:sz="0" w:space="0" w:color="auto"/>
            <w:bottom w:val="none" w:sz="0" w:space="0" w:color="auto"/>
            <w:right w:val="none" w:sz="0" w:space="0" w:color="auto"/>
          </w:divBdr>
        </w:div>
        <w:div w:id="1128016409">
          <w:marLeft w:val="480"/>
          <w:marRight w:val="0"/>
          <w:marTop w:val="0"/>
          <w:marBottom w:val="0"/>
          <w:divBdr>
            <w:top w:val="none" w:sz="0" w:space="0" w:color="auto"/>
            <w:left w:val="none" w:sz="0" w:space="0" w:color="auto"/>
            <w:bottom w:val="none" w:sz="0" w:space="0" w:color="auto"/>
            <w:right w:val="none" w:sz="0" w:space="0" w:color="auto"/>
          </w:divBdr>
        </w:div>
        <w:div w:id="572397437">
          <w:marLeft w:val="480"/>
          <w:marRight w:val="0"/>
          <w:marTop w:val="0"/>
          <w:marBottom w:val="0"/>
          <w:divBdr>
            <w:top w:val="none" w:sz="0" w:space="0" w:color="auto"/>
            <w:left w:val="none" w:sz="0" w:space="0" w:color="auto"/>
            <w:bottom w:val="none" w:sz="0" w:space="0" w:color="auto"/>
            <w:right w:val="none" w:sz="0" w:space="0" w:color="auto"/>
          </w:divBdr>
        </w:div>
        <w:div w:id="533229749">
          <w:marLeft w:val="480"/>
          <w:marRight w:val="0"/>
          <w:marTop w:val="0"/>
          <w:marBottom w:val="0"/>
          <w:divBdr>
            <w:top w:val="none" w:sz="0" w:space="0" w:color="auto"/>
            <w:left w:val="none" w:sz="0" w:space="0" w:color="auto"/>
            <w:bottom w:val="none" w:sz="0" w:space="0" w:color="auto"/>
            <w:right w:val="none" w:sz="0" w:space="0" w:color="auto"/>
          </w:divBdr>
        </w:div>
        <w:div w:id="157884779">
          <w:marLeft w:val="480"/>
          <w:marRight w:val="0"/>
          <w:marTop w:val="0"/>
          <w:marBottom w:val="0"/>
          <w:divBdr>
            <w:top w:val="none" w:sz="0" w:space="0" w:color="auto"/>
            <w:left w:val="none" w:sz="0" w:space="0" w:color="auto"/>
            <w:bottom w:val="none" w:sz="0" w:space="0" w:color="auto"/>
            <w:right w:val="none" w:sz="0" w:space="0" w:color="auto"/>
          </w:divBdr>
        </w:div>
        <w:div w:id="201523967">
          <w:marLeft w:val="480"/>
          <w:marRight w:val="0"/>
          <w:marTop w:val="0"/>
          <w:marBottom w:val="0"/>
          <w:divBdr>
            <w:top w:val="none" w:sz="0" w:space="0" w:color="auto"/>
            <w:left w:val="none" w:sz="0" w:space="0" w:color="auto"/>
            <w:bottom w:val="none" w:sz="0" w:space="0" w:color="auto"/>
            <w:right w:val="none" w:sz="0" w:space="0" w:color="auto"/>
          </w:divBdr>
        </w:div>
        <w:div w:id="1778865285">
          <w:marLeft w:val="480"/>
          <w:marRight w:val="0"/>
          <w:marTop w:val="0"/>
          <w:marBottom w:val="0"/>
          <w:divBdr>
            <w:top w:val="none" w:sz="0" w:space="0" w:color="auto"/>
            <w:left w:val="none" w:sz="0" w:space="0" w:color="auto"/>
            <w:bottom w:val="none" w:sz="0" w:space="0" w:color="auto"/>
            <w:right w:val="none" w:sz="0" w:space="0" w:color="auto"/>
          </w:divBdr>
        </w:div>
        <w:div w:id="36513366">
          <w:marLeft w:val="480"/>
          <w:marRight w:val="0"/>
          <w:marTop w:val="0"/>
          <w:marBottom w:val="0"/>
          <w:divBdr>
            <w:top w:val="none" w:sz="0" w:space="0" w:color="auto"/>
            <w:left w:val="none" w:sz="0" w:space="0" w:color="auto"/>
            <w:bottom w:val="none" w:sz="0" w:space="0" w:color="auto"/>
            <w:right w:val="none" w:sz="0" w:space="0" w:color="auto"/>
          </w:divBdr>
        </w:div>
        <w:div w:id="1432772625">
          <w:marLeft w:val="480"/>
          <w:marRight w:val="0"/>
          <w:marTop w:val="0"/>
          <w:marBottom w:val="0"/>
          <w:divBdr>
            <w:top w:val="none" w:sz="0" w:space="0" w:color="auto"/>
            <w:left w:val="none" w:sz="0" w:space="0" w:color="auto"/>
            <w:bottom w:val="none" w:sz="0" w:space="0" w:color="auto"/>
            <w:right w:val="none" w:sz="0" w:space="0" w:color="auto"/>
          </w:divBdr>
        </w:div>
        <w:div w:id="407384417">
          <w:marLeft w:val="480"/>
          <w:marRight w:val="0"/>
          <w:marTop w:val="0"/>
          <w:marBottom w:val="0"/>
          <w:divBdr>
            <w:top w:val="none" w:sz="0" w:space="0" w:color="auto"/>
            <w:left w:val="none" w:sz="0" w:space="0" w:color="auto"/>
            <w:bottom w:val="none" w:sz="0" w:space="0" w:color="auto"/>
            <w:right w:val="none" w:sz="0" w:space="0" w:color="auto"/>
          </w:divBdr>
        </w:div>
        <w:div w:id="1987319861">
          <w:marLeft w:val="480"/>
          <w:marRight w:val="0"/>
          <w:marTop w:val="0"/>
          <w:marBottom w:val="0"/>
          <w:divBdr>
            <w:top w:val="none" w:sz="0" w:space="0" w:color="auto"/>
            <w:left w:val="none" w:sz="0" w:space="0" w:color="auto"/>
            <w:bottom w:val="none" w:sz="0" w:space="0" w:color="auto"/>
            <w:right w:val="none" w:sz="0" w:space="0" w:color="auto"/>
          </w:divBdr>
        </w:div>
      </w:divsChild>
    </w:div>
    <w:div w:id="1131247420">
      <w:bodyDiv w:val="1"/>
      <w:marLeft w:val="0"/>
      <w:marRight w:val="0"/>
      <w:marTop w:val="0"/>
      <w:marBottom w:val="0"/>
      <w:divBdr>
        <w:top w:val="none" w:sz="0" w:space="0" w:color="auto"/>
        <w:left w:val="none" w:sz="0" w:space="0" w:color="auto"/>
        <w:bottom w:val="none" w:sz="0" w:space="0" w:color="auto"/>
        <w:right w:val="none" w:sz="0" w:space="0" w:color="auto"/>
      </w:divBdr>
      <w:divsChild>
        <w:div w:id="321543835">
          <w:marLeft w:val="0"/>
          <w:marRight w:val="0"/>
          <w:marTop w:val="0"/>
          <w:marBottom w:val="0"/>
          <w:divBdr>
            <w:top w:val="none" w:sz="0" w:space="0" w:color="auto"/>
            <w:left w:val="none" w:sz="0" w:space="0" w:color="auto"/>
            <w:bottom w:val="none" w:sz="0" w:space="0" w:color="auto"/>
            <w:right w:val="none" w:sz="0" w:space="0" w:color="auto"/>
          </w:divBdr>
        </w:div>
        <w:div w:id="1031565859">
          <w:marLeft w:val="0"/>
          <w:marRight w:val="0"/>
          <w:marTop w:val="0"/>
          <w:marBottom w:val="0"/>
          <w:divBdr>
            <w:top w:val="none" w:sz="0" w:space="0" w:color="auto"/>
            <w:left w:val="none" w:sz="0" w:space="0" w:color="auto"/>
            <w:bottom w:val="none" w:sz="0" w:space="0" w:color="auto"/>
            <w:right w:val="none" w:sz="0" w:space="0" w:color="auto"/>
          </w:divBdr>
        </w:div>
        <w:div w:id="906719599">
          <w:marLeft w:val="0"/>
          <w:marRight w:val="0"/>
          <w:marTop w:val="0"/>
          <w:marBottom w:val="0"/>
          <w:divBdr>
            <w:top w:val="none" w:sz="0" w:space="0" w:color="auto"/>
            <w:left w:val="none" w:sz="0" w:space="0" w:color="auto"/>
            <w:bottom w:val="none" w:sz="0" w:space="0" w:color="auto"/>
            <w:right w:val="none" w:sz="0" w:space="0" w:color="auto"/>
          </w:divBdr>
        </w:div>
        <w:div w:id="2035307129">
          <w:marLeft w:val="0"/>
          <w:marRight w:val="0"/>
          <w:marTop w:val="0"/>
          <w:marBottom w:val="0"/>
          <w:divBdr>
            <w:top w:val="none" w:sz="0" w:space="0" w:color="auto"/>
            <w:left w:val="none" w:sz="0" w:space="0" w:color="auto"/>
            <w:bottom w:val="none" w:sz="0" w:space="0" w:color="auto"/>
            <w:right w:val="none" w:sz="0" w:space="0" w:color="auto"/>
          </w:divBdr>
        </w:div>
        <w:div w:id="2105225500">
          <w:marLeft w:val="0"/>
          <w:marRight w:val="0"/>
          <w:marTop w:val="0"/>
          <w:marBottom w:val="0"/>
          <w:divBdr>
            <w:top w:val="none" w:sz="0" w:space="0" w:color="auto"/>
            <w:left w:val="none" w:sz="0" w:space="0" w:color="auto"/>
            <w:bottom w:val="none" w:sz="0" w:space="0" w:color="auto"/>
            <w:right w:val="none" w:sz="0" w:space="0" w:color="auto"/>
          </w:divBdr>
        </w:div>
        <w:div w:id="1802728729">
          <w:marLeft w:val="0"/>
          <w:marRight w:val="0"/>
          <w:marTop w:val="0"/>
          <w:marBottom w:val="0"/>
          <w:divBdr>
            <w:top w:val="none" w:sz="0" w:space="0" w:color="auto"/>
            <w:left w:val="none" w:sz="0" w:space="0" w:color="auto"/>
            <w:bottom w:val="none" w:sz="0" w:space="0" w:color="auto"/>
            <w:right w:val="none" w:sz="0" w:space="0" w:color="auto"/>
          </w:divBdr>
        </w:div>
        <w:div w:id="94600072">
          <w:marLeft w:val="0"/>
          <w:marRight w:val="0"/>
          <w:marTop w:val="0"/>
          <w:marBottom w:val="0"/>
          <w:divBdr>
            <w:top w:val="none" w:sz="0" w:space="0" w:color="auto"/>
            <w:left w:val="none" w:sz="0" w:space="0" w:color="auto"/>
            <w:bottom w:val="none" w:sz="0" w:space="0" w:color="auto"/>
            <w:right w:val="none" w:sz="0" w:space="0" w:color="auto"/>
          </w:divBdr>
        </w:div>
        <w:div w:id="1103262473">
          <w:marLeft w:val="0"/>
          <w:marRight w:val="0"/>
          <w:marTop w:val="0"/>
          <w:marBottom w:val="0"/>
          <w:divBdr>
            <w:top w:val="none" w:sz="0" w:space="0" w:color="auto"/>
            <w:left w:val="none" w:sz="0" w:space="0" w:color="auto"/>
            <w:bottom w:val="none" w:sz="0" w:space="0" w:color="auto"/>
            <w:right w:val="none" w:sz="0" w:space="0" w:color="auto"/>
          </w:divBdr>
        </w:div>
        <w:div w:id="1437098613">
          <w:marLeft w:val="0"/>
          <w:marRight w:val="0"/>
          <w:marTop w:val="0"/>
          <w:marBottom w:val="0"/>
          <w:divBdr>
            <w:top w:val="none" w:sz="0" w:space="0" w:color="auto"/>
            <w:left w:val="none" w:sz="0" w:space="0" w:color="auto"/>
            <w:bottom w:val="none" w:sz="0" w:space="0" w:color="auto"/>
            <w:right w:val="none" w:sz="0" w:space="0" w:color="auto"/>
          </w:divBdr>
        </w:div>
        <w:div w:id="1555116514">
          <w:marLeft w:val="0"/>
          <w:marRight w:val="0"/>
          <w:marTop w:val="0"/>
          <w:marBottom w:val="0"/>
          <w:divBdr>
            <w:top w:val="none" w:sz="0" w:space="0" w:color="auto"/>
            <w:left w:val="none" w:sz="0" w:space="0" w:color="auto"/>
            <w:bottom w:val="none" w:sz="0" w:space="0" w:color="auto"/>
            <w:right w:val="none" w:sz="0" w:space="0" w:color="auto"/>
          </w:divBdr>
        </w:div>
        <w:div w:id="187839937">
          <w:marLeft w:val="0"/>
          <w:marRight w:val="0"/>
          <w:marTop w:val="0"/>
          <w:marBottom w:val="0"/>
          <w:divBdr>
            <w:top w:val="none" w:sz="0" w:space="0" w:color="auto"/>
            <w:left w:val="none" w:sz="0" w:space="0" w:color="auto"/>
            <w:bottom w:val="none" w:sz="0" w:space="0" w:color="auto"/>
            <w:right w:val="none" w:sz="0" w:space="0" w:color="auto"/>
          </w:divBdr>
        </w:div>
        <w:div w:id="271517220">
          <w:marLeft w:val="0"/>
          <w:marRight w:val="0"/>
          <w:marTop w:val="0"/>
          <w:marBottom w:val="0"/>
          <w:divBdr>
            <w:top w:val="none" w:sz="0" w:space="0" w:color="auto"/>
            <w:left w:val="none" w:sz="0" w:space="0" w:color="auto"/>
            <w:bottom w:val="none" w:sz="0" w:space="0" w:color="auto"/>
            <w:right w:val="none" w:sz="0" w:space="0" w:color="auto"/>
          </w:divBdr>
        </w:div>
        <w:div w:id="274992409">
          <w:marLeft w:val="0"/>
          <w:marRight w:val="0"/>
          <w:marTop w:val="0"/>
          <w:marBottom w:val="0"/>
          <w:divBdr>
            <w:top w:val="none" w:sz="0" w:space="0" w:color="auto"/>
            <w:left w:val="none" w:sz="0" w:space="0" w:color="auto"/>
            <w:bottom w:val="none" w:sz="0" w:space="0" w:color="auto"/>
            <w:right w:val="none" w:sz="0" w:space="0" w:color="auto"/>
          </w:divBdr>
        </w:div>
        <w:div w:id="2017416133">
          <w:marLeft w:val="0"/>
          <w:marRight w:val="0"/>
          <w:marTop w:val="0"/>
          <w:marBottom w:val="0"/>
          <w:divBdr>
            <w:top w:val="none" w:sz="0" w:space="0" w:color="auto"/>
            <w:left w:val="none" w:sz="0" w:space="0" w:color="auto"/>
            <w:bottom w:val="none" w:sz="0" w:space="0" w:color="auto"/>
            <w:right w:val="none" w:sz="0" w:space="0" w:color="auto"/>
          </w:divBdr>
        </w:div>
        <w:div w:id="1250851001">
          <w:marLeft w:val="0"/>
          <w:marRight w:val="0"/>
          <w:marTop w:val="0"/>
          <w:marBottom w:val="0"/>
          <w:divBdr>
            <w:top w:val="none" w:sz="0" w:space="0" w:color="auto"/>
            <w:left w:val="none" w:sz="0" w:space="0" w:color="auto"/>
            <w:bottom w:val="none" w:sz="0" w:space="0" w:color="auto"/>
            <w:right w:val="none" w:sz="0" w:space="0" w:color="auto"/>
          </w:divBdr>
        </w:div>
        <w:div w:id="1361198680">
          <w:marLeft w:val="0"/>
          <w:marRight w:val="0"/>
          <w:marTop w:val="0"/>
          <w:marBottom w:val="0"/>
          <w:divBdr>
            <w:top w:val="none" w:sz="0" w:space="0" w:color="auto"/>
            <w:left w:val="none" w:sz="0" w:space="0" w:color="auto"/>
            <w:bottom w:val="none" w:sz="0" w:space="0" w:color="auto"/>
            <w:right w:val="none" w:sz="0" w:space="0" w:color="auto"/>
          </w:divBdr>
        </w:div>
        <w:div w:id="1787118851">
          <w:marLeft w:val="0"/>
          <w:marRight w:val="0"/>
          <w:marTop w:val="0"/>
          <w:marBottom w:val="0"/>
          <w:divBdr>
            <w:top w:val="none" w:sz="0" w:space="0" w:color="auto"/>
            <w:left w:val="none" w:sz="0" w:space="0" w:color="auto"/>
            <w:bottom w:val="none" w:sz="0" w:space="0" w:color="auto"/>
            <w:right w:val="none" w:sz="0" w:space="0" w:color="auto"/>
          </w:divBdr>
        </w:div>
        <w:div w:id="822819751">
          <w:marLeft w:val="0"/>
          <w:marRight w:val="0"/>
          <w:marTop w:val="0"/>
          <w:marBottom w:val="0"/>
          <w:divBdr>
            <w:top w:val="none" w:sz="0" w:space="0" w:color="auto"/>
            <w:left w:val="none" w:sz="0" w:space="0" w:color="auto"/>
            <w:bottom w:val="none" w:sz="0" w:space="0" w:color="auto"/>
            <w:right w:val="none" w:sz="0" w:space="0" w:color="auto"/>
          </w:divBdr>
        </w:div>
        <w:div w:id="500434580">
          <w:marLeft w:val="0"/>
          <w:marRight w:val="0"/>
          <w:marTop w:val="0"/>
          <w:marBottom w:val="0"/>
          <w:divBdr>
            <w:top w:val="none" w:sz="0" w:space="0" w:color="auto"/>
            <w:left w:val="none" w:sz="0" w:space="0" w:color="auto"/>
            <w:bottom w:val="none" w:sz="0" w:space="0" w:color="auto"/>
            <w:right w:val="none" w:sz="0" w:space="0" w:color="auto"/>
          </w:divBdr>
        </w:div>
        <w:div w:id="1514419056">
          <w:marLeft w:val="0"/>
          <w:marRight w:val="0"/>
          <w:marTop w:val="0"/>
          <w:marBottom w:val="0"/>
          <w:divBdr>
            <w:top w:val="none" w:sz="0" w:space="0" w:color="auto"/>
            <w:left w:val="none" w:sz="0" w:space="0" w:color="auto"/>
            <w:bottom w:val="none" w:sz="0" w:space="0" w:color="auto"/>
            <w:right w:val="none" w:sz="0" w:space="0" w:color="auto"/>
          </w:divBdr>
        </w:div>
        <w:div w:id="1732268882">
          <w:marLeft w:val="0"/>
          <w:marRight w:val="0"/>
          <w:marTop w:val="0"/>
          <w:marBottom w:val="0"/>
          <w:divBdr>
            <w:top w:val="none" w:sz="0" w:space="0" w:color="auto"/>
            <w:left w:val="none" w:sz="0" w:space="0" w:color="auto"/>
            <w:bottom w:val="none" w:sz="0" w:space="0" w:color="auto"/>
            <w:right w:val="none" w:sz="0" w:space="0" w:color="auto"/>
          </w:divBdr>
        </w:div>
        <w:div w:id="962267536">
          <w:marLeft w:val="0"/>
          <w:marRight w:val="0"/>
          <w:marTop w:val="0"/>
          <w:marBottom w:val="0"/>
          <w:divBdr>
            <w:top w:val="none" w:sz="0" w:space="0" w:color="auto"/>
            <w:left w:val="none" w:sz="0" w:space="0" w:color="auto"/>
            <w:bottom w:val="none" w:sz="0" w:space="0" w:color="auto"/>
            <w:right w:val="none" w:sz="0" w:space="0" w:color="auto"/>
          </w:divBdr>
        </w:div>
        <w:div w:id="1471051041">
          <w:marLeft w:val="0"/>
          <w:marRight w:val="0"/>
          <w:marTop w:val="0"/>
          <w:marBottom w:val="0"/>
          <w:divBdr>
            <w:top w:val="none" w:sz="0" w:space="0" w:color="auto"/>
            <w:left w:val="none" w:sz="0" w:space="0" w:color="auto"/>
            <w:bottom w:val="none" w:sz="0" w:space="0" w:color="auto"/>
            <w:right w:val="none" w:sz="0" w:space="0" w:color="auto"/>
          </w:divBdr>
        </w:div>
        <w:div w:id="1716270277">
          <w:marLeft w:val="0"/>
          <w:marRight w:val="0"/>
          <w:marTop w:val="0"/>
          <w:marBottom w:val="0"/>
          <w:divBdr>
            <w:top w:val="none" w:sz="0" w:space="0" w:color="auto"/>
            <w:left w:val="none" w:sz="0" w:space="0" w:color="auto"/>
            <w:bottom w:val="none" w:sz="0" w:space="0" w:color="auto"/>
            <w:right w:val="none" w:sz="0" w:space="0" w:color="auto"/>
          </w:divBdr>
        </w:div>
        <w:div w:id="1785340825">
          <w:marLeft w:val="0"/>
          <w:marRight w:val="0"/>
          <w:marTop w:val="0"/>
          <w:marBottom w:val="0"/>
          <w:divBdr>
            <w:top w:val="none" w:sz="0" w:space="0" w:color="auto"/>
            <w:left w:val="none" w:sz="0" w:space="0" w:color="auto"/>
            <w:bottom w:val="none" w:sz="0" w:space="0" w:color="auto"/>
            <w:right w:val="none" w:sz="0" w:space="0" w:color="auto"/>
          </w:divBdr>
        </w:div>
        <w:div w:id="559053239">
          <w:marLeft w:val="0"/>
          <w:marRight w:val="0"/>
          <w:marTop w:val="0"/>
          <w:marBottom w:val="0"/>
          <w:divBdr>
            <w:top w:val="none" w:sz="0" w:space="0" w:color="auto"/>
            <w:left w:val="none" w:sz="0" w:space="0" w:color="auto"/>
            <w:bottom w:val="none" w:sz="0" w:space="0" w:color="auto"/>
            <w:right w:val="none" w:sz="0" w:space="0" w:color="auto"/>
          </w:divBdr>
        </w:div>
        <w:div w:id="1986347232">
          <w:marLeft w:val="0"/>
          <w:marRight w:val="0"/>
          <w:marTop w:val="0"/>
          <w:marBottom w:val="0"/>
          <w:divBdr>
            <w:top w:val="none" w:sz="0" w:space="0" w:color="auto"/>
            <w:left w:val="none" w:sz="0" w:space="0" w:color="auto"/>
            <w:bottom w:val="none" w:sz="0" w:space="0" w:color="auto"/>
            <w:right w:val="none" w:sz="0" w:space="0" w:color="auto"/>
          </w:divBdr>
        </w:div>
        <w:div w:id="1637028247">
          <w:marLeft w:val="0"/>
          <w:marRight w:val="0"/>
          <w:marTop w:val="0"/>
          <w:marBottom w:val="0"/>
          <w:divBdr>
            <w:top w:val="none" w:sz="0" w:space="0" w:color="auto"/>
            <w:left w:val="none" w:sz="0" w:space="0" w:color="auto"/>
            <w:bottom w:val="none" w:sz="0" w:space="0" w:color="auto"/>
            <w:right w:val="none" w:sz="0" w:space="0" w:color="auto"/>
          </w:divBdr>
        </w:div>
        <w:div w:id="1770855116">
          <w:marLeft w:val="0"/>
          <w:marRight w:val="0"/>
          <w:marTop w:val="0"/>
          <w:marBottom w:val="0"/>
          <w:divBdr>
            <w:top w:val="none" w:sz="0" w:space="0" w:color="auto"/>
            <w:left w:val="none" w:sz="0" w:space="0" w:color="auto"/>
            <w:bottom w:val="none" w:sz="0" w:space="0" w:color="auto"/>
            <w:right w:val="none" w:sz="0" w:space="0" w:color="auto"/>
          </w:divBdr>
        </w:div>
        <w:div w:id="308826181">
          <w:marLeft w:val="0"/>
          <w:marRight w:val="0"/>
          <w:marTop w:val="0"/>
          <w:marBottom w:val="0"/>
          <w:divBdr>
            <w:top w:val="none" w:sz="0" w:space="0" w:color="auto"/>
            <w:left w:val="none" w:sz="0" w:space="0" w:color="auto"/>
            <w:bottom w:val="none" w:sz="0" w:space="0" w:color="auto"/>
            <w:right w:val="none" w:sz="0" w:space="0" w:color="auto"/>
          </w:divBdr>
        </w:div>
        <w:div w:id="1774473513">
          <w:marLeft w:val="0"/>
          <w:marRight w:val="0"/>
          <w:marTop w:val="0"/>
          <w:marBottom w:val="0"/>
          <w:divBdr>
            <w:top w:val="none" w:sz="0" w:space="0" w:color="auto"/>
            <w:left w:val="none" w:sz="0" w:space="0" w:color="auto"/>
            <w:bottom w:val="none" w:sz="0" w:space="0" w:color="auto"/>
            <w:right w:val="none" w:sz="0" w:space="0" w:color="auto"/>
          </w:divBdr>
        </w:div>
        <w:div w:id="245265929">
          <w:marLeft w:val="0"/>
          <w:marRight w:val="0"/>
          <w:marTop w:val="0"/>
          <w:marBottom w:val="0"/>
          <w:divBdr>
            <w:top w:val="none" w:sz="0" w:space="0" w:color="auto"/>
            <w:left w:val="none" w:sz="0" w:space="0" w:color="auto"/>
            <w:bottom w:val="none" w:sz="0" w:space="0" w:color="auto"/>
            <w:right w:val="none" w:sz="0" w:space="0" w:color="auto"/>
          </w:divBdr>
        </w:div>
        <w:div w:id="1506893459">
          <w:marLeft w:val="0"/>
          <w:marRight w:val="0"/>
          <w:marTop w:val="0"/>
          <w:marBottom w:val="0"/>
          <w:divBdr>
            <w:top w:val="none" w:sz="0" w:space="0" w:color="auto"/>
            <w:left w:val="none" w:sz="0" w:space="0" w:color="auto"/>
            <w:bottom w:val="none" w:sz="0" w:space="0" w:color="auto"/>
            <w:right w:val="none" w:sz="0" w:space="0" w:color="auto"/>
          </w:divBdr>
        </w:div>
        <w:div w:id="407385926">
          <w:marLeft w:val="0"/>
          <w:marRight w:val="0"/>
          <w:marTop w:val="0"/>
          <w:marBottom w:val="0"/>
          <w:divBdr>
            <w:top w:val="none" w:sz="0" w:space="0" w:color="auto"/>
            <w:left w:val="none" w:sz="0" w:space="0" w:color="auto"/>
            <w:bottom w:val="none" w:sz="0" w:space="0" w:color="auto"/>
            <w:right w:val="none" w:sz="0" w:space="0" w:color="auto"/>
          </w:divBdr>
        </w:div>
        <w:div w:id="436095682">
          <w:marLeft w:val="0"/>
          <w:marRight w:val="0"/>
          <w:marTop w:val="0"/>
          <w:marBottom w:val="0"/>
          <w:divBdr>
            <w:top w:val="none" w:sz="0" w:space="0" w:color="auto"/>
            <w:left w:val="none" w:sz="0" w:space="0" w:color="auto"/>
            <w:bottom w:val="none" w:sz="0" w:space="0" w:color="auto"/>
            <w:right w:val="none" w:sz="0" w:space="0" w:color="auto"/>
          </w:divBdr>
        </w:div>
        <w:div w:id="855198200">
          <w:marLeft w:val="0"/>
          <w:marRight w:val="0"/>
          <w:marTop w:val="0"/>
          <w:marBottom w:val="0"/>
          <w:divBdr>
            <w:top w:val="none" w:sz="0" w:space="0" w:color="auto"/>
            <w:left w:val="none" w:sz="0" w:space="0" w:color="auto"/>
            <w:bottom w:val="none" w:sz="0" w:space="0" w:color="auto"/>
            <w:right w:val="none" w:sz="0" w:space="0" w:color="auto"/>
          </w:divBdr>
        </w:div>
        <w:div w:id="253249697">
          <w:marLeft w:val="0"/>
          <w:marRight w:val="0"/>
          <w:marTop w:val="0"/>
          <w:marBottom w:val="0"/>
          <w:divBdr>
            <w:top w:val="none" w:sz="0" w:space="0" w:color="auto"/>
            <w:left w:val="none" w:sz="0" w:space="0" w:color="auto"/>
            <w:bottom w:val="none" w:sz="0" w:space="0" w:color="auto"/>
            <w:right w:val="none" w:sz="0" w:space="0" w:color="auto"/>
          </w:divBdr>
        </w:div>
        <w:div w:id="2067291952">
          <w:marLeft w:val="0"/>
          <w:marRight w:val="0"/>
          <w:marTop w:val="0"/>
          <w:marBottom w:val="0"/>
          <w:divBdr>
            <w:top w:val="none" w:sz="0" w:space="0" w:color="auto"/>
            <w:left w:val="none" w:sz="0" w:space="0" w:color="auto"/>
            <w:bottom w:val="none" w:sz="0" w:space="0" w:color="auto"/>
            <w:right w:val="none" w:sz="0" w:space="0" w:color="auto"/>
          </w:divBdr>
        </w:div>
        <w:div w:id="53357860">
          <w:marLeft w:val="0"/>
          <w:marRight w:val="0"/>
          <w:marTop w:val="0"/>
          <w:marBottom w:val="0"/>
          <w:divBdr>
            <w:top w:val="none" w:sz="0" w:space="0" w:color="auto"/>
            <w:left w:val="none" w:sz="0" w:space="0" w:color="auto"/>
            <w:bottom w:val="none" w:sz="0" w:space="0" w:color="auto"/>
            <w:right w:val="none" w:sz="0" w:space="0" w:color="auto"/>
          </w:divBdr>
        </w:div>
        <w:div w:id="603223767">
          <w:marLeft w:val="0"/>
          <w:marRight w:val="0"/>
          <w:marTop w:val="0"/>
          <w:marBottom w:val="0"/>
          <w:divBdr>
            <w:top w:val="none" w:sz="0" w:space="0" w:color="auto"/>
            <w:left w:val="none" w:sz="0" w:space="0" w:color="auto"/>
            <w:bottom w:val="none" w:sz="0" w:space="0" w:color="auto"/>
            <w:right w:val="none" w:sz="0" w:space="0" w:color="auto"/>
          </w:divBdr>
        </w:div>
        <w:div w:id="1931618836">
          <w:marLeft w:val="0"/>
          <w:marRight w:val="0"/>
          <w:marTop w:val="0"/>
          <w:marBottom w:val="0"/>
          <w:divBdr>
            <w:top w:val="none" w:sz="0" w:space="0" w:color="auto"/>
            <w:left w:val="none" w:sz="0" w:space="0" w:color="auto"/>
            <w:bottom w:val="none" w:sz="0" w:space="0" w:color="auto"/>
            <w:right w:val="none" w:sz="0" w:space="0" w:color="auto"/>
          </w:divBdr>
        </w:div>
        <w:div w:id="1925332240">
          <w:marLeft w:val="0"/>
          <w:marRight w:val="0"/>
          <w:marTop w:val="0"/>
          <w:marBottom w:val="0"/>
          <w:divBdr>
            <w:top w:val="none" w:sz="0" w:space="0" w:color="auto"/>
            <w:left w:val="none" w:sz="0" w:space="0" w:color="auto"/>
            <w:bottom w:val="none" w:sz="0" w:space="0" w:color="auto"/>
            <w:right w:val="none" w:sz="0" w:space="0" w:color="auto"/>
          </w:divBdr>
        </w:div>
        <w:div w:id="167645174">
          <w:marLeft w:val="0"/>
          <w:marRight w:val="0"/>
          <w:marTop w:val="0"/>
          <w:marBottom w:val="0"/>
          <w:divBdr>
            <w:top w:val="none" w:sz="0" w:space="0" w:color="auto"/>
            <w:left w:val="none" w:sz="0" w:space="0" w:color="auto"/>
            <w:bottom w:val="none" w:sz="0" w:space="0" w:color="auto"/>
            <w:right w:val="none" w:sz="0" w:space="0" w:color="auto"/>
          </w:divBdr>
        </w:div>
        <w:div w:id="1392654051">
          <w:marLeft w:val="0"/>
          <w:marRight w:val="0"/>
          <w:marTop w:val="0"/>
          <w:marBottom w:val="0"/>
          <w:divBdr>
            <w:top w:val="none" w:sz="0" w:space="0" w:color="auto"/>
            <w:left w:val="none" w:sz="0" w:space="0" w:color="auto"/>
            <w:bottom w:val="none" w:sz="0" w:space="0" w:color="auto"/>
            <w:right w:val="none" w:sz="0" w:space="0" w:color="auto"/>
          </w:divBdr>
        </w:div>
        <w:div w:id="747921748">
          <w:marLeft w:val="0"/>
          <w:marRight w:val="0"/>
          <w:marTop w:val="0"/>
          <w:marBottom w:val="0"/>
          <w:divBdr>
            <w:top w:val="none" w:sz="0" w:space="0" w:color="auto"/>
            <w:left w:val="none" w:sz="0" w:space="0" w:color="auto"/>
            <w:bottom w:val="none" w:sz="0" w:space="0" w:color="auto"/>
            <w:right w:val="none" w:sz="0" w:space="0" w:color="auto"/>
          </w:divBdr>
        </w:div>
        <w:div w:id="1075591166">
          <w:marLeft w:val="0"/>
          <w:marRight w:val="0"/>
          <w:marTop w:val="0"/>
          <w:marBottom w:val="0"/>
          <w:divBdr>
            <w:top w:val="none" w:sz="0" w:space="0" w:color="auto"/>
            <w:left w:val="none" w:sz="0" w:space="0" w:color="auto"/>
            <w:bottom w:val="none" w:sz="0" w:space="0" w:color="auto"/>
            <w:right w:val="none" w:sz="0" w:space="0" w:color="auto"/>
          </w:divBdr>
        </w:div>
        <w:div w:id="785270512">
          <w:marLeft w:val="0"/>
          <w:marRight w:val="0"/>
          <w:marTop w:val="0"/>
          <w:marBottom w:val="0"/>
          <w:divBdr>
            <w:top w:val="none" w:sz="0" w:space="0" w:color="auto"/>
            <w:left w:val="none" w:sz="0" w:space="0" w:color="auto"/>
            <w:bottom w:val="none" w:sz="0" w:space="0" w:color="auto"/>
            <w:right w:val="none" w:sz="0" w:space="0" w:color="auto"/>
          </w:divBdr>
        </w:div>
        <w:div w:id="1212881704">
          <w:marLeft w:val="0"/>
          <w:marRight w:val="0"/>
          <w:marTop w:val="0"/>
          <w:marBottom w:val="0"/>
          <w:divBdr>
            <w:top w:val="none" w:sz="0" w:space="0" w:color="auto"/>
            <w:left w:val="none" w:sz="0" w:space="0" w:color="auto"/>
            <w:bottom w:val="none" w:sz="0" w:space="0" w:color="auto"/>
            <w:right w:val="none" w:sz="0" w:space="0" w:color="auto"/>
          </w:divBdr>
        </w:div>
        <w:div w:id="764811085">
          <w:marLeft w:val="0"/>
          <w:marRight w:val="0"/>
          <w:marTop w:val="0"/>
          <w:marBottom w:val="0"/>
          <w:divBdr>
            <w:top w:val="none" w:sz="0" w:space="0" w:color="auto"/>
            <w:left w:val="none" w:sz="0" w:space="0" w:color="auto"/>
            <w:bottom w:val="none" w:sz="0" w:space="0" w:color="auto"/>
            <w:right w:val="none" w:sz="0" w:space="0" w:color="auto"/>
          </w:divBdr>
        </w:div>
        <w:div w:id="1101074187">
          <w:marLeft w:val="0"/>
          <w:marRight w:val="0"/>
          <w:marTop w:val="0"/>
          <w:marBottom w:val="0"/>
          <w:divBdr>
            <w:top w:val="none" w:sz="0" w:space="0" w:color="auto"/>
            <w:left w:val="none" w:sz="0" w:space="0" w:color="auto"/>
            <w:bottom w:val="none" w:sz="0" w:space="0" w:color="auto"/>
            <w:right w:val="none" w:sz="0" w:space="0" w:color="auto"/>
          </w:divBdr>
        </w:div>
        <w:div w:id="2025471166">
          <w:marLeft w:val="0"/>
          <w:marRight w:val="0"/>
          <w:marTop w:val="0"/>
          <w:marBottom w:val="0"/>
          <w:divBdr>
            <w:top w:val="none" w:sz="0" w:space="0" w:color="auto"/>
            <w:left w:val="none" w:sz="0" w:space="0" w:color="auto"/>
            <w:bottom w:val="none" w:sz="0" w:space="0" w:color="auto"/>
            <w:right w:val="none" w:sz="0" w:space="0" w:color="auto"/>
          </w:divBdr>
        </w:div>
        <w:div w:id="679157773">
          <w:marLeft w:val="0"/>
          <w:marRight w:val="0"/>
          <w:marTop w:val="0"/>
          <w:marBottom w:val="0"/>
          <w:divBdr>
            <w:top w:val="none" w:sz="0" w:space="0" w:color="auto"/>
            <w:left w:val="none" w:sz="0" w:space="0" w:color="auto"/>
            <w:bottom w:val="none" w:sz="0" w:space="0" w:color="auto"/>
            <w:right w:val="none" w:sz="0" w:space="0" w:color="auto"/>
          </w:divBdr>
        </w:div>
        <w:div w:id="658000128">
          <w:marLeft w:val="0"/>
          <w:marRight w:val="0"/>
          <w:marTop w:val="0"/>
          <w:marBottom w:val="0"/>
          <w:divBdr>
            <w:top w:val="none" w:sz="0" w:space="0" w:color="auto"/>
            <w:left w:val="none" w:sz="0" w:space="0" w:color="auto"/>
            <w:bottom w:val="none" w:sz="0" w:space="0" w:color="auto"/>
            <w:right w:val="none" w:sz="0" w:space="0" w:color="auto"/>
          </w:divBdr>
        </w:div>
        <w:div w:id="1815373635">
          <w:marLeft w:val="0"/>
          <w:marRight w:val="0"/>
          <w:marTop w:val="0"/>
          <w:marBottom w:val="0"/>
          <w:divBdr>
            <w:top w:val="none" w:sz="0" w:space="0" w:color="auto"/>
            <w:left w:val="none" w:sz="0" w:space="0" w:color="auto"/>
            <w:bottom w:val="none" w:sz="0" w:space="0" w:color="auto"/>
            <w:right w:val="none" w:sz="0" w:space="0" w:color="auto"/>
          </w:divBdr>
        </w:div>
        <w:div w:id="1921913247">
          <w:marLeft w:val="0"/>
          <w:marRight w:val="0"/>
          <w:marTop w:val="0"/>
          <w:marBottom w:val="0"/>
          <w:divBdr>
            <w:top w:val="none" w:sz="0" w:space="0" w:color="auto"/>
            <w:left w:val="none" w:sz="0" w:space="0" w:color="auto"/>
            <w:bottom w:val="none" w:sz="0" w:space="0" w:color="auto"/>
            <w:right w:val="none" w:sz="0" w:space="0" w:color="auto"/>
          </w:divBdr>
        </w:div>
        <w:div w:id="260260704">
          <w:marLeft w:val="0"/>
          <w:marRight w:val="0"/>
          <w:marTop w:val="0"/>
          <w:marBottom w:val="0"/>
          <w:divBdr>
            <w:top w:val="none" w:sz="0" w:space="0" w:color="auto"/>
            <w:left w:val="none" w:sz="0" w:space="0" w:color="auto"/>
            <w:bottom w:val="none" w:sz="0" w:space="0" w:color="auto"/>
            <w:right w:val="none" w:sz="0" w:space="0" w:color="auto"/>
          </w:divBdr>
        </w:div>
        <w:div w:id="1157721245">
          <w:marLeft w:val="0"/>
          <w:marRight w:val="0"/>
          <w:marTop w:val="0"/>
          <w:marBottom w:val="0"/>
          <w:divBdr>
            <w:top w:val="none" w:sz="0" w:space="0" w:color="auto"/>
            <w:left w:val="none" w:sz="0" w:space="0" w:color="auto"/>
            <w:bottom w:val="none" w:sz="0" w:space="0" w:color="auto"/>
            <w:right w:val="none" w:sz="0" w:space="0" w:color="auto"/>
          </w:divBdr>
        </w:div>
        <w:div w:id="1391080363">
          <w:marLeft w:val="0"/>
          <w:marRight w:val="0"/>
          <w:marTop w:val="0"/>
          <w:marBottom w:val="0"/>
          <w:divBdr>
            <w:top w:val="none" w:sz="0" w:space="0" w:color="auto"/>
            <w:left w:val="none" w:sz="0" w:space="0" w:color="auto"/>
            <w:bottom w:val="none" w:sz="0" w:space="0" w:color="auto"/>
            <w:right w:val="none" w:sz="0" w:space="0" w:color="auto"/>
          </w:divBdr>
        </w:div>
        <w:div w:id="1967394076">
          <w:marLeft w:val="0"/>
          <w:marRight w:val="0"/>
          <w:marTop w:val="0"/>
          <w:marBottom w:val="0"/>
          <w:divBdr>
            <w:top w:val="none" w:sz="0" w:space="0" w:color="auto"/>
            <w:left w:val="none" w:sz="0" w:space="0" w:color="auto"/>
            <w:bottom w:val="none" w:sz="0" w:space="0" w:color="auto"/>
            <w:right w:val="none" w:sz="0" w:space="0" w:color="auto"/>
          </w:divBdr>
        </w:div>
        <w:div w:id="278923492">
          <w:marLeft w:val="0"/>
          <w:marRight w:val="0"/>
          <w:marTop w:val="0"/>
          <w:marBottom w:val="0"/>
          <w:divBdr>
            <w:top w:val="none" w:sz="0" w:space="0" w:color="auto"/>
            <w:left w:val="none" w:sz="0" w:space="0" w:color="auto"/>
            <w:bottom w:val="none" w:sz="0" w:space="0" w:color="auto"/>
            <w:right w:val="none" w:sz="0" w:space="0" w:color="auto"/>
          </w:divBdr>
        </w:div>
        <w:div w:id="1896311917">
          <w:marLeft w:val="0"/>
          <w:marRight w:val="0"/>
          <w:marTop w:val="0"/>
          <w:marBottom w:val="0"/>
          <w:divBdr>
            <w:top w:val="none" w:sz="0" w:space="0" w:color="auto"/>
            <w:left w:val="none" w:sz="0" w:space="0" w:color="auto"/>
            <w:bottom w:val="none" w:sz="0" w:space="0" w:color="auto"/>
            <w:right w:val="none" w:sz="0" w:space="0" w:color="auto"/>
          </w:divBdr>
        </w:div>
        <w:div w:id="411587601">
          <w:marLeft w:val="0"/>
          <w:marRight w:val="0"/>
          <w:marTop w:val="0"/>
          <w:marBottom w:val="0"/>
          <w:divBdr>
            <w:top w:val="none" w:sz="0" w:space="0" w:color="auto"/>
            <w:left w:val="none" w:sz="0" w:space="0" w:color="auto"/>
            <w:bottom w:val="none" w:sz="0" w:space="0" w:color="auto"/>
            <w:right w:val="none" w:sz="0" w:space="0" w:color="auto"/>
          </w:divBdr>
        </w:div>
        <w:div w:id="648707343">
          <w:marLeft w:val="0"/>
          <w:marRight w:val="0"/>
          <w:marTop w:val="0"/>
          <w:marBottom w:val="0"/>
          <w:divBdr>
            <w:top w:val="none" w:sz="0" w:space="0" w:color="auto"/>
            <w:left w:val="none" w:sz="0" w:space="0" w:color="auto"/>
            <w:bottom w:val="none" w:sz="0" w:space="0" w:color="auto"/>
            <w:right w:val="none" w:sz="0" w:space="0" w:color="auto"/>
          </w:divBdr>
        </w:div>
        <w:div w:id="1255867968">
          <w:marLeft w:val="0"/>
          <w:marRight w:val="0"/>
          <w:marTop w:val="0"/>
          <w:marBottom w:val="0"/>
          <w:divBdr>
            <w:top w:val="none" w:sz="0" w:space="0" w:color="auto"/>
            <w:left w:val="none" w:sz="0" w:space="0" w:color="auto"/>
            <w:bottom w:val="none" w:sz="0" w:space="0" w:color="auto"/>
            <w:right w:val="none" w:sz="0" w:space="0" w:color="auto"/>
          </w:divBdr>
        </w:div>
        <w:div w:id="1226644674">
          <w:marLeft w:val="0"/>
          <w:marRight w:val="0"/>
          <w:marTop w:val="0"/>
          <w:marBottom w:val="0"/>
          <w:divBdr>
            <w:top w:val="none" w:sz="0" w:space="0" w:color="auto"/>
            <w:left w:val="none" w:sz="0" w:space="0" w:color="auto"/>
            <w:bottom w:val="none" w:sz="0" w:space="0" w:color="auto"/>
            <w:right w:val="none" w:sz="0" w:space="0" w:color="auto"/>
          </w:divBdr>
        </w:div>
        <w:div w:id="300966238">
          <w:marLeft w:val="0"/>
          <w:marRight w:val="0"/>
          <w:marTop w:val="0"/>
          <w:marBottom w:val="0"/>
          <w:divBdr>
            <w:top w:val="none" w:sz="0" w:space="0" w:color="auto"/>
            <w:left w:val="none" w:sz="0" w:space="0" w:color="auto"/>
            <w:bottom w:val="none" w:sz="0" w:space="0" w:color="auto"/>
            <w:right w:val="none" w:sz="0" w:space="0" w:color="auto"/>
          </w:divBdr>
        </w:div>
        <w:div w:id="920875592">
          <w:marLeft w:val="0"/>
          <w:marRight w:val="0"/>
          <w:marTop w:val="0"/>
          <w:marBottom w:val="0"/>
          <w:divBdr>
            <w:top w:val="none" w:sz="0" w:space="0" w:color="auto"/>
            <w:left w:val="none" w:sz="0" w:space="0" w:color="auto"/>
            <w:bottom w:val="none" w:sz="0" w:space="0" w:color="auto"/>
            <w:right w:val="none" w:sz="0" w:space="0" w:color="auto"/>
          </w:divBdr>
        </w:div>
        <w:div w:id="2024701757">
          <w:marLeft w:val="0"/>
          <w:marRight w:val="0"/>
          <w:marTop w:val="0"/>
          <w:marBottom w:val="0"/>
          <w:divBdr>
            <w:top w:val="none" w:sz="0" w:space="0" w:color="auto"/>
            <w:left w:val="none" w:sz="0" w:space="0" w:color="auto"/>
            <w:bottom w:val="none" w:sz="0" w:space="0" w:color="auto"/>
            <w:right w:val="none" w:sz="0" w:space="0" w:color="auto"/>
          </w:divBdr>
        </w:div>
        <w:div w:id="1753768919">
          <w:marLeft w:val="0"/>
          <w:marRight w:val="0"/>
          <w:marTop w:val="0"/>
          <w:marBottom w:val="0"/>
          <w:divBdr>
            <w:top w:val="none" w:sz="0" w:space="0" w:color="auto"/>
            <w:left w:val="none" w:sz="0" w:space="0" w:color="auto"/>
            <w:bottom w:val="none" w:sz="0" w:space="0" w:color="auto"/>
            <w:right w:val="none" w:sz="0" w:space="0" w:color="auto"/>
          </w:divBdr>
        </w:div>
        <w:div w:id="524632647">
          <w:marLeft w:val="0"/>
          <w:marRight w:val="0"/>
          <w:marTop w:val="0"/>
          <w:marBottom w:val="0"/>
          <w:divBdr>
            <w:top w:val="none" w:sz="0" w:space="0" w:color="auto"/>
            <w:left w:val="none" w:sz="0" w:space="0" w:color="auto"/>
            <w:bottom w:val="none" w:sz="0" w:space="0" w:color="auto"/>
            <w:right w:val="none" w:sz="0" w:space="0" w:color="auto"/>
          </w:divBdr>
        </w:div>
        <w:div w:id="1494687211">
          <w:marLeft w:val="0"/>
          <w:marRight w:val="0"/>
          <w:marTop w:val="0"/>
          <w:marBottom w:val="0"/>
          <w:divBdr>
            <w:top w:val="none" w:sz="0" w:space="0" w:color="auto"/>
            <w:left w:val="none" w:sz="0" w:space="0" w:color="auto"/>
            <w:bottom w:val="none" w:sz="0" w:space="0" w:color="auto"/>
            <w:right w:val="none" w:sz="0" w:space="0" w:color="auto"/>
          </w:divBdr>
        </w:div>
        <w:div w:id="999231304">
          <w:marLeft w:val="0"/>
          <w:marRight w:val="0"/>
          <w:marTop w:val="0"/>
          <w:marBottom w:val="0"/>
          <w:divBdr>
            <w:top w:val="none" w:sz="0" w:space="0" w:color="auto"/>
            <w:left w:val="none" w:sz="0" w:space="0" w:color="auto"/>
            <w:bottom w:val="none" w:sz="0" w:space="0" w:color="auto"/>
            <w:right w:val="none" w:sz="0" w:space="0" w:color="auto"/>
          </w:divBdr>
        </w:div>
        <w:div w:id="775514565">
          <w:marLeft w:val="0"/>
          <w:marRight w:val="0"/>
          <w:marTop w:val="0"/>
          <w:marBottom w:val="0"/>
          <w:divBdr>
            <w:top w:val="none" w:sz="0" w:space="0" w:color="auto"/>
            <w:left w:val="none" w:sz="0" w:space="0" w:color="auto"/>
            <w:bottom w:val="none" w:sz="0" w:space="0" w:color="auto"/>
            <w:right w:val="none" w:sz="0" w:space="0" w:color="auto"/>
          </w:divBdr>
        </w:div>
        <w:div w:id="1888029317">
          <w:marLeft w:val="0"/>
          <w:marRight w:val="0"/>
          <w:marTop w:val="0"/>
          <w:marBottom w:val="0"/>
          <w:divBdr>
            <w:top w:val="none" w:sz="0" w:space="0" w:color="auto"/>
            <w:left w:val="none" w:sz="0" w:space="0" w:color="auto"/>
            <w:bottom w:val="none" w:sz="0" w:space="0" w:color="auto"/>
            <w:right w:val="none" w:sz="0" w:space="0" w:color="auto"/>
          </w:divBdr>
        </w:div>
      </w:divsChild>
    </w:div>
    <w:div w:id="1132096681">
      <w:bodyDiv w:val="1"/>
      <w:marLeft w:val="0"/>
      <w:marRight w:val="0"/>
      <w:marTop w:val="0"/>
      <w:marBottom w:val="0"/>
      <w:divBdr>
        <w:top w:val="none" w:sz="0" w:space="0" w:color="auto"/>
        <w:left w:val="none" w:sz="0" w:space="0" w:color="auto"/>
        <w:bottom w:val="none" w:sz="0" w:space="0" w:color="auto"/>
        <w:right w:val="none" w:sz="0" w:space="0" w:color="auto"/>
      </w:divBdr>
    </w:div>
    <w:div w:id="1132479961">
      <w:bodyDiv w:val="1"/>
      <w:marLeft w:val="0"/>
      <w:marRight w:val="0"/>
      <w:marTop w:val="0"/>
      <w:marBottom w:val="0"/>
      <w:divBdr>
        <w:top w:val="none" w:sz="0" w:space="0" w:color="auto"/>
        <w:left w:val="none" w:sz="0" w:space="0" w:color="auto"/>
        <w:bottom w:val="none" w:sz="0" w:space="0" w:color="auto"/>
        <w:right w:val="none" w:sz="0" w:space="0" w:color="auto"/>
      </w:divBdr>
    </w:div>
    <w:div w:id="1132862691">
      <w:bodyDiv w:val="1"/>
      <w:marLeft w:val="0"/>
      <w:marRight w:val="0"/>
      <w:marTop w:val="0"/>
      <w:marBottom w:val="0"/>
      <w:divBdr>
        <w:top w:val="none" w:sz="0" w:space="0" w:color="auto"/>
        <w:left w:val="none" w:sz="0" w:space="0" w:color="auto"/>
        <w:bottom w:val="none" w:sz="0" w:space="0" w:color="auto"/>
        <w:right w:val="none" w:sz="0" w:space="0" w:color="auto"/>
      </w:divBdr>
    </w:div>
    <w:div w:id="1133254353">
      <w:bodyDiv w:val="1"/>
      <w:marLeft w:val="0"/>
      <w:marRight w:val="0"/>
      <w:marTop w:val="0"/>
      <w:marBottom w:val="0"/>
      <w:divBdr>
        <w:top w:val="none" w:sz="0" w:space="0" w:color="auto"/>
        <w:left w:val="none" w:sz="0" w:space="0" w:color="auto"/>
        <w:bottom w:val="none" w:sz="0" w:space="0" w:color="auto"/>
        <w:right w:val="none" w:sz="0" w:space="0" w:color="auto"/>
      </w:divBdr>
    </w:div>
    <w:div w:id="1133329194">
      <w:bodyDiv w:val="1"/>
      <w:marLeft w:val="0"/>
      <w:marRight w:val="0"/>
      <w:marTop w:val="0"/>
      <w:marBottom w:val="0"/>
      <w:divBdr>
        <w:top w:val="none" w:sz="0" w:space="0" w:color="auto"/>
        <w:left w:val="none" w:sz="0" w:space="0" w:color="auto"/>
        <w:bottom w:val="none" w:sz="0" w:space="0" w:color="auto"/>
        <w:right w:val="none" w:sz="0" w:space="0" w:color="auto"/>
      </w:divBdr>
    </w:div>
    <w:div w:id="1133331974">
      <w:bodyDiv w:val="1"/>
      <w:marLeft w:val="0"/>
      <w:marRight w:val="0"/>
      <w:marTop w:val="0"/>
      <w:marBottom w:val="0"/>
      <w:divBdr>
        <w:top w:val="none" w:sz="0" w:space="0" w:color="auto"/>
        <w:left w:val="none" w:sz="0" w:space="0" w:color="auto"/>
        <w:bottom w:val="none" w:sz="0" w:space="0" w:color="auto"/>
        <w:right w:val="none" w:sz="0" w:space="0" w:color="auto"/>
      </w:divBdr>
    </w:div>
    <w:div w:id="1133407629">
      <w:bodyDiv w:val="1"/>
      <w:marLeft w:val="0"/>
      <w:marRight w:val="0"/>
      <w:marTop w:val="0"/>
      <w:marBottom w:val="0"/>
      <w:divBdr>
        <w:top w:val="none" w:sz="0" w:space="0" w:color="auto"/>
        <w:left w:val="none" w:sz="0" w:space="0" w:color="auto"/>
        <w:bottom w:val="none" w:sz="0" w:space="0" w:color="auto"/>
        <w:right w:val="none" w:sz="0" w:space="0" w:color="auto"/>
      </w:divBdr>
    </w:div>
    <w:div w:id="1133594905">
      <w:bodyDiv w:val="1"/>
      <w:marLeft w:val="0"/>
      <w:marRight w:val="0"/>
      <w:marTop w:val="0"/>
      <w:marBottom w:val="0"/>
      <w:divBdr>
        <w:top w:val="none" w:sz="0" w:space="0" w:color="auto"/>
        <w:left w:val="none" w:sz="0" w:space="0" w:color="auto"/>
        <w:bottom w:val="none" w:sz="0" w:space="0" w:color="auto"/>
        <w:right w:val="none" w:sz="0" w:space="0" w:color="auto"/>
      </w:divBdr>
    </w:div>
    <w:div w:id="1133910981">
      <w:bodyDiv w:val="1"/>
      <w:marLeft w:val="0"/>
      <w:marRight w:val="0"/>
      <w:marTop w:val="0"/>
      <w:marBottom w:val="0"/>
      <w:divBdr>
        <w:top w:val="none" w:sz="0" w:space="0" w:color="auto"/>
        <w:left w:val="none" w:sz="0" w:space="0" w:color="auto"/>
        <w:bottom w:val="none" w:sz="0" w:space="0" w:color="auto"/>
        <w:right w:val="none" w:sz="0" w:space="0" w:color="auto"/>
      </w:divBdr>
    </w:div>
    <w:div w:id="1134177152">
      <w:bodyDiv w:val="1"/>
      <w:marLeft w:val="0"/>
      <w:marRight w:val="0"/>
      <w:marTop w:val="0"/>
      <w:marBottom w:val="0"/>
      <w:divBdr>
        <w:top w:val="none" w:sz="0" w:space="0" w:color="auto"/>
        <w:left w:val="none" w:sz="0" w:space="0" w:color="auto"/>
        <w:bottom w:val="none" w:sz="0" w:space="0" w:color="auto"/>
        <w:right w:val="none" w:sz="0" w:space="0" w:color="auto"/>
      </w:divBdr>
    </w:div>
    <w:div w:id="1134367910">
      <w:bodyDiv w:val="1"/>
      <w:marLeft w:val="0"/>
      <w:marRight w:val="0"/>
      <w:marTop w:val="0"/>
      <w:marBottom w:val="0"/>
      <w:divBdr>
        <w:top w:val="none" w:sz="0" w:space="0" w:color="auto"/>
        <w:left w:val="none" w:sz="0" w:space="0" w:color="auto"/>
        <w:bottom w:val="none" w:sz="0" w:space="0" w:color="auto"/>
        <w:right w:val="none" w:sz="0" w:space="0" w:color="auto"/>
      </w:divBdr>
    </w:div>
    <w:div w:id="1134372663">
      <w:bodyDiv w:val="1"/>
      <w:marLeft w:val="0"/>
      <w:marRight w:val="0"/>
      <w:marTop w:val="0"/>
      <w:marBottom w:val="0"/>
      <w:divBdr>
        <w:top w:val="none" w:sz="0" w:space="0" w:color="auto"/>
        <w:left w:val="none" w:sz="0" w:space="0" w:color="auto"/>
        <w:bottom w:val="none" w:sz="0" w:space="0" w:color="auto"/>
        <w:right w:val="none" w:sz="0" w:space="0" w:color="auto"/>
      </w:divBdr>
    </w:div>
    <w:div w:id="1135104321">
      <w:bodyDiv w:val="1"/>
      <w:marLeft w:val="0"/>
      <w:marRight w:val="0"/>
      <w:marTop w:val="0"/>
      <w:marBottom w:val="0"/>
      <w:divBdr>
        <w:top w:val="none" w:sz="0" w:space="0" w:color="auto"/>
        <w:left w:val="none" w:sz="0" w:space="0" w:color="auto"/>
        <w:bottom w:val="none" w:sz="0" w:space="0" w:color="auto"/>
        <w:right w:val="none" w:sz="0" w:space="0" w:color="auto"/>
      </w:divBdr>
    </w:div>
    <w:div w:id="1135637456">
      <w:bodyDiv w:val="1"/>
      <w:marLeft w:val="0"/>
      <w:marRight w:val="0"/>
      <w:marTop w:val="0"/>
      <w:marBottom w:val="0"/>
      <w:divBdr>
        <w:top w:val="none" w:sz="0" w:space="0" w:color="auto"/>
        <w:left w:val="none" w:sz="0" w:space="0" w:color="auto"/>
        <w:bottom w:val="none" w:sz="0" w:space="0" w:color="auto"/>
        <w:right w:val="none" w:sz="0" w:space="0" w:color="auto"/>
      </w:divBdr>
    </w:div>
    <w:div w:id="1135678068">
      <w:bodyDiv w:val="1"/>
      <w:marLeft w:val="0"/>
      <w:marRight w:val="0"/>
      <w:marTop w:val="0"/>
      <w:marBottom w:val="0"/>
      <w:divBdr>
        <w:top w:val="none" w:sz="0" w:space="0" w:color="auto"/>
        <w:left w:val="none" w:sz="0" w:space="0" w:color="auto"/>
        <w:bottom w:val="none" w:sz="0" w:space="0" w:color="auto"/>
        <w:right w:val="none" w:sz="0" w:space="0" w:color="auto"/>
      </w:divBdr>
    </w:div>
    <w:div w:id="1135754221">
      <w:bodyDiv w:val="1"/>
      <w:marLeft w:val="0"/>
      <w:marRight w:val="0"/>
      <w:marTop w:val="0"/>
      <w:marBottom w:val="0"/>
      <w:divBdr>
        <w:top w:val="none" w:sz="0" w:space="0" w:color="auto"/>
        <w:left w:val="none" w:sz="0" w:space="0" w:color="auto"/>
        <w:bottom w:val="none" w:sz="0" w:space="0" w:color="auto"/>
        <w:right w:val="none" w:sz="0" w:space="0" w:color="auto"/>
      </w:divBdr>
    </w:div>
    <w:div w:id="1136096953">
      <w:bodyDiv w:val="1"/>
      <w:marLeft w:val="0"/>
      <w:marRight w:val="0"/>
      <w:marTop w:val="0"/>
      <w:marBottom w:val="0"/>
      <w:divBdr>
        <w:top w:val="none" w:sz="0" w:space="0" w:color="auto"/>
        <w:left w:val="none" w:sz="0" w:space="0" w:color="auto"/>
        <w:bottom w:val="none" w:sz="0" w:space="0" w:color="auto"/>
        <w:right w:val="none" w:sz="0" w:space="0" w:color="auto"/>
      </w:divBdr>
    </w:div>
    <w:div w:id="1136145948">
      <w:bodyDiv w:val="1"/>
      <w:marLeft w:val="0"/>
      <w:marRight w:val="0"/>
      <w:marTop w:val="0"/>
      <w:marBottom w:val="0"/>
      <w:divBdr>
        <w:top w:val="none" w:sz="0" w:space="0" w:color="auto"/>
        <w:left w:val="none" w:sz="0" w:space="0" w:color="auto"/>
        <w:bottom w:val="none" w:sz="0" w:space="0" w:color="auto"/>
        <w:right w:val="none" w:sz="0" w:space="0" w:color="auto"/>
      </w:divBdr>
    </w:div>
    <w:div w:id="1136217335">
      <w:bodyDiv w:val="1"/>
      <w:marLeft w:val="0"/>
      <w:marRight w:val="0"/>
      <w:marTop w:val="0"/>
      <w:marBottom w:val="0"/>
      <w:divBdr>
        <w:top w:val="none" w:sz="0" w:space="0" w:color="auto"/>
        <w:left w:val="none" w:sz="0" w:space="0" w:color="auto"/>
        <w:bottom w:val="none" w:sz="0" w:space="0" w:color="auto"/>
        <w:right w:val="none" w:sz="0" w:space="0" w:color="auto"/>
      </w:divBdr>
    </w:div>
    <w:div w:id="1136219494">
      <w:bodyDiv w:val="1"/>
      <w:marLeft w:val="0"/>
      <w:marRight w:val="0"/>
      <w:marTop w:val="0"/>
      <w:marBottom w:val="0"/>
      <w:divBdr>
        <w:top w:val="none" w:sz="0" w:space="0" w:color="auto"/>
        <w:left w:val="none" w:sz="0" w:space="0" w:color="auto"/>
        <w:bottom w:val="none" w:sz="0" w:space="0" w:color="auto"/>
        <w:right w:val="none" w:sz="0" w:space="0" w:color="auto"/>
      </w:divBdr>
    </w:div>
    <w:div w:id="1136294167">
      <w:bodyDiv w:val="1"/>
      <w:marLeft w:val="0"/>
      <w:marRight w:val="0"/>
      <w:marTop w:val="0"/>
      <w:marBottom w:val="0"/>
      <w:divBdr>
        <w:top w:val="none" w:sz="0" w:space="0" w:color="auto"/>
        <w:left w:val="none" w:sz="0" w:space="0" w:color="auto"/>
        <w:bottom w:val="none" w:sz="0" w:space="0" w:color="auto"/>
        <w:right w:val="none" w:sz="0" w:space="0" w:color="auto"/>
      </w:divBdr>
    </w:div>
    <w:div w:id="1136332161">
      <w:bodyDiv w:val="1"/>
      <w:marLeft w:val="0"/>
      <w:marRight w:val="0"/>
      <w:marTop w:val="0"/>
      <w:marBottom w:val="0"/>
      <w:divBdr>
        <w:top w:val="none" w:sz="0" w:space="0" w:color="auto"/>
        <w:left w:val="none" w:sz="0" w:space="0" w:color="auto"/>
        <w:bottom w:val="none" w:sz="0" w:space="0" w:color="auto"/>
        <w:right w:val="none" w:sz="0" w:space="0" w:color="auto"/>
      </w:divBdr>
    </w:div>
    <w:div w:id="1136409212">
      <w:bodyDiv w:val="1"/>
      <w:marLeft w:val="0"/>
      <w:marRight w:val="0"/>
      <w:marTop w:val="0"/>
      <w:marBottom w:val="0"/>
      <w:divBdr>
        <w:top w:val="none" w:sz="0" w:space="0" w:color="auto"/>
        <w:left w:val="none" w:sz="0" w:space="0" w:color="auto"/>
        <w:bottom w:val="none" w:sz="0" w:space="0" w:color="auto"/>
        <w:right w:val="none" w:sz="0" w:space="0" w:color="auto"/>
      </w:divBdr>
    </w:div>
    <w:div w:id="1136725593">
      <w:bodyDiv w:val="1"/>
      <w:marLeft w:val="0"/>
      <w:marRight w:val="0"/>
      <w:marTop w:val="0"/>
      <w:marBottom w:val="0"/>
      <w:divBdr>
        <w:top w:val="none" w:sz="0" w:space="0" w:color="auto"/>
        <w:left w:val="none" w:sz="0" w:space="0" w:color="auto"/>
        <w:bottom w:val="none" w:sz="0" w:space="0" w:color="auto"/>
        <w:right w:val="none" w:sz="0" w:space="0" w:color="auto"/>
      </w:divBdr>
    </w:div>
    <w:div w:id="1136799205">
      <w:bodyDiv w:val="1"/>
      <w:marLeft w:val="0"/>
      <w:marRight w:val="0"/>
      <w:marTop w:val="0"/>
      <w:marBottom w:val="0"/>
      <w:divBdr>
        <w:top w:val="none" w:sz="0" w:space="0" w:color="auto"/>
        <w:left w:val="none" w:sz="0" w:space="0" w:color="auto"/>
        <w:bottom w:val="none" w:sz="0" w:space="0" w:color="auto"/>
        <w:right w:val="none" w:sz="0" w:space="0" w:color="auto"/>
      </w:divBdr>
      <w:divsChild>
        <w:div w:id="1131750002">
          <w:marLeft w:val="480"/>
          <w:marRight w:val="0"/>
          <w:marTop w:val="0"/>
          <w:marBottom w:val="0"/>
          <w:divBdr>
            <w:top w:val="none" w:sz="0" w:space="0" w:color="auto"/>
            <w:left w:val="none" w:sz="0" w:space="0" w:color="auto"/>
            <w:bottom w:val="none" w:sz="0" w:space="0" w:color="auto"/>
            <w:right w:val="none" w:sz="0" w:space="0" w:color="auto"/>
          </w:divBdr>
        </w:div>
        <w:div w:id="1228297665">
          <w:marLeft w:val="480"/>
          <w:marRight w:val="0"/>
          <w:marTop w:val="0"/>
          <w:marBottom w:val="0"/>
          <w:divBdr>
            <w:top w:val="none" w:sz="0" w:space="0" w:color="auto"/>
            <w:left w:val="none" w:sz="0" w:space="0" w:color="auto"/>
            <w:bottom w:val="none" w:sz="0" w:space="0" w:color="auto"/>
            <w:right w:val="none" w:sz="0" w:space="0" w:color="auto"/>
          </w:divBdr>
        </w:div>
        <w:div w:id="1195657848">
          <w:marLeft w:val="480"/>
          <w:marRight w:val="0"/>
          <w:marTop w:val="0"/>
          <w:marBottom w:val="0"/>
          <w:divBdr>
            <w:top w:val="none" w:sz="0" w:space="0" w:color="auto"/>
            <w:left w:val="none" w:sz="0" w:space="0" w:color="auto"/>
            <w:bottom w:val="none" w:sz="0" w:space="0" w:color="auto"/>
            <w:right w:val="none" w:sz="0" w:space="0" w:color="auto"/>
          </w:divBdr>
        </w:div>
        <w:div w:id="34237751">
          <w:marLeft w:val="480"/>
          <w:marRight w:val="0"/>
          <w:marTop w:val="0"/>
          <w:marBottom w:val="0"/>
          <w:divBdr>
            <w:top w:val="none" w:sz="0" w:space="0" w:color="auto"/>
            <w:left w:val="none" w:sz="0" w:space="0" w:color="auto"/>
            <w:bottom w:val="none" w:sz="0" w:space="0" w:color="auto"/>
            <w:right w:val="none" w:sz="0" w:space="0" w:color="auto"/>
          </w:divBdr>
        </w:div>
        <w:div w:id="2050954149">
          <w:marLeft w:val="480"/>
          <w:marRight w:val="0"/>
          <w:marTop w:val="0"/>
          <w:marBottom w:val="0"/>
          <w:divBdr>
            <w:top w:val="none" w:sz="0" w:space="0" w:color="auto"/>
            <w:left w:val="none" w:sz="0" w:space="0" w:color="auto"/>
            <w:bottom w:val="none" w:sz="0" w:space="0" w:color="auto"/>
            <w:right w:val="none" w:sz="0" w:space="0" w:color="auto"/>
          </w:divBdr>
        </w:div>
        <w:div w:id="817571370">
          <w:marLeft w:val="480"/>
          <w:marRight w:val="0"/>
          <w:marTop w:val="0"/>
          <w:marBottom w:val="0"/>
          <w:divBdr>
            <w:top w:val="none" w:sz="0" w:space="0" w:color="auto"/>
            <w:left w:val="none" w:sz="0" w:space="0" w:color="auto"/>
            <w:bottom w:val="none" w:sz="0" w:space="0" w:color="auto"/>
            <w:right w:val="none" w:sz="0" w:space="0" w:color="auto"/>
          </w:divBdr>
        </w:div>
        <w:div w:id="515583226">
          <w:marLeft w:val="480"/>
          <w:marRight w:val="0"/>
          <w:marTop w:val="0"/>
          <w:marBottom w:val="0"/>
          <w:divBdr>
            <w:top w:val="none" w:sz="0" w:space="0" w:color="auto"/>
            <w:left w:val="none" w:sz="0" w:space="0" w:color="auto"/>
            <w:bottom w:val="none" w:sz="0" w:space="0" w:color="auto"/>
            <w:right w:val="none" w:sz="0" w:space="0" w:color="auto"/>
          </w:divBdr>
        </w:div>
        <w:div w:id="254873355">
          <w:marLeft w:val="480"/>
          <w:marRight w:val="0"/>
          <w:marTop w:val="0"/>
          <w:marBottom w:val="0"/>
          <w:divBdr>
            <w:top w:val="none" w:sz="0" w:space="0" w:color="auto"/>
            <w:left w:val="none" w:sz="0" w:space="0" w:color="auto"/>
            <w:bottom w:val="none" w:sz="0" w:space="0" w:color="auto"/>
            <w:right w:val="none" w:sz="0" w:space="0" w:color="auto"/>
          </w:divBdr>
        </w:div>
        <w:div w:id="467557319">
          <w:marLeft w:val="480"/>
          <w:marRight w:val="0"/>
          <w:marTop w:val="0"/>
          <w:marBottom w:val="0"/>
          <w:divBdr>
            <w:top w:val="none" w:sz="0" w:space="0" w:color="auto"/>
            <w:left w:val="none" w:sz="0" w:space="0" w:color="auto"/>
            <w:bottom w:val="none" w:sz="0" w:space="0" w:color="auto"/>
            <w:right w:val="none" w:sz="0" w:space="0" w:color="auto"/>
          </w:divBdr>
        </w:div>
        <w:div w:id="1259677080">
          <w:marLeft w:val="480"/>
          <w:marRight w:val="0"/>
          <w:marTop w:val="0"/>
          <w:marBottom w:val="0"/>
          <w:divBdr>
            <w:top w:val="none" w:sz="0" w:space="0" w:color="auto"/>
            <w:left w:val="none" w:sz="0" w:space="0" w:color="auto"/>
            <w:bottom w:val="none" w:sz="0" w:space="0" w:color="auto"/>
            <w:right w:val="none" w:sz="0" w:space="0" w:color="auto"/>
          </w:divBdr>
        </w:div>
        <w:div w:id="1988431231">
          <w:marLeft w:val="480"/>
          <w:marRight w:val="0"/>
          <w:marTop w:val="0"/>
          <w:marBottom w:val="0"/>
          <w:divBdr>
            <w:top w:val="none" w:sz="0" w:space="0" w:color="auto"/>
            <w:left w:val="none" w:sz="0" w:space="0" w:color="auto"/>
            <w:bottom w:val="none" w:sz="0" w:space="0" w:color="auto"/>
            <w:right w:val="none" w:sz="0" w:space="0" w:color="auto"/>
          </w:divBdr>
        </w:div>
        <w:div w:id="719592418">
          <w:marLeft w:val="480"/>
          <w:marRight w:val="0"/>
          <w:marTop w:val="0"/>
          <w:marBottom w:val="0"/>
          <w:divBdr>
            <w:top w:val="none" w:sz="0" w:space="0" w:color="auto"/>
            <w:left w:val="none" w:sz="0" w:space="0" w:color="auto"/>
            <w:bottom w:val="none" w:sz="0" w:space="0" w:color="auto"/>
            <w:right w:val="none" w:sz="0" w:space="0" w:color="auto"/>
          </w:divBdr>
        </w:div>
        <w:div w:id="1977174442">
          <w:marLeft w:val="480"/>
          <w:marRight w:val="0"/>
          <w:marTop w:val="0"/>
          <w:marBottom w:val="0"/>
          <w:divBdr>
            <w:top w:val="none" w:sz="0" w:space="0" w:color="auto"/>
            <w:left w:val="none" w:sz="0" w:space="0" w:color="auto"/>
            <w:bottom w:val="none" w:sz="0" w:space="0" w:color="auto"/>
            <w:right w:val="none" w:sz="0" w:space="0" w:color="auto"/>
          </w:divBdr>
        </w:div>
        <w:div w:id="1788036424">
          <w:marLeft w:val="480"/>
          <w:marRight w:val="0"/>
          <w:marTop w:val="0"/>
          <w:marBottom w:val="0"/>
          <w:divBdr>
            <w:top w:val="none" w:sz="0" w:space="0" w:color="auto"/>
            <w:left w:val="none" w:sz="0" w:space="0" w:color="auto"/>
            <w:bottom w:val="none" w:sz="0" w:space="0" w:color="auto"/>
            <w:right w:val="none" w:sz="0" w:space="0" w:color="auto"/>
          </w:divBdr>
        </w:div>
        <w:div w:id="1812015352">
          <w:marLeft w:val="480"/>
          <w:marRight w:val="0"/>
          <w:marTop w:val="0"/>
          <w:marBottom w:val="0"/>
          <w:divBdr>
            <w:top w:val="none" w:sz="0" w:space="0" w:color="auto"/>
            <w:left w:val="none" w:sz="0" w:space="0" w:color="auto"/>
            <w:bottom w:val="none" w:sz="0" w:space="0" w:color="auto"/>
            <w:right w:val="none" w:sz="0" w:space="0" w:color="auto"/>
          </w:divBdr>
        </w:div>
        <w:div w:id="1519656659">
          <w:marLeft w:val="480"/>
          <w:marRight w:val="0"/>
          <w:marTop w:val="0"/>
          <w:marBottom w:val="0"/>
          <w:divBdr>
            <w:top w:val="none" w:sz="0" w:space="0" w:color="auto"/>
            <w:left w:val="none" w:sz="0" w:space="0" w:color="auto"/>
            <w:bottom w:val="none" w:sz="0" w:space="0" w:color="auto"/>
            <w:right w:val="none" w:sz="0" w:space="0" w:color="auto"/>
          </w:divBdr>
        </w:div>
        <w:div w:id="1872759934">
          <w:marLeft w:val="480"/>
          <w:marRight w:val="0"/>
          <w:marTop w:val="0"/>
          <w:marBottom w:val="0"/>
          <w:divBdr>
            <w:top w:val="none" w:sz="0" w:space="0" w:color="auto"/>
            <w:left w:val="none" w:sz="0" w:space="0" w:color="auto"/>
            <w:bottom w:val="none" w:sz="0" w:space="0" w:color="auto"/>
            <w:right w:val="none" w:sz="0" w:space="0" w:color="auto"/>
          </w:divBdr>
        </w:div>
        <w:div w:id="1614242364">
          <w:marLeft w:val="480"/>
          <w:marRight w:val="0"/>
          <w:marTop w:val="0"/>
          <w:marBottom w:val="0"/>
          <w:divBdr>
            <w:top w:val="none" w:sz="0" w:space="0" w:color="auto"/>
            <w:left w:val="none" w:sz="0" w:space="0" w:color="auto"/>
            <w:bottom w:val="none" w:sz="0" w:space="0" w:color="auto"/>
            <w:right w:val="none" w:sz="0" w:space="0" w:color="auto"/>
          </w:divBdr>
        </w:div>
        <w:div w:id="2009670390">
          <w:marLeft w:val="480"/>
          <w:marRight w:val="0"/>
          <w:marTop w:val="0"/>
          <w:marBottom w:val="0"/>
          <w:divBdr>
            <w:top w:val="none" w:sz="0" w:space="0" w:color="auto"/>
            <w:left w:val="none" w:sz="0" w:space="0" w:color="auto"/>
            <w:bottom w:val="none" w:sz="0" w:space="0" w:color="auto"/>
            <w:right w:val="none" w:sz="0" w:space="0" w:color="auto"/>
          </w:divBdr>
        </w:div>
        <w:div w:id="535509138">
          <w:marLeft w:val="480"/>
          <w:marRight w:val="0"/>
          <w:marTop w:val="0"/>
          <w:marBottom w:val="0"/>
          <w:divBdr>
            <w:top w:val="none" w:sz="0" w:space="0" w:color="auto"/>
            <w:left w:val="none" w:sz="0" w:space="0" w:color="auto"/>
            <w:bottom w:val="none" w:sz="0" w:space="0" w:color="auto"/>
            <w:right w:val="none" w:sz="0" w:space="0" w:color="auto"/>
          </w:divBdr>
        </w:div>
        <w:div w:id="1753548670">
          <w:marLeft w:val="480"/>
          <w:marRight w:val="0"/>
          <w:marTop w:val="0"/>
          <w:marBottom w:val="0"/>
          <w:divBdr>
            <w:top w:val="none" w:sz="0" w:space="0" w:color="auto"/>
            <w:left w:val="none" w:sz="0" w:space="0" w:color="auto"/>
            <w:bottom w:val="none" w:sz="0" w:space="0" w:color="auto"/>
            <w:right w:val="none" w:sz="0" w:space="0" w:color="auto"/>
          </w:divBdr>
        </w:div>
        <w:div w:id="109592837">
          <w:marLeft w:val="480"/>
          <w:marRight w:val="0"/>
          <w:marTop w:val="0"/>
          <w:marBottom w:val="0"/>
          <w:divBdr>
            <w:top w:val="none" w:sz="0" w:space="0" w:color="auto"/>
            <w:left w:val="none" w:sz="0" w:space="0" w:color="auto"/>
            <w:bottom w:val="none" w:sz="0" w:space="0" w:color="auto"/>
            <w:right w:val="none" w:sz="0" w:space="0" w:color="auto"/>
          </w:divBdr>
        </w:div>
        <w:div w:id="1059985109">
          <w:marLeft w:val="480"/>
          <w:marRight w:val="0"/>
          <w:marTop w:val="0"/>
          <w:marBottom w:val="0"/>
          <w:divBdr>
            <w:top w:val="none" w:sz="0" w:space="0" w:color="auto"/>
            <w:left w:val="none" w:sz="0" w:space="0" w:color="auto"/>
            <w:bottom w:val="none" w:sz="0" w:space="0" w:color="auto"/>
            <w:right w:val="none" w:sz="0" w:space="0" w:color="auto"/>
          </w:divBdr>
        </w:div>
        <w:div w:id="1895844872">
          <w:marLeft w:val="480"/>
          <w:marRight w:val="0"/>
          <w:marTop w:val="0"/>
          <w:marBottom w:val="0"/>
          <w:divBdr>
            <w:top w:val="none" w:sz="0" w:space="0" w:color="auto"/>
            <w:left w:val="none" w:sz="0" w:space="0" w:color="auto"/>
            <w:bottom w:val="none" w:sz="0" w:space="0" w:color="auto"/>
            <w:right w:val="none" w:sz="0" w:space="0" w:color="auto"/>
          </w:divBdr>
        </w:div>
        <w:div w:id="348919434">
          <w:marLeft w:val="480"/>
          <w:marRight w:val="0"/>
          <w:marTop w:val="0"/>
          <w:marBottom w:val="0"/>
          <w:divBdr>
            <w:top w:val="none" w:sz="0" w:space="0" w:color="auto"/>
            <w:left w:val="none" w:sz="0" w:space="0" w:color="auto"/>
            <w:bottom w:val="none" w:sz="0" w:space="0" w:color="auto"/>
            <w:right w:val="none" w:sz="0" w:space="0" w:color="auto"/>
          </w:divBdr>
        </w:div>
        <w:div w:id="129399980">
          <w:marLeft w:val="480"/>
          <w:marRight w:val="0"/>
          <w:marTop w:val="0"/>
          <w:marBottom w:val="0"/>
          <w:divBdr>
            <w:top w:val="none" w:sz="0" w:space="0" w:color="auto"/>
            <w:left w:val="none" w:sz="0" w:space="0" w:color="auto"/>
            <w:bottom w:val="none" w:sz="0" w:space="0" w:color="auto"/>
            <w:right w:val="none" w:sz="0" w:space="0" w:color="auto"/>
          </w:divBdr>
        </w:div>
        <w:div w:id="1352343345">
          <w:marLeft w:val="480"/>
          <w:marRight w:val="0"/>
          <w:marTop w:val="0"/>
          <w:marBottom w:val="0"/>
          <w:divBdr>
            <w:top w:val="none" w:sz="0" w:space="0" w:color="auto"/>
            <w:left w:val="none" w:sz="0" w:space="0" w:color="auto"/>
            <w:bottom w:val="none" w:sz="0" w:space="0" w:color="auto"/>
            <w:right w:val="none" w:sz="0" w:space="0" w:color="auto"/>
          </w:divBdr>
        </w:div>
        <w:div w:id="1576092671">
          <w:marLeft w:val="480"/>
          <w:marRight w:val="0"/>
          <w:marTop w:val="0"/>
          <w:marBottom w:val="0"/>
          <w:divBdr>
            <w:top w:val="none" w:sz="0" w:space="0" w:color="auto"/>
            <w:left w:val="none" w:sz="0" w:space="0" w:color="auto"/>
            <w:bottom w:val="none" w:sz="0" w:space="0" w:color="auto"/>
            <w:right w:val="none" w:sz="0" w:space="0" w:color="auto"/>
          </w:divBdr>
        </w:div>
        <w:div w:id="827869557">
          <w:marLeft w:val="480"/>
          <w:marRight w:val="0"/>
          <w:marTop w:val="0"/>
          <w:marBottom w:val="0"/>
          <w:divBdr>
            <w:top w:val="none" w:sz="0" w:space="0" w:color="auto"/>
            <w:left w:val="none" w:sz="0" w:space="0" w:color="auto"/>
            <w:bottom w:val="none" w:sz="0" w:space="0" w:color="auto"/>
            <w:right w:val="none" w:sz="0" w:space="0" w:color="auto"/>
          </w:divBdr>
        </w:div>
        <w:div w:id="1041132834">
          <w:marLeft w:val="480"/>
          <w:marRight w:val="0"/>
          <w:marTop w:val="0"/>
          <w:marBottom w:val="0"/>
          <w:divBdr>
            <w:top w:val="none" w:sz="0" w:space="0" w:color="auto"/>
            <w:left w:val="none" w:sz="0" w:space="0" w:color="auto"/>
            <w:bottom w:val="none" w:sz="0" w:space="0" w:color="auto"/>
            <w:right w:val="none" w:sz="0" w:space="0" w:color="auto"/>
          </w:divBdr>
        </w:div>
        <w:div w:id="499778625">
          <w:marLeft w:val="480"/>
          <w:marRight w:val="0"/>
          <w:marTop w:val="0"/>
          <w:marBottom w:val="0"/>
          <w:divBdr>
            <w:top w:val="none" w:sz="0" w:space="0" w:color="auto"/>
            <w:left w:val="none" w:sz="0" w:space="0" w:color="auto"/>
            <w:bottom w:val="none" w:sz="0" w:space="0" w:color="auto"/>
            <w:right w:val="none" w:sz="0" w:space="0" w:color="auto"/>
          </w:divBdr>
        </w:div>
        <w:div w:id="1771855816">
          <w:marLeft w:val="480"/>
          <w:marRight w:val="0"/>
          <w:marTop w:val="0"/>
          <w:marBottom w:val="0"/>
          <w:divBdr>
            <w:top w:val="none" w:sz="0" w:space="0" w:color="auto"/>
            <w:left w:val="none" w:sz="0" w:space="0" w:color="auto"/>
            <w:bottom w:val="none" w:sz="0" w:space="0" w:color="auto"/>
            <w:right w:val="none" w:sz="0" w:space="0" w:color="auto"/>
          </w:divBdr>
        </w:div>
        <w:div w:id="1762751299">
          <w:marLeft w:val="480"/>
          <w:marRight w:val="0"/>
          <w:marTop w:val="0"/>
          <w:marBottom w:val="0"/>
          <w:divBdr>
            <w:top w:val="none" w:sz="0" w:space="0" w:color="auto"/>
            <w:left w:val="none" w:sz="0" w:space="0" w:color="auto"/>
            <w:bottom w:val="none" w:sz="0" w:space="0" w:color="auto"/>
            <w:right w:val="none" w:sz="0" w:space="0" w:color="auto"/>
          </w:divBdr>
        </w:div>
        <w:div w:id="518355901">
          <w:marLeft w:val="480"/>
          <w:marRight w:val="0"/>
          <w:marTop w:val="0"/>
          <w:marBottom w:val="0"/>
          <w:divBdr>
            <w:top w:val="none" w:sz="0" w:space="0" w:color="auto"/>
            <w:left w:val="none" w:sz="0" w:space="0" w:color="auto"/>
            <w:bottom w:val="none" w:sz="0" w:space="0" w:color="auto"/>
            <w:right w:val="none" w:sz="0" w:space="0" w:color="auto"/>
          </w:divBdr>
        </w:div>
        <w:div w:id="1116799786">
          <w:marLeft w:val="480"/>
          <w:marRight w:val="0"/>
          <w:marTop w:val="0"/>
          <w:marBottom w:val="0"/>
          <w:divBdr>
            <w:top w:val="none" w:sz="0" w:space="0" w:color="auto"/>
            <w:left w:val="none" w:sz="0" w:space="0" w:color="auto"/>
            <w:bottom w:val="none" w:sz="0" w:space="0" w:color="auto"/>
            <w:right w:val="none" w:sz="0" w:space="0" w:color="auto"/>
          </w:divBdr>
        </w:div>
        <w:div w:id="489445281">
          <w:marLeft w:val="480"/>
          <w:marRight w:val="0"/>
          <w:marTop w:val="0"/>
          <w:marBottom w:val="0"/>
          <w:divBdr>
            <w:top w:val="none" w:sz="0" w:space="0" w:color="auto"/>
            <w:left w:val="none" w:sz="0" w:space="0" w:color="auto"/>
            <w:bottom w:val="none" w:sz="0" w:space="0" w:color="auto"/>
            <w:right w:val="none" w:sz="0" w:space="0" w:color="auto"/>
          </w:divBdr>
        </w:div>
        <w:div w:id="1582983946">
          <w:marLeft w:val="480"/>
          <w:marRight w:val="0"/>
          <w:marTop w:val="0"/>
          <w:marBottom w:val="0"/>
          <w:divBdr>
            <w:top w:val="none" w:sz="0" w:space="0" w:color="auto"/>
            <w:left w:val="none" w:sz="0" w:space="0" w:color="auto"/>
            <w:bottom w:val="none" w:sz="0" w:space="0" w:color="auto"/>
            <w:right w:val="none" w:sz="0" w:space="0" w:color="auto"/>
          </w:divBdr>
        </w:div>
        <w:div w:id="472261144">
          <w:marLeft w:val="480"/>
          <w:marRight w:val="0"/>
          <w:marTop w:val="0"/>
          <w:marBottom w:val="0"/>
          <w:divBdr>
            <w:top w:val="none" w:sz="0" w:space="0" w:color="auto"/>
            <w:left w:val="none" w:sz="0" w:space="0" w:color="auto"/>
            <w:bottom w:val="none" w:sz="0" w:space="0" w:color="auto"/>
            <w:right w:val="none" w:sz="0" w:space="0" w:color="auto"/>
          </w:divBdr>
        </w:div>
        <w:div w:id="288320597">
          <w:marLeft w:val="480"/>
          <w:marRight w:val="0"/>
          <w:marTop w:val="0"/>
          <w:marBottom w:val="0"/>
          <w:divBdr>
            <w:top w:val="none" w:sz="0" w:space="0" w:color="auto"/>
            <w:left w:val="none" w:sz="0" w:space="0" w:color="auto"/>
            <w:bottom w:val="none" w:sz="0" w:space="0" w:color="auto"/>
            <w:right w:val="none" w:sz="0" w:space="0" w:color="auto"/>
          </w:divBdr>
        </w:div>
        <w:div w:id="95754053">
          <w:marLeft w:val="480"/>
          <w:marRight w:val="0"/>
          <w:marTop w:val="0"/>
          <w:marBottom w:val="0"/>
          <w:divBdr>
            <w:top w:val="none" w:sz="0" w:space="0" w:color="auto"/>
            <w:left w:val="none" w:sz="0" w:space="0" w:color="auto"/>
            <w:bottom w:val="none" w:sz="0" w:space="0" w:color="auto"/>
            <w:right w:val="none" w:sz="0" w:space="0" w:color="auto"/>
          </w:divBdr>
        </w:div>
        <w:div w:id="870799293">
          <w:marLeft w:val="480"/>
          <w:marRight w:val="0"/>
          <w:marTop w:val="0"/>
          <w:marBottom w:val="0"/>
          <w:divBdr>
            <w:top w:val="none" w:sz="0" w:space="0" w:color="auto"/>
            <w:left w:val="none" w:sz="0" w:space="0" w:color="auto"/>
            <w:bottom w:val="none" w:sz="0" w:space="0" w:color="auto"/>
            <w:right w:val="none" w:sz="0" w:space="0" w:color="auto"/>
          </w:divBdr>
        </w:div>
        <w:div w:id="487938157">
          <w:marLeft w:val="480"/>
          <w:marRight w:val="0"/>
          <w:marTop w:val="0"/>
          <w:marBottom w:val="0"/>
          <w:divBdr>
            <w:top w:val="none" w:sz="0" w:space="0" w:color="auto"/>
            <w:left w:val="none" w:sz="0" w:space="0" w:color="auto"/>
            <w:bottom w:val="none" w:sz="0" w:space="0" w:color="auto"/>
            <w:right w:val="none" w:sz="0" w:space="0" w:color="auto"/>
          </w:divBdr>
        </w:div>
        <w:div w:id="1566838442">
          <w:marLeft w:val="480"/>
          <w:marRight w:val="0"/>
          <w:marTop w:val="0"/>
          <w:marBottom w:val="0"/>
          <w:divBdr>
            <w:top w:val="none" w:sz="0" w:space="0" w:color="auto"/>
            <w:left w:val="none" w:sz="0" w:space="0" w:color="auto"/>
            <w:bottom w:val="none" w:sz="0" w:space="0" w:color="auto"/>
            <w:right w:val="none" w:sz="0" w:space="0" w:color="auto"/>
          </w:divBdr>
        </w:div>
        <w:div w:id="2145393065">
          <w:marLeft w:val="480"/>
          <w:marRight w:val="0"/>
          <w:marTop w:val="0"/>
          <w:marBottom w:val="0"/>
          <w:divBdr>
            <w:top w:val="none" w:sz="0" w:space="0" w:color="auto"/>
            <w:left w:val="none" w:sz="0" w:space="0" w:color="auto"/>
            <w:bottom w:val="none" w:sz="0" w:space="0" w:color="auto"/>
            <w:right w:val="none" w:sz="0" w:space="0" w:color="auto"/>
          </w:divBdr>
        </w:div>
        <w:div w:id="2011983295">
          <w:marLeft w:val="480"/>
          <w:marRight w:val="0"/>
          <w:marTop w:val="0"/>
          <w:marBottom w:val="0"/>
          <w:divBdr>
            <w:top w:val="none" w:sz="0" w:space="0" w:color="auto"/>
            <w:left w:val="none" w:sz="0" w:space="0" w:color="auto"/>
            <w:bottom w:val="none" w:sz="0" w:space="0" w:color="auto"/>
            <w:right w:val="none" w:sz="0" w:space="0" w:color="auto"/>
          </w:divBdr>
        </w:div>
        <w:div w:id="239872268">
          <w:marLeft w:val="480"/>
          <w:marRight w:val="0"/>
          <w:marTop w:val="0"/>
          <w:marBottom w:val="0"/>
          <w:divBdr>
            <w:top w:val="none" w:sz="0" w:space="0" w:color="auto"/>
            <w:left w:val="none" w:sz="0" w:space="0" w:color="auto"/>
            <w:bottom w:val="none" w:sz="0" w:space="0" w:color="auto"/>
            <w:right w:val="none" w:sz="0" w:space="0" w:color="auto"/>
          </w:divBdr>
        </w:div>
        <w:div w:id="251821717">
          <w:marLeft w:val="480"/>
          <w:marRight w:val="0"/>
          <w:marTop w:val="0"/>
          <w:marBottom w:val="0"/>
          <w:divBdr>
            <w:top w:val="none" w:sz="0" w:space="0" w:color="auto"/>
            <w:left w:val="none" w:sz="0" w:space="0" w:color="auto"/>
            <w:bottom w:val="none" w:sz="0" w:space="0" w:color="auto"/>
            <w:right w:val="none" w:sz="0" w:space="0" w:color="auto"/>
          </w:divBdr>
        </w:div>
        <w:div w:id="1836804418">
          <w:marLeft w:val="480"/>
          <w:marRight w:val="0"/>
          <w:marTop w:val="0"/>
          <w:marBottom w:val="0"/>
          <w:divBdr>
            <w:top w:val="none" w:sz="0" w:space="0" w:color="auto"/>
            <w:left w:val="none" w:sz="0" w:space="0" w:color="auto"/>
            <w:bottom w:val="none" w:sz="0" w:space="0" w:color="auto"/>
            <w:right w:val="none" w:sz="0" w:space="0" w:color="auto"/>
          </w:divBdr>
        </w:div>
        <w:div w:id="1358655158">
          <w:marLeft w:val="480"/>
          <w:marRight w:val="0"/>
          <w:marTop w:val="0"/>
          <w:marBottom w:val="0"/>
          <w:divBdr>
            <w:top w:val="none" w:sz="0" w:space="0" w:color="auto"/>
            <w:left w:val="none" w:sz="0" w:space="0" w:color="auto"/>
            <w:bottom w:val="none" w:sz="0" w:space="0" w:color="auto"/>
            <w:right w:val="none" w:sz="0" w:space="0" w:color="auto"/>
          </w:divBdr>
        </w:div>
        <w:div w:id="2040857189">
          <w:marLeft w:val="480"/>
          <w:marRight w:val="0"/>
          <w:marTop w:val="0"/>
          <w:marBottom w:val="0"/>
          <w:divBdr>
            <w:top w:val="none" w:sz="0" w:space="0" w:color="auto"/>
            <w:left w:val="none" w:sz="0" w:space="0" w:color="auto"/>
            <w:bottom w:val="none" w:sz="0" w:space="0" w:color="auto"/>
            <w:right w:val="none" w:sz="0" w:space="0" w:color="auto"/>
          </w:divBdr>
        </w:div>
        <w:div w:id="55132313">
          <w:marLeft w:val="480"/>
          <w:marRight w:val="0"/>
          <w:marTop w:val="0"/>
          <w:marBottom w:val="0"/>
          <w:divBdr>
            <w:top w:val="none" w:sz="0" w:space="0" w:color="auto"/>
            <w:left w:val="none" w:sz="0" w:space="0" w:color="auto"/>
            <w:bottom w:val="none" w:sz="0" w:space="0" w:color="auto"/>
            <w:right w:val="none" w:sz="0" w:space="0" w:color="auto"/>
          </w:divBdr>
        </w:div>
        <w:div w:id="881211840">
          <w:marLeft w:val="480"/>
          <w:marRight w:val="0"/>
          <w:marTop w:val="0"/>
          <w:marBottom w:val="0"/>
          <w:divBdr>
            <w:top w:val="none" w:sz="0" w:space="0" w:color="auto"/>
            <w:left w:val="none" w:sz="0" w:space="0" w:color="auto"/>
            <w:bottom w:val="none" w:sz="0" w:space="0" w:color="auto"/>
            <w:right w:val="none" w:sz="0" w:space="0" w:color="auto"/>
          </w:divBdr>
        </w:div>
        <w:div w:id="85465302">
          <w:marLeft w:val="480"/>
          <w:marRight w:val="0"/>
          <w:marTop w:val="0"/>
          <w:marBottom w:val="0"/>
          <w:divBdr>
            <w:top w:val="none" w:sz="0" w:space="0" w:color="auto"/>
            <w:left w:val="none" w:sz="0" w:space="0" w:color="auto"/>
            <w:bottom w:val="none" w:sz="0" w:space="0" w:color="auto"/>
            <w:right w:val="none" w:sz="0" w:space="0" w:color="auto"/>
          </w:divBdr>
        </w:div>
        <w:div w:id="1686709662">
          <w:marLeft w:val="480"/>
          <w:marRight w:val="0"/>
          <w:marTop w:val="0"/>
          <w:marBottom w:val="0"/>
          <w:divBdr>
            <w:top w:val="none" w:sz="0" w:space="0" w:color="auto"/>
            <w:left w:val="none" w:sz="0" w:space="0" w:color="auto"/>
            <w:bottom w:val="none" w:sz="0" w:space="0" w:color="auto"/>
            <w:right w:val="none" w:sz="0" w:space="0" w:color="auto"/>
          </w:divBdr>
        </w:div>
        <w:div w:id="1678116553">
          <w:marLeft w:val="480"/>
          <w:marRight w:val="0"/>
          <w:marTop w:val="0"/>
          <w:marBottom w:val="0"/>
          <w:divBdr>
            <w:top w:val="none" w:sz="0" w:space="0" w:color="auto"/>
            <w:left w:val="none" w:sz="0" w:space="0" w:color="auto"/>
            <w:bottom w:val="none" w:sz="0" w:space="0" w:color="auto"/>
            <w:right w:val="none" w:sz="0" w:space="0" w:color="auto"/>
          </w:divBdr>
        </w:div>
        <w:div w:id="150369856">
          <w:marLeft w:val="480"/>
          <w:marRight w:val="0"/>
          <w:marTop w:val="0"/>
          <w:marBottom w:val="0"/>
          <w:divBdr>
            <w:top w:val="none" w:sz="0" w:space="0" w:color="auto"/>
            <w:left w:val="none" w:sz="0" w:space="0" w:color="auto"/>
            <w:bottom w:val="none" w:sz="0" w:space="0" w:color="auto"/>
            <w:right w:val="none" w:sz="0" w:space="0" w:color="auto"/>
          </w:divBdr>
        </w:div>
        <w:div w:id="1909882354">
          <w:marLeft w:val="480"/>
          <w:marRight w:val="0"/>
          <w:marTop w:val="0"/>
          <w:marBottom w:val="0"/>
          <w:divBdr>
            <w:top w:val="none" w:sz="0" w:space="0" w:color="auto"/>
            <w:left w:val="none" w:sz="0" w:space="0" w:color="auto"/>
            <w:bottom w:val="none" w:sz="0" w:space="0" w:color="auto"/>
            <w:right w:val="none" w:sz="0" w:space="0" w:color="auto"/>
          </w:divBdr>
        </w:div>
        <w:div w:id="1032802380">
          <w:marLeft w:val="480"/>
          <w:marRight w:val="0"/>
          <w:marTop w:val="0"/>
          <w:marBottom w:val="0"/>
          <w:divBdr>
            <w:top w:val="none" w:sz="0" w:space="0" w:color="auto"/>
            <w:left w:val="none" w:sz="0" w:space="0" w:color="auto"/>
            <w:bottom w:val="none" w:sz="0" w:space="0" w:color="auto"/>
            <w:right w:val="none" w:sz="0" w:space="0" w:color="auto"/>
          </w:divBdr>
        </w:div>
        <w:div w:id="254629473">
          <w:marLeft w:val="480"/>
          <w:marRight w:val="0"/>
          <w:marTop w:val="0"/>
          <w:marBottom w:val="0"/>
          <w:divBdr>
            <w:top w:val="none" w:sz="0" w:space="0" w:color="auto"/>
            <w:left w:val="none" w:sz="0" w:space="0" w:color="auto"/>
            <w:bottom w:val="none" w:sz="0" w:space="0" w:color="auto"/>
            <w:right w:val="none" w:sz="0" w:space="0" w:color="auto"/>
          </w:divBdr>
        </w:div>
        <w:div w:id="2086027784">
          <w:marLeft w:val="480"/>
          <w:marRight w:val="0"/>
          <w:marTop w:val="0"/>
          <w:marBottom w:val="0"/>
          <w:divBdr>
            <w:top w:val="none" w:sz="0" w:space="0" w:color="auto"/>
            <w:left w:val="none" w:sz="0" w:space="0" w:color="auto"/>
            <w:bottom w:val="none" w:sz="0" w:space="0" w:color="auto"/>
            <w:right w:val="none" w:sz="0" w:space="0" w:color="auto"/>
          </w:divBdr>
        </w:div>
        <w:div w:id="107046524">
          <w:marLeft w:val="480"/>
          <w:marRight w:val="0"/>
          <w:marTop w:val="0"/>
          <w:marBottom w:val="0"/>
          <w:divBdr>
            <w:top w:val="none" w:sz="0" w:space="0" w:color="auto"/>
            <w:left w:val="none" w:sz="0" w:space="0" w:color="auto"/>
            <w:bottom w:val="none" w:sz="0" w:space="0" w:color="auto"/>
            <w:right w:val="none" w:sz="0" w:space="0" w:color="auto"/>
          </w:divBdr>
        </w:div>
        <w:div w:id="408961331">
          <w:marLeft w:val="480"/>
          <w:marRight w:val="0"/>
          <w:marTop w:val="0"/>
          <w:marBottom w:val="0"/>
          <w:divBdr>
            <w:top w:val="none" w:sz="0" w:space="0" w:color="auto"/>
            <w:left w:val="none" w:sz="0" w:space="0" w:color="auto"/>
            <w:bottom w:val="none" w:sz="0" w:space="0" w:color="auto"/>
            <w:right w:val="none" w:sz="0" w:space="0" w:color="auto"/>
          </w:divBdr>
        </w:div>
        <w:div w:id="1046219130">
          <w:marLeft w:val="480"/>
          <w:marRight w:val="0"/>
          <w:marTop w:val="0"/>
          <w:marBottom w:val="0"/>
          <w:divBdr>
            <w:top w:val="none" w:sz="0" w:space="0" w:color="auto"/>
            <w:left w:val="none" w:sz="0" w:space="0" w:color="auto"/>
            <w:bottom w:val="none" w:sz="0" w:space="0" w:color="auto"/>
            <w:right w:val="none" w:sz="0" w:space="0" w:color="auto"/>
          </w:divBdr>
        </w:div>
        <w:div w:id="563377297">
          <w:marLeft w:val="480"/>
          <w:marRight w:val="0"/>
          <w:marTop w:val="0"/>
          <w:marBottom w:val="0"/>
          <w:divBdr>
            <w:top w:val="none" w:sz="0" w:space="0" w:color="auto"/>
            <w:left w:val="none" w:sz="0" w:space="0" w:color="auto"/>
            <w:bottom w:val="none" w:sz="0" w:space="0" w:color="auto"/>
            <w:right w:val="none" w:sz="0" w:space="0" w:color="auto"/>
          </w:divBdr>
        </w:div>
        <w:div w:id="182062132">
          <w:marLeft w:val="480"/>
          <w:marRight w:val="0"/>
          <w:marTop w:val="0"/>
          <w:marBottom w:val="0"/>
          <w:divBdr>
            <w:top w:val="none" w:sz="0" w:space="0" w:color="auto"/>
            <w:left w:val="none" w:sz="0" w:space="0" w:color="auto"/>
            <w:bottom w:val="none" w:sz="0" w:space="0" w:color="auto"/>
            <w:right w:val="none" w:sz="0" w:space="0" w:color="auto"/>
          </w:divBdr>
        </w:div>
        <w:div w:id="510531615">
          <w:marLeft w:val="480"/>
          <w:marRight w:val="0"/>
          <w:marTop w:val="0"/>
          <w:marBottom w:val="0"/>
          <w:divBdr>
            <w:top w:val="none" w:sz="0" w:space="0" w:color="auto"/>
            <w:left w:val="none" w:sz="0" w:space="0" w:color="auto"/>
            <w:bottom w:val="none" w:sz="0" w:space="0" w:color="auto"/>
            <w:right w:val="none" w:sz="0" w:space="0" w:color="auto"/>
          </w:divBdr>
        </w:div>
        <w:div w:id="1908421646">
          <w:marLeft w:val="480"/>
          <w:marRight w:val="0"/>
          <w:marTop w:val="0"/>
          <w:marBottom w:val="0"/>
          <w:divBdr>
            <w:top w:val="none" w:sz="0" w:space="0" w:color="auto"/>
            <w:left w:val="none" w:sz="0" w:space="0" w:color="auto"/>
            <w:bottom w:val="none" w:sz="0" w:space="0" w:color="auto"/>
            <w:right w:val="none" w:sz="0" w:space="0" w:color="auto"/>
          </w:divBdr>
        </w:div>
        <w:div w:id="1135610328">
          <w:marLeft w:val="480"/>
          <w:marRight w:val="0"/>
          <w:marTop w:val="0"/>
          <w:marBottom w:val="0"/>
          <w:divBdr>
            <w:top w:val="none" w:sz="0" w:space="0" w:color="auto"/>
            <w:left w:val="none" w:sz="0" w:space="0" w:color="auto"/>
            <w:bottom w:val="none" w:sz="0" w:space="0" w:color="auto"/>
            <w:right w:val="none" w:sz="0" w:space="0" w:color="auto"/>
          </w:divBdr>
        </w:div>
        <w:div w:id="348457620">
          <w:marLeft w:val="480"/>
          <w:marRight w:val="0"/>
          <w:marTop w:val="0"/>
          <w:marBottom w:val="0"/>
          <w:divBdr>
            <w:top w:val="none" w:sz="0" w:space="0" w:color="auto"/>
            <w:left w:val="none" w:sz="0" w:space="0" w:color="auto"/>
            <w:bottom w:val="none" w:sz="0" w:space="0" w:color="auto"/>
            <w:right w:val="none" w:sz="0" w:space="0" w:color="auto"/>
          </w:divBdr>
        </w:div>
        <w:div w:id="1721594257">
          <w:marLeft w:val="480"/>
          <w:marRight w:val="0"/>
          <w:marTop w:val="0"/>
          <w:marBottom w:val="0"/>
          <w:divBdr>
            <w:top w:val="none" w:sz="0" w:space="0" w:color="auto"/>
            <w:left w:val="none" w:sz="0" w:space="0" w:color="auto"/>
            <w:bottom w:val="none" w:sz="0" w:space="0" w:color="auto"/>
            <w:right w:val="none" w:sz="0" w:space="0" w:color="auto"/>
          </w:divBdr>
        </w:div>
        <w:div w:id="1011251333">
          <w:marLeft w:val="480"/>
          <w:marRight w:val="0"/>
          <w:marTop w:val="0"/>
          <w:marBottom w:val="0"/>
          <w:divBdr>
            <w:top w:val="none" w:sz="0" w:space="0" w:color="auto"/>
            <w:left w:val="none" w:sz="0" w:space="0" w:color="auto"/>
            <w:bottom w:val="none" w:sz="0" w:space="0" w:color="auto"/>
            <w:right w:val="none" w:sz="0" w:space="0" w:color="auto"/>
          </w:divBdr>
        </w:div>
        <w:div w:id="294800480">
          <w:marLeft w:val="480"/>
          <w:marRight w:val="0"/>
          <w:marTop w:val="0"/>
          <w:marBottom w:val="0"/>
          <w:divBdr>
            <w:top w:val="none" w:sz="0" w:space="0" w:color="auto"/>
            <w:left w:val="none" w:sz="0" w:space="0" w:color="auto"/>
            <w:bottom w:val="none" w:sz="0" w:space="0" w:color="auto"/>
            <w:right w:val="none" w:sz="0" w:space="0" w:color="auto"/>
          </w:divBdr>
        </w:div>
        <w:div w:id="1557887675">
          <w:marLeft w:val="480"/>
          <w:marRight w:val="0"/>
          <w:marTop w:val="0"/>
          <w:marBottom w:val="0"/>
          <w:divBdr>
            <w:top w:val="none" w:sz="0" w:space="0" w:color="auto"/>
            <w:left w:val="none" w:sz="0" w:space="0" w:color="auto"/>
            <w:bottom w:val="none" w:sz="0" w:space="0" w:color="auto"/>
            <w:right w:val="none" w:sz="0" w:space="0" w:color="auto"/>
          </w:divBdr>
        </w:div>
        <w:div w:id="953949510">
          <w:marLeft w:val="480"/>
          <w:marRight w:val="0"/>
          <w:marTop w:val="0"/>
          <w:marBottom w:val="0"/>
          <w:divBdr>
            <w:top w:val="none" w:sz="0" w:space="0" w:color="auto"/>
            <w:left w:val="none" w:sz="0" w:space="0" w:color="auto"/>
            <w:bottom w:val="none" w:sz="0" w:space="0" w:color="auto"/>
            <w:right w:val="none" w:sz="0" w:space="0" w:color="auto"/>
          </w:divBdr>
        </w:div>
        <w:div w:id="1670211371">
          <w:marLeft w:val="480"/>
          <w:marRight w:val="0"/>
          <w:marTop w:val="0"/>
          <w:marBottom w:val="0"/>
          <w:divBdr>
            <w:top w:val="none" w:sz="0" w:space="0" w:color="auto"/>
            <w:left w:val="none" w:sz="0" w:space="0" w:color="auto"/>
            <w:bottom w:val="none" w:sz="0" w:space="0" w:color="auto"/>
            <w:right w:val="none" w:sz="0" w:space="0" w:color="auto"/>
          </w:divBdr>
        </w:div>
        <w:div w:id="800995232">
          <w:marLeft w:val="480"/>
          <w:marRight w:val="0"/>
          <w:marTop w:val="0"/>
          <w:marBottom w:val="0"/>
          <w:divBdr>
            <w:top w:val="none" w:sz="0" w:space="0" w:color="auto"/>
            <w:left w:val="none" w:sz="0" w:space="0" w:color="auto"/>
            <w:bottom w:val="none" w:sz="0" w:space="0" w:color="auto"/>
            <w:right w:val="none" w:sz="0" w:space="0" w:color="auto"/>
          </w:divBdr>
        </w:div>
        <w:div w:id="1443574105">
          <w:marLeft w:val="480"/>
          <w:marRight w:val="0"/>
          <w:marTop w:val="0"/>
          <w:marBottom w:val="0"/>
          <w:divBdr>
            <w:top w:val="none" w:sz="0" w:space="0" w:color="auto"/>
            <w:left w:val="none" w:sz="0" w:space="0" w:color="auto"/>
            <w:bottom w:val="none" w:sz="0" w:space="0" w:color="auto"/>
            <w:right w:val="none" w:sz="0" w:space="0" w:color="auto"/>
          </w:divBdr>
        </w:div>
        <w:div w:id="773137990">
          <w:marLeft w:val="480"/>
          <w:marRight w:val="0"/>
          <w:marTop w:val="0"/>
          <w:marBottom w:val="0"/>
          <w:divBdr>
            <w:top w:val="none" w:sz="0" w:space="0" w:color="auto"/>
            <w:left w:val="none" w:sz="0" w:space="0" w:color="auto"/>
            <w:bottom w:val="none" w:sz="0" w:space="0" w:color="auto"/>
            <w:right w:val="none" w:sz="0" w:space="0" w:color="auto"/>
          </w:divBdr>
        </w:div>
        <w:div w:id="235171882">
          <w:marLeft w:val="480"/>
          <w:marRight w:val="0"/>
          <w:marTop w:val="0"/>
          <w:marBottom w:val="0"/>
          <w:divBdr>
            <w:top w:val="none" w:sz="0" w:space="0" w:color="auto"/>
            <w:left w:val="none" w:sz="0" w:space="0" w:color="auto"/>
            <w:bottom w:val="none" w:sz="0" w:space="0" w:color="auto"/>
            <w:right w:val="none" w:sz="0" w:space="0" w:color="auto"/>
          </w:divBdr>
        </w:div>
        <w:div w:id="310401876">
          <w:marLeft w:val="480"/>
          <w:marRight w:val="0"/>
          <w:marTop w:val="0"/>
          <w:marBottom w:val="0"/>
          <w:divBdr>
            <w:top w:val="none" w:sz="0" w:space="0" w:color="auto"/>
            <w:left w:val="none" w:sz="0" w:space="0" w:color="auto"/>
            <w:bottom w:val="none" w:sz="0" w:space="0" w:color="auto"/>
            <w:right w:val="none" w:sz="0" w:space="0" w:color="auto"/>
          </w:divBdr>
        </w:div>
        <w:div w:id="57486243">
          <w:marLeft w:val="480"/>
          <w:marRight w:val="0"/>
          <w:marTop w:val="0"/>
          <w:marBottom w:val="0"/>
          <w:divBdr>
            <w:top w:val="none" w:sz="0" w:space="0" w:color="auto"/>
            <w:left w:val="none" w:sz="0" w:space="0" w:color="auto"/>
            <w:bottom w:val="none" w:sz="0" w:space="0" w:color="auto"/>
            <w:right w:val="none" w:sz="0" w:space="0" w:color="auto"/>
          </w:divBdr>
        </w:div>
        <w:div w:id="1224560355">
          <w:marLeft w:val="480"/>
          <w:marRight w:val="0"/>
          <w:marTop w:val="0"/>
          <w:marBottom w:val="0"/>
          <w:divBdr>
            <w:top w:val="none" w:sz="0" w:space="0" w:color="auto"/>
            <w:left w:val="none" w:sz="0" w:space="0" w:color="auto"/>
            <w:bottom w:val="none" w:sz="0" w:space="0" w:color="auto"/>
            <w:right w:val="none" w:sz="0" w:space="0" w:color="auto"/>
          </w:divBdr>
        </w:div>
        <w:div w:id="1274560304">
          <w:marLeft w:val="480"/>
          <w:marRight w:val="0"/>
          <w:marTop w:val="0"/>
          <w:marBottom w:val="0"/>
          <w:divBdr>
            <w:top w:val="none" w:sz="0" w:space="0" w:color="auto"/>
            <w:left w:val="none" w:sz="0" w:space="0" w:color="auto"/>
            <w:bottom w:val="none" w:sz="0" w:space="0" w:color="auto"/>
            <w:right w:val="none" w:sz="0" w:space="0" w:color="auto"/>
          </w:divBdr>
        </w:div>
        <w:div w:id="764568872">
          <w:marLeft w:val="480"/>
          <w:marRight w:val="0"/>
          <w:marTop w:val="0"/>
          <w:marBottom w:val="0"/>
          <w:divBdr>
            <w:top w:val="none" w:sz="0" w:space="0" w:color="auto"/>
            <w:left w:val="none" w:sz="0" w:space="0" w:color="auto"/>
            <w:bottom w:val="none" w:sz="0" w:space="0" w:color="auto"/>
            <w:right w:val="none" w:sz="0" w:space="0" w:color="auto"/>
          </w:divBdr>
        </w:div>
      </w:divsChild>
    </w:div>
    <w:div w:id="1137140188">
      <w:bodyDiv w:val="1"/>
      <w:marLeft w:val="0"/>
      <w:marRight w:val="0"/>
      <w:marTop w:val="0"/>
      <w:marBottom w:val="0"/>
      <w:divBdr>
        <w:top w:val="none" w:sz="0" w:space="0" w:color="auto"/>
        <w:left w:val="none" w:sz="0" w:space="0" w:color="auto"/>
        <w:bottom w:val="none" w:sz="0" w:space="0" w:color="auto"/>
        <w:right w:val="none" w:sz="0" w:space="0" w:color="auto"/>
      </w:divBdr>
    </w:div>
    <w:div w:id="1137717871">
      <w:bodyDiv w:val="1"/>
      <w:marLeft w:val="0"/>
      <w:marRight w:val="0"/>
      <w:marTop w:val="0"/>
      <w:marBottom w:val="0"/>
      <w:divBdr>
        <w:top w:val="none" w:sz="0" w:space="0" w:color="auto"/>
        <w:left w:val="none" w:sz="0" w:space="0" w:color="auto"/>
        <w:bottom w:val="none" w:sz="0" w:space="0" w:color="auto"/>
        <w:right w:val="none" w:sz="0" w:space="0" w:color="auto"/>
      </w:divBdr>
    </w:div>
    <w:div w:id="1137913856">
      <w:bodyDiv w:val="1"/>
      <w:marLeft w:val="0"/>
      <w:marRight w:val="0"/>
      <w:marTop w:val="0"/>
      <w:marBottom w:val="0"/>
      <w:divBdr>
        <w:top w:val="none" w:sz="0" w:space="0" w:color="auto"/>
        <w:left w:val="none" w:sz="0" w:space="0" w:color="auto"/>
        <w:bottom w:val="none" w:sz="0" w:space="0" w:color="auto"/>
        <w:right w:val="none" w:sz="0" w:space="0" w:color="auto"/>
      </w:divBdr>
    </w:div>
    <w:div w:id="1137995941">
      <w:bodyDiv w:val="1"/>
      <w:marLeft w:val="0"/>
      <w:marRight w:val="0"/>
      <w:marTop w:val="0"/>
      <w:marBottom w:val="0"/>
      <w:divBdr>
        <w:top w:val="none" w:sz="0" w:space="0" w:color="auto"/>
        <w:left w:val="none" w:sz="0" w:space="0" w:color="auto"/>
        <w:bottom w:val="none" w:sz="0" w:space="0" w:color="auto"/>
        <w:right w:val="none" w:sz="0" w:space="0" w:color="auto"/>
      </w:divBdr>
    </w:div>
    <w:div w:id="1139033433">
      <w:bodyDiv w:val="1"/>
      <w:marLeft w:val="0"/>
      <w:marRight w:val="0"/>
      <w:marTop w:val="0"/>
      <w:marBottom w:val="0"/>
      <w:divBdr>
        <w:top w:val="none" w:sz="0" w:space="0" w:color="auto"/>
        <w:left w:val="none" w:sz="0" w:space="0" w:color="auto"/>
        <w:bottom w:val="none" w:sz="0" w:space="0" w:color="auto"/>
        <w:right w:val="none" w:sz="0" w:space="0" w:color="auto"/>
      </w:divBdr>
    </w:div>
    <w:div w:id="1139108304">
      <w:bodyDiv w:val="1"/>
      <w:marLeft w:val="0"/>
      <w:marRight w:val="0"/>
      <w:marTop w:val="0"/>
      <w:marBottom w:val="0"/>
      <w:divBdr>
        <w:top w:val="none" w:sz="0" w:space="0" w:color="auto"/>
        <w:left w:val="none" w:sz="0" w:space="0" w:color="auto"/>
        <w:bottom w:val="none" w:sz="0" w:space="0" w:color="auto"/>
        <w:right w:val="none" w:sz="0" w:space="0" w:color="auto"/>
      </w:divBdr>
    </w:div>
    <w:div w:id="1139375805">
      <w:bodyDiv w:val="1"/>
      <w:marLeft w:val="0"/>
      <w:marRight w:val="0"/>
      <w:marTop w:val="0"/>
      <w:marBottom w:val="0"/>
      <w:divBdr>
        <w:top w:val="none" w:sz="0" w:space="0" w:color="auto"/>
        <w:left w:val="none" w:sz="0" w:space="0" w:color="auto"/>
        <w:bottom w:val="none" w:sz="0" w:space="0" w:color="auto"/>
        <w:right w:val="none" w:sz="0" w:space="0" w:color="auto"/>
      </w:divBdr>
    </w:div>
    <w:div w:id="1139497168">
      <w:bodyDiv w:val="1"/>
      <w:marLeft w:val="0"/>
      <w:marRight w:val="0"/>
      <w:marTop w:val="0"/>
      <w:marBottom w:val="0"/>
      <w:divBdr>
        <w:top w:val="none" w:sz="0" w:space="0" w:color="auto"/>
        <w:left w:val="none" w:sz="0" w:space="0" w:color="auto"/>
        <w:bottom w:val="none" w:sz="0" w:space="0" w:color="auto"/>
        <w:right w:val="none" w:sz="0" w:space="0" w:color="auto"/>
      </w:divBdr>
    </w:div>
    <w:div w:id="1139566223">
      <w:bodyDiv w:val="1"/>
      <w:marLeft w:val="0"/>
      <w:marRight w:val="0"/>
      <w:marTop w:val="0"/>
      <w:marBottom w:val="0"/>
      <w:divBdr>
        <w:top w:val="none" w:sz="0" w:space="0" w:color="auto"/>
        <w:left w:val="none" w:sz="0" w:space="0" w:color="auto"/>
        <w:bottom w:val="none" w:sz="0" w:space="0" w:color="auto"/>
        <w:right w:val="none" w:sz="0" w:space="0" w:color="auto"/>
      </w:divBdr>
    </w:div>
    <w:div w:id="1139693067">
      <w:bodyDiv w:val="1"/>
      <w:marLeft w:val="0"/>
      <w:marRight w:val="0"/>
      <w:marTop w:val="0"/>
      <w:marBottom w:val="0"/>
      <w:divBdr>
        <w:top w:val="none" w:sz="0" w:space="0" w:color="auto"/>
        <w:left w:val="none" w:sz="0" w:space="0" w:color="auto"/>
        <w:bottom w:val="none" w:sz="0" w:space="0" w:color="auto"/>
        <w:right w:val="none" w:sz="0" w:space="0" w:color="auto"/>
      </w:divBdr>
    </w:div>
    <w:div w:id="1139957069">
      <w:bodyDiv w:val="1"/>
      <w:marLeft w:val="0"/>
      <w:marRight w:val="0"/>
      <w:marTop w:val="0"/>
      <w:marBottom w:val="0"/>
      <w:divBdr>
        <w:top w:val="none" w:sz="0" w:space="0" w:color="auto"/>
        <w:left w:val="none" w:sz="0" w:space="0" w:color="auto"/>
        <w:bottom w:val="none" w:sz="0" w:space="0" w:color="auto"/>
        <w:right w:val="none" w:sz="0" w:space="0" w:color="auto"/>
      </w:divBdr>
    </w:div>
    <w:div w:id="1140028120">
      <w:bodyDiv w:val="1"/>
      <w:marLeft w:val="0"/>
      <w:marRight w:val="0"/>
      <w:marTop w:val="0"/>
      <w:marBottom w:val="0"/>
      <w:divBdr>
        <w:top w:val="none" w:sz="0" w:space="0" w:color="auto"/>
        <w:left w:val="none" w:sz="0" w:space="0" w:color="auto"/>
        <w:bottom w:val="none" w:sz="0" w:space="0" w:color="auto"/>
        <w:right w:val="none" w:sz="0" w:space="0" w:color="auto"/>
      </w:divBdr>
    </w:div>
    <w:div w:id="1140150628">
      <w:bodyDiv w:val="1"/>
      <w:marLeft w:val="0"/>
      <w:marRight w:val="0"/>
      <w:marTop w:val="0"/>
      <w:marBottom w:val="0"/>
      <w:divBdr>
        <w:top w:val="none" w:sz="0" w:space="0" w:color="auto"/>
        <w:left w:val="none" w:sz="0" w:space="0" w:color="auto"/>
        <w:bottom w:val="none" w:sz="0" w:space="0" w:color="auto"/>
        <w:right w:val="none" w:sz="0" w:space="0" w:color="auto"/>
      </w:divBdr>
    </w:div>
    <w:div w:id="1140268133">
      <w:bodyDiv w:val="1"/>
      <w:marLeft w:val="0"/>
      <w:marRight w:val="0"/>
      <w:marTop w:val="0"/>
      <w:marBottom w:val="0"/>
      <w:divBdr>
        <w:top w:val="none" w:sz="0" w:space="0" w:color="auto"/>
        <w:left w:val="none" w:sz="0" w:space="0" w:color="auto"/>
        <w:bottom w:val="none" w:sz="0" w:space="0" w:color="auto"/>
        <w:right w:val="none" w:sz="0" w:space="0" w:color="auto"/>
      </w:divBdr>
    </w:div>
    <w:div w:id="1140348086">
      <w:bodyDiv w:val="1"/>
      <w:marLeft w:val="0"/>
      <w:marRight w:val="0"/>
      <w:marTop w:val="0"/>
      <w:marBottom w:val="0"/>
      <w:divBdr>
        <w:top w:val="none" w:sz="0" w:space="0" w:color="auto"/>
        <w:left w:val="none" w:sz="0" w:space="0" w:color="auto"/>
        <w:bottom w:val="none" w:sz="0" w:space="0" w:color="auto"/>
        <w:right w:val="none" w:sz="0" w:space="0" w:color="auto"/>
      </w:divBdr>
    </w:div>
    <w:div w:id="1140609168">
      <w:bodyDiv w:val="1"/>
      <w:marLeft w:val="0"/>
      <w:marRight w:val="0"/>
      <w:marTop w:val="0"/>
      <w:marBottom w:val="0"/>
      <w:divBdr>
        <w:top w:val="none" w:sz="0" w:space="0" w:color="auto"/>
        <w:left w:val="none" w:sz="0" w:space="0" w:color="auto"/>
        <w:bottom w:val="none" w:sz="0" w:space="0" w:color="auto"/>
        <w:right w:val="none" w:sz="0" w:space="0" w:color="auto"/>
      </w:divBdr>
    </w:div>
    <w:div w:id="1140810254">
      <w:bodyDiv w:val="1"/>
      <w:marLeft w:val="0"/>
      <w:marRight w:val="0"/>
      <w:marTop w:val="0"/>
      <w:marBottom w:val="0"/>
      <w:divBdr>
        <w:top w:val="none" w:sz="0" w:space="0" w:color="auto"/>
        <w:left w:val="none" w:sz="0" w:space="0" w:color="auto"/>
        <w:bottom w:val="none" w:sz="0" w:space="0" w:color="auto"/>
        <w:right w:val="none" w:sz="0" w:space="0" w:color="auto"/>
      </w:divBdr>
    </w:div>
    <w:div w:id="1140928167">
      <w:bodyDiv w:val="1"/>
      <w:marLeft w:val="0"/>
      <w:marRight w:val="0"/>
      <w:marTop w:val="0"/>
      <w:marBottom w:val="0"/>
      <w:divBdr>
        <w:top w:val="none" w:sz="0" w:space="0" w:color="auto"/>
        <w:left w:val="none" w:sz="0" w:space="0" w:color="auto"/>
        <w:bottom w:val="none" w:sz="0" w:space="0" w:color="auto"/>
        <w:right w:val="none" w:sz="0" w:space="0" w:color="auto"/>
      </w:divBdr>
    </w:div>
    <w:div w:id="1141465858">
      <w:bodyDiv w:val="1"/>
      <w:marLeft w:val="0"/>
      <w:marRight w:val="0"/>
      <w:marTop w:val="0"/>
      <w:marBottom w:val="0"/>
      <w:divBdr>
        <w:top w:val="none" w:sz="0" w:space="0" w:color="auto"/>
        <w:left w:val="none" w:sz="0" w:space="0" w:color="auto"/>
        <w:bottom w:val="none" w:sz="0" w:space="0" w:color="auto"/>
        <w:right w:val="none" w:sz="0" w:space="0" w:color="auto"/>
      </w:divBdr>
    </w:div>
    <w:div w:id="1141848774">
      <w:bodyDiv w:val="1"/>
      <w:marLeft w:val="0"/>
      <w:marRight w:val="0"/>
      <w:marTop w:val="0"/>
      <w:marBottom w:val="0"/>
      <w:divBdr>
        <w:top w:val="none" w:sz="0" w:space="0" w:color="auto"/>
        <w:left w:val="none" w:sz="0" w:space="0" w:color="auto"/>
        <w:bottom w:val="none" w:sz="0" w:space="0" w:color="auto"/>
        <w:right w:val="none" w:sz="0" w:space="0" w:color="auto"/>
      </w:divBdr>
    </w:div>
    <w:div w:id="1141918603">
      <w:bodyDiv w:val="1"/>
      <w:marLeft w:val="0"/>
      <w:marRight w:val="0"/>
      <w:marTop w:val="0"/>
      <w:marBottom w:val="0"/>
      <w:divBdr>
        <w:top w:val="none" w:sz="0" w:space="0" w:color="auto"/>
        <w:left w:val="none" w:sz="0" w:space="0" w:color="auto"/>
        <w:bottom w:val="none" w:sz="0" w:space="0" w:color="auto"/>
        <w:right w:val="none" w:sz="0" w:space="0" w:color="auto"/>
      </w:divBdr>
    </w:div>
    <w:div w:id="1141994800">
      <w:bodyDiv w:val="1"/>
      <w:marLeft w:val="0"/>
      <w:marRight w:val="0"/>
      <w:marTop w:val="0"/>
      <w:marBottom w:val="0"/>
      <w:divBdr>
        <w:top w:val="none" w:sz="0" w:space="0" w:color="auto"/>
        <w:left w:val="none" w:sz="0" w:space="0" w:color="auto"/>
        <w:bottom w:val="none" w:sz="0" w:space="0" w:color="auto"/>
        <w:right w:val="none" w:sz="0" w:space="0" w:color="auto"/>
      </w:divBdr>
    </w:div>
    <w:div w:id="1142578395">
      <w:bodyDiv w:val="1"/>
      <w:marLeft w:val="0"/>
      <w:marRight w:val="0"/>
      <w:marTop w:val="0"/>
      <w:marBottom w:val="0"/>
      <w:divBdr>
        <w:top w:val="none" w:sz="0" w:space="0" w:color="auto"/>
        <w:left w:val="none" w:sz="0" w:space="0" w:color="auto"/>
        <w:bottom w:val="none" w:sz="0" w:space="0" w:color="auto"/>
        <w:right w:val="none" w:sz="0" w:space="0" w:color="auto"/>
      </w:divBdr>
    </w:div>
    <w:div w:id="1142772130">
      <w:bodyDiv w:val="1"/>
      <w:marLeft w:val="0"/>
      <w:marRight w:val="0"/>
      <w:marTop w:val="0"/>
      <w:marBottom w:val="0"/>
      <w:divBdr>
        <w:top w:val="none" w:sz="0" w:space="0" w:color="auto"/>
        <w:left w:val="none" w:sz="0" w:space="0" w:color="auto"/>
        <w:bottom w:val="none" w:sz="0" w:space="0" w:color="auto"/>
        <w:right w:val="none" w:sz="0" w:space="0" w:color="auto"/>
      </w:divBdr>
    </w:div>
    <w:div w:id="1143159750">
      <w:bodyDiv w:val="1"/>
      <w:marLeft w:val="0"/>
      <w:marRight w:val="0"/>
      <w:marTop w:val="0"/>
      <w:marBottom w:val="0"/>
      <w:divBdr>
        <w:top w:val="none" w:sz="0" w:space="0" w:color="auto"/>
        <w:left w:val="none" w:sz="0" w:space="0" w:color="auto"/>
        <w:bottom w:val="none" w:sz="0" w:space="0" w:color="auto"/>
        <w:right w:val="none" w:sz="0" w:space="0" w:color="auto"/>
      </w:divBdr>
    </w:div>
    <w:div w:id="1143498882">
      <w:bodyDiv w:val="1"/>
      <w:marLeft w:val="0"/>
      <w:marRight w:val="0"/>
      <w:marTop w:val="0"/>
      <w:marBottom w:val="0"/>
      <w:divBdr>
        <w:top w:val="none" w:sz="0" w:space="0" w:color="auto"/>
        <w:left w:val="none" w:sz="0" w:space="0" w:color="auto"/>
        <w:bottom w:val="none" w:sz="0" w:space="0" w:color="auto"/>
        <w:right w:val="none" w:sz="0" w:space="0" w:color="auto"/>
      </w:divBdr>
    </w:div>
    <w:div w:id="1143504689">
      <w:bodyDiv w:val="1"/>
      <w:marLeft w:val="0"/>
      <w:marRight w:val="0"/>
      <w:marTop w:val="0"/>
      <w:marBottom w:val="0"/>
      <w:divBdr>
        <w:top w:val="none" w:sz="0" w:space="0" w:color="auto"/>
        <w:left w:val="none" w:sz="0" w:space="0" w:color="auto"/>
        <w:bottom w:val="none" w:sz="0" w:space="0" w:color="auto"/>
        <w:right w:val="none" w:sz="0" w:space="0" w:color="auto"/>
      </w:divBdr>
    </w:div>
    <w:div w:id="1143542810">
      <w:bodyDiv w:val="1"/>
      <w:marLeft w:val="0"/>
      <w:marRight w:val="0"/>
      <w:marTop w:val="0"/>
      <w:marBottom w:val="0"/>
      <w:divBdr>
        <w:top w:val="none" w:sz="0" w:space="0" w:color="auto"/>
        <w:left w:val="none" w:sz="0" w:space="0" w:color="auto"/>
        <w:bottom w:val="none" w:sz="0" w:space="0" w:color="auto"/>
        <w:right w:val="none" w:sz="0" w:space="0" w:color="auto"/>
      </w:divBdr>
    </w:div>
    <w:div w:id="1143618067">
      <w:bodyDiv w:val="1"/>
      <w:marLeft w:val="0"/>
      <w:marRight w:val="0"/>
      <w:marTop w:val="0"/>
      <w:marBottom w:val="0"/>
      <w:divBdr>
        <w:top w:val="none" w:sz="0" w:space="0" w:color="auto"/>
        <w:left w:val="none" w:sz="0" w:space="0" w:color="auto"/>
        <w:bottom w:val="none" w:sz="0" w:space="0" w:color="auto"/>
        <w:right w:val="none" w:sz="0" w:space="0" w:color="auto"/>
      </w:divBdr>
    </w:div>
    <w:div w:id="1143738070">
      <w:bodyDiv w:val="1"/>
      <w:marLeft w:val="0"/>
      <w:marRight w:val="0"/>
      <w:marTop w:val="0"/>
      <w:marBottom w:val="0"/>
      <w:divBdr>
        <w:top w:val="none" w:sz="0" w:space="0" w:color="auto"/>
        <w:left w:val="none" w:sz="0" w:space="0" w:color="auto"/>
        <w:bottom w:val="none" w:sz="0" w:space="0" w:color="auto"/>
        <w:right w:val="none" w:sz="0" w:space="0" w:color="auto"/>
      </w:divBdr>
    </w:div>
    <w:div w:id="1143934626">
      <w:bodyDiv w:val="1"/>
      <w:marLeft w:val="0"/>
      <w:marRight w:val="0"/>
      <w:marTop w:val="0"/>
      <w:marBottom w:val="0"/>
      <w:divBdr>
        <w:top w:val="none" w:sz="0" w:space="0" w:color="auto"/>
        <w:left w:val="none" w:sz="0" w:space="0" w:color="auto"/>
        <w:bottom w:val="none" w:sz="0" w:space="0" w:color="auto"/>
        <w:right w:val="none" w:sz="0" w:space="0" w:color="auto"/>
      </w:divBdr>
    </w:div>
    <w:div w:id="1144001921">
      <w:bodyDiv w:val="1"/>
      <w:marLeft w:val="0"/>
      <w:marRight w:val="0"/>
      <w:marTop w:val="0"/>
      <w:marBottom w:val="0"/>
      <w:divBdr>
        <w:top w:val="none" w:sz="0" w:space="0" w:color="auto"/>
        <w:left w:val="none" w:sz="0" w:space="0" w:color="auto"/>
        <w:bottom w:val="none" w:sz="0" w:space="0" w:color="auto"/>
        <w:right w:val="none" w:sz="0" w:space="0" w:color="auto"/>
      </w:divBdr>
    </w:div>
    <w:div w:id="1144077428">
      <w:bodyDiv w:val="1"/>
      <w:marLeft w:val="0"/>
      <w:marRight w:val="0"/>
      <w:marTop w:val="0"/>
      <w:marBottom w:val="0"/>
      <w:divBdr>
        <w:top w:val="none" w:sz="0" w:space="0" w:color="auto"/>
        <w:left w:val="none" w:sz="0" w:space="0" w:color="auto"/>
        <w:bottom w:val="none" w:sz="0" w:space="0" w:color="auto"/>
        <w:right w:val="none" w:sz="0" w:space="0" w:color="auto"/>
      </w:divBdr>
    </w:div>
    <w:div w:id="1144084817">
      <w:bodyDiv w:val="1"/>
      <w:marLeft w:val="0"/>
      <w:marRight w:val="0"/>
      <w:marTop w:val="0"/>
      <w:marBottom w:val="0"/>
      <w:divBdr>
        <w:top w:val="none" w:sz="0" w:space="0" w:color="auto"/>
        <w:left w:val="none" w:sz="0" w:space="0" w:color="auto"/>
        <w:bottom w:val="none" w:sz="0" w:space="0" w:color="auto"/>
        <w:right w:val="none" w:sz="0" w:space="0" w:color="auto"/>
      </w:divBdr>
    </w:div>
    <w:div w:id="1144086596">
      <w:bodyDiv w:val="1"/>
      <w:marLeft w:val="0"/>
      <w:marRight w:val="0"/>
      <w:marTop w:val="0"/>
      <w:marBottom w:val="0"/>
      <w:divBdr>
        <w:top w:val="none" w:sz="0" w:space="0" w:color="auto"/>
        <w:left w:val="none" w:sz="0" w:space="0" w:color="auto"/>
        <w:bottom w:val="none" w:sz="0" w:space="0" w:color="auto"/>
        <w:right w:val="none" w:sz="0" w:space="0" w:color="auto"/>
      </w:divBdr>
      <w:divsChild>
        <w:div w:id="2066296559">
          <w:marLeft w:val="480"/>
          <w:marRight w:val="0"/>
          <w:marTop w:val="0"/>
          <w:marBottom w:val="0"/>
          <w:divBdr>
            <w:top w:val="none" w:sz="0" w:space="0" w:color="auto"/>
            <w:left w:val="none" w:sz="0" w:space="0" w:color="auto"/>
            <w:bottom w:val="none" w:sz="0" w:space="0" w:color="auto"/>
            <w:right w:val="none" w:sz="0" w:space="0" w:color="auto"/>
          </w:divBdr>
        </w:div>
        <w:div w:id="415979134">
          <w:marLeft w:val="480"/>
          <w:marRight w:val="0"/>
          <w:marTop w:val="0"/>
          <w:marBottom w:val="0"/>
          <w:divBdr>
            <w:top w:val="none" w:sz="0" w:space="0" w:color="auto"/>
            <w:left w:val="none" w:sz="0" w:space="0" w:color="auto"/>
            <w:bottom w:val="none" w:sz="0" w:space="0" w:color="auto"/>
            <w:right w:val="none" w:sz="0" w:space="0" w:color="auto"/>
          </w:divBdr>
        </w:div>
        <w:div w:id="1299535501">
          <w:marLeft w:val="480"/>
          <w:marRight w:val="0"/>
          <w:marTop w:val="0"/>
          <w:marBottom w:val="0"/>
          <w:divBdr>
            <w:top w:val="none" w:sz="0" w:space="0" w:color="auto"/>
            <w:left w:val="none" w:sz="0" w:space="0" w:color="auto"/>
            <w:bottom w:val="none" w:sz="0" w:space="0" w:color="auto"/>
            <w:right w:val="none" w:sz="0" w:space="0" w:color="auto"/>
          </w:divBdr>
        </w:div>
        <w:div w:id="1894271756">
          <w:marLeft w:val="480"/>
          <w:marRight w:val="0"/>
          <w:marTop w:val="0"/>
          <w:marBottom w:val="0"/>
          <w:divBdr>
            <w:top w:val="none" w:sz="0" w:space="0" w:color="auto"/>
            <w:left w:val="none" w:sz="0" w:space="0" w:color="auto"/>
            <w:bottom w:val="none" w:sz="0" w:space="0" w:color="auto"/>
            <w:right w:val="none" w:sz="0" w:space="0" w:color="auto"/>
          </w:divBdr>
        </w:div>
        <w:div w:id="878009203">
          <w:marLeft w:val="480"/>
          <w:marRight w:val="0"/>
          <w:marTop w:val="0"/>
          <w:marBottom w:val="0"/>
          <w:divBdr>
            <w:top w:val="none" w:sz="0" w:space="0" w:color="auto"/>
            <w:left w:val="none" w:sz="0" w:space="0" w:color="auto"/>
            <w:bottom w:val="none" w:sz="0" w:space="0" w:color="auto"/>
            <w:right w:val="none" w:sz="0" w:space="0" w:color="auto"/>
          </w:divBdr>
        </w:div>
        <w:div w:id="1545798609">
          <w:marLeft w:val="480"/>
          <w:marRight w:val="0"/>
          <w:marTop w:val="0"/>
          <w:marBottom w:val="0"/>
          <w:divBdr>
            <w:top w:val="none" w:sz="0" w:space="0" w:color="auto"/>
            <w:left w:val="none" w:sz="0" w:space="0" w:color="auto"/>
            <w:bottom w:val="none" w:sz="0" w:space="0" w:color="auto"/>
            <w:right w:val="none" w:sz="0" w:space="0" w:color="auto"/>
          </w:divBdr>
        </w:div>
        <w:div w:id="2063216370">
          <w:marLeft w:val="480"/>
          <w:marRight w:val="0"/>
          <w:marTop w:val="0"/>
          <w:marBottom w:val="0"/>
          <w:divBdr>
            <w:top w:val="none" w:sz="0" w:space="0" w:color="auto"/>
            <w:left w:val="none" w:sz="0" w:space="0" w:color="auto"/>
            <w:bottom w:val="none" w:sz="0" w:space="0" w:color="auto"/>
            <w:right w:val="none" w:sz="0" w:space="0" w:color="auto"/>
          </w:divBdr>
        </w:div>
        <w:div w:id="2131320108">
          <w:marLeft w:val="480"/>
          <w:marRight w:val="0"/>
          <w:marTop w:val="0"/>
          <w:marBottom w:val="0"/>
          <w:divBdr>
            <w:top w:val="none" w:sz="0" w:space="0" w:color="auto"/>
            <w:left w:val="none" w:sz="0" w:space="0" w:color="auto"/>
            <w:bottom w:val="none" w:sz="0" w:space="0" w:color="auto"/>
            <w:right w:val="none" w:sz="0" w:space="0" w:color="auto"/>
          </w:divBdr>
        </w:div>
        <w:div w:id="67269632">
          <w:marLeft w:val="480"/>
          <w:marRight w:val="0"/>
          <w:marTop w:val="0"/>
          <w:marBottom w:val="0"/>
          <w:divBdr>
            <w:top w:val="none" w:sz="0" w:space="0" w:color="auto"/>
            <w:left w:val="none" w:sz="0" w:space="0" w:color="auto"/>
            <w:bottom w:val="none" w:sz="0" w:space="0" w:color="auto"/>
            <w:right w:val="none" w:sz="0" w:space="0" w:color="auto"/>
          </w:divBdr>
        </w:div>
        <w:div w:id="1229345395">
          <w:marLeft w:val="480"/>
          <w:marRight w:val="0"/>
          <w:marTop w:val="0"/>
          <w:marBottom w:val="0"/>
          <w:divBdr>
            <w:top w:val="none" w:sz="0" w:space="0" w:color="auto"/>
            <w:left w:val="none" w:sz="0" w:space="0" w:color="auto"/>
            <w:bottom w:val="none" w:sz="0" w:space="0" w:color="auto"/>
            <w:right w:val="none" w:sz="0" w:space="0" w:color="auto"/>
          </w:divBdr>
        </w:div>
        <w:div w:id="904876043">
          <w:marLeft w:val="480"/>
          <w:marRight w:val="0"/>
          <w:marTop w:val="0"/>
          <w:marBottom w:val="0"/>
          <w:divBdr>
            <w:top w:val="none" w:sz="0" w:space="0" w:color="auto"/>
            <w:left w:val="none" w:sz="0" w:space="0" w:color="auto"/>
            <w:bottom w:val="none" w:sz="0" w:space="0" w:color="auto"/>
            <w:right w:val="none" w:sz="0" w:space="0" w:color="auto"/>
          </w:divBdr>
        </w:div>
        <w:div w:id="1265072303">
          <w:marLeft w:val="480"/>
          <w:marRight w:val="0"/>
          <w:marTop w:val="0"/>
          <w:marBottom w:val="0"/>
          <w:divBdr>
            <w:top w:val="none" w:sz="0" w:space="0" w:color="auto"/>
            <w:left w:val="none" w:sz="0" w:space="0" w:color="auto"/>
            <w:bottom w:val="none" w:sz="0" w:space="0" w:color="auto"/>
            <w:right w:val="none" w:sz="0" w:space="0" w:color="auto"/>
          </w:divBdr>
        </w:div>
        <w:div w:id="110516775">
          <w:marLeft w:val="480"/>
          <w:marRight w:val="0"/>
          <w:marTop w:val="0"/>
          <w:marBottom w:val="0"/>
          <w:divBdr>
            <w:top w:val="none" w:sz="0" w:space="0" w:color="auto"/>
            <w:left w:val="none" w:sz="0" w:space="0" w:color="auto"/>
            <w:bottom w:val="none" w:sz="0" w:space="0" w:color="auto"/>
            <w:right w:val="none" w:sz="0" w:space="0" w:color="auto"/>
          </w:divBdr>
        </w:div>
        <w:div w:id="949893761">
          <w:marLeft w:val="480"/>
          <w:marRight w:val="0"/>
          <w:marTop w:val="0"/>
          <w:marBottom w:val="0"/>
          <w:divBdr>
            <w:top w:val="none" w:sz="0" w:space="0" w:color="auto"/>
            <w:left w:val="none" w:sz="0" w:space="0" w:color="auto"/>
            <w:bottom w:val="none" w:sz="0" w:space="0" w:color="auto"/>
            <w:right w:val="none" w:sz="0" w:space="0" w:color="auto"/>
          </w:divBdr>
        </w:div>
        <w:div w:id="2033412347">
          <w:marLeft w:val="480"/>
          <w:marRight w:val="0"/>
          <w:marTop w:val="0"/>
          <w:marBottom w:val="0"/>
          <w:divBdr>
            <w:top w:val="none" w:sz="0" w:space="0" w:color="auto"/>
            <w:left w:val="none" w:sz="0" w:space="0" w:color="auto"/>
            <w:bottom w:val="none" w:sz="0" w:space="0" w:color="auto"/>
            <w:right w:val="none" w:sz="0" w:space="0" w:color="auto"/>
          </w:divBdr>
        </w:div>
        <w:div w:id="213584232">
          <w:marLeft w:val="480"/>
          <w:marRight w:val="0"/>
          <w:marTop w:val="0"/>
          <w:marBottom w:val="0"/>
          <w:divBdr>
            <w:top w:val="none" w:sz="0" w:space="0" w:color="auto"/>
            <w:left w:val="none" w:sz="0" w:space="0" w:color="auto"/>
            <w:bottom w:val="none" w:sz="0" w:space="0" w:color="auto"/>
            <w:right w:val="none" w:sz="0" w:space="0" w:color="auto"/>
          </w:divBdr>
        </w:div>
        <w:div w:id="1716197141">
          <w:marLeft w:val="480"/>
          <w:marRight w:val="0"/>
          <w:marTop w:val="0"/>
          <w:marBottom w:val="0"/>
          <w:divBdr>
            <w:top w:val="none" w:sz="0" w:space="0" w:color="auto"/>
            <w:left w:val="none" w:sz="0" w:space="0" w:color="auto"/>
            <w:bottom w:val="none" w:sz="0" w:space="0" w:color="auto"/>
            <w:right w:val="none" w:sz="0" w:space="0" w:color="auto"/>
          </w:divBdr>
        </w:div>
        <w:div w:id="578518936">
          <w:marLeft w:val="480"/>
          <w:marRight w:val="0"/>
          <w:marTop w:val="0"/>
          <w:marBottom w:val="0"/>
          <w:divBdr>
            <w:top w:val="none" w:sz="0" w:space="0" w:color="auto"/>
            <w:left w:val="none" w:sz="0" w:space="0" w:color="auto"/>
            <w:bottom w:val="none" w:sz="0" w:space="0" w:color="auto"/>
            <w:right w:val="none" w:sz="0" w:space="0" w:color="auto"/>
          </w:divBdr>
        </w:div>
        <w:div w:id="668631027">
          <w:marLeft w:val="480"/>
          <w:marRight w:val="0"/>
          <w:marTop w:val="0"/>
          <w:marBottom w:val="0"/>
          <w:divBdr>
            <w:top w:val="none" w:sz="0" w:space="0" w:color="auto"/>
            <w:left w:val="none" w:sz="0" w:space="0" w:color="auto"/>
            <w:bottom w:val="none" w:sz="0" w:space="0" w:color="auto"/>
            <w:right w:val="none" w:sz="0" w:space="0" w:color="auto"/>
          </w:divBdr>
        </w:div>
        <w:div w:id="1297640534">
          <w:marLeft w:val="480"/>
          <w:marRight w:val="0"/>
          <w:marTop w:val="0"/>
          <w:marBottom w:val="0"/>
          <w:divBdr>
            <w:top w:val="none" w:sz="0" w:space="0" w:color="auto"/>
            <w:left w:val="none" w:sz="0" w:space="0" w:color="auto"/>
            <w:bottom w:val="none" w:sz="0" w:space="0" w:color="auto"/>
            <w:right w:val="none" w:sz="0" w:space="0" w:color="auto"/>
          </w:divBdr>
        </w:div>
        <w:div w:id="1391343137">
          <w:marLeft w:val="480"/>
          <w:marRight w:val="0"/>
          <w:marTop w:val="0"/>
          <w:marBottom w:val="0"/>
          <w:divBdr>
            <w:top w:val="none" w:sz="0" w:space="0" w:color="auto"/>
            <w:left w:val="none" w:sz="0" w:space="0" w:color="auto"/>
            <w:bottom w:val="none" w:sz="0" w:space="0" w:color="auto"/>
            <w:right w:val="none" w:sz="0" w:space="0" w:color="auto"/>
          </w:divBdr>
        </w:div>
        <w:div w:id="817652763">
          <w:marLeft w:val="480"/>
          <w:marRight w:val="0"/>
          <w:marTop w:val="0"/>
          <w:marBottom w:val="0"/>
          <w:divBdr>
            <w:top w:val="none" w:sz="0" w:space="0" w:color="auto"/>
            <w:left w:val="none" w:sz="0" w:space="0" w:color="auto"/>
            <w:bottom w:val="none" w:sz="0" w:space="0" w:color="auto"/>
            <w:right w:val="none" w:sz="0" w:space="0" w:color="auto"/>
          </w:divBdr>
        </w:div>
        <w:div w:id="379016002">
          <w:marLeft w:val="480"/>
          <w:marRight w:val="0"/>
          <w:marTop w:val="0"/>
          <w:marBottom w:val="0"/>
          <w:divBdr>
            <w:top w:val="none" w:sz="0" w:space="0" w:color="auto"/>
            <w:left w:val="none" w:sz="0" w:space="0" w:color="auto"/>
            <w:bottom w:val="none" w:sz="0" w:space="0" w:color="auto"/>
            <w:right w:val="none" w:sz="0" w:space="0" w:color="auto"/>
          </w:divBdr>
        </w:div>
        <w:div w:id="642194402">
          <w:marLeft w:val="480"/>
          <w:marRight w:val="0"/>
          <w:marTop w:val="0"/>
          <w:marBottom w:val="0"/>
          <w:divBdr>
            <w:top w:val="none" w:sz="0" w:space="0" w:color="auto"/>
            <w:left w:val="none" w:sz="0" w:space="0" w:color="auto"/>
            <w:bottom w:val="none" w:sz="0" w:space="0" w:color="auto"/>
            <w:right w:val="none" w:sz="0" w:space="0" w:color="auto"/>
          </w:divBdr>
        </w:div>
        <w:div w:id="951546308">
          <w:marLeft w:val="480"/>
          <w:marRight w:val="0"/>
          <w:marTop w:val="0"/>
          <w:marBottom w:val="0"/>
          <w:divBdr>
            <w:top w:val="none" w:sz="0" w:space="0" w:color="auto"/>
            <w:left w:val="none" w:sz="0" w:space="0" w:color="auto"/>
            <w:bottom w:val="none" w:sz="0" w:space="0" w:color="auto"/>
            <w:right w:val="none" w:sz="0" w:space="0" w:color="auto"/>
          </w:divBdr>
        </w:div>
        <w:div w:id="637078985">
          <w:marLeft w:val="480"/>
          <w:marRight w:val="0"/>
          <w:marTop w:val="0"/>
          <w:marBottom w:val="0"/>
          <w:divBdr>
            <w:top w:val="none" w:sz="0" w:space="0" w:color="auto"/>
            <w:left w:val="none" w:sz="0" w:space="0" w:color="auto"/>
            <w:bottom w:val="none" w:sz="0" w:space="0" w:color="auto"/>
            <w:right w:val="none" w:sz="0" w:space="0" w:color="auto"/>
          </w:divBdr>
        </w:div>
        <w:div w:id="1798135854">
          <w:marLeft w:val="480"/>
          <w:marRight w:val="0"/>
          <w:marTop w:val="0"/>
          <w:marBottom w:val="0"/>
          <w:divBdr>
            <w:top w:val="none" w:sz="0" w:space="0" w:color="auto"/>
            <w:left w:val="none" w:sz="0" w:space="0" w:color="auto"/>
            <w:bottom w:val="none" w:sz="0" w:space="0" w:color="auto"/>
            <w:right w:val="none" w:sz="0" w:space="0" w:color="auto"/>
          </w:divBdr>
        </w:div>
        <w:div w:id="1725368279">
          <w:marLeft w:val="480"/>
          <w:marRight w:val="0"/>
          <w:marTop w:val="0"/>
          <w:marBottom w:val="0"/>
          <w:divBdr>
            <w:top w:val="none" w:sz="0" w:space="0" w:color="auto"/>
            <w:left w:val="none" w:sz="0" w:space="0" w:color="auto"/>
            <w:bottom w:val="none" w:sz="0" w:space="0" w:color="auto"/>
            <w:right w:val="none" w:sz="0" w:space="0" w:color="auto"/>
          </w:divBdr>
        </w:div>
        <w:div w:id="1012684273">
          <w:marLeft w:val="480"/>
          <w:marRight w:val="0"/>
          <w:marTop w:val="0"/>
          <w:marBottom w:val="0"/>
          <w:divBdr>
            <w:top w:val="none" w:sz="0" w:space="0" w:color="auto"/>
            <w:left w:val="none" w:sz="0" w:space="0" w:color="auto"/>
            <w:bottom w:val="none" w:sz="0" w:space="0" w:color="auto"/>
            <w:right w:val="none" w:sz="0" w:space="0" w:color="auto"/>
          </w:divBdr>
        </w:div>
        <w:div w:id="261301864">
          <w:marLeft w:val="480"/>
          <w:marRight w:val="0"/>
          <w:marTop w:val="0"/>
          <w:marBottom w:val="0"/>
          <w:divBdr>
            <w:top w:val="none" w:sz="0" w:space="0" w:color="auto"/>
            <w:left w:val="none" w:sz="0" w:space="0" w:color="auto"/>
            <w:bottom w:val="none" w:sz="0" w:space="0" w:color="auto"/>
            <w:right w:val="none" w:sz="0" w:space="0" w:color="auto"/>
          </w:divBdr>
        </w:div>
        <w:div w:id="1954165471">
          <w:marLeft w:val="480"/>
          <w:marRight w:val="0"/>
          <w:marTop w:val="0"/>
          <w:marBottom w:val="0"/>
          <w:divBdr>
            <w:top w:val="none" w:sz="0" w:space="0" w:color="auto"/>
            <w:left w:val="none" w:sz="0" w:space="0" w:color="auto"/>
            <w:bottom w:val="none" w:sz="0" w:space="0" w:color="auto"/>
            <w:right w:val="none" w:sz="0" w:space="0" w:color="auto"/>
          </w:divBdr>
        </w:div>
        <w:div w:id="979653424">
          <w:marLeft w:val="480"/>
          <w:marRight w:val="0"/>
          <w:marTop w:val="0"/>
          <w:marBottom w:val="0"/>
          <w:divBdr>
            <w:top w:val="none" w:sz="0" w:space="0" w:color="auto"/>
            <w:left w:val="none" w:sz="0" w:space="0" w:color="auto"/>
            <w:bottom w:val="none" w:sz="0" w:space="0" w:color="auto"/>
            <w:right w:val="none" w:sz="0" w:space="0" w:color="auto"/>
          </w:divBdr>
        </w:div>
        <w:div w:id="1744638857">
          <w:marLeft w:val="480"/>
          <w:marRight w:val="0"/>
          <w:marTop w:val="0"/>
          <w:marBottom w:val="0"/>
          <w:divBdr>
            <w:top w:val="none" w:sz="0" w:space="0" w:color="auto"/>
            <w:left w:val="none" w:sz="0" w:space="0" w:color="auto"/>
            <w:bottom w:val="none" w:sz="0" w:space="0" w:color="auto"/>
            <w:right w:val="none" w:sz="0" w:space="0" w:color="auto"/>
          </w:divBdr>
        </w:div>
        <w:div w:id="2049989123">
          <w:marLeft w:val="480"/>
          <w:marRight w:val="0"/>
          <w:marTop w:val="0"/>
          <w:marBottom w:val="0"/>
          <w:divBdr>
            <w:top w:val="none" w:sz="0" w:space="0" w:color="auto"/>
            <w:left w:val="none" w:sz="0" w:space="0" w:color="auto"/>
            <w:bottom w:val="none" w:sz="0" w:space="0" w:color="auto"/>
            <w:right w:val="none" w:sz="0" w:space="0" w:color="auto"/>
          </w:divBdr>
        </w:div>
        <w:div w:id="1312978697">
          <w:marLeft w:val="480"/>
          <w:marRight w:val="0"/>
          <w:marTop w:val="0"/>
          <w:marBottom w:val="0"/>
          <w:divBdr>
            <w:top w:val="none" w:sz="0" w:space="0" w:color="auto"/>
            <w:left w:val="none" w:sz="0" w:space="0" w:color="auto"/>
            <w:bottom w:val="none" w:sz="0" w:space="0" w:color="auto"/>
            <w:right w:val="none" w:sz="0" w:space="0" w:color="auto"/>
          </w:divBdr>
        </w:div>
        <w:div w:id="1331711709">
          <w:marLeft w:val="480"/>
          <w:marRight w:val="0"/>
          <w:marTop w:val="0"/>
          <w:marBottom w:val="0"/>
          <w:divBdr>
            <w:top w:val="none" w:sz="0" w:space="0" w:color="auto"/>
            <w:left w:val="none" w:sz="0" w:space="0" w:color="auto"/>
            <w:bottom w:val="none" w:sz="0" w:space="0" w:color="auto"/>
            <w:right w:val="none" w:sz="0" w:space="0" w:color="auto"/>
          </w:divBdr>
        </w:div>
        <w:div w:id="256445312">
          <w:marLeft w:val="480"/>
          <w:marRight w:val="0"/>
          <w:marTop w:val="0"/>
          <w:marBottom w:val="0"/>
          <w:divBdr>
            <w:top w:val="none" w:sz="0" w:space="0" w:color="auto"/>
            <w:left w:val="none" w:sz="0" w:space="0" w:color="auto"/>
            <w:bottom w:val="none" w:sz="0" w:space="0" w:color="auto"/>
            <w:right w:val="none" w:sz="0" w:space="0" w:color="auto"/>
          </w:divBdr>
        </w:div>
        <w:div w:id="1116799753">
          <w:marLeft w:val="480"/>
          <w:marRight w:val="0"/>
          <w:marTop w:val="0"/>
          <w:marBottom w:val="0"/>
          <w:divBdr>
            <w:top w:val="none" w:sz="0" w:space="0" w:color="auto"/>
            <w:left w:val="none" w:sz="0" w:space="0" w:color="auto"/>
            <w:bottom w:val="none" w:sz="0" w:space="0" w:color="auto"/>
            <w:right w:val="none" w:sz="0" w:space="0" w:color="auto"/>
          </w:divBdr>
        </w:div>
        <w:div w:id="2114860058">
          <w:marLeft w:val="480"/>
          <w:marRight w:val="0"/>
          <w:marTop w:val="0"/>
          <w:marBottom w:val="0"/>
          <w:divBdr>
            <w:top w:val="none" w:sz="0" w:space="0" w:color="auto"/>
            <w:left w:val="none" w:sz="0" w:space="0" w:color="auto"/>
            <w:bottom w:val="none" w:sz="0" w:space="0" w:color="auto"/>
            <w:right w:val="none" w:sz="0" w:space="0" w:color="auto"/>
          </w:divBdr>
        </w:div>
        <w:div w:id="1917738281">
          <w:marLeft w:val="480"/>
          <w:marRight w:val="0"/>
          <w:marTop w:val="0"/>
          <w:marBottom w:val="0"/>
          <w:divBdr>
            <w:top w:val="none" w:sz="0" w:space="0" w:color="auto"/>
            <w:left w:val="none" w:sz="0" w:space="0" w:color="auto"/>
            <w:bottom w:val="none" w:sz="0" w:space="0" w:color="auto"/>
            <w:right w:val="none" w:sz="0" w:space="0" w:color="auto"/>
          </w:divBdr>
        </w:div>
        <w:div w:id="587622251">
          <w:marLeft w:val="480"/>
          <w:marRight w:val="0"/>
          <w:marTop w:val="0"/>
          <w:marBottom w:val="0"/>
          <w:divBdr>
            <w:top w:val="none" w:sz="0" w:space="0" w:color="auto"/>
            <w:left w:val="none" w:sz="0" w:space="0" w:color="auto"/>
            <w:bottom w:val="none" w:sz="0" w:space="0" w:color="auto"/>
            <w:right w:val="none" w:sz="0" w:space="0" w:color="auto"/>
          </w:divBdr>
        </w:div>
        <w:div w:id="729812013">
          <w:marLeft w:val="480"/>
          <w:marRight w:val="0"/>
          <w:marTop w:val="0"/>
          <w:marBottom w:val="0"/>
          <w:divBdr>
            <w:top w:val="none" w:sz="0" w:space="0" w:color="auto"/>
            <w:left w:val="none" w:sz="0" w:space="0" w:color="auto"/>
            <w:bottom w:val="none" w:sz="0" w:space="0" w:color="auto"/>
            <w:right w:val="none" w:sz="0" w:space="0" w:color="auto"/>
          </w:divBdr>
        </w:div>
        <w:div w:id="495807231">
          <w:marLeft w:val="480"/>
          <w:marRight w:val="0"/>
          <w:marTop w:val="0"/>
          <w:marBottom w:val="0"/>
          <w:divBdr>
            <w:top w:val="none" w:sz="0" w:space="0" w:color="auto"/>
            <w:left w:val="none" w:sz="0" w:space="0" w:color="auto"/>
            <w:bottom w:val="none" w:sz="0" w:space="0" w:color="auto"/>
            <w:right w:val="none" w:sz="0" w:space="0" w:color="auto"/>
          </w:divBdr>
        </w:div>
        <w:div w:id="1801075034">
          <w:marLeft w:val="480"/>
          <w:marRight w:val="0"/>
          <w:marTop w:val="0"/>
          <w:marBottom w:val="0"/>
          <w:divBdr>
            <w:top w:val="none" w:sz="0" w:space="0" w:color="auto"/>
            <w:left w:val="none" w:sz="0" w:space="0" w:color="auto"/>
            <w:bottom w:val="none" w:sz="0" w:space="0" w:color="auto"/>
            <w:right w:val="none" w:sz="0" w:space="0" w:color="auto"/>
          </w:divBdr>
        </w:div>
        <w:div w:id="1150438962">
          <w:marLeft w:val="480"/>
          <w:marRight w:val="0"/>
          <w:marTop w:val="0"/>
          <w:marBottom w:val="0"/>
          <w:divBdr>
            <w:top w:val="none" w:sz="0" w:space="0" w:color="auto"/>
            <w:left w:val="none" w:sz="0" w:space="0" w:color="auto"/>
            <w:bottom w:val="none" w:sz="0" w:space="0" w:color="auto"/>
            <w:right w:val="none" w:sz="0" w:space="0" w:color="auto"/>
          </w:divBdr>
        </w:div>
        <w:div w:id="1876500846">
          <w:marLeft w:val="480"/>
          <w:marRight w:val="0"/>
          <w:marTop w:val="0"/>
          <w:marBottom w:val="0"/>
          <w:divBdr>
            <w:top w:val="none" w:sz="0" w:space="0" w:color="auto"/>
            <w:left w:val="none" w:sz="0" w:space="0" w:color="auto"/>
            <w:bottom w:val="none" w:sz="0" w:space="0" w:color="auto"/>
            <w:right w:val="none" w:sz="0" w:space="0" w:color="auto"/>
          </w:divBdr>
        </w:div>
        <w:div w:id="276179640">
          <w:marLeft w:val="480"/>
          <w:marRight w:val="0"/>
          <w:marTop w:val="0"/>
          <w:marBottom w:val="0"/>
          <w:divBdr>
            <w:top w:val="none" w:sz="0" w:space="0" w:color="auto"/>
            <w:left w:val="none" w:sz="0" w:space="0" w:color="auto"/>
            <w:bottom w:val="none" w:sz="0" w:space="0" w:color="auto"/>
            <w:right w:val="none" w:sz="0" w:space="0" w:color="auto"/>
          </w:divBdr>
        </w:div>
        <w:div w:id="2061710377">
          <w:marLeft w:val="480"/>
          <w:marRight w:val="0"/>
          <w:marTop w:val="0"/>
          <w:marBottom w:val="0"/>
          <w:divBdr>
            <w:top w:val="none" w:sz="0" w:space="0" w:color="auto"/>
            <w:left w:val="none" w:sz="0" w:space="0" w:color="auto"/>
            <w:bottom w:val="none" w:sz="0" w:space="0" w:color="auto"/>
            <w:right w:val="none" w:sz="0" w:space="0" w:color="auto"/>
          </w:divBdr>
        </w:div>
        <w:div w:id="547492462">
          <w:marLeft w:val="480"/>
          <w:marRight w:val="0"/>
          <w:marTop w:val="0"/>
          <w:marBottom w:val="0"/>
          <w:divBdr>
            <w:top w:val="none" w:sz="0" w:space="0" w:color="auto"/>
            <w:left w:val="none" w:sz="0" w:space="0" w:color="auto"/>
            <w:bottom w:val="none" w:sz="0" w:space="0" w:color="auto"/>
            <w:right w:val="none" w:sz="0" w:space="0" w:color="auto"/>
          </w:divBdr>
        </w:div>
        <w:div w:id="240676874">
          <w:marLeft w:val="480"/>
          <w:marRight w:val="0"/>
          <w:marTop w:val="0"/>
          <w:marBottom w:val="0"/>
          <w:divBdr>
            <w:top w:val="none" w:sz="0" w:space="0" w:color="auto"/>
            <w:left w:val="none" w:sz="0" w:space="0" w:color="auto"/>
            <w:bottom w:val="none" w:sz="0" w:space="0" w:color="auto"/>
            <w:right w:val="none" w:sz="0" w:space="0" w:color="auto"/>
          </w:divBdr>
        </w:div>
        <w:div w:id="1393697032">
          <w:marLeft w:val="480"/>
          <w:marRight w:val="0"/>
          <w:marTop w:val="0"/>
          <w:marBottom w:val="0"/>
          <w:divBdr>
            <w:top w:val="none" w:sz="0" w:space="0" w:color="auto"/>
            <w:left w:val="none" w:sz="0" w:space="0" w:color="auto"/>
            <w:bottom w:val="none" w:sz="0" w:space="0" w:color="auto"/>
            <w:right w:val="none" w:sz="0" w:space="0" w:color="auto"/>
          </w:divBdr>
        </w:div>
        <w:div w:id="872575489">
          <w:marLeft w:val="480"/>
          <w:marRight w:val="0"/>
          <w:marTop w:val="0"/>
          <w:marBottom w:val="0"/>
          <w:divBdr>
            <w:top w:val="none" w:sz="0" w:space="0" w:color="auto"/>
            <w:left w:val="none" w:sz="0" w:space="0" w:color="auto"/>
            <w:bottom w:val="none" w:sz="0" w:space="0" w:color="auto"/>
            <w:right w:val="none" w:sz="0" w:space="0" w:color="auto"/>
          </w:divBdr>
        </w:div>
        <w:div w:id="1204833013">
          <w:marLeft w:val="480"/>
          <w:marRight w:val="0"/>
          <w:marTop w:val="0"/>
          <w:marBottom w:val="0"/>
          <w:divBdr>
            <w:top w:val="none" w:sz="0" w:space="0" w:color="auto"/>
            <w:left w:val="none" w:sz="0" w:space="0" w:color="auto"/>
            <w:bottom w:val="none" w:sz="0" w:space="0" w:color="auto"/>
            <w:right w:val="none" w:sz="0" w:space="0" w:color="auto"/>
          </w:divBdr>
        </w:div>
        <w:div w:id="1144852706">
          <w:marLeft w:val="480"/>
          <w:marRight w:val="0"/>
          <w:marTop w:val="0"/>
          <w:marBottom w:val="0"/>
          <w:divBdr>
            <w:top w:val="none" w:sz="0" w:space="0" w:color="auto"/>
            <w:left w:val="none" w:sz="0" w:space="0" w:color="auto"/>
            <w:bottom w:val="none" w:sz="0" w:space="0" w:color="auto"/>
            <w:right w:val="none" w:sz="0" w:space="0" w:color="auto"/>
          </w:divBdr>
        </w:div>
        <w:div w:id="972636792">
          <w:marLeft w:val="480"/>
          <w:marRight w:val="0"/>
          <w:marTop w:val="0"/>
          <w:marBottom w:val="0"/>
          <w:divBdr>
            <w:top w:val="none" w:sz="0" w:space="0" w:color="auto"/>
            <w:left w:val="none" w:sz="0" w:space="0" w:color="auto"/>
            <w:bottom w:val="none" w:sz="0" w:space="0" w:color="auto"/>
            <w:right w:val="none" w:sz="0" w:space="0" w:color="auto"/>
          </w:divBdr>
        </w:div>
        <w:div w:id="393623606">
          <w:marLeft w:val="480"/>
          <w:marRight w:val="0"/>
          <w:marTop w:val="0"/>
          <w:marBottom w:val="0"/>
          <w:divBdr>
            <w:top w:val="none" w:sz="0" w:space="0" w:color="auto"/>
            <w:left w:val="none" w:sz="0" w:space="0" w:color="auto"/>
            <w:bottom w:val="none" w:sz="0" w:space="0" w:color="auto"/>
            <w:right w:val="none" w:sz="0" w:space="0" w:color="auto"/>
          </w:divBdr>
        </w:div>
        <w:div w:id="2009824293">
          <w:marLeft w:val="480"/>
          <w:marRight w:val="0"/>
          <w:marTop w:val="0"/>
          <w:marBottom w:val="0"/>
          <w:divBdr>
            <w:top w:val="none" w:sz="0" w:space="0" w:color="auto"/>
            <w:left w:val="none" w:sz="0" w:space="0" w:color="auto"/>
            <w:bottom w:val="none" w:sz="0" w:space="0" w:color="auto"/>
            <w:right w:val="none" w:sz="0" w:space="0" w:color="auto"/>
          </w:divBdr>
        </w:div>
        <w:div w:id="1086538996">
          <w:marLeft w:val="480"/>
          <w:marRight w:val="0"/>
          <w:marTop w:val="0"/>
          <w:marBottom w:val="0"/>
          <w:divBdr>
            <w:top w:val="none" w:sz="0" w:space="0" w:color="auto"/>
            <w:left w:val="none" w:sz="0" w:space="0" w:color="auto"/>
            <w:bottom w:val="none" w:sz="0" w:space="0" w:color="auto"/>
            <w:right w:val="none" w:sz="0" w:space="0" w:color="auto"/>
          </w:divBdr>
        </w:div>
        <w:div w:id="1827353963">
          <w:marLeft w:val="480"/>
          <w:marRight w:val="0"/>
          <w:marTop w:val="0"/>
          <w:marBottom w:val="0"/>
          <w:divBdr>
            <w:top w:val="none" w:sz="0" w:space="0" w:color="auto"/>
            <w:left w:val="none" w:sz="0" w:space="0" w:color="auto"/>
            <w:bottom w:val="none" w:sz="0" w:space="0" w:color="auto"/>
            <w:right w:val="none" w:sz="0" w:space="0" w:color="auto"/>
          </w:divBdr>
        </w:div>
        <w:div w:id="1540782974">
          <w:marLeft w:val="480"/>
          <w:marRight w:val="0"/>
          <w:marTop w:val="0"/>
          <w:marBottom w:val="0"/>
          <w:divBdr>
            <w:top w:val="none" w:sz="0" w:space="0" w:color="auto"/>
            <w:left w:val="none" w:sz="0" w:space="0" w:color="auto"/>
            <w:bottom w:val="none" w:sz="0" w:space="0" w:color="auto"/>
            <w:right w:val="none" w:sz="0" w:space="0" w:color="auto"/>
          </w:divBdr>
        </w:div>
        <w:div w:id="839542606">
          <w:marLeft w:val="480"/>
          <w:marRight w:val="0"/>
          <w:marTop w:val="0"/>
          <w:marBottom w:val="0"/>
          <w:divBdr>
            <w:top w:val="none" w:sz="0" w:space="0" w:color="auto"/>
            <w:left w:val="none" w:sz="0" w:space="0" w:color="auto"/>
            <w:bottom w:val="none" w:sz="0" w:space="0" w:color="auto"/>
            <w:right w:val="none" w:sz="0" w:space="0" w:color="auto"/>
          </w:divBdr>
        </w:div>
        <w:div w:id="1232233921">
          <w:marLeft w:val="480"/>
          <w:marRight w:val="0"/>
          <w:marTop w:val="0"/>
          <w:marBottom w:val="0"/>
          <w:divBdr>
            <w:top w:val="none" w:sz="0" w:space="0" w:color="auto"/>
            <w:left w:val="none" w:sz="0" w:space="0" w:color="auto"/>
            <w:bottom w:val="none" w:sz="0" w:space="0" w:color="auto"/>
            <w:right w:val="none" w:sz="0" w:space="0" w:color="auto"/>
          </w:divBdr>
        </w:div>
        <w:div w:id="899900666">
          <w:marLeft w:val="480"/>
          <w:marRight w:val="0"/>
          <w:marTop w:val="0"/>
          <w:marBottom w:val="0"/>
          <w:divBdr>
            <w:top w:val="none" w:sz="0" w:space="0" w:color="auto"/>
            <w:left w:val="none" w:sz="0" w:space="0" w:color="auto"/>
            <w:bottom w:val="none" w:sz="0" w:space="0" w:color="auto"/>
            <w:right w:val="none" w:sz="0" w:space="0" w:color="auto"/>
          </w:divBdr>
        </w:div>
        <w:div w:id="2005158019">
          <w:marLeft w:val="480"/>
          <w:marRight w:val="0"/>
          <w:marTop w:val="0"/>
          <w:marBottom w:val="0"/>
          <w:divBdr>
            <w:top w:val="none" w:sz="0" w:space="0" w:color="auto"/>
            <w:left w:val="none" w:sz="0" w:space="0" w:color="auto"/>
            <w:bottom w:val="none" w:sz="0" w:space="0" w:color="auto"/>
            <w:right w:val="none" w:sz="0" w:space="0" w:color="auto"/>
          </w:divBdr>
        </w:div>
        <w:div w:id="2013069726">
          <w:marLeft w:val="480"/>
          <w:marRight w:val="0"/>
          <w:marTop w:val="0"/>
          <w:marBottom w:val="0"/>
          <w:divBdr>
            <w:top w:val="none" w:sz="0" w:space="0" w:color="auto"/>
            <w:left w:val="none" w:sz="0" w:space="0" w:color="auto"/>
            <w:bottom w:val="none" w:sz="0" w:space="0" w:color="auto"/>
            <w:right w:val="none" w:sz="0" w:space="0" w:color="auto"/>
          </w:divBdr>
        </w:div>
        <w:div w:id="341392929">
          <w:marLeft w:val="480"/>
          <w:marRight w:val="0"/>
          <w:marTop w:val="0"/>
          <w:marBottom w:val="0"/>
          <w:divBdr>
            <w:top w:val="none" w:sz="0" w:space="0" w:color="auto"/>
            <w:left w:val="none" w:sz="0" w:space="0" w:color="auto"/>
            <w:bottom w:val="none" w:sz="0" w:space="0" w:color="auto"/>
            <w:right w:val="none" w:sz="0" w:space="0" w:color="auto"/>
          </w:divBdr>
        </w:div>
        <w:div w:id="401030310">
          <w:marLeft w:val="480"/>
          <w:marRight w:val="0"/>
          <w:marTop w:val="0"/>
          <w:marBottom w:val="0"/>
          <w:divBdr>
            <w:top w:val="none" w:sz="0" w:space="0" w:color="auto"/>
            <w:left w:val="none" w:sz="0" w:space="0" w:color="auto"/>
            <w:bottom w:val="none" w:sz="0" w:space="0" w:color="auto"/>
            <w:right w:val="none" w:sz="0" w:space="0" w:color="auto"/>
          </w:divBdr>
        </w:div>
        <w:div w:id="863179344">
          <w:marLeft w:val="480"/>
          <w:marRight w:val="0"/>
          <w:marTop w:val="0"/>
          <w:marBottom w:val="0"/>
          <w:divBdr>
            <w:top w:val="none" w:sz="0" w:space="0" w:color="auto"/>
            <w:left w:val="none" w:sz="0" w:space="0" w:color="auto"/>
            <w:bottom w:val="none" w:sz="0" w:space="0" w:color="auto"/>
            <w:right w:val="none" w:sz="0" w:space="0" w:color="auto"/>
          </w:divBdr>
        </w:div>
        <w:div w:id="201477562">
          <w:marLeft w:val="480"/>
          <w:marRight w:val="0"/>
          <w:marTop w:val="0"/>
          <w:marBottom w:val="0"/>
          <w:divBdr>
            <w:top w:val="none" w:sz="0" w:space="0" w:color="auto"/>
            <w:left w:val="none" w:sz="0" w:space="0" w:color="auto"/>
            <w:bottom w:val="none" w:sz="0" w:space="0" w:color="auto"/>
            <w:right w:val="none" w:sz="0" w:space="0" w:color="auto"/>
          </w:divBdr>
        </w:div>
        <w:div w:id="1825663377">
          <w:marLeft w:val="480"/>
          <w:marRight w:val="0"/>
          <w:marTop w:val="0"/>
          <w:marBottom w:val="0"/>
          <w:divBdr>
            <w:top w:val="none" w:sz="0" w:space="0" w:color="auto"/>
            <w:left w:val="none" w:sz="0" w:space="0" w:color="auto"/>
            <w:bottom w:val="none" w:sz="0" w:space="0" w:color="auto"/>
            <w:right w:val="none" w:sz="0" w:space="0" w:color="auto"/>
          </w:divBdr>
        </w:div>
        <w:div w:id="163009898">
          <w:marLeft w:val="480"/>
          <w:marRight w:val="0"/>
          <w:marTop w:val="0"/>
          <w:marBottom w:val="0"/>
          <w:divBdr>
            <w:top w:val="none" w:sz="0" w:space="0" w:color="auto"/>
            <w:left w:val="none" w:sz="0" w:space="0" w:color="auto"/>
            <w:bottom w:val="none" w:sz="0" w:space="0" w:color="auto"/>
            <w:right w:val="none" w:sz="0" w:space="0" w:color="auto"/>
          </w:divBdr>
        </w:div>
        <w:div w:id="1630866104">
          <w:marLeft w:val="480"/>
          <w:marRight w:val="0"/>
          <w:marTop w:val="0"/>
          <w:marBottom w:val="0"/>
          <w:divBdr>
            <w:top w:val="none" w:sz="0" w:space="0" w:color="auto"/>
            <w:left w:val="none" w:sz="0" w:space="0" w:color="auto"/>
            <w:bottom w:val="none" w:sz="0" w:space="0" w:color="auto"/>
            <w:right w:val="none" w:sz="0" w:space="0" w:color="auto"/>
          </w:divBdr>
        </w:div>
      </w:divsChild>
    </w:div>
    <w:div w:id="1144662145">
      <w:bodyDiv w:val="1"/>
      <w:marLeft w:val="0"/>
      <w:marRight w:val="0"/>
      <w:marTop w:val="0"/>
      <w:marBottom w:val="0"/>
      <w:divBdr>
        <w:top w:val="none" w:sz="0" w:space="0" w:color="auto"/>
        <w:left w:val="none" w:sz="0" w:space="0" w:color="auto"/>
        <w:bottom w:val="none" w:sz="0" w:space="0" w:color="auto"/>
        <w:right w:val="none" w:sz="0" w:space="0" w:color="auto"/>
      </w:divBdr>
    </w:div>
    <w:div w:id="1144813746">
      <w:bodyDiv w:val="1"/>
      <w:marLeft w:val="0"/>
      <w:marRight w:val="0"/>
      <w:marTop w:val="0"/>
      <w:marBottom w:val="0"/>
      <w:divBdr>
        <w:top w:val="none" w:sz="0" w:space="0" w:color="auto"/>
        <w:left w:val="none" w:sz="0" w:space="0" w:color="auto"/>
        <w:bottom w:val="none" w:sz="0" w:space="0" w:color="auto"/>
        <w:right w:val="none" w:sz="0" w:space="0" w:color="auto"/>
      </w:divBdr>
    </w:div>
    <w:div w:id="1145010402">
      <w:bodyDiv w:val="1"/>
      <w:marLeft w:val="0"/>
      <w:marRight w:val="0"/>
      <w:marTop w:val="0"/>
      <w:marBottom w:val="0"/>
      <w:divBdr>
        <w:top w:val="none" w:sz="0" w:space="0" w:color="auto"/>
        <w:left w:val="none" w:sz="0" w:space="0" w:color="auto"/>
        <w:bottom w:val="none" w:sz="0" w:space="0" w:color="auto"/>
        <w:right w:val="none" w:sz="0" w:space="0" w:color="auto"/>
      </w:divBdr>
    </w:div>
    <w:div w:id="1145048460">
      <w:bodyDiv w:val="1"/>
      <w:marLeft w:val="0"/>
      <w:marRight w:val="0"/>
      <w:marTop w:val="0"/>
      <w:marBottom w:val="0"/>
      <w:divBdr>
        <w:top w:val="none" w:sz="0" w:space="0" w:color="auto"/>
        <w:left w:val="none" w:sz="0" w:space="0" w:color="auto"/>
        <w:bottom w:val="none" w:sz="0" w:space="0" w:color="auto"/>
        <w:right w:val="none" w:sz="0" w:space="0" w:color="auto"/>
      </w:divBdr>
    </w:div>
    <w:div w:id="1145320078">
      <w:bodyDiv w:val="1"/>
      <w:marLeft w:val="0"/>
      <w:marRight w:val="0"/>
      <w:marTop w:val="0"/>
      <w:marBottom w:val="0"/>
      <w:divBdr>
        <w:top w:val="none" w:sz="0" w:space="0" w:color="auto"/>
        <w:left w:val="none" w:sz="0" w:space="0" w:color="auto"/>
        <w:bottom w:val="none" w:sz="0" w:space="0" w:color="auto"/>
        <w:right w:val="none" w:sz="0" w:space="0" w:color="auto"/>
      </w:divBdr>
    </w:div>
    <w:div w:id="1145321231">
      <w:bodyDiv w:val="1"/>
      <w:marLeft w:val="0"/>
      <w:marRight w:val="0"/>
      <w:marTop w:val="0"/>
      <w:marBottom w:val="0"/>
      <w:divBdr>
        <w:top w:val="none" w:sz="0" w:space="0" w:color="auto"/>
        <w:left w:val="none" w:sz="0" w:space="0" w:color="auto"/>
        <w:bottom w:val="none" w:sz="0" w:space="0" w:color="auto"/>
        <w:right w:val="none" w:sz="0" w:space="0" w:color="auto"/>
      </w:divBdr>
    </w:div>
    <w:div w:id="1145468976">
      <w:bodyDiv w:val="1"/>
      <w:marLeft w:val="0"/>
      <w:marRight w:val="0"/>
      <w:marTop w:val="0"/>
      <w:marBottom w:val="0"/>
      <w:divBdr>
        <w:top w:val="none" w:sz="0" w:space="0" w:color="auto"/>
        <w:left w:val="none" w:sz="0" w:space="0" w:color="auto"/>
        <w:bottom w:val="none" w:sz="0" w:space="0" w:color="auto"/>
        <w:right w:val="none" w:sz="0" w:space="0" w:color="auto"/>
      </w:divBdr>
    </w:div>
    <w:div w:id="1146242123">
      <w:bodyDiv w:val="1"/>
      <w:marLeft w:val="0"/>
      <w:marRight w:val="0"/>
      <w:marTop w:val="0"/>
      <w:marBottom w:val="0"/>
      <w:divBdr>
        <w:top w:val="none" w:sz="0" w:space="0" w:color="auto"/>
        <w:left w:val="none" w:sz="0" w:space="0" w:color="auto"/>
        <w:bottom w:val="none" w:sz="0" w:space="0" w:color="auto"/>
        <w:right w:val="none" w:sz="0" w:space="0" w:color="auto"/>
      </w:divBdr>
      <w:divsChild>
        <w:div w:id="2130659488">
          <w:marLeft w:val="480"/>
          <w:marRight w:val="0"/>
          <w:marTop w:val="0"/>
          <w:marBottom w:val="0"/>
          <w:divBdr>
            <w:top w:val="none" w:sz="0" w:space="0" w:color="auto"/>
            <w:left w:val="none" w:sz="0" w:space="0" w:color="auto"/>
            <w:bottom w:val="none" w:sz="0" w:space="0" w:color="auto"/>
            <w:right w:val="none" w:sz="0" w:space="0" w:color="auto"/>
          </w:divBdr>
        </w:div>
        <w:div w:id="977419069">
          <w:marLeft w:val="480"/>
          <w:marRight w:val="0"/>
          <w:marTop w:val="0"/>
          <w:marBottom w:val="0"/>
          <w:divBdr>
            <w:top w:val="none" w:sz="0" w:space="0" w:color="auto"/>
            <w:left w:val="none" w:sz="0" w:space="0" w:color="auto"/>
            <w:bottom w:val="none" w:sz="0" w:space="0" w:color="auto"/>
            <w:right w:val="none" w:sz="0" w:space="0" w:color="auto"/>
          </w:divBdr>
        </w:div>
        <w:div w:id="474296060">
          <w:marLeft w:val="480"/>
          <w:marRight w:val="0"/>
          <w:marTop w:val="0"/>
          <w:marBottom w:val="0"/>
          <w:divBdr>
            <w:top w:val="none" w:sz="0" w:space="0" w:color="auto"/>
            <w:left w:val="none" w:sz="0" w:space="0" w:color="auto"/>
            <w:bottom w:val="none" w:sz="0" w:space="0" w:color="auto"/>
            <w:right w:val="none" w:sz="0" w:space="0" w:color="auto"/>
          </w:divBdr>
        </w:div>
        <w:div w:id="88503839">
          <w:marLeft w:val="480"/>
          <w:marRight w:val="0"/>
          <w:marTop w:val="0"/>
          <w:marBottom w:val="0"/>
          <w:divBdr>
            <w:top w:val="none" w:sz="0" w:space="0" w:color="auto"/>
            <w:left w:val="none" w:sz="0" w:space="0" w:color="auto"/>
            <w:bottom w:val="none" w:sz="0" w:space="0" w:color="auto"/>
            <w:right w:val="none" w:sz="0" w:space="0" w:color="auto"/>
          </w:divBdr>
        </w:div>
        <w:div w:id="588196988">
          <w:marLeft w:val="480"/>
          <w:marRight w:val="0"/>
          <w:marTop w:val="0"/>
          <w:marBottom w:val="0"/>
          <w:divBdr>
            <w:top w:val="none" w:sz="0" w:space="0" w:color="auto"/>
            <w:left w:val="none" w:sz="0" w:space="0" w:color="auto"/>
            <w:bottom w:val="none" w:sz="0" w:space="0" w:color="auto"/>
            <w:right w:val="none" w:sz="0" w:space="0" w:color="auto"/>
          </w:divBdr>
        </w:div>
        <w:div w:id="781531969">
          <w:marLeft w:val="480"/>
          <w:marRight w:val="0"/>
          <w:marTop w:val="0"/>
          <w:marBottom w:val="0"/>
          <w:divBdr>
            <w:top w:val="none" w:sz="0" w:space="0" w:color="auto"/>
            <w:left w:val="none" w:sz="0" w:space="0" w:color="auto"/>
            <w:bottom w:val="none" w:sz="0" w:space="0" w:color="auto"/>
            <w:right w:val="none" w:sz="0" w:space="0" w:color="auto"/>
          </w:divBdr>
        </w:div>
        <w:div w:id="1048921604">
          <w:marLeft w:val="480"/>
          <w:marRight w:val="0"/>
          <w:marTop w:val="0"/>
          <w:marBottom w:val="0"/>
          <w:divBdr>
            <w:top w:val="none" w:sz="0" w:space="0" w:color="auto"/>
            <w:left w:val="none" w:sz="0" w:space="0" w:color="auto"/>
            <w:bottom w:val="none" w:sz="0" w:space="0" w:color="auto"/>
            <w:right w:val="none" w:sz="0" w:space="0" w:color="auto"/>
          </w:divBdr>
        </w:div>
        <w:div w:id="793911932">
          <w:marLeft w:val="480"/>
          <w:marRight w:val="0"/>
          <w:marTop w:val="0"/>
          <w:marBottom w:val="0"/>
          <w:divBdr>
            <w:top w:val="none" w:sz="0" w:space="0" w:color="auto"/>
            <w:left w:val="none" w:sz="0" w:space="0" w:color="auto"/>
            <w:bottom w:val="none" w:sz="0" w:space="0" w:color="auto"/>
            <w:right w:val="none" w:sz="0" w:space="0" w:color="auto"/>
          </w:divBdr>
        </w:div>
        <w:div w:id="220018578">
          <w:marLeft w:val="480"/>
          <w:marRight w:val="0"/>
          <w:marTop w:val="0"/>
          <w:marBottom w:val="0"/>
          <w:divBdr>
            <w:top w:val="none" w:sz="0" w:space="0" w:color="auto"/>
            <w:left w:val="none" w:sz="0" w:space="0" w:color="auto"/>
            <w:bottom w:val="none" w:sz="0" w:space="0" w:color="auto"/>
            <w:right w:val="none" w:sz="0" w:space="0" w:color="auto"/>
          </w:divBdr>
        </w:div>
        <w:div w:id="1853303165">
          <w:marLeft w:val="480"/>
          <w:marRight w:val="0"/>
          <w:marTop w:val="0"/>
          <w:marBottom w:val="0"/>
          <w:divBdr>
            <w:top w:val="none" w:sz="0" w:space="0" w:color="auto"/>
            <w:left w:val="none" w:sz="0" w:space="0" w:color="auto"/>
            <w:bottom w:val="none" w:sz="0" w:space="0" w:color="auto"/>
            <w:right w:val="none" w:sz="0" w:space="0" w:color="auto"/>
          </w:divBdr>
        </w:div>
        <w:div w:id="651254112">
          <w:marLeft w:val="480"/>
          <w:marRight w:val="0"/>
          <w:marTop w:val="0"/>
          <w:marBottom w:val="0"/>
          <w:divBdr>
            <w:top w:val="none" w:sz="0" w:space="0" w:color="auto"/>
            <w:left w:val="none" w:sz="0" w:space="0" w:color="auto"/>
            <w:bottom w:val="none" w:sz="0" w:space="0" w:color="auto"/>
            <w:right w:val="none" w:sz="0" w:space="0" w:color="auto"/>
          </w:divBdr>
        </w:div>
        <w:div w:id="1796942456">
          <w:marLeft w:val="480"/>
          <w:marRight w:val="0"/>
          <w:marTop w:val="0"/>
          <w:marBottom w:val="0"/>
          <w:divBdr>
            <w:top w:val="none" w:sz="0" w:space="0" w:color="auto"/>
            <w:left w:val="none" w:sz="0" w:space="0" w:color="auto"/>
            <w:bottom w:val="none" w:sz="0" w:space="0" w:color="auto"/>
            <w:right w:val="none" w:sz="0" w:space="0" w:color="auto"/>
          </w:divBdr>
        </w:div>
        <w:div w:id="1683312577">
          <w:marLeft w:val="480"/>
          <w:marRight w:val="0"/>
          <w:marTop w:val="0"/>
          <w:marBottom w:val="0"/>
          <w:divBdr>
            <w:top w:val="none" w:sz="0" w:space="0" w:color="auto"/>
            <w:left w:val="none" w:sz="0" w:space="0" w:color="auto"/>
            <w:bottom w:val="none" w:sz="0" w:space="0" w:color="auto"/>
            <w:right w:val="none" w:sz="0" w:space="0" w:color="auto"/>
          </w:divBdr>
        </w:div>
        <w:div w:id="862010412">
          <w:marLeft w:val="480"/>
          <w:marRight w:val="0"/>
          <w:marTop w:val="0"/>
          <w:marBottom w:val="0"/>
          <w:divBdr>
            <w:top w:val="none" w:sz="0" w:space="0" w:color="auto"/>
            <w:left w:val="none" w:sz="0" w:space="0" w:color="auto"/>
            <w:bottom w:val="none" w:sz="0" w:space="0" w:color="auto"/>
            <w:right w:val="none" w:sz="0" w:space="0" w:color="auto"/>
          </w:divBdr>
        </w:div>
        <w:div w:id="1910580712">
          <w:marLeft w:val="480"/>
          <w:marRight w:val="0"/>
          <w:marTop w:val="0"/>
          <w:marBottom w:val="0"/>
          <w:divBdr>
            <w:top w:val="none" w:sz="0" w:space="0" w:color="auto"/>
            <w:left w:val="none" w:sz="0" w:space="0" w:color="auto"/>
            <w:bottom w:val="none" w:sz="0" w:space="0" w:color="auto"/>
            <w:right w:val="none" w:sz="0" w:space="0" w:color="auto"/>
          </w:divBdr>
        </w:div>
        <w:div w:id="1418820986">
          <w:marLeft w:val="480"/>
          <w:marRight w:val="0"/>
          <w:marTop w:val="0"/>
          <w:marBottom w:val="0"/>
          <w:divBdr>
            <w:top w:val="none" w:sz="0" w:space="0" w:color="auto"/>
            <w:left w:val="none" w:sz="0" w:space="0" w:color="auto"/>
            <w:bottom w:val="none" w:sz="0" w:space="0" w:color="auto"/>
            <w:right w:val="none" w:sz="0" w:space="0" w:color="auto"/>
          </w:divBdr>
        </w:div>
        <w:div w:id="1297681491">
          <w:marLeft w:val="480"/>
          <w:marRight w:val="0"/>
          <w:marTop w:val="0"/>
          <w:marBottom w:val="0"/>
          <w:divBdr>
            <w:top w:val="none" w:sz="0" w:space="0" w:color="auto"/>
            <w:left w:val="none" w:sz="0" w:space="0" w:color="auto"/>
            <w:bottom w:val="none" w:sz="0" w:space="0" w:color="auto"/>
            <w:right w:val="none" w:sz="0" w:space="0" w:color="auto"/>
          </w:divBdr>
        </w:div>
        <w:div w:id="1304964268">
          <w:marLeft w:val="480"/>
          <w:marRight w:val="0"/>
          <w:marTop w:val="0"/>
          <w:marBottom w:val="0"/>
          <w:divBdr>
            <w:top w:val="none" w:sz="0" w:space="0" w:color="auto"/>
            <w:left w:val="none" w:sz="0" w:space="0" w:color="auto"/>
            <w:bottom w:val="none" w:sz="0" w:space="0" w:color="auto"/>
            <w:right w:val="none" w:sz="0" w:space="0" w:color="auto"/>
          </w:divBdr>
        </w:div>
        <w:div w:id="1458063154">
          <w:marLeft w:val="480"/>
          <w:marRight w:val="0"/>
          <w:marTop w:val="0"/>
          <w:marBottom w:val="0"/>
          <w:divBdr>
            <w:top w:val="none" w:sz="0" w:space="0" w:color="auto"/>
            <w:left w:val="none" w:sz="0" w:space="0" w:color="auto"/>
            <w:bottom w:val="none" w:sz="0" w:space="0" w:color="auto"/>
            <w:right w:val="none" w:sz="0" w:space="0" w:color="auto"/>
          </w:divBdr>
        </w:div>
        <w:div w:id="1918395496">
          <w:marLeft w:val="480"/>
          <w:marRight w:val="0"/>
          <w:marTop w:val="0"/>
          <w:marBottom w:val="0"/>
          <w:divBdr>
            <w:top w:val="none" w:sz="0" w:space="0" w:color="auto"/>
            <w:left w:val="none" w:sz="0" w:space="0" w:color="auto"/>
            <w:bottom w:val="none" w:sz="0" w:space="0" w:color="auto"/>
            <w:right w:val="none" w:sz="0" w:space="0" w:color="auto"/>
          </w:divBdr>
        </w:div>
        <w:div w:id="36585675">
          <w:marLeft w:val="480"/>
          <w:marRight w:val="0"/>
          <w:marTop w:val="0"/>
          <w:marBottom w:val="0"/>
          <w:divBdr>
            <w:top w:val="none" w:sz="0" w:space="0" w:color="auto"/>
            <w:left w:val="none" w:sz="0" w:space="0" w:color="auto"/>
            <w:bottom w:val="none" w:sz="0" w:space="0" w:color="auto"/>
            <w:right w:val="none" w:sz="0" w:space="0" w:color="auto"/>
          </w:divBdr>
        </w:div>
        <w:div w:id="1346903121">
          <w:marLeft w:val="480"/>
          <w:marRight w:val="0"/>
          <w:marTop w:val="0"/>
          <w:marBottom w:val="0"/>
          <w:divBdr>
            <w:top w:val="none" w:sz="0" w:space="0" w:color="auto"/>
            <w:left w:val="none" w:sz="0" w:space="0" w:color="auto"/>
            <w:bottom w:val="none" w:sz="0" w:space="0" w:color="auto"/>
            <w:right w:val="none" w:sz="0" w:space="0" w:color="auto"/>
          </w:divBdr>
        </w:div>
        <w:div w:id="1771269469">
          <w:marLeft w:val="480"/>
          <w:marRight w:val="0"/>
          <w:marTop w:val="0"/>
          <w:marBottom w:val="0"/>
          <w:divBdr>
            <w:top w:val="none" w:sz="0" w:space="0" w:color="auto"/>
            <w:left w:val="none" w:sz="0" w:space="0" w:color="auto"/>
            <w:bottom w:val="none" w:sz="0" w:space="0" w:color="auto"/>
            <w:right w:val="none" w:sz="0" w:space="0" w:color="auto"/>
          </w:divBdr>
        </w:div>
        <w:div w:id="753823323">
          <w:marLeft w:val="480"/>
          <w:marRight w:val="0"/>
          <w:marTop w:val="0"/>
          <w:marBottom w:val="0"/>
          <w:divBdr>
            <w:top w:val="none" w:sz="0" w:space="0" w:color="auto"/>
            <w:left w:val="none" w:sz="0" w:space="0" w:color="auto"/>
            <w:bottom w:val="none" w:sz="0" w:space="0" w:color="auto"/>
            <w:right w:val="none" w:sz="0" w:space="0" w:color="auto"/>
          </w:divBdr>
        </w:div>
        <w:div w:id="1423259907">
          <w:marLeft w:val="480"/>
          <w:marRight w:val="0"/>
          <w:marTop w:val="0"/>
          <w:marBottom w:val="0"/>
          <w:divBdr>
            <w:top w:val="none" w:sz="0" w:space="0" w:color="auto"/>
            <w:left w:val="none" w:sz="0" w:space="0" w:color="auto"/>
            <w:bottom w:val="none" w:sz="0" w:space="0" w:color="auto"/>
            <w:right w:val="none" w:sz="0" w:space="0" w:color="auto"/>
          </w:divBdr>
        </w:div>
        <w:div w:id="1113479026">
          <w:marLeft w:val="480"/>
          <w:marRight w:val="0"/>
          <w:marTop w:val="0"/>
          <w:marBottom w:val="0"/>
          <w:divBdr>
            <w:top w:val="none" w:sz="0" w:space="0" w:color="auto"/>
            <w:left w:val="none" w:sz="0" w:space="0" w:color="auto"/>
            <w:bottom w:val="none" w:sz="0" w:space="0" w:color="auto"/>
            <w:right w:val="none" w:sz="0" w:space="0" w:color="auto"/>
          </w:divBdr>
        </w:div>
        <w:div w:id="1262373850">
          <w:marLeft w:val="480"/>
          <w:marRight w:val="0"/>
          <w:marTop w:val="0"/>
          <w:marBottom w:val="0"/>
          <w:divBdr>
            <w:top w:val="none" w:sz="0" w:space="0" w:color="auto"/>
            <w:left w:val="none" w:sz="0" w:space="0" w:color="auto"/>
            <w:bottom w:val="none" w:sz="0" w:space="0" w:color="auto"/>
            <w:right w:val="none" w:sz="0" w:space="0" w:color="auto"/>
          </w:divBdr>
        </w:div>
        <w:div w:id="1979610579">
          <w:marLeft w:val="480"/>
          <w:marRight w:val="0"/>
          <w:marTop w:val="0"/>
          <w:marBottom w:val="0"/>
          <w:divBdr>
            <w:top w:val="none" w:sz="0" w:space="0" w:color="auto"/>
            <w:left w:val="none" w:sz="0" w:space="0" w:color="auto"/>
            <w:bottom w:val="none" w:sz="0" w:space="0" w:color="auto"/>
            <w:right w:val="none" w:sz="0" w:space="0" w:color="auto"/>
          </w:divBdr>
        </w:div>
        <w:div w:id="1269772598">
          <w:marLeft w:val="480"/>
          <w:marRight w:val="0"/>
          <w:marTop w:val="0"/>
          <w:marBottom w:val="0"/>
          <w:divBdr>
            <w:top w:val="none" w:sz="0" w:space="0" w:color="auto"/>
            <w:left w:val="none" w:sz="0" w:space="0" w:color="auto"/>
            <w:bottom w:val="none" w:sz="0" w:space="0" w:color="auto"/>
            <w:right w:val="none" w:sz="0" w:space="0" w:color="auto"/>
          </w:divBdr>
        </w:div>
        <w:div w:id="78336918">
          <w:marLeft w:val="480"/>
          <w:marRight w:val="0"/>
          <w:marTop w:val="0"/>
          <w:marBottom w:val="0"/>
          <w:divBdr>
            <w:top w:val="none" w:sz="0" w:space="0" w:color="auto"/>
            <w:left w:val="none" w:sz="0" w:space="0" w:color="auto"/>
            <w:bottom w:val="none" w:sz="0" w:space="0" w:color="auto"/>
            <w:right w:val="none" w:sz="0" w:space="0" w:color="auto"/>
          </w:divBdr>
        </w:div>
        <w:div w:id="1386099876">
          <w:marLeft w:val="480"/>
          <w:marRight w:val="0"/>
          <w:marTop w:val="0"/>
          <w:marBottom w:val="0"/>
          <w:divBdr>
            <w:top w:val="none" w:sz="0" w:space="0" w:color="auto"/>
            <w:left w:val="none" w:sz="0" w:space="0" w:color="auto"/>
            <w:bottom w:val="none" w:sz="0" w:space="0" w:color="auto"/>
            <w:right w:val="none" w:sz="0" w:space="0" w:color="auto"/>
          </w:divBdr>
        </w:div>
        <w:div w:id="376898434">
          <w:marLeft w:val="480"/>
          <w:marRight w:val="0"/>
          <w:marTop w:val="0"/>
          <w:marBottom w:val="0"/>
          <w:divBdr>
            <w:top w:val="none" w:sz="0" w:space="0" w:color="auto"/>
            <w:left w:val="none" w:sz="0" w:space="0" w:color="auto"/>
            <w:bottom w:val="none" w:sz="0" w:space="0" w:color="auto"/>
            <w:right w:val="none" w:sz="0" w:space="0" w:color="auto"/>
          </w:divBdr>
        </w:div>
        <w:div w:id="183982009">
          <w:marLeft w:val="480"/>
          <w:marRight w:val="0"/>
          <w:marTop w:val="0"/>
          <w:marBottom w:val="0"/>
          <w:divBdr>
            <w:top w:val="none" w:sz="0" w:space="0" w:color="auto"/>
            <w:left w:val="none" w:sz="0" w:space="0" w:color="auto"/>
            <w:bottom w:val="none" w:sz="0" w:space="0" w:color="auto"/>
            <w:right w:val="none" w:sz="0" w:space="0" w:color="auto"/>
          </w:divBdr>
        </w:div>
        <w:div w:id="1769081190">
          <w:marLeft w:val="480"/>
          <w:marRight w:val="0"/>
          <w:marTop w:val="0"/>
          <w:marBottom w:val="0"/>
          <w:divBdr>
            <w:top w:val="none" w:sz="0" w:space="0" w:color="auto"/>
            <w:left w:val="none" w:sz="0" w:space="0" w:color="auto"/>
            <w:bottom w:val="none" w:sz="0" w:space="0" w:color="auto"/>
            <w:right w:val="none" w:sz="0" w:space="0" w:color="auto"/>
          </w:divBdr>
        </w:div>
        <w:div w:id="324358534">
          <w:marLeft w:val="480"/>
          <w:marRight w:val="0"/>
          <w:marTop w:val="0"/>
          <w:marBottom w:val="0"/>
          <w:divBdr>
            <w:top w:val="none" w:sz="0" w:space="0" w:color="auto"/>
            <w:left w:val="none" w:sz="0" w:space="0" w:color="auto"/>
            <w:bottom w:val="none" w:sz="0" w:space="0" w:color="auto"/>
            <w:right w:val="none" w:sz="0" w:space="0" w:color="auto"/>
          </w:divBdr>
        </w:div>
        <w:div w:id="545870908">
          <w:marLeft w:val="480"/>
          <w:marRight w:val="0"/>
          <w:marTop w:val="0"/>
          <w:marBottom w:val="0"/>
          <w:divBdr>
            <w:top w:val="none" w:sz="0" w:space="0" w:color="auto"/>
            <w:left w:val="none" w:sz="0" w:space="0" w:color="auto"/>
            <w:bottom w:val="none" w:sz="0" w:space="0" w:color="auto"/>
            <w:right w:val="none" w:sz="0" w:space="0" w:color="auto"/>
          </w:divBdr>
        </w:div>
        <w:div w:id="538663229">
          <w:marLeft w:val="480"/>
          <w:marRight w:val="0"/>
          <w:marTop w:val="0"/>
          <w:marBottom w:val="0"/>
          <w:divBdr>
            <w:top w:val="none" w:sz="0" w:space="0" w:color="auto"/>
            <w:left w:val="none" w:sz="0" w:space="0" w:color="auto"/>
            <w:bottom w:val="none" w:sz="0" w:space="0" w:color="auto"/>
            <w:right w:val="none" w:sz="0" w:space="0" w:color="auto"/>
          </w:divBdr>
        </w:div>
        <w:div w:id="616369576">
          <w:marLeft w:val="480"/>
          <w:marRight w:val="0"/>
          <w:marTop w:val="0"/>
          <w:marBottom w:val="0"/>
          <w:divBdr>
            <w:top w:val="none" w:sz="0" w:space="0" w:color="auto"/>
            <w:left w:val="none" w:sz="0" w:space="0" w:color="auto"/>
            <w:bottom w:val="none" w:sz="0" w:space="0" w:color="auto"/>
            <w:right w:val="none" w:sz="0" w:space="0" w:color="auto"/>
          </w:divBdr>
        </w:div>
        <w:div w:id="1692140861">
          <w:marLeft w:val="480"/>
          <w:marRight w:val="0"/>
          <w:marTop w:val="0"/>
          <w:marBottom w:val="0"/>
          <w:divBdr>
            <w:top w:val="none" w:sz="0" w:space="0" w:color="auto"/>
            <w:left w:val="none" w:sz="0" w:space="0" w:color="auto"/>
            <w:bottom w:val="none" w:sz="0" w:space="0" w:color="auto"/>
            <w:right w:val="none" w:sz="0" w:space="0" w:color="auto"/>
          </w:divBdr>
        </w:div>
        <w:div w:id="1899633680">
          <w:marLeft w:val="480"/>
          <w:marRight w:val="0"/>
          <w:marTop w:val="0"/>
          <w:marBottom w:val="0"/>
          <w:divBdr>
            <w:top w:val="none" w:sz="0" w:space="0" w:color="auto"/>
            <w:left w:val="none" w:sz="0" w:space="0" w:color="auto"/>
            <w:bottom w:val="none" w:sz="0" w:space="0" w:color="auto"/>
            <w:right w:val="none" w:sz="0" w:space="0" w:color="auto"/>
          </w:divBdr>
        </w:div>
        <w:div w:id="476606190">
          <w:marLeft w:val="480"/>
          <w:marRight w:val="0"/>
          <w:marTop w:val="0"/>
          <w:marBottom w:val="0"/>
          <w:divBdr>
            <w:top w:val="none" w:sz="0" w:space="0" w:color="auto"/>
            <w:left w:val="none" w:sz="0" w:space="0" w:color="auto"/>
            <w:bottom w:val="none" w:sz="0" w:space="0" w:color="auto"/>
            <w:right w:val="none" w:sz="0" w:space="0" w:color="auto"/>
          </w:divBdr>
        </w:div>
        <w:div w:id="1266691642">
          <w:marLeft w:val="480"/>
          <w:marRight w:val="0"/>
          <w:marTop w:val="0"/>
          <w:marBottom w:val="0"/>
          <w:divBdr>
            <w:top w:val="none" w:sz="0" w:space="0" w:color="auto"/>
            <w:left w:val="none" w:sz="0" w:space="0" w:color="auto"/>
            <w:bottom w:val="none" w:sz="0" w:space="0" w:color="auto"/>
            <w:right w:val="none" w:sz="0" w:space="0" w:color="auto"/>
          </w:divBdr>
        </w:div>
        <w:div w:id="144512860">
          <w:marLeft w:val="480"/>
          <w:marRight w:val="0"/>
          <w:marTop w:val="0"/>
          <w:marBottom w:val="0"/>
          <w:divBdr>
            <w:top w:val="none" w:sz="0" w:space="0" w:color="auto"/>
            <w:left w:val="none" w:sz="0" w:space="0" w:color="auto"/>
            <w:bottom w:val="none" w:sz="0" w:space="0" w:color="auto"/>
            <w:right w:val="none" w:sz="0" w:space="0" w:color="auto"/>
          </w:divBdr>
        </w:div>
        <w:div w:id="605697917">
          <w:marLeft w:val="480"/>
          <w:marRight w:val="0"/>
          <w:marTop w:val="0"/>
          <w:marBottom w:val="0"/>
          <w:divBdr>
            <w:top w:val="none" w:sz="0" w:space="0" w:color="auto"/>
            <w:left w:val="none" w:sz="0" w:space="0" w:color="auto"/>
            <w:bottom w:val="none" w:sz="0" w:space="0" w:color="auto"/>
            <w:right w:val="none" w:sz="0" w:space="0" w:color="auto"/>
          </w:divBdr>
        </w:div>
        <w:div w:id="1181746986">
          <w:marLeft w:val="480"/>
          <w:marRight w:val="0"/>
          <w:marTop w:val="0"/>
          <w:marBottom w:val="0"/>
          <w:divBdr>
            <w:top w:val="none" w:sz="0" w:space="0" w:color="auto"/>
            <w:left w:val="none" w:sz="0" w:space="0" w:color="auto"/>
            <w:bottom w:val="none" w:sz="0" w:space="0" w:color="auto"/>
            <w:right w:val="none" w:sz="0" w:space="0" w:color="auto"/>
          </w:divBdr>
        </w:div>
        <w:div w:id="1478180322">
          <w:marLeft w:val="480"/>
          <w:marRight w:val="0"/>
          <w:marTop w:val="0"/>
          <w:marBottom w:val="0"/>
          <w:divBdr>
            <w:top w:val="none" w:sz="0" w:space="0" w:color="auto"/>
            <w:left w:val="none" w:sz="0" w:space="0" w:color="auto"/>
            <w:bottom w:val="none" w:sz="0" w:space="0" w:color="auto"/>
            <w:right w:val="none" w:sz="0" w:space="0" w:color="auto"/>
          </w:divBdr>
        </w:div>
        <w:div w:id="871460333">
          <w:marLeft w:val="480"/>
          <w:marRight w:val="0"/>
          <w:marTop w:val="0"/>
          <w:marBottom w:val="0"/>
          <w:divBdr>
            <w:top w:val="none" w:sz="0" w:space="0" w:color="auto"/>
            <w:left w:val="none" w:sz="0" w:space="0" w:color="auto"/>
            <w:bottom w:val="none" w:sz="0" w:space="0" w:color="auto"/>
            <w:right w:val="none" w:sz="0" w:space="0" w:color="auto"/>
          </w:divBdr>
        </w:div>
        <w:div w:id="1084255801">
          <w:marLeft w:val="480"/>
          <w:marRight w:val="0"/>
          <w:marTop w:val="0"/>
          <w:marBottom w:val="0"/>
          <w:divBdr>
            <w:top w:val="none" w:sz="0" w:space="0" w:color="auto"/>
            <w:left w:val="none" w:sz="0" w:space="0" w:color="auto"/>
            <w:bottom w:val="none" w:sz="0" w:space="0" w:color="auto"/>
            <w:right w:val="none" w:sz="0" w:space="0" w:color="auto"/>
          </w:divBdr>
        </w:div>
        <w:div w:id="917249789">
          <w:marLeft w:val="480"/>
          <w:marRight w:val="0"/>
          <w:marTop w:val="0"/>
          <w:marBottom w:val="0"/>
          <w:divBdr>
            <w:top w:val="none" w:sz="0" w:space="0" w:color="auto"/>
            <w:left w:val="none" w:sz="0" w:space="0" w:color="auto"/>
            <w:bottom w:val="none" w:sz="0" w:space="0" w:color="auto"/>
            <w:right w:val="none" w:sz="0" w:space="0" w:color="auto"/>
          </w:divBdr>
        </w:div>
        <w:div w:id="1933200814">
          <w:marLeft w:val="480"/>
          <w:marRight w:val="0"/>
          <w:marTop w:val="0"/>
          <w:marBottom w:val="0"/>
          <w:divBdr>
            <w:top w:val="none" w:sz="0" w:space="0" w:color="auto"/>
            <w:left w:val="none" w:sz="0" w:space="0" w:color="auto"/>
            <w:bottom w:val="none" w:sz="0" w:space="0" w:color="auto"/>
            <w:right w:val="none" w:sz="0" w:space="0" w:color="auto"/>
          </w:divBdr>
        </w:div>
        <w:div w:id="914246657">
          <w:marLeft w:val="480"/>
          <w:marRight w:val="0"/>
          <w:marTop w:val="0"/>
          <w:marBottom w:val="0"/>
          <w:divBdr>
            <w:top w:val="none" w:sz="0" w:space="0" w:color="auto"/>
            <w:left w:val="none" w:sz="0" w:space="0" w:color="auto"/>
            <w:bottom w:val="none" w:sz="0" w:space="0" w:color="auto"/>
            <w:right w:val="none" w:sz="0" w:space="0" w:color="auto"/>
          </w:divBdr>
        </w:div>
        <w:div w:id="1563637566">
          <w:marLeft w:val="480"/>
          <w:marRight w:val="0"/>
          <w:marTop w:val="0"/>
          <w:marBottom w:val="0"/>
          <w:divBdr>
            <w:top w:val="none" w:sz="0" w:space="0" w:color="auto"/>
            <w:left w:val="none" w:sz="0" w:space="0" w:color="auto"/>
            <w:bottom w:val="none" w:sz="0" w:space="0" w:color="auto"/>
            <w:right w:val="none" w:sz="0" w:space="0" w:color="auto"/>
          </w:divBdr>
        </w:div>
        <w:div w:id="1261840801">
          <w:marLeft w:val="480"/>
          <w:marRight w:val="0"/>
          <w:marTop w:val="0"/>
          <w:marBottom w:val="0"/>
          <w:divBdr>
            <w:top w:val="none" w:sz="0" w:space="0" w:color="auto"/>
            <w:left w:val="none" w:sz="0" w:space="0" w:color="auto"/>
            <w:bottom w:val="none" w:sz="0" w:space="0" w:color="auto"/>
            <w:right w:val="none" w:sz="0" w:space="0" w:color="auto"/>
          </w:divBdr>
        </w:div>
        <w:div w:id="747654018">
          <w:marLeft w:val="480"/>
          <w:marRight w:val="0"/>
          <w:marTop w:val="0"/>
          <w:marBottom w:val="0"/>
          <w:divBdr>
            <w:top w:val="none" w:sz="0" w:space="0" w:color="auto"/>
            <w:left w:val="none" w:sz="0" w:space="0" w:color="auto"/>
            <w:bottom w:val="none" w:sz="0" w:space="0" w:color="auto"/>
            <w:right w:val="none" w:sz="0" w:space="0" w:color="auto"/>
          </w:divBdr>
        </w:div>
        <w:div w:id="1464812452">
          <w:marLeft w:val="480"/>
          <w:marRight w:val="0"/>
          <w:marTop w:val="0"/>
          <w:marBottom w:val="0"/>
          <w:divBdr>
            <w:top w:val="none" w:sz="0" w:space="0" w:color="auto"/>
            <w:left w:val="none" w:sz="0" w:space="0" w:color="auto"/>
            <w:bottom w:val="none" w:sz="0" w:space="0" w:color="auto"/>
            <w:right w:val="none" w:sz="0" w:space="0" w:color="auto"/>
          </w:divBdr>
        </w:div>
        <w:div w:id="14498292">
          <w:marLeft w:val="480"/>
          <w:marRight w:val="0"/>
          <w:marTop w:val="0"/>
          <w:marBottom w:val="0"/>
          <w:divBdr>
            <w:top w:val="none" w:sz="0" w:space="0" w:color="auto"/>
            <w:left w:val="none" w:sz="0" w:space="0" w:color="auto"/>
            <w:bottom w:val="none" w:sz="0" w:space="0" w:color="auto"/>
            <w:right w:val="none" w:sz="0" w:space="0" w:color="auto"/>
          </w:divBdr>
        </w:div>
        <w:div w:id="1814828527">
          <w:marLeft w:val="480"/>
          <w:marRight w:val="0"/>
          <w:marTop w:val="0"/>
          <w:marBottom w:val="0"/>
          <w:divBdr>
            <w:top w:val="none" w:sz="0" w:space="0" w:color="auto"/>
            <w:left w:val="none" w:sz="0" w:space="0" w:color="auto"/>
            <w:bottom w:val="none" w:sz="0" w:space="0" w:color="auto"/>
            <w:right w:val="none" w:sz="0" w:space="0" w:color="auto"/>
          </w:divBdr>
        </w:div>
        <w:div w:id="188567667">
          <w:marLeft w:val="480"/>
          <w:marRight w:val="0"/>
          <w:marTop w:val="0"/>
          <w:marBottom w:val="0"/>
          <w:divBdr>
            <w:top w:val="none" w:sz="0" w:space="0" w:color="auto"/>
            <w:left w:val="none" w:sz="0" w:space="0" w:color="auto"/>
            <w:bottom w:val="none" w:sz="0" w:space="0" w:color="auto"/>
            <w:right w:val="none" w:sz="0" w:space="0" w:color="auto"/>
          </w:divBdr>
        </w:div>
        <w:div w:id="1554190839">
          <w:marLeft w:val="480"/>
          <w:marRight w:val="0"/>
          <w:marTop w:val="0"/>
          <w:marBottom w:val="0"/>
          <w:divBdr>
            <w:top w:val="none" w:sz="0" w:space="0" w:color="auto"/>
            <w:left w:val="none" w:sz="0" w:space="0" w:color="auto"/>
            <w:bottom w:val="none" w:sz="0" w:space="0" w:color="auto"/>
            <w:right w:val="none" w:sz="0" w:space="0" w:color="auto"/>
          </w:divBdr>
        </w:div>
        <w:div w:id="1206022416">
          <w:marLeft w:val="480"/>
          <w:marRight w:val="0"/>
          <w:marTop w:val="0"/>
          <w:marBottom w:val="0"/>
          <w:divBdr>
            <w:top w:val="none" w:sz="0" w:space="0" w:color="auto"/>
            <w:left w:val="none" w:sz="0" w:space="0" w:color="auto"/>
            <w:bottom w:val="none" w:sz="0" w:space="0" w:color="auto"/>
            <w:right w:val="none" w:sz="0" w:space="0" w:color="auto"/>
          </w:divBdr>
        </w:div>
        <w:div w:id="480736809">
          <w:marLeft w:val="480"/>
          <w:marRight w:val="0"/>
          <w:marTop w:val="0"/>
          <w:marBottom w:val="0"/>
          <w:divBdr>
            <w:top w:val="none" w:sz="0" w:space="0" w:color="auto"/>
            <w:left w:val="none" w:sz="0" w:space="0" w:color="auto"/>
            <w:bottom w:val="none" w:sz="0" w:space="0" w:color="auto"/>
            <w:right w:val="none" w:sz="0" w:space="0" w:color="auto"/>
          </w:divBdr>
        </w:div>
        <w:div w:id="615254992">
          <w:marLeft w:val="480"/>
          <w:marRight w:val="0"/>
          <w:marTop w:val="0"/>
          <w:marBottom w:val="0"/>
          <w:divBdr>
            <w:top w:val="none" w:sz="0" w:space="0" w:color="auto"/>
            <w:left w:val="none" w:sz="0" w:space="0" w:color="auto"/>
            <w:bottom w:val="none" w:sz="0" w:space="0" w:color="auto"/>
            <w:right w:val="none" w:sz="0" w:space="0" w:color="auto"/>
          </w:divBdr>
        </w:div>
        <w:div w:id="892620107">
          <w:marLeft w:val="480"/>
          <w:marRight w:val="0"/>
          <w:marTop w:val="0"/>
          <w:marBottom w:val="0"/>
          <w:divBdr>
            <w:top w:val="none" w:sz="0" w:space="0" w:color="auto"/>
            <w:left w:val="none" w:sz="0" w:space="0" w:color="auto"/>
            <w:bottom w:val="none" w:sz="0" w:space="0" w:color="auto"/>
            <w:right w:val="none" w:sz="0" w:space="0" w:color="auto"/>
          </w:divBdr>
        </w:div>
        <w:div w:id="1633360512">
          <w:marLeft w:val="480"/>
          <w:marRight w:val="0"/>
          <w:marTop w:val="0"/>
          <w:marBottom w:val="0"/>
          <w:divBdr>
            <w:top w:val="none" w:sz="0" w:space="0" w:color="auto"/>
            <w:left w:val="none" w:sz="0" w:space="0" w:color="auto"/>
            <w:bottom w:val="none" w:sz="0" w:space="0" w:color="auto"/>
            <w:right w:val="none" w:sz="0" w:space="0" w:color="auto"/>
          </w:divBdr>
        </w:div>
        <w:div w:id="1004745946">
          <w:marLeft w:val="480"/>
          <w:marRight w:val="0"/>
          <w:marTop w:val="0"/>
          <w:marBottom w:val="0"/>
          <w:divBdr>
            <w:top w:val="none" w:sz="0" w:space="0" w:color="auto"/>
            <w:left w:val="none" w:sz="0" w:space="0" w:color="auto"/>
            <w:bottom w:val="none" w:sz="0" w:space="0" w:color="auto"/>
            <w:right w:val="none" w:sz="0" w:space="0" w:color="auto"/>
          </w:divBdr>
        </w:div>
        <w:div w:id="436872842">
          <w:marLeft w:val="480"/>
          <w:marRight w:val="0"/>
          <w:marTop w:val="0"/>
          <w:marBottom w:val="0"/>
          <w:divBdr>
            <w:top w:val="none" w:sz="0" w:space="0" w:color="auto"/>
            <w:left w:val="none" w:sz="0" w:space="0" w:color="auto"/>
            <w:bottom w:val="none" w:sz="0" w:space="0" w:color="auto"/>
            <w:right w:val="none" w:sz="0" w:space="0" w:color="auto"/>
          </w:divBdr>
        </w:div>
        <w:div w:id="53815554">
          <w:marLeft w:val="480"/>
          <w:marRight w:val="0"/>
          <w:marTop w:val="0"/>
          <w:marBottom w:val="0"/>
          <w:divBdr>
            <w:top w:val="none" w:sz="0" w:space="0" w:color="auto"/>
            <w:left w:val="none" w:sz="0" w:space="0" w:color="auto"/>
            <w:bottom w:val="none" w:sz="0" w:space="0" w:color="auto"/>
            <w:right w:val="none" w:sz="0" w:space="0" w:color="auto"/>
          </w:divBdr>
        </w:div>
        <w:div w:id="1108738870">
          <w:marLeft w:val="480"/>
          <w:marRight w:val="0"/>
          <w:marTop w:val="0"/>
          <w:marBottom w:val="0"/>
          <w:divBdr>
            <w:top w:val="none" w:sz="0" w:space="0" w:color="auto"/>
            <w:left w:val="none" w:sz="0" w:space="0" w:color="auto"/>
            <w:bottom w:val="none" w:sz="0" w:space="0" w:color="auto"/>
            <w:right w:val="none" w:sz="0" w:space="0" w:color="auto"/>
          </w:divBdr>
        </w:div>
        <w:div w:id="971833559">
          <w:marLeft w:val="480"/>
          <w:marRight w:val="0"/>
          <w:marTop w:val="0"/>
          <w:marBottom w:val="0"/>
          <w:divBdr>
            <w:top w:val="none" w:sz="0" w:space="0" w:color="auto"/>
            <w:left w:val="none" w:sz="0" w:space="0" w:color="auto"/>
            <w:bottom w:val="none" w:sz="0" w:space="0" w:color="auto"/>
            <w:right w:val="none" w:sz="0" w:space="0" w:color="auto"/>
          </w:divBdr>
        </w:div>
      </w:divsChild>
    </w:div>
    <w:div w:id="1146437152">
      <w:bodyDiv w:val="1"/>
      <w:marLeft w:val="0"/>
      <w:marRight w:val="0"/>
      <w:marTop w:val="0"/>
      <w:marBottom w:val="0"/>
      <w:divBdr>
        <w:top w:val="none" w:sz="0" w:space="0" w:color="auto"/>
        <w:left w:val="none" w:sz="0" w:space="0" w:color="auto"/>
        <w:bottom w:val="none" w:sz="0" w:space="0" w:color="auto"/>
        <w:right w:val="none" w:sz="0" w:space="0" w:color="auto"/>
      </w:divBdr>
    </w:div>
    <w:div w:id="1146508685">
      <w:bodyDiv w:val="1"/>
      <w:marLeft w:val="0"/>
      <w:marRight w:val="0"/>
      <w:marTop w:val="0"/>
      <w:marBottom w:val="0"/>
      <w:divBdr>
        <w:top w:val="none" w:sz="0" w:space="0" w:color="auto"/>
        <w:left w:val="none" w:sz="0" w:space="0" w:color="auto"/>
        <w:bottom w:val="none" w:sz="0" w:space="0" w:color="auto"/>
        <w:right w:val="none" w:sz="0" w:space="0" w:color="auto"/>
      </w:divBdr>
      <w:divsChild>
        <w:div w:id="1526822572">
          <w:marLeft w:val="480"/>
          <w:marRight w:val="0"/>
          <w:marTop w:val="0"/>
          <w:marBottom w:val="0"/>
          <w:divBdr>
            <w:top w:val="none" w:sz="0" w:space="0" w:color="auto"/>
            <w:left w:val="none" w:sz="0" w:space="0" w:color="auto"/>
            <w:bottom w:val="none" w:sz="0" w:space="0" w:color="auto"/>
            <w:right w:val="none" w:sz="0" w:space="0" w:color="auto"/>
          </w:divBdr>
        </w:div>
        <w:div w:id="1377975257">
          <w:marLeft w:val="480"/>
          <w:marRight w:val="0"/>
          <w:marTop w:val="0"/>
          <w:marBottom w:val="0"/>
          <w:divBdr>
            <w:top w:val="none" w:sz="0" w:space="0" w:color="auto"/>
            <w:left w:val="none" w:sz="0" w:space="0" w:color="auto"/>
            <w:bottom w:val="none" w:sz="0" w:space="0" w:color="auto"/>
            <w:right w:val="none" w:sz="0" w:space="0" w:color="auto"/>
          </w:divBdr>
        </w:div>
        <w:div w:id="387843945">
          <w:marLeft w:val="480"/>
          <w:marRight w:val="0"/>
          <w:marTop w:val="0"/>
          <w:marBottom w:val="0"/>
          <w:divBdr>
            <w:top w:val="none" w:sz="0" w:space="0" w:color="auto"/>
            <w:left w:val="none" w:sz="0" w:space="0" w:color="auto"/>
            <w:bottom w:val="none" w:sz="0" w:space="0" w:color="auto"/>
            <w:right w:val="none" w:sz="0" w:space="0" w:color="auto"/>
          </w:divBdr>
        </w:div>
        <w:div w:id="1653291816">
          <w:marLeft w:val="480"/>
          <w:marRight w:val="0"/>
          <w:marTop w:val="0"/>
          <w:marBottom w:val="0"/>
          <w:divBdr>
            <w:top w:val="none" w:sz="0" w:space="0" w:color="auto"/>
            <w:left w:val="none" w:sz="0" w:space="0" w:color="auto"/>
            <w:bottom w:val="none" w:sz="0" w:space="0" w:color="auto"/>
            <w:right w:val="none" w:sz="0" w:space="0" w:color="auto"/>
          </w:divBdr>
        </w:div>
        <w:div w:id="235555984">
          <w:marLeft w:val="480"/>
          <w:marRight w:val="0"/>
          <w:marTop w:val="0"/>
          <w:marBottom w:val="0"/>
          <w:divBdr>
            <w:top w:val="none" w:sz="0" w:space="0" w:color="auto"/>
            <w:left w:val="none" w:sz="0" w:space="0" w:color="auto"/>
            <w:bottom w:val="none" w:sz="0" w:space="0" w:color="auto"/>
            <w:right w:val="none" w:sz="0" w:space="0" w:color="auto"/>
          </w:divBdr>
        </w:div>
        <w:div w:id="1436900164">
          <w:marLeft w:val="480"/>
          <w:marRight w:val="0"/>
          <w:marTop w:val="0"/>
          <w:marBottom w:val="0"/>
          <w:divBdr>
            <w:top w:val="none" w:sz="0" w:space="0" w:color="auto"/>
            <w:left w:val="none" w:sz="0" w:space="0" w:color="auto"/>
            <w:bottom w:val="none" w:sz="0" w:space="0" w:color="auto"/>
            <w:right w:val="none" w:sz="0" w:space="0" w:color="auto"/>
          </w:divBdr>
        </w:div>
        <w:div w:id="1516920026">
          <w:marLeft w:val="480"/>
          <w:marRight w:val="0"/>
          <w:marTop w:val="0"/>
          <w:marBottom w:val="0"/>
          <w:divBdr>
            <w:top w:val="none" w:sz="0" w:space="0" w:color="auto"/>
            <w:left w:val="none" w:sz="0" w:space="0" w:color="auto"/>
            <w:bottom w:val="none" w:sz="0" w:space="0" w:color="auto"/>
            <w:right w:val="none" w:sz="0" w:space="0" w:color="auto"/>
          </w:divBdr>
        </w:div>
        <w:div w:id="1075739013">
          <w:marLeft w:val="480"/>
          <w:marRight w:val="0"/>
          <w:marTop w:val="0"/>
          <w:marBottom w:val="0"/>
          <w:divBdr>
            <w:top w:val="none" w:sz="0" w:space="0" w:color="auto"/>
            <w:left w:val="none" w:sz="0" w:space="0" w:color="auto"/>
            <w:bottom w:val="none" w:sz="0" w:space="0" w:color="auto"/>
            <w:right w:val="none" w:sz="0" w:space="0" w:color="auto"/>
          </w:divBdr>
        </w:div>
        <w:div w:id="331761441">
          <w:marLeft w:val="480"/>
          <w:marRight w:val="0"/>
          <w:marTop w:val="0"/>
          <w:marBottom w:val="0"/>
          <w:divBdr>
            <w:top w:val="none" w:sz="0" w:space="0" w:color="auto"/>
            <w:left w:val="none" w:sz="0" w:space="0" w:color="auto"/>
            <w:bottom w:val="none" w:sz="0" w:space="0" w:color="auto"/>
            <w:right w:val="none" w:sz="0" w:space="0" w:color="auto"/>
          </w:divBdr>
        </w:div>
        <w:div w:id="1575240771">
          <w:marLeft w:val="480"/>
          <w:marRight w:val="0"/>
          <w:marTop w:val="0"/>
          <w:marBottom w:val="0"/>
          <w:divBdr>
            <w:top w:val="none" w:sz="0" w:space="0" w:color="auto"/>
            <w:left w:val="none" w:sz="0" w:space="0" w:color="auto"/>
            <w:bottom w:val="none" w:sz="0" w:space="0" w:color="auto"/>
            <w:right w:val="none" w:sz="0" w:space="0" w:color="auto"/>
          </w:divBdr>
        </w:div>
        <w:div w:id="1689601170">
          <w:marLeft w:val="480"/>
          <w:marRight w:val="0"/>
          <w:marTop w:val="0"/>
          <w:marBottom w:val="0"/>
          <w:divBdr>
            <w:top w:val="none" w:sz="0" w:space="0" w:color="auto"/>
            <w:left w:val="none" w:sz="0" w:space="0" w:color="auto"/>
            <w:bottom w:val="none" w:sz="0" w:space="0" w:color="auto"/>
            <w:right w:val="none" w:sz="0" w:space="0" w:color="auto"/>
          </w:divBdr>
        </w:div>
        <w:div w:id="1038776127">
          <w:marLeft w:val="480"/>
          <w:marRight w:val="0"/>
          <w:marTop w:val="0"/>
          <w:marBottom w:val="0"/>
          <w:divBdr>
            <w:top w:val="none" w:sz="0" w:space="0" w:color="auto"/>
            <w:left w:val="none" w:sz="0" w:space="0" w:color="auto"/>
            <w:bottom w:val="none" w:sz="0" w:space="0" w:color="auto"/>
            <w:right w:val="none" w:sz="0" w:space="0" w:color="auto"/>
          </w:divBdr>
        </w:div>
        <w:div w:id="1770736141">
          <w:marLeft w:val="480"/>
          <w:marRight w:val="0"/>
          <w:marTop w:val="0"/>
          <w:marBottom w:val="0"/>
          <w:divBdr>
            <w:top w:val="none" w:sz="0" w:space="0" w:color="auto"/>
            <w:left w:val="none" w:sz="0" w:space="0" w:color="auto"/>
            <w:bottom w:val="none" w:sz="0" w:space="0" w:color="auto"/>
            <w:right w:val="none" w:sz="0" w:space="0" w:color="auto"/>
          </w:divBdr>
        </w:div>
        <w:div w:id="41909340">
          <w:marLeft w:val="480"/>
          <w:marRight w:val="0"/>
          <w:marTop w:val="0"/>
          <w:marBottom w:val="0"/>
          <w:divBdr>
            <w:top w:val="none" w:sz="0" w:space="0" w:color="auto"/>
            <w:left w:val="none" w:sz="0" w:space="0" w:color="auto"/>
            <w:bottom w:val="none" w:sz="0" w:space="0" w:color="auto"/>
            <w:right w:val="none" w:sz="0" w:space="0" w:color="auto"/>
          </w:divBdr>
        </w:div>
        <w:div w:id="1976911830">
          <w:marLeft w:val="480"/>
          <w:marRight w:val="0"/>
          <w:marTop w:val="0"/>
          <w:marBottom w:val="0"/>
          <w:divBdr>
            <w:top w:val="none" w:sz="0" w:space="0" w:color="auto"/>
            <w:left w:val="none" w:sz="0" w:space="0" w:color="auto"/>
            <w:bottom w:val="none" w:sz="0" w:space="0" w:color="auto"/>
            <w:right w:val="none" w:sz="0" w:space="0" w:color="auto"/>
          </w:divBdr>
        </w:div>
        <w:div w:id="2083597582">
          <w:marLeft w:val="480"/>
          <w:marRight w:val="0"/>
          <w:marTop w:val="0"/>
          <w:marBottom w:val="0"/>
          <w:divBdr>
            <w:top w:val="none" w:sz="0" w:space="0" w:color="auto"/>
            <w:left w:val="none" w:sz="0" w:space="0" w:color="auto"/>
            <w:bottom w:val="none" w:sz="0" w:space="0" w:color="auto"/>
            <w:right w:val="none" w:sz="0" w:space="0" w:color="auto"/>
          </w:divBdr>
        </w:div>
        <w:div w:id="2086876022">
          <w:marLeft w:val="480"/>
          <w:marRight w:val="0"/>
          <w:marTop w:val="0"/>
          <w:marBottom w:val="0"/>
          <w:divBdr>
            <w:top w:val="none" w:sz="0" w:space="0" w:color="auto"/>
            <w:left w:val="none" w:sz="0" w:space="0" w:color="auto"/>
            <w:bottom w:val="none" w:sz="0" w:space="0" w:color="auto"/>
            <w:right w:val="none" w:sz="0" w:space="0" w:color="auto"/>
          </w:divBdr>
        </w:div>
        <w:div w:id="1506357821">
          <w:marLeft w:val="480"/>
          <w:marRight w:val="0"/>
          <w:marTop w:val="0"/>
          <w:marBottom w:val="0"/>
          <w:divBdr>
            <w:top w:val="none" w:sz="0" w:space="0" w:color="auto"/>
            <w:left w:val="none" w:sz="0" w:space="0" w:color="auto"/>
            <w:bottom w:val="none" w:sz="0" w:space="0" w:color="auto"/>
            <w:right w:val="none" w:sz="0" w:space="0" w:color="auto"/>
          </w:divBdr>
        </w:div>
        <w:div w:id="1457024591">
          <w:marLeft w:val="480"/>
          <w:marRight w:val="0"/>
          <w:marTop w:val="0"/>
          <w:marBottom w:val="0"/>
          <w:divBdr>
            <w:top w:val="none" w:sz="0" w:space="0" w:color="auto"/>
            <w:left w:val="none" w:sz="0" w:space="0" w:color="auto"/>
            <w:bottom w:val="none" w:sz="0" w:space="0" w:color="auto"/>
            <w:right w:val="none" w:sz="0" w:space="0" w:color="auto"/>
          </w:divBdr>
        </w:div>
        <w:div w:id="1758481696">
          <w:marLeft w:val="480"/>
          <w:marRight w:val="0"/>
          <w:marTop w:val="0"/>
          <w:marBottom w:val="0"/>
          <w:divBdr>
            <w:top w:val="none" w:sz="0" w:space="0" w:color="auto"/>
            <w:left w:val="none" w:sz="0" w:space="0" w:color="auto"/>
            <w:bottom w:val="none" w:sz="0" w:space="0" w:color="auto"/>
            <w:right w:val="none" w:sz="0" w:space="0" w:color="auto"/>
          </w:divBdr>
        </w:div>
        <w:div w:id="1817453779">
          <w:marLeft w:val="480"/>
          <w:marRight w:val="0"/>
          <w:marTop w:val="0"/>
          <w:marBottom w:val="0"/>
          <w:divBdr>
            <w:top w:val="none" w:sz="0" w:space="0" w:color="auto"/>
            <w:left w:val="none" w:sz="0" w:space="0" w:color="auto"/>
            <w:bottom w:val="none" w:sz="0" w:space="0" w:color="auto"/>
            <w:right w:val="none" w:sz="0" w:space="0" w:color="auto"/>
          </w:divBdr>
        </w:div>
        <w:div w:id="1144589804">
          <w:marLeft w:val="480"/>
          <w:marRight w:val="0"/>
          <w:marTop w:val="0"/>
          <w:marBottom w:val="0"/>
          <w:divBdr>
            <w:top w:val="none" w:sz="0" w:space="0" w:color="auto"/>
            <w:left w:val="none" w:sz="0" w:space="0" w:color="auto"/>
            <w:bottom w:val="none" w:sz="0" w:space="0" w:color="auto"/>
            <w:right w:val="none" w:sz="0" w:space="0" w:color="auto"/>
          </w:divBdr>
        </w:div>
        <w:div w:id="839468551">
          <w:marLeft w:val="480"/>
          <w:marRight w:val="0"/>
          <w:marTop w:val="0"/>
          <w:marBottom w:val="0"/>
          <w:divBdr>
            <w:top w:val="none" w:sz="0" w:space="0" w:color="auto"/>
            <w:left w:val="none" w:sz="0" w:space="0" w:color="auto"/>
            <w:bottom w:val="none" w:sz="0" w:space="0" w:color="auto"/>
            <w:right w:val="none" w:sz="0" w:space="0" w:color="auto"/>
          </w:divBdr>
        </w:div>
        <w:div w:id="273943164">
          <w:marLeft w:val="480"/>
          <w:marRight w:val="0"/>
          <w:marTop w:val="0"/>
          <w:marBottom w:val="0"/>
          <w:divBdr>
            <w:top w:val="none" w:sz="0" w:space="0" w:color="auto"/>
            <w:left w:val="none" w:sz="0" w:space="0" w:color="auto"/>
            <w:bottom w:val="none" w:sz="0" w:space="0" w:color="auto"/>
            <w:right w:val="none" w:sz="0" w:space="0" w:color="auto"/>
          </w:divBdr>
        </w:div>
        <w:div w:id="800341503">
          <w:marLeft w:val="480"/>
          <w:marRight w:val="0"/>
          <w:marTop w:val="0"/>
          <w:marBottom w:val="0"/>
          <w:divBdr>
            <w:top w:val="none" w:sz="0" w:space="0" w:color="auto"/>
            <w:left w:val="none" w:sz="0" w:space="0" w:color="auto"/>
            <w:bottom w:val="none" w:sz="0" w:space="0" w:color="auto"/>
            <w:right w:val="none" w:sz="0" w:space="0" w:color="auto"/>
          </w:divBdr>
        </w:div>
        <w:div w:id="2049836563">
          <w:marLeft w:val="480"/>
          <w:marRight w:val="0"/>
          <w:marTop w:val="0"/>
          <w:marBottom w:val="0"/>
          <w:divBdr>
            <w:top w:val="none" w:sz="0" w:space="0" w:color="auto"/>
            <w:left w:val="none" w:sz="0" w:space="0" w:color="auto"/>
            <w:bottom w:val="none" w:sz="0" w:space="0" w:color="auto"/>
            <w:right w:val="none" w:sz="0" w:space="0" w:color="auto"/>
          </w:divBdr>
        </w:div>
        <w:div w:id="176235934">
          <w:marLeft w:val="480"/>
          <w:marRight w:val="0"/>
          <w:marTop w:val="0"/>
          <w:marBottom w:val="0"/>
          <w:divBdr>
            <w:top w:val="none" w:sz="0" w:space="0" w:color="auto"/>
            <w:left w:val="none" w:sz="0" w:space="0" w:color="auto"/>
            <w:bottom w:val="none" w:sz="0" w:space="0" w:color="auto"/>
            <w:right w:val="none" w:sz="0" w:space="0" w:color="auto"/>
          </w:divBdr>
        </w:div>
        <w:div w:id="562450181">
          <w:marLeft w:val="480"/>
          <w:marRight w:val="0"/>
          <w:marTop w:val="0"/>
          <w:marBottom w:val="0"/>
          <w:divBdr>
            <w:top w:val="none" w:sz="0" w:space="0" w:color="auto"/>
            <w:left w:val="none" w:sz="0" w:space="0" w:color="auto"/>
            <w:bottom w:val="none" w:sz="0" w:space="0" w:color="auto"/>
            <w:right w:val="none" w:sz="0" w:space="0" w:color="auto"/>
          </w:divBdr>
        </w:div>
        <w:div w:id="259337907">
          <w:marLeft w:val="480"/>
          <w:marRight w:val="0"/>
          <w:marTop w:val="0"/>
          <w:marBottom w:val="0"/>
          <w:divBdr>
            <w:top w:val="none" w:sz="0" w:space="0" w:color="auto"/>
            <w:left w:val="none" w:sz="0" w:space="0" w:color="auto"/>
            <w:bottom w:val="none" w:sz="0" w:space="0" w:color="auto"/>
            <w:right w:val="none" w:sz="0" w:space="0" w:color="auto"/>
          </w:divBdr>
        </w:div>
        <w:div w:id="635183595">
          <w:marLeft w:val="480"/>
          <w:marRight w:val="0"/>
          <w:marTop w:val="0"/>
          <w:marBottom w:val="0"/>
          <w:divBdr>
            <w:top w:val="none" w:sz="0" w:space="0" w:color="auto"/>
            <w:left w:val="none" w:sz="0" w:space="0" w:color="auto"/>
            <w:bottom w:val="none" w:sz="0" w:space="0" w:color="auto"/>
            <w:right w:val="none" w:sz="0" w:space="0" w:color="auto"/>
          </w:divBdr>
        </w:div>
        <w:div w:id="1307785908">
          <w:marLeft w:val="480"/>
          <w:marRight w:val="0"/>
          <w:marTop w:val="0"/>
          <w:marBottom w:val="0"/>
          <w:divBdr>
            <w:top w:val="none" w:sz="0" w:space="0" w:color="auto"/>
            <w:left w:val="none" w:sz="0" w:space="0" w:color="auto"/>
            <w:bottom w:val="none" w:sz="0" w:space="0" w:color="auto"/>
            <w:right w:val="none" w:sz="0" w:space="0" w:color="auto"/>
          </w:divBdr>
        </w:div>
        <w:div w:id="707218367">
          <w:marLeft w:val="480"/>
          <w:marRight w:val="0"/>
          <w:marTop w:val="0"/>
          <w:marBottom w:val="0"/>
          <w:divBdr>
            <w:top w:val="none" w:sz="0" w:space="0" w:color="auto"/>
            <w:left w:val="none" w:sz="0" w:space="0" w:color="auto"/>
            <w:bottom w:val="none" w:sz="0" w:space="0" w:color="auto"/>
            <w:right w:val="none" w:sz="0" w:space="0" w:color="auto"/>
          </w:divBdr>
        </w:div>
        <w:div w:id="2136289517">
          <w:marLeft w:val="480"/>
          <w:marRight w:val="0"/>
          <w:marTop w:val="0"/>
          <w:marBottom w:val="0"/>
          <w:divBdr>
            <w:top w:val="none" w:sz="0" w:space="0" w:color="auto"/>
            <w:left w:val="none" w:sz="0" w:space="0" w:color="auto"/>
            <w:bottom w:val="none" w:sz="0" w:space="0" w:color="auto"/>
            <w:right w:val="none" w:sz="0" w:space="0" w:color="auto"/>
          </w:divBdr>
        </w:div>
        <w:div w:id="33193505">
          <w:marLeft w:val="480"/>
          <w:marRight w:val="0"/>
          <w:marTop w:val="0"/>
          <w:marBottom w:val="0"/>
          <w:divBdr>
            <w:top w:val="none" w:sz="0" w:space="0" w:color="auto"/>
            <w:left w:val="none" w:sz="0" w:space="0" w:color="auto"/>
            <w:bottom w:val="none" w:sz="0" w:space="0" w:color="auto"/>
            <w:right w:val="none" w:sz="0" w:space="0" w:color="auto"/>
          </w:divBdr>
        </w:div>
        <w:div w:id="1703703473">
          <w:marLeft w:val="480"/>
          <w:marRight w:val="0"/>
          <w:marTop w:val="0"/>
          <w:marBottom w:val="0"/>
          <w:divBdr>
            <w:top w:val="none" w:sz="0" w:space="0" w:color="auto"/>
            <w:left w:val="none" w:sz="0" w:space="0" w:color="auto"/>
            <w:bottom w:val="none" w:sz="0" w:space="0" w:color="auto"/>
            <w:right w:val="none" w:sz="0" w:space="0" w:color="auto"/>
          </w:divBdr>
        </w:div>
        <w:div w:id="1861503043">
          <w:marLeft w:val="480"/>
          <w:marRight w:val="0"/>
          <w:marTop w:val="0"/>
          <w:marBottom w:val="0"/>
          <w:divBdr>
            <w:top w:val="none" w:sz="0" w:space="0" w:color="auto"/>
            <w:left w:val="none" w:sz="0" w:space="0" w:color="auto"/>
            <w:bottom w:val="none" w:sz="0" w:space="0" w:color="auto"/>
            <w:right w:val="none" w:sz="0" w:space="0" w:color="auto"/>
          </w:divBdr>
        </w:div>
        <w:div w:id="1344088689">
          <w:marLeft w:val="480"/>
          <w:marRight w:val="0"/>
          <w:marTop w:val="0"/>
          <w:marBottom w:val="0"/>
          <w:divBdr>
            <w:top w:val="none" w:sz="0" w:space="0" w:color="auto"/>
            <w:left w:val="none" w:sz="0" w:space="0" w:color="auto"/>
            <w:bottom w:val="none" w:sz="0" w:space="0" w:color="auto"/>
            <w:right w:val="none" w:sz="0" w:space="0" w:color="auto"/>
          </w:divBdr>
        </w:div>
        <w:div w:id="855853697">
          <w:marLeft w:val="480"/>
          <w:marRight w:val="0"/>
          <w:marTop w:val="0"/>
          <w:marBottom w:val="0"/>
          <w:divBdr>
            <w:top w:val="none" w:sz="0" w:space="0" w:color="auto"/>
            <w:left w:val="none" w:sz="0" w:space="0" w:color="auto"/>
            <w:bottom w:val="none" w:sz="0" w:space="0" w:color="auto"/>
            <w:right w:val="none" w:sz="0" w:space="0" w:color="auto"/>
          </w:divBdr>
        </w:div>
        <w:div w:id="1715235337">
          <w:marLeft w:val="480"/>
          <w:marRight w:val="0"/>
          <w:marTop w:val="0"/>
          <w:marBottom w:val="0"/>
          <w:divBdr>
            <w:top w:val="none" w:sz="0" w:space="0" w:color="auto"/>
            <w:left w:val="none" w:sz="0" w:space="0" w:color="auto"/>
            <w:bottom w:val="none" w:sz="0" w:space="0" w:color="auto"/>
            <w:right w:val="none" w:sz="0" w:space="0" w:color="auto"/>
          </w:divBdr>
        </w:div>
        <w:div w:id="1960869329">
          <w:marLeft w:val="480"/>
          <w:marRight w:val="0"/>
          <w:marTop w:val="0"/>
          <w:marBottom w:val="0"/>
          <w:divBdr>
            <w:top w:val="none" w:sz="0" w:space="0" w:color="auto"/>
            <w:left w:val="none" w:sz="0" w:space="0" w:color="auto"/>
            <w:bottom w:val="none" w:sz="0" w:space="0" w:color="auto"/>
            <w:right w:val="none" w:sz="0" w:space="0" w:color="auto"/>
          </w:divBdr>
        </w:div>
        <w:div w:id="2046634984">
          <w:marLeft w:val="480"/>
          <w:marRight w:val="0"/>
          <w:marTop w:val="0"/>
          <w:marBottom w:val="0"/>
          <w:divBdr>
            <w:top w:val="none" w:sz="0" w:space="0" w:color="auto"/>
            <w:left w:val="none" w:sz="0" w:space="0" w:color="auto"/>
            <w:bottom w:val="none" w:sz="0" w:space="0" w:color="auto"/>
            <w:right w:val="none" w:sz="0" w:space="0" w:color="auto"/>
          </w:divBdr>
        </w:div>
        <w:div w:id="2064938677">
          <w:marLeft w:val="480"/>
          <w:marRight w:val="0"/>
          <w:marTop w:val="0"/>
          <w:marBottom w:val="0"/>
          <w:divBdr>
            <w:top w:val="none" w:sz="0" w:space="0" w:color="auto"/>
            <w:left w:val="none" w:sz="0" w:space="0" w:color="auto"/>
            <w:bottom w:val="none" w:sz="0" w:space="0" w:color="auto"/>
            <w:right w:val="none" w:sz="0" w:space="0" w:color="auto"/>
          </w:divBdr>
        </w:div>
        <w:div w:id="946891692">
          <w:marLeft w:val="480"/>
          <w:marRight w:val="0"/>
          <w:marTop w:val="0"/>
          <w:marBottom w:val="0"/>
          <w:divBdr>
            <w:top w:val="none" w:sz="0" w:space="0" w:color="auto"/>
            <w:left w:val="none" w:sz="0" w:space="0" w:color="auto"/>
            <w:bottom w:val="none" w:sz="0" w:space="0" w:color="auto"/>
            <w:right w:val="none" w:sz="0" w:space="0" w:color="auto"/>
          </w:divBdr>
        </w:div>
        <w:div w:id="1305694823">
          <w:marLeft w:val="480"/>
          <w:marRight w:val="0"/>
          <w:marTop w:val="0"/>
          <w:marBottom w:val="0"/>
          <w:divBdr>
            <w:top w:val="none" w:sz="0" w:space="0" w:color="auto"/>
            <w:left w:val="none" w:sz="0" w:space="0" w:color="auto"/>
            <w:bottom w:val="none" w:sz="0" w:space="0" w:color="auto"/>
            <w:right w:val="none" w:sz="0" w:space="0" w:color="auto"/>
          </w:divBdr>
        </w:div>
        <w:div w:id="1723556443">
          <w:marLeft w:val="480"/>
          <w:marRight w:val="0"/>
          <w:marTop w:val="0"/>
          <w:marBottom w:val="0"/>
          <w:divBdr>
            <w:top w:val="none" w:sz="0" w:space="0" w:color="auto"/>
            <w:left w:val="none" w:sz="0" w:space="0" w:color="auto"/>
            <w:bottom w:val="none" w:sz="0" w:space="0" w:color="auto"/>
            <w:right w:val="none" w:sz="0" w:space="0" w:color="auto"/>
          </w:divBdr>
        </w:div>
        <w:div w:id="1412891234">
          <w:marLeft w:val="480"/>
          <w:marRight w:val="0"/>
          <w:marTop w:val="0"/>
          <w:marBottom w:val="0"/>
          <w:divBdr>
            <w:top w:val="none" w:sz="0" w:space="0" w:color="auto"/>
            <w:left w:val="none" w:sz="0" w:space="0" w:color="auto"/>
            <w:bottom w:val="none" w:sz="0" w:space="0" w:color="auto"/>
            <w:right w:val="none" w:sz="0" w:space="0" w:color="auto"/>
          </w:divBdr>
        </w:div>
        <w:div w:id="1662200445">
          <w:marLeft w:val="480"/>
          <w:marRight w:val="0"/>
          <w:marTop w:val="0"/>
          <w:marBottom w:val="0"/>
          <w:divBdr>
            <w:top w:val="none" w:sz="0" w:space="0" w:color="auto"/>
            <w:left w:val="none" w:sz="0" w:space="0" w:color="auto"/>
            <w:bottom w:val="none" w:sz="0" w:space="0" w:color="auto"/>
            <w:right w:val="none" w:sz="0" w:space="0" w:color="auto"/>
          </w:divBdr>
        </w:div>
        <w:div w:id="111245942">
          <w:marLeft w:val="480"/>
          <w:marRight w:val="0"/>
          <w:marTop w:val="0"/>
          <w:marBottom w:val="0"/>
          <w:divBdr>
            <w:top w:val="none" w:sz="0" w:space="0" w:color="auto"/>
            <w:left w:val="none" w:sz="0" w:space="0" w:color="auto"/>
            <w:bottom w:val="none" w:sz="0" w:space="0" w:color="auto"/>
            <w:right w:val="none" w:sz="0" w:space="0" w:color="auto"/>
          </w:divBdr>
        </w:div>
        <w:div w:id="803082876">
          <w:marLeft w:val="480"/>
          <w:marRight w:val="0"/>
          <w:marTop w:val="0"/>
          <w:marBottom w:val="0"/>
          <w:divBdr>
            <w:top w:val="none" w:sz="0" w:space="0" w:color="auto"/>
            <w:left w:val="none" w:sz="0" w:space="0" w:color="auto"/>
            <w:bottom w:val="none" w:sz="0" w:space="0" w:color="auto"/>
            <w:right w:val="none" w:sz="0" w:space="0" w:color="auto"/>
          </w:divBdr>
        </w:div>
        <w:div w:id="829911090">
          <w:marLeft w:val="480"/>
          <w:marRight w:val="0"/>
          <w:marTop w:val="0"/>
          <w:marBottom w:val="0"/>
          <w:divBdr>
            <w:top w:val="none" w:sz="0" w:space="0" w:color="auto"/>
            <w:left w:val="none" w:sz="0" w:space="0" w:color="auto"/>
            <w:bottom w:val="none" w:sz="0" w:space="0" w:color="auto"/>
            <w:right w:val="none" w:sz="0" w:space="0" w:color="auto"/>
          </w:divBdr>
        </w:div>
        <w:div w:id="1322811124">
          <w:marLeft w:val="480"/>
          <w:marRight w:val="0"/>
          <w:marTop w:val="0"/>
          <w:marBottom w:val="0"/>
          <w:divBdr>
            <w:top w:val="none" w:sz="0" w:space="0" w:color="auto"/>
            <w:left w:val="none" w:sz="0" w:space="0" w:color="auto"/>
            <w:bottom w:val="none" w:sz="0" w:space="0" w:color="auto"/>
            <w:right w:val="none" w:sz="0" w:space="0" w:color="auto"/>
          </w:divBdr>
        </w:div>
        <w:div w:id="46413686">
          <w:marLeft w:val="480"/>
          <w:marRight w:val="0"/>
          <w:marTop w:val="0"/>
          <w:marBottom w:val="0"/>
          <w:divBdr>
            <w:top w:val="none" w:sz="0" w:space="0" w:color="auto"/>
            <w:left w:val="none" w:sz="0" w:space="0" w:color="auto"/>
            <w:bottom w:val="none" w:sz="0" w:space="0" w:color="auto"/>
            <w:right w:val="none" w:sz="0" w:space="0" w:color="auto"/>
          </w:divBdr>
        </w:div>
        <w:div w:id="1007361812">
          <w:marLeft w:val="480"/>
          <w:marRight w:val="0"/>
          <w:marTop w:val="0"/>
          <w:marBottom w:val="0"/>
          <w:divBdr>
            <w:top w:val="none" w:sz="0" w:space="0" w:color="auto"/>
            <w:left w:val="none" w:sz="0" w:space="0" w:color="auto"/>
            <w:bottom w:val="none" w:sz="0" w:space="0" w:color="auto"/>
            <w:right w:val="none" w:sz="0" w:space="0" w:color="auto"/>
          </w:divBdr>
        </w:div>
        <w:div w:id="1229536869">
          <w:marLeft w:val="480"/>
          <w:marRight w:val="0"/>
          <w:marTop w:val="0"/>
          <w:marBottom w:val="0"/>
          <w:divBdr>
            <w:top w:val="none" w:sz="0" w:space="0" w:color="auto"/>
            <w:left w:val="none" w:sz="0" w:space="0" w:color="auto"/>
            <w:bottom w:val="none" w:sz="0" w:space="0" w:color="auto"/>
            <w:right w:val="none" w:sz="0" w:space="0" w:color="auto"/>
          </w:divBdr>
        </w:div>
        <w:div w:id="1429421906">
          <w:marLeft w:val="480"/>
          <w:marRight w:val="0"/>
          <w:marTop w:val="0"/>
          <w:marBottom w:val="0"/>
          <w:divBdr>
            <w:top w:val="none" w:sz="0" w:space="0" w:color="auto"/>
            <w:left w:val="none" w:sz="0" w:space="0" w:color="auto"/>
            <w:bottom w:val="none" w:sz="0" w:space="0" w:color="auto"/>
            <w:right w:val="none" w:sz="0" w:space="0" w:color="auto"/>
          </w:divBdr>
        </w:div>
        <w:div w:id="887767102">
          <w:marLeft w:val="480"/>
          <w:marRight w:val="0"/>
          <w:marTop w:val="0"/>
          <w:marBottom w:val="0"/>
          <w:divBdr>
            <w:top w:val="none" w:sz="0" w:space="0" w:color="auto"/>
            <w:left w:val="none" w:sz="0" w:space="0" w:color="auto"/>
            <w:bottom w:val="none" w:sz="0" w:space="0" w:color="auto"/>
            <w:right w:val="none" w:sz="0" w:space="0" w:color="auto"/>
          </w:divBdr>
        </w:div>
        <w:div w:id="882865578">
          <w:marLeft w:val="480"/>
          <w:marRight w:val="0"/>
          <w:marTop w:val="0"/>
          <w:marBottom w:val="0"/>
          <w:divBdr>
            <w:top w:val="none" w:sz="0" w:space="0" w:color="auto"/>
            <w:left w:val="none" w:sz="0" w:space="0" w:color="auto"/>
            <w:bottom w:val="none" w:sz="0" w:space="0" w:color="auto"/>
            <w:right w:val="none" w:sz="0" w:space="0" w:color="auto"/>
          </w:divBdr>
        </w:div>
        <w:div w:id="855537081">
          <w:marLeft w:val="480"/>
          <w:marRight w:val="0"/>
          <w:marTop w:val="0"/>
          <w:marBottom w:val="0"/>
          <w:divBdr>
            <w:top w:val="none" w:sz="0" w:space="0" w:color="auto"/>
            <w:left w:val="none" w:sz="0" w:space="0" w:color="auto"/>
            <w:bottom w:val="none" w:sz="0" w:space="0" w:color="auto"/>
            <w:right w:val="none" w:sz="0" w:space="0" w:color="auto"/>
          </w:divBdr>
        </w:div>
        <w:div w:id="1587689786">
          <w:marLeft w:val="480"/>
          <w:marRight w:val="0"/>
          <w:marTop w:val="0"/>
          <w:marBottom w:val="0"/>
          <w:divBdr>
            <w:top w:val="none" w:sz="0" w:space="0" w:color="auto"/>
            <w:left w:val="none" w:sz="0" w:space="0" w:color="auto"/>
            <w:bottom w:val="none" w:sz="0" w:space="0" w:color="auto"/>
            <w:right w:val="none" w:sz="0" w:space="0" w:color="auto"/>
          </w:divBdr>
        </w:div>
        <w:div w:id="102843501">
          <w:marLeft w:val="480"/>
          <w:marRight w:val="0"/>
          <w:marTop w:val="0"/>
          <w:marBottom w:val="0"/>
          <w:divBdr>
            <w:top w:val="none" w:sz="0" w:space="0" w:color="auto"/>
            <w:left w:val="none" w:sz="0" w:space="0" w:color="auto"/>
            <w:bottom w:val="none" w:sz="0" w:space="0" w:color="auto"/>
            <w:right w:val="none" w:sz="0" w:space="0" w:color="auto"/>
          </w:divBdr>
        </w:div>
        <w:div w:id="672489802">
          <w:marLeft w:val="480"/>
          <w:marRight w:val="0"/>
          <w:marTop w:val="0"/>
          <w:marBottom w:val="0"/>
          <w:divBdr>
            <w:top w:val="none" w:sz="0" w:space="0" w:color="auto"/>
            <w:left w:val="none" w:sz="0" w:space="0" w:color="auto"/>
            <w:bottom w:val="none" w:sz="0" w:space="0" w:color="auto"/>
            <w:right w:val="none" w:sz="0" w:space="0" w:color="auto"/>
          </w:divBdr>
        </w:div>
        <w:div w:id="183911398">
          <w:marLeft w:val="480"/>
          <w:marRight w:val="0"/>
          <w:marTop w:val="0"/>
          <w:marBottom w:val="0"/>
          <w:divBdr>
            <w:top w:val="none" w:sz="0" w:space="0" w:color="auto"/>
            <w:left w:val="none" w:sz="0" w:space="0" w:color="auto"/>
            <w:bottom w:val="none" w:sz="0" w:space="0" w:color="auto"/>
            <w:right w:val="none" w:sz="0" w:space="0" w:color="auto"/>
          </w:divBdr>
        </w:div>
        <w:div w:id="1678540608">
          <w:marLeft w:val="480"/>
          <w:marRight w:val="0"/>
          <w:marTop w:val="0"/>
          <w:marBottom w:val="0"/>
          <w:divBdr>
            <w:top w:val="none" w:sz="0" w:space="0" w:color="auto"/>
            <w:left w:val="none" w:sz="0" w:space="0" w:color="auto"/>
            <w:bottom w:val="none" w:sz="0" w:space="0" w:color="auto"/>
            <w:right w:val="none" w:sz="0" w:space="0" w:color="auto"/>
          </w:divBdr>
        </w:div>
        <w:div w:id="1770198311">
          <w:marLeft w:val="480"/>
          <w:marRight w:val="0"/>
          <w:marTop w:val="0"/>
          <w:marBottom w:val="0"/>
          <w:divBdr>
            <w:top w:val="none" w:sz="0" w:space="0" w:color="auto"/>
            <w:left w:val="none" w:sz="0" w:space="0" w:color="auto"/>
            <w:bottom w:val="none" w:sz="0" w:space="0" w:color="auto"/>
            <w:right w:val="none" w:sz="0" w:space="0" w:color="auto"/>
          </w:divBdr>
        </w:div>
        <w:div w:id="95440521">
          <w:marLeft w:val="480"/>
          <w:marRight w:val="0"/>
          <w:marTop w:val="0"/>
          <w:marBottom w:val="0"/>
          <w:divBdr>
            <w:top w:val="none" w:sz="0" w:space="0" w:color="auto"/>
            <w:left w:val="none" w:sz="0" w:space="0" w:color="auto"/>
            <w:bottom w:val="none" w:sz="0" w:space="0" w:color="auto"/>
            <w:right w:val="none" w:sz="0" w:space="0" w:color="auto"/>
          </w:divBdr>
        </w:div>
        <w:div w:id="89207803">
          <w:marLeft w:val="480"/>
          <w:marRight w:val="0"/>
          <w:marTop w:val="0"/>
          <w:marBottom w:val="0"/>
          <w:divBdr>
            <w:top w:val="none" w:sz="0" w:space="0" w:color="auto"/>
            <w:left w:val="none" w:sz="0" w:space="0" w:color="auto"/>
            <w:bottom w:val="none" w:sz="0" w:space="0" w:color="auto"/>
            <w:right w:val="none" w:sz="0" w:space="0" w:color="auto"/>
          </w:divBdr>
        </w:div>
        <w:div w:id="1309557871">
          <w:marLeft w:val="480"/>
          <w:marRight w:val="0"/>
          <w:marTop w:val="0"/>
          <w:marBottom w:val="0"/>
          <w:divBdr>
            <w:top w:val="none" w:sz="0" w:space="0" w:color="auto"/>
            <w:left w:val="none" w:sz="0" w:space="0" w:color="auto"/>
            <w:bottom w:val="none" w:sz="0" w:space="0" w:color="auto"/>
            <w:right w:val="none" w:sz="0" w:space="0" w:color="auto"/>
          </w:divBdr>
        </w:div>
        <w:div w:id="2023582541">
          <w:marLeft w:val="480"/>
          <w:marRight w:val="0"/>
          <w:marTop w:val="0"/>
          <w:marBottom w:val="0"/>
          <w:divBdr>
            <w:top w:val="none" w:sz="0" w:space="0" w:color="auto"/>
            <w:left w:val="none" w:sz="0" w:space="0" w:color="auto"/>
            <w:bottom w:val="none" w:sz="0" w:space="0" w:color="auto"/>
            <w:right w:val="none" w:sz="0" w:space="0" w:color="auto"/>
          </w:divBdr>
        </w:div>
        <w:div w:id="392043677">
          <w:marLeft w:val="480"/>
          <w:marRight w:val="0"/>
          <w:marTop w:val="0"/>
          <w:marBottom w:val="0"/>
          <w:divBdr>
            <w:top w:val="none" w:sz="0" w:space="0" w:color="auto"/>
            <w:left w:val="none" w:sz="0" w:space="0" w:color="auto"/>
            <w:bottom w:val="none" w:sz="0" w:space="0" w:color="auto"/>
            <w:right w:val="none" w:sz="0" w:space="0" w:color="auto"/>
          </w:divBdr>
        </w:div>
      </w:divsChild>
    </w:div>
    <w:div w:id="1147162428">
      <w:bodyDiv w:val="1"/>
      <w:marLeft w:val="0"/>
      <w:marRight w:val="0"/>
      <w:marTop w:val="0"/>
      <w:marBottom w:val="0"/>
      <w:divBdr>
        <w:top w:val="none" w:sz="0" w:space="0" w:color="auto"/>
        <w:left w:val="none" w:sz="0" w:space="0" w:color="auto"/>
        <w:bottom w:val="none" w:sz="0" w:space="0" w:color="auto"/>
        <w:right w:val="none" w:sz="0" w:space="0" w:color="auto"/>
      </w:divBdr>
    </w:div>
    <w:div w:id="1147164117">
      <w:bodyDiv w:val="1"/>
      <w:marLeft w:val="0"/>
      <w:marRight w:val="0"/>
      <w:marTop w:val="0"/>
      <w:marBottom w:val="0"/>
      <w:divBdr>
        <w:top w:val="none" w:sz="0" w:space="0" w:color="auto"/>
        <w:left w:val="none" w:sz="0" w:space="0" w:color="auto"/>
        <w:bottom w:val="none" w:sz="0" w:space="0" w:color="auto"/>
        <w:right w:val="none" w:sz="0" w:space="0" w:color="auto"/>
      </w:divBdr>
    </w:div>
    <w:div w:id="1147284009">
      <w:bodyDiv w:val="1"/>
      <w:marLeft w:val="0"/>
      <w:marRight w:val="0"/>
      <w:marTop w:val="0"/>
      <w:marBottom w:val="0"/>
      <w:divBdr>
        <w:top w:val="none" w:sz="0" w:space="0" w:color="auto"/>
        <w:left w:val="none" w:sz="0" w:space="0" w:color="auto"/>
        <w:bottom w:val="none" w:sz="0" w:space="0" w:color="auto"/>
        <w:right w:val="none" w:sz="0" w:space="0" w:color="auto"/>
      </w:divBdr>
    </w:div>
    <w:div w:id="1147362507">
      <w:bodyDiv w:val="1"/>
      <w:marLeft w:val="0"/>
      <w:marRight w:val="0"/>
      <w:marTop w:val="0"/>
      <w:marBottom w:val="0"/>
      <w:divBdr>
        <w:top w:val="none" w:sz="0" w:space="0" w:color="auto"/>
        <w:left w:val="none" w:sz="0" w:space="0" w:color="auto"/>
        <w:bottom w:val="none" w:sz="0" w:space="0" w:color="auto"/>
        <w:right w:val="none" w:sz="0" w:space="0" w:color="auto"/>
      </w:divBdr>
    </w:div>
    <w:div w:id="1147472283">
      <w:bodyDiv w:val="1"/>
      <w:marLeft w:val="0"/>
      <w:marRight w:val="0"/>
      <w:marTop w:val="0"/>
      <w:marBottom w:val="0"/>
      <w:divBdr>
        <w:top w:val="none" w:sz="0" w:space="0" w:color="auto"/>
        <w:left w:val="none" w:sz="0" w:space="0" w:color="auto"/>
        <w:bottom w:val="none" w:sz="0" w:space="0" w:color="auto"/>
        <w:right w:val="none" w:sz="0" w:space="0" w:color="auto"/>
      </w:divBdr>
    </w:div>
    <w:div w:id="1147817454">
      <w:bodyDiv w:val="1"/>
      <w:marLeft w:val="0"/>
      <w:marRight w:val="0"/>
      <w:marTop w:val="0"/>
      <w:marBottom w:val="0"/>
      <w:divBdr>
        <w:top w:val="none" w:sz="0" w:space="0" w:color="auto"/>
        <w:left w:val="none" w:sz="0" w:space="0" w:color="auto"/>
        <w:bottom w:val="none" w:sz="0" w:space="0" w:color="auto"/>
        <w:right w:val="none" w:sz="0" w:space="0" w:color="auto"/>
      </w:divBdr>
      <w:divsChild>
        <w:div w:id="1491868382">
          <w:marLeft w:val="0"/>
          <w:marRight w:val="0"/>
          <w:marTop w:val="0"/>
          <w:marBottom w:val="0"/>
          <w:divBdr>
            <w:top w:val="none" w:sz="0" w:space="0" w:color="auto"/>
            <w:left w:val="none" w:sz="0" w:space="0" w:color="auto"/>
            <w:bottom w:val="none" w:sz="0" w:space="0" w:color="auto"/>
            <w:right w:val="none" w:sz="0" w:space="0" w:color="auto"/>
          </w:divBdr>
        </w:div>
        <w:div w:id="1907183320">
          <w:marLeft w:val="0"/>
          <w:marRight w:val="0"/>
          <w:marTop w:val="0"/>
          <w:marBottom w:val="0"/>
          <w:divBdr>
            <w:top w:val="none" w:sz="0" w:space="0" w:color="auto"/>
            <w:left w:val="none" w:sz="0" w:space="0" w:color="auto"/>
            <w:bottom w:val="none" w:sz="0" w:space="0" w:color="auto"/>
            <w:right w:val="none" w:sz="0" w:space="0" w:color="auto"/>
          </w:divBdr>
        </w:div>
        <w:div w:id="1415129983">
          <w:marLeft w:val="0"/>
          <w:marRight w:val="0"/>
          <w:marTop w:val="0"/>
          <w:marBottom w:val="0"/>
          <w:divBdr>
            <w:top w:val="none" w:sz="0" w:space="0" w:color="auto"/>
            <w:left w:val="none" w:sz="0" w:space="0" w:color="auto"/>
            <w:bottom w:val="none" w:sz="0" w:space="0" w:color="auto"/>
            <w:right w:val="none" w:sz="0" w:space="0" w:color="auto"/>
          </w:divBdr>
        </w:div>
        <w:div w:id="430855138">
          <w:marLeft w:val="0"/>
          <w:marRight w:val="0"/>
          <w:marTop w:val="0"/>
          <w:marBottom w:val="0"/>
          <w:divBdr>
            <w:top w:val="none" w:sz="0" w:space="0" w:color="auto"/>
            <w:left w:val="none" w:sz="0" w:space="0" w:color="auto"/>
            <w:bottom w:val="none" w:sz="0" w:space="0" w:color="auto"/>
            <w:right w:val="none" w:sz="0" w:space="0" w:color="auto"/>
          </w:divBdr>
        </w:div>
        <w:div w:id="1579245915">
          <w:marLeft w:val="0"/>
          <w:marRight w:val="0"/>
          <w:marTop w:val="0"/>
          <w:marBottom w:val="0"/>
          <w:divBdr>
            <w:top w:val="none" w:sz="0" w:space="0" w:color="auto"/>
            <w:left w:val="none" w:sz="0" w:space="0" w:color="auto"/>
            <w:bottom w:val="none" w:sz="0" w:space="0" w:color="auto"/>
            <w:right w:val="none" w:sz="0" w:space="0" w:color="auto"/>
          </w:divBdr>
        </w:div>
        <w:div w:id="603224366">
          <w:marLeft w:val="0"/>
          <w:marRight w:val="0"/>
          <w:marTop w:val="0"/>
          <w:marBottom w:val="0"/>
          <w:divBdr>
            <w:top w:val="none" w:sz="0" w:space="0" w:color="auto"/>
            <w:left w:val="none" w:sz="0" w:space="0" w:color="auto"/>
            <w:bottom w:val="none" w:sz="0" w:space="0" w:color="auto"/>
            <w:right w:val="none" w:sz="0" w:space="0" w:color="auto"/>
          </w:divBdr>
        </w:div>
        <w:div w:id="1391031575">
          <w:marLeft w:val="0"/>
          <w:marRight w:val="0"/>
          <w:marTop w:val="0"/>
          <w:marBottom w:val="0"/>
          <w:divBdr>
            <w:top w:val="none" w:sz="0" w:space="0" w:color="auto"/>
            <w:left w:val="none" w:sz="0" w:space="0" w:color="auto"/>
            <w:bottom w:val="none" w:sz="0" w:space="0" w:color="auto"/>
            <w:right w:val="none" w:sz="0" w:space="0" w:color="auto"/>
          </w:divBdr>
        </w:div>
        <w:div w:id="730077711">
          <w:marLeft w:val="0"/>
          <w:marRight w:val="0"/>
          <w:marTop w:val="0"/>
          <w:marBottom w:val="0"/>
          <w:divBdr>
            <w:top w:val="none" w:sz="0" w:space="0" w:color="auto"/>
            <w:left w:val="none" w:sz="0" w:space="0" w:color="auto"/>
            <w:bottom w:val="none" w:sz="0" w:space="0" w:color="auto"/>
            <w:right w:val="none" w:sz="0" w:space="0" w:color="auto"/>
          </w:divBdr>
        </w:div>
        <w:div w:id="2082214122">
          <w:marLeft w:val="0"/>
          <w:marRight w:val="0"/>
          <w:marTop w:val="0"/>
          <w:marBottom w:val="0"/>
          <w:divBdr>
            <w:top w:val="none" w:sz="0" w:space="0" w:color="auto"/>
            <w:left w:val="none" w:sz="0" w:space="0" w:color="auto"/>
            <w:bottom w:val="none" w:sz="0" w:space="0" w:color="auto"/>
            <w:right w:val="none" w:sz="0" w:space="0" w:color="auto"/>
          </w:divBdr>
        </w:div>
        <w:div w:id="888960399">
          <w:marLeft w:val="0"/>
          <w:marRight w:val="0"/>
          <w:marTop w:val="0"/>
          <w:marBottom w:val="0"/>
          <w:divBdr>
            <w:top w:val="none" w:sz="0" w:space="0" w:color="auto"/>
            <w:left w:val="none" w:sz="0" w:space="0" w:color="auto"/>
            <w:bottom w:val="none" w:sz="0" w:space="0" w:color="auto"/>
            <w:right w:val="none" w:sz="0" w:space="0" w:color="auto"/>
          </w:divBdr>
        </w:div>
        <w:div w:id="2062706880">
          <w:marLeft w:val="0"/>
          <w:marRight w:val="0"/>
          <w:marTop w:val="0"/>
          <w:marBottom w:val="0"/>
          <w:divBdr>
            <w:top w:val="none" w:sz="0" w:space="0" w:color="auto"/>
            <w:left w:val="none" w:sz="0" w:space="0" w:color="auto"/>
            <w:bottom w:val="none" w:sz="0" w:space="0" w:color="auto"/>
            <w:right w:val="none" w:sz="0" w:space="0" w:color="auto"/>
          </w:divBdr>
        </w:div>
        <w:div w:id="310402795">
          <w:marLeft w:val="0"/>
          <w:marRight w:val="0"/>
          <w:marTop w:val="0"/>
          <w:marBottom w:val="0"/>
          <w:divBdr>
            <w:top w:val="none" w:sz="0" w:space="0" w:color="auto"/>
            <w:left w:val="none" w:sz="0" w:space="0" w:color="auto"/>
            <w:bottom w:val="none" w:sz="0" w:space="0" w:color="auto"/>
            <w:right w:val="none" w:sz="0" w:space="0" w:color="auto"/>
          </w:divBdr>
        </w:div>
        <w:div w:id="724449762">
          <w:marLeft w:val="0"/>
          <w:marRight w:val="0"/>
          <w:marTop w:val="0"/>
          <w:marBottom w:val="0"/>
          <w:divBdr>
            <w:top w:val="none" w:sz="0" w:space="0" w:color="auto"/>
            <w:left w:val="none" w:sz="0" w:space="0" w:color="auto"/>
            <w:bottom w:val="none" w:sz="0" w:space="0" w:color="auto"/>
            <w:right w:val="none" w:sz="0" w:space="0" w:color="auto"/>
          </w:divBdr>
        </w:div>
        <w:div w:id="324089547">
          <w:marLeft w:val="0"/>
          <w:marRight w:val="0"/>
          <w:marTop w:val="0"/>
          <w:marBottom w:val="0"/>
          <w:divBdr>
            <w:top w:val="none" w:sz="0" w:space="0" w:color="auto"/>
            <w:left w:val="none" w:sz="0" w:space="0" w:color="auto"/>
            <w:bottom w:val="none" w:sz="0" w:space="0" w:color="auto"/>
            <w:right w:val="none" w:sz="0" w:space="0" w:color="auto"/>
          </w:divBdr>
        </w:div>
        <w:div w:id="812600085">
          <w:marLeft w:val="0"/>
          <w:marRight w:val="0"/>
          <w:marTop w:val="0"/>
          <w:marBottom w:val="0"/>
          <w:divBdr>
            <w:top w:val="none" w:sz="0" w:space="0" w:color="auto"/>
            <w:left w:val="none" w:sz="0" w:space="0" w:color="auto"/>
            <w:bottom w:val="none" w:sz="0" w:space="0" w:color="auto"/>
            <w:right w:val="none" w:sz="0" w:space="0" w:color="auto"/>
          </w:divBdr>
        </w:div>
        <w:div w:id="444619563">
          <w:marLeft w:val="0"/>
          <w:marRight w:val="0"/>
          <w:marTop w:val="0"/>
          <w:marBottom w:val="0"/>
          <w:divBdr>
            <w:top w:val="none" w:sz="0" w:space="0" w:color="auto"/>
            <w:left w:val="none" w:sz="0" w:space="0" w:color="auto"/>
            <w:bottom w:val="none" w:sz="0" w:space="0" w:color="auto"/>
            <w:right w:val="none" w:sz="0" w:space="0" w:color="auto"/>
          </w:divBdr>
        </w:div>
        <w:div w:id="1396781245">
          <w:marLeft w:val="0"/>
          <w:marRight w:val="0"/>
          <w:marTop w:val="0"/>
          <w:marBottom w:val="0"/>
          <w:divBdr>
            <w:top w:val="none" w:sz="0" w:space="0" w:color="auto"/>
            <w:left w:val="none" w:sz="0" w:space="0" w:color="auto"/>
            <w:bottom w:val="none" w:sz="0" w:space="0" w:color="auto"/>
            <w:right w:val="none" w:sz="0" w:space="0" w:color="auto"/>
          </w:divBdr>
        </w:div>
        <w:div w:id="912664726">
          <w:marLeft w:val="0"/>
          <w:marRight w:val="0"/>
          <w:marTop w:val="0"/>
          <w:marBottom w:val="0"/>
          <w:divBdr>
            <w:top w:val="none" w:sz="0" w:space="0" w:color="auto"/>
            <w:left w:val="none" w:sz="0" w:space="0" w:color="auto"/>
            <w:bottom w:val="none" w:sz="0" w:space="0" w:color="auto"/>
            <w:right w:val="none" w:sz="0" w:space="0" w:color="auto"/>
          </w:divBdr>
        </w:div>
        <w:div w:id="1867136675">
          <w:marLeft w:val="0"/>
          <w:marRight w:val="0"/>
          <w:marTop w:val="0"/>
          <w:marBottom w:val="0"/>
          <w:divBdr>
            <w:top w:val="none" w:sz="0" w:space="0" w:color="auto"/>
            <w:left w:val="none" w:sz="0" w:space="0" w:color="auto"/>
            <w:bottom w:val="none" w:sz="0" w:space="0" w:color="auto"/>
            <w:right w:val="none" w:sz="0" w:space="0" w:color="auto"/>
          </w:divBdr>
        </w:div>
        <w:div w:id="1736123565">
          <w:marLeft w:val="0"/>
          <w:marRight w:val="0"/>
          <w:marTop w:val="0"/>
          <w:marBottom w:val="0"/>
          <w:divBdr>
            <w:top w:val="none" w:sz="0" w:space="0" w:color="auto"/>
            <w:left w:val="none" w:sz="0" w:space="0" w:color="auto"/>
            <w:bottom w:val="none" w:sz="0" w:space="0" w:color="auto"/>
            <w:right w:val="none" w:sz="0" w:space="0" w:color="auto"/>
          </w:divBdr>
        </w:div>
        <w:div w:id="76824602">
          <w:marLeft w:val="0"/>
          <w:marRight w:val="0"/>
          <w:marTop w:val="0"/>
          <w:marBottom w:val="0"/>
          <w:divBdr>
            <w:top w:val="none" w:sz="0" w:space="0" w:color="auto"/>
            <w:left w:val="none" w:sz="0" w:space="0" w:color="auto"/>
            <w:bottom w:val="none" w:sz="0" w:space="0" w:color="auto"/>
            <w:right w:val="none" w:sz="0" w:space="0" w:color="auto"/>
          </w:divBdr>
        </w:div>
        <w:div w:id="1510675775">
          <w:marLeft w:val="0"/>
          <w:marRight w:val="0"/>
          <w:marTop w:val="0"/>
          <w:marBottom w:val="0"/>
          <w:divBdr>
            <w:top w:val="none" w:sz="0" w:space="0" w:color="auto"/>
            <w:left w:val="none" w:sz="0" w:space="0" w:color="auto"/>
            <w:bottom w:val="none" w:sz="0" w:space="0" w:color="auto"/>
            <w:right w:val="none" w:sz="0" w:space="0" w:color="auto"/>
          </w:divBdr>
        </w:div>
        <w:div w:id="108743399">
          <w:marLeft w:val="0"/>
          <w:marRight w:val="0"/>
          <w:marTop w:val="0"/>
          <w:marBottom w:val="0"/>
          <w:divBdr>
            <w:top w:val="none" w:sz="0" w:space="0" w:color="auto"/>
            <w:left w:val="none" w:sz="0" w:space="0" w:color="auto"/>
            <w:bottom w:val="none" w:sz="0" w:space="0" w:color="auto"/>
            <w:right w:val="none" w:sz="0" w:space="0" w:color="auto"/>
          </w:divBdr>
        </w:div>
        <w:div w:id="99572991">
          <w:marLeft w:val="0"/>
          <w:marRight w:val="0"/>
          <w:marTop w:val="0"/>
          <w:marBottom w:val="0"/>
          <w:divBdr>
            <w:top w:val="none" w:sz="0" w:space="0" w:color="auto"/>
            <w:left w:val="none" w:sz="0" w:space="0" w:color="auto"/>
            <w:bottom w:val="none" w:sz="0" w:space="0" w:color="auto"/>
            <w:right w:val="none" w:sz="0" w:space="0" w:color="auto"/>
          </w:divBdr>
        </w:div>
        <w:div w:id="538594255">
          <w:marLeft w:val="0"/>
          <w:marRight w:val="0"/>
          <w:marTop w:val="0"/>
          <w:marBottom w:val="0"/>
          <w:divBdr>
            <w:top w:val="none" w:sz="0" w:space="0" w:color="auto"/>
            <w:left w:val="none" w:sz="0" w:space="0" w:color="auto"/>
            <w:bottom w:val="none" w:sz="0" w:space="0" w:color="auto"/>
            <w:right w:val="none" w:sz="0" w:space="0" w:color="auto"/>
          </w:divBdr>
        </w:div>
        <w:div w:id="1853061897">
          <w:marLeft w:val="0"/>
          <w:marRight w:val="0"/>
          <w:marTop w:val="0"/>
          <w:marBottom w:val="0"/>
          <w:divBdr>
            <w:top w:val="none" w:sz="0" w:space="0" w:color="auto"/>
            <w:left w:val="none" w:sz="0" w:space="0" w:color="auto"/>
            <w:bottom w:val="none" w:sz="0" w:space="0" w:color="auto"/>
            <w:right w:val="none" w:sz="0" w:space="0" w:color="auto"/>
          </w:divBdr>
        </w:div>
        <w:div w:id="1195845767">
          <w:marLeft w:val="0"/>
          <w:marRight w:val="0"/>
          <w:marTop w:val="0"/>
          <w:marBottom w:val="0"/>
          <w:divBdr>
            <w:top w:val="none" w:sz="0" w:space="0" w:color="auto"/>
            <w:left w:val="none" w:sz="0" w:space="0" w:color="auto"/>
            <w:bottom w:val="none" w:sz="0" w:space="0" w:color="auto"/>
            <w:right w:val="none" w:sz="0" w:space="0" w:color="auto"/>
          </w:divBdr>
        </w:div>
        <w:div w:id="1003820272">
          <w:marLeft w:val="0"/>
          <w:marRight w:val="0"/>
          <w:marTop w:val="0"/>
          <w:marBottom w:val="0"/>
          <w:divBdr>
            <w:top w:val="none" w:sz="0" w:space="0" w:color="auto"/>
            <w:left w:val="none" w:sz="0" w:space="0" w:color="auto"/>
            <w:bottom w:val="none" w:sz="0" w:space="0" w:color="auto"/>
            <w:right w:val="none" w:sz="0" w:space="0" w:color="auto"/>
          </w:divBdr>
        </w:div>
        <w:div w:id="640698717">
          <w:marLeft w:val="0"/>
          <w:marRight w:val="0"/>
          <w:marTop w:val="0"/>
          <w:marBottom w:val="0"/>
          <w:divBdr>
            <w:top w:val="none" w:sz="0" w:space="0" w:color="auto"/>
            <w:left w:val="none" w:sz="0" w:space="0" w:color="auto"/>
            <w:bottom w:val="none" w:sz="0" w:space="0" w:color="auto"/>
            <w:right w:val="none" w:sz="0" w:space="0" w:color="auto"/>
          </w:divBdr>
        </w:div>
        <w:div w:id="2001614911">
          <w:marLeft w:val="0"/>
          <w:marRight w:val="0"/>
          <w:marTop w:val="0"/>
          <w:marBottom w:val="0"/>
          <w:divBdr>
            <w:top w:val="none" w:sz="0" w:space="0" w:color="auto"/>
            <w:left w:val="none" w:sz="0" w:space="0" w:color="auto"/>
            <w:bottom w:val="none" w:sz="0" w:space="0" w:color="auto"/>
            <w:right w:val="none" w:sz="0" w:space="0" w:color="auto"/>
          </w:divBdr>
        </w:div>
        <w:div w:id="1279609279">
          <w:marLeft w:val="0"/>
          <w:marRight w:val="0"/>
          <w:marTop w:val="0"/>
          <w:marBottom w:val="0"/>
          <w:divBdr>
            <w:top w:val="none" w:sz="0" w:space="0" w:color="auto"/>
            <w:left w:val="none" w:sz="0" w:space="0" w:color="auto"/>
            <w:bottom w:val="none" w:sz="0" w:space="0" w:color="auto"/>
            <w:right w:val="none" w:sz="0" w:space="0" w:color="auto"/>
          </w:divBdr>
        </w:div>
        <w:div w:id="1766488278">
          <w:marLeft w:val="0"/>
          <w:marRight w:val="0"/>
          <w:marTop w:val="0"/>
          <w:marBottom w:val="0"/>
          <w:divBdr>
            <w:top w:val="none" w:sz="0" w:space="0" w:color="auto"/>
            <w:left w:val="none" w:sz="0" w:space="0" w:color="auto"/>
            <w:bottom w:val="none" w:sz="0" w:space="0" w:color="auto"/>
            <w:right w:val="none" w:sz="0" w:space="0" w:color="auto"/>
          </w:divBdr>
        </w:div>
        <w:div w:id="403334933">
          <w:marLeft w:val="0"/>
          <w:marRight w:val="0"/>
          <w:marTop w:val="0"/>
          <w:marBottom w:val="0"/>
          <w:divBdr>
            <w:top w:val="none" w:sz="0" w:space="0" w:color="auto"/>
            <w:left w:val="none" w:sz="0" w:space="0" w:color="auto"/>
            <w:bottom w:val="none" w:sz="0" w:space="0" w:color="auto"/>
            <w:right w:val="none" w:sz="0" w:space="0" w:color="auto"/>
          </w:divBdr>
        </w:div>
        <w:div w:id="982925029">
          <w:marLeft w:val="0"/>
          <w:marRight w:val="0"/>
          <w:marTop w:val="0"/>
          <w:marBottom w:val="0"/>
          <w:divBdr>
            <w:top w:val="none" w:sz="0" w:space="0" w:color="auto"/>
            <w:left w:val="none" w:sz="0" w:space="0" w:color="auto"/>
            <w:bottom w:val="none" w:sz="0" w:space="0" w:color="auto"/>
            <w:right w:val="none" w:sz="0" w:space="0" w:color="auto"/>
          </w:divBdr>
        </w:div>
        <w:div w:id="896164887">
          <w:marLeft w:val="0"/>
          <w:marRight w:val="0"/>
          <w:marTop w:val="0"/>
          <w:marBottom w:val="0"/>
          <w:divBdr>
            <w:top w:val="none" w:sz="0" w:space="0" w:color="auto"/>
            <w:left w:val="none" w:sz="0" w:space="0" w:color="auto"/>
            <w:bottom w:val="none" w:sz="0" w:space="0" w:color="auto"/>
            <w:right w:val="none" w:sz="0" w:space="0" w:color="auto"/>
          </w:divBdr>
        </w:div>
        <w:div w:id="1354304963">
          <w:marLeft w:val="0"/>
          <w:marRight w:val="0"/>
          <w:marTop w:val="0"/>
          <w:marBottom w:val="0"/>
          <w:divBdr>
            <w:top w:val="none" w:sz="0" w:space="0" w:color="auto"/>
            <w:left w:val="none" w:sz="0" w:space="0" w:color="auto"/>
            <w:bottom w:val="none" w:sz="0" w:space="0" w:color="auto"/>
            <w:right w:val="none" w:sz="0" w:space="0" w:color="auto"/>
          </w:divBdr>
        </w:div>
        <w:div w:id="133960180">
          <w:marLeft w:val="0"/>
          <w:marRight w:val="0"/>
          <w:marTop w:val="0"/>
          <w:marBottom w:val="0"/>
          <w:divBdr>
            <w:top w:val="none" w:sz="0" w:space="0" w:color="auto"/>
            <w:left w:val="none" w:sz="0" w:space="0" w:color="auto"/>
            <w:bottom w:val="none" w:sz="0" w:space="0" w:color="auto"/>
            <w:right w:val="none" w:sz="0" w:space="0" w:color="auto"/>
          </w:divBdr>
        </w:div>
        <w:div w:id="2111005919">
          <w:marLeft w:val="0"/>
          <w:marRight w:val="0"/>
          <w:marTop w:val="0"/>
          <w:marBottom w:val="0"/>
          <w:divBdr>
            <w:top w:val="none" w:sz="0" w:space="0" w:color="auto"/>
            <w:left w:val="none" w:sz="0" w:space="0" w:color="auto"/>
            <w:bottom w:val="none" w:sz="0" w:space="0" w:color="auto"/>
            <w:right w:val="none" w:sz="0" w:space="0" w:color="auto"/>
          </w:divBdr>
        </w:div>
        <w:div w:id="531529164">
          <w:marLeft w:val="0"/>
          <w:marRight w:val="0"/>
          <w:marTop w:val="0"/>
          <w:marBottom w:val="0"/>
          <w:divBdr>
            <w:top w:val="none" w:sz="0" w:space="0" w:color="auto"/>
            <w:left w:val="none" w:sz="0" w:space="0" w:color="auto"/>
            <w:bottom w:val="none" w:sz="0" w:space="0" w:color="auto"/>
            <w:right w:val="none" w:sz="0" w:space="0" w:color="auto"/>
          </w:divBdr>
        </w:div>
        <w:div w:id="872310007">
          <w:marLeft w:val="0"/>
          <w:marRight w:val="0"/>
          <w:marTop w:val="0"/>
          <w:marBottom w:val="0"/>
          <w:divBdr>
            <w:top w:val="none" w:sz="0" w:space="0" w:color="auto"/>
            <w:left w:val="none" w:sz="0" w:space="0" w:color="auto"/>
            <w:bottom w:val="none" w:sz="0" w:space="0" w:color="auto"/>
            <w:right w:val="none" w:sz="0" w:space="0" w:color="auto"/>
          </w:divBdr>
        </w:div>
        <w:div w:id="1969312167">
          <w:marLeft w:val="0"/>
          <w:marRight w:val="0"/>
          <w:marTop w:val="0"/>
          <w:marBottom w:val="0"/>
          <w:divBdr>
            <w:top w:val="none" w:sz="0" w:space="0" w:color="auto"/>
            <w:left w:val="none" w:sz="0" w:space="0" w:color="auto"/>
            <w:bottom w:val="none" w:sz="0" w:space="0" w:color="auto"/>
            <w:right w:val="none" w:sz="0" w:space="0" w:color="auto"/>
          </w:divBdr>
        </w:div>
        <w:div w:id="687953328">
          <w:marLeft w:val="0"/>
          <w:marRight w:val="0"/>
          <w:marTop w:val="0"/>
          <w:marBottom w:val="0"/>
          <w:divBdr>
            <w:top w:val="none" w:sz="0" w:space="0" w:color="auto"/>
            <w:left w:val="none" w:sz="0" w:space="0" w:color="auto"/>
            <w:bottom w:val="none" w:sz="0" w:space="0" w:color="auto"/>
            <w:right w:val="none" w:sz="0" w:space="0" w:color="auto"/>
          </w:divBdr>
        </w:div>
        <w:div w:id="1561211123">
          <w:marLeft w:val="0"/>
          <w:marRight w:val="0"/>
          <w:marTop w:val="0"/>
          <w:marBottom w:val="0"/>
          <w:divBdr>
            <w:top w:val="none" w:sz="0" w:space="0" w:color="auto"/>
            <w:left w:val="none" w:sz="0" w:space="0" w:color="auto"/>
            <w:bottom w:val="none" w:sz="0" w:space="0" w:color="auto"/>
            <w:right w:val="none" w:sz="0" w:space="0" w:color="auto"/>
          </w:divBdr>
        </w:div>
        <w:div w:id="1356925789">
          <w:marLeft w:val="0"/>
          <w:marRight w:val="0"/>
          <w:marTop w:val="0"/>
          <w:marBottom w:val="0"/>
          <w:divBdr>
            <w:top w:val="none" w:sz="0" w:space="0" w:color="auto"/>
            <w:left w:val="none" w:sz="0" w:space="0" w:color="auto"/>
            <w:bottom w:val="none" w:sz="0" w:space="0" w:color="auto"/>
            <w:right w:val="none" w:sz="0" w:space="0" w:color="auto"/>
          </w:divBdr>
        </w:div>
        <w:div w:id="554901725">
          <w:marLeft w:val="0"/>
          <w:marRight w:val="0"/>
          <w:marTop w:val="0"/>
          <w:marBottom w:val="0"/>
          <w:divBdr>
            <w:top w:val="none" w:sz="0" w:space="0" w:color="auto"/>
            <w:left w:val="none" w:sz="0" w:space="0" w:color="auto"/>
            <w:bottom w:val="none" w:sz="0" w:space="0" w:color="auto"/>
            <w:right w:val="none" w:sz="0" w:space="0" w:color="auto"/>
          </w:divBdr>
        </w:div>
        <w:div w:id="1965916075">
          <w:marLeft w:val="0"/>
          <w:marRight w:val="0"/>
          <w:marTop w:val="0"/>
          <w:marBottom w:val="0"/>
          <w:divBdr>
            <w:top w:val="none" w:sz="0" w:space="0" w:color="auto"/>
            <w:left w:val="none" w:sz="0" w:space="0" w:color="auto"/>
            <w:bottom w:val="none" w:sz="0" w:space="0" w:color="auto"/>
            <w:right w:val="none" w:sz="0" w:space="0" w:color="auto"/>
          </w:divBdr>
        </w:div>
        <w:div w:id="1834447547">
          <w:marLeft w:val="0"/>
          <w:marRight w:val="0"/>
          <w:marTop w:val="0"/>
          <w:marBottom w:val="0"/>
          <w:divBdr>
            <w:top w:val="none" w:sz="0" w:space="0" w:color="auto"/>
            <w:left w:val="none" w:sz="0" w:space="0" w:color="auto"/>
            <w:bottom w:val="none" w:sz="0" w:space="0" w:color="auto"/>
            <w:right w:val="none" w:sz="0" w:space="0" w:color="auto"/>
          </w:divBdr>
        </w:div>
        <w:div w:id="2136944097">
          <w:marLeft w:val="0"/>
          <w:marRight w:val="0"/>
          <w:marTop w:val="0"/>
          <w:marBottom w:val="0"/>
          <w:divBdr>
            <w:top w:val="none" w:sz="0" w:space="0" w:color="auto"/>
            <w:left w:val="none" w:sz="0" w:space="0" w:color="auto"/>
            <w:bottom w:val="none" w:sz="0" w:space="0" w:color="auto"/>
            <w:right w:val="none" w:sz="0" w:space="0" w:color="auto"/>
          </w:divBdr>
        </w:div>
        <w:div w:id="1412659356">
          <w:marLeft w:val="0"/>
          <w:marRight w:val="0"/>
          <w:marTop w:val="0"/>
          <w:marBottom w:val="0"/>
          <w:divBdr>
            <w:top w:val="none" w:sz="0" w:space="0" w:color="auto"/>
            <w:left w:val="none" w:sz="0" w:space="0" w:color="auto"/>
            <w:bottom w:val="none" w:sz="0" w:space="0" w:color="auto"/>
            <w:right w:val="none" w:sz="0" w:space="0" w:color="auto"/>
          </w:divBdr>
        </w:div>
        <w:div w:id="2050951243">
          <w:marLeft w:val="0"/>
          <w:marRight w:val="0"/>
          <w:marTop w:val="0"/>
          <w:marBottom w:val="0"/>
          <w:divBdr>
            <w:top w:val="none" w:sz="0" w:space="0" w:color="auto"/>
            <w:left w:val="none" w:sz="0" w:space="0" w:color="auto"/>
            <w:bottom w:val="none" w:sz="0" w:space="0" w:color="auto"/>
            <w:right w:val="none" w:sz="0" w:space="0" w:color="auto"/>
          </w:divBdr>
        </w:div>
        <w:div w:id="1241207725">
          <w:marLeft w:val="0"/>
          <w:marRight w:val="0"/>
          <w:marTop w:val="0"/>
          <w:marBottom w:val="0"/>
          <w:divBdr>
            <w:top w:val="none" w:sz="0" w:space="0" w:color="auto"/>
            <w:left w:val="none" w:sz="0" w:space="0" w:color="auto"/>
            <w:bottom w:val="none" w:sz="0" w:space="0" w:color="auto"/>
            <w:right w:val="none" w:sz="0" w:space="0" w:color="auto"/>
          </w:divBdr>
        </w:div>
        <w:div w:id="1045104468">
          <w:marLeft w:val="0"/>
          <w:marRight w:val="0"/>
          <w:marTop w:val="0"/>
          <w:marBottom w:val="0"/>
          <w:divBdr>
            <w:top w:val="none" w:sz="0" w:space="0" w:color="auto"/>
            <w:left w:val="none" w:sz="0" w:space="0" w:color="auto"/>
            <w:bottom w:val="none" w:sz="0" w:space="0" w:color="auto"/>
            <w:right w:val="none" w:sz="0" w:space="0" w:color="auto"/>
          </w:divBdr>
        </w:div>
        <w:div w:id="1583757263">
          <w:marLeft w:val="0"/>
          <w:marRight w:val="0"/>
          <w:marTop w:val="0"/>
          <w:marBottom w:val="0"/>
          <w:divBdr>
            <w:top w:val="none" w:sz="0" w:space="0" w:color="auto"/>
            <w:left w:val="none" w:sz="0" w:space="0" w:color="auto"/>
            <w:bottom w:val="none" w:sz="0" w:space="0" w:color="auto"/>
            <w:right w:val="none" w:sz="0" w:space="0" w:color="auto"/>
          </w:divBdr>
        </w:div>
        <w:div w:id="304548901">
          <w:marLeft w:val="0"/>
          <w:marRight w:val="0"/>
          <w:marTop w:val="0"/>
          <w:marBottom w:val="0"/>
          <w:divBdr>
            <w:top w:val="none" w:sz="0" w:space="0" w:color="auto"/>
            <w:left w:val="none" w:sz="0" w:space="0" w:color="auto"/>
            <w:bottom w:val="none" w:sz="0" w:space="0" w:color="auto"/>
            <w:right w:val="none" w:sz="0" w:space="0" w:color="auto"/>
          </w:divBdr>
        </w:div>
        <w:div w:id="1743093241">
          <w:marLeft w:val="0"/>
          <w:marRight w:val="0"/>
          <w:marTop w:val="0"/>
          <w:marBottom w:val="0"/>
          <w:divBdr>
            <w:top w:val="none" w:sz="0" w:space="0" w:color="auto"/>
            <w:left w:val="none" w:sz="0" w:space="0" w:color="auto"/>
            <w:bottom w:val="none" w:sz="0" w:space="0" w:color="auto"/>
            <w:right w:val="none" w:sz="0" w:space="0" w:color="auto"/>
          </w:divBdr>
        </w:div>
        <w:div w:id="313224977">
          <w:marLeft w:val="0"/>
          <w:marRight w:val="0"/>
          <w:marTop w:val="0"/>
          <w:marBottom w:val="0"/>
          <w:divBdr>
            <w:top w:val="none" w:sz="0" w:space="0" w:color="auto"/>
            <w:left w:val="none" w:sz="0" w:space="0" w:color="auto"/>
            <w:bottom w:val="none" w:sz="0" w:space="0" w:color="auto"/>
            <w:right w:val="none" w:sz="0" w:space="0" w:color="auto"/>
          </w:divBdr>
        </w:div>
        <w:div w:id="889806419">
          <w:marLeft w:val="0"/>
          <w:marRight w:val="0"/>
          <w:marTop w:val="0"/>
          <w:marBottom w:val="0"/>
          <w:divBdr>
            <w:top w:val="none" w:sz="0" w:space="0" w:color="auto"/>
            <w:left w:val="none" w:sz="0" w:space="0" w:color="auto"/>
            <w:bottom w:val="none" w:sz="0" w:space="0" w:color="auto"/>
            <w:right w:val="none" w:sz="0" w:space="0" w:color="auto"/>
          </w:divBdr>
        </w:div>
        <w:div w:id="1419710053">
          <w:marLeft w:val="0"/>
          <w:marRight w:val="0"/>
          <w:marTop w:val="0"/>
          <w:marBottom w:val="0"/>
          <w:divBdr>
            <w:top w:val="none" w:sz="0" w:space="0" w:color="auto"/>
            <w:left w:val="none" w:sz="0" w:space="0" w:color="auto"/>
            <w:bottom w:val="none" w:sz="0" w:space="0" w:color="auto"/>
            <w:right w:val="none" w:sz="0" w:space="0" w:color="auto"/>
          </w:divBdr>
        </w:div>
        <w:div w:id="1327706634">
          <w:marLeft w:val="0"/>
          <w:marRight w:val="0"/>
          <w:marTop w:val="0"/>
          <w:marBottom w:val="0"/>
          <w:divBdr>
            <w:top w:val="none" w:sz="0" w:space="0" w:color="auto"/>
            <w:left w:val="none" w:sz="0" w:space="0" w:color="auto"/>
            <w:bottom w:val="none" w:sz="0" w:space="0" w:color="auto"/>
            <w:right w:val="none" w:sz="0" w:space="0" w:color="auto"/>
          </w:divBdr>
        </w:div>
        <w:div w:id="2009358094">
          <w:marLeft w:val="0"/>
          <w:marRight w:val="0"/>
          <w:marTop w:val="0"/>
          <w:marBottom w:val="0"/>
          <w:divBdr>
            <w:top w:val="none" w:sz="0" w:space="0" w:color="auto"/>
            <w:left w:val="none" w:sz="0" w:space="0" w:color="auto"/>
            <w:bottom w:val="none" w:sz="0" w:space="0" w:color="auto"/>
            <w:right w:val="none" w:sz="0" w:space="0" w:color="auto"/>
          </w:divBdr>
        </w:div>
        <w:div w:id="350451864">
          <w:marLeft w:val="0"/>
          <w:marRight w:val="0"/>
          <w:marTop w:val="0"/>
          <w:marBottom w:val="0"/>
          <w:divBdr>
            <w:top w:val="none" w:sz="0" w:space="0" w:color="auto"/>
            <w:left w:val="none" w:sz="0" w:space="0" w:color="auto"/>
            <w:bottom w:val="none" w:sz="0" w:space="0" w:color="auto"/>
            <w:right w:val="none" w:sz="0" w:space="0" w:color="auto"/>
          </w:divBdr>
        </w:div>
        <w:div w:id="314335470">
          <w:marLeft w:val="0"/>
          <w:marRight w:val="0"/>
          <w:marTop w:val="0"/>
          <w:marBottom w:val="0"/>
          <w:divBdr>
            <w:top w:val="none" w:sz="0" w:space="0" w:color="auto"/>
            <w:left w:val="none" w:sz="0" w:space="0" w:color="auto"/>
            <w:bottom w:val="none" w:sz="0" w:space="0" w:color="auto"/>
            <w:right w:val="none" w:sz="0" w:space="0" w:color="auto"/>
          </w:divBdr>
        </w:div>
        <w:div w:id="1132098087">
          <w:marLeft w:val="0"/>
          <w:marRight w:val="0"/>
          <w:marTop w:val="0"/>
          <w:marBottom w:val="0"/>
          <w:divBdr>
            <w:top w:val="none" w:sz="0" w:space="0" w:color="auto"/>
            <w:left w:val="none" w:sz="0" w:space="0" w:color="auto"/>
            <w:bottom w:val="none" w:sz="0" w:space="0" w:color="auto"/>
            <w:right w:val="none" w:sz="0" w:space="0" w:color="auto"/>
          </w:divBdr>
        </w:div>
        <w:div w:id="1520467323">
          <w:marLeft w:val="0"/>
          <w:marRight w:val="0"/>
          <w:marTop w:val="0"/>
          <w:marBottom w:val="0"/>
          <w:divBdr>
            <w:top w:val="none" w:sz="0" w:space="0" w:color="auto"/>
            <w:left w:val="none" w:sz="0" w:space="0" w:color="auto"/>
            <w:bottom w:val="none" w:sz="0" w:space="0" w:color="auto"/>
            <w:right w:val="none" w:sz="0" w:space="0" w:color="auto"/>
          </w:divBdr>
        </w:div>
        <w:div w:id="913778752">
          <w:marLeft w:val="0"/>
          <w:marRight w:val="0"/>
          <w:marTop w:val="0"/>
          <w:marBottom w:val="0"/>
          <w:divBdr>
            <w:top w:val="none" w:sz="0" w:space="0" w:color="auto"/>
            <w:left w:val="none" w:sz="0" w:space="0" w:color="auto"/>
            <w:bottom w:val="none" w:sz="0" w:space="0" w:color="auto"/>
            <w:right w:val="none" w:sz="0" w:space="0" w:color="auto"/>
          </w:divBdr>
        </w:div>
        <w:div w:id="182091691">
          <w:marLeft w:val="0"/>
          <w:marRight w:val="0"/>
          <w:marTop w:val="0"/>
          <w:marBottom w:val="0"/>
          <w:divBdr>
            <w:top w:val="none" w:sz="0" w:space="0" w:color="auto"/>
            <w:left w:val="none" w:sz="0" w:space="0" w:color="auto"/>
            <w:bottom w:val="none" w:sz="0" w:space="0" w:color="auto"/>
            <w:right w:val="none" w:sz="0" w:space="0" w:color="auto"/>
          </w:divBdr>
        </w:div>
        <w:div w:id="13725152">
          <w:marLeft w:val="0"/>
          <w:marRight w:val="0"/>
          <w:marTop w:val="0"/>
          <w:marBottom w:val="0"/>
          <w:divBdr>
            <w:top w:val="none" w:sz="0" w:space="0" w:color="auto"/>
            <w:left w:val="none" w:sz="0" w:space="0" w:color="auto"/>
            <w:bottom w:val="none" w:sz="0" w:space="0" w:color="auto"/>
            <w:right w:val="none" w:sz="0" w:space="0" w:color="auto"/>
          </w:divBdr>
        </w:div>
        <w:div w:id="18630186">
          <w:marLeft w:val="0"/>
          <w:marRight w:val="0"/>
          <w:marTop w:val="0"/>
          <w:marBottom w:val="0"/>
          <w:divBdr>
            <w:top w:val="none" w:sz="0" w:space="0" w:color="auto"/>
            <w:left w:val="none" w:sz="0" w:space="0" w:color="auto"/>
            <w:bottom w:val="none" w:sz="0" w:space="0" w:color="auto"/>
            <w:right w:val="none" w:sz="0" w:space="0" w:color="auto"/>
          </w:divBdr>
        </w:div>
        <w:div w:id="1439989595">
          <w:marLeft w:val="0"/>
          <w:marRight w:val="0"/>
          <w:marTop w:val="0"/>
          <w:marBottom w:val="0"/>
          <w:divBdr>
            <w:top w:val="none" w:sz="0" w:space="0" w:color="auto"/>
            <w:left w:val="none" w:sz="0" w:space="0" w:color="auto"/>
            <w:bottom w:val="none" w:sz="0" w:space="0" w:color="auto"/>
            <w:right w:val="none" w:sz="0" w:space="0" w:color="auto"/>
          </w:divBdr>
        </w:div>
        <w:div w:id="1503549130">
          <w:marLeft w:val="0"/>
          <w:marRight w:val="0"/>
          <w:marTop w:val="0"/>
          <w:marBottom w:val="0"/>
          <w:divBdr>
            <w:top w:val="none" w:sz="0" w:space="0" w:color="auto"/>
            <w:left w:val="none" w:sz="0" w:space="0" w:color="auto"/>
            <w:bottom w:val="none" w:sz="0" w:space="0" w:color="auto"/>
            <w:right w:val="none" w:sz="0" w:space="0" w:color="auto"/>
          </w:divBdr>
        </w:div>
        <w:div w:id="185752547">
          <w:marLeft w:val="0"/>
          <w:marRight w:val="0"/>
          <w:marTop w:val="0"/>
          <w:marBottom w:val="0"/>
          <w:divBdr>
            <w:top w:val="none" w:sz="0" w:space="0" w:color="auto"/>
            <w:left w:val="none" w:sz="0" w:space="0" w:color="auto"/>
            <w:bottom w:val="none" w:sz="0" w:space="0" w:color="auto"/>
            <w:right w:val="none" w:sz="0" w:space="0" w:color="auto"/>
          </w:divBdr>
        </w:div>
        <w:div w:id="1483354243">
          <w:marLeft w:val="0"/>
          <w:marRight w:val="0"/>
          <w:marTop w:val="0"/>
          <w:marBottom w:val="0"/>
          <w:divBdr>
            <w:top w:val="none" w:sz="0" w:space="0" w:color="auto"/>
            <w:left w:val="none" w:sz="0" w:space="0" w:color="auto"/>
            <w:bottom w:val="none" w:sz="0" w:space="0" w:color="auto"/>
            <w:right w:val="none" w:sz="0" w:space="0" w:color="auto"/>
          </w:divBdr>
        </w:div>
        <w:div w:id="1264341615">
          <w:marLeft w:val="0"/>
          <w:marRight w:val="0"/>
          <w:marTop w:val="0"/>
          <w:marBottom w:val="0"/>
          <w:divBdr>
            <w:top w:val="none" w:sz="0" w:space="0" w:color="auto"/>
            <w:left w:val="none" w:sz="0" w:space="0" w:color="auto"/>
            <w:bottom w:val="none" w:sz="0" w:space="0" w:color="auto"/>
            <w:right w:val="none" w:sz="0" w:space="0" w:color="auto"/>
          </w:divBdr>
        </w:div>
        <w:div w:id="33502812">
          <w:marLeft w:val="0"/>
          <w:marRight w:val="0"/>
          <w:marTop w:val="0"/>
          <w:marBottom w:val="0"/>
          <w:divBdr>
            <w:top w:val="none" w:sz="0" w:space="0" w:color="auto"/>
            <w:left w:val="none" w:sz="0" w:space="0" w:color="auto"/>
            <w:bottom w:val="none" w:sz="0" w:space="0" w:color="auto"/>
            <w:right w:val="none" w:sz="0" w:space="0" w:color="auto"/>
          </w:divBdr>
        </w:div>
        <w:div w:id="2145583581">
          <w:marLeft w:val="0"/>
          <w:marRight w:val="0"/>
          <w:marTop w:val="0"/>
          <w:marBottom w:val="0"/>
          <w:divBdr>
            <w:top w:val="none" w:sz="0" w:space="0" w:color="auto"/>
            <w:left w:val="none" w:sz="0" w:space="0" w:color="auto"/>
            <w:bottom w:val="none" w:sz="0" w:space="0" w:color="auto"/>
            <w:right w:val="none" w:sz="0" w:space="0" w:color="auto"/>
          </w:divBdr>
        </w:div>
      </w:divsChild>
    </w:div>
    <w:div w:id="1147940343">
      <w:bodyDiv w:val="1"/>
      <w:marLeft w:val="0"/>
      <w:marRight w:val="0"/>
      <w:marTop w:val="0"/>
      <w:marBottom w:val="0"/>
      <w:divBdr>
        <w:top w:val="none" w:sz="0" w:space="0" w:color="auto"/>
        <w:left w:val="none" w:sz="0" w:space="0" w:color="auto"/>
        <w:bottom w:val="none" w:sz="0" w:space="0" w:color="auto"/>
        <w:right w:val="none" w:sz="0" w:space="0" w:color="auto"/>
      </w:divBdr>
    </w:div>
    <w:div w:id="1148400769">
      <w:bodyDiv w:val="1"/>
      <w:marLeft w:val="0"/>
      <w:marRight w:val="0"/>
      <w:marTop w:val="0"/>
      <w:marBottom w:val="0"/>
      <w:divBdr>
        <w:top w:val="none" w:sz="0" w:space="0" w:color="auto"/>
        <w:left w:val="none" w:sz="0" w:space="0" w:color="auto"/>
        <w:bottom w:val="none" w:sz="0" w:space="0" w:color="auto"/>
        <w:right w:val="none" w:sz="0" w:space="0" w:color="auto"/>
      </w:divBdr>
    </w:div>
    <w:div w:id="1148549475">
      <w:bodyDiv w:val="1"/>
      <w:marLeft w:val="0"/>
      <w:marRight w:val="0"/>
      <w:marTop w:val="0"/>
      <w:marBottom w:val="0"/>
      <w:divBdr>
        <w:top w:val="none" w:sz="0" w:space="0" w:color="auto"/>
        <w:left w:val="none" w:sz="0" w:space="0" w:color="auto"/>
        <w:bottom w:val="none" w:sz="0" w:space="0" w:color="auto"/>
        <w:right w:val="none" w:sz="0" w:space="0" w:color="auto"/>
      </w:divBdr>
    </w:div>
    <w:div w:id="1148669981">
      <w:bodyDiv w:val="1"/>
      <w:marLeft w:val="0"/>
      <w:marRight w:val="0"/>
      <w:marTop w:val="0"/>
      <w:marBottom w:val="0"/>
      <w:divBdr>
        <w:top w:val="none" w:sz="0" w:space="0" w:color="auto"/>
        <w:left w:val="none" w:sz="0" w:space="0" w:color="auto"/>
        <w:bottom w:val="none" w:sz="0" w:space="0" w:color="auto"/>
        <w:right w:val="none" w:sz="0" w:space="0" w:color="auto"/>
      </w:divBdr>
    </w:div>
    <w:div w:id="1148744880">
      <w:bodyDiv w:val="1"/>
      <w:marLeft w:val="0"/>
      <w:marRight w:val="0"/>
      <w:marTop w:val="0"/>
      <w:marBottom w:val="0"/>
      <w:divBdr>
        <w:top w:val="none" w:sz="0" w:space="0" w:color="auto"/>
        <w:left w:val="none" w:sz="0" w:space="0" w:color="auto"/>
        <w:bottom w:val="none" w:sz="0" w:space="0" w:color="auto"/>
        <w:right w:val="none" w:sz="0" w:space="0" w:color="auto"/>
      </w:divBdr>
    </w:div>
    <w:div w:id="1149056791">
      <w:bodyDiv w:val="1"/>
      <w:marLeft w:val="0"/>
      <w:marRight w:val="0"/>
      <w:marTop w:val="0"/>
      <w:marBottom w:val="0"/>
      <w:divBdr>
        <w:top w:val="none" w:sz="0" w:space="0" w:color="auto"/>
        <w:left w:val="none" w:sz="0" w:space="0" w:color="auto"/>
        <w:bottom w:val="none" w:sz="0" w:space="0" w:color="auto"/>
        <w:right w:val="none" w:sz="0" w:space="0" w:color="auto"/>
      </w:divBdr>
      <w:divsChild>
        <w:div w:id="1945378426">
          <w:marLeft w:val="0"/>
          <w:marRight w:val="0"/>
          <w:marTop w:val="0"/>
          <w:marBottom w:val="0"/>
          <w:divBdr>
            <w:top w:val="none" w:sz="0" w:space="0" w:color="auto"/>
            <w:left w:val="none" w:sz="0" w:space="0" w:color="auto"/>
            <w:bottom w:val="none" w:sz="0" w:space="0" w:color="auto"/>
            <w:right w:val="none" w:sz="0" w:space="0" w:color="auto"/>
          </w:divBdr>
        </w:div>
        <w:div w:id="1199127579">
          <w:marLeft w:val="0"/>
          <w:marRight w:val="0"/>
          <w:marTop w:val="0"/>
          <w:marBottom w:val="0"/>
          <w:divBdr>
            <w:top w:val="none" w:sz="0" w:space="0" w:color="auto"/>
            <w:left w:val="none" w:sz="0" w:space="0" w:color="auto"/>
            <w:bottom w:val="none" w:sz="0" w:space="0" w:color="auto"/>
            <w:right w:val="none" w:sz="0" w:space="0" w:color="auto"/>
          </w:divBdr>
        </w:div>
        <w:div w:id="73406491">
          <w:marLeft w:val="0"/>
          <w:marRight w:val="0"/>
          <w:marTop w:val="0"/>
          <w:marBottom w:val="0"/>
          <w:divBdr>
            <w:top w:val="none" w:sz="0" w:space="0" w:color="auto"/>
            <w:left w:val="none" w:sz="0" w:space="0" w:color="auto"/>
            <w:bottom w:val="none" w:sz="0" w:space="0" w:color="auto"/>
            <w:right w:val="none" w:sz="0" w:space="0" w:color="auto"/>
          </w:divBdr>
        </w:div>
        <w:div w:id="1374309235">
          <w:marLeft w:val="0"/>
          <w:marRight w:val="0"/>
          <w:marTop w:val="0"/>
          <w:marBottom w:val="0"/>
          <w:divBdr>
            <w:top w:val="none" w:sz="0" w:space="0" w:color="auto"/>
            <w:left w:val="none" w:sz="0" w:space="0" w:color="auto"/>
            <w:bottom w:val="none" w:sz="0" w:space="0" w:color="auto"/>
            <w:right w:val="none" w:sz="0" w:space="0" w:color="auto"/>
          </w:divBdr>
        </w:div>
        <w:div w:id="1257060163">
          <w:marLeft w:val="0"/>
          <w:marRight w:val="0"/>
          <w:marTop w:val="0"/>
          <w:marBottom w:val="0"/>
          <w:divBdr>
            <w:top w:val="none" w:sz="0" w:space="0" w:color="auto"/>
            <w:left w:val="none" w:sz="0" w:space="0" w:color="auto"/>
            <w:bottom w:val="none" w:sz="0" w:space="0" w:color="auto"/>
            <w:right w:val="none" w:sz="0" w:space="0" w:color="auto"/>
          </w:divBdr>
        </w:div>
        <w:div w:id="577134842">
          <w:marLeft w:val="0"/>
          <w:marRight w:val="0"/>
          <w:marTop w:val="0"/>
          <w:marBottom w:val="0"/>
          <w:divBdr>
            <w:top w:val="none" w:sz="0" w:space="0" w:color="auto"/>
            <w:left w:val="none" w:sz="0" w:space="0" w:color="auto"/>
            <w:bottom w:val="none" w:sz="0" w:space="0" w:color="auto"/>
            <w:right w:val="none" w:sz="0" w:space="0" w:color="auto"/>
          </w:divBdr>
        </w:div>
        <w:div w:id="1111898876">
          <w:marLeft w:val="0"/>
          <w:marRight w:val="0"/>
          <w:marTop w:val="0"/>
          <w:marBottom w:val="0"/>
          <w:divBdr>
            <w:top w:val="none" w:sz="0" w:space="0" w:color="auto"/>
            <w:left w:val="none" w:sz="0" w:space="0" w:color="auto"/>
            <w:bottom w:val="none" w:sz="0" w:space="0" w:color="auto"/>
            <w:right w:val="none" w:sz="0" w:space="0" w:color="auto"/>
          </w:divBdr>
        </w:div>
        <w:div w:id="281150771">
          <w:marLeft w:val="0"/>
          <w:marRight w:val="0"/>
          <w:marTop w:val="0"/>
          <w:marBottom w:val="0"/>
          <w:divBdr>
            <w:top w:val="none" w:sz="0" w:space="0" w:color="auto"/>
            <w:left w:val="none" w:sz="0" w:space="0" w:color="auto"/>
            <w:bottom w:val="none" w:sz="0" w:space="0" w:color="auto"/>
            <w:right w:val="none" w:sz="0" w:space="0" w:color="auto"/>
          </w:divBdr>
        </w:div>
        <w:div w:id="1250040312">
          <w:marLeft w:val="0"/>
          <w:marRight w:val="0"/>
          <w:marTop w:val="0"/>
          <w:marBottom w:val="0"/>
          <w:divBdr>
            <w:top w:val="none" w:sz="0" w:space="0" w:color="auto"/>
            <w:left w:val="none" w:sz="0" w:space="0" w:color="auto"/>
            <w:bottom w:val="none" w:sz="0" w:space="0" w:color="auto"/>
            <w:right w:val="none" w:sz="0" w:space="0" w:color="auto"/>
          </w:divBdr>
        </w:div>
        <w:div w:id="2129156750">
          <w:marLeft w:val="0"/>
          <w:marRight w:val="0"/>
          <w:marTop w:val="0"/>
          <w:marBottom w:val="0"/>
          <w:divBdr>
            <w:top w:val="none" w:sz="0" w:space="0" w:color="auto"/>
            <w:left w:val="none" w:sz="0" w:space="0" w:color="auto"/>
            <w:bottom w:val="none" w:sz="0" w:space="0" w:color="auto"/>
            <w:right w:val="none" w:sz="0" w:space="0" w:color="auto"/>
          </w:divBdr>
        </w:div>
        <w:div w:id="2046563718">
          <w:marLeft w:val="0"/>
          <w:marRight w:val="0"/>
          <w:marTop w:val="0"/>
          <w:marBottom w:val="0"/>
          <w:divBdr>
            <w:top w:val="none" w:sz="0" w:space="0" w:color="auto"/>
            <w:left w:val="none" w:sz="0" w:space="0" w:color="auto"/>
            <w:bottom w:val="none" w:sz="0" w:space="0" w:color="auto"/>
            <w:right w:val="none" w:sz="0" w:space="0" w:color="auto"/>
          </w:divBdr>
        </w:div>
        <w:div w:id="1079404690">
          <w:marLeft w:val="0"/>
          <w:marRight w:val="0"/>
          <w:marTop w:val="0"/>
          <w:marBottom w:val="0"/>
          <w:divBdr>
            <w:top w:val="none" w:sz="0" w:space="0" w:color="auto"/>
            <w:left w:val="none" w:sz="0" w:space="0" w:color="auto"/>
            <w:bottom w:val="none" w:sz="0" w:space="0" w:color="auto"/>
            <w:right w:val="none" w:sz="0" w:space="0" w:color="auto"/>
          </w:divBdr>
        </w:div>
        <w:div w:id="799736160">
          <w:marLeft w:val="0"/>
          <w:marRight w:val="0"/>
          <w:marTop w:val="0"/>
          <w:marBottom w:val="0"/>
          <w:divBdr>
            <w:top w:val="none" w:sz="0" w:space="0" w:color="auto"/>
            <w:left w:val="none" w:sz="0" w:space="0" w:color="auto"/>
            <w:bottom w:val="none" w:sz="0" w:space="0" w:color="auto"/>
            <w:right w:val="none" w:sz="0" w:space="0" w:color="auto"/>
          </w:divBdr>
        </w:div>
        <w:div w:id="1309091071">
          <w:marLeft w:val="0"/>
          <w:marRight w:val="0"/>
          <w:marTop w:val="0"/>
          <w:marBottom w:val="0"/>
          <w:divBdr>
            <w:top w:val="none" w:sz="0" w:space="0" w:color="auto"/>
            <w:left w:val="none" w:sz="0" w:space="0" w:color="auto"/>
            <w:bottom w:val="none" w:sz="0" w:space="0" w:color="auto"/>
            <w:right w:val="none" w:sz="0" w:space="0" w:color="auto"/>
          </w:divBdr>
        </w:div>
        <w:div w:id="1302425469">
          <w:marLeft w:val="0"/>
          <w:marRight w:val="0"/>
          <w:marTop w:val="0"/>
          <w:marBottom w:val="0"/>
          <w:divBdr>
            <w:top w:val="none" w:sz="0" w:space="0" w:color="auto"/>
            <w:left w:val="none" w:sz="0" w:space="0" w:color="auto"/>
            <w:bottom w:val="none" w:sz="0" w:space="0" w:color="auto"/>
            <w:right w:val="none" w:sz="0" w:space="0" w:color="auto"/>
          </w:divBdr>
        </w:div>
        <w:div w:id="293415369">
          <w:marLeft w:val="0"/>
          <w:marRight w:val="0"/>
          <w:marTop w:val="0"/>
          <w:marBottom w:val="0"/>
          <w:divBdr>
            <w:top w:val="none" w:sz="0" w:space="0" w:color="auto"/>
            <w:left w:val="none" w:sz="0" w:space="0" w:color="auto"/>
            <w:bottom w:val="none" w:sz="0" w:space="0" w:color="auto"/>
            <w:right w:val="none" w:sz="0" w:space="0" w:color="auto"/>
          </w:divBdr>
        </w:div>
        <w:div w:id="2001350696">
          <w:marLeft w:val="0"/>
          <w:marRight w:val="0"/>
          <w:marTop w:val="0"/>
          <w:marBottom w:val="0"/>
          <w:divBdr>
            <w:top w:val="none" w:sz="0" w:space="0" w:color="auto"/>
            <w:left w:val="none" w:sz="0" w:space="0" w:color="auto"/>
            <w:bottom w:val="none" w:sz="0" w:space="0" w:color="auto"/>
            <w:right w:val="none" w:sz="0" w:space="0" w:color="auto"/>
          </w:divBdr>
        </w:div>
        <w:div w:id="477189293">
          <w:marLeft w:val="0"/>
          <w:marRight w:val="0"/>
          <w:marTop w:val="0"/>
          <w:marBottom w:val="0"/>
          <w:divBdr>
            <w:top w:val="none" w:sz="0" w:space="0" w:color="auto"/>
            <w:left w:val="none" w:sz="0" w:space="0" w:color="auto"/>
            <w:bottom w:val="none" w:sz="0" w:space="0" w:color="auto"/>
            <w:right w:val="none" w:sz="0" w:space="0" w:color="auto"/>
          </w:divBdr>
        </w:div>
        <w:div w:id="376438901">
          <w:marLeft w:val="0"/>
          <w:marRight w:val="0"/>
          <w:marTop w:val="0"/>
          <w:marBottom w:val="0"/>
          <w:divBdr>
            <w:top w:val="none" w:sz="0" w:space="0" w:color="auto"/>
            <w:left w:val="none" w:sz="0" w:space="0" w:color="auto"/>
            <w:bottom w:val="none" w:sz="0" w:space="0" w:color="auto"/>
            <w:right w:val="none" w:sz="0" w:space="0" w:color="auto"/>
          </w:divBdr>
        </w:div>
        <w:div w:id="2063749663">
          <w:marLeft w:val="0"/>
          <w:marRight w:val="0"/>
          <w:marTop w:val="0"/>
          <w:marBottom w:val="0"/>
          <w:divBdr>
            <w:top w:val="none" w:sz="0" w:space="0" w:color="auto"/>
            <w:left w:val="none" w:sz="0" w:space="0" w:color="auto"/>
            <w:bottom w:val="none" w:sz="0" w:space="0" w:color="auto"/>
            <w:right w:val="none" w:sz="0" w:space="0" w:color="auto"/>
          </w:divBdr>
        </w:div>
        <w:div w:id="303660124">
          <w:marLeft w:val="0"/>
          <w:marRight w:val="0"/>
          <w:marTop w:val="0"/>
          <w:marBottom w:val="0"/>
          <w:divBdr>
            <w:top w:val="none" w:sz="0" w:space="0" w:color="auto"/>
            <w:left w:val="none" w:sz="0" w:space="0" w:color="auto"/>
            <w:bottom w:val="none" w:sz="0" w:space="0" w:color="auto"/>
            <w:right w:val="none" w:sz="0" w:space="0" w:color="auto"/>
          </w:divBdr>
        </w:div>
        <w:div w:id="1663847323">
          <w:marLeft w:val="0"/>
          <w:marRight w:val="0"/>
          <w:marTop w:val="0"/>
          <w:marBottom w:val="0"/>
          <w:divBdr>
            <w:top w:val="none" w:sz="0" w:space="0" w:color="auto"/>
            <w:left w:val="none" w:sz="0" w:space="0" w:color="auto"/>
            <w:bottom w:val="none" w:sz="0" w:space="0" w:color="auto"/>
            <w:right w:val="none" w:sz="0" w:space="0" w:color="auto"/>
          </w:divBdr>
        </w:div>
        <w:div w:id="69281756">
          <w:marLeft w:val="0"/>
          <w:marRight w:val="0"/>
          <w:marTop w:val="0"/>
          <w:marBottom w:val="0"/>
          <w:divBdr>
            <w:top w:val="none" w:sz="0" w:space="0" w:color="auto"/>
            <w:left w:val="none" w:sz="0" w:space="0" w:color="auto"/>
            <w:bottom w:val="none" w:sz="0" w:space="0" w:color="auto"/>
            <w:right w:val="none" w:sz="0" w:space="0" w:color="auto"/>
          </w:divBdr>
        </w:div>
        <w:div w:id="16933903">
          <w:marLeft w:val="0"/>
          <w:marRight w:val="0"/>
          <w:marTop w:val="0"/>
          <w:marBottom w:val="0"/>
          <w:divBdr>
            <w:top w:val="none" w:sz="0" w:space="0" w:color="auto"/>
            <w:left w:val="none" w:sz="0" w:space="0" w:color="auto"/>
            <w:bottom w:val="none" w:sz="0" w:space="0" w:color="auto"/>
            <w:right w:val="none" w:sz="0" w:space="0" w:color="auto"/>
          </w:divBdr>
        </w:div>
        <w:div w:id="2145002510">
          <w:marLeft w:val="0"/>
          <w:marRight w:val="0"/>
          <w:marTop w:val="0"/>
          <w:marBottom w:val="0"/>
          <w:divBdr>
            <w:top w:val="none" w:sz="0" w:space="0" w:color="auto"/>
            <w:left w:val="none" w:sz="0" w:space="0" w:color="auto"/>
            <w:bottom w:val="none" w:sz="0" w:space="0" w:color="auto"/>
            <w:right w:val="none" w:sz="0" w:space="0" w:color="auto"/>
          </w:divBdr>
        </w:div>
        <w:div w:id="231964489">
          <w:marLeft w:val="0"/>
          <w:marRight w:val="0"/>
          <w:marTop w:val="0"/>
          <w:marBottom w:val="0"/>
          <w:divBdr>
            <w:top w:val="none" w:sz="0" w:space="0" w:color="auto"/>
            <w:left w:val="none" w:sz="0" w:space="0" w:color="auto"/>
            <w:bottom w:val="none" w:sz="0" w:space="0" w:color="auto"/>
            <w:right w:val="none" w:sz="0" w:space="0" w:color="auto"/>
          </w:divBdr>
        </w:div>
        <w:div w:id="69546799">
          <w:marLeft w:val="0"/>
          <w:marRight w:val="0"/>
          <w:marTop w:val="0"/>
          <w:marBottom w:val="0"/>
          <w:divBdr>
            <w:top w:val="none" w:sz="0" w:space="0" w:color="auto"/>
            <w:left w:val="none" w:sz="0" w:space="0" w:color="auto"/>
            <w:bottom w:val="none" w:sz="0" w:space="0" w:color="auto"/>
            <w:right w:val="none" w:sz="0" w:space="0" w:color="auto"/>
          </w:divBdr>
        </w:div>
        <w:div w:id="2006660517">
          <w:marLeft w:val="0"/>
          <w:marRight w:val="0"/>
          <w:marTop w:val="0"/>
          <w:marBottom w:val="0"/>
          <w:divBdr>
            <w:top w:val="none" w:sz="0" w:space="0" w:color="auto"/>
            <w:left w:val="none" w:sz="0" w:space="0" w:color="auto"/>
            <w:bottom w:val="none" w:sz="0" w:space="0" w:color="auto"/>
            <w:right w:val="none" w:sz="0" w:space="0" w:color="auto"/>
          </w:divBdr>
        </w:div>
        <w:div w:id="741949106">
          <w:marLeft w:val="0"/>
          <w:marRight w:val="0"/>
          <w:marTop w:val="0"/>
          <w:marBottom w:val="0"/>
          <w:divBdr>
            <w:top w:val="none" w:sz="0" w:space="0" w:color="auto"/>
            <w:left w:val="none" w:sz="0" w:space="0" w:color="auto"/>
            <w:bottom w:val="none" w:sz="0" w:space="0" w:color="auto"/>
            <w:right w:val="none" w:sz="0" w:space="0" w:color="auto"/>
          </w:divBdr>
        </w:div>
        <w:div w:id="796221916">
          <w:marLeft w:val="0"/>
          <w:marRight w:val="0"/>
          <w:marTop w:val="0"/>
          <w:marBottom w:val="0"/>
          <w:divBdr>
            <w:top w:val="none" w:sz="0" w:space="0" w:color="auto"/>
            <w:left w:val="none" w:sz="0" w:space="0" w:color="auto"/>
            <w:bottom w:val="none" w:sz="0" w:space="0" w:color="auto"/>
            <w:right w:val="none" w:sz="0" w:space="0" w:color="auto"/>
          </w:divBdr>
        </w:div>
        <w:div w:id="1183787790">
          <w:marLeft w:val="0"/>
          <w:marRight w:val="0"/>
          <w:marTop w:val="0"/>
          <w:marBottom w:val="0"/>
          <w:divBdr>
            <w:top w:val="none" w:sz="0" w:space="0" w:color="auto"/>
            <w:left w:val="none" w:sz="0" w:space="0" w:color="auto"/>
            <w:bottom w:val="none" w:sz="0" w:space="0" w:color="auto"/>
            <w:right w:val="none" w:sz="0" w:space="0" w:color="auto"/>
          </w:divBdr>
        </w:div>
        <w:div w:id="2044165417">
          <w:marLeft w:val="0"/>
          <w:marRight w:val="0"/>
          <w:marTop w:val="0"/>
          <w:marBottom w:val="0"/>
          <w:divBdr>
            <w:top w:val="none" w:sz="0" w:space="0" w:color="auto"/>
            <w:left w:val="none" w:sz="0" w:space="0" w:color="auto"/>
            <w:bottom w:val="none" w:sz="0" w:space="0" w:color="auto"/>
            <w:right w:val="none" w:sz="0" w:space="0" w:color="auto"/>
          </w:divBdr>
        </w:div>
        <w:div w:id="161506190">
          <w:marLeft w:val="0"/>
          <w:marRight w:val="0"/>
          <w:marTop w:val="0"/>
          <w:marBottom w:val="0"/>
          <w:divBdr>
            <w:top w:val="none" w:sz="0" w:space="0" w:color="auto"/>
            <w:left w:val="none" w:sz="0" w:space="0" w:color="auto"/>
            <w:bottom w:val="none" w:sz="0" w:space="0" w:color="auto"/>
            <w:right w:val="none" w:sz="0" w:space="0" w:color="auto"/>
          </w:divBdr>
        </w:div>
        <w:div w:id="1610047890">
          <w:marLeft w:val="0"/>
          <w:marRight w:val="0"/>
          <w:marTop w:val="0"/>
          <w:marBottom w:val="0"/>
          <w:divBdr>
            <w:top w:val="none" w:sz="0" w:space="0" w:color="auto"/>
            <w:left w:val="none" w:sz="0" w:space="0" w:color="auto"/>
            <w:bottom w:val="none" w:sz="0" w:space="0" w:color="auto"/>
            <w:right w:val="none" w:sz="0" w:space="0" w:color="auto"/>
          </w:divBdr>
        </w:div>
        <w:div w:id="2065592468">
          <w:marLeft w:val="0"/>
          <w:marRight w:val="0"/>
          <w:marTop w:val="0"/>
          <w:marBottom w:val="0"/>
          <w:divBdr>
            <w:top w:val="none" w:sz="0" w:space="0" w:color="auto"/>
            <w:left w:val="none" w:sz="0" w:space="0" w:color="auto"/>
            <w:bottom w:val="none" w:sz="0" w:space="0" w:color="auto"/>
            <w:right w:val="none" w:sz="0" w:space="0" w:color="auto"/>
          </w:divBdr>
        </w:div>
        <w:div w:id="1339234248">
          <w:marLeft w:val="0"/>
          <w:marRight w:val="0"/>
          <w:marTop w:val="0"/>
          <w:marBottom w:val="0"/>
          <w:divBdr>
            <w:top w:val="none" w:sz="0" w:space="0" w:color="auto"/>
            <w:left w:val="none" w:sz="0" w:space="0" w:color="auto"/>
            <w:bottom w:val="none" w:sz="0" w:space="0" w:color="auto"/>
            <w:right w:val="none" w:sz="0" w:space="0" w:color="auto"/>
          </w:divBdr>
        </w:div>
        <w:div w:id="1726295205">
          <w:marLeft w:val="0"/>
          <w:marRight w:val="0"/>
          <w:marTop w:val="0"/>
          <w:marBottom w:val="0"/>
          <w:divBdr>
            <w:top w:val="none" w:sz="0" w:space="0" w:color="auto"/>
            <w:left w:val="none" w:sz="0" w:space="0" w:color="auto"/>
            <w:bottom w:val="none" w:sz="0" w:space="0" w:color="auto"/>
            <w:right w:val="none" w:sz="0" w:space="0" w:color="auto"/>
          </w:divBdr>
        </w:div>
        <w:div w:id="1136483935">
          <w:marLeft w:val="0"/>
          <w:marRight w:val="0"/>
          <w:marTop w:val="0"/>
          <w:marBottom w:val="0"/>
          <w:divBdr>
            <w:top w:val="none" w:sz="0" w:space="0" w:color="auto"/>
            <w:left w:val="none" w:sz="0" w:space="0" w:color="auto"/>
            <w:bottom w:val="none" w:sz="0" w:space="0" w:color="auto"/>
            <w:right w:val="none" w:sz="0" w:space="0" w:color="auto"/>
          </w:divBdr>
        </w:div>
        <w:div w:id="945625492">
          <w:marLeft w:val="0"/>
          <w:marRight w:val="0"/>
          <w:marTop w:val="0"/>
          <w:marBottom w:val="0"/>
          <w:divBdr>
            <w:top w:val="none" w:sz="0" w:space="0" w:color="auto"/>
            <w:left w:val="none" w:sz="0" w:space="0" w:color="auto"/>
            <w:bottom w:val="none" w:sz="0" w:space="0" w:color="auto"/>
            <w:right w:val="none" w:sz="0" w:space="0" w:color="auto"/>
          </w:divBdr>
        </w:div>
        <w:div w:id="1576862912">
          <w:marLeft w:val="0"/>
          <w:marRight w:val="0"/>
          <w:marTop w:val="0"/>
          <w:marBottom w:val="0"/>
          <w:divBdr>
            <w:top w:val="none" w:sz="0" w:space="0" w:color="auto"/>
            <w:left w:val="none" w:sz="0" w:space="0" w:color="auto"/>
            <w:bottom w:val="none" w:sz="0" w:space="0" w:color="auto"/>
            <w:right w:val="none" w:sz="0" w:space="0" w:color="auto"/>
          </w:divBdr>
        </w:div>
        <w:div w:id="1790662281">
          <w:marLeft w:val="0"/>
          <w:marRight w:val="0"/>
          <w:marTop w:val="0"/>
          <w:marBottom w:val="0"/>
          <w:divBdr>
            <w:top w:val="none" w:sz="0" w:space="0" w:color="auto"/>
            <w:left w:val="none" w:sz="0" w:space="0" w:color="auto"/>
            <w:bottom w:val="none" w:sz="0" w:space="0" w:color="auto"/>
            <w:right w:val="none" w:sz="0" w:space="0" w:color="auto"/>
          </w:divBdr>
        </w:div>
        <w:div w:id="1679385898">
          <w:marLeft w:val="0"/>
          <w:marRight w:val="0"/>
          <w:marTop w:val="0"/>
          <w:marBottom w:val="0"/>
          <w:divBdr>
            <w:top w:val="none" w:sz="0" w:space="0" w:color="auto"/>
            <w:left w:val="none" w:sz="0" w:space="0" w:color="auto"/>
            <w:bottom w:val="none" w:sz="0" w:space="0" w:color="auto"/>
            <w:right w:val="none" w:sz="0" w:space="0" w:color="auto"/>
          </w:divBdr>
        </w:div>
        <w:div w:id="1243829462">
          <w:marLeft w:val="0"/>
          <w:marRight w:val="0"/>
          <w:marTop w:val="0"/>
          <w:marBottom w:val="0"/>
          <w:divBdr>
            <w:top w:val="none" w:sz="0" w:space="0" w:color="auto"/>
            <w:left w:val="none" w:sz="0" w:space="0" w:color="auto"/>
            <w:bottom w:val="none" w:sz="0" w:space="0" w:color="auto"/>
            <w:right w:val="none" w:sz="0" w:space="0" w:color="auto"/>
          </w:divBdr>
        </w:div>
        <w:div w:id="1217938564">
          <w:marLeft w:val="0"/>
          <w:marRight w:val="0"/>
          <w:marTop w:val="0"/>
          <w:marBottom w:val="0"/>
          <w:divBdr>
            <w:top w:val="none" w:sz="0" w:space="0" w:color="auto"/>
            <w:left w:val="none" w:sz="0" w:space="0" w:color="auto"/>
            <w:bottom w:val="none" w:sz="0" w:space="0" w:color="auto"/>
            <w:right w:val="none" w:sz="0" w:space="0" w:color="auto"/>
          </w:divBdr>
        </w:div>
        <w:div w:id="1638217720">
          <w:marLeft w:val="0"/>
          <w:marRight w:val="0"/>
          <w:marTop w:val="0"/>
          <w:marBottom w:val="0"/>
          <w:divBdr>
            <w:top w:val="none" w:sz="0" w:space="0" w:color="auto"/>
            <w:left w:val="none" w:sz="0" w:space="0" w:color="auto"/>
            <w:bottom w:val="none" w:sz="0" w:space="0" w:color="auto"/>
            <w:right w:val="none" w:sz="0" w:space="0" w:color="auto"/>
          </w:divBdr>
        </w:div>
        <w:div w:id="745609687">
          <w:marLeft w:val="0"/>
          <w:marRight w:val="0"/>
          <w:marTop w:val="0"/>
          <w:marBottom w:val="0"/>
          <w:divBdr>
            <w:top w:val="none" w:sz="0" w:space="0" w:color="auto"/>
            <w:left w:val="none" w:sz="0" w:space="0" w:color="auto"/>
            <w:bottom w:val="none" w:sz="0" w:space="0" w:color="auto"/>
            <w:right w:val="none" w:sz="0" w:space="0" w:color="auto"/>
          </w:divBdr>
        </w:div>
        <w:div w:id="1104695029">
          <w:marLeft w:val="0"/>
          <w:marRight w:val="0"/>
          <w:marTop w:val="0"/>
          <w:marBottom w:val="0"/>
          <w:divBdr>
            <w:top w:val="none" w:sz="0" w:space="0" w:color="auto"/>
            <w:left w:val="none" w:sz="0" w:space="0" w:color="auto"/>
            <w:bottom w:val="none" w:sz="0" w:space="0" w:color="auto"/>
            <w:right w:val="none" w:sz="0" w:space="0" w:color="auto"/>
          </w:divBdr>
        </w:div>
        <w:div w:id="1213078972">
          <w:marLeft w:val="0"/>
          <w:marRight w:val="0"/>
          <w:marTop w:val="0"/>
          <w:marBottom w:val="0"/>
          <w:divBdr>
            <w:top w:val="none" w:sz="0" w:space="0" w:color="auto"/>
            <w:left w:val="none" w:sz="0" w:space="0" w:color="auto"/>
            <w:bottom w:val="none" w:sz="0" w:space="0" w:color="auto"/>
            <w:right w:val="none" w:sz="0" w:space="0" w:color="auto"/>
          </w:divBdr>
        </w:div>
        <w:div w:id="88504250">
          <w:marLeft w:val="0"/>
          <w:marRight w:val="0"/>
          <w:marTop w:val="0"/>
          <w:marBottom w:val="0"/>
          <w:divBdr>
            <w:top w:val="none" w:sz="0" w:space="0" w:color="auto"/>
            <w:left w:val="none" w:sz="0" w:space="0" w:color="auto"/>
            <w:bottom w:val="none" w:sz="0" w:space="0" w:color="auto"/>
            <w:right w:val="none" w:sz="0" w:space="0" w:color="auto"/>
          </w:divBdr>
        </w:div>
        <w:div w:id="701714457">
          <w:marLeft w:val="0"/>
          <w:marRight w:val="0"/>
          <w:marTop w:val="0"/>
          <w:marBottom w:val="0"/>
          <w:divBdr>
            <w:top w:val="none" w:sz="0" w:space="0" w:color="auto"/>
            <w:left w:val="none" w:sz="0" w:space="0" w:color="auto"/>
            <w:bottom w:val="none" w:sz="0" w:space="0" w:color="auto"/>
            <w:right w:val="none" w:sz="0" w:space="0" w:color="auto"/>
          </w:divBdr>
        </w:div>
        <w:div w:id="327364890">
          <w:marLeft w:val="0"/>
          <w:marRight w:val="0"/>
          <w:marTop w:val="0"/>
          <w:marBottom w:val="0"/>
          <w:divBdr>
            <w:top w:val="none" w:sz="0" w:space="0" w:color="auto"/>
            <w:left w:val="none" w:sz="0" w:space="0" w:color="auto"/>
            <w:bottom w:val="none" w:sz="0" w:space="0" w:color="auto"/>
            <w:right w:val="none" w:sz="0" w:space="0" w:color="auto"/>
          </w:divBdr>
        </w:div>
        <w:div w:id="655844586">
          <w:marLeft w:val="0"/>
          <w:marRight w:val="0"/>
          <w:marTop w:val="0"/>
          <w:marBottom w:val="0"/>
          <w:divBdr>
            <w:top w:val="none" w:sz="0" w:space="0" w:color="auto"/>
            <w:left w:val="none" w:sz="0" w:space="0" w:color="auto"/>
            <w:bottom w:val="none" w:sz="0" w:space="0" w:color="auto"/>
            <w:right w:val="none" w:sz="0" w:space="0" w:color="auto"/>
          </w:divBdr>
        </w:div>
        <w:div w:id="97797465">
          <w:marLeft w:val="0"/>
          <w:marRight w:val="0"/>
          <w:marTop w:val="0"/>
          <w:marBottom w:val="0"/>
          <w:divBdr>
            <w:top w:val="none" w:sz="0" w:space="0" w:color="auto"/>
            <w:left w:val="none" w:sz="0" w:space="0" w:color="auto"/>
            <w:bottom w:val="none" w:sz="0" w:space="0" w:color="auto"/>
            <w:right w:val="none" w:sz="0" w:space="0" w:color="auto"/>
          </w:divBdr>
        </w:div>
        <w:div w:id="1689410939">
          <w:marLeft w:val="0"/>
          <w:marRight w:val="0"/>
          <w:marTop w:val="0"/>
          <w:marBottom w:val="0"/>
          <w:divBdr>
            <w:top w:val="none" w:sz="0" w:space="0" w:color="auto"/>
            <w:left w:val="none" w:sz="0" w:space="0" w:color="auto"/>
            <w:bottom w:val="none" w:sz="0" w:space="0" w:color="auto"/>
            <w:right w:val="none" w:sz="0" w:space="0" w:color="auto"/>
          </w:divBdr>
        </w:div>
        <w:div w:id="1687904855">
          <w:marLeft w:val="0"/>
          <w:marRight w:val="0"/>
          <w:marTop w:val="0"/>
          <w:marBottom w:val="0"/>
          <w:divBdr>
            <w:top w:val="none" w:sz="0" w:space="0" w:color="auto"/>
            <w:left w:val="none" w:sz="0" w:space="0" w:color="auto"/>
            <w:bottom w:val="none" w:sz="0" w:space="0" w:color="auto"/>
            <w:right w:val="none" w:sz="0" w:space="0" w:color="auto"/>
          </w:divBdr>
        </w:div>
        <w:div w:id="216472794">
          <w:marLeft w:val="0"/>
          <w:marRight w:val="0"/>
          <w:marTop w:val="0"/>
          <w:marBottom w:val="0"/>
          <w:divBdr>
            <w:top w:val="none" w:sz="0" w:space="0" w:color="auto"/>
            <w:left w:val="none" w:sz="0" w:space="0" w:color="auto"/>
            <w:bottom w:val="none" w:sz="0" w:space="0" w:color="auto"/>
            <w:right w:val="none" w:sz="0" w:space="0" w:color="auto"/>
          </w:divBdr>
        </w:div>
        <w:div w:id="364913750">
          <w:marLeft w:val="0"/>
          <w:marRight w:val="0"/>
          <w:marTop w:val="0"/>
          <w:marBottom w:val="0"/>
          <w:divBdr>
            <w:top w:val="none" w:sz="0" w:space="0" w:color="auto"/>
            <w:left w:val="none" w:sz="0" w:space="0" w:color="auto"/>
            <w:bottom w:val="none" w:sz="0" w:space="0" w:color="auto"/>
            <w:right w:val="none" w:sz="0" w:space="0" w:color="auto"/>
          </w:divBdr>
        </w:div>
        <w:div w:id="1480346612">
          <w:marLeft w:val="0"/>
          <w:marRight w:val="0"/>
          <w:marTop w:val="0"/>
          <w:marBottom w:val="0"/>
          <w:divBdr>
            <w:top w:val="none" w:sz="0" w:space="0" w:color="auto"/>
            <w:left w:val="none" w:sz="0" w:space="0" w:color="auto"/>
            <w:bottom w:val="none" w:sz="0" w:space="0" w:color="auto"/>
            <w:right w:val="none" w:sz="0" w:space="0" w:color="auto"/>
          </w:divBdr>
        </w:div>
        <w:div w:id="1091661186">
          <w:marLeft w:val="0"/>
          <w:marRight w:val="0"/>
          <w:marTop w:val="0"/>
          <w:marBottom w:val="0"/>
          <w:divBdr>
            <w:top w:val="none" w:sz="0" w:space="0" w:color="auto"/>
            <w:left w:val="none" w:sz="0" w:space="0" w:color="auto"/>
            <w:bottom w:val="none" w:sz="0" w:space="0" w:color="auto"/>
            <w:right w:val="none" w:sz="0" w:space="0" w:color="auto"/>
          </w:divBdr>
        </w:div>
        <w:div w:id="1724137682">
          <w:marLeft w:val="0"/>
          <w:marRight w:val="0"/>
          <w:marTop w:val="0"/>
          <w:marBottom w:val="0"/>
          <w:divBdr>
            <w:top w:val="none" w:sz="0" w:space="0" w:color="auto"/>
            <w:left w:val="none" w:sz="0" w:space="0" w:color="auto"/>
            <w:bottom w:val="none" w:sz="0" w:space="0" w:color="auto"/>
            <w:right w:val="none" w:sz="0" w:space="0" w:color="auto"/>
          </w:divBdr>
        </w:div>
        <w:div w:id="190924969">
          <w:marLeft w:val="0"/>
          <w:marRight w:val="0"/>
          <w:marTop w:val="0"/>
          <w:marBottom w:val="0"/>
          <w:divBdr>
            <w:top w:val="none" w:sz="0" w:space="0" w:color="auto"/>
            <w:left w:val="none" w:sz="0" w:space="0" w:color="auto"/>
            <w:bottom w:val="none" w:sz="0" w:space="0" w:color="auto"/>
            <w:right w:val="none" w:sz="0" w:space="0" w:color="auto"/>
          </w:divBdr>
        </w:div>
        <w:div w:id="1674262309">
          <w:marLeft w:val="0"/>
          <w:marRight w:val="0"/>
          <w:marTop w:val="0"/>
          <w:marBottom w:val="0"/>
          <w:divBdr>
            <w:top w:val="none" w:sz="0" w:space="0" w:color="auto"/>
            <w:left w:val="none" w:sz="0" w:space="0" w:color="auto"/>
            <w:bottom w:val="none" w:sz="0" w:space="0" w:color="auto"/>
            <w:right w:val="none" w:sz="0" w:space="0" w:color="auto"/>
          </w:divBdr>
        </w:div>
        <w:div w:id="2052262717">
          <w:marLeft w:val="0"/>
          <w:marRight w:val="0"/>
          <w:marTop w:val="0"/>
          <w:marBottom w:val="0"/>
          <w:divBdr>
            <w:top w:val="none" w:sz="0" w:space="0" w:color="auto"/>
            <w:left w:val="none" w:sz="0" w:space="0" w:color="auto"/>
            <w:bottom w:val="none" w:sz="0" w:space="0" w:color="auto"/>
            <w:right w:val="none" w:sz="0" w:space="0" w:color="auto"/>
          </w:divBdr>
        </w:div>
        <w:div w:id="885676323">
          <w:marLeft w:val="0"/>
          <w:marRight w:val="0"/>
          <w:marTop w:val="0"/>
          <w:marBottom w:val="0"/>
          <w:divBdr>
            <w:top w:val="none" w:sz="0" w:space="0" w:color="auto"/>
            <w:left w:val="none" w:sz="0" w:space="0" w:color="auto"/>
            <w:bottom w:val="none" w:sz="0" w:space="0" w:color="auto"/>
            <w:right w:val="none" w:sz="0" w:space="0" w:color="auto"/>
          </w:divBdr>
        </w:div>
        <w:div w:id="402456858">
          <w:marLeft w:val="0"/>
          <w:marRight w:val="0"/>
          <w:marTop w:val="0"/>
          <w:marBottom w:val="0"/>
          <w:divBdr>
            <w:top w:val="none" w:sz="0" w:space="0" w:color="auto"/>
            <w:left w:val="none" w:sz="0" w:space="0" w:color="auto"/>
            <w:bottom w:val="none" w:sz="0" w:space="0" w:color="auto"/>
            <w:right w:val="none" w:sz="0" w:space="0" w:color="auto"/>
          </w:divBdr>
        </w:div>
        <w:div w:id="758059852">
          <w:marLeft w:val="0"/>
          <w:marRight w:val="0"/>
          <w:marTop w:val="0"/>
          <w:marBottom w:val="0"/>
          <w:divBdr>
            <w:top w:val="none" w:sz="0" w:space="0" w:color="auto"/>
            <w:left w:val="none" w:sz="0" w:space="0" w:color="auto"/>
            <w:bottom w:val="none" w:sz="0" w:space="0" w:color="auto"/>
            <w:right w:val="none" w:sz="0" w:space="0" w:color="auto"/>
          </w:divBdr>
        </w:div>
        <w:div w:id="260918111">
          <w:marLeft w:val="0"/>
          <w:marRight w:val="0"/>
          <w:marTop w:val="0"/>
          <w:marBottom w:val="0"/>
          <w:divBdr>
            <w:top w:val="none" w:sz="0" w:space="0" w:color="auto"/>
            <w:left w:val="none" w:sz="0" w:space="0" w:color="auto"/>
            <w:bottom w:val="none" w:sz="0" w:space="0" w:color="auto"/>
            <w:right w:val="none" w:sz="0" w:space="0" w:color="auto"/>
          </w:divBdr>
        </w:div>
        <w:div w:id="2060206700">
          <w:marLeft w:val="0"/>
          <w:marRight w:val="0"/>
          <w:marTop w:val="0"/>
          <w:marBottom w:val="0"/>
          <w:divBdr>
            <w:top w:val="none" w:sz="0" w:space="0" w:color="auto"/>
            <w:left w:val="none" w:sz="0" w:space="0" w:color="auto"/>
            <w:bottom w:val="none" w:sz="0" w:space="0" w:color="auto"/>
            <w:right w:val="none" w:sz="0" w:space="0" w:color="auto"/>
          </w:divBdr>
        </w:div>
        <w:div w:id="1961181609">
          <w:marLeft w:val="0"/>
          <w:marRight w:val="0"/>
          <w:marTop w:val="0"/>
          <w:marBottom w:val="0"/>
          <w:divBdr>
            <w:top w:val="none" w:sz="0" w:space="0" w:color="auto"/>
            <w:left w:val="none" w:sz="0" w:space="0" w:color="auto"/>
            <w:bottom w:val="none" w:sz="0" w:space="0" w:color="auto"/>
            <w:right w:val="none" w:sz="0" w:space="0" w:color="auto"/>
          </w:divBdr>
        </w:div>
        <w:div w:id="2004773095">
          <w:marLeft w:val="0"/>
          <w:marRight w:val="0"/>
          <w:marTop w:val="0"/>
          <w:marBottom w:val="0"/>
          <w:divBdr>
            <w:top w:val="none" w:sz="0" w:space="0" w:color="auto"/>
            <w:left w:val="none" w:sz="0" w:space="0" w:color="auto"/>
            <w:bottom w:val="none" w:sz="0" w:space="0" w:color="auto"/>
            <w:right w:val="none" w:sz="0" w:space="0" w:color="auto"/>
          </w:divBdr>
        </w:div>
        <w:div w:id="1358702215">
          <w:marLeft w:val="0"/>
          <w:marRight w:val="0"/>
          <w:marTop w:val="0"/>
          <w:marBottom w:val="0"/>
          <w:divBdr>
            <w:top w:val="none" w:sz="0" w:space="0" w:color="auto"/>
            <w:left w:val="none" w:sz="0" w:space="0" w:color="auto"/>
            <w:bottom w:val="none" w:sz="0" w:space="0" w:color="auto"/>
            <w:right w:val="none" w:sz="0" w:space="0" w:color="auto"/>
          </w:divBdr>
        </w:div>
        <w:div w:id="1742215553">
          <w:marLeft w:val="0"/>
          <w:marRight w:val="0"/>
          <w:marTop w:val="0"/>
          <w:marBottom w:val="0"/>
          <w:divBdr>
            <w:top w:val="none" w:sz="0" w:space="0" w:color="auto"/>
            <w:left w:val="none" w:sz="0" w:space="0" w:color="auto"/>
            <w:bottom w:val="none" w:sz="0" w:space="0" w:color="auto"/>
            <w:right w:val="none" w:sz="0" w:space="0" w:color="auto"/>
          </w:divBdr>
        </w:div>
        <w:div w:id="528027341">
          <w:marLeft w:val="0"/>
          <w:marRight w:val="0"/>
          <w:marTop w:val="0"/>
          <w:marBottom w:val="0"/>
          <w:divBdr>
            <w:top w:val="none" w:sz="0" w:space="0" w:color="auto"/>
            <w:left w:val="none" w:sz="0" w:space="0" w:color="auto"/>
            <w:bottom w:val="none" w:sz="0" w:space="0" w:color="auto"/>
            <w:right w:val="none" w:sz="0" w:space="0" w:color="auto"/>
          </w:divBdr>
        </w:div>
        <w:div w:id="767459155">
          <w:marLeft w:val="0"/>
          <w:marRight w:val="0"/>
          <w:marTop w:val="0"/>
          <w:marBottom w:val="0"/>
          <w:divBdr>
            <w:top w:val="none" w:sz="0" w:space="0" w:color="auto"/>
            <w:left w:val="none" w:sz="0" w:space="0" w:color="auto"/>
            <w:bottom w:val="none" w:sz="0" w:space="0" w:color="auto"/>
            <w:right w:val="none" w:sz="0" w:space="0" w:color="auto"/>
          </w:divBdr>
        </w:div>
        <w:div w:id="1710718782">
          <w:marLeft w:val="0"/>
          <w:marRight w:val="0"/>
          <w:marTop w:val="0"/>
          <w:marBottom w:val="0"/>
          <w:divBdr>
            <w:top w:val="none" w:sz="0" w:space="0" w:color="auto"/>
            <w:left w:val="none" w:sz="0" w:space="0" w:color="auto"/>
            <w:bottom w:val="none" w:sz="0" w:space="0" w:color="auto"/>
            <w:right w:val="none" w:sz="0" w:space="0" w:color="auto"/>
          </w:divBdr>
        </w:div>
        <w:div w:id="1947929117">
          <w:marLeft w:val="0"/>
          <w:marRight w:val="0"/>
          <w:marTop w:val="0"/>
          <w:marBottom w:val="0"/>
          <w:divBdr>
            <w:top w:val="none" w:sz="0" w:space="0" w:color="auto"/>
            <w:left w:val="none" w:sz="0" w:space="0" w:color="auto"/>
            <w:bottom w:val="none" w:sz="0" w:space="0" w:color="auto"/>
            <w:right w:val="none" w:sz="0" w:space="0" w:color="auto"/>
          </w:divBdr>
        </w:div>
        <w:div w:id="1410885860">
          <w:marLeft w:val="0"/>
          <w:marRight w:val="0"/>
          <w:marTop w:val="0"/>
          <w:marBottom w:val="0"/>
          <w:divBdr>
            <w:top w:val="none" w:sz="0" w:space="0" w:color="auto"/>
            <w:left w:val="none" w:sz="0" w:space="0" w:color="auto"/>
            <w:bottom w:val="none" w:sz="0" w:space="0" w:color="auto"/>
            <w:right w:val="none" w:sz="0" w:space="0" w:color="auto"/>
          </w:divBdr>
        </w:div>
        <w:div w:id="9721571">
          <w:marLeft w:val="0"/>
          <w:marRight w:val="0"/>
          <w:marTop w:val="0"/>
          <w:marBottom w:val="0"/>
          <w:divBdr>
            <w:top w:val="none" w:sz="0" w:space="0" w:color="auto"/>
            <w:left w:val="none" w:sz="0" w:space="0" w:color="auto"/>
            <w:bottom w:val="none" w:sz="0" w:space="0" w:color="auto"/>
            <w:right w:val="none" w:sz="0" w:space="0" w:color="auto"/>
          </w:divBdr>
        </w:div>
        <w:div w:id="2137721659">
          <w:marLeft w:val="0"/>
          <w:marRight w:val="0"/>
          <w:marTop w:val="0"/>
          <w:marBottom w:val="0"/>
          <w:divBdr>
            <w:top w:val="none" w:sz="0" w:space="0" w:color="auto"/>
            <w:left w:val="none" w:sz="0" w:space="0" w:color="auto"/>
            <w:bottom w:val="none" w:sz="0" w:space="0" w:color="auto"/>
            <w:right w:val="none" w:sz="0" w:space="0" w:color="auto"/>
          </w:divBdr>
        </w:div>
        <w:div w:id="1824393636">
          <w:marLeft w:val="0"/>
          <w:marRight w:val="0"/>
          <w:marTop w:val="0"/>
          <w:marBottom w:val="0"/>
          <w:divBdr>
            <w:top w:val="none" w:sz="0" w:space="0" w:color="auto"/>
            <w:left w:val="none" w:sz="0" w:space="0" w:color="auto"/>
            <w:bottom w:val="none" w:sz="0" w:space="0" w:color="auto"/>
            <w:right w:val="none" w:sz="0" w:space="0" w:color="auto"/>
          </w:divBdr>
        </w:div>
        <w:div w:id="194779784">
          <w:marLeft w:val="0"/>
          <w:marRight w:val="0"/>
          <w:marTop w:val="0"/>
          <w:marBottom w:val="0"/>
          <w:divBdr>
            <w:top w:val="none" w:sz="0" w:space="0" w:color="auto"/>
            <w:left w:val="none" w:sz="0" w:space="0" w:color="auto"/>
            <w:bottom w:val="none" w:sz="0" w:space="0" w:color="auto"/>
            <w:right w:val="none" w:sz="0" w:space="0" w:color="auto"/>
          </w:divBdr>
        </w:div>
        <w:div w:id="117728725">
          <w:marLeft w:val="0"/>
          <w:marRight w:val="0"/>
          <w:marTop w:val="0"/>
          <w:marBottom w:val="0"/>
          <w:divBdr>
            <w:top w:val="none" w:sz="0" w:space="0" w:color="auto"/>
            <w:left w:val="none" w:sz="0" w:space="0" w:color="auto"/>
            <w:bottom w:val="none" w:sz="0" w:space="0" w:color="auto"/>
            <w:right w:val="none" w:sz="0" w:space="0" w:color="auto"/>
          </w:divBdr>
        </w:div>
        <w:div w:id="862128545">
          <w:marLeft w:val="0"/>
          <w:marRight w:val="0"/>
          <w:marTop w:val="0"/>
          <w:marBottom w:val="0"/>
          <w:divBdr>
            <w:top w:val="none" w:sz="0" w:space="0" w:color="auto"/>
            <w:left w:val="none" w:sz="0" w:space="0" w:color="auto"/>
            <w:bottom w:val="none" w:sz="0" w:space="0" w:color="auto"/>
            <w:right w:val="none" w:sz="0" w:space="0" w:color="auto"/>
          </w:divBdr>
        </w:div>
        <w:div w:id="893586300">
          <w:marLeft w:val="0"/>
          <w:marRight w:val="0"/>
          <w:marTop w:val="0"/>
          <w:marBottom w:val="0"/>
          <w:divBdr>
            <w:top w:val="none" w:sz="0" w:space="0" w:color="auto"/>
            <w:left w:val="none" w:sz="0" w:space="0" w:color="auto"/>
            <w:bottom w:val="none" w:sz="0" w:space="0" w:color="auto"/>
            <w:right w:val="none" w:sz="0" w:space="0" w:color="auto"/>
          </w:divBdr>
        </w:div>
        <w:div w:id="1309895101">
          <w:marLeft w:val="0"/>
          <w:marRight w:val="0"/>
          <w:marTop w:val="0"/>
          <w:marBottom w:val="0"/>
          <w:divBdr>
            <w:top w:val="none" w:sz="0" w:space="0" w:color="auto"/>
            <w:left w:val="none" w:sz="0" w:space="0" w:color="auto"/>
            <w:bottom w:val="none" w:sz="0" w:space="0" w:color="auto"/>
            <w:right w:val="none" w:sz="0" w:space="0" w:color="auto"/>
          </w:divBdr>
        </w:div>
      </w:divsChild>
    </w:div>
    <w:div w:id="1149247686">
      <w:bodyDiv w:val="1"/>
      <w:marLeft w:val="0"/>
      <w:marRight w:val="0"/>
      <w:marTop w:val="0"/>
      <w:marBottom w:val="0"/>
      <w:divBdr>
        <w:top w:val="none" w:sz="0" w:space="0" w:color="auto"/>
        <w:left w:val="none" w:sz="0" w:space="0" w:color="auto"/>
        <w:bottom w:val="none" w:sz="0" w:space="0" w:color="auto"/>
        <w:right w:val="none" w:sz="0" w:space="0" w:color="auto"/>
      </w:divBdr>
    </w:div>
    <w:div w:id="1149400175">
      <w:bodyDiv w:val="1"/>
      <w:marLeft w:val="0"/>
      <w:marRight w:val="0"/>
      <w:marTop w:val="0"/>
      <w:marBottom w:val="0"/>
      <w:divBdr>
        <w:top w:val="none" w:sz="0" w:space="0" w:color="auto"/>
        <w:left w:val="none" w:sz="0" w:space="0" w:color="auto"/>
        <w:bottom w:val="none" w:sz="0" w:space="0" w:color="auto"/>
        <w:right w:val="none" w:sz="0" w:space="0" w:color="auto"/>
      </w:divBdr>
    </w:div>
    <w:div w:id="1149515977">
      <w:bodyDiv w:val="1"/>
      <w:marLeft w:val="0"/>
      <w:marRight w:val="0"/>
      <w:marTop w:val="0"/>
      <w:marBottom w:val="0"/>
      <w:divBdr>
        <w:top w:val="none" w:sz="0" w:space="0" w:color="auto"/>
        <w:left w:val="none" w:sz="0" w:space="0" w:color="auto"/>
        <w:bottom w:val="none" w:sz="0" w:space="0" w:color="auto"/>
        <w:right w:val="none" w:sz="0" w:space="0" w:color="auto"/>
      </w:divBdr>
    </w:div>
    <w:div w:id="1149597410">
      <w:bodyDiv w:val="1"/>
      <w:marLeft w:val="0"/>
      <w:marRight w:val="0"/>
      <w:marTop w:val="0"/>
      <w:marBottom w:val="0"/>
      <w:divBdr>
        <w:top w:val="none" w:sz="0" w:space="0" w:color="auto"/>
        <w:left w:val="none" w:sz="0" w:space="0" w:color="auto"/>
        <w:bottom w:val="none" w:sz="0" w:space="0" w:color="auto"/>
        <w:right w:val="none" w:sz="0" w:space="0" w:color="auto"/>
      </w:divBdr>
    </w:div>
    <w:div w:id="1149708975">
      <w:bodyDiv w:val="1"/>
      <w:marLeft w:val="0"/>
      <w:marRight w:val="0"/>
      <w:marTop w:val="0"/>
      <w:marBottom w:val="0"/>
      <w:divBdr>
        <w:top w:val="none" w:sz="0" w:space="0" w:color="auto"/>
        <w:left w:val="none" w:sz="0" w:space="0" w:color="auto"/>
        <w:bottom w:val="none" w:sz="0" w:space="0" w:color="auto"/>
        <w:right w:val="none" w:sz="0" w:space="0" w:color="auto"/>
      </w:divBdr>
    </w:div>
    <w:div w:id="1149782280">
      <w:bodyDiv w:val="1"/>
      <w:marLeft w:val="0"/>
      <w:marRight w:val="0"/>
      <w:marTop w:val="0"/>
      <w:marBottom w:val="0"/>
      <w:divBdr>
        <w:top w:val="none" w:sz="0" w:space="0" w:color="auto"/>
        <w:left w:val="none" w:sz="0" w:space="0" w:color="auto"/>
        <w:bottom w:val="none" w:sz="0" w:space="0" w:color="auto"/>
        <w:right w:val="none" w:sz="0" w:space="0" w:color="auto"/>
      </w:divBdr>
    </w:div>
    <w:div w:id="1150294242">
      <w:bodyDiv w:val="1"/>
      <w:marLeft w:val="0"/>
      <w:marRight w:val="0"/>
      <w:marTop w:val="0"/>
      <w:marBottom w:val="0"/>
      <w:divBdr>
        <w:top w:val="none" w:sz="0" w:space="0" w:color="auto"/>
        <w:left w:val="none" w:sz="0" w:space="0" w:color="auto"/>
        <w:bottom w:val="none" w:sz="0" w:space="0" w:color="auto"/>
        <w:right w:val="none" w:sz="0" w:space="0" w:color="auto"/>
      </w:divBdr>
    </w:div>
    <w:div w:id="1150294552">
      <w:bodyDiv w:val="1"/>
      <w:marLeft w:val="0"/>
      <w:marRight w:val="0"/>
      <w:marTop w:val="0"/>
      <w:marBottom w:val="0"/>
      <w:divBdr>
        <w:top w:val="none" w:sz="0" w:space="0" w:color="auto"/>
        <w:left w:val="none" w:sz="0" w:space="0" w:color="auto"/>
        <w:bottom w:val="none" w:sz="0" w:space="0" w:color="auto"/>
        <w:right w:val="none" w:sz="0" w:space="0" w:color="auto"/>
      </w:divBdr>
    </w:div>
    <w:div w:id="1150445879">
      <w:bodyDiv w:val="1"/>
      <w:marLeft w:val="0"/>
      <w:marRight w:val="0"/>
      <w:marTop w:val="0"/>
      <w:marBottom w:val="0"/>
      <w:divBdr>
        <w:top w:val="none" w:sz="0" w:space="0" w:color="auto"/>
        <w:left w:val="none" w:sz="0" w:space="0" w:color="auto"/>
        <w:bottom w:val="none" w:sz="0" w:space="0" w:color="auto"/>
        <w:right w:val="none" w:sz="0" w:space="0" w:color="auto"/>
      </w:divBdr>
    </w:div>
    <w:div w:id="1150974395">
      <w:bodyDiv w:val="1"/>
      <w:marLeft w:val="0"/>
      <w:marRight w:val="0"/>
      <w:marTop w:val="0"/>
      <w:marBottom w:val="0"/>
      <w:divBdr>
        <w:top w:val="none" w:sz="0" w:space="0" w:color="auto"/>
        <w:left w:val="none" w:sz="0" w:space="0" w:color="auto"/>
        <w:bottom w:val="none" w:sz="0" w:space="0" w:color="auto"/>
        <w:right w:val="none" w:sz="0" w:space="0" w:color="auto"/>
      </w:divBdr>
    </w:div>
    <w:div w:id="1151019080">
      <w:bodyDiv w:val="1"/>
      <w:marLeft w:val="0"/>
      <w:marRight w:val="0"/>
      <w:marTop w:val="0"/>
      <w:marBottom w:val="0"/>
      <w:divBdr>
        <w:top w:val="none" w:sz="0" w:space="0" w:color="auto"/>
        <w:left w:val="none" w:sz="0" w:space="0" w:color="auto"/>
        <w:bottom w:val="none" w:sz="0" w:space="0" w:color="auto"/>
        <w:right w:val="none" w:sz="0" w:space="0" w:color="auto"/>
      </w:divBdr>
    </w:div>
    <w:div w:id="1151406552">
      <w:bodyDiv w:val="1"/>
      <w:marLeft w:val="0"/>
      <w:marRight w:val="0"/>
      <w:marTop w:val="0"/>
      <w:marBottom w:val="0"/>
      <w:divBdr>
        <w:top w:val="none" w:sz="0" w:space="0" w:color="auto"/>
        <w:left w:val="none" w:sz="0" w:space="0" w:color="auto"/>
        <w:bottom w:val="none" w:sz="0" w:space="0" w:color="auto"/>
        <w:right w:val="none" w:sz="0" w:space="0" w:color="auto"/>
      </w:divBdr>
    </w:div>
    <w:div w:id="1151605938">
      <w:bodyDiv w:val="1"/>
      <w:marLeft w:val="0"/>
      <w:marRight w:val="0"/>
      <w:marTop w:val="0"/>
      <w:marBottom w:val="0"/>
      <w:divBdr>
        <w:top w:val="none" w:sz="0" w:space="0" w:color="auto"/>
        <w:left w:val="none" w:sz="0" w:space="0" w:color="auto"/>
        <w:bottom w:val="none" w:sz="0" w:space="0" w:color="auto"/>
        <w:right w:val="none" w:sz="0" w:space="0" w:color="auto"/>
      </w:divBdr>
    </w:div>
    <w:div w:id="1151796201">
      <w:bodyDiv w:val="1"/>
      <w:marLeft w:val="0"/>
      <w:marRight w:val="0"/>
      <w:marTop w:val="0"/>
      <w:marBottom w:val="0"/>
      <w:divBdr>
        <w:top w:val="none" w:sz="0" w:space="0" w:color="auto"/>
        <w:left w:val="none" w:sz="0" w:space="0" w:color="auto"/>
        <w:bottom w:val="none" w:sz="0" w:space="0" w:color="auto"/>
        <w:right w:val="none" w:sz="0" w:space="0" w:color="auto"/>
      </w:divBdr>
    </w:div>
    <w:div w:id="1152019721">
      <w:bodyDiv w:val="1"/>
      <w:marLeft w:val="0"/>
      <w:marRight w:val="0"/>
      <w:marTop w:val="0"/>
      <w:marBottom w:val="0"/>
      <w:divBdr>
        <w:top w:val="none" w:sz="0" w:space="0" w:color="auto"/>
        <w:left w:val="none" w:sz="0" w:space="0" w:color="auto"/>
        <w:bottom w:val="none" w:sz="0" w:space="0" w:color="auto"/>
        <w:right w:val="none" w:sz="0" w:space="0" w:color="auto"/>
      </w:divBdr>
    </w:div>
    <w:div w:id="1152140060">
      <w:bodyDiv w:val="1"/>
      <w:marLeft w:val="0"/>
      <w:marRight w:val="0"/>
      <w:marTop w:val="0"/>
      <w:marBottom w:val="0"/>
      <w:divBdr>
        <w:top w:val="none" w:sz="0" w:space="0" w:color="auto"/>
        <w:left w:val="none" w:sz="0" w:space="0" w:color="auto"/>
        <w:bottom w:val="none" w:sz="0" w:space="0" w:color="auto"/>
        <w:right w:val="none" w:sz="0" w:space="0" w:color="auto"/>
      </w:divBdr>
    </w:div>
    <w:div w:id="1152140563">
      <w:bodyDiv w:val="1"/>
      <w:marLeft w:val="0"/>
      <w:marRight w:val="0"/>
      <w:marTop w:val="0"/>
      <w:marBottom w:val="0"/>
      <w:divBdr>
        <w:top w:val="none" w:sz="0" w:space="0" w:color="auto"/>
        <w:left w:val="none" w:sz="0" w:space="0" w:color="auto"/>
        <w:bottom w:val="none" w:sz="0" w:space="0" w:color="auto"/>
        <w:right w:val="none" w:sz="0" w:space="0" w:color="auto"/>
      </w:divBdr>
    </w:div>
    <w:div w:id="1152679140">
      <w:bodyDiv w:val="1"/>
      <w:marLeft w:val="0"/>
      <w:marRight w:val="0"/>
      <w:marTop w:val="0"/>
      <w:marBottom w:val="0"/>
      <w:divBdr>
        <w:top w:val="none" w:sz="0" w:space="0" w:color="auto"/>
        <w:left w:val="none" w:sz="0" w:space="0" w:color="auto"/>
        <w:bottom w:val="none" w:sz="0" w:space="0" w:color="auto"/>
        <w:right w:val="none" w:sz="0" w:space="0" w:color="auto"/>
      </w:divBdr>
    </w:div>
    <w:div w:id="1152798352">
      <w:bodyDiv w:val="1"/>
      <w:marLeft w:val="0"/>
      <w:marRight w:val="0"/>
      <w:marTop w:val="0"/>
      <w:marBottom w:val="0"/>
      <w:divBdr>
        <w:top w:val="none" w:sz="0" w:space="0" w:color="auto"/>
        <w:left w:val="none" w:sz="0" w:space="0" w:color="auto"/>
        <w:bottom w:val="none" w:sz="0" w:space="0" w:color="auto"/>
        <w:right w:val="none" w:sz="0" w:space="0" w:color="auto"/>
      </w:divBdr>
    </w:div>
    <w:div w:id="1152869387">
      <w:bodyDiv w:val="1"/>
      <w:marLeft w:val="0"/>
      <w:marRight w:val="0"/>
      <w:marTop w:val="0"/>
      <w:marBottom w:val="0"/>
      <w:divBdr>
        <w:top w:val="none" w:sz="0" w:space="0" w:color="auto"/>
        <w:left w:val="none" w:sz="0" w:space="0" w:color="auto"/>
        <w:bottom w:val="none" w:sz="0" w:space="0" w:color="auto"/>
        <w:right w:val="none" w:sz="0" w:space="0" w:color="auto"/>
      </w:divBdr>
    </w:div>
    <w:div w:id="1152983325">
      <w:bodyDiv w:val="1"/>
      <w:marLeft w:val="0"/>
      <w:marRight w:val="0"/>
      <w:marTop w:val="0"/>
      <w:marBottom w:val="0"/>
      <w:divBdr>
        <w:top w:val="none" w:sz="0" w:space="0" w:color="auto"/>
        <w:left w:val="none" w:sz="0" w:space="0" w:color="auto"/>
        <w:bottom w:val="none" w:sz="0" w:space="0" w:color="auto"/>
        <w:right w:val="none" w:sz="0" w:space="0" w:color="auto"/>
      </w:divBdr>
    </w:div>
    <w:div w:id="1153176802">
      <w:bodyDiv w:val="1"/>
      <w:marLeft w:val="0"/>
      <w:marRight w:val="0"/>
      <w:marTop w:val="0"/>
      <w:marBottom w:val="0"/>
      <w:divBdr>
        <w:top w:val="none" w:sz="0" w:space="0" w:color="auto"/>
        <w:left w:val="none" w:sz="0" w:space="0" w:color="auto"/>
        <w:bottom w:val="none" w:sz="0" w:space="0" w:color="auto"/>
        <w:right w:val="none" w:sz="0" w:space="0" w:color="auto"/>
      </w:divBdr>
    </w:div>
    <w:div w:id="1153260229">
      <w:bodyDiv w:val="1"/>
      <w:marLeft w:val="0"/>
      <w:marRight w:val="0"/>
      <w:marTop w:val="0"/>
      <w:marBottom w:val="0"/>
      <w:divBdr>
        <w:top w:val="none" w:sz="0" w:space="0" w:color="auto"/>
        <w:left w:val="none" w:sz="0" w:space="0" w:color="auto"/>
        <w:bottom w:val="none" w:sz="0" w:space="0" w:color="auto"/>
        <w:right w:val="none" w:sz="0" w:space="0" w:color="auto"/>
      </w:divBdr>
    </w:div>
    <w:div w:id="1153327421">
      <w:bodyDiv w:val="1"/>
      <w:marLeft w:val="0"/>
      <w:marRight w:val="0"/>
      <w:marTop w:val="0"/>
      <w:marBottom w:val="0"/>
      <w:divBdr>
        <w:top w:val="none" w:sz="0" w:space="0" w:color="auto"/>
        <w:left w:val="none" w:sz="0" w:space="0" w:color="auto"/>
        <w:bottom w:val="none" w:sz="0" w:space="0" w:color="auto"/>
        <w:right w:val="none" w:sz="0" w:space="0" w:color="auto"/>
      </w:divBdr>
    </w:div>
    <w:div w:id="1153523507">
      <w:bodyDiv w:val="1"/>
      <w:marLeft w:val="0"/>
      <w:marRight w:val="0"/>
      <w:marTop w:val="0"/>
      <w:marBottom w:val="0"/>
      <w:divBdr>
        <w:top w:val="none" w:sz="0" w:space="0" w:color="auto"/>
        <w:left w:val="none" w:sz="0" w:space="0" w:color="auto"/>
        <w:bottom w:val="none" w:sz="0" w:space="0" w:color="auto"/>
        <w:right w:val="none" w:sz="0" w:space="0" w:color="auto"/>
      </w:divBdr>
    </w:div>
    <w:div w:id="1153716637">
      <w:bodyDiv w:val="1"/>
      <w:marLeft w:val="0"/>
      <w:marRight w:val="0"/>
      <w:marTop w:val="0"/>
      <w:marBottom w:val="0"/>
      <w:divBdr>
        <w:top w:val="none" w:sz="0" w:space="0" w:color="auto"/>
        <w:left w:val="none" w:sz="0" w:space="0" w:color="auto"/>
        <w:bottom w:val="none" w:sz="0" w:space="0" w:color="auto"/>
        <w:right w:val="none" w:sz="0" w:space="0" w:color="auto"/>
      </w:divBdr>
    </w:div>
    <w:div w:id="1153791126">
      <w:bodyDiv w:val="1"/>
      <w:marLeft w:val="0"/>
      <w:marRight w:val="0"/>
      <w:marTop w:val="0"/>
      <w:marBottom w:val="0"/>
      <w:divBdr>
        <w:top w:val="none" w:sz="0" w:space="0" w:color="auto"/>
        <w:left w:val="none" w:sz="0" w:space="0" w:color="auto"/>
        <w:bottom w:val="none" w:sz="0" w:space="0" w:color="auto"/>
        <w:right w:val="none" w:sz="0" w:space="0" w:color="auto"/>
      </w:divBdr>
    </w:div>
    <w:div w:id="1155024789">
      <w:bodyDiv w:val="1"/>
      <w:marLeft w:val="0"/>
      <w:marRight w:val="0"/>
      <w:marTop w:val="0"/>
      <w:marBottom w:val="0"/>
      <w:divBdr>
        <w:top w:val="none" w:sz="0" w:space="0" w:color="auto"/>
        <w:left w:val="none" w:sz="0" w:space="0" w:color="auto"/>
        <w:bottom w:val="none" w:sz="0" w:space="0" w:color="auto"/>
        <w:right w:val="none" w:sz="0" w:space="0" w:color="auto"/>
      </w:divBdr>
    </w:div>
    <w:div w:id="1155417615">
      <w:bodyDiv w:val="1"/>
      <w:marLeft w:val="0"/>
      <w:marRight w:val="0"/>
      <w:marTop w:val="0"/>
      <w:marBottom w:val="0"/>
      <w:divBdr>
        <w:top w:val="none" w:sz="0" w:space="0" w:color="auto"/>
        <w:left w:val="none" w:sz="0" w:space="0" w:color="auto"/>
        <w:bottom w:val="none" w:sz="0" w:space="0" w:color="auto"/>
        <w:right w:val="none" w:sz="0" w:space="0" w:color="auto"/>
      </w:divBdr>
    </w:div>
    <w:div w:id="1155757549">
      <w:bodyDiv w:val="1"/>
      <w:marLeft w:val="0"/>
      <w:marRight w:val="0"/>
      <w:marTop w:val="0"/>
      <w:marBottom w:val="0"/>
      <w:divBdr>
        <w:top w:val="none" w:sz="0" w:space="0" w:color="auto"/>
        <w:left w:val="none" w:sz="0" w:space="0" w:color="auto"/>
        <w:bottom w:val="none" w:sz="0" w:space="0" w:color="auto"/>
        <w:right w:val="none" w:sz="0" w:space="0" w:color="auto"/>
      </w:divBdr>
    </w:div>
    <w:div w:id="1155806046">
      <w:bodyDiv w:val="1"/>
      <w:marLeft w:val="0"/>
      <w:marRight w:val="0"/>
      <w:marTop w:val="0"/>
      <w:marBottom w:val="0"/>
      <w:divBdr>
        <w:top w:val="none" w:sz="0" w:space="0" w:color="auto"/>
        <w:left w:val="none" w:sz="0" w:space="0" w:color="auto"/>
        <w:bottom w:val="none" w:sz="0" w:space="0" w:color="auto"/>
        <w:right w:val="none" w:sz="0" w:space="0" w:color="auto"/>
      </w:divBdr>
    </w:div>
    <w:div w:id="1156534954">
      <w:bodyDiv w:val="1"/>
      <w:marLeft w:val="0"/>
      <w:marRight w:val="0"/>
      <w:marTop w:val="0"/>
      <w:marBottom w:val="0"/>
      <w:divBdr>
        <w:top w:val="none" w:sz="0" w:space="0" w:color="auto"/>
        <w:left w:val="none" w:sz="0" w:space="0" w:color="auto"/>
        <w:bottom w:val="none" w:sz="0" w:space="0" w:color="auto"/>
        <w:right w:val="none" w:sz="0" w:space="0" w:color="auto"/>
      </w:divBdr>
    </w:div>
    <w:div w:id="1156652184">
      <w:bodyDiv w:val="1"/>
      <w:marLeft w:val="0"/>
      <w:marRight w:val="0"/>
      <w:marTop w:val="0"/>
      <w:marBottom w:val="0"/>
      <w:divBdr>
        <w:top w:val="none" w:sz="0" w:space="0" w:color="auto"/>
        <w:left w:val="none" w:sz="0" w:space="0" w:color="auto"/>
        <w:bottom w:val="none" w:sz="0" w:space="0" w:color="auto"/>
        <w:right w:val="none" w:sz="0" w:space="0" w:color="auto"/>
      </w:divBdr>
    </w:div>
    <w:div w:id="1156871641">
      <w:bodyDiv w:val="1"/>
      <w:marLeft w:val="0"/>
      <w:marRight w:val="0"/>
      <w:marTop w:val="0"/>
      <w:marBottom w:val="0"/>
      <w:divBdr>
        <w:top w:val="none" w:sz="0" w:space="0" w:color="auto"/>
        <w:left w:val="none" w:sz="0" w:space="0" w:color="auto"/>
        <w:bottom w:val="none" w:sz="0" w:space="0" w:color="auto"/>
        <w:right w:val="none" w:sz="0" w:space="0" w:color="auto"/>
      </w:divBdr>
    </w:div>
    <w:div w:id="1157260429">
      <w:bodyDiv w:val="1"/>
      <w:marLeft w:val="0"/>
      <w:marRight w:val="0"/>
      <w:marTop w:val="0"/>
      <w:marBottom w:val="0"/>
      <w:divBdr>
        <w:top w:val="none" w:sz="0" w:space="0" w:color="auto"/>
        <w:left w:val="none" w:sz="0" w:space="0" w:color="auto"/>
        <w:bottom w:val="none" w:sz="0" w:space="0" w:color="auto"/>
        <w:right w:val="none" w:sz="0" w:space="0" w:color="auto"/>
      </w:divBdr>
    </w:div>
    <w:div w:id="1157383538">
      <w:bodyDiv w:val="1"/>
      <w:marLeft w:val="0"/>
      <w:marRight w:val="0"/>
      <w:marTop w:val="0"/>
      <w:marBottom w:val="0"/>
      <w:divBdr>
        <w:top w:val="none" w:sz="0" w:space="0" w:color="auto"/>
        <w:left w:val="none" w:sz="0" w:space="0" w:color="auto"/>
        <w:bottom w:val="none" w:sz="0" w:space="0" w:color="auto"/>
        <w:right w:val="none" w:sz="0" w:space="0" w:color="auto"/>
      </w:divBdr>
    </w:div>
    <w:div w:id="1157452094">
      <w:bodyDiv w:val="1"/>
      <w:marLeft w:val="0"/>
      <w:marRight w:val="0"/>
      <w:marTop w:val="0"/>
      <w:marBottom w:val="0"/>
      <w:divBdr>
        <w:top w:val="none" w:sz="0" w:space="0" w:color="auto"/>
        <w:left w:val="none" w:sz="0" w:space="0" w:color="auto"/>
        <w:bottom w:val="none" w:sz="0" w:space="0" w:color="auto"/>
        <w:right w:val="none" w:sz="0" w:space="0" w:color="auto"/>
      </w:divBdr>
    </w:div>
    <w:div w:id="1157500730">
      <w:bodyDiv w:val="1"/>
      <w:marLeft w:val="0"/>
      <w:marRight w:val="0"/>
      <w:marTop w:val="0"/>
      <w:marBottom w:val="0"/>
      <w:divBdr>
        <w:top w:val="none" w:sz="0" w:space="0" w:color="auto"/>
        <w:left w:val="none" w:sz="0" w:space="0" w:color="auto"/>
        <w:bottom w:val="none" w:sz="0" w:space="0" w:color="auto"/>
        <w:right w:val="none" w:sz="0" w:space="0" w:color="auto"/>
      </w:divBdr>
    </w:div>
    <w:div w:id="1157768448">
      <w:bodyDiv w:val="1"/>
      <w:marLeft w:val="0"/>
      <w:marRight w:val="0"/>
      <w:marTop w:val="0"/>
      <w:marBottom w:val="0"/>
      <w:divBdr>
        <w:top w:val="none" w:sz="0" w:space="0" w:color="auto"/>
        <w:left w:val="none" w:sz="0" w:space="0" w:color="auto"/>
        <w:bottom w:val="none" w:sz="0" w:space="0" w:color="auto"/>
        <w:right w:val="none" w:sz="0" w:space="0" w:color="auto"/>
      </w:divBdr>
      <w:divsChild>
        <w:div w:id="881752219">
          <w:marLeft w:val="480"/>
          <w:marRight w:val="0"/>
          <w:marTop w:val="0"/>
          <w:marBottom w:val="0"/>
          <w:divBdr>
            <w:top w:val="none" w:sz="0" w:space="0" w:color="auto"/>
            <w:left w:val="none" w:sz="0" w:space="0" w:color="auto"/>
            <w:bottom w:val="none" w:sz="0" w:space="0" w:color="auto"/>
            <w:right w:val="none" w:sz="0" w:space="0" w:color="auto"/>
          </w:divBdr>
        </w:div>
        <w:div w:id="2079939003">
          <w:marLeft w:val="480"/>
          <w:marRight w:val="0"/>
          <w:marTop w:val="0"/>
          <w:marBottom w:val="0"/>
          <w:divBdr>
            <w:top w:val="none" w:sz="0" w:space="0" w:color="auto"/>
            <w:left w:val="none" w:sz="0" w:space="0" w:color="auto"/>
            <w:bottom w:val="none" w:sz="0" w:space="0" w:color="auto"/>
            <w:right w:val="none" w:sz="0" w:space="0" w:color="auto"/>
          </w:divBdr>
        </w:div>
        <w:div w:id="198902874">
          <w:marLeft w:val="480"/>
          <w:marRight w:val="0"/>
          <w:marTop w:val="0"/>
          <w:marBottom w:val="0"/>
          <w:divBdr>
            <w:top w:val="none" w:sz="0" w:space="0" w:color="auto"/>
            <w:left w:val="none" w:sz="0" w:space="0" w:color="auto"/>
            <w:bottom w:val="none" w:sz="0" w:space="0" w:color="auto"/>
            <w:right w:val="none" w:sz="0" w:space="0" w:color="auto"/>
          </w:divBdr>
        </w:div>
        <w:div w:id="1959605142">
          <w:marLeft w:val="480"/>
          <w:marRight w:val="0"/>
          <w:marTop w:val="0"/>
          <w:marBottom w:val="0"/>
          <w:divBdr>
            <w:top w:val="none" w:sz="0" w:space="0" w:color="auto"/>
            <w:left w:val="none" w:sz="0" w:space="0" w:color="auto"/>
            <w:bottom w:val="none" w:sz="0" w:space="0" w:color="auto"/>
            <w:right w:val="none" w:sz="0" w:space="0" w:color="auto"/>
          </w:divBdr>
        </w:div>
        <w:div w:id="419065864">
          <w:marLeft w:val="480"/>
          <w:marRight w:val="0"/>
          <w:marTop w:val="0"/>
          <w:marBottom w:val="0"/>
          <w:divBdr>
            <w:top w:val="none" w:sz="0" w:space="0" w:color="auto"/>
            <w:left w:val="none" w:sz="0" w:space="0" w:color="auto"/>
            <w:bottom w:val="none" w:sz="0" w:space="0" w:color="auto"/>
            <w:right w:val="none" w:sz="0" w:space="0" w:color="auto"/>
          </w:divBdr>
        </w:div>
        <w:div w:id="435294204">
          <w:marLeft w:val="480"/>
          <w:marRight w:val="0"/>
          <w:marTop w:val="0"/>
          <w:marBottom w:val="0"/>
          <w:divBdr>
            <w:top w:val="none" w:sz="0" w:space="0" w:color="auto"/>
            <w:left w:val="none" w:sz="0" w:space="0" w:color="auto"/>
            <w:bottom w:val="none" w:sz="0" w:space="0" w:color="auto"/>
            <w:right w:val="none" w:sz="0" w:space="0" w:color="auto"/>
          </w:divBdr>
        </w:div>
        <w:div w:id="948128609">
          <w:marLeft w:val="480"/>
          <w:marRight w:val="0"/>
          <w:marTop w:val="0"/>
          <w:marBottom w:val="0"/>
          <w:divBdr>
            <w:top w:val="none" w:sz="0" w:space="0" w:color="auto"/>
            <w:left w:val="none" w:sz="0" w:space="0" w:color="auto"/>
            <w:bottom w:val="none" w:sz="0" w:space="0" w:color="auto"/>
            <w:right w:val="none" w:sz="0" w:space="0" w:color="auto"/>
          </w:divBdr>
        </w:div>
        <w:div w:id="1901942141">
          <w:marLeft w:val="480"/>
          <w:marRight w:val="0"/>
          <w:marTop w:val="0"/>
          <w:marBottom w:val="0"/>
          <w:divBdr>
            <w:top w:val="none" w:sz="0" w:space="0" w:color="auto"/>
            <w:left w:val="none" w:sz="0" w:space="0" w:color="auto"/>
            <w:bottom w:val="none" w:sz="0" w:space="0" w:color="auto"/>
            <w:right w:val="none" w:sz="0" w:space="0" w:color="auto"/>
          </w:divBdr>
        </w:div>
        <w:div w:id="739325463">
          <w:marLeft w:val="480"/>
          <w:marRight w:val="0"/>
          <w:marTop w:val="0"/>
          <w:marBottom w:val="0"/>
          <w:divBdr>
            <w:top w:val="none" w:sz="0" w:space="0" w:color="auto"/>
            <w:left w:val="none" w:sz="0" w:space="0" w:color="auto"/>
            <w:bottom w:val="none" w:sz="0" w:space="0" w:color="auto"/>
            <w:right w:val="none" w:sz="0" w:space="0" w:color="auto"/>
          </w:divBdr>
        </w:div>
        <w:div w:id="562527570">
          <w:marLeft w:val="480"/>
          <w:marRight w:val="0"/>
          <w:marTop w:val="0"/>
          <w:marBottom w:val="0"/>
          <w:divBdr>
            <w:top w:val="none" w:sz="0" w:space="0" w:color="auto"/>
            <w:left w:val="none" w:sz="0" w:space="0" w:color="auto"/>
            <w:bottom w:val="none" w:sz="0" w:space="0" w:color="auto"/>
            <w:right w:val="none" w:sz="0" w:space="0" w:color="auto"/>
          </w:divBdr>
        </w:div>
        <w:div w:id="1791893346">
          <w:marLeft w:val="480"/>
          <w:marRight w:val="0"/>
          <w:marTop w:val="0"/>
          <w:marBottom w:val="0"/>
          <w:divBdr>
            <w:top w:val="none" w:sz="0" w:space="0" w:color="auto"/>
            <w:left w:val="none" w:sz="0" w:space="0" w:color="auto"/>
            <w:bottom w:val="none" w:sz="0" w:space="0" w:color="auto"/>
            <w:right w:val="none" w:sz="0" w:space="0" w:color="auto"/>
          </w:divBdr>
        </w:div>
        <w:div w:id="2061708909">
          <w:marLeft w:val="480"/>
          <w:marRight w:val="0"/>
          <w:marTop w:val="0"/>
          <w:marBottom w:val="0"/>
          <w:divBdr>
            <w:top w:val="none" w:sz="0" w:space="0" w:color="auto"/>
            <w:left w:val="none" w:sz="0" w:space="0" w:color="auto"/>
            <w:bottom w:val="none" w:sz="0" w:space="0" w:color="auto"/>
            <w:right w:val="none" w:sz="0" w:space="0" w:color="auto"/>
          </w:divBdr>
        </w:div>
        <w:div w:id="843979892">
          <w:marLeft w:val="480"/>
          <w:marRight w:val="0"/>
          <w:marTop w:val="0"/>
          <w:marBottom w:val="0"/>
          <w:divBdr>
            <w:top w:val="none" w:sz="0" w:space="0" w:color="auto"/>
            <w:left w:val="none" w:sz="0" w:space="0" w:color="auto"/>
            <w:bottom w:val="none" w:sz="0" w:space="0" w:color="auto"/>
            <w:right w:val="none" w:sz="0" w:space="0" w:color="auto"/>
          </w:divBdr>
        </w:div>
        <w:div w:id="681517160">
          <w:marLeft w:val="480"/>
          <w:marRight w:val="0"/>
          <w:marTop w:val="0"/>
          <w:marBottom w:val="0"/>
          <w:divBdr>
            <w:top w:val="none" w:sz="0" w:space="0" w:color="auto"/>
            <w:left w:val="none" w:sz="0" w:space="0" w:color="auto"/>
            <w:bottom w:val="none" w:sz="0" w:space="0" w:color="auto"/>
            <w:right w:val="none" w:sz="0" w:space="0" w:color="auto"/>
          </w:divBdr>
        </w:div>
        <w:div w:id="1347634657">
          <w:marLeft w:val="480"/>
          <w:marRight w:val="0"/>
          <w:marTop w:val="0"/>
          <w:marBottom w:val="0"/>
          <w:divBdr>
            <w:top w:val="none" w:sz="0" w:space="0" w:color="auto"/>
            <w:left w:val="none" w:sz="0" w:space="0" w:color="auto"/>
            <w:bottom w:val="none" w:sz="0" w:space="0" w:color="auto"/>
            <w:right w:val="none" w:sz="0" w:space="0" w:color="auto"/>
          </w:divBdr>
        </w:div>
        <w:div w:id="1720594066">
          <w:marLeft w:val="480"/>
          <w:marRight w:val="0"/>
          <w:marTop w:val="0"/>
          <w:marBottom w:val="0"/>
          <w:divBdr>
            <w:top w:val="none" w:sz="0" w:space="0" w:color="auto"/>
            <w:left w:val="none" w:sz="0" w:space="0" w:color="auto"/>
            <w:bottom w:val="none" w:sz="0" w:space="0" w:color="auto"/>
            <w:right w:val="none" w:sz="0" w:space="0" w:color="auto"/>
          </w:divBdr>
        </w:div>
        <w:div w:id="564728970">
          <w:marLeft w:val="480"/>
          <w:marRight w:val="0"/>
          <w:marTop w:val="0"/>
          <w:marBottom w:val="0"/>
          <w:divBdr>
            <w:top w:val="none" w:sz="0" w:space="0" w:color="auto"/>
            <w:left w:val="none" w:sz="0" w:space="0" w:color="auto"/>
            <w:bottom w:val="none" w:sz="0" w:space="0" w:color="auto"/>
            <w:right w:val="none" w:sz="0" w:space="0" w:color="auto"/>
          </w:divBdr>
        </w:div>
        <w:div w:id="92674099">
          <w:marLeft w:val="480"/>
          <w:marRight w:val="0"/>
          <w:marTop w:val="0"/>
          <w:marBottom w:val="0"/>
          <w:divBdr>
            <w:top w:val="none" w:sz="0" w:space="0" w:color="auto"/>
            <w:left w:val="none" w:sz="0" w:space="0" w:color="auto"/>
            <w:bottom w:val="none" w:sz="0" w:space="0" w:color="auto"/>
            <w:right w:val="none" w:sz="0" w:space="0" w:color="auto"/>
          </w:divBdr>
        </w:div>
        <w:div w:id="1673952080">
          <w:marLeft w:val="480"/>
          <w:marRight w:val="0"/>
          <w:marTop w:val="0"/>
          <w:marBottom w:val="0"/>
          <w:divBdr>
            <w:top w:val="none" w:sz="0" w:space="0" w:color="auto"/>
            <w:left w:val="none" w:sz="0" w:space="0" w:color="auto"/>
            <w:bottom w:val="none" w:sz="0" w:space="0" w:color="auto"/>
            <w:right w:val="none" w:sz="0" w:space="0" w:color="auto"/>
          </w:divBdr>
        </w:div>
        <w:div w:id="1611161204">
          <w:marLeft w:val="480"/>
          <w:marRight w:val="0"/>
          <w:marTop w:val="0"/>
          <w:marBottom w:val="0"/>
          <w:divBdr>
            <w:top w:val="none" w:sz="0" w:space="0" w:color="auto"/>
            <w:left w:val="none" w:sz="0" w:space="0" w:color="auto"/>
            <w:bottom w:val="none" w:sz="0" w:space="0" w:color="auto"/>
            <w:right w:val="none" w:sz="0" w:space="0" w:color="auto"/>
          </w:divBdr>
        </w:div>
        <w:div w:id="627200019">
          <w:marLeft w:val="480"/>
          <w:marRight w:val="0"/>
          <w:marTop w:val="0"/>
          <w:marBottom w:val="0"/>
          <w:divBdr>
            <w:top w:val="none" w:sz="0" w:space="0" w:color="auto"/>
            <w:left w:val="none" w:sz="0" w:space="0" w:color="auto"/>
            <w:bottom w:val="none" w:sz="0" w:space="0" w:color="auto"/>
            <w:right w:val="none" w:sz="0" w:space="0" w:color="auto"/>
          </w:divBdr>
        </w:div>
        <w:div w:id="250164055">
          <w:marLeft w:val="480"/>
          <w:marRight w:val="0"/>
          <w:marTop w:val="0"/>
          <w:marBottom w:val="0"/>
          <w:divBdr>
            <w:top w:val="none" w:sz="0" w:space="0" w:color="auto"/>
            <w:left w:val="none" w:sz="0" w:space="0" w:color="auto"/>
            <w:bottom w:val="none" w:sz="0" w:space="0" w:color="auto"/>
            <w:right w:val="none" w:sz="0" w:space="0" w:color="auto"/>
          </w:divBdr>
        </w:div>
        <w:div w:id="576205251">
          <w:marLeft w:val="480"/>
          <w:marRight w:val="0"/>
          <w:marTop w:val="0"/>
          <w:marBottom w:val="0"/>
          <w:divBdr>
            <w:top w:val="none" w:sz="0" w:space="0" w:color="auto"/>
            <w:left w:val="none" w:sz="0" w:space="0" w:color="auto"/>
            <w:bottom w:val="none" w:sz="0" w:space="0" w:color="auto"/>
            <w:right w:val="none" w:sz="0" w:space="0" w:color="auto"/>
          </w:divBdr>
        </w:div>
        <w:div w:id="672413966">
          <w:marLeft w:val="480"/>
          <w:marRight w:val="0"/>
          <w:marTop w:val="0"/>
          <w:marBottom w:val="0"/>
          <w:divBdr>
            <w:top w:val="none" w:sz="0" w:space="0" w:color="auto"/>
            <w:left w:val="none" w:sz="0" w:space="0" w:color="auto"/>
            <w:bottom w:val="none" w:sz="0" w:space="0" w:color="auto"/>
            <w:right w:val="none" w:sz="0" w:space="0" w:color="auto"/>
          </w:divBdr>
        </w:div>
        <w:div w:id="1688867048">
          <w:marLeft w:val="480"/>
          <w:marRight w:val="0"/>
          <w:marTop w:val="0"/>
          <w:marBottom w:val="0"/>
          <w:divBdr>
            <w:top w:val="none" w:sz="0" w:space="0" w:color="auto"/>
            <w:left w:val="none" w:sz="0" w:space="0" w:color="auto"/>
            <w:bottom w:val="none" w:sz="0" w:space="0" w:color="auto"/>
            <w:right w:val="none" w:sz="0" w:space="0" w:color="auto"/>
          </w:divBdr>
        </w:div>
        <w:div w:id="760947946">
          <w:marLeft w:val="480"/>
          <w:marRight w:val="0"/>
          <w:marTop w:val="0"/>
          <w:marBottom w:val="0"/>
          <w:divBdr>
            <w:top w:val="none" w:sz="0" w:space="0" w:color="auto"/>
            <w:left w:val="none" w:sz="0" w:space="0" w:color="auto"/>
            <w:bottom w:val="none" w:sz="0" w:space="0" w:color="auto"/>
            <w:right w:val="none" w:sz="0" w:space="0" w:color="auto"/>
          </w:divBdr>
        </w:div>
        <w:div w:id="1055660908">
          <w:marLeft w:val="480"/>
          <w:marRight w:val="0"/>
          <w:marTop w:val="0"/>
          <w:marBottom w:val="0"/>
          <w:divBdr>
            <w:top w:val="none" w:sz="0" w:space="0" w:color="auto"/>
            <w:left w:val="none" w:sz="0" w:space="0" w:color="auto"/>
            <w:bottom w:val="none" w:sz="0" w:space="0" w:color="auto"/>
            <w:right w:val="none" w:sz="0" w:space="0" w:color="auto"/>
          </w:divBdr>
        </w:div>
        <w:div w:id="401104122">
          <w:marLeft w:val="480"/>
          <w:marRight w:val="0"/>
          <w:marTop w:val="0"/>
          <w:marBottom w:val="0"/>
          <w:divBdr>
            <w:top w:val="none" w:sz="0" w:space="0" w:color="auto"/>
            <w:left w:val="none" w:sz="0" w:space="0" w:color="auto"/>
            <w:bottom w:val="none" w:sz="0" w:space="0" w:color="auto"/>
            <w:right w:val="none" w:sz="0" w:space="0" w:color="auto"/>
          </w:divBdr>
        </w:div>
        <w:div w:id="257443488">
          <w:marLeft w:val="480"/>
          <w:marRight w:val="0"/>
          <w:marTop w:val="0"/>
          <w:marBottom w:val="0"/>
          <w:divBdr>
            <w:top w:val="none" w:sz="0" w:space="0" w:color="auto"/>
            <w:left w:val="none" w:sz="0" w:space="0" w:color="auto"/>
            <w:bottom w:val="none" w:sz="0" w:space="0" w:color="auto"/>
            <w:right w:val="none" w:sz="0" w:space="0" w:color="auto"/>
          </w:divBdr>
        </w:div>
        <w:div w:id="2022856231">
          <w:marLeft w:val="480"/>
          <w:marRight w:val="0"/>
          <w:marTop w:val="0"/>
          <w:marBottom w:val="0"/>
          <w:divBdr>
            <w:top w:val="none" w:sz="0" w:space="0" w:color="auto"/>
            <w:left w:val="none" w:sz="0" w:space="0" w:color="auto"/>
            <w:bottom w:val="none" w:sz="0" w:space="0" w:color="auto"/>
            <w:right w:val="none" w:sz="0" w:space="0" w:color="auto"/>
          </w:divBdr>
        </w:div>
        <w:div w:id="1046444517">
          <w:marLeft w:val="480"/>
          <w:marRight w:val="0"/>
          <w:marTop w:val="0"/>
          <w:marBottom w:val="0"/>
          <w:divBdr>
            <w:top w:val="none" w:sz="0" w:space="0" w:color="auto"/>
            <w:left w:val="none" w:sz="0" w:space="0" w:color="auto"/>
            <w:bottom w:val="none" w:sz="0" w:space="0" w:color="auto"/>
            <w:right w:val="none" w:sz="0" w:space="0" w:color="auto"/>
          </w:divBdr>
        </w:div>
        <w:div w:id="1735622103">
          <w:marLeft w:val="480"/>
          <w:marRight w:val="0"/>
          <w:marTop w:val="0"/>
          <w:marBottom w:val="0"/>
          <w:divBdr>
            <w:top w:val="none" w:sz="0" w:space="0" w:color="auto"/>
            <w:left w:val="none" w:sz="0" w:space="0" w:color="auto"/>
            <w:bottom w:val="none" w:sz="0" w:space="0" w:color="auto"/>
            <w:right w:val="none" w:sz="0" w:space="0" w:color="auto"/>
          </w:divBdr>
        </w:div>
        <w:div w:id="1206526448">
          <w:marLeft w:val="480"/>
          <w:marRight w:val="0"/>
          <w:marTop w:val="0"/>
          <w:marBottom w:val="0"/>
          <w:divBdr>
            <w:top w:val="none" w:sz="0" w:space="0" w:color="auto"/>
            <w:left w:val="none" w:sz="0" w:space="0" w:color="auto"/>
            <w:bottom w:val="none" w:sz="0" w:space="0" w:color="auto"/>
            <w:right w:val="none" w:sz="0" w:space="0" w:color="auto"/>
          </w:divBdr>
        </w:div>
        <w:div w:id="2122139459">
          <w:marLeft w:val="480"/>
          <w:marRight w:val="0"/>
          <w:marTop w:val="0"/>
          <w:marBottom w:val="0"/>
          <w:divBdr>
            <w:top w:val="none" w:sz="0" w:space="0" w:color="auto"/>
            <w:left w:val="none" w:sz="0" w:space="0" w:color="auto"/>
            <w:bottom w:val="none" w:sz="0" w:space="0" w:color="auto"/>
            <w:right w:val="none" w:sz="0" w:space="0" w:color="auto"/>
          </w:divBdr>
        </w:div>
        <w:div w:id="2130129051">
          <w:marLeft w:val="480"/>
          <w:marRight w:val="0"/>
          <w:marTop w:val="0"/>
          <w:marBottom w:val="0"/>
          <w:divBdr>
            <w:top w:val="none" w:sz="0" w:space="0" w:color="auto"/>
            <w:left w:val="none" w:sz="0" w:space="0" w:color="auto"/>
            <w:bottom w:val="none" w:sz="0" w:space="0" w:color="auto"/>
            <w:right w:val="none" w:sz="0" w:space="0" w:color="auto"/>
          </w:divBdr>
        </w:div>
        <w:div w:id="1011101400">
          <w:marLeft w:val="480"/>
          <w:marRight w:val="0"/>
          <w:marTop w:val="0"/>
          <w:marBottom w:val="0"/>
          <w:divBdr>
            <w:top w:val="none" w:sz="0" w:space="0" w:color="auto"/>
            <w:left w:val="none" w:sz="0" w:space="0" w:color="auto"/>
            <w:bottom w:val="none" w:sz="0" w:space="0" w:color="auto"/>
            <w:right w:val="none" w:sz="0" w:space="0" w:color="auto"/>
          </w:divBdr>
        </w:div>
        <w:div w:id="598485085">
          <w:marLeft w:val="480"/>
          <w:marRight w:val="0"/>
          <w:marTop w:val="0"/>
          <w:marBottom w:val="0"/>
          <w:divBdr>
            <w:top w:val="none" w:sz="0" w:space="0" w:color="auto"/>
            <w:left w:val="none" w:sz="0" w:space="0" w:color="auto"/>
            <w:bottom w:val="none" w:sz="0" w:space="0" w:color="auto"/>
            <w:right w:val="none" w:sz="0" w:space="0" w:color="auto"/>
          </w:divBdr>
        </w:div>
        <w:div w:id="55058644">
          <w:marLeft w:val="480"/>
          <w:marRight w:val="0"/>
          <w:marTop w:val="0"/>
          <w:marBottom w:val="0"/>
          <w:divBdr>
            <w:top w:val="none" w:sz="0" w:space="0" w:color="auto"/>
            <w:left w:val="none" w:sz="0" w:space="0" w:color="auto"/>
            <w:bottom w:val="none" w:sz="0" w:space="0" w:color="auto"/>
            <w:right w:val="none" w:sz="0" w:space="0" w:color="auto"/>
          </w:divBdr>
        </w:div>
        <w:div w:id="1748652457">
          <w:marLeft w:val="480"/>
          <w:marRight w:val="0"/>
          <w:marTop w:val="0"/>
          <w:marBottom w:val="0"/>
          <w:divBdr>
            <w:top w:val="none" w:sz="0" w:space="0" w:color="auto"/>
            <w:left w:val="none" w:sz="0" w:space="0" w:color="auto"/>
            <w:bottom w:val="none" w:sz="0" w:space="0" w:color="auto"/>
            <w:right w:val="none" w:sz="0" w:space="0" w:color="auto"/>
          </w:divBdr>
        </w:div>
        <w:div w:id="1491361871">
          <w:marLeft w:val="480"/>
          <w:marRight w:val="0"/>
          <w:marTop w:val="0"/>
          <w:marBottom w:val="0"/>
          <w:divBdr>
            <w:top w:val="none" w:sz="0" w:space="0" w:color="auto"/>
            <w:left w:val="none" w:sz="0" w:space="0" w:color="auto"/>
            <w:bottom w:val="none" w:sz="0" w:space="0" w:color="auto"/>
            <w:right w:val="none" w:sz="0" w:space="0" w:color="auto"/>
          </w:divBdr>
        </w:div>
        <w:div w:id="1364938714">
          <w:marLeft w:val="480"/>
          <w:marRight w:val="0"/>
          <w:marTop w:val="0"/>
          <w:marBottom w:val="0"/>
          <w:divBdr>
            <w:top w:val="none" w:sz="0" w:space="0" w:color="auto"/>
            <w:left w:val="none" w:sz="0" w:space="0" w:color="auto"/>
            <w:bottom w:val="none" w:sz="0" w:space="0" w:color="auto"/>
            <w:right w:val="none" w:sz="0" w:space="0" w:color="auto"/>
          </w:divBdr>
        </w:div>
        <w:div w:id="2137290928">
          <w:marLeft w:val="480"/>
          <w:marRight w:val="0"/>
          <w:marTop w:val="0"/>
          <w:marBottom w:val="0"/>
          <w:divBdr>
            <w:top w:val="none" w:sz="0" w:space="0" w:color="auto"/>
            <w:left w:val="none" w:sz="0" w:space="0" w:color="auto"/>
            <w:bottom w:val="none" w:sz="0" w:space="0" w:color="auto"/>
            <w:right w:val="none" w:sz="0" w:space="0" w:color="auto"/>
          </w:divBdr>
        </w:div>
        <w:div w:id="604197359">
          <w:marLeft w:val="480"/>
          <w:marRight w:val="0"/>
          <w:marTop w:val="0"/>
          <w:marBottom w:val="0"/>
          <w:divBdr>
            <w:top w:val="none" w:sz="0" w:space="0" w:color="auto"/>
            <w:left w:val="none" w:sz="0" w:space="0" w:color="auto"/>
            <w:bottom w:val="none" w:sz="0" w:space="0" w:color="auto"/>
            <w:right w:val="none" w:sz="0" w:space="0" w:color="auto"/>
          </w:divBdr>
        </w:div>
        <w:div w:id="1378625454">
          <w:marLeft w:val="480"/>
          <w:marRight w:val="0"/>
          <w:marTop w:val="0"/>
          <w:marBottom w:val="0"/>
          <w:divBdr>
            <w:top w:val="none" w:sz="0" w:space="0" w:color="auto"/>
            <w:left w:val="none" w:sz="0" w:space="0" w:color="auto"/>
            <w:bottom w:val="none" w:sz="0" w:space="0" w:color="auto"/>
            <w:right w:val="none" w:sz="0" w:space="0" w:color="auto"/>
          </w:divBdr>
        </w:div>
        <w:div w:id="1418483863">
          <w:marLeft w:val="480"/>
          <w:marRight w:val="0"/>
          <w:marTop w:val="0"/>
          <w:marBottom w:val="0"/>
          <w:divBdr>
            <w:top w:val="none" w:sz="0" w:space="0" w:color="auto"/>
            <w:left w:val="none" w:sz="0" w:space="0" w:color="auto"/>
            <w:bottom w:val="none" w:sz="0" w:space="0" w:color="auto"/>
            <w:right w:val="none" w:sz="0" w:space="0" w:color="auto"/>
          </w:divBdr>
        </w:div>
        <w:div w:id="995767564">
          <w:marLeft w:val="480"/>
          <w:marRight w:val="0"/>
          <w:marTop w:val="0"/>
          <w:marBottom w:val="0"/>
          <w:divBdr>
            <w:top w:val="none" w:sz="0" w:space="0" w:color="auto"/>
            <w:left w:val="none" w:sz="0" w:space="0" w:color="auto"/>
            <w:bottom w:val="none" w:sz="0" w:space="0" w:color="auto"/>
            <w:right w:val="none" w:sz="0" w:space="0" w:color="auto"/>
          </w:divBdr>
        </w:div>
        <w:div w:id="457651067">
          <w:marLeft w:val="480"/>
          <w:marRight w:val="0"/>
          <w:marTop w:val="0"/>
          <w:marBottom w:val="0"/>
          <w:divBdr>
            <w:top w:val="none" w:sz="0" w:space="0" w:color="auto"/>
            <w:left w:val="none" w:sz="0" w:space="0" w:color="auto"/>
            <w:bottom w:val="none" w:sz="0" w:space="0" w:color="auto"/>
            <w:right w:val="none" w:sz="0" w:space="0" w:color="auto"/>
          </w:divBdr>
        </w:div>
        <w:div w:id="500048373">
          <w:marLeft w:val="480"/>
          <w:marRight w:val="0"/>
          <w:marTop w:val="0"/>
          <w:marBottom w:val="0"/>
          <w:divBdr>
            <w:top w:val="none" w:sz="0" w:space="0" w:color="auto"/>
            <w:left w:val="none" w:sz="0" w:space="0" w:color="auto"/>
            <w:bottom w:val="none" w:sz="0" w:space="0" w:color="auto"/>
            <w:right w:val="none" w:sz="0" w:space="0" w:color="auto"/>
          </w:divBdr>
        </w:div>
        <w:div w:id="946423005">
          <w:marLeft w:val="480"/>
          <w:marRight w:val="0"/>
          <w:marTop w:val="0"/>
          <w:marBottom w:val="0"/>
          <w:divBdr>
            <w:top w:val="none" w:sz="0" w:space="0" w:color="auto"/>
            <w:left w:val="none" w:sz="0" w:space="0" w:color="auto"/>
            <w:bottom w:val="none" w:sz="0" w:space="0" w:color="auto"/>
            <w:right w:val="none" w:sz="0" w:space="0" w:color="auto"/>
          </w:divBdr>
        </w:div>
        <w:div w:id="2064594327">
          <w:marLeft w:val="480"/>
          <w:marRight w:val="0"/>
          <w:marTop w:val="0"/>
          <w:marBottom w:val="0"/>
          <w:divBdr>
            <w:top w:val="none" w:sz="0" w:space="0" w:color="auto"/>
            <w:left w:val="none" w:sz="0" w:space="0" w:color="auto"/>
            <w:bottom w:val="none" w:sz="0" w:space="0" w:color="auto"/>
            <w:right w:val="none" w:sz="0" w:space="0" w:color="auto"/>
          </w:divBdr>
        </w:div>
        <w:div w:id="1319042">
          <w:marLeft w:val="480"/>
          <w:marRight w:val="0"/>
          <w:marTop w:val="0"/>
          <w:marBottom w:val="0"/>
          <w:divBdr>
            <w:top w:val="none" w:sz="0" w:space="0" w:color="auto"/>
            <w:left w:val="none" w:sz="0" w:space="0" w:color="auto"/>
            <w:bottom w:val="none" w:sz="0" w:space="0" w:color="auto"/>
            <w:right w:val="none" w:sz="0" w:space="0" w:color="auto"/>
          </w:divBdr>
        </w:div>
        <w:div w:id="476924573">
          <w:marLeft w:val="480"/>
          <w:marRight w:val="0"/>
          <w:marTop w:val="0"/>
          <w:marBottom w:val="0"/>
          <w:divBdr>
            <w:top w:val="none" w:sz="0" w:space="0" w:color="auto"/>
            <w:left w:val="none" w:sz="0" w:space="0" w:color="auto"/>
            <w:bottom w:val="none" w:sz="0" w:space="0" w:color="auto"/>
            <w:right w:val="none" w:sz="0" w:space="0" w:color="auto"/>
          </w:divBdr>
        </w:div>
        <w:div w:id="380717588">
          <w:marLeft w:val="480"/>
          <w:marRight w:val="0"/>
          <w:marTop w:val="0"/>
          <w:marBottom w:val="0"/>
          <w:divBdr>
            <w:top w:val="none" w:sz="0" w:space="0" w:color="auto"/>
            <w:left w:val="none" w:sz="0" w:space="0" w:color="auto"/>
            <w:bottom w:val="none" w:sz="0" w:space="0" w:color="auto"/>
            <w:right w:val="none" w:sz="0" w:space="0" w:color="auto"/>
          </w:divBdr>
        </w:div>
        <w:div w:id="2101636764">
          <w:marLeft w:val="480"/>
          <w:marRight w:val="0"/>
          <w:marTop w:val="0"/>
          <w:marBottom w:val="0"/>
          <w:divBdr>
            <w:top w:val="none" w:sz="0" w:space="0" w:color="auto"/>
            <w:left w:val="none" w:sz="0" w:space="0" w:color="auto"/>
            <w:bottom w:val="none" w:sz="0" w:space="0" w:color="auto"/>
            <w:right w:val="none" w:sz="0" w:space="0" w:color="auto"/>
          </w:divBdr>
        </w:div>
        <w:div w:id="142086596">
          <w:marLeft w:val="480"/>
          <w:marRight w:val="0"/>
          <w:marTop w:val="0"/>
          <w:marBottom w:val="0"/>
          <w:divBdr>
            <w:top w:val="none" w:sz="0" w:space="0" w:color="auto"/>
            <w:left w:val="none" w:sz="0" w:space="0" w:color="auto"/>
            <w:bottom w:val="none" w:sz="0" w:space="0" w:color="auto"/>
            <w:right w:val="none" w:sz="0" w:space="0" w:color="auto"/>
          </w:divBdr>
        </w:div>
        <w:div w:id="518390241">
          <w:marLeft w:val="480"/>
          <w:marRight w:val="0"/>
          <w:marTop w:val="0"/>
          <w:marBottom w:val="0"/>
          <w:divBdr>
            <w:top w:val="none" w:sz="0" w:space="0" w:color="auto"/>
            <w:left w:val="none" w:sz="0" w:space="0" w:color="auto"/>
            <w:bottom w:val="none" w:sz="0" w:space="0" w:color="auto"/>
            <w:right w:val="none" w:sz="0" w:space="0" w:color="auto"/>
          </w:divBdr>
        </w:div>
        <w:div w:id="624576920">
          <w:marLeft w:val="480"/>
          <w:marRight w:val="0"/>
          <w:marTop w:val="0"/>
          <w:marBottom w:val="0"/>
          <w:divBdr>
            <w:top w:val="none" w:sz="0" w:space="0" w:color="auto"/>
            <w:left w:val="none" w:sz="0" w:space="0" w:color="auto"/>
            <w:bottom w:val="none" w:sz="0" w:space="0" w:color="auto"/>
            <w:right w:val="none" w:sz="0" w:space="0" w:color="auto"/>
          </w:divBdr>
        </w:div>
        <w:div w:id="2065905413">
          <w:marLeft w:val="480"/>
          <w:marRight w:val="0"/>
          <w:marTop w:val="0"/>
          <w:marBottom w:val="0"/>
          <w:divBdr>
            <w:top w:val="none" w:sz="0" w:space="0" w:color="auto"/>
            <w:left w:val="none" w:sz="0" w:space="0" w:color="auto"/>
            <w:bottom w:val="none" w:sz="0" w:space="0" w:color="auto"/>
            <w:right w:val="none" w:sz="0" w:space="0" w:color="auto"/>
          </w:divBdr>
        </w:div>
        <w:div w:id="1356728996">
          <w:marLeft w:val="480"/>
          <w:marRight w:val="0"/>
          <w:marTop w:val="0"/>
          <w:marBottom w:val="0"/>
          <w:divBdr>
            <w:top w:val="none" w:sz="0" w:space="0" w:color="auto"/>
            <w:left w:val="none" w:sz="0" w:space="0" w:color="auto"/>
            <w:bottom w:val="none" w:sz="0" w:space="0" w:color="auto"/>
            <w:right w:val="none" w:sz="0" w:space="0" w:color="auto"/>
          </w:divBdr>
        </w:div>
        <w:div w:id="821625039">
          <w:marLeft w:val="480"/>
          <w:marRight w:val="0"/>
          <w:marTop w:val="0"/>
          <w:marBottom w:val="0"/>
          <w:divBdr>
            <w:top w:val="none" w:sz="0" w:space="0" w:color="auto"/>
            <w:left w:val="none" w:sz="0" w:space="0" w:color="auto"/>
            <w:bottom w:val="none" w:sz="0" w:space="0" w:color="auto"/>
            <w:right w:val="none" w:sz="0" w:space="0" w:color="auto"/>
          </w:divBdr>
        </w:div>
        <w:div w:id="316302792">
          <w:marLeft w:val="480"/>
          <w:marRight w:val="0"/>
          <w:marTop w:val="0"/>
          <w:marBottom w:val="0"/>
          <w:divBdr>
            <w:top w:val="none" w:sz="0" w:space="0" w:color="auto"/>
            <w:left w:val="none" w:sz="0" w:space="0" w:color="auto"/>
            <w:bottom w:val="none" w:sz="0" w:space="0" w:color="auto"/>
            <w:right w:val="none" w:sz="0" w:space="0" w:color="auto"/>
          </w:divBdr>
        </w:div>
        <w:div w:id="1029068136">
          <w:marLeft w:val="480"/>
          <w:marRight w:val="0"/>
          <w:marTop w:val="0"/>
          <w:marBottom w:val="0"/>
          <w:divBdr>
            <w:top w:val="none" w:sz="0" w:space="0" w:color="auto"/>
            <w:left w:val="none" w:sz="0" w:space="0" w:color="auto"/>
            <w:bottom w:val="none" w:sz="0" w:space="0" w:color="auto"/>
            <w:right w:val="none" w:sz="0" w:space="0" w:color="auto"/>
          </w:divBdr>
        </w:div>
        <w:div w:id="655651253">
          <w:marLeft w:val="480"/>
          <w:marRight w:val="0"/>
          <w:marTop w:val="0"/>
          <w:marBottom w:val="0"/>
          <w:divBdr>
            <w:top w:val="none" w:sz="0" w:space="0" w:color="auto"/>
            <w:left w:val="none" w:sz="0" w:space="0" w:color="auto"/>
            <w:bottom w:val="none" w:sz="0" w:space="0" w:color="auto"/>
            <w:right w:val="none" w:sz="0" w:space="0" w:color="auto"/>
          </w:divBdr>
        </w:div>
      </w:divsChild>
    </w:div>
    <w:div w:id="1157961804">
      <w:bodyDiv w:val="1"/>
      <w:marLeft w:val="0"/>
      <w:marRight w:val="0"/>
      <w:marTop w:val="0"/>
      <w:marBottom w:val="0"/>
      <w:divBdr>
        <w:top w:val="none" w:sz="0" w:space="0" w:color="auto"/>
        <w:left w:val="none" w:sz="0" w:space="0" w:color="auto"/>
        <w:bottom w:val="none" w:sz="0" w:space="0" w:color="auto"/>
        <w:right w:val="none" w:sz="0" w:space="0" w:color="auto"/>
      </w:divBdr>
    </w:div>
    <w:div w:id="1157964320">
      <w:bodyDiv w:val="1"/>
      <w:marLeft w:val="0"/>
      <w:marRight w:val="0"/>
      <w:marTop w:val="0"/>
      <w:marBottom w:val="0"/>
      <w:divBdr>
        <w:top w:val="none" w:sz="0" w:space="0" w:color="auto"/>
        <w:left w:val="none" w:sz="0" w:space="0" w:color="auto"/>
        <w:bottom w:val="none" w:sz="0" w:space="0" w:color="auto"/>
        <w:right w:val="none" w:sz="0" w:space="0" w:color="auto"/>
      </w:divBdr>
    </w:div>
    <w:div w:id="1158036137">
      <w:bodyDiv w:val="1"/>
      <w:marLeft w:val="0"/>
      <w:marRight w:val="0"/>
      <w:marTop w:val="0"/>
      <w:marBottom w:val="0"/>
      <w:divBdr>
        <w:top w:val="none" w:sz="0" w:space="0" w:color="auto"/>
        <w:left w:val="none" w:sz="0" w:space="0" w:color="auto"/>
        <w:bottom w:val="none" w:sz="0" w:space="0" w:color="auto"/>
        <w:right w:val="none" w:sz="0" w:space="0" w:color="auto"/>
      </w:divBdr>
    </w:div>
    <w:div w:id="1158493520">
      <w:bodyDiv w:val="1"/>
      <w:marLeft w:val="0"/>
      <w:marRight w:val="0"/>
      <w:marTop w:val="0"/>
      <w:marBottom w:val="0"/>
      <w:divBdr>
        <w:top w:val="none" w:sz="0" w:space="0" w:color="auto"/>
        <w:left w:val="none" w:sz="0" w:space="0" w:color="auto"/>
        <w:bottom w:val="none" w:sz="0" w:space="0" w:color="auto"/>
        <w:right w:val="none" w:sz="0" w:space="0" w:color="auto"/>
      </w:divBdr>
    </w:div>
    <w:div w:id="1158691711">
      <w:bodyDiv w:val="1"/>
      <w:marLeft w:val="0"/>
      <w:marRight w:val="0"/>
      <w:marTop w:val="0"/>
      <w:marBottom w:val="0"/>
      <w:divBdr>
        <w:top w:val="none" w:sz="0" w:space="0" w:color="auto"/>
        <w:left w:val="none" w:sz="0" w:space="0" w:color="auto"/>
        <w:bottom w:val="none" w:sz="0" w:space="0" w:color="auto"/>
        <w:right w:val="none" w:sz="0" w:space="0" w:color="auto"/>
      </w:divBdr>
    </w:div>
    <w:div w:id="1158812377">
      <w:bodyDiv w:val="1"/>
      <w:marLeft w:val="0"/>
      <w:marRight w:val="0"/>
      <w:marTop w:val="0"/>
      <w:marBottom w:val="0"/>
      <w:divBdr>
        <w:top w:val="none" w:sz="0" w:space="0" w:color="auto"/>
        <w:left w:val="none" w:sz="0" w:space="0" w:color="auto"/>
        <w:bottom w:val="none" w:sz="0" w:space="0" w:color="auto"/>
        <w:right w:val="none" w:sz="0" w:space="0" w:color="auto"/>
      </w:divBdr>
    </w:div>
    <w:div w:id="1158959953">
      <w:bodyDiv w:val="1"/>
      <w:marLeft w:val="0"/>
      <w:marRight w:val="0"/>
      <w:marTop w:val="0"/>
      <w:marBottom w:val="0"/>
      <w:divBdr>
        <w:top w:val="none" w:sz="0" w:space="0" w:color="auto"/>
        <w:left w:val="none" w:sz="0" w:space="0" w:color="auto"/>
        <w:bottom w:val="none" w:sz="0" w:space="0" w:color="auto"/>
        <w:right w:val="none" w:sz="0" w:space="0" w:color="auto"/>
      </w:divBdr>
    </w:div>
    <w:div w:id="1159662267">
      <w:bodyDiv w:val="1"/>
      <w:marLeft w:val="0"/>
      <w:marRight w:val="0"/>
      <w:marTop w:val="0"/>
      <w:marBottom w:val="0"/>
      <w:divBdr>
        <w:top w:val="none" w:sz="0" w:space="0" w:color="auto"/>
        <w:left w:val="none" w:sz="0" w:space="0" w:color="auto"/>
        <w:bottom w:val="none" w:sz="0" w:space="0" w:color="auto"/>
        <w:right w:val="none" w:sz="0" w:space="0" w:color="auto"/>
      </w:divBdr>
    </w:div>
    <w:div w:id="1159732782">
      <w:bodyDiv w:val="1"/>
      <w:marLeft w:val="0"/>
      <w:marRight w:val="0"/>
      <w:marTop w:val="0"/>
      <w:marBottom w:val="0"/>
      <w:divBdr>
        <w:top w:val="none" w:sz="0" w:space="0" w:color="auto"/>
        <w:left w:val="none" w:sz="0" w:space="0" w:color="auto"/>
        <w:bottom w:val="none" w:sz="0" w:space="0" w:color="auto"/>
        <w:right w:val="none" w:sz="0" w:space="0" w:color="auto"/>
      </w:divBdr>
    </w:div>
    <w:div w:id="1159736484">
      <w:bodyDiv w:val="1"/>
      <w:marLeft w:val="0"/>
      <w:marRight w:val="0"/>
      <w:marTop w:val="0"/>
      <w:marBottom w:val="0"/>
      <w:divBdr>
        <w:top w:val="none" w:sz="0" w:space="0" w:color="auto"/>
        <w:left w:val="none" w:sz="0" w:space="0" w:color="auto"/>
        <w:bottom w:val="none" w:sz="0" w:space="0" w:color="auto"/>
        <w:right w:val="none" w:sz="0" w:space="0" w:color="auto"/>
      </w:divBdr>
    </w:div>
    <w:div w:id="1159885426">
      <w:bodyDiv w:val="1"/>
      <w:marLeft w:val="0"/>
      <w:marRight w:val="0"/>
      <w:marTop w:val="0"/>
      <w:marBottom w:val="0"/>
      <w:divBdr>
        <w:top w:val="none" w:sz="0" w:space="0" w:color="auto"/>
        <w:left w:val="none" w:sz="0" w:space="0" w:color="auto"/>
        <w:bottom w:val="none" w:sz="0" w:space="0" w:color="auto"/>
        <w:right w:val="none" w:sz="0" w:space="0" w:color="auto"/>
      </w:divBdr>
    </w:div>
    <w:div w:id="1160121339">
      <w:bodyDiv w:val="1"/>
      <w:marLeft w:val="0"/>
      <w:marRight w:val="0"/>
      <w:marTop w:val="0"/>
      <w:marBottom w:val="0"/>
      <w:divBdr>
        <w:top w:val="none" w:sz="0" w:space="0" w:color="auto"/>
        <w:left w:val="none" w:sz="0" w:space="0" w:color="auto"/>
        <w:bottom w:val="none" w:sz="0" w:space="0" w:color="auto"/>
        <w:right w:val="none" w:sz="0" w:space="0" w:color="auto"/>
      </w:divBdr>
    </w:div>
    <w:div w:id="1161121890">
      <w:bodyDiv w:val="1"/>
      <w:marLeft w:val="0"/>
      <w:marRight w:val="0"/>
      <w:marTop w:val="0"/>
      <w:marBottom w:val="0"/>
      <w:divBdr>
        <w:top w:val="none" w:sz="0" w:space="0" w:color="auto"/>
        <w:left w:val="none" w:sz="0" w:space="0" w:color="auto"/>
        <w:bottom w:val="none" w:sz="0" w:space="0" w:color="auto"/>
        <w:right w:val="none" w:sz="0" w:space="0" w:color="auto"/>
      </w:divBdr>
    </w:div>
    <w:div w:id="1161235576">
      <w:bodyDiv w:val="1"/>
      <w:marLeft w:val="0"/>
      <w:marRight w:val="0"/>
      <w:marTop w:val="0"/>
      <w:marBottom w:val="0"/>
      <w:divBdr>
        <w:top w:val="none" w:sz="0" w:space="0" w:color="auto"/>
        <w:left w:val="none" w:sz="0" w:space="0" w:color="auto"/>
        <w:bottom w:val="none" w:sz="0" w:space="0" w:color="auto"/>
        <w:right w:val="none" w:sz="0" w:space="0" w:color="auto"/>
      </w:divBdr>
    </w:div>
    <w:div w:id="1161391110">
      <w:bodyDiv w:val="1"/>
      <w:marLeft w:val="0"/>
      <w:marRight w:val="0"/>
      <w:marTop w:val="0"/>
      <w:marBottom w:val="0"/>
      <w:divBdr>
        <w:top w:val="none" w:sz="0" w:space="0" w:color="auto"/>
        <w:left w:val="none" w:sz="0" w:space="0" w:color="auto"/>
        <w:bottom w:val="none" w:sz="0" w:space="0" w:color="auto"/>
        <w:right w:val="none" w:sz="0" w:space="0" w:color="auto"/>
      </w:divBdr>
    </w:div>
    <w:div w:id="1162038784">
      <w:bodyDiv w:val="1"/>
      <w:marLeft w:val="0"/>
      <w:marRight w:val="0"/>
      <w:marTop w:val="0"/>
      <w:marBottom w:val="0"/>
      <w:divBdr>
        <w:top w:val="none" w:sz="0" w:space="0" w:color="auto"/>
        <w:left w:val="none" w:sz="0" w:space="0" w:color="auto"/>
        <w:bottom w:val="none" w:sz="0" w:space="0" w:color="auto"/>
        <w:right w:val="none" w:sz="0" w:space="0" w:color="auto"/>
      </w:divBdr>
      <w:divsChild>
        <w:div w:id="606304610">
          <w:marLeft w:val="480"/>
          <w:marRight w:val="0"/>
          <w:marTop w:val="0"/>
          <w:marBottom w:val="0"/>
          <w:divBdr>
            <w:top w:val="none" w:sz="0" w:space="0" w:color="auto"/>
            <w:left w:val="none" w:sz="0" w:space="0" w:color="auto"/>
            <w:bottom w:val="none" w:sz="0" w:space="0" w:color="auto"/>
            <w:right w:val="none" w:sz="0" w:space="0" w:color="auto"/>
          </w:divBdr>
        </w:div>
        <w:div w:id="1593054118">
          <w:marLeft w:val="480"/>
          <w:marRight w:val="0"/>
          <w:marTop w:val="0"/>
          <w:marBottom w:val="0"/>
          <w:divBdr>
            <w:top w:val="none" w:sz="0" w:space="0" w:color="auto"/>
            <w:left w:val="none" w:sz="0" w:space="0" w:color="auto"/>
            <w:bottom w:val="none" w:sz="0" w:space="0" w:color="auto"/>
            <w:right w:val="none" w:sz="0" w:space="0" w:color="auto"/>
          </w:divBdr>
        </w:div>
        <w:div w:id="1647009260">
          <w:marLeft w:val="480"/>
          <w:marRight w:val="0"/>
          <w:marTop w:val="0"/>
          <w:marBottom w:val="0"/>
          <w:divBdr>
            <w:top w:val="none" w:sz="0" w:space="0" w:color="auto"/>
            <w:left w:val="none" w:sz="0" w:space="0" w:color="auto"/>
            <w:bottom w:val="none" w:sz="0" w:space="0" w:color="auto"/>
            <w:right w:val="none" w:sz="0" w:space="0" w:color="auto"/>
          </w:divBdr>
        </w:div>
        <w:div w:id="1007026871">
          <w:marLeft w:val="480"/>
          <w:marRight w:val="0"/>
          <w:marTop w:val="0"/>
          <w:marBottom w:val="0"/>
          <w:divBdr>
            <w:top w:val="none" w:sz="0" w:space="0" w:color="auto"/>
            <w:left w:val="none" w:sz="0" w:space="0" w:color="auto"/>
            <w:bottom w:val="none" w:sz="0" w:space="0" w:color="auto"/>
            <w:right w:val="none" w:sz="0" w:space="0" w:color="auto"/>
          </w:divBdr>
        </w:div>
        <w:div w:id="890070439">
          <w:marLeft w:val="480"/>
          <w:marRight w:val="0"/>
          <w:marTop w:val="0"/>
          <w:marBottom w:val="0"/>
          <w:divBdr>
            <w:top w:val="none" w:sz="0" w:space="0" w:color="auto"/>
            <w:left w:val="none" w:sz="0" w:space="0" w:color="auto"/>
            <w:bottom w:val="none" w:sz="0" w:space="0" w:color="auto"/>
            <w:right w:val="none" w:sz="0" w:space="0" w:color="auto"/>
          </w:divBdr>
        </w:div>
        <w:div w:id="1718237218">
          <w:marLeft w:val="480"/>
          <w:marRight w:val="0"/>
          <w:marTop w:val="0"/>
          <w:marBottom w:val="0"/>
          <w:divBdr>
            <w:top w:val="none" w:sz="0" w:space="0" w:color="auto"/>
            <w:left w:val="none" w:sz="0" w:space="0" w:color="auto"/>
            <w:bottom w:val="none" w:sz="0" w:space="0" w:color="auto"/>
            <w:right w:val="none" w:sz="0" w:space="0" w:color="auto"/>
          </w:divBdr>
        </w:div>
        <w:div w:id="119886330">
          <w:marLeft w:val="480"/>
          <w:marRight w:val="0"/>
          <w:marTop w:val="0"/>
          <w:marBottom w:val="0"/>
          <w:divBdr>
            <w:top w:val="none" w:sz="0" w:space="0" w:color="auto"/>
            <w:left w:val="none" w:sz="0" w:space="0" w:color="auto"/>
            <w:bottom w:val="none" w:sz="0" w:space="0" w:color="auto"/>
            <w:right w:val="none" w:sz="0" w:space="0" w:color="auto"/>
          </w:divBdr>
        </w:div>
        <w:div w:id="2119638981">
          <w:marLeft w:val="480"/>
          <w:marRight w:val="0"/>
          <w:marTop w:val="0"/>
          <w:marBottom w:val="0"/>
          <w:divBdr>
            <w:top w:val="none" w:sz="0" w:space="0" w:color="auto"/>
            <w:left w:val="none" w:sz="0" w:space="0" w:color="auto"/>
            <w:bottom w:val="none" w:sz="0" w:space="0" w:color="auto"/>
            <w:right w:val="none" w:sz="0" w:space="0" w:color="auto"/>
          </w:divBdr>
        </w:div>
        <w:div w:id="1805468920">
          <w:marLeft w:val="480"/>
          <w:marRight w:val="0"/>
          <w:marTop w:val="0"/>
          <w:marBottom w:val="0"/>
          <w:divBdr>
            <w:top w:val="none" w:sz="0" w:space="0" w:color="auto"/>
            <w:left w:val="none" w:sz="0" w:space="0" w:color="auto"/>
            <w:bottom w:val="none" w:sz="0" w:space="0" w:color="auto"/>
            <w:right w:val="none" w:sz="0" w:space="0" w:color="auto"/>
          </w:divBdr>
        </w:div>
        <w:div w:id="172257898">
          <w:marLeft w:val="480"/>
          <w:marRight w:val="0"/>
          <w:marTop w:val="0"/>
          <w:marBottom w:val="0"/>
          <w:divBdr>
            <w:top w:val="none" w:sz="0" w:space="0" w:color="auto"/>
            <w:left w:val="none" w:sz="0" w:space="0" w:color="auto"/>
            <w:bottom w:val="none" w:sz="0" w:space="0" w:color="auto"/>
            <w:right w:val="none" w:sz="0" w:space="0" w:color="auto"/>
          </w:divBdr>
        </w:div>
        <w:div w:id="147089228">
          <w:marLeft w:val="480"/>
          <w:marRight w:val="0"/>
          <w:marTop w:val="0"/>
          <w:marBottom w:val="0"/>
          <w:divBdr>
            <w:top w:val="none" w:sz="0" w:space="0" w:color="auto"/>
            <w:left w:val="none" w:sz="0" w:space="0" w:color="auto"/>
            <w:bottom w:val="none" w:sz="0" w:space="0" w:color="auto"/>
            <w:right w:val="none" w:sz="0" w:space="0" w:color="auto"/>
          </w:divBdr>
        </w:div>
        <w:div w:id="1740516529">
          <w:marLeft w:val="480"/>
          <w:marRight w:val="0"/>
          <w:marTop w:val="0"/>
          <w:marBottom w:val="0"/>
          <w:divBdr>
            <w:top w:val="none" w:sz="0" w:space="0" w:color="auto"/>
            <w:left w:val="none" w:sz="0" w:space="0" w:color="auto"/>
            <w:bottom w:val="none" w:sz="0" w:space="0" w:color="auto"/>
            <w:right w:val="none" w:sz="0" w:space="0" w:color="auto"/>
          </w:divBdr>
        </w:div>
        <w:div w:id="105783000">
          <w:marLeft w:val="480"/>
          <w:marRight w:val="0"/>
          <w:marTop w:val="0"/>
          <w:marBottom w:val="0"/>
          <w:divBdr>
            <w:top w:val="none" w:sz="0" w:space="0" w:color="auto"/>
            <w:left w:val="none" w:sz="0" w:space="0" w:color="auto"/>
            <w:bottom w:val="none" w:sz="0" w:space="0" w:color="auto"/>
            <w:right w:val="none" w:sz="0" w:space="0" w:color="auto"/>
          </w:divBdr>
        </w:div>
        <w:div w:id="1232470081">
          <w:marLeft w:val="480"/>
          <w:marRight w:val="0"/>
          <w:marTop w:val="0"/>
          <w:marBottom w:val="0"/>
          <w:divBdr>
            <w:top w:val="none" w:sz="0" w:space="0" w:color="auto"/>
            <w:left w:val="none" w:sz="0" w:space="0" w:color="auto"/>
            <w:bottom w:val="none" w:sz="0" w:space="0" w:color="auto"/>
            <w:right w:val="none" w:sz="0" w:space="0" w:color="auto"/>
          </w:divBdr>
        </w:div>
        <w:div w:id="1464156437">
          <w:marLeft w:val="480"/>
          <w:marRight w:val="0"/>
          <w:marTop w:val="0"/>
          <w:marBottom w:val="0"/>
          <w:divBdr>
            <w:top w:val="none" w:sz="0" w:space="0" w:color="auto"/>
            <w:left w:val="none" w:sz="0" w:space="0" w:color="auto"/>
            <w:bottom w:val="none" w:sz="0" w:space="0" w:color="auto"/>
            <w:right w:val="none" w:sz="0" w:space="0" w:color="auto"/>
          </w:divBdr>
        </w:div>
        <w:div w:id="1623268231">
          <w:marLeft w:val="480"/>
          <w:marRight w:val="0"/>
          <w:marTop w:val="0"/>
          <w:marBottom w:val="0"/>
          <w:divBdr>
            <w:top w:val="none" w:sz="0" w:space="0" w:color="auto"/>
            <w:left w:val="none" w:sz="0" w:space="0" w:color="auto"/>
            <w:bottom w:val="none" w:sz="0" w:space="0" w:color="auto"/>
            <w:right w:val="none" w:sz="0" w:space="0" w:color="auto"/>
          </w:divBdr>
        </w:div>
        <w:div w:id="154955047">
          <w:marLeft w:val="480"/>
          <w:marRight w:val="0"/>
          <w:marTop w:val="0"/>
          <w:marBottom w:val="0"/>
          <w:divBdr>
            <w:top w:val="none" w:sz="0" w:space="0" w:color="auto"/>
            <w:left w:val="none" w:sz="0" w:space="0" w:color="auto"/>
            <w:bottom w:val="none" w:sz="0" w:space="0" w:color="auto"/>
            <w:right w:val="none" w:sz="0" w:space="0" w:color="auto"/>
          </w:divBdr>
        </w:div>
        <w:div w:id="750587432">
          <w:marLeft w:val="480"/>
          <w:marRight w:val="0"/>
          <w:marTop w:val="0"/>
          <w:marBottom w:val="0"/>
          <w:divBdr>
            <w:top w:val="none" w:sz="0" w:space="0" w:color="auto"/>
            <w:left w:val="none" w:sz="0" w:space="0" w:color="auto"/>
            <w:bottom w:val="none" w:sz="0" w:space="0" w:color="auto"/>
            <w:right w:val="none" w:sz="0" w:space="0" w:color="auto"/>
          </w:divBdr>
        </w:div>
        <w:div w:id="757797666">
          <w:marLeft w:val="480"/>
          <w:marRight w:val="0"/>
          <w:marTop w:val="0"/>
          <w:marBottom w:val="0"/>
          <w:divBdr>
            <w:top w:val="none" w:sz="0" w:space="0" w:color="auto"/>
            <w:left w:val="none" w:sz="0" w:space="0" w:color="auto"/>
            <w:bottom w:val="none" w:sz="0" w:space="0" w:color="auto"/>
            <w:right w:val="none" w:sz="0" w:space="0" w:color="auto"/>
          </w:divBdr>
        </w:div>
        <w:div w:id="351342291">
          <w:marLeft w:val="480"/>
          <w:marRight w:val="0"/>
          <w:marTop w:val="0"/>
          <w:marBottom w:val="0"/>
          <w:divBdr>
            <w:top w:val="none" w:sz="0" w:space="0" w:color="auto"/>
            <w:left w:val="none" w:sz="0" w:space="0" w:color="auto"/>
            <w:bottom w:val="none" w:sz="0" w:space="0" w:color="auto"/>
            <w:right w:val="none" w:sz="0" w:space="0" w:color="auto"/>
          </w:divBdr>
        </w:div>
        <w:div w:id="1407608306">
          <w:marLeft w:val="480"/>
          <w:marRight w:val="0"/>
          <w:marTop w:val="0"/>
          <w:marBottom w:val="0"/>
          <w:divBdr>
            <w:top w:val="none" w:sz="0" w:space="0" w:color="auto"/>
            <w:left w:val="none" w:sz="0" w:space="0" w:color="auto"/>
            <w:bottom w:val="none" w:sz="0" w:space="0" w:color="auto"/>
            <w:right w:val="none" w:sz="0" w:space="0" w:color="auto"/>
          </w:divBdr>
        </w:div>
        <w:div w:id="283275617">
          <w:marLeft w:val="480"/>
          <w:marRight w:val="0"/>
          <w:marTop w:val="0"/>
          <w:marBottom w:val="0"/>
          <w:divBdr>
            <w:top w:val="none" w:sz="0" w:space="0" w:color="auto"/>
            <w:left w:val="none" w:sz="0" w:space="0" w:color="auto"/>
            <w:bottom w:val="none" w:sz="0" w:space="0" w:color="auto"/>
            <w:right w:val="none" w:sz="0" w:space="0" w:color="auto"/>
          </w:divBdr>
        </w:div>
        <w:div w:id="871384841">
          <w:marLeft w:val="480"/>
          <w:marRight w:val="0"/>
          <w:marTop w:val="0"/>
          <w:marBottom w:val="0"/>
          <w:divBdr>
            <w:top w:val="none" w:sz="0" w:space="0" w:color="auto"/>
            <w:left w:val="none" w:sz="0" w:space="0" w:color="auto"/>
            <w:bottom w:val="none" w:sz="0" w:space="0" w:color="auto"/>
            <w:right w:val="none" w:sz="0" w:space="0" w:color="auto"/>
          </w:divBdr>
        </w:div>
        <w:div w:id="1032220848">
          <w:marLeft w:val="480"/>
          <w:marRight w:val="0"/>
          <w:marTop w:val="0"/>
          <w:marBottom w:val="0"/>
          <w:divBdr>
            <w:top w:val="none" w:sz="0" w:space="0" w:color="auto"/>
            <w:left w:val="none" w:sz="0" w:space="0" w:color="auto"/>
            <w:bottom w:val="none" w:sz="0" w:space="0" w:color="auto"/>
            <w:right w:val="none" w:sz="0" w:space="0" w:color="auto"/>
          </w:divBdr>
        </w:div>
        <w:div w:id="1118797630">
          <w:marLeft w:val="480"/>
          <w:marRight w:val="0"/>
          <w:marTop w:val="0"/>
          <w:marBottom w:val="0"/>
          <w:divBdr>
            <w:top w:val="none" w:sz="0" w:space="0" w:color="auto"/>
            <w:left w:val="none" w:sz="0" w:space="0" w:color="auto"/>
            <w:bottom w:val="none" w:sz="0" w:space="0" w:color="auto"/>
            <w:right w:val="none" w:sz="0" w:space="0" w:color="auto"/>
          </w:divBdr>
        </w:div>
        <w:div w:id="409549771">
          <w:marLeft w:val="480"/>
          <w:marRight w:val="0"/>
          <w:marTop w:val="0"/>
          <w:marBottom w:val="0"/>
          <w:divBdr>
            <w:top w:val="none" w:sz="0" w:space="0" w:color="auto"/>
            <w:left w:val="none" w:sz="0" w:space="0" w:color="auto"/>
            <w:bottom w:val="none" w:sz="0" w:space="0" w:color="auto"/>
            <w:right w:val="none" w:sz="0" w:space="0" w:color="auto"/>
          </w:divBdr>
        </w:div>
        <w:div w:id="2006470861">
          <w:marLeft w:val="480"/>
          <w:marRight w:val="0"/>
          <w:marTop w:val="0"/>
          <w:marBottom w:val="0"/>
          <w:divBdr>
            <w:top w:val="none" w:sz="0" w:space="0" w:color="auto"/>
            <w:left w:val="none" w:sz="0" w:space="0" w:color="auto"/>
            <w:bottom w:val="none" w:sz="0" w:space="0" w:color="auto"/>
            <w:right w:val="none" w:sz="0" w:space="0" w:color="auto"/>
          </w:divBdr>
        </w:div>
        <w:div w:id="1966696799">
          <w:marLeft w:val="480"/>
          <w:marRight w:val="0"/>
          <w:marTop w:val="0"/>
          <w:marBottom w:val="0"/>
          <w:divBdr>
            <w:top w:val="none" w:sz="0" w:space="0" w:color="auto"/>
            <w:left w:val="none" w:sz="0" w:space="0" w:color="auto"/>
            <w:bottom w:val="none" w:sz="0" w:space="0" w:color="auto"/>
            <w:right w:val="none" w:sz="0" w:space="0" w:color="auto"/>
          </w:divBdr>
        </w:div>
        <w:div w:id="2013221260">
          <w:marLeft w:val="480"/>
          <w:marRight w:val="0"/>
          <w:marTop w:val="0"/>
          <w:marBottom w:val="0"/>
          <w:divBdr>
            <w:top w:val="none" w:sz="0" w:space="0" w:color="auto"/>
            <w:left w:val="none" w:sz="0" w:space="0" w:color="auto"/>
            <w:bottom w:val="none" w:sz="0" w:space="0" w:color="auto"/>
            <w:right w:val="none" w:sz="0" w:space="0" w:color="auto"/>
          </w:divBdr>
        </w:div>
        <w:div w:id="2005354238">
          <w:marLeft w:val="480"/>
          <w:marRight w:val="0"/>
          <w:marTop w:val="0"/>
          <w:marBottom w:val="0"/>
          <w:divBdr>
            <w:top w:val="none" w:sz="0" w:space="0" w:color="auto"/>
            <w:left w:val="none" w:sz="0" w:space="0" w:color="auto"/>
            <w:bottom w:val="none" w:sz="0" w:space="0" w:color="auto"/>
            <w:right w:val="none" w:sz="0" w:space="0" w:color="auto"/>
          </w:divBdr>
        </w:div>
        <w:div w:id="256445997">
          <w:marLeft w:val="480"/>
          <w:marRight w:val="0"/>
          <w:marTop w:val="0"/>
          <w:marBottom w:val="0"/>
          <w:divBdr>
            <w:top w:val="none" w:sz="0" w:space="0" w:color="auto"/>
            <w:left w:val="none" w:sz="0" w:space="0" w:color="auto"/>
            <w:bottom w:val="none" w:sz="0" w:space="0" w:color="auto"/>
            <w:right w:val="none" w:sz="0" w:space="0" w:color="auto"/>
          </w:divBdr>
        </w:div>
        <w:div w:id="1366171700">
          <w:marLeft w:val="480"/>
          <w:marRight w:val="0"/>
          <w:marTop w:val="0"/>
          <w:marBottom w:val="0"/>
          <w:divBdr>
            <w:top w:val="none" w:sz="0" w:space="0" w:color="auto"/>
            <w:left w:val="none" w:sz="0" w:space="0" w:color="auto"/>
            <w:bottom w:val="none" w:sz="0" w:space="0" w:color="auto"/>
            <w:right w:val="none" w:sz="0" w:space="0" w:color="auto"/>
          </w:divBdr>
        </w:div>
        <w:div w:id="1880698637">
          <w:marLeft w:val="480"/>
          <w:marRight w:val="0"/>
          <w:marTop w:val="0"/>
          <w:marBottom w:val="0"/>
          <w:divBdr>
            <w:top w:val="none" w:sz="0" w:space="0" w:color="auto"/>
            <w:left w:val="none" w:sz="0" w:space="0" w:color="auto"/>
            <w:bottom w:val="none" w:sz="0" w:space="0" w:color="auto"/>
            <w:right w:val="none" w:sz="0" w:space="0" w:color="auto"/>
          </w:divBdr>
        </w:div>
        <w:div w:id="368184616">
          <w:marLeft w:val="480"/>
          <w:marRight w:val="0"/>
          <w:marTop w:val="0"/>
          <w:marBottom w:val="0"/>
          <w:divBdr>
            <w:top w:val="none" w:sz="0" w:space="0" w:color="auto"/>
            <w:left w:val="none" w:sz="0" w:space="0" w:color="auto"/>
            <w:bottom w:val="none" w:sz="0" w:space="0" w:color="auto"/>
            <w:right w:val="none" w:sz="0" w:space="0" w:color="auto"/>
          </w:divBdr>
        </w:div>
        <w:div w:id="1371568019">
          <w:marLeft w:val="480"/>
          <w:marRight w:val="0"/>
          <w:marTop w:val="0"/>
          <w:marBottom w:val="0"/>
          <w:divBdr>
            <w:top w:val="none" w:sz="0" w:space="0" w:color="auto"/>
            <w:left w:val="none" w:sz="0" w:space="0" w:color="auto"/>
            <w:bottom w:val="none" w:sz="0" w:space="0" w:color="auto"/>
            <w:right w:val="none" w:sz="0" w:space="0" w:color="auto"/>
          </w:divBdr>
        </w:div>
        <w:div w:id="1967082294">
          <w:marLeft w:val="480"/>
          <w:marRight w:val="0"/>
          <w:marTop w:val="0"/>
          <w:marBottom w:val="0"/>
          <w:divBdr>
            <w:top w:val="none" w:sz="0" w:space="0" w:color="auto"/>
            <w:left w:val="none" w:sz="0" w:space="0" w:color="auto"/>
            <w:bottom w:val="none" w:sz="0" w:space="0" w:color="auto"/>
            <w:right w:val="none" w:sz="0" w:space="0" w:color="auto"/>
          </w:divBdr>
        </w:div>
        <w:div w:id="1761489920">
          <w:marLeft w:val="480"/>
          <w:marRight w:val="0"/>
          <w:marTop w:val="0"/>
          <w:marBottom w:val="0"/>
          <w:divBdr>
            <w:top w:val="none" w:sz="0" w:space="0" w:color="auto"/>
            <w:left w:val="none" w:sz="0" w:space="0" w:color="auto"/>
            <w:bottom w:val="none" w:sz="0" w:space="0" w:color="auto"/>
            <w:right w:val="none" w:sz="0" w:space="0" w:color="auto"/>
          </w:divBdr>
        </w:div>
        <w:div w:id="73285588">
          <w:marLeft w:val="480"/>
          <w:marRight w:val="0"/>
          <w:marTop w:val="0"/>
          <w:marBottom w:val="0"/>
          <w:divBdr>
            <w:top w:val="none" w:sz="0" w:space="0" w:color="auto"/>
            <w:left w:val="none" w:sz="0" w:space="0" w:color="auto"/>
            <w:bottom w:val="none" w:sz="0" w:space="0" w:color="auto"/>
            <w:right w:val="none" w:sz="0" w:space="0" w:color="auto"/>
          </w:divBdr>
        </w:div>
        <w:div w:id="1180000759">
          <w:marLeft w:val="480"/>
          <w:marRight w:val="0"/>
          <w:marTop w:val="0"/>
          <w:marBottom w:val="0"/>
          <w:divBdr>
            <w:top w:val="none" w:sz="0" w:space="0" w:color="auto"/>
            <w:left w:val="none" w:sz="0" w:space="0" w:color="auto"/>
            <w:bottom w:val="none" w:sz="0" w:space="0" w:color="auto"/>
            <w:right w:val="none" w:sz="0" w:space="0" w:color="auto"/>
          </w:divBdr>
        </w:div>
        <w:div w:id="1487939846">
          <w:marLeft w:val="480"/>
          <w:marRight w:val="0"/>
          <w:marTop w:val="0"/>
          <w:marBottom w:val="0"/>
          <w:divBdr>
            <w:top w:val="none" w:sz="0" w:space="0" w:color="auto"/>
            <w:left w:val="none" w:sz="0" w:space="0" w:color="auto"/>
            <w:bottom w:val="none" w:sz="0" w:space="0" w:color="auto"/>
            <w:right w:val="none" w:sz="0" w:space="0" w:color="auto"/>
          </w:divBdr>
        </w:div>
        <w:div w:id="1341927453">
          <w:marLeft w:val="480"/>
          <w:marRight w:val="0"/>
          <w:marTop w:val="0"/>
          <w:marBottom w:val="0"/>
          <w:divBdr>
            <w:top w:val="none" w:sz="0" w:space="0" w:color="auto"/>
            <w:left w:val="none" w:sz="0" w:space="0" w:color="auto"/>
            <w:bottom w:val="none" w:sz="0" w:space="0" w:color="auto"/>
            <w:right w:val="none" w:sz="0" w:space="0" w:color="auto"/>
          </w:divBdr>
        </w:div>
        <w:div w:id="1531260087">
          <w:marLeft w:val="480"/>
          <w:marRight w:val="0"/>
          <w:marTop w:val="0"/>
          <w:marBottom w:val="0"/>
          <w:divBdr>
            <w:top w:val="none" w:sz="0" w:space="0" w:color="auto"/>
            <w:left w:val="none" w:sz="0" w:space="0" w:color="auto"/>
            <w:bottom w:val="none" w:sz="0" w:space="0" w:color="auto"/>
            <w:right w:val="none" w:sz="0" w:space="0" w:color="auto"/>
          </w:divBdr>
        </w:div>
        <w:div w:id="88501347">
          <w:marLeft w:val="480"/>
          <w:marRight w:val="0"/>
          <w:marTop w:val="0"/>
          <w:marBottom w:val="0"/>
          <w:divBdr>
            <w:top w:val="none" w:sz="0" w:space="0" w:color="auto"/>
            <w:left w:val="none" w:sz="0" w:space="0" w:color="auto"/>
            <w:bottom w:val="none" w:sz="0" w:space="0" w:color="auto"/>
            <w:right w:val="none" w:sz="0" w:space="0" w:color="auto"/>
          </w:divBdr>
        </w:div>
        <w:div w:id="876283726">
          <w:marLeft w:val="480"/>
          <w:marRight w:val="0"/>
          <w:marTop w:val="0"/>
          <w:marBottom w:val="0"/>
          <w:divBdr>
            <w:top w:val="none" w:sz="0" w:space="0" w:color="auto"/>
            <w:left w:val="none" w:sz="0" w:space="0" w:color="auto"/>
            <w:bottom w:val="none" w:sz="0" w:space="0" w:color="auto"/>
            <w:right w:val="none" w:sz="0" w:space="0" w:color="auto"/>
          </w:divBdr>
        </w:div>
        <w:div w:id="1290552991">
          <w:marLeft w:val="480"/>
          <w:marRight w:val="0"/>
          <w:marTop w:val="0"/>
          <w:marBottom w:val="0"/>
          <w:divBdr>
            <w:top w:val="none" w:sz="0" w:space="0" w:color="auto"/>
            <w:left w:val="none" w:sz="0" w:space="0" w:color="auto"/>
            <w:bottom w:val="none" w:sz="0" w:space="0" w:color="auto"/>
            <w:right w:val="none" w:sz="0" w:space="0" w:color="auto"/>
          </w:divBdr>
        </w:div>
        <w:div w:id="1449201295">
          <w:marLeft w:val="480"/>
          <w:marRight w:val="0"/>
          <w:marTop w:val="0"/>
          <w:marBottom w:val="0"/>
          <w:divBdr>
            <w:top w:val="none" w:sz="0" w:space="0" w:color="auto"/>
            <w:left w:val="none" w:sz="0" w:space="0" w:color="auto"/>
            <w:bottom w:val="none" w:sz="0" w:space="0" w:color="auto"/>
            <w:right w:val="none" w:sz="0" w:space="0" w:color="auto"/>
          </w:divBdr>
        </w:div>
        <w:div w:id="172912845">
          <w:marLeft w:val="480"/>
          <w:marRight w:val="0"/>
          <w:marTop w:val="0"/>
          <w:marBottom w:val="0"/>
          <w:divBdr>
            <w:top w:val="none" w:sz="0" w:space="0" w:color="auto"/>
            <w:left w:val="none" w:sz="0" w:space="0" w:color="auto"/>
            <w:bottom w:val="none" w:sz="0" w:space="0" w:color="auto"/>
            <w:right w:val="none" w:sz="0" w:space="0" w:color="auto"/>
          </w:divBdr>
        </w:div>
        <w:div w:id="482164346">
          <w:marLeft w:val="480"/>
          <w:marRight w:val="0"/>
          <w:marTop w:val="0"/>
          <w:marBottom w:val="0"/>
          <w:divBdr>
            <w:top w:val="none" w:sz="0" w:space="0" w:color="auto"/>
            <w:left w:val="none" w:sz="0" w:space="0" w:color="auto"/>
            <w:bottom w:val="none" w:sz="0" w:space="0" w:color="auto"/>
            <w:right w:val="none" w:sz="0" w:space="0" w:color="auto"/>
          </w:divBdr>
        </w:div>
        <w:div w:id="1950893265">
          <w:marLeft w:val="480"/>
          <w:marRight w:val="0"/>
          <w:marTop w:val="0"/>
          <w:marBottom w:val="0"/>
          <w:divBdr>
            <w:top w:val="none" w:sz="0" w:space="0" w:color="auto"/>
            <w:left w:val="none" w:sz="0" w:space="0" w:color="auto"/>
            <w:bottom w:val="none" w:sz="0" w:space="0" w:color="auto"/>
            <w:right w:val="none" w:sz="0" w:space="0" w:color="auto"/>
          </w:divBdr>
        </w:div>
        <w:div w:id="779179500">
          <w:marLeft w:val="480"/>
          <w:marRight w:val="0"/>
          <w:marTop w:val="0"/>
          <w:marBottom w:val="0"/>
          <w:divBdr>
            <w:top w:val="none" w:sz="0" w:space="0" w:color="auto"/>
            <w:left w:val="none" w:sz="0" w:space="0" w:color="auto"/>
            <w:bottom w:val="none" w:sz="0" w:space="0" w:color="auto"/>
            <w:right w:val="none" w:sz="0" w:space="0" w:color="auto"/>
          </w:divBdr>
        </w:div>
        <w:div w:id="1426070139">
          <w:marLeft w:val="480"/>
          <w:marRight w:val="0"/>
          <w:marTop w:val="0"/>
          <w:marBottom w:val="0"/>
          <w:divBdr>
            <w:top w:val="none" w:sz="0" w:space="0" w:color="auto"/>
            <w:left w:val="none" w:sz="0" w:space="0" w:color="auto"/>
            <w:bottom w:val="none" w:sz="0" w:space="0" w:color="auto"/>
            <w:right w:val="none" w:sz="0" w:space="0" w:color="auto"/>
          </w:divBdr>
        </w:div>
        <w:div w:id="2132548031">
          <w:marLeft w:val="480"/>
          <w:marRight w:val="0"/>
          <w:marTop w:val="0"/>
          <w:marBottom w:val="0"/>
          <w:divBdr>
            <w:top w:val="none" w:sz="0" w:space="0" w:color="auto"/>
            <w:left w:val="none" w:sz="0" w:space="0" w:color="auto"/>
            <w:bottom w:val="none" w:sz="0" w:space="0" w:color="auto"/>
            <w:right w:val="none" w:sz="0" w:space="0" w:color="auto"/>
          </w:divBdr>
        </w:div>
      </w:divsChild>
    </w:div>
    <w:div w:id="1162308848">
      <w:bodyDiv w:val="1"/>
      <w:marLeft w:val="0"/>
      <w:marRight w:val="0"/>
      <w:marTop w:val="0"/>
      <w:marBottom w:val="0"/>
      <w:divBdr>
        <w:top w:val="none" w:sz="0" w:space="0" w:color="auto"/>
        <w:left w:val="none" w:sz="0" w:space="0" w:color="auto"/>
        <w:bottom w:val="none" w:sz="0" w:space="0" w:color="auto"/>
        <w:right w:val="none" w:sz="0" w:space="0" w:color="auto"/>
      </w:divBdr>
    </w:div>
    <w:div w:id="1162354443">
      <w:bodyDiv w:val="1"/>
      <w:marLeft w:val="0"/>
      <w:marRight w:val="0"/>
      <w:marTop w:val="0"/>
      <w:marBottom w:val="0"/>
      <w:divBdr>
        <w:top w:val="none" w:sz="0" w:space="0" w:color="auto"/>
        <w:left w:val="none" w:sz="0" w:space="0" w:color="auto"/>
        <w:bottom w:val="none" w:sz="0" w:space="0" w:color="auto"/>
        <w:right w:val="none" w:sz="0" w:space="0" w:color="auto"/>
      </w:divBdr>
    </w:div>
    <w:div w:id="1162546078">
      <w:bodyDiv w:val="1"/>
      <w:marLeft w:val="0"/>
      <w:marRight w:val="0"/>
      <w:marTop w:val="0"/>
      <w:marBottom w:val="0"/>
      <w:divBdr>
        <w:top w:val="none" w:sz="0" w:space="0" w:color="auto"/>
        <w:left w:val="none" w:sz="0" w:space="0" w:color="auto"/>
        <w:bottom w:val="none" w:sz="0" w:space="0" w:color="auto"/>
        <w:right w:val="none" w:sz="0" w:space="0" w:color="auto"/>
      </w:divBdr>
    </w:div>
    <w:div w:id="1162550388">
      <w:bodyDiv w:val="1"/>
      <w:marLeft w:val="0"/>
      <w:marRight w:val="0"/>
      <w:marTop w:val="0"/>
      <w:marBottom w:val="0"/>
      <w:divBdr>
        <w:top w:val="none" w:sz="0" w:space="0" w:color="auto"/>
        <w:left w:val="none" w:sz="0" w:space="0" w:color="auto"/>
        <w:bottom w:val="none" w:sz="0" w:space="0" w:color="auto"/>
        <w:right w:val="none" w:sz="0" w:space="0" w:color="auto"/>
      </w:divBdr>
    </w:div>
    <w:div w:id="1162700199">
      <w:bodyDiv w:val="1"/>
      <w:marLeft w:val="0"/>
      <w:marRight w:val="0"/>
      <w:marTop w:val="0"/>
      <w:marBottom w:val="0"/>
      <w:divBdr>
        <w:top w:val="none" w:sz="0" w:space="0" w:color="auto"/>
        <w:left w:val="none" w:sz="0" w:space="0" w:color="auto"/>
        <w:bottom w:val="none" w:sz="0" w:space="0" w:color="auto"/>
        <w:right w:val="none" w:sz="0" w:space="0" w:color="auto"/>
      </w:divBdr>
    </w:div>
    <w:div w:id="1162701996">
      <w:bodyDiv w:val="1"/>
      <w:marLeft w:val="0"/>
      <w:marRight w:val="0"/>
      <w:marTop w:val="0"/>
      <w:marBottom w:val="0"/>
      <w:divBdr>
        <w:top w:val="none" w:sz="0" w:space="0" w:color="auto"/>
        <w:left w:val="none" w:sz="0" w:space="0" w:color="auto"/>
        <w:bottom w:val="none" w:sz="0" w:space="0" w:color="auto"/>
        <w:right w:val="none" w:sz="0" w:space="0" w:color="auto"/>
      </w:divBdr>
    </w:div>
    <w:div w:id="1162886897">
      <w:bodyDiv w:val="1"/>
      <w:marLeft w:val="0"/>
      <w:marRight w:val="0"/>
      <w:marTop w:val="0"/>
      <w:marBottom w:val="0"/>
      <w:divBdr>
        <w:top w:val="none" w:sz="0" w:space="0" w:color="auto"/>
        <w:left w:val="none" w:sz="0" w:space="0" w:color="auto"/>
        <w:bottom w:val="none" w:sz="0" w:space="0" w:color="auto"/>
        <w:right w:val="none" w:sz="0" w:space="0" w:color="auto"/>
      </w:divBdr>
    </w:div>
    <w:div w:id="1162937831">
      <w:bodyDiv w:val="1"/>
      <w:marLeft w:val="0"/>
      <w:marRight w:val="0"/>
      <w:marTop w:val="0"/>
      <w:marBottom w:val="0"/>
      <w:divBdr>
        <w:top w:val="none" w:sz="0" w:space="0" w:color="auto"/>
        <w:left w:val="none" w:sz="0" w:space="0" w:color="auto"/>
        <w:bottom w:val="none" w:sz="0" w:space="0" w:color="auto"/>
        <w:right w:val="none" w:sz="0" w:space="0" w:color="auto"/>
      </w:divBdr>
      <w:divsChild>
        <w:div w:id="72941954">
          <w:marLeft w:val="480"/>
          <w:marRight w:val="0"/>
          <w:marTop w:val="0"/>
          <w:marBottom w:val="0"/>
          <w:divBdr>
            <w:top w:val="none" w:sz="0" w:space="0" w:color="auto"/>
            <w:left w:val="none" w:sz="0" w:space="0" w:color="auto"/>
            <w:bottom w:val="none" w:sz="0" w:space="0" w:color="auto"/>
            <w:right w:val="none" w:sz="0" w:space="0" w:color="auto"/>
          </w:divBdr>
        </w:div>
        <w:div w:id="1697349108">
          <w:marLeft w:val="480"/>
          <w:marRight w:val="0"/>
          <w:marTop w:val="0"/>
          <w:marBottom w:val="0"/>
          <w:divBdr>
            <w:top w:val="none" w:sz="0" w:space="0" w:color="auto"/>
            <w:left w:val="none" w:sz="0" w:space="0" w:color="auto"/>
            <w:bottom w:val="none" w:sz="0" w:space="0" w:color="auto"/>
            <w:right w:val="none" w:sz="0" w:space="0" w:color="auto"/>
          </w:divBdr>
        </w:div>
        <w:div w:id="2010861116">
          <w:marLeft w:val="480"/>
          <w:marRight w:val="0"/>
          <w:marTop w:val="0"/>
          <w:marBottom w:val="0"/>
          <w:divBdr>
            <w:top w:val="none" w:sz="0" w:space="0" w:color="auto"/>
            <w:left w:val="none" w:sz="0" w:space="0" w:color="auto"/>
            <w:bottom w:val="none" w:sz="0" w:space="0" w:color="auto"/>
            <w:right w:val="none" w:sz="0" w:space="0" w:color="auto"/>
          </w:divBdr>
        </w:div>
        <w:div w:id="1526552652">
          <w:marLeft w:val="480"/>
          <w:marRight w:val="0"/>
          <w:marTop w:val="0"/>
          <w:marBottom w:val="0"/>
          <w:divBdr>
            <w:top w:val="none" w:sz="0" w:space="0" w:color="auto"/>
            <w:left w:val="none" w:sz="0" w:space="0" w:color="auto"/>
            <w:bottom w:val="none" w:sz="0" w:space="0" w:color="auto"/>
            <w:right w:val="none" w:sz="0" w:space="0" w:color="auto"/>
          </w:divBdr>
        </w:div>
        <w:div w:id="390155958">
          <w:marLeft w:val="480"/>
          <w:marRight w:val="0"/>
          <w:marTop w:val="0"/>
          <w:marBottom w:val="0"/>
          <w:divBdr>
            <w:top w:val="none" w:sz="0" w:space="0" w:color="auto"/>
            <w:left w:val="none" w:sz="0" w:space="0" w:color="auto"/>
            <w:bottom w:val="none" w:sz="0" w:space="0" w:color="auto"/>
            <w:right w:val="none" w:sz="0" w:space="0" w:color="auto"/>
          </w:divBdr>
        </w:div>
        <w:div w:id="82145965">
          <w:marLeft w:val="480"/>
          <w:marRight w:val="0"/>
          <w:marTop w:val="0"/>
          <w:marBottom w:val="0"/>
          <w:divBdr>
            <w:top w:val="none" w:sz="0" w:space="0" w:color="auto"/>
            <w:left w:val="none" w:sz="0" w:space="0" w:color="auto"/>
            <w:bottom w:val="none" w:sz="0" w:space="0" w:color="auto"/>
            <w:right w:val="none" w:sz="0" w:space="0" w:color="auto"/>
          </w:divBdr>
        </w:div>
        <w:div w:id="1030837081">
          <w:marLeft w:val="480"/>
          <w:marRight w:val="0"/>
          <w:marTop w:val="0"/>
          <w:marBottom w:val="0"/>
          <w:divBdr>
            <w:top w:val="none" w:sz="0" w:space="0" w:color="auto"/>
            <w:left w:val="none" w:sz="0" w:space="0" w:color="auto"/>
            <w:bottom w:val="none" w:sz="0" w:space="0" w:color="auto"/>
            <w:right w:val="none" w:sz="0" w:space="0" w:color="auto"/>
          </w:divBdr>
        </w:div>
        <w:div w:id="1639531863">
          <w:marLeft w:val="480"/>
          <w:marRight w:val="0"/>
          <w:marTop w:val="0"/>
          <w:marBottom w:val="0"/>
          <w:divBdr>
            <w:top w:val="none" w:sz="0" w:space="0" w:color="auto"/>
            <w:left w:val="none" w:sz="0" w:space="0" w:color="auto"/>
            <w:bottom w:val="none" w:sz="0" w:space="0" w:color="auto"/>
            <w:right w:val="none" w:sz="0" w:space="0" w:color="auto"/>
          </w:divBdr>
        </w:div>
        <w:div w:id="1638102755">
          <w:marLeft w:val="480"/>
          <w:marRight w:val="0"/>
          <w:marTop w:val="0"/>
          <w:marBottom w:val="0"/>
          <w:divBdr>
            <w:top w:val="none" w:sz="0" w:space="0" w:color="auto"/>
            <w:left w:val="none" w:sz="0" w:space="0" w:color="auto"/>
            <w:bottom w:val="none" w:sz="0" w:space="0" w:color="auto"/>
            <w:right w:val="none" w:sz="0" w:space="0" w:color="auto"/>
          </w:divBdr>
        </w:div>
        <w:div w:id="1184704252">
          <w:marLeft w:val="480"/>
          <w:marRight w:val="0"/>
          <w:marTop w:val="0"/>
          <w:marBottom w:val="0"/>
          <w:divBdr>
            <w:top w:val="none" w:sz="0" w:space="0" w:color="auto"/>
            <w:left w:val="none" w:sz="0" w:space="0" w:color="auto"/>
            <w:bottom w:val="none" w:sz="0" w:space="0" w:color="auto"/>
            <w:right w:val="none" w:sz="0" w:space="0" w:color="auto"/>
          </w:divBdr>
        </w:div>
        <w:div w:id="556628806">
          <w:marLeft w:val="480"/>
          <w:marRight w:val="0"/>
          <w:marTop w:val="0"/>
          <w:marBottom w:val="0"/>
          <w:divBdr>
            <w:top w:val="none" w:sz="0" w:space="0" w:color="auto"/>
            <w:left w:val="none" w:sz="0" w:space="0" w:color="auto"/>
            <w:bottom w:val="none" w:sz="0" w:space="0" w:color="auto"/>
            <w:right w:val="none" w:sz="0" w:space="0" w:color="auto"/>
          </w:divBdr>
        </w:div>
        <w:div w:id="1358584739">
          <w:marLeft w:val="480"/>
          <w:marRight w:val="0"/>
          <w:marTop w:val="0"/>
          <w:marBottom w:val="0"/>
          <w:divBdr>
            <w:top w:val="none" w:sz="0" w:space="0" w:color="auto"/>
            <w:left w:val="none" w:sz="0" w:space="0" w:color="auto"/>
            <w:bottom w:val="none" w:sz="0" w:space="0" w:color="auto"/>
            <w:right w:val="none" w:sz="0" w:space="0" w:color="auto"/>
          </w:divBdr>
        </w:div>
        <w:div w:id="1878659611">
          <w:marLeft w:val="480"/>
          <w:marRight w:val="0"/>
          <w:marTop w:val="0"/>
          <w:marBottom w:val="0"/>
          <w:divBdr>
            <w:top w:val="none" w:sz="0" w:space="0" w:color="auto"/>
            <w:left w:val="none" w:sz="0" w:space="0" w:color="auto"/>
            <w:bottom w:val="none" w:sz="0" w:space="0" w:color="auto"/>
            <w:right w:val="none" w:sz="0" w:space="0" w:color="auto"/>
          </w:divBdr>
        </w:div>
        <w:div w:id="285359643">
          <w:marLeft w:val="480"/>
          <w:marRight w:val="0"/>
          <w:marTop w:val="0"/>
          <w:marBottom w:val="0"/>
          <w:divBdr>
            <w:top w:val="none" w:sz="0" w:space="0" w:color="auto"/>
            <w:left w:val="none" w:sz="0" w:space="0" w:color="auto"/>
            <w:bottom w:val="none" w:sz="0" w:space="0" w:color="auto"/>
            <w:right w:val="none" w:sz="0" w:space="0" w:color="auto"/>
          </w:divBdr>
        </w:div>
        <w:div w:id="233704007">
          <w:marLeft w:val="480"/>
          <w:marRight w:val="0"/>
          <w:marTop w:val="0"/>
          <w:marBottom w:val="0"/>
          <w:divBdr>
            <w:top w:val="none" w:sz="0" w:space="0" w:color="auto"/>
            <w:left w:val="none" w:sz="0" w:space="0" w:color="auto"/>
            <w:bottom w:val="none" w:sz="0" w:space="0" w:color="auto"/>
            <w:right w:val="none" w:sz="0" w:space="0" w:color="auto"/>
          </w:divBdr>
        </w:div>
        <w:div w:id="453645953">
          <w:marLeft w:val="480"/>
          <w:marRight w:val="0"/>
          <w:marTop w:val="0"/>
          <w:marBottom w:val="0"/>
          <w:divBdr>
            <w:top w:val="none" w:sz="0" w:space="0" w:color="auto"/>
            <w:left w:val="none" w:sz="0" w:space="0" w:color="auto"/>
            <w:bottom w:val="none" w:sz="0" w:space="0" w:color="auto"/>
            <w:right w:val="none" w:sz="0" w:space="0" w:color="auto"/>
          </w:divBdr>
        </w:div>
        <w:div w:id="256598315">
          <w:marLeft w:val="480"/>
          <w:marRight w:val="0"/>
          <w:marTop w:val="0"/>
          <w:marBottom w:val="0"/>
          <w:divBdr>
            <w:top w:val="none" w:sz="0" w:space="0" w:color="auto"/>
            <w:left w:val="none" w:sz="0" w:space="0" w:color="auto"/>
            <w:bottom w:val="none" w:sz="0" w:space="0" w:color="auto"/>
            <w:right w:val="none" w:sz="0" w:space="0" w:color="auto"/>
          </w:divBdr>
        </w:div>
        <w:div w:id="1459956589">
          <w:marLeft w:val="480"/>
          <w:marRight w:val="0"/>
          <w:marTop w:val="0"/>
          <w:marBottom w:val="0"/>
          <w:divBdr>
            <w:top w:val="none" w:sz="0" w:space="0" w:color="auto"/>
            <w:left w:val="none" w:sz="0" w:space="0" w:color="auto"/>
            <w:bottom w:val="none" w:sz="0" w:space="0" w:color="auto"/>
            <w:right w:val="none" w:sz="0" w:space="0" w:color="auto"/>
          </w:divBdr>
        </w:div>
        <w:div w:id="1393308625">
          <w:marLeft w:val="480"/>
          <w:marRight w:val="0"/>
          <w:marTop w:val="0"/>
          <w:marBottom w:val="0"/>
          <w:divBdr>
            <w:top w:val="none" w:sz="0" w:space="0" w:color="auto"/>
            <w:left w:val="none" w:sz="0" w:space="0" w:color="auto"/>
            <w:bottom w:val="none" w:sz="0" w:space="0" w:color="auto"/>
            <w:right w:val="none" w:sz="0" w:space="0" w:color="auto"/>
          </w:divBdr>
        </w:div>
        <w:div w:id="1561671136">
          <w:marLeft w:val="480"/>
          <w:marRight w:val="0"/>
          <w:marTop w:val="0"/>
          <w:marBottom w:val="0"/>
          <w:divBdr>
            <w:top w:val="none" w:sz="0" w:space="0" w:color="auto"/>
            <w:left w:val="none" w:sz="0" w:space="0" w:color="auto"/>
            <w:bottom w:val="none" w:sz="0" w:space="0" w:color="auto"/>
            <w:right w:val="none" w:sz="0" w:space="0" w:color="auto"/>
          </w:divBdr>
        </w:div>
        <w:div w:id="395516333">
          <w:marLeft w:val="480"/>
          <w:marRight w:val="0"/>
          <w:marTop w:val="0"/>
          <w:marBottom w:val="0"/>
          <w:divBdr>
            <w:top w:val="none" w:sz="0" w:space="0" w:color="auto"/>
            <w:left w:val="none" w:sz="0" w:space="0" w:color="auto"/>
            <w:bottom w:val="none" w:sz="0" w:space="0" w:color="auto"/>
            <w:right w:val="none" w:sz="0" w:space="0" w:color="auto"/>
          </w:divBdr>
        </w:div>
        <w:div w:id="187644700">
          <w:marLeft w:val="480"/>
          <w:marRight w:val="0"/>
          <w:marTop w:val="0"/>
          <w:marBottom w:val="0"/>
          <w:divBdr>
            <w:top w:val="none" w:sz="0" w:space="0" w:color="auto"/>
            <w:left w:val="none" w:sz="0" w:space="0" w:color="auto"/>
            <w:bottom w:val="none" w:sz="0" w:space="0" w:color="auto"/>
            <w:right w:val="none" w:sz="0" w:space="0" w:color="auto"/>
          </w:divBdr>
        </w:div>
        <w:div w:id="2047487891">
          <w:marLeft w:val="480"/>
          <w:marRight w:val="0"/>
          <w:marTop w:val="0"/>
          <w:marBottom w:val="0"/>
          <w:divBdr>
            <w:top w:val="none" w:sz="0" w:space="0" w:color="auto"/>
            <w:left w:val="none" w:sz="0" w:space="0" w:color="auto"/>
            <w:bottom w:val="none" w:sz="0" w:space="0" w:color="auto"/>
            <w:right w:val="none" w:sz="0" w:space="0" w:color="auto"/>
          </w:divBdr>
        </w:div>
        <w:div w:id="427510794">
          <w:marLeft w:val="480"/>
          <w:marRight w:val="0"/>
          <w:marTop w:val="0"/>
          <w:marBottom w:val="0"/>
          <w:divBdr>
            <w:top w:val="none" w:sz="0" w:space="0" w:color="auto"/>
            <w:left w:val="none" w:sz="0" w:space="0" w:color="auto"/>
            <w:bottom w:val="none" w:sz="0" w:space="0" w:color="auto"/>
            <w:right w:val="none" w:sz="0" w:space="0" w:color="auto"/>
          </w:divBdr>
        </w:div>
        <w:div w:id="1267225361">
          <w:marLeft w:val="480"/>
          <w:marRight w:val="0"/>
          <w:marTop w:val="0"/>
          <w:marBottom w:val="0"/>
          <w:divBdr>
            <w:top w:val="none" w:sz="0" w:space="0" w:color="auto"/>
            <w:left w:val="none" w:sz="0" w:space="0" w:color="auto"/>
            <w:bottom w:val="none" w:sz="0" w:space="0" w:color="auto"/>
            <w:right w:val="none" w:sz="0" w:space="0" w:color="auto"/>
          </w:divBdr>
        </w:div>
        <w:div w:id="1540510861">
          <w:marLeft w:val="480"/>
          <w:marRight w:val="0"/>
          <w:marTop w:val="0"/>
          <w:marBottom w:val="0"/>
          <w:divBdr>
            <w:top w:val="none" w:sz="0" w:space="0" w:color="auto"/>
            <w:left w:val="none" w:sz="0" w:space="0" w:color="auto"/>
            <w:bottom w:val="none" w:sz="0" w:space="0" w:color="auto"/>
            <w:right w:val="none" w:sz="0" w:space="0" w:color="auto"/>
          </w:divBdr>
        </w:div>
        <w:div w:id="1759516589">
          <w:marLeft w:val="480"/>
          <w:marRight w:val="0"/>
          <w:marTop w:val="0"/>
          <w:marBottom w:val="0"/>
          <w:divBdr>
            <w:top w:val="none" w:sz="0" w:space="0" w:color="auto"/>
            <w:left w:val="none" w:sz="0" w:space="0" w:color="auto"/>
            <w:bottom w:val="none" w:sz="0" w:space="0" w:color="auto"/>
            <w:right w:val="none" w:sz="0" w:space="0" w:color="auto"/>
          </w:divBdr>
        </w:div>
        <w:div w:id="317465250">
          <w:marLeft w:val="480"/>
          <w:marRight w:val="0"/>
          <w:marTop w:val="0"/>
          <w:marBottom w:val="0"/>
          <w:divBdr>
            <w:top w:val="none" w:sz="0" w:space="0" w:color="auto"/>
            <w:left w:val="none" w:sz="0" w:space="0" w:color="auto"/>
            <w:bottom w:val="none" w:sz="0" w:space="0" w:color="auto"/>
            <w:right w:val="none" w:sz="0" w:space="0" w:color="auto"/>
          </w:divBdr>
        </w:div>
        <w:div w:id="1342127252">
          <w:marLeft w:val="480"/>
          <w:marRight w:val="0"/>
          <w:marTop w:val="0"/>
          <w:marBottom w:val="0"/>
          <w:divBdr>
            <w:top w:val="none" w:sz="0" w:space="0" w:color="auto"/>
            <w:left w:val="none" w:sz="0" w:space="0" w:color="auto"/>
            <w:bottom w:val="none" w:sz="0" w:space="0" w:color="auto"/>
            <w:right w:val="none" w:sz="0" w:space="0" w:color="auto"/>
          </w:divBdr>
        </w:div>
        <w:div w:id="449251277">
          <w:marLeft w:val="480"/>
          <w:marRight w:val="0"/>
          <w:marTop w:val="0"/>
          <w:marBottom w:val="0"/>
          <w:divBdr>
            <w:top w:val="none" w:sz="0" w:space="0" w:color="auto"/>
            <w:left w:val="none" w:sz="0" w:space="0" w:color="auto"/>
            <w:bottom w:val="none" w:sz="0" w:space="0" w:color="auto"/>
            <w:right w:val="none" w:sz="0" w:space="0" w:color="auto"/>
          </w:divBdr>
        </w:div>
        <w:div w:id="483472379">
          <w:marLeft w:val="480"/>
          <w:marRight w:val="0"/>
          <w:marTop w:val="0"/>
          <w:marBottom w:val="0"/>
          <w:divBdr>
            <w:top w:val="none" w:sz="0" w:space="0" w:color="auto"/>
            <w:left w:val="none" w:sz="0" w:space="0" w:color="auto"/>
            <w:bottom w:val="none" w:sz="0" w:space="0" w:color="auto"/>
            <w:right w:val="none" w:sz="0" w:space="0" w:color="auto"/>
          </w:divBdr>
        </w:div>
        <w:div w:id="498469485">
          <w:marLeft w:val="480"/>
          <w:marRight w:val="0"/>
          <w:marTop w:val="0"/>
          <w:marBottom w:val="0"/>
          <w:divBdr>
            <w:top w:val="none" w:sz="0" w:space="0" w:color="auto"/>
            <w:left w:val="none" w:sz="0" w:space="0" w:color="auto"/>
            <w:bottom w:val="none" w:sz="0" w:space="0" w:color="auto"/>
            <w:right w:val="none" w:sz="0" w:space="0" w:color="auto"/>
          </w:divBdr>
        </w:div>
        <w:div w:id="1327368270">
          <w:marLeft w:val="480"/>
          <w:marRight w:val="0"/>
          <w:marTop w:val="0"/>
          <w:marBottom w:val="0"/>
          <w:divBdr>
            <w:top w:val="none" w:sz="0" w:space="0" w:color="auto"/>
            <w:left w:val="none" w:sz="0" w:space="0" w:color="auto"/>
            <w:bottom w:val="none" w:sz="0" w:space="0" w:color="auto"/>
            <w:right w:val="none" w:sz="0" w:space="0" w:color="auto"/>
          </w:divBdr>
        </w:div>
        <w:div w:id="1449160550">
          <w:marLeft w:val="480"/>
          <w:marRight w:val="0"/>
          <w:marTop w:val="0"/>
          <w:marBottom w:val="0"/>
          <w:divBdr>
            <w:top w:val="none" w:sz="0" w:space="0" w:color="auto"/>
            <w:left w:val="none" w:sz="0" w:space="0" w:color="auto"/>
            <w:bottom w:val="none" w:sz="0" w:space="0" w:color="auto"/>
            <w:right w:val="none" w:sz="0" w:space="0" w:color="auto"/>
          </w:divBdr>
        </w:div>
        <w:div w:id="1120875614">
          <w:marLeft w:val="480"/>
          <w:marRight w:val="0"/>
          <w:marTop w:val="0"/>
          <w:marBottom w:val="0"/>
          <w:divBdr>
            <w:top w:val="none" w:sz="0" w:space="0" w:color="auto"/>
            <w:left w:val="none" w:sz="0" w:space="0" w:color="auto"/>
            <w:bottom w:val="none" w:sz="0" w:space="0" w:color="auto"/>
            <w:right w:val="none" w:sz="0" w:space="0" w:color="auto"/>
          </w:divBdr>
        </w:div>
        <w:div w:id="1328361789">
          <w:marLeft w:val="480"/>
          <w:marRight w:val="0"/>
          <w:marTop w:val="0"/>
          <w:marBottom w:val="0"/>
          <w:divBdr>
            <w:top w:val="none" w:sz="0" w:space="0" w:color="auto"/>
            <w:left w:val="none" w:sz="0" w:space="0" w:color="auto"/>
            <w:bottom w:val="none" w:sz="0" w:space="0" w:color="auto"/>
            <w:right w:val="none" w:sz="0" w:space="0" w:color="auto"/>
          </w:divBdr>
        </w:div>
        <w:div w:id="1094743310">
          <w:marLeft w:val="480"/>
          <w:marRight w:val="0"/>
          <w:marTop w:val="0"/>
          <w:marBottom w:val="0"/>
          <w:divBdr>
            <w:top w:val="none" w:sz="0" w:space="0" w:color="auto"/>
            <w:left w:val="none" w:sz="0" w:space="0" w:color="auto"/>
            <w:bottom w:val="none" w:sz="0" w:space="0" w:color="auto"/>
            <w:right w:val="none" w:sz="0" w:space="0" w:color="auto"/>
          </w:divBdr>
        </w:div>
        <w:div w:id="1657831213">
          <w:marLeft w:val="480"/>
          <w:marRight w:val="0"/>
          <w:marTop w:val="0"/>
          <w:marBottom w:val="0"/>
          <w:divBdr>
            <w:top w:val="none" w:sz="0" w:space="0" w:color="auto"/>
            <w:left w:val="none" w:sz="0" w:space="0" w:color="auto"/>
            <w:bottom w:val="none" w:sz="0" w:space="0" w:color="auto"/>
            <w:right w:val="none" w:sz="0" w:space="0" w:color="auto"/>
          </w:divBdr>
        </w:div>
        <w:div w:id="330720344">
          <w:marLeft w:val="480"/>
          <w:marRight w:val="0"/>
          <w:marTop w:val="0"/>
          <w:marBottom w:val="0"/>
          <w:divBdr>
            <w:top w:val="none" w:sz="0" w:space="0" w:color="auto"/>
            <w:left w:val="none" w:sz="0" w:space="0" w:color="auto"/>
            <w:bottom w:val="none" w:sz="0" w:space="0" w:color="auto"/>
            <w:right w:val="none" w:sz="0" w:space="0" w:color="auto"/>
          </w:divBdr>
        </w:div>
        <w:div w:id="1257253459">
          <w:marLeft w:val="480"/>
          <w:marRight w:val="0"/>
          <w:marTop w:val="0"/>
          <w:marBottom w:val="0"/>
          <w:divBdr>
            <w:top w:val="none" w:sz="0" w:space="0" w:color="auto"/>
            <w:left w:val="none" w:sz="0" w:space="0" w:color="auto"/>
            <w:bottom w:val="none" w:sz="0" w:space="0" w:color="auto"/>
            <w:right w:val="none" w:sz="0" w:space="0" w:color="auto"/>
          </w:divBdr>
        </w:div>
        <w:div w:id="2119832597">
          <w:marLeft w:val="480"/>
          <w:marRight w:val="0"/>
          <w:marTop w:val="0"/>
          <w:marBottom w:val="0"/>
          <w:divBdr>
            <w:top w:val="none" w:sz="0" w:space="0" w:color="auto"/>
            <w:left w:val="none" w:sz="0" w:space="0" w:color="auto"/>
            <w:bottom w:val="none" w:sz="0" w:space="0" w:color="auto"/>
            <w:right w:val="none" w:sz="0" w:space="0" w:color="auto"/>
          </w:divBdr>
        </w:div>
        <w:div w:id="1893420530">
          <w:marLeft w:val="480"/>
          <w:marRight w:val="0"/>
          <w:marTop w:val="0"/>
          <w:marBottom w:val="0"/>
          <w:divBdr>
            <w:top w:val="none" w:sz="0" w:space="0" w:color="auto"/>
            <w:left w:val="none" w:sz="0" w:space="0" w:color="auto"/>
            <w:bottom w:val="none" w:sz="0" w:space="0" w:color="auto"/>
            <w:right w:val="none" w:sz="0" w:space="0" w:color="auto"/>
          </w:divBdr>
        </w:div>
        <w:div w:id="555970056">
          <w:marLeft w:val="480"/>
          <w:marRight w:val="0"/>
          <w:marTop w:val="0"/>
          <w:marBottom w:val="0"/>
          <w:divBdr>
            <w:top w:val="none" w:sz="0" w:space="0" w:color="auto"/>
            <w:left w:val="none" w:sz="0" w:space="0" w:color="auto"/>
            <w:bottom w:val="none" w:sz="0" w:space="0" w:color="auto"/>
            <w:right w:val="none" w:sz="0" w:space="0" w:color="auto"/>
          </w:divBdr>
        </w:div>
        <w:div w:id="1886672053">
          <w:marLeft w:val="480"/>
          <w:marRight w:val="0"/>
          <w:marTop w:val="0"/>
          <w:marBottom w:val="0"/>
          <w:divBdr>
            <w:top w:val="none" w:sz="0" w:space="0" w:color="auto"/>
            <w:left w:val="none" w:sz="0" w:space="0" w:color="auto"/>
            <w:bottom w:val="none" w:sz="0" w:space="0" w:color="auto"/>
            <w:right w:val="none" w:sz="0" w:space="0" w:color="auto"/>
          </w:divBdr>
        </w:div>
        <w:div w:id="1953705420">
          <w:marLeft w:val="480"/>
          <w:marRight w:val="0"/>
          <w:marTop w:val="0"/>
          <w:marBottom w:val="0"/>
          <w:divBdr>
            <w:top w:val="none" w:sz="0" w:space="0" w:color="auto"/>
            <w:left w:val="none" w:sz="0" w:space="0" w:color="auto"/>
            <w:bottom w:val="none" w:sz="0" w:space="0" w:color="auto"/>
            <w:right w:val="none" w:sz="0" w:space="0" w:color="auto"/>
          </w:divBdr>
        </w:div>
        <w:div w:id="2037194771">
          <w:marLeft w:val="480"/>
          <w:marRight w:val="0"/>
          <w:marTop w:val="0"/>
          <w:marBottom w:val="0"/>
          <w:divBdr>
            <w:top w:val="none" w:sz="0" w:space="0" w:color="auto"/>
            <w:left w:val="none" w:sz="0" w:space="0" w:color="auto"/>
            <w:bottom w:val="none" w:sz="0" w:space="0" w:color="auto"/>
            <w:right w:val="none" w:sz="0" w:space="0" w:color="auto"/>
          </w:divBdr>
        </w:div>
        <w:div w:id="93325930">
          <w:marLeft w:val="480"/>
          <w:marRight w:val="0"/>
          <w:marTop w:val="0"/>
          <w:marBottom w:val="0"/>
          <w:divBdr>
            <w:top w:val="none" w:sz="0" w:space="0" w:color="auto"/>
            <w:left w:val="none" w:sz="0" w:space="0" w:color="auto"/>
            <w:bottom w:val="none" w:sz="0" w:space="0" w:color="auto"/>
            <w:right w:val="none" w:sz="0" w:space="0" w:color="auto"/>
          </w:divBdr>
        </w:div>
        <w:div w:id="1118646470">
          <w:marLeft w:val="480"/>
          <w:marRight w:val="0"/>
          <w:marTop w:val="0"/>
          <w:marBottom w:val="0"/>
          <w:divBdr>
            <w:top w:val="none" w:sz="0" w:space="0" w:color="auto"/>
            <w:left w:val="none" w:sz="0" w:space="0" w:color="auto"/>
            <w:bottom w:val="none" w:sz="0" w:space="0" w:color="auto"/>
            <w:right w:val="none" w:sz="0" w:space="0" w:color="auto"/>
          </w:divBdr>
        </w:div>
        <w:div w:id="809439290">
          <w:marLeft w:val="480"/>
          <w:marRight w:val="0"/>
          <w:marTop w:val="0"/>
          <w:marBottom w:val="0"/>
          <w:divBdr>
            <w:top w:val="none" w:sz="0" w:space="0" w:color="auto"/>
            <w:left w:val="none" w:sz="0" w:space="0" w:color="auto"/>
            <w:bottom w:val="none" w:sz="0" w:space="0" w:color="auto"/>
            <w:right w:val="none" w:sz="0" w:space="0" w:color="auto"/>
          </w:divBdr>
        </w:div>
        <w:div w:id="395856425">
          <w:marLeft w:val="480"/>
          <w:marRight w:val="0"/>
          <w:marTop w:val="0"/>
          <w:marBottom w:val="0"/>
          <w:divBdr>
            <w:top w:val="none" w:sz="0" w:space="0" w:color="auto"/>
            <w:left w:val="none" w:sz="0" w:space="0" w:color="auto"/>
            <w:bottom w:val="none" w:sz="0" w:space="0" w:color="auto"/>
            <w:right w:val="none" w:sz="0" w:space="0" w:color="auto"/>
          </w:divBdr>
        </w:div>
        <w:div w:id="420377800">
          <w:marLeft w:val="480"/>
          <w:marRight w:val="0"/>
          <w:marTop w:val="0"/>
          <w:marBottom w:val="0"/>
          <w:divBdr>
            <w:top w:val="none" w:sz="0" w:space="0" w:color="auto"/>
            <w:left w:val="none" w:sz="0" w:space="0" w:color="auto"/>
            <w:bottom w:val="none" w:sz="0" w:space="0" w:color="auto"/>
            <w:right w:val="none" w:sz="0" w:space="0" w:color="auto"/>
          </w:divBdr>
        </w:div>
        <w:div w:id="2007903298">
          <w:marLeft w:val="480"/>
          <w:marRight w:val="0"/>
          <w:marTop w:val="0"/>
          <w:marBottom w:val="0"/>
          <w:divBdr>
            <w:top w:val="none" w:sz="0" w:space="0" w:color="auto"/>
            <w:left w:val="none" w:sz="0" w:space="0" w:color="auto"/>
            <w:bottom w:val="none" w:sz="0" w:space="0" w:color="auto"/>
            <w:right w:val="none" w:sz="0" w:space="0" w:color="auto"/>
          </w:divBdr>
        </w:div>
        <w:div w:id="1926570488">
          <w:marLeft w:val="480"/>
          <w:marRight w:val="0"/>
          <w:marTop w:val="0"/>
          <w:marBottom w:val="0"/>
          <w:divBdr>
            <w:top w:val="none" w:sz="0" w:space="0" w:color="auto"/>
            <w:left w:val="none" w:sz="0" w:space="0" w:color="auto"/>
            <w:bottom w:val="none" w:sz="0" w:space="0" w:color="auto"/>
            <w:right w:val="none" w:sz="0" w:space="0" w:color="auto"/>
          </w:divBdr>
        </w:div>
        <w:div w:id="1949701833">
          <w:marLeft w:val="480"/>
          <w:marRight w:val="0"/>
          <w:marTop w:val="0"/>
          <w:marBottom w:val="0"/>
          <w:divBdr>
            <w:top w:val="none" w:sz="0" w:space="0" w:color="auto"/>
            <w:left w:val="none" w:sz="0" w:space="0" w:color="auto"/>
            <w:bottom w:val="none" w:sz="0" w:space="0" w:color="auto"/>
            <w:right w:val="none" w:sz="0" w:space="0" w:color="auto"/>
          </w:divBdr>
        </w:div>
        <w:div w:id="102582189">
          <w:marLeft w:val="480"/>
          <w:marRight w:val="0"/>
          <w:marTop w:val="0"/>
          <w:marBottom w:val="0"/>
          <w:divBdr>
            <w:top w:val="none" w:sz="0" w:space="0" w:color="auto"/>
            <w:left w:val="none" w:sz="0" w:space="0" w:color="auto"/>
            <w:bottom w:val="none" w:sz="0" w:space="0" w:color="auto"/>
            <w:right w:val="none" w:sz="0" w:space="0" w:color="auto"/>
          </w:divBdr>
        </w:div>
        <w:div w:id="949701369">
          <w:marLeft w:val="480"/>
          <w:marRight w:val="0"/>
          <w:marTop w:val="0"/>
          <w:marBottom w:val="0"/>
          <w:divBdr>
            <w:top w:val="none" w:sz="0" w:space="0" w:color="auto"/>
            <w:left w:val="none" w:sz="0" w:space="0" w:color="auto"/>
            <w:bottom w:val="none" w:sz="0" w:space="0" w:color="auto"/>
            <w:right w:val="none" w:sz="0" w:space="0" w:color="auto"/>
          </w:divBdr>
        </w:div>
        <w:div w:id="1851868359">
          <w:marLeft w:val="480"/>
          <w:marRight w:val="0"/>
          <w:marTop w:val="0"/>
          <w:marBottom w:val="0"/>
          <w:divBdr>
            <w:top w:val="none" w:sz="0" w:space="0" w:color="auto"/>
            <w:left w:val="none" w:sz="0" w:space="0" w:color="auto"/>
            <w:bottom w:val="none" w:sz="0" w:space="0" w:color="auto"/>
            <w:right w:val="none" w:sz="0" w:space="0" w:color="auto"/>
          </w:divBdr>
        </w:div>
        <w:div w:id="431433905">
          <w:marLeft w:val="480"/>
          <w:marRight w:val="0"/>
          <w:marTop w:val="0"/>
          <w:marBottom w:val="0"/>
          <w:divBdr>
            <w:top w:val="none" w:sz="0" w:space="0" w:color="auto"/>
            <w:left w:val="none" w:sz="0" w:space="0" w:color="auto"/>
            <w:bottom w:val="none" w:sz="0" w:space="0" w:color="auto"/>
            <w:right w:val="none" w:sz="0" w:space="0" w:color="auto"/>
          </w:divBdr>
        </w:div>
        <w:div w:id="941912479">
          <w:marLeft w:val="480"/>
          <w:marRight w:val="0"/>
          <w:marTop w:val="0"/>
          <w:marBottom w:val="0"/>
          <w:divBdr>
            <w:top w:val="none" w:sz="0" w:space="0" w:color="auto"/>
            <w:left w:val="none" w:sz="0" w:space="0" w:color="auto"/>
            <w:bottom w:val="none" w:sz="0" w:space="0" w:color="auto"/>
            <w:right w:val="none" w:sz="0" w:space="0" w:color="auto"/>
          </w:divBdr>
        </w:div>
        <w:div w:id="847871379">
          <w:marLeft w:val="480"/>
          <w:marRight w:val="0"/>
          <w:marTop w:val="0"/>
          <w:marBottom w:val="0"/>
          <w:divBdr>
            <w:top w:val="none" w:sz="0" w:space="0" w:color="auto"/>
            <w:left w:val="none" w:sz="0" w:space="0" w:color="auto"/>
            <w:bottom w:val="none" w:sz="0" w:space="0" w:color="auto"/>
            <w:right w:val="none" w:sz="0" w:space="0" w:color="auto"/>
          </w:divBdr>
        </w:div>
        <w:div w:id="1760787647">
          <w:marLeft w:val="480"/>
          <w:marRight w:val="0"/>
          <w:marTop w:val="0"/>
          <w:marBottom w:val="0"/>
          <w:divBdr>
            <w:top w:val="none" w:sz="0" w:space="0" w:color="auto"/>
            <w:left w:val="none" w:sz="0" w:space="0" w:color="auto"/>
            <w:bottom w:val="none" w:sz="0" w:space="0" w:color="auto"/>
            <w:right w:val="none" w:sz="0" w:space="0" w:color="auto"/>
          </w:divBdr>
        </w:div>
        <w:div w:id="142703393">
          <w:marLeft w:val="480"/>
          <w:marRight w:val="0"/>
          <w:marTop w:val="0"/>
          <w:marBottom w:val="0"/>
          <w:divBdr>
            <w:top w:val="none" w:sz="0" w:space="0" w:color="auto"/>
            <w:left w:val="none" w:sz="0" w:space="0" w:color="auto"/>
            <w:bottom w:val="none" w:sz="0" w:space="0" w:color="auto"/>
            <w:right w:val="none" w:sz="0" w:space="0" w:color="auto"/>
          </w:divBdr>
        </w:div>
        <w:div w:id="586621977">
          <w:marLeft w:val="480"/>
          <w:marRight w:val="0"/>
          <w:marTop w:val="0"/>
          <w:marBottom w:val="0"/>
          <w:divBdr>
            <w:top w:val="none" w:sz="0" w:space="0" w:color="auto"/>
            <w:left w:val="none" w:sz="0" w:space="0" w:color="auto"/>
            <w:bottom w:val="none" w:sz="0" w:space="0" w:color="auto"/>
            <w:right w:val="none" w:sz="0" w:space="0" w:color="auto"/>
          </w:divBdr>
        </w:div>
        <w:div w:id="330566649">
          <w:marLeft w:val="480"/>
          <w:marRight w:val="0"/>
          <w:marTop w:val="0"/>
          <w:marBottom w:val="0"/>
          <w:divBdr>
            <w:top w:val="none" w:sz="0" w:space="0" w:color="auto"/>
            <w:left w:val="none" w:sz="0" w:space="0" w:color="auto"/>
            <w:bottom w:val="none" w:sz="0" w:space="0" w:color="auto"/>
            <w:right w:val="none" w:sz="0" w:space="0" w:color="auto"/>
          </w:divBdr>
        </w:div>
        <w:div w:id="807665915">
          <w:marLeft w:val="480"/>
          <w:marRight w:val="0"/>
          <w:marTop w:val="0"/>
          <w:marBottom w:val="0"/>
          <w:divBdr>
            <w:top w:val="none" w:sz="0" w:space="0" w:color="auto"/>
            <w:left w:val="none" w:sz="0" w:space="0" w:color="auto"/>
            <w:bottom w:val="none" w:sz="0" w:space="0" w:color="auto"/>
            <w:right w:val="none" w:sz="0" w:space="0" w:color="auto"/>
          </w:divBdr>
        </w:div>
        <w:div w:id="972172996">
          <w:marLeft w:val="480"/>
          <w:marRight w:val="0"/>
          <w:marTop w:val="0"/>
          <w:marBottom w:val="0"/>
          <w:divBdr>
            <w:top w:val="none" w:sz="0" w:space="0" w:color="auto"/>
            <w:left w:val="none" w:sz="0" w:space="0" w:color="auto"/>
            <w:bottom w:val="none" w:sz="0" w:space="0" w:color="auto"/>
            <w:right w:val="none" w:sz="0" w:space="0" w:color="auto"/>
          </w:divBdr>
        </w:div>
        <w:div w:id="974798604">
          <w:marLeft w:val="480"/>
          <w:marRight w:val="0"/>
          <w:marTop w:val="0"/>
          <w:marBottom w:val="0"/>
          <w:divBdr>
            <w:top w:val="none" w:sz="0" w:space="0" w:color="auto"/>
            <w:left w:val="none" w:sz="0" w:space="0" w:color="auto"/>
            <w:bottom w:val="none" w:sz="0" w:space="0" w:color="auto"/>
            <w:right w:val="none" w:sz="0" w:space="0" w:color="auto"/>
          </w:divBdr>
        </w:div>
        <w:div w:id="1056779526">
          <w:marLeft w:val="480"/>
          <w:marRight w:val="0"/>
          <w:marTop w:val="0"/>
          <w:marBottom w:val="0"/>
          <w:divBdr>
            <w:top w:val="none" w:sz="0" w:space="0" w:color="auto"/>
            <w:left w:val="none" w:sz="0" w:space="0" w:color="auto"/>
            <w:bottom w:val="none" w:sz="0" w:space="0" w:color="auto"/>
            <w:right w:val="none" w:sz="0" w:space="0" w:color="auto"/>
          </w:divBdr>
        </w:div>
        <w:div w:id="1355379762">
          <w:marLeft w:val="480"/>
          <w:marRight w:val="0"/>
          <w:marTop w:val="0"/>
          <w:marBottom w:val="0"/>
          <w:divBdr>
            <w:top w:val="none" w:sz="0" w:space="0" w:color="auto"/>
            <w:left w:val="none" w:sz="0" w:space="0" w:color="auto"/>
            <w:bottom w:val="none" w:sz="0" w:space="0" w:color="auto"/>
            <w:right w:val="none" w:sz="0" w:space="0" w:color="auto"/>
          </w:divBdr>
        </w:div>
        <w:div w:id="267127492">
          <w:marLeft w:val="480"/>
          <w:marRight w:val="0"/>
          <w:marTop w:val="0"/>
          <w:marBottom w:val="0"/>
          <w:divBdr>
            <w:top w:val="none" w:sz="0" w:space="0" w:color="auto"/>
            <w:left w:val="none" w:sz="0" w:space="0" w:color="auto"/>
            <w:bottom w:val="none" w:sz="0" w:space="0" w:color="auto"/>
            <w:right w:val="none" w:sz="0" w:space="0" w:color="auto"/>
          </w:divBdr>
        </w:div>
        <w:div w:id="778766559">
          <w:marLeft w:val="480"/>
          <w:marRight w:val="0"/>
          <w:marTop w:val="0"/>
          <w:marBottom w:val="0"/>
          <w:divBdr>
            <w:top w:val="none" w:sz="0" w:space="0" w:color="auto"/>
            <w:left w:val="none" w:sz="0" w:space="0" w:color="auto"/>
            <w:bottom w:val="none" w:sz="0" w:space="0" w:color="auto"/>
            <w:right w:val="none" w:sz="0" w:space="0" w:color="auto"/>
          </w:divBdr>
        </w:div>
        <w:div w:id="2140758207">
          <w:marLeft w:val="480"/>
          <w:marRight w:val="0"/>
          <w:marTop w:val="0"/>
          <w:marBottom w:val="0"/>
          <w:divBdr>
            <w:top w:val="none" w:sz="0" w:space="0" w:color="auto"/>
            <w:left w:val="none" w:sz="0" w:space="0" w:color="auto"/>
            <w:bottom w:val="none" w:sz="0" w:space="0" w:color="auto"/>
            <w:right w:val="none" w:sz="0" w:space="0" w:color="auto"/>
          </w:divBdr>
        </w:div>
        <w:div w:id="1516654615">
          <w:marLeft w:val="480"/>
          <w:marRight w:val="0"/>
          <w:marTop w:val="0"/>
          <w:marBottom w:val="0"/>
          <w:divBdr>
            <w:top w:val="none" w:sz="0" w:space="0" w:color="auto"/>
            <w:left w:val="none" w:sz="0" w:space="0" w:color="auto"/>
            <w:bottom w:val="none" w:sz="0" w:space="0" w:color="auto"/>
            <w:right w:val="none" w:sz="0" w:space="0" w:color="auto"/>
          </w:divBdr>
        </w:div>
        <w:div w:id="571816508">
          <w:marLeft w:val="480"/>
          <w:marRight w:val="0"/>
          <w:marTop w:val="0"/>
          <w:marBottom w:val="0"/>
          <w:divBdr>
            <w:top w:val="none" w:sz="0" w:space="0" w:color="auto"/>
            <w:left w:val="none" w:sz="0" w:space="0" w:color="auto"/>
            <w:bottom w:val="none" w:sz="0" w:space="0" w:color="auto"/>
            <w:right w:val="none" w:sz="0" w:space="0" w:color="auto"/>
          </w:divBdr>
        </w:div>
        <w:div w:id="1947762056">
          <w:marLeft w:val="480"/>
          <w:marRight w:val="0"/>
          <w:marTop w:val="0"/>
          <w:marBottom w:val="0"/>
          <w:divBdr>
            <w:top w:val="none" w:sz="0" w:space="0" w:color="auto"/>
            <w:left w:val="none" w:sz="0" w:space="0" w:color="auto"/>
            <w:bottom w:val="none" w:sz="0" w:space="0" w:color="auto"/>
            <w:right w:val="none" w:sz="0" w:space="0" w:color="auto"/>
          </w:divBdr>
        </w:div>
        <w:div w:id="1306161605">
          <w:marLeft w:val="480"/>
          <w:marRight w:val="0"/>
          <w:marTop w:val="0"/>
          <w:marBottom w:val="0"/>
          <w:divBdr>
            <w:top w:val="none" w:sz="0" w:space="0" w:color="auto"/>
            <w:left w:val="none" w:sz="0" w:space="0" w:color="auto"/>
            <w:bottom w:val="none" w:sz="0" w:space="0" w:color="auto"/>
            <w:right w:val="none" w:sz="0" w:space="0" w:color="auto"/>
          </w:divBdr>
        </w:div>
        <w:div w:id="1990206440">
          <w:marLeft w:val="480"/>
          <w:marRight w:val="0"/>
          <w:marTop w:val="0"/>
          <w:marBottom w:val="0"/>
          <w:divBdr>
            <w:top w:val="none" w:sz="0" w:space="0" w:color="auto"/>
            <w:left w:val="none" w:sz="0" w:space="0" w:color="auto"/>
            <w:bottom w:val="none" w:sz="0" w:space="0" w:color="auto"/>
            <w:right w:val="none" w:sz="0" w:space="0" w:color="auto"/>
          </w:divBdr>
        </w:div>
        <w:div w:id="1717704066">
          <w:marLeft w:val="480"/>
          <w:marRight w:val="0"/>
          <w:marTop w:val="0"/>
          <w:marBottom w:val="0"/>
          <w:divBdr>
            <w:top w:val="none" w:sz="0" w:space="0" w:color="auto"/>
            <w:left w:val="none" w:sz="0" w:space="0" w:color="auto"/>
            <w:bottom w:val="none" w:sz="0" w:space="0" w:color="auto"/>
            <w:right w:val="none" w:sz="0" w:space="0" w:color="auto"/>
          </w:divBdr>
        </w:div>
        <w:div w:id="35933860">
          <w:marLeft w:val="480"/>
          <w:marRight w:val="0"/>
          <w:marTop w:val="0"/>
          <w:marBottom w:val="0"/>
          <w:divBdr>
            <w:top w:val="none" w:sz="0" w:space="0" w:color="auto"/>
            <w:left w:val="none" w:sz="0" w:space="0" w:color="auto"/>
            <w:bottom w:val="none" w:sz="0" w:space="0" w:color="auto"/>
            <w:right w:val="none" w:sz="0" w:space="0" w:color="auto"/>
          </w:divBdr>
        </w:div>
        <w:div w:id="749085282">
          <w:marLeft w:val="480"/>
          <w:marRight w:val="0"/>
          <w:marTop w:val="0"/>
          <w:marBottom w:val="0"/>
          <w:divBdr>
            <w:top w:val="none" w:sz="0" w:space="0" w:color="auto"/>
            <w:left w:val="none" w:sz="0" w:space="0" w:color="auto"/>
            <w:bottom w:val="none" w:sz="0" w:space="0" w:color="auto"/>
            <w:right w:val="none" w:sz="0" w:space="0" w:color="auto"/>
          </w:divBdr>
        </w:div>
        <w:div w:id="160850413">
          <w:marLeft w:val="480"/>
          <w:marRight w:val="0"/>
          <w:marTop w:val="0"/>
          <w:marBottom w:val="0"/>
          <w:divBdr>
            <w:top w:val="none" w:sz="0" w:space="0" w:color="auto"/>
            <w:left w:val="none" w:sz="0" w:space="0" w:color="auto"/>
            <w:bottom w:val="none" w:sz="0" w:space="0" w:color="auto"/>
            <w:right w:val="none" w:sz="0" w:space="0" w:color="auto"/>
          </w:divBdr>
        </w:div>
        <w:div w:id="1604681403">
          <w:marLeft w:val="480"/>
          <w:marRight w:val="0"/>
          <w:marTop w:val="0"/>
          <w:marBottom w:val="0"/>
          <w:divBdr>
            <w:top w:val="none" w:sz="0" w:space="0" w:color="auto"/>
            <w:left w:val="none" w:sz="0" w:space="0" w:color="auto"/>
            <w:bottom w:val="none" w:sz="0" w:space="0" w:color="auto"/>
            <w:right w:val="none" w:sz="0" w:space="0" w:color="auto"/>
          </w:divBdr>
        </w:div>
        <w:div w:id="909190920">
          <w:marLeft w:val="480"/>
          <w:marRight w:val="0"/>
          <w:marTop w:val="0"/>
          <w:marBottom w:val="0"/>
          <w:divBdr>
            <w:top w:val="none" w:sz="0" w:space="0" w:color="auto"/>
            <w:left w:val="none" w:sz="0" w:space="0" w:color="auto"/>
            <w:bottom w:val="none" w:sz="0" w:space="0" w:color="auto"/>
            <w:right w:val="none" w:sz="0" w:space="0" w:color="auto"/>
          </w:divBdr>
        </w:div>
        <w:div w:id="1774932045">
          <w:marLeft w:val="480"/>
          <w:marRight w:val="0"/>
          <w:marTop w:val="0"/>
          <w:marBottom w:val="0"/>
          <w:divBdr>
            <w:top w:val="none" w:sz="0" w:space="0" w:color="auto"/>
            <w:left w:val="none" w:sz="0" w:space="0" w:color="auto"/>
            <w:bottom w:val="none" w:sz="0" w:space="0" w:color="auto"/>
            <w:right w:val="none" w:sz="0" w:space="0" w:color="auto"/>
          </w:divBdr>
        </w:div>
        <w:div w:id="1014841206">
          <w:marLeft w:val="480"/>
          <w:marRight w:val="0"/>
          <w:marTop w:val="0"/>
          <w:marBottom w:val="0"/>
          <w:divBdr>
            <w:top w:val="none" w:sz="0" w:space="0" w:color="auto"/>
            <w:left w:val="none" w:sz="0" w:space="0" w:color="auto"/>
            <w:bottom w:val="none" w:sz="0" w:space="0" w:color="auto"/>
            <w:right w:val="none" w:sz="0" w:space="0" w:color="auto"/>
          </w:divBdr>
        </w:div>
        <w:div w:id="1025643091">
          <w:marLeft w:val="480"/>
          <w:marRight w:val="0"/>
          <w:marTop w:val="0"/>
          <w:marBottom w:val="0"/>
          <w:divBdr>
            <w:top w:val="none" w:sz="0" w:space="0" w:color="auto"/>
            <w:left w:val="none" w:sz="0" w:space="0" w:color="auto"/>
            <w:bottom w:val="none" w:sz="0" w:space="0" w:color="auto"/>
            <w:right w:val="none" w:sz="0" w:space="0" w:color="auto"/>
          </w:divBdr>
        </w:div>
        <w:div w:id="131942789">
          <w:marLeft w:val="480"/>
          <w:marRight w:val="0"/>
          <w:marTop w:val="0"/>
          <w:marBottom w:val="0"/>
          <w:divBdr>
            <w:top w:val="none" w:sz="0" w:space="0" w:color="auto"/>
            <w:left w:val="none" w:sz="0" w:space="0" w:color="auto"/>
            <w:bottom w:val="none" w:sz="0" w:space="0" w:color="auto"/>
            <w:right w:val="none" w:sz="0" w:space="0" w:color="auto"/>
          </w:divBdr>
        </w:div>
        <w:div w:id="2064064676">
          <w:marLeft w:val="480"/>
          <w:marRight w:val="0"/>
          <w:marTop w:val="0"/>
          <w:marBottom w:val="0"/>
          <w:divBdr>
            <w:top w:val="none" w:sz="0" w:space="0" w:color="auto"/>
            <w:left w:val="none" w:sz="0" w:space="0" w:color="auto"/>
            <w:bottom w:val="none" w:sz="0" w:space="0" w:color="auto"/>
            <w:right w:val="none" w:sz="0" w:space="0" w:color="auto"/>
          </w:divBdr>
        </w:div>
        <w:div w:id="805439861">
          <w:marLeft w:val="480"/>
          <w:marRight w:val="0"/>
          <w:marTop w:val="0"/>
          <w:marBottom w:val="0"/>
          <w:divBdr>
            <w:top w:val="none" w:sz="0" w:space="0" w:color="auto"/>
            <w:left w:val="none" w:sz="0" w:space="0" w:color="auto"/>
            <w:bottom w:val="none" w:sz="0" w:space="0" w:color="auto"/>
            <w:right w:val="none" w:sz="0" w:space="0" w:color="auto"/>
          </w:divBdr>
        </w:div>
        <w:div w:id="774909209">
          <w:marLeft w:val="480"/>
          <w:marRight w:val="0"/>
          <w:marTop w:val="0"/>
          <w:marBottom w:val="0"/>
          <w:divBdr>
            <w:top w:val="none" w:sz="0" w:space="0" w:color="auto"/>
            <w:left w:val="none" w:sz="0" w:space="0" w:color="auto"/>
            <w:bottom w:val="none" w:sz="0" w:space="0" w:color="auto"/>
            <w:right w:val="none" w:sz="0" w:space="0" w:color="auto"/>
          </w:divBdr>
        </w:div>
      </w:divsChild>
    </w:div>
    <w:div w:id="1163276068">
      <w:bodyDiv w:val="1"/>
      <w:marLeft w:val="0"/>
      <w:marRight w:val="0"/>
      <w:marTop w:val="0"/>
      <w:marBottom w:val="0"/>
      <w:divBdr>
        <w:top w:val="none" w:sz="0" w:space="0" w:color="auto"/>
        <w:left w:val="none" w:sz="0" w:space="0" w:color="auto"/>
        <w:bottom w:val="none" w:sz="0" w:space="0" w:color="auto"/>
        <w:right w:val="none" w:sz="0" w:space="0" w:color="auto"/>
      </w:divBdr>
    </w:div>
    <w:div w:id="1163592114">
      <w:bodyDiv w:val="1"/>
      <w:marLeft w:val="0"/>
      <w:marRight w:val="0"/>
      <w:marTop w:val="0"/>
      <w:marBottom w:val="0"/>
      <w:divBdr>
        <w:top w:val="none" w:sz="0" w:space="0" w:color="auto"/>
        <w:left w:val="none" w:sz="0" w:space="0" w:color="auto"/>
        <w:bottom w:val="none" w:sz="0" w:space="0" w:color="auto"/>
        <w:right w:val="none" w:sz="0" w:space="0" w:color="auto"/>
      </w:divBdr>
    </w:div>
    <w:div w:id="1163668286">
      <w:bodyDiv w:val="1"/>
      <w:marLeft w:val="0"/>
      <w:marRight w:val="0"/>
      <w:marTop w:val="0"/>
      <w:marBottom w:val="0"/>
      <w:divBdr>
        <w:top w:val="none" w:sz="0" w:space="0" w:color="auto"/>
        <w:left w:val="none" w:sz="0" w:space="0" w:color="auto"/>
        <w:bottom w:val="none" w:sz="0" w:space="0" w:color="auto"/>
        <w:right w:val="none" w:sz="0" w:space="0" w:color="auto"/>
      </w:divBdr>
    </w:div>
    <w:div w:id="1163812987">
      <w:bodyDiv w:val="1"/>
      <w:marLeft w:val="0"/>
      <w:marRight w:val="0"/>
      <w:marTop w:val="0"/>
      <w:marBottom w:val="0"/>
      <w:divBdr>
        <w:top w:val="none" w:sz="0" w:space="0" w:color="auto"/>
        <w:left w:val="none" w:sz="0" w:space="0" w:color="auto"/>
        <w:bottom w:val="none" w:sz="0" w:space="0" w:color="auto"/>
        <w:right w:val="none" w:sz="0" w:space="0" w:color="auto"/>
      </w:divBdr>
    </w:div>
    <w:div w:id="1164004219">
      <w:bodyDiv w:val="1"/>
      <w:marLeft w:val="0"/>
      <w:marRight w:val="0"/>
      <w:marTop w:val="0"/>
      <w:marBottom w:val="0"/>
      <w:divBdr>
        <w:top w:val="none" w:sz="0" w:space="0" w:color="auto"/>
        <w:left w:val="none" w:sz="0" w:space="0" w:color="auto"/>
        <w:bottom w:val="none" w:sz="0" w:space="0" w:color="auto"/>
        <w:right w:val="none" w:sz="0" w:space="0" w:color="auto"/>
      </w:divBdr>
    </w:div>
    <w:div w:id="1164319175">
      <w:bodyDiv w:val="1"/>
      <w:marLeft w:val="0"/>
      <w:marRight w:val="0"/>
      <w:marTop w:val="0"/>
      <w:marBottom w:val="0"/>
      <w:divBdr>
        <w:top w:val="none" w:sz="0" w:space="0" w:color="auto"/>
        <w:left w:val="none" w:sz="0" w:space="0" w:color="auto"/>
        <w:bottom w:val="none" w:sz="0" w:space="0" w:color="auto"/>
        <w:right w:val="none" w:sz="0" w:space="0" w:color="auto"/>
      </w:divBdr>
    </w:div>
    <w:div w:id="1164394732">
      <w:bodyDiv w:val="1"/>
      <w:marLeft w:val="0"/>
      <w:marRight w:val="0"/>
      <w:marTop w:val="0"/>
      <w:marBottom w:val="0"/>
      <w:divBdr>
        <w:top w:val="none" w:sz="0" w:space="0" w:color="auto"/>
        <w:left w:val="none" w:sz="0" w:space="0" w:color="auto"/>
        <w:bottom w:val="none" w:sz="0" w:space="0" w:color="auto"/>
        <w:right w:val="none" w:sz="0" w:space="0" w:color="auto"/>
      </w:divBdr>
    </w:div>
    <w:div w:id="1164396044">
      <w:bodyDiv w:val="1"/>
      <w:marLeft w:val="0"/>
      <w:marRight w:val="0"/>
      <w:marTop w:val="0"/>
      <w:marBottom w:val="0"/>
      <w:divBdr>
        <w:top w:val="none" w:sz="0" w:space="0" w:color="auto"/>
        <w:left w:val="none" w:sz="0" w:space="0" w:color="auto"/>
        <w:bottom w:val="none" w:sz="0" w:space="0" w:color="auto"/>
        <w:right w:val="none" w:sz="0" w:space="0" w:color="auto"/>
      </w:divBdr>
    </w:div>
    <w:div w:id="1164710615">
      <w:bodyDiv w:val="1"/>
      <w:marLeft w:val="0"/>
      <w:marRight w:val="0"/>
      <w:marTop w:val="0"/>
      <w:marBottom w:val="0"/>
      <w:divBdr>
        <w:top w:val="none" w:sz="0" w:space="0" w:color="auto"/>
        <w:left w:val="none" w:sz="0" w:space="0" w:color="auto"/>
        <w:bottom w:val="none" w:sz="0" w:space="0" w:color="auto"/>
        <w:right w:val="none" w:sz="0" w:space="0" w:color="auto"/>
      </w:divBdr>
    </w:div>
    <w:div w:id="1164738442">
      <w:bodyDiv w:val="1"/>
      <w:marLeft w:val="0"/>
      <w:marRight w:val="0"/>
      <w:marTop w:val="0"/>
      <w:marBottom w:val="0"/>
      <w:divBdr>
        <w:top w:val="none" w:sz="0" w:space="0" w:color="auto"/>
        <w:left w:val="none" w:sz="0" w:space="0" w:color="auto"/>
        <w:bottom w:val="none" w:sz="0" w:space="0" w:color="auto"/>
        <w:right w:val="none" w:sz="0" w:space="0" w:color="auto"/>
      </w:divBdr>
    </w:div>
    <w:div w:id="1164785420">
      <w:bodyDiv w:val="1"/>
      <w:marLeft w:val="0"/>
      <w:marRight w:val="0"/>
      <w:marTop w:val="0"/>
      <w:marBottom w:val="0"/>
      <w:divBdr>
        <w:top w:val="none" w:sz="0" w:space="0" w:color="auto"/>
        <w:left w:val="none" w:sz="0" w:space="0" w:color="auto"/>
        <w:bottom w:val="none" w:sz="0" w:space="0" w:color="auto"/>
        <w:right w:val="none" w:sz="0" w:space="0" w:color="auto"/>
      </w:divBdr>
    </w:div>
    <w:div w:id="1164858778">
      <w:bodyDiv w:val="1"/>
      <w:marLeft w:val="0"/>
      <w:marRight w:val="0"/>
      <w:marTop w:val="0"/>
      <w:marBottom w:val="0"/>
      <w:divBdr>
        <w:top w:val="none" w:sz="0" w:space="0" w:color="auto"/>
        <w:left w:val="none" w:sz="0" w:space="0" w:color="auto"/>
        <w:bottom w:val="none" w:sz="0" w:space="0" w:color="auto"/>
        <w:right w:val="none" w:sz="0" w:space="0" w:color="auto"/>
      </w:divBdr>
    </w:div>
    <w:div w:id="1165589512">
      <w:bodyDiv w:val="1"/>
      <w:marLeft w:val="0"/>
      <w:marRight w:val="0"/>
      <w:marTop w:val="0"/>
      <w:marBottom w:val="0"/>
      <w:divBdr>
        <w:top w:val="none" w:sz="0" w:space="0" w:color="auto"/>
        <w:left w:val="none" w:sz="0" w:space="0" w:color="auto"/>
        <w:bottom w:val="none" w:sz="0" w:space="0" w:color="auto"/>
        <w:right w:val="none" w:sz="0" w:space="0" w:color="auto"/>
      </w:divBdr>
    </w:div>
    <w:div w:id="1165897052">
      <w:bodyDiv w:val="1"/>
      <w:marLeft w:val="0"/>
      <w:marRight w:val="0"/>
      <w:marTop w:val="0"/>
      <w:marBottom w:val="0"/>
      <w:divBdr>
        <w:top w:val="none" w:sz="0" w:space="0" w:color="auto"/>
        <w:left w:val="none" w:sz="0" w:space="0" w:color="auto"/>
        <w:bottom w:val="none" w:sz="0" w:space="0" w:color="auto"/>
        <w:right w:val="none" w:sz="0" w:space="0" w:color="auto"/>
      </w:divBdr>
    </w:div>
    <w:div w:id="1165903915">
      <w:bodyDiv w:val="1"/>
      <w:marLeft w:val="0"/>
      <w:marRight w:val="0"/>
      <w:marTop w:val="0"/>
      <w:marBottom w:val="0"/>
      <w:divBdr>
        <w:top w:val="none" w:sz="0" w:space="0" w:color="auto"/>
        <w:left w:val="none" w:sz="0" w:space="0" w:color="auto"/>
        <w:bottom w:val="none" w:sz="0" w:space="0" w:color="auto"/>
        <w:right w:val="none" w:sz="0" w:space="0" w:color="auto"/>
      </w:divBdr>
    </w:div>
    <w:div w:id="1166358765">
      <w:bodyDiv w:val="1"/>
      <w:marLeft w:val="0"/>
      <w:marRight w:val="0"/>
      <w:marTop w:val="0"/>
      <w:marBottom w:val="0"/>
      <w:divBdr>
        <w:top w:val="none" w:sz="0" w:space="0" w:color="auto"/>
        <w:left w:val="none" w:sz="0" w:space="0" w:color="auto"/>
        <w:bottom w:val="none" w:sz="0" w:space="0" w:color="auto"/>
        <w:right w:val="none" w:sz="0" w:space="0" w:color="auto"/>
      </w:divBdr>
    </w:div>
    <w:div w:id="1166363010">
      <w:bodyDiv w:val="1"/>
      <w:marLeft w:val="0"/>
      <w:marRight w:val="0"/>
      <w:marTop w:val="0"/>
      <w:marBottom w:val="0"/>
      <w:divBdr>
        <w:top w:val="none" w:sz="0" w:space="0" w:color="auto"/>
        <w:left w:val="none" w:sz="0" w:space="0" w:color="auto"/>
        <w:bottom w:val="none" w:sz="0" w:space="0" w:color="auto"/>
        <w:right w:val="none" w:sz="0" w:space="0" w:color="auto"/>
      </w:divBdr>
    </w:div>
    <w:div w:id="1166480568">
      <w:bodyDiv w:val="1"/>
      <w:marLeft w:val="0"/>
      <w:marRight w:val="0"/>
      <w:marTop w:val="0"/>
      <w:marBottom w:val="0"/>
      <w:divBdr>
        <w:top w:val="none" w:sz="0" w:space="0" w:color="auto"/>
        <w:left w:val="none" w:sz="0" w:space="0" w:color="auto"/>
        <w:bottom w:val="none" w:sz="0" w:space="0" w:color="auto"/>
        <w:right w:val="none" w:sz="0" w:space="0" w:color="auto"/>
      </w:divBdr>
    </w:div>
    <w:div w:id="1166627597">
      <w:bodyDiv w:val="1"/>
      <w:marLeft w:val="0"/>
      <w:marRight w:val="0"/>
      <w:marTop w:val="0"/>
      <w:marBottom w:val="0"/>
      <w:divBdr>
        <w:top w:val="none" w:sz="0" w:space="0" w:color="auto"/>
        <w:left w:val="none" w:sz="0" w:space="0" w:color="auto"/>
        <w:bottom w:val="none" w:sz="0" w:space="0" w:color="auto"/>
        <w:right w:val="none" w:sz="0" w:space="0" w:color="auto"/>
      </w:divBdr>
    </w:div>
    <w:div w:id="1167018225">
      <w:bodyDiv w:val="1"/>
      <w:marLeft w:val="0"/>
      <w:marRight w:val="0"/>
      <w:marTop w:val="0"/>
      <w:marBottom w:val="0"/>
      <w:divBdr>
        <w:top w:val="none" w:sz="0" w:space="0" w:color="auto"/>
        <w:left w:val="none" w:sz="0" w:space="0" w:color="auto"/>
        <w:bottom w:val="none" w:sz="0" w:space="0" w:color="auto"/>
        <w:right w:val="none" w:sz="0" w:space="0" w:color="auto"/>
      </w:divBdr>
    </w:div>
    <w:div w:id="1167020601">
      <w:bodyDiv w:val="1"/>
      <w:marLeft w:val="0"/>
      <w:marRight w:val="0"/>
      <w:marTop w:val="0"/>
      <w:marBottom w:val="0"/>
      <w:divBdr>
        <w:top w:val="none" w:sz="0" w:space="0" w:color="auto"/>
        <w:left w:val="none" w:sz="0" w:space="0" w:color="auto"/>
        <w:bottom w:val="none" w:sz="0" w:space="0" w:color="auto"/>
        <w:right w:val="none" w:sz="0" w:space="0" w:color="auto"/>
      </w:divBdr>
    </w:div>
    <w:div w:id="1167093856">
      <w:bodyDiv w:val="1"/>
      <w:marLeft w:val="0"/>
      <w:marRight w:val="0"/>
      <w:marTop w:val="0"/>
      <w:marBottom w:val="0"/>
      <w:divBdr>
        <w:top w:val="none" w:sz="0" w:space="0" w:color="auto"/>
        <w:left w:val="none" w:sz="0" w:space="0" w:color="auto"/>
        <w:bottom w:val="none" w:sz="0" w:space="0" w:color="auto"/>
        <w:right w:val="none" w:sz="0" w:space="0" w:color="auto"/>
      </w:divBdr>
    </w:div>
    <w:div w:id="1167285099">
      <w:bodyDiv w:val="1"/>
      <w:marLeft w:val="0"/>
      <w:marRight w:val="0"/>
      <w:marTop w:val="0"/>
      <w:marBottom w:val="0"/>
      <w:divBdr>
        <w:top w:val="none" w:sz="0" w:space="0" w:color="auto"/>
        <w:left w:val="none" w:sz="0" w:space="0" w:color="auto"/>
        <w:bottom w:val="none" w:sz="0" w:space="0" w:color="auto"/>
        <w:right w:val="none" w:sz="0" w:space="0" w:color="auto"/>
      </w:divBdr>
    </w:div>
    <w:div w:id="1167406060">
      <w:bodyDiv w:val="1"/>
      <w:marLeft w:val="0"/>
      <w:marRight w:val="0"/>
      <w:marTop w:val="0"/>
      <w:marBottom w:val="0"/>
      <w:divBdr>
        <w:top w:val="none" w:sz="0" w:space="0" w:color="auto"/>
        <w:left w:val="none" w:sz="0" w:space="0" w:color="auto"/>
        <w:bottom w:val="none" w:sz="0" w:space="0" w:color="auto"/>
        <w:right w:val="none" w:sz="0" w:space="0" w:color="auto"/>
      </w:divBdr>
    </w:div>
    <w:div w:id="1167481660">
      <w:bodyDiv w:val="1"/>
      <w:marLeft w:val="0"/>
      <w:marRight w:val="0"/>
      <w:marTop w:val="0"/>
      <w:marBottom w:val="0"/>
      <w:divBdr>
        <w:top w:val="none" w:sz="0" w:space="0" w:color="auto"/>
        <w:left w:val="none" w:sz="0" w:space="0" w:color="auto"/>
        <w:bottom w:val="none" w:sz="0" w:space="0" w:color="auto"/>
        <w:right w:val="none" w:sz="0" w:space="0" w:color="auto"/>
      </w:divBdr>
    </w:div>
    <w:div w:id="1167673782">
      <w:bodyDiv w:val="1"/>
      <w:marLeft w:val="0"/>
      <w:marRight w:val="0"/>
      <w:marTop w:val="0"/>
      <w:marBottom w:val="0"/>
      <w:divBdr>
        <w:top w:val="none" w:sz="0" w:space="0" w:color="auto"/>
        <w:left w:val="none" w:sz="0" w:space="0" w:color="auto"/>
        <w:bottom w:val="none" w:sz="0" w:space="0" w:color="auto"/>
        <w:right w:val="none" w:sz="0" w:space="0" w:color="auto"/>
      </w:divBdr>
    </w:div>
    <w:div w:id="1168254779">
      <w:bodyDiv w:val="1"/>
      <w:marLeft w:val="0"/>
      <w:marRight w:val="0"/>
      <w:marTop w:val="0"/>
      <w:marBottom w:val="0"/>
      <w:divBdr>
        <w:top w:val="none" w:sz="0" w:space="0" w:color="auto"/>
        <w:left w:val="none" w:sz="0" w:space="0" w:color="auto"/>
        <w:bottom w:val="none" w:sz="0" w:space="0" w:color="auto"/>
        <w:right w:val="none" w:sz="0" w:space="0" w:color="auto"/>
      </w:divBdr>
    </w:div>
    <w:div w:id="1168473845">
      <w:bodyDiv w:val="1"/>
      <w:marLeft w:val="0"/>
      <w:marRight w:val="0"/>
      <w:marTop w:val="0"/>
      <w:marBottom w:val="0"/>
      <w:divBdr>
        <w:top w:val="none" w:sz="0" w:space="0" w:color="auto"/>
        <w:left w:val="none" w:sz="0" w:space="0" w:color="auto"/>
        <w:bottom w:val="none" w:sz="0" w:space="0" w:color="auto"/>
        <w:right w:val="none" w:sz="0" w:space="0" w:color="auto"/>
      </w:divBdr>
    </w:div>
    <w:div w:id="1168592568">
      <w:bodyDiv w:val="1"/>
      <w:marLeft w:val="0"/>
      <w:marRight w:val="0"/>
      <w:marTop w:val="0"/>
      <w:marBottom w:val="0"/>
      <w:divBdr>
        <w:top w:val="none" w:sz="0" w:space="0" w:color="auto"/>
        <w:left w:val="none" w:sz="0" w:space="0" w:color="auto"/>
        <w:bottom w:val="none" w:sz="0" w:space="0" w:color="auto"/>
        <w:right w:val="none" w:sz="0" w:space="0" w:color="auto"/>
      </w:divBdr>
      <w:divsChild>
        <w:div w:id="26225858">
          <w:marLeft w:val="480"/>
          <w:marRight w:val="0"/>
          <w:marTop w:val="0"/>
          <w:marBottom w:val="0"/>
          <w:divBdr>
            <w:top w:val="none" w:sz="0" w:space="0" w:color="auto"/>
            <w:left w:val="none" w:sz="0" w:space="0" w:color="auto"/>
            <w:bottom w:val="none" w:sz="0" w:space="0" w:color="auto"/>
            <w:right w:val="none" w:sz="0" w:space="0" w:color="auto"/>
          </w:divBdr>
        </w:div>
        <w:div w:id="950284843">
          <w:marLeft w:val="480"/>
          <w:marRight w:val="0"/>
          <w:marTop w:val="0"/>
          <w:marBottom w:val="0"/>
          <w:divBdr>
            <w:top w:val="none" w:sz="0" w:space="0" w:color="auto"/>
            <w:left w:val="none" w:sz="0" w:space="0" w:color="auto"/>
            <w:bottom w:val="none" w:sz="0" w:space="0" w:color="auto"/>
            <w:right w:val="none" w:sz="0" w:space="0" w:color="auto"/>
          </w:divBdr>
        </w:div>
        <w:div w:id="1693412297">
          <w:marLeft w:val="480"/>
          <w:marRight w:val="0"/>
          <w:marTop w:val="0"/>
          <w:marBottom w:val="0"/>
          <w:divBdr>
            <w:top w:val="none" w:sz="0" w:space="0" w:color="auto"/>
            <w:left w:val="none" w:sz="0" w:space="0" w:color="auto"/>
            <w:bottom w:val="none" w:sz="0" w:space="0" w:color="auto"/>
            <w:right w:val="none" w:sz="0" w:space="0" w:color="auto"/>
          </w:divBdr>
        </w:div>
        <w:div w:id="1691298448">
          <w:marLeft w:val="480"/>
          <w:marRight w:val="0"/>
          <w:marTop w:val="0"/>
          <w:marBottom w:val="0"/>
          <w:divBdr>
            <w:top w:val="none" w:sz="0" w:space="0" w:color="auto"/>
            <w:left w:val="none" w:sz="0" w:space="0" w:color="auto"/>
            <w:bottom w:val="none" w:sz="0" w:space="0" w:color="auto"/>
            <w:right w:val="none" w:sz="0" w:space="0" w:color="auto"/>
          </w:divBdr>
        </w:div>
        <w:div w:id="1220436251">
          <w:marLeft w:val="480"/>
          <w:marRight w:val="0"/>
          <w:marTop w:val="0"/>
          <w:marBottom w:val="0"/>
          <w:divBdr>
            <w:top w:val="none" w:sz="0" w:space="0" w:color="auto"/>
            <w:left w:val="none" w:sz="0" w:space="0" w:color="auto"/>
            <w:bottom w:val="none" w:sz="0" w:space="0" w:color="auto"/>
            <w:right w:val="none" w:sz="0" w:space="0" w:color="auto"/>
          </w:divBdr>
        </w:div>
        <w:div w:id="1086656164">
          <w:marLeft w:val="480"/>
          <w:marRight w:val="0"/>
          <w:marTop w:val="0"/>
          <w:marBottom w:val="0"/>
          <w:divBdr>
            <w:top w:val="none" w:sz="0" w:space="0" w:color="auto"/>
            <w:left w:val="none" w:sz="0" w:space="0" w:color="auto"/>
            <w:bottom w:val="none" w:sz="0" w:space="0" w:color="auto"/>
            <w:right w:val="none" w:sz="0" w:space="0" w:color="auto"/>
          </w:divBdr>
        </w:div>
        <w:div w:id="61173538">
          <w:marLeft w:val="480"/>
          <w:marRight w:val="0"/>
          <w:marTop w:val="0"/>
          <w:marBottom w:val="0"/>
          <w:divBdr>
            <w:top w:val="none" w:sz="0" w:space="0" w:color="auto"/>
            <w:left w:val="none" w:sz="0" w:space="0" w:color="auto"/>
            <w:bottom w:val="none" w:sz="0" w:space="0" w:color="auto"/>
            <w:right w:val="none" w:sz="0" w:space="0" w:color="auto"/>
          </w:divBdr>
        </w:div>
        <w:div w:id="2062244039">
          <w:marLeft w:val="480"/>
          <w:marRight w:val="0"/>
          <w:marTop w:val="0"/>
          <w:marBottom w:val="0"/>
          <w:divBdr>
            <w:top w:val="none" w:sz="0" w:space="0" w:color="auto"/>
            <w:left w:val="none" w:sz="0" w:space="0" w:color="auto"/>
            <w:bottom w:val="none" w:sz="0" w:space="0" w:color="auto"/>
            <w:right w:val="none" w:sz="0" w:space="0" w:color="auto"/>
          </w:divBdr>
        </w:div>
        <w:div w:id="971516332">
          <w:marLeft w:val="480"/>
          <w:marRight w:val="0"/>
          <w:marTop w:val="0"/>
          <w:marBottom w:val="0"/>
          <w:divBdr>
            <w:top w:val="none" w:sz="0" w:space="0" w:color="auto"/>
            <w:left w:val="none" w:sz="0" w:space="0" w:color="auto"/>
            <w:bottom w:val="none" w:sz="0" w:space="0" w:color="auto"/>
            <w:right w:val="none" w:sz="0" w:space="0" w:color="auto"/>
          </w:divBdr>
        </w:div>
        <w:div w:id="1948543526">
          <w:marLeft w:val="480"/>
          <w:marRight w:val="0"/>
          <w:marTop w:val="0"/>
          <w:marBottom w:val="0"/>
          <w:divBdr>
            <w:top w:val="none" w:sz="0" w:space="0" w:color="auto"/>
            <w:left w:val="none" w:sz="0" w:space="0" w:color="auto"/>
            <w:bottom w:val="none" w:sz="0" w:space="0" w:color="auto"/>
            <w:right w:val="none" w:sz="0" w:space="0" w:color="auto"/>
          </w:divBdr>
        </w:div>
        <w:div w:id="1819419519">
          <w:marLeft w:val="480"/>
          <w:marRight w:val="0"/>
          <w:marTop w:val="0"/>
          <w:marBottom w:val="0"/>
          <w:divBdr>
            <w:top w:val="none" w:sz="0" w:space="0" w:color="auto"/>
            <w:left w:val="none" w:sz="0" w:space="0" w:color="auto"/>
            <w:bottom w:val="none" w:sz="0" w:space="0" w:color="auto"/>
            <w:right w:val="none" w:sz="0" w:space="0" w:color="auto"/>
          </w:divBdr>
        </w:div>
        <w:div w:id="754084369">
          <w:marLeft w:val="480"/>
          <w:marRight w:val="0"/>
          <w:marTop w:val="0"/>
          <w:marBottom w:val="0"/>
          <w:divBdr>
            <w:top w:val="none" w:sz="0" w:space="0" w:color="auto"/>
            <w:left w:val="none" w:sz="0" w:space="0" w:color="auto"/>
            <w:bottom w:val="none" w:sz="0" w:space="0" w:color="auto"/>
            <w:right w:val="none" w:sz="0" w:space="0" w:color="auto"/>
          </w:divBdr>
        </w:div>
        <w:div w:id="1817645698">
          <w:marLeft w:val="480"/>
          <w:marRight w:val="0"/>
          <w:marTop w:val="0"/>
          <w:marBottom w:val="0"/>
          <w:divBdr>
            <w:top w:val="none" w:sz="0" w:space="0" w:color="auto"/>
            <w:left w:val="none" w:sz="0" w:space="0" w:color="auto"/>
            <w:bottom w:val="none" w:sz="0" w:space="0" w:color="auto"/>
            <w:right w:val="none" w:sz="0" w:space="0" w:color="auto"/>
          </w:divBdr>
        </w:div>
        <w:div w:id="1555509329">
          <w:marLeft w:val="480"/>
          <w:marRight w:val="0"/>
          <w:marTop w:val="0"/>
          <w:marBottom w:val="0"/>
          <w:divBdr>
            <w:top w:val="none" w:sz="0" w:space="0" w:color="auto"/>
            <w:left w:val="none" w:sz="0" w:space="0" w:color="auto"/>
            <w:bottom w:val="none" w:sz="0" w:space="0" w:color="auto"/>
            <w:right w:val="none" w:sz="0" w:space="0" w:color="auto"/>
          </w:divBdr>
        </w:div>
        <w:div w:id="1473449076">
          <w:marLeft w:val="480"/>
          <w:marRight w:val="0"/>
          <w:marTop w:val="0"/>
          <w:marBottom w:val="0"/>
          <w:divBdr>
            <w:top w:val="none" w:sz="0" w:space="0" w:color="auto"/>
            <w:left w:val="none" w:sz="0" w:space="0" w:color="auto"/>
            <w:bottom w:val="none" w:sz="0" w:space="0" w:color="auto"/>
            <w:right w:val="none" w:sz="0" w:space="0" w:color="auto"/>
          </w:divBdr>
        </w:div>
        <w:div w:id="797600831">
          <w:marLeft w:val="480"/>
          <w:marRight w:val="0"/>
          <w:marTop w:val="0"/>
          <w:marBottom w:val="0"/>
          <w:divBdr>
            <w:top w:val="none" w:sz="0" w:space="0" w:color="auto"/>
            <w:left w:val="none" w:sz="0" w:space="0" w:color="auto"/>
            <w:bottom w:val="none" w:sz="0" w:space="0" w:color="auto"/>
            <w:right w:val="none" w:sz="0" w:space="0" w:color="auto"/>
          </w:divBdr>
        </w:div>
        <w:div w:id="1584340172">
          <w:marLeft w:val="480"/>
          <w:marRight w:val="0"/>
          <w:marTop w:val="0"/>
          <w:marBottom w:val="0"/>
          <w:divBdr>
            <w:top w:val="none" w:sz="0" w:space="0" w:color="auto"/>
            <w:left w:val="none" w:sz="0" w:space="0" w:color="auto"/>
            <w:bottom w:val="none" w:sz="0" w:space="0" w:color="auto"/>
            <w:right w:val="none" w:sz="0" w:space="0" w:color="auto"/>
          </w:divBdr>
        </w:div>
        <w:div w:id="1582526101">
          <w:marLeft w:val="480"/>
          <w:marRight w:val="0"/>
          <w:marTop w:val="0"/>
          <w:marBottom w:val="0"/>
          <w:divBdr>
            <w:top w:val="none" w:sz="0" w:space="0" w:color="auto"/>
            <w:left w:val="none" w:sz="0" w:space="0" w:color="auto"/>
            <w:bottom w:val="none" w:sz="0" w:space="0" w:color="auto"/>
            <w:right w:val="none" w:sz="0" w:space="0" w:color="auto"/>
          </w:divBdr>
        </w:div>
        <w:div w:id="156382589">
          <w:marLeft w:val="480"/>
          <w:marRight w:val="0"/>
          <w:marTop w:val="0"/>
          <w:marBottom w:val="0"/>
          <w:divBdr>
            <w:top w:val="none" w:sz="0" w:space="0" w:color="auto"/>
            <w:left w:val="none" w:sz="0" w:space="0" w:color="auto"/>
            <w:bottom w:val="none" w:sz="0" w:space="0" w:color="auto"/>
            <w:right w:val="none" w:sz="0" w:space="0" w:color="auto"/>
          </w:divBdr>
        </w:div>
        <w:div w:id="225800063">
          <w:marLeft w:val="480"/>
          <w:marRight w:val="0"/>
          <w:marTop w:val="0"/>
          <w:marBottom w:val="0"/>
          <w:divBdr>
            <w:top w:val="none" w:sz="0" w:space="0" w:color="auto"/>
            <w:left w:val="none" w:sz="0" w:space="0" w:color="auto"/>
            <w:bottom w:val="none" w:sz="0" w:space="0" w:color="auto"/>
            <w:right w:val="none" w:sz="0" w:space="0" w:color="auto"/>
          </w:divBdr>
        </w:div>
        <w:div w:id="1876649207">
          <w:marLeft w:val="480"/>
          <w:marRight w:val="0"/>
          <w:marTop w:val="0"/>
          <w:marBottom w:val="0"/>
          <w:divBdr>
            <w:top w:val="none" w:sz="0" w:space="0" w:color="auto"/>
            <w:left w:val="none" w:sz="0" w:space="0" w:color="auto"/>
            <w:bottom w:val="none" w:sz="0" w:space="0" w:color="auto"/>
            <w:right w:val="none" w:sz="0" w:space="0" w:color="auto"/>
          </w:divBdr>
        </w:div>
        <w:div w:id="2056394706">
          <w:marLeft w:val="480"/>
          <w:marRight w:val="0"/>
          <w:marTop w:val="0"/>
          <w:marBottom w:val="0"/>
          <w:divBdr>
            <w:top w:val="none" w:sz="0" w:space="0" w:color="auto"/>
            <w:left w:val="none" w:sz="0" w:space="0" w:color="auto"/>
            <w:bottom w:val="none" w:sz="0" w:space="0" w:color="auto"/>
            <w:right w:val="none" w:sz="0" w:space="0" w:color="auto"/>
          </w:divBdr>
        </w:div>
        <w:div w:id="1002707437">
          <w:marLeft w:val="480"/>
          <w:marRight w:val="0"/>
          <w:marTop w:val="0"/>
          <w:marBottom w:val="0"/>
          <w:divBdr>
            <w:top w:val="none" w:sz="0" w:space="0" w:color="auto"/>
            <w:left w:val="none" w:sz="0" w:space="0" w:color="auto"/>
            <w:bottom w:val="none" w:sz="0" w:space="0" w:color="auto"/>
            <w:right w:val="none" w:sz="0" w:space="0" w:color="auto"/>
          </w:divBdr>
        </w:div>
        <w:div w:id="2096390484">
          <w:marLeft w:val="480"/>
          <w:marRight w:val="0"/>
          <w:marTop w:val="0"/>
          <w:marBottom w:val="0"/>
          <w:divBdr>
            <w:top w:val="none" w:sz="0" w:space="0" w:color="auto"/>
            <w:left w:val="none" w:sz="0" w:space="0" w:color="auto"/>
            <w:bottom w:val="none" w:sz="0" w:space="0" w:color="auto"/>
            <w:right w:val="none" w:sz="0" w:space="0" w:color="auto"/>
          </w:divBdr>
        </w:div>
        <w:div w:id="1103308858">
          <w:marLeft w:val="480"/>
          <w:marRight w:val="0"/>
          <w:marTop w:val="0"/>
          <w:marBottom w:val="0"/>
          <w:divBdr>
            <w:top w:val="none" w:sz="0" w:space="0" w:color="auto"/>
            <w:left w:val="none" w:sz="0" w:space="0" w:color="auto"/>
            <w:bottom w:val="none" w:sz="0" w:space="0" w:color="auto"/>
            <w:right w:val="none" w:sz="0" w:space="0" w:color="auto"/>
          </w:divBdr>
        </w:div>
        <w:div w:id="1533231148">
          <w:marLeft w:val="480"/>
          <w:marRight w:val="0"/>
          <w:marTop w:val="0"/>
          <w:marBottom w:val="0"/>
          <w:divBdr>
            <w:top w:val="none" w:sz="0" w:space="0" w:color="auto"/>
            <w:left w:val="none" w:sz="0" w:space="0" w:color="auto"/>
            <w:bottom w:val="none" w:sz="0" w:space="0" w:color="auto"/>
            <w:right w:val="none" w:sz="0" w:space="0" w:color="auto"/>
          </w:divBdr>
        </w:div>
        <w:div w:id="828208771">
          <w:marLeft w:val="480"/>
          <w:marRight w:val="0"/>
          <w:marTop w:val="0"/>
          <w:marBottom w:val="0"/>
          <w:divBdr>
            <w:top w:val="none" w:sz="0" w:space="0" w:color="auto"/>
            <w:left w:val="none" w:sz="0" w:space="0" w:color="auto"/>
            <w:bottom w:val="none" w:sz="0" w:space="0" w:color="auto"/>
            <w:right w:val="none" w:sz="0" w:space="0" w:color="auto"/>
          </w:divBdr>
        </w:div>
        <w:div w:id="1863863500">
          <w:marLeft w:val="480"/>
          <w:marRight w:val="0"/>
          <w:marTop w:val="0"/>
          <w:marBottom w:val="0"/>
          <w:divBdr>
            <w:top w:val="none" w:sz="0" w:space="0" w:color="auto"/>
            <w:left w:val="none" w:sz="0" w:space="0" w:color="auto"/>
            <w:bottom w:val="none" w:sz="0" w:space="0" w:color="auto"/>
            <w:right w:val="none" w:sz="0" w:space="0" w:color="auto"/>
          </w:divBdr>
        </w:div>
        <w:div w:id="661205294">
          <w:marLeft w:val="480"/>
          <w:marRight w:val="0"/>
          <w:marTop w:val="0"/>
          <w:marBottom w:val="0"/>
          <w:divBdr>
            <w:top w:val="none" w:sz="0" w:space="0" w:color="auto"/>
            <w:left w:val="none" w:sz="0" w:space="0" w:color="auto"/>
            <w:bottom w:val="none" w:sz="0" w:space="0" w:color="auto"/>
            <w:right w:val="none" w:sz="0" w:space="0" w:color="auto"/>
          </w:divBdr>
        </w:div>
        <w:div w:id="1274241234">
          <w:marLeft w:val="480"/>
          <w:marRight w:val="0"/>
          <w:marTop w:val="0"/>
          <w:marBottom w:val="0"/>
          <w:divBdr>
            <w:top w:val="none" w:sz="0" w:space="0" w:color="auto"/>
            <w:left w:val="none" w:sz="0" w:space="0" w:color="auto"/>
            <w:bottom w:val="none" w:sz="0" w:space="0" w:color="auto"/>
            <w:right w:val="none" w:sz="0" w:space="0" w:color="auto"/>
          </w:divBdr>
        </w:div>
        <w:div w:id="898707062">
          <w:marLeft w:val="480"/>
          <w:marRight w:val="0"/>
          <w:marTop w:val="0"/>
          <w:marBottom w:val="0"/>
          <w:divBdr>
            <w:top w:val="none" w:sz="0" w:space="0" w:color="auto"/>
            <w:left w:val="none" w:sz="0" w:space="0" w:color="auto"/>
            <w:bottom w:val="none" w:sz="0" w:space="0" w:color="auto"/>
            <w:right w:val="none" w:sz="0" w:space="0" w:color="auto"/>
          </w:divBdr>
        </w:div>
        <w:div w:id="1306818813">
          <w:marLeft w:val="480"/>
          <w:marRight w:val="0"/>
          <w:marTop w:val="0"/>
          <w:marBottom w:val="0"/>
          <w:divBdr>
            <w:top w:val="none" w:sz="0" w:space="0" w:color="auto"/>
            <w:left w:val="none" w:sz="0" w:space="0" w:color="auto"/>
            <w:bottom w:val="none" w:sz="0" w:space="0" w:color="auto"/>
            <w:right w:val="none" w:sz="0" w:space="0" w:color="auto"/>
          </w:divBdr>
        </w:div>
        <w:div w:id="612983407">
          <w:marLeft w:val="480"/>
          <w:marRight w:val="0"/>
          <w:marTop w:val="0"/>
          <w:marBottom w:val="0"/>
          <w:divBdr>
            <w:top w:val="none" w:sz="0" w:space="0" w:color="auto"/>
            <w:left w:val="none" w:sz="0" w:space="0" w:color="auto"/>
            <w:bottom w:val="none" w:sz="0" w:space="0" w:color="auto"/>
            <w:right w:val="none" w:sz="0" w:space="0" w:color="auto"/>
          </w:divBdr>
        </w:div>
        <w:div w:id="449709108">
          <w:marLeft w:val="480"/>
          <w:marRight w:val="0"/>
          <w:marTop w:val="0"/>
          <w:marBottom w:val="0"/>
          <w:divBdr>
            <w:top w:val="none" w:sz="0" w:space="0" w:color="auto"/>
            <w:left w:val="none" w:sz="0" w:space="0" w:color="auto"/>
            <w:bottom w:val="none" w:sz="0" w:space="0" w:color="auto"/>
            <w:right w:val="none" w:sz="0" w:space="0" w:color="auto"/>
          </w:divBdr>
        </w:div>
        <w:div w:id="2000038386">
          <w:marLeft w:val="480"/>
          <w:marRight w:val="0"/>
          <w:marTop w:val="0"/>
          <w:marBottom w:val="0"/>
          <w:divBdr>
            <w:top w:val="none" w:sz="0" w:space="0" w:color="auto"/>
            <w:left w:val="none" w:sz="0" w:space="0" w:color="auto"/>
            <w:bottom w:val="none" w:sz="0" w:space="0" w:color="auto"/>
            <w:right w:val="none" w:sz="0" w:space="0" w:color="auto"/>
          </w:divBdr>
        </w:div>
        <w:div w:id="2142382407">
          <w:marLeft w:val="480"/>
          <w:marRight w:val="0"/>
          <w:marTop w:val="0"/>
          <w:marBottom w:val="0"/>
          <w:divBdr>
            <w:top w:val="none" w:sz="0" w:space="0" w:color="auto"/>
            <w:left w:val="none" w:sz="0" w:space="0" w:color="auto"/>
            <w:bottom w:val="none" w:sz="0" w:space="0" w:color="auto"/>
            <w:right w:val="none" w:sz="0" w:space="0" w:color="auto"/>
          </w:divBdr>
        </w:div>
        <w:div w:id="847325795">
          <w:marLeft w:val="480"/>
          <w:marRight w:val="0"/>
          <w:marTop w:val="0"/>
          <w:marBottom w:val="0"/>
          <w:divBdr>
            <w:top w:val="none" w:sz="0" w:space="0" w:color="auto"/>
            <w:left w:val="none" w:sz="0" w:space="0" w:color="auto"/>
            <w:bottom w:val="none" w:sz="0" w:space="0" w:color="auto"/>
            <w:right w:val="none" w:sz="0" w:space="0" w:color="auto"/>
          </w:divBdr>
        </w:div>
        <w:div w:id="1275097749">
          <w:marLeft w:val="480"/>
          <w:marRight w:val="0"/>
          <w:marTop w:val="0"/>
          <w:marBottom w:val="0"/>
          <w:divBdr>
            <w:top w:val="none" w:sz="0" w:space="0" w:color="auto"/>
            <w:left w:val="none" w:sz="0" w:space="0" w:color="auto"/>
            <w:bottom w:val="none" w:sz="0" w:space="0" w:color="auto"/>
            <w:right w:val="none" w:sz="0" w:space="0" w:color="auto"/>
          </w:divBdr>
        </w:div>
        <w:div w:id="1169830540">
          <w:marLeft w:val="480"/>
          <w:marRight w:val="0"/>
          <w:marTop w:val="0"/>
          <w:marBottom w:val="0"/>
          <w:divBdr>
            <w:top w:val="none" w:sz="0" w:space="0" w:color="auto"/>
            <w:left w:val="none" w:sz="0" w:space="0" w:color="auto"/>
            <w:bottom w:val="none" w:sz="0" w:space="0" w:color="auto"/>
            <w:right w:val="none" w:sz="0" w:space="0" w:color="auto"/>
          </w:divBdr>
        </w:div>
        <w:div w:id="311065651">
          <w:marLeft w:val="480"/>
          <w:marRight w:val="0"/>
          <w:marTop w:val="0"/>
          <w:marBottom w:val="0"/>
          <w:divBdr>
            <w:top w:val="none" w:sz="0" w:space="0" w:color="auto"/>
            <w:left w:val="none" w:sz="0" w:space="0" w:color="auto"/>
            <w:bottom w:val="none" w:sz="0" w:space="0" w:color="auto"/>
            <w:right w:val="none" w:sz="0" w:space="0" w:color="auto"/>
          </w:divBdr>
        </w:div>
        <w:div w:id="245923591">
          <w:marLeft w:val="480"/>
          <w:marRight w:val="0"/>
          <w:marTop w:val="0"/>
          <w:marBottom w:val="0"/>
          <w:divBdr>
            <w:top w:val="none" w:sz="0" w:space="0" w:color="auto"/>
            <w:left w:val="none" w:sz="0" w:space="0" w:color="auto"/>
            <w:bottom w:val="none" w:sz="0" w:space="0" w:color="auto"/>
            <w:right w:val="none" w:sz="0" w:space="0" w:color="auto"/>
          </w:divBdr>
        </w:div>
        <w:div w:id="1864976412">
          <w:marLeft w:val="480"/>
          <w:marRight w:val="0"/>
          <w:marTop w:val="0"/>
          <w:marBottom w:val="0"/>
          <w:divBdr>
            <w:top w:val="none" w:sz="0" w:space="0" w:color="auto"/>
            <w:left w:val="none" w:sz="0" w:space="0" w:color="auto"/>
            <w:bottom w:val="none" w:sz="0" w:space="0" w:color="auto"/>
            <w:right w:val="none" w:sz="0" w:space="0" w:color="auto"/>
          </w:divBdr>
        </w:div>
        <w:div w:id="80568194">
          <w:marLeft w:val="480"/>
          <w:marRight w:val="0"/>
          <w:marTop w:val="0"/>
          <w:marBottom w:val="0"/>
          <w:divBdr>
            <w:top w:val="none" w:sz="0" w:space="0" w:color="auto"/>
            <w:left w:val="none" w:sz="0" w:space="0" w:color="auto"/>
            <w:bottom w:val="none" w:sz="0" w:space="0" w:color="auto"/>
            <w:right w:val="none" w:sz="0" w:space="0" w:color="auto"/>
          </w:divBdr>
        </w:div>
        <w:div w:id="715937223">
          <w:marLeft w:val="480"/>
          <w:marRight w:val="0"/>
          <w:marTop w:val="0"/>
          <w:marBottom w:val="0"/>
          <w:divBdr>
            <w:top w:val="none" w:sz="0" w:space="0" w:color="auto"/>
            <w:left w:val="none" w:sz="0" w:space="0" w:color="auto"/>
            <w:bottom w:val="none" w:sz="0" w:space="0" w:color="auto"/>
            <w:right w:val="none" w:sz="0" w:space="0" w:color="auto"/>
          </w:divBdr>
        </w:div>
        <w:div w:id="156465306">
          <w:marLeft w:val="480"/>
          <w:marRight w:val="0"/>
          <w:marTop w:val="0"/>
          <w:marBottom w:val="0"/>
          <w:divBdr>
            <w:top w:val="none" w:sz="0" w:space="0" w:color="auto"/>
            <w:left w:val="none" w:sz="0" w:space="0" w:color="auto"/>
            <w:bottom w:val="none" w:sz="0" w:space="0" w:color="auto"/>
            <w:right w:val="none" w:sz="0" w:space="0" w:color="auto"/>
          </w:divBdr>
        </w:div>
        <w:div w:id="1224679941">
          <w:marLeft w:val="480"/>
          <w:marRight w:val="0"/>
          <w:marTop w:val="0"/>
          <w:marBottom w:val="0"/>
          <w:divBdr>
            <w:top w:val="none" w:sz="0" w:space="0" w:color="auto"/>
            <w:left w:val="none" w:sz="0" w:space="0" w:color="auto"/>
            <w:bottom w:val="none" w:sz="0" w:space="0" w:color="auto"/>
            <w:right w:val="none" w:sz="0" w:space="0" w:color="auto"/>
          </w:divBdr>
        </w:div>
        <w:div w:id="2002347286">
          <w:marLeft w:val="480"/>
          <w:marRight w:val="0"/>
          <w:marTop w:val="0"/>
          <w:marBottom w:val="0"/>
          <w:divBdr>
            <w:top w:val="none" w:sz="0" w:space="0" w:color="auto"/>
            <w:left w:val="none" w:sz="0" w:space="0" w:color="auto"/>
            <w:bottom w:val="none" w:sz="0" w:space="0" w:color="auto"/>
            <w:right w:val="none" w:sz="0" w:space="0" w:color="auto"/>
          </w:divBdr>
        </w:div>
        <w:div w:id="459689935">
          <w:marLeft w:val="480"/>
          <w:marRight w:val="0"/>
          <w:marTop w:val="0"/>
          <w:marBottom w:val="0"/>
          <w:divBdr>
            <w:top w:val="none" w:sz="0" w:space="0" w:color="auto"/>
            <w:left w:val="none" w:sz="0" w:space="0" w:color="auto"/>
            <w:bottom w:val="none" w:sz="0" w:space="0" w:color="auto"/>
            <w:right w:val="none" w:sz="0" w:space="0" w:color="auto"/>
          </w:divBdr>
        </w:div>
        <w:div w:id="499735454">
          <w:marLeft w:val="480"/>
          <w:marRight w:val="0"/>
          <w:marTop w:val="0"/>
          <w:marBottom w:val="0"/>
          <w:divBdr>
            <w:top w:val="none" w:sz="0" w:space="0" w:color="auto"/>
            <w:left w:val="none" w:sz="0" w:space="0" w:color="auto"/>
            <w:bottom w:val="none" w:sz="0" w:space="0" w:color="auto"/>
            <w:right w:val="none" w:sz="0" w:space="0" w:color="auto"/>
          </w:divBdr>
        </w:div>
        <w:div w:id="537352042">
          <w:marLeft w:val="480"/>
          <w:marRight w:val="0"/>
          <w:marTop w:val="0"/>
          <w:marBottom w:val="0"/>
          <w:divBdr>
            <w:top w:val="none" w:sz="0" w:space="0" w:color="auto"/>
            <w:left w:val="none" w:sz="0" w:space="0" w:color="auto"/>
            <w:bottom w:val="none" w:sz="0" w:space="0" w:color="auto"/>
            <w:right w:val="none" w:sz="0" w:space="0" w:color="auto"/>
          </w:divBdr>
        </w:div>
        <w:div w:id="1714886025">
          <w:marLeft w:val="480"/>
          <w:marRight w:val="0"/>
          <w:marTop w:val="0"/>
          <w:marBottom w:val="0"/>
          <w:divBdr>
            <w:top w:val="none" w:sz="0" w:space="0" w:color="auto"/>
            <w:left w:val="none" w:sz="0" w:space="0" w:color="auto"/>
            <w:bottom w:val="none" w:sz="0" w:space="0" w:color="auto"/>
            <w:right w:val="none" w:sz="0" w:space="0" w:color="auto"/>
          </w:divBdr>
        </w:div>
        <w:div w:id="1463771468">
          <w:marLeft w:val="480"/>
          <w:marRight w:val="0"/>
          <w:marTop w:val="0"/>
          <w:marBottom w:val="0"/>
          <w:divBdr>
            <w:top w:val="none" w:sz="0" w:space="0" w:color="auto"/>
            <w:left w:val="none" w:sz="0" w:space="0" w:color="auto"/>
            <w:bottom w:val="none" w:sz="0" w:space="0" w:color="auto"/>
            <w:right w:val="none" w:sz="0" w:space="0" w:color="auto"/>
          </w:divBdr>
        </w:div>
        <w:div w:id="934938380">
          <w:marLeft w:val="480"/>
          <w:marRight w:val="0"/>
          <w:marTop w:val="0"/>
          <w:marBottom w:val="0"/>
          <w:divBdr>
            <w:top w:val="none" w:sz="0" w:space="0" w:color="auto"/>
            <w:left w:val="none" w:sz="0" w:space="0" w:color="auto"/>
            <w:bottom w:val="none" w:sz="0" w:space="0" w:color="auto"/>
            <w:right w:val="none" w:sz="0" w:space="0" w:color="auto"/>
          </w:divBdr>
        </w:div>
        <w:div w:id="1663846950">
          <w:marLeft w:val="480"/>
          <w:marRight w:val="0"/>
          <w:marTop w:val="0"/>
          <w:marBottom w:val="0"/>
          <w:divBdr>
            <w:top w:val="none" w:sz="0" w:space="0" w:color="auto"/>
            <w:left w:val="none" w:sz="0" w:space="0" w:color="auto"/>
            <w:bottom w:val="none" w:sz="0" w:space="0" w:color="auto"/>
            <w:right w:val="none" w:sz="0" w:space="0" w:color="auto"/>
          </w:divBdr>
        </w:div>
        <w:div w:id="4678186">
          <w:marLeft w:val="480"/>
          <w:marRight w:val="0"/>
          <w:marTop w:val="0"/>
          <w:marBottom w:val="0"/>
          <w:divBdr>
            <w:top w:val="none" w:sz="0" w:space="0" w:color="auto"/>
            <w:left w:val="none" w:sz="0" w:space="0" w:color="auto"/>
            <w:bottom w:val="none" w:sz="0" w:space="0" w:color="auto"/>
            <w:right w:val="none" w:sz="0" w:space="0" w:color="auto"/>
          </w:divBdr>
        </w:div>
        <w:div w:id="916288214">
          <w:marLeft w:val="480"/>
          <w:marRight w:val="0"/>
          <w:marTop w:val="0"/>
          <w:marBottom w:val="0"/>
          <w:divBdr>
            <w:top w:val="none" w:sz="0" w:space="0" w:color="auto"/>
            <w:left w:val="none" w:sz="0" w:space="0" w:color="auto"/>
            <w:bottom w:val="none" w:sz="0" w:space="0" w:color="auto"/>
            <w:right w:val="none" w:sz="0" w:space="0" w:color="auto"/>
          </w:divBdr>
        </w:div>
        <w:div w:id="1631788765">
          <w:marLeft w:val="480"/>
          <w:marRight w:val="0"/>
          <w:marTop w:val="0"/>
          <w:marBottom w:val="0"/>
          <w:divBdr>
            <w:top w:val="none" w:sz="0" w:space="0" w:color="auto"/>
            <w:left w:val="none" w:sz="0" w:space="0" w:color="auto"/>
            <w:bottom w:val="none" w:sz="0" w:space="0" w:color="auto"/>
            <w:right w:val="none" w:sz="0" w:space="0" w:color="auto"/>
          </w:divBdr>
        </w:div>
        <w:div w:id="392041921">
          <w:marLeft w:val="480"/>
          <w:marRight w:val="0"/>
          <w:marTop w:val="0"/>
          <w:marBottom w:val="0"/>
          <w:divBdr>
            <w:top w:val="none" w:sz="0" w:space="0" w:color="auto"/>
            <w:left w:val="none" w:sz="0" w:space="0" w:color="auto"/>
            <w:bottom w:val="none" w:sz="0" w:space="0" w:color="auto"/>
            <w:right w:val="none" w:sz="0" w:space="0" w:color="auto"/>
          </w:divBdr>
        </w:div>
        <w:div w:id="1832797454">
          <w:marLeft w:val="480"/>
          <w:marRight w:val="0"/>
          <w:marTop w:val="0"/>
          <w:marBottom w:val="0"/>
          <w:divBdr>
            <w:top w:val="none" w:sz="0" w:space="0" w:color="auto"/>
            <w:left w:val="none" w:sz="0" w:space="0" w:color="auto"/>
            <w:bottom w:val="none" w:sz="0" w:space="0" w:color="auto"/>
            <w:right w:val="none" w:sz="0" w:space="0" w:color="auto"/>
          </w:divBdr>
        </w:div>
        <w:div w:id="1721904342">
          <w:marLeft w:val="480"/>
          <w:marRight w:val="0"/>
          <w:marTop w:val="0"/>
          <w:marBottom w:val="0"/>
          <w:divBdr>
            <w:top w:val="none" w:sz="0" w:space="0" w:color="auto"/>
            <w:left w:val="none" w:sz="0" w:space="0" w:color="auto"/>
            <w:bottom w:val="none" w:sz="0" w:space="0" w:color="auto"/>
            <w:right w:val="none" w:sz="0" w:space="0" w:color="auto"/>
          </w:divBdr>
        </w:div>
        <w:div w:id="234051175">
          <w:marLeft w:val="480"/>
          <w:marRight w:val="0"/>
          <w:marTop w:val="0"/>
          <w:marBottom w:val="0"/>
          <w:divBdr>
            <w:top w:val="none" w:sz="0" w:space="0" w:color="auto"/>
            <w:left w:val="none" w:sz="0" w:space="0" w:color="auto"/>
            <w:bottom w:val="none" w:sz="0" w:space="0" w:color="auto"/>
            <w:right w:val="none" w:sz="0" w:space="0" w:color="auto"/>
          </w:divBdr>
        </w:div>
        <w:div w:id="1924602584">
          <w:marLeft w:val="480"/>
          <w:marRight w:val="0"/>
          <w:marTop w:val="0"/>
          <w:marBottom w:val="0"/>
          <w:divBdr>
            <w:top w:val="none" w:sz="0" w:space="0" w:color="auto"/>
            <w:left w:val="none" w:sz="0" w:space="0" w:color="auto"/>
            <w:bottom w:val="none" w:sz="0" w:space="0" w:color="auto"/>
            <w:right w:val="none" w:sz="0" w:space="0" w:color="auto"/>
          </w:divBdr>
        </w:div>
        <w:div w:id="863714530">
          <w:marLeft w:val="480"/>
          <w:marRight w:val="0"/>
          <w:marTop w:val="0"/>
          <w:marBottom w:val="0"/>
          <w:divBdr>
            <w:top w:val="none" w:sz="0" w:space="0" w:color="auto"/>
            <w:left w:val="none" w:sz="0" w:space="0" w:color="auto"/>
            <w:bottom w:val="none" w:sz="0" w:space="0" w:color="auto"/>
            <w:right w:val="none" w:sz="0" w:space="0" w:color="auto"/>
          </w:divBdr>
        </w:div>
        <w:div w:id="1031568909">
          <w:marLeft w:val="480"/>
          <w:marRight w:val="0"/>
          <w:marTop w:val="0"/>
          <w:marBottom w:val="0"/>
          <w:divBdr>
            <w:top w:val="none" w:sz="0" w:space="0" w:color="auto"/>
            <w:left w:val="none" w:sz="0" w:space="0" w:color="auto"/>
            <w:bottom w:val="none" w:sz="0" w:space="0" w:color="auto"/>
            <w:right w:val="none" w:sz="0" w:space="0" w:color="auto"/>
          </w:divBdr>
        </w:div>
        <w:div w:id="1322808175">
          <w:marLeft w:val="480"/>
          <w:marRight w:val="0"/>
          <w:marTop w:val="0"/>
          <w:marBottom w:val="0"/>
          <w:divBdr>
            <w:top w:val="none" w:sz="0" w:space="0" w:color="auto"/>
            <w:left w:val="none" w:sz="0" w:space="0" w:color="auto"/>
            <w:bottom w:val="none" w:sz="0" w:space="0" w:color="auto"/>
            <w:right w:val="none" w:sz="0" w:space="0" w:color="auto"/>
          </w:divBdr>
        </w:div>
        <w:div w:id="772215131">
          <w:marLeft w:val="480"/>
          <w:marRight w:val="0"/>
          <w:marTop w:val="0"/>
          <w:marBottom w:val="0"/>
          <w:divBdr>
            <w:top w:val="none" w:sz="0" w:space="0" w:color="auto"/>
            <w:left w:val="none" w:sz="0" w:space="0" w:color="auto"/>
            <w:bottom w:val="none" w:sz="0" w:space="0" w:color="auto"/>
            <w:right w:val="none" w:sz="0" w:space="0" w:color="auto"/>
          </w:divBdr>
        </w:div>
        <w:div w:id="2118912443">
          <w:marLeft w:val="480"/>
          <w:marRight w:val="0"/>
          <w:marTop w:val="0"/>
          <w:marBottom w:val="0"/>
          <w:divBdr>
            <w:top w:val="none" w:sz="0" w:space="0" w:color="auto"/>
            <w:left w:val="none" w:sz="0" w:space="0" w:color="auto"/>
            <w:bottom w:val="none" w:sz="0" w:space="0" w:color="auto"/>
            <w:right w:val="none" w:sz="0" w:space="0" w:color="auto"/>
          </w:divBdr>
        </w:div>
        <w:div w:id="1536886451">
          <w:marLeft w:val="480"/>
          <w:marRight w:val="0"/>
          <w:marTop w:val="0"/>
          <w:marBottom w:val="0"/>
          <w:divBdr>
            <w:top w:val="none" w:sz="0" w:space="0" w:color="auto"/>
            <w:left w:val="none" w:sz="0" w:space="0" w:color="auto"/>
            <w:bottom w:val="none" w:sz="0" w:space="0" w:color="auto"/>
            <w:right w:val="none" w:sz="0" w:space="0" w:color="auto"/>
          </w:divBdr>
        </w:div>
        <w:div w:id="1297221803">
          <w:marLeft w:val="480"/>
          <w:marRight w:val="0"/>
          <w:marTop w:val="0"/>
          <w:marBottom w:val="0"/>
          <w:divBdr>
            <w:top w:val="none" w:sz="0" w:space="0" w:color="auto"/>
            <w:left w:val="none" w:sz="0" w:space="0" w:color="auto"/>
            <w:bottom w:val="none" w:sz="0" w:space="0" w:color="auto"/>
            <w:right w:val="none" w:sz="0" w:space="0" w:color="auto"/>
          </w:divBdr>
        </w:div>
        <w:div w:id="1208839108">
          <w:marLeft w:val="480"/>
          <w:marRight w:val="0"/>
          <w:marTop w:val="0"/>
          <w:marBottom w:val="0"/>
          <w:divBdr>
            <w:top w:val="none" w:sz="0" w:space="0" w:color="auto"/>
            <w:left w:val="none" w:sz="0" w:space="0" w:color="auto"/>
            <w:bottom w:val="none" w:sz="0" w:space="0" w:color="auto"/>
            <w:right w:val="none" w:sz="0" w:space="0" w:color="auto"/>
          </w:divBdr>
        </w:div>
        <w:div w:id="1435249192">
          <w:marLeft w:val="480"/>
          <w:marRight w:val="0"/>
          <w:marTop w:val="0"/>
          <w:marBottom w:val="0"/>
          <w:divBdr>
            <w:top w:val="none" w:sz="0" w:space="0" w:color="auto"/>
            <w:left w:val="none" w:sz="0" w:space="0" w:color="auto"/>
            <w:bottom w:val="none" w:sz="0" w:space="0" w:color="auto"/>
            <w:right w:val="none" w:sz="0" w:space="0" w:color="auto"/>
          </w:divBdr>
        </w:div>
        <w:div w:id="797063982">
          <w:marLeft w:val="480"/>
          <w:marRight w:val="0"/>
          <w:marTop w:val="0"/>
          <w:marBottom w:val="0"/>
          <w:divBdr>
            <w:top w:val="none" w:sz="0" w:space="0" w:color="auto"/>
            <w:left w:val="none" w:sz="0" w:space="0" w:color="auto"/>
            <w:bottom w:val="none" w:sz="0" w:space="0" w:color="auto"/>
            <w:right w:val="none" w:sz="0" w:space="0" w:color="auto"/>
          </w:divBdr>
        </w:div>
        <w:div w:id="1673220680">
          <w:marLeft w:val="480"/>
          <w:marRight w:val="0"/>
          <w:marTop w:val="0"/>
          <w:marBottom w:val="0"/>
          <w:divBdr>
            <w:top w:val="none" w:sz="0" w:space="0" w:color="auto"/>
            <w:left w:val="none" w:sz="0" w:space="0" w:color="auto"/>
            <w:bottom w:val="none" w:sz="0" w:space="0" w:color="auto"/>
            <w:right w:val="none" w:sz="0" w:space="0" w:color="auto"/>
          </w:divBdr>
        </w:div>
        <w:div w:id="1290358591">
          <w:marLeft w:val="480"/>
          <w:marRight w:val="0"/>
          <w:marTop w:val="0"/>
          <w:marBottom w:val="0"/>
          <w:divBdr>
            <w:top w:val="none" w:sz="0" w:space="0" w:color="auto"/>
            <w:left w:val="none" w:sz="0" w:space="0" w:color="auto"/>
            <w:bottom w:val="none" w:sz="0" w:space="0" w:color="auto"/>
            <w:right w:val="none" w:sz="0" w:space="0" w:color="auto"/>
          </w:divBdr>
        </w:div>
        <w:div w:id="2040159970">
          <w:marLeft w:val="480"/>
          <w:marRight w:val="0"/>
          <w:marTop w:val="0"/>
          <w:marBottom w:val="0"/>
          <w:divBdr>
            <w:top w:val="none" w:sz="0" w:space="0" w:color="auto"/>
            <w:left w:val="none" w:sz="0" w:space="0" w:color="auto"/>
            <w:bottom w:val="none" w:sz="0" w:space="0" w:color="auto"/>
            <w:right w:val="none" w:sz="0" w:space="0" w:color="auto"/>
          </w:divBdr>
        </w:div>
        <w:div w:id="844706320">
          <w:marLeft w:val="480"/>
          <w:marRight w:val="0"/>
          <w:marTop w:val="0"/>
          <w:marBottom w:val="0"/>
          <w:divBdr>
            <w:top w:val="none" w:sz="0" w:space="0" w:color="auto"/>
            <w:left w:val="none" w:sz="0" w:space="0" w:color="auto"/>
            <w:bottom w:val="none" w:sz="0" w:space="0" w:color="auto"/>
            <w:right w:val="none" w:sz="0" w:space="0" w:color="auto"/>
          </w:divBdr>
        </w:div>
        <w:div w:id="1552034372">
          <w:marLeft w:val="480"/>
          <w:marRight w:val="0"/>
          <w:marTop w:val="0"/>
          <w:marBottom w:val="0"/>
          <w:divBdr>
            <w:top w:val="none" w:sz="0" w:space="0" w:color="auto"/>
            <w:left w:val="none" w:sz="0" w:space="0" w:color="auto"/>
            <w:bottom w:val="none" w:sz="0" w:space="0" w:color="auto"/>
            <w:right w:val="none" w:sz="0" w:space="0" w:color="auto"/>
          </w:divBdr>
        </w:div>
        <w:div w:id="389497014">
          <w:marLeft w:val="480"/>
          <w:marRight w:val="0"/>
          <w:marTop w:val="0"/>
          <w:marBottom w:val="0"/>
          <w:divBdr>
            <w:top w:val="none" w:sz="0" w:space="0" w:color="auto"/>
            <w:left w:val="none" w:sz="0" w:space="0" w:color="auto"/>
            <w:bottom w:val="none" w:sz="0" w:space="0" w:color="auto"/>
            <w:right w:val="none" w:sz="0" w:space="0" w:color="auto"/>
          </w:divBdr>
        </w:div>
        <w:div w:id="1004667882">
          <w:marLeft w:val="480"/>
          <w:marRight w:val="0"/>
          <w:marTop w:val="0"/>
          <w:marBottom w:val="0"/>
          <w:divBdr>
            <w:top w:val="none" w:sz="0" w:space="0" w:color="auto"/>
            <w:left w:val="none" w:sz="0" w:space="0" w:color="auto"/>
            <w:bottom w:val="none" w:sz="0" w:space="0" w:color="auto"/>
            <w:right w:val="none" w:sz="0" w:space="0" w:color="auto"/>
          </w:divBdr>
        </w:div>
        <w:div w:id="650449972">
          <w:marLeft w:val="480"/>
          <w:marRight w:val="0"/>
          <w:marTop w:val="0"/>
          <w:marBottom w:val="0"/>
          <w:divBdr>
            <w:top w:val="none" w:sz="0" w:space="0" w:color="auto"/>
            <w:left w:val="none" w:sz="0" w:space="0" w:color="auto"/>
            <w:bottom w:val="none" w:sz="0" w:space="0" w:color="auto"/>
            <w:right w:val="none" w:sz="0" w:space="0" w:color="auto"/>
          </w:divBdr>
        </w:div>
        <w:div w:id="1998342003">
          <w:marLeft w:val="480"/>
          <w:marRight w:val="0"/>
          <w:marTop w:val="0"/>
          <w:marBottom w:val="0"/>
          <w:divBdr>
            <w:top w:val="none" w:sz="0" w:space="0" w:color="auto"/>
            <w:left w:val="none" w:sz="0" w:space="0" w:color="auto"/>
            <w:bottom w:val="none" w:sz="0" w:space="0" w:color="auto"/>
            <w:right w:val="none" w:sz="0" w:space="0" w:color="auto"/>
          </w:divBdr>
        </w:div>
        <w:div w:id="1014384920">
          <w:marLeft w:val="480"/>
          <w:marRight w:val="0"/>
          <w:marTop w:val="0"/>
          <w:marBottom w:val="0"/>
          <w:divBdr>
            <w:top w:val="none" w:sz="0" w:space="0" w:color="auto"/>
            <w:left w:val="none" w:sz="0" w:space="0" w:color="auto"/>
            <w:bottom w:val="none" w:sz="0" w:space="0" w:color="auto"/>
            <w:right w:val="none" w:sz="0" w:space="0" w:color="auto"/>
          </w:divBdr>
        </w:div>
        <w:div w:id="488713489">
          <w:marLeft w:val="480"/>
          <w:marRight w:val="0"/>
          <w:marTop w:val="0"/>
          <w:marBottom w:val="0"/>
          <w:divBdr>
            <w:top w:val="none" w:sz="0" w:space="0" w:color="auto"/>
            <w:left w:val="none" w:sz="0" w:space="0" w:color="auto"/>
            <w:bottom w:val="none" w:sz="0" w:space="0" w:color="auto"/>
            <w:right w:val="none" w:sz="0" w:space="0" w:color="auto"/>
          </w:divBdr>
        </w:div>
        <w:div w:id="1392584003">
          <w:marLeft w:val="480"/>
          <w:marRight w:val="0"/>
          <w:marTop w:val="0"/>
          <w:marBottom w:val="0"/>
          <w:divBdr>
            <w:top w:val="none" w:sz="0" w:space="0" w:color="auto"/>
            <w:left w:val="none" w:sz="0" w:space="0" w:color="auto"/>
            <w:bottom w:val="none" w:sz="0" w:space="0" w:color="auto"/>
            <w:right w:val="none" w:sz="0" w:space="0" w:color="auto"/>
          </w:divBdr>
        </w:div>
        <w:div w:id="1038899148">
          <w:marLeft w:val="480"/>
          <w:marRight w:val="0"/>
          <w:marTop w:val="0"/>
          <w:marBottom w:val="0"/>
          <w:divBdr>
            <w:top w:val="none" w:sz="0" w:space="0" w:color="auto"/>
            <w:left w:val="none" w:sz="0" w:space="0" w:color="auto"/>
            <w:bottom w:val="none" w:sz="0" w:space="0" w:color="auto"/>
            <w:right w:val="none" w:sz="0" w:space="0" w:color="auto"/>
          </w:divBdr>
        </w:div>
        <w:div w:id="884681337">
          <w:marLeft w:val="480"/>
          <w:marRight w:val="0"/>
          <w:marTop w:val="0"/>
          <w:marBottom w:val="0"/>
          <w:divBdr>
            <w:top w:val="none" w:sz="0" w:space="0" w:color="auto"/>
            <w:left w:val="none" w:sz="0" w:space="0" w:color="auto"/>
            <w:bottom w:val="none" w:sz="0" w:space="0" w:color="auto"/>
            <w:right w:val="none" w:sz="0" w:space="0" w:color="auto"/>
          </w:divBdr>
        </w:div>
      </w:divsChild>
    </w:div>
    <w:div w:id="1168642817">
      <w:bodyDiv w:val="1"/>
      <w:marLeft w:val="0"/>
      <w:marRight w:val="0"/>
      <w:marTop w:val="0"/>
      <w:marBottom w:val="0"/>
      <w:divBdr>
        <w:top w:val="none" w:sz="0" w:space="0" w:color="auto"/>
        <w:left w:val="none" w:sz="0" w:space="0" w:color="auto"/>
        <w:bottom w:val="none" w:sz="0" w:space="0" w:color="auto"/>
        <w:right w:val="none" w:sz="0" w:space="0" w:color="auto"/>
      </w:divBdr>
    </w:div>
    <w:div w:id="1168864984">
      <w:bodyDiv w:val="1"/>
      <w:marLeft w:val="0"/>
      <w:marRight w:val="0"/>
      <w:marTop w:val="0"/>
      <w:marBottom w:val="0"/>
      <w:divBdr>
        <w:top w:val="none" w:sz="0" w:space="0" w:color="auto"/>
        <w:left w:val="none" w:sz="0" w:space="0" w:color="auto"/>
        <w:bottom w:val="none" w:sz="0" w:space="0" w:color="auto"/>
        <w:right w:val="none" w:sz="0" w:space="0" w:color="auto"/>
      </w:divBdr>
    </w:div>
    <w:div w:id="1169173028">
      <w:bodyDiv w:val="1"/>
      <w:marLeft w:val="0"/>
      <w:marRight w:val="0"/>
      <w:marTop w:val="0"/>
      <w:marBottom w:val="0"/>
      <w:divBdr>
        <w:top w:val="none" w:sz="0" w:space="0" w:color="auto"/>
        <w:left w:val="none" w:sz="0" w:space="0" w:color="auto"/>
        <w:bottom w:val="none" w:sz="0" w:space="0" w:color="auto"/>
        <w:right w:val="none" w:sz="0" w:space="0" w:color="auto"/>
      </w:divBdr>
    </w:div>
    <w:div w:id="1169178655">
      <w:bodyDiv w:val="1"/>
      <w:marLeft w:val="0"/>
      <w:marRight w:val="0"/>
      <w:marTop w:val="0"/>
      <w:marBottom w:val="0"/>
      <w:divBdr>
        <w:top w:val="none" w:sz="0" w:space="0" w:color="auto"/>
        <w:left w:val="none" w:sz="0" w:space="0" w:color="auto"/>
        <w:bottom w:val="none" w:sz="0" w:space="0" w:color="auto"/>
        <w:right w:val="none" w:sz="0" w:space="0" w:color="auto"/>
      </w:divBdr>
    </w:div>
    <w:div w:id="1169366607">
      <w:bodyDiv w:val="1"/>
      <w:marLeft w:val="0"/>
      <w:marRight w:val="0"/>
      <w:marTop w:val="0"/>
      <w:marBottom w:val="0"/>
      <w:divBdr>
        <w:top w:val="none" w:sz="0" w:space="0" w:color="auto"/>
        <w:left w:val="none" w:sz="0" w:space="0" w:color="auto"/>
        <w:bottom w:val="none" w:sz="0" w:space="0" w:color="auto"/>
        <w:right w:val="none" w:sz="0" w:space="0" w:color="auto"/>
      </w:divBdr>
    </w:div>
    <w:div w:id="1169564806">
      <w:bodyDiv w:val="1"/>
      <w:marLeft w:val="0"/>
      <w:marRight w:val="0"/>
      <w:marTop w:val="0"/>
      <w:marBottom w:val="0"/>
      <w:divBdr>
        <w:top w:val="none" w:sz="0" w:space="0" w:color="auto"/>
        <w:left w:val="none" w:sz="0" w:space="0" w:color="auto"/>
        <w:bottom w:val="none" w:sz="0" w:space="0" w:color="auto"/>
        <w:right w:val="none" w:sz="0" w:space="0" w:color="auto"/>
      </w:divBdr>
    </w:div>
    <w:div w:id="1169905215">
      <w:bodyDiv w:val="1"/>
      <w:marLeft w:val="0"/>
      <w:marRight w:val="0"/>
      <w:marTop w:val="0"/>
      <w:marBottom w:val="0"/>
      <w:divBdr>
        <w:top w:val="none" w:sz="0" w:space="0" w:color="auto"/>
        <w:left w:val="none" w:sz="0" w:space="0" w:color="auto"/>
        <w:bottom w:val="none" w:sz="0" w:space="0" w:color="auto"/>
        <w:right w:val="none" w:sz="0" w:space="0" w:color="auto"/>
      </w:divBdr>
    </w:div>
    <w:div w:id="1169980270">
      <w:bodyDiv w:val="1"/>
      <w:marLeft w:val="0"/>
      <w:marRight w:val="0"/>
      <w:marTop w:val="0"/>
      <w:marBottom w:val="0"/>
      <w:divBdr>
        <w:top w:val="none" w:sz="0" w:space="0" w:color="auto"/>
        <w:left w:val="none" w:sz="0" w:space="0" w:color="auto"/>
        <w:bottom w:val="none" w:sz="0" w:space="0" w:color="auto"/>
        <w:right w:val="none" w:sz="0" w:space="0" w:color="auto"/>
      </w:divBdr>
    </w:div>
    <w:div w:id="1169980644">
      <w:bodyDiv w:val="1"/>
      <w:marLeft w:val="0"/>
      <w:marRight w:val="0"/>
      <w:marTop w:val="0"/>
      <w:marBottom w:val="0"/>
      <w:divBdr>
        <w:top w:val="none" w:sz="0" w:space="0" w:color="auto"/>
        <w:left w:val="none" w:sz="0" w:space="0" w:color="auto"/>
        <w:bottom w:val="none" w:sz="0" w:space="0" w:color="auto"/>
        <w:right w:val="none" w:sz="0" w:space="0" w:color="auto"/>
      </w:divBdr>
    </w:div>
    <w:div w:id="1170027278">
      <w:bodyDiv w:val="1"/>
      <w:marLeft w:val="0"/>
      <w:marRight w:val="0"/>
      <w:marTop w:val="0"/>
      <w:marBottom w:val="0"/>
      <w:divBdr>
        <w:top w:val="none" w:sz="0" w:space="0" w:color="auto"/>
        <w:left w:val="none" w:sz="0" w:space="0" w:color="auto"/>
        <w:bottom w:val="none" w:sz="0" w:space="0" w:color="auto"/>
        <w:right w:val="none" w:sz="0" w:space="0" w:color="auto"/>
      </w:divBdr>
    </w:div>
    <w:div w:id="1170145534">
      <w:bodyDiv w:val="1"/>
      <w:marLeft w:val="0"/>
      <w:marRight w:val="0"/>
      <w:marTop w:val="0"/>
      <w:marBottom w:val="0"/>
      <w:divBdr>
        <w:top w:val="none" w:sz="0" w:space="0" w:color="auto"/>
        <w:left w:val="none" w:sz="0" w:space="0" w:color="auto"/>
        <w:bottom w:val="none" w:sz="0" w:space="0" w:color="auto"/>
        <w:right w:val="none" w:sz="0" w:space="0" w:color="auto"/>
      </w:divBdr>
      <w:divsChild>
        <w:div w:id="607929348">
          <w:marLeft w:val="480"/>
          <w:marRight w:val="0"/>
          <w:marTop w:val="0"/>
          <w:marBottom w:val="0"/>
          <w:divBdr>
            <w:top w:val="none" w:sz="0" w:space="0" w:color="auto"/>
            <w:left w:val="none" w:sz="0" w:space="0" w:color="auto"/>
            <w:bottom w:val="none" w:sz="0" w:space="0" w:color="auto"/>
            <w:right w:val="none" w:sz="0" w:space="0" w:color="auto"/>
          </w:divBdr>
        </w:div>
        <w:div w:id="2032952775">
          <w:marLeft w:val="480"/>
          <w:marRight w:val="0"/>
          <w:marTop w:val="0"/>
          <w:marBottom w:val="0"/>
          <w:divBdr>
            <w:top w:val="none" w:sz="0" w:space="0" w:color="auto"/>
            <w:left w:val="none" w:sz="0" w:space="0" w:color="auto"/>
            <w:bottom w:val="none" w:sz="0" w:space="0" w:color="auto"/>
            <w:right w:val="none" w:sz="0" w:space="0" w:color="auto"/>
          </w:divBdr>
        </w:div>
        <w:div w:id="1000079699">
          <w:marLeft w:val="480"/>
          <w:marRight w:val="0"/>
          <w:marTop w:val="0"/>
          <w:marBottom w:val="0"/>
          <w:divBdr>
            <w:top w:val="none" w:sz="0" w:space="0" w:color="auto"/>
            <w:left w:val="none" w:sz="0" w:space="0" w:color="auto"/>
            <w:bottom w:val="none" w:sz="0" w:space="0" w:color="auto"/>
            <w:right w:val="none" w:sz="0" w:space="0" w:color="auto"/>
          </w:divBdr>
        </w:div>
        <w:div w:id="1708988846">
          <w:marLeft w:val="480"/>
          <w:marRight w:val="0"/>
          <w:marTop w:val="0"/>
          <w:marBottom w:val="0"/>
          <w:divBdr>
            <w:top w:val="none" w:sz="0" w:space="0" w:color="auto"/>
            <w:left w:val="none" w:sz="0" w:space="0" w:color="auto"/>
            <w:bottom w:val="none" w:sz="0" w:space="0" w:color="auto"/>
            <w:right w:val="none" w:sz="0" w:space="0" w:color="auto"/>
          </w:divBdr>
        </w:div>
        <w:div w:id="873618896">
          <w:marLeft w:val="480"/>
          <w:marRight w:val="0"/>
          <w:marTop w:val="0"/>
          <w:marBottom w:val="0"/>
          <w:divBdr>
            <w:top w:val="none" w:sz="0" w:space="0" w:color="auto"/>
            <w:left w:val="none" w:sz="0" w:space="0" w:color="auto"/>
            <w:bottom w:val="none" w:sz="0" w:space="0" w:color="auto"/>
            <w:right w:val="none" w:sz="0" w:space="0" w:color="auto"/>
          </w:divBdr>
        </w:div>
        <w:div w:id="193737653">
          <w:marLeft w:val="480"/>
          <w:marRight w:val="0"/>
          <w:marTop w:val="0"/>
          <w:marBottom w:val="0"/>
          <w:divBdr>
            <w:top w:val="none" w:sz="0" w:space="0" w:color="auto"/>
            <w:left w:val="none" w:sz="0" w:space="0" w:color="auto"/>
            <w:bottom w:val="none" w:sz="0" w:space="0" w:color="auto"/>
            <w:right w:val="none" w:sz="0" w:space="0" w:color="auto"/>
          </w:divBdr>
        </w:div>
        <w:div w:id="855197369">
          <w:marLeft w:val="480"/>
          <w:marRight w:val="0"/>
          <w:marTop w:val="0"/>
          <w:marBottom w:val="0"/>
          <w:divBdr>
            <w:top w:val="none" w:sz="0" w:space="0" w:color="auto"/>
            <w:left w:val="none" w:sz="0" w:space="0" w:color="auto"/>
            <w:bottom w:val="none" w:sz="0" w:space="0" w:color="auto"/>
            <w:right w:val="none" w:sz="0" w:space="0" w:color="auto"/>
          </w:divBdr>
        </w:div>
        <w:div w:id="1354762644">
          <w:marLeft w:val="480"/>
          <w:marRight w:val="0"/>
          <w:marTop w:val="0"/>
          <w:marBottom w:val="0"/>
          <w:divBdr>
            <w:top w:val="none" w:sz="0" w:space="0" w:color="auto"/>
            <w:left w:val="none" w:sz="0" w:space="0" w:color="auto"/>
            <w:bottom w:val="none" w:sz="0" w:space="0" w:color="auto"/>
            <w:right w:val="none" w:sz="0" w:space="0" w:color="auto"/>
          </w:divBdr>
        </w:div>
        <w:div w:id="1851870139">
          <w:marLeft w:val="480"/>
          <w:marRight w:val="0"/>
          <w:marTop w:val="0"/>
          <w:marBottom w:val="0"/>
          <w:divBdr>
            <w:top w:val="none" w:sz="0" w:space="0" w:color="auto"/>
            <w:left w:val="none" w:sz="0" w:space="0" w:color="auto"/>
            <w:bottom w:val="none" w:sz="0" w:space="0" w:color="auto"/>
            <w:right w:val="none" w:sz="0" w:space="0" w:color="auto"/>
          </w:divBdr>
        </w:div>
        <w:div w:id="1657763383">
          <w:marLeft w:val="480"/>
          <w:marRight w:val="0"/>
          <w:marTop w:val="0"/>
          <w:marBottom w:val="0"/>
          <w:divBdr>
            <w:top w:val="none" w:sz="0" w:space="0" w:color="auto"/>
            <w:left w:val="none" w:sz="0" w:space="0" w:color="auto"/>
            <w:bottom w:val="none" w:sz="0" w:space="0" w:color="auto"/>
            <w:right w:val="none" w:sz="0" w:space="0" w:color="auto"/>
          </w:divBdr>
        </w:div>
        <w:div w:id="1258098845">
          <w:marLeft w:val="480"/>
          <w:marRight w:val="0"/>
          <w:marTop w:val="0"/>
          <w:marBottom w:val="0"/>
          <w:divBdr>
            <w:top w:val="none" w:sz="0" w:space="0" w:color="auto"/>
            <w:left w:val="none" w:sz="0" w:space="0" w:color="auto"/>
            <w:bottom w:val="none" w:sz="0" w:space="0" w:color="auto"/>
            <w:right w:val="none" w:sz="0" w:space="0" w:color="auto"/>
          </w:divBdr>
        </w:div>
        <w:div w:id="1836219059">
          <w:marLeft w:val="480"/>
          <w:marRight w:val="0"/>
          <w:marTop w:val="0"/>
          <w:marBottom w:val="0"/>
          <w:divBdr>
            <w:top w:val="none" w:sz="0" w:space="0" w:color="auto"/>
            <w:left w:val="none" w:sz="0" w:space="0" w:color="auto"/>
            <w:bottom w:val="none" w:sz="0" w:space="0" w:color="auto"/>
            <w:right w:val="none" w:sz="0" w:space="0" w:color="auto"/>
          </w:divBdr>
        </w:div>
        <w:div w:id="1239248240">
          <w:marLeft w:val="480"/>
          <w:marRight w:val="0"/>
          <w:marTop w:val="0"/>
          <w:marBottom w:val="0"/>
          <w:divBdr>
            <w:top w:val="none" w:sz="0" w:space="0" w:color="auto"/>
            <w:left w:val="none" w:sz="0" w:space="0" w:color="auto"/>
            <w:bottom w:val="none" w:sz="0" w:space="0" w:color="auto"/>
            <w:right w:val="none" w:sz="0" w:space="0" w:color="auto"/>
          </w:divBdr>
        </w:div>
        <w:div w:id="2012754198">
          <w:marLeft w:val="480"/>
          <w:marRight w:val="0"/>
          <w:marTop w:val="0"/>
          <w:marBottom w:val="0"/>
          <w:divBdr>
            <w:top w:val="none" w:sz="0" w:space="0" w:color="auto"/>
            <w:left w:val="none" w:sz="0" w:space="0" w:color="auto"/>
            <w:bottom w:val="none" w:sz="0" w:space="0" w:color="auto"/>
            <w:right w:val="none" w:sz="0" w:space="0" w:color="auto"/>
          </w:divBdr>
        </w:div>
        <w:div w:id="858198901">
          <w:marLeft w:val="480"/>
          <w:marRight w:val="0"/>
          <w:marTop w:val="0"/>
          <w:marBottom w:val="0"/>
          <w:divBdr>
            <w:top w:val="none" w:sz="0" w:space="0" w:color="auto"/>
            <w:left w:val="none" w:sz="0" w:space="0" w:color="auto"/>
            <w:bottom w:val="none" w:sz="0" w:space="0" w:color="auto"/>
            <w:right w:val="none" w:sz="0" w:space="0" w:color="auto"/>
          </w:divBdr>
        </w:div>
        <w:div w:id="2005542951">
          <w:marLeft w:val="480"/>
          <w:marRight w:val="0"/>
          <w:marTop w:val="0"/>
          <w:marBottom w:val="0"/>
          <w:divBdr>
            <w:top w:val="none" w:sz="0" w:space="0" w:color="auto"/>
            <w:left w:val="none" w:sz="0" w:space="0" w:color="auto"/>
            <w:bottom w:val="none" w:sz="0" w:space="0" w:color="auto"/>
            <w:right w:val="none" w:sz="0" w:space="0" w:color="auto"/>
          </w:divBdr>
        </w:div>
        <w:div w:id="1674531766">
          <w:marLeft w:val="480"/>
          <w:marRight w:val="0"/>
          <w:marTop w:val="0"/>
          <w:marBottom w:val="0"/>
          <w:divBdr>
            <w:top w:val="none" w:sz="0" w:space="0" w:color="auto"/>
            <w:left w:val="none" w:sz="0" w:space="0" w:color="auto"/>
            <w:bottom w:val="none" w:sz="0" w:space="0" w:color="auto"/>
            <w:right w:val="none" w:sz="0" w:space="0" w:color="auto"/>
          </w:divBdr>
        </w:div>
        <w:div w:id="2144541771">
          <w:marLeft w:val="480"/>
          <w:marRight w:val="0"/>
          <w:marTop w:val="0"/>
          <w:marBottom w:val="0"/>
          <w:divBdr>
            <w:top w:val="none" w:sz="0" w:space="0" w:color="auto"/>
            <w:left w:val="none" w:sz="0" w:space="0" w:color="auto"/>
            <w:bottom w:val="none" w:sz="0" w:space="0" w:color="auto"/>
            <w:right w:val="none" w:sz="0" w:space="0" w:color="auto"/>
          </w:divBdr>
        </w:div>
        <w:div w:id="1722702997">
          <w:marLeft w:val="480"/>
          <w:marRight w:val="0"/>
          <w:marTop w:val="0"/>
          <w:marBottom w:val="0"/>
          <w:divBdr>
            <w:top w:val="none" w:sz="0" w:space="0" w:color="auto"/>
            <w:left w:val="none" w:sz="0" w:space="0" w:color="auto"/>
            <w:bottom w:val="none" w:sz="0" w:space="0" w:color="auto"/>
            <w:right w:val="none" w:sz="0" w:space="0" w:color="auto"/>
          </w:divBdr>
        </w:div>
        <w:div w:id="1629554390">
          <w:marLeft w:val="480"/>
          <w:marRight w:val="0"/>
          <w:marTop w:val="0"/>
          <w:marBottom w:val="0"/>
          <w:divBdr>
            <w:top w:val="none" w:sz="0" w:space="0" w:color="auto"/>
            <w:left w:val="none" w:sz="0" w:space="0" w:color="auto"/>
            <w:bottom w:val="none" w:sz="0" w:space="0" w:color="auto"/>
            <w:right w:val="none" w:sz="0" w:space="0" w:color="auto"/>
          </w:divBdr>
        </w:div>
        <w:div w:id="1160732705">
          <w:marLeft w:val="480"/>
          <w:marRight w:val="0"/>
          <w:marTop w:val="0"/>
          <w:marBottom w:val="0"/>
          <w:divBdr>
            <w:top w:val="none" w:sz="0" w:space="0" w:color="auto"/>
            <w:left w:val="none" w:sz="0" w:space="0" w:color="auto"/>
            <w:bottom w:val="none" w:sz="0" w:space="0" w:color="auto"/>
            <w:right w:val="none" w:sz="0" w:space="0" w:color="auto"/>
          </w:divBdr>
        </w:div>
        <w:div w:id="1812674294">
          <w:marLeft w:val="480"/>
          <w:marRight w:val="0"/>
          <w:marTop w:val="0"/>
          <w:marBottom w:val="0"/>
          <w:divBdr>
            <w:top w:val="none" w:sz="0" w:space="0" w:color="auto"/>
            <w:left w:val="none" w:sz="0" w:space="0" w:color="auto"/>
            <w:bottom w:val="none" w:sz="0" w:space="0" w:color="auto"/>
            <w:right w:val="none" w:sz="0" w:space="0" w:color="auto"/>
          </w:divBdr>
        </w:div>
        <w:div w:id="302778261">
          <w:marLeft w:val="480"/>
          <w:marRight w:val="0"/>
          <w:marTop w:val="0"/>
          <w:marBottom w:val="0"/>
          <w:divBdr>
            <w:top w:val="none" w:sz="0" w:space="0" w:color="auto"/>
            <w:left w:val="none" w:sz="0" w:space="0" w:color="auto"/>
            <w:bottom w:val="none" w:sz="0" w:space="0" w:color="auto"/>
            <w:right w:val="none" w:sz="0" w:space="0" w:color="auto"/>
          </w:divBdr>
        </w:div>
        <w:div w:id="1730684152">
          <w:marLeft w:val="480"/>
          <w:marRight w:val="0"/>
          <w:marTop w:val="0"/>
          <w:marBottom w:val="0"/>
          <w:divBdr>
            <w:top w:val="none" w:sz="0" w:space="0" w:color="auto"/>
            <w:left w:val="none" w:sz="0" w:space="0" w:color="auto"/>
            <w:bottom w:val="none" w:sz="0" w:space="0" w:color="auto"/>
            <w:right w:val="none" w:sz="0" w:space="0" w:color="auto"/>
          </w:divBdr>
        </w:div>
        <w:div w:id="1497456085">
          <w:marLeft w:val="480"/>
          <w:marRight w:val="0"/>
          <w:marTop w:val="0"/>
          <w:marBottom w:val="0"/>
          <w:divBdr>
            <w:top w:val="none" w:sz="0" w:space="0" w:color="auto"/>
            <w:left w:val="none" w:sz="0" w:space="0" w:color="auto"/>
            <w:bottom w:val="none" w:sz="0" w:space="0" w:color="auto"/>
            <w:right w:val="none" w:sz="0" w:space="0" w:color="auto"/>
          </w:divBdr>
        </w:div>
        <w:div w:id="1408453245">
          <w:marLeft w:val="480"/>
          <w:marRight w:val="0"/>
          <w:marTop w:val="0"/>
          <w:marBottom w:val="0"/>
          <w:divBdr>
            <w:top w:val="none" w:sz="0" w:space="0" w:color="auto"/>
            <w:left w:val="none" w:sz="0" w:space="0" w:color="auto"/>
            <w:bottom w:val="none" w:sz="0" w:space="0" w:color="auto"/>
            <w:right w:val="none" w:sz="0" w:space="0" w:color="auto"/>
          </w:divBdr>
        </w:div>
        <w:div w:id="966155974">
          <w:marLeft w:val="480"/>
          <w:marRight w:val="0"/>
          <w:marTop w:val="0"/>
          <w:marBottom w:val="0"/>
          <w:divBdr>
            <w:top w:val="none" w:sz="0" w:space="0" w:color="auto"/>
            <w:left w:val="none" w:sz="0" w:space="0" w:color="auto"/>
            <w:bottom w:val="none" w:sz="0" w:space="0" w:color="auto"/>
            <w:right w:val="none" w:sz="0" w:space="0" w:color="auto"/>
          </w:divBdr>
        </w:div>
        <w:div w:id="1902984021">
          <w:marLeft w:val="480"/>
          <w:marRight w:val="0"/>
          <w:marTop w:val="0"/>
          <w:marBottom w:val="0"/>
          <w:divBdr>
            <w:top w:val="none" w:sz="0" w:space="0" w:color="auto"/>
            <w:left w:val="none" w:sz="0" w:space="0" w:color="auto"/>
            <w:bottom w:val="none" w:sz="0" w:space="0" w:color="auto"/>
            <w:right w:val="none" w:sz="0" w:space="0" w:color="auto"/>
          </w:divBdr>
        </w:div>
        <w:div w:id="1128821813">
          <w:marLeft w:val="480"/>
          <w:marRight w:val="0"/>
          <w:marTop w:val="0"/>
          <w:marBottom w:val="0"/>
          <w:divBdr>
            <w:top w:val="none" w:sz="0" w:space="0" w:color="auto"/>
            <w:left w:val="none" w:sz="0" w:space="0" w:color="auto"/>
            <w:bottom w:val="none" w:sz="0" w:space="0" w:color="auto"/>
            <w:right w:val="none" w:sz="0" w:space="0" w:color="auto"/>
          </w:divBdr>
        </w:div>
        <w:div w:id="921721166">
          <w:marLeft w:val="480"/>
          <w:marRight w:val="0"/>
          <w:marTop w:val="0"/>
          <w:marBottom w:val="0"/>
          <w:divBdr>
            <w:top w:val="none" w:sz="0" w:space="0" w:color="auto"/>
            <w:left w:val="none" w:sz="0" w:space="0" w:color="auto"/>
            <w:bottom w:val="none" w:sz="0" w:space="0" w:color="auto"/>
            <w:right w:val="none" w:sz="0" w:space="0" w:color="auto"/>
          </w:divBdr>
        </w:div>
        <w:div w:id="398869256">
          <w:marLeft w:val="480"/>
          <w:marRight w:val="0"/>
          <w:marTop w:val="0"/>
          <w:marBottom w:val="0"/>
          <w:divBdr>
            <w:top w:val="none" w:sz="0" w:space="0" w:color="auto"/>
            <w:left w:val="none" w:sz="0" w:space="0" w:color="auto"/>
            <w:bottom w:val="none" w:sz="0" w:space="0" w:color="auto"/>
            <w:right w:val="none" w:sz="0" w:space="0" w:color="auto"/>
          </w:divBdr>
        </w:div>
        <w:div w:id="504587404">
          <w:marLeft w:val="480"/>
          <w:marRight w:val="0"/>
          <w:marTop w:val="0"/>
          <w:marBottom w:val="0"/>
          <w:divBdr>
            <w:top w:val="none" w:sz="0" w:space="0" w:color="auto"/>
            <w:left w:val="none" w:sz="0" w:space="0" w:color="auto"/>
            <w:bottom w:val="none" w:sz="0" w:space="0" w:color="auto"/>
            <w:right w:val="none" w:sz="0" w:space="0" w:color="auto"/>
          </w:divBdr>
        </w:div>
        <w:div w:id="1754280404">
          <w:marLeft w:val="480"/>
          <w:marRight w:val="0"/>
          <w:marTop w:val="0"/>
          <w:marBottom w:val="0"/>
          <w:divBdr>
            <w:top w:val="none" w:sz="0" w:space="0" w:color="auto"/>
            <w:left w:val="none" w:sz="0" w:space="0" w:color="auto"/>
            <w:bottom w:val="none" w:sz="0" w:space="0" w:color="auto"/>
            <w:right w:val="none" w:sz="0" w:space="0" w:color="auto"/>
          </w:divBdr>
        </w:div>
        <w:div w:id="644042739">
          <w:marLeft w:val="480"/>
          <w:marRight w:val="0"/>
          <w:marTop w:val="0"/>
          <w:marBottom w:val="0"/>
          <w:divBdr>
            <w:top w:val="none" w:sz="0" w:space="0" w:color="auto"/>
            <w:left w:val="none" w:sz="0" w:space="0" w:color="auto"/>
            <w:bottom w:val="none" w:sz="0" w:space="0" w:color="auto"/>
            <w:right w:val="none" w:sz="0" w:space="0" w:color="auto"/>
          </w:divBdr>
        </w:div>
        <w:div w:id="1220435949">
          <w:marLeft w:val="480"/>
          <w:marRight w:val="0"/>
          <w:marTop w:val="0"/>
          <w:marBottom w:val="0"/>
          <w:divBdr>
            <w:top w:val="none" w:sz="0" w:space="0" w:color="auto"/>
            <w:left w:val="none" w:sz="0" w:space="0" w:color="auto"/>
            <w:bottom w:val="none" w:sz="0" w:space="0" w:color="auto"/>
            <w:right w:val="none" w:sz="0" w:space="0" w:color="auto"/>
          </w:divBdr>
        </w:div>
        <w:div w:id="728964236">
          <w:marLeft w:val="480"/>
          <w:marRight w:val="0"/>
          <w:marTop w:val="0"/>
          <w:marBottom w:val="0"/>
          <w:divBdr>
            <w:top w:val="none" w:sz="0" w:space="0" w:color="auto"/>
            <w:left w:val="none" w:sz="0" w:space="0" w:color="auto"/>
            <w:bottom w:val="none" w:sz="0" w:space="0" w:color="auto"/>
            <w:right w:val="none" w:sz="0" w:space="0" w:color="auto"/>
          </w:divBdr>
        </w:div>
        <w:div w:id="1042025355">
          <w:marLeft w:val="480"/>
          <w:marRight w:val="0"/>
          <w:marTop w:val="0"/>
          <w:marBottom w:val="0"/>
          <w:divBdr>
            <w:top w:val="none" w:sz="0" w:space="0" w:color="auto"/>
            <w:left w:val="none" w:sz="0" w:space="0" w:color="auto"/>
            <w:bottom w:val="none" w:sz="0" w:space="0" w:color="auto"/>
            <w:right w:val="none" w:sz="0" w:space="0" w:color="auto"/>
          </w:divBdr>
        </w:div>
        <w:div w:id="1756434121">
          <w:marLeft w:val="480"/>
          <w:marRight w:val="0"/>
          <w:marTop w:val="0"/>
          <w:marBottom w:val="0"/>
          <w:divBdr>
            <w:top w:val="none" w:sz="0" w:space="0" w:color="auto"/>
            <w:left w:val="none" w:sz="0" w:space="0" w:color="auto"/>
            <w:bottom w:val="none" w:sz="0" w:space="0" w:color="auto"/>
            <w:right w:val="none" w:sz="0" w:space="0" w:color="auto"/>
          </w:divBdr>
        </w:div>
        <w:div w:id="906185645">
          <w:marLeft w:val="480"/>
          <w:marRight w:val="0"/>
          <w:marTop w:val="0"/>
          <w:marBottom w:val="0"/>
          <w:divBdr>
            <w:top w:val="none" w:sz="0" w:space="0" w:color="auto"/>
            <w:left w:val="none" w:sz="0" w:space="0" w:color="auto"/>
            <w:bottom w:val="none" w:sz="0" w:space="0" w:color="auto"/>
            <w:right w:val="none" w:sz="0" w:space="0" w:color="auto"/>
          </w:divBdr>
        </w:div>
        <w:div w:id="1307708211">
          <w:marLeft w:val="480"/>
          <w:marRight w:val="0"/>
          <w:marTop w:val="0"/>
          <w:marBottom w:val="0"/>
          <w:divBdr>
            <w:top w:val="none" w:sz="0" w:space="0" w:color="auto"/>
            <w:left w:val="none" w:sz="0" w:space="0" w:color="auto"/>
            <w:bottom w:val="none" w:sz="0" w:space="0" w:color="auto"/>
            <w:right w:val="none" w:sz="0" w:space="0" w:color="auto"/>
          </w:divBdr>
        </w:div>
        <w:div w:id="559052278">
          <w:marLeft w:val="480"/>
          <w:marRight w:val="0"/>
          <w:marTop w:val="0"/>
          <w:marBottom w:val="0"/>
          <w:divBdr>
            <w:top w:val="none" w:sz="0" w:space="0" w:color="auto"/>
            <w:left w:val="none" w:sz="0" w:space="0" w:color="auto"/>
            <w:bottom w:val="none" w:sz="0" w:space="0" w:color="auto"/>
            <w:right w:val="none" w:sz="0" w:space="0" w:color="auto"/>
          </w:divBdr>
        </w:div>
        <w:div w:id="396326401">
          <w:marLeft w:val="480"/>
          <w:marRight w:val="0"/>
          <w:marTop w:val="0"/>
          <w:marBottom w:val="0"/>
          <w:divBdr>
            <w:top w:val="none" w:sz="0" w:space="0" w:color="auto"/>
            <w:left w:val="none" w:sz="0" w:space="0" w:color="auto"/>
            <w:bottom w:val="none" w:sz="0" w:space="0" w:color="auto"/>
            <w:right w:val="none" w:sz="0" w:space="0" w:color="auto"/>
          </w:divBdr>
        </w:div>
        <w:div w:id="755130390">
          <w:marLeft w:val="480"/>
          <w:marRight w:val="0"/>
          <w:marTop w:val="0"/>
          <w:marBottom w:val="0"/>
          <w:divBdr>
            <w:top w:val="none" w:sz="0" w:space="0" w:color="auto"/>
            <w:left w:val="none" w:sz="0" w:space="0" w:color="auto"/>
            <w:bottom w:val="none" w:sz="0" w:space="0" w:color="auto"/>
            <w:right w:val="none" w:sz="0" w:space="0" w:color="auto"/>
          </w:divBdr>
        </w:div>
        <w:div w:id="1427464231">
          <w:marLeft w:val="480"/>
          <w:marRight w:val="0"/>
          <w:marTop w:val="0"/>
          <w:marBottom w:val="0"/>
          <w:divBdr>
            <w:top w:val="none" w:sz="0" w:space="0" w:color="auto"/>
            <w:left w:val="none" w:sz="0" w:space="0" w:color="auto"/>
            <w:bottom w:val="none" w:sz="0" w:space="0" w:color="auto"/>
            <w:right w:val="none" w:sz="0" w:space="0" w:color="auto"/>
          </w:divBdr>
        </w:div>
        <w:div w:id="1846557790">
          <w:marLeft w:val="480"/>
          <w:marRight w:val="0"/>
          <w:marTop w:val="0"/>
          <w:marBottom w:val="0"/>
          <w:divBdr>
            <w:top w:val="none" w:sz="0" w:space="0" w:color="auto"/>
            <w:left w:val="none" w:sz="0" w:space="0" w:color="auto"/>
            <w:bottom w:val="none" w:sz="0" w:space="0" w:color="auto"/>
            <w:right w:val="none" w:sz="0" w:space="0" w:color="auto"/>
          </w:divBdr>
        </w:div>
        <w:div w:id="159584749">
          <w:marLeft w:val="480"/>
          <w:marRight w:val="0"/>
          <w:marTop w:val="0"/>
          <w:marBottom w:val="0"/>
          <w:divBdr>
            <w:top w:val="none" w:sz="0" w:space="0" w:color="auto"/>
            <w:left w:val="none" w:sz="0" w:space="0" w:color="auto"/>
            <w:bottom w:val="none" w:sz="0" w:space="0" w:color="auto"/>
            <w:right w:val="none" w:sz="0" w:space="0" w:color="auto"/>
          </w:divBdr>
        </w:div>
        <w:div w:id="1305159104">
          <w:marLeft w:val="480"/>
          <w:marRight w:val="0"/>
          <w:marTop w:val="0"/>
          <w:marBottom w:val="0"/>
          <w:divBdr>
            <w:top w:val="none" w:sz="0" w:space="0" w:color="auto"/>
            <w:left w:val="none" w:sz="0" w:space="0" w:color="auto"/>
            <w:bottom w:val="none" w:sz="0" w:space="0" w:color="auto"/>
            <w:right w:val="none" w:sz="0" w:space="0" w:color="auto"/>
          </w:divBdr>
        </w:div>
        <w:div w:id="1057893542">
          <w:marLeft w:val="480"/>
          <w:marRight w:val="0"/>
          <w:marTop w:val="0"/>
          <w:marBottom w:val="0"/>
          <w:divBdr>
            <w:top w:val="none" w:sz="0" w:space="0" w:color="auto"/>
            <w:left w:val="none" w:sz="0" w:space="0" w:color="auto"/>
            <w:bottom w:val="none" w:sz="0" w:space="0" w:color="auto"/>
            <w:right w:val="none" w:sz="0" w:space="0" w:color="auto"/>
          </w:divBdr>
        </w:div>
        <w:div w:id="1807090071">
          <w:marLeft w:val="480"/>
          <w:marRight w:val="0"/>
          <w:marTop w:val="0"/>
          <w:marBottom w:val="0"/>
          <w:divBdr>
            <w:top w:val="none" w:sz="0" w:space="0" w:color="auto"/>
            <w:left w:val="none" w:sz="0" w:space="0" w:color="auto"/>
            <w:bottom w:val="none" w:sz="0" w:space="0" w:color="auto"/>
            <w:right w:val="none" w:sz="0" w:space="0" w:color="auto"/>
          </w:divBdr>
        </w:div>
        <w:div w:id="167869909">
          <w:marLeft w:val="480"/>
          <w:marRight w:val="0"/>
          <w:marTop w:val="0"/>
          <w:marBottom w:val="0"/>
          <w:divBdr>
            <w:top w:val="none" w:sz="0" w:space="0" w:color="auto"/>
            <w:left w:val="none" w:sz="0" w:space="0" w:color="auto"/>
            <w:bottom w:val="none" w:sz="0" w:space="0" w:color="auto"/>
            <w:right w:val="none" w:sz="0" w:space="0" w:color="auto"/>
          </w:divBdr>
        </w:div>
        <w:div w:id="105781732">
          <w:marLeft w:val="480"/>
          <w:marRight w:val="0"/>
          <w:marTop w:val="0"/>
          <w:marBottom w:val="0"/>
          <w:divBdr>
            <w:top w:val="none" w:sz="0" w:space="0" w:color="auto"/>
            <w:left w:val="none" w:sz="0" w:space="0" w:color="auto"/>
            <w:bottom w:val="none" w:sz="0" w:space="0" w:color="auto"/>
            <w:right w:val="none" w:sz="0" w:space="0" w:color="auto"/>
          </w:divBdr>
        </w:div>
        <w:div w:id="1064451399">
          <w:marLeft w:val="480"/>
          <w:marRight w:val="0"/>
          <w:marTop w:val="0"/>
          <w:marBottom w:val="0"/>
          <w:divBdr>
            <w:top w:val="none" w:sz="0" w:space="0" w:color="auto"/>
            <w:left w:val="none" w:sz="0" w:space="0" w:color="auto"/>
            <w:bottom w:val="none" w:sz="0" w:space="0" w:color="auto"/>
            <w:right w:val="none" w:sz="0" w:space="0" w:color="auto"/>
          </w:divBdr>
        </w:div>
        <w:div w:id="1917083537">
          <w:marLeft w:val="480"/>
          <w:marRight w:val="0"/>
          <w:marTop w:val="0"/>
          <w:marBottom w:val="0"/>
          <w:divBdr>
            <w:top w:val="none" w:sz="0" w:space="0" w:color="auto"/>
            <w:left w:val="none" w:sz="0" w:space="0" w:color="auto"/>
            <w:bottom w:val="none" w:sz="0" w:space="0" w:color="auto"/>
            <w:right w:val="none" w:sz="0" w:space="0" w:color="auto"/>
          </w:divBdr>
        </w:div>
        <w:div w:id="1746686785">
          <w:marLeft w:val="480"/>
          <w:marRight w:val="0"/>
          <w:marTop w:val="0"/>
          <w:marBottom w:val="0"/>
          <w:divBdr>
            <w:top w:val="none" w:sz="0" w:space="0" w:color="auto"/>
            <w:left w:val="none" w:sz="0" w:space="0" w:color="auto"/>
            <w:bottom w:val="none" w:sz="0" w:space="0" w:color="auto"/>
            <w:right w:val="none" w:sz="0" w:space="0" w:color="auto"/>
          </w:divBdr>
        </w:div>
        <w:div w:id="60296361">
          <w:marLeft w:val="480"/>
          <w:marRight w:val="0"/>
          <w:marTop w:val="0"/>
          <w:marBottom w:val="0"/>
          <w:divBdr>
            <w:top w:val="none" w:sz="0" w:space="0" w:color="auto"/>
            <w:left w:val="none" w:sz="0" w:space="0" w:color="auto"/>
            <w:bottom w:val="none" w:sz="0" w:space="0" w:color="auto"/>
            <w:right w:val="none" w:sz="0" w:space="0" w:color="auto"/>
          </w:divBdr>
        </w:div>
        <w:div w:id="855919824">
          <w:marLeft w:val="480"/>
          <w:marRight w:val="0"/>
          <w:marTop w:val="0"/>
          <w:marBottom w:val="0"/>
          <w:divBdr>
            <w:top w:val="none" w:sz="0" w:space="0" w:color="auto"/>
            <w:left w:val="none" w:sz="0" w:space="0" w:color="auto"/>
            <w:bottom w:val="none" w:sz="0" w:space="0" w:color="auto"/>
            <w:right w:val="none" w:sz="0" w:space="0" w:color="auto"/>
          </w:divBdr>
        </w:div>
        <w:div w:id="1721393256">
          <w:marLeft w:val="480"/>
          <w:marRight w:val="0"/>
          <w:marTop w:val="0"/>
          <w:marBottom w:val="0"/>
          <w:divBdr>
            <w:top w:val="none" w:sz="0" w:space="0" w:color="auto"/>
            <w:left w:val="none" w:sz="0" w:space="0" w:color="auto"/>
            <w:bottom w:val="none" w:sz="0" w:space="0" w:color="auto"/>
            <w:right w:val="none" w:sz="0" w:space="0" w:color="auto"/>
          </w:divBdr>
        </w:div>
        <w:div w:id="461583926">
          <w:marLeft w:val="480"/>
          <w:marRight w:val="0"/>
          <w:marTop w:val="0"/>
          <w:marBottom w:val="0"/>
          <w:divBdr>
            <w:top w:val="none" w:sz="0" w:space="0" w:color="auto"/>
            <w:left w:val="none" w:sz="0" w:space="0" w:color="auto"/>
            <w:bottom w:val="none" w:sz="0" w:space="0" w:color="auto"/>
            <w:right w:val="none" w:sz="0" w:space="0" w:color="auto"/>
          </w:divBdr>
        </w:div>
        <w:div w:id="1402487102">
          <w:marLeft w:val="480"/>
          <w:marRight w:val="0"/>
          <w:marTop w:val="0"/>
          <w:marBottom w:val="0"/>
          <w:divBdr>
            <w:top w:val="none" w:sz="0" w:space="0" w:color="auto"/>
            <w:left w:val="none" w:sz="0" w:space="0" w:color="auto"/>
            <w:bottom w:val="none" w:sz="0" w:space="0" w:color="auto"/>
            <w:right w:val="none" w:sz="0" w:space="0" w:color="auto"/>
          </w:divBdr>
        </w:div>
        <w:div w:id="251745951">
          <w:marLeft w:val="480"/>
          <w:marRight w:val="0"/>
          <w:marTop w:val="0"/>
          <w:marBottom w:val="0"/>
          <w:divBdr>
            <w:top w:val="none" w:sz="0" w:space="0" w:color="auto"/>
            <w:left w:val="none" w:sz="0" w:space="0" w:color="auto"/>
            <w:bottom w:val="none" w:sz="0" w:space="0" w:color="auto"/>
            <w:right w:val="none" w:sz="0" w:space="0" w:color="auto"/>
          </w:divBdr>
        </w:div>
        <w:div w:id="563106027">
          <w:marLeft w:val="480"/>
          <w:marRight w:val="0"/>
          <w:marTop w:val="0"/>
          <w:marBottom w:val="0"/>
          <w:divBdr>
            <w:top w:val="none" w:sz="0" w:space="0" w:color="auto"/>
            <w:left w:val="none" w:sz="0" w:space="0" w:color="auto"/>
            <w:bottom w:val="none" w:sz="0" w:space="0" w:color="auto"/>
            <w:right w:val="none" w:sz="0" w:space="0" w:color="auto"/>
          </w:divBdr>
        </w:div>
        <w:div w:id="1866597311">
          <w:marLeft w:val="480"/>
          <w:marRight w:val="0"/>
          <w:marTop w:val="0"/>
          <w:marBottom w:val="0"/>
          <w:divBdr>
            <w:top w:val="none" w:sz="0" w:space="0" w:color="auto"/>
            <w:left w:val="none" w:sz="0" w:space="0" w:color="auto"/>
            <w:bottom w:val="none" w:sz="0" w:space="0" w:color="auto"/>
            <w:right w:val="none" w:sz="0" w:space="0" w:color="auto"/>
          </w:divBdr>
        </w:div>
        <w:div w:id="1369719394">
          <w:marLeft w:val="480"/>
          <w:marRight w:val="0"/>
          <w:marTop w:val="0"/>
          <w:marBottom w:val="0"/>
          <w:divBdr>
            <w:top w:val="none" w:sz="0" w:space="0" w:color="auto"/>
            <w:left w:val="none" w:sz="0" w:space="0" w:color="auto"/>
            <w:bottom w:val="none" w:sz="0" w:space="0" w:color="auto"/>
            <w:right w:val="none" w:sz="0" w:space="0" w:color="auto"/>
          </w:divBdr>
        </w:div>
        <w:div w:id="1227380135">
          <w:marLeft w:val="480"/>
          <w:marRight w:val="0"/>
          <w:marTop w:val="0"/>
          <w:marBottom w:val="0"/>
          <w:divBdr>
            <w:top w:val="none" w:sz="0" w:space="0" w:color="auto"/>
            <w:left w:val="none" w:sz="0" w:space="0" w:color="auto"/>
            <w:bottom w:val="none" w:sz="0" w:space="0" w:color="auto"/>
            <w:right w:val="none" w:sz="0" w:space="0" w:color="auto"/>
          </w:divBdr>
        </w:div>
        <w:div w:id="2072458305">
          <w:marLeft w:val="480"/>
          <w:marRight w:val="0"/>
          <w:marTop w:val="0"/>
          <w:marBottom w:val="0"/>
          <w:divBdr>
            <w:top w:val="none" w:sz="0" w:space="0" w:color="auto"/>
            <w:left w:val="none" w:sz="0" w:space="0" w:color="auto"/>
            <w:bottom w:val="none" w:sz="0" w:space="0" w:color="auto"/>
            <w:right w:val="none" w:sz="0" w:space="0" w:color="auto"/>
          </w:divBdr>
        </w:div>
        <w:div w:id="727187488">
          <w:marLeft w:val="480"/>
          <w:marRight w:val="0"/>
          <w:marTop w:val="0"/>
          <w:marBottom w:val="0"/>
          <w:divBdr>
            <w:top w:val="none" w:sz="0" w:space="0" w:color="auto"/>
            <w:left w:val="none" w:sz="0" w:space="0" w:color="auto"/>
            <w:bottom w:val="none" w:sz="0" w:space="0" w:color="auto"/>
            <w:right w:val="none" w:sz="0" w:space="0" w:color="auto"/>
          </w:divBdr>
        </w:div>
        <w:div w:id="1517619838">
          <w:marLeft w:val="480"/>
          <w:marRight w:val="0"/>
          <w:marTop w:val="0"/>
          <w:marBottom w:val="0"/>
          <w:divBdr>
            <w:top w:val="none" w:sz="0" w:space="0" w:color="auto"/>
            <w:left w:val="none" w:sz="0" w:space="0" w:color="auto"/>
            <w:bottom w:val="none" w:sz="0" w:space="0" w:color="auto"/>
            <w:right w:val="none" w:sz="0" w:space="0" w:color="auto"/>
          </w:divBdr>
        </w:div>
        <w:div w:id="449278967">
          <w:marLeft w:val="480"/>
          <w:marRight w:val="0"/>
          <w:marTop w:val="0"/>
          <w:marBottom w:val="0"/>
          <w:divBdr>
            <w:top w:val="none" w:sz="0" w:space="0" w:color="auto"/>
            <w:left w:val="none" w:sz="0" w:space="0" w:color="auto"/>
            <w:bottom w:val="none" w:sz="0" w:space="0" w:color="auto"/>
            <w:right w:val="none" w:sz="0" w:space="0" w:color="auto"/>
          </w:divBdr>
        </w:div>
        <w:div w:id="1911041056">
          <w:marLeft w:val="480"/>
          <w:marRight w:val="0"/>
          <w:marTop w:val="0"/>
          <w:marBottom w:val="0"/>
          <w:divBdr>
            <w:top w:val="none" w:sz="0" w:space="0" w:color="auto"/>
            <w:left w:val="none" w:sz="0" w:space="0" w:color="auto"/>
            <w:bottom w:val="none" w:sz="0" w:space="0" w:color="auto"/>
            <w:right w:val="none" w:sz="0" w:space="0" w:color="auto"/>
          </w:divBdr>
        </w:div>
        <w:div w:id="1336031972">
          <w:marLeft w:val="480"/>
          <w:marRight w:val="0"/>
          <w:marTop w:val="0"/>
          <w:marBottom w:val="0"/>
          <w:divBdr>
            <w:top w:val="none" w:sz="0" w:space="0" w:color="auto"/>
            <w:left w:val="none" w:sz="0" w:space="0" w:color="auto"/>
            <w:bottom w:val="none" w:sz="0" w:space="0" w:color="auto"/>
            <w:right w:val="none" w:sz="0" w:space="0" w:color="auto"/>
          </w:divBdr>
        </w:div>
        <w:div w:id="1719433380">
          <w:marLeft w:val="480"/>
          <w:marRight w:val="0"/>
          <w:marTop w:val="0"/>
          <w:marBottom w:val="0"/>
          <w:divBdr>
            <w:top w:val="none" w:sz="0" w:space="0" w:color="auto"/>
            <w:left w:val="none" w:sz="0" w:space="0" w:color="auto"/>
            <w:bottom w:val="none" w:sz="0" w:space="0" w:color="auto"/>
            <w:right w:val="none" w:sz="0" w:space="0" w:color="auto"/>
          </w:divBdr>
        </w:div>
        <w:div w:id="1495411570">
          <w:marLeft w:val="480"/>
          <w:marRight w:val="0"/>
          <w:marTop w:val="0"/>
          <w:marBottom w:val="0"/>
          <w:divBdr>
            <w:top w:val="none" w:sz="0" w:space="0" w:color="auto"/>
            <w:left w:val="none" w:sz="0" w:space="0" w:color="auto"/>
            <w:bottom w:val="none" w:sz="0" w:space="0" w:color="auto"/>
            <w:right w:val="none" w:sz="0" w:space="0" w:color="auto"/>
          </w:divBdr>
        </w:div>
      </w:divsChild>
    </w:div>
    <w:div w:id="1170484614">
      <w:bodyDiv w:val="1"/>
      <w:marLeft w:val="0"/>
      <w:marRight w:val="0"/>
      <w:marTop w:val="0"/>
      <w:marBottom w:val="0"/>
      <w:divBdr>
        <w:top w:val="none" w:sz="0" w:space="0" w:color="auto"/>
        <w:left w:val="none" w:sz="0" w:space="0" w:color="auto"/>
        <w:bottom w:val="none" w:sz="0" w:space="0" w:color="auto"/>
        <w:right w:val="none" w:sz="0" w:space="0" w:color="auto"/>
      </w:divBdr>
    </w:div>
    <w:div w:id="1170608821">
      <w:bodyDiv w:val="1"/>
      <w:marLeft w:val="0"/>
      <w:marRight w:val="0"/>
      <w:marTop w:val="0"/>
      <w:marBottom w:val="0"/>
      <w:divBdr>
        <w:top w:val="none" w:sz="0" w:space="0" w:color="auto"/>
        <w:left w:val="none" w:sz="0" w:space="0" w:color="auto"/>
        <w:bottom w:val="none" w:sz="0" w:space="0" w:color="auto"/>
        <w:right w:val="none" w:sz="0" w:space="0" w:color="auto"/>
      </w:divBdr>
    </w:div>
    <w:div w:id="1171220358">
      <w:bodyDiv w:val="1"/>
      <w:marLeft w:val="0"/>
      <w:marRight w:val="0"/>
      <w:marTop w:val="0"/>
      <w:marBottom w:val="0"/>
      <w:divBdr>
        <w:top w:val="none" w:sz="0" w:space="0" w:color="auto"/>
        <w:left w:val="none" w:sz="0" w:space="0" w:color="auto"/>
        <w:bottom w:val="none" w:sz="0" w:space="0" w:color="auto"/>
        <w:right w:val="none" w:sz="0" w:space="0" w:color="auto"/>
      </w:divBdr>
    </w:div>
    <w:div w:id="1171261678">
      <w:bodyDiv w:val="1"/>
      <w:marLeft w:val="0"/>
      <w:marRight w:val="0"/>
      <w:marTop w:val="0"/>
      <w:marBottom w:val="0"/>
      <w:divBdr>
        <w:top w:val="none" w:sz="0" w:space="0" w:color="auto"/>
        <w:left w:val="none" w:sz="0" w:space="0" w:color="auto"/>
        <w:bottom w:val="none" w:sz="0" w:space="0" w:color="auto"/>
        <w:right w:val="none" w:sz="0" w:space="0" w:color="auto"/>
      </w:divBdr>
    </w:div>
    <w:div w:id="1171332169">
      <w:bodyDiv w:val="1"/>
      <w:marLeft w:val="0"/>
      <w:marRight w:val="0"/>
      <w:marTop w:val="0"/>
      <w:marBottom w:val="0"/>
      <w:divBdr>
        <w:top w:val="none" w:sz="0" w:space="0" w:color="auto"/>
        <w:left w:val="none" w:sz="0" w:space="0" w:color="auto"/>
        <w:bottom w:val="none" w:sz="0" w:space="0" w:color="auto"/>
        <w:right w:val="none" w:sz="0" w:space="0" w:color="auto"/>
      </w:divBdr>
    </w:div>
    <w:div w:id="1171412156">
      <w:bodyDiv w:val="1"/>
      <w:marLeft w:val="0"/>
      <w:marRight w:val="0"/>
      <w:marTop w:val="0"/>
      <w:marBottom w:val="0"/>
      <w:divBdr>
        <w:top w:val="none" w:sz="0" w:space="0" w:color="auto"/>
        <w:left w:val="none" w:sz="0" w:space="0" w:color="auto"/>
        <w:bottom w:val="none" w:sz="0" w:space="0" w:color="auto"/>
        <w:right w:val="none" w:sz="0" w:space="0" w:color="auto"/>
      </w:divBdr>
    </w:div>
    <w:div w:id="1171943784">
      <w:bodyDiv w:val="1"/>
      <w:marLeft w:val="0"/>
      <w:marRight w:val="0"/>
      <w:marTop w:val="0"/>
      <w:marBottom w:val="0"/>
      <w:divBdr>
        <w:top w:val="none" w:sz="0" w:space="0" w:color="auto"/>
        <w:left w:val="none" w:sz="0" w:space="0" w:color="auto"/>
        <w:bottom w:val="none" w:sz="0" w:space="0" w:color="auto"/>
        <w:right w:val="none" w:sz="0" w:space="0" w:color="auto"/>
      </w:divBdr>
    </w:div>
    <w:div w:id="1172067104">
      <w:bodyDiv w:val="1"/>
      <w:marLeft w:val="0"/>
      <w:marRight w:val="0"/>
      <w:marTop w:val="0"/>
      <w:marBottom w:val="0"/>
      <w:divBdr>
        <w:top w:val="none" w:sz="0" w:space="0" w:color="auto"/>
        <w:left w:val="none" w:sz="0" w:space="0" w:color="auto"/>
        <w:bottom w:val="none" w:sz="0" w:space="0" w:color="auto"/>
        <w:right w:val="none" w:sz="0" w:space="0" w:color="auto"/>
      </w:divBdr>
    </w:div>
    <w:div w:id="1172142075">
      <w:bodyDiv w:val="1"/>
      <w:marLeft w:val="0"/>
      <w:marRight w:val="0"/>
      <w:marTop w:val="0"/>
      <w:marBottom w:val="0"/>
      <w:divBdr>
        <w:top w:val="none" w:sz="0" w:space="0" w:color="auto"/>
        <w:left w:val="none" w:sz="0" w:space="0" w:color="auto"/>
        <w:bottom w:val="none" w:sz="0" w:space="0" w:color="auto"/>
        <w:right w:val="none" w:sz="0" w:space="0" w:color="auto"/>
      </w:divBdr>
    </w:div>
    <w:div w:id="1172186862">
      <w:bodyDiv w:val="1"/>
      <w:marLeft w:val="0"/>
      <w:marRight w:val="0"/>
      <w:marTop w:val="0"/>
      <w:marBottom w:val="0"/>
      <w:divBdr>
        <w:top w:val="none" w:sz="0" w:space="0" w:color="auto"/>
        <w:left w:val="none" w:sz="0" w:space="0" w:color="auto"/>
        <w:bottom w:val="none" w:sz="0" w:space="0" w:color="auto"/>
        <w:right w:val="none" w:sz="0" w:space="0" w:color="auto"/>
      </w:divBdr>
    </w:div>
    <w:div w:id="1172335200">
      <w:bodyDiv w:val="1"/>
      <w:marLeft w:val="0"/>
      <w:marRight w:val="0"/>
      <w:marTop w:val="0"/>
      <w:marBottom w:val="0"/>
      <w:divBdr>
        <w:top w:val="none" w:sz="0" w:space="0" w:color="auto"/>
        <w:left w:val="none" w:sz="0" w:space="0" w:color="auto"/>
        <w:bottom w:val="none" w:sz="0" w:space="0" w:color="auto"/>
        <w:right w:val="none" w:sz="0" w:space="0" w:color="auto"/>
      </w:divBdr>
    </w:div>
    <w:div w:id="1172377406">
      <w:bodyDiv w:val="1"/>
      <w:marLeft w:val="0"/>
      <w:marRight w:val="0"/>
      <w:marTop w:val="0"/>
      <w:marBottom w:val="0"/>
      <w:divBdr>
        <w:top w:val="none" w:sz="0" w:space="0" w:color="auto"/>
        <w:left w:val="none" w:sz="0" w:space="0" w:color="auto"/>
        <w:bottom w:val="none" w:sz="0" w:space="0" w:color="auto"/>
        <w:right w:val="none" w:sz="0" w:space="0" w:color="auto"/>
      </w:divBdr>
    </w:div>
    <w:div w:id="1172570185">
      <w:bodyDiv w:val="1"/>
      <w:marLeft w:val="0"/>
      <w:marRight w:val="0"/>
      <w:marTop w:val="0"/>
      <w:marBottom w:val="0"/>
      <w:divBdr>
        <w:top w:val="none" w:sz="0" w:space="0" w:color="auto"/>
        <w:left w:val="none" w:sz="0" w:space="0" w:color="auto"/>
        <w:bottom w:val="none" w:sz="0" w:space="0" w:color="auto"/>
        <w:right w:val="none" w:sz="0" w:space="0" w:color="auto"/>
      </w:divBdr>
    </w:div>
    <w:div w:id="1172645789">
      <w:bodyDiv w:val="1"/>
      <w:marLeft w:val="0"/>
      <w:marRight w:val="0"/>
      <w:marTop w:val="0"/>
      <w:marBottom w:val="0"/>
      <w:divBdr>
        <w:top w:val="none" w:sz="0" w:space="0" w:color="auto"/>
        <w:left w:val="none" w:sz="0" w:space="0" w:color="auto"/>
        <w:bottom w:val="none" w:sz="0" w:space="0" w:color="auto"/>
        <w:right w:val="none" w:sz="0" w:space="0" w:color="auto"/>
      </w:divBdr>
    </w:div>
    <w:div w:id="1172648410">
      <w:bodyDiv w:val="1"/>
      <w:marLeft w:val="0"/>
      <w:marRight w:val="0"/>
      <w:marTop w:val="0"/>
      <w:marBottom w:val="0"/>
      <w:divBdr>
        <w:top w:val="none" w:sz="0" w:space="0" w:color="auto"/>
        <w:left w:val="none" w:sz="0" w:space="0" w:color="auto"/>
        <w:bottom w:val="none" w:sz="0" w:space="0" w:color="auto"/>
        <w:right w:val="none" w:sz="0" w:space="0" w:color="auto"/>
      </w:divBdr>
    </w:div>
    <w:div w:id="1173256664">
      <w:bodyDiv w:val="1"/>
      <w:marLeft w:val="0"/>
      <w:marRight w:val="0"/>
      <w:marTop w:val="0"/>
      <w:marBottom w:val="0"/>
      <w:divBdr>
        <w:top w:val="none" w:sz="0" w:space="0" w:color="auto"/>
        <w:left w:val="none" w:sz="0" w:space="0" w:color="auto"/>
        <w:bottom w:val="none" w:sz="0" w:space="0" w:color="auto"/>
        <w:right w:val="none" w:sz="0" w:space="0" w:color="auto"/>
      </w:divBdr>
    </w:div>
    <w:div w:id="1173304707">
      <w:bodyDiv w:val="1"/>
      <w:marLeft w:val="0"/>
      <w:marRight w:val="0"/>
      <w:marTop w:val="0"/>
      <w:marBottom w:val="0"/>
      <w:divBdr>
        <w:top w:val="none" w:sz="0" w:space="0" w:color="auto"/>
        <w:left w:val="none" w:sz="0" w:space="0" w:color="auto"/>
        <w:bottom w:val="none" w:sz="0" w:space="0" w:color="auto"/>
        <w:right w:val="none" w:sz="0" w:space="0" w:color="auto"/>
      </w:divBdr>
    </w:div>
    <w:div w:id="1173645350">
      <w:bodyDiv w:val="1"/>
      <w:marLeft w:val="0"/>
      <w:marRight w:val="0"/>
      <w:marTop w:val="0"/>
      <w:marBottom w:val="0"/>
      <w:divBdr>
        <w:top w:val="none" w:sz="0" w:space="0" w:color="auto"/>
        <w:left w:val="none" w:sz="0" w:space="0" w:color="auto"/>
        <w:bottom w:val="none" w:sz="0" w:space="0" w:color="auto"/>
        <w:right w:val="none" w:sz="0" w:space="0" w:color="auto"/>
      </w:divBdr>
    </w:div>
    <w:div w:id="1173688896">
      <w:bodyDiv w:val="1"/>
      <w:marLeft w:val="0"/>
      <w:marRight w:val="0"/>
      <w:marTop w:val="0"/>
      <w:marBottom w:val="0"/>
      <w:divBdr>
        <w:top w:val="none" w:sz="0" w:space="0" w:color="auto"/>
        <w:left w:val="none" w:sz="0" w:space="0" w:color="auto"/>
        <w:bottom w:val="none" w:sz="0" w:space="0" w:color="auto"/>
        <w:right w:val="none" w:sz="0" w:space="0" w:color="auto"/>
      </w:divBdr>
    </w:div>
    <w:div w:id="1173837298">
      <w:bodyDiv w:val="1"/>
      <w:marLeft w:val="0"/>
      <w:marRight w:val="0"/>
      <w:marTop w:val="0"/>
      <w:marBottom w:val="0"/>
      <w:divBdr>
        <w:top w:val="none" w:sz="0" w:space="0" w:color="auto"/>
        <w:left w:val="none" w:sz="0" w:space="0" w:color="auto"/>
        <w:bottom w:val="none" w:sz="0" w:space="0" w:color="auto"/>
        <w:right w:val="none" w:sz="0" w:space="0" w:color="auto"/>
      </w:divBdr>
    </w:div>
    <w:div w:id="1174028210">
      <w:bodyDiv w:val="1"/>
      <w:marLeft w:val="0"/>
      <w:marRight w:val="0"/>
      <w:marTop w:val="0"/>
      <w:marBottom w:val="0"/>
      <w:divBdr>
        <w:top w:val="none" w:sz="0" w:space="0" w:color="auto"/>
        <w:left w:val="none" w:sz="0" w:space="0" w:color="auto"/>
        <w:bottom w:val="none" w:sz="0" w:space="0" w:color="auto"/>
        <w:right w:val="none" w:sz="0" w:space="0" w:color="auto"/>
      </w:divBdr>
    </w:div>
    <w:div w:id="1175389053">
      <w:bodyDiv w:val="1"/>
      <w:marLeft w:val="0"/>
      <w:marRight w:val="0"/>
      <w:marTop w:val="0"/>
      <w:marBottom w:val="0"/>
      <w:divBdr>
        <w:top w:val="none" w:sz="0" w:space="0" w:color="auto"/>
        <w:left w:val="none" w:sz="0" w:space="0" w:color="auto"/>
        <w:bottom w:val="none" w:sz="0" w:space="0" w:color="auto"/>
        <w:right w:val="none" w:sz="0" w:space="0" w:color="auto"/>
      </w:divBdr>
    </w:div>
    <w:div w:id="1175454886">
      <w:bodyDiv w:val="1"/>
      <w:marLeft w:val="0"/>
      <w:marRight w:val="0"/>
      <w:marTop w:val="0"/>
      <w:marBottom w:val="0"/>
      <w:divBdr>
        <w:top w:val="none" w:sz="0" w:space="0" w:color="auto"/>
        <w:left w:val="none" w:sz="0" w:space="0" w:color="auto"/>
        <w:bottom w:val="none" w:sz="0" w:space="0" w:color="auto"/>
        <w:right w:val="none" w:sz="0" w:space="0" w:color="auto"/>
      </w:divBdr>
    </w:div>
    <w:div w:id="1175808306">
      <w:bodyDiv w:val="1"/>
      <w:marLeft w:val="0"/>
      <w:marRight w:val="0"/>
      <w:marTop w:val="0"/>
      <w:marBottom w:val="0"/>
      <w:divBdr>
        <w:top w:val="none" w:sz="0" w:space="0" w:color="auto"/>
        <w:left w:val="none" w:sz="0" w:space="0" w:color="auto"/>
        <w:bottom w:val="none" w:sz="0" w:space="0" w:color="auto"/>
        <w:right w:val="none" w:sz="0" w:space="0" w:color="auto"/>
      </w:divBdr>
    </w:div>
    <w:div w:id="1175998696">
      <w:bodyDiv w:val="1"/>
      <w:marLeft w:val="0"/>
      <w:marRight w:val="0"/>
      <w:marTop w:val="0"/>
      <w:marBottom w:val="0"/>
      <w:divBdr>
        <w:top w:val="none" w:sz="0" w:space="0" w:color="auto"/>
        <w:left w:val="none" w:sz="0" w:space="0" w:color="auto"/>
        <w:bottom w:val="none" w:sz="0" w:space="0" w:color="auto"/>
        <w:right w:val="none" w:sz="0" w:space="0" w:color="auto"/>
      </w:divBdr>
    </w:div>
    <w:div w:id="1176068261">
      <w:bodyDiv w:val="1"/>
      <w:marLeft w:val="0"/>
      <w:marRight w:val="0"/>
      <w:marTop w:val="0"/>
      <w:marBottom w:val="0"/>
      <w:divBdr>
        <w:top w:val="none" w:sz="0" w:space="0" w:color="auto"/>
        <w:left w:val="none" w:sz="0" w:space="0" w:color="auto"/>
        <w:bottom w:val="none" w:sz="0" w:space="0" w:color="auto"/>
        <w:right w:val="none" w:sz="0" w:space="0" w:color="auto"/>
      </w:divBdr>
    </w:div>
    <w:div w:id="1176074057">
      <w:bodyDiv w:val="1"/>
      <w:marLeft w:val="0"/>
      <w:marRight w:val="0"/>
      <w:marTop w:val="0"/>
      <w:marBottom w:val="0"/>
      <w:divBdr>
        <w:top w:val="none" w:sz="0" w:space="0" w:color="auto"/>
        <w:left w:val="none" w:sz="0" w:space="0" w:color="auto"/>
        <w:bottom w:val="none" w:sz="0" w:space="0" w:color="auto"/>
        <w:right w:val="none" w:sz="0" w:space="0" w:color="auto"/>
      </w:divBdr>
    </w:div>
    <w:div w:id="1176530154">
      <w:bodyDiv w:val="1"/>
      <w:marLeft w:val="0"/>
      <w:marRight w:val="0"/>
      <w:marTop w:val="0"/>
      <w:marBottom w:val="0"/>
      <w:divBdr>
        <w:top w:val="none" w:sz="0" w:space="0" w:color="auto"/>
        <w:left w:val="none" w:sz="0" w:space="0" w:color="auto"/>
        <w:bottom w:val="none" w:sz="0" w:space="0" w:color="auto"/>
        <w:right w:val="none" w:sz="0" w:space="0" w:color="auto"/>
      </w:divBdr>
    </w:div>
    <w:div w:id="1176961431">
      <w:bodyDiv w:val="1"/>
      <w:marLeft w:val="0"/>
      <w:marRight w:val="0"/>
      <w:marTop w:val="0"/>
      <w:marBottom w:val="0"/>
      <w:divBdr>
        <w:top w:val="none" w:sz="0" w:space="0" w:color="auto"/>
        <w:left w:val="none" w:sz="0" w:space="0" w:color="auto"/>
        <w:bottom w:val="none" w:sz="0" w:space="0" w:color="auto"/>
        <w:right w:val="none" w:sz="0" w:space="0" w:color="auto"/>
      </w:divBdr>
    </w:div>
    <w:div w:id="1177035639">
      <w:bodyDiv w:val="1"/>
      <w:marLeft w:val="0"/>
      <w:marRight w:val="0"/>
      <w:marTop w:val="0"/>
      <w:marBottom w:val="0"/>
      <w:divBdr>
        <w:top w:val="none" w:sz="0" w:space="0" w:color="auto"/>
        <w:left w:val="none" w:sz="0" w:space="0" w:color="auto"/>
        <w:bottom w:val="none" w:sz="0" w:space="0" w:color="auto"/>
        <w:right w:val="none" w:sz="0" w:space="0" w:color="auto"/>
      </w:divBdr>
    </w:div>
    <w:div w:id="1177233677">
      <w:bodyDiv w:val="1"/>
      <w:marLeft w:val="0"/>
      <w:marRight w:val="0"/>
      <w:marTop w:val="0"/>
      <w:marBottom w:val="0"/>
      <w:divBdr>
        <w:top w:val="none" w:sz="0" w:space="0" w:color="auto"/>
        <w:left w:val="none" w:sz="0" w:space="0" w:color="auto"/>
        <w:bottom w:val="none" w:sz="0" w:space="0" w:color="auto"/>
        <w:right w:val="none" w:sz="0" w:space="0" w:color="auto"/>
      </w:divBdr>
    </w:div>
    <w:div w:id="1177311284">
      <w:bodyDiv w:val="1"/>
      <w:marLeft w:val="0"/>
      <w:marRight w:val="0"/>
      <w:marTop w:val="0"/>
      <w:marBottom w:val="0"/>
      <w:divBdr>
        <w:top w:val="none" w:sz="0" w:space="0" w:color="auto"/>
        <w:left w:val="none" w:sz="0" w:space="0" w:color="auto"/>
        <w:bottom w:val="none" w:sz="0" w:space="0" w:color="auto"/>
        <w:right w:val="none" w:sz="0" w:space="0" w:color="auto"/>
      </w:divBdr>
    </w:div>
    <w:div w:id="1177579607">
      <w:bodyDiv w:val="1"/>
      <w:marLeft w:val="0"/>
      <w:marRight w:val="0"/>
      <w:marTop w:val="0"/>
      <w:marBottom w:val="0"/>
      <w:divBdr>
        <w:top w:val="none" w:sz="0" w:space="0" w:color="auto"/>
        <w:left w:val="none" w:sz="0" w:space="0" w:color="auto"/>
        <w:bottom w:val="none" w:sz="0" w:space="0" w:color="auto"/>
        <w:right w:val="none" w:sz="0" w:space="0" w:color="auto"/>
      </w:divBdr>
    </w:div>
    <w:div w:id="1178039916">
      <w:bodyDiv w:val="1"/>
      <w:marLeft w:val="0"/>
      <w:marRight w:val="0"/>
      <w:marTop w:val="0"/>
      <w:marBottom w:val="0"/>
      <w:divBdr>
        <w:top w:val="none" w:sz="0" w:space="0" w:color="auto"/>
        <w:left w:val="none" w:sz="0" w:space="0" w:color="auto"/>
        <w:bottom w:val="none" w:sz="0" w:space="0" w:color="auto"/>
        <w:right w:val="none" w:sz="0" w:space="0" w:color="auto"/>
      </w:divBdr>
    </w:div>
    <w:div w:id="1178152185">
      <w:bodyDiv w:val="1"/>
      <w:marLeft w:val="0"/>
      <w:marRight w:val="0"/>
      <w:marTop w:val="0"/>
      <w:marBottom w:val="0"/>
      <w:divBdr>
        <w:top w:val="none" w:sz="0" w:space="0" w:color="auto"/>
        <w:left w:val="none" w:sz="0" w:space="0" w:color="auto"/>
        <w:bottom w:val="none" w:sz="0" w:space="0" w:color="auto"/>
        <w:right w:val="none" w:sz="0" w:space="0" w:color="auto"/>
      </w:divBdr>
    </w:div>
    <w:div w:id="1178232705">
      <w:bodyDiv w:val="1"/>
      <w:marLeft w:val="0"/>
      <w:marRight w:val="0"/>
      <w:marTop w:val="0"/>
      <w:marBottom w:val="0"/>
      <w:divBdr>
        <w:top w:val="none" w:sz="0" w:space="0" w:color="auto"/>
        <w:left w:val="none" w:sz="0" w:space="0" w:color="auto"/>
        <w:bottom w:val="none" w:sz="0" w:space="0" w:color="auto"/>
        <w:right w:val="none" w:sz="0" w:space="0" w:color="auto"/>
      </w:divBdr>
    </w:div>
    <w:div w:id="1178620490">
      <w:bodyDiv w:val="1"/>
      <w:marLeft w:val="0"/>
      <w:marRight w:val="0"/>
      <w:marTop w:val="0"/>
      <w:marBottom w:val="0"/>
      <w:divBdr>
        <w:top w:val="none" w:sz="0" w:space="0" w:color="auto"/>
        <w:left w:val="none" w:sz="0" w:space="0" w:color="auto"/>
        <w:bottom w:val="none" w:sz="0" w:space="0" w:color="auto"/>
        <w:right w:val="none" w:sz="0" w:space="0" w:color="auto"/>
      </w:divBdr>
    </w:div>
    <w:div w:id="1178739654">
      <w:bodyDiv w:val="1"/>
      <w:marLeft w:val="0"/>
      <w:marRight w:val="0"/>
      <w:marTop w:val="0"/>
      <w:marBottom w:val="0"/>
      <w:divBdr>
        <w:top w:val="none" w:sz="0" w:space="0" w:color="auto"/>
        <w:left w:val="none" w:sz="0" w:space="0" w:color="auto"/>
        <w:bottom w:val="none" w:sz="0" w:space="0" w:color="auto"/>
        <w:right w:val="none" w:sz="0" w:space="0" w:color="auto"/>
      </w:divBdr>
    </w:div>
    <w:div w:id="1179537793">
      <w:bodyDiv w:val="1"/>
      <w:marLeft w:val="0"/>
      <w:marRight w:val="0"/>
      <w:marTop w:val="0"/>
      <w:marBottom w:val="0"/>
      <w:divBdr>
        <w:top w:val="none" w:sz="0" w:space="0" w:color="auto"/>
        <w:left w:val="none" w:sz="0" w:space="0" w:color="auto"/>
        <w:bottom w:val="none" w:sz="0" w:space="0" w:color="auto"/>
        <w:right w:val="none" w:sz="0" w:space="0" w:color="auto"/>
      </w:divBdr>
    </w:div>
    <w:div w:id="1179545010">
      <w:bodyDiv w:val="1"/>
      <w:marLeft w:val="0"/>
      <w:marRight w:val="0"/>
      <w:marTop w:val="0"/>
      <w:marBottom w:val="0"/>
      <w:divBdr>
        <w:top w:val="none" w:sz="0" w:space="0" w:color="auto"/>
        <w:left w:val="none" w:sz="0" w:space="0" w:color="auto"/>
        <w:bottom w:val="none" w:sz="0" w:space="0" w:color="auto"/>
        <w:right w:val="none" w:sz="0" w:space="0" w:color="auto"/>
      </w:divBdr>
    </w:div>
    <w:div w:id="1179664626">
      <w:bodyDiv w:val="1"/>
      <w:marLeft w:val="0"/>
      <w:marRight w:val="0"/>
      <w:marTop w:val="0"/>
      <w:marBottom w:val="0"/>
      <w:divBdr>
        <w:top w:val="none" w:sz="0" w:space="0" w:color="auto"/>
        <w:left w:val="none" w:sz="0" w:space="0" w:color="auto"/>
        <w:bottom w:val="none" w:sz="0" w:space="0" w:color="auto"/>
        <w:right w:val="none" w:sz="0" w:space="0" w:color="auto"/>
      </w:divBdr>
    </w:div>
    <w:div w:id="1179731554">
      <w:bodyDiv w:val="1"/>
      <w:marLeft w:val="0"/>
      <w:marRight w:val="0"/>
      <w:marTop w:val="0"/>
      <w:marBottom w:val="0"/>
      <w:divBdr>
        <w:top w:val="none" w:sz="0" w:space="0" w:color="auto"/>
        <w:left w:val="none" w:sz="0" w:space="0" w:color="auto"/>
        <w:bottom w:val="none" w:sz="0" w:space="0" w:color="auto"/>
        <w:right w:val="none" w:sz="0" w:space="0" w:color="auto"/>
      </w:divBdr>
    </w:div>
    <w:div w:id="1179975970">
      <w:bodyDiv w:val="1"/>
      <w:marLeft w:val="0"/>
      <w:marRight w:val="0"/>
      <w:marTop w:val="0"/>
      <w:marBottom w:val="0"/>
      <w:divBdr>
        <w:top w:val="none" w:sz="0" w:space="0" w:color="auto"/>
        <w:left w:val="none" w:sz="0" w:space="0" w:color="auto"/>
        <w:bottom w:val="none" w:sz="0" w:space="0" w:color="auto"/>
        <w:right w:val="none" w:sz="0" w:space="0" w:color="auto"/>
      </w:divBdr>
      <w:divsChild>
        <w:div w:id="930241228">
          <w:marLeft w:val="0"/>
          <w:marRight w:val="0"/>
          <w:marTop w:val="0"/>
          <w:marBottom w:val="0"/>
          <w:divBdr>
            <w:top w:val="none" w:sz="0" w:space="0" w:color="auto"/>
            <w:left w:val="none" w:sz="0" w:space="0" w:color="auto"/>
            <w:bottom w:val="none" w:sz="0" w:space="0" w:color="auto"/>
            <w:right w:val="none" w:sz="0" w:space="0" w:color="auto"/>
          </w:divBdr>
        </w:div>
        <w:div w:id="1264190087">
          <w:marLeft w:val="0"/>
          <w:marRight w:val="0"/>
          <w:marTop w:val="0"/>
          <w:marBottom w:val="0"/>
          <w:divBdr>
            <w:top w:val="none" w:sz="0" w:space="0" w:color="auto"/>
            <w:left w:val="none" w:sz="0" w:space="0" w:color="auto"/>
            <w:bottom w:val="none" w:sz="0" w:space="0" w:color="auto"/>
            <w:right w:val="none" w:sz="0" w:space="0" w:color="auto"/>
          </w:divBdr>
        </w:div>
        <w:div w:id="1998683145">
          <w:marLeft w:val="0"/>
          <w:marRight w:val="0"/>
          <w:marTop w:val="0"/>
          <w:marBottom w:val="0"/>
          <w:divBdr>
            <w:top w:val="none" w:sz="0" w:space="0" w:color="auto"/>
            <w:left w:val="none" w:sz="0" w:space="0" w:color="auto"/>
            <w:bottom w:val="none" w:sz="0" w:space="0" w:color="auto"/>
            <w:right w:val="none" w:sz="0" w:space="0" w:color="auto"/>
          </w:divBdr>
        </w:div>
        <w:div w:id="2005668571">
          <w:marLeft w:val="0"/>
          <w:marRight w:val="0"/>
          <w:marTop w:val="0"/>
          <w:marBottom w:val="0"/>
          <w:divBdr>
            <w:top w:val="none" w:sz="0" w:space="0" w:color="auto"/>
            <w:left w:val="none" w:sz="0" w:space="0" w:color="auto"/>
            <w:bottom w:val="none" w:sz="0" w:space="0" w:color="auto"/>
            <w:right w:val="none" w:sz="0" w:space="0" w:color="auto"/>
          </w:divBdr>
        </w:div>
        <w:div w:id="410082710">
          <w:marLeft w:val="0"/>
          <w:marRight w:val="0"/>
          <w:marTop w:val="0"/>
          <w:marBottom w:val="0"/>
          <w:divBdr>
            <w:top w:val="none" w:sz="0" w:space="0" w:color="auto"/>
            <w:left w:val="none" w:sz="0" w:space="0" w:color="auto"/>
            <w:bottom w:val="none" w:sz="0" w:space="0" w:color="auto"/>
            <w:right w:val="none" w:sz="0" w:space="0" w:color="auto"/>
          </w:divBdr>
        </w:div>
        <w:div w:id="675228803">
          <w:marLeft w:val="0"/>
          <w:marRight w:val="0"/>
          <w:marTop w:val="0"/>
          <w:marBottom w:val="0"/>
          <w:divBdr>
            <w:top w:val="none" w:sz="0" w:space="0" w:color="auto"/>
            <w:left w:val="none" w:sz="0" w:space="0" w:color="auto"/>
            <w:bottom w:val="none" w:sz="0" w:space="0" w:color="auto"/>
            <w:right w:val="none" w:sz="0" w:space="0" w:color="auto"/>
          </w:divBdr>
        </w:div>
        <w:div w:id="686568214">
          <w:marLeft w:val="0"/>
          <w:marRight w:val="0"/>
          <w:marTop w:val="0"/>
          <w:marBottom w:val="0"/>
          <w:divBdr>
            <w:top w:val="none" w:sz="0" w:space="0" w:color="auto"/>
            <w:left w:val="none" w:sz="0" w:space="0" w:color="auto"/>
            <w:bottom w:val="none" w:sz="0" w:space="0" w:color="auto"/>
            <w:right w:val="none" w:sz="0" w:space="0" w:color="auto"/>
          </w:divBdr>
        </w:div>
        <w:div w:id="1504931478">
          <w:marLeft w:val="0"/>
          <w:marRight w:val="0"/>
          <w:marTop w:val="0"/>
          <w:marBottom w:val="0"/>
          <w:divBdr>
            <w:top w:val="none" w:sz="0" w:space="0" w:color="auto"/>
            <w:left w:val="none" w:sz="0" w:space="0" w:color="auto"/>
            <w:bottom w:val="none" w:sz="0" w:space="0" w:color="auto"/>
            <w:right w:val="none" w:sz="0" w:space="0" w:color="auto"/>
          </w:divBdr>
        </w:div>
        <w:div w:id="562370384">
          <w:marLeft w:val="0"/>
          <w:marRight w:val="0"/>
          <w:marTop w:val="0"/>
          <w:marBottom w:val="0"/>
          <w:divBdr>
            <w:top w:val="none" w:sz="0" w:space="0" w:color="auto"/>
            <w:left w:val="none" w:sz="0" w:space="0" w:color="auto"/>
            <w:bottom w:val="none" w:sz="0" w:space="0" w:color="auto"/>
            <w:right w:val="none" w:sz="0" w:space="0" w:color="auto"/>
          </w:divBdr>
        </w:div>
        <w:div w:id="482086105">
          <w:marLeft w:val="0"/>
          <w:marRight w:val="0"/>
          <w:marTop w:val="0"/>
          <w:marBottom w:val="0"/>
          <w:divBdr>
            <w:top w:val="none" w:sz="0" w:space="0" w:color="auto"/>
            <w:left w:val="none" w:sz="0" w:space="0" w:color="auto"/>
            <w:bottom w:val="none" w:sz="0" w:space="0" w:color="auto"/>
            <w:right w:val="none" w:sz="0" w:space="0" w:color="auto"/>
          </w:divBdr>
        </w:div>
        <w:div w:id="660933058">
          <w:marLeft w:val="0"/>
          <w:marRight w:val="0"/>
          <w:marTop w:val="0"/>
          <w:marBottom w:val="0"/>
          <w:divBdr>
            <w:top w:val="none" w:sz="0" w:space="0" w:color="auto"/>
            <w:left w:val="none" w:sz="0" w:space="0" w:color="auto"/>
            <w:bottom w:val="none" w:sz="0" w:space="0" w:color="auto"/>
            <w:right w:val="none" w:sz="0" w:space="0" w:color="auto"/>
          </w:divBdr>
        </w:div>
        <w:div w:id="1107197432">
          <w:marLeft w:val="0"/>
          <w:marRight w:val="0"/>
          <w:marTop w:val="0"/>
          <w:marBottom w:val="0"/>
          <w:divBdr>
            <w:top w:val="none" w:sz="0" w:space="0" w:color="auto"/>
            <w:left w:val="none" w:sz="0" w:space="0" w:color="auto"/>
            <w:bottom w:val="none" w:sz="0" w:space="0" w:color="auto"/>
            <w:right w:val="none" w:sz="0" w:space="0" w:color="auto"/>
          </w:divBdr>
        </w:div>
        <w:div w:id="1548713659">
          <w:marLeft w:val="0"/>
          <w:marRight w:val="0"/>
          <w:marTop w:val="0"/>
          <w:marBottom w:val="0"/>
          <w:divBdr>
            <w:top w:val="none" w:sz="0" w:space="0" w:color="auto"/>
            <w:left w:val="none" w:sz="0" w:space="0" w:color="auto"/>
            <w:bottom w:val="none" w:sz="0" w:space="0" w:color="auto"/>
            <w:right w:val="none" w:sz="0" w:space="0" w:color="auto"/>
          </w:divBdr>
        </w:div>
        <w:div w:id="1267732927">
          <w:marLeft w:val="0"/>
          <w:marRight w:val="0"/>
          <w:marTop w:val="0"/>
          <w:marBottom w:val="0"/>
          <w:divBdr>
            <w:top w:val="none" w:sz="0" w:space="0" w:color="auto"/>
            <w:left w:val="none" w:sz="0" w:space="0" w:color="auto"/>
            <w:bottom w:val="none" w:sz="0" w:space="0" w:color="auto"/>
            <w:right w:val="none" w:sz="0" w:space="0" w:color="auto"/>
          </w:divBdr>
        </w:div>
        <w:div w:id="1829319711">
          <w:marLeft w:val="0"/>
          <w:marRight w:val="0"/>
          <w:marTop w:val="0"/>
          <w:marBottom w:val="0"/>
          <w:divBdr>
            <w:top w:val="none" w:sz="0" w:space="0" w:color="auto"/>
            <w:left w:val="none" w:sz="0" w:space="0" w:color="auto"/>
            <w:bottom w:val="none" w:sz="0" w:space="0" w:color="auto"/>
            <w:right w:val="none" w:sz="0" w:space="0" w:color="auto"/>
          </w:divBdr>
        </w:div>
        <w:div w:id="1621063656">
          <w:marLeft w:val="0"/>
          <w:marRight w:val="0"/>
          <w:marTop w:val="0"/>
          <w:marBottom w:val="0"/>
          <w:divBdr>
            <w:top w:val="none" w:sz="0" w:space="0" w:color="auto"/>
            <w:left w:val="none" w:sz="0" w:space="0" w:color="auto"/>
            <w:bottom w:val="none" w:sz="0" w:space="0" w:color="auto"/>
            <w:right w:val="none" w:sz="0" w:space="0" w:color="auto"/>
          </w:divBdr>
        </w:div>
        <w:div w:id="990985487">
          <w:marLeft w:val="0"/>
          <w:marRight w:val="0"/>
          <w:marTop w:val="0"/>
          <w:marBottom w:val="0"/>
          <w:divBdr>
            <w:top w:val="none" w:sz="0" w:space="0" w:color="auto"/>
            <w:left w:val="none" w:sz="0" w:space="0" w:color="auto"/>
            <w:bottom w:val="none" w:sz="0" w:space="0" w:color="auto"/>
            <w:right w:val="none" w:sz="0" w:space="0" w:color="auto"/>
          </w:divBdr>
        </w:div>
        <w:div w:id="2029062919">
          <w:marLeft w:val="0"/>
          <w:marRight w:val="0"/>
          <w:marTop w:val="0"/>
          <w:marBottom w:val="0"/>
          <w:divBdr>
            <w:top w:val="none" w:sz="0" w:space="0" w:color="auto"/>
            <w:left w:val="none" w:sz="0" w:space="0" w:color="auto"/>
            <w:bottom w:val="none" w:sz="0" w:space="0" w:color="auto"/>
            <w:right w:val="none" w:sz="0" w:space="0" w:color="auto"/>
          </w:divBdr>
        </w:div>
        <w:div w:id="1942256693">
          <w:marLeft w:val="0"/>
          <w:marRight w:val="0"/>
          <w:marTop w:val="0"/>
          <w:marBottom w:val="0"/>
          <w:divBdr>
            <w:top w:val="none" w:sz="0" w:space="0" w:color="auto"/>
            <w:left w:val="none" w:sz="0" w:space="0" w:color="auto"/>
            <w:bottom w:val="none" w:sz="0" w:space="0" w:color="auto"/>
            <w:right w:val="none" w:sz="0" w:space="0" w:color="auto"/>
          </w:divBdr>
        </w:div>
        <w:div w:id="1063991236">
          <w:marLeft w:val="0"/>
          <w:marRight w:val="0"/>
          <w:marTop w:val="0"/>
          <w:marBottom w:val="0"/>
          <w:divBdr>
            <w:top w:val="none" w:sz="0" w:space="0" w:color="auto"/>
            <w:left w:val="none" w:sz="0" w:space="0" w:color="auto"/>
            <w:bottom w:val="none" w:sz="0" w:space="0" w:color="auto"/>
            <w:right w:val="none" w:sz="0" w:space="0" w:color="auto"/>
          </w:divBdr>
        </w:div>
        <w:div w:id="390226317">
          <w:marLeft w:val="0"/>
          <w:marRight w:val="0"/>
          <w:marTop w:val="0"/>
          <w:marBottom w:val="0"/>
          <w:divBdr>
            <w:top w:val="none" w:sz="0" w:space="0" w:color="auto"/>
            <w:left w:val="none" w:sz="0" w:space="0" w:color="auto"/>
            <w:bottom w:val="none" w:sz="0" w:space="0" w:color="auto"/>
            <w:right w:val="none" w:sz="0" w:space="0" w:color="auto"/>
          </w:divBdr>
        </w:div>
        <w:div w:id="686711103">
          <w:marLeft w:val="0"/>
          <w:marRight w:val="0"/>
          <w:marTop w:val="0"/>
          <w:marBottom w:val="0"/>
          <w:divBdr>
            <w:top w:val="none" w:sz="0" w:space="0" w:color="auto"/>
            <w:left w:val="none" w:sz="0" w:space="0" w:color="auto"/>
            <w:bottom w:val="none" w:sz="0" w:space="0" w:color="auto"/>
            <w:right w:val="none" w:sz="0" w:space="0" w:color="auto"/>
          </w:divBdr>
        </w:div>
        <w:div w:id="1956281689">
          <w:marLeft w:val="0"/>
          <w:marRight w:val="0"/>
          <w:marTop w:val="0"/>
          <w:marBottom w:val="0"/>
          <w:divBdr>
            <w:top w:val="none" w:sz="0" w:space="0" w:color="auto"/>
            <w:left w:val="none" w:sz="0" w:space="0" w:color="auto"/>
            <w:bottom w:val="none" w:sz="0" w:space="0" w:color="auto"/>
            <w:right w:val="none" w:sz="0" w:space="0" w:color="auto"/>
          </w:divBdr>
        </w:div>
        <w:div w:id="348219675">
          <w:marLeft w:val="0"/>
          <w:marRight w:val="0"/>
          <w:marTop w:val="0"/>
          <w:marBottom w:val="0"/>
          <w:divBdr>
            <w:top w:val="none" w:sz="0" w:space="0" w:color="auto"/>
            <w:left w:val="none" w:sz="0" w:space="0" w:color="auto"/>
            <w:bottom w:val="none" w:sz="0" w:space="0" w:color="auto"/>
            <w:right w:val="none" w:sz="0" w:space="0" w:color="auto"/>
          </w:divBdr>
        </w:div>
        <w:div w:id="540363393">
          <w:marLeft w:val="0"/>
          <w:marRight w:val="0"/>
          <w:marTop w:val="0"/>
          <w:marBottom w:val="0"/>
          <w:divBdr>
            <w:top w:val="none" w:sz="0" w:space="0" w:color="auto"/>
            <w:left w:val="none" w:sz="0" w:space="0" w:color="auto"/>
            <w:bottom w:val="none" w:sz="0" w:space="0" w:color="auto"/>
            <w:right w:val="none" w:sz="0" w:space="0" w:color="auto"/>
          </w:divBdr>
        </w:div>
        <w:div w:id="500699089">
          <w:marLeft w:val="0"/>
          <w:marRight w:val="0"/>
          <w:marTop w:val="0"/>
          <w:marBottom w:val="0"/>
          <w:divBdr>
            <w:top w:val="none" w:sz="0" w:space="0" w:color="auto"/>
            <w:left w:val="none" w:sz="0" w:space="0" w:color="auto"/>
            <w:bottom w:val="none" w:sz="0" w:space="0" w:color="auto"/>
            <w:right w:val="none" w:sz="0" w:space="0" w:color="auto"/>
          </w:divBdr>
        </w:div>
        <w:div w:id="458110584">
          <w:marLeft w:val="0"/>
          <w:marRight w:val="0"/>
          <w:marTop w:val="0"/>
          <w:marBottom w:val="0"/>
          <w:divBdr>
            <w:top w:val="none" w:sz="0" w:space="0" w:color="auto"/>
            <w:left w:val="none" w:sz="0" w:space="0" w:color="auto"/>
            <w:bottom w:val="none" w:sz="0" w:space="0" w:color="auto"/>
            <w:right w:val="none" w:sz="0" w:space="0" w:color="auto"/>
          </w:divBdr>
        </w:div>
        <w:div w:id="2129086532">
          <w:marLeft w:val="0"/>
          <w:marRight w:val="0"/>
          <w:marTop w:val="0"/>
          <w:marBottom w:val="0"/>
          <w:divBdr>
            <w:top w:val="none" w:sz="0" w:space="0" w:color="auto"/>
            <w:left w:val="none" w:sz="0" w:space="0" w:color="auto"/>
            <w:bottom w:val="none" w:sz="0" w:space="0" w:color="auto"/>
            <w:right w:val="none" w:sz="0" w:space="0" w:color="auto"/>
          </w:divBdr>
        </w:div>
        <w:div w:id="304504305">
          <w:marLeft w:val="0"/>
          <w:marRight w:val="0"/>
          <w:marTop w:val="0"/>
          <w:marBottom w:val="0"/>
          <w:divBdr>
            <w:top w:val="none" w:sz="0" w:space="0" w:color="auto"/>
            <w:left w:val="none" w:sz="0" w:space="0" w:color="auto"/>
            <w:bottom w:val="none" w:sz="0" w:space="0" w:color="auto"/>
            <w:right w:val="none" w:sz="0" w:space="0" w:color="auto"/>
          </w:divBdr>
        </w:div>
        <w:div w:id="624966183">
          <w:marLeft w:val="0"/>
          <w:marRight w:val="0"/>
          <w:marTop w:val="0"/>
          <w:marBottom w:val="0"/>
          <w:divBdr>
            <w:top w:val="none" w:sz="0" w:space="0" w:color="auto"/>
            <w:left w:val="none" w:sz="0" w:space="0" w:color="auto"/>
            <w:bottom w:val="none" w:sz="0" w:space="0" w:color="auto"/>
            <w:right w:val="none" w:sz="0" w:space="0" w:color="auto"/>
          </w:divBdr>
        </w:div>
        <w:div w:id="389039282">
          <w:marLeft w:val="0"/>
          <w:marRight w:val="0"/>
          <w:marTop w:val="0"/>
          <w:marBottom w:val="0"/>
          <w:divBdr>
            <w:top w:val="none" w:sz="0" w:space="0" w:color="auto"/>
            <w:left w:val="none" w:sz="0" w:space="0" w:color="auto"/>
            <w:bottom w:val="none" w:sz="0" w:space="0" w:color="auto"/>
            <w:right w:val="none" w:sz="0" w:space="0" w:color="auto"/>
          </w:divBdr>
        </w:div>
        <w:div w:id="1760053702">
          <w:marLeft w:val="0"/>
          <w:marRight w:val="0"/>
          <w:marTop w:val="0"/>
          <w:marBottom w:val="0"/>
          <w:divBdr>
            <w:top w:val="none" w:sz="0" w:space="0" w:color="auto"/>
            <w:left w:val="none" w:sz="0" w:space="0" w:color="auto"/>
            <w:bottom w:val="none" w:sz="0" w:space="0" w:color="auto"/>
            <w:right w:val="none" w:sz="0" w:space="0" w:color="auto"/>
          </w:divBdr>
        </w:div>
        <w:div w:id="1868983885">
          <w:marLeft w:val="0"/>
          <w:marRight w:val="0"/>
          <w:marTop w:val="0"/>
          <w:marBottom w:val="0"/>
          <w:divBdr>
            <w:top w:val="none" w:sz="0" w:space="0" w:color="auto"/>
            <w:left w:val="none" w:sz="0" w:space="0" w:color="auto"/>
            <w:bottom w:val="none" w:sz="0" w:space="0" w:color="auto"/>
            <w:right w:val="none" w:sz="0" w:space="0" w:color="auto"/>
          </w:divBdr>
        </w:div>
        <w:div w:id="296187264">
          <w:marLeft w:val="0"/>
          <w:marRight w:val="0"/>
          <w:marTop w:val="0"/>
          <w:marBottom w:val="0"/>
          <w:divBdr>
            <w:top w:val="none" w:sz="0" w:space="0" w:color="auto"/>
            <w:left w:val="none" w:sz="0" w:space="0" w:color="auto"/>
            <w:bottom w:val="none" w:sz="0" w:space="0" w:color="auto"/>
            <w:right w:val="none" w:sz="0" w:space="0" w:color="auto"/>
          </w:divBdr>
        </w:div>
        <w:div w:id="882909254">
          <w:marLeft w:val="0"/>
          <w:marRight w:val="0"/>
          <w:marTop w:val="0"/>
          <w:marBottom w:val="0"/>
          <w:divBdr>
            <w:top w:val="none" w:sz="0" w:space="0" w:color="auto"/>
            <w:left w:val="none" w:sz="0" w:space="0" w:color="auto"/>
            <w:bottom w:val="none" w:sz="0" w:space="0" w:color="auto"/>
            <w:right w:val="none" w:sz="0" w:space="0" w:color="auto"/>
          </w:divBdr>
        </w:div>
        <w:div w:id="2112050205">
          <w:marLeft w:val="0"/>
          <w:marRight w:val="0"/>
          <w:marTop w:val="0"/>
          <w:marBottom w:val="0"/>
          <w:divBdr>
            <w:top w:val="none" w:sz="0" w:space="0" w:color="auto"/>
            <w:left w:val="none" w:sz="0" w:space="0" w:color="auto"/>
            <w:bottom w:val="none" w:sz="0" w:space="0" w:color="auto"/>
            <w:right w:val="none" w:sz="0" w:space="0" w:color="auto"/>
          </w:divBdr>
        </w:div>
        <w:div w:id="1785808948">
          <w:marLeft w:val="0"/>
          <w:marRight w:val="0"/>
          <w:marTop w:val="0"/>
          <w:marBottom w:val="0"/>
          <w:divBdr>
            <w:top w:val="none" w:sz="0" w:space="0" w:color="auto"/>
            <w:left w:val="none" w:sz="0" w:space="0" w:color="auto"/>
            <w:bottom w:val="none" w:sz="0" w:space="0" w:color="auto"/>
            <w:right w:val="none" w:sz="0" w:space="0" w:color="auto"/>
          </w:divBdr>
        </w:div>
        <w:div w:id="2129353503">
          <w:marLeft w:val="0"/>
          <w:marRight w:val="0"/>
          <w:marTop w:val="0"/>
          <w:marBottom w:val="0"/>
          <w:divBdr>
            <w:top w:val="none" w:sz="0" w:space="0" w:color="auto"/>
            <w:left w:val="none" w:sz="0" w:space="0" w:color="auto"/>
            <w:bottom w:val="none" w:sz="0" w:space="0" w:color="auto"/>
            <w:right w:val="none" w:sz="0" w:space="0" w:color="auto"/>
          </w:divBdr>
        </w:div>
        <w:div w:id="1357584567">
          <w:marLeft w:val="0"/>
          <w:marRight w:val="0"/>
          <w:marTop w:val="0"/>
          <w:marBottom w:val="0"/>
          <w:divBdr>
            <w:top w:val="none" w:sz="0" w:space="0" w:color="auto"/>
            <w:left w:val="none" w:sz="0" w:space="0" w:color="auto"/>
            <w:bottom w:val="none" w:sz="0" w:space="0" w:color="auto"/>
            <w:right w:val="none" w:sz="0" w:space="0" w:color="auto"/>
          </w:divBdr>
        </w:div>
        <w:div w:id="1905683116">
          <w:marLeft w:val="0"/>
          <w:marRight w:val="0"/>
          <w:marTop w:val="0"/>
          <w:marBottom w:val="0"/>
          <w:divBdr>
            <w:top w:val="none" w:sz="0" w:space="0" w:color="auto"/>
            <w:left w:val="none" w:sz="0" w:space="0" w:color="auto"/>
            <w:bottom w:val="none" w:sz="0" w:space="0" w:color="auto"/>
            <w:right w:val="none" w:sz="0" w:space="0" w:color="auto"/>
          </w:divBdr>
        </w:div>
        <w:div w:id="1977753187">
          <w:marLeft w:val="0"/>
          <w:marRight w:val="0"/>
          <w:marTop w:val="0"/>
          <w:marBottom w:val="0"/>
          <w:divBdr>
            <w:top w:val="none" w:sz="0" w:space="0" w:color="auto"/>
            <w:left w:val="none" w:sz="0" w:space="0" w:color="auto"/>
            <w:bottom w:val="none" w:sz="0" w:space="0" w:color="auto"/>
            <w:right w:val="none" w:sz="0" w:space="0" w:color="auto"/>
          </w:divBdr>
        </w:div>
        <w:div w:id="1376735142">
          <w:marLeft w:val="0"/>
          <w:marRight w:val="0"/>
          <w:marTop w:val="0"/>
          <w:marBottom w:val="0"/>
          <w:divBdr>
            <w:top w:val="none" w:sz="0" w:space="0" w:color="auto"/>
            <w:left w:val="none" w:sz="0" w:space="0" w:color="auto"/>
            <w:bottom w:val="none" w:sz="0" w:space="0" w:color="auto"/>
            <w:right w:val="none" w:sz="0" w:space="0" w:color="auto"/>
          </w:divBdr>
        </w:div>
        <w:div w:id="2021082790">
          <w:marLeft w:val="0"/>
          <w:marRight w:val="0"/>
          <w:marTop w:val="0"/>
          <w:marBottom w:val="0"/>
          <w:divBdr>
            <w:top w:val="none" w:sz="0" w:space="0" w:color="auto"/>
            <w:left w:val="none" w:sz="0" w:space="0" w:color="auto"/>
            <w:bottom w:val="none" w:sz="0" w:space="0" w:color="auto"/>
            <w:right w:val="none" w:sz="0" w:space="0" w:color="auto"/>
          </w:divBdr>
        </w:div>
        <w:div w:id="78989810">
          <w:marLeft w:val="0"/>
          <w:marRight w:val="0"/>
          <w:marTop w:val="0"/>
          <w:marBottom w:val="0"/>
          <w:divBdr>
            <w:top w:val="none" w:sz="0" w:space="0" w:color="auto"/>
            <w:left w:val="none" w:sz="0" w:space="0" w:color="auto"/>
            <w:bottom w:val="none" w:sz="0" w:space="0" w:color="auto"/>
            <w:right w:val="none" w:sz="0" w:space="0" w:color="auto"/>
          </w:divBdr>
        </w:div>
        <w:div w:id="493956660">
          <w:marLeft w:val="0"/>
          <w:marRight w:val="0"/>
          <w:marTop w:val="0"/>
          <w:marBottom w:val="0"/>
          <w:divBdr>
            <w:top w:val="none" w:sz="0" w:space="0" w:color="auto"/>
            <w:left w:val="none" w:sz="0" w:space="0" w:color="auto"/>
            <w:bottom w:val="none" w:sz="0" w:space="0" w:color="auto"/>
            <w:right w:val="none" w:sz="0" w:space="0" w:color="auto"/>
          </w:divBdr>
        </w:div>
        <w:div w:id="673193847">
          <w:marLeft w:val="0"/>
          <w:marRight w:val="0"/>
          <w:marTop w:val="0"/>
          <w:marBottom w:val="0"/>
          <w:divBdr>
            <w:top w:val="none" w:sz="0" w:space="0" w:color="auto"/>
            <w:left w:val="none" w:sz="0" w:space="0" w:color="auto"/>
            <w:bottom w:val="none" w:sz="0" w:space="0" w:color="auto"/>
            <w:right w:val="none" w:sz="0" w:space="0" w:color="auto"/>
          </w:divBdr>
        </w:div>
        <w:div w:id="1687444534">
          <w:marLeft w:val="0"/>
          <w:marRight w:val="0"/>
          <w:marTop w:val="0"/>
          <w:marBottom w:val="0"/>
          <w:divBdr>
            <w:top w:val="none" w:sz="0" w:space="0" w:color="auto"/>
            <w:left w:val="none" w:sz="0" w:space="0" w:color="auto"/>
            <w:bottom w:val="none" w:sz="0" w:space="0" w:color="auto"/>
            <w:right w:val="none" w:sz="0" w:space="0" w:color="auto"/>
          </w:divBdr>
        </w:div>
        <w:div w:id="1520660719">
          <w:marLeft w:val="0"/>
          <w:marRight w:val="0"/>
          <w:marTop w:val="0"/>
          <w:marBottom w:val="0"/>
          <w:divBdr>
            <w:top w:val="none" w:sz="0" w:space="0" w:color="auto"/>
            <w:left w:val="none" w:sz="0" w:space="0" w:color="auto"/>
            <w:bottom w:val="none" w:sz="0" w:space="0" w:color="auto"/>
            <w:right w:val="none" w:sz="0" w:space="0" w:color="auto"/>
          </w:divBdr>
        </w:div>
        <w:div w:id="222567455">
          <w:marLeft w:val="0"/>
          <w:marRight w:val="0"/>
          <w:marTop w:val="0"/>
          <w:marBottom w:val="0"/>
          <w:divBdr>
            <w:top w:val="none" w:sz="0" w:space="0" w:color="auto"/>
            <w:left w:val="none" w:sz="0" w:space="0" w:color="auto"/>
            <w:bottom w:val="none" w:sz="0" w:space="0" w:color="auto"/>
            <w:right w:val="none" w:sz="0" w:space="0" w:color="auto"/>
          </w:divBdr>
        </w:div>
        <w:div w:id="1024095247">
          <w:marLeft w:val="0"/>
          <w:marRight w:val="0"/>
          <w:marTop w:val="0"/>
          <w:marBottom w:val="0"/>
          <w:divBdr>
            <w:top w:val="none" w:sz="0" w:space="0" w:color="auto"/>
            <w:left w:val="none" w:sz="0" w:space="0" w:color="auto"/>
            <w:bottom w:val="none" w:sz="0" w:space="0" w:color="auto"/>
            <w:right w:val="none" w:sz="0" w:space="0" w:color="auto"/>
          </w:divBdr>
        </w:div>
        <w:div w:id="1326666105">
          <w:marLeft w:val="0"/>
          <w:marRight w:val="0"/>
          <w:marTop w:val="0"/>
          <w:marBottom w:val="0"/>
          <w:divBdr>
            <w:top w:val="none" w:sz="0" w:space="0" w:color="auto"/>
            <w:left w:val="none" w:sz="0" w:space="0" w:color="auto"/>
            <w:bottom w:val="none" w:sz="0" w:space="0" w:color="auto"/>
            <w:right w:val="none" w:sz="0" w:space="0" w:color="auto"/>
          </w:divBdr>
        </w:div>
        <w:div w:id="1603536347">
          <w:marLeft w:val="0"/>
          <w:marRight w:val="0"/>
          <w:marTop w:val="0"/>
          <w:marBottom w:val="0"/>
          <w:divBdr>
            <w:top w:val="none" w:sz="0" w:space="0" w:color="auto"/>
            <w:left w:val="none" w:sz="0" w:space="0" w:color="auto"/>
            <w:bottom w:val="none" w:sz="0" w:space="0" w:color="auto"/>
            <w:right w:val="none" w:sz="0" w:space="0" w:color="auto"/>
          </w:divBdr>
        </w:div>
        <w:div w:id="2030834722">
          <w:marLeft w:val="0"/>
          <w:marRight w:val="0"/>
          <w:marTop w:val="0"/>
          <w:marBottom w:val="0"/>
          <w:divBdr>
            <w:top w:val="none" w:sz="0" w:space="0" w:color="auto"/>
            <w:left w:val="none" w:sz="0" w:space="0" w:color="auto"/>
            <w:bottom w:val="none" w:sz="0" w:space="0" w:color="auto"/>
            <w:right w:val="none" w:sz="0" w:space="0" w:color="auto"/>
          </w:divBdr>
        </w:div>
        <w:div w:id="547298349">
          <w:marLeft w:val="0"/>
          <w:marRight w:val="0"/>
          <w:marTop w:val="0"/>
          <w:marBottom w:val="0"/>
          <w:divBdr>
            <w:top w:val="none" w:sz="0" w:space="0" w:color="auto"/>
            <w:left w:val="none" w:sz="0" w:space="0" w:color="auto"/>
            <w:bottom w:val="none" w:sz="0" w:space="0" w:color="auto"/>
            <w:right w:val="none" w:sz="0" w:space="0" w:color="auto"/>
          </w:divBdr>
        </w:div>
        <w:div w:id="1967006811">
          <w:marLeft w:val="0"/>
          <w:marRight w:val="0"/>
          <w:marTop w:val="0"/>
          <w:marBottom w:val="0"/>
          <w:divBdr>
            <w:top w:val="none" w:sz="0" w:space="0" w:color="auto"/>
            <w:left w:val="none" w:sz="0" w:space="0" w:color="auto"/>
            <w:bottom w:val="none" w:sz="0" w:space="0" w:color="auto"/>
            <w:right w:val="none" w:sz="0" w:space="0" w:color="auto"/>
          </w:divBdr>
        </w:div>
        <w:div w:id="1355233052">
          <w:marLeft w:val="0"/>
          <w:marRight w:val="0"/>
          <w:marTop w:val="0"/>
          <w:marBottom w:val="0"/>
          <w:divBdr>
            <w:top w:val="none" w:sz="0" w:space="0" w:color="auto"/>
            <w:left w:val="none" w:sz="0" w:space="0" w:color="auto"/>
            <w:bottom w:val="none" w:sz="0" w:space="0" w:color="auto"/>
            <w:right w:val="none" w:sz="0" w:space="0" w:color="auto"/>
          </w:divBdr>
        </w:div>
        <w:div w:id="613638067">
          <w:marLeft w:val="0"/>
          <w:marRight w:val="0"/>
          <w:marTop w:val="0"/>
          <w:marBottom w:val="0"/>
          <w:divBdr>
            <w:top w:val="none" w:sz="0" w:space="0" w:color="auto"/>
            <w:left w:val="none" w:sz="0" w:space="0" w:color="auto"/>
            <w:bottom w:val="none" w:sz="0" w:space="0" w:color="auto"/>
            <w:right w:val="none" w:sz="0" w:space="0" w:color="auto"/>
          </w:divBdr>
        </w:div>
        <w:div w:id="1628926629">
          <w:marLeft w:val="0"/>
          <w:marRight w:val="0"/>
          <w:marTop w:val="0"/>
          <w:marBottom w:val="0"/>
          <w:divBdr>
            <w:top w:val="none" w:sz="0" w:space="0" w:color="auto"/>
            <w:left w:val="none" w:sz="0" w:space="0" w:color="auto"/>
            <w:bottom w:val="none" w:sz="0" w:space="0" w:color="auto"/>
            <w:right w:val="none" w:sz="0" w:space="0" w:color="auto"/>
          </w:divBdr>
        </w:div>
        <w:div w:id="679040324">
          <w:marLeft w:val="0"/>
          <w:marRight w:val="0"/>
          <w:marTop w:val="0"/>
          <w:marBottom w:val="0"/>
          <w:divBdr>
            <w:top w:val="none" w:sz="0" w:space="0" w:color="auto"/>
            <w:left w:val="none" w:sz="0" w:space="0" w:color="auto"/>
            <w:bottom w:val="none" w:sz="0" w:space="0" w:color="auto"/>
            <w:right w:val="none" w:sz="0" w:space="0" w:color="auto"/>
          </w:divBdr>
        </w:div>
        <w:div w:id="1687637852">
          <w:marLeft w:val="0"/>
          <w:marRight w:val="0"/>
          <w:marTop w:val="0"/>
          <w:marBottom w:val="0"/>
          <w:divBdr>
            <w:top w:val="none" w:sz="0" w:space="0" w:color="auto"/>
            <w:left w:val="none" w:sz="0" w:space="0" w:color="auto"/>
            <w:bottom w:val="none" w:sz="0" w:space="0" w:color="auto"/>
            <w:right w:val="none" w:sz="0" w:space="0" w:color="auto"/>
          </w:divBdr>
        </w:div>
        <w:div w:id="207961563">
          <w:marLeft w:val="0"/>
          <w:marRight w:val="0"/>
          <w:marTop w:val="0"/>
          <w:marBottom w:val="0"/>
          <w:divBdr>
            <w:top w:val="none" w:sz="0" w:space="0" w:color="auto"/>
            <w:left w:val="none" w:sz="0" w:space="0" w:color="auto"/>
            <w:bottom w:val="none" w:sz="0" w:space="0" w:color="auto"/>
            <w:right w:val="none" w:sz="0" w:space="0" w:color="auto"/>
          </w:divBdr>
        </w:div>
        <w:div w:id="1110661526">
          <w:marLeft w:val="0"/>
          <w:marRight w:val="0"/>
          <w:marTop w:val="0"/>
          <w:marBottom w:val="0"/>
          <w:divBdr>
            <w:top w:val="none" w:sz="0" w:space="0" w:color="auto"/>
            <w:left w:val="none" w:sz="0" w:space="0" w:color="auto"/>
            <w:bottom w:val="none" w:sz="0" w:space="0" w:color="auto"/>
            <w:right w:val="none" w:sz="0" w:space="0" w:color="auto"/>
          </w:divBdr>
        </w:div>
        <w:div w:id="2048139316">
          <w:marLeft w:val="0"/>
          <w:marRight w:val="0"/>
          <w:marTop w:val="0"/>
          <w:marBottom w:val="0"/>
          <w:divBdr>
            <w:top w:val="none" w:sz="0" w:space="0" w:color="auto"/>
            <w:left w:val="none" w:sz="0" w:space="0" w:color="auto"/>
            <w:bottom w:val="none" w:sz="0" w:space="0" w:color="auto"/>
            <w:right w:val="none" w:sz="0" w:space="0" w:color="auto"/>
          </w:divBdr>
        </w:div>
        <w:div w:id="1047875515">
          <w:marLeft w:val="0"/>
          <w:marRight w:val="0"/>
          <w:marTop w:val="0"/>
          <w:marBottom w:val="0"/>
          <w:divBdr>
            <w:top w:val="none" w:sz="0" w:space="0" w:color="auto"/>
            <w:left w:val="none" w:sz="0" w:space="0" w:color="auto"/>
            <w:bottom w:val="none" w:sz="0" w:space="0" w:color="auto"/>
            <w:right w:val="none" w:sz="0" w:space="0" w:color="auto"/>
          </w:divBdr>
        </w:div>
        <w:div w:id="827982788">
          <w:marLeft w:val="0"/>
          <w:marRight w:val="0"/>
          <w:marTop w:val="0"/>
          <w:marBottom w:val="0"/>
          <w:divBdr>
            <w:top w:val="none" w:sz="0" w:space="0" w:color="auto"/>
            <w:left w:val="none" w:sz="0" w:space="0" w:color="auto"/>
            <w:bottom w:val="none" w:sz="0" w:space="0" w:color="auto"/>
            <w:right w:val="none" w:sz="0" w:space="0" w:color="auto"/>
          </w:divBdr>
        </w:div>
        <w:div w:id="1538086381">
          <w:marLeft w:val="0"/>
          <w:marRight w:val="0"/>
          <w:marTop w:val="0"/>
          <w:marBottom w:val="0"/>
          <w:divBdr>
            <w:top w:val="none" w:sz="0" w:space="0" w:color="auto"/>
            <w:left w:val="none" w:sz="0" w:space="0" w:color="auto"/>
            <w:bottom w:val="none" w:sz="0" w:space="0" w:color="auto"/>
            <w:right w:val="none" w:sz="0" w:space="0" w:color="auto"/>
          </w:divBdr>
        </w:div>
        <w:div w:id="811362991">
          <w:marLeft w:val="0"/>
          <w:marRight w:val="0"/>
          <w:marTop w:val="0"/>
          <w:marBottom w:val="0"/>
          <w:divBdr>
            <w:top w:val="none" w:sz="0" w:space="0" w:color="auto"/>
            <w:left w:val="none" w:sz="0" w:space="0" w:color="auto"/>
            <w:bottom w:val="none" w:sz="0" w:space="0" w:color="auto"/>
            <w:right w:val="none" w:sz="0" w:space="0" w:color="auto"/>
          </w:divBdr>
        </w:div>
        <w:div w:id="2106922094">
          <w:marLeft w:val="0"/>
          <w:marRight w:val="0"/>
          <w:marTop w:val="0"/>
          <w:marBottom w:val="0"/>
          <w:divBdr>
            <w:top w:val="none" w:sz="0" w:space="0" w:color="auto"/>
            <w:left w:val="none" w:sz="0" w:space="0" w:color="auto"/>
            <w:bottom w:val="none" w:sz="0" w:space="0" w:color="auto"/>
            <w:right w:val="none" w:sz="0" w:space="0" w:color="auto"/>
          </w:divBdr>
        </w:div>
        <w:div w:id="159857113">
          <w:marLeft w:val="0"/>
          <w:marRight w:val="0"/>
          <w:marTop w:val="0"/>
          <w:marBottom w:val="0"/>
          <w:divBdr>
            <w:top w:val="none" w:sz="0" w:space="0" w:color="auto"/>
            <w:left w:val="none" w:sz="0" w:space="0" w:color="auto"/>
            <w:bottom w:val="none" w:sz="0" w:space="0" w:color="auto"/>
            <w:right w:val="none" w:sz="0" w:space="0" w:color="auto"/>
          </w:divBdr>
        </w:div>
        <w:div w:id="1308244920">
          <w:marLeft w:val="0"/>
          <w:marRight w:val="0"/>
          <w:marTop w:val="0"/>
          <w:marBottom w:val="0"/>
          <w:divBdr>
            <w:top w:val="none" w:sz="0" w:space="0" w:color="auto"/>
            <w:left w:val="none" w:sz="0" w:space="0" w:color="auto"/>
            <w:bottom w:val="none" w:sz="0" w:space="0" w:color="auto"/>
            <w:right w:val="none" w:sz="0" w:space="0" w:color="auto"/>
          </w:divBdr>
        </w:div>
        <w:div w:id="1039205355">
          <w:marLeft w:val="0"/>
          <w:marRight w:val="0"/>
          <w:marTop w:val="0"/>
          <w:marBottom w:val="0"/>
          <w:divBdr>
            <w:top w:val="none" w:sz="0" w:space="0" w:color="auto"/>
            <w:left w:val="none" w:sz="0" w:space="0" w:color="auto"/>
            <w:bottom w:val="none" w:sz="0" w:space="0" w:color="auto"/>
            <w:right w:val="none" w:sz="0" w:space="0" w:color="auto"/>
          </w:divBdr>
        </w:div>
        <w:div w:id="77676163">
          <w:marLeft w:val="0"/>
          <w:marRight w:val="0"/>
          <w:marTop w:val="0"/>
          <w:marBottom w:val="0"/>
          <w:divBdr>
            <w:top w:val="none" w:sz="0" w:space="0" w:color="auto"/>
            <w:left w:val="none" w:sz="0" w:space="0" w:color="auto"/>
            <w:bottom w:val="none" w:sz="0" w:space="0" w:color="auto"/>
            <w:right w:val="none" w:sz="0" w:space="0" w:color="auto"/>
          </w:divBdr>
        </w:div>
        <w:div w:id="71127373">
          <w:marLeft w:val="0"/>
          <w:marRight w:val="0"/>
          <w:marTop w:val="0"/>
          <w:marBottom w:val="0"/>
          <w:divBdr>
            <w:top w:val="none" w:sz="0" w:space="0" w:color="auto"/>
            <w:left w:val="none" w:sz="0" w:space="0" w:color="auto"/>
            <w:bottom w:val="none" w:sz="0" w:space="0" w:color="auto"/>
            <w:right w:val="none" w:sz="0" w:space="0" w:color="auto"/>
          </w:divBdr>
        </w:div>
        <w:div w:id="1951889308">
          <w:marLeft w:val="0"/>
          <w:marRight w:val="0"/>
          <w:marTop w:val="0"/>
          <w:marBottom w:val="0"/>
          <w:divBdr>
            <w:top w:val="none" w:sz="0" w:space="0" w:color="auto"/>
            <w:left w:val="none" w:sz="0" w:space="0" w:color="auto"/>
            <w:bottom w:val="none" w:sz="0" w:space="0" w:color="auto"/>
            <w:right w:val="none" w:sz="0" w:space="0" w:color="auto"/>
          </w:divBdr>
        </w:div>
        <w:div w:id="897982162">
          <w:marLeft w:val="0"/>
          <w:marRight w:val="0"/>
          <w:marTop w:val="0"/>
          <w:marBottom w:val="0"/>
          <w:divBdr>
            <w:top w:val="none" w:sz="0" w:space="0" w:color="auto"/>
            <w:left w:val="none" w:sz="0" w:space="0" w:color="auto"/>
            <w:bottom w:val="none" w:sz="0" w:space="0" w:color="auto"/>
            <w:right w:val="none" w:sz="0" w:space="0" w:color="auto"/>
          </w:divBdr>
        </w:div>
        <w:div w:id="1208646118">
          <w:marLeft w:val="0"/>
          <w:marRight w:val="0"/>
          <w:marTop w:val="0"/>
          <w:marBottom w:val="0"/>
          <w:divBdr>
            <w:top w:val="none" w:sz="0" w:space="0" w:color="auto"/>
            <w:left w:val="none" w:sz="0" w:space="0" w:color="auto"/>
            <w:bottom w:val="none" w:sz="0" w:space="0" w:color="auto"/>
            <w:right w:val="none" w:sz="0" w:space="0" w:color="auto"/>
          </w:divBdr>
        </w:div>
        <w:div w:id="1472747515">
          <w:marLeft w:val="0"/>
          <w:marRight w:val="0"/>
          <w:marTop w:val="0"/>
          <w:marBottom w:val="0"/>
          <w:divBdr>
            <w:top w:val="none" w:sz="0" w:space="0" w:color="auto"/>
            <w:left w:val="none" w:sz="0" w:space="0" w:color="auto"/>
            <w:bottom w:val="none" w:sz="0" w:space="0" w:color="auto"/>
            <w:right w:val="none" w:sz="0" w:space="0" w:color="auto"/>
          </w:divBdr>
        </w:div>
        <w:div w:id="1368867514">
          <w:marLeft w:val="0"/>
          <w:marRight w:val="0"/>
          <w:marTop w:val="0"/>
          <w:marBottom w:val="0"/>
          <w:divBdr>
            <w:top w:val="none" w:sz="0" w:space="0" w:color="auto"/>
            <w:left w:val="none" w:sz="0" w:space="0" w:color="auto"/>
            <w:bottom w:val="none" w:sz="0" w:space="0" w:color="auto"/>
            <w:right w:val="none" w:sz="0" w:space="0" w:color="auto"/>
          </w:divBdr>
        </w:div>
        <w:div w:id="2030133418">
          <w:marLeft w:val="0"/>
          <w:marRight w:val="0"/>
          <w:marTop w:val="0"/>
          <w:marBottom w:val="0"/>
          <w:divBdr>
            <w:top w:val="none" w:sz="0" w:space="0" w:color="auto"/>
            <w:left w:val="none" w:sz="0" w:space="0" w:color="auto"/>
            <w:bottom w:val="none" w:sz="0" w:space="0" w:color="auto"/>
            <w:right w:val="none" w:sz="0" w:space="0" w:color="auto"/>
          </w:divBdr>
        </w:div>
        <w:div w:id="12654258">
          <w:marLeft w:val="0"/>
          <w:marRight w:val="0"/>
          <w:marTop w:val="0"/>
          <w:marBottom w:val="0"/>
          <w:divBdr>
            <w:top w:val="none" w:sz="0" w:space="0" w:color="auto"/>
            <w:left w:val="none" w:sz="0" w:space="0" w:color="auto"/>
            <w:bottom w:val="none" w:sz="0" w:space="0" w:color="auto"/>
            <w:right w:val="none" w:sz="0" w:space="0" w:color="auto"/>
          </w:divBdr>
        </w:div>
        <w:div w:id="1285193241">
          <w:marLeft w:val="0"/>
          <w:marRight w:val="0"/>
          <w:marTop w:val="0"/>
          <w:marBottom w:val="0"/>
          <w:divBdr>
            <w:top w:val="none" w:sz="0" w:space="0" w:color="auto"/>
            <w:left w:val="none" w:sz="0" w:space="0" w:color="auto"/>
            <w:bottom w:val="none" w:sz="0" w:space="0" w:color="auto"/>
            <w:right w:val="none" w:sz="0" w:space="0" w:color="auto"/>
          </w:divBdr>
        </w:div>
        <w:div w:id="1836678055">
          <w:marLeft w:val="0"/>
          <w:marRight w:val="0"/>
          <w:marTop w:val="0"/>
          <w:marBottom w:val="0"/>
          <w:divBdr>
            <w:top w:val="none" w:sz="0" w:space="0" w:color="auto"/>
            <w:left w:val="none" w:sz="0" w:space="0" w:color="auto"/>
            <w:bottom w:val="none" w:sz="0" w:space="0" w:color="auto"/>
            <w:right w:val="none" w:sz="0" w:space="0" w:color="auto"/>
          </w:divBdr>
        </w:div>
        <w:div w:id="1952393024">
          <w:marLeft w:val="0"/>
          <w:marRight w:val="0"/>
          <w:marTop w:val="0"/>
          <w:marBottom w:val="0"/>
          <w:divBdr>
            <w:top w:val="none" w:sz="0" w:space="0" w:color="auto"/>
            <w:left w:val="none" w:sz="0" w:space="0" w:color="auto"/>
            <w:bottom w:val="none" w:sz="0" w:space="0" w:color="auto"/>
            <w:right w:val="none" w:sz="0" w:space="0" w:color="auto"/>
          </w:divBdr>
        </w:div>
        <w:div w:id="2065254167">
          <w:marLeft w:val="0"/>
          <w:marRight w:val="0"/>
          <w:marTop w:val="0"/>
          <w:marBottom w:val="0"/>
          <w:divBdr>
            <w:top w:val="none" w:sz="0" w:space="0" w:color="auto"/>
            <w:left w:val="none" w:sz="0" w:space="0" w:color="auto"/>
            <w:bottom w:val="none" w:sz="0" w:space="0" w:color="auto"/>
            <w:right w:val="none" w:sz="0" w:space="0" w:color="auto"/>
          </w:divBdr>
        </w:div>
        <w:div w:id="739837597">
          <w:marLeft w:val="0"/>
          <w:marRight w:val="0"/>
          <w:marTop w:val="0"/>
          <w:marBottom w:val="0"/>
          <w:divBdr>
            <w:top w:val="none" w:sz="0" w:space="0" w:color="auto"/>
            <w:left w:val="none" w:sz="0" w:space="0" w:color="auto"/>
            <w:bottom w:val="none" w:sz="0" w:space="0" w:color="auto"/>
            <w:right w:val="none" w:sz="0" w:space="0" w:color="auto"/>
          </w:divBdr>
        </w:div>
        <w:div w:id="381099908">
          <w:marLeft w:val="0"/>
          <w:marRight w:val="0"/>
          <w:marTop w:val="0"/>
          <w:marBottom w:val="0"/>
          <w:divBdr>
            <w:top w:val="none" w:sz="0" w:space="0" w:color="auto"/>
            <w:left w:val="none" w:sz="0" w:space="0" w:color="auto"/>
            <w:bottom w:val="none" w:sz="0" w:space="0" w:color="auto"/>
            <w:right w:val="none" w:sz="0" w:space="0" w:color="auto"/>
          </w:divBdr>
        </w:div>
        <w:div w:id="886799221">
          <w:marLeft w:val="0"/>
          <w:marRight w:val="0"/>
          <w:marTop w:val="0"/>
          <w:marBottom w:val="0"/>
          <w:divBdr>
            <w:top w:val="none" w:sz="0" w:space="0" w:color="auto"/>
            <w:left w:val="none" w:sz="0" w:space="0" w:color="auto"/>
            <w:bottom w:val="none" w:sz="0" w:space="0" w:color="auto"/>
            <w:right w:val="none" w:sz="0" w:space="0" w:color="auto"/>
          </w:divBdr>
        </w:div>
        <w:div w:id="562370975">
          <w:marLeft w:val="0"/>
          <w:marRight w:val="0"/>
          <w:marTop w:val="0"/>
          <w:marBottom w:val="0"/>
          <w:divBdr>
            <w:top w:val="none" w:sz="0" w:space="0" w:color="auto"/>
            <w:left w:val="none" w:sz="0" w:space="0" w:color="auto"/>
            <w:bottom w:val="none" w:sz="0" w:space="0" w:color="auto"/>
            <w:right w:val="none" w:sz="0" w:space="0" w:color="auto"/>
          </w:divBdr>
        </w:div>
      </w:divsChild>
    </w:div>
    <w:div w:id="1180008103">
      <w:bodyDiv w:val="1"/>
      <w:marLeft w:val="0"/>
      <w:marRight w:val="0"/>
      <w:marTop w:val="0"/>
      <w:marBottom w:val="0"/>
      <w:divBdr>
        <w:top w:val="none" w:sz="0" w:space="0" w:color="auto"/>
        <w:left w:val="none" w:sz="0" w:space="0" w:color="auto"/>
        <w:bottom w:val="none" w:sz="0" w:space="0" w:color="auto"/>
        <w:right w:val="none" w:sz="0" w:space="0" w:color="auto"/>
      </w:divBdr>
    </w:div>
    <w:div w:id="1180046899">
      <w:bodyDiv w:val="1"/>
      <w:marLeft w:val="0"/>
      <w:marRight w:val="0"/>
      <w:marTop w:val="0"/>
      <w:marBottom w:val="0"/>
      <w:divBdr>
        <w:top w:val="none" w:sz="0" w:space="0" w:color="auto"/>
        <w:left w:val="none" w:sz="0" w:space="0" w:color="auto"/>
        <w:bottom w:val="none" w:sz="0" w:space="0" w:color="auto"/>
        <w:right w:val="none" w:sz="0" w:space="0" w:color="auto"/>
      </w:divBdr>
    </w:div>
    <w:div w:id="1180241620">
      <w:bodyDiv w:val="1"/>
      <w:marLeft w:val="0"/>
      <w:marRight w:val="0"/>
      <w:marTop w:val="0"/>
      <w:marBottom w:val="0"/>
      <w:divBdr>
        <w:top w:val="none" w:sz="0" w:space="0" w:color="auto"/>
        <w:left w:val="none" w:sz="0" w:space="0" w:color="auto"/>
        <w:bottom w:val="none" w:sz="0" w:space="0" w:color="auto"/>
        <w:right w:val="none" w:sz="0" w:space="0" w:color="auto"/>
      </w:divBdr>
    </w:div>
    <w:div w:id="1180311853">
      <w:bodyDiv w:val="1"/>
      <w:marLeft w:val="0"/>
      <w:marRight w:val="0"/>
      <w:marTop w:val="0"/>
      <w:marBottom w:val="0"/>
      <w:divBdr>
        <w:top w:val="none" w:sz="0" w:space="0" w:color="auto"/>
        <w:left w:val="none" w:sz="0" w:space="0" w:color="auto"/>
        <w:bottom w:val="none" w:sz="0" w:space="0" w:color="auto"/>
        <w:right w:val="none" w:sz="0" w:space="0" w:color="auto"/>
      </w:divBdr>
    </w:div>
    <w:div w:id="1180662084">
      <w:bodyDiv w:val="1"/>
      <w:marLeft w:val="0"/>
      <w:marRight w:val="0"/>
      <w:marTop w:val="0"/>
      <w:marBottom w:val="0"/>
      <w:divBdr>
        <w:top w:val="none" w:sz="0" w:space="0" w:color="auto"/>
        <w:left w:val="none" w:sz="0" w:space="0" w:color="auto"/>
        <w:bottom w:val="none" w:sz="0" w:space="0" w:color="auto"/>
        <w:right w:val="none" w:sz="0" w:space="0" w:color="auto"/>
      </w:divBdr>
    </w:div>
    <w:div w:id="1180704607">
      <w:bodyDiv w:val="1"/>
      <w:marLeft w:val="0"/>
      <w:marRight w:val="0"/>
      <w:marTop w:val="0"/>
      <w:marBottom w:val="0"/>
      <w:divBdr>
        <w:top w:val="none" w:sz="0" w:space="0" w:color="auto"/>
        <w:left w:val="none" w:sz="0" w:space="0" w:color="auto"/>
        <w:bottom w:val="none" w:sz="0" w:space="0" w:color="auto"/>
        <w:right w:val="none" w:sz="0" w:space="0" w:color="auto"/>
      </w:divBdr>
    </w:div>
    <w:div w:id="1180970048">
      <w:bodyDiv w:val="1"/>
      <w:marLeft w:val="0"/>
      <w:marRight w:val="0"/>
      <w:marTop w:val="0"/>
      <w:marBottom w:val="0"/>
      <w:divBdr>
        <w:top w:val="none" w:sz="0" w:space="0" w:color="auto"/>
        <w:left w:val="none" w:sz="0" w:space="0" w:color="auto"/>
        <w:bottom w:val="none" w:sz="0" w:space="0" w:color="auto"/>
        <w:right w:val="none" w:sz="0" w:space="0" w:color="auto"/>
      </w:divBdr>
    </w:div>
    <w:div w:id="1181239819">
      <w:bodyDiv w:val="1"/>
      <w:marLeft w:val="0"/>
      <w:marRight w:val="0"/>
      <w:marTop w:val="0"/>
      <w:marBottom w:val="0"/>
      <w:divBdr>
        <w:top w:val="none" w:sz="0" w:space="0" w:color="auto"/>
        <w:left w:val="none" w:sz="0" w:space="0" w:color="auto"/>
        <w:bottom w:val="none" w:sz="0" w:space="0" w:color="auto"/>
        <w:right w:val="none" w:sz="0" w:space="0" w:color="auto"/>
      </w:divBdr>
    </w:div>
    <w:div w:id="1181697869">
      <w:bodyDiv w:val="1"/>
      <w:marLeft w:val="0"/>
      <w:marRight w:val="0"/>
      <w:marTop w:val="0"/>
      <w:marBottom w:val="0"/>
      <w:divBdr>
        <w:top w:val="none" w:sz="0" w:space="0" w:color="auto"/>
        <w:left w:val="none" w:sz="0" w:space="0" w:color="auto"/>
        <w:bottom w:val="none" w:sz="0" w:space="0" w:color="auto"/>
        <w:right w:val="none" w:sz="0" w:space="0" w:color="auto"/>
      </w:divBdr>
    </w:div>
    <w:div w:id="1181968442">
      <w:bodyDiv w:val="1"/>
      <w:marLeft w:val="0"/>
      <w:marRight w:val="0"/>
      <w:marTop w:val="0"/>
      <w:marBottom w:val="0"/>
      <w:divBdr>
        <w:top w:val="none" w:sz="0" w:space="0" w:color="auto"/>
        <w:left w:val="none" w:sz="0" w:space="0" w:color="auto"/>
        <w:bottom w:val="none" w:sz="0" w:space="0" w:color="auto"/>
        <w:right w:val="none" w:sz="0" w:space="0" w:color="auto"/>
      </w:divBdr>
    </w:div>
    <w:div w:id="1181974393">
      <w:bodyDiv w:val="1"/>
      <w:marLeft w:val="0"/>
      <w:marRight w:val="0"/>
      <w:marTop w:val="0"/>
      <w:marBottom w:val="0"/>
      <w:divBdr>
        <w:top w:val="none" w:sz="0" w:space="0" w:color="auto"/>
        <w:left w:val="none" w:sz="0" w:space="0" w:color="auto"/>
        <w:bottom w:val="none" w:sz="0" w:space="0" w:color="auto"/>
        <w:right w:val="none" w:sz="0" w:space="0" w:color="auto"/>
      </w:divBdr>
    </w:div>
    <w:div w:id="1182087242">
      <w:bodyDiv w:val="1"/>
      <w:marLeft w:val="0"/>
      <w:marRight w:val="0"/>
      <w:marTop w:val="0"/>
      <w:marBottom w:val="0"/>
      <w:divBdr>
        <w:top w:val="none" w:sz="0" w:space="0" w:color="auto"/>
        <w:left w:val="none" w:sz="0" w:space="0" w:color="auto"/>
        <w:bottom w:val="none" w:sz="0" w:space="0" w:color="auto"/>
        <w:right w:val="none" w:sz="0" w:space="0" w:color="auto"/>
      </w:divBdr>
    </w:div>
    <w:div w:id="1182162931">
      <w:bodyDiv w:val="1"/>
      <w:marLeft w:val="0"/>
      <w:marRight w:val="0"/>
      <w:marTop w:val="0"/>
      <w:marBottom w:val="0"/>
      <w:divBdr>
        <w:top w:val="none" w:sz="0" w:space="0" w:color="auto"/>
        <w:left w:val="none" w:sz="0" w:space="0" w:color="auto"/>
        <w:bottom w:val="none" w:sz="0" w:space="0" w:color="auto"/>
        <w:right w:val="none" w:sz="0" w:space="0" w:color="auto"/>
      </w:divBdr>
    </w:div>
    <w:div w:id="1182355416">
      <w:bodyDiv w:val="1"/>
      <w:marLeft w:val="0"/>
      <w:marRight w:val="0"/>
      <w:marTop w:val="0"/>
      <w:marBottom w:val="0"/>
      <w:divBdr>
        <w:top w:val="none" w:sz="0" w:space="0" w:color="auto"/>
        <w:left w:val="none" w:sz="0" w:space="0" w:color="auto"/>
        <w:bottom w:val="none" w:sz="0" w:space="0" w:color="auto"/>
        <w:right w:val="none" w:sz="0" w:space="0" w:color="auto"/>
      </w:divBdr>
    </w:div>
    <w:div w:id="1182546787">
      <w:bodyDiv w:val="1"/>
      <w:marLeft w:val="0"/>
      <w:marRight w:val="0"/>
      <w:marTop w:val="0"/>
      <w:marBottom w:val="0"/>
      <w:divBdr>
        <w:top w:val="none" w:sz="0" w:space="0" w:color="auto"/>
        <w:left w:val="none" w:sz="0" w:space="0" w:color="auto"/>
        <w:bottom w:val="none" w:sz="0" w:space="0" w:color="auto"/>
        <w:right w:val="none" w:sz="0" w:space="0" w:color="auto"/>
      </w:divBdr>
    </w:div>
    <w:div w:id="1182739242">
      <w:bodyDiv w:val="1"/>
      <w:marLeft w:val="0"/>
      <w:marRight w:val="0"/>
      <w:marTop w:val="0"/>
      <w:marBottom w:val="0"/>
      <w:divBdr>
        <w:top w:val="none" w:sz="0" w:space="0" w:color="auto"/>
        <w:left w:val="none" w:sz="0" w:space="0" w:color="auto"/>
        <w:bottom w:val="none" w:sz="0" w:space="0" w:color="auto"/>
        <w:right w:val="none" w:sz="0" w:space="0" w:color="auto"/>
      </w:divBdr>
    </w:div>
    <w:div w:id="1182937618">
      <w:bodyDiv w:val="1"/>
      <w:marLeft w:val="0"/>
      <w:marRight w:val="0"/>
      <w:marTop w:val="0"/>
      <w:marBottom w:val="0"/>
      <w:divBdr>
        <w:top w:val="none" w:sz="0" w:space="0" w:color="auto"/>
        <w:left w:val="none" w:sz="0" w:space="0" w:color="auto"/>
        <w:bottom w:val="none" w:sz="0" w:space="0" w:color="auto"/>
        <w:right w:val="none" w:sz="0" w:space="0" w:color="auto"/>
      </w:divBdr>
    </w:div>
    <w:div w:id="1183015436">
      <w:bodyDiv w:val="1"/>
      <w:marLeft w:val="0"/>
      <w:marRight w:val="0"/>
      <w:marTop w:val="0"/>
      <w:marBottom w:val="0"/>
      <w:divBdr>
        <w:top w:val="none" w:sz="0" w:space="0" w:color="auto"/>
        <w:left w:val="none" w:sz="0" w:space="0" w:color="auto"/>
        <w:bottom w:val="none" w:sz="0" w:space="0" w:color="auto"/>
        <w:right w:val="none" w:sz="0" w:space="0" w:color="auto"/>
      </w:divBdr>
    </w:div>
    <w:div w:id="1183083520">
      <w:bodyDiv w:val="1"/>
      <w:marLeft w:val="0"/>
      <w:marRight w:val="0"/>
      <w:marTop w:val="0"/>
      <w:marBottom w:val="0"/>
      <w:divBdr>
        <w:top w:val="none" w:sz="0" w:space="0" w:color="auto"/>
        <w:left w:val="none" w:sz="0" w:space="0" w:color="auto"/>
        <w:bottom w:val="none" w:sz="0" w:space="0" w:color="auto"/>
        <w:right w:val="none" w:sz="0" w:space="0" w:color="auto"/>
      </w:divBdr>
    </w:div>
    <w:div w:id="1183083563">
      <w:bodyDiv w:val="1"/>
      <w:marLeft w:val="0"/>
      <w:marRight w:val="0"/>
      <w:marTop w:val="0"/>
      <w:marBottom w:val="0"/>
      <w:divBdr>
        <w:top w:val="none" w:sz="0" w:space="0" w:color="auto"/>
        <w:left w:val="none" w:sz="0" w:space="0" w:color="auto"/>
        <w:bottom w:val="none" w:sz="0" w:space="0" w:color="auto"/>
        <w:right w:val="none" w:sz="0" w:space="0" w:color="auto"/>
      </w:divBdr>
    </w:div>
    <w:div w:id="1183281381">
      <w:bodyDiv w:val="1"/>
      <w:marLeft w:val="0"/>
      <w:marRight w:val="0"/>
      <w:marTop w:val="0"/>
      <w:marBottom w:val="0"/>
      <w:divBdr>
        <w:top w:val="none" w:sz="0" w:space="0" w:color="auto"/>
        <w:left w:val="none" w:sz="0" w:space="0" w:color="auto"/>
        <w:bottom w:val="none" w:sz="0" w:space="0" w:color="auto"/>
        <w:right w:val="none" w:sz="0" w:space="0" w:color="auto"/>
      </w:divBdr>
    </w:div>
    <w:div w:id="1183393968">
      <w:bodyDiv w:val="1"/>
      <w:marLeft w:val="0"/>
      <w:marRight w:val="0"/>
      <w:marTop w:val="0"/>
      <w:marBottom w:val="0"/>
      <w:divBdr>
        <w:top w:val="none" w:sz="0" w:space="0" w:color="auto"/>
        <w:left w:val="none" w:sz="0" w:space="0" w:color="auto"/>
        <w:bottom w:val="none" w:sz="0" w:space="0" w:color="auto"/>
        <w:right w:val="none" w:sz="0" w:space="0" w:color="auto"/>
      </w:divBdr>
    </w:div>
    <w:div w:id="1183397826">
      <w:bodyDiv w:val="1"/>
      <w:marLeft w:val="0"/>
      <w:marRight w:val="0"/>
      <w:marTop w:val="0"/>
      <w:marBottom w:val="0"/>
      <w:divBdr>
        <w:top w:val="none" w:sz="0" w:space="0" w:color="auto"/>
        <w:left w:val="none" w:sz="0" w:space="0" w:color="auto"/>
        <w:bottom w:val="none" w:sz="0" w:space="0" w:color="auto"/>
        <w:right w:val="none" w:sz="0" w:space="0" w:color="auto"/>
      </w:divBdr>
    </w:div>
    <w:div w:id="1183401204">
      <w:bodyDiv w:val="1"/>
      <w:marLeft w:val="0"/>
      <w:marRight w:val="0"/>
      <w:marTop w:val="0"/>
      <w:marBottom w:val="0"/>
      <w:divBdr>
        <w:top w:val="none" w:sz="0" w:space="0" w:color="auto"/>
        <w:left w:val="none" w:sz="0" w:space="0" w:color="auto"/>
        <w:bottom w:val="none" w:sz="0" w:space="0" w:color="auto"/>
        <w:right w:val="none" w:sz="0" w:space="0" w:color="auto"/>
      </w:divBdr>
    </w:div>
    <w:div w:id="1183521023">
      <w:bodyDiv w:val="1"/>
      <w:marLeft w:val="0"/>
      <w:marRight w:val="0"/>
      <w:marTop w:val="0"/>
      <w:marBottom w:val="0"/>
      <w:divBdr>
        <w:top w:val="none" w:sz="0" w:space="0" w:color="auto"/>
        <w:left w:val="none" w:sz="0" w:space="0" w:color="auto"/>
        <w:bottom w:val="none" w:sz="0" w:space="0" w:color="auto"/>
        <w:right w:val="none" w:sz="0" w:space="0" w:color="auto"/>
      </w:divBdr>
    </w:div>
    <w:div w:id="1183863301">
      <w:bodyDiv w:val="1"/>
      <w:marLeft w:val="0"/>
      <w:marRight w:val="0"/>
      <w:marTop w:val="0"/>
      <w:marBottom w:val="0"/>
      <w:divBdr>
        <w:top w:val="none" w:sz="0" w:space="0" w:color="auto"/>
        <w:left w:val="none" w:sz="0" w:space="0" w:color="auto"/>
        <w:bottom w:val="none" w:sz="0" w:space="0" w:color="auto"/>
        <w:right w:val="none" w:sz="0" w:space="0" w:color="auto"/>
      </w:divBdr>
    </w:div>
    <w:div w:id="1184052910">
      <w:bodyDiv w:val="1"/>
      <w:marLeft w:val="0"/>
      <w:marRight w:val="0"/>
      <w:marTop w:val="0"/>
      <w:marBottom w:val="0"/>
      <w:divBdr>
        <w:top w:val="none" w:sz="0" w:space="0" w:color="auto"/>
        <w:left w:val="none" w:sz="0" w:space="0" w:color="auto"/>
        <w:bottom w:val="none" w:sz="0" w:space="0" w:color="auto"/>
        <w:right w:val="none" w:sz="0" w:space="0" w:color="auto"/>
      </w:divBdr>
    </w:div>
    <w:div w:id="1184243842">
      <w:bodyDiv w:val="1"/>
      <w:marLeft w:val="0"/>
      <w:marRight w:val="0"/>
      <w:marTop w:val="0"/>
      <w:marBottom w:val="0"/>
      <w:divBdr>
        <w:top w:val="none" w:sz="0" w:space="0" w:color="auto"/>
        <w:left w:val="none" w:sz="0" w:space="0" w:color="auto"/>
        <w:bottom w:val="none" w:sz="0" w:space="0" w:color="auto"/>
        <w:right w:val="none" w:sz="0" w:space="0" w:color="auto"/>
      </w:divBdr>
      <w:divsChild>
        <w:div w:id="238174762">
          <w:marLeft w:val="0"/>
          <w:marRight w:val="0"/>
          <w:marTop w:val="0"/>
          <w:marBottom w:val="0"/>
          <w:divBdr>
            <w:top w:val="none" w:sz="0" w:space="0" w:color="auto"/>
            <w:left w:val="none" w:sz="0" w:space="0" w:color="auto"/>
            <w:bottom w:val="none" w:sz="0" w:space="0" w:color="auto"/>
            <w:right w:val="none" w:sz="0" w:space="0" w:color="auto"/>
          </w:divBdr>
        </w:div>
        <w:div w:id="479536502">
          <w:marLeft w:val="0"/>
          <w:marRight w:val="0"/>
          <w:marTop w:val="0"/>
          <w:marBottom w:val="0"/>
          <w:divBdr>
            <w:top w:val="none" w:sz="0" w:space="0" w:color="auto"/>
            <w:left w:val="none" w:sz="0" w:space="0" w:color="auto"/>
            <w:bottom w:val="none" w:sz="0" w:space="0" w:color="auto"/>
            <w:right w:val="none" w:sz="0" w:space="0" w:color="auto"/>
          </w:divBdr>
        </w:div>
        <w:div w:id="282611357">
          <w:marLeft w:val="0"/>
          <w:marRight w:val="0"/>
          <w:marTop w:val="0"/>
          <w:marBottom w:val="0"/>
          <w:divBdr>
            <w:top w:val="none" w:sz="0" w:space="0" w:color="auto"/>
            <w:left w:val="none" w:sz="0" w:space="0" w:color="auto"/>
            <w:bottom w:val="none" w:sz="0" w:space="0" w:color="auto"/>
            <w:right w:val="none" w:sz="0" w:space="0" w:color="auto"/>
          </w:divBdr>
        </w:div>
        <w:div w:id="1226455476">
          <w:marLeft w:val="0"/>
          <w:marRight w:val="0"/>
          <w:marTop w:val="0"/>
          <w:marBottom w:val="0"/>
          <w:divBdr>
            <w:top w:val="none" w:sz="0" w:space="0" w:color="auto"/>
            <w:left w:val="none" w:sz="0" w:space="0" w:color="auto"/>
            <w:bottom w:val="none" w:sz="0" w:space="0" w:color="auto"/>
            <w:right w:val="none" w:sz="0" w:space="0" w:color="auto"/>
          </w:divBdr>
        </w:div>
        <w:div w:id="1641809904">
          <w:marLeft w:val="0"/>
          <w:marRight w:val="0"/>
          <w:marTop w:val="0"/>
          <w:marBottom w:val="0"/>
          <w:divBdr>
            <w:top w:val="none" w:sz="0" w:space="0" w:color="auto"/>
            <w:left w:val="none" w:sz="0" w:space="0" w:color="auto"/>
            <w:bottom w:val="none" w:sz="0" w:space="0" w:color="auto"/>
            <w:right w:val="none" w:sz="0" w:space="0" w:color="auto"/>
          </w:divBdr>
        </w:div>
        <w:div w:id="380638489">
          <w:marLeft w:val="0"/>
          <w:marRight w:val="0"/>
          <w:marTop w:val="0"/>
          <w:marBottom w:val="0"/>
          <w:divBdr>
            <w:top w:val="none" w:sz="0" w:space="0" w:color="auto"/>
            <w:left w:val="none" w:sz="0" w:space="0" w:color="auto"/>
            <w:bottom w:val="none" w:sz="0" w:space="0" w:color="auto"/>
            <w:right w:val="none" w:sz="0" w:space="0" w:color="auto"/>
          </w:divBdr>
        </w:div>
        <w:div w:id="2118791251">
          <w:marLeft w:val="0"/>
          <w:marRight w:val="0"/>
          <w:marTop w:val="0"/>
          <w:marBottom w:val="0"/>
          <w:divBdr>
            <w:top w:val="none" w:sz="0" w:space="0" w:color="auto"/>
            <w:left w:val="none" w:sz="0" w:space="0" w:color="auto"/>
            <w:bottom w:val="none" w:sz="0" w:space="0" w:color="auto"/>
            <w:right w:val="none" w:sz="0" w:space="0" w:color="auto"/>
          </w:divBdr>
        </w:div>
        <w:div w:id="1818379879">
          <w:marLeft w:val="0"/>
          <w:marRight w:val="0"/>
          <w:marTop w:val="0"/>
          <w:marBottom w:val="0"/>
          <w:divBdr>
            <w:top w:val="none" w:sz="0" w:space="0" w:color="auto"/>
            <w:left w:val="none" w:sz="0" w:space="0" w:color="auto"/>
            <w:bottom w:val="none" w:sz="0" w:space="0" w:color="auto"/>
            <w:right w:val="none" w:sz="0" w:space="0" w:color="auto"/>
          </w:divBdr>
        </w:div>
        <w:div w:id="516501482">
          <w:marLeft w:val="0"/>
          <w:marRight w:val="0"/>
          <w:marTop w:val="0"/>
          <w:marBottom w:val="0"/>
          <w:divBdr>
            <w:top w:val="none" w:sz="0" w:space="0" w:color="auto"/>
            <w:left w:val="none" w:sz="0" w:space="0" w:color="auto"/>
            <w:bottom w:val="none" w:sz="0" w:space="0" w:color="auto"/>
            <w:right w:val="none" w:sz="0" w:space="0" w:color="auto"/>
          </w:divBdr>
        </w:div>
        <w:div w:id="1413428998">
          <w:marLeft w:val="0"/>
          <w:marRight w:val="0"/>
          <w:marTop w:val="0"/>
          <w:marBottom w:val="0"/>
          <w:divBdr>
            <w:top w:val="none" w:sz="0" w:space="0" w:color="auto"/>
            <w:left w:val="none" w:sz="0" w:space="0" w:color="auto"/>
            <w:bottom w:val="none" w:sz="0" w:space="0" w:color="auto"/>
            <w:right w:val="none" w:sz="0" w:space="0" w:color="auto"/>
          </w:divBdr>
        </w:div>
        <w:div w:id="277295538">
          <w:marLeft w:val="0"/>
          <w:marRight w:val="0"/>
          <w:marTop w:val="0"/>
          <w:marBottom w:val="0"/>
          <w:divBdr>
            <w:top w:val="none" w:sz="0" w:space="0" w:color="auto"/>
            <w:left w:val="none" w:sz="0" w:space="0" w:color="auto"/>
            <w:bottom w:val="none" w:sz="0" w:space="0" w:color="auto"/>
            <w:right w:val="none" w:sz="0" w:space="0" w:color="auto"/>
          </w:divBdr>
        </w:div>
        <w:div w:id="935986154">
          <w:marLeft w:val="0"/>
          <w:marRight w:val="0"/>
          <w:marTop w:val="0"/>
          <w:marBottom w:val="0"/>
          <w:divBdr>
            <w:top w:val="none" w:sz="0" w:space="0" w:color="auto"/>
            <w:left w:val="none" w:sz="0" w:space="0" w:color="auto"/>
            <w:bottom w:val="none" w:sz="0" w:space="0" w:color="auto"/>
            <w:right w:val="none" w:sz="0" w:space="0" w:color="auto"/>
          </w:divBdr>
        </w:div>
        <w:div w:id="1459567541">
          <w:marLeft w:val="0"/>
          <w:marRight w:val="0"/>
          <w:marTop w:val="0"/>
          <w:marBottom w:val="0"/>
          <w:divBdr>
            <w:top w:val="none" w:sz="0" w:space="0" w:color="auto"/>
            <w:left w:val="none" w:sz="0" w:space="0" w:color="auto"/>
            <w:bottom w:val="none" w:sz="0" w:space="0" w:color="auto"/>
            <w:right w:val="none" w:sz="0" w:space="0" w:color="auto"/>
          </w:divBdr>
        </w:div>
        <w:div w:id="1092355619">
          <w:marLeft w:val="0"/>
          <w:marRight w:val="0"/>
          <w:marTop w:val="0"/>
          <w:marBottom w:val="0"/>
          <w:divBdr>
            <w:top w:val="none" w:sz="0" w:space="0" w:color="auto"/>
            <w:left w:val="none" w:sz="0" w:space="0" w:color="auto"/>
            <w:bottom w:val="none" w:sz="0" w:space="0" w:color="auto"/>
            <w:right w:val="none" w:sz="0" w:space="0" w:color="auto"/>
          </w:divBdr>
        </w:div>
        <w:div w:id="1313170583">
          <w:marLeft w:val="0"/>
          <w:marRight w:val="0"/>
          <w:marTop w:val="0"/>
          <w:marBottom w:val="0"/>
          <w:divBdr>
            <w:top w:val="none" w:sz="0" w:space="0" w:color="auto"/>
            <w:left w:val="none" w:sz="0" w:space="0" w:color="auto"/>
            <w:bottom w:val="none" w:sz="0" w:space="0" w:color="auto"/>
            <w:right w:val="none" w:sz="0" w:space="0" w:color="auto"/>
          </w:divBdr>
        </w:div>
        <w:div w:id="477188450">
          <w:marLeft w:val="0"/>
          <w:marRight w:val="0"/>
          <w:marTop w:val="0"/>
          <w:marBottom w:val="0"/>
          <w:divBdr>
            <w:top w:val="none" w:sz="0" w:space="0" w:color="auto"/>
            <w:left w:val="none" w:sz="0" w:space="0" w:color="auto"/>
            <w:bottom w:val="none" w:sz="0" w:space="0" w:color="auto"/>
            <w:right w:val="none" w:sz="0" w:space="0" w:color="auto"/>
          </w:divBdr>
        </w:div>
        <w:div w:id="504827710">
          <w:marLeft w:val="0"/>
          <w:marRight w:val="0"/>
          <w:marTop w:val="0"/>
          <w:marBottom w:val="0"/>
          <w:divBdr>
            <w:top w:val="none" w:sz="0" w:space="0" w:color="auto"/>
            <w:left w:val="none" w:sz="0" w:space="0" w:color="auto"/>
            <w:bottom w:val="none" w:sz="0" w:space="0" w:color="auto"/>
            <w:right w:val="none" w:sz="0" w:space="0" w:color="auto"/>
          </w:divBdr>
        </w:div>
        <w:div w:id="1185288643">
          <w:marLeft w:val="0"/>
          <w:marRight w:val="0"/>
          <w:marTop w:val="0"/>
          <w:marBottom w:val="0"/>
          <w:divBdr>
            <w:top w:val="none" w:sz="0" w:space="0" w:color="auto"/>
            <w:left w:val="none" w:sz="0" w:space="0" w:color="auto"/>
            <w:bottom w:val="none" w:sz="0" w:space="0" w:color="auto"/>
            <w:right w:val="none" w:sz="0" w:space="0" w:color="auto"/>
          </w:divBdr>
        </w:div>
        <w:div w:id="297540036">
          <w:marLeft w:val="0"/>
          <w:marRight w:val="0"/>
          <w:marTop w:val="0"/>
          <w:marBottom w:val="0"/>
          <w:divBdr>
            <w:top w:val="none" w:sz="0" w:space="0" w:color="auto"/>
            <w:left w:val="none" w:sz="0" w:space="0" w:color="auto"/>
            <w:bottom w:val="none" w:sz="0" w:space="0" w:color="auto"/>
            <w:right w:val="none" w:sz="0" w:space="0" w:color="auto"/>
          </w:divBdr>
        </w:div>
        <w:div w:id="1274898909">
          <w:marLeft w:val="0"/>
          <w:marRight w:val="0"/>
          <w:marTop w:val="0"/>
          <w:marBottom w:val="0"/>
          <w:divBdr>
            <w:top w:val="none" w:sz="0" w:space="0" w:color="auto"/>
            <w:left w:val="none" w:sz="0" w:space="0" w:color="auto"/>
            <w:bottom w:val="none" w:sz="0" w:space="0" w:color="auto"/>
            <w:right w:val="none" w:sz="0" w:space="0" w:color="auto"/>
          </w:divBdr>
        </w:div>
        <w:div w:id="1058475804">
          <w:marLeft w:val="0"/>
          <w:marRight w:val="0"/>
          <w:marTop w:val="0"/>
          <w:marBottom w:val="0"/>
          <w:divBdr>
            <w:top w:val="none" w:sz="0" w:space="0" w:color="auto"/>
            <w:left w:val="none" w:sz="0" w:space="0" w:color="auto"/>
            <w:bottom w:val="none" w:sz="0" w:space="0" w:color="auto"/>
            <w:right w:val="none" w:sz="0" w:space="0" w:color="auto"/>
          </w:divBdr>
        </w:div>
        <w:div w:id="718364794">
          <w:marLeft w:val="0"/>
          <w:marRight w:val="0"/>
          <w:marTop w:val="0"/>
          <w:marBottom w:val="0"/>
          <w:divBdr>
            <w:top w:val="none" w:sz="0" w:space="0" w:color="auto"/>
            <w:left w:val="none" w:sz="0" w:space="0" w:color="auto"/>
            <w:bottom w:val="none" w:sz="0" w:space="0" w:color="auto"/>
            <w:right w:val="none" w:sz="0" w:space="0" w:color="auto"/>
          </w:divBdr>
        </w:div>
        <w:div w:id="341903690">
          <w:marLeft w:val="0"/>
          <w:marRight w:val="0"/>
          <w:marTop w:val="0"/>
          <w:marBottom w:val="0"/>
          <w:divBdr>
            <w:top w:val="none" w:sz="0" w:space="0" w:color="auto"/>
            <w:left w:val="none" w:sz="0" w:space="0" w:color="auto"/>
            <w:bottom w:val="none" w:sz="0" w:space="0" w:color="auto"/>
            <w:right w:val="none" w:sz="0" w:space="0" w:color="auto"/>
          </w:divBdr>
        </w:div>
        <w:div w:id="681781015">
          <w:marLeft w:val="0"/>
          <w:marRight w:val="0"/>
          <w:marTop w:val="0"/>
          <w:marBottom w:val="0"/>
          <w:divBdr>
            <w:top w:val="none" w:sz="0" w:space="0" w:color="auto"/>
            <w:left w:val="none" w:sz="0" w:space="0" w:color="auto"/>
            <w:bottom w:val="none" w:sz="0" w:space="0" w:color="auto"/>
            <w:right w:val="none" w:sz="0" w:space="0" w:color="auto"/>
          </w:divBdr>
        </w:div>
        <w:div w:id="1027758163">
          <w:marLeft w:val="0"/>
          <w:marRight w:val="0"/>
          <w:marTop w:val="0"/>
          <w:marBottom w:val="0"/>
          <w:divBdr>
            <w:top w:val="none" w:sz="0" w:space="0" w:color="auto"/>
            <w:left w:val="none" w:sz="0" w:space="0" w:color="auto"/>
            <w:bottom w:val="none" w:sz="0" w:space="0" w:color="auto"/>
            <w:right w:val="none" w:sz="0" w:space="0" w:color="auto"/>
          </w:divBdr>
        </w:div>
        <w:div w:id="168564238">
          <w:marLeft w:val="0"/>
          <w:marRight w:val="0"/>
          <w:marTop w:val="0"/>
          <w:marBottom w:val="0"/>
          <w:divBdr>
            <w:top w:val="none" w:sz="0" w:space="0" w:color="auto"/>
            <w:left w:val="none" w:sz="0" w:space="0" w:color="auto"/>
            <w:bottom w:val="none" w:sz="0" w:space="0" w:color="auto"/>
            <w:right w:val="none" w:sz="0" w:space="0" w:color="auto"/>
          </w:divBdr>
        </w:div>
        <w:div w:id="1580208187">
          <w:marLeft w:val="0"/>
          <w:marRight w:val="0"/>
          <w:marTop w:val="0"/>
          <w:marBottom w:val="0"/>
          <w:divBdr>
            <w:top w:val="none" w:sz="0" w:space="0" w:color="auto"/>
            <w:left w:val="none" w:sz="0" w:space="0" w:color="auto"/>
            <w:bottom w:val="none" w:sz="0" w:space="0" w:color="auto"/>
            <w:right w:val="none" w:sz="0" w:space="0" w:color="auto"/>
          </w:divBdr>
        </w:div>
        <w:div w:id="35351438">
          <w:marLeft w:val="0"/>
          <w:marRight w:val="0"/>
          <w:marTop w:val="0"/>
          <w:marBottom w:val="0"/>
          <w:divBdr>
            <w:top w:val="none" w:sz="0" w:space="0" w:color="auto"/>
            <w:left w:val="none" w:sz="0" w:space="0" w:color="auto"/>
            <w:bottom w:val="none" w:sz="0" w:space="0" w:color="auto"/>
            <w:right w:val="none" w:sz="0" w:space="0" w:color="auto"/>
          </w:divBdr>
        </w:div>
        <w:div w:id="1359309462">
          <w:marLeft w:val="0"/>
          <w:marRight w:val="0"/>
          <w:marTop w:val="0"/>
          <w:marBottom w:val="0"/>
          <w:divBdr>
            <w:top w:val="none" w:sz="0" w:space="0" w:color="auto"/>
            <w:left w:val="none" w:sz="0" w:space="0" w:color="auto"/>
            <w:bottom w:val="none" w:sz="0" w:space="0" w:color="auto"/>
            <w:right w:val="none" w:sz="0" w:space="0" w:color="auto"/>
          </w:divBdr>
        </w:div>
        <w:div w:id="1035810383">
          <w:marLeft w:val="0"/>
          <w:marRight w:val="0"/>
          <w:marTop w:val="0"/>
          <w:marBottom w:val="0"/>
          <w:divBdr>
            <w:top w:val="none" w:sz="0" w:space="0" w:color="auto"/>
            <w:left w:val="none" w:sz="0" w:space="0" w:color="auto"/>
            <w:bottom w:val="none" w:sz="0" w:space="0" w:color="auto"/>
            <w:right w:val="none" w:sz="0" w:space="0" w:color="auto"/>
          </w:divBdr>
        </w:div>
        <w:div w:id="1042167996">
          <w:marLeft w:val="0"/>
          <w:marRight w:val="0"/>
          <w:marTop w:val="0"/>
          <w:marBottom w:val="0"/>
          <w:divBdr>
            <w:top w:val="none" w:sz="0" w:space="0" w:color="auto"/>
            <w:left w:val="none" w:sz="0" w:space="0" w:color="auto"/>
            <w:bottom w:val="none" w:sz="0" w:space="0" w:color="auto"/>
            <w:right w:val="none" w:sz="0" w:space="0" w:color="auto"/>
          </w:divBdr>
        </w:div>
        <w:div w:id="1198199898">
          <w:marLeft w:val="0"/>
          <w:marRight w:val="0"/>
          <w:marTop w:val="0"/>
          <w:marBottom w:val="0"/>
          <w:divBdr>
            <w:top w:val="none" w:sz="0" w:space="0" w:color="auto"/>
            <w:left w:val="none" w:sz="0" w:space="0" w:color="auto"/>
            <w:bottom w:val="none" w:sz="0" w:space="0" w:color="auto"/>
            <w:right w:val="none" w:sz="0" w:space="0" w:color="auto"/>
          </w:divBdr>
        </w:div>
        <w:div w:id="800002836">
          <w:marLeft w:val="0"/>
          <w:marRight w:val="0"/>
          <w:marTop w:val="0"/>
          <w:marBottom w:val="0"/>
          <w:divBdr>
            <w:top w:val="none" w:sz="0" w:space="0" w:color="auto"/>
            <w:left w:val="none" w:sz="0" w:space="0" w:color="auto"/>
            <w:bottom w:val="none" w:sz="0" w:space="0" w:color="auto"/>
            <w:right w:val="none" w:sz="0" w:space="0" w:color="auto"/>
          </w:divBdr>
        </w:div>
        <w:div w:id="1782527579">
          <w:marLeft w:val="0"/>
          <w:marRight w:val="0"/>
          <w:marTop w:val="0"/>
          <w:marBottom w:val="0"/>
          <w:divBdr>
            <w:top w:val="none" w:sz="0" w:space="0" w:color="auto"/>
            <w:left w:val="none" w:sz="0" w:space="0" w:color="auto"/>
            <w:bottom w:val="none" w:sz="0" w:space="0" w:color="auto"/>
            <w:right w:val="none" w:sz="0" w:space="0" w:color="auto"/>
          </w:divBdr>
        </w:div>
        <w:div w:id="825391413">
          <w:marLeft w:val="0"/>
          <w:marRight w:val="0"/>
          <w:marTop w:val="0"/>
          <w:marBottom w:val="0"/>
          <w:divBdr>
            <w:top w:val="none" w:sz="0" w:space="0" w:color="auto"/>
            <w:left w:val="none" w:sz="0" w:space="0" w:color="auto"/>
            <w:bottom w:val="none" w:sz="0" w:space="0" w:color="auto"/>
            <w:right w:val="none" w:sz="0" w:space="0" w:color="auto"/>
          </w:divBdr>
        </w:div>
        <w:div w:id="765078017">
          <w:marLeft w:val="0"/>
          <w:marRight w:val="0"/>
          <w:marTop w:val="0"/>
          <w:marBottom w:val="0"/>
          <w:divBdr>
            <w:top w:val="none" w:sz="0" w:space="0" w:color="auto"/>
            <w:left w:val="none" w:sz="0" w:space="0" w:color="auto"/>
            <w:bottom w:val="none" w:sz="0" w:space="0" w:color="auto"/>
            <w:right w:val="none" w:sz="0" w:space="0" w:color="auto"/>
          </w:divBdr>
        </w:div>
        <w:div w:id="1663774872">
          <w:marLeft w:val="0"/>
          <w:marRight w:val="0"/>
          <w:marTop w:val="0"/>
          <w:marBottom w:val="0"/>
          <w:divBdr>
            <w:top w:val="none" w:sz="0" w:space="0" w:color="auto"/>
            <w:left w:val="none" w:sz="0" w:space="0" w:color="auto"/>
            <w:bottom w:val="none" w:sz="0" w:space="0" w:color="auto"/>
            <w:right w:val="none" w:sz="0" w:space="0" w:color="auto"/>
          </w:divBdr>
        </w:div>
        <w:div w:id="595138344">
          <w:marLeft w:val="0"/>
          <w:marRight w:val="0"/>
          <w:marTop w:val="0"/>
          <w:marBottom w:val="0"/>
          <w:divBdr>
            <w:top w:val="none" w:sz="0" w:space="0" w:color="auto"/>
            <w:left w:val="none" w:sz="0" w:space="0" w:color="auto"/>
            <w:bottom w:val="none" w:sz="0" w:space="0" w:color="auto"/>
            <w:right w:val="none" w:sz="0" w:space="0" w:color="auto"/>
          </w:divBdr>
        </w:div>
        <w:div w:id="1501003723">
          <w:marLeft w:val="0"/>
          <w:marRight w:val="0"/>
          <w:marTop w:val="0"/>
          <w:marBottom w:val="0"/>
          <w:divBdr>
            <w:top w:val="none" w:sz="0" w:space="0" w:color="auto"/>
            <w:left w:val="none" w:sz="0" w:space="0" w:color="auto"/>
            <w:bottom w:val="none" w:sz="0" w:space="0" w:color="auto"/>
            <w:right w:val="none" w:sz="0" w:space="0" w:color="auto"/>
          </w:divBdr>
        </w:div>
        <w:div w:id="1105661287">
          <w:marLeft w:val="0"/>
          <w:marRight w:val="0"/>
          <w:marTop w:val="0"/>
          <w:marBottom w:val="0"/>
          <w:divBdr>
            <w:top w:val="none" w:sz="0" w:space="0" w:color="auto"/>
            <w:left w:val="none" w:sz="0" w:space="0" w:color="auto"/>
            <w:bottom w:val="none" w:sz="0" w:space="0" w:color="auto"/>
            <w:right w:val="none" w:sz="0" w:space="0" w:color="auto"/>
          </w:divBdr>
        </w:div>
        <w:div w:id="1768231765">
          <w:marLeft w:val="0"/>
          <w:marRight w:val="0"/>
          <w:marTop w:val="0"/>
          <w:marBottom w:val="0"/>
          <w:divBdr>
            <w:top w:val="none" w:sz="0" w:space="0" w:color="auto"/>
            <w:left w:val="none" w:sz="0" w:space="0" w:color="auto"/>
            <w:bottom w:val="none" w:sz="0" w:space="0" w:color="auto"/>
            <w:right w:val="none" w:sz="0" w:space="0" w:color="auto"/>
          </w:divBdr>
        </w:div>
        <w:div w:id="23680018">
          <w:marLeft w:val="0"/>
          <w:marRight w:val="0"/>
          <w:marTop w:val="0"/>
          <w:marBottom w:val="0"/>
          <w:divBdr>
            <w:top w:val="none" w:sz="0" w:space="0" w:color="auto"/>
            <w:left w:val="none" w:sz="0" w:space="0" w:color="auto"/>
            <w:bottom w:val="none" w:sz="0" w:space="0" w:color="auto"/>
            <w:right w:val="none" w:sz="0" w:space="0" w:color="auto"/>
          </w:divBdr>
        </w:div>
        <w:div w:id="17976001">
          <w:marLeft w:val="0"/>
          <w:marRight w:val="0"/>
          <w:marTop w:val="0"/>
          <w:marBottom w:val="0"/>
          <w:divBdr>
            <w:top w:val="none" w:sz="0" w:space="0" w:color="auto"/>
            <w:left w:val="none" w:sz="0" w:space="0" w:color="auto"/>
            <w:bottom w:val="none" w:sz="0" w:space="0" w:color="auto"/>
            <w:right w:val="none" w:sz="0" w:space="0" w:color="auto"/>
          </w:divBdr>
        </w:div>
        <w:div w:id="579873489">
          <w:marLeft w:val="0"/>
          <w:marRight w:val="0"/>
          <w:marTop w:val="0"/>
          <w:marBottom w:val="0"/>
          <w:divBdr>
            <w:top w:val="none" w:sz="0" w:space="0" w:color="auto"/>
            <w:left w:val="none" w:sz="0" w:space="0" w:color="auto"/>
            <w:bottom w:val="none" w:sz="0" w:space="0" w:color="auto"/>
            <w:right w:val="none" w:sz="0" w:space="0" w:color="auto"/>
          </w:divBdr>
        </w:div>
        <w:div w:id="1555313227">
          <w:marLeft w:val="0"/>
          <w:marRight w:val="0"/>
          <w:marTop w:val="0"/>
          <w:marBottom w:val="0"/>
          <w:divBdr>
            <w:top w:val="none" w:sz="0" w:space="0" w:color="auto"/>
            <w:left w:val="none" w:sz="0" w:space="0" w:color="auto"/>
            <w:bottom w:val="none" w:sz="0" w:space="0" w:color="auto"/>
            <w:right w:val="none" w:sz="0" w:space="0" w:color="auto"/>
          </w:divBdr>
        </w:div>
        <w:div w:id="1913392678">
          <w:marLeft w:val="0"/>
          <w:marRight w:val="0"/>
          <w:marTop w:val="0"/>
          <w:marBottom w:val="0"/>
          <w:divBdr>
            <w:top w:val="none" w:sz="0" w:space="0" w:color="auto"/>
            <w:left w:val="none" w:sz="0" w:space="0" w:color="auto"/>
            <w:bottom w:val="none" w:sz="0" w:space="0" w:color="auto"/>
            <w:right w:val="none" w:sz="0" w:space="0" w:color="auto"/>
          </w:divBdr>
        </w:div>
        <w:div w:id="613944879">
          <w:marLeft w:val="0"/>
          <w:marRight w:val="0"/>
          <w:marTop w:val="0"/>
          <w:marBottom w:val="0"/>
          <w:divBdr>
            <w:top w:val="none" w:sz="0" w:space="0" w:color="auto"/>
            <w:left w:val="none" w:sz="0" w:space="0" w:color="auto"/>
            <w:bottom w:val="none" w:sz="0" w:space="0" w:color="auto"/>
            <w:right w:val="none" w:sz="0" w:space="0" w:color="auto"/>
          </w:divBdr>
        </w:div>
        <w:div w:id="424037386">
          <w:marLeft w:val="0"/>
          <w:marRight w:val="0"/>
          <w:marTop w:val="0"/>
          <w:marBottom w:val="0"/>
          <w:divBdr>
            <w:top w:val="none" w:sz="0" w:space="0" w:color="auto"/>
            <w:left w:val="none" w:sz="0" w:space="0" w:color="auto"/>
            <w:bottom w:val="none" w:sz="0" w:space="0" w:color="auto"/>
            <w:right w:val="none" w:sz="0" w:space="0" w:color="auto"/>
          </w:divBdr>
        </w:div>
        <w:div w:id="688532342">
          <w:marLeft w:val="0"/>
          <w:marRight w:val="0"/>
          <w:marTop w:val="0"/>
          <w:marBottom w:val="0"/>
          <w:divBdr>
            <w:top w:val="none" w:sz="0" w:space="0" w:color="auto"/>
            <w:left w:val="none" w:sz="0" w:space="0" w:color="auto"/>
            <w:bottom w:val="none" w:sz="0" w:space="0" w:color="auto"/>
            <w:right w:val="none" w:sz="0" w:space="0" w:color="auto"/>
          </w:divBdr>
        </w:div>
        <w:div w:id="1234466685">
          <w:marLeft w:val="0"/>
          <w:marRight w:val="0"/>
          <w:marTop w:val="0"/>
          <w:marBottom w:val="0"/>
          <w:divBdr>
            <w:top w:val="none" w:sz="0" w:space="0" w:color="auto"/>
            <w:left w:val="none" w:sz="0" w:space="0" w:color="auto"/>
            <w:bottom w:val="none" w:sz="0" w:space="0" w:color="auto"/>
            <w:right w:val="none" w:sz="0" w:space="0" w:color="auto"/>
          </w:divBdr>
        </w:div>
        <w:div w:id="83646887">
          <w:marLeft w:val="0"/>
          <w:marRight w:val="0"/>
          <w:marTop w:val="0"/>
          <w:marBottom w:val="0"/>
          <w:divBdr>
            <w:top w:val="none" w:sz="0" w:space="0" w:color="auto"/>
            <w:left w:val="none" w:sz="0" w:space="0" w:color="auto"/>
            <w:bottom w:val="none" w:sz="0" w:space="0" w:color="auto"/>
            <w:right w:val="none" w:sz="0" w:space="0" w:color="auto"/>
          </w:divBdr>
        </w:div>
        <w:div w:id="776173191">
          <w:marLeft w:val="0"/>
          <w:marRight w:val="0"/>
          <w:marTop w:val="0"/>
          <w:marBottom w:val="0"/>
          <w:divBdr>
            <w:top w:val="none" w:sz="0" w:space="0" w:color="auto"/>
            <w:left w:val="none" w:sz="0" w:space="0" w:color="auto"/>
            <w:bottom w:val="none" w:sz="0" w:space="0" w:color="auto"/>
            <w:right w:val="none" w:sz="0" w:space="0" w:color="auto"/>
          </w:divBdr>
        </w:div>
        <w:div w:id="141046460">
          <w:marLeft w:val="0"/>
          <w:marRight w:val="0"/>
          <w:marTop w:val="0"/>
          <w:marBottom w:val="0"/>
          <w:divBdr>
            <w:top w:val="none" w:sz="0" w:space="0" w:color="auto"/>
            <w:left w:val="none" w:sz="0" w:space="0" w:color="auto"/>
            <w:bottom w:val="none" w:sz="0" w:space="0" w:color="auto"/>
            <w:right w:val="none" w:sz="0" w:space="0" w:color="auto"/>
          </w:divBdr>
        </w:div>
        <w:div w:id="412824340">
          <w:marLeft w:val="0"/>
          <w:marRight w:val="0"/>
          <w:marTop w:val="0"/>
          <w:marBottom w:val="0"/>
          <w:divBdr>
            <w:top w:val="none" w:sz="0" w:space="0" w:color="auto"/>
            <w:left w:val="none" w:sz="0" w:space="0" w:color="auto"/>
            <w:bottom w:val="none" w:sz="0" w:space="0" w:color="auto"/>
            <w:right w:val="none" w:sz="0" w:space="0" w:color="auto"/>
          </w:divBdr>
        </w:div>
        <w:div w:id="10032673">
          <w:marLeft w:val="0"/>
          <w:marRight w:val="0"/>
          <w:marTop w:val="0"/>
          <w:marBottom w:val="0"/>
          <w:divBdr>
            <w:top w:val="none" w:sz="0" w:space="0" w:color="auto"/>
            <w:left w:val="none" w:sz="0" w:space="0" w:color="auto"/>
            <w:bottom w:val="none" w:sz="0" w:space="0" w:color="auto"/>
            <w:right w:val="none" w:sz="0" w:space="0" w:color="auto"/>
          </w:divBdr>
        </w:div>
        <w:div w:id="1775907014">
          <w:marLeft w:val="0"/>
          <w:marRight w:val="0"/>
          <w:marTop w:val="0"/>
          <w:marBottom w:val="0"/>
          <w:divBdr>
            <w:top w:val="none" w:sz="0" w:space="0" w:color="auto"/>
            <w:left w:val="none" w:sz="0" w:space="0" w:color="auto"/>
            <w:bottom w:val="none" w:sz="0" w:space="0" w:color="auto"/>
            <w:right w:val="none" w:sz="0" w:space="0" w:color="auto"/>
          </w:divBdr>
        </w:div>
        <w:div w:id="370306634">
          <w:marLeft w:val="0"/>
          <w:marRight w:val="0"/>
          <w:marTop w:val="0"/>
          <w:marBottom w:val="0"/>
          <w:divBdr>
            <w:top w:val="none" w:sz="0" w:space="0" w:color="auto"/>
            <w:left w:val="none" w:sz="0" w:space="0" w:color="auto"/>
            <w:bottom w:val="none" w:sz="0" w:space="0" w:color="auto"/>
            <w:right w:val="none" w:sz="0" w:space="0" w:color="auto"/>
          </w:divBdr>
        </w:div>
        <w:div w:id="881407081">
          <w:marLeft w:val="0"/>
          <w:marRight w:val="0"/>
          <w:marTop w:val="0"/>
          <w:marBottom w:val="0"/>
          <w:divBdr>
            <w:top w:val="none" w:sz="0" w:space="0" w:color="auto"/>
            <w:left w:val="none" w:sz="0" w:space="0" w:color="auto"/>
            <w:bottom w:val="none" w:sz="0" w:space="0" w:color="auto"/>
            <w:right w:val="none" w:sz="0" w:space="0" w:color="auto"/>
          </w:divBdr>
        </w:div>
        <w:div w:id="1773697890">
          <w:marLeft w:val="0"/>
          <w:marRight w:val="0"/>
          <w:marTop w:val="0"/>
          <w:marBottom w:val="0"/>
          <w:divBdr>
            <w:top w:val="none" w:sz="0" w:space="0" w:color="auto"/>
            <w:left w:val="none" w:sz="0" w:space="0" w:color="auto"/>
            <w:bottom w:val="none" w:sz="0" w:space="0" w:color="auto"/>
            <w:right w:val="none" w:sz="0" w:space="0" w:color="auto"/>
          </w:divBdr>
        </w:div>
        <w:div w:id="105925487">
          <w:marLeft w:val="0"/>
          <w:marRight w:val="0"/>
          <w:marTop w:val="0"/>
          <w:marBottom w:val="0"/>
          <w:divBdr>
            <w:top w:val="none" w:sz="0" w:space="0" w:color="auto"/>
            <w:left w:val="none" w:sz="0" w:space="0" w:color="auto"/>
            <w:bottom w:val="none" w:sz="0" w:space="0" w:color="auto"/>
            <w:right w:val="none" w:sz="0" w:space="0" w:color="auto"/>
          </w:divBdr>
        </w:div>
        <w:div w:id="1007631835">
          <w:marLeft w:val="0"/>
          <w:marRight w:val="0"/>
          <w:marTop w:val="0"/>
          <w:marBottom w:val="0"/>
          <w:divBdr>
            <w:top w:val="none" w:sz="0" w:space="0" w:color="auto"/>
            <w:left w:val="none" w:sz="0" w:space="0" w:color="auto"/>
            <w:bottom w:val="none" w:sz="0" w:space="0" w:color="auto"/>
            <w:right w:val="none" w:sz="0" w:space="0" w:color="auto"/>
          </w:divBdr>
        </w:div>
        <w:div w:id="1469979698">
          <w:marLeft w:val="0"/>
          <w:marRight w:val="0"/>
          <w:marTop w:val="0"/>
          <w:marBottom w:val="0"/>
          <w:divBdr>
            <w:top w:val="none" w:sz="0" w:space="0" w:color="auto"/>
            <w:left w:val="none" w:sz="0" w:space="0" w:color="auto"/>
            <w:bottom w:val="none" w:sz="0" w:space="0" w:color="auto"/>
            <w:right w:val="none" w:sz="0" w:space="0" w:color="auto"/>
          </w:divBdr>
        </w:div>
        <w:div w:id="535041628">
          <w:marLeft w:val="0"/>
          <w:marRight w:val="0"/>
          <w:marTop w:val="0"/>
          <w:marBottom w:val="0"/>
          <w:divBdr>
            <w:top w:val="none" w:sz="0" w:space="0" w:color="auto"/>
            <w:left w:val="none" w:sz="0" w:space="0" w:color="auto"/>
            <w:bottom w:val="none" w:sz="0" w:space="0" w:color="auto"/>
            <w:right w:val="none" w:sz="0" w:space="0" w:color="auto"/>
          </w:divBdr>
        </w:div>
        <w:div w:id="977800886">
          <w:marLeft w:val="0"/>
          <w:marRight w:val="0"/>
          <w:marTop w:val="0"/>
          <w:marBottom w:val="0"/>
          <w:divBdr>
            <w:top w:val="none" w:sz="0" w:space="0" w:color="auto"/>
            <w:left w:val="none" w:sz="0" w:space="0" w:color="auto"/>
            <w:bottom w:val="none" w:sz="0" w:space="0" w:color="auto"/>
            <w:right w:val="none" w:sz="0" w:space="0" w:color="auto"/>
          </w:divBdr>
        </w:div>
        <w:div w:id="1929538213">
          <w:marLeft w:val="0"/>
          <w:marRight w:val="0"/>
          <w:marTop w:val="0"/>
          <w:marBottom w:val="0"/>
          <w:divBdr>
            <w:top w:val="none" w:sz="0" w:space="0" w:color="auto"/>
            <w:left w:val="none" w:sz="0" w:space="0" w:color="auto"/>
            <w:bottom w:val="none" w:sz="0" w:space="0" w:color="auto"/>
            <w:right w:val="none" w:sz="0" w:space="0" w:color="auto"/>
          </w:divBdr>
        </w:div>
        <w:div w:id="1031300783">
          <w:marLeft w:val="0"/>
          <w:marRight w:val="0"/>
          <w:marTop w:val="0"/>
          <w:marBottom w:val="0"/>
          <w:divBdr>
            <w:top w:val="none" w:sz="0" w:space="0" w:color="auto"/>
            <w:left w:val="none" w:sz="0" w:space="0" w:color="auto"/>
            <w:bottom w:val="none" w:sz="0" w:space="0" w:color="auto"/>
            <w:right w:val="none" w:sz="0" w:space="0" w:color="auto"/>
          </w:divBdr>
        </w:div>
        <w:div w:id="1279873338">
          <w:marLeft w:val="0"/>
          <w:marRight w:val="0"/>
          <w:marTop w:val="0"/>
          <w:marBottom w:val="0"/>
          <w:divBdr>
            <w:top w:val="none" w:sz="0" w:space="0" w:color="auto"/>
            <w:left w:val="none" w:sz="0" w:space="0" w:color="auto"/>
            <w:bottom w:val="none" w:sz="0" w:space="0" w:color="auto"/>
            <w:right w:val="none" w:sz="0" w:space="0" w:color="auto"/>
          </w:divBdr>
        </w:div>
        <w:div w:id="193423109">
          <w:marLeft w:val="0"/>
          <w:marRight w:val="0"/>
          <w:marTop w:val="0"/>
          <w:marBottom w:val="0"/>
          <w:divBdr>
            <w:top w:val="none" w:sz="0" w:space="0" w:color="auto"/>
            <w:left w:val="none" w:sz="0" w:space="0" w:color="auto"/>
            <w:bottom w:val="none" w:sz="0" w:space="0" w:color="auto"/>
            <w:right w:val="none" w:sz="0" w:space="0" w:color="auto"/>
          </w:divBdr>
        </w:div>
        <w:div w:id="1807433111">
          <w:marLeft w:val="0"/>
          <w:marRight w:val="0"/>
          <w:marTop w:val="0"/>
          <w:marBottom w:val="0"/>
          <w:divBdr>
            <w:top w:val="none" w:sz="0" w:space="0" w:color="auto"/>
            <w:left w:val="none" w:sz="0" w:space="0" w:color="auto"/>
            <w:bottom w:val="none" w:sz="0" w:space="0" w:color="auto"/>
            <w:right w:val="none" w:sz="0" w:space="0" w:color="auto"/>
          </w:divBdr>
        </w:div>
        <w:div w:id="942104663">
          <w:marLeft w:val="0"/>
          <w:marRight w:val="0"/>
          <w:marTop w:val="0"/>
          <w:marBottom w:val="0"/>
          <w:divBdr>
            <w:top w:val="none" w:sz="0" w:space="0" w:color="auto"/>
            <w:left w:val="none" w:sz="0" w:space="0" w:color="auto"/>
            <w:bottom w:val="none" w:sz="0" w:space="0" w:color="auto"/>
            <w:right w:val="none" w:sz="0" w:space="0" w:color="auto"/>
          </w:divBdr>
        </w:div>
        <w:div w:id="467430967">
          <w:marLeft w:val="0"/>
          <w:marRight w:val="0"/>
          <w:marTop w:val="0"/>
          <w:marBottom w:val="0"/>
          <w:divBdr>
            <w:top w:val="none" w:sz="0" w:space="0" w:color="auto"/>
            <w:left w:val="none" w:sz="0" w:space="0" w:color="auto"/>
            <w:bottom w:val="none" w:sz="0" w:space="0" w:color="auto"/>
            <w:right w:val="none" w:sz="0" w:space="0" w:color="auto"/>
          </w:divBdr>
        </w:div>
        <w:div w:id="1554462431">
          <w:marLeft w:val="0"/>
          <w:marRight w:val="0"/>
          <w:marTop w:val="0"/>
          <w:marBottom w:val="0"/>
          <w:divBdr>
            <w:top w:val="none" w:sz="0" w:space="0" w:color="auto"/>
            <w:left w:val="none" w:sz="0" w:space="0" w:color="auto"/>
            <w:bottom w:val="none" w:sz="0" w:space="0" w:color="auto"/>
            <w:right w:val="none" w:sz="0" w:space="0" w:color="auto"/>
          </w:divBdr>
        </w:div>
        <w:div w:id="1432314640">
          <w:marLeft w:val="0"/>
          <w:marRight w:val="0"/>
          <w:marTop w:val="0"/>
          <w:marBottom w:val="0"/>
          <w:divBdr>
            <w:top w:val="none" w:sz="0" w:space="0" w:color="auto"/>
            <w:left w:val="none" w:sz="0" w:space="0" w:color="auto"/>
            <w:bottom w:val="none" w:sz="0" w:space="0" w:color="auto"/>
            <w:right w:val="none" w:sz="0" w:space="0" w:color="auto"/>
          </w:divBdr>
        </w:div>
        <w:div w:id="966204669">
          <w:marLeft w:val="0"/>
          <w:marRight w:val="0"/>
          <w:marTop w:val="0"/>
          <w:marBottom w:val="0"/>
          <w:divBdr>
            <w:top w:val="none" w:sz="0" w:space="0" w:color="auto"/>
            <w:left w:val="none" w:sz="0" w:space="0" w:color="auto"/>
            <w:bottom w:val="none" w:sz="0" w:space="0" w:color="auto"/>
            <w:right w:val="none" w:sz="0" w:space="0" w:color="auto"/>
          </w:divBdr>
        </w:div>
        <w:div w:id="744382420">
          <w:marLeft w:val="0"/>
          <w:marRight w:val="0"/>
          <w:marTop w:val="0"/>
          <w:marBottom w:val="0"/>
          <w:divBdr>
            <w:top w:val="none" w:sz="0" w:space="0" w:color="auto"/>
            <w:left w:val="none" w:sz="0" w:space="0" w:color="auto"/>
            <w:bottom w:val="none" w:sz="0" w:space="0" w:color="auto"/>
            <w:right w:val="none" w:sz="0" w:space="0" w:color="auto"/>
          </w:divBdr>
        </w:div>
        <w:div w:id="537357734">
          <w:marLeft w:val="0"/>
          <w:marRight w:val="0"/>
          <w:marTop w:val="0"/>
          <w:marBottom w:val="0"/>
          <w:divBdr>
            <w:top w:val="none" w:sz="0" w:space="0" w:color="auto"/>
            <w:left w:val="none" w:sz="0" w:space="0" w:color="auto"/>
            <w:bottom w:val="none" w:sz="0" w:space="0" w:color="auto"/>
            <w:right w:val="none" w:sz="0" w:space="0" w:color="auto"/>
          </w:divBdr>
        </w:div>
        <w:div w:id="487330485">
          <w:marLeft w:val="0"/>
          <w:marRight w:val="0"/>
          <w:marTop w:val="0"/>
          <w:marBottom w:val="0"/>
          <w:divBdr>
            <w:top w:val="none" w:sz="0" w:space="0" w:color="auto"/>
            <w:left w:val="none" w:sz="0" w:space="0" w:color="auto"/>
            <w:bottom w:val="none" w:sz="0" w:space="0" w:color="auto"/>
            <w:right w:val="none" w:sz="0" w:space="0" w:color="auto"/>
          </w:divBdr>
        </w:div>
        <w:div w:id="101267351">
          <w:marLeft w:val="0"/>
          <w:marRight w:val="0"/>
          <w:marTop w:val="0"/>
          <w:marBottom w:val="0"/>
          <w:divBdr>
            <w:top w:val="none" w:sz="0" w:space="0" w:color="auto"/>
            <w:left w:val="none" w:sz="0" w:space="0" w:color="auto"/>
            <w:bottom w:val="none" w:sz="0" w:space="0" w:color="auto"/>
            <w:right w:val="none" w:sz="0" w:space="0" w:color="auto"/>
          </w:divBdr>
        </w:div>
        <w:div w:id="1287389757">
          <w:marLeft w:val="0"/>
          <w:marRight w:val="0"/>
          <w:marTop w:val="0"/>
          <w:marBottom w:val="0"/>
          <w:divBdr>
            <w:top w:val="none" w:sz="0" w:space="0" w:color="auto"/>
            <w:left w:val="none" w:sz="0" w:space="0" w:color="auto"/>
            <w:bottom w:val="none" w:sz="0" w:space="0" w:color="auto"/>
            <w:right w:val="none" w:sz="0" w:space="0" w:color="auto"/>
          </w:divBdr>
        </w:div>
        <w:div w:id="1483231414">
          <w:marLeft w:val="0"/>
          <w:marRight w:val="0"/>
          <w:marTop w:val="0"/>
          <w:marBottom w:val="0"/>
          <w:divBdr>
            <w:top w:val="none" w:sz="0" w:space="0" w:color="auto"/>
            <w:left w:val="none" w:sz="0" w:space="0" w:color="auto"/>
            <w:bottom w:val="none" w:sz="0" w:space="0" w:color="auto"/>
            <w:right w:val="none" w:sz="0" w:space="0" w:color="auto"/>
          </w:divBdr>
        </w:div>
        <w:div w:id="1828789966">
          <w:marLeft w:val="0"/>
          <w:marRight w:val="0"/>
          <w:marTop w:val="0"/>
          <w:marBottom w:val="0"/>
          <w:divBdr>
            <w:top w:val="none" w:sz="0" w:space="0" w:color="auto"/>
            <w:left w:val="none" w:sz="0" w:space="0" w:color="auto"/>
            <w:bottom w:val="none" w:sz="0" w:space="0" w:color="auto"/>
            <w:right w:val="none" w:sz="0" w:space="0" w:color="auto"/>
          </w:divBdr>
        </w:div>
        <w:div w:id="416948159">
          <w:marLeft w:val="0"/>
          <w:marRight w:val="0"/>
          <w:marTop w:val="0"/>
          <w:marBottom w:val="0"/>
          <w:divBdr>
            <w:top w:val="none" w:sz="0" w:space="0" w:color="auto"/>
            <w:left w:val="none" w:sz="0" w:space="0" w:color="auto"/>
            <w:bottom w:val="none" w:sz="0" w:space="0" w:color="auto"/>
            <w:right w:val="none" w:sz="0" w:space="0" w:color="auto"/>
          </w:divBdr>
        </w:div>
        <w:div w:id="818419094">
          <w:marLeft w:val="0"/>
          <w:marRight w:val="0"/>
          <w:marTop w:val="0"/>
          <w:marBottom w:val="0"/>
          <w:divBdr>
            <w:top w:val="none" w:sz="0" w:space="0" w:color="auto"/>
            <w:left w:val="none" w:sz="0" w:space="0" w:color="auto"/>
            <w:bottom w:val="none" w:sz="0" w:space="0" w:color="auto"/>
            <w:right w:val="none" w:sz="0" w:space="0" w:color="auto"/>
          </w:divBdr>
        </w:div>
        <w:div w:id="381026944">
          <w:marLeft w:val="0"/>
          <w:marRight w:val="0"/>
          <w:marTop w:val="0"/>
          <w:marBottom w:val="0"/>
          <w:divBdr>
            <w:top w:val="none" w:sz="0" w:space="0" w:color="auto"/>
            <w:left w:val="none" w:sz="0" w:space="0" w:color="auto"/>
            <w:bottom w:val="none" w:sz="0" w:space="0" w:color="auto"/>
            <w:right w:val="none" w:sz="0" w:space="0" w:color="auto"/>
          </w:divBdr>
        </w:div>
        <w:div w:id="619605717">
          <w:marLeft w:val="0"/>
          <w:marRight w:val="0"/>
          <w:marTop w:val="0"/>
          <w:marBottom w:val="0"/>
          <w:divBdr>
            <w:top w:val="none" w:sz="0" w:space="0" w:color="auto"/>
            <w:left w:val="none" w:sz="0" w:space="0" w:color="auto"/>
            <w:bottom w:val="none" w:sz="0" w:space="0" w:color="auto"/>
            <w:right w:val="none" w:sz="0" w:space="0" w:color="auto"/>
          </w:divBdr>
        </w:div>
        <w:div w:id="991566324">
          <w:marLeft w:val="0"/>
          <w:marRight w:val="0"/>
          <w:marTop w:val="0"/>
          <w:marBottom w:val="0"/>
          <w:divBdr>
            <w:top w:val="none" w:sz="0" w:space="0" w:color="auto"/>
            <w:left w:val="none" w:sz="0" w:space="0" w:color="auto"/>
            <w:bottom w:val="none" w:sz="0" w:space="0" w:color="auto"/>
            <w:right w:val="none" w:sz="0" w:space="0" w:color="auto"/>
          </w:divBdr>
        </w:div>
        <w:div w:id="201792229">
          <w:marLeft w:val="0"/>
          <w:marRight w:val="0"/>
          <w:marTop w:val="0"/>
          <w:marBottom w:val="0"/>
          <w:divBdr>
            <w:top w:val="none" w:sz="0" w:space="0" w:color="auto"/>
            <w:left w:val="none" w:sz="0" w:space="0" w:color="auto"/>
            <w:bottom w:val="none" w:sz="0" w:space="0" w:color="auto"/>
            <w:right w:val="none" w:sz="0" w:space="0" w:color="auto"/>
          </w:divBdr>
        </w:div>
        <w:div w:id="1957788481">
          <w:marLeft w:val="0"/>
          <w:marRight w:val="0"/>
          <w:marTop w:val="0"/>
          <w:marBottom w:val="0"/>
          <w:divBdr>
            <w:top w:val="none" w:sz="0" w:space="0" w:color="auto"/>
            <w:left w:val="none" w:sz="0" w:space="0" w:color="auto"/>
            <w:bottom w:val="none" w:sz="0" w:space="0" w:color="auto"/>
            <w:right w:val="none" w:sz="0" w:space="0" w:color="auto"/>
          </w:divBdr>
        </w:div>
        <w:div w:id="105079884">
          <w:marLeft w:val="0"/>
          <w:marRight w:val="0"/>
          <w:marTop w:val="0"/>
          <w:marBottom w:val="0"/>
          <w:divBdr>
            <w:top w:val="none" w:sz="0" w:space="0" w:color="auto"/>
            <w:left w:val="none" w:sz="0" w:space="0" w:color="auto"/>
            <w:bottom w:val="none" w:sz="0" w:space="0" w:color="auto"/>
            <w:right w:val="none" w:sz="0" w:space="0" w:color="auto"/>
          </w:divBdr>
        </w:div>
        <w:div w:id="1601987692">
          <w:marLeft w:val="0"/>
          <w:marRight w:val="0"/>
          <w:marTop w:val="0"/>
          <w:marBottom w:val="0"/>
          <w:divBdr>
            <w:top w:val="none" w:sz="0" w:space="0" w:color="auto"/>
            <w:left w:val="none" w:sz="0" w:space="0" w:color="auto"/>
            <w:bottom w:val="none" w:sz="0" w:space="0" w:color="auto"/>
            <w:right w:val="none" w:sz="0" w:space="0" w:color="auto"/>
          </w:divBdr>
        </w:div>
      </w:divsChild>
    </w:div>
    <w:div w:id="1184245075">
      <w:bodyDiv w:val="1"/>
      <w:marLeft w:val="0"/>
      <w:marRight w:val="0"/>
      <w:marTop w:val="0"/>
      <w:marBottom w:val="0"/>
      <w:divBdr>
        <w:top w:val="none" w:sz="0" w:space="0" w:color="auto"/>
        <w:left w:val="none" w:sz="0" w:space="0" w:color="auto"/>
        <w:bottom w:val="none" w:sz="0" w:space="0" w:color="auto"/>
        <w:right w:val="none" w:sz="0" w:space="0" w:color="auto"/>
      </w:divBdr>
    </w:div>
    <w:div w:id="1184515024">
      <w:bodyDiv w:val="1"/>
      <w:marLeft w:val="0"/>
      <w:marRight w:val="0"/>
      <w:marTop w:val="0"/>
      <w:marBottom w:val="0"/>
      <w:divBdr>
        <w:top w:val="none" w:sz="0" w:space="0" w:color="auto"/>
        <w:left w:val="none" w:sz="0" w:space="0" w:color="auto"/>
        <w:bottom w:val="none" w:sz="0" w:space="0" w:color="auto"/>
        <w:right w:val="none" w:sz="0" w:space="0" w:color="auto"/>
      </w:divBdr>
    </w:div>
    <w:div w:id="1184518388">
      <w:bodyDiv w:val="1"/>
      <w:marLeft w:val="0"/>
      <w:marRight w:val="0"/>
      <w:marTop w:val="0"/>
      <w:marBottom w:val="0"/>
      <w:divBdr>
        <w:top w:val="none" w:sz="0" w:space="0" w:color="auto"/>
        <w:left w:val="none" w:sz="0" w:space="0" w:color="auto"/>
        <w:bottom w:val="none" w:sz="0" w:space="0" w:color="auto"/>
        <w:right w:val="none" w:sz="0" w:space="0" w:color="auto"/>
      </w:divBdr>
    </w:div>
    <w:div w:id="1184592107">
      <w:bodyDiv w:val="1"/>
      <w:marLeft w:val="0"/>
      <w:marRight w:val="0"/>
      <w:marTop w:val="0"/>
      <w:marBottom w:val="0"/>
      <w:divBdr>
        <w:top w:val="none" w:sz="0" w:space="0" w:color="auto"/>
        <w:left w:val="none" w:sz="0" w:space="0" w:color="auto"/>
        <w:bottom w:val="none" w:sz="0" w:space="0" w:color="auto"/>
        <w:right w:val="none" w:sz="0" w:space="0" w:color="auto"/>
      </w:divBdr>
    </w:div>
    <w:div w:id="1186165081">
      <w:bodyDiv w:val="1"/>
      <w:marLeft w:val="0"/>
      <w:marRight w:val="0"/>
      <w:marTop w:val="0"/>
      <w:marBottom w:val="0"/>
      <w:divBdr>
        <w:top w:val="none" w:sz="0" w:space="0" w:color="auto"/>
        <w:left w:val="none" w:sz="0" w:space="0" w:color="auto"/>
        <w:bottom w:val="none" w:sz="0" w:space="0" w:color="auto"/>
        <w:right w:val="none" w:sz="0" w:space="0" w:color="auto"/>
      </w:divBdr>
    </w:div>
    <w:div w:id="1186213758">
      <w:bodyDiv w:val="1"/>
      <w:marLeft w:val="0"/>
      <w:marRight w:val="0"/>
      <w:marTop w:val="0"/>
      <w:marBottom w:val="0"/>
      <w:divBdr>
        <w:top w:val="none" w:sz="0" w:space="0" w:color="auto"/>
        <w:left w:val="none" w:sz="0" w:space="0" w:color="auto"/>
        <w:bottom w:val="none" w:sz="0" w:space="0" w:color="auto"/>
        <w:right w:val="none" w:sz="0" w:space="0" w:color="auto"/>
      </w:divBdr>
    </w:div>
    <w:div w:id="1186288588">
      <w:bodyDiv w:val="1"/>
      <w:marLeft w:val="0"/>
      <w:marRight w:val="0"/>
      <w:marTop w:val="0"/>
      <w:marBottom w:val="0"/>
      <w:divBdr>
        <w:top w:val="none" w:sz="0" w:space="0" w:color="auto"/>
        <w:left w:val="none" w:sz="0" w:space="0" w:color="auto"/>
        <w:bottom w:val="none" w:sz="0" w:space="0" w:color="auto"/>
        <w:right w:val="none" w:sz="0" w:space="0" w:color="auto"/>
      </w:divBdr>
    </w:div>
    <w:div w:id="1186481807">
      <w:bodyDiv w:val="1"/>
      <w:marLeft w:val="0"/>
      <w:marRight w:val="0"/>
      <w:marTop w:val="0"/>
      <w:marBottom w:val="0"/>
      <w:divBdr>
        <w:top w:val="none" w:sz="0" w:space="0" w:color="auto"/>
        <w:left w:val="none" w:sz="0" w:space="0" w:color="auto"/>
        <w:bottom w:val="none" w:sz="0" w:space="0" w:color="auto"/>
        <w:right w:val="none" w:sz="0" w:space="0" w:color="auto"/>
      </w:divBdr>
    </w:div>
    <w:div w:id="1186486113">
      <w:bodyDiv w:val="1"/>
      <w:marLeft w:val="0"/>
      <w:marRight w:val="0"/>
      <w:marTop w:val="0"/>
      <w:marBottom w:val="0"/>
      <w:divBdr>
        <w:top w:val="none" w:sz="0" w:space="0" w:color="auto"/>
        <w:left w:val="none" w:sz="0" w:space="0" w:color="auto"/>
        <w:bottom w:val="none" w:sz="0" w:space="0" w:color="auto"/>
        <w:right w:val="none" w:sz="0" w:space="0" w:color="auto"/>
      </w:divBdr>
    </w:div>
    <w:div w:id="1187017829">
      <w:bodyDiv w:val="1"/>
      <w:marLeft w:val="0"/>
      <w:marRight w:val="0"/>
      <w:marTop w:val="0"/>
      <w:marBottom w:val="0"/>
      <w:divBdr>
        <w:top w:val="none" w:sz="0" w:space="0" w:color="auto"/>
        <w:left w:val="none" w:sz="0" w:space="0" w:color="auto"/>
        <w:bottom w:val="none" w:sz="0" w:space="0" w:color="auto"/>
        <w:right w:val="none" w:sz="0" w:space="0" w:color="auto"/>
      </w:divBdr>
    </w:div>
    <w:div w:id="1187057214">
      <w:bodyDiv w:val="1"/>
      <w:marLeft w:val="0"/>
      <w:marRight w:val="0"/>
      <w:marTop w:val="0"/>
      <w:marBottom w:val="0"/>
      <w:divBdr>
        <w:top w:val="none" w:sz="0" w:space="0" w:color="auto"/>
        <w:left w:val="none" w:sz="0" w:space="0" w:color="auto"/>
        <w:bottom w:val="none" w:sz="0" w:space="0" w:color="auto"/>
        <w:right w:val="none" w:sz="0" w:space="0" w:color="auto"/>
      </w:divBdr>
    </w:div>
    <w:div w:id="1187328556">
      <w:bodyDiv w:val="1"/>
      <w:marLeft w:val="0"/>
      <w:marRight w:val="0"/>
      <w:marTop w:val="0"/>
      <w:marBottom w:val="0"/>
      <w:divBdr>
        <w:top w:val="none" w:sz="0" w:space="0" w:color="auto"/>
        <w:left w:val="none" w:sz="0" w:space="0" w:color="auto"/>
        <w:bottom w:val="none" w:sz="0" w:space="0" w:color="auto"/>
        <w:right w:val="none" w:sz="0" w:space="0" w:color="auto"/>
      </w:divBdr>
    </w:div>
    <w:div w:id="1187403677">
      <w:bodyDiv w:val="1"/>
      <w:marLeft w:val="0"/>
      <w:marRight w:val="0"/>
      <w:marTop w:val="0"/>
      <w:marBottom w:val="0"/>
      <w:divBdr>
        <w:top w:val="none" w:sz="0" w:space="0" w:color="auto"/>
        <w:left w:val="none" w:sz="0" w:space="0" w:color="auto"/>
        <w:bottom w:val="none" w:sz="0" w:space="0" w:color="auto"/>
        <w:right w:val="none" w:sz="0" w:space="0" w:color="auto"/>
      </w:divBdr>
    </w:div>
    <w:div w:id="1187669170">
      <w:bodyDiv w:val="1"/>
      <w:marLeft w:val="0"/>
      <w:marRight w:val="0"/>
      <w:marTop w:val="0"/>
      <w:marBottom w:val="0"/>
      <w:divBdr>
        <w:top w:val="none" w:sz="0" w:space="0" w:color="auto"/>
        <w:left w:val="none" w:sz="0" w:space="0" w:color="auto"/>
        <w:bottom w:val="none" w:sz="0" w:space="0" w:color="auto"/>
        <w:right w:val="none" w:sz="0" w:space="0" w:color="auto"/>
      </w:divBdr>
    </w:div>
    <w:div w:id="1187988418">
      <w:bodyDiv w:val="1"/>
      <w:marLeft w:val="0"/>
      <w:marRight w:val="0"/>
      <w:marTop w:val="0"/>
      <w:marBottom w:val="0"/>
      <w:divBdr>
        <w:top w:val="none" w:sz="0" w:space="0" w:color="auto"/>
        <w:left w:val="none" w:sz="0" w:space="0" w:color="auto"/>
        <w:bottom w:val="none" w:sz="0" w:space="0" w:color="auto"/>
        <w:right w:val="none" w:sz="0" w:space="0" w:color="auto"/>
      </w:divBdr>
    </w:div>
    <w:div w:id="1188372455">
      <w:bodyDiv w:val="1"/>
      <w:marLeft w:val="0"/>
      <w:marRight w:val="0"/>
      <w:marTop w:val="0"/>
      <w:marBottom w:val="0"/>
      <w:divBdr>
        <w:top w:val="none" w:sz="0" w:space="0" w:color="auto"/>
        <w:left w:val="none" w:sz="0" w:space="0" w:color="auto"/>
        <w:bottom w:val="none" w:sz="0" w:space="0" w:color="auto"/>
        <w:right w:val="none" w:sz="0" w:space="0" w:color="auto"/>
      </w:divBdr>
    </w:div>
    <w:div w:id="1188448437">
      <w:bodyDiv w:val="1"/>
      <w:marLeft w:val="0"/>
      <w:marRight w:val="0"/>
      <w:marTop w:val="0"/>
      <w:marBottom w:val="0"/>
      <w:divBdr>
        <w:top w:val="none" w:sz="0" w:space="0" w:color="auto"/>
        <w:left w:val="none" w:sz="0" w:space="0" w:color="auto"/>
        <w:bottom w:val="none" w:sz="0" w:space="0" w:color="auto"/>
        <w:right w:val="none" w:sz="0" w:space="0" w:color="auto"/>
      </w:divBdr>
    </w:div>
    <w:div w:id="1188759454">
      <w:bodyDiv w:val="1"/>
      <w:marLeft w:val="0"/>
      <w:marRight w:val="0"/>
      <w:marTop w:val="0"/>
      <w:marBottom w:val="0"/>
      <w:divBdr>
        <w:top w:val="none" w:sz="0" w:space="0" w:color="auto"/>
        <w:left w:val="none" w:sz="0" w:space="0" w:color="auto"/>
        <w:bottom w:val="none" w:sz="0" w:space="0" w:color="auto"/>
        <w:right w:val="none" w:sz="0" w:space="0" w:color="auto"/>
      </w:divBdr>
    </w:div>
    <w:div w:id="1188761954">
      <w:bodyDiv w:val="1"/>
      <w:marLeft w:val="0"/>
      <w:marRight w:val="0"/>
      <w:marTop w:val="0"/>
      <w:marBottom w:val="0"/>
      <w:divBdr>
        <w:top w:val="none" w:sz="0" w:space="0" w:color="auto"/>
        <w:left w:val="none" w:sz="0" w:space="0" w:color="auto"/>
        <w:bottom w:val="none" w:sz="0" w:space="0" w:color="auto"/>
        <w:right w:val="none" w:sz="0" w:space="0" w:color="auto"/>
      </w:divBdr>
    </w:div>
    <w:div w:id="1188954504">
      <w:bodyDiv w:val="1"/>
      <w:marLeft w:val="0"/>
      <w:marRight w:val="0"/>
      <w:marTop w:val="0"/>
      <w:marBottom w:val="0"/>
      <w:divBdr>
        <w:top w:val="none" w:sz="0" w:space="0" w:color="auto"/>
        <w:left w:val="none" w:sz="0" w:space="0" w:color="auto"/>
        <w:bottom w:val="none" w:sz="0" w:space="0" w:color="auto"/>
        <w:right w:val="none" w:sz="0" w:space="0" w:color="auto"/>
      </w:divBdr>
    </w:div>
    <w:div w:id="1189105375">
      <w:bodyDiv w:val="1"/>
      <w:marLeft w:val="0"/>
      <w:marRight w:val="0"/>
      <w:marTop w:val="0"/>
      <w:marBottom w:val="0"/>
      <w:divBdr>
        <w:top w:val="none" w:sz="0" w:space="0" w:color="auto"/>
        <w:left w:val="none" w:sz="0" w:space="0" w:color="auto"/>
        <w:bottom w:val="none" w:sz="0" w:space="0" w:color="auto"/>
        <w:right w:val="none" w:sz="0" w:space="0" w:color="auto"/>
      </w:divBdr>
    </w:div>
    <w:div w:id="1189560742">
      <w:bodyDiv w:val="1"/>
      <w:marLeft w:val="0"/>
      <w:marRight w:val="0"/>
      <w:marTop w:val="0"/>
      <w:marBottom w:val="0"/>
      <w:divBdr>
        <w:top w:val="none" w:sz="0" w:space="0" w:color="auto"/>
        <w:left w:val="none" w:sz="0" w:space="0" w:color="auto"/>
        <w:bottom w:val="none" w:sz="0" w:space="0" w:color="auto"/>
        <w:right w:val="none" w:sz="0" w:space="0" w:color="auto"/>
      </w:divBdr>
    </w:div>
    <w:div w:id="1189639886">
      <w:bodyDiv w:val="1"/>
      <w:marLeft w:val="0"/>
      <w:marRight w:val="0"/>
      <w:marTop w:val="0"/>
      <w:marBottom w:val="0"/>
      <w:divBdr>
        <w:top w:val="none" w:sz="0" w:space="0" w:color="auto"/>
        <w:left w:val="none" w:sz="0" w:space="0" w:color="auto"/>
        <w:bottom w:val="none" w:sz="0" w:space="0" w:color="auto"/>
        <w:right w:val="none" w:sz="0" w:space="0" w:color="auto"/>
      </w:divBdr>
    </w:div>
    <w:div w:id="1190022348">
      <w:bodyDiv w:val="1"/>
      <w:marLeft w:val="0"/>
      <w:marRight w:val="0"/>
      <w:marTop w:val="0"/>
      <w:marBottom w:val="0"/>
      <w:divBdr>
        <w:top w:val="none" w:sz="0" w:space="0" w:color="auto"/>
        <w:left w:val="none" w:sz="0" w:space="0" w:color="auto"/>
        <w:bottom w:val="none" w:sz="0" w:space="0" w:color="auto"/>
        <w:right w:val="none" w:sz="0" w:space="0" w:color="auto"/>
      </w:divBdr>
    </w:div>
    <w:div w:id="1190222177">
      <w:bodyDiv w:val="1"/>
      <w:marLeft w:val="0"/>
      <w:marRight w:val="0"/>
      <w:marTop w:val="0"/>
      <w:marBottom w:val="0"/>
      <w:divBdr>
        <w:top w:val="none" w:sz="0" w:space="0" w:color="auto"/>
        <w:left w:val="none" w:sz="0" w:space="0" w:color="auto"/>
        <w:bottom w:val="none" w:sz="0" w:space="0" w:color="auto"/>
        <w:right w:val="none" w:sz="0" w:space="0" w:color="auto"/>
      </w:divBdr>
      <w:divsChild>
        <w:div w:id="241911701">
          <w:marLeft w:val="0"/>
          <w:marRight w:val="0"/>
          <w:marTop w:val="0"/>
          <w:marBottom w:val="0"/>
          <w:divBdr>
            <w:top w:val="none" w:sz="0" w:space="0" w:color="auto"/>
            <w:left w:val="none" w:sz="0" w:space="0" w:color="auto"/>
            <w:bottom w:val="none" w:sz="0" w:space="0" w:color="auto"/>
            <w:right w:val="none" w:sz="0" w:space="0" w:color="auto"/>
          </w:divBdr>
          <w:divsChild>
            <w:div w:id="1097141449">
              <w:marLeft w:val="0"/>
              <w:marRight w:val="0"/>
              <w:marTop w:val="0"/>
              <w:marBottom w:val="0"/>
              <w:divBdr>
                <w:top w:val="none" w:sz="0" w:space="0" w:color="auto"/>
                <w:left w:val="none" w:sz="0" w:space="0" w:color="auto"/>
                <w:bottom w:val="none" w:sz="0" w:space="0" w:color="auto"/>
                <w:right w:val="none" w:sz="0" w:space="0" w:color="auto"/>
              </w:divBdr>
              <w:divsChild>
                <w:div w:id="1989895694">
                  <w:marLeft w:val="0"/>
                  <w:marRight w:val="0"/>
                  <w:marTop w:val="0"/>
                  <w:marBottom w:val="0"/>
                  <w:divBdr>
                    <w:top w:val="none" w:sz="0" w:space="0" w:color="auto"/>
                    <w:left w:val="none" w:sz="0" w:space="0" w:color="auto"/>
                    <w:bottom w:val="none" w:sz="0" w:space="0" w:color="auto"/>
                    <w:right w:val="none" w:sz="0" w:space="0" w:color="auto"/>
                  </w:divBdr>
                  <w:divsChild>
                    <w:div w:id="897521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0526443">
          <w:marLeft w:val="0"/>
          <w:marRight w:val="0"/>
          <w:marTop w:val="0"/>
          <w:marBottom w:val="0"/>
          <w:divBdr>
            <w:top w:val="none" w:sz="0" w:space="0" w:color="auto"/>
            <w:left w:val="none" w:sz="0" w:space="0" w:color="auto"/>
            <w:bottom w:val="none" w:sz="0" w:space="0" w:color="auto"/>
            <w:right w:val="none" w:sz="0" w:space="0" w:color="auto"/>
          </w:divBdr>
        </w:div>
      </w:divsChild>
    </w:div>
    <w:div w:id="1190338712">
      <w:bodyDiv w:val="1"/>
      <w:marLeft w:val="0"/>
      <w:marRight w:val="0"/>
      <w:marTop w:val="0"/>
      <w:marBottom w:val="0"/>
      <w:divBdr>
        <w:top w:val="none" w:sz="0" w:space="0" w:color="auto"/>
        <w:left w:val="none" w:sz="0" w:space="0" w:color="auto"/>
        <w:bottom w:val="none" w:sz="0" w:space="0" w:color="auto"/>
        <w:right w:val="none" w:sz="0" w:space="0" w:color="auto"/>
      </w:divBdr>
    </w:div>
    <w:div w:id="1190533000">
      <w:bodyDiv w:val="1"/>
      <w:marLeft w:val="0"/>
      <w:marRight w:val="0"/>
      <w:marTop w:val="0"/>
      <w:marBottom w:val="0"/>
      <w:divBdr>
        <w:top w:val="none" w:sz="0" w:space="0" w:color="auto"/>
        <w:left w:val="none" w:sz="0" w:space="0" w:color="auto"/>
        <w:bottom w:val="none" w:sz="0" w:space="0" w:color="auto"/>
        <w:right w:val="none" w:sz="0" w:space="0" w:color="auto"/>
      </w:divBdr>
    </w:div>
    <w:div w:id="1191064475">
      <w:bodyDiv w:val="1"/>
      <w:marLeft w:val="0"/>
      <w:marRight w:val="0"/>
      <w:marTop w:val="0"/>
      <w:marBottom w:val="0"/>
      <w:divBdr>
        <w:top w:val="none" w:sz="0" w:space="0" w:color="auto"/>
        <w:left w:val="none" w:sz="0" w:space="0" w:color="auto"/>
        <w:bottom w:val="none" w:sz="0" w:space="0" w:color="auto"/>
        <w:right w:val="none" w:sz="0" w:space="0" w:color="auto"/>
      </w:divBdr>
    </w:div>
    <w:div w:id="1191382779">
      <w:bodyDiv w:val="1"/>
      <w:marLeft w:val="0"/>
      <w:marRight w:val="0"/>
      <w:marTop w:val="0"/>
      <w:marBottom w:val="0"/>
      <w:divBdr>
        <w:top w:val="none" w:sz="0" w:space="0" w:color="auto"/>
        <w:left w:val="none" w:sz="0" w:space="0" w:color="auto"/>
        <w:bottom w:val="none" w:sz="0" w:space="0" w:color="auto"/>
        <w:right w:val="none" w:sz="0" w:space="0" w:color="auto"/>
      </w:divBdr>
    </w:div>
    <w:div w:id="1191453818">
      <w:bodyDiv w:val="1"/>
      <w:marLeft w:val="0"/>
      <w:marRight w:val="0"/>
      <w:marTop w:val="0"/>
      <w:marBottom w:val="0"/>
      <w:divBdr>
        <w:top w:val="none" w:sz="0" w:space="0" w:color="auto"/>
        <w:left w:val="none" w:sz="0" w:space="0" w:color="auto"/>
        <w:bottom w:val="none" w:sz="0" w:space="0" w:color="auto"/>
        <w:right w:val="none" w:sz="0" w:space="0" w:color="auto"/>
      </w:divBdr>
    </w:div>
    <w:div w:id="1192182163">
      <w:bodyDiv w:val="1"/>
      <w:marLeft w:val="0"/>
      <w:marRight w:val="0"/>
      <w:marTop w:val="0"/>
      <w:marBottom w:val="0"/>
      <w:divBdr>
        <w:top w:val="none" w:sz="0" w:space="0" w:color="auto"/>
        <w:left w:val="none" w:sz="0" w:space="0" w:color="auto"/>
        <w:bottom w:val="none" w:sz="0" w:space="0" w:color="auto"/>
        <w:right w:val="none" w:sz="0" w:space="0" w:color="auto"/>
      </w:divBdr>
    </w:div>
    <w:div w:id="1192302052">
      <w:bodyDiv w:val="1"/>
      <w:marLeft w:val="0"/>
      <w:marRight w:val="0"/>
      <w:marTop w:val="0"/>
      <w:marBottom w:val="0"/>
      <w:divBdr>
        <w:top w:val="none" w:sz="0" w:space="0" w:color="auto"/>
        <w:left w:val="none" w:sz="0" w:space="0" w:color="auto"/>
        <w:bottom w:val="none" w:sz="0" w:space="0" w:color="auto"/>
        <w:right w:val="none" w:sz="0" w:space="0" w:color="auto"/>
      </w:divBdr>
    </w:div>
    <w:div w:id="1192452398">
      <w:bodyDiv w:val="1"/>
      <w:marLeft w:val="0"/>
      <w:marRight w:val="0"/>
      <w:marTop w:val="0"/>
      <w:marBottom w:val="0"/>
      <w:divBdr>
        <w:top w:val="none" w:sz="0" w:space="0" w:color="auto"/>
        <w:left w:val="none" w:sz="0" w:space="0" w:color="auto"/>
        <w:bottom w:val="none" w:sz="0" w:space="0" w:color="auto"/>
        <w:right w:val="none" w:sz="0" w:space="0" w:color="auto"/>
      </w:divBdr>
    </w:div>
    <w:div w:id="1192452617">
      <w:bodyDiv w:val="1"/>
      <w:marLeft w:val="0"/>
      <w:marRight w:val="0"/>
      <w:marTop w:val="0"/>
      <w:marBottom w:val="0"/>
      <w:divBdr>
        <w:top w:val="none" w:sz="0" w:space="0" w:color="auto"/>
        <w:left w:val="none" w:sz="0" w:space="0" w:color="auto"/>
        <w:bottom w:val="none" w:sz="0" w:space="0" w:color="auto"/>
        <w:right w:val="none" w:sz="0" w:space="0" w:color="auto"/>
      </w:divBdr>
    </w:div>
    <w:div w:id="1192568670">
      <w:bodyDiv w:val="1"/>
      <w:marLeft w:val="0"/>
      <w:marRight w:val="0"/>
      <w:marTop w:val="0"/>
      <w:marBottom w:val="0"/>
      <w:divBdr>
        <w:top w:val="none" w:sz="0" w:space="0" w:color="auto"/>
        <w:left w:val="none" w:sz="0" w:space="0" w:color="auto"/>
        <w:bottom w:val="none" w:sz="0" w:space="0" w:color="auto"/>
        <w:right w:val="none" w:sz="0" w:space="0" w:color="auto"/>
      </w:divBdr>
    </w:div>
    <w:div w:id="1192574437">
      <w:bodyDiv w:val="1"/>
      <w:marLeft w:val="0"/>
      <w:marRight w:val="0"/>
      <w:marTop w:val="0"/>
      <w:marBottom w:val="0"/>
      <w:divBdr>
        <w:top w:val="none" w:sz="0" w:space="0" w:color="auto"/>
        <w:left w:val="none" w:sz="0" w:space="0" w:color="auto"/>
        <w:bottom w:val="none" w:sz="0" w:space="0" w:color="auto"/>
        <w:right w:val="none" w:sz="0" w:space="0" w:color="auto"/>
      </w:divBdr>
    </w:div>
    <w:div w:id="1192576031">
      <w:bodyDiv w:val="1"/>
      <w:marLeft w:val="0"/>
      <w:marRight w:val="0"/>
      <w:marTop w:val="0"/>
      <w:marBottom w:val="0"/>
      <w:divBdr>
        <w:top w:val="none" w:sz="0" w:space="0" w:color="auto"/>
        <w:left w:val="none" w:sz="0" w:space="0" w:color="auto"/>
        <w:bottom w:val="none" w:sz="0" w:space="0" w:color="auto"/>
        <w:right w:val="none" w:sz="0" w:space="0" w:color="auto"/>
      </w:divBdr>
    </w:div>
    <w:div w:id="1192648464">
      <w:bodyDiv w:val="1"/>
      <w:marLeft w:val="0"/>
      <w:marRight w:val="0"/>
      <w:marTop w:val="0"/>
      <w:marBottom w:val="0"/>
      <w:divBdr>
        <w:top w:val="none" w:sz="0" w:space="0" w:color="auto"/>
        <w:left w:val="none" w:sz="0" w:space="0" w:color="auto"/>
        <w:bottom w:val="none" w:sz="0" w:space="0" w:color="auto"/>
        <w:right w:val="none" w:sz="0" w:space="0" w:color="auto"/>
      </w:divBdr>
    </w:div>
    <w:div w:id="1192886918">
      <w:bodyDiv w:val="1"/>
      <w:marLeft w:val="0"/>
      <w:marRight w:val="0"/>
      <w:marTop w:val="0"/>
      <w:marBottom w:val="0"/>
      <w:divBdr>
        <w:top w:val="none" w:sz="0" w:space="0" w:color="auto"/>
        <w:left w:val="none" w:sz="0" w:space="0" w:color="auto"/>
        <w:bottom w:val="none" w:sz="0" w:space="0" w:color="auto"/>
        <w:right w:val="none" w:sz="0" w:space="0" w:color="auto"/>
      </w:divBdr>
    </w:div>
    <w:div w:id="1193034280">
      <w:bodyDiv w:val="1"/>
      <w:marLeft w:val="0"/>
      <w:marRight w:val="0"/>
      <w:marTop w:val="0"/>
      <w:marBottom w:val="0"/>
      <w:divBdr>
        <w:top w:val="none" w:sz="0" w:space="0" w:color="auto"/>
        <w:left w:val="none" w:sz="0" w:space="0" w:color="auto"/>
        <w:bottom w:val="none" w:sz="0" w:space="0" w:color="auto"/>
        <w:right w:val="none" w:sz="0" w:space="0" w:color="auto"/>
      </w:divBdr>
    </w:div>
    <w:div w:id="1193110555">
      <w:bodyDiv w:val="1"/>
      <w:marLeft w:val="0"/>
      <w:marRight w:val="0"/>
      <w:marTop w:val="0"/>
      <w:marBottom w:val="0"/>
      <w:divBdr>
        <w:top w:val="none" w:sz="0" w:space="0" w:color="auto"/>
        <w:left w:val="none" w:sz="0" w:space="0" w:color="auto"/>
        <w:bottom w:val="none" w:sz="0" w:space="0" w:color="auto"/>
        <w:right w:val="none" w:sz="0" w:space="0" w:color="auto"/>
      </w:divBdr>
    </w:div>
    <w:div w:id="1193878469">
      <w:bodyDiv w:val="1"/>
      <w:marLeft w:val="0"/>
      <w:marRight w:val="0"/>
      <w:marTop w:val="0"/>
      <w:marBottom w:val="0"/>
      <w:divBdr>
        <w:top w:val="none" w:sz="0" w:space="0" w:color="auto"/>
        <w:left w:val="none" w:sz="0" w:space="0" w:color="auto"/>
        <w:bottom w:val="none" w:sz="0" w:space="0" w:color="auto"/>
        <w:right w:val="none" w:sz="0" w:space="0" w:color="auto"/>
      </w:divBdr>
    </w:div>
    <w:div w:id="1194004897">
      <w:bodyDiv w:val="1"/>
      <w:marLeft w:val="0"/>
      <w:marRight w:val="0"/>
      <w:marTop w:val="0"/>
      <w:marBottom w:val="0"/>
      <w:divBdr>
        <w:top w:val="none" w:sz="0" w:space="0" w:color="auto"/>
        <w:left w:val="none" w:sz="0" w:space="0" w:color="auto"/>
        <w:bottom w:val="none" w:sz="0" w:space="0" w:color="auto"/>
        <w:right w:val="none" w:sz="0" w:space="0" w:color="auto"/>
      </w:divBdr>
    </w:div>
    <w:div w:id="1194071491">
      <w:bodyDiv w:val="1"/>
      <w:marLeft w:val="0"/>
      <w:marRight w:val="0"/>
      <w:marTop w:val="0"/>
      <w:marBottom w:val="0"/>
      <w:divBdr>
        <w:top w:val="none" w:sz="0" w:space="0" w:color="auto"/>
        <w:left w:val="none" w:sz="0" w:space="0" w:color="auto"/>
        <w:bottom w:val="none" w:sz="0" w:space="0" w:color="auto"/>
        <w:right w:val="none" w:sz="0" w:space="0" w:color="auto"/>
      </w:divBdr>
    </w:div>
    <w:div w:id="1194152455">
      <w:bodyDiv w:val="1"/>
      <w:marLeft w:val="0"/>
      <w:marRight w:val="0"/>
      <w:marTop w:val="0"/>
      <w:marBottom w:val="0"/>
      <w:divBdr>
        <w:top w:val="none" w:sz="0" w:space="0" w:color="auto"/>
        <w:left w:val="none" w:sz="0" w:space="0" w:color="auto"/>
        <w:bottom w:val="none" w:sz="0" w:space="0" w:color="auto"/>
        <w:right w:val="none" w:sz="0" w:space="0" w:color="auto"/>
      </w:divBdr>
    </w:div>
    <w:div w:id="1194463461">
      <w:bodyDiv w:val="1"/>
      <w:marLeft w:val="0"/>
      <w:marRight w:val="0"/>
      <w:marTop w:val="0"/>
      <w:marBottom w:val="0"/>
      <w:divBdr>
        <w:top w:val="none" w:sz="0" w:space="0" w:color="auto"/>
        <w:left w:val="none" w:sz="0" w:space="0" w:color="auto"/>
        <w:bottom w:val="none" w:sz="0" w:space="0" w:color="auto"/>
        <w:right w:val="none" w:sz="0" w:space="0" w:color="auto"/>
      </w:divBdr>
    </w:div>
    <w:div w:id="1195193487">
      <w:bodyDiv w:val="1"/>
      <w:marLeft w:val="0"/>
      <w:marRight w:val="0"/>
      <w:marTop w:val="0"/>
      <w:marBottom w:val="0"/>
      <w:divBdr>
        <w:top w:val="none" w:sz="0" w:space="0" w:color="auto"/>
        <w:left w:val="none" w:sz="0" w:space="0" w:color="auto"/>
        <w:bottom w:val="none" w:sz="0" w:space="0" w:color="auto"/>
        <w:right w:val="none" w:sz="0" w:space="0" w:color="auto"/>
      </w:divBdr>
    </w:div>
    <w:div w:id="1195385521">
      <w:bodyDiv w:val="1"/>
      <w:marLeft w:val="0"/>
      <w:marRight w:val="0"/>
      <w:marTop w:val="0"/>
      <w:marBottom w:val="0"/>
      <w:divBdr>
        <w:top w:val="none" w:sz="0" w:space="0" w:color="auto"/>
        <w:left w:val="none" w:sz="0" w:space="0" w:color="auto"/>
        <w:bottom w:val="none" w:sz="0" w:space="0" w:color="auto"/>
        <w:right w:val="none" w:sz="0" w:space="0" w:color="auto"/>
      </w:divBdr>
    </w:div>
    <w:div w:id="1196696394">
      <w:bodyDiv w:val="1"/>
      <w:marLeft w:val="0"/>
      <w:marRight w:val="0"/>
      <w:marTop w:val="0"/>
      <w:marBottom w:val="0"/>
      <w:divBdr>
        <w:top w:val="none" w:sz="0" w:space="0" w:color="auto"/>
        <w:left w:val="none" w:sz="0" w:space="0" w:color="auto"/>
        <w:bottom w:val="none" w:sz="0" w:space="0" w:color="auto"/>
        <w:right w:val="none" w:sz="0" w:space="0" w:color="auto"/>
      </w:divBdr>
    </w:div>
    <w:div w:id="1196768815">
      <w:bodyDiv w:val="1"/>
      <w:marLeft w:val="0"/>
      <w:marRight w:val="0"/>
      <w:marTop w:val="0"/>
      <w:marBottom w:val="0"/>
      <w:divBdr>
        <w:top w:val="none" w:sz="0" w:space="0" w:color="auto"/>
        <w:left w:val="none" w:sz="0" w:space="0" w:color="auto"/>
        <w:bottom w:val="none" w:sz="0" w:space="0" w:color="auto"/>
        <w:right w:val="none" w:sz="0" w:space="0" w:color="auto"/>
      </w:divBdr>
    </w:div>
    <w:div w:id="1196966722">
      <w:bodyDiv w:val="1"/>
      <w:marLeft w:val="0"/>
      <w:marRight w:val="0"/>
      <w:marTop w:val="0"/>
      <w:marBottom w:val="0"/>
      <w:divBdr>
        <w:top w:val="none" w:sz="0" w:space="0" w:color="auto"/>
        <w:left w:val="none" w:sz="0" w:space="0" w:color="auto"/>
        <w:bottom w:val="none" w:sz="0" w:space="0" w:color="auto"/>
        <w:right w:val="none" w:sz="0" w:space="0" w:color="auto"/>
      </w:divBdr>
    </w:div>
    <w:div w:id="1197236024">
      <w:bodyDiv w:val="1"/>
      <w:marLeft w:val="0"/>
      <w:marRight w:val="0"/>
      <w:marTop w:val="0"/>
      <w:marBottom w:val="0"/>
      <w:divBdr>
        <w:top w:val="none" w:sz="0" w:space="0" w:color="auto"/>
        <w:left w:val="none" w:sz="0" w:space="0" w:color="auto"/>
        <w:bottom w:val="none" w:sz="0" w:space="0" w:color="auto"/>
        <w:right w:val="none" w:sz="0" w:space="0" w:color="auto"/>
      </w:divBdr>
    </w:div>
    <w:div w:id="1197281574">
      <w:bodyDiv w:val="1"/>
      <w:marLeft w:val="0"/>
      <w:marRight w:val="0"/>
      <w:marTop w:val="0"/>
      <w:marBottom w:val="0"/>
      <w:divBdr>
        <w:top w:val="none" w:sz="0" w:space="0" w:color="auto"/>
        <w:left w:val="none" w:sz="0" w:space="0" w:color="auto"/>
        <w:bottom w:val="none" w:sz="0" w:space="0" w:color="auto"/>
        <w:right w:val="none" w:sz="0" w:space="0" w:color="auto"/>
      </w:divBdr>
    </w:div>
    <w:div w:id="1197351845">
      <w:bodyDiv w:val="1"/>
      <w:marLeft w:val="0"/>
      <w:marRight w:val="0"/>
      <w:marTop w:val="0"/>
      <w:marBottom w:val="0"/>
      <w:divBdr>
        <w:top w:val="none" w:sz="0" w:space="0" w:color="auto"/>
        <w:left w:val="none" w:sz="0" w:space="0" w:color="auto"/>
        <w:bottom w:val="none" w:sz="0" w:space="0" w:color="auto"/>
        <w:right w:val="none" w:sz="0" w:space="0" w:color="auto"/>
      </w:divBdr>
    </w:div>
    <w:div w:id="1197428655">
      <w:bodyDiv w:val="1"/>
      <w:marLeft w:val="0"/>
      <w:marRight w:val="0"/>
      <w:marTop w:val="0"/>
      <w:marBottom w:val="0"/>
      <w:divBdr>
        <w:top w:val="none" w:sz="0" w:space="0" w:color="auto"/>
        <w:left w:val="none" w:sz="0" w:space="0" w:color="auto"/>
        <w:bottom w:val="none" w:sz="0" w:space="0" w:color="auto"/>
        <w:right w:val="none" w:sz="0" w:space="0" w:color="auto"/>
      </w:divBdr>
    </w:div>
    <w:div w:id="1197429409">
      <w:bodyDiv w:val="1"/>
      <w:marLeft w:val="0"/>
      <w:marRight w:val="0"/>
      <w:marTop w:val="0"/>
      <w:marBottom w:val="0"/>
      <w:divBdr>
        <w:top w:val="none" w:sz="0" w:space="0" w:color="auto"/>
        <w:left w:val="none" w:sz="0" w:space="0" w:color="auto"/>
        <w:bottom w:val="none" w:sz="0" w:space="0" w:color="auto"/>
        <w:right w:val="none" w:sz="0" w:space="0" w:color="auto"/>
      </w:divBdr>
    </w:div>
    <w:div w:id="1197429783">
      <w:bodyDiv w:val="1"/>
      <w:marLeft w:val="0"/>
      <w:marRight w:val="0"/>
      <w:marTop w:val="0"/>
      <w:marBottom w:val="0"/>
      <w:divBdr>
        <w:top w:val="none" w:sz="0" w:space="0" w:color="auto"/>
        <w:left w:val="none" w:sz="0" w:space="0" w:color="auto"/>
        <w:bottom w:val="none" w:sz="0" w:space="0" w:color="auto"/>
        <w:right w:val="none" w:sz="0" w:space="0" w:color="auto"/>
      </w:divBdr>
    </w:div>
    <w:div w:id="1197693467">
      <w:bodyDiv w:val="1"/>
      <w:marLeft w:val="0"/>
      <w:marRight w:val="0"/>
      <w:marTop w:val="0"/>
      <w:marBottom w:val="0"/>
      <w:divBdr>
        <w:top w:val="none" w:sz="0" w:space="0" w:color="auto"/>
        <w:left w:val="none" w:sz="0" w:space="0" w:color="auto"/>
        <w:bottom w:val="none" w:sz="0" w:space="0" w:color="auto"/>
        <w:right w:val="none" w:sz="0" w:space="0" w:color="auto"/>
      </w:divBdr>
    </w:div>
    <w:div w:id="1197814025">
      <w:bodyDiv w:val="1"/>
      <w:marLeft w:val="0"/>
      <w:marRight w:val="0"/>
      <w:marTop w:val="0"/>
      <w:marBottom w:val="0"/>
      <w:divBdr>
        <w:top w:val="none" w:sz="0" w:space="0" w:color="auto"/>
        <w:left w:val="none" w:sz="0" w:space="0" w:color="auto"/>
        <w:bottom w:val="none" w:sz="0" w:space="0" w:color="auto"/>
        <w:right w:val="none" w:sz="0" w:space="0" w:color="auto"/>
      </w:divBdr>
    </w:div>
    <w:div w:id="1197885341">
      <w:bodyDiv w:val="1"/>
      <w:marLeft w:val="0"/>
      <w:marRight w:val="0"/>
      <w:marTop w:val="0"/>
      <w:marBottom w:val="0"/>
      <w:divBdr>
        <w:top w:val="none" w:sz="0" w:space="0" w:color="auto"/>
        <w:left w:val="none" w:sz="0" w:space="0" w:color="auto"/>
        <w:bottom w:val="none" w:sz="0" w:space="0" w:color="auto"/>
        <w:right w:val="none" w:sz="0" w:space="0" w:color="auto"/>
      </w:divBdr>
    </w:div>
    <w:div w:id="1197935867">
      <w:bodyDiv w:val="1"/>
      <w:marLeft w:val="0"/>
      <w:marRight w:val="0"/>
      <w:marTop w:val="0"/>
      <w:marBottom w:val="0"/>
      <w:divBdr>
        <w:top w:val="none" w:sz="0" w:space="0" w:color="auto"/>
        <w:left w:val="none" w:sz="0" w:space="0" w:color="auto"/>
        <w:bottom w:val="none" w:sz="0" w:space="0" w:color="auto"/>
        <w:right w:val="none" w:sz="0" w:space="0" w:color="auto"/>
      </w:divBdr>
    </w:div>
    <w:div w:id="1197936127">
      <w:bodyDiv w:val="1"/>
      <w:marLeft w:val="0"/>
      <w:marRight w:val="0"/>
      <w:marTop w:val="0"/>
      <w:marBottom w:val="0"/>
      <w:divBdr>
        <w:top w:val="none" w:sz="0" w:space="0" w:color="auto"/>
        <w:left w:val="none" w:sz="0" w:space="0" w:color="auto"/>
        <w:bottom w:val="none" w:sz="0" w:space="0" w:color="auto"/>
        <w:right w:val="none" w:sz="0" w:space="0" w:color="auto"/>
      </w:divBdr>
    </w:div>
    <w:div w:id="1198006104">
      <w:bodyDiv w:val="1"/>
      <w:marLeft w:val="0"/>
      <w:marRight w:val="0"/>
      <w:marTop w:val="0"/>
      <w:marBottom w:val="0"/>
      <w:divBdr>
        <w:top w:val="none" w:sz="0" w:space="0" w:color="auto"/>
        <w:left w:val="none" w:sz="0" w:space="0" w:color="auto"/>
        <w:bottom w:val="none" w:sz="0" w:space="0" w:color="auto"/>
        <w:right w:val="none" w:sz="0" w:space="0" w:color="auto"/>
      </w:divBdr>
    </w:div>
    <w:div w:id="1198271208">
      <w:bodyDiv w:val="1"/>
      <w:marLeft w:val="0"/>
      <w:marRight w:val="0"/>
      <w:marTop w:val="0"/>
      <w:marBottom w:val="0"/>
      <w:divBdr>
        <w:top w:val="none" w:sz="0" w:space="0" w:color="auto"/>
        <w:left w:val="none" w:sz="0" w:space="0" w:color="auto"/>
        <w:bottom w:val="none" w:sz="0" w:space="0" w:color="auto"/>
        <w:right w:val="none" w:sz="0" w:space="0" w:color="auto"/>
      </w:divBdr>
    </w:div>
    <w:div w:id="1198280204">
      <w:bodyDiv w:val="1"/>
      <w:marLeft w:val="0"/>
      <w:marRight w:val="0"/>
      <w:marTop w:val="0"/>
      <w:marBottom w:val="0"/>
      <w:divBdr>
        <w:top w:val="none" w:sz="0" w:space="0" w:color="auto"/>
        <w:left w:val="none" w:sz="0" w:space="0" w:color="auto"/>
        <w:bottom w:val="none" w:sz="0" w:space="0" w:color="auto"/>
        <w:right w:val="none" w:sz="0" w:space="0" w:color="auto"/>
      </w:divBdr>
    </w:div>
    <w:div w:id="1198663548">
      <w:bodyDiv w:val="1"/>
      <w:marLeft w:val="0"/>
      <w:marRight w:val="0"/>
      <w:marTop w:val="0"/>
      <w:marBottom w:val="0"/>
      <w:divBdr>
        <w:top w:val="none" w:sz="0" w:space="0" w:color="auto"/>
        <w:left w:val="none" w:sz="0" w:space="0" w:color="auto"/>
        <w:bottom w:val="none" w:sz="0" w:space="0" w:color="auto"/>
        <w:right w:val="none" w:sz="0" w:space="0" w:color="auto"/>
      </w:divBdr>
    </w:div>
    <w:div w:id="1198856811">
      <w:bodyDiv w:val="1"/>
      <w:marLeft w:val="0"/>
      <w:marRight w:val="0"/>
      <w:marTop w:val="0"/>
      <w:marBottom w:val="0"/>
      <w:divBdr>
        <w:top w:val="none" w:sz="0" w:space="0" w:color="auto"/>
        <w:left w:val="none" w:sz="0" w:space="0" w:color="auto"/>
        <w:bottom w:val="none" w:sz="0" w:space="0" w:color="auto"/>
        <w:right w:val="none" w:sz="0" w:space="0" w:color="auto"/>
      </w:divBdr>
    </w:div>
    <w:div w:id="1199003617">
      <w:bodyDiv w:val="1"/>
      <w:marLeft w:val="0"/>
      <w:marRight w:val="0"/>
      <w:marTop w:val="0"/>
      <w:marBottom w:val="0"/>
      <w:divBdr>
        <w:top w:val="none" w:sz="0" w:space="0" w:color="auto"/>
        <w:left w:val="none" w:sz="0" w:space="0" w:color="auto"/>
        <w:bottom w:val="none" w:sz="0" w:space="0" w:color="auto"/>
        <w:right w:val="none" w:sz="0" w:space="0" w:color="auto"/>
      </w:divBdr>
    </w:div>
    <w:div w:id="1199077365">
      <w:bodyDiv w:val="1"/>
      <w:marLeft w:val="0"/>
      <w:marRight w:val="0"/>
      <w:marTop w:val="0"/>
      <w:marBottom w:val="0"/>
      <w:divBdr>
        <w:top w:val="none" w:sz="0" w:space="0" w:color="auto"/>
        <w:left w:val="none" w:sz="0" w:space="0" w:color="auto"/>
        <w:bottom w:val="none" w:sz="0" w:space="0" w:color="auto"/>
        <w:right w:val="none" w:sz="0" w:space="0" w:color="auto"/>
      </w:divBdr>
      <w:divsChild>
        <w:div w:id="87581903">
          <w:marLeft w:val="480"/>
          <w:marRight w:val="0"/>
          <w:marTop w:val="0"/>
          <w:marBottom w:val="0"/>
          <w:divBdr>
            <w:top w:val="none" w:sz="0" w:space="0" w:color="auto"/>
            <w:left w:val="none" w:sz="0" w:space="0" w:color="auto"/>
            <w:bottom w:val="none" w:sz="0" w:space="0" w:color="auto"/>
            <w:right w:val="none" w:sz="0" w:space="0" w:color="auto"/>
          </w:divBdr>
        </w:div>
        <w:div w:id="189806998">
          <w:marLeft w:val="480"/>
          <w:marRight w:val="0"/>
          <w:marTop w:val="0"/>
          <w:marBottom w:val="0"/>
          <w:divBdr>
            <w:top w:val="none" w:sz="0" w:space="0" w:color="auto"/>
            <w:left w:val="none" w:sz="0" w:space="0" w:color="auto"/>
            <w:bottom w:val="none" w:sz="0" w:space="0" w:color="auto"/>
            <w:right w:val="none" w:sz="0" w:space="0" w:color="auto"/>
          </w:divBdr>
        </w:div>
        <w:div w:id="1434325272">
          <w:marLeft w:val="480"/>
          <w:marRight w:val="0"/>
          <w:marTop w:val="0"/>
          <w:marBottom w:val="0"/>
          <w:divBdr>
            <w:top w:val="none" w:sz="0" w:space="0" w:color="auto"/>
            <w:left w:val="none" w:sz="0" w:space="0" w:color="auto"/>
            <w:bottom w:val="none" w:sz="0" w:space="0" w:color="auto"/>
            <w:right w:val="none" w:sz="0" w:space="0" w:color="auto"/>
          </w:divBdr>
        </w:div>
        <w:div w:id="1360475168">
          <w:marLeft w:val="480"/>
          <w:marRight w:val="0"/>
          <w:marTop w:val="0"/>
          <w:marBottom w:val="0"/>
          <w:divBdr>
            <w:top w:val="none" w:sz="0" w:space="0" w:color="auto"/>
            <w:left w:val="none" w:sz="0" w:space="0" w:color="auto"/>
            <w:bottom w:val="none" w:sz="0" w:space="0" w:color="auto"/>
            <w:right w:val="none" w:sz="0" w:space="0" w:color="auto"/>
          </w:divBdr>
        </w:div>
        <w:div w:id="1356610564">
          <w:marLeft w:val="480"/>
          <w:marRight w:val="0"/>
          <w:marTop w:val="0"/>
          <w:marBottom w:val="0"/>
          <w:divBdr>
            <w:top w:val="none" w:sz="0" w:space="0" w:color="auto"/>
            <w:left w:val="none" w:sz="0" w:space="0" w:color="auto"/>
            <w:bottom w:val="none" w:sz="0" w:space="0" w:color="auto"/>
            <w:right w:val="none" w:sz="0" w:space="0" w:color="auto"/>
          </w:divBdr>
        </w:div>
        <w:div w:id="2146582918">
          <w:marLeft w:val="480"/>
          <w:marRight w:val="0"/>
          <w:marTop w:val="0"/>
          <w:marBottom w:val="0"/>
          <w:divBdr>
            <w:top w:val="none" w:sz="0" w:space="0" w:color="auto"/>
            <w:left w:val="none" w:sz="0" w:space="0" w:color="auto"/>
            <w:bottom w:val="none" w:sz="0" w:space="0" w:color="auto"/>
            <w:right w:val="none" w:sz="0" w:space="0" w:color="auto"/>
          </w:divBdr>
        </w:div>
        <w:div w:id="1332755215">
          <w:marLeft w:val="480"/>
          <w:marRight w:val="0"/>
          <w:marTop w:val="0"/>
          <w:marBottom w:val="0"/>
          <w:divBdr>
            <w:top w:val="none" w:sz="0" w:space="0" w:color="auto"/>
            <w:left w:val="none" w:sz="0" w:space="0" w:color="auto"/>
            <w:bottom w:val="none" w:sz="0" w:space="0" w:color="auto"/>
            <w:right w:val="none" w:sz="0" w:space="0" w:color="auto"/>
          </w:divBdr>
        </w:div>
        <w:div w:id="1145587204">
          <w:marLeft w:val="480"/>
          <w:marRight w:val="0"/>
          <w:marTop w:val="0"/>
          <w:marBottom w:val="0"/>
          <w:divBdr>
            <w:top w:val="none" w:sz="0" w:space="0" w:color="auto"/>
            <w:left w:val="none" w:sz="0" w:space="0" w:color="auto"/>
            <w:bottom w:val="none" w:sz="0" w:space="0" w:color="auto"/>
            <w:right w:val="none" w:sz="0" w:space="0" w:color="auto"/>
          </w:divBdr>
        </w:div>
        <w:div w:id="756900941">
          <w:marLeft w:val="480"/>
          <w:marRight w:val="0"/>
          <w:marTop w:val="0"/>
          <w:marBottom w:val="0"/>
          <w:divBdr>
            <w:top w:val="none" w:sz="0" w:space="0" w:color="auto"/>
            <w:left w:val="none" w:sz="0" w:space="0" w:color="auto"/>
            <w:bottom w:val="none" w:sz="0" w:space="0" w:color="auto"/>
            <w:right w:val="none" w:sz="0" w:space="0" w:color="auto"/>
          </w:divBdr>
        </w:div>
        <w:div w:id="39062098">
          <w:marLeft w:val="480"/>
          <w:marRight w:val="0"/>
          <w:marTop w:val="0"/>
          <w:marBottom w:val="0"/>
          <w:divBdr>
            <w:top w:val="none" w:sz="0" w:space="0" w:color="auto"/>
            <w:left w:val="none" w:sz="0" w:space="0" w:color="auto"/>
            <w:bottom w:val="none" w:sz="0" w:space="0" w:color="auto"/>
            <w:right w:val="none" w:sz="0" w:space="0" w:color="auto"/>
          </w:divBdr>
        </w:div>
        <w:div w:id="1720589791">
          <w:marLeft w:val="480"/>
          <w:marRight w:val="0"/>
          <w:marTop w:val="0"/>
          <w:marBottom w:val="0"/>
          <w:divBdr>
            <w:top w:val="none" w:sz="0" w:space="0" w:color="auto"/>
            <w:left w:val="none" w:sz="0" w:space="0" w:color="auto"/>
            <w:bottom w:val="none" w:sz="0" w:space="0" w:color="auto"/>
            <w:right w:val="none" w:sz="0" w:space="0" w:color="auto"/>
          </w:divBdr>
        </w:div>
        <w:div w:id="264846885">
          <w:marLeft w:val="480"/>
          <w:marRight w:val="0"/>
          <w:marTop w:val="0"/>
          <w:marBottom w:val="0"/>
          <w:divBdr>
            <w:top w:val="none" w:sz="0" w:space="0" w:color="auto"/>
            <w:left w:val="none" w:sz="0" w:space="0" w:color="auto"/>
            <w:bottom w:val="none" w:sz="0" w:space="0" w:color="auto"/>
            <w:right w:val="none" w:sz="0" w:space="0" w:color="auto"/>
          </w:divBdr>
        </w:div>
        <w:div w:id="688874400">
          <w:marLeft w:val="480"/>
          <w:marRight w:val="0"/>
          <w:marTop w:val="0"/>
          <w:marBottom w:val="0"/>
          <w:divBdr>
            <w:top w:val="none" w:sz="0" w:space="0" w:color="auto"/>
            <w:left w:val="none" w:sz="0" w:space="0" w:color="auto"/>
            <w:bottom w:val="none" w:sz="0" w:space="0" w:color="auto"/>
            <w:right w:val="none" w:sz="0" w:space="0" w:color="auto"/>
          </w:divBdr>
        </w:div>
        <w:div w:id="373191454">
          <w:marLeft w:val="480"/>
          <w:marRight w:val="0"/>
          <w:marTop w:val="0"/>
          <w:marBottom w:val="0"/>
          <w:divBdr>
            <w:top w:val="none" w:sz="0" w:space="0" w:color="auto"/>
            <w:left w:val="none" w:sz="0" w:space="0" w:color="auto"/>
            <w:bottom w:val="none" w:sz="0" w:space="0" w:color="auto"/>
            <w:right w:val="none" w:sz="0" w:space="0" w:color="auto"/>
          </w:divBdr>
        </w:div>
        <w:div w:id="57362292">
          <w:marLeft w:val="480"/>
          <w:marRight w:val="0"/>
          <w:marTop w:val="0"/>
          <w:marBottom w:val="0"/>
          <w:divBdr>
            <w:top w:val="none" w:sz="0" w:space="0" w:color="auto"/>
            <w:left w:val="none" w:sz="0" w:space="0" w:color="auto"/>
            <w:bottom w:val="none" w:sz="0" w:space="0" w:color="auto"/>
            <w:right w:val="none" w:sz="0" w:space="0" w:color="auto"/>
          </w:divBdr>
        </w:div>
        <w:div w:id="1527716417">
          <w:marLeft w:val="480"/>
          <w:marRight w:val="0"/>
          <w:marTop w:val="0"/>
          <w:marBottom w:val="0"/>
          <w:divBdr>
            <w:top w:val="none" w:sz="0" w:space="0" w:color="auto"/>
            <w:left w:val="none" w:sz="0" w:space="0" w:color="auto"/>
            <w:bottom w:val="none" w:sz="0" w:space="0" w:color="auto"/>
            <w:right w:val="none" w:sz="0" w:space="0" w:color="auto"/>
          </w:divBdr>
        </w:div>
        <w:div w:id="1244292252">
          <w:marLeft w:val="480"/>
          <w:marRight w:val="0"/>
          <w:marTop w:val="0"/>
          <w:marBottom w:val="0"/>
          <w:divBdr>
            <w:top w:val="none" w:sz="0" w:space="0" w:color="auto"/>
            <w:left w:val="none" w:sz="0" w:space="0" w:color="auto"/>
            <w:bottom w:val="none" w:sz="0" w:space="0" w:color="auto"/>
            <w:right w:val="none" w:sz="0" w:space="0" w:color="auto"/>
          </w:divBdr>
        </w:div>
        <w:div w:id="1428816403">
          <w:marLeft w:val="480"/>
          <w:marRight w:val="0"/>
          <w:marTop w:val="0"/>
          <w:marBottom w:val="0"/>
          <w:divBdr>
            <w:top w:val="none" w:sz="0" w:space="0" w:color="auto"/>
            <w:left w:val="none" w:sz="0" w:space="0" w:color="auto"/>
            <w:bottom w:val="none" w:sz="0" w:space="0" w:color="auto"/>
            <w:right w:val="none" w:sz="0" w:space="0" w:color="auto"/>
          </w:divBdr>
        </w:div>
        <w:div w:id="309214444">
          <w:marLeft w:val="480"/>
          <w:marRight w:val="0"/>
          <w:marTop w:val="0"/>
          <w:marBottom w:val="0"/>
          <w:divBdr>
            <w:top w:val="none" w:sz="0" w:space="0" w:color="auto"/>
            <w:left w:val="none" w:sz="0" w:space="0" w:color="auto"/>
            <w:bottom w:val="none" w:sz="0" w:space="0" w:color="auto"/>
            <w:right w:val="none" w:sz="0" w:space="0" w:color="auto"/>
          </w:divBdr>
        </w:div>
        <w:div w:id="1215235108">
          <w:marLeft w:val="480"/>
          <w:marRight w:val="0"/>
          <w:marTop w:val="0"/>
          <w:marBottom w:val="0"/>
          <w:divBdr>
            <w:top w:val="none" w:sz="0" w:space="0" w:color="auto"/>
            <w:left w:val="none" w:sz="0" w:space="0" w:color="auto"/>
            <w:bottom w:val="none" w:sz="0" w:space="0" w:color="auto"/>
            <w:right w:val="none" w:sz="0" w:space="0" w:color="auto"/>
          </w:divBdr>
        </w:div>
        <w:div w:id="1883322260">
          <w:marLeft w:val="480"/>
          <w:marRight w:val="0"/>
          <w:marTop w:val="0"/>
          <w:marBottom w:val="0"/>
          <w:divBdr>
            <w:top w:val="none" w:sz="0" w:space="0" w:color="auto"/>
            <w:left w:val="none" w:sz="0" w:space="0" w:color="auto"/>
            <w:bottom w:val="none" w:sz="0" w:space="0" w:color="auto"/>
            <w:right w:val="none" w:sz="0" w:space="0" w:color="auto"/>
          </w:divBdr>
        </w:div>
        <w:div w:id="1259679234">
          <w:marLeft w:val="480"/>
          <w:marRight w:val="0"/>
          <w:marTop w:val="0"/>
          <w:marBottom w:val="0"/>
          <w:divBdr>
            <w:top w:val="none" w:sz="0" w:space="0" w:color="auto"/>
            <w:left w:val="none" w:sz="0" w:space="0" w:color="auto"/>
            <w:bottom w:val="none" w:sz="0" w:space="0" w:color="auto"/>
            <w:right w:val="none" w:sz="0" w:space="0" w:color="auto"/>
          </w:divBdr>
        </w:div>
        <w:div w:id="613633671">
          <w:marLeft w:val="480"/>
          <w:marRight w:val="0"/>
          <w:marTop w:val="0"/>
          <w:marBottom w:val="0"/>
          <w:divBdr>
            <w:top w:val="none" w:sz="0" w:space="0" w:color="auto"/>
            <w:left w:val="none" w:sz="0" w:space="0" w:color="auto"/>
            <w:bottom w:val="none" w:sz="0" w:space="0" w:color="auto"/>
            <w:right w:val="none" w:sz="0" w:space="0" w:color="auto"/>
          </w:divBdr>
        </w:div>
        <w:div w:id="770585953">
          <w:marLeft w:val="480"/>
          <w:marRight w:val="0"/>
          <w:marTop w:val="0"/>
          <w:marBottom w:val="0"/>
          <w:divBdr>
            <w:top w:val="none" w:sz="0" w:space="0" w:color="auto"/>
            <w:left w:val="none" w:sz="0" w:space="0" w:color="auto"/>
            <w:bottom w:val="none" w:sz="0" w:space="0" w:color="auto"/>
            <w:right w:val="none" w:sz="0" w:space="0" w:color="auto"/>
          </w:divBdr>
        </w:div>
        <w:div w:id="1613242276">
          <w:marLeft w:val="480"/>
          <w:marRight w:val="0"/>
          <w:marTop w:val="0"/>
          <w:marBottom w:val="0"/>
          <w:divBdr>
            <w:top w:val="none" w:sz="0" w:space="0" w:color="auto"/>
            <w:left w:val="none" w:sz="0" w:space="0" w:color="auto"/>
            <w:bottom w:val="none" w:sz="0" w:space="0" w:color="auto"/>
            <w:right w:val="none" w:sz="0" w:space="0" w:color="auto"/>
          </w:divBdr>
        </w:div>
        <w:div w:id="1976131247">
          <w:marLeft w:val="480"/>
          <w:marRight w:val="0"/>
          <w:marTop w:val="0"/>
          <w:marBottom w:val="0"/>
          <w:divBdr>
            <w:top w:val="none" w:sz="0" w:space="0" w:color="auto"/>
            <w:left w:val="none" w:sz="0" w:space="0" w:color="auto"/>
            <w:bottom w:val="none" w:sz="0" w:space="0" w:color="auto"/>
            <w:right w:val="none" w:sz="0" w:space="0" w:color="auto"/>
          </w:divBdr>
        </w:div>
        <w:div w:id="264770961">
          <w:marLeft w:val="480"/>
          <w:marRight w:val="0"/>
          <w:marTop w:val="0"/>
          <w:marBottom w:val="0"/>
          <w:divBdr>
            <w:top w:val="none" w:sz="0" w:space="0" w:color="auto"/>
            <w:left w:val="none" w:sz="0" w:space="0" w:color="auto"/>
            <w:bottom w:val="none" w:sz="0" w:space="0" w:color="auto"/>
            <w:right w:val="none" w:sz="0" w:space="0" w:color="auto"/>
          </w:divBdr>
        </w:div>
        <w:div w:id="1640301509">
          <w:marLeft w:val="480"/>
          <w:marRight w:val="0"/>
          <w:marTop w:val="0"/>
          <w:marBottom w:val="0"/>
          <w:divBdr>
            <w:top w:val="none" w:sz="0" w:space="0" w:color="auto"/>
            <w:left w:val="none" w:sz="0" w:space="0" w:color="auto"/>
            <w:bottom w:val="none" w:sz="0" w:space="0" w:color="auto"/>
            <w:right w:val="none" w:sz="0" w:space="0" w:color="auto"/>
          </w:divBdr>
        </w:div>
        <w:div w:id="361201596">
          <w:marLeft w:val="480"/>
          <w:marRight w:val="0"/>
          <w:marTop w:val="0"/>
          <w:marBottom w:val="0"/>
          <w:divBdr>
            <w:top w:val="none" w:sz="0" w:space="0" w:color="auto"/>
            <w:left w:val="none" w:sz="0" w:space="0" w:color="auto"/>
            <w:bottom w:val="none" w:sz="0" w:space="0" w:color="auto"/>
            <w:right w:val="none" w:sz="0" w:space="0" w:color="auto"/>
          </w:divBdr>
        </w:div>
        <w:div w:id="270746154">
          <w:marLeft w:val="480"/>
          <w:marRight w:val="0"/>
          <w:marTop w:val="0"/>
          <w:marBottom w:val="0"/>
          <w:divBdr>
            <w:top w:val="none" w:sz="0" w:space="0" w:color="auto"/>
            <w:left w:val="none" w:sz="0" w:space="0" w:color="auto"/>
            <w:bottom w:val="none" w:sz="0" w:space="0" w:color="auto"/>
            <w:right w:val="none" w:sz="0" w:space="0" w:color="auto"/>
          </w:divBdr>
        </w:div>
        <w:div w:id="1607230146">
          <w:marLeft w:val="480"/>
          <w:marRight w:val="0"/>
          <w:marTop w:val="0"/>
          <w:marBottom w:val="0"/>
          <w:divBdr>
            <w:top w:val="none" w:sz="0" w:space="0" w:color="auto"/>
            <w:left w:val="none" w:sz="0" w:space="0" w:color="auto"/>
            <w:bottom w:val="none" w:sz="0" w:space="0" w:color="auto"/>
            <w:right w:val="none" w:sz="0" w:space="0" w:color="auto"/>
          </w:divBdr>
        </w:div>
        <w:div w:id="1403870926">
          <w:marLeft w:val="480"/>
          <w:marRight w:val="0"/>
          <w:marTop w:val="0"/>
          <w:marBottom w:val="0"/>
          <w:divBdr>
            <w:top w:val="none" w:sz="0" w:space="0" w:color="auto"/>
            <w:left w:val="none" w:sz="0" w:space="0" w:color="auto"/>
            <w:bottom w:val="none" w:sz="0" w:space="0" w:color="auto"/>
            <w:right w:val="none" w:sz="0" w:space="0" w:color="auto"/>
          </w:divBdr>
        </w:div>
        <w:div w:id="687558029">
          <w:marLeft w:val="480"/>
          <w:marRight w:val="0"/>
          <w:marTop w:val="0"/>
          <w:marBottom w:val="0"/>
          <w:divBdr>
            <w:top w:val="none" w:sz="0" w:space="0" w:color="auto"/>
            <w:left w:val="none" w:sz="0" w:space="0" w:color="auto"/>
            <w:bottom w:val="none" w:sz="0" w:space="0" w:color="auto"/>
            <w:right w:val="none" w:sz="0" w:space="0" w:color="auto"/>
          </w:divBdr>
        </w:div>
        <w:div w:id="1068572725">
          <w:marLeft w:val="480"/>
          <w:marRight w:val="0"/>
          <w:marTop w:val="0"/>
          <w:marBottom w:val="0"/>
          <w:divBdr>
            <w:top w:val="none" w:sz="0" w:space="0" w:color="auto"/>
            <w:left w:val="none" w:sz="0" w:space="0" w:color="auto"/>
            <w:bottom w:val="none" w:sz="0" w:space="0" w:color="auto"/>
            <w:right w:val="none" w:sz="0" w:space="0" w:color="auto"/>
          </w:divBdr>
        </w:div>
        <w:div w:id="263929152">
          <w:marLeft w:val="480"/>
          <w:marRight w:val="0"/>
          <w:marTop w:val="0"/>
          <w:marBottom w:val="0"/>
          <w:divBdr>
            <w:top w:val="none" w:sz="0" w:space="0" w:color="auto"/>
            <w:left w:val="none" w:sz="0" w:space="0" w:color="auto"/>
            <w:bottom w:val="none" w:sz="0" w:space="0" w:color="auto"/>
            <w:right w:val="none" w:sz="0" w:space="0" w:color="auto"/>
          </w:divBdr>
        </w:div>
        <w:div w:id="1716394680">
          <w:marLeft w:val="480"/>
          <w:marRight w:val="0"/>
          <w:marTop w:val="0"/>
          <w:marBottom w:val="0"/>
          <w:divBdr>
            <w:top w:val="none" w:sz="0" w:space="0" w:color="auto"/>
            <w:left w:val="none" w:sz="0" w:space="0" w:color="auto"/>
            <w:bottom w:val="none" w:sz="0" w:space="0" w:color="auto"/>
            <w:right w:val="none" w:sz="0" w:space="0" w:color="auto"/>
          </w:divBdr>
        </w:div>
        <w:div w:id="644314904">
          <w:marLeft w:val="480"/>
          <w:marRight w:val="0"/>
          <w:marTop w:val="0"/>
          <w:marBottom w:val="0"/>
          <w:divBdr>
            <w:top w:val="none" w:sz="0" w:space="0" w:color="auto"/>
            <w:left w:val="none" w:sz="0" w:space="0" w:color="auto"/>
            <w:bottom w:val="none" w:sz="0" w:space="0" w:color="auto"/>
            <w:right w:val="none" w:sz="0" w:space="0" w:color="auto"/>
          </w:divBdr>
        </w:div>
        <w:div w:id="1923905288">
          <w:marLeft w:val="480"/>
          <w:marRight w:val="0"/>
          <w:marTop w:val="0"/>
          <w:marBottom w:val="0"/>
          <w:divBdr>
            <w:top w:val="none" w:sz="0" w:space="0" w:color="auto"/>
            <w:left w:val="none" w:sz="0" w:space="0" w:color="auto"/>
            <w:bottom w:val="none" w:sz="0" w:space="0" w:color="auto"/>
            <w:right w:val="none" w:sz="0" w:space="0" w:color="auto"/>
          </w:divBdr>
        </w:div>
        <w:div w:id="479885462">
          <w:marLeft w:val="480"/>
          <w:marRight w:val="0"/>
          <w:marTop w:val="0"/>
          <w:marBottom w:val="0"/>
          <w:divBdr>
            <w:top w:val="none" w:sz="0" w:space="0" w:color="auto"/>
            <w:left w:val="none" w:sz="0" w:space="0" w:color="auto"/>
            <w:bottom w:val="none" w:sz="0" w:space="0" w:color="auto"/>
            <w:right w:val="none" w:sz="0" w:space="0" w:color="auto"/>
          </w:divBdr>
        </w:div>
        <w:div w:id="1247612781">
          <w:marLeft w:val="480"/>
          <w:marRight w:val="0"/>
          <w:marTop w:val="0"/>
          <w:marBottom w:val="0"/>
          <w:divBdr>
            <w:top w:val="none" w:sz="0" w:space="0" w:color="auto"/>
            <w:left w:val="none" w:sz="0" w:space="0" w:color="auto"/>
            <w:bottom w:val="none" w:sz="0" w:space="0" w:color="auto"/>
            <w:right w:val="none" w:sz="0" w:space="0" w:color="auto"/>
          </w:divBdr>
        </w:div>
        <w:div w:id="1214149171">
          <w:marLeft w:val="480"/>
          <w:marRight w:val="0"/>
          <w:marTop w:val="0"/>
          <w:marBottom w:val="0"/>
          <w:divBdr>
            <w:top w:val="none" w:sz="0" w:space="0" w:color="auto"/>
            <w:left w:val="none" w:sz="0" w:space="0" w:color="auto"/>
            <w:bottom w:val="none" w:sz="0" w:space="0" w:color="auto"/>
            <w:right w:val="none" w:sz="0" w:space="0" w:color="auto"/>
          </w:divBdr>
        </w:div>
        <w:div w:id="674648047">
          <w:marLeft w:val="480"/>
          <w:marRight w:val="0"/>
          <w:marTop w:val="0"/>
          <w:marBottom w:val="0"/>
          <w:divBdr>
            <w:top w:val="none" w:sz="0" w:space="0" w:color="auto"/>
            <w:left w:val="none" w:sz="0" w:space="0" w:color="auto"/>
            <w:bottom w:val="none" w:sz="0" w:space="0" w:color="auto"/>
            <w:right w:val="none" w:sz="0" w:space="0" w:color="auto"/>
          </w:divBdr>
        </w:div>
        <w:div w:id="279536196">
          <w:marLeft w:val="480"/>
          <w:marRight w:val="0"/>
          <w:marTop w:val="0"/>
          <w:marBottom w:val="0"/>
          <w:divBdr>
            <w:top w:val="none" w:sz="0" w:space="0" w:color="auto"/>
            <w:left w:val="none" w:sz="0" w:space="0" w:color="auto"/>
            <w:bottom w:val="none" w:sz="0" w:space="0" w:color="auto"/>
            <w:right w:val="none" w:sz="0" w:space="0" w:color="auto"/>
          </w:divBdr>
        </w:div>
        <w:div w:id="2043818466">
          <w:marLeft w:val="480"/>
          <w:marRight w:val="0"/>
          <w:marTop w:val="0"/>
          <w:marBottom w:val="0"/>
          <w:divBdr>
            <w:top w:val="none" w:sz="0" w:space="0" w:color="auto"/>
            <w:left w:val="none" w:sz="0" w:space="0" w:color="auto"/>
            <w:bottom w:val="none" w:sz="0" w:space="0" w:color="auto"/>
            <w:right w:val="none" w:sz="0" w:space="0" w:color="auto"/>
          </w:divBdr>
        </w:div>
        <w:div w:id="971593136">
          <w:marLeft w:val="480"/>
          <w:marRight w:val="0"/>
          <w:marTop w:val="0"/>
          <w:marBottom w:val="0"/>
          <w:divBdr>
            <w:top w:val="none" w:sz="0" w:space="0" w:color="auto"/>
            <w:left w:val="none" w:sz="0" w:space="0" w:color="auto"/>
            <w:bottom w:val="none" w:sz="0" w:space="0" w:color="auto"/>
            <w:right w:val="none" w:sz="0" w:space="0" w:color="auto"/>
          </w:divBdr>
        </w:div>
        <w:div w:id="1972978063">
          <w:marLeft w:val="480"/>
          <w:marRight w:val="0"/>
          <w:marTop w:val="0"/>
          <w:marBottom w:val="0"/>
          <w:divBdr>
            <w:top w:val="none" w:sz="0" w:space="0" w:color="auto"/>
            <w:left w:val="none" w:sz="0" w:space="0" w:color="auto"/>
            <w:bottom w:val="none" w:sz="0" w:space="0" w:color="auto"/>
            <w:right w:val="none" w:sz="0" w:space="0" w:color="auto"/>
          </w:divBdr>
        </w:div>
        <w:div w:id="780027696">
          <w:marLeft w:val="480"/>
          <w:marRight w:val="0"/>
          <w:marTop w:val="0"/>
          <w:marBottom w:val="0"/>
          <w:divBdr>
            <w:top w:val="none" w:sz="0" w:space="0" w:color="auto"/>
            <w:left w:val="none" w:sz="0" w:space="0" w:color="auto"/>
            <w:bottom w:val="none" w:sz="0" w:space="0" w:color="auto"/>
            <w:right w:val="none" w:sz="0" w:space="0" w:color="auto"/>
          </w:divBdr>
        </w:div>
        <w:div w:id="318728245">
          <w:marLeft w:val="480"/>
          <w:marRight w:val="0"/>
          <w:marTop w:val="0"/>
          <w:marBottom w:val="0"/>
          <w:divBdr>
            <w:top w:val="none" w:sz="0" w:space="0" w:color="auto"/>
            <w:left w:val="none" w:sz="0" w:space="0" w:color="auto"/>
            <w:bottom w:val="none" w:sz="0" w:space="0" w:color="auto"/>
            <w:right w:val="none" w:sz="0" w:space="0" w:color="auto"/>
          </w:divBdr>
        </w:div>
        <w:div w:id="1539318559">
          <w:marLeft w:val="480"/>
          <w:marRight w:val="0"/>
          <w:marTop w:val="0"/>
          <w:marBottom w:val="0"/>
          <w:divBdr>
            <w:top w:val="none" w:sz="0" w:space="0" w:color="auto"/>
            <w:left w:val="none" w:sz="0" w:space="0" w:color="auto"/>
            <w:bottom w:val="none" w:sz="0" w:space="0" w:color="auto"/>
            <w:right w:val="none" w:sz="0" w:space="0" w:color="auto"/>
          </w:divBdr>
        </w:div>
        <w:div w:id="1716537273">
          <w:marLeft w:val="480"/>
          <w:marRight w:val="0"/>
          <w:marTop w:val="0"/>
          <w:marBottom w:val="0"/>
          <w:divBdr>
            <w:top w:val="none" w:sz="0" w:space="0" w:color="auto"/>
            <w:left w:val="none" w:sz="0" w:space="0" w:color="auto"/>
            <w:bottom w:val="none" w:sz="0" w:space="0" w:color="auto"/>
            <w:right w:val="none" w:sz="0" w:space="0" w:color="auto"/>
          </w:divBdr>
        </w:div>
        <w:div w:id="770470641">
          <w:marLeft w:val="480"/>
          <w:marRight w:val="0"/>
          <w:marTop w:val="0"/>
          <w:marBottom w:val="0"/>
          <w:divBdr>
            <w:top w:val="none" w:sz="0" w:space="0" w:color="auto"/>
            <w:left w:val="none" w:sz="0" w:space="0" w:color="auto"/>
            <w:bottom w:val="none" w:sz="0" w:space="0" w:color="auto"/>
            <w:right w:val="none" w:sz="0" w:space="0" w:color="auto"/>
          </w:divBdr>
        </w:div>
        <w:div w:id="731543450">
          <w:marLeft w:val="480"/>
          <w:marRight w:val="0"/>
          <w:marTop w:val="0"/>
          <w:marBottom w:val="0"/>
          <w:divBdr>
            <w:top w:val="none" w:sz="0" w:space="0" w:color="auto"/>
            <w:left w:val="none" w:sz="0" w:space="0" w:color="auto"/>
            <w:bottom w:val="none" w:sz="0" w:space="0" w:color="auto"/>
            <w:right w:val="none" w:sz="0" w:space="0" w:color="auto"/>
          </w:divBdr>
        </w:div>
        <w:div w:id="1970086518">
          <w:marLeft w:val="480"/>
          <w:marRight w:val="0"/>
          <w:marTop w:val="0"/>
          <w:marBottom w:val="0"/>
          <w:divBdr>
            <w:top w:val="none" w:sz="0" w:space="0" w:color="auto"/>
            <w:left w:val="none" w:sz="0" w:space="0" w:color="auto"/>
            <w:bottom w:val="none" w:sz="0" w:space="0" w:color="auto"/>
            <w:right w:val="none" w:sz="0" w:space="0" w:color="auto"/>
          </w:divBdr>
        </w:div>
        <w:div w:id="299773633">
          <w:marLeft w:val="480"/>
          <w:marRight w:val="0"/>
          <w:marTop w:val="0"/>
          <w:marBottom w:val="0"/>
          <w:divBdr>
            <w:top w:val="none" w:sz="0" w:space="0" w:color="auto"/>
            <w:left w:val="none" w:sz="0" w:space="0" w:color="auto"/>
            <w:bottom w:val="none" w:sz="0" w:space="0" w:color="auto"/>
            <w:right w:val="none" w:sz="0" w:space="0" w:color="auto"/>
          </w:divBdr>
        </w:div>
        <w:div w:id="965045100">
          <w:marLeft w:val="480"/>
          <w:marRight w:val="0"/>
          <w:marTop w:val="0"/>
          <w:marBottom w:val="0"/>
          <w:divBdr>
            <w:top w:val="none" w:sz="0" w:space="0" w:color="auto"/>
            <w:left w:val="none" w:sz="0" w:space="0" w:color="auto"/>
            <w:bottom w:val="none" w:sz="0" w:space="0" w:color="auto"/>
            <w:right w:val="none" w:sz="0" w:space="0" w:color="auto"/>
          </w:divBdr>
        </w:div>
        <w:div w:id="1136295534">
          <w:marLeft w:val="480"/>
          <w:marRight w:val="0"/>
          <w:marTop w:val="0"/>
          <w:marBottom w:val="0"/>
          <w:divBdr>
            <w:top w:val="none" w:sz="0" w:space="0" w:color="auto"/>
            <w:left w:val="none" w:sz="0" w:space="0" w:color="auto"/>
            <w:bottom w:val="none" w:sz="0" w:space="0" w:color="auto"/>
            <w:right w:val="none" w:sz="0" w:space="0" w:color="auto"/>
          </w:divBdr>
        </w:div>
        <w:div w:id="2097702926">
          <w:marLeft w:val="480"/>
          <w:marRight w:val="0"/>
          <w:marTop w:val="0"/>
          <w:marBottom w:val="0"/>
          <w:divBdr>
            <w:top w:val="none" w:sz="0" w:space="0" w:color="auto"/>
            <w:left w:val="none" w:sz="0" w:space="0" w:color="auto"/>
            <w:bottom w:val="none" w:sz="0" w:space="0" w:color="auto"/>
            <w:right w:val="none" w:sz="0" w:space="0" w:color="auto"/>
          </w:divBdr>
        </w:div>
        <w:div w:id="2112191375">
          <w:marLeft w:val="480"/>
          <w:marRight w:val="0"/>
          <w:marTop w:val="0"/>
          <w:marBottom w:val="0"/>
          <w:divBdr>
            <w:top w:val="none" w:sz="0" w:space="0" w:color="auto"/>
            <w:left w:val="none" w:sz="0" w:space="0" w:color="auto"/>
            <w:bottom w:val="none" w:sz="0" w:space="0" w:color="auto"/>
            <w:right w:val="none" w:sz="0" w:space="0" w:color="auto"/>
          </w:divBdr>
        </w:div>
        <w:div w:id="1062480992">
          <w:marLeft w:val="480"/>
          <w:marRight w:val="0"/>
          <w:marTop w:val="0"/>
          <w:marBottom w:val="0"/>
          <w:divBdr>
            <w:top w:val="none" w:sz="0" w:space="0" w:color="auto"/>
            <w:left w:val="none" w:sz="0" w:space="0" w:color="auto"/>
            <w:bottom w:val="none" w:sz="0" w:space="0" w:color="auto"/>
            <w:right w:val="none" w:sz="0" w:space="0" w:color="auto"/>
          </w:divBdr>
        </w:div>
        <w:div w:id="2093623195">
          <w:marLeft w:val="480"/>
          <w:marRight w:val="0"/>
          <w:marTop w:val="0"/>
          <w:marBottom w:val="0"/>
          <w:divBdr>
            <w:top w:val="none" w:sz="0" w:space="0" w:color="auto"/>
            <w:left w:val="none" w:sz="0" w:space="0" w:color="auto"/>
            <w:bottom w:val="none" w:sz="0" w:space="0" w:color="auto"/>
            <w:right w:val="none" w:sz="0" w:space="0" w:color="auto"/>
          </w:divBdr>
        </w:div>
        <w:div w:id="1780947715">
          <w:marLeft w:val="480"/>
          <w:marRight w:val="0"/>
          <w:marTop w:val="0"/>
          <w:marBottom w:val="0"/>
          <w:divBdr>
            <w:top w:val="none" w:sz="0" w:space="0" w:color="auto"/>
            <w:left w:val="none" w:sz="0" w:space="0" w:color="auto"/>
            <w:bottom w:val="none" w:sz="0" w:space="0" w:color="auto"/>
            <w:right w:val="none" w:sz="0" w:space="0" w:color="auto"/>
          </w:divBdr>
        </w:div>
        <w:div w:id="1206025055">
          <w:marLeft w:val="480"/>
          <w:marRight w:val="0"/>
          <w:marTop w:val="0"/>
          <w:marBottom w:val="0"/>
          <w:divBdr>
            <w:top w:val="none" w:sz="0" w:space="0" w:color="auto"/>
            <w:left w:val="none" w:sz="0" w:space="0" w:color="auto"/>
            <w:bottom w:val="none" w:sz="0" w:space="0" w:color="auto"/>
            <w:right w:val="none" w:sz="0" w:space="0" w:color="auto"/>
          </w:divBdr>
        </w:div>
        <w:div w:id="106896303">
          <w:marLeft w:val="480"/>
          <w:marRight w:val="0"/>
          <w:marTop w:val="0"/>
          <w:marBottom w:val="0"/>
          <w:divBdr>
            <w:top w:val="none" w:sz="0" w:space="0" w:color="auto"/>
            <w:left w:val="none" w:sz="0" w:space="0" w:color="auto"/>
            <w:bottom w:val="none" w:sz="0" w:space="0" w:color="auto"/>
            <w:right w:val="none" w:sz="0" w:space="0" w:color="auto"/>
          </w:divBdr>
        </w:div>
        <w:div w:id="560137992">
          <w:marLeft w:val="480"/>
          <w:marRight w:val="0"/>
          <w:marTop w:val="0"/>
          <w:marBottom w:val="0"/>
          <w:divBdr>
            <w:top w:val="none" w:sz="0" w:space="0" w:color="auto"/>
            <w:left w:val="none" w:sz="0" w:space="0" w:color="auto"/>
            <w:bottom w:val="none" w:sz="0" w:space="0" w:color="auto"/>
            <w:right w:val="none" w:sz="0" w:space="0" w:color="auto"/>
          </w:divBdr>
        </w:div>
        <w:div w:id="1079064063">
          <w:marLeft w:val="480"/>
          <w:marRight w:val="0"/>
          <w:marTop w:val="0"/>
          <w:marBottom w:val="0"/>
          <w:divBdr>
            <w:top w:val="none" w:sz="0" w:space="0" w:color="auto"/>
            <w:left w:val="none" w:sz="0" w:space="0" w:color="auto"/>
            <w:bottom w:val="none" w:sz="0" w:space="0" w:color="auto"/>
            <w:right w:val="none" w:sz="0" w:space="0" w:color="auto"/>
          </w:divBdr>
        </w:div>
        <w:div w:id="518465600">
          <w:marLeft w:val="480"/>
          <w:marRight w:val="0"/>
          <w:marTop w:val="0"/>
          <w:marBottom w:val="0"/>
          <w:divBdr>
            <w:top w:val="none" w:sz="0" w:space="0" w:color="auto"/>
            <w:left w:val="none" w:sz="0" w:space="0" w:color="auto"/>
            <w:bottom w:val="none" w:sz="0" w:space="0" w:color="auto"/>
            <w:right w:val="none" w:sz="0" w:space="0" w:color="auto"/>
          </w:divBdr>
        </w:div>
        <w:div w:id="580994065">
          <w:marLeft w:val="480"/>
          <w:marRight w:val="0"/>
          <w:marTop w:val="0"/>
          <w:marBottom w:val="0"/>
          <w:divBdr>
            <w:top w:val="none" w:sz="0" w:space="0" w:color="auto"/>
            <w:left w:val="none" w:sz="0" w:space="0" w:color="auto"/>
            <w:bottom w:val="none" w:sz="0" w:space="0" w:color="auto"/>
            <w:right w:val="none" w:sz="0" w:space="0" w:color="auto"/>
          </w:divBdr>
        </w:div>
        <w:div w:id="1643848798">
          <w:marLeft w:val="480"/>
          <w:marRight w:val="0"/>
          <w:marTop w:val="0"/>
          <w:marBottom w:val="0"/>
          <w:divBdr>
            <w:top w:val="none" w:sz="0" w:space="0" w:color="auto"/>
            <w:left w:val="none" w:sz="0" w:space="0" w:color="auto"/>
            <w:bottom w:val="none" w:sz="0" w:space="0" w:color="auto"/>
            <w:right w:val="none" w:sz="0" w:space="0" w:color="auto"/>
          </w:divBdr>
        </w:div>
        <w:div w:id="1239025273">
          <w:marLeft w:val="480"/>
          <w:marRight w:val="0"/>
          <w:marTop w:val="0"/>
          <w:marBottom w:val="0"/>
          <w:divBdr>
            <w:top w:val="none" w:sz="0" w:space="0" w:color="auto"/>
            <w:left w:val="none" w:sz="0" w:space="0" w:color="auto"/>
            <w:bottom w:val="none" w:sz="0" w:space="0" w:color="auto"/>
            <w:right w:val="none" w:sz="0" w:space="0" w:color="auto"/>
          </w:divBdr>
        </w:div>
        <w:div w:id="1739161279">
          <w:marLeft w:val="480"/>
          <w:marRight w:val="0"/>
          <w:marTop w:val="0"/>
          <w:marBottom w:val="0"/>
          <w:divBdr>
            <w:top w:val="none" w:sz="0" w:space="0" w:color="auto"/>
            <w:left w:val="none" w:sz="0" w:space="0" w:color="auto"/>
            <w:bottom w:val="none" w:sz="0" w:space="0" w:color="auto"/>
            <w:right w:val="none" w:sz="0" w:space="0" w:color="auto"/>
          </w:divBdr>
        </w:div>
        <w:div w:id="321127321">
          <w:marLeft w:val="480"/>
          <w:marRight w:val="0"/>
          <w:marTop w:val="0"/>
          <w:marBottom w:val="0"/>
          <w:divBdr>
            <w:top w:val="none" w:sz="0" w:space="0" w:color="auto"/>
            <w:left w:val="none" w:sz="0" w:space="0" w:color="auto"/>
            <w:bottom w:val="none" w:sz="0" w:space="0" w:color="auto"/>
            <w:right w:val="none" w:sz="0" w:space="0" w:color="auto"/>
          </w:divBdr>
        </w:div>
        <w:div w:id="139466610">
          <w:marLeft w:val="480"/>
          <w:marRight w:val="0"/>
          <w:marTop w:val="0"/>
          <w:marBottom w:val="0"/>
          <w:divBdr>
            <w:top w:val="none" w:sz="0" w:space="0" w:color="auto"/>
            <w:left w:val="none" w:sz="0" w:space="0" w:color="auto"/>
            <w:bottom w:val="none" w:sz="0" w:space="0" w:color="auto"/>
            <w:right w:val="none" w:sz="0" w:space="0" w:color="auto"/>
          </w:divBdr>
        </w:div>
        <w:div w:id="1940941503">
          <w:marLeft w:val="480"/>
          <w:marRight w:val="0"/>
          <w:marTop w:val="0"/>
          <w:marBottom w:val="0"/>
          <w:divBdr>
            <w:top w:val="none" w:sz="0" w:space="0" w:color="auto"/>
            <w:left w:val="none" w:sz="0" w:space="0" w:color="auto"/>
            <w:bottom w:val="none" w:sz="0" w:space="0" w:color="auto"/>
            <w:right w:val="none" w:sz="0" w:space="0" w:color="auto"/>
          </w:divBdr>
        </w:div>
      </w:divsChild>
    </w:div>
    <w:div w:id="1199122182">
      <w:bodyDiv w:val="1"/>
      <w:marLeft w:val="0"/>
      <w:marRight w:val="0"/>
      <w:marTop w:val="0"/>
      <w:marBottom w:val="0"/>
      <w:divBdr>
        <w:top w:val="none" w:sz="0" w:space="0" w:color="auto"/>
        <w:left w:val="none" w:sz="0" w:space="0" w:color="auto"/>
        <w:bottom w:val="none" w:sz="0" w:space="0" w:color="auto"/>
        <w:right w:val="none" w:sz="0" w:space="0" w:color="auto"/>
      </w:divBdr>
    </w:div>
    <w:div w:id="1199204258">
      <w:bodyDiv w:val="1"/>
      <w:marLeft w:val="0"/>
      <w:marRight w:val="0"/>
      <w:marTop w:val="0"/>
      <w:marBottom w:val="0"/>
      <w:divBdr>
        <w:top w:val="none" w:sz="0" w:space="0" w:color="auto"/>
        <w:left w:val="none" w:sz="0" w:space="0" w:color="auto"/>
        <w:bottom w:val="none" w:sz="0" w:space="0" w:color="auto"/>
        <w:right w:val="none" w:sz="0" w:space="0" w:color="auto"/>
      </w:divBdr>
    </w:div>
    <w:div w:id="1199270607">
      <w:bodyDiv w:val="1"/>
      <w:marLeft w:val="0"/>
      <w:marRight w:val="0"/>
      <w:marTop w:val="0"/>
      <w:marBottom w:val="0"/>
      <w:divBdr>
        <w:top w:val="none" w:sz="0" w:space="0" w:color="auto"/>
        <w:left w:val="none" w:sz="0" w:space="0" w:color="auto"/>
        <w:bottom w:val="none" w:sz="0" w:space="0" w:color="auto"/>
        <w:right w:val="none" w:sz="0" w:space="0" w:color="auto"/>
      </w:divBdr>
    </w:div>
    <w:div w:id="1199970749">
      <w:bodyDiv w:val="1"/>
      <w:marLeft w:val="0"/>
      <w:marRight w:val="0"/>
      <w:marTop w:val="0"/>
      <w:marBottom w:val="0"/>
      <w:divBdr>
        <w:top w:val="none" w:sz="0" w:space="0" w:color="auto"/>
        <w:left w:val="none" w:sz="0" w:space="0" w:color="auto"/>
        <w:bottom w:val="none" w:sz="0" w:space="0" w:color="auto"/>
        <w:right w:val="none" w:sz="0" w:space="0" w:color="auto"/>
      </w:divBdr>
    </w:div>
    <w:div w:id="1200513775">
      <w:bodyDiv w:val="1"/>
      <w:marLeft w:val="0"/>
      <w:marRight w:val="0"/>
      <w:marTop w:val="0"/>
      <w:marBottom w:val="0"/>
      <w:divBdr>
        <w:top w:val="none" w:sz="0" w:space="0" w:color="auto"/>
        <w:left w:val="none" w:sz="0" w:space="0" w:color="auto"/>
        <w:bottom w:val="none" w:sz="0" w:space="0" w:color="auto"/>
        <w:right w:val="none" w:sz="0" w:space="0" w:color="auto"/>
      </w:divBdr>
    </w:div>
    <w:div w:id="1200819473">
      <w:bodyDiv w:val="1"/>
      <w:marLeft w:val="0"/>
      <w:marRight w:val="0"/>
      <w:marTop w:val="0"/>
      <w:marBottom w:val="0"/>
      <w:divBdr>
        <w:top w:val="none" w:sz="0" w:space="0" w:color="auto"/>
        <w:left w:val="none" w:sz="0" w:space="0" w:color="auto"/>
        <w:bottom w:val="none" w:sz="0" w:space="0" w:color="auto"/>
        <w:right w:val="none" w:sz="0" w:space="0" w:color="auto"/>
      </w:divBdr>
    </w:div>
    <w:div w:id="1201018694">
      <w:bodyDiv w:val="1"/>
      <w:marLeft w:val="0"/>
      <w:marRight w:val="0"/>
      <w:marTop w:val="0"/>
      <w:marBottom w:val="0"/>
      <w:divBdr>
        <w:top w:val="none" w:sz="0" w:space="0" w:color="auto"/>
        <w:left w:val="none" w:sz="0" w:space="0" w:color="auto"/>
        <w:bottom w:val="none" w:sz="0" w:space="0" w:color="auto"/>
        <w:right w:val="none" w:sz="0" w:space="0" w:color="auto"/>
      </w:divBdr>
    </w:div>
    <w:div w:id="1201357787">
      <w:bodyDiv w:val="1"/>
      <w:marLeft w:val="0"/>
      <w:marRight w:val="0"/>
      <w:marTop w:val="0"/>
      <w:marBottom w:val="0"/>
      <w:divBdr>
        <w:top w:val="none" w:sz="0" w:space="0" w:color="auto"/>
        <w:left w:val="none" w:sz="0" w:space="0" w:color="auto"/>
        <w:bottom w:val="none" w:sz="0" w:space="0" w:color="auto"/>
        <w:right w:val="none" w:sz="0" w:space="0" w:color="auto"/>
      </w:divBdr>
    </w:div>
    <w:div w:id="1201437820">
      <w:bodyDiv w:val="1"/>
      <w:marLeft w:val="0"/>
      <w:marRight w:val="0"/>
      <w:marTop w:val="0"/>
      <w:marBottom w:val="0"/>
      <w:divBdr>
        <w:top w:val="none" w:sz="0" w:space="0" w:color="auto"/>
        <w:left w:val="none" w:sz="0" w:space="0" w:color="auto"/>
        <w:bottom w:val="none" w:sz="0" w:space="0" w:color="auto"/>
        <w:right w:val="none" w:sz="0" w:space="0" w:color="auto"/>
      </w:divBdr>
    </w:div>
    <w:div w:id="1201551684">
      <w:bodyDiv w:val="1"/>
      <w:marLeft w:val="0"/>
      <w:marRight w:val="0"/>
      <w:marTop w:val="0"/>
      <w:marBottom w:val="0"/>
      <w:divBdr>
        <w:top w:val="none" w:sz="0" w:space="0" w:color="auto"/>
        <w:left w:val="none" w:sz="0" w:space="0" w:color="auto"/>
        <w:bottom w:val="none" w:sz="0" w:space="0" w:color="auto"/>
        <w:right w:val="none" w:sz="0" w:space="0" w:color="auto"/>
      </w:divBdr>
    </w:div>
    <w:div w:id="1201700860">
      <w:bodyDiv w:val="1"/>
      <w:marLeft w:val="0"/>
      <w:marRight w:val="0"/>
      <w:marTop w:val="0"/>
      <w:marBottom w:val="0"/>
      <w:divBdr>
        <w:top w:val="none" w:sz="0" w:space="0" w:color="auto"/>
        <w:left w:val="none" w:sz="0" w:space="0" w:color="auto"/>
        <w:bottom w:val="none" w:sz="0" w:space="0" w:color="auto"/>
        <w:right w:val="none" w:sz="0" w:space="0" w:color="auto"/>
      </w:divBdr>
    </w:div>
    <w:div w:id="1201747419">
      <w:bodyDiv w:val="1"/>
      <w:marLeft w:val="0"/>
      <w:marRight w:val="0"/>
      <w:marTop w:val="0"/>
      <w:marBottom w:val="0"/>
      <w:divBdr>
        <w:top w:val="none" w:sz="0" w:space="0" w:color="auto"/>
        <w:left w:val="none" w:sz="0" w:space="0" w:color="auto"/>
        <w:bottom w:val="none" w:sz="0" w:space="0" w:color="auto"/>
        <w:right w:val="none" w:sz="0" w:space="0" w:color="auto"/>
      </w:divBdr>
    </w:div>
    <w:div w:id="1202013281">
      <w:bodyDiv w:val="1"/>
      <w:marLeft w:val="0"/>
      <w:marRight w:val="0"/>
      <w:marTop w:val="0"/>
      <w:marBottom w:val="0"/>
      <w:divBdr>
        <w:top w:val="none" w:sz="0" w:space="0" w:color="auto"/>
        <w:left w:val="none" w:sz="0" w:space="0" w:color="auto"/>
        <w:bottom w:val="none" w:sz="0" w:space="0" w:color="auto"/>
        <w:right w:val="none" w:sz="0" w:space="0" w:color="auto"/>
      </w:divBdr>
    </w:div>
    <w:div w:id="1202398213">
      <w:bodyDiv w:val="1"/>
      <w:marLeft w:val="0"/>
      <w:marRight w:val="0"/>
      <w:marTop w:val="0"/>
      <w:marBottom w:val="0"/>
      <w:divBdr>
        <w:top w:val="none" w:sz="0" w:space="0" w:color="auto"/>
        <w:left w:val="none" w:sz="0" w:space="0" w:color="auto"/>
        <w:bottom w:val="none" w:sz="0" w:space="0" w:color="auto"/>
        <w:right w:val="none" w:sz="0" w:space="0" w:color="auto"/>
      </w:divBdr>
    </w:div>
    <w:div w:id="1202398972">
      <w:bodyDiv w:val="1"/>
      <w:marLeft w:val="0"/>
      <w:marRight w:val="0"/>
      <w:marTop w:val="0"/>
      <w:marBottom w:val="0"/>
      <w:divBdr>
        <w:top w:val="none" w:sz="0" w:space="0" w:color="auto"/>
        <w:left w:val="none" w:sz="0" w:space="0" w:color="auto"/>
        <w:bottom w:val="none" w:sz="0" w:space="0" w:color="auto"/>
        <w:right w:val="none" w:sz="0" w:space="0" w:color="auto"/>
      </w:divBdr>
    </w:div>
    <w:div w:id="1202596907">
      <w:bodyDiv w:val="1"/>
      <w:marLeft w:val="0"/>
      <w:marRight w:val="0"/>
      <w:marTop w:val="0"/>
      <w:marBottom w:val="0"/>
      <w:divBdr>
        <w:top w:val="none" w:sz="0" w:space="0" w:color="auto"/>
        <w:left w:val="none" w:sz="0" w:space="0" w:color="auto"/>
        <w:bottom w:val="none" w:sz="0" w:space="0" w:color="auto"/>
        <w:right w:val="none" w:sz="0" w:space="0" w:color="auto"/>
      </w:divBdr>
    </w:div>
    <w:div w:id="1202745557">
      <w:bodyDiv w:val="1"/>
      <w:marLeft w:val="0"/>
      <w:marRight w:val="0"/>
      <w:marTop w:val="0"/>
      <w:marBottom w:val="0"/>
      <w:divBdr>
        <w:top w:val="none" w:sz="0" w:space="0" w:color="auto"/>
        <w:left w:val="none" w:sz="0" w:space="0" w:color="auto"/>
        <w:bottom w:val="none" w:sz="0" w:space="0" w:color="auto"/>
        <w:right w:val="none" w:sz="0" w:space="0" w:color="auto"/>
      </w:divBdr>
    </w:div>
    <w:div w:id="1203056487">
      <w:bodyDiv w:val="1"/>
      <w:marLeft w:val="0"/>
      <w:marRight w:val="0"/>
      <w:marTop w:val="0"/>
      <w:marBottom w:val="0"/>
      <w:divBdr>
        <w:top w:val="none" w:sz="0" w:space="0" w:color="auto"/>
        <w:left w:val="none" w:sz="0" w:space="0" w:color="auto"/>
        <w:bottom w:val="none" w:sz="0" w:space="0" w:color="auto"/>
        <w:right w:val="none" w:sz="0" w:space="0" w:color="auto"/>
      </w:divBdr>
    </w:div>
    <w:div w:id="1203130486">
      <w:bodyDiv w:val="1"/>
      <w:marLeft w:val="0"/>
      <w:marRight w:val="0"/>
      <w:marTop w:val="0"/>
      <w:marBottom w:val="0"/>
      <w:divBdr>
        <w:top w:val="none" w:sz="0" w:space="0" w:color="auto"/>
        <w:left w:val="none" w:sz="0" w:space="0" w:color="auto"/>
        <w:bottom w:val="none" w:sz="0" w:space="0" w:color="auto"/>
        <w:right w:val="none" w:sz="0" w:space="0" w:color="auto"/>
      </w:divBdr>
    </w:div>
    <w:div w:id="1203246335">
      <w:bodyDiv w:val="1"/>
      <w:marLeft w:val="0"/>
      <w:marRight w:val="0"/>
      <w:marTop w:val="0"/>
      <w:marBottom w:val="0"/>
      <w:divBdr>
        <w:top w:val="none" w:sz="0" w:space="0" w:color="auto"/>
        <w:left w:val="none" w:sz="0" w:space="0" w:color="auto"/>
        <w:bottom w:val="none" w:sz="0" w:space="0" w:color="auto"/>
        <w:right w:val="none" w:sz="0" w:space="0" w:color="auto"/>
      </w:divBdr>
    </w:div>
    <w:div w:id="1203328810">
      <w:bodyDiv w:val="1"/>
      <w:marLeft w:val="0"/>
      <w:marRight w:val="0"/>
      <w:marTop w:val="0"/>
      <w:marBottom w:val="0"/>
      <w:divBdr>
        <w:top w:val="none" w:sz="0" w:space="0" w:color="auto"/>
        <w:left w:val="none" w:sz="0" w:space="0" w:color="auto"/>
        <w:bottom w:val="none" w:sz="0" w:space="0" w:color="auto"/>
        <w:right w:val="none" w:sz="0" w:space="0" w:color="auto"/>
      </w:divBdr>
    </w:div>
    <w:div w:id="1203399317">
      <w:bodyDiv w:val="1"/>
      <w:marLeft w:val="0"/>
      <w:marRight w:val="0"/>
      <w:marTop w:val="0"/>
      <w:marBottom w:val="0"/>
      <w:divBdr>
        <w:top w:val="none" w:sz="0" w:space="0" w:color="auto"/>
        <w:left w:val="none" w:sz="0" w:space="0" w:color="auto"/>
        <w:bottom w:val="none" w:sz="0" w:space="0" w:color="auto"/>
        <w:right w:val="none" w:sz="0" w:space="0" w:color="auto"/>
      </w:divBdr>
    </w:div>
    <w:div w:id="1203399889">
      <w:bodyDiv w:val="1"/>
      <w:marLeft w:val="0"/>
      <w:marRight w:val="0"/>
      <w:marTop w:val="0"/>
      <w:marBottom w:val="0"/>
      <w:divBdr>
        <w:top w:val="none" w:sz="0" w:space="0" w:color="auto"/>
        <w:left w:val="none" w:sz="0" w:space="0" w:color="auto"/>
        <w:bottom w:val="none" w:sz="0" w:space="0" w:color="auto"/>
        <w:right w:val="none" w:sz="0" w:space="0" w:color="auto"/>
      </w:divBdr>
      <w:divsChild>
        <w:div w:id="305546208">
          <w:marLeft w:val="480"/>
          <w:marRight w:val="0"/>
          <w:marTop w:val="0"/>
          <w:marBottom w:val="0"/>
          <w:divBdr>
            <w:top w:val="none" w:sz="0" w:space="0" w:color="auto"/>
            <w:left w:val="none" w:sz="0" w:space="0" w:color="auto"/>
            <w:bottom w:val="none" w:sz="0" w:space="0" w:color="auto"/>
            <w:right w:val="none" w:sz="0" w:space="0" w:color="auto"/>
          </w:divBdr>
        </w:div>
        <w:div w:id="271474976">
          <w:marLeft w:val="480"/>
          <w:marRight w:val="0"/>
          <w:marTop w:val="0"/>
          <w:marBottom w:val="0"/>
          <w:divBdr>
            <w:top w:val="none" w:sz="0" w:space="0" w:color="auto"/>
            <w:left w:val="none" w:sz="0" w:space="0" w:color="auto"/>
            <w:bottom w:val="none" w:sz="0" w:space="0" w:color="auto"/>
            <w:right w:val="none" w:sz="0" w:space="0" w:color="auto"/>
          </w:divBdr>
        </w:div>
        <w:div w:id="892548682">
          <w:marLeft w:val="480"/>
          <w:marRight w:val="0"/>
          <w:marTop w:val="0"/>
          <w:marBottom w:val="0"/>
          <w:divBdr>
            <w:top w:val="none" w:sz="0" w:space="0" w:color="auto"/>
            <w:left w:val="none" w:sz="0" w:space="0" w:color="auto"/>
            <w:bottom w:val="none" w:sz="0" w:space="0" w:color="auto"/>
            <w:right w:val="none" w:sz="0" w:space="0" w:color="auto"/>
          </w:divBdr>
        </w:div>
        <w:div w:id="1425570815">
          <w:marLeft w:val="480"/>
          <w:marRight w:val="0"/>
          <w:marTop w:val="0"/>
          <w:marBottom w:val="0"/>
          <w:divBdr>
            <w:top w:val="none" w:sz="0" w:space="0" w:color="auto"/>
            <w:left w:val="none" w:sz="0" w:space="0" w:color="auto"/>
            <w:bottom w:val="none" w:sz="0" w:space="0" w:color="auto"/>
            <w:right w:val="none" w:sz="0" w:space="0" w:color="auto"/>
          </w:divBdr>
        </w:div>
        <w:div w:id="22486161">
          <w:marLeft w:val="480"/>
          <w:marRight w:val="0"/>
          <w:marTop w:val="0"/>
          <w:marBottom w:val="0"/>
          <w:divBdr>
            <w:top w:val="none" w:sz="0" w:space="0" w:color="auto"/>
            <w:left w:val="none" w:sz="0" w:space="0" w:color="auto"/>
            <w:bottom w:val="none" w:sz="0" w:space="0" w:color="auto"/>
            <w:right w:val="none" w:sz="0" w:space="0" w:color="auto"/>
          </w:divBdr>
        </w:div>
        <w:div w:id="1797522786">
          <w:marLeft w:val="480"/>
          <w:marRight w:val="0"/>
          <w:marTop w:val="0"/>
          <w:marBottom w:val="0"/>
          <w:divBdr>
            <w:top w:val="none" w:sz="0" w:space="0" w:color="auto"/>
            <w:left w:val="none" w:sz="0" w:space="0" w:color="auto"/>
            <w:bottom w:val="none" w:sz="0" w:space="0" w:color="auto"/>
            <w:right w:val="none" w:sz="0" w:space="0" w:color="auto"/>
          </w:divBdr>
        </w:div>
        <w:div w:id="474642878">
          <w:marLeft w:val="480"/>
          <w:marRight w:val="0"/>
          <w:marTop w:val="0"/>
          <w:marBottom w:val="0"/>
          <w:divBdr>
            <w:top w:val="none" w:sz="0" w:space="0" w:color="auto"/>
            <w:left w:val="none" w:sz="0" w:space="0" w:color="auto"/>
            <w:bottom w:val="none" w:sz="0" w:space="0" w:color="auto"/>
            <w:right w:val="none" w:sz="0" w:space="0" w:color="auto"/>
          </w:divBdr>
        </w:div>
        <w:div w:id="489754103">
          <w:marLeft w:val="480"/>
          <w:marRight w:val="0"/>
          <w:marTop w:val="0"/>
          <w:marBottom w:val="0"/>
          <w:divBdr>
            <w:top w:val="none" w:sz="0" w:space="0" w:color="auto"/>
            <w:left w:val="none" w:sz="0" w:space="0" w:color="auto"/>
            <w:bottom w:val="none" w:sz="0" w:space="0" w:color="auto"/>
            <w:right w:val="none" w:sz="0" w:space="0" w:color="auto"/>
          </w:divBdr>
        </w:div>
        <w:div w:id="940071367">
          <w:marLeft w:val="480"/>
          <w:marRight w:val="0"/>
          <w:marTop w:val="0"/>
          <w:marBottom w:val="0"/>
          <w:divBdr>
            <w:top w:val="none" w:sz="0" w:space="0" w:color="auto"/>
            <w:left w:val="none" w:sz="0" w:space="0" w:color="auto"/>
            <w:bottom w:val="none" w:sz="0" w:space="0" w:color="auto"/>
            <w:right w:val="none" w:sz="0" w:space="0" w:color="auto"/>
          </w:divBdr>
        </w:div>
        <w:div w:id="1464616059">
          <w:marLeft w:val="480"/>
          <w:marRight w:val="0"/>
          <w:marTop w:val="0"/>
          <w:marBottom w:val="0"/>
          <w:divBdr>
            <w:top w:val="none" w:sz="0" w:space="0" w:color="auto"/>
            <w:left w:val="none" w:sz="0" w:space="0" w:color="auto"/>
            <w:bottom w:val="none" w:sz="0" w:space="0" w:color="auto"/>
            <w:right w:val="none" w:sz="0" w:space="0" w:color="auto"/>
          </w:divBdr>
        </w:div>
        <w:div w:id="760569984">
          <w:marLeft w:val="480"/>
          <w:marRight w:val="0"/>
          <w:marTop w:val="0"/>
          <w:marBottom w:val="0"/>
          <w:divBdr>
            <w:top w:val="none" w:sz="0" w:space="0" w:color="auto"/>
            <w:left w:val="none" w:sz="0" w:space="0" w:color="auto"/>
            <w:bottom w:val="none" w:sz="0" w:space="0" w:color="auto"/>
            <w:right w:val="none" w:sz="0" w:space="0" w:color="auto"/>
          </w:divBdr>
        </w:div>
        <w:div w:id="569657025">
          <w:marLeft w:val="480"/>
          <w:marRight w:val="0"/>
          <w:marTop w:val="0"/>
          <w:marBottom w:val="0"/>
          <w:divBdr>
            <w:top w:val="none" w:sz="0" w:space="0" w:color="auto"/>
            <w:left w:val="none" w:sz="0" w:space="0" w:color="auto"/>
            <w:bottom w:val="none" w:sz="0" w:space="0" w:color="auto"/>
            <w:right w:val="none" w:sz="0" w:space="0" w:color="auto"/>
          </w:divBdr>
        </w:div>
        <w:div w:id="1931038465">
          <w:marLeft w:val="480"/>
          <w:marRight w:val="0"/>
          <w:marTop w:val="0"/>
          <w:marBottom w:val="0"/>
          <w:divBdr>
            <w:top w:val="none" w:sz="0" w:space="0" w:color="auto"/>
            <w:left w:val="none" w:sz="0" w:space="0" w:color="auto"/>
            <w:bottom w:val="none" w:sz="0" w:space="0" w:color="auto"/>
            <w:right w:val="none" w:sz="0" w:space="0" w:color="auto"/>
          </w:divBdr>
        </w:div>
        <w:div w:id="1937328323">
          <w:marLeft w:val="480"/>
          <w:marRight w:val="0"/>
          <w:marTop w:val="0"/>
          <w:marBottom w:val="0"/>
          <w:divBdr>
            <w:top w:val="none" w:sz="0" w:space="0" w:color="auto"/>
            <w:left w:val="none" w:sz="0" w:space="0" w:color="auto"/>
            <w:bottom w:val="none" w:sz="0" w:space="0" w:color="auto"/>
            <w:right w:val="none" w:sz="0" w:space="0" w:color="auto"/>
          </w:divBdr>
        </w:div>
        <w:div w:id="242833690">
          <w:marLeft w:val="480"/>
          <w:marRight w:val="0"/>
          <w:marTop w:val="0"/>
          <w:marBottom w:val="0"/>
          <w:divBdr>
            <w:top w:val="none" w:sz="0" w:space="0" w:color="auto"/>
            <w:left w:val="none" w:sz="0" w:space="0" w:color="auto"/>
            <w:bottom w:val="none" w:sz="0" w:space="0" w:color="auto"/>
            <w:right w:val="none" w:sz="0" w:space="0" w:color="auto"/>
          </w:divBdr>
        </w:div>
        <w:div w:id="1613829174">
          <w:marLeft w:val="480"/>
          <w:marRight w:val="0"/>
          <w:marTop w:val="0"/>
          <w:marBottom w:val="0"/>
          <w:divBdr>
            <w:top w:val="none" w:sz="0" w:space="0" w:color="auto"/>
            <w:left w:val="none" w:sz="0" w:space="0" w:color="auto"/>
            <w:bottom w:val="none" w:sz="0" w:space="0" w:color="auto"/>
            <w:right w:val="none" w:sz="0" w:space="0" w:color="auto"/>
          </w:divBdr>
        </w:div>
        <w:div w:id="2085494662">
          <w:marLeft w:val="480"/>
          <w:marRight w:val="0"/>
          <w:marTop w:val="0"/>
          <w:marBottom w:val="0"/>
          <w:divBdr>
            <w:top w:val="none" w:sz="0" w:space="0" w:color="auto"/>
            <w:left w:val="none" w:sz="0" w:space="0" w:color="auto"/>
            <w:bottom w:val="none" w:sz="0" w:space="0" w:color="auto"/>
            <w:right w:val="none" w:sz="0" w:space="0" w:color="auto"/>
          </w:divBdr>
        </w:div>
        <w:div w:id="1767849453">
          <w:marLeft w:val="480"/>
          <w:marRight w:val="0"/>
          <w:marTop w:val="0"/>
          <w:marBottom w:val="0"/>
          <w:divBdr>
            <w:top w:val="none" w:sz="0" w:space="0" w:color="auto"/>
            <w:left w:val="none" w:sz="0" w:space="0" w:color="auto"/>
            <w:bottom w:val="none" w:sz="0" w:space="0" w:color="auto"/>
            <w:right w:val="none" w:sz="0" w:space="0" w:color="auto"/>
          </w:divBdr>
        </w:div>
        <w:div w:id="989601937">
          <w:marLeft w:val="480"/>
          <w:marRight w:val="0"/>
          <w:marTop w:val="0"/>
          <w:marBottom w:val="0"/>
          <w:divBdr>
            <w:top w:val="none" w:sz="0" w:space="0" w:color="auto"/>
            <w:left w:val="none" w:sz="0" w:space="0" w:color="auto"/>
            <w:bottom w:val="none" w:sz="0" w:space="0" w:color="auto"/>
            <w:right w:val="none" w:sz="0" w:space="0" w:color="auto"/>
          </w:divBdr>
        </w:div>
        <w:div w:id="1530339319">
          <w:marLeft w:val="480"/>
          <w:marRight w:val="0"/>
          <w:marTop w:val="0"/>
          <w:marBottom w:val="0"/>
          <w:divBdr>
            <w:top w:val="none" w:sz="0" w:space="0" w:color="auto"/>
            <w:left w:val="none" w:sz="0" w:space="0" w:color="auto"/>
            <w:bottom w:val="none" w:sz="0" w:space="0" w:color="auto"/>
            <w:right w:val="none" w:sz="0" w:space="0" w:color="auto"/>
          </w:divBdr>
        </w:div>
        <w:div w:id="1271469042">
          <w:marLeft w:val="480"/>
          <w:marRight w:val="0"/>
          <w:marTop w:val="0"/>
          <w:marBottom w:val="0"/>
          <w:divBdr>
            <w:top w:val="none" w:sz="0" w:space="0" w:color="auto"/>
            <w:left w:val="none" w:sz="0" w:space="0" w:color="auto"/>
            <w:bottom w:val="none" w:sz="0" w:space="0" w:color="auto"/>
            <w:right w:val="none" w:sz="0" w:space="0" w:color="auto"/>
          </w:divBdr>
        </w:div>
        <w:div w:id="680469188">
          <w:marLeft w:val="480"/>
          <w:marRight w:val="0"/>
          <w:marTop w:val="0"/>
          <w:marBottom w:val="0"/>
          <w:divBdr>
            <w:top w:val="none" w:sz="0" w:space="0" w:color="auto"/>
            <w:left w:val="none" w:sz="0" w:space="0" w:color="auto"/>
            <w:bottom w:val="none" w:sz="0" w:space="0" w:color="auto"/>
            <w:right w:val="none" w:sz="0" w:space="0" w:color="auto"/>
          </w:divBdr>
        </w:div>
        <w:div w:id="1160190688">
          <w:marLeft w:val="480"/>
          <w:marRight w:val="0"/>
          <w:marTop w:val="0"/>
          <w:marBottom w:val="0"/>
          <w:divBdr>
            <w:top w:val="none" w:sz="0" w:space="0" w:color="auto"/>
            <w:left w:val="none" w:sz="0" w:space="0" w:color="auto"/>
            <w:bottom w:val="none" w:sz="0" w:space="0" w:color="auto"/>
            <w:right w:val="none" w:sz="0" w:space="0" w:color="auto"/>
          </w:divBdr>
        </w:div>
        <w:div w:id="215358520">
          <w:marLeft w:val="480"/>
          <w:marRight w:val="0"/>
          <w:marTop w:val="0"/>
          <w:marBottom w:val="0"/>
          <w:divBdr>
            <w:top w:val="none" w:sz="0" w:space="0" w:color="auto"/>
            <w:left w:val="none" w:sz="0" w:space="0" w:color="auto"/>
            <w:bottom w:val="none" w:sz="0" w:space="0" w:color="auto"/>
            <w:right w:val="none" w:sz="0" w:space="0" w:color="auto"/>
          </w:divBdr>
        </w:div>
        <w:div w:id="660934849">
          <w:marLeft w:val="480"/>
          <w:marRight w:val="0"/>
          <w:marTop w:val="0"/>
          <w:marBottom w:val="0"/>
          <w:divBdr>
            <w:top w:val="none" w:sz="0" w:space="0" w:color="auto"/>
            <w:left w:val="none" w:sz="0" w:space="0" w:color="auto"/>
            <w:bottom w:val="none" w:sz="0" w:space="0" w:color="auto"/>
            <w:right w:val="none" w:sz="0" w:space="0" w:color="auto"/>
          </w:divBdr>
        </w:div>
        <w:div w:id="1450667403">
          <w:marLeft w:val="480"/>
          <w:marRight w:val="0"/>
          <w:marTop w:val="0"/>
          <w:marBottom w:val="0"/>
          <w:divBdr>
            <w:top w:val="none" w:sz="0" w:space="0" w:color="auto"/>
            <w:left w:val="none" w:sz="0" w:space="0" w:color="auto"/>
            <w:bottom w:val="none" w:sz="0" w:space="0" w:color="auto"/>
            <w:right w:val="none" w:sz="0" w:space="0" w:color="auto"/>
          </w:divBdr>
        </w:div>
        <w:div w:id="284820232">
          <w:marLeft w:val="480"/>
          <w:marRight w:val="0"/>
          <w:marTop w:val="0"/>
          <w:marBottom w:val="0"/>
          <w:divBdr>
            <w:top w:val="none" w:sz="0" w:space="0" w:color="auto"/>
            <w:left w:val="none" w:sz="0" w:space="0" w:color="auto"/>
            <w:bottom w:val="none" w:sz="0" w:space="0" w:color="auto"/>
            <w:right w:val="none" w:sz="0" w:space="0" w:color="auto"/>
          </w:divBdr>
        </w:div>
        <w:div w:id="1483541807">
          <w:marLeft w:val="480"/>
          <w:marRight w:val="0"/>
          <w:marTop w:val="0"/>
          <w:marBottom w:val="0"/>
          <w:divBdr>
            <w:top w:val="none" w:sz="0" w:space="0" w:color="auto"/>
            <w:left w:val="none" w:sz="0" w:space="0" w:color="auto"/>
            <w:bottom w:val="none" w:sz="0" w:space="0" w:color="auto"/>
            <w:right w:val="none" w:sz="0" w:space="0" w:color="auto"/>
          </w:divBdr>
        </w:div>
        <w:div w:id="1169294181">
          <w:marLeft w:val="480"/>
          <w:marRight w:val="0"/>
          <w:marTop w:val="0"/>
          <w:marBottom w:val="0"/>
          <w:divBdr>
            <w:top w:val="none" w:sz="0" w:space="0" w:color="auto"/>
            <w:left w:val="none" w:sz="0" w:space="0" w:color="auto"/>
            <w:bottom w:val="none" w:sz="0" w:space="0" w:color="auto"/>
            <w:right w:val="none" w:sz="0" w:space="0" w:color="auto"/>
          </w:divBdr>
        </w:div>
        <w:div w:id="1210728777">
          <w:marLeft w:val="480"/>
          <w:marRight w:val="0"/>
          <w:marTop w:val="0"/>
          <w:marBottom w:val="0"/>
          <w:divBdr>
            <w:top w:val="none" w:sz="0" w:space="0" w:color="auto"/>
            <w:left w:val="none" w:sz="0" w:space="0" w:color="auto"/>
            <w:bottom w:val="none" w:sz="0" w:space="0" w:color="auto"/>
            <w:right w:val="none" w:sz="0" w:space="0" w:color="auto"/>
          </w:divBdr>
        </w:div>
        <w:div w:id="374543738">
          <w:marLeft w:val="480"/>
          <w:marRight w:val="0"/>
          <w:marTop w:val="0"/>
          <w:marBottom w:val="0"/>
          <w:divBdr>
            <w:top w:val="none" w:sz="0" w:space="0" w:color="auto"/>
            <w:left w:val="none" w:sz="0" w:space="0" w:color="auto"/>
            <w:bottom w:val="none" w:sz="0" w:space="0" w:color="auto"/>
            <w:right w:val="none" w:sz="0" w:space="0" w:color="auto"/>
          </w:divBdr>
        </w:div>
        <w:div w:id="1857037864">
          <w:marLeft w:val="480"/>
          <w:marRight w:val="0"/>
          <w:marTop w:val="0"/>
          <w:marBottom w:val="0"/>
          <w:divBdr>
            <w:top w:val="none" w:sz="0" w:space="0" w:color="auto"/>
            <w:left w:val="none" w:sz="0" w:space="0" w:color="auto"/>
            <w:bottom w:val="none" w:sz="0" w:space="0" w:color="auto"/>
            <w:right w:val="none" w:sz="0" w:space="0" w:color="auto"/>
          </w:divBdr>
        </w:div>
        <w:div w:id="1879853729">
          <w:marLeft w:val="480"/>
          <w:marRight w:val="0"/>
          <w:marTop w:val="0"/>
          <w:marBottom w:val="0"/>
          <w:divBdr>
            <w:top w:val="none" w:sz="0" w:space="0" w:color="auto"/>
            <w:left w:val="none" w:sz="0" w:space="0" w:color="auto"/>
            <w:bottom w:val="none" w:sz="0" w:space="0" w:color="auto"/>
            <w:right w:val="none" w:sz="0" w:space="0" w:color="auto"/>
          </w:divBdr>
        </w:div>
        <w:div w:id="866673148">
          <w:marLeft w:val="480"/>
          <w:marRight w:val="0"/>
          <w:marTop w:val="0"/>
          <w:marBottom w:val="0"/>
          <w:divBdr>
            <w:top w:val="none" w:sz="0" w:space="0" w:color="auto"/>
            <w:left w:val="none" w:sz="0" w:space="0" w:color="auto"/>
            <w:bottom w:val="none" w:sz="0" w:space="0" w:color="auto"/>
            <w:right w:val="none" w:sz="0" w:space="0" w:color="auto"/>
          </w:divBdr>
        </w:div>
        <w:div w:id="576865516">
          <w:marLeft w:val="480"/>
          <w:marRight w:val="0"/>
          <w:marTop w:val="0"/>
          <w:marBottom w:val="0"/>
          <w:divBdr>
            <w:top w:val="none" w:sz="0" w:space="0" w:color="auto"/>
            <w:left w:val="none" w:sz="0" w:space="0" w:color="auto"/>
            <w:bottom w:val="none" w:sz="0" w:space="0" w:color="auto"/>
            <w:right w:val="none" w:sz="0" w:space="0" w:color="auto"/>
          </w:divBdr>
        </w:div>
        <w:div w:id="659428501">
          <w:marLeft w:val="480"/>
          <w:marRight w:val="0"/>
          <w:marTop w:val="0"/>
          <w:marBottom w:val="0"/>
          <w:divBdr>
            <w:top w:val="none" w:sz="0" w:space="0" w:color="auto"/>
            <w:left w:val="none" w:sz="0" w:space="0" w:color="auto"/>
            <w:bottom w:val="none" w:sz="0" w:space="0" w:color="auto"/>
            <w:right w:val="none" w:sz="0" w:space="0" w:color="auto"/>
          </w:divBdr>
        </w:div>
        <w:div w:id="424769590">
          <w:marLeft w:val="480"/>
          <w:marRight w:val="0"/>
          <w:marTop w:val="0"/>
          <w:marBottom w:val="0"/>
          <w:divBdr>
            <w:top w:val="none" w:sz="0" w:space="0" w:color="auto"/>
            <w:left w:val="none" w:sz="0" w:space="0" w:color="auto"/>
            <w:bottom w:val="none" w:sz="0" w:space="0" w:color="auto"/>
            <w:right w:val="none" w:sz="0" w:space="0" w:color="auto"/>
          </w:divBdr>
        </w:div>
        <w:div w:id="1268852731">
          <w:marLeft w:val="480"/>
          <w:marRight w:val="0"/>
          <w:marTop w:val="0"/>
          <w:marBottom w:val="0"/>
          <w:divBdr>
            <w:top w:val="none" w:sz="0" w:space="0" w:color="auto"/>
            <w:left w:val="none" w:sz="0" w:space="0" w:color="auto"/>
            <w:bottom w:val="none" w:sz="0" w:space="0" w:color="auto"/>
            <w:right w:val="none" w:sz="0" w:space="0" w:color="auto"/>
          </w:divBdr>
        </w:div>
        <w:div w:id="1647977879">
          <w:marLeft w:val="480"/>
          <w:marRight w:val="0"/>
          <w:marTop w:val="0"/>
          <w:marBottom w:val="0"/>
          <w:divBdr>
            <w:top w:val="none" w:sz="0" w:space="0" w:color="auto"/>
            <w:left w:val="none" w:sz="0" w:space="0" w:color="auto"/>
            <w:bottom w:val="none" w:sz="0" w:space="0" w:color="auto"/>
            <w:right w:val="none" w:sz="0" w:space="0" w:color="auto"/>
          </w:divBdr>
        </w:div>
        <w:div w:id="875116954">
          <w:marLeft w:val="480"/>
          <w:marRight w:val="0"/>
          <w:marTop w:val="0"/>
          <w:marBottom w:val="0"/>
          <w:divBdr>
            <w:top w:val="none" w:sz="0" w:space="0" w:color="auto"/>
            <w:left w:val="none" w:sz="0" w:space="0" w:color="auto"/>
            <w:bottom w:val="none" w:sz="0" w:space="0" w:color="auto"/>
            <w:right w:val="none" w:sz="0" w:space="0" w:color="auto"/>
          </w:divBdr>
        </w:div>
        <w:div w:id="1896577162">
          <w:marLeft w:val="480"/>
          <w:marRight w:val="0"/>
          <w:marTop w:val="0"/>
          <w:marBottom w:val="0"/>
          <w:divBdr>
            <w:top w:val="none" w:sz="0" w:space="0" w:color="auto"/>
            <w:left w:val="none" w:sz="0" w:space="0" w:color="auto"/>
            <w:bottom w:val="none" w:sz="0" w:space="0" w:color="auto"/>
            <w:right w:val="none" w:sz="0" w:space="0" w:color="auto"/>
          </w:divBdr>
        </w:div>
        <w:div w:id="1953316768">
          <w:marLeft w:val="480"/>
          <w:marRight w:val="0"/>
          <w:marTop w:val="0"/>
          <w:marBottom w:val="0"/>
          <w:divBdr>
            <w:top w:val="none" w:sz="0" w:space="0" w:color="auto"/>
            <w:left w:val="none" w:sz="0" w:space="0" w:color="auto"/>
            <w:bottom w:val="none" w:sz="0" w:space="0" w:color="auto"/>
            <w:right w:val="none" w:sz="0" w:space="0" w:color="auto"/>
          </w:divBdr>
        </w:div>
        <w:div w:id="1808087540">
          <w:marLeft w:val="480"/>
          <w:marRight w:val="0"/>
          <w:marTop w:val="0"/>
          <w:marBottom w:val="0"/>
          <w:divBdr>
            <w:top w:val="none" w:sz="0" w:space="0" w:color="auto"/>
            <w:left w:val="none" w:sz="0" w:space="0" w:color="auto"/>
            <w:bottom w:val="none" w:sz="0" w:space="0" w:color="auto"/>
            <w:right w:val="none" w:sz="0" w:space="0" w:color="auto"/>
          </w:divBdr>
        </w:div>
        <w:div w:id="1621765475">
          <w:marLeft w:val="480"/>
          <w:marRight w:val="0"/>
          <w:marTop w:val="0"/>
          <w:marBottom w:val="0"/>
          <w:divBdr>
            <w:top w:val="none" w:sz="0" w:space="0" w:color="auto"/>
            <w:left w:val="none" w:sz="0" w:space="0" w:color="auto"/>
            <w:bottom w:val="none" w:sz="0" w:space="0" w:color="auto"/>
            <w:right w:val="none" w:sz="0" w:space="0" w:color="auto"/>
          </w:divBdr>
        </w:div>
        <w:div w:id="1337876620">
          <w:marLeft w:val="480"/>
          <w:marRight w:val="0"/>
          <w:marTop w:val="0"/>
          <w:marBottom w:val="0"/>
          <w:divBdr>
            <w:top w:val="none" w:sz="0" w:space="0" w:color="auto"/>
            <w:left w:val="none" w:sz="0" w:space="0" w:color="auto"/>
            <w:bottom w:val="none" w:sz="0" w:space="0" w:color="auto"/>
            <w:right w:val="none" w:sz="0" w:space="0" w:color="auto"/>
          </w:divBdr>
        </w:div>
        <w:div w:id="1918779121">
          <w:marLeft w:val="480"/>
          <w:marRight w:val="0"/>
          <w:marTop w:val="0"/>
          <w:marBottom w:val="0"/>
          <w:divBdr>
            <w:top w:val="none" w:sz="0" w:space="0" w:color="auto"/>
            <w:left w:val="none" w:sz="0" w:space="0" w:color="auto"/>
            <w:bottom w:val="none" w:sz="0" w:space="0" w:color="auto"/>
            <w:right w:val="none" w:sz="0" w:space="0" w:color="auto"/>
          </w:divBdr>
        </w:div>
        <w:div w:id="1039012218">
          <w:marLeft w:val="480"/>
          <w:marRight w:val="0"/>
          <w:marTop w:val="0"/>
          <w:marBottom w:val="0"/>
          <w:divBdr>
            <w:top w:val="none" w:sz="0" w:space="0" w:color="auto"/>
            <w:left w:val="none" w:sz="0" w:space="0" w:color="auto"/>
            <w:bottom w:val="none" w:sz="0" w:space="0" w:color="auto"/>
            <w:right w:val="none" w:sz="0" w:space="0" w:color="auto"/>
          </w:divBdr>
        </w:div>
        <w:div w:id="217329239">
          <w:marLeft w:val="480"/>
          <w:marRight w:val="0"/>
          <w:marTop w:val="0"/>
          <w:marBottom w:val="0"/>
          <w:divBdr>
            <w:top w:val="none" w:sz="0" w:space="0" w:color="auto"/>
            <w:left w:val="none" w:sz="0" w:space="0" w:color="auto"/>
            <w:bottom w:val="none" w:sz="0" w:space="0" w:color="auto"/>
            <w:right w:val="none" w:sz="0" w:space="0" w:color="auto"/>
          </w:divBdr>
        </w:div>
        <w:div w:id="1437213800">
          <w:marLeft w:val="480"/>
          <w:marRight w:val="0"/>
          <w:marTop w:val="0"/>
          <w:marBottom w:val="0"/>
          <w:divBdr>
            <w:top w:val="none" w:sz="0" w:space="0" w:color="auto"/>
            <w:left w:val="none" w:sz="0" w:space="0" w:color="auto"/>
            <w:bottom w:val="none" w:sz="0" w:space="0" w:color="auto"/>
            <w:right w:val="none" w:sz="0" w:space="0" w:color="auto"/>
          </w:divBdr>
        </w:div>
        <w:div w:id="1050836897">
          <w:marLeft w:val="480"/>
          <w:marRight w:val="0"/>
          <w:marTop w:val="0"/>
          <w:marBottom w:val="0"/>
          <w:divBdr>
            <w:top w:val="none" w:sz="0" w:space="0" w:color="auto"/>
            <w:left w:val="none" w:sz="0" w:space="0" w:color="auto"/>
            <w:bottom w:val="none" w:sz="0" w:space="0" w:color="auto"/>
            <w:right w:val="none" w:sz="0" w:space="0" w:color="auto"/>
          </w:divBdr>
        </w:div>
        <w:div w:id="49959357">
          <w:marLeft w:val="480"/>
          <w:marRight w:val="0"/>
          <w:marTop w:val="0"/>
          <w:marBottom w:val="0"/>
          <w:divBdr>
            <w:top w:val="none" w:sz="0" w:space="0" w:color="auto"/>
            <w:left w:val="none" w:sz="0" w:space="0" w:color="auto"/>
            <w:bottom w:val="none" w:sz="0" w:space="0" w:color="auto"/>
            <w:right w:val="none" w:sz="0" w:space="0" w:color="auto"/>
          </w:divBdr>
        </w:div>
        <w:div w:id="1692295718">
          <w:marLeft w:val="480"/>
          <w:marRight w:val="0"/>
          <w:marTop w:val="0"/>
          <w:marBottom w:val="0"/>
          <w:divBdr>
            <w:top w:val="none" w:sz="0" w:space="0" w:color="auto"/>
            <w:left w:val="none" w:sz="0" w:space="0" w:color="auto"/>
            <w:bottom w:val="none" w:sz="0" w:space="0" w:color="auto"/>
            <w:right w:val="none" w:sz="0" w:space="0" w:color="auto"/>
          </w:divBdr>
        </w:div>
        <w:div w:id="1822191139">
          <w:marLeft w:val="480"/>
          <w:marRight w:val="0"/>
          <w:marTop w:val="0"/>
          <w:marBottom w:val="0"/>
          <w:divBdr>
            <w:top w:val="none" w:sz="0" w:space="0" w:color="auto"/>
            <w:left w:val="none" w:sz="0" w:space="0" w:color="auto"/>
            <w:bottom w:val="none" w:sz="0" w:space="0" w:color="auto"/>
            <w:right w:val="none" w:sz="0" w:space="0" w:color="auto"/>
          </w:divBdr>
        </w:div>
        <w:div w:id="1835997950">
          <w:marLeft w:val="480"/>
          <w:marRight w:val="0"/>
          <w:marTop w:val="0"/>
          <w:marBottom w:val="0"/>
          <w:divBdr>
            <w:top w:val="none" w:sz="0" w:space="0" w:color="auto"/>
            <w:left w:val="none" w:sz="0" w:space="0" w:color="auto"/>
            <w:bottom w:val="none" w:sz="0" w:space="0" w:color="auto"/>
            <w:right w:val="none" w:sz="0" w:space="0" w:color="auto"/>
          </w:divBdr>
        </w:div>
        <w:div w:id="550921377">
          <w:marLeft w:val="480"/>
          <w:marRight w:val="0"/>
          <w:marTop w:val="0"/>
          <w:marBottom w:val="0"/>
          <w:divBdr>
            <w:top w:val="none" w:sz="0" w:space="0" w:color="auto"/>
            <w:left w:val="none" w:sz="0" w:space="0" w:color="auto"/>
            <w:bottom w:val="none" w:sz="0" w:space="0" w:color="auto"/>
            <w:right w:val="none" w:sz="0" w:space="0" w:color="auto"/>
          </w:divBdr>
        </w:div>
        <w:div w:id="499202405">
          <w:marLeft w:val="480"/>
          <w:marRight w:val="0"/>
          <w:marTop w:val="0"/>
          <w:marBottom w:val="0"/>
          <w:divBdr>
            <w:top w:val="none" w:sz="0" w:space="0" w:color="auto"/>
            <w:left w:val="none" w:sz="0" w:space="0" w:color="auto"/>
            <w:bottom w:val="none" w:sz="0" w:space="0" w:color="auto"/>
            <w:right w:val="none" w:sz="0" w:space="0" w:color="auto"/>
          </w:divBdr>
        </w:div>
        <w:div w:id="1996373924">
          <w:marLeft w:val="480"/>
          <w:marRight w:val="0"/>
          <w:marTop w:val="0"/>
          <w:marBottom w:val="0"/>
          <w:divBdr>
            <w:top w:val="none" w:sz="0" w:space="0" w:color="auto"/>
            <w:left w:val="none" w:sz="0" w:space="0" w:color="auto"/>
            <w:bottom w:val="none" w:sz="0" w:space="0" w:color="auto"/>
            <w:right w:val="none" w:sz="0" w:space="0" w:color="auto"/>
          </w:divBdr>
        </w:div>
        <w:div w:id="479928133">
          <w:marLeft w:val="480"/>
          <w:marRight w:val="0"/>
          <w:marTop w:val="0"/>
          <w:marBottom w:val="0"/>
          <w:divBdr>
            <w:top w:val="none" w:sz="0" w:space="0" w:color="auto"/>
            <w:left w:val="none" w:sz="0" w:space="0" w:color="auto"/>
            <w:bottom w:val="none" w:sz="0" w:space="0" w:color="auto"/>
            <w:right w:val="none" w:sz="0" w:space="0" w:color="auto"/>
          </w:divBdr>
        </w:div>
        <w:div w:id="711156711">
          <w:marLeft w:val="480"/>
          <w:marRight w:val="0"/>
          <w:marTop w:val="0"/>
          <w:marBottom w:val="0"/>
          <w:divBdr>
            <w:top w:val="none" w:sz="0" w:space="0" w:color="auto"/>
            <w:left w:val="none" w:sz="0" w:space="0" w:color="auto"/>
            <w:bottom w:val="none" w:sz="0" w:space="0" w:color="auto"/>
            <w:right w:val="none" w:sz="0" w:space="0" w:color="auto"/>
          </w:divBdr>
        </w:div>
        <w:div w:id="787119375">
          <w:marLeft w:val="480"/>
          <w:marRight w:val="0"/>
          <w:marTop w:val="0"/>
          <w:marBottom w:val="0"/>
          <w:divBdr>
            <w:top w:val="none" w:sz="0" w:space="0" w:color="auto"/>
            <w:left w:val="none" w:sz="0" w:space="0" w:color="auto"/>
            <w:bottom w:val="none" w:sz="0" w:space="0" w:color="auto"/>
            <w:right w:val="none" w:sz="0" w:space="0" w:color="auto"/>
          </w:divBdr>
        </w:div>
        <w:div w:id="1400639052">
          <w:marLeft w:val="480"/>
          <w:marRight w:val="0"/>
          <w:marTop w:val="0"/>
          <w:marBottom w:val="0"/>
          <w:divBdr>
            <w:top w:val="none" w:sz="0" w:space="0" w:color="auto"/>
            <w:left w:val="none" w:sz="0" w:space="0" w:color="auto"/>
            <w:bottom w:val="none" w:sz="0" w:space="0" w:color="auto"/>
            <w:right w:val="none" w:sz="0" w:space="0" w:color="auto"/>
          </w:divBdr>
        </w:div>
        <w:div w:id="415399430">
          <w:marLeft w:val="480"/>
          <w:marRight w:val="0"/>
          <w:marTop w:val="0"/>
          <w:marBottom w:val="0"/>
          <w:divBdr>
            <w:top w:val="none" w:sz="0" w:space="0" w:color="auto"/>
            <w:left w:val="none" w:sz="0" w:space="0" w:color="auto"/>
            <w:bottom w:val="none" w:sz="0" w:space="0" w:color="auto"/>
            <w:right w:val="none" w:sz="0" w:space="0" w:color="auto"/>
          </w:divBdr>
        </w:div>
        <w:div w:id="1720517457">
          <w:marLeft w:val="480"/>
          <w:marRight w:val="0"/>
          <w:marTop w:val="0"/>
          <w:marBottom w:val="0"/>
          <w:divBdr>
            <w:top w:val="none" w:sz="0" w:space="0" w:color="auto"/>
            <w:left w:val="none" w:sz="0" w:space="0" w:color="auto"/>
            <w:bottom w:val="none" w:sz="0" w:space="0" w:color="auto"/>
            <w:right w:val="none" w:sz="0" w:space="0" w:color="auto"/>
          </w:divBdr>
        </w:div>
      </w:divsChild>
    </w:div>
    <w:div w:id="1203400557">
      <w:bodyDiv w:val="1"/>
      <w:marLeft w:val="0"/>
      <w:marRight w:val="0"/>
      <w:marTop w:val="0"/>
      <w:marBottom w:val="0"/>
      <w:divBdr>
        <w:top w:val="none" w:sz="0" w:space="0" w:color="auto"/>
        <w:left w:val="none" w:sz="0" w:space="0" w:color="auto"/>
        <w:bottom w:val="none" w:sz="0" w:space="0" w:color="auto"/>
        <w:right w:val="none" w:sz="0" w:space="0" w:color="auto"/>
      </w:divBdr>
    </w:div>
    <w:div w:id="1204829240">
      <w:bodyDiv w:val="1"/>
      <w:marLeft w:val="0"/>
      <w:marRight w:val="0"/>
      <w:marTop w:val="0"/>
      <w:marBottom w:val="0"/>
      <w:divBdr>
        <w:top w:val="none" w:sz="0" w:space="0" w:color="auto"/>
        <w:left w:val="none" w:sz="0" w:space="0" w:color="auto"/>
        <w:bottom w:val="none" w:sz="0" w:space="0" w:color="auto"/>
        <w:right w:val="none" w:sz="0" w:space="0" w:color="auto"/>
      </w:divBdr>
    </w:div>
    <w:div w:id="1205022330">
      <w:bodyDiv w:val="1"/>
      <w:marLeft w:val="0"/>
      <w:marRight w:val="0"/>
      <w:marTop w:val="0"/>
      <w:marBottom w:val="0"/>
      <w:divBdr>
        <w:top w:val="none" w:sz="0" w:space="0" w:color="auto"/>
        <w:left w:val="none" w:sz="0" w:space="0" w:color="auto"/>
        <w:bottom w:val="none" w:sz="0" w:space="0" w:color="auto"/>
        <w:right w:val="none" w:sz="0" w:space="0" w:color="auto"/>
      </w:divBdr>
    </w:div>
    <w:div w:id="1205097831">
      <w:bodyDiv w:val="1"/>
      <w:marLeft w:val="0"/>
      <w:marRight w:val="0"/>
      <w:marTop w:val="0"/>
      <w:marBottom w:val="0"/>
      <w:divBdr>
        <w:top w:val="none" w:sz="0" w:space="0" w:color="auto"/>
        <w:left w:val="none" w:sz="0" w:space="0" w:color="auto"/>
        <w:bottom w:val="none" w:sz="0" w:space="0" w:color="auto"/>
        <w:right w:val="none" w:sz="0" w:space="0" w:color="auto"/>
      </w:divBdr>
    </w:div>
    <w:div w:id="1205290067">
      <w:bodyDiv w:val="1"/>
      <w:marLeft w:val="0"/>
      <w:marRight w:val="0"/>
      <w:marTop w:val="0"/>
      <w:marBottom w:val="0"/>
      <w:divBdr>
        <w:top w:val="none" w:sz="0" w:space="0" w:color="auto"/>
        <w:left w:val="none" w:sz="0" w:space="0" w:color="auto"/>
        <w:bottom w:val="none" w:sz="0" w:space="0" w:color="auto"/>
        <w:right w:val="none" w:sz="0" w:space="0" w:color="auto"/>
      </w:divBdr>
    </w:div>
    <w:div w:id="1205362770">
      <w:bodyDiv w:val="1"/>
      <w:marLeft w:val="0"/>
      <w:marRight w:val="0"/>
      <w:marTop w:val="0"/>
      <w:marBottom w:val="0"/>
      <w:divBdr>
        <w:top w:val="none" w:sz="0" w:space="0" w:color="auto"/>
        <w:left w:val="none" w:sz="0" w:space="0" w:color="auto"/>
        <w:bottom w:val="none" w:sz="0" w:space="0" w:color="auto"/>
        <w:right w:val="none" w:sz="0" w:space="0" w:color="auto"/>
      </w:divBdr>
    </w:div>
    <w:div w:id="1205480555">
      <w:bodyDiv w:val="1"/>
      <w:marLeft w:val="0"/>
      <w:marRight w:val="0"/>
      <w:marTop w:val="0"/>
      <w:marBottom w:val="0"/>
      <w:divBdr>
        <w:top w:val="none" w:sz="0" w:space="0" w:color="auto"/>
        <w:left w:val="none" w:sz="0" w:space="0" w:color="auto"/>
        <w:bottom w:val="none" w:sz="0" w:space="0" w:color="auto"/>
        <w:right w:val="none" w:sz="0" w:space="0" w:color="auto"/>
      </w:divBdr>
    </w:div>
    <w:div w:id="1205825667">
      <w:bodyDiv w:val="1"/>
      <w:marLeft w:val="0"/>
      <w:marRight w:val="0"/>
      <w:marTop w:val="0"/>
      <w:marBottom w:val="0"/>
      <w:divBdr>
        <w:top w:val="none" w:sz="0" w:space="0" w:color="auto"/>
        <w:left w:val="none" w:sz="0" w:space="0" w:color="auto"/>
        <w:bottom w:val="none" w:sz="0" w:space="0" w:color="auto"/>
        <w:right w:val="none" w:sz="0" w:space="0" w:color="auto"/>
      </w:divBdr>
      <w:divsChild>
        <w:div w:id="800919751">
          <w:marLeft w:val="480"/>
          <w:marRight w:val="0"/>
          <w:marTop w:val="0"/>
          <w:marBottom w:val="0"/>
          <w:divBdr>
            <w:top w:val="none" w:sz="0" w:space="0" w:color="auto"/>
            <w:left w:val="none" w:sz="0" w:space="0" w:color="auto"/>
            <w:bottom w:val="none" w:sz="0" w:space="0" w:color="auto"/>
            <w:right w:val="none" w:sz="0" w:space="0" w:color="auto"/>
          </w:divBdr>
        </w:div>
        <w:div w:id="586377761">
          <w:marLeft w:val="480"/>
          <w:marRight w:val="0"/>
          <w:marTop w:val="0"/>
          <w:marBottom w:val="0"/>
          <w:divBdr>
            <w:top w:val="none" w:sz="0" w:space="0" w:color="auto"/>
            <w:left w:val="none" w:sz="0" w:space="0" w:color="auto"/>
            <w:bottom w:val="none" w:sz="0" w:space="0" w:color="auto"/>
            <w:right w:val="none" w:sz="0" w:space="0" w:color="auto"/>
          </w:divBdr>
        </w:div>
        <w:div w:id="768549760">
          <w:marLeft w:val="480"/>
          <w:marRight w:val="0"/>
          <w:marTop w:val="0"/>
          <w:marBottom w:val="0"/>
          <w:divBdr>
            <w:top w:val="none" w:sz="0" w:space="0" w:color="auto"/>
            <w:left w:val="none" w:sz="0" w:space="0" w:color="auto"/>
            <w:bottom w:val="none" w:sz="0" w:space="0" w:color="auto"/>
            <w:right w:val="none" w:sz="0" w:space="0" w:color="auto"/>
          </w:divBdr>
        </w:div>
        <w:div w:id="2106415693">
          <w:marLeft w:val="480"/>
          <w:marRight w:val="0"/>
          <w:marTop w:val="0"/>
          <w:marBottom w:val="0"/>
          <w:divBdr>
            <w:top w:val="none" w:sz="0" w:space="0" w:color="auto"/>
            <w:left w:val="none" w:sz="0" w:space="0" w:color="auto"/>
            <w:bottom w:val="none" w:sz="0" w:space="0" w:color="auto"/>
            <w:right w:val="none" w:sz="0" w:space="0" w:color="auto"/>
          </w:divBdr>
        </w:div>
        <w:div w:id="1727991794">
          <w:marLeft w:val="480"/>
          <w:marRight w:val="0"/>
          <w:marTop w:val="0"/>
          <w:marBottom w:val="0"/>
          <w:divBdr>
            <w:top w:val="none" w:sz="0" w:space="0" w:color="auto"/>
            <w:left w:val="none" w:sz="0" w:space="0" w:color="auto"/>
            <w:bottom w:val="none" w:sz="0" w:space="0" w:color="auto"/>
            <w:right w:val="none" w:sz="0" w:space="0" w:color="auto"/>
          </w:divBdr>
        </w:div>
        <w:div w:id="1437408674">
          <w:marLeft w:val="480"/>
          <w:marRight w:val="0"/>
          <w:marTop w:val="0"/>
          <w:marBottom w:val="0"/>
          <w:divBdr>
            <w:top w:val="none" w:sz="0" w:space="0" w:color="auto"/>
            <w:left w:val="none" w:sz="0" w:space="0" w:color="auto"/>
            <w:bottom w:val="none" w:sz="0" w:space="0" w:color="auto"/>
            <w:right w:val="none" w:sz="0" w:space="0" w:color="auto"/>
          </w:divBdr>
        </w:div>
        <w:div w:id="1500537453">
          <w:marLeft w:val="480"/>
          <w:marRight w:val="0"/>
          <w:marTop w:val="0"/>
          <w:marBottom w:val="0"/>
          <w:divBdr>
            <w:top w:val="none" w:sz="0" w:space="0" w:color="auto"/>
            <w:left w:val="none" w:sz="0" w:space="0" w:color="auto"/>
            <w:bottom w:val="none" w:sz="0" w:space="0" w:color="auto"/>
            <w:right w:val="none" w:sz="0" w:space="0" w:color="auto"/>
          </w:divBdr>
        </w:div>
        <w:div w:id="444036020">
          <w:marLeft w:val="480"/>
          <w:marRight w:val="0"/>
          <w:marTop w:val="0"/>
          <w:marBottom w:val="0"/>
          <w:divBdr>
            <w:top w:val="none" w:sz="0" w:space="0" w:color="auto"/>
            <w:left w:val="none" w:sz="0" w:space="0" w:color="auto"/>
            <w:bottom w:val="none" w:sz="0" w:space="0" w:color="auto"/>
            <w:right w:val="none" w:sz="0" w:space="0" w:color="auto"/>
          </w:divBdr>
        </w:div>
        <w:div w:id="2032145358">
          <w:marLeft w:val="480"/>
          <w:marRight w:val="0"/>
          <w:marTop w:val="0"/>
          <w:marBottom w:val="0"/>
          <w:divBdr>
            <w:top w:val="none" w:sz="0" w:space="0" w:color="auto"/>
            <w:left w:val="none" w:sz="0" w:space="0" w:color="auto"/>
            <w:bottom w:val="none" w:sz="0" w:space="0" w:color="auto"/>
            <w:right w:val="none" w:sz="0" w:space="0" w:color="auto"/>
          </w:divBdr>
        </w:div>
        <w:div w:id="1303315288">
          <w:marLeft w:val="480"/>
          <w:marRight w:val="0"/>
          <w:marTop w:val="0"/>
          <w:marBottom w:val="0"/>
          <w:divBdr>
            <w:top w:val="none" w:sz="0" w:space="0" w:color="auto"/>
            <w:left w:val="none" w:sz="0" w:space="0" w:color="auto"/>
            <w:bottom w:val="none" w:sz="0" w:space="0" w:color="auto"/>
            <w:right w:val="none" w:sz="0" w:space="0" w:color="auto"/>
          </w:divBdr>
        </w:div>
        <w:div w:id="1283423067">
          <w:marLeft w:val="480"/>
          <w:marRight w:val="0"/>
          <w:marTop w:val="0"/>
          <w:marBottom w:val="0"/>
          <w:divBdr>
            <w:top w:val="none" w:sz="0" w:space="0" w:color="auto"/>
            <w:left w:val="none" w:sz="0" w:space="0" w:color="auto"/>
            <w:bottom w:val="none" w:sz="0" w:space="0" w:color="auto"/>
            <w:right w:val="none" w:sz="0" w:space="0" w:color="auto"/>
          </w:divBdr>
        </w:div>
        <w:div w:id="1920599692">
          <w:marLeft w:val="480"/>
          <w:marRight w:val="0"/>
          <w:marTop w:val="0"/>
          <w:marBottom w:val="0"/>
          <w:divBdr>
            <w:top w:val="none" w:sz="0" w:space="0" w:color="auto"/>
            <w:left w:val="none" w:sz="0" w:space="0" w:color="auto"/>
            <w:bottom w:val="none" w:sz="0" w:space="0" w:color="auto"/>
            <w:right w:val="none" w:sz="0" w:space="0" w:color="auto"/>
          </w:divBdr>
        </w:div>
        <w:div w:id="671642042">
          <w:marLeft w:val="480"/>
          <w:marRight w:val="0"/>
          <w:marTop w:val="0"/>
          <w:marBottom w:val="0"/>
          <w:divBdr>
            <w:top w:val="none" w:sz="0" w:space="0" w:color="auto"/>
            <w:left w:val="none" w:sz="0" w:space="0" w:color="auto"/>
            <w:bottom w:val="none" w:sz="0" w:space="0" w:color="auto"/>
            <w:right w:val="none" w:sz="0" w:space="0" w:color="auto"/>
          </w:divBdr>
        </w:div>
        <w:div w:id="476653493">
          <w:marLeft w:val="480"/>
          <w:marRight w:val="0"/>
          <w:marTop w:val="0"/>
          <w:marBottom w:val="0"/>
          <w:divBdr>
            <w:top w:val="none" w:sz="0" w:space="0" w:color="auto"/>
            <w:left w:val="none" w:sz="0" w:space="0" w:color="auto"/>
            <w:bottom w:val="none" w:sz="0" w:space="0" w:color="auto"/>
            <w:right w:val="none" w:sz="0" w:space="0" w:color="auto"/>
          </w:divBdr>
        </w:div>
        <w:div w:id="1529950297">
          <w:marLeft w:val="480"/>
          <w:marRight w:val="0"/>
          <w:marTop w:val="0"/>
          <w:marBottom w:val="0"/>
          <w:divBdr>
            <w:top w:val="none" w:sz="0" w:space="0" w:color="auto"/>
            <w:left w:val="none" w:sz="0" w:space="0" w:color="auto"/>
            <w:bottom w:val="none" w:sz="0" w:space="0" w:color="auto"/>
            <w:right w:val="none" w:sz="0" w:space="0" w:color="auto"/>
          </w:divBdr>
        </w:div>
        <w:div w:id="1424765577">
          <w:marLeft w:val="480"/>
          <w:marRight w:val="0"/>
          <w:marTop w:val="0"/>
          <w:marBottom w:val="0"/>
          <w:divBdr>
            <w:top w:val="none" w:sz="0" w:space="0" w:color="auto"/>
            <w:left w:val="none" w:sz="0" w:space="0" w:color="auto"/>
            <w:bottom w:val="none" w:sz="0" w:space="0" w:color="auto"/>
            <w:right w:val="none" w:sz="0" w:space="0" w:color="auto"/>
          </w:divBdr>
        </w:div>
        <w:div w:id="963584983">
          <w:marLeft w:val="480"/>
          <w:marRight w:val="0"/>
          <w:marTop w:val="0"/>
          <w:marBottom w:val="0"/>
          <w:divBdr>
            <w:top w:val="none" w:sz="0" w:space="0" w:color="auto"/>
            <w:left w:val="none" w:sz="0" w:space="0" w:color="auto"/>
            <w:bottom w:val="none" w:sz="0" w:space="0" w:color="auto"/>
            <w:right w:val="none" w:sz="0" w:space="0" w:color="auto"/>
          </w:divBdr>
        </w:div>
        <w:div w:id="2077893719">
          <w:marLeft w:val="480"/>
          <w:marRight w:val="0"/>
          <w:marTop w:val="0"/>
          <w:marBottom w:val="0"/>
          <w:divBdr>
            <w:top w:val="none" w:sz="0" w:space="0" w:color="auto"/>
            <w:left w:val="none" w:sz="0" w:space="0" w:color="auto"/>
            <w:bottom w:val="none" w:sz="0" w:space="0" w:color="auto"/>
            <w:right w:val="none" w:sz="0" w:space="0" w:color="auto"/>
          </w:divBdr>
        </w:div>
        <w:div w:id="927274596">
          <w:marLeft w:val="480"/>
          <w:marRight w:val="0"/>
          <w:marTop w:val="0"/>
          <w:marBottom w:val="0"/>
          <w:divBdr>
            <w:top w:val="none" w:sz="0" w:space="0" w:color="auto"/>
            <w:left w:val="none" w:sz="0" w:space="0" w:color="auto"/>
            <w:bottom w:val="none" w:sz="0" w:space="0" w:color="auto"/>
            <w:right w:val="none" w:sz="0" w:space="0" w:color="auto"/>
          </w:divBdr>
        </w:div>
        <w:div w:id="348532083">
          <w:marLeft w:val="480"/>
          <w:marRight w:val="0"/>
          <w:marTop w:val="0"/>
          <w:marBottom w:val="0"/>
          <w:divBdr>
            <w:top w:val="none" w:sz="0" w:space="0" w:color="auto"/>
            <w:left w:val="none" w:sz="0" w:space="0" w:color="auto"/>
            <w:bottom w:val="none" w:sz="0" w:space="0" w:color="auto"/>
            <w:right w:val="none" w:sz="0" w:space="0" w:color="auto"/>
          </w:divBdr>
        </w:div>
        <w:div w:id="700321609">
          <w:marLeft w:val="480"/>
          <w:marRight w:val="0"/>
          <w:marTop w:val="0"/>
          <w:marBottom w:val="0"/>
          <w:divBdr>
            <w:top w:val="none" w:sz="0" w:space="0" w:color="auto"/>
            <w:left w:val="none" w:sz="0" w:space="0" w:color="auto"/>
            <w:bottom w:val="none" w:sz="0" w:space="0" w:color="auto"/>
            <w:right w:val="none" w:sz="0" w:space="0" w:color="auto"/>
          </w:divBdr>
        </w:div>
        <w:div w:id="1939562087">
          <w:marLeft w:val="480"/>
          <w:marRight w:val="0"/>
          <w:marTop w:val="0"/>
          <w:marBottom w:val="0"/>
          <w:divBdr>
            <w:top w:val="none" w:sz="0" w:space="0" w:color="auto"/>
            <w:left w:val="none" w:sz="0" w:space="0" w:color="auto"/>
            <w:bottom w:val="none" w:sz="0" w:space="0" w:color="auto"/>
            <w:right w:val="none" w:sz="0" w:space="0" w:color="auto"/>
          </w:divBdr>
        </w:div>
        <w:div w:id="980695747">
          <w:marLeft w:val="480"/>
          <w:marRight w:val="0"/>
          <w:marTop w:val="0"/>
          <w:marBottom w:val="0"/>
          <w:divBdr>
            <w:top w:val="none" w:sz="0" w:space="0" w:color="auto"/>
            <w:left w:val="none" w:sz="0" w:space="0" w:color="auto"/>
            <w:bottom w:val="none" w:sz="0" w:space="0" w:color="auto"/>
            <w:right w:val="none" w:sz="0" w:space="0" w:color="auto"/>
          </w:divBdr>
        </w:div>
        <w:div w:id="1393189295">
          <w:marLeft w:val="480"/>
          <w:marRight w:val="0"/>
          <w:marTop w:val="0"/>
          <w:marBottom w:val="0"/>
          <w:divBdr>
            <w:top w:val="none" w:sz="0" w:space="0" w:color="auto"/>
            <w:left w:val="none" w:sz="0" w:space="0" w:color="auto"/>
            <w:bottom w:val="none" w:sz="0" w:space="0" w:color="auto"/>
            <w:right w:val="none" w:sz="0" w:space="0" w:color="auto"/>
          </w:divBdr>
        </w:div>
        <w:div w:id="344945521">
          <w:marLeft w:val="480"/>
          <w:marRight w:val="0"/>
          <w:marTop w:val="0"/>
          <w:marBottom w:val="0"/>
          <w:divBdr>
            <w:top w:val="none" w:sz="0" w:space="0" w:color="auto"/>
            <w:left w:val="none" w:sz="0" w:space="0" w:color="auto"/>
            <w:bottom w:val="none" w:sz="0" w:space="0" w:color="auto"/>
            <w:right w:val="none" w:sz="0" w:space="0" w:color="auto"/>
          </w:divBdr>
        </w:div>
        <w:div w:id="1785884411">
          <w:marLeft w:val="480"/>
          <w:marRight w:val="0"/>
          <w:marTop w:val="0"/>
          <w:marBottom w:val="0"/>
          <w:divBdr>
            <w:top w:val="none" w:sz="0" w:space="0" w:color="auto"/>
            <w:left w:val="none" w:sz="0" w:space="0" w:color="auto"/>
            <w:bottom w:val="none" w:sz="0" w:space="0" w:color="auto"/>
            <w:right w:val="none" w:sz="0" w:space="0" w:color="auto"/>
          </w:divBdr>
        </w:div>
        <w:div w:id="1022052341">
          <w:marLeft w:val="480"/>
          <w:marRight w:val="0"/>
          <w:marTop w:val="0"/>
          <w:marBottom w:val="0"/>
          <w:divBdr>
            <w:top w:val="none" w:sz="0" w:space="0" w:color="auto"/>
            <w:left w:val="none" w:sz="0" w:space="0" w:color="auto"/>
            <w:bottom w:val="none" w:sz="0" w:space="0" w:color="auto"/>
            <w:right w:val="none" w:sz="0" w:space="0" w:color="auto"/>
          </w:divBdr>
        </w:div>
        <w:div w:id="231818314">
          <w:marLeft w:val="480"/>
          <w:marRight w:val="0"/>
          <w:marTop w:val="0"/>
          <w:marBottom w:val="0"/>
          <w:divBdr>
            <w:top w:val="none" w:sz="0" w:space="0" w:color="auto"/>
            <w:left w:val="none" w:sz="0" w:space="0" w:color="auto"/>
            <w:bottom w:val="none" w:sz="0" w:space="0" w:color="auto"/>
            <w:right w:val="none" w:sz="0" w:space="0" w:color="auto"/>
          </w:divBdr>
        </w:div>
        <w:div w:id="1698390931">
          <w:marLeft w:val="480"/>
          <w:marRight w:val="0"/>
          <w:marTop w:val="0"/>
          <w:marBottom w:val="0"/>
          <w:divBdr>
            <w:top w:val="none" w:sz="0" w:space="0" w:color="auto"/>
            <w:left w:val="none" w:sz="0" w:space="0" w:color="auto"/>
            <w:bottom w:val="none" w:sz="0" w:space="0" w:color="auto"/>
            <w:right w:val="none" w:sz="0" w:space="0" w:color="auto"/>
          </w:divBdr>
        </w:div>
        <w:div w:id="287712086">
          <w:marLeft w:val="480"/>
          <w:marRight w:val="0"/>
          <w:marTop w:val="0"/>
          <w:marBottom w:val="0"/>
          <w:divBdr>
            <w:top w:val="none" w:sz="0" w:space="0" w:color="auto"/>
            <w:left w:val="none" w:sz="0" w:space="0" w:color="auto"/>
            <w:bottom w:val="none" w:sz="0" w:space="0" w:color="auto"/>
            <w:right w:val="none" w:sz="0" w:space="0" w:color="auto"/>
          </w:divBdr>
        </w:div>
        <w:div w:id="467863526">
          <w:marLeft w:val="480"/>
          <w:marRight w:val="0"/>
          <w:marTop w:val="0"/>
          <w:marBottom w:val="0"/>
          <w:divBdr>
            <w:top w:val="none" w:sz="0" w:space="0" w:color="auto"/>
            <w:left w:val="none" w:sz="0" w:space="0" w:color="auto"/>
            <w:bottom w:val="none" w:sz="0" w:space="0" w:color="auto"/>
            <w:right w:val="none" w:sz="0" w:space="0" w:color="auto"/>
          </w:divBdr>
        </w:div>
        <w:div w:id="2141800647">
          <w:marLeft w:val="480"/>
          <w:marRight w:val="0"/>
          <w:marTop w:val="0"/>
          <w:marBottom w:val="0"/>
          <w:divBdr>
            <w:top w:val="none" w:sz="0" w:space="0" w:color="auto"/>
            <w:left w:val="none" w:sz="0" w:space="0" w:color="auto"/>
            <w:bottom w:val="none" w:sz="0" w:space="0" w:color="auto"/>
            <w:right w:val="none" w:sz="0" w:space="0" w:color="auto"/>
          </w:divBdr>
        </w:div>
        <w:div w:id="505167008">
          <w:marLeft w:val="480"/>
          <w:marRight w:val="0"/>
          <w:marTop w:val="0"/>
          <w:marBottom w:val="0"/>
          <w:divBdr>
            <w:top w:val="none" w:sz="0" w:space="0" w:color="auto"/>
            <w:left w:val="none" w:sz="0" w:space="0" w:color="auto"/>
            <w:bottom w:val="none" w:sz="0" w:space="0" w:color="auto"/>
            <w:right w:val="none" w:sz="0" w:space="0" w:color="auto"/>
          </w:divBdr>
        </w:div>
        <w:div w:id="1827433955">
          <w:marLeft w:val="480"/>
          <w:marRight w:val="0"/>
          <w:marTop w:val="0"/>
          <w:marBottom w:val="0"/>
          <w:divBdr>
            <w:top w:val="none" w:sz="0" w:space="0" w:color="auto"/>
            <w:left w:val="none" w:sz="0" w:space="0" w:color="auto"/>
            <w:bottom w:val="none" w:sz="0" w:space="0" w:color="auto"/>
            <w:right w:val="none" w:sz="0" w:space="0" w:color="auto"/>
          </w:divBdr>
        </w:div>
        <w:div w:id="932663555">
          <w:marLeft w:val="480"/>
          <w:marRight w:val="0"/>
          <w:marTop w:val="0"/>
          <w:marBottom w:val="0"/>
          <w:divBdr>
            <w:top w:val="none" w:sz="0" w:space="0" w:color="auto"/>
            <w:left w:val="none" w:sz="0" w:space="0" w:color="auto"/>
            <w:bottom w:val="none" w:sz="0" w:space="0" w:color="auto"/>
            <w:right w:val="none" w:sz="0" w:space="0" w:color="auto"/>
          </w:divBdr>
        </w:div>
        <w:div w:id="2065567105">
          <w:marLeft w:val="480"/>
          <w:marRight w:val="0"/>
          <w:marTop w:val="0"/>
          <w:marBottom w:val="0"/>
          <w:divBdr>
            <w:top w:val="none" w:sz="0" w:space="0" w:color="auto"/>
            <w:left w:val="none" w:sz="0" w:space="0" w:color="auto"/>
            <w:bottom w:val="none" w:sz="0" w:space="0" w:color="auto"/>
            <w:right w:val="none" w:sz="0" w:space="0" w:color="auto"/>
          </w:divBdr>
        </w:div>
        <w:div w:id="370769454">
          <w:marLeft w:val="480"/>
          <w:marRight w:val="0"/>
          <w:marTop w:val="0"/>
          <w:marBottom w:val="0"/>
          <w:divBdr>
            <w:top w:val="none" w:sz="0" w:space="0" w:color="auto"/>
            <w:left w:val="none" w:sz="0" w:space="0" w:color="auto"/>
            <w:bottom w:val="none" w:sz="0" w:space="0" w:color="auto"/>
            <w:right w:val="none" w:sz="0" w:space="0" w:color="auto"/>
          </w:divBdr>
        </w:div>
        <w:div w:id="1344473466">
          <w:marLeft w:val="480"/>
          <w:marRight w:val="0"/>
          <w:marTop w:val="0"/>
          <w:marBottom w:val="0"/>
          <w:divBdr>
            <w:top w:val="none" w:sz="0" w:space="0" w:color="auto"/>
            <w:left w:val="none" w:sz="0" w:space="0" w:color="auto"/>
            <w:bottom w:val="none" w:sz="0" w:space="0" w:color="auto"/>
            <w:right w:val="none" w:sz="0" w:space="0" w:color="auto"/>
          </w:divBdr>
        </w:div>
        <w:div w:id="640574481">
          <w:marLeft w:val="480"/>
          <w:marRight w:val="0"/>
          <w:marTop w:val="0"/>
          <w:marBottom w:val="0"/>
          <w:divBdr>
            <w:top w:val="none" w:sz="0" w:space="0" w:color="auto"/>
            <w:left w:val="none" w:sz="0" w:space="0" w:color="auto"/>
            <w:bottom w:val="none" w:sz="0" w:space="0" w:color="auto"/>
            <w:right w:val="none" w:sz="0" w:space="0" w:color="auto"/>
          </w:divBdr>
        </w:div>
        <w:div w:id="2078743972">
          <w:marLeft w:val="480"/>
          <w:marRight w:val="0"/>
          <w:marTop w:val="0"/>
          <w:marBottom w:val="0"/>
          <w:divBdr>
            <w:top w:val="none" w:sz="0" w:space="0" w:color="auto"/>
            <w:left w:val="none" w:sz="0" w:space="0" w:color="auto"/>
            <w:bottom w:val="none" w:sz="0" w:space="0" w:color="auto"/>
            <w:right w:val="none" w:sz="0" w:space="0" w:color="auto"/>
          </w:divBdr>
        </w:div>
        <w:div w:id="596056630">
          <w:marLeft w:val="480"/>
          <w:marRight w:val="0"/>
          <w:marTop w:val="0"/>
          <w:marBottom w:val="0"/>
          <w:divBdr>
            <w:top w:val="none" w:sz="0" w:space="0" w:color="auto"/>
            <w:left w:val="none" w:sz="0" w:space="0" w:color="auto"/>
            <w:bottom w:val="none" w:sz="0" w:space="0" w:color="auto"/>
            <w:right w:val="none" w:sz="0" w:space="0" w:color="auto"/>
          </w:divBdr>
        </w:div>
        <w:div w:id="289942974">
          <w:marLeft w:val="480"/>
          <w:marRight w:val="0"/>
          <w:marTop w:val="0"/>
          <w:marBottom w:val="0"/>
          <w:divBdr>
            <w:top w:val="none" w:sz="0" w:space="0" w:color="auto"/>
            <w:left w:val="none" w:sz="0" w:space="0" w:color="auto"/>
            <w:bottom w:val="none" w:sz="0" w:space="0" w:color="auto"/>
            <w:right w:val="none" w:sz="0" w:space="0" w:color="auto"/>
          </w:divBdr>
        </w:div>
        <w:div w:id="1661811300">
          <w:marLeft w:val="480"/>
          <w:marRight w:val="0"/>
          <w:marTop w:val="0"/>
          <w:marBottom w:val="0"/>
          <w:divBdr>
            <w:top w:val="none" w:sz="0" w:space="0" w:color="auto"/>
            <w:left w:val="none" w:sz="0" w:space="0" w:color="auto"/>
            <w:bottom w:val="none" w:sz="0" w:space="0" w:color="auto"/>
            <w:right w:val="none" w:sz="0" w:space="0" w:color="auto"/>
          </w:divBdr>
        </w:div>
        <w:div w:id="761492001">
          <w:marLeft w:val="480"/>
          <w:marRight w:val="0"/>
          <w:marTop w:val="0"/>
          <w:marBottom w:val="0"/>
          <w:divBdr>
            <w:top w:val="none" w:sz="0" w:space="0" w:color="auto"/>
            <w:left w:val="none" w:sz="0" w:space="0" w:color="auto"/>
            <w:bottom w:val="none" w:sz="0" w:space="0" w:color="auto"/>
            <w:right w:val="none" w:sz="0" w:space="0" w:color="auto"/>
          </w:divBdr>
        </w:div>
        <w:div w:id="291713885">
          <w:marLeft w:val="480"/>
          <w:marRight w:val="0"/>
          <w:marTop w:val="0"/>
          <w:marBottom w:val="0"/>
          <w:divBdr>
            <w:top w:val="none" w:sz="0" w:space="0" w:color="auto"/>
            <w:left w:val="none" w:sz="0" w:space="0" w:color="auto"/>
            <w:bottom w:val="none" w:sz="0" w:space="0" w:color="auto"/>
            <w:right w:val="none" w:sz="0" w:space="0" w:color="auto"/>
          </w:divBdr>
        </w:div>
        <w:div w:id="501506635">
          <w:marLeft w:val="480"/>
          <w:marRight w:val="0"/>
          <w:marTop w:val="0"/>
          <w:marBottom w:val="0"/>
          <w:divBdr>
            <w:top w:val="none" w:sz="0" w:space="0" w:color="auto"/>
            <w:left w:val="none" w:sz="0" w:space="0" w:color="auto"/>
            <w:bottom w:val="none" w:sz="0" w:space="0" w:color="auto"/>
            <w:right w:val="none" w:sz="0" w:space="0" w:color="auto"/>
          </w:divBdr>
        </w:div>
        <w:div w:id="1880776964">
          <w:marLeft w:val="480"/>
          <w:marRight w:val="0"/>
          <w:marTop w:val="0"/>
          <w:marBottom w:val="0"/>
          <w:divBdr>
            <w:top w:val="none" w:sz="0" w:space="0" w:color="auto"/>
            <w:left w:val="none" w:sz="0" w:space="0" w:color="auto"/>
            <w:bottom w:val="none" w:sz="0" w:space="0" w:color="auto"/>
            <w:right w:val="none" w:sz="0" w:space="0" w:color="auto"/>
          </w:divBdr>
        </w:div>
        <w:div w:id="1784759996">
          <w:marLeft w:val="480"/>
          <w:marRight w:val="0"/>
          <w:marTop w:val="0"/>
          <w:marBottom w:val="0"/>
          <w:divBdr>
            <w:top w:val="none" w:sz="0" w:space="0" w:color="auto"/>
            <w:left w:val="none" w:sz="0" w:space="0" w:color="auto"/>
            <w:bottom w:val="none" w:sz="0" w:space="0" w:color="auto"/>
            <w:right w:val="none" w:sz="0" w:space="0" w:color="auto"/>
          </w:divBdr>
        </w:div>
        <w:div w:id="1132140977">
          <w:marLeft w:val="480"/>
          <w:marRight w:val="0"/>
          <w:marTop w:val="0"/>
          <w:marBottom w:val="0"/>
          <w:divBdr>
            <w:top w:val="none" w:sz="0" w:space="0" w:color="auto"/>
            <w:left w:val="none" w:sz="0" w:space="0" w:color="auto"/>
            <w:bottom w:val="none" w:sz="0" w:space="0" w:color="auto"/>
            <w:right w:val="none" w:sz="0" w:space="0" w:color="auto"/>
          </w:divBdr>
        </w:div>
        <w:div w:id="1007904264">
          <w:marLeft w:val="480"/>
          <w:marRight w:val="0"/>
          <w:marTop w:val="0"/>
          <w:marBottom w:val="0"/>
          <w:divBdr>
            <w:top w:val="none" w:sz="0" w:space="0" w:color="auto"/>
            <w:left w:val="none" w:sz="0" w:space="0" w:color="auto"/>
            <w:bottom w:val="none" w:sz="0" w:space="0" w:color="auto"/>
            <w:right w:val="none" w:sz="0" w:space="0" w:color="auto"/>
          </w:divBdr>
        </w:div>
        <w:div w:id="1424719560">
          <w:marLeft w:val="480"/>
          <w:marRight w:val="0"/>
          <w:marTop w:val="0"/>
          <w:marBottom w:val="0"/>
          <w:divBdr>
            <w:top w:val="none" w:sz="0" w:space="0" w:color="auto"/>
            <w:left w:val="none" w:sz="0" w:space="0" w:color="auto"/>
            <w:bottom w:val="none" w:sz="0" w:space="0" w:color="auto"/>
            <w:right w:val="none" w:sz="0" w:space="0" w:color="auto"/>
          </w:divBdr>
        </w:div>
        <w:div w:id="1692025015">
          <w:marLeft w:val="480"/>
          <w:marRight w:val="0"/>
          <w:marTop w:val="0"/>
          <w:marBottom w:val="0"/>
          <w:divBdr>
            <w:top w:val="none" w:sz="0" w:space="0" w:color="auto"/>
            <w:left w:val="none" w:sz="0" w:space="0" w:color="auto"/>
            <w:bottom w:val="none" w:sz="0" w:space="0" w:color="auto"/>
            <w:right w:val="none" w:sz="0" w:space="0" w:color="auto"/>
          </w:divBdr>
        </w:div>
        <w:div w:id="954098843">
          <w:marLeft w:val="480"/>
          <w:marRight w:val="0"/>
          <w:marTop w:val="0"/>
          <w:marBottom w:val="0"/>
          <w:divBdr>
            <w:top w:val="none" w:sz="0" w:space="0" w:color="auto"/>
            <w:left w:val="none" w:sz="0" w:space="0" w:color="auto"/>
            <w:bottom w:val="none" w:sz="0" w:space="0" w:color="auto"/>
            <w:right w:val="none" w:sz="0" w:space="0" w:color="auto"/>
          </w:divBdr>
        </w:div>
        <w:div w:id="760757408">
          <w:marLeft w:val="480"/>
          <w:marRight w:val="0"/>
          <w:marTop w:val="0"/>
          <w:marBottom w:val="0"/>
          <w:divBdr>
            <w:top w:val="none" w:sz="0" w:space="0" w:color="auto"/>
            <w:left w:val="none" w:sz="0" w:space="0" w:color="auto"/>
            <w:bottom w:val="none" w:sz="0" w:space="0" w:color="auto"/>
            <w:right w:val="none" w:sz="0" w:space="0" w:color="auto"/>
          </w:divBdr>
        </w:div>
        <w:div w:id="1543857553">
          <w:marLeft w:val="480"/>
          <w:marRight w:val="0"/>
          <w:marTop w:val="0"/>
          <w:marBottom w:val="0"/>
          <w:divBdr>
            <w:top w:val="none" w:sz="0" w:space="0" w:color="auto"/>
            <w:left w:val="none" w:sz="0" w:space="0" w:color="auto"/>
            <w:bottom w:val="none" w:sz="0" w:space="0" w:color="auto"/>
            <w:right w:val="none" w:sz="0" w:space="0" w:color="auto"/>
          </w:divBdr>
        </w:div>
        <w:div w:id="222566103">
          <w:marLeft w:val="480"/>
          <w:marRight w:val="0"/>
          <w:marTop w:val="0"/>
          <w:marBottom w:val="0"/>
          <w:divBdr>
            <w:top w:val="none" w:sz="0" w:space="0" w:color="auto"/>
            <w:left w:val="none" w:sz="0" w:space="0" w:color="auto"/>
            <w:bottom w:val="none" w:sz="0" w:space="0" w:color="auto"/>
            <w:right w:val="none" w:sz="0" w:space="0" w:color="auto"/>
          </w:divBdr>
        </w:div>
        <w:div w:id="1270161447">
          <w:marLeft w:val="480"/>
          <w:marRight w:val="0"/>
          <w:marTop w:val="0"/>
          <w:marBottom w:val="0"/>
          <w:divBdr>
            <w:top w:val="none" w:sz="0" w:space="0" w:color="auto"/>
            <w:left w:val="none" w:sz="0" w:space="0" w:color="auto"/>
            <w:bottom w:val="none" w:sz="0" w:space="0" w:color="auto"/>
            <w:right w:val="none" w:sz="0" w:space="0" w:color="auto"/>
          </w:divBdr>
        </w:div>
        <w:div w:id="178348907">
          <w:marLeft w:val="480"/>
          <w:marRight w:val="0"/>
          <w:marTop w:val="0"/>
          <w:marBottom w:val="0"/>
          <w:divBdr>
            <w:top w:val="none" w:sz="0" w:space="0" w:color="auto"/>
            <w:left w:val="none" w:sz="0" w:space="0" w:color="auto"/>
            <w:bottom w:val="none" w:sz="0" w:space="0" w:color="auto"/>
            <w:right w:val="none" w:sz="0" w:space="0" w:color="auto"/>
          </w:divBdr>
        </w:div>
        <w:div w:id="893810773">
          <w:marLeft w:val="480"/>
          <w:marRight w:val="0"/>
          <w:marTop w:val="0"/>
          <w:marBottom w:val="0"/>
          <w:divBdr>
            <w:top w:val="none" w:sz="0" w:space="0" w:color="auto"/>
            <w:left w:val="none" w:sz="0" w:space="0" w:color="auto"/>
            <w:bottom w:val="none" w:sz="0" w:space="0" w:color="auto"/>
            <w:right w:val="none" w:sz="0" w:space="0" w:color="auto"/>
          </w:divBdr>
        </w:div>
        <w:div w:id="2061443898">
          <w:marLeft w:val="480"/>
          <w:marRight w:val="0"/>
          <w:marTop w:val="0"/>
          <w:marBottom w:val="0"/>
          <w:divBdr>
            <w:top w:val="none" w:sz="0" w:space="0" w:color="auto"/>
            <w:left w:val="none" w:sz="0" w:space="0" w:color="auto"/>
            <w:bottom w:val="none" w:sz="0" w:space="0" w:color="auto"/>
            <w:right w:val="none" w:sz="0" w:space="0" w:color="auto"/>
          </w:divBdr>
        </w:div>
        <w:div w:id="112404868">
          <w:marLeft w:val="480"/>
          <w:marRight w:val="0"/>
          <w:marTop w:val="0"/>
          <w:marBottom w:val="0"/>
          <w:divBdr>
            <w:top w:val="none" w:sz="0" w:space="0" w:color="auto"/>
            <w:left w:val="none" w:sz="0" w:space="0" w:color="auto"/>
            <w:bottom w:val="none" w:sz="0" w:space="0" w:color="auto"/>
            <w:right w:val="none" w:sz="0" w:space="0" w:color="auto"/>
          </w:divBdr>
        </w:div>
      </w:divsChild>
    </w:div>
    <w:div w:id="1205871837">
      <w:bodyDiv w:val="1"/>
      <w:marLeft w:val="0"/>
      <w:marRight w:val="0"/>
      <w:marTop w:val="0"/>
      <w:marBottom w:val="0"/>
      <w:divBdr>
        <w:top w:val="none" w:sz="0" w:space="0" w:color="auto"/>
        <w:left w:val="none" w:sz="0" w:space="0" w:color="auto"/>
        <w:bottom w:val="none" w:sz="0" w:space="0" w:color="auto"/>
        <w:right w:val="none" w:sz="0" w:space="0" w:color="auto"/>
      </w:divBdr>
    </w:div>
    <w:div w:id="1206059300">
      <w:bodyDiv w:val="1"/>
      <w:marLeft w:val="0"/>
      <w:marRight w:val="0"/>
      <w:marTop w:val="0"/>
      <w:marBottom w:val="0"/>
      <w:divBdr>
        <w:top w:val="none" w:sz="0" w:space="0" w:color="auto"/>
        <w:left w:val="none" w:sz="0" w:space="0" w:color="auto"/>
        <w:bottom w:val="none" w:sz="0" w:space="0" w:color="auto"/>
        <w:right w:val="none" w:sz="0" w:space="0" w:color="auto"/>
      </w:divBdr>
    </w:div>
    <w:div w:id="1206333384">
      <w:bodyDiv w:val="1"/>
      <w:marLeft w:val="0"/>
      <w:marRight w:val="0"/>
      <w:marTop w:val="0"/>
      <w:marBottom w:val="0"/>
      <w:divBdr>
        <w:top w:val="none" w:sz="0" w:space="0" w:color="auto"/>
        <w:left w:val="none" w:sz="0" w:space="0" w:color="auto"/>
        <w:bottom w:val="none" w:sz="0" w:space="0" w:color="auto"/>
        <w:right w:val="none" w:sz="0" w:space="0" w:color="auto"/>
      </w:divBdr>
    </w:div>
    <w:div w:id="1206411606">
      <w:bodyDiv w:val="1"/>
      <w:marLeft w:val="0"/>
      <w:marRight w:val="0"/>
      <w:marTop w:val="0"/>
      <w:marBottom w:val="0"/>
      <w:divBdr>
        <w:top w:val="none" w:sz="0" w:space="0" w:color="auto"/>
        <w:left w:val="none" w:sz="0" w:space="0" w:color="auto"/>
        <w:bottom w:val="none" w:sz="0" w:space="0" w:color="auto"/>
        <w:right w:val="none" w:sz="0" w:space="0" w:color="auto"/>
      </w:divBdr>
    </w:div>
    <w:div w:id="1206526483">
      <w:bodyDiv w:val="1"/>
      <w:marLeft w:val="0"/>
      <w:marRight w:val="0"/>
      <w:marTop w:val="0"/>
      <w:marBottom w:val="0"/>
      <w:divBdr>
        <w:top w:val="none" w:sz="0" w:space="0" w:color="auto"/>
        <w:left w:val="none" w:sz="0" w:space="0" w:color="auto"/>
        <w:bottom w:val="none" w:sz="0" w:space="0" w:color="auto"/>
        <w:right w:val="none" w:sz="0" w:space="0" w:color="auto"/>
      </w:divBdr>
    </w:div>
    <w:div w:id="1206942779">
      <w:bodyDiv w:val="1"/>
      <w:marLeft w:val="0"/>
      <w:marRight w:val="0"/>
      <w:marTop w:val="0"/>
      <w:marBottom w:val="0"/>
      <w:divBdr>
        <w:top w:val="none" w:sz="0" w:space="0" w:color="auto"/>
        <w:left w:val="none" w:sz="0" w:space="0" w:color="auto"/>
        <w:bottom w:val="none" w:sz="0" w:space="0" w:color="auto"/>
        <w:right w:val="none" w:sz="0" w:space="0" w:color="auto"/>
      </w:divBdr>
    </w:div>
    <w:div w:id="1207330769">
      <w:bodyDiv w:val="1"/>
      <w:marLeft w:val="0"/>
      <w:marRight w:val="0"/>
      <w:marTop w:val="0"/>
      <w:marBottom w:val="0"/>
      <w:divBdr>
        <w:top w:val="none" w:sz="0" w:space="0" w:color="auto"/>
        <w:left w:val="none" w:sz="0" w:space="0" w:color="auto"/>
        <w:bottom w:val="none" w:sz="0" w:space="0" w:color="auto"/>
        <w:right w:val="none" w:sz="0" w:space="0" w:color="auto"/>
      </w:divBdr>
    </w:div>
    <w:div w:id="1207568459">
      <w:bodyDiv w:val="1"/>
      <w:marLeft w:val="0"/>
      <w:marRight w:val="0"/>
      <w:marTop w:val="0"/>
      <w:marBottom w:val="0"/>
      <w:divBdr>
        <w:top w:val="none" w:sz="0" w:space="0" w:color="auto"/>
        <w:left w:val="none" w:sz="0" w:space="0" w:color="auto"/>
        <w:bottom w:val="none" w:sz="0" w:space="0" w:color="auto"/>
        <w:right w:val="none" w:sz="0" w:space="0" w:color="auto"/>
      </w:divBdr>
    </w:div>
    <w:div w:id="1207764076">
      <w:bodyDiv w:val="1"/>
      <w:marLeft w:val="0"/>
      <w:marRight w:val="0"/>
      <w:marTop w:val="0"/>
      <w:marBottom w:val="0"/>
      <w:divBdr>
        <w:top w:val="none" w:sz="0" w:space="0" w:color="auto"/>
        <w:left w:val="none" w:sz="0" w:space="0" w:color="auto"/>
        <w:bottom w:val="none" w:sz="0" w:space="0" w:color="auto"/>
        <w:right w:val="none" w:sz="0" w:space="0" w:color="auto"/>
      </w:divBdr>
    </w:div>
    <w:div w:id="1207834010">
      <w:bodyDiv w:val="1"/>
      <w:marLeft w:val="0"/>
      <w:marRight w:val="0"/>
      <w:marTop w:val="0"/>
      <w:marBottom w:val="0"/>
      <w:divBdr>
        <w:top w:val="none" w:sz="0" w:space="0" w:color="auto"/>
        <w:left w:val="none" w:sz="0" w:space="0" w:color="auto"/>
        <w:bottom w:val="none" w:sz="0" w:space="0" w:color="auto"/>
        <w:right w:val="none" w:sz="0" w:space="0" w:color="auto"/>
      </w:divBdr>
    </w:div>
    <w:div w:id="1207983811">
      <w:bodyDiv w:val="1"/>
      <w:marLeft w:val="0"/>
      <w:marRight w:val="0"/>
      <w:marTop w:val="0"/>
      <w:marBottom w:val="0"/>
      <w:divBdr>
        <w:top w:val="none" w:sz="0" w:space="0" w:color="auto"/>
        <w:left w:val="none" w:sz="0" w:space="0" w:color="auto"/>
        <w:bottom w:val="none" w:sz="0" w:space="0" w:color="auto"/>
        <w:right w:val="none" w:sz="0" w:space="0" w:color="auto"/>
      </w:divBdr>
    </w:div>
    <w:div w:id="1208638616">
      <w:bodyDiv w:val="1"/>
      <w:marLeft w:val="0"/>
      <w:marRight w:val="0"/>
      <w:marTop w:val="0"/>
      <w:marBottom w:val="0"/>
      <w:divBdr>
        <w:top w:val="none" w:sz="0" w:space="0" w:color="auto"/>
        <w:left w:val="none" w:sz="0" w:space="0" w:color="auto"/>
        <w:bottom w:val="none" w:sz="0" w:space="0" w:color="auto"/>
        <w:right w:val="none" w:sz="0" w:space="0" w:color="auto"/>
      </w:divBdr>
    </w:div>
    <w:div w:id="1209144828">
      <w:bodyDiv w:val="1"/>
      <w:marLeft w:val="0"/>
      <w:marRight w:val="0"/>
      <w:marTop w:val="0"/>
      <w:marBottom w:val="0"/>
      <w:divBdr>
        <w:top w:val="none" w:sz="0" w:space="0" w:color="auto"/>
        <w:left w:val="none" w:sz="0" w:space="0" w:color="auto"/>
        <w:bottom w:val="none" w:sz="0" w:space="0" w:color="auto"/>
        <w:right w:val="none" w:sz="0" w:space="0" w:color="auto"/>
      </w:divBdr>
    </w:div>
    <w:div w:id="1209417849">
      <w:bodyDiv w:val="1"/>
      <w:marLeft w:val="0"/>
      <w:marRight w:val="0"/>
      <w:marTop w:val="0"/>
      <w:marBottom w:val="0"/>
      <w:divBdr>
        <w:top w:val="none" w:sz="0" w:space="0" w:color="auto"/>
        <w:left w:val="none" w:sz="0" w:space="0" w:color="auto"/>
        <w:bottom w:val="none" w:sz="0" w:space="0" w:color="auto"/>
        <w:right w:val="none" w:sz="0" w:space="0" w:color="auto"/>
      </w:divBdr>
    </w:div>
    <w:div w:id="1209609094">
      <w:bodyDiv w:val="1"/>
      <w:marLeft w:val="0"/>
      <w:marRight w:val="0"/>
      <w:marTop w:val="0"/>
      <w:marBottom w:val="0"/>
      <w:divBdr>
        <w:top w:val="none" w:sz="0" w:space="0" w:color="auto"/>
        <w:left w:val="none" w:sz="0" w:space="0" w:color="auto"/>
        <w:bottom w:val="none" w:sz="0" w:space="0" w:color="auto"/>
        <w:right w:val="none" w:sz="0" w:space="0" w:color="auto"/>
      </w:divBdr>
    </w:div>
    <w:div w:id="1209797744">
      <w:bodyDiv w:val="1"/>
      <w:marLeft w:val="0"/>
      <w:marRight w:val="0"/>
      <w:marTop w:val="0"/>
      <w:marBottom w:val="0"/>
      <w:divBdr>
        <w:top w:val="none" w:sz="0" w:space="0" w:color="auto"/>
        <w:left w:val="none" w:sz="0" w:space="0" w:color="auto"/>
        <w:bottom w:val="none" w:sz="0" w:space="0" w:color="auto"/>
        <w:right w:val="none" w:sz="0" w:space="0" w:color="auto"/>
      </w:divBdr>
      <w:divsChild>
        <w:div w:id="1989357759">
          <w:marLeft w:val="480"/>
          <w:marRight w:val="0"/>
          <w:marTop w:val="0"/>
          <w:marBottom w:val="0"/>
          <w:divBdr>
            <w:top w:val="none" w:sz="0" w:space="0" w:color="auto"/>
            <w:left w:val="none" w:sz="0" w:space="0" w:color="auto"/>
            <w:bottom w:val="none" w:sz="0" w:space="0" w:color="auto"/>
            <w:right w:val="none" w:sz="0" w:space="0" w:color="auto"/>
          </w:divBdr>
        </w:div>
        <w:div w:id="805506254">
          <w:marLeft w:val="480"/>
          <w:marRight w:val="0"/>
          <w:marTop w:val="0"/>
          <w:marBottom w:val="0"/>
          <w:divBdr>
            <w:top w:val="none" w:sz="0" w:space="0" w:color="auto"/>
            <w:left w:val="none" w:sz="0" w:space="0" w:color="auto"/>
            <w:bottom w:val="none" w:sz="0" w:space="0" w:color="auto"/>
            <w:right w:val="none" w:sz="0" w:space="0" w:color="auto"/>
          </w:divBdr>
        </w:div>
        <w:div w:id="1413772086">
          <w:marLeft w:val="480"/>
          <w:marRight w:val="0"/>
          <w:marTop w:val="0"/>
          <w:marBottom w:val="0"/>
          <w:divBdr>
            <w:top w:val="none" w:sz="0" w:space="0" w:color="auto"/>
            <w:left w:val="none" w:sz="0" w:space="0" w:color="auto"/>
            <w:bottom w:val="none" w:sz="0" w:space="0" w:color="auto"/>
            <w:right w:val="none" w:sz="0" w:space="0" w:color="auto"/>
          </w:divBdr>
        </w:div>
        <w:div w:id="2077043232">
          <w:marLeft w:val="480"/>
          <w:marRight w:val="0"/>
          <w:marTop w:val="0"/>
          <w:marBottom w:val="0"/>
          <w:divBdr>
            <w:top w:val="none" w:sz="0" w:space="0" w:color="auto"/>
            <w:left w:val="none" w:sz="0" w:space="0" w:color="auto"/>
            <w:bottom w:val="none" w:sz="0" w:space="0" w:color="auto"/>
            <w:right w:val="none" w:sz="0" w:space="0" w:color="auto"/>
          </w:divBdr>
        </w:div>
        <w:div w:id="642540261">
          <w:marLeft w:val="480"/>
          <w:marRight w:val="0"/>
          <w:marTop w:val="0"/>
          <w:marBottom w:val="0"/>
          <w:divBdr>
            <w:top w:val="none" w:sz="0" w:space="0" w:color="auto"/>
            <w:left w:val="none" w:sz="0" w:space="0" w:color="auto"/>
            <w:bottom w:val="none" w:sz="0" w:space="0" w:color="auto"/>
            <w:right w:val="none" w:sz="0" w:space="0" w:color="auto"/>
          </w:divBdr>
        </w:div>
        <w:div w:id="261500177">
          <w:marLeft w:val="480"/>
          <w:marRight w:val="0"/>
          <w:marTop w:val="0"/>
          <w:marBottom w:val="0"/>
          <w:divBdr>
            <w:top w:val="none" w:sz="0" w:space="0" w:color="auto"/>
            <w:left w:val="none" w:sz="0" w:space="0" w:color="auto"/>
            <w:bottom w:val="none" w:sz="0" w:space="0" w:color="auto"/>
            <w:right w:val="none" w:sz="0" w:space="0" w:color="auto"/>
          </w:divBdr>
        </w:div>
        <w:div w:id="1918855688">
          <w:marLeft w:val="480"/>
          <w:marRight w:val="0"/>
          <w:marTop w:val="0"/>
          <w:marBottom w:val="0"/>
          <w:divBdr>
            <w:top w:val="none" w:sz="0" w:space="0" w:color="auto"/>
            <w:left w:val="none" w:sz="0" w:space="0" w:color="auto"/>
            <w:bottom w:val="none" w:sz="0" w:space="0" w:color="auto"/>
            <w:right w:val="none" w:sz="0" w:space="0" w:color="auto"/>
          </w:divBdr>
        </w:div>
        <w:div w:id="1275479955">
          <w:marLeft w:val="480"/>
          <w:marRight w:val="0"/>
          <w:marTop w:val="0"/>
          <w:marBottom w:val="0"/>
          <w:divBdr>
            <w:top w:val="none" w:sz="0" w:space="0" w:color="auto"/>
            <w:left w:val="none" w:sz="0" w:space="0" w:color="auto"/>
            <w:bottom w:val="none" w:sz="0" w:space="0" w:color="auto"/>
            <w:right w:val="none" w:sz="0" w:space="0" w:color="auto"/>
          </w:divBdr>
        </w:div>
        <w:div w:id="2019695241">
          <w:marLeft w:val="480"/>
          <w:marRight w:val="0"/>
          <w:marTop w:val="0"/>
          <w:marBottom w:val="0"/>
          <w:divBdr>
            <w:top w:val="none" w:sz="0" w:space="0" w:color="auto"/>
            <w:left w:val="none" w:sz="0" w:space="0" w:color="auto"/>
            <w:bottom w:val="none" w:sz="0" w:space="0" w:color="auto"/>
            <w:right w:val="none" w:sz="0" w:space="0" w:color="auto"/>
          </w:divBdr>
        </w:div>
        <w:div w:id="358162630">
          <w:marLeft w:val="480"/>
          <w:marRight w:val="0"/>
          <w:marTop w:val="0"/>
          <w:marBottom w:val="0"/>
          <w:divBdr>
            <w:top w:val="none" w:sz="0" w:space="0" w:color="auto"/>
            <w:left w:val="none" w:sz="0" w:space="0" w:color="auto"/>
            <w:bottom w:val="none" w:sz="0" w:space="0" w:color="auto"/>
            <w:right w:val="none" w:sz="0" w:space="0" w:color="auto"/>
          </w:divBdr>
        </w:div>
        <w:div w:id="1699358196">
          <w:marLeft w:val="480"/>
          <w:marRight w:val="0"/>
          <w:marTop w:val="0"/>
          <w:marBottom w:val="0"/>
          <w:divBdr>
            <w:top w:val="none" w:sz="0" w:space="0" w:color="auto"/>
            <w:left w:val="none" w:sz="0" w:space="0" w:color="auto"/>
            <w:bottom w:val="none" w:sz="0" w:space="0" w:color="auto"/>
            <w:right w:val="none" w:sz="0" w:space="0" w:color="auto"/>
          </w:divBdr>
        </w:div>
        <w:div w:id="290597062">
          <w:marLeft w:val="480"/>
          <w:marRight w:val="0"/>
          <w:marTop w:val="0"/>
          <w:marBottom w:val="0"/>
          <w:divBdr>
            <w:top w:val="none" w:sz="0" w:space="0" w:color="auto"/>
            <w:left w:val="none" w:sz="0" w:space="0" w:color="auto"/>
            <w:bottom w:val="none" w:sz="0" w:space="0" w:color="auto"/>
            <w:right w:val="none" w:sz="0" w:space="0" w:color="auto"/>
          </w:divBdr>
        </w:div>
        <w:div w:id="973296745">
          <w:marLeft w:val="480"/>
          <w:marRight w:val="0"/>
          <w:marTop w:val="0"/>
          <w:marBottom w:val="0"/>
          <w:divBdr>
            <w:top w:val="none" w:sz="0" w:space="0" w:color="auto"/>
            <w:left w:val="none" w:sz="0" w:space="0" w:color="auto"/>
            <w:bottom w:val="none" w:sz="0" w:space="0" w:color="auto"/>
            <w:right w:val="none" w:sz="0" w:space="0" w:color="auto"/>
          </w:divBdr>
        </w:div>
        <w:div w:id="1950820481">
          <w:marLeft w:val="480"/>
          <w:marRight w:val="0"/>
          <w:marTop w:val="0"/>
          <w:marBottom w:val="0"/>
          <w:divBdr>
            <w:top w:val="none" w:sz="0" w:space="0" w:color="auto"/>
            <w:left w:val="none" w:sz="0" w:space="0" w:color="auto"/>
            <w:bottom w:val="none" w:sz="0" w:space="0" w:color="auto"/>
            <w:right w:val="none" w:sz="0" w:space="0" w:color="auto"/>
          </w:divBdr>
        </w:div>
        <w:div w:id="1923492463">
          <w:marLeft w:val="480"/>
          <w:marRight w:val="0"/>
          <w:marTop w:val="0"/>
          <w:marBottom w:val="0"/>
          <w:divBdr>
            <w:top w:val="none" w:sz="0" w:space="0" w:color="auto"/>
            <w:left w:val="none" w:sz="0" w:space="0" w:color="auto"/>
            <w:bottom w:val="none" w:sz="0" w:space="0" w:color="auto"/>
            <w:right w:val="none" w:sz="0" w:space="0" w:color="auto"/>
          </w:divBdr>
        </w:div>
        <w:div w:id="1909539029">
          <w:marLeft w:val="480"/>
          <w:marRight w:val="0"/>
          <w:marTop w:val="0"/>
          <w:marBottom w:val="0"/>
          <w:divBdr>
            <w:top w:val="none" w:sz="0" w:space="0" w:color="auto"/>
            <w:left w:val="none" w:sz="0" w:space="0" w:color="auto"/>
            <w:bottom w:val="none" w:sz="0" w:space="0" w:color="auto"/>
            <w:right w:val="none" w:sz="0" w:space="0" w:color="auto"/>
          </w:divBdr>
        </w:div>
        <w:div w:id="1409881831">
          <w:marLeft w:val="480"/>
          <w:marRight w:val="0"/>
          <w:marTop w:val="0"/>
          <w:marBottom w:val="0"/>
          <w:divBdr>
            <w:top w:val="none" w:sz="0" w:space="0" w:color="auto"/>
            <w:left w:val="none" w:sz="0" w:space="0" w:color="auto"/>
            <w:bottom w:val="none" w:sz="0" w:space="0" w:color="auto"/>
            <w:right w:val="none" w:sz="0" w:space="0" w:color="auto"/>
          </w:divBdr>
        </w:div>
        <w:div w:id="983506386">
          <w:marLeft w:val="480"/>
          <w:marRight w:val="0"/>
          <w:marTop w:val="0"/>
          <w:marBottom w:val="0"/>
          <w:divBdr>
            <w:top w:val="none" w:sz="0" w:space="0" w:color="auto"/>
            <w:left w:val="none" w:sz="0" w:space="0" w:color="auto"/>
            <w:bottom w:val="none" w:sz="0" w:space="0" w:color="auto"/>
            <w:right w:val="none" w:sz="0" w:space="0" w:color="auto"/>
          </w:divBdr>
        </w:div>
        <w:div w:id="315959885">
          <w:marLeft w:val="480"/>
          <w:marRight w:val="0"/>
          <w:marTop w:val="0"/>
          <w:marBottom w:val="0"/>
          <w:divBdr>
            <w:top w:val="none" w:sz="0" w:space="0" w:color="auto"/>
            <w:left w:val="none" w:sz="0" w:space="0" w:color="auto"/>
            <w:bottom w:val="none" w:sz="0" w:space="0" w:color="auto"/>
            <w:right w:val="none" w:sz="0" w:space="0" w:color="auto"/>
          </w:divBdr>
        </w:div>
        <w:div w:id="1420516795">
          <w:marLeft w:val="480"/>
          <w:marRight w:val="0"/>
          <w:marTop w:val="0"/>
          <w:marBottom w:val="0"/>
          <w:divBdr>
            <w:top w:val="none" w:sz="0" w:space="0" w:color="auto"/>
            <w:left w:val="none" w:sz="0" w:space="0" w:color="auto"/>
            <w:bottom w:val="none" w:sz="0" w:space="0" w:color="auto"/>
            <w:right w:val="none" w:sz="0" w:space="0" w:color="auto"/>
          </w:divBdr>
        </w:div>
        <w:div w:id="2061173352">
          <w:marLeft w:val="480"/>
          <w:marRight w:val="0"/>
          <w:marTop w:val="0"/>
          <w:marBottom w:val="0"/>
          <w:divBdr>
            <w:top w:val="none" w:sz="0" w:space="0" w:color="auto"/>
            <w:left w:val="none" w:sz="0" w:space="0" w:color="auto"/>
            <w:bottom w:val="none" w:sz="0" w:space="0" w:color="auto"/>
            <w:right w:val="none" w:sz="0" w:space="0" w:color="auto"/>
          </w:divBdr>
        </w:div>
        <w:div w:id="1463382157">
          <w:marLeft w:val="480"/>
          <w:marRight w:val="0"/>
          <w:marTop w:val="0"/>
          <w:marBottom w:val="0"/>
          <w:divBdr>
            <w:top w:val="none" w:sz="0" w:space="0" w:color="auto"/>
            <w:left w:val="none" w:sz="0" w:space="0" w:color="auto"/>
            <w:bottom w:val="none" w:sz="0" w:space="0" w:color="auto"/>
            <w:right w:val="none" w:sz="0" w:space="0" w:color="auto"/>
          </w:divBdr>
        </w:div>
        <w:div w:id="1790195425">
          <w:marLeft w:val="480"/>
          <w:marRight w:val="0"/>
          <w:marTop w:val="0"/>
          <w:marBottom w:val="0"/>
          <w:divBdr>
            <w:top w:val="none" w:sz="0" w:space="0" w:color="auto"/>
            <w:left w:val="none" w:sz="0" w:space="0" w:color="auto"/>
            <w:bottom w:val="none" w:sz="0" w:space="0" w:color="auto"/>
            <w:right w:val="none" w:sz="0" w:space="0" w:color="auto"/>
          </w:divBdr>
        </w:div>
        <w:div w:id="2135831354">
          <w:marLeft w:val="480"/>
          <w:marRight w:val="0"/>
          <w:marTop w:val="0"/>
          <w:marBottom w:val="0"/>
          <w:divBdr>
            <w:top w:val="none" w:sz="0" w:space="0" w:color="auto"/>
            <w:left w:val="none" w:sz="0" w:space="0" w:color="auto"/>
            <w:bottom w:val="none" w:sz="0" w:space="0" w:color="auto"/>
            <w:right w:val="none" w:sz="0" w:space="0" w:color="auto"/>
          </w:divBdr>
        </w:div>
        <w:div w:id="1292901674">
          <w:marLeft w:val="480"/>
          <w:marRight w:val="0"/>
          <w:marTop w:val="0"/>
          <w:marBottom w:val="0"/>
          <w:divBdr>
            <w:top w:val="none" w:sz="0" w:space="0" w:color="auto"/>
            <w:left w:val="none" w:sz="0" w:space="0" w:color="auto"/>
            <w:bottom w:val="none" w:sz="0" w:space="0" w:color="auto"/>
            <w:right w:val="none" w:sz="0" w:space="0" w:color="auto"/>
          </w:divBdr>
        </w:div>
        <w:div w:id="1734429128">
          <w:marLeft w:val="480"/>
          <w:marRight w:val="0"/>
          <w:marTop w:val="0"/>
          <w:marBottom w:val="0"/>
          <w:divBdr>
            <w:top w:val="none" w:sz="0" w:space="0" w:color="auto"/>
            <w:left w:val="none" w:sz="0" w:space="0" w:color="auto"/>
            <w:bottom w:val="none" w:sz="0" w:space="0" w:color="auto"/>
            <w:right w:val="none" w:sz="0" w:space="0" w:color="auto"/>
          </w:divBdr>
        </w:div>
        <w:div w:id="576482920">
          <w:marLeft w:val="480"/>
          <w:marRight w:val="0"/>
          <w:marTop w:val="0"/>
          <w:marBottom w:val="0"/>
          <w:divBdr>
            <w:top w:val="none" w:sz="0" w:space="0" w:color="auto"/>
            <w:left w:val="none" w:sz="0" w:space="0" w:color="auto"/>
            <w:bottom w:val="none" w:sz="0" w:space="0" w:color="auto"/>
            <w:right w:val="none" w:sz="0" w:space="0" w:color="auto"/>
          </w:divBdr>
        </w:div>
        <w:div w:id="1148135851">
          <w:marLeft w:val="480"/>
          <w:marRight w:val="0"/>
          <w:marTop w:val="0"/>
          <w:marBottom w:val="0"/>
          <w:divBdr>
            <w:top w:val="none" w:sz="0" w:space="0" w:color="auto"/>
            <w:left w:val="none" w:sz="0" w:space="0" w:color="auto"/>
            <w:bottom w:val="none" w:sz="0" w:space="0" w:color="auto"/>
            <w:right w:val="none" w:sz="0" w:space="0" w:color="auto"/>
          </w:divBdr>
        </w:div>
        <w:div w:id="210268790">
          <w:marLeft w:val="480"/>
          <w:marRight w:val="0"/>
          <w:marTop w:val="0"/>
          <w:marBottom w:val="0"/>
          <w:divBdr>
            <w:top w:val="none" w:sz="0" w:space="0" w:color="auto"/>
            <w:left w:val="none" w:sz="0" w:space="0" w:color="auto"/>
            <w:bottom w:val="none" w:sz="0" w:space="0" w:color="auto"/>
            <w:right w:val="none" w:sz="0" w:space="0" w:color="auto"/>
          </w:divBdr>
        </w:div>
        <w:div w:id="1432360163">
          <w:marLeft w:val="480"/>
          <w:marRight w:val="0"/>
          <w:marTop w:val="0"/>
          <w:marBottom w:val="0"/>
          <w:divBdr>
            <w:top w:val="none" w:sz="0" w:space="0" w:color="auto"/>
            <w:left w:val="none" w:sz="0" w:space="0" w:color="auto"/>
            <w:bottom w:val="none" w:sz="0" w:space="0" w:color="auto"/>
            <w:right w:val="none" w:sz="0" w:space="0" w:color="auto"/>
          </w:divBdr>
        </w:div>
        <w:div w:id="1611812584">
          <w:marLeft w:val="480"/>
          <w:marRight w:val="0"/>
          <w:marTop w:val="0"/>
          <w:marBottom w:val="0"/>
          <w:divBdr>
            <w:top w:val="none" w:sz="0" w:space="0" w:color="auto"/>
            <w:left w:val="none" w:sz="0" w:space="0" w:color="auto"/>
            <w:bottom w:val="none" w:sz="0" w:space="0" w:color="auto"/>
            <w:right w:val="none" w:sz="0" w:space="0" w:color="auto"/>
          </w:divBdr>
        </w:div>
        <w:div w:id="937717811">
          <w:marLeft w:val="480"/>
          <w:marRight w:val="0"/>
          <w:marTop w:val="0"/>
          <w:marBottom w:val="0"/>
          <w:divBdr>
            <w:top w:val="none" w:sz="0" w:space="0" w:color="auto"/>
            <w:left w:val="none" w:sz="0" w:space="0" w:color="auto"/>
            <w:bottom w:val="none" w:sz="0" w:space="0" w:color="auto"/>
            <w:right w:val="none" w:sz="0" w:space="0" w:color="auto"/>
          </w:divBdr>
        </w:div>
        <w:div w:id="2085494195">
          <w:marLeft w:val="480"/>
          <w:marRight w:val="0"/>
          <w:marTop w:val="0"/>
          <w:marBottom w:val="0"/>
          <w:divBdr>
            <w:top w:val="none" w:sz="0" w:space="0" w:color="auto"/>
            <w:left w:val="none" w:sz="0" w:space="0" w:color="auto"/>
            <w:bottom w:val="none" w:sz="0" w:space="0" w:color="auto"/>
            <w:right w:val="none" w:sz="0" w:space="0" w:color="auto"/>
          </w:divBdr>
        </w:div>
        <w:div w:id="1535920337">
          <w:marLeft w:val="480"/>
          <w:marRight w:val="0"/>
          <w:marTop w:val="0"/>
          <w:marBottom w:val="0"/>
          <w:divBdr>
            <w:top w:val="none" w:sz="0" w:space="0" w:color="auto"/>
            <w:left w:val="none" w:sz="0" w:space="0" w:color="auto"/>
            <w:bottom w:val="none" w:sz="0" w:space="0" w:color="auto"/>
            <w:right w:val="none" w:sz="0" w:space="0" w:color="auto"/>
          </w:divBdr>
        </w:div>
        <w:div w:id="552932008">
          <w:marLeft w:val="480"/>
          <w:marRight w:val="0"/>
          <w:marTop w:val="0"/>
          <w:marBottom w:val="0"/>
          <w:divBdr>
            <w:top w:val="none" w:sz="0" w:space="0" w:color="auto"/>
            <w:left w:val="none" w:sz="0" w:space="0" w:color="auto"/>
            <w:bottom w:val="none" w:sz="0" w:space="0" w:color="auto"/>
            <w:right w:val="none" w:sz="0" w:space="0" w:color="auto"/>
          </w:divBdr>
        </w:div>
        <w:div w:id="1228103834">
          <w:marLeft w:val="480"/>
          <w:marRight w:val="0"/>
          <w:marTop w:val="0"/>
          <w:marBottom w:val="0"/>
          <w:divBdr>
            <w:top w:val="none" w:sz="0" w:space="0" w:color="auto"/>
            <w:left w:val="none" w:sz="0" w:space="0" w:color="auto"/>
            <w:bottom w:val="none" w:sz="0" w:space="0" w:color="auto"/>
            <w:right w:val="none" w:sz="0" w:space="0" w:color="auto"/>
          </w:divBdr>
        </w:div>
        <w:div w:id="422379821">
          <w:marLeft w:val="480"/>
          <w:marRight w:val="0"/>
          <w:marTop w:val="0"/>
          <w:marBottom w:val="0"/>
          <w:divBdr>
            <w:top w:val="none" w:sz="0" w:space="0" w:color="auto"/>
            <w:left w:val="none" w:sz="0" w:space="0" w:color="auto"/>
            <w:bottom w:val="none" w:sz="0" w:space="0" w:color="auto"/>
            <w:right w:val="none" w:sz="0" w:space="0" w:color="auto"/>
          </w:divBdr>
        </w:div>
        <w:div w:id="638654038">
          <w:marLeft w:val="480"/>
          <w:marRight w:val="0"/>
          <w:marTop w:val="0"/>
          <w:marBottom w:val="0"/>
          <w:divBdr>
            <w:top w:val="none" w:sz="0" w:space="0" w:color="auto"/>
            <w:left w:val="none" w:sz="0" w:space="0" w:color="auto"/>
            <w:bottom w:val="none" w:sz="0" w:space="0" w:color="auto"/>
            <w:right w:val="none" w:sz="0" w:space="0" w:color="auto"/>
          </w:divBdr>
        </w:div>
        <w:div w:id="2091461024">
          <w:marLeft w:val="480"/>
          <w:marRight w:val="0"/>
          <w:marTop w:val="0"/>
          <w:marBottom w:val="0"/>
          <w:divBdr>
            <w:top w:val="none" w:sz="0" w:space="0" w:color="auto"/>
            <w:left w:val="none" w:sz="0" w:space="0" w:color="auto"/>
            <w:bottom w:val="none" w:sz="0" w:space="0" w:color="auto"/>
            <w:right w:val="none" w:sz="0" w:space="0" w:color="auto"/>
          </w:divBdr>
        </w:div>
        <w:div w:id="1926914673">
          <w:marLeft w:val="480"/>
          <w:marRight w:val="0"/>
          <w:marTop w:val="0"/>
          <w:marBottom w:val="0"/>
          <w:divBdr>
            <w:top w:val="none" w:sz="0" w:space="0" w:color="auto"/>
            <w:left w:val="none" w:sz="0" w:space="0" w:color="auto"/>
            <w:bottom w:val="none" w:sz="0" w:space="0" w:color="auto"/>
            <w:right w:val="none" w:sz="0" w:space="0" w:color="auto"/>
          </w:divBdr>
        </w:div>
        <w:div w:id="506406790">
          <w:marLeft w:val="480"/>
          <w:marRight w:val="0"/>
          <w:marTop w:val="0"/>
          <w:marBottom w:val="0"/>
          <w:divBdr>
            <w:top w:val="none" w:sz="0" w:space="0" w:color="auto"/>
            <w:left w:val="none" w:sz="0" w:space="0" w:color="auto"/>
            <w:bottom w:val="none" w:sz="0" w:space="0" w:color="auto"/>
            <w:right w:val="none" w:sz="0" w:space="0" w:color="auto"/>
          </w:divBdr>
        </w:div>
        <w:div w:id="1691418721">
          <w:marLeft w:val="480"/>
          <w:marRight w:val="0"/>
          <w:marTop w:val="0"/>
          <w:marBottom w:val="0"/>
          <w:divBdr>
            <w:top w:val="none" w:sz="0" w:space="0" w:color="auto"/>
            <w:left w:val="none" w:sz="0" w:space="0" w:color="auto"/>
            <w:bottom w:val="none" w:sz="0" w:space="0" w:color="auto"/>
            <w:right w:val="none" w:sz="0" w:space="0" w:color="auto"/>
          </w:divBdr>
        </w:div>
        <w:div w:id="602684966">
          <w:marLeft w:val="480"/>
          <w:marRight w:val="0"/>
          <w:marTop w:val="0"/>
          <w:marBottom w:val="0"/>
          <w:divBdr>
            <w:top w:val="none" w:sz="0" w:space="0" w:color="auto"/>
            <w:left w:val="none" w:sz="0" w:space="0" w:color="auto"/>
            <w:bottom w:val="none" w:sz="0" w:space="0" w:color="auto"/>
            <w:right w:val="none" w:sz="0" w:space="0" w:color="auto"/>
          </w:divBdr>
        </w:div>
        <w:div w:id="1203591106">
          <w:marLeft w:val="480"/>
          <w:marRight w:val="0"/>
          <w:marTop w:val="0"/>
          <w:marBottom w:val="0"/>
          <w:divBdr>
            <w:top w:val="none" w:sz="0" w:space="0" w:color="auto"/>
            <w:left w:val="none" w:sz="0" w:space="0" w:color="auto"/>
            <w:bottom w:val="none" w:sz="0" w:space="0" w:color="auto"/>
            <w:right w:val="none" w:sz="0" w:space="0" w:color="auto"/>
          </w:divBdr>
        </w:div>
        <w:div w:id="1634212414">
          <w:marLeft w:val="480"/>
          <w:marRight w:val="0"/>
          <w:marTop w:val="0"/>
          <w:marBottom w:val="0"/>
          <w:divBdr>
            <w:top w:val="none" w:sz="0" w:space="0" w:color="auto"/>
            <w:left w:val="none" w:sz="0" w:space="0" w:color="auto"/>
            <w:bottom w:val="none" w:sz="0" w:space="0" w:color="auto"/>
            <w:right w:val="none" w:sz="0" w:space="0" w:color="auto"/>
          </w:divBdr>
        </w:div>
        <w:div w:id="1308777861">
          <w:marLeft w:val="480"/>
          <w:marRight w:val="0"/>
          <w:marTop w:val="0"/>
          <w:marBottom w:val="0"/>
          <w:divBdr>
            <w:top w:val="none" w:sz="0" w:space="0" w:color="auto"/>
            <w:left w:val="none" w:sz="0" w:space="0" w:color="auto"/>
            <w:bottom w:val="none" w:sz="0" w:space="0" w:color="auto"/>
            <w:right w:val="none" w:sz="0" w:space="0" w:color="auto"/>
          </w:divBdr>
        </w:div>
        <w:div w:id="1315791499">
          <w:marLeft w:val="480"/>
          <w:marRight w:val="0"/>
          <w:marTop w:val="0"/>
          <w:marBottom w:val="0"/>
          <w:divBdr>
            <w:top w:val="none" w:sz="0" w:space="0" w:color="auto"/>
            <w:left w:val="none" w:sz="0" w:space="0" w:color="auto"/>
            <w:bottom w:val="none" w:sz="0" w:space="0" w:color="auto"/>
            <w:right w:val="none" w:sz="0" w:space="0" w:color="auto"/>
          </w:divBdr>
        </w:div>
        <w:div w:id="409276934">
          <w:marLeft w:val="480"/>
          <w:marRight w:val="0"/>
          <w:marTop w:val="0"/>
          <w:marBottom w:val="0"/>
          <w:divBdr>
            <w:top w:val="none" w:sz="0" w:space="0" w:color="auto"/>
            <w:left w:val="none" w:sz="0" w:space="0" w:color="auto"/>
            <w:bottom w:val="none" w:sz="0" w:space="0" w:color="auto"/>
            <w:right w:val="none" w:sz="0" w:space="0" w:color="auto"/>
          </w:divBdr>
        </w:div>
        <w:div w:id="241372257">
          <w:marLeft w:val="480"/>
          <w:marRight w:val="0"/>
          <w:marTop w:val="0"/>
          <w:marBottom w:val="0"/>
          <w:divBdr>
            <w:top w:val="none" w:sz="0" w:space="0" w:color="auto"/>
            <w:left w:val="none" w:sz="0" w:space="0" w:color="auto"/>
            <w:bottom w:val="none" w:sz="0" w:space="0" w:color="auto"/>
            <w:right w:val="none" w:sz="0" w:space="0" w:color="auto"/>
          </w:divBdr>
        </w:div>
        <w:div w:id="2002544219">
          <w:marLeft w:val="480"/>
          <w:marRight w:val="0"/>
          <w:marTop w:val="0"/>
          <w:marBottom w:val="0"/>
          <w:divBdr>
            <w:top w:val="none" w:sz="0" w:space="0" w:color="auto"/>
            <w:left w:val="none" w:sz="0" w:space="0" w:color="auto"/>
            <w:bottom w:val="none" w:sz="0" w:space="0" w:color="auto"/>
            <w:right w:val="none" w:sz="0" w:space="0" w:color="auto"/>
          </w:divBdr>
        </w:div>
        <w:div w:id="1791052365">
          <w:marLeft w:val="480"/>
          <w:marRight w:val="0"/>
          <w:marTop w:val="0"/>
          <w:marBottom w:val="0"/>
          <w:divBdr>
            <w:top w:val="none" w:sz="0" w:space="0" w:color="auto"/>
            <w:left w:val="none" w:sz="0" w:space="0" w:color="auto"/>
            <w:bottom w:val="none" w:sz="0" w:space="0" w:color="auto"/>
            <w:right w:val="none" w:sz="0" w:space="0" w:color="auto"/>
          </w:divBdr>
        </w:div>
        <w:div w:id="2103792829">
          <w:marLeft w:val="480"/>
          <w:marRight w:val="0"/>
          <w:marTop w:val="0"/>
          <w:marBottom w:val="0"/>
          <w:divBdr>
            <w:top w:val="none" w:sz="0" w:space="0" w:color="auto"/>
            <w:left w:val="none" w:sz="0" w:space="0" w:color="auto"/>
            <w:bottom w:val="none" w:sz="0" w:space="0" w:color="auto"/>
            <w:right w:val="none" w:sz="0" w:space="0" w:color="auto"/>
          </w:divBdr>
        </w:div>
        <w:div w:id="2147040898">
          <w:marLeft w:val="480"/>
          <w:marRight w:val="0"/>
          <w:marTop w:val="0"/>
          <w:marBottom w:val="0"/>
          <w:divBdr>
            <w:top w:val="none" w:sz="0" w:space="0" w:color="auto"/>
            <w:left w:val="none" w:sz="0" w:space="0" w:color="auto"/>
            <w:bottom w:val="none" w:sz="0" w:space="0" w:color="auto"/>
            <w:right w:val="none" w:sz="0" w:space="0" w:color="auto"/>
          </w:divBdr>
        </w:div>
        <w:div w:id="374276616">
          <w:marLeft w:val="480"/>
          <w:marRight w:val="0"/>
          <w:marTop w:val="0"/>
          <w:marBottom w:val="0"/>
          <w:divBdr>
            <w:top w:val="none" w:sz="0" w:space="0" w:color="auto"/>
            <w:left w:val="none" w:sz="0" w:space="0" w:color="auto"/>
            <w:bottom w:val="none" w:sz="0" w:space="0" w:color="auto"/>
            <w:right w:val="none" w:sz="0" w:space="0" w:color="auto"/>
          </w:divBdr>
        </w:div>
        <w:div w:id="2030719704">
          <w:marLeft w:val="480"/>
          <w:marRight w:val="0"/>
          <w:marTop w:val="0"/>
          <w:marBottom w:val="0"/>
          <w:divBdr>
            <w:top w:val="none" w:sz="0" w:space="0" w:color="auto"/>
            <w:left w:val="none" w:sz="0" w:space="0" w:color="auto"/>
            <w:bottom w:val="none" w:sz="0" w:space="0" w:color="auto"/>
            <w:right w:val="none" w:sz="0" w:space="0" w:color="auto"/>
          </w:divBdr>
        </w:div>
        <w:div w:id="1401363600">
          <w:marLeft w:val="480"/>
          <w:marRight w:val="0"/>
          <w:marTop w:val="0"/>
          <w:marBottom w:val="0"/>
          <w:divBdr>
            <w:top w:val="none" w:sz="0" w:space="0" w:color="auto"/>
            <w:left w:val="none" w:sz="0" w:space="0" w:color="auto"/>
            <w:bottom w:val="none" w:sz="0" w:space="0" w:color="auto"/>
            <w:right w:val="none" w:sz="0" w:space="0" w:color="auto"/>
          </w:divBdr>
        </w:div>
        <w:div w:id="1254971057">
          <w:marLeft w:val="480"/>
          <w:marRight w:val="0"/>
          <w:marTop w:val="0"/>
          <w:marBottom w:val="0"/>
          <w:divBdr>
            <w:top w:val="none" w:sz="0" w:space="0" w:color="auto"/>
            <w:left w:val="none" w:sz="0" w:space="0" w:color="auto"/>
            <w:bottom w:val="none" w:sz="0" w:space="0" w:color="auto"/>
            <w:right w:val="none" w:sz="0" w:space="0" w:color="auto"/>
          </w:divBdr>
        </w:div>
        <w:div w:id="1979870658">
          <w:marLeft w:val="480"/>
          <w:marRight w:val="0"/>
          <w:marTop w:val="0"/>
          <w:marBottom w:val="0"/>
          <w:divBdr>
            <w:top w:val="none" w:sz="0" w:space="0" w:color="auto"/>
            <w:left w:val="none" w:sz="0" w:space="0" w:color="auto"/>
            <w:bottom w:val="none" w:sz="0" w:space="0" w:color="auto"/>
            <w:right w:val="none" w:sz="0" w:space="0" w:color="auto"/>
          </w:divBdr>
        </w:div>
      </w:divsChild>
    </w:div>
    <w:div w:id="1209954022">
      <w:bodyDiv w:val="1"/>
      <w:marLeft w:val="0"/>
      <w:marRight w:val="0"/>
      <w:marTop w:val="0"/>
      <w:marBottom w:val="0"/>
      <w:divBdr>
        <w:top w:val="none" w:sz="0" w:space="0" w:color="auto"/>
        <w:left w:val="none" w:sz="0" w:space="0" w:color="auto"/>
        <w:bottom w:val="none" w:sz="0" w:space="0" w:color="auto"/>
        <w:right w:val="none" w:sz="0" w:space="0" w:color="auto"/>
      </w:divBdr>
    </w:div>
    <w:div w:id="1209993695">
      <w:bodyDiv w:val="1"/>
      <w:marLeft w:val="0"/>
      <w:marRight w:val="0"/>
      <w:marTop w:val="0"/>
      <w:marBottom w:val="0"/>
      <w:divBdr>
        <w:top w:val="none" w:sz="0" w:space="0" w:color="auto"/>
        <w:left w:val="none" w:sz="0" w:space="0" w:color="auto"/>
        <w:bottom w:val="none" w:sz="0" w:space="0" w:color="auto"/>
        <w:right w:val="none" w:sz="0" w:space="0" w:color="auto"/>
      </w:divBdr>
    </w:div>
    <w:div w:id="1210262943">
      <w:bodyDiv w:val="1"/>
      <w:marLeft w:val="0"/>
      <w:marRight w:val="0"/>
      <w:marTop w:val="0"/>
      <w:marBottom w:val="0"/>
      <w:divBdr>
        <w:top w:val="none" w:sz="0" w:space="0" w:color="auto"/>
        <w:left w:val="none" w:sz="0" w:space="0" w:color="auto"/>
        <w:bottom w:val="none" w:sz="0" w:space="0" w:color="auto"/>
        <w:right w:val="none" w:sz="0" w:space="0" w:color="auto"/>
      </w:divBdr>
    </w:div>
    <w:div w:id="1210456769">
      <w:bodyDiv w:val="1"/>
      <w:marLeft w:val="0"/>
      <w:marRight w:val="0"/>
      <w:marTop w:val="0"/>
      <w:marBottom w:val="0"/>
      <w:divBdr>
        <w:top w:val="none" w:sz="0" w:space="0" w:color="auto"/>
        <w:left w:val="none" w:sz="0" w:space="0" w:color="auto"/>
        <w:bottom w:val="none" w:sz="0" w:space="0" w:color="auto"/>
        <w:right w:val="none" w:sz="0" w:space="0" w:color="auto"/>
      </w:divBdr>
    </w:div>
    <w:div w:id="1210536646">
      <w:bodyDiv w:val="1"/>
      <w:marLeft w:val="0"/>
      <w:marRight w:val="0"/>
      <w:marTop w:val="0"/>
      <w:marBottom w:val="0"/>
      <w:divBdr>
        <w:top w:val="none" w:sz="0" w:space="0" w:color="auto"/>
        <w:left w:val="none" w:sz="0" w:space="0" w:color="auto"/>
        <w:bottom w:val="none" w:sz="0" w:space="0" w:color="auto"/>
        <w:right w:val="none" w:sz="0" w:space="0" w:color="auto"/>
      </w:divBdr>
    </w:div>
    <w:div w:id="1210647593">
      <w:bodyDiv w:val="1"/>
      <w:marLeft w:val="0"/>
      <w:marRight w:val="0"/>
      <w:marTop w:val="0"/>
      <w:marBottom w:val="0"/>
      <w:divBdr>
        <w:top w:val="none" w:sz="0" w:space="0" w:color="auto"/>
        <w:left w:val="none" w:sz="0" w:space="0" w:color="auto"/>
        <w:bottom w:val="none" w:sz="0" w:space="0" w:color="auto"/>
        <w:right w:val="none" w:sz="0" w:space="0" w:color="auto"/>
      </w:divBdr>
    </w:div>
    <w:div w:id="1210803083">
      <w:bodyDiv w:val="1"/>
      <w:marLeft w:val="0"/>
      <w:marRight w:val="0"/>
      <w:marTop w:val="0"/>
      <w:marBottom w:val="0"/>
      <w:divBdr>
        <w:top w:val="none" w:sz="0" w:space="0" w:color="auto"/>
        <w:left w:val="none" w:sz="0" w:space="0" w:color="auto"/>
        <w:bottom w:val="none" w:sz="0" w:space="0" w:color="auto"/>
        <w:right w:val="none" w:sz="0" w:space="0" w:color="auto"/>
      </w:divBdr>
    </w:div>
    <w:div w:id="1211190493">
      <w:bodyDiv w:val="1"/>
      <w:marLeft w:val="0"/>
      <w:marRight w:val="0"/>
      <w:marTop w:val="0"/>
      <w:marBottom w:val="0"/>
      <w:divBdr>
        <w:top w:val="none" w:sz="0" w:space="0" w:color="auto"/>
        <w:left w:val="none" w:sz="0" w:space="0" w:color="auto"/>
        <w:bottom w:val="none" w:sz="0" w:space="0" w:color="auto"/>
        <w:right w:val="none" w:sz="0" w:space="0" w:color="auto"/>
      </w:divBdr>
    </w:div>
    <w:div w:id="1211266411">
      <w:bodyDiv w:val="1"/>
      <w:marLeft w:val="0"/>
      <w:marRight w:val="0"/>
      <w:marTop w:val="0"/>
      <w:marBottom w:val="0"/>
      <w:divBdr>
        <w:top w:val="none" w:sz="0" w:space="0" w:color="auto"/>
        <w:left w:val="none" w:sz="0" w:space="0" w:color="auto"/>
        <w:bottom w:val="none" w:sz="0" w:space="0" w:color="auto"/>
        <w:right w:val="none" w:sz="0" w:space="0" w:color="auto"/>
      </w:divBdr>
    </w:div>
    <w:div w:id="1211306482">
      <w:bodyDiv w:val="1"/>
      <w:marLeft w:val="0"/>
      <w:marRight w:val="0"/>
      <w:marTop w:val="0"/>
      <w:marBottom w:val="0"/>
      <w:divBdr>
        <w:top w:val="none" w:sz="0" w:space="0" w:color="auto"/>
        <w:left w:val="none" w:sz="0" w:space="0" w:color="auto"/>
        <w:bottom w:val="none" w:sz="0" w:space="0" w:color="auto"/>
        <w:right w:val="none" w:sz="0" w:space="0" w:color="auto"/>
      </w:divBdr>
    </w:div>
    <w:div w:id="1211569989">
      <w:bodyDiv w:val="1"/>
      <w:marLeft w:val="0"/>
      <w:marRight w:val="0"/>
      <w:marTop w:val="0"/>
      <w:marBottom w:val="0"/>
      <w:divBdr>
        <w:top w:val="none" w:sz="0" w:space="0" w:color="auto"/>
        <w:left w:val="none" w:sz="0" w:space="0" w:color="auto"/>
        <w:bottom w:val="none" w:sz="0" w:space="0" w:color="auto"/>
        <w:right w:val="none" w:sz="0" w:space="0" w:color="auto"/>
      </w:divBdr>
    </w:div>
    <w:div w:id="1211724347">
      <w:bodyDiv w:val="1"/>
      <w:marLeft w:val="0"/>
      <w:marRight w:val="0"/>
      <w:marTop w:val="0"/>
      <w:marBottom w:val="0"/>
      <w:divBdr>
        <w:top w:val="none" w:sz="0" w:space="0" w:color="auto"/>
        <w:left w:val="none" w:sz="0" w:space="0" w:color="auto"/>
        <w:bottom w:val="none" w:sz="0" w:space="0" w:color="auto"/>
        <w:right w:val="none" w:sz="0" w:space="0" w:color="auto"/>
      </w:divBdr>
    </w:div>
    <w:div w:id="1211844204">
      <w:bodyDiv w:val="1"/>
      <w:marLeft w:val="0"/>
      <w:marRight w:val="0"/>
      <w:marTop w:val="0"/>
      <w:marBottom w:val="0"/>
      <w:divBdr>
        <w:top w:val="none" w:sz="0" w:space="0" w:color="auto"/>
        <w:left w:val="none" w:sz="0" w:space="0" w:color="auto"/>
        <w:bottom w:val="none" w:sz="0" w:space="0" w:color="auto"/>
        <w:right w:val="none" w:sz="0" w:space="0" w:color="auto"/>
      </w:divBdr>
    </w:div>
    <w:div w:id="1211847736">
      <w:bodyDiv w:val="1"/>
      <w:marLeft w:val="0"/>
      <w:marRight w:val="0"/>
      <w:marTop w:val="0"/>
      <w:marBottom w:val="0"/>
      <w:divBdr>
        <w:top w:val="none" w:sz="0" w:space="0" w:color="auto"/>
        <w:left w:val="none" w:sz="0" w:space="0" w:color="auto"/>
        <w:bottom w:val="none" w:sz="0" w:space="0" w:color="auto"/>
        <w:right w:val="none" w:sz="0" w:space="0" w:color="auto"/>
      </w:divBdr>
    </w:div>
    <w:div w:id="1212032112">
      <w:bodyDiv w:val="1"/>
      <w:marLeft w:val="0"/>
      <w:marRight w:val="0"/>
      <w:marTop w:val="0"/>
      <w:marBottom w:val="0"/>
      <w:divBdr>
        <w:top w:val="none" w:sz="0" w:space="0" w:color="auto"/>
        <w:left w:val="none" w:sz="0" w:space="0" w:color="auto"/>
        <w:bottom w:val="none" w:sz="0" w:space="0" w:color="auto"/>
        <w:right w:val="none" w:sz="0" w:space="0" w:color="auto"/>
      </w:divBdr>
    </w:div>
    <w:div w:id="1212183072">
      <w:bodyDiv w:val="1"/>
      <w:marLeft w:val="0"/>
      <w:marRight w:val="0"/>
      <w:marTop w:val="0"/>
      <w:marBottom w:val="0"/>
      <w:divBdr>
        <w:top w:val="none" w:sz="0" w:space="0" w:color="auto"/>
        <w:left w:val="none" w:sz="0" w:space="0" w:color="auto"/>
        <w:bottom w:val="none" w:sz="0" w:space="0" w:color="auto"/>
        <w:right w:val="none" w:sz="0" w:space="0" w:color="auto"/>
      </w:divBdr>
    </w:div>
    <w:div w:id="1212382068">
      <w:bodyDiv w:val="1"/>
      <w:marLeft w:val="0"/>
      <w:marRight w:val="0"/>
      <w:marTop w:val="0"/>
      <w:marBottom w:val="0"/>
      <w:divBdr>
        <w:top w:val="none" w:sz="0" w:space="0" w:color="auto"/>
        <w:left w:val="none" w:sz="0" w:space="0" w:color="auto"/>
        <w:bottom w:val="none" w:sz="0" w:space="0" w:color="auto"/>
        <w:right w:val="none" w:sz="0" w:space="0" w:color="auto"/>
      </w:divBdr>
    </w:div>
    <w:div w:id="1212423242">
      <w:bodyDiv w:val="1"/>
      <w:marLeft w:val="0"/>
      <w:marRight w:val="0"/>
      <w:marTop w:val="0"/>
      <w:marBottom w:val="0"/>
      <w:divBdr>
        <w:top w:val="none" w:sz="0" w:space="0" w:color="auto"/>
        <w:left w:val="none" w:sz="0" w:space="0" w:color="auto"/>
        <w:bottom w:val="none" w:sz="0" w:space="0" w:color="auto"/>
        <w:right w:val="none" w:sz="0" w:space="0" w:color="auto"/>
      </w:divBdr>
    </w:div>
    <w:div w:id="1212619554">
      <w:bodyDiv w:val="1"/>
      <w:marLeft w:val="0"/>
      <w:marRight w:val="0"/>
      <w:marTop w:val="0"/>
      <w:marBottom w:val="0"/>
      <w:divBdr>
        <w:top w:val="none" w:sz="0" w:space="0" w:color="auto"/>
        <w:left w:val="none" w:sz="0" w:space="0" w:color="auto"/>
        <w:bottom w:val="none" w:sz="0" w:space="0" w:color="auto"/>
        <w:right w:val="none" w:sz="0" w:space="0" w:color="auto"/>
      </w:divBdr>
    </w:div>
    <w:div w:id="1213036247">
      <w:bodyDiv w:val="1"/>
      <w:marLeft w:val="0"/>
      <w:marRight w:val="0"/>
      <w:marTop w:val="0"/>
      <w:marBottom w:val="0"/>
      <w:divBdr>
        <w:top w:val="none" w:sz="0" w:space="0" w:color="auto"/>
        <w:left w:val="none" w:sz="0" w:space="0" w:color="auto"/>
        <w:bottom w:val="none" w:sz="0" w:space="0" w:color="auto"/>
        <w:right w:val="none" w:sz="0" w:space="0" w:color="auto"/>
      </w:divBdr>
    </w:div>
    <w:div w:id="1213075804">
      <w:bodyDiv w:val="1"/>
      <w:marLeft w:val="0"/>
      <w:marRight w:val="0"/>
      <w:marTop w:val="0"/>
      <w:marBottom w:val="0"/>
      <w:divBdr>
        <w:top w:val="none" w:sz="0" w:space="0" w:color="auto"/>
        <w:left w:val="none" w:sz="0" w:space="0" w:color="auto"/>
        <w:bottom w:val="none" w:sz="0" w:space="0" w:color="auto"/>
        <w:right w:val="none" w:sz="0" w:space="0" w:color="auto"/>
      </w:divBdr>
    </w:div>
    <w:div w:id="1213081353">
      <w:bodyDiv w:val="1"/>
      <w:marLeft w:val="0"/>
      <w:marRight w:val="0"/>
      <w:marTop w:val="0"/>
      <w:marBottom w:val="0"/>
      <w:divBdr>
        <w:top w:val="none" w:sz="0" w:space="0" w:color="auto"/>
        <w:left w:val="none" w:sz="0" w:space="0" w:color="auto"/>
        <w:bottom w:val="none" w:sz="0" w:space="0" w:color="auto"/>
        <w:right w:val="none" w:sz="0" w:space="0" w:color="auto"/>
      </w:divBdr>
    </w:div>
    <w:div w:id="1213231665">
      <w:bodyDiv w:val="1"/>
      <w:marLeft w:val="0"/>
      <w:marRight w:val="0"/>
      <w:marTop w:val="0"/>
      <w:marBottom w:val="0"/>
      <w:divBdr>
        <w:top w:val="none" w:sz="0" w:space="0" w:color="auto"/>
        <w:left w:val="none" w:sz="0" w:space="0" w:color="auto"/>
        <w:bottom w:val="none" w:sz="0" w:space="0" w:color="auto"/>
        <w:right w:val="none" w:sz="0" w:space="0" w:color="auto"/>
      </w:divBdr>
    </w:div>
    <w:div w:id="1213270196">
      <w:bodyDiv w:val="1"/>
      <w:marLeft w:val="0"/>
      <w:marRight w:val="0"/>
      <w:marTop w:val="0"/>
      <w:marBottom w:val="0"/>
      <w:divBdr>
        <w:top w:val="none" w:sz="0" w:space="0" w:color="auto"/>
        <w:left w:val="none" w:sz="0" w:space="0" w:color="auto"/>
        <w:bottom w:val="none" w:sz="0" w:space="0" w:color="auto"/>
        <w:right w:val="none" w:sz="0" w:space="0" w:color="auto"/>
      </w:divBdr>
      <w:divsChild>
        <w:div w:id="1500080812">
          <w:marLeft w:val="480"/>
          <w:marRight w:val="0"/>
          <w:marTop w:val="0"/>
          <w:marBottom w:val="0"/>
          <w:divBdr>
            <w:top w:val="none" w:sz="0" w:space="0" w:color="auto"/>
            <w:left w:val="none" w:sz="0" w:space="0" w:color="auto"/>
            <w:bottom w:val="none" w:sz="0" w:space="0" w:color="auto"/>
            <w:right w:val="none" w:sz="0" w:space="0" w:color="auto"/>
          </w:divBdr>
        </w:div>
        <w:div w:id="1729304795">
          <w:marLeft w:val="480"/>
          <w:marRight w:val="0"/>
          <w:marTop w:val="0"/>
          <w:marBottom w:val="0"/>
          <w:divBdr>
            <w:top w:val="none" w:sz="0" w:space="0" w:color="auto"/>
            <w:left w:val="none" w:sz="0" w:space="0" w:color="auto"/>
            <w:bottom w:val="none" w:sz="0" w:space="0" w:color="auto"/>
            <w:right w:val="none" w:sz="0" w:space="0" w:color="auto"/>
          </w:divBdr>
        </w:div>
        <w:div w:id="618101814">
          <w:marLeft w:val="480"/>
          <w:marRight w:val="0"/>
          <w:marTop w:val="0"/>
          <w:marBottom w:val="0"/>
          <w:divBdr>
            <w:top w:val="none" w:sz="0" w:space="0" w:color="auto"/>
            <w:left w:val="none" w:sz="0" w:space="0" w:color="auto"/>
            <w:bottom w:val="none" w:sz="0" w:space="0" w:color="auto"/>
            <w:right w:val="none" w:sz="0" w:space="0" w:color="auto"/>
          </w:divBdr>
        </w:div>
        <w:div w:id="1264919818">
          <w:marLeft w:val="480"/>
          <w:marRight w:val="0"/>
          <w:marTop w:val="0"/>
          <w:marBottom w:val="0"/>
          <w:divBdr>
            <w:top w:val="none" w:sz="0" w:space="0" w:color="auto"/>
            <w:left w:val="none" w:sz="0" w:space="0" w:color="auto"/>
            <w:bottom w:val="none" w:sz="0" w:space="0" w:color="auto"/>
            <w:right w:val="none" w:sz="0" w:space="0" w:color="auto"/>
          </w:divBdr>
        </w:div>
        <w:div w:id="39939625">
          <w:marLeft w:val="480"/>
          <w:marRight w:val="0"/>
          <w:marTop w:val="0"/>
          <w:marBottom w:val="0"/>
          <w:divBdr>
            <w:top w:val="none" w:sz="0" w:space="0" w:color="auto"/>
            <w:left w:val="none" w:sz="0" w:space="0" w:color="auto"/>
            <w:bottom w:val="none" w:sz="0" w:space="0" w:color="auto"/>
            <w:right w:val="none" w:sz="0" w:space="0" w:color="auto"/>
          </w:divBdr>
        </w:div>
        <w:div w:id="1287663941">
          <w:marLeft w:val="480"/>
          <w:marRight w:val="0"/>
          <w:marTop w:val="0"/>
          <w:marBottom w:val="0"/>
          <w:divBdr>
            <w:top w:val="none" w:sz="0" w:space="0" w:color="auto"/>
            <w:left w:val="none" w:sz="0" w:space="0" w:color="auto"/>
            <w:bottom w:val="none" w:sz="0" w:space="0" w:color="auto"/>
            <w:right w:val="none" w:sz="0" w:space="0" w:color="auto"/>
          </w:divBdr>
        </w:div>
        <w:div w:id="1127620877">
          <w:marLeft w:val="480"/>
          <w:marRight w:val="0"/>
          <w:marTop w:val="0"/>
          <w:marBottom w:val="0"/>
          <w:divBdr>
            <w:top w:val="none" w:sz="0" w:space="0" w:color="auto"/>
            <w:left w:val="none" w:sz="0" w:space="0" w:color="auto"/>
            <w:bottom w:val="none" w:sz="0" w:space="0" w:color="auto"/>
            <w:right w:val="none" w:sz="0" w:space="0" w:color="auto"/>
          </w:divBdr>
        </w:div>
        <w:div w:id="240481148">
          <w:marLeft w:val="480"/>
          <w:marRight w:val="0"/>
          <w:marTop w:val="0"/>
          <w:marBottom w:val="0"/>
          <w:divBdr>
            <w:top w:val="none" w:sz="0" w:space="0" w:color="auto"/>
            <w:left w:val="none" w:sz="0" w:space="0" w:color="auto"/>
            <w:bottom w:val="none" w:sz="0" w:space="0" w:color="auto"/>
            <w:right w:val="none" w:sz="0" w:space="0" w:color="auto"/>
          </w:divBdr>
        </w:div>
        <w:div w:id="2066443798">
          <w:marLeft w:val="480"/>
          <w:marRight w:val="0"/>
          <w:marTop w:val="0"/>
          <w:marBottom w:val="0"/>
          <w:divBdr>
            <w:top w:val="none" w:sz="0" w:space="0" w:color="auto"/>
            <w:left w:val="none" w:sz="0" w:space="0" w:color="auto"/>
            <w:bottom w:val="none" w:sz="0" w:space="0" w:color="auto"/>
            <w:right w:val="none" w:sz="0" w:space="0" w:color="auto"/>
          </w:divBdr>
        </w:div>
        <w:div w:id="2032340530">
          <w:marLeft w:val="480"/>
          <w:marRight w:val="0"/>
          <w:marTop w:val="0"/>
          <w:marBottom w:val="0"/>
          <w:divBdr>
            <w:top w:val="none" w:sz="0" w:space="0" w:color="auto"/>
            <w:left w:val="none" w:sz="0" w:space="0" w:color="auto"/>
            <w:bottom w:val="none" w:sz="0" w:space="0" w:color="auto"/>
            <w:right w:val="none" w:sz="0" w:space="0" w:color="auto"/>
          </w:divBdr>
        </w:div>
        <w:div w:id="728460299">
          <w:marLeft w:val="480"/>
          <w:marRight w:val="0"/>
          <w:marTop w:val="0"/>
          <w:marBottom w:val="0"/>
          <w:divBdr>
            <w:top w:val="none" w:sz="0" w:space="0" w:color="auto"/>
            <w:left w:val="none" w:sz="0" w:space="0" w:color="auto"/>
            <w:bottom w:val="none" w:sz="0" w:space="0" w:color="auto"/>
            <w:right w:val="none" w:sz="0" w:space="0" w:color="auto"/>
          </w:divBdr>
        </w:div>
        <w:div w:id="2052994377">
          <w:marLeft w:val="480"/>
          <w:marRight w:val="0"/>
          <w:marTop w:val="0"/>
          <w:marBottom w:val="0"/>
          <w:divBdr>
            <w:top w:val="none" w:sz="0" w:space="0" w:color="auto"/>
            <w:left w:val="none" w:sz="0" w:space="0" w:color="auto"/>
            <w:bottom w:val="none" w:sz="0" w:space="0" w:color="auto"/>
            <w:right w:val="none" w:sz="0" w:space="0" w:color="auto"/>
          </w:divBdr>
        </w:div>
        <w:div w:id="1054548802">
          <w:marLeft w:val="480"/>
          <w:marRight w:val="0"/>
          <w:marTop w:val="0"/>
          <w:marBottom w:val="0"/>
          <w:divBdr>
            <w:top w:val="none" w:sz="0" w:space="0" w:color="auto"/>
            <w:left w:val="none" w:sz="0" w:space="0" w:color="auto"/>
            <w:bottom w:val="none" w:sz="0" w:space="0" w:color="auto"/>
            <w:right w:val="none" w:sz="0" w:space="0" w:color="auto"/>
          </w:divBdr>
        </w:div>
        <w:div w:id="677118424">
          <w:marLeft w:val="480"/>
          <w:marRight w:val="0"/>
          <w:marTop w:val="0"/>
          <w:marBottom w:val="0"/>
          <w:divBdr>
            <w:top w:val="none" w:sz="0" w:space="0" w:color="auto"/>
            <w:left w:val="none" w:sz="0" w:space="0" w:color="auto"/>
            <w:bottom w:val="none" w:sz="0" w:space="0" w:color="auto"/>
            <w:right w:val="none" w:sz="0" w:space="0" w:color="auto"/>
          </w:divBdr>
        </w:div>
        <w:div w:id="1392926924">
          <w:marLeft w:val="480"/>
          <w:marRight w:val="0"/>
          <w:marTop w:val="0"/>
          <w:marBottom w:val="0"/>
          <w:divBdr>
            <w:top w:val="none" w:sz="0" w:space="0" w:color="auto"/>
            <w:left w:val="none" w:sz="0" w:space="0" w:color="auto"/>
            <w:bottom w:val="none" w:sz="0" w:space="0" w:color="auto"/>
            <w:right w:val="none" w:sz="0" w:space="0" w:color="auto"/>
          </w:divBdr>
        </w:div>
        <w:div w:id="596406444">
          <w:marLeft w:val="480"/>
          <w:marRight w:val="0"/>
          <w:marTop w:val="0"/>
          <w:marBottom w:val="0"/>
          <w:divBdr>
            <w:top w:val="none" w:sz="0" w:space="0" w:color="auto"/>
            <w:left w:val="none" w:sz="0" w:space="0" w:color="auto"/>
            <w:bottom w:val="none" w:sz="0" w:space="0" w:color="auto"/>
            <w:right w:val="none" w:sz="0" w:space="0" w:color="auto"/>
          </w:divBdr>
        </w:div>
        <w:div w:id="583609107">
          <w:marLeft w:val="480"/>
          <w:marRight w:val="0"/>
          <w:marTop w:val="0"/>
          <w:marBottom w:val="0"/>
          <w:divBdr>
            <w:top w:val="none" w:sz="0" w:space="0" w:color="auto"/>
            <w:left w:val="none" w:sz="0" w:space="0" w:color="auto"/>
            <w:bottom w:val="none" w:sz="0" w:space="0" w:color="auto"/>
            <w:right w:val="none" w:sz="0" w:space="0" w:color="auto"/>
          </w:divBdr>
        </w:div>
        <w:div w:id="2116360471">
          <w:marLeft w:val="480"/>
          <w:marRight w:val="0"/>
          <w:marTop w:val="0"/>
          <w:marBottom w:val="0"/>
          <w:divBdr>
            <w:top w:val="none" w:sz="0" w:space="0" w:color="auto"/>
            <w:left w:val="none" w:sz="0" w:space="0" w:color="auto"/>
            <w:bottom w:val="none" w:sz="0" w:space="0" w:color="auto"/>
            <w:right w:val="none" w:sz="0" w:space="0" w:color="auto"/>
          </w:divBdr>
        </w:div>
        <w:div w:id="325281140">
          <w:marLeft w:val="480"/>
          <w:marRight w:val="0"/>
          <w:marTop w:val="0"/>
          <w:marBottom w:val="0"/>
          <w:divBdr>
            <w:top w:val="none" w:sz="0" w:space="0" w:color="auto"/>
            <w:left w:val="none" w:sz="0" w:space="0" w:color="auto"/>
            <w:bottom w:val="none" w:sz="0" w:space="0" w:color="auto"/>
            <w:right w:val="none" w:sz="0" w:space="0" w:color="auto"/>
          </w:divBdr>
        </w:div>
        <w:div w:id="1232036488">
          <w:marLeft w:val="480"/>
          <w:marRight w:val="0"/>
          <w:marTop w:val="0"/>
          <w:marBottom w:val="0"/>
          <w:divBdr>
            <w:top w:val="none" w:sz="0" w:space="0" w:color="auto"/>
            <w:left w:val="none" w:sz="0" w:space="0" w:color="auto"/>
            <w:bottom w:val="none" w:sz="0" w:space="0" w:color="auto"/>
            <w:right w:val="none" w:sz="0" w:space="0" w:color="auto"/>
          </w:divBdr>
        </w:div>
        <w:div w:id="424885157">
          <w:marLeft w:val="480"/>
          <w:marRight w:val="0"/>
          <w:marTop w:val="0"/>
          <w:marBottom w:val="0"/>
          <w:divBdr>
            <w:top w:val="none" w:sz="0" w:space="0" w:color="auto"/>
            <w:left w:val="none" w:sz="0" w:space="0" w:color="auto"/>
            <w:bottom w:val="none" w:sz="0" w:space="0" w:color="auto"/>
            <w:right w:val="none" w:sz="0" w:space="0" w:color="auto"/>
          </w:divBdr>
        </w:div>
        <w:div w:id="1300039381">
          <w:marLeft w:val="480"/>
          <w:marRight w:val="0"/>
          <w:marTop w:val="0"/>
          <w:marBottom w:val="0"/>
          <w:divBdr>
            <w:top w:val="none" w:sz="0" w:space="0" w:color="auto"/>
            <w:left w:val="none" w:sz="0" w:space="0" w:color="auto"/>
            <w:bottom w:val="none" w:sz="0" w:space="0" w:color="auto"/>
            <w:right w:val="none" w:sz="0" w:space="0" w:color="auto"/>
          </w:divBdr>
        </w:div>
        <w:div w:id="703948303">
          <w:marLeft w:val="480"/>
          <w:marRight w:val="0"/>
          <w:marTop w:val="0"/>
          <w:marBottom w:val="0"/>
          <w:divBdr>
            <w:top w:val="none" w:sz="0" w:space="0" w:color="auto"/>
            <w:left w:val="none" w:sz="0" w:space="0" w:color="auto"/>
            <w:bottom w:val="none" w:sz="0" w:space="0" w:color="auto"/>
            <w:right w:val="none" w:sz="0" w:space="0" w:color="auto"/>
          </w:divBdr>
        </w:div>
        <w:div w:id="1844276129">
          <w:marLeft w:val="480"/>
          <w:marRight w:val="0"/>
          <w:marTop w:val="0"/>
          <w:marBottom w:val="0"/>
          <w:divBdr>
            <w:top w:val="none" w:sz="0" w:space="0" w:color="auto"/>
            <w:left w:val="none" w:sz="0" w:space="0" w:color="auto"/>
            <w:bottom w:val="none" w:sz="0" w:space="0" w:color="auto"/>
            <w:right w:val="none" w:sz="0" w:space="0" w:color="auto"/>
          </w:divBdr>
        </w:div>
        <w:div w:id="373965964">
          <w:marLeft w:val="480"/>
          <w:marRight w:val="0"/>
          <w:marTop w:val="0"/>
          <w:marBottom w:val="0"/>
          <w:divBdr>
            <w:top w:val="none" w:sz="0" w:space="0" w:color="auto"/>
            <w:left w:val="none" w:sz="0" w:space="0" w:color="auto"/>
            <w:bottom w:val="none" w:sz="0" w:space="0" w:color="auto"/>
            <w:right w:val="none" w:sz="0" w:space="0" w:color="auto"/>
          </w:divBdr>
        </w:div>
        <w:div w:id="1284119436">
          <w:marLeft w:val="480"/>
          <w:marRight w:val="0"/>
          <w:marTop w:val="0"/>
          <w:marBottom w:val="0"/>
          <w:divBdr>
            <w:top w:val="none" w:sz="0" w:space="0" w:color="auto"/>
            <w:left w:val="none" w:sz="0" w:space="0" w:color="auto"/>
            <w:bottom w:val="none" w:sz="0" w:space="0" w:color="auto"/>
            <w:right w:val="none" w:sz="0" w:space="0" w:color="auto"/>
          </w:divBdr>
        </w:div>
        <w:div w:id="1819805254">
          <w:marLeft w:val="480"/>
          <w:marRight w:val="0"/>
          <w:marTop w:val="0"/>
          <w:marBottom w:val="0"/>
          <w:divBdr>
            <w:top w:val="none" w:sz="0" w:space="0" w:color="auto"/>
            <w:left w:val="none" w:sz="0" w:space="0" w:color="auto"/>
            <w:bottom w:val="none" w:sz="0" w:space="0" w:color="auto"/>
            <w:right w:val="none" w:sz="0" w:space="0" w:color="auto"/>
          </w:divBdr>
        </w:div>
        <w:div w:id="1094978058">
          <w:marLeft w:val="480"/>
          <w:marRight w:val="0"/>
          <w:marTop w:val="0"/>
          <w:marBottom w:val="0"/>
          <w:divBdr>
            <w:top w:val="none" w:sz="0" w:space="0" w:color="auto"/>
            <w:left w:val="none" w:sz="0" w:space="0" w:color="auto"/>
            <w:bottom w:val="none" w:sz="0" w:space="0" w:color="auto"/>
            <w:right w:val="none" w:sz="0" w:space="0" w:color="auto"/>
          </w:divBdr>
        </w:div>
        <w:div w:id="579876777">
          <w:marLeft w:val="480"/>
          <w:marRight w:val="0"/>
          <w:marTop w:val="0"/>
          <w:marBottom w:val="0"/>
          <w:divBdr>
            <w:top w:val="none" w:sz="0" w:space="0" w:color="auto"/>
            <w:left w:val="none" w:sz="0" w:space="0" w:color="auto"/>
            <w:bottom w:val="none" w:sz="0" w:space="0" w:color="auto"/>
            <w:right w:val="none" w:sz="0" w:space="0" w:color="auto"/>
          </w:divBdr>
        </w:div>
        <w:div w:id="1775861092">
          <w:marLeft w:val="480"/>
          <w:marRight w:val="0"/>
          <w:marTop w:val="0"/>
          <w:marBottom w:val="0"/>
          <w:divBdr>
            <w:top w:val="none" w:sz="0" w:space="0" w:color="auto"/>
            <w:left w:val="none" w:sz="0" w:space="0" w:color="auto"/>
            <w:bottom w:val="none" w:sz="0" w:space="0" w:color="auto"/>
            <w:right w:val="none" w:sz="0" w:space="0" w:color="auto"/>
          </w:divBdr>
        </w:div>
        <w:div w:id="516626383">
          <w:marLeft w:val="480"/>
          <w:marRight w:val="0"/>
          <w:marTop w:val="0"/>
          <w:marBottom w:val="0"/>
          <w:divBdr>
            <w:top w:val="none" w:sz="0" w:space="0" w:color="auto"/>
            <w:left w:val="none" w:sz="0" w:space="0" w:color="auto"/>
            <w:bottom w:val="none" w:sz="0" w:space="0" w:color="auto"/>
            <w:right w:val="none" w:sz="0" w:space="0" w:color="auto"/>
          </w:divBdr>
        </w:div>
        <w:div w:id="1635602522">
          <w:marLeft w:val="480"/>
          <w:marRight w:val="0"/>
          <w:marTop w:val="0"/>
          <w:marBottom w:val="0"/>
          <w:divBdr>
            <w:top w:val="none" w:sz="0" w:space="0" w:color="auto"/>
            <w:left w:val="none" w:sz="0" w:space="0" w:color="auto"/>
            <w:bottom w:val="none" w:sz="0" w:space="0" w:color="auto"/>
            <w:right w:val="none" w:sz="0" w:space="0" w:color="auto"/>
          </w:divBdr>
        </w:div>
        <w:div w:id="787433281">
          <w:marLeft w:val="480"/>
          <w:marRight w:val="0"/>
          <w:marTop w:val="0"/>
          <w:marBottom w:val="0"/>
          <w:divBdr>
            <w:top w:val="none" w:sz="0" w:space="0" w:color="auto"/>
            <w:left w:val="none" w:sz="0" w:space="0" w:color="auto"/>
            <w:bottom w:val="none" w:sz="0" w:space="0" w:color="auto"/>
            <w:right w:val="none" w:sz="0" w:space="0" w:color="auto"/>
          </w:divBdr>
        </w:div>
        <w:div w:id="742987752">
          <w:marLeft w:val="480"/>
          <w:marRight w:val="0"/>
          <w:marTop w:val="0"/>
          <w:marBottom w:val="0"/>
          <w:divBdr>
            <w:top w:val="none" w:sz="0" w:space="0" w:color="auto"/>
            <w:left w:val="none" w:sz="0" w:space="0" w:color="auto"/>
            <w:bottom w:val="none" w:sz="0" w:space="0" w:color="auto"/>
            <w:right w:val="none" w:sz="0" w:space="0" w:color="auto"/>
          </w:divBdr>
        </w:div>
        <w:div w:id="644815502">
          <w:marLeft w:val="480"/>
          <w:marRight w:val="0"/>
          <w:marTop w:val="0"/>
          <w:marBottom w:val="0"/>
          <w:divBdr>
            <w:top w:val="none" w:sz="0" w:space="0" w:color="auto"/>
            <w:left w:val="none" w:sz="0" w:space="0" w:color="auto"/>
            <w:bottom w:val="none" w:sz="0" w:space="0" w:color="auto"/>
            <w:right w:val="none" w:sz="0" w:space="0" w:color="auto"/>
          </w:divBdr>
        </w:div>
        <w:div w:id="1275140156">
          <w:marLeft w:val="480"/>
          <w:marRight w:val="0"/>
          <w:marTop w:val="0"/>
          <w:marBottom w:val="0"/>
          <w:divBdr>
            <w:top w:val="none" w:sz="0" w:space="0" w:color="auto"/>
            <w:left w:val="none" w:sz="0" w:space="0" w:color="auto"/>
            <w:bottom w:val="none" w:sz="0" w:space="0" w:color="auto"/>
            <w:right w:val="none" w:sz="0" w:space="0" w:color="auto"/>
          </w:divBdr>
        </w:div>
        <w:div w:id="1221944707">
          <w:marLeft w:val="480"/>
          <w:marRight w:val="0"/>
          <w:marTop w:val="0"/>
          <w:marBottom w:val="0"/>
          <w:divBdr>
            <w:top w:val="none" w:sz="0" w:space="0" w:color="auto"/>
            <w:left w:val="none" w:sz="0" w:space="0" w:color="auto"/>
            <w:bottom w:val="none" w:sz="0" w:space="0" w:color="auto"/>
            <w:right w:val="none" w:sz="0" w:space="0" w:color="auto"/>
          </w:divBdr>
        </w:div>
        <w:div w:id="1840733667">
          <w:marLeft w:val="480"/>
          <w:marRight w:val="0"/>
          <w:marTop w:val="0"/>
          <w:marBottom w:val="0"/>
          <w:divBdr>
            <w:top w:val="none" w:sz="0" w:space="0" w:color="auto"/>
            <w:left w:val="none" w:sz="0" w:space="0" w:color="auto"/>
            <w:bottom w:val="none" w:sz="0" w:space="0" w:color="auto"/>
            <w:right w:val="none" w:sz="0" w:space="0" w:color="auto"/>
          </w:divBdr>
        </w:div>
        <w:div w:id="1710646197">
          <w:marLeft w:val="480"/>
          <w:marRight w:val="0"/>
          <w:marTop w:val="0"/>
          <w:marBottom w:val="0"/>
          <w:divBdr>
            <w:top w:val="none" w:sz="0" w:space="0" w:color="auto"/>
            <w:left w:val="none" w:sz="0" w:space="0" w:color="auto"/>
            <w:bottom w:val="none" w:sz="0" w:space="0" w:color="auto"/>
            <w:right w:val="none" w:sz="0" w:space="0" w:color="auto"/>
          </w:divBdr>
        </w:div>
        <w:div w:id="1023017386">
          <w:marLeft w:val="480"/>
          <w:marRight w:val="0"/>
          <w:marTop w:val="0"/>
          <w:marBottom w:val="0"/>
          <w:divBdr>
            <w:top w:val="none" w:sz="0" w:space="0" w:color="auto"/>
            <w:left w:val="none" w:sz="0" w:space="0" w:color="auto"/>
            <w:bottom w:val="none" w:sz="0" w:space="0" w:color="auto"/>
            <w:right w:val="none" w:sz="0" w:space="0" w:color="auto"/>
          </w:divBdr>
        </w:div>
        <w:div w:id="1848787764">
          <w:marLeft w:val="480"/>
          <w:marRight w:val="0"/>
          <w:marTop w:val="0"/>
          <w:marBottom w:val="0"/>
          <w:divBdr>
            <w:top w:val="none" w:sz="0" w:space="0" w:color="auto"/>
            <w:left w:val="none" w:sz="0" w:space="0" w:color="auto"/>
            <w:bottom w:val="none" w:sz="0" w:space="0" w:color="auto"/>
            <w:right w:val="none" w:sz="0" w:space="0" w:color="auto"/>
          </w:divBdr>
        </w:div>
        <w:div w:id="906233151">
          <w:marLeft w:val="480"/>
          <w:marRight w:val="0"/>
          <w:marTop w:val="0"/>
          <w:marBottom w:val="0"/>
          <w:divBdr>
            <w:top w:val="none" w:sz="0" w:space="0" w:color="auto"/>
            <w:left w:val="none" w:sz="0" w:space="0" w:color="auto"/>
            <w:bottom w:val="none" w:sz="0" w:space="0" w:color="auto"/>
            <w:right w:val="none" w:sz="0" w:space="0" w:color="auto"/>
          </w:divBdr>
        </w:div>
        <w:div w:id="1571842893">
          <w:marLeft w:val="480"/>
          <w:marRight w:val="0"/>
          <w:marTop w:val="0"/>
          <w:marBottom w:val="0"/>
          <w:divBdr>
            <w:top w:val="none" w:sz="0" w:space="0" w:color="auto"/>
            <w:left w:val="none" w:sz="0" w:space="0" w:color="auto"/>
            <w:bottom w:val="none" w:sz="0" w:space="0" w:color="auto"/>
            <w:right w:val="none" w:sz="0" w:space="0" w:color="auto"/>
          </w:divBdr>
        </w:div>
        <w:div w:id="519900126">
          <w:marLeft w:val="480"/>
          <w:marRight w:val="0"/>
          <w:marTop w:val="0"/>
          <w:marBottom w:val="0"/>
          <w:divBdr>
            <w:top w:val="none" w:sz="0" w:space="0" w:color="auto"/>
            <w:left w:val="none" w:sz="0" w:space="0" w:color="auto"/>
            <w:bottom w:val="none" w:sz="0" w:space="0" w:color="auto"/>
            <w:right w:val="none" w:sz="0" w:space="0" w:color="auto"/>
          </w:divBdr>
        </w:div>
        <w:div w:id="1323002507">
          <w:marLeft w:val="480"/>
          <w:marRight w:val="0"/>
          <w:marTop w:val="0"/>
          <w:marBottom w:val="0"/>
          <w:divBdr>
            <w:top w:val="none" w:sz="0" w:space="0" w:color="auto"/>
            <w:left w:val="none" w:sz="0" w:space="0" w:color="auto"/>
            <w:bottom w:val="none" w:sz="0" w:space="0" w:color="auto"/>
            <w:right w:val="none" w:sz="0" w:space="0" w:color="auto"/>
          </w:divBdr>
        </w:div>
        <w:div w:id="129566258">
          <w:marLeft w:val="480"/>
          <w:marRight w:val="0"/>
          <w:marTop w:val="0"/>
          <w:marBottom w:val="0"/>
          <w:divBdr>
            <w:top w:val="none" w:sz="0" w:space="0" w:color="auto"/>
            <w:left w:val="none" w:sz="0" w:space="0" w:color="auto"/>
            <w:bottom w:val="none" w:sz="0" w:space="0" w:color="auto"/>
            <w:right w:val="none" w:sz="0" w:space="0" w:color="auto"/>
          </w:divBdr>
        </w:div>
        <w:div w:id="718943497">
          <w:marLeft w:val="480"/>
          <w:marRight w:val="0"/>
          <w:marTop w:val="0"/>
          <w:marBottom w:val="0"/>
          <w:divBdr>
            <w:top w:val="none" w:sz="0" w:space="0" w:color="auto"/>
            <w:left w:val="none" w:sz="0" w:space="0" w:color="auto"/>
            <w:bottom w:val="none" w:sz="0" w:space="0" w:color="auto"/>
            <w:right w:val="none" w:sz="0" w:space="0" w:color="auto"/>
          </w:divBdr>
        </w:div>
        <w:div w:id="685251305">
          <w:marLeft w:val="480"/>
          <w:marRight w:val="0"/>
          <w:marTop w:val="0"/>
          <w:marBottom w:val="0"/>
          <w:divBdr>
            <w:top w:val="none" w:sz="0" w:space="0" w:color="auto"/>
            <w:left w:val="none" w:sz="0" w:space="0" w:color="auto"/>
            <w:bottom w:val="none" w:sz="0" w:space="0" w:color="auto"/>
            <w:right w:val="none" w:sz="0" w:space="0" w:color="auto"/>
          </w:divBdr>
        </w:div>
        <w:div w:id="1798646966">
          <w:marLeft w:val="480"/>
          <w:marRight w:val="0"/>
          <w:marTop w:val="0"/>
          <w:marBottom w:val="0"/>
          <w:divBdr>
            <w:top w:val="none" w:sz="0" w:space="0" w:color="auto"/>
            <w:left w:val="none" w:sz="0" w:space="0" w:color="auto"/>
            <w:bottom w:val="none" w:sz="0" w:space="0" w:color="auto"/>
            <w:right w:val="none" w:sz="0" w:space="0" w:color="auto"/>
          </w:divBdr>
        </w:div>
        <w:div w:id="1435784578">
          <w:marLeft w:val="480"/>
          <w:marRight w:val="0"/>
          <w:marTop w:val="0"/>
          <w:marBottom w:val="0"/>
          <w:divBdr>
            <w:top w:val="none" w:sz="0" w:space="0" w:color="auto"/>
            <w:left w:val="none" w:sz="0" w:space="0" w:color="auto"/>
            <w:bottom w:val="none" w:sz="0" w:space="0" w:color="auto"/>
            <w:right w:val="none" w:sz="0" w:space="0" w:color="auto"/>
          </w:divBdr>
        </w:div>
        <w:div w:id="2004970724">
          <w:marLeft w:val="480"/>
          <w:marRight w:val="0"/>
          <w:marTop w:val="0"/>
          <w:marBottom w:val="0"/>
          <w:divBdr>
            <w:top w:val="none" w:sz="0" w:space="0" w:color="auto"/>
            <w:left w:val="none" w:sz="0" w:space="0" w:color="auto"/>
            <w:bottom w:val="none" w:sz="0" w:space="0" w:color="auto"/>
            <w:right w:val="none" w:sz="0" w:space="0" w:color="auto"/>
          </w:divBdr>
        </w:div>
        <w:div w:id="55206013">
          <w:marLeft w:val="480"/>
          <w:marRight w:val="0"/>
          <w:marTop w:val="0"/>
          <w:marBottom w:val="0"/>
          <w:divBdr>
            <w:top w:val="none" w:sz="0" w:space="0" w:color="auto"/>
            <w:left w:val="none" w:sz="0" w:space="0" w:color="auto"/>
            <w:bottom w:val="none" w:sz="0" w:space="0" w:color="auto"/>
            <w:right w:val="none" w:sz="0" w:space="0" w:color="auto"/>
          </w:divBdr>
        </w:div>
        <w:div w:id="1215511130">
          <w:marLeft w:val="480"/>
          <w:marRight w:val="0"/>
          <w:marTop w:val="0"/>
          <w:marBottom w:val="0"/>
          <w:divBdr>
            <w:top w:val="none" w:sz="0" w:space="0" w:color="auto"/>
            <w:left w:val="none" w:sz="0" w:space="0" w:color="auto"/>
            <w:bottom w:val="none" w:sz="0" w:space="0" w:color="auto"/>
            <w:right w:val="none" w:sz="0" w:space="0" w:color="auto"/>
          </w:divBdr>
        </w:div>
        <w:div w:id="662587724">
          <w:marLeft w:val="480"/>
          <w:marRight w:val="0"/>
          <w:marTop w:val="0"/>
          <w:marBottom w:val="0"/>
          <w:divBdr>
            <w:top w:val="none" w:sz="0" w:space="0" w:color="auto"/>
            <w:left w:val="none" w:sz="0" w:space="0" w:color="auto"/>
            <w:bottom w:val="none" w:sz="0" w:space="0" w:color="auto"/>
            <w:right w:val="none" w:sz="0" w:space="0" w:color="auto"/>
          </w:divBdr>
        </w:div>
        <w:div w:id="65417281">
          <w:marLeft w:val="480"/>
          <w:marRight w:val="0"/>
          <w:marTop w:val="0"/>
          <w:marBottom w:val="0"/>
          <w:divBdr>
            <w:top w:val="none" w:sz="0" w:space="0" w:color="auto"/>
            <w:left w:val="none" w:sz="0" w:space="0" w:color="auto"/>
            <w:bottom w:val="none" w:sz="0" w:space="0" w:color="auto"/>
            <w:right w:val="none" w:sz="0" w:space="0" w:color="auto"/>
          </w:divBdr>
        </w:div>
        <w:div w:id="1076242622">
          <w:marLeft w:val="480"/>
          <w:marRight w:val="0"/>
          <w:marTop w:val="0"/>
          <w:marBottom w:val="0"/>
          <w:divBdr>
            <w:top w:val="none" w:sz="0" w:space="0" w:color="auto"/>
            <w:left w:val="none" w:sz="0" w:space="0" w:color="auto"/>
            <w:bottom w:val="none" w:sz="0" w:space="0" w:color="auto"/>
            <w:right w:val="none" w:sz="0" w:space="0" w:color="auto"/>
          </w:divBdr>
        </w:div>
        <w:div w:id="167257067">
          <w:marLeft w:val="480"/>
          <w:marRight w:val="0"/>
          <w:marTop w:val="0"/>
          <w:marBottom w:val="0"/>
          <w:divBdr>
            <w:top w:val="none" w:sz="0" w:space="0" w:color="auto"/>
            <w:left w:val="none" w:sz="0" w:space="0" w:color="auto"/>
            <w:bottom w:val="none" w:sz="0" w:space="0" w:color="auto"/>
            <w:right w:val="none" w:sz="0" w:space="0" w:color="auto"/>
          </w:divBdr>
        </w:div>
        <w:div w:id="2107000716">
          <w:marLeft w:val="480"/>
          <w:marRight w:val="0"/>
          <w:marTop w:val="0"/>
          <w:marBottom w:val="0"/>
          <w:divBdr>
            <w:top w:val="none" w:sz="0" w:space="0" w:color="auto"/>
            <w:left w:val="none" w:sz="0" w:space="0" w:color="auto"/>
            <w:bottom w:val="none" w:sz="0" w:space="0" w:color="auto"/>
            <w:right w:val="none" w:sz="0" w:space="0" w:color="auto"/>
          </w:divBdr>
        </w:div>
        <w:div w:id="1686438347">
          <w:marLeft w:val="480"/>
          <w:marRight w:val="0"/>
          <w:marTop w:val="0"/>
          <w:marBottom w:val="0"/>
          <w:divBdr>
            <w:top w:val="none" w:sz="0" w:space="0" w:color="auto"/>
            <w:left w:val="none" w:sz="0" w:space="0" w:color="auto"/>
            <w:bottom w:val="none" w:sz="0" w:space="0" w:color="auto"/>
            <w:right w:val="none" w:sz="0" w:space="0" w:color="auto"/>
          </w:divBdr>
        </w:div>
        <w:div w:id="1451825050">
          <w:marLeft w:val="480"/>
          <w:marRight w:val="0"/>
          <w:marTop w:val="0"/>
          <w:marBottom w:val="0"/>
          <w:divBdr>
            <w:top w:val="none" w:sz="0" w:space="0" w:color="auto"/>
            <w:left w:val="none" w:sz="0" w:space="0" w:color="auto"/>
            <w:bottom w:val="none" w:sz="0" w:space="0" w:color="auto"/>
            <w:right w:val="none" w:sz="0" w:space="0" w:color="auto"/>
          </w:divBdr>
        </w:div>
        <w:div w:id="265700477">
          <w:marLeft w:val="480"/>
          <w:marRight w:val="0"/>
          <w:marTop w:val="0"/>
          <w:marBottom w:val="0"/>
          <w:divBdr>
            <w:top w:val="none" w:sz="0" w:space="0" w:color="auto"/>
            <w:left w:val="none" w:sz="0" w:space="0" w:color="auto"/>
            <w:bottom w:val="none" w:sz="0" w:space="0" w:color="auto"/>
            <w:right w:val="none" w:sz="0" w:space="0" w:color="auto"/>
          </w:divBdr>
        </w:div>
        <w:div w:id="319583198">
          <w:marLeft w:val="480"/>
          <w:marRight w:val="0"/>
          <w:marTop w:val="0"/>
          <w:marBottom w:val="0"/>
          <w:divBdr>
            <w:top w:val="none" w:sz="0" w:space="0" w:color="auto"/>
            <w:left w:val="none" w:sz="0" w:space="0" w:color="auto"/>
            <w:bottom w:val="none" w:sz="0" w:space="0" w:color="auto"/>
            <w:right w:val="none" w:sz="0" w:space="0" w:color="auto"/>
          </w:divBdr>
        </w:div>
        <w:div w:id="1012798214">
          <w:marLeft w:val="480"/>
          <w:marRight w:val="0"/>
          <w:marTop w:val="0"/>
          <w:marBottom w:val="0"/>
          <w:divBdr>
            <w:top w:val="none" w:sz="0" w:space="0" w:color="auto"/>
            <w:left w:val="none" w:sz="0" w:space="0" w:color="auto"/>
            <w:bottom w:val="none" w:sz="0" w:space="0" w:color="auto"/>
            <w:right w:val="none" w:sz="0" w:space="0" w:color="auto"/>
          </w:divBdr>
        </w:div>
        <w:div w:id="1530217492">
          <w:marLeft w:val="480"/>
          <w:marRight w:val="0"/>
          <w:marTop w:val="0"/>
          <w:marBottom w:val="0"/>
          <w:divBdr>
            <w:top w:val="none" w:sz="0" w:space="0" w:color="auto"/>
            <w:left w:val="none" w:sz="0" w:space="0" w:color="auto"/>
            <w:bottom w:val="none" w:sz="0" w:space="0" w:color="auto"/>
            <w:right w:val="none" w:sz="0" w:space="0" w:color="auto"/>
          </w:divBdr>
        </w:div>
        <w:div w:id="1231421913">
          <w:marLeft w:val="480"/>
          <w:marRight w:val="0"/>
          <w:marTop w:val="0"/>
          <w:marBottom w:val="0"/>
          <w:divBdr>
            <w:top w:val="none" w:sz="0" w:space="0" w:color="auto"/>
            <w:left w:val="none" w:sz="0" w:space="0" w:color="auto"/>
            <w:bottom w:val="none" w:sz="0" w:space="0" w:color="auto"/>
            <w:right w:val="none" w:sz="0" w:space="0" w:color="auto"/>
          </w:divBdr>
        </w:div>
        <w:div w:id="2032535531">
          <w:marLeft w:val="480"/>
          <w:marRight w:val="0"/>
          <w:marTop w:val="0"/>
          <w:marBottom w:val="0"/>
          <w:divBdr>
            <w:top w:val="none" w:sz="0" w:space="0" w:color="auto"/>
            <w:left w:val="none" w:sz="0" w:space="0" w:color="auto"/>
            <w:bottom w:val="none" w:sz="0" w:space="0" w:color="auto"/>
            <w:right w:val="none" w:sz="0" w:space="0" w:color="auto"/>
          </w:divBdr>
        </w:div>
        <w:div w:id="1333874212">
          <w:marLeft w:val="480"/>
          <w:marRight w:val="0"/>
          <w:marTop w:val="0"/>
          <w:marBottom w:val="0"/>
          <w:divBdr>
            <w:top w:val="none" w:sz="0" w:space="0" w:color="auto"/>
            <w:left w:val="none" w:sz="0" w:space="0" w:color="auto"/>
            <w:bottom w:val="none" w:sz="0" w:space="0" w:color="auto"/>
            <w:right w:val="none" w:sz="0" w:space="0" w:color="auto"/>
          </w:divBdr>
        </w:div>
        <w:div w:id="1373769471">
          <w:marLeft w:val="480"/>
          <w:marRight w:val="0"/>
          <w:marTop w:val="0"/>
          <w:marBottom w:val="0"/>
          <w:divBdr>
            <w:top w:val="none" w:sz="0" w:space="0" w:color="auto"/>
            <w:left w:val="none" w:sz="0" w:space="0" w:color="auto"/>
            <w:bottom w:val="none" w:sz="0" w:space="0" w:color="auto"/>
            <w:right w:val="none" w:sz="0" w:space="0" w:color="auto"/>
          </w:divBdr>
        </w:div>
      </w:divsChild>
    </w:div>
    <w:div w:id="1213300392">
      <w:bodyDiv w:val="1"/>
      <w:marLeft w:val="0"/>
      <w:marRight w:val="0"/>
      <w:marTop w:val="0"/>
      <w:marBottom w:val="0"/>
      <w:divBdr>
        <w:top w:val="none" w:sz="0" w:space="0" w:color="auto"/>
        <w:left w:val="none" w:sz="0" w:space="0" w:color="auto"/>
        <w:bottom w:val="none" w:sz="0" w:space="0" w:color="auto"/>
        <w:right w:val="none" w:sz="0" w:space="0" w:color="auto"/>
      </w:divBdr>
    </w:div>
    <w:div w:id="1213420419">
      <w:bodyDiv w:val="1"/>
      <w:marLeft w:val="0"/>
      <w:marRight w:val="0"/>
      <w:marTop w:val="0"/>
      <w:marBottom w:val="0"/>
      <w:divBdr>
        <w:top w:val="none" w:sz="0" w:space="0" w:color="auto"/>
        <w:left w:val="none" w:sz="0" w:space="0" w:color="auto"/>
        <w:bottom w:val="none" w:sz="0" w:space="0" w:color="auto"/>
        <w:right w:val="none" w:sz="0" w:space="0" w:color="auto"/>
      </w:divBdr>
    </w:div>
    <w:div w:id="1213617432">
      <w:bodyDiv w:val="1"/>
      <w:marLeft w:val="0"/>
      <w:marRight w:val="0"/>
      <w:marTop w:val="0"/>
      <w:marBottom w:val="0"/>
      <w:divBdr>
        <w:top w:val="none" w:sz="0" w:space="0" w:color="auto"/>
        <w:left w:val="none" w:sz="0" w:space="0" w:color="auto"/>
        <w:bottom w:val="none" w:sz="0" w:space="0" w:color="auto"/>
        <w:right w:val="none" w:sz="0" w:space="0" w:color="auto"/>
      </w:divBdr>
    </w:div>
    <w:div w:id="1213729738">
      <w:bodyDiv w:val="1"/>
      <w:marLeft w:val="0"/>
      <w:marRight w:val="0"/>
      <w:marTop w:val="0"/>
      <w:marBottom w:val="0"/>
      <w:divBdr>
        <w:top w:val="none" w:sz="0" w:space="0" w:color="auto"/>
        <w:left w:val="none" w:sz="0" w:space="0" w:color="auto"/>
        <w:bottom w:val="none" w:sz="0" w:space="0" w:color="auto"/>
        <w:right w:val="none" w:sz="0" w:space="0" w:color="auto"/>
      </w:divBdr>
    </w:div>
    <w:div w:id="1213733275">
      <w:bodyDiv w:val="1"/>
      <w:marLeft w:val="0"/>
      <w:marRight w:val="0"/>
      <w:marTop w:val="0"/>
      <w:marBottom w:val="0"/>
      <w:divBdr>
        <w:top w:val="none" w:sz="0" w:space="0" w:color="auto"/>
        <w:left w:val="none" w:sz="0" w:space="0" w:color="auto"/>
        <w:bottom w:val="none" w:sz="0" w:space="0" w:color="auto"/>
        <w:right w:val="none" w:sz="0" w:space="0" w:color="auto"/>
      </w:divBdr>
    </w:div>
    <w:div w:id="1213924555">
      <w:bodyDiv w:val="1"/>
      <w:marLeft w:val="0"/>
      <w:marRight w:val="0"/>
      <w:marTop w:val="0"/>
      <w:marBottom w:val="0"/>
      <w:divBdr>
        <w:top w:val="none" w:sz="0" w:space="0" w:color="auto"/>
        <w:left w:val="none" w:sz="0" w:space="0" w:color="auto"/>
        <w:bottom w:val="none" w:sz="0" w:space="0" w:color="auto"/>
        <w:right w:val="none" w:sz="0" w:space="0" w:color="auto"/>
      </w:divBdr>
    </w:div>
    <w:div w:id="1214082417">
      <w:bodyDiv w:val="1"/>
      <w:marLeft w:val="0"/>
      <w:marRight w:val="0"/>
      <w:marTop w:val="0"/>
      <w:marBottom w:val="0"/>
      <w:divBdr>
        <w:top w:val="none" w:sz="0" w:space="0" w:color="auto"/>
        <w:left w:val="none" w:sz="0" w:space="0" w:color="auto"/>
        <w:bottom w:val="none" w:sz="0" w:space="0" w:color="auto"/>
        <w:right w:val="none" w:sz="0" w:space="0" w:color="auto"/>
      </w:divBdr>
    </w:div>
    <w:div w:id="1214392637">
      <w:bodyDiv w:val="1"/>
      <w:marLeft w:val="0"/>
      <w:marRight w:val="0"/>
      <w:marTop w:val="0"/>
      <w:marBottom w:val="0"/>
      <w:divBdr>
        <w:top w:val="none" w:sz="0" w:space="0" w:color="auto"/>
        <w:left w:val="none" w:sz="0" w:space="0" w:color="auto"/>
        <w:bottom w:val="none" w:sz="0" w:space="0" w:color="auto"/>
        <w:right w:val="none" w:sz="0" w:space="0" w:color="auto"/>
      </w:divBdr>
    </w:div>
    <w:div w:id="1214393054">
      <w:bodyDiv w:val="1"/>
      <w:marLeft w:val="0"/>
      <w:marRight w:val="0"/>
      <w:marTop w:val="0"/>
      <w:marBottom w:val="0"/>
      <w:divBdr>
        <w:top w:val="none" w:sz="0" w:space="0" w:color="auto"/>
        <w:left w:val="none" w:sz="0" w:space="0" w:color="auto"/>
        <w:bottom w:val="none" w:sz="0" w:space="0" w:color="auto"/>
        <w:right w:val="none" w:sz="0" w:space="0" w:color="auto"/>
      </w:divBdr>
    </w:div>
    <w:div w:id="1214538716">
      <w:bodyDiv w:val="1"/>
      <w:marLeft w:val="0"/>
      <w:marRight w:val="0"/>
      <w:marTop w:val="0"/>
      <w:marBottom w:val="0"/>
      <w:divBdr>
        <w:top w:val="none" w:sz="0" w:space="0" w:color="auto"/>
        <w:left w:val="none" w:sz="0" w:space="0" w:color="auto"/>
        <w:bottom w:val="none" w:sz="0" w:space="0" w:color="auto"/>
        <w:right w:val="none" w:sz="0" w:space="0" w:color="auto"/>
      </w:divBdr>
    </w:div>
    <w:div w:id="1214855172">
      <w:bodyDiv w:val="1"/>
      <w:marLeft w:val="0"/>
      <w:marRight w:val="0"/>
      <w:marTop w:val="0"/>
      <w:marBottom w:val="0"/>
      <w:divBdr>
        <w:top w:val="none" w:sz="0" w:space="0" w:color="auto"/>
        <w:left w:val="none" w:sz="0" w:space="0" w:color="auto"/>
        <w:bottom w:val="none" w:sz="0" w:space="0" w:color="auto"/>
        <w:right w:val="none" w:sz="0" w:space="0" w:color="auto"/>
      </w:divBdr>
      <w:divsChild>
        <w:div w:id="2114548497">
          <w:marLeft w:val="480"/>
          <w:marRight w:val="0"/>
          <w:marTop w:val="0"/>
          <w:marBottom w:val="0"/>
          <w:divBdr>
            <w:top w:val="none" w:sz="0" w:space="0" w:color="auto"/>
            <w:left w:val="none" w:sz="0" w:space="0" w:color="auto"/>
            <w:bottom w:val="none" w:sz="0" w:space="0" w:color="auto"/>
            <w:right w:val="none" w:sz="0" w:space="0" w:color="auto"/>
          </w:divBdr>
        </w:div>
        <w:div w:id="748189289">
          <w:marLeft w:val="480"/>
          <w:marRight w:val="0"/>
          <w:marTop w:val="0"/>
          <w:marBottom w:val="0"/>
          <w:divBdr>
            <w:top w:val="none" w:sz="0" w:space="0" w:color="auto"/>
            <w:left w:val="none" w:sz="0" w:space="0" w:color="auto"/>
            <w:bottom w:val="none" w:sz="0" w:space="0" w:color="auto"/>
            <w:right w:val="none" w:sz="0" w:space="0" w:color="auto"/>
          </w:divBdr>
        </w:div>
        <w:div w:id="1954702719">
          <w:marLeft w:val="480"/>
          <w:marRight w:val="0"/>
          <w:marTop w:val="0"/>
          <w:marBottom w:val="0"/>
          <w:divBdr>
            <w:top w:val="none" w:sz="0" w:space="0" w:color="auto"/>
            <w:left w:val="none" w:sz="0" w:space="0" w:color="auto"/>
            <w:bottom w:val="none" w:sz="0" w:space="0" w:color="auto"/>
            <w:right w:val="none" w:sz="0" w:space="0" w:color="auto"/>
          </w:divBdr>
        </w:div>
        <w:div w:id="435754436">
          <w:marLeft w:val="480"/>
          <w:marRight w:val="0"/>
          <w:marTop w:val="0"/>
          <w:marBottom w:val="0"/>
          <w:divBdr>
            <w:top w:val="none" w:sz="0" w:space="0" w:color="auto"/>
            <w:left w:val="none" w:sz="0" w:space="0" w:color="auto"/>
            <w:bottom w:val="none" w:sz="0" w:space="0" w:color="auto"/>
            <w:right w:val="none" w:sz="0" w:space="0" w:color="auto"/>
          </w:divBdr>
        </w:div>
        <w:div w:id="443306437">
          <w:marLeft w:val="480"/>
          <w:marRight w:val="0"/>
          <w:marTop w:val="0"/>
          <w:marBottom w:val="0"/>
          <w:divBdr>
            <w:top w:val="none" w:sz="0" w:space="0" w:color="auto"/>
            <w:left w:val="none" w:sz="0" w:space="0" w:color="auto"/>
            <w:bottom w:val="none" w:sz="0" w:space="0" w:color="auto"/>
            <w:right w:val="none" w:sz="0" w:space="0" w:color="auto"/>
          </w:divBdr>
        </w:div>
        <w:div w:id="1298989857">
          <w:marLeft w:val="480"/>
          <w:marRight w:val="0"/>
          <w:marTop w:val="0"/>
          <w:marBottom w:val="0"/>
          <w:divBdr>
            <w:top w:val="none" w:sz="0" w:space="0" w:color="auto"/>
            <w:left w:val="none" w:sz="0" w:space="0" w:color="auto"/>
            <w:bottom w:val="none" w:sz="0" w:space="0" w:color="auto"/>
            <w:right w:val="none" w:sz="0" w:space="0" w:color="auto"/>
          </w:divBdr>
        </w:div>
        <w:div w:id="1189370524">
          <w:marLeft w:val="480"/>
          <w:marRight w:val="0"/>
          <w:marTop w:val="0"/>
          <w:marBottom w:val="0"/>
          <w:divBdr>
            <w:top w:val="none" w:sz="0" w:space="0" w:color="auto"/>
            <w:left w:val="none" w:sz="0" w:space="0" w:color="auto"/>
            <w:bottom w:val="none" w:sz="0" w:space="0" w:color="auto"/>
            <w:right w:val="none" w:sz="0" w:space="0" w:color="auto"/>
          </w:divBdr>
        </w:div>
        <w:div w:id="1896117426">
          <w:marLeft w:val="480"/>
          <w:marRight w:val="0"/>
          <w:marTop w:val="0"/>
          <w:marBottom w:val="0"/>
          <w:divBdr>
            <w:top w:val="none" w:sz="0" w:space="0" w:color="auto"/>
            <w:left w:val="none" w:sz="0" w:space="0" w:color="auto"/>
            <w:bottom w:val="none" w:sz="0" w:space="0" w:color="auto"/>
            <w:right w:val="none" w:sz="0" w:space="0" w:color="auto"/>
          </w:divBdr>
        </w:div>
        <w:div w:id="1301763973">
          <w:marLeft w:val="480"/>
          <w:marRight w:val="0"/>
          <w:marTop w:val="0"/>
          <w:marBottom w:val="0"/>
          <w:divBdr>
            <w:top w:val="none" w:sz="0" w:space="0" w:color="auto"/>
            <w:left w:val="none" w:sz="0" w:space="0" w:color="auto"/>
            <w:bottom w:val="none" w:sz="0" w:space="0" w:color="auto"/>
            <w:right w:val="none" w:sz="0" w:space="0" w:color="auto"/>
          </w:divBdr>
        </w:div>
        <w:div w:id="487599591">
          <w:marLeft w:val="480"/>
          <w:marRight w:val="0"/>
          <w:marTop w:val="0"/>
          <w:marBottom w:val="0"/>
          <w:divBdr>
            <w:top w:val="none" w:sz="0" w:space="0" w:color="auto"/>
            <w:left w:val="none" w:sz="0" w:space="0" w:color="auto"/>
            <w:bottom w:val="none" w:sz="0" w:space="0" w:color="auto"/>
            <w:right w:val="none" w:sz="0" w:space="0" w:color="auto"/>
          </w:divBdr>
        </w:div>
        <w:div w:id="1330869942">
          <w:marLeft w:val="480"/>
          <w:marRight w:val="0"/>
          <w:marTop w:val="0"/>
          <w:marBottom w:val="0"/>
          <w:divBdr>
            <w:top w:val="none" w:sz="0" w:space="0" w:color="auto"/>
            <w:left w:val="none" w:sz="0" w:space="0" w:color="auto"/>
            <w:bottom w:val="none" w:sz="0" w:space="0" w:color="auto"/>
            <w:right w:val="none" w:sz="0" w:space="0" w:color="auto"/>
          </w:divBdr>
        </w:div>
        <w:div w:id="519903816">
          <w:marLeft w:val="480"/>
          <w:marRight w:val="0"/>
          <w:marTop w:val="0"/>
          <w:marBottom w:val="0"/>
          <w:divBdr>
            <w:top w:val="none" w:sz="0" w:space="0" w:color="auto"/>
            <w:left w:val="none" w:sz="0" w:space="0" w:color="auto"/>
            <w:bottom w:val="none" w:sz="0" w:space="0" w:color="auto"/>
            <w:right w:val="none" w:sz="0" w:space="0" w:color="auto"/>
          </w:divBdr>
        </w:div>
        <w:div w:id="988941917">
          <w:marLeft w:val="480"/>
          <w:marRight w:val="0"/>
          <w:marTop w:val="0"/>
          <w:marBottom w:val="0"/>
          <w:divBdr>
            <w:top w:val="none" w:sz="0" w:space="0" w:color="auto"/>
            <w:left w:val="none" w:sz="0" w:space="0" w:color="auto"/>
            <w:bottom w:val="none" w:sz="0" w:space="0" w:color="auto"/>
            <w:right w:val="none" w:sz="0" w:space="0" w:color="auto"/>
          </w:divBdr>
        </w:div>
        <w:div w:id="198707636">
          <w:marLeft w:val="480"/>
          <w:marRight w:val="0"/>
          <w:marTop w:val="0"/>
          <w:marBottom w:val="0"/>
          <w:divBdr>
            <w:top w:val="none" w:sz="0" w:space="0" w:color="auto"/>
            <w:left w:val="none" w:sz="0" w:space="0" w:color="auto"/>
            <w:bottom w:val="none" w:sz="0" w:space="0" w:color="auto"/>
            <w:right w:val="none" w:sz="0" w:space="0" w:color="auto"/>
          </w:divBdr>
        </w:div>
        <w:div w:id="929891472">
          <w:marLeft w:val="480"/>
          <w:marRight w:val="0"/>
          <w:marTop w:val="0"/>
          <w:marBottom w:val="0"/>
          <w:divBdr>
            <w:top w:val="none" w:sz="0" w:space="0" w:color="auto"/>
            <w:left w:val="none" w:sz="0" w:space="0" w:color="auto"/>
            <w:bottom w:val="none" w:sz="0" w:space="0" w:color="auto"/>
            <w:right w:val="none" w:sz="0" w:space="0" w:color="auto"/>
          </w:divBdr>
        </w:div>
        <w:div w:id="28188900">
          <w:marLeft w:val="480"/>
          <w:marRight w:val="0"/>
          <w:marTop w:val="0"/>
          <w:marBottom w:val="0"/>
          <w:divBdr>
            <w:top w:val="none" w:sz="0" w:space="0" w:color="auto"/>
            <w:left w:val="none" w:sz="0" w:space="0" w:color="auto"/>
            <w:bottom w:val="none" w:sz="0" w:space="0" w:color="auto"/>
            <w:right w:val="none" w:sz="0" w:space="0" w:color="auto"/>
          </w:divBdr>
        </w:div>
        <w:div w:id="544373257">
          <w:marLeft w:val="480"/>
          <w:marRight w:val="0"/>
          <w:marTop w:val="0"/>
          <w:marBottom w:val="0"/>
          <w:divBdr>
            <w:top w:val="none" w:sz="0" w:space="0" w:color="auto"/>
            <w:left w:val="none" w:sz="0" w:space="0" w:color="auto"/>
            <w:bottom w:val="none" w:sz="0" w:space="0" w:color="auto"/>
            <w:right w:val="none" w:sz="0" w:space="0" w:color="auto"/>
          </w:divBdr>
        </w:div>
        <w:div w:id="43259660">
          <w:marLeft w:val="480"/>
          <w:marRight w:val="0"/>
          <w:marTop w:val="0"/>
          <w:marBottom w:val="0"/>
          <w:divBdr>
            <w:top w:val="none" w:sz="0" w:space="0" w:color="auto"/>
            <w:left w:val="none" w:sz="0" w:space="0" w:color="auto"/>
            <w:bottom w:val="none" w:sz="0" w:space="0" w:color="auto"/>
            <w:right w:val="none" w:sz="0" w:space="0" w:color="auto"/>
          </w:divBdr>
        </w:div>
        <w:div w:id="466514154">
          <w:marLeft w:val="480"/>
          <w:marRight w:val="0"/>
          <w:marTop w:val="0"/>
          <w:marBottom w:val="0"/>
          <w:divBdr>
            <w:top w:val="none" w:sz="0" w:space="0" w:color="auto"/>
            <w:left w:val="none" w:sz="0" w:space="0" w:color="auto"/>
            <w:bottom w:val="none" w:sz="0" w:space="0" w:color="auto"/>
            <w:right w:val="none" w:sz="0" w:space="0" w:color="auto"/>
          </w:divBdr>
        </w:div>
        <w:div w:id="518390502">
          <w:marLeft w:val="480"/>
          <w:marRight w:val="0"/>
          <w:marTop w:val="0"/>
          <w:marBottom w:val="0"/>
          <w:divBdr>
            <w:top w:val="none" w:sz="0" w:space="0" w:color="auto"/>
            <w:left w:val="none" w:sz="0" w:space="0" w:color="auto"/>
            <w:bottom w:val="none" w:sz="0" w:space="0" w:color="auto"/>
            <w:right w:val="none" w:sz="0" w:space="0" w:color="auto"/>
          </w:divBdr>
        </w:div>
        <w:div w:id="43527275">
          <w:marLeft w:val="480"/>
          <w:marRight w:val="0"/>
          <w:marTop w:val="0"/>
          <w:marBottom w:val="0"/>
          <w:divBdr>
            <w:top w:val="none" w:sz="0" w:space="0" w:color="auto"/>
            <w:left w:val="none" w:sz="0" w:space="0" w:color="auto"/>
            <w:bottom w:val="none" w:sz="0" w:space="0" w:color="auto"/>
            <w:right w:val="none" w:sz="0" w:space="0" w:color="auto"/>
          </w:divBdr>
        </w:div>
        <w:div w:id="589043894">
          <w:marLeft w:val="480"/>
          <w:marRight w:val="0"/>
          <w:marTop w:val="0"/>
          <w:marBottom w:val="0"/>
          <w:divBdr>
            <w:top w:val="none" w:sz="0" w:space="0" w:color="auto"/>
            <w:left w:val="none" w:sz="0" w:space="0" w:color="auto"/>
            <w:bottom w:val="none" w:sz="0" w:space="0" w:color="auto"/>
            <w:right w:val="none" w:sz="0" w:space="0" w:color="auto"/>
          </w:divBdr>
        </w:div>
        <w:div w:id="1038700654">
          <w:marLeft w:val="480"/>
          <w:marRight w:val="0"/>
          <w:marTop w:val="0"/>
          <w:marBottom w:val="0"/>
          <w:divBdr>
            <w:top w:val="none" w:sz="0" w:space="0" w:color="auto"/>
            <w:left w:val="none" w:sz="0" w:space="0" w:color="auto"/>
            <w:bottom w:val="none" w:sz="0" w:space="0" w:color="auto"/>
            <w:right w:val="none" w:sz="0" w:space="0" w:color="auto"/>
          </w:divBdr>
        </w:div>
        <w:div w:id="1832716790">
          <w:marLeft w:val="480"/>
          <w:marRight w:val="0"/>
          <w:marTop w:val="0"/>
          <w:marBottom w:val="0"/>
          <w:divBdr>
            <w:top w:val="none" w:sz="0" w:space="0" w:color="auto"/>
            <w:left w:val="none" w:sz="0" w:space="0" w:color="auto"/>
            <w:bottom w:val="none" w:sz="0" w:space="0" w:color="auto"/>
            <w:right w:val="none" w:sz="0" w:space="0" w:color="auto"/>
          </w:divBdr>
        </w:div>
        <w:div w:id="1578511898">
          <w:marLeft w:val="480"/>
          <w:marRight w:val="0"/>
          <w:marTop w:val="0"/>
          <w:marBottom w:val="0"/>
          <w:divBdr>
            <w:top w:val="none" w:sz="0" w:space="0" w:color="auto"/>
            <w:left w:val="none" w:sz="0" w:space="0" w:color="auto"/>
            <w:bottom w:val="none" w:sz="0" w:space="0" w:color="auto"/>
            <w:right w:val="none" w:sz="0" w:space="0" w:color="auto"/>
          </w:divBdr>
        </w:div>
        <w:div w:id="1176769750">
          <w:marLeft w:val="480"/>
          <w:marRight w:val="0"/>
          <w:marTop w:val="0"/>
          <w:marBottom w:val="0"/>
          <w:divBdr>
            <w:top w:val="none" w:sz="0" w:space="0" w:color="auto"/>
            <w:left w:val="none" w:sz="0" w:space="0" w:color="auto"/>
            <w:bottom w:val="none" w:sz="0" w:space="0" w:color="auto"/>
            <w:right w:val="none" w:sz="0" w:space="0" w:color="auto"/>
          </w:divBdr>
        </w:div>
        <w:div w:id="905338670">
          <w:marLeft w:val="480"/>
          <w:marRight w:val="0"/>
          <w:marTop w:val="0"/>
          <w:marBottom w:val="0"/>
          <w:divBdr>
            <w:top w:val="none" w:sz="0" w:space="0" w:color="auto"/>
            <w:left w:val="none" w:sz="0" w:space="0" w:color="auto"/>
            <w:bottom w:val="none" w:sz="0" w:space="0" w:color="auto"/>
            <w:right w:val="none" w:sz="0" w:space="0" w:color="auto"/>
          </w:divBdr>
        </w:div>
        <w:div w:id="937828143">
          <w:marLeft w:val="480"/>
          <w:marRight w:val="0"/>
          <w:marTop w:val="0"/>
          <w:marBottom w:val="0"/>
          <w:divBdr>
            <w:top w:val="none" w:sz="0" w:space="0" w:color="auto"/>
            <w:left w:val="none" w:sz="0" w:space="0" w:color="auto"/>
            <w:bottom w:val="none" w:sz="0" w:space="0" w:color="auto"/>
            <w:right w:val="none" w:sz="0" w:space="0" w:color="auto"/>
          </w:divBdr>
        </w:div>
        <w:div w:id="1837115413">
          <w:marLeft w:val="480"/>
          <w:marRight w:val="0"/>
          <w:marTop w:val="0"/>
          <w:marBottom w:val="0"/>
          <w:divBdr>
            <w:top w:val="none" w:sz="0" w:space="0" w:color="auto"/>
            <w:left w:val="none" w:sz="0" w:space="0" w:color="auto"/>
            <w:bottom w:val="none" w:sz="0" w:space="0" w:color="auto"/>
            <w:right w:val="none" w:sz="0" w:space="0" w:color="auto"/>
          </w:divBdr>
        </w:div>
        <w:div w:id="86197816">
          <w:marLeft w:val="480"/>
          <w:marRight w:val="0"/>
          <w:marTop w:val="0"/>
          <w:marBottom w:val="0"/>
          <w:divBdr>
            <w:top w:val="none" w:sz="0" w:space="0" w:color="auto"/>
            <w:left w:val="none" w:sz="0" w:space="0" w:color="auto"/>
            <w:bottom w:val="none" w:sz="0" w:space="0" w:color="auto"/>
            <w:right w:val="none" w:sz="0" w:space="0" w:color="auto"/>
          </w:divBdr>
        </w:div>
        <w:div w:id="415370501">
          <w:marLeft w:val="480"/>
          <w:marRight w:val="0"/>
          <w:marTop w:val="0"/>
          <w:marBottom w:val="0"/>
          <w:divBdr>
            <w:top w:val="none" w:sz="0" w:space="0" w:color="auto"/>
            <w:left w:val="none" w:sz="0" w:space="0" w:color="auto"/>
            <w:bottom w:val="none" w:sz="0" w:space="0" w:color="auto"/>
            <w:right w:val="none" w:sz="0" w:space="0" w:color="auto"/>
          </w:divBdr>
        </w:div>
        <w:div w:id="1470325515">
          <w:marLeft w:val="480"/>
          <w:marRight w:val="0"/>
          <w:marTop w:val="0"/>
          <w:marBottom w:val="0"/>
          <w:divBdr>
            <w:top w:val="none" w:sz="0" w:space="0" w:color="auto"/>
            <w:left w:val="none" w:sz="0" w:space="0" w:color="auto"/>
            <w:bottom w:val="none" w:sz="0" w:space="0" w:color="auto"/>
            <w:right w:val="none" w:sz="0" w:space="0" w:color="auto"/>
          </w:divBdr>
        </w:div>
        <w:div w:id="2063283222">
          <w:marLeft w:val="480"/>
          <w:marRight w:val="0"/>
          <w:marTop w:val="0"/>
          <w:marBottom w:val="0"/>
          <w:divBdr>
            <w:top w:val="none" w:sz="0" w:space="0" w:color="auto"/>
            <w:left w:val="none" w:sz="0" w:space="0" w:color="auto"/>
            <w:bottom w:val="none" w:sz="0" w:space="0" w:color="auto"/>
            <w:right w:val="none" w:sz="0" w:space="0" w:color="auto"/>
          </w:divBdr>
        </w:div>
        <w:div w:id="1116563539">
          <w:marLeft w:val="480"/>
          <w:marRight w:val="0"/>
          <w:marTop w:val="0"/>
          <w:marBottom w:val="0"/>
          <w:divBdr>
            <w:top w:val="none" w:sz="0" w:space="0" w:color="auto"/>
            <w:left w:val="none" w:sz="0" w:space="0" w:color="auto"/>
            <w:bottom w:val="none" w:sz="0" w:space="0" w:color="auto"/>
            <w:right w:val="none" w:sz="0" w:space="0" w:color="auto"/>
          </w:divBdr>
        </w:div>
        <w:div w:id="1724065270">
          <w:marLeft w:val="480"/>
          <w:marRight w:val="0"/>
          <w:marTop w:val="0"/>
          <w:marBottom w:val="0"/>
          <w:divBdr>
            <w:top w:val="none" w:sz="0" w:space="0" w:color="auto"/>
            <w:left w:val="none" w:sz="0" w:space="0" w:color="auto"/>
            <w:bottom w:val="none" w:sz="0" w:space="0" w:color="auto"/>
            <w:right w:val="none" w:sz="0" w:space="0" w:color="auto"/>
          </w:divBdr>
        </w:div>
        <w:div w:id="221137074">
          <w:marLeft w:val="480"/>
          <w:marRight w:val="0"/>
          <w:marTop w:val="0"/>
          <w:marBottom w:val="0"/>
          <w:divBdr>
            <w:top w:val="none" w:sz="0" w:space="0" w:color="auto"/>
            <w:left w:val="none" w:sz="0" w:space="0" w:color="auto"/>
            <w:bottom w:val="none" w:sz="0" w:space="0" w:color="auto"/>
            <w:right w:val="none" w:sz="0" w:space="0" w:color="auto"/>
          </w:divBdr>
        </w:div>
        <w:div w:id="1493639374">
          <w:marLeft w:val="480"/>
          <w:marRight w:val="0"/>
          <w:marTop w:val="0"/>
          <w:marBottom w:val="0"/>
          <w:divBdr>
            <w:top w:val="none" w:sz="0" w:space="0" w:color="auto"/>
            <w:left w:val="none" w:sz="0" w:space="0" w:color="auto"/>
            <w:bottom w:val="none" w:sz="0" w:space="0" w:color="auto"/>
            <w:right w:val="none" w:sz="0" w:space="0" w:color="auto"/>
          </w:divBdr>
        </w:div>
        <w:div w:id="2073263026">
          <w:marLeft w:val="480"/>
          <w:marRight w:val="0"/>
          <w:marTop w:val="0"/>
          <w:marBottom w:val="0"/>
          <w:divBdr>
            <w:top w:val="none" w:sz="0" w:space="0" w:color="auto"/>
            <w:left w:val="none" w:sz="0" w:space="0" w:color="auto"/>
            <w:bottom w:val="none" w:sz="0" w:space="0" w:color="auto"/>
            <w:right w:val="none" w:sz="0" w:space="0" w:color="auto"/>
          </w:divBdr>
        </w:div>
        <w:div w:id="1271737127">
          <w:marLeft w:val="480"/>
          <w:marRight w:val="0"/>
          <w:marTop w:val="0"/>
          <w:marBottom w:val="0"/>
          <w:divBdr>
            <w:top w:val="none" w:sz="0" w:space="0" w:color="auto"/>
            <w:left w:val="none" w:sz="0" w:space="0" w:color="auto"/>
            <w:bottom w:val="none" w:sz="0" w:space="0" w:color="auto"/>
            <w:right w:val="none" w:sz="0" w:space="0" w:color="auto"/>
          </w:divBdr>
        </w:div>
        <w:div w:id="1187136224">
          <w:marLeft w:val="480"/>
          <w:marRight w:val="0"/>
          <w:marTop w:val="0"/>
          <w:marBottom w:val="0"/>
          <w:divBdr>
            <w:top w:val="none" w:sz="0" w:space="0" w:color="auto"/>
            <w:left w:val="none" w:sz="0" w:space="0" w:color="auto"/>
            <w:bottom w:val="none" w:sz="0" w:space="0" w:color="auto"/>
            <w:right w:val="none" w:sz="0" w:space="0" w:color="auto"/>
          </w:divBdr>
        </w:div>
        <w:div w:id="1315449494">
          <w:marLeft w:val="480"/>
          <w:marRight w:val="0"/>
          <w:marTop w:val="0"/>
          <w:marBottom w:val="0"/>
          <w:divBdr>
            <w:top w:val="none" w:sz="0" w:space="0" w:color="auto"/>
            <w:left w:val="none" w:sz="0" w:space="0" w:color="auto"/>
            <w:bottom w:val="none" w:sz="0" w:space="0" w:color="auto"/>
            <w:right w:val="none" w:sz="0" w:space="0" w:color="auto"/>
          </w:divBdr>
        </w:div>
        <w:div w:id="214122588">
          <w:marLeft w:val="480"/>
          <w:marRight w:val="0"/>
          <w:marTop w:val="0"/>
          <w:marBottom w:val="0"/>
          <w:divBdr>
            <w:top w:val="none" w:sz="0" w:space="0" w:color="auto"/>
            <w:left w:val="none" w:sz="0" w:space="0" w:color="auto"/>
            <w:bottom w:val="none" w:sz="0" w:space="0" w:color="auto"/>
            <w:right w:val="none" w:sz="0" w:space="0" w:color="auto"/>
          </w:divBdr>
        </w:div>
        <w:div w:id="51009223">
          <w:marLeft w:val="480"/>
          <w:marRight w:val="0"/>
          <w:marTop w:val="0"/>
          <w:marBottom w:val="0"/>
          <w:divBdr>
            <w:top w:val="none" w:sz="0" w:space="0" w:color="auto"/>
            <w:left w:val="none" w:sz="0" w:space="0" w:color="auto"/>
            <w:bottom w:val="none" w:sz="0" w:space="0" w:color="auto"/>
            <w:right w:val="none" w:sz="0" w:space="0" w:color="auto"/>
          </w:divBdr>
        </w:div>
        <w:div w:id="806045835">
          <w:marLeft w:val="480"/>
          <w:marRight w:val="0"/>
          <w:marTop w:val="0"/>
          <w:marBottom w:val="0"/>
          <w:divBdr>
            <w:top w:val="none" w:sz="0" w:space="0" w:color="auto"/>
            <w:left w:val="none" w:sz="0" w:space="0" w:color="auto"/>
            <w:bottom w:val="none" w:sz="0" w:space="0" w:color="auto"/>
            <w:right w:val="none" w:sz="0" w:space="0" w:color="auto"/>
          </w:divBdr>
        </w:div>
        <w:div w:id="1064328268">
          <w:marLeft w:val="480"/>
          <w:marRight w:val="0"/>
          <w:marTop w:val="0"/>
          <w:marBottom w:val="0"/>
          <w:divBdr>
            <w:top w:val="none" w:sz="0" w:space="0" w:color="auto"/>
            <w:left w:val="none" w:sz="0" w:space="0" w:color="auto"/>
            <w:bottom w:val="none" w:sz="0" w:space="0" w:color="auto"/>
            <w:right w:val="none" w:sz="0" w:space="0" w:color="auto"/>
          </w:divBdr>
        </w:div>
        <w:div w:id="549073300">
          <w:marLeft w:val="480"/>
          <w:marRight w:val="0"/>
          <w:marTop w:val="0"/>
          <w:marBottom w:val="0"/>
          <w:divBdr>
            <w:top w:val="none" w:sz="0" w:space="0" w:color="auto"/>
            <w:left w:val="none" w:sz="0" w:space="0" w:color="auto"/>
            <w:bottom w:val="none" w:sz="0" w:space="0" w:color="auto"/>
            <w:right w:val="none" w:sz="0" w:space="0" w:color="auto"/>
          </w:divBdr>
        </w:div>
        <w:div w:id="683938887">
          <w:marLeft w:val="480"/>
          <w:marRight w:val="0"/>
          <w:marTop w:val="0"/>
          <w:marBottom w:val="0"/>
          <w:divBdr>
            <w:top w:val="none" w:sz="0" w:space="0" w:color="auto"/>
            <w:left w:val="none" w:sz="0" w:space="0" w:color="auto"/>
            <w:bottom w:val="none" w:sz="0" w:space="0" w:color="auto"/>
            <w:right w:val="none" w:sz="0" w:space="0" w:color="auto"/>
          </w:divBdr>
        </w:div>
        <w:div w:id="1066681705">
          <w:marLeft w:val="480"/>
          <w:marRight w:val="0"/>
          <w:marTop w:val="0"/>
          <w:marBottom w:val="0"/>
          <w:divBdr>
            <w:top w:val="none" w:sz="0" w:space="0" w:color="auto"/>
            <w:left w:val="none" w:sz="0" w:space="0" w:color="auto"/>
            <w:bottom w:val="none" w:sz="0" w:space="0" w:color="auto"/>
            <w:right w:val="none" w:sz="0" w:space="0" w:color="auto"/>
          </w:divBdr>
        </w:div>
        <w:div w:id="1449734120">
          <w:marLeft w:val="480"/>
          <w:marRight w:val="0"/>
          <w:marTop w:val="0"/>
          <w:marBottom w:val="0"/>
          <w:divBdr>
            <w:top w:val="none" w:sz="0" w:space="0" w:color="auto"/>
            <w:left w:val="none" w:sz="0" w:space="0" w:color="auto"/>
            <w:bottom w:val="none" w:sz="0" w:space="0" w:color="auto"/>
            <w:right w:val="none" w:sz="0" w:space="0" w:color="auto"/>
          </w:divBdr>
        </w:div>
        <w:div w:id="870455393">
          <w:marLeft w:val="480"/>
          <w:marRight w:val="0"/>
          <w:marTop w:val="0"/>
          <w:marBottom w:val="0"/>
          <w:divBdr>
            <w:top w:val="none" w:sz="0" w:space="0" w:color="auto"/>
            <w:left w:val="none" w:sz="0" w:space="0" w:color="auto"/>
            <w:bottom w:val="none" w:sz="0" w:space="0" w:color="auto"/>
            <w:right w:val="none" w:sz="0" w:space="0" w:color="auto"/>
          </w:divBdr>
        </w:div>
        <w:div w:id="628365264">
          <w:marLeft w:val="480"/>
          <w:marRight w:val="0"/>
          <w:marTop w:val="0"/>
          <w:marBottom w:val="0"/>
          <w:divBdr>
            <w:top w:val="none" w:sz="0" w:space="0" w:color="auto"/>
            <w:left w:val="none" w:sz="0" w:space="0" w:color="auto"/>
            <w:bottom w:val="none" w:sz="0" w:space="0" w:color="auto"/>
            <w:right w:val="none" w:sz="0" w:space="0" w:color="auto"/>
          </w:divBdr>
        </w:div>
        <w:div w:id="328287551">
          <w:marLeft w:val="480"/>
          <w:marRight w:val="0"/>
          <w:marTop w:val="0"/>
          <w:marBottom w:val="0"/>
          <w:divBdr>
            <w:top w:val="none" w:sz="0" w:space="0" w:color="auto"/>
            <w:left w:val="none" w:sz="0" w:space="0" w:color="auto"/>
            <w:bottom w:val="none" w:sz="0" w:space="0" w:color="auto"/>
            <w:right w:val="none" w:sz="0" w:space="0" w:color="auto"/>
          </w:divBdr>
        </w:div>
        <w:div w:id="1102914551">
          <w:marLeft w:val="480"/>
          <w:marRight w:val="0"/>
          <w:marTop w:val="0"/>
          <w:marBottom w:val="0"/>
          <w:divBdr>
            <w:top w:val="none" w:sz="0" w:space="0" w:color="auto"/>
            <w:left w:val="none" w:sz="0" w:space="0" w:color="auto"/>
            <w:bottom w:val="none" w:sz="0" w:space="0" w:color="auto"/>
            <w:right w:val="none" w:sz="0" w:space="0" w:color="auto"/>
          </w:divBdr>
        </w:div>
        <w:div w:id="1402170049">
          <w:marLeft w:val="480"/>
          <w:marRight w:val="0"/>
          <w:marTop w:val="0"/>
          <w:marBottom w:val="0"/>
          <w:divBdr>
            <w:top w:val="none" w:sz="0" w:space="0" w:color="auto"/>
            <w:left w:val="none" w:sz="0" w:space="0" w:color="auto"/>
            <w:bottom w:val="none" w:sz="0" w:space="0" w:color="auto"/>
            <w:right w:val="none" w:sz="0" w:space="0" w:color="auto"/>
          </w:divBdr>
        </w:div>
        <w:div w:id="724185052">
          <w:marLeft w:val="480"/>
          <w:marRight w:val="0"/>
          <w:marTop w:val="0"/>
          <w:marBottom w:val="0"/>
          <w:divBdr>
            <w:top w:val="none" w:sz="0" w:space="0" w:color="auto"/>
            <w:left w:val="none" w:sz="0" w:space="0" w:color="auto"/>
            <w:bottom w:val="none" w:sz="0" w:space="0" w:color="auto"/>
            <w:right w:val="none" w:sz="0" w:space="0" w:color="auto"/>
          </w:divBdr>
        </w:div>
        <w:div w:id="137571355">
          <w:marLeft w:val="480"/>
          <w:marRight w:val="0"/>
          <w:marTop w:val="0"/>
          <w:marBottom w:val="0"/>
          <w:divBdr>
            <w:top w:val="none" w:sz="0" w:space="0" w:color="auto"/>
            <w:left w:val="none" w:sz="0" w:space="0" w:color="auto"/>
            <w:bottom w:val="none" w:sz="0" w:space="0" w:color="auto"/>
            <w:right w:val="none" w:sz="0" w:space="0" w:color="auto"/>
          </w:divBdr>
        </w:div>
        <w:div w:id="1427843208">
          <w:marLeft w:val="480"/>
          <w:marRight w:val="0"/>
          <w:marTop w:val="0"/>
          <w:marBottom w:val="0"/>
          <w:divBdr>
            <w:top w:val="none" w:sz="0" w:space="0" w:color="auto"/>
            <w:left w:val="none" w:sz="0" w:space="0" w:color="auto"/>
            <w:bottom w:val="none" w:sz="0" w:space="0" w:color="auto"/>
            <w:right w:val="none" w:sz="0" w:space="0" w:color="auto"/>
          </w:divBdr>
        </w:div>
        <w:div w:id="1283534526">
          <w:marLeft w:val="480"/>
          <w:marRight w:val="0"/>
          <w:marTop w:val="0"/>
          <w:marBottom w:val="0"/>
          <w:divBdr>
            <w:top w:val="none" w:sz="0" w:space="0" w:color="auto"/>
            <w:left w:val="none" w:sz="0" w:space="0" w:color="auto"/>
            <w:bottom w:val="none" w:sz="0" w:space="0" w:color="auto"/>
            <w:right w:val="none" w:sz="0" w:space="0" w:color="auto"/>
          </w:divBdr>
        </w:div>
        <w:div w:id="1849713276">
          <w:marLeft w:val="480"/>
          <w:marRight w:val="0"/>
          <w:marTop w:val="0"/>
          <w:marBottom w:val="0"/>
          <w:divBdr>
            <w:top w:val="none" w:sz="0" w:space="0" w:color="auto"/>
            <w:left w:val="none" w:sz="0" w:space="0" w:color="auto"/>
            <w:bottom w:val="none" w:sz="0" w:space="0" w:color="auto"/>
            <w:right w:val="none" w:sz="0" w:space="0" w:color="auto"/>
          </w:divBdr>
        </w:div>
        <w:div w:id="66850568">
          <w:marLeft w:val="480"/>
          <w:marRight w:val="0"/>
          <w:marTop w:val="0"/>
          <w:marBottom w:val="0"/>
          <w:divBdr>
            <w:top w:val="none" w:sz="0" w:space="0" w:color="auto"/>
            <w:left w:val="none" w:sz="0" w:space="0" w:color="auto"/>
            <w:bottom w:val="none" w:sz="0" w:space="0" w:color="auto"/>
            <w:right w:val="none" w:sz="0" w:space="0" w:color="auto"/>
          </w:divBdr>
        </w:div>
        <w:div w:id="786117462">
          <w:marLeft w:val="480"/>
          <w:marRight w:val="0"/>
          <w:marTop w:val="0"/>
          <w:marBottom w:val="0"/>
          <w:divBdr>
            <w:top w:val="none" w:sz="0" w:space="0" w:color="auto"/>
            <w:left w:val="none" w:sz="0" w:space="0" w:color="auto"/>
            <w:bottom w:val="none" w:sz="0" w:space="0" w:color="auto"/>
            <w:right w:val="none" w:sz="0" w:space="0" w:color="auto"/>
          </w:divBdr>
        </w:div>
        <w:div w:id="244919938">
          <w:marLeft w:val="480"/>
          <w:marRight w:val="0"/>
          <w:marTop w:val="0"/>
          <w:marBottom w:val="0"/>
          <w:divBdr>
            <w:top w:val="none" w:sz="0" w:space="0" w:color="auto"/>
            <w:left w:val="none" w:sz="0" w:space="0" w:color="auto"/>
            <w:bottom w:val="none" w:sz="0" w:space="0" w:color="auto"/>
            <w:right w:val="none" w:sz="0" w:space="0" w:color="auto"/>
          </w:divBdr>
        </w:div>
        <w:div w:id="1276793537">
          <w:marLeft w:val="480"/>
          <w:marRight w:val="0"/>
          <w:marTop w:val="0"/>
          <w:marBottom w:val="0"/>
          <w:divBdr>
            <w:top w:val="none" w:sz="0" w:space="0" w:color="auto"/>
            <w:left w:val="none" w:sz="0" w:space="0" w:color="auto"/>
            <w:bottom w:val="none" w:sz="0" w:space="0" w:color="auto"/>
            <w:right w:val="none" w:sz="0" w:space="0" w:color="auto"/>
          </w:divBdr>
        </w:div>
        <w:div w:id="1853180903">
          <w:marLeft w:val="480"/>
          <w:marRight w:val="0"/>
          <w:marTop w:val="0"/>
          <w:marBottom w:val="0"/>
          <w:divBdr>
            <w:top w:val="none" w:sz="0" w:space="0" w:color="auto"/>
            <w:left w:val="none" w:sz="0" w:space="0" w:color="auto"/>
            <w:bottom w:val="none" w:sz="0" w:space="0" w:color="auto"/>
            <w:right w:val="none" w:sz="0" w:space="0" w:color="auto"/>
          </w:divBdr>
        </w:div>
        <w:div w:id="1880778909">
          <w:marLeft w:val="480"/>
          <w:marRight w:val="0"/>
          <w:marTop w:val="0"/>
          <w:marBottom w:val="0"/>
          <w:divBdr>
            <w:top w:val="none" w:sz="0" w:space="0" w:color="auto"/>
            <w:left w:val="none" w:sz="0" w:space="0" w:color="auto"/>
            <w:bottom w:val="none" w:sz="0" w:space="0" w:color="auto"/>
            <w:right w:val="none" w:sz="0" w:space="0" w:color="auto"/>
          </w:divBdr>
        </w:div>
        <w:div w:id="2011135016">
          <w:marLeft w:val="480"/>
          <w:marRight w:val="0"/>
          <w:marTop w:val="0"/>
          <w:marBottom w:val="0"/>
          <w:divBdr>
            <w:top w:val="none" w:sz="0" w:space="0" w:color="auto"/>
            <w:left w:val="none" w:sz="0" w:space="0" w:color="auto"/>
            <w:bottom w:val="none" w:sz="0" w:space="0" w:color="auto"/>
            <w:right w:val="none" w:sz="0" w:space="0" w:color="auto"/>
          </w:divBdr>
        </w:div>
        <w:div w:id="523710929">
          <w:marLeft w:val="480"/>
          <w:marRight w:val="0"/>
          <w:marTop w:val="0"/>
          <w:marBottom w:val="0"/>
          <w:divBdr>
            <w:top w:val="none" w:sz="0" w:space="0" w:color="auto"/>
            <w:left w:val="none" w:sz="0" w:space="0" w:color="auto"/>
            <w:bottom w:val="none" w:sz="0" w:space="0" w:color="auto"/>
            <w:right w:val="none" w:sz="0" w:space="0" w:color="auto"/>
          </w:divBdr>
        </w:div>
        <w:div w:id="875042657">
          <w:marLeft w:val="480"/>
          <w:marRight w:val="0"/>
          <w:marTop w:val="0"/>
          <w:marBottom w:val="0"/>
          <w:divBdr>
            <w:top w:val="none" w:sz="0" w:space="0" w:color="auto"/>
            <w:left w:val="none" w:sz="0" w:space="0" w:color="auto"/>
            <w:bottom w:val="none" w:sz="0" w:space="0" w:color="auto"/>
            <w:right w:val="none" w:sz="0" w:space="0" w:color="auto"/>
          </w:divBdr>
        </w:div>
        <w:div w:id="778645746">
          <w:marLeft w:val="480"/>
          <w:marRight w:val="0"/>
          <w:marTop w:val="0"/>
          <w:marBottom w:val="0"/>
          <w:divBdr>
            <w:top w:val="none" w:sz="0" w:space="0" w:color="auto"/>
            <w:left w:val="none" w:sz="0" w:space="0" w:color="auto"/>
            <w:bottom w:val="none" w:sz="0" w:space="0" w:color="auto"/>
            <w:right w:val="none" w:sz="0" w:space="0" w:color="auto"/>
          </w:divBdr>
        </w:div>
        <w:div w:id="1138301406">
          <w:marLeft w:val="480"/>
          <w:marRight w:val="0"/>
          <w:marTop w:val="0"/>
          <w:marBottom w:val="0"/>
          <w:divBdr>
            <w:top w:val="none" w:sz="0" w:space="0" w:color="auto"/>
            <w:left w:val="none" w:sz="0" w:space="0" w:color="auto"/>
            <w:bottom w:val="none" w:sz="0" w:space="0" w:color="auto"/>
            <w:right w:val="none" w:sz="0" w:space="0" w:color="auto"/>
          </w:divBdr>
        </w:div>
        <w:div w:id="1644193920">
          <w:marLeft w:val="480"/>
          <w:marRight w:val="0"/>
          <w:marTop w:val="0"/>
          <w:marBottom w:val="0"/>
          <w:divBdr>
            <w:top w:val="none" w:sz="0" w:space="0" w:color="auto"/>
            <w:left w:val="none" w:sz="0" w:space="0" w:color="auto"/>
            <w:bottom w:val="none" w:sz="0" w:space="0" w:color="auto"/>
            <w:right w:val="none" w:sz="0" w:space="0" w:color="auto"/>
          </w:divBdr>
        </w:div>
        <w:div w:id="1564677184">
          <w:marLeft w:val="480"/>
          <w:marRight w:val="0"/>
          <w:marTop w:val="0"/>
          <w:marBottom w:val="0"/>
          <w:divBdr>
            <w:top w:val="none" w:sz="0" w:space="0" w:color="auto"/>
            <w:left w:val="none" w:sz="0" w:space="0" w:color="auto"/>
            <w:bottom w:val="none" w:sz="0" w:space="0" w:color="auto"/>
            <w:right w:val="none" w:sz="0" w:space="0" w:color="auto"/>
          </w:divBdr>
        </w:div>
        <w:div w:id="1643920981">
          <w:marLeft w:val="480"/>
          <w:marRight w:val="0"/>
          <w:marTop w:val="0"/>
          <w:marBottom w:val="0"/>
          <w:divBdr>
            <w:top w:val="none" w:sz="0" w:space="0" w:color="auto"/>
            <w:left w:val="none" w:sz="0" w:space="0" w:color="auto"/>
            <w:bottom w:val="none" w:sz="0" w:space="0" w:color="auto"/>
            <w:right w:val="none" w:sz="0" w:space="0" w:color="auto"/>
          </w:divBdr>
        </w:div>
        <w:div w:id="1733965192">
          <w:marLeft w:val="480"/>
          <w:marRight w:val="0"/>
          <w:marTop w:val="0"/>
          <w:marBottom w:val="0"/>
          <w:divBdr>
            <w:top w:val="none" w:sz="0" w:space="0" w:color="auto"/>
            <w:left w:val="none" w:sz="0" w:space="0" w:color="auto"/>
            <w:bottom w:val="none" w:sz="0" w:space="0" w:color="auto"/>
            <w:right w:val="none" w:sz="0" w:space="0" w:color="auto"/>
          </w:divBdr>
        </w:div>
        <w:div w:id="2138906578">
          <w:marLeft w:val="480"/>
          <w:marRight w:val="0"/>
          <w:marTop w:val="0"/>
          <w:marBottom w:val="0"/>
          <w:divBdr>
            <w:top w:val="none" w:sz="0" w:space="0" w:color="auto"/>
            <w:left w:val="none" w:sz="0" w:space="0" w:color="auto"/>
            <w:bottom w:val="none" w:sz="0" w:space="0" w:color="auto"/>
            <w:right w:val="none" w:sz="0" w:space="0" w:color="auto"/>
          </w:divBdr>
        </w:div>
        <w:div w:id="1518933541">
          <w:marLeft w:val="480"/>
          <w:marRight w:val="0"/>
          <w:marTop w:val="0"/>
          <w:marBottom w:val="0"/>
          <w:divBdr>
            <w:top w:val="none" w:sz="0" w:space="0" w:color="auto"/>
            <w:left w:val="none" w:sz="0" w:space="0" w:color="auto"/>
            <w:bottom w:val="none" w:sz="0" w:space="0" w:color="auto"/>
            <w:right w:val="none" w:sz="0" w:space="0" w:color="auto"/>
          </w:divBdr>
        </w:div>
        <w:div w:id="1598514359">
          <w:marLeft w:val="480"/>
          <w:marRight w:val="0"/>
          <w:marTop w:val="0"/>
          <w:marBottom w:val="0"/>
          <w:divBdr>
            <w:top w:val="none" w:sz="0" w:space="0" w:color="auto"/>
            <w:left w:val="none" w:sz="0" w:space="0" w:color="auto"/>
            <w:bottom w:val="none" w:sz="0" w:space="0" w:color="auto"/>
            <w:right w:val="none" w:sz="0" w:space="0" w:color="auto"/>
          </w:divBdr>
        </w:div>
        <w:div w:id="235631626">
          <w:marLeft w:val="480"/>
          <w:marRight w:val="0"/>
          <w:marTop w:val="0"/>
          <w:marBottom w:val="0"/>
          <w:divBdr>
            <w:top w:val="none" w:sz="0" w:space="0" w:color="auto"/>
            <w:left w:val="none" w:sz="0" w:space="0" w:color="auto"/>
            <w:bottom w:val="none" w:sz="0" w:space="0" w:color="auto"/>
            <w:right w:val="none" w:sz="0" w:space="0" w:color="auto"/>
          </w:divBdr>
        </w:div>
        <w:div w:id="537592865">
          <w:marLeft w:val="480"/>
          <w:marRight w:val="0"/>
          <w:marTop w:val="0"/>
          <w:marBottom w:val="0"/>
          <w:divBdr>
            <w:top w:val="none" w:sz="0" w:space="0" w:color="auto"/>
            <w:left w:val="none" w:sz="0" w:space="0" w:color="auto"/>
            <w:bottom w:val="none" w:sz="0" w:space="0" w:color="auto"/>
            <w:right w:val="none" w:sz="0" w:space="0" w:color="auto"/>
          </w:divBdr>
        </w:div>
        <w:div w:id="715278171">
          <w:marLeft w:val="480"/>
          <w:marRight w:val="0"/>
          <w:marTop w:val="0"/>
          <w:marBottom w:val="0"/>
          <w:divBdr>
            <w:top w:val="none" w:sz="0" w:space="0" w:color="auto"/>
            <w:left w:val="none" w:sz="0" w:space="0" w:color="auto"/>
            <w:bottom w:val="none" w:sz="0" w:space="0" w:color="auto"/>
            <w:right w:val="none" w:sz="0" w:space="0" w:color="auto"/>
          </w:divBdr>
        </w:div>
        <w:div w:id="548540645">
          <w:marLeft w:val="480"/>
          <w:marRight w:val="0"/>
          <w:marTop w:val="0"/>
          <w:marBottom w:val="0"/>
          <w:divBdr>
            <w:top w:val="none" w:sz="0" w:space="0" w:color="auto"/>
            <w:left w:val="none" w:sz="0" w:space="0" w:color="auto"/>
            <w:bottom w:val="none" w:sz="0" w:space="0" w:color="auto"/>
            <w:right w:val="none" w:sz="0" w:space="0" w:color="auto"/>
          </w:divBdr>
        </w:div>
        <w:div w:id="605118735">
          <w:marLeft w:val="480"/>
          <w:marRight w:val="0"/>
          <w:marTop w:val="0"/>
          <w:marBottom w:val="0"/>
          <w:divBdr>
            <w:top w:val="none" w:sz="0" w:space="0" w:color="auto"/>
            <w:left w:val="none" w:sz="0" w:space="0" w:color="auto"/>
            <w:bottom w:val="none" w:sz="0" w:space="0" w:color="auto"/>
            <w:right w:val="none" w:sz="0" w:space="0" w:color="auto"/>
          </w:divBdr>
        </w:div>
        <w:div w:id="196242030">
          <w:marLeft w:val="480"/>
          <w:marRight w:val="0"/>
          <w:marTop w:val="0"/>
          <w:marBottom w:val="0"/>
          <w:divBdr>
            <w:top w:val="none" w:sz="0" w:space="0" w:color="auto"/>
            <w:left w:val="none" w:sz="0" w:space="0" w:color="auto"/>
            <w:bottom w:val="none" w:sz="0" w:space="0" w:color="auto"/>
            <w:right w:val="none" w:sz="0" w:space="0" w:color="auto"/>
          </w:divBdr>
        </w:div>
        <w:div w:id="637879962">
          <w:marLeft w:val="480"/>
          <w:marRight w:val="0"/>
          <w:marTop w:val="0"/>
          <w:marBottom w:val="0"/>
          <w:divBdr>
            <w:top w:val="none" w:sz="0" w:space="0" w:color="auto"/>
            <w:left w:val="none" w:sz="0" w:space="0" w:color="auto"/>
            <w:bottom w:val="none" w:sz="0" w:space="0" w:color="auto"/>
            <w:right w:val="none" w:sz="0" w:space="0" w:color="auto"/>
          </w:divBdr>
        </w:div>
        <w:div w:id="1198468268">
          <w:marLeft w:val="480"/>
          <w:marRight w:val="0"/>
          <w:marTop w:val="0"/>
          <w:marBottom w:val="0"/>
          <w:divBdr>
            <w:top w:val="none" w:sz="0" w:space="0" w:color="auto"/>
            <w:left w:val="none" w:sz="0" w:space="0" w:color="auto"/>
            <w:bottom w:val="none" w:sz="0" w:space="0" w:color="auto"/>
            <w:right w:val="none" w:sz="0" w:space="0" w:color="auto"/>
          </w:divBdr>
        </w:div>
        <w:div w:id="1876498125">
          <w:marLeft w:val="480"/>
          <w:marRight w:val="0"/>
          <w:marTop w:val="0"/>
          <w:marBottom w:val="0"/>
          <w:divBdr>
            <w:top w:val="none" w:sz="0" w:space="0" w:color="auto"/>
            <w:left w:val="none" w:sz="0" w:space="0" w:color="auto"/>
            <w:bottom w:val="none" w:sz="0" w:space="0" w:color="auto"/>
            <w:right w:val="none" w:sz="0" w:space="0" w:color="auto"/>
          </w:divBdr>
        </w:div>
        <w:div w:id="1066105398">
          <w:marLeft w:val="480"/>
          <w:marRight w:val="0"/>
          <w:marTop w:val="0"/>
          <w:marBottom w:val="0"/>
          <w:divBdr>
            <w:top w:val="none" w:sz="0" w:space="0" w:color="auto"/>
            <w:left w:val="none" w:sz="0" w:space="0" w:color="auto"/>
            <w:bottom w:val="none" w:sz="0" w:space="0" w:color="auto"/>
            <w:right w:val="none" w:sz="0" w:space="0" w:color="auto"/>
          </w:divBdr>
        </w:div>
        <w:div w:id="2137989773">
          <w:marLeft w:val="480"/>
          <w:marRight w:val="0"/>
          <w:marTop w:val="0"/>
          <w:marBottom w:val="0"/>
          <w:divBdr>
            <w:top w:val="none" w:sz="0" w:space="0" w:color="auto"/>
            <w:left w:val="none" w:sz="0" w:space="0" w:color="auto"/>
            <w:bottom w:val="none" w:sz="0" w:space="0" w:color="auto"/>
            <w:right w:val="none" w:sz="0" w:space="0" w:color="auto"/>
          </w:divBdr>
        </w:div>
        <w:div w:id="2128035999">
          <w:marLeft w:val="480"/>
          <w:marRight w:val="0"/>
          <w:marTop w:val="0"/>
          <w:marBottom w:val="0"/>
          <w:divBdr>
            <w:top w:val="none" w:sz="0" w:space="0" w:color="auto"/>
            <w:left w:val="none" w:sz="0" w:space="0" w:color="auto"/>
            <w:bottom w:val="none" w:sz="0" w:space="0" w:color="auto"/>
            <w:right w:val="none" w:sz="0" w:space="0" w:color="auto"/>
          </w:divBdr>
        </w:div>
      </w:divsChild>
    </w:div>
    <w:div w:id="1214972314">
      <w:bodyDiv w:val="1"/>
      <w:marLeft w:val="0"/>
      <w:marRight w:val="0"/>
      <w:marTop w:val="0"/>
      <w:marBottom w:val="0"/>
      <w:divBdr>
        <w:top w:val="none" w:sz="0" w:space="0" w:color="auto"/>
        <w:left w:val="none" w:sz="0" w:space="0" w:color="auto"/>
        <w:bottom w:val="none" w:sz="0" w:space="0" w:color="auto"/>
        <w:right w:val="none" w:sz="0" w:space="0" w:color="auto"/>
      </w:divBdr>
    </w:div>
    <w:div w:id="1215123663">
      <w:bodyDiv w:val="1"/>
      <w:marLeft w:val="0"/>
      <w:marRight w:val="0"/>
      <w:marTop w:val="0"/>
      <w:marBottom w:val="0"/>
      <w:divBdr>
        <w:top w:val="none" w:sz="0" w:space="0" w:color="auto"/>
        <w:left w:val="none" w:sz="0" w:space="0" w:color="auto"/>
        <w:bottom w:val="none" w:sz="0" w:space="0" w:color="auto"/>
        <w:right w:val="none" w:sz="0" w:space="0" w:color="auto"/>
      </w:divBdr>
    </w:div>
    <w:div w:id="1215659896">
      <w:bodyDiv w:val="1"/>
      <w:marLeft w:val="0"/>
      <w:marRight w:val="0"/>
      <w:marTop w:val="0"/>
      <w:marBottom w:val="0"/>
      <w:divBdr>
        <w:top w:val="none" w:sz="0" w:space="0" w:color="auto"/>
        <w:left w:val="none" w:sz="0" w:space="0" w:color="auto"/>
        <w:bottom w:val="none" w:sz="0" w:space="0" w:color="auto"/>
        <w:right w:val="none" w:sz="0" w:space="0" w:color="auto"/>
      </w:divBdr>
    </w:div>
    <w:div w:id="1215771150">
      <w:bodyDiv w:val="1"/>
      <w:marLeft w:val="0"/>
      <w:marRight w:val="0"/>
      <w:marTop w:val="0"/>
      <w:marBottom w:val="0"/>
      <w:divBdr>
        <w:top w:val="none" w:sz="0" w:space="0" w:color="auto"/>
        <w:left w:val="none" w:sz="0" w:space="0" w:color="auto"/>
        <w:bottom w:val="none" w:sz="0" w:space="0" w:color="auto"/>
        <w:right w:val="none" w:sz="0" w:space="0" w:color="auto"/>
      </w:divBdr>
    </w:div>
    <w:div w:id="1215890936">
      <w:bodyDiv w:val="1"/>
      <w:marLeft w:val="0"/>
      <w:marRight w:val="0"/>
      <w:marTop w:val="0"/>
      <w:marBottom w:val="0"/>
      <w:divBdr>
        <w:top w:val="none" w:sz="0" w:space="0" w:color="auto"/>
        <w:left w:val="none" w:sz="0" w:space="0" w:color="auto"/>
        <w:bottom w:val="none" w:sz="0" w:space="0" w:color="auto"/>
        <w:right w:val="none" w:sz="0" w:space="0" w:color="auto"/>
      </w:divBdr>
    </w:div>
    <w:div w:id="1216048067">
      <w:bodyDiv w:val="1"/>
      <w:marLeft w:val="0"/>
      <w:marRight w:val="0"/>
      <w:marTop w:val="0"/>
      <w:marBottom w:val="0"/>
      <w:divBdr>
        <w:top w:val="none" w:sz="0" w:space="0" w:color="auto"/>
        <w:left w:val="none" w:sz="0" w:space="0" w:color="auto"/>
        <w:bottom w:val="none" w:sz="0" w:space="0" w:color="auto"/>
        <w:right w:val="none" w:sz="0" w:space="0" w:color="auto"/>
      </w:divBdr>
    </w:div>
    <w:div w:id="1216161930">
      <w:bodyDiv w:val="1"/>
      <w:marLeft w:val="0"/>
      <w:marRight w:val="0"/>
      <w:marTop w:val="0"/>
      <w:marBottom w:val="0"/>
      <w:divBdr>
        <w:top w:val="none" w:sz="0" w:space="0" w:color="auto"/>
        <w:left w:val="none" w:sz="0" w:space="0" w:color="auto"/>
        <w:bottom w:val="none" w:sz="0" w:space="0" w:color="auto"/>
        <w:right w:val="none" w:sz="0" w:space="0" w:color="auto"/>
      </w:divBdr>
    </w:div>
    <w:div w:id="1216506725">
      <w:bodyDiv w:val="1"/>
      <w:marLeft w:val="0"/>
      <w:marRight w:val="0"/>
      <w:marTop w:val="0"/>
      <w:marBottom w:val="0"/>
      <w:divBdr>
        <w:top w:val="none" w:sz="0" w:space="0" w:color="auto"/>
        <w:left w:val="none" w:sz="0" w:space="0" w:color="auto"/>
        <w:bottom w:val="none" w:sz="0" w:space="0" w:color="auto"/>
        <w:right w:val="none" w:sz="0" w:space="0" w:color="auto"/>
      </w:divBdr>
    </w:div>
    <w:div w:id="1216620755">
      <w:bodyDiv w:val="1"/>
      <w:marLeft w:val="0"/>
      <w:marRight w:val="0"/>
      <w:marTop w:val="0"/>
      <w:marBottom w:val="0"/>
      <w:divBdr>
        <w:top w:val="none" w:sz="0" w:space="0" w:color="auto"/>
        <w:left w:val="none" w:sz="0" w:space="0" w:color="auto"/>
        <w:bottom w:val="none" w:sz="0" w:space="0" w:color="auto"/>
        <w:right w:val="none" w:sz="0" w:space="0" w:color="auto"/>
      </w:divBdr>
    </w:div>
    <w:div w:id="1216622028">
      <w:bodyDiv w:val="1"/>
      <w:marLeft w:val="0"/>
      <w:marRight w:val="0"/>
      <w:marTop w:val="0"/>
      <w:marBottom w:val="0"/>
      <w:divBdr>
        <w:top w:val="none" w:sz="0" w:space="0" w:color="auto"/>
        <w:left w:val="none" w:sz="0" w:space="0" w:color="auto"/>
        <w:bottom w:val="none" w:sz="0" w:space="0" w:color="auto"/>
        <w:right w:val="none" w:sz="0" w:space="0" w:color="auto"/>
      </w:divBdr>
    </w:div>
    <w:div w:id="1216742307">
      <w:bodyDiv w:val="1"/>
      <w:marLeft w:val="0"/>
      <w:marRight w:val="0"/>
      <w:marTop w:val="0"/>
      <w:marBottom w:val="0"/>
      <w:divBdr>
        <w:top w:val="none" w:sz="0" w:space="0" w:color="auto"/>
        <w:left w:val="none" w:sz="0" w:space="0" w:color="auto"/>
        <w:bottom w:val="none" w:sz="0" w:space="0" w:color="auto"/>
        <w:right w:val="none" w:sz="0" w:space="0" w:color="auto"/>
      </w:divBdr>
    </w:div>
    <w:div w:id="1216771623">
      <w:bodyDiv w:val="1"/>
      <w:marLeft w:val="0"/>
      <w:marRight w:val="0"/>
      <w:marTop w:val="0"/>
      <w:marBottom w:val="0"/>
      <w:divBdr>
        <w:top w:val="none" w:sz="0" w:space="0" w:color="auto"/>
        <w:left w:val="none" w:sz="0" w:space="0" w:color="auto"/>
        <w:bottom w:val="none" w:sz="0" w:space="0" w:color="auto"/>
        <w:right w:val="none" w:sz="0" w:space="0" w:color="auto"/>
      </w:divBdr>
    </w:div>
    <w:div w:id="1217083741">
      <w:bodyDiv w:val="1"/>
      <w:marLeft w:val="0"/>
      <w:marRight w:val="0"/>
      <w:marTop w:val="0"/>
      <w:marBottom w:val="0"/>
      <w:divBdr>
        <w:top w:val="none" w:sz="0" w:space="0" w:color="auto"/>
        <w:left w:val="none" w:sz="0" w:space="0" w:color="auto"/>
        <w:bottom w:val="none" w:sz="0" w:space="0" w:color="auto"/>
        <w:right w:val="none" w:sz="0" w:space="0" w:color="auto"/>
      </w:divBdr>
    </w:div>
    <w:div w:id="1217274482">
      <w:bodyDiv w:val="1"/>
      <w:marLeft w:val="0"/>
      <w:marRight w:val="0"/>
      <w:marTop w:val="0"/>
      <w:marBottom w:val="0"/>
      <w:divBdr>
        <w:top w:val="none" w:sz="0" w:space="0" w:color="auto"/>
        <w:left w:val="none" w:sz="0" w:space="0" w:color="auto"/>
        <w:bottom w:val="none" w:sz="0" w:space="0" w:color="auto"/>
        <w:right w:val="none" w:sz="0" w:space="0" w:color="auto"/>
      </w:divBdr>
    </w:div>
    <w:div w:id="1217666131">
      <w:bodyDiv w:val="1"/>
      <w:marLeft w:val="0"/>
      <w:marRight w:val="0"/>
      <w:marTop w:val="0"/>
      <w:marBottom w:val="0"/>
      <w:divBdr>
        <w:top w:val="none" w:sz="0" w:space="0" w:color="auto"/>
        <w:left w:val="none" w:sz="0" w:space="0" w:color="auto"/>
        <w:bottom w:val="none" w:sz="0" w:space="0" w:color="auto"/>
        <w:right w:val="none" w:sz="0" w:space="0" w:color="auto"/>
      </w:divBdr>
    </w:div>
    <w:div w:id="1217736679">
      <w:bodyDiv w:val="1"/>
      <w:marLeft w:val="0"/>
      <w:marRight w:val="0"/>
      <w:marTop w:val="0"/>
      <w:marBottom w:val="0"/>
      <w:divBdr>
        <w:top w:val="none" w:sz="0" w:space="0" w:color="auto"/>
        <w:left w:val="none" w:sz="0" w:space="0" w:color="auto"/>
        <w:bottom w:val="none" w:sz="0" w:space="0" w:color="auto"/>
        <w:right w:val="none" w:sz="0" w:space="0" w:color="auto"/>
      </w:divBdr>
    </w:div>
    <w:div w:id="1218125428">
      <w:bodyDiv w:val="1"/>
      <w:marLeft w:val="0"/>
      <w:marRight w:val="0"/>
      <w:marTop w:val="0"/>
      <w:marBottom w:val="0"/>
      <w:divBdr>
        <w:top w:val="none" w:sz="0" w:space="0" w:color="auto"/>
        <w:left w:val="none" w:sz="0" w:space="0" w:color="auto"/>
        <w:bottom w:val="none" w:sz="0" w:space="0" w:color="auto"/>
        <w:right w:val="none" w:sz="0" w:space="0" w:color="auto"/>
      </w:divBdr>
    </w:div>
    <w:div w:id="1218128163">
      <w:bodyDiv w:val="1"/>
      <w:marLeft w:val="0"/>
      <w:marRight w:val="0"/>
      <w:marTop w:val="0"/>
      <w:marBottom w:val="0"/>
      <w:divBdr>
        <w:top w:val="none" w:sz="0" w:space="0" w:color="auto"/>
        <w:left w:val="none" w:sz="0" w:space="0" w:color="auto"/>
        <w:bottom w:val="none" w:sz="0" w:space="0" w:color="auto"/>
        <w:right w:val="none" w:sz="0" w:space="0" w:color="auto"/>
      </w:divBdr>
    </w:div>
    <w:div w:id="1218128798">
      <w:bodyDiv w:val="1"/>
      <w:marLeft w:val="0"/>
      <w:marRight w:val="0"/>
      <w:marTop w:val="0"/>
      <w:marBottom w:val="0"/>
      <w:divBdr>
        <w:top w:val="none" w:sz="0" w:space="0" w:color="auto"/>
        <w:left w:val="none" w:sz="0" w:space="0" w:color="auto"/>
        <w:bottom w:val="none" w:sz="0" w:space="0" w:color="auto"/>
        <w:right w:val="none" w:sz="0" w:space="0" w:color="auto"/>
      </w:divBdr>
    </w:div>
    <w:div w:id="1218318663">
      <w:bodyDiv w:val="1"/>
      <w:marLeft w:val="0"/>
      <w:marRight w:val="0"/>
      <w:marTop w:val="0"/>
      <w:marBottom w:val="0"/>
      <w:divBdr>
        <w:top w:val="none" w:sz="0" w:space="0" w:color="auto"/>
        <w:left w:val="none" w:sz="0" w:space="0" w:color="auto"/>
        <w:bottom w:val="none" w:sz="0" w:space="0" w:color="auto"/>
        <w:right w:val="none" w:sz="0" w:space="0" w:color="auto"/>
      </w:divBdr>
    </w:div>
    <w:div w:id="1218590199">
      <w:bodyDiv w:val="1"/>
      <w:marLeft w:val="0"/>
      <w:marRight w:val="0"/>
      <w:marTop w:val="0"/>
      <w:marBottom w:val="0"/>
      <w:divBdr>
        <w:top w:val="none" w:sz="0" w:space="0" w:color="auto"/>
        <w:left w:val="none" w:sz="0" w:space="0" w:color="auto"/>
        <w:bottom w:val="none" w:sz="0" w:space="0" w:color="auto"/>
        <w:right w:val="none" w:sz="0" w:space="0" w:color="auto"/>
      </w:divBdr>
      <w:divsChild>
        <w:div w:id="181213674">
          <w:marLeft w:val="480"/>
          <w:marRight w:val="0"/>
          <w:marTop w:val="0"/>
          <w:marBottom w:val="0"/>
          <w:divBdr>
            <w:top w:val="none" w:sz="0" w:space="0" w:color="auto"/>
            <w:left w:val="none" w:sz="0" w:space="0" w:color="auto"/>
            <w:bottom w:val="none" w:sz="0" w:space="0" w:color="auto"/>
            <w:right w:val="none" w:sz="0" w:space="0" w:color="auto"/>
          </w:divBdr>
        </w:div>
        <w:div w:id="730275503">
          <w:marLeft w:val="480"/>
          <w:marRight w:val="0"/>
          <w:marTop w:val="0"/>
          <w:marBottom w:val="0"/>
          <w:divBdr>
            <w:top w:val="none" w:sz="0" w:space="0" w:color="auto"/>
            <w:left w:val="none" w:sz="0" w:space="0" w:color="auto"/>
            <w:bottom w:val="none" w:sz="0" w:space="0" w:color="auto"/>
            <w:right w:val="none" w:sz="0" w:space="0" w:color="auto"/>
          </w:divBdr>
        </w:div>
        <w:div w:id="615405434">
          <w:marLeft w:val="480"/>
          <w:marRight w:val="0"/>
          <w:marTop w:val="0"/>
          <w:marBottom w:val="0"/>
          <w:divBdr>
            <w:top w:val="none" w:sz="0" w:space="0" w:color="auto"/>
            <w:left w:val="none" w:sz="0" w:space="0" w:color="auto"/>
            <w:bottom w:val="none" w:sz="0" w:space="0" w:color="auto"/>
            <w:right w:val="none" w:sz="0" w:space="0" w:color="auto"/>
          </w:divBdr>
        </w:div>
        <w:div w:id="4938009">
          <w:marLeft w:val="480"/>
          <w:marRight w:val="0"/>
          <w:marTop w:val="0"/>
          <w:marBottom w:val="0"/>
          <w:divBdr>
            <w:top w:val="none" w:sz="0" w:space="0" w:color="auto"/>
            <w:left w:val="none" w:sz="0" w:space="0" w:color="auto"/>
            <w:bottom w:val="none" w:sz="0" w:space="0" w:color="auto"/>
            <w:right w:val="none" w:sz="0" w:space="0" w:color="auto"/>
          </w:divBdr>
        </w:div>
        <w:div w:id="718094300">
          <w:marLeft w:val="480"/>
          <w:marRight w:val="0"/>
          <w:marTop w:val="0"/>
          <w:marBottom w:val="0"/>
          <w:divBdr>
            <w:top w:val="none" w:sz="0" w:space="0" w:color="auto"/>
            <w:left w:val="none" w:sz="0" w:space="0" w:color="auto"/>
            <w:bottom w:val="none" w:sz="0" w:space="0" w:color="auto"/>
            <w:right w:val="none" w:sz="0" w:space="0" w:color="auto"/>
          </w:divBdr>
        </w:div>
        <w:div w:id="2071272341">
          <w:marLeft w:val="480"/>
          <w:marRight w:val="0"/>
          <w:marTop w:val="0"/>
          <w:marBottom w:val="0"/>
          <w:divBdr>
            <w:top w:val="none" w:sz="0" w:space="0" w:color="auto"/>
            <w:left w:val="none" w:sz="0" w:space="0" w:color="auto"/>
            <w:bottom w:val="none" w:sz="0" w:space="0" w:color="auto"/>
            <w:right w:val="none" w:sz="0" w:space="0" w:color="auto"/>
          </w:divBdr>
        </w:div>
        <w:div w:id="1062406459">
          <w:marLeft w:val="480"/>
          <w:marRight w:val="0"/>
          <w:marTop w:val="0"/>
          <w:marBottom w:val="0"/>
          <w:divBdr>
            <w:top w:val="none" w:sz="0" w:space="0" w:color="auto"/>
            <w:left w:val="none" w:sz="0" w:space="0" w:color="auto"/>
            <w:bottom w:val="none" w:sz="0" w:space="0" w:color="auto"/>
            <w:right w:val="none" w:sz="0" w:space="0" w:color="auto"/>
          </w:divBdr>
        </w:div>
        <w:div w:id="403339442">
          <w:marLeft w:val="480"/>
          <w:marRight w:val="0"/>
          <w:marTop w:val="0"/>
          <w:marBottom w:val="0"/>
          <w:divBdr>
            <w:top w:val="none" w:sz="0" w:space="0" w:color="auto"/>
            <w:left w:val="none" w:sz="0" w:space="0" w:color="auto"/>
            <w:bottom w:val="none" w:sz="0" w:space="0" w:color="auto"/>
            <w:right w:val="none" w:sz="0" w:space="0" w:color="auto"/>
          </w:divBdr>
        </w:div>
        <w:div w:id="1872836908">
          <w:marLeft w:val="480"/>
          <w:marRight w:val="0"/>
          <w:marTop w:val="0"/>
          <w:marBottom w:val="0"/>
          <w:divBdr>
            <w:top w:val="none" w:sz="0" w:space="0" w:color="auto"/>
            <w:left w:val="none" w:sz="0" w:space="0" w:color="auto"/>
            <w:bottom w:val="none" w:sz="0" w:space="0" w:color="auto"/>
            <w:right w:val="none" w:sz="0" w:space="0" w:color="auto"/>
          </w:divBdr>
        </w:div>
        <w:div w:id="1739016899">
          <w:marLeft w:val="480"/>
          <w:marRight w:val="0"/>
          <w:marTop w:val="0"/>
          <w:marBottom w:val="0"/>
          <w:divBdr>
            <w:top w:val="none" w:sz="0" w:space="0" w:color="auto"/>
            <w:left w:val="none" w:sz="0" w:space="0" w:color="auto"/>
            <w:bottom w:val="none" w:sz="0" w:space="0" w:color="auto"/>
            <w:right w:val="none" w:sz="0" w:space="0" w:color="auto"/>
          </w:divBdr>
        </w:div>
        <w:div w:id="884147263">
          <w:marLeft w:val="480"/>
          <w:marRight w:val="0"/>
          <w:marTop w:val="0"/>
          <w:marBottom w:val="0"/>
          <w:divBdr>
            <w:top w:val="none" w:sz="0" w:space="0" w:color="auto"/>
            <w:left w:val="none" w:sz="0" w:space="0" w:color="auto"/>
            <w:bottom w:val="none" w:sz="0" w:space="0" w:color="auto"/>
            <w:right w:val="none" w:sz="0" w:space="0" w:color="auto"/>
          </w:divBdr>
        </w:div>
        <w:div w:id="1846675951">
          <w:marLeft w:val="480"/>
          <w:marRight w:val="0"/>
          <w:marTop w:val="0"/>
          <w:marBottom w:val="0"/>
          <w:divBdr>
            <w:top w:val="none" w:sz="0" w:space="0" w:color="auto"/>
            <w:left w:val="none" w:sz="0" w:space="0" w:color="auto"/>
            <w:bottom w:val="none" w:sz="0" w:space="0" w:color="auto"/>
            <w:right w:val="none" w:sz="0" w:space="0" w:color="auto"/>
          </w:divBdr>
        </w:div>
        <w:div w:id="595135413">
          <w:marLeft w:val="480"/>
          <w:marRight w:val="0"/>
          <w:marTop w:val="0"/>
          <w:marBottom w:val="0"/>
          <w:divBdr>
            <w:top w:val="none" w:sz="0" w:space="0" w:color="auto"/>
            <w:left w:val="none" w:sz="0" w:space="0" w:color="auto"/>
            <w:bottom w:val="none" w:sz="0" w:space="0" w:color="auto"/>
            <w:right w:val="none" w:sz="0" w:space="0" w:color="auto"/>
          </w:divBdr>
        </w:div>
        <w:div w:id="607198654">
          <w:marLeft w:val="480"/>
          <w:marRight w:val="0"/>
          <w:marTop w:val="0"/>
          <w:marBottom w:val="0"/>
          <w:divBdr>
            <w:top w:val="none" w:sz="0" w:space="0" w:color="auto"/>
            <w:left w:val="none" w:sz="0" w:space="0" w:color="auto"/>
            <w:bottom w:val="none" w:sz="0" w:space="0" w:color="auto"/>
            <w:right w:val="none" w:sz="0" w:space="0" w:color="auto"/>
          </w:divBdr>
        </w:div>
        <w:div w:id="14818453">
          <w:marLeft w:val="480"/>
          <w:marRight w:val="0"/>
          <w:marTop w:val="0"/>
          <w:marBottom w:val="0"/>
          <w:divBdr>
            <w:top w:val="none" w:sz="0" w:space="0" w:color="auto"/>
            <w:left w:val="none" w:sz="0" w:space="0" w:color="auto"/>
            <w:bottom w:val="none" w:sz="0" w:space="0" w:color="auto"/>
            <w:right w:val="none" w:sz="0" w:space="0" w:color="auto"/>
          </w:divBdr>
        </w:div>
        <w:div w:id="473376789">
          <w:marLeft w:val="480"/>
          <w:marRight w:val="0"/>
          <w:marTop w:val="0"/>
          <w:marBottom w:val="0"/>
          <w:divBdr>
            <w:top w:val="none" w:sz="0" w:space="0" w:color="auto"/>
            <w:left w:val="none" w:sz="0" w:space="0" w:color="auto"/>
            <w:bottom w:val="none" w:sz="0" w:space="0" w:color="auto"/>
            <w:right w:val="none" w:sz="0" w:space="0" w:color="auto"/>
          </w:divBdr>
        </w:div>
        <w:div w:id="1182017136">
          <w:marLeft w:val="480"/>
          <w:marRight w:val="0"/>
          <w:marTop w:val="0"/>
          <w:marBottom w:val="0"/>
          <w:divBdr>
            <w:top w:val="none" w:sz="0" w:space="0" w:color="auto"/>
            <w:left w:val="none" w:sz="0" w:space="0" w:color="auto"/>
            <w:bottom w:val="none" w:sz="0" w:space="0" w:color="auto"/>
            <w:right w:val="none" w:sz="0" w:space="0" w:color="auto"/>
          </w:divBdr>
        </w:div>
        <w:div w:id="723219208">
          <w:marLeft w:val="480"/>
          <w:marRight w:val="0"/>
          <w:marTop w:val="0"/>
          <w:marBottom w:val="0"/>
          <w:divBdr>
            <w:top w:val="none" w:sz="0" w:space="0" w:color="auto"/>
            <w:left w:val="none" w:sz="0" w:space="0" w:color="auto"/>
            <w:bottom w:val="none" w:sz="0" w:space="0" w:color="auto"/>
            <w:right w:val="none" w:sz="0" w:space="0" w:color="auto"/>
          </w:divBdr>
        </w:div>
        <w:div w:id="477458625">
          <w:marLeft w:val="480"/>
          <w:marRight w:val="0"/>
          <w:marTop w:val="0"/>
          <w:marBottom w:val="0"/>
          <w:divBdr>
            <w:top w:val="none" w:sz="0" w:space="0" w:color="auto"/>
            <w:left w:val="none" w:sz="0" w:space="0" w:color="auto"/>
            <w:bottom w:val="none" w:sz="0" w:space="0" w:color="auto"/>
            <w:right w:val="none" w:sz="0" w:space="0" w:color="auto"/>
          </w:divBdr>
        </w:div>
        <w:div w:id="1461998173">
          <w:marLeft w:val="480"/>
          <w:marRight w:val="0"/>
          <w:marTop w:val="0"/>
          <w:marBottom w:val="0"/>
          <w:divBdr>
            <w:top w:val="none" w:sz="0" w:space="0" w:color="auto"/>
            <w:left w:val="none" w:sz="0" w:space="0" w:color="auto"/>
            <w:bottom w:val="none" w:sz="0" w:space="0" w:color="auto"/>
            <w:right w:val="none" w:sz="0" w:space="0" w:color="auto"/>
          </w:divBdr>
        </w:div>
        <w:div w:id="1587810797">
          <w:marLeft w:val="480"/>
          <w:marRight w:val="0"/>
          <w:marTop w:val="0"/>
          <w:marBottom w:val="0"/>
          <w:divBdr>
            <w:top w:val="none" w:sz="0" w:space="0" w:color="auto"/>
            <w:left w:val="none" w:sz="0" w:space="0" w:color="auto"/>
            <w:bottom w:val="none" w:sz="0" w:space="0" w:color="auto"/>
            <w:right w:val="none" w:sz="0" w:space="0" w:color="auto"/>
          </w:divBdr>
        </w:div>
        <w:div w:id="783227090">
          <w:marLeft w:val="480"/>
          <w:marRight w:val="0"/>
          <w:marTop w:val="0"/>
          <w:marBottom w:val="0"/>
          <w:divBdr>
            <w:top w:val="none" w:sz="0" w:space="0" w:color="auto"/>
            <w:left w:val="none" w:sz="0" w:space="0" w:color="auto"/>
            <w:bottom w:val="none" w:sz="0" w:space="0" w:color="auto"/>
            <w:right w:val="none" w:sz="0" w:space="0" w:color="auto"/>
          </w:divBdr>
        </w:div>
        <w:div w:id="962730171">
          <w:marLeft w:val="480"/>
          <w:marRight w:val="0"/>
          <w:marTop w:val="0"/>
          <w:marBottom w:val="0"/>
          <w:divBdr>
            <w:top w:val="none" w:sz="0" w:space="0" w:color="auto"/>
            <w:left w:val="none" w:sz="0" w:space="0" w:color="auto"/>
            <w:bottom w:val="none" w:sz="0" w:space="0" w:color="auto"/>
            <w:right w:val="none" w:sz="0" w:space="0" w:color="auto"/>
          </w:divBdr>
        </w:div>
        <w:div w:id="1499343580">
          <w:marLeft w:val="480"/>
          <w:marRight w:val="0"/>
          <w:marTop w:val="0"/>
          <w:marBottom w:val="0"/>
          <w:divBdr>
            <w:top w:val="none" w:sz="0" w:space="0" w:color="auto"/>
            <w:left w:val="none" w:sz="0" w:space="0" w:color="auto"/>
            <w:bottom w:val="none" w:sz="0" w:space="0" w:color="auto"/>
            <w:right w:val="none" w:sz="0" w:space="0" w:color="auto"/>
          </w:divBdr>
        </w:div>
        <w:div w:id="1226717451">
          <w:marLeft w:val="480"/>
          <w:marRight w:val="0"/>
          <w:marTop w:val="0"/>
          <w:marBottom w:val="0"/>
          <w:divBdr>
            <w:top w:val="none" w:sz="0" w:space="0" w:color="auto"/>
            <w:left w:val="none" w:sz="0" w:space="0" w:color="auto"/>
            <w:bottom w:val="none" w:sz="0" w:space="0" w:color="auto"/>
            <w:right w:val="none" w:sz="0" w:space="0" w:color="auto"/>
          </w:divBdr>
        </w:div>
        <w:div w:id="1632713381">
          <w:marLeft w:val="480"/>
          <w:marRight w:val="0"/>
          <w:marTop w:val="0"/>
          <w:marBottom w:val="0"/>
          <w:divBdr>
            <w:top w:val="none" w:sz="0" w:space="0" w:color="auto"/>
            <w:left w:val="none" w:sz="0" w:space="0" w:color="auto"/>
            <w:bottom w:val="none" w:sz="0" w:space="0" w:color="auto"/>
            <w:right w:val="none" w:sz="0" w:space="0" w:color="auto"/>
          </w:divBdr>
        </w:div>
        <w:div w:id="1729837480">
          <w:marLeft w:val="480"/>
          <w:marRight w:val="0"/>
          <w:marTop w:val="0"/>
          <w:marBottom w:val="0"/>
          <w:divBdr>
            <w:top w:val="none" w:sz="0" w:space="0" w:color="auto"/>
            <w:left w:val="none" w:sz="0" w:space="0" w:color="auto"/>
            <w:bottom w:val="none" w:sz="0" w:space="0" w:color="auto"/>
            <w:right w:val="none" w:sz="0" w:space="0" w:color="auto"/>
          </w:divBdr>
        </w:div>
        <w:div w:id="2029912307">
          <w:marLeft w:val="480"/>
          <w:marRight w:val="0"/>
          <w:marTop w:val="0"/>
          <w:marBottom w:val="0"/>
          <w:divBdr>
            <w:top w:val="none" w:sz="0" w:space="0" w:color="auto"/>
            <w:left w:val="none" w:sz="0" w:space="0" w:color="auto"/>
            <w:bottom w:val="none" w:sz="0" w:space="0" w:color="auto"/>
            <w:right w:val="none" w:sz="0" w:space="0" w:color="auto"/>
          </w:divBdr>
        </w:div>
        <w:div w:id="2128965538">
          <w:marLeft w:val="480"/>
          <w:marRight w:val="0"/>
          <w:marTop w:val="0"/>
          <w:marBottom w:val="0"/>
          <w:divBdr>
            <w:top w:val="none" w:sz="0" w:space="0" w:color="auto"/>
            <w:left w:val="none" w:sz="0" w:space="0" w:color="auto"/>
            <w:bottom w:val="none" w:sz="0" w:space="0" w:color="auto"/>
            <w:right w:val="none" w:sz="0" w:space="0" w:color="auto"/>
          </w:divBdr>
        </w:div>
        <w:div w:id="929432247">
          <w:marLeft w:val="480"/>
          <w:marRight w:val="0"/>
          <w:marTop w:val="0"/>
          <w:marBottom w:val="0"/>
          <w:divBdr>
            <w:top w:val="none" w:sz="0" w:space="0" w:color="auto"/>
            <w:left w:val="none" w:sz="0" w:space="0" w:color="auto"/>
            <w:bottom w:val="none" w:sz="0" w:space="0" w:color="auto"/>
            <w:right w:val="none" w:sz="0" w:space="0" w:color="auto"/>
          </w:divBdr>
        </w:div>
        <w:div w:id="520315913">
          <w:marLeft w:val="480"/>
          <w:marRight w:val="0"/>
          <w:marTop w:val="0"/>
          <w:marBottom w:val="0"/>
          <w:divBdr>
            <w:top w:val="none" w:sz="0" w:space="0" w:color="auto"/>
            <w:left w:val="none" w:sz="0" w:space="0" w:color="auto"/>
            <w:bottom w:val="none" w:sz="0" w:space="0" w:color="auto"/>
            <w:right w:val="none" w:sz="0" w:space="0" w:color="auto"/>
          </w:divBdr>
        </w:div>
        <w:div w:id="1540436753">
          <w:marLeft w:val="480"/>
          <w:marRight w:val="0"/>
          <w:marTop w:val="0"/>
          <w:marBottom w:val="0"/>
          <w:divBdr>
            <w:top w:val="none" w:sz="0" w:space="0" w:color="auto"/>
            <w:left w:val="none" w:sz="0" w:space="0" w:color="auto"/>
            <w:bottom w:val="none" w:sz="0" w:space="0" w:color="auto"/>
            <w:right w:val="none" w:sz="0" w:space="0" w:color="auto"/>
          </w:divBdr>
        </w:div>
        <w:div w:id="898901116">
          <w:marLeft w:val="480"/>
          <w:marRight w:val="0"/>
          <w:marTop w:val="0"/>
          <w:marBottom w:val="0"/>
          <w:divBdr>
            <w:top w:val="none" w:sz="0" w:space="0" w:color="auto"/>
            <w:left w:val="none" w:sz="0" w:space="0" w:color="auto"/>
            <w:bottom w:val="none" w:sz="0" w:space="0" w:color="auto"/>
            <w:right w:val="none" w:sz="0" w:space="0" w:color="auto"/>
          </w:divBdr>
        </w:div>
        <w:div w:id="717633844">
          <w:marLeft w:val="480"/>
          <w:marRight w:val="0"/>
          <w:marTop w:val="0"/>
          <w:marBottom w:val="0"/>
          <w:divBdr>
            <w:top w:val="none" w:sz="0" w:space="0" w:color="auto"/>
            <w:left w:val="none" w:sz="0" w:space="0" w:color="auto"/>
            <w:bottom w:val="none" w:sz="0" w:space="0" w:color="auto"/>
            <w:right w:val="none" w:sz="0" w:space="0" w:color="auto"/>
          </w:divBdr>
        </w:div>
        <w:div w:id="497619565">
          <w:marLeft w:val="480"/>
          <w:marRight w:val="0"/>
          <w:marTop w:val="0"/>
          <w:marBottom w:val="0"/>
          <w:divBdr>
            <w:top w:val="none" w:sz="0" w:space="0" w:color="auto"/>
            <w:left w:val="none" w:sz="0" w:space="0" w:color="auto"/>
            <w:bottom w:val="none" w:sz="0" w:space="0" w:color="auto"/>
            <w:right w:val="none" w:sz="0" w:space="0" w:color="auto"/>
          </w:divBdr>
        </w:div>
        <w:div w:id="1965118097">
          <w:marLeft w:val="480"/>
          <w:marRight w:val="0"/>
          <w:marTop w:val="0"/>
          <w:marBottom w:val="0"/>
          <w:divBdr>
            <w:top w:val="none" w:sz="0" w:space="0" w:color="auto"/>
            <w:left w:val="none" w:sz="0" w:space="0" w:color="auto"/>
            <w:bottom w:val="none" w:sz="0" w:space="0" w:color="auto"/>
            <w:right w:val="none" w:sz="0" w:space="0" w:color="auto"/>
          </w:divBdr>
        </w:div>
        <w:div w:id="442922602">
          <w:marLeft w:val="480"/>
          <w:marRight w:val="0"/>
          <w:marTop w:val="0"/>
          <w:marBottom w:val="0"/>
          <w:divBdr>
            <w:top w:val="none" w:sz="0" w:space="0" w:color="auto"/>
            <w:left w:val="none" w:sz="0" w:space="0" w:color="auto"/>
            <w:bottom w:val="none" w:sz="0" w:space="0" w:color="auto"/>
            <w:right w:val="none" w:sz="0" w:space="0" w:color="auto"/>
          </w:divBdr>
        </w:div>
        <w:div w:id="1804276744">
          <w:marLeft w:val="480"/>
          <w:marRight w:val="0"/>
          <w:marTop w:val="0"/>
          <w:marBottom w:val="0"/>
          <w:divBdr>
            <w:top w:val="none" w:sz="0" w:space="0" w:color="auto"/>
            <w:left w:val="none" w:sz="0" w:space="0" w:color="auto"/>
            <w:bottom w:val="none" w:sz="0" w:space="0" w:color="auto"/>
            <w:right w:val="none" w:sz="0" w:space="0" w:color="auto"/>
          </w:divBdr>
        </w:div>
        <w:div w:id="2103841156">
          <w:marLeft w:val="480"/>
          <w:marRight w:val="0"/>
          <w:marTop w:val="0"/>
          <w:marBottom w:val="0"/>
          <w:divBdr>
            <w:top w:val="none" w:sz="0" w:space="0" w:color="auto"/>
            <w:left w:val="none" w:sz="0" w:space="0" w:color="auto"/>
            <w:bottom w:val="none" w:sz="0" w:space="0" w:color="auto"/>
            <w:right w:val="none" w:sz="0" w:space="0" w:color="auto"/>
          </w:divBdr>
        </w:div>
        <w:div w:id="1900088477">
          <w:marLeft w:val="480"/>
          <w:marRight w:val="0"/>
          <w:marTop w:val="0"/>
          <w:marBottom w:val="0"/>
          <w:divBdr>
            <w:top w:val="none" w:sz="0" w:space="0" w:color="auto"/>
            <w:left w:val="none" w:sz="0" w:space="0" w:color="auto"/>
            <w:bottom w:val="none" w:sz="0" w:space="0" w:color="auto"/>
            <w:right w:val="none" w:sz="0" w:space="0" w:color="auto"/>
          </w:divBdr>
        </w:div>
        <w:div w:id="1726441679">
          <w:marLeft w:val="480"/>
          <w:marRight w:val="0"/>
          <w:marTop w:val="0"/>
          <w:marBottom w:val="0"/>
          <w:divBdr>
            <w:top w:val="none" w:sz="0" w:space="0" w:color="auto"/>
            <w:left w:val="none" w:sz="0" w:space="0" w:color="auto"/>
            <w:bottom w:val="none" w:sz="0" w:space="0" w:color="auto"/>
            <w:right w:val="none" w:sz="0" w:space="0" w:color="auto"/>
          </w:divBdr>
        </w:div>
        <w:div w:id="1666975741">
          <w:marLeft w:val="480"/>
          <w:marRight w:val="0"/>
          <w:marTop w:val="0"/>
          <w:marBottom w:val="0"/>
          <w:divBdr>
            <w:top w:val="none" w:sz="0" w:space="0" w:color="auto"/>
            <w:left w:val="none" w:sz="0" w:space="0" w:color="auto"/>
            <w:bottom w:val="none" w:sz="0" w:space="0" w:color="auto"/>
            <w:right w:val="none" w:sz="0" w:space="0" w:color="auto"/>
          </w:divBdr>
        </w:div>
        <w:div w:id="1968705246">
          <w:marLeft w:val="480"/>
          <w:marRight w:val="0"/>
          <w:marTop w:val="0"/>
          <w:marBottom w:val="0"/>
          <w:divBdr>
            <w:top w:val="none" w:sz="0" w:space="0" w:color="auto"/>
            <w:left w:val="none" w:sz="0" w:space="0" w:color="auto"/>
            <w:bottom w:val="none" w:sz="0" w:space="0" w:color="auto"/>
            <w:right w:val="none" w:sz="0" w:space="0" w:color="auto"/>
          </w:divBdr>
        </w:div>
        <w:div w:id="1998653919">
          <w:marLeft w:val="480"/>
          <w:marRight w:val="0"/>
          <w:marTop w:val="0"/>
          <w:marBottom w:val="0"/>
          <w:divBdr>
            <w:top w:val="none" w:sz="0" w:space="0" w:color="auto"/>
            <w:left w:val="none" w:sz="0" w:space="0" w:color="auto"/>
            <w:bottom w:val="none" w:sz="0" w:space="0" w:color="auto"/>
            <w:right w:val="none" w:sz="0" w:space="0" w:color="auto"/>
          </w:divBdr>
        </w:div>
      </w:divsChild>
    </w:div>
    <w:div w:id="1218736150">
      <w:bodyDiv w:val="1"/>
      <w:marLeft w:val="0"/>
      <w:marRight w:val="0"/>
      <w:marTop w:val="0"/>
      <w:marBottom w:val="0"/>
      <w:divBdr>
        <w:top w:val="none" w:sz="0" w:space="0" w:color="auto"/>
        <w:left w:val="none" w:sz="0" w:space="0" w:color="auto"/>
        <w:bottom w:val="none" w:sz="0" w:space="0" w:color="auto"/>
        <w:right w:val="none" w:sz="0" w:space="0" w:color="auto"/>
      </w:divBdr>
    </w:div>
    <w:div w:id="1218781312">
      <w:bodyDiv w:val="1"/>
      <w:marLeft w:val="0"/>
      <w:marRight w:val="0"/>
      <w:marTop w:val="0"/>
      <w:marBottom w:val="0"/>
      <w:divBdr>
        <w:top w:val="none" w:sz="0" w:space="0" w:color="auto"/>
        <w:left w:val="none" w:sz="0" w:space="0" w:color="auto"/>
        <w:bottom w:val="none" w:sz="0" w:space="0" w:color="auto"/>
        <w:right w:val="none" w:sz="0" w:space="0" w:color="auto"/>
      </w:divBdr>
    </w:div>
    <w:div w:id="1218862394">
      <w:bodyDiv w:val="1"/>
      <w:marLeft w:val="0"/>
      <w:marRight w:val="0"/>
      <w:marTop w:val="0"/>
      <w:marBottom w:val="0"/>
      <w:divBdr>
        <w:top w:val="none" w:sz="0" w:space="0" w:color="auto"/>
        <w:left w:val="none" w:sz="0" w:space="0" w:color="auto"/>
        <w:bottom w:val="none" w:sz="0" w:space="0" w:color="auto"/>
        <w:right w:val="none" w:sz="0" w:space="0" w:color="auto"/>
      </w:divBdr>
    </w:div>
    <w:div w:id="1218862733">
      <w:bodyDiv w:val="1"/>
      <w:marLeft w:val="0"/>
      <w:marRight w:val="0"/>
      <w:marTop w:val="0"/>
      <w:marBottom w:val="0"/>
      <w:divBdr>
        <w:top w:val="none" w:sz="0" w:space="0" w:color="auto"/>
        <w:left w:val="none" w:sz="0" w:space="0" w:color="auto"/>
        <w:bottom w:val="none" w:sz="0" w:space="0" w:color="auto"/>
        <w:right w:val="none" w:sz="0" w:space="0" w:color="auto"/>
      </w:divBdr>
    </w:div>
    <w:div w:id="1219166248">
      <w:bodyDiv w:val="1"/>
      <w:marLeft w:val="0"/>
      <w:marRight w:val="0"/>
      <w:marTop w:val="0"/>
      <w:marBottom w:val="0"/>
      <w:divBdr>
        <w:top w:val="none" w:sz="0" w:space="0" w:color="auto"/>
        <w:left w:val="none" w:sz="0" w:space="0" w:color="auto"/>
        <w:bottom w:val="none" w:sz="0" w:space="0" w:color="auto"/>
        <w:right w:val="none" w:sz="0" w:space="0" w:color="auto"/>
      </w:divBdr>
    </w:div>
    <w:div w:id="1219436195">
      <w:bodyDiv w:val="1"/>
      <w:marLeft w:val="0"/>
      <w:marRight w:val="0"/>
      <w:marTop w:val="0"/>
      <w:marBottom w:val="0"/>
      <w:divBdr>
        <w:top w:val="none" w:sz="0" w:space="0" w:color="auto"/>
        <w:left w:val="none" w:sz="0" w:space="0" w:color="auto"/>
        <w:bottom w:val="none" w:sz="0" w:space="0" w:color="auto"/>
        <w:right w:val="none" w:sz="0" w:space="0" w:color="auto"/>
      </w:divBdr>
    </w:div>
    <w:div w:id="1219897526">
      <w:bodyDiv w:val="1"/>
      <w:marLeft w:val="0"/>
      <w:marRight w:val="0"/>
      <w:marTop w:val="0"/>
      <w:marBottom w:val="0"/>
      <w:divBdr>
        <w:top w:val="none" w:sz="0" w:space="0" w:color="auto"/>
        <w:left w:val="none" w:sz="0" w:space="0" w:color="auto"/>
        <w:bottom w:val="none" w:sz="0" w:space="0" w:color="auto"/>
        <w:right w:val="none" w:sz="0" w:space="0" w:color="auto"/>
      </w:divBdr>
    </w:div>
    <w:div w:id="1220366458">
      <w:bodyDiv w:val="1"/>
      <w:marLeft w:val="0"/>
      <w:marRight w:val="0"/>
      <w:marTop w:val="0"/>
      <w:marBottom w:val="0"/>
      <w:divBdr>
        <w:top w:val="none" w:sz="0" w:space="0" w:color="auto"/>
        <w:left w:val="none" w:sz="0" w:space="0" w:color="auto"/>
        <w:bottom w:val="none" w:sz="0" w:space="0" w:color="auto"/>
        <w:right w:val="none" w:sz="0" w:space="0" w:color="auto"/>
      </w:divBdr>
      <w:divsChild>
        <w:div w:id="2017270918">
          <w:marLeft w:val="0"/>
          <w:marRight w:val="0"/>
          <w:marTop w:val="0"/>
          <w:marBottom w:val="0"/>
          <w:divBdr>
            <w:top w:val="none" w:sz="0" w:space="0" w:color="auto"/>
            <w:left w:val="none" w:sz="0" w:space="0" w:color="auto"/>
            <w:bottom w:val="none" w:sz="0" w:space="0" w:color="auto"/>
            <w:right w:val="none" w:sz="0" w:space="0" w:color="auto"/>
          </w:divBdr>
        </w:div>
      </w:divsChild>
    </w:div>
    <w:div w:id="1220944624">
      <w:bodyDiv w:val="1"/>
      <w:marLeft w:val="0"/>
      <w:marRight w:val="0"/>
      <w:marTop w:val="0"/>
      <w:marBottom w:val="0"/>
      <w:divBdr>
        <w:top w:val="none" w:sz="0" w:space="0" w:color="auto"/>
        <w:left w:val="none" w:sz="0" w:space="0" w:color="auto"/>
        <w:bottom w:val="none" w:sz="0" w:space="0" w:color="auto"/>
        <w:right w:val="none" w:sz="0" w:space="0" w:color="auto"/>
      </w:divBdr>
      <w:divsChild>
        <w:div w:id="902644583">
          <w:marLeft w:val="480"/>
          <w:marRight w:val="0"/>
          <w:marTop w:val="0"/>
          <w:marBottom w:val="0"/>
          <w:divBdr>
            <w:top w:val="none" w:sz="0" w:space="0" w:color="auto"/>
            <w:left w:val="none" w:sz="0" w:space="0" w:color="auto"/>
            <w:bottom w:val="none" w:sz="0" w:space="0" w:color="auto"/>
            <w:right w:val="none" w:sz="0" w:space="0" w:color="auto"/>
          </w:divBdr>
        </w:div>
        <w:div w:id="1416056316">
          <w:marLeft w:val="480"/>
          <w:marRight w:val="0"/>
          <w:marTop w:val="0"/>
          <w:marBottom w:val="0"/>
          <w:divBdr>
            <w:top w:val="none" w:sz="0" w:space="0" w:color="auto"/>
            <w:left w:val="none" w:sz="0" w:space="0" w:color="auto"/>
            <w:bottom w:val="none" w:sz="0" w:space="0" w:color="auto"/>
            <w:right w:val="none" w:sz="0" w:space="0" w:color="auto"/>
          </w:divBdr>
        </w:div>
        <w:div w:id="1765372298">
          <w:marLeft w:val="480"/>
          <w:marRight w:val="0"/>
          <w:marTop w:val="0"/>
          <w:marBottom w:val="0"/>
          <w:divBdr>
            <w:top w:val="none" w:sz="0" w:space="0" w:color="auto"/>
            <w:left w:val="none" w:sz="0" w:space="0" w:color="auto"/>
            <w:bottom w:val="none" w:sz="0" w:space="0" w:color="auto"/>
            <w:right w:val="none" w:sz="0" w:space="0" w:color="auto"/>
          </w:divBdr>
        </w:div>
        <w:div w:id="1559899609">
          <w:marLeft w:val="480"/>
          <w:marRight w:val="0"/>
          <w:marTop w:val="0"/>
          <w:marBottom w:val="0"/>
          <w:divBdr>
            <w:top w:val="none" w:sz="0" w:space="0" w:color="auto"/>
            <w:left w:val="none" w:sz="0" w:space="0" w:color="auto"/>
            <w:bottom w:val="none" w:sz="0" w:space="0" w:color="auto"/>
            <w:right w:val="none" w:sz="0" w:space="0" w:color="auto"/>
          </w:divBdr>
        </w:div>
        <w:div w:id="1834182075">
          <w:marLeft w:val="480"/>
          <w:marRight w:val="0"/>
          <w:marTop w:val="0"/>
          <w:marBottom w:val="0"/>
          <w:divBdr>
            <w:top w:val="none" w:sz="0" w:space="0" w:color="auto"/>
            <w:left w:val="none" w:sz="0" w:space="0" w:color="auto"/>
            <w:bottom w:val="none" w:sz="0" w:space="0" w:color="auto"/>
            <w:right w:val="none" w:sz="0" w:space="0" w:color="auto"/>
          </w:divBdr>
        </w:div>
        <w:div w:id="1864399887">
          <w:marLeft w:val="480"/>
          <w:marRight w:val="0"/>
          <w:marTop w:val="0"/>
          <w:marBottom w:val="0"/>
          <w:divBdr>
            <w:top w:val="none" w:sz="0" w:space="0" w:color="auto"/>
            <w:left w:val="none" w:sz="0" w:space="0" w:color="auto"/>
            <w:bottom w:val="none" w:sz="0" w:space="0" w:color="auto"/>
            <w:right w:val="none" w:sz="0" w:space="0" w:color="auto"/>
          </w:divBdr>
        </w:div>
        <w:div w:id="1849061056">
          <w:marLeft w:val="480"/>
          <w:marRight w:val="0"/>
          <w:marTop w:val="0"/>
          <w:marBottom w:val="0"/>
          <w:divBdr>
            <w:top w:val="none" w:sz="0" w:space="0" w:color="auto"/>
            <w:left w:val="none" w:sz="0" w:space="0" w:color="auto"/>
            <w:bottom w:val="none" w:sz="0" w:space="0" w:color="auto"/>
            <w:right w:val="none" w:sz="0" w:space="0" w:color="auto"/>
          </w:divBdr>
        </w:div>
        <w:div w:id="1678461979">
          <w:marLeft w:val="480"/>
          <w:marRight w:val="0"/>
          <w:marTop w:val="0"/>
          <w:marBottom w:val="0"/>
          <w:divBdr>
            <w:top w:val="none" w:sz="0" w:space="0" w:color="auto"/>
            <w:left w:val="none" w:sz="0" w:space="0" w:color="auto"/>
            <w:bottom w:val="none" w:sz="0" w:space="0" w:color="auto"/>
            <w:right w:val="none" w:sz="0" w:space="0" w:color="auto"/>
          </w:divBdr>
        </w:div>
        <w:div w:id="1129323700">
          <w:marLeft w:val="480"/>
          <w:marRight w:val="0"/>
          <w:marTop w:val="0"/>
          <w:marBottom w:val="0"/>
          <w:divBdr>
            <w:top w:val="none" w:sz="0" w:space="0" w:color="auto"/>
            <w:left w:val="none" w:sz="0" w:space="0" w:color="auto"/>
            <w:bottom w:val="none" w:sz="0" w:space="0" w:color="auto"/>
            <w:right w:val="none" w:sz="0" w:space="0" w:color="auto"/>
          </w:divBdr>
        </w:div>
        <w:div w:id="740906543">
          <w:marLeft w:val="480"/>
          <w:marRight w:val="0"/>
          <w:marTop w:val="0"/>
          <w:marBottom w:val="0"/>
          <w:divBdr>
            <w:top w:val="none" w:sz="0" w:space="0" w:color="auto"/>
            <w:left w:val="none" w:sz="0" w:space="0" w:color="auto"/>
            <w:bottom w:val="none" w:sz="0" w:space="0" w:color="auto"/>
            <w:right w:val="none" w:sz="0" w:space="0" w:color="auto"/>
          </w:divBdr>
        </w:div>
        <w:div w:id="1470636770">
          <w:marLeft w:val="480"/>
          <w:marRight w:val="0"/>
          <w:marTop w:val="0"/>
          <w:marBottom w:val="0"/>
          <w:divBdr>
            <w:top w:val="none" w:sz="0" w:space="0" w:color="auto"/>
            <w:left w:val="none" w:sz="0" w:space="0" w:color="auto"/>
            <w:bottom w:val="none" w:sz="0" w:space="0" w:color="auto"/>
            <w:right w:val="none" w:sz="0" w:space="0" w:color="auto"/>
          </w:divBdr>
        </w:div>
        <w:div w:id="1230578033">
          <w:marLeft w:val="480"/>
          <w:marRight w:val="0"/>
          <w:marTop w:val="0"/>
          <w:marBottom w:val="0"/>
          <w:divBdr>
            <w:top w:val="none" w:sz="0" w:space="0" w:color="auto"/>
            <w:left w:val="none" w:sz="0" w:space="0" w:color="auto"/>
            <w:bottom w:val="none" w:sz="0" w:space="0" w:color="auto"/>
            <w:right w:val="none" w:sz="0" w:space="0" w:color="auto"/>
          </w:divBdr>
        </w:div>
        <w:div w:id="1815372353">
          <w:marLeft w:val="480"/>
          <w:marRight w:val="0"/>
          <w:marTop w:val="0"/>
          <w:marBottom w:val="0"/>
          <w:divBdr>
            <w:top w:val="none" w:sz="0" w:space="0" w:color="auto"/>
            <w:left w:val="none" w:sz="0" w:space="0" w:color="auto"/>
            <w:bottom w:val="none" w:sz="0" w:space="0" w:color="auto"/>
            <w:right w:val="none" w:sz="0" w:space="0" w:color="auto"/>
          </w:divBdr>
        </w:div>
        <w:div w:id="1954701409">
          <w:marLeft w:val="480"/>
          <w:marRight w:val="0"/>
          <w:marTop w:val="0"/>
          <w:marBottom w:val="0"/>
          <w:divBdr>
            <w:top w:val="none" w:sz="0" w:space="0" w:color="auto"/>
            <w:left w:val="none" w:sz="0" w:space="0" w:color="auto"/>
            <w:bottom w:val="none" w:sz="0" w:space="0" w:color="auto"/>
            <w:right w:val="none" w:sz="0" w:space="0" w:color="auto"/>
          </w:divBdr>
        </w:div>
        <w:div w:id="58332140">
          <w:marLeft w:val="480"/>
          <w:marRight w:val="0"/>
          <w:marTop w:val="0"/>
          <w:marBottom w:val="0"/>
          <w:divBdr>
            <w:top w:val="none" w:sz="0" w:space="0" w:color="auto"/>
            <w:left w:val="none" w:sz="0" w:space="0" w:color="auto"/>
            <w:bottom w:val="none" w:sz="0" w:space="0" w:color="auto"/>
            <w:right w:val="none" w:sz="0" w:space="0" w:color="auto"/>
          </w:divBdr>
        </w:div>
        <w:div w:id="1587880810">
          <w:marLeft w:val="480"/>
          <w:marRight w:val="0"/>
          <w:marTop w:val="0"/>
          <w:marBottom w:val="0"/>
          <w:divBdr>
            <w:top w:val="none" w:sz="0" w:space="0" w:color="auto"/>
            <w:left w:val="none" w:sz="0" w:space="0" w:color="auto"/>
            <w:bottom w:val="none" w:sz="0" w:space="0" w:color="auto"/>
            <w:right w:val="none" w:sz="0" w:space="0" w:color="auto"/>
          </w:divBdr>
        </w:div>
        <w:div w:id="904219907">
          <w:marLeft w:val="480"/>
          <w:marRight w:val="0"/>
          <w:marTop w:val="0"/>
          <w:marBottom w:val="0"/>
          <w:divBdr>
            <w:top w:val="none" w:sz="0" w:space="0" w:color="auto"/>
            <w:left w:val="none" w:sz="0" w:space="0" w:color="auto"/>
            <w:bottom w:val="none" w:sz="0" w:space="0" w:color="auto"/>
            <w:right w:val="none" w:sz="0" w:space="0" w:color="auto"/>
          </w:divBdr>
        </w:div>
        <w:div w:id="51008589">
          <w:marLeft w:val="480"/>
          <w:marRight w:val="0"/>
          <w:marTop w:val="0"/>
          <w:marBottom w:val="0"/>
          <w:divBdr>
            <w:top w:val="none" w:sz="0" w:space="0" w:color="auto"/>
            <w:left w:val="none" w:sz="0" w:space="0" w:color="auto"/>
            <w:bottom w:val="none" w:sz="0" w:space="0" w:color="auto"/>
            <w:right w:val="none" w:sz="0" w:space="0" w:color="auto"/>
          </w:divBdr>
        </w:div>
        <w:div w:id="752898169">
          <w:marLeft w:val="480"/>
          <w:marRight w:val="0"/>
          <w:marTop w:val="0"/>
          <w:marBottom w:val="0"/>
          <w:divBdr>
            <w:top w:val="none" w:sz="0" w:space="0" w:color="auto"/>
            <w:left w:val="none" w:sz="0" w:space="0" w:color="auto"/>
            <w:bottom w:val="none" w:sz="0" w:space="0" w:color="auto"/>
            <w:right w:val="none" w:sz="0" w:space="0" w:color="auto"/>
          </w:divBdr>
        </w:div>
        <w:div w:id="1658460382">
          <w:marLeft w:val="480"/>
          <w:marRight w:val="0"/>
          <w:marTop w:val="0"/>
          <w:marBottom w:val="0"/>
          <w:divBdr>
            <w:top w:val="none" w:sz="0" w:space="0" w:color="auto"/>
            <w:left w:val="none" w:sz="0" w:space="0" w:color="auto"/>
            <w:bottom w:val="none" w:sz="0" w:space="0" w:color="auto"/>
            <w:right w:val="none" w:sz="0" w:space="0" w:color="auto"/>
          </w:divBdr>
        </w:div>
        <w:div w:id="188222637">
          <w:marLeft w:val="480"/>
          <w:marRight w:val="0"/>
          <w:marTop w:val="0"/>
          <w:marBottom w:val="0"/>
          <w:divBdr>
            <w:top w:val="none" w:sz="0" w:space="0" w:color="auto"/>
            <w:left w:val="none" w:sz="0" w:space="0" w:color="auto"/>
            <w:bottom w:val="none" w:sz="0" w:space="0" w:color="auto"/>
            <w:right w:val="none" w:sz="0" w:space="0" w:color="auto"/>
          </w:divBdr>
        </w:div>
        <w:div w:id="1450974511">
          <w:marLeft w:val="480"/>
          <w:marRight w:val="0"/>
          <w:marTop w:val="0"/>
          <w:marBottom w:val="0"/>
          <w:divBdr>
            <w:top w:val="none" w:sz="0" w:space="0" w:color="auto"/>
            <w:left w:val="none" w:sz="0" w:space="0" w:color="auto"/>
            <w:bottom w:val="none" w:sz="0" w:space="0" w:color="auto"/>
            <w:right w:val="none" w:sz="0" w:space="0" w:color="auto"/>
          </w:divBdr>
        </w:div>
        <w:div w:id="428545353">
          <w:marLeft w:val="480"/>
          <w:marRight w:val="0"/>
          <w:marTop w:val="0"/>
          <w:marBottom w:val="0"/>
          <w:divBdr>
            <w:top w:val="none" w:sz="0" w:space="0" w:color="auto"/>
            <w:left w:val="none" w:sz="0" w:space="0" w:color="auto"/>
            <w:bottom w:val="none" w:sz="0" w:space="0" w:color="auto"/>
            <w:right w:val="none" w:sz="0" w:space="0" w:color="auto"/>
          </w:divBdr>
        </w:div>
        <w:div w:id="496044739">
          <w:marLeft w:val="480"/>
          <w:marRight w:val="0"/>
          <w:marTop w:val="0"/>
          <w:marBottom w:val="0"/>
          <w:divBdr>
            <w:top w:val="none" w:sz="0" w:space="0" w:color="auto"/>
            <w:left w:val="none" w:sz="0" w:space="0" w:color="auto"/>
            <w:bottom w:val="none" w:sz="0" w:space="0" w:color="auto"/>
            <w:right w:val="none" w:sz="0" w:space="0" w:color="auto"/>
          </w:divBdr>
        </w:div>
        <w:div w:id="1691226238">
          <w:marLeft w:val="480"/>
          <w:marRight w:val="0"/>
          <w:marTop w:val="0"/>
          <w:marBottom w:val="0"/>
          <w:divBdr>
            <w:top w:val="none" w:sz="0" w:space="0" w:color="auto"/>
            <w:left w:val="none" w:sz="0" w:space="0" w:color="auto"/>
            <w:bottom w:val="none" w:sz="0" w:space="0" w:color="auto"/>
            <w:right w:val="none" w:sz="0" w:space="0" w:color="auto"/>
          </w:divBdr>
        </w:div>
        <w:div w:id="802818062">
          <w:marLeft w:val="480"/>
          <w:marRight w:val="0"/>
          <w:marTop w:val="0"/>
          <w:marBottom w:val="0"/>
          <w:divBdr>
            <w:top w:val="none" w:sz="0" w:space="0" w:color="auto"/>
            <w:left w:val="none" w:sz="0" w:space="0" w:color="auto"/>
            <w:bottom w:val="none" w:sz="0" w:space="0" w:color="auto"/>
            <w:right w:val="none" w:sz="0" w:space="0" w:color="auto"/>
          </w:divBdr>
        </w:div>
        <w:div w:id="2033339119">
          <w:marLeft w:val="480"/>
          <w:marRight w:val="0"/>
          <w:marTop w:val="0"/>
          <w:marBottom w:val="0"/>
          <w:divBdr>
            <w:top w:val="none" w:sz="0" w:space="0" w:color="auto"/>
            <w:left w:val="none" w:sz="0" w:space="0" w:color="auto"/>
            <w:bottom w:val="none" w:sz="0" w:space="0" w:color="auto"/>
            <w:right w:val="none" w:sz="0" w:space="0" w:color="auto"/>
          </w:divBdr>
        </w:div>
        <w:div w:id="1650211509">
          <w:marLeft w:val="480"/>
          <w:marRight w:val="0"/>
          <w:marTop w:val="0"/>
          <w:marBottom w:val="0"/>
          <w:divBdr>
            <w:top w:val="none" w:sz="0" w:space="0" w:color="auto"/>
            <w:left w:val="none" w:sz="0" w:space="0" w:color="auto"/>
            <w:bottom w:val="none" w:sz="0" w:space="0" w:color="auto"/>
            <w:right w:val="none" w:sz="0" w:space="0" w:color="auto"/>
          </w:divBdr>
        </w:div>
        <w:div w:id="1310020450">
          <w:marLeft w:val="480"/>
          <w:marRight w:val="0"/>
          <w:marTop w:val="0"/>
          <w:marBottom w:val="0"/>
          <w:divBdr>
            <w:top w:val="none" w:sz="0" w:space="0" w:color="auto"/>
            <w:left w:val="none" w:sz="0" w:space="0" w:color="auto"/>
            <w:bottom w:val="none" w:sz="0" w:space="0" w:color="auto"/>
            <w:right w:val="none" w:sz="0" w:space="0" w:color="auto"/>
          </w:divBdr>
        </w:div>
        <w:div w:id="69040247">
          <w:marLeft w:val="480"/>
          <w:marRight w:val="0"/>
          <w:marTop w:val="0"/>
          <w:marBottom w:val="0"/>
          <w:divBdr>
            <w:top w:val="none" w:sz="0" w:space="0" w:color="auto"/>
            <w:left w:val="none" w:sz="0" w:space="0" w:color="auto"/>
            <w:bottom w:val="none" w:sz="0" w:space="0" w:color="auto"/>
            <w:right w:val="none" w:sz="0" w:space="0" w:color="auto"/>
          </w:divBdr>
        </w:div>
        <w:div w:id="492573788">
          <w:marLeft w:val="480"/>
          <w:marRight w:val="0"/>
          <w:marTop w:val="0"/>
          <w:marBottom w:val="0"/>
          <w:divBdr>
            <w:top w:val="none" w:sz="0" w:space="0" w:color="auto"/>
            <w:left w:val="none" w:sz="0" w:space="0" w:color="auto"/>
            <w:bottom w:val="none" w:sz="0" w:space="0" w:color="auto"/>
            <w:right w:val="none" w:sz="0" w:space="0" w:color="auto"/>
          </w:divBdr>
        </w:div>
        <w:div w:id="610087569">
          <w:marLeft w:val="480"/>
          <w:marRight w:val="0"/>
          <w:marTop w:val="0"/>
          <w:marBottom w:val="0"/>
          <w:divBdr>
            <w:top w:val="none" w:sz="0" w:space="0" w:color="auto"/>
            <w:left w:val="none" w:sz="0" w:space="0" w:color="auto"/>
            <w:bottom w:val="none" w:sz="0" w:space="0" w:color="auto"/>
            <w:right w:val="none" w:sz="0" w:space="0" w:color="auto"/>
          </w:divBdr>
        </w:div>
        <w:div w:id="58016242">
          <w:marLeft w:val="480"/>
          <w:marRight w:val="0"/>
          <w:marTop w:val="0"/>
          <w:marBottom w:val="0"/>
          <w:divBdr>
            <w:top w:val="none" w:sz="0" w:space="0" w:color="auto"/>
            <w:left w:val="none" w:sz="0" w:space="0" w:color="auto"/>
            <w:bottom w:val="none" w:sz="0" w:space="0" w:color="auto"/>
            <w:right w:val="none" w:sz="0" w:space="0" w:color="auto"/>
          </w:divBdr>
        </w:div>
        <w:div w:id="144518895">
          <w:marLeft w:val="480"/>
          <w:marRight w:val="0"/>
          <w:marTop w:val="0"/>
          <w:marBottom w:val="0"/>
          <w:divBdr>
            <w:top w:val="none" w:sz="0" w:space="0" w:color="auto"/>
            <w:left w:val="none" w:sz="0" w:space="0" w:color="auto"/>
            <w:bottom w:val="none" w:sz="0" w:space="0" w:color="auto"/>
            <w:right w:val="none" w:sz="0" w:space="0" w:color="auto"/>
          </w:divBdr>
        </w:div>
        <w:div w:id="766003243">
          <w:marLeft w:val="480"/>
          <w:marRight w:val="0"/>
          <w:marTop w:val="0"/>
          <w:marBottom w:val="0"/>
          <w:divBdr>
            <w:top w:val="none" w:sz="0" w:space="0" w:color="auto"/>
            <w:left w:val="none" w:sz="0" w:space="0" w:color="auto"/>
            <w:bottom w:val="none" w:sz="0" w:space="0" w:color="auto"/>
            <w:right w:val="none" w:sz="0" w:space="0" w:color="auto"/>
          </w:divBdr>
        </w:div>
        <w:div w:id="965699475">
          <w:marLeft w:val="480"/>
          <w:marRight w:val="0"/>
          <w:marTop w:val="0"/>
          <w:marBottom w:val="0"/>
          <w:divBdr>
            <w:top w:val="none" w:sz="0" w:space="0" w:color="auto"/>
            <w:left w:val="none" w:sz="0" w:space="0" w:color="auto"/>
            <w:bottom w:val="none" w:sz="0" w:space="0" w:color="auto"/>
            <w:right w:val="none" w:sz="0" w:space="0" w:color="auto"/>
          </w:divBdr>
        </w:div>
        <w:div w:id="320500879">
          <w:marLeft w:val="480"/>
          <w:marRight w:val="0"/>
          <w:marTop w:val="0"/>
          <w:marBottom w:val="0"/>
          <w:divBdr>
            <w:top w:val="none" w:sz="0" w:space="0" w:color="auto"/>
            <w:left w:val="none" w:sz="0" w:space="0" w:color="auto"/>
            <w:bottom w:val="none" w:sz="0" w:space="0" w:color="auto"/>
            <w:right w:val="none" w:sz="0" w:space="0" w:color="auto"/>
          </w:divBdr>
        </w:div>
        <w:div w:id="1148091914">
          <w:marLeft w:val="480"/>
          <w:marRight w:val="0"/>
          <w:marTop w:val="0"/>
          <w:marBottom w:val="0"/>
          <w:divBdr>
            <w:top w:val="none" w:sz="0" w:space="0" w:color="auto"/>
            <w:left w:val="none" w:sz="0" w:space="0" w:color="auto"/>
            <w:bottom w:val="none" w:sz="0" w:space="0" w:color="auto"/>
            <w:right w:val="none" w:sz="0" w:space="0" w:color="auto"/>
          </w:divBdr>
        </w:div>
        <w:div w:id="68426624">
          <w:marLeft w:val="480"/>
          <w:marRight w:val="0"/>
          <w:marTop w:val="0"/>
          <w:marBottom w:val="0"/>
          <w:divBdr>
            <w:top w:val="none" w:sz="0" w:space="0" w:color="auto"/>
            <w:left w:val="none" w:sz="0" w:space="0" w:color="auto"/>
            <w:bottom w:val="none" w:sz="0" w:space="0" w:color="auto"/>
            <w:right w:val="none" w:sz="0" w:space="0" w:color="auto"/>
          </w:divBdr>
        </w:div>
        <w:div w:id="26881779">
          <w:marLeft w:val="480"/>
          <w:marRight w:val="0"/>
          <w:marTop w:val="0"/>
          <w:marBottom w:val="0"/>
          <w:divBdr>
            <w:top w:val="none" w:sz="0" w:space="0" w:color="auto"/>
            <w:left w:val="none" w:sz="0" w:space="0" w:color="auto"/>
            <w:bottom w:val="none" w:sz="0" w:space="0" w:color="auto"/>
            <w:right w:val="none" w:sz="0" w:space="0" w:color="auto"/>
          </w:divBdr>
        </w:div>
        <w:div w:id="601377762">
          <w:marLeft w:val="480"/>
          <w:marRight w:val="0"/>
          <w:marTop w:val="0"/>
          <w:marBottom w:val="0"/>
          <w:divBdr>
            <w:top w:val="none" w:sz="0" w:space="0" w:color="auto"/>
            <w:left w:val="none" w:sz="0" w:space="0" w:color="auto"/>
            <w:bottom w:val="none" w:sz="0" w:space="0" w:color="auto"/>
            <w:right w:val="none" w:sz="0" w:space="0" w:color="auto"/>
          </w:divBdr>
        </w:div>
        <w:div w:id="932712750">
          <w:marLeft w:val="480"/>
          <w:marRight w:val="0"/>
          <w:marTop w:val="0"/>
          <w:marBottom w:val="0"/>
          <w:divBdr>
            <w:top w:val="none" w:sz="0" w:space="0" w:color="auto"/>
            <w:left w:val="none" w:sz="0" w:space="0" w:color="auto"/>
            <w:bottom w:val="none" w:sz="0" w:space="0" w:color="auto"/>
            <w:right w:val="none" w:sz="0" w:space="0" w:color="auto"/>
          </w:divBdr>
        </w:div>
        <w:div w:id="610741341">
          <w:marLeft w:val="480"/>
          <w:marRight w:val="0"/>
          <w:marTop w:val="0"/>
          <w:marBottom w:val="0"/>
          <w:divBdr>
            <w:top w:val="none" w:sz="0" w:space="0" w:color="auto"/>
            <w:left w:val="none" w:sz="0" w:space="0" w:color="auto"/>
            <w:bottom w:val="none" w:sz="0" w:space="0" w:color="auto"/>
            <w:right w:val="none" w:sz="0" w:space="0" w:color="auto"/>
          </w:divBdr>
        </w:div>
        <w:div w:id="29572697">
          <w:marLeft w:val="480"/>
          <w:marRight w:val="0"/>
          <w:marTop w:val="0"/>
          <w:marBottom w:val="0"/>
          <w:divBdr>
            <w:top w:val="none" w:sz="0" w:space="0" w:color="auto"/>
            <w:left w:val="none" w:sz="0" w:space="0" w:color="auto"/>
            <w:bottom w:val="none" w:sz="0" w:space="0" w:color="auto"/>
            <w:right w:val="none" w:sz="0" w:space="0" w:color="auto"/>
          </w:divBdr>
        </w:div>
        <w:div w:id="2051370125">
          <w:marLeft w:val="480"/>
          <w:marRight w:val="0"/>
          <w:marTop w:val="0"/>
          <w:marBottom w:val="0"/>
          <w:divBdr>
            <w:top w:val="none" w:sz="0" w:space="0" w:color="auto"/>
            <w:left w:val="none" w:sz="0" w:space="0" w:color="auto"/>
            <w:bottom w:val="none" w:sz="0" w:space="0" w:color="auto"/>
            <w:right w:val="none" w:sz="0" w:space="0" w:color="auto"/>
          </w:divBdr>
        </w:div>
        <w:div w:id="2096975676">
          <w:marLeft w:val="480"/>
          <w:marRight w:val="0"/>
          <w:marTop w:val="0"/>
          <w:marBottom w:val="0"/>
          <w:divBdr>
            <w:top w:val="none" w:sz="0" w:space="0" w:color="auto"/>
            <w:left w:val="none" w:sz="0" w:space="0" w:color="auto"/>
            <w:bottom w:val="none" w:sz="0" w:space="0" w:color="auto"/>
            <w:right w:val="none" w:sz="0" w:space="0" w:color="auto"/>
          </w:divBdr>
        </w:div>
        <w:div w:id="1295058960">
          <w:marLeft w:val="480"/>
          <w:marRight w:val="0"/>
          <w:marTop w:val="0"/>
          <w:marBottom w:val="0"/>
          <w:divBdr>
            <w:top w:val="none" w:sz="0" w:space="0" w:color="auto"/>
            <w:left w:val="none" w:sz="0" w:space="0" w:color="auto"/>
            <w:bottom w:val="none" w:sz="0" w:space="0" w:color="auto"/>
            <w:right w:val="none" w:sz="0" w:space="0" w:color="auto"/>
          </w:divBdr>
        </w:div>
        <w:div w:id="1180896041">
          <w:marLeft w:val="480"/>
          <w:marRight w:val="0"/>
          <w:marTop w:val="0"/>
          <w:marBottom w:val="0"/>
          <w:divBdr>
            <w:top w:val="none" w:sz="0" w:space="0" w:color="auto"/>
            <w:left w:val="none" w:sz="0" w:space="0" w:color="auto"/>
            <w:bottom w:val="none" w:sz="0" w:space="0" w:color="auto"/>
            <w:right w:val="none" w:sz="0" w:space="0" w:color="auto"/>
          </w:divBdr>
        </w:div>
        <w:div w:id="741606107">
          <w:marLeft w:val="480"/>
          <w:marRight w:val="0"/>
          <w:marTop w:val="0"/>
          <w:marBottom w:val="0"/>
          <w:divBdr>
            <w:top w:val="none" w:sz="0" w:space="0" w:color="auto"/>
            <w:left w:val="none" w:sz="0" w:space="0" w:color="auto"/>
            <w:bottom w:val="none" w:sz="0" w:space="0" w:color="auto"/>
            <w:right w:val="none" w:sz="0" w:space="0" w:color="auto"/>
          </w:divBdr>
        </w:div>
        <w:div w:id="298656892">
          <w:marLeft w:val="480"/>
          <w:marRight w:val="0"/>
          <w:marTop w:val="0"/>
          <w:marBottom w:val="0"/>
          <w:divBdr>
            <w:top w:val="none" w:sz="0" w:space="0" w:color="auto"/>
            <w:left w:val="none" w:sz="0" w:space="0" w:color="auto"/>
            <w:bottom w:val="none" w:sz="0" w:space="0" w:color="auto"/>
            <w:right w:val="none" w:sz="0" w:space="0" w:color="auto"/>
          </w:divBdr>
        </w:div>
      </w:divsChild>
    </w:div>
    <w:div w:id="1221095412">
      <w:bodyDiv w:val="1"/>
      <w:marLeft w:val="0"/>
      <w:marRight w:val="0"/>
      <w:marTop w:val="0"/>
      <w:marBottom w:val="0"/>
      <w:divBdr>
        <w:top w:val="none" w:sz="0" w:space="0" w:color="auto"/>
        <w:left w:val="none" w:sz="0" w:space="0" w:color="auto"/>
        <w:bottom w:val="none" w:sz="0" w:space="0" w:color="auto"/>
        <w:right w:val="none" w:sz="0" w:space="0" w:color="auto"/>
      </w:divBdr>
    </w:div>
    <w:div w:id="1221133896">
      <w:bodyDiv w:val="1"/>
      <w:marLeft w:val="0"/>
      <w:marRight w:val="0"/>
      <w:marTop w:val="0"/>
      <w:marBottom w:val="0"/>
      <w:divBdr>
        <w:top w:val="none" w:sz="0" w:space="0" w:color="auto"/>
        <w:left w:val="none" w:sz="0" w:space="0" w:color="auto"/>
        <w:bottom w:val="none" w:sz="0" w:space="0" w:color="auto"/>
        <w:right w:val="none" w:sz="0" w:space="0" w:color="auto"/>
      </w:divBdr>
    </w:div>
    <w:div w:id="1221359005">
      <w:bodyDiv w:val="1"/>
      <w:marLeft w:val="0"/>
      <w:marRight w:val="0"/>
      <w:marTop w:val="0"/>
      <w:marBottom w:val="0"/>
      <w:divBdr>
        <w:top w:val="none" w:sz="0" w:space="0" w:color="auto"/>
        <w:left w:val="none" w:sz="0" w:space="0" w:color="auto"/>
        <w:bottom w:val="none" w:sz="0" w:space="0" w:color="auto"/>
        <w:right w:val="none" w:sz="0" w:space="0" w:color="auto"/>
      </w:divBdr>
    </w:div>
    <w:div w:id="1221480986">
      <w:bodyDiv w:val="1"/>
      <w:marLeft w:val="0"/>
      <w:marRight w:val="0"/>
      <w:marTop w:val="0"/>
      <w:marBottom w:val="0"/>
      <w:divBdr>
        <w:top w:val="none" w:sz="0" w:space="0" w:color="auto"/>
        <w:left w:val="none" w:sz="0" w:space="0" w:color="auto"/>
        <w:bottom w:val="none" w:sz="0" w:space="0" w:color="auto"/>
        <w:right w:val="none" w:sz="0" w:space="0" w:color="auto"/>
      </w:divBdr>
    </w:div>
    <w:div w:id="1221987224">
      <w:bodyDiv w:val="1"/>
      <w:marLeft w:val="0"/>
      <w:marRight w:val="0"/>
      <w:marTop w:val="0"/>
      <w:marBottom w:val="0"/>
      <w:divBdr>
        <w:top w:val="none" w:sz="0" w:space="0" w:color="auto"/>
        <w:left w:val="none" w:sz="0" w:space="0" w:color="auto"/>
        <w:bottom w:val="none" w:sz="0" w:space="0" w:color="auto"/>
        <w:right w:val="none" w:sz="0" w:space="0" w:color="auto"/>
      </w:divBdr>
    </w:div>
    <w:div w:id="1222011707">
      <w:bodyDiv w:val="1"/>
      <w:marLeft w:val="0"/>
      <w:marRight w:val="0"/>
      <w:marTop w:val="0"/>
      <w:marBottom w:val="0"/>
      <w:divBdr>
        <w:top w:val="none" w:sz="0" w:space="0" w:color="auto"/>
        <w:left w:val="none" w:sz="0" w:space="0" w:color="auto"/>
        <w:bottom w:val="none" w:sz="0" w:space="0" w:color="auto"/>
        <w:right w:val="none" w:sz="0" w:space="0" w:color="auto"/>
      </w:divBdr>
    </w:div>
    <w:div w:id="1222054573">
      <w:bodyDiv w:val="1"/>
      <w:marLeft w:val="0"/>
      <w:marRight w:val="0"/>
      <w:marTop w:val="0"/>
      <w:marBottom w:val="0"/>
      <w:divBdr>
        <w:top w:val="none" w:sz="0" w:space="0" w:color="auto"/>
        <w:left w:val="none" w:sz="0" w:space="0" w:color="auto"/>
        <w:bottom w:val="none" w:sz="0" w:space="0" w:color="auto"/>
        <w:right w:val="none" w:sz="0" w:space="0" w:color="auto"/>
      </w:divBdr>
    </w:div>
    <w:div w:id="1222207610">
      <w:bodyDiv w:val="1"/>
      <w:marLeft w:val="0"/>
      <w:marRight w:val="0"/>
      <w:marTop w:val="0"/>
      <w:marBottom w:val="0"/>
      <w:divBdr>
        <w:top w:val="none" w:sz="0" w:space="0" w:color="auto"/>
        <w:left w:val="none" w:sz="0" w:space="0" w:color="auto"/>
        <w:bottom w:val="none" w:sz="0" w:space="0" w:color="auto"/>
        <w:right w:val="none" w:sz="0" w:space="0" w:color="auto"/>
      </w:divBdr>
    </w:div>
    <w:div w:id="1222449008">
      <w:bodyDiv w:val="1"/>
      <w:marLeft w:val="0"/>
      <w:marRight w:val="0"/>
      <w:marTop w:val="0"/>
      <w:marBottom w:val="0"/>
      <w:divBdr>
        <w:top w:val="none" w:sz="0" w:space="0" w:color="auto"/>
        <w:left w:val="none" w:sz="0" w:space="0" w:color="auto"/>
        <w:bottom w:val="none" w:sz="0" w:space="0" w:color="auto"/>
        <w:right w:val="none" w:sz="0" w:space="0" w:color="auto"/>
      </w:divBdr>
      <w:divsChild>
        <w:div w:id="1606183099">
          <w:marLeft w:val="480"/>
          <w:marRight w:val="0"/>
          <w:marTop w:val="0"/>
          <w:marBottom w:val="0"/>
          <w:divBdr>
            <w:top w:val="none" w:sz="0" w:space="0" w:color="auto"/>
            <w:left w:val="none" w:sz="0" w:space="0" w:color="auto"/>
            <w:bottom w:val="none" w:sz="0" w:space="0" w:color="auto"/>
            <w:right w:val="none" w:sz="0" w:space="0" w:color="auto"/>
          </w:divBdr>
        </w:div>
        <w:div w:id="82797139">
          <w:marLeft w:val="480"/>
          <w:marRight w:val="0"/>
          <w:marTop w:val="0"/>
          <w:marBottom w:val="0"/>
          <w:divBdr>
            <w:top w:val="none" w:sz="0" w:space="0" w:color="auto"/>
            <w:left w:val="none" w:sz="0" w:space="0" w:color="auto"/>
            <w:bottom w:val="none" w:sz="0" w:space="0" w:color="auto"/>
            <w:right w:val="none" w:sz="0" w:space="0" w:color="auto"/>
          </w:divBdr>
        </w:div>
        <w:div w:id="708602784">
          <w:marLeft w:val="480"/>
          <w:marRight w:val="0"/>
          <w:marTop w:val="0"/>
          <w:marBottom w:val="0"/>
          <w:divBdr>
            <w:top w:val="none" w:sz="0" w:space="0" w:color="auto"/>
            <w:left w:val="none" w:sz="0" w:space="0" w:color="auto"/>
            <w:bottom w:val="none" w:sz="0" w:space="0" w:color="auto"/>
            <w:right w:val="none" w:sz="0" w:space="0" w:color="auto"/>
          </w:divBdr>
        </w:div>
        <w:div w:id="220599009">
          <w:marLeft w:val="480"/>
          <w:marRight w:val="0"/>
          <w:marTop w:val="0"/>
          <w:marBottom w:val="0"/>
          <w:divBdr>
            <w:top w:val="none" w:sz="0" w:space="0" w:color="auto"/>
            <w:left w:val="none" w:sz="0" w:space="0" w:color="auto"/>
            <w:bottom w:val="none" w:sz="0" w:space="0" w:color="auto"/>
            <w:right w:val="none" w:sz="0" w:space="0" w:color="auto"/>
          </w:divBdr>
        </w:div>
        <w:div w:id="1147742114">
          <w:marLeft w:val="480"/>
          <w:marRight w:val="0"/>
          <w:marTop w:val="0"/>
          <w:marBottom w:val="0"/>
          <w:divBdr>
            <w:top w:val="none" w:sz="0" w:space="0" w:color="auto"/>
            <w:left w:val="none" w:sz="0" w:space="0" w:color="auto"/>
            <w:bottom w:val="none" w:sz="0" w:space="0" w:color="auto"/>
            <w:right w:val="none" w:sz="0" w:space="0" w:color="auto"/>
          </w:divBdr>
        </w:div>
        <w:div w:id="1974677193">
          <w:marLeft w:val="480"/>
          <w:marRight w:val="0"/>
          <w:marTop w:val="0"/>
          <w:marBottom w:val="0"/>
          <w:divBdr>
            <w:top w:val="none" w:sz="0" w:space="0" w:color="auto"/>
            <w:left w:val="none" w:sz="0" w:space="0" w:color="auto"/>
            <w:bottom w:val="none" w:sz="0" w:space="0" w:color="auto"/>
            <w:right w:val="none" w:sz="0" w:space="0" w:color="auto"/>
          </w:divBdr>
        </w:div>
        <w:div w:id="1901939097">
          <w:marLeft w:val="480"/>
          <w:marRight w:val="0"/>
          <w:marTop w:val="0"/>
          <w:marBottom w:val="0"/>
          <w:divBdr>
            <w:top w:val="none" w:sz="0" w:space="0" w:color="auto"/>
            <w:left w:val="none" w:sz="0" w:space="0" w:color="auto"/>
            <w:bottom w:val="none" w:sz="0" w:space="0" w:color="auto"/>
            <w:right w:val="none" w:sz="0" w:space="0" w:color="auto"/>
          </w:divBdr>
        </w:div>
        <w:div w:id="595283018">
          <w:marLeft w:val="480"/>
          <w:marRight w:val="0"/>
          <w:marTop w:val="0"/>
          <w:marBottom w:val="0"/>
          <w:divBdr>
            <w:top w:val="none" w:sz="0" w:space="0" w:color="auto"/>
            <w:left w:val="none" w:sz="0" w:space="0" w:color="auto"/>
            <w:bottom w:val="none" w:sz="0" w:space="0" w:color="auto"/>
            <w:right w:val="none" w:sz="0" w:space="0" w:color="auto"/>
          </w:divBdr>
        </w:div>
        <w:div w:id="1050812118">
          <w:marLeft w:val="480"/>
          <w:marRight w:val="0"/>
          <w:marTop w:val="0"/>
          <w:marBottom w:val="0"/>
          <w:divBdr>
            <w:top w:val="none" w:sz="0" w:space="0" w:color="auto"/>
            <w:left w:val="none" w:sz="0" w:space="0" w:color="auto"/>
            <w:bottom w:val="none" w:sz="0" w:space="0" w:color="auto"/>
            <w:right w:val="none" w:sz="0" w:space="0" w:color="auto"/>
          </w:divBdr>
        </w:div>
        <w:div w:id="67508949">
          <w:marLeft w:val="480"/>
          <w:marRight w:val="0"/>
          <w:marTop w:val="0"/>
          <w:marBottom w:val="0"/>
          <w:divBdr>
            <w:top w:val="none" w:sz="0" w:space="0" w:color="auto"/>
            <w:left w:val="none" w:sz="0" w:space="0" w:color="auto"/>
            <w:bottom w:val="none" w:sz="0" w:space="0" w:color="auto"/>
            <w:right w:val="none" w:sz="0" w:space="0" w:color="auto"/>
          </w:divBdr>
        </w:div>
        <w:div w:id="1640380122">
          <w:marLeft w:val="480"/>
          <w:marRight w:val="0"/>
          <w:marTop w:val="0"/>
          <w:marBottom w:val="0"/>
          <w:divBdr>
            <w:top w:val="none" w:sz="0" w:space="0" w:color="auto"/>
            <w:left w:val="none" w:sz="0" w:space="0" w:color="auto"/>
            <w:bottom w:val="none" w:sz="0" w:space="0" w:color="auto"/>
            <w:right w:val="none" w:sz="0" w:space="0" w:color="auto"/>
          </w:divBdr>
        </w:div>
        <w:div w:id="1905097038">
          <w:marLeft w:val="480"/>
          <w:marRight w:val="0"/>
          <w:marTop w:val="0"/>
          <w:marBottom w:val="0"/>
          <w:divBdr>
            <w:top w:val="none" w:sz="0" w:space="0" w:color="auto"/>
            <w:left w:val="none" w:sz="0" w:space="0" w:color="auto"/>
            <w:bottom w:val="none" w:sz="0" w:space="0" w:color="auto"/>
            <w:right w:val="none" w:sz="0" w:space="0" w:color="auto"/>
          </w:divBdr>
        </w:div>
        <w:div w:id="1538275055">
          <w:marLeft w:val="480"/>
          <w:marRight w:val="0"/>
          <w:marTop w:val="0"/>
          <w:marBottom w:val="0"/>
          <w:divBdr>
            <w:top w:val="none" w:sz="0" w:space="0" w:color="auto"/>
            <w:left w:val="none" w:sz="0" w:space="0" w:color="auto"/>
            <w:bottom w:val="none" w:sz="0" w:space="0" w:color="auto"/>
            <w:right w:val="none" w:sz="0" w:space="0" w:color="auto"/>
          </w:divBdr>
        </w:div>
        <w:div w:id="236323251">
          <w:marLeft w:val="480"/>
          <w:marRight w:val="0"/>
          <w:marTop w:val="0"/>
          <w:marBottom w:val="0"/>
          <w:divBdr>
            <w:top w:val="none" w:sz="0" w:space="0" w:color="auto"/>
            <w:left w:val="none" w:sz="0" w:space="0" w:color="auto"/>
            <w:bottom w:val="none" w:sz="0" w:space="0" w:color="auto"/>
            <w:right w:val="none" w:sz="0" w:space="0" w:color="auto"/>
          </w:divBdr>
        </w:div>
        <w:div w:id="876969107">
          <w:marLeft w:val="480"/>
          <w:marRight w:val="0"/>
          <w:marTop w:val="0"/>
          <w:marBottom w:val="0"/>
          <w:divBdr>
            <w:top w:val="none" w:sz="0" w:space="0" w:color="auto"/>
            <w:left w:val="none" w:sz="0" w:space="0" w:color="auto"/>
            <w:bottom w:val="none" w:sz="0" w:space="0" w:color="auto"/>
            <w:right w:val="none" w:sz="0" w:space="0" w:color="auto"/>
          </w:divBdr>
        </w:div>
        <w:div w:id="1000891527">
          <w:marLeft w:val="480"/>
          <w:marRight w:val="0"/>
          <w:marTop w:val="0"/>
          <w:marBottom w:val="0"/>
          <w:divBdr>
            <w:top w:val="none" w:sz="0" w:space="0" w:color="auto"/>
            <w:left w:val="none" w:sz="0" w:space="0" w:color="auto"/>
            <w:bottom w:val="none" w:sz="0" w:space="0" w:color="auto"/>
            <w:right w:val="none" w:sz="0" w:space="0" w:color="auto"/>
          </w:divBdr>
        </w:div>
        <w:div w:id="998578419">
          <w:marLeft w:val="480"/>
          <w:marRight w:val="0"/>
          <w:marTop w:val="0"/>
          <w:marBottom w:val="0"/>
          <w:divBdr>
            <w:top w:val="none" w:sz="0" w:space="0" w:color="auto"/>
            <w:left w:val="none" w:sz="0" w:space="0" w:color="auto"/>
            <w:bottom w:val="none" w:sz="0" w:space="0" w:color="auto"/>
            <w:right w:val="none" w:sz="0" w:space="0" w:color="auto"/>
          </w:divBdr>
        </w:div>
        <w:div w:id="614992373">
          <w:marLeft w:val="480"/>
          <w:marRight w:val="0"/>
          <w:marTop w:val="0"/>
          <w:marBottom w:val="0"/>
          <w:divBdr>
            <w:top w:val="none" w:sz="0" w:space="0" w:color="auto"/>
            <w:left w:val="none" w:sz="0" w:space="0" w:color="auto"/>
            <w:bottom w:val="none" w:sz="0" w:space="0" w:color="auto"/>
            <w:right w:val="none" w:sz="0" w:space="0" w:color="auto"/>
          </w:divBdr>
        </w:div>
        <w:div w:id="103817754">
          <w:marLeft w:val="480"/>
          <w:marRight w:val="0"/>
          <w:marTop w:val="0"/>
          <w:marBottom w:val="0"/>
          <w:divBdr>
            <w:top w:val="none" w:sz="0" w:space="0" w:color="auto"/>
            <w:left w:val="none" w:sz="0" w:space="0" w:color="auto"/>
            <w:bottom w:val="none" w:sz="0" w:space="0" w:color="auto"/>
            <w:right w:val="none" w:sz="0" w:space="0" w:color="auto"/>
          </w:divBdr>
        </w:div>
        <w:div w:id="1552578172">
          <w:marLeft w:val="480"/>
          <w:marRight w:val="0"/>
          <w:marTop w:val="0"/>
          <w:marBottom w:val="0"/>
          <w:divBdr>
            <w:top w:val="none" w:sz="0" w:space="0" w:color="auto"/>
            <w:left w:val="none" w:sz="0" w:space="0" w:color="auto"/>
            <w:bottom w:val="none" w:sz="0" w:space="0" w:color="auto"/>
            <w:right w:val="none" w:sz="0" w:space="0" w:color="auto"/>
          </w:divBdr>
        </w:div>
        <w:div w:id="303698662">
          <w:marLeft w:val="480"/>
          <w:marRight w:val="0"/>
          <w:marTop w:val="0"/>
          <w:marBottom w:val="0"/>
          <w:divBdr>
            <w:top w:val="none" w:sz="0" w:space="0" w:color="auto"/>
            <w:left w:val="none" w:sz="0" w:space="0" w:color="auto"/>
            <w:bottom w:val="none" w:sz="0" w:space="0" w:color="auto"/>
            <w:right w:val="none" w:sz="0" w:space="0" w:color="auto"/>
          </w:divBdr>
        </w:div>
        <w:div w:id="457114503">
          <w:marLeft w:val="480"/>
          <w:marRight w:val="0"/>
          <w:marTop w:val="0"/>
          <w:marBottom w:val="0"/>
          <w:divBdr>
            <w:top w:val="none" w:sz="0" w:space="0" w:color="auto"/>
            <w:left w:val="none" w:sz="0" w:space="0" w:color="auto"/>
            <w:bottom w:val="none" w:sz="0" w:space="0" w:color="auto"/>
            <w:right w:val="none" w:sz="0" w:space="0" w:color="auto"/>
          </w:divBdr>
        </w:div>
        <w:div w:id="1224101207">
          <w:marLeft w:val="480"/>
          <w:marRight w:val="0"/>
          <w:marTop w:val="0"/>
          <w:marBottom w:val="0"/>
          <w:divBdr>
            <w:top w:val="none" w:sz="0" w:space="0" w:color="auto"/>
            <w:left w:val="none" w:sz="0" w:space="0" w:color="auto"/>
            <w:bottom w:val="none" w:sz="0" w:space="0" w:color="auto"/>
            <w:right w:val="none" w:sz="0" w:space="0" w:color="auto"/>
          </w:divBdr>
        </w:div>
        <w:div w:id="770079828">
          <w:marLeft w:val="480"/>
          <w:marRight w:val="0"/>
          <w:marTop w:val="0"/>
          <w:marBottom w:val="0"/>
          <w:divBdr>
            <w:top w:val="none" w:sz="0" w:space="0" w:color="auto"/>
            <w:left w:val="none" w:sz="0" w:space="0" w:color="auto"/>
            <w:bottom w:val="none" w:sz="0" w:space="0" w:color="auto"/>
            <w:right w:val="none" w:sz="0" w:space="0" w:color="auto"/>
          </w:divBdr>
        </w:div>
        <w:div w:id="1223952393">
          <w:marLeft w:val="480"/>
          <w:marRight w:val="0"/>
          <w:marTop w:val="0"/>
          <w:marBottom w:val="0"/>
          <w:divBdr>
            <w:top w:val="none" w:sz="0" w:space="0" w:color="auto"/>
            <w:left w:val="none" w:sz="0" w:space="0" w:color="auto"/>
            <w:bottom w:val="none" w:sz="0" w:space="0" w:color="auto"/>
            <w:right w:val="none" w:sz="0" w:space="0" w:color="auto"/>
          </w:divBdr>
        </w:div>
        <w:div w:id="1456488204">
          <w:marLeft w:val="480"/>
          <w:marRight w:val="0"/>
          <w:marTop w:val="0"/>
          <w:marBottom w:val="0"/>
          <w:divBdr>
            <w:top w:val="none" w:sz="0" w:space="0" w:color="auto"/>
            <w:left w:val="none" w:sz="0" w:space="0" w:color="auto"/>
            <w:bottom w:val="none" w:sz="0" w:space="0" w:color="auto"/>
            <w:right w:val="none" w:sz="0" w:space="0" w:color="auto"/>
          </w:divBdr>
        </w:div>
        <w:div w:id="1417164614">
          <w:marLeft w:val="480"/>
          <w:marRight w:val="0"/>
          <w:marTop w:val="0"/>
          <w:marBottom w:val="0"/>
          <w:divBdr>
            <w:top w:val="none" w:sz="0" w:space="0" w:color="auto"/>
            <w:left w:val="none" w:sz="0" w:space="0" w:color="auto"/>
            <w:bottom w:val="none" w:sz="0" w:space="0" w:color="auto"/>
            <w:right w:val="none" w:sz="0" w:space="0" w:color="auto"/>
          </w:divBdr>
        </w:div>
        <w:div w:id="495343873">
          <w:marLeft w:val="480"/>
          <w:marRight w:val="0"/>
          <w:marTop w:val="0"/>
          <w:marBottom w:val="0"/>
          <w:divBdr>
            <w:top w:val="none" w:sz="0" w:space="0" w:color="auto"/>
            <w:left w:val="none" w:sz="0" w:space="0" w:color="auto"/>
            <w:bottom w:val="none" w:sz="0" w:space="0" w:color="auto"/>
            <w:right w:val="none" w:sz="0" w:space="0" w:color="auto"/>
          </w:divBdr>
        </w:div>
        <w:div w:id="216429342">
          <w:marLeft w:val="480"/>
          <w:marRight w:val="0"/>
          <w:marTop w:val="0"/>
          <w:marBottom w:val="0"/>
          <w:divBdr>
            <w:top w:val="none" w:sz="0" w:space="0" w:color="auto"/>
            <w:left w:val="none" w:sz="0" w:space="0" w:color="auto"/>
            <w:bottom w:val="none" w:sz="0" w:space="0" w:color="auto"/>
            <w:right w:val="none" w:sz="0" w:space="0" w:color="auto"/>
          </w:divBdr>
        </w:div>
        <w:div w:id="2147356470">
          <w:marLeft w:val="480"/>
          <w:marRight w:val="0"/>
          <w:marTop w:val="0"/>
          <w:marBottom w:val="0"/>
          <w:divBdr>
            <w:top w:val="none" w:sz="0" w:space="0" w:color="auto"/>
            <w:left w:val="none" w:sz="0" w:space="0" w:color="auto"/>
            <w:bottom w:val="none" w:sz="0" w:space="0" w:color="auto"/>
            <w:right w:val="none" w:sz="0" w:space="0" w:color="auto"/>
          </w:divBdr>
        </w:div>
        <w:div w:id="525368649">
          <w:marLeft w:val="480"/>
          <w:marRight w:val="0"/>
          <w:marTop w:val="0"/>
          <w:marBottom w:val="0"/>
          <w:divBdr>
            <w:top w:val="none" w:sz="0" w:space="0" w:color="auto"/>
            <w:left w:val="none" w:sz="0" w:space="0" w:color="auto"/>
            <w:bottom w:val="none" w:sz="0" w:space="0" w:color="auto"/>
            <w:right w:val="none" w:sz="0" w:space="0" w:color="auto"/>
          </w:divBdr>
        </w:div>
        <w:div w:id="2129278407">
          <w:marLeft w:val="480"/>
          <w:marRight w:val="0"/>
          <w:marTop w:val="0"/>
          <w:marBottom w:val="0"/>
          <w:divBdr>
            <w:top w:val="none" w:sz="0" w:space="0" w:color="auto"/>
            <w:left w:val="none" w:sz="0" w:space="0" w:color="auto"/>
            <w:bottom w:val="none" w:sz="0" w:space="0" w:color="auto"/>
            <w:right w:val="none" w:sz="0" w:space="0" w:color="auto"/>
          </w:divBdr>
        </w:div>
        <w:div w:id="700789809">
          <w:marLeft w:val="480"/>
          <w:marRight w:val="0"/>
          <w:marTop w:val="0"/>
          <w:marBottom w:val="0"/>
          <w:divBdr>
            <w:top w:val="none" w:sz="0" w:space="0" w:color="auto"/>
            <w:left w:val="none" w:sz="0" w:space="0" w:color="auto"/>
            <w:bottom w:val="none" w:sz="0" w:space="0" w:color="auto"/>
            <w:right w:val="none" w:sz="0" w:space="0" w:color="auto"/>
          </w:divBdr>
        </w:div>
        <w:div w:id="1076127037">
          <w:marLeft w:val="480"/>
          <w:marRight w:val="0"/>
          <w:marTop w:val="0"/>
          <w:marBottom w:val="0"/>
          <w:divBdr>
            <w:top w:val="none" w:sz="0" w:space="0" w:color="auto"/>
            <w:left w:val="none" w:sz="0" w:space="0" w:color="auto"/>
            <w:bottom w:val="none" w:sz="0" w:space="0" w:color="auto"/>
            <w:right w:val="none" w:sz="0" w:space="0" w:color="auto"/>
          </w:divBdr>
        </w:div>
        <w:div w:id="2127113033">
          <w:marLeft w:val="480"/>
          <w:marRight w:val="0"/>
          <w:marTop w:val="0"/>
          <w:marBottom w:val="0"/>
          <w:divBdr>
            <w:top w:val="none" w:sz="0" w:space="0" w:color="auto"/>
            <w:left w:val="none" w:sz="0" w:space="0" w:color="auto"/>
            <w:bottom w:val="none" w:sz="0" w:space="0" w:color="auto"/>
            <w:right w:val="none" w:sz="0" w:space="0" w:color="auto"/>
          </w:divBdr>
        </w:div>
        <w:div w:id="862278724">
          <w:marLeft w:val="480"/>
          <w:marRight w:val="0"/>
          <w:marTop w:val="0"/>
          <w:marBottom w:val="0"/>
          <w:divBdr>
            <w:top w:val="none" w:sz="0" w:space="0" w:color="auto"/>
            <w:left w:val="none" w:sz="0" w:space="0" w:color="auto"/>
            <w:bottom w:val="none" w:sz="0" w:space="0" w:color="auto"/>
            <w:right w:val="none" w:sz="0" w:space="0" w:color="auto"/>
          </w:divBdr>
        </w:div>
        <w:div w:id="1267887551">
          <w:marLeft w:val="480"/>
          <w:marRight w:val="0"/>
          <w:marTop w:val="0"/>
          <w:marBottom w:val="0"/>
          <w:divBdr>
            <w:top w:val="none" w:sz="0" w:space="0" w:color="auto"/>
            <w:left w:val="none" w:sz="0" w:space="0" w:color="auto"/>
            <w:bottom w:val="none" w:sz="0" w:space="0" w:color="auto"/>
            <w:right w:val="none" w:sz="0" w:space="0" w:color="auto"/>
          </w:divBdr>
        </w:div>
        <w:div w:id="1801875771">
          <w:marLeft w:val="480"/>
          <w:marRight w:val="0"/>
          <w:marTop w:val="0"/>
          <w:marBottom w:val="0"/>
          <w:divBdr>
            <w:top w:val="none" w:sz="0" w:space="0" w:color="auto"/>
            <w:left w:val="none" w:sz="0" w:space="0" w:color="auto"/>
            <w:bottom w:val="none" w:sz="0" w:space="0" w:color="auto"/>
            <w:right w:val="none" w:sz="0" w:space="0" w:color="auto"/>
          </w:divBdr>
        </w:div>
        <w:div w:id="494998565">
          <w:marLeft w:val="480"/>
          <w:marRight w:val="0"/>
          <w:marTop w:val="0"/>
          <w:marBottom w:val="0"/>
          <w:divBdr>
            <w:top w:val="none" w:sz="0" w:space="0" w:color="auto"/>
            <w:left w:val="none" w:sz="0" w:space="0" w:color="auto"/>
            <w:bottom w:val="none" w:sz="0" w:space="0" w:color="auto"/>
            <w:right w:val="none" w:sz="0" w:space="0" w:color="auto"/>
          </w:divBdr>
        </w:div>
        <w:div w:id="1538201603">
          <w:marLeft w:val="480"/>
          <w:marRight w:val="0"/>
          <w:marTop w:val="0"/>
          <w:marBottom w:val="0"/>
          <w:divBdr>
            <w:top w:val="none" w:sz="0" w:space="0" w:color="auto"/>
            <w:left w:val="none" w:sz="0" w:space="0" w:color="auto"/>
            <w:bottom w:val="none" w:sz="0" w:space="0" w:color="auto"/>
            <w:right w:val="none" w:sz="0" w:space="0" w:color="auto"/>
          </w:divBdr>
        </w:div>
        <w:div w:id="1259868698">
          <w:marLeft w:val="480"/>
          <w:marRight w:val="0"/>
          <w:marTop w:val="0"/>
          <w:marBottom w:val="0"/>
          <w:divBdr>
            <w:top w:val="none" w:sz="0" w:space="0" w:color="auto"/>
            <w:left w:val="none" w:sz="0" w:space="0" w:color="auto"/>
            <w:bottom w:val="none" w:sz="0" w:space="0" w:color="auto"/>
            <w:right w:val="none" w:sz="0" w:space="0" w:color="auto"/>
          </w:divBdr>
        </w:div>
        <w:div w:id="186455095">
          <w:marLeft w:val="480"/>
          <w:marRight w:val="0"/>
          <w:marTop w:val="0"/>
          <w:marBottom w:val="0"/>
          <w:divBdr>
            <w:top w:val="none" w:sz="0" w:space="0" w:color="auto"/>
            <w:left w:val="none" w:sz="0" w:space="0" w:color="auto"/>
            <w:bottom w:val="none" w:sz="0" w:space="0" w:color="auto"/>
            <w:right w:val="none" w:sz="0" w:space="0" w:color="auto"/>
          </w:divBdr>
        </w:div>
        <w:div w:id="176623405">
          <w:marLeft w:val="480"/>
          <w:marRight w:val="0"/>
          <w:marTop w:val="0"/>
          <w:marBottom w:val="0"/>
          <w:divBdr>
            <w:top w:val="none" w:sz="0" w:space="0" w:color="auto"/>
            <w:left w:val="none" w:sz="0" w:space="0" w:color="auto"/>
            <w:bottom w:val="none" w:sz="0" w:space="0" w:color="auto"/>
            <w:right w:val="none" w:sz="0" w:space="0" w:color="auto"/>
          </w:divBdr>
        </w:div>
        <w:div w:id="953051249">
          <w:marLeft w:val="480"/>
          <w:marRight w:val="0"/>
          <w:marTop w:val="0"/>
          <w:marBottom w:val="0"/>
          <w:divBdr>
            <w:top w:val="none" w:sz="0" w:space="0" w:color="auto"/>
            <w:left w:val="none" w:sz="0" w:space="0" w:color="auto"/>
            <w:bottom w:val="none" w:sz="0" w:space="0" w:color="auto"/>
            <w:right w:val="none" w:sz="0" w:space="0" w:color="auto"/>
          </w:divBdr>
        </w:div>
        <w:div w:id="1902248002">
          <w:marLeft w:val="480"/>
          <w:marRight w:val="0"/>
          <w:marTop w:val="0"/>
          <w:marBottom w:val="0"/>
          <w:divBdr>
            <w:top w:val="none" w:sz="0" w:space="0" w:color="auto"/>
            <w:left w:val="none" w:sz="0" w:space="0" w:color="auto"/>
            <w:bottom w:val="none" w:sz="0" w:space="0" w:color="auto"/>
            <w:right w:val="none" w:sz="0" w:space="0" w:color="auto"/>
          </w:divBdr>
        </w:div>
        <w:div w:id="1738897247">
          <w:marLeft w:val="480"/>
          <w:marRight w:val="0"/>
          <w:marTop w:val="0"/>
          <w:marBottom w:val="0"/>
          <w:divBdr>
            <w:top w:val="none" w:sz="0" w:space="0" w:color="auto"/>
            <w:left w:val="none" w:sz="0" w:space="0" w:color="auto"/>
            <w:bottom w:val="none" w:sz="0" w:space="0" w:color="auto"/>
            <w:right w:val="none" w:sz="0" w:space="0" w:color="auto"/>
          </w:divBdr>
        </w:div>
        <w:div w:id="909390868">
          <w:marLeft w:val="480"/>
          <w:marRight w:val="0"/>
          <w:marTop w:val="0"/>
          <w:marBottom w:val="0"/>
          <w:divBdr>
            <w:top w:val="none" w:sz="0" w:space="0" w:color="auto"/>
            <w:left w:val="none" w:sz="0" w:space="0" w:color="auto"/>
            <w:bottom w:val="none" w:sz="0" w:space="0" w:color="auto"/>
            <w:right w:val="none" w:sz="0" w:space="0" w:color="auto"/>
          </w:divBdr>
        </w:div>
        <w:div w:id="110832543">
          <w:marLeft w:val="480"/>
          <w:marRight w:val="0"/>
          <w:marTop w:val="0"/>
          <w:marBottom w:val="0"/>
          <w:divBdr>
            <w:top w:val="none" w:sz="0" w:space="0" w:color="auto"/>
            <w:left w:val="none" w:sz="0" w:space="0" w:color="auto"/>
            <w:bottom w:val="none" w:sz="0" w:space="0" w:color="auto"/>
            <w:right w:val="none" w:sz="0" w:space="0" w:color="auto"/>
          </w:divBdr>
        </w:div>
        <w:div w:id="305356773">
          <w:marLeft w:val="480"/>
          <w:marRight w:val="0"/>
          <w:marTop w:val="0"/>
          <w:marBottom w:val="0"/>
          <w:divBdr>
            <w:top w:val="none" w:sz="0" w:space="0" w:color="auto"/>
            <w:left w:val="none" w:sz="0" w:space="0" w:color="auto"/>
            <w:bottom w:val="none" w:sz="0" w:space="0" w:color="auto"/>
            <w:right w:val="none" w:sz="0" w:space="0" w:color="auto"/>
          </w:divBdr>
        </w:div>
        <w:div w:id="1828394232">
          <w:marLeft w:val="480"/>
          <w:marRight w:val="0"/>
          <w:marTop w:val="0"/>
          <w:marBottom w:val="0"/>
          <w:divBdr>
            <w:top w:val="none" w:sz="0" w:space="0" w:color="auto"/>
            <w:left w:val="none" w:sz="0" w:space="0" w:color="auto"/>
            <w:bottom w:val="none" w:sz="0" w:space="0" w:color="auto"/>
            <w:right w:val="none" w:sz="0" w:space="0" w:color="auto"/>
          </w:divBdr>
        </w:div>
        <w:div w:id="67461673">
          <w:marLeft w:val="480"/>
          <w:marRight w:val="0"/>
          <w:marTop w:val="0"/>
          <w:marBottom w:val="0"/>
          <w:divBdr>
            <w:top w:val="none" w:sz="0" w:space="0" w:color="auto"/>
            <w:left w:val="none" w:sz="0" w:space="0" w:color="auto"/>
            <w:bottom w:val="none" w:sz="0" w:space="0" w:color="auto"/>
            <w:right w:val="none" w:sz="0" w:space="0" w:color="auto"/>
          </w:divBdr>
        </w:div>
        <w:div w:id="1670326976">
          <w:marLeft w:val="480"/>
          <w:marRight w:val="0"/>
          <w:marTop w:val="0"/>
          <w:marBottom w:val="0"/>
          <w:divBdr>
            <w:top w:val="none" w:sz="0" w:space="0" w:color="auto"/>
            <w:left w:val="none" w:sz="0" w:space="0" w:color="auto"/>
            <w:bottom w:val="none" w:sz="0" w:space="0" w:color="auto"/>
            <w:right w:val="none" w:sz="0" w:space="0" w:color="auto"/>
          </w:divBdr>
        </w:div>
        <w:div w:id="432634186">
          <w:marLeft w:val="480"/>
          <w:marRight w:val="0"/>
          <w:marTop w:val="0"/>
          <w:marBottom w:val="0"/>
          <w:divBdr>
            <w:top w:val="none" w:sz="0" w:space="0" w:color="auto"/>
            <w:left w:val="none" w:sz="0" w:space="0" w:color="auto"/>
            <w:bottom w:val="none" w:sz="0" w:space="0" w:color="auto"/>
            <w:right w:val="none" w:sz="0" w:space="0" w:color="auto"/>
          </w:divBdr>
        </w:div>
        <w:div w:id="1174801720">
          <w:marLeft w:val="480"/>
          <w:marRight w:val="0"/>
          <w:marTop w:val="0"/>
          <w:marBottom w:val="0"/>
          <w:divBdr>
            <w:top w:val="none" w:sz="0" w:space="0" w:color="auto"/>
            <w:left w:val="none" w:sz="0" w:space="0" w:color="auto"/>
            <w:bottom w:val="none" w:sz="0" w:space="0" w:color="auto"/>
            <w:right w:val="none" w:sz="0" w:space="0" w:color="auto"/>
          </w:divBdr>
        </w:div>
        <w:div w:id="506754351">
          <w:marLeft w:val="480"/>
          <w:marRight w:val="0"/>
          <w:marTop w:val="0"/>
          <w:marBottom w:val="0"/>
          <w:divBdr>
            <w:top w:val="none" w:sz="0" w:space="0" w:color="auto"/>
            <w:left w:val="none" w:sz="0" w:space="0" w:color="auto"/>
            <w:bottom w:val="none" w:sz="0" w:space="0" w:color="auto"/>
            <w:right w:val="none" w:sz="0" w:space="0" w:color="auto"/>
          </w:divBdr>
        </w:div>
        <w:div w:id="611941894">
          <w:marLeft w:val="480"/>
          <w:marRight w:val="0"/>
          <w:marTop w:val="0"/>
          <w:marBottom w:val="0"/>
          <w:divBdr>
            <w:top w:val="none" w:sz="0" w:space="0" w:color="auto"/>
            <w:left w:val="none" w:sz="0" w:space="0" w:color="auto"/>
            <w:bottom w:val="none" w:sz="0" w:space="0" w:color="auto"/>
            <w:right w:val="none" w:sz="0" w:space="0" w:color="auto"/>
          </w:divBdr>
        </w:div>
        <w:div w:id="1622299084">
          <w:marLeft w:val="480"/>
          <w:marRight w:val="0"/>
          <w:marTop w:val="0"/>
          <w:marBottom w:val="0"/>
          <w:divBdr>
            <w:top w:val="none" w:sz="0" w:space="0" w:color="auto"/>
            <w:left w:val="none" w:sz="0" w:space="0" w:color="auto"/>
            <w:bottom w:val="none" w:sz="0" w:space="0" w:color="auto"/>
            <w:right w:val="none" w:sz="0" w:space="0" w:color="auto"/>
          </w:divBdr>
        </w:div>
        <w:div w:id="813181832">
          <w:marLeft w:val="480"/>
          <w:marRight w:val="0"/>
          <w:marTop w:val="0"/>
          <w:marBottom w:val="0"/>
          <w:divBdr>
            <w:top w:val="none" w:sz="0" w:space="0" w:color="auto"/>
            <w:left w:val="none" w:sz="0" w:space="0" w:color="auto"/>
            <w:bottom w:val="none" w:sz="0" w:space="0" w:color="auto"/>
            <w:right w:val="none" w:sz="0" w:space="0" w:color="auto"/>
          </w:divBdr>
        </w:div>
        <w:div w:id="408576050">
          <w:marLeft w:val="480"/>
          <w:marRight w:val="0"/>
          <w:marTop w:val="0"/>
          <w:marBottom w:val="0"/>
          <w:divBdr>
            <w:top w:val="none" w:sz="0" w:space="0" w:color="auto"/>
            <w:left w:val="none" w:sz="0" w:space="0" w:color="auto"/>
            <w:bottom w:val="none" w:sz="0" w:space="0" w:color="auto"/>
            <w:right w:val="none" w:sz="0" w:space="0" w:color="auto"/>
          </w:divBdr>
        </w:div>
        <w:div w:id="1978296894">
          <w:marLeft w:val="480"/>
          <w:marRight w:val="0"/>
          <w:marTop w:val="0"/>
          <w:marBottom w:val="0"/>
          <w:divBdr>
            <w:top w:val="none" w:sz="0" w:space="0" w:color="auto"/>
            <w:left w:val="none" w:sz="0" w:space="0" w:color="auto"/>
            <w:bottom w:val="none" w:sz="0" w:space="0" w:color="auto"/>
            <w:right w:val="none" w:sz="0" w:space="0" w:color="auto"/>
          </w:divBdr>
        </w:div>
        <w:div w:id="1706249331">
          <w:marLeft w:val="480"/>
          <w:marRight w:val="0"/>
          <w:marTop w:val="0"/>
          <w:marBottom w:val="0"/>
          <w:divBdr>
            <w:top w:val="none" w:sz="0" w:space="0" w:color="auto"/>
            <w:left w:val="none" w:sz="0" w:space="0" w:color="auto"/>
            <w:bottom w:val="none" w:sz="0" w:space="0" w:color="auto"/>
            <w:right w:val="none" w:sz="0" w:space="0" w:color="auto"/>
          </w:divBdr>
        </w:div>
        <w:div w:id="2119060557">
          <w:marLeft w:val="480"/>
          <w:marRight w:val="0"/>
          <w:marTop w:val="0"/>
          <w:marBottom w:val="0"/>
          <w:divBdr>
            <w:top w:val="none" w:sz="0" w:space="0" w:color="auto"/>
            <w:left w:val="none" w:sz="0" w:space="0" w:color="auto"/>
            <w:bottom w:val="none" w:sz="0" w:space="0" w:color="auto"/>
            <w:right w:val="none" w:sz="0" w:space="0" w:color="auto"/>
          </w:divBdr>
        </w:div>
        <w:div w:id="1083182584">
          <w:marLeft w:val="480"/>
          <w:marRight w:val="0"/>
          <w:marTop w:val="0"/>
          <w:marBottom w:val="0"/>
          <w:divBdr>
            <w:top w:val="none" w:sz="0" w:space="0" w:color="auto"/>
            <w:left w:val="none" w:sz="0" w:space="0" w:color="auto"/>
            <w:bottom w:val="none" w:sz="0" w:space="0" w:color="auto"/>
            <w:right w:val="none" w:sz="0" w:space="0" w:color="auto"/>
          </w:divBdr>
        </w:div>
        <w:div w:id="1732313299">
          <w:marLeft w:val="480"/>
          <w:marRight w:val="0"/>
          <w:marTop w:val="0"/>
          <w:marBottom w:val="0"/>
          <w:divBdr>
            <w:top w:val="none" w:sz="0" w:space="0" w:color="auto"/>
            <w:left w:val="none" w:sz="0" w:space="0" w:color="auto"/>
            <w:bottom w:val="none" w:sz="0" w:space="0" w:color="auto"/>
            <w:right w:val="none" w:sz="0" w:space="0" w:color="auto"/>
          </w:divBdr>
        </w:div>
        <w:div w:id="610163169">
          <w:marLeft w:val="480"/>
          <w:marRight w:val="0"/>
          <w:marTop w:val="0"/>
          <w:marBottom w:val="0"/>
          <w:divBdr>
            <w:top w:val="none" w:sz="0" w:space="0" w:color="auto"/>
            <w:left w:val="none" w:sz="0" w:space="0" w:color="auto"/>
            <w:bottom w:val="none" w:sz="0" w:space="0" w:color="auto"/>
            <w:right w:val="none" w:sz="0" w:space="0" w:color="auto"/>
          </w:divBdr>
        </w:div>
        <w:div w:id="711882132">
          <w:marLeft w:val="480"/>
          <w:marRight w:val="0"/>
          <w:marTop w:val="0"/>
          <w:marBottom w:val="0"/>
          <w:divBdr>
            <w:top w:val="none" w:sz="0" w:space="0" w:color="auto"/>
            <w:left w:val="none" w:sz="0" w:space="0" w:color="auto"/>
            <w:bottom w:val="none" w:sz="0" w:space="0" w:color="auto"/>
            <w:right w:val="none" w:sz="0" w:space="0" w:color="auto"/>
          </w:divBdr>
        </w:div>
        <w:div w:id="1635716848">
          <w:marLeft w:val="480"/>
          <w:marRight w:val="0"/>
          <w:marTop w:val="0"/>
          <w:marBottom w:val="0"/>
          <w:divBdr>
            <w:top w:val="none" w:sz="0" w:space="0" w:color="auto"/>
            <w:left w:val="none" w:sz="0" w:space="0" w:color="auto"/>
            <w:bottom w:val="none" w:sz="0" w:space="0" w:color="auto"/>
            <w:right w:val="none" w:sz="0" w:space="0" w:color="auto"/>
          </w:divBdr>
        </w:div>
        <w:div w:id="370224540">
          <w:marLeft w:val="480"/>
          <w:marRight w:val="0"/>
          <w:marTop w:val="0"/>
          <w:marBottom w:val="0"/>
          <w:divBdr>
            <w:top w:val="none" w:sz="0" w:space="0" w:color="auto"/>
            <w:left w:val="none" w:sz="0" w:space="0" w:color="auto"/>
            <w:bottom w:val="none" w:sz="0" w:space="0" w:color="auto"/>
            <w:right w:val="none" w:sz="0" w:space="0" w:color="auto"/>
          </w:divBdr>
        </w:div>
      </w:divsChild>
    </w:div>
    <w:div w:id="1222474767">
      <w:bodyDiv w:val="1"/>
      <w:marLeft w:val="0"/>
      <w:marRight w:val="0"/>
      <w:marTop w:val="0"/>
      <w:marBottom w:val="0"/>
      <w:divBdr>
        <w:top w:val="none" w:sz="0" w:space="0" w:color="auto"/>
        <w:left w:val="none" w:sz="0" w:space="0" w:color="auto"/>
        <w:bottom w:val="none" w:sz="0" w:space="0" w:color="auto"/>
        <w:right w:val="none" w:sz="0" w:space="0" w:color="auto"/>
      </w:divBdr>
    </w:div>
    <w:div w:id="1222600845">
      <w:bodyDiv w:val="1"/>
      <w:marLeft w:val="0"/>
      <w:marRight w:val="0"/>
      <w:marTop w:val="0"/>
      <w:marBottom w:val="0"/>
      <w:divBdr>
        <w:top w:val="none" w:sz="0" w:space="0" w:color="auto"/>
        <w:left w:val="none" w:sz="0" w:space="0" w:color="auto"/>
        <w:bottom w:val="none" w:sz="0" w:space="0" w:color="auto"/>
        <w:right w:val="none" w:sz="0" w:space="0" w:color="auto"/>
      </w:divBdr>
    </w:div>
    <w:div w:id="1222709723">
      <w:bodyDiv w:val="1"/>
      <w:marLeft w:val="0"/>
      <w:marRight w:val="0"/>
      <w:marTop w:val="0"/>
      <w:marBottom w:val="0"/>
      <w:divBdr>
        <w:top w:val="none" w:sz="0" w:space="0" w:color="auto"/>
        <w:left w:val="none" w:sz="0" w:space="0" w:color="auto"/>
        <w:bottom w:val="none" w:sz="0" w:space="0" w:color="auto"/>
        <w:right w:val="none" w:sz="0" w:space="0" w:color="auto"/>
      </w:divBdr>
    </w:div>
    <w:div w:id="1222794349">
      <w:bodyDiv w:val="1"/>
      <w:marLeft w:val="0"/>
      <w:marRight w:val="0"/>
      <w:marTop w:val="0"/>
      <w:marBottom w:val="0"/>
      <w:divBdr>
        <w:top w:val="none" w:sz="0" w:space="0" w:color="auto"/>
        <w:left w:val="none" w:sz="0" w:space="0" w:color="auto"/>
        <w:bottom w:val="none" w:sz="0" w:space="0" w:color="auto"/>
        <w:right w:val="none" w:sz="0" w:space="0" w:color="auto"/>
      </w:divBdr>
    </w:div>
    <w:div w:id="1222985800">
      <w:bodyDiv w:val="1"/>
      <w:marLeft w:val="0"/>
      <w:marRight w:val="0"/>
      <w:marTop w:val="0"/>
      <w:marBottom w:val="0"/>
      <w:divBdr>
        <w:top w:val="none" w:sz="0" w:space="0" w:color="auto"/>
        <w:left w:val="none" w:sz="0" w:space="0" w:color="auto"/>
        <w:bottom w:val="none" w:sz="0" w:space="0" w:color="auto"/>
        <w:right w:val="none" w:sz="0" w:space="0" w:color="auto"/>
      </w:divBdr>
    </w:div>
    <w:div w:id="1223058466">
      <w:bodyDiv w:val="1"/>
      <w:marLeft w:val="0"/>
      <w:marRight w:val="0"/>
      <w:marTop w:val="0"/>
      <w:marBottom w:val="0"/>
      <w:divBdr>
        <w:top w:val="none" w:sz="0" w:space="0" w:color="auto"/>
        <w:left w:val="none" w:sz="0" w:space="0" w:color="auto"/>
        <w:bottom w:val="none" w:sz="0" w:space="0" w:color="auto"/>
        <w:right w:val="none" w:sz="0" w:space="0" w:color="auto"/>
      </w:divBdr>
    </w:div>
    <w:div w:id="1223365498">
      <w:bodyDiv w:val="1"/>
      <w:marLeft w:val="0"/>
      <w:marRight w:val="0"/>
      <w:marTop w:val="0"/>
      <w:marBottom w:val="0"/>
      <w:divBdr>
        <w:top w:val="none" w:sz="0" w:space="0" w:color="auto"/>
        <w:left w:val="none" w:sz="0" w:space="0" w:color="auto"/>
        <w:bottom w:val="none" w:sz="0" w:space="0" w:color="auto"/>
        <w:right w:val="none" w:sz="0" w:space="0" w:color="auto"/>
      </w:divBdr>
    </w:div>
    <w:div w:id="1223370204">
      <w:bodyDiv w:val="1"/>
      <w:marLeft w:val="0"/>
      <w:marRight w:val="0"/>
      <w:marTop w:val="0"/>
      <w:marBottom w:val="0"/>
      <w:divBdr>
        <w:top w:val="none" w:sz="0" w:space="0" w:color="auto"/>
        <w:left w:val="none" w:sz="0" w:space="0" w:color="auto"/>
        <w:bottom w:val="none" w:sz="0" w:space="0" w:color="auto"/>
        <w:right w:val="none" w:sz="0" w:space="0" w:color="auto"/>
      </w:divBdr>
    </w:div>
    <w:div w:id="1223522204">
      <w:bodyDiv w:val="1"/>
      <w:marLeft w:val="0"/>
      <w:marRight w:val="0"/>
      <w:marTop w:val="0"/>
      <w:marBottom w:val="0"/>
      <w:divBdr>
        <w:top w:val="none" w:sz="0" w:space="0" w:color="auto"/>
        <w:left w:val="none" w:sz="0" w:space="0" w:color="auto"/>
        <w:bottom w:val="none" w:sz="0" w:space="0" w:color="auto"/>
        <w:right w:val="none" w:sz="0" w:space="0" w:color="auto"/>
      </w:divBdr>
    </w:div>
    <w:div w:id="1223716791">
      <w:bodyDiv w:val="1"/>
      <w:marLeft w:val="0"/>
      <w:marRight w:val="0"/>
      <w:marTop w:val="0"/>
      <w:marBottom w:val="0"/>
      <w:divBdr>
        <w:top w:val="none" w:sz="0" w:space="0" w:color="auto"/>
        <w:left w:val="none" w:sz="0" w:space="0" w:color="auto"/>
        <w:bottom w:val="none" w:sz="0" w:space="0" w:color="auto"/>
        <w:right w:val="none" w:sz="0" w:space="0" w:color="auto"/>
      </w:divBdr>
    </w:div>
    <w:div w:id="1223717392">
      <w:bodyDiv w:val="1"/>
      <w:marLeft w:val="0"/>
      <w:marRight w:val="0"/>
      <w:marTop w:val="0"/>
      <w:marBottom w:val="0"/>
      <w:divBdr>
        <w:top w:val="none" w:sz="0" w:space="0" w:color="auto"/>
        <w:left w:val="none" w:sz="0" w:space="0" w:color="auto"/>
        <w:bottom w:val="none" w:sz="0" w:space="0" w:color="auto"/>
        <w:right w:val="none" w:sz="0" w:space="0" w:color="auto"/>
      </w:divBdr>
    </w:div>
    <w:div w:id="1224098459">
      <w:bodyDiv w:val="1"/>
      <w:marLeft w:val="0"/>
      <w:marRight w:val="0"/>
      <w:marTop w:val="0"/>
      <w:marBottom w:val="0"/>
      <w:divBdr>
        <w:top w:val="none" w:sz="0" w:space="0" w:color="auto"/>
        <w:left w:val="none" w:sz="0" w:space="0" w:color="auto"/>
        <w:bottom w:val="none" w:sz="0" w:space="0" w:color="auto"/>
        <w:right w:val="none" w:sz="0" w:space="0" w:color="auto"/>
      </w:divBdr>
    </w:div>
    <w:div w:id="1224147241">
      <w:bodyDiv w:val="1"/>
      <w:marLeft w:val="0"/>
      <w:marRight w:val="0"/>
      <w:marTop w:val="0"/>
      <w:marBottom w:val="0"/>
      <w:divBdr>
        <w:top w:val="none" w:sz="0" w:space="0" w:color="auto"/>
        <w:left w:val="none" w:sz="0" w:space="0" w:color="auto"/>
        <w:bottom w:val="none" w:sz="0" w:space="0" w:color="auto"/>
        <w:right w:val="none" w:sz="0" w:space="0" w:color="auto"/>
      </w:divBdr>
    </w:div>
    <w:div w:id="1224216829">
      <w:bodyDiv w:val="1"/>
      <w:marLeft w:val="0"/>
      <w:marRight w:val="0"/>
      <w:marTop w:val="0"/>
      <w:marBottom w:val="0"/>
      <w:divBdr>
        <w:top w:val="none" w:sz="0" w:space="0" w:color="auto"/>
        <w:left w:val="none" w:sz="0" w:space="0" w:color="auto"/>
        <w:bottom w:val="none" w:sz="0" w:space="0" w:color="auto"/>
        <w:right w:val="none" w:sz="0" w:space="0" w:color="auto"/>
      </w:divBdr>
    </w:div>
    <w:div w:id="1224372182">
      <w:bodyDiv w:val="1"/>
      <w:marLeft w:val="0"/>
      <w:marRight w:val="0"/>
      <w:marTop w:val="0"/>
      <w:marBottom w:val="0"/>
      <w:divBdr>
        <w:top w:val="none" w:sz="0" w:space="0" w:color="auto"/>
        <w:left w:val="none" w:sz="0" w:space="0" w:color="auto"/>
        <w:bottom w:val="none" w:sz="0" w:space="0" w:color="auto"/>
        <w:right w:val="none" w:sz="0" w:space="0" w:color="auto"/>
      </w:divBdr>
    </w:div>
    <w:div w:id="1224412612">
      <w:bodyDiv w:val="1"/>
      <w:marLeft w:val="0"/>
      <w:marRight w:val="0"/>
      <w:marTop w:val="0"/>
      <w:marBottom w:val="0"/>
      <w:divBdr>
        <w:top w:val="none" w:sz="0" w:space="0" w:color="auto"/>
        <w:left w:val="none" w:sz="0" w:space="0" w:color="auto"/>
        <w:bottom w:val="none" w:sz="0" w:space="0" w:color="auto"/>
        <w:right w:val="none" w:sz="0" w:space="0" w:color="auto"/>
      </w:divBdr>
    </w:div>
    <w:div w:id="1224483966">
      <w:bodyDiv w:val="1"/>
      <w:marLeft w:val="0"/>
      <w:marRight w:val="0"/>
      <w:marTop w:val="0"/>
      <w:marBottom w:val="0"/>
      <w:divBdr>
        <w:top w:val="none" w:sz="0" w:space="0" w:color="auto"/>
        <w:left w:val="none" w:sz="0" w:space="0" w:color="auto"/>
        <w:bottom w:val="none" w:sz="0" w:space="0" w:color="auto"/>
        <w:right w:val="none" w:sz="0" w:space="0" w:color="auto"/>
      </w:divBdr>
    </w:div>
    <w:div w:id="1224877776">
      <w:bodyDiv w:val="1"/>
      <w:marLeft w:val="0"/>
      <w:marRight w:val="0"/>
      <w:marTop w:val="0"/>
      <w:marBottom w:val="0"/>
      <w:divBdr>
        <w:top w:val="none" w:sz="0" w:space="0" w:color="auto"/>
        <w:left w:val="none" w:sz="0" w:space="0" w:color="auto"/>
        <w:bottom w:val="none" w:sz="0" w:space="0" w:color="auto"/>
        <w:right w:val="none" w:sz="0" w:space="0" w:color="auto"/>
      </w:divBdr>
    </w:div>
    <w:div w:id="1224951751">
      <w:bodyDiv w:val="1"/>
      <w:marLeft w:val="0"/>
      <w:marRight w:val="0"/>
      <w:marTop w:val="0"/>
      <w:marBottom w:val="0"/>
      <w:divBdr>
        <w:top w:val="none" w:sz="0" w:space="0" w:color="auto"/>
        <w:left w:val="none" w:sz="0" w:space="0" w:color="auto"/>
        <w:bottom w:val="none" w:sz="0" w:space="0" w:color="auto"/>
        <w:right w:val="none" w:sz="0" w:space="0" w:color="auto"/>
      </w:divBdr>
    </w:div>
    <w:div w:id="1225022904">
      <w:bodyDiv w:val="1"/>
      <w:marLeft w:val="0"/>
      <w:marRight w:val="0"/>
      <w:marTop w:val="0"/>
      <w:marBottom w:val="0"/>
      <w:divBdr>
        <w:top w:val="none" w:sz="0" w:space="0" w:color="auto"/>
        <w:left w:val="none" w:sz="0" w:space="0" w:color="auto"/>
        <w:bottom w:val="none" w:sz="0" w:space="0" w:color="auto"/>
        <w:right w:val="none" w:sz="0" w:space="0" w:color="auto"/>
      </w:divBdr>
    </w:div>
    <w:div w:id="1225604860">
      <w:bodyDiv w:val="1"/>
      <w:marLeft w:val="0"/>
      <w:marRight w:val="0"/>
      <w:marTop w:val="0"/>
      <w:marBottom w:val="0"/>
      <w:divBdr>
        <w:top w:val="none" w:sz="0" w:space="0" w:color="auto"/>
        <w:left w:val="none" w:sz="0" w:space="0" w:color="auto"/>
        <w:bottom w:val="none" w:sz="0" w:space="0" w:color="auto"/>
        <w:right w:val="none" w:sz="0" w:space="0" w:color="auto"/>
      </w:divBdr>
    </w:div>
    <w:div w:id="1226645576">
      <w:bodyDiv w:val="1"/>
      <w:marLeft w:val="0"/>
      <w:marRight w:val="0"/>
      <w:marTop w:val="0"/>
      <w:marBottom w:val="0"/>
      <w:divBdr>
        <w:top w:val="none" w:sz="0" w:space="0" w:color="auto"/>
        <w:left w:val="none" w:sz="0" w:space="0" w:color="auto"/>
        <w:bottom w:val="none" w:sz="0" w:space="0" w:color="auto"/>
        <w:right w:val="none" w:sz="0" w:space="0" w:color="auto"/>
      </w:divBdr>
    </w:div>
    <w:div w:id="1226717843">
      <w:bodyDiv w:val="1"/>
      <w:marLeft w:val="0"/>
      <w:marRight w:val="0"/>
      <w:marTop w:val="0"/>
      <w:marBottom w:val="0"/>
      <w:divBdr>
        <w:top w:val="none" w:sz="0" w:space="0" w:color="auto"/>
        <w:left w:val="none" w:sz="0" w:space="0" w:color="auto"/>
        <w:bottom w:val="none" w:sz="0" w:space="0" w:color="auto"/>
        <w:right w:val="none" w:sz="0" w:space="0" w:color="auto"/>
      </w:divBdr>
    </w:div>
    <w:div w:id="1226720349">
      <w:bodyDiv w:val="1"/>
      <w:marLeft w:val="0"/>
      <w:marRight w:val="0"/>
      <w:marTop w:val="0"/>
      <w:marBottom w:val="0"/>
      <w:divBdr>
        <w:top w:val="none" w:sz="0" w:space="0" w:color="auto"/>
        <w:left w:val="none" w:sz="0" w:space="0" w:color="auto"/>
        <w:bottom w:val="none" w:sz="0" w:space="0" w:color="auto"/>
        <w:right w:val="none" w:sz="0" w:space="0" w:color="auto"/>
      </w:divBdr>
    </w:div>
    <w:div w:id="1226801027">
      <w:bodyDiv w:val="1"/>
      <w:marLeft w:val="0"/>
      <w:marRight w:val="0"/>
      <w:marTop w:val="0"/>
      <w:marBottom w:val="0"/>
      <w:divBdr>
        <w:top w:val="none" w:sz="0" w:space="0" w:color="auto"/>
        <w:left w:val="none" w:sz="0" w:space="0" w:color="auto"/>
        <w:bottom w:val="none" w:sz="0" w:space="0" w:color="auto"/>
        <w:right w:val="none" w:sz="0" w:space="0" w:color="auto"/>
      </w:divBdr>
    </w:div>
    <w:div w:id="1226842391">
      <w:bodyDiv w:val="1"/>
      <w:marLeft w:val="0"/>
      <w:marRight w:val="0"/>
      <w:marTop w:val="0"/>
      <w:marBottom w:val="0"/>
      <w:divBdr>
        <w:top w:val="none" w:sz="0" w:space="0" w:color="auto"/>
        <w:left w:val="none" w:sz="0" w:space="0" w:color="auto"/>
        <w:bottom w:val="none" w:sz="0" w:space="0" w:color="auto"/>
        <w:right w:val="none" w:sz="0" w:space="0" w:color="auto"/>
      </w:divBdr>
    </w:div>
    <w:div w:id="1227060703">
      <w:bodyDiv w:val="1"/>
      <w:marLeft w:val="0"/>
      <w:marRight w:val="0"/>
      <w:marTop w:val="0"/>
      <w:marBottom w:val="0"/>
      <w:divBdr>
        <w:top w:val="none" w:sz="0" w:space="0" w:color="auto"/>
        <w:left w:val="none" w:sz="0" w:space="0" w:color="auto"/>
        <w:bottom w:val="none" w:sz="0" w:space="0" w:color="auto"/>
        <w:right w:val="none" w:sz="0" w:space="0" w:color="auto"/>
      </w:divBdr>
    </w:div>
    <w:div w:id="1227182746">
      <w:bodyDiv w:val="1"/>
      <w:marLeft w:val="0"/>
      <w:marRight w:val="0"/>
      <w:marTop w:val="0"/>
      <w:marBottom w:val="0"/>
      <w:divBdr>
        <w:top w:val="none" w:sz="0" w:space="0" w:color="auto"/>
        <w:left w:val="none" w:sz="0" w:space="0" w:color="auto"/>
        <w:bottom w:val="none" w:sz="0" w:space="0" w:color="auto"/>
        <w:right w:val="none" w:sz="0" w:space="0" w:color="auto"/>
      </w:divBdr>
    </w:div>
    <w:div w:id="1227448526">
      <w:bodyDiv w:val="1"/>
      <w:marLeft w:val="0"/>
      <w:marRight w:val="0"/>
      <w:marTop w:val="0"/>
      <w:marBottom w:val="0"/>
      <w:divBdr>
        <w:top w:val="none" w:sz="0" w:space="0" w:color="auto"/>
        <w:left w:val="none" w:sz="0" w:space="0" w:color="auto"/>
        <w:bottom w:val="none" w:sz="0" w:space="0" w:color="auto"/>
        <w:right w:val="none" w:sz="0" w:space="0" w:color="auto"/>
      </w:divBdr>
    </w:div>
    <w:div w:id="1227499316">
      <w:bodyDiv w:val="1"/>
      <w:marLeft w:val="0"/>
      <w:marRight w:val="0"/>
      <w:marTop w:val="0"/>
      <w:marBottom w:val="0"/>
      <w:divBdr>
        <w:top w:val="none" w:sz="0" w:space="0" w:color="auto"/>
        <w:left w:val="none" w:sz="0" w:space="0" w:color="auto"/>
        <w:bottom w:val="none" w:sz="0" w:space="0" w:color="auto"/>
        <w:right w:val="none" w:sz="0" w:space="0" w:color="auto"/>
      </w:divBdr>
    </w:div>
    <w:div w:id="1227572287">
      <w:bodyDiv w:val="1"/>
      <w:marLeft w:val="0"/>
      <w:marRight w:val="0"/>
      <w:marTop w:val="0"/>
      <w:marBottom w:val="0"/>
      <w:divBdr>
        <w:top w:val="none" w:sz="0" w:space="0" w:color="auto"/>
        <w:left w:val="none" w:sz="0" w:space="0" w:color="auto"/>
        <w:bottom w:val="none" w:sz="0" w:space="0" w:color="auto"/>
        <w:right w:val="none" w:sz="0" w:space="0" w:color="auto"/>
      </w:divBdr>
    </w:div>
    <w:div w:id="1227909693">
      <w:bodyDiv w:val="1"/>
      <w:marLeft w:val="0"/>
      <w:marRight w:val="0"/>
      <w:marTop w:val="0"/>
      <w:marBottom w:val="0"/>
      <w:divBdr>
        <w:top w:val="none" w:sz="0" w:space="0" w:color="auto"/>
        <w:left w:val="none" w:sz="0" w:space="0" w:color="auto"/>
        <w:bottom w:val="none" w:sz="0" w:space="0" w:color="auto"/>
        <w:right w:val="none" w:sz="0" w:space="0" w:color="auto"/>
      </w:divBdr>
    </w:div>
    <w:div w:id="1228027771">
      <w:bodyDiv w:val="1"/>
      <w:marLeft w:val="0"/>
      <w:marRight w:val="0"/>
      <w:marTop w:val="0"/>
      <w:marBottom w:val="0"/>
      <w:divBdr>
        <w:top w:val="none" w:sz="0" w:space="0" w:color="auto"/>
        <w:left w:val="none" w:sz="0" w:space="0" w:color="auto"/>
        <w:bottom w:val="none" w:sz="0" w:space="0" w:color="auto"/>
        <w:right w:val="none" w:sz="0" w:space="0" w:color="auto"/>
      </w:divBdr>
    </w:div>
    <w:div w:id="1228103788">
      <w:bodyDiv w:val="1"/>
      <w:marLeft w:val="0"/>
      <w:marRight w:val="0"/>
      <w:marTop w:val="0"/>
      <w:marBottom w:val="0"/>
      <w:divBdr>
        <w:top w:val="none" w:sz="0" w:space="0" w:color="auto"/>
        <w:left w:val="none" w:sz="0" w:space="0" w:color="auto"/>
        <w:bottom w:val="none" w:sz="0" w:space="0" w:color="auto"/>
        <w:right w:val="none" w:sz="0" w:space="0" w:color="auto"/>
      </w:divBdr>
    </w:div>
    <w:div w:id="1228492001">
      <w:bodyDiv w:val="1"/>
      <w:marLeft w:val="0"/>
      <w:marRight w:val="0"/>
      <w:marTop w:val="0"/>
      <w:marBottom w:val="0"/>
      <w:divBdr>
        <w:top w:val="none" w:sz="0" w:space="0" w:color="auto"/>
        <w:left w:val="none" w:sz="0" w:space="0" w:color="auto"/>
        <w:bottom w:val="none" w:sz="0" w:space="0" w:color="auto"/>
        <w:right w:val="none" w:sz="0" w:space="0" w:color="auto"/>
      </w:divBdr>
    </w:div>
    <w:div w:id="1228540122">
      <w:bodyDiv w:val="1"/>
      <w:marLeft w:val="0"/>
      <w:marRight w:val="0"/>
      <w:marTop w:val="0"/>
      <w:marBottom w:val="0"/>
      <w:divBdr>
        <w:top w:val="none" w:sz="0" w:space="0" w:color="auto"/>
        <w:left w:val="none" w:sz="0" w:space="0" w:color="auto"/>
        <w:bottom w:val="none" w:sz="0" w:space="0" w:color="auto"/>
        <w:right w:val="none" w:sz="0" w:space="0" w:color="auto"/>
      </w:divBdr>
    </w:div>
    <w:div w:id="1228607462">
      <w:bodyDiv w:val="1"/>
      <w:marLeft w:val="0"/>
      <w:marRight w:val="0"/>
      <w:marTop w:val="0"/>
      <w:marBottom w:val="0"/>
      <w:divBdr>
        <w:top w:val="none" w:sz="0" w:space="0" w:color="auto"/>
        <w:left w:val="none" w:sz="0" w:space="0" w:color="auto"/>
        <w:bottom w:val="none" w:sz="0" w:space="0" w:color="auto"/>
        <w:right w:val="none" w:sz="0" w:space="0" w:color="auto"/>
      </w:divBdr>
      <w:divsChild>
        <w:div w:id="32970169">
          <w:marLeft w:val="480"/>
          <w:marRight w:val="0"/>
          <w:marTop w:val="0"/>
          <w:marBottom w:val="0"/>
          <w:divBdr>
            <w:top w:val="none" w:sz="0" w:space="0" w:color="auto"/>
            <w:left w:val="none" w:sz="0" w:space="0" w:color="auto"/>
            <w:bottom w:val="none" w:sz="0" w:space="0" w:color="auto"/>
            <w:right w:val="none" w:sz="0" w:space="0" w:color="auto"/>
          </w:divBdr>
        </w:div>
        <w:div w:id="2000111224">
          <w:marLeft w:val="480"/>
          <w:marRight w:val="0"/>
          <w:marTop w:val="0"/>
          <w:marBottom w:val="0"/>
          <w:divBdr>
            <w:top w:val="none" w:sz="0" w:space="0" w:color="auto"/>
            <w:left w:val="none" w:sz="0" w:space="0" w:color="auto"/>
            <w:bottom w:val="none" w:sz="0" w:space="0" w:color="auto"/>
            <w:right w:val="none" w:sz="0" w:space="0" w:color="auto"/>
          </w:divBdr>
        </w:div>
        <w:div w:id="52118241">
          <w:marLeft w:val="480"/>
          <w:marRight w:val="0"/>
          <w:marTop w:val="0"/>
          <w:marBottom w:val="0"/>
          <w:divBdr>
            <w:top w:val="none" w:sz="0" w:space="0" w:color="auto"/>
            <w:left w:val="none" w:sz="0" w:space="0" w:color="auto"/>
            <w:bottom w:val="none" w:sz="0" w:space="0" w:color="auto"/>
            <w:right w:val="none" w:sz="0" w:space="0" w:color="auto"/>
          </w:divBdr>
        </w:div>
        <w:div w:id="1564414479">
          <w:marLeft w:val="480"/>
          <w:marRight w:val="0"/>
          <w:marTop w:val="0"/>
          <w:marBottom w:val="0"/>
          <w:divBdr>
            <w:top w:val="none" w:sz="0" w:space="0" w:color="auto"/>
            <w:left w:val="none" w:sz="0" w:space="0" w:color="auto"/>
            <w:bottom w:val="none" w:sz="0" w:space="0" w:color="auto"/>
            <w:right w:val="none" w:sz="0" w:space="0" w:color="auto"/>
          </w:divBdr>
        </w:div>
        <w:div w:id="1740512887">
          <w:marLeft w:val="480"/>
          <w:marRight w:val="0"/>
          <w:marTop w:val="0"/>
          <w:marBottom w:val="0"/>
          <w:divBdr>
            <w:top w:val="none" w:sz="0" w:space="0" w:color="auto"/>
            <w:left w:val="none" w:sz="0" w:space="0" w:color="auto"/>
            <w:bottom w:val="none" w:sz="0" w:space="0" w:color="auto"/>
            <w:right w:val="none" w:sz="0" w:space="0" w:color="auto"/>
          </w:divBdr>
        </w:div>
        <w:div w:id="964577100">
          <w:marLeft w:val="480"/>
          <w:marRight w:val="0"/>
          <w:marTop w:val="0"/>
          <w:marBottom w:val="0"/>
          <w:divBdr>
            <w:top w:val="none" w:sz="0" w:space="0" w:color="auto"/>
            <w:left w:val="none" w:sz="0" w:space="0" w:color="auto"/>
            <w:bottom w:val="none" w:sz="0" w:space="0" w:color="auto"/>
            <w:right w:val="none" w:sz="0" w:space="0" w:color="auto"/>
          </w:divBdr>
        </w:div>
        <w:div w:id="983046762">
          <w:marLeft w:val="480"/>
          <w:marRight w:val="0"/>
          <w:marTop w:val="0"/>
          <w:marBottom w:val="0"/>
          <w:divBdr>
            <w:top w:val="none" w:sz="0" w:space="0" w:color="auto"/>
            <w:left w:val="none" w:sz="0" w:space="0" w:color="auto"/>
            <w:bottom w:val="none" w:sz="0" w:space="0" w:color="auto"/>
            <w:right w:val="none" w:sz="0" w:space="0" w:color="auto"/>
          </w:divBdr>
        </w:div>
        <w:div w:id="1991054302">
          <w:marLeft w:val="480"/>
          <w:marRight w:val="0"/>
          <w:marTop w:val="0"/>
          <w:marBottom w:val="0"/>
          <w:divBdr>
            <w:top w:val="none" w:sz="0" w:space="0" w:color="auto"/>
            <w:left w:val="none" w:sz="0" w:space="0" w:color="auto"/>
            <w:bottom w:val="none" w:sz="0" w:space="0" w:color="auto"/>
            <w:right w:val="none" w:sz="0" w:space="0" w:color="auto"/>
          </w:divBdr>
        </w:div>
        <w:div w:id="964889663">
          <w:marLeft w:val="480"/>
          <w:marRight w:val="0"/>
          <w:marTop w:val="0"/>
          <w:marBottom w:val="0"/>
          <w:divBdr>
            <w:top w:val="none" w:sz="0" w:space="0" w:color="auto"/>
            <w:left w:val="none" w:sz="0" w:space="0" w:color="auto"/>
            <w:bottom w:val="none" w:sz="0" w:space="0" w:color="auto"/>
            <w:right w:val="none" w:sz="0" w:space="0" w:color="auto"/>
          </w:divBdr>
        </w:div>
        <w:div w:id="1663968437">
          <w:marLeft w:val="480"/>
          <w:marRight w:val="0"/>
          <w:marTop w:val="0"/>
          <w:marBottom w:val="0"/>
          <w:divBdr>
            <w:top w:val="none" w:sz="0" w:space="0" w:color="auto"/>
            <w:left w:val="none" w:sz="0" w:space="0" w:color="auto"/>
            <w:bottom w:val="none" w:sz="0" w:space="0" w:color="auto"/>
            <w:right w:val="none" w:sz="0" w:space="0" w:color="auto"/>
          </w:divBdr>
        </w:div>
        <w:div w:id="1359430607">
          <w:marLeft w:val="480"/>
          <w:marRight w:val="0"/>
          <w:marTop w:val="0"/>
          <w:marBottom w:val="0"/>
          <w:divBdr>
            <w:top w:val="none" w:sz="0" w:space="0" w:color="auto"/>
            <w:left w:val="none" w:sz="0" w:space="0" w:color="auto"/>
            <w:bottom w:val="none" w:sz="0" w:space="0" w:color="auto"/>
            <w:right w:val="none" w:sz="0" w:space="0" w:color="auto"/>
          </w:divBdr>
        </w:div>
        <w:div w:id="108860827">
          <w:marLeft w:val="480"/>
          <w:marRight w:val="0"/>
          <w:marTop w:val="0"/>
          <w:marBottom w:val="0"/>
          <w:divBdr>
            <w:top w:val="none" w:sz="0" w:space="0" w:color="auto"/>
            <w:left w:val="none" w:sz="0" w:space="0" w:color="auto"/>
            <w:bottom w:val="none" w:sz="0" w:space="0" w:color="auto"/>
            <w:right w:val="none" w:sz="0" w:space="0" w:color="auto"/>
          </w:divBdr>
        </w:div>
        <w:div w:id="1653487005">
          <w:marLeft w:val="480"/>
          <w:marRight w:val="0"/>
          <w:marTop w:val="0"/>
          <w:marBottom w:val="0"/>
          <w:divBdr>
            <w:top w:val="none" w:sz="0" w:space="0" w:color="auto"/>
            <w:left w:val="none" w:sz="0" w:space="0" w:color="auto"/>
            <w:bottom w:val="none" w:sz="0" w:space="0" w:color="auto"/>
            <w:right w:val="none" w:sz="0" w:space="0" w:color="auto"/>
          </w:divBdr>
        </w:div>
        <w:div w:id="1884756147">
          <w:marLeft w:val="480"/>
          <w:marRight w:val="0"/>
          <w:marTop w:val="0"/>
          <w:marBottom w:val="0"/>
          <w:divBdr>
            <w:top w:val="none" w:sz="0" w:space="0" w:color="auto"/>
            <w:left w:val="none" w:sz="0" w:space="0" w:color="auto"/>
            <w:bottom w:val="none" w:sz="0" w:space="0" w:color="auto"/>
            <w:right w:val="none" w:sz="0" w:space="0" w:color="auto"/>
          </w:divBdr>
        </w:div>
        <w:div w:id="316761591">
          <w:marLeft w:val="480"/>
          <w:marRight w:val="0"/>
          <w:marTop w:val="0"/>
          <w:marBottom w:val="0"/>
          <w:divBdr>
            <w:top w:val="none" w:sz="0" w:space="0" w:color="auto"/>
            <w:left w:val="none" w:sz="0" w:space="0" w:color="auto"/>
            <w:bottom w:val="none" w:sz="0" w:space="0" w:color="auto"/>
            <w:right w:val="none" w:sz="0" w:space="0" w:color="auto"/>
          </w:divBdr>
        </w:div>
        <w:div w:id="1638991708">
          <w:marLeft w:val="480"/>
          <w:marRight w:val="0"/>
          <w:marTop w:val="0"/>
          <w:marBottom w:val="0"/>
          <w:divBdr>
            <w:top w:val="none" w:sz="0" w:space="0" w:color="auto"/>
            <w:left w:val="none" w:sz="0" w:space="0" w:color="auto"/>
            <w:bottom w:val="none" w:sz="0" w:space="0" w:color="auto"/>
            <w:right w:val="none" w:sz="0" w:space="0" w:color="auto"/>
          </w:divBdr>
        </w:div>
        <w:div w:id="1760298293">
          <w:marLeft w:val="480"/>
          <w:marRight w:val="0"/>
          <w:marTop w:val="0"/>
          <w:marBottom w:val="0"/>
          <w:divBdr>
            <w:top w:val="none" w:sz="0" w:space="0" w:color="auto"/>
            <w:left w:val="none" w:sz="0" w:space="0" w:color="auto"/>
            <w:bottom w:val="none" w:sz="0" w:space="0" w:color="auto"/>
            <w:right w:val="none" w:sz="0" w:space="0" w:color="auto"/>
          </w:divBdr>
        </w:div>
        <w:div w:id="1262029769">
          <w:marLeft w:val="480"/>
          <w:marRight w:val="0"/>
          <w:marTop w:val="0"/>
          <w:marBottom w:val="0"/>
          <w:divBdr>
            <w:top w:val="none" w:sz="0" w:space="0" w:color="auto"/>
            <w:left w:val="none" w:sz="0" w:space="0" w:color="auto"/>
            <w:bottom w:val="none" w:sz="0" w:space="0" w:color="auto"/>
            <w:right w:val="none" w:sz="0" w:space="0" w:color="auto"/>
          </w:divBdr>
        </w:div>
        <w:div w:id="789738619">
          <w:marLeft w:val="480"/>
          <w:marRight w:val="0"/>
          <w:marTop w:val="0"/>
          <w:marBottom w:val="0"/>
          <w:divBdr>
            <w:top w:val="none" w:sz="0" w:space="0" w:color="auto"/>
            <w:left w:val="none" w:sz="0" w:space="0" w:color="auto"/>
            <w:bottom w:val="none" w:sz="0" w:space="0" w:color="auto"/>
            <w:right w:val="none" w:sz="0" w:space="0" w:color="auto"/>
          </w:divBdr>
        </w:div>
        <w:div w:id="938413478">
          <w:marLeft w:val="480"/>
          <w:marRight w:val="0"/>
          <w:marTop w:val="0"/>
          <w:marBottom w:val="0"/>
          <w:divBdr>
            <w:top w:val="none" w:sz="0" w:space="0" w:color="auto"/>
            <w:left w:val="none" w:sz="0" w:space="0" w:color="auto"/>
            <w:bottom w:val="none" w:sz="0" w:space="0" w:color="auto"/>
            <w:right w:val="none" w:sz="0" w:space="0" w:color="auto"/>
          </w:divBdr>
        </w:div>
        <w:div w:id="907300259">
          <w:marLeft w:val="480"/>
          <w:marRight w:val="0"/>
          <w:marTop w:val="0"/>
          <w:marBottom w:val="0"/>
          <w:divBdr>
            <w:top w:val="none" w:sz="0" w:space="0" w:color="auto"/>
            <w:left w:val="none" w:sz="0" w:space="0" w:color="auto"/>
            <w:bottom w:val="none" w:sz="0" w:space="0" w:color="auto"/>
            <w:right w:val="none" w:sz="0" w:space="0" w:color="auto"/>
          </w:divBdr>
        </w:div>
        <w:div w:id="255942370">
          <w:marLeft w:val="480"/>
          <w:marRight w:val="0"/>
          <w:marTop w:val="0"/>
          <w:marBottom w:val="0"/>
          <w:divBdr>
            <w:top w:val="none" w:sz="0" w:space="0" w:color="auto"/>
            <w:left w:val="none" w:sz="0" w:space="0" w:color="auto"/>
            <w:bottom w:val="none" w:sz="0" w:space="0" w:color="auto"/>
            <w:right w:val="none" w:sz="0" w:space="0" w:color="auto"/>
          </w:divBdr>
        </w:div>
        <w:div w:id="898436826">
          <w:marLeft w:val="480"/>
          <w:marRight w:val="0"/>
          <w:marTop w:val="0"/>
          <w:marBottom w:val="0"/>
          <w:divBdr>
            <w:top w:val="none" w:sz="0" w:space="0" w:color="auto"/>
            <w:left w:val="none" w:sz="0" w:space="0" w:color="auto"/>
            <w:bottom w:val="none" w:sz="0" w:space="0" w:color="auto"/>
            <w:right w:val="none" w:sz="0" w:space="0" w:color="auto"/>
          </w:divBdr>
        </w:div>
        <w:div w:id="1122771872">
          <w:marLeft w:val="480"/>
          <w:marRight w:val="0"/>
          <w:marTop w:val="0"/>
          <w:marBottom w:val="0"/>
          <w:divBdr>
            <w:top w:val="none" w:sz="0" w:space="0" w:color="auto"/>
            <w:left w:val="none" w:sz="0" w:space="0" w:color="auto"/>
            <w:bottom w:val="none" w:sz="0" w:space="0" w:color="auto"/>
            <w:right w:val="none" w:sz="0" w:space="0" w:color="auto"/>
          </w:divBdr>
        </w:div>
        <w:div w:id="1386180752">
          <w:marLeft w:val="480"/>
          <w:marRight w:val="0"/>
          <w:marTop w:val="0"/>
          <w:marBottom w:val="0"/>
          <w:divBdr>
            <w:top w:val="none" w:sz="0" w:space="0" w:color="auto"/>
            <w:left w:val="none" w:sz="0" w:space="0" w:color="auto"/>
            <w:bottom w:val="none" w:sz="0" w:space="0" w:color="auto"/>
            <w:right w:val="none" w:sz="0" w:space="0" w:color="auto"/>
          </w:divBdr>
        </w:div>
        <w:div w:id="1656103863">
          <w:marLeft w:val="480"/>
          <w:marRight w:val="0"/>
          <w:marTop w:val="0"/>
          <w:marBottom w:val="0"/>
          <w:divBdr>
            <w:top w:val="none" w:sz="0" w:space="0" w:color="auto"/>
            <w:left w:val="none" w:sz="0" w:space="0" w:color="auto"/>
            <w:bottom w:val="none" w:sz="0" w:space="0" w:color="auto"/>
            <w:right w:val="none" w:sz="0" w:space="0" w:color="auto"/>
          </w:divBdr>
        </w:div>
        <w:div w:id="1201088622">
          <w:marLeft w:val="480"/>
          <w:marRight w:val="0"/>
          <w:marTop w:val="0"/>
          <w:marBottom w:val="0"/>
          <w:divBdr>
            <w:top w:val="none" w:sz="0" w:space="0" w:color="auto"/>
            <w:left w:val="none" w:sz="0" w:space="0" w:color="auto"/>
            <w:bottom w:val="none" w:sz="0" w:space="0" w:color="auto"/>
            <w:right w:val="none" w:sz="0" w:space="0" w:color="auto"/>
          </w:divBdr>
        </w:div>
        <w:div w:id="292759928">
          <w:marLeft w:val="480"/>
          <w:marRight w:val="0"/>
          <w:marTop w:val="0"/>
          <w:marBottom w:val="0"/>
          <w:divBdr>
            <w:top w:val="none" w:sz="0" w:space="0" w:color="auto"/>
            <w:left w:val="none" w:sz="0" w:space="0" w:color="auto"/>
            <w:bottom w:val="none" w:sz="0" w:space="0" w:color="auto"/>
            <w:right w:val="none" w:sz="0" w:space="0" w:color="auto"/>
          </w:divBdr>
        </w:div>
        <w:div w:id="1720544175">
          <w:marLeft w:val="480"/>
          <w:marRight w:val="0"/>
          <w:marTop w:val="0"/>
          <w:marBottom w:val="0"/>
          <w:divBdr>
            <w:top w:val="none" w:sz="0" w:space="0" w:color="auto"/>
            <w:left w:val="none" w:sz="0" w:space="0" w:color="auto"/>
            <w:bottom w:val="none" w:sz="0" w:space="0" w:color="auto"/>
            <w:right w:val="none" w:sz="0" w:space="0" w:color="auto"/>
          </w:divBdr>
        </w:div>
        <w:div w:id="936520340">
          <w:marLeft w:val="480"/>
          <w:marRight w:val="0"/>
          <w:marTop w:val="0"/>
          <w:marBottom w:val="0"/>
          <w:divBdr>
            <w:top w:val="none" w:sz="0" w:space="0" w:color="auto"/>
            <w:left w:val="none" w:sz="0" w:space="0" w:color="auto"/>
            <w:bottom w:val="none" w:sz="0" w:space="0" w:color="auto"/>
            <w:right w:val="none" w:sz="0" w:space="0" w:color="auto"/>
          </w:divBdr>
        </w:div>
        <w:div w:id="180439940">
          <w:marLeft w:val="480"/>
          <w:marRight w:val="0"/>
          <w:marTop w:val="0"/>
          <w:marBottom w:val="0"/>
          <w:divBdr>
            <w:top w:val="none" w:sz="0" w:space="0" w:color="auto"/>
            <w:left w:val="none" w:sz="0" w:space="0" w:color="auto"/>
            <w:bottom w:val="none" w:sz="0" w:space="0" w:color="auto"/>
            <w:right w:val="none" w:sz="0" w:space="0" w:color="auto"/>
          </w:divBdr>
        </w:div>
        <w:div w:id="447089587">
          <w:marLeft w:val="480"/>
          <w:marRight w:val="0"/>
          <w:marTop w:val="0"/>
          <w:marBottom w:val="0"/>
          <w:divBdr>
            <w:top w:val="none" w:sz="0" w:space="0" w:color="auto"/>
            <w:left w:val="none" w:sz="0" w:space="0" w:color="auto"/>
            <w:bottom w:val="none" w:sz="0" w:space="0" w:color="auto"/>
            <w:right w:val="none" w:sz="0" w:space="0" w:color="auto"/>
          </w:divBdr>
        </w:div>
        <w:div w:id="1297032369">
          <w:marLeft w:val="480"/>
          <w:marRight w:val="0"/>
          <w:marTop w:val="0"/>
          <w:marBottom w:val="0"/>
          <w:divBdr>
            <w:top w:val="none" w:sz="0" w:space="0" w:color="auto"/>
            <w:left w:val="none" w:sz="0" w:space="0" w:color="auto"/>
            <w:bottom w:val="none" w:sz="0" w:space="0" w:color="auto"/>
            <w:right w:val="none" w:sz="0" w:space="0" w:color="auto"/>
          </w:divBdr>
        </w:div>
        <w:div w:id="992182017">
          <w:marLeft w:val="480"/>
          <w:marRight w:val="0"/>
          <w:marTop w:val="0"/>
          <w:marBottom w:val="0"/>
          <w:divBdr>
            <w:top w:val="none" w:sz="0" w:space="0" w:color="auto"/>
            <w:left w:val="none" w:sz="0" w:space="0" w:color="auto"/>
            <w:bottom w:val="none" w:sz="0" w:space="0" w:color="auto"/>
            <w:right w:val="none" w:sz="0" w:space="0" w:color="auto"/>
          </w:divBdr>
        </w:div>
        <w:div w:id="1908951453">
          <w:marLeft w:val="480"/>
          <w:marRight w:val="0"/>
          <w:marTop w:val="0"/>
          <w:marBottom w:val="0"/>
          <w:divBdr>
            <w:top w:val="none" w:sz="0" w:space="0" w:color="auto"/>
            <w:left w:val="none" w:sz="0" w:space="0" w:color="auto"/>
            <w:bottom w:val="none" w:sz="0" w:space="0" w:color="auto"/>
            <w:right w:val="none" w:sz="0" w:space="0" w:color="auto"/>
          </w:divBdr>
        </w:div>
        <w:div w:id="1004553188">
          <w:marLeft w:val="480"/>
          <w:marRight w:val="0"/>
          <w:marTop w:val="0"/>
          <w:marBottom w:val="0"/>
          <w:divBdr>
            <w:top w:val="none" w:sz="0" w:space="0" w:color="auto"/>
            <w:left w:val="none" w:sz="0" w:space="0" w:color="auto"/>
            <w:bottom w:val="none" w:sz="0" w:space="0" w:color="auto"/>
            <w:right w:val="none" w:sz="0" w:space="0" w:color="auto"/>
          </w:divBdr>
        </w:div>
        <w:div w:id="191848531">
          <w:marLeft w:val="480"/>
          <w:marRight w:val="0"/>
          <w:marTop w:val="0"/>
          <w:marBottom w:val="0"/>
          <w:divBdr>
            <w:top w:val="none" w:sz="0" w:space="0" w:color="auto"/>
            <w:left w:val="none" w:sz="0" w:space="0" w:color="auto"/>
            <w:bottom w:val="none" w:sz="0" w:space="0" w:color="auto"/>
            <w:right w:val="none" w:sz="0" w:space="0" w:color="auto"/>
          </w:divBdr>
        </w:div>
        <w:div w:id="2146385327">
          <w:marLeft w:val="480"/>
          <w:marRight w:val="0"/>
          <w:marTop w:val="0"/>
          <w:marBottom w:val="0"/>
          <w:divBdr>
            <w:top w:val="none" w:sz="0" w:space="0" w:color="auto"/>
            <w:left w:val="none" w:sz="0" w:space="0" w:color="auto"/>
            <w:bottom w:val="none" w:sz="0" w:space="0" w:color="auto"/>
            <w:right w:val="none" w:sz="0" w:space="0" w:color="auto"/>
          </w:divBdr>
        </w:div>
        <w:div w:id="1882205209">
          <w:marLeft w:val="480"/>
          <w:marRight w:val="0"/>
          <w:marTop w:val="0"/>
          <w:marBottom w:val="0"/>
          <w:divBdr>
            <w:top w:val="none" w:sz="0" w:space="0" w:color="auto"/>
            <w:left w:val="none" w:sz="0" w:space="0" w:color="auto"/>
            <w:bottom w:val="none" w:sz="0" w:space="0" w:color="auto"/>
            <w:right w:val="none" w:sz="0" w:space="0" w:color="auto"/>
          </w:divBdr>
        </w:div>
        <w:div w:id="1055548908">
          <w:marLeft w:val="480"/>
          <w:marRight w:val="0"/>
          <w:marTop w:val="0"/>
          <w:marBottom w:val="0"/>
          <w:divBdr>
            <w:top w:val="none" w:sz="0" w:space="0" w:color="auto"/>
            <w:left w:val="none" w:sz="0" w:space="0" w:color="auto"/>
            <w:bottom w:val="none" w:sz="0" w:space="0" w:color="auto"/>
            <w:right w:val="none" w:sz="0" w:space="0" w:color="auto"/>
          </w:divBdr>
        </w:div>
        <w:div w:id="1084303470">
          <w:marLeft w:val="480"/>
          <w:marRight w:val="0"/>
          <w:marTop w:val="0"/>
          <w:marBottom w:val="0"/>
          <w:divBdr>
            <w:top w:val="none" w:sz="0" w:space="0" w:color="auto"/>
            <w:left w:val="none" w:sz="0" w:space="0" w:color="auto"/>
            <w:bottom w:val="none" w:sz="0" w:space="0" w:color="auto"/>
            <w:right w:val="none" w:sz="0" w:space="0" w:color="auto"/>
          </w:divBdr>
        </w:div>
        <w:div w:id="341780521">
          <w:marLeft w:val="480"/>
          <w:marRight w:val="0"/>
          <w:marTop w:val="0"/>
          <w:marBottom w:val="0"/>
          <w:divBdr>
            <w:top w:val="none" w:sz="0" w:space="0" w:color="auto"/>
            <w:left w:val="none" w:sz="0" w:space="0" w:color="auto"/>
            <w:bottom w:val="none" w:sz="0" w:space="0" w:color="auto"/>
            <w:right w:val="none" w:sz="0" w:space="0" w:color="auto"/>
          </w:divBdr>
        </w:div>
        <w:div w:id="1308243527">
          <w:marLeft w:val="480"/>
          <w:marRight w:val="0"/>
          <w:marTop w:val="0"/>
          <w:marBottom w:val="0"/>
          <w:divBdr>
            <w:top w:val="none" w:sz="0" w:space="0" w:color="auto"/>
            <w:left w:val="none" w:sz="0" w:space="0" w:color="auto"/>
            <w:bottom w:val="none" w:sz="0" w:space="0" w:color="auto"/>
            <w:right w:val="none" w:sz="0" w:space="0" w:color="auto"/>
          </w:divBdr>
        </w:div>
        <w:div w:id="1540359807">
          <w:marLeft w:val="480"/>
          <w:marRight w:val="0"/>
          <w:marTop w:val="0"/>
          <w:marBottom w:val="0"/>
          <w:divBdr>
            <w:top w:val="none" w:sz="0" w:space="0" w:color="auto"/>
            <w:left w:val="none" w:sz="0" w:space="0" w:color="auto"/>
            <w:bottom w:val="none" w:sz="0" w:space="0" w:color="auto"/>
            <w:right w:val="none" w:sz="0" w:space="0" w:color="auto"/>
          </w:divBdr>
        </w:div>
        <w:div w:id="767697509">
          <w:marLeft w:val="480"/>
          <w:marRight w:val="0"/>
          <w:marTop w:val="0"/>
          <w:marBottom w:val="0"/>
          <w:divBdr>
            <w:top w:val="none" w:sz="0" w:space="0" w:color="auto"/>
            <w:left w:val="none" w:sz="0" w:space="0" w:color="auto"/>
            <w:bottom w:val="none" w:sz="0" w:space="0" w:color="auto"/>
            <w:right w:val="none" w:sz="0" w:space="0" w:color="auto"/>
          </w:divBdr>
        </w:div>
        <w:div w:id="325329451">
          <w:marLeft w:val="480"/>
          <w:marRight w:val="0"/>
          <w:marTop w:val="0"/>
          <w:marBottom w:val="0"/>
          <w:divBdr>
            <w:top w:val="none" w:sz="0" w:space="0" w:color="auto"/>
            <w:left w:val="none" w:sz="0" w:space="0" w:color="auto"/>
            <w:bottom w:val="none" w:sz="0" w:space="0" w:color="auto"/>
            <w:right w:val="none" w:sz="0" w:space="0" w:color="auto"/>
          </w:divBdr>
        </w:div>
        <w:div w:id="1890728347">
          <w:marLeft w:val="480"/>
          <w:marRight w:val="0"/>
          <w:marTop w:val="0"/>
          <w:marBottom w:val="0"/>
          <w:divBdr>
            <w:top w:val="none" w:sz="0" w:space="0" w:color="auto"/>
            <w:left w:val="none" w:sz="0" w:space="0" w:color="auto"/>
            <w:bottom w:val="none" w:sz="0" w:space="0" w:color="auto"/>
            <w:right w:val="none" w:sz="0" w:space="0" w:color="auto"/>
          </w:divBdr>
        </w:div>
        <w:div w:id="170219562">
          <w:marLeft w:val="480"/>
          <w:marRight w:val="0"/>
          <w:marTop w:val="0"/>
          <w:marBottom w:val="0"/>
          <w:divBdr>
            <w:top w:val="none" w:sz="0" w:space="0" w:color="auto"/>
            <w:left w:val="none" w:sz="0" w:space="0" w:color="auto"/>
            <w:bottom w:val="none" w:sz="0" w:space="0" w:color="auto"/>
            <w:right w:val="none" w:sz="0" w:space="0" w:color="auto"/>
          </w:divBdr>
        </w:div>
        <w:div w:id="1477643163">
          <w:marLeft w:val="480"/>
          <w:marRight w:val="0"/>
          <w:marTop w:val="0"/>
          <w:marBottom w:val="0"/>
          <w:divBdr>
            <w:top w:val="none" w:sz="0" w:space="0" w:color="auto"/>
            <w:left w:val="none" w:sz="0" w:space="0" w:color="auto"/>
            <w:bottom w:val="none" w:sz="0" w:space="0" w:color="auto"/>
            <w:right w:val="none" w:sz="0" w:space="0" w:color="auto"/>
          </w:divBdr>
        </w:div>
        <w:div w:id="1175458059">
          <w:marLeft w:val="480"/>
          <w:marRight w:val="0"/>
          <w:marTop w:val="0"/>
          <w:marBottom w:val="0"/>
          <w:divBdr>
            <w:top w:val="none" w:sz="0" w:space="0" w:color="auto"/>
            <w:left w:val="none" w:sz="0" w:space="0" w:color="auto"/>
            <w:bottom w:val="none" w:sz="0" w:space="0" w:color="auto"/>
            <w:right w:val="none" w:sz="0" w:space="0" w:color="auto"/>
          </w:divBdr>
        </w:div>
        <w:div w:id="1664704637">
          <w:marLeft w:val="480"/>
          <w:marRight w:val="0"/>
          <w:marTop w:val="0"/>
          <w:marBottom w:val="0"/>
          <w:divBdr>
            <w:top w:val="none" w:sz="0" w:space="0" w:color="auto"/>
            <w:left w:val="none" w:sz="0" w:space="0" w:color="auto"/>
            <w:bottom w:val="none" w:sz="0" w:space="0" w:color="auto"/>
            <w:right w:val="none" w:sz="0" w:space="0" w:color="auto"/>
          </w:divBdr>
        </w:div>
        <w:div w:id="1266696810">
          <w:marLeft w:val="480"/>
          <w:marRight w:val="0"/>
          <w:marTop w:val="0"/>
          <w:marBottom w:val="0"/>
          <w:divBdr>
            <w:top w:val="none" w:sz="0" w:space="0" w:color="auto"/>
            <w:left w:val="none" w:sz="0" w:space="0" w:color="auto"/>
            <w:bottom w:val="none" w:sz="0" w:space="0" w:color="auto"/>
            <w:right w:val="none" w:sz="0" w:space="0" w:color="auto"/>
          </w:divBdr>
        </w:div>
        <w:div w:id="1876309538">
          <w:marLeft w:val="480"/>
          <w:marRight w:val="0"/>
          <w:marTop w:val="0"/>
          <w:marBottom w:val="0"/>
          <w:divBdr>
            <w:top w:val="none" w:sz="0" w:space="0" w:color="auto"/>
            <w:left w:val="none" w:sz="0" w:space="0" w:color="auto"/>
            <w:bottom w:val="none" w:sz="0" w:space="0" w:color="auto"/>
            <w:right w:val="none" w:sz="0" w:space="0" w:color="auto"/>
          </w:divBdr>
        </w:div>
        <w:div w:id="1501312792">
          <w:marLeft w:val="480"/>
          <w:marRight w:val="0"/>
          <w:marTop w:val="0"/>
          <w:marBottom w:val="0"/>
          <w:divBdr>
            <w:top w:val="none" w:sz="0" w:space="0" w:color="auto"/>
            <w:left w:val="none" w:sz="0" w:space="0" w:color="auto"/>
            <w:bottom w:val="none" w:sz="0" w:space="0" w:color="auto"/>
            <w:right w:val="none" w:sz="0" w:space="0" w:color="auto"/>
          </w:divBdr>
        </w:div>
        <w:div w:id="642545419">
          <w:marLeft w:val="480"/>
          <w:marRight w:val="0"/>
          <w:marTop w:val="0"/>
          <w:marBottom w:val="0"/>
          <w:divBdr>
            <w:top w:val="none" w:sz="0" w:space="0" w:color="auto"/>
            <w:left w:val="none" w:sz="0" w:space="0" w:color="auto"/>
            <w:bottom w:val="none" w:sz="0" w:space="0" w:color="auto"/>
            <w:right w:val="none" w:sz="0" w:space="0" w:color="auto"/>
          </w:divBdr>
        </w:div>
        <w:div w:id="345443517">
          <w:marLeft w:val="480"/>
          <w:marRight w:val="0"/>
          <w:marTop w:val="0"/>
          <w:marBottom w:val="0"/>
          <w:divBdr>
            <w:top w:val="none" w:sz="0" w:space="0" w:color="auto"/>
            <w:left w:val="none" w:sz="0" w:space="0" w:color="auto"/>
            <w:bottom w:val="none" w:sz="0" w:space="0" w:color="auto"/>
            <w:right w:val="none" w:sz="0" w:space="0" w:color="auto"/>
          </w:divBdr>
        </w:div>
        <w:div w:id="983894366">
          <w:marLeft w:val="480"/>
          <w:marRight w:val="0"/>
          <w:marTop w:val="0"/>
          <w:marBottom w:val="0"/>
          <w:divBdr>
            <w:top w:val="none" w:sz="0" w:space="0" w:color="auto"/>
            <w:left w:val="none" w:sz="0" w:space="0" w:color="auto"/>
            <w:bottom w:val="none" w:sz="0" w:space="0" w:color="auto"/>
            <w:right w:val="none" w:sz="0" w:space="0" w:color="auto"/>
          </w:divBdr>
        </w:div>
        <w:div w:id="1568106485">
          <w:marLeft w:val="480"/>
          <w:marRight w:val="0"/>
          <w:marTop w:val="0"/>
          <w:marBottom w:val="0"/>
          <w:divBdr>
            <w:top w:val="none" w:sz="0" w:space="0" w:color="auto"/>
            <w:left w:val="none" w:sz="0" w:space="0" w:color="auto"/>
            <w:bottom w:val="none" w:sz="0" w:space="0" w:color="auto"/>
            <w:right w:val="none" w:sz="0" w:space="0" w:color="auto"/>
          </w:divBdr>
        </w:div>
        <w:div w:id="1275403789">
          <w:marLeft w:val="480"/>
          <w:marRight w:val="0"/>
          <w:marTop w:val="0"/>
          <w:marBottom w:val="0"/>
          <w:divBdr>
            <w:top w:val="none" w:sz="0" w:space="0" w:color="auto"/>
            <w:left w:val="none" w:sz="0" w:space="0" w:color="auto"/>
            <w:bottom w:val="none" w:sz="0" w:space="0" w:color="auto"/>
            <w:right w:val="none" w:sz="0" w:space="0" w:color="auto"/>
          </w:divBdr>
        </w:div>
        <w:div w:id="2062557415">
          <w:marLeft w:val="480"/>
          <w:marRight w:val="0"/>
          <w:marTop w:val="0"/>
          <w:marBottom w:val="0"/>
          <w:divBdr>
            <w:top w:val="none" w:sz="0" w:space="0" w:color="auto"/>
            <w:left w:val="none" w:sz="0" w:space="0" w:color="auto"/>
            <w:bottom w:val="none" w:sz="0" w:space="0" w:color="auto"/>
            <w:right w:val="none" w:sz="0" w:space="0" w:color="auto"/>
          </w:divBdr>
        </w:div>
        <w:div w:id="1353066825">
          <w:marLeft w:val="480"/>
          <w:marRight w:val="0"/>
          <w:marTop w:val="0"/>
          <w:marBottom w:val="0"/>
          <w:divBdr>
            <w:top w:val="none" w:sz="0" w:space="0" w:color="auto"/>
            <w:left w:val="none" w:sz="0" w:space="0" w:color="auto"/>
            <w:bottom w:val="none" w:sz="0" w:space="0" w:color="auto"/>
            <w:right w:val="none" w:sz="0" w:space="0" w:color="auto"/>
          </w:divBdr>
        </w:div>
        <w:div w:id="1654526954">
          <w:marLeft w:val="480"/>
          <w:marRight w:val="0"/>
          <w:marTop w:val="0"/>
          <w:marBottom w:val="0"/>
          <w:divBdr>
            <w:top w:val="none" w:sz="0" w:space="0" w:color="auto"/>
            <w:left w:val="none" w:sz="0" w:space="0" w:color="auto"/>
            <w:bottom w:val="none" w:sz="0" w:space="0" w:color="auto"/>
            <w:right w:val="none" w:sz="0" w:space="0" w:color="auto"/>
          </w:divBdr>
        </w:div>
        <w:div w:id="2076319729">
          <w:marLeft w:val="480"/>
          <w:marRight w:val="0"/>
          <w:marTop w:val="0"/>
          <w:marBottom w:val="0"/>
          <w:divBdr>
            <w:top w:val="none" w:sz="0" w:space="0" w:color="auto"/>
            <w:left w:val="none" w:sz="0" w:space="0" w:color="auto"/>
            <w:bottom w:val="none" w:sz="0" w:space="0" w:color="auto"/>
            <w:right w:val="none" w:sz="0" w:space="0" w:color="auto"/>
          </w:divBdr>
        </w:div>
        <w:div w:id="1843232168">
          <w:marLeft w:val="480"/>
          <w:marRight w:val="0"/>
          <w:marTop w:val="0"/>
          <w:marBottom w:val="0"/>
          <w:divBdr>
            <w:top w:val="none" w:sz="0" w:space="0" w:color="auto"/>
            <w:left w:val="none" w:sz="0" w:space="0" w:color="auto"/>
            <w:bottom w:val="none" w:sz="0" w:space="0" w:color="auto"/>
            <w:right w:val="none" w:sz="0" w:space="0" w:color="auto"/>
          </w:divBdr>
        </w:div>
        <w:div w:id="816608946">
          <w:marLeft w:val="480"/>
          <w:marRight w:val="0"/>
          <w:marTop w:val="0"/>
          <w:marBottom w:val="0"/>
          <w:divBdr>
            <w:top w:val="none" w:sz="0" w:space="0" w:color="auto"/>
            <w:left w:val="none" w:sz="0" w:space="0" w:color="auto"/>
            <w:bottom w:val="none" w:sz="0" w:space="0" w:color="auto"/>
            <w:right w:val="none" w:sz="0" w:space="0" w:color="auto"/>
          </w:divBdr>
        </w:div>
        <w:div w:id="1064375766">
          <w:marLeft w:val="480"/>
          <w:marRight w:val="0"/>
          <w:marTop w:val="0"/>
          <w:marBottom w:val="0"/>
          <w:divBdr>
            <w:top w:val="none" w:sz="0" w:space="0" w:color="auto"/>
            <w:left w:val="none" w:sz="0" w:space="0" w:color="auto"/>
            <w:bottom w:val="none" w:sz="0" w:space="0" w:color="auto"/>
            <w:right w:val="none" w:sz="0" w:space="0" w:color="auto"/>
          </w:divBdr>
        </w:div>
        <w:div w:id="1305507474">
          <w:marLeft w:val="480"/>
          <w:marRight w:val="0"/>
          <w:marTop w:val="0"/>
          <w:marBottom w:val="0"/>
          <w:divBdr>
            <w:top w:val="none" w:sz="0" w:space="0" w:color="auto"/>
            <w:left w:val="none" w:sz="0" w:space="0" w:color="auto"/>
            <w:bottom w:val="none" w:sz="0" w:space="0" w:color="auto"/>
            <w:right w:val="none" w:sz="0" w:space="0" w:color="auto"/>
          </w:divBdr>
        </w:div>
        <w:div w:id="1920215522">
          <w:marLeft w:val="480"/>
          <w:marRight w:val="0"/>
          <w:marTop w:val="0"/>
          <w:marBottom w:val="0"/>
          <w:divBdr>
            <w:top w:val="none" w:sz="0" w:space="0" w:color="auto"/>
            <w:left w:val="none" w:sz="0" w:space="0" w:color="auto"/>
            <w:bottom w:val="none" w:sz="0" w:space="0" w:color="auto"/>
            <w:right w:val="none" w:sz="0" w:space="0" w:color="auto"/>
          </w:divBdr>
        </w:div>
      </w:divsChild>
    </w:div>
    <w:div w:id="1228686242">
      <w:bodyDiv w:val="1"/>
      <w:marLeft w:val="0"/>
      <w:marRight w:val="0"/>
      <w:marTop w:val="0"/>
      <w:marBottom w:val="0"/>
      <w:divBdr>
        <w:top w:val="none" w:sz="0" w:space="0" w:color="auto"/>
        <w:left w:val="none" w:sz="0" w:space="0" w:color="auto"/>
        <w:bottom w:val="none" w:sz="0" w:space="0" w:color="auto"/>
        <w:right w:val="none" w:sz="0" w:space="0" w:color="auto"/>
      </w:divBdr>
    </w:div>
    <w:div w:id="1228808185">
      <w:bodyDiv w:val="1"/>
      <w:marLeft w:val="0"/>
      <w:marRight w:val="0"/>
      <w:marTop w:val="0"/>
      <w:marBottom w:val="0"/>
      <w:divBdr>
        <w:top w:val="none" w:sz="0" w:space="0" w:color="auto"/>
        <w:left w:val="none" w:sz="0" w:space="0" w:color="auto"/>
        <w:bottom w:val="none" w:sz="0" w:space="0" w:color="auto"/>
        <w:right w:val="none" w:sz="0" w:space="0" w:color="auto"/>
      </w:divBdr>
    </w:div>
    <w:div w:id="1229262448">
      <w:bodyDiv w:val="1"/>
      <w:marLeft w:val="0"/>
      <w:marRight w:val="0"/>
      <w:marTop w:val="0"/>
      <w:marBottom w:val="0"/>
      <w:divBdr>
        <w:top w:val="none" w:sz="0" w:space="0" w:color="auto"/>
        <w:left w:val="none" w:sz="0" w:space="0" w:color="auto"/>
        <w:bottom w:val="none" w:sz="0" w:space="0" w:color="auto"/>
        <w:right w:val="none" w:sz="0" w:space="0" w:color="auto"/>
      </w:divBdr>
    </w:div>
    <w:div w:id="1229416242">
      <w:bodyDiv w:val="1"/>
      <w:marLeft w:val="0"/>
      <w:marRight w:val="0"/>
      <w:marTop w:val="0"/>
      <w:marBottom w:val="0"/>
      <w:divBdr>
        <w:top w:val="none" w:sz="0" w:space="0" w:color="auto"/>
        <w:left w:val="none" w:sz="0" w:space="0" w:color="auto"/>
        <w:bottom w:val="none" w:sz="0" w:space="0" w:color="auto"/>
        <w:right w:val="none" w:sz="0" w:space="0" w:color="auto"/>
      </w:divBdr>
    </w:div>
    <w:div w:id="1229420246">
      <w:bodyDiv w:val="1"/>
      <w:marLeft w:val="0"/>
      <w:marRight w:val="0"/>
      <w:marTop w:val="0"/>
      <w:marBottom w:val="0"/>
      <w:divBdr>
        <w:top w:val="none" w:sz="0" w:space="0" w:color="auto"/>
        <w:left w:val="none" w:sz="0" w:space="0" w:color="auto"/>
        <w:bottom w:val="none" w:sz="0" w:space="0" w:color="auto"/>
        <w:right w:val="none" w:sz="0" w:space="0" w:color="auto"/>
      </w:divBdr>
    </w:div>
    <w:div w:id="1229657505">
      <w:bodyDiv w:val="1"/>
      <w:marLeft w:val="0"/>
      <w:marRight w:val="0"/>
      <w:marTop w:val="0"/>
      <w:marBottom w:val="0"/>
      <w:divBdr>
        <w:top w:val="none" w:sz="0" w:space="0" w:color="auto"/>
        <w:left w:val="none" w:sz="0" w:space="0" w:color="auto"/>
        <w:bottom w:val="none" w:sz="0" w:space="0" w:color="auto"/>
        <w:right w:val="none" w:sz="0" w:space="0" w:color="auto"/>
      </w:divBdr>
    </w:div>
    <w:div w:id="1229726421">
      <w:bodyDiv w:val="1"/>
      <w:marLeft w:val="0"/>
      <w:marRight w:val="0"/>
      <w:marTop w:val="0"/>
      <w:marBottom w:val="0"/>
      <w:divBdr>
        <w:top w:val="none" w:sz="0" w:space="0" w:color="auto"/>
        <w:left w:val="none" w:sz="0" w:space="0" w:color="auto"/>
        <w:bottom w:val="none" w:sz="0" w:space="0" w:color="auto"/>
        <w:right w:val="none" w:sz="0" w:space="0" w:color="auto"/>
      </w:divBdr>
    </w:div>
    <w:div w:id="1229727956">
      <w:bodyDiv w:val="1"/>
      <w:marLeft w:val="0"/>
      <w:marRight w:val="0"/>
      <w:marTop w:val="0"/>
      <w:marBottom w:val="0"/>
      <w:divBdr>
        <w:top w:val="none" w:sz="0" w:space="0" w:color="auto"/>
        <w:left w:val="none" w:sz="0" w:space="0" w:color="auto"/>
        <w:bottom w:val="none" w:sz="0" w:space="0" w:color="auto"/>
        <w:right w:val="none" w:sz="0" w:space="0" w:color="auto"/>
      </w:divBdr>
    </w:div>
    <w:div w:id="1229851475">
      <w:bodyDiv w:val="1"/>
      <w:marLeft w:val="0"/>
      <w:marRight w:val="0"/>
      <w:marTop w:val="0"/>
      <w:marBottom w:val="0"/>
      <w:divBdr>
        <w:top w:val="none" w:sz="0" w:space="0" w:color="auto"/>
        <w:left w:val="none" w:sz="0" w:space="0" w:color="auto"/>
        <w:bottom w:val="none" w:sz="0" w:space="0" w:color="auto"/>
        <w:right w:val="none" w:sz="0" w:space="0" w:color="auto"/>
      </w:divBdr>
    </w:div>
    <w:div w:id="1229924147">
      <w:bodyDiv w:val="1"/>
      <w:marLeft w:val="0"/>
      <w:marRight w:val="0"/>
      <w:marTop w:val="0"/>
      <w:marBottom w:val="0"/>
      <w:divBdr>
        <w:top w:val="none" w:sz="0" w:space="0" w:color="auto"/>
        <w:left w:val="none" w:sz="0" w:space="0" w:color="auto"/>
        <w:bottom w:val="none" w:sz="0" w:space="0" w:color="auto"/>
        <w:right w:val="none" w:sz="0" w:space="0" w:color="auto"/>
      </w:divBdr>
    </w:div>
    <w:div w:id="1230068408">
      <w:bodyDiv w:val="1"/>
      <w:marLeft w:val="0"/>
      <w:marRight w:val="0"/>
      <w:marTop w:val="0"/>
      <w:marBottom w:val="0"/>
      <w:divBdr>
        <w:top w:val="none" w:sz="0" w:space="0" w:color="auto"/>
        <w:left w:val="none" w:sz="0" w:space="0" w:color="auto"/>
        <w:bottom w:val="none" w:sz="0" w:space="0" w:color="auto"/>
        <w:right w:val="none" w:sz="0" w:space="0" w:color="auto"/>
      </w:divBdr>
    </w:div>
    <w:div w:id="1230118526">
      <w:bodyDiv w:val="1"/>
      <w:marLeft w:val="0"/>
      <w:marRight w:val="0"/>
      <w:marTop w:val="0"/>
      <w:marBottom w:val="0"/>
      <w:divBdr>
        <w:top w:val="none" w:sz="0" w:space="0" w:color="auto"/>
        <w:left w:val="none" w:sz="0" w:space="0" w:color="auto"/>
        <w:bottom w:val="none" w:sz="0" w:space="0" w:color="auto"/>
        <w:right w:val="none" w:sz="0" w:space="0" w:color="auto"/>
      </w:divBdr>
    </w:div>
    <w:div w:id="1230310606">
      <w:bodyDiv w:val="1"/>
      <w:marLeft w:val="0"/>
      <w:marRight w:val="0"/>
      <w:marTop w:val="0"/>
      <w:marBottom w:val="0"/>
      <w:divBdr>
        <w:top w:val="none" w:sz="0" w:space="0" w:color="auto"/>
        <w:left w:val="none" w:sz="0" w:space="0" w:color="auto"/>
        <w:bottom w:val="none" w:sz="0" w:space="0" w:color="auto"/>
        <w:right w:val="none" w:sz="0" w:space="0" w:color="auto"/>
      </w:divBdr>
    </w:div>
    <w:div w:id="1230386038">
      <w:bodyDiv w:val="1"/>
      <w:marLeft w:val="0"/>
      <w:marRight w:val="0"/>
      <w:marTop w:val="0"/>
      <w:marBottom w:val="0"/>
      <w:divBdr>
        <w:top w:val="none" w:sz="0" w:space="0" w:color="auto"/>
        <w:left w:val="none" w:sz="0" w:space="0" w:color="auto"/>
        <w:bottom w:val="none" w:sz="0" w:space="0" w:color="auto"/>
        <w:right w:val="none" w:sz="0" w:space="0" w:color="auto"/>
      </w:divBdr>
    </w:div>
    <w:div w:id="1230993080">
      <w:bodyDiv w:val="1"/>
      <w:marLeft w:val="0"/>
      <w:marRight w:val="0"/>
      <w:marTop w:val="0"/>
      <w:marBottom w:val="0"/>
      <w:divBdr>
        <w:top w:val="none" w:sz="0" w:space="0" w:color="auto"/>
        <w:left w:val="none" w:sz="0" w:space="0" w:color="auto"/>
        <w:bottom w:val="none" w:sz="0" w:space="0" w:color="auto"/>
        <w:right w:val="none" w:sz="0" w:space="0" w:color="auto"/>
      </w:divBdr>
    </w:div>
    <w:div w:id="1231035365">
      <w:bodyDiv w:val="1"/>
      <w:marLeft w:val="0"/>
      <w:marRight w:val="0"/>
      <w:marTop w:val="0"/>
      <w:marBottom w:val="0"/>
      <w:divBdr>
        <w:top w:val="none" w:sz="0" w:space="0" w:color="auto"/>
        <w:left w:val="none" w:sz="0" w:space="0" w:color="auto"/>
        <w:bottom w:val="none" w:sz="0" w:space="0" w:color="auto"/>
        <w:right w:val="none" w:sz="0" w:space="0" w:color="auto"/>
      </w:divBdr>
    </w:div>
    <w:div w:id="1231305834">
      <w:bodyDiv w:val="1"/>
      <w:marLeft w:val="0"/>
      <w:marRight w:val="0"/>
      <w:marTop w:val="0"/>
      <w:marBottom w:val="0"/>
      <w:divBdr>
        <w:top w:val="none" w:sz="0" w:space="0" w:color="auto"/>
        <w:left w:val="none" w:sz="0" w:space="0" w:color="auto"/>
        <w:bottom w:val="none" w:sz="0" w:space="0" w:color="auto"/>
        <w:right w:val="none" w:sz="0" w:space="0" w:color="auto"/>
      </w:divBdr>
    </w:div>
    <w:div w:id="1231308475">
      <w:bodyDiv w:val="1"/>
      <w:marLeft w:val="0"/>
      <w:marRight w:val="0"/>
      <w:marTop w:val="0"/>
      <w:marBottom w:val="0"/>
      <w:divBdr>
        <w:top w:val="none" w:sz="0" w:space="0" w:color="auto"/>
        <w:left w:val="none" w:sz="0" w:space="0" w:color="auto"/>
        <w:bottom w:val="none" w:sz="0" w:space="0" w:color="auto"/>
        <w:right w:val="none" w:sz="0" w:space="0" w:color="auto"/>
      </w:divBdr>
    </w:div>
    <w:div w:id="1231387803">
      <w:bodyDiv w:val="1"/>
      <w:marLeft w:val="0"/>
      <w:marRight w:val="0"/>
      <w:marTop w:val="0"/>
      <w:marBottom w:val="0"/>
      <w:divBdr>
        <w:top w:val="none" w:sz="0" w:space="0" w:color="auto"/>
        <w:left w:val="none" w:sz="0" w:space="0" w:color="auto"/>
        <w:bottom w:val="none" w:sz="0" w:space="0" w:color="auto"/>
        <w:right w:val="none" w:sz="0" w:space="0" w:color="auto"/>
      </w:divBdr>
    </w:div>
    <w:div w:id="1231500864">
      <w:bodyDiv w:val="1"/>
      <w:marLeft w:val="0"/>
      <w:marRight w:val="0"/>
      <w:marTop w:val="0"/>
      <w:marBottom w:val="0"/>
      <w:divBdr>
        <w:top w:val="none" w:sz="0" w:space="0" w:color="auto"/>
        <w:left w:val="none" w:sz="0" w:space="0" w:color="auto"/>
        <w:bottom w:val="none" w:sz="0" w:space="0" w:color="auto"/>
        <w:right w:val="none" w:sz="0" w:space="0" w:color="auto"/>
      </w:divBdr>
    </w:div>
    <w:div w:id="1231572345">
      <w:bodyDiv w:val="1"/>
      <w:marLeft w:val="0"/>
      <w:marRight w:val="0"/>
      <w:marTop w:val="0"/>
      <w:marBottom w:val="0"/>
      <w:divBdr>
        <w:top w:val="none" w:sz="0" w:space="0" w:color="auto"/>
        <w:left w:val="none" w:sz="0" w:space="0" w:color="auto"/>
        <w:bottom w:val="none" w:sz="0" w:space="0" w:color="auto"/>
        <w:right w:val="none" w:sz="0" w:space="0" w:color="auto"/>
      </w:divBdr>
    </w:div>
    <w:div w:id="1232034267">
      <w:bodyDiv w:val="1"/>
      <w:marLeft w:val="0"/>
      <w:marRight w:val="0"/>
      <w:marTop w:val="0"/>
      <w:marBottom w:val="0"/>
      <w:divBdr>
        <w:top w:val="none" w:sz="0" w:space="0" w:color="auto"/>
        <w:left w:val="none" w:sz="0" w:space="0" w:color="auto"/>
        <w:bottom w:val="none" w:sz="0" w:space="0" w:color="auto"/>
        <w:right w:val="none" w:sz="0" w:space="0" w:color="auto"/>
      </w:divBdr>
    </w:div>
    <w:div w:id="1232740459">
      <w:bodyDiv w:val="1"/>
      <w:marLeft w:val="0"/>
      <w:marRight w:val="0"/>
      <w:marTop w:val="0"/>
      <w:marBottom w:val="0"/>
      <w:divBdr>
        <w:top w:val="none" w:sz="0" w:space="0" w:color="auto"/>
        <w:left w:val="none" w:sz="0" w:space="0" w:color="auto"/>
        <w:bottom w:val="none" w:sz="0" w:space="0" w:color="auto"/>
        <w:right w:val="none" w:sz="0" w:space="0" w:color="auto"/>
      </w:divBdr>
    </w:div>
    <w:div w:id="1233152115">
      <w:bodyDiv w:val="1"/>
      <w:marLeft w:val="0"/>
      <w:marRight w:val="0"/>
      <w:marTop w:val="0"/>
      <w:marBottom w:val="0"/>
      <w:divBdr>
        <w:top w:val="none" w:sz="0" w:space="0" w:color="auto"/>
        <w:left w:val="none" w:sz="0" w:space="0" w:color="auto"/>
        <w:bottom w:val="none" w:sz="0" w:space="0" w:color="auto"/>
        <w:right w:val="none" w:sz="0" w:space="0" w:color="auto"/>
      </w:divBdr>
    </w:div>
    <w:div w:id="1233193882">
      <w:bodyDiv w:val="1"/>
      <w:marLeft w:val="0"/>
      <w:marRight w:val="0"/>
      <w:marTop w:val="0"/>
      <w:marBottom w:val="0"/>
      <w:divBdr>
        <w:top w:val="none" w:sz="0" w:space="0" w:color="auto"/>
        <w:left w:val="none" w:sz="0" w:space="0" w:color="auto"/>
        <w:bottom w:val="none" w:sz="0" w:space="0" w:color="auto"/>
        <w:right w:val="none" w:sz="0" w:space="0" w:color="auto"/>
      </w:divBdr>
    </w:div>
    <w:div w:id="1233200300">
      <w:bodyDiv w:val="1"/>
      <w:marLeft w:val="0"/>
      <w:marRight w:val="0"/>
      <w:marTop w:val="0"/>
      <w:marBottom w:val="0"/>
      <w:divBdr>
        <w:top w:val="none" w:sz="0" w:space="0" w:color="auto"/>
        <w:left w:val="none" w:sz="0" w:space="0" w:color="auto"/>
        <w:bottom w:val="none" w:sz="0" w:space="0" w:color="auto"/>
        <w:right w:val="none" w:sz="0" w:space="0" w:color="auto"/>
      </w:divBdr>
    </w:div>
    <w:div w:id="1233345722">
      <w:bodyDiv w:val="1"/>
      <w:marLeft w:val="0"/>
      <w:marRight w:val="0"/>
      <w:marTop w:val="0"/>
      <w:marBottom w:val="0"/>
      <w:divBdr>
        <w:top w:val="none" w:sz="0" w:space="0" w:color="auto"/>
        <w:left w:val="none" w:sz="0" w:space="0" w:color="auto"/>
        <w:bottom w:val="none" w:sz="0" w:space="0" w:color="auto"/>
        <w:right w:val="none" w:sz="0" w:space="0" w:color="auto"/>
      </w:divBdr>
    </w:div>
    <w:div w:id="1233347000">
      <w:bodyDiv w:val="1"/>
      <w:marLeft w:val="0"/>
      <w:marRight w:val="0"/>
      <w:marTop w:val="0"/>
      <w:marBottom w:val="0"/>
      <w:divBdr>
        <w:top w:val="none" w:sz="0" w:space="0" w:color="auto"/>
        <w:left w:val="none" w:sz="0" w:space="0" w:color="auto"/>
        <w:bottom w:val="none" w:sz="0" w:space="0" w:color="auto"/>
        <w:right w:val="none" w:sz="0" w:space="0" w:color="auto"/>
      </w:divBdr>
    </w:div>
    <w:div w:id="1233392385">
      <w:bodyDiv w:val="1"/>
      <w:marLeft w:val="0"/>
      <w:marRight w:val="0"/>
      <w:marTop w:val="0"/>
      <w:marBottom w:val="0"/>
      <w:divBdr>
        <w:top w:val="none" w:sz="0" w:space="0" w:color="auto"/>
        <w:left w:val="none" w:sz="0" w:space="0" w:color="auto"/>
        <w:bottom w:val="none" w:sz="0" w:space="0" w:color="auto"/>
        <w:right w:val="none" w:sz="0" w:space="0" w:color="auto"/>
      </w:divBdr>
    </w:div>
    <w:div w:id="1233539780">
      <w:bodyDiv w:val="1"/>
      <w:marLeft w:val="0"/>
      <w:marRight w:val="0"/>
      <w:marTop w:val="0"/>
      <w:marBottom w:val="0"/>
      <w:divBdr>
        <w:top w:val="none" w:sz="0" w:space="0" w:color="auto"/>
        <w:left w:val="none" w:sz="0" w:space="0" w:color="auto"/>
        <w:bottom w:val="none" w:sz="0" w:space="0" w:color="auto"/>
        <w:right w:val="none" w:sz="0" w:space="0" w:color="auto"/>
      </w:divBdr>
    </w:div>
    <w:div w:id="1233733102">
      <w:bodyDiv w:val="1"/>
      <w:marLeft w:val="0"/>
      <w:marRight w:val="0"/>
      <w:marTop w:val="0"/>
      <w:marBottom w:val="0"/>
      <w:divBdr>
        <w:top w:val="none" w:sz="0" w:space="0" w:color="auto"/>
        <w:left w:val="none" w:sz="0" w:space="0" w:color="auto"/>
        <w:bottom w:val="none" w:sz="0" w:space="0" w:color="auto"/>
        <w:right w:val="none" w:sz="0" w:space="0" w:color="auto"/>
      </w:divBdr>
    </w:div>
    <w:div w:id="1233780886">
      <w:bodyDiv w:val="1"/>
      <w:marLeft w:val="0"/>
      <w:marRight w:val="0"/>
      <w:marTop w:val="0"/>
      <w:marBottom w:val="0"/>
      <w:divBdr>
        <w:top w:val="none" w:sz="0" w:space="0" w:color="auto"/>
        <w:left w:val="none" w:sz="0" w:space="0" w:color="auto"/>
        <w:bottom w:val="none" w:sz="0" w:space="0" w:color="auto"/>
        <w:right w:val="none" w:sz="0" w:space="0" w:color="auto"/>
      </w:divBdr>
    </w:div>
    <w:div w:id="1234394376">
      <w:bodyDiv w:val="1"/>
      <w:marLeft w:val="0"/>
      <w:marRight w:val="0"/>
      <w:marTop w:val="0"/>
      <w:marBottom w:val="0"/>
      <w:divBdr>
        <w:top w:val="none" w:sz="0" w:space="0" w:color="auto"/>
        <w:left w:val="none" w:sz="0" w:space="0" w:color="auto"/>
        <w:bottom w:val="none" w:sz="0" w:space="0" w:color="auto"/>
        <w:right w:val="none" w:sz="0" w:space="0" w:color="auto"/>
      </w:divBdr>
    </w:div>
    <w:div w:id="1234466987">
      <w:bodyDiv w:val="1"/>
      <w:marLeft w:val="0"/>
      <w:marRight w:val="0"/>
      <w:marTop w:val="0"/>
      <w:marBottom w:val="0"/>
      <w:divBdr>
        <w:top w:val="none" w:sz="0" w:space="0" w:color="auto"/>
        <w:left w:val="none" w:sz="0" w:space="0" w:color="auto"/>
        <w:bottom w:val="none" w:sz="0" w:space="0" w:color="auto"/>
        <w:right w:val="none" w:sz="0" w:space="0" w:color="auto"/>
      </w:divBdr>
    </w:div>
    <w:div w:id="1234973587">
      <w:bodyDiv w:val="1"/>
      <w:marLeft w:val="0"/>
      <w:marRight w:val="0"/>
      <w:marTop w:val="0"/>
      <w:marBottom w:val="0"/>
      <w:divBdr>
        <w:top w:val="none" w:sz="0" w:space="0" w:color="auto"/>
        <w:left w:val="none" w:sz="0" w:space="0" w:color="auto"/>
        <w:bottom w:val="none" w:sz="0" w:space="0" w:color="auto"/>
        <w:right w:val="none" w:sz="0" w:space="0" w:color="auto"/>
      </w:divBdr>
    </w:div>
    <w:div w:id="1235504729">
      <w:bodyDiv w:val="1"/>
      <w:marLeft w:val="0"/>
      <w:marRight w:val="0"/>
      <w:marTop w:val="0"/>
      <w:marBottom w:val="0"/>
      <w:divBdr>
        <w:top w:val="none" w:sz="0" w:space="0" w:color="auto"/>
        <w:left w:val="none" w:sz="0" w:space="0" w:color="auto"/>
        <w:bottom w:val="none" w:sz="0" w:space="0" w:color="auto"/>
        <w:right w:val="none" w:sz="0" w:space="0" w:color="auto"/>
      </w:divBdr>
    </w:div>
    <w:div w:id="1235700377">
      <w:bodyDiv w:val="1"/>
      <w:marLeft w:val="0"/>
      <w:marRight w:val="0"/>
      <w:marTop w:val="0"/>
      <w:marBottom w:val="0"/>
      <w:divBdr>
        <w:top w:val="none" w:sz="0" w:space="0" w:color="auto"/>
        <w:left w:val="none" w:sz="0" w:space="0" w:color="auto"/>
        <w:bottom w:val="none" w:sz="0" w:space="0" w:color="auto"/>
        <w:right w:val="none" w:sz="0" w:space="0" w:color="auto"/>
      </w:divBdr>
    </w:div>
    <w:div w:id="1235703574">
      <w:bodyDiv w:val="1"/>
      <w:marLeft w:val="0"/>
      <w:marRight w:val="0"/>
      <w:marTop w:val="0"/>
      <w:marBottom w:val="0"/>
      <w:divBdr>
        <w:top w:val="none" w:sz="0" w:space="0" w:color="auto"/>
        <w:left w:val="none" w:sz="0" w:space="0" w:color="auto"/>
        <w:bottom w:val="none" w:sz="0" w:space="0" w:color="auto"/>
        <w:right w:val="none" w:sz="0" w:space="0" w:color="auto"/>
      </w:divBdr>
    </w:div>
    <w:div w:id="1235820073">
      <w:bodyDiv w:val="1"/>
      <w:marLeft w:val="0"/>
      <w:marRight w:val="0"/>
      <w:marTop w:val="0"/>
      <w:marBottom w:val="0"/>
      <w:divBdr>
        <w:top w:val="none" w:sz="0" w:space="0" w:color="auto"/>
        <w:left w:val="none" w:sz="0" w:space="0" w:color="auto"/>
        <w:bottom w:val="none" w:sz="0" w:space="0" w:color="auto"/>
        <w:right w:val="none" w:sz="0" w:space="0" w:color="auto"/>
      </w:divBdr>
    </w:div>
    <w:div w:id="1236040863">
      <w:bodyDiv w:val="1"/>
      <w:marLeft w:val="0"/>
      <w:marRight w:val="0"/>
      <w:marTop w:val="0"/>
      <w:marBottom w:val="0"/>
      <w:divBdr>
        <w:top w:val="none" w:sz="0" w:space="0" w:color="auto"/>
        <w:left w:val="none" w:sz="0" w:space="0" w:color="auto"/>
        <w:bottom w:val="none" w:sz="0" w:space="0" w:color="auto"/>
        <w:right w:val="none" w:sz="0" w:space="0" w:color="auto"/>
      </w:divBdr>
    </w:div>
    <w:div w:id="1236279611">
      <w:bodyDiv w:val="1"/>
      <w:marLeft w:val="0"/>
      <w:marRight w:val="0"/>
      <w:marTop w:val="0"/>
      <w:marBottom w:val="0"/>
      <w:divBdr>
        <w:top w:val="none" w:sz="0" w:space="0" w:color="auto"/>
        <w:left w:val="none" w:sz="0" w:space="0" w:color="auto"/>
        <w:bottom w:val="none" w:sz="0" w:space="0" w:color="auto"/>
        <w:right w:val="none" w:sz="0" w:space="0" w:color="auto"/>
      </w:divBdr>
    </w:div>
    <w:div w:id="1236285445">
      <w:bodyDiv w:val="1"/>
      <w:marLeft w:val="0"/>
      <w:marRight w:val="0"/>
      <w:marTop w:val="0"/>
      <w:marBottom w:val="0"/>
      <w:divBdr>
        <w:top w:val="none" w:sz="0" w:space="0" w:color="auto"/>
        <w:left w:val="none" w:sz="0" w:space="0" w:color="auto"/>
        <w:bottom w:val="none" w:sz="0" w:space="0" w:color="auto"/>
        <w:right w:val="none" w:sz="0" w:space="0" w:color="auto"/>
      </w:divBdr>
    </w:div>
    <w:div w:id="1236361556">
      <w:bodyDiv w:val="1"/>
      <w:marLeft w:val="0"/>
      <w:marRight w:val="0"/>
      <w:marTop w:val="0"/>
      <w:marBottom w:val="0"/>
      <w:divBdr>
        <w:top w:val="none" w:sz="0" w:space="0" w:color="auto"/>
        <w:left w:val="none" w:sz="0" w:space="0" w:color="auto"/>
        <w:bottom w:val="none" w:sz="0" w:space="0" w:color="auto"/>
        <w:right w:val="none" w:sz="0" w:space="0" w:color="auto"/>
      </w:divBdr>
      <w:divsChild>
        <w:div w:id="1747797201">
          <w:marLeft w:val="0"/>
          <w:marRight w:val="0"/>
          <w:marTop w:val="0"/>
          <w:marBottom w:val="0"/>
          <w:divBdr>
            <w:top w:val="none" w:sz="0" w:space="0" w:color="auto"/>
            <w:left w:val="none" w:sz="0" w:space="0" w:color="auto"/>
            <w:bottom w:val="none" w:sz="0" w:space="0" w:color="auto"/>
            <w:right w:val="none" w:sz="0" w:space="0" w:color="auto"/>
          </w:divBdr>
        </w:div>
        <w:div w:id="1858806754">
          <w:marLeft w:val="0"/>
          <w:marRight w:val="0"/>
          <w:marTop w:val="0"/>
          <w:marBottom w:val="0"/>
          <w:divBdr>
            <w:top w:val="none" w:sz="0" w:space="0" w:color="auto"/>
            <w:left w:val="none" w:sz="0" w:space="0" w:color="auto"/>
            <w:bottom w:val="none" w:sz="0" w:space="0" w:color="auto"/>
            <w:right w:val="none" w:sz="0" w:space="0" w:color="auto"/>
          </w:divBdr>
        </w:div>
        <w:div w:id="1057507277">
          <w:marLeft w:val="0"/>
          <w:marRight w:val="0"/>
          <w:marTop w:val="0"/>
          <w:marBottom w:val="0"/>
          <w:divBdr>
            <w:top w:val="none" w:sz="0" w:space="0" w:color="auto"/>
            <w:left w:val="none" w:sz="0" w:space="0" w:color="auto"/>
            <w:bottom w:val="none" w:sz="0" w:space="0" w:color="auto"/>
            <w:right w:val="none" w:sz="0" w:space="0" w:color="auto"/>
          </w:divBdr>
        </w:div>
        <w:div w:id="2043896492">
          <w:marLeft w:val="0"/>
          <w:marRight w:val="0"/>
          <w:marTop w:val="0"/>
          <w:marBottom w:val="0"/>
          <w:divBdr>
            <w:top w:val="none" w:sz="0" w:space="0" w:color="auto"/>
            <w:left w:val="none" w:sz="0" w:space="0" w:color="auto"/>
            <w:bottom w:val="none" w:sz="0" w:space="0" w:color="auto"/>
            <w:right w:val="none" w:sz="0" w:space="0" w:color="auto"/>
          </w:divBdr>
        </w:div>
        <w:div w:id="2048066194">
          <w:marLeft w:val="0"/>
          <w:marRight w:val="0"/>
          <w:marTop w:val="0"/>
          <w:marBottom w:val="0"/>
          <w:divBdr>
            <w:top w:val="none" w:sz="0" w:space="0" w:color="auto"/>
            <w:left w:val="none" w:sz="0" w:space="0" w:color="auto"/>
            <w:bottom w:val="none" w:sz="0" w:space="0" w:color="auto"/>
            <w:right w:val="none" w:sz="0" w:space="0" w:color="auto"/>
          </w:divBdr>
        </w:div>
        <w:div w:id="1565485767">
          <w:marLeft w:val="0"/>
          <w:marRight w:val="0"/>
          <w:marTop w:val="0"/>
          <w:marBottom w:val="0"/>
          <w:divBdr>
            <w:top w:val="none" w:sz="0" w:space="0" w:color="auto"/>
            <w:left w:val="none" w:sz="0" w:space="0" w:color="auto"/>
            <w:bottom w:val="none" w:sz="0" w:space="0" w:color="auto"/>
            <w:right w:val="none" w:sz="0" w:space="0" w:color="auto"/>
          </w:divBdr>
        </w:div>
        <w:div w:id="86925516">
          <w:marLeft w:val="0"/>
          <w:marRight w:val="0"/>
          <w:marTop w:val="0"/>
          <w:marBottom w:val="0"/>
          <w:divBdr>
            <w:top w:val="none" w:sz="0" w:space="0" w:color="auto"/>
            <w:left w:val="none" w:sz="0" w:space="0" w:color="auto"/>
            <w:bottom w:val="none" w:sz="0" w:space="0" w:color="auto"/>
            <w:right w:val="none" w:sz="0" w:space="0" w:color="auto"/>
          </w:divBdr>
        </w:div>
        <w:div w:id="2083137692">
          <w:marLeft w:val="0"/>
          <w:marRight w:val="0"/>
          <w:marTop w:val="0"/>
          <w:marBottom w:val="0"/>
          <w:divBdr>
            <w:top w:val="none" w:sz="0" w:space="0" w:color="auto"/>
            <w:left w:val="none" w:sz="0" w:space="0" w:color="auto"/>
            <w:bottom w:val="none" w:sz="0" w:space="0" w:color="auto"/>
            <w:right w:val="none" w:sz="0" w:space="0" w:color="auto"/>
          </w:divBdr>
        </w:div>
        <w:div w:id="705259694">
          <w:marLeft w:val="0"/>
          <w:marRight w:val="0"/>
          <w:marTop w:val="0"/>
          <w:marBottom w:val="0"/>
          <w:divBdr>
            <w:top w:val="none" w:sz="0" w:space="0" w:color="auto"/>
            <w:left w:val="none" w:sz="0" w:space="0" w:color="auto"/>
            <w:bottom w:val="none" w:sz="0" w:space="0" w:color="auto"/>
            <w:right w:val="none" w:sz="0" w:space="0" w:color="auto"/>
          </w:divBdr>
        </w:div>
        <w:div w:id="4720742">
          <w:marLeft w:val="0"/>
          <w:marRight w:val="0"/>
          <w:marTop w:val="0"/>
          <w:marBottom w:val="0"/>
          <w:divBdr>
            <w:top w:val="none" w:sz="0" w:space="0" w:color="auto"/>
            <w:left w:val="none" w:sz="0" w:space="0" w:color="auto"/>
            <w:bottom w:val="none" w:sz="0" w:space="0" w:color="auto"/>
            <w:right w:val="none" w:sz="0" w:space="0" w:color="auto"/>
          </w:divBdr>
        </w:div>
        <w:div w:id="1197085035">
          <w:marLeft w:val="0"/>
          <w:marRight w:val="0"/>
          <w:marTop w:val="0"/>
          <w:marBottom w:val="0"/>
          <w:divBdr>
            <w:top w:val="none" w:sz="0" w:space="0" w:color="auto"/>
            <w:left w:val="none" w:sz="0" w:space="0" w:color="auto"/>
            <w:bottom w:val="none" w:sz="0" w:space="0" w:color="auto"/>
            <w:right w:val="none" w:sz="0" w:space="0" w:color="auto"/>
          </w:divBdr>
        </w:div>
        <w:div w:id="1856503931">
          <w:marLeft w:val="0"/>
          <w:marRight w:val="0"/>
          <w:marTop w:val="0"/>
          <w:marBottom w:val="0"/>
          <w:divBdr>
            <w:top w:val="none" w:sz="0" w:space="0" w:color="auto"/>
            <w:left w:val="none" w:sz="0" w:space="0" w:color="auto"/>
            <w:bottom w:val="none" w:sz="0" w:space="0" w:color="auto"/>
            <w:right w:val="none" w:sz="0" w:space="0" w:color="auto"/>
          </w:divBdr>
        </w:div>
        <w:div w:id="852768612">
          <w:marLeft w:val="0"/>
          <w:marRight w:val="0"/>
          <w:marTop w:val="0"/>
          <w:marBottom w:val="0"/>
          <w:divBdr>
            <w:top w:val="none" w:sz="0" w:space="0" w:color="auto"/>
            <w:left w:val="none" w:sz="0" w:space="0" w:color="auto"/>
            <w:bottom w:val="none" w:sz="0" w:space="0" w:color="auto"/>
            <w:right w:val="none" w:sz="0" w:space="0" w:color="auto"/>
          </w:divBdr>
        </w:div>
        <w:div w:id="733889513">
          <w:marLeft w:val="0"/>
          <w:marRight w:val="0"/>
          <w:marTop w:val="0"/>
          <w:marBottom w:val="0"/>
          <w:divBdr>
            <w:top w:val="none" w:sz="0" w:space="0" w:color="auto"/>
            <w:left w:val="none" w:sz="0" w:space="0" w:color="auto"/>
            <w:bottom w:val="none" w:sz="0" w:space="0" w:color="auto"/>
            <w:right w:val="none" w:sz="0" w:space="0" w:color="auto"/>
          </w:divBdr>
        </w:div>
        <w:div w:id="400639074">
          <w:marLeft w:val="0"/>
          <w:marRight w:val="0"/>
          <w:marTop w:val="0"/>
          <w:marBottom w:val="0"/>
          <w:divBdr>
            <w:top w:val="none" w:sz="0" w:space="0" w:color="auto"/>
            <w:left w:val="none" w:sz="0" w:space="0" w:color="auto"/>
            <w:bottom w:val="none" w:sz="0" w:space="0" w:color="auto"/>
            <w:right w:val="none" w:sz="0" w:space="0" w:color="auto"/>
          </w:divBdr>
        </w:div>
        <w:div w:id="1895654948">
          <w:marLeft w:val="0"/>
          <w:marRight w:val="0"/>
          <w:marTop w:val="0"/>
          <w:marBottom w:val="0"/>
          <w:divBdr>
            <w:top w:val="none" w:sz="0" w:space="0" w:color="auto"/>
            <w:left w:val="none" w:sz="0" w:space="0" w:color="auto"/>
            <w:bottom w:val="none" w:sz="0" w:space="0" w:color="auto"/>
            <w:right w:val="none" w:sz="0" w:space="0" w:color="auto"/>
          </w:divBdr>
        </w:div>
        <w:div w:id="1735007960">
          <w:marLeft w:val="0"/>
          <w:marRight w:val="0"/>
          <w:marTop w:val="0"/>
          <w:marBottom w:val="0"/>
          <w:divBdr>
            <w:top w:val="none" w:sz="0" w:space="0" w:color="auto"/>
            <w:left w:val="none" w:sz="0" w:space="0" w:color="auto"/>
            <w:bottom w:val="none" w:sz="0" w:space="0" w:color="auto"/>
            <w:right w:val="none" w:sz="0" w:space="0" w:color="auto"/>
          </w:divBdr>
        </w:div>
        <w:div w:id="1186137675">
          <w:marLeft w:val="0"/>
          <w:marRight w:val="0"/>
          <w:marTop w:val="0"/>
          <w:marBottom w:val="0"/>
          <w:divBdr>
            <w:top w:val="none" w:sz="0" w:space="0" w:color="auto"/>
            <w:left w:val="none" w:sz="0" w:space="0" w:color="auto"/>
            <w:bottom w:val="none" w:sz="0" w:space="0" w:color="auto"/>
            <w:right w:val="none" w:sz="0" w:space="0" w:color="auto"/>
          </w:divBdr>
        </w:div>
        <w:div w:id="513424126">
          <w:marLeft w:val="0"/>
          <w:marRight w:val="0"/>
          <w:marTop w:val="0"/>
          <w:marBottom w:val="0"/>
          <w:divBdr>
            <w:top w:val="none" w:sz="0" w:space="0" w:color="auto"/>
            <w:left w:val="none" w:sz="0" w:space="0" w:color="auto"/>
            <w:bottom w:val="none" w:sz="0" w:space="0" w:color="auto"/>
            <w:right w:val="none" w:sz="0" w:space="0" w:color="auto"/>
          </w:divBdr>
        </w:div>
        <w:div w:id="282659352">
          <w:marLeft w:val="0"/>
          <w:marRight w:val="0"/>
          <w:marTop w:val="0"/>
          <w:marBottom w:val="0"/>
          <w:divBdr>
            <w:top w:val="none" w:sz="0" w:space="0" w:color="auto"/>
            <w:left w:val="none" w:sz="0" w:space="0" w:color="auto"/>
            <w:bottom w:val="none" w:sz="0" w:space="0" w:color="auto"/>
            <w:right w:val="none" w:sz="0" w:space="0" w:color="auto"/>
          </w:divBdr>
        </w:div>
        <w:div w:id="638345883">
          <w:marLeft w:val="0"/>
          <w:marRight w:val="0"/>
          <w:marTop w:val="0"/>
          <w:marBottom w:val="0"/>
          <w:divBdr>
            <w:top w:val="none" w:sz="0" w:space="0" w:color="auto"/>
            <w:left w:val="none" w:sz="0" w:space="0" w:color="auto"/>
            <w:bottom w:val="none" w:sz="0" w:space="0" w:color="auto"/>
            <w:right w:val="none" w:sz="0" w:space="0" w:color="auto"/>
          </w:divBdr>
        </w:div>
        <w:div w:id="1356662346">
          <w:marLeft w:val="0"/>
          <w:marRight w:val="0"/>
          <w:marTop w:val="0"/>
          <w:marBottom w:val="0"/>
          <w:divBdr>
            <w:top w:val="none" w:sz="0" w:space="0" w:color="auto"/>
            <w:left w:val="none" w:sz="0" w:space="0" w:color="auto"/>
            <w:bottom w:val="none" w:sz="0" w:space="0" w:color="auto"/>
            <w:right w:val="none" w:sz="0" w:space="0" w:color="auto"/>
          </w:divBdr>
        </w:div>
        <w:div w:id="234247742">
          <w:marLeft w:val="0"/>
          <w:marRight w:val="0"/>
          <w:marTop w:val="0"/>
          <w:marBottom w:val="0"/>
          <w:divBdr>
            <w:top w:val="none" w:sz="0" w:space="0" w:color="auto"/>
            <w:left w:val="none" w:sz="0" w:space="0" w:color="auto"/>
            <w:bottom w:val="none" w:sz="0" w:space="0" w:color="auto"/>
            <w:right w:val="none" w:sz="0" w:space="0" w:color="auto"/>
          </w:divBdr>
        </w:div>
        <w:div w:id="1312557241">
          <w:marLeft w:val="0"/>
          <w:marRight w:val="0"/>
          <w:marTop w:val="0"/>
          <w:marBottom w:val="0"/>
          <w:divBdr>
            <w:top w:val="none" w:sz="0" w:space="0" w:color="auto"/>
            <w:left w:val="none" w:sz="0" w:space="0" w:color="auto"/>
            <w:bottom w:val="none" w:sz="0" w:space="0" w:color="auto"/>
            <w:right w:val="none" w:sz="0" w:space="0" w:color="auto"/>
          </w:divBdr>
        </w:div>
        <w:div w:id="1483883278">
          <w:marLeft w:val="0"/>
          <w:marRight w:val="0"/>
          <w:marTop w:val="0"/>
          <w:marBottom w:val="0"/>
          <w:divBdr>
            <w:top w:val="none" w:sz="0" w:space="0" w:color="auto"/>
            <w:left w:val="none" w:sz="0" w:space="0" w:color="auto"/>
            <w:bottom w:val="none" w:sz="0" w:space="0" w:color="auto"/>
            <w:right w:val="none" w:sz="0" w:space="0" w:color="auto"/>
          </w:divBdr>
        </w:div>
        <w:div w:id="2073575885">
          <w:marLeft w:val="0"/>
          <w:marRight w:val="0"/>
          <w:marTop w:val="0"/>
          <w:marBottom w:val="0"/>
          <w:divBdr>
            <w:top w:val="none" w:sz="0" w:space="0" w:color="auto"/>
            <w:left w:val="none" w:sz="0" w:space="0" w:color="auto"/>
            <w:bottom w:val="none" w:sz="0" w:space="0" w:color="auto"/>
            <w:right w:val="none" w:sz="0" w:space="0" w:color="auto"/>
          </w:divBdr>
        </w:div>
        <w:div w:id="1735085346">
          <w:marLeft w:val="0"/>
          <w:marRight w:val="0"/>
          <w:marTop w:val="0"/>
          <w:marBottom w:val="0"/>
          <w:divBdr>
            <w:top w:val="none" w:sz="0" w:space="0" w:color="auto"/>
            <w:left w:val="none" w:sz="0" w:space="0" w:color="auto"/>
            <w:bottom w:val="none" w:sz="0" w:space="0" w:color="auto"/>
            <w:right w:val="none" w:sz="0" w:space="0" w:color="auto"/>
          </w:divBdr>
        </w:div>
        <w:div w:id="2011448966">
          <w:marLeft w:val="0"/>
          <w:marRight w:val="0"/>
          <w:marTop w:val="0"/>
          <w:marBottom w:val="0"/>
          <w:divBdr>
            <w:top w:val="none" w:sz="0" w:space="0" w:color="auto"/>
            <w:left w:val="none" w:sz="0" w:space="0" w:color="auto"/>
            <w:bottom w:val="none" w:sz="0" w:space="0" w:color="auto"/>
            <w:right w:val="none" w:sz="0" w:space="0" w:color="auto"/>
          </w:divBdr>
        </w:div>
        <w:div w:id="1409570670">
          <w:marLeft w:val="0"/>
          <w:marRight w:val="0"/>
          <w:marTop w:val="0"/>
          <w:marBottom w:val="0"/>
          <w:divBdr>
            <w:top w:val="none" w:sz="0" w:space="0" w:color="auto"/>
            <w:left w:val="none" w:sz="0" w:space="0" w:color="auto"/>
            <w:bottom w:val="none" w:sz="0" w:space="0" w:color="auto"/>
            <w:right w:val="none" w:sz="0" w:space="0" w:color="auto"/>
          </w:divBdr>
        </w:div>
        <w:div w:id="144778993">
          <w:marLeft w:val="0"/>
          <w:marRight w:val="0"/>
          <w:marTop w:val="0"/>
          <w:marBottom w:val="0"/>
          <w:divBdr>
            <w:top w:val="none" w:sz="0" w:space="0" w:color="auto"/>
            <w:left w:val="none" w:sz="0" w:space="0" w:color="auto"/>
            <w:bottom w:val="none" w:sz="0" w:space="0" w:color="auto"/>
            <w:right w:val="none" w:sz="0" w:space="0" w:color="auto"/>
          </w:divBdr>
        </w:div>
        <w:div w:id="212425412">
          <w:marLeft w:val="0"/>
          <w:marRight w:val="0"/>
          <w:marTop w:val="0"/>
          <w:marBottom w:val="0"/>
          <w:divBdr>
            <w:top w:val="none" w:sz="0" w:space="0" w:color="auto"/>
            <w:left w:val="none" w:sz="0" w:space="0" w:color="auto"/>
            <w:bottom w:val="none" w:sz="0" w:space="0" w:color="auto"/>
            <w:right w:val="none" w:sz="0" w:space="0" w:color="auto"/>
          </w:divBdr>
        </w:div>
        <w:div w:id="1281493517">
          <w:marLeft w:val="0"/>
          <w:marRight w:val="0"/>
          <w:marTop w:val="0"/>
          <w:marBottom w:val="0"/>
          <w:divBdr>
            <w:top w:val="none" w:sz="0" w:space="0" w:color="auto"/>
            <w:left w:val="none" w:sz="0" w:space="0" w:color="auto"/>
            <w:bottom w:val="none" w:sz="0" w:space="0" w:color="auto"/>
            <w:right w:val="none" w:sz="0" w:space="0" w:color="auto"/>
          </w:divBdr>
        </w:div>
        <w:div w:id="209075047">
          <w:marLeft w:val="0"/>
          <w:marRight w:val="0"/>
          <w:marTop w:val="0"/>
          <w:marBottom w:val="0"/>
          <w:divBdr>
            <w:top w:val="none" w:sz="0" w:space="0" w:color="auto"/>
            <w:left w:val="none" w:sz="0" w:space="0" w:color="auto"/>
            <w:bottom w:val="none" w:sz="0" w:space="0" w:color="auto"/>
            <w:right w:val="none" w:sz="0" w:space="0" w:color="auto"/>
          </w:divBdr>
        </w:div>
        <w:div w:id="1712730020">
          <w:marLeft w:val="0"/>
          <w:marRight w:val="0"/>
          <w:marTop w:val="0"/>
          <w:marBottom w:val="0"/>
          <w:divBdr>
            <w:top w:val="none" w:sz="0" w:space="0" w:color="auto"/>
            <w:left w:val="none" w:sz="0" w:space="0" w:color="auto"/>
            <w:bottom w:val="none" w:sz="0" w:space="0" w:color="auto"/>
            <w:right w:val="none" w:sz="0" w:space="0" w:color="auto"/>
          </w:divBdr>
        </w:div>
        <w:div w:id="792401768">
          <w:marLeft w:val="0"/>
          <w:marRight w:val="0"/>
          <w:marTop w:val="0"/>
          <w:marBottom w:val="0"/>
          <w:divBdr>
            <w:top w:val="none" w:sz="0" w:space="0" w:color="auto"/>
            <w:left w:val="none" w:sz="0" w:space="0" w:color="auto"/>
            <w:bottom w:val="none" w:sz="0" w:space="0" w:color="auto"/>
            <w:right w:val="none" w:sz="0" w:space="0" w:color="auto"/>
          </w:divBdr>
        </w:div>
        <w:div w:id="1810592722">
          <w:marLeft w:val="0"/>
          <w:marRight w:val="0"/>
          <w:marTop w:val="0"/>
          <w:marBottom w:val="0"/>
          <w:divBdr>
            <w:top w:val="none" w:sz="0" w:space="0" w:color="auto"/>
            <w:left w:val="none" w:sz="0" w:space="0" w:color="auto"/>
            <w:bottom w:val="none" w:sz="0" w:space="0" w:color="auto"/>
            <w:right w:val="none" w:sz="0" w:space="0" w:color="auto"/>
          </w:divBdr>
        </w:div>
        <w:div w:id="833036142">
          <w:marLeft w:val="0"/>
          <w:marRight w:val="0"/>
          <w:marTop w:val="0"/>
          <w:marBottom w:val="0"/>
          <w:divBdr>
            <w:top w:val="none" w:sz="0" w:space="0" w:color="auto"/>
            <w:left w:val="none" w:sz="0" w:space="0" w:color="auto"/>
            <w:bottom w:val="none" w:sz="0" w:space="0" w:color="auto"/>
            <w:right w:val="none" w:sz="0" w:space="0" w:color="auto"/>
          </w:divBdr>
        </w:div>
        <w:div w:id="734552119">
          <w:marLeft w:val="0"/>
          <w:marRight w:val="0"/>
          <w:marTop w:val="0"/>
          <w:marBottom w:val="0"/>
          <w:divBdr>
            <w:top w:val="none" w:sz="0" w:space="0" w:color="auto"/>
            <w:left w:val="none" w:sz="0" w:space="0" w:color="auto"/>
            <w:bottom w:val="none" w:sz="0" w:space="0" w:color="auto"/>
            <w:right w:val="none" w:sz="0" w:space="0" w:color="auto"/>
          </w:divBdr>
        </w:div>
        <w:div w:id="1588032847">
          <w:marLeft w:val="0"/>
          <w:marRight w:val="0"/>
          <w:marTop w:val="0"/>
          <w:marBottom w:val="0"/>
          <w:divBdr>
            <w:top w:val="none" w:sz="0" w:space="0" w:color="auto"/>
            <w:left w:val="none" w:sz="0" w:space="0" w:color="auto"/>
            <w:bottom w:val="none" w:sz="0" w:space="0" w:color="auto"/>
            <w:right w:val="none" w:sz="0" w:space="0" w:color="auto"/>
          </w:divBdr>
        </w:div>
        <w:div w:id="1628857478">
          <w:marLeft w:val="0"/>
          <w:marRight w:val="0"/>
          <w:marTop w:val="0"/>
          <w:marBottom w:val="0"/>
          <w:divBdr>
            <w:top w:val="none" w:sz="0" w:space="0" w:color="auto"/>
            <w:left w:val="none" w:sz="0" w:space="0" w:color="auto"/>
            <w:bottom w:val="none" w:sz="0" w:space="0" w:color="auto"/>
            <w:right w:val="none" w:sz="0" w:space="0" w:color="auto"/>
          </w:divBdr>
        </w:div>
        <w:div w:id="194661334">
          <w:marLeft w:val="0"/>
          <w:marRight w:val="0"/>
          <w:marTop w:val="0"/>
          <w:marBottom w:val="0"/>
          <w:divBdr>
            <w:top w:val="none" w:sz="0" w:space="0" w:color="auto"/>
            <w:left w:val="none" w:sz="0" w:space="0" w:color="auto"/>
            <w:bottom w:val="none" w:sz="0" w:space="0" w:color="auto"/>
            <w:right w:val="none" w:sz="0" w:space="0" w:color="auto"/>
          </w:divBdr>
        </w:div>
        <w:div w:id="422845387">
          <w:marLeft w:val="0"/>
          <w:marRight w:val="0"/>
          <w:marTop w:val="0"/>
          <w:marBottom w:val="0"/>
          <w:divBdr>
            <w:top w:val="none" w:sz="0" w:space="0" w:color="auto"/>
            <w:left w:val="none" w:sz="0" w:space="0" w:color="auto"/>
            <w:bottom w:val="none" w:sz="0" w:space="0" w:color="auto"/>
            <w:right w:val="none" w:sz="0" w:space="0" w:color="auto"/>
          </w:divBdr>
        </w:div>
        <w:div w:id="764813661">
          <w:marLeft w:val="0"/>
          <w:marRight w:val="0"/>
          <w:marTop w:val="0"/>
          <w:marBottom w:val="0"/>
          <w:divBdr>
            <w:top w:val="none" w:sz="0" w:space="0" w:color="auto"/>
            <w:left w:val="none" w:sz="0" w:space="0" w:color="auto"/>
            <w:bottom w:val="none" w:sz="0" w:space="0" w:color="auto"/>
            <w:right w:val="none" w:sz="0" w:space="0" w:color="auto"/>
          </w:divBdr>
        </w:div>
        <w:div w:id="42608849">
          <w:marLeft w:val="0"/>
          <w:marRight w:val="0"/>
          <w:marTop w:val="0"/>
          <w:marBottom w:val="0"/>
          <w:divBdr>
            <w:top w:val="none" w:sz="0" w:space="0" w:color="auto"/>
            <w:left w:val="none" w:sz="0" w:space="0" w:color="auto"/>
            <w:bottom w:val="none" w:sz="0" w:space="0" w:color="auto"/>
            <w:right w:val="none" w:sz="0" w:space="0" w:color="auto"/>
          </w:divBdr>
        </w:div>
        <w:div w:id="1957524536">
          <w:marLeft w:val="0"/>
          <w:marRight w:val="0"/>
          <w:marTop w:val="0"/>
          <w:marBottom w:val="0"/>
          <w:divBdr>
            <w:top w:val="none" w:sz="0" w:space="0" w:color="auto"/>
            <w:left w:val="none" w:sz="0" w:space="0" w:color="auto"/>
            <w:bottom w:val="none" w:sz="0" w:space="0" w:color="auto"/>
            <w:right w:val="none" w:sz="0" w:space="0" w:color="auto"/>
          </w:divBdr>
        </w:div>
        <w:div w:id="1281110393">
          <w:marLeft w:val="0"/>
          <w:marRight w:val="0"/>
          <w:marTop w:val="0"/>
          <w:marBottom w:val="0"/>
          <w:divBdr>
            <w:top w:val="none" w:sz="0" w:space="0" w:color="auto"/>
            <w:left w:val="none" w:sz="0" w:space="0" w:color="auto"/>
            <w:bottom w:val="none" w:sz="0" w:space="0" w:color="auto"/>
            <w:right w:val="none" w:sz="0" w:space="0" w:color="auto"/>
          </w:divBdr>
        </w:div>
        <w:div w:id="2064060953">
          <w:marLeft w:val="0"/>
          <w:marRight w:val="0"/>
          <w:marTop w:val="0"/>
          <w:marBottom w:val="0"/>
          <w:divBdr>
            <w:top w:val="none" w:sz="0" w:space="0" w:color="auto"/>
            <w:left w:val="none" w:sz="0" w:space="0" w:color="auto"/>
            <w:bottom w:val="none" w:sz="0" w:space="0" w:color="auto"/>
            <w:right w:val="none" w:sz="0" w:space="0" w:color="auto"/>
          </w:divBdr>
        </w:div>
        <w:div w:id="1692606287">
          <w:marLeft w:val="0"/>
          <w:marRight w:val="0"/>
          <w:marTop w:val="0"/>
          <w:marBottom w:val="0"/>
          <w:divBdr>
            <w:top w:val="none" w:sz="0" w:space="0" w:color="auto"/>
            <w:left w:val="none" w:sz="0" w:space="0" w:color="auto"/>
            <w:bottom w:val="none" w:sz="0" w:space="0" w:color="auto"/>
            <w:right w:val="none" w:sz="0" w:space="0" w:color="auto"/>
          </w:divBdr>
        </w:div>
        <w:div w:id="1649281833">
          <w:marLeft w:val="0"/>
          <w:marRight w:val="0"/>
          <w:marTop w:val="0"/>
          <w:marBottom w:val="0"/>
          <w:divBdr>
            <w:top w:val="none" w:sz="0" w:space="0" w:color="auto"/>
            <w:left w:val="none" w:sz="0" w:space="0" w:color="auto"/>
            <w:bottom w:val="none" w:sz="0" w:space="0" w:color="auto"/>
            <w:right w:val="none" w:sz="0" w:space="0" w:color="auto"/>
          </w:divBdr>
        </w:div>
        <w:div w:id="1003515078">
          <w:marLeft w:val="0"/>
          <w:marRight w:val="0"/>
          <w:marTop w:val="0"/>
          <w:marBottom w:val="0"/>
          <w:divBdr>
            <w:top w:val="none" w:sz="0" w:space="0" w:color="auto"/>
            <w:left w:val="none" w:sz="0" w:space="0" w:color="auto"/>
            <w:bottom w:val="none" w:sz="0" w:space="0" w:color="auto"/>
            <w:right w:val="none" w:sz="0" w:space="0" w:color="auto"/>
          </w:divBdr>
        </w:div>
        <w:div w:id="661465332">
          <w:marLeft w:val="0"/>
          <w:marRight w:val="0"/>
          <w:marTop w:val="0"/>
          <w:marBottom w:val="0"/>
          <w:divBdr>
            <w:top w:val="none" w:sz="0" w:space="0" w:color="auto"/>
            <w:left w:val="none" w:sz="0" w:space="0" w:color="auto"/>
            <w:bottom w:val="none" w:sz="0" w:space="0" w:color="auto"/>
            <w:right w:val="none" w:sz="0" w:space="0" w:color="auto"/>
          </w:divBdr>
        </w:div>
        <w:div w:id="1180772968">
          <w:marLeft w:val="0"/>
          <w:marRight w:val="0"/>
          <w:marTop w:val="0"/>
          <w:marBottom w:val="0"/>
          <w:divBdr>
            <w:top w:val="none" w:sz="0" w:space="0" w:color="auto"/>
            <w:left w:val="none" w:sz="0" w:space="0" w:color="auto"/>
            <w:bottom w:val="none" w:sz="0" w:space="0" w:color="auto"/>
            <w:right w:val="none" w:sz="0" w:space="0" w:color="auto"/>
          </w:divBdr>
        </w:div>
        <w:div w:id="584648413">
          <w:marLeft w:val="0"/>
          <w:marRight w:val="0"/>
          <w:marTop w:val="0"/>
          <w:marBottom w:val="0"/>
          <w:divBdr>
            <w:top w:val="none" w:sz="0" w:space="0" w:color="auto"/>
            <w:left w:val="none" w:sz="0" w:space="0" w:color="auto"/>
            <w:bottom w:val="none" w:sz="0" w:space="0" w:color="auto"/>
            <w:right w:val="none" w:sz="0" w:space="0" w:color="auto"/>
          </w:divBdr>
        </w:div>
        <w:div w:id="376515525">
          <w:marLeft w:val="0"/>
          <w:marRight w:val="0"/>
          <w:marTop w:val="0"/>
          <w:marBottom w:val="0"/>
          <w:divBdr>
            <w:top w:val="none" w:sz="0" w:space="0" w:color="auto"/>
            <w:left w:val="none" w:sz="0" w:space="0" w:color="auto"/>
            <w:bottom w:val="none" w:sz="0" w:space="0" w:color="auto"/>
            <w:right w:val="none" w:sz="0" w:space="0" w:color="auto"/>
          </w:divBdr>
        </w:div>
        <w:div w:id="1071464747">
          <w:marLeft w:val="0"/>
          <w:marRight w:val="0"/>
          <w:marTop w:val="0"/>
          <w:marBottom w:val="0"/>
          <w:divBdr>
            <w:top w:val="none" w:sz="0" w:space="0" w:color="auto"/>
            <w:left w:val="none" w:sz="0" w:space="0" w:color="auto"/>
            <w:bottom w:val="none" w:sz="0" w:space="0" w:color="auto"/>
            <w:right w:val="none" w:sz="0" w:space="0" w:color="auto"/>
          </w:divBdr>
        </w:div>
        <w:div w:id="1416433611">
          <w:marLeft w:val="0"/>
          <w:marRight w:val="0"/>
          <w:marTop w:val="0"/>
          <w:marBottom w:val="0"/>
          <w:divBdr>
            <w:top w:val="none" w:sz="0" w:space="0" w:color="auto"/>
            <w:left w:val="none" w:sz="0" w:space="0" w:color="auto"/>
            <w:bottom w:val="none" w:sz="0" w:space="0" w:color="auto"/>
            <w:right w:val="none" w:sz="0" w:space="0" w:color="auto"/>
          </w:divBdr>
        </w:div>
        <w:div w:id="1127040738">
          <w:marLeft w:val="0"/>
          <w:marRight w:val="0"/>
          <w:marTop w:val="0"/>
          <w:marBottom w:val="0"/>
          <w:divBdr>
            <w:top w:val="none" w:sz="0" w:space="0" w:color="auto"/>
            <w:left w:val="none" w:sz="0" w:space="0" w:color="auto"/>
            <w:bottom w:val="none" w:sz="0" w:space="0" w:color="auto"/>
            <w:right w:val="none" w:sz="0" w:space="0" w:color="auto"/>
          </w:divBdr>
        </w:div>
        <w:div w:id="1277909578">
          <w:marLeft w:val="0"/>
          <w:marRight w:val="0"/>
          <w:marTop w:val="0"/>
          <w:marBottom w:val="0"/>
          <w:divBdr>
            <w:top w:val="none" w:sz="0" w:space="0" w:color="auto"/>
            <w:left w:val="none" w:sz="0" w:space="0" w:color="auto"/>
            <w:bottom w:val="none" w:sz="0" w:space="0" w:color="auto"/>
            <w:right w:val="none" w:sz="0" w:space="0" w:color="auto"/>
          </w:divBdr>
        </w:div>
        <w:div w:id="697632119">
          <w:marLeft w:val="0"/>
          <w:marRight w:val="0"/>
          <w:marTop w:val="0"/>
          <w:marBottom w:val="0"/>
          <w:divBdr>
            <w:top w:val="none" w:sz="0" w:space="0" w:color="auto"/>
            <w:left w:val="none" w:sz="0" w:space="0" w:color="auto"/>
            <w:bottom w:val="none" w:sz="0" w:space="0" w:color="auto"/>
            <w:right w:val="none" w:sz="0" w:space="0" w:color="auto"/>
          </w:divBdr>
        </w:div>
        <w:div w:id="1769306209">
          <w:marLeft w:val="0"/>
          <w:marRight w:val="0"/>
          <w:marTop w:val="0"/>
          <w:marBottom w:val="0"/>
          <w:divBdr>
            <w:top w:val="none" w:sz="0" w:space="0" w:color="auto"/>
            <w:left w:val="none" w:sz="0" w:space="0" w:color="auto"/>
            <w:bottom w:val="none" w:sz="0" w:space="0" w:color="auto"/>
            <w:right w:val="none" w:sz="0" w:space="0" w:color="auto"/>
          </w:divBdr>
        </w:div>
        <w:div w:id="260531540">
          <w:marLeft w:val="0"/>
          <w:marRight w:val="0"/>
          <w:marTop w:val="0"/>
          <w:marBottom w:val="0"/>
          <w:divBdr>
            <w:top w:val="none" w:sz="0" w:space="0" w:color="auto"/>
            <w:left w:val="none" w:sz="0" w:space="0" w:color="auto"/>
            <w:bottom w:val="none" w:sz="0" w:space="0" w:color="auto"/>
            <w:right w:val="none" w:sz="0" w:space="0" w:color="auto"/>
          </w:divBdr>
        </w:div>
        <w:div w:id="336467213">
          <w:marLeft w:val="0"/>
          <w:marRight w:val="0"/>
          <w:marTop w:val="0"/>
          <w:marBottom w:val="0"/>
          <w:divBdr>
            <w:top w:val="none" w:sz="0" w:space="0" w:color="auto"/>
            <w:left w:val="none" w:sz="0" w:space="0" w:color="auto"/>
            <w:bottom w:val="none" w:sz="0" w:space="0" w:color="auto"/>
            <w:right w:val="none" w:sz="0" w:space="0" w:color="auto"/>
          </w:divBdr>
        </w:div>
        <w:div w:id="1177038251">
          <w:marLeft w:val="0"/>
          <w:marRight w:val="0"/>
          <w:marTop w:val="0"/>
          <w:marBottom w:val="0"/>
          <w:divBdr>
            <w:top w:val="none" w:sz="0" w:space="0" w:color="auto"/>
            <w:left w:val="none" w:sz="0" w:space="0" w:color="auto"/>
            <w:bottom w:val="none" w:sz="0" w:space="0" w:color="auto"/>
            <w:right w:val="none" w:sz="0" w:space="0" w:color="auto"/>
          </w:divBdr>
        </w:div>
        <w:div w:id="687826666">
          <w:marLeft w:val="0"/>
          <w:marRight w:val="0"/>
          <w:marTop w:val="0"/>
          <w:marBottom w:val="0"/>
          <w:divBdr>
            <w:top w:val="none" w:sz="0" w:space="0" w:color="auto"/>
            <w:left w:val="none" w:sz="0" w:space="0" w:color="auto"/>
            <w:bottom w:val="none" w:sz="0" w:space="0" w:color="auto"/>
            <w:right w:val="none" w:sz="0" w:space="0" w:color="auto"/>
          </w:divBdr>
        </w:div>
        <w:div w:id="482163072">
          <w:marLeft w:val="0"/>
          <w:marRight w:val="0"/>
          <w:marTop w:val="0"/>
          <w:marBottom w:val="0"/>
          <w:divBdr>
            <w:top w:val="none" w:sz="0" w:space="0" w:color="auto"/>
            <w:left w:val="none" w:sz="0" w:space="0" w:color="auto"/>
            <w:bottom w:val="none" w:sz="0" w:space="0" w:color="auto"/>
            <w:right w:val="none" w:sz="0" w:space="0" w:color="auto"/>
          </w:divBdr>
        </w:div>
        <w:div w:id="829448148">
          <w:marLeft w:val="0"/>
          <w:marRight w:val="0"/>
          <w:marTop w:val="0"/>
          <w:marBottom w:val="0"/>
          <w:divBdr>
            <w:top w:val="none" w:sz="0" w:space="0" w:color="auto"/>
            <w:left w:val="none" w:sz="0" w:space="0" w:color="auto"/>
            <w:bottom w:val="none" w:sz="0" w:space="0" w:color="auto"/>
            <w:right w:val="none" w:sz="0" w:space="0" w:color="auto"/>
          </w:divBdr>
        </w:div>
        <w:div w:id="266885901">
          <w:marLeft w:val="0"/>
          <w:marRight w:val="0"/>
          <w:marTop w:val="0"/>
          <w:marBottom w:val="0"/>
          <w:divBdr>
            <w:top w:val="none" w:sz="0" w:space="0" w:color="auto"/>
            <w:left w:val="none" w:sz="0" w:space="0" w:color="auto"/>
            <w:bottom w:val="none" w:sz="0" w:space="0" w:color="auto"/>
            <w:right w:val="none" w:sz="0" w:space="0" w:color="auto"/>
          </w:divBdr>
        </w:div>
        <w:div w:id="1639652684">
          <w:marLeft w:val="0"/>
          <w:marRight w:val="0"/>
          <w:marTop w:val="0"/>
          <w:marBottom w:val="0"/>
          <w:divBdr>
            <w:top w:val="none" w:sz="0" w:space="0" w:color="auto"/>
            <w:left w:val="none" w:sz="0" w:space="0" w:color="auto"/>
            <w:bottom w:val="none" w:sz="0" w:space="0" w:color="auto"/>
            <w:right w:val="none" w:sz="0" w:space="0" w:color="auto"/>
          </w:divBdr>
        </w:div>
        <w:div w:id="1799833940">
          <w:marLeft w:val="0"/>
          <w:marRight w:val="0"/>
          <w:marTop w:val="0"/>
          <w:marBottom w:val="0"/>
          <w:divBdr>
            <w:top w:val="none" w:sz="0" w:space="0" w:color="auto"/>
            <w:left w:val="none" w:sz="0" w:space="0" w:color="auto"/>
            <w:bottom w:val="none" w:sz="0" w:space="0" w:color="auto"/>
            <w:right w:val="none" w:sz="0" w:space="0" w:color="auto"/>
          </w:divBdr>
        </w:div>
        <w:div w:id="1556773028">
          <w:marLeft w:val="0"/>
          <w:marRight w:val="0"/>
          <w:marTop w:val="0"/>
          <w:marBottom w:val="0"/>
          <w:divBdr>
            <w:top w:val="none" w:sz="0" w:space="0" w:color="auto"/>
            <w:left w:val="none" w:sz="0" w:space="0" w:color="auto"/>
            <w:bottom w:val="none" w:sz="0" w:space="0" w:color="auto"/>
            <w:right w:val="none" w:sz="0" w:space="0" w:color="auto"/>
          </w:divBdr>
        </w:div>
        <w:div w:id="1450734842">
          <w:marLeft w:val="0"/>
          <w:marRight w:val="0"/>
          <w:marTop w:val="0"/>
          <w:marBottom w:val="0"/>
          <w:divBdr>
            <w:top w:val="none" w:sz="0" w:space="0" w:color="auto"/>
            <w:left w:val="none" w:sz="0" w:space="0" w:color="auto"/>
            <w:bottom w:val="none" w:sz="0" w:space="0" w:color="auto"/>
            <w:right w:val="none" w:sz="0" w:space="0" w:color="auto"/>
          </w:divBdr>
        </w:div>
        <w:div w:id="1813516814">
          <w:marLeft w:val="0"/>
          <w:marRight w:val="0"/>
          <w:marTop w:val="0"/>
          <w:marBottom w:val="0"/>
          <w:divBdr>
            <w:top w:val="none" w:sz="0" w:space="0" w:color="auto"/>
            <w:left w:val="none" w:sz="0" w:space="0" w:color="auto"/>
            <w:bottom w:val="none" w:sz="0" w:space="0" w:color="auto"/>
            <w:right w:val="none" w:sz="0" w:space="0" w:color="auto"/>
          </w:divBdr>
        </w:div>
        <w:div w:id="2049380008">
          <w:marLeft w:val="0"/>
          <w:marRight w:val="0"/>
          <w:marTop w:val="0"/>
          <w:marBottom w:val="0"/>
          <w:divBdr>
            <w:top w:val="none" w:sz="0" w:space="0" w:color="auto"/>
            <w:left w:val="none" w:sz="0" w:space="0" w:color="auto"/>
            <w:bottom w:val="none" w:sz="0" w:space="0" w:color="auto"/>
            <w:right w:val="none" w:sz="0" w:space="0" w:color="auto"/>
          </w:divBdr>
        </w:div>
        <w:div w:id="2137407207">
          <w:marLeft w:val="0"/>
          <w:marRight w:val="0"/>
          <w:marTop w:val="0"/>
          <w:marBottom w:val="0"/>
          <w:divBdr>
            <w:top w:val="none" w:sz="0" w:space="0" w:color="auto"/>
            <w:left w:val="none" w:sz="0" w:space="0" w:color="auto"/>
            <w:bottom w:val="none" w:sz="0" w:space="0" w:color="auto"/>
            <w:right w:val="none" w:sz="0" w:space="0" w:color="auto"/>
          </w:divBdr>
        </w:div>
        <w:div w:id="126360291">
          <w:marLeft w:val="0"/>
          <w:marRight w:val="0"/>
          <w:marTop w:val="0"/>
          <w:marBottom w:val="0"/>
          <w:divBdr>
            <w:top w:val="none" w:sz="0" w:space="0" w:color="auto"/>
            <w:left w:val="none" w:sz="0" w:space="0" w:color="auto"/>
            <w:bottom w:val="none" w:sz="0" w:space="0" w:color="auto"/>
            <w:right w:val="none" w:sz="0" w:space="0" w:color="auto"/>
          </w:divBdr>
        </w:div>
        <w:div w:id="455223400">
          <w:marLeft w:val="0"/>
          <w:marRight w:val="0"/>
          <w:marTop w:val="0"/>
          <w:marBottom w:val="0"/>
          <w:divBdr>
            <w:top w:val="none" w:sz="0" w:space="0" w:color="auto"/>
            <w:left w:val="none" w:sz="0" w:space="0" w:color="auto"/>
            <w:bottom w:val="none" w:sz="0" w:space="0" w:color="auto"/>
            <w:right w:val="none" w:sz="0" w:space="0" w:color="auto"/>
          </w:divBdr>
        </w:div>
        <w:div w:id="1518422146">
          <w:marLeft w:val="0"/>
          <w:marRight w:val="0"/>
          <w:marTop w:val="0"/>
          <w:marBottom w:val="0"/>
          <w:divBdr>
            <w:top w:val="none" w:sz="0" w:space="0" w:color="auto"/>
            <w:left w:val="none" w:sz="0" w:space="0" w:color="auto"/>
            <w:bottom w:val="none" w:sz="0" w:space="0" w:color="auto"/>
            <w:right w:val="none" w:sz="0" w:space="0" w:color="auto"/>
          </w:divBdr>
        </w:div>
        <w:div w:id="1469203768">
          <w:marLeft w:val="0"/>
          <w:marRight w:val="0"/>
          <w:marTop w:val="0"/>
          <w:marBottom w:val="0"/>
          <w:divBdr>
            <w:top w:val="none" w:sz="0" w:space="0" w:color="auto"/>
            <w:left w:val="none" w:sz="0" w:space="0" w:color="auto"/>
            <w:bottom w:val="none" w:sz="0" w:space="0" w:color="auto"/>
            <w:right w:val="none" w:sz="0" w:space="0" w:color="auto"/>
          </w:divBdr>
        </w:div>
        <w:div w:id="381635494">
          <w:marLeft w:val="0"/>
          <w:marRight w:val="0"/>
          <w:marTop w:val="0"/>
          <w:marBottom w:val="0"/>
          <w:divBdr>
            <w:top w:val="none" w:sz="0" w:space="0" w:color="auto"/>
            <w:left w:val="none" w:sz="0" w:space="0" w:color="auto"/>
            <w:bottom w:val="none" w:sz="0" w:space="0" w:color="auto"/>
            <w:right w:val="none" w:sz="0" w:space="0" w:color="auto"/>
          </w:divBdr>
        </w:div>
        <w:div w:id="1995647129">
          <w:marLeft w:val="0"/>
          <w:marRight w:val="0"/>
          <w:marTop w:val="0"/>
          <w:marBottom w:val="0"/>
          <w:divBdr>
            <w:top w:val="none" w:sz="0" w:space="0" w:color="auto"/>
            <w:left w:val="none" w:sz="0" w:space="0" w:color="auto"/>
            <w:bottom w:val="none" w:sz="0" w:space="0" w:color="auto"/>
            <w:right w:val="none" w:sz="0" w:space="0" w:color="auto"/>
          </w:divBdr>
        </w:div>
        <w:div w:id="960722093">
          <w:marLeft w:val="0"/>
          <w:marRight w:val="0"/>
          <w:marTop w:val="0"/>
          <w:marBottom w:val="0"/>
          <w:divBdr>
            <w:top w:val="none" w:sz="0" w:space="0" w:color="auto"/>
            <w:left w:val="none" w:sz="0" w:space="0" w:color="auto"/>
            <w:bottom w:val="none" w:sz="0" w:space="0" w:color="auto"/>
            <w:right w:val="none" w:sz="0" w:space="0" w:color="auto"/>
          </w:divBdr>
        </w:div>
        <w:div w:id="921572343">
          <w:marLeft w:val="0"/>
          <w:marRight w:val="0"/>
          <w:marTop w:val="0"/>
          <w:marBottom w:val="0"/>
          <w:divBdr>
            <w:top w:val="none" w:sz="0" w:space="0" w:color="auto"/>
            <w:left w:val="none" w:sz="0" w:space="0" w:color="auto"/>
            <w:bottom w:val="none" w:sz="0" w:space="0" w:color="auto"/>
            <w:right w:val="none" w:sz="0" w:space="0" w:color="auto"/>
          </w:divBdr>
        </w:div>
        <w:div w:id="1460994309">
          <w:marLeft w:val="0"/>
          <w:marRight w:val="0"/>
          <w:marTop w:val="0"/>
          <w:marBottom w:val="0"/>
          <w:divBdr>
            <w:top w:val="none" w:sz="0" w:space="0" w:color="auto"/>
            <w:left w:val="none" w:sz="0" w:space="0" w:color="auto"/>
            <w:bottom w:val="none" w:sz="0" w:space="0" w:color="auto"/>
            <w:right w:val="none" w:sz="0" w:space="0" w:color="auto"/>
          </w:divBdr>
        </w:div>
        <w:div w:id="168645370">
          <w:marLeft w:val="0"/>
          <w:marRight w:val="0"/>
          <w:marTop w:val="0"/>
          <w:marBottom w:val="0"/>
          <w:divBdr>
            <w:top w:val="none" w:sz="0" w:space="0" w:color="auto"/>
            <w:left w:val="none" w:sz="0" w:space="0" w:color="auto"/>
            <w:bottom w:val="none" w:sz="0" w:space="0" w:color="auto"/>
            <w:right w:val="none" w:sz="0" w:space="0" w:color="auto"/>
          </w:divBdr>
        </w:div>
      </w:divsChild>
    </w:div>
    <w:div w:id="1236739028">
      <w:bodyDiv w:val="1"/>
      <w:marLeft w:val="0"/>
      <w:marRight w:val="0"/>
      <w:marTop w:val="0"/>
      <w:marBottom w:val="0"/>
      <w:divBdr>
        <w:top w:val="none" w:sz="0" w:space="0" w:color="auto"/>
        <w:left w:val="none" w:sz="0" w:space="0" w:color="auto"/>
        <w:bottom w:val="none" w:sz="0" w:space="0" w:color="auto"/>
        <w:right w:val="none" w:sz="0" w:space="0" w:color="auto"/>
      </w:divBdr>
    </w:div>
    <w:div w:id="1236815616">
      <w:bodyDiv w:val="1"/>
      <w:marLeft w:val="0"/>
      <w:marRight w:val="0"/>
      <w:marTop w:val="0"/>
      <w:marBottom w:val="0"/>
      <w:divBdr>
        <w:top w:val="none" w:sz="0" w:space="0" w:color="auto"/>
        <w:left w:val="none" w:sz="0" w:space="0" w:color="auto"/>
        <w:bottom w:val="none" w:sz="0" w:space="0" w:color="auto"/>
        <w:right w:val="none" w:sz="0" w:space="0" w:color="auto"/>
      </w:divBdr>
    </w:div>
    <w:div w:id="1237008075">
      <w:bodyDiv w:val="1"/>
      <w:marLeft w:val="0"/>
      <w:marRight w:val="0"/>
      <w:marTop w:val="0"/>
      <w:marBottom w:val="0"/>
      <w:divBdr>
        <w:top w:val="none" w:sz="0" w:space="0" w:color="auto"/>
        <w:left w:val="none" w:sz="0" w:space="0" w:color="auto"/>
        <w:bottom w:val="none" w:sz="0" w:space="0" w:color="auto"/>
        <w:right w:val="none" w:sz="0" w:space="0" w:color="auto"/>
      </w:divBdr>
    </w:div>
    <w:div w:id="1237207797">
      <w:bodyDiv w:val="1"/>
      <w:marLeft w:val="0"/>
      <w:marRight w:val="0"/>
      <w:marTop w:val="0"/>
      <w:marBottom w:val="0"/>
      <w:divBdr>
        <w:top w:val="none" w:sz="0" w:space="0" w:color="auto"/>
        <w:left w:val="none" w:sz="0" w:space="0" w:color="auto"/>
        <w:bottom w:val="none" w:sz="0" w:space="0" w:color="auto"/>
        <w:right w:val="none" w:sz="0" w:space="0" w:color="auto"/>
      </w:divBdr>
    </w:div>
    <w:div w:id="1237320895">
      <w:bodyDiv w:val="1"/>
      <w:marLeft w:val="0"/>
      <w:marRight w:val="0"/>
      <w:marTop w:val="0"/>
      <w:marBottom w:val="0"/>
      <w:divBdr>
        <w:top w:val="none" w:sz="0" w:space="0" w:color="auto"/>
        <w:left w:val="none" w:sz="0" w:space="0" w:color="auto"/>
        <w:bottom w:val="none" w:sz="0" w:space="0" w:color="auto"/>
        <w:right w:val="none" w:sz="0" w:space="0" w:color="auto"/>
      </w:divBdr>
    </w:div>
    <w:div w:id="1237326871">
      <w:bodyDiv w:val="1"/>
      <w:marLeft w:val="0"/>
      <w:marRight w:val="0"/>
      <w:marTop w:val="0"/>
      <w:marBottom w:val="0"/>
      <w:divBdr>
        <w:top w:val="none" w:sz="0" w:space="0" w:color="auto"/>
        <w:left w:val="none" w:sz="0" w:space="0" w:color="auto"/>
        <w:bottom w:val="none" w:sz="0" w:space="0" w:color="auto"/>
        <w:right w:val="none" w:sz="0" w:space="0" w:color="auto"/>
      </w:divBdr>
    </w:div>
    <w:div w:id="1237588766">
      <w:bodyDiv w:val="1"/>
      <w:marLeft w:val="0"/>
      <w:marRight w:val="0"/>
      <w:marTop w:val="0"/>
      <w:marBottom w:val="0"/>
      <w:divBdr>
        <w:top w:val="none" w:sz="0" w:space="0" w:color="auto"/>
        <w:left w:val="none" w:sz="0" w:space="0" w:color="auto"/>
        <w:bottom w:val="none" w:sz="0" w:space="0" w:color="auto"/>
        <w:right w:val="none" w:sz="0" w:space="0" w:color="auto"/>
      </w:divBdr>
    </w:div>
    <w:div w:id="1237781603">
      <w:bodyDiv w:val="1"/>
      <w:marLeft w:val="0"/>
      <w:marRight w:val="0"/>
      <w:marTop w:val="0"/>
      <w:marBottom w:val="0"/>
      <w:divBdr>
        <w:top w:val="none" w:sz="0" w:space="0" w:color="auto"/>
        <w:left w:val="none" w:sz="0" w:space="0" w:color="auto"/>
        <w:bottom w:val="none" w:sz="0" w:space="0" w:color="auto"/>
        <w:right w:val="none" w:sz="0" w:space="0" w:color="auto"/>
      </w:divBdr>
    </w:div>
    <w:div w:id="1237864663">
      <w:bodyDiv w:val="1"/>
      <w:marLeft w:val="0"/>
      <w:marRight w:val="0"/>
      <w:marTop w:val="0"/>
      <w:marBottom w:val="0"/>
      <w:divBdr>
        <w:top w:val="none" w:sz="0" w:space="0" w:color="auto"/>
        <w:left w:val="none" w:sz="0" w:space="0" w:color="auto"/>
        <w:bottom w:val="none" w:sz="0" w:space="0" w:color="auto"/>
        <w:right w:val="none" w:sz="0" w:space="0" w:color="auto"/>
      </w:divBdr>
    </w:div>
    <w:div w:id="1237939205">
      <w:bodyDiv w:val="1"/>
      <w:marLeft w:val="0"/>
      <w:marRight w:val="0"/>
      <w:marTop w:val="0"/>
      <w:marBottom w:val="0"/>
      <w:divBdr>
        <w:top w:val="none" w:sz="0" w:space="0" w:color="auto"/>
        <w:left w:val="none" w:sz="0" w:space="0" w:color="auto"/>
        <w:bottom w:val="none" w:sz="0" w:space="0" w:color="auto"/>
        <w:right w:val="none" w:sz="0" w:space="0" w:color="auto"/>
      </w:divBdr>
    </w:div>
    <w:div w:id="1237976651">
      <w:bodyDiv w:val="1"/>
      <w:marLeft w:val="0"/>
      <w:marRight w:val="0"/>
      <w:marTop w:val="0"/>
      <w:marBottom w:val="0"/>
      <w:divBdr>
        <w:top w:val="none" w:sz="0" w:space="0" w:color="auto"/>
        <w:left w:val="none" w:sz="0" w:space="0" w:color="auto"/>
        <w:bottom w:val="none" w:sz="0" w:space="0" w:color="auto"/>
        <w:right w:val="none" w:sz="0" w:space="0" w:color="auto"/>
      </w:divBdr>
    </w:div>
    <w:div w:id="1238132544">
      <w:bodyDiv w:val="1"/>
      <w:marLeft w:val="0"/>
      <w:marRight w:val="0"/>
      <w:marTop w:val="0"/>
      <w:marBottom w:val="0"/>
      <w:divBdr>
        <w:top w:val="none" w:sz="0" w:space="0" w:color="auto"/>
        <w:left w:val="none" w:sz="0" w:space="0" w:color="auto"/>
        <w:bottom w:val="none" w:sz="0" w:space="0" w:color="auto"/>
        <w:right w:val="none" w:sz="0" w:space="0" w:color="auto"/>
      </w:divBdr>
    </w:div>
    <w:div w:id="1238174037">
      <w:bodyDiv w:val="1"/>
      <w:marLeft w:val="0"/>
      <w:marRight w:val="0"/>
      <w:marTop w:val="0"/>
      <w:marBottom w:val="0"/>
      <w:divBdr>
        <w:top w:val="none" w:sz="0" w:space="0" w:color="auto"/>
        <w:left w:val="none" w:sz="0" w:space="0" w:color="auto"/>
        <w:bottom w:val="none" w:sz="0" w:space="0" w:color="auto"/>
        <w:right w:val="none" w:sz="0" w:space="0" w:color="auto"/>
      </w:divBdr>
    </w:div>
    <w:div w:id="1238369648">
      <w:bodyDiv w:val="1"/>
      <w:marLeft w:val="0"/>
      <w:marRight w:val="0"/>
      <w:marTop w:val="0"/>
      <w:marBottom w:val="0"/>
      <w:divBdr>
        <w:top w:val="none" w:sz="0" w:space="0" w:color="auto"/>
        <w:left w:val="none" w:sz="0" w:space="0" w:color="auto"/>
        <w:bottom w:val="none" w:sz="0" w:space="0" w:color="auto"/>
        <w:right w:val="none" w:sz="0" w:space="0" w:color="auto"/>
      </w:divBdr>
    </w:div>
    <w:div w:id="1238787391">
      <w:bodyDiv w:val="1"/>
      <w:marLeft w:val="0"/>
      <w:marRight w:val="0"/>
      <w:marTop w:val="0"/>
      <w:marBottom w:val="0"/>
      <w:divBdr>
        <w:top w:val="none" w:sz="0" w:space="0" w:color="auto"/>
        <w:left w:val="none" w:sz="0" w:space="0" w:color="auto"/>
        <w:bottom w:val="none" w:sz="0" w:space="0" w:color="auto"/>
        <w:right w:val="none" w:sz="0" w:space="0" w:color="auto"/>
      </w:divBdr>
    </w:div>
    <w:div w:id="1238788431">
      <w:bodyDiv w:val="1"/>
      <w:marLeft w:val="0"/>
      <w:marRight w:val="0"/>
      <w:marTop w:val="0"/>
      <w:marBottom w:val="0"/>
      <w:divBdr>
        <w:top w:val="none" w:sz="0" w:space="0" w:color="auto"/>
        <w:left w:val="none" w:sz="0" w:space="0" w:color="auto"/>
        <w:bottom w:val="none" w:sz="0" w:space="0" w:color="auto"/>
        <w:right w:val="none" w:sz="0" w:space="0" w:color="auto"/>
      </w:divBdr>
    </w:div>
    <w:div w:id="1238855451">
      <w:bodyDiv w:val="1"/>
      <w:marLeft w:val="0"/>
      <w:marRight w:val="0"/>
      <w:marTop w:val="0"/>
      <w:marBottom w:val="0"/>
      <w:divBdr>
        <w:top w:val="none" w:sz="0" w:space="0" w:color="auto"/>
        <w:left w:val="none" w:sz="0" w:space="0" w:color="auto"/>
        <w:bottom w:val="none" w:sz="0" w:space="0" w:color="auto"/>
        <w:right w:val="none" w:sz="0" w:space="0" w:color="auto"/>
      </w:divBdr>
      <w:divsChild>
        <w:div w:id="997153963">
          <w:marLeft w:val="480"/>
          <w:marRight w:val="0"/>
          <w:marTop w:val="0"/>
          <w:marBottom w:val="0"/>
          <w:divBdr>
            <w:top w:val="none" w:sz="0" w:space="0" w:color="auto"/>
            <w:left w:val="none" w:sz="0" w:space="0" w:color="auto"/>
            <w:bottom w:val="none" w:sz="0" w:space="0" w:color="auto"/>
            <w:right w:val="none" w:sz="0" w:space="0" w:color="auto"/>
          </w:divBdr>
        </w:div>
        <w:div w:id="1029843128">
          <w:marLeft w:val="480"/>
          <w:marRight w:val="0"/>
          <w:marTop w:val="0"/>
          <w:marBottom w:val="0"/>
          <w:divBdr>
            <w:top w:val="none" w:sz="0" w:space="0" w:color="auto"/>
            <w:left w:val="none" w:sz="0" w:space="0" w:color="auto"/>
            <w:bottom w:val="none" w:sz="0" w:space="0" w:color="auto"/>
            <w:right w:val="none" w:sz="0" w:space="0" w:color="auto"/>
          </w:divBdr>
        </w:div>
        <w:div w:id="962731701">
          <w:marLeft w:val="480"/>
          <w:marRight w:val="0"/>
          <w:marTop w:val="0"/>
          <w:marBottom w:val="0"/>
          <w:divBdr>
            <w:top w:val="none" w:sz="0" w:space="0" w:color="auto"/>
            <w:left w:val="none" w:sz="0" w:space="0" w:color="auto"/>
            <w:bottom w:val="none" w:sz="0" w:space="0" w:color="auto"/>
            <w:right w:val="none" w:sz="0" w:space="0" w:color="auto"/>
          </w:divBdr>
        </w:div>
        <w:div w:id="245920230">
          <w:marLeft w:val="480"/>
          <w:marRight w:val="0"/>
          <w:marTop w:val="0"/>
          <w:marBottom w:val="0"/>
          <w:divBdr>
            <w:top w:val="none" w:sz="0" w:space="0" w:color="auto"/>
            <w:left w:val="none" w:sz="0" w:space="0" w:color="auto"/>
            <w:bottom w:val="none" w:sz="0" w:space="0" w:color="auto"/>
            <w:right w:val="none" w:sz="0" w:space="0" w:color="auto"/>
          </w:divBdr>
        </w:div>
        <w:div w:id="575632066">
          <w:marLeft w:val="480"/>
          <w:marRight w:val="0"/>
          <w:marTop w:val="0"/>
          <w:marBottom w:val="0"/>
          <w:divBdr>
            <w:top w:val="none" w:sz="0" w:space="0" w:color="auto"/>
            <w:left w:val="none" w:sz="0" w:space="0" w:color="auto"/>
            <w:bottom w:val="none" w:sz="0" w:space="0" w:color="auto"/>
            <w:right w:val="none" w:sz="0" w:space="0" w:color="auto"/>
          </w:divBdr>
        </w:div>
        <w:div w:id="777409250">
          <w:marLeft w:val="480"/>
          <w:marRight w:val="0"/>
          <w:marTop w:val="0"/>
          <w:marBottom w:val="0"/>
          <w:divBdr>
            <w:top w:val="none" w:sz="0" w:space="0" w:color="auto"/>
            <w:left w:val="none" w:sz="0" w:space="0" w:color="auto"/>
            <w:bottom w:val="none" w:sz="0" w:space="0" w:color="auto"/>
            <w:right w:val="none" w:sz="0" w:space="0" w:color="auto"/>
          </w:divBdr>
        </w:div>
        <w:div w:id="982125160">
          <w:marLeft w:val="480"/>
          <w:marRight w:val="0"/>
          <w:marTop w:val="0"/>
          <w:marBottom w:val="0"/>
          <w:divBdr>
            <w:top w:val="none" w:sz="0" w:space="0" w:color="auto"/>
            <w:left w:val="none" w:sz="0" w:space="0" w:color="auto"/>
            <w:bottom w:val="none" w:sz="0" w:space="0" w:color="auto"/>
            <w:right w:val="none" w:sz="0" w:space="0" w:color="auto"/>
          </w:divBdr>
        </w:div>
        <w:div w:id="1024750739">
          <w:marLeft w:val="480"/>
          <w:marRight w:val="0"/>
          <w:marTop w:val="0"/>
          <w:marBottom w:val="0"/>
          <w:divBdr>
            <w:top w:val="none" w:sz="0" w:space="0" w:color="auto"/>
            <w:left w:val="none" w:sz="0" w:space="0" w:color="auto"/>
            <w:bottom w:val="none" w:sz="0" w:space="0" w:color="auto"/>
            <w:right w:val="none" w:sz="0" w:space="0" w:color="auto"/>
          </w:divBdr>
        </w:div>
        <w:div w:id="1400519014">
          <w:marLeft w:val="480"/>
          <w:marRight w:val="0"/>
          <w:marTop w:val="0"/>
          <w:marBottom w:val="0"/>
          <w:divBdr>
            <w:top w:val="none" w:sz="0" w:space="0" w:color="auto"/>
            <w:left w:val="none" w:sz="0" w:space="0" w:color="auto"/>
            <w:bottom w:val="none" w:sz="0" w:space="0" w:color="auto"/>
            <w:right w:val="none" w:sz="0" w:space="0" w:color="auto"/>
          </w:divBdr>
        </w:div>
        <w:div w:id="198707675">
          <w:marLeft w:val="480"/>
          <w:marRight w:val="0"/>
          <w:marTop w:val="0"/>
          <w:marBottom w:val="0"/>
          <w:divBdr>
            <w:top w:val="none" w:sz="0" w:space="0" w:color="auto"/>
            <w:left w:val="none" w:sz="0" w:space="0" w:color="auto"/>
            <w:bottom w:val="none" w:sz="0" w:space="0" w:color="auto"/>
            <w:right w:val="none" w:sz="0" w:space="0" w:color="auto"/>
          </w:divBdr>
        </w:div>
        <w:div w:id="646974573">
          <w:marLeft w:val="480"/>
          <w:marRight w:val="0"/>
          <w:marTop w:val="0"/>
          <w:marBottom w:val="0"/>
          <w:divBdr>
            <w:top w:val="none" w:sz="0" w:space="0" w:color="auto"/>
            <w:left w:val="none" w:sz="0" w:space="0" w:color="auto"/>
            <w:bottom w:val="none" w:sz="0" w:space="0" w:color="auto"/>
            <w:right w:val="none" w:sz="0" w:space="0" w:color="auto"/>
          </w:divBdr>
        </w:div>
        <w:div w:id="1237594444">
          <w:marLeft w:val="480"/>
          <w:marRight w:val="0"/>
          <w:marTop w:val="0"/>
          <w:marBottom w:val="0"/>
          <w:divBdr>
            <w:top w:val="none" w:sz="0" w:space="0" w:color="auto"/>
            <w:left w:val="none" w:sz="0" w:space="0" w:color="auto"/>
            <w:bottom w:val="none" w:sz="0" w:space="0" w:color="auto"/>
            <w:right w:val="none" w:sz="0" w:space="0" w:color="auto"/>
          </w:divBdr>
        </w:div>
        <w:div w:id="1121920937">
          <w:marLeft w:val="480"/>
          <w:marRight w:val="0"/>
          <w:marTop w:val="0"/>
          <w:marBottom w:val="0"/>
          <w:divBdr>
            <w:top w:val="none" w:sz="0" w:space="0" w:color="auto"/>
            <w:left w:val="none" w:sz="0" w:space="0" w:color="auto"/>
            <w:bottom w:val="none" w:sz="0" w:space="0" w:color="auto"/>
            <w:right w:val="none" w:sz="0" w:space="0" w:color="auto"/>
          </w:divBdr>
        </w:div>
        <w:div w:id="231157481">
          <w:marLeft w:val="480"/>
          <w:marRight w:val="0"/>
          <w:marTop w:val="0"/>
          <w:marBottom w:val="0"/>
          <w:divBdr>
            <w:top w:val="none" w:sz="0" w:space="0" w:color="auto"/>
            <w:left w:val="none" w:sz="0" w:space="0" w:color="auto"/>
            <w:bottom w:val="none" w:sz="0" w:space="0" w:color="auto"/>
            <w:right w:val="none" w:sz="0" w:space="0" w:color="auto"/>
          </w:divBdr>
        </w:div>
        <w:div w:id="937446140">
          <w:marLeft w:val="480"/>
          <w:marRight w:val="0"/>
          <w:marTop w:val="0"/>
          <w:marBottom w:val="0"/>
          <w:divBdr>
            <w:top w:val="none" w:sz="0" w:space="0" w:color="auto"/>
            <w:left w:val="none" w:sz="0" w:space="0" w:color="auto"/>
            <w:bottom w:val="none" w:sz="0" w:space="0" w:color="auto"/>
            <w:right w:val="none" w:sz="0" w:space="0" w:color="auto"/>
          </w:divBdr>
        </w:div>
        <w:div w:id="1026756634">
          <w:marLeft w:val="480"/>
          <w:marRight w:val="0"/>
          <w:marTop w:val="0"/>
          <w:marBottom w:val="0"/>
          <w:divBdr>
            <w:top w:val="none" w:sz="0" w:space="0" w:color="auto"/>
            <w:left w:val="none" w:sz="0" w:space="0" w:color="auto"/>
            <w:bottom w:val="none" w:sz="0" w:space="0" w:color="auto"/>
            <w:right w:val="none" w:sz="0" w:space="0" w:color="auto"/>
          </w:divBdr>
        </w:div>
        <w:div w:id="1399094326">
          <w:marLeft w:val="480"/>
          <w:marRight w:val="0"/>
          <w:marTop w:val="0"/>
          <w:marBottom w:val="0"/>
          <w:divBdr>
            <w:top w:val="none" w:sz="0" w:space="0" w:color="auto"/>
            <w:left w:val="none" w:sz="0" w:space="0" w:color="auto"/>
            <w:bottom w:val="none" w:sz="0" w:space="0" w:color="auto"/>
            <w:right w:val="none" w:sz="0" w:space="0" w:color="auto"/>
          </w:divBdr>
        </w:div>
        <w:div w:id="1208028271">
          <w:marLeft w:val="480"/>
          <w:marRight w:val="0"/>
          <w:marTop w:val="0"/>
          <w:marBottom w:val="0"/>
          <w:divBdr>
            <w:top w:val="none" w:sz="0" w:space="0" w:color="auto"/>
            <w:left w:val="none" w:sz="0" w:space="0" w:color="auto"/>
            <w:bottom w:val="none" w:sz="0" w:space="0" w:color="auto"/>
            <w:right w:val="none" w:sz="0" w:space="0" w:color="auto"/>
          </w:divBdr>
        </w:div>
        <w:div w:id="447629019">
          <w:marLeft w:val="480"/>
          <w:marRight w:val="0"/>
          <w:marTop w:val="0"/>
          <w:marBottom w:val="0"/>
          <w:divBdr>
            <w:top w:val="none" w:sz="0" w:space="0" w:color="auto"/>
            <w:left w:val="none" w:sz="0" w:space="0" w:color="auto"/>
            <w:bottom w:val="none" w:sz="0" w:space="0" w:color="auto"/>
            <w:right w:val="none" w:sz="0" w:space="0" w:color="auto"/>
          </w:divBdr>
        </w:div>
        <w:div w:id="1532380849">
          <w:marLeft w:val="480"/>
          <w:marRight w:val="0"/>
          <w:marTop w:val="0"/>
          <w:marBottom w:val="0"/>
          <w:divBdr>
            <w:top w:val="none" w:sz="0" w:space="0" w:color="auto"/>
            <w:left w:val="none" w:sz="0" w:space="0" w:color="auto"/>
            <w:bottom w:val="none" w:sz="0" w:space="0" w:color="auto"/>
            <w:right w:val="none" w:sz="0" w:space="0" w:color="auto"/>
          </w:divBdr>
        </w:div>
        <w:div w:id="495847024">
          <w:marLeft w:val="480"/>
          <w:marRight w:val="0"/>
          <w:marTop w:val="0"/>
          <w:marBottom w:val="0"/>
          <w:divBdr>
            <w:top w:val="none" w:sz="0" w:space="0" w:color="auto"/>
            <w:left w:val="none" w:sz="0" w:space="0" w:color="auto"/>
            <w:bottom w:val="none" w:sz="0" w:space="0" w:color="auto"/>
            <w:right w:val="none" w:sz="0" w:space="0" w:color="auto"/>
          </w:divBdr>
        </w:div>
        <w:div w:id="177349411">
          <w:marLeft w:val="480"/>
          <w:marRight w:val="0"/>
          <w:marTop w:val="0"/>
          <w:marBottom w:val="0"/>
          <w:divBdr>
            <w:top w:val="none" w:sz="0" w:space="0" w:color="auto"/>
            <w:left w:val="none" w:sz="0" w:space="0" w:color="auto"/>
            <w:bottom w:val="none" w:sz="0" w:space="0" w:color="auto"/>
            <w:right w:val="none" w:sz="0" w:space="0" w:color="auto"/>
          </w:divBdr>
        </w:div>
        <w:div w:id="2082634510">
          <w:marLeft w:val="480"/>
          <w:marRight w:val="0"/>
          <w:marTop w:val="0"/>
          <w:marBottom w:val="0"/>
          <w:divBdr>
            <w:top w:val="none" w:sz="0" w:space="0" w:color="auto"/>
            <w:left w:val="none" w:sz="0" w:space="0" w:color="auto"/>
            <w:bottom w:val="none" w:sz="0" w:space="0" w:color="auto"/>
            <w:right w:val="none" w:sz="0" w:space="0" w:color="auto"/>
          </w:divBdr>
        </w:div>
        <w:div w:id="1831363088">
          <w:marLeft w:val="480"/>
          <w:marRight w:val="0"/>
          <w:marTop w:val="0"/>
          <w:marBottom w:val="0"/>
          <w:divBdr>
            <w:top w:val="none" w:sz="0" w:space="0" w:color="auto"/>
            <w:left w:val="none" w:sz="0" w:space="0" w:color="auto"/>
            <w:bottom w:val="none" w:sz="0" w:space="0" w:color="auto"/>
            <w:right w:val="none" w:sz="0" w:space="0" w:color="auto"/>
          </w:divBdr>
        </w:div>
        <w:div w:id="803932567">
          <w:marLeft w:val="480"/>
          <w:marRight w:val="0"/>
          <w:marTop w:val="0"/>
          <w:marBottom w:val="0"/>
          <w:divBdr>
            <w:top w:val="none" w:sz="0" w:space="0" w:color="auto"/>
            <w:left w:val="none" w:sz="0" w:space="0" w:color="auto"/>
            <w:bottom w:val="none" w:sz="0" w:space="0" w:color="auto"/>
            <w:right w:val="none" w:sz="0" w:space="0" w:color="auto"/>
          </w:divBdr>
        </w:div>
        <w:div w:id="1596936201">
          <w:marLeft w:val="480"/>
          <w:marRight w:val="0"/>
          <w:marTop w:val="0"/>
          <w:marBottom w:val="0"/>
          <w:divBdr>
            <w:top w:val="none" w:sz="0" w:space="0" w:color="auto"/>
            <w:left w:val="none" w:sz="0" w:space="0" w:color="auto"/>
            <w:bottom w:val="none" w:sz="0" w:space="0" w:color="auto"/>
            <w:right w:val="none" w:sz="0" w:space="0" w:color="auto"/>
          </w:divBdr>
        </w:div>
        <w:div w:id="316886449">
          <w:marLeft w:val="480"/>
          <w:marRight w:val="0"/>
          <w:marTop w:val="0"/>
          <w:marBottom w:val="0"/>
          <w:divBdr>
            <w:top w:val="none" w:sz="0" w:space="0" w:color="auto"/>
            <w:left w:val="none" w:sz="0" w:space="0" w:color="auto"/>
            <w:bottom w:val="none" w:sz="0" w:space="0" w:color="auto"/>
            <w:right w:val="none" w:sz="0" w:space="0" w:color="auto"/>
          </w:divBdr>
        </w:div>
        <w:div w:id="763067646">
          <w:marLeft w:val="480"/>
          <w:marRight w:val="0"/>
          <w:marTop w:val="0"/>
          <w:marBottom w:val="0"/>
          <w:divBdr>
            <w:top w:val="none" w:sz="0" w:space="0" w:color="auto"/>
            <w:left w:val="none" w:sz="0" w:space="0" w:color="auto"/>
            <w:bottom w:val="none" w:sz="0" w:space="0" w:color="auto"/>
            <w:right w:val="none" w:sz="0" w:space="0" w:color="auto"/>
          </w:divBdr>
        </w:div>
        <w:div w:id="1399478198">
          <w:marLeft w:val="480"/>
          <w:marRight w:val="0"/>
          <w:marTop w:val="0"/>
          <w:marBottom w:val="0"/>
          <w:divBdr>
            <w:top w:val="none" w:sz="0" w:space="0" w:color="auto"/>
            <w:left w:val="none" w:sz="0" w:space="0" w:color="auto"/>
            <w:bottom w:val="none" w:sz="0" w:space="0" w:color="auto"/>
            <w:right w:val="none" w:sz="0" w:space="0" w:color="auto"/>
          </w:divBdr>
        </w:div>
        <w:div w:id="2037732611">
          <w:marLeft w:val="480"/>
          <w:marRight w:val="0"/>
          <w:marTop w:val="0"/>
          <w:marBottom w:val="0"/>
          <w:divBdr>
            <w:top w:val="none" w:sz="0" w:space="0" w:color="auto"/>
            <w:left w:val="none" w:sz="0" w:space="0" w:color="auto"/>
            <w:bottom w:val="none" w:sz="0" w:space="0" w:color="auto"/>
            <w:right w:val="none" w:sz="0" w:space="0" w:color="auto"/>
          </w:divBdr>
        </w:div>
        <w:div w:id="1934437657">
          <w:marLeft w:val="480"/>
          <w:marRight w:val="0"/>
          <w:marTop w:val="0"/>
          <w:marBottom w:val="0"/>
          <w:divBdr>
            <w:top w:val="none" w:sz="0" w:space="0" w:color="auto"/>
            <w:left w:val="none" w:sz="0" w:space="0" w:color="auto"/>
            <w:bottom w:val="none" w:sz="0" w:space="0" w:color="auto"/>
            <w:right w:val="none" w:sz="0" w:space="0" w:color="auto"/>
          </w:divBdr>
        </w:div>
        <w:div w:id="536162724">
          <w:marLeft w:val="480"/>
          <w:marRight w:val="0"/>
          <w:marTop w:val="0"/>
          <w:marBottom w:val="0"/>
          <w:divBdr>
            <w:top w:val="none" w:sz="0" w:space="0" w:color="auto"/>
            <w:left w:val="none" w:sz="0" w:space="0" w:color="auto"/>
            <w:bottom w:val="none" w:sz="0" w:space="0" w:color="auto"/>
            <w:right w:val="none" w:sz="0" w:space="0" w:color="auto"/>
          </w:divBdr>
        </w:div>
        <w:div w:id="1905333958">
          <w:marLeft w:val="480"/>
          <w:marRight w:val="0"/>
          <w:marTop w:val="0"/>
          <w:marBottom w:val="0"/>
          <w:divBdr>
            <w:top w:val="none" w:sz="0" w:space="0" w:color="auto"/>
            <w:left w:val="none" w:sz="0" w:space="0" w:color="auto"/>
            <w:bottom w:val="none" w:sz="0" w:space="0" w:color="auto"/>
            <w:right w:val="none" w:sz="0" w:space="0" w:color="auto"/>
          </w:divBdr>
        </w:div>
        <w:div w:id="954675796">
          <w:marLeft w:val="480"/>
          <w:marRight w:val="0"/>
          <w:marTop w:val="0"/>
          <w:marBottom w:val="0"/>
          <w:divBdr>
            <w:top w:val="none" w:sz="0" w:space="0" w:color="auto"/>
            <w:left w:val="none" w:sz="0" w:space="0" w:color="auto"/>
            <w:bottom w:val="none" w:sz="0" w:space="0" w:color="auto"/>
            <w:right w:val="none" w:sz="0" w:space="0" w:color="auto"/>
          </w:divBdr>
        </w:div>
        <w:div w:id="1465081089">
          <w:marLeft w:val="480"/>
          <w:marRight w:val="0"/>
          <w:marTop w:val="0"/>
          <w:marBottom w:val="0"/>
          <w:divBdr>
            <w:top w:val="none" w:sz="0" w:space="0" w:color="auto"/>
            <w:left w:val="none" w:sz="0" w:space="0" w:color="auto"/>
            <w:bottom w:val="none" w:sz="0" w:space="0" w:color="auto"/>
            <w:right w:val="none" w:sz="0" w:space="0" w:color="auto"/>
          </w:divBdr>
        </w:div>
        <w:div w:id="385953032">
          <w:marLeft w:val="480"/>
          <w:marRight w:val="0"/>
          <w:marTop w:val="0"/>
          <w:marBottom w:val="0"/>
          <w:divBdr>
            <w:top w:val="none" w:sz="0" w:space="0" w:color="auto"/>
            <w:left w:val="none" w:sz="0" w:space="0" w:color="auto"/>
            <w:bottom w:val="none" w:sz="0" w:space="0" w:color="auto"/>
            <w:right w:val="none" w:sz="0" w:space="0" w:color="auto"/>
          </w:divBdr>
        </w:div>
        <w:div w:id="320499961">
          <w:marLeft w:val="480"/>
          <w:marRight w:val="0"/>
          <w:marTop w:val="0"/>
          <w:marBottom w:val="0"/>
          <w:divBdr>
            <w:top w:val="none" w:sz="0" w:space="0" w:color="auto"/>
            <w:left w:val="none" w:sz="0" w:space="0" w:color="auto"/>
            <w:bottom w:val="none" w:sz="0" w:space="0" w:color="auto"/>
            <w:right w:val="none" w:sz="0" w:space="0" w:color="auto"/>
          </w:divBdr>
        </w:div>
        <w:div w:id="893082719">
          <w:marLeft w:val="480"/>
          <w:marRight w:val="0"/>
          <w:marTop w:val="0"/>
          <w:marBottom w:val="0"/>
          <w:divBdr>
            <w:top w:val="none" w:sz="0" w:space="0" w:color="auto"/>
            <w:left w:val="none" w:sz="0" w:space="0" w:color="auto"/>
            <w:bottom w:val="none" w:sz="0" w:space="0" w:color="auto"/>
            <w:right w:val="none" w:sz="0" w:space="0" w:color="auto"/>
          </w:divBdr>
        </w:div>
        <w:div w:id="1194268117">
          <w:marLeft w:val="480"/>
          <w:marRight w:val="0"/>
          <w:marTop w:val="0"/>
          <w:marBottom w:val="0"/>
          <w:divBdr>
            <w:top w:val="none" w:sz="0" w:space="0" w:color="auto"/>
            <w:left w:val="none" w:sz="0" w:space="0" w:color="auto"/>
            <w:bottom w:val="none" w:sz="0" w:space="0" w:color="auto"/>
            <w:right w:val="none" w:sz="0" w:space="0" w:color="auto"/>
          </w:divBdr>
        </w:div>
        <w:div w:id="718626004">
          <w:marLeft w:val="480"/>
          <w:marRight w:val="0"/>
          <w:marTop w:val="0"/>
          <w:marBottom w:val="0"/>
          <w:divBdr>
            <w:top w:val="none" w:sz="0" w:space="0" w:color="auto"/>
            <w:left w:val="none" w:sz="0" w:space="0" w:color="auto"/>
            <w:bottom w:val="none" w:sz="0" w:space="0" w:color="auto"/>
            <w:right w:val="none" w:sz="0" w:space="0" w:color="auto"/>
          </w:divBdr>
        </w:div>
        <w:div w:id="1422989845">
          <w:marLeft w:val="480"/>
          <w:marRight w:val="0"/>
          <w:marTop w:val="0"/>
          <w:marBottom w:val="0"/>
          <w:divBdr>
            <w:top w:val="none" w:sz="0" w:space="0" w:color="auto"/>
            <w:left w:val="none" w:sz="0" w:space="0" w:color="auto"/>
            <w:bottom w:val="none" w:sz="0" w:space="0" w:color="auto"/>
            <w:right w:val="none" w:sz="0" w:space="0" w:color="auto"/>
          </w:divBdr>
        </w:div>
        <w:div w:id="952522295">
          <w:marLeft w:val="480"/>
          <w:marRight w:val="0"/>
          <w:marTop w:val="0"/>
          <w:marBottom w:val="0"/>
          <w:divBdr>
            <w:top w:val="none" w:sz="0" w:space="0" w:color="auto"/>
            <w:left w:val="none" w:sz="0" w:space="0" w:color="auto"/>
            <w:bottom w:val="none" w:sz="0" w:space="0" w:color="auto"/>
            <w:right w:val="none" w:sz="0" w:space="0" w:color="auto"/>
          </w:divBdr>
        </w:div>
        <w:div w:id="354308846">
          <w:marLeft w:val="480"/>
          <w:marRight w:val="0"/>
          <w:marTop w:val="0"/>
          <w:marBottom w:val="0"/>
          <w:divBdr>
            <w:top w:val="none" w:sz="0" w:space="0" w:color="auto"/>
            <w:left w:val="none" w:sz="0" w:space="0" w:color="auto"/>
            <w:bottom w:val="none" w:sz="0" w:space="0" w:color="auto"/>
            <w:right w:val="none" w:sz="0" w:space="0" w:color="auto"/>
          </w:divBdr>
        </w:div>
        <w:div w:id="515533789">
          <w:marLeft w:val="480"/>
          <w:marRight w:val="0"/>
          <w:marTop w:val="0"/>
          <w:marBottom w:val="0"/>
          <w:divBdr>
            <w:top w:val="none" w:sz="0" w:space="0" w:color="auto"/>
            <w:left w:val="none" w:sz="0" w:space="0" w:color="auto"/>
            <w:bottom w:val="none" w:sz="0" w:space="0" w:color="auto"/>
            <w:right w:val="none" w:sz="0" w:space="0" w:color="auto"/>
          </w:divBdr>
        </w:div>
        <w:div w:id="556476518">
          <w:marLeft w:val="480"/>
          <w:marRight w:val="0"/>
          <w:marTop w:val="0"/>
          <w:marBottom w:val="0"/>
          <w:divBdr>
            <w:top w:val="none" w:sz="0" w:space="0" w:color="auto"/>
            <w:left w:val="none" w:sz="0" w:space="0" w:color="auto"/>
            <w:bottom w:val="none" w:sz="0" w:space="0" w:color="auto"/>
            <w:right w:val="none" w:sz="0" w:space="0" w:color="auto"/>
          </w:divBdr>
        </w:div>
        <w:div w:id="1415055530">
          <w:marLeft w:val="480"/>
          <w:marRight w:val="0"/>
          <w:marTop w:val="0"/>
          <w:marBottom w:val="0"/>
          <w:divBdr>
            <w:top w:val="none" w:sz="0" w:space="0" w:color="auto"/>
            <w:left w:val="none" w:sz="0" w:space="0" w:color="auto"/>
            <w:bottom w:val="none" w:sz="0" w:space="0" w:color="auto"/>
            <w:right w:val="none" w:sz="0" w:space="0" w:color="auto"/>
          </w:divBdr>
        </w:div>
        <w:div w:id="1690987343">
          <w:marLeft w:val="480"/>
          <w:marRight w:val="0"/>
          <w:marTop w:val="0"/>
          <w:marBottom w:val="0"/>
          <w:divBdr>
            <w:top w:val="none" w:sz="0" w:space="0" w:color="auto"/>
            <w:left w:val="none" w:sz="0" w:space="0" w:color="auto"/>
            <w:bottom w:val="none" w:sz="0" w:space="0" w:color="auto"/>
            <w:right w:val="none" w:sz="0" w:space="0" w:color="auto"/>
          </w:divBdr>
        </w:div>
        <w:div w:id="1460344680">
          <w:marLeft w:val="480"/>
          <w:marRight w:val="0"/>
          <w:marTop w:val="0"/>
          <w:marBottom w:val="0"/>
          <w:divBdr>
            <w:top w:val="none" w:sz="0" w:space="0" w:color="auto"/>
            <w:left w:val="none" w:sz="0" w:space="0" w:color="auto"/>
            <w:bottom w:val="none" w:sz="0" w:space="0" w:color="auto"/>
            <w:right w:val="none" w:sz="0" w:space="0" w:color="auto"/>
          </w:divBdr>
        </w:div>
        <w:div w:id="191654926">
          <w:marLeft w:val="480"/>
          <w:marRight w:val="0"/>
          <w:marTop w:val="0"/>
          <w:marBottom w:val="0"/>
          <w:divBdr>
            <w:top w:val="none" w:sz="0" w:space="0" w:color="auto"/>
            <w:left w:val="none" w:sz="0" w:space="0" w:color="auto"/>
            <w:bottom w:val="none" w:sz="0" w:space="0" w:color="auto"/>
            <w:right w:val="none" w:sz="0" w:space="0" w:color="auto"/>
          </w:divBdr>
        </w:div>
        <w:div w:id="2140679889">
          <w:marLeft w:val="480"/>
          <w:marRight w:val="0"/>
          <w:marTop w:val="0"/>
          <w:marBottom w:val="0"/>
          <w:divBdr>
            <w:top w:val="none" w:sz="0" w:space="0" w:color="auto"/>
            <w:left w:val="none" w:sz="0" w:space="0" w:color="auto"/>
            <w:bottom w:val="none" w:sz="0" w:space="0" w:color="auto"/>
            <w:right w:val="none" w:sz="0" w:space="0" w:color="auto"/>
          </w:divBdr>
        </w:div>
        <w:div w:id="493574674">
          <w:marLeft w:val="480"/>
          <w:marRight w:val="0"/>
          <w:marTop w:val="0"/>
          <w:marBottom w:val="0"/>
          <w:divBdr>
            <w:top w:val="none" w:sz="0" w:space="0" w:color="auto"/>
            <w:left w:val="none" w:sz="0" w:space="0" w:color="auto"/>
            <w:bottom w:val="none" w:sz="0" w:space="0" w:color="auto"/>
            <w:right w:val="none" w:sz="0" w:space="0" w:color="auto"/>
          </w:divBdr>
        </w:div>
        <w:div w:id="104424076">
          <w:marLeft w:val="480"/>
          <w:marRight w:val="0"/>
          <w:marTop w:val="0"/>
          <w:marBottom w:val="0"/>
          <w:divBdr>
            <w:top w:val="none" w:sz="0" w:space="0" w:color="auto"/>
            <w:left w:val="none" w:sz="0" w:space="0" w:color="auto"/>
            <w:bottom w:val="none" w:sz="0" w:space="0" w:color="auto"/>
            <w:right w:val="none" w:sz="0" w:space="0" w:color="auto"/>
          </w:divBdr>
        </w:div>
        <w:div w:id="1098138529">
          <w:marLeft w:val="480"/>
          <w:marRight w:val="0"/>
          <w:marTop w:val="0"/>
          <w:marBottom w:val="0"/>
          <w:divBdr>
            <w:top w:val="none" w:sz="0" w:space="0" w:color="auto"/>
            <w:left w:val="none" w:sz="0" w:space="0" w:color="auto"/>
            <w:bottom w:val="none" w:sz="0" w:space="0" w:color="auto"/>
            <w:right w:val="none" w:sz="0" w:space="0" w:color="auto"/>
          </w:divBdr>
        </w:div>
        <w:div w:id="506403269">
          <w:marLeft w:val="480"/>
          <w:marRight w:val="0"/>
          <w:marTop w:val="0"/>
          <w:marBottom w:val="0"/>
          <w:divBdr>
            <w:top w:val="none" w:sz="0" w:space="0" w:color="auto"/>
            <w:left w:val="none" w:sz="0" w:space="0" w:color="auto"/>
            <w:bottom w:val="none" w:sz="0" w:space="0" w:color="auto"/>
            <w:right w:val="none" w:sz="0" w:space="0" w:color="auto"/>
          </w:divBdr>
        </w:div>
        <w:div w:id="614409076">
          <w:marLeft w:val="480"/>
          <w:marRight w:val="0"/>
          <w:marTop w:val="0"/>
          <w:marBottom w:val="0"/>
          <w:divBdr>
            <w:top w:val="none" w:sz="0" w:space="0" w:color="auto"/>
            <w:left w:val="none" w:sz="0" w:space="0" w:color="auto"/>
            <w:bottom w:val="none" w:sz="0" w:space="0" w:color="auto"/>
            <w:right w:val="none" w:sz="0" w:space="0" w:color="auto"/>
          </w:divBdr>
        </w:div>
        <w:div w:id="521666851">
          <w:marLeft w:val="480"/>
          <w:marRight w:val="0"/>
          <w:marTop w:val="0"/>
          <w:marBottom w:val="0"/>
          <w:divBdr>
            <w:top w:val="none" w:sz="0" w:space="0" w:color="auto"/>
            <w:left w:val="none" w:sz="0" w:space="0" w:color="auto"/>
            <w:bottom w:val="none" w:sz="0" w:space="0" w:color="auto"/>
            <w:right w:val="none" w:sz="0" w:space="0" w:color="auto"/>
          </w:divBdr>
        </w:div>
        <w:div w:id="595210243">
          <w:marLeft w:val="480"/>
          <w:marRight w:val="0"/>
          <w:marTop w:val="0"/>
          <w:marBottom w:val="0"/>
          <w:divBdr>
            <w:top w:val="none" w:sz="0" w:space="0" w:color="auto"/>
            <w:left w:val="none" w:sz="0" w:space="0" w:color="auto"/>
            <w:bottom w:val="none" w:sz="0" w:space="0" w:color="auto"/>
            <w:right w:val="none" w:sz="0" w:space="0" w:color="auto"/>
          </w:divBdr>
        </w:div>
        <w:div w:id="1861502518">
          <w:marLeft w:val="480"/>
          <w:marRight w:val="0"/>
          <w:marTop w:val="0"/>
          <w:marBottom w:val="0"/>
          <w:divBdr>
            <w:top w:val="none" w:sz="0" w:space="0" w:color="auto"/>
            <w:left w:val="none" w:sz="0" w:space="0" w:color="auto"/>
            <w:bottom w:val="none" w:sz="0" w:space="0" w:color="auto"/>
            <w:right w:val="none" w:sz="0" w:space="0" w:color="auto"/>
          </w:divBdr>
        </w:div>
        <w:div w:id="356388753">
          <w:marLeft w:val="480"/>
          <w:marRight w:val="0"/>
          <w:marTop w:val="0"/>
          <w:marBottom w:val="0"/>
          <w:divBdr>
            <w:top w:val="none" w:sz="0" w:space="0" w:color="auto"/>
            <w:left w:val="none" w:sz="0" w:space="0" w:color="auto"/>
            <w:bottom w:val="none" w:sz="0" w:space="0" w:color="auto"/>
            <w:right w:val="none" w:sz="0" w:space="0" w:color="auto"/>
          </w:divBdr>
        </w:div>
        <w:div w:id="894926181">
          <w:marLeft w:val="480"/>
          <w:marRight w:val="0"/>
          <w:marTop w:val="0"/>
          <w:marBottom w:val="0"/>
          <w:divBdr>
            <w:top w:val="none" w:sz="0" w:space="0" w:color="auto"/>
            <w:left w:val="none" w:sz="0" w:space="0" w:color="auto"/>
            <w:bottom w:val="none" w:sz="0" w:space="0" w:color="auto"/>
            <w:right w:val="none" w:sz="0" w:space="0" w:color="auto"/>
          </w:divBdr>
        </w:div>
        <w:div w:id="752700397">
          <w:marLeft w:val="480"/>
          <w:marRight w:val="0"/>
          <w:marTop w:val="0"/>
          <w:marBottom w:val="0"/>
          <w:divBdr>
            <w:top w:val="none" w:sz="0" w:space="0" w:color="auto"/>
            <w:left w:val="none" w:sz="0" w:space="0" w:color="auto"/>
            <w:bottom w:val="none" w:sz="0" w:space="0" w:color="auto"/>
            <w:right w:val="none" w:sz="0" w:space="0" w:color="auto"/>
          </w:divBdr>
        </w:div>
        <w:div w:id="1716006727">
          <w:marLeft w:val="480"/>
          <w:marRight w:val="0"/>
          <w:marTop w:val="0"/>
          <w:marBottom w:val="0"/>
          <w:divBdr>
            <w:top w:val="none" w:sz="0" w:space="0" w:color="auto"/>
            <w:left w:val="none" w:sz="0" w:space="0" w:color="auto"/>
            <w:bottom w:val="none" w:sz="0" w:space="0" w:color="auto"/>
            <w:right w:val="none" w:sz="0" w:space="0" w:color="auto"/>
          </w:divBdr>
        </w:div>
        <w:div w:id="1220556167">
          <w:marLeft w:val="480"/>
          <w:marRight w:val="0"/>
          <w:marTop w:val="0"/>
          <w:marBottom w:val="0"/>
          <w:divBdr>
            <w:top w:val="none" w:sz="0" w:space="0" w:color="auto"/>
            <w:left w:val="none" w:sz="0" w:space="0" w:color="auto"/>
            <w:bottom w:val="none" w:sz="0" w:space="0" w:color="auto"/>
            <w:right w:val="none" w:sz="0" w:space="0" w:color="auto"/>
          </w:divBdr>
        </w:div>
        <w:div w:id="286202425">
          <w:marLeft w:val="480"/>
          <w:marRight w:val="0"/>
          <w:marTop w:val="0"/>
          <w:marBottom w:val="0"/>
          <w:divBdr>
            <w:top w:val="none" w:sz="0" w:space="0" w:color="auto"/>
            <w:left w:val="none" w:sz="0" w:space="0" w:color="auto"/>
            <w:bottom w:val="none" w:sz="0" w:space="0" w:color="auto"/>
            <w:right w:val="none" w:sz="0" w:space="0" w:color="auto"/>
          </w:divBdr>
        </w:div>
        <w:div w:id="2100902241">
          <w:marLeft w:val="480"/>
          <w:marRight w:val="0"/>
          <w:marTop w:val="0"/>
          <w:marBottom w:val="0"/>
          <w:divBdr>
            <w:top w:val="none" w:sz="0" w:space="0" w:color="auto"/>
            <w:left w:val="none" w:sz="0" w:space="0" w:color="auto"/>
            <w:bottom w:val="none" w:sz="0" w:space="0" w:color="auto"/>
            <w:right w:val="none" w:sz="0" w:space="0" w:color="auto"/>
          </w:divBdr>
        </w:div>
        <w:div w:id="1502158551">
          <w:marLeft w:val="480"/>
          <w:marRight w:val="0"/>
          <w:marTop w:val="0"/>
          <w:marBottom w:val="0"/>
          <w:divBdr>
            <w:top w:val="none" w:sz="0" w:space="0" w:color="auto"/>
            <w:left w:val="none" w:sz="0" w:space="0" w:color="auto"/>
            <w:bottom w:val="none" w:sz="0" w:space="0" w:color="auto"/>
            <w:right w:val="none" w:sz="0" w:space="0" w:color="auto"/>
          </w:divBdr>
        </w:div>
        <w:div w:id="553273654">
          <w:marLeft w:val="480"/>
          <w:marRight w:val="0"/>
          <w:marTop w:val="0"/>
          <w:marBottom w:val="0"/>
          <w:divBdr>
            <w:top w:val="none" w:sz="0" w:space="0" w:color="auto"/>
            <w:left w:val="none" w:sz="0" w:space="0" w:color="auto"/>
            <w:bottom w:val="none" w:sz="0" w:space="0" w:color="auto"/>
            <w:right w:val="none" w:sz="0" w:space="0" w:color="auto"/>
          </w:divBdr>
        </w:div>
      </w:divsChild>
    </w:div>
    <w:div w:id="1238901355">
      <w:bodyDiv w:val="1"/>
      <w:marLeft w:val="0"/>
      <w:marRight w:val="0"/>
      <w:marTop w:val="0"/>
      <w:marBottom w:val="0"/>
      <w:divBdr>
        <w:top w:val="none" w:sz="0" w:space="0" w:color="auto"/>
        <w:left w:val="none" w:sz="0" w:space="0" w:color="auto"/>
        <w:bottom w:val="none" w:sz="0" w:space="0" w:color="auto"/>
        <w:right w:val="none" w:sz="0" w:space="0" w:color="auto"/>
      </w:divBdr>
    </w:div>
    <w:div w:id="1239242397">
      <w:bodyDiv w:val="1"/>
      <w:marLeft w:val="0"/>
      <w:marRight w:val="0"/>
      <w:marTop w:val="0"/>
      <w:marBottom w:val="0"/>
      <w:divBdr>
        <w:top w:val="none" w:sz="0" w:space="0" w:color="auto"/>
        <w:left w:val="none" w:sz="0" w:space="0" w:color="auto"/>
        <w:bottom w:val="none" w:sz="0" w:space="0" w:color="auto"/>
        <w:right w:val="none" w:sz="0" w:space="0" w:color="auto"/>
      </w:divBdr>
    </w:div>
    <w:div w:id="1239285852">
      <w:bodyDiv w:val="1"/>
      <w:marLeft w:val="0"/>
      <w:marRight w:val="0"/>
      <w:marTop w:val="0"/>
      <w:marBottom w:val="0"/>
      <w:divBdr>
        <w:top w:val="none" w:sz="0" w:space="0" w:color="auto"/>
        <w:left w:val="none" w:sz="0" w:space="0" w:color="auto"/>
        <w:bottom w:val="none" w:sz="0" w:space="0" w:color="auto"/>
        <w:right w:val="none" w:sz="0" w:space="0" w:color="auto"/>
      </w:divBdr>
    </w:div>
    <w:div w:id="1239365668">
      <w:bodyDiv w:val="1"/>
      <w:marLeft w:val="0"/>
      <w:marRight w:val="0"/>
      <w:marTop w:val="0"/>
      <w:marBottom w:val="0"/>
      <w:divBdr>
        <w:top w:val="none" w:sz="0" w:space="0" w:color="auto"/>
        <w:left w:val="none" w:sz="0" w:space="0" w:color="auto"/>
        <w:bottom w:val="none" w:sz="0" w:space="0" w:color="auto"/>
        <w:right w:val="none" w:sz="0" w:space="0" w:color="auto"/>
      </w:divBdr>
    </w:div>
    <w:div w:id="1239484186">
      <w:bodyDiv w:val="1"/>
      <w:marLeft w:val="0"/>
      <w:marRight w:val="0"/>
      <w:marTop w:val="0"/>
      <w:marBottom w:val="0"/>
      <w:divBdr>
        <w:top w:val="none" w:sz="0" w:space="0" w:color="auto"/>
        <w:left w:val="none" w:sz="0" w:space="0" w:color="auto"/>
        <w:bottom w:val="none" w:sz="0" w:space="0" w:color="auto"/>
        <w:right w:val="none" w:sz="0" w:space="0" w:color="auto"/>
      </w:divBdr>
    </w:div>
    <w:div w:id="1239486136">
      <w:bodyDiv w:val="1"/>
      <w:marLeft w:val="0"/>
      <w:marRight w:val="0"/>
      <w:marTop w:val="0"/>
      <w:marBottom w:val="0"/>
      <w:divBdr>
        <w:top w:val="none" w:sz="0" w:space="0" w:color="auto"/>
        <w:left w:val="none" w:sz="0" w:space="0" w:color="auto"/>
        <w:bottom w:val="none" w:sz="0" w:space="0" w:color="auto"/>
        <w:right w:val="none" w:sz="0" w:space="0" w:color="auto"/>
      </w:divBdr>
    </w:div>
    <w:div w:id="1239560724">
      <w:bodyDiv w:val="1"/>
      <w:marLeft w:val="0"/>
      <w:marRight w:val="0"/>
      <w:marTop w:val="0"/>
      <w:marBottom w:val="0"/>
      <w:divBdr>
        <w:top w:val="none" w:sz="0" w:space="0" w:color="auto"/>
        <w:left w:val="none" w:sz="0" w:space="0" w:color="auto"/>
        <w:bottom w:val="none" w:sz="0" w:space="0" w:color="auto"/>
        <w:right w:val="none" w:sz="0" w:space="0" w:color="auto"/>
      </w:divBdr>
    </w:div>
    <w:div w:id="1240015982">
      <w:bodyDiv w:val="1"/>
      <w:marLeft w:val="0"/>
      <w:marRight w:val="0"/>
      <w:marTop w:val="0"/>
      <w:marBottom w:val="0"/>
      <w:divBdr>
        <w:top w:val="none" w:sz="0" w:space="0" w:color="auto"/>
        <w:left w:val="none" w:sz="0" w:space="0" w:color="auto"/>
        <w:bottom w:val="none" w:sz="0" w:space="0" w:color="auto"/>
        <w:right w:val="none" w:sz="0" w:space="0" w:color="auto"/>
      </w:divBdr>
    </w:div>
    <w:div w:id="1240093045">
      <w:bodyDiv w:val="1"/>
      <w:marLeft w:val="0"/>
      <w:marRight w:val="0"/>
      <w:marTop w:val="0"/>
      <w:marBottom w:val="0"/>
      <w:divBdr>
        <w:top w:val="none" w:sz="0" w:space="0" w:color="auto"/>
        <w:left w:val="none" w:sz="0" w:space="0" w:color="auto"/>
        <w:bottom w:val="none" w:sz="0" w:space="0" w:color="auto"/>
        <w:right w:val="none" w:sz="0" w:space="0" w:color="auto"/>
      </w:divBdr>
    </w:div>
    <w:div w:id="1240214193">
      <w:bodyDiv w:val="1"/>
      <w:marLeft w:val="0"/>
      <w:marRight w:val="0"/>
      <w:marTop w:val="0"/>
      <w:marBottom w:val="0"/>
      <w:divBdr>
        <w:top w:val="none" w:sz="0" w:space="0" w:color="auto"/>
        <w:left w:val="none" w:sz="0" w:space="0" w:color="auto"/>
        <w:bottom w:val="none" w:sz="0" w:space="0" w:color="auto"/>
        <w:right w:val="none" w:sz="0" w:space="0" w:color="auto"/>
      </w:divBdr>
    </w:div>
    <w:div w:id="1240597412">
      <w:bodyDiv w:val="1"/>
      <w:marLeft w:val="0"/>
      <w:marRight w:val="0"/>
      <w:marTop w:val="0"/>
      <w:marBottom w:val="0"/>
      <w:divBdr>
        <w:top w:val="none" w:sz="0" w:space="0" w:color="auto"/>
        <w:left w:val="none" w:sz="0" w:space="0" w:color="auto"/>
        <w:bottom w:val="none" w:sz="0" w:space="0" w:color="auto"/>
        <w:right w:val="none" w:sz="0" w:space="0" w:color="auto"/>
      </w:divBdr>
    </w:div>
    <w:div w:id="1240679796">
      <w:bodyDiv w:val="1"/>
      <w:marLeft w:val="0"/>
      <w:marRight w:val="0"/>
      <w:marTop w:val="0"/>
      <w:marBottom w:val="0"/>
      <w:divBdr>
        <w:top w:val="none" w:sz="0" w:space="0" w:color="auto"/>
        <w:left w:val="none" w:sz="0" w:space="0" w:color="auto"/>
        <w:bottom w:val="none" w:sz="0" w:space="0" w:color="auto"/>
        <w:right w:val="none" w:sz="0" w:space="0" w:color="auto"/>
      </w:divBdr>
    </w:div>
    <w:div w:id="1241132480">
      <w:bodyDiv w:val="1"/>
      <w:marLeft w:val="0"/>
      <w:marRight w:val="0"/>
      <w:marTop w:val="0"/>
      <w:marBottom w:val="0"/>
      <w:divBdr>
        <w:top w:val="none" w:sz="0" w:space="0" w:color="auto"/>
        <w:left w:val="none" w:sz="0" w:space="0" w:color="auto"/>
        <w:bottom w:val="none" w:sz="0" w:space="0" w:color="auto"/>
        <w:right w:val="none" w:sz="0" w:space="0" w:color="auto"/>
      </w:divBdr>
    </w:div>
    <w:div w:id="1241133308">
      <w:bodyDiv w:val="1"/>
      <w:marLeft w:val="0"/>
      <w:marRight w:val="0"/>
      <w:marTop w:val="0"/>
      <w:marBottom w:val="0"/>
      <w:divBdr>
        <w:top w:val="none" w:sz="0" w:space="0" w:color="auto"/>
        <w:left w:val="none" w:sz="0" w:space="0" w:color="auto"/>
        <w:bottom w:val="none" w:sz="0" w:space="0" w:color="auto"/>
        <w:right w:val="none" w:sz="0" w:space="0" w:color="auto"/>
      </w:divBdr>
    </w:div>
    <w:div w:id="1241209371">
      <w:bodyDiv w:val="1"/>
      <w:marLeft w:val="0"/>
      <w:marRight w:val="0"/>
      <w:marTop w:val="0"/>
      <w:marBottom w:val="0"/>
      <w:divBdr>
        <w:top w:val="none" w:sz="0" w:space="0" w:color="auto"/>
        <w:left w:val="none" w:sz="0" w:space="0" w:color="auto"/>
        <w:bottom w:val="none" w:sz="0" w:space="0" w:color="auto"/>
        <w:right w:val="none" w:sz="0" w:space="0" w:color="auto"/>
      </w:divBdr>
    </w:div>
    <w:div w:id="1241256026">
      <w:bodyDiv w:val="1"/>
      <w:marLeft w:val="0"/>
      <w:marRight w:val="0"/>
      <w:marTop w:val="0"/>
      <w:marBottom w:val="0"/>
      <w:divBdr>
        <w:top w:val="none" w:sz="0" w:space="0" w:color="auto"/>
        <w:left w:val="none" w:sz="0" w:space="0" w:color="auto"/>
        <w:bottom w:val="none" w:sz="0" w:space="0" w:color="auto"/>
        <w:right w:val="none" w:sz="0" w:space="0" w:color="auto"/>
      </w:divBdr>
    </w:div>
    <w:div w:id="1241672986">
      <w:bodyDiv w:val="1"/>
      <w:marLeft w:val="0"/>
      <w:marRight w:val="0"/>
      <w:marTop w:val="0"/>
      <w:marBottom w:val="0"/>
      <w:divBdr>
        <w:top w:val="none" w:sz="0" w:space="0" w:color="auto"/>
        <w:left w:val="none" w:sz="0" w:space="0" w:color="auto"/>
        <w:bottom w:val="none" w:sz="0" w:space="0" w:color="auto"/>
        <w:right w:val="none" w:sz="0" w:space="0" w:color="auto"/>
      </w:divBdr>
    </w:div>
    <w:div w:id="1241712445">
      <w:bodyDiv w:val="1"/>
      <w:marLeft w:val="0"/>
      <w:marRight w:val="0"/>
      <w:marTop w:val="0"/>
      <w:marBottom w:val="0"/>
      <w:divBdr>
        <w:top w:val="none" w:sz="0" w:space="0" w:color="auto"/>
        <w:left w:val="none" w:sz="0" w:space="0" w:color="auto"/>
        <w:bottom w:val="none" w:sz="0" w:space="0" w:color="auto"/>
        <w:right w:val="none" w:sz="0" w:space="0" w:color="auto"/>
      </w:divBdr>
    </w:div>
    <w:div w:id="1242063282">
      <w:bodyDiv w:val="1"/>
      <w:marLeft w:val="0"/>
      <w:marRight w:val="0"/>
      <w:marTop w:val="0"/>
      <w:marBottom w:val="0"/>
      <w:divBdr>
        <w:top w:val="none" w:sz="0" w:space="0" w:color="auto"/>
        <w:left w:val="none" w:sz="0" w:space="0" w:color="auto"/>
        <w:bottom w:val="none" w:sz="0" w:space="0" w:color="auto"/>
        <w:right w:val="none" w:sz="0" w:space="0" w:color="auto"/>
      </w:divBdr>
    </w:div>
    <w:div w:id="1242369917">
      <w:bodyDiv w:val="1"/>
      <w:marLeft w:val="0"/>
      <w:marRight w:val="0"/>
      <w:marTop w:val="0"/>
      <w:marBottom w:val="0"/>
      <w:divBdr>
        <w:top w:val="none" w:sz="0" w:space="0" w:color="auto"/>
        <w:left w:val="none" w:sz="0" w:space="0" w:color="auto"/>
        <w:bottom w:val="none" w:sz="0" w:space="0" w:color="auto"/>
        <w:right w:val="none" w:sz="0" w:space="0" w:color="auto"/>
      </w:divBdr>
    </w:div>
    <w:div w:id="1242373415">
      <w:bodyDiv w:val="1"/>
      <w:marLeft w:val="0"/>
      <w:marRight w:val="0"/>
      <w:marTop w:val="0"/>
      <w:marBottom w:val="0"/>
      <w:divBdr>
        <w:top w:val="none" w:sz="0" w:space="0" w:color="auto"/>
        <w:left w:val="none" w:sz="0" w:space="0" w:color="auto"/>
        <w:bottom w:val="none" w:sz="0" w:space="0" w:color="auto"/>
        <w:right w:val="none" w:sz="0" w:space="0" w:color="auto"/>
      </w:divBdr>
    </w:div>
    <w:div w:id="1242448012">
      <w:bodyDiv w:val="1"/>
      <w:marLeft w:val="0"/>
      <w:marRight w:val="0"/>
      <w:marTop w:val="0"/>
      <w:marBottom w:val="0"/>
      <w:divBdr>
        <w:top w:val="none" w:sz="0" w:space="0" w:color="auto"/>
        <w:left w:val="none" w:sz="0" w:space="0" w:color="auto"/>
        <w:bottom w:val="none" w:sz="0" w:space="0" w:color="auto"/>
        <w:right w:val="none" w:sz="0" w:space="0" w:color="auto"/>
      </w:divBdr>
    </w:div>
    <w:div w:id="1242521125">
      <w:bodyDiv w:val="1"/>
      <w:marLeft w:val="0"/>
      <w:marRight w:val="0"/>
      <w:marTop w:val="0"/>
      <w:marBottom w:val="0"/>
      <w:divBdr>
        <w:top w:val="none" w:sz="0" w:space="0" w:color="auto"/>
        <w:left w:val="none" w:sz="0" w:space="0" w:color="auto"/>
        <w:bottom w:val="none" w:sz="0" w:space="0" w:color="auto"/>
        <w:right w:val="none" w:sz="0" w:space="0" w:color="auto"/>
      </w:divBdr>
    </w:div>
    <w:div w:id="1242562710">
      <w:bodyDiv w:val="1"/>
      <w:marLeft w:val="0"/>
      <w:marRight w:val="0"/>
      <w:marTop w:val="0"/>
      <w:marBottom w:val="0"/>
      <w:divBdr>
        <w:top w:val="none" w:sz="0" w:space="0" w:color="auto"/>
        <w:left w:val="none" w:sz="0" w:space="0" w:color="auto"/>
        <w:bottom w:val="none" w:sz="0" w:space="0" w:color="auto"/>
        <w:right w:val="none" w:sz="0" w:space="0" w:color="auto"/>
      </w:divBdr>
    </w:div>
    <w:div w:id="1242566290">
      <w:bodyDiv w:val="1"/>
      <w:marLeft w:val="0"/>
      <w:marRight w:val="0"/>
      <w:marTop w:val="0"/>
      <w:marBottom w:val="0"/>
      <w:divBdr>
        <w:top w:val="none" w:sz="0" w:space="0" w:color="auto"/>
        <w:left w:val="none" w:sz="0" w:space="0" w:color="auto"/>
        <w:bottom w:val="none" w:sz="0" w:space="0" w:color="auto"/>
        <w:right w:val="none" w:sz="0" w:space="0" w:color="auto"/>
      </w:divBdr>
    </w:div>
    <w:div w:id="1242789768">
      <w:bodyDiv w:val="1"/>
      <w:marLeft w:val="0"/>
      <w:marRight w:val="0"/>
      <w:marTop w:val="0"/>
      <w:marBottom w:val="0"/>
      <w:divBdr>
        <w:top w:val="none" w:sz="0" w:space="0" w:color="auto"/>
        <w:left w:val="none" w:sz="0" w:space="0" w:color="auto"/>
        <w:bottom w:val="none" w:sz="0" w:space="0" w:color="auto"/>
        <w:right w:val="none" w:sz="0" w:space="0" w:color="auto"/>
      </w:divBdr>
    </w:div>
    <w:div w:id="1242905912">
      <w:bodyDiv w:val="1"/>
      <w:marLeft w:val="0"/>
      <w:marRight w:val="0"/>
      <w:marTop w:val="0"/>
      <w:marBottom w:val="0"/>
      <w:divBdr>
        <w:top w:val="none" w:sz="0" w:space="0" w:color="auto"/>
        <w:left w:val="none" w:sz="0" w:space="0" w:color="auto"/>
        <w:bottom w:val="none" w:sz="0" w:space="0" w:color="auto"/>
        <w:right w:val="none" w:sz="0" w:space="0" w:color="auto"/>
      </w:divBdr>
    </w:div>
    <w:div w:id="1243031956">
      <w:bodyDiv w:val="1"/>
      <w:marLeft w:val="0"/>
      <w:marRight w:val="0"/>
      <w:marTop w:val="0"/>
      <w:marBottom w:val="0"/>
      <w:divBdr>
        <w:top w:val="none" w:sz="0" w:space="0" w:color="auto"/>
        <w:left w:val="none" w:sz="0" w:space="0" w:color="auto"/>
        <w:bottom w:val="none" w:sz="0" w:space="0" w:color="auto"/>
        <w:right w:val="none" w:sz="0" w:space="0" w:color="auto"/>
      </w:divBdr>
    </w:div>
    <w:div w:id="1243179549">
      <w:bodyDiv w:val="1"/>
      <w:marLeft w:val="0"/>
      <w:marRight w:val="0"/>
      <w:marTop w:val="0"/>
      <w:marBottom w:val="0"/>
      <w:divBdr>
        <w:top w:val="none" w:sz="0" w:space="0" w:color="auto"/>
        <w:left w:val="none" w:sz="0" w:space="0" w:color="auto"/>
        <w:bottom w:val="none" w:sz="0" w:space="0" w:color="auto"/>
        <w:right w:val="none" w:sz="0" w:space="0" w:color="auto"/>
      </w:divBdr>
    </w:div>
    <w:div w:id="1243218448">
      <w:bodyDiv w:val="1"/>
      <w:marLeft w:val="0"/>
      <w:marRight w:val="0"/>
      <w:marTop w:val="0"/>
      <w:marBottom w:val="0"/>
      <w:divBdr>
        <w:top w:val="none" w:sz="0" w:space="0" w:color="auto"/>
        <w:left w:val="none" w:sz="0" w:space="0" w:color="auto"/>
        <w:bottom w:val="none" w:sz="0" w:space="0" w:color="auto"/>
        <w:right w:val="none" w:sz="0" w:space="0" w:color="auto"/>
      </w:divBdr>
      <w:divsChild>
        <w:div w:id="1381130878">
          <w:marLeft w:val="480"/>
          <w:marRight w:val="0"/>
          <w:marTop w:val="0"/>
          <w:marBottom w:val="0"/>
          <w:divBdr>
            <w:top w:val="none" w:sz="0" w:space="0" w:color="auto"/>
            <w:left w:val="none" w:sz="0" w:space="0" w:color="auto"/>
            <w:bottom w:val="none" w:sz="0" w:space="0" w:color="auto"/>
            <w:right w:val="none" w:sz="0" w:space="0" w:color="auto"/>
          </w:divBdr>
        </w:div>
        <w:div w:id="373190450">
          <w:marLeft w:val="480"/>
          <w:marRight w:val="0"/>
          <w:marTop w:val="0"/>
          <w:marBottom w:val="0"/>
          <w:divBdr>
            <w:top w:val="none" w:sz="0" w:space="0" w:color="auto"/>
            <w:left w:val="none" w:sz="0" w:space="0" w:color="auto"/>
            <w:bottom w:val="none" w:sz="0" w:space="0" w:color="auto"/>
            <w:right w:val="none" w:sz="0" w:space="0" w:color="auto"/>
          </w:divBdr>
        </w:div>
        <w:div w:id="2065369576">
          <w:marLeft w:val="480"/>
          <w:marRight w:val="0"/>
          <w:marTop w:val="0"/>
          <w:marBottom w:val="0"/>
          <w:divBdr>
            <w:top w:val="none" w:sz="0" w:space="0" w:color="auto"/>
            <w:left w:val="none" w:sz="0" w:space="0" w:color="auto"/>
            <w:bottom w:val="none" w:sz="0" w:space="0" w:color="auto"/>
            <w:right w:val="none" w:sz="0" w:space="0" w:color="auto"/>
          </w:divBdr>
        </w:div>
        <w:div w:id="385615092">
          <w:marLeft w:val="480"/>
          <w:marRight w:val="0"/>
          <w:marTop w:val="0"/>
          <w:marBottom w:val="0"/>
          <w:divBdr>
            <w:top w:val="none" w:sz="0" w:space="0" w:color="auto"/>
            <w:left w:val="none" w:sz="0" w:space="0" w:color="auto"/>
            <w:bottom w:val="none" w:sz="0" w:space="0" w:color="auto"/>
            <w:right w:val="none" w:sz="0" w:space="0" w:color="auto"/>
          </w:divBdr>
        </w:div>
        <w:div w:id="546643985">
          <w:marLeft w:val="480"/>
          <w:marRight w:val="0"/>
          <w:marTop w:val="0"/>
          <w:marBottom w:val="0"/>
          <w:divBdr>
            <w:top w:val="none" w:sz="0" w:space="0" w:color="auto"/>
            <w:left w:val="none" w:sz="0" w:space="0" w:color="auto"/>
            <w:bottom w:val="none" w:sz="0" w:space="0" w:color="auto"/>
            <w:right w:val="none" w:sz="0" w:space="0" w:color="auto"/>
          </w:divBdr>
        </w:div>
        <w:div w:id="922255254">
          <w:marLeft w:val="480"/>
          <w:marRight w:val="0"/>
          <w:marTop w:val="0"/>
          <w:marBottom w:val="0"/>
          <w:divBdr>
            <w:top w:val="none" w:sz="0" w:space="0" w:color="auto"/>
            <w:left w:val="none" w:sz="0" w:space="0" w:color="auto"/>
            <w:bottom w:val="none" w:sz="0" w:space="0" w:color="auto"/>
            <w:right w:val="none" w:sz="0" w:space="0" w:color="auto"/>
          </w:divBdr>
        </w:div>
        <w:div w:id="1544295274">
          <w:marLeft w:val="480"/>
          <w:marRight w:val="0"/>
          <w:marTop w:val="0"/>
          <w:marBottom w:val="0"/>
          <w:divBdr>
            <w:top w:val="none" w:sz="0" w:space="0" w:color="auto"/>
            <w:left w:val="none" w:sz="0" w:space="0" w:color="auto"/>
            <w:bottom w:val="none" w:sz="0" w:space="0" w:color="auto"/>
            <w:right w:val="none" w:sz="0" w:space="0" w:color="auto"/>
          </w:divBdr>
        </w:div>
        <w:div w:id="1630478281">
          <w:marLeft w:val="480"/>
          <w:marRight w:val="0"/>
          <w:marTop w:val="0"/>
          <w:marBottom w:val="0"/>
          <w:divBdr>
            <w:top w:val="none" w:sz="0" w:space="0" w:color="auto"/>
            <w:left w:val="none" w:sz="0" w:space="0" w:color="auto"/>
            <w:bottom w:val="none" w:sz="0" w:space="0" w:color="auto"/>
            <w:right w:val="none" w:sz="0" w:space="0" w:color="auto"/>
          </w:divBdr>
        </w:div>
        <w:div w:id="2110274064">
          <w:marLeft w:val="480"/>
          <w:marRight w:val="0"/>
          <w:marTop w:val="0"/>
          <w:marBottom w:val="0"/>
          <w:divBdr>
            <w:top w:val="none" w:sz="0" w:space="0" w:color="auto"/>
            <w:left w:val="none" w:sz="0" w:space="0" w:color="auto"/>
            <w:bottom w:val="none" w:sz="0" w:space="0" w:color="auto"/>
            <w:right w:val="none" w:sz="0" w:space="0" w:color="auto"/>
          </w:divBdr>
        </w:div>
        <w:div w:id="539319261">
          <w:marLeft w:val="480"/>
          <w:marRight w:val="0"/>
          <w:marTop w:val="0"/>
          <w:marBottom w:val="0"/>
          <w:divBdr>
            <w:top w:val="none" w:sz="0" w:space="0" w:color="auto"/>
            <w:left w:val="none" w:sz="0" w:space="0" w:color="auto"/>
            <w:bottom w:val="none" w:sz="0" w:space="0" w:color="auto"/>
            <w:right w:val="none" w:sz="0" w:space="0" w:color="auto"/>
          </w:divBdr>
        </w:div>
        <w:div w:id="1546411849">
          <w:marLeft w:val="480"/>
          <w:marRight w:val="0"/>
          <w:marTop w:val="0"/>
          <w:marBottom w:val="0"/>
          <w:divBdr>
            <w:top w:val="none" w:sz="0" w:space="0" w:color="auto"/>
            <w:left w:val="none" w:sz="0" w:space="0" w:color="auto"/>
            <w:bottom w:val="none" w:sz="0" w:space="0" w:color="auto"/>
            <w:right w:val="none" w:sz="0" w:space="0" w:color="auto"/>
          </w:divBdr>
        </w:div>
        <w:div w:id="320355299">
          <w:marLeft w:val="480"/>
          <w:marRight w:val="0"/>
          <w:marTop w:val="0"/>
          <w:marBottom w:val="0"/>
          <w:divBdr>
            <w:top w:val="none" w:sz="0" w:space="0" w:color="auto"/>
            <w:left w:val="none" w:sz="0" w:space="0" w:color="auto"/>
            <w:bottom w:val="none" w:sz="0" w:space="0" w:color="auto"/>
            <w:right w:val="none" w:sz="0" w:space="0" w:color="auto"/>
          </w:divBdr>
        </w:div>
        <w:div w:id="353117051">
          <w:marLeft w:val="480"/>
          <w:marRight w:val="0"/>
          <w:marTop w:val="0"/>
          <w:marBottom w:val="0"/>
          <w:divBdr>
            <w:top w:val="none" w:sz="0" w:space="0" w:color="auto"/>
            <w:left w:val="none" w:sz="0" w:space="0" w:color="auto"/>
            <w:bottom w:val="none" w:sz="0" w:space="0" w:color="auto"/>
            <w:right w:val="none" w:sz="0" w:space="0" w:color="auto"/>
          </w:divBdr>
        </w:div>
        <w:div w:id="1105878442">
          <w:marLeft w:val="480"/>
          <w:marRight w:val="0"/>
          <w:marTop w:val="0"/>
          <w:marBottom w:val="0"/>
          <w:divBdr>
            <w:top w:val="none" w:sz="0" w:space="0" w:color="auto"/>
            <w:left w:val="none" w:sz="0" w:space="0" w:color="auto"/>
            <w:bottom w:val="none" w:sz="0" w:space="0" w:color="auto"/>
            <w:right w:val="none" w:sz="0" w:space="0" w:color="auto"/>
          </w:divBdr>
        </w:div>
        <w:div w:id="2014723967">
          <w:marLeft w:val="480"/>
          <w:marRight w:val="0"/>
          <w:marTop w:val="0"/>
          <w:marBottom w:val="0"/>
          <w:divBdr>
            <w:top w:val="none" w:sz="0" w:space="0" w:color="auto"/>
            <w:left w:val="none" w:sz="0" w:space="0" w:color="auto"/>
            <w:bottom w:val="none" w:sz="0" w:space="0" w:color="auto"/>
            <w:right w:val="none" w:sz="0" w:space="0" w:color="auto"/>
          </w:divBdr>
        </w:div>
        <w:div w:id="66848131">
          <w:marLeft w:val="480"/>
          <w:marRight w:val="0"/>
          <w:marTop w:val="0"/>
          <w:marBottom w:val="0"/>
          <w:divBdr>
            <w:top w:val="none" w:sz="0" w:space="0" w:color="auto"/>
            <w:left w:val="none" w:sz="0" w:space="0" w:color="auto"/>
            <w:bottom w:val="none" w:sz="0" w:space="0" w:color="auto"/>
            <w:right w:val="none" w:sz="0" w:space="0" w:color="auto"/>
          </w:divBdr>
        </w:div>
        <w:div w:id="137648279">
          <w:marLeft w:val="480"/>
          <w:marRight w:val="0"/>
          <w:marTop w:val="0"/>
          <w:marBottom w:val="0"/>
          <w:divBdr>
            <w:top w:val="none" w:sz="0" w:space="0" w:color="auto"/>
            <w:left w:val="none" w:sz="0" w:space="0" w:color="auto"/>
            <w:bottom w:val="none" w:sz="0" w:space="0" w:color="auto"/>
            <w:right w:val="none" w:sz="0" w:space="0" w:color="auto"/>
          </w:divBdr>
        </w:div>
        <w:div w:id="851064562">
          <w:marLeft w:val="480"/>
          <w:marRight w:val="0"/>
          <w:marTop w:val="0"/>
          <w:marBottom w:val="0"/>
          <w:divBdr>
            <w:top w:val="none" w:sz="0" w:space="0" w:color="auto"/>
            <w:left w:val="none" w:sz="0" w:space="0" w:color="auto"/>
            <w:bottom w:val="none" w:sz="0" w:space="0" w:color="auto"/>
            <w:right w:val="none" w:sz="0" w:space="0" w:color="auto"/>
          </w:divBdr>
        </w:div>
        <w:div w:id="2121606174">
          <w:marLeft w:val="480"/>
          <w:marRight w:val="0"/>
          <w:marTop w:val="0"/>
          <w:marBottom w:val="0"/>
          <w:divBdr>
            <w:top w:val="none" w:sz="0" w:space="0" w:color="auto"/>
            <w:left w:val="none" w:sz="0" w:space="0" w:color="auto"/>
            <w:bottom w:val="none" w:sz="0" w:space="0" w:color="auto"/>
            <w:right w:val="none" w:sz="0" w:space="0" w:color="auto"/>
          </w:divBdr>
        </w:div>
        <w:div w:id="383411960">
          <w:marLeft w:val="480"/>
          <w:marRight w:val="0"/>
          <w:marTop w:val="0"/>
          <w:marBottom w:val="0"/>
          <w:divBdr>
            <w:top w:val="none" w:sz="0" w:space="0" w:color="auto"/>
            <w:left w:val="none" w:sz="0" w:space="0" w:color="auto"/>
            <w:bottom w:val="none" w:sz="0" w:space="0" w:color="auto"/>
            <w:right w:val="none" w:sz="0" w:space="0" w:color="auto"/>
          </w:divBdr>
        </w:div>
        <w:div w:id="1627128179">
          <w:marLeft w:val="480"/>
          <w:marRight w:val="0"/>
          <w:marTop w:val="0"/>
          <w:marBottom w:val="0"/>
          <w:divBdr>
            <w:top w:val="none" w:sz="0" w:space="0" w:color="auto"/>
            <w:left w:val="none" w:sz="0" w:space="0" w:color="auto"/>
            <w:bottom w:val="none" w:sz="0" w:space="0" w:color="auto"/>
            <w:right w:val="none" w:sz="0" w:space="0" w:color="auto"/>
          </w:divBdr>
        </w:div>
        <w:div w:id="646738768">
          <w:marLeft w:val="480"/>
          <w:marRight w:val="0"/>
          <w:marTop w:val="0"/>
          <w:marBottom w:val="0"/>
          <w:divBdr>
            <w:top w:val="none" w:sz="0" w:space="0" w:color="auto"/>
            <w:left w:val="none" w:sz="0" w:space="0" w:color="auto"/>
            <w:bottom w:val="none" w:sz="0" w:space="0" w:color="auto"/>
            <w:right w:val="none" w:sz="0" w:space="0" w:color="auto"/>
          </w:divBdr>
        </w:div>
        <w:div w:id="1791315729">
          <w:marLeft w:val="480"/>
          <w:marRight w:val="0"/>
          <w:marTop w:val="0"/>
          <w:marBottom w:val="0"/>
          <w:divBdr>
            <w:top w:val="none" w:sz="0" w:space="0" w:color="auto"/>
            <w:left w:val="none" w:sz="0" w:space="0" w:color="auto"/>
            <w:bottom w:val="none" w:sz="0" w:space="0" w:color="auto"/>
            <w:right w:val="none" w:sz="0" w:space="0" w:color="auto"/>
          </w:divBdr>
        </w:div>
        <w:div w:id="1710572952">
          <w:marLeft w:val="480"/>
          <w:marRight w:val="0"/>
          <w:marTop w:val="0"/>
          <w:marBottom w:val="0"/>
          <w:divBdr>
            <w:top w:val="none" w:sz="0" w:space="0" w:color="auto"/>
            <w:left w:val="none" w:sz="0" w:space="0" w:color="auto"/>
            <w:bottom w:val="none" w:sz="0" w:space="0" w:color="auto"/>
            <w:right w:val="none" w:sz="0" w:space="0" w:color="auto"/>
          </w:divBdr>
        </w:div>
        <w:div w:id="1744181460">
          <w:marLeft w:val="480"/>
          <w:marRight w:val="0"/>
          <w:marTop w:val="0"/>
          <w:marBottom w:val="0"/>
          <w:divBdr>
            <w:top w:val="none" w:sz="0" w:space="0" w:color="auto"/>
            <w:left w:val="none" w:sz="0" w:space="0" w:color="auto"/>
            <w:bottom w:val="none" w:sz="0" w:space="0" w:color="auto"/>
            <w:right w:val="none" w:sz="0" w:space="0" w:color="auto"/>
          </w:divBdr>
        </w:div>
        <w:div w:id="382100022">
          <w:marLeft w:val="480"/>
          <w:marRight w:val="0"/>
          <w:marTop w:val="0"/>
          <w:marBottom w:val="0"/>
          <w:divBdr>
            <w:top w:val="none" w:sz="0" w:space="0" w:color="auto"/>
            <w:left w:val="none" w:sz="0" w:space="0" w:color="auto"/>
            <w:bottom w:val="none" w:sz="0" w:space="0" w:color="auto"/>
            <w:right w:val="none" w:sz="0" w:space="0" w:color="auto"/>
          </w:divBdr>
        </w:div>
        <w:div w:id="1512908913">
          <w:marLeft w:val="480"/>
          <w:marRight w:val="0"/>
          <w:marTop w:val="0"/>
          <w:marBottom w:val="0"/>
          <w:divBdr>
            <w:top w:val="none" w:sz="0" w:space="0" w:color="auto"/>
            <w:left w:val="none" w:sz="0" w:space="0" w:color="auto"/>
            <w:bottom w:val="none" w:sz="0" w:space="0" w:color="auto"/>
            <w:right w:val="none" w:sz="0" w:space="0" w:color="auto"/>
          </w:divBdr>
        </w:div>
        <w:div w:id="506017296">
          <w:marLeft w:val="480"/>
          <w:marRight w:val="0"/>
          <w:marTop w:val="0"/>
          <w:marBottom w:val="0"/>
          <w:divBdr>
            <w:top w:val="none" w:sz="0" w:space="0" w:color="auto"/>
            <w:left w:val="none" w:sz="0" w:space="0" w:color="auto"/>
            <w:bottom w:val="none" w:sz="0" w:space="0" w:color="auto"/>
            <w:right w:val="none" w:sz="0" w:space="0" w:color="auto"/>
          </w:divBdr>
        </w:div>
        <w:div w:id="511458894">
          <w:marLeft w:val="480"/>
          <w:marRight w:val="0"/>
          <w:marTop w:val="0"/>
          <w:marBottom w:val="0"/>
          <w:divBdr>
            <w:top w:val="none" w:sz="0" w:space="0" w:color="auto"/>
            <w:left w:val="none" w:sz="0" w:space="0" w:color="auto"/>
            <w:bottom w:val="none" w:sz="0" w:space="0" w:color="auto"/>
            <w:right w:val="none" w:sz="0" w:space="0" w:color="auto"/>
          </w:divBdr>
        </w:div>
        <w:div w:id="1510485296">
          <w:marLeft w:val="480"/>
          <w:marRight w:val="0"/>
          <w:marTop w:val="0"/>
          <w:marBottom w:val="0"/>
          <w:divBdr>
            <w:top w:val="none" w:sz="0" w:space="0" w:color="auto"/>
            <w:left w:val="none" w:sz="0" w:space="0" w:color="auto"/>
            <w:bottom w:val="none" w:sz="0" w:space="0" w:color="auto"/>
            <w:right w:val="none" w:sz="0" w:space="0" w:color="auto"/>
          </w:divBdr>
        </w:div>
        <w:div w:id="436095027">
          <w:marLeft w:val="480"/>
          <w:marRight w:val="0"/>
          <w:marTop w:val="0"/>
          <w:marBottom w:val="0"/>
          <w:divBdr>
            <w:top w:val="none" w:sz="0" w:space="0" w:color="auto"/>
            <w:left w:val="none" w:sz="0" w:space="0" w:color="auto"/>
            <w:bottom w:val="none" w:sz="0" w:space="0" w:color="auto"/>
            <w:right w:val="none" w:sz="0" w:space="0" w:color="auto"/>
          </w:divBdr>
        </w:div>
        <w:div w:id="1971130677">
          <w:marLeft w:val="480"/>
          <w:marRight w:val="0"/>
          <w:marTop w:val="0"/>
          <w:marBottom w:val="0"/>
          <w:divBdr>
            <w:top w:val="none" w:sz="0" w:space="0" w:color="auto"/>
            <w:left w:val="none" w:sz="0" w:space="0" w:color="auto"/>
            <w:bottom w:val="none" w:sz="0" w:space="0" w:color="auto"/>
            <w:right w:val="none" w:sz="0" w:space="0" w:color="auto"/>
          </w:divBdr>
        </w:div>
        <w:div w:id="958491776">
          <w:marLeft w:val="480"/>
          <w:marRight w:val="0"/>
          <w:marTop w:val="0"/>
          <w:marBottom w:val="0"/>
          <w:divBdr>
            <w:top w:val="none" w:sz="0" w:space="0" w:color="auto"/>
            <w:left w:val="none" w:sz="0" w:space="0" w:color="auto"/>
            <w:bottom w:val="none" w:sz="0" w:space="0" w:color="auto"/>
            <w:right w:val="none" w:sz="0" w:space="0" w:color="auto"/>
          </w:divBdr>
        </w:div>
        <w:div w:id="332689008">
          <w:marLeft w:val="480"/>
          <w:marRight w:val="0"/>
          <w:marTop w:val="0"/>
          <w:marBottom w:val="0"/>
          <w:divBdr>
            <w:top w:val="none" w:sz="0" w:space="0" w:color="auto"/>
            <w:left w:val="none" w:sz="0" w:space="0" w:color="auto"/>
            <w:bottom w:val="none" w:sz="0" w:space="0" w:color="auto"/>
            <w:right w:val="none" w:sz="0" w:space="0" w:color="auto"/>
          </w:divBdr>
        </w:div>
        <w:div w:id="1556313692">
          <w:marLeft w:val="480"/>
          <w:marRight w:val="0"/>
          <w:marTop w:val="0"/>
          <w:marBottom w:val="0"/>
          <w:divBdr>
            <w:top w:val="none" w:sz="0" w:space="0" w:color="auto"/>
            <w:left w:val="none" w:sz="0" w:space="0" w:color="auto"/>
            <w:bottom w:val="none" w:sz="0" w:space="0" w:color="auto"/>
            <w:right w:val="none" w:sz="0" w:space="0" w:color="auto"/>
          </w:divBdr>
        </w:div>
        <w:div w:id="1190413603">
          <w:marLeft w:val="480"/>
          <w:marRight w:val="0"/>
          <w:marTop w:val="0"/>
          <w:marBottom w:val="0"/>
          <w:divBdr>
            <w:top w:val="none" w:sz="0" w:space="0" w:color="auto"/>
            <w:left w:val="none" w:sz="0" w:space="0" w:color="auto"/>
            <w:bottom w:val="none" w:sz="0" w:space="0" w:color="auto"/>
            <w:right w:val="none" w:sz="0" w:space="0" w:color="auto"/>
          </w:divBdr>
        </w:div>
        <w:div w:id="1512645977">
          <w:marLeft w:val="480"/>
          <w:marRight w:val="0"/>
          <w:marTop w:val="0"/>
          <w:marBottom w:val="0"/>
          <w:divBdr>
            <w:top w:val="none" w:sz="0" w:space="0" w:color="auto"/>
            <w:left w:val="none" w:sz="0" w:space="0" w:color="auto"/>
            <w:bottom w:val="none" w:sz="0" w:space="0" w:color="auto"/>
            <w:right w:val="none" w:sz="0" w:space="0" w:color="auto"/>
          </w:divBdr>
        </w:div>
        <w:div w:id="1413312111">
          <w:marLeft w:val="480"/>
          <w:marRight w:val="0"/>
          <w:marTop w:val="0"/>
          <w:marBottom w:val="0"/>
          <w:divBdr>
            <w:top w:val="none" w:sz="0" w:space="0" w:color="auto"/>
            <w:left w:val="none" w:sz="0" w:space="0" w:color="auto"/>
            <w:bottom w:val="none" w:sz="0" w:space="0" w:color="auto"/>
            <w:right w:val="none" w:sz="0" w:space="0" w:color="auto"/>
          </w:divBdr>
        </w:div>
        <w:div w:id="1101487781">
          <w:marLeft w:val="480"/>
          <w:marRight w:val="0"/>
          <w:marTop w:val="0"/>
          <w:marBottom w:val="0"/>
          <w:divBdr>
            <w:top w:val="none" w:sz="0" w:space="0" w:color="auto"/>
            <w:left w:val="none" w:sz="0" w:space="0" w:color="auto"/>
            <w:bottom w:val="none" w:sz="0" w:space="0" w:color="auto"/>
            <w:right w:val="none" w:sz="0" w:space="0" w:color="auto"/>
          </w:divBdr>
        </w:div>
        <w:div w:id="102111006">
          <w:marLeft w:val="480"/>
          <w:marRight w:val="0"/>
          <w:marTop w:val="0"/>
          <w:marBottom w:val="0"/>
          <w:divBdr>
            <w:top w:val="none" w:sz="0" w:space="0" w:color="auto"/>
            <w:left w:val="none" w:sz="0" w:space="0" w:color="auto"/>
            <w:bottom w:val="none" w:sz="0" w:space="0" w:color="auto"/>
            <w:right w:val="none" w:sz="0" w:space="0" w:color="auto"/>
          </w:divBdr>
        </w:div>
        <w:div w:id="1844783939">
          <w:marLeft w:val="480"/>
          <w:marRight w:val="0"/>
          <w:marTop w:val="0"/>
          <w:marBottom w:val="0"/>
          <w:divBdr>
            <w:top w:val="none" w:sz="0" w:space="0" w:color="auto"/>
            <w:left w:val="none" w:sz="0" w:space="0" w:color="auto"/>
            <w:bottom w:val="none" w:sz="0" w:space="0" w:color="auto"/>
            <w:right w:val="none" w:sz="0" w:space="0" w:color="auto"/>
          </w:divBdr>
        </w:div>
        <w:div w:id="1231502746">
          <w:marLeft w:val="480"/>
          <w:marRight w:val="0"/>
          <w:marTop w:val="0"/>
          <w:marBottom w:val="0"/>
          <w:divBdr>
            <w:top w:val="none" w:sz="0" w:space="0" w:color="auto"/>
            <w:left w:val="none" w:sz="0" w:space="0" w:color="auto"/>
            <w:bottom w:val="none" w:sz="0" w:space="0" w:color="auto"/>
            <w:right w:val="none" w:sz="0" w:space="0" w:color="auto"/>
          </w:divBdr>
        </w:div>
        <w:div w:id="1209419423">
          <w:marLeft w:val="480"/>
          <w:marRight w:val="0"/>
          <w:marTop w:val="0"/>
          <w:marBottom w:val="0"/>
          <w:divBdr>
            <w:top w:val="none" w:sz="0" w:space="0" w:color="auto"/>
            <w:left w:val="none" w:sz="0" w:space="0" w:color="auto"/>
            <w:bottom w:val="none" w:sz="0" w:space="0" w:color="auto"/>
            <w:right w:val="none" w:sz="0" w:space="0" w:color="auto"/>
          </w:divBdr>
        </w:div>
        <w:div w:id="1776709313">
          <w:marLeft w:val="480"/>
          <w:marRight w:val="0"/>
          <w:marTop w:val="0"/>
          <w:marBottom w:val="0"/>
          <w:divBdr>
            <w:top w:val="none" w:sz="0" w:space="0" w:color="auto"/>
            <w:left w:val="none" w:sz="0" w:space="0" w:color="auto"/>
            <w:bottom w:val="none" w:sz="0" w:space="0" w:color="auto"/>
            <w:right w:val="none" w:sz="0" w:space="0" w:color="auto"/>
          </w:divBdr>
        </w:div>
        <w:div w:id="2130318207">
          <w:marLeft w:val="480"/>
          <w:marRight w:val="0"/>
          <w:marTop w:val="0"/>
          <w:marBottom w:val="0"/>
          <w:divBdr>
            <w:top w:val="none" w:sz="0" w:space="0" w:color="auto"/>
            <w:left w:val="none" w:sz="0" w:space="0" w:color="auto"/>
            <w:bottom w:val="none" w:sz="0" w:space="0" w:color="auto"/>
            <w:right w:val="none" w:sz="0" w:space="0" w:color="auto"/>
          </w:divBdr>
        </w:div>
        <w:div w:id="54281787">
          <w:marLeft w:val="480"/>
          <w:marRight w:val="0"/>
          <w:marTop w:val="0"/>
          <w:marBottom w:val="0"/>
          <w:divBdr>
            <w:top w:val="none" w:sz="0" w:space="0" w:color="auto"/>
            <w:left w:val="none" w:sz="0" w:space="0" w:color="auto"/>
            <w:bottom w:val="none" w:sz="0" w:space="0" w:color="auto"/>
            <w:right w:val="none" w:sz="0" w:space="0" w:color="auto"/>
          </w:divBdr>
        </w:div>
        <w:div w:id="1379040564">
          <w:marLeft w:val="480"/>
          <w:marRight w:val="0"/>
          <w:marTop w:val="0"/>
          <w:marBottom w:val="0"/>
          <w:divBdr>
            <w:top w:val="none" w:sz="0" w:space="0" w:color="auto"/>
            <w:left w:val="none" w:sz="0" w:space="0" w:color="auto"/>
            <w:bottom w:val="none" w:sz="0" w:space="0" w:color="auto"/>
            <w:right w:val="none" w:sz="0" w:space="0" w:color="auto"/>
          </w:divBdr>
        </w:div>
        <w:div w:id="1790541606">
          <w:marLeft w:val="480"/>
          <w:marRight w:val="0"/>
          <w:marTop w:val="0"/>
          <w:marBottom w:val="0"/>
          <w:divBdr>
            <w:top w:val="none" w:sz="0" w:space="0" w:color="auto"/>
            <w:left w:val="none" w:sz="0" w:space="0" w:color="auto"/>
            <w:bottom w:val="none" w:sz="0" w:space="0" w:color="auto"/>
            <w:right w:val="none" w:sz="0" w:space="0" w:color="auto"/>
          </w:divBdr>
        </w:div>
        <w:div w:id="288634167">
          <w:marLeft w:val="480"/>
          <w:marRight w:val="0"/>
          <w:marTop w:val="0"/>
          <w:marBottom w:val="0"/>
          <w:divBdr>
            <w:top w:val="none" w:sz="0" w:space="0" w:color="auto"/>
            <w:left w:val="none" w:sz="0" w:space="0" w:color="auto"/>
            <w:bottom w:val="none" w:sz="0" w:space="0" w:color="auto"/>
            <w:right w:val="none" w:sz="0" w:space="0" w:color="auto"/>
          </w:divBdr>
        </w:div>
        <w:div w:id="677660917">
          <w:marLeft w:val="480"/>
          <w:marRight w:val="0"/>
          <w:marTop w:val="0"/>
          <w:marBottom w:val="0"/>
          <w:divBdr>
            <w:top w:val="none" w:sz="0" w:space="0" w:color="auto"/>
            <w:left w:val="none" w:sz="0" w:space="0" w:color="auto"/>
            <w:bottom w:val="none" w:sz="0" w:space="0" w:color="auto"/>
            <w:right w:val="none" w:sz="0" w:space="0" w:color="auto"/>
          </w:divBdr>
        </w:div>
        <w:div w:id="1795713076">
          <w:marLeft w:val="480"/>
          <w:marRight w:val="0"/>
          <w:marTop w:val="0"/>
          <w:marBottom w:val="0"/>
          <w:divBdr>
            <w:top w:val="none" w:sz="0" w:space="0" w:color="auto"/>
            <w:left w:val="none" w:sz="0" w:space="0" w:color="auto"/>
            <w:bottom w:val="none" w:sz="0" w:space="0" w:color="auto"/>
            <w:right w:val="none" w:sz="0" w:space="0" w:color="auto"/>
          </w:divBdr>
        </w:div>
        <w:div w:id="1092703085">
          <w:marLeft w:val="480"/>
          <w:marRight w:val="0"/>
          <w:marTop w:val="0"/>
          <w:marBottom w:val="0"/>
          <w:divBdr>
            <w:top w:val="none" w:sz="0" w:space="0" w:color="auto"/>
            <w:left w:val="none" w:sz="0" w:space="0" w:color="auto"/>
            <w:bottom w:val="none" w:sz="0" w:space="0" w:color="auto"/>
            <w:right w:val="none" w:sz="0" w:space="0" w:color="auto"/>
          </w:divBdr>
        </w:div>
        <w:div w:id="179129463">
          <w:marLeft w:val="480"/>
          <w:marRight w:val="0"/>
          <w:marTop w:val="0"/>
          <w:marBottom w:val="0"/>
          <w:divBdr>
            <w:top w:val="none" w:sz="0" w:space="0" w:color="auto"/>
            <w:left w:val="none" w:sz="0" w:space="0" w:color="auto"/>
            <w:bottom w:val="none" w:sz="0" w:space="0" w:color="auto"/>
            <w:right w:val="none" w:sz="0" w:space="0" w:color="auto"/>
          </w:divBdr>
        </w:div>
        <w:div w:id="101850994">
          <w:marLeft w:val="480"/>
          <w:marRight w:val="0"/>
          <w:marTop w:val="0"/>
          <w:marBottom w:val="0"/>
          <w:divBdr>
            <w:top w:val="none" w:sz="0" w:space="0" w:color="auto"/>
            <w:left w:val="none" w:sz="0" w:space="0" w:color="auto"/>
            <w:bottom w:val="none" w:sz="0" w:space="0" w:color="auto"/>
            <w:right w:val="none" w:sz="0" w:space="0" w:color="auto"/>
          </w:divBdr>
        </w:div>
        <w:div w:id="1829202795">
          <w:marLeft w:val="480"/>
          <w:marRight w:val="0"/>
          <w:marTop w:val="0"/>
          <w:marBottom w:val="0"/>
          <w:divBdr>
            <w:top w:val="none" w:sz="0" w:space="0" w:color="auto"/>
            <w:left w:val="none" w:sz="0" w:space="0" w:color="auto"/>
            <w:bottom w:val="none" w:sz="0" w:space="0" w:color="auto"/>
            <w:right w:val="none" w:sz="0" w:space="0" w:color="auto"/>
          </w:divBdr>
        </w:div>
        <w:div w:id="291253838">
          <w:marLeft w:val="480"/>
          <w:marRight w:val="0"/>
          <w:marTop w:val="0"/>
          <w:marBottom w:val="0"/>
          <w:divBdr>
            <w:top w:val="none" w:sz="0" w:space="0" w:color="auto"/>
            <w:left w:val="none" w:sz="0" w:space="0" w:color="auto"/>
            <w:bottom w:val="none" w:sz="0" w:space="0" w:color="auto"/>
            <w:right w:val="none" w:sz="0" w:space="0" w:color="auto"/>
          </w:divBdr>
        </w:div>
        <w:div w:id="47266119">
          <w:marLeft w:val="480"/>
          <w:marRight w:val="0"/>
          <w:marTop w:val="0"/>
          <w:marBottom w:val="0"/>
          <w:divBdr>
            <w:top w:val="none" w:sz="0" w:space="0" w:color="auto"/>
            <w:left w:val="none" w:sz="0" w:space="0" w:color="auto"/>
            <w:bottom w:val="none" w:sz="0" w:space="0" w:color="auto"/>
            <w:right w:val="none" w:sz="0" w:space="0" w:color="auto"/>
          </w:divBdr>
        </w:div>
        <w:div w:id="2072340359">
          <w:marLeft w:val="480"/>
          <w:marRight w:val="0"/>
          <w:marTop w:val="0"/>
          <w:marBottom w:val="0"/>
          <w:divBdr>
            <w:top w:val="none" w:sz="0" w:space="0" w:color="auto"/>
            <w:left w:val="none" w:sz="0" w:space="0" w:color="auto"/>
            <w:bottom w:val="none" w:sz="0" w:space="0" w:color="auto"/>
            <w:right w:val="none" w:sz="0" w:space="0" w:color="auto"/>
          </w:divBdr>
        </w:div>
        <w:div w:id="1011755787">
          <w:marLeft w:val="480"/>
          <w:marRight w:val="0"/>
          <w:marTop w:val="0"/>
          <w:marBottom w:val="0"/>
          <w:divBdr>
            <w:top w:val="none" w:sz="0" w:space="0" w:color="auto"/>
            <w:left w:val="none" w:sz="0" w:space="0" w:color="auto"/>
            <w:bottom w:val="none" w:sz="0" w:space="0" w:color="auto"/>
            <w:right w:val="none" w:sz="0" w:space="0" w:color="auto"/>
          </w:divBdr>
        </w:div>
        <w:div w:id="1803646414">
          <w:marLeft w:val="480"/>
          <w:marRight w:val="0"/>
          <w:marTop w:val="0"/>
          <w:marBottom w:val="0"/>
          <w:divBdr>
            <w:top w:val="none" w:sz="0" w:space="0" w:color="auto"/>
            <w:left w:val="none" w:sz="0" w:space="0" w:color="auto"/>
            <w:bottom w:val="none" w:sz="0" w:space="0" w:color="auto"/>
            <w:right w:val="none" w:sz="0" w:space="0" w:color="auto"/>
          </w:divBdr>
        </w:div>
        <w:div w:id="408969755">
          <w:marLeft w:val="480"/>
          <w:marRight w:val="0"/>
          <w:marTop w:val="0"/>
          <w:marBottom w:val="0"/>
          <w:divBdr>
            <w:top w:val="none" w:sz="0" w:space="0" w:color="auto"/>
            <w:left w:val="none" w:sz="0" w:space="0" w:color="auto"/>
            <w:bottom w:val="none" w:sz="0" w:space="0" w:color="auto"/>
            <w:right w:val="none" w:sz="0" w:space="0" w:color="auto"/>
          </w:divBdr>
        </w:div>
        <w:div w:id="1144005930">
          <w:marLeft w:val="480"/>
          <w:marRight w:val="0"/>
          <w:marTop w:val="0"/>
          <w:marBottom w:val="0"/>
          <w:divBdr>
            <w:top w:val="none" w:sz="0" w:space="0" w:color="auto"/>
            <w:left w:val="none" w:sz="0" w:space="0" w:color="auto"/>
            <w:bottom w:val="none" w:sz="0" w:space="0" w:color="auto"/>
            <w:right w:val="none" w:sz="0" w:space="0" w:color="auto"/>
          </w:divBdr>
        </w:div>
        <w:div w:id="1168598039">
          <w:marLeft w:val="480"/>
          <w:marRight w:val="0"/>
          <w:marTop w:val="0"/>
          <w:marBottom w:val="0"/>
          <w:divBdr>
            <w:top w:val="none" w:sz="0" w:space="0" w:color="auto"/>
            <w:left w:val="none" w:sz="0" w:space="0" w:color="auto"/>
            <w:bottom w:val="none" w:sz="0" w:space="0" w:color="auto"/>
            <w:right w:val="none" w:sz="0" w:space="0" w:color="auto"/>
          </w:divBdr>
        </w:div>
        <w:div w:id="2126729478">
          <w:marLeft w:val="480"/>
          <w:marRight w:val="0"/>
          <w:marTop w:val="0"/>
          <w:marBottom w:val="0"/>
          <w:divBdr>
            <w:top w:val="none" w:sz="0" w:space="0" w:color="auto"/>
            <w:left w:val="none" w:sz="0" w:space="0" w:color="auto"/>
            <w:bottom w:val="none" w:sz="0" w:space="0" w:color="auto"/>
            <w:right w:val="none" w:sz="0" w:space="0" w:color="auto"/>
          </w:divBdr>
        </w:div>
        <w:div w:id="1786650315">
          <w:marLeft w:val="480"/>
          <w:marRight w:val="0"/>
          <w:marTop w:val="0"/>
          <w:marBottom w:val="0"/>
          <w:divBdr>
            <w:top w:val="none" w:sz="0" w:space="0" w:color="auto"/>
            <w:left w:val="none" w:sz="0" w:space="0" w:color="auto"/>
            <w:bottom w:val="none" w:sz="0" w:space="0" w:color="auto"/>
            <w:right w:val="none" w:sz="0" w:space="0" w:color="auto"/>
          </w:divBdr>
        </w:div>
        <w:div w:id="1955287213">
          <w:marLeft w:val="480"/>
          <w:marRight w:val="0"/>
          <w:marTop w:val="0"/>
          <w:marBottom w:val="0"/>
          <w:divBdr>
            <w:top w:val="none" w:sz="0" w:space="0" w:color="auto"/>
            <w:left w:val="none" w:sz="0" w:space="0" w:color="auto"/>
            <w:bottom w:val="none" w:sz="0" w:space="0" w:color="auto"/>
            <w:right w:val="none" w:sz="0" w:space="0" w:color="auto"/>
          </w:divBdr>
        </w:div>
        <w:div w:id="538590715">
          <w:marLeft w:val="480"/>
          <w:marRight w:val="0"/>
          <w:marTop w:val="0"/>
          <w:marBottom w:val="0"/>
          <w:divBdr>
            <w:top w:val="none" w:sz="0" w:space="0" w:color="auto"/>
            <w:left w:val="none" w:sz="0" w:space="0" w:color="auto"/>
            <w:bottom w:val="none" w:sz="0" w:space="0" w:color="auto"/>
            <w:right w:val="none" w:sz="0" w:space="0" w:color="auto"/>
          </w:divBdr>
        </w:div>
        <w:div w:id="1757481993">
          <w:marLeft w:val="480"/>
          <w:marRight w:val="0"/>
          <w:marTop w:val="0"/>
          <w:marBottom w:val="0"/>
          <w:divBdr>
            <w:top w:val="none" w:sz="0" w:space="0" w:color="auto"/>
            <w:left w:val="none" w:sz="0" w:space="0" w:color="auto"/>
            <w:bottom w:val="none" w:sz="0" w:space="0" w:color="auto"/>
            <w:right w:val="none" w:sz="0" w:space="0" w:color="auto"/>
          </w:divBdr>
        </w:div>
        <w:div w:id="1079328547">
          <w:marLeft w:val="480"/>
          <w:marRight w:val="0"/>
          <w:marTop w:val="0"/>
          <w:marBottom w:val="0"/>
          <w:divBdr>
            <w:top w:val="none" w:sz="0" w:space="0" w:color="auto"/>
            <w:left w:val="none" w:sz="0" w:space="0" w:color="auto"/>
            <w:bottom w:val="none" w:sz="0" w:space="0" w:color="auto"/>
            <w:right w:val="none" w:sz="0" w:space="0" w:color="auto"/>
          </w:divBdr>
        </w:div>
      </w:divsChild>
    </w:div>
    <w:div w:id="1243447007">
      <w:bodyDiv w:val="1"/>
      <w:marLeft w:val="0"/>
      <w:marRight w:val="0"/>
      <w:marTop w:val="0"/>
      <w:marBottom w:val="0"/>
      <w:divBdr>
        <w:top w:val="none" w:sz="0" w:space="0" w:color="auto"/>
        <w:left w:val="none" w:sz="0" w:space="0" w:color="auto"/>
        <w:bottom w:val="none" w:sz="0" w:space="0" w:color="auto"/>
        <w:right w:val="none" w:sz="0" w:space="0" w:color="auto"/>
      </w:divBdr>
    </w:div>
    <w:div w:id="1243490079">
      <w:bodyDiv w:val="1"/>
      <w:marLeft w:val="0"/>
      <w:marRight w:val="0"/>
      <w:marTop w:val="0"/>
      <w:marBottom w:val="0"/>
      <w:divBdr>
        <w:top w:val="none" w:sz="0" w:space="0" w:color="auto"/>
        <w:left w:val="none" w:sz="0" w:space="0" w:color="auto"/>
        <w:bottom w:val="none" w:sz="0" w:space="0" w:color="auto"/>
        <w:right w:val="none" w:sz="0" w:space="0" w:color="auto"/>
      </w:divBdr>
    </w:div>
    <w:div w:id="1243494330">
      <w:bodyDiv w:val="1"/>
      <w:marLeft w:val="0"/>
      <w:marRight w:val="0"/>
      <w:marTop w:val="0"/>
      <w:marBottom w:val="0"/>
      <w:divBdr>
        <w:top w:val="none" w:sz="0" w:space="0" w:color="auto"/>
        <w:left w:val="none" w:sz="0" w:space="0" w:color="auto"/>
        <w:bottom w:val="none" w:sz="0" w:space="0" w:color="auto"/>
        <w:right w:val="none" w:sz="0" w:space="0" w:color="auto"/>
      </w:divBdr>
    </w:div>
    <w:div w:id="1243640601">
      <w:bodyDiv w:val="1"/>
      <w:marLeft w:val="0"/>
      <w:marRight w:val="0"/>
      <w:marTop w:val="0"/>
      <w:marBottom w:val="0"/>
      <w:divBdr>
        <w:top w:val="none" w:sz="0" w:space="0" w:color="auto"/>
        <w:left w:val="none" w:sz="0" w:space="0" w:color="auto"/>
        <w:bottom w:val="none" w:sz="0" w:space="0" w:color="auto"/>
        <w:right w:val="none" w:sz="0" w:space="0" w:color="auto"/>
      </w:divBdr>
    </w:div>
    <w:div w:id="1243949784">
      <w:bodyDiv w:val="1"/>
      <w:marLeft w:val="0"/>
      <w:marRight w:val="0"/>
      <w:marTop w:val="0"/>
      <w:marBottom w:val="0"/>
      <w:divBdr>
        <w:top w:val="none" w:sz="0" w:space="0" w:color="auto"/>
        <w:left w:val="none" w:sz="0" w:space="0" w:color="auto"/>
        <w:bottom w:val="none" w:sz="0" w:space="0" w:color="auto"/>
        <w:right w:val="none" w:sz="0" w:space="0" w:color="auto"/>
      </w:divBdr>
    </w:div>
    <w:div w:id="1244022069">
      <w:bodyDiv w:val="1"/>
      <w:marLeft w:val="0"/>
      <w:marRight w:val="0"/>
      <w:marTop w:val="0"/>
      <w:marBottom w:val="0"/>
      <w:divBdr>
        <w:top w:val="none" w:sz="0" w:space="0" w:color="auto"/>
        <w:left w:val="none" w:sz="0" w:space="0" w:color="auto"/>
        <w:bottom w:val="none" w:sz="0" w:space="0" w:color="auto"/>
        <w:right w:val="none" w:sz="0" w:space="0" w:color="auto"/>
      </w:divBdr>
    </w:div>
    <w:div w:id="1244222113">
      <w:bodyDiv w:val="1"/>
      <w:marLeft w:val="0"/>
      <w:marRight w:val="0"/>
      <w:marTop w:val="0"/>
      <w:marBottom w:val="0"/>
      <w:divBdr>
        <w:top w:val="none" w:sz="0" w:space="0" w:color="auto"/>
        <w:left w:val="none" w:sz="0" w:space="0" w:color="auto"/>
        <w:bottom w:val="none" w:sz="0" w:space="0" w:color="auto"/>
        <w:right w:val="none" w:sz="0" w:space="0" w:color="auto"/>
      </w:divBdr>
    </w:div>
    <w:div w:id="1244416802">
      <w:bodyDiv w:val="1"/>
      <w:marLeft w:val="0"/>
      <w:marRight w:val="0"/>
      <w:marTop w:val="0"/>
      <w:marBottom w:val="0"/>
      <w:divBdr>
        <w:top w:val="none" w:sz="0" w:space="0" w:color="auto"/>
        <w:left w:val="none" w:sz="0" w:space="0" w:color="auto"/>
        <w:bottom w:val="none" w:sz="0" w:space="0" w:color="auto"/>
        <w:right w:val="none" w:sz="0" w:space="0" w:color="auto"/>
      </w:divBdr>
    </w:div>
    <w:div w:id="1244602474">
      <w:bodyDiv w:val="1"/>
      <w:marLeft w:val="0"/>
      <w:marRight w:val="0"/>
      <w:marTop w:val="0"/>
      <w:marBottom w:val="0"/>
      <w:divBdr>
        <w:top w:val="none" w:sz="0" w:space="0" w:color="auto"/>
        <w:left w:val="none" w:sz="0" w:space="0" w:color="auto"/>
        <w:bottom w:val="none" w:sz="0" w:space="0" w:color="auto"/>
        <w:right w:val="none" w:sz="0" w:space="0" w:color="auto"/>
      </w:divBdr>
    </w:div>
    <w:div w:id="1244728762">
      <w:bodyDiv w:val="1"/>
      <w:marLeft w:val="0"/>
      <w:marRight w:val="0"/>
      <w:marTop w:val="0"/>
      <w:marBottom w:val="0"/>
      <w:divBdr>
        <w:top w:val="none" w:sz="0" w:space="0" w:color="auto"/>
        <w:left w:val="none" w:sz="0" w:space="0" w:color="auto"/>
        <w:bottom w:val="none" w:sz="0" w:space="0" w:color="auto"/>
        <w:right w:val="none" w:sz="0" w:space="0" w:color="auto"/>
      </w:divBdr>
    </w:div>
    <w:div w:id="1244874510">
      <w:bodyDiv w:val="1"/>
      <w:marLeft w:val="0"/>
      <w:marRight w:val="0"/>
      <w:marTop w:val="0"/>
      <w:marBottom w:val="0"/>
      <w:divBdr>
        <w:top w:val="none" w:sz="0" w:space="0" w:color="auto"/>
        <w:left w:val="none" w:sz="0" w:space="0" w:color="auto"/>
        <w:bottom w:val="none" w:sz="0" w:space="0" w:color="auto"/>
        <w:right w:val="none" w:sz="0" w:space="0" w:color="auto"/>
      </w:divBdr>
    </w:div>
    <w:div w:id="1244994539">
      <w:bodyDiv w:val="1"/>
      <w:marLeft w:val="0"/>
      <w:marRight w:val="0"/>
      <w:marTop w:val="0"/>
      <w:marBottom w:val="0"/>
      <w:divBdr>
        <w:top w:val="none" w:sz="0" w:space="0" w:color="auto"/>
        <w:left w:val="none" w:sz="0" w:space="0" w:color="auto"/>
        <w:bottom w:val="none" w:sz="0" w:space="0" w:color="auto"/>
        <w:right w:val="none" w:sz="0" w:space="0" w:color="auto"/>
      </w:divBdr>
    </w:div>
    <w:div w:id="1245145145">
      <w:bodyDiv w:val="1"/>
      <w:marLeft w:val="0"/>
      <w:marRight w:val="0"/>
      <w:marTop w:val="0"/>
      <w:marBottom w:val="0"/>
      <w:divBdr>
        <w:top w:val="none" w:sz="0" w:space="0" w:color="auto"/>
        <w:left w:val="none" w:sz="0" w:space="0" w:color="auto"/>
        <w:bottom w:val="none" w:sz="0" w:space="0" w:color="auto"/>
        <w:right w:val="none" w:sz="0" w:space="0" w:color="auto"/>
      </w:divBdr>
    </w:div>
    <w:div w:id="1245993346">
      <w:bodyDiv w:val="1"/>
      <w:marLeft w:val="0"/>
      <w:marRight w:val="0"/>
      <w:marTop w:val="0"/>
      <w:marBottom w:val="0"/>
      <w:divBdr>
        <w:top w:val="none" w:sz="0" w:space="0" w:color="auto"/>
        <w:left w:val="none" w:sz="0" w:space="0" w:color="auto"/>
        <w:bottom w:val="none" w:sz="0" w:space="0" w:color="auto"/>
        <w:right w:val="none" w:sz="0" w:space="0" w:color="auto"/>
      </w:divBdr>
    </w:div>
    <w:div w:id="1246040111">
      <w:bodyDiv w:val="1"/>
      <w:marLeft w:val="0"/>
      <w:marRight w:val="0"/>
      <w:marTop w:val="0"/>
      <w:marBottom w:val="0"/>
      <w:divBdr>
        <w:top w:val="none" w:sz="0" w:space="0" w:color="auto"/>
        <w:left w:val="none" w:sz="0" w:space="0" w:color="auto"/>
        <w:bottom w:val="none" w:sz="0" w:space="0" w:color="auto"/>
        <w:right w:val="none" w:sz="0" w:space="0" w:color="auto"/>
      </w:divBdr>
    </w:div>
    <w:div w:id="1246115561">
      <w:bodyDiv w:val="1"/>
      <w:marLeft w:val="0"/>
      <w:marRight w:val="0"/>
      <w:marTop w:val="0"/>
      <w:marBottom w:val="0"/>
      <w:divBdr>
        <w:top w:val="none" w:sz="0" w:space="0" w:color="auto"/>
        <w:left w:val="none" w:sz="0" w:space="0" w:color="auto"/>
        <w:bottom w:val="none" w:sz="0" w:space="0" w:color="auto"/>
        <w:right w:val="none" w:sz="0" w:space="0" w:color="auto"/>
      </w:divBdr>
    </w:div>
    <w:div w:id="1246575457">
      <w:bodyDiv w:val="1"/>
      <w:marLeft w:val="0"/>
      <w:marRight w:val="0"/>
      <w:marTop w:val="0"/>
      <w:marBottom w:val="0"/>
      <w:divBdr>
        <w:top w:val="none" w:sz="0" w:space="0" w:color="auto"/>
        <w:left w:val="none" w:sz="0" w:space="0" w:color="auto"/>
        <w:bottom w:val="none" w:sz="0" w:space="0" w:color="auto"/>
        <w:right w:val="none" w:sz="0" w:space="0" w:color="auto"/>
      </w:divBdr>
    </w:div>
    <w:div w:id="1246845653">
      <w:bodyDiv w:val="1"/>
      <w:marLeft w:val="0"/>
      <w:marRight w:val="0"/>
      <w:marTop w:val="0"/>
      <w:marBottom w:val="0"/>
      <w:divBdr>
        <w:top w:val="none" w:sz="0" w:space="0" w:color="auto"/>
        <w:left w:val="none" w:sz="0" w:space="0" w:color="auto"/>
        <w:bottom w:val="none" w:sz="0" w:space="0" w:color="auto"/>
        <w:right w:val="none" w:sz="0" w:space="0" w:color="auto"/>
      </w:divBdr>
    </w:div>
    <w:div w:id="1247113061">
      <w:bodyDiv w:val="1"/>
      <w:marLeft w:val="0"/>
      <w:marRight w:val="0"/>
      <w:marTop w:val="0"/>
      <w:marBottom w:val="0"/>
      <w:divBdr>
        <w:top w:val="none" w:sz="0" w:space="0" w:color="auto"/>
        <w:left w:val="none" w:sz="0" w:space="0" w:color="auto"/>
        <w:bottom w:val="none" w:sz="0" w:space="0" w:color="auto"/>
        <w:right w:val="none" w:sz="0" w:space="0" w:color="auto"/>
      </w:divBdr>
    </w:div>
    <w:div w:id="1247150211">
      <w:bodyDiv w:val="1"/>
      <w:marLeft w:val="0"/>
      <w:marRight w:val="0"/>
      <w:marTop w:val="0"/>
      <w:marBottom w:val="0"/>
      <w:divBdr>
        <w:top w:val="none" w:sz="0" w:space="0" w:color="auto"/>
        <w:left w:val="none" w:sz="0" w:space="0" w:color="auto"/>
        <w:bottom w:val="none" w:sz="0" w:space="0" w:color="auto"/>
        <w:right w:val="none" w:sz="0" w:space="0" w:color="auto"/>
      </w:divBdr>
    </w:div>
    <w:div w:id="1247305732">
      <w:bodyDiv w:val="1"/>
      <w:marLeft w:val="0"/>
      <w:marRight w:val="0"/>
      <w:marTop w:val="0"/>
      <w:marBottom w:val="0"/>
      <w:divBdr>
        <w:top w:val="none" w:sz="0" w:space="0" w:color="auto"/>
        <w:left w:val="none" w:sz="0" w:space="0" w:color="auto"/>
        <w:bottom w:val="none" w:sz="0" w:space="0" w:color="auto"/>
        <w:right w:val="none" w:sz="0" w:space="0" w:color="auto"/>
      </w:divBdr>
      <w:divsChild>
        <w:div w:id="1936284188">
          <w:marLeft w:val="480"/>
          <w:marRight w:val="0"/>
          <w:marTop w:val="0"/>
          <w:marBottom w:val="0"/>
          <w:divBdr>
            <w:top w:val="none" w:sz="0" w:space="0" w:color="auto"/>
            <w:left w:val="none" w:sz="0" w:space="0" w:color="auto"/>
            <w:bottom w:val="none" w:sz="0" w:space="0" w:color="auto"/>
            <w:right w:val="none" w:sz="0" w:space="0" w:color="auto"/>
          </w:divBdr>
        </w:div>
        <w:div w:id="2090926738">
          <w:marLeft w:val="480"/>
          <w:marRight w:val="0"/>
          <w:marTop w:val="0"/>
          <w:marBottom w:val="0"/>
          <w:divBdr>
            <w:top w:val="none" w:sz="0" w:space="0" w:color="auto"/>
            <w:left w:val="none" w:sz="0" w:space="0" w:color="auto"/>
            <w:bottom w:val="none" w:sz="0" w:space="0" w:color="auto"/>
            <w:right w:val="none" w:sz="0" w:space="0" w:color="auto"/>
          </w:divBdr>
        </w:div>
        <w:div w:id="918948366">
          <w:marLeft w:val="480"/>
          <w:marRight w:val="0"/>
          <w:marTop w:val="0"/>
          <w:marBottom w:val="0"/>
          <w:divBdr>
            <w:top w:val="none" w:sz="0" w:space="0" w:color="auto"/>
            <w:left w:val="none" w:sz="0" w:space="0" w:color="auto"/>
            <w:bottom w:val="none" w:sz="0" w:space="0" w:color="auto"/>
            <w:right w:val="none" w:sz="0" w:space="0" w:color="auto"/>
          </w:divBdr>
        </w:div>
        <w:div w:id="1056205127">
          <w:marLeft w:val="480"/>
          <w:marRight w:val="0"/>
          <w:marTop w:val="0"/>
          <w:marBottom w:val="0"/>
          <w:divBdr>
            <w:top w:val="none" w:sz="0" w:space="0" w:color="auto"/>
            <w:left w:val="none" w:sz="0" w:space="0" w:color="auto"/>
            <w:bottom w:val="none" w:sz="0" w:space="0" w:color="auto"/>
            <w:right w:val="none" w:sz="0" w:space="0" w:color="auto"/>
          </w:divBdr>
        </w:div>
        <w:div w:id="22633640">
          <w:marLeft w:val="480"/>
          <w:marRight w:val="0"/>
          <w:marTop w:val="0"/>
          <w:marBottom w:val="0"/>
          <w:divBdr>
            <w:top w:val="none" w:sz="0" w:space="0" w:color="auto"/>
            <w:left w:val="none" w:sz="0" w:space="0" w:color="auto"/>
            <w:bottom w:val="none" w:sz="0" w:space="0" w:color="auto"/>
            <w:right w:val="none" w:sz="0" w:space="0" w:color="auto"/>
          </w:divBdr>
        </w:div>
        <w:div w:id="972254375">
          <w:marLeft w:val="480"/>
          <w:marRight w:val="0"/>
          <w:marTop w:val="0"/>
          <w:marBottom w:val="0"/>
          <w:divBdr>
            <w:top w:val="none" w:sz="0" w:space="0" w:color="auto"/>
            <w:left w:val="none" w:sz="0" w:space="0" w:color="auto"/>
            <w:bottom w:val="none" w:sz="0" w:space="0" w:color="auto"/>
            <w:right w:val="none" w:sz="0" w:space="0" w:color="auto"/>
          </w:divBdr>
        </w:div>
        <w:div w:id="1780490139">
          <w:marLeft w:val="480"/>
          <w:marRight w:val="0"/>
          <w:marTop w:val="0"/>
          <w:marBottom w:val="0"/>
          <w:divBdr>
            <w:top w:val="none" w:sz="0" w:space="0" w:color="auto"/>
            <w:left w:val="none" w:sz="0" w:space="0" w:color="auto"/>
            <w:bottom w:val="none" w:sz="0" w:space="0" w:color="auto"/>
            <w:right w:val="none" w:sz="0" w:space="0" w:color="auto"/>
          </w:divBdr>
        </w:div>
        <w:div w:id="331881519">
          <w:marLeft w:val="480"/>
          <w:marRight w:val="0"/>
          <w:marTop w:val="0"/>
          <w:marBottom w:val="0"/>
          <w:divBdr>
            <w:top w:val="none" w:sz="0" w:space="0" w:color="auto"/>
            <w:left w:val="none" w:sz="0" w:space="0" w:color="auto"/>
            <w:bottom w:val="none" w:sz="0" w:space="0" w:color="auto"/>
            <w:right w:val="none" w:sz="0" w:space="0" w:color="auto"/>
          </w:divBdr>
        </w:div>
        <w:div w:id="1119226914">
          <w:marLeft w:val="480"/>
          <w:marRight w:val="0"/>
          <w:marTop w:val="0"/>
          <w:marBottom w:val="0"/>
          <w:divBdr>
            <w:top w:val="none" w:sz="0" w:space="0" w:color="auto"/>
            <w:left w:val="none" w:sz="0" w:space="0" w:color="auto"/>
            <w:bottom w:val="none" w:sz="0" w:space="0" w:color="auto"/>
            <w:right w:val="none" w:sz="0" w:space="0" w:color="auto"/>
          </w:divBdr>
        </w:div>
        <w:div w:id="2124227142">
          <w:marLeft w:val="480"/>
          <w:marRight w:val="0"/>
          <w:marTop w:val="0"/>
          <w:marBottom w:val="0"/>
          <w:divBdr>
            <w:top w:val="none" w:sz="0" w:space="0" w:color="auto"/>
            <w:left w:val="none" w:sz="0" w:space="0" w:color="auto"/>
            <w:bottom w:val="none" w:sz="0" w:space="0" w:color="auto"/>
            <w:right w:val="none" w:sz="0" w:space="0" w:color="auto"/>
          </w:divBdr>
        </w:div>
        <w:div w:id="1565293818">
          <w:marLeft w:val="480"/>
          <w:marRight w:val="0"/>
          <w:marTop w:val="0"/>
          <w:marBottom w:val="0"/>
          <w:divBdr>
            <w:top w:val="none" w:sz="0" w:space="0" w:color="auto"/>
            <w:left w:val="none" w:sz="0" w:space="0" w:color="auto"/>
            <w:bottom w:val="none" w:sz="0" w:space="0" w:color="auto"/>
            <w:right w:val="none" w:sz="0" w:space="0" w:color="auto"/>
          </w:divBdr>
        </w:div>
        <w:div w:id="524755223">
          <w:marLeft w:val="480"/>
          <w:marRight w:val="0"/>
          <w:marTop w:val="0"/>
          <w:marBottom w:val="0"/>
          <w:divBdr>
            <w:top w:val="none" w:sz="0" w:space="0" w:color="auto"/>
            <w:left w:val="none" w:sz="0" w:space="0" w:color="auto"/>
            <w:bottom w:val="none" w:sz="0" w:space="0" w:color="auto"/>
            <w:right w:val="none" w:sz="0" w:space="0" w:color="auto"/>
          </w:divBdr>
        </w:div>
        <w:div w:id="1903100904">
          <w:marLeft w:val="480"/>
          <w:marRight w:val="0"/>
          <w:marTop w:val="0"/>
          <w:marBottom w:val="0"/>
          <w:divBdr>
            <w:top w:val="none" w:sz="0" w:space="0" w:color="auto"/>
            <w:left w:val="none" w:sz="0" w:space="0" w:color="auto"/>
            <w:bottom w:val="none" w:sz="0" w:space="0" w:color="auto"/>
            <w:right w:val="none" w:sz="0" w:space="0" w:color="auto"/>
          </w:divBdr>
        </w:div>
        <w:div w:id="1945065906">
          <w:marLeft w:val="480"/>
          <w:marRight w:val="0"/>
          <w:marTop w:val="0"/>
          <w:marBottom w:val="0"/>
          <w:divBdr>
            <w:top w:val="none" w:sz="0" w:space="0" w:color="auto"/>
            <w:left w:val="none" w:sz="0" w:space="0" w:color="auto"/>
            <w:bottom w:val="none" w:sz="0" w:space="0" w:color="auto"/>
            <w:right w:val="none" w:sz="0" w:space="0" w:color="auto"/>
          </w:divBdr>
        </w:div>
        <w:div w:id="402875191">
          <w:marLeft w:val="480"/>
          <w:marRight w:val="0"/>
          <w:marTop w:val="0"/>
          <w:marBottom w:val="0"/>
          <w:divBdr>
            <w:top w:val="none" w:sz="0" w:space="0" w:color="auto"/>
            <w:left w:val="none" w:sz="0" w:space="0" w:color="auto"/>
            <w:bottom w:val="none" w:sz="0" w:space="0" w:color="auto"/>
            <w:right w:val="none" w:sz="0" w:space="0" w:color="auto"/>
          </w:divBdr>
        </w:div>
        <w:div w:id="1602102429">
          <w:marLeft w:val="480"/>
          <w:marRight w:val="0"/>
          <w:marTop w:val="0"/>
          <w:marBottom w:val="0"/>
          <w:divBdr>
            <w:top w:val="none" w:sz="0" w:space="0" w:color="auto"/>
            <w:left w:val="none" w:sz="0" w:space="0" w:color="auto"/>
            <w:bottom w:val="none" w:sz="0" w:space="0" w:color="auto"/>
            <w:right w:val="none" w:sz="0" w:space="0" w:color="auto"/>
          </w:divBdr>
        </w:div>
        <w:div w:id="1047802046">
          <w:marLeft w:val="480"/>
          <w:marRight w:val="0"/>
          <w:marTop w:val="0"/>
          <w:marBottom w:val="0"/>
          <w:divBdr>
            <w:top w:val="none" w:sz="0" w:space="0" w:color="auto"/>
            <w:left w:val="none" w:sz="0" w:space="0" w:color="auto"/>
            <w:bottom w:val="none" w:sz="0" w:space="0" w:color="auto"/>
            <w:right w:val="none" w:sz="0" w:space="0" w:color="auto"/>
          </w:divBdr>
        </w:div>
        <w:div w:id="56444373">
          <w:marLeft w:val="480"/>
          <w:marRight w:val="0"/>
          <w:marTop w:val="0"/>
          <w:marBottom w:val="0"/>
          <w:divBdr>
            <w:top w:val="none" w:sz="0" w:space="0" w:color="auto"/>
            <w:left w:val="none" w:sz="0" w:space="0" w:color="auto"/>
            <w:bottom w:val="none" w:sz="0" w:space="0" w:color="auto"/>
            <w:right w:val="none" w:sz="0" w:space="0" w:color="auto"/>
          </w:divBdr>
        </w:div>
        <w:div w:id="634066505">
          <w:marLeft w:val="480"/>
          <w:marRight w:val="0"/>
          <w:marTop w:val="0"/>
          <w:marBottom w:val="0"/>
          <w:divBdr>
            <w:top w:val="none" w:sz="0" w:space="0" w:color="auto"/>
            <w:left w:val="none" w:sz="0" w:space="0" w:color="auto"/>
            <w:bottom w:val="none" w:sz="0" w:space="0" w:color="auto"/>
            <w:right w:val="none" w:sz="0" w:space="0" w:color="auto"/>
          </w:divBdr>
        </w:div>
        <w:div w:id="3823175">
          <w:marLeft w:val="480"/>
          <w:marRight w:val="0"/>
          <w:marTop w:val="0"/>
          <w:marBottom w:val="0"/>
          <w:divBdr>
            <w:top w:val="none" w:sz="0" w:space="0" w:color="auto"/>
            <w:left w:val="none" w:sz="0" w:space="0" w:color="auto"/>
            <w:bottom w:val="none" w:sz="0" w:space="0" w:color="auto"/>
            <w:right w:val="none" w:sz="0" w:space="0" w:color="auto"/>
          </w:divBdr>
        </w:div>
        <w:div w:id="260261153">
          <w:marLeft w:val="480"/>
          <w:marRight w:val="0"/>
          <w:marTop w:val="0"/>
          <w:marBottom w:val="0"/>
          <w:divBdr>
            <w:top w:val="none" w:sz="0" w:space="0" w:color="auto"/>
            <w:left w:val="none" w:sz="0" w:space="0" w:color="auto"/>
            <w:bottom w:val="none" w:sz="0" w:space="0" w:color="auto"/>
            <w:right w:val="none" w:sz="0" w:space="0" w:color="auto"/>
          </w:divBdr>
        </w:div>
        <w:div w:id="292058387">
          <w:marLeft w:val="480"/>
          <w:marRight w:val="0"/>
          <w:marTop w:val="0"/>
          <w:marBottom w:val="0"/>
          <w:divBdr>
            <w:top w:val="none" w:sz="0" w:space="0" w:color="auto"/>
            <w:left w:val="none" w:sz="0" w:space="0" w:color="auto"/>
            <w:bottom w:val="none" w:sz="0" w:space="0" w:color="auto"/>
            <w:right w:val="none" w:sz="0" w:space="0" w:color="auto"/>
          </w:divBdr>
        </w:div>
        <w:div w:id="256136958">
          <w:marLeft w:val="480"/>
          <w:marRight w:val="0"/>
          <w:marTop w:val="0"/>
          <w:marBottom w:val="0"/>
          <w:divBdr>
            <w:top w:val="none" w:sz="0" w:space="0" w:color="auto"/>
            <w:left w:val="none" w:sz="0" w:space="0" w:color="auto"/>
            <w:bottom w:val="none" w:sz="0" w:space="0" w:color="auto"/>
            <w:right w:val="none" w:sz="0" w:space="0" w:color="auto"/>
          </w:divBdr>
        </w:div>
        <w:div w:id="1907446332">
          <w:marLeft w:val="480"/>
          <w:marRight w:val="0"/>
          <w:marTop w:val="0"/>
          <w:marBottom w:val="0"/>
          <w:divBdr>
            <w:top w:val="none" w:sz="0" w:space="0" w:color="auto"/>
            <w:left w:val="none" w:sz="0" w:space="0" w:color="auto"/>
            <w:bottom w:val="none" w:sz="0" w:space="0" w:color="auto"/>
            <w:right w:val="none" w:sz="0" w:space="0" w:color="auto"/>
          </w:divBdr>
        </w:div>
        <w:div w:id="1685083743">
          <w:marLeft w:val="480"/>
          <w:marRight w:val="0"/>
          <w:marTop w:val="0"/>
          <w:marBottom w:val="0"/>
          <w:divBdr>
            <w:top w:val="none" w:sz="0" w:space="0" w:color="auto"/>
            <w:left w:val="none" w:sz="0" w:space="0" w:color="auto"/>
            <w:bottom w:val="none" w:sz="0" w:space="0" w:color="auto"/>
            <w:right w:val="none" w:sz="0" w:space="0" w:color="auto"/>
          </w:divBdr>
        </w:div>
        <w:div w:id="686445855">
          <w:marLeft w:val="480"/>
          <w:marRight w:val="0"/>
          <w:marTop w:val="0"/>
          <w:marBottom w:val="0"/>
          <w:divBdr>
            <w:top w:val="none" w:sz="0" w:space="0" w:color="auto"/>
            <w:left w:val="none" w:sz="0" w:space="0" w:color="auto"/>
            <w:bottom w:val="none" w:sz="0" w:space="0" w:color="auto"/>
            <w:right w:val="none" w:sz="0" w:space="0" w:color="auto"/>
          </w:divBdr>
        </w:div>
        <w:div w:id="587543030">
          <w:marLeft w:val="480"/>
          <w:marRight w:val="0"/>
          <w:marTop w:val="0"/>
          <w:marBottom w:val="0"/>
          <w:divBdr>
            <w:top w:val="none" w:sz="0" w:space="0" w:color="auto"/>
            <w:left w:val="none" w:sz="0" w:space="0" w:color="auto"/>
            <w:bottom w:val="none" w:sz="0" w:space="0" w:color="auto"/>
            <w:right w:val="none" w:sz="0" w:space="0" w:color="auto"/>
          </w:divBdr>
        </w:div>
        <w:div w:id="1266889403">
          <w:marLeft w:val="480"/>
          <w:marRight w:val="0"/>
          <w:marTop w:val="0"/>
          <w:marBottom w:val="0"/>
          <w:divBdr>
            <w:top w:val="none" w:sz="0" w:space="0" w:color="auto"/>
            <w:left w:val="none" w:sz="0" w:space="0" w:color="auto"/>
            <w:bottom w:val="none" w:sz="0" w:space="0" w:color="auto"/>
            <w:right w:val="none" w:sz="0" w:space="0" w:color="auto"/>
          </w:divBdr>
        </w:div>
        <w:div w:id="988753343">
          <w:marLeft w:val="480"/>
          <w:marRight w:val="0"/>
          <w:marTop w:val="0"/>
          <w:marBottom w:val="0"/>
          <w:divBdr>
            <w:top w:val="none" w:sz="0" w:space="0" w:color="auto"/>
            <w:left w:val="none" w:sz="0" w:space="0" w:color="auto"/>
            <w:bottom w:val="none" w:sz="0" w:space="0" w:color="auto"/>
            <w:right w:val="none" w:sz="0" w:space="0" w:color="auto"/>
          </w:divBdr>
        </w:div>
        <w:div w:id="534537125">
          <w:marLeft w:val="480"/>
          <w:marRight w:val="0"/>
          <w:marTop w:val="0"/>
          <w:marBottom w:val="0"/>
          <w:divBdr>
            <w:top w:val="none" w:sz="0" w:space="0" w:color="auto"/>
            <w:left w:val="none" w:sz="0" w:space="0" w:color="auto"/>
            <w:bottom w:val="none" w:sz="0" w:space="0" w:color="auto"/>
            <w:right w:val="none" w:sz="0" w:space="0" w:color="auto"/>
          </w:divBdr>
        </w:div>
        <w:div w:id="1167209755">
          <w:marLeft w:val="480"/>
          <w:marRight w:val="0"/>
          <w:marTop w:val="0"/>
          <w:marBottom w:val="0"/>
          <w:divBdr>
            <w:top w:val="none" w:sz="0" w:space="0" w:color="auto"/>
            <w:left w:val="none" w:sz="0" w:space="0" w:color="auto"/>
            <w:bottom w:val="none" w:sz="0" w:space="0" w:color="auto"/>
            <w:right w:val="none" w:sz="0" w:space="0" w:color="auto"/>
          </w:divBdr>
        </w:div>
        <w:div w:id="1484273724">
          <w:marLeft w:val="480"/>
          <w:marRight w:val="0"/>
          <w:marTop w:val="0"/>
          <w:marBottom w:val="0"/>
          <w:divBdr>
            <w:top w:val="none" w:sz="0" w:space="0" w:color="auto"/>
            <w:left w:val="none" w:sz="0" w:space="0" w:color="auto"/>
            <w:bottom w:val="none" w:sz="0" w:space="0" w:color="auto"/>
            <w:right w:val="none" w:sz="0" w:space="0" w:color="auto"/>
          </w:divBdr>
        </w:div>
        <w:div w:id="1998263070">
          <w:marLeft w:val="480"/>
          <w:marRight w:val="0"/>
          <w:marTop w:val="0"/>
          <w:marBottom w:val="0"/>
          <w:divBdr>
            <w:top w:val="none" w:sz="0" w:space="0" w:color="auto"/>
            <w:left w:val="none" w:sz="0" w:space="0" w:color="auto"/>
            <w:bottom w:val="none" w:sz="0" w:space="0" w:color="auto"/>
            <w:right w:val="none" w:sz="0" w:space="0" w:color="auto"/>
          </w:divBdr>
        </w:div>
        <w:div w:id="81689207">
          <w:marLeft w:val="480"/>
          <w:marRight w:val="0"/>
          <w:marTop w:val="0"/>
          <w:marBottom w:val="0"/>
          <w:divBdr>
            <w:top w:val="none" w:sz="0" w:space="0" w:color="auto"/>
            <w:left w:val="none" w:sz="0" w:space="0" w:color="auto"/>
            <w:bottom w:val="none" w:sz="0" w:space="0" w:color="auto"/>
            <w:right w:val="none" w:sz="0" w:space="0" w:color="auto"/>
          </w:divBdr>
        </w:div>
        <w:div w:id="1237781055">
          <w:marLeft w:val="480"/>
          <w:marRight w:val="0"/>
          <w:marTop w:val="0"/>
          <w:marBottom w:val="0"/>
          <w:divBdr>
            <w:top w:val="none" w:sz="0" w:space="0" w:color="auto"/>
            <w:left w:val="none" w:sz="0" w:space="0" w:color="auto"/>
            <w:bottom w:val="none" w:sz="0" w:space="0" w:color="auto"/>
            <w:right w:val="none" w:sz="0" w:space="0" w:color="auto"/>
          </w:divBdr>
        </w:div>
        <w:div w:id="515075656">
          <w:marLeft w:val="480"/>
          <w:marRight w:val="0"/>
          <w:marTop w:val="0"/>
          <w:marBottom w:val="0"/>
          <w:divBdr>
            <w:top w:val="none" w:sz="0" w:space="0" w:color="auto"/>
            <w:left w:val="none" w:sz="0" w:space="0" w:color="auto"/>
            <w:bottom w:val="none" w:sz="0" w:space="0" w:color="auto"/>
            <w:right w:val="none" w:sz="0" w:space="0" w:color="auto"/>
          </w:divBdr>
        </w:div>
        <w:div w:id="1476530402">
          <w:marLeft w:val="480"/>
          <w:marRight w:val="0"/>
          <w:marTop w:val="0"/>
          <w:marBottom w:val="0"/>
          <w:divBdr>
            <w:top w:val="none" w:sz="0" w:space="0" w:color="auto"/>
            <w:left w:val="none" w:sz="0" w:space="0" w:color="auto"/>
            <w:bottom w:val="none" w:sz="0" w:space="0" w:color="auto"/>
            <w:right w:val="none" w:sz="0" w:space="0" w:color="auto"/>
          </w:divBdr>
        </w:div>
        <w:div w:id="1304041193">
          <w:marLeft w:val="480"/>
          <w:marRight w:val="0"/>
          <w:marTop w:val="0"/>
          <w:marBottom w:val="0"/>
          <w:divBdr>
            <w:top w:val="none" w:sz="0" w:space="0" w:color="auto"/>
            <w:left w:val="none" w:sz="0" w:space="0" w:color="auto"/>
            <w:bottom w:val="none" w:sz="0" w:space="0" w:color="auto"/>
            <w:right w:val="none" w:sz="0" w:space="0" w:color="auto"/>
          </w:divBdr>
        </w:div>
        <w:div w:id="1893885255">
          <w:marLeft w:val="480"/>
          <w:marRight w:val="0"/>
          <w:marTop w:val="0"/>
          <w:marBottom w:val="0"/>
          <w:divBdr>
            <w:top w:val="none" w:sz="0" w:space="0" w:color="auto"/>
            <w:left w:val="none" w:sz="0" w:space="0" w:color="auto"/>
            <w:bottom w:val="none" w:sz="0" w:space="0" w:color="auto"/>
            <w:right w:val="none" w:sz="0" w:space="0" w:color="auto"/>
          </w:divBdr>
        </w:div>
        <w:div w:id="164129039">
          <w:marLeft w:val="480"/>
          <w:marRight w:val="0"/>
          <w:marTop w:val="0"/>
          <w:marBottom w:val="0"/>
          <w:divBdr>
            <w:top w:val="none" w:sz="0" w:space="0" w:color="auto"/>
            <w:left w:val="none" w:sz="0" w:space="0" w:color="auto"/>
            <w:bottom w:val="none" w:sz="0" w:space="0" w:color="auto"/>
            <w:right w:val="none" w:sz="0" w:space="0" w:color="auto"/>
          </w:divBdr>
        </w:div>
        <w:div w:id="164250248">
          <w:marLeft w:val="480"/>
          <w:marRight w:val="0"/>
          <w:marTop w:val="0"/>
          <w:marBottom w:val="0"/>
          <w:divBdr>
            <w:top w:val="none" w:sz="0" w:space="0" w:color="auto"/>
            <w:left w:val="none" w:sz="0" w:space="0" w:color="auto"/>
            <w:bottom w:val="none" w:sz="0" w:space="0" w:color="auto"/>
            <w:right w:val="none" w:sz="0" w:space="0" w:color="auto"/>
          </w:divBdr>
        </w:div>
        <w:div w:id="1847091310">
          <w:marLeft w:val="480"/>
          <w:marRight w:val="0"/>
          <w:marTop w:val="0"/>
          <w:marBottom w:val="0"/>
          <w:divBdr>
            <w:top w:val="none" w:sz="0" w:space="0" w:color="auto"/>
            <w:left w:val="none" w:sz="0" w:space="0" w:color="auto"/>
            <w:bottom w:val="none" w:sz="0" w:space="0" w:color="auto"/>
            <w:right w:val="none" w:sz="0" w:space="0" w:color="auto"/>
          </w:divBdr>
        </w:div>
        <w:div w:id="2002780324">
          <w:marLeft w:val="480"/>
          <w:marRight w:val="0"/>
          <w:marTop w:val="0"/>
          <w:marBottom w:val="0"/>
          <w:divBdr>
            <w:top w:val="none" w:sz="0" w:space="0" w:color="auto"/>
            <w:left w:val="none" w:sz="0" w:space="0" w:color="auto"/>
            <w:bottom w:val="none" w:sz="0" w:space="0" w:color="auto"/>
            <w:right w:val="none" w:sz="0" w:space="0" w:color="auto"/>
          </w:divBdr>
        </w:div>
        <w:div w:id="697854577">
          <w:marLeft w:val="480"/>
          <w:marRight w:val="0"/>
          <w:marTop w:val="0"/>
          <w:marBottom w:val="0"/>
          <w:divBdr>
            <w:top w:val="none" w:sz="0" w:space="0" w:color="auto"/>
            <w:left w:val="none" w:sz="0" w:space="0" w:color="auto"/>
            <w:bottom w:val="none" w:sz="0" w:space="0" w:color="auto"/>
            <w:right w:val="none" w:sz="0" w:space="0" w:color="auto"/>
          </w:divBdr>
        </w:div>
        <w:div w:id="420831899">
          <w:marLeft w:val="480"/>
          <w:marRight w:val="0"/>
          <w:marTop w:val="0"/>
          <w:marBottom w:val="0"/>
          <w:divBdr>
            <w:top w:val="none" w:sz="0" w:space="0" w:color="auto"/>
            <w:left w:val="none" w:sz="0" w:space="0" w:color="auto"/>
            <w:bottom w:val="none" w:sz="0" w:space="0" w:color="auto"/>
            <w:right w:val="none" w:sz="0" w:space="0" w:color="auto"/>
          </w:divBdr>
        </w:div>
        <w:div w:id="1940021647">
          <w:marLeft w:val="480"/>
          <w:marRight w:val="0"/>
          <w:marTop w:val="0"/>
          <w:marBottom w:val="0"/>
          <w:divBdr>
            <w:top w:val="none" w:sz="0" w:space="0" w:color="auto"/>
            <w:left w:val="none" w:sz="0" w:space="0" w:color="auto"/>
            <w:bottom w:val="none" w:sz="0" w:space="0" w:color="auto"/>
            <w:right w:val="none" w:sz="0" w:space="0" w:color="auto"/>
          </w:divBdr>
        </w:div>
        <w:div w:id="1383483234">
          <w:marLeft w:val="480"/>
          <w:marRight w:val="0"/>
          <w:marTop w:val="0"/>
          <w:marBottom w:val="0"/>
          <w:divBdr>
            <w:top w:val="none" w:sz="0" w:space="0" w:color="auto"/>
            <w:left w:val="none" w:sz="0" w:space="0" w:color="auto"/>
            <w:bottom w:val="none" w:sz="0" w:space="0" w:color="auto"/>
            <w:right w:val="none" w:sz="0" w:space="0" w:color="auto"/>
          </w:divBdr>
        </w:div>
        <w:div w:id="602880553">
          <w:marLeft w:val="480"/>
          <w:marRight w:val="0"/>
          <w:marTop w:val="0"/>
          <w:marBottom w:val="0"/>
          <w:divBdr>
            <w:top w:val="none" w:sz="0" w:space="0" w:color="auto"/>
            <w:left w:val="none" w:sz="0" w:space="0" w:color="auto"/>
            <w:bottom w:val="none" w:sz="0" w:space="0" w:color="auto"/>
            <w:right w:val="none" w:sz="0" w:space="0" w:color="auto"/>
          </w:divBdr>
        </w:div>
        <w:div w:id="1423915013">
          <w:marLeft w:val="480"/>
          <w:marRight w:val="0"/>
          <w:marTop w:val="0"/>
          <w:marBottom w:val="0"/>
          <w:divBdr>
            <w:top w:val="none" w:sz="0" w:space="0" w:color="auto"/>
            <w:left w:val="none" w:sz="0" w:space="0" w:color="auto"/>
            <w:bottom w:val="none" w:sz="0" w:space="0" w:color="auto"/>
            <w:right w:val="none" w:sz="0" w:space="0" w:color="auto"/>
          </w:divBdr>
        </w:div>
        <w:div w:id="1030182682">
          <w:marLeft w:val="480"/>
          <w:marRight w:val="0"/>
          <w:marTop w:val="0"/>
          <w:marBottom w:val="0"/>
          <w:divBdr>
            <w:top w:val="none" w:sz="0" w:space="0" w:color="auto"/>
            <w:left w:val="none" w:sz="0" w:space="0" w:color="auto"/>
            <w:bottom w:val="none" w:sz="0" w:space="0" w:color="auto"/>
            <w:right w:val="none" w:sz="0" w:space="0" w:color="auto"/>
          </w:divBdr>
        </w:div>
        <w:div w:id="622419797">
          <w:marLeft w:val="480"/>
          <w:marRight w:val="0"/>
          <w:marTop w:val="0"/>
          <w:marBottom w:val="0"/>
          <w:divBdr>
            <w:top w:val="none" w:sz="0" w:space="0" w:color="auto"/>
            <w:left w:val="none" w:sz="0" w:space="0" w:color="auto"/>
            <w:bottom w:val="none" w:sz="0" w:space="0" w:color="auto"/>
            <w:right w:val="none" w:sz="0" w:space="0" w:color="auto"/>
          </w:divBdr>
        </w:div>
        <w:div w:id="1659075827">
          <w:marLeft w:val="480"/>
          <w:marRight w:val="0"/>
          <w:marTop w:val="0"/>
          <w:marBottom w:val="0"/>
          <w:divBdr>
            <w:top w:val="none" w:sz="0" w:space="0" w:color="auto"/>
            <w:left w:val="none" w:sz="0" w:space="0" w:color="auto"/>
            <w:bottom w:val="none" w:sz="0" w:space="0" w:color="auto"/>
            <w:right w:val="none" w:sz="0" w:space="0" w:color="auto"/>
          </w:divBdr>
        </w:div>
        <w:div w:id="597366833">
          <w:marLeft w:val="480"/>
          <w:marRight w:val="0"/>
          <w:marTop w:val="0"/>
          <w:marBottom w:val="0"/>
          <w:divBdr>
            <w:top w:val="none" w:sz="0" w:space="0" w:color="auto"/>
            <w:left w:val="none" w:sz="0" w:space="0" w:color="auto"/>
            <w:bottom w:val="none" w:sz="0" w:space="0" w:color="auto"/>
            <w:right w:val="none" w:sz="0" w:space="0" w:color="auto"/>
          </w:divBdr>
        </w:div>
        <w:div w:id="492844074">
          <w:marLeft w:val="480"/>
          <w:marRight w:val="0"/>
          <w:marTop w:val="0"/>
          <w:marBottom w:val="0"/>
          <w:divBdr>
            <w:top w:val="none" w:sz="0" w:space="0" w:color="auto"/>
            <w:left w:val="none" w:sz="0" w:space="0" w:color="auto"/>
            <w:bottom w:val="none" w:sz="0" w:space="0" w:color="auto"/>
            <w:right w:val="none" w:sz="0" w:space="0" w:color="auto"/>
          </w:divBdr>
        </w:div>
        <w:div w:id="1173566795">
          <w:marLeft w:val="480"/>
          <w:marRight w:val="0"/>
          <w:marTop w:val="0"/>
          <w:marBottom w:val="0"/>
          <w:divBdr>
            <w:top w:val="none" w:sz="0" w:space="0" w:color="auto"/>
            <w:left w:val="none" w:sz="0" w:space="0" w:color="auto"/>
            <w:bottom w:val="none" w:sz="0" w:space="0" w:color="auto"/>
            <w:right w:val="none" w:sz="0" w:space="0" w:color="auto"/>
          </w:divBdr>
        </w:div>
        <w:div w:id="299265112">
          <w:marLeft w:val="480"/>
          <w:marRight w:val="0"/>
          <w:marTop w:val="0"/>
          <w:marBottom w:val="0"/>
          <w:divBdr>
            <w:top w:val="none" w:sz="0" w:space="0" w:color="auto"/>
            <w:left w:val="none" w:sz="0" w:space="0" w:color="auto"/>
            <w:bottom w:val="none" w:sz="0" w:space="0" w:color="auto"/>
            <w:right w:val="none" w:sz="0" w:space="0" w:color="auto"/>
          </w:divBdr>
        </w:div>
        <w:div w:id="474421027">
          <w:marLeft w:val="480"/>
          <w:marRight w:val="0"/>
          <w:marTop w:val="0"/>
          <w:marBottom w:val="0"/>
          <w:divBdr>
            <w:top w:val="none" w:sz="0" w:space="0" w:color="auto"/>
            <w:left w:val="none" w:sz="0" w:space="0" w:color="auto"/>
            <w:bottom w:val="none" w:sz="0" w:space="0" w:color="auto"/>
            <w:right w:val="none" w:sz="0" w:space="0" w:color="auto"/>
          </w:divBdr>
        </w:div>
        <w:div w:id="646209220">
          <w:marLeft w:val="480"/>
          <w:marRight w:val="0"/>
          <w:marTop w:val="0"/>
          <w:marBottom w:val="0"/>
          <w:divBdr>
            <w:top w:val="none" w:sz="0" w:space="0" w:color="auto"/>
            <w:left w:val="none" w:sz="0" w:space="0" w:color="auto"/>
            <w:bottom w:val="none" w:sz="0" w:space="0" w:color="auto"/>
            <w:right w:val="none" w:sz="0" w:space="0" w:color="auto"/>
          </w:divBdr>
        </w:div>
        <w:div w:id="933560554">
          <w:marLeft w:val="480"/>
          <w:marRight w:val="0"/>
          <w:marTop w:val="0"/>
          <w:marBottom w:val="0"/>
          <w:divBdr>
            <w:top w:val="none" w:sz="0" w:space="0" w:color="auto"/>
            <w:left w:val="none" w:sz="0" w:space="0" w:color="auto"/>
            <w:bottom w:val="none" w:sz="0" w:space="0" w:color="auto"/>
            <w:right w:val="none" w:sz="0" w:space="0" w:color="auto"/>
          </w:divBdr>
        </w:div>
        <w:div w:id="434712661">
          <w:marLeft w:val="480"/>
          <w:marRight w:val="0"/>
          <w:marTop w:val="0"/>
          <w:marBottom w:val="0"/>
          <w:divBdr>
            <w:top w:val="none" w:sz="0" w:space="0" w:color="auto"/>
            <w:left w:val="none" w:sz="0" w:space="0" w:color="auto"/>
            <w:bottom w:val="none" w:sz="0" w:space="0" w:color="auto"/>
            <w:right w:val="none" w:sz="0" w:space="0" w:color="auto"/>
          </w:divBdr>
        </w:div>
        <w:div w:id="1038551820">
          <w:marLeft w:val="480"/>
          <w:marRight w:val="0"/>
          <w:marTop w:val="0"/>
          <w:marBottom w:val="0"/>
          <w:divBdr>
            <w:top w:val="none" w:sz="0" w:space="0" w:color="auto"/>
            <w:left w:val="none" w:sz="0" w:space="0" w:color="auto"/>
            <w:bottom w:val="none" w:sz="0" w:space="0" w:color="auto"/>
            <w:right w:val="none" w:sz="0" w:space="0" w:color="auto"/>
          </w:divBdr>
        </w:div>
        <w:div w:id="1449273468">
          <w:marLeft w:val="480"/>
          <w:marRight w:val="0"/>
          <w:marTop w:val="0"/>
          <w:marBottom w:val="0"/>
          <w:divBdr>
            <w:top w:val="none" w:sz="0" w:space="0" w:color="auto"/>
            <w:left w:val="none" w:sz="0" w:space="0" w:color="auto"/>
            <w:bottom w:val="none" w:sz="0" w:space="0" w:color="auto"/>
            <w:right w:val="none" w:sz="0" w:space="0" w:color="auto"/>
          </w:divBdr>
        </w:div>
        <w:div w:id="821774033">
          <w:marLeft w:val="480"/>
          <w:marRight w:val="0"/>
          <w:marTop w:val="0"/>
          <w:marBottom w:val="0"/>
          <w:divBdr>
            <w:top w:val="none" w:sz="0" w:space="0" w:color="auto"/>
            <w:left w:val="none" w:sz="0" w:space="0" w:color="auto"/>
            <w:bottom w:val="none" w:sz="0" w:space="0" w:color="auto"/>
            <w:right w:val="none" w:sz="0" w:space="0" w:color="auto"/>
          </w:divBdr>
        </w:div>
        <w:div w:id="1285234454">
          <w:marLeft w:val="480"/>
          <w:marRight w:val="0"/>
          <w:marTop w:val="0"/>
          <w:marBottom w:val="0"/>
          <w:divBdr>
            <w:top w:val="none" w:sz="0" w:space="0" w:color="auto"/>
            <w:left w:val="none" w:sz="0" w:space="0" w:color="auto"/>
            <w:bottom w:val="none" w:sz="0" w:space="0" w:color="auto"/>
            <w:right w:val="none" w:sz="0" w:space="0" w:color="auto"/>
          </w:divBdr>
        </w:div>
        <w:div w:id="619995120">
          <w:marLeft w:val="480"/>
          <w:marRight w:val="0"/>
          <w:marTop w:val="0"/>
          <w:marBottom w:val="0"/>
          <w:divBdr>
            <w:top w:val="none" w:sz="0" w:space="0" w:color="auto"/>
            <w:left w:val="none" w:sz="0" w:space="0" w:color="auto"/>
            <w:bottom w:val="none" w:sz="0" w:space="0" w:color="auto"/>
            <w:right w:val="none" w:sz="0" w:space="0" w:color="auto"/>
          </w:divBdr>
        </w:div>
        <w:div w:id="522977917">
          <w:marLeft w:val="480"/>
          <w:marRight w:val="0"/>
          <w:marTop w:val="0"/>
          <w:marBottom w:val="0"/>
          <w:divBdr>
            <w:top w:val="none" w:sz="0" w:space="0" w:color="auto"/>
            <w:left w:val="none" w:sz="0" w:space="0" w:color="auto"/>
            <w:bottom w:val="none" w:sz="0" w:space="0" w:color="auto"/>
            <w:right w:val="none" w:sz="0" w:space="0" w:color="auto"/>
          </w:divBdr>
        </w:div>
        <w:div w:id="96949797">
          <w:marLeft w:val="480"/>
          <w:marRight w:val="0"/>
          <w:marTop w:val="0"/>
          <w:marBottom w:val="0"/>
          <w:divBdr>
            <w:top w:val="none" w:sz="0" w:space="0" w:color="auto"/>
            <w:left w:val="none" w:sz="0" w:space="0" w:color="auto"/>
            <w:bottom w:val="none" w:sz="0" w:space="0" w:color="auto"/>
            <w:right w:val="none" w:sz="0" w:space="0" w:color="auto"/>
          </w:divBdr>
        </w:div>
        <w:div w:id="1534227462">
          <w:marLeft w:val="480"/>
          <w:marRight w:val="0"/>
          <w:marTop w:val="0"/>
          <w:marBottom w:val="0"/>
          <w:divBdr>
            <w:top w:val="none" w:sz="0" w:space="0" w:color="auto"/>
            <w:left w:val="none" w:sz="0" w:space="0" w:color="auto"/>
            <w:bottom w:val="none" w:sz="0" w:space="0" w:color="auto"/>
            <w:right w:val="none" w:sz="0" w:space="0" w:color="auto"/>
          </w:divBdr>
        </w:div>
        <w:div w:id="813719173">
          <w:marLeft w:val="480"/>
          <w:marRight w:val="0"/>
          <w:marTop w:val="0"/>
          <w:marBottom w:val="0"/>
          <w:divBdr>
            <w:top w:val="none" w:sz="0" w:space="0" w:color="auto"/>
            <w:left w:val="none" w:sz="0" w:space="0" w:color="auto"/>
            <w:bottom w:val="none" w:sz="0" w:space="0" w:color="auto"/>
            <w:right w:val="none" w:sz="0" w:space="0" w:color="auto"/>
          </w:divBdr>
        </w:div>
      </w:divsChild>
    </w:div>
    <w:div w:id="1247349759">
      <w:bodyDiv w:val="1"/>
      <w:marLeft w:val="0"/>
      <w:marRight w:val="0"/>
      <w:marTop w:val="0"/>
      <w:marBottom w:val="0"/>
      <w:divBdr>
        <w:top w:val="none" w:sz="0" w:space="0" w:color="auto"/>
        <w:left w:val="none" w:sz="0" w:space="0" w:color="auto"/>
        <w:bottom w:val="none" w:sz="0" w:space="0" w:color="auto"/>
        <w:right w:val="none" w:sz="0" w:space="0" w:color="auto"/>
      </w:divBdr>
    </w:div>
    <w:div w:id="1247493710">
      <w:bodyDiv w:val="1"/>
      <w:marLeft w:val="0"/>
      <w:marRight w:val="0"/>
      <w:marTop w:val="0"/>
      <w:marBottom w:val="0"/>
      <w:divBdr>
        <w:top w:val="none" w:sz="0" w:space="0" w:color="auto"/>
        <w:left w:val="none" w:sz="0" w:space="0" w:color="auto"/>
        <w:bottom w:val="none" w:sz="0" w:space="0" w:color="auto"/>
        <w:right w:val="none" w:sz="0" w:space="0" w:color="auto"/>
      </w:divBdr>
    </w:div>
    <w:div w:id="1247573317">
      <w:bodyDiv w:val="1"/>
      <w:marLeft w:val="0"/>
      <w:marRight w:val="0"/>
      <w:marTop w:val="0"/>
      <w:marBottom w:val="0"/>
      <w:divBdr>
        <w:top w:val="none" w:sz="0" w:space="0" w:color="auto"/>
        <w:left w:val="none" w:sz="0" w:space="0" w:color="auto"/>
        <w:bottom w:val="none" w:sz="0" w:space="0" w:color="auto"/>
        <w:right w:val="none" w:sz="0" w:space="0" w:color="auto"/>
      </w:divBdr>
    </w:div>
    <w:div w:id="1247957620">
      <w:bodyDiv w:val="1"/>
      <w:marLeft w:val="0"/>
      <w:marRight w:val="0"/>
      <w:marTop w:val="0"/>
      <w:marBottom w:val="0"/>
      <w:divBdr>
        <w:top w:val="none" w:sz="0" w:space="0" w:color="auto"/>
        <w:left w:val="none" w:sz="0" w:space="0" w:color="auto"/>
        <w:bottom w:val="none" w:sz="0" w:space="0" w:color="auto"/>
        <w:right w:val="none" w:sz="0" w:space="0" w:color="auto"/>
      </w:divBdr>
    </w:div>
    <w:div w:id="1248461685">
      <w:bodyDiv w:val="1"/>
      <w:marLeft w:val="0"/>
      <w:marRight w:val="0"/>
      <w:marTop w:val="0"/>
      <w:marBottom w:val="0"/>
      <w:divBdr>
        <w:top w:val="none" w:sz="0" w:space="0" w:color="auto"/>
        <w:left w:val="none" w:sz="0" w:space="0" w:color="auto"/>
        <w:bottom w:val="none" w:sz="0" w:space="0" w:color="auto"/>
        <w:right w:val="none" w:sz="0" w:space="0" w:color="auto"/>
      </w:divBdr>
    </w:div>
    <w:div w:id="1248854261">
      <w:bodyDiv w:val="1"/>
      <w:marLeft w:val="0"/>
      <w:marRight w:val="0"/>
      <w:marTop w:val="0"/>
      <w:marBottom w:val="0"/>
      <w:divBdr>
        <w:top w:val="none" w:sz="0" w:space="0" w:color="auto"/>
        <w:left w:val="none" w:sz="0" w:space="0" w:color="auto"/>
        <w:bottom w:val="none" w:sz="0" w:space="0" w:color="auto"/>
        <w:right w:val="none" w:sz="0" w:space="0" w:color="auto"/>
      </w:divBdr>
    </w:div>
    <w:div w:id="1249080663">
      <w:bodyDiv w:val="1"/>
      <w:marLeft w:val="0"/>
      <w:marRight w:val="0"/>
      <w:marTop w:val="0"/>
      <w:marBottom w:val="0"/>
      <w:divBdr>
        <w:top w:val="none" w:sz="0" w:space="0" w:color="auto"/>
        <w:left w:val="none" w:sz="0" w:space="0" w:color="auto"/>
        <w:bottom w:val="none" w:sz="0" w:space="0" w:color="auto"/>
        <w:right w:val="none" w:sz="0" w:space="0" w:color="auto"/>
      </w:divBdr>
    </w:div>
    <w:div w:id="1249343904">
      <w:bodyDiv w:val="1"/>
      <w:marLeft w:val="0"/>
      <w:marRight w:val="0"/>
      <w:marTop w:val="0"/>
      <w:marBottom w:val="0"/>
      <w:divBdr>
        <w:top w:val="none" w:sz="0" w:space="0" w:color="auto"/>
        <w:left w:val="none" w:sz="0" w:space="0" w:color="auto"/>
        <w:bottom w:val="none" w:sz="0" w:space="0" w:color="auto"/>
        <w:right w:val="none" w:sz="0" w:space="0" w:color="auto"/>
      </w:divBdr>
      <w:divsChild>
        <w:div w:id="94593187">
          <w:marLeft w:val="480"/>
          <w:marRight w:val="0"/>
          <w:marTop w:val="0"/>
          <w:marBottom w:val="0"/>
          <w:divBdr>
            <w:top w:val="none" w:sz="0" w:space="0" w:color="auto"/>
            <w:left w:val="none" w:sz="0" w:space="0" w:color="auto"/>
            <w:bottom w:val="none" w:sz="0" w:space="0" w:color="auto"/>
            <w:right w:val="none" w:sz="0" w:space="0" w:color="auto"/>
          </w:divBdr>
        </w:div>
        <w:div w:id="1637644872">
          <w:marLeft w:val="480"/>
          <w:marRight w:val="0"/>
          <w:marTop w:val="0"/>
          <w:marBottom w:val="0"/>
          <w:divBdr>
            <w:top w:val="none" w:sz="0" w:space="0" w:color="auto"/>
            <w:left w:val="none" w:sz="0" w:space="0" w:color="auto"/>
            <w:bottom w:val="none" w:sz="0" w:space="0" w:color="auto"/>
            <w:right w:val="none" w:sz="0" w:space="0" w:color="auto"/>
          </w:divBdr>
        </w:div>
        <w:div w:id="1012679607">
          <w:marLeft w:val="480"/>
          <w:marRight w:val="0"/>
          <w:marTop w:val="0"/>
          <w:marBottom w:val="0"/>
          <w:divBdr>
            <w:top w:val="none" w:sz="0" w:space="0" w:color="auto"/>
            <w:left w:val="none" w:sz="0" w:space="0" w:color="auto"/>
            <w:bottom w:val="none" w:sz="0" w:space="0" w:color="auto"/>
            <w:right w:val="none" w:sz="0" w:space="0" w:color="auto"/>
          </w:divBdr>
        </w:div>
        <w:div w:id="1769302493">
          <w:marLeft w:val="480"/>
          <w:marRight w:val="0"/>
          <w:marTop w:val="0"/>
          <w:marBottom w:val="0"/>
          <w:divBdr>
            <w:top w:val="none" w:sz="0" w:space="0" w:color="auto"/>
            <w:left w:val="none" w:sz="0" w:space="0" w:color="auto"/>
            <w:bottom w:val="none" w:sz="0" w:space="0" w:color="auto"/>
            <w:right w:val="none" w:sz="0" w:space="0" w:color="auto"/>
          </w:divBdr>
        </w:div>
        <w:div w:id="1666517858">
          <w:marLeft w:val="480"/>
          <w:marRight w:val="0"/>
          <w:marTop w:val="0"/>
          <w:marBottom w:val="0"/>
          <w:divBdr>
            <w:top w:val="none" w:sz="0" w:space="0" w:color="auto"/>
            <w:left w:val="none" w:sz="0" w:space="0" w:color="auto"/>
            <w:bottom w:val="none" w:sz="0" w:space="0" w:color="auto"/>
            <w:right w:val="none" w:sz="0" w:space="0" w:color="auto"/>
          </w:divBdr>
        </w:div>
        <w:div w:id="1055471003">
          <w:marLeft w:val="480"/>
          <w:marRight w:val="0"/>
          <w:marTop w:val="0"/>
          <w:marBottom w:val="0"/>
          <w:divBdr>
            <w:top w:val="none" w:sz="0" w:space="0" w:color="auto"/>
            <w:left w:val="none" w:sz="0" w:space="0" w:color="auto"/>
            <w:bottom w:val="none" w:sz="0" w:space="0" w:color="auto"/>
            <w:right w:val="none" w:sz="0" w:space="0" w:color="auto"/>
          </w:divBdr>
        </w:div>
        <w:div w:id="593518106">
          <w:marLeft w:val="480"/>
          <w:marRight w:val="0"/>
          <w:marTop w:val="0"/>
          <w:marBottom w:val="0"/>
          <w:divBdr>
            <w:top w:val="none" w:sz="0" w:space="0" w:color="auto"/>
            <w:left w:val="none" w:sz="0" w:space="0" w:color="auto"/>
            <w:bottom w:val="none" w:sz="0" w:space="0" w:color="auto"/>
            <w:right w:val="none" w:sz="0" w:space="0" w:color="auto"/>
          </w:divBdr>
        </w:div>
        <w:div w:id="1044135582">
          <w:marLeft w:val="480"/>
          <w:marRight w:val="0"/>
          <w:marTop w:val="0"/>
          <w:marBottom w:val="0"/>
          <w:divBdr>
            <w:top w:val="none" w:sz="0" w:space="0" w:color="auto"/>
            <w:left w:val="none" w:sz="0" w:space="0" w:color="auto"/>
            <w:bottom w:val="none" w:sz="0" w:space="0" w:color="auto"/>
            <w:right w:val="none" w:sz="0" w:space="0" w:color="auto"/>
          </w:divBdr>
        </w:div>
        <w:div w:id="1274285910">
          <w:marLeft w:val="480"/>
          <w:marRight w:val="0"/>
          <w:marTop w:val="0"/>
          <w:marBottom w:val="0"/>
          <w:divBdr>
            <w:top w:val="none" w:sz="0" w:space="0" w:color="auto"/>
            <w:left w:val="none" w:sz="0" w:space="0" w:color="auto"/>
            <w:bottom w:val="none" w:sz="0" w:space="0" w:color="auto"/>
            <w:right w:val="none" w:sz="0" w:space="0" w:color="auto"/>
          </w:divBdr>
        </w:div>
        <w:div w:id="1418207453">
          <w:marLeft w:val="480"/>
          <w:marRight w:val="0"/>
          <w:marTop w:val="0"/>
          <w:marBottom w:val="0"/>
          <w:divBdr>
            <w:top w:val="none" w:sz="0" w:space="0" w:color="auto"/>
            <w:left w:val="none" w:sz="0" w:space="0" w:color="auto"/>
            <w:bottom w:val="none" w:sz="0" w:space="0" w:color="auto"/>
            <w:right w:val="none" w:sz="0" w:space="0" w:color="auto"/>
          </w:divBdr>
        </w:div>
        <w:div w:id="1359356711">
          <w:marLeft w:val="480"/>
          <w:marRight w:val="0"/>
          <w:marTop w:val="0"/>
          <w:marBottom w:val="0"/>
          <w:divBdr>
            <w:top w:val="none" w:sz="0" w:space="0" w:color="auto"/>
            <w:left w:val="none" w:sz="0" w:space="0" w:color="auto"/>
            <w:bottom w:val="none" w:sz="0" w:space="0" w:color="auto"/>
            <w:right w:val="none" w:sz="0" w:space="0" w:color="auto"/>
          </w:divBdr>
        </w:div>
        <w:div w:id="724332585">
          <w:marLeft w:val="480"/>
          <w:marRight w:val="0"/>
          <w:marTop w:val="0"/>
          <w:marBottom w:val="0"/>
          <w:divBdr>
            <w:top w:val="none" w:sz="0" w:space="0" w:color="auto"/>
            <w:left w:val="none" w:sz="0" w:space="0" w:color="auto"/>
            <w:bottom w:val="none" w:sz="0" w:space="0" w:color="auto"/>
            <w:right w:val="none" w:sz="0" w:space="0" w:color="auto"/>
          </w:divBdr>
        </w:div>
        <w:div w:id="206643854">
          <w:marLeft w:val="480"/>
          <w:marRight w:val="0"/>
          <w:marTop w:val="0"/>
          <w:marBottom w:val="0"/>
          <w:divBdr>
            <w:top w:val="none" w:sz="0" w:space="0" w:color="auto"/>
            <w:left w:val="none" w:sz="0" w:space="0" w:color="auto"/>
            <w:bottom w:val="none" w:sz="0" w:space="0" w:color="auto"/>
            <w:right w:val="none" w:sz="0" w:space="0" w:color="auto"/>
          </w:divBdr>
        </w:div>
        <w:div w:id="837354023">
          <w:marLeft w:val="480"/>
          <w:marRight w:val="0"/>
          <w:marTop w:val="0"/>
          <w:marBottom w:val="0"/>
          <w:divBdr>
            <w:top w:val="none" w:sz="0" w:space="0" w:color="auto"/>
            <w:left w:val="none" w:sz="0" w:space="0" w:color="auto"/>
            <w:bottom w:val="none" w:sz="0" w:space="0" w:color="auto"/>
            <w:right w:val="none" w:sz="0" w:space="0" w:color="auto"/>
          </w:divBdr>
        </w:div>
        <w:div w:id="234777115">
          <w:marLeft w:val="480"/>
          <w:marRight w:val="0"/>
          <w:marTop w:val="0"/>
          <w:marBottom w:val="0"/>
          <w:divBdr>
            <w:top w:val="none" w:sz="0" w:space="0" w:color="auto"/>
            <w:left w:val="none" w:sz="0" w:space="0" w:color="auto"/>
            <w:bottom w:val="none" w:sz="0" w:space="0" w:color="auto"/>
            <w:right w:val="none" w:sz="0" w:space="0" w:color="auto"/>
          </w:divBdr>
        </w:div>
        <w:div w:id="578903473">
          <w:marLeft w:val="480"/>
          <w:marRight w:val="0"/>
          <w:marTop w:val="0"/>
          <w:marBottom w:val="0"/>
          <w:divBdr>
            <w:top w:val="none" w:sz="0" w:space="0" w:color="auto"/>
            <w:left w:val="none" w:sz="0" w:space="0" w:color="auto"/>
            <w:bottom w:val="none" w:sz="0" w:space="0" w:color="auto"/>
            <w:right w:val="none" w:sz="0" w:space="0" w:color="auto"/>
          </w:divBdr>
        </w:div>
        <w:div w:id="1891961235">
          <w:marLeft w:val="480"/>
          <w:marRight w:val="0"/>
          <w:marTop w:val="0"/>
          <w:marBottom w:val="0"/>
          <w:divBdr>
            <w:top w:val="none" w:sz="0" w:space="0" w:color="auto"/>
            <w:left w:val="none" w:sz="0" w:space="0" w:color="auto"/>
            <w:bottom w:val="none" w:sz="0" w:space="0" w:color="auto"/>
            <w:right w:val="none" w:sz="0" w:space="0" w:color="auto"/>
          </w:divBdr>
        </w:div>
        <w:div w:id="1246570031">
          <w:marLeft w:val="480"/>
          <w:marRight w:val="0"/>
          <w:marTop w:val="0"/>
          <w:marBottom w:val="0"/>
          <w:divBdr>
            <w:top w:val="none" w:sz="0" w:space="0" w:color="auto"/>
            <w:left w:val="none" w:sz="0" w:space="0" w:color="auto"/>
            <w:bottom w:val="none" w:sz="0" w:space="0" w:color="auto"/>
            <w:right w:val="none" w:sz="0" w:space="0" w:color="auto"/>
          </w:divBdr>
        </w:div>
        <w:div w:id="1828478830">
          <w:marLeft w:val="480"/>
          <w:marRight w:val="0"/>
          <w:marTop w:val="0"/>
          <w:marBottom w:val="0"/>
          <w:divBdr>
            <w:top w:val="none" w:sz="0" w:space="0" w:color="auto"/>
            <w:left w:val="none" w:sz="0" w:space="0" w:color="auto"/>
            <w:bottom w:val="none" w:sz="0" w:space="0" w:color="auto"/>
            <w:right w:val="none" w:sz="0" w:space="0" w:color="auto"/>
          </w:divBdr>
        </w:div>
        <w:div w:id="362679506">
          <w:marLeft w:val="480"/>
          <w:marRight w:val="0"/>
          <w:marTop w:val="0"/>
          <w:marBottom w:val="0"/>
          <w:divBdr>
            <w:top w:val="none" w:sz="0" w:space="0" w:color="auto"/>
            <w:left w:val="none" w:sz="0" w:space="0" w:color="auto"/>
            <w:bottom w:val="none" w:sz="0" w:space="0" w:color="auto"/>
            <w:right w:val="none" w:sz="0" w:space="0" w:color="auto"/>
          </w:divBdr>
        </w:div>
        <w:div w:id="1717437050">
          <w:marLeft w:val="480"/>
          <w:marRight w:val="0"/>
          <w:marTop w:val="0"/>
          <w:marBottom w:val="0"/>
          <w:divBdr>
            <w:top w:val="none" w:sz="0" w:space="0" w:color="auto"/>
            <w:left w:val="none" w:sz="0" w:space="0" w:color="auto"/>
            <w:bottom w:val="none" w:sz="0" w:space="0" w:color="auto"/>
            <w:right w:val="none" w:sz="0" w:space="0" w:color="auto"/>
          </w:divBdr>
        </w:div>
        <w:div w:id="458836587">
          <w:marLeft w:val="480"/>
          <w:marRight w:val="0"/>
          <w:marTop w:val="0"/>
          <w:marBottom w:val="0"/>
          <w:divBdr>
            <w:top w:val="none" w:sz="0" w:space="0" w:color="auto"/>
            <w:left w:val="none" w:sz="0" w:space="0" w:color="auto"/>
            <w:bottom w:val="none" w:sz="0" w:space="0" w:color="auto"/>
            <w:right w:val="none" w:sz="0" w:space="0" w:color="auto"/>
          </w:divBdr>
        </w:div>
        <w:div w:id="2071072295">
          <w:marLeft w:val="480"/>
          <w:marRight w:val="0"/>
          <w:marTop w:val="0"/>
          <w:marBottom w:val="0"/>
          <w:divBdr>
            <w:top w:val="none" w:sz="0" w:space="0" w:color="auto"/>
            <w:left w:val="none" w:sz="0" w:space="0" w:color="auto"/>
            <w:bottom w:val="none" w:sz="0" w:space="0" w:color="auto"/>
            <w:right w:val="none" w:sz="0" w:space="0" w:color="auto"/>
          </w:divBdr>
        </w:div>
        <w:div w:id="1984696615">
          <w:marLeft w:val="480"/>
          <w:marRight w:val="0"/>
          <w:marTop w:val="0"/>
          <w:marBottom w:val="0"/>
          <w:divBdr>
            <w:top w:val="none" w:sz="0" w:space="0" w:color="auto"/>
            <w:left w:val="none" w:sz="0" w:space="0" w:color="auto"/>
            <w:bottom w:val="none" w:sz="0" w:space="0" w:color="auto"/>
            <w:right w:val="none" w:sz="0" w:space="0" w:color="auto"/>
          </w:divBdr>
        </w:div>
        <w:div w:id="201095516">
          <w:marLeft w:val="480"/>
          <w:marRight w:val="0"/>
          <w:marTop w:val="0"/>
          <w:marBottom w:val="0"/>
          <w:divBdr>
            <w:top w:val="none" w:sz="0" w:space="0" w:color="auto"/>
            <w:left w:val="none" w:sz="0" w:space="0" w:color="auto"/>
            <w:bottom w:val="none" w:sz="0" w:space="0" w:color="auto"/>
            <w:right w:val="none" w:sz="0" w:space="0" w:color="auto"/>
          </w:divBdr>
        </w:div>
        <w:div w:id="1513647376">
          <w:marLeft w:val="480"/>
          <w:marRight w:val="0"/>
          <w:marTop w:val="0"/>
          <w:marBottom w:val="0"/>
          <w:divBdr>
            <w:top w:val="none" w:sz="0" w:space="0" w:color="auto"/>
            <w:left w:val="none" w:sz="0" w:space="0" w:color="auto"/>
            <w:bottom w:val="none" w:sz="0" w:space="0" w:color="auto"/>
            <w:right w:val="none" w:sz="0" w:space="0" w:color="auto"/>
          </w:divBdr>
        </w:div>
        <w:div w:id="442648234">
          <w:marLeft w:val="480"/>
          <w:marRight w:val="0"/>
          <w:marTop w:val="0"/>
          <w:marBottom w:val="0"/>
          <w:divBdr>
            <w:top w:val="none" w:sz="0" w:space="0" w:color="auto"/>
            <w:left w:val="none" w:sz="0" w:space="0" w:color="auto"/>
            <w:bottom w:val="none" w:sz="0" w:space="0" w:color="auto"/>
            <w:right w:val="none" w:sz="0" w:space="0" w:color="auto"/>
          </w:divBdr>
        </w:div>
        <w:div w:id="356010240">
          <w:marLeft w:val="480"/>
          <w:marRight w:val="0"/>
          <w:marTop w:val="0"/>
          <w:marBottom w:val="0"/>
          <w:divBdr>
            <w:top w:val="none" w:sz="0" w:space="0" w:color="auto"/>
            <w:left w:val="none" w:sz="0" w:space="0" w:color="auto"/>
            <w:bottom w:val="none" w:sz="0" w:space="0" w:color="auto"/>
            <w:right w:val="none" w:sz="0" w:space="0" w:color="auto"/>
          </w:divBdr>
        </w:div>
        <w:div w:id="405809835">
          <w:marLeft w:val="480"/>
          <w:marRight w:val="0"/>
          <w:marTop w:val="0"/>
          <w:marBottom w:val="0"/>
          <w:divBdr>
            <w:top w:val="none" w:sz="0" w:space="0" w:color="auto"/>
            <w:left w:val="none" w:sz="0" w:space="0" w:color="auto"/>
            <w:bottom w:val="none" w:sz="0" w:space="0" w:color="auto"/>
            <w:right w:val="none" w:sz="0" w:space="0" w:color="auto"/>
          </w:divBdr>
        </w:div>
        <w:div w:id="1906068489">
          <w:marLeft w:val="480"/>
          <w:marRight w:val="0"/>
          <w:marTop w:val="0"/>
          <w:marBottom w:val="0"/>
          <w:divBdr>
            <w:top w:val="none" w:sz="0" w:space="0" w:color="auto"/>
            <w:left w:val="none" w:sz="0" w:space="0" w:color="auto"/>
            <w:bottom w:val="none" w:sz="0" w:space="0" w:color="auto"/>
            <w:right w:val="none" w:sz="0" w:space="0" w:color="auto"/>
          </w:divBdr>
        </w:div>
        <w:div w:id="52193356">
          <w:marLeft w:val="480"/>
          <w:marRight w:val="0"/>
          <w:marTop w:val="0"/>
          <w:marBottom w:val="0"/>
          <w:divBdr>
            <w:top w:val="none" w:sz="0" w:space="0" w:color="auto"/>
            <w:left w:val="none" w:sz="0" w:space="0" w:color="auto"/>
            <w:bottom w:val="none" w:sz="0" w:space="0" w:color="auto"/>
            <w:right w:val="none" w:sz="0" w:space="0" w:color="auto"/>
          </w:divBdr>
        </w:div>
        <w:div w:id="1504467405">
          <w:marLeft w:val="480"/>
          <w:marRight w:val="0"/>
          <w:marTop w:val="0"/>
          <w:marBottom w:val="0"/>
          <w:divBdr>
            <w:top w:val="none" w:sz="0" w:space="0" w:color="auto"/>
            <w:left w:val="none" w:sz="0" w:space="0" w:color="auto"/>
            <w:bottom w:val="none" w:sz="0" w:space="0" w:color="auto"/>
            <w:right w:val="none" w:sz="0" w:space="0" w:color="auto"/>
          </w:divBdr>
        </w:div>
        <w:div w:id="806551614">
          <w:marLeft w:val="480"/>
          <w:marRight w:val="0"/>
          <w:marTop w:val="0"/>
          <w:marBottom w:val="0"/>
          <w:divBdr>
            <w:top w:val="none" w:sz="0" w:space="0" w:color="auto"/>
            <w:left w:val="none" w:sz="0" w:space="0" w:color="auto"/>
            <w:bottom w:val="none" w:sz="0" w:space="0" w:color="auto"/>
            <w:right w:val="none" w:sz="0" w:space="0" w:color="auto"/>
          </w:divBdr>
        </w:div>
        <w:div w:id="1296184175">
          <w:marLeft w:val="480"/>
          <w:marRight w:val="0"/>
          <w:marTop w:val="0"/>
          <w:marBottom w:val="0"/>
          <w:divBdr>
            <w:top w:val="none" w:sz="0" w:space="0" w:color="auto"/>
            <w:left w:val="none" w:sz="0" w:space="0" w:color="auto"/>
            <w:bottom w:val="none" w:sz="0" w:space="0" w:color="auto"/>
            <w:right w:val="none" w:sz="0" w:space="0" w:color="auto"/>
          </w:divBdr>
        </w:div>
        <w:div w:id="1395471077">
          <w:marLeft w:val="480"/>
          <w:marRight w:val="0"/>
          <w:marTop w:val="0"/>
          <w:marBottom w:val="0"/>
          <w:divBdr>
            <w:top w:val="none" w:sz="0" w:space="0" w:color="auto"/>
            <w:left w:val="none" w:sz="0" w:space="0" w:color="auto"/>
            <w:bottom w:val="none" w:sz="0" w:space="0" w:color="auto"/>
            <w:right w:val="none" w:sz="0" w:space="0" w:color="auto"/>
          </w:divBdr>
        </w:div>
        <w:div w:id="2147162984">
          <w:marLeft w:val="480"/>
          <w:marRight w:val="0"/>
          <w:marTop w:val="0"/>
          <w:marBottom w:val="0"/>
          <w:divBdr>
            <w:top w:val="none" w:sz="0" w:space="0" w:color="auto"/>
            <w:left w:val="none" w:sz="0" w:space="0" w:color="auto"/>
            <w:bottom w:val="none" w:sz="0" w:space="0" w:color="auto"/>
            <w:right w:val="none" w:sz="0" w:space="0" w:color="auto"/>
          </w:divBdr>
        </w:div>
        <w:div w:id="2014642527">
          <w:marLeft w:val="480"/>
          <w:marRight w:val="0"/>
          <w:marTop w:val="0"/>
          <w:marBottom w:val="0"/>
          <w:divBdr>
            <w:top w:val="none" w:sz="0" w:space="0" w:color="auto"/>
            <w:left w:val="none" w:sz="0" w:space="0" w:color="auto"/>
            <w:bottom w:val="none" w:sz="0" w:space="0" w:color="auto"/>
            <w:right w:val="none" w:sz="0" w:space="0" w:color="auto"/>
          </w:divBdr>
        </w:div>
        <w:div w:id="500123812">
          <w:marLeft w:val="480"/>
          <w:marRight w:val="0"/>
          <w:marTop w:val="0"/>
          <w:marBottom w:val="0"/>
          <w:divBdr>
            <w:top w:val="none" w:sz="0" w:space="0" w:color="auto"/>
            <w:left w:val="none" w:sz="0" w:space="0" w:color="auto"/>
            <w:bottom w:val="none" w:sz="0" w:space="0" w:color="auto"/>
            <w:right w:val="none" w:sz="0" w:space="0" w:color="auto"/>
          </w:divBdr>
        </w:div>
        <w:div w:id="1532719714">
          <w:marLeft w:val="480"/>
          <w:marRight w:val="0"/>
          <w:marTop w:val="0"/>
          <w:marBottom w:val="0"/>
          <w:divBdr>
            <w:top w:val="none" w:sz="0" w:space="0" w:color="auto"/>
            <w:left w:val="none" w:sz="0" w:space="0" w:color="auto"/>
            <w:bottom w:val="none" w:sz="0" w:space="0" w:color="auto"/>
            <w:right w:val="none" w:sz="0" w:space="0" w:color="auto"/>
          </w:divBdr>
        </w:div>
        <w:div w:id="1233542907">
          <w:marLeft w:val="480"/>
          <w:marRight w:val="0"/>
          <w:marTop w:val="0"/>
          <w:marBottom w:val="0"/>
          <w:divBdr>
            <w:top w:val="none" w:sz="0" w:space="0" w:color="auto"/>
            <w:left w:val="none" w:sz="0" w:space="0" w:color="auto"/>
            <w:bottom w:val="none" w:sz="0" w:space="0" w:color="auto"/>
            <w:right w:val="none" w:sz="0" w:space="0" w:color="auto"/>
          </w:divBdr>
        </w:div>
        <w:div w:id="2043822623">
          <w:marLeft w:val="480"/>
          <w:marRight w:val="0"/>
          <w:marTop w:val="0"/>
          <w:marBottom w:val="0"/>
          <w:divBdr>
            <w:top w:val="none" w:sz="0" w:space="0" w:color="auto"/>
            <w:left w:val="none" w:sz="0" w:space="0" w:color="auto"/>
            <w:bottom w:val="none" w:sz="0" w:space="0" w:color="auto"/>
            <w:right w:val="none" w:sz="0" w:space="0" w:color="auto"/>
          </w:divBdr>
        </w:div>
        <w:div w:id="1080828881">
          <w:marLeft w:val="480"/>
          <w:marRight w:val="0"/>
          <w:marTop w:val="0"/>
          <w:marBottom w:val="0"/>
          <w:divBdr>
            <w:top w:val="none" w:sz="0" w:space="0" w:color="auto"/>
            <w:left w:val="none" w:sz="0" w:space="0" w:color="auto"/>
            <w:bottom w:val="none" w:sz="0" w:space="0" w:color="auto"/>
            <w:right w:val="none" w:sz="0" w:space="0" w:color="auto"/>
          </w:divBdr>
        </w:div>
        <w:div w:id="447546738">
          <w:marLeft w:val="480"/>
          <w:marRight w:val="0"/>
          <w:marTop w:val="0"/>
          <w:marBottom w:val="0"/>
          <w:divBdr>
            <w:top w:val="none" w:sz="0" w:space="0" w:color="auto"/>
            <w:left w:val="none" w:sz="0" w:space="0" w:color="auto"/>
            <w:bottom w:val="none" w:sz="0" w:space="0" w:color="auto"/>
            <w:right w:val="none" w:sz="0" w:space="0" w:color="auto"/>
          </w:divBdr>
        </w:div>
        <w:div w:id="1649626949">
          <w:marLeft w:val="480"/>
          <w:marRight w:val="0"/>
          <w:marTop w:val="0"/>
          <w:marBottom w:val="0"/>
          <w:divBdr>
            <w:top w:val="none" w:sz="0" w:space="0" w:color="auto"/>
            <w:left w:val="none" w:sz="0" w:space="0" w:color="auto"/>
            <w:bottom w:val="none" w:sz="0" w:space="0" w:color="auto"/>
            <w:right w:val="none" w:sz="0" w:space="0" w:color="auto"/>
          </w:divBdr>
        </w:div>
        <w:div w:id="1011955847">
          <w:marLeft w:val="480"/>
          <w:marRight w:val="0"/>
          <w:marTop w:val="0"/>
          <w:marBottom w:val="0"/>
          <w:divBdr>
            <w:top w:val="none" w:sz="0" w:space="0" w:color="auto"/>
            <w:left w:val="none" w:sz="0" w:space="0" w:color="auto"/>
            <w:bottom w:val="none" w:sz="0" w:space="0" w:color="auto"/>
            <w:right w:val="none" w:sz="0" w:space="0" w:color="auto"/>
          </w:divBdr>
        </w:div>
        <w:div w:id="679891896">
          <w:marLeft w:val="480"/>
          <w:marRight w:val="0"/>
          <w:marTop w:val="0"/>
          <w:marBottom w:val="0"/>
          <w:divBdr>
            <w:top w:val="none" w:sz="0" w:space="0" w:color="auto"/>
            <w:left w:val="none" w:sz="0" w:space="0" w:color="auto"/>
            <w:bottom w:val="none" w:sz="0" w:space="0" w:color="auto"/>
            <w:right w:val="none" w:sz="0" w:space="0" w:color="auto"/>
          </w:divBdr>
        </w:div>
        <w:div w:id="1664240928">
          <w:marLeft w:val="480"/>
          <w:marRight w:val="0"/>
          <w:marTop w:val="0"/>
          <w:marBottom w:val="0"/>
          <w:divBdr>
            <w:top w:val="none" w:sz="0" w:space="0" w:color="auto"/>
            <w:left w:val="none" w:sz="0" w:space="0" w:color="auto"/>
            <w:bottom w:val="none" w:sz="0" w:space="0" w:color="auto"/>
            <w:right w:val="none" w:sz="0" w:space="0" w:color="auto"/>
          </w:divBdr>
        </w:div>
        <w:div w:id="1929192853">
          <w:marLeft w:val="480"/>
          <w:marRight w:val="0"/>
          <w:marTop w:val="0"/>
          <w:marBottom w:val="0"/>
          <w:divBdr>
            <w:top w:val="none" w:sz="0" w:space="0" w:color="auto"/>
            <w:left w:val="none" w:sz="0" w:space="0" w:color="auto"/>
            <w:bottom w:val="none" w:sz="0" w:space="0" w:color="auto"/>
            <w:right w:val="none" w:sz="0" w:space="0" w:color="auto"/>
          </w:divBdr>
        </w:div>
        <w:div w:id="1667980809">
          <w:marLeft w:val="480"/>
          <w:marRight w:val="0"/>
          <w:marTop w:val="0"/>
          <w:marBottom w:val="0"/>
          <w:divBdr>
            <w:top w:val="none" w:sz="0" w:space="0" w:color="auto"/>
            <w:left w:val="none" w:sz="0" w:space="0" w:color="auto"/>
            <w:bottom w:val="none" w:sz="0" w:space="0" w:color="auto"/>
            <w:right w:val="none" w:sz="0" w:space="0" w:color="auto"/>
          </w:divBdr>
        </w:div>
        <w:div w:id="276372132">
          <w:marLeft w:val="480"/>
          <w:marRight w:val="0"/>
          <w:marTop w:val="0"/>
          <w:marBottom w:val="0"/>
          <w:divBdr>
            <w:top w:val="none" w:sz="0" w:space="0" w:color="auto"/>
            <w:left w:val="none" w:sz="0" w:space="0" w:color="auto"/>
            <w:bottom w:val="none" w:sz="0" w:space="0" w:color="auto"/>
            <w:right w:val="none" w:sz="0" w:space="0" w:color="auto"/>
          </w:divBdr>
        </w:div>
        <w:div w:id="536964256">
          <w:marLeft w:val="480"/>
          <w:marRight w:val="0"/>
          <w:marTop w:val="0"/>
          <w:marBottom w:val="0"/>
          <w:divBdr>
            <w:top w:val="none" w:sz="0" w:space="0" w:color="auto"/>
            <w:left w:val="none" w:sz="0" w:space="0" w:color="auto"/>
            <w:bottom w:val="none" w:sz="0" w:space="0" w:color="auto"/>
            <w:right w:val="none" w:sz="0" w:space="0" w:color="auto"/>
          </w:divBdr>
        </w:div>
        <w:div w:id="1855849408">
          <w:marLeft w:val="480"/>
          <w:marRight w:val="0"/>
          <w:marTop w:val="0"/>
          <w:marBottom w:val="0"/>
          <w:divBdr>
            <w:top w:val="none" w:sz="0" w:space="0" w:color="auto"/>
            <w:left w:val="none" w:sz="0" w:space="0" w:color="auto"/>
            <w:bottom w:val="none" w:sz="0" w:space="0" w:color="auto"/>
            <w:right w:val="none" w:sz="0" w:space="0" w:color="auto"/>
          </w:divBdr>
        </w:div>
        <w:div w:id="1957446583">
          <w:marLeft w:val="480"/>
          <w:marRight w:val="0"/>
          <w:marTop w:val="0"/>
          <w:marBottom w:val="0"/>
          <w:divBdr>
            <w:top w:val="none" w:sz="0" w:space="0" w:color="auto"/>
            <w:left w:val="none" w:sz="0" w:space="0" w:color="auto"/>
            <w:bottom w:val="none" w:sz="0" w:space="0" w:color="auto"/>
            <w:right w:val="none" w:sz="0" w:space="0" w:color="auto"/>
          </w:divBdr>
        </w:div>
        <w:div w:id="1320572439">
          <w:marLeft w:val="480"/>
          <w:marRight w:val="0"/>
          <w:marTop w:val="0"/>
          <w:marBottom w:val="0"/>
          <w:divBdr>
            <w:top w:val="none" w:sz="0" w:space="0" w:color="auto"/>
            <w:left w:val="none" w:sz="0" w:space="0" w:color="auto"/>
            <w:bottom w:val="none" w:sz="0" w:space="0" w:color="auto"/>
            <w:right w:val="none" w:sz="0" w:space="0" w:color="auto"/>
          </w:divBdr>
        </w:div>
        <w:div w:id="1588539393">
          <w:marLeft w:val="480"/>
          <w:marRight w:val="0"/>
          <w:marTop w:val="0"/>
          <w:marBottom w:val="0"/>
          <w:divBdr>
            <w:top w:val="none" w:sz="0" w:space="0" w:color="auto"/>
            <w:left w:val="none" w:sz="0" w:space="0" w:color="auto"/>
            <w:bottom w:val="none" w:sz="0" w:space="0" w:color="auto"/>
            <w:right w:val="none" w:sz="0" w:space="0" w:color="auto"/>
          </w:divBdr>
        </w:div>
        <w:div w:id="941260123">
          <w:marLeft w:val="480"/>
          <w:marRight w:val="0"/>
          <w:marTop w:val="0"/>
          <w:marBottom w:val="0"/>
          <w:divBdr>
            <w:top w:val="none" w:sz="0" w:space="0" w:color="auto"/>
            <w:left w:val="none" w:sz="0" w:space="0" w:color="auto"/>
            <w:bottom w:val="none" w:sz="0" w:space="0" w:color="auto"/>
            <w:right w:val="none" w:sz="0" w:space="0" w:color="auto"/>
          </w:divBdr>
        </w:div>
        <w:div w:id="1010377594">
          <w:marLeft w:val="480"/>
          <w:marRight w:val="0"/>
          <w:marTop w:val="0"/>
          <w:marBottom w:val="0"/>
          <w:divBdr>
            <w:top w:val="none" w:sz="0" w:space="0" w:color="auto"/>
            <w:left w:val="none" w:sz="0" w:space="0" w:color="auto"/>
            <w:bottom w:val="none" w:sz="0" w:space="0" w:color="auto"/>
            <w:right w:val="none" w:sz="0" w:space="0" w:color="auto"/>
          </w:divBdr>
        </w:div>
        <w:div w:id="198901917">
          <w:marLeft w:val="480"/>
          <w:marRight w:val="0"/>
          <w:marTop w:val="0"/>
          <w:marBottom w:val="0"/>
          <w:divBdr>
            <w:top w:val="none" w:sz="0" w:space="0" w:color="auto"/>
            <w:left w:val="none" w:sz="0" w:space="0" w:color="auto"/>
            <w:bottom w:val="none" w:sz="0" w:space="0" w:color="auto"/>
            <w:right w:val="none" w:sz="0" w:space="0" w:color="auto"/>
          </w:divBdr>
        </w:div>
        <w:div w:id="469829795">
          <w:marLeft w:val="480"/>
          <w:marRight w:val="0"/>
          <w:marTop w:val="0"/>
          <w:marBottom w:val="0"/>
          <w:divBdr>
            <w:top w:val="none" w:sz="0" w:space="0" w:color="auto"/>
            <w:left w:val="none" w:sz="0" w:space="0" w:color="auto"/>
            <w:bottom w:val="none" w:sz="0" w:space="0" w:color="auto"/>
            <w:right w:val="none" w:sz="0" w:space="0" w:color="auto"/>
          </w:divBdr>
        </w:div>
        <w:div w:id="1811247096">
          <w:marLeft w:val="480"/>
          <w:marRight w:val="0"/>
          <w:marTop w:val="0"/>
          <w:marBottom w:val="0"/>
          <w:divBdr>
            <w:top w:val="none" w:sz="0" w:space="0" w:color="auto"/>
            <w:left w:val="none" w:sz="0" w:space="0" w:color="auto"/>
            <w:bottom w:val="none" w:sz="0" w:space="0" w:color="auto"/>
            <w:right w:val="none" w:sz="0" w:space="0" w:color="auto"/>
          </w:divBdr>
        </w:div>
        <w:div w:id="882979647">
          <w:marLeft w:val="480"/>
          <w:marRight w:val="0"/>
          <w:marTop w:val="0"/>
          <w:marBottom w:val="0"/>
          <w:divBdr>
            <w:top w:val="none" w:sz="0" w:space="0" w:color="auto"/>
            <w:left w:val="none" w:sz="0" w:space="0" w:color="auto"/>
            <w:bottom w:val="none" w:sz="0" w:space="0" w:color="auto"/>
            <w:right w:val="none" w:sz="0" w:space="0" w:color="auto"/>
          </w:divBdr>
        </w:div>
        <w:div w:id="8021293">
          <w:marLeft w:val="480"/>
          <w:marRight w:val="0"/>
          <w:marTop w:val="0"/>
          <w:marBottom w:val="0"/>
          <w:divBdr>
            <w:top w:val="none" w:sz="0" w:space="0" w:color="auto"/>
            <w:left w:val="none" w:sz="0" w:space="0" w:color="auto"/>
            <w:bottom w:val="none" w:sz="0" w:space="0" w:color="auto"/>
            <w:right w:val="none" w:sz="0" w:space="0" w:color="auto"/>
          </w:divBdr>
        </w:div>
        <w:div w:id="470826119">
          <w:marLeft w:val="480"/>
          <w:marRight w:val="0"/>
          <w:marTop w:val="0"/>
          <w:marBottom w:val="0"/>
          <w:divBdr>
            <w:top w:val="none" w:sz="0" w:space="0" w:color="auto"/>
            <w:left w:val="none" w:sz="0" w:space="0" w:color="auto"/>
            <w:bottom w:val="none" w:sz="0" w:space="0" w:color="auto"/>
            <w:right w:val="none" w:sz="0" w:space="0" w:color="auto"/>
          </w:divBdr>
        </w:div>
        <w:div w:id="332029950">
          <w:marLeft w:val="480"/>
          <w:marRight w:val="0"/>
          <w:marTop w:val="0"/>
          <w:marBottom w:val="0"/>
          <w:divBdr>
            <w:top w:val="none" w:sz="0" w:space="0" w:color="auto"/>
            <w:left w:val="none" w:sz="0" w:space="0" w:color="auto"/>
            <w:bottom w:val="none" w:sz="0" w:space="0" w:color="auto"/>
            <w:right w:val="none" w:sz="0" w:space="0" w:color="auto"/>
          </w:divBdr>
        </w:div>
        <w:div w:id="682439368">
          <w:marLeft w:val="480"/>
          <w:marRight w:val="0"/>
          <w:marTop w:val="0"/>
          <w:marBottom w:val="0"/>
          <w:divBdr>
            <w:top w:val="none" w:sz="0" w:space="0" w:color="auto"/>
            <w:left w:val="none" w:sz="0" w:space="0" w:color="auto"/>
            <w:bottom w:val="none" w:sz="0" w:space="0" w:color="auto"/>
            <w:right w:val="none" w:sz="0" w:space="0" w:color="auto"/>
          </w:divBdr>
        </w:div>
      </w:divsChild>
    </w:div>
    <w:div w:id="1249465366">
      <w:bodyDiv w:val="1"/>
      <w:marLeft w:val="0"/>
      <w:marRight w:val="0"/>
      <w:marTop w:val="0"/>
      <w:marBottom w:val="0"/>
      <w:divBdr>
        <w:top w:val="none" w:sz="0" w:space="0" w:color="auto"/>
        <w:left w:val="none" w:sz="0" w:space="0" w:color="auto"/>
        <w:bottom w:val="none" w:sz="0" w:space="0" w:color="auto"/>
        <w:right w:val="none" w:sz="0" w:space="0" w:color="auto"/>
      </w:divBdr>
    </w:div>
    <w:div w:id="1249578921">
      <w:bodyDiv w:val="1"/>
      <w:marLeft w:val="0"/>
      <w:marRight w:val="0"/>
      <w:marTop w:val="0"/>
      <w:marBottom w:val="0"/>
      <w:divBdr>
        <w:top w:val="none" w:sz="0" w:space="0" w:color="auto"/>
        <w:left w:val="none" w:sz="0" w:space="0" w:color="auto"/>
        <w:bottom w:val="none" w:sz="0" w:space="0" w:color="auto"/>
        <w:right w:val="none" w:sz="0" w:space="0" w:color="auto"/>
      </w:divBdr>
      <w:divsChild>
        <w:div w:id="1744333305">
          <w:marLeft w:val="480"/>
          <w:marRight w:val="0"/>
          <w:marTop w:val="0"/>
          <w:marBottom w:val="0"/>
          <w:divBdr>
            <w:top w:val="none" w:sz="0" w:space="0" w:color="auto"/>
            <w:left w:val="none" w:sz="0" w:space="0" w:color="auto"/>
            <w:bottom w:val="none" w:sz="0" w:space="0" w:color="auto"/>
            <w:right w:val="none" w:sz="0" w:space="0" w:color="auto"/>
          </w:divBdr>
        </w:div>
        <w:div w:id="418411620">
          <w:marLeft w:val="480"/>
          <w:marRight w:val="0"/>
          <w:marTop w:val="0"/>
          <w:marBottom w:val="0"/>
          <w:divBdr>
            <w:top w:val="none" w:sz="0" w:space="0" w:color="auto"/>
            <w:left w:val="none" w:sz="0" w:space="0" w:color="auto"/>
            <w:bottom w:val="none" w:sz="0" w:space="0" w:color="auto"/>
            <w:right w:val="none" w:sz="0" w:space="0" w:color="auto"/>
          </w:divBdr>
        </w:div>
        <w:div w:id="1088505981">
          <w:marLeft w:val="480"/>
          <w:marRight w:val="0"/>
          <w:marTop w:val="0"/>
          <w:marBottom w:val="0"/>
          <w:divBdr>
            <w:top w:val="none" w:sz="0" w:space="0" w:color="auto"/>
            <w:left w:val="none" w:sz="0" w:space="0" w:color="auto"/>
            <w:bottom w:val="none" w:sz="0" w:space="0" w:color="auto"/>
            <w:right w:val="none" w:sz="0" w:space="0" w:color="auto"/>
          </w:divBdr>
        </w:div>
        <w:div w:id="2038237191">
          <w:marLeft w:val="480"/>
          <w:marRight w:val="0"/>
          <w:marTop w:val="0"/>
          <w:marBottom w:val="0"/>
          <w:divBdr>
            <w:top w:val="none" w:sz="0" w:space="0" w:color="auto"/>
            <w:left w:val="none" w:sz="0" w:space="0" w:color="auto"/>
            <w:bottom w:val="none" w:sz="0" w:space="0" w:color="auto"/>
            <w:right w:val="none" w:sz="0" w:space="0" w:color="auto"/>
          </w:divBdr>
        </w:div>
        <w:div w:id="71778029">
          <w:marLeft w:val="480"/>
          <w:marRight w:val="0"/>
          <w:marTop w:val="0"/>
          <w:marBottom w:val="0"/>
          <w:divBdr>
            <w:top w:val="none" w:sz="0" w:space="0" w:color="auto"/>
            <w:left w:val="none" w:sz="0" w:space="0" w:color="auto"/>
            <w:bottom w:val="none" w:sz="0" w:space="0" w:color="auto"/>
            <w:right w:val="none" w:sz="0" w:space="0" w:color="auto"/>
          </w:divBdr>
        </w:div>
        <w:div w:id="319312799">
          <w:marLeft w:val="480"/>
          <w:marRight w:val="0"/>
          <w:marTop w:val="0"/>
          <w:marBottom w:val="0"/>
          <w:divBdr>
            <w:top w:val="none" w:sz="0" w:space="0" w:color="auto"/>
            <w:left w:val="none" w:sz="0" w:space="0" w:color="auto"/>
            <w:bottom w:val="none" w:sz="0" w:space="0" w:color="auto"/>
            <w:right w:val="none" w:sz="0" w:space="0" w:color="auto"/>
          </w:divBdr>
        </w:div>
        <w:div w:id="623074656">
          <w:marLeft w:val="480"/>
          <w:marRight w:val="0"/>
          <w:marTop w:val="0"/>
          <w:marBottom w:val="0"/>
          <w:divBdr>
            <w:top w:val="none" w:sz="0" w:space="0" w:color="auto"/>
            <w:left w:val="none" w:sz="0" w:space="0" w:color="auto"/>
            <w:bottom w:val="none" w:sz="0" w:space="0" w:color="auto"/>
            <w:right w:val="none" w:sz="0" w:space="0" w:color="auto"/>
          </w:divBdr>
        </w:div>
        <w:div w:id="1476877331">
          <w:marLeft w:val="480"/>
          <w:marRight w:val="0"/>
          <w:marTop w:val="0"/>
          <w:marBottom w:val="0"/>
          <w:divBdr>
            <w:top w:val="none" w:sz="0" w:space="0" w:color="auto"/>
            <w:left w:val="none" w:sz="0" w:space="0" w:color="auto"/>
            <w:bottom w:val="none" w:sz="0" w:space="0" w:color="auto"/>
            <w:right w:val="none" w:sz="0" w:space="0" w:color="auto"/>
          </w:divBdr>
        </w:div>
        <w:div w:id="1599676834">
          <w:marLeft w:val="480"/>
          <w:marRight w:val="0"/>
          <w:marTop w:val="0"/>
          <w:marBottom w:val="0"/>
          <w:divBdr>
            <w:top w:val="none" w:sz="0" w:space="0" w:color="auto"/>
            <w:left w:val="none" w:sz="0" w:space="0" w:color="auto"/>
            <w:bottom w:val="none" w:sz="0" w:space="0" w:color="auto"/>
            <w:right w:val="none" w:sz="0" w:space="0" w:color="auto"/>
          </w:divBdr>
        </w:div>
        <w:div w:id="1177958997">
          <w:marLeft w:val="480"/>
          <w:marRight w:val="0"/>
          <w:marTop w:val="0"/>
          <w:marBottom w:val="0"/>
          <w:divBdr>
            <w:top w:val="none" w:sz="0" w:space="0" w:color="auto"/>
            <w:left w:val="none" w:sz="0" w:space="0" w:color="auto"/>
            <w:bottom w:val="none" w:sz="0" w:space="0" w:color="auto"/>
            <w:right w:val="none" w:sz="0" w:space="0" w:color="auto"/>
          </w:divBdr>
        </w:div>
        <w:div w:id="1439063033">
          <w:marLeft w:val="480"/>
          <w:marRight w:val="0"/>
          <w:marTop w:val="0"/>
          <w:marBottom w:val="0"/>
          <w:divBdr>
            <w:top w:val="none" w:sz="0" w:space="0" w:color="auto"/>
            <w:left w:val="none" w:sz="0" w:space="0" w:color="auto"/>
            <w:bottom w:val="none" w:sz="0" w:space="0" w:color="auto"/>
            <w:right w:val="none" w:sz="0" w:space="0" w:color="auto"/>
          </w:divBdr>
        </w:div>
        <w:div w:id="10498202">
          <w:marLeft w:val="480"/>
          <w:marRight w:val="0"/>
          <w:marTop w:val="0"/>
          <w:marBottom w:val="0"/>
          <w:divBdr>
            <w:top w:val="none" w:sz="0" w:space="0" w:color="auto"/>
            <w:left w:val="none" w:sz="0" w:space="0" w:color="auto"/>
            <w:bottom w:val="none" w:sz="0" w:space="0" w:color="auto"/>
            <w:right w:val="none" w:sz="0" w:space="0" w:color="auto"/>
          </w:divBdr>
        </w:div>
        <w:div w:id="500894645">
          <w:marLeft w:val="480"/>
          <w:marRight w:val="0"/>
          <w:marTop w:val="0"/>
          <w:marBottom w:val="0"/>
          <w:divBdr>
            <w:top w:val="none" w:sz="0" w:space="0" w:color="auto"/>
            <w:left w:val="none" w:sz="0" w:space="0" w:color="auto"/>
            <w:bottom w:val="none" w:sz="0" w:space="0" w:color="auto"/>
            <w:right w:val="none" w:sz="0" w:space="0" w:color="auto"/>
          </w:divBdr>
        </w:div>
        <w:div w:id="908153290">
          <w:marLeft w:val="480"/>
          <w:marRight w:val="0"/>
          <w:marTop w:val="0"/>
          <w:marBottom w:val="0"/>
          <w:divBdr>
            <w:top w:val="none" w:sz="0" w:space="0" w:color="auto"/>
            <w:left w:val="none" w:sz="0" w:space="0" w:color="auto"/>
            <w:bottom w:val="none" w:sz="0" w:space="0" w:color="auto"/>
            <w:right w:val="none" w:sz="0" w:space="0" w:color="auto"/>
          </w:divBdr>
        </w:div>
        <w:div w:id="1359310544">
          <w:marLeft w:val="480"/>
          <w:marRight w:val="0"/>
          <w:marTop w:val="0"/>
          <w:marBottom w:val="0"/>
          <w:divBdr>
            <w:top w:val="none" w:sz="0" w:space="0" w:color="auto"/>
            <w:left w:val="none" w:sz="0" w:space="0" w:color="auto"/>
            <w:bottom w:val="none" w:sz="0" w:space="0" w:color="auto"/>
            <w:right w:val="none" w:sz="0" w:space="0" w:color="auto"/>
          </w:divBdr>
        </w:div>
        <w:div w:id="1191915844">
          <w:marLeft w:val="480"/>
          <w:marRight w:val="0"/>
          <w:marTop w:val="0"/>
          <w:marBottom w:val="0"/>
          <w:divBdr>
            <w:top w:val="none" w:sz="0" w:space="0" w:color="auto"/>
            <w:left w:val="none" w:sz="0" w:space="0" w:color="auto"/>
            <w:bottom w:val="none" w:sz="0" w:space="0" w:color="auto"/>
            <w:right w:val="none" w:sz="0" w:space="0" w:color="auto"/>
          </w:divBdr>
        </w:div>
        <w:div w:id="515965601">
          <w:marLeft w:val="480"/>
          <w:marRight w:val="0"/>
          <w:marTop w:val="0"/>
          <w:marBottom w:val="0"/>
          <w:divBdr>
            <w:top w:val="none" w:sz="0" w:space="0" w:color="auto"/>
            <w:left w:val="none" w:sz="0" w:space="0" w:color="auto"/>
            <w:bottom w:val="none" w:sz="0" w:space="0" w:color="auto"/>
            <w:right w:val="none" w:sz="0" w:space="0" w:color="auto"/>
          </w:divBdr>
        </w:div>
        <w:div w:id="1742406430">
          <w:marLeft w:val="480"/>
          <w:marRight w:val="0"/>
          <w:marTop w:val="0"/>
          <w:marBottom w:val="0"/>
          <w:divBdr>
            <w:top w:val="none" w:sz="0" w:space="0" w:color="auto"/>
            <w:left w:val="none" w:sz="0" w:space="0" w:color="auto"/>
            <w:bottom w:val="none" w:sz="0" w:space="0" w:color="auto"/>
            <w:right w:val="none" w:sz="0" w:space="0" w:color="auto"/>
          </w:divBdr>
        </w:div>
        <w:div w:id="623005322">
          <w:marLeft w:val="480"/>
          <w:marRight w:val="0"/>
          <w:marTop w:val="0"/>
          <w:marBottom w:val="0"/>
          <w:divBdr>
            <w:top w:val="none" w:sz="0" w:space="0" w:color="auto"/>
            <w:left w:val="none" w:sz="0" w:space="0" w:color="auto"/>
            <w:bottom w:val="none" w:sz="0" w:space="0" w:color="auto"/>
            <w:right w:val="none" w:sz="0" w:space="0" w:color="auto"/>
          </w:divBdr>
        </w:div>
        <w:div w:id="589393357">
          <w:marLeft w:val="480"/>
          <w:marRight w:val="0"/>
          <w:marTop w:val="0"/>
          <w:marBottom w:val="0"/>
          <w:divBdr>
            <w:top w:val="none" w:sz="0" w:space="0" w:color="auto"/>
            <w:left w:val="none" w:sz="0" w:space="0" w:color="auto"/>
            <w:bottom w:val="none" w:sz="0" w:space="0" w:color="auto"/>
            <w:right w:val="none" w:sz="0" w:space="0" w:color="auto"/>
          </w:divBdr>
        </w:div>
        <w:div w:id="1887375191">
          <w:marLeft w:val="480"/>
          <w:marRight w:val="0"/>
          <w:marTop w:val="0"/>
          <w:marBottom w:val="0"/>
          <w:divBdr>
            <w:top w:val="none" w:sz="0" w:space="0" w:color="auto"/>
            <w:left w:val="none" w:sz="0" w:space="0" w:color="auto"/>
            <w:bottom w:val="none" w:sz="0" w:space="0" w:color="auto"/>
            <w:right w:val="none" w:sz="0" w:space="0" w:color="auto"/>
          </w:divBdr>
        </w:div>
        <w:div w:id="361054635">
          <w:marLeft w:val="480"/>
          <w:marRight w:val="0"/>
          <w:marTop w:val="0"/>
          <w:marBottom w:val="0"/>
          <w:divBdr>
            <w:top w:val="none" w:sz="0" w:space="0" w:color="auto"/>
            <w:left w:val="none" w:sz="0" w:space="0" w:color="auto"/>
            <w:bottom w:val="none" w:sz="0" w:space="0" w:color="auto"/>
            <w:right w:val="none" w:sz="0" w:space="0" w:color="auto"/>
          </w:divBdr>
        </w:div>
        <w:div w:id="1275867714">
          <w:marLeft w:val="480"/>
          <w:marRight w:val="0"/>
          <w:marTop w:val="0"/>
          <w:marBottom w:val="0"/>
          <w:divBdr>
            <w:top w:val="none" w:sz="0" w:space="0" w:color="auto"/>
            <w:left w:val="none" w:sz="0" w:space="0" w:color="auto"/>
            <w:bottom w:val="none" w:sz="0" w:space="0" w:color="auto"/>
            <w:right w:val="none" w:sz="0" w:space="0" w:color="auto"/>
          </w:divBdr>
        </w:div>
        <w:div w:id="523979578">
          <w:marLeft w:val="480"/>
          <w:marRight w:val="0"/>
          <w:marTop w:val="0"/>
          <w:marBottom w:val="0"/>
          <w:divBdr>
            <w:top w:val="none" w:sz="0" w:space="0" w:color="auto"/>
            <w:left w:val="none" w:sz="0" w:space="0" w:color="auto"/>
            <w:bottom w:val="none" w:sz="0" w:space="0" w:color="auto"/>
            <w:right w:val="none" w:sz="0" w:space="0" w:color="auto"/>
          </w:divBdr>
        </w:div>
        <w:div w:id="142091199">
          <w:marLeft w:val="480"/>
          <w:marRight w:val="0"/>
          <w:marTop w:val="0"/>
          <w:marBottom w:val="0"/>
          <w:divBdr>
            <w:top w:val="none" w:sz="0" w:space="0" w:color="auto"/>
            <w:left w:val="none" w:sz="0" w:space="0" w:color="auto"/>
            <w:bottom w:val="none" w:sz="0" w:space="0" w:color="auto"/>
            <w:right w:val="none" w:sz="0" w:space="0" w:color="auto"/>
          </w:divBdr>
        </w:div>
        <w:div w:id="1996033042">
          <w:marLeft w:val="480"/>
          <w:marRight w:val="0"/>
          <w:marTop w:val="0"/>
          <w:marBottom w:val="0"/>
          <w:divBdr>
            <w:top w:val="none" w:sz="0" w:space="0" w:color="auto"/>
            <w:left w:val="none" w:sz="0" w:space="0" w:color="auto"/>
            <w:bottom w:val="none" w:sz="0" w:space="0" w:color="auto"/>
            <w:right w:val="none" w:sz="0" w:space="0" w:color="auto"/>
          </w:divBdr>
        </w:div>
        <w:div w:id="622343988">
          <w:marLeft w:val="480"/>
          <w:marRight w:val="0"/>
          <w:marTop w:val="0"/>
          <w:marBottom w:val="0"/>
          <w:divBdr>
            <w:top w:val="none" w:sz="0" w:space="0" w:color="auto"/>
            <w:left w:val="none" w:sz="0" w:space="0" w:color="auto"/>
            <w:bottom w:val="none" w:sz="0" w:space="0" w:color="auto"/>
            <w:right w:val="none" w:sz="0" w:space="0" w:color="auto"/>
          </w:divBdr>
        </w:div>
        <w:div w:id="1564676640">
          <w:marLeft w:val="480"/>
          <w:marRight w:val="0"/>
          <w:marTop w:val="0"/>
          <w:marBottom w:val="0"/>
          <w:divBdr>
            <w:top w:val="none" w:sz="0" w:space="0" w:color="auto"/>
            <w:left w:val="none" w:sz="0" w:space="0" w:color="auto"/>
            <w:bottom w:val="none" w:sz="0" w:space="0" w:color="auto"/>
            <w:right w:val="none" w:sz="0" w:space="0" w:color="auto"/>
          </w:divBdr>
        </w:div>
        <w:div w:id="1338658652">
          <w:marLeft w:val="480"/>
          <w:marRight w:val="0"/>
          <w:marTop w:val="0"/>
          <w:marBottom w:val="0"/>
          <w:divBdr>
            <w:top w:val="none" w:sz="0" w:space="0" w:color="auto"/>
            <w:left w:val="none" w:sz="0" w:space="0" w:color="auto"/>
            <w:bottom w:val="none" w:sz="0" w:space="0" w:color="auto"/>
            <w:right w:val="none" w:sz="0" w:space="0" w:color="auto"/>
          </w:divBdr>
        </w:div>
        <w:div w:id="439686685">
          <w:marLeft w:val="480"/>
          <w:marRight w:val="0"/>
          <w:marTop w:val="0"/>
          <w:marBottom w:val="0"/>
          <w:divBdr>
            <w:top w:val="none" w:sz="0" w:space="0" w:color="auto"/>
            <w:left w:val="none" w:sz="0" w:space="0" w:color="auto"/>
            <w:bottom w:val="none" w:sz="0" w:space="0" w:color="auto"/>
            <w:right w:val="none" w:sz="0" w:space="0" w:color="auto"/>
          </w:divBdr>
        </w:div>
        <w:div w:id="1966698234">
          <w:marLeft w:val="480"/>
          <w:marRight w:val="0"/>
          <w:marTop w:val="0"/>
          <w:marBottom w:val="0"/>
          <w:divBdr>
            <w:top w:val="none" w:sz="0" w:space="0" w:color="auto"/>
            <w:left w:val="none" w:sz="0" w:space="0" w:color="auto"/>
            <w:bottom w:val="none" w:sz="0" w:space="0" w:color="auto"/>
            <w:right w:val="none" w:sz="0" w:space="0" w:color="auto"/>
          </w:divBdr>
        </w:div>
        <w:div w:id="107627180">
          <w:marLeft w:val="480"/>
          <w:marRight w:val="0"/>
          <w:marTop w:val="0"/>
          <w:marBottom w:val="0"/>
          <w:divBdr>
            <w:top w:val="none" w:sz="0" w:space="0" w:color="auto"/>
            <w:left w:val="none" w:sz="0" w:space="0" w:color="auto"/>
            <w:bottom w:val="none" w:sz="0" w:space="0" w:color="auto"/>
            <w:right w:val="none" w:sz="0" w:space="0" w:color="auto"/>
          </w:divBdr>
        </w:div>
        <w:div w:id="1773436158">
          <w:marLeft w:val="480"/>
          <w:marRight w:val="0"/>
          <w:marTop w:val="0"/>
          <w:marBottom w:val="0"/>
          <w:divBdr>
            <w:top w:val="none" w:sz="0" w:space="0" w:color="auto"/>
            <w:left w:val="none" w:sz="0" w:space="0" w:color="auto"/>
            <w:bottom w:val="none" w:sz="0" w:space="0" w:color="auto"/>
            <w:right w:val="none" w:sz="0" w:space="0" w:color="auto"/>
          </w:divBdr>
        </w:div>
        <w:div w:id="1258714013">
          <w:marLeft w:val="480"/>
          <w:marRight w:val="0"/>
          <w:marTop w:val="0"/>
          <w:marBottom w:val="0"/>
          <w:divBdr>
            <w:top w:val="none" w:sz="0" w:space="0" w:color="auto"/>
            <w:left w:val="none" w:sz="0" w:space="0" w:color="auto"/>
            <w:bottom w:val="none" w:sz="0" w:space="0" w:color="auto"/>
            <w:right w:val="none" w:sz="0" w:space="0" w:color="auto"/>
          </w:divBdr>
        </w:div>
        <w:div w:id="1751266625">
          <w:marLeft w:val="480"/>
          <w:marRight w:val="0"/>
          <w:marTop w:val="0"/>
          <w:marBottom w:val="0"/>
          <w:divBdr>
            <w:top w:val="none" w:sz="0" w:space="0" w:color="auto"/>
            <w:left w:val="none" w:sz="0" w:space="0" w:color="auto"/>
            <w:bottom w:val="none" w:sz="0" w:space="0" w:color="auto"/>
            <w:right w:val="none" w:sz="0" w:space="0" w:color="auto"/>
          </w:divBdr>
        </w:div>
        <w:div w:id="662778583">
          <w:marLeft w:val="480"/>
          <w:marRight w:val="0"/>
          <w:marTop w:val="0"/>
          <w:marBottom w:val="0"/>
          <w:divBdr>
            <w:top w:val="none" w:sz="0" w:space="0" w:color="auto"/>
            <w:left w:val="none" w:sz="0" w:space="0" w:color="auto"/>
            <w:bottom w:val="none" w:sz="0" w:space="0" w:color="auto"/>
            <w:right w:val="none" w:sz="0" w:space="0" w:color="auto"/>
          </w:divBdr>
        </w:div>
        <w:div w:id="1752267591">
          <w:marLeft w:val="480"/>
          <w:marRight w:val="0"/>
          <w:marTop w:val="0"/>
          <w:marBottom w:val="0"/>
          <w:divBdr>
            <w:top w:val="none" w:sz="0" w:space="0" w:color="auto"/>
            <w:left w:val="none" w:sz="0" w:space="0" w:color="auto"/>
            <w:bottom w:val="none" w:sz="0" w:space="0" w:color="auto"/>
            <w:right w:val="none" w:sz="0" w:space="0" w:color="auto"/>
          </w:divBdr>
        </w:div>
        <w:div w:id="74060632">
          <w:marLeft w:val="480"/>
          <w:marRight w:val="0"/>
          <w:marTop w:val="0"/>
          <w:marBottom w:val="0"/>
          <w:divBdr>
            <w:top w:val="none" w:sz="0" w:space="0" w:color="auto"/>
            <w:left w:val="none" w:sz="0" w:space="0" w:color="auto"/>
            <w:bottom w:val="none" w:sz="0" w:space="0" w:color="auto"/>
            <w:right w:val="none" w:sz="0" w:space="0" w:color="auto"/>
          </w:divBdr>
        </w:div>
        <w:div w:id="786048840">
          <w:marLeft w:val="480"/>
          <w:marRight w:val="0"/>
          <w:marTop w:val="0"/>
          <w:marBottom w:val="0"/>
          <w:divBdr>
            <w:top w:val="none" w:sz="0" w:space="0" w:color="auto"/>
            <w:left w:val="none" w:sz="0" w:space="0" w:color="auto"/>
            <w:bottom w:val="none" w:sz="0" w:space="0" w:color="auto"/>
            <w:right w:val="none" w:sz="0" w:space="0" w:color="auto"/>
          </w:divBdr>
        </w:div>
        <w:div w:id="4134678">
          <w:marLeft w:val="480"/>
          <w:marRight w:val="0"/>
          <w:marTop w:val="0"/>
          <w:marBottom w:val="0"/>
          <w:divBdr>
            <w:top w:val="none" w:sz="0" w:space="0" w:color="auto"/>
            <w:left w:val="none" w:sz="0" w:space="0" w:color="auto"/>
            <w:bottom w:val="none" w:sz="0" w:space="0" w:color="auto"/>
            <w:right w:val="none" w:sz="0" w:space="0" w:color="auto"/>
          </w:divBdr>
        </w:div>
        <w:div w:id="723911905">
          <w:marLeft w:val="480"/>
          <w:marRight w:val="0"/>
          <w:marTop w:val="0"/>
          <w:marBottom w:val="0"/>
          <w:divBdr>
            <w:top w:val="none" w:sz="0" w:space="0" w:color="auto"/>
            <w:left w:val="none" w:sz="0" w:space="0" w:color="auto"/>
            <w:bottom w:val="none" w:sz="0" w:space="0" w:color="auto"/>
            <w:right w:val="none" w:sz="0" w:space="0" w:color="auto"/>
          </w:divBdr>
        </w:div>
        <w:div w:id="689994682">
          <w:marLeft w:val="480"/>
          <w:marRight w:val="0"/>
          <w:marTop w:val="0"/>
          <w:marBottom w:val="0"/>
          <w:divBdr>
            <w:top w:val="none" w:sz="0" w:space="0" w:color="auto"/>
            <w:left w:val="none" w:sz="0" w:space="0" w:color="auto"/>
            <w:bottom w:val="none" w:sz="0" w:space="0" w:color="auto"/>
            <w:right w:val="none" w:sz="0" w:space="0" w:color="auto"/>
          </w:divBdr>
        </w:div>
        <w:div w:id="1283464494">
          <w:marLeft w:val="480"/>
          <w:marRight w:val="0"/>
          <w:marTop w:val="0"/>
          <w:marBottom w:val="0"/>
          <w:divBdr>
            <w:top w:val="none" w:sz="0" w:space="0" w:color="auto"/>
            <w:left w:val="none" w:sz="0" w:space="0" w:color="auto"/>
            <w:bottom w:val="none" w:sz="0" w:space="0" w:color="auto"/>
            <w:right w:val="none" w:sz="0" w:space="0" w:color="auto"/>
          </w:divBdr>
        </w:div>
        <w:div w:id="2100177740">
          <w:marLeft w:val="480"/>
          <w:marRight w:val="0"/>
          <w:marTop w:val="0"/>
          <w:marBottom w:val="0"/>
          <w:divBdr>
            <w:top w:val="none" w:sz="0" w:space="0" w:color="auto"/>
            <w:left w:val="none" w:sz="0" w:space="0" w:color="auto"/>
            <w:bottom w:val="none" w:sz="0" w:space="0" w:color="auto"/>
            <w:right w:val="none" w:sz="0" w:space="0" w:color="auto"/>
          </w:divBdr>
        </w:div>
        <w:div w:id="703865154">
          <w:marLeft w:val="480"/>
          <w:marRight w:val="0"/>
          <w:marTop w:val="0"/>
          <w:marBottom w:val="0"/>
          <w:divBdr>
            <w:top w:val="none" w:sz="0" w:space="0" w:color="auto"/>
            <w:left w:val="none" w:sz="0" w:space="0" w:color="auto"/>
            <w:bottom w:val="none" w:sz="0" w:space="0" w:color="auto"/>
            <w:right w:val="none" w:sz="0" w:space="0" w:color="auto"/>
          </w:divBdr>
        </w:div>
        <w:div w:id="2023044373">
          <w:marLeft w:val="480"/>
          <w:marRight w:val="0"/>
          <w:marTop w:val="0"/>
          <w:marBottom w:val="0"/>
          <w:divBdr>
            <w:top w:val="none" w:sz="0" w:space="0" w:color="auto"/>
            <w:left w:val="none" w:sz="0" w:space="0" w:color="auto"/>
            <w:bottom w:val="none" w:sz="0" w:space="0" w:color="auto"/>
            <w:right w:val="none" w:sz="0" w:space="0" w:color="auto"/>
          </w:divBdr>
        </w:div>
        <w:div w:id="269825011">
          <w:marLeft w:val="480"/>
          <w:marRight w:val="0"/>
          <w:marTop w:val="0"/>
          <w:marBottom w:val="0"/>
          <w:divBdr>
            <w:top w:val="none" w:sz="0" w:space="0" w:color="auto"/>
            <w:left w:val="none" w:sz="0" w:space="0" w:color="auto"/>
            <w:bottom w:val="none" w:sz="0" w:space="0" w:color="auto"/>
            <w:right w:val="none" w:sz="0" w:space="0" w:color="auto"/>
          </w:divBdr>
        </w:div>
        <w:div w:id="387846493">
          <w:marLeft w:val="480"/>
          <w:marRight w:val="0"/>
          <w:marTop w:val="0"/>
          <w:marBottom w:val="0"/>
          <w:divBdr>
            <w:top w:val="none" w:sz="0" w:space="0" w:color="auto"/>
            <w:left w:val="none" w:sz="0" w:space="0" w:color="auto"/>
            <w:bottom w:val="none" w:sz="0" w:space="0" w:color="auto"/>
            <w:right w:val="none" w:sz="0" w:space="0" w:color="auto"/>
          </w:divBdr>
        </w:div>
        <w:div w:id="862985330">
          <w:marLeft w:val="480"/>
          <w:marRight w:val="0"/>
          <w:marTop w:val="0"/>
          <w:marBottom w:val="0"/>
          <w:divBdr>
            <w:top w:val="none" w:sz="0" w:space="0" w:color="auto"/>
            <w:left w:val="none" w:sz="0" w:space="0" w:color="auto"/>
            <w:bottom w:val="none" w:sz="0" w:space="0" w:color="auto"/>
            <w:right w:val="none" w:sz="0" w:space="0" w:color="auto"/>
          </w:divBdr>
        </w:div>
        <w:div w:id="1131240874">
          <w:marLeft w:val="480"/>
          <w:marRight w:val="0"/>
          <w:marTop w:val="0"/>
          <w:marBottom w:val="0"/>
          <w:divBdr>
            <w:top w:val="none" w:sz="0" w:space="0" w:color="auto"/>
            <w:left w:val="none" w:sz="0" w:space="0" w:color="auto"/>
            <w:bottom w:val="none" w:sz="0" w:space="0" w:color="auto"/>
            <w:right w:val="none" w:sz="0" w:space="0" w:color="auto"/>
          </w:divBdr>
        </w:div>
        <w:div w:id="1897079787">
          <w:marLeft w:val="480"/>
          <w:marRight w:val="0"/>
          <w:marTop w:val="0"/>
          <w:marBottom w:val="0"/>
          <w:divBdr>
            <w:top w:val="none" w:sz="0" w:space="0" w:color="auto"/>
            <w:left w:val="none" w:sz="0" w:space="0" w:color="auto"/>
            <w:bottom w:val="none" w:sz="0" w:space="0" w:color="auto"/>
            <w:right w:val="none" w:sz="0" w:space="0" w:color="auto"/>
          </w:divBdr>
        </w:div>
        <w:div w:id="1939219199">
          <w:marLeft w:val="480"/>
          <w:marRight w:val="0"/>
          <w:marTop w:val="0"/>
          <w:marBottom w:val="0"/>
          <w:divBdr>
            <w:top w:val="none" w:sz="0" w:space="0" w:color="auto"/>
            <w:left w:val="none" w:sz="0" w:space="0" w:color="auto"/>
            <w:bottom w:val="none" w:sz="0" w:space="0" w:color="auto"/>
            <w:right w:val="none" w:sz="0" w:space="0" w:color="auto"/>
          </w:divBdr>
        </w:div>
        <w:div w:id="898251236">
          <w:marLeft w:val="480"/>
          <w:marRight w:val="0"/>
          <w:marTop w:val="0"/>
          <w:marBottom w:val="0"/>
          <w:divBdr>
            <w:top w:val="none" w:sz="0" w:space="0" w:color="auto"/>
            <w:left w:val="none" w:sz="0" w:space="0" w:color="auto"/>
            <w:bottom w:val="none" w:sz="0" w:space="0" w:color="auto"/>
            <w:right w:val="none" w:sz="0" w:space="0" w:color="auto"/>
          </w:divBdr>
        </w:div>
        <w:div w:id="1743796001">
          <w:marLeft w:val="480"/>
          <w:marRight w:val="0"/>
          <w:marTop w:val="0"/>
          <w:marBottom w:val="0"/>
          <w:divBdr>
            <w:top w:val="none" w:sz="0" w:space="0" w:color="auto"/>
            <w:left w:val="none" w:sz="0" w:space="0" w:color="auto"/>
            <w:bottom w:val="none" w:sz="0" w:space="0" w:color="auto"/>
            <w:right w:val="none" w:sz="0" w:space="0" w:color="auto"/>
          </w:divBdr>
        </w:div>
        <w:div w:id="205411994">
          <w:marLeft w:val="480"/>
          <w:marRight w:val="0"/>
          <w:marTop w:val="0"/>
          <w:marBottom w:val="0"/>
          <w:divBdr>
            <w:top w:val="none" w:sz="0" w:space="0" w:color="auto"/>
            <w:left w:val="none" w:sz="0" w:space="0" w:color="auto"/>
            <w:bottom w:val="none" w:sz="0" w:space="0" w:color="auto"/>
            <w:right w:val="none" w:sz="0" w:space="0" w:color="auto"/>
          </w:divBdr>
        </w:div>
        <w:div w:id="1825899550">
          <w:marLeft w:val="480"/>
          <w:marRight w:val="0"/>
          <w:marTop w:val="0"/>
          <w:marBottom w:val="0"/>
          <w:divBdr>
            <w:top w:val="none" w:sz="0" w:space="0" w:color="auto"/>
            <w:left w:val="none" w:sz="0" w:space="0" w:color="auto"/>
            <w:bottom w:val="none" w:sz="0" w:space="0" w:color="auto"/>
            <w:right w:val="none" w:sz="0" w:space="0" w:color="auto"/>
          </w:divBdr>
        </w:div>
        <w:div w:id="1994943200">
          <w:marLeft w:val="480"/>
          <w:marRight w:val="0"/>
          <w:marTop w:val="0"/>
          <w:marBottom w:val="0"/>
          <w:divBdr>
            <w:top w:val="none" w:sz="0" w:space="0" w:color="auto"/>
            <w:left w:val="none" w:sz="0" w:space="0" w:color="auto"/>
            <w:bottom w:val="none" w:sz="0" w:space="0" w:color="auto"/>
            <w:right w:val="none" w:sz="0" w:space="0" w:color="auto"/>
          </w:divBdr>
        </w:div>
        <w:div w:id="914163584">
          <w:marLeft w:val="480"/>
          <w:marRight w:val="0"/>
          <w:marTop w:val="0"/>
          <w:marBottom w:val="0"/>
          <w:divBdr>
            <w:top w:val="none" w:sz="0" w:space="0" w:color="auto"/>
            <w:left w:val="none" w:sz="0" w:space="0" w:color="auto"/>
            <w:bottom w:val="none" w:sz="0" w:space="0" w:color="auto"/>
            <w:right w:val="none" w:sz="0" w:space="0" w:color="auto"/>
          </w:divBdr>
        </w:div>
        <w:div w:id="1291209768">
          <w:marLeft w:val="480"/>
          <w:marRight w:val="0"/>
          <w:marTop w:val="0"/>
          <w:marBottom w:val="0"/>
          <w:divBdr>
            <w:top w:val="none" w:sz="0" w:space="0" w:color="auto"/>
            <w:left w:val="none" w:sz="0" w:space="0" w:color="auto"/>
            <w:bottom w:val="none" w:sz="0" w:space="0" w:color="auto"/>
            <w:right w:val="none" w:sz="0" w:space="0" w:color="auto"/>
          </w:divBdr>
        </w:div>
        <w:div w:id="1117136042">
          <w:marLeft w:val="480"/>
          <w:marRight w:val="0"/>
          <w:marTop w:val="0"/>
          <w:marBottom w:val="0"/>
          <w:divBdr>
            <w:top w:val="none" w:sz="0" w:space="0" w:color="auto"/>
            <w:left w:val="none" w:sz="0" w:space="0" w:color="auto"/>
            <w:bottom w:val="none" w:sz="0" w:space="0" w:color="auto"/>
            <w:right w:val="none" w:sz="0" w:space="0" w:color="auto"/>
          </w:divBdr>
        </w:div>
        <w:div w:id="812798672">
          <w:marLeft w:val="480"/>
          <w:marRight w:val="0"/>
          <w:marTop w:val="0"/>
          <w:marBottom w:val="0"/>
          <w:divBdr>
            <w:top w:val="none" w:sz="0" w:space="0" w:color="auto"/>
            <w:left w:val="none" w:sz="0" w:space="0" w:color="auto"/>
            <w:bottom w:val="none" w:sz="0" w:space="0" w:color="auto"/>
            <w:right w:val="none" w:sz="0" w:space="0" w:color="auto"/>
          </w:divBdr>
        </w:div>
        <w:div w:id="376466232">
          <w:marLeft w:val="480"/>
          <w:marRight w:val="0"/>
          <w:marTop w:val="0"/>
          <w:marBottom w:val="0"/>
          <w:divBdr>
            <w:top w:val="none" w:sz="0" w:space="0" w:color="auto"/>
            <w:left w:val="none" w:sz="0" w:space="0" w:color="auto"/>
            <w:bottom w:val="none" w:sz="0" w:space="0" w:color="auto"/>
            <w:right w:val="none" w:sz="0" w:space="0" w:color="auto"/>
          </w:divBdr>
        </w:div>
        <w:div w:id="1971206796">
          <w:marLeft w:val="480"/>
          <w:marRight w:val="0"/>
          <w:marTop w:val="0"/>
          <w:marBottom w:val="0"/>
          <w:divBdr>
            <w:top w:val="none" w:sz="0" w:space="0" w:color="auto"/>
            <w:left w:val="none" w:sz="0" w:space="0" w:color="auto"/>
            <w:bottom w:val="none" w:sz="0" w:space="0" w:color="auto"/>
            <w:right w:val="none" w:sz="0" w:space="0" w:color="auto"/>
          </w:divBdr>
        </w:div>
        <w:div w:id="474033298">
          <w:marLeft w:val="480"/>
          <w:marRight w:val="0"/>
          <w:marTop w:val="0"/>
          <w:marBottom w:val="0"/>
          <w:divBdr>
            <w:top w:val="none" w:sz="0" w:space="0" w:color="auto"/>
            <w:left w:val="none" w:sz="0" w:space="0" w:color="auto"/>
            <w:bottom w:val="none" w:sz="0" w:space="0" w:color="auto"/>
            <w:right w:val="none" w:sz="0" w:space="0" w:color="auto"/>
          </w:divBdr>
        </w:div>
        <w:div w:id="2135363025">
          <w:marLeft w:val="480"/>
          <w:marRight w:val="0"/>
          <w:marTop w:val="0"/>
          <w:marBottom w:val="0"/>
          <w:divBdr>
            <w:top w:val="none" w:sz="0" w:space="0" w:color="auto"/>
            <w:left w:val="none" w:sz="0" w:space="0" w:color="auto"/>
            <w:bottom w:val="none" w:sz="0" w:space="0" w:color="auto"/>
            <w:right w:val="none" w:sz="0" w:space="0" w:color="auto"/>
          </w:divBdr>
        </w:div>
        <w:div w:id="349600155">
          <w:marLeft w:val="480"/>
          <w:marRight w:val="0"/>
          <w:marTop w:val="0"/>
          <w:marBottom w:val="0"/>
          <w:divBdr>
            <w:top w:val="none" w:sz="0" w:space="0" w:color="auto"/>
            <w:left w:val="none" w:sz="0" w:space="0" w:color="auto"/>
            <w:bottom w:val="none" w:sz="0" w:space="0" w:color="auto"/>
            <w:right w:val="none" w:sz="0" w:space="0" w:color="auto"/>
          </w:divBdr>
        </w:div>
        <w:div w:id="1494490753">
          <w:marLeft w:val="480"/>
          <w:marRight w:val="0"/>
          <w:marTop w:val="0"/>
          <w:marBottom w:val="0"/>
          <w:divBdr>
            <w:top w:val="none" w:sz="0" w:space="0" w:color="auto"/>
            <w:left w:val="none" w:sz="0" w:space="0" w:color="auto"/>
            <w:bottom w:val="none" w:sz="0" w:space="0" w:color="auto"/>
            <w:right w:val="none" w:sz="0" w:space="0" w:color="auto"/>
          </w:divBdr>
        </w:div>
        <w:div w:id="1563517611">
          <w:marLeft w:val="480"/>
          <w:marRight w:val="0"/>
          <w:marTop w:val="0"/>
          <w:marBottom w:val="0"/>
          <w:divBdr>
            <w:top w:val="none" w:sz="0" w:space="0" w:color="auto"/>
            <w:left w:val="none" w:sz="0" w:space="0" w:color="auto"/>
            <w:bottom w:val="none" w:sz="0" w:space="0" w:color="auto"/>
            <w:right w:val="none" w:sz="0" w:space="0" w:color="auto"/>
          </w:divBdr>
        </w:div>
        <w:div w:id="1887182874">
          <w:marLeft w:val="480"/>
          <w:marRight w:val="0"/>
          <w:marTop w:val="0"/>
          <w:marBottom w:val="0"/>
          <w:divBdr>
            <w:top w:val="none" w:sz="0" w:space="0" w:color="auto"/>
            <w:left w:val="none" w:sz="0" w:space="0" w:color="auto"/>
            <w:bottom w:val="none" w:sz="0" w:space="0" w:color="auto"/>
            <w:right w:val="none" w:sz="0" w:space="0" w:color="auto"/>
          </w:divBdr>
        </w:div>
        <w:div w:id="351497662">
          <w:marLeft w:val="480"/>
          <w:marRight w:val="0"/>
          <w:marTop w:val="0"/>
          <w:marBottom w:val="0"/>
          <w:divBdr>
            <w:top w:val="none" w:sz="0" w:space="0" w:color="auto"/>
            <w:left w:val="none" w:sz="0" w:space="0" w:color="auto"/>
            <w:bottom w:val="none" w:sz="0" w:space="0" w:color="auto"/>
            <w:right w:val="none" w:sz="0" w:space="0" w:color="auto"/>
          </w:divBdr>
        </w:div>
      </w:divsChild>
    </w:div>
    <w:div w:id="1249923332">
      <w:bodyDiv w:val="1"/>
      <w:marLeft w:val="0"/>
      <w:marRight w:val="0"/>
      <w:marTop w:val="0"/>
      <w:marBottom w:val="0"/>
      <w:divBdr>
        <w:top w:val="none" w:sz="0" w:space="0" w:color="auto"/>
        <w:left w:val="none" w:sz="0" w:space="0" w:color="auto"/>
        <w:bottom w:val="none" w:sz="0" w:space="0" w:color="auto"/>
        <w:right w:val="none" w:sz="0" w:space="0" w:color="auto"/>
      </w:divBdr>
    </w:div>
    <w:div w:id="1250236709">
      <w:bodyDiv w:val="1"/>
      <w:marLeft w:val="0"/>
      <w:marRight w:val="0"/>
      <w:marTop w:val="0"/>
      <w:marBottom w:val="0"/>
      <w:divBdr>
        <w:top w:val="none" w:sz="0" w:space="0" w:color="auto"/>
        <w:left w:val="none" w:sz="0" w:space="0" w:color="auto"/>
        <w:bottom w:val="none" w:sz="0" w:space="0" w:color="auto"/>
        <w:right w:val="none" w:sz="0" w:space="0" w:color="auto"/>
      </w:divBdr>
    </w:div>
    <w:div w:id="1250312876">
      <w:bodyDiv w:val="1"/>
      <w:marLeft w:val="0"/>
      <w:marRight w:val="0"/>
      <w:marTop w:val="0"/>
      <w:marBottom w:val="0"/>
      <w:divBdr>
        <w:top w:val="none" w:sz="0" w:space="0" w:color="auto"/>
        <w:left w:val="none" w:sz="0" w:space="0" w:color="auto"/>
        <w:bottom w:val="none" w:sz="0" w:space="0" w:color="auto"/>
        <w:right w:val="none" w:sz="0" w:space="0" w:color="auto"/>
      </w:divBdr>
    </w:div>
    <w:div w:id="1250430094">
      <w:bodyDiv w:val="1"/>
      <w:marLeft w:val="0"/>
      <w:marRight w:val="0"/>
      <w:marTop w:val="0"/>
      <w:marBottom w:val="0"/>
      <w:divBdr>
        <w:top w:val="none" w:sz="0" w:space="0" w:color="auto"/>
        <w:left w:val="none" w:sz="0" w:space="0" w:color="auto"/>
        <w:bottom w:val="none" w:sz="0" w:space="0" w:color="auto"/>
        <w:right w:val="none" w:sz="0" w:space="0" w:color="auto"/>
      </w:divBdr>
    </w:div>
    <w:div w:id="1250433153">
      <w:bodyDiv w:val="1"/>
      <w:marLeft w:val="0"/>
      <w:marRight w:val="0"/>
      <w:marTop w:val="0"/>
      <w:marBottom w:val="0"/>
      <w:divBdr>
        <w:top w:val="none" w:sz="0" w:space="0" w:color="auto"/>
        <w:left w:val="none" w:sz="0" w:space="0" w:color="auto"/>
        <w:bottom w:val="none" w:sz="0" w:space="0" w:color="auto"/>
        <w:right w:val="none" w:sz="0" w:space="0" w:color="auto"/>
      </w:divBdr>
    </w:div>
    <w:div w:id="1250574853">
      <w:bodyDiv w:val="1"/>
      <w:marLeft w:val="0"/>
      <w:marRight w:val="0"/>
      <w:marTop w:val="0"/>
      <w:marBottom w:val="0"/>
      <w:divBdr>
        <w:top w:val="none" w:sz="0" w:space="0" w:color="auto"/>
        <w:left w:val="none" w:sz="0" w:space="0" w:color="auto"/>
        <w:bottom w:val="none" w:sz="0" w:space="0" w:color="auto"/>
        <w:right w:val="none" w:sz="0" w:space="0" w:color="auto"/>
      </w:divBdr>
    </w:div>
    <w:div w:id="1250771336">
      <w:bodyDiv w:val="1"/>
      <w:marLeft w:val="0"/>
      <w:marRight w:val="0"/>
      <w:marTop w:val="0"/>
      <w:marBottom w:val="0"/>
      <w:divBdr>
        <w:top w:val="none" w:sz="0" w:space="0" w:color="auto"/>
        <w:left w:val="none" w:sz="0" w:space="0" w:color="auto"/>
        <w:bottom w:val="none" w:sz="0" w:space="0" w:color="auto"/>
        <w:right w:val="none" w:sz="0" w:space="0" w:color="auto"/>
      </w:divBdr>
    </w:div>
    <w:div w:id="1250886582">
      <w:bodyDiv w:val="1"/>
      <w:marLeft w:val="0"/>
      <w:marRight w:val="0"/>
      <w:marTop w:val="0"/>
      <w:marBottom w:val="0"/>
      <w:divBdr>
        <w:top w:val="none" w:sz="0" w:space="0" w:color="auto"/>
        <w:left w:val="none" w:sz="0" w:space="0" w:color="auto"/>
        <w:bottom w:val="none" w:sz="0" w:space="0" w:color="auto"/>
        <w:right w:val="none" w:sz="0" w:space="0" w:color="auto"/>
      </w:divBdr>
    </w:div>
    <w:div w:id="1250965501">
      <w:bodyDiv w:val="1"/>
      <w:marLeft w:val="0"/>
      <w:marRight w:val="0"/>
      <w:marTop w:val="0"/>
      <w:marBottom w:val="0"/>
      <w:divBdr>
        <w:top w:val="none" w:sz="0" w:space="0" w:color="auto"/>
        <w:left w:val="none" w:sz="0" w:space="0" w:color="auto"/>
        <w:bottom w:val="none" w:sz="0" w:space="0" w:color="auto"/>
        <w:right w:val="none" w:sz="0" w:space="0" w:color="auto"/>
      </w:divBdr>
    </w:div>
    <w:div w:id="1251237848">
      <w:bodyDiv w:val="1"/>
      <w:marLeft w:val="0"/>
      <w:marRight w:val="0"/>
      <w:marTop w:val="0"/>
      <w:marBottom w:val="0"/>
      <w:divBdr>
        <w:top w:val="none" w:sz="0" w:space="0" w:color="auto"/>
        <w:left w:val="none" w:sz="0" w:space="0" w:color="auto"/>
        <w:bottom w:val="none" w:sz="0" w:space="0" w:color="auto"/>
        <w:right w:val="none" w:sz="0" w:space="0" w:color="auto"/>
      </w:divBdr>
    </w:div>
    <w:div w:id="1251431134">
      <w:bodyDiv w:val="1"/>
      <w:marLeft w:val="0"/>
      <w:marRight w:val="0"/>
      <w:marTop w:val="0"/>
      <w:marBottom w:val="0"/>
      <w:divBdr>
        <w:top w:val="none" w:sz="0" w:space="0" w:color="auto"/>
        <w:left w:val="none" w:sz="0" w:space="0" w:color="auto"/>
        <w:bottom w:val="none" w:sz="0" w:space="0" w:color="auto"/>
        <w:right w:val="none" w:sz="0" w:space="0" w:color="auto"/>
      </w:divBdr>
    </w:div>
    <w:div w:id="1251549382">
      <w:bodyDiv w:val="1"/>
      <w:marLeft w:val="0"/>
      <w:marRight w:val="0"/>
      <w:marTop w:val="0"/>
      <w:marBottom w:val="0"/>
      <w:divBdr>
        <w:top w:val="none" w:sz="0" w:space="0" w:color="auto"/>
        <w:left w:val="none" w:sz="0" w:space="0" w:color="auto"/>
        <w:bottom w:val="none" w:sz="0" w:space="0" w:color="auto"/>
        <w:right w:val="none" w:sz="0" w:space="0" w:color="auto"/>
      </w:divBdr>
    </w:div>
    <w:div w:id="1251549767">
      <w:bodyDiv w:val="1"/>
      <w:marLeft w:val="0"/>
      <w:marRight w:val="0"/>
      <w:marTop w:val="0"/>
      <w:marBottom w:val="0"/>
      <w:divBdr>
        <w:top w:val="none" w:sz="0" w:space="0" w:color="auto"/>
        <w:left w:val="none" w:sz="0" w:space="0" w:color="auto"/>
        <w:bottom w:val="none" w:sz="0" w:space="0" w:color="auto"/>
        <w:right w:val="none" w:sz="0" w:space="0" w:color="auto"/>
      </w:divBdr>
    </w:div>
    <w:div w:id="1251620849">
      <w:bodyDiv w:val="1"/>
      <w:marLeft w:val="0"/>
      <w:marRight w:val="0"/>
      <w:marTop w:val="0"/>
      <w:marBottom w:val="0"/>
      <w:divBdr>
        <w:top w:val="none" w:sz="0" w:space="0" w:color="auto"/>
        <w:left w:val="none" w:sz="0" w:space="0" w:color="auto"/>
        <w:bottom w:val="none" w:sz="0" w:space="0" w:color="auto"/>
        <w:right w:val="none" w:sz="0" w:space="0" w:color="auto"/>
      </w:divBdr>
    </w:div>
    <w:div w:id="1251624283">
      <w:bodyDiv w:val="1"/>
      <w:marLeft w:val="0"/>
      <w:marRight w:val="0"/>
      <w:marTop w:val="0"/>
      <w:marBottom w:val="0"/>
      <w:divBdr>
        <w:top w:val="none" w:sz="0" w:space="0" w:color="auto"/>
        <w:left w:val="none" w:sz="0" w:space="0" w:color="auto"/>
        <w:bottom w:val="none" w:sz="0" w:space="0" w:color="auto"/>
        <w:right w:val="none" w:sz="0" w:space="0" w:color="auto"/>
      </w:divBdr>
      <w:divsChild>
        <w:div w:id="1299459597">
          <w:marLeft w:val="480"/>
          <w:marRight w:val="0"/>
          <w:marTop w:val="0"/>
          <w:marBottom w:val="0"/>
          <w:divBdr>
            <w:top w:val="none" w:sz="0" w:space="0" w:color="auto"/>
            <w:left w:val="none" w:sz="0" w:space="0" w:color="auto"/>
            <w:bottom w:val="none" w:sz="0" w:space="0" w:color="auto"/>
            <w:right w:val="none" w:sz="0" w:space="0" w:color="auto"/>
          </w:divBdr>
        </w:div>
        <w:div w:id="1319654248">
          <w:marLeft w:val="480"/>
          <w:marRight w:val="0"/>
          <w:marTop w:val="0"/>
          <w:marBottom w:val="0"/>
          <w:divBdr>
            <w:top w:val="none" w:sz="0" w:space="0" w:color="auto"/>
            <w:left w:val="none" w:sz="0" w:space="0" w:color="auto"/>
            <w:bottom w:val="none" w:sz="0" w:space="0" w:color="auto"/>
            <w:right w:val="none" w:sz="0" w:space="0" w:color="auto"/>
          </w:divBdr>
        </w:div>
        <w:div w:id="1612397992">
          <w:marLeft w:val="480"/>
          <w:marRight w:val="0"/>
          <w:marTop w:val="0"/>
          <w:marBottom w:val="0"/>
          <w:divBdr>
            <w:top w:val="none" w:sz="0" w:space="0" w:color="auto"/>
            <w:left w:val="none" w:sz="0" w:space="0" w:color="auto"/>
            <w:bottom w:val="none" w:sz="0" w:space="0" w:color="auto"/>
            <w:right w:val="none" w:sz="0" w:space="0" w:color="auto"/>
          </w:divBdr>
        </w:div>
        <w:div w:id="1809931109">
          <w:marLeft w:val="480"/>
          <w:marRight w:val="0"/>
          <w:marTop w:val="0"/>
          <w:marBottom w:val="0"/>
          <w:divBdr>
            <w:top w:val="none" w:sz="0" w:space="0" w:color="auto"/>
            <w:left w:val="none" w:sz="0" w:space="0" w:color="auto"/>
            <w:bottom w:val="none" w:sz="0" w:space="0" w:color="auto"/>
            <w:right w:val="none" w:sz="0" w:space="0" w:color="auto"/>
          </w:divBdr>
        </w:div>
        <w:div w:id="1217820181">
          <w:marLeft w:val="480"/>
          <w:marRight w:val="0"/>
          <w:marTop w:val="0"/>
          <w:marBottom w:val="0"/>
          <w:divBdr>
            <w:top w:val="none" w:sz="0" w:space="0" w:color="auto"/>
            <w:left w:val="none" w:sz="0" w:space="0" w:color="auto"/>
            <w:bottom w:val="none" w:sz="0" w:space="0" w:color="auto"/>
            <w:right w:val="none" w:sz="0" w:space="0" w:color="auto"/>
          </w:divBdr>
        </w:div>
        <w:div w:id="693725109">
          <w:marLeft w:val="480"/>
          <w:marRight w:val="0"/>
          <w:marTop w:val="0"/>
          <w:marBottom w:val="0"/>
          <w:divBdr>
            <w:top w:val="none" w:sz="0" w:space="0" w:color="auto"/>
            <w:left w:val="none" w:sz="0" w:space="0" w:color="auto"/>
            <w:bottom w:val="none" w:sz="0" w:space="0" w:color="auto"/>
            <w:right w:val="none" w:sz="0" w:space="0" w:color="auto"/>
          </w:divBdr>
        </w:div>
        <w:div w:id="1046444318">
          <w:marLeft w:val="480"/>
          <w:marRight w:val="0"/>
          <w:marTop w:val="0"/>
          <w:marBottom w:val="0"/>
          <w:divBdr>
            <w:top w:val="none" w:sz="0" w:space="0" w:color="auto"/>
            <w:left w:val="none" w:sz="0" w:space="0" w:color="auto"/>
            <w:bottom w:val="none" w:sz="0" w:space="0" w:color="auto"/>
            <w:right w:val="none" w:sz="0" w:space="0" w:color="auto"/>
          </w:divBdr>
        </w:div>
        <w:div w:id="388266678">
          <w:marLeft w:val="480"/>
          <w:marRight w:val="0"/>
          <w:marTop w:val="0"/>
          <w:marBottom w:val="0"/>
          <w:divBdr>
            <w:top w:val="none" w:sz="0" w:space="0" w:color="auto"/>
            <w:left w:val="none" w:sz="0" w:space="0" w:color="auto"/>
            <w:bottom w:val="none" w:sz="0" w:space="0" w:color="auto"/>
            <w:right w:val="none" w:sz="0" w:space="0" w:color="auto"/>
          </w:divBdr>
        </w:div>
        <w:div w:id="958030469">
          <w:marLeft w:val="480"/>
          <w:marRight w:val="0"/>
          <w:marTop w:val="0"/>
          <w:marBottom w:val="0"/>
          <w:divBdr>
            <w:top w:val="none" w:sz="0" w:space="0" w:color="auto"/>
            <w:left w:val="none" w:sz="0" w:space="0" w:color="auto"/>
            <w:bottom w:val="none" w:sz="0" w:space="0" w:color="auto"/>
            <w:right w:val="none" w:sz="0" w:space="0" w:color="auto"/>
          </w:divBdr>
        </w:div>
        <w:div w:id="545682169">
          <w:marLeft w:val="480"/>
          <w:marRight w:val="0"/>
          <w:marTop w:val="0"/>
          <w:marBottom w:val="0"/>
          <w:divBdr>
            <w:top w:val="none" w:sz="0" w:space="0" w:color="auto"/>
            <w:left w:val="none" w:sz="0" w:space="0" w:color="auto"/>
            <w:bottom w:val="none" w:sz="0" w:space="0" w:color="auto"/>
            <w:right w:val="none" w:sz="0" w:space="0" w:color="auto"/>
          </w:divBdr>
        </w:div>
        <w:div w:id="1548372276">
          <w:marLeft w:val="480"/>
          <w:marRight w:val="0"/>
          <w:marTop w:val="0"/>
          <w:marBottom w:val="0"/>
          <w:divBdr>
            <w:top w:val="none" w:sz="0" w:space="0" w:color="auto"/>
            <w:left w:val="none" w:sz="0" w:space="0" w:color="auto"/>
            <w:bottom w:val="none" w:sz="0" w:space="0" w:color="auto"/>
            <w:right w:val="none" w:sz="0" w:space="0" w:color="auto"/>
          </w:divBdr>
        </w:div>
        <w:div w:id="1609652394">
          <w:marLeft w:val="480"/>
          <w:marRight w:val="0"/>
          <w:marTop w:val="0"/>
          <w:marBottom w:val="0"/>
          <w:divBdr>
            <w:top w:val="none" w:sz="0" w:space="0" w:color="auto"/>
            <w:left w:val="none" w:sz="0" w:space="0" w:color="auto"/>
            <w:bottom w:val="none" w:sz="0" w:space="0" w:color="auto"/>
            <w:right w:val="none" w:sz="0" w:space="0" w:color="auto"/>
          </w:divBdr>
        </w:div>
        <w:div w:id="107510640">
          <w:marLeft w:val="480"/>
          <w:marRight w:val="0"/>
          <w:marTop w:val="0"/>
          <w:marBottom w:val="0"/>
          <w:divBdr>
            <w:top w:val="none" w:sz="0" w:space="0" w:color="auto"/>
            <w:left w:val="none" w:sz="0" w:space="0" w:color="auto"/>
            <w:bottom w:val="none" w:sz="0" w:space="0" w:color="auto"/>
            <w:right w:val="none" w:sz="0" w:space="0" w:color="auto"/>
          </w:divBdr>
        </w:div>
        <w:div w:id="383337183">
          <w:marLeft w:val="480"/>
          <w:marRight w:val="0"/>
          <w:marTop w:val="0"/>
          <w:marBottom w:val="0"/>
          <w:divBdr>
            <w:top w:val="none" w:sz="0" w:space="0" w:color="auto"/>
            <w:left w:val="none" w:sz="0" w:space="0" w:color="auto"/>
            <w:bottom w:val="none" w:sz="0" w:space="0" w:color="auto"/>
            <w:right w:val="none" w:sz="0" w:space="0" w:color="auto"/>
          </w:divBdr>
        </w:div>
        <w:div w:id="2037339969">
          <w:marLeft w:val="480"/>
          <w:marRight w:val="0"/>
          <w:marTop w:val="0"/>
          <w:marBottom w:val="0"/>
          <w:divBdr>
            <w:top w:val="none" w:sz="0" w:space="0" w:color="auto"/>
            <w:left w:val="none" w:sz="0" w:space="0" w:color="auto"/>
            <w:bottom w:val="none" w:sz="0" w:space="0" w:color="auto"/>
            <w:right w:val="none" w:sz="0" w:space="0" w:color="auto"/>
          </w:divBdr>
        </w:div>
        <w:div w:id="2000113843">
          <w:marLeft w:val="480"/>
          <w:marRight w:val="0"/>
          <w:marTop w:val="0"/>
          <w:marBottom w:val="0"/>
          <w:divBdr>
            <w:top w:val="none" w:sz="0" w:space="0" w:color="auto"/>
            <w:left w:val="none" w:sz="0" w:space="0" w:color="auto"/>
            <w:bottom w:val="none" w:sz="0" w:space="0" w:color="auto"/>
            <w:right w:val="none" w:sz="0" w:space="0" w:color="auto"/>
          </w:divBdr>
        </w:div>
        <w:div w:id="1924484532">
          <w:marLeft w:val="480"/>
          <w:marRight w:val="0"/>
          <w:marTop w:val="0"/>
          <w:marBottom w:val="0"/>
          <w:divBdr>
            <w:top w:val="none" w:sz="0" w:space="0" w:color="auto"/>
            <w:left w:val="none" w:sz="0" w:space="0" w:color="auto"/>
            <w:bottom w:val="none" w:sz="0" w:space="0" w:color="auto"/>
            <w:right w:val="none" w:sz="0" w:space="0" w:color="auto"/>
          </w:divBdr>
        </w:div>
        <w:div w:id="2144612436">
          <w:marLeft w:val="480"/>
          <w:marRight w:val="0"/>
          <w:marTop w:val="0"/>
          <w:marBottom w:val="0"/>
          <w:divBdr>
            <w:top w:val="none" w:sz="0" w:space="0" w:color="auto"/>
            <w:left w:val="none" w:sz="0" w:space="0" w:color="auto"/>
            <w:bottom w:val="none" w:sz="0" w:space="0" w:color="auto"/>
            <w:right w:val="none" w:sz="0" w:space="0" w:color="auto"/>
          </w:divBdr>
        </w:div>
        <w:div w:id="350882537">
          <w:marLeft w:val="480"/>
          <w:marRight w:val="0"/>
          <w:marTop w:val="0"/>
          <w:marBottom w:val="0"/>
          <w:divBdr>
            <w:top w:val="none" w:sz="0" w:space="0" w:color="auto"/>
            <w:left w:val="none" w:sz="0" w:space="0" w:color="auto"/>
            <w:bottom w:val="none" w:sz="0" w:space="0" w:color="auto"/>
            <w:right w:val="none" w:sz="0" w:space="0" w:color="auto"/>
          </w:divBdr>
        </w:div>
        <w:div w:id="282226149">
          <w:marLeft w:val="480"/>
          <w:marRight w:val="0"/>
          <w:marTop w:val="0"/>
          <w:marBottom w:val="0"/>
          <w:divBdr>
            <w:top w:val="none" w:sz="0" w:space="0" w:color="auto"/>
            <w:left w:val="none" w:sz="0" w:space="0" w:color="auto"/>
            <w:bottom w:val="none" w:sz="0" w:space="0" w:color="auto"/>
            <w:right w:val="none" w:sz="0" w:space="0" w:color="auto"/>
          </w:divBdr>
        </w:div>
        <w:div w:id="613438520">
          <w:marLeft w:val="480"/>
          <w:marRight w:val="0"/>
          <w:marTop w:val="0"/>
          <w:marBottom w:val="0"/>
          <w:divBdr>
            <w:top w:val="none" w:sz="0" w:space="0" w:color="auto"/>
            <w:left w:val="none" w:sz="0" w:space="0" w:color="auto"/>
            <w:bottom w:val="none" w:sz="0" w:space="0" w:color="auto"/>
            <w:right w:val="none" w:sz="0" w:space="0" w:color="auto"/>
          </w:divBdr>
        </w:div>
        <w:div w:id="2091348148">
          <w:marLeft w:val="480"/>
          <w:marRight w:val="0"/>
          <w:marTop w:val="0"/>
          <w:marBottom w:val="0"/>
          <w:divBdr>
            <w:top w:val="none" w:sz="0" w:space="0" w:color="auto"/>
            <w:left w:val="none" w:sz="0" w:space="0" w:color="auto"/>
            <w:bottom w:val="none" w:sz="0" w:space="0" w:color="auto"/>
            <w:right w:val="none" w:sz="0" w:space="0" w:color="auto"/>
          </w:divBdr>
        </w:div>
        <w:div w:id="1657952418">
          <w:marLeft w:val="480"/>
          <w:marRight w:val="0"/>
          <w:marTop w:val="0"/>
          <w:marBottom w:val="0"/>
          <w:divBdr>
            <w:top w:val="none" w:sz="0" w:space="0" w:color="auto"/>
            <w:left w:val="none" w:sz="0" w:space="0" w:color="auto"/>
            <w:bottom w:val="none" w:sz="0" w:space="0" w:color="auto"/>
            <w:right w:val="none" w:sz="0" w:space="0" w:color="auto"/>
          </w:divBdr>
        </w:div>
        <w:div w:id="1733382624">
          <w:marLeft w:val="480"/>
          <w:marRight w:val="0"/>
          <w:marTop w:val="0"/>
          <w:marBottom w:val="0"/>
          <w:divBdr>
            <w:top w:val="none" w:sz="0" w:space="0" w:color="auto"/>
            <w:left w:val="none" w:sz="0" w:space="0" w:color="auto"/>
            <w:bottom w:val="none" w:sz="0" w:space="0" w:color="auto"/>
            <w:right w:val="none" w:sz="0" w:space="0" w:color="auto"/>
          </w:divBdr>
        </w:div>
        <w:div w:id="814184731">
          <w:marLeft w:val="480"/>
          <w:marRight w:val="0"/>
          <w:marTop w:val="0"/>
          <w:marBottom w:val="0"/>
          <w:divBdr>
            <w:top w:val="none" w:sz="0" w:space="0" w:color="auto"/>
            <w:left w:val="none" w:sz="0" w:space="0" w:color="auto"/>
            <w:bottom w:val="none" w:sz="0" w:space="0" w:color="auto"/>
            <w:right w:val="none" w:sz="0" w:space="0" w:color="auto"/>
          </w:divBdr>
        </w:div>
        <w:div w:id="728963050">
          <w:marLeft w:val="480"/>
          <w:marRight w:val="0"/>
          <w:marTop w:val="0"/>
          <w:marBottom w:val="0"/>
          <w:divBdr>
            <w:top w:val="none" w:sz="0" w:space="0" w:color="auto"/>
            <w:left w:val="none" w:sz="0" w:space="0" w:color="auto"/>
            <w:bottom w:val="none" w:sz="0" w:space="0" w:color="auto"/>
            <w:right w:val="none" w:sz="0" w:space="0" w:color="auto"/>
          </w:divBdr>
        </w:div>
        <w:div w:id="122961686">
          <w:marLeft w:val="480"/>
          <w:marRight w:val="0"/>
          <w:marTop w:val="0"/>
          <w:marBottom w:val="0"/>
          <w:divBdr>
            <w:top w:val="none" w:sz="0" w:space="0" w:color="auto"/>
            <w:left w:val="none" w:sz="0" w:space="0" w:color="auto"/>
            <w:bottom w:val="none" w:sz="0" w:space="0" w:color="auto"/>
            <w:right w:val="none" w:sz="0" w:space="0" w:color="auto"/>
          </w:divBdr>
        </w:div>
        <w:div w:id="940265207">
          <w:marLeft w:val="480"/>
          <w:marRight w:val="0"/>
          <w:marTop w:val="0"/>
          <w:marBottom w:val="0"/>
          <w:divBdr>
            <w:top w:val="none" w:sz="0" w:space="0" w:color="auto"/>
            <w:left w:val="none" w:sz="0" w:space="0" w:color="auto"/>
            <w:bottom w:val="none" w:sz="0" w:space="0" w:color="auto"/>
            <w:right w:val="none" w:sz="0" w:space="0" w:color="auto"/>
          </w:divBdr>
        </w:div>
        <w:div w:id="100347070">
          <w:marLeft w:val="480"/>
          <w:marRight w:val="0"/>
          <w:marTop w:val="0"/>
          <w:marBottom w:val="0"/>
          <w:divBdr>
            <w:top w:val="none" w:sz="0" w:space="0" w:color="auto"/>
            <w:left w:val="none" w:sz="0" w:space="0" w:color="auto"/>
            <w:bottom w:val="none" w:sz="0" w:space="0" w:color="auto"/>
            <w:right w:val="none" w:sz="0" w:space="0" w:color="auto"/>
          </w:divBdr>
        </w:div>
        <w:div w:id="323052299">
          <w:marLeft w:val="480"/>
          <w:marRight w:val="0"/>
          <w:marTop w:val="0"/>
          <w:marBottom w:val="0"/>
          <w:divBdr>
            <w:top w:val="none" w:sz="0" w:space="0" w:color="auto"/>
            <w:left w:val="none" w:sz="0" w:space="0" w:color="auto"/>
            <w:bottom w:val="none" w:sz="0" w:space="0" w:color="auto"/>
            <w:right w:val="none" w:sz="0" w:space="0" w:color="auto"/>
          </w:divBdr>
        </w:div>
        <w:div w:id="1220823404">
          <w:marLeft w:val="480"/>
          <w:marRight w:val="0"/>
          <w:marTop w:val="0"/>
          <w:marBottom w:val="0"/>
          <w:divBdr>
            <w:top w:val="none" w:sz="0" w:space="0" w:color="auto"/>
            <w:left w:val="none" w:sz="0" w:space="0" w:color="auto"/>
            <w:bottom w:val="none" w:sz="0" w:space="0" w:color="auto"/>
            <w:right w:val="none" w:sz="0" w:space="0" w:color="auto"/>
          </w:divBdr>
        </w:div>
        <w:div w:id="1147238123">
          <w:marLeft w:val="480"/>
          <w:marRight w:val="0"/>
          <w:marTop w:val="0"/>
          <w:marBottom w:val="0"/>
          <w:divBdr>
            <w:top w:val="none" w:sz="0" w:space="0" w:color="auto"/>
            <w:left w:val="none" w:sz="0" w:space="0" w:color="auto"/>
            <w:bottom w:val="none" w:sz="0" w:space="0" w:color="auto"/>
            <w:right w:val="none" w:sz="0" w:space="0" w:color="auto"/>
          </w:divBdr>
        </w:div>
        <w:div w:id="869491813">
          <w:marLeft w:val="480"/>
          <w:marRight w:val="0"/>
          <w:marTop w:val="0"/>
          <w:marBottom w:val="0"/>
          <w:divBdr>
            <w:top w:val="none" w:sz="0" w:space="0" w:color="auto"/>
            <w:left w:val="none" w:sz="0" w:space="0" w:color="auto"/>
            <w:bottom w:val="none" w:sz="0" w:space="0" w:color="auto"/>
            <w:right w:val="none" w:sz="0" w:space="0" w:color="auto"/>
          </w:divBdr>
        </w:div>
        <w:div w:id="484712347">
          <w:marLeft w:val="480"/>
          <w:marRight w:val="0"/>
          <w:marTop w:val="0"/>
          <w:marBottom w:val="0"/>
          <w:divBdr>
            <w:top w:val="none" w:sz="0" w:space="0" w:color="auto"/>
            <w:left w:val="none" w:sz="0" w:space="0" w:color="auto"/>
            <w:bottom w:val="none" w:sz="0" w:space="0" w:color="auto"/>
            <w:right w:val="none" w:sz="0" w:space="0" w:color="auto"/>
          </w:divBdr>
        </w:div>
        <w:div w:id="209153710">
          <w:marLeft w:val="480"/>
          <w:marRight w:val="0"/>
          <w:marTop w:val="0"/>
          <w:marBottom w:val="0"/>
          <w:divBdr>
            <w:top w:val="none" w:sz="0" w:space="0" w:color="auto"/>
            <w:left w:val="none" w:sz="0" w:space="0" w:color="auto"/>
            <w:bottom w:val="none" w:sz="0" w:space="0" w:color="auto"/>
            <w:right w:val="none" w:sz="0" w:space="0" w:color="auto"/>
          </w:divBdr>
        </w:div>
        <w:div w:id="991904084">
          <w:marLeft w:val="480"/>
          <w:marRight w:val="0"/>
          <w:marTop w:val="0"/>
          <w:marBottom w:val="0"/>
          <w:divBdr>
            <w:top w:val="none" w:sz="0" w:space="0" w:color="auto"/>
            <w:left w:val="none" w:sz="0" w:space="0" w:color="auto"/>
            <w:bottom w:val="none" w:sz="0" w:space="0" w:color="auto"/>
            <w:right w:val="none" w:sz="0" w:space="0" w:color="auto"/>
          </w:divBdr>
        </w:div>
        <w:div w:id="1255896207">
          <w:marLeft w:val="480"/>
          <w:marRight w:val="0"/>
          <w:marTop w:val="0"/>
          <w:marBottom w:val="0"/>
          <w:divBdr>
            <w:top w:val="none" w:sz="0" w:space="0" w:color="auto"/>
            <w:left w:val="none" w:sz="0" w:space="0" w:color="auto"/>
            <w:bottom w:val="none" w:sz="0" w:space="0" w:color="auto"/>
            <w:right w:val="none" w:sz="0" w:space="0" w:color="auto"/>
          </w:divBdr>
        </w:div>
        <w:div w:id="1222139283">
          <w:marLeft w:val="480"/>
          <w:marRight w:val="0"/>
          <w:marTop w:val="0"/>
          <w:marBottom w:val="0"/>
          <w:divBdr>
            <w:top w:val="none" w:sz="0" w:space="0" w:color="auto"/>
            <w:left w:val="none" w:sz="0" w:space="0" w:color="auto"/>
            <w:bottom w:val="none" w:sz="0" w:space="0" w:color="auto"/>
            <w:right w:val="none" w:sz="0" w:space="0" w:color="auto"/>
          </w:divBdr>
        </w:div>
        <w:div w:id="1732772848">
          <w:marLeft w:val="480"/>
          <w:marRight w:val="0"/>
          <w:marTop w:val="0"/>
          <w:marBottom w:val="0"/>
          <w:divBdr>
            <w:top w:val="none" w:sz="0" w:space="0" w:color="auto"/>
            <w:left w:val="none" w:sz="0" w:space="0" w:color="auto"/>
            <w:bottom w:val="none" w:sz="0" w:space="0" w:color="auto"/>
            <w:right w:val="none" w:sz="0" w:space="0" w:color="auto"/>
          </w:divBdr>
        </w:div>
        <w:div w:id="224336528">
          <w:marLeft w:val="480"/>
          <w:marRight w:val="0"/>
          <w:marTop w:val="0"/>
          <w:marBottom w:val="0"/>
          <w:divBdr>
            <w:top w:val="none" w:sz="0" w:space="0" w:color="auto"/>
            <w:left w:val="none" w:sz="0" w:space="0" w:color="auto"/>
            <w:bottom w:val="none" w:sz="0" w:space="0" w:color="auto"/>
            <w:right w:val="none" w:sz="0" w:space="0" w:color="auto"/>
          </w:divBdr>
        </w:div>
        <w:div w:id="423652088">
          <w:marLeft w:val="480"/>
          <w:marRight w:val="0"/>
          <w:marTop w:val="0"/>
          <w:marBottom w:val="0"/>
          <w:divBdr>
            <w:top w:val="none" w:sz="0" w:space="0" w:color="auto"/>
            <w:left w:val="none" w:sz="0" w:space="0" w:color="auto"/>
            <w:bottom w:val="none" w:sz="0" w:space="0" w:color="auto"/>
            <w:right w:val="none" w:sz="0" w:space="0" w:color="auto"/>
          </w:divBdr>
        </w:div>
        <w:div w:id="1209949937">
          <w:marLeft w:val="480"/>
          <w:marRight w:val="0"/>
          <w:marTop w:val="0"/>
          <w:marBottom w:val="0"/>
          <w:divBdr>
            <w:top w:val="none" w:sz="0" w:space="0" w:color="auto"/>
            <w:left w:val="none" w:sz="0" w:space="0" w:color="auto"/>
            <w:bottom w:val="none" w:sz="0" w:space="0" w:color="auto"/>
            <w:right w:val="none" w:sz="0" w:space="0" w:color="auto"/>
          </w:divBdr>
        </w:div>
        <w:div w:id="1851335551">
          <w:marLeft w:val="480"/>
          <w:marRight w:val="0"/>
          <w:marTop w:val="0"/>
          <w:marBottom w:val="0"/>
          <w:divBdr>
            <w:top w:val="none" w:sz="0" w:space="0" w:color="auto"/>
            <w:left w:val="none" w:sz="0" w:space="0" w:color="auto"/>
            <w:bottom w:val="none" w:sz="0" w:space="0" w:color="auto"/>
            <w:right w:val="none" w:sz="0" w:space="0" w:color="auto"/>
          </w:divBdr>
        </w:div>
        <w:div w:id="1542784301">
          <w:marLeft w:val="480"/>
          <w:marRight w:val="0"/>
          <w:marTop w:val="0"/>
          <w:marBottom w:val="0"/>
          <w:divBdr>
            <w:top w:val="none" w:sz="0" w:space="0" w:color="auto"/>
            <w:left w:val="none" w:sz="0" w:space="0" w:color="auto"/>
            <w:bottom w:val="none" w:sz="0" w:space="0" w:color="auto"/>
            <w:right w:val="none" w:sz="0" w:space="0" w:color="auto"/>
          </w:divBdr>
        </w:div>
        <w:div w:id="300691889">
          <w:marLeft w:val="480"/>
          <w:marRight w:val="0"/>
          <w:marTop w:val="0"/>
          <w:marBottom w:val="0"/>
          <w:divBdr>
            <w:top w:val="none" w:sz="0" w:space="0" w:color="auto"/>
            <w:left w:val="none" w:sz="0" w:space="0" w:color="auto"/>
            <w:bottom w:val="none" w:sz="0" w:space="0" w:color="auto"/>
            <w:right w:val="none" w:sz="0" w:space="0" w:color="auto"/>
          </w:divBdr>
        </w:div>
        <w:div w:id="1956786412">
          <w:marLeft w:val="480"/>
          <w:marRight w:val="0"/>
          <w:marTop w:val="0"/>
          <w:marBottom w:val="0"/>
          <w:divBdr>
            <w:top w:val="none" w:sz="0" w:space="0" w:color="auto"/>
            <w:left w:val="none" w:sz="0" w:space="0" w:color="auto"/>
            <w:bottom w:val="none" w:sz="0" w:space="0" w:color="auto"/>
            <w:right w:val="none" w:sz="0" w:space="0" w:color="auto"/>
          </w:divBdr>
        </w:div>
        <w:div w:id="1775249221">
          <w:marLeft w:val="480"/>
          <w:marRight w:val="0"/>
          <w:marTop w:val="0"/>
          <w:marBottom w:val="0"/>
          <w:divBdr>
            <w:top w:val="none" w:sz="0" w:space="0" w:color="auto"/>
            <w:left w:val="none" w:sz="0" w:space="0" w:color="auto"/>
            <w:bottom w:val="none" w:sz="0" w:space="0" w:color="auto"/>
            <w:right w:val="none" w:sz="0" w:space="0" w:color="auto"/>
          </w:divBdr>
        </w:div>
        <w:div w:id="161699192">
          <w:marLeft w:val="480"/>
          <w:marRight w:val="0"/>
          <w:marTop w:val="0"/>
          <w:marBottom w:val="0"/>
          <w:divBdr>
            <w:top w:val="none" w:sz="0" w:space="0" w:color="auto"/>
            <w:left w:val="none" w:sz="0" w:space="0" w:color="auto"/>
            <w:bottom w:val="none" w:sz="0" w:space="0" w:color="auto"/>
            <w:right w:val="none" w:sz="0" w:space="0" w:color="auto"/>
          </w:divBdr>
        </w:div>
        <w:div w:id="2028099534">
          <w:marLeft w:val="480"/>
          <w:marRight w:val="0"/>
          <w:marTop w:val="0"/>
          <w:marBottom w:val="0"/>
          <w:divBdr>
            <w:top w:val="none" w:sz="0" w:space="0" w:color="auto"/>
            <w:left w:val="none" w:sz="0" w:space="0" w:color="auto"/>
            <w:bottom w:val="none" w:sz="0" w:space="0" w:color="auto"/>
            <w:right w:val="none" w:sz="0" w:space="0" w:color="auto"/>
          </w:divBdr>
        </w:div>
        <w:div w:id="539362806">
          <w:marLeft w:val="480"/>
          <w:marRight w:val="0"/>
          <w:marTop w:val="0"/>
          <w:marBottom w:val="0"/>
          <w:divBdr>
            <w:top w:val="none" w:sz="0" w:space="0" w:color="auto"/>
            <w:left w:val="none" w:sz="0" w:space="0" w:color="auto"/>
            <w:bottom w:val="none" w:sz="0" w:space="0" w:color="auto"/>
            <w:right w:val="none" w:sz="0" w:space="0" w:color="auto"/>
          </w:divBdr>
        </w:div>
        <w:div w:id="1192376838">
          <w:marLeft w:val="480"/>
          <w:marRight w:val="0"/>
          <w:marTop w:val="0"/>
          <w:marBottom w:val="0"/>
          <w:divBdr>
            <w:top w:val="none" w:sz="0" w:space="0" w:color="auto"/>
            <w:left w:val="none" w:sz="0" w:space="0" w:color="auto"/>
            <w:bottom w:val="none" w:sz="0" w:space="0" w:color="auto"/>
            <w:right w:val="none" w:sz="0" w:space="0" w:color="auto"/>
          </w:divBdr>
        </w:div>
        <w:div w:id="117914602">
          <w:marLeft w:val="480"/>
          <w:marRight w:val="0"/>
          <w:marTop w:val="0"/>
          <w:marBottom w:val="0"/>
          <w:divBdr>
            <w:top w:val="none" w:sz="0" w:space="0" w:color="auto"/>
            <w:left w:val="none" w:sz="0" w:space="0" w:color="auto"/>
            <w:bottom w:val="none" w:sz="0" w:space="0" w:color="auto"/>
            <w:right w:val="none" w:sz="0" w:space="0" w:color="auto"/>
          </w:divBdr>
        </w:div>
        <w:div w:id="584533654">
          <w:marLeft w:val="480"/>
          <w:marRight w:val="0"/>
          <w:marTop w:val="0"/>
          <w:marBottom w:val="0"/>
          <w:divBdr>
            <w:top w:val="none" w:sz="0" w:space="0" w:color="auto"/>
            <w:left w:val="none" w:sz="0" w:space="0" w:color="auto"/>
            <w:bottom w:val="none" w:sz="0" w:space="0" w:color="auto"/>
            <w:right w:val="none" w:sz="0" w:space="0" w:color="auto"/>
          </w:divBdr>
        </w:div>
        <w:div w:id="82652634">
          <w:marLeft w:val="480"/>
          <w:marRight w:val="0"/>
          <w:marTop w:val="0"/>
          <w:marBottom w:val="0"/>
          <w:divBdr>
            <w:top w:val="none" w:sz="0" w:space="0" w:color="auto"/>
            <w:left w:val="none" w:sz="0" w:space="0" w:color="auto"/>
            <w:bottom w:val="none" w:sz="0" w:space="0" w:color="auto"/>
            <w:right w:val="none" w:sz="0" w:space="0" w:color="auto"/>
          </w:divBdr>
        </w:div>
        <w:div w:id="465707657">
          <w:marLeft w:val="480"/>
          <w:marRight w:val="0"/>
          <w:marTop w:val="0"/>
          <w:marBottom w:val="0"/>
          <w:divBdr>
            <w:top w:val="none" w:sz="0" w:space="0" w:color="auto"/>
            <w:left w:val="none" w:sz="0" w:space="0" w:color="auto"/>
            <w:bottom w:val="none" w:sz="0" w:space="0" w:color="auto"/>
            <w:right w:val="none" w:sz="0" w:space="0" w:color="auto"/>
          </w:divBdr>
        </w:div>
        <w:div w:id="1750885635">
          <w:marLeft w:val="480"/>
          <w:marRight w:val="0"/>
          <w:marTop w:val="0"/>
          <w:marBottom w:val="0"/>
          <w:divBdr>
            <w:top w:val="none" w:sz="0" w:space="0" w:color="auto"/>
            <w:left w:val="none" w:sz="0" w:space="0" w:color="auto"/>
            <w:bottom w:val="none" w:sz="0" w:space="0" w:color="auto"/>
            <w:right w:val="none" w:sz="0" w:space="0" w:color="auto"/>
          </w:divBdr>
        </w:div>
        <w:div w:id="951588850">
          <w:marLeft w:val="480"/>
          <w:marRight w:val="0"/>
          <w:marTop w:val="0"/>
          <w:marBottom w:val="0"/>
          <w:divBdr>
            <w:top w:val="none" w:sz="0" w:space="0" w:color="auto"/>
            <w:left w:val="none" w:sz="0" w:space="0" w:color="auto"/>
            <w:bottom w:val="none" w:sz="0" w:space="0" w:color="auto"/>
            <w:right w:val="none" w:sz="0" w:space="0" w:color="auto"/>
          </w:divBdr>
        </w:div>
        <w:div w:id="1028486373">
          <w:marLeft w:val="480"/>
          <w:marRight w:val="0"/>
          <w:marTop w:val="0"/>
          <w:marBottom w:val="0"/>
          <w:divBdr>
            <w:top w:val="none" w:sz="0" w:space="0" w:color="auto"/>
            <w:left w:val="none" w:sz="0" w:space="0" w:color="auto"/>
            <w:bottom w:val="none" w:sz="0" w:space="0" w:color="auto"/>
            <w:right w:val="none" w:sz="0" w:space="0" w:color="auto"/>
          </w:divBdr>
        </w:div>
        <w:div w:id="506750965">
          <w:marLeft w:val="480"/>
          <w:marRight w:val="0"/>
          <w:marTop w:val="0"/>
          <w:marBottom w:val="0"/>
          <w:divBdr>
            <w:top w:val="none" w:sz="0" w:space="0" w:color="auto"/>
            <w:left w:val="none" w:sz="0" w:space="0" w:color="auto"/>
            <w:bottom w:val="none" w:sz="0" w:space="0" w:color="auto"/>
            <w:right w:val="none" w:sz="0" w:space="0" w:color="auto"/>
          </w:divBdr>
        </w:div>
        <w:div w:id="957026583">
          <w:marLeft w:val="480"/>
          <w:marRight w:val="0"/>
          <w:marTop w:val="0"/>
          <w:marBottom w:val="0"/>
          <w:divBdr>
            <w:top w:val="none" w:sz="0" w:space="0" w:color="auto"/>
            <w:left w:val="none" w:sz="0" w:space="0" w:color="auto"/>
            <w:bottom w:val="none" w:sz="0" w:space="0" w:color="auto"/>
            <w:right w:val="none" w:sz="0" w:space="0" w:color="auto"/>
          </w:divBdr>
        </w:div>
        <w:div w:id="573398791">
          <w:marLeft w:val="480"/>
          <w:marRight w:val="0"/>
          <w:marTop w:val="0"/>
          <w:marBottom w:val="0"/>
          <w:divBdr>
            <w:top w:val="none" w:sz="0" w:space="0" w:color="auto"/>
            <w:left w:val="none" w:sz="0" w:space="0" w:color="auto"/>
            <w:bottom w:val="none" w:sz="0" w:space="0" w:color="auto"/>
            <w:right w:val="none" w:sz="0" w:space="0" w:color="auto"/>
          </w:divBdr>
        </w:div>
        <w:div w:id="794297514">
          <w:marLeft w:val="480"/>
          <w:marRight w:val="0"/>
          <w:marTop w:val="0"/>
          <w:marBottom w:val="0"/>
          <w:divBdr>
            <w:top w:val="none" w:sz="0" w:space="0" w:color="auto"/>
            <w:left w:val="none" w:sz="0" w:space="0" w:color="auto"/>
            <w:bottom w:val="none" w:sz="0" w:space="0" w:color="auto"/>
            <w:right w:val="none" w:sz="0" w:space="0" w:color="auto"/>
          </w:divBdr>
        </w:div>
        <w:div w:id="108474218">
          <w:marLeft w:val="480"/>
          <w:marRight w:val="0"/>
          <w:marTop w:val="0"/>
          <w:marBottom w:val="0"/>
          <w:divBdr>
            <w:top w:val="none" w:sz="0" w:space="0" w:color="auto"/>
            <w:left w:val="none" w:sz="0" w:space="0" w:color="auto"/>
            <w:bottom w:val="none" w:sz="0" w:space="0" w:color="auto"/>
            <w:right w:val="none" w:sz="0" w:space="0" w:color="auto"/>
          </w:divBdr>
        </w:div>
        <w:div w:id="319121825">
          <w:marLeft w:val="480"/>
          <w:marRight w:val="0"/>
          <w:marTop w:val="0"/>
          <w:marBottom w:val="0"/>
          <w:divBdr>
            <w:top w:val="none" w:sz="0" w:space="0" w:color="auto"/>
            <w:left w:val="none" w:sz="0" w:space="0" w:color="auto"/>
            <w:bottom w:val="none" w:sz="0" w:space="0" w:color="auto"/>
            <w:right w:val="none" w:sz="0" w:space="0" w:color="auto"/>
          </w:divBdr>
        </w:div>
        <w:div w:id="1056538">
          <w:marLeft w:val="480"/>
          <w:marRight w:val="0"/>
          <w:marTop w:val="0"/>
          <w:marBottom w:val="0"/>
          <w:divBdr>
            <w:top w:val="none" w:sz="0" w:space="0" w:color="auto"/>
            <w:left w:val="none" w:sz="0" w:space="0" w:color="auto"/>
            <w:bottom w:val="none" w:sz="0" w:space="0" w:color="auto"/>
            <w:right w:val="none" w:sz="0" w:space="0" w:color="auto"/>
          </w:divBdr>
        </w:div>
        <w:div w:id="871916640">
          <w:marLeft w:val="480"/>
          <w:marRight w:val="0"/>
          <w:marTop w:val="0"/>
          <w:marBottom w:val="0"/>
          <w:divBdr>
            <w:top w:val="none" w:sz="0" w:space="0" w:color="auto"/>
            <w:left w:val="none" w:sz="0" w:space="0" w:color="auto"/>
            <w:bottom w:val="none" w:sz="0" w:space="0" w:color="auto"/>
            <w:right w:val="none" w:sz="0" w:space="0" w:color="auto"/>
          </w:divBdr>
        </w:div>
        <w:div w:id="1556159117">
          <w:marLeft w:val="480"/>
          <w:marRight w:val="0"/>
          <w:marTop w:val="0"/>
          <w:marBottom w:val="0"/>
          <w:divBdr>
            <w:top w:val="none" w:sz="0" w:space="0" w:color="auto"/>
            <w:left w:val="none" w:sz="0" w:space="0" w:color="auto"/>
            <w:bottom w:val="none" w:sz="0" w:space="0" w:color="auto"/>
            <w:right w:val="none" w:sz="0" w:space="0" w:color="auto"/>
          </w:divBdr>
        </w:div>
        <w:div w:id="298074500">
          <w:marLeft w:val="480"/>
          <w:marRight w:val="0"/>
          <w:marTop w:val="0"/>
          <w:marBottom w:val="0"/>
          <w:divBdr>
            <w:top w:val="none" w:sz="0" w:space="0" w:color="auto"/>
            <w:left w:val="none" w:sz="0" w:space="0" w:color="auto"/>
            <w:bottom w:val="none" w:sz="0" w:space="0" w:color="auto"/>
            <w:right w:val="none" w:sz="0" w:space="0" w:color="auto"/>
          </w:divBdr>
        </w:div>
        <w:div w:id="238253690">
          <w:marLeft w:val="480"/>
          <w:marRight w:val="0"/>
          <w:marTop w:val="0"/>
          <w:marBottom w:val="0"/>
          <w:divBdr>
            <w:top w:val="none" w:sz="0" w:space="0" w:color="auto"/>
            <w:left w:val="none" w:sz="0" w:space="0" w:color="auto"/>
            <w:bottom w:val="none" w:sz="0" w:space="0" w:color="auto"/>
            <w:right w:val="none" w:sz="0" w:space="0" w:color="auto"/>
          </w:divBdr>
        </w:div>
      </w:divsChild>
    </w:div>
    <w:div w:id="1251742245">
      <w:bodyDiv w:val="1"/>
      <w:marLeft w:val="0"/>
      <w:marRight w:val="0"/>
      <w:marTop w:val="0"/>
      <w:marBottom w:val="0"/>
      <w:divBdr>
        <w:top w:val="none" w:sz="0" w:space="0" w:color="auto"/>
        <w:left w:val="none" w:sz="0" w:space="0" w:color="auto"/>
        <w:bottom w:val="none" w:sz="0" w:space="0" w:color="auto"/>
        <w:right w:val="none" w:sz="0" w:space="0" w:color="auto"/>
      </w:divBdr>
    </w:div>
    <w:div w:id="1251966972">
      <w:bodyDiv w:val="1"/>
      <w:marLeft w:val="0"/>
      <w:marRight w:val="0"/>
      <w:marTop w:val="0"/>
      <w:marBottom w:val="0"/>
      <w:divBdr>
        <w:top w:val="none" w:sz="0" w:space="0" w:color="auto"/>
        <w:left w:val="none" w:sz="0" w:space="0" w:color="auto"/>
        <w:bottom w:val="none" w:sz="0" w:space="0" w:color="auto"/>
        <w:right w:val="none" w:sz="0" w:space="0" w:color="auto"/>
      </w:divBdr>
    </w:div>
    <w:div w:id="1252078853">
      <w:bodyDiv w:val="1"/>
      <w:marLeft w:val="0"/>
      <w:marRight w:val="0"/>
      <w:marTop w:val="0"/>
      <w:marBottom w:val="0"/>
      <w:divBdr>
        <w:top w:val="none" w:sz="0" w:space="0" w:color="auto"/>
        <w:left w:val="none" w:sz="0" w:space="0" w:color="auto"/>
        <w:bottom w:val="none" w:sz="0" w:space="0" w:color="auto"/>
        <w:right w:val="none" w:sz="0" w:space="0" w:color="auto"/>
      </w:divBdr>
    </w:div>
    <w:div w:id="1252396026">
      <w:bodyDiv w:val="1"/>
      <w:marLeft w:val="0"/>
      <w:marRight w:val="0"/>
      <w:marTop w:val="0"/>
      <w:marBottom w:val="0"/>
      <w:divBdr>
        <w:top w:val="none" w:sz="0" w:space="0" w:color="auto"/>
        <w:left w:val="none" w:sz="0" w:space="0" w:color="auto"/>
        <w:bottom w:val="none" w:sz="0" w:space="0" w:color="auto"/>
        <w:right w:val="none" w:sz="0" w:space="0" w:color="auto"/>
      </w:divBdr>
    </w:div>
    <w:div w:id="1253510130">
      <w:bodyDiv w:val="1"/>
      <w:marLeft w:val="0"/>
      <w:marRight w:val="0"/>
      <w:marTop w:val="0"/>
      <w:marBottom w:val="0"/>
      <w:divBdr>
        <w:top w:val="none" w:sz="0" w:space="0" w:color="auto"/>
        <w:left w:val="none" w:sz="0" w:space="0" w:color="auto"/>
        <w:bottom w:val="none" w:sz="0" w:space="0" w:color="auto"/>
        <w:right w:val="none" w:sz="0" w:space="0" w:color="auto"/>
      </w:divBdr>
    </w:div>
    <w:div w:id="1253974710">
      <w:bodyDiv w:val="1"/>
      <w:marLeft w:val="0"/>
      <w:marRight w:val="0"/>
      <w:marTop w:val="0"/>
      <w:marBottom w:val="0"/>
      <w:divBdr>
        <w:top w:val="none" w:sz="0" w:space="0" w:color="auto"/>
        <w:left w:val="none" w:sz="0" w:space="0" w:color="auto"/>
        <w:bottom w:val="none" w:sz="0" w:space="0" w:color="auto"/>
        <w:right w:val="none" w:sz="0" w:space="0" w:color="auto"/>
      </w:divBdr>
    </w:div>
    <w:div w:id="1254124406">
      <w:bodyDiv w:val="1"/>
      <w:marLeft w:val="0"/>
      <w:marRight w:val="0"/>
      <w:marTop w:val="0"/>
      <w:marBottom w:val="0"/>
      <w:divBdr>
        <w:top w:val="none" w:sz="0" w:space="0" w:color="auto"/>
        <w:left w:val="none" w:sz="0" w:space="0" w:color="auto"/>
        <w:bottom w:val="none" w:sz="0" w:space="0" w:color="auto"/>
        <w:right w:val="none" w:sz="0" w:space="0" w:color="auto"/>
      </w:divBdr>
    </w:div>
    <w:div w:id="1254245044">
      <w:bodyDiv w:val="1"/>
      <w:marLeft w:val="0"/>
      <w:marRight w:val="0"/>
      <w:marTop w:val="0"/>
      <w:marBottom w:val="0"/>
      <w:divBdr>
        <w:top w:val="none" w:sz="0" w:space="0" w:color="auto"/>
        <w:left w:val="none" w:sz="0" w:space="0" w:color="auto"/>
        <w:bottom w:val="none" w:sz="0" w:space="0" w:color="auto"/>
        <w:right w:val="none" w:sz="0" w:space="0" w:color="auto"/>
      </w:divBdr>
    </w:div>
    <w:div w:id="1254247020">
      <w:bodyDiv w:val="1"/>
      <w:marLeft w:val="0"/>
      <w:marRight w:val="0"/>
      <w:marTop w:val="0"/>
      <w:marBottom w:val="0"/>
      <w:divBdr>
        <w:top w:val="none" w:sz="0" w:space="0" w:color="auto"/>
        <w:left w:val="none" w:sz="0" w:space="0" w:color="auto"/>
        <w:bottom w:val="none" w:sz="0" w:space="0" w:color="auto"/>
        <w:right w:val="none" w:sz="0" w:space="0" w:color="auto"/>
      </w:divBdr>
    </w:div>
    <w:div w:id="1254582527">
      <w:bodyDiv w:val="1"/>
      <w:marLeft w:val="0"/>
      <w:marRight w:val="0"/>
      <w:marTop w:val="0"/>
      <w:marBottom w:val="0"/>
      <w:divBdr>
        <w:top w:val="none" w:sz="0" w:space="0" w:color="auto"/>
        <w:left w:val="none" w:sz="0" w:space="0" w:color="auto"/>
        <w:bottom w:val="none" w:sz="0" w:space="0" w:color="auto"/>
        <w:right w:val="none" w:sz="0" w:space="0" w:color="auto"/>
      </w:divBdr>
    </w:div>
    <w:div w:id="1254588306">
      <w:bodyDiv w:val="1"/>
      <w:marLeft w:val="0"/>
      <w:marRight w:val="0"/>
      <w:marTop w:val="0"/>
      <w:marBottom w:val="0"/>
      <w:divBdr>
        <w:top w:val="none" w:sz="0" w:space="0" w:color="auto"/>
        <w:left w:val="none" w:sz="0" w:space="0" w:color="auto"/>
        <w:bottom w:val="none" w:sz="0" w:space="0" w:color="auto"/>
        <w:right w:val="none" w:sz="0" w:space="0" w:color="auto"/>
      </w:divBdr>
    </w:div>
    <w:div w:id="1254626103">
      <w:bodyDiv w:val="1"/>
      <w:marLeft w:val="0"/>
      <w:marRight w:val="0"/>
      <w:marTop w:val="0"/>
      <w:marBottom w:val="0"/>
      <w:divBdr>
        <w:top w:val="none" w:sz="0" w:space="0" w:color="auto"/>
        <w:left w:val="none" w:sz="0" w:space="0" w:color="auto"/>
        <w:bottom w:val="none" w:sz="0" w:space="0" w:color="auto"/>
        <w:right w:val="none" w:sz="0" w:space="0" w:color="auto"/>
      </w:divBdr>
      <w:divsChild>
        <w:div w:id="938835887">
          <w:marLeft w:val="480"/>
          <w:marRight w:val="0"/>
          <w:marTop w:val="0"/>
          <w:marBottom w:val="0"/>
          <w:divBdr>
            <w:top w:val="none" w:sz="0" w:space="0" w:color="auto"/>
            <w:left w:val="none" w:sz="0" w:space="0" w:color="auto"/>
            <w:bottom w:val="none" w:sz="0" w:space="0" w:color="auto"/>
            <w:right w:val="none" w:sz="0" w:space="0" w:color="auto"/>
          </w:divBdr>
        </w:div>
        <w:div w:id="448470489">
          <w:marLeft w:val="480"/>
          <w:marRight w:val="0"/>
          <w:marTop w:val="0"/>
          <w:marBottom w:val="0"/>
          <w:divBdr>
            <w:top w:val="none" w:sz="0" w:space="0" w:color="auto"/>
            <w:left w:val="none" w:sz="0" w:space="0" w:color="auto"/>
            <w:bottom w:val="none" w:sz="0" w:space="0" w:color="auto"/>
            <w:right w:val="none" w:sz="0" w:space="0" w:color="auto"/>
          </w:divBdr>
        </w:div>
        <w:div w:id="431363315">
          <w:marLeft w:val="480"/>
          <w:marRight w:val="0"/>
          <w:marTop w:val="0"/>
          <w:marBottom w:val="0"/>
          <w:divBdr>
            <w:top w:val="none" w:sz="0" w:space="0" w:color="auto"/>
            <w:left w:val="none" w:sz="0" w:space="0" w:color="auto"/>
            <w:bottom w:val="none" w:sz="0" w:space="0" w:color="auto"/>
            <w:right w:val="none" w:sz="0" w:space="0" w:color="auto"/>
          </w:divBdr>
        </w:div>
        <w:div w:id="1306661225">
          <w:marLeft w:val="480"/>
          <w:marRight w:val="0"/>
          <w:marTop w:val="0"/>
          <w:marBottom w:val="0"/>
          <w:divBdr>
            <w:top w:val="none" w:sz="0" w:space="0" w:color="auto"/>
            <w:left w:val="none" w:sz="0" w:space="0" w:color="auto"/>
            <w:bottom w:val="none" w:sz="0" w:space="0" w:color="auto"/>
            <w:right w:val="none" w:sz="0" w:space="0" w:color="auto"/>
          </w:divBdr>
        </w:div>
        <w:div w:id="1941788856">
          <w:marLeft w:val="480"/>
          <w:marRight w:val="0"/>
          <w:marTop w:val="0"/>
          <w:marBottom w:val="0"/>
          <w:divBdr>
            <w:top w:val="none" w:sz="0" w:space="0" w:color="auto"/>
            <w:left w:val="none" w:sz="0" w:space="0" w:color="auto"/>
            <w:bottom w:val="none" w:sz="0" w:space="0" w:color="auto"/>
            <w:right w:val="none" w:sz="0" w:space="0" w:color="auto"/>
          </w:divBdr>
        </w:div>
        <w:div w:id="787699550">
          <w:marLeft w:val="480"/>
          <w:marRight w:val="0"/>
          <w:marTop w:val="0"/>
          <w:marBottom w:val="0"/>
          <w:divBdr>
            <w:top w:val="none" w:sz="0" w:space="0" w:color="auto"/>
            <w:left w:val="none" w:sz="0" w:space="0" w:color="auto"/>
            <w:bottom w:val="none" w:sz="0" w:space="0" w:color="auto"/>
            <w:right w:val="none" w:sz="0" w:space="0" w:color="auto"/>
          </w:divBdr>
        </w:div>
        <w:div w:id="1113786165">
          <w:marLeft w:val="480"/>
          <w:marRight w:val="0"/>
          <w:marTop w:val="0"/>
          <w:marBottom w:val="0"/>
          <w:divBdr>
            <w:top w:val="none" w:sz="0" w:space="0" w:color="auto"/>
            <w:left w:val="none" w:sz="0" w:space="0" w:color="auto"/>
            <w:bottom w:val="none" w:sz="0" w:space="0" w:color="auto"/>
            <w:right w:val="none" w:sz="0" w:space="0" w:color="auto"/>
          </w:divBdr>
        </w:div>
        <w:div w:id="419760358">
          <w:marLeft w:val="480"/>
          <w:marRight w:val="0"/>
          <w:marTop w:val="0"/>
          <w:marBottom w:val="0"/>
          <w:divBdr>
            <w:top w:val="none" w:sz="0" w:space="0" w:color="auto"/>
            <w:left w:val="none" w:sz="0" w:space="0" w:color="auto"/>
            <w:bottom w:val="none" w:sz="0" w:space="0" w:color="auto"/>
            <w:right w:val="none" w:sz="0" w:space="0" w:color="auto"/>
          </w:divBdr>
        </w:div>
        <w:div w:id="1751080472">
          <w:marLeft w:val="480"/>
          <w:marRight w:val="0"/>
          <w:marTop w:val="0"/>
          <w:marBottom w:val="0"/>
          <w:divBdr>
            <w:top w:val="none" w:sz="0" w:space="0" w:color="auto"/>
            <w:left w:val="none" w:sz="0" w:space="0" w:color="auto"/>
            <w:bottom w:val="none" w:sz="0" w:space="0" w:color="auto"/>
            <w:right w:val="none" w:sz="0" w:space="0" w:color="auto"/>
          </w:divBdr>
        </w:div>
        <w:div w:id="1664090147">
          <w:marLeft w:val="480"/>
          <w:marRight w:val="0"/>
          <w:marTop w:val="0"/>
          <w:marBottom w:val="0"/>
          <w:divBdr>
            <w:top w:val="none" w:sz="0" w:space="0" w:color="auto"/>
            <w:left w:val="none" w:sz="0" w:space="0" w:color="auto"/>
            <w:bottom w:val="none" w:sz="0" w:space="0" w:color="auto"/>
            <w:right w:val="none" w:sz="0" w:space="0" w:color="auto"/>
          </w:divBdr>
        </w:div>
        <w:div w:id="1351222110">
          <w:marLeft w:val="480"/>
          <w:marRight w:val="0"/>
          <w:marTop w:val="0"/>
          <w:marBottom w:val="0"/>
          <w:divBdr>
            <w:top w:val="none" w:sz="0" w:space="0" w:color="auto"/>
            <w:left w:val="none" w:sz="0" w:space="0" w:color="auto"/>
            <w:bottom w:val="none" w:sz="0" w:space="0" w:color="auto"/>
            <w:right w:val="none" w:sz="0" w:space="0" w:color="auto"/>
          </w:divBdr>
        </w:div>
        <w:div w:id="899753720">
          <w:marLeft w:val="480"/>
          <w:marRight w:val="0"/>
          <w:marTop w:val="0"/>
          <w:marBottom w:val="0"/>
          <w:divBdr>
            <w:top w:val="none" w:sz="0" w:space="0" w:color="auto"/>
            <w:left w:val="none" w:sz="0" w:space="0" w:color="auto"/>
            <w:bottom w:val="none" w:sz="0" w:space="0" w:color="auto"/>
            <w:right w:val="none" w:sz="0" w:space="0" w:color="auto"/>
          </w:divBdr>
        </w:div>
        <w:div w:id="215433916">
          <w:marLeft w:val="480"/>
          <w:marRight w:val="0"/>
          <w:marTop w:val="0"/>
          <w:marBottom w:val="0"/>
          <w:divBdr>
            <w:top w:val="none" w:sz="0" w:space="0" w:color="auto"/>
            <w:left w:val="none" w:sz="0" w:space="0" w:color="auto"/>
            <w:bottom w:val="none" w:sz="0" w:space="0" w:color="auto"/>
            <w:right w:val="none" w:sz="0" w:space="0" w:color="auto"/>
          </w:divBdr>
        </w:div>
        <w:div w:id="1088889341">
          <w:marLeft w:val="480"/>
          <w:marRight w:val="0"/>
          <w:marTop w:val="0"/>
          <w:marBottom w:val="0"/>
          <w:divBdr>
            <w:top w:val="none" w:sz="0" w:space="0" w:color="auto"/>
            <w:left w:val="none" w:sz="0" w:space="0" w:color="auto"/>
            <w:bottom w:val="none" w:sz="0" w:space="0" w:color="auto"/>
            <w:right w:val="none" w:sz="0" w:space="0" w:color="auto"/>
          </w:divBdr>
        </w:div>
        <w:div w:id="2039308005">
          <w:marLeft w:val="480"/>
          <w:marRight w:val="0"/>
          <w:marTop w:val="0"/>
          <w:marBottom w:val="0"/>
          <w:divBdr>
            <w:top w:val="none" w:sz="0" w:space="0" w:color="auto"/>
            <w:left w:val="none" w:sz="0" w:space="0" w:color="auto"/>
            <w:bottom w:val="none" w:sz="0" w:space="0" w:color="auto"/>
            <w:right w:val="none" w:sz="0" w:space="0" w:color="auto"/>
          </w:divBdr>
        </w:div>
        <w:div w:id="710307952">
          <w:marLeft w:val="480"/>
          <w:marRight w:val="0"/>
          <w:marTop w:val="0"/>
          <w:marBottom w:val="0"/>
          <w:divBdr>
            <w:top w:val="none" w:sz="0" w:space="0" w:color="auto"/>
            <w:left w:val="none" w:sz="0" w:space="0" w:color="auto"/>
            <w:bottom w:val="none" w:sz="0" w:space="0" w:color="auto"/>
            <w:right w:val="none" w:sz="0" w:space="0" w:color="auto"/>
          </w:divBdr>
        </w:div>
        <w:div w:id="336081379">
          <w:marLeft w:val="480"/>
          <w:marRight w:val="0"/>
          <w:marTop w:val="0"/>
          <w:marBottom w:val="0"/>
          <w:divBdr>
            <w:top w:val="none" w:sz="0" w:space="0" w:color="auto"/>
            <w:left w:val="none" w:sz="0" w:space="0" w:color="auto"/>
            <w:bottom w:val="none" w:sz="0" w:space="0" w:color="auto"/>
            <w:right w:val="none" w:sz="0" w:space="0" w:color="auto"/>
          </w:divBdr>
        </w:div>
        <w:div w:id="1805731171">
          <w:marLeft w:val="480"/>
          <w:marRight w:val="0"/>
          <w:marTop w:val="0"/>
          <w:marBottom w:val="0"/>
          <w:divBdr>
            <w:top w:val="none" w:sz="0" w:space="0" w:color="auto"/>
            <w:left w:val="none" w:sz="0" w:space="0" w:color="auto"/>
            <w:bottom w:val="none" w:sz="0" w:space="0" w:color="auto"/>
            <w:right w:val="none" w:sz="0" w:space="0" w:color="auto"/>
          </w:divBdr>
        </w:div>
        <w:div w:id="2091778956">
          <w:marLeft w:val="480"/>
          <w:marRight w:val="0"/>
          <w:marTop w:val="0"/>
          <w:marBottom w:val="0"/>
          <w:divBdr>
            <w:top w:val="none" w:sz="0" w:space="0" w:color="auto"/>
            <w:left w:val="none" w:sz="0" w:space="0" w:color="auto"/>
            <w:bottom w:val="none" w:sz="0" w:space="0" w:color="auto"/>
            <w:right w:val="none" w:sz="0" w:space="0" w:color="auto"/>
          </w:divBdr>
        </w:div>
        <w:div w:id="769739354">
          <w:marLeft w:val="480"/>
          <w:marRight w:val="0"/>
          <w:marTop w:val="0"/>
          <w:marBottom w:val="0"/>
          <w:divBdr>
            <w:top w:val="none" w:sz="0" w:space="0" w:color="auto"/>
            <w:left w:val="none" w:sz="0" w:space="0" w:color="auto"/>
            <w:bottom w:val="none" w:sz="0" w:space="0" w:color="auto"/>
            <w:right w:val="none" w:sz="0" w:space="0" w:color="auto"/>
          </w:divBdr>
        </w:div>
        <w:div w:id="1843660917">
          <w:marLeft w:val="480"/>
          <w:marRight w:val="0"/>
          <w:marTop w:val="0"/>
          <w:marBottom w:val="0"/>
          <w:divBdr>
            <w:top w:val="none" w:sz="0" w:space="0" w:color="auto"/>
            <w:left w:val="none" w:sz="0" w:space="0" w:color="auto"/>
            <w:bottom w:val="none" w:sz="0" w:space="0" w:color="auto"/>
            <w:right w:val="none" w:sz="0" w:space="0" w:color="auto"/>
          </w:divBdr>
        </w:div>
        <w:div w:id="1947494039">
          <w:marLeft w:val="480"/>
          <w:marRight w:val="0"/>
          <w:marTop w:val="0"/>
          <w:marBottom w:val="0"/>
          <w:divBdr>
            <w:top w:val="none" w:sz="0" w:space="0" w:color="auto"/>
            <w:left w:val="none" w:sz="0" w:space="0" w:color="auto"/>
            <w:bottom w:val="none" w:sz="0" w:space="0" w:color="auto"/>
            <w:right w:val="none" w:sz="0" w:space="0" w:color="auto"/>
          </w:divBdr>
        </w:div>
        <w:div w:id="1260989398">
          <w:marLeft w:val="480"/>
          <w:marRight w:val="0"/>
          <w:marTop w:val="0"/>
          <w:marBottom w:val="0"/>
          <w:divBdr>
            <w:top w:val="none" w:sz="0" w:space="0" w:color="auto"/>
            <w:left w:val="none" w:sz="0" w:space="0" w:color="auto"/>
            <w:bottom w:val="none" w:sz="0" w:space="0" w:color="auto"/>
            <w:right w:val="none" w:sz="0" w:space="0" w:color="auto"/>
          </w:divBdr>
        </w:div>
        <w:div w:id="1302887225">
          <w:marLeft w:val="480"/>
          <w:marRight w:val="0"/>
          <w:marTop w:val="0"/>
          <w:marBottom w:val="0"/>
          <w:divBdr>
            <w:top w:val="none" w:sz="0" w:space="0" w:color="auto"/>
            <w:left w:val="none" w:sz="0" w:space="0" w:color="auto"/>
            <w:bottom w:val="none" w:sz="0" w:space="0" w:color="auto"/>
            <w:right w:val="none" w:sz="0" w:space="0" w:color="auto"/>
          </w:divBdr>
        </w:div>
        <w:div w:id="2031562264">
          <w:marLeft w:val="480"/>
          <w:marRight w:val="0"/>
          <w:marTop w:val="0"/>
          <w:marBottom w:val="0"/>
          <w:divBdr>
            <w:top w:val="none" w:sz="0" w:space="0" w:color="auto"/>
            <w:left w:val="none" w:sz="0" w:space="0" w:color="auto"/>
            <w:bottom w:val="none" w:sz="0" w:space="0" w:color="auto"/>
            <w:right w:val="none" w:sz="0" w:space="0" w:color="auto"/>
          </w:divBdr>
        </w:div>
        <w:div w:id="1880777275">
          <w:marLeft w:val="480"/>
          <w:marRight w:val="0"/>
          <w:marTop w:val="0"/>
          <w:marBottom w:val="0"/>
          <w:divBdr>
            <w:top w:val="none" w:sz="0" w:space="0" w:color="auto"/>
            <w:left w:val="none" w:sz="0" w:space="0" w:color="auto"/>
            <w:bottom w:val="none" w:sz="0" w:space="0" w:color="auto"/>
            <w:right w:val="none" w:sz="0" w:space="0" w:color="auto"/>
          </w:divBdr>
        </w:div>
        <w:div w:id="554898688">
          <w:marLeft w:val="480"/>
          <w:marRight w:val="0"/>
          <w:marTop w:val="0"/>
          <w:marBottom w:val="0"/>
          <w:divBdr>
            <w:top w:val="none" w:sz="0" w:space="0" w:color="auto"/>
            <w:left w:val="none" w:sz="0" w:space="0" w:color="auto"/>
            <w:bottom w:val="none" w:sz="0" w:space="0" w:color="auto"/>
            <w:right w:val="none" w:sz="0" w:space="0" w:color="auto"/>
          </w:divBdr>
        </w:div>
        <w:div w:id="859316056">
          <w:marLeft w:val="480"/>
          <w:marRight w:val="0"/>
          <w:marTop w:val="0"/>
          <w:marBottom w:val="0"/>
          <w:divBdr>
            <w:top w:val="none" w:sz="0" w:space="0" w:color="auto"/>
            <w:left w:val="none" w:sz="0" w:space="0" w:color="auto"/>
            <w:bottom w:val="none" w:sz="0" w:space="0" w:color="auto"/>
            <w:right w:val="none" w:sz="0" w:space="0" w:color="auto"/>
          </w:divBdr>
        </w:div>
        <w:div w:id="374080434">
          <w:marLeft w:val="480"/>
          <w:marRight w:val="0"/>
          <w:marTop w:val="0"/>
          <w:marBottom w:val="0"/>
          <w:divBdr>
            <w:top w:val="none" w:sz="0" w:space="0" w:color="auto"/>
            <w:left w:val="none" w:sz="0" w:space="0" w:color="auto"/>
            <w:bottom w:val="none" w:sz="0" w:space="0" w:color="auto"/>
            <w:right w:val="none" w:sz="0" w:space="0" w:color="auto"/>
          </w:divBdr>
        </w:div>
        <w:div w:id="1532568019">
          <w:marLeft w:val="480"/>
          <w:marRight w:val="0"/>
          <w:marTop w:val="0"/>
          <w:marBottom w:val="0"/>
          <w:divBdr>
            <w:top w:val="none" w:sz="0" w:space="0" w:color="auto"/>
            <w:left w:val="none" w:sz="0" w:space="0" w:color="auto"/>
            <w:bottom w:val="none" w:sz="0" w:space="0" w:color="auto"/>
            <w:right w:val="none" w:sz="0" w:space="0" w:color="auto"/>
          </w:divBdr>
        </w:div>
        <w:div w:id="702949930">
          <w:marLeft w:val="480"/>
          <w:marRight w:val="0"/>
          <w:marTop w:val="0"/>
          <w:marBottom w:val="0"/>
          <w:divBdr>
            <w:top w:val="none" w:sz="0" w:space="0" w:color="auto"/>
            <w:left w:val="none" w:sz="0" w:space="0" w:color="auto"/>
            <w:bottom w:val="none" w:sz="0" w:space="0" w:color="auto"/>
            <w:right w:val="none" w:sz="0" w:space="0" w:color="auto"/>
          </w:divBdr>
        </w:div>
        <w:div w:id="451558425">
          <w:marLeft w:val="480"/>
          <w:marRight w:val="0"/>
          <w:marTop w:val="0"/>
          <w:marBottom w:val="0"/>
          <w:divBdr>
            <w:top w:val="none" w:sz="0" w:space="0" w:color="auto"/>
            <w:left w:val="none" w:sz="0" w:space="0" w:color="auto"/>
            <w:bottom w:val="none" w:sz="0" w:space="0" w:color="auto"/>
            <w:right w:val="none" w:sz="0" w:space="0" w:color="auto"/>
          </w:divBdr>
        </w:div>
        <w:div w:id="607156798">
          <w:marLeft w:val="480"/>
          <w:marRight w:val="0"/>
          <w:marTop w:val="0"/>
          <w:marBottom w:val="0"/>
          <w:divBdr>
            <w:top w:val="none" w:sz="0" w:space="0" w:color="auto"/>
            <w:left w:val="none" w:sz="0" w:space="0" w:color="auto"/>
            <w:bottom w:val="none" w:sz="0" w:space="0" w:color="auto"/>
            <w:right w:val="none" w:sz="0" w:space="0" w:color="auto"/>
          </w:divBdr>
        </w:div>
        <w:div w:id="932277641">
          <w:marLeft w:val="480"/>
          <w:marRight w:val="0"/>
          <w:marTop w:val="0"/>
          <w:marBottom w:val="0"/>
          <w:divBdr>
            <w:top w:val="none" w:sz="0" w:space="0" w:color="auto"/>
            <w:left w:val="none" w:sz="0" w:space="0" w:color="auto"/>
            <w:bottom w:val="none" w:sz="0" w:space="0" w:color="auto"/>
            <w:right w:val="none" w:sz="0" w:space="0" w:color="auto"/>
          </w:divBdr>
        </w:div>
        <w:div w:id="1337608821">
          <w:marLeft w:val="480"/>
          <w:marRight w:val="0"/>
          <w:marTop w:val="0"/>
          <w:marBottom w:val="0"/>
          <w:divBdr>
            <w:top w:val="none" w:sz="0" w:space="0" w:color="auto"/>
            <w:left w:val="none" w:sz="0" w:space="0" w:color="auto"/>
            <w:bottom w:val="none" w:sz="0" w:space="0" w:color="auto"/>
            <w:right w:val="none" w:sz="0" w:space="0" w:color="auto"/>
          </w:divBdr>
        </w:div>
        <w:div w:id="426772707">
          <w:marLeft w:val="480"/>
          <w:marRight w:val="0"/>
          <w:marTop w:val="0"/>
          <w:marBottom w:val="0"/>
          <w:divBdr>
            <w:top w:val="none" w:sz="0" w:space="0" w:color="auto"/>
            <w:left w:val="none" w:sz="0" w:space="0" w:color="auto"/>
            <w:bottom w:val="none" w:sz="0" w:space="0" w:color="auto"/>
            <w:right w:val="none" w:sz="0" w:space="0" w:color="auto"/>
          </w:divBdr>
        </w:div>
        <w:div w:id="1755590574">
          <w:marLeft w:val="480"/>
          <w:marRight w:val="0"/>
          <w:marTop w:val="0"/>
          <w:marBottom w:val="0"/>
          <w:divBdr>
            <w:top w:val="none" w:sz="0" w:space="0" w:color="auto"/>
            <w:left w:val="none" w:sz="0" w:space="0" w:color="auto"/>
            <w:bottom w:val="none" w:sz="0" w:space="0" w:color="auto"/>
            <w:right w:val="none" w:sz="0" w:space="0" w:color="auto"/>
          </w:divBdr>
        </w:div>
        <w:div w:id="894194288">
          <w:marLeft w:val="480"/>
          <w:marRight w:val="0"/>
          <w:marTop w:val="0"/>
          <w:marBottom w:val="0"/>
          <w:divBdr>
            <w:top w:val="none" w:sz="0" w:space="0" w:color="auto"/>
            <w:left w:val="none" w:sz="0" w:space="0" w:color="auto"/>
            <w:bottom w:val="none" w:sz="0" w:space="0" w:color="auto"/>
            <w:right w:val="none" w:sz="0" w:space="0" w:color="auto"/>
          </w:divBdr>
        </w:div>
        <w:div w:id="1164201064">
          <w:marLeft w:val="480"/>
          <w:marRight w:val="0"/>
          <w:marTop w:val="0"/>
          <w:marBottom w:val="0"/>
          <w:divBdr>
            <w:top w:val="none" w:sz="0" w:space="0" w:color="auto"/>
            <w:left w:val="none" w:sz="0" w:space="0" w:color="auto"/>
            <w:bottom w:val="none" w:sz="0" w:space="0" w:color="auto"/>
            <w:right w:val="none" w:sz="0" w:space="0" w:color="auto"/>
          </w:divBdr>
        </w:div>
        <w:div w:id="1266690030">
          <w:marLeft w:val="480"/>
          <w:marRight w:val="0"/>
          <w:marTop w:val="0"/>
          <w:marBottom w:val="0"/>
          <w:divBdr>
            <w:top w:val="none" w:sz="0" w:space="0" w:color="auto"/>
            <w:left w:val="none" w:sz="0" w:space="0" w:color="auto"/>
            <w:bottom w:val="none" w:sz="0" w:space="0" w:color="auto"/>
            <w:right w:val="none" w:sz="0" w:space="0" w:color="auto"/>
          </w:divBdr>
        </w:div>
        <w:div w:id="1495341918">
          <w:marLeft w:val="480"/>
          <w:marRight w:val="0"/>
          <w:marTop w:val="0"/>
          <w:marBottom w:val="0"/>
          <w:divBdr>
            <w:top w:val="none" w:sz="0" w:space="0" w:color="auto"/>
            <w:left w:val="none" w:sz="0" w:space="0" w:color="auto"/>
            <w:bottom w:val="none" w:sz="0" w:space="0" w:color="auto"/>
            <w:right w:val="none" w:sz="0" w:space="0" w:color="auto"/>
          </w:divBdr>
        </w:div>
        <w:div w:id="1646593003">
          <w:marLeft w:val="480"/>
          <w:marRight w:val="0"/>
          <w:marTop w:val="0"/>
          <w:marBottom w:val="0"/>
          <w:divBdr>
            <w:top w:val="none" w:sz="0" w:space="0" w:color="auto"/>
            <w:left w:val="none" w:sz="0" w:space="0" w:color="auto"/>
            <w:bottom w:val="none" w:sz="0" w:space="0" w:color="auto"/>
            <w:right w:val="none" w:sz="0" w:space="0" w:color="auto"/>
          </w:divBdr>
        </w:div>
        <w:div w:id="1454788868">
          <w:marLeft w:val="480"/>
          <w:marRight w:val="0"/>
          <w:marTop w:val="0"/>
          <w:marBottom w:val="0"/>
          <w:divBdr>
            <w:top w:val="none" w:sz="0" w:space="0" w:color="auto"/>
            <w:left w:val="none" w:sz="0" w:space="0" w:color="auto"/>
            <w:bottom w:val="none" w:sz="0" w:space="0" w:color="auto"/>
            <w:right w:val="none" w:sz="0" w:space="0" w:color="auto"/>
          </w:divBdr>
        </w:div>
        <w:div w:id="409426262">
          <w:marLeft w:val="480"/>
          <w:marRight w:val="0"/>
          <w:marTop w:val="0"/>
          <w:marBottom w:val="0"/>
          <w:divBdr>
            <w:top w:val="none" w:sz="0" w:space="0" w:color="auto"/>
            <w:left w:val="none" w:sz="0" w:space="0" w:color="auto"/>
            <w:bottom w:val="none" w:sz="0" w:space="0" w:color="auto"/>
            <w:right w:val="none" w:sz="0" w:space="0" w:color="auto"/>
          </w:divBdr>
        </w:div>
      </w:divsChild>
    </w:div>
    <w:div w:id="1254780391">
      <w:bodyDiv w:val="1"/>
      <w:marLeft w:val="0"/>
      <w:marRight w:val="0"/>
      <w:marTop w:val="0"/>
      <w:marBottom w:val="0"/>
      <w:divBdr>
        <w:top w:val="none" w:sz="0" w:space="0" w:color="auto"/>
        <w:left w:val="none" w:sz="0" w:space="0" w:color="auto"/>
        <w:bottom w:val="none" w:sz="0" w:space="0" w:color="auto"/>
        <w:right w:val="none" w:sz="0" w:space="0" w:color="auto"/>
      </w:divBdr>
    </w:div>
    <w:div w:id="1254823385">
      <w:bodyDiv w:val="1"/>
      <w:marLeft w:val="0"/>
      <w:marRight w:val="0"/>
      <w:marTop w:val="0"/>
      <w:marBottom w:val="0"/>
      <w:divBdr>
        <w:top w:val="none" w:sz="0" w:space="0" w:color="auto"/>
        <w:left w:val="none" w:sz="0" w:space="0" w:color="auto"/>
        <w:bottom w:val="none" w:sz="0" w:space="0" w:color="auto"/>
        <w:right w:val="none" w:sz="0" w:space="0" w:color="auto"/>
      </w:divBdr>
    </w:div>
    <w:div w:id="1255162472">
      <w:bodyDiv w:val="1"/>
      <w:marLeft w:val="0"/>
      <w:marRight w:val="0"/>
      <w:marTop w:val="0"/>
      <w:marBottom w:val="0"/>
      <w:divBdr>
        <w:top w:val="none" w:sz="0" w:space="0" w:color="auto"/>
        <w:left w:val="none" w:sz="0" w:space="0" w:color="auto"/>
        <w:bottom w:val="none" w:sz="0" w:space="0" w:color="auto"/>
        <w:right w:val="none" w:sz="0" w:space="0" w:color="auto"/>
      </w:divBdr>
    </w:div>
    <w:div w:id="1255163564">
      <w:bodyDiv w:val="1"/>
      <w:marLeft w:val="0"/>
      <w:marRight w:val="0"/>
      <w:marTop w:val="0"/>
      <w:marBottom w:val="0"/>
      <w:divBdr>
        <w:top w:val="none" w:sz="0" w:space="0" w:color="auto"/>
        <w:left w:val="none" w:sz="0" w:space="0" w:color="auto"/>
        <w:bottom w:val="none" w:sz="0" w:space="0" w:color="auto"/>
        <w:right w:val="none" w:sz="0" w:space="0" w:color="auto"/>
      </w:divBdr>
    </w:div>
    <w:div w:id="1255239479">
      <w:bodyDiv w:val="1"/>
      <w:marLeft w:val="0"/>
      <w:marRight w:val="0"/>
      <w:marTop w:val="0"/>
      <w:marBottom w:val="0"/>
      <w:divBdr>
        <w:top w:val="none" w:sz="0" w:space="0" w:color="auto"/>
        <w:left w:val="none" w:sz="0" w:space="0" w:color="auto"/>
        <w:bottom w:val="none" w:sz="0" w:space="0" w:color="auto"/>
        <w:right w:val="none" w:sz="0" w:space="0" w:color="auto"/>
      </w:divBdr>
    </w:div>
    <w:div w:id="1255242716">
      <w:bodyDiv w:val="1"/>
      <w:marLeft w:val="0"/>
      <w:marRight w:val="0"/>
      <w:marTop w:val="0"/>
      <w:marBottom w:val="0"/>
      <w:divBdr>
        <w:top w:val="none" w:sz="0" w:space="0" w:color="auto"/>
        <w:left w:val="none" w:sz="0" w:space="0" w:color="auto"/>
        <w:bottom w:val="none" w:sz="0" w:space="0" w:color="auto"/>
        <w:right w:val="none" w:sz="0" w:space="0" w:color="auto"/>
      </w:divBdr>
    </w:div>
    <w:div w:id="1255478680">
      <w:bodyDiv w:val="1"/>
      <w:marLeft w:val="0"/>
      <w:marRight w:val="0"/>
      <w:marTop w:val="0"/>
      <w:marBottom w:val="0"/>
      <w:divBdr>
        <w:top w:val="none" w:sz="0" w:space="0" w:color="auto"/>
        <w:left w:val="none" w:sz="0" w:space="0" w:color="auto"/>
        <w:bottom w:val="none" w:sz="0" w:space="0" w:color="auto"/>
        <w:right w:val="none" w:sz="0" w:space="0" w:color="auto"/>
      </w:divBdr>
    </w:div>
    <w:div w:id="1255746128">
      <w:bodyDiv w:val="1"/>
      <w:marLeft w:val="0"/>
      <w:marRight w:val="0"/>
      <w:marTop w:val="0"/>
      <w:marBottom w:val="0"/>
      <w:divBdr>
        <w:top w:val="none" w:sz="0" w:space="0" w:color="auto"/>
        <w:left w:val="none" w:sz="0" w:space="0" w:color="auto"/>
        <w:bottom w:val="none" w:sz="0" w:space="0" w:color="auto"/>
        <w:right w:val="none" w:sz="0" w:space="0" w:color="auto"/>
      </w:divBdr>
    </w:div>
    <w:div w:id="1255819032">
      <w:bodyDiv w:val="1"/>
      <w:marLeft w:val="0"/>
      <w:marRight w:val="0"/>
      <w:marTop w:val="0"/>
      <w:marBottom w:val="0"/>
      <w:divBdr>
        <w:top w:val="none" w:sz="0" w:space="0" w:color="auto"/>
        <w:left w:val="none" w:sz="0" w:space="0" w:color="auto"/>
        <w:bottom w:val="none" w:sz="0" w:space="0" w:color="auto"/>
        <w:right w:val="none" w:sz="0" w:space="0" w:color="auto"/>
      </w:divBdr>
    </w:div>
    <w:div w:id="1256093492">
      <w:bodyDiv w:val="1"/>
      <w:marLeft w:val="0"/>
      <w:marRight w:val="0"/>
      <w:marTop w:val="0"/>
      <w:marBottom w:val="0"/>
      <w:divBdr>
        <w:top w:val="none" w:sz="0" w:space="0" w:color="auto"/>
        <w:left w:val="none" w:sz="0" w:space="0" w:color="auto"/>
        <w:bottom w:val="none" w:sz="0" w:space="0" w:color="auto"/>
        <w:right w:val="none" w:sz="0" w:space="0" w:color="auto"/>
      </w:divBdr>
    </w:div>
    <w:div w:id="1256132150">
      <w:bodyDiv w:val="1"/>
      <w:marLeft w:val="0"/>
      <w:marRight w:val="0"/>
      <w:marTop w:val="0"/>
      <w:marBottom w:val="0"/>
      <w:divBdr>
        <w:top w:val="none" w:sz="0" w:space="0" w:color="auto"/>
        <w:left w:val="none" w:sz="0" w:space="0" w:color="auto"/>
        <w:bottom w:val="none" w:sz="0" w:space="0" w:color="auto"/>
        <w:right w:val="none" w:sz="0" w:space="0" w:color="auto"/>
      </w:divBdr>
    </w:div>
    <w:div w:id="1256212502">
      <w:bodyDiv w:val="1"/>
      <w:marLeft w:val="0"/>
      <w:marRight w:val="0"/>
      <w:marTop w:val="0"/>
      <w:marBottom w:val="0"/>
      <w:divBdr>
        <w:top w:val="none" w:sz="0" w:space="0" w:color="auto"/>
        <w:left w:val="none" w:sz="0" w:space="0" w:color="auto"/>
        <w:bottom w:val="none" w:sz="0" w:space="0" w:color="auto"/>
        <w:right w:val="none" w:sz="0" w:space="0" w:color="auto"/>
      </w:divBdr>
    </w:div>
    <w:div w:id="1256354585">
      <w:bodyDiv w:val="1"/>
      <w:marLeft w:val="0"/>
      <w:marRight w:val="0"/>
      <w:marTop w:val="0"/>
      <w:marBottom w:val="0"/>
      <w:divBdr>
        <w:top w:val="none" w:sz="0" w:space="0" w:color="auto"/>
        <w:left w:val="none" w:sz="0" w:space="0" w:color="auto"/>
        <w:bottom w:val="none" w:sz="0" w:space="0" w:color="auto"/>
        <w:right w:val="none" w:sz="0" w:space="0" w:color="auto"/>
      </w:divBdr>
    </w:div>
    <w:div w:id="1256938813">
      <w:bodyDiv w:val="1"/>
      <w:marLeft w:val="0"/>
      <w:marRight w:val="0"/>
      <w:marTop w:val="0"/>
      <w:marBottom w:val="0"/>
      <w:divBdr>
        <w:top w:val="none" w:sz="0" w:space="0" w:color="auto"/>
        <w:left w:val="none" w:sz="0" w:space="0" w:color="auto"/>
        <w:bottom w:val="none" w:sz="0" w:space="0" w:color="auto"/>
        <w:right w:val="none" w:sz="0" w:space="0" w:color="auto"/>
      </w:divBdr>
    </w:div>
    <w:div w:id="1257053680">
      <w:bodyDiv w:val="1"/>
      <w:marLeft w:val="0"/>
      <w:marRight w:val="0"/>
      <w:marTop w:val="0"/>
      <w:marBottom w:val="0"/>
      <w:divBdr>
        <w:top w:val="none" w:sz="0" w:space="0" w:color="auto"/>
        <w:left w:val="none" w:sz="0" w:space="0" w:color="auto"/>
        <w:bottom w:val="none" w:sz="0" w:space="0" w:color="auto"/>
        <w:right w:val="none" w:sz="0" w:space="0" w:color="auto"/>
      </w:divBdr>
    </w:div>
    <w:div w:id="1257055507">
      <w:bodyDiv w:val="1"/>
      <w:marLeft w:val="0"/>
      <w:marRight w:val="0"/>
      <w:marTop w:val="0"/>
      <w:marBottom w:val="0"/>
      <w:divBdr>
        <w:top w:val="none" w:sz="0" w:space="0" w:color="auto"/>
        <w:left w:val="none" w:sz="0" w:space="0" w:color="auto"/>
        <w:bottom w:val="none" w:sz="0" w:space="0" w:color="auto"/>
        <w:right w:val="none" w:sz="0" w:space="0" w:color="auto"/>
      </w:divBdr>
    </w:div>
    <w:div w:id="1257129802">
      <w:bodyDiv w:val="1"/>
      <w:marLeft w:val="0"/>
      <w:marRight w:val="0"/>
      <w:marTop w:val="0"/>
      <w:marBottom w:val="0"/>
      <w:divBdr>
        <w:top w:val="none" w:sz="0" w:space="0" w:color="auto"/>
        <w:left w:val="none" w:sz="0" w:space="0" w:color="auto"/>
        <w:bottom w:val="none" w:sz="0" w:space="0" w:color="auto"/>
        <w:right w:val="none" w:sz="0" w:space="0" w:color="auto"/>
      </w:divBdr>
    </w:div>
    <w:div w:id="1257597771">
      <w:bodyDiv w:val="1"/>
      <w:marLeft w:val="0"/>
      <w:marRight w:val="0"/>
      <w:marTop w:val="0"/>
      <w:marBottom w:val="0"/>
      <w:divBdr>
        <w:top w:val="none" w:sz="0" w:space="0" w:color="auto"/>
        <w:left w:val="none" w:sz="0" w:space="0" w:color="auto"/>
        <w:bottom w:val="none" w:sz="0" w:space="0" w:color="auto"/>
        <w:right w:val="none" w:sz="0" w:space="0" w:color="auto"/>
      </w:divBdr>
    </w:div>
    <w:div w:id="1257710099">
      <w:bodyDiv w:val="1"/>
      <w:marLeft w:val="0"/>
      <w:marRight w:val="0"/>
      <w:marTop w:val="0"/>
      <w:marBottom w:val="0"/>
      <w:divBdr>
        <w:top w:val="none" w:sz="0" w:space="0" w:color="auto"/>
        <w:left w:val="none" w:sz="0" w:space="0" w:color="auto"/>
        <w:bottom w:val="none" w:sz="0" w:space="0" w:color="auto"/>
        <w:right w:val="none" w:sz="0" w:space="0" w:color="auto"/>
      </w:divBdr>
    </w:div>
    <w:div w:id="1258246336">
      <w:bodyDiv w:val="1"/>
      <w:marLeft w:val="0"/>
      <w:marRight w:val="0"/>
      <w:marTop w:val="0"/>
      <w:marBottom w:val="0"/>
      <w:divBdr>
        <w:top w:val="none" w:sz="0" w:space="0" w:color="auto"/>
        <w:left w:val="none" w:sz="0" w:space="0" w:color="auto"/>
        <w:bottom w:val="none" w:sz="0" w:space="0" w:color="auto"/>
        <w:right w:val="none" w:sz="0" w:space="0" w:color="auto"/>
      </w:divBdr>
    </w:div>
    <w:div w:id="1258252138">
      <w:bodyDiv w:val="1"/>
      <w:marLeft w:val="0"/>
      <w:marRight w:val="0"/>
      <w:marTop w:val="0"/>
      <w:marBottom w:val="0"/>
      <w:divBdr>
        <w:top w:val="none" w:sz="0" w:space="0" w:color="auto"/>
        <w:left w:val="none" w:sz="0" w:space="0" w:color="auto"/>
        <w:bottom w:val="none" w:sz="0" w:space="0" w:color="auto"/>
        <w:right w:val="none" w:sz="0" w:space="0" w:color="auto"/>
      </w:divBdr>
    </w:div>
    <w:div w:id="1258442455">
      <w:bodyDiv w:val="1"/>
      <w:marLeft w:val="0"/>
      <w:marRight w:val="0"/>
      <w:marTop w:val="0"/>
      <w:marBottom w:val="0"/>
      <w:divBdr>
        <w:top w:val="none" w:sz="0" w:space="0" w:color="auto"/>
        <w:left w:val="none" w:sz="0" w:space="0" w:color="auto"/>
        <w:bottom w:val="none" w:sz="0" w:space="0" w:color="auto"/>
        <w:right w:val="none" w:sz="0" w:space="0" w:color="auto"/>
      </w:divBdr>
    </w:div>
    <w:div w:id="1258518996">
      <w:bodyDiv w:val="1"/>
      <w:marLeft w:val="0"/>
      <w:marRight w:val="0"/>
      <w:marTop w:val="0"/>
      <w:marBottom w:val="0"/>
      <w:divBdr>
        <w:top w:val="none" w:sz="0" w:space="0" w:color="auto"/>
        <w:left w:val="none" w:sz="0" w:space="0" w:color="auto"/>
        <w:bottom w:val="none" w:sz="0" w:space="0" w:color="auto"/>
        <w:right w:val="none" w:sz="0" w:space="0" w:color="auto"/>
      </w:divBdr>
    </w:div>
    <w:div w:id="1258563078">
      <w:bodyDiv w:val="1"/>
      <w:marLeft w:val="0"/>
      <w:marRight w:val="0"/>
      <w:marTop w:val="0"/>
      <w:marBottom w:val="0"/>
      <w:divBdr>
        <w:top w:val="none" w:sz="0" w:space="0" w:color="auto"/>
        <w:left w:val="none" w:sz="0" w:space="0" w:color="auto"/>
        <w:bottom w:val="none" w:sz="0" w:space="0" w:color="auto"/>
        <w:right w:val="none" w:sz="0" w:space="0" w:color="auto"/>
      </w:divBdr>
    </w:div>
    <w:div w:id="1258632221">
      <w:bodyDiv w:val="1"/>
      <w:marLeft w:val="0"/>
      <w:marRight w:val="0"/>
      <w:marTop w:val="0"/>
      <w:marBottom w:val="0"/>
      <w:divBdr>
        <w:top w:val="none" w:sz="0" w:space="0" w:color="auto"/>
        <w:left w:val="none" w:sz="0" w:space="0" w:color="auto"/>
        <w:bottom w:val="none" w:sz="0" w:space="0" w:color="auto"/>
        <w:right w:val="none" w:sz="0" w:space="0" w:color="auto"/>
      </w:divBdr>
    </w:div>
    <w:div w:id="1258640309">
      <w:bodyDiv w:val="1"/>
      <w:marLeft w:val="0"/>
      <w:marRight w:val="0"/>
      <w:marTop w:val="0"/>
      <w:marBottom w:val="0"/>
      <w:divBdr>
        <w:top w:val="none" w:sz="0" w:space="0" w:color="auto"/>
        <w:left w:val="none" w:sz="0" w:space="0" w:color="auto"/>
        <w:bottom w:val="none" w:sz="0" w:space="0" w:color="auto"/>
        <w:right w:val="none" w:sz="0" w:space="0" w:color="auto"/>
      </w:divBdr>
    </w:div>
    <w:div w:id="1258829065">
      <w:bodyDiv w:val="1"/>
      <w:marLeft w:val="0"/>
      <w:marRight w:val="0"/>
      <w:marTop w:val="0"/>
      <w:marBottom w:val="0"/>
      <w:divBdr>
        <w:top w:val="none" w:sz="0" w:space="0" w:color="auto"/>
        <w:left w:val="none" w:sz="0" w:space="0" w:color="auto"/>
        <w:bottom w:val="none" w:sz="0" w:space="0" w:color="auto"/>
        <w:right w:val="none" w:sz="0" w:space="0" w:color="auto"/>
      </w:divBdr>
    </w:div>
    <w:div w:id="1259025953">
      <w:bodyDiv w:val="1"/>
      <w:marLeft w:val="0"/>
      <w:marRight w:val="0"/>
      <w:marTop w:val="0"/>
      <w:marBottom w:val="0"/>
      <w:divBdr>
        <w:top w:val="none" w:sz="0" w:space="0" w:color="auto"/>
        <w:left w:val="none" w:sz="0" w:space="0" w:color="auto"/>
        <w:bottom w:val="none" w:sz="0" w:space="0" w:color="auto"/>
        <w:right w:val="none" w:sz="0" w:space="0" w:color="auto"/>
      </w:divBdr>
    </w:div>
    <w:div w:id="1259101689">
      <w:bodyDiv w:val="1"/>
      <w:marLeft w:val="0"/>
      <w:marRight w:val="0"/>
      <w:marTop w:val="0"/>
      <w:marBottom w:val="0"/>
      <w:divBdr>
        <w:top w:val="none" w:sz="0" w:space="0" w:color="auto"/>
        <w:left w:val="none" w:sz="0" w:space="0" w:color="auto"/>
        <w:bottom w:val="none" w:sz="0" w:space="0" w:color="auto"/>
        <w:right w:val="none" w:sz="0" w:space="0" w:color="auto"/>
      </w:divBdr>
      <w:divsChild>
        <w:div w:id="510723993">
          <w:marLeft w:val="480"/>
          <w:marRight w:val="0"/>
          <w:marTop w:val="0"/>
          <w:marBottom w:val="0"/>
          <w:divBdr>
            <w:top w:val="none" w:sz="0" w:space="0" w:color="auto"/>
            <w:left w:val="none" w:sz="0" w:space="0" w:color="auto"/>
            <w:bottom w:val="none" w:sz="0" w:space="0" w:color="auto"/>
            <w:right w:val="none" w:sz="0" w:space="0" w:color="auto"/>
          </w:divBdr>
        </w:div>
        <w:div w:id="2050377869">
          <w:marLeft w:val="480"/>
          <w:marRight w:val="0"/>
          <w:marTop w:val="0"/>
          <w:marBottom w:val="0"/>
          <w:divBdr>
            <w:top w:val="none" w:sz="0" w:space="0" w:color="auto"/>
            <w:left w:val="none" w:sz="0" w:space="0" w:color="auto"/>
            <w:bottom w:val="none" w:sz="0" w:space="0" w:color="auto"/>
            <w:right w:val="none" w:sz="0" w:space="0" w:color="auto"/>
          </w:divBdr>
        </w:div>
        <w:div w:id="1898662908">
          <w:marLeft w:val="480"/>
          <w:marRight w:val="0"/>
          <w:marTop w:val="0"/>
          <w:marBottom w:val="0"/>
          <w:divBdr>
            <w:top w:val="none" w:sz="0" w:space="0" w:color="auto"/>
            <w:left w:val="none" w:sz="0" w:space="0" w:color="auto"/>
            <w:bottom w:val="none" w:sz="0" w:space="0" w:color="auto"/>
            <w:right w:val="none" w:sz="0" w:space="0" w:color="auto"/>
          </w:divBdr>
        </w:div>
        <w:div w:id="714541755">
          <w:marLeft w:val="480"/>
          <w:marRight w:val="0"/>
          <w:marTop w:val="0"/>
          <w:marBottom w:val="0"/>
          <w:divBdr>
            <w:top w:val="none" w:sz="0" w:space="0" w:color="auto"/>
            <w:left w:val="none" w:sz="0" w:space="0" w:color="auto"/>
            <w:bottom w:val="none" w:sz="0" w:space="0" w:color="auto"/>
            <w:right w:val="none" w:sz="0" w:space="0" w:color="auto"/>
          </w:divBdr>
        </w:div>
        <w:div w:id="721905685">
          <w:marLeft w:val="480"/>
          <w:marRight w:val="0"/>
          <w:marTop w:val="0"/>
          <w:marBottom w:val="0"/>
          <w:divBdr>
            <w:top w:val="none" w:sz="0" w:space="0" w:color="auto"/>
            <w:left w:val="none" w:sz="0" w:space="0" w:color="auto"/>
            <w:bottom w:val="none" w:sz="0" w:space="0" w:color="auto"/>
            <w:right w:val="none" w:sz="0" w:space="0" w:color="auto"/>
          </w:divBdr>
        </w:div>
        <w:div w:id="393697606">
          <w:marLeft w:val="480"/>
          <w:marRight w:val="0"/>
          <w:marTop w:val="0"/>
          <w:marBottom w:val="0"/>
          <w:divBdr>
            <w:top w:val="none" w:sz="0" w:space="0" w:color="auto"/>
            <w:left w:val="none" w:sz="0" w:space="0" w:color="auto"/>
            <w:bottom w:val="none" w:sz="0" w:space="0" w:color="auto"/>
            <w:right w:val="none" w:sz="0" w:space="0" w:color="auto"/>
          </w:divBdr>
        </w:div>
        <w:div w:id="69693181">
          <w:marLeft w:val="480"/>
          <w:marRight w:val="0"/>
          <w:marTop w:val="0"/>
          <w:marBottom w:val="0"/>
          <w:divBdr>
            <w:top w:val="none" w:sz="0" w:space="0" w:color="auto"/>
            <w:left w:val="none" w:sz="0" w:space="0" w:color="auto"/>
            <w:bottom w:val="none" w:sz="0" w:space="0" w:color="auto"/>
            <w:right w:val="none" w:sz="0" w:space="0" w:color="auto"/>
          </w:divBdr>
        </w:div>
        <w:div w:id="453720046">
          <w:marLeft w:val="480"/>
          <w:marRight w:val="0"/>
          <w:marTop w:val="0"/>
          <w:marBottom w:val="0"/>
          <w:divBdr>
            <w:top w:val="none" w:sz="0" w:space="0" w:color="auto"/>
            <w:left w:val="none" w:sz="0" w:space="0" w:color="auto"/>
            <w:bottom w:val="none" w:sz="0" w:space="0" w:color="auto"/>
            <w:right w:val="none" w:sz="0" w:space="0" w:color="auto"/>
          </w:divBdr>
        </w:div>
        <w:div w:id="1223372070">
          <w:marLeft w:val="480"/>
          <w:marRight w:val="0"/>
          <w:marTop w:val="0"/>
          <w:marBottom w:val="0"/>
          <w:divBdr>
            <w:top w:val="none" w:sz="0" w:space="0" w:color="auto"/>
            <w:left w:val="none" w:sz="0" w:space="0" w:color="auto"/>
            <w:bottom w:val="none" w:sz="0" w:space="0" w:color="auto"/>
            <w:right w:val="none" w:sz="0" w:space="0" w:color="auto"/>
          </w:divBdr>
        </w:div>
        <w:div w:id="708263227">
          <w:marLeft w:val="480"/>
          <w:marRight w:val="0"/>
          <w:marTop w:val="0"/>
          <w:marBottom w:val="0"/>
          <w:divBdr>
            <w:top w:val="none" w:sz="0" w:space="0" w:color="auto"/>
            <w:left w:val="none" w:sz="0" w:space="0" w:color="auto"/>
            <w:bottom w:val="none" w:sz="0" w:space="0" w:color="auto"/>
            <w:right w:val="none" w:sz="0" w:space="0" w:color="auto"/>
          </w:divBdr>
        </w:div>
        <w:div w:id="292759870">
          <w:marLeft w:val="480"/>
          <w:marRight w:val="0"/>
          <w:marTop w:val="0"/>
          <w:marBottom w:val="0"/>
          <w:divBdr>
            <w:top w:val="none" w:sz="0" w:space="0" w:color="auto"/>
            <w:left w:val="none" w:sz="0" w:space="0" w:color="auto"/>
            <w:bottom w:val="none" w:sz="0" w:space="0" w:color="auto"/>
            <w:right w:val="none" w:sz="0" w:space="0" w:color="auto"/>
          </w:divBdr>
        </w:div>
        <w:div w:id="1017200003">
          <w:marLeft w:val="480"/>
          <w:marRight w:val="0"/>
          <w:marTop w:val="0"/>
          <w:marBottom w:val="0"/>
          <w:divBdr>
            <w:top w:val="none" w:sz="0" w:space="0" w:color="auto"/>
            <w:left w:val="none" w:sz="0" w:space="0" w:color="auto"/>
            <w:bottom w:val="none" w:sz="0" w:space="0" w:color="auto"/>
            <w:right w:val="none" w:sz="0" w:space="0" w:color="auto"/>
          </w:divBdr>
        </w:div>
        <w:div w:id="1938710452">
          <w:marLeft w:val="480"/>
          <w:marRight w:val="0"/>
          <w:marTop w:val="0"/>
          <w:marBottom w:val="0"/>
          <w:divBdr>
            <w:top w:val="none" w:sz="0" w:space="0" w:color="auto"/>
            <w:left w:val="none" w:sz="0" w:space="0" w:color="auto"/>
            <w:bottom w:val="none" w:sz="0" w:space="0" w:color="auto"/>
            <w:right w:val="none" w:sz="0" w:space="0" w:color="auto"/>
          </w:divBdr>
        </w:div>
        <w:div w:id="592785063">
          <w:marLeft w:val="480"/>
          <w:marRight w:val="0"/>
          <w:marTop w:val="0"/>
          <w:marBottom w:val="0"/>
          <w:divBdr>
            <w:top w:val="none" w:sz="0" w:space="0" w:color="auto"/>
            <w:left w:val="none" w:sz="0" w:space="0" w:color="auto"/>
            <w:bottom w:val="none" w:sz="0" w:space="0" w:color="auto"/>
            <w:right w:val="none" w:sz="0" w:space="0" w:color="auto"/>
          </w:divBdr>
        </w:div>
        <w:div w:id="1475412090">
          <w:marLeft w:val="480"/>
          <w:marRight w:val="0"/>
          <w:marTop w:val="0"/>
          <w:marBottom w:val="0"/>
          <w:divBdr>
            <w:top w:val="none" w:sz="0" w:space="0" w:color="auto"/>
            <w:left w:val="none" w:sz="0" w:space="0" w:color="auto"/>
            <w:bottom w:val="none" w:sz="0" w:space="0" w:color="auto"/>
            <w:right w:val="none" w:sz="0" w:space="0" w:color="auto"/>
          </w:divBdr>
        </w:div>
        <w:div w:id="1481920497">
          <w:marLeft w:val="480"/>
          <w:marRight w:val="0"/>
          <w:marTop w:val="0"/>
          <w:marBottom w:val="0"/>
          <w:divBdr>
            <w:top w:val="none" w:sz="0" w:space="0" w:color="auto"/>
            <w:left w:val="none" w:sz="0" w:space="0" w:color="auto"/>
            <w:bottom w:val="none" w:sz="0" w:space="0" w:color="auto"/>
            <w:right w:val="none" w:sz="0" w:space="0" w:color="auto"/>
          </w:divBdr>
        </w:div>
        <w:div w:id="2143111239">
          <w:marLeft w:val="480"/>
          <w:marRight w:val="0"/>
          <w:marTop w:val="0"/>
          <w:marBottom w:val="0"/>
          <w:divBdr>
            <w:top w:val="none" w:sz="0" w:space="0" w:color="auto"/>
            <w:left w:val="none" w:sz="0" w:space="0" w:color="auto"/>
            <w:bottom w:val="none" w:sz="0" w:space="0" w:color="auto"/>
            <w:right w:val="none" w:sz="0" w:space="0" w:color="auto"/>
          </w:divBdr>
        </w:div>
        <w:div w:id="2035572744">
          <w:marLeft w:val="480"/>
          <w:marRight w:val="0"/>
          <w:marTop w:val="0"/>
          <w:marBottom w:val="0"/>
          <w:divBdr>
            <w:top w:val="none" w:sz="0" w:space="0" w:color="auto"/>
            <w:left w:val="none" w:sz="0" w:space="0" w:color="auto"/>
            <w:bottom w:val="none" w:sz="0" w:space="0" w:color="auto"/>
            <w:right w:val="none" w:sz="0" w:space="0" w:color="auto"/>
          </w:divBdr>
        </w:div>
        <w:div w:id="846745777">
          <w:marLeft w:val="480"/>
          <w:marRight w:val="0"/>
          <w:marTop w:val="0"/>
          <w:marBottom w:val="0"/>
          <w:divBdr>
            <w:top w:val="none" w:sz="0" w:space="0" w:color="auto"/>
            <w:left w:val="none" w:sz="0" w:space="0" w:color="auto"/>
            <w:bottom w:val="none" w:sz="0" w:space="0" w:color="auto"/>
            <w:right w:val="none" w:sz="0" w:space="0" w:color="auto"/>
          </w:divBdr>
        </w:div>
        <w:div w:id="1063679434">
          <w:marLeft w:val="480"/>
          <w:marRight w:val="0"/>
          <w:marTop w:val="0"/>
          <w:marBottom w:val="0"/>
          <w:divBdr>
            <w:top w:val="none" w:sz="0" w:space="0" w:color="auto"/>
            <w:left w:val="none" w:sz="0" w:space="0" w:color="auto"/>
            <w:bottom w:val="none" w:sz="0" w:space="0" w:color="auto"/>
            <w:right w:val="none" w:sz="0" w:space="0" w:color="auto"/>
          </w:divBdr>
        </w:div>
        <w:div w:id="2010018481">
          <w:marLeft w:val="480"/>
          <w:marRight w:val="0"/>
          <w:marTop w:val="0"/>
          <w:marBottom w:val="0"/>
          <w:divBdr>
            <w:top w:val="none" w:sz="0" w:space="0" w:color="auto"/>
            <w:left w:val="none" w:sz="0" w:space="0" w:color="auto"/>
            <w:bottom w:val="none" w:sz="0" w:space="0" w:color="auto"/>
            <w:right w:val="none" w:sz="0" w:space="0" w:color="auto"/>
          </w:divBdr>
        </w:div>
        <w:div w:id="549076787">
          <w:marLeft w:val="480"/>
          <w:marRight w:val="0"/>
          <w:marTop w:val="0"/>
          <w:marBottom w:val="0"/>
          <w:divBdr>
            <w:top w:val="none" w:sz="0" w:space="0" w:color="auto"/>
            <w:left w:val="none" w:sz="0" w:space="0" w:color="auto"/>
            <w:bottom w:val="none" w:sz="0" w:space="0" w:color="auto"/>
            <w:right w:val="none" w:sz="0" w:space="0" w:color="auto"/>
          </w:divBdr>
        </w:div>
        <w:div w:id="465006960">
          <w:marLeft w:val="480"/>
          <w:marRight w:val="0"/>
          <w:marTop w:val="0"/>
          <w:marBottom w:val="0"/>
          <w:divBdr>
            <w:top w:val="none" w:sz="0" w:space="0" w:color="auto"/>
            <w:left w:val="none" w:sz="0" w:space="0" w:color="auto"/>
            <w:bottom w:val="none" w:sz="0" w:space="0" w:color="auto"/>
            <w:right w:val="none" w:sz="0" w:space="0" w:color="auto"/>
          </w:divBdr>
        </w:div>
        <w:div w:id="130755454">
          <w:marLeft w:val="480"/>
          <w:marRight w:val="0"/>
          <w:marTop w:val="0"/>
          <w:marBottom w:val="0"/>
          <w:divBdr>
            <w:top w:val="none" w:sz="0" w:space="0" w:color="auto"/>
            <w:left w:val="none" w:sz="0" w:space="0" w:color="auto"/>
            <w:bottom w:val="none" w:sz="0" w:space="0" w:color="auto"/>
            <w:right w:val="none" w:sz="0" w:space="0" w:color="auto"/>
          </w:divBdr>
        </w:div>
        <w:div w:id="471600259">
          <w:marLeft w:val="480"/>
          <w:marRight w:val="0"/>
          <w:marTop w:val="0"/>
          <w:marBottom w:val="0"/>
          <w:divBdr>
            <w:top w:val="none" w:sz="0" w:space="0" w:color="auto"/>
            <w:left w:val="none" w:sz="0" w:space="0" w:color="auto"/>
            <w:bottom w:val="none" w:sz="0" w:space="0" w:color="auto"/>
            <w:right w:val="none" w:sz="0" w:space="0" w:color="auto"/>
          </w:divBdr>
        </w:div>
        <w:div w:id="331228665">
          <w:marLeft w:val="480"/>
          <w:marRight w:val="0"/>
          <w:marTop w:val="0"/>
          <w:marBottom w:val="0"/>
          <w:divBdr>
            <w:top w:val="none" w:sz="0" w:space="0" w:color="auto"/>
            <w:left w:val="none" w:sz="0" w:space="0" w:color="auto"/>
            <w:bottom w:val="none" w:sz="0" w:space="0" w:color="auto"/>
            <w:right w:val="none" w:sz="0" w:space="0" w:color="auto"/>
          </w:divBdr>
        </w:div>
        <w:div w:id="1523662332">
          <w:marLeft w:val="480"/>
          <w:marRight w:val="0"/>
          <w:marTop w:val="0"/>
          <w:marBottom w:val="0"/>
          <w:divBdr>
            <w:top w:val="none" w:sz="0" w:space="0" w:color="auto"/>
            <w:left w:val="none" w:sz="0" w:space="0" w:color="auto"/>
            <w:bottom w:val="none" w:sz="0" w:space="0" w:color="auto"/>
            <w:right w:val="none" w:sz="0" w:space="0" w:color="auto"/>
          </w:divBdr>
        </w:div>
        <w:div w:id="255335272">
          <w:marLeft w:val="480"/>
          <w:marRight w:val="0"/>
          <w:marTop w:val="0"/>
          <w:marBottom w:val="0"/>
          <w:divBdr>
            <w:top w:val="none" w:sz="0" w:space="0" w:color="auto"/>
            <w:left w:val="none" w:sz="0" w:space="0" w:color="auto"/>
            <w:bottom w:val="none" w:sz="0" w:space="0" w:color="auto"/>
            <w:right w:val="none" w:sz="0" w:space="0" w:color="auto"/>
          </w:divBdr>
        </w:div>
        <w:div w:id="1968196948">
          <w:marLeft w:val="480"/>
          <w:marRight w:val="0"/>
          <w:marTop w:val="0"/>
          <w:marBottom w:val="0"/>
          <w:divBdr>
            <w:top w:val="none" w:sz="0" w:space="0" w:color="auto"/>
            <w:left w:val="none" w:sz="0" w:space="0" w:color="auto"/>
            <w:bottom w:val="none" w:sz="0" w:space="0" w:color="auto"/>
            <w:right w:val="none" w:sz="0" w:space="0" w:color="auto"/>
          </w:divBdr>
        </w:div>
        <w:div w:id="1032070200">
          <w:marLeft w:val="480"/>
          <w:marRight w:val="0"/>
          <w:marTop w:val="0"/>
          <w:marBottom w:val="0"/>
          <w:divBdr>
            <w:top w:val="none" w:sz="0" w:space="0" w:color="auto"/>
            <w:left w:val="none" w:sz="0" w:space="0" w:color="auto"/>
            <w:bottom w:val="none" w:sz="0" w:space="0" w:color="auto"/>
            <w:right w:val="none" w:sz="0" w:space="0" w:color="auto"/>
          </w:divBdr>
        </w:div>
        <w:div w:id="2131821090">
          <w:marLeft w:val="480"/>
          <w:marRight w:val="0"/>
          <w:marTop w:val="0"/>
          <w:marBottom w:val="0"/>
          <w:divBdr>
            <w:top w:val="none" w:sz="0" w:space="0" w:color="auto"/>
            <w:left w:val="none" w:sz="0" w:space="0" w:color="auto"/>
            <w:bottom w:val="none" w:sz="0" w:space="0" w:color="auto"/>
            <w:right w:val="none" w:sz="0" w:space="0" w:color="auto"/>
          </w:divBdr>
        </w:div>
        <w:div w:id="1627732095">
          <w:marLeft w:val="480"/>
          <w:marRight w:val="0"/>
          <w:marTop w:val="0"/>
          <w:marBottom w:val="0"/>
          <w:divBdr>
            <w:top w:val="none" w:sz="0" w:space="0" w:color="auto"/>
            <w:left w:val="none" w:sz="0" w:space="0" w:color="auto"/>
            <w:bottom w:val="none" w:sz="0" w:space="0" w:color="auto"/>
            <w:right w:val="none" w:sz="0" w:space="0" w:color="auto"/>
          </w:divBdr>
        </w:div>
        <w:div w:id="1777165656">
          <w:marLeft w:val="480"/>
          <w:marRight w:val="0"/>
          <w:marTop w:val="0"/>
          <w:marBottom w:val="0"/>
          <w:divBdr>
            <w:top w:val="none" w:sz="0" w:space="0" w:color="auto"/>
            <w:left w:val="none" w:sz="0" w:space="0" w:color="auto"/>
            <w:bottom w:val="none" w:sz="0" w:space="0" w:color="auto"/>
            <w:right w:val="none" w:sz="0" w:space="0" w:color="auto"/>
          </w:divBdr>
        </w:div>
        <w:div w:id="362900965">
          <w:marLeft w:val="480"/>
          <w:marRight w:val="0"/>
          <w:marTop w:val="0"/>
          <w:marBottom w:val="0"/>
          <w:divBdr>
            <w:top w:val="none" w:sz="0" w:space="0" w:color="auto"/>
            <w:left w:val="none" w:sz="0" w:space="0" w:color="auto"/>
            <w:bottom w:val="none" w:sz="0" w:space="0" w:color="auto"/>
            <w:right w:val="none" w:sz="0" w:space="0" w:color="auto"/>
          </w:divBdr>
        </w:div>
        <w:div w:id="301426271">
          <w:marLeft w:val="480"/>
          <w:marRight w:val="0"/>
          <w:marTop w:val="0"/>
          <w:marBottom w:val="0"/>
          <w:divBdr>
            <w:top w:val="none" w:sz="0" w:space="0" w:color="auto"/>
            <w:left w:val="none" w:sz="0" w:space="0" w:color="auto"/>
            <w:bottom w:val="none" w:sz="0" w:space="0" w:color="auto"/>
            <w:right w:val="none" w:sz="0" w:space="0" w:color="auto"/>
          </w:divBdr>
        </w:div>
        <w:div w:id="22903673">
          <w:marLeft w:val="480"/>
          <w:marRight w:val="0"/>
          <w:marTop w:val="0"/>
          <w:marBottom w:val="0"/>
          <w:divBdr>
            <w:top w:val="none" w:sz="0" w:space="0" w:color="auto"/>
            <w:left w:val="none" w:sz="0" w:space="0" w:color="auto"/>
            <w:bottom w:val="none" w:sz="0" w:space="0" w:color="auto"/>
            <w:right w:val="none" w:sz="0" w:space="0" w:color="auto"/>
          </w:divBdr>
        </w:div>
        <w:div w:id="2098860146">
          <w:marLeft w:val="480"/>
          <w:marRight w:val="0"/>
          <w:marTop w:val="0"/>
          <w:marBottom w:val="0"/>
          <w:divBdr>
            <w:top w:val="none" w:sz="0" w:space="0" w:color="auto"/>
            <w:left w:val="none" w:sz="0" w:space="0" w:color="auto"/>
            <w:bottom w:val="none" w:sz="0" w:space="0" w:color="auto"/>
            <w:right w:val="none" w:sz="0" w:space="0" w:color="auto"/>
          </w:divBdr>
        </w:div>
        <w:div w:id="1720933311">
          <w:marLeft w:val="480"/>
          <w:marRight w:val="0"/>
          <w:marTop w:val="0"/>
          <w:marBottom w:val="0"/>
          <w:divBdr>
            <w:top w:val="none" w:sz="0" w:space="0" w:color="auto"/>
            <w:left w:val="none" w:sz="0" w:space="0" w:color="auto"/>
            <w:bottom w:val="none" w:sz="0" w:space="0" w:color="auto"/>
            <w:right w:val="none" w:sz="0" w:space="0" w:color="auto"/>
          </w:divBdr>
        </w:div>
        <w:div w:id="1432820523">
          <w:marLeft w:val="480"/>
          <w:marRight w:val="0"/>
          <w:marTop w:val="0"/>
          <w:marBottom w:val="0"/>
          <w:divBdr>
            <w:top w:val="none" w:sz="0" w:space="0" w:color="auto"/>
            <w:left w:val="none" w:sz="0" w:space="0" w:color="auto"/>
            <w:bottom w:val="none" w:sz="0" w:space="0" w:color="auto"/>
            <w:right w:val="none" w:sz="0" w:space="0" w:color="auto"/>
          </w:divBdr>
        </w:div>
        <w:div w:id="1050957756">
          <w:marLeft w:val="480"/>
          <w:marRight w:val="0"/>
          <w:marTop w:val="0"/>
          <w:marBottom w:val="0"/>
          <w:divBdr>
            <w:top w:val="none" w:sz="0" w:space="0" w:color="auto"/>
            <w:left w:val="none" w:sz="0" w:space="0" w:color="auto"/>
            <w:bottom w:val="none" w:sz="0" w:space="0" w:color="auto"/>
            <w:right w:val="none" w:sz="0" w:space="0" w:color="auto"/>
          </w:divBdr>
        </w:div>
        <w:div w:id="1573154890">
          <w:marLeft w:val="480"/>
          <w:marRight w:val="0"/>
          <w:marTop w:val="0"/>
          <w:marBottom w:val="0"/>
          <w:divBdr>
            <w:top w:val="none" w:sz="0" w:space="0" w:color="auto"/>
            <w:left w:val="none" w:sz="0" w:space="0" w:color="auto"/>
            <w:bottom w:val="none" w:sz="0" w:space="0" w:color="auto"/>
            <w:right w:val="none" w:sz="0" w:space="0" w:color="auto"/>
          </w:divBdr>
        </w:div>
        <w:div w:id="1758356866">
          <w:marLeft w:val="480"/>
          <w:marRight w:val="0"/>
          <w:marTop w:val="0"/>
          <w:marBottom w:val="0"/>
          <w:divBdr>
            <w:top w:val="none" w:sz="0" w:space="0" w:color="auto"/>
            <w:left w:val="none" w:sz="0" w:space="0" w:color="auto"/>
            <w:bottom w:val="none" w:sz="0" w:space="0" w:color="auto"/>
            <w:right w:val="none" w:sz="0" w:space="0" w:color="auto"/>
          </w:divBdr>
        </w:div>
        <w:div w:id="1668631107">
          <w:marLeft w:val="480"/>
          <w:marRight w:val="0"/>
          <w:marTop w:val="0"/>
          <w:marBottom w:val="0"/>
          <w:divBdr>
            <w:top w:val="none" w:sz="0" w:space="0" w:color="auto"/>
            <w:left w:val="none" w:sz="0" w:space="0" w:color="auto"/>
            <w:bottom w:val="none" w:sz="0" w:space="0" w:color="auto"/>
            <w:right w:val="none" w:sz="0" w:space="0" w:color="auto"/>
          </w:divBdr>
        </w:div>
        <w:div w:id="131220784">
          <w:marLeft w:val="480"/>
          <w:marRight w:val="0"/>
          <w:marTop w:val="0"/>
          <w:marBottom w:val="0"/>
          <w:divBdr>
            <w:top w:val="none" w:sz="0" w:space="0" w:color="auto"/>
            <w:left w:val="none" w:sz="0" w:space="0" w:color="auto"/>
            <w:bottom w:val="none" w:sz="0" w:space="0" w:color="auto"/>
            <w:right w:val="none" w:sz="0" w:space="0" w:color="auto"/>
          </w:divBdr>
        </w:div>
        <w:div w:id="1330714357">
          <w:marLeft w:val="480"/>
          <w:marRight w:val="0"/>
          <w:marTop w:val="0"/>
          <w:marBottom w:val="0"/>
          <w:divBdr>
            <w:top w:val="none" w:sz="0" w:space="0" w:color="auto"/>
            <w:left w:val="none" w:sz="0" w:space="0" w:color="auto"/>
            <w:bottom w:val="none" w:sz="0" w:space="0" w:color="auto"/>
            <w:right w:val="none" w:sz="0" w:space="0" w:color="auto"/>
          </w:divBdr>
        </w:div>
        <w:div w:id="836380727">
          <w:marLeft w:val="480"/>
          <w:marRight w:val="0"/>
          <w:marTop w:val="0"/>
          <w:marBottom w:val="0"/>
          <w:divBdr>
            <w:top w:val="none" w:sz="0" w:space="0" w:color="auto"/>
            <w:left w:val="none" w:sz="0" w:space="0" w:color="auto"/>
            <w:bottom w:val="none" w:sz="0" w:space="0" w:color="auto"/>
            <w:right w:val="none" w:sz="0" w:space="0" w:color="auto"/>
          </w:divBdr>
        </w:div>
        <w:div w:id="1750272152">
          <w:marLeft w:val="480"/>
          <w:marRight w:val="0"/>
          <w:marTop w:val="0"/>
          <w:marBottom w:val="0"/>
          <w:divBdr>
            <w:top w:val="none" w:sz="0" w:space="0" w:color="auto"/>
            <w:left w:val="none" w:sz="0" w:space="0" w:color="auto"/>
            <w:bottom w:val="none" w:sz="0" w:space="0" w:color="auto"/>
            <w:right w:val="none" w:sz="0" w:space="0" w:color="auto"/>
          </w:divBdr>
        </w:div>
        <w:div w:id="1022365808">
          <w:marLeft w:val="480"/>
          <w:marRight w:val="0"/>
          <w:marTop w:val="0"/>
          <w:marBottom w:val="0"/>
          <w:divBdr>
            <w:top w:val="none" w:sz="0" w:space="0" w:color="auto"/>
            <w:left w:val="none" w:sz="0" w:space="0" w:color="auto"/>
            <w:bottom w:val="none" w:sz="0" w:space="0" w:color="auto"/>
            <w:right w:val="none" w:sz="0" w:space="0" w:color="auto"/>
          </w:divBdr>
        </w:div>
        <w:div w:id="740178433">
          <w:marLeft w:val="480"/>
          <w:marRight w:val="0"/>
          <w:marTop w:val="0"/>
          <w:marBottom w:val="0"/>
          <w:divBdr>
            <w:top w:val="none" w:sz="0" w:space="0" w:color="auto"/>
            <w:left w:val="none" w:sz="0" w:space="0" w:color="auto"/>
            <w:bottom w:val="none" w:sz="0" w:space="0" w:color="auto"/>
            <w:right w:val="none" w:sz="0" w:space="0" w:color="auto"/>
          </w:divBdr>
        </w:div>
        <w:div w:id="1259489306">
          <w:marLeft w:val="480"/>
          <w:marRight w:val="0"/>
          <w:marTop w:val="0"/>
          <w:marBottom w:val="0"/>
          <w:divBdr>
            <w:top w:val="none" w:sz="0" w:space="0" w:color="auto"/>
            <w:left w:val="none" w:sz="0" w:space="0" w:color="auto"/>
            <w:bottom w:val="none" w:sz="0" w:space="0" w:color="auto"/>
            <w:right w:val="none" w:sz="0" w:space="0" w:color="auto"/>
          </w:divBdr>
        </w:div>
        <w:div w:id="541941658">
          <w:marLeft w:val="480"/>
          <w:marRight w:val="0"/>
          <w:marTop w:val="0"/>
          <w:marBottom w:val="0"/>
          <w:divBdr>
            <w:top w:val="none" w:sz="0" w:space="0" w:color="auto"/>
            <w:left w:val="none" w:sz="0" w:space="0" w:color="auto"/>
            <w:bottom w:val="none" w:sz="0" w:space="0" w:color="auto"/>
            <w:right w:val="none" w:sz="0" w:space="0" w:color="auto"/>
          </w:divBdr>
        </w:div>
        <w:div w:id="1115638567">
          <w:marLeft w:val="480"/>
          <w:marRight w:val="0"/>
          <w:marTop w:val="0"/>
          <w:marBottom w:val="0"/>
          <w:divBdr>
            <w:top w:val="none" w:sz="0" w:space="0" w:color="auto"/>
            <w:left w:val="none" w:sz="0" w:space="0" w:color="auto"/>
            <w:bottom w:val="none" w:sz="0" w:space="0" w:color="auto"/>
            <w:right w:val="none" w:sz="0" w:space="0" w:color="auto"/>
          </w:divBdr>
        </w:div>
        <w:div w:id="1206521362">
          <w:marLeft w:val="480"/>
          <w:marRight w:val="0"/>
          <w:marTop w:val="0"/>
          <w:marBottom w:val="0"/>
          <w:divBdr>
            <w:top w:val="none" w:sz="0" w:space="0" w:color="auto"/>
            <w:left w:val="none" w:sz="0" w:space="0" w:color="auto"/>
            <w:bottom w:val="none" w:sz="0" w:space="0" w:color="auto"/>
            <w:right w:val="none" w:sz="0" w:space="0" w:color="auto"/>
          </w:divBdr>
        </w:div>
        <w:div w:id="1525679118">
          <w:marLeft w:val="480"/>
          <w:marRight w:val="0"/>
          <w:marTop w:val="0"/>
          <w:marBottom w:val="0"/>
          <w:divBdr>
            <w:top w:val="none" w:sz="0" w:space="0" w:color="auto"/>
            <w:left w:val="none" w:sz="0" w:space="0" w:color="auto"/>
            <w:bottom w:val="none" w:sz="0" w:space="0" w:color="auto"/>
            <w:right w:val="none" w:sz="0" w:space="0" w:color="auto"/>
          </w:divBdr>
        </w:div>
        <w:div w:id="638875266">
          <w:marLeft w:val="480"/>
          <w:marRight w:val="0"/>
          <w:marTop w:val="0"/>
          <w:marBottom w:val="0"/>
          <w:divBdr>
            <w:top w:val="none" w:sz="0" w:space="0" w:color="auto"/>
            <w:left w:val="none" w:sz="0" w:space="0" w:color="auto"/>
            <w:bottom w:val="none" w:sz="0" w:space="0" w:color="auto"/>
            <w:right w:val="none" w:sz="0" w:space="0" w:color="auto"/>
          </w:divBdr>
        </w:div>
        <w:div w:id="92241814">
          <w:marLeft w:val="480"/>
          <w:marRight w:val="0"/>
          <w:marTop w:val="0"/>
          <w:marBottom w:val="0"/>
          <w:divBdr>
            <w:top w:val="none" w:sz="0" w:space="0" w:color="auto"/>
            <w:left w:val="none" w:sz="0" w:space="0" w:color="auto"/>
            <w:bottom w:val="none" w:sz="0" w:space="0" w:color="auto"/>
            <w:right w:val="none" w:sz="0" w:space="0" w:color="auto"/>
          </w:divBdr>
        </w:div>
        <w:div w:id="1295016314">
          <w:marLeft w:val="480"/>
          <w:marRight w:val="0"/>
          <w:marTop w:val="0"/>
          <w:marBottom w:val="0"/>
          <w:divBdr>
            <w:top w:val="none" w:sz="0" w:space="0" w:color="auto"/>
            <w:left w:val="none" w:sz="0" w:space="0" w:color="auto"/>
            <w:bottom w:val="none" w:sz="0" w:space="0" w:color="auto"/>
            <w:right w:val="none" w:sz="0" w:space="0" w:color="auto"/>
          </w:divBdr>
        </w:div>
        <w:div w:id="925306397">
          <w:marLeft w:val="480"/>
          <w:marRight w:val="0"/>
          <w:marTop w:val="0"/>
          <w:marBottom w:val="0"/>
          <w:divBdr>
            <w:top w:val="none" w:sz="0" w:space="0" w:color="auto"/>
            <w:left w:val="none" w:sz="0" w:space="0" w:color="auto"/>
            <w:bottom w:val="none" w:sz="0" w:space="0" w:color="auto"/>
            <w:right w:val="none" w:sz="0" w:space="0" w:color="auto"/>
          </w:divBdr>
        </w:div>
        <w:div w:id="30964562">
          <w:marLeft w:val="480"/>
          <w:marRight w:val="0"/>
          <w:marTop w:val="0"/>
          <w:marBottom w:val="0"/>
          <w:divBdr>
            <w:top w:val="none" w:sz="0" w:space="0" w:color="auto"/>
            <w:left w:val="none" w:sz="0" w:space="0" w:color="auto"/>
            <w:bottom w:val="none" w:sz="0" w:space="0" w:color="auto"/>
            <w:right w:val="none" w:sz="0" w:space="0" w:color="auto"/>
          </w:divBdr>
        </w:div>
        <w:div w:id="496849965">
          <w:marLeft w:val="480"/>
          <w:marRight w:val="0"/>
          <w:marTop w:val="0"/>
          <w:marBottom w:val="0"/>
          <w:divBdr>
            <w:top w:val="none" w:sz="0" w:space="0" w:color="auto"/>
            <w:left w:val="none" w:sz="0" w:space="0" w:color="auto"/>
            <w:bottom w:val="none" w:sz="0" w:space="0" w:color="auto"/>
            <w:right w:val="none" w:sz="0" w:space="0" w:color="auto"/>
          </w:divBdr>
        </w:div>
        <w:div w:id="1913813079">
          <w:marLeft w:val="480"/>
          <w:marRight w:val="0"/>
          <w:marTop w:val="0"/>
          <w:marBottom w:val="0"/>
          <w:divBdr>
            <w:top w:val="none" w:sz="0" w:space="0" w:color="auto"/>
            <w:left w:val="none" w:sz="0" w:space="0" w:color="auto"/>
            <w:bottom w:val="none" w:sz="0" w:space="0" w:color="auto"/>
            <w:right w:val="none" w:sz="0" w:space="0" w:color="auto"/>
          </w:divBdr>
        </w:div>
        <w:div w:id="1086803240">
          <w:marLeft w:val="480"/>
          <w:marRight w:val="0"/>
          <w:marTop w:val="0"/>
          <w:marBottom w:val="0"/>
          <w:divBdr>
            <w:top w:val="none" w:sz="0" w:space="0" w:color="auto"/>
            <w:left w:val="none" w:sz="0" w:space="0" w:color="auto"/>
            <w:bottom w:val="none" w:sz="0" w:space="0" w:color="auto"/>
            <w:right w:val="none" w:sz="0" w:space="0" w:color="auto"/>
          </w:divBdr>
        </w:div>
        <w:div w:id="476999592">
          <w:marLeft w:val="480"/>
          <w:marRight w:val="0"/>
          <w:marTop w:val="0"/>
          <w:marBottom w:val="0"/>
          <w:divBdr>
            <w:top w:val="none" w:sz="0" w:space="0" w:color="auto"/>
            <w:left w:val="none" w:sz="0" w:space="0" w:color="auto"/>
            <w:bottom w:val="none" w:sz="0" w:space="0" w:color="auto"/>
            <w:right w:val="none" w:sz="0" w:space="0" w:color="auto"/>
          </w:divBdr>
        </w:div>
        <w:div w:id="772938475">
          <w:marLeft w:val="480"/>
          <w:marRight w:val="0"/>
          <w:marTop w:val="0"/>
          <w:marBottom w:val="0"/>
          <w:divBdr>
            <w:top w:val="none" w:sz="0" w:space="0" w:color="auto"/>
            <w:left w:val="none" w:sz="0" w:space="0" w:color="auto"/>
            <w:bottom w:val="none" w:sz="0" w:space="0" w:color="auto"/>
            <w:right w:val="none" w:sz="0" w:space="0" w:color="auto"/>
          </w:divBdr>
        </w:div>
        <w:div w:id="745765632">
          <w:marLeft w:val="480"/>
          <w:marRight w:val="0"/>
          <w:marTop w:val="0"/>
          <w:marBottom w:val="0"/>
          <w:divBdr>
            <w:top w:val="none" w:sz="0" w:space="0" w:color="auto"/>
            <w:left w:val="none" w:sz="0" w:space="0" w:color="auto"/>
            <w:bottom w:val="none" w:sz="0" w:space="0" w:color="auto"/>
            <w:right w:val="none" w:sz="0" w:space="0" w:color="auto"/>
          </w:divBdr>
        </w:div>
        <w:div w:id="1798142723">
          <w:marLeft w:val="480"/>
          <w:marRight w:val="0"/>
          <w:marTop w:val="0"/>
          <w:marBottom w:val="0"/>
          <w:divBdr>
            <w:top w:val="none" w:sz="0" w:space="0" w:color="auto"/>
            <w:left w:val="none" w:sz="0" w:space="0" w:color="auto"/>
            <w:bottom w:val="none" w:sz="0" w:space="0" w:color="auto"/>
            <w:right w:val="none" w:sz="0" w:space="0" w:color="auto"/>
          </w:divBdr>
        </w:div>
        <w:div w:id="1380083294">
          <w:marLeft w:val="480"/>
          <w:marRight w:val="0"/>
          <w:marTop w:val="0"/>
          <w:marBottom w:val="0"/>
          <w:divBdr>
            <w:top w:val="none" w:sz="0" w:space="0" w:color="auto"/>
            <w:left w:val="none" w:sz="0" w:space="0" w:color="auto"/>
            <w:bottom w:val="none" w:sz="0" w:space="0" w:color="auto"/>
            <w:right w:val="none" w:sz="0" w:space="0" w:color="auto"/>
          </w:divBdr>
        </w:div>
        <w:div w:id="1422217811">
          <w:marLeft w:val="480"/>
          <w:marRight w:val="0"/>
          <w:marTop w:val="0"/>
          <w:marBottom w:val="0"/>
          <w:divBdr>
            <w:top w:val="none" w:sz="0" w:space="0" w:color="auto"/>
            <w:left w:val="none" w:sz="0" w:space="0" w:color="auto"/>
            <w:bottom w:val="none" w:sz="0" w:space="0" w:color="auto"/>
            <w:right w:val="none" w:sz="0" w:space="0" w:color="auto"/>
          </w:divBdr>
        </w:div>
      </w:divsChild>
    </w:div>
    <w:div w:id="1259215304">
      <w:bodyDiv w:val="1"/>
      <w:marLeft w:val="0"/>
      <w:marRight w:val="0"/>
      <w:marTop w:val="0"/>
      <w:marBottom w:val="0"/>
      <w:divBdr>
        <w:top w:val="none" w:sz="0" w:space="0" w:color="auto"/>
        <w:left w:val="none" w:sz="0" w:space="0" w:color="auto"/>
        <w:bottom w:val="none" w:sz="0" w:space="0" w:color="auto"/>
        <w:right w:val="none" w:sz="0" w:space="0" w:color="auto"/>
      </w:divBdr>
    </w:div>
    <w:div w:id="1259370986">
      <w:bodyDiv w:val="1"/>
      <w:marLeft w:val="0"/>
      <w:marRight w:val="0"/>
      <w:marTop w:val="0"/>
      <w:marBottom w:val="0"/>
      <w:divBdr>
        <w:top w:val="none" w:sz="0" w:space="0" w:color="auto"/>
        <w:left w:val="none" w:sz="0" w:space="0" w:color="auto"/>
        <w:bottom w:val="none" w:sz="0" w:space="0" w:color="auto"/>
        <w:right w:val="none" w:sz="0" w:space="0" w:color="auto"/>
      </w:divBdr>
    </w:div>
    <w:div w:id="1259406047">
      <w:bodyDiv w:val="1"/>
      <w:marLeft w:val="0"/>
      <w:marRight w:val="0"/>
      <w:marTop w:val="0"/>
      <w:marBottom w:val="0"/>
      <w:divBdr>
        <w:top w:val="none" w:sz="0" w:space="0" w:color="auto"/>
        <w:left w:val="none" w:sz="0" w:space="0" w:color="auto"/>
        <w:bottom w:val="none" w:sz="0" w:space="0" w:color="auto"/>
        <w:right w:val="none" w:sz="0" w:space="0" w:color="auto"/>
      </w:divBdr>
    </w:div>
    <w:div w:id="1259406267">
      <w:bodyDiv w:val="1"/>
      <w:marLeft w:val="0"/>
      <w:marRight w:val="0"/>
      <w:marTop w:val="0"/>
      <w:marBottom w:val="0"/>
      <w:divBdr>
        <w:top w:val="none" w:sz="0" w:space="0" w:color="auto"/>
        <w:left w:val="none" w:sz="0" w:space="0" w:color="auto"/>
        <w:bottom w:val="none" w:sz="0" w:space="0" w:color="auto"/>
        <w:right w:val="none" w:sz="0" w:space="0" w:color="auto"/>
      </w:divBdr>
    </w:div>
    <w:div w:id="1260413091">
      <w:bodyDiv w:val="1"/>
      <w:marLeft w:val="0"/>
      <w:marRight w:val="0"/>
      <w:marTop w:val="0"/>
      <w:marBottom w:val="0"/>
      <w:divBdr>
        <w:top w:val="none" w:sz="0" w:space="0" w:color="auto"/>
        <w:left w:val="none" w:sz="0" w:space="0" w:color="auto"/>
        <w:bottom w:val="none" w:sz="0" w:space="0" w:color="auto"/>
        <w:right w:val="none" w:sz="0" w:space="0" w:color="auto"/>
      </w:divBdr>
    </w:div>
    <w:div w:id="1260599364">
      <w:bodyDiv w:val="1"/>
      <w:marLeft w:val="0"/>
      <w:marRight w:val="0"/>
      <w:marTop w:val="0"/>
      <w:marBottom w:val="0"/>
      <w:divBdr>
        <w:top w:val="none" w:sz="0" w:space="0" w:color="auto"/>
        <w:left w:val="none" w:sz="0" w:space="0" w:color="auto"/>
        <w:bottom w:val="none" w:sz="0" w:space="0" w:color="auto"/>
        <w:right w:val="none" w:sz="0" w:space="0" w:color="auto"/>
      </w:divBdr>
    </w:div>
    <w:div w:id="1260875144">
      <w:bodyDiv w:val="1"/>
      <w:marLeft w:val="0"/>
      <w:marRight w:val="0"/>
      <w:marTop w:val="0"/>
      <w:marBottom w:val="0"/>
      <w:divBdr>
        <w:top w:val="none" w:sz="0" w:space="0" w:color="auto"/>
        <w:left w:val="none" w:sz="0" w:space="0" w:color="auto"/>
        <w:bottom w:val="none" w:sz="0" w:space="0" w:color="auto"/>
        <w:right w:val="none" w:sz="0" w:space="0" w:color="auto"/>
      </w:divBdr>
    </w:div>
    <w:div w:id="1261259692">
      <w:bodyDiv w:val="1"/>
      <w:marLeft w:val="0"/>
      <w:marRight w:val="0"/>
      <w:marTop w:val="0"/>
      <w:marBottom w:val="0"/>
      <w:divBdr>
        <w:top w:val="none" w:sz="0" w:space="0" w:color="auto"/>
        <w:left w:val="none" w:sz="0" w:space="0" w:color="auto"/>
        <w:bottom w:val="none" w:sz="0" w:space="0" w:color="auto"/>
        <w:right w:val="none" w:sz="0" w:space="0" w:color="auto"/>
      </w:divBdr>
    </w:div>
    <w:div w:id="1261374752">
      <w:bodyDiv w:val="1"/>
      <w:marLeft w:val="0"/>
      <w:marRight w:val="0"/>
      <w:marTop w:val="0"/>
      <w:marBottom w:val="0"/>
      <w:divBdr>
        <w:top w:val="none" w:sz="0" w:space="0" w:color="auto"/>
        <w:left w:val="none" w:sz="0" w:space="0" w:color="auto"/>
        <w:bottom w:val="none" w:sz="0" w:space="0" w:color="auto"/>
        <w:right w:val="none" w:sz="0" w:space="0" w:color="auto"/>
      </w:divBdr>
    </w:div>
    <w:div w:id="1261524280">
      <w:bodyDiv w:val="1"/>
      <w:marLeft w:val="0"/>
      <w:marRight w:val="0"/>
      <w:marTop w:val="0"/>
      <w:marBottom w:val="0"/>
      <w:divBdr>
        <w:top w:val="none" w:sz="0" w:space="0" w:color="auto"/>
        <w:left w:val="none" w:sz="0" w:space="0" w:color="auto"/>
        <w:bottom w:val="none" w:sz="0" w:space="0" w:color="auto"/>
        <w:right w:val="none" w:sz="0" w:space="0" w:color="auto"/>
      </w:divBdr>
    </w:div>
    <w:div w:id="1261722346">
      <w:bodyDiv w:val="1"/>
      <w:marLeft w:val="0"/>
      <w:marRight w:val="0"/>
      <w:marTop w:val="0"/>
      <w:marBottom w:val="0"/>
      <w:divBdr>
        <w:top w:val="none" w:sz="0" w:space="0" w:color="auto"/>
        <w:left w:val="none" w:sz="0" w:space="0" w:color="auto"/>
        <w:bottom w:val="none" w:sz="0" w:space="0" w:color="auto"/>
        <w:right w:val="none" w:sz="0" w:space="0" w:color="auto"/>
      </w:divBdr>
    </w:div>
    <w:div w:id="1261793467">
      <w:bodyDiv w:val="1"/>
      <w:marLeft w:val="0"/>
      <w:marRight w:val="0"/>
      <w:marTop w:val="0"/>
      <w:marBottom w:val="0"/>
      <w:divBdr>
        <w:top w:val="none" w:sz="0" w:space="0" w:color="auto"/>
        <w:left w:val="none" w:sz="0" w:space="0" w:color="auto"/>
        <w:bottom w:val="none" w:sz="0" w:space="0" w:color="auto"/>
        <w:right w:val="none" w:sz="0" w:space="0" w:color="auto"/>
      </w:divBdr>
    </w:div>
    <w:div w:id="1261797066">
      <w:bodyDiv w:val="1"/>
      <w:marLeft w:val="0"/>
      <w:marRight w:val="0"/>
      <w:marTop w:val="0"/>
      <w:marBottom w:val="0"/>
      <w:divBdr>
        <w:top w:val="none" w:sz="0" w:space="0" w:color="auto"/>
        <w:left w:val="none" w:sz="0" w:space="0" w:color="auto"/>
        <w:bottom w:val="none" w:sz="0" w:space="0" w:color="auto"/>
        <w:right w:val="none" w:sz="0" w:space="0" w:color="auto"/>
      </w:divBdr>
    </w:div>
    <w:div w:id="1261987400">
      <w:bodyDiv w:val="1"/>
      <w:marLeft w:val="0"/>
      <w:marRight w:val="0"/>
      <w:marTop w:val="0"/>
      <w:marBottom w:val="0"/>
      <w:divBdr>
        <w:top w:val="none" w:sz="0" w:space="0" w:color="auto"/>
        <w:left w:val="none" w:sz="0" w:space="0" w:color="auto"/>
        <w:bottom w:val="none" w:sz="0" w:space="0" w:color="auto"/>
        <w:right w:val="none" w:sz="0" w:space="0" w:color="auto"/>
      </w:divBdr>
    </w:div>
    <w:div w:id="1262032891">
      <w:bodyDiv w:val="1"/>
      <w:marLeft w:val="0"/>
      <w:marRight w:val="0"/>
      <w:marTop w:val="0"/>
      <w:marBottom w:val="0"/>
      <w:divBdr>
        <w:top w:val="none" w:sz="0" w:space="0" w:color="auto"/>
        <w:left w:val="none" w:sz="0" w:space="0" w:color="auto"/>
        <w:bottom w:val="none" w:sz="0" w:space="0" w:color="auto"/>
        <w:right w:val="none" w:sz="0" w:space="0" w:color="auto"/>
      </w:divBdr>
    </w:div>
    <w:div w:id="1262253382">
      <w:bodyDiv w:val="1"/>
      <w:marLeft w:val="0"/>
      <w:marRight w:val="0"/>
      <w:marTop w:val="0"/>
      <w:marBottom w:val="0"/>
      <w:divBdr>
        <w:top w:val="none" w:sz="0" w:space="0" w:color="auto"/>
        <w:left w:val="none" w:sz="0" w:space="0" w:color="auto"/>
        <w:bottom w:val="none" w:sz="0" w:space="0" w:color="auto"/>
        <w:right w:val="none" w:sz="0" w:space="0" w:color="auto"/>
      </w:divBdr>
    </w:div>
    <w:div w:id="1262447226">
      <w:bodyDiv w:val="1"/>
      <w:marLeft w:val="0"/>
      <w:marRight w:val="0"/>
      <w:marTop w:val="0"/>
      <w:marBottom w:val="0"/>
      <w:divBdr>
        <w:top w:val="none" w:sz="0" w:space="0" w:color="auto"/>
        <w:left w:val="none" w:sz="0" w:space="0" w:color="auto"/>
        <w:bottom w:val="none" w:sz="0" w:space="0" w:color="auto"/>
        <w:right w:val="none" w:sz="0" w:space="0" w:color="auto"/>
      </w:divBdr>
    </w:div>
    <w:div w:id="1262493897">
      <w:bodyDiv w:val="1"/>
      <w:marLeft w:val="0"/>
      <w:marRight w:val="0"/>
      <w:marTop w:val="0"/>
      <w:marBottom w:val="0"/>
      <w:divBdr>
        <w:top w:val="none" w:sz="0" w:space="0" w:color="auto"/>
        <w:left w:val="none" w:sz="0" w:space="0" w:color="auto"/>
        <w:bottom w:val="none" w:sz="0" w:space="0" w:color="auto"/>
        <w:right w:val="none" w:sz="0" w:space="0" w:color="auto"/>
      </w:divBdr>
    </w:div>
    <w:div w:id="1263025468">
      <w:bodyDiv w:val="1"/>
      <w:marLeft w:val="0"/>
      <w:marRight w:val="0"/>
      <w:marTop w:val="0"/>
      <w:marBottom w:val="0"/>
      <w:divBdr>
        <w:top w:val="none" w:sz="0" w:space="0" w:color="auto"/>
        <w:left w:val="none" w:sz="0" w:space="0" w:color="auto"/>
        <w:bottom w:val="none" w:sz="0" w:space="0" w:color="auto"/>
        <w:right w:val="none" w:sz="0" w:space="0" w:color="auto"/>
      </w:divBdr>
      <w:divsChild>
        <w:div w:id="660087015">
          <w:marLeft w:val="480"/>
          <w:marRight w:val="0"/>
          <w:marTop w:val="0"/>
          <w:marBottom w:val="0"/>
          <w:divBdr>
            <w:top w:val="none" w:sz="0" w:space="0" w:color="auto"/>
            <w:left w:val="none" w:sz="0" w:space="0" w:color="auto"/>
            <w:bottom w:val="none" w:sz="0" w:space="0" w:color="auto"/>
            <w:right w:val="none" w:sz="0" w:space="0" w:color="auto"/>
          </w:divBdr>
        </w:div>
        <w:div w:id="1340229083">
          <w:marLeft w:val="480"/>
          <w:marRight w:val="0"/>
          <w:marTop w:val="0"/>
          <w:marBottom w:val="0"/>
          <w:divBdr>
            <w:top w:val="none" w:sz="0" w:space="0" w:color="auto"/>
            <w:left w:val="none" w:sz="0" w:space="0" w:color="auto"/>
            <w:bottom w:val="none" w:sz="0" w:space="0" w:color="auto"/>
            <w:right w:val="none" w:sz="0" w:space="0" w:color="auto"/>
          </w:divBdr>
        </w:div>
        <w:div w:id="2024698566">
          <w:marLeft w:val="480"/>
          <w:marRight w:val="0"/>
          <w:marTop w:val="0"/>
          <w:marBottom w:val="0"/>
          <w:divBdr>
            <w:top w:val="none" w:sz="0" w:space="0" w:color="auto"/>
            <w:left w:val="none" w:sz="0" w:space="0" w:color="auto"/>
            <w:bottom w:val="none" w:sz="0" w:space="0" w:color="auto"/>
            <w:right w:val="none" w:sz="0" w:space="0" w:color="auto"/>
          </w:divBdr>
        </w:div>
        <w:div w:id="1025257176">
          <w:marLeft w:val="480"/>
          <w:marRight w:val="0"/>
          <w:marTop w:val="0"/>
          <w:marBottom w:val="0"/>
          <w:divBdr>
            <w:top w:val="none" w:sz="0" w:space="0" w:color="auto"/>
            <w:left w:val="none" w:sz="0" w:space="0" w:color="auto"/>
            <w:bottom w:val="none" w:sz="0" w:space="0" w:color="auto"/>
            <w:right w:val="none" w:sz="0" w:space="0" w:color="auto"/>
          </w:divBdr>
        </w:div>
        <w:div w:id="700863743">
          <w:marLeft w:val="480"/>
          <w:marRight w:val="0"/>
          <w:marTop w:val="0"/>
          <w:marBottom w:val="0"/>
          <w:divBdr>
            <w:top w:val="none" w:sz="0" w:space="0" w:color="auto"/>
            <w:left w:val="none" w:sz="0" w:space="0" w:color="auto"/>
            <w:bottom w:val="none" w:sz="0" w:space="0" w:color="auto"/>
            <w:right w:val="none" w:sz="0" w:space="0" w:color="auto"/>
          </w:divBdr>
        </w:div>
        <w:div w:id="1329212737">
          <w:marLeft w:val="480"/>
          <w:marRight w:val="0"/>
          <w:marTop w:val="0"/>
          <w:marBottom w:val="0"/>
          <w:divBdr>
            <w:top w:val="none" w:sz="0" w:space="0" w:color="auto"/>
            <w:left w:val="none" w:sz="0" w:space="0" w:color="auto"/>
            <w:bottom w:val="none" w:sz="0" w:space="0" w:color="auto"/>
            <w:right w:val="none" w:sz="0" w:space="0" w:color="auto"/>
          </w:divBdr>
        </w:div>
        <w:div w:id="967398229">
          <w:marLeft w:val="480"/>
          <w:marRight w:val="0"/>
          <w:marTop w:val="0"/>
          <w:marBottom w:val="0"/>
          <w:divBdr>
            <w:top w:val="none" w:sz="0" w:space="0" w:color="auto"/>
            <w:left w:val="none" w:sz="0" w:space="0" w:color="auto"/>
            <w:bottom w:val="none" w:sz="0" w:space="0" w:color="auto"/>
            <w:right w:val="none" w:sz="0" w:space="0" w:color="auto"/>
          </w:divBdr>
        </w:div>
        <w:div w:id="2110809783">
          <w:marLeft w:val="480"/>
          <w:marRight w:val="0"/>
          <w:marTop w:val="0"/>
          <w:marBottom w:val="0"/>
          <w:divBdr>
            <w:top w:val="none" w:sz="0" w:space="0" w:color="auto"/>
            <w:left w:val="none" w:sz="0" w:space="0" w:color="auto"/>
            <w:bottom w:val="none" w:sz="0" w:space="0" w:color="auto"/>
            <w:right w:val="none" w:sz="0" w:space="0" w:color="auto"/>
          </w:divBdr>
        </w:div>
        <w:div w:id="453526115">
          <w:marLeft w:val="480"/>
          <w:marRight w:val="0"/>
          <w:marTop w:val="0"/>
          <w:marBottom w:val="0"/>
          <w:divBdr>
            <w:top w:val="none" w:sz="0" w:space="0" w:color="auto"/>
            <w:left w:val="none" w:sz="0" w:space="0" w:color="auto"/>
            <w:bottom w:val="none" w:sz="0" w:space="0" w:color="auto"/>
            <w:right w:val="none" w:sz="0" w:space="0" w:color="auto"/>
          </w:divBdr>
        </w:div>
        <w:div w:id="1619990488">
          <w:marLeft w:val="480"/>
          <w:marRight w:val="0"/>
          <w:marTop w:val="0"/>
          <w:marBottom w:val="0"/>
          <w:divBdr>
            <w:top w:val="none" w:sz="0" w:space="0" w:color="auto"/>
            <w:left w:val="none" w:sz="0" w:space="0" w:color="auto"/>
            <w:bottom w:val="none" w:sz="0" w:space="0" w:color="auto"/>
            <w:right w:val="none" w:sz="0" w:space="0" w:color="auto"/>
          </w:divBdr>
        </w:div>
        <w:div w:id="1253707316">
          <w:marLeft w:val="480"/>
          <w:marRight w:val="0"/>
          <w:marTop w:val="0"/>
          <w:marBottom w:val="0"/>
          <w:divBdr>
            <w:top w:val="none" w:sz="0" w:space="0" w:color="auto"/>
            <w:left w:val="none" w:sz="0" w:space="0" w:color="auto"/>
            <w:bottom w:val="none" w:sz="0" w:space="0" w:color="auto"/>
            <w:right w:val="none" w:sz="0" w:space="0" w:color="auto"/>
          </w:divBdr>
        </w:div>
        <w:div w:id="2048680652">
          <w:marLeft w:val="480"/>
          <w:marRight w:val="0"/>
          <w:marTop w:val="0"/>
          <w:marBottom w:val="0"/>
          <w:divBdr>
            <w:top w:val="none" w:sz="0" w:space="0" w:color="auto"/>
            <w:left w:val="none" w:sz="0" w:space="0" w:color="auto"/>
            <w:bottom w:val="none" w:sz="0" w:space="0" w:color="auto"/>
            <w:right w:val="none" w:sz="0" w:space="0" w:color="auto"/>
          </w:divBdr>
        </w:div>
        <w:div w:id="1396198125">
          <w:marLeft w:val="480"/>
          <w:marRight w:val="0"/>
          <w:marTop w:val="0"/>
          <w:marBottom w:val="0"/>
          <w:divBdr>
            <w:top w:val="none" w:sz="0" w:space="0" w:color="auto"/>
            <w:left w:val="none" w:sz="0" w:space="0" w:color="auto"/>
            <w:bottom w:val="none" w:sz="0" w:space="0" w:color="auto"/>
            <w:right w:val="none" w:sz="0" w:space="0" w:color="auto"/>
          </w:divBdr>
        </w:div>
        <w:div w:id="2052025226">
          <w:marLeft w:val="480"/>
          <w:marRight w:val="0"/>
          <w:marTop w:val="0"/>
          <w:marBottom w:val="0"/>
          <w:divBdr>
            <w:top w:val="none" w:sz="0" w:space="0" w:color="auto"/>
            <w:left w:val="none" w:sz="0" w:space="0" w:color="auto"/>
            <w:bottom w:val="none" w:sz="0" w:space="0" w:color="auto"/>
            <w:right w:val="none" w:sz="0" w:space="0" w:color="auto"/>
          </w:divBdr>
        </w:div>
        <w:div w:id="1182889545">
          <w:marLeft w:val="480"/>
          <w:marRight w:val="0"/>
          <w:marTop w:val="0"/>
          <w:marBottom w:val="0"/>
          <w:divBdr>
            <w:top w:val="none" w:sz="0" w:space="0" w:color="auto"/>
            <w:left w:val="none" w:sz="0" w:space="0" w:color="auto"/>
            <w:bottom w:val="none" w:sz="0" w:space="0" w:color="auto"/>
            <w:right w:val="none" w:sz="0" w:space="0" w:color="auto"/>
          </w:divBdr>
        </w:div>
        <w:div w:id="164904711">
          <w:marLeft w:val="480"/>
          <w:marRight w:val="0"/>
          <w:marTop w:val="0"/>
          <w:marBottom w:val="0"/>
          <w:divBdr>
            <w:top w:val="none" w:sz="0" w:space="0" w:color="auto"/>
            <w:left w:val="none" w:sz="0" w:space="0" w:color="auto"/>
            <w:bottom w:val="none" w:sz="0" w:space="0" w:color="auto"/>
            <w:right w:val="none" w:sz="0" w:space="0" w:color="auto"/>
          </w:divBdr>
        </w:div>
        <w:div w:id="49769375">
          <w:marLeft w:val="480"/>
          <w:marRight w:val="0"/>
          <w:marTop w:val="0"/>
          <w:marBottom w:val="0"/>
          <w:divBdr>
            <w:top w:val="none" w:sz="0" w:space="0" w:color="auto"/>
            <w:left w:val="none" w:sz="0" w:space="0" w:color="auto"/>
            <w:bottom w:val="none" w:sz="0" w:space="0" w:color="auto"/>
            <w:right w:val="none" w:sz="0" w:space="0" w:color="auto"/>
          </w:divBdr>
        </w:div>
        <w:div w:id="1793935996">
          <w:marLeft w:val="480"/>
          <w:marRight w:val="0"/>
          <w:marTop w:val="0"/>
          <w:marBottom w:val="0"/>
          <w:divBdr>
            <w:top w:val="none" w:sz="0" w:space="0" w:color="auto"/>
            <w:left w:val="none" w:sz="0" w:space="0" w:color="auto"/>
            <w:bottom w:val="none" w:sz="0" w:space="0" w:color="auto"/>
            <w:right w:val="none" w:sz="0" w:space="0" w:color="auto"/>
          </w:divBdr>
        </w:div>
        <w:div w:id="223300405">
          <w:marLeft w:val="480"/>
          <w:marRight w:val="0"/>
          <w:marTop w:val="0"/>
          <w:marBottom w:val="0"/>
          <w:divBdr>
            <w:top w:val="none" w:sz="0" w:space="0" w:color="auto"/>
            <w:left w:val="none" w:sz="0" w:space="0" w:color="auto"/>
            <w:bottom w:val="none" w:sz="0" w:space="0" w:color="auto"/>
            <w:right w:val="none" w:sz="0" w:space="0" w:color="auto"/>
          </w:divBdr>
        </w:div>
        <w:div w:id="1406730921">
          <w:marLeft w:val="480"/>
          <w:marRight w:val="0"/>
          <w:marTop w:val="0"/>
          <w:marBottom w:val="0"/>
          <w:divBdr>
            <w:top w:val="none" w:sz="0" w:space="0" w:color="auto"/>
            <w:left w:val="none" w:sz="0" w:space="0" w:color="auto"/>
            <w:bottom w:val="none" w:sz="0" w:space="0" w:color="auto"/>
            <w:right w:val="none" w:sz="0" w:space="0" w:color="auto"/>
          </w:divBdr>
        </w:div>
        <w:div w:id="628097899">
          <w:marLeft w:val="480"/>
          <w:marRight w:val="0"/>
          <w:marTop w:val="0"/>
          <w:marBottom w:val="0"/>
          <w:divBdr>
            <w:top w:val="none" w:sz="0" w:space="0" w:color="auto"/>
            <w:left w:val="none" w:sz="0" w:space="0" w:color="auto"/>
            <w:bottom w:val="none" w:sz="0" w:space="0" w:color="auto"/>
            <w:right w:val="none" w:sz="0" w:space="0" w:color="auto"/>
          </w:divBdr>
        </w:div>
        <w:div w:id="363753528">
          <w:marLeft w:val="480"/>
          <w:marRight w:val="0"/>
          <w:marTop w:val="0"/>
          <w:marBottom w:val="0"/>
          <w:divBdr>
            <w:top w:val="none" w:sz="0" w:space="0" w:color="auto"/>
            <w:left w:val="none" w:sz="0" w:space="0" w:color="auto"/>
            <w:bottom w:val="none" w:sz="0" w:space="0" w:color="auto"/>
            <w:right w:val="none" w:sz="0" w:space="0" w:color="auto"/>
          </w:divBdr>
        </w:div>
        <w:div w:id="1209804355">
          <w:marLeft w:val="480"/>
          <w:marRight w:val="0"/>
          <w:marTop w:val="0"/>
          <w:marBottom w:val="0"/>
          <w:divBdr>
            <w:top w:val="none" w:sz="0" w:space="0" w:color="auto"/>
            <w:left w:val="none" w:sz="0" w:space="0" w:color="auto"/>
            <w:bottom w:val="none" w:sz="0" w:space="0" w:color="auto"/>
            <w:right w:val="none" w:sz="0" w:space="0" w:color="auto"/>
          </w:divBdr>
        </w:div>
        <w:div w:id="1716930544">
          <w:marLeft w:val="480"/>
          <w:marRight w:val="0"/>
          <w:marTop w:val="0"/>
          <w:marBottom w:val="0"/>
          <w:divBdr>
            <w:top w:val="none" w:sz="0" w:space="0" w:color="auto"/>
            <w:left w:val="none" w:sz="0" w:space="0" w:color="auto"/>
            <w:bottom w:val="none" w:sz="0" w:space="0" w:color="auto"/>
            <w:right w:val="none" w:sz="0" w:space="0" w:color="auto"/>
          </w:divBdr>
        </w:div>
        <w:div w:id="1777092305">
          <w:marLeft w:val="480"/>
          <w:marRight w:val="0"/>
          <w:marTop w:val="0"/>
          <w:marBottom w:val="0"/>
          <w:divBdr>
            <w:top w:val="none" w:sz="0" w:space="0" w:color="auto"/>
            <w:left w:val="none" w:sz="0" w:space="0" w:color="auto"/>
            <w:bottom w:val="none" w:sz="0" w:space="0" w:color="auto"/>
            <w:right w:val="none" w:sz="0" w:space="0" w:color="auto"/>
          </w:divBdr>
        </w:div>
        <w:div w:id="1741902327">
          <w:marLeft w:val="480"/>
          <w:marRight w:val="0"/>
          <w:marTop w:val="0"/>
          <w:marBottom w:val="0"/>
          <w:divBdr>
            <w:top w:val="none" w:sz="0" w:space="0" w:color="auto"/>
            <w:left w:val="none" w:sz="0" w:space="0" w:color="auto"/>
            <w:bottom w:val="none" w:sz="0" w:space="0" w:color="auto"/>
            <w:right w:val="none" w:sz="0" w:space="0" w:color="auto"/>
          </w:divBdr>
        </w:div>
        <w:div w:id="456949075">
          <w:marLeft w:val="480"/>
          <w:marRight w:val="0"/>
          <w:marTop w:val="0"/>
          <w:marBottom w:val="0"/>
          <w:divBdr>
            <w:top w:val="none" w:sz="0" w:space="0" w:color="auto"/>
            <w:left w:val="none" w:sz="0" w:space="0" w:color="auto"/>
            <w:bottom w:val="none" w:sz="0" w:space="0" w:color="auto"/>
            <w:right w:val="none" w:sz="0" w:space="0" w:color="auto"/>
          </w:divBdr>
        </w:div>
        <w:div w:id="1939292410">
          <w:marLeft w:val="480"/>
          <w:marRight w:val="0"/>
          <w:marTop w:val="0"/>
          <w:marBottom w:val="0"/>
          <w:divBdr>
            <w:top w:val="none" w:sz="0" w:space="0" w:color="auto"/>
            <w:left w:val="none" w:sz="0" w:space="0" w:color="auto"/>
            <w:bottom w:val="none" w:sz="0" w:space="0" w:color="auto"/>
            <w:right w:val="none" w:sz="0" w:space="0" w:color="auto"/>
          </w:divBdr>
        </w:div>
        <w:div w:id="1326661833">
          <w:marLeft w:val="480"/>
          <w:marRight w:val="0"/>
          <w:marTop w:val="0"/>
          <w:marBottom w:val="0"/>
          <w:divBdr>
            <w:top w:val="none" w:sz="0" w:space="0" w:color="auto"/>
            <w:left w:val="none" w:sz="0" w:space="0" w:color="auto"/>
            <w:bottom w:val="none" w:sz="0" w:space="0" w:color="auto"/>
            <w:right w:val="none" w:sz="0" w:space="0" w:color="auto"/>
          </w:divBdr>
        </w:div>
        <w:div w:id="1895653547">
          <w:marLeft w:val="480"/>
          <w:marRight w:val="0"/>
          <w:marTop w:val="0"/>
          <w:marBottom w:val="0"/>
          <w:divBdr>
            <w:top w:val="none" w:sz="0" w:space="0" w:color="auto"/>
            <w:left w:val="none" w:sz="0" w:space="0" w:color="auto"/>
            <w:bottom w:val="none" w:sz="0" w:space="0" w:color="auto"/>
            <w:right w:val="none" w:sz="0" w:space="0" w:color="auto"/>
          </w:divBdr>
        </w:div>
        <w:div w:id="350033085">
          <w:marLeft w:val="480"/>
          <w:marRight w:val="0"/>
          <w:marTop w:val="0"/>
          <w:marBottom w:val="0"/>
          <w:divBdr>
            <w:top w:val="none" w:sz="0" w:space="0" w:color="auto"/>
            <w:left w:val="none" w:sz="0" w:space="0" w:color="auto"/>
            <w:bottom w:val="none" w:sz="0" w:space="0" w:color="auto"/>
            <w:right w:val="none" w:sz="0" w:space="0" w:color="auto"/>
          </w:divBdr>
        </w:div>
        <w:div w:id="861282604">
          <w:marLeft w:val="480"/>
          <w:marRight w:val="0"/>
          <w:marTop w:val="0"/>
          <w:marBottom w:val="0"/>
          <w:divBdr>
            <w:top w:val="none" w:sz="0" w:space="0" w:color="auto"/>
            <w:left w:val="none" w:sz="0" w:space="0" w:color="auto"/>
            <w:bottom w:val="none" w:sz="0" w:space="0" w:color="auto"/>
            <w:right w:val="none" w:sz="0" w:space="0" w:color="auto"/>
          </w:divBdr>
        </w:div>
        <w:div w:id="866649253">
          <w:marLeft w:val="480"/>
          <w:marRight w:val="0"/>
          <w:marTop w:val="0"/>
          <w:marBottom w:val="0"/>
          <w:divBdr>
            <w:top w:val="none" w:sz="0" w:space="0" w:color="auto"/>
            <w:left w:val="none" w:sz="0" w:space="0" w:color="auto"/>
            <w:bottom w:val="none" w:sz="0" w:space="0" w:color="auto"/>
            <w:right w:val="none" w:sz="0" w:space="0" w:color="auto"/>
          </w:divBdr>
        </w:div>
        <w:div w:id="1034967459">
          <w:marLeft w:val="480"/>
          <w:marRight w:val="0"/>
          <w:marTop w:val="0"/>
          <w:marBottom w:val="0"/>
          <w:divBdr>
            <w:top w:val="none" w:sz="0" w:space="0" w:color="auto"/>
            <w:left w:val="none" w:sz="0" w:space="0" w:color="auto"/>
            <w:bottom w:val="none" w:sz="0" w:space="0" w:color="auto"/>
            <w:right w:val="none" w:sz="0" w:space="0" w:color="auto"/>
          </w:divBdr>
        </w:div>
        <w:div w:id="1873306032">
          <w:marLeft w:val="480"/>
          <w:marRight w:val="0"/>
          <w:marTop w:val="0"/>
          <w:marBottom w:val="0"/>
          <w:divBdr>
            <w:top w:val="none" w:sz="0" w:space="0" w:color="auto"/>
            <w:left w:val="none" w:sz="0" w:space="0" w:color="auto"/>
            <w:bottom w:val="none" w:sz="0" w:space="0" w:color="auto"/>
            <w:right w:val="none" w:sz="0" w:space="0" w:color="auto"/>
          </w:divBdr>
        </w:div>
        <w:div w:id="1229073939">
          <w:marLeft w:val="480"/>
          <w:marRight w:val="0"/>
          <w:marTop w:val="0"/>
          <w:marBottom w:val="0"/>
          <w:divBdr>
            <w:top w:val="none" w:sz="0" w:space="0" w:color="auto"/>
            <w:left w:val="none" w:sz="0" w:space="0" w:color="auto"/>
            <w:bottom w:val="none" w:sz="0" w:space="0" w:color="auto"/>
            <w:right w:val="none" w:sz="0" w:space="0" w:color="auto"/>
          </w:divBdr>
        </w:div>
        <w:div w:id="443770970">
          <w:marLeft w:val="480"/>
          <w:marRight w:val="0"/>
          <w:marTop w:val="0"/>
          <w:marBottom w:val="0"/>
          <w:divBdr>
            <w:top w:val="none" w:sz="0" w:space="0" w:color="auto"/>
            <w:left w:val="none" w:sz="0" w:space="0" w:color="auto"/>
            <w:bottom w:val="none" w:sz="0" w:space="0" w:color="auto"/>
            <w:right w:val="none" w:sz="0" w:space="0" w:color="auto"/>
          </w:divBdr>
        </w:div>
        <w:div w:id="1554846788">
          <w:marLeft w:val="480"/>
          <w:marRight w:val="0"/>
          <w:marTop w:val="0"/>
          <w:marBottom w:val="0"/>
          <w:divBdr>
            <w:top w:val="none" w:sz="0" w:space="0" w:color="auto"/>
            <w:left w:val="none" w:sz="0" w:space="0" w:color="auto"/>
            <w:bottom w:val="none" w:sz="0" w:space="0" w:color="auto"/>
            <w:right w:val="none" w:sz="0" w:space="0" w:color="auto"/>
          </w:divBdr>
        </w:div>
        <w:div w:id="128481697">
          <w:marLeft w:val="480"/>
          <w:marRight w:val="0"/>
          <w:marTop w:val="0"/>
          <w:marBottom w:val="0"/>
          <w:divBdr>
            <w:top w:val="none" w:sz="0" w:space="0" w:color="auto"/>
            <w:left w:val="none" w:sz="0" w:space="0" w:color="auto"/>
            <w:bottom w:val="none" w:sz="0" w:space="0" w:color="auto"/>
            <w:right w:val="none" w:sz="0" w:space="0" w:color="auto"/>
          </w:divBdr>
        </w:div>
        <w:div w:id="1211303508">
          <w:marLeft w:val="480"/>
          <w:marRight w:val="0"/>
          <w:marTop w:val="0"/>
          <w:marBottom w:val="0"/>
          <w:divBdr>
            <w:top w:val="none" w:sz="0" w:space="0" w:color="auto"/>
            <w:left w:val="none" w:sz="0" w:space="0" w:color="auto"/>
            <w:bottom w:val="none" w:sz="0" w:space="0" w:color="auto"/>
            <w:right w:val="none" w:sz="0" w:space="0" w:color="auto"/>
          </w:divBdr>
        </w:div>
        <w:div w:id="1201817090">
          <w:marLeft w:val="480"/>
          <w:marRight w:val="0"/>
          <w:marTop w:val="0"/>
          <w:marBottom w:val="0"/>
          <w:divBdr>
            <w:top w:val="none" w:sz="0" w:space="0" w:color="auto"/>
            <w:left w:val="none" w:sz="0" w:space="0" w:color="auto"/>
            <w:bottom w:val="none" w:sz="0" w:space="0" w:color="auto"/>
            <w:right w:val="none" w:sz="0" w:space="0" w:color="auto"/>
          </w:divBdr>
        </w:div>
        <w:div w:id="1620331400">
          <w:marLeft w:val="480"/>
          <w:marRight w:val="0"/>
          <w:marTop w:val="0"/>
          <w:marBottom w:val="0"/>
          <w:divBdr>
            <w:top w:val="none" w:sz="0" w:space="0" w:color="auto"/>
            <w:left w:val="none" w:sz="0" w:space="0" w:color="auto"/>
            <w:bottom w:val="none" w:sz="0" w:space="0" w:color="auto"/>
            <w:right w:val="none" w:sz="0" w:space="0" w:color="auto"/>
          </w:divBdr>
        </w:div>
        <w:div w:id="1028991856">
          <w:marLeft w:val="480"/>
          <w:marRight w:val="0"/>
          <w:marTop w:val="0"/>
          <w:marBottom w:val="0"/>
          <w:divBdr>
            <w:top w:val="none" w:sz="0" w:space="0" w:color="auto"/>
            <w:left w:val="none" w:sz="0" w:space="0" w:color="auto"/>
            <w:bottom w:val="none" w:sz="0" w:space="0" w:color="auto"/>
            <w:right w:val="none" w:sz="0" w:space="0" w:color="auto"/>
          </w:divBdr>
        </w:div>
        <w:div w:id="1773553581">
          <w:marLeft w:val="480"/>
          <w:marRight w:val="0"/>
          <w:marTop w:val="0"/>
          <w:marBottom w:val="0"/>
          <w:divBdr>
            <w:top w:val="none" w:sz="0" w:space="0" w:color="auto"/>
            <w:left w:val="none" w:sz="0" w:space="0" w:color="auto"/>
            <w:bottom w:val="none" w:sz="0" w:space="0" w:color="auto"/>
            <w:right w:val="none" w:sz="0" w:space="0" w:color="auto"/>
          </w:divBdr>
        </w:div>
        <w:div w:id="1386022486">
          <w:marLeft w:val="480"/>
          <w:marRight w:val="0"/>
          <w:marTop w:val="0"/>
          <w:marBottom w:val="0"/>
          <w:divBdr>
            <w:top w:val="none" w:sz="0" w:space="0" w:color="auto"/>
            <w:left w:val="none" w:sz="0" w:space="0" w:color="auto"/>
            <w:bottom w:val="none" w:sz="0" w:space="0" w:color="auto"/>
            <w:right w:val="none" w:sz="0" w:space="0" w:color="auto"/>
          </w:divBdr>
        </w:div>
        <w:div w:id="134683477">
          <w:marLeft w:val="480"/>
          <w:marRight w:val="0"/>
          <w:marTop w:val="0"/>
          <w:marBottom w:val="0"/>
          <w:divBdr>
            <w:top w:val="none" w:sz="0" w:space="0" w:color="auto"/>
            <w:left w:val="none" w:sz="0" w:space="0" w:color="auto"/>
            <w:bottom w:val="none" w:sz="0" w:space="0" w:color="auto"/>
            <w:right w:val="none" w:sz="0" w:space="0" w:color="auto"/>
          </w:divBdr>
        </w:div>
        <w:div w:id="395930316">
          <w:marLeft w:val="480"/>
          <w:marRight w:val="0"/>
          <w:marTop w:val="0"/>
          <w:marBottom w:val="0"/>
          <w:divBdr>
            <w:top w:val="none" w:sz="0" w:space="0" w:color="auto"/>
            <w:left w:val="none" w:sz="0" w:space="0" w:color="auto"/>
            <w:bottom w:val="none" w:sz="0" w:space="0" w:color="auto"/>
            <w:right w:val="none" w:sz="0" w:space="0" w:color="auto"/>
          </w:divBdr>
        </w:div>
        <w:div w:id="757210820">
          <w:marLeft w:val="480"/>
          <w:marRight w:val="0"/>
          <w:marTop w:val="0"/>
          <w:marBottom w:val="0"/>
          <w:divBdr>
            <w:top w:val="none" w:sz="0" w:space="0" w:color="auto"/>
            <w:left w:val="none" w:sz="0" w:space="0" w:color="auto"/>
            <w:bottom w:val="none" w:sz="0" w:space="0" w:color="auto"/>
            <w:right w:val="none" w:sz="0" w:space="0" w:color="auto"/>
          </w:divBdr>
        </w:div>
      </w:divsChild>
    </w:div>
    <w:div w:id="1263075957">
      <w:bodyDiv w:val="1"/>
      <w:marLeft w:val="0"/>
      <w:marRight w:val="0"/>
      <w:marTop w:val="0"/>
      <w:marBottom w:val="0"/>
      <w:divBdr>
        <w:top w:val="none" w:sz="0" w:space="0" w:color="auto"/>
        <w:left w:val="none" w:sz="0" w:space="0" w:color="auto"/>
        <w:bottom w:val="none" w:sz="0" w:space="0" w:color="auto"/>
        <w:right w:val="none" w:sz="0" w:space="0" w:color="auto"/>
      </w:divBdr>
    </w:div>
    <w:div w:id="1263145867">
      <w:bodyDiv w:val="1"/>
      <w:marLeft w:val="0"/>
      <w:marRight w:val="0"/>
      <w:marTop w:val="0"/>
      <w:marBottom w:val="0"/>
      <w:divBdr>
        <w:top w:val="none" w:sz="0" w:space="0" w:color="auto"/>
        <w:left w:val="none" w:sz="0" w:space="0" w:color="auto"/>
        <w:bottom w:val="none" w:sz="0" w:space="0" w:color="auto"/>
        <w:right w:val="none" w:sz="0" w:space="0" w:color="auto"/>
      </w:divBdr>
    </w:div>
    <w:div w:id="1263300462">
      <w:bodyDiv w:val="1"/>
      <w:marLeft w:val="0"/>
      <w:marRight w:val="0"/>
      <w:marTop w:val="0"/>
      <w:marBottom w:val="0"/>
      <w:divBdr>
        <w:top w:val="none" w:sz="0" w:space="0" w:color="auto"/>
        <w:left w:val="none" w:sz="0" w:space="0" w:color="auto"/>
        <w:bottom w:val="none" w:sz="0" w:space="0" w:color="auto"/>
        <w:right w:val="none" w:sz="0" w:space="0" w:color="auto"/>
      </w:divBdr>
    </w:div>
    <w:div w:id="1263369376">
      <w:bodyDiv w:val="1"/>
      <w:marLeft w:val="0"/>
      <w:marRight w:val="0"/>
      <w:marTop w:val="0"/>
      <w:marBottom w:val="0"/>
      <w:divBdr>
        <w:top w:val="none" w:sz="0" w:space="0" w:color="auto"/>
        <w:left w:val="none" w:sz="0" w:space="0" w:color="auto"/>
        <w:bottom w:val="none" w:sz="0" w:space="0" w:color="auto"/>
        <w:right w:val="none" w:sz="0" w:space="0" w:color="auto"/>
      </w:divBdr>
      <w:divsChild>
        <w:div w:id="548421425">
          <w:marLeft w:val="480"/>
          <w:marRight w:val="0"/>
          <w:marTop w:val="0"/>
          <w:marBottom w:val="0"/>
          <w:divBdr>
            <w:top w:val="none" w:sz="0" w:space="0" w:color="auto"/>
            <w:left w:val="none" w:sz="0" w:space="0" w:color="auto"/>
            <w:bottom w:val="none" w:sz="0" w:space="0" w:color="auto"/>
            <w:right w:val="none" w:sz="0" w:space="0" w:color="auto"/>
          </w:divBdr>
        </w:div>
        <w:div w:id="1709796117">
          <w:marLeft w:val="480"/>
          <w:marRight w:val="0"/>
          <w:marTop w:val="0"/>
          <w:marBottom w:val="0"/>
          <w:divBdr>
            <w:top w:val="none" w:sz="0" w:space="0" w:color="auto"/>
            <w:left w:val="none" w:sz="0" w:space="0" w:color="auto"/>
            <w:bottom w:val="none" w:sz="0" w:space="0" w:color="auto"/>
            <w:right w:val="none" w:sz="0" w:space="0" w:color="auto"/>
          </w:divBdr>
        </w:div>
        <w:div w:id="733696785">
          <w:marLeft w:val="480"/>
          <w:marRight w:val="0"/>
          <w:marTop w:val="0"/>
          <w:marBottom w:val="0"/>
          <w:divBdr>
            <w:top w:val="none" w:sz="0" w:space="0" w:color="auto"/>
            <w:left w:val="none" w:sz="0" w:space="0" w:color="auto"/>
            <w:bottom w:val="none" w:sz="0" w:space="0" w:color="auto"/>
            <w:right w:val="none" w:sz="0" w:space="0" w:color="auto"/>
          </w:divBdr>
        </w:div>
        <w:div w:id="1591542013">
          <w:marLeft w:val="480"/>
          <w:marRight w:val="0"/>
          <w:marTop w:val="0"/>
          <w:marBottom w:val="0"/>
          <w:divBdr>
            <w:top w:val="none" w:sz="0" w:space="0" w:color="auto"/>
            <w:left w:val="none" w:sz="0" w:space="0" w:color="auto"/>
            <w:bottom w:val="none" w:sz="0" w:space="0" w:color="auto"/>
            <w:right w:val="none" w:sz="0" w:space="0" w:color="auto"/>
          </w:divBdr>
        </w:div>
        <w:div w:id="1722099497">
          <w:marLeft w:val="480"/>
          <w:marRight w:val="0"/>
          <w:marTop w:val="0"/>
          <w:marBottom w:val="0"/>
          <w:divBdr>
            <w:top w:val="none" w:sz="0" w:space="0" w:color="auto"/>
            <w:left w:val="none" w:sz="0" w:space="0" w:color="auto"/>
            <w:bottom w:val="none" w:sz="0" w:space="0" w:color="auto"/>
            <w:right w:val="none" w:sz="0" w:space="0" w:color="auto"/>
          </w:divBdr>
        </w:div>
        <w:div w:id="1710915026">
          <w:marLeft w:val="480"/>
          <w:marRight w:val="0"/>
          <w:marTop w:val="0"/>
          <w:marBottom w:val="0"/>
          <w:divBdr>
            <w:top w:val="none" w:sz="0" w:space="0" w:color="auto"/>
            <w:left w:val="none" w:sz="0" w:space="0" w:color="auto"/>
            <w:bottom w:val="none" w:sz="0" w:space="0" w:color="auto"/>
            <w:right w:val="none" w:sz="0" w:space="0" w:color="auto"/>
          </w:divBdr>
        </w:div>
        <w:div w:id="534931459">
          <w:marLeft w:val="480"/>
          <w:marRight w:val="0"/>
          <w:marTop w:val="0"/>
          <w:marBottom w:val="0"/>
          <w:divBdr>
            <w:top w:val="none" w:sz="0" w:space="0" w:color="auto"/>
            <w:left w:val="none" w:sz="0" w:space="0" w:color="auto"/>
            <w:bottom w:val="none" w:sz="0" w:space="0" w:color="auto"/>
            <w:right w:val="none" w:sz="0" w:space="0" w:color="auto"/>
          </w:divBdr>
        </w:div>
        <w:div w:id="1482842323">
          <w:marLeft w:val="480"/>
          <w:marRight w:val="0"/>
          <w:marTop w:val="0"/>
          <w:marBottom w:val="0"/>
          <w:divBdr>
            <w:top w:val="none" w:sz="0" w:space="0" w:color="auto"/>
            <w:left w:val="none" w:sz="0" w:space="0" w:color="auto"/>
            <w:bottom w:val="none" w:sz="0" w:space="0" w:color="auto"/>
            <w:right w:val="none" w:sz="0" w:space="0" w:color="auto"/>
          </w:divBdr>
        </w:div>
        <w:div w:id="372732208">
          <w:marLeft w:val="480"/>
          <w:marRight w:val="0"/>
          <w:marTop w:val="0"/>
          <w:marBottom w:val="0"/>
          <w:divBdr>
            <w:top w:val="none" w:sz="0" w:space="0" w:color="auto"/>
            <w:left w:val="none" w:sz="0" w:space="0" w:color="auto"/>
            <w:bottom w:val="none" w:sz="0" w:space="0" w:color="auto"/>
            <w:right w:val="none" w:sz="0" w:space="0" w:color="auto"/>
          </w:divBdr>
        </w:div>
        <w:div w:id="2064325070">
          <w:marLeft w:val="480"/>
          <w:marRight w:val="0"/>
          <w:marTop w:val="0"/>
          <w:marBottom w:val="0"/>
          <w:divBdr>
            <w:top w:val="none" w:sz="0" w:space="0" w:color="auto"/>
            <w:left w:val="none" w:sz="0" w:space="0" w:color="auto"/>
            <w:bottom w:val="none" w:sz="0" w:space="0" w:color="auto"/>
            <w:right w:val="none" w:sz="0" w:space="0" w:color="auto"/>
          </w:divBdr>
        </w:div>
        <w:div w:id="1952777433">
          <w:marLeft w:val="480"/>
          <w:marRight w:val="0"/>
          <w:marTop w:val="0"/>
          <w:marBottom w:val="0"/>
          <w:divBdr>
            <w:top w:val="none" w:sz="0" w:space="0" w:color="auto"/>
            <w:left w:val="none" w:sz="0" w:space="0" w:color="auto"/>
            <w:bottom w:val="none" w:sz="0" w:space="0" w:color="auto"/>
            <w:right w:val="none" w:sz="0" w:space="0" w:color="auto"/>
          </w:divBdr>
        </w:div>
        <w:div w:id="1987856695">
          <w:marLeft w:val="480"/>
          <w:marRight w:val="0"/>
          <w:marTop w:val="0"/>
          <w:marBottom w:val="0"/>
          <w:divBdr>
            <w:top w:val="none" w:sz="0" w:space="0" w:color="auto"/>
            <w:left w:val="none" w:sz="0" w:space="0" w:color="auto"/>
            <w:bottom w:val="none" w:sz="0" w:space="0" w:color="auto"/>
            <w:right w:val="none" w:sz="0" w:space="0" w:color="auto"/>
          </w:divBdr>
        </w:div>
        <w:div w:id="1444885323">
          <w:marLeft w:val="480"/>
          <w:marRight w:val="0"/>
          <w:marTop w:val="0"/>
          <w:marBottom w:val="0"/>
          <w:divBdr>
            <w:top w:val="none" w:sz="0" w:space="0" w:color="auto"/>
            <w:left w:val="none" w:sz="0" w:space="0" w:color="auto"/>
            <w:bottom w:val="none" w:sz="0" w:space="0" w:color="auto"/>
            <w:right w:val="none" w:sz="0" w:space="0" w:color="auto"/>
          </w:divBdr>
        </w:div>
        <w:div w:id="1514955284">
          <w:marLeft w:val="480"/>
          <w:marRight w:val="0"/>
          <w:marTop w:val="0"/>
          <w:marBottom w:val="0"/>
          <w:divBdr>
            <w:top w:val="none" w:sz="0" w:space="0" w:color="auto"/>
            <w:left w:val="none" w:sz="0" w:space="0" w:color="auto"/>
            <w:bottom w:val="none" w:sz="0" w:space="0" w:color="auto"/>
            <w:right w:val="none" w:sz="0" w:space="0" w:color="auto"/>
          </w:divBdr>
        </w:div>
        <w:div w:id="822045376">
          <w:marLeft w:val="480"/>
          <w:marRight w:val="0"/>
          <w:marTop w:val="0"/>
          <w:marBottom w:val="0"/>
          <w:divBdr>
            <w:top w:val="none" w:sz="0" w:space="0" w:color="auto"/>
            <w:left w:val="none" w:sz="0" w:space="0" w:color="auto"/>
            <w:bottom w:val="none" w:sz="0" w:space="0" w:color="auto"/>
            <w:right w:val="none" w:sz="0" w:space="0" w:color="auto"/>
          </w:divBdr>
        </w:div>
        <w:div w:id="1568413781">
          <w:marLeft w:val="480"/>
          <w:marRight w:val="0"/>
          <w:marTop w:val="0"/>
          <w:marBottom w:val="0"/>
          <w:divBdr>
            <w:top w:val="none" w:sz="0" w:space="0" w:color="auto"/>
            <w:left w:val="none" w:sz="0" w:space="0" w:color="auto"/>
            <w:bottom w:val="none" w:sz="0" w:space="0" w:color="auto"/>
            <w:right w:val="none" w:sz="0" w:space="0" w:color="auto"/>
          </w:divBdr>
        </w:div>
        <w:div w:id="291179596">
          <w:marLeft w:val="480"/>
          <w:marRight w:val="0"/>
          <w:marTop w:val="0"/>
          <w:marBottom w:val="0"/>
          <w:divBdr>
            <w:top w:val="none" w:sz="0" w:space="0" w:color="auto"/>
            <w:left w:val="none" w:sz="0" w:space="0" w:color="auto"/>
            <w:bottom w:val="none" w:sz="0" w:space="0" w:color="auto"/>
            <w:right w:val="none" w:sz="0" w:space="0" w:color="auto"/>
          </w:divBdr>
        </w:div>
        <w:div w:id="1283807211">
          <w:marLeft w:val="480"/>
          <w:marRight w:val="0"/>
          <w:marTop w:val="0"/>
          <w:marBottom w:val="0"/>
          <w:divBdr>
            <w:top w:val="none" w:sz="0" w:space="0" w:color="auto"/>
            <w:left w:val="none" w:sz="0" w:space="0" w:color="auto"/>
            <w:bottom w:val="none" w:sz="0" w:space="0" w:color="auto"/>
            <w:right w:val="none" w:sz="0" w:space="0" w:color="auto"/>
          </w:divBdr>
        </w:div>
        <w:div w:id="1637293055">
          <w:marLeft w:val="480"/>
          <w:marRight w:val="0"/>
          <w:marTop w:val="0"/>
          <w:marBottom w:val="0"/>
          <w:divBdr>
            <w:top w:val="none" w:sz="0" w:space="0" w:color="auto"/>
            <w:left w:val="none" w:sz="0" w:space="0" w:color="auto"/>
            <w:bottom w:val="none" w:sz="0" w:space="0" w:color="auto"/>
            <w:right w:val="none" w:sz="0" w:space="0" w:color="auto"/>
          </w:divBdr>
        </w:div>
        <w:div w:id="596015537">
          <w:marLeft w:val="480"/>
          <w:marRight w:val="0"/>
          <w:marTop w:val="0"/>
          <w:marBottom w:val="0"/>
          <w:divBdr>
            <w:top w:val="none" w:sz="0" w:space="0" w:color="auto"/>
            <w:left w:val="none" w:sz="0" w:space="0" w:color="auto"/>
            <w:bottom w:val="none" w:sz="0" w:space="0" w:color="auto"/>
            <w:right w:val="none" w:sz="0" w:space="0" w:color="auto"/>
          </w:divBdr>
        </w:div>
        <w:div w:id="656307452">
          <w:marLeft w:val="480"/>
          <w:marRight w:val="0"/>
          <w:marTop w:val="0"/>
          <w:marBottom w:val="0"/>
          <w:divBdr>
            <w:top w:val="none" w:sz="0" w:space="0" w:color="auto"/>
            <w:left w:val="none" w:sz="0" w:space="0" w:color="auto"/>
            <w:bottom w:val="none" w:sz="0" w:space="0" w:color="auto"/>
            <w:right w:val="none" w:sz="0" w:space="0" w:color="auto"/>
          </w:divBdr>
        </w:div>
        <w:div w:id="30805240">
          <w:marLeft w:val="480"/>
          <w:marRight w:val="0"/>
          <w:marTop w:val="0"/>
          <w:marBottom w:val="0"/>
          <w:divBdr>
            <w:top w:val="none" w:sz="0" w:space="0" w:color="auto"/>
            <w:left w:val="none" w:sz="0" w:space="0" w:color="auto"/>
            <w:bottom w:val="none" w:sz="0" w:space="0" w:color="auto"/>
            <w:right w:val="none" w:sz="0" w:space="0" w:color="auto"/>
          </w:divBdr>
        </w:div>
        <w:div w:id="340277953">
          <w:marLeft w:val="480"/>
          <w:marRight w:val="0"/>
          <w:marTop w:val="0"/>
          <w:marBottom w:val="0"/>
          <w:divBdr>
            <w:top w:val="none" w:sz="0" w:space="0" w:color="auto"/>
            <w:left w:val="none" w:sz="0" w:space="0" w:color="auto"/>
            <w:bottom w:val="none" w:sz="0" w:space="0" w:color="auto"/>
            <w:right w:val="none" w:sz="0" w:space="0" w:color="auto"/>
          </w:divBdr>
        </w:div>
        <w:div w:id="255404106">
          <w:marLeft w:val="480"/>
          <w:marRight w:val="0"/>
          <w:marTop w:val="0"/>
          <w:marBottom w:val="0"/>
          <w:divBdr>
            <w:top w:val="none" w:sz="0" w:space="0" w:color="auto"/>
            <w:left w:val="none" w:sz="0" w:space="0" w:color="auto"/>
            <w:bottom w:val="none" w:sz="0" w:space="0" w:color="auto"/>
            <w:right w:val="none" w:sz="0" w:space="0" w:color="auto"/>
          </w:divBdr>
        </w:div>
        <w:div w:id="656307695">
          <w:marLeft w:val="480"/>
          <w:marRight w:val="0"/>
          <w:marTop w:val="0"/>
          <w:marBottom w:val="0"/>
          <w:divBdr>
            <w:top w:val="none" w:sz="0" w:space="0" w:color="auto"/>
            <w:left w:val="none" w:sz="0" w:space="0" w:color="auto"/>
            <w:bottom w:val="none" w:sz="0" w:space="0" w:color="auto"/>
            <w:right w:val="none" w:sz="0" w:space="0" w:color="auto"/>
          </w:divBdr>
        </w:div>
        <w:div w:id="1844859628">
          <w:marLeft w:val="480"/>
          <w:marRight w:val="0"/>
          <w:marTop w:val="0"/>
          <w:marBottom w:val="0"/>
          <w:divBdr>
            <w:top w:val="none" w:sz="0" w:space="0" w:color="auto"/>
            <w:left w:val="none" w:sz="0" w:space="0" w:color="auto"/>
            <w:bottom w:val="none" w:sz="0" w:space="0" w:color="auto"/>
            <w:right w:val="none" w:sz="0" w:space="0" w:color="auto"/>
          </w:divBdr>
        </w:div>
        <w:div w:id="1177962183">
          <w:marLeft w:val="480"/>
          <w:marRight w:val="0"/>
          <w:marTop w:val="0"/>
          <w:marBottom w:val="0"/>
          <w:divBdr>
            <w:top w:val="none" w:sz="0" w:space="0" w:color="auto"/>
            <w:left w:val="none" w:sz="0" w:space="0" w:color="auto"/>
            <w:bottom w:val="none" w:sz="0" w:space="0" w:color="auto"/>
            <w:right w:val="none" w:sz="0" w:space="0" w:color="auto"/>
          </w:divBdr>
        </w:div>
        <w:div w:id="1822303997">
          <w:marLeft w:val="480"/>
          <w:marRight w:val="0"/>
          <w:marTop w:val="0"/>
          <w:marBottom w:val="0"/>
          <w:divBdr>
            <w:top w:val="none" w:sz="0" w:space="0" w:color="auto"/>
            <w:left w:val="none" w:sz="0" w:space="0" w:color="auto"/>
            <w:bottom w:val="none" w:sz="0" w:space="0" w:color="auto"/>
            <w:right w:val="none" w:sz="0" w:space="0" w:color="auto"/>
          </w:divBdr>
        </w:div>
        <w:div w:id="1203640404">
          <w:marLeft w:val="480"/>
          <w:marRight w:val="0"/>
          <w:marTop w:val="0"/>
          <w:marBottom w:val="0"/>
          <w:divBdr>
            <w:top w:val="none" w:sz="0" w:space="0" w:color="auto"/>
            <w:left w:val="none" w:sz="0" w:space="0" w:color="auto"/>
            <w:bottom w:val="none" w:sz="0" w:space="0" w:color="auto"/>
            <w:right w:val="none" w:sz="0" w:space="0" w:color="auto"/>
          </w:divBdr>
        </w:div>
        <w:div w:id="1510757329">
          <w:marLeft w:val="480"/>
          <w:marRight w:val="0"/>
          <w:marTop w:val="0"/>
          <w:marBottom w:val="0"/>
          <w:divBdr>
            <w:top w:val="none" w:sz="0" w:space="0" w:color="auto"/>
            <w:left w:val="none" w:sz="0" w:space="0" w:color="auto"/>
            <w:bottom w:val="none" w:sz="0" w:space="0" w:color="auto"/>
            <w:right w:val="none" w:sz="0" w:space="0" w:color="auto"/>
          </w:divBdr>
        </w:div>
        <w:div w:id="730612265">
          <w:marLeft w:val="480"/>
          <w:marRight w:val="0"/>
          <w:marTop w:val="0"/>
          <w:marBottom w:val="0"/>
          <w:divBdr>
            <w:top w:val="none" w:sz="0" w:space="0" w:color="auto"/>
            <w:left w:val="none" w:sz="0" w:space="0" w:color="auto"/>
            <w:bottom w:val="none" w:sz="0" w:space="0" w:color="auto"/>
            <w:right w:val="none" w:sz="0" w:space="0" w:color="auto"/>
          </w:divBdr>
        </w:div>
        <w:div w:id="1204441928">
          <w:marLeft w:val="480"/>
          <w:marRight w:val="0"/>
          <w:marTop w:val="0"/>
          <w:marBottom w:val="0"/>
          <w:divBdr>
            <w:top w:val="none" w:sz="0" w:space="0" w:color="auto"/>
            <w:left w:val="none" w:sz="0" w:space="0" w:color="auto"/>
            <w:bottom w:val="none" w:sz="0" w:space="0" w:color="auto"/>
            <w:right w:val="none" w:sz="0" w:space="0" w:color="auto"/>
          </w:divBdr>
        </w:div>
        <w:div w:id="618342143">
          <w:marLeft w:val="480"/>
          <w:marRight w:val="0"/>
          <w:marTop w:val="0"/>
          <w:marBottom w:val="0"/>
          <w:divBdr>
            <w:top w:val="none" w:sz="0" w:space="0" w:color="auto"/>
            <w:left w:val="none" w:sz="0" w:space="0" w:color="auto"/>
            <w:bottom w:val="none" w:sz="0" w:space="0" w:color="auto"/>
            <w:right w:val="none" w:sz="0" w:space="0" w:color="auto"/>
          </w:divBdr>
        </w:div>
        <w:div w:id="116799842">
          <w:marLeft w:val="480"/>
          <w:marRight w:val="0"/>
          <w:marTop w:val="0"/>
          <w:marBottom w:val="0"/>
          <w:divBdr>
            <w:top w:val="none" w:sz="0" w:space="0" w:color="auto"/>
            <w:left w:val="none" w:sz="0" w:space="0" w:color="auto"/>
            <w:bottom w:val="none" w:sz="0" w:space="0" w:color="auto"/>
            <w:right w:val="none" w:sz="0" w:space="0" w:color="auto"/>
          </w:divBdr>
        </w:div>
        <w:div w:id="1858425266">
          <w:marLeft w:val="480"/>
          <w:marRight w:val="0"/>
          <w:marTop w:val="0"/>
          <w:marBottom w:val="0"/>
          <w:divBdr>
            <w:top w:val="none" w:sz="0" w:space="0" w:color="auto"/>
            <w:left w:val="none" w:sz="0" w:space="0" w:color="auto"/>
            <w:bottom w:val="none" w:sz="0" w:space="0" w:color="auto"/>
            <w:right w:val="none" w:sz="0" w:space="0" w:color="auto"/>
          </w:divBdr>
        </w:div>
        <w:div w:id="695618888">
          <w:marLeft w:val="480"/>
          <w:marRight w:val="0"/>
          <w:marTop w:val="0"/>
          <w:marBottom w:val="0"/>
          <w:divBdr>
            <w:top w:val="none" w:sz="0" w:space="0" w:color="auto"/>
            <w:left w:val="none" w:sz="0" w:space="0" w:color="auto"/>
            <w:bottom w:val="none" w:sz="0" w:space="0" w:color="auto"/>
            <w:right w:val="none" w:sz="0" w:space="0" w:color="auto"/>
          </w:divBdr>
        </w:div>
        <w:div w:id="1798833255">
          <w:marLeft w:val="480"/>
          <w:marRight w:val="0"/>
          <w:marTop w:val="0"/>
          <w:marBottom w:val="0"/>
          <w:divBdr>
            <w:top w:val="none" w:sz="0" w:space="0" w:color="auto"/>
            <w:left w:val="none" w:sz="0" w:space="0" w:color="auto"/>
            <w:bottom w:val="none" w:sz="0" w:space="0" w:color="auto"/>
            <w:right w:val="none" w:sz="0" w:space="0" w:color="auto"/>
          </w:divBdr>
        </w:div>
        <w:div w:id="2033190449">
          <w:marLeft w:val="480"/>
          <w:marRight w:val="0"/>
          <w:marTop w:val="0"/>
          <w:marBottom w:val="0"/>
          <w:divBdr>
            <w:top w:val="none" w:sz="0" w:space="0" w:color="auto"/>
            <w:left w:val="none" w:sz="0" w:space="0" w:color="auto"/>
            <w:bottom w:val="none" w:sz="0" w:space="0" w:color="auto"/>
            <w:right w:val="none" w:sz="0" w:space="0" w:color="auto"/>
          </w:divBdr>
        </w:div>
        <w:div w:id="2098549159">
          <w:marLeft w:val="480"/>
          <w:marRight w:val="0"/>
          <w:marTop w:val="0"/>
          <w:marBottom w:val="0"/>
          <w:divBdr>
            <w:top w:val="none" w:sz="0" w:space="0" w:color="auto"/>
            <w:left w:val="none" w:sz="0" w:space="0" w:color="auto"/>
            <w:bottom w:val="none" w:sz="0" w:space="0" w:color="auto"/>
            <w:right w:val="none" w:sz="0" w:space="0" w:color="auto"/>
          </w:divBdr>
        </w:div>
        <w:div w:id="410087368">
          <w:marLeft w:val="480"/>
          <w:marRight w:val="0"/>
          <w:marTop w:val="0"/>
          <w:marBottom w:val="0"/>
          <w:divBdr>
            <w:top w:val="none" w:sz="0" w:space="0" w:color="auto"/>
            <w:left w:val="none" w:sz="0" w:space="0" w:color="auto"/>
            <w:bottom w:val="none" w:sz="0" w:space="0" w:color="auto"/>
            <w:right w:val="none" w:sz="0" w:space="0" w:color="auto"/>
          </w:divBdr>
        </w:div>
        <w:div w:id="2080442006">
          <w:marLeft w:val="480"/>
          <w:marRight w:val="0"/>
          <w:marTop w:val="0"/>
          <w:marBottom w:val="0"/>
          <w:divBdr>
            <w:top w:val="none" w:sz="0" w:space="0" w:color="auto"/>
            <w:left w:val="none" w:sz="0" w:space="0" w:color="auto"/>
            <w:bottom w:val="none" w:sz="0" w:space="0" w:color="auto"/>
            <w:right w:val="none" w:sz="0" w:space="0" w:color="auto"/>
          </w:divBdr>
        </w:div>
        <w:div w:id="917249345">
          <w:marLeft w:val="480"/>
          <w:marRight w:val="0"/>
          <w:marTop w:val="0"/>
          <w:marBottom w:val="0"/>
          <w:divBdr>
            <w:top w:val="none" w:sz="0" w:space="0" w:color="auto"/>
            <w:left w:val="none" w:sz="0" w:space="0" w:color="auto"/>
            <w:bottom w:val="none" w:sz="0" w:space="0" w:color="auto"/>
            <w:right w:val="none" w:sz="0" w:space="0" w:color="auto"/>
          </w:divBdr>
        </w:div>
        <w:div w:id="1754546906">
          <w:marLeft w:val="480"/>
          <w:marRight w:val="0"/>
          <w:marTop w:val="0"/>
          <w:marBottom w:val="0"/>
          <w:divBdr>
            <w:top w:val="none" w:sz="0" w:space="0" w:color="auto"/>
            <w:left w:val="none" w:sz="0" w:space="0" w:color="auto"/>
            <w:bottom w:val="none" w:sz="0" w:space="0" w:color="auto"/>
            <w:right w:val="none" w:sz="0" w:space="0" w:color="auto"/>
          </w:divBdr>
        </w:div>
        <w:div w:id="981346956">
          <w:marLeft w:val="480"/>
          <w:marRight w:val="0"/>
          <w:marTop w:val="0"/>
          <w:marBottom w:val="0"/>
          <w:divBdr>
            <w:top w:val="none" w:sz="0" w:space="0" w:color="auto"/>
            <w:left w:val="none" w:sz="0" w:space="0" w:color="auto"/>
            <w:bottom w:val="none" w:sz="0" w:space="0" w:color="auto"/>
            <w:right w:val="none" w:sz="0" w:space="0" w:color="auto"/>
          </w:divBdr>
        </w:div>
        <w:div w:id="1479149576">
          <w:marLeft w:val="480"/>
          <w:marRight w:val="0"/>
          <w:marTop w:val="0"/>
          <w:marBottom w:val="0"/>
          <w:divBdr>
            <w:top w:val="none" w:sz="0" w:space="0" w:color="auto"/>
            <w:left w:val="none" w:sz="0" w:space="0" w:color="auto"/>
            <w:bottom w:val="none" w:sz="0" w:space="0" w:color="auto"/>
            <w:right w:val="none" w:sz="0" w:space="0" w:color="auto"/>
          </w:divBdr>
        </w:div>
        <w:div w:id="613096722">
          <w:marLeft w:val="480"/>
          <w:marRight w:val="0"/>
          <w:marTop w:val="0"/>
          <w:marBottom w:val="0"/>
          <w:divBdr>
            <w:top w:val="none" w:sz="0" w:space="0" w:color="auto"/>
            <w:left w:val="none" w:sz="0" w:space="0" w:color="auto"/>
            <w:bottom w:val="none" w:sz="0" w:space="0" w:color="auto"/>
            <w:right w:val="none" w:sz="0" w:space="0" w:color="auto"/>
          </w:divBdr>
        </w:div>
        <w:div w:id="1260717587">
          <w:marLeft w:val="480"/>
          <w:marRight w:val="0"/>
          <w:marTop w:val="0"/>
          <w:marBottom w:val="0"/>
          <w:divBdr>
            <w:top w:val="none" w:sz="0" w:space="0" w:color="auto"/>
            <w:left w:val="none" w:sz="0" w:space="0" w:color="auto"/>
            <w:bottom w:val="none" w:sz="0" w:space="0" w:color="auto"/>
            <w:right w:val="none" w:sz="0" w:space="0" w:color="auto"/>
          </w:divBdr>
        </w:div>
        <w:div w:id="449472227">
          <w:marLeft w:val="480"/>
          <w:marRight w:val="0"/>
          <w:marTop w:val="0"/>
          <w:marBottom w:val="0"/>
          <w:divBdr>
            <w:top w:val="none" w:sz="0" w:space="0" w:color="auto"/>
            <w:left w:val="none" w:sz="0" w:space="0" w:color="auto"/>
            <w:bottom w:val="none" w:sz="0" w:space="0" w:color="auto"/>
            <w:right w:val="none" w:sz="0" w:space="0" w:color="auto"/>
          </w:divBdr>
        </w:div>
        <w:div w:id="1032615609">
          <w:marLeft w:val="480"/>
          <w:marRight w:val="0"/>
          <w:marTop w:val="0"/>
          <w:marBottom w:val="0"/>
          <w:divBdr>
            <w:top w:val="none" w:sz="0" w:space="0" w:color="auto"/>
            <w:left w:val="none" w:sz="0" w:space="0" w:color="auto"/>
            <w:bottom w:val="none" w:sz="0" w:space="0" w:color="auto"/>
            <w:right w:val="none" w:sz="0" w:space="0" w:color="auto"/>
          </w:divBdr>
        </w:div>
        <w:div w:id="1240214010">
          <w:marLeft w:val="480"/>
          <w:marRight w:val="0"/>
          <w:marTop w:val="0"/>
          <w:marBottom w:val="0"/>
          <w:divBdr>
            <w:top w:val="none" w:sz="0" w:space="0" w:color="auto"/>
            <w:left w:val="none" w:sz="0" w:space="0" w:color="auto"/>
            <w:bottom w:val="none" w:sz="0" w:space="0" w:color="auto"/>
            <w:right w:val="none" w:sz="0" w:space="0" w:color="auto"/>
          </w:divBdr>
        </w:div>
        <w:div w:id="36896776">
          <w:marLeft w:val="480"/>
          <w:marRight w:val="0"/>
          <w:marTop w:val="0"/>
          <w:marBottom w:val="0"/>
          <w:divBdr>
            <w:top w:val="none" w:sz="0" w:space="0" w:color="auto"/>
            <w:left w:val="none" w:sz="0" w:space="0" w:color="auto"/>
            <w:bottom w:val="none" w:sz="0" w:space="0" w:color="auto"/>
            <w:right w:val="none" w:sz="0" w:space="0" w:color="auto"/>
          </w:divBdr>
        </w:div>
        <w:div w:id="1186358778">
          <w:marLeft w:val="480"/>
          <w:marRight w:val="0"/>
          <w:marTop w:val="0"/>
          <w:marBottom w:val="0"/>
          <w:divBdr>
            <w:top w:val="none" w:sz="0" w:space="0" w:color="auto"/>
            <w:left w:val="none" w:sz="0" w:space="0" w:color="auto"/>
            <w:bottom w:val="none" w:sz="0" w:space="0" w:color="auto"/>
            <w:right w:val="none" w:sz="0" w:space="0" w:color="auto"/>
          </w:divBdr>
        </w:div>
        <w:div w:id="1136601654">
          <w:marLeft w:val="480"/>
          <w:marRight w:val="0"/>
          <w:marTop w:val="0"/>
          <w:marBottom w:val="0"/>
          <w:divBdr>
            <w:top w:val="none" w:sz="0" w:space="0" w:color="auto"/>
            <w:left w:val="none" w:sz="0" w:space="0" w:color="auto"/>
            <w:bottom w:val="none" w:sz="0" w:space="0" w:color="auto"/>
            <w:right w:val="none" w:sz="0" w:space="0" w:color="auto"/>
          </w:divBdr>
        </w:div>
        <w:div w:id="1716198128">
          <w:marLeft w:val="480"/>
          <w:marRight w:val="0"/>
          <w:marTop w:val="0"/>
          <w:marBottom w:val="0"/>
          <w:divBdr>
            <w:top w:val="none" w:sz="0" w:space="0" w:color="auto"/>
            <w:left w:val="none" w:sz="0" w:space="0" w:color="auto"/>
            <w:bottom w:val="none" w:sz="0" w:space="0" w:color="auto"/>
            <w:right w:val="none" w:sz="0" w:space="0" w:color="auto"/>
          </w:divBdr>
        </w:div>
        <w:div w:id="1837109868">
          <w:marLeft w:val="480"/>
          <w:marRight w:val="0"/>
          <w:marTop w:val="0"/>
          <w:marBottom w:val="0"/>
          <w:divBdr>
            <w:top w:val="none" w:sz="0" w:space="0" w:color="auto"/>
            <w:left w:val="none" w:sz="0" w:space="0" w:color="auto"/>
            <w:bottom w:val="none" w:sz="0" w:space="0" w:color="auto"/>
            <w:right w:val="none" w:sz="0" w:space="0" w:color="auto"/>
          </w:divBdr>
        </w:div>
        <w:div w:id="1238900856">
          <w:marLeft w:val="480"/>
          <w:marRight w:val="0"/>
          <w:marTop w:val="0"/>
          <w:marBottom w:val="0"/>
          <w:divBdr>
            <w:top w:val="none" w:sz="0" w:space="0" w:color="auto"/>
            <w:left w:val="none" w:sz="0" w:space="0" w:color="auto"/>
            <w:bottom w:val="none" w:sz="0" w:space="0" w:color="auto"/>
            <w:right w:val="none" w:sz="0" w:space="0" w:color="auto"/>
          </w:divBdr>
        </w:div>
        <w:div w:id="704989735">
          <w:marLeft w:val="480"/>
          <w:marRight w:val="0"/>
          <w:marTop w:val="0"/>
          <w:marBottom w:val="0"/>
          <w:divBdr>
            <w:top w:val="none" w:sz="0" w:space="0" w:color="auto"/>
            <w:left w:val="none" w:sz="0" w:space="0" w:color="auto"/>
            <w:bottom w:val="none" w:sz="0" w:space="0" w:color="auto"/>
            <w:right w:val="none" w:sz="0" w:space="0" w:color="auto"/>
          </w:divBdr>
        </w:div>
        <w:div w:id="1263877145">
          <w:marLeft w:val="480"/>
          <w:marRight w:val="0"/>
          <w:marTop w:val="0"/>
          <w:marBottom w:val="0"/>
          <w:divBdr>
            <w:top w:val="none" w:sz="0" w:space="0" w:color="auto"/>
            <w:left w:val="none" w:sz="0" w:space="0" w:color="auto"/>
            <w:bottom w:val="none" w:sz="0" w:space="0" w:color="auto"/>
            <w:right w:val="none" w:sz="0" w:space="0" w:color="auto"/>
          </w:divBdr>
        </w:div>
        <w:div w:id="597760280">
          <w:marLeft w:val="480"/>
          <w:marRight w:val="0"/>
          <w:marTop w:val="0"/>
          <w:marBottom w:val="0"/>
          <w:divBdr>
            <w:top w:val="none" w:sz="0" w:space="0" w:color="auto"/>
            <w:left w:val="none" w:sz="0" w:space="0" w:color="auto"/>
            <w:bottom w:val="none" w:sz="0" w:space="0" w:color="auto"/>
            <w:right w:val="none" w:sz="0" w:space="0" w:color="auto"/>
          </w:divBdr>
        </w:div>
        <w:div w:id="893466636">
          <w:marLeft w:val="480"/>
          <w:marRight w:val="0"/>
          <w:marTop w:val="0"/>
          <w:marBottom w:val="0"/>
          <w:divBdr>
            <w:top w:val="none" w:sz="0" w:space="0" w:color="auto"/>
            <w:left w:val="none" w:sz="0" w:space="0" w:color="auto"/>
            <w:bottom w:val="none" w:sz="0" w:space="0" w:color="auto"/>
            <w:right w:val="none" w:sz="0" w:space="0" w:color="auto"/>
          </w:divBdr>
        </w:div>
        <w:div w:id="1268807314">
          <w:marLeft w:val="480"/>
          <w:marRight w:val="0"/>
          <w:marTop w:val="0"/>
          <w:marBottom w:val="0"/>
          <w:divBdr>
            <w:top w:val="none" w:sz="0" w:space="0" w:color="auto"/>
            <w:left w:val="none" w:sz="0" w:space="0" w:color="auto"/>
            <w:bottom w:val="none" w:sz="0" w:space="0" w:color="auto"/>
            <w:right w:val="none" w:sz="0" w:space="0" w:color="auto"/>
          </w:divBdr>
        </w:div>
        <w:div w:id="1915583879">
          <w:marLeft w:val="480"/>
          <w:marRight w:val="0"/>
          <w:marTop w:val="0"/>
          <w:marBottom w:val="0"/>
          <w:divBdr>
            <w:top w:val="none" w:sz="0" w:space="0" w:color="auto"/>
            <w:left w:val="none" w:sz="0" w:space="0" w:color="auto"/>
            <w:bottom w:val="none" w:sz="0" w:space="0" w:color="auto"/>
            <w:right w:val="none" w:sz="0" w:space="0" w:color="auto"/>
          </w:divBdr>
        </w:div>
        <w:div w:id="1065450371">
          <w:marLeft w:val="480"/>
          <w:marRight w:val="0"/>
          <w:marTop w:val="0"/>
          <w:marBottom w:val="0"/>
          <w:divBdr>
            <w:top w:val="none" w:sz="0" w:space="0" w:color="auto"/>
            <w:left w:val="none" w:sz="0" w:space="0" w:color="auto"/>
            <w:bottom w:val="none" w:sz="0" w:space="0" w:color="auto"/>
            <w:right w:val="none" w:sz="0" w:space="0" w:color="auto"/>
          </w:divBdr>
        </w:div>
        <w:div w:id="1842620628">
          <w:marLeft w:val="480"/>
          <w:marRight w:val="0"/>
          <w:marTop w:val="0"/>
          <w:marBottom w:val="0"/>
          <w:divBdr>
            <w:top w:val="none" w:sz="0" w:space="0" w:color="auto"/>
            <w:left w:val="none" w:sz="0" w:space="0" w:color="auto"/>
            <w:bottom w:val="none" w:sz="0" w:space="0" w:color="auto"/>
            <w:right w:val="none" w:sz="0" w:space="0" w:color="auto"/>
          </w:divBdr>
        </w:div>
        <w:div w:id="1444883306">
          <w:marLeft w:val="480"/>
          <w:marRight w:val="0"/>
          <w:marTop w:val="0"/>
          <w:marBottom w:val="0"/>
          <w:divBdr>
            <w:top w:val="none" w:sz="0" w:space="0" w:color="auto"/>
            <w:left w:val="none" w:sz="0" w:space="0" w:color="auto"/>
            <w:bottom w:val="none" w:sz="0" w:space="0" w:color="auto"/>
            <w:right w:val="none" w:sz="0" w:space="0" w:color="auto"/>
          </w:divBdr>
        </w:div>
        <w:div w:id="354422916">
          <w:marLeft w:val="480"/>
          <w:marRight w:val="0"/>
          <w:marTop w:val="0"/>
          <w:marBottom w:val="0"/>
          <w:divBdr>
            <w:top w:val="none" w:sz="0" w:space="0" w:color="auto"/>
            <w:left w:val="none" w:sz="0" w:space="0" w:color="auto"/>
            <w:bottom w:val="none" w:sz="0" w:space="0" w:color="auto"/>
            <w:right w:val="none" w:sz="0" w:space="0" w:color="auto"/>
          </w:divBdr>
        </w:div>
        <w:div w:id="555972587">
          <w:marLeft w:val="480"/>
          <w:marRight w:val="0"/>
          <w:marTop w:val="0"/>
          <w:marBottom w:val="0"/>
          <w:divBdr>
            <w:top w:val="none" w:sz="0" w:space="0" w:color="auto"/>
            <w:left w:val="none" w:sz="0" w:space="0" w:color="auto"/>
            <w:bottom w:val="none" w:sz="0" w:space="0" w:color="auto"/>
            <w:right w:val="none" w:sz="0" w:space="0" w:color="auto"/>
          </w:divBdr>
        </w:div>
        <w:div w:id="433596342">
          <w:marLeft w:val="480"/>
          <w:marRight w:val="0"/>
          <w:marTop w:val="0"/>
          <w:marBottom w:val="0"/>
          <w:divBdr>
            <w:top w:val="none" w:sz="0" w:space="0" w:color="auto"/>
            <w:left w:val="none" w:sz="0" w:space="0" w:color="auto"/>
            <w:bottom w:val="none" w:sz="0" w:space="0" w:color="auto"/>
            <w:right w:val="none" w:sz="0" w:space="0" w:color="auto"/>
          </w:divBdr>
        </w:div>
        <w:div w:id="245767463">
          <w:marLeft w:val="480"/>
          <w:marRight w:val="0"/>
          <w:marTop w:val="0"/>
          <w:marBottom w:val="0"/>
          <w:divBdr>
            <w:top w:val="none" w:sz="0" w:space="0" w:color="auto"/>
            <w:left w:val="none" w:sz="0" w:space="0" w:color="auto"/>
            <w:bottom w:val="none" w:sz="0" w:space="0" w:color="auto"/>
            <w:right w:val="none" w:sz="0" w:space="0" w:color="auto"/>
          </w:divBdr>
        </w:div>
        <w:div w:id="1730111233">
          <w:marLeft w:val="480"/>
          <w:marRight w:val="0"/>
          <w:marTop w:val="0"/>
          <w:marBottom w:val="0"/>
          <w:divBdr>
            <w:top w:val="none" w:sz="0" w:space="0" w:color="auto"/>
            <w:left w:val="none" w:sz="0" w:space="0" w:color="auto"/>
            <w:bottom w:val="none" w:sz="0" w:space="0" w:color="auto"/>
            <w:right w:val="none" w:sz="0" w:space="0" w:color="auto"/>
          </w:divBdr>
        </w:div>
        <w:div w:id="843589810">
          <w:marLeft w:val="480"/>
          <w:marRight w:val="0"/>
          <w:marTop w:val="0"/>
          <w:marBottom w:val="0"/>
          <w:divBdr>
            <w:top w:val="none" w:sz="0" w:space="0" w:color="auto"/>
            <w:left w:val="none" w:sz="0" w:space="0" w:color="auto"/>
            <w:bottom w:val="none" w:sz="0" w:space="0" w:color="auto"/>
            <w:right w:val="none" w:sz="0" w:space="0" w:color="auto"/>
          </w:divBdr>
        </w:div>
        <w:div w:id="1270577609">
          <w:marLeft w:val="480"/>
          <w:marRight w:val="0"/>
          <w:marTop w:val="0"/>
          <w:marBottom w:val="0"/>
          <w:divBdr>
            <w:top w:val="none" w:sz="0" w:space="0" w:color="auto"/>
            <w:left w:val="none" w:sz="0" w:space="0" w:color="auto"/>
            <w:bottom w:val="none" w:sz="0" w:space="0" w:color="auto"/>
            <w:right w:val="none" w:sz="0" w:space="0" w:color="auto"/>
          </w:divBdr>
        </w:div>
        <w:div w:id="1170831070">
          <w:marLeft w:val="480"/>
          <w:marRight w:val="0"/>
          <w:marTop w:val="0"/>
          <w:marBottom w:val="0"/>
          <w:divBdr>
            <w:top w:val="none" w:sz="0" w:space="0" w:color="auto"/>
            <w:left w:val="none" w:sz="0" w:space="0" w:color="auto"/>
            <w:bottom w:val="none" w:sz="0" w:space="0" w:color="auto"/>
            <w:right w:val="none" w:sz="0" w:space="0" w:color="auto"/>
          </w:divBdr>
        </w:div>
      </w:divsChild>
    </w:div>
    <w:div w:id="1263494783">
      <w:bodyDiv w:val="1"/>
      <w:marLeft w:val="0"/>
      <w:marRight w:val="0"/>
      <w:marTop w:val="0"/>
      <w:marBottom w:val="0"/>
      <w:divBdr>
        <w:top w:val="none" w:sz="0" w:space="0" w:color="auto"/>
        <w:left w:val="none" w:sz="0" w:space="0" w:color="auto"/>
        <w:bottom w:val="none" w:sz="0" w:space="0" w:color="auto"/>
        <w:right w:val="none" w:sz="0" w:space="0" w:color="auto"/>
      </w:divBdr>
    </w:div>
    <w:div w:id="1263611488">
      <w:bodyDiv w:val="1"/>
      <w:marLeft w:val="0"/>
      <w:marRight w:val="0"/>
      <w:marTop w:val="0"/>
      <w:marBottom w:val="0"/>
      <w:divBdr>
        <w:top w:val="none" w:sz="0" w:space="0" w:color="auto"/>
        <w:left w:val="none" w:sz="0" w:space="0" w:color="auto"/>
        <w:bottom w:val="none" w:sz="0" w:space="0" w:color="auto"/>
        <w:right w:val="none" w:sz="0" w:space="0" w:color="auto"/>
      </w:divBdr>
    </w:div>
    <w:div w:id="1263948799">
      <w:bodyDiv w:val="1"/>
      <w:marLeft w:val="0"/>
      <w:marRight w:val="0"/>
      <w:marTop w:val="0"/>
      <w:marBottom w:val="0"/>
      <w:divBdr>
        <w:top w:val="none" w:sz="0" w:space="0" w:color="auto"/>
        <w:left w:val="none" w:sz="0" w:space="0" w:color="auto"/>
        <w:bottom w:val="none" w:sz="0" w:space="0" w:color="auto"/>
        <w:right w:val="none" w:sz="0" w:space="0" w:color="auto"/>
      </w:divBdr>
    </w:div>
    <w:div w:id="1263957046">
      <w:bodyDiv w:val="1"/>
      <w:marLeft w:val="0"/>
      <w:marRight w:val="0"/>
      <w:marTop w:val="0"/>
      <w:marBottom w:val="0"/>
      <w:divBdr>
        <w:top w:val="none" w:sz="0" w:space="0" w:color="auto"/>
        <w:left w:val="none" w:sz="0" w:space="0" w:color="auto"/>
        <w:bottom w:val="none" w:sz="0" w:space="0" w:color="auto"/>
        <w:right w:val="none" w:sz="0" w:space="0" w:color="auto"/>
      </w:divBdr>
    </w:div>
    <w:div w:id="1264142825">
      <w:bodyDiv w:val="1"/>
      <w:marLeft w:val="0"/>
      <w:marRight w:val="0"/>
      <w:marTop w:val="0"/>
      <w:marBottom w:val="0"/>
      <w:divBdr>
        <w:top w:val="none" w:sz="0" w:space="0" w:color="auto"/>
        <w:left w:val="none" w:sz="0" w:space="0" w:color="auto"/>
        <w:bottom w:val="none" w:sz="0" w:space="0" w:color="auto"/>
        <w:right w:val="none" w:sz="0" w:space="0" w:color="auto"/>
      </w:divBdr>
    </w:div>
    <w:div w:id="1264189671">
      <w:bodyDiv w:val="1"/>
      <w:marLeft w:val="0"/>
      <w:marRight w:val="0"/>
      <w:marTop w:val="0"/>
      <w:marBottom w:val="0"/>
      <w:divBdr>
        <w:top w:val="none" w:sz="0" w:space="0" w:color="auto"/>
        <w:left w:val="none" w:sz="0" w:space="0" w:color="auto"/>
        <w:bottom w:val="none" w:sz="0" w:space="0" w:color="auto"/>
        <w:right w:val="none" w:sz="0" w:space="0" w:color="auto"/>
      </w:divBdr>
    </w:div>
    <w:div w:id="1264222040">
      <w:bodyDiv w:val="1"/>
      <w:marLeft w:val="0"/>
      <w:marRight w:val="0"/>
      <w:marTop w:val="0"/>
      <w:marBottom w:val="0"/>
      <w:divBdr>
        <w:top w:val="none" w:sz="0" w:space="0" w:color="auto"/>
        <w:left w:val="none" w:sz="0" w:space="0" w:color="auto"/>
        <w:bottom w:val="none" w:sz="0" w:space="0" w:color="auto"/>
        <w:right w:val="none" w:sz="0" w:space="0" w:color="auto"/>
      </w:divBdr>
    </w:div>
    <w:div w:id="1264335951">
      <w:bodyDiv w:val="1"/>
      <w:marLeft w:val="0"/>
      <w:marRight w:val="0"/>
      <w:marTop w:val="0"/>
      <w:marBottom w:val="0"/>
      <w:divBdr>
        <w:top w:val="none" w:sz="0" w:space="0" w:color="auto"/>
        <w:left w:val="none" w:sz="0" w:space="0" w:color="auto"/>
        <w:bottom w:val="none" w:sz="0" w:space="0" w:color="auto"/>
        <w:right w:val="none" w:sz="0" w:space="0" w:color="auto"/>
      </w:divBdr>
    </w:div>
    <w:div w:id="1264412050">
      <w:bodyDiv w:val="1"/>
      <w:marLeft w:val="0"/>
      <w:marRight w:val="0"/>
      <w:marTop w:val="0"/>
      <w:marBottom w:val="0"/>
      <w:divBdr>
        <w:top w:val="none" w:sz="0" w:space="0" w:color="auto"/>
        <w:left w:val="none" w:sz="0" w:space="0" w:color="auto"/>
        <w:bottom w:val="none" w:sz="0" w:space="0" w:color="auto"/>
        <w:right w:val="none" w:sz="0" w:space="0" w:color="auto"/>
      </w:divBdr>
    </w:div>
    <w:div w:id="1264804130">
      <w:bodyDiv w:val="1"/>
      <w:marLeft w:val="0"/>
      <w:marRight w:val="0"/>
      <w:marTop w:val="0"/>
      <w:marBottom w:val="0"/>
      <w:divBdr>
        <w:top w:val="none" w:sz="0" w:space="0" w:color="auto"/>
        <w:left w:val="none" w:sz="0" w:space="0" w:color="auto"/>
        <w:bottom w:val="none" w:sz="0" w:space="0" w:color="auto"/>
        <w:right w:val="none" w:sz="0" w:space="0" w:color="auto"/>
      </w:divBdr>
    </w:div>
    <w:div w:id="1264845455">
      <w:bodyDiv w:val="1"/>
      <w:marLeft w:val="0"/>
      <w:marRight w:val="0"/>
      <w:marTop w:val="0"/>
      <w:marBottom w:val="0"/>
      <w:divBdr>
        <w:top w:val="none" w:sz="0" w:space="0" w:color="auto"/>
        <w:left w:val="none" w:sz="0" w:space="0" w:color="auto"/>
        <w:bottom w:val="none" w:sz="0" w:space="0" w:color="auto"/>
        <w:right w:val="none" w:sz="0" w:space="0" w:color="auto"/>
      </w:divBdr>
    </w:div>
    <w:div w:id="1265114617">
      <w:bodyDiv w:val="1"/>
      <w:marLeft w:val="0"/>
      <w:marRight w:val="0"/>
      <w:marTop w:val="0"/>
      <w:marBottom w:val="0"/>
      <w:divBdr>
        <w:top w:val="none" w:sz="0" w:space="0" w:color="auto"/>
        <w:left w:val="none" w:sz="0" w:space="0" w:color="auto"/>
        <w:bottom w:val="none" w:sz="0" w:space="0" w:color="auto"/>
        <w:right w:val="none" w:sz="0" w:space="0" w:color="auto"/>
      </w:divBdr>
    </w:div>
    <w:div w:id="1265266282">
      <w:bodyDiv w:val="1"/>
      <w:marLeft w:val="0"/>
      <w:marRight w:val="0"/>
      <w:marTop w:val="0"/>
      <w:marBottom w:val="0"/>
      <w:divBdr>
        <w:top w:val="none" w:sz="0" w:space="0" w:color="auto"/>
        <w:left w:val="none" w:sz="0" w:space="0" w:color="auto"/>
        <w:bottom w:val="none" w:sz="0" w:space="0" w:color="auto"/>
        <w:right w:val="none" w:sz="0" w:space="0" w:color="auto"/>
      </w:divBdr>
    </w:div>
    <w:div w:id="1265305991">
      <w:bodyDiv w:val="1"/>
      <w:marLeft w:val="0"/>
      <w:marRight w:val="0"/>
      <w:marTop w:val="0"/>
      <w:marBottom w:val="0"/>
      <w:divBdr>
        <w:top w:val="none" w:sz="0" w:space="0" w:color="auto"/>
        <w:left w:val="none" w:sz="0" w:space="0" w:color="auto"/>
        <w:bottom w:val="none" w:sz="0" w:space="0" w:color="auto"/>
        <w:right w:val="none" w:sz="0" w:space="0" w:color="auto"/>
      </w:divBdr>
    </w:div>
    <w:div w:id="1265454260">
      <w:bodyDiv w:val="1"/>
      <w:marLeft w:val="0"/>
      <w:marRight w:val="0"/>
      <w:marTop w:val="0"/>
      <w:marBottom w:val="0"/>
      <w:divBdr>
        <w:top w:val="none" w:sz="0" w:space="0" w:color="auto"/>
        <w:left w:val="none" w:sz="0" w:space="0" w:color="auto"/>
        <w:bottom w:val="none" w:sz="0" w:space="0" w:color="auto"/>
        <w:right w:val="none" w:sz="0" w:space="0" w:color="auto"/>
      </w:divBdr>
    </w:div>
    <w:div w:id="1265503599">
      <w:bodyDiv w:val="1"/>
      <w:marLeft w:val="0"/>
      <w:marRight w:val="0"/>
      <w:marTop w:val="0"/>
      <w:marBottom w:val="0"/>
      <w:divBdr>
        <w:top w:val="none" w:sz="0" w:space="0" w:color="auto"/>
        <w:left w:val="none" w:sz="0" w:space="0" w:color="auto"/>
        <w:bottom w:val="none" w:sz="0" w:space="0" w:color="auto"/>
        <w:right w:val="none" w:sz="0" w:space="0" w:color="auto"/>
      </w:divBdr>
    </w:div>
    <w:div w:id="1266038237">
      <w:bodyDiv w:val="1"/>
      <w:marLeft w:val="0"/>
      <w:marRight w:val="0"/>
      <w:marTop w:val="0"/>
      <w:marBottom w:val="0"/>
      <w:divBdr>
        <w:top w:val="none" w:sz="0" w:space="0" w:color="auto"/>
        <w:left w:val="none" w:sz="0" w:space="0" w:color="auto"/>
        <w:bottom w:val="none" w:sz="0" w:space="0" w:color="auto"/>
        <w:right w:val="none" w:sz="0" w:space="0" w:color="auto"/>
      </w:divBdr>
    </w:div>
    <w:div w:id="1266039110">
      <w:bodyDiv w:val="1"/>
      <w:marLeft w:val="0"/>
      <w:marRight w:val="0"/>
      <w:marTop w:val="0"/>
      <w:marBottom w:val="0"/>
      <w:divBdr>
        <w:top w:val="none" w:sz="0" w:space="0" w:color="auto"/>
        <w:left w:val="none" w:sz="0" w:space="0" w:color="auto"/>
        <w:bottom w:val="none" w:sz="0" w:space="0" w:color="auto"/>
        <w:right w:val="none" w:sz="0" w:space="0" w:color="auto"/>
      </w:divBdr>
    </w:div>
    <w:div w:id="1266379384">
      <w:bodyDiv w:val="1"/>
      <w:marLeft w:val="0"/>
      <w:marRight w:val="0"/>
      <w:marTop w:val="0"/>
      <w:marBottom w:val="0"/>
      <w:divBdr>
        <w:top w:val="none" w:sz="0" w:space="0" w:color="auto"/>
        <w:left w:val="none" w:sz="0" w:space="0" w:color="auto"/>
        <w:bottom w:val="none" w:sz="0" w:space="0" w:color="auto"/>
        <w:right w:val="none" w:sz="0" w:space="0" w:color="auto"/>
      </w:divBdr>
    </w:div>
    <w:div w:id="1266425725">
      <w:bodyDiv w:val="1"/>
      <w:marLeft w:val="0"/>
      <w:marRight w:val="0"/>
      <w:marTop w:val="0"/>
      <w:marBottom w:val="0"/>
      <w:divBdr>
        <w:top w:val="none" w:sz="0" w:space="0" w:color="auto"/>
        <w:left w:val="none" w:sz="0" w:space="0" w:color="auto"/>
        <w:bottom w:val="none" w:sz="0" w:space="0" w:color="auto"/>
        <w:right w:val="none" w:sz="0" w:space="0" w:color="auto"/>
      </w:divBdr>
    </w:div>
    <w:div w:id="1266961942">
      <w:bodyDiv w:val="1"/>
      <w:marLeft w:val="0"/>
      <w:marRight w:val="0"/>
      <w:marTop w:val="0"/>
      <w:marBottom w:val="0"/>
      <w:divBdr>
        <w:top w:val="none" w:sz="0" w:space="0" w:color="auto"/>
        <w:left w:val="none" w:sz="0" w:space="0" w:color="auto"/>
        <w:bottom w:val="none" w:sz="0" w:space="0" w:color="auto"/>
        <w:right w:val="none" w:sz="0" w:space="0" w:color="auto"/>
      </w:divBdr>
    </w:div>
    <w:div w:id="1267225655">
      <w:bodyDiv w:val="1"/>
      <w:marLeft w:val="0"/>
      <w:marRight w:val="0"/>
      <w:marTop w:val="0"/>
      <w:marBottom w:val="0"/>
      <w:divBdr>
        <w:top w:val="none" w:sz="0" w:space="0" w:color="auto"/>
        <w:left w:val="none" w:sz="0" w:space="0" w:color="auto"/>
        <w:bottom w:val="none" w:sz="0" w:space="0" w:color="auto"/>
        <w:right w:val="none" w:sz="0" w:space="0" w:color="auto"/>
      </w:divBdr>
    </w:div>
    <w:div w:id="1267232731">
      <w:bodyDiv w:val="1"/>
      <w:marLeft w:val="0"/>
      <w:marRight w:val="0"/>
      <w:marTop w:val="0"/>
      <w:marBottom w:val="0"/>
      <w:divBdr>
        <w:top w:val="none" w:sz="0" w:space="0" w:color="auto"/>
        <w:left w:val="none" w:sz="0" w:space="0" w:color="auto"/>
        <w:bottom w:val="none" w:sz="0" w:space="0" w:color="auto"/>
        <w:right w:val="none" w:sz="0" w:space="0" w:color="auto"/>
      </w:divBdr>
    </w:div>
    <w:div w:id="1267349723">
      <w:bodyDiv w:val="1"/>
      <w:marLeft w:val="0"/>
      <w:marRight w:val="0"/>
      <w:marTop w:val="0"/>
      <w:marBottom w:val="0"/>
      <w:divBdr>
        <w:top w:val="none" w:sz="0" w:space="0" w:color="auto"/>
        <w:left w:val="none" w:sz="0" w:space="0" w:color="auto"/>
        <w:bottom w:val="none" w:sz="0" w:space="0" w:color="auto"/>
        <w:right w:val="none" w:sz="0" w:space="0" w:color="auto"/>
      </w:divBdr>
    </w:div>
    <w:div w:id="1267420901">
      <w:bodyDiv w:val="1"/>
      <w:marLeft w:val="0"/>
      <w:marRight w:val="0"/>
      <w:marTop w:val="0"/>
      <w:marBottom w:val="0"/>
      <w:divBdr>
        <w:top w:val="none" w:sz="0" w:space="0" w:color="auto"/>
        <w:left w:val="none" w:sz="0" w:space="0" w:color="auto"/>
        <w:bottom w:val="none" w:sz="0" w:space="0" w:color="auto"/>
        <w:right w:val="none" w:sz="0" w:space="0" w:color="auto"/>
      </w:divBdr>
    </w:div>
    <w:div w:id="1267540880">
      <w:bodyDiv w:val="1"/>
      <w:marLeft w:val="0"/>
      <w:marRight w:val="0"/>
      <w:marTop w:val="0"/>
      <w:marBottom w:val="0"/>
      <w:divBdr>
        <w:top w:val="none" w:sz="0" w:space="0" w:color="auto"/>
        <w:left w:val="none" w:sz="0" w:space="0" w:color="auto"/>
        <w:bottom w:val="none" w:sz="0" w:space="0" w:color="auto"/>
        <w:right w:val="none" w:sz="0" w:space="0" w:color="auto"/>
      </w:divBdr>
    </w:div>
    <w:div w:id="1267688192">
      <w:bodyDiv w:val="1"/>
      <w:marLeft w:val="0"/>
      <w:marRight w:val="0"/>
      <w:marTop w:val="0"/>
      <w:marBottom w:val="0"/>
      <w:divBdr>
        <w:top w:val="none" w:sz="0" w:space="0" w:color="auto"/>
        <w:left w:val="none" w:sz="0" w:space="0" w:color="auto"/>
        <w:bottom w:val="none" w:sz="0" w:space="0" w:color="auto"/>
        <w:right w:val="none" w:sz="0" w:space="0" w:color="auto"/>
      </w:divBdr>
    </w:div>
    <w:div w:id="1267806119">
      <w:bodyDiv w:val="1"/>
      <w:marLeft w:val="0"/>
      <w:marRight w:val="0"/>
      <w:marTop w:val="0"/>
      <w:marBottom w:val="0"/>
      <w:divBdr>
        <w:top w:val="none" w:sz="0" w:space="0" w:color="auto"/>
        <w:left w:val="none" w:sz="0" w:space="0" w:color="auto"/>
        <w:bottom w:val="none" w:sz="0" w:space="0" w:color="auto"/>
        <w:right w:val="none" w:sz="0" w:space="0" w:color="auto"/>
      </w:divBdr>
    </w:div>
    <w:div w:id="1267957623">
      <w:bodyDiv w:val="1"/>
      <w:marLeft w:val="0"/>
      <w:marRight w:val="0"/>
      <w:marTop w:val="0"/>
      <w:marBottom w:val="0"/>
      <w:divBdr>
        <w:top w:val="none" w:sz="0" w:space="0" w:color="auto"/>
        <w:left w:val="none" w:sz="0" w:space="0" w:color="auto"/>
        <w:bottom w:val="none" w:sz="0" w:space="0" w:color="auto"/>
        <w:right w:val="none" w:sz="0" w:space="0" w:color="auto"/>
      </w:divBdr>
    </w:div>
    <w:div w:id="1268002155">
      <w:bodyDiv w:val="1"/>
      <w:marLeft w:val="0"/>
      <w:marRight w:val="0"/>
      <w:marTop w:val="0"/>
      <w:marBottom w:val="0"/>
      <w:divBdr>
        <w:top w:val="none" w:sz="0" w:space="0" w:color="auto"/>
        <w:left w:val="none" w:sz="0" w:space="0" w:color="auto"/>
        <w:bottom w:val="none" w:sz="0" w:space="0" w:color="auto"/>
        <w:right w:val="none" w:sz="0" w:space="0" w:color="auto"/>
      </w:divBdr>
    </w:div>
    <w:div w:id="1268074610">
      <w:bodyDiv w:val="1"/>
      <w:marLeft w:val="0"/>
      <w:marRight w:val="0"/>
      <w:marTop w:val="0"/>
      <w:marBottom w:val="0"/>
      <w:divBdr>
        <w:top w:val="none" w:sz="0" w:space="0" w:color="auto"/>
        <w:left w:val="none" w:sz="0" w:space="0" w:color="auto"/>
        <w:bottom w:val="none" w:sz="0" w:space="0" w:color="auto"/>
        <w:right w:val="none" w:sz="0" w:space="0" w:color="auto"/>
      </w:divBdr>
    </w:div>
    <w:div w:id="1268270371">
      <w:bodyDiv w:val="1"/>
      <w:marLeft w:val="0"/>
      <w:marRight w:val="0"/>
      <w:marTop w:val="0"/>
      <w:marBottom w:val="0"/>
      <w:divBdr>
        <w:top w:val="none" w:sz="0" w:space="0" w:color="auto"/>
        <w:left w:val="none" w:sz="0" w:space="0" w:color="auto"/>
        <w:bottom w:val="none" w:sz="0" w:space="0" w:color="auto"/>
        <w:right w:val="none" w:sz="0" w:space="0" w:color="auto"/>
      </w:divBdr>
    </w:div>
    <w:div w:id="1268736964">
      <w:bodyDiv w:val="1"/>
      <w:marLeft w:val="0"/>
      <w:marRight w:val="0"/>
      <w:marTop w:val="0"/>
      <w:marBottom w:val="0"/>
      <w:divBdr>
        <w:top w:val="none" w:sz="0" w:space="0" w:color="auto"/>
        <w:left w:val="none" w:sz="0" w:space="0" w:color="auto"/>
        <w:bottom w:val="none" w:sz="0" w:space="0" w:color="auto"/>
        <w:right w:val="none" w:sz="0" w:space="0" w:color="auto"/>
      </w:divBdr>
    </w:div>
    <w:div w:id="1268929864">
      <w:bodyDiv w:val="1"/>
      <w:marLeft w:val="0"/>
      <w:marRight w:val="0"/>
      <w:marTop w:val="0"/>
      <w:marBottom w:val="0"/>
      <w:divBdr>
        <w:top w:val="none" w:sz="0" w:space="0" w:color="auto"/>
        <w:left w:val="none" w:sz="0" w:space="0" w:color="auto"/>
        <w:bottom w:val="none" w:sz="0" w:space="0" w:color="auto"/>
        <w:right w:val="none" w:sz="0" w:space="0" w:color="auto"/>
      </w:divBdr>
    </w:div>
    <w:div w:id="1269242611">
      <w:bodyDiv w:val="1"/>
      <w:marLeft w:val="0"/>
      <w:marRight w:val="0"/>
      <w:marTop w:val="0"/>
      <w:marBottom w:val="0"/>
      <w:divBdr>
        <w:top w:val="none" w:sz="0" w:space="0" w:color="auto"/>
        <w:left w:val="none" w:sz="0" w:space="0" w:color="auto"/>
        <w:bottom w:val="none" w:sz="0" w:space="0" w:color="auto"/>
        <w:right w:val="none" w:sz="0" w:space="0" w:color="auto"/>
      </w:divBdr>
    </w:div>
    <w:div w:id="1269318586">
      <w:bodyDiv w:val="1"/>
      <w:marLeft w:val="0"/>
      <w:marRight w:val="0"/>
      <w:marTop w:val="0"/>
      <w:marBottom w:val="0"/>
      <w:divBdr>
        <w:top w:val="none" w:sz="0" w:space="0" w:color="auto"/>
        <w:left w:val="none" w:sz="0" w:space="0" w:color="auto"/>
        <w:bottom w:val="none" w:sz="0" w:space="0" w:color="auto"/>
        <w:right w:val="none" w:sz="0" w:space="0" w:color="auto"/>
      </w:divBdr>
    </w:div>
    <w:div w:id="1269459599">
      <w:bodyDiv w:val="1"/>
      <w:marLeft w:val="0"/>
      <w:marRight w:val="0"/>
      <w:marTop w:val="0"/>
      <w:marBottom w:val="0"/>
      <w:divBdr>
        <w:top w:val="none" w:sz="0" w:space="0" w:color="auto"/>
        <w:left w:val="none" w:sz="0" w:space="0" w:color="auto"/>
        <w:bottom w:val="none" w:sz="0" w:space="0" w:color="auto"/>
        <w:right w:val="none" w:sz="0" w:space="0" w:color="auto"/>
      </w:divBdr>
    </w:div>
    <w:div w:id="1269507807">
      <w:bodyDiv w:val="1"/>
      <w:marLeft w:val="0"/>
      <w:marRight w:val="0"/>
      <w:marTop w:val="0"/>
      <w:marBottom w:val="0"/>
      <w:divBdr>
        <w:top w:val="none" w:sz="0" w:space="0" w:color="auto"/>
        <w:left w:val="none" w:sz="0" w:space="0" w:color="auto"/>
        <w:bottom w:val="none" w:sz="0" w:space="0" w:color="auto"/>
        <w:right w:val="none" w:sz="0" w:space="0" w:color="auto"/>
      </w:divBdr>
    </w:div>
    <w:div w:id="1270236973">
      <w:bodyDiv w:val="1"/>
      <w:marLeft w:val="0"/>
      <w:marRight w:val="0"/>
      <w:marTop w:val="0"/>
      <w:marBottom w:val="0"/>
      <w:divBdr>
        <w:top w:val="none" w:sz="0" w:space="0" w:color="auto"/>
        <w:left w:val="none" w:sz="0" w:space="0" w:color="auto"/>
        <w:bottom w:val="none" w:sz="0" w:space="0" w:color="auto"/>
        <w:right w:val="none" w:sz="0" w:space="0" w:color="auto"/>
      </w:divBdr>
    </w:div>
    <w:div w:id="1270971177">
      <w:bodyDiv w:val="1"/>
      <w:marLeft w:val="0"/>
      <w:marRight w:val="0"/>
      <w:marTop w:val="0"/>
      <w:marBottom w:val="0"/>
      <w:divBdr>
        <w:top w:val="none" w:sz="0" w:space="0" w:color="auto"/>
        <w:left w:val="none" w:sz="0" w:space="0" w:color="auto"/>
        <w:bottom w:val="none" w:sz="0" w:space="0" w:color="auto"/>
        <w:right w:val="none" w:sz="0" w:space="0" w:color="auto"/>
      </w:divBdr>
    </w:div>
    <w:div w:id="1271162296">
      <w:bodyDiv w:val="1"/>
      <w:marLeft w:val="0"/>
      <w:marRight w:val="0"/>
      <w:marTop w:val="0"/>
      <w:marBottom w:val="0"/>
      <w:divBdr>
        <w:top w:val="none" w:sz="0" w:space="0" w:color="auto"/>
        <w:left w:val="none" w:sz="0" w:space="0" w:color="auto"/>
        <w:bottom w:val="none" w:sz="0" w:space="0" w:color="auto"/>
        <w:right w:val="none" w:sz="0" w:space="0" w:color="auto"/>
      </w:divBdr>
    </w:div>
    <w:div w:id="1271356787">
      <w:bodyDiv w:val="1"/>
      <w:marLeft w:val="0"/>
      <w:marRight w:val="0"/>
      <w:marTop w:val="0"/>
      <w:marBottom w:val="0"/>
      <w:divBdr>
        <w:top w:val="none" w:sz="0" w:space="0" w:color="auto"/>
        <w:left w:val="none" w:sz="0" w:space="0" w:color="auto"/>
        <w:bottom w:val="none" w:sz="0" w:space="0" w:color="auto"/>
        <w:right w:val="none" w:sz="0" w:space="0" w:color="auto"/>
      </w:divBdr>
    </w:div>
    <w:div w:id="1271469691">
      <w:bodyDiv w:val="1"/>
      <w:marLeft w:val="0"/>
      <w:marRight w:val="0"/>
      <w:marTop w:val="0"/>
      <w:marBottom w:val="0"/>
      <w:divBdr>
        <w:top w:val="none" w:sz="0" w:space="0" w:color="auto"/>
        <w:left w:val="none" w:sz="0" w:space="0" w:color="auto"/>
        <w:bottom w:val="none" w:sz="0" w:space="0" w:color="auto"/>
        <w:right w:val="none" w:sz="0" w:space="0" w:color="auto"/>
      </w:divBdr>
    </w:div>
    <w:div w:id="1271595130">
      <w:bodyDiv w:val="1"/>
      <w:marLeft w:val="0"/>
      <w:marRight w:val="0"/>
      <w:marTop w:val="0"/>
      <w:marBottom w:val="0"/>
      <w:divBdr>
        <w:top w:val="none" w:sz="0" w:space="0" w:color="auto"/>
        <w:left w:val="none" w:sz="0" w:space="0" w:color="auto"/>
        <w:bottom w:val="none" w:sz="0" w:space="0" w:color="auto"/>
        <w:right w:val="none" w:sz="0" w:space="0" w:color="auto"/>
      </w:divBdr>
      <w:divsChild>
        <w:div w:id="1162349361">
          <w:marLeft w:val="480"/>
          <w:marRight w:val="0"/>
          <w:marTop w:val="0"/>
          <w:marBottom w:val="0"/>
          <w:divBdr>
            <w:top w:val="none" w:sz="0" w:space="0" w:color="auto"/>
            <w:left w:val="none" w:sz="0" w:space="0" w:color="auto"/>
            <w:bottom w:val="none" w:sz="0" w:space="0" w:color="auto"/>
            <w:right w:val="none" w:sz="0" w:space="0" w:color="auto"/>
          </w:divBdr>
        </w:div>
        <w:div w:id="1555236329">
          <w:marLeft w:val="480"/>
          <w:marRight w:val="0"/>
          <w:marTop w:val="0"/>
          <w:marBottom w:val="0"/>
          <w:divBdr>
            <w:top w:val="none" w:sz="0" w:space="0" w:color="auto"/>
            <w:left w:val="none" w:sz="0" w:space="0" w:color="auto"/>
            <w:bottom w:val="none" w:sz="0" w:space="0" w:color="auto"/>
            <w:right w:val="none" w:sz="0" w:space="0" w:color="auto"/>
          </w:divBdr>
        </w:div>
        <w:div w:id="1232737788">
          <w:marLeft w:val="480"/>
          <w:marRight w:val="0"/>
          <w:marTop w:val="0"/>
          <w:marBottom w:val="0"/>
          <w:divBdr>
            <w:top w:val="none" w:sz="0" w:space="0" w:color="auto"/>
            <w:left w:val="none" w:sz="0" w:space="0" w:color="auto"/>
            <w:bottom w:val="none" w:sz="0" w:space="0" w:color="auto"/>
            <w:right w:val="none" w:sz="0" w:space="0" w:color="auto"/>
          </w:divBdr>
        </w:div>
        <w:div w:id="2030524783">
          <w:marLeft w:val="480"/>
          <w:marRight w:val="0"/>
          <w:marTop w:val="0"/>
          <w:marBottom w:val="0"/>
          <w:divBdr>
            <w:top w:val="none" w:sz="0" w:space="0" w:color="auto"/>
            <w:left w:val="none" w:sz="0" w:space="0" w:color="auto"/>
            <w:bottom w:val="none" w:sz="0" w:space="0" w:color="auto"/>
            <w:right w:val="none" w:sz="0" w:space="0" w:color="auto"/>
          </w:divBdr>
        </w:div>
        <w:div w:id="468980934">
          <w:marLeft w:val="480"/>
          <w:marRight w:val="0"/>
          <w:marTop w:val="0"/>
          <w:marBottom w:val="0"/>
          <w:divBdr>
            <w:top w:val="none" w:sz="0" w:space="0" w:color="auto"/>
            <w:left w:val="none" w:sz="0" w:space="0" w:color="auto"/>
            <w:bottom w:val="none" w:sz="0" w:space="0" w:color="auto"/>
            <w:right w:val="none" w:sz="0" w:space="0" w:color="auto"/>
          </w:divBdr>
        </w:div>
        <w:div w:id="1880505478">
          <w:marLeft w:val="480"/>
          <w:marRight w:val="0"/>
          <w:marTop w:val="0"/>
          <w:marBottom w:val="0"/>
          <w:divBdr>
            <w:top w:val="none" w:sz="0" w:space="0" w:color="auto"/>
            <w:left w:val="none" w:sz="0" w:space="0" w:color="auto"/>
            <w:bottom w:val="none" w:sz="0" w:space="0" w:color="auto"/>
            <w:right w:val="none" w:sz="0" w:space="0" w:color="auto"/>
          </w:divBdr>
        </w:div>
        <w:div w:id="27686632">
          <w:marLeft w:val="480"/>
          <w:marRight w:val="0"/>
          <w:marTop w:val="0"/>
          <w:marBottom w:val="0"/>
          <w:divBdr>
            <w:top w:val="none" w:sz="0" w:space="0" w:color="auto"/>
            <w:left w:val="none" w:sz="0" w:space="0" w:color="auto"/>
            <w:bottom w:val="none" w:sz="0" w:space="0" w:color="auto"/>
            <w:right w:val="none" w:sz="0" w:space="0" w:color="auto"/>
          </w:divBdr>
        </w:div>
        <w:div w:id="1579439659">
          <w:marLeft w:val="480"/>
          <w:marRight w:val="0"/>
          <w:marTop w:val="0"/>
          <w:marBottom w:val="0"/>
          <w:divBdr>
            <w:top w:val="none" w:sz="0" w:space="0" w:color="auto"/>
            <w:left w:val="none" w:sz="0" w:space="0" w:color="auto"/>
            <w:bottom w:val="none" w:sz="0" w:space="0" w:color="auto"/>
            <w:right w:val="none" w:sz="0" w:space="0" w:color="auto"/>
          </w:divBdr>
        </w:div>
        <w:div w:id="1325039613">
          <w:marLeft w:val="480"/>
          <w:marRight w:val="0"/>
          <w:marTop w:val="0"/>
          <w:marBottom w:val="0"/>
          <w:divBdr>
            <w:top w:val="none" w:sz="0" w:space="0" w:color="auto"/>
            <w:left w:val="none" w:sz="0" w:space="0" w:color="auto"/>
            <w:bottom w:val="none" w:sz="0" w:space="0" w:color="auto"/>
            <w:right w:val="none" w:sz="0" w:space="0" w:color="auto"/>
          </w:divBdr>
        </w:div>
        <w:div w:id="1060396280">
          <w:marLeft w:val="480"/>
          <w:marRight w:val="0"/>
          <w:marTop w:val="0"/>
          <w:marBottom w:val="0"/>
          <w:divBdr>
            <w:top w:val="none" w:sz="0" w:space="0" w:color="auto"/>
            <w:left w:val="none" w:sz="0" w:space="0" w:color="auto"/>
            <w:bottom w:val="none" w:sz="0" w:space="0" w:color="auto"/>
            <w:right w:val="none" w:sz="0" w:space="0" w:color="auto"/>
          </w:divBdr>
        </w:div>
        <w:div w:id="769619300">
          <w:marLeft w:val="480"/>
          <w:marRight w:val="0"/>
          <w:marTop w:val="0"/>
          <w:marBottom w:val="0"/>
          <w:divBdr>
            <w:top w:val="none" w:sz="0" w:space="0" w:color="auto"/>
            <w:left w:val="none" w:sz="0" w:space="0" w:color="auto"/>
            <w:bottom w:val="none" w:sz="0" w:space="0" w:color="auto"/>
            <w:right w:val="none" w:sz="0" w:space="0" w:color="auto"/>
          </w:divBdr>
        </w:div>
        <w:div w:id="806313471">
          <w:marLeft w:val="480"/>
          <w:marRight w:val="0"/>
          <w:marTop w:val="0"/>
          <w:marBottom w:val="0"/>
          <w:divBdr>
            <w:top w:val="none" w:sz="0" w:space="0" w:color="auto"/>
            <w:left w:val="none" w:sz="0" w:space="0" w:color="auto"/>
            <w:bottom w:val="none" w:sz="0" w:space="0" w:color="auto"/>
            <w:right w:val="none" w:sz="0" w:space="0" w:color="auto"/>
          </w:divBdr>
        </w:div>
        <w:div w:id="529531817">
          <w:marLeft w:val="480"/>
          <w:marRight w:val="0"/>
          <w:marTop w:val="0"/>
          <w:marBottom w:val="0"/>
          <w:divBdr>
            <w:top w:val="none" w:sz="0" w:space="0" w:color="auto"/>
            <w:left w:val="none" w:sz="0" w:space="0" w:color="auto"/>
            <w:bottom w:val="none" w:sz="0" w:space="0" w:color="auto"/>
            <w:right w:val="none" w:sz="0" w:space="0" w:color="auto"/>
          </w:divBdr>
        </w:div>
        <w:div w:id="38283939">
          <w:marLeft w:val="480"/>
          <w:marRight w:val="0"/>
          <w:marTop w:val="0"/>
          <w:marBottom w:val="0"/>
          <w:divBdr>
            <w:top w:val="none" w:sz="0" w:space="0" w:color="auto"/>
            <w:left w:val="none" w:sz="0" w:space="0" w:color="auto"/>
            <w:bottom w:val="none" w:sz="0" w:space="0" w:color="auto"/>
            <w:right w:val="none" w:sz="0" w:space="0" w:color="auto"/>
          </w:divBdr>
        </w:div>
        <w:div w:id="1265115563">
          <w:marLeft w:val="480"/>
          <w:marRight w:val="0"/>
          <w:marTop w:val="0"/>
          <w:marBottom w:val="0"/>
          <w:divBdr>
            <w:top w:val="none" w:sz="0" w:space="0" w:color="auto"/>
            <w:left w:val="none" w:sz="0" w:space="0" w:color="auto"/>
            <w:bottom w:val="none" w:sz="0" w:space="0" w:color="auto"/>
            <w:right w:val="none" w:sz="0" w:space="0" w:color="auto"/>
          </w:divBdr>
        </w:div>
        <w:div w:id="1003506611">
          <w:marLeft w:val="480"/>
          <w:marRight w:val="0"/>
          <w:marTop w:val="0"/>
          <w:marBottom w:val="0"/>
          <w:divBdr>
            <w:top w:val="none" w:sz="0" w:space="0" w:color="auto"/>
            <w:left w:val="none" w:sz="0" w:space="0" w:color="auto"/>
            <w:bottom w:val="none" w:sz="0" w:space="0" w:color="auto"/>
            <w:right w:val="none" w:sz="0" w:space="0" w:color="auto"/>
          </w:divBdr>
        </w:div>
        <w:div w:id="1072583468">
          <w:marLeft w:val="480"/>
          <w:marRight w:val="0"/>
          <w:marTop w:val="0"/>
          <w:marBottom w:val="0"/>
          <w:divBdr>
            <w:top w:val="none" w:sz="0" w:space="0" w:color="auto"/>
            <w:left w:val="none" w:sz="0" w:space="0" w:color="auto"/>
            <w:bottom w:val="none" w:sz="0" w:space="0" w:color="auto"/>
            <w:right w:val="none" w:sz="0" w:space="0" w:color="auto"/>
          </w:divBdr>
        </w:div>
        <w:div w:id="1697195612">
          <w:marLeft w:val="480"/>
          <w:marRight w:val="0"/>
          <w:marTop w:val="0"/>
          <w:marBottom w:val="0"/>
          <w:divBdr>
            <w:top w:val="none" w:sz="0" w:space="0" w:color="auto"/>
            <w:left w:val="none" w:sz="0" w:space="0" w:color="auto"/>
            <w:bottom w:val="none" w:sz="0" w:space="0" w:color="auto"/>
            <w:right w:val="none" w:sz="0" w:space="0" w:color="auto"/>
          </w:divBdr>
        </w:div>
        <w:div w:id="573319250">
          <w:marLeft w:val="480"/>
          <w:marRight w:val="0"/>
          <w:marTop w:val="0"/>
          <w:marBottom w:val="0"/>
          <w:divBdr>
            <w:top w:val="none" w:sz="0" w:space="0" w:color="auto"/>
            <w:left w:val="none" w:sz="0" w:space="0" w:color="auto"/>
            <w:bottom w:val="none" w:sz="0" w:space="0" w:color="auto"/>
            <w:right w:val="none" w:sz="0" w:space="0" w:color="auto"/>
          </w:divBdr>
        </w:div>
        <w:div w:id="1641766782">
          <w:marLeft w:val="480"/>
          <w:marRight w:val="0"/>
          <w:marTop w:val="0"/>
          <w:marBottom w:val="0"/>
          <w:divBdr>
            <w:top w:val="none" w:sz="0" w:space="0" w:color="auto"/>
            <w:left w:val="none" w:sz="0" w:space="0" w:color="auto"/>
            <w:bottom w:val="none" w:sz="0" w:space="0" w:color="auto"/>
            <w:right w:val="none" w:sz="0" w:space="0" w:color="auto"/>
          </w:divBdr>
        </w:div>
        <w:div w:id="117653720">
          <w:marLeft w:val="480"/>
          <w:marRight w:val="0"/>
          <w:marTop w:val="0"/>
          <w:marBottom w:val="0"/>
          <w:divBdr>
            <w:top w:val="none" w:sz="0" w:space="0" w:color="auto"/>
            <w:left w:val="none" w:sz="0" w:space="0" w:color="auto"/>
            <w:bottom w:val="none" w:sz="0" w:space="0" w:color="auto"/>
            <w:right w:val="none" w:sz="0" w:space="0" w:color="auto"/>
          </w:divBdr>
        </w:div>
        <w:div w:id="1122769665">
          <w:marLeft w:val="480"/>
          <w:marRight w:val="0"/>
          <w:marTop w:val="0"/>
          <w:marBottom w:val="0"/>
          <w:divBdr>
            <w:top w:val="none" w:sz="0" w:space="0" w:color="auto"/>
            <w:left w:val="none" w:sz="0" w:space="0" w:color="auto"/>
            <w:bottom w:val="none" w:sz="0" w:space="0" w:color="auto"/>
            <w:right w:val="none" w:sz="0" w:space="0" w:color="auto"/>
          </w:divBdr>
        </w:div>
        <w:div w:id="1993367490">
          <w:marLeft w:val="480"/>
          <w:marRight w:val="0"/>
          <w:marTop w:val="0"/>
          <w:marBottom w:val="0"/>
          <w:divBdr>
            <w:top w:val="none" w:sz="0" w:space="0" w:color="auto"/>
            <w:left w:val="none" w:sz="0" w:space="0" w:color="auto"/>
            <w:bottom w:val="none" w:sz="0" w:space="0" w:color="auto"/>
            <w:right w:val="none" w:sz="0" w:space="0" w:color="auto"/>
          </w:divBdr>
        </w:div>
        <w:div w:id="733818765">
          <w:marLeft w:val="480"/>
          <w:marRight w:val="0"/>
          <w:marTop w:val="0"/>
          <w:marBottom w:val="0"/>
          <w:divBdr>
            <w:top w:val="none" w:sz="0" w:space="0" w:color="auto"/>
            <w:left w:val="none" w:sz="0" w:space="0" w:color="auto"/>
            <w:bottom w:val="none" w:sz="0" w:space="0" w:color="auto"/>
            <w:right w:val="none" w:sz="0" w:space="0" w:color="auto"/>
          </w:divBdr>
        </w:div>
        <w:div w:id="1082607105">
          <w:marLeft w:val="480"/>
          <w:marRight w:val="0"/>
          <w:marTop w:val="0"/>
          <w:marBottom w:val="0"/>
          <w:divBdr>
            <w:top w:val="none" w:sz="0" w:space="0" w:color="auto"/>
            <w:left w:val="none" w:sz="0" w:space="0" w:color="auto"/>
            <w:bottom w:val="none" w:sz="0" w:space="0" w:color="auto"/>
            <w:right w:val="none" w:sz="0" w:space="0" w:color="auto"/>
          </w:divBdr>
        </w:div>
        <w:div w:id="1014066159">
          <w:marLeft w:val="480"/>
          <w:marRight w:val="0"/>
          <w:marTop w:val="0"/>
          <w:marBottom w:val="0"/>
          <w:divBdr>
            <w:top w:val="none" w:sz="0" w:space="0" w:color="auto"/>
            <w:left w:val="none" w:sz="0" w:space="0" w:color="auto"/>
            <w:bottom w:val="none" w:sz="0" w:space="0" w:color="auto"/>
            <w:right w:val="none" w:sz="0" w:space="0" w:color="auto"/>
          </w:divBdr>
        </w:div>
        <w:div w:id="1536886472">
          <w:marLeft w:val="480"/>
          <w:marRight w:val="0"/>
          <w:marTop w:val="0"/>
          <w:marBottom w:val="0"/>
          <w:divBdr>
            <w:top w:val="none" w:sz="0" w:space="0" w:color="auto"/>
            <w:left w:val="none" w:sz="0" w:space="0" w:color="auto"/>
            <w:bottom w:val="none" w:sz="0" w:space="0" w:color="auto"/>
            <w:right w:val="none" w:sz="0" w:space="0" w:color="auto"/>
          </w:divBdr>
        </w:div>
        <w:div w:id="701201856">
          <w:marLeft w:val="480"/>
          <w:marRight w:val="0"/>
          <w:marTop w:val="0"/>
          <w:marBottom w:val="0"/>
          <w:divBdr>
            <w:top w:val="none" w:sz="0" w:space="0" w:color="auto"/>
            <w:left w:val="none" w:sz="0" w:space="0" w:color="auto"/>
            <w:bottom w:val="none" w:sz="0" w:space="0" w:color="auto"/>
            <w:right w:val="none" w:sz="0" w:space="0" w:color="auto"/>
          </w:divBdr>
        </w:div>
        <w:div w:id="1381906117">
          <w:marLeft w:val="480"/>
          <w:marRight w:val="0"/>
          <w:marTop w:val="0"/>
          <w:marBottom w:val="0"/>
          <w:divBdr>
            <w:top w:val="none" w:sz="0" w:space="0" w:color="auto"/>
            <w:left w:val="none" w:sz="0" w:space="0" w:color="auto"/>
            <w:bottom w:val="none" w:sz="0" w:space="0" w:color="auto"/>
            <w:right w:val="none" w:sz="0" w:space="0" w:color="auto"/>
          </w:divBdr>
        </w:div>
        <w:div w:id="697003214">
          <w:marLeft w:val="480"/>
          <w:marRight w:val="0"/>
          <w:marTop w:val="0"/>
          <w:marBottom w:val="0"/>
          <w:divBdr>
            <w:top w:val="none" w:sz="0" w:space="0" w:color="auto"/>
            <w:left w:val="none" w:sz="0" w:space="0" w:color="auto"/>
            <w:bottom w:val="none" w:sz="0" w:space="0" w:color="auto"/>
            <w:right w:val="none" w:sz="0" w:space="0" w:color="auto"/>
          </w:divBdr>
        </w:div>
        <w:div w:id="1155798762">
          <w:marLeft w:val="480"/>
          <w:marRight w:val="0"/>
          <w:marTop w:val="0"/>
          <w:marBottom w:val="0"/>
          <w:divBdr>
            <w:top w:val="none" w:sz="0" w:space="0" w:color="auto"/>
            <w:left w:val="none" w:sz="0" w:space="0" w:color="auto"/>
            <w:bottom w:val="none" w:sz="0" w:space="0" w:color="auto"/>
            <w:right w:val="none" w:sz="0" w:space="0" w:color="auto"/>
          </w:divBdr>
        </w:div>
        <w:div w:id="469789292">
          <w:marLeft w:val="480"/>
          <w:marRight w:val="0"/>
          <w:marTop w:val="0"/>
          <w:marBottom w:val="0"/>
          <w:divBdr>
            <w:top w:val="none" w:sz="0" w:space="0" w:color="auto"/>
            <w:left w:val="none" w:sz="0" w:space="0" w:color="auto"/>
            <w:bottom w:val="none" w:sz="0" w:space="0" w:color="auto"/>
            <w:right w:val="none" w:sz="0" w:space="0" w:color="auto"/>
          </w:divBdr>
        </w:div>
        <w:div w:id="1603881280">
          <w:marLeft w:val="480"/>
          <w:marRight w:val="0"/>
          <w:marTop w:val="0"/>
          <w:marBottom w:val="0"/>
          <w:divBdr>
            <w:top w:val="none" w:sz="0" w:space="0" w:color="auto"/>
            <w:left w:val="none" w:sz="0" w:space="0" w:color="auto"/>
            <w:bottom w:val="none" w:sz="0" w:space="0" w:color="auto"/>
            <w:right w:val="none" w:sz="0" w:space="0" w:color="auto"/>
          </w:divBdr>
        </w:div>
        <w:div w:id="860120012">
          <w:marLeft w:val="480"/>
          <w:marRight w:val="0"/>
          <w:marTop w:val="0"/>
          <w:marBottom w:val="0"/>
          <w:divBdr>
            <w:top w:val="none" w:sz="0" w:space="0" w:color="auto"/>
            <w:left w:val="none" w:sz="0" w:space="0" w:color="auto"/>
            <w:bottom w:val="none" w:sz="0" w:space="0" w:color="auto"/>
            <w:right w:val="none" w:sz="0" w:space="0" w:color="auto"/>
          </w:divBdr>
        </w:div>
        <w:div w:id="557934572">
          <w:marLeft w:val="480"/>
          <w:marRight w:val="0"/>
          <w:marTop w:val="0"/>
          <w:marBottom w:val="0"/>
          <w:divBdr>
            <w:top w:val="none" w:sz="0" w:space="0" w:color="auto"/>
            <w:left w:val="none" w:sz="0" w:space="0" w:color="auto"/>
            <w:bottom w:val="none" w:sz="0" w:space="0" w:color="auto"/>
            <w:right w:val="none" w:sz="0" w:space="0" w:color="auto"/>
          </w:divBdr>
        </w:div>
        <w:div w:id="45884563">
          <w:marLeft w:val="480"/>
          <w:marRight w:val="0"/>
          <w:marTop w:val="0"/>
          <w:marBottom w:val="0"/>
          <w:divBdr>
            <w:top w:val="none" w:sz="0" w:space="0" w:color="auto"/>
            <w:left w:val="none" w:sz="0" w:space="0" w:color="auto"/>
            <w:bottom w:val="none" w:sz="0" w:space="0" w:color="auto"/>
            <w:right w:val="none" w:sz="0" w:space="0" w:color="auto"/>
          </w:divBdr>
        </w:div>
        <w:div w:id="651063250">
          <w:marLeft w:val="480"/>
          <w:marRight w:val="0"/>
          <w:marTop w:val="0"/>
          <w:marBottom w:val="0"/>
          <w:divBdr>
            <w:top w:val="none" w:sz="0" w:space="0" w:color="auto"/>
            <w:left w:val="none" w:sz="0" w:space="0" w:color="auto"/>
            <w:bottom w:val="none" w:sz="0" w:space="0" w:color="auto"/>
            <w:right w:val="none" w:sz="0" w:space="0" w:color="auto"/>
          </w:divBdr>
        </w:div>
        <w:div w:id="2114787743">
          <w:marLeft w:val="480"/>
          <w:marRight w:val="0"/>
          <w:marTop w:val="0"/>
          <w:marBottom w:val="0"/>
          <w:divBdr>
            <w:top w:val="none" w:sz="0" w:space="0" w:color="auto"/>
            <w:left w:val="none" w:sz="0" w:space="0" w:color="auto"/>
            <w:bottom w:val="none" w:sz="0" w:space="0" w:color="auto"/>
            <w:right w:val="none" w:sz="0" w:space="0" w:color="auto"/>
          </w:divBdr>
        </w:div>
        <w:div w:id="18288477">
          <w:marLeft w:val="480"/>
          <w:marRight w:val="0"/>
          <w:marTop w:val="0"/>
          <w:marBottom w:val="0"/>
          <w:divBdr>
            <w:top w:val="none" w:sz="0" w:space="0" w:color="auto"/>
            <w:left w:val="none" w:sz="0" w:space="0" w:color="auto"/>
            <w:bottom w:val="none" w:sz="0" w:space="0" w:color="auto"/>
            <w:right w:val="none" w:sz="0" w:space="0" w:color="auto"/>
          </w:divBdr>
        </w:div>
        <w:div w:id="1608464096">
          <w:marLeft w:val="480"/>
          <w:marRight w:val="0"/>
          <w:marTop w:val="0"/>
          <w:marBottom w:val="0"/>
          <w:divBdr>
            <w:top w:val="none" w:sz="0" w:space="0" w:color="auto"/>
            <w:left w:val="none" w:sz="0" w:space="0" w:color="auto"/>
            <w:bottom w:val="none" w:sz="0" w:space="0" w:color="auto"/>
            <w:right w:val="none" w:sz="0" w:space="0" w:color="auto"/>
          </w:divBdr>
        </w:div>
        <w:div w:id="1059934918">
          <w:marLeft w:val="480"/>
          <w:marRight w:val="0"/>
          <w:marTop w:val="0"/>
          <w:marBottom w:val="0"/>
          <w:divBdr>
            <w:top w:val="none" w:sz="0" w:space="0" w:color="auto"/>
            <w:left w:val="none" w:sz="0" w:space="0" w:color="auto"/>
            <w:bottom w:val="none" w:sz="0" w:space="0" w:color="auto"/>
            <w:right w:val="none" w:sz="0" w:space="0" w:color="auto"/>
          </w:divBdr>
        </w:div>
        <w:div w:id="186874448">
          <w:marLeft w:val="480"/>
          <w:marRight w:val="0"/>
          <w:marTop w:val="0"/>
          <w:marBottom w:val="0"/>
          <w:divBdr>
            <w:top w:val="none" w:sz="0" w:space="0" w:color="auto"/>
            <w:left w:val="none" w:sz="0" w:space="0" w:color="auto"/>
            <w:bottom w:val="none" w:sz="0" w:space="0" w:color="auto"/>
            <w:right w:val="none" w:sz="0" w:space="0" w:color="auto"/>
          </w:divBdr>
        </w:div>
        <w:div w:id="1984579639">
          <w:marLeft w:val="480"/>
          <w:marRight w:val="0"/>
          <w:marTop w:val="0"/>
          <w:marBottom w:val="0"/>
          <w:divBdr>
            <w:top w:val="none" w:sz="0" w:space="0" w:color="auto"/>
            <w:left w:val="none" w:sz="0" w:space="0" w:color="auto"/>
            <w:bottom w:val="none" w:sz="0" w:space="0" w:color="auto"/>
            <w:right w:val="none" w:sz="0" w:space="0" w:color="auto"/>
          </w:divBdr>
        </w:div>
        <w:div w:id="35546164">
          <w:marLeft w:val="480"/>
          <w:marRight w:val="0"/>
          <w:marTop w:val="0"/>
          <w:marBottom w:val="0"/>
          <w:divBdr>
            <w:top w:val="none" w:sz="0" w:space="0" w:color="auto"/>
            <w:left w:val="none" w:sz="0" w:space="0" w:color="auto"/>
            <w:bottom w:val="none" w:sz="0" w:space="0" w:color="auto"/>
            <w:right w:val="none" w:sz="0" w:space="0" w:color="auto"/>
          </w:divBdr>
        </w:div>
        <w:div w:id="1329167312">
          <w:marLeft w:val="480"/>
          <w:marRight w:val="0"/>
          <w:marTop w:val="0"/>
          <w:marBottom w:val="0"/>
          <w:divBdr>
            <w:top w:val="none" w:sz="0" w:space="0" w:color="auto"/>
            <w:left w:val="none" w:sz="0" w:space="0" w:color="auto"/>
            <w:bottom w:val="none" w:sz="0" w:space="0" w:color="auto"/>
            <w:right w:val="none" w:sz="0" w:space="0" w:color="auto"/>
          </w:divBdr>
        </w:div>
        <w:div w:id="2071690370">
          <w:marLeft w:val="480"/>
          <w:marRight w:val="0"/>
          <w:marTop w:val="0"/>
          <w:marBottom w:val="0"/>
          <w:divBdr>
            <w:top w:val="none" w:sz="0" w:space="0" w:color="auto"/>
            <w:left w:val="none" w:sz="0" w:space="0" w:color="auto"/>
            <w:bottom w:val="none" w:sz="0" w:space="0" w:color="auto"/>
            <w:right w:val="none" w:sz="0" w:space="0" w:color="auto"/>
          </w:divBdr>
        </w:div>
        <w:div w:id="732242172">
          <w:marLeft w:val="480"/>
          <w:marRight w:val="0"/>
          <w:marTop w:val="0"/>
          <w:marBottom w:val="0"/>
          <w:divBdr>
            <w:top w:val="none" w:sz="0" w:space="0" w:color="auto"/>
            <w:left w:val="none" w:sz="0" w:space="0" w:color="auto"/>
            <w:bottom w:val="none" w:sz="0" w:space="0" w:color="auto"/>
            <w:right w:val="none" w:sz="0" w:space="0" w:color="auto"/>
          </w:divBdr>
        </w:div>
        <w:div w:id="74399302">
          <w:marLeft w:val="480"/>
          <w:marRight w:val="0"/>
          <w:marTop w:val="0"/>
          <w:marBottom w:val="0"/>
          <w:divBdr>
            <w:top w:val="none" w:sz="0" w:space="0" w:color="auto"/>
            <w:left w:val="none" w:sz="0" w:space="0" w:color="auto"/>
            <w:bottom w:val="none" w:sz="0" w:space="0" w:color="auto"/>
            <w:right w:val="none" w:sz="0" w:space="0" w:color="auto"/>
          </w:divBdr>
        </w:div>
        <w:div w:id="524564634">
          <w:marLeft w:val="480"/>
          <w:marRight w:val="0"/>
          <w:marTop w:val="0"/>
          <w:marBottom w:val="0"/>
          <w:divBdr>
            <w:top w:val="none" w:sz="0" w:space="0" w:color="auto"/>
            <w:left w:val="none" w:sz="0" w:space="0" w:color="auto"/>
            <w:bottom w:val="none" w:sz="0" w:space="0" w:color="auto"/>
            <w:right w:val="none" w:sz="0" w:space="0" w:color="auto"/>
          </w:divBdr>
        </w:div>
        <w:div w:id="233273904">
          <w:marLeft w:val="480"/>
          <w:marRight w:val="0"/>
          <w:marTop w:val="0"/>
          <w:marBottom w:val="0"/>
          <w:divBdr>
            <w:top w:val="none" w:sz="0" w:space="0" w:color="auto"/>
            <w:left w:val="none" w:sz="0" w:space="0" w:color="auto"/>
            <w:bottom w:val="none" w:sz="0" w:space="0" w:color="auto"/>
            <w:right w:val="none" w:sz="0" w:space="0" w:color="auto"/>
          </w:divBdr>
        </w:div>
        <w:div w:id="1031686957">
          <w:marLeft w:val="480"/>
          <w:marRight w:val="0"/>
          <w:marTop w:val="0"/>
          <w:marBottom w:val="0"/>
          <w:divBdr>
            <w:top w:val="none" w:sz="0" w:space="0" w:color="auto"/>
            <w:left w:val="none" w:sz="0" w:space="0" w:color="auto"/>
            <w:bottom w:val="none" w:sz="0" w:space="0" w:color="auto"/>
            <w:right w:val="none" w:sz="0" w:space="0" w:color="auto"/>
          </w:divBdr>
        </w:div>
        <w:div w:id="784229027">
          <w:marLeft w:val="480"/>
          <w:marRight w:val="0"/>
          <w:marTop w:val="0"/>
          <w:marBottom w:val="0"/>
          <w:divBdr>
            <w:top w:val="none" w:sz="0" w:space="0" w:color="auto"/>
            <w:left w:val="none" w:sz="0" w:space="0" w:color="auto"/>
            <w:bottom w:val="none" w:sz="0" w:space="0" w:color="auto"/>
            <w:right w:val="none" w:sz="0" w:space="0" w:color="auto"/>
          </w:divBdr>
        </w:div>
        <w:div w:id="857735837">
          <w:marLeft w:val="480"/>
          <w:marRight w:val="0"/>
          <w:marTop w:val="0"/>
          <w:marBottom w:val="0"/>
          <w:divBdr>
            <w:top w:val="none" w:sz="0" w:space="0" w:color="auto"/>
            <w:left w:val="none" w:sz="0" w:space="0" w:color="auto"/>
            <w:bottom w:val="none" w:sz="0" w:space="0" w:color="auto"/>
            <w:right w:val="none" w:sz="0" w:space="0" w:color="auto"/>
          </w:divBdr>
        </w:div>
        <w:div w:id="1319729524">
          <w:marLeft w:val="480"/>
          <w:marRight w:val="0"/>
          <w:marTop w:val="0"/>
          <w:marBottom w:val="0"/>
          <w:divBdr>
            <w:top w:val="none" w:sz="0" w:space="0" w:color="auto"/>
            <w:left w:val="none" w:sz="0" w:space="0" w:color="auto"/>
            <w:bottom w:val="none" w:sz="0" w:space="0" w:color="auto"/>
            <w:right w:val="none" w:sz="0" w:space="0" w:color="auto"/>
          </w:divBdr>
        </w:div>
        <w:div w:id="153760141">
          <w:marLeft w:val="480"/>
          <w:marRight w:val="0"/>
          <w:marTop w:val="0"/>
          <w:marBottom w:val="0"/>
          <w:divBdr>
            <w:top w:val="none" w:sz="0" w:space="0" w:color="auto"/>
            <w:left w:val="none" w:sz="0" w:space="0" w:color="auto"/>
            <w:bottom w:val="none" w:sz="0" w:space="0" w:color="auto"/>
            <w:right w:val="none" w:sz="0" w:space="0" w:color="auto"/>
          </w:divBdr>
        </w:div>
        <w:div w:id="318928500">
          <w:marLeft w:val="480"/>
          <w:marRight w:val="0"/>
          <w:marTop w:val="0"/>
          <w:marBottom w:val="0"/>
          <w:divBdr>
            <w:top w:val="none" w:sz="0" w:space="0" w:color="auto"/>
            <w:left w:val="none" w:sz="0" w:space="0" w:color="auto"/>
            <w:bottom w:val="none" w:sz="0" w:space="0" w:color="auto"/>
            <w:right w:val="none" w:sz="0" w:space="0" w:color="auto"/>
          </w:divBdr>
        </w:div>
        <w:div w:id="1705247844">
          <w:marLeft w:val="480"/>
          <w:marRight w:val="0"/>
          <w:marTop w:val="0"/>
          <w:marBottom w:val="0"/>
          <w:divBdr>
            <w:top w:val="none" w:sz="0" w:space="0" w:color="auto"/>
            <w:left w:val="none" w:sz="0" w:space="0" w:color="auto"/>
            <w:bottom w:val="none" w:sz="0" w:space="0" w:color="auto"/>
            <w:right w:val="none" w:sz="0" w:space="0" w:color="auto"/>
          </w:divBdr>
        </w:div>
        <w:div w:id="1885629739">
          <w:marLeft w:val="480"/>
          <w:marRight w:val="0"/>
          <w:marTop w:val="0"/>
          <w:marBottom w:val="0"/>
          <w:divBdr>
            <w:top w:val="none" w:sz="0" w:space="0" w:color="auto"/>
            <w:left w:val="none" w:sz="0" w:space="0" w:color="auto"/>
            <w:bottom w:val="none" w:sz="0" w:space="0" w:color="auto"/>
            <w:right w:val="none" w:sz="0" w:space="0" w:color="auto"/>
          </w:divBdr>
        </w:div>
        <w:div w:id="592977013">
          <w:marLeft w:val="480"/>
          <w:marRight w:val="0"/>
          <w:marTop w:val="0"/>
          <w:marBottom w:val="0"/>
          <w:divBdr>
            <w:top w:val="none" w:sz="0" w:space="0" w:color="auto"/>
            <w:left w:val="none" w:sz="0" w:space="0" w:color="auto"/>
            <w:bottom w:val="none" w:sz="0" w:space="0" w:color="auto"/>
            <w:right w:val="none" w:sz="0" w:space="0" w:color="auto"/>
          </w:divBdr>
        </w:div>
        <w:div w:id="1249005098">
          <w:marLeft w:val="480"/>
          <w:marRight w:val="0"/>
          <w:marTop w:val="0"/>
          <w:marBottom w:val="0"/>
          <w:divBdr>
            <w:top w:val="none" w:sz="0" w:space="0" w:color="auto"/>
            <w:left w:val="none" w:sz="0" w:space="0" w:color="auto"/>
            <w:bottom w:val="none" w:sz="0" w:space="0" w:color="auto"/>
            <w:right w:val="none" w:sz="0" w:space="0" w:color="auto"/>
          </w:divBdr>
        </w:div>
      </w:divsChild>
    </w:div>
    <w:div w:id="1271738083">
      <w:bodyDiv w:val="1"/>
      <w:marLeft w:val="0"/>
      <w:marRight w:val="0"/>
      <w:marTop w:val="0"/>
      <w:marBottom w:val="0"/>
      <w:divBdr>
        <w:top w:val="none" w:sz="0" w:space="0" w:color="auto"/>
        <w:left w:val="none" w:sz="0" w:space="0" w:color="auto"/>
        <w:bottom w:val="none" w:sz="0" w:space="0" w:color="auto"/>
        <w:right w:val="none" w:sz="0" w:space="0" w:color="auto"/>
      </w:divBdr>
    </w:div>
    <w:div w:id="1271930707">
      <w:bodyDiv w:val="1"/>
      <w:marLeft w:val="0"/>
      <w:marRight w:val="0"/>
      <w:marTop w:val="0"/>
      <w:marBottom w:val="0"/>
      <w:divBdr>
        <w:top w:val="none" w:sz="0" w:space="0" w:color="auto"/>
        <w:left w:val="none" w:sz="0" w:space="0" w:color="auto"/>
        <w:bottom w:val="none" w:sz="0" w:space="0" w:color="auto"/>
        <w:right w:val="none" w:sz="0" w:space="0" w:color="auto"/>
      </w:divBdr>
    </w:div>
    <w:div w:id="1272007487">
      <w:bodyDiv w:val="1"/>
      <w:marLeft w:val="0"/>
      <w:marRight w:val="0"/>
      <w:marTop w:val="0"/>
      <w:marBottom w:val="0"/>
      <w:divBdr>
        <w:top w:val="none" w:sz="0" w:space="0" w:color="auto"/>
        <w:left w:val="none" w:sz="0" w:space="0" w:color="auto"/>
        <w:bottom w:val="none" w:sz="0" w:space="0" w:color="auto"/>
        <w:right w:val="none" w:sz="0" w:space="0" w:color="auto"/>
      </w:divBdr>
    </w:div>
    <w:div w:id="1272014319">
      <w:bodyDiv w:val="1"/>
      <w:marLeft w:val="0"/>
      <w:marRight w:val="0"/>
      <w:marTop w:val="0"/>
      <w:marBottom w:val="0"/>
      <w:divBdr>
        <w:top w:val="none" w:sz="0" w:space="0" w:color="auto"/>
        <w:left w:val="none" w:sz="0" w:space="0" w:color="auto"/>
        <w:bottom w:val="none" w:sz="0" w:space="0" w:color="auto"/>
        <w:right w:val="none" w:sz="0" w:space="0" w:color="auto"/>
      </w:divBdr>
    </w:div>
    <w:div w:id="1272322803">
      <w:bodyDiv w:val="1"/>
      <w:marLeft w:val="0"/>
      <w:marRight w:val="0"/>
      <w:marTop w:val="0"/>
      <w:marBottom w:val="0"/>
      <w:divBdr>
        <w:top w:val="none" w:sz="0" w:space="0" w:color="auto"/>
        <w:left w:val="none" w:sz="0" w:space="0" w:color="auto"/>
        <w:bottom w:val="none" w:sz="0" w:space="0" w:color="auto"/>
        <w:right w:val="none" w:sz="0" w:space="0" w:color="auto"/>
      </w:divBdr>
    </w:div>
    <w:div w:id="1272394333">
      <w:bodyDiv w:val="1"/>
      <w:marLeft w:val="0"/>
      <w:marRight w:val="0"/>
      <w:marTop w:val="0"/>
      <w:marBottom w:val="0"/>
      <w:divBdr>
        <w:top w:val="none" w:sz="0" w:space="0" w:color="auto"/>
        <w:left w:val="none" w:sz="0" w:space="0" w:color="auto"/>
        <w:bottom w:val="none" w:sz="0" w:space="0" w:color="auto"/>
        <w:right w:val="none" w:sz="0" w:space="0" w:color="auto"/>
      </w:divBdr>
    </w:div>
    <w:div w:id="1272931375">
      <w:bodyDiv w:val="1"/>
      <w:marLeft w:val="0"/>
      <w:marRight w:val="0"/>
      <w:marTop w:val="0"/>
      <w:marBottom w:val="0"/>
      <w:divBdr>
        <w:top w:val="none" w:sz="0" w:space="0" w:color="auto"/>
        <w:left w:val="none" w:sz="0" w:space="0" w:color="auto"/>
        <w:bottom w:val="none" w:sz="0" w:space="0" w:color="auto"/>
        <w:right w:val="none" w:sz="0" w:space="0" w:color="auto"/>
      </w:divBdr>
      <w:divsChild>
        <w:div w:id="1698386037">
          <w:marLeft w:val="480"/>
          <w:marRight w:val="0"/>
          <w:marTop w:val="0"/>
          <w:marBottom w:val="0"/>
          <w:divBdr>
            <w:top w:val="none" w:sz="0" w:space="0" w:color="auto"/>
            <w:left w:val="none" w:sz="0" w:space="0" w:color="auto"/>
            <w:bottom w:val="none" w:sz="0" w:space="0" w:color="auto"/>
            <w:right w:val="none" w:sz="0" w:space="0" w:color="auto"/>
          </w:divBdr>
        </w:div>
        <w:div w:id="776683959">
          <w:marLeft w:val="480"/>
          <w:marRight w:val="0"/>
          <w:marTop w:val="0"/>
          <w:marBottom w:val="0"/>
          <w:divBdr>
            <w:top w:val="none" w:sz="0" w:space="0" w:color="auto"/>
            <w:left w:val="none" w:sz="0" w:space="0" w:color="auto"/>
            <w:bottom w:val="none" w:sz="0" w:space="0" w:color="auto"/>
            <w:right w:val="none" w:sz="0" w:space="0" w:color="auto"/>
          </w:divBdr>
        </w:div>
        <w:div w:id="751389877">
          <w:marLeft w:val="480"/>
          <w:marRight w:val="0"/>
          <w:marTop w:val="0"/>
          <w:marBottom w:val="0"/>
          <w:divBdr>
            <w:top w:val="none" w:sz="0" w:space="0" w:color="auto"/>
            <w:left w:val="none" w:sz="0" w:space="0" w:color="auto"/>
            <w:bottom w:val="none" w:sz="0" w:space="0" w:color="auto"/>
            <w:right w:val="none" w:sz="0" w:space="0" w:color="auto"/>
          </w:divBdr>
        </w:div>
        <w:div w:id="1659844535">
          <w:marLeft w:val="480"/>
          <w:marRight w:val="0"/>
          <w:marTop w:val="0"/>
          <w:marBottom w:val="0"/>
          <w:divBdr>
            <w:top w:val="none" w:sz="0" w:space="0" w:color="auto"/>
            <w:left w:val="none" w:sz="0" w:space="0" w:color="auto"/>
            <w:bottom w:val="none" w:sz="0" w:space="0" w:color="auto"/>
            <w:right w:val="none" w:sz="0" w:space="0" w:color="auto"/>
          </w:divBdr>
        </w:div>
        <w:div w:id="1967928266">
          <w:marLeft w:val="480"/>
          <w:marRight w:val="0"/>
          <w:marTop w:val="0"/>
          <w:marBottom w:val="0"/>
          <w:divBdr>
            <w:top w:val="none" w:sz="0" w:space="0" w:color="auto"/>
            <w:left w:val="none" w:sz="0" w:space="0" w:color="auto"/>
            <w:bottom w:val="none" w:sz="0" w:space="0" w:color="auto"/>
            <w:right w:val="none" w:sz="0" w:space="0" w:color="auto"/>
          </w:divBdr>
        </w:div>
        <w:div w:id="1857310129">
          <w:marLeft w:val="480"/>
          <w:marRight w:val="0"/>
          <w:marTop w:val="0"/>
          <w:marBottom w:val="0"/>
          <w:divBdr>
            <w:top w:val="none" w:sz="0" w:space="0" w:color="auto"/>
            <w:left w:val="none" w:sz="0" w:space="0" w:color="auto"/>
            <w:bottom w:val="none" w:sz="0" w:space="0" w:color="auto"/>
            <w:right w:val="none" w:sz="0" w:space="0" w:color="auto"/>
          </w:divBdr>
        </w:div>
        <w:div w:id="770274969">
          <w:marLeft w:val="480"/>
          <w:marRight w:val="0"/>
          <w:marTop w:val="0"/>
          <w:marBottom w:val="0"/>
          <w:divBdr>
            <w:top w:val="none" w:sz="0" w:space="0" w:color="auto"/>
            <w:left w:val="none" w:sz="0" w:space="0" w:color="auto"/>
            <w:bottom w:val="none" w:sz="0" w:space="0" w:color="auto"/>
            <w:right w:val="none" w:sz="0" w:space="0" w:color="auto"/>
          </w:divBdr>
        </w:div>
        <w:div w:id="1708292707">
          <w:marLeft w:val="480"/>
          <w:marRight w:val="0"/>
          <w:marTop w:val="0"/>
          <w:marBottom w:val="0"/>
          <w:divBdr>
            <w:top w:val="none" w:sz="0" w:space="0" w:color="auto"/>
            <w:left w:val="none" w:sz="0" w:space="0" w:color="auto"/>
            <w:bottom w:val="none" w:sz="0" w:space="0" w:color="auto"/>
            <w:right w:val="none" w:sz="0" w:space="0" w:color="auto"/>
          </w:divBdr>
        </w:div>
        <w:div w:id="1406562299">
          <w:marLeft w:val="480"/>
          <w:marRight w:val="0"/>
          <w:marTop w:val="0"/>
          <w:marBottom w:val="0"/>
          <w:divBdr>
            <w:top w:val="none" w:sz="0" w:space="0" w:color="auto"/>
            <w:left w:val="none" w:sz="0" w:space="0" w:color="auto"/>
            <w:bottom w:val="none" w:sz="0" w:space="0" w:color="auto"/>
            <w:right w:val="none" w:sz="0" w:space="0" w:color="auto"/>
          </w:divBdr>
        </w:div>
        <w:div w:id="564217071">
          <w:marLeft w:val="480"/>
          <w:marRight w:val="0"/>
          <w:marTop w:val="0"/>
          <w:marBottom w:val="0"/>
          <w:divBdr>
            <w:top w:val="none" w:sz="0" w:space="0" w:color="auto"/>
            <w:left w:val="none" w:sz="0" w:space="0" w:color="auto"/>
            <w:bottom w:val="none" w:sz="0" w:space="0" w:color="auto"/>
            <w:right w:val="none" w:sz="0" w:space="0" w:color="auto"/>
          </w:divBdr>
        </w:div>
        <w:div w:id="566693519">
          <w:marLeft w:val="480"/>
          <w:marRight w:val="0"/>
          <w:marTop w:val="0"/>
          <w:marBottom w:val="0"/>
          <w:divBdr>
            <w:top w:val="none" w:sz="0" w:space="0" w:color="auto"/>
            <w:left w:val="none" w:sz="0" w:space="0" w:color="auto"/>
            <w:bottom w:val="none" w:sz="0" w:space="0" w:color="auto"/>
            <w:right w:val="none" w:sz="0" w:space="0" w:color="auto"/>
          </w:divBdr>
        </w:div>
        <w:div w:id="551500841">
          <w:marLeft w:val="480"/>
          <w:marRight w:val="0"/>
          <w:marTop w:val="0"/>
          <w:marBottom w:val="0"/>
          <w:divBdr>
            <w:top w:val="none" w:sz="0" w:space="0" w:color="auto"/>
            <w:left w:val="none" w:sz="0" w:space="0" w:color="auto"/>
            <w:bottom w:val="none" w:sz="0" w:space="0" w:color="auto"/>
            <w:right w:val="none" w:sz="0" w:space="0" w:color="auto"/>
          </w:divBdr>
        </w:div>
        <w:div w:id="356082468">
          <w:marLeft w:val="480"/>
          <w:marRight w:val="0"/>
          <w:marTop w:val="0"/>
          <w:marBottom w:val="0"/>
          <w:divBdr>
            <w:top w:val="none" w:sz="0" w:space="0" w:color="auto"/>
            <w:left w:val="none" w:sz="0" w:space="0" w:color="auto"/>
            <w:bottom w:val="none" w:sz="0" w:space="0" w:color="auto"/>
            <w:right w:val="none" w:sz="0" w:space="0" w:color="auto"/>
          </w:divBdr>
        </w:div>
        <w:div w:id="2141456193">
          <w:marLeft w:val="480"/>
          <w:marRight w:val="0"/>
          <w:marTop w:val="0"/>
          <w:marBottom w:val="0"/>
          <w:divBdr>
            <w:top w:val="none" w:sz="0" w:space="0" w:color="auto"/>
            <w:left w:val="none" w:sz="0" w:space="0" w:color="auto"/>
            <w:bottom w:val="none" w:sz="0" w:space="0" w:color="auto"/>
            <w:right w:val="none" w:sz="0" w:space="0" w:color="auto"/>
          </w:divBdr>
        </w:div>
        <w:div w:id="1113130049">
          <w:marLeft w:val="480"/>
          <w:marRight w:val="0"/>
          <w:marTop w:val="0"/>
          <w:marBottom w:val="0"/>
          <w:divBdr>
            <w:top w:val="none" w:sz="0" w:space="0" w:color="auto"/>
            <w:left w:val="none" w:sz="0" w:space="0" w:color="auto"/>
            <w:bottom w:val="none" w:sz="0" w:space="0" w:color="auto"/>
            <w:right w:val="none" w:sz="0" w:space="0" w:color="auto"/>
          </w:divBdr>
        </w:div>
        <w:div w:id="1291283740">
          <w:marLeft w:val="480"/>
          <w:marRight w:val="0"/>
          <w:marTop w:val="0"/>
          <w:marBottom w:val="0"/>
          <w:divBdr>
            <w:top w:val="none" w:sz="0" w:space="0" w:color="auto"/>
            <w:left w:val="none" w:sz="0" w:space="0" w:color="auto"/>
            <w:bottom w:val="none" w:sz="0" w:space="0" w:color="auto"/>
            <w:right w:val="none" w:sz="0" w:space="0" w:color="auto"/>
          </w:divBdr>
        </w:div>
        <w:div w:id="16007484">
          <w:marLeft w:val="480"/>
          <w:marRight w:val="0"/>
          <w:marTop w:val="0"/>
          <w:marBottom w:val="0"/>
          <w:divBdr>
            <w:top w:val="none" w:sz="0" w:space="0" w:color="auto"/>
            <w:left w:val="none" w:sz="0" w:space="0" w:color="auto"/>
            <w:bottom w:val="none" w:sz="0" w:space="0" w:color="auto"/>
            <w:right w:val="none" w:sz="0" w:space="0" w:color="auto"/>
          </w:divBdr>
        </w:div>
        <w:div w:id="683287246">
          <w:marLeft w:val="480"/>
          <w:marRight w:val="0"/>
          <w:marTop w:val="0"/>
          <w:marBottom w:val="0"/>
          <w:divBdr>
            <w:top w:val="none" w:sz="0" w:space="0" w:color="auto"/>
            <w:left w:val="none" w:sz="0" w:space="0" w:color="auto"/>
            <w:bottom w:val="none" w:sz="0" w:space="0" w:color="auto"/>
            <w:right w:val="none" w:sz="0" w:space="0" w:color="auto"/>
          </w:divBdr>
        </w:div>
        <w:div w:id="1377048541">
          <w:marLeft w:val="480"/>
          <w:marRight w:val="0"/>
          <w:marTop w:val="0"/>
          <w:marBottom w:val="0"/>
          <w:divBdr>
            <w:top w:val="none" w:sz="0" w:space="0" w:color="auto"/>
            <w:left w:val="none" w:sz="0" w:space="0" w:color="auto"/>
            <w:bottom w:val="none" w:sz="0" w:space="0" w:color="auto"/>
            <w:right w:val="none" w:sz="0" w:space="0" w:color="auto"/>
          </w:divBdr>
        </w:div>
        <w:div w:id="134957054">
          <w:marLeft w:val="480"/>
          <w:marRight w:val="0"/>
          <w:marTop w:val="0"/>
          <w:marBottom w:val="0"/>
          <w:divBdr>
            <w:top w:val="none" w:sz="0" w:space="0" w:color="auto"/>
            <w:left w:val="none" w:sz="0" w:space="0" w:color="auto"/>
            <w:bottom w:val="none" w:sz="0" w:space="0" w:color="auto"/>
            <w:right w:val="none" w:sz="0" w:space="0" w:color="auto"/>
          </w:divBdr>
        </w:div>
        <w:div w:id="1938706701">
          <w:marLeft w:val="480"/>
          <w:marRight w:val="0"/>
          <w:marTop w:val="0"/>
          <w:marBottom w:val="0"/>
          <w:divBdr>
            <w:top w:val="none" w:sz="0" w:space="0" w:color="auto"/>
            <w:left w:val="none" w:sz="0" w:space="0" w:color="auto"/>
            <w:bottom w:val="none" w:sz="0" w:space="0" w:color="auto"/>
            <w:right w:val="none" w:sz="0" w:space="0" w:color="auto"/>
          </w:divBdr>
        </w:div>
        <w:div w:id="118450934">
          <w:marLeft w:val="480"/>
          <w:marRight w:val="0"/>
          <w:marTop w:val="0"/>
          <w:marBottom w:val="0"/>
          <w:divBdr>
            <w:top w:val="none" w:sz="0" w:space="0" w:color="auto"/>
            <w:left w:val="none" w:sz="0" w:space="0" w:color="auto"/>
            <w:bottom w:val="none" w:sz="0" w:space="0" w:color="auto"/>
            <w:right w:val="none" w:sz="0" w:space="0" w:color="auto"/>
          </w:divBdr>
        </w:div>
        <w:div w:id="300116203">
          <w:marLeft w:val="480"/>
          <w:marRight w:val="0"/>
          <w:marTop w:val="0"/>
          <w:marBottom w:val="0"/>
          <w:divBdr>
            <w:top w:val="none" w:sz="0" w:space="0" w:color="auto"/>
            <w:left w:val="none" w:sz="0" w:space="0" w:color="auto"/>
            <w:bottom w:val="none" w:sz="0" w:space="0" w:color="auto"/>
            <w:right w:val="none" w:sz="0" w:space="0" w:color="auto"/>
          </w:divBdr>
        </w:div>
        <w:div w:id="961576316">
          <w:marLeft w:val="480"/>
          <w:marRight w:val="0"/>
          <w:marTop w:val="0"/>
          <w:marBottom w:val="0"/>
          <w:divBdr>
            <w:top w:val="none" w:sz="0" w:space="0" w:color="auto"/>
            <w:left w:val="none" w:sz="0" w:space="0" w:color="auto"/>
            <w:bottom w:val="none" w:sz="0" w:space="0" w:color="auto"/>
            <w:right w:val="none" w:sz="0" w:space="0" w:color="auto"/>
          </w:divBdr>
        </w:div>
        <w:div w:id="833302225">
          <w:marLeft w:val="480"/>
          <w:marRight w:val="0"/>
          <w:marTop w:val="0"/>
          <w:marBottom w:val="0"/>
          <w:divBdr>
            <w:top w:val="none" w:sz="0" w:space="0" w:color="auto"/>
            <w:left w:val="none" w:sz="0" w:space="0" w:color="auto"/>
            <w:bottom w:val="none" w:sz="0" w:space="0" w:color="auto"/>
            <w:right w:val="none" w:sz="0" w:space="0" w:color="auto"/>
          </w:divBdr>
        </w:div>
        <w:div w:id="258174093">
          <w:marLeft w:val="480"/>
          <w:marRight w:val="0"/>
          <w:marTop w:val="0"/>
          <w:marBottom w:val="0"/>
          <w:divBdr>
            <w:top w:val="none" w:sz="0" w:space="0" w:color="auto"/>
            <w:left w:val="none" w:sz="0" w:space="0" w:color="auto"/>
            <w:bottom w:val="none" w:sz="0" w:space="0" w:color="auto"/>
            <w:right w:val="none" w:sz="0" w:space="0" w:color="auto"/>
          </w:divBdr>
        </w:div>
        <w:div w:id="333922157">
          <w:marLeft w:val="480"/>
          <w:marRight w:val="0"/>
          <w:marTop w:val="0"/>
          <w:marBottom w:val="0"/>
          <w:divBdr>
            <w:top w:val="none" w:sz="0" w:space="0" w:color="auto"/>
            <w:left w:val="none" w:sz="0" w:space="0" w:color="auto"/>
            <w:bottom w:val="none" w:sz="0" w:space="0" w:color="auto"/>
            <w:right w:val="none" w:sz="0" w:space="0" w:color="auto"/>
          </w:divBdr>
        </w:div>
        <w:div w:id="1150906471">
          <w:marLeft w:val="480"/>
          <w:marRight w:val="0"/>
          <w:marTop w:val="0"/>
          <w:marBottom w:val="0"/>
          <w:divBdr>
            <w:top w:val="none" w:sz="0" w:space="0" w:color="auto"/>
            <w:left w:val="none" w:sz="0" w:space="0" w:color="auto"/>
            <w:bottom w:val="none" w:sz="0" w:space="0" w:color="auto"/>
            <w:right w:val="none" w:sz="0" w:space="0" w:color="auto"/>
          </w:divBdr>
        </w:div>
        <w:div w:id="1411195269">
          <w:marLeft w:val="480"/>
          <w:marRight w:val="0"/>
          <w:marTop w:val="0"/>
          <w:marBottom w:val="0"/>
          <w:divBdr>
            <w:top w:val="none" w:sz="0" w:space="0" w:color="auto"/>
            <w:left w:val="none" w:sz="0" w:space="0" w:color="auto"/>
            <w:bottom w:val="none" w:sz="0" w:space="0" w:color="auto"/>
            <w:right w:val="none" w:sz="0" w:space="0" w:color="auto"/>
          </w:divBdr>
        </w:div>
        <w:div w:id="1895190374">
          <w:marLeft w:val="480"/>
          <w:marRight w:val="0"/>
          <w:marTop w:val="0"/>
          <w:marBottom w:val="0"/>
          <w:divBdr>
            <w:top w:val="none" w:sz="0" w:space="0" w:color="auto"/>
            <w:left w:val="none" w:sz="0" w:space="0" w:color="auto"/>
            <w:bottom w:val="none" w:sz="0" w:space="0" w:color="auto"/>
            <w:right w:val="none" w:sz="0" w:space="0" w:color="auto"/>
          </w:divBdr>
        </w:div>
        <w:div w:id="348026191">
          <w:marLeft w:val="480"/>
          <w:marRight w:val="0"/>
          <w:marTop w:val="0"/>
          <w:marBottom w:val="0"/>
          <w:divBdr>
            <w:top w:val="none" w:sz="0" w:space="0" w:color="auto"/>
            <w:left w:val="none" w:sz="0" w:space="0" w:color="auto"/>
            <w:bottom w:val="none" w:sz="0" w:space="0" w:color="auto"/>
            <w:right w:val="none" w:sz="0" w:space="0" w:color="auto"/>
          </w:divBdr>
        </w:div>
        <w:div w:id="276258571">
          <w:marLeft w:val="480"/>
          <w:marRight w:val="0"/>
          <w:marTop w:val="0"/>
          <w:marBottom w:val="0"/>
          <w:divBdr>
            <w:top w:val="none" w:sz="0" w:space="0" w:color="auto"/>
            <w:left w:val="none" w:sz="0" w:space="0" w:color="auto"/>
            <w:bottom w:val="none" w:sz="0" w:space="0" w:color="auto"/>
            <w:right w:val="none" w:sz="0" w:space="0" w:color="auto"/>
          </w:divBdr>
        </w:div>
        <w:div w:id="1516648551">
          <w:marLeft w:val="480"/>
          <w:marRight w:val="0"/>
          <w:marTop w:val="0"/>
          <w:marBottom w:val="0"/>
          <w:divBdr>
            <w:top w:val="none" w:sz="0" w:space="0" w:color="auto"/>
            <w:left w:val="none" w:sz="0" w:space="0" w:color="auto"/>
            <w:bottom w:val="none" w:sz="0" w:space="0" w:color="auto"/>
            <w:right w:val="none" w:sz="0" w:space="0" w:color="auto"/>
          </w:divBdr>
        </w:div>
        <w:div w:id="1683898423">
          <w:marLeft w:val="480"/>
          <w:marRight w:val="0"/>
          <w:marTop w:val="0"/>
          <w:marBottom w:val="0"/>
          <w:divBdr>
            <w:top w:val="none" w:sz="0" w:space="0" w:color="auto"/>
            <w:left w:val="none" w:sz="0" w:space="0" w:color="auto"/>
            <w:bottom w:val="none" w:sz="0" w:space="0" w:color="auto"/>
            <w:right w:val="none" w:sz="0" w:space="0" w:color="auto"/>
          </w:divBdr>
        </w:div>
        <w:div w:id="419327479">
          <w:marLeft w:val="480"/>
          <w:marRight w:val="0"/>
          <w:marTop w:val="0"/>
          <w:marBottom w:val="0"/>
          <w:divBdr>
            <w:top w:val="none" w:sz="0" w:space="0" w:color="auto"/>
            <w:left w:val="none" w:sz="0" w:space="0" w:color="auto"/>
            <w:bottom w:val="none" w:sz="0" w:space="0" w:color="auto"/>
            <w:right w:val="none" w:sz="0" w:space="0" w:color="auto"/>
          </w:divBdr>
        </w:div>
        <w:div w:id="948121654">
          <w:marLeft w:val="480"/>
          <w:marRight w:val="0"/>
          <w:marTop w:val="0"/>
          <w:marBottom w:val="0"/>
          <w:divBdr>
            <w:top w:val="none" w:sz="0" w:space="0" w:color="auto"/>
            <w:left w:val="none" w:sz="0" w:space="0" w:color="auto"/>
            <w:bottom w:val="none" w:sz="0" w:space="0" w:color="auto"/>
            <w:right w:val="none" w:sz="0" w:space="0" w:color="auto"/>
          </w:divBdr>
        </w:div>
        <w:div w:id="572785370">
          <w:marLeft w:val="480"/>
          <w:marRight w:val="0"/>
          <w:marTop w:val="0"/>
          <w:marBottom w:val="0"/>
          <w:divBdr>
            <w:top w:val="none" w:sz="0" w:space="0" w:color="auto"/>
            <w:left w:val="none" w:sz="0" w:space="0" w:color="auto"/>
            <w:bottom w:val="none" w:sz="0" w:space="0" w:color="auto"/>
            <w:right w:val="none" w:sz="0" w:space="0" w:color="auto"/>
          </w:divBdr>
        </w:div>
        <w:div w:id="2096899189">
          <w:marLeft w:val="480"/>
          <w:marRight w:val="0"/>
          <w:marTop w:val="0"/>
          <w:marBottom w:val="0"/>
          <w:divBdr>
            <w:top w:val="none" w:sz="0" w:space="0" w:color="auto"/>
            <w:left w:val="none" w:sz="0" w:space="0" w:color="auto"/>
            <w:bottom w:val="none" w:sz="0" w:space="0" w:color="auto"/>
            <w:right w:val="none" w:sz="0" w:space="0" w:color="auto"/>
          </w:divBdr>
        </w:div>
        <w:div w:id="990449062">
          <w:marLeft w:val="480"/>
          <w:marRight w:val="0"/>
          <w:marTop w:val="0"/>
          <w:marBottom w:val="0"/>
          <w:divBdr>
            <w:top w:val="none" w:sz="0" w:space="0" w:color="auto"/>
            <w:left w:val="none" w:sz="0" w:space="0" w:color="auto"/>
            <w:bottom w:val="none" w:sz="0" w:space="0" w:color="auto"/>
            <w:right w:val="none" w:sz="0" w:space="0" w:color="auto"/>
          </w:divBdr>
        </w:div>
        <w:div w:id="940534165">
          <w:marLeft w:val="480"/>
          <w:marRight w:val="0"/>
          <w:marTop w:val="0"/>
          <w:marBottom w:val="0"/>
          <w:divBdr>
            <w:top w:val="none" w:sz="0" w:space="0" w:color="auto"/>
            <w:left w:val="none" w:sz="0" w:space="0" w:color="auto"/>
            <w:bottom w:val="none" w:sz="0" w:space="0" w:color="auto"/>
            <w:right w:val="none" w:sz="0" w:space="0" w:color="auto"/>
          </w:divBdr>
        </w:div>
        <w:div w:id="268507078">
          <w:marLeft w:val="480"/>
          <w:marRight w:val="0"/>
          <w:marTop w:val="0"/>
          <w:marBottom w:val="0"/>
          <w:divBdr>
            <w:top w:val="none" w:sz="0" w:space="0" w:color="auto"/>
            <w:left w:val="none" w:sz="0" w:space="0" w:color="auto"/>
            <w:bottom w:val="none" w:sz="0" w:space="0" w:color="auto"/>
            <w:right w:val="none" w:sz="0" w:space="0" w:color="auto"/>
          </w:divBdr>
        </w:div>
        <w:div w:id="676734022">
          <w:marLeft w:val="480"/>
          <w:marRight w:val="0"/>
          <w:marTop w:val="0"/>
          <w:marBottom w:val="0"/>
          <w:divBdr>
            <w:top w:val="none" w:sz="0" w:space="0" w:color="auto"/>
            <w:left w:val="none" w:sz="0" w:space="0" w:color="auto"/>
            <w:bottom w:val="none" w:sz="0" w:space="0" w:color="auto"/>
            <w:right w:val="none" w:sz="0" w:space="0" w:color="auto"/>
          </w:divBdr>
        </w:div>
        <w:div w:id="469322855">
          <w:marLeft w:val="480"/>
          <w:marRight w:val="0"/>
          <w:marTop w:val="0"/>
          <w:marBottom w:val="0"/>
          <w:divBdr>
            <w:top w:val="none" w:sz="0" w:space="0" w:color="auto"/>
            <w:left w:val="none" w:sz="0" w:space="0" w:color="auto"/>
            <w:bottom w:val="none" w:sz="0" w:space="0" w:color="auto"/>
            <w:right w:val="none" w:sz="0" w:space="0" w:color="auto"/>
          </w:divBdr>
        </w:div>
        <w:div w:id="718743704">
          <w:marLeft w:val="480"/>
          <w:marRight w:val="0"/>
          <w:marTop w:val="0"/>
          <w:marBottom w:val="0"/>
          <w:divBdr>
            <w:top w:val="none" w:sz="0" w:space="0" w:color="auto"/>
            <w:left w:val="none" w:sz="0" w:space="0" w:color="auto"/>
            <w:bottom w:val="none" w:sz="0" w:space="0" w:color="auto"/>
            <w:right w:val="none" w:sz="0" w:space="0" w:color="auto"/>
          </w:divBdr>
        </w:div>
        <w:div w:id="1364357330">
          <w:marLeft w:val="480"/>
          <w:marRight w:val="0"/>
          <w:marTop w:val="0"/>
          <w:marBottom w:val="0"/>
          <w:divBdr>
            <w:top w:val="none" w:sz="0" w:space="0" w:color="auto"/>
            <w:left w:val="none" w:sz="0" w:space="0" w:color="auto"/>
            <w:bottom w:val="none" w:sz="0" w:space="0" w:color="auto"/>
            <w:right w:val="none" w:sz="0" w:space="0" w:color="auto"/>
          </w:divBdr>
        </w:div>
        <w:div w:id="1066075142">
          <w:marLeft w:val="480"/>
          <w:marRight w:val="0"/>
          <w:marTop w:val="0"/>
          <w:marBottom w:val="0"/>
          <w:divBdr>
            <w:top w:val="none" w:sz="0" w:space="0" w:color="auto"/>
            <w:left w:val="none" w:sz="0" w:space="0" w:color="auto"/>
            <w:bottom w:val="none" w:sz="0" w:space="0" w:color="auto"/>
            <w:right w:val="none" w:sz="0" w:space="0" w:color="auto"/>
          </w:divBdr>
        </w:div>
        <w:div w:id="1680154104">
          <w:marLeft w:val="480"/>
          <w:marRight w:val="0"/>
          <w:marTop w:val="0"/>
          <w:marBottom w:val="0"/>
          <w:divBdr>
            <w:top w:val="none" w:sz="0" w:space="0" w:color="auto"/>
            <w:left w:val="none" w:sz="0" w:space="0" w:color="auto"/>
            <w:bottom w:val="none" w:sz="0" w:space="0" w:color="auto"/>
            <w:right w:val="none" w:sz="0" w:space="0" w:color="auto"/>
          </w:divBdr>
        </w:div>
        <w:div w:id="1404454508">
          <w:marLeft w:val="480"/>
          <w:marRight w:val="0"/>
          <w:marTop w:val="0"/>
          <w:marBottom w:val="0"/>
          <w:divBdr>
            <w:top w:val="none" w:sz="0" w:space="0" w:color="auto"/>
            <w:left w:val="none" w:sz="0" w:space="0" w:color="auto"/>
            <w:bottom w:val="none" w:sz="0" w:space="0" w:color="auto"/>
            <w:right w:val="none" w:sz="0" w:space="0" w:color="auto"/>
          </w:divBdr>
        </w:div>
        <w:div w:id="715005742">
          <w:marLeft w:val="480"/>
          <w:marRight w:val="0"/>
          <w:marTop w:val="0"/>
          <w:marBottom w:val="0"/>
          <w:divBdr>
            <w:top w:val="none" w:sz="0" w:space="0" w:color="auto"/>
            <w:left w:val="none" w:sz="0" w:space="0" w:color="auto"/>
            <w:bottom w:val="none" w:sz="0" w:space="0" w:color="auto"/>
            <w:right w:val="none" w:sz="0" w:space="0" w:color="auto"/>
          </w:divBdr>
        </w:div>
        <w:div w:id="1160462361">
          <w:marLeft w:val="480"/>
          <w:marRight w:val="0"/>
          <w:marTop w:val="0"/>
          <w:marBottom w:val="0"/>
          <w:divBdr>
            <w:top w:val="none" w:sz="0" w:space="0" w:color="auto"/>
            <w:left w:val="none" w:sz="0" w:space="0" w:color="auto"/>
            <w:bottom w:val="none" w:sz="0" w:space="0" w:color="auto"/>
            <w:right w:val="none" w:sz="0" w:space="0" w:color="auto"/>
          </w:divBdr>
        </w:div>
        <w:div w:id="262036879">
          <w:marLeft w:val="480"/>
          <w:marRight w:val="0"/>
          <w:marTop w:val="0"/>
          <w:marBottom w:val="0"/>
          <w:divBdr>
            <w:top w:val="none" w:sz="0" w:space="0" w:color="auto"/>
            <w:left w:val="none" w:sz="0" w:space="0" w:color="auto"/>
            <w:bottom w:val="none" w:sz="0" w:space="0" w:color="auto"/>
            <w:right w:val="none" w:sz="0" w:space="0" w:color="auto"/>
          </w:divBdr>
        </w:div>
        <w:div w:id="1428884859">
          <w:marLeft w:val="480"/>
          <w:marRight w:val="0"/>
          <w:marTop w:val="0"/>
          <w:marBottom w:val="0"/>
          <w:divBdr>
            <w:top w:val="none" w:sz="0" w:space="0" w:color="auto"/>
            <w:left w:val="none" w:sz="0" w:space="0" w:color="auto"/>
            <w:bottom w:val="none" w:sz="0" w:space="0" w:color="auto"/>
            <w:right w:val="none" w:sz="0" w:space="0" w:color="auto"/>
          </w:divBdr>
        </w:div>
        <w:div w:id="974525630">
          <w:marLeft w:val="480"/>
          <w:marRight w:val="0"/>
          <w:marTop w:val="0"/>
          <w:marBottom w:val="0"/>
          <w:divBdr>
            <w:top w:val="none" w:sz="0" w:space="0" w:color="auto"/>
            <w:left w:val="none" w:sz="0" w:space="0" w:color="auto"/>
            <w:bottom w:val="none" w:sz="0" w:space="0" w:color="auto"/>
            <w:right w:val="none" w:sz="0" w:space="0" w:color="auto"/>
          </w:divBdr>
        </w:div>
        <w:div w:id="1378045402">
          <w:marLeft w:val="480"/>
          <w:marRight w:val="0"/>
          <w:marTop w:val="0"/>
          <w:marBottom w:val="0"/>
          <w:divBdr>
            <w:top w:val="none" w:sz="0" w:space="0" w:color="auto"/>
            <w:left w:val="none" w:sz="0" w:space="0" w:color="auto"/>
            <w:bottom w:val="none" w:sz="0" w:space="0" w:color="auto"/>
            <w:right w:val="none" w:sz="0" w:space="0" w:color="auto"/>
          </w:divBdr>
        </w:div>
        <w:div w:id="1130123452">
          <w:marLeft w:val="480"/>
          <w:marRight w:val="0"/>
          <w:marTop w:val="0"/>
          <w:marBottom w:val="0"/>
          <w:divBdr>
            <w:top w:val="none" w:sz="0" w:space="0" w:color="auto"/>
            <w:left w:val="none" w:sz="0" w:space="0" w:color="auto"/>
            <w:bottom w:val="none" w:sz="0" w:space="0" w:color="auto"/>
            <w:right w:val="none" w:sz="0" w:space="0" w:color="auto"/>
          </w:divBdr>
        </w:div>
        <w:div w:id="1342005814">
          <w:marLeft w:val="480"/>
          <w:marRight w:val="0"/>
          <w:marTop w:val="0"/>
          <w:marBottom w:val="0"/>
          <w:divBdr>
            <w:top w:val="none" w:sz="0" w:space="0" w:color="auto"/>
            <w:left w:val="none" w:sz="0" w:space="0" w:color="auto"/>
            <w:bottom w:val="none" w:sz="0" w:space="0" w:color="auto"/>
            <w:right w:val="none" w:sz="0" w:space="0" w:color="auto"/>
          </w:divBdr>
        </w:div>
        <w:div w:id="1197544727">
          <w:marLeft w:val="480"/>
          <w:marRight w:val="0"/>
          <w:marTop w:val="0"/>
          <w:marBottom w:val="0"/>
          <w:divBdr>
            <w:top w:val="none" w:sz="0" w:space="0" w:color="auto"/>
            <w:left w:val="none" w:sz="0" w:space="0" w:color="auto"/>
            <w:bottom w:val="none" w:sz="0" w:space="0" w:color="auto"/>
            <w:right w:val="none" w:sz="0" w:space="0" w:color="auto"/>
          </w:divBdr>
        </w:div>
        <w:div w:id="800928858">
          <w:marLeft w:val="480"/>
          <w:marRight w:val="0"/>
          <w:marTop w:val="0"/>
          <w:marBottom w:val="0"/>
          <w:divBdr>
            <w:top w:val="none" w:sz="0" w:space="0" w:color="auto"/>
            <w:left w:val="none" w:sz="0" w:space="0" w:color="auto"/>
            <w:bottom w:val="none" w:sz="0" w:space="0" w:color="auto"/>
            <w:right w:val="none" w:sz="0" w:space="0" w:color="auto"/>
          </w:divBdr>
        </w:div>
        <w:div w:id="1818690963">
          <w:marLeft w:val="480"/>
          <w:marRight w:val="0"/>
          <w:marTop w:val="0"/>
          <w:marBottom w:val="0"/>
          <w:divBdr>
            <w:top w:val="none" w:sz="0" w:space="0" w:color="auto"/>
            <w:left w:val="none" w:sz="0" w:space="0" w:color="auto"/>
            <w:bottom w:val="none" w:sz="0" w:space="0" w:color="auto"/>
            <w:right w:val="none" w:sz="0" w:space="0" w:color="auto"/>
          </w:divBdr>
        </w:div>
        <w:div w:id="1363095673">
          <w:marLeft w:val="480"/>
          <w:marRight w:val="0"/>
          <w:marTop w:val="0"/>
          <w:marBottom w:val="0"/>
          <w:divBdr>
            <w:top w:val="none" w:sz="0" w:space="0" w:color="auto"/>
            <w:left w:val="none" w:sz="0" w:space="0" w:color="auto"/>
            <w:bottom w:val="none" w:sz="0" w:space="0" w:color="auto"/>
            <w:right w:val="none" w:sz="0" w:space="0" w:color="auto"/>
          </w:divBdr>
        </w:div>
        <w:div w:id="694118828">
          <w:marLeft w:val="480"/>
          <w:marRight w:val="0"/>
          <w:marTop w:val="0"/>
          <w:marBottom w:val="0"/>
          <w:divBdr>
            <w:top w:val="none" w:sz="0" w:space="0" w:color="auto"/>
            <w:left w:val="none" w:sz="0" w:space="0" w:color="auto"/>
            <w:bottom w:val="none" w:sz="0" w:space="0" w:color="auto"/>
            <w:right w:val="none" w:sz="0" w:space="0" w:color="auto"/>
          </w:divBdr>
        </w:div>
        <w:div w:id="421725710">
          <w:marLeft w:val="480"/>
          <w:marRight w:val="0"/>
          <w:marTop w:val="0"/>
          <w:marBottom w:val="0"/>
          <w:divBdr>
            <w:top w:val="none" w:sz="0" w:space="0" w:color="auto"/>
            <w:left w:val="none" w:sz="0" w:space="0" w:color="auto"/>
            <w:bottom w:val="none" w:sz="0" w:space="0" w:color="auto"/>
            <w:right w:val="none" w:sz="0" w:space="0" w:color="auto"/>
          </w:divBdr>
        </w:div>
        <w:div w:id="1083572287">
          <w:marLeft w:val="480"/>
          <w:marRight w:val="0"/>
          <w:marTop w:val="0"/>
          <w:marBottom w:val="0"/>
          <w:divBdr>
            <w:top w:val="none" w:sz="0" w:space="0" w:color="auto"/>
            <w:left w:val="none" w:sz="0" w:space="0" w:color="auto"/>
            <w:bottom w:val="none" w:sz="0" w:space="0" w:color="auto"/>
            <w:right w:val="none" w:sz="0" w:space="0" w:color="auto"/>
          </w:divBdr>
        </w:div>
        <w:div w:id="49308107">
          <w:marLeft w:val="480"/>
          <w:marRight w:val="0"/>
          <w:marTop w:val="0"/>
          <w:marBottom w:val="0"/>
          <w:divBdr>
            <w:top w:val="none" w:sz="0" w:space="0" w:color="auto"/>
            <w:left w:val="none" w:sz="0" w:space="0" w:color="auto"/>
            <w:bottom w:val="none" w:sz="0" w:space="0" w:color="auto"/>
            <w:right w:val="none" w:sz="0" w:space="0" w:color="auto"/>
          </w:divBdr>
        </w:div>
        <w:div w:id="1514688607">
          <w:marLeft w:val="480"/>
          <w:marRight w:val="0"/>
          <w:marTop w:val="0"/>
          <w:marBottom w:val="0"/>
          <w:divBdr>
            <w:top w:val="none" w:sz="0" w:space="0" w:color="auto"/>
            <w:left w:val="none" w:sz="0" w:space="0" w:color="auto"/>
            <w:bottom w:val="none" w:sz="0" w:space="0" w:color="auto"/>
            <w:right w:val="none" w:sz="0" w:space="0" w:color="auto"/>
          </w:divBdr>
        </w:div>
        <w:div w:id="1584682325">
          <w:marLeft w:val="480"/>
          <w:marRight w:val="0"/>
          <w:marTop w:val="0"/>
          <w:marBottom w:val="0"/>
          <w:divBdr>
            <w:top w:val="none" w:sz="0" w:space="0" w:color="auto"/>
            <w:left w:val="none" w:sz="0" w:space="0" w:color="auto"/>
            <w:bottom w:val="none" w:sz="0" w:space="0" w:color="auto"/>
            <w:right w:val="none" w:sz="0" w:space="0" w:color="auto"/>
          </w:divBdr>
        </w:div>
        <w:div w:id="1278831790">
          <w:marLeft w:val="480"/>
          <w:marRight w:val="0"/>
          <w:marTop w:val="0"/>
          <w:marBottom w:val="0"/>
          <w:divBdr>
            <w:top w:val="none" w:sz="0" w:space="0" w:color="auto"/>
            <w:left w:val="none" w:sz="0" w:space="0" w:color="auto"/>
            <w:bottom w:val="none" w:sz="0" w:space="0" w:color="auto"/>
            <w:right w:val="none" w:sz="0" w:space="0" w:color="auto"/>
          </w:divBdr>
        </w:div>
        <w:div w:id="1696424515">
          <w:marLeft w:val="480"/>
          <w:marRight w:val="0"/>
          <w:marTop w:val="0"/>
          <w:marBottom w:val="0"/>
          <w:divBdr>
            <w:top w:val="none" w:sz="0" w:space="0" w:color="auto"/>
            <w:left w:val="none" w:sz="0" w:space="0" w:color="auto"/>
            <w:bottom w:val="none" w:sz="0" w:space="0" w:color="auto"/>
            <w:right w:val="none" w:sz="0" w:space="0" w:color="auto"/>
          </w:divBdr>
        </w:div>
      </w:divsChild>
    </w:div>
    <w:div w:id="1272935547">
      <w:bodyDiv w:val="1"/>
      <w:marLeft w:val="0"/>
      <w:marRight w:val="0"/>
      <w:marTop w:val="0"/>
      <w:marBottom w:val="0"/>
      <w:divBdr>
        <w:top w:val="none" w:sz="0" w:space="0" w:color="auto"/>
        <w:left w:val="none" w:sz="0" w:space="0" w:color="auto"/>
        <w:bottom w:val="none" w:sz="0" w:space="0" w:color="auto"/>
        <w:right w:val="none" w:sz="0" w:space="0" w:color="auto"/>
      </w:divBdr>
    </w:div>
    <w:div w:id="1273051400">
      <w:bodyDiv w:val="1"/>
      <w:marLeft w:val="0"/>
      <w:marRight w:val="0"/>
      <w:marTop w:val="0"/>
      <w:marBottom w:val="0"/>
      <w:divBdr>
        <w:top w:val="none" w:sz="0" w:space="0" w:color="auto"/>
        <w:left w:val="none" w:sz="0" w:space="0" w:color="auto"/>
        <w:bottom w:val="none" w:sz="0" w:space="0" w:color="auto"/>
        <w:right w:val="none" w:sz="0" w:space="0" w:color="auto"/>
      </w:divBdr>
    </w:div>
    <w:div w:id="1273170137">
      <w:bodyDiv w:val="1"/>
      <w:marLeft w:val="0"/>
      <w:marRight w:val="0"/>
      <w:marTop w:val="0"/>
      <w:marBottom w:val="0"/>
      <w:divBdr>
        <w:top w:val="none" w:sz="0" w:space="0" w:color="auto"/>
        <w:left w:val="none" w:sz="0" w:space="0" w:color="auto"/>
        <w:bottom w:val="none" w:sz="0" w:space="0" w:color="auto"/>
        <w:right w:val="none" w:sz="0" w:space="0" w:color="auto"/>
      </w:divBdr>
    </w:div>
    <w:div w:id="1273242796">
      <w:bodyDiv w:val="1"/>
      <w:marLeft w:val="0"/>
      <w:marRight w:val="0"/>
      <w:marTop w:val="0"/>
      <w:marBottom w:val="0"/>
      <w:divBdr>
        <w:top w:val="none" w:sz="0" w:space="0" w:color="auto"/>
        <w:left w:val="none" w:sz="0" w:space="0" w:color="auto"/>
        <w:bottom w:val="none" w:sz="0" w:space="0" w:color="auto"/>
        <w:right w:val="none" w:sz="0" w:space="0" w:color="auto"/>
      </w:divBdr>
    </w:div>
    <w:div w:id="1273243986">
      <w:bodyDiv w:val="1"/>
      <w:marLeft w:val="0"/>
      <w:marRight w:val="0"/>
      <w:marTop w:val="0"/>
      <w:marBottom w:val="0"/>
      <w:divBdr>
        <w:top w:val="none" w:sz="0" w:space="0" w:color="auto"/>
        <w:left w:val="none" w:sz="0" w:space="0" w:color="auto"/>
        <w:bottom w:val="none" w:sz="0" w:space="0" w:color="auto"/>
        <w:right w:val="none" w:sz="0" w:space="0" w:color="auto"/>
      </w:divBdr>
    </w:div>
    <w:div w:id="1273249977">
      <w:bodyDiv w:val="1"/>
      <w:marLeft w:val="0"/>
      <w:marRight w:val="0"/>
      <w:marTop w:val="0"/>
      <w:marBottom w:val="0"/>
      <w:divBdr>
        <w:top w:val="none" w:sz="0" w:space="0" w:color="auto"/>
        <w:left w:val="none" w:sz="0" w:space="0" w:color="auto"/>
        <w:bottom w:val="none" w:sz="0" w:space="0" w:color="auto"/>
        <w:right w:val="none" w:sz="0" w:space="0" w:color="auto"/>
      </w:divBdr>
    </w:div>
    <w:div w:id="1273366572">
      <w:bodyDiv w:val="1"/>
      <w:marLeft w:val="0"/>
      <w:marRight w:val="0"/>
      <w:marTop w:val="0"/>
      <w:marBottom w:val="0"/>
      <w:divBdr>
        <w:top w:val="none" w:sz="0" w:space="0" w:color="auto"/>
        <w:left w:val="none" w:sz="0" w:space="0" w:color="auto"/>
        <w:bottom w:val="none" w:sz="0" w:space="0" w:color="auto"/>
        <w:right w:val="none" w:sz="0" w:space="0" w:color="auto"/>
      </w:divBdr>
    </w:div>
    <w:div w:id="1273438064">
      <w:bodyDiv w:val="1"/>
      <w:marLeft w:val="0"/>
      <w:marRight w:val="0"/>
      <w:marTop w:val="0"/>
      <w:marBottom w:val="0"/>
      <w:divBdr>
        <w:top w:val="none" w:sz="0" w:space="0" w:color="auto"/>
        <w:left w:val="none" w:sz="0" w:space="0" w:color="auto"/>
        <w:bottom w:val="none" w:sz="0" w:space="0" w:color="auto"/>
        <w:right w:val="none" w:sz="0" w:space="0" w:color="auto"/>
      </w:divBdr>
    </w:div>
    <w:div w:id="1273778498">
      <w:bodyDiv w:val="1"/>
      <w:marLeft w:val="0"/>
      <w:marRight w:val="0"/>
      <w:marTop w:val="0"/>
      <w:marBottom w:val="0"/>
      <w:divBdr>
        <w:top w:val="none" w:sz="0" w:space="0" w:color="auto"/>
        <w:left w:val="none" w:sz="0" w:space="0" w:color="auto"/>
        <w:bottom w:val="none" w:sz="0" w:space="0" w:color="auto"/>
        <w:right w:val="none" w:sz="0" w:space="0" w:color="auto"/>
      </w:divBdr>
    </w:div>
    <w:div w:id="1273975553">
      <w:bodyDiv w:val="1"/>
      <w:marLeft w:val="0"/>
      <w:marRight w:val="0"/>
      <w:marTop w:val="0"/>
      <w:marBottom w:val="0"/>
      <w:divBdr>
        <w:top w:val="none" w:sz="0" w:space="0" w:color="auto"/>
        <w:left w:val="none" w:sz="0" w:space="0" w:color="auto"/>
        <w:bottom w:val="none" w:sz="0" w:space="0" w:color="auto"/>
        <w:right w:val="none" w:sz="0" w:space="0" w:color="auto"/>
      </w:divBdr>
    </w:div>
    <w:div w:id="1274022307">
      <w:bodyDiv w:val="1"/>
      <w:marLeft w:val="0"/>
      <w:marRight w:val="0"/>
      <w:marTop w:val="0"/>
      <w:marBottom w:val="0"/>
      <w:divBdr>
        <w:top w:val="none" w:sz="0" w:space="0" w:color="auto"/>
        <w:left w:val="none" w:sz="0" w:space="0" w:color="auto"/>
        <w:bottom w:val="none" w:sz="0" w:space="0" w:color="auto"/>
        <w:right w:val="none" w:sz="0" w:space="0" w:color="auto"/>
      </w:divBdr>
      <w:divsChild>
        <w:div w:id="275868782">
          <w:marLeft w:val="0"/>
          <w:marRight w:val="0"/>
          <w:marTop w:val="0"/>
          <w:marBottom w:val="0"/>
          <w:divBdr>
            <w:top w:val="none" w:sz="0" w:space="0" w:color="auto"/>
            <w:left w:val="none" w:sz="0" w:space="0" w:color="auto"/>
            <w:bottom w:val="none" w:sz="0" w:space="0" w:color="auto"/>
            <w:right w:val="none" w:sz="0" w:space="0" w:color="auto"/>
          </w:divBdr>
          <w:divsChild>
            <w:div w:id="513350705">
              <w:marLeft w:val="0"/>
              <w:marRight w:val="0"/>
              <w:marTop w:val="0"/>
              <w:marBottom w:val="0"/>
              <w:divBdr>
                <w:top w:val="none" w:sz="0" w:space="0" w:color="auto"/>
                <w:left w:val="none" w:sz="0" w:space="0" w:color="auto"/>
                <w:bottom w:val="none" w:sz="0" w:space="0" w:color="auto"/>
                <w:right w:val="none" w:sz="0" w:space="0" w:color="auto"/>
              </w:divBdr>
            </w:div>
          </w:divsChild>
        </w:div>
        <w:div w:id="1577011786">
          <w:marLeft w:val="0"/>
          <w:marRight w:val="0"/>
          <w:marTop w:val="0"/>
          <w:marBottom w:val="0"/>
          <w:divBdr>
            <w:top w:val="none" w:sz="0" w:space="0" w:color="auto"/>
            <w:left w:val="none" w:sz="0" w:space="0" w:color="auto"/>
            <w:bottom w:val="none" w:sz="0" w:space="0" w:color="auto"/>
            <w:right w:val="none" w:sz="0" w:space="0" w:color="auto"/>
          </w:divBdr>
          <w:divsChild>
            <w:div w:id="1463425308">
              <w:marLeft w:val="0"/>
              <w:marRight w:val="0"/>
              <w:marTop w:val="0"/>
              <w:marBottom w:val="0"/>
              <w:divBdr>
                <w:top w:val="none" w:sz="0" w:space="0" w:color="auto"/>
                <w:left w:val="none" w:sz="0" w:space="0" w:color="auto"/>
                <w:bottom w:val="none" w:sz="0" w:space="0" w:color="auto"/>
                <w:right w:val="none" w:sz="0" w:space="0" w:color="auto"/>
              </w:divBdr>
            </w:div>
          </w:divsChild>
        </w:div>
        <w:div w:id="1471092084">
          <w:marLeft w:val="0"/>
          <w:marRight w:val="0"/>
          <w:marTop w:val="0"/>
          <w:marBottom w:val="0"/>
          <w:divBdr>
            <w:top w:val="none" w:sz="0" w:space="0" w:color="auto"/>
            <w:left w:val="none" w:sz="0" w:space="0" w:color="auto"/>
            <w:bottom w:val="none" w:sz="0" w:space="0" w:color="auto"/>
            <w:right w:val="none" w:sz="0" w:space="0" w:color="auto"/>
          </w:divBdr>
          <w:divsChild>
            <w:div w:id="91905036">
              <w:marLeft w:val="0"/>
              <w:marRight w:val="0"/>
              <w:marTop w:val="0"/>
              <w:marBottom w:val="0"/>
              <w:divBdr>
                <w:top w:val="none" w:sz="0" w:space="0" w:color="auto"/>
                <w:left w:val="none" w:sz="0" w:space="0" w:color="auto"/>
                <w:bottom w:val="none" w:sz="0" w:space="0" w:color="auto"/>
                <w:right w:val="none" w:sz="0" w:space="0" w:color="auto"/>
              </w:divBdr>
            </w:div>
          </w:divsChild>
        </w:div>
        <w:div w:id="1163663797">
          <w:marLeft w:val="0"/>
          <w:marRight w:val="0"/>
          <w:marTop w:val="0"/>
          <w:marBottom w:val="0"/>
          <w:divBdr>
            <w:top w:val="none" w:sz="0" w:space="0" w:color="auto"/>
            <w:left w:val="none" w:sz="0" w:space="0" w:color="auto"/>
            <w:bottom w:val="none" w:sz="0" w:space="0" w:color="auto"/>
            <w:right w:val="none" w:sz="0" w:space="0" w:color="auto"/>
          </w:divBdr>
          <w:divsChild>
            <w:div w:id="375933108">
              <w:marLeft w:val="0"/>
              <w:marRight w:val="0"/>
              <w:marTop w:val="0"/>
              <w:marBottom w:val="0"/>
              <w:divBdr>
                <w:top w:val="none" w:sz="0" w:space="0" w:color="auto"/>
                <w:left w:val="none" w:sz="0" w:space="0" w:color="auto"/>
                <w:bottom w:val="none" w:sz="0" w:space="0" w:color="auto"/>
                <w:right w:val="none" w:sz="0" w:space="0" w:color="auto"/>
              </w:divBdr>
            </w:div>
          </w:divsChild>
        </w:div>
        <w:div w:id="316501113">
          <w:marLeft w:val="0"/>
          <w:marRight w:val="0"/>
          <w:marTop w:val="0"/>
          <w:marBottom w:val="0"/>
          <w:divBdr>
            <w:top w:val="none" w:sz="0" w:space="0" w:color="auto"/>
            <w:left w:val="none" w:sz="0" w:space="0" w:color="auto"/>
            <w:bottom w:val="none" w:sz="0" w:space="0" w:color="auto"/>
            <w:right w:val="none" w:sz="0" w:space="0" w:color="auto"/>
          </w:divBdr>
          <w:divsChild>
            <w:div w:id="1442064794">
              <w:marLeft w:val="0"/>
              <w:marRight w:val="0"/>
              <w:marTop w:val="0"/>
              <w:marBottom w:val="0"/>
              <w:divBdr>
                <w:top w:val="none" w:sz="0" w:space="0" w:color="auto"/>
                <w:left w:val="none" w:sz="0" w:space="0" w:color="auto"/>
                <w:bottom w:val="none" w:sz="0" w:space="0" w:color="auto"/>
                <w:right w:val="none" w:sz="0" w:space="0" w:color="auto"/>
              </w:divBdr>
            </w:div>
          </w:divsChild>
        </w:div>
        <w:div w:id="1886018907">
          <w:marLeft w:val="0"/>
          <w:marRight w:val="0"/>
          <w:marTop w:val="0"/>
          <w:marBottom w:val="0"/>
          <w:divBdr>
            <w:top w:val="none" w:sz="0" w:space="0" w:color="auto"/>
            <w:left w:val="none" w:sz="0" w:space="0" w:color="auto"/>
            <w:bottom w:val="none" w:sz="0" w:space="0" w:color="auto"/>
            <w:right w:val="none" w:sz="0" w:space="0" w:color="auto"/>
          </w:divBdr>
          <w:divsChild>
            <w:div w:id="156654861">
              <w:marLeft w:val="0"/>
              <w:marRight w:val="0"/>
              <w:marTop w:val="0"/>
              <w:marBottom w:val="0"/>
              <w:divBdr>
                <w:top w:val="none" w:sz="0" w:space="0" w:color="auto"/>
                <w:left w:val="none" w:sz="0" w:space="0" w:color="auto"/>
                <w:bottom w:val="none" w:sz="0" w:space="0" w:color="auto"/>
                <w:right w:val="none" w:sz="0" w:space="0" w:color="auto"/>
              </w:divBdr>
            </w:div>
          </w:divsChild>
        </w:div>
        <w:div w:id="309330119">
          <w:marLeft w:val="0"/>
          <w:marRight w:val="0"/>
          <w:marTop w:val="0"/>
          <w:marBottom w:val="0"/>
          <w:divBdr>
            <w:top w:val="none" w:sz="0" w:space="0" w:color="auto"/>
            <w:left w:val="none" w:sz="0" w:space="0" w:color="auto"/>
            <w:bottom w:val="none" w:sz="0" w:space="0" w:color="auto"/>
            <w:right w:val="none" w:sz="0" w:space="0" w:color="auto"/>
          </w:divBdr>
          <w:divsChild>
            <w:div w:id="540214333">
              <w:marLeft w:val="0"/>
              <w:marRight w:val="0"/>
              <w:marTop w:val="0"/>
              <w:marBottom w:val="0"/>
              <w:divBdr>
                <w:top w:val="none" w:sz="0" w:space="0" w:color="auto"/>
                <w:left w:val="none" w:sz="0" w:space="0" w:color="auto"/>
                <w:bottom w:val="none" w:sz="0" w:space="0" w:color="auto"/>
                <w:right w:val="none" w:sz="0" w:space="0" w:color="auto"/>
              </w:divBdr>
            </w:div>
          </w:divsChild>
        </w:div>
        <w:div w:id="28840407">
          <w:marLeft w:val="0"/>
          <w:marRight w:val="0"/>
          <w:marTop w:val="0"/>
          <w:marBottom w:val="0"/>
          <w:divBdr>
            <w:top w:val="none" w:sz="0" w:space="0" w:color="auto"/>
            <w:left w:val="none" w:sz="0" w:space="0" w:color="auto"/>
            <w:bottom w:val="none" w:sz="0" w:space="0" w:color="auto"/>
            <w:right w:val="none" w:sz="0" w:space="0" w:color="auto"/>
          </w:divBdr>
          <w:divsChild>
            <w:div w:id="1742437718">
              <w:marLeft w:val="0"/>
              <w:marRight w:val="0"/>
              <w:marTop w:val="0"/>
              <w:marBottom w:val="0"/>
              <w:divBdr>
                <w:top w:val="none" w:sz="0" w:space="0" w:color="auto"/>
                <w:left w:val="none" w:sz="0" w:space="0" w:color="auto"/>
                <w:bottom w:val="none" w:sz="0" w:space="0" w:color="auto"/>
                <w:right w:val="none" w:sz="0" w:space="0" w:color="auto"/>
              </w:divBdr>
            </w:div>
          </w:divsChild>
        </w:div>
        <w:div w:id="1078552650">
          <w:marLeft w:val="0"/>
          <w:marRight w:val="0"/>
          <w:marTop w:val="0"/>
          <w:marBottom w:val="0"/>
          <w:divBdr>
            <w:top w:val="none" w:sz="0" w:space="0" w:color="auto"/>
            <w:left w:val="none" w:sz="0" w:space="0" w:color="auto"/>
            <w:bottom w:val="none" w:sz="0" w:space="0" w:color="auto"/>
            <w:right w:val="none" w:sz="0" w:space="0" w:color="auto"/>
          </w:divBdr>
          <w:divsChild>
            <w:div w:id="1710570372">
              <w:marLeft w:val="0"/>
              <w:marRight w:val="0"/>
              <w:marTop w:val="0"/>
              <w:marBottom w:val="0"/>
              <w:divBdr>
                <w:top w:val="none" w:sz="0" w:space="0" w:color="auto"/>
                <w:left w:val="none" w:sz="0" w:space="0" w:color="auto"/>
                <w:bottom w:val="none" w:sz="0" w:space="0" w:color="auto"/>
                <w:right w:val="none" w:sz="0" w:space="0" w:color="auto"/>
              </w:divBdr>
            </w:div>
          </w:divsChild>
        </w:div>
        <w:div w:id="813644333">
          <w:marLeft w:val="0"/>
          <w:marRight w:val="0"/>
          <w:marTop w:val="0"/>
          <w:marBottom w:val="0"/>
          <w:divBdr>
            <w:top w:val="none" w:sz="0" w:space="0" w:color="auto"/>
            <w:left w:val="none" w:sz="0" w:space="0" w:color="auto"/>
            <w:bottom w:val="none" w:sz="0" w:space="0" w:color="auto"/>
            <w:right w:val="none" w:sz="0" w:space="0" w:color="auto"/>
          </w:divBdr>
          <w:divsChild>
            <w:div w:id="178474861">
              <w:marLeft w:val="0"/>
              <w:marRight w:val="0"/>
              <w:marTop w:val="0"/>
              <w:marBottom w:val="0"/>
              <w:divBdr>
                <w:top w:val="none" w:sz="0" w:space="0" w:color="auto"/>
                <w:left w:val="none" w:sz="0" w:space="0" w:color="auto"/>
                <w:bottom w:val="none" w:sz="0" w:space="0" w:color="auto"/>
                <w:right w:val="none" w:sz="0" w:space="0" w:color="auto"/>
              </w:divBdr>
            </w:div>
          </w:divsChild>
        </w:div>
        <w:div w:id="47071466">
          <w:marLeft w:val="0"/>
          <w:marRight w:val="0"/>
          <w:marTop w:val="0"/>
          <w:marBottom w:val="0"/>
          <w:divBdr>
            <w:top w:val="none" w:sz="0" w:space="0" w:color="auto"/>
            <w:left w:val="none" w:sz="0" w:space="0" w:color="auto"/>
            <w:bottom w:val="none" w:sz="0" w:space="0" w:color="auto"/>
            <w:right w:val="none" w:sz="0" w:space="0" w:color="auto"/>
          </w:divBdr>
          <w:divsChild>
            <w:div w:id="1518736652">
              <w:marLeft w:val="0"/>
              <w:marRight w:val="0"/>
              <w:marTop w:val="0"/>
              <w:marBottom w:val="0"/>
              <w:divBdr>
                <w:top w:val="none" w:sz="0" w:space="0" w:color="auto"/>
                <w:left w:val="none" w:sz="0" w:space="0" w:color="auto"/>
                <w:bottom w:val="none" w:sz="0" w:space="0" w:color="auto"/>
                <w:right w:val="none" w:sz="0" w:space="0" w:color="auto"/>
              </w:divBdr>
            </w:div>
          </w:divsChild>
        </w:div>
        <w:div w:id="551771542">
          <w:marLeft w:val="0"/>
          <w:marRight w:val="0"/>
          <w:marTop w:val="0"/>
          <w:marBottom w:val="0"/>
          <w:divBdr>
            <w:top w:val="none" w:sz="0" w:space="0" w:color="auto"/>
            <w:left w:val="none" w:sz="0" w:space="0" w:color="auto"/>
            <w:bottom w:val="none" w:sz="0" w:space="0" w:color="auto"/>
            <w:right w:val="none" w:sz="0" w:space="0" w:color="auto"/>
          </w:divBdr>
          <w:divsChild>
            <w:div w:id="1703479067">
              <w:marLeft w:val="0"/>
              <w:marRight w:val="0"/>
              <w:marTop w:val="0"/>
              <w:marBottom w:val="0"/>
              <w:divBdr>
                <w:top w:val="none" w:sz="0" w:space="0" w:color="auto"/>
                <w:left w:val="none" w:sz="0" w:space="0" w:color="auto"/>
                <w:bottom w:val="none" w:sz="0" w:space="0" w:color="auto"/>
                <w:right w:val="none" w:sz="0" w:space="0" w:color="auto"/>
              </w:divBdr>
            </w:div>
          </w:divsChild>
        </w:div>
        <w:div w:id="1578440408">
          <w:marLeft w:val="0"/>
          <w:marRight w:val="0"/>
          <w:marTop w:val="0"/>
          <w:marBottom w:val="0"/>
          <w:divBdr>
            <w:top w:val="none" w:sz="0" w:space="0" w:color="auto"/>
            <w:left w:val="none" w:sz="0" w:space="0" w:color="auto"/>
            <w:bottom w:val="none" w:sz="0" w:space="0" w:color="auto"/>
            <w:right w:val="none" w:sz="0" w:space="0" w:color="auto"/>
          </w:divBdr>
          <w:divsChild>
            <w:div w:id="1801455132">
              <w:marLeft w:val="0"/>
              <w:marRight w:val="0"/>
              <w:marTop w:val="0"/>
              <w:marBottom w:val="0"/>
              <w:divBdr>
                <w:top w:val="none" w:sz="0" w:space="0" w:color="auto"/>
                <w:left w:val="none" w:sz="0" w:space="0" w:color="auto"/>
                <w:bottom w:val="none" w:sz="0" w:space="0" w:color="auto"/>
                <w:right w:val="none" w:sz="0" w:space="0" w:color="auto"/>
              </w:divBdr>
            </w:div>
          </w:divsChild>
        </w:div>
        <w:div w:id="328991086">
          <w:marLeft w:val="0"/>
          <w:marRight w:val="0"/>
          <w:marTop w:val="0"/>
          <w:marBottom w:val="0"/>
          <w:divBdr>
            <w:top w:val="none" w:sz="0" w:space="0" w:color="auto"/>
            <w:left w:val="none" w:sz="0" w:space="0" w:color="auto"/>
            <w:bottom w:val="none" w:sz="0" w:space="0" w:color="auto"/>
            <w:right w:val="none" w:sz="0" w:space="0" w:color="auto"/>
          </w:divBdr>
          <w:divsChild>
            <w:div w:id="1600403741">
              <w:marLeft w:val="0"/>
              <w:marRight w:val="0"/>
              <w:marTop w:val="0"/>
              <w:marBottom w:val="0"/>
              <w:divBdr>
                <w:top w:val="none" w:sz="0" w:space="0" w:color="auto"/>
                <w:left w:val="none" w:sz="0" w:space="0" w:color="auto"/>
                <w:bottom w:val="none" w:sz="0" w:space="0" w:color="auto"/>
                <w:right w:val="none" w:sz="0" w:space="0" w:color="auto"/>
              </w:divBdr>
            </w:div>
          </w:divsChild>
        </w:div>
        <w:div w:id="1328364484">
          <w:marLeft w:val="0"/>
          <w:marRight w:val="0"/>
          <w:marTop w:val="0"/>
          <w:marBottom w:val="0"/>
          <w:divBdr>
            <w:top w:val="none" w:sz="0" w:space="0" w:color="auto"/>
            <w:left w:val="none" w:sz="0" w:space="0" w:color="auto"/>
            <w:bottom w:val="none" w:sz="0" w:space="0" w:color="auto"/>
            <w:right w:val="none" w:sz="0" w:space="0" w:color="auto"/>
          </w:divBdr>
          <w:divsChild>
            <w:div w:id="1512716537">
              <w:marLeft w:val="0"/>
              <w:marRight w:val="0"/>
              <w:marTop w:val="0"/>
              <w:marBottom w:val="0"/>
              <w:divBdr>
                <w:top w:val="none" w:sz="0" w:space="0" w:color="auto"/>
                <w:left w:val="none" w:sz="0" w:space="0" w:color="auto"/>
                <w:bottom w:val="none" w:sz="0" w:space="0" w:color="auto"/>
                <w:right w:val="none" w:sz="0" w:space="0" w:color="auto"/>
              </w:divBdr>
            </w:div>
          </w:divsChild>
        </w:div>
        <w:div w:id="1781291827">
          <w:marLeft w:val="0"/>
          <w:marRight w:val="0"/>
          <w:marTop w:val="0"/>
          <w:marBottom w:val="0"/>
          <w:divBdr>
            <w:top w:val="none" w:sz="0" w:space="0" w:color="auto"/>
            <w:left w:val="none" w:sz="0" w:space="0" w:color="auto"/>
            <w:bottom w:val="none" w:sz="0" w:space="0" w:color="auto"/>
            <w:right w:val="none" w:sz="0" w:space="0" w:color="auto"/>
          </w:divBdr>
          <w:divsChild>
            <w:div w:id="1642734467">
              <w:marLeft w:val="0"/>
              <w:marRight w:val="0"/>
              <w:marTop w:val="0"/>
              <w:marBottom w:val="0"/>
              <w:divBdr>
                <w:top w:val="none" w:sz="0" w:space="0" w:color="auto"/>
                <w:left w:val="none" w:sz="0" w:space="0" w:color="auto"/>
                <w:bottom w:val="none" w:sz="0" w:space="0" w:color="auto"/>
                <w:right w:val="none" w:sz="0" w:space="0" w:color="auto"/>
              </w:divBdr>
            </w:div>
          </w:divsChild>
        </w:div>
        <w:div w:id="867765758">
          <w:marLeft w:val="0"/>
          <w:marRight w:val="0"/>
          <w:marTop w:val="0"/>
          <w:marBottom w:val="0"/>
          <w:divBdr>
            <w:top w:val="none" w:sz="0" w:space="0" w:color="auto"/>
            <w:left w:val="none" w:sz="0" w:space="0" w:color="auto"/>
            <w:bottom w:val="none" w:sz="0" w:space="0" w:color="auto"/>
            <w:right w:val="none" w:sz="0" w:space="0" w:color="auto"/>
          </w:divBdr>
          <w:divsChild>
            <w:div w:id="1371996288">
              <w:marLeft w:val="0"/>
              <w:marRight w:val="0"/>
              <w:marTop w:val="0"/>
              <w:marBottom w:val="0"/>
              <w:divBdr>
                <w:top w:val="none" w:sz="0" w:space="0" w:color="auto"/>
                <w:left w:val="none" w:sz="0" w:space="0" w:color="auto"/>
                <w:bottom w:val="none" w:sz="0" w:space="0" w:color="auto"/>
                <w:right w:val="none" w:sz="0" w:space="0" w:color="auto"/>
              </w:divBdr>
            </w:div>
          </w:divsChild>
        </w:div>
        <w:div w:id="1079794022">
          <w:marLeft w:val="0"/>
          <w:marRight w:val="0"/>
          <w:marTop w:val="0"/>
          <w:marBottom w:val="0"/>
          <w:divBdr>
            <w:top w:val="none" w:sz="0" w:space="0" w:color="auto"/>
            <w:left w:val="none" w:sz="0" w:space="0" w:color="auto"/>
            <w:bottom w:val="none" w:sz="0" w:space="0" w:color="auto"/>
            <w:right w:val="none" w:sz="0" w:space="0" w:color="auto"/>
          </w:divBdr>
          <w:divsChild>
            <w:div w:id="1726295215">
              <w:marLeft w:val="0"/>
              <w:marRight w:val="0"/>
              <w:marTop w:val="0"/>
              <w:marBottom w:val="0"/>
              <w:divBdr>
                <w:top w:val="none" w:sz="0" w:space="0" w:color="auto"/>
                <w:left w:val="none" w:sz="0" w:space="0" w:color="auto"/>
                <w:bottom w:val="none" w:sz="0" w:space="0" w:color="auto"/>
                <w:right w:val="none" w:sz="0" w:space="0" w:color="auto"/>
              </w:divBdr>
            </w:div>
          </w:divsChild>
        </w:div>
        <w:div w:id="503865922">
          <w:marLeft w:val="0"/>
          <w:marRight w:val="0"/>
          <w:marTop w:val="0"/>
          <w:marBottom w:val="0"/>
          <w:divBdr>
            <w:top w:val="none" w:sz="0" w:space="0" w:color="auto"/>
            <w:left w:val="none" w:sz="0" w:space="0" w:color="auto"/>
            <w:bottom w:val="none" w:sz="0" w:space="0" w:color="auto"/>
            <w:right w:val="none" w:sz="0" w:space="0" w:color="auto"/>
          </w:divBdr>
          <w:divsChild>
            <w:div w:id="894435419">
              <w:marLeft w:val="0"/>
              <w:marRight w:val="0"/>
              <w:marTop w:val="0"/>
              <w:marBottom w:val="0"/>
              <w:divBdr>
                <w:top w:val="none" w:sz="0" w:space="0" w:color="auto"/>
                <w:left w:val="none" w:sz="0" w:space="0" w:color="auto"/>
                <w:bottom w:val="none" w:sz="0" w:space="0" w:color="auto"/>
                <w:right w:val="none" w:sz="0" w:space="0" w:color="auto"/>
              </w:divBdr>
            </w:div>
          </w:divsChild>
        </w:div>
        <w:div w:id="892813005">
          <w:marLeft w:val="0"/>
          <w:marRight w:val="0"/>
          <w:marTop w:val="0"/>
          <w:marBottom w:val="0"/>
          <w:divBdr>
            <w:top w:val="none" w:sz="0" w:space="0" w:color="auto"/>
            <w:left w:val="none" w:sz="0" w:space="0" w:color="auto"/>
            <w:bottom w:val="none" w:sz="0" w:space="0" w:color="auto"/>
            <w:right w:val="none" w:sz="0" w:space="0" w:color="auto"/>
          </w:divBdr>
          <w:divsChild>
            <w:div w:id="759834892">
              <w:marLeft w:val="0"/>
              <w:marRight w:val="0"/>
              <w:marTop w:val="0"/>
              <w:marBottom w:val="0"/>
              <w:divBdr>
                <w:top w:val="none" w:sz="0" w:space="0" w:color="auto"/>
                <w:left w:val="none" w:sz="0" w:space="0" w:color="auto"/>
                <w:bottom w:val="none" w:sz="0" w:space="0" w:color="auto"/>
                <w:right w:val="none" w:sz="0" w:space="0" w:color="auto"/>
              </w:divBdr>
            </w:div>
          </w:divsChild>
        </w:div>
        <w:div w:id="707266437">
          <w:marLeft w:val="0"/>
          <w:marRight w:val="0"/>
          <w:marTop w:val="0"/>
          <w:marBottom w:val="0"/>
          <w:divBdr>
            <w:top w:val="none" w:sz="0" w:space="0" w:color="auto"/>
            <w:left w:val="none" w:sz="0" w:space="0" w:color="auto"/>
            <w:bottom w:val="none" w:sz="0" w:space="0" w:color="auto"/>
            <w:right w:val="none" w:sz="0" w:space="0" w:color="auto"/>
          </w:divBdr>
          <w:divsChild>
            <w:div w:id="1208301286">
              <w:marLeft w:val="0"/>
              <w:marRight w:val="0"/>
              <w:marTop w:val="0"/>
              <w:marBottom w:val="0"/>
              <w:divBdr>
                <w:top w:val="none" w:sz="0" w:space="0" w:color="auto"/>
                <w:left w:val="none" w:sz="0" w:space="0" w:color="auto"/>
                <w:bottom w:val="none" w:sz="0" w:space="0" w:color="auto"/>
                <w:right w:val="none" w:sz="0" w:space="0" w:color="auto"/>
              </w:divBdr>
            </w:div>
          </w:divsChild>
        </w:div>
        <w:div w:id="360056433">
          <w:marLeft w:val="0"/>
          <w:marRight w:val="0"/>
          <w:marTop w:val="0"/>
          <w:marBottom w:val="0"/>
          <w:divBdr>
            <w:top w:val="none" w:sz="0" w:space="0" w:color="auto"/>
            <w:left w:val="none" w:sz="0" w:space="0" w:color="auto"/>
            <w:bottom w:val="none" w:sz="0" w:space="0" w:color="auto"/>
            <w:right w:val="none" w:sz="0" w:space="0" w:color="auto"/>
          </w:divBdr>
          <w:divsChild>
            <w:div w:id="2089695490">
              <w:marLeft w:val="0"/>
              <w:marRight w:val="0"/>
              <w:marTop w:val="0"/>
              <w:marBottom w:val="0"/>
              <w:divBdr>
                <w:top w:val="none" w:sz="0" w:space="0" w:color="auto"/>
                <w:left w:val="none" w:sz="0" w:space="0" w:color="auto"/>
                <w:bottom w:val="none" w:sz="0" w:space="0" w:color="auto"/>
                <w:right w:val="none" w:sz="0" w:space="0" w:color="auto"/>
              </w:divBdr>
            </w:div>
          </w:divsChild>
        </w:div>
        <w:div w:id="1058935793">
          <w:marLeft w:val="0"/>
          <w:marRight w:val="0"/>
          <w:marTop w:val="0"/>
          <w:marBottom w:val="0"/>
          <w:divBdr>
            <w:top w:val="none" w:sz="0" w:space="0" w:color="auto"/>
            <w:left w:val="none" w:sz="0" w:space="0" w:color="auto"/>
            <w:bottom w:val="none" w:sz="0" w:space="0" w:color="auto"/>
            <w:right w:val="none" w:sz="0" w:space="0" w:color="auto"/>
          </w:divBdr>
          <w:divsChild>
            <w:div w:id="724838805">
              <w:marLeft w:val="0"/>
              <w:marRight w:val="0"/>
              <w:marTop w:val="0"/>
              <w:marBottom w:val="0"/>
              <w:divBdr>
                <w:top w:val="none" w:sz="0" w:space="0" w:color="auto"/>
                <w:left w:val="none" w:sz="0" w:space="0" w:color="auto"/>
                <w:bottom w:val="none" w:sz="0" w:space="0" w:color="auto"/>
                <w:right w:val="none" w:sz="0" w:space="0" w:color="auto"/>
              </w:divBdr>
            </w:div>
          </w:divsChild>
        </w:div>
        <w:div w:id="494959115">
          <w:marLeft w:val="0"/>
          <w:marRight w:val="0"/>
          <w:marTop w:val="0"/>
          <w:marBottom w:val="0"/>
          <w:divBdr>
            <w:top w:val="none" w:sz="0" w:space="0" w:color="auto"/>
            <w:left w:val="none" w:sz="0" w:space="0" w:color="auto"/>
            <w:bottom w:val="none" w:sz="0" w:space="0" w:color="auto"/>
            <w:right w:val="none" w:sz="0" w:space="0" w:color="auto"/>
          </w:divBdr>
          <w:divsChild>
            <w:div w:id="623582094">
              <w:marLeft w:val="0"/>
              <w:marRight w:val="0"/>
              <w:marTop w:val="0"/>
              <w:marBottom w:val="0"/>
              <w:divBdr>
                <w:top w:val="none" w:sz="0" w:space="0" w:color="auto"/>
                <w:left w:val="none" w:sz="0" w:space="0" w:color="auto"/>
                <w:bottom w:val="none" w:sz="0" w:space="0" w:color="auto"/>
                <w:right w:val="none" w:sz="0" w:space="0" w:color="auto"/>
              </w:divBdr>
            </w:div>
          </w:divsChild>
        </w:div>
        <w:div w:id="2036155366">
          <w:marLeft w:val="0"/>
          <w:marRight w:val="0"/>
          <w:marTop w:val="0"/>
          <w:marBottom w:val="0"/>
          <w:divBdr>
            <w:top w:val="none" w:sz="0" w:space="0" w:color="auto"/>
            <w:left w:val="none" w:sz="0" w:space="0" w:color="auto"/>
            <w:bottom w:val="none" w:sz="0" w:space="0" w:color="auto"/>
            <w:right w:val="none" w:sz="0" w:space="0" w:color="auto"/>
          </w:divBdr>
          <w:divsChild>
            <w:div w:id="861355462">
              <w:marLeft w:val="0"/>
              <w:marRight w:val="0"/>
              <w:marTop w:val="0"/>
              <w:marBottom w:val="0"/>
              <w:divBdr>
                <w:top w:val="none" w:sz="0" w:space="0" w:color="auto"/>
                <w:left w:val="none" w:sz="0" w:space="0" w:color="auto"/>
                <w:bottom w:val="none" w:sz="0" w:space="0" w:color="auto"/>
                <w:right w:val="none" w:sz="0" w:space="0" w:color="auto"/>
              </w:divBdr>
            </w:div>
          </w:divsChild>
        </w:div>
        <w:div w:id="1903977682">
          <w:marLeft w:val="0"/>
          <w:marRight w:val="0"/>
          <w:marTop w:val="0"/>
          <w:marBottom w:val="0"/>
          <w:divBdr>
            <w:top w:val="none" w:sz="0" w:space="0" w:color="auto"/>
            <w:left w:val="none" w:sz="0" w:space="0" w:color="auto"/>
            <w:bottom w:val="none" w:sz="0" w:space="0" w:color="auto"/>
            <w:right w:val="none" w:sz="0" w:space="0" w:color="auto"/>
          </w:divBdr>
          <w:divsChild>
            <w:div w:id="1826389487">
              <w:marLeft w:val="0"/>
              <w:marRight w:val="0"/>
              <w:marTop w:val="0"/>
              <w:marBottom w:val="0"/>
              <w:divBdr>
                <w:top w:val="none" w:sz="0" w:space="0" w:color="auto"/>
                <w:left w:val="none" w:sz="0" w:space="0" w:color="auto"/>
                <w:bottom w:val="none" w:sz="0" w:space="0" w:color="auto"/>
                <w:right w:val="none" w:sz="0" w:space="0" w:color="auto"/>
              </w:divBdr>
            </w:div>
          </w:divsChild>
        </w:div>
        <w:div w:id="1265073763">
          <w:marLeft w:val="0"/>
          <w:marRight w:val="0"/>
          <w:marTop w:val="0"/>
          <w:marBottom w:val="0"/>
          <w:divBdr>
            <w:top w:val="none" w:sz="0" w:space="0" w:color="auto"/>
            <w:left w:val="none" w:sz="0" w:space="0" w:color="auto"/>
            <w:bottom w:val="none" w:sz="0" w:space="0" w:color="auto"/>
            <w:right w:val="none" w:sz="0" w:space="0" w:color="auto"/>
          </w:divBdr>
          <w:divsChild>
            <w:div w:id="1821388235">
              <w:marLeft w:val="0"/>
              <w:marRight w:val="0"/>
              <w:marTop w:val="0"/>
              <w:marBottom w:val="0"/>
              <w:divBdr>
                <w:top w:val="none" w:sz="0" w:space="0" w:color="auto"/>
                <w:left w:val="none" w:sz="0" w:space="0" w:color="auto"/>
                <w:bottom w:val="none" w:sz="0" w:space="0" w:color="auto"/>
                <w:right w:val="none" w:sz="0" w:space="0" w:color="auto"/>
              </w:divBdr>
            </w:div>
          </w:divsChild>
        </w:div>
        <w:div w:id="591084886">
          <w:marLeft w:val="0"/>
          <w:marRight w:val="0"/>
          <w:marTop w:val="0"/>
          <w:marBottom w:val="0"/>
          <w:divBdr>
            <w:top w:val="none" w:sz="0" w:space="0" w:color="auto"/>
            <w:left w:val="none" w:sz="0" w:space="0" w:color="auto"/>
            <w:bottom w:val="none" w:sz="0" w:space="0" w:color="auto"/>
            <w:right w:val="none" w:sz="0" w:space="0" w:color="auto"/>
          </w:divBdr>
          <w:divsChild>
            <w:div w:id="1343584515">
              <w:marLeft w:val="0"/>
              <w:marRight w:val="0"/>
              <w:marTop w:val="0"/>
              <w:marBottom w:val="0"/>
              <w:divBdr>
                <w:top w:val="none" w:sz="0" w:space="0" w:color="auto"/>
                <w:left w:val="none" w:sz="0" w:space="0" w:color="auto"/>
                <w:bottom w:val="none" w:sz="0" w:space="0" w:color="auto"/>
                <w:right w:val="none" w:sz="0" w:space="0" w:color="auto"/>
              </w:divBdr>
            </w:div>
          </w:divsChild>
        </w:div>
        <w:div w:id="280066573">
          <w:marLeft w:val="0"/>
          <w:marRight w:val="0"/>
          <w:marTop w:val="0"/>
          <w:marBottom w:val="0"/>
          <w:divBdr>
            <w:top w:val="none" w:sz="0" w:space="0" w:color="auto"/>
            <w:left w:val="none" w:sz="0" w:space="0" w:color="auto"/>
            <w:bottom w:val="none" w:sz="0" w:space="0" w:color="auto"/>
            <w:right w:val="none" w:sz="0" w:space="0" w:color="auto"/>
          </w:divBdr>
          <w:divsChild>
            <w:div w:id="365257695">
              <w:marLeft w:val="0"/>
              <w:marRight w:val="0"/>
              <w:marTop w:val="0"/>
              <w:marBottom w:val="0"/>
              <w:divBdr>
                <w:top w:val="none" w:sz="0" w:space="0" w:color="auto"/>
                <w:left w:val="none" w:sz="0" w:space="0" w:color="auto"/>
                <w:bottom w:val="none" w:sz="0" w:space="0" w:color="auto"/>
                <w:right w:val="none" w:sz="0" w:space="0" w:color="auto"/>
              </w:divBdr>
            </w:div>
          </w:divsChild>
        </w:div>
        <w:div w:id="1723140656">
          <w:marLeft w:val="0"/>
          <w:marRight w:val="0"/>
          <w:marTop w:val="0"/>
          <w:marBottom w:val="0"/>
          <w:divBdr>
            <w:top w:val="none" w:sz="0" w:space="0" w:color="auto"/>
            <w:left w:val="none" w:sz="0" w:space="0" w:color="auto"/>
            <w:bottom w:val="none" w:sz="0" w:space="0" w:color="auto"/>
            <w:right w:val="none" w:sz="0" w:space="0" w:color="auto"/>
          </w:divBdr>
          <w:divsChild>
            <w:div w:id="1909224472">
              <w:marLeft w:val="0"/>
              <w:marRight w:val="0"/>
              <w:marTop w:val="0"/>
              <w:marBottom w:val="0"/>
              <w:divBdr>
                <w:top w:val="none" w:sz="0" w:space="0" w:color="auto"/>
                <w:left w:val="none" w:sz="0" w:space="0" w:color="auto"/>
                <w:bottom w:val="none" w:sz="0" w:space="0" w:color="auto"/>
                <w:right w:val="none" w:sz="0" w:space="0" w:color="auto"/>
              </w:divBdr>
            </w:div>
          </w:divsChild>
        </w:div>
        <w:div w:id="1913350609">
          <w:marLeft w:val="0"/>
          <w:marRight w:val="0"/>
          <w:marTop w:val="0"/>
          <w:marBottom w:val="0"/>
          <w:divBdr>
            <w:top w:val="none" w:sz="0" w:space="0" w:color="auto"/>
            <w:left w:val="none" w:sz="0" w:space="0" w:color="auto"/>
            <w:bottom w:val="none" w:sz="0" w:space="0" w:color="auto"/>
            <w:right w:val="none" w:sz="0" w:space="0" w:color="auto"/>
          </w:divBdr>
          <w:divsChild>
            <w:div w:id="1831435746">
              <w:marLeft w:val="0"/>
              <w:marRight w:val="0"/>
              <w:marTop w:val="0"/>
              <w:marBottom w:val="0"/>
              <w:divBdr>
                <w:top w:val="none" w:sz="0" w:space="0" w:color="auto"/>
                <w:left w:val="none" w:sz="0" w:space="0" w:color="auto"/>
                <w:bottom w:val="none" w:sz="0" w:space="0" w:color="auto"/>
                <w:right w:val="none" w:sz="0" w:space="0" w:color="auto"/>
              </w:divBdr>
            </w:div>
          </w:divsChild>
        </w:div>
        <w:div w:id="1835681194">
          <w:marLeft w:val="0"/>
          <w:marRight w:val="0"/>
          <w:marTop w:val="0"/>
          <w:marBottom w:val="0"/>
          <w:divBdr>
            <w:top w:val="none" w:sz="0" w:space="0" w:color="auto"/>
            <w:left w:val="none" w:sz="0" w:space="0" w:color="auto"/>
            <w:bottom w:val="none" w:sz="0" w:space="0" w:color="auto"/>
            <w:right w:val="none" w:sz="0" w:space="0" w:color="auto"/>
          </w:divBdr>
          <w:divsChild>
            <w:div w:id="745691318">
              <w:marLeft w:val="0"/>
              <w:marRight w:val="0"/>
              <w:marTop w:val="0"/>
              <w:marBottom w:val="0"/>
              <w:divBdr>
                <w:top w:val="none" w:sz="0" w:space="0" w:color="auto"/>
                <w:left w:val="none" w:sz="0" w:space="0" w:color="auto"/>
                <w:bottom w:val="none" w:sz="0" w:space="0" w:color="auto"/>
                <w:right w:val="none" w:sz="0" w:space="0" w:color="auto"/>
              </w:divBdr>
            </w:div>
          </w:divsChild>
        </w:div>
        <w:div w:id="1415974965">
          <w:marLeft w:val="0"/>
          <w:marRight w:val="0"/>
          <w:marTop w:val="0"/>
          <w:marBottom w:val="0"/>
          <w:divBdr>
            <w:top w:val="none" w:sz="0" w:space="0" w:color="auto"/>
            <w:left w:val="none" w:sz="0" w:space="0" w:color="auto"/>
            <w:bottom w:val="none" w:sz="0" w:space="0" w:color="auto"/>
            <w:right w:val="none" w:sz="0" w:space="0" w:color="auto"/>
          </w:divBdr>
          <w:divsChild>
            <w:div w:id="415370683">
              <w:marLeft w:val="0"/>
              <w:marRight w:val="0"/>
              <w:marTop w:val="0"/>
              <w:marBottom w:val="0"/>
              <w:divBdr>
                <w:top w:val="none" w:sz="0" w:space="0" w:color="auto"/>
                <w:left w:val="none" w:sz="0" w:space="0" w:color="auto"/>
                <w:bottom w:val="none" w:sz="0" w:space="0" w:color="auto"/>
                <w:right w:val="none" w:sz="0" w:space="0" w:color="auto"/>
              </w:divBdr>
            </w:div>
          </w:divsChild>
        </w:div>
        <w:div w:id="390345543">
          <w:marLeft w:val="0"/>
          <w:marRight w:val="0"/>
          <w:marTop w:val="0"/>
          <w:marBottom w:val="0"/>
          <w:divBdr>
            <w:top w:val="none" w:sz="0" w:space="0" w:color="auto"/>
            <w:left w:val="none" w:sz="0" w:space="0" w:color="auto"/>
            <w:bottom w:val="none" w:sz="0" w:space="0" w:color="auto"/>
            <w:right w:val="none" w:sz="0" w:space="0" w:color="auto"/>
          </w:divBdr>
          <w:divsChild>
            <w:div w:id="1054350365">
              <w:marLeft w:val="0"/>
              <w:marRight w:val="0"/>
              <w:marTop w:val="0"/>
              <w:marBottom w:val="0"/>
              <w:divBdr>
                <w:top w:val="none" w:sz="0" w:space="0" w:color="auto"/>
                <w:left w:val="none" w:sz="0" w:space="0" w:color="auto"/>
                <w:bottom w:val="none" w:sz="0" w:space="0" w:color="auto"/>
                <w:right w:val="none" w:sz="0" w:space="0" w:color="auto"/>
              </w:divBdr>
            </w:div>
          </w:divsChild>
        </w:div>
        <w:div w:id="317271310">
          <w:marLeft w:val="0"/>
          <w:marRight w:val="0"/>
          <w:marTop w:val="0"/>
          <w:marBottom w:val="0"/>
          <w:divBdr>
            <w:top w:val="none" w:sz="0" w:space="0" w:color="auto"/>
            <w:left w:val="none" w:sz="0" w:space="0" w:color="auto"/>
            <w:bottom w:val="none" w:sz="0" w:space="0" w:color="auto"/>
            <w:right w:val="none" w:sz="0" w:space="0" w:color="auto"/>
          </w:divBdr>
          <w:divsChild>
            <w:div w:id="1280797937">
              <w:marLeft w:val="0"/>
              <w:marRight w:val="0"/>
              <w:marTop w:val="0"/>
              <w:marBottom w:val="0"/>
              <w:divBdr>
                <w:top w:val="none" w:sz="0" w:space="0" w:color="auto"/>
                <w:left w:val="none" w:sz="0" w:space="0" w:color="auto"/>
                <w:bottom w:val="none" w:sz="0" w:space="0" w:color="auto"/>
                <w:right w:val="none" w:sz="0" w:space="0" w:color="auto"/>
              </w:divBdr>
            </w:div>
          </w:divsChild>
        </w:div>
        <w:div w:id="240264462">
          <w:marLeft w:val="0"/>
          <w:marRight w:val="0"/>
          <w:marTop w:val="0"/>
          <w:marBottom w:val="0"/>
          <w:divBdr>
            <w:top w:val="none" w:sz="0" w:space="0" w:color="auto"/>
            <w:left w:val="none" w:sz="0" w:space="0" w:color="auto"/>
            <w:bottom w:val="none" w:sz="0" w:space="0" w:color="auto"/>
            <w:right w:val="none" w:sz="0" w:space="0" w:color="auto"/>
          </w:divBdr>
          <w:divsChild>
            <w:div w:id="2074771445">
              <w:marLeft w:val="0"/>
              <w:marRight w:val="0"/>
              <w:marTop w:val="0"/>
              <w:marBottom w:val="0"/>
              <w:divBdr>
                <w:top w:val="none" w:sz="0" w:space="0" w:color="auto"/>
                <w:left w:val="none" w:sz="0" w:space="0" w:color="auto"/>
                <w:bottom w:val="none" w:sz="0" w:space="0" w:color="auto"/>
                <w:right w:val="none" w:sz="0" w:space="0" w:color="auto"/>
              </w:divBdr>
            </w:div>
          </w:divsChild>
        </w:div>
        <w:div w:id="601571909">
          <w:marLeft w:val="0"/>
          <w:marRight w:val="0"/>
          <w:marTop w:val="0"/>
          <w:marBottom w:val="0"/>
          <w:divBdr>
            <w:top w:val="none" w:sz="0" w:space="0" w:color="auto"/>
            <w:left w:val="none" w:sz="0" w:space="0" w:color="auto"/>
            <w:bottom w:val="none" w:sz="0" w:space="0" w:color="auto"/>
            <w:right w:val="none" w:sz="0" w:space="0" w:color="auto"/>
          </w:divBdr>
          <w:divsChild>
            <w:div w:id="607733282">
              <w:marLeft w:val="0"/>
              <w:marRight w:val="0"/>
              <w:marTop w:val="0"/>
              <w:marBottom w:val="0"/>
              <w:divBdr>
                <w:top w:val="none" w:sz="0" w:space="0" w:color="auto"/>
                <w:left w:val="none" w:sz="0" w:space="0" w:color="auto"/>
                <w:bottom w:val="none" w:sz="0" w:space="0" w:color="auto"/>
                <w:right w:val="none" w:sz="0" w:space="0" w:color="auto"/>
              </w:divBdr>
            </w:div>
          </w:divsChild>
        </w:div>
        <w:div w:id="1907379941">
          <w:marLeft w:val="0"/>
          <w:marRight w:val="0"/>
          <w:marTop w:val="0"/>
          <w:marBottom w:val="0"/>
          <w:divBdr>
            <w:top w:val="none" w:sz="0" w:space="0" w:color="auto"/>
            <w:left w:val="none" w:sz="0" w:space="0" w:color="auto"/>
            <w:bottom w:val="none" w:sz="0" w:space="0" w:color="auto"/>
            <w:right w:val="none" w:sz="0" w:space="0" w:color="auto"/>
          </w:divBdr>
          <w:divsChild>
            <w:div w:id="1931884711">
              <w:marLeft w:val="0"/>
              <w:marRight w:val="0"/>
              <w:marTop w:val="0"/>
              <w:marBottom w:val="0"/>
              <w:divBdr>
                <w:top w:val="none" w:sz="0" w:space="0" w:color="auto"/>
                <w:left w:val="none" w:sz="0" w:space="0" w:color="auto"/>
                <w:bottom w:val="none" w:sz="0" w:space="0" w:color="auto"/>
                <w:right w:val="none" w:sz="0" w:space="0" w:color="auto"/>
              </w:divBdr>
            </w:div>
          </w:divsChild>
        </w:div>
        <w:div w:id="572397052">
          <w:marLeft w:val="0"/>
          <w:marRight w:val="0"/>
          <w:marTop w:val="0"/>
          <w:marBottom w:val="0"/>
          <w:divBdr>
            <w:top w:val="none" w:sz="0" w:space="0" w:color="auto"/>
            <w:left w:val="none" w:sz="0" w:space="0" w:color="auto"/>
            <w:bottom w:val="none" w:sz="0" w:space="0" w:color="auto"/>
            <w:right w:val="none" w:sz="0" w:space="0" w:color="auto"/>
          </w:divBdr>
          <w:divsChild>
            <w:div w:id="1316714865">
              <w:marLeft w:val="0"/>
              <w:marRight w:val="0"/>
              <w:marTop w:val="0"/>
              <w:marBottom w:val="0"/>
              <w:divBdr>
                <w:top w:val="none" w:sz="0" w:space="0" w:color="auto"/>
                <w:left w:val="none" w:sz="0" w:space="0" w:color="auto"/>
                <w:bottom w:val="none" w:sz="0" w:space="0" w:color="auto"/>
                <w:right w:val="none" w:sz="0" w:space="0" w:color="auto"/>
              </w:divBdr>
            </w:div>
          </w:divsChild>
        </w:div>
        <w:div w:id="1330020251">
          <w:marLeft w:val="0"/>
          <w:marRight w:val="0"/>
          <w:marTop w:val="0"/>
          <w:marBottom w:val="0"/>
          <w:divBdr>
            <w:top w:val="none" w:sz="0" w:space="0" w:color="auto"/>
            <w:left w:val="none" w:sz="0" w:space="0" w:color="auto"/>
            <w:bottom w:val="none" w:sz="0" w:space="0" w:color="auto"/>
            <w:right w:val="none" w:sz="0" w:space="0" w:color="auto"/>
          </w:divBdr>
          <w:divsChild>
            <w:div w:id="2147040873">
              <w:marLeft w:val="0"/>
              <w:marRight w:val="0"/>
              <w:marTop w:val="0"/>
              <w:marBottom w:val="0"/>
              <w:divBdr>
                <w:top w:val="none" w:sz="0" w:space="0" w:color="auto"/>
                <w:left w:val="none" w:sz="0" w:space="0" w:color="auto"/>
                <w:bottom w:val="none" w:sz="0" w:space="0" w:color="auto"/>
                <w:right w:val="none" w:sz="0" w:space="0" w:color="auto"/>
              </w:divBdr>
            </w:div>
          </w:divsChild>
        </w:div>
        <w:div w:id="1381634331">
          <w:marLeft w:val="0"/>
          <w:marRight w:val="0"/>
          <w:marTop w:val="0"/>
          <w:marBottom w:val="0"/>
          <w:divBdr>
            <w:top w:val="none" w:sz="0" w:space="0" w:color="auto"/>
            <w:left w:val="none" w:sz="0" w:space="0" w:color="auto"/>
            <w:bottom w:val="none" w:sz="0" w:space="0" w:color="auto"/>
            <w:right w:val="none" w:sz="0" w:space="0" w:color="auto"/>
          </w:divBdr>
          <w:divsChild>
            <w:div w:id="10186662">
              <w:marLeft w:val="0"/>
              <w:marRight w:val="0"/>
              <w:marTop w:val="0"/>
              <w:marBottom w:val="0"/>
              <w:divBdr>
                <w:top w:val="none" w:sz="0" w:space="0" w:color="auto"/>
                <w:left w:val="none" w:sz="0" w:space="0" w:color="auto"/>
                <w:bottom w:val="none" w:sz="0" w:space="0" w:color="auto"/>
                <w:right w:val="none" w:sz="0" w:space="0" w:color="auto"/>
              </w:divBdr>
            </w:div>
          </w:divsChild>
        </w:div>
        <w:div w:id="791830380">
          <w:marLeft w:val="0"/>
          <w:marRight w:val="0"/>
          <w:marTop w:val="0"/>
          <w:marBottom w:val="0"/>
          <w:divBdr>
            <w:top w:val="none" w:sz="0" w:space="0" w:color="auto"/>
            <w:left w:val="none" w:sz="0" w:space="0" w:color="auto"/>
            <w:bottom w:val="none" w:sz="0" w:space="0" w:color="auto"/>
            <w:right w:val="none" w:sz="0" w:space="0" w:color="auto"/>
          </w:divBdr>
          <w:divsChild>
            <w:div w:id="897864798">
              <w:marLeft w:val="0"/>
              <w:marRight w:val="0"/>
              <w:marTop w:val="0"/>
              <w:marBottom w:val="0"/>
              <w:divBdr>
                <w:top w:val="none" w:sz="0" w:space="0" w:color="auto"/>
                <w:left w:val="none" w:sz="0" w:space="0" w:color="auto"/>
                <w:bottom w:val="none" w:sz="0" w:space="0" w:color="auto"/>
                <w:right w:val="none" w:sz="0" w:space="0" w:color="auto"/>
              </w:divBdr>
            </w:div>
          </w:divsChild>
        </w:div>
        <w:div w:id="1697123291">
          <w:marLeft w:val="0"/>
          <w:marRight w:val="0"/>
          <w:marTop w:val="0"/>
          <w:marBottom w:val="0"/>
          <w:divBdr>
            <w:top w:val="none" w:sz="0" w:space="0" w:color="auto"/>
            <w:left w:val="none" w:sz="0" w:space="0" w:color="auto"/>
            <w:bottom w:val="none" w:sz="0" w:space="0" w:color="auto"/>
            <w:right w:val="none" w:sz="0" w:space="0" w:color="auto"/>
          </w:divBdr>
          <w:divsChild>
            <w:div w:id="1160728637">
              <w:marLeft w:val="0"/>
              <w:marRight w:val="0"/>
              <w:marTop w:val="0"/>
              <w:marBottom w:val="0"/>
              <w:divBdr>
                <w:top w:val="none" w:sz="0" w:space="0" w:color="auto"/>
                <w:left w:val="none" w:sz="0" w:space="0" w:color="auto"/>
                <w:bottom w:val="none" w:sz="0" w:space="0" w:color="auto"/>
                <w:right w:val="none" w:sz="0" w:space="0" w:color="auto"/>
              </w:divBdr>
            </w:div>
          </w:divsChild>
        </w:div>
        <w:div w:id="44447640">
          <w:marLeft w:val="0"/>
          <w:marRight w:val="0"/>
          <w:marTop w:val="0"/>
          <w:marBottom w:val="0"/>
          <w:divBdr>
            <w:top w:val="none" w:sz="0" w:space="0" w:color="auto"/>
            <w:left w:val="none" w:sz="0" w:space="0" w:color="auto"/>
            <w:bottom w:val="none" w:sz="0" w:space="0" w:color="auto"/>
            <w:right w:val="none" w:sz="0" w:space="0" w:color="auto"/>
          </w:divBdr>
          <w:divsChild>
            <w:div w:id="1264456689">
              <w:marLeft w:val="0"/>
              <w:marRight w:val="0"/>
              <w:marTop w:val="0"/>
              <w:marBottom w:val="0"/>
              <w:divBdr>
                <w:top w:val="none" w:sz="0" w:space="0" w:color="auto"/>
                <w:left w:val="none" w:sz="0" w:space="0" w:color="auto"/>
                <w:bottom w:val="none" w:sz="0" w:space="0" w:color="auto"/>
                <w:right w:val="none" w:sz="0" w:space="0" w:color="auto"/>
              </w:divBdr>
            </w:div>
          </w:divsChild>
        </w:div>
        <w:div w:id="379520478">
          <w:marLeft w:val="0"/>
          <w:marRight w:val="0"/>
          <w:marTop w:val="0"/>
          <w:marBottom w:val="0"/>
          <w:divBdr>
            <w:top w:val="none" w:sz="0" w:space="0" w:color="auto"/>
            <w:left w:val="none" w:sz="0" w:space="0" w:color="auto"/>
            <w:bottom w:val="none" w:sz="0" w:space="0" w:color="auto"/>
            <w:right w:val="none" w:sz="0" w:space="0" w:color="auto"/>
          </w:divBdr>
          <w:divsChild>
            <w:div w:id="1702777879">
              <w:marLeft w:val="0"/>
              <w:marRight w:val="0"/>
              <w:marTop w:val="0"/>
              <w:marBottom w:val="0"/>
              <w:divBdr>
                <w:top w:val="none" w:sz="0" w:space="0" w:color="auto"/>
                <w:left w:val="none" w:sz="0" w:space="0" w:color="auto"/>
                <w:bottom w:val="none" w:sz="0" w:space="0" w:color="auto"/>
                <w:right w:val="none" w:sz="0" w:space="0" w:color="auto"/>
              </w:divBdr>
            </w:div>
          </w:divsChild>
        </w:div>
        <w:div w:id="1310213799">
          <w:marLeft w:val="0"/>
          <w:marRight w:val="0"/>
          <w:marTop w:val="0"/>
          <w:marBottom w:val="0"/>
          <w:divBdr>
            <w:top w:val="none" w:sz="0" w:space="0" w:color="auto"/>
            <w:left w:val="none" w:sz="0" w:space="0" w:color="auto"/>
            <w:bottom w:val="none" w:sz="0" w:space="0" w:color="auto"/>
            <w:right w:val="none" w:sz="0" w:space="0" w:color="auto"/>
          </w:divBdr>
          <w:divsChild>
            <w:div w:id="515774284">
              <w:marLeft w:val="0"/>
              <w:marRight w:val="0"/>
              <w:marTop w:val="0"/>
              <w:marBottom w:val="0"/>
              <w:divBdr>
                <w:top w:val="none" w:sz="0" w:space="0" w:color="auto"/>
                <w:left w:val="none" w:sz="0" w:space="0" w:color="auto"/>
                <w:bottom w:val="none" w:sz="0" w:space="0" w:color="auto"/>
                <w:right w:val="none" w:sz="0" w:space="0" w:color="auto"/>
              </w:divBdr>
            </w:div>
          </w:divsChild>
        </w:div>
        <w:div w:id="1882595529">
          <w:marLeft w:val="0"/>
          <w:marRight w:val="0"/>
          <w:marTop w:val="0"/>
          <w:marBottom w:val="0"/>
          <w:divBdr>
            <w:top w:val="none" w:sz="0" w:space="0" w:color="auto"/>
            <w:left w:val="none" w:sz="0" w:space="0" w:color="auto"/>
            <w:bottom w:val="none" w:sz="0" w:space="0" w:color="auto"/>
            <w:right w:val="none" w:sz="0" w:space="0" w:color="auto"/>
          </w:divBdr>
          <w:divsChild>
            <w:div w:id="454064796">
              <w:marLeft w:val="0"/>
              <w:marRight w:val="0"/>
              <w:marTop w:val="0"/>
              <w:marBottom w:val="0"/>
              <w:divBdr>
                <w:top w:val="none" w:sz="0" w:space="0" w:color="auto"/>
                <w:left w:val="none" w:sz="0" w:space="0" w:color="auto"/>
                <w:bottom w:val="none" w:sz="0" w:space="0" w:color="auto"/>
                <w:right w:val="none" w:sz="0" w:space="0" w:color="auto"/>
              </w:divBdr>
            </w:div>
          </w:divsChild>
        </w:div>
        <w:div w:id="1380982923">
          <w:marLeft w:val="0"/>
          <w:marRight w:val="0"/>
          <w:marTop w:val="0"/>
          <w:marBottom w:val="0"/>
          <w:divBdr>
            <w:top w:val="none" w:sz="0" w:space="0" w:color="auto"/>
            <w:left w:val="none" w:sz="0" w:space="0" w:color="auto"/>
            <w:bottom w:val="none" w:sz="0" w:space="0" w:color="auto"/>
            <w:right w:val="none" w:sz="0" w:space="0" w:color="auto"/>
          </w:divBdr>
          <w:divsChild>
            <w:div w:id="1675720110">
              <w:marLeft w:val="0"/>
              <w:marRight w:val="0"/>
              <w:marTop w:val="0"/>
              <w:marBottom w:val="0"/>
              <w:divBdr>
                <w:top w:val="none" w:sz="0" w:space="0" w:color="auto"/>
                <w:left w:val="none" w:sz="0" w:space="0" w:color="auto"/>
                <w:bottom w:val="none" w:sz="0" w:space="0" w:color="auto"/>
                <w:right w:val="none" w:sz="0" w:space="0" w:color="auto"/>
              </w:divBdr>
            </w:div>
          </w:divsChild>
        </w:div>
        <w:div w:id="1071386302">
          <w:marLeft w:val="0"/>
          <w:marRight w:val="0"/>
          <w:marTop w:val="0"/>
          <w:marBottom w:val="0"/>
          <w:divBdr>
            <w:top w:val="none" w:sz="0" w:space="0" w:color="auto"/>
            <w:left w:val="none" w:sz="0" w:space="0" w:color="auto"/>
            <w:bottom w:val="none" w:sz="0" w:space="0" w:color="auto"/>
            <w:right w:val="none" w:sz="0" w:space="0" w:color="auto"/>
          </w:divBdr>
          <w:divsChild>
            <w:div w:id="2053337431">
              <w:marLeft w:val="0"/>
              <w:marRight w:val="0"/>
              <w:marTop w:val="0"/>
              <w:marBottom w:val="0"/>
              <w:divBdr>
                <w:top w:val="none" w:sz="0" w:space="0" w:color="auto"/>
                <w:left w:val="none" w:sz="0" w:space="0" w:color="auto"/>
                <w:bottom w:val="none" w:sz="0" w:space="0" w:color="auto"/>
                <w:right w:val="none" w:sz="0" w:space="0" w:color="auto"/>
              </w:divBdr>
            </w:div>
          </w:divsChild>
        </w:div>
        <w:div w:id="862280600">
          <w:marLeft w:val="0"/>
          <w:marRight w:val="0"/>
          <w:marTop w:val="0"/>
          <w:marBottom w:val="0"/>
          <w:divBdr>
            <w:top w:val="none" w:sz="0" w:space="0" w:color="auto"/>
            <w:left w:val="none" w:sz="0" w:space="0" w:color="auto"/>
            <w:bottom w:val="none" w:sz="0" w:space="0" w:color="auto"/>
            <w:right w:val="none" w:sz="0" w:space="0" w:color="auto"/>
          </w:divBdr>
          <w:divsChild>
            <w:div w:id="403265530">
              <w:marLeft w:val="0"/>
              <w:marRight w:val="0"/>
              <w:marTop w:val="0"/>
              <w:marBottom w:val="0"/>
              <w:divBdr>
                <w:top w:val="none" w:sz="0" w:space="0" w:color="auto"/>
                <w:left w:val="none" w:sz="0" w:space="0" w:color="auto"/>
                <w:bottom w:val="none" w:sz="0" w:space="0" w:color="auto"/>
                <w:right w:val="none" w:sz="0" w:space="0" w:color="auto"/>
              </w:divBdr>
            </w:div>
          </w:divsChild>
        </w:div>
        <w:div w:id="907109900">
          <w:marLeft w:val="0"/>
          <w:marRight w:val="0"/>
          <w:marTop w:val="0"/>
          <w:marBottom w:val="0"/>
          <w:divBdr>
            <w:top w:val="none" w:sz="0" w:space="0" w:color="auto"/>
            <w:left w:val="none" w:sz="0" w:space="0" w:color="auto"/>
            <w:bottom w:val="none" w:sz="0" w:space="0" w:color="auto"/>
            <w:right w:val="none" w:sz="0" w:space="0" w:color="auto"/>
          </w:divBdr>
          <w:divsChild>
            <w:div w:id="1770007923">
              <w:marLeft w:val="0"/>
              <w:marRight w:val="0"/>
              <w:marTop w:val="0"/>
              <w:marBottom w:val="0"/>
              <w:divBdr>
                <w:top w:val="none" w:sz="0" w:space="0" w:color="auto"/>
                <w:left w:val="none" w:sz="0" w:space="0" w:color="auto"/>
                <w:bottom w:val="none" w:sz="0" w:space="0" w:color="auto"/>
                <w:right w:val="none" w:sz="0" w:space="0" w:color="auto"/>
              </w:divBdr>
            </w:div>
          </w:divsChild>
        </w:div>
        <w:div w:id="2061394911">
          <w:marLeft w:val="0"/>
          <w:marRight w:val="0"/>
          <w:marTop w:val="0"/>
          <w:marBottom w:val="0"/>
          <w:divBdr>
            <w:top w:val="none" w:sz="0" w:space="0" w:color="auto"/>
            <w:left w:val="none" w:sz="0" w:space="0" w:color="auto"/>
            <w:bottom w:val="none" w:sz="0" w:space="0" w:color="auto"/>
            <w:right w:val="none" w:sz="0" w:space="0" w:color="auto"/>
          </w:divBdr>
          <w:divsChild>
            <w:div w:id="1871141767">
              <w:marLeft w:val="0"/>
              <w:marRight w:val="0"/>
              <w:marTop w:val="0"/>
              <w:marBottom w:val="0"/>
              <w:divBdr>
                <w:top w:val="none" w:sz="0" w:space="0" w:color="auto"/>
                <w:left w:val="none" w:sz="0" w:space="0" w:color="auto"/>
                <w:bottom w:val="none" w:sz="0" w:space="0" w:color="auto"/>
                <w:right w:val="none" w:sz="0" w:space="0" w:color="auto"/>
              </w:divBdr>
            </w:div>
          </w:divsChild>
        </w:div>
        <w:div w:id="157430928">
          <w:marLeft w:val="0"/>
          <w:marRight w:val="0"/>
          <w:marTop w:val="0"/>
          <w:marBottom w:val="0"/>
          <w:divBdr>
            <w:top w:val="none" w:sz="0" w:space="0" w:color="auto"/>
            <w:left w:val="none" w:sz="0" w:space="0" w:color="auto"/>
            <w:bottom w:val="none" w:sz="0" w:space="0" w:color="auto"/>
            <w:right w:val="none" w:sz="0" w:space="0" w:color="auto"/>
          </w:divBdr>
          <w:divsChild>
            <w:div w:id="52167230">
              <w:marLeft w:val="0"/>
              <w:marRight w:val="0"/>
              <w:marTop w:val="0"/>
              <w:marBottom w:val="0"/>
              <w:divBdr>
                <w:top w:val="none" w:sz="0" w:space="0" w:color="auto"/>
                <w:left w:val="none" w:sz="0" w:space="0" w:color="auto"/>
                <w:bottom w:val="none" w:sz="0" w:space="0" w:color="auto"/>
                <w:right w:val="none" w:sz="0" w:space="0" w:color="auto"/>
              </w:divBdr>
            </w:div>
          </w:divsChild>
        </w:div>
        <w:div w:id="127944845">
          <w:marLeft w:val="0"/>
          <w:marRight w:val="0"/>
          <w:marTop w:val="0"/>
          <w:marBottom w:val="0"/>
          <w:divBdr>
            <w:top w:val="none" w:sz="0" w:space="0" w:color="auto"/>
            <w:left w:val="none" w:sz="0" w:space="0" w:color="auto"/>
            <w:bottom w:val="none" w:sz="0" w:space="0" w:color="auto"/>
            <w:right w:val="none" w:sz="0" w:space="0" w:color="auto"/>
          </w:divBdr>
          <w:divsChild>
            <w:div w:id="435246480">
              <w:marLeft w:val="0"/>
              <w:marRight w:val="0"/>
              <w:marTop w:val="0"/>
              <w:marBottom w:val="0"/>
              <w:divBdr>
                <w:top w:val="none" w:sz="0" w:space="0" w:color="auto"/>
                <w:left w:val="none" w:sz="0" w:space="0" w:color="auto"/>
                <w:bottom w:val="none" w:sz="0" w:space="0" w:color="auto"/>
                <w:right w:val="none" w:sz="0" w:space="0" w:color="auto"/>
              </w:divBdr>
            </w:div>
          </w:divsChild>
        </w:div>
        <w:div w:id="103114632">
          <w:marLeft w:val="0"/>
          <w:marRight w:val="0"/>
          <w:marTop w:val="0"/>
          <w:marBottom w:val="0"/>
          <w:divBdr>
            <w:top w:val="none" w:sz="0" w:space="0" w:color="auto"/>
            <w:left w:val="none" w:sz="0" w:space="0" w:color="auto"/>
            <w:bottom w:val="none" w:sz="0" w:space="0" w:color="auto"/>
            <w:right w:val="none" w:sz="0" w:space="0" w:color="auto"/>
          </w:divBdr>
          <w:divsChild>
            <w:div w:id="1423524442">
              <w:marLeft w:val="0"/>
              <w:marRight w:val="0"/>
              <w:marTop w:val="0"/>
              <w:marBottom w:val="0"/>
              <w:divBdr>
                <w:top w:val="none" w:sz="0" w:space="0" w:color="auto"/>
                <w:left w:val="none" w:sz="0" w:space="0" w:color="auto"/>
                <w:bottom w:val="none" w:sz="0" w:space="0" w:color="auto"/>
                <w:right w:val="none" w:sz="0" w:space="0" w:color="auto"/>
              </w:divBdr>
            </w:div>
          </w:divsChild>
        </w:div>
        <w:div w:id="1868564851">
          <w:marLeft w:val="0"/>
          <w:marRight w:val="0"/>
          <w:marTop w:val="0"/>
          <w:marBottom w:val="0"/>
          <w:divBdr>
            <w:top w:val="none" w:sz="0" w:space="0" w:color="auto"/>
            <w:left w:val="none" w:sz="0" w:space="0" w:color="auto"/>
            <w:bottom w:val="none" w:sz="0" w:space="0" w:color="auto"/>
            <w:right w:val="none" w:sz="0" w:space="0" w:color="auto"/>
          </w:divBdr>
          <w:divsChild>
            <w:div w:id="1872304586">
              <w:marLeft w:val="0"/>
              <w:marRight w:val="0"/>
              <w:marTop w:val="0"/>
              <w:marBottom w:val="0"/>
              <w:divBdr>
                <w:top w:val="none" w:sz="0" w:space="0" w:color="auto"/>
                <w:left w:val="none" w:sz="0" w:space="0" w:color="auto"/>
                <w:bottom w:val="none" w:sz="0" w:space="0" w:color="auto"/>
                <w:right w:val="none" w:sz="0" w:space="0" w:color="auto"/>
              </w:divBdr>
            </w:div>
          </w:divsChild>
        </w:div>
        <w:div w:id="565148683">
          <w:marLeft w:val="0"/>
          <w:marRight w:val="0"/>
          <w:marTop w:val="0"/>
          <w:marBottom w:val="0"/>
          <w:divBdr>
            <w:top w:val="none" w:sz="0" w:space="0" w:color="auto"/>
            <w:left w:val="none" w:sz="0" w:space="0" w:color="auto"/>
            <w:bottom w:val="none" w:sz="0" w:space="0" w:color="auto"/>
            <w:right w:val="none" w:sz="0" w:space="0" w:color="auto"/>
          </w:divBdr>
          <w:divsChild>
            <w:div w:id="202133190">
              <w:marLeft w:val="0"/>
              <w:marRight w:val="0"/>
              <w:marTop w:val="0"/>
              <w:marBottom w:val="0"/>
              <w:divBdr>
                <w:top w:val="none" w:sz="0" w:space="0" w:color="auto"/>
                <w:left w:val="none" w:sz="0" w:space="0" w:color="auto"/>
                <w:bottom w:val="none" w:sz="0" w:space="0" w:color="auto"/>
                <w:right w:val="none" w:sz="0" w:space="0" w:color="auto"/>
              </w:divBdr>
            </w:div>
          </w:divsChild>
        </w:div>
        <w:div w:id="1960380002">
          <w:marLeft w:val="0"/>
          <w:marRight w:val="0"/>
          <w:marTop w:val="0"/>
          <w:marBottom w:val="0"/>
          <w:divBdr>
            <w:top w:val="none" w:sz="0" w:space="0" w:color="auto"/>
            <w:left w:val="none" w:sz="0" w:space="0" w:color="auto"/>
            <w:bottom w:val="none" w:sz="0" w:space="0" w:color="auto"/>
            <w:right w:val="none" w:sz="0" w:space="0" w:color="auto"/>
          </w:divBdr>
          <w:divsChild>
            <w:div w:id="1521771713">
              <w:marLeft w:val="0"/>
              <w:marRight w:val="0"/>
              <w:marTop w:val="0"/>
              <w:marBottom w:val="0"/>
              <w:divBdr>
                <w:top w:val="none" w:sz="0" w:space="0" w:color="auto"/>
                <w:left w:val="none" w:sz="0" w:space="0" w:color="auto"/>
                <w:bottom w:val="none" w:sz="0" w:space="0" w:color="auto"/>
                <w:right w:val="none" w:sz="0" w:space="0" w:color="auto"/>
              </w:divBdr>
            </w:div>
          </w:divsChild>
        </w:div>
        <w:div w:id="386875212">
          <w:marLeft w:val="0"/>
          <w:marRight w:val="0"/>
          <w:marTop w:val="0"/>
          <w:marBottom w:val="0"/>
          <w:divBdr>
            <w:top w:val="none" w:sz="0" w:space="0" w:color="auto"/>
            <w:left w:val="none" w:sz="0" w:space="0" w:color="auto"/>
            <w:bottom w:val="none" w:sz="0" w:space="0" w:color="auto"/>
            <w:right w:val="none" w:sz="0" w:space="0" w:color="auto"/>
          </w:divBdr>
          <w:divsChild>
            <w:div w:id="1912692216">
              <w:marLeft w:val="0"/>
              <w:marRight w:val="0"/>
              <w:marTop w:val="0"/>
              <w:marBottom w:val="0"/>
              <w:divBdr>
                <w:top w:val="none" w:sz="0" w:space="0" w:color="auto"/>
                <w:left w:val="none" w:sz="0" w:space="0" w:color="auto"/>
                <w:bottom w:val="none" w:sz="0" w:space="0" w:color="auto"/>
                <w:right w:val="none" w:sz="0" w:space="0" w:color="auto"/>
              </w:divBdr>
            </w:div>
          </w:divsChild>
        </w:div>
        <w:div w:id="1190799063">
          <w:marLeft w:val="0"/>
          <w:marRight w:val="0"/>
          <w:marTop w:val="0"/>
          <w:marBottom w:val="0"/>
          <w:divBdr>
            <w:top w:val="none" w:sz="0" w:space="0" w:color="auto"/>
            <w:left w:val="none" w:sz="0" w:space="0" w:color="auto"/>
            <w:bottom w:val="none" w:sz="0" w:space="0" w:color="auto"/>
            <w:right w:val="none" w:sz="0" w:space="0" w:color="auto"/>
          </w:divBdr>
          <w:divsChild>
            <w:div w:id="1928464586">
              <w:marLeft w:val="0"/>
              <w:marRight w:val="0"/>
              <w:marTop w:val="0"/>
              <w:marBottom w:val="0"/>
              <w:divBdr>
                <w:top w:val="none" w:sz="0" w:space="0" w:color="auto"/>
                <w:left w:val="none" w:sz="0" w:space="0" w:color="auto"/>
                <w:bottom w:val="none" w:sz="0" w:space="0" w:color="auto"/>
                <w:right w:val="none" w:sz="0" w:space="0" w:color="auto"/>
              </w:divBdr>
            </w:div>
          </w:divsChild>
        </w:div>
        <w:div w:id="2087536213">
          <w:marLeft w:val="0"/>
          <w:marRight w:val="0"/>
          <w:marTop w:val="0"/>
          <w:marBottom w:val="0"/>
          <w:divBdr>
            <w:top w:val="none" w:sz="0" w:space="0" w:color="auto"/>
            <w:left w:val="none" w:sz="0" w:space="0" w:color="auto"/>
            <w:bottom w:val="none" w:sz="0" w:space="0" w:color="auto"/>
            <w:right w:val="none" w:sz="0" w:space="0" w:color="auto"/>
          </w:divBdr>
          <w:divsChild>
            <w:div w:id="656540275">
              <w:marLeft w:val="0"/>
              <w:marRight w:val="0"/>
              <w:marTop w:val="0"/>
              <w:marBottom w:val="0"/>
              <w:divBdr>
                <w:top w:val="none" w:sz="0" w:space="0" w:color="auto"/>
                <w:left w:val="none" w:sz="0" w:space="0" w:color="auto"/>
                <w:bottom w:val="none" w:sz="0" w:space="0" w:color="auto"/>
                <w:right w:val="none" w:sz="0" w:space="0" w:color="auto"/>
              </w:divBdr>
            </w:div>
          </w:divsChild>
        </w:div>
        <w:div w:id="68617314">
          <w:marLeft w:val="0"/>
          <w:marRight w:val="0"/>
          <w:marTop w:val="0"/>
          <w:marBottom w:val="0"/>
          <w:divBdr>
            <w:top w:val="none" w:sz="0" w:space="0" w:color="auto"/>
            <w:left w:val="none" w:sz="0" w:space="0" w:color="auto"/>
            <w:bottom w:val="none" w:sz="0" w:space="0" w:color="auto"/>
            <w:right w:val="none" w:sz="0" w:space="0" w:color="auto"/>
          </w:divBdr>
          <w:divsChild>
            <w:div w:id="1283423207">
              <w:marLeft w:val="0"/>
              <w:marRight w:val="0"/>
              <w:marTop w:val="0"/>
              <w:marBottom w:val="0"/>
              <w:divBdr>
                <w:top w:val="none" w:sz="0" w:space="0" w:color="auto"/>
                <w:left w:val="none" w:sz="0" w:space="0" w:color="auto"/>
                <w:bottom w:val="none" w:sz="0" w:space="0" w:color="auto"/>
                <w:right w:val="none" w:sz="0" w:space="0" w:color="auto"/>
              </w:divBdr>
            </w:div>
          </w:divsChild>
        </w:div>
        <w:div w:id="637298216">
          <w:marLeft w:val="0"/>
          <w:marRight w:val="0"/>
          <w:marTop w:val="0"/>
          <w:marBottom w:val="0"/>
          <w:divBdr>
            <w:top w:val="none" w:sz="0" w:space="0" w:color="auto"/>
            <w:left w:val="none" w:sz="0" w:space="0" w:color="auto"/>
            <w:bottom w:val="none" w:sz="0" w:space="0" w:color="auto"/>
            <w:right w:val="none" w:sz="0" w:space="0" w:color="auto"/>
          </w:divBdr>
          <w:divsChild>
            <w:div w:id="432671495">
              <w:marLeft w:val="0"/>
              <w:marRight w:val="0"/>
              <w:marTop w:val="0"/>
              <w:marBottom w:val="0"/>
              <w:divBdr>
                <w:top w:val="none" w:sz="0" w:space="0" w:color="auto"/>
                <w:left w:val="none" w:sz="0" w:space="0" w:color="auto"/>
                <w:bottom w:val="none" w:sz="0" w:space="0" w:color="auto"/>
                <w:right w:val="none" w:sz="0" w:space="0" w:color="auto"/>
              </w:divBdr>
            </w:div>
          </w:divsChild>
        </w:div>
        <w:div w:id="934022643">
          <w:marLeft w:val="0"/>
          <w:marRight w:val="0"/>
          <w:marTop w:val="0"/>
          <w:marBottom w:val="0"/>
          <w:divBdr>
            <w:top w:val="none" w:sz="0" w:space="0" w:color="auto"/>
            <w:left w:val="none" w:sz="0" w:space="0" w:color="auto"/>
            <w:bottom w:val="none" w:sz="0" w:space="0" w:color="auto"/>
            <w:right w:val="none" w:sz="0" w:space="0" w:color="auto"/>
          </w:divBdr>
          <w:divsChild>
            <w:div w:id="1132670917">
              <w:marLeft w:val="0"/>
              <w:marRight w:val="0"/>
              <w:marTop w:val="0"/>
              <w:marBottom w:val="0"/>
              <w:divBdr>
                <w:top w:val="none" w:sz="0" w:space="0" w:color="auto"/>
                <w:left w:val="none" w:sz="0" w:space="0" w:color="auto"/>
                <w:bottom w:val="none" w:sz="0" w:space="0" w:color="auto"/>
                <w:right w:val="none" w:sz="0" w:space="0" w:color="auto"/>
              </w:divBdr>
            </w:div>
          </w:divsChild>
        </w:div>
        <w:div w:id="2114082467">
          <w:marLeft w:val="0"/>
          <w:marRight w:val="0"/>
          <w:marTop w:val="0"/>
          <w:marBottom w:val="0"/>
          <w:divBdr>
            <w:top w:val="none" w:sz="0" w:space="0" w:color="auto"/>
            <w:left w:val="none" w:sz="0" w:space="0" w:color="auto"/>
            <w:bottom w:val="none" w:sz="0" w:space="0" w:color="auto"/>
            <w:right w:val="none" w:sz="0" w:space="0" w:color="auto"/>
          </w:divBdr>
          <w:divsChild>
            <w:div w:id="519007266">
              <w:marLeft w:val="0"/>
              <w:marRight w:val="0"/>
              <w:marTop w:val="0"/>
              <w:marBottom w:val="0"/>
              <w:divBdr>
                <w:top w:val="none" w:sz="0" w:space="0" w:color="auto"/>
                <w:left w:val="none" w:sz="0" w:space="0" w:color="auto"/>
                <w:bottom w:val="none" w:sz="0" w:space="0" w:color="auto"/>
                <w:right w:val="none" w:sz="0" w:space="0" w:color="auto"/>
              </w:divBdr>
            </w:div>
          </w:divsChild>
        </w:div>
        <w:div w:id="182212587">
          <w:marLeft w:val="0"/>
          <w:marRight w:val="0"/>
          <w:marTop w:val="0"/>
          <w:marBottom w:val="0"/>
          <w:divBdr>
            <w:top w:val="none" w:sz="0" w:space="0" w:color="auto"/>
            <w:left w:val="none" w:sz="0" w:space="0" w:color="auto"/>
            <w:bottom w:val="none" w:sz="0" w:space="0" w:color="auto"/>
            <w:right w:val="none" w:sz="0" w:space="0" w:color="auto"/>
          </w:divBdr>
          <w:divsChild>
            <w:div w:id="1277298322">
              <w:marLeft w:val="0"/>
              <w:marRight w:val="0"/>
              <w:marTop w:val="0"/>
              <w:marBottom w:val="0"/>
              <w:divBdr>
                <w:top w:val="none" w:sz="0" w:space="0" w:color="auto"/>
                <w:left w:val="none" w:sz="0" w:space="0" w:color="auto"/>
                <w:bottom w:val="none" w:sz="0" w:space="0" w:color="auto"/>
                <w:right w:val="none" w:sz="0" w:space="0" w:color="auto"/>
              </w:divBdr>
            </w:div>
          </w:divsChild>
        </w:div>
        <w:div w:id="684938329">
          <w:marLeft w:val="0"/>
          <w:marRight w:val="0"/>
          <w:marTop w:val="0"/>
          <w:marBottom w:val="0"/>
          <w:divBdr>
            <w:top w:val="none" w:sz="0" w:space="0" w:color="auto"/>
            <w:left w:val="none" w:sz="0" w:space="0" w:color="auto"/>
            <w:bottom w:val="none" w:sz="0" w:space="0" w:color="auto"/>
            <w:right w:val="none" w:sz="0" w:space="0" w:color="auto"/>
          </w:divBdr>
          <w:divsChild>
            <w:div w:id="89355637">
              <w:marLeft w:val="0"/>
              <w:marRight w:val="0"/>
              <w:marTop w:val="0"/>
              <w:marBottom w:val="0"/>
              <w:divBdr>
                <w:top w:val="none" w:sz="0" w:space="0" w:color="auto"/>
                <w:left w:val="none" w:sz="0" w:space="0" w:color="auto"/>
                <w:bottom w:val="none" w:sz="0" w:space="0" w:color="auto"/>
                <w:right w:val="none" w:sz="0" w:space="0" w:color="auto"/>
              </w:divBdr>
            </w:div>
          </w:divsChild>
        </w:div>
        <w:div w:id="954598497">
          <w:marLeft w:val="0"/>
          <w:marRight w:val="0"/>
          <w:marTop w:val="0"/>
          <w:marBottom w:val="0"/>
          <w:divBdr>
            <w:top w:val="none" w:sz="0" w:space="0" w:color="auto"/>
            <w:left w:val="none" w:sz="0" w:space="0" w:color="auto"/>
            <w:bottom w:val="none" w:sz="0" w:space="0" w:color="auto"/>
            <w:right w:val="none" w:sz="0" w:space="0" w:color="auto"/>
          </w:divBdr>
          <w:divsChild>
            <w:div w:id="1976643058">
              <w:marLeft w:val="0"/>
              <w:marRight w:val="0"/>
              <w:marTop w:val="0"/>
              <w:marBottom w:val="0"/>
              <w:divBdr>
                <w:top w:val="none" w:sz="0" w:space="0" w:color="auto"/>
                <w:left w:val="none" w:sz="0" w:space="0" w:color="auto"/>
                <w:bottom w:val="none" w:sz="0" w:space="0" w:color="auto"/>
                <w:right w:val="none" w:sz="0" w:space="0" w:color="auto"/>
              </w:divBdr>
            </w:div>
          </w:divsChild>
        </w:div>
        <w:div w:id="1762526474">
          <w:marLeft w:val="0"/>
          <w:marRight w:val="0"/>
          <w:marTop w:val="0"/>
          <w:marBottom w:val="0"/>
          <w:divBdr>
            <w:top w:val="none" w:sz="0" w:space="0" w:color="auto"/>
            <w:left w:val="none" w:sz="0" w:space="0" w:color="auto"/>
            <w:bottom w:val="none" w:sz="0" w:space="0" w:color="auto"/>
            <w:right w:val="none" w:sz="0" w:space="0" w:color="auto"/>
          </w:divBdr>
          <w:divsChild>
            <w:div w:id="47385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4635211">
      <w:bodyDiv w:val="1"/>
      <w:marLeft w:val="0"/>
      <w:marRight w:val="0"/>
      <w:marTop w:val="0"/>
      <w:marBottom w:val="0"/>
      <w:divBdr>
        <w:top w:val="none" w:sz="0" w:space="0" w:color="auto"/>
        <w:left w:val="none" w:sz="0" w:space="0" w:color="auto"/>
        <w:bottom w:val="none" w:sz="0" w:space="0" w:color="auto"/>
        <w:right w:val="none" w:sz="0" w:space="0" w:color="auto"/>
      </w:divBdr>
    </w:div>
    <w:div w:id="1274748343">
      <w:bodyDiv w:val="1"/>
      <w:marLeft w:val="0"/>
      <w:marRight w:val="0"/>
      <w:marTop w:val="0"/>
      <w:marBottom w:val="0"/>
      <w:divBdr>
        <w:top w:val="none" w:sz="0" w:space="0" w:color="auto"/>
        <w:left w:val="none" w:sz="0" w:space="0" w:color="auto"/>
        <w:bottom w:val="none" w:sz="0" w:space="0" w:color="auto"/>
        <w:right w:val="none" w:sz="0" w:space="0" w:color="auto"/>
      </w:divBdr>
    </w:div>
    <w:div w:id="1274827190">
      <w:bodyDiv w:val="1"/>
      <w:marLeft w:val="0"/>
      <w:marRight w:val="0"/>
      <w:marTop w:val="0"/>
      <w:marBottom w:val="0"/>
      <w:divBdr>
        <w:top w:val="none" w:sz="0" w:space="0" w:color="auto"/>
        <w:left w:val="none" w:sz="0" w:space="0" w:color="auto"/>
        <w:bottom w:val="none" w:sz="0" w:space="0" w:color="auto"/>
        <w:right w:val="none" w:sz="0" w:space="0" w:color="auto"/>
      </w:divBdr>
    </w:div>
    <w:div w:id="1275017926">
      <w:bodyDiv w:val="1"/>
      <w:marLeft w:val="0"/>
      <w:marRight w:val="0"/>
      <w:marTop w:val="0"/>
      <w:marBottom w:val="0"/>
      <w:divBdr>
        <w:top w:val="none" w:sz="0" w:space="0" w:color="auto"/>
        <w:left w:val="none" w:sz="0" w:space="0" w:color="auto"/>
        <w:bottom w:val="none" w:sz="0" w:space="0" w:color="auto"/>
        <w:right w:val="none" w:sz="0" w:space="0" w:color="auto"/>
      </w:divBdr>
    </w:div>
    <w:div w:id="1275089525">
      <w:bodyDiv w:val="1"/>
      <w:marLeft w:val="0"/>
      <w:marRight w:val="0"/>
      <w:marTop w:val="0"/>
      <w:marBottom w:val="0"/>
      <w:divBdr>
        <w:top w:val="none" w:sz="0" w:space="0" w:color="auto"/>
        <w:left w:val="none" w:sz="0" w:space="0" w:color="auto"/>
        <w:bottom w:val="none" w:sz="0" w:space="0" w:color="auto"/>
        <w:right w:val="none" w:sz="0" w:space="0" w:color="auto"/>
      </w:divBdr>
    </w:div>
    <w:div w:id="1275139310">
      <w:bodyDiv w:val="1"/>
      <w:marLeft w:val="0"/>
      <w:marRight w:val="0"/>
      <w:marTop w:val="0"/>
      <w:marBottom w:val="0"/>
      <w:divBdr>
        <w:top w:val="none" w:sz="0" w:space="0" w:color="auto"/>
        <w:left w:val="none" w:sz="0" w:space="0" w:color="auto"/>
        <w:bottom w:val="none" w:sz="0" w:space="0" w:color="auto"/>
        <w:right w:val="none" w:sz="0" w:space="0" w:color="auto"/>
      </w:divBdr>
      <w:divsChild>
        <w:div w:id="422800893">
          <w:marLeft w:val="0"/>
          <w:marRight w:val="0"/>
          <w:marTop w:val="0"/>
          <w:marBottom w:val="0"/>
          <w:divBdr>
            <w:top w:val="none" w:sz="0" w:space="0" w:color="auto"/>
            <w:left w:val="none" w:sz="0" w:space="0" w:color="auto"/>
            <w:bottom w:val="none" w:sz="0" w:space="0" w:color="auto"/>
            <w:right w:val="none" w:sz="0" w:space="0" w:color="auto"/>
          </w:divBdr>
        </w:div>
        <w:div w:id="599529078">
          <w:marLeft w:val="0"/>
          <w:marRight w:val="0"/>
          <w:marTop w:val="0"/>
          <w:marBottom w:val="0"/>
          <w:divBdr>
            <w:top w:val="none" w:sz="0" w:space="0" w:color="auto"/>
            <w:left w:val="none" w:sz="0" w:space="0" w:color="auto"/>
            <w:bottom w:val="none" w:sz="0" w:space="0" w:color="auto"/>
            <w:right w:val="none" w:sz="0" w:space="0" w:color="auto"/>
          </w:divBdr>
        </w:div>
        <w:div w:id="889390241">
          <w:marLeft w:val="0"/>
          <w:marRight w:val="0"/>
          <w:marTop w:val="0"/>
          <w:marBottom w:val="0"/>
          <w:divBdr>
            <w:top w:val="none" w:sz="0" w:space="0" w:color="auto"/>
            <w:left w:val="none" w:sz="0" w:space="0" w:color="auto"/>
            <w:bottom w:val="none" w:sz="0" w:space="0" w:color="auto"/>
            <w:right w:val="none" w:sz="0" w:space="0" w:color="auto"/>
          </w:divBdr>
        </w:div>
        <w:div w:id="249774127">
          <w:marLeft w:val="0"/>
          <w:marRight w:val="0"/>
          <w:marTop w:val="0"/>
          <w:marBottom w:val="0"/>
          <w:divBdr>
            <w:top w:val="none" w:sz="0" w:space="0" w:color="auto"/>
            <w:left w:val="none" w:sz="0" w:space="0" w:color="auto"/>
            <w:bottom w:val="none" w:sz="0" w:space="0" w:color="auto"/>
            <w:right w:val="none" w:sz="0" w:space="0" w:color="auto"/>
          </w:divBdr>
        </w:div>
        <w:div w:id="1457681595">
          <w:marLeft w:val="0"/>
          <w:marRight w:val="0"/>
          <w:marTop w:val="0"/>
          <w:marBottom w:val="0"/>
          <w:divBdr>
            <w:top w:val="none" w:sz="0" w:space="0" w:color="auto"/>
            <w:left w:val="none" w:sz="0" w:space="0" w:color="auto"/>
            <w:bottom w:val="none" w:sz="0" w:space="0" w:color="auto"/>
            <w:right w:val="none" w:sz="0" w:space="0" w:color="auto"/>
          </w:divBdr>
        </w:div>
        <w:div w:id="1351105671">
          <w:marLeft w:val="0"/>
          <w:marRight w:val="0"/>
          <w:marTop w:val="0"/>
          <w:marBottom w:val="0"/>
          <w:divBdr>
            <w:top w:val="none" w:sz="0" w:space="0" w:color="auto"/>
            <w:left w:val="none" w:sz="0" w:space="0" w:color="auto"/>
            <w:bottom w:val="none" w:sz="0" w:space="0" w:color="auto"/>
            <w:right w:val="none" w:sz="0" w:space="0" w:color="auto"/>
          </w:divBdr>
        </w:div>
        <w:div w:id="432358538">
          <w:marLeft w:val="0"/>
          <w:marRight w:val="0"/>
          <w:marTop w:val="0"/>
          <w:marBottom w:val="0"/>
          <w:divBdr>
            <w:top w:val="none" w:sz="0" w:space="0" w:color="auto"/>
            <w:left w:val="none" w:sz="0" w:space="0" w:color="auto"/>
            <w:bottom w:val="none" w:sz="0" w:space="0" w:color="auto"/>
            <w:right w:val="none" w:sz="0" w:space="0" w:color="auto"/>
          </w:divBdr>
        </w:div>
        <w:div w:id="57361836">
          <w:marLeft w:val="0"/>
          <w:marRight w:val="0"/>
          <w:marTop w:val="0"/>
          <w:marBottom w:val="0"/>
          <w:divBdr>
            <w:top w:val="none" w:sz="0" w:space="0" w:color="auto"/>
            <w:left w:val="none" w:sz="0" w:space="0" w:color="auto"/>
            <w:bottom w:val="none" w:sz="0" w:space="0" w:color="auto"/>
            <w:right w:val="none" w:sz="0" w:space="0" w:color="auto"/>
          </w:divBdr>
        </w:div>
        <w:div w:id="2124685297">
          <w:marLeft w:val="0"/>
          <w:marRight w:val="0"/>
          <w:marTop w:val="0"/>
          <w:marBottom w:val="0"/>
          <w:divBdr>
            <w:top w:val="none" w:sz="0" w:space="0" w:color="auto"/>
            <w:left w:val="none" w:sz="0" w:space="0" w:color="auto"/>
            <w:bottom w:val="none" w:sz="0" w:space="0" w:color="auto"/>
            <w:right w:val="none" w:sz="0" w:space="0" w:color="auto"/>
          </w:divBdr>
        </w:div>
        <w:div w:id="1706639164">
          <w:marLeft w:val="0"/>
          <w:marRight w:val="0"/>
          <w:marTop w:val="0"/>
          <w:marBottom w:val="0"/>
          <w:divBdr>
            <w:top w:val="none" w:sz="0" w:space="0" w:color="auto"/>
            <w:left w:val="none" w:sz="0" w:space="0" w:color="auto"/>
            <w:bottom w:val="none" w:sz="0" w:space="0" w:color="auto"/>
            <w:right w:val="none" w:sz="0" w:space="0" w:color="auto"/>
          </w:divBdr>
        </w:div>
        <w:div w:id="1790927905">
          <w:marLeft w:val="0"/>
          <w:marRight w:val="0"/>
          <w:marTop w:val="0"/>
          <w:marBottom w:val="0"/>
          <w:divBdr>
            <w:top w:val="none" w:sz="0" w:space="0" w:color="auto"/>
            <w:left w:val="none" w:sz="0" w:space="0" w:color="auto"/>
            <w:bottom w:val="none" w:sz="0" w:space="0" w:color="auto"/>
            <w:right w:val="none" w:sz="0" w:space="0" w:color="auto"/>
          </w:divBdr>
        </w:div>
        <w:div w:id="1778982010">
          <w:marLeft w:val="0"/>
          <w:marRight w:val="0"/>
          <w:marTop w:val="0"/>
          <w:marBottom w:val="0"/>
          <w:divBdr>
            <w:top w:val="none" w:sz="0" w:space="0" w:color="auto"/>
            <w:left w:val="none" w:sz="0" w:space="0" w:color="auto"/>
            <w:bottom w:val="none" w:sz="0" w:space="0" w:color="auto"/>
            <w:right w:val="none" w:sz="0" w:space="0" w:color="auto"/>
          </w:divBdr>
        </w:div>
        <w:div w:id="51278400">
          <w:marLeft w:val="0"/>
          <w:marRight w:val="0"/>
          <w:marTop w:val="0"/>
          <w:marBottom w:val="0"/>
          <w:divBdr>
            <w:top w:val="none" w:sz="0" w:space="0" w:color="auto"/>
            <w:left w:val="none" w:sz="0" w:space="0" w:color="auto"/>
            <w:bottom w:val="none" w:sz="0" w:space="0" w:color="auto"/>
            <w:right w:val="none" w:sz="0" w:space="0" w:color="auto"/>
          </w:divBdr>
        </w:div>
        <w:div w:id="742721080">
          <w:marLeft w:val="0"/>
          <w:marRight w:val="0"/>
          <w:marTop w:val="0"/>
          <w:marBottom w:val="0"/>
          <w:divBdr>
            <w:top w:val="none" w:sz="0" w:space="0" w:color="auto"/>
            <w:left w:val="none" w:sz="0" w:space="0" w:color="auto"/>
            <w:bottom w:val="none" w:sz="0" w:space="0" w:color="auto"/>
            <w:right w:val="none" w:sz="0" w:space="0" w:color="auto"/>
          </w:divBdr>
        </w:div>
        <w:div w:id="761295525">
          <w:marLeft w:val="0"/>
          <w:marRight w:val="0"/>
          <w:marTop w:val="0"/>
          <w:marBottom w:val="0"/>
          <w:divBdr>
            <w:top w:val="none" w:sz="0" w:space="0" w:color="auto"/>
            <w:left w:val="none" w:sz="0" w:space="0" w:color="auto"/>
            <w:bottom w:val="none" w:sz="0" w:space="0" w:color="auto"/>
            <w:right w:val="none" w:sz="0" w:space="0" w:color="auto"/>
          </w:divBdr>
        </w:div>
        <w:div w:id="1134521307">
          <w:marLeft w:val="0"/>
          <w:marRight w:val="0"/>
          <w:marTop w:val="0"/>
          <w:marBottom w:val="0"/>
          <w:divBdr>
            <w:top w:val="none" w:sz="0" w:space="0" w:color="auto"/>
            <w:left w:val="none" w:sz="0" w:space="0" w:color="auto"/>
            <w:bottom w:val="none" w:sz="0" w:space="0" w:color="auto"/>
            <w:right w:val="none" w:sz="0" w:space="0" w:color="auto"/>
          </w:divBdr>
        </w:div>
        <w:div w:id="1572081786">
          <w:marLeft w:val="0"/>
          <w:marRight w:val="0"/>
          <w:marTop w:val="0"/>
          <w:marBottom w:val="0"/>
          <w:divBdr>
            <w:top w:val="none" w:sz="0" w:space="0" w:color="auto"/>
            <w:left w:val="none" w:sz="0" w:space="0" w:color="auto"/>
            <w:bottom w:val="none" w:sz="0" w:space="0" w:color="auto"/>
            <w:right w:val="none" w:sz="0" w:space="0" w:color="auto"/>
          </w:divBdr>
        </w:div>
        <w:div w:id="303314638">
          <w:marLeft w:val="0"/>
          <w:marRight w:val="0"/>
          <w:marTop w:val="0"/>
          <w:marBottom w:val="0"/>
          <w:divBdr>
            <w:top w:val="none" w:sz="0" w:space="0" w:color="auto"/>
            <w:left w:val="none" w:sz="0" w:space="0" w:color="auto"/>
            <w:bottom w:val="none" w:sz="0" w:space="0" w:color="auto"/>
            <w:right w:val="none" w:sz="0" w:space="0" w:color="auto"/>
          </w:divBdr>
        </w:div>
        <w:div w:id="120269326">
          <w:marLeft w:val="0"/>
          <w:marRight w:val="0"/>
          <w:marTop w:val="0"/>
          <w:marBottom w:val="0"/>
          <w:divBdr>
            <w:top w:val="none" w:sz="0" w:space="0" w:color="auto"/>
            <w:left w:val="none" w:sz="0" w:space="0" w:color="auto"/>
            <w:bottom w:val="none" w:sz="0" w:space="0" w:color="auto"/>
            <w:right w:val="none" w:sz="0" w:space="0" w:color="auto"/>
          </w:divBdr>
        </w:div>
        <w:div w:id="1930963304">
          <w:marLeft w:val="0"/>
          <w:marRight w:val="0"/>
          <w:marTop w:val="0"/>
          <w:marBottom w:val="0"/>
          <w:divBdr>
            <w:top w:val="none" w:sz="0" w:space="0" w:color="auto"/>
            <w:left w:val="none" w:sz="0" w:space="0" w:color="auto"/>
            <w:bottom w:val="none" w:sz="0" w:space="0" w:color="auto"/>
            <w:right w:val="none" w:sz="0" w:space="0" w:color="auto"/>
          </w:divBdr>
        </w:div>
        <w:div w:id="166790864">
          <w:marLeft w:val="0"/>
          <w:marRight w:val="0"/>
          <w:marTop w:val="0"/>
          <w:marBottom w:val="0"/>
          <w:divBdr>
            <w:top w:val="none" w:sz="0" w:space="0" w:color="auto"/>
            <w:left w:val="none" w:sz="0" w:space="0" w:color="auto"/>
            <w:bottom w:val="none" w:sz="0" w:space="0" w:color="auto"/>
            <w:right w:val="none" w:sz="0" w:space="0" w:color="auto"/>
          </w:divBdr>
        </w:div>
        <w:div w:id="1556240732">
          <w:marLeft w:val="0"/>
          <w:marRight w:val="0"/>
          <w:marTop w:val="0"/>
          <w:marBottom w:val="0"/>
          <w:divBdr>
            <w:top w:val="none" w:sz="0" w:space="0" w:color="auto"/>
            <w:left w:val="none" w:sz="0" w:space="0" w:color="auto"/>
            <w:bottom w:val="none" w:sz="0" w:space="0" w:color="auto"/>
            <w:right w:val="none" w:sz="0" w:space="0" w:color="auto"/>
          </w:divBdr>
        </w:div>
        <w:div w:id="1218009496">
          <w:marLeft w:val="0"/>
          <w:marRight w:val="0"/>
          <w:marTop w:val="0"/>
          <w:marBottom w:val="0"/>
          <w:divBdr>
            <w:top w:val="none" w:sz="0" w:space="0" w:color="auto"/>
            <w:left w:val="none" w:sz="0" w:space="0" w:color="auto"/>
            <w:bottom w:val="none" w:sz="0" w:space="0" w:color="auto"/>
            <w:right w:val="none" w:sz="0" w:space="0" w:color="auto"/>
          </w:divBdr>
        </w:div>
        <w:div w:id="1227186449">
          <w:marLeft w:val="0"/>
          <w:marRight w:val="0"/>
          <w:marTop w:val="0"/>
          <w:marBottom w:val="0"/>
          <w:divBdr>
            <w:top w:val="none" w:sz="0" w:space="0" w:color="auto"/>
            <w:left w:val="none" w:sz="0" w:space="0" w:color="auto"/>
            <w:bottom w:val="none" w:sz="0" w:space="0" w:color="auto"/>
            <w:right w:val="none" w:sz="0" w:space="0" w:color="auto"/>
          </w:divBdr>
        </w:div>
        <w:div w:id="2034071546">
          <w:marLeft w:val="0"/>
          <w:marRight w:val="0"/>
          <w:marTop w:val="0"/>
          <w:marBottom w:val="0"/>
          <w:divBdr>
            <w:top w:val="none" w:sz="0" w:space="0" w:color="auto"/>
            <w:left w:val="none" w:sz="0" w:space="0" w:color="auto"/>
            <w:bottom w:val="none" w:sz="0" w:space="0" w:color="auto"/>
            <w:right w:val="none" w:sz="0" w:space="0" w:color="auto"/>
          </w:divBdr>
        </w:div>
        <w:div w:id="1730574989">
          <w:marLeft w:val="0"/>
          <w:marRight w:val="0"/>
          <w:marTop w:val="0"/>
          <w:marBottom w:val="0"/>
          <w:divBdr>
            <w:top w:val="none" w:sz="0" w:space="0" w:color="auto"/>
            <w:left w:val="none" w:sz="0" w:space="0" w:color="auto"/>
            <w:bottom w:val="none" w:sz="0" w:space="0" w:color="auto"/>
            <w:right w:val="none" w:sz="0" w:space="0" w:color="auto"/>
          </w:divBdr>
        </w:div>
        <w:div w:id="781267634">
          <w:marLeft w:val="0"/>
          <w:marRight w:val="0"/>
          <w:marTop w:val="0"/>
          <w:marBottom w:val="0"/>
          <w:divBdr>
            <w:top w:val="none" w:sz="0" w:space="0" w:color="auto"/>
            <w:left w:val="none" w:sz="0" w:space="0" w:color="auto"/>
            <w:bottom w:val="none" w:sz="0" w:space="0" w:color="auto"/>
            <w:right w:val="none" w:sz="0" w:space="0" w:color="auto"/>
          </w:divBdr>
        </w:div>
        <w:div w:id="2024822496">
          <w:marLeft w:val="0"/>
          <w:marRight w:val="0"/>
          <w:marTop w:val="0"/>
          <w:marBottom w:val="0"/>
          <w:divBdr>
            <w:top w:val="none" w:sz="0" w:space="0" w:color="auto"/>
            <w:left w:val="none" w:sz="0" w:space="0" w:color="auto"/>
            <w:bottom w:val="none" w:sz="0" w:space="0" w:color="auto"/>
            <w:right w:val="none" w:sz="0" w:space="0" w:color="auto"/>
          </w:divBdr>
        </w:div>
        <w:div w:id="1966890766">
          <w:marLeft w:val="0"/>
          <w:marRight w:val="0"/>
          <w:marTop w:val="0"/>
          <w:marBottom w:val="0"/>
          <w:divBdr>
            <w:top w:val="none" w:sz="0" w:space="0" w:color="auto"/>
            <w:left w:val="none" w:sz="0" w:space="0" w:color="auto"/>
            <w:bottom w:val="none" w:sz="0" w:space="0" w:color="auto"/>
            <w:right w:val="none" w:sz="0" w:space="0" w:color="auto"/>
          </w:divBdr>
        </w:div>
        <w:div w:id="873619032">
          <w:marLeft w:val="0"/>
          <w:marRight w:val="0"/>
          <w:marTop w:val="0"/>
          <w:marBottom w:val="0"/>
          <w:divBdr>
            <w:top w:val="none" w:sz="0" w:space="0" w:color="auto"/>
            <w:left w:val="none" w:sz="0" w:space="0" w:color="auto"/>
            <w:bottom w:val="none" w:sz="0" w:space="0" w:color="auto"/>
            <w:right w:val="none" w:sz="0" w:space="0" w:color="auto"/>
          </w:divBdr>
        </w:div>
        <w:div w:id="74058238">
          <w:marLeft w:val="0"/>
          <w:marRight w:val="0"/>
          <w:marTop w:val="0"/>
          <w:marBottom w:val="0"/>
          <w:divBdr>
            <w:top w:val="none" w:sz="0" w:space="0" w:color="auto"/>
            <w:left w:val="none" w:sz="0" w:space="0" w:color="auto"/>
            <w:bottom w:val="none" w:sz="0" w:space="0" w:color="auto"/>
            <w:right w:val="none" w:sz="0" w:space="0" w:color="auto"/>
          </w:divBdr>
        </w:div>
        <w:div w:id="1689332597">
          <w:marLeft w:val="0"/>
          <w:marRight w:val="0"/>
          <w:marTop w:val="0"/>
          <w:marBottom w:val="0"/>
          <w:divBdr>
            <w:top w:val="none" w:sz="0" w:space="0" w:color="auto"/>
            <w:left w:val="none" w:sz="0" w:space="0" w:color="auto"/>
            <w:bottom w:val="none" w:sz="0" w:space="0" w:color="auto"/>
            <w:right w:val="none" w:sz="0" w:space="0" w:color="auto"/>
          </w:divBdr>
        </w:div>
        <w:div w:id="918825909">
          <w:marLeft w:val="0"/>
          <w:marRight w:val="0"/>
          <w:marTop w:val="0"/>
          <w:marBottom w:val="0"/>
          <w:divBdr>
            <w:top w:val="none" w:sz="0" w:space="0" w:color="auto"/>
            <w:left w:val="none" w:sz="0" w:space="0" w:color="auto"/>
            <w:bottom w:val="none" w:sz="0" w:space="0" w:color="auto"/>
            <w:right w:val="none" w:sz="0" w:space="0" w:color="auto"/>
          </w:divBdr>
        </w:div>
        <w:div w:id="1533374861">
          <w:marLeft w:val="0"/>
          <w:marRight w:val="0"/>
          <w:marTop w:val="0"/>
          <w:marBottom w:val="0"/>
          <w:divBdr>
            <w:top w:val="none" w:sz="0" w:space="0" w:color="auto"/>
            <w:left w:val="none" w:sz="0" w:space="0" w:color="auto"/>
            <w:bottom w:val="none" w:sz="0" w:space="0" w:color="auto"/>
            <w:right w:val="none" w:sz="0" w:space="0" w:color="auto"/>
          </w:divBdr>
        </w:div>
        <w:div w:id="1536042461">
          <w:marLeft w:val="0"/>
          <w:marRight w:val="0"/>
          <w:marTop w:val="0"/>
          <w:marBottom w:val="0"/>
          <w:divBdr>
            <w:top w:val="none" w:sz="0" w:space="0" w:color="auto"/>
            <w:left w:val="none" w:sz="0" w:space="0" w:color="auto"/>
            <w:bottom w:val="none" w:sz="0" w:space="0" w:color="auto"/>
            <w:right w:val="none" w:sz="0" w:space="0" w:color="auto"/>
          </w:divBdr>
        </w:div>
        <w:div w:id="295450817">
          <w:marLeft w:val="0"/>
          <w:marRight w:val="0"/>
          <w:marTop w:val="0"/>
          <w:marBottom w:val="0"/>
          <w:divBdr>
            <w:top w:val="none" w:sz="0" w:space="0" w:color="auto"/>
            <w:left w:val="none" w:sz="0" w:space="0" w:color="auto"/>
            <w:bottom w:val="none" w:sz="0" w:space="0" w:color="auto"/>
            <w:right w:val="none" w:sz="0" w:space="0" w:color="auto"/>
          </w:divBdr>
        </w:div>
        <w:div w:id="1800493602">
          <w:marLeft w:val="0"/>
          <w:marRight w:val="0"/>
          <w:marTop w:val="0"/>
          <w:marBottom w:val="0"/>
          <w:divBdr>
            <w:top w:val="none" w:sz="0" w:space="0" w:color="auto"/>
            <w:left w:val="none" w:sz="0" w:space="0" w:color="auto"/>
            <w:bottom w:val="none" w:sz="0" w:space="0" w:color="auto"/>
            <w:right w:val="none" w:sz="0" w:space="0" w:color="auto"/>
          </w:divBdr>
        </w:div>
        <w:div w:id="1660960945">
          <w:marLeft w:val="0"/>
          <w:marRight w:val="0"/>
          <w:marTop w:val="0"/>
          <w:marBottom w:val="0"/>
          <w:divBdr>
            <w:top w:val="none" w:sz="0" w:space="0" w:color="auto"/>
            <w:left w:val="none" w:sz="0" w:space="0" w:color="auto"/>
            <w:bottom w:val="none" w:sz="0" w:space="0" w:color="auto"/>
            <w:right w:val="none" w:sz="0" w:space="0" w:color="auto"/>
          </w:divBdr>
        </w:div>
        <w:div w:id="1795101630">
          <w:marLeft w:val="0"/>
          <w:marRight w:val="0"/>
          <w:marTop w:val="0"/>
          <w:marBottom w:val="0"/>
          <w:divBdr>
            <w:top w:val="none" w:sz="0" w:space="0" w:color="auto"/>
            <w:left w:val="none" w:sz="0" w:space="0" w:color="auto"/>
            <w:bottom w:val="none" w:sz="0" w:space="0" w:color="auto"/>
            <w:right w:val="none" w:sz="0" w:space="0" w:color="auto"/>
          </w:divBdr>
        </w:div>
        <w:div w:id="1581216198">
          <w:marLeft w:val="0"/>
          <w:marRight w:val="0"/>
          <w:marTop w:val="0"/>
          <w:marBottom w:val="0"/>
          <w:divBdr>
            <w:top w:val="none" w:sz="0" w:space="0" w:color="auto"/>
            <w:left w:val="none" w:sz="0" w:space="0" w:color="auto"/>
            <w:bottom w:val="none" w:sz="0" w:space="0" w:color="auto"/>
            <w:right w:val="none" w:sz="0" w:space="0" w:color="auto"/>
          </w:divBdr>
        </w:div>
        <w:div w:id="1464425283">
          <w:marLeft w:val="0"/>
          <w:marRight w:val="0"/>
          <w:marTop w:val="0"/>
          <w:marBottom w:val="0"/>
          <w:divBdr>
            <w:top w:val="none" w:sz="0" w:space="0" w:color="auto"/>
            <w:left w:val="none" w:sz="0" w:space="0" w:color="auto"/>
            <w:bottom w:val="none" w:sz="0" w:space="0" w:color="auto"/>
            <w:right w:val="none" w:sz="0" w:space="0" w:color="auto"/>
          </w:divBdr>
        </w:div>
        <w:div w:id="1072312662">
          <w:marLeft w:val="0"/>
          <w:marRight w:val="0"/>
          <w:marTop w:val="0"/>
          <w:marBottom w:val="0"/>
          <w:divBdr>
            <w:top w:val="none" w:sz="0" w:space="0" w:color="auto"/>
            <w:left w:val="none" w:sz="0" w:space="0" w:color="auto"/>
            <w:bottom w:val="none" w:sz="0" w:space="0" w:color="auto"/>
            <w:right w:val="none" w:sz="0" w:space="0" w:color="auto"/>
          </w:divBdr>
        </w:div>
        <w:div w:id="1108427899">
          <w:marLeft w:val="0"/>
          <w:marRight w:val="0"/>
          <w:marTop w:val="0"/>
          <w:marBottom w:val="0"/>
          <w:divBdr>
            <w:top w:val="none" w:sz="0" w:space="0" w:color="auto"/>
            <w:left w:val="none" w:sz="0" w:space="0" w:color="auto"/>
            <w:bottom w:val="none" w:sz="0" w:space="0" w:color="auto"/>
            <w:right w:val="none" w:sz="0" w:space="0" w:color="auto"/>
          </w:divBdr>
        </w:div>
        <w:div w:id="1005281669">
          <w:marLeft w:val="0"/>
          <w:marRight w:val="0"/>
          <w:marTop w:val="0"/>
          <w:marBottom w:val="0"/>
          <w:divBdr>
            <w:top w:val="none" w:sz="0" w:space="0" w:color="auto"/>
            <w:left w:val="none" w:sz="0" w:space="0" w:color="auto"/>
            <w:bottom w:val="none" w:sz="0" w:space="0" w:color="auto"/>
            <w:right w:val="none" w:sz="0" w:space="0" w:color="auto"/>
          </w:divBdr>
        </w:div>
        <w:div w:id="1586956548">
          <w:marLeft w:val="0"/>
          <w:marRight w:val="0"/>
          <w:marTop w:val="0"/>
          <w:marBottom w:val="0"/>
          <w:divBdr>
            <w:top w:val="none" w:sz="0" w:space="0" w:color="auto"/>
            <w:left w:val="none" w:sz="0" w:space="0" w:color="auto"/>
            <w:bottom w:val="none" w:sz="0" w:space="0" w:color="auto"/>
            <w:right w:val="none" w:sz="0" w:space="0" w:color="auto"/>
          </w:divBdr>
        </w:div>
        <w:div w:id="1769039254">
          <w:marLeft w:val="0"/>
          <w:marRight w:val="0"/>
          <w:marTop w:val="0"/>
          <w:marBottom w:val="0"/>
          <w:divBdr>
            <w:top w:val="none" w:sz="0" w:space="0" w:color="auto"/>
            <w:left w:val="none" w:sz="0" w:space="0" w:color="auto"/>
            <w:bottom w:val="none" w:sz="0" w:space="0" w:color="auto"/>
            <w:right w:val="none" w:sz="0" w:space="0" w:color="auto"/>
          </w:divBdr>
        </w:div>
        <w:div w:id="1073626447">
          <w:marLeft w:val="0"/>
          <w:marRight w:val="0"/>
          <w:marTop w:val="0"/>
          <w:marBottom w:val="0"/>
          <w:divBdr>
            <w:top w:val="none" w:sz="0" w:space="0" w:color="auto"/>
            <w:left w:val="none" w:sz="0" w:space="0" w:color="auto"/>
            <w:bottom w:val="none" w:sz="0" w:space="0" w:color="auto"/>
            <w:right w:val="none" w:sz="0" w:space="0" w:color="auto"/>
          </w:divBdr>
        </w:div>
        <w:div w:id="524826385">
          <w:marLeft w:val="0"/>
          <w:marRight w:val="0"/>
          <w:marTop w:val="0"/>
          <w:marBottom w:val="0"/>
          <w:divBdr>
            <w:top w:val="none" w:sz="0" w:space="0" w:color="auto"/>
            <w:left w:val="none" w:sz="0" w:space="0" w:color="auto"/>
            <w:bottom w:val="none" w:sz="0" w:space="0" w:color="auto"/>
            <w:right w:val="none" w:sz="0" w:space="0" w:color="auto"/>
          </w:divBdr>
        </w:div>
        <w:div w:id="358507924">
          <w:marLeft w:val="0"/>
          <w:marRight w:val="0"/>
          <w:marTop w:val="0"/>
          <w:marBottom w:val="0"/>
          <w:divBdr>
            <w:top w:val="none" w:sz="0" w:space="0" w:color="auto"/>
            <w:left w:val="none" w:sz="0" w:space="0" w:color="auto"/>
            <w:bottom w:val="none" w:sz="0" w:space="0" w:color="auto"/>
            <w:right w:val="none" w:sz="0" w:space="0" w:color="auto"/>
          </w:divBdr>
        </w:div>
        <w:div w:id="116720700">
          <w:marLeft w:val="0"/>
          <w:marRight w:val="0"/>
          <w:marTop w:val="0"/>
          <w:marBottom w:val="0"/>
          <w:divBdr>
            <w:top w:val="none" w:sz="0" w:space="0" w:color="auto"/>
            <w:left w:val="none" w:sz="0" w:space="0" w:color="auto"/>
            <w:bottom w:val="none" w:sz="0" w:space="0" w:color="auto"/>
            <w:right w:val="none" w:sz="0" w:space="0" w:color="auto"/>
          </w:divBdr>
        </w:div>
        <w:div w:id="2074422555">
          <w:marLeft w:val="0"/>
          <w:marRight w:val="0"/>
          <w:marTop w:val="0"/>
          <w:marBottom w:val="0"/>
          <w:divBdr>
            <w:top w:val="none" w:sz="0" w:space="0" w:color="auto"/>
            <w:left w:val="none" w:sz="0" w:space="0" w:color="auto"/>
            <w:bottom w:val="none" w:sz="0" w:space="0" w:color="auto"/>
            <w:right w:val="none" w:sz="0" w:space="0" w:color="auto"/>
          </w:divBdr>
        </w:div>
        <w:div w:id="108012450">
          <w:marLeft w:val="0"/>
          <w:marRight w:val="0"/>
          <w:marTop w:val="0"/>
          <w:marBottom w:val="0"/>
          <w:divBdr>
            <w:top w:val="none" w:sz="0" w:space="0" w:color="auto"/>
            <w:left w:val="none" w:sz="0" w:space="0" w:color="auto"/>
            <w:bottom w:val="none" w:sz="0" w:space="0" w:color="auto"/>
            <w:right w:val="none" w:sz="0" w:space="0" w:color="auto"/>
          </w:divBdr>
        </w:div>
        <w:div w:id="405995672">
          <w:marLeft w:val="0"/>
          <w:marRight w:val="0"/>
          <w:marTop w:val="0"/>
          <w:marBottom w:val="0"/>
          <w:divBdr>
            <w:top w:val="none" w:sz="0" w:space="0" w:color="auto"/>
            <w:left w:val="none" w:sz="0" w:space="0" w:color="auto"/>
            <w:bottom w:val="none" w:sz="0" w:space="0" w:color="auto"/>
            <w:right w:val="none" w:sz="0" w:space="0" w:color="auto"/>
          </w:divBdr>
        </w:div>
        <w:div w:id="1253781761">
          <w:marLeft w:val="0"/>
          <w:marRight w:val="0"/>
          <w:marTop w:val="0"/>
          <w:marBottom w:val="0"/>
          <w:divBdr>
            <w:top w:val="none" w:sz="0" w:space="0" w:color="auto"/>
            <w:left w:val="none" w:sz="0" w:space="0" w:color="auto"/>
            <w:bottom w:val="none" w:sz="0" w:space="0" w:color="auto"/>
            <w:right w:val="none" w:sz="0" w:space="0" w:color="auto"/>
          </w:divBdr>
        </w:div>
        <w:div w:id="10299869">
          <w:marLeft w:val="0"/>
          <w:marRight w:val="0"/>
          <w:marTop w:val="0"/>
          <w:marBottom w:val="0"/>
          <w:divBdr>
            <w:top w:val="none" w:sz="0" w:space="0" w:color="auto"/>
            <w:left w:val="none" w:sz="0" w:space="0" w:color="auto"/>
            <w:bottom w:val="none" w:sz="0" w:space="0" w:color="auto"/>
            <w:right w:val="none" w:sz="0" w:space="0" w:color="auto"/>
          </w:divBdr>
        </w:div>
        <w:div w:id="560023651">
          <w:marLeft w:val="0"/>
          <w:marRight w:val="0"/>
          <w:marTop w:val="0"/>
          <w:marBottom w:val="0"/>
          <w:divBdr>
            <w:top w:val="none" w:sz="0" w:space="0" w:color="auto"/>
            <w:left w:val="none" w:sz="0" w:space="0" w:color="auto"/>
            <w:bottom w:val="none" w:sz="0" w:space="0" w:color="auto"/>
            <w:right w:val="none" w:sz="0" w:space="0" w:color="auto"/>
          </w:divBdr>
        </w:div>
        <w:div w:id="402601387">
          <w:marLeft w:val="0"/>
          <w:marRight w:val="0"/>
          <w:marTop w:val="0"/>
          <w:marBottom w:val="0"/>
          <w:divBdr>
            <w:top w:val="none" w:sz="0" w:space="0" w:color="auto"/>
            <w:left w:val="none" w:sz="0" w:space="0" w:color="auto"/>
            <w:bottom w:val="none" w:sz="0" w:space="0" w:color="auto"/>
            <w:right w:val="none" w:sz="0" w:space="0" w:color="auto"/>
          </w:divBdr>
        </w:div>
        <w:div w:id="20086229">
          <w:marLeft w:val="0"/>
          <w:marRight w:val="0"/>
          <w:marTop w:val="0"/>
          <w:marBottom w:val="0"/>
          <w:divBdr>
            <w:top w:val="none" w:sz="0" w:space="0" w:color="auto"/>
            <w:left w:val="none" w:sz="0" w:space="0" w:color="auto"/>
            <w:bottom w:val="none" w:sz="0" w:space="0" w:color="auto"/>
            <w:right w:val="none" w:sz="0" w:space="0" w:color="auto"/>
          </w:divBdr>
        </w:div>
        <w:div w:id="133986960">
          <w:marLeft w:val="0"/>
          <w:marRight w:val="0"/>
          <w:marTop w:val="0"/>
          <w:marBottom w:val="0"/>
          <w:divBdr>
            <w:top w:val="none" w:sz="0" w:space="0" w:color="auto"/>
            <w:left w:val="none" w:sz="0" w:space="0" w:color="auto"/>
            <w:bottom w:val="none" w:sz="0" w:space="0" w:color="auto"/>
            <w:right w:val="none" w:sz="0" w:space="0" w:color="auto"/>
          </w:divBdr>
        </w:div>
        <w:div w:id="47610841">
          <w:marLeft w:val="0"/>
          <w:marRight w:val="0"/>
          <w:marTop w:val="0"/>
          <w:marBottom w:val="0"/>
          <w:divBdr>
            <w:top w:val="none" w:sz="0" w:space="0" w:color="auto"/>
            <w:left w:val="none" w:sz="0" w:space="0" w:color="auto"/>
            <w:bottom w:val="none" w:sz="0" w:space="0" w:color="auto"/>
            <w:right w:val="none" w:sz="0" w:space="0" w:color="auto"/>
          </w:divBdr>
        </w:div>
        <w:div w:id="1703701617">
          <w:marLeft w:val="0"/>
          <w:marRight w:val="0"/>
          <w:marTop w:val="0"/>
          <w:marBottom w:val="0"/>
          <w:divBdr>
            <w:top w:val="none" w:sz="0" w:space="0" w:color="auto"/>
            <w:left w:val="none" w:sz="0" w:space="0" w:color="auto"/>
            <w:bottom w:val="none" w:sz="0" w:space="0" w:color="auto"/>
            <w:right w:val="none" w:sz="0" w:space="0" w:color="auto"/>
          </w:divBdr>
        </w:div>
        <w:div w:id="1121148854">
          <w:marLeft w:val="0"/>
          <w:marRight w:val="0"/>
          <w:marTop w:val="0"/>
          <w:marBottom w:val="0"/>
          <w:divBdr>
            <w:top w:val="none" w:sz="0" w:space="0" w:color="auto"/>
            <w:left w:val="none" w:sz="0" w:space="0" w:color="auto"/>
            <w:bottom w:val="none" w:sz="0" w:space="0" w:color="auto"/>
            <w:right w:val="none" w:sz="0" w:space="0" w:color="auto"/>
          </w:divBdr>
        </w:div>
        <w:div w:id="1756432847">
          <w:marLeft w:val="0"/>
          <w:marRight w:val="0"/>
          <w:marTop w:val="0"/>
          <w:marBottom w:val="0"/>
          <w:divBdr>
            <w:top w:val="none" w:sz="0" w:space="0" w:color="auto"/>
            <w:left w:val="none" w:sz="0" w:space="0" w:color="auto"/>
            <w:bottom w:val="none" w:sz="0" w:space="0" w:color="auto"/>
            <w:right w:val="none" w:sz="0" w:space="0" w:color="auto"/>
          </w:divBdr>
        </w:div>
        <w:div w:id="1425151202">
          <w:marLeft w:val="0"/>
          <w:marRight w:val="0"/>
          <w:marTop w:val="0"/>
          <w:marBottom w:val="0"/>
          <w:divBdr>
            <w:top w:val="none" w:sz="0" w:space="0" w:color="auto"/>
            <w:left w:val="none" w:sz="0" w:space="0" w:color="auto"/>
            <w:bottom w:val="none" w:sz="0" w:space="0" w:color="auto"/>
            <w:right w:val="none" w:sz="0" w:space="0" w:color="auto"/>
          </w:divBdr>
        </w:div>
        <w:div w:id="734087358">
          <w:marLeft w:val="0"/>
          <w:marRight w:val="0"/>
          <w:marTop w:val="0"/>
          <w:marBottom w:val="0"/>
          <w:divBdr>
            <w:top w:val="none" w:sz="0" w:space="0" w:color="auto"/>
            <w:left w:val="none" w:sz="0" w:space="0" w:color="auto"/>
            <w:bottom w:val="none" w:sz="0" w:space="0" w:color="auto"/>
            <w:right w:val="none" w:sz="0" w:space="0" w:color="auto"/>
          </w:divBdr>
        </w:div>
        <w:div w:id="1178546031">
          <w:marLeft w:val="0"/>
          <w:marRight w:val="0"/>
          <w:marTop w:val="0"/>
          <w:marBottom w:val="0"/>
          <w:divBdr>
            <w:top w:val="none" w:sz="0" w:space="0" w:color="auto"/>
            <w:left w:val="none" w:sz="0" w:space="0" w:color="auto"/>
            <w:bottom w:val="none" w:sz="0" w:space="0" w:color="auto"/>
            <w:right w:val="none" w:sz="0" w:space="0" w:color="auto"/>
          </w:divBdr>
        </w:div>
        <w:div w:id="1405838730">
          <w:marLeft w:val="0"/>
          <w:marRight w:val="0"/>
          <w:marTop w:val="0"/>
          <w:marBottom w:val="0"/>
          <w:divBdr>
            <w:top w:val="none" w:sz="0" w:space="0" w:color="auto"/>
            <w:left w:val="none" w:sz="0" w:space="0" w:color="auto"/>
            <w:bottom w:val="none" w:sz="0" w:space="0" w:color="auto"/>
            <w:right w:val="none" w:sz="0" w:space="0" w:color="auto"/>
          </w:divBdr>
        </w:div>
        <w:div w:id="2039551243">
          <w:marLeft w:val="0"/>
          <w:marRight w:val="0"/>
          <w:marTop w:val="0"/>
          <w:marBottom w:val="0"/>
          <w:divBdr>
            <w:top w:val="none" w:sz="0" w:space="0" w:color="auto"/>
            <w:left w:val="none" w:sz="0" w:space="0" w:color="auto"/>
            <w:bottom w:val="none" w:sz="0" w:space="0" w:color="auto"/>
            <w:right w:val="none" w:sz="0" w:space="0" w:color="auto"/>
          </w:divBdr>
        </w:div>
        <w:div w:id="1549411010">
          <w:marLeft w:val="0"/>
          <w:marRight w:val="0"/>
          <w:marTop w:val="0"/>
          <w:marBottom w:val="0"/>
          <w:divBdr>
            <w:top w:val="none" w:sz="0" w:space="0" w:color="auto"/>
            <w:left w:val="none" w:sz="0" w:space="0" w:color="auto"/>
            <w:bottom w:val="none" w:sz="0" w:space="0" w:color="auto"/>
            <w:right w:val="none" w:sz="0" w:space="0" w:color="auto"/>
          </w:divBdr>
        </w:div>
        <w:div w:id="267083684">
          <w:marLeft w:val="0"/>
          <w:marRight w:val="0"/>
          <w:marTop w:val="0"/>
          <w:marBottom w:val="0"/>
          <w:divBdr>
            <w:top w:val="none" w:sz="0" w:space="0" w:color="auto"/>
            <w:left w:val="none" w:sz="0" w:space="0" w:color="auto"/>
            <w:bottom w:val="none" w:sz="0" w:space="0" w:color="auto"/>
            <w:right w:val="none" w:sz="0" w:space="0" w:color="auto"/>
          </w:divBdr>
        </w:div>
        <w:div w:id="990449854">
          <w:marLeft w:val="0"/>
          <w:marRight w:val="0"/>
          <w:marTop w:val="0"/>
          <w:marBottom w:val="0"/>
          <w:divBdr>
            <w:top w:val="none" w:sz="0" w:space="0" w:color="auto"/>
            <w:left w:val="none" w:sz="0" w:space="0" w:color="auto"/>
            <w:bottom w:val="none" w:sz="0" w:space="0" w:color="auto"/>
            <w:right w:val="none" w:sz="0" w:space="0" w:color="auto"/>
          </w:divBdr>
        </w:div>
      </w:divsChild>
    </w:div>
    <w:div w:id="1275215910">
      <w:bodyDiv w:val="1"/>
      <w:marLeft w:val="0"/>
      <w:marRight w:val="0"/>
      <w:marTop w:val="0"/>
      <w:marBottom w:val="0"/>
      <w:divBdr>
        <w:top w:val="none" w:sz="0" w:space="0" w:color="auto"/>
        <w:left w:val="none" w:sz="0" w:space="0" w:color="auto"/>
        <w:bottom w:val="none" w:sz="0" w:space="0" w:color="auto"/>
        <w:right w:val="none" w:sz="0" w:space="0" w:color="auto"/>
      </w:divBdr>
    </w:div>
    <w:div w:id="1275284415">
      <w:bodyDiv w:val="1"/>
      <w:marLeft w:val="0"/>
      <w:marRight w:val="0"/>
      <w:marTop w:val="0"/>
      <w:marBottom w:val="0"/>
      <w:divBdr>
        <w:top w:val="none" w:sz="0" w:space="0" w:color="auto"/>
        <w:left w:val="none" w:sz="0" w:space="0" w:color="auto"/>
        <w:bottom w:val="none" w:sz="0" w:space="0" w:color="auto"/>
        <w:right w:val="none" w:sz="0" w:space="0" w:color="auto"/>
      </w:divBdr>
    </w:div>
    <w:div w:id="1275287620">
      <w:bodyDiv w:val="1"/>
      <w:marLeft w:val="0"/>
      <w:marRight w:val="0"/>
      <w:marTop w:val="0"/>
      <w:marBottom w:val="0"/>
      <w:divBdr>
        <w:top w:val="none" w:sz="0" w:space="0" w:color="auto"/>
        <w:left w:val="none" w:sz="0" w:space="0" w:color="auto"/>
        <w:bottom w:val="none" w:sz="0" w:space="0" w:color="auto"/>
        <w:right w:val="none" w:sz="0" w:space="0" w:color="auto"/>
      </w:divBdr>
    </w:div>
    <w:div w:id="1275597548">
      <w:bodyDiv w:val="1"/>
      <w:marLeft w:val="0"/>
      <w:marRight w:val="0"/>
      <w:marTop w:val="0"/>
      <w:marBottom w:val="0"/>
      <w:divBdr>
        <w:top w:val="none" w:sz="0" w:space="0" w:color="auto"/>
        <w:left w:val="none" w:sz="0" w:space="0" w:color="auto"/>
        <w:bottom w:val="none" w:sz="0" w:space="0" w:color="auto"/>
        <w:right w:val="none" w:sz="0" w:space="0" w:color="auto"/>
      </w:divBdr>
    </w:div>
    <w:div w:id="1275943142">
      <w:bodyDiv w:val="1"/>
      <w:marLeft w:val="0"/>
      <w:marRight w:val="0"/>
      <w:marTop w:val="0"/>
      <w:marBottom w:val="0"/>
      <w:divBdr>
        <w:top w:val="none" w:sz="0" w:space="0" w:color="auto"/>
        <w:left w:val="none" w:sz="0" w:space="0" w:color="auto"/>
        <w:bottom w:val="none" w:sz="0" w:space="0" w:color="auto"/>
        <w:right w:val="none" w:sz="0" w:space="0" w:color="auto"/>
      </w:divBdr>
    </w:div>
    <w:div w:id="1276062598">
      <w:bodyDiv w:val="1"/>
      <w:marLeft w:val="0"/>
      <w:marRight w:val="0"/>
      <w:marTop w:val="0"/>
      <w:marBottom w:val="0"/>
      <w:divBdr>
        <w:top w:val="none" w:sz="0" w:space="0" w:color="auto"/>
        <w:left w:val="none" w:sz="0" w:space="0" w:color="auto"/>
        <w:bottom w:val="none" w:sz="0" w:space="0" w:color="auto"/>
        <w:right w:val="none" w:sz="0" w:space="0" w:color="auto"/>
      </w:divBdr>
    </w:div>
    <w:div w:id="1276136221">
      <w:bodyDiv w:val="1"/>
      <w:marLeft w:val="0"/>
      <w:marRight w:val="0"/>
      <w:marTop w:val="0"/>
      <w:marBottom w:val="0"/>
      <w:divBdr>
        <w:top w:val="none" w:sz="0" w:space="0" w:color="auto"/>
        <w:left w:val="none" w:sz="0" w:space="0" w:color="auto"/>
        <w:bottom w:val="none" w:sz="0" w:space="0" w:color="auto"/>
        <w:right w:val="none" w:sz="0" w:space="0" w:color="auto"/>
      </w:divBdr>
    </w:div>
    <w:div w:id="1276256349">
      <w:bodyDiv w:val="1"/>
      <w:marLeft w:val="0"/>
      <w:marRight w:val="0"/>
      <w:marTop w:val="0"/>
      <w:marBottom w:val="0"/>
      <w:divBdr>
        <w:top w:val="none" w:sz="0" w:space="0" w:color="auto"/>
        <w:left w:val="none" w:sz="0" w:space="0" w:color="auto"/>
        <w:bottom w:val="none" w:sz="0" w:space="0" w:color="auto"/>
        <w:right w:val="none" w:sz="0" w:space="0" w:color="auto"/>
      </w:divBdr>
    </w:div>
    <w:div w:id="1276406811">
      <w:bodyDiv w:val="1"/>
      <w:marLeft w:val="0"/>
      <w:marRight w:val="0"/>
      <w:marTop w:val="0"/>
      <w:marBottom w:val="0"/>
      <w:divBdr>
        <w:top w:val="none" w:sz="0" w:space="0" w:color="auto"/>
        <w:left w:val="none" w:sz="0" w:space="0" w:color="auto"/>
        <w:bottom w:val="none" w:sz="0" w:space="0" w:color="auto"/>
        <w:right w:val="none" w:sz="0" w:space="0" w:color="auto"/>
      </w:divBdr>
    </w:div>
    <w:div w:id="1276864742">
      <w:bodyDiv w:val="1"/>
      <w:marLeft w:val="0"/>
      <w:marRight w:val="0"/>
      <w:marTop w:val="0"/>
      <w:marBottom w:val="0"/>
      <w:divBdr>
        <w:top w:val="none" w:sz="0" w:space="0" w:color="auto"/>
        <w:left w:val="none" w:sz="0" w:space="0" w:color="auto"/>
        <w:bottom w:val="none" w:sz="0" w:space="0" w:color="auto"/>
        <w:right w:val="none" w:sz="0" w:space="0" w:color="auto"/>
      </w:divBdr>
    </w:div>
    <w:div w:id="1276865475">
      <w:bodyDiv w:val="1"/>
      <w:marLeft w:val="0"/>
      <w:marRight w:val="0"/>
      <w:marTop w:val="0"/>
      <w:marBottom w:val="0"/>
      <w:divBdr>
        <w:top w:val="none" w:sz="0" w:space="0" w:color="auto"/>
        <w:left w:val="none" w:sz="0" w:space="0" w:color="auto"/>
        <w:bottom w:val="none" w:sz="0" w:space="0" w:color="auto"/>
        <w:right w:val="none" w:sz="0" w:space="0" w:color="auto"/>
      </w:divBdr>
    </w:div>
    <w:div w:id="1277054271">
      <w:bodyDiv w:val="1"/>
      <w:marLeft w:val="0"/>
      <w:marRight w:val="0"/>
      <w:marTop w:val="0"/>
      <w:marBottom w:val="0"/>
      <w:divBdr>
        <w:top w:val="none" w:sz="0" w:space="0" w:color="auto"/>
        <w:left w:val="none" w:sz="0" w:space="0" w:color="auto"/>
        <w:bottom w:val="none" w:sz="0" w:space="0" w:color="auto"/>
        <w:right w:val="none" w:sz="0" w:space="0" w:color="auto"/>
      </w:divBdr>
    </w:div>
    <w:div w:id="1277911459">
      <w:bodyDiv w:val="1"/>
      <w:marLeft w:val="0"/>
      <w:marRight w:val="0"/>
      <w:marTop w:val="0"/>
      <w:marBottom w:val="0"/>
      <w:divBdr>
        <w:top w:val="none" w:sz="0" w:space="0" w:color="auto"/>
        <w:left w:val="none" w:sz="0" w:space="0" w:color="auto"/>
        <w:bottom w:val="none" w:sz="0" w:space="0" w:color="auto"/>
        <w:right w:val="none" w:sz="0" w:space="0" w:color="auto"/>
      </w:divBdr>
    </w:div>
    <w:div w:id="1278492190">
      <w:bodyDiv w:val="1"/>
      <w:marLeft w:val="0"/>
      <w:marRight w:val="0"/>
      <w:marTop w:val="0"/>
      <w:marBottom w:val="0"/>
      <w:divBdr>
        <w:top w:val="none" w:sz="0" w:space="0" w:color="auto"/>
        <w:left w:val="none" w:sz="0" w:space="0" w:color="auto"/>
        <w:bottom w:val="none" w:sz="0" w:space="0" w:color="auto"/>
        <w:right w:val="none" w:sz="0" w:space="0" w:color="auto"/>
      </w:divBdr>
    </w:div>
    <w:div w:id="1278752949">
      <w:bodyDiv w:val="1"/>
      <w:marLeft w:val="0"/>
      <w:marRight w:val="0"/>
      <w:marTop w:val="0"/>
      <w:marBottom w:val="0"/>
      <w:divBdr>
        <w:top w:val="none" w:sz="0" w:space="0" w:color="auto"/>
        <w:left w:val="none" w:sz="0" w:space="0" w:color="auto"/>
        <w:bottom w:val="none" w:sz="0" w:space="0" w:color="auto"/>
        <w:right w:val="none" w:sz="0" w:space="0" w:color="auto"/>
      </w:divBdr>
    </w:div>
    <w:div w:id="1278753150">
      <w:bodyDiv w:val="1"/>
      <w:marLeft w:val="0"/>
      <w:marRight w:val="0"/>
      <w:marTop w:val="0"/>
      <w:marBottom w:val="0"/>
      <w:divBdr>
        <w:top w:val="none" w:sz="0" w:space="0" w:color="auto"/>
        <w:left w:val="none" w:sz="0" w:space="0" w:color="auto"/>
        <w:bottom w:val="none" w:sz="0" w:space="0" w:color="auto"/>
        <w:right w:val="none" w:sz="0" w:space="0" w:color="auto"/>
      </w:divBdr>
    </w:div>
    <w:div w:id="1278758290">
      <w:bodyDiv w:val="1"/>
      <w:marLeft w:val="0"/>
      <w:marRight w:val="0"/>
      <w:marTop w:val="0"/>
      <w:marBottom w:val="0"/>
      <w:divBdr>
        <w:top w:val="none" w:sz="0" w:space="0" w:color="auto"/>
        <w:left w:val="none" w:sz="0" w:space="0" w:color="auto"/>
        <w:bottom w:val="none" w:sz="0" w:space="0" w:color="auto"/>
        <w:right w:val="none" w:sz="0" w:space="0" w:color="auto"/>
      </w:divBdr>
    </w:div>
    <w:div w:id="1278833402">
      <w:bodyDiv w:val="1"/>
      <w:marLeft w:val="0"/>
      <w:marRight w:val="0"/>
      <w:marTop w:val="0"/>
      <w:marBottom w:val="0"/>
      <w:divBdr>
        <w:top w:val="none" w:sz="0" w:space="0" w:color="auto"/>
        <w:left w:val="none" w:sz="0" w:space="0" w:color="auto"/>
        <w:bottom w:val="none" w:sz="0" w:space="0" w:color="auto"/>
        <w:right w:val="none" w:sz="0" w:space="0" w:color="auto"/>
      </w:divBdr>
    </w:div>
    <w:div w:id="1279294257">
      <w:bodyDiv w:val="1"/>
      <w:marLeft w:val="0"/>
      <w:marRight w:val="0"/>
      <w:marTop w:val="0"/>
      <w:marBottom w:val="0"/>
      <w:divBdr>
        <w:top w:val="none" w:sz="0" w:space="0" w:color="auto"/>
        <w:left w:val="none" w:sz="0" w:space="0" w:color="auto"/>
        <w:bottom w:val="none" w:sz="0" w:space="0" w:color="auto"/>
        <w:right w:val="none" w:sz="0" w:space="0" w:color="auto"/>
      </w:divBdr>
    </w:div>
    <w:div w:id="1279604666">
      <w:bodyDiv w:val="1"/>
      <w:marLeft w:val="0"/>
      <w:marRight w:val="0"/>
      <w:marTop w:val="0"/>
      <w:marBottom w:val="0"/>
      <w:divBdr>
        <w:top w:val="none" w:sz="0" w:space="0" w:color="auto"/>
        <w:left w:val="none" w:sz="0" w:space="0" w:color="auto"/>
        <w:bottom w:val="none" w:sz="0" w:space="0" w:color="auto"/>
        <w:right w:val="none" w:sz="0" w:space="0" w:color="auto"/>
      </w:divBdr>
    </w:div>
    <w:div w:id="1280064106">
      <w:bodyDiv w:val="1"/>
      <w:marLeft w:val="0"/>
      <w:marRight w:val="0"/>
      <w:marTop w:val="0"/>
      <w:marBottom w:val="0"/>
      <w:divBdr>
        <w:top w:val="none" w:sz="0" w:space="0" w:color="auto"/>
        <w:left w:val="none" w:sz="0" w:space="0" w:color="auto"/>
        <w:bottom w:val="none" w:sz="0" w:space="0" w:color="auto"/>
        <w:right w:val="none" w:sz="0" w:space="0" w:color="auto"/>
      </w:divBdr>
    </w:div>
    <w:div w:id="1280183925">
      <w:bodyDiv w:val="1"/>
      <w:marLeft w:val="0"/>
      <w:marRight w:val="0"/>
      <w:marTop w:val="0"/>
      <w:marBottom w:val="0"/>
      <w:divBdr>
        <w:top w:val="none" w:sz="0" w:space="0" w:color="auto"/>
        <w:left w:val="none" w:sz="0" w:space="0" w:color="auto"/>
        <w:bottom w:val="none" w:sz="0" w:space="0" w:color="auto"/>
        <w:right w:val="none" w:sz="0" w:space="0" w:color="auto"/>
      </w:divBdr>
    </w:div>
    <w:div w:id="1280408527">
      <w:bodyDiv w:val="1"/>
      <w:marLeft w:val="0"/>
      <w:marRight w:val="0"/>
      <w:marTop w:val="0"/>
      <w:marBottom w:val="0"/>
      <w:divBdr>
        <w:top w:val="none" w:sz="0" w:space="0" w:color="auto"/>
        <w:left w:val="none" w:sz="0" w:space="0" w:color="auto"/>
        <w:bottom w:val="none" w:sz="0" w:space="0" w:color="auto"/>
        <w:right w:val="none" w:sz="0" w:space="0" w:color="auto"/>
      </w:divBdr>
    </w:div>
    <w:div w:id="1280601697">
      <w:bodyDiv w:val="1"/>
      <w:marLeft w:val="0"/>
      <w:marRight w:val="0"/>
      <w:marTop w:val="0"/>
      <w:marBottom w:val="0"/>
      <w:divBdr>
        <w:top w:val="none" w:sz="0" w:space="0" w:color="auto"/>
        <w:left w:val="none" w:sz="0" w:space="0" w:color="auto"/>
        <w:bottom w:val="none" w:sz="0" w:space="0" w:color="auto"/>
        <w:right w:val="none" w:sz="0" w:space="0" w:color="auto"/>
      </w:divBdr>
    </w:div>
    <w:div w:id="1280644435">
      <w:bodyDiv w:val="1"/>
      <w:marLeft w:val="0"/>
      <w:marRight w:val="0"/>
      <w:marTop w:val="0"/>
      <w:marBottom w:val="0"/>
      <w:divBdr>
        <w:top w:val="none" w:sz="0" w:space="0" w:color="auto"/>
        <w:left w:val="none" w:sz="0" w:space="0" w:color="auto"/>
        <w:bottom w:val="none" w:sz="0" w:space="0" w:color="auto"/>
        <w:right w:val="none" w:sz="0" w:space="0" w:color="auto"/>
      </w:divBdr>
      <w:divsChild>
        <w:div w:id="678428797">
          <w:marLeft w:val="480"/>
          <w:marRight w:val="0"/>
          <w:marTop w:val="0"/>
          <w:marBottom w:val="0"/>
          <w:divBdr>
            <w:top w:val="none" w:sz="0" w:space="0" w:color="auto"/>
            <w:left w:val="none" w:sz="0" w:space="0" w:color="auto"/>
            <w:bottom w:val="none" w:sz="0" w:space="0" w:color="auto"/>
            <w:right w:val="none" w:sz="0" w:space="0" w:color="auto"/>
          </w:divBdr>
        </w:div>
        <w:div w:id="1218006369">
          <w:marLeft w:val="480"/>
          <w:marRight w:val="0"/>
          <w:marTop w:val="0"/>
          <w:marBottom w:val="0"/>
          <w:divBdr>
            <w:top w:val="none" w:sz="0" w:space="0" w:color="auto"/>
            <w:left w:val="none" w:sz="0" w:space="0" w:color="auto"/>
            <w:bottom w:val="none" w:sz="0" w:space="0" w:color="auto"/>
            <w:right w:val="none" w:sz="0" w:space="0" w:color="auto"/>
          </w:divBdr>
        </w:div>
        <w:div w:id="814374225">
          <w:marLeft w:val="480"/>
          <w:marRight w:val="0"/>
          <w:marTop w:val="0"/>
          <w:marBottom w:val="0"/>
          <w:divBdr>
            <w:top w:val="none" w:sz="0" w:space="0" w:color="auto"/>
            <w:left w:val="none" w:sz="0" w:space="0" w:color="auto"/>
            <w:bottom w:val="none" w:sz="0" w:space="0" w:color="auto"/>
            <w:right w:val="none" w:sz="0" w:space="0" w:color="auto"/>
          </w:divBdr>
        </w:div>
        <w:div w:id="467943312">
          <w:marLeft w:val="480"/>
          <w:marRight w:val="0"/>
          <w:marTop w:val="0"/>
          <w:marBottom w:val="0"/>
          <w:divBdr>
            <w:top w:val="none" w:sz="0" w:space="0" w:color="auto"/>
            <w:left w:val="none" w:sz="0" w:space="0" w:color="auto"/>
            <w:bottom w:val="none" w:sz="0" w:space="0" w:color="auto"/>
            <w:right w:val="none" w:sz="0" w:space="0" w:color="auto"/>
          </w:divBdr>
        </w:div>
        <w:div w:id="77025968">
          <w:marLeft w:val="480"/>
          <w:marRight w:val="0"/>
          <w:marTop w:val="0"/>
          <w:marBottom w:val="0"/>
          <w:divBdr>
            <w:top w:val="none" w:sz="0" w:space="0" w:color="auto"/>
            <w:left w:val="none" w:sz="0" w:space="0" w:color="auto"/>
            <w:bottom w:val="none" w:sz="0" w:space="0" w:color="auto"/>
            <w:right w:val="none" w:sz="0" w:space="0" w:color="auto"/>
          </w:divBdr>
        </w:div>
        <w:div w:id="936988004">
          <w:marLeft w:val="480"/>
          <w:marRight w:val="0"/>
          <w:marTop w:val="0"/>
          <w:marBottom w:val="0"/>
          <w:divBdr>
            <w:top w:val="none" w:sz="0" w:space="0" w:color="auto"/>
            <w:left w:val="none" w:sz="0" w:space="0" w:color="auto"/>
            <w:bottom w:val="none" w:sz="0" w:space="0" w:color="auto"/>
            <w:right w:val="none" w:sz="0" w:space="0" w:color="auto"/>
          </w:divBdr>
        </w:div>
        <w:div w:id="331877519">
          <w:marLeft w:val="480"/>
          <w:marRight w:val="0"/>
          <w:marTop w:val="0"/>
          <w:marBottom w:val="0"/>
          <w:divBdr>
            <w:top w:val="none" w:sz="0" w:space="0" w:color="auto"/>
            <w:left w:val="none" w:sz="0" w:space="0" w:color="auto"/>
            <w:bottom w:val="none" w:sz="0" w:space="0" w:color="auto"/>
            <w:right w:val="none" w:sz="0" w:space="0" w:color="auto"/>
          </w:divBdr>
        </w:div>
        <w:div w:id="1512837673">
          <w:marLeft w:val="480"/>
          <w:marRight w:val="0"/>
          <w:marTop w:val="0"/>
          <w:marBottom w:val="0"/>
          <w:divBdr>
            <w:top w:val="none" w:sz="0" w:space="0" w:color="auto"/>
            <w:left w:val="none" w:sz="0" w:space="0" w:color="auto"/>
            <w:bottom w:val="none" w:sz="0" w:space="0" w:color="auto"/>
            <w:right w:val="none" w:sz="0" w:space="0" w:color="auto"/>
          </w:divBdr>
        </w:div>
        <w:div w:id="1267351681">
          <w:marLeft w:val="480"/>
          <w:marRight w:val="0"/>
          <w:marTop w:val="0"/>
          <w:marBottom w:val="0"/>
          <w:divBdr>
            <w:top w:val="none" w:sz="0" w:space="0" w:color="auto"/>
            <w:left w:val="none" w:sz="0" w:space="0" w:color="auto"/>
            <w:bottom w:val="none" w:sz="0" w:space="0" w:color="auto"/>
            <w:right w:val="none" w:sz="0" w:space="0" w:color="auto"/>
          </w:divBdr>
        </w:div>
        <w:div w:id="561143031">
          <w:marLeft w:val="480"/>
          <w:marRight w:val="0"/>
          <w:marTop w:val="0"/>
          <w:marBottom w:val="0"/>
          <w:divBdr>
            <w:top w:val="none" w:sz="0" w:space="0" w:color="auto"/>
            <w:left w:val="none" w:sz="0" w:space="0" w:color="auto"/>
            <w:bottom w:val="none" w:sz="0" w:space="0" w:color="auto"/>
            <w:right w:val="none" w:sz="0" w:space="0" w:color="auto"/>
          </w:divBdr>
        </w:div>
        <w:div w:id="221062814">
          <w:marLeft w:val="480"/>
          <w:marRight w:val="0"/>
          <w:marTop w:val="0"/>
          <w:marBottom w:val="0"/>
          <w:divBdr>
            <w:top w:val="none" w:sz="0" w:space="0" w:color="auto"/>
            <w:left w:val="none" w:sz="0" w:space="0" w:color="auto"/>
            <w:bottom w:val="none" w:sz="0" w:space="0" w:color="auto"/>
            <w:right w:val="none" w:sz="0" w:space="0" w:color="auto"/>
          </w:divBdr>
        </w:div>
        <w:div w:id="323900428">
          <w:marLeft w:val="480"/>
          <w:marRight w:val="0"/>
          <w:marTop w:val="0"/>
          <w:marBottom w:val="0"/>
          <w:divBdr>
            <w:top w:val="none" w:sz="0" w:space="0" w:color="auto"/>
            <w:left w:val="none" w:sz="0" w:space="0" w:color="auto"/>
            <w:bottom w:val="none" w:sz="0" w:space="0" w:color="auto"/>
            <w:right w:val="none" w:sz="0" w:space="0" w:color="auto"/>
          </w:divBdr>
        </w:div>
        <w:div w:id="2139641432">
          <w:marLeft w:val="480"/>
          <w:marRight w:val="0"/>
          <w:marTop w:val="0"/>
          <w:marBottom w:val="0"/>
          <w:divBdr>
            <w:top w:val="none" w:sz="0" w:space="0" w:color="auto"/>
            <w:left w:val="none" w:sz="0" w:space="0" w:color="auto"/>
            <w:bottom w:val="none" w:sz="0" w:space="0" w:color="auto"/>
            <w:right w:val="none" w:sz="0" w:space="0" w:color="auto"/>
          </w:divBdr>
        </w:div>
        <w:div w:id="338968080">
          <w:marLeft w:val="480"/>
          <w:marRight w:val="0"/>
          <w:marTop w:val="0"/>
          <w:marBottom w:val="0"/>
          <w:divBdr>
            <w:top w:val="none" w:sz="0" w:space="0" w:color="auto"/>
            <w:left w:val="none" w:sz="0" w:space="0" w:color="auto"/>
            <w:bottom w:val="none" w:sz="0" w:space="0" w:color="auto"/>
            <w:right w:val="none" w:sz="0" w:space="0" w:color="auto"/>
          </w:divBdr>
        </w:div>
        <w:div w:id="2058551461">
          <w:marLeft w:val="480"/>
          <w:marRight w:val="0"/>
          <w:marTop w:val="0"/>
          <w:marBottom w:val="0"/>
          <w:divBdr>
            <w:top w:val="none" w:sz="0" w:space="0" w:color="auto"/>
            <w:left w:val="none" w:sz="0" w:space="0" w:color="auto"/>
            <w:bottom w:val="none" w:sz="0" w:space="0" w:color="auto"/>
            <w:right w:val="none" w:sz="0" w:space="0" w:color="auto"/>
          </w:divBdr>
        </w:div>
        <w:div w:id="1237591614">
          <w:marLeft w:val="480"/>
          <w:marRight w:val="0"/>
          <w:marTop w:val="0"/>
          <w:marBottom w:val="0"/>
          <w:divBdr>
            <w:top w:val="none" w:sz="0" w:space="0" w:color="auto"/>
            <w:left w:val="none" w:sz="0" w:space="0" w:color="auto"/>
            <w:bottom w:val="none" w:sz="0" w:space="0" w:color="auto"/>
            <w:right w:val="none" w:sz="0" w:space="0" w:color="auto"/>
          </w:divBdr>
        </w:div>
        <w:div w:id="459350471">
          <w:marLeft w:val="480"/>
          <w:marRight w:val="0"/>
          <w:marTop w:val="0"/>
          <w:marBottom w:val="0"/>
          <w:divBdr>
            <w:top w:val="none" w:sz="0" w:space="0" w:color="auto"/>
            <w:left w:val="none" w:sz="0" w:space="0" w:color="auto"/>
            <w:bottom w:val="none" w:sz="0" w:space="0" w:color="auto"/>
            <w:right w:val="none" w:sz="0" w:space="0" w:color="auto"/>
          </w:divBdr>
        </w:div>
        <w:div w:id="1759209666">
          <w:marLeft w:val="480"/>
          <w:marRight w:val="0"/>
          <w:marTop w:val="0"/>
          <w:marBottom w:val="0"/>
          <w:divBdr>
            <w:top w:val="none" w:sz="0" w:space="0" w:color="auto"/>
            <w:left w:val="none" w:sz="0" w:space="0" w:color="auto"/>
            <w:bottom w:val="none" w:sz="0" w:space="0" w:color="auto"/>
            <w:right w:val="none" w:sz="0" w:space="0" w:color="auto"/>
          </w:divBdr>
        </w:div>
        <w:div w:id="2129932552">
          <w:marLeft w:val="480"/>
          <w:marRight w:val="0"/>
          <w:marTop w:val="0"/>
          <w:marBottom w:val="0"/>
          <w:divBdr>
            <w:top w:val="none" w:sz="0" w:space="0" w:color="auto"/>
            <w:left w:val="none" w:sz="0" w:space="0" w:color="auto"/>
            <w:bottom w:val="none" w:sz="0" w:space="0" w:color="auto"/>
            <w:right w:val="none" w:sz="0" w:space="0" w:color="auto"/>
          </w:divBdr>
        </w:div>
        <w:div w:id="491797918">
          <w:marLeft w:val="480"/>
          <w:marRight w:val="0"/>
          <w:marTop w:val="0"/>
          <w:marBottom w:val="0"/>
          <w:divBdr>
            <w:top w:val="none" w:sz="0" w:space="0" w:color="auto"/>
            <w:left w:val="none" w:sz="0" w:space="0" w:color="auto"/>
            <w:bottom w:val="none" w:sz="0" w:space="0" w:color="auto"/>
            <w:right w:val="none" w:sz="0" w:space="0" w:color="auto"/>
          </w:divBdr>
        </w:div>
        <w:div w:id="2099717141">
          <w:marLeft w:val="480"/>
          <w:marRight w:val="0"/>
          <w:marTop w:val="0"/>
          <w:marBottom w:val="0"/>
          <w:divBdr>
            <w:top w:val="none" w:sz="0" w:space="0" w:color="auto"/>
            <w:left w:val="none" w:sz="0" w:space="0" w:color="auto"/>
            <w:bottom w:val="none" w:sz="0" w:space="0" w:color="auto"/>
            <w:right w:val="none" w:sz="0" w:space="0" w:color="auto"/>
          </w:divBdr>
        </w:div>
        <w:div w:id="1290474223">
          <w:marLeft w:val="480"/>
          <w:marRight w:val="0"/>
          <w:marTop w:val="0"/>
          <w:marBottom w:val="0"/>
          <w:divBdr>
            <w:top w:val="none" w:sz="0" w:space="0" w:color="auto"/>
            <w:left w:val="none" w:sz="0" w:space="0" w:color="auto"/>
            <w:bottom w:val="none" w:sz="0" w:space="0" w:color="auto"/>
            <w:right w:val="none" w:sz="0" w:space="0" w:color="auto"/>
          </w:divBdr>
        </w:div>
        <w:div w:id="1670520954">
          <w:marLeft w:val="480"/>
          <w:marRight w:val="0"/>
          <w:marTop w:val="0"/>
          <w:marBottom w:val="0"/>
          <w:divBdr>
            <w:top w:val="none" w:sz="0" w:space="0" w:color="auto"/>
            <w:left w:val="none" w:sz="0" w:space="0" w:color="auto"/>
            <w:bottom w:val="none" w:sz="0" w:space="0" w:color="auto"/>
            <w:right w:val="none" w:sz="0" w:space="0" w:color="auto"/>
          </w:divBdr>
        </w:div>
        <w:div w:id="1775982210">
          <w:marLeft w:val="480"/>
          <w:marRight w:val="0"/>
          <w:marTop w:val="0"/>
          <w:marBottom w:val="0"/>
          <w:divBdr>
            <w:top w:val="none" w:sz="0" w:space="0" w:color="auto"/>
            <w:left w:val="none" w:sz="0" w:space="0" w:color="auto"/>
            <w:bottom w:val="none" w:sz="0" w:space="0" w:color="auto"/>
            <w:right w:val="none" w:sz="0" w:space="0" w:color="auto"/>
          </w:divBdr>
        </w:div>
        <w:div w:id="1551918586">
          <w:marLeft w:val="480"/>
          <w:marRight w:val="0"/>
          <w:marTop w:val="0"/>
          <w:marBottom w:val="0"/>
          <w:divBdr>
            <w:top w:val="none" w:sz="0" w:space="0" w:color="auto"/>
            <w:left w:val="none" w:sz="0" w:space="0" w:color="auto"/>
            <w:bottom w:val="none" w:sz="0" w:space="0" w:color="auto"/>
            <w:right w:val="none" w:sz="0" w:space="0" w:color="auto"/>
          </w:divBdr>
        </w:div>
        <w:div w:id="1420448574">
          <w:marLeft w:val="480"/>
          <w:marRight w:val="0"/>
          <w:marTop w:val="0"/>
          <w:marBottom w:val="0"/>
          <w:divBdr>
            <w:top w:val="none" w:sz="0" w:space="0" w:color="auto"/>
            <w:left w:val="none" w:sz="0" w:space="0" w:color="auto"/>
            <w:bottom w:val="none" w:sz="0" w:space="0" w:color="auto"/>
            <w:right w:val="none" w:sz="0" w:space="0" w:color="auto"/>
          </w:divBdr>
        </w:div>
        <w:div w:id="259340998">
          <w:marLeft w:val="480"/>
          <w:marRight w:val="0"/>
          <w:marTop w:val="0"/>
          <w:marBottom w:val="0"/>
          <w:divBdr>
            <w:top w:val="none" w:sz="0" w:space="0" w:color="auto"/>
            <w:left w:val="none" w:sz="0" w:space="0" w:color="auto"/>
            <w:bottom w:val="none" w:sz="0" w:space="0" w:color="auto"/>
            <w:right w:val="none" w:sz="0" w:space="0" w:color="auto"/>
          </w:divBdr>
        </w:div>
        <w:div w:id="1459841113">
          <w:marLeft w:val="480"/>
          <w:marRight w:val="0"/>
          <w:marTop w:val="0"/>
          <w:marBottom w:val="0"/>
          <w:divBdr>
            <w:top w:val="none" w:sz="0" w:space="0" w:color="auto"/>
            <w:left w:val="none" w:sz="0" w:space="0" w:color="auto"/>
            <w:bottom w:val="none" w:sz="0" w:space="0" w:color="auto"/>
            <w:right w:val="none" w:sz="0" w:space="0" w:color="auto"/>
          </w:divBdr>
        </w:div>
        <w:div w:id="1072583477">
          <w:marLeft w:val="480"/>
          <w:marRight w:val="0"/>
          <w:marTop w:val="0"/>
          <w:marBottom w:val="0"/>
          <w:divBdr>
            <w:top w:val="none" w:sz="0" w:space="0" w:color="auto"/>
            <w:left w:val="none" w:sz="0" w:space="0" w:color="auto"/>
            <w:bottom w:val="none" w:sz="0" w:space="0" w:color="auto"/>
            <w:right w:val="none" w:sz="0" w:space="0" w:color="auto"/>
          </w:divBdr>
        </w:div>
        <w:div w:id="972563142">
          <w:marLeft w:val="480"/>
          <w:marRight w:val="0"/>
          <w:marTop w:val="0"/>
          <w:marBottom w:val="0"/>
          <w:divBdr>
            <w:top w:val="none" w:sz="0" w:space="0" w:color="auto"/>
            <w:left w:val="none" w:sz="0" w:space="0" w:color="auto"/>
            <w:bottom w:val="none" w:sz="0" w:space="0" w:color="auto"/>
            <w:right w:val="none" w:sz="0" w:space="0" w:color="auto"/>
          </w:divBdr>
        </w:div>
        <w:div w:id="705758737">
          <w:marLeft w:val="480"/>
          <w:marRight w:val="0"/>
          <w:marTop w:val="0"/>
          <w:marBottom w:val="0"/>
          <w:divBdr>
            <w:top w:val="none" w:sz="0" w:space="0" w:color="auto"/>
            <w:left w:val="none" w:sz="0" w:space="0" w:color="auto"/>
            <w:bottom w:val="none" w:sz="0" w:space="0" w:color="auto"/>
            <w:right w:val="none" w:sz="0" w:space="0" w:color="auto"/>
          </w:divBdr>
        </w:div>
        <w:div w:id="1043868605">
          <w:marLeft w:val="480"/>
          <w:marRight w:val="0"/>
          <w:marTop w:val="0"/>
          <w:marBottom w:val="0"/>
          <w:divBdr>
            <w:top w:val="none" w:sz="0" w:space="0" w:color="auto"/>
            <w:left w:val="none" w:sz="0" w:space="0" w:color="auto"/>
            <w:bottom w:val="none" w:sz="0" w:space="0" w:color="auto"/>
            <w:right w:val="none" w:sz="0" w:space="0" w:color="auto"/>
          </w:divBdr>
        </w:div>
        <w:div w:id="2039039750">
          <w:marLeft w:val="480"/>
          <w:marRight w:val="0"/>
          <w:marTop w:val="0"/>
          <w:marBottom w:val="0"/>
          <w:divBdr>
            <w:top w:val="none" w:sz="0" w:space="0" w:color="auto"/>
            <w:left w:val="none" w:sz="0" w:space="0" w:color="auto"/>
            <w:bottom w:val="none" w:sz="0" w:space="0" w:color="auto"/>
            <w:right w:val="none" w:sz="0" w:space="0" w:color="auto"/>
          </w:divBdr>
        </w:div>
        <w:div w:id="1053774569">
          <w:marLeft w:val="480"/>
          <w:marRight w:val="0"/>
          <w:marTop w:val="0"/>
          <w:marBottom w:val="0"/>
          <w:divBdr>
            <w:top w:val="none" w:sz="0" w:space="0" w:color="auto"/>
            <w:left w:val="none" w:sz="0" w:space="0" w:color="auto"/>
            <w:bottom w:val="none" w:sz="0" w:space="0" w:color="auto"/>
            <w:right w:val="none" w:sz="0" w:space="0" w:color="auto"/>
          </w:divBdr>
        </w:div>
        <w:div w:id="1416509093">
          <w:marLeft w:val="480"/>
          <w:marRight w:val="0"/>
          <w:marTop w:val="0"/>
          <w:marBottom w:val="0"/>
          <w:divBdr>
            <w:top w:val="none" w:sz="0" w:space="0" w:color="auto"/>
            <w:left w:val="none" w:sz="0" w:space="0" w:color="auto"/>
            <w:bottom w:val="none" w:sz="0" w:space="0" w:color="auto"/>
            <w:right w:val="none" w:sz="0" w:space="0" w:color="auto"/>
          </w:divBdr>
        </w:div>
        <w:div w:id="2066417068">
          <w:marLeft w:val="480"/>
          <w:marRight w:val="0"/>
          <w:marTop w:val="0"/>
          <w:marBottom w:val="0"/>
          <w:divBdr>
            <w:top w:val="none" w:sz="0" w:space="0" w:color="auto"/>
            <w:left w:val="none" w:sz="0" w:space="0" w:color="auto"/>
            <w:bottom w:val="none" w:sz="0" w:space="0" w:color="auto"/>
            <w:right w:val="none" w:sz="0" w:space="0" w:color="auto"/>
          </w:divBdr>
        </w:div>
        <w:div w:id="381487068">
          <w:marLeft w:val="480"/>
          <w:marRight w:val="0"/>
          <w:marTop w:val="0"/>
          <w:marBottom w:val="0"/>
          <w:divBdr>
            <w:top w:val="none" w:sz="0" w:space="0" w:color="auto"/>
            <w:left w:val="none" w:sz="0" w:space="0" w:color="auto"/>
            <w:bottom w:val="none" w:sz="0" w:space="0" w:color="auto"/>
            <w:right w:val="none" w:sz="0" w:space="0" w:color="auto"/>
          </w:divBdr>
        </w:div>
        <w:div w:id="199825654">
          <w:marLeft w:val="480"/>
          <w:marRight w:val="0"/>
          <w:marTop w:val="0"/>
          <w:marBottom w:val="0"/>
          <w:divBdr>
            <w:top w:val="none" w:sz="0" w:space="0" w:color="auto"/>
            <w:left w:val="none" w:sz="0" w:space="0" w:color="auto"/>
            <w:bottom w:val="none" w:sz="0" w:space="0" w:color="auto"/>
            <w:right w:val="none" w:sz="0" w:space="0" w:color="auto"/>
          </w:divBdr>
        </w:div>
        <w:div w:id="460611102">
          <w:marLeft w:val="480"/>
          <w:marRight w:val="0"/>
          <w:marTop w:val="0"/>
          <w:marBottom w:val="0"/>
          <w:divBdr>
            <w:top w:val="none" w:sz="0" w:space="0" w:color="auto"/>
            <w:left w:val="none" w:sz="0" w:space="0" w:color="auto"/>
            <w:bottom w:val="none" w:sz="0" w:space="0" w:color="auto"/>
            <w:right w:val="none" w:sz="0" w:space="0" w:color="auto"/>
          </w:divBdr>
        </w:div>
        <w:div w:id="1538272361">
          <w:marLeft w:val="480"/>
          <w:marRight w:val="0"/>
          <w:marTop w:val="0"/>
          <w:marBottom w:val="0"/>
          <w:divBdr>
            <w:top w:val="none" w:sz="0" w:space="0" w:color="auto"/>
            <w:left w:val="none" w:sz="0" w:space="0" w:color="auto"/>
            <w:bottom w:val="none" w:sz="0" w:space="0" w:color="auto"/>
            <w:right w:val="none" w:sz="0" w:space="0" w:color="auto"/>
          </w:divBdr>
        </w:div>
        <w:div w:id="1409572378">
          <w:marLeft w:val="480"/>
          <w:marRight w:val="0"/>
          <w:marTop w:val="0"/>
          <w:marBottom w:val="0"/>
          <w:divBdr>
            <w:top w:val="none" w:sz="0" w:space="0" w:color="auto"/>
            <w:left w:val="none" w:sz="0" w:space="0" w:color="auto"/>
            <w:bottom w:val="none" w:sz="0" w:space="0" w:color="auto"/>
            <w:right w:val="none" w:sz="0" w:space="0" w:color="auto"/>
          </w:divBdr>
        </w:div>
        <w:div w:id="943341651">
          <w:marLeft w:val="480"/>
          <w:marRight w:val="0"/>
          <w:marTop w:val="0"/>
          <w:marBottom w:val="0"/>
          <w:divBdr>
            <w:top w:val="none" w:sz="0" w:space="0" w:color="auto"/>
            <w:left w:val="none" w:sz="0" w:space="0" w:color="auto"/>
            <w:bottom w:val="none" w:sz="0" w:space="0" w:color="auto"/>
            <w:right w:val="none" w:sz="0" w:space="0" w:color="auto"/>
          </w:divBdr>
        </w:div>
        <w:div w:id="1133787276">
          <w:marLeft w:val="480"/>
          <w:marRight w:val="0"/>
          <w:marTop w:val="0"/>
          <w:marBottom w:val="0"/>
          <w:divBdr>
            <w:top w:val="none" w:sz="0" w:space="0" w:color="auto"/>
            <w:left w:val="none" w:sz="0" w:space="0" w:color="auto"/>
            <w:bottom w:val="none" w:sz="0" w:space="0" w:color="auto"/>
            <w:right w:val="none" w:sz="0" w:space="0" w:color="auto"/>
          </w:divBdr>
        </w:div>
        <w:div w:id="1936012119">
          <w:marLeft w:val="480"/>
          <w:marRight w:val="0"/>
          <w:marTop w:val="0"/>
          <w:marBottom w:val="0"/>
          <w:divBdr>
            <w:top w:val="none" w:sz="0" w:space="0" w:color="auto"/>
            <w:left w:val="none" w:sz="0" w:space="0" w:color="auto"/>
            <w:bottom w:val="none" w:sz="0" w:space="0" w:color="auto"/>
            <w:right w:val="none" w:sz="0" w:space="0" w:color="auto"/>
          </w:divBdr>
        </w:div>
        <w:div w:id="390663467">
          <w:marLeft w:val="480"/>
          <w:marRight w:val="0"/>
          <w:marTop w:val="0"/>
          <w:marBottom w:val="0"/>
          <w:divBdr>
            <w:top w:val="none" w:sz="0" w:space="0" w:color="auto"/>
            <w:left w:val="none" w:sz="0" w:space="0" w:color="auto"/>
            <w:bottom w:val="none" w:sz="0" w:space="0" w:color="auto"/>
            <w:right w:val="none" w:sz="0" w:space="0" w:color="auto"/>
          </w:divBdr>
        </w:div>
        <w:div w:id="1131511542">
          <w:marLeft w:val="480"/>
          <w:marRight w:val="0"/>
          <w:marTop w:val="0"/>
          <w:marBottom w:val="0"/>
          <w:divBdr>
            <w:top w:val="none" w:sz="0" w:space="0" w:color="auto"/>
            <w:left w:val="none" w:sz="0" w:space="0" w:color="auto"/>
            <w:bottom w:val="none" w:sz="0" w:space="0" w:color="auto"/>
            <w:right w:val="none" w:sz="0" w:space="0" w:color="auto"/>
          </w:divBdr>
        </w:div>
        <w:div w:id="1409308907">
          <w:marLeft w:val="480"/>
          <w:marRight w:val="0"/>
          <w:marTop w:val="0"/>
          <w:marBottom w:val="0"/>
          <w:divBdr>
            <w:top w:val="none" w:sz="0" w:space="0" w:color="auto"/>
            <w:left w:val="none" w:sz="0" w:space="0" w:color="auto"/>
            <w:bottom w:val="none" w:sz="0" w:space="0" w:color="auto"/>
            <w:right w:val="none" w:sz="0" w:space="0" w:color="auto"/>
          </w:divBdr>
        </w:div>
        <w:div w:id="1496648115">
          <w:marLeft w:val="480"/>
          <w:marRight w:val="0"/>
          <w:marTop w:val="0"/>
          <w:marBottom w:val="0"/>
          <w:divBdr>
            <w:top w:val="none" w:sz="0" w:space="0" w:color="auto"/>
            <w:left w:val="none" w:sz="0" w:space="0" w:color="auto"/>
            <w:bottom w:val="none" w:sz="0" w:space="0" w:color="auto"/>
            <w:right w:val="none" w:sz="0" w:space="0" w:color="auto"/>
          </w:divBdr>
        </w:div>
        <w:div w:id="553349512">
          <w:marLeft w:val="480"/>
          <w:marRight w:val="0"/>
          <w:marTop w:val="0"/>
          <w:marBottom w:val="0"/>
          <w:divBdr>
            <w:top w:val="none" w:sz="0" w:space="0" w:color="auto"/>
            <w:left w:val="none" w:sz="0" w:space="0" w:color="auto"/>
            <w:bottom w:val="none" w:sz="0" w:space="0" w:color="auto"/>
            <w:right w:val="none" w:sz="0" w:space="0" w:color="auto"/>
          </w:divBdr>
        </w:div>
        <w:div w:id="407076852">
          <w:marLeft w:val="480"/>
          <w:marRight w:val="0"/>
          <w:marTop w:val="0"/>
          <w:marBottom w:val="0"/>
          <w:divBdr>
            <w:top w:val="none" w:sz="0" w:space="0" w:color="auto"/>
            <w:left w:val="none" w:sz="0" w:space="0" w:color="auto"/>
            <w:bottom w:val="none" w:sz="0" w:space="0" w:color="auto"/>
            <w:right w:val="none" w:sz="0" w:space="0" w:color="auto"/>
          </w:divBdr>
        </w:div>
        <w:div w:id="1745712887">
          <w:marLeft w:val="480"/>
          <w:marRight w:val="0"/>
          <w:marTop w:val="0"/>
          <w:marBottom w:val="0"/>
          <w:divBdr>
            <w:top w:val="none" w:sz="0" w:space="0" w:color="auto"/>
            <w:left w:val="none" w:sz="0" w:space="0" w:color="auto"/>
            <w:bottom w:val="none" w:sz="0" w:space="0" w:color="auto"/>
            <w:right w:val="none" w:sz="0" w:space="0" w:color="auto"/>
          </w:divBdr>
        </w:div>
        <w:div w:id="321542585">
          <w:marLeft w:val="480"/>
          <w:marRight w:val="0"/>
          <w:marTop w:val="0"/>
          <w:marBottom w:val="0"/>
          <w:divBdr>
            <w:top w:val="none" w:sz="0" w:space="0" w:color="auto"/>
            <w:left w:val="none" w:sz="0" w:space="0" w:color="auto"/>
            <w:bottom w:val="none" w:sz="0" w:space="0" w:color="auto"/>
            <w:right w:val="none" w:sz="0" w:space="0" w:color="auto"/>
          </w:divBdr>
        </w:div>
        <w:div w:id="838082401">
          <w:marLeft w:val="480"/>
          <w:marRight w:val="0"/>
          <w:marTop w:val="0"/>
          <w:marBottom w:val="0"/>
          <w:divBdr>
            <w:top w:val="none" w:sz="0" w:space="0" w:color="auto"/>
            <w:left w:val="none" w:sz="0" w:space="0" w:color="auto"/>
            <w:bottom w:val="none" w:sz="0" w:space="0" w:color="auto"/>
            <w:right w:val="none" w:sz="0" w:space="0" w:color="auto"/>
          </w:divBdr>
        </w:div>
        <w:div w:id="1367174431">
          <w:marLeft w:val="480"/>
          <w:marRight w:val="0"/>
          <w:marTop w:val="0"/>
          <w:marBottom w:val="0"/>
          <w:divBdr>
            <w:top w:val="none" w:sz="0" w:space="0" w:color="auto"/>
            <w:left w:val="none" w:sz="0" w:space="0" w:color="auto"/>
            <w:bottom w:val="none" w:sz="0" w:space="0" w:color="auto"/>
            <w:right w:val="none" w:sz="0" w:space="0" w:color="auto"/>
          </w:divBdr>
        </w:div>
        <w:div w:id="1429740574">
          <w:marLeft w:val="480"/>
          <w:marRight w:val="0"/>
          <w:marTop w:val="0"/>
          <w:marBottom w:val="0"/>
          <w:divBdr>
            <w:top w:val="none" w:sz="0" w:space="0" w:color="auto"/>
            <w:left w:val="none" w:sz="0" w:space="0" w:color="auto"/>
            <w:bottom w:val="none" w:sz="0" w:space="0" w:color="auto"/>
            <w:right w:val="none" w:sz="0" w:space="0" w:color="auto"/>
          </w:divBdr>
        </w:div>
        <w:div w:id="1105690199">
          <w:marLeft w:val="480"/>
          <w:marRight w:val="0"/>
          <w:marTop w:val="0"/>
          <w:marBottom w:val="0"/>
          <w:divBdr>
            <w:top w:val="none" w:sz="0" w:space="0" w:color="auto"/>
            <w:left w:val="none" w:sz="0" w:space="0" w:color="auto"/>
            <w:bottom w:val="none" w:sz="0" w:space="0" w:color="auto"/>
            <w:right w:val="none" w:sz="0" w:space="0" w:color="auto"/>
          </w:divBdr>
        </w:div>
        <w:div w:id="2144999707">
          <w:marLeft w:val="480"/>
          <w:marRight w:val="0"/>
          <w:marTop w:val="0"/>
          <w:marBottom w:val="0"/>
          <w:divBdr>
            <w:top w:val="none" w:sz="0" w:space="0" w:color="auto"/>
            <w:left w:val="none" w:sz="0" w:space="0" w:color="auto"/>
            <w:bottom w:val="none" w:sz="0" w:space="0" w:color="auto"/>
            <w:right w:val="none" w:sz="0" w:space="0" w:color="auto"/>
          </w:divBdr>
        </w:div>
        <w:div w:id="736590819">
          <w:marLeft w:val="480"/>
          <w:marRight w:val="0"/>
          <w:marTop w:val="0"/>
          <w:marBottom w:val="0"/>
          <w:divBdr>
            <w:top w:val="none" w:sz="0" w:space="0" w:color="auto"/>
            <w:left w:val="none" w:sz="0" w:space="0" w:color="auto"/>
            <w:bottom w:val="none" w:sz="0" w:space="0" w:color="auto"/>
            <w:right w:val="none" w:sz="0" w:space="0" w:color="auto"/>
          </w:divBdr>
        </w:div>
        <w:div w:id="1759791193">
          <w:marLeft w:val="480"/>
          <w:marRight w:val="0"/>
          <w:marTop w:val="0"/>
          <w:marBottom w:val="0"/>
          <w:divBdr>
            <w:top w:val="none" w:sz="0" w:space="0" w:color="auto"/>
            <w:left w:val="none" w:sz="0" w:space="0" w:color="auto"/>
            <w:bottom w:val="none" w:sz="0" w:space="0" w:color="auto"/>
            <w:right w:val="none" w:sz="0" w:space="0" w:color="auto"/>
          </w:divBdr>
        </w:div>
        <w:div w:id="305011846">
          <w:marLeft w:val="480"/>
          <w:marRight w:val="0"/>
          <w:marTop w:val="0"/>
          <w:marBottom w:val="0"/>
          <w:divBdr>
            <w:top w:val="none" w:sz="0" w:space="0" w:color="auto"/>
            <w:left w:val="none" w:sz="0" w:space="0" w:color="auto"/>
            <w:bottom w:val="none" w:sz="0" w:space="0" w:color="auto"/>
            <w:right w:val="none" w:sz="0" w:space="0" w:color="auto"/>
          </w:divBdr>
        </w:div>
        <w:div w:id="1139416837">
          <w:marLeft w:val="480"/>
          <w:marRight w:val="0"/>
          <w:marTop w:val="0"/>
          <w:marBottom w:val="0"/>
          <w:divBdr>
            <w:top w:val="none" w:sz="0" w:space="0" w:color="auto"/>
            <w:left w:val="none" w:sz="0" w:space="0" w:color="auto"/>
            <w:bottom w:val="none" w:sz="0" w:space="0" w:color="auto"/>
            <w:right w:val="none" w:sz="0" w:space="0" w:color="auto"/>
          </w:divBdr>
        </w:div>
        <w:div w:id="97799833">
          <w:marLeft w:val="480"/>
          <w:marRight w:val="0"/>
          <w:marTop w:val="0"/>
          <w:marBottom w:val="0"/>
          <w:divBdr>
            <w:top w:val="none" w:sz="0" w:space="0" w:color="auto"/>
            <w:left w:val="none" w:sz="0" w:space="0" w:color="auto"/>
            <w:bottom w:val="none" w:sz="0" w:space="0" w:color="auto"/>
            <w:right w:val="none" w:sz="0" w:space="0" w:color="auto"/>
          </w:divBdr>
        </w:div>
        <w:div w:id="1867139960">
          <w:marLeft w:val="480"/>
          <w:marRight w:val="0"/>
          <w:marTop w:val="0"/>
          <w:marBottom w:val="0"/>
          <w:divBdr>
            <w:top w:val="none" w:sz="0" w:space="0" w:color="auto"/>
            <w:left w:val="none" w:sz="0" w:space="0" w:color="auto"/>
            <w:bottom w:val="none" w:sz="0" w:space="0" w:color="auto"/>
            <w:right w:val="none" w:sz="0" w:space="0" w:color="auto"/>
          </w:divBdr>
        </w:div>
        <w:div w:id="1385636065">
          <w:marLeft w:val="480"/>
          <w:marRight w:val="0"/>
          <w:marTop w:val="0"/>
          <w:marBottom w:val="0"/>
          <w:divBdr>
            <w:top w:val="none" w:sz="0" w:space="0" w:color="auto"/>
            <w:left w:val="none" w:sz="0" w:space="0" w:color="auto"/>
            <w:bottom w:val="none" w:sz="0" w:space="0" w:color="auto"/>
            <w:right w:val="none" w:sz="0" w:space="0" w:color="auto"/>
          </w:divBdr>
        </w:div>
        <w:div w:id="1847089114">
          <w:marLeft w:val="480"/>
          <w:marRight w:val="0"/>
          <w:marTop w:val="0"/>
          <w:marBottom w:val="0"/>
          <w:divBdr>
            <w:top w:val="none" w:sz="0" w:space="0" w:color="auto"/>
            <w:left w:val="none" w:sz="0" w:space="0" w:color="auto"/>
            <w:bottom w:val="none" w:sz="0" w:space="0" w:color="auto"/>
            <w:right w:val="none" w:sz="0" w:space="0" w:color="auto"/>
          </w:divBdr>
        </w:div>
        <w:div w:id="2072917897">
          <w:marLeft w:val="480"/>
          <w:marRight w:val="0"/>
          <w:marTop w:val="0"/>
          <w:marBottom w:val="0"/>
          <w:divBdr>
            <w:top w:val="none" w:sz="0" w:space="0" w:color="auto"/>
            <w:left w:val="none" w:sz="0" w:space="0" w:color="auto"/>
            <w:bottom w:val="none" w:sz="0" w:space="0" w:color="auto"/>
            <w:right w:val="none" w:sz="0" w:space="0" w:color="auto"/>
          </w:divBdr>
        </w:div>
        <w:div w:id="712196513">
          <w:marLeft w:val="480"/>
          <w:marRight w:val="0"/>
          <w:marTop w:val="0"/>
          <w:marBottom w:val="0"/>
          <w:divBdr>
            <w:top w:val="none" w:sz="0" w:space="0" w:color="auto"/>
            <w:left w:val="none" w:sz="0" w:space="0" w:color="auto"/>
            <w:bottom w:val="none" w:sz="0" w:space="0" w:color="auto"/>
            <w:right w:val="none" w:sz="0" w:space="0" w:color="auto"/>
          </w:divBdr>
        </w:div>
        <w:div w:id="1571847412">
          <w:marLeft w:val="480"/>
          <w:marRight w:val="0"/>
          <w:marTop w:val="0"/>
          <w:marBottom w:val="0"/>
          <w:divBdr>
            <w:top w:val="none" w:sz="0" w:space="0" w:color="auto"/>
            <w:left w:val="none" w:sz="0" w:space="0" w:color="auto"/>
            <w:bottom w:val="none" w:sz="0" w:space="0" w:color="auto"/>
            <w:right w:val="none" w:sz="0" w:space="0" w:color="auto"/>
          </w:divBdr>
        </w:div>
        <w:div w:id="1216241659">
          <w:marLeft w:val="480"/>
          <w:marRight w:val="0"/>
          <w:marTop w:val="0"/>
          <w:marBottom w:val="0"/>
          <w:divBdr>
            <w:top w:val="none" w:sz="0" w:space="0" w:color="auto"/>
            <w:left w:val="none" w:sz="0" w:space="0" w:color="auto"/>
            <w:bottom w:val="none" w:sz="0" w:space="0" w:color="auto"/>
            <w:right w:val="none" w:sz="0" w:space="0" w:color="auto"/>
          </w:divBdr>
        </w:div>
      </w:divsChild>
    </w:div>
    <w:div w:id="1280721162">
      <w:bodyDiv w:val="1"/>
      <w:marLeft w:val="0"/>
      <w:marRight w:val="0"/>
      <w:marTop w:val="0"/>
      <w:marBottom w:val="0"/>
      <w:divBdr>
        <w:top w:val="none" w:sz="0" w:space="0" w:color="auto"/>
        <w:left w:val="none" w:sz="0" w:space="0" w:color="auto"/>
        <w:bottom w:val="none" w:sz="0" w:space="0" w:color="auto"/>
        <w:right w:val="none" w:sz="0" w:space="0" w:color="auto"/>
      </w:divBdr>
    </w:div>
    <w:div w:id="1280801054">
      <w:bodyDiv w:val="1"/>
      <w:marLeft w:val="0"/>
      <w:marRight w:val="0"/>
      <w:marTop w:val="0"/>
      <w:marBottom w:val="0"/>
      <w:divBdr>
        <w:top w:val="none" w:sz="0" w:space="0" w:color="auto"/>
        <w:left w:val="none" w:sz="0" w:space="0" w:color="auto"/>
        <w:bottom w:val="none" w:sz="0" w:space="0" w:color="auto"/>
        <w:right w:val="none" w:sz="0" w:space="0" w:color="auto"/>
      </w:divBdr>
    </w:div>
    <w:div w:id="1280843892">
      <w:bodyDiv w:val="1"/>
      <w:marLeft w:val="0"/>
      <w:marRight w:val="0"/>
      <w:marTop w:val="0"/>
      <w:marBottom w:val="0"/>
      <w:divBdr>
        <w:top w:val="none" w:sz="0" w:space="0" w:color="auto"/>
        <w:left w:val="none" w:sz="0" w:space="0" w:color="auto"/>
        <w:bottom w:val="none" w:sz="0" w:space="0" w:color="auto"/>
        <w:right w:val="none" w:sz="0" w:space="0" w:color="auto"/>
      </w:divBdr>
    </w:div>
    <w:div w:id="1280991545">
      <w:bodyDiv w:val="1"/>
      <w:marLeft w:val="0"/>
      <w:marRight w:val="0"/>
      <w:marTop w:val="0"/>
      <w:marBottom w:val="0"/>
      <w:divBdr>
        <w:top w:val="none" w:sz="0" w:space="0" w:color="auto"/>
        <w:left w:val="none" w:sz="0" w:space="0" w:color="auto"/>
        <w:bottom w:val="none" w:sz="0" w:space="0" w:color="auto"/>
        <w:right w:val="none" w:sz="0" w:space="0" w:color="auto"/>
      </w:divBdr>
    </w:div>
    <w:div w:id="1281298145">
      <w:bodyDiv w:val="1"/>
      <w:marLeft w:val="0"/>
      <w:marRight w:val="0"/>
      <w:marTop w:val="0"/>
      <w:marBottom w:val="0"/>
      <w:divBdr>
        <w:top w:val="none" w:sz="0" w:space="0" w:color="auto"/>
        <w:left w:val="none" w:sz="0" w:space="0" w:color="auto"/>
        <w:bottom w:val="none" w:sz="0" w:space="0" w:color="auto"/>
        <w:right w:val="none" w:sz="0" w:space="0" w:color="auto"/>
      </w:divBdr>
      <w:divsChild>
        <w:div w:id="290401952">
          <w:marLeft w:val="480"/>
          <w:marRight w:val="0"/>
          <w:marTop w:val="0"/>
          <w:marBottom w:val="0"/>
          <w:divBdr>
            <w:top w:val="none" w:sz="0" w:space="0" w:color="auto"/>
            <w:left w:val="none" w:sz="0" w:space="0" w:color="auto"/>
            <w:bottom w:val="none" w:sz="0" w:space="0" w:color="auto"/>
            <w:right w:val="none" w:sz="0" w:space="0" w:color="auto"/>
          </w:divBdr>
        </w:div>
        <w:div w:id="1088231007">
          <w:marLeft w:val="480"/>
          <w:marRight w:val="0"/>
          <w:marTop w:val="0"/>
          <w:marBottom w:val="0"/>
          <w:divBdr>
            <w:top w:val="none" w:sz="0" w:space="0" w:color="auto"/>
            <w:left w:val="none" w:sz="0" w:space="0" w:color="auto"/>
            <w:bottom w:val="none" w:sz="0" w:space="0" w:color="auto"/>
            <w:right w:val="none" w:sz="0" w:space="0" w:color="auto"/>
          </w:divBdr>
        </w:div>
        <w:div w:id="910501397">
          <w:marLeft w:val="480"/>
          <w:marRight w:val="0"/>
          <w:marTop w:val="0"/>
          <w:marBottom w:val="0"/>
          <w:divBdr>
            <w:top w:val="none" w:sz="0" w:space="0" w:color="auto"/>
            <w:left w:val="none" w:sz="0" w:space="0" w:color="auto"/>
            <w:bottom w:val="none" w:sz="0" w:space="0" w:color="auto"/>
            <w:right w:val="none" w:sz="0" w:space="0" w:color="auto"/>
          </w:divBdr>
        </w:div>
        <w:div w:id="2118986842">
          <w:marLeft w:val="480"/>
          <w:marRight w:val="0"/>
          <w:marTop w:val="0"/>
          <w:marBottom w:val="0"/>
          <w:divBdr>
            <w:top w:val="none" w:sz="0" w:space="0" w:color="auto"/>
            <w:left w:val="none" w:sz="0" w:space="0" w:color="auto"/>
            <w:bottom w:val="none" w:sz="0" w:space="0" w:color="auto"/>
            <w:right w:val="none" w:sz="0" w:space="0" w:color="auto"/>
          </w:divBdr>
        </w:div>
        <w:div w:id="23749836">
          <w:marLeft w:val="480"/>
          <w:marRight w:val="0"/>
          <w:marTop w:val="0"/>
          <w:marBottom w:val="0"/>
          <w:divBdr>
            <w:top w:val="none" w:sz="0" w:space="0" w:color="auto"/>
            <w:left w:val="none" w:sz="0" w:space="0" w:color="auto"/>
            <w:bottom w:val="none" w:sz="0" w:space="0" w:color="auto"/>
            <w:right w:val="none" w:sz="0" w:space="0" w:color="auto"/>
          </w:divBdr>
        </w:div>
        <w:div w:id="500970364">
          <w:marLeft w:val="480"/>
          <w:marRight w:val="0"/>
          <w:marTop w:val="0"/>
          <w:marBottom w:val="0"/>
          <w:divBdr>
            <w:top w:val="none" w:sz="0" w:space="0" w:color="auto"/>
            <w:left w:val="none" w:sz="0" w:space="0" w:color="auto"/>
            <w:bottom w:val="none" w:sz="0" w:space="0" w:color="auto"/>
            <w:right w:val="none" w:sz="0" w:space="0" w:color="auto"/>
          </w:divBdr>
        </w:div>
        <w:div w:id="900093378">
          <w:marLeft w:val="480"/>
          <w:marRight w:val="0"/>
          <w:marTop w:val="0"/>
          <w:marBottom w:val="0"/>
          <w:divBdr>
            <w:top w:val="none" w:sz="0" w:space="0" w:color="auto"/>
            <w:left w:val="none" w:sz="0" w:space="0" w:color="auto"/>
            <w:bottom w:val="none" w:sz="0" w:space="0" w:color="auto"/>
            <w:right w:val="none" w:sz="0" w:space="0" w:color="auto"/>
          </w:divBdr>
        </w:div>
        <w:div w:id="365523858">
          <w:marLeft w:val="480"/>
          <w:marRight w:val="0"/>
          <w:marTop w:val="0"/>
          <w:marBottom w:val="0"/>
          <w:divBdr>
            <w:top w:val="none" w:sz="0" w:space="0" w:color="auto"/>
            <w:left w:val="none" w:sz="0" w:space="0" w:color="auto"/>
            <w:bottom w:val="none" w:sz="0" w:space="0" w:color="auto"/>
            <w:right w:val="none" w:sz="0" w:space="0" w:color="auto"/>
          </w:divBdr>
        </w:div>
        <w:div w:id="1599365291">
          <w:marLeft w:val="480"/>
          <w:marRight w:val="0"/>
          <w:marTop w:val="0"/>
          <w:marBottom w:val="0"/>
          <w:divBdr>
            <w:top w:val="none" w:sz="0" w:space="0" w:color="auto"/>
            <w:left w:val="none" w:sz="0" w:space="0" w:color="auto"/>
            <w:bottom w:val="none" w:sz="0" w:space="0" w:color="auto"/>
            <w:right w:val="none" w:sz="0" w:space="0" w:color="auto"/>
          </w:divBdr>
        </w:div>
        <w:div w:id="638340563">
          <w:marLeft w:val="480"/>
          <w:marRight w:val="0"/>
          <w:marTop w:val="0"/>
          <w:marBottom w:val="0"/>
          <w:divBdr>
            <w:top w:val="none" w:sz="0" w:space="0" w:color="auto"/>
            <w:left w:val="none" w:sz="0" w:space="0" w:color="auto"/>
            <w:bottom w:val="none" w:sz="0" w:space="0" w:color="auto"/>
            <w:right w:val="none" w:sz="0" w:space="0" w:color="auto"/>
          </w:divBdr>
        </w:div>
        <w:div w:id="830369314">
          <w:marLeft w:val="480"/>
          <w:marRight w:val="0"/>
          <w:marTop w:val="0"/>
          <w:marBottom w:val="0"/>
          <w:divBdr>
            <w:top w:val="none" w:sz="0" w:space="0" w:color="auto"/>
            <w:left w:val="none" w:sz="0" w:space="0" w:color="auto"/>
            <w:bottom w:val="none" w:sz="0" w:space="0" w:color="auto"/>
            <w:right w:val="none" w:sz="0" w:space="0" w:color="auto"/>
          </w:divBdr>
        </w:div>
        <w:div w:id="960265912">
          <w:marLeft w:val="480"/>
          <w:marRight w:val="0"/>
          <w:marTop w:val="0"/>
          <w:marBottom w:val="0"/>
          <w:divBdr>
            <w:top w:val="none" w:sz="0" w:space="0" w:color="auto"/>
            <w:left w:val="none" w:sz="0" w:space="0" w:color="auto"/>
            <w:bottom w:val="none" w:sz="0" w:space="0" w:color="auto"/>
            <w:right w:val="none" w:sz="0" w:space="0" w:color="auto"/>
          </w:divBdr>
        </w:div>
        <w:div w:id="1996257258">
          <w:marLeft w:val="480"/>
          <w:marRight w:val="0"/>
          <w:marTop w:val="0"/>
          <w:marBottom w:val="0"/>
          <w:divBdr>
            <w:top w:val="none" w:sz="0" w:space="0" w:color="auto"/>
            <w:left w:val="none" w:sz="0" w:space="0" w:color="auto"/>
            <w:bottom w:val="none" w:sz="0" w:space="0" w:color="auto"/>
            <w:right w:val="none" w:sz="0" w:space="0" w:color="auto"/>
          </w:divBdr>
        </w:div>
        <w:div w:id="1926839662">
          <w:marLeft w:val="480"/>
          <w:marRight w:val="0"/>
          <w:marTop w:val="0"/>
          <w:marBottom w:val="0"/>
          <w:divBdr>
            <w:top w:val="none" w:sz="0" w:space="0" w:color="auto"/>
            <w:left w:val="none" w:sz="0" w:space="0" w:color="auto"/>
            <w:bottom w:val="none" w:sz="0" w:space="0" w:color="auto"/>
            <w:right w:val="none" w:sz="0" w:space="0" w:color="auto"/>
          </w:divBdr>
        </w:div>
        <w:div w:id="1228422292">
          <w:marLeft w:val="480"/>
          <w:marRight w:val="0"/>
          <w:marTop w:val="0"/>
          <w:marBottom w:val="0"/>
          <w:divBdr>
            <w:top w:val="none" w:sz="0" w:space="0" w:color="auto"/>
            <w:left w:val="none" w:sz="0" w:space="0" w:color="auto"/>
            <w:bottom w:val="none" w:sz="0" w:space="0" w:color="auto"/>
            <w:right w:val="none" w:sz="0" w:space="0" w:color="auto"/>
          </w:divBdr>
        </w:div>
        <w:div w:id="294022117">
          <w:marLeft w:val="480"/>
          <w:marRight w:val="0"/>
          <w:marTop w:val="0"/>
          <w:marBottom w:val="0"/>
          <w:divBdr>
            <w:top w:val="none" w:sz="0" w:space="0" w:color="auto"/>
            <w:left w:val="none" w:sz="0" w:space="0" w:color="auto"/>
            <w:bottom w:val="none" w:sz="0" w:space="0" w:color="auto"/>
            <w:right w:val="none" w:sz="0" w:space="0" w:color="auto"/>
          </w:divBdr>
        </w:div>
        <w:div w:id="1709335231">
          <w:marLeft w:val="480"/>
          <w:marRight w:val="0"/>
          <w:marTop w:val="0"/>
          <w:marBottom w:val="0"/>
          <w:divBdr>
            <w:top w:val="none" w:sz="0" w:space="0" w:color="auto"/>
            <w:left w:val="none" w:sz="0" w:space="0" w:color="auto"/>
            <w:bottom w:val="none" w:sz="0" w:space="0" w:color="auto"/>
            <w:right w:val="none" w:sz="0" w:space="0" w:color="auto"/>
          </w:divBdr>
        </w:div>
        <w:div w:id="1596086622">
          <w:marLeft w:val="480"/>
          <w:marRight w:val="0"/>
          <w:marTop w:val="0"/>
          <w:marBottom w:val="0"/>
          <w:divBdr>
            <w:top w:val="none" w:sz="0" w:space="0" w:color="auto"/>
            <w:left w:val="none" w:sz="0" w:space="0" w:color="auto"/>
            <w:bottom w:val="none" w:sz="0" w:space="0" w:color="auto"/>
            <w:right w:val="none" w:sz="0" w:space="0" w:color="auto"/>
          </w:divBdr>
        </w:div>
        <w:div w:id="32965191">
          <w:marLeft w:val="480"/>
          <w:marRight w:val="0"/>
          <w:marTop w:val="0"/>
          <w:marBottom w:val="0"/>
          <w:divBdr>
            <w:top w:val="none" w:sz="0" w:space="0" w:color="auto"/>
            <w:left w:val="none" w:sz="0" w:space="0" w:color="auto"/>
            <w:bottom w:val="none" w:sz="0" w:space="0" w:color="auto"/>
            <w:right w:val="none" w:sz="0" w:space="0" w:color="auto"/>
          </w:divBdr>
        </w:div>
        <w:div w:id="1817914799">
          <w:marLeft w:val="480"/>
          <w:marRight w:val="0"/>
          <w:marTop w:val="0"/>
          <w:marBottom w:val="0"/>
          <w:divBdr>
            <w:top w:val="none" w:sz="0" w:space="0" w:color="auto"/>
            <w:left w:val="none" w:sz="0" w:space="0" w:color="auto"/>
            <w:bottom w:val="none" w:sz="0" w:space="0" w:color="auto"/>
            <w:right w:val="none" w:sz="0" w:space="0" w:color="auto"/>
          </w:divBdr>
        </w:div>
        <w:div w:id="452944781">
          <w:marLeft w:val="480"/>
          <w:marRight w:val="0"/>
          <w:marTop w:val="0"/>
          <w:marBottom w:val="0"/>
          <w:divBdr>
            <w:top w:val="none" w:sz="0" w:space="0" w:color="auto"/>
            <w:left w:val="none" w:sz="0" w:space="0" w:color="auto"/>
            <w:bottom w:val="none" w:sz="0" w:space="0" w:color="auto"/>
            <w:right w:val="none" w:sz="0" w:space="0" w:color="auto"/>
          </w:divBdr>
        </w:div>
        <w:div w:id="828638743">
          <w:marLeft w:val="480"/>
          <w:marRight w:val="0"/>
          <w:marTop w:val="0"/>
          <w:marBottom w:val="0"/>
          <w:divBdr>
            <w:top w:val="none" w:sz="0" w:space="0" w:color="auto"/>
            <w:left w:val="none" w:sz="0" w:space="0" w:color="auto"/>
            <w:bottom w:val="none" w:sz="0" w:space="0" w:color="auto"/>
            <w:right w:val="none" w:sz="0" w:space="0" w:color="auto"/>
          </w:divBdr>
        </w:div>
        <w:div w:id="530723882">
          <w:marLeft w:val="480"/>
          <w:marRight w:val="0"/>
          <w:marTop w:val="0"/>
          <w:marBottom w:val="0"/>
          <w:divBdr>
            <w:top w:val="none" w:sz="0" w:space="0" w:color="auto"/>
            <w:left w:val="none" w:sz="0" w:space="0" w:color="auto"/>
            <w:bottom w:val="none" w:sz="0" w:space="0" w:color="auto"/>
            <w:right w:val="none" w:sz="0" w:space="0" w:color="auto"/>
          </w:divBdr>
        </w:div>
        <w:div w:id="1087655455">
          <w:marLeft w:val="480"/>
          <w:marRight w:val="0"/>
          <w:marTop w:val="0"/>
          <w:marBottom w:val="0"/>
          <w:divBdr>
            <w:top w:val="none" w:sz="0" w:space="0" w:color="auto"/>
            <w:left w:val="none" w:sz="0" w:space="0" w:color="auto"/>
            <w:bottom w:val="none" w:sz="0" w:space="0" w:color="auto"/>
            <w:right w:val="none" w:sz="0" w:space="0" w:color="auto"/>
          </w:divBdr>
        </w:div>
        <w:div w:id="555436771">
          <w:marLeft w:val="480"/>
          <w:marRight w:val="0"/>
          <w:marTop w:val="0"/>
          <w:marBottom w:val="0"/>
          <w:divBdr>
            <w:top w:val="none" w:sz="0" w:space="0" w:color="auto"/>
            <w:left w:val="none" w:sz="0" w:space="0" w:color="auto"/>
            <w:bottom w:val="none" w:sz="0" w:space="0" w:color="auto"/>
            <w:right w:val="none" w:sz="0" w:space="0" w:color="auto"/>
          </w:divBdr>
        </w:div>
        <w:div w:id="303390892">
          <w:marLeft w:val="480"/>
          <w:marRight w:val="0"/>
          <w:marTop w:val="0"/>
          <w:marBottom w:val="0"/>
          <w:divBdr>
            <w:top w:val="none" w:sz="0" w:space="0" w:color="auto"/>
            <w:left w:val="none" w:sz="0" w:space="0" w:color="auto"/>
            <w:bottom w:val="none" w:sz="0" w:space="0" w:color="auto"/>
            <w:right w:val="none" w:sz="0" w:space="0" w:color="auto"/>
          </w:divBdr>
        </w:div>
        <w:div w:id="1052658278">
          <w:marLeft w:val="480"/>
          <w:marRight w:val="0"/>
          <w:marTop w:val="0"/>
          <w:marBottom w:val="0"/>
          <w:divBdr>
            <w:top w:val="none" w:sz="0" w:space="0" w:color="auto"/>
            <w:left w:val="none" w:sz="0" w:space="0" w:color="auto"/>
            <w:bottom w:val="none" w:sz="0" w:space="0" w:color="auto"/>
            <w:right w:val="none" w:sz="0" w:space="0" w:color="auto"/>
          </w:divBdr>
        </w:div>
        <w:div w:id="1514222255">
          <w:marLeft w:val="480"/>
          <w:marRight w:val="0"/>
          <w:marTop w:val="0"/>
          <w:marBottom w:val="0"/>
          <w:divBdr>
            <w:top w:val="none" w:sz="0" w:space="0" w:color="auto"/>
            <w:left w:val="none" w:sz="0" w:space="0" w:color="auto"/>
            <w:bottom w:val="none" w:sz="0" w:space="0" w:color="auto"/>
            <w:right w:val="none" w:sz="0" w:space="0" w:color="auto"/>
          </w:divBdr>
        </w:div>
        <w:div w:id="2046173744">
          <w:marLeft w:val="480"/>
          <w:marRight w:val="0"/>
          <w:marTop w:val="0"/>
          <w:marBottom w:val="0"/>
          <w:divBdr>
            <w:top w:val="none" w:sz="0" w:space="0" w:color="auto"/>
            <w:left w:val="none" w:sz="0" w:space="0" w:color="auto"/>
            <w:bottom w:val="none" w:sz="0" w:space="0" w:color="auto"/>
            <w:right w:val="none" w:sz="0" w:space="0" w:color="auto"/>
          </w:divBdr>
        </w:div>
        <w:div w:id="373583877">
          <w:marLeft w:val="480"/>
          <w:marRight w:val="0"/>
          <w:marTop w:val="0"/>
          <w:marBottom w:val="0"/>
          <w:divBdr>
            <w:top w:val="none" w:sz="0" w:space="0" w:color="auto"/>
            <w:left w:val="none" w:sz="0" w:space="0" w:color="auto"/>
            <w:bottom w:val="none" w:sz="0" w:space="0" w:color="auto"/>
            <w:right w:val="none" w:sz="0" w:space="0" w:color="auto"/>
          </w:divBdr>
        </w:div>
        <w:div w:id="150024909">
          <w:marLeft w:val="480"/>
          <w:marRight w:val="0"/>
          <w:marTop w:val="0"/>
          <w:marBottom w:val="0"/>
          <w:divBdr>
            <w:top w:val="none" w:sz="0" w:space="0" w:color="auto"/>
            <w:left w:val="none" w:sz="0" w:space="0" w:color="auto"/>
            <w:bottom w:val="none" w:sz="0" w:space="0" w:color="auto"/>
            <w:right w:val="none" w:sz="0" w:space="0" w:color="auto"/>
          </w:divBdr>
        </w:div>
        <w:div w:id="1758403913">
          <w:marLeft w:val="480"/>
          <w:marRight w:val="0"/>
          <w:marTop w:val="0"/>
          <w:marBottom w:val="0"/>
          <w:divBdr>
            <w:top w:val="none" w:sz="0" w:space="0" w:color="auto"/>
            <w:left w:val="none" w:sz="0" w:space="0" w:color="auto"/>
            <w:bottom w:val="none" w:sz="0" w:space="0" w:color="auto"/>
            <w:right w:val="none" w:sz="0" w:space="0" w:color="auto"/>
          </w:divBdr>
        </w:div>
        <w:div w:id="380444665">
          <w:marLeft w:val="480"/>
          <w:marRight w:val="0"/>
          <w:marTop w:val="0"/>
          <w:marBottom w:val="0"/>
          <w:divBdr>
            <w:top w:val="none" w:sz="0" w:space="0" w:color="auto"/>
            <w:left w:val="none" w:sz="0" w:space="0" w:color="auto"/>
            <w:bottom w:val="none" w:sz="0" w:space="0" w:color="auto"/>
            <w:right w:val="none" w:sz="0" w:space="0" w:color="auto"/>
          </w:divBdr>
        </w:div>
        <w:div w:id="621498261">
          <w:marLeft w:val="480"/>
          <w:marRight w:val="0"/>
          <w:marTop w:val="0"/>
          <w:marBottom w:val="0"/>
          <w:divBdr>
            <w:top w:val="none" w:sz="0" w:space="0" w:color="auto"/>
            <w:left w:val="none" w:sz="0" w:space="0" w:color="auto"/>
            <w:bottom w:val="none" w:sz="0" w:space="0" w:color="auto"/>
            <w:right w:val="none" w:sz="0" w:space="0" w:color="auto"/>
          </w:divBdr>
        </w:div>
        <w:div w:id="409809971">
          <w:marLeft w:val="480"/>
          <w:marRight w:val="0"/>
          <w:marTop w:val="0"/>
          <w:marBottom w:val="0"/>
          <w:divBdr>
            <w:top w:val="none" w:sz="0" w:space="0" w:color="auto"/>
            <w:left w:val="none" w:sz="0" w:space="0" w:color="auto"/>
            <w:bottom w:val="none" w:sz="0" w:space="0" w:color="auto"/>
            <w:right w:val="none" w:sz="0" w:space="0" w:color="auto"/>
          </w:divBdr>
        </w:div>
        <w:div w:id="615216968">
          <w:marLeft w:val="480"/>
          <w:marRight w:val="0"/>
          <w:marTop w:val="0"/>
          <w:marBottom w:val="0"/>
          <w:divBdr>
            <w:top w:val="none" w:sz="0" w:space="0" w:color="auto"/>
            <w:left w:val="none" w:sz="0" w:space="0" w:color="auto"/>
            <w:bottom w:val="none" w:sz="0" w:space="0" w:color="auto"/>
            <w:right w:val="none" w:sz="0" w:space="0" w:color="auto"/>
          </w:divBdr>
        </w:div>
        <w:div w:id="624388944">
          <w:marLeft w:val="480"/>
          <w:marRight w:val="0"/>
          <w:marTop w:val="0"/>
          <w:marBottom w:val="0"/>
          <w:divBdr>
            <w:top w:val="none" w:sz="0" w:space="0" w:color="auto"/>
            <w:left w:val="none" w:sz="0" w:space="0" w:color="auto"/>
            <w:bottom w:val="none" w:sz="0" w:space="0" w:color="auto"/>
            <w:right w:val="none" w:sz="0" w:space="0" w:color="auto"/>
          </w:divBdr>
        </w:div>
        <w:div w:id="2008052640">
          <w:marLeft w:val="480"/>
          <w:marRight w:val="0"/>
          <w:marTop w:val="0"/>
          <w:marBottom w:val="0"/>
          <w:divBdr>
            <w:top w:val="none" w:sz="0" w:space="0" w:color="auto"/>
            <w:left w:val="none" w:sz="0" w:space="0" w:color="auto"/>
            <w:bottom w:val="none" w:sz="0" w:space="0" w:color="auto"/>
            <w:right w:val="none" w:sz="0" w:space="0" w:color="auto"/>
          </w:divBdr>
        </w:div>
        <w:div w:id="1703440161">
          <w:marLeft w:val="480"/>
          <w:marRight w:val="0"/>
          <w:marTop w:val="0"/>
          <w:marBottom w:val="0"/>
          <w:divBdr>
            <w:top w:val="none" w:sz="0" w:space="0" w:color="auto"/>
            <w:left w:val="none" w:sz="0" w:space="0" w:color="auto"/>
            <w:bottom w:val="none" w:sz="0" w:space="0" w:color="auto"/>
            <w:right w:val="none" w:sz="0" w:space="0" w:color="auto"/>
          </w:divBdr>
        </w:div>
        <w:div w:id="1868447066">
          <w:marLeft w:val="480"/>
          <w:marRight w:val="0"/>
          <w:marTop w:val="0"/>
          <w:marBottom w:val="0"/>
          <w:divBdr>
            <w:top w:val="none" w:sz="0" w:space="0" w:color="auto"/>
            <w:left w:val="none" w:sz="0" w:space="0" w:color="auto"/>
            <w:bottom w:val="none" w:sz="0" w:space="0" w:color="auto"/>
            <w:right w:val="none" w:sz="0" w:space="0" w:color="auto"/>
          </w:divBdr>
        </w:div>
        <w:div w:id="997079154">
          <w:marLeft w:val="480"/>
          <w:marRight w:val="0"/>
          <w:marTop w:val="0"/>
          <w:marBottom w:val="0"/>
          <w:divBdr>
            <w:top w:val="none" w:sz="0" w:space="0" w:color="auto"/>
            <w:left w:val="none" w:sz="0" w:space="0" w:color="auto"/>
            <w:bottom w:val="none" w:sz="0" w:space="0" w:color="auto"/>
            <w:right w:val="none" w:sz="0" w:space="0" w:color="auto"/>
          </w:divBdr>
        </w:div>
        <w:div w:id="414480837">
          <w:marLeft w:val="480"/>
          <w:marRight w:val="0"/>
          <w:marTop w:val="0"/>
          <w:marBottom w:val="0"/>
          <w:divBdr>
            <w:top w:val="none" w:sz="0" w:space="0" w:color="auto"/>
            <w:left w:val="none" w:sz="0" w:space="0" w:color="auto"/>
            <w:bottom w:val="none" w:sz="0" w:space="0" w:color="auto"/>
            <w:right w:val="none" w:sz="0" w:space="0" w:color="auto"/>
          </w:divBdr>
        </w:div>
        <w:div w:id="594945032">
          <w:marLeft w:val="480"/>
          <w:marRight w:val="0"/>
          <w:marTop w:val="0"/>
          <w:marBottom w:val="0"/>
          <w:divBdr>
            <w:top w:val="none" w:sz="0" w:space="0" w:color="auto"/>
            <w:left w:val="none" w:sz="0" w:space="0" w:color="auto"/>
            <w:bottom w:val="none" w:sz="0" w:space="0" w:color="auto"/>
            <w:right w:val="none" w:sz="0" w:space="0" w:color="auto"/>
          </w:divBdr>
        </w:div>
        <w:div w:id="1389842388">
          <w:marLeft w:val="480"/>
          <w:marRight w:val="0"/>
          <w:marTop w:val="0"/>
          <w:marBottom w:val="0"/>
          <w:divBdr>
            <w:top w:val="none" w:sz="0" w:space="0" w:color="auto"/>
            <w:left w:val="none" w:sz="0" w:space="0" w:color="auto"/>
            <w:bottom w:val="none" w:sz="0" w:space="0" w:color="auto"/>
            <w:right w:val="none" w:sz="0" w:space="0" w:color="auto"/>
          </w:divBdr>
        </w:div>
        <w:div w:id="680203692">
          <w:marLeft w:val="480"/>
          <w:marRight w:val="0"/>
          <w:marTop w:val="0"/>
          <w:marBottom w:val="0"/>
          <w:divBdr>
            <w:top w:val="none" w:sz="0" w:space="0" w:color="auto"/>
            <w:left w:val="none" w:sz="0" w:space="0" w:color="auto"/>
            <w:bottom w:val="none" w:sz="0" w:space="0" w:color="auto"/>
            <w:right w:val="none" w:sz="0" w:space="0" w:color="auto"/>
          </w:divBdr>
        </w:div>
        <w:div w:id="113453580">
          <w:marLeft w:val="480"/>
          <w:marRight w:val="0"/>
          <w:marTop w:val="0"/>
          <w:marBottom w:val="0"/>
          <w:divBdr>
            <w:top w:val="none" w:sz="0" w:space="0" w:color="auto"/>
            <w:left w:val="none" w:sz="0" w:space="0" w:color="auto"/>
            <w:bottom w:val="none" w:sz="0" w:space="0" w:color="auto"/>
            <w:right w:val="none" w:sz="0" w:space="0" w:color="auto"/>
          </w:divBdr>
        </w:div>
        <w:div w:id="311372873">
          <w:marLeft w:val="480"/>
          <w:marRight w:val="0"/>
          <w:marTop w:val="0"/>
          <w:marBottom w:val="0"/>
          <w:divBdr>
            <w:top w:val="none" w:sz="0" w:space="0" w:color="auto"/>
            <w:left w:val="none" w:sz="0" w:space="0" w:color="auto"/>
            <w:bottom w:val="none" w:sz="0" w:space="0" w:color="auto"/>
            <w:right w:val="none" w:sz="0" w:space="0" w:color="auto"/>
          </w:divBdr>
        </w:div>
        <w:div w:id="1903055776">
          <w:marLeft w:val="480"/>
          <w:marRight w:val="0"/>
          <w:marTop w:val="0"/>
          <w:marBottom w:val="0"/>
          <w:divBdr>
            <w:top w:val="none" w:sz="0" w:space="0" w:color="auto"/>
            <w:left w:val="none" w:sz="0" w:space="0" w:color="auto"/>
            <w:bottom w:val="none" w:sz="0" w:space="0" w:color="auto"/>
            <w:right w:val="none" w:sz="0" w:space="0" w:color="auto"/>
          </w:divBdr>
        </w:div>
        <w:div w:id="1033461106">
          <w:marLeft w:val="480"/>
          <w:marRight w:val="0"/>
          <w:marTop w:val="0"/>
          <w:marBottom w:val="0"/>
          <w:divBdr>
            <w:top w:val="none" w:sz="0" w:space="0" w:color="auto"/>
            <w:left w:val="none" w:sz="0" w:space="0" w:color="auto"/>
            <w:bottom w:val="none" w:sz="0" w:space="0" w:color="auto"/>
            <w:right w:val="none" w:sz="0" w:space="0" w:color="auto"/>
          </w:divBdr>
        </w:div>
        <w:div w:id="295377624">
          <w:marLeft w:val="480"/>
          <w:marRight w:val="0"/>
          <w:marTop w:val="0"/>
          <w:marBottom w:val="0"/>
          <w:divBdr>
            <w:top w:val="none" w:sz="0" w:space="0" w:color="auto"/>
            <w:left w:val="none" w:sz="0" w:space="0" w:color="auto"/>
            <w:bottom w:val="none" w:sz="0" w:space="0" w:color="auto"/>
            <w:right w:val="none" w:sz="0" w:space="0" w:color="auto"/>
          </w:divBdr>
        </w:div>
        <w:div w:id="1713916840">
          <w:marLeft w:val="480"/>
          <w:marRight w:val="0"/>
          <w:marTop w:val="0"/>
          <w:marBottom w:val="0"/>
          <w:divBdr>
            <w:top w:val="none" w:sz="0" w:space="0" w:color="auto"/>
            <w:left w:val="none" w:sz="0" w:space="0" w:color="auto"/>
            <w:bottom w:val="none" w:sz="0" w:space="0" w:color="auto"/>
            <w:right w:val="none" w:sz="0" w:space="0" w:color="auto"/>
          </w:divBdr>
        </w:div>
        <w:div w:id="460804766">
          <w:marLeft w:val="480"/>
          <w:marRight w:val="0"/>
          <w:marTop w:val="0"/>
          <w:marBottom w:val="0"/>
          <w:divBdr>
            <w:top w:val="none" w:sz="0" w:space="0" w:color="auto"/>
            <w:left w:val="none" w:sz="0" w:space="0" w:color="auto"/>
            <w:bottom w:val="none" w:sz="0" w:space="0" w:color="auto"/>
            <w:right w:val="none" w:sz="0" w:space="0" w:color="auto"/>
          </w:divBdr>
        </w:div>
        <w:div w:id="309099784">
          <w:marLeft w:val="480"/>
          <w:marRight w:val="0"/>
          <w:marTop w:val="0"/>
          <w:marBottom w:val="0"/>
          <w:divBdr>
            <w:top w:val="none" w:sz="0" w:space="0" w:color="auto"/>
            <w:left w:val="none" w:sz="0" w:space="0" w:color="auto"/>
            <w:bottom w:val="none" w:sz="0" w:space="0" w:color="auto"/>
            <w:right w:val="none" w:sz="0" w:space="0" w:color="auto"/>
          </w:divBdr>
        </w:div>
        <w:div w:id="993804036">
          <w:marLeft w:val="480"/>
          <w:marRight w:val="0"/>
          <w:marTop w:val="0"/>
          <w:marBottom w:val="0"/>
          <w:divBdr>
            <w:top w:val="none" w:sz="0" w:space="0" w:color="auto"/>
            <w:left w:val="none" w:sz="0" w:space="0" w:color="auto"/>
            <w:bottom w:val="none" w:sz="0" w:space="0" w:color="auto"/>
            <w:right w:val="none" w:sz="0" w:space="0" w:color="auto"/>
          </w:divBdr>
        </w:div>
        <w:div w:id="501314196">
          <w:marLeft w:val="480"/>
          <w:marRight w:val="0"/>
          <w:marTop w:val="0"/>
          <w:marBottom w:val="0"/>
          <w:divBdr>
            <w:top w:val="none" w:sz="0" w:space="0" w:color="auto"/>
            <w:left w:val="none" w:sz="0" w:space="0" w:color="auto"/>
            <w:bottom w:val="none" w:sz="0" w:space="0" w:color="auto"/>
            <w:right w:val="none" w:sz="0" w:space="0" w:color="auto"/>
          </w:divBdr>
        </w:div>
        <w:div w:id="1424105129">
          <w:marLeft w:val="480"/>
          <w:marRight w:val="0"/>
          <w:marTop w:val="0"/>
          <w:marBottom w:val="0"/>
          <w:divBdr>
            <w:top w:val="none" w:sz="0" w:space="0" w:color="auto"/>
            <w:left w:val="none" w:sz="0" w:space="0" w:color="auto"/>
            <w:bottom w:val="none" w:sz="0" w:space="0" w:color="auto"/>
            <w:right w:val="none" w:sz="0" w:space="0" w:color="auto"/>
          </w:divBdr>
        </w:div>
        <w:div w:id="1143348721">
          <w:marLeft w:val="480"/>
          <w:marRight w:val="0"/>
          <w:marTop w:val="0"/>
          <w:marBottom w:val="0"/>
          <w:divBdr>
            <w:top w:val="none" w:sz="0" w:space="0" w:color="auto"/>
            <w:left w:val="none" w:sz="0" w:space="0" w:color="auto"/>
            <w:bottom w:val="none" w:sz="0" w:space="0" w:color="auto"/>
            <w:right w:val="none" w:sz="0" w:space="0" w:color="auto"/>
          </w:divBdr>
        </w:div>
        <w:div w:id="960112296">
          <w:marLeft w:val="480"/>
          <w:marRight w:val="0"/>
          <w:marTop w:val="0"/>
          <w:marBottom w:val="0"/>
          <w:divBdr>
            <w:top w:val="none" w:sz="0" w:space="0" w:color="auto"/>
            <w:left w:val="none" w:sz="0" w:space="0" w:color="auto"/>
            <w:bottom w:val="none" w:sz="0" w:space="0" w:color="auto"/>
            <w:right w:val="none" w:sz="0" w:space="0" w:color="auto"/>
          </w:divBdr>
        </w:div>
        <w:div w:id="263073082">
          <w:marLeft w:val="480"/>
          <w:marRight w:val="0"/>
          <w:marTop w:val="0"/>
          <w:marBottom w:val="0"/>
          <w:divBdr>
            <w:top w:val="none" w:sz="0" w:space="0" w:color="auto"/>
            <w:left w:val="none" w:sz="0" w:space="0" w:color="auto"/>
            <w:bottom w:val="none" w:sz="0" w:space="0" w:color="auto"/>
            <w:right w:val="none" w:sz="0" w:space="0" w:color="auto"/>
          </w:divBdr>
        </w:div>
        <w:div w:id="690882933">
          <w:marLeft w:val="480"/>
          <w:marRight w:val="0"/>
          <w:marTop w:val="0"/>
          <w:marBottom w:val="0"/>
          <w:divBdr>
            <w:top w:val="none" w:sz="0" w:space="0" w:color="auto"/>
            <w:left w:val="none" w:sz="0" w:space="0" w:color="auto"/>
            <w:bottom w:val="none" w:sz="0" w:space="0" w:color="auto"/>
            <w:right w:val="none" w:sz="0" w:space="0" w:color="auto"/>
          </w:divBdr>
        </w:div>
        <w:div w:id="1450203267">
          <w:marLeft w:val="480"/>
          <w:marRight w:val="0"/>
          <w:marTop w:val="0"/>
          <w:marBottom w:val="0"/>
          <w:divBdr>
            <w:top w:val="none" w:sz="0" w:space="0" w:color="auto"/>
            <w:left w:val="none" w:sz="0" w:space="0" w:color="auto"/>
            <w:bottom w:val="none" w:sz="0" w:space="0" w:color="auto"/>
            <w:right w:val="none" w:sz="0" w:space="0" w:color="auto"/>
          </w:divBdr>
        </w:div>
        <w:div w:id="844437357">
          <w:marLeft w:val="480"/>
          <w:marRight w:val="0"/>
          <w:marTop w:val="0"/>
          <w:marBottom w:val="0"/>
          <w:divBdr>
            <w:top w:val="none" w:sz="0" w:space="0" w:color="auto"/>
            <w:left w:val="none" w:sz="0" w:space="0" w:color="auto"/>
            <w:bottom w:val="none" w:sz="0" w:space="0" w:color="auto"/>
            <w:right w:val="none" w:sz="0" w:space="0" w:color="auto"/>
          </w:divBdr>
        </w:div>
        <w:div w:id="1323193598">
          <w:marLeft w:val="480"/>
          <w:marRight w:val="0"/>
          <w:marTop w:val="0"/>
          <w:marBottom w:val="0"/>
          <w:divBdr>
            <w:top w:val="none" w:sz="0" w:space="0" w:color="auto"/>
            <w:left w:val="none" w:sz="0" w:space="0" w:color="auto"/>
            <w:bottom w:val="none" w:sz="0" w:space="0" w:color="auto"/>
            <w:right w:val="none" w:sz="0" w:space="0" w:color="auto"/>
          </w:divBdr>
        </w:div>
        <w:div w:id="864634273">
          <w:marLeft w:val="480"/>
          <w:marRight w:val="0"/>
          <w:marTop w:val="0"/>
          <w:marBottom w:val="0"/>
          <w:divBdr>
            <w:top w:val="none" w:sz="0" w:space="0" w:color="auto"/>
            <w:left w:val="none" w:sz="0" w:space="0" w:color="auto"/>
            <w:bottom w:val="none" w:sz="0" w:space="0" w:color="auto"/>
            <w:right w:val="none" w:sz="0" w:space="0" w:color="auto"/>
          </w:divBdr>
        </w:div>
        <w:div w:id="1035542657">
          <w:marLeft w:val="480"/>
          <w:marRight w:val="0"/>
          <w:marTop w:val="0"/>
          <w:marBottom w:val="0"/>
          <w:divBdr>
            <w:top w:val="none" w:sz="0" w:space="0" w:color="auto"/>
            <w:left w:val="none" w:sz="0" w:space="0" w:color="auto"/>
            <w:bottom w:val="none" w:sz="0" w:space="0" w:color="auto"/>
            <w:right w:val="none" w:sz="0" w:space="0" w:color="auto"/>
          </w:divBdr>
        </w:div>
        <w:div w:id="1997613115">
          <w:marLeft w:val="480"/>
          <w:marRight w:val="0"/>
          <w:marTop w:val="0"/>
          <w:marBottom w:val="0"/>
          <w:divBdr>
            <w:top w:val="none" w:sz="0" w:space="0" w:color="auto"/>
            <w:left w:val="none" w:sz="0" w:space="0" w:color="auto"/>
            <w:bottom w:val="none" w:sz="0" w:space="0" w:color="auto"/>
            <w:right w:val="none" w:sz="0" w:space="0" w:color="auto"/>
          </w:divBdr>
        </w:div>
        <w:div w:id="1987010012">
          <w:marLeft w:val="480"/>
          <w:marRight w:val="0"/>
          <w:marTop w:val="0"/>
          <w:marBottom w:val="0"/>
          <w:divBdr>
            <w:top w:val="none" w:sz="0" w:space="0" w:color="auto"/>
            <w:left w:val="none" w:sz="0" w:space="0" w:color="auto"/>
            <w:bottom w:val="none" w:sz="0" w:space="0" w:color="auto"/>
            <w:right w:val="none" w:sz="0" w:space="0" w:color="auto"/>
          </w:divBdr>
        </w:div>
        <w:div w:id="1851136404">
          <w:marLeft w:val="480"/>
          <w:marRight w:val="0"/>
          <w:marTop w:val="0"/>
          <w:marBottom w:val="0"/>
          <w:divBdr>
            <w:top w:val="none" w:sz="0" w:space="0" w:color="auto"/>
            <w:left w:val="none" w:sz="0" w:space="0" w:color="auto"/>
            <w:bottom w:val="none" w:sz="0" w:space="0" w:color="auto"/>
            <w:right w:val="none" w:sz="0" w:space="0" w:color="auto"/>
          </w:divBdr>
        </w:div>
        <w:div w:id="1272395141">
          <w:marLeft w:val="480"/>
          <w:marRight w:val="0"/>
          <w:marTop w:val="0"/>
          <w:marBottom w:val="0"/>
          <w:divBdr>
            <w:top w:val="none" w:sz="0" w:space="0" w:color="auto"/>
            <w:left w:val="none" w:sz="0" w:space="0" w:color="auto"/>
            <w:bottom w:val="none" w:sz="0" w:space="0" w:color="auto"/>
            <w:right w:val="none" w:sz="0" w:space="0" w:color="auto"/>
          </w:divBdr>
        </w:div>
      </w:divsChild>
    </w:div>
    <w:div w:id="1281568711">
      <w:bodyDiv w:val="1"/>
      <w:marLeft w:val="0"/>
      <w:marRight w:val="0"/>
      <w:marTop w:val="0"/>
      <w:marBottom w:val="0"/>
      <w:divBdr>
        <w:top w:val="none" w:sz="0" w:space="0" w:color="auto"/>
        <w:left w:val="none" w:sz="0" w:space="0" w:color="auto"/>
        <w:bottom w:val="none" w:sz="0" w:space="0" w:color="auto"/>
        <w:right w:val="none" w:sz="0" w:space="0" w:color="auto"/>
      </w:divBdr>
    </w:div>
    <w:div w:id="1281643630">
      <w:bodyDiv w:val="1"/>
      <w:marLeft w:val="0"/>
      <w:marRight w:val="0"/>
      <w:marTop w:val="0"/>
      <w:marBottom w:val="0"/>
      <w:divBdr>
        <w:top w:val="none" w:sz="0" w:space="0" w:color="auto"/>
        <w:left w:val="none" w:sz="0" w:space="0" w:color="auto"/>
        <w:bottom w:val="none" w:sz="0" w:space="0" w:color="auto"/>
        <w:right w:val="none" w:sz="0" w:space="0" w:color="auto"/>
      </w:divBdr>
    </w:div>
    <w:div w:id="1281960385">
      <w:bodyDiv w:val="1"/>
      <w:marLeft w:val="0"/>
      <w:marRight w:val="0"/>
      <w:marTop w:val="0"/>
      <w:marBottom w:val="0"/>
      <w:divBdr>
        <w:top w:val="none" w:sz="0" w:space="0" w:color="auto"/>
        <w:left w:val="none" w:sz="0" w:space="0" w:color="auto"/>
        <w:bottom w:val="none" w:sz="0" w:space="0" w:color="auto"/>
        <w:right w:val="none" w:sz="0" w:space="0" w:color="auto"/>
      </w:divBdr>
      <w:divsChild>
        <w:div w:id="1179544418">
          <w:marLeft w:val="480"/>
          <w:marRight w:val="0"/>
          <w:marTop w:val="0"/>
          <w:marBottom w:val="0"/>
          <w:divBdr>
            <w:top w:val="none" w:sz="0" w:space="0" w:color="auto"/>
            <w:left w:val="none" w:sz="0" w:space="0" w:color="auto"/>
            <w:bottom w:val="none" w:sz="0" w:space="0" w:color="auto"/>
            <w:right w:val="none" w:sz="0" w:space="0" w:color="auto"/>
          </w:divBdr>
        </w:div>
        <w:div w:id="660087847">
          <w:marLeft w:val="480"/>
          <w:marRight w:val="0"/>
          <w:marTop w:val="0"/>
          <w:marBottom w:val="0"/>
          <w:divBdr>
            <w:top w:val="none" w:sz="0" w:space="0" w:color="auto"/>
            <w:left w:val="none" w:sz="0" w:space="0" w:color="auto"/>
            <w:bottom w:val="none" w:sz="0" w:space="0" w:color="auto"/>
            <w:right w:val="none" w:sz="0" w:space="0" w:color="auto"/>
          </w:divBdr>
        </w:div>
        <w:div w:id="2092308130">
          <w:marLeft w:val="480"/>
          <w:marRight w:val="0"/>
          <w:marTop w:val="0"/>
          <w:marBottom w:val="0"/>
          <w:divBdr>
            <w:top w:val="none" w:sz="0" w:space="0" w:color="auto"/>
            <w:left w:val="none" w:sz="0" w:space="0" w:color="auto"/>
            <w:bottom w:val="none" w:sz="0" w:space="0" w:color="auto"/>
            <w:right w:val="none" w:sz="0" w:space="0" w:color="auto"/>
          </w:divBdr>
        </w:div>
        <w:div w:id="1158305557">
          <w:marLeft w:val="480"/>
          <w:marRight w:val="0"/>
          <w:marTop w:val="0"/>
          <w:marBottom w:val="0"/>
          <w:divBdr>
            <w:top w:val="none" w:sz="0" w:space="0" w:color="auto"/>
            <w:left w:val="none" w:sz="0" w:space="0" w:color="auto"/>
            <w:bottom w:val="none" w:sz="0" w:space="0" w:color="auto"/>
            <w:right w:val="none" w:sz="0" w:space="0" w:color="auto"/>
          </w:divBdr>
        </w:div>
        <w:div w:id="1911385229">
          <w:marLeft w:val="480"/>
          <w:marRight w:val="0"/>
          <w:marTop w:val="0"/>
          <w:marBottom w:val="0"/>
          <w:divBdr>
            <w:top w:val="none" w:sz="0" w:space="0" w:color="auto"/>
            <w:left w:val="none" w:sz="0" w:space="0" w:color="auto"/>
            <w:bottom w:val="none" w:sz="0" w:space="0" w:color="auto"/>
            <w:right w:val="none" w:sz="0" w:space="0" w:color="auto"/>
          </w:divBdr>
        </w:div>
        <w:div w:id="2128502166">
          <w:marLeft w:val="480"/>
          <w:marRight w:val="0"/>
          <w:marTop w:val="0"/>
          <w:marBottom w:val="0"/>
          <w:divBdr>
            <w:top w:val="none" w:sz="0" w:space="0" w:color="auto"/>
            <w:left w:val="none" w:sz="0" w:space="0" w:color="auto"/>
            <w:bottom w:val="none" w:sz="0" w:space="0" w:color="auto"/>
            <w:right w:val="none" w:sz="0" w:space="0" w:color="auto"/>
          </w:divBdr>
        </w:div>
        <w:div w:id="1662468488">
          <w:marLeft w:val="480"/>
          <w:marRight w:val="0"/>
          <w:marTop w:val="0"/>
          <w:marBottom w:val="0"/>
          <w:divBdr>
            <w:top w:val="none" w:sz="0" w:space="0" w:color="auto"/>
            <w:left w:val="none" w:sz="0" w:space="0" w:color="auto"/>
            <w:bottom w:val="none" w:sz="0" w:space="0" w:color="auto"/>
            <w:right w:val="none" w:sz="0" w:space="0" w:color="auto"/>
          </w:divBdr>
        </w:div>
        <w:div w:id="622884819">
          <w:marLeft w:val="480"/>
          <w:marRight w:val="0"/>
          <w:marTop w:val="0"/>
          <w:marBottom w:val="0"/>
          <w:divBdr>
            <w:top w:val="none" w:sz="0" w:space="0" w:color="auto"/>
            <w:left w:val="none" w:sz="0" w:space="0" w:color="auto"/>
            <w:bottom w:val="none" w:sz="0" w:space="0" w:color="auto"/>
            <w:right w:val="none" w:sz="0" w:space="0" w:color="auto"/>
          </w:divBdr>
        </w:div>
        <w:div w:id="369308757">
          <w:marLeft w:val="480"/>
          <w:marRight w:val="0"/>
          <w:marTop w:val="0"/>
          <w:marBottom w:val="0"/>
          <w:divBdr>
            <w:top w:val="none" w:sz="0" w:space="0" w:color="auto"/>
            <w:left w:val="none" w:sz="0" w:space="0" w:color="auto"/>
            <w:bottom w:val="none" w:sz="0" w:space="0" w:color="auto"/>
            <w:right w:val="none" w:sz="0" w:space="0" w:color="auto"/>
          </w:divBdr>
        </w:div>
        <w:div w:id="1161697837">
          <w:marLeft w:val="480"/>
          <w:marRight w:val="0"/>
          <w:marTop w:val="0"/>
          <w:marBottom w:val="0"/>
          <w:divBdr>
            <w:top w:val="none" w:sz="0" w:space="0" w:color="auto"/>
            <w:left w:val="none" w:sz="0" w:space="0" w:color="auto"/>
            <w:bottom w:val="none" w:sz="0" w:space="0" w:color="auto"/>
            <w:right w:val="none" w:sz="0" w:space="0" w:color="auto"/>
          </w:divBdr>
        </w:div>
        <w:div w:id="855196951">
          <w:marLeft w:val="480"/>
          <w:marRight w:val="0"/>
          <w:marTop w:val="0"/>
          <w:marBottom w:val="0"/>
          <w:divBdr>
            <w:top w:val="none" w:sz="0" w:space="0" w:color="auto"/>
            <w:left w:val="none" w:sz="0" w:space="0" w:color="auto"/>
            <w:bottom w:val="none" w:sz="0" w:space="0" w:color="auto"/>
            <w:right w:val="none" w:sz="0" w:space="0" w:color="auto"/>
          </w:divBdr>
        </w:div>
        <w:div w:id="507477078">
          <w:marLeft w:val="480"/>
          <w:marRight w:val="0"/>
          <w:marTop w:val="0"/>
          <w:marBottom w:val="0"/>
          <w:divBdr>
            <w:top w:val="none" w:sz="0" w:space="0" w:color="auto"/>
            <w:left w:val="none" w:sz="0" w:space="0" w:color="auto"/>
            <w:bottom w:val="none" w:sz="0" w:space="0" w:color="auto"/>
            <w:right w:val="none" w:sz="0" w:space="0" w:color="auto"/>
          </w:divBdr>
        </w:div>
        <w:div w:id="517504945">
          <w:marLeft w:val="480"/>
          <w:marRight w:val="0"/>
          <w:marTop w:val="0"/>
          <w:marBottom w:val="0"/>
          <w:divBdr>
            <w:top w:val="none" w:sz="0" w:space="0" w:color="auto"/>
            <w:left w:val="none" w:sz="0" w:space="0" w:color="auto"/>
            <w:bottom w:val="none" w:sz="0" w:space="0" w:color="auto"/>
            <w:right w:val="none" w:sz="0" w:space="0" w:color="auto"/>
          </w:divBdr>
        </w:div>
        <w:div w:id="1197617075">
          <w:marLeft w:val="480"/>
          <w:marRight w:val="0"/>
          <w:marTop w:val="0"/>
          <w:marBottom w:val="0"/>
          <w:divBdr>
            <w:top w:val="none" w:sz="0" w:space="0" w:color="auto"/>
            <w:left w:val="none" w:sz="0" w:space="0" w:color="auto"/>
            <w:bottom w:val="none" w:sz="0" w:space="0" w:color="auto"/>
            <w:right w:val="none" w:sz="0" w:space="0" w:color="auto"/>
          </w:divBdr>
        </w:div>
        <w:div w:id="143084332">
          <w:marLeft w:val="480"/>
          <w:marRight w:val="0"/>
          <w:marTop w:val="0"/>
          <w:marBottom w:val="0"/>
          <w:divBdr>
            <w:top w:val="none" w:sz="0" w:space="0" w:color="auto"/>
            <w:left w:val="none" w:sz="0" w:space="0" w:color="auto"/>
            <w:bottom w:val="none" w:sz="0" w:space="0" w:color="auto"/>
            <w:right w:val="none" w:sz="0" w:space="0" w:color="auto"/>
          </w:divBdr>
        </w:div>
        <w:div w:id="2026666974">
          <w:marLeft w:val="480"/>
          <w:marRight w:val="0"/>
          <w:marTop w:val="0"/>
          <w:marBottom w:val="0"/>
          <w:divBdr>
            <w:top w:val="none" w:sz="0" w:space="0" w:color="auto"/>
            <w:left w:val="none" w:sz="0" w:space="0" w:color="auto"/>
            <w:bottom w:val="none" w:sz="0" w:space="0" w:color="auto"/>
            <w:right w:val="none" w:sz="0" w:space="0" w:color="auto"/>
          </w:divBdr>
        </w:div>
        <w:div w:id="779840167">
          <w:marLeft w:val="480"/>
          <w:marRight w:val="0"/>
          <w:marTop w:val="0"/>
          <w:marBottom w:val="0"/>
          <w:divBdr>
            <w:top w:val="none" w:sz="0" w:space="0" w:color="auto"/>
            <w:left w:val="none" w:sz="0" w:space="0" w:color="auto"/>
            <w:bottom w:val="none" w:sz="0" w:space="0" w:color="auto"/>
            <w:right w:val="none" w:sz="0" w:space="0" w:color="auto"/>
          </w:divBdr>
        </w:div>
        <w:div w:id="589195543">
          <w:marLeft w:val="480"/>
          <w:marRight w:val="0"/>
          <w:marTop w:val="0"/>
          <w:marBottom w:val="0"/>
          <w:divBdr>
            <w:top w:val="none" w:sz="0" w:space="0" w:color="auto"/>
            <w:left w:val="none" w:sz="0" w:space="0" w:color="auto"/>
            <w:bottom w:val="none" w:sz="0" w:space="0" w:color="auto"/>
            <w:right w:val="none" w:sz="0" w:space="0" w:color="auto"/>
          </w:divBdr>
        </w:div>
        <w:div w:id="1138457174">
          <w:marLeft w:val="480"/>
          <w:marRight w:val="0"/>
          <w:marTop w:val="0"/>
          <w:marBottom w:val="0"/>
          <w:divBdr>
            <w:top w:val="none" w:sz="0" w:space="0" w:color="auto"/>
            <w:left w:val="none" w:sz="0" w:space="0" w:color="auto"/>
            <w:bottom w:val="none" w:sz="0" w:space="0" w:color="auto"/>
            <w:right w:val="none" w:sz="0" w:space="0" w:color="auto"/>
          </w:divBdr>
        </w:div>
        <w:div w:id="1349989989">
          <w:marLeft w:val="480"/>
          <w:marRight w:val="0"/>
          <w:marTop w:val="0"/>
          <w:marBottom w:val="0"/>
          <w:divBdr>
            <w:top w:val="none" w:sz="0" w:space="0" w:color="auto"/>
            <w:left w:val="none" w:sz="0" w:space="0" w:color="auto"/>
            <w:bottom w:val="none" w:sz="0" w:space="0" w:color="auto"/>
            <w:right w:val="none" w:sz="0" w:space="0" w:color="auto"/>
          </w:divBdr>
        </w:div>
        <w:div w:id="1449083224">
          <w:marLeft w:val="480"/>
          <w:marRight w:val="0"/>
          <w:marTop w:val="0"/>
          <w:marBottom w:val="0"/>
          <w:divBdr>
            <w:top w:val="none" w:sz="0" w:space="0" w:color="auto"/>
            <w:left w:val="none" w:sz="0" w:space="0" w:color="auto"/>
            <w:bottom w:val="none" w:sz="0" w:space="0" w:color="auto"/>
            <w:right w:val="none" w:sz="0" w:space="0" w:color="auto"/>
          </w:divBdr>
        </w:div>
        <w:div w:id="1752652369">
          <w:marLeft w:val="480"/>
          <w:marRight w:val="0"/>
          <w:marTop w:val="0"/>
          <w:marBottom w:val="0"/>
          <w:divBdr>
            <w:top w:val="none" w:sz="0" w:space="0" w:color="auto"/>
            <w:left w:val="none" w:sz="0" w:space="0" w:color="auto"/>
            <w:bottom w:val="none" w:sz="0" w:space="0" w:color="auto"/>
            <w:right w:val="none" w:sz="0" w:space="0" w:color="auto"/>
          </w:divBdr>
        </w:div>
        <w:div w:id="2011254356">
          <w:marLeft w:val="480"/>
          <w:marRight w:val="0"/>
          <w:marTop w:val="0"/>
          <w:marBottom w:val="0"/>
          <w:divBdr>
            <w:top w:val="none" w:sz="0" w:space="0" w:color="auto"/>
            <w:left w:val="none" w:sz="0" w:space="0" w:color="auto"/>
            <w:bottom w:val="none" w:sz="0" w:space="0" w:color="auto"/>
            <w:right w:val="none" w:sz="0" w:space="0" w:color="auto"/>
          </w:divBdr>
        </w:div>
        <w:div w:id="495726927">
          <w:marLeft w:val="480"/>
          <w:marRight w:val="0"/>
          <w:marTop w:val="0"/>
          <w:marBottom w:val="0"/>
          <w:divBdr>
            <w:top w:val="none" w:sz="0" w:space="0" w:color="auto"/>
            <w:left w:val="none" w:sz="0" w:space="0" w:color="auto"/>
            <w:bottom w:val="none" w:sz="0" w:space="0" w:color="auto"/>
            <w:right w:val="none" w:sz="0" w:space="0" w:color="auto"/>
          </w:divBdr>
        </w:div>
        <w:div w:id="962274481">
          <w:marLeft w:val="480"/>
          <w:marRight w:val="0"/>
          <w:marTop w:val="0"/>
          <w:marBottom w:val="0"/>
          <w:divBdr>
            <w:top w:val="none" w:sz="0" w:space="0" w:color="auto"/>
            <w:left w:val="none" w:sz="0" w:space="0" w:color="auto"/>
            <w:bottom w:val="none" w:sz="0" w:space="0" w:color="auto"/>
            <w:right w:val="none" w:sz="0" w:space="0" w:color="auto"/>
          </w:divBdr>
        </w:div>
        <w:div w:id="883255154">
          <w:marLeft w:val="480"/>
          <w:marRight w:val="0"/>
          <w:marTop w:val="0"/>
          <w:marBottom w:val="0"/>
          <w:divBdr>
            <w:top w:val="none" w:sz="0" w:space="0" w:color="auto"/>
            <w:left w:val="none" w:sz="0" w:space="0" w:color="auto"/>
            <w:bottom w:val="none" w:sz="0" w:space="0" w:color="auto"/>
            <w:right w:val="none" w:sz="0" w:space="0" w:color="auto"/>
          </w:divBdr>
        </w:div>
        <w:div w:id="897059022">
          <w:marLeft w:val="480"/>
          <w:marRight w:val="0"/>
          <w:marTop w:val="0"/>
          <w:marBottom w:val="0"/>
          <w:divBdr>
            <w:top w:val="none" w:sz="0" w:space="0" w:color="auto"/>
            <w:left w:val="none" w:sz="0" w:space="0" w:color="auto"/>
            <w:bottom w:val="none" w:sz="0" w:space="0" w:color="auto"/>
            <w:right w:val="none" w:sz="0" w:space="0" w:color="auto"/>
          </w:divBdr>
        </w:div>
        <w:div w:id="1610236379">
          <w:marLeft w:val="480"/>
          <w:marRight w:val="0"/>
          <w:marTop w:val="0"/>
          <w:marBottom w:val="0"/>
          <w:divBdr>
            <w:top w:val="none" w:sz="0" w:space="0" w:color="auto"/>
            <w:left w:val="none" w:sz="0" w:space="0" w:color="auto"/>
            <w:bottom w:val="none" w:sz="0" w:space="0" w:color="auto"/>
            <w:right w:val="none" w:sz="0" w:space="0" w:color="auto"/>
          </w:divBdr>
        </w:div>
        <w:div w:id="65148721">
          <w:marLeft w:val="480"/>
          <w:marRight w:val="0"/>
          <w:marTop w:val="0"/>
          <w:marBottom w:val="0"/>
          <w:divBdr>
            <w:top w:val="none" w:sz="0" w:space="0" w:color="auto"/>
            <w:left w:val="none" w:sz="0" w:space="0" w:color="auto"/>
            <w:bottom w:val="none" w:sz="0" w:space="0" w:color="auto"/>
            <w:right w:val="none" w:sz="0" w:space="0" w:color="auto"/>
          </w:divBdr>
        </w:div>
        <w:div w:id="1052115221">
          <w:marLeft w:val="480"/>
          <w:marRight w:val="0"/>
          <w:marTop w:val="0"/>
          <w:marBottom w:val="0"/>
          <w:divBdr>
            <w:top w:val="none" w:sz="0" w:space="0" w:color="auto"/>
            <w:left w:val="none" w:sz="0" w:space="0" w:color="auto"/>
            <w:bottom w:val="none" w:sz="0" w:space="0" w:color="auto"/>
            <w:right w:val="none" w:sz="0" w:space="0" w:color="auto"/>
          </w:divBdr>
        </w:div>
        <w:div w:id="2101482960">
          <w:marLeft w:val="480"/>
          <w:marRight w:val="0"/>
          <w:marTop w:val="0"/>
          <w:marBottom w:val="0"/>
          <w:divBdr>
            <w:top w:val="none" w:sz="0" w:space="0" w:color="auto"/>
            <w:left w:val="none" w:sz="0" w:space="0" w:color="auto"/>
            <w:bottom w:val="none" w:sz="0" w:space="0" w:color="auto"/>
            <w:right w:val="none" w:sz="0" w:space="0" w:color="auto"/>
          </w:divBdr>
        </w:div>
        <w:div w:id="1618609428">
          <w:marLeft w:val="480"/>
          <w:marRight w:val="0"/>
          <w:marTop w:val="0"/>
          <w:marBottom w:val="0"/>
          <w:divBdr>
            <w:top w:val="none" w:sz="0" w:space="0" w:color="auto"/>
            <w:left w:val="none" w:sz="0" w:space="0" w:color="auto"/>
            <w:bottom w:val="none" w:sz="0" w:space="0" w:color="auto"/>
            <w:right w:val="none" w:sz="0" w:space="0" w:color="auto"/>
          </w:divBdr>
        </w:div>
        <w:div w:id="1189176242">
          <w:marLeft w:val="480"/>
          <w:marRight w:val="0"/>
          <w:marTop w:val="0"/>
          <w:marBottom w:val="0"/>
          <w:divBdr>
            <w:top w:val="none" w:sz="0" w:space="0" w:color="auto"/>
            <w:left w:val="none" w:sz="0" w:space="0" w:color="auto"/>
            <w:bottom w:val="none" w:sz="0" w:space="0" w:color="auto"/>
            <w:right w:val="none" w:sz="0" w:space="0" w:color="auto"/>
          </w:divBdr>
        </w:div>
        <w:div w:id="972828339">
          <w:marLeft w:val="480"/>
          <w:marRight w:val="0"/>
          <w:marTop w:val="0"/>
          <w:marBottom w:val="0"/>
          <w:divBdr>
            <w:top w:val="none" w:sz="0" w:space="0" w:color="auto"/>
            <w:left w:val="none" w:sz="0" w:space="0" w:color="auto"/>
            <w:bottom w:val="none" w:sz="0" w:space="0" w:color="auto"/>
            <w:right w:val="none" w:sz="0" w:space="0" w:color="auto"/>
          </w:divBdr>
        </w:div>
        <w:div w:id="652831953">
          <w:marLeft w:val="480"/>
          <w:marRight w:val="0"/>
          <w:marTop w:val="0"/>
          <w:marBottom w:val="0"/>
          <w:divBdr>
            <w:top w:val="none" w:sz="0" w:space="0" w:color="auto"/>
            <w:left w:val="none" w:sz="0" w:space="0" w:color="auto"/>
            <w:bottom w:val="none" w:sz="0" w:space="0" w:color="auto"/>
            <w:right w:val="none" w:sz="0" w:space="0" w:color="auto"/>
          </w:divBdr>
        </w:div>
        <w:div w:id="935867134">
          <w:marLeft w:val="480"/>
          <w:marRight w:val="0"/>
          <w:marTop w:val="0"/>
          <w:marBottom w:val="0"/>
          <w:divBdr>
            <w:top w:val="none" w:sz="0" w:space="0" w:color="auto"/>
            <w:left w:val="none" w:sz="0" w:space="0" w:color="auto"/>
            <w:bottom w:val="none" w:sz="0" w:space="0" w:color="auto"/>
            <w:right w:val="none" w:sz="0" w:space="0" w:color="auto"/>
          </w:divBdr>
        </w:div>
        <w:div w:id="1082918631">
          <w:marLeft w:val="480"/>
          <w:marRight w:val="0"/>
          <w:marTop w:val="0"/>
          <w:marBottom w:val="0"/>
          <w:divBdr>
            <w:top w:val="none" w:sz="0" w:space="0" w:color="auto"/>
            <w:left w:val="none" w:sz="0" w:space="0" w:color="auto"/>
            <w:bottom w:val="none" w:sz="0" w:space="0" w:color="auto"/>
            <w:right w:val="none" w:sz="0" w:space="0" w:color="auto"/>
          </w:divBdr>
        </w:div>
        <w:div w:id="1150096843">
          <w:marLeft w:val="480"/>
          <w:marRight w:val="0"/>
          <w:marTop w:val="0"/>
          <w:marBottom w:val="0"/>
          <w:divBdr>
            <w:top w:val="none" w:sz="0" w:space="0" w:color="auto"/>
            <w:left w:val="none" w:sz="0" w:space="0" w:color="auto"/>
            <w:bottom w:val="none" w:sz="0" w:space="0" w:color="auto"/>
            <w:right w:val="none" w:sz="0" w:space="0" w:color="auto"/>
          </w:divBdr>
        </w:div>
        <w:div w:id="374618053">
          <w:marLeft w:val="480"/>
          <w:marRight w:val="0"/>
          <w:marTop w:val="0"/>
          <w:marBottom w:val="0"/>
          <w:divBdr>
            <w:top w:val="none" w:sz="0" w:space="0" w:color="auto"/>
            <w:left w:val="none" w:sz="0" w:space="0" w:color="auto"/>
            <w:bottom w:val="none" w:sz="0" w:space="0" w:color="auto"/>
            <w:right w:val="none" w:sz="0" w:space="0" w:color="auto"/>
          </w:divBdr>
        </w:div>
        <w:div w:id="154344357">
          <w:marLeft w:val="480"/>
          <w:marRight w:val="0"/>
          <w:marTop w:val="0"/>
          <w:marBottom w:val="0"/>
          <w:divBdr>
            <w:top w:val="none" w:sz="0" w:space="0" w:color="auto"/>
            <w:left w:val="none" w:sz="0" w:space="0" w:color="auto"/>
            <w:bottom w:val="none" w:sz="0" w:space="0" w:color="auto"/>
            <w:right w:val="none" w:sz="0" w:space="0" w:color="auto"/>
          </w:divBdr>
        </w:div>
        <w:div w:id="615410604">
          <w:marLeft w:val="480"/>
          <w:marRight w:val="0"/>
          <w:marTop w:val="0"/>
          <w:marBottom w:val="0"/>
          <w:divBdr>
            <w:top w:val="none" w:sz="0" w:space="0" w:color="auto"/>
            <w:left w:val="none" w:sz="0" w:space="0" w:color="auto"/>
            <w:bottom w:val="none" w:sz="0" w:space="0" w:color="auto"/>
            <w:right w:val="none" w:sz="0" w:space="0" w:color="auto"/>
          </w:divBdr>
        </w:div>
        <w:div w:id="1146749444">
          <w:marLeft w:val="480"/>
          <w:marRight w:val="0"/>
          <w:marTop w:val="0"/>
          <w:marBottom w:val="0"/>
          <w:divBdr>
            <w:top w:val="none" w:sz="0" w:space="0" w:color="auto"/>
            <w:left w:val="none" w:sz="0" w:space="0" w:color="auto"/>
            <w:bottom w:val="none" w:sz="0" w:space="0" w:color="auto"/>
            <w:right w:val="none" w:sz="0" w:space="0" w:color="auto"/>
          </w:divBdr>
        </w:div>
        <w:div w:id="1692291619">
          <w:marLeft w:val="480"/>
          <w:marRight w:val="0"/>
          <w:marTop w:val="0"/>
          <w:marBottom w:val="0"/>
          <w:divBdr>
            <w:top w:val="none" w:sz="0" w:space="0" w:color="auto"/>
            <w:left w:val="none" w:sz="0" w:space="0" w:color="auto"/>
            <w:bottom w:val="none" w:sz="0" w:space="0" w:color="auto"/>
            <w:right w:val="none" w:sz="0" w:space="0" w:color="auto"/>
          </w:divBdr>
        </w:div>
        <w:div w:id="535002184">
          <w:marLeft w:val="480"/>
          <w:marRight w:val="0"/>
          <w:marTop w:val="0"/>
          <w:marBottom w:val="0"/>
          <w:divBdr>
            <w:top w:val="none" w:sz="0" w:space="0" w:color="auto"/>
            <w:left w:val="none" w:sz="0" w:space="0" w:color="auto"/>
            <w:bottom w:val="none" w:sz="0" w:space="0" w:color="auto"/>
            <w:right w:val="none" w:sz="0" w:space="0" w:color="auto"/>
          </w:divBdr>
        </w:div>
        <w:div w:id="2135370815">
          <w:marLeft w:val="480"/>
          <w:marRight w:val="0"/>
          <w:marTop w:val="0"/>
          <w:marBottom w:val="0"/>
          <w:divBdr>
            <w:top w:val="none" w:sz="0" w:space="0" w:color="auto"/>
            <w:left w:val="none" w:sz="0" w:space="0" w:color="auto"/>
            <w:bottom w:val="none" w:sz="0" w:space="0" w:color="auto"/>
            <w:right w:val="none" w:sz="0" w:space="0" w:color="auto"/>
          </w:divBdr>
        </w:div>
        <w:div w:id="120659710">
          <w:marLeft w:val="480"/>
          <w:marRight w:val="0"/>
          <w:marTop w:val="0"/>
          <w:marBottom w:val="0"/>
          <w:divBdr>
            <w:top w:val="none" w:sz="0" w:space="0" w:color="auto"/>
            <w:left w:val="none" w:sz="0" w:space="0" w:color="auto"/>
            <w:bottom w:val="none" w:sz="0" w:space="0" w:color="auto"/>
            <w:right w:val="none" w:sz="0" w:space="0" w:color="auto"/>
          </w:divBdr>
        </w:div>
        <w:div w:id="2140103512">
          <w:marLeft w:val="480"/>
          <w:marRight w:val="0"/>
          <w:marTop w:val="0"/>
          <w:marBottom w:val="0"/>
          <w:divBdr>
            <w:top w:val="none" w:sz="0" w:space="0" w:color="auto"/>
            <w:left w:val="none" w:sz="0" w:space="0" w:color="auto"/>
            <w:bottom w:val="none" w:sz="0" w:space="0" w:color="auto"/>
            <w:right w:val="none" w:sz="0" w:space="0" w:color="auto"/>
          </w:divBdr>
        </w:div>
        <w:div w:id="1396929815">
          <w:marLeft w:val="480"/>
          <w:marRight w:val="0"/>
          <w:marTop w:val="0"/>
          <w:marBottom w:val="0"/>
          <w:divBdr>
            <w:top w:val="none" w:sz="0" w:space="0" w:color="auto"/>
            <w:left w:val="none" w:sz="0" w:space="0" w:color="auto"/>
            <w:bottom w:val="none" w:sz="0" w:space="0" w:color="auto"/>
            <w:right w:val="none" w:sz="0" w:space="0" w:color="auto"/>
          </w:divBdr>
        </w:div>
        <w:div w:id="395129192">
          <w:marLeft w:val="480"/>
          <w:marRight w:val="0"/>
          <w:marTop w:val="0"/>
          <w:marBottom w:val="0"/>
          <w:divBdr>
            <w:top w:val="none" w:sz="0" w:space="0" w:color="auto"/>
            <w:left w:val="none" w:sz="0" w:space="0" w:color="auto"/>
            <w:bottom w:val="none" w:sz="0" w:space="0" w:color="auto"/>
            <w:right w:val="none" w:sz="0" w:space="0" w:color="auto"/>
          </w:divBdr>
        </w:div>
        <w:div w:id="1874463377">
          <w:marLeft w:val="480"/>
          <w:marRight w:val="0"/>
          <w:marTop w:val="0"/>
          <w:marBottom w:val="0"/>
          <w:divBdr>
            <w:top w:val="none" w:sz="0" w:space="0" w:color="auto"/>
            <w:left w:val="none" w:sz="0" w:space="0" w:color="auto"/>
            <w:bottom w:val="none" w:sz="0" w:space="0" w:color="auto"/>
            <w:right w:val="none" w:sz="0" w:space="0" w:color="auto"/>
          </w:divBdr>
        </w:div>
        <w:div w:id="1567833893">
          <w:marLeft w:val="480"/>
          <w:marRight w:val="0"/>
          <w:marTop w:val="0"/>
          <w:marBottom w:val="0"/>
          <w:divBdr>
            <w:top w:val="none" w:sz="0" w:space="0" w:color="auto"/>
            <w:left w:val="none" w:sz="0" w:space="0" w:color="auto"/>
            <w:bottom w:val="none" w:sz="0" w:space="0" w:color="auto"/>
            <w:right w:val="none" w:sz="0" w:space="0" w:color="auto"/>
          </w:divBdr>
        </w:div>
        <w:div w:id="464544146">
          <w:marLeft w:val="480"/>
          <w:marRight w:val="0"/>
          <w:marTop w:val="0"/>
          <w:marBottom w:val="0"/>
          <w:divBdr>
            <w:top w:val="none" w:sz="0" w:space="0" w:color="auto"/>
            <w:left w:val="none" w:sz="0" w:space="0" w:color="auto"/>
            <w:bottom w:val="none" w:sz="0" w:space="0" w:color="auto"/>
            <w:right w:val="none" w:sz="0" w:space="0" w:color="auto"/>
          </w:divBdr>
        </w:div>
        <w:div w:id="1032196231">
          <w:marLeft w:val="480"/>
          <w:marRight w:val="0"/>
          <w:marTop w:val="0"/>
          <w:marBottom w:val="0"/>
          <w:divBdr>
            <w:top w:val="none" w:sz="0" w:space="0" w:color="auto"/>
            <w:left w:val="none" w:sz="0" w:space="0" w:color="auto"/>
            <w:bottom w:val="none" w:sz="0" w:space="0" w:color="auto"/>
            <w:right w:val="none" w:sz="0" w:space="0" w:color="auto"/>
          </w:divBdr>
        </w:div>
        <w:div w:id="702022410">
          <w:marLeft w:val="480"/>
          <w:marRight w:val="0"/>
          <w:marTop w:val="0"/>
          <w:marBottom w:val="0"/>
          <w:divBdr>
            <w:top w:val="none" w:sz="0" w:space="0" w:color="auto"/>
            <w:left w:val="none" w:sz="0" w:space="0" w:color="auto"/>
            <w:bottom w:val="none" w:sz="0" w:space="0" w:color="auto"/>
            <w:right w:val="none" w:sz="0" w:space="0" w:color="auto"/>
          </w:divBdr>
        </w:div>
        <w:div w:id="681860982">
          <w:marLeft w:val="480"/>
          <w:marRight w:val="0"/>
          <w:marTop w:val="0"/>
          <w:marBottom w:val="0"/>
          <w:divBdr>
            <w:top w:val="none" w:sz="0" w:space="0" w:color="auto"/>
            <w:left w:val="none" w:sz="0" w:space="0" w:color="auto"/>
            <w:bottom w:val="none" w:sz="0" w:space="0" w:color="auto"/>
            <w:right w:val="none" w:sz="0" w:space="0" w:color="auto"/>
          </w:divBdr>
        </w:div>
        <w:div w:id="1261450440">
          <w:marLeft w:val="480"/>
          <w:marRight w:val="0"/>
          <w:marTop w:val="0"/>
          <w:marBottom w:val="0"/>
          <w:divBdr>
            <w:top w:val="none" w:sz="0" w:space="0" w:color="auto"/>
            <w:left w:val="none" w:sz="0" w:space="0" w:color="auto"/>
            <w:bottom w:val="none" w:sz="0" w:space="0" w:color="auto"/>
            <w:right w:val="none" w:sz="0" w:space="0" w:color="auto"/>
          </w:divBdr>
        </w:div>
        <w:div w:id="19167147">
          <w:marLeft w:val="480"/>
          <w:marRight w:val="0"/>
          <w:marTop w:val="0"/>
          <w:marBottom w:val="0"/>
          <w:divBdr>
            <w:top w:val="none" w:sz="0" w:space="0" w:color="auto"/>
            <w:left w:val="none" w:sz="0" w:space="0" w:color="auto"/>
            <w:bottom w:val="none" w:sz="0" w:space="0" w:color="auto"/>
            <w:right w:val="none" w:sz="0" w:space="0" w:color="auto"/>
          </w:divBdr>
        </w:div>
        <w:div w:id="327485580">
          <w:marLeft w:val="480"/>
          <w:marRight w:val="0"/>
          <w:marTop w:val="0"/>
          <w:marBottom w:val="0"/>
          <w:divBdr>
            <w:top w:val="none" w:sz="0" w:space="0" w:color="auto"/>
            <w:left w:val="none" w:sz="0" w:space="0" w:color="auto"/>
            <w:bottom w:val="none" w:sz="0" w:space="0" w:color="auto"/>
            <w:right w:val="none" w:sz="0" w:space="0" w:color="auto"/>
          </w:divBdr>
        </w:div>
        <w:div w:id="1817800755">
          <w:marLeft w:val="480"/>
          <w:marRight w:val="0"/>
          <w:marTop w:val="0"/>
          <w:marBottom w:val="0"/>
          <w:divBdr>
            <w:top w:val="none" w:sz="0" w:space="0" w:color="auto"/>
            <w:left w:val="none" w:sz="0" w:space="0" w:color="auto"/>
            <w:bottom w:val="none" w:sz="0" w:space="0" w:color="auto"/>
            <w:right w:val="none" w:sz="0" w:space="0" w:color="auto"/>
          </w:divBdr>
        </w:div>
        <w:div w:id="82726091">
          <w:marLeft w:val="480"/>
          <w:marRight w:val="0"/>
          <w:marTop w:val="0"/>
          <w:marBottom w:val="0"/>
          <w:divBdr>
            <w:top w:val="none" w:sz="0" w:space="0" w:color="auto"/>
            <w:left w:val="none" w:sz="0" w:space="0" w:color="auto"/>
            <w:bottom w:val="none" w:sz="0" w:space="0" w:color="auto"/>
            <w:right w:val="none" w:sz="0" w:space="0" w:color="auto"/>
          </w:divBdr>
        </w:div>
        <w:div w:id="554976378">
          <w:marLeft w:val="480"/>
          <w:marRight w:val="0"/>
          <w:marTop w:val="0"/>
          <w:marBottom w:val="0"/>
          <w:divBdr>
            <w:top w:val="none" w:sz="0" w:space="0" w:color="auto"/>
            <w:left w:val="none" w:sz="0" w:space="0" w:color="auto"/>
            <w:bottom w:val="none" w:sz="0" w:space="0" w:color="auto"/>
            <w:right w:val="none" w:sz="0" w:space="0" w:color="auto"/>
          </w:divBdr>
        </w:div>
        <w:div w:id="163014943">
          <w:marLeft w:val="480"/>
          <w:marRight w:val="0"/>
          <w:marTop w:val="0"/>
          <w:marBottom w:val="0"/>
          <w:divBdr>
            <w:top w:val="none" w:sz="0" w:space="0" w:color="auto"/>
            <w:left w:val="none" w:sz="0" w:space="0" w:color="auto"/>
            <w:bottom w:val="none" w:sz="0" w:space="0" w:color="auto"/>
            <w:right w:val="none" w:sz="0" w:space="0" w:color="auto"/>
          </w:divBdr>
        </w:div>
        <w:div w:id="55008693">
          <w:marLeft w:val="480"/>
          <w:marRight w:val="0"/>
          <w:marTop w:val="0"/>
          <w:marBottom w:val="0"/>
          <w:divBdr>
            <w:top w:val="none" w:sz="0" w:space="0" w:color="auto"/>
            <w:left w:val="none" w:sz="0" w:space="0" w:color="auto"/>
            <w:bottom w:val="none" w:sz="0" w:space="0" w:color="auto"/>
            <w:right w:val="none" w:sz="0" w:space="0" w:color="auto"/>
          </w:divBdr>
        </w:div>
        <w:div w:id="240145151">
          <w:marLeft w:val="480"/>
          <w:marRight w:val="0"/>
          <w:marTop w:val="0"/>
          <w:marBottom w:val="0"/>
          <w:divBdr>
            <w:top w:val="none" w:sz="0" w:space="0" w:color="auto"/>
            <w:left w:val="none" w:sz="0" w:space="0" w:color="auto"/>
            <w:bottom w:val="none" w:sz="0" w:space="0" w:color="auto"/>
            <w:right w:val="none" w:sz="0" w:space="0" w:color="auto"/>
          </w:divBdr>
        </w:div>
        <w:div w:id="458687289">
          <w:marLeft w:val="480"/>
          <w:marRight w:val="0"/>
          <w:marTop w:val="0"/>
          <w:marBottom w:val="0"/>
          <w:divBdr>
            <w:top w:val="none" w:sz="0" w:space="0" w:color="auto"/>
            <w:left w:val="none" w:sz="0" w:space="0" w:color="auto"/>
            <w:bottom w:val="none" w:sz="0" w:space="0" w:color="auto"/>
            <w:right w:val="none" w:sz="0" w:space="0" w:color="auto"/>
          </w:divBdr>
        </w:div>
        <w:div w:id="553472234">
          <w:marLeft w:val="480"/>
          <w:marRight w:val="0"/>
          <w:marTop w:val="0"/>
          <w:marBottom w:val="0"/>
          <w:divBdr>
            <w:top w:val="none" w:sz="0" w:space="0" w:color="auto"/>
            <w:left w:val="none" w:sz="0" w:space="0" w:color="auto"/>
            <w:bottom w:val="none" w:sz="0" w:space="0" w:color="auto"/>
            <w:right w:val="none" w:sz="0" w:space="0" w:color="auto"/>
          </w:divBdr>
        </w:div>
        <w:div w:id="1159469203">
          <w:marLeft w:val="480"/>
          <w:marRight w:val="0"/>
          <w:marTop w:val="0"/>
          <w:marBottom w:val="0"/>
          <w:divBdr>
            <w:top w:val="none" w:sz="0" w:space="0" w:color="auto"/>
            <w:left w:val="none" w:sz="0" w:space="0" w:color="auto"/>
            <w:bottom w:val="none" w:sz="0" w:space="0" w:color="auto"/>
            <w:right w:val="none" w:sz="0" w:space="0" w:color="auto"/>
          </w:divBdr>
        </w:div>
        <w:div w:id="1344670027">
          <w:marLeft w:val="480"/>
          <w:marRight w:val="0"/>
          <w:marTop w:val="0"/>
          <w:marBottom w:val="0"/>
          <w:divBdr>
            <w:top w:val="none" w:sz="0" w:space="0" w:color="auto"/>
            <w:left w:val="none" w:sz="0" w:space="0" w:color="auto"/>
            <w:bottom w:val="none" w:sz="0" w:space="0" w:color="auto"/>
            <w:right w:val="none" w:sz="0" w:space="0" w:color="auto"/>
          </w:divBdr>
        </w:div>
        <w:div w:id="114564958">
          <w:marLeft w:val="480"/>
          <w:marRight w:val="0"/>
          <w:marTop w:val="0"/>
          <w:marBottom w:val="0"/>
          <w:divBdr>
            <w:top w:val="none" w:sz="0" w:space="0" w:color="auto"/>
            <w:left w:val="none" w:sz="0" w:space="0" w:color="auto"/>
            <w:bottom w:val="none" w:sz="0" w:space="0" w:color="auto"/>
            <w:right w:val="none" w:sz="0" w:space="0" w:color="auto"/>
          </w:divBdr>
        </w:div>
        <w:div w:id="2036034211">
          <w:marLeft w:val="480"/>
          <w:marRight w:val="0"/>
          <w:marTop w:val="0"/>
          <w:marBottom w:val="0"/>
          <w:divBdr>
            <w:top w:val="none" w:sz="0" w:space="0" w:color="auto"/>
            <w:left w:val="none" w:sz="0" w:space="0" w:color="auto"/>
            <w:bottom w:val="none" w:sz="0" w:space="0" w:color="auto"/>
            <w:right w:val="none" w:sz="0" w:space="0" w:color="auto"/>
          </w:divBdr>
        </w:div>
        <w:div w:id="124474380">
          <w:marLeft w:val="480"/>
          <w:marRight w:val="0"/>
          <w:marTop w:val="0"/>
          <w:marBottom w:val="0"/>
          <w:divBdr>
            <w:top w:val="none" w:sz="0" w:space="0" w:color="auto"/>
            <w:left w:val="none" w:sz="0" w:space="0" w:color="auto"/>
            <w:bottom w:val="none" w:sz="0" w:space="0" w:color="auto"/>
            <w:right w:val="none" w:sz="0" w:space="0" w:color="auto"/>
          </w:divBdr>
        </w:div>
        <w:div w:id="1765417004">
          <w:marLeft w:val="480"/>
          <w:marRight w:val="0"/>
          <w:marTop w:val="0"/>
          <w:marBottom w:val="0"/>
          <w:divBdr>
            <w:top w:val="none" w:sz="0" w:space="0" w:color="auto"/>
            <w:left w:val="none" w:sz="0" w:space="0" w:color="auto"/>
            <w:bottom w:val="none" w:sz="0" w:space="0" w:color="auto"/>
            <w:right w:val="none" w:sz="0" w:space="0" w:color="auto"/>
          </w:divBdr>
        </w:div>
      </w:divsChild>
    </w:div>
    <w:div w:id="1282494306">
      <w:bodyDiv w:val="1"/>
      <w:marLeft w:val="0"/>
      <w:marRight w:val="0"/>
      <w:marTop w:val="0"/>
      <w:marBottom w:val="0"/>
      <w:divBdr>
        <w:top w:val="none" w:sz="0" w:space="0" w:color="auto"/>
        <w:left w:val="none" w:sz="0" w:space="0" w:color="auto"/>
        <w:bottom w:val="none" w:sz="0" w:space="0" w:color="auto"/>
        <w:right w:val="none" w:sz="0" w:space="0" w:color="auto"/>
      </w:divBdr>
    </w:div>
    <w:div w:id="1282498547">
      <w:bodyDiv w:val="1"/>
      <w:marLeft w:val="0"/>
      <w:marRight w:val="0"/>
      <w:marTop w:val="0"/>
      <w:marBottom w:val="0"/>
      <w:divBdr>
        <w:top w:val="none" w:sz="0" w:space="0" w:color="auto"/>
        <w:left w:val="none" w:sz="0" w:space="0" w:color="auto"/>
        <w:bottom w:val="none" w:sz="0" w:space="0" w:color="auto"/>
        <w:right w:val="none" w:sz="0" w:space="0" w:color="auto"/>
      </w:divBdr>
    </w:div>
    <w:div w:id="1282569039">
      <w:bodyDiv w:val="1"/>
      <w:marLeft w:val="0"/>
      <w:marRight w:val="0"/>
      <w:marTop w:val="0"/>
      <w:marBottom w:val="0"/>
      <w:divBdr>
        <w:top w:val="none" w:sz="0" w:space="0" w:color="auto"/>
        <w:left w:val="none" w:sz="0" w:space="0" w:color="auto"/>
        <w:bottom w:val="none" w:sz="0" w:space="0" w:color="auto"/>
        <w:right w:val="none" w:sz="0" w:space="0" w:color="auto"/>
      </w:divBdr>
    </w:div>
    <w:div w:id="1283224826">
      <w:bodyDiv w:val="1"/>
      <w:marLeft w:val="0"/>
      <w:marRight w:val="0"/>
      <w:marTop w:val="0"/>
      <w:marBottom w:val="0"/>
      <w:divBdr>
        <w:top w:val="none" w:sz="0" w:space="0" w:color="auto"/>
        <w:left w:val="none" w:sz="0" w:space="0" w:color="auto"/>
        <w:bottom w:val="none" w:sz="0" w:space="0" w:color="auto"/>
        <w:right w:val="none" w:sz="0" w:space="0" w:color="auto"/>
      </w:divBdr>
    </w:div>
    <w:div w:id="1283536519">
      <w:bodyDiv w:val="1"/>
      <w:marLeft w:val="0"/>
      <w:marRight w:val="0"/>
      <w:marTop w:val="0"/>
      <w:marBottom w:val="0"/>
      <w:divBdr>
        <w:top w:val="none" w:sz="0" w:space="0" w:color="auto"/>
        <w:left w:val="none" w:sz="0" w:space="0" w:color="auto"/>
        <w:bottom w:val="none" w:sz="0" w:space="0" w:color="auto"/>
        <w:right w:val="none" w:sz="0" w:space="0" w:color="auto"/>
      </w:divBdr>
    </w:div>
    <w:div w:id="1283684429">
      <w:bodyDiv w:val="1"/>
      <w:marLeft w:val="0"/>
      <w:marRight w:val="0"/>
      <w:marTop w:val="0"/>
      <w:marBottom w:val="0"/>
      <w:divBdr>
        <w:top w:val="none" w:sz="0" w:space="0" w:color="auto"/>
        <w:left w:val="none" w:sz="0" w:space="0" w:color="auto"/>
        <w:bottom w:val="none" w:sz="0" w:space="0" w:color="auto"/>
        <w:right w:val="none" w:sz="0" w:space="0" w:color="auto"/>
      </w:divBdr>
      <w:divsChild>
        <w:div w:id="1071003898">
          <w:marLeft w:val="480"/>
          <w:marRight w:val="0"/>
          <w:marTop w:val="0"/>
          <w:marBottom w:val="0"/>
          <w:divBdr>
            <w:top w:val="none" w:sz="0" w:space="0" w:color="auto"/>
            <w:left w:val="none" w:sz="0" w:space="0" w:color="auto"/>
            <w:bottom w:val="none" w:sz="0" w:space="0" w:color="auto"/>
            <w:right w:val="none" w:sz="0" w:space="0" w:color="auto"/>
          </w:divBdr>
        </w:div>
        <w:div w:id="1890147662">
          <w:marLeft w:val="480"/>
          <w:marRight w:val="0"/>
          <w:marTop w:val="0"/>
          <w:marBottom w:val="0"/>
          <w:divBdr>
            <w:top w:val="none" w:sz="0" w:space="0" w:color="auto"/>
            <w:left w:val="none" w:sz="0" w:space="0" w:color="auto"/>
            <w:bottom w:val="none" w:sz="0" w:space="0" w:color="auto"/>
            <w:right w:val="none" w:sz="0" w:space="0" w:color="auto"/>
          </w:divBdr>
        </w:div>
        <w:div w:id="425617813">
          <w:marLeft w:val="480"/>
          <w:marRight w:val="0"/>
          <w:marTop w:val="0"/>
          <w:marBottom w:val="0"/>
          <w:divBdr>
            <w:top w:val="none" w:sz="0" w:space="0" w:color="auto"/>
            <w:left w:val="none" w:sz="0" w:space="0" w:color="auto"/>
            <w:bottom w:val="none" w:sz="0" w:space="0" w:color="auto"/>
            <w:right w:val="none" w:sz="0" w:space="0" w:color="auto"/>
          </w:divBdr>
        </w:div>
        <w:div w:id="420222820">
          <w:marLeft w:val="480"/>
          <w:marRight w:val="0"/>
          <w:marTop w:val="0"/>
          <w:marBottom w:val="0"/>
          <w:divBdr>
            <w:top w:val="none" w:sz="0" w:space="0" w:color="auto"/>
            <w:left w:val="none" w:sz="0" w:space="0" w:color="auto"/>
            <w:bottom w:val="none" w:sz="0" w:space="0" w:color="auto"/>
            <w:right w:val="none" w:sz="0" w:space="0" w:color="auto"/>
          </w:divBdr>
        </w:div>
        <w:div w:id="1474104615">
          <w:marLeft w:val="480"/>
          <w:marRight w:val="0"/>
          <w:marTop w:val="0"/>
          <w:marBottom w:val="0"/>
          <w:divBdr>
            <w:top w:val="none" w:sz="0" w:space="0" w:color="auto"/>
            <w:left w:val="none" w:sz="0" w:space="0" w:color="auto"/>
            <w:bottom w:val="none" w:sz="0" w:space="0" w:color="auto"/>
            <w:right w:val="none" w:sz="0" w:space="0" w:color="auto"/>
          </w:divBdr>
        </w:div>
        <w:div w:id="331840038">
          <w:marLeft w:val="480"/>
          <w:marRight w:val="0"/>
          <w:marTop w:val="0"/>
          <w:marBottom w:val="0"/>
          <w:divBdr>
            <w:top w:val="none" w:sz="0" w:space="0" w:color="auto"/>
            <w:left w:val="none" w:sz="0" w:space="0" w:color="auto"/>
            <w:bottom w:val="none" w:sz="0" w:space="0" w:color="auto"/>
            <w:right w:val="none" w:sz="0" w:space="0" w:color="auto"/>
          </w:divBdr>
        </w:div>
        <w:div w:id="816654330">
          <w:marLeft w:val="480"/>
          <w:marRight w:val="0"/>
          <w:marTop w:val="0"/>
          <w:marBottom w:val="0"/>
          <w:divBdr>
            <w:top w:val="none" w:sz="0" w:space="0" w:color="auto"/>
            <w:left w:val="none" w:sz="0" w:space="0" w:color="auto"/>
            <w:bottom w:val="none" w:sz="0" w:space="0" w:color="auto"/>
            <w:right w:val="none" w:sz="0" w:space="0" w:color="auto"/>
          </w:divBdr>
        </w:div>
        <w:div w:id="1155993973">
          <w:marLeft w:val="480"/>
          <w:marRight w:val="0"/>
          <w:marTop w:val="0"/>
          <w:marBottom w:val="0"/>
          <w:divBdr>
            <w:top w:val="none" w:sz="0" w:space="0" w:color="auto"/>
            <w:left w:val="none" w:sz="0" w:space="0" w:color="auto"/>
            <w:bottom w:val="none" w:sz="0" w:space="0" w:color="auto"/>
            <w:right w:val="none" w:sz="0" w:space="0" w:color="auto"/>
          </w:divBdr>
        </w:div>
        <w:div w:id="836573292">
          <w:marLeft w:val="480"/>
          <w:marRight w:val="0"/>
          <w:marTop w:val="0"/>
          <w:marBottom w:val="0"/>
          <w:divBdr>
            <w:top w:val="none" w:sz="0" w:space="0" w:color="auto"/>
            <w:left w:val="none" w:sz="0" w:space="0" w:color="auto"/>
            <w:bottom w:val="none" w:sz="0" w:space="0" w:color="auto"/>
            <w:right w:val="none" w:sz="0" w:space="0" w:color="auto"/>
          </w:divBdr>
        </w:div>
        <w:div w:id="1908614128">
          <w:marLeft w:val="480"/>
          <w:marRight w:val="0"/>
          <w:marTop w:val="0"/>
          <w:marBottom w:val="0"/>
          <w:divBdr>
            <w:top w:val="none" w:sz="0" w:space="0" w:color="auto"/>
            <w:left w:val="none" w:sz="0" w:space="0" w:color="auto"/>
            <w:bottom w:val="none" w:sz="0" w:space="0" w:color="auto"/>
            <w:right w:val="none" w:sz="0" w:space="0" w:color="auto"/>
          </w:divBdr>
        </w:div>
        <w:div w:id="1184635286">
          <w:marLeft w:val="480"/>
          <w:marRight w:val="0"/>
          <w:marTop w:val="0"/>
          <w:marBottom w:val="0"/>
          <w:divBdr>
            <w:top w:val="none" w:sz="0" w:space="0" w:color="auto"/>
            <w:left w:val="none" w:sz="0" w:space="0" w:color="auto"/>
            <w:bottom w:val="none" w:sz="0" w:space="0" w:color="auto"/>
            <w:right w:val="none" w:sz="0" w:space="0" w:color="auto"/>
          </w:divBdr>
        </w:div>
        <w:div w:id="748692803">
          <w:marLeft w:val="480"/>
          <w:marRight w:val="0"/>
          <w:marTop w:val="0"/>
          <w:marBottom w:val="0"/>
          <w:divBdr>
            <w:top w:val="none" w:sz="0" w:space="0" w:color="auto"/>
            <w:left w:val="none" w:sz="0" w:space="0" w:color="auto"/>
            <w:bottom w:val="none" w:sz="0" w:space="0" w:color="auto"/>
            <w:right w:val="none" w:sz="0" w:space="0" w:color="auto"/>
          </w:divBdr>
        </w:div>
        <w:div w:id="56249480">
          <w:marLeft w:val="480"/>
          <w:marRight w:val="0"/>
          <w:marTop w:val="0"/>
          <w:marBottom w:val="0"/>
          <w:divBdr>
            <w:top w:val="none" w:sz="0" w:space="0" w:color="auto"/>
            <w:left w:val="none" w:sz="0" w:space="0" w:color="auto"/>
            <w:bottom w:val="none" w:sz="0" w:space="0" w:color="auto"/>
            <w:right w:val="none" w:sz="0" w:space="0" w:color="auto"/>
          </w:divBdr>
        </w:div>
        <w:div w:id="586616297">
          <w:marLeft w:val="480"/>
          <w:marRight w:val="0"/>
          <w:marTop w:val="0"/>
          <w:marBottom w:val="0"/>
          <w:divBdr>
            <w:top w:val="none" w:sz="0" w:space="0" w:color="auto"/>
            <w:left w:val="none" w:sz="0" w:space="0" w:color="auto"/>
            <w:bottom w:val="none" w:sz="0" w:space="0" w:color="auto"/>
            <w:right w:val="none" w:sz="0" w:space="0" w:color="auto"/>
          </w:divBdr>
        </w:div>
        <w:div w:id="1042092239">
          <w:marLeft w:val="480"/>
          <w:marRight w:val="0"/>
          <w:marTop w:val="0"/>
          <w:marBottom w:val="0"/>
          <w:divBdr>
            <w:top w:val="none" w:sz="0" w:space="0" w:color="auto"/>
            <w:left w:val="none" w:sz="0" w:space="0" w:color="auto"/>
            <w:bottom w:val="none" w:sz="0" w:space="0" w:color="auto"/>
            <w:right w:val="none" w:sz="0" w:space="0" w:color="auto"/>
          </w:divBdr>
        </w:div>
        <w:div w:id="1716738098">
          <w:marLeft w:val="480"/>
          <w:marRight w:val="0"/>
          <w:marTop w:val="0"/>
          <w:marBottom w:val="0"/>
          <w:divBdr>
            <w:top w:val="none" w:sz="0" w:space="0" w:color="auto"/>
            <w:left w:val="none" w:sz="0" w:space="0" w:color="auto"/>
            <w:bottom w:val="none" w:sz="0" w:space="0" w:color="auto"/>
            <w:right w:val="none" w:sz="0" w:space="0" w:color="auto"/>
          </w:divBdr>
        </w:div>
        <w:div w:id="470832904">
          <w:marLeft w:val="480"/>
          <w:marRight w:val="0"/>
          <w:marTop w:val="0"/>
          <w:marBottom w:val="0"/>
          <w:divBdr>
            <w:top w:val="none" w:sz="0" w:space="0" w:color="auto"/>
            <w:left w:val="none" w:sz="0" w:space="0" w:color="auto"/>
            <w:bottom w:val="none" w:sz="0" w:space="0" w:color="auto"/>
            <w:right w:val="none" w:sz="0" w:space="0" w:color="auto"/>
          </w:divBdr>
        </w:div>
        <w:div w:id="1842353488">
          <w:marLeft w:val="480"/>
          <w:marRight w:val="0"/>
          <w:marTop w:val="0"/>
          <w:marBottom w:val="0"/>
          <w:divBdr>
            <w:top w:val="none" w:sz="0" w:space="0" w:color="auto"/>
            <w:left w:val="none" w:sz="0" w:space="0" w:color="auto"/>
            <w:bottom w:val="none" w:sz="0" w:space="0" w:color="auto"/>
            <w:right w:val="none" w:sz="0" w:space="0" w:color="auto"/>
          </w:divBdr>
        </w:div>
        <w:div w:id="980502784">
          <w:marLeft w:val="480"/>
          <w:marRight w:val="0"/>
          <w:marTop w:val="0"/>
          <w:marBottom w:val="0"/>
          <w:divBdr>
            <w:top w:val="none" w:sz="0" w:space="0" w:color="auto"/>
            <w:left w:val="none" w:sz="0" w:space="0" w:color="auto"/>
            <w:bottom w:val="none" w:sz="0" w:space="0" w:color="auto"/>
            <w:right w:val="none" w:sz="0" w:space="0" w:color="auto"/>
          </w:divBdr>
        </w:div>
        <w:div w:id="379675300">
          <w:marLeft w:val="480"/>
          <w:marRight w:val="0"/>
          <w:marTop w:val="0"/>
          <w:marBottom w:val="0"/>
          <w:divBdr>
            <w:top w:val="none" w:sz="0" w:space="0" w:color="auto"/>
            <w:left w:val="none" w:sz="0" w:space="0" w:color="auto"/>
            <w:bottom w:val="none" w:sz="0" w:space="0" w:color="auto"/>
            <w:right w:val="none" w:sz="0" w:space="0" w:color="auto"/>
          </w:divBdr>
        </w:div>
        <w:div w:id="1613855079">
          <w:marLeft w:val="480"/>
          <w:marRight w:val="0"/>
          <w:marTop w:val="0"/>
          <w:marBottom w:val="0"/>
          <w:divBdr>
            <w:top w:val="none" w:sz="0" w:space="0" w:color="auto"/>
            <w:left w:val="none" w:sz="0" w:space="0" w:color="auto"/>
            <w:bottom w:val="none" w:sz="0" w:space="0" w:color="auto"/>
            <w:right w:val="none" w:sz="0" w:space="0" w:color="auto"/>
          </w:divBdr>
        </w:div>
        <w:div w:id="103502145">
          <w:marLeft w:val="480"/>
          <w:marRight w:val="0"/>
          <w:marTop w:val="0"/>
          <w:marBottom w:val="0"/>
          <w:divBdr>
            <w:top w:val="none" w:sz="0" w:space="0" w:color="auto"/>
            <w:left w:val="none" w:sz="0" w:space="0" w:color="auto"/>
            <w:bottom w:val="none" w:sz="0" w:space="0" w:color="auto"/>
            <w:right w:val="none" w:sz="0" w:space="0" w:color="auto"/>
          </w:divBdr>
        </w:div>
        <w:div w:id="1017655899">
          <w:marLeft w:val="480"/>
          <w:marRight w:val="0"/>
          <w:marTop w:val="0"/>
          <w:marBottom w:val="0"/>
          <w:divBdr>
            <w:top w:val="none" w:sz="0" w:space="0" w:color="auto"/>
            <w:left w:val="none" w:sz="0" w:space="0" w:color="auto"/>
            <w:bottom w:val="none" w:sz="0" w:space="0" w:color="auto"/>
            <w:right w:val="none" w:sz="0" w:space="0" w:color="auto"/>
          </w:divBdr>
        </w:div>
        <w:div w:id="1599288900">
          <w:marLeft w:val="480"/>
          <w:marRight w:val="0"/>
          <w:marTop w:val="0"/>
          <w:marBottom w:val="0"/>
          <w:divBdr>
            <w:top w:val="none" w:sz="0" w:space="0" w:color="auto"/>
            <w:left w:val="none" w:sz="0" w:space="0" w:color="auto"/>
            <w:bottom w:val="none" w:sz="0" w:space="0" w:color="auto"/>
            <w:right w:val="none" w:sz="0" w:space="0" w:color="auto"/>
          </w:divBdr>
        </w:div>
        <w:div w:id="1580409339">
          <w:marLeft w:val="480"/>
          <w:marRight w:val="0"/>
          <w:marTop w:val="0"/>
          <w:marBottom w:val="0"/>
          <w:divBdr>
            <w:top w:val="none" w:sz="0" w:space="0" w:color="auto"/>
            <w:left w:val="none" w:sz="0" w:space="0" w:color="auto"/>
            <w:bottom w:val="none" w:sz="0" w:space="0" w:color="auto"/>
            <w:right w:val="none" w:sz="0" w:space="0" w:color="auto"/>
          </w:divBdr>
        </w:div>
        <w:div w:id="1063258823">
          <w:marLeft w:val="480"/>
          <w:marRight w:val="0"/>
          <w:marTop w:val="0"/>
          <w:marBottom w:val="0"/>
          <w:divBdr>
            <w:top w:val="none" w:sz="0" w:space="0" w:color="auto"/>
            <w:left w:val="none" w:sz="0" w:space="0" w:color="auto"/>
            <w:bottom w:val="none" w:sz="0" w:space="0" w:color="auto"/>
            <w:right w:val="none" w:sz="0" w:space="0" w:color="auto"/>
          </w:divBdr>
        </w:div>
        <w:div w:id="45763655">
          <w:marLeft w:val="480"/>
          <w:marRight w:val="0"/>
          <w:marTop w:val="0"/>
          <w:marBottom w:val="0"/>
          <w:divBdr>
            <w:top w:val="none" w:sz="0" w:space="0" w:color="auto"/>
            <w:left w:val="none" w:sz="0" w:space="0" w:color="auto"/>
            <w:bottom w:val="none" w:sz="0" w:space="0" w:color="auto"/>
            <w:right w:val="none" w:sz="0" w:space="0" w:color="auto"/>
          </w:divBdr>
        </w:div>
        <w:div w:id="1452279646">
          <w:marLeft w:val="480"/>
          <w:marRight w:val="0"/>
          <w:marTop w:val="0"/>
          <w:marBottom w:val="0"/>
          <w:divBdr>
            <w:top w:val="none" w:sz="0" w:space="0" w:color="auto"/>
            <w:left w:val="none" w:sz="0" w:space="0" w:color="auto"/>
            <w:bottom w:val="none" w:sz="0" w:space="0" w:color="auto"/>
            <w:right w:val="none" w:sz="0" w:space="0" w:color="auto"/>
          </w:divBdr>
        </w:div>
        <w:div w:id="590817636">
          <w:marLeft w:val="480"/>
          <w:marRight w:val="0"/>
          <w:marTop w:val="0"/>
          <w:marBottom w:val="0"/>
          <w:divBdr>
            <w:top w:val="none" w:sz="0" w:space="0" w:color="auto"/>
            <w:left w:val="none" w:sz="0" w:space="0" w:color="auto"/>
            <w:bottom w:val="none" w:sz="0" w:space="0" w:color="auto"/>
            <w:right w:val="none" w:sz="0" w:space="0" w:color="auto"/>
          </w:divBdr>
        </w:div>
        <w:div w:id="2046784533">
          <w:marLeft w:val="480"/>
          <w:marRight w:val="0"/>
          <w:marTop w:val="0"/>
          <w:marBottom w:val="0"/>
          <w:divBdr>
            <w:top w:val="none" w:sz="0" w:space="0" w:color="auto"/>
            <w:left w:val="none" w:sz="0" w:space="0" w:color="auto"/>
            <w:bottom w:val="none" w:sz="0" w:space="0" w:color="auto"/>
            <w:right w:val="none" w:sz="0" w:space="0" w:color="auto"/>
          </w:divBdr>
        </w:div>
        <w:div w:id="1803451892">
          <w:marLeft w:val="480"/>
          <w:marRight w:val="0"/>
          <w:marTop w:val="0"/>
          <w:marBottom w:val="0"/>
          <w:divBdr>
            <w:top w:val="none" w:sz="0" w:space="0" w:color="auto"/>
            <w:left w:val="none" w:sz="0" w:space="0" w:color="auto"/>
            <w:bottom w:val="none" w:sz="0" w:space="0" w:color="auto"/>
            <w:right w:val="none" w:sz="0" w:space="0" w:color="auto"/>
          </w:divBdr>
        </w:div>
        <w:div w:id="631445784">
          <w:marLeft w:val="480"/>
          <w:marRight w:val="0"/>
          <w:marTop w:val="0"/>
          <w:marBottom w:val="0"/>
          <w:divBdr>
            <w:top w:val="none" w:sz="0" w:space="0" w:color="auto"/>
            <w:left w:val="none" w:sz="0" w:space="0" w:color="auto"/>
            <w:bottom w:val="none" w:sz="0" w:space="0" w:color="auto"/>
            <w:right w:val="none" w:sz="0" w:space="0" w:color="auto"/>
          </w:divBdr>
        </w:div>
        <w:div w:id="779102365">
          <w:marLeft w:val="480"/>
          <w:marRight w:val="0"/>
          <w:marTop w:val="0"/>
          <w:marBottom w:val="0"/>
          <w:divBdr>
            <w:top w:val="none" w:sz="0" w:space="0" w:color="auto"/>
            <w:left w:val="none" w:sz="0" w:space="0" w:color="auto"/>
            <w:bottom w:val="none" w:sz="0" w:space="0" w:color="auto"/>
            <w:right w:val="none" w:sz="0" w:space="0" w:color="auto"/>
          </w:divBdr>
        </w:div>
        <w:div w:id="386298984">
          <w:marLeft w:val="480"/>
          <w:marRight w:val="0"/>
          <w:marTop w:val="0"/>
          <w:marBottom w:val="0"/>
          <w:divBdr>
            <w:top w:val="none" w:sz="0" w:space="0" w:color="auto"/>
            <w:left w:val="none" w:sz="0" w:space="0" w:color="auto"/>
            <w:bottom w:val="none" w:sz="0" w:space="0" w:color="auto"/>
            <w:right w:val="none" w:sz="0" w:space="0" w:color="auto"/>
          </w:divBdr>
        </w:div>
        <w:div w:id="1910536092">
          <w:marLeft w:val="480"/>
          <w:marRight w:val="0"/>
          <w:marTop w:val="0"/>
          <w:marBottom w:val="0"/>
          <w:divBdr>
            <w:top w:val="none" w:sz="0" w:space="0" w:color="auto"/>
            <w:left w:val="none" w:sz="0" w:space="0" w:color="auto"/>
            <w:bottom w:val="none" w:sz="0" w:space="0" w:color="auto"/>
            <w:right w:val="none" w:sz="0" w:space="0" w:color="auto"/>
          </w:divBdr>
        </w:div>
        <w:div w:id="1024599278">
          <w:marLeft w:val="480"/>
          <w:marRight w:val="0"/>
          <w:marTop w:val="0"/>
          <w:marBottom w:val="0"/>
          <w:divBdr>
            <w:top w:val="none" w:sz="0" w:space="0" w:color="auto"/>
            <w:left w:val="none" w:sz="0" w:space="0" w:color="auto"/>
            <w:bottom w:val="none" w:sz="0" w:space="0" w:color="auto"/>
            <w:right w:val="none" w:sz="0" w:space="0" w:color="auto"/>
          </w:divBdr>
        </w:div>
        <w:div w:id="1685671887">
          <w:marLeft w:val="480"/>
          <w:marRight w:val="0"/>
          <w:marTop w:val="0"/>
          <w:marBottom w:val="0"/>
          <w:divBdr>
            <w:top w:val="none" w:sz="0" w:space="0" w:color="auto"/>
            <w:left w:val="none" w:sz="0" w:space="0" w:color="auto"/>
            <w:bottom w:val="none" w:sz="0" w:space="0" w:color="auto"/>
            <w:right w:val="none" w:sz="0" w:space="0" w:color="auto"/>
          </w:divBdr>
        </w:div>
        <w:div w:id="1570113442">
          <w:marLeft w:val="480"/>
          <w:marRight w:val="0"/>
          <w:marTop w:val="0"/>
          <w:marBottom w:val="0"/>
          <w:divBdr>
            <w:top w:val="none" w:sz="0" w:space="0" w:color="auto"/>
            <w:left w:val="none" w:sz="0" w:space="0" w:color="auto"/>
            <w:bottom w:val="none" w:sz="0" w:space="0" w:color="auto"/>
            <w:right w:val="none" w:sz="0" w:space="0" w:color="auto"/>
          </w:divBdr>
        </w:div>
      </w:divsChild>
    </w:div>
    <w:div w:id="1284000111">
      <w:bodyDiv w:val="1"/>
      <w:marLeft w:val="0"/>
      <w:marRight w:val="0"/>
      <w:marTop w:val="0"/>
      <w:marBottom w:val="0"/>
      <w:divBdr>
        <w:top w:val="none" w:sz="0" w:space="0" w:color="auto"/>
        <w:left w:val="none" w:sz="0" w:space="0" w:color="auto"/>
        <w:bottom w:val="none" w:sz="0" w:space="0" w:color="auto"/>
        <w:right w:val="none" w:sz="0" w:space="0" w:color="auto"/>
      </w:divBdr>
    </w:div>
    <w:div w:id="1284115793">
      <w:bodyDiv w:val="1"/>
      <w:marLeft w:val="0"/>
      <w:marRight w:val="0"/>
      <w:marTop w:val="0"/>
      <w:marBottom w:val="0"/>
      <w:divBdr>
        <w:top w:val="none" w:sz="0" w:space="0" w:color="auto"/>
        <w:left w:val="none" w:sz="0" w:space="0" w:color="auto"/>
        <w:bottom w:val="none" w:sz="0" w:space="0" w:color="auto"/>
        <w:right w:val="none" w:sz="0" w:space="0" w:color="auto"/>
      </w:divBdr>
    </w:div>
    <w:div w:id="1284266858">
      <w:bodyDiv w:val="1"/>
      <w:marLeft w:val="0"/>
      <w:marRight w:val="0"/>
      <w:marTop w:val="0"/>
      <w:marBottom w:val="0"/>
      <w:divBdr>
        <w:top w:val="none" w:sz="0" w:space="0" w:color="auto"/>
        <w:left w:val="none" w:sz="0" w:space="0" w:color="auto"/>
        <w:bottom w:val="none" w:sz="0" w:space="0" w:color="auto"/>
        <w:right w:val="none" w:sz="0" w:space="0" w:color="auto"/>
      </w:divBdr>
      <w:divsChild>
        <w:div w:id="2705094">
          <w:marLeft w:val="0"/>
          <w:marRight w:val="0"/>
          <w:marTop w:val="0"/>
          <w:marBottom w:val="0"/>
          <w:divBdr>
            <w:top w:val="none" w:sz="0" w:space="0" w:color="auto"/>
            <w:left w:val="none" w:sz="0" w:space="0" w:color="auto"/>
            <w:bottom w:val="none" w:sz="0" w:space="0" w:color="auto"/>
            <w:right w:val="none" w:sz="0" w:space="0" w:color="auto"/>
          </w:divBdr>
        </w:div>
        <w:div w:id="1625381528">
          <w:marLeft w:val="0"/>
          <w:marRight w:val="0"/>
          <w:marTop w:val="0"/>
          <w:marBottom w:val="0"/>
          <w:divBdr>
            <w:top w:val="none" w:sz="0" w:space="0" w:color="auto"/>
            <w:left w:val="none" w:sz="0" w:space="0" w:color="auto"/>
            <w:bottom w:val="none" w:sz="0" w:space="0" w:color="auto"/>
            <w:right w:val="none" w:sz="0" w:space="0" w:color="auto"/>
          </w:divBdr>
        </w:div>
        <w:div w:id="828132592">
          <w:marLeft w:val="0"/>
          <w:marRight w:val="0"/>
          <w:marTop w:val="0"/>
          <w:marBottom w:val="0"/>
          <w:divBdr>
            <w:top w:val="none" w:sz="0" w:space="0" w:color="auto"/>
            <w:left w:val="none" w:sz="0" w:space="0" w:color="auto"/>
            <w:bottom w:val="none" w:sz="0" w:space="0" w:color="auto"/>
            <w:right w:val="none" w:sz="0" w:space="0" w:color="auto"/>
          </w:divBdr>
        </w:div>
        <w:div w:id="1586185131">
          <w:marLeft w:val="0"/>
          <w:marRight w:val="0"/>
          <w:marTop w:val="0"/>
          <w:marBottom w:val="0"/>
          <w:divBdr>
            <w:top w:val="none" w:sz="0" w:space="0" w:color="auto"/>
            <w:left w:val="none" w:sz="0" w:space="0" w:color="auto"/>
            <w:bottom w:val="none" w:sz="0" w:space="0" w:color="auto"/>
            <w:right w:val="none" w:sz="0" w:space="0" w:color="auto"/>
          </w:divBdr>
        </w:div>
        <w:div w:id="1869905109">
          <w:marLeft w:val="0"/>
          <w:marRight w:val="0"/>
          <w:marTop w:val="0"/>
          <w:marBottom w:val="0"/>
          <w:divBdr>
            <w:top w:val="none" w:sz="0" w:space="0" w:color="auto"/>
            <w:left w:val="none" w:sz="0" w:space="0" w:color="auto"/>
            <w:bottom w:val="none" w:sz="0" w:space="0" w:color="auto"/>
            <w:right w:val="none" w:sz="0" w:space="0" w:color="auto"/>
          </w:divBdr>
        </w:div>
        <w:div w:id="1358920289">
          <w:marLeft w:val="0"/>
          <w:marRight w:val="0"/>
          <w:marTop w:val="0"/>
          <w:marBottom w:val="0"/>
          <w:divBdr>
            <w:top w:val="none" w:sz="0" w:space="0" w:color="auto"/>
            <w:left w:val="none" w:sz="0" w:space="0" w:color="auto"/>
            <w:bottom w:val="none" w:sz="0" w:space="0" w:color="auto"/>
            <w:right w:val="none" w:sz="0" w:space="0" w:color="auto"/>
          </w:divBdr>
        </w:div>
        <w:div w:id="681933945">
          <w:marLeft w:val="0"/>
          <w:marRight w:val="0"/>
          <w:marTop w:val="0"/>
          <w:marBottom w:val="0"/>
          <w:divBdr>
            <w:top w:val="none" w:sz="0" w:space="0" w:color="auto"/>
            <w:left w:val="none" w:sz="0" w:space="0" w:color="auto"/>
            <w:bottom w:val="none" w:sz="0" w:space="0" w:color="auto"/>
            <w:right w:val="none" w:sz="0" w:space="0" w:color="auto"/>
          </w:divBdr>
        </w:div>
        <w:div w:id="711004873">
          <w:marLeft w:val="0"/>
          <w:marRight w:val="0"/>
          <w:marTop w:val="0"/>
          <w:marBottom w:val="0"/>
          <w:divBdr>
            <w:top w:val="none" w:sz="0" w:space="0" w:color="auto"/>
            <w:left w:val="none" w:sz="0" w:space="0" w:color="auto"/>
            <w:bottom w:val="none" w:sz="0" w:space="0" w:color="auto"/>
            <w:right w:val="none" w:sz="0" w:space="0" w:color="auto"/>
          </w:divBdr>
        </w:div>
        <w:div w:id="1911379150">
          <w:marLeft w:val="0"/>
          <w:marRight w:val="0"/>
          <w:marTop w:val="0"/>
          <w:marBottom w:val="0"/>
          <w:divBdr>
            <w:top w:val="none" w:sz="0" w:space="0" w:color="auto"/>
            <w:left w:val="none" w:sz="0" w:space="0" w:color="auto"/>
            <w:bottom w:val="none" w:sz="0" w:space="0" w:color="auto"/>
            <w:right w:val="none" w:sz="0" w:space="0" w:color="auto"/>
          </w:divBdr>
        </w:div>
        <w:div w:id="730269552">
          <w:marLeft w:val="0"/>
          <w:marRight w:val="0"/>
          <w:marTop w:val="0"/>
          <w:marBottom w:val="0"/>
          <w:divBdr>
            <w:top w:val="none" w:sz="0" w:space="0" w:color="auto"/>
            <w:left w:val="none" w:sz="0" w:space="0" w:color="auto"/>
            <w:bottom w:val="none" w:sz="0" w:space="0" w:color="auto"/>
            <w:right w:val="none" w:sz="0" w:space="0" w:color="auto"/>
          </w:divBdr>
        </w:div>
        <w:div w:id="1722901553">
          <w:marLeft w:val="0"/>
          <w:marRight w:val="0"/>
          <w:marTop w:val="0"/>
          <w:marBottom w:val="0"/>
          <w:divBdr>
            <w:top w:val="none" w:sz="0" w:space="0" w:color="auto"/>
            <w:left w:val="none" w:sz="0" w:space="0" w:color="auto"/>
            <w:bottom w:val="none" w:sz="0" w:space="0" w:color="auto"/>
            <w:right w:val="none" w:sz="0" w:space="0" w:color="auto"/>
          </w:divBdr>
        </w:div>
        <w:div w:id="387267906">
          <w:marLeft w:val="0"/>
          <w:marRight w:val="0"/>
          <w:marTop w:val="0"/>
          <w:marBottom w:val="0"/>
          <w:divBdr>
            <w:top w:val="none" w:sz="0" w:space="0" w:color="auto"/>
            <w:left w:val="none" w:sz="0" w:space="0" w:color="auto"/>
            <w:bottom w:val="none" w:sz="0" w:space="0" w:color="auto"/>
            <w:right w:val="none" w:sz="0" w:space="0" w:color="auto"/>
          </w:divBdr>
        </w:div>
        <w:div w:id="2021812028">
          <w:marLeft w:val="0"/>
          <w:marRight w:val="0"/>
          <w:marTop w:val="0"/>
          <w:marBottom w:val="0"/>
          <w:divBdr>
            <w:top w:val="none" w:sz="0" w:space="0" w:color="auto"/>
            <w:left w:val="none" w:sz="0" w:space="0" w:color="auto"/>
            <w:bottom w:val="none" w:sz="0" w:space="0" w:color="auto"/>
            <w:right w:val="none" w:sz="0" w:space="0" w:color="auto"/>
          </w:divBdr>
        </w:div>
        <w:div w:id="1638875394">
          <w:marLeft w:val="0"/>
          <w:marRight w:val="0"/>
          <w:marTop w:val="0"/>
          <w:marBottom w:val="0"/>
          <w:divBdr>
            <w:top w:val="none" w:sz="0" w:space="0" w:color="auto"/>
            <w:left w:val="none" w:sz="0" w:space="0" w:color="auto"/>
            <w:bottom w:val="none" w:sz="0" w:space="0" w:color="auto"/>
            <w:right w:val="none" w:sz="0" w:space="0" w:color="auto"/>
          </w:divBdr>
        </w:div>
        <w:div w:id="1939630486">
          <w:marLeft w:val="0"/>
          <w:marRight w:val="0"/>
          <w:marTop w:val="0"/>
          <w:marBottom w:val="0"/>
          <w:divBdr>
            <w:top w:val="none" w:sz="0" w:space="0" w:color="auto"/>
            <w:left w:val="none" w:sz="0" w:space="0" w:color="auto"/>
            <w:bottom w:val="none" w:sz="0" w:space="0" w:color="auto"/>
            <w:right w:val="none" w:sz="0" w:space="0" w:color="auto"/>
          </w:divBdr>
        </w:div>
        <w:div w:id="2073309364">
          <w:marLeft w:val="0"/>
          <w:marRight w:val="0"/>
          <w:marTop w:val="0"/>
          <w:marBottom w:val="0"/>
          <w:divBdr>
            <w:top w:val="none" w:sz="0" w:space="0" w:color="auto"/>
            <w:left w:val="none" w:sz="0" w:space="0" w:color="auto"/>
            <w:bottom w:val="none" w:sz="0" w:space="0" w:color="auto"/>
            <w:right w:val="none" w:sz="0" w:space="0" w:color="auto"/>
          </w:divBdr>
        </w:div>
        <w:div w:id="1584797862">
          <w:marLeft w:val="0"/>
          <w:marRight w:val="0"/>
          <w:marTop w:val="0"/>
          <w:marBottom w:val="0"/>
          <w:divBdr>
            <w:top w:val="none" w:sz="0" w:space="0" w:color="auto"/>
            <w:left w:val="none" w:sz="0" w:space="0" w:color="auto"/>
            <w:bottom w:val="none" w:sz="0" w:space="0" w:color="auto"/>
            <w:right w:val="none" w:sz="0" w:space="0" w:color="auto"/>
          </w:divBdr>
        </w:div>
        <w:div w:id="1163930062">
          <w:marLeft w:val="0"/>
          <w:marRight w:val="0"/>
          <w:marTop w:val="0"/>
          <w:marBottom w:val="0"/>
          <w:divBdr>
            <w:top w:val="none" w:sz="0" w:space="0" w:color="auto"/>
            <w:left w:val="none" w:sz="0" w:space="0" w:color="auto"/>
            <w:bottom w:val="none" w:sz="0" w:space="0" w:color="auto"/>
            <w:right w:val="none" w:sz="0" w:space="0" w:color="auto"/>
          </w:divBdr>
        </w:div>
        <w:div w:id="911812004">
          <w:marLeft w:val="0"/>
          <w:marRight w:val="0"/>
          <w:marTop w:val="0"/>
          <w:marBottom w:val="0"/>
          <w:divBdr>
            <w:top w:val="none" w:sz="0" w:space="0" w:color="auto"/>
            <w:left w:val="none" w:sz="0" w:space="0" w:color="auto"/>
            <w:bottom w:val="none" w:sz="0" w:space="0" w:color="auto"/>
            <w:right w:val="none" w:sz="0" w:space="0" w:color="auto"/>
          </w:divBdr>
        </w:div>
        <w:div w:id="440876792">
          <w:marLeft w:val="0"/>
          <w:marRight w:val="0"/>
          <w:marTop w:val="0"/>
          <w:marBottom w:val="0"/>
          <w:divBdr>
            <w:top w:val="none" w:sz="0" w:space="0" w:color="auto"/>
            <w:left w:val="none" w:sz="0" w:space="0" w:color="auto"/>
            <w:bottom w:val="none" w:sz="0" w:space="0" w:color="auto"/>
            <w:right w:val="none" w:sz="0" w:space="0" w:color="auto"/>
          </w:divBdr>
        </w:div>
        <w:div w:id="1688943237">
          <w:marLeft w:val="0"/>
          <w:marRight w:val="0"/>
          <w:marTop w:val="0"/>
          <w:marBottom w:val="0"/>
          <w:divBdr>
            <w:top w:val="none" w:sz="0" w:space="0" w:color="auto"/>
            <w:left w:val="none" w:sz="0" w:space="0" w:color="auto"/>
            <w:bottom w:val="none" w:sz="0" w:space="0" w:color="auto"/>
            <w:right w:val="none" w:sz="0" w:space="0" w:color="auto"/>
          </w:divBdr>
        </w:div>
        <w:div w:id="381485148">
          <w:marLeft w:val="0"/>
          <w:marRight w:val="0"/>
          <w:marTop w:val="0"/>
          <w:marBottom w:val="0"/>
          <w:divBdr>
            <w:top w:val="none" w:sz="0" w:space="0" w:color="auto"/>
            <w:left w:val="none" w:sz="0" w:space="0" w:color="auto"/>
            <w:bottom w:val="none" w:sz="0" w:space="0" w:color="auto"/>
            <w:right w:val="none" w:sz="0" w:space="0" w:color="auto"/>
          </w:divBdr>
        </w:div>
        <w:div w:id="859054630">
          <w:marLeft w:val="0"/>
          <w:marRight w:val="0"/>
          <w:marTop w:val="0"/>
          <w:marBottom w:val="0"/>
          <w:divBdr>
            <w:top w:val="none" w:sz="0" w:space="0" w:color="auto"/>
            <w:left w:val="none" w:sz="0" w:space="0" w:color="auto"/>
            <w:bottom w:val="none" w:sz="0" w:space="0" w:color="auto"/>
            <w:right w:val="none" w:sz="0" w:space="0" w:color="auto"/>
          </w:divBdr>
        </w:div>
        <w:div w:id="245112860">
          <w:marLeft w:val="0"/>
          <w:marRight w:val="0"/>
          <w:marTop w:val="0"/>
          <w:marBottom w:val="0"/>
          <w:divBdr>
            <w:top w:val="none" w:sz="0" w:space="0" w:color="auto"/>
            <w:left w:val="none" w:sz="0" w:space="0" w:color="auto"/>
            <w:bottom w:val="none" w:sz="0" w:space="0" w:color="auto"/>
            <w:right w:val="none" w:sz="0" w:space="0" w:color="auto"/>
          </w:divBdr>
        </w:div>
        <w:div w:id="2024431763">
          <w:marLeft w:val="0"/>
          <w:marRight w:val="0"/>
          <w:marTop w:val="0"/>
          <w:marBottom w:val="0"/>
          <w:divBdr>
            <w:top w:val="none" w:sz="0" w:space="0" w:color="auto"/>
            <w:left w:val="none" w:sz="0" w:space="0" w:color="auto"/>
            <w:bottom w:val="none" w:sz="0" w:space="0" w:color="auto"/>
            <w:right w:val="none" w:sz="0" w:space="0" w:color="auto"/>
          </w:divBdr>
        </w:div>
        <w:div w:id="459810513">
          <w:marLeft w:val="0"/>
          <w:marRight w:val="0"/>
          <w:marTop w:val="0"/>
          <w:marBottom w:val="0"/>
          <w:divBdr>
            <w:top w:val="none" w:sz="0" w:space="0" w:color="auto"/>
            <w:left w:val="none" w:sz="0" w:space="0" w:color="auto"/>
            <w:bottom w:val="none" w:sz="0" w:space="0" w:color="auto"/>
            <w:right w:val="none" w:sz="0" w:space="0" w:color="auto"/>
          </w:divBdr>
        </w:div>
        <w:div w:id="156581735">
          <w:marLeft w:val="0"/>
          <w:marRight w:val="0"/>
          <w:marTop w:val="0"/>
          <w:marBottom w:val="0"/>
          <w:divBdr>
            <w:top w:val="none" w:sz="0" w:space="0" w:color="auto"/>
            <w:left w:val="none" w:sz="0" w:space="0" w:color="auto"/>
            <w:bottom w:val="none" w:sz="0" w:space="0" w:color="auto"/>
            <w:right w:val="none" w:sz="0" w:space="0" w:color="auto"/>
          </w:divBdr>
        </w:div>
        <w:div w:id="1254047837">
          <w:marLeft w:val="0"/>
          <w:marRight w:val="0"/>
          <w:marTop w:val="0"/>
          <w:marBottom w:val="0"/>
          <w:divBdr>
            <w:top w:val="none" w:sz="0" w:space="0" w:color="auto"/>
            <w:left w:val="none" w:sz="0" w:space="0" w:color="auto"/>
            <w:bottom w:val="none" w:sz="0" w:space="0" w:color="auto"/>
            <w:right w:val="none" w:sz="0" w:space="0" w:color="auto"/>
          </w:divBdr>
        </w:div>
        <w:div w:id="1574047191">
          <w:marLeft w:val="0"/>
          <w:marRight w:val="0"/>
          <w:marTop w:val="0"/>
          <w:marBottom w:val="0"/>
          <w:divBdr>
            <w:top w:val="none" w:sz="0" w:space="0" w:color="auto"/>
            <w:left w:val="none" w:sz="0" w:space="0" w:color="auto"/>
            <w:bottom w:val="none" w:sz="0" w:space="0" w:color="auto"/>
            <w:right w:val="none" w:sz="0" w:space="0" w:color="auto"/>
          </w:divBdr>
        </w:div>
        <w:div w:id="988753104">
          <w:marLeft w:val="0"/>
          <w:marRight w:val="0"/>
          <w:marTop w:val="0"/>
          <w:marBottom w:val="0"/>
          <w:divBdr>
            <w:top w:val="none" w:sz="0" w:space="0" w:color="auto"/>
            <w:left w:val="none" w:sz="0" w:space="0" w:color="auto"/>
            <w:bottom w:val="none" w:sz="0" w:space="0" w:color="auto"/>
            <w:right w:val="none" w:sz="0" w:space="0" w:color="auto"/>
          </w:divBdr>
        </w:div>
        <w:div w:id="1516579034">
          <w:marLeft w:val="0"/>
          <w:marRight w:val="0"/>
          <w:marTop w:val="0"/>
          <w:marBottom w:val="0"/>
          <w:divBdr>
            <w:top w:val="none" w:sz="0" w:space="0" w:color="auto"/>
            <w:left w:val="none" w:sz="0" w:space="0" w:color="auto"/>
            <w:bottom w:val="none" w:sz="0" w:space="0" w:color="auto"/>
            <w:right w:val="none" w:sz="0" w:space="0" w:color="auto"/>
          </w:divBdr>
        </w:div>
        <w:div w:id="1620796601">
          <w:marLeft w:val="0"/>
          <w:marRight w:val="0"/>
          <w:marTop w:val="0"/>
          <w:marBottom w:val="0"/>
          <w:divBdr>
            <w:top w:val="none" w:sz="0" w:space="0" w:color="auto"/>
            <w:left w:val="none" w:sz="0" w:space="0" w:color="auto"/>
            <w:bottom w:val="none" w:sz="0" w:space="0" w:color="auto"/>
            <w:right w:val="none" w:sz="0" w:space="0" w:color="auto"/>
          </w:divBdr>
        </w:div>
        <w:div w:id="63142050">
          <w:marLeft w:val="0"/>
          <w:marRight w:val="0"/>
          <w:marTop w:val="0"/>
          <w:marBottom w:val="0"/>
          <w:divBdr>
            <w:top w:val="none" w:sz="0" w:space="0" w:color="auto"/>
            <w:left w:val="none" w:sz="0" w:space="0" w:color="auto"/>
            <w:bottom w:val="none" w:sz="0" w:space="0" w:color="auto"/>
            <w:right w:val="none" w:sz="0" w:space="0" w:color="auto"/>
          </w:divBdr>
        </w:div>
        <w:div w:id="1326587613">
          <w:marLeft w:val="0"/>
          <w:marRight w:val="0"/>
          <w:marTop w:val="0"/>
          <w:marBottom w:val="0"/>
          <w:divBdr>
            <w:top w:val="none" w:sz="0" w:space="0" w:color="auto"/>
            <w:left w:val="none" w:sz="0" w:space="0" w:color="auto"/>
            <w:bottom w:val="none" w:sz="0" w:space="0" w:color="auto"/>
            <w:right w:val="none" w:sz="0" w:space="0" w:color="auto"/>
          </w:divBdr>
        </w:div>
        <w:div w:id="1319072369">
          <w:marLeft w:val="0"/>
          <w:marRight w:val="0"/>
          <w:marTop w:val="0"/>
          <w:marBottom w:val="0"/>
          <w:divBdr>
            <w:top w:val="none" w:sz="0" w:space="0" w:color="auto"/>
            <w:left w:val="none" w:sz="0" w:space="0" w:color="auto"/>
            <w:bottom w:val="none" w:sz="0" w:space="0" w:color="auto"/>
            <w:right w:val="none" w:sz="0" w:space="0" w:color="auto"/>
          </w:divBdr>
        </w:div>
        <w:div w:id="693776034">
          <w:marLeft w:val="0"/>
          <w:marRight w:val="0"/>
          <w:marTop w:val="0"/>
          <w:marBottom w:val="0"/>
          <w:divBdr>
            <w:top w:val="none" w:sz="0" w:space="0" w:color="auto"/>
            <w:left w:val="none" w:sz="0" w:space="0" w:color="auto"/>
            <w:bottom w:val="none" w:sz="0" w:space="0" w:color="auto"/>
            <w:right w:val="none" w:sz="0" w:space="0" w:color="auto"/>
          </w:divBdr>
        </w:div>
        <w:div w:id="1934780946">
          <w:marLeft w:val="0"/>
          <w:marRight w:val="0"/>
          <w:marTop w:val="0"/>
          <w:marBottom w:val="0"/>
          <w:divBdr>
            <w:top w:val="none" w:sz="0" w:space="0" w:color="auto"/>
            <w:left w:val="none" w:sz="0" w:space="0" w:color="auto"/>
            <w:bottom w:val="none" w:sz="0" w:space="0" w:color="auto"/>
            <w:right w:val="none" w:sz="0" w:space="0" w:color="auto"/>
          </w:divBdr>
        </w:div>
        <w:div w:id="1024404595">
          <w:marLeft w:val="0"/>
          <w:marRight w:val="0"/>
          <w:marTop w:val="0"/>
          <w:marBottom w:val="0"/>
          <w:divBdr>
            <w:top w:val="none" w:sz="0" w:space="0" w:color="auto"/>
            <w:left w:val="none" w:sz="0" w:space="0" w:color="auto"/>
            <w:bottom w:val="none" w:sz="0" w:space="0" w:color="auto"/>
            <w:right w:val="none" w:sz="0" w:space="0" w:color="auto"/>
          </w:divBdr>
        </w:div>
        <w:div w:id="118687499">
          <w:marLeft w:val="0"/>
          <w:marRight w:val="0"/>
          <w:marTop w:val="0"/>
          <w:marBottom w:val="0"/>
          <w:divBdr>
            <w:top w:val="none" w:sz="0" w:space="0" w:color="auto"/>
            <w:left w:val="none" w:sz="0" w:space="0" w:color="auto"/>
            <w:bottom w:val="none" w:sz="0" w:space="0" w:color="auto"/>
            <w:right w:val="none" w:sz="0" w:space="0" w:color="auto"/>
          </w:divBdr>
        </w:div>
        <w:div w:id="1624531418">
          <w:marLeft w:val="0"/>
          <w:marRight w:val="0"/>
          <w:marTop w:val="0"/>
          <w:marBottom w:val="0"/>
          <w:divBdr>
            <w:top w:val="none" w:sz="0" w:space="0" w:color="auto"/>
            <w:left w:val="none" w:sz="0" w:space="0" w:color="auto"/>
            <w:bottom w:val="none" w:sz="0" w:space="0" w:color="auto"/>
            <w:right w:val="none" w:sz="0" w:space="0" w:color="auto"/>
          </w:divBdr>
        </w:div>
        <w:div w:id="204173638">
          <w:marLeft w:val="0"/>
          <w:marRight w:val="0"/>
          <w:marTop w:val="0"/>
          <w:marBottom w:val="0"/>
          <w:divBdr>
            <w:top w:val="none" w:sz="0" w:space="0" w:color="auto"/>
            <w:left w:val="none" w:sz="0" w:space="0" w:color="auto"/>
            <w:bottom w:val="none" w:sz="0" w:space="0" w:color="auto"/>
            <w:right w:val="none" w:sz="0" w:space="0" w:color="auto"/>
          </w:divBdr>
        </w:div>
        <w:div w:id="723603693">
          <w:marLeft w:val="0"/>
          <w:marRight w:val="0"/>
          <w:marTop w:val="0"/>
          <w:marBottom w:val="0"/>
          <w:divBdr>
            <w:top w:val="none" w:sz="0" w:space="0" w:color="auto"/>
            <w:left w:val="none" w:sz="0" w:space="0" w:color="auto"/>
            <w:bottom w:val="none" w:sz="0" w:space="0" w:color="auto"/>
            <w:right w:val="none" w:sz="0" w:space="0" w:color="auto"/>
          </w:divBdr>
        </w:div>
        <w:div w:id="1975451984">
          <w:marLeft w:val="0"/>
          <w:marRight w:val="0"/>
          <w:marTop w:val="0"/>
          <w:marBottom w:val="0"/>
          <w:divBdr>
            <w:top w:val="none" w:sz="0" w:space="0" w:color="auto"/>
            <w:left w:val="none" w:sz="0" w:space="0" w:color="auto"/>
            <w:bottom w:val="none" w:sz="0" w:space="0" w:color="auto"/>
            <w:right w:val="none" w:sz="0" w:space="0" w:color="auto"/>
          </w:divBdr>
        </w:div>
        <w:div w:id="703864662">
          <w:marLeft w:val="0"/>
          <w:marRight w:val="0"/>
          <w:marTop w:val="0"/>
          <w:marBottom w:val="0"/>
          <w:divBdr>
            <w:top w:val="none" w:sz="0" w:space="0" w:color="auto"/>
            <w:left w:val="none" w:sz="0" w:space="0" w:color="auto"/>
            <w:bottom w:val="none" w:sz="0" w:space="0" w:color="auto"/>
            <w:right w:val="none" w:sz="0" w:space="0" w:color="auto"/>
          </w:divBdr>
        </w:div>
        <w:div w:id="1729912254">
          <w:marLeft w:val="0"/>
          <w:marRight w:val="0"/>
          <w:marTop w:val="0"/>
          <w:marBottom w:val="0"/>
          <w:divBdr>
            <w:top w:val="none" w:sz="0" w:space="0" w:color="auto"/>
            <w:left w:val="none" w:sz="0" w:space="0" w:color="auto"/>
            <w:bottom w:val="none" w:sz="0" w:space="0" w:color="auto"/>
            <w:right w:val="none" w:sz="0" w:space="0" w:color="auto"/>
          </w:divBdr>
        </w:div>
        <w:div w:id="2020883892">
          <w:marLeft w:val="0"/>
          <w:marRight w:val="0"/>
          <w:marTop w:val="0"/>
          <w:marBottom w:val="0"/>
          <w:divBdr>
            <w:top w:val="none" w:sz="0" w:space="0" w:color="auto"/>
            <w:left w:val="none" w:sz="0" w:space="0" w:color="auto"/>
            <w:bottom w:val="none" w:sz="0" w:space="0" w:color="auto"/>
            <w:right w:val="none" w:sz="0" w:space="0" w:color="auto"/>
          </w:divBdr>
        </w:div>
        <w:div w:id="1205220050">
          <w:marLeft w:val="0"/>
          <w:marRight w:val="0"/>
          <w:marTop w:val="0"/>
          <w:marBottom w:val="0"/>
          <w:divBdr>
            <w:top w:val="none" w:sz="0" w:space="0" w:color="auto"/>
            <w:left w:val="none" w:sz="0" w:space="0" w:color="auto"/>
            <w:bottom w:val="none" w:sz="0" w:space="0" w:color="auto"/>
            <w:right w:val="none" w:sz="0" w:space="0" w:color="auto"/>
          </w:divBdr>
        </w:div>
        <w:div w:id="226689700">
          <w:marLeft w:val="0"/>
          <w:marRight w:val="0"/>
          <w:marTop w:val="0"/>
          <w:marBottom w:val="0"/>
          <w:divBdr>
            <w:top w:val="none" w:sz="0" w:space="0" w:color="auto"/>
            <w:left w:val="none" w:sz="0" w:space="0" w:color="auto"/>
            <w:bottom w:val="none" w:sz="0" w:space="0" w:color="auto"/>
            <w:right w:val="none" w:sz="0" w:space="0" w:color="auto"/>
          </w:divBdr>
        </w:div>
        <w:div w:id="772821679">
          <w:marLeft w:val="0"/>
          <w:marRight w:val="0"/>
          <w:marTop w:val="0"/>
          <w:marBottom w:val="0"/>
          <w:divBdr>
            <w:top w:val="none" w:sz="0" w:space="0" w:color="auto"/>
            <w:left w:val="none" w:sz="0" w:space="0" w:color="auto"/>
            <w:bottom w:val="none" w:sz="0" w:space="0" w:color="auto"/>
            <w:right w:val="none" w:sz="0" w:space="0" w:color="auto"/>
          </w:divBdr>
        </w:div>
        <w:div w:id="991058628">
          <w:marLeft w:val="0"/>
          <w:marRight w:val="0"/>
          <w:marTop w:val="0"/>
          <w:marBottom w:val="0"/>
          <w:divBdr>
            <w:top w:val="none" w:sz="0" w:space="0" w:color="auto"/>
            <w:left w:val="none" w:sz="0" w:space="0" w:color="auto"/>
            <w:bottom w:val="none" w:sz="0" w:space="0" w:color="auto"/>
            <w:right w:val="none" w:sz="0" w:space="0" w:color="auto"/>
          </w:divBdr>
        </w:div>
        <w:div w:id="241260970">
          <w:marLeft w:val="0"/>
          <w:marRight w:val="0"/>
          <w:marTop w:val="0"/>
          <w:marBottom w:val="0"/>
          <w:divBdr>
            <w:top w:val="none" w:sz="0" w:space="0" w:color="auto"/>
            <w:left w:val="none" w:sz="0" w:space="0" w:color="auto"/>
            <w:bottom w:val="none" w:sz="0" w:space="0" w:color="auto"/>
            <w:right w:val="none" w:sz="0" w:space="0" w:color="auto"/>
          </w:divBdr>
        </w:div>
        <w:div w:id="446782028">
          <w:marLeft w:val="0"/>
          <w:marRight w:val="0"/>
          <w:marTop w:val="0"/>
          <w:marBottom w:val="0"/>
          <w:divBdr>
            <w:top w:val="none" w:sz="0" w:space="0" w:color="auto"/>
            <w:left w:val="none" w:sz="0" w:space="0" w:color="auto"/>
            <w:bottom w:val="none" w:sz="0" w:space="0" w:color="auto"/>
            <w:right w:val="none" w:sz="0" w:space="0" w:color="auto"/>
          </w:divBdr>
        </w:div>
        <w:div w:id="2080706282">
          <w:marLeft w:val="0"/>
          <w:marRight w:val="0"/>
          <w:marTop w:val="0"/>
          <w:marBottom w:val="0"/>
          <w:divBdr>
            <w:top w:val="none" w:sz="0" w:space="0" w:color="auto"/>
            <w:left w:val="none" w:sz="0" w:space="0" w:color="auto"/>
            <w:bottom w:val="none" w:sz="0" w:space="0" w:color="auto"/>
            <w:right w:val="none" w:sz="0" w:space="0" w:color="auto"/>
          </w:divBdr>
        </w:div>
        <w:div w:id="1261916996">
          <w:marLeft w:val="0"/>
          <w:marRight w:val="0"/>
          <w:marTop w:val="0"/>
          <w:marBottom w:val="0"/>
          <w:divBdr>
            <w:top w:val="none" w:sz="0" w:space="0" w:color="auto"/>
            <w:left w:val="none" w:sz="0" w:space="0" w:color="auto"/>
            <w:bottom w:val="none" w:sz="0" w:space="0" w:color="auto"/>
            <w:right w:val="none" w:sz="0" w:space="0" w:color="auto"/>
          </w:divBdr>
        </w:div>
        <w:div w:id="170486960">
          <w:marLeft w:val="0"/>
          <w:marRight w:val="0"/>
          <w:marTop w:val="0"/>
          <w:marBottom w:val="0"/>
          <w:divBdr>
            <w:top w:val="none" w:sz="0" w:space="0" w:color="auto"/>
            <w:left w:val="none" w:sz="0" w:space="0" w:color="auto"/>
            <w:bottom w:val="none" w:sz="0" w:space="0" w:color="auto"/>
            <w:right w:val="none" w:sz="0" w:space="0" w:color="auto"/>
          </w:divBdr>
        </w:div>
        <w:div w:id="1276405658">
          <w:marLeft w:val="0"/>
          <w:marRight w:val="0"/>
          <w:marTop w:val="0"/>
          <w:marBottom w:val="0"/>
          <w:divBdr>
            <w:top w:val="none" w:sz="0" w:space="0" w:color="auto"/>
            <w:left w:val="none" w:sz="0" w:space="0" w:color="auto"/>
            <w:bottom w:val="none" w:sz="0" w:space="0" w:color="auto"/>
            <w:right w:val="none" w:sz="0" w:space="0" w:color="auto"/>
          </w:divBdr>
        </w:div>
        <w:div w:id="1219708887">
          <w:marLeft w:val="0"/>
          <w:marRight w:val="0"/>
          <w:marTop w:val="0"/>
          <w:marBottom w:val="0"/>
          <w:divBdr>
            <w:top w:val="none" w:sz="0" w:space="0" w:color="auto"/>
            <w:left w:val="none" w:sz="0" w:space="0" w:color="auto"/>
            <w:bottom w:val="none" w:sz="0" w:space="0" w:color="auto"/>
            <w:right w:val="none" w:sz="0" w:space="0" w:color="auto"/>
          </w:divBdr>
        </w:div>
        <w:div w:id="369258680">
          <w:marLeft w:val="0"/>
          <w:marRight w:val="0"/>
          <w:marTop w:val="0"/>
          <w:marBottom w:val="0"/>
          <w:divBdr>
            <w:top w:val="none" w:sz="0" w:space="0" w:color="auto"/>
            <w:left w:val="none" w:sz="0" w:space="0" w:color="auto"/>
            <w:bottom w:val="none" w:sz="0" w:space="0" w:color="auto"/>
            <w:right w:val="none" w:sz="0" w:space="0" w:color="auto"/>
          </w:divBdr>
        </w:div>
        <w:div w:id="1935091775">
          <w:marLeft w:val="0"/>
          <w:marRight w:val="0"/>
          <w:marTop w:val="0"/>
          <w:marBottom w:val="0"/>
          <w:divBdr>
            <w:top w:val="none" w:sz="0" w:space="0" w:color="auto"/>
            <w:left w:val="none" w:sz="0" w:space="0" w:color="auto"/>
            <w:bottom w:val="none" w:sz="0" w:space="0" w:color="auto"/>
            <w:right w:val="none" w:sz="0" w:space="0" w:color="auto"/>
          </w:divBdr>
        </w:div>
        <w:div w:id="194973271">
          <w:marLeft w:val="0"/>
          <w:marRight w:val="0"/>
          <w:marTop w:val="0"/>
          <w:marBottom w:val="0"/>
          <w:divBdr>
            <w:top w:val="none" w:sz="0" w:space="0" w:color="auto"/>
            <w:left w:val="none" w:sz="0" w:space="0" w:color="auto"/>
            <w:bottom w:val="none" w:sz="0" w:space="0" w:color="auto"/>
            <w:right w:val="none" w:sz="0" w:space="0" w:color="auto"/>
          </w:divBdr>
        </w:div>
        <w:div w:id="651057976">
          <w:marLeft w:val="0"/>
          <w:marRight w:val="0"/>
          <w:marTop w:val="0"/>
          <w:marBottom w:val="0"/>
          <w:divBdr>
            <w:top w:val="none" w:sz="0" w:space="0" w:color="auto"/>
            <w:left w:val="none" w:sz="0" w:space="0" w:color="auto"/>
            <w:bottom w:val="none" w:sz="0" w:space="0" w:color="auto"/>
            <w:right w:val="none" w:sz="0" w:space="0" w:color="auto"/>
          </w:divBdr>
        </w:div>
        <w:div w:id="637422022">
          <w:marLeft w:val="0"/>
          <w:marRight w:val="0"/>
          <w:marTop w:val="0"/>
          <w:marBottom w:val="0"/>
          <w:divBdr>
            <w:top w:val="none" w:sz="0" w:space="0" w:color="auto"/>
            <w:left w:val="none" w:sz="0" w:space="0" w:color="auto"/>
            <w:bottom w:val="none" w:sz="0" w:space="0" w:color="auto"/>
            <w:right w:val="none" w:sz="0" w:space="0" w:color="auto"/>
          </w:divBdr>
        </w:div>
        <w:div w:id="253975281">
          <w:marLeft w:val="0"/>
          <w:marRight w:val="0"/>
          <w:marTop w:val="0"/>
          <w:marBottom w:val="0"/>
          <w:divBdr>
            <w:top w:val="none" w:sz="0" w:space="0" w:color="auto"/>
            <w:left w:val="none" w:sz="0" w:space="0" w:color="auto"/>
            <w:bottom w:val="none" w:sz="0" w:space="0" w:color="auto"/>
            <w:right w:val="none" w:sz="0" w:space="0" w:color="auto"/>
          </w:divBdr>
        </w:div>
        <w:div w:id="2029015923">
          <w:marLeft w:val="0"/>
          <w:marRight w:val="0"/>
          <w:marTop w:val="0"/>
          <w:marBottom w:val="0"/>
          <w:divBdr>
            <w:top w:val="none" w:sz="0" w:space="0" w:color="auto"/>
            <w:left w:val="none" w:sz="0" w:space="0" w:color="auto"/>
            <w:bottom w:val="none" w:sz="0" w:space="0" w:color="auto"/>
            <w:right w:val="none" w:sz="0" w:space="0" w:color="auto"/>
          </w:divBdr>
        </w:div>
        <w:div w:id="156917668">
          <w:marLeft w:val="0"/>
          <w:marRight w:val="0"/>
          <w:marTop w:val="0"/>
          <w:marBottom w:val="0"/>
          <w:divBdr>
            <w:top w:val="none" w:sz="0" w:space="0" w:color="auto"/>
            <w:left w:val="none" w:sz="0" w:space="0" w:color="auto"/>
            <w:bottom w:val="none" w:sz="0" w:space="0" w:color="auto"/>
            <w:right w:val="none" w:sz="0" w:space="0" w:color="auto"/>
          </w:divBdr>
        </w:div>
        <w:div w:id="1449082359">
          <w:marLeft w:val="0"/>
          <w:marRight w:val="0"/>
          <w:marTop w:val="0"/>
          <w:marBottom w:val="0"/>
          <w:divBdr>
            <w:top w:val="none" w:sz="0" w:space="0" w:color="auto"/>
            <w:left w:val="none" w:sz="0" w:space="0" w:color="auto"/>
            <w:bottom w:val="none" w:sz="0" w:space="0" w:color="auto"/>
            <w:right w:val="none" w:sz="0" w:space="0" w:color="auto"/>
          </w:divBdr>
        </w:div>
        <w:div w:id="809782458">
          <w:marLeft w:val="0"/>
          <w:marRight w:val="0"/>
          <w:marTop w:val="0"/>
          <w:marBottom w:val="0"/>
          <w:divBdr>
            <w:top w:val="none" w:sz="0" w:space="0" w:color="auto"/>
            <w:left w:val="none" w:sz="0" w:space="0" w:color="auto"/>
            <w:bottom w:val="none" w:sz="0" w:space="0" w:color="auto"/>
            <w:right w:val="none" w:sz="0" w:space="0" w:color="auto"/>
          </w:divBdr>
        </w:div>
        <w:div w:id="825902971">
          <w:marLeft w:val="0"/>
          <w:marRight w:val="0"/>
          <w:marTop w:val="0"/>
          <w:marBottom w:val="0"/>
          <w:divBdr>
            <w:top w:val="none" w:sz="0" w:space="0" w:color="auto"/>
            <w:left w:val="none" w:sz="0" w:space="0" w:color="auto"/>
            <w:bottom w:val="none" w:sz="0" w:space="0" w:color="auto"/>
            <w:right w:val="none" w:sz="0" w:space="0" w:color="auto"/>
          </w:divBdr>
        </w:div>
        <w:div w:id="550849943">
          <w:marLeft w:val="0"/>
          <w:marRight w:val="0"/>
          <w:marTop w:val="0"/>
          <w:marBottom w:val="0"/>
          <w:divBdr>
            <w:top w:val="none" w:sz="0" w:space="0" w:color="auto"/>
            <w:left w:val="none" w:sz="0" w:space="0" w:color="auto"/>
            <w:bottom w:val="none" w:sz="0" w:space="0" w:color="auto"/>
            <w:right w:val="none" w:sz="0" w:space="0" w:color="auto"/>
          </w:divBdr>
        </w:div>
        <w:div w:id="522061018">
          <w:marLeft w:val="0"/>
          <w:marRight w:val="0"/>
          <w:marTop w:val="0"/>
          <w:marBottom w:val="0"/>
          <w:divBdr>
            <w:top w:val="none" w:sz="0" w:space="0" w:color="auto"/>
            <w:left w:val="none" w:sz="0" w:space="0" w:color="auto"/>
            <w:bottom w:val="none" w:sz="0" w:space="0" w:color="auto"/>
            <w:right w:val="none" w:sz="0" w:space="0" w:color="auto"/>
          </w:divBdr>
        </w:div>
        <w:div w:id="950865332">
          <w:marLeft w:val="0"/>
          <w:marRight w:val="0"/>
          <w:marTop w:val="0"/>
          <w:marBottom w:val="0"/>
          <w:divBdr>
            <w:top w:val="none" w:sz="0" w:space="0" w:color="auto"/>
            <w:left w:val="none" w:sz="0" w:space="0" w:color="auto"/>
            <w:bottom w:val="none" w:sz="0" w:space="0" w:color="auto"/>
            <w:right w:val="none" w:sz="0" w:space="0" w:color="auto"/>
          </w:divBdr>
        </w:div>
        <w:div w:id="2119906571">
          <w:marLeft w:val="0"/>
          <w:marRight w:val="0"/>
          <w:marTop w:val="0"/>
          <w:marBottom w:val="0"/>
          <w:divBdr>
            <w:top w:val="none" w:sz="0" w:space="0" w:color="auto"/>
            <w:left w:val="none" w:sz="0" w:space="0" w:color="auto"/>
            <w:bottom w:val="none" w:sz="0" w:space="0" w:color="auto"/>
            <w:right w:val="none" w:sz="0" w:space="0" w:color="auto"/>
          </w:divBdr>
        </w:div>
        <w:div w:id="749615246">
          <w:marLeft w:val="0"/>
          <w:marRight w:val="0"/>
          <w:marTop w:val="0"/>
          <w:marBottom w:val="0"/>
          <w:divBdr>
            <w:top w:val="none" w:sz="0" w:space="0" w:color="auto"/>
            <w:left w:val="none" w:sz="0" w:space="0" w:color="auto"/>
            <w:bottom w:val="none" w:sz="0" w:space="0" w:color="auto"/>
            <w:right w:val="none" w:sz="0" w:space="0" w:color="auto"/>
          </w:divBdr>
        </w:div>
        <w:div w:id="989092071">
          <w:marLeft w:val="0"/>
          <w:marRight w:val="0"/>
          <w:marTop w:val="0"/>
          <w:marBottom w:val="0"/>
          <w:divBdr>
            <w:top w:val="none" w:sz="0" w:space="0" w:color="auto"/>
            <w:left w:val="none" w:sz="0" w:space="0" w:color="auto"/>
            <w:bottom w:val="none" w:sz="0" w:space="0" w:color="auto"/>
            <w:right w:val="none" w:sz="0" w:space="0" w:color="auto"/>
          </w:divBdr>
        </w:div>
      </w:divsChild>
    </w:div>
    <w:div w:id="1284460167">
      <w:bodyDiv w:val="1"/>
      <w:marLeft w:val="0"/>
      <w:marRight w:val="0"/>
      <w:marTop w:val="0"/>
      <w:marBottom w:val="0"/>
      <w:divBdr>
        <w:top w:val="none" w:sz="0" w:space="0" w:color="auto"/>
        <w:left w:val="none" w:sz="0" w:space="0" w:color="auto"/>
        <w:bottom w:val="none" w:sz="0" w:space="0" w:color="auto"/>
        <w:right w:val="none" w:sz="0" w:space="0" w:color="auto"/>
      </w:divBdr>
    </w:div>
    <w:div w:id="1284576783">
      <w:bodyDiv w:val="1"/>
      <w:marLeft w:val="0"/>
      <w:marRight w:val="0"/>
      <w:marTop w:val="0"/>
      <w:marBottom w:val="0"/>
      <w:divBdr>
        <w:top w:val="none" w:sz="0" w:space="0" w:color="auto"/>
        <w:left w:val="none" w:sz="0" w:space="0" w:color="auto"/>
        <w:bottom w:val="none" w:sz="0" w:space="0" w:color="auto"/>
        <w:right w:val="none" w:sz="0" w:space="0" w:color="auto"/>
      </w:divBdr>
    </w:div>
    <w:div w:id="1284649261">
      <w:bodyDiv w:val="1"/>
      <w:marLeft w:val="0"/>
      <w:marRight w:val="0"/>
      <w:marTop w:val="0"/>
      <w:marBottom w:val="0"/>
      <w:divBdr>
        <w:top w:val="none" w:sz="0" w:space="0" w:color="auto"/>
        <w:left w:val="none" w:sz="0" w:space="0" w:color="auto"/>
        <w:bottom w:val="none" w:sz="0" w:space="0" w:color="auto"/>
        <w:right w:val="none" w:sz="0" w:space="0" w:color="auto"/>
      </w:divBdr>
    </w:div>
    <w:div w:id="1284654371">
      <w:bodyDiv w:val="1"/>
      <w:marLeft w:val="0"/>
      <w:marRight w:val="0"/>
      <w:marTop w:val="0"/>
      <w:marBottom w:val="0"/>
      <w:divBdr>
        <w:top w:val="none" w:sz="0" w:space="0" w:color="auto"/>
        <w:left w:val="none" w:sz="0" w:space="0" w:color="auto"/>
        <w:bottom w:val="none" w:sz="0" w:space="0" w:color="auto"/>
        <w:right w:val="none" w:sz="0" w:space="0" w:color="auto"/>
      </w:divBdr>
    </w:div>
    <w:div w:id="1284848910">
      <w:bodyDiv w:val="1"/>
      <w:marLeft w:val="0"/>
      <w:marRight w:val="0"/>
      <w:marTop w:val="0"/>
      <w:marBottom w:val="0"/>
      <w:divBdr>
        <w:top w:val="none" w:sz="0" w:space="0" w:color="auto"/>
        <w:left w:val="none" w:sz="0" w:space="0" w:color="auto"/>
        <w:bottom w:val="none" w:sz="0" w:space="0" w:color="auto"/>
        <w:right w:val="none" w:sz="0" w:space="0" w:color="auto"/>
      </w:divBdr>
    </w:div>
    <w:div w:id="1284966516">
      <w:bodyDiv w:val="1"/>
      <w:marLeft w:val="0"/>
      <w:marRight w:val="0"/>
      <w:marTop w:val="0"/>
      <w:marBottom w:val="0"/>
      <w:divBdr>
        <w:top w:val="none" w:sz="0" w:space="0" w:color="auto"/>
        <w:left w:val="none" w:sz="0" w:space="0" w:color="auto"/>
        <w:bottom w:val="none" w:sz="0" w:space="0" w:color="auto"/>
        <w:right w:val="none" w:sz="0" w:space="0" w:color="auto"/>
      </w:divBdr>
    </w:div>
    <w:div w:id="1285118551">
      <w:bodyDiv w:val="1"/>
      <w:marLeft w:val="0"/>
      <w:marRight w:val="0"/>
      <w:marTop w:val="0"/>
      <w:marBottom w:val="0"/>
      <w:divBdr>
        <w:top w:val="none" w:sz="0" w:space="0" w:color="auto"/>
        <w:left w:val="none" w:sz="0" w:space="0" w:color="auto"/>
        <w:bottom w:val="none" w:sz="0" w:space="0" w:color="auto"/>
        <w:right w:val="none" w:sz="0" w:space="0" w:color="auto"/>
      </w:divBdr>
    </w:div>
    <w:div w:id="1285312914">
      <w:bodyDiv w:val="1"/>
      <w:marLeft w:val="0"/>
      <w:marRight w:val="0"/>
      <w:marTop w:val="0"/>
      <w:marBottom w:val="0"/>
      <w:divBdr>
        <w:top w:val="none" w:sz="0" w:space="0" w:color="auto"/>
        <w:left w:val="none" w:sz="0" w:space="0" w:color="auto"/>
        <w:bottom w:val="none" w:sz="0" w:space="0" w:color="auto"/>
        <w:right w:val="none" w:sz="0" w:space="0" w:color="auto"/>
      </w:divBdr>
    </w:div>
    <w:div w:id="1285380212">
      <w:bodyDiv w:val="1"/>
      <w:marLeft w:val="0"/>
      <w:marRight w:val="0"/>
      <w:marTop w:val="0"/>
      <w:marBottom w:val="0"/>
      <w:divBdr>
        <w:top w:val="none" w:sz="0" w:space="0" w:color="auto"/>
        <w:left w:val="none" w:sz="0" w:space="0" w:color="auto"/>
        <w:bottom w:val="none" w:sz="0" w:space="0" w:color="auto"/>
        <w:right w:val="none" w:sz="0" w:space="0" w:color="auto"/>
      </w:divBdr>
    </w:div>
    <w:div w:id="1285578605">
      <w:bodyDiv w:val="1"/>
      <w:marLeft w:val="0"/>
      <w:marRight w:val="0"/>
      <w:marTop w:val="0"/>
      <w:marBottom w:val="0"/>
      <w:divBdr>
        <w:top w:val="none" w:sz="0" w:space="0" w:color="auto"/>
        <w:left w:val="none" w:sz="0" w:space="0" w:color="auto"/>
        <w:bottom w:val="none" w:sz="0" w:space="0" w:color="auto"/>
        <w:right w:val="none" w:sz="0" w:space="0" w:color="auto"/>
      </w:divBdr>
    </w:div>
    <w:div w:id="1285699769">
      <w:bodyDiv w:val="1"/>
      <w:marLeft w:val="0"/>
      <w:marRight w:val="0"/>
      <w:marTop w:val="0"/>
      <w:marBottom w:val="0"/>
      <w:divBdr>
        <w:top w:val="none" w:sz="0" w:space="0" w:color="auto"/>
        <w:left w:val="none" w:sz="0" w:space="0" w:color="auto"/>
        <w:bottom w:val="none" w:sz="0" w:space="0" w:color="auto"/>
        <w:right w:val="none" w:sz="0" w:space="0" w:color="auto"/>
      </w:divBdr>
    </w:div>
    <w:div w:id="1286237623">
      <w:bodyDiv w:val="1"/>
      <w:marLeft w:val="0"/>
      <w:marRight w:val="0"/>
      <w:marTop w:val="0"/>
      <w:marBottom w:val="0"/>
      <w:divBdr>
        <w:top w:val="none" w:sz="0" w:space="0" w:color="auto"/>
        <w:left w:val="none" w:sz="0" w:space="0" w:color="auto"/>
        <w:bottom w:val="none" w:sz="0" w:space="0" w:color="auto"/>
        <w:right w:val="none" w:sz="0" w:space="0" w:color="auto"/>
      </w:divBdr>
    </w:div>
    <w:div w:id="1286428914">
      <w:bodyDiv w:val="1"/>
      <w:marLeft w:val="0"/>
      <w:marRight w:val="0"/>
      <w:marTop w:val="0"/>
      <w:marBottom w:val="0"/>
      <w:divBdr>
        <w:top w:val="none" w:sz="0" w:space="0" w:color="auto"/>
        <w:left w:val="none" w:sz="0" w:space="0" w:color="auto"/>
        <w:bottom w:val="none" w:sz="0" w:space="0" w:color="auto"/>
        <w:right w:val="none" w:sz="0" w:space="0" w:color="auto"/>
      </w:divBdr>
    </w:div>
    <w:div w:id="1286497265">
      <w:bodyDiv w:val="1"/>
      <w:marLeft w:val="0"/>
      <w:marRight w:val="0"/>
      <w:marTop w:val="0"/>
      <w:marBottom w:val="0"/>
      <w:divBdr>
        <w:top w:val="none" w:sz="0" w:space="0" w:color="auto"/>
        <w:left w:val="none" w:sz="0" w:space="0" w:color="auto"/>
        <w:bottom w:val="none" w:sz="0" w:space="0" w:color="auto"/>
        <w:right w:val="none" w:sz="0" w:space="0" w:color="auto"/>
      </w:divBdr>
    </w:div>
    <w:div w:id="1286545612">
      <w:bodyDiv w:val="1"/>
      <w:marLeft w:val="0"/>
      <w:marRight w:val="0"/>
      <w:marTop w:val="0"/>
      <w:marBottom w:val="0"/>
      <w:divBdr>
        <w:top w:val="none" w:sz="0" w:space="0" w:color="auto"/>
        <w:left w:val="none" w:sz="0" w:space="0" w:color="auto"/>
        <w:bottom w:val="none" w:sz="0" w:space="0" w:color="auto"/>
        <w:right w:val="none" w:sz="0" w:space="0" w:color="auto"/>
      </w:divBdr>
    </w:div>
    <w:div w:id="1286765492">
      <w:bodyDiv w:val="1"/>
      <w:marLeft w:val="0"/>
      <w:marRight w:val="0"/>
      <w:marTop w:val="0"/>
      <w:marBottom w:val="0"/>
      <w:divBdr>
        <w:top w:val="none" w:sz="0" w:space="0" w:color="auto"/>
        <w:left w:val="none" w:sz="0" w:space="0" w:color="auto"/>
        <w:bottom w:val="none" w:sz="0" w:space="0" w:color="auto"/>
        <w:right w:val="none" w:sz="0" w:space="0" w:color="auto"/>
      </w:divBdr>
    </w:div>
    <w:div w:id="1287080664">
      <w:bodyDiv w:val="1"/>
      <w:marLeft w:val="0"/>
      <w:marRight w:val="0"/>
      <w:marTop w:val="0"/>
      <w:marBottom w:val="0"/>
      <w:divBdr>
        <w:top w:val="none" w:sz="0" w:space="0" w:color="auto"/>
        <w:left w:val="none" w:sz="0" w:space="0" w:color="auto"/>
        <w:bottom w:val="none" w:sz="0" w:space="0" w:color="auto"/>
        <w:right w:val="none" w:sz="0" w:space="0" w:color="auto"/>
      </w:divBdr>
    </w:div>
    <w:div w:id="1287194731">
      <w:bodyDiv w:val="1"/>
      <w:marLeft w:val="0"/>
      <w:marRight w:val="0"/>
      <w:marTop w:val="0"/>
      <w:marBottom w:val="0"/>
      <w:divBdr>
        <w:top w:val="none" w:sz="0" w:space="0" w:color="auto"/>
        <w:left w:val="none" w:sz="0" w:space="0" w:color="auto"/>
        <w:bottom w:val="none" w:sz="0" w:space="0" w:color="auto"/>
        <w:right w:val="none" w:sz="0" w:space="0" w:color="auto"/>
      </w:divBdr>
    </w:div>
    <w:div w:id="1287464827">
      <w:bodyDiv w:val="1"/>
      <w:marLeft w:val="0"/>
      <w:marRight w:val="0"/>
      <w:marTop w:val="0"/>
      <w:marBottom w:val="0"/>
      <w:divBdr>
        <w:top w:val="none" w:sz="0" w:space="0" w:color="auto"/>
        <w:left w:val="none" w:sz="0" w:space="0" w:color="auto"/>
        <w:bottom w:val="none" w:sz="0" w:space="0" w:color="auto"/>
        <w:right w:val="none" w:sz="0" w:space="0" w:color="auto"/>
      </w:divBdr>
    </w:div>
    <w:div w:id="1287547199">
      <w:bodyDiv w:val="1"/>
      <w:marLeft w:val="0"/>
      <w:marRight w:val="0"/>
      <w:marTop w:val="0"/>
      <w:marBottom w:val="0"/>
      <w:divBdr>
        <w:top w:val="none" w:sz="0" w:space="0" w:color="auto"/>
        <w:left w:val="none" w:sz="0" w:space="0" w:color="auto"/>
        <w:bottom w:val="none" w:sz="0" w:space="0" w:color="auto"/>
        <w:right w:val="none" w:sz="0" w:space="0" w:color="auto"/>
      </w:divBdr>
    </w:div>
    <w:div w:id="1288050852">
      <w:bodyDiv w:val="1"/>
      <w:marLeft w:val="0"/>
      <w:marRight w:val="0"/>
      <w:marTop w:val="0"/>
      <w:marBottom w:val="0"/>
      <w:divBdr>
        <w:top w:val="none" w:sz="0" w:space="0" w:color="auto"/>
        <w:left w:val="none" w:sz="0" w:space="0" w:color="auto"/>
        <w:bottom w:val="none" w:sz="0" w:space="0" w:color="auto"/>
        <w:right w:val="none" w:sz="0" w:space="0" w:color="auto"/>
      </w:divBdr>
    </w:div>
    <w:div w:id="1288856118">
      <w:bodyDiv w:val="1"/>
      <w:marLeft w:val="0"/>
      <w:marRight w:val="0"/>
      <w:marTop w:val="0"/>
      <w:marBottom w:val="0"/>
      <w:divBdr>
        <w:top w:val="none" w:sz="0" w:space="0" w:color="auto"/>
        <w:left w:val="none" w:sz="0" w:space="0" w:color="auto"/>
        <w:bottom w:val="none" w:sz="0" w:space="0" w:color="auto"/>
        <w:right w:val="none" w:sz="0" w:space="0" w:color="auto"/>
      </w:divBdr>
    </w:div>
    <w:div w:id="1289508746">
      <w:bodyDiv w:val="1"/>
      <w:marLeft w:val="0"/>
      <w:marRight w:val="0"/>
      <w:marTop w:val="0"/>
      <w:marBottom w:val="0"/>
      <w:divBdr>
        <w:top w:val="none" w:sz="0" w:space="0" w:color="auto"/>
        <w:left w:val="none" w:sz="0" w:space="0" w:color="auto"/>
        <w:bottom w:val="none" w:sz="0" w:space="0" w:color="auto"/>
        <w:right w:val="none" w:sz="0" w:space="0" w:color="auto"/>
      </w:divBdr>
    </w:div>
    <w:div w:id="1289780357">
      <w:bodyDiv w:val="1"/>
      <w:marLeft w:val="0"/>
      <w:marRight w:val="0"/>
      <w:marTop w:val="0"/>
      <w:marBottom w:val="0"/>
      <w:divBdr>
        <w:top w:val="none" w:sz="0" w:space="0" w:color="auto"/>
        <w:left w:val="none" w:sz="0" w:space="0" w:color="auto"/>
        <w:bottom w:val="none" w:sz="0" w:space="0" w:color="auto"/>
        <w:right w:val="none" w:sz="0" w:space="0" w:color="auto"/>
      </w:divBdr>
    </w:div>
    <w:div w:id="1289972530">
      <w:bodyDiv w:val="1"/>
      <w:marLeft w:val="0"/>
      <w:marRight w:val="0"/>
      <w:marTop w:val="0"/>
      <w:marBottom w:val="0"/>
      <w:divBdr>
        <w:top w:val="none" w:sz="0" w:space="0" w:color="auto"/>
        <w:left w:val="none" w:sz="0" w:space="0" w:color="auto"/>
        <w:bottom w:val="none" w:sz="0" w:space="0" w:color="auto"/>
        <w:right w:val="none" w:sz="0" w:space="0" w:color="auto"/>
      </w:divBdr>
    </w:div>
    <w:div w:id="1290168375">
      <w:bodyDiv w:val="1"/>
      <w:marLeft w:val="0"/>
      <w:marRight w:val="0"/>
      <w:marTop w:val="0"/>
      <w:marBottom w:val="0"/>
      <w:divBdr>
        <w:top w:val="none" w:sz="0" w:space="0" w:color="auto"/>
        <w:left w:val="none" w:sz="0" w:space="0" w:color="auto"/>
        <w:bottom w:val="none" w:sz="0" w:space="0" w:color="auto"/>
        <w:right w:val="none" w:sz="0" w:space="0" w:color="auto"/>
      </w:divBdr>
    </w:div>
    <w:div w:id="1290666118">
      <w:bodyDiv w:val="1"/>
      <w:marLeft w:val="0"/>
      <w:marRight w:val="0"/>
      <w:marTop w:val="0"/>
      <w:marBottom w:val="0"/>
      <w:divBdr>
        <w:top w:val="none" w:sz="0" w:space="0" w:color="auto"/>
        <w:left w:val="none" w:sz="0" w:space="0" w:color="auto"/>
        <w:bottom w:val="none" w:sz="0" w:space="0" w:color="auto"/>
        <w:right w:val="none" w:sz="0" w:space="0" w:color="auto"/>
      </w:divBdr>
    </w:div>
    <w:div w:id="1290891395">
      <w:bodyDiv w:val="1"/>
      <w:marLeft w:val="0"/>
      <w:marRight w:val="0"/>
      <w:marTop w:val="0"/>
      <w:marBottom w:val="0"/>
      <w:divBdr>
        <w:top w:val="none" w:sz="0" w:space="0" w:color="auto"/>
        <w:left w:val="none" w:sz="0" w:space="0" w:color="auto"/>
        <w:bottom w:val="none" w:sz="0" w:space="0" w:color="auto"/>
        <w:right w:val="none" w:sz="0" w:space="0" w:color="auto"/>
      </w:divBdr>
    </w:div>
    <w:div w:id="1291017868">
      <w:bodyDiv w:val="1"/>
      <w:marLeft w:val="0"/>
      <w:marRight w:val="0"/>
      <w:marTop w:val="0"/>
      <w:marBottom w:val="0"/>
      <w:divBdr>
        <w:top w:val="none" w:sz="0" w:space="0" w:color="auto"/>
        <w:left w:val="none" w:sz="0" w:space="0" w:color="auto"/>
        <w:bottom w:val="none" w:sz="0" w:space="0" w:color="auto"/>
        <w:right w:val="none" w:sz="0" w:space="0" w:color="auto"/>
      </w:divBdr>
    </w:div>
    <w:div w:id="1291129611">
      <w:bodyDiv w:val="1"/>
      <w:marLeft w:val="0"/>
      <w:marRight w:val="0"/>
      <w:marTop w:val="0"/>
      <w:marBottom w:val="0"/>
      <w:divBdr>
        <w:top w:val="none" w:sz="0" w:space="0" w:color="auto"/>
        <w:left w:val="none" w:sz="0" w:space="0" w:color="auto"/>
        <w:bottom w:val="none" w:sz="0" w:space="0" w:color="auto"/>
        <w:right w:val="none" w:sz="0" w:space="0" w:color="auto"/>
      </w:divBdr>
    </w:div>
    <w:div w:id="1291210425">
      <w:bodyDiv w:val="1"/>
      <w:marLeft w:val="0"/>
      <w:marRight w:val="0"/>
      <w:marTop w:val="0"/>
      <w:marBottom w:val="0"/>
      <w:divBdr>
        <w:top w:val="none" w:sz="0" w:space="0" w:color="auto"/>
        <w:left w:val="none" w:sz="0" w:space="0" w:color="auto"/>
        <w:bottom w:val="none" w:sz="0" w:space="0" w:color="auto"/>
        <w:right w:val="none" w:sz="0" w:space="0" w:color="auto"/>
      </w:divBdr>
    </w:div>
    <w:div w:id="1291402641">
      <w:bodyDiv w:val="1"/>
      <w:marLeft w:val="0"/>
      <w:marRight w:val="0"/>
      <w:marTop w:val="0"/>
      <w:marBottom w:val="0"/>
      <w:divBdr>
        <w:top w:val="none" w:sz="0" w:space="0" w:color="auto"/>
        <w:left w:val="none" w:sz="0" w:space="0" w:color="auto"/>
        <w:bottom w:val="none" w:sz="0" w:space="0" w:color="auto"/>
        <w:right w:val="none" w:sz="0" w:space="0" w:color="auto"/>
      </w:divBdr>
    </w:div>
    <w:div w:id="1291667323">
      <w:bodyDiv w:val="1"/>
      <w:marLeft w:val="0"/>
      <w:marRight w:val="0"/>
      <w:marTop w:val="0"/>
      <w:marBottom w:val="0"/>
      <w:divBdr>
        <w:top w:val="none" w:sz="0" w:space="0" w:color="auto"/>
        <w:left w:val="none" w:sz="0" w:space="0" w:color="auto"/>
        <w:bottom w:val="none" w:sz="0" w:space="0" w:color="auto"/>
        <w:right w:val="none" w:sz="0" w:space="0" w:color="auto"/>
      </w:divBdr>
    </w:div>
    <w:div w:id="1291669844">
      <w:bodyDiv w:val="1"/>
      <w:marLeft w:val="0"/>
      <w:marRight w:val="0"/>
      <w:marTop w:val="0"/>
      <w:marBottom w:val="0"/>
      <w:divBdr>
        <w:top w:val="none" w:sz="0" w:space="0" w:color="auto"/>
        <w:left w:val="none" w:sz="0" w:space="0" w:color="auto"/>
        <w:bottom w:val="none" w:sz="0" w:space="0" w:color="auto"/>
        <w:right w:val="none" w:sz="0" w:space="0" w:color="auto"/>
      </w:divBdr>
    </w:div>
    <w:div w:id="1292327807">
      <w:bodyDiv w:val="1"/>
      <w:marLeft w:val="0"/>
      <w:marRight w:val="0"/>
      <w:marTop w:val="0"/>
      <w:marBottom w:val="0"/>
      <w:divBdr>
        <w:top w:val="none" w:sz="0" w:space="0" w:color="auto"/>
        <w:left w:val="none" w:sz="0" w:space="0" w:color="auto"/>
        <w:bottom w:val="none" w:sz="0" w:space="0" w:color="auto"/>
        <w:right w:val="none" w:sz="0" w:space="0" w:color="auto"/>
      </w:divBdr>
    </w:div>
    <w:div w:id="1292401227">
      <w:bodyDiv w:val="1"/>
      <w:marLeft w:val="0"/>
      <w:marRight w:val="0"/>
      <w:marTop w:val="0"/>
      <w:marBottom w:val="0"/>
      <w:divBdr>
        <w:top w:val="none" w:sz="0" w:space="0" w:color="auto"/>
        <w:left w:val="none" w:sz="0" w:space="0" w:color="auto"/>
        <w:bottom w:val="none" w:sz="0" w:space="0" w:color="auto"/>
        <w:right w:val="none" w:sz="0" w:space="0" w:color="auto"/>
      </w:divBdr>
    </w:div>
    <w:div w:id="1292402514">
      <w:bodyDiv w:val="1"/>
      <w:marLeft w:val="0"/>
      <w:marRight w:val="0"/>
      <w:marTop w:val="0"/>
      <w:marBottom w:val="0"/>
      <w:divBdr>
        <w:top w:val="none" w:sz="0" w:space="0" w:color="auto"/>
        <w:left w:val="none" w:sz="0" w:space="0" w:color="auto"/>
        <w:bottom w:val="none" w:sz="0" w:space="0" w:color="auto"/>
        <w:right w:val="none" w:sz="0" w:space="0" w:color="auto"/>
      </w:divBdr>
    </w:div>
    <w:div w:id="1292439655">
      <w:bodyDiv w:val="1"/>
      <w:marLeft w:val="0"/>
      <w:marRight w:val="0"/>
      <w:marTop w:val="0"/>
      <w:marBottom w:val="0"/>
      <w:divBdr>
        <w:top w:val="none" w:sz="0" w:space="0" w:color="auto"/>
        <w:left w:val="none" w:sz="0" w:space="0" w:color="auto"/>
        <w:bottom w:val="none" w:sz="0" w:space="0" w:color="auto"/>
        <w:right w:val="none" w:sz="0" w:space="0" w:color="auto"/>
      </w:divBdr>
    </w:div>
    <w:div w:id="1292705337">
      <w:bodyDiv w:val="1"/>
      <w:marLeft w:val="0"/>
      <w:marRight w:val="0"/>
      <w:marTop w:val="0"/>
      <w:marBottom w:val="0"/>
      <w:divBdr>
        <w:top w:val="none" w:sz="0" w:space="0" w:color="auto"/>
        <w:left w:val="none" w:sz="0" w:space="0" w:color="auto"/>
        <w:bottom w:val="none" w:sz="0" w:space="0" w:color="auto"/>
        <w:right w:val="none" w:sz="0" w:space="0" w:color="auto"/>
      </w:divBdr>
    </w:div>
    <w:div w:id="1292784854">
      <w:bodyDiv w:val="1"/>
      <w:marLeft w:val="0"/>
      <w:marRight w:val="0"/>
      <w:marTop w:val="0"/>
      <w:marBottom w:val="0"/>
      <w:divBdr>
        <w:top w:val="none" w:sz="0" w:space="0" w:color="auto"/>
        <w:left w:val="none" w:sz="0" w:space="0" w:color="auto"/>
        <w:bottom w:val="none" w:sz="0" w:space="0" w:color="auto"/>
        <w:right w:val="none" w:sz="0" w:space="0" w:color="auto"/>
      </w:divBdr>
    </w:div>
    <w:div w:id="1293053784">
      <w:bodyDiv w:val="1"/>
      <w:marLeft w:val="0"/>
      <w:marRight w:val="0"/>
      <w:marTop w:val="0"/>
      <w:marBottom w:val="0"/>
      <w:divBdr>
        <w:top w:val="none" w:sz="0" w:space="0" w:color="auto"/>
        <w:left w:val="none" w:sz="0" w:space="0" w:color="auto"/>
        <w:bottom w:val="none" w:sz="0" w:space="0" w:color="auto"/>
        <w:right w:val="none" w:sz="0" w:space="0" w:color="auto"/>
      </w:divBdr>
    </w:div>
    <w:div w:id="1293560171">
      <w:bodyDiv w:val="1"/>
      <w:marLeft w:val="0"/>
      <w:marRight w:val="0"/>
      <w:marTop w:val="0"/>
      <w:marBottom w:val="0"/>
      <w:divBdr>
        <w:top w:val="none" w:sz="0" w:space="0" w:color="auto"/>
        <w:left w:val="none" w:sz="0" w:space="0" w:color="auto"/>
        <w:bottom w:val="none" w:sz="0" w:space="0" w:color="auto"/>
        <w:right w:val="none" w:sz="0" w:space="0" w:color="auto"/>
      </w:divBdr>
    </w:div>
    <w:div w:id="1294289892">
      <w:bodyDiv w:val="1"/>
      <w:marLeft w:val="0"/>
      <w:marRight w:val="0"/>
      <w:marTop w:val="0"/>
      <w:marBottom w:val="0"/>
      <w:divBdr>
        <w:top w:val="none" w:sz="0" w:space="0" w:color="auto"/>
        <w:left w:val="none" w:sz="0" w:space="0" w:color="auto"/>
        <w:bottom w:val="none" w:sz="0" w:space="0" w:color="auto"/>
        <w:right w:val="none" w:sz="0" w:space="0" w:color="auto"/>
      </w:divBdr>
    </w:div>
    <w:div w:id="1294366446">
      <w:bodyDiv w:val="1"/>
      <w:marLeft w:val="0"/>
      <w:marRight w:val="0"/>
      <w:marTop w:val="0"/>
      <w:marBottom w:val="0"/>
      <w:divBdr>
        <w:top w:val="none" w:sz="0" w:space="0" w:color="auto"/>
        <w:left w:val="none" w:sz="0" w:space="0" w:color="auto"/>
        <w:bottom w:val="none" w:sz="0" w:space="0" w:color="auto"/>
        <w:right w:val="none" w:sz="0" w:space="0" w:color="auto"/>
      </w:divBdr>
    </w:div>
    <w:div w:id="1294671879">
      <w:bodyDiv w:val="1"/>
      <w:marLeft w:val="0"/>
      <w:marRight w:val="0"/>
      <w:marTop w:val="0"/>
      <w:marBottom w:val="0"/>
      <w:divBdr>
        <w:top w:val="none" w:sz="0" w:space="0" w:color="auto"/>
        <w:left w:val="none" w:sz="0" w:space="0" w:color="auto"/>
        <w:bottom w:val="none" w:sz="0" w:space="0" w:color="auto"/>
        <w:right w:val="none" w:sz="0" w:space="0" w:color="auto"/>
      </w:divBdr>
      <w:divsChild>
        <w:div w:id="619726806">
          <w:marLeft w:val="480"/>
          <w:marRight w:val="0"/>
          <w:marTop w:val="0"/>
          <w:marBottom w:val="0"/>
          <w:divBdr>
            <w:top w:val="none" w:sz="0" w:space="0" w:color="auto"/>
            <w:left w:val="none" w:sz="0" w:space="0" w:color="auto"/>
            <w:bottom w:val="none" w:sz="0" w:space="0" w:color="auto"/>
            <w:right w:val="none" w:sz="0" w:space="0" w:color="auto"/>
          </w:divBdr>
        </w:div>
        <w:div w:id="88163671">
          <w:marLeft w:val="480"/>
          <w:marRight w:val="0"/>
          <w:marTop w:val="0"/>
          <w:marBottom w:val="0"/>
          <w:divBdr>
            <w:top w:val="none" w:sz="0" w:space="0" w:color="auto"/>
            <w:left w:val="none" w:sz="0" w:space="0" w:color="auto"/>
            <w:bottom w:val="none" w:sz="0" w:space="0" w:color="auto"/>
            <w:right w:val="none" w:sz="0" w:space="0" w:color="auto"/>
          </w:divBdr>
        </w:div>
        <w:div w:id="1037125777">
          <w:marLeft w:val="480"/>
          <w:marRight w:val="0"/>
          <w:marTop w:val="0"/>
          <w:marBottom w:val="0"/>
          <w:divBdr>
            <w:top w:val="none" w:sz="0" w:space="0" w:color="auto"/>
            <w:left w:val="none" w:sz="0" w:space="0" w:color="auto"/>
            <w:bottom w:val="none" w:sz="0" w:space="0" w:color="auto"/>
            <w:right w:val="none" w:sz="0" w:space="0" w:color="auto"/>
          </w:divBdr>
        </w:div>
        <w:div w:id="31078605">
          <w:marLeft w:val="480"/>
          <w:marRight w:val="0"/>
          <w:marTop w:val="0"/>
          <w:marBottom w:val="0"/>
          <w:divBdr>
            <w:top w:val="none" w:sz="0" w:space="0" w:color="auto"/>
            <w:left w:val="none" w:sz="0" w:space="0" w:color="auto"/>
            <w:bottom w:val="none" w:sz="0" w:space="0" w:color="auto"/>
            <w:right w:val="none" w:sz="0" w:space="0" w:color="auto"/>
          </w:divBdr>
        </w:div>
        <w:div w:id="805508577">
          <w:marLeft w:val="480"/>
          <w:marRight w:val="0"/>
          <w:marTop w:val="0"/>
          <w:marBottom w:val="0"/>
          <w:divBdr>
            <w:top w:val="none" w:sz="0" w:space="0" w:color="auto"/>
            <w:left w:val="none" w:sz="0" w:space="0" w:color="auto"/>
            <w:bottom w:val="none" w:sz="0" w:space="0" w:color="auto"/>
            <w:right w:val="none" w:sz="0" w:space="0" w:color="auto"/>
          </w:divBdr>
        </w:div>
        <w:div w:id="1518544957">
          <w:marLeft w:val="480"/>
          <w:marRight w:val="0"/>
          <w:marTop w:val="0"/>
          <w:marBottom w:val="0"/>
          <w:divBdr>
            <w:top w:val="none" w:sz="0" w:space="0" w:color="auto"/>
            <w:left w:val="none" w:sz="0" w:space="0" w:color="auto"/>
            <w:bottom w:val="none" w:sz="0" w:space="0" w:color="auto"/>
            <w:right w:val="none" w:sz="0" w:space="0" w:color="auto"/>
          </w:divBdr>
        </w:div>
        <w:div w:id="993410444">
          <w:marLeft w:val="480"/>
          <w:marRight w:val="0"/>
          <w:marTop w:val="0"/>
          <w:marBottom w:val="0"/>
          <w:divBdr>
            <w:top w:val="none" w:sz="0" w:space="0" w:color="auto"/>
            <w:left w:val="none" w:sz="0" w:space="0" w:color="auto"/>
            <w:bottom w:val="none" w:sz="0" w:space="0" w:color="auto"/>
            <w:right w:val="none" w:sz="0" w:space="0" w:color="auto"/>
          </w:divBdr>
        </w:div>
        <w:div w:id="1130171488">
          <w:marLeft w:val="480"/>
          <w:marRight w:val="0"/>
          <w:marTop w:val="0"/>
          <w:marBottom w:val="0"/>
          <w:divBdr>
            <w:top w:val="none" w:sz="0" w:space="0" w:color="auto"/>
            <w:left w:val="none" w:sz="0" w:space="0" w:color="auto"/>
            <w:bottom w:val="none" w:sz="0" w:space="0" w:color="auto"/>
            <w:right w:val="none" w:sz="0" w:space="0" w:color="auto"/>
          </w:divBdr>
        </w:div>
        <w:div w:id="1067454082">
          <w:marLeft w:val="480"/>
          <w:marRight w:val="0"/>
          <w:marTop w:val="0"/>
          <w:marBottom w:val="0"/>
          <w:divBdr>
            <w:top w:val="none" w:sz="0" w:space="0" w:color="auto"/>
            <w:left w:val="none" w:sz="0" w:space="0" w:color="auto"/>
            <w:bottom w:val="none" w:sz="0" w:space="0" w:color="auto"/>
            <w:right w:val="none" w:sz="0" w:space="0" w:color="auto"/>
          </w:divBdr>
        </w:div>
        <w:div w:id="572013328">
          <w:marLeft w:val="480"/>
          <w:marRight w:val="0"/>
          <w:marTop w:val="0"/>
          <w:marBottom w:val="0"/>
          <w:divBdr>
            <w:top w:val="none" w:sz="0" w:space="0" w:color="auto"/>
            <w:left w:val="none" w:sz="0" w:space="0" w:color="auto"/>
            <w:bottom w:val="none" w:sz="0" w:space="0" w:color="auto"/>
            <w:right w:val="none" w:sz="0" w:space="0" w:color="auto"/>
          </w:divBdr>
        </w:div>
        <w:div w:id="1873416520">
          <w:marLeft w:val="480"/>
          <w:marRight w:val="0"/>
          <w:marTop w:val="0"/>
          <w:marBottom w:val="0"/>
          <w:divBdr>
            <w:top w:val="none" w:sz="0" w:space="0" w:color="auto"/>
            <w:left w:val="none" w:sz="0" w:space="0" w:color="auto"/>
            <w:bottom w:val="none" w:sz="0" w:space="0" w:color="auto"/>
            <w:right w:val="none" w:sz="0" w:space="0" w:color="auto"/>
          </w:divBdr>
        </w:div>
        <w:div w:id="1984920062">
          <w:marLeft w:val="480"/>
          <w:marRight w:val="0"/>
          <w:marTop w:val="0"/>
          <w:marBottom w:val="0"/>
          <w:divBdr>
            <w:top w:val="none" w:sz="0" w:space="0" w:color="auto"/>
            <w:left w:val="none" w:sz="0" w:space="0" w:color="auto"/>
            <w:bottom w:val="none" w:sz="0" w:space="0" w:color="auto"/>
            <w:right w:val="none" w:sz="0" w:space="0" w:color="auto"/>
          </w:divBdr>
        </w:div>
        <w:div w:id="1038357771">
          <w:marLeft w:val="480"/>
          <w:marRight w:val="0"/>
          <w:marTop w:val="0"/>
          <w:marBottom w:val="0"/>
          <w:divBdr>
            <w:top w:val="none" w:sz="0" w:space="0" w:color="auto"/>
            <w:left w:val="none" w:sz="0" w:space="0" w:color="auto"/>
            <w:bottom w:val="none" w:sz="0" w:space="0" w:color="auto"/>
            <w:right w:val="none" w:sz="0" w:space="0" w:color="auto"/>
          </w:divBdr>
        </w:div>
        <w:div w:id="1218661953">
          <w:marLeft w:val="480"/>
          <w:marRight w:val="0"/>
          <w:marTop w:val="0"/>
          <w:marBottom w:val="0"/>
          <w:divBdr>
            <w:top w:val="none" w:sz="0" w:space="0" w:color="auto"/>
            <w:left w:val="none" w:sz="0" w:space="0" w:color="auto"/>
            <w:bottom w:val="none" w:sz="0" w:space="0" w:color="auto"/>
            <w:right w:val="none" w:sz="0" w:space="0" w:color="auto"/>
          </w:divBdr>
        </w:div>
        <w:div w:id="1097021047">
          <w:marLeft w:val="480"/>
          <w:marRight w:val="0"/>
          <w:marTop w:val="0"/>
          <w:marBottom w:val="0"/>
          <w:divBdr>
            <w:top w:val="none" w:sz="0" w:space="0" w:color="auto"/>
            <w:left w:val="none" w:sz="0" w:space="0" w:color="auto"/>
            <w:bottom w:val="none" w:sz="0" w:space="0" w:color="auto"/>
            <w:right w:val="none" w:sz="0" w:space="0" w:color="auto"/>
          </w:divBdr>
        </w:div>
        <w:div w:id="2047559301">
          <w:marLeft w:val="480"/>
          <w:marRight w:val="0"/>
          <w:marTop w:val="0"/>
          <w:marBottom w:val="0"/>
          <w:divBdr>
            <w:top w:val="none" w:sz="0" w:space="0" w:color="auto"/>
            <w:left w:val="none" w:sz="0" w:space="0" w:color="auto"/>
            <w:bottom w:val="none" w:sz="0" w:space="0" w:color="auto"/>
            <w:right w:val="none" w:sz="0" w:space="0" w:color="auto"/>
          </w:divBdr>
        </w:div>
        <w:div w:id="1876312926">
          <w:marLeft w:val="480"/>
          <w:marRight w:val="0"/>
          <w:marTop w:val="0"/>
          <w:marBottom w:val="0"/>
          <w:divBdr>
            <w:top w:val="none" w:sz="0" w:space="0" w:color="auto"/>
            <w:left w:val="none" w:sz="0" w:space="0" w:color="auto"/>
            <w:bottom w:val="none" w:sz="0" w:space="0" w:color="auto"/>
            <w:right w:val="none" w:sz="0" w:space="0" w:color="auto"/>
          </w:divBdr>
        </w:div>
        <w:div w:id="164327221">
          <w:marLeft w:val="480"/>
          <w:marRight w:val="0"/>
          <w:marTop w:val="0"/>
          <w:marBottom w:val="0"/>
          <w:divBdr>
            <w:top w:val="none" w:sz="0" w:space="0" w:color="auto"/>
            <w:left w:val="none" w:sz="0" w:space="0" w:color="auto"/>
            <w:bottom w:val="none" w:sz="0" w:space="0" w:color="auto"/>
            <w:right w:val="none" w:sz="0" w:space="0" w:color="auto"/>
          </w:divBdr>
        </w:div>
        <w:div w:id="1800757036">
          <w:marLeft w:val="480"/>
          <w:marRight w:val="0"/>
          <w:marTop w:val="0"/>
          <w:marBottom w:val="0"/>
          <w:divBdr>
            <w:top w:val="none" w:sz="0" w:space="0" w:color="auto"/>
            <w:left w:val="none" w:sz="0" w:space="0" w:color="auto"/>
            <w:bottom w:val="none" w:sz="0" w:space="0" w:color="auto"/>
            <w:right w:val="none" w:sz="0" w:space="0" w:color="auto"/>
          </w:divBdr>
        </w:div>
        <w:div w:id="1365400393">
          <w:marLeft w:val="480"/>
          <w:marRight w:val="0"/>
          <w:marTop w:val="0"/>
          <w:marBottom w:val="0"/>
          <w:divBdr>
            <w:top w:val="none" w:sz="0" w:space="0" w:color="auto"/>
            <w:left w:val="none" w:sz="0" w:space="0" w:color="auto"/>
            <w:bottom w:val="none" w:sz="0" w:space="0" w:color="auto"/>
            <w:right w:val="none" w:sz="0" w:space="0" w:color="auto"/>
          </w:divBdr>
        </w:div>
        <w:div w:id="810292299">
          <w:marLeft w:val="480"/>
          <w:marRight w:val="0"/>
          <w:marTop w:val="0"/>
          <w:marBottom w:val="0"/>
          <w:divBdr>
            <w:top w:val="none" w:sz="0" w:space="0" w:color="auto"/>
            <w:left w:val="none" w:sz="0" w:space="0" w:color="auto"/>
            <w:bottom w:val="none" w:sz="0" w:space="0" w:color="auto"/>
            <w:right w:val="none" w:sz="0" w:space="0" w:color="auto"/>
          </w:divBdr>
        </w:div>
        <w:div w:id="432096991">
          <w:marLeft w:val="480"/>
          <w:marRight w:val="0"/>
          <w:marTop w:val="0"/>
          <w:marBottom w:val="0"/>
          <w:divBdr>
            <w:top w:val="none" w:sz="0" w:space="0" w:color="auto"/>
            <w:left w:val="none" w:sz="0" w:space="0" w:color="auto"/>
            <w:bottom w:val="none" w:sz="0" w:space="0" w:color="auto"/>
            <w:right w:val="none" w:sz="0" w:space="0" w:color="auto"/>
          </w:divBdr>
        </w:div>
        <w:div w:id="1988587602">
          <w:marLeft w:val="480"/>
          <w:marRight w:val="0"/>
          <w:marTop w:val="0"/>
          <w:marBottom w:val="0"/>
          <w:divBdr>
            <w:top w:val="none" w:sz="0" w:space="0" w:color="auto"/>
            <w:left w:val="none" w:sz="0" w:space="0" w:color="auto"/>
            <w:bottom w:val="none" w:sz="0" w:space="0" w:color="auto"/>
            <w:right w:val="none" w:sz="0" w:space="0" w:color="auto"/>
          </w:divBdr>
        </w:div>
        <w:div w:id="542791521">
          <w:marLeft w:val="480"/>
          <w:marRight w:val="0"/>
          <w:marTop w:val="0"/>
          <w:marBottom w:val="0"/>
          <w:divBdr>
            <w:top w:val="none" w:sz="0" w:space="0" w:color="auto"/>
            <w:left w:val="none" w:sz="0" w:space="0" w:color="auto"/>
            <w:bottom w:val="none" w:sz="0" w:space="0" w:color="auto"/>
            <w:right w:val="none" w:sz="0" w:space="0" w:color="auto"/>
          </w:divBdr>
        </w:div>
        <w:div w:id="1500534895">
          <w:marLeft w:val="480"/>
          <w:marRight w:val="0"/>
          <w:marTop w:val="0"/>
          <w:marBottom w:val="0"/>
          <w:divBdr>
            <w:top w:val="none" w:sz="0" w:space="0" w:color="auto"/>
            <w:left w:val="none" w:sz="0" w:space="0" w:color="auto"/>
            <w:bottom w:val="none" w:sz="0" w:space="0" w:color="auto"/>
            <w:right w:val="none" w:sz="0" w:space="0" w:color="auto"/>
          </w:divBdr>
        </w:div>
        <w:div w:id="1216701003">
          <w:marLeft w:val="480"/>
          <w:marRight w:val="0"/>
          <w:marTop w:val="0"/>
          <w:marBottom w:val="0"/>
          <w:divBdr>
            <w:top w:val="none" w:sz="0" w:space="0" w:color="auto"/>
            <w:left w:val="none" w:sz="0" w:space="0" w:color="auto"/>
            <w:bottom w:val="none" w:sz="0" w:space="0" w:color="auto"/>
            <w:right w:val="none" w:sz="0" w:space="0" w:color="auto"/>
          </w:divBdr>
        </w:div>
        <w:div w:id="2035687810">
          <w:marLeft w:val="480"/>
          <w:marRight w:val="0"/>
          <w:marTop w:val="0"/>
          <w:marBottom w:val="0"/>
          <w:divBdr>
            <w:top w:val="none" w:sz="0" w:space="0" w:color="auto"/>
            <w:left w:val="none" w:sz="0" w:space="0" w:color="auto"/>
            <w:bottom w:val="none" w:sz="0" w:space="0" w:color="auto"/>
            <w:right w:val="none" w:sz="0" w:space="0" w:color="auto"/>
          </w:divBdr>
        </w:div>
        <w:div w:id="268776655">
          <w:marLeft w:val="480"/>
          <w:marRight w:val="0"/>
          <w:marTop w:val="0"/>
          <w:marBottom w:val="0"/>
          <w:divBdr>
            <w:top w:val="none" w:sz="0" w:space="0" w:color="auto"/>
            <w:left w:val="none" w:sz="0" w:space="0" w:color="auto"/>
            <w:bottom w:val="none" w:sz="0" w:space="0" w:color="auto"/>
            <w:right w:val="none" w:sz="0" w:space="0" w:color="auto"/>
          </w:divBdr>
        </w:div>
        <w:div w:id="4207277">
          <w:marLeft w:val="480"/>
          <w:marRight w:val="0"/>
          <w:marTop w:val="0"/>
          <w:marBottom w:val="0"/>
          <w:divBdr>
            <w:top w:val="none" w:sz="0" w:space="0" w:color="auto"/>
            <w:left w:val="none" w:sz="0" w:space="0" w:color="auto"/>
            <w:bottom w:val="none" w:sz="0" w:space="0" w:color="auto"/>
            <w:right w:val="none" w:sz="0" w:space="0" w:color="auto"/>
          </w:divBdr>
        </w:div>
        <w:div w:id="846940040">
          <w:marLeft w:val="480"/>
          <w:marRight w:val="0"/>
          <w:marTop w:val="0"/>
          <w:marBottom w:val="0"/>
          <w:divBdr>
            <w:top w:val="none" w:sz="0" w:space="0" w:color="auto"/>
            <w:left w:val="none" w:sz="0" w:space="0" w:color="auto"/>
            <w:bottom w:val="none" w:sz="0" w:space="0" w:color="auto"/>
            <w:right w:val="none" w:sz="0" w:space="0" w:color="auto"/>
          </w:divBdr>
        </w:div>
        <w:div w:id="1427340415">
          <w:marLeft w:val="480"/>
          <w:marRight w:val="0"/>
          <w:marTop w:val="0"/>
          <w:marBottom w:val="0"/>
          <w:divBdr>
            <w:top w:val="none" w:sz="0" w:space="0" w:color="auto"/>
            <w:left w:val="none" w:sz="0" w:space="0" w:color="auto"/>
            <w:bottom w:val="none" w:sz="0" w:space="0" w:color="auto"/>
            <w:right w:val="none" w:sz="0" w:space="0" w:color="auto"/>
          </w:divBdr>
        </w:div>
        <w:div w:id="1122529370">
          <w:marLeft w:val="480"/>
          <w:marRight w:val="0"/>
          <w:marTop w:val="0"/>
          <w:marBottom w:val="0"/>
          <w:divBdr>
            <w:top w:val="none" w:sz="0" w:space="0" w:color="auto"/>
            <w:left w:val="none" w:sz="0" w:space="0" w:color="auto"/>
            <w:bottom w:val="none" w:sz="0" w:space="0" w:color="auto"/>
            <w:right w:val="none" w:sz="0" w:space="0" w:color="auto"/>
          </w:divBdr>
        </w:div>
        <w:div w:id="1205677382">
          <w:marLeft w:val="480"/>
          <w:marRight w:val="0"/>
          <w:marTop w:val="0"/>
          <w:marBottom w:val="0"/>
          <w:divBdr>
            <w:top w:val="none" w:sz="0" w:space="0" w:color="auto"/>
            <w:left w:val="none" w:sz="0" w:space="0" w:color="auto"/>
            <w:bottom w:val="none" w:sz="0" w:space="0" w:color="auto"/>
            <w:right w:val="none" w:sz="0" w:space="0" w:color="auto"/>
          </w:divBdr>
        </w:div>
        <w:div w:id="1496022893">
          <w:marLeft w:val="480"/>
          <w:marRight w:val="0"/>
          <w:marTop w:val="0"/>
          <w:marBottom w:val="0"/>
          <w:divBdr>
            <w:top w:val="none" w:sz="0" w:space="0" w:color="auto"/>
            <w:left w:val="none" w:sz="0" w:space="0" w:color="auto"/>
            <w:bottom w:val="none" w:sz="0" w:space="0" w:color="auto"/>
            <w:right w:val="none" w:sz="0" w:space="0" w:color="auto"/>
          </w:divBdr>
        </w:div>
        <w:div w:id="969288600">
          <w:marLeft w:val="480"/>
          <w:marRight w:val="0"/>
          <w:marTop w:val="0"/>
          <w:marBottom w:val="0"/>
          <w:divBdr>
            <w:top w:val="none" w:sz="0" w:space="0" w:color="auto"/>
            <w:left w:val="none" w:sz="0" w:space="0" w:color="auto"/>
            <w:bottom w:val="none" w:sz="0" w:space="0" w:color="auto"/>
            <w:right w:val="none" w:sz="0" w:space="0" w:color="auto"/>
          </w:divBdr>
        </w:div>
        <w:div w:id="1931574766">
          <w:marLeft w:val="480"/>
          <w:marRight w:val="0"/>
          <w:marTop w:val="0"/>
          <w:marBottom w:val="0"/>
          <w:divBdr>
            <w:top w:val="none" w:sz="0" w:space="0" w:color="auto"/>
            <w:left w:val="none" w:sz="0" w:space="0" w:color="auto"/>
            <w:bottom w:val="none" w:sz="0" w:space="0" w:color="auto"/>
            <w:right w:val="none" w:sz="0" w:space="0" w:color="auto"/>
          </w:divBdr>
        </w:div>
        <w:div w:id="1073892920">
          <w:marLeft w:val="480"/>
          <w:marRight w:val="0"/>
          <w:marTop w:val="0"/>
          <w:marBottom w:val="0"/>
          <w:divBdr>
            <w:top w:val="none" w:sz="0" w:space="0" w:color="auto"/>
            <w:left w:val="none" w:sz="0" w:space="0" w:color="auto"/>
            <w:bottom w:val="none" w:sz="0" w:space="0" w:color="auto"/>
            <w:right w:val="none" w:sz="0" w:space="0" w:color="auto"/>
          </w:divBdr>
        </w:div>
        <w:div w:id="1690447285">
          <w:marLeft w:val="480"/>
          <w:marRight w:val="0"/>
          <w:marTop w:val="0"/>
          <w:marBottom w:val="0"/>
          <w:divBdr>
            <w:top w:val="none" w:sz="0" w:space="0" w:color="auto"/>
            <w:left w:val="none" w:sz="0" w:space="0" w:color="auto"/>
            <w:bottom w:val="none" w:sz="0" w:space="0" w:color="auto"/>
            <w:right w:val="none" w:sz="0" w:space="0" w:color="auto"/>
          </w:divBdr>
        </w:div>
        <w:div w:id="113836698">
          <w:marLeft w:val="480"/>
          <w:marRight w:val="0"/>
          <w:marTop w:val="0"/>
          <w:marBottom w:val="0"/>
          <w:divBdr>
            <w:top w:val="none" w:sz="0" w:space="0" w:color="auto"/>
            <w:left w:val="none" w:sz="0" w:space="0" w:color="auto"/>
            <w:bottom w:val="none" w:sz="0" w:space="0" w:color="auto"/>
            <w:right w:val="none" w:sz="0" w:space="0" w:color="auto"/>
          </w:divBdr>
        </w:div>
        <w:div w:id="1302421513">
          <w:marLeft w:val="480"/>
          <w:marRight w:val="0"/>
          <w:marTop w:val="0"/>
          <w:marBottom w:val="0"/>
          <w:divBdr>
            <w:top w:val="none" w:sz="0" w:space="0" w:color="auto"/>
            <w:left w:val="none" w:sz="0" w:space="0" w:color="auto"/>
            <w:bottom w:val="none" w:sz="0" w:space="0" w:color="auto"/>
            <w:right w:val="none" w:sz="0" w:space="0" w:color="auto"/>
          </w:divBdr>
        </w:div>
        <w:div w:id="1320767613">
          <w:marLeft w:val="480"/>
          <w:marRight w:val="0"/>
          <w:marTop w:val="0"/>
          <w:marBottom w:val="0"/>
          <w:divBdr>
            <w:top w:val="none" w:sz="0" w:space="0" w:color="auto"/>
            <w:left w:val="none" w:sz="0" w:space="0" w:color="auto"/>
            <w:bottom w:val="none" w:sz="0" w:space="0" w:color="auto"/>
            <w:right w:val="none" w:sz="0" w:space="0" w:color="auto"/>
          </w:divBdr>
        </w:div>
        <w:div w:id="2036956875">
          <w:marLeft w:val="480"/>
          <w:marRight w:val="0"/>
          <w:marTop w:val="0"/>
          <w:marBottom w:val="0"/>
          <w:divBdr>
            <w:top w:val="none" w:sz="0" w:space="0" w:color="auto"/>
            <w:left w:val="none" w:sz="0" w:space="0" w:color="auto"/>
            <w:bottom w:val="none" w:sz="0" w:space="0" w:color="auto"/>
            <w:right w:val="none" w:sz="0" w:space="0" w:color="auto"/>
          </w:divBdr>
        </w:div>
        <w:div w:id="1631476776">
          <w:marLeft w:val="480"/>
          <w:marRight w:val="0"/>
          <w:marTop w:val="0"/>
          <w:marBottom w:val="0"/>
          <w:divBdr>
            <w:top w:val="none" w:sz="0" w:space="0" w:color="auto"/>
            <w:left w:val="none" w:sz="0" w:space="0" w:color="auto"/>
            <w:bottom w:val="none" w:sz="0" w:space="0" w:color="auto"/>
            <w:right w:val="none" w:sz="0" w:space="0" w:color="auto"/>
          </w:divBdr>
        </w:div>
        <w:div w:id="520316691">
          <w:marLeft w:val="480"/>
          <w:marRight w:val="0"/>
          <w:marTop w:val="0"/>
          <w:marBottom w:val="0"/>
          <w:divBdr>
            <w:top w:val="none" w:sz="0" w:space="0" w:color="auto"/>
            <w:left w:val="none" w:sz="0" w:space="0" w:color="auto"/>
            <w:bottom w:val="none" w:sz="0" w:space="0" w:color="auto"/>
            <w:right w:val="none" w:sz="0" w:space="0" w:color="auto"/>
          </w:divBdr>
        </w:div>
        <w:div w:id="1606881642">
          <w:marLeft w:val="480"/>
          <w:marRight w:val="0"/>
          <w:marTop w:val="0"/>
          <w:marBottom w:val="0"/>
          <w:divBdr>
            <w:top w:val="none" w:sz="0" w:space="0" w:color="auto"/>
            <w:left w:val="none" w:sz="0" w:space="0" w:color="auto"/>
            <w:bottom w:val="none" w:sz="0" w:space="0" w:color="auto"/>
            <w:right w:val="none" w:sz="0" w:space="0" w:color="auto"/>
          </w:divBdr>
        </w:div>
        <w:div w:id="273177673">
          <w:marLeft w:val="480"/>
          <w:marRight w:val="0"/>
          <w:marTop w:val="0"/>
          <w:marBottom w:val="0"/>
          <w:divBdr>
            <w:top w:val="none" w:sz="0" w:space="0" w:color="auto"/>
            <w:left w:val="none" w:sz="0" w:space="0" w:color="auto"/>
            <w:bottom w:val="none" w:sz="0" w:space="0" w:color="auto"/>
            <w:right w:val="none" w:sz="0" w:space="0" w:color="auto"/>
          </w:divBdr>
        </w:div>
        <w:div w:id="1845243576">
          <w:marLeft w:val="480"/>
          <w:marRight w:val="0"/>
          <w:marTop w:val="0"/>
          <w:marBottom w:val="0"/>
          <w:divBdr>
            <w:top w:val="none" w:sz="0" w:space="0" w:color="auto"/>
            <w:left w:val="none" w:sz="0" w:space="0" w:color="auto"/>
            <w:bottom w:val="none" w:sz="0" w:space="0" w:color="auto"/>
            <w:right w:val="none" w:sz="0" w:space="0" w:color="auto"/>
          </w:divBdr>
        </w:div>
        <w:div w:id="1418819521">
          <w:marLeft w:val="480"/>
          <w:marRight w:val="0"/>
          <w:marTop w:val="0"/>
          <w:marBottom w:val="0"/>
          <w:divBdr>
            <w:top w:val="none" w:sz="0" w:space="0" w:color="auto"/>
            <w:left w:val="none" w:sz="0" w:space="0" w:color="auto"/>
            <w:bottom w:val="none" w:sz="0" w:space="0" w:color="auto"/>
            <w:right w:val="none" w:sz="0" w:space="0" w:color="auto"/>
          </w:divBdr>
        </w:div>
        <w:div w:id="1475217439">
          <w:marLeft w:val="480"/>
          <w:marRight w:val="0"/>
          <w:marTop w:val="0"/>
          <w:marBottom w:val="0"/>
          <w:divBdr>
            <w:top w:val="none" w:sz="0" w:space="0" w:color="auto"/>
            <w:left w:val="none" w:sz="0" w:space="0" w:color="auto"/>
            <w:bottom w:val="none" w:sz="0" w:space="0" w:color="auto"/>
            <w:right w:val="none" w:sz="0" w:space="0" w:color="auto"/>
          </w:divBdr>
        </w:div>
        <w:div w:id="570239597">
          <w:marLeft w:val="480"/>
          <w:marRight w:val="0"/>
          <w:marTop w:val="0"/>
          <w:marBottom w:val="0"/>
          <w:divBdr>
            <w:top w:val="none" w:sz="0" w:space="0" w:color="auto"/>
            <w:left w:val="none" w:sz="0" w:space="0" w:color="auto"/>
            <w:bottom w:val="none" w:sz="0" w:space="0" w:color="auto"/>
            <w:right w:val="none" w:sz="0" w:space="0" w:color="auto"/>
          </w:divBdr>
        </w:div>
        <w:div w:id="562562271">
          <w:marLeft w:val="480"/>
          <w:marRight w:val="0"/>
          <w:marTop w:val="0"/>
          <w:marBottom w:val="0"/>
          <w:divBdr>
            <w:top w:val="none" w:sz="0" w:space="0" w:color="auto"/>
            <w:left w:val="none" w:sz="0" w:space="0" w:color="auto"/>
            <w:bottom w:val="none" w:sz="0" w:space="0" w:color="auto"/>
            <w:right w:val="none" w:sz="0" w:space="0" w:color="auto"/>
          </w:divBdr>
        </w:div>
        <w:div w:id="1749111488">
          <w:marLeft w:val="480"/>
          <w:marRight w:val="0"/>
          <w:marTop w:val="0"/>
          <w:marBottom w:val="0"/>
          <w:divBdr>
            <w:top w:val="none" w:sz="0" w:space="0" w:color="auto"/>
            <w:left w:val="none" w:sz="0" w:space="0" w:color="auto"/>
            <w:bottom w:val="none" w:sz="0" w:space="0" w:color="auto"/>
            <w:right w:val="none" w:sz="0" w:space="0" w:color="auto"/>
          </w:divBdr>
        </w:div>
        <w:div w:id="748384461">
          <w:marLeft w:val="480"/>
          <w:marRight w:val="0"/>
          <w:marTop w:val="0"/>
          <w:marBottom w:val="0"/>
          <w:divBdr>
            <w:top w:val="none" w:sz="0" w:space="0" w:color="auto"/>
            <w:left w:val="none" w:sz="0" w:space="0" w:color="auto"/>
            <w:bottom w:val="none" w:sz="0" w:space="0" w:color="auto"/>
            <w:right w:val="none" w:sz="0" w:space="0" w:color="auto"/>
          </w:divBdr>
        </w:div>
        <w:div w:id="325137917">
          <w:marLeft w:val="480"/>
          <w:marRight w:val="0"/>
          <w:marTop w:val="0"/>
          <w:marBottom w:val="0"/>
          <w:divBdr>
            <w:top w:val="none" w:sz="0" w:space="0" w:color="auto"/>
            <w:left w:val="none" w:sz="0" w:space="0" w:color="auto"/>
            <w:bottom w:val="none" w:sz="0" w:space="0" w:color="auto"/>
            <w:right w:val="none" w:sz="0" w:space="0" w:color="auto"/>
          </w:divBdr>
        </w:div>
        <w:div w:id="1335761675">
          <w:marLeft w:val="480"/>
          <w:marRight w:val="0"/>
          <w:marTop w:val="0"/>
          <w:marBottom w:val="0"/>
          <w:divBdr>
            <w:top w:val="none" w:sz="0" w:space="0" w:color="auto"/>
            <w:left w:val="none" w:sz="0" w:space="0" w:color="auto"/>
            <w:bottom w:val="none" w:sz="0" w:space="0" w:color="auto"/>
            <w:right w:val="none" w:sz="0" w:space="0" w:color="auto"/>
          </w:divBdr>
        </w:div>
        <w:div w:id="47847298">
          <w:marLeft w:val="480"/>
          <w:marRight w:val="0"/>
          <w:marTop w:val="0"/>
          <w:marBottom w:val="0"/>
          <w:divBdr>
            <w:top w:val="none" w:sz="0" w:space="0" w:color="auto"/>
            <w:left w:val="none" w:sz="0" w:space="0" w:color="auto"/>
            <w:bottom w:val="none" w:sz="0" w:space="0" w:color="auto"/>
            <w:right w:val="none" w:sz="0" w:space="0" w:color="auto"/>
          </w:divBdr>
        </w:div>
        <w:div w:id="1806122164">
          <w:marLeft w:val="480"/>
          <w:marRight w:val="0"/>
          <w:marTop w:val="0"/>
          <w:marBottom w:val="0"/>
          <w:divBdr>
            <w:top w:val="none" w:sz="0" w:space="0" w:color="auto"/>
            <w:left w:val="none" w:sz="0" w:space="0" w:color="auto"/>
            <w:bottom w:val="none" w:sz="0" w:space="0" w:color="auto"/>
            <w:right w:val="none" w:sz="0" w:space="0" w:color="auto"/>
          </w:divBdr>
        </w:div>
        <w:div w:id="1657998620">
          <w:marLeft w:val="480"/>
          <w:marRight w:val="0"/>
          <w:marTop w:val="0"/>
          <w:marBottom w:val="0"/>
          <w:divBdr>
            <w:top w:val="none" w:sz="0" w:space="0" w:color="auto"/>
            <w:left w:val="none" w:sz="0" w:space="0" w:color="auto"/>
            <w:bottom w:val="none" w:sz="0" w:space="0" w:color="auto"/>
            <w:right w:val="none" w:sz="0" w:space="0" w:color="auto"/>
          </w:divBdr>
        </w:div>
        <w:div w:id="2041390628">
          <w:marLeft w:val="480"/>
          <w:marRight w:val="0"/>
          <w:marTop w:val="0"/>
          <w:marBottom w:val="0"/>
          <w:divBdr>
            <w:top w:val="none" w:sz="0" w:space="0" w:color="auto"/>
            <w:left w:val="none" w:sz="0" w:space="0" w:color="auto"/>
            <w:bottom w:val="none" w:sz="0" w:space="0" w:color="auto"/>
            <w:right w:val="none" w:sz="0" w:space="0" w:color="auto"/>
          </w:divBdr>
        </w:div>
        <w:div w:id="1249188956">
          <w:marLeft w:val="480"/>
          <w:marRight w:val="0"/>
          <w:marTop w:val="0"/>
          <w:marBottom w:val="0"/>
          <w:divBdr>
            <w:top w:val="none" w:sz="0" w:space="0" w:color="auto"/>
            <w:left w:val="none" w:sz="0" w:space="0" w:color="auto"/>
            <w:bottom w:val="none" w:sz="0" w:space="0" w:color="auto"/>
            <w:right w:val="none" w:sz="0" w:space="0" w:color="auto"/>
          </w:divBdr>
        </w:div>
        <w:div w:id="290792728">
          <w:marLeft w:val="480"/>
          <w:marRight w:val="0"/>
          <w:marTop w:val="0"/>
          <w:marBottom w:val="0"/>
          <w:divBdr>
            <w:top w:val="none" w:sz="0" w:space="0" w:color="auto"/>
            <w:left w:val="none" w:sz="0" w:space="0" w:color="auto"/>
            <w:bottom w:val="none" w:sz="0" w:space="0" w:color="auto"/>
            <w:right w:val="none" w:sz="0" w:space="0" w:color="auto"/>
          </w:divBdr>
        </w:div>
        <w:div w:id="743528774">
          <w:marLeft w:val="480"/>
          <w:marRight w:val="0"/>
          <w:marTop w:val="0"/>
          <w:marBottom w:val="0"/>
          <w:divBdr>
            <w:top w:val="none" w:sz="0" w:space="0" w:color="auto"/>
            <w:left w:val="none" w:sz="0" w:space="0" w:color="auto"/>
            <w:bottom w:val="none" w:sz="0" w:space="0" w:color="auto"/>
            <w:right w:val="none" w:sz="0" w:space="0" w:color="auto"/>
          </w:divBdr>
        </w:div>
        <w:div w:id="1903834582">
          <w:marLeft w:val="480"/>
          <w:marRight w:val="0"/>
          <w:marTop w:val="0"/>
          <w:marBottom w:val="0"/>
          <w:divBdr>
            <w:top w:val="none" w:sz="0" w:space="0" w:color="auto"/>
            <w:left w:val="none" w:sz="0" w:space="0" w:color="auto"/>
            <w:bottom w:val="none" w:sz="0" w:space="0" w:color="auto"/>
            <w:right w:val="none" w:sz="0" w:space="0" w:color="auto"/>
          </w:divBdr>
        </w:div>
        <w:div w:id="1870559127">
          <w:marLeft w:val="480"/>
          <w:marRight w:val="0"/>
          <w:marTop w:val="0"/>
          <w:marBottom w:val="0"/>
          <w:divBdr>
            <w:top w:val="none" w:sz="0" w:space="0" w:color="auto"/>
            <w:left w:val="none" w:sz="0" w:space="0" w:color="auto"/>
            <w:bottom w:val="none" w:sz="0" w:space="0" w:color="auto"/>
            <w:right w:val="none" w:sz="0" w:space="0" w:color="auto"/>
          </w:divBdr>
        </w:div>
        <w:div w:id="2005011929">
          <w:marLeft w:val="480"/>
          <w:marRight w:val="0"/>
          <w:marTop w:val="0"/>
          <w:marBottom w:val="0"/>
          <w:divBdr>
            <w:top w:val="none" w:sz="0" w:space="0" w:color="auto"/>
            <w:left w:val="none" w:sz="0" w:space="0" w:color="auto"/>
            <w:bottom w:val="none" w:sz="0" w:space="0" w:color="auto"/>
            <w:right w:val="none" w:sz="0" w:space="0" w:color="auto"/>
          </w:divBdr>
        </w:div>
        <w:div w:id="1223982036">
          <w:marLeft w:val="480"/>
          <w:marRight w:val="0"/>
          <w:marTop w:val="0"/>
          <w:marBottom w:val="0"/>
          <w:divBdr>
            <w:top w:val="none" w:sz="0" w:space="0" w:color="auto"/>
            <w:left w:val="none" w:sz="0" w:space="0" w:color="auto"/>
            <w:bottom w:val="none" w:sz="0" w:space="0" w:color="auto"/>
            <w:right w:val="none" w:sz="0" w:space="0" w:color="auto"/>
          </w:divBdr>
        </w:div>
        <w:div w:id="842235617">
          <w:marLeft w:val="480"/>
          <w:marRight w:val="0"/>
          <w:marTop w:val="0"/>
          <w:marBottom w:val="0"/>
          <w:divBdr>
            <w:top w:val="none" w:sz="0" w:space="0" w:color="auto"/>
            <w:left w:val="none" w:sz="0" w:space="0" w:color="auto"/>
            <w:bottom w:val="none" w:sz="0" w:space="0" w:color="auto"/>
            <w:right w:val="none" w:sz="0" w:space="0" w:color="auto"/>
          </w:divBdr>
        </w:div>
        <w:div w:id="610822840">
          <w:marLeft w:val="480"/>
          <w:marRight w:val="0"/>
          <w:marTop w:val="0"/>
          <w:marBottom w:val="0"/>
          <w:divBdr>
            <w:top w:val="none" w:sz="0" w:space="0" w:color="auto"/>
            <w:left w:val="none" w:sz="0" w:space="0" w:color="auto"/>
            <w:bottom w:val="none" w:sz="0" w:space="0" w:color="auto"/>
            <w:right w:val="none" w:sz="0" w:space="0" w:color="auto"/>
          </w:divBdr>
        </w:div>
        <w:div w:id="914978295">
          <w:marLeft w:val="480"/>
          <w:marRight w:val="0"/>
          <w:marTop w:val="0"/>
          <w:marBottom w:val="0"/>
          <w:divBdr>
            <w:top w:val="none" w:sz="0" w:space="0" w:color="auto"/>
            <w:left w:val="none" w:sz="0" w:space="0" w:color="auto"/>
            <w:bottom w:val="none" w:sz="0" w:space="0" w:color="auto"/>
            <w:right w:val="none" w:sz="0" w:space="0" w:color="auto"/>
          </w:divBdr>
        </w:div>
        <w:div w:id="632827742">
          <w:marLeft w:val="480"/>
          <w:marRight w:val="0"/>
          <w:marTop w:val="0"/>
          <w:marBottom w:val="0"/>
          <w:divBdr>
            <w:top w:val="none" w:sz="0" w:space="0" w:color="auto"/>
            <w:left w:val="none" w:sz="0" w:space="0" w:color="auto"/>
            <w:bottom w:val="none" w:sz="0" w:space="0" w:color="auto"/>
            <w:right w:val="none" w:sz="0" w:space="0" w:color="auto"/>
          </w:divBdr>
        </w:div>
      </w:divsChild>
    </w:div>
    <w:div w:id="1294673604">
      <w:bodyDiv w:val="1"/>
      <w:marLeft w:val="0"/>
      <w:marRight w:val="0"/>
      <w:marTop w:val="0"/>
      <w:marBottom w:val="0"/>
      <w:divBdr>
        <w:top w:val="none" w:sz="0" w:space="0" w:color="auto"/>
        <w:left w:val="none" w:sz="0" w:space="0" w:color="auto"/>
        <w:bottom w:val="none" w:sz="0" w:space="0" w:color="auto"/>
        <w:right w:val="none" w:sz="0" w:space="0" w:color="auto"/>
      </w:divBdr>
    </w:div>
    <w:div w:id="1294749483">
      <w:bodyDiv w:val="1"/>
      <w:marLeft w:val="0"/>
      <w:marRight w:val="0"/>
      <w:marTop w:val="0"/>
      <w:marBottom w:val="0"/>
      <w:divBdr>
        <w:top w:val="none" w:sz="0" w:space="0" w:color="auto"/>
        <w:left w:val="none" w:sz="0" w:space="0" w:color="auto"/>
        <w:bottom w:val="none" w:sz="0" w:space="0" w:color="auto"/>
        <w:right w:val="none" w:sz="0" w:space="0" w:color="auto"/>
      </w:divBdr>
    </w:div>
    <w:div w:id="1294796374">
      <w:bodyDiv w:val="1"/>
      <w:marLeft w:val="0"/>
      <w:marRight w:val="0"/>
      <w:marTop w:val="0"/>
      <w:marBottom w:val="0"/>
      <w:divBdr>
        <w:top w:val="none" w:sz="0" w:space="0" w:color="auto"/>
        <w:left w:val="none" w:sz="0" w:space="0" w:color="auto"/>
        <w:bottom w:val="none" w:sz="0" w:space="0" w:color="auto"/>
        <w:right w:val="none" w:sz="0" w:space="0" w:color="auto"/>
      </w:divBdr>
    </w:div>
    <w:div w:id="1295714377">
      <w:bodyDiv w:val="1"/>
      <w:marLeft w:val="0"/>
      <w:marRight w:val="0"/>
      <w:marTop w:val="0"/>
      <w:marBottom w:val="0"/>
      <w:divBdr>
        <w:top w:val="none" w:sz="0" w:space="0" w:color="auto"/>
        <w:left w:val="none" w:sz="0" w:space="0" w:color="auto"/>
        <w:bottom w:val="none" w:sz="0" w:space="0" w:color="auto"/>
        <w:right w:val="none" w:sz="0" w:space="0" w:color="auto"/>
      </w:divBdr>
    </w:div>
    <w:div w:id="1295714956">
      <w:bodyDiv w:val="1"/>
      <w:marLeft w:val="0"/>
      <w:marRight w:val="0"/>
      <w:marTop w:val="0"/>
      <w:marBottom w:val="0"/>
      <w:divBdr>
        <w:top w:val="none" w:sz="0" w:space="0" w:color="auto"/>
        <w:left w:val="none" w:sz="0" w:space="0" w:color="auto"/>
        <w:bottom w:val="none" w:sz="0" w:space="0" w:color="auto"/>
        <w:right w:val="none" w:sz="0" w:space="0" w:color="auto"/>
      </w:divBdr>
    </w:div>
    <w:div w:id="1295716611">
      <w:bodyDiv w:val="1"/>
      <w:marLeft w:val="0"/>
      <w:marRight w:val="0"/>
      <w:marTop w:val="0"/>
      <w:marBottom w:val="0"/>
      <w:divBdr>
        <w:top w:val="none" w:sz="0" w:space="0" w:color="auto"/>
        <w:left w:val="none" w:sz="0" w:space="0" w:color="auto"/>
        <w:bottom w:val="none" w:sz="0" w:space="0" w:color="auto"/>
        <w:right w:val="none" w:sz="0" w:space="0" w:color="auto"/>
      </w:divBdr>
    </w:div>
    <w:div w:id="1295865359">
      <w:bodyDiv w:val="1"/>
      <w:marLeft w:val="0"/>
      <w:marRight w:val="0"/>
      <w:marTop w:val="0"/>
      <w:marBottom w:val="0"/>
      <w:divBdr>
        <w:top w:val="none" w:sz="0" w:space="0" w:color="auto"/>
        <w:left w:val="none" w:sz="0" w:space="0" w:color="auto"/>
        <w:bottom w:val="none" w:sz="0" w:space="0" w:color="auto"/>
        <w:right w:val="none" w:sz="0" w:space="0" w:color="auto"/>
      </w:divBdr>
    </w:div>
    <w:div w:id="1295865553">
      <w:bodyDiv w:val="1"/>
      <w:marLeft w:val="0"/>
      <w:marRight w:val="0"/>
      <w:marTop w:val="0"/>
      <w:marBottom w:val="0"/>
      <w:divBdr>
        <w:top w:val="none" w:sz="0" w:space="0" w:color="auto"/>
        <w:left w:val="none" w:sz="0" w:space="0" w:color="auto"/>
        <w:bottom w:val="none" w:sz="0" w:space="0" w:color="auto"/>
        <w:right w:val="none" w:sz="0" w:space="0" w:color="auto"/>
      </w:divBdr>
    </w:div>
    <w:div w:id="1296064742">
      <w:bodyDiv w:val="1"/>
      <w:marLeft w:val="0"/>
      <w:marRight w:val="0"/>
      <w:marTop w:val="0"/>
      <w:marBottom w:val="0"/>
      <w:divBdr>
        <w:top w:val="none" w:sz="0" w:space="0" w:color="auto"/>
        <w:left w:val="none" w:sz="0" w:space="0" w:color="auto"/>
        <w:bottom w:val="none" w:sz="0" w:space="0" w:color="auto"/>
        <w:right w:val="none" w:sz="0" w:space="0" w:color="auto"/>
      </w:divBdr>
    </w:div>
    <w:div w:id="1296256334">
      <w:bodyDiv w:val="1"/>
      <w:marLeft w:val="0"/>
      <w:marRight w:val="0"/>
      <w:marTop w:val="0"/>
      <w:marBottom w:val="0"/>
      <w:divBdr>
        <w:top w:val="none" w:sz="0" w:space="0" w:color="auto"/>
        <w:left w:val="none" w:sz="0" w:space="0" w:color="auto"/>
        <w:bottom w:val="none" w:sz="0" w:space="0" w:color="auto"/>
        <w:right w:val="none" w:sz="0" w:space="0" w:color="auto"/>
      </w:divBdr>
    </w:div>
    <w:div w:id="1296327089">
      <w:bodyDiv w:val="1"/>
      <w:marLeft w:val="0"/>
      <w:marRight w:val="0"/>
      <w:marTop w:val="0"/>
      <w:marBottom w:val="0"/>
      <w:divBdr>
        <w:top w:val="none" w:sz="0" w:space="0" w:color="auto"/>
        <w:left w:val="none" w:sz="0" w:space="0" w:color="auto"/>
        <w:bottom w:val="none" w:sz="0" w:space="0" w:color="auto"/>
        <w:right w:val="none" w:sz="0" w:space="0" w:color="auto"/>
      </w:divBdr>
    </w:div>
    <w:div w:id="1296330885">
      <w:bodyDiv w:val="1"/>
      <w:marLeft w:val="0"/>
      <w:marRight w:val="0"/>
      <w:marTop w:val="0"/>
      <w:marBottom w:val="0"/>
      <w:divBdr>
        <w:top w:val="none" w:sz="0" w:space="0" w:color="auto"/>
        <w:left w:val="none" w:sz="0" w:space="0" w:color="auto"/>
        <w:bottom w:val="none" w:sz="0" w:space="0" w:color="auto"/>
        <w:right w:val="none" w:sz="0" w:space="0" w:color="auto"/>
      </w:divBdr>
    </w:div>
    <w:div w:id="1296444592">
      <w:bodyDiv w:val="1"/>
      <w:marLeft w:val="0"/>
      <w:marRight w:val="0"/>
      <w:marTop w:val="0"/>
      <w:marBottom w:val="0"/>
      <w:divBdr>
        <w:top w:val="none" w:sz="0" w:space="0" w:color="auto"/>
        <w:left w:val="none" w:sz="0" w:space="0" w:color="auto"/>
        <w:bottom w:val="none" w:sz="0" w:space="0" w:color="auto"/>
        <w:right w:val="none" w:sz="0" w:space="0" w:color="auto"/>
      </w:divBdr>
    </w:div>
    <w:div w:id="1296521373">
      <w:bodyDiv w:val="1"/>
      <w:marLeft w:val="0"/>
      <w:marRight w:val="0"/>
      <w:marTop w:val="0"/>
      <w:marBottom w:val="0"/>
      <w:divBdr>
        <w:top w:val="none" w:sz="0" w:space="0" w:color="auto"/>
        <w:left w:val="none" w:sz="0" w:space="0" w:color="auto"/>
        <w:bottom w:val="none" w:sz="0" w:space="0" w:color="auto"/>
        <w:right w:val="none" w:sz="0" w:space="0" w:color="auto"/>
      </w:divBdr>
    </w:div>
    <w:div w:id="1296641024">
      <w:bodyDiv w:val="1"/>
      <w:marLeft w:val="0"/>
      <w:marRight w:val="0"/>
      <w:marTop w:val="0"/>
      <w:marBottom w:val="0"/>
      <w:divBdr>
        <w:top w:val="none" w:sz="0" w:space="0" w:color="auto"/>
        <w:left w:val="none" w:sz="0" w:space="0" w:color="auto"/>
        <w:bottom w:val="none" w:sz="0" w:space="0" w:color="auto"/>
        <w:right w:val="none" w:sz="0" w:space="0" w:color="auto"/>
      </w:divBdr>
    </w:div>
    <w:div w:id="1296721639">
      <w:bodyDiv w:val="1"/>
      <w:marLeft w:val="0"/>
      <w:marRight w:val="0"/>
      <w:marTop w:val="0"/>
      <w:marBottom w:val="0"/>
      <w:divBdr>
        <w:top w:val="none" w:sz="0" w:space="0" w:color="auto"/>
        <w:left w:val="none" w:sz="0" w:space="0" w:color="auto"/>
        <w:bottom w:val="none" w:sz="0" w:space="0" w:color="auto"/>
        <w:right w:val="none" w:sz="0" w:space="0" w:color="auto"/>
      </w:divBdr>
    </w:div>
    <w:div w:id="1296787603">
      <w:bodyDiv w:val="1"/>
      <w:marLeft w:val="0"/>
      <w:marRight w:val="0"/>
      <w:marTop w:val="0"/>
      <w:marBottom w:val="0"/>
      <w:divBdr>
        <w:top w:val="none" w:sz="0" w:space="0" w:color="auto"/>
        <w:left w:val="none" w:sz="0" w:space="0" w:color="auto"/>
        <w:bottom w:val="none" w:sz="0" w:space="0" w:color="auto"/>
        <w:right w:val="none" w:sz="0" w:space="0" w:color="auto"/>
      </w:divBdr>
    </w:div>
    <w:div w:id="1297026437">
      <w:bodyDiv w:val="1"/>
      <w:marLeft w:val="0"/>
      <w:marRight w:val="0"/>
      <w:marTop w:val="0"/>
      <w:marBottom w:val="0"/>
      <w:divBdr>
        <w:top w:val="none" w:sz="0" w:space="0" w:color="auto"/>
        <w:left w:val="none" w:sz="0" w:space="0" w:color="auto"/>
        <w:bottom w:val="none" w:sz="0" w:space="0" w:color="auto"/>
        <w:right w:val="none" w:sz="0" w:space="0" w:color="auto"/>
      </w:divBdr>
    </w:div>
    <w:div w:id="1297030081">
      <w:bodyDiv w:val="1"/>
      <w:marLeft w:val="0"/>
      <w:marRight w:val="0"/>
      <w:marTop w:val="0"/>
      <w:marBottom w:val="0"/>
      <w:divBdr>
        <w:top w:val="none" w:sz="0" w:space="0" w:color="auto"/>
        <w:left w:val="none" w:sz="0" w:space="0" w:color="auto"/>
        <w:bottom w:val="none" w:sz="0" w:space="0" w:color="auto"/>
        <w:right w:val="none" w:sz="0" w:space="0" w:color="auto"/>
      </w:divBdr>
    </w:div>
    <w:div w:id="1297100619">
      <w:bodyDiv w:val="1"/>
      <w:marLeft w:val="0"/>
      <w:marRight w:val="0"/>
      <w:marTop w:val="0"/>
      <w:marBottom w:val="0"/>
      <w:divBdr>
        <w:top w:val="none" w:sz="0" w:space="0" w:color="auto"/>
        <w:left w:val="none" w:sz="0" w:space="0" w:color="auto"/>
        <w:bottom w:val="none" w:sz="0" w:space="0" w:color="auto"/>
        <w:right w:val="none" w:sz="0" w:space="0" w:color="auto"/>
      </w:divBdr>
    </w:div>
    <w:div w:id="1297104168">
      <w:bodyDiv w:val="1"/>
      <w:marLeft w:val="0"/>
      <w:marRight w:val="0"/>
      <w:marTop w:val="0"/>
      <w:marBottom w:val="0"/>
      <w:divBdr>
        <w:top w:val="none" w:sz="0" w:space="0" w:color="auto"/>
        <w:left w:val="none" w:sz="0" w:space="0" w:color="auto"/>
        <w:bottom w:val="none" w:sz="0" w:space="0" w:color="auto"/>
        <w:right w:val="none" w:sz="0" w:space="0" w:color="auto"/>
      </w:divBdr>
    </w:div>
    <w:div w:id="1297181634">
      <w:bodyDiv w:val="1"/>
      <w:marLeft w:val="0"/>
      <w:marRight w:val="0"/>
      <w:marTop w:val="0"/>
      <w:marBottom w:val="0"/>
      <w:divBdr>
        <w:top w:val="none" w:sz="0" w:space="0" w:color="auto"/>
        <w:left w:val="none" w:sz="0" w:space="0" w:color="auto"/>
        <w:bottom w:val="none" w:sz="0" w:space="0" w:color="auto"/>
        <w:right w:val="none" w:sz="0" w:space="0" w:color="auto"/>
      </w:divBdr>
    </w:div>
    <w:div w:id="1297292212">
      <w:bodyDiv w:val="1"/>
      <w:marLeft w:val="0"/>
      <w:marRight w:val="0"/>
      <w:marTop w:val="0"/>
      <w:marBottom w:val="0"/>
      <w:divBdr>
        <w:top w:val="none" w:sz="0" w:space="0" w:color="auto"/>
        <w:left w:val="none" w:sz="0" w:space="0" w:color="auto"/>
        <w:bottom w:val="none" w:sz="0" w:space="0" w:color="auto"/>
        <w:right w:val="none" w:sz="0" w:space="0" w:color="auto"/>
      </w:divBdr>
      <w:divsChild>
        <w:div w:id="900748520">
          <w:marLeft w:val="480"/>
          <w:marRight w:val="0"/>
          <w:marTop w:val="0"/>
          <w:marBottom w:val="0"/>
          <w:divBdr>
            <w:top w:val="none" w:sz="0" w:space="0" w:color="auto"/>
            <w:left w:val="none" w:sz="0" w:space="0" w:color="auto"/>
            <w:bottom w:val="none" w:sz="0" w:space="0" w:color="auto"/>
            <w:right w:val="none" w:sz="0" w:space="0" w:color="auto"/>
          </w:divBdr>
        </w:div>
        <w:div w:id="485128959">
          <w:marLeft w:val="480"/>
          <w:marRight w:val="0"/>
          <w:marTop w:val="0"/>
          <w:marBottom w:val="0"/>
          <w:divBdr>
            <w:top w:val="none" w:sz="0" w:space="0" w:color="auto"/>
            <w:left w:val="none" w:sz="0" w:space="0" w:color="auto"/>
            <w:bottom w:val="none" w:sz="0" w:space="0" w:color="auto"/>
            <w:right w:val="none" w:sz="0" w:space="0" w:color="auto"/>
          </w:divBdr>
        </w:div>
        <w:div w:id="1977448515">
          <w:marLeft w:val="480"/>
          <w:marRight w:val="0"/>
          <w:marTop w:val="0"/>
          <w:marBottom w:val="0"/>
          <w:divBdr>
            <w:top w:val="none" w:sz="0" w:space="0" w:color="auto"/>
            <w:left w:val="none" w:sz="0" w:space="0" w:color="auto"/>
            <w:bottom w:val="none" w:sz="0" w:space="0" w:color="auto"/>
            <w:right w:val="none" w:sz="0" w:space="0" w:color="auto"/>
          </w:divBdr>
        </w:div>
        <w:div w:id="63185268">
          <w:marLeft w:val="480"/>
          <w:marRight w:val="0"/>
          <w:marTop w:val="0"/>
          <w:marBottom w:val="0"/>
          <w:divBdr>
            <w:top w:val="none" w:sz="0" w:space="0" w:color="auto"/>
            <w:left w:val="none" w:sz="0" w:space="0" w:color="auto"/>
            <w:bottom w:val="none" w:sz="0" w:space="0" w:color="auto"/>
            <w:right w:val="none" w:sz="0" w:space="0" w:color="auto"/>
          </w:divBdr>
        </w:div>
        <w:div w:id="720054729">
          <w:marLeft w:val="480"/>
          <w:marRight w:val="0"/>
          <w:marTop w:val="0"/>
          <w:marBottom w:val="0"/>
          <w:divBdr>
            <w:top w:val="none" w:sz="0" w:space="0" w:color="auto"/>
            <w:left w:val="none" w:sz="0" w:space="0" w:color="auto"/>
            <w:bottom w:val="none" w:sz="0" w:space="0" w:color="auto"/>
            <w:right w:val="none" w:sz="0" w:space="0" w:color="auto"/>
          </w:divBdr>
        </w:div>
        <w:div w:id="1318805562">
          <w:marLeft w:val="480"/>
          <w:marRight w:val="0"/>
          <w:marTop w:val="0"/>
          <w:marBottom w:val="0"/>
          <w:divBdr>
            <w:top w:val="none" w:sz="0" w:space="0" w:color="auto"/>
            <w:left w:val="none" w:sz="0" w:space="0" w:color="auto"/>
            <w:bottom w:val="none" w:sz="0" w:space="0" w:color="auto"/>
            <w:right w:val="none" w:sz="0" w:space="0" w:color="auto"/>
          </w:divBdr>
        </w:div>
        <w:div w:id="1086152968">
          <w:marLeft w:val="480"/>
          <w:marRight w:val="0"/>
          <w:marTop w:val="0"/>
          <w:marBottom w:val="0"/>
          <w:divBdr>
            <w:top w:val="none" w:sz="0" w:space="0" w:color="auto"/>
            <w:left w:val="none" w:sz="0" w:space="0" w:color="auto"/>
            <w:bottom w:val="none" w:sz="0" w:space="0" w:color="auto"/>
            <w:right w:val="none" w:sz="0" w:space="0" w:color="auto"/>
          </w:divBdr>
        </w:div>
        <w:div w:id="1330329400">
          <w:marLeft w:val="480"/>
          <w:marRight w:val="0"/>
          <w:marTop w:val="0"/>
          <w:marBottom w:val="0"/>
          <w:divBdr>
            <w:top w:val="none" w:sz="0" w:space="0" w:color="auto"/>
            <w:left w:val="none" w:sz="0" w:space="0" w:color="auto"/>
            <w:bottom w:val="none" w:sz="0" w:space="0" w:color="auto"/>
            <w:right w:val="none" w:sz="0" w:space="0" w:color="auto"/>
          </w:divBdr>
        </w:div>
        <w:div w:id="360715167">
          <w:marLeft w:val="480"/>
          <w:marRight w:val="0"/>
          <w:marTop w:val="0"/>
          <w:marBottom w:val="0"/>
          <w:divBdr>
            <w:top w:val="none" w:sz="0" w:space="0" w:color="auto"/>
            <w:left w:val="none" w:sz="0" w:space="0" w:color="auto"/>
            <w:bottom w:val="none" w:sz="0" w:space="0" w:color="auto"/>
            <w:right w:val="none" w:sz="0" w:space="0" w:color="auto"/>
          </w:divBdr>
        </w:div>
        <w:div w:id="2140996046">
          <w:marLeft w:val="480"/>
          <w:marRight w:val="0"/>
          <w:marTop w:val="0"/>
          <w:marBottom w:val="0"/>
          <w:divBdr>
            <w:top w:val="none" w:sz="0" w:space="0" w:color="auto"/>
            <w:left w:val="none" w:sz="0" w:space="0" w:color="auto"/>
            <w:bottom w:val="none" w:sz="0" w:space="0" w:color="auto"/>
            <w:right w:val="none" w:sz="0" w:space="0" w:color="auto"/>
          </w:divBdr>
        </w:div>
        <w:div w:id="1378359091">
          <w:marLeft w:val="480"/>
          <w:marRight w:val="0"/>
          <w:marTop w:val="0"/>
          <w:marBottom w:val="0"/>
          <w:divBdr>
            <w:top w:val="none" w:sz="0" w:space="0" w:color="auto"/>
            <w:left w:val="none" w:sz="0" w:space="0" w:color="auto"/>
            <w:bottom w:val="none" w:sz="0" w:space="0" w:color="auto"/>
            <w:right w:val="none" w:sz="0" w:space="0" w:color="auto"/>
          </w:divBdr>
        </w:div>
        <w:div w:id="572085444">
          <w:marLeft w:val="480"/>
          <w:marRight w:val="0"/>
          <w:marTop w:val="0"/>
          <w:marBottom w:val="0"/>
          <w:divBdr>
            <w:top w:val="none" w:sz="0" w:space="0" w:color="auto"/>
            <w:left w:val="none" w:sz="0" w:space="0" w:color="auto"/>
            <w:bottom w:val="none" w:sz="0" w:space="0" w:color="auto"/>
            <w:right w:val="none" w:sz="0" w:space="0" w:color="auto"/>
          </w:divBdr>
        </w:div>
        <w:div w:id="1814714102">
          <w:marLeft w:val="480"/>
          <w:marRight w:val="0"/>
          <w:marTop w:val="0"/>
          <w:marBottom w:val="0"/>
          <w:divBdr>
            <w:top w:val="none" w:sz="0" w:space="0" w:color="auto"/>
            <w:left w:val="none" w:sz="0" w:space="0" w:color="auto"/>
            <w:bottom w:val="none" w:sz="0" w:space="0" w:color="auto"/>
            <w:right w:val="none" w:sz="0" w:space="0" w:color="auto"/>
          </w:divBdr>
        </w:div>
        <w:div w:id="1262492099">
          <w:marLeft w:val="480"/>
          <w:marRight w:val="0"/>
          <w:marTop w:val="0"/>
          <w:marBottom w:val="0"/>
          <w:divBdr>
            <w:top w:val="none" w:sz="0" w:space="0" w:color="auto"/>
            <w:left w:val="none" w:sz="0" w:space="0" w:color="auto"/>
            <w:bottom w:val="none" w:sz="0" w:space="0" w:color="auto"/>
            <w:right w:val="none" w:sz="0" w:space="0" w:color="auto"/>
          </w:divBdr>
        </w:div>
        <w:div w:id="451050733">
          <w:marLeft w:val="480"/>
          <w:marRight w:val="0"/>
          <w:marTop w:val="0"/>
          <w:marBottom w:val="0"/>
          <w:divBdr>
            <w:top w:val="none" w:sz="0" w:space="0" w:color="auto"/>
            <w:left w:val="none" w:sz="0" w:space="0" w:color="auto"/>
            <w:bottom w:val="none" w:sz="0" w:space="0" w:color="auto"/>
            <w:right w:val="none" w:sz="0" w:space="0" w:color="auto"/>
          </w:divBdr>
        </w:div>
        <w:div w:id="1813213151">
          <w:marLeft w:val="480"/>
          <w:marRight w:val="0"/>
          <w:marTop w:val="0"/>
          <w:marBottom w:val="0"/>
          <w:divBdr>
            <w:top w:val="none" w:sz="0" w:space="0" w:color="auto"/>
            <w:left w:val="none" w:sz="0" w:space="0" w:color="auto"/>
            <w:bottom w:val="none" w:sz="0" w:space="0" w:color="auto"/>
            <w:right w:val="none" w:sz="0" w:space="0" w:color="auto"/>
          </w:divBdr>
        </w:div>
        <w:div w:id="1575357154">
          <w:marLeft w:val="480"/>
          <w:marRight w:val="0"/>
          <w:marTop w:val="0"/>
          <w:marBottom w:val="0"/>
          <w:divBdr>
            <w:top w:val="none" w:sz="0" w:space="0" w:color="auto"/>
            <w:left w:val="none" w:sz="0" w:space="0" w:color="auto"/>
            <w:bottom w:val="none" w:sz="0" w:space="0" w:color="auto"/>
            <w:right w:val="none" w:sz="0" w:space="0" w:color="auto"/>
          </w:divBdr>
        </w:div>
        <w:div w:id="948241128">
          <w:marLeft w:val="480"/>
          <w:marRight w:val="0"/>
          <w:marTop w:val="0"/>
          <w:marBottom w:val="0"/>
          <w:divBdr>
            <w:top w:val="none" w:sz="0" w:space="0" w:color="auto"/>
            <w:left w:val="none" w:sz="0" w:space="0" w:color="auto"/>
            <w:bottom w:val="none" w:sz="0" w:space="0" w:color="auto"/>
            <w:right w:val="none" w:sz="0" w:space="0" w:color="auto"/>
          </w:divBdr>
        </w:div>
        <w:div w:id="850997528">
          <w:marLeft w:val="480"/>
          <w:marRight w:val="0"/>
          <w:marTop w:val="0"/>
          <w:marBottom w:val="0"/>
          <w:divBdr>
            <w:top w:val="none" w:sz="0" w:space="0" w:color="auto"/>
            <w:left w:val="none" w:sz="0" w:space="0" w:color="auto"/>
            <w:bottom w:val="none" w:sz="0" w:space="0" w:color="auto"/>
            <w:right w:val="none" w:sz="0" w:space="0" w:color="auto"/>
          </w:divBdr>
        </w:div>
        <w:div w:id="169954391">
          <w:marLeft w:val="480"/>
          <w:marRight w:val="0"/>
          <w:marTop w:val="0"/>
          <w:marBottom w:val="0"/>
          <w:divBdr>
            <w:top w:val="none" w:sz="0" w:space="0" w:color="auto"/>
            <w:left w:val="none" w:sz="0" w:space="0" w:color="auto"/>
            <w:bottom w:val="none" w:sz="0" w:space="0" w:color="auto"/>
            <w:right w:val="none" w:sz="0" w:space="0" w:color="auto"/>
          </w:divBdr>
        </w:div>
        <w:div w:id="205414409">
          <w:marLeft w:val="480"/>
          <w:marRight w:val="0"/>
          <w:marTop w:val="0"/>
          <w:marBottom w:val="0"/>
          <w:divBdr>
            <w:top w:val="none" w:sz="0" w:space="0" w:color="auto"/>
            <w:left w:val="none" w:sz="0" w:space="0" w:color="auto"/>
            <w:bottom w:val="none" w:sz="0" w:space="0" w:color="auto"/>
            <w:right w:val="none" w:sz="0" w:space="0" w:color="auto"/>
          </w:divBdr>
        </w:div>
        <w:div w:id="1375276583">
          <w:marLeft w:val="480"/>
          <w:marRight w:val="0"/>
          <w:marTop w:val="0"/>
          <w:marBottom w:val="0"/>
          <w:divBdr>
            <w:top w:val="none" w:sz="0" w:space="0" w:color="auto"/>
            <w:left w:val="none" w:sz="0" w:space="0" w:color="auto"/>
            <w:bottom w:val="none" w:sz="0" w:space="0" w:color="auto"/>
            <w:right w:val="none" w:sz="0" w:space="0" w:color="auto"/>
          </w:divBdr>
        </w:div>
        <w:div w:id="1120369778">
          <w:marLeft w:val="480"/>
          <w:marRight w:val="0"/>
          <w:marTop w:val="0"/>
          <w:marBottom w:val="0"/>
          <w:divBdr>
            <w:top w:val="none" w:sz="0" w:space="0" w:color="auto"/>
            <w:left w:val="none" w:sz="0" w:space="0" w:color="auto"/>
            <w:bottom w:val="none" w:sz="0" w:space="0" w:color="auto"/>
            <w:right w:val="none" w:sz="0" w:space="0" w:color="auto"/>
          </w:divBdr>
        </w:div>
        <w:div w:id="1128668443">
          <w:marLeft w:val="480"/>
          <w:marRight w:val="0"/>
          <w:marTop w:val="0"/>
          <w:marBottom w:val="0"/>
          <w:divBdr>
            <w:top w:val="none" w:sz="0" w:space="0" w:color="auto"/>
            <w:left w:val="none" w:sz="0" w:space="0" w:color="auto"/>
            <w:bottom w:val="none" w:sz="0" w:space="0" w:color="auto"/>
            <w:right w:val="none" w:sz="0" w:space="0" w:color="auto"/>
          </w:divBdr>
        </w:div>
        <w:div w:id="552153677">
          <w:marLeft w:val="480"/>
          <w:marRight w:val="0"/>
          <w:marTop w:val="0"/>
          <w:marBottom w:val="0"/>
          <w:divBdr>
            <w:top w:val="none" w:sz="0" w:space="0" w:color="auto"/>
            <w:left w:val="none" w:sz="0" w:space="0" w:color="auto"/>
            <w:bottom w:val="none" w:sz="0" w:space="0" w:color="auto"/>
            <w:right w:val="none" w:sz="0" w:space="0" w:color="auto"/>
          </w:divBdr>
        </w:div>
        <w:div w:id="1465124326">
          <w:marLeft w:val="480"/>
          <w:marRight w:val="0"/>
          <w:marTop w:val="0"/>
          <w:marBottom w:val="0"/>
          <w:divBdr>
            <w:top w:val="none" w:sz="0" w:space="0" w:color="auto"/>
            <w:left w:val="none" w:sz="0" w:space="0" w:color="auto"/>
            <w:bottom w:val="none" w:sz="0" w:space="0" w:color="auto"/>
            <w:right w:val="none" w:sz="0" w:space="0" w:color="auto"/>
          </w:divBdr>
        </w:div>
        <w:div w:id="1389841793">
          <w:marLeft w:val="480"/>
          <w:marRight w:val="0"/>
          <w:marTop w:val="0"/>
          <w:marBottom w:val="0"/>
          <w:divBdr>
            <w:top w:val="none" w:sz="0" w:space="0" w:color="auto"/>
            <w:left w:val="none" w:sz="0" w:space="0" w:color="auto"/>
            <w:bottom w:val="none" w:sz="0" w:space="0" w:color="auto"/>
            <w:right w:val="none" w:sz="0" w:space="0" w:color="auto"/>
          </w:divBdr>
        </w:div>
        <w:div w:id="1454981238">
          <w:marLeft w:val="480"/>
          <w:marRight w:val="0"/>
          <w:marTop w:val="0"/>
          <w:marBottom w:val="0"/>
          <w:divBdr>
            <w:top w:val="none" w:sz="0" w:space="0" w:color="auto"/>
            <w:left w:val="none" w:sz="0" w:space="0" w:color="auto"/>
            <w:bottom w:val="none" w:sz="0" w:space="0" w:color="auto"/>
            <w:right w:val="none" w:sz="0" w:space="0" w:color="auto"/>
          </w:divBdr>
        </w:div>
        <w:div w:id="1606115426">
          <w:marLeft w:val="480"/>
          <w:marRight w:val="0"/>
          <w:marTop w:val="0"/>
          <w:marBottom w:val="0"/>
          <w:divBdr>
            <w:top w:val="none" w:sz="0" w:space="0" w:color="auto"/>
            <w:left w:val="none" w:sz="0" w:space="0" w:color="auto"/>
            <w:bottom w:val="none" w:sz="0" w:space="0" w:color="auto"/>
            <w:right w:val="none" w:sz="0" w:space="0" w:color="auto"/>
          </w:divBdr>
        </w:div>
        <w:div w:id="2104106405">
          <w:marLeft w:val="480"/>
          <w:marRight w:val="0"/>
          <w:marTop w:val="0"/>
          <w:marBottom w:val="0"/>
          <w:divBdr>
            <w:top w:val="none" w:sz="0" w:space="0" w:color="auto"/>
            <w:left w:val="none" w:sz="0" w:space="0" w:color="auto"/>
            <w:bottom w:val="none" w:sz="0" w:space="0" w:color="auto"/>
            <w:right w:val="none" w:sz="0" w:space="0" w:color="auto"/>
          </w:divBdr>
        </w:div>
        <w:div w:id="904413417">
          <w:marLeft w:val="480"/>
          <w:marRight w:val="0"/>
          <w:marTop w:val="0"/>
          <w:marBottom w:val="0"/>
          <w:divBdr>
            <w:top w:val="none" w:sz="0" w:space="0" w:color="auto"/>
            <w:left w:val="none" w:sz="0" w:space="0" w:color="auto"/>
            <w:bottom w:val="none" w:sz="0" w:space="0" w:color="auto"/>
            <w:right w:val="none" w:sz="0" w:space="0" w:color="auto"/>
          </w:divBdr>
        </w:div>
        <w:div w:id="706029423">
          <w:marLeft w:val="480"/>
          <w:marRight w:val="0"/>
          <w:marTop w:val="0"/>
          <w:marBottom w:val="0"/>
          <w:divBdr>
            <w:top w:val="none" w:sz="0" w:space="0" w:color="auto"/>
            <w:left w:val="none" w:sz="0" w:space="0" w:color="auto"/>
            <w:bottom w:val="none" w:sz="0" w:space="0" w:color="auto"/>
            <w:right w:val="none" w:sz="0" w:space="0" w:color="auto"/>
          </w:divBdr>
        </w:div>
        <w:div w:id="936717330">
          <w:marLeft w:val="480"/>
          <w:marRight w:val="0"/>
          <w:marTop w:val="0"/>
          <w:marBottom w:val="0"/>
          <w:divBdr>
            <w:top w:val="none" w:sz="0" w:space="0" w:color="auto"/>
            <w:left w:val="none" w:sz="0" w:space="0" w:color="auto"/>
            <w:bottom w:val="none" w:sz="0" w:space="0" w:color="auto"/>
            <w:right w:val="none" w:sz="0" w:space="0" w:color="auto"/>
          </w:divBdr>
        </w:div>
        <w:div w:id="509755282">
          <w:marLeft w:val="480"/>
          <w:marRight w:val="0"/>
          <w:marTop w:val="0"/>
          <w:marBottom w:val="0"/>
          <w:divBdr>
            <w:top w:val="none" w:sz="0" w:space="0" w:color="auto"/>
            <w:left w:val="none" w:sz="0" w:space="0" w:color="auto"/>
            <w:bottom w:val="none" w:sz="0" w:space="0" w:color="auto"/>
            <w:right w:val="none" w:sz="0" w:space="0" w:color="auto"/>
          </w:divBdr>
        </w:div>
        <w:div w:id="98181774">
          <w:marLeft w:val="480"/>
          <w:marRight w:val="0"/>
          <w:marTop w:val="0"/>
          <w:marBottom w:val="0"/>
          <w:divBdr>
            <w:top w:val="none" w:sz="0" w:space="0" w:color="auto"/>
            <w:left w:val="none" w:sz="0" w:space="0" w:color="auto"/>
            <w:bottom w:val="none" w:sz="0" w:space="0" w:color="auto"/>
            <w:right w:val="none" w:sz="0" w:space="0" w:color="auto"/>
          </w:divBdr>
        </w:div>
        <w:div w:id="327290142">
          <w:marLeft w:val="480"/>
          <w:marRight w:val="0"/>
          <w:marTop w:val="0"/>
          <w:marBottom w:val="0"/>
          <w:divBdr>
            <w:top w:val="none" w:sz="0" w:space="0" w:color="auto"/>
            <w:left w:val="none" w:sz="0" w:space="0" w:color="auto"/>
            <w:bottom w:val="none" w:sz="0" w:space="0" w:color="auto"/>
            <w:right w:val="none" w:sz="0" w:space="0" w:color="auto"/>
          </w:divBdr>
        </w:div>
        <w:div w:id="1315573766">
          <w:marLeft w:val="480"/>
          <w:marRight w:val="0"/>
          <w:marTop w:val="0"/>
          <w:marBottom w:val="0"/>
          <w:divBdr>
            <w:top w:val="none" w:sz="0" w:space="0" w:color="auto"/>
            <w:left w:val="none" w:sz="0" w:space="0" w:color="auto"/>
            <w:bottom w:val="none" w:sz="0" w:space="0" w:color="auto"/>
            <w:right w:val="none" w:sz="0" w:space="0" w:color="auto"/>
          </w:divBdr>
        </w:div>
        <w:div w:id="1334994089">
          <w:marLeft w:val="480"/>
          <w:marRight w:val="0"/>
          <w:marTop w:val="0"/>
          <w:marBottom w:val="0"/>
          <w:divBdr>
            <w:top w:val="none" w:sz="0" w:space="0" w:color="auto"/>
            <w:left w:val="none" w:sz="0" w:space="0" w:color="auto"/>
            <w:bottom w:val="none" w:sz="0" w:space="0" w:color="auto"/>
            <w:right w:val="none" w:sz="0" w:space="0" w:color="auto"/>
          </w:divBdr>
        </w:div>
        <w:div w:id="807016069">
          <w:marLeft w:val="480"/>
          <w:marRight w:val="0"/>
          <w:marTop w:val="0"/>
          <w:marBottom w:val="0"/>
          <w:divBdr>
            <w:top w:val="none" w:sz="0" w:space="0" w:color="auto"/>
            <w:left w:val="none" w:sz="0" w:space="0" w:color="auto"/>
            <w:bottom w:val="none" w:sz="0" w:space="0" w:color="auto"/>
            <w:right w:val="none" w:sz="0" w:space="0" w:color="auto"/>
          </w:divBdr>
        </w:div>
        <w:div w:id="1090738476">
          <w:marLeft w:val="480"/>
          <w:marRight w:val="0"/>
          <w:marTop w:val="0"/>
          <w:marBottom w:val="0"/>
          <w:divBdr>
            <w:top w:val="none" w:sz="0" w:space="0" w:color="auto"/>
            <w:left w:val="none" w:sz="0" w:space="0" w:color="auto"/>
            <w:bottom w:val="none" w:sz="0" w:space="0" w:color="auto"/>
            <w:right w:val="none" w:sz="0" w:space="0" w:color="auto"/>
          </w:divBdr>
        </w:div>
        <w:div w:id="1225486623">
          <w:marLeft w:val="480"/>
          <w:marRight w:val="0"/>
          <w:marTop w:val="0"/>
          <w:marBottom w:val="0"/>
          <w:divBdr>
            <w:top w:val="none" w:sz="0" w:space="0" w:color="auto"/>
            <w:left w:val="none" w:sz="0" w:space="0" w:color="auto"/>
            <w:bottom w:val="none" w:sz="0" w:space="0" w:color="auto"/>
            <w:right w:val="none" w:sz="0" w:space="0" w:color="auto"/>
          </w:divBdr>
        </w:div>
        <w:div w:id="390615111">
          <w:marLeft w:val="480"/>
          <w:marRight w:val="0"/>
          <w:marTop w:val="0"/>
          <w:marBottom w:val="0"/>
          <w:divBdr>
            <w:top w:val="none" w:sz="0" w:space="0" w:color="auto"/>
            <w:left w:val="none" w:sz="0" w:space="0" w:color="auto"/>
            <w:bottom w:val="none" w:sz="0" w:space="0" w:color="auto"/>
            <w:right w:val="none" w:sz="0" w:space="0" w:color="auto"/>
          </w:divBdr>
        </w:div>
        <w:div w:id="1364549813">
          <w:marLeft w:val="480"/>
          <w:marRight w:val="0"/>
          <w:marTop w:val="0"/>
          <w:marBottom w:val="0"/>
          <w:divBdr>
            <w:top w:val="none" w:sz="0" w:space="0" w:color="auto"/>
            <w:left w:val="none" w:sz="0" w:space="0" w:color="auto"/>
            <w:bottom w:val="none" w:sz="0" w:space="0" w:color="auto"/>
            <w:right w:val="none" w:sz="0" w:space="0" w:color="auto"/>
          </w:divBdr>
        </w:div>
        <w:div w:id="1973899494">
          <w:marLeft w:val="480"/>
          <w:marRight w:val="0"/>
          <w:marTop w:val="0"/>
          <w:marBottom w:val="0"/>
          <w:divBdr>
            <w:top w:val="none" w:sz="0" w:space="0" w:color="auto"/>
            <w:left w:val="none" w:sz="0" w:space="0" w:color="auto"/>
            <w:bottom w:val="none" w:sz="0" w:space="0" w:color="auto"/>
            <w:right w:val="none" w:sz="0" w:space="0" w:color="auto"/>
          </w:divBdr>
        </w:div>
        <w:div w:id="1723480030">
          <w:marLeft w:val="480"/>
          <w:marRight w:val="0"/>
          <w:marTop w:val="0"/>
          <w:marBottom w:val="0"/>
          <w:divBdr>
            <w:top w:val="none" w:sz="0" w:space="0" w:color="auto"/>
            <w:left w:val="none" w:sz="0" w:space="0" w:color="auto"/>
            <w:bottom w:val="none" w:sz="0" w:space="0" w:color="auto"/>
            <w:right w:val="none" w:sz="0" w:space="0" w:color="auto"/>
          </w:divBdr>
        </w:div>
        <w:div w:id="1928541594">
          <w:marLeft w:val="480"/>
          <w:marRight w:val="0"/>
          <w:marTop w:val="0"/>
          <w:marBottom w:val="0"/>
          <w:divBdr>
            <w:top w:val="none" w:sz="0" w:space="0" w:color="auto"/>
            <w:left w:val="none" w:sz="0" w:space="0" w:color="auto"/>
            <w:bottom w:val="none" w:sz="0" w:space="0" w:color="auto"/>
            <w:right w:val="none" w:sz="0" w:space="0" w:color="auto"/>
          </w:divBdr>
        </w:div>
        <w:div w:id="908735905">
          <w:marLeft w:val="480"/>
          <w:marRight w:val="0"/>
          <w:marTop w:val="0"/>
          <w:marBottom w:val="0"/>
          <w:divBdr>
            <w:top w:val="none" w:sz="0" w:space="0" w:color="auto"/>
            <w:left w:val="none" w:sz="0" w:space="0" w:color="auto"/>
            <w:bottom w:val="none" w:sz="0" w:space="0" w:color="auto"/>
            <w:right w:val="none" w:sz="0" w:space="0" w:color="auto"/>
          </w:divBdr>
        </w:div>
        <w:div w:id="1642421616">
          <w:marLeft w:val="480"/>
          <w:marRight w:val="0"/>
          <w:marTop w:val="0"/>
          <w:marBottom w:val="0"/>
          <w:divBdr>
            <w:top w:val="none" w:sz="0" w:space="0" w:color="auto"/>
            <w:left w:val="none" w:sz="0" w:space="0" w:color="auto"/>
            <w:bottom w:val="none" w:sz="0" w:space="0" w:color="auto"/>
            <w:right w:val="none" w:sz="0" w:space="0" w:color="auto"/>
          </w:divBdr>
        </w:div>
        <w:div w:id="1647583614">
          <w:marLeft w:val="480"/>
          <w:marRight w:val="0"/>
          <w:marTop w:val="0"/>
          <w:marBottom w:val="0"/>
          <w:divBdr>
            <w:top w:val="none" w:sz="0" w:space="0" w:color="auto"/>
            <w:left w:val="none" w:sz="0" w:space="0" w:color="auto"/>
            <w:bottom w:val="none" w:sz="0" w:space="0" w:color="auto"/>
            <w:right w:val="none" w:sz="0" w:space="0" w:color="auto"/>
          </w:divBdr>
        </w:div>
        <w:div w:id="1136682643">
          <w:marLeft w:val="480"/>
          <w:marRight w:val="0"/>
          <w:marTop w:val="0"/>
          <w:marBottom w:val="0"/>
          <w:divBdr>
            <w:top w:val="none" w:sz="0" w:space="0" w:color="auto"/>
            <w:left w:val="none" w:sz="0" w:space="0" w:color="auto"/>
            <w:bottom w:val="none" w:sz="0" w:space="0" w:color="auto"/>
            <w:right w:val="none" w:sz="0" w:space="0" w:color="auto"/>
          </w:divBdr>
        </w:div>
        <w:div w:id="1236747035">
          <w:marLeft w:val="480"/>
          <w:marRight w:val="0"/>
          <w:marTop w:val="0"/>
          <w:marBottom w:val="0"/>
          <w:divBdr>
            <w:top w:val="none" w:sz="0" w:space="0" w:color="auto"/>
            <w:left w:val="none" w:sz="0" w:space="0" w:color="auto"/>
            <w:bottom w:val="none" w:sz="0" w:space="0" w:color="auto"/>
            <w:right w:val="none" w:sz="0" w:space="0" w:color="auto"/>
          </w:divBdr>
        </w:div>
        <w:div w:id="732582851">
          <w:marLeft w:val="480"/>
          <w:marRight w:val="0"/>
          <w:marTop w:val="0"/>
          <w:marBottom w:val="0"/>
          <w:divBdr>
            <w:top w:val="none" w:sz="0" w:space="0" w:color="auto"/>
            <w:left w:val="none" w:sz="0" w:space="0" w:color="auto"/>
            <w:bottom w:val="none" w:sz="0" w:space="0" w:color="auto"/>
            <w:right w:val="none" w:sz="0" w:space="0" w:color="auto"/>
          </w:divBdr>
        </w:div>
        <w:div w:id="1337881576">
          <w:marLeft w:val="480"/>
          <w:marRight w:val="0"/>
          <w:marTop w:val="0"/>
          <w:marBottom w:val="0"/>
          <w:divBdr>
            <w:top w:val="none" w:sz="0" w:space="0" w:color="auto"/>
            <w:left w:val="none" w:sz="0" w:space="0" w:color="auto"/>
            <w:bottom w:val="none" w:sz="0" w:space="0" w:color="auto"/>
            <w:right w:val="none" w:sz="0" w:space="0" w:color="auto"/>
          </w:divBdr>
        </w:div>
        <w:div w:id="973828773">
          <w:marLeft w:val="480"/>
          <w:marRight w:val="0"/>
          <w:marTop w:val="0"/>
          <w:marBottom w:val="0"/>
          <w:divBdr>
            <w:top w:val="none" w:sz="0" w:space="0" w:color="auto"/>
            <w:left w:val="none" w:sz="0" w:space="0" w:color="auto"/>
            <w:bottom w:val="none" w:sz="0" w:space="0" w:color="auto"/>
            <w:right w:val="none" w:sz="0" w:space="0" w:color="auto"/>
          </w:divBdr>
        </w:div>
        <w:div w:id="15038188">
          <w:marLeft w:val="480"/>
          <w:marRight w:val="0"/>
          <w:marTop w:val="0"/>
          <w:marBottom w:val="0"/>
          <w:divBdr>
            <w:top w:val="none" w:sz="0" w:space="0" w:color="auto"/>
            <w:left w:val="none" w:sz="0" w:space="0" w:color="auto"/>
            <w:bottom w:val="none" w:sz="0" w:space="0" w:color="auto"/>
            <w:right w:val="none" w:sz="0" w:space="0" w:color="auto"/>
          </w:divBdr>
        </w:div>
        <w:div w:id="1409842444">
          <w:marLeft w:val="480"/>
          <w:marRight w:val="0"/>
          <w:marTop w:val="0"/>
          <w:marBottom w:val="0"/>
          <w:divBdr>
            <w:top w:val="none" w:sz="0" w:space="0" w:color="auto"/>
            <w:left w:val="none" w:sz="0" w:space="0" w:color="auto"/>
            <w:bottom w:val="none" w:sz="0" w:space="0" w:color="auto"/>
            <w:right w:val="none" w:sz="0" w:space="0" w:color="auto"/>
          </w:divBdr>
        </w:div>
        <w:div w:id="2047026913">
          <w:marLeft w:val="480"/>
          <w:marRight w:val="0"/>
          <w:marTop w:val="0"/>
          <w:marBottom w:val="0"/>
          <w:divBdr>
            <w:top w:val="none" w:sz="0" w:space="0" w:color="auto"/>
            <w:left w:val="none" w:sz="0" w:space="0" w:color="auto"/>
            <w:bottom w:val="none" w:sz="0" w:space="0" w:color="auto"/>
            <w:right w:val="none" w:sz="0" w:space="0" w:color="auto"/>
          </w:divBdr>
        </w:div>
        <w:div w:id="1740250955">
          <w:marLeft w:val="480"/>
          <w:marRight w:val="0"/>
          <w:marTop w:val="0"/>
          <w:marBottom w:val="0"/>
          <w:divBdr>
            <w:top w:val="none" w:sz="0" w:space="0" w:color="auto"/>
            <w:left w:val="none" w:sz="0" w:space="0" w:color="auto"/>
            <w:bottom w:val="none" w:sz="0" w:space="0" w:color="auto"/>
            <w:right w:val="none" w:sz="0" w:space="0" w:color="auto"/>
          </w:divBdr>
        </w:div>
        <w:div w:id="1005792345">
          <w:marLeft w:val="480"/>
          <w:marRight w:val="0"/>
          <w:marTop w:val="0"/>
          <w:marBottom w:val="0"/>
          <w:divBdr>
            <w:top w:val="none" w:sz="0" w:space="0" w:color="auto"/>
            <w:left w:val="none" w:sz="0" w:space="0" w:color="auto"/>
            <w:bottom w:val="none" w:sz="0" w:space="0" w:color="auto"/>
            <w:right w:val="none" w:sz="0" w:space="0" w:color="auto"/>
          </w:divBdr>
        </w:div>
        <w:div w:id="214776174">
          <w:marLeft w:val="480"/>
          <w:marRight w:val="0"/>
          <w:marTop w:val="0"/>
          <w:marBottom w:val="0"/>
          <w:divBdr>
            <w:top w:val="none" w:sz="0" w:space="0" w:color="auto"/>
            <w:left w:val="none" w:sz="0" w:space="0" w:color="auto"/>
            <w:bottom w:val="none" w:sz="0" w:space="0" w:color="auto"/>
            <w:right w:val="none" w:sz="0" w:space="0" w:color="auto"/>
          </w:divBdr>
        </w:div>
        <w:div w:id="41558288">
          <w:marLeft w:val="480"/>
          <w:marRight w:val="0"/>
          <w:marTop w:val="0"/>
          <w:marBottom w:val="0"/>
          <w:divBdr>
            <w:top w:val="none" w:sz="0" w:space="0" w:color="auto"/>
            <w:left w:val="none" w:sz="0" w:space="0" w:color="auto"/>
            <w:bottom w:val="none" w:sz="0" w:space="0" w:color="auto"/>
            <w:right w:val="none" w:sz="0" w:space="0" w:color="auto"/>
          </w:divBdr>
        </w:div>
        <w:div w:id="565653956">
          <w:marLeft w:val="480"/>
          <w:marRight w:val="0"/>
          <w:marTop w:val="0"/>
          <w:marBottom w:val="0"/>
          <w:divBdr>
            <w:top w:val="none" w:sz="0" w:space="0" w:color="auto"/>
            <w:left w:val="none" w:sz="0" w:space="0" w:color="auto"/>
            <w:bottom w:val="none" w:sz="0" w:space="0" w:color="auto"/>
            <w:right w:val="none" w:sz="0" w:space="0" w:color="auto"/>
          </w:divBdr>
        </w:div>
        <w:div w:id="1346522002">
          <w:marLeft w:val="480"/>
          <w:marRight w:val="0"/>
          <w:marTop w:val="0"/>
          <w:marBottom w:val="0"/>
          <w:divBdr>
            <w:top w:val="none" w:sz="0" w:space="0" w:color="auto"/>
            <w:left w:val="none" w:sz="0" w:space="0" w:color="auto"/>
            <w:bottom w:val="none" w:sz="0" w:space="0" w:color="auto"/>
            <w:right w:val="none" w:sz="0" w:space="0" w:color="auto"/>
          </w:divBdr>
        </w:div>
        <w:div w:id="2113427866">
          <w:marLeft w:val="480"/>
          <w:marRight w:val="0"/>
          <w:marTop w:val="0"/>
          <w:marBottom w:val="0"/>
          <w:divBdr>
            <w:top w:val="none" w:sz="0" w:space="0" w:color="auto"/>
            <w:left w:val="none" w:sz="0" w:space="0" w:color="auto"/>
            <w:bottom w:val="none" w:sz="0" w:space="0" w:color="auto"/>
            <w:right w:val="none" w:sz="0" w:space="0" w:color="auto"/>
          </w:divBdr>
        </w:div>
        <w:div w:id="251472036">
          <w:marLeft w:val="480"/>
          <w:marRight w:val="0"/>
          <w:marTop w:val="0"/>
          <w:marBottom w:val="0"/>
          <w:divBdr>
            <w:top w:val="none" w:sz="0" w:space="0" w:color="auto"/>
            <w:left w:val="none" w:sz="0" w:space="0" w:color="auto"/>
            <w:bottom w:val="none" w:sz="0" w:space="0" w:color="auto"/>
            <w:right w:val="none" w:sz="0" w:space="0" w:color="auto"/>
          </w:divBdr>
        </w:div>
        <w:div w:id="1914318092">
          <w:marLeft w:val="480"/>
          <w:marRight w:val="0"/>
          <w:marTop w:val="0"/>
          <w:marBottom w:val="0"/>
          <w:divBdr>
            <w:top w:val="none" w:sz="0" w:space="0" w:color="auto"/>
            <w:left w:val="none" w:sz="0" w:space="0" w:color="auto"/>
            <w:bottom w:val="none" w:sz="0" w:space="0" w:color="auto"/>
            <w:right w:val="none" w:sz="0" w:space="0" w:color="auto"/>
          </w:divBdr>
        </w:div>
        <w:div w:id="1852378937">
          <w:marLeft w:val="480"/>
          <w:marRight w:val="0"/>
          <w:marTop w:val="0"/>
          <w:marBottom w:val="0"/>
          <w:divBdr>
            <w:top w:val="none" w:sz="0" w:space="0" w:color="auto"/>
            <w:left w:val="none" w:sz="0" w:space="0" w:color="auto"/>
            <w:bottom w:val="none" w:sz="0" w:space="0" w:color="auto"/>
            <w:right w:val="none" w:sz="0" w:space="0" w:color="auto"/>
          </w:divBdr>
        </w:div>
        <w:div w:id="1637561456">
          <w:marLeft w:val="480"/>
          <w:marRight w:val="0"/>
          <w:marTop w:val="0"/>
          <w:marBottom w:val="0"/>
          <w:divBdr>
            <w:top w:val="none" w:sz="0" w:space="0" w:color="auto"/>
            <w:left w:val="none" w:sz="0" w:space="0" w:color="auto"/>
            <w:bottom w:val="none" w:sz="0" w:space="0" w:color="auto"/>
            <w:right w:val="none" w:sz="0" w:space="0" w:color="auto"/>
          </w:divBdr>
        </w:div>
        <w:div w:id="408699372">
          <w:marLeft w:val="480"/>
          <w:marRight w:val="0"/>
          <w:marTop w:val="0"/>
          <w:marBottom w:val="0"/>
          <w:divBdr>
            <w:top w:val="none" w:sz="0" w:space="0" w:color="auto"/>
            <w:left w:val="none" w:sz="0" w:space="0" w:color="auto"/>
            <w:bottom w:val="none" w:sz="0" w:space="0" w:color="auto"/>
            <w:right w:val="none" w:sz="0" w:space="0" w:color="auto"/>
          </w:divBdr>
        </w:div>
        <w:div w:id="1241254557">
          <w:marLeft w:val="480"/>
          <w:marRight w:val="0"/>
          <w:marTop w:val="0"/>
          <w:marBottom w:val="0"/>
          <w:divBdr>
            <w:top w:val="none" w:sz="0" w:space="0" w:color="auto"/>
            <w:left w:val="none" w:sz="0" w:space="0" w:color="auto"/>
            <w:bottom w:val="none" w:sz="0" w:space="0" w:color="auto"/>
            <w:right w:val="none" w:sz="0" w:space="0" w:color="auto"/>
          </w:divBdr>
        </w:div>
        <w:div w:id="1321302869">
          <w:marLeft w:val="480"/>
          <w:marRight w:val="0"/>
          <w:marTop w:val="0"/>
          <w:marBottom w:val="0"/>
          <w:divBdr>
            <w:top w:val="none" w:sz="0" w:space="0" w:color="auto"/>
            <w:left w:val="none" w:sz="0" w:space="0" w:color="auto"/>
            <w:bottom w:val="none" w:sz="0" w:space="0" w:color="auto"/>
            <w:right w:val="none" w:sz="0" w:space="0" w:color="auto"/>
          </w:divBdr>
        </w:div>
        <w:div w:id="1457215943">
          <w:marLeft w:val="480"/>
          <w:marRight w:val="0"/>
          <w:marTop w:val="0"/>
          <w:marBottom w:val="0"/>
          <w:divBdr>
            <w:top w:val="none" w:sz="0" w:space="0" w:color="auto"/>
            <w:left w:val="none" w:sz="0" w:space="0" w:color="auto"/>
            <w:bottom w:val="none" w:sz="0" w:space="0" w:color="auto"/>
            <w:right w:val="none" w:sz="0" w:space="0" w:color="auto"/>
          </w:divBdr>
        </w:div>
        <w:div w:id="643583592">
          <w:marLeft w:val="480"/>
          <w:marRight w:val="0"/>
          <w:marTop w:val="0"/>
          <w:marBottom w:val="0"/>
          <w:divBdr>
            <w:top w:val="none" w:sz="0" w:space="0" w:color="auto"/>
            <w:left w:val="none" w:sz="0" w:space="0" w:color="auto"/>
            <w:bottom w:val="none" w:sz="0" w:space="0" w:color="auto"/>
            <w:right w:val="none" w:sz="0" w:space="0" w:color="auto"/>
          </w:divBdr>
        </w:div>
        <w:div w:id="1434935288">
          <w:marLeft w:val="480"/>
          <w:marRight w:val="0"/>
          <w:marTop w:val="0"/>
          <w:marBottom w:val="0"/>
          <w:divBdr>
            <w:top w:val="none" w:sz="0" w:space="0" w:color="auto"/>
            <w:left w:val="none" w:sz="0" w:space="0" w:color="auto"/>
            <w:bottom w:val="none" w:sz="0" w:space="0" w:color="auto"/>
            <w:right w:val="none" w:sz="0" w:space="0" w:color="auto"/>
          </w:divBdr>
        </w:div>
        <w:div w:id="2006781061">
          <w:marLeft w:val="480"/>
          <w:marRight w:val="0"/>
          <w:marTop w:val="0"/>
          <w:marBottom w:val="0"/>
          <w:divBdr>
            <w:top w:val="none" w:sz="0" w:space="0" w:color="auto"/>
            <w:left w:val="none" w:sz="0" w:space="0" w:color="auto"/>
            <w:bottom w:val="none" w:sz="0" w:space="0" w:color="auto"/>
            <w:right w:val="none" w:sz="0" w:space="0" w:color="auto"/>
          </w:divBdr>
        </w:div>
        <w:div w:id="554465075">
          <w:marLeft w:val="480"/>
          <w:marRight w:val="0"/>
          <w:marTop w:val="0"/>
          <w:marBottom w:val="0"/>
          <w:divBdr>
            <w:top w:val="none" w:sz="0" w:space="0" w:color="auto"/>
            <w:left w:val="none" w:sz="0" w:space="0" w:color="auto"/>
            <w:bottom w:val="none" w:sz="0" w:space="0" w:color="auto"/>
            <w:right w:val="none" w:sz="0" w:space="0" w:color="auto"/>
          </w:divBdr>
        </w:div>
        <w:div w:id="806359206">
          <w:marLeft w:val="480"/>
          <w:marRight w:val="0"/>
          <w:marTop w:val="0"/>
          <w:marBottom w:val="0"/>
          <w:divBdr>
            <w:top w:val="none" w:sz="0" w:space="0" w:color="auto"/>
            <w:left w:val="none" w:sz="0" w:space="0" w:color="auto"/>
            <w:bottom w:val="none" w:sz="0" w:space="0" w:color="auto"/>
            <w:right w:val="none" w:sz="0" w:space="0" w:color="auto"/>
          </w:divBdr>
        </w:div>
        <w:div w:id="850070121">
          <w:marLeft w:val="480"/>
          <w:marRight w:val="0"/>
          <w:marTop w:val="0"/>
          <w:marBottom w:val="0"/>
          <w:divBdr>
            <w:top w:val="none" w:sz="0" w:space="0" w:color="auto"/>
            <w:left w:val="none" w:sz="0" w:space="0" w:color="auto"/>
            <w:bottom w:val="none" w:sz="0" w:space="0" w:color="auto"/>
            <w:right w:val="none" w:sz="0" w:space="0" w:color="auto"/>
          </w:divBdr>
        </w:div>
        <w:div w:id="1244296086">
          <w:marLeft w:val="480"/>
          <w:marRight w:val="0"/>
          <w:marTop w:val="0"/>
          <w:marBottom w:val="0"/>
          <w:divBdr>
            <w:top w:val="none" w:sz="0" w:space="0" w:color="auto"/>
            <w:left w:val="none" w:sz="0" w:space="0" w:color="auto"/>
            <w:bottom w:val="none" w:sz="0" w:space="0" w:color="auto"/>
            <w:right w:val="none" w:sz="0" w:space="0" w:color="auto"/>
          </w:divBdr>
        </w:div>
        <w:div w:id="684132298">
          <w:marLeft w:val="480"/>
          <w:marRight w:val="0"/>
          <w:marTop w:val="0"/>
          <w:marBottom w:val="0"/>
          <w:divBdr>
            <w:top w:val="none" w:sz="0" w:space="0" w:color="auto"/>
            <w:left w:val="none" w:sz="0" w:space="0" w:color="auto"/>
            <w:bottom w:val="none" w:sz="0" w:space="0" w:color="auto"/>
            <w:right w:val="none" w:sz="0" w:space="0" w:color="auto"/>
          </w:divBdr>
        </w:div>
        <w:div w:id="1395154316">
          <w:marLeft w:val="480"/>
          <w:marRight w:val="0"/>
          <w:marTop w:val="0"/>
          <w:marBottom w:val="0"/>
          <w:divBdr>
            <w:top w:val="none" w:sz="0" w:space="0" w:color="auto"/>
            <w:left w:val="none" w:sz="0" w:space="0" w:color="auto"/>
            <w:bottom w:val="none" w:sz="0" w:space="0" w:color="auto"/>
            <w:right w:val="none" w:sz="0" w:space="0" w:color="auto"/>
          </w:divBdr>
        </w:div>
        <w:div w:id="1302735926">
          <w:marLeft w:val="480"/>
          <w:marRight w:val="0"/>
          <w:marTop w:val="0"/>
          <w:marBottom w:val="0"/>
          <w:divBdr>
            <w:top w:val="none" w:sz="0" w:space="0" w:color="auto"/>
            <w:left w:val="none" w:sz="0" w:space="0" w:color="auto"/>
            <w:bottom w:val="none" w:sz="0" w:space="0" w:color="auto"/>
            <w:right w:val="none" w:sz="0" w:space="0" w:color="auto"/>
          </w:divBdr>
        </w:div>
        <w:div w:id="1890610629">
          <w:marLeft w:val="480"/>
          <w:marRight w:val="0"/>
          <w:marTop w:val="0"/>
          <w:marBottom w:val="0"/>
          <w:divBdr>
            <w:top w:val="none" w:sz="0" w:space="0" w:color="auto"/>
            <w:left w:val="none" w:sz="0" w:space="0" w:color="auto"/>
            <w:bottom w:val="none" w:sz="0" w:space="0" w:color="auto"/>
            <w:right w:val="none" w:sz="0" w:space="0" w:color="auto"/>
          </w:divBdr>
        </w:div>
        <w:div w:id="1191918755">
          <w:marLeft w:val="480"/>
          <w:marRight w:val="0"/>
          <w:marTop w:val="0"/>
          <w:marBottom w:val="0"/>
          <w:divBdr>
            <w:top w:val="none" w:sz="0" w:space="0" w:color="auto"/>
            <w:left w:val="none" w:sz="0" w:space="0" w:color="auto"/>
            <w:bottom w:val="none" w:sz="0" w:space="0" w:color="auto"/>
            <w:right w:val="none" w:sz="0" w:space="0" w:color="auto"/>
          </w:divBdr>
        </w:div>
        <w:div w:id="735477021">
          <w:marLeft w:val="480"/>
          <w:marRight w:val="0"/>
          <w:marTop w:val="0"/>
          <w:marBottom w:val="0"/>
          <w:divBdr>
            <w:top w:val="none" w:sz="0" w:space="0" w:color="auto"/>
            <w:left w:val="none" w:sz="0" w:space="0" w:color="auto"/>
            <w:bottom w:val="none" w:sz="0" w:space="0" w:color="auto"/>
            <w:right w:val="none" w:sz="0" w:space="0" w:color="auto"/>
          </w:divBdr>
        </w:div>
        <w:div w:id="36441635">
          <w:marLeft w:val="480"/>
          <w:marRight w:val="0"/>
          <w:marTop w:val="0"/>
          <w:marBottom w:val="0"/>
          <w:divBdr>
            <w:top w:val="none" w:sz="0" w:space="0" w:color="auto"/>
            <w:left w:val="none" w:sz="0" w:space="0" w:color="auto"/>
            <w:bottom w:val="none" w:sz="0" w:space="0" w:color="auto"/>
            <w:right w:val="none" w:sz="0" w:space="0" w:color="auto"/>
          </w:divBdr>
        </w:div>
        <w:div w:id="2027366712">
          <w:marLeft w:val="480"/>
          <w:marRight w:val="0"/>
          <w:marTop w:val="0"/>
          <w:marBottom w:val="0"/>
          <w:divBdr>
            <w:top w:val="none" w:sz="0" w:space="0" w:color="auto"/>
            <w:left w:val="none" w:sz="0" w:space="0" w:color="auto"/>
            <w:bottom w:val="none" w:sz="0" w:space="0" w:color="auto"/>
            <w:right w:val="none" w:sz="0" w:space="0" w:color="auto"/>
          </w:divBdr>
        </w:div>
      </w:divsChild>
    </w:div>
    <w:div w:id="1297448548">
      <w:bodyDiv w:val="1"/>
      <w:marLeft w:val="0"/>
      <w:marRight w:val="0"/>
      <w:marTop w:val="0"/>
      <w:marBottom w:val="0"/>
      <w:divBdr>
        <w:top w:val="none" w:sz="0" w:space="0" w:color="auto"/>
        <w:left w:val="none" w:sz="0" w:space="0" w:color="auto"/>
        <w:bottom w:val="none" w:sz="0" w:space="0" w:color="auto"/>
        <w:right w:val="none" w:sz="0" w:space="0" w:color="auto"/>
      </w:divBdr>
    </w:div>
    <w:div w:id="1297493161">
      <w:bodyDiv w:val="1"/>
      <w:marLeft w:val="0"/>
      <w:marRight w:val="0"/>
      <w:marTop w:val="0"/>
      <w:marBottom w:val="0"/>
      <w:divBdr>
        <w:top w:val="none" w:sz="0" w:space="0" w:color="auto"/>
        <w:left w:val="none" w:sz="0" w:space="0" w:color="auto"/>
        <w:bottom w:val="none" w:sz="0" w:space="0" w:color="auto"/>
        <w:right w:val="none" w:sz="0" w:space="0" w:color="auto"/>
      </w:divBdr>
    </w:div>
    <w:div w:id="1297562947">
      <w:bodyDiv w:val="1"/>
      <w:marLeft w:val="0"/>
      <w:marRight w:val="0"/>
      <w:marTop w:val="0"/>
      <w:marBottom w:val="0"/>
      <w:divBdr>
        <w:top w:val="none" w:sz="0" w:space="0" w:color="auto"/>
        <w:left w:val="none" w:sz="0" w:space="0" w:color="auto"/>
        <w:bottom w:val="none" w:sz="0" w:space="0" w:color="auto"/>
        <w:right w:val="none" w:sz="0" w:space="0" w:color="auto"/>
      </w:divBdr>
    </w:div>
    <w:div w:id="1298026097">
      <w:bodyDiv w:val="1"/>
      <w:marLeft w:val="0"/>
      <w:marRight w:val="0"/>
      <w:marTop w:val="0"/>
      <w:marBottom w:val="0"/>
      <w:divBdr>
        <w:top w:val="none" w:sz="0" w:space="0" w:color="auto"/>
        <w:left w:val="none" w:sz="0" w:space="0" w:color="auto"/>
        <w:bottom w:val="none" w:sz="0" w:space="0" w:color="auto"/>
        <w:right w:val="none" w:sz="0" w:space="0" w:color="auto"/>
      </w:divBdr>
    </w:div>
    <w:div w:id="1298341278">
      <w:bodyDiv w:val="1"/>
      <w:marLeft w:val="0"/>
      <w:marRight w:val="0"/>
      <w:marTop w:val="0"/>
      <w:marBottom w:val="0"/>
      <w:divBdr>
        <w:top w:val="none" w:sz="0" w:space="0" w:color="auto"/>
        <w:left w:val="none" w:sz="0" w:space="0" w:color="auto"/>
        <w:bottom w:val="none" w:sz="0" w:space="0" w:color="auto"/>
        <w:right w:val="none" w:sz="0" w:space="0" w:color="auto"/>
      </w:divBdr>
    </w:div>
    <w:div w:id="1298678468">
      <w:bodyDiv w:val="1"/>
      <w:marLeft w:val="0"/>
      <w:marRight w:val="0"/>
      <w:marTop w:val="0"/>
      <w:marBottom w:val="0"/>
      <w:divBdr>
        <w:top w:val="none" w:sz="0" w:space="0" w:color="auto"/>
        <w:left w:val="none" w:sz="0" w:space="0" w:color="auto"/>
        <w:bottom w:val="none" w:sz="0" w:space="0" w:color="auto"/>
        <w:right w:val="none" w:sz="0" w:space="0" w:color="auto"/>
      </w:divBdr>
    </w:div>
    <w:div w:id="1298797430">
      <w:bodyDiv w:val="1"/>
      <w:marLeft w:val="0"/>
      <w:marRight w:val="0"/>
      <w:marTop w:val="0"/>
      <w:marBottom w:val="0"/>
      <w:divBdr>
        <w:top w:val="none" w:sz="0" w:space="0" w:color="auto"/>
        <w:left w:val="none" w:sz="0" w:space="0" w:color="auto"/>
        <w:bottom w:val="none" w:sz="0" w:space="0" w:color="auto"/>
        <w:right w:val="none" w:sz="0" w:space="0" w:color="auto"/>
      </w:divBdr>
    </w:div>
    <w:div w:id="1299146046">
      <w:bodyDiv w:val="1"/>
      <w:marLeft w:val="0"/>
      <w:marRight w:val="0"/>
      <w:marTop w:val="0"/>
      <w:marBottom w:val="0"/>
      <w:divBdr>
        <w:top w:val="none" w:sz="0" w:space="0" w:color="auto"/>
        <w:left w:val="none" w:sz="0" w:space="0" w:color="auto"/>
        <w:bottom w:val="none" w:sz="0" w:space="0" w:color="auto"/>
        <w:right w:val="none" w:sz="0" w:space="0" w:color="auto"/>
      </w:divBdr>
    </w:div>
    <w:div w:id="1299190017">
      <w:bodyDiv w:val="1"/>
      <w:marLeft w:val="0"/>
      <w:marRight w:val="0"/>
      <w:marTop w:val="0"/>
      <w:marBottom w:val="0"/>
      <w:divBdr>
        <w:top w:val="none" w:sz="0" w:space="0" w:color="auto"/>
        <w:left w:val="none" w:sz="0" w:space="0" w:color="auto"/>
        <w:bottom w:val="none" w:sz="0" w:space="0" w:color="auto"/>
        <w:right w:val="none" w:sz="0" w:space="0" w:color="auto"/>
      </w:divBdr>
    </w:div>
    <w:div w:id="1299411096">
      <w:bodyDiv w:val="1"/>
      <w:marLeft w:val="0"/>
      <w:marRight w:val="0"/>
      <w:marTop w:val="0"/>
      <w:marBottom w:val="0"/>
      <w:divBdr>
        <w:top w:val="none" w:sz="0" w:space="0" w:color="auto"/>
        <w:left w:val="none" w:sz="0" w:space="0" w:color="auto"/>
        <w:bottom w:val="none" w:sz="0" w:space="0" w:color="auto"/>
        <w:right w:val="none" w:sz="0" w:space="0" w:color="auto"/>
      </w:divBdr>
    </w:div>
    <w:div w:id="1299454478">
      <w:bodyDiv w:val="1"/>
      <w:marLeft w:val="0"/>
      <w:marRight w:val="0"/>
      <w:marTop w:val="0"/>
      <w:marBottom w:val="0"/>
      <w:divBdr>
        <w:top w:val="none" w:sz="0" w:space="0" w:color="auto"/>
        <w:left w:val="none" w:sz="0" w:space="0" w:color="auto"/>
        <w:bottom w:val="none" w:sz="0" w:space="0" w:color="auto"/>
        <w:right w:val="none" w:sz="0" w:space="0" w:color="auto"/>
      </w:divBdr>
      <w:divsChild>
        <w:div w:id="1335304929">
          <w:marLeft w:val="0"/>
          <w:marRight w:val="0"/>
          <w:marTop w:val="0"/>
          <w:marBottom w:val="0"/>
          <w:divBdr>
            <w:top w:val="none" w:sz="0" w:space="0" w:color="auto"/>
            <w:left w:val="none" w:sz="0" w:space="0" w:color="auto"/>
            <w:bottom w:val="none" w:sz="0" w:space="0" w:color="auto"/>
            <w:right w:val="none" w:sz="0" w:space="0" w:color="auto"/>
          </w:divBdr>
        </w:div>
        <w:div w:id="154689992">
          <w:marLeft w:val="0"/>
          <w:marRight w:val="0"/>
          <w:marTop w:val="0"/>
          <w:marBottom w:val="0"/>
          <w:divBdr>
            <w:top w:val="none" w:sz="0" w:space="0" w:color="auto"/>
            <w:left w:val="none" w:sz="0" w:space="0" w:color="auto"/>
            <w:bottom w:val="none" w:sz="0" w:space="0" w:color="auto"/>
            <w:right w:val="none" w:sz="0" w:space="0" w:color="auto"/>
          </w:divBdr>
        </w:div>
        <w:div w:id="808982105">
          <w:marLeft w:val="0"/>
          <w:marRight w:val="0"/>
          <w:marTop w:val="0"/>
          <w:marBottom w:val="0"/>
          <w:divBdr>
            <w:top w:val="none" w:sz="0" w:space="0" w:color="auto"/>
            <w:left w:val="none" w:sz="0" w:space="0" w:color="auto"/>
            <w:bottom w:val="none" w:sz="0" w:space="0" w:color="auto"/>
            <w:right w:val="none" w:sz="0" w:space="0" w:color="auto"/>
          </w:divBdr>
        </w:div>
        <w:div w:id="836043553">
          <w:marLeft w:val="0"/>
          <w:marRight w:val="0"/>
          <w:marTop w:val="0"/>
          <w:marBottom w:val="0"/>
          <w:divBdr>
            <w:top w:val="none" w:sz="0" w:space="0" w:color="auto"/>
            <w:left w:val="none" w:sz="0" w:space="0" w:color="auto"/>
            <w:bottom w:val="none" w:sz="0" w:space="0" w:color="auto"/>
            <w:right w:val="none" w:sz="0" w:space="0" w:color="auto"/>
          </w:divBdr>
        </w:div>
        <w:div w:id="822502194">
          <w:marLeft w:val="0"/>
          <w:marRight w:val="0"/>
          <w:marTop w:val="0"/>
          <w:marBottom w:val="0"/>
          <w:divBdr>
            <w:top w:val="none" w:sz="0" w:space="0" w:color="auto"/>
            <w:left w:val="none" w:sz="0" w:space="0" w:color="auto"/>
            <w:bottom w:val="none" w:sz="0" w:space="0" w:color="auto"/>
            <w:right w:val="none" w:sz="0" w:space="0" w:color="auto"/>
          </w:divBdr>
        </w:div>
        <w:div w:id="702897917">
          <w:marLeft w:val="0"/>
          <w:marRight w:val="0"/>
          <w:marTop w:val="0"/>
          <w:marBottom w:val="0"/>
          <w:divBdr>
            <w:top w:val="none" w:sz="0" w:space="0" w:color="auto"/>
            <w:left w:val="none" w:sz="0" w:space="0" w:color="auto"/>
            <w:bottom w:val="none" w:sz="0" w:space="0" w:color="auto"/>
            <w:right w:val="none" w:sz="0" w:space="0" w:color="auto"/>
          </w:divBdr>
        </w:div>
        <w:div w:id="1180581500">
          <w:marLeft w:val="0"/>
          <w:marRight w:val="0"/>
          <w:marTop w:val="0"/>
          <w:marBottom w:val="0"/>
          <w:divBdr>
            <w:top w:val="none" w:sz="0" w:space="0" w:color="auto"/>
            <w:left w:val="none" w:sz="0" w:space="0" w:color="auto"/>
            <w:bottom w:val="none" w:sz="0" w:space="0" w:color="auto"/>
            <w:right w:val="none" w:sz="0" w:space="0" w:color="auto"/>
          </w:divBdr>
        </w:div>
        <w:div w:id="906502666">
          <w:marLeft w:val="0"/>
          <w:marRight w:val="0"/>
          <w:marTop w:val="0"/>
          <w:marBottom w:val="0"/>
          <w:divBdr>
            <w:top w:val="none" w:sz="0" w:space="0" w:color="auto"/>
            <w:left w:val="none" w:sz="0" w:space="0" w:color="auto"/>
            <w:bottom w:val="none" w:sz="0" w:space="0" w:color="auto"/>
            <w:right w:val="none" w:sz="0" w:space="0" w:color="auto"/>
          </w:divBdr>
        </w:div>
        <w:div w:id="1443920574">
          <w:marLeft w:val="0"/>
          <w:marRight w:val="0"/>
          <w:marTop w:val="0"/>
          <w:marBottom w:val="0"/>
          <w:divBdr>
            <w:top w:val="none" w:sz="0" w:space="0" w:color="auto"/>
            <w:left w:val="none" w:sz="0" w:space="0" w:color="auto"/>
            <w:bottom w:val="none" w:sz="0" w:space="0" w:color="auto"/>
            <w:right w:val="none" w:sz="0" w:space="0" w:color="auto"/>
          </w:divBdr>
        </w:div>
        <w:div w:id="2052876605">
          <w:marLeft w:val="0"/>
          <w:marRight w:val="0"/>
          <w:marTop w:val="0"/>
          <w:marBottom w:val="0"/>
          <w:divBdr>
            <w:top w:val="none" w:sz="0" w:space="0" w:color="auto"/>
            <w:left w:val="none" w:sz="0" w:space="0" w:color="auto"/>
            <w:bottom w:val="none" w:sz="0" w:space="0" w:color="auto"/>
            <w:right w:val="none" w:sz="0" w:space="0" w:color="auto"/>
          </w:divBdr>
        </w:div>
        <w:div w:id="1896502852">
          <w:marLeft w:val="0"/>
          <w:marRight w:val="0"/>
          <w:marTop w:val="0"/>
          <w:marBottom w:val="0"/>
          <w:divBdr>
            <w:top w:val="none" w:sz="0" w:space="0" w:color="auto"/>
            <w:left w:val="none" w:sz="0" w:space="0" w:color="auto"/>
            <w:bottom w:val="none" w:sz="0" w:space="0" w:color="auto"/>
            <w:right w:val="none" w:sz="0" w:space="0" w:color="auto"/>
          </w:divBdr>
        </w:div>
        <w:div w:id="1038311492">
          <w:marLeft w:val="0"/>
          <w:marRight w:val="0"/>
          <w:marTop w:val="0"/>
          <w:marBottom w:val="0"/>
          <w:divBdr>
            <w:top w:val="none" w:sz="0" w:space="0" w:color="auto"/>
            <w:left w:val="none" w:sz="0" w:space="0" w:color="auto"/>
            <w:bottom w:val="none" w:sz="0" w:space="0" w:color="auto"/>
            <w:right w:val="none" w:sz="0" w:space="0" w:color="auto"/>
          </w:divBdr>
        </w:div>
        <w:div w:id="1387608717">
          <w:marLeft w:val="0"/>
          <w:marRight w:val="0"/>
          <w:marTop w:val="0"/>
          <w:marBottom w:val="0"/>
          <w:divBdr>
            <w:top w:val="none" w:sz="0" w:space="0" w:color="auto"/>
            <w:left w:val="none" w:sz="0" w:space="0" w:color="auto"/>
            <w:bottom w:val="none" w:sz="0" w:space="0" w:color="auto"/>
            <w:right w:val="none" w:sz="0" w:space="0" w:color="auto"/>
          </w:divBdr>
        </w:div>
        <w:div w:id="102725353">
          <w:marLeft w:val="0"/>
          <w:marRight w:val="0"/>
          <w:marTop w:val="0"/>
          <w:marBottom w:val="0"/>
          <w:divBdr>
            <w:top w:val="none" w:sz="0" w:space="0" w:color="auto"/>
            <w:left w:val="none" w:sz="0" w:space="0" w:color="auto"/>
            <w:bottom w:val="none" w:sz="0" w:space="0" w:color="auto"/>
            <w:right w:val="none" w:sz="0" w:space="0" w:color="auto"/>
          </w:divBdr>
        </w:div>
        <w:div w:id="276379416">
          <w:marLeft w:val="0"/>
          <w:marRight w:val="0"/>
          <w:marTop w:val="0"/>
          <w:marBottom w:val="0"/>
          <w:divBdr>
            <w:top w:val="none" w:sz="0" w:space="0" w:color="auto"/>
            <w:left w:val="none" w:sz="0" w:space="0" w:color="auto"/>
            <w:bottom w:val="none" w:sz="0" w:space="0" w:color="auto"/>
            <w:right w:val="none" w:sz="0" w:space="0" w:color="auto"/>
          </w:divBdr>
        </w:div>
        <w:div w:id="1101947172">
          <w:marLeft w:val="0"/>
          <w:marRight w:val="0"/>
          <w:marTop w:val="0"/>
          <w:marBottom w:val="0"/>
          <w:divBdr>
            <w:top w:val="none" w:sz="0" w:space="0" w:color="auto"/>
            <w:left w:val="none" w:sz="0" w:space="0" w:color="auto"/>
            <w:bottom w:val="none" w:sz="0" w:space="0" w:color="auto"/>
            <w:right w:val="none" w:sz="0" w:space="0" w:color="auto"/>
          </w:divBdr>
        </w:div>
        <w:div w:id="209147640">
          <w:marLeft w:val="0"/>
          <w:marRight w:val="0"/>
          <w:marTop w:val="0"/>
          <w:marBottom w:val="0"/>
          <w:divBdr>
            <w:top w:val="none" w:sz="0" w:space="0" w:color="auto"/>
            <w:left w:val="none" w:sz="0" w:space="0" w:color="auto"/>
            <w:bottom w:val="none" w:sz="0" w:space="0" w:color="auto"/>
            <w:right w:val="none" w:sz="0" w:space="0" w:color="auto"/>
          </w:divBdr>
        </w:div>
        <w:div w:id="1297486363">
          <w:marLeft w:val="0"/>
          <w:marRight w:val="0"/>
          <w:marTop w:val="0"/>
          <w:marBottom w:val="0"/>
          <w:divBdr>
            <w:top w:val="none" w:sz="0" w:space="0" w:color="auto"/>
            <w:left w:val="none" w:sz="0" w:space="0" w:color="auto"/>
            <w:bottom w:val="none" w:sz="0" w:space="0" w:color="auto"/>
            <w:right w:val="none" w:sz="0" w:space="0" w:color="auto"/>
          </w:divBdr>
        </w:div>
        <w:div w:id="249656680">
          <w:marLeft w:val="0"/>
          <w:marRight w:val="0"/>
          <w:marTop w:val="0"/>
          <w:marBottom w:val="0"/>
          <w:divBdr>
            <w:top w:val="none" w:sz="0" w:space="0" w:color="auto"/>
            <w:left w:val="none" w:sz="0" w:space="0" w:color="auto"/>
            <w:bottom w:val="none" w:sz="0" w:space="0" w:color="auto"/>
            <w:right w:val="none" w:sz="0" w:space="0" w:color="auto"/>
          </w:divBdr>
        </w:div>
        <w:div w:id="1326009090">
          <w:marLeft w:val="0"/>
          <w:marRight w:val="0"/>
          <w:marTop w:val="0"/>
          <w:marBottom w:val="0"/>
          <w:divBdr>
            <w:top w:val="none" w:sz="0" w:space="0" w:color="auto"/>
            <w:left w:val="none" w:sz="0" w:space="0" w:color="auto"/>
            <w:bottom w:val="none" w:sz="0" w:space="0" w:color="auto"/>
            <w:right w:val="none" w:sz="0" w:space="0" w:color="auto"/>
          </w:divBdr>
        </w:div>
        <w:div w:id="599877956">
          <w:marLeft w:val="0"/>
          <w:marRight w:val="0"/>
          <w:marTop w:val="0"/>
          <w:marBottom w:val="0"/>
          <w:divBdr>
            <w:top w:val="none" w:sz="0" w:space="0" w:color="auto"/>
            <w:left w:val="none" w:sz="0" w:space="0" w:color="auto"/>
            <w:bottom w:val="none" w:sz="0" w:space="0" w:color="auto"/>
            <w:right w:val="none" w:sz="0" w:space="0" w:color="auto"/>
          </w:divBdr>
        </w:div>
        <w:div w:id="572933893">
          <w:marLeft w:val="0"/>
          <w:marRight w:val="0"/>
          <w:marTop w:val="0"/>
          <w:marBottom w:val="0"/>
          <w:divBdr>
            <w:top w:val="none" w:sz="0" w:space="0" w:color="auto"/>
            <w:left w:val="none" w:sz="0" w:space="0" w:color="auto"/>
            <w:bottom w:val="none" w:sz="0" w:space="0" w:color="auto"/>
            <w:right w:val="none" w:sz="0" w:space="0" w:color="auto"/>
          </w:divBdr>
        </w:div>
        <w:div w:id="1609921267">
          <w:marLeft w:val="0"/>
          <w:marRight w:val="0"/>
          <w:marTop w:val="0"/>
          <w:marBottom w:val="0"/>
          <w:divBdr>
            <w:top w:val="none" w:sz="0" w:space="0" w:color="auto"/>
            <w:left w:val="none" w:sz="0" w:space="0" w:color="auto"/>
            <w:bottom w:val="none" w:sz="0" w:space="0" w:color="auto"/>
            <w:right w:val="none" w:sz="0" w:space="0" w:color="auto"/>
          </w:divBdr>
        </w:div>
        <w:div w:id="55667188">
          <w:marLeft w:val="0"/>
          <w:marRight w:val="0"/>
          <w:marTop w:val="0"/>
          <w:marBottom w:val="0"/>
          <w:divBdr>
            <w:top w:val="none" w:sz="0" w:space="0" w:color="auto"/>
            <w:left w:val="none" w:sz="0" w:space="0" w:color="auto"/>
            <w:bottom w:val="none" w:sz="0" w:space="0" w:color="auto"/>
            <w:right w:val="none" w:sz="0" w:space="0" w:color="auto"/>
          </w:divBdr>
        </w:div>
        <w:div w:id="444888398">
          <w:marLeft w:val="0"/>
          <w:marRight w:val="0"/>
          <w:marTop w:val="0"/>
          <w:marBottom w:val="0"/>
          <w:divBdr>
            <w:top w:val="none" w:sz="0" w:space="0" w:color="auto"/>
            <w:left w:val="none" w:sz="0" w:space="0" w:color="auto"/>
            <w:bottom w:val="none" w:sz="0" w:space="0" w:color="auto"/>
            <w:right w:val="none" w:sz="0" w:space="0" w:color="auto"/>
          </w:divBdr>
        </w:div>
        <w:div w:id="1033110907">
          <w:marLeft w:val="0"/>
          <w:marRight w:val="0"/>
          <w:marTop w:val="0"/>
          <w:marBottom w:val="0"/>
          <w:divBdr>
            <w:top w:val="none" w:sz="0" w:space="0" w:color="auto"/>
            <w:left w:val="none" w:sz="0" w:space="0" w:color="auto"/>
            <w:bottom w:val="none" w:sz="0" w:space="0" w:color="auto"/>
            <w:right w:val="none" w:sz="0" w:space="0" w:color="auto"/>
          </w:divBdr>
        </w:div>
        <w:div w:id="1910189579">
          <w:marLeft w:val="0"/>
          <w:marRight w:val="0"/>
          <w:marTop w:val="0"/>
          <w:marBottom w:val="0"/>
          <w:divBdr>
            <w:top w:val="none" w:sz="0" w:space="0" w:color="auto"/>
            <w:left w:val="none" w:sz="0" w:space="0" w:color="auto"/>
            <w:bottom w:val="none" w:sz="0" w:space="0" w:color="auto"/>
            <w:right w:val="none" w:sz="0" w:space="0" w:color="auto"/>
          </w:divBdr>
        </w:div>
        <w:div w:id="28919611">
          <w:marLeft w:val="0"/>
          <w:marRight w:val="0"/>
          <w:marTop w:val="0"/>
          <w:marBottom w:val="0"/>
          <w:divBdr>
            <w:top w:val="none" w:sz="0" w:space="0" w:color="auto"/>
            <w:left w:val="none" w:sz="0" w:space="0" w:color="auto"/>
            <w:bottom w:val="none" w:sz="0" w:space="0" w:color="auto"/>
            <w:right w:val="none" w:sz="0" w:space="0" w:color="auto"/>
          </w:divBdr>
        </w:div>
        <w:div w:id="608467044">
          <w:marLeft w:val="0"/>
          <w:marRight w:val="0"/>
          <w:marTop w:val="0"/>
          <w:marBottom w:val="0"/>
          <w:divBdr>
            <w:top w:val="none" w:sz="0" w:space="0" w:color="auto"/>
            <w:left w:val="none" w:sz="0" w:space="0" w:color="auto"/>
            <w:bottom w:val="none" w:sz="0" w:space="0" w:color="auto"/>
            <w:right w:val="none" w:sz="0" w:space="0" w:color="auto"/>
          </w:divBdr>
        </w:div>
        <w:div w:id="1200816905">
          <w:marLeft w:val="0"/>
          <w:marRight w:val="0"/>
          <w:marTop w:val="0"/>
          <w:marBottom w:val="0"/>
          <w:divBdr>
            <w:top w:val="none" w:sz="0" w:space="0" w:color="auto"/>
            <w:left w:val="none" w:sz="0" w:space="0" w:color="auto"/>
            <w:bottom w:val="none" w:sz="0" w:space="0" w:color="auto"/>
            <w:right w:val="none" w:sz="0" w:space="0" w:color="auto"/>
          </w:divBdr>
        </w:div>
        <w:div w:id="1256475037">
          <w:marLeft w:val="0"/>
          <w:marRight w:val="0"/>
          <w:marTop w:val="0"/>
          <w:marBottom w:val="0"/>
          <w:divBdr>
            <w:top w:val="none" w:sz="0" w:space="0" w:color="auto"/>
            <w:left w:val="none" w:sz="0" w:space="0" w:color="auto"/>
            <w:bottom w:val="none" w:sz="0" w:space="0" w:color="auto"/>
            <w:right w:val="none" w:sz="0" w:space="0" w:color="auto"/>
          </w:divBdr>
        </w:div>
        <w:div w:id="1272514767">
          <w:marLeft w:val="0"/>
          <w:marRight w:val="0"/>
          <w:marTop w:val="0"/>
          <w:marBottom w:val="0"/>
          <w:divBdr>
            <w:top w:val="none" w:sz="0" w:space="0" w:color="auto"/>
            <w:left w:val="none" w:sz="0" w:space="0" w:color="auto"/>
            <w:bottom w:val="none" w:sz="0" w:space="0" w:color="auto"/>
            <w:right w:val="none" w:sz="0" w:space="0" w:color="auto"/>
          </w:divBdr>
        </w:div>
        <w:div w:id="1454515408">
          <w:marLeft w:val="0"/>
          <w:marRight w:val="0"/>
          <w:marTop w:val="0"/>
          <w:marBottom w:val="0"/>
          <w:divBdr>
            <w:top w:val="none" w:sz="0" w:space="0" w:color="auto"/>
            <w:left w:val="none" w:sz="0" w:space="0" w:color="auto"/>
            <w:bottom w:val="none" w:sz="0" w:space="0" w:color="auto"/>
            <w:right w:val="none" w:sz="0" w:space="0" w:color="auto"/>
          </w:divBdr>
        </w:div>
        <w:div w:id="1747145625">
          <w:marLeft w:val="0"/>
          <w:marRight w:val="0"/>
          <w:marTop w:val="0"/>
          <w:marBottom w:val="0"/>
          <w:divBdr>
            <w:top w:val="none" w:sz="0" w:space="0" w:color="auto"/>
            <w:left w:val="none" w:sz="0" w:space="0" w:color="auto"/>
            <w:bottom w:val="none" w:sz="0" w:space="0" w:color="auto"/>
            <w:right w:val="none" w:sz="0" w:space="0" w:color="auto"/>
          </w:divBdr>
        </w:div>
        <w:div w:id="1966545702">
          <w:marLeft w:val="0"/>
          <w:marRight w:val="0"/>
          <w:marTop w:val="0"/>
          <w:marBottom w:val="0"/>
          <w:divBdr>
            <w:top w:val="none" w:sz="0" w:space="0" w:color="auto"/>
            <w:left w:val="none" w:sz="0" w:space="0" w:color="auto"/>
            <w:bottom w:val="none" w:sz="0" w:space="0" w:color="auto"/>
            <w:right w:val="none" w:sz="0" w:space="0" w:color="auto"/>
          </w:divBdr>
        </w:div>
        <w:div w:id="1367372012">
          <w:marLeft w:val="0"/>
          <w:marRight w:val="0"/>
          <w:marTop w:val="0"/>
          <w:marBottom w:val="0"/>
          <w:divBdr>
            <w:top w:val="none" w:sz="0" w:space="0" w:color="auto"/>
            <w:left w:val="none" w:sz="0" w:space="0" w:color="auto"/>
            <w:bottom w:val="none" w:sz="0" w:space="0" w:color="auto"/>
            <w:right w:val="none" w:sz="0" w:space="0" w:color="auto"/>
          </w:divBdr>
        </w:div>
        <w:div w:id="1317489704">
          <w:marLeft w:val="0"/>
          <w:marRight w:val="0"/>
          <w:marTop w:val="0"/>
          <w:marBottom w:val="0"/>
          <w:divBdr>
            <w:top w:val="none" w:sz="0" w:space="0" w:color="auto"/>
            <w:left w:val="none" w:sz="0" w:space="0" w:color="auto"/>
            <w:bottom w:val="none" w:sz="0" w:space="0" w:color="auto"/>
            <w:right w:val="none" w:sz="0" w:space="0" w:color="auto"/>
          </w:divBdr>
        </w:div>
        <w:div w:id="1865945448">
          <w:marLeft w:val="0"/>
          <w:marRight w:val="0"/>
          <w:marTop w:val="0"/>
          <w:marBottom w:val="0"/>
          <w:divBdr>
            <w:top w:val="none" w:sz="0" w:space="0" w:color="auto"/>
            <w:left w:val="none" w:sz="0" w:space="0" w:color="auto"/>
            <w:bottom w:val="none" w:sz="0" w:space="0" w:color="auto"/>
            <w:right w:val="none" w:sz="0" w:space="0" w:color="auto"/>
          </w:divBdr>
        </w:div>
        <w:div w:id="1421483473">
          <w:marLeft w:val="0"/>
          <w:marRight w:val="0"/>
          <w:marTop w:val="0"/>
          <w:marBottom w:val="0"/>
          <w:divBdr>
            <w:top w:val="none" w:sz="0" w:space="0" w:color="auto"/>
            <w:left w:val="none" w:sz="0" w:space="0" w:color="auto"/>
            <w:bottom w:val="none" w:sz="0" w:space="0" w:color="auto"/>
            <w:right w:val="none" w:sz="0" w:space="0" w:color="auto"/>
          </w:divBdr>
        </w:div>
        <w:div w:id="744886781">
          <w:marLeft w:val="0"/>
          <w:marRight w:val="0"/>
          <w:marTop w:val="0"/>
          <w:marBottom w:val="0"/>
          <w:divBdr>
            <w:top w:val="none" w:sz="0" w:space="0" w:color="auto"/>
            <w:left w:val="none" w:sz="0" w:space="0" w:color="auto"/>
            <w:bottom w:val="none" w:sz="0" w:space="0" w:color="auto"/>
            <w:right w:val="none" w:sz="0" w:space="0" w:color="auto"/>
          </w:divBdr>
        </w:div>
        <w:div w:id="1832090454">
          <w:marLeft w:val="0"/>
          <w:marRight w:val="0"/>
          <w:marTop w:val="0"/>
          <w:marBottom w:val="0"/>
          <w:divBdr>
            <w:top w:val="none" w:sz="0" w:space="0" w:color="auto"/>
            <w:left w:val="none" w:sz="0" w:space="0" w:color="auto"/>
            <w:bottom w:val="none" w:sz="0" w:space="0" w:color="auto"/>
            <w:right w:val="none" w:sz="0" w:space="0" w:color="auto"/>
          </w:divBdr>
        </w:div>
        <w:div w:id="1503817931">
          <w:marLeft w:val="0"/>
          <w:marRight w:val="0"/>
          <w:marTop w:val="0"/>
          <w:marBottom w:val="0"/>
          <w:divBdr>
            <w:top w:val="none" w:sz="0" w:space="0" w:color="auto"/>
            <w:left w:val="none" w:sz="0" w:space="0" w:color="auto"/>
            <w:bottom w:val="none" w:sz="0" w:space="0" w:color="auto"/>
            <w:right w:val="none" w:sz="0" w:space="0" w:color="auto"/>
          </w:divBdr>
        </w:div>
        <w:div w:id="1305042906">
          <w:marLeft w:val="0"/>
          <w:marRight w:val="0"/>
          <w:marTop w:val="0"/>
          <w:marBottom w:val="0"/>
          <w:divBdr>
            <w:top w:val="none" w:sz="0" w:space="0" w:color="auto"/>
            <w:left w:val="none" w:sz="0" w:space="0" w:color="auto"/>
            <w:bottom w:val="none" w:sz="0" w:space="0" w:color="auto"/>
            <w:right w:val="none" w:sz="0" w:space="0" w:color="auto"/>
          </w:divBdr>
        </w:div>
        <w:div w:id="965476801">
          <w:marLeft w:val="0"/>
          <w:marRight w:val="0"/>
          <w:marTop w:val="0"/>
          <w:marBottom w:val="0"/>
          <w:divBdr>
            <w:top w:val="none" w:sz="0" w:space="0" w:color="auto"/>
            <w:left w:val="none" w:sz="0" w:space="0" w:color="auto"/>
            <w:bottom w:val="none" w:sz="0" w:space="0" w:color="auto"/>
            <w:right w:val="none" w:sz="0" w:space="0" w:color="auto"/>
          </w:divBdr>
        </w:div>
        <w:div w:id="1694770041">
          <w:marLeft w:val="0"/>
          <w:marRight w:val="0"/>
          <w:marTop w:val="0"/>
          <w:marBottom w:val="0"/>
          <w:divBdr>
            <w:top w:val="none" w:sz="0" w:space="0" w:color="auto"/>
            <w:left w:val="none" w:sz="0" w:space="0" w:color="auto"/>
            <w:bottom w:val="none" w:sz="0" w:space="0" w:color="auto"/>
            <w:right w:val="none" w:sz="0" w:space="0" w:color="auto"/>
          </w:divBdr>
        </w:div>
        <w:div w:id="884489371">
          <w:marLeft w:val="0"/>
          <w:marRight w:val="0"/>
          <w:marTop w:val="0"/>
          <w:marBottom w:val="0"/>
          <w:divBdr>
            <w:top w:val="none" w:sz="0" w:space="0" w:color="auto"/>
            <w:left w:val="none" w:sz="0" w:space="0" w:color="auto"/>
            <w:bottom w:val="none" w:sz="0" w:space="0" w:color="auto"/>
            <w:right w:val="none" w:sz="0" w:space="0" w:color="auto"/>
          </w:divBdr>
        </w:div>
        <w:div w:id="429358183">
          <w:marLeft w:val="0"/>
          <w:marRight w:val="0"/>
          <w:marTop w:val="0"/>
          <w:marBottom w:val="0"/>
          <w:divBdr>
            <w:top w:val="none" w:sz="0" w:space="0" w:color="auto"/>
            <w:left w:val="none" w:sz="0" w:space="0" w:color="auto"/>
            <w:bottom w:val="none" w:sz="0" w:space="0" w:color="auto"/>
            <w:right w:val="none" w:sz="0" w:space="0" w:color="auto"/>
          </w:divBdr>
        </w:div>
        <w:div w:id="661392029">
          <w:marLeft w:val="0"/>
          <w:marRight w:val="0"/>
          <w:marTop w:val="0"/>
          <w:marBottom w:val="0"/>
          <w:divBdr>
            <w:top w:val="none" w:sz="0" w:space="0" w:color="auto"/>
            <w:left w:val="none" w:sz="0" w:space="0" w:color="auto"/>
            <w:bottom w:val="none" w:sz="0" w:space="0" w:color="auto"/>
            <w:right w:val="none" w:sz="0" w:space="0" w:color="auto"/>
          </w:divBdr>
        </w:div>
        <w:div w:id="1824154163">
          <w:marLeft w:val="0"/>
          <w:marRight w:val="0"/>
          <w:marTop w:val="0"/>
          <w:marBottom w:val="0"/>
          <w:divBdr>
            <w:top w:val="none" w:sz="0" w:space="0" w:color="auto"/>
            <w:left w:val="none" w:sz="0" w:space="0" w:color="auto"/>
            <w:bottom w:val="none" w:sz="0" w:space="0" w:color="auto"/>
            <w:right w:val="none" w:sz="0" w:space="0" w:color="auto"/>
          </w:divBdr>
        </w:div>
        <w:div w:id="2118135329">
          <w:marLeft w:val="0"/>
          <w:marRight w:val="0"/>
          <w:marTop w:val="0"/>
          <w:marBottom w:val="0"/>
          <w:divBdr>
            <w:top w:val="none" w:sz="0" w:space="0" w:color="auto"/>
            <w:left w:val="none" w:sz="0" w:space="0" w:color="auto"/>
            <w:bottom w:val="none" w:sz="0" w:space="0" w:color="auto"/>
            <w:right w:val="none" w:sz="0" w:space="0" w:color="auto"/>
          </w:divBdr>
        </w:div>
        <w:div w:id="1458719252">
          <w:marLeft w:val="0"/>
          <w:marRight w:val="0"/>
          <w:marTop w:val="0"/>
          <w:marBottom w:val="0"/>
          <w:divBdr>
            <w:top w:val="none" w:sz="0" w:space="0" w:color="auto"/>
            <w:left w:val="none" w:sz="0" w:space="0" w:color="auto"/>
            <w:bottom w:val="none" w:sz="0" w:space="0" w:color="auto"/>
            <w:right w:val="none" w:sz="0" w:space="0" w:color="auto"/>
          </w:divBdr>
        </w:div>
        <w:div w:id="840242565">
          <w:marLeft w:val="0"/>
          <w:marRight w:val="0"/>
          <w:marTop w:val="0"/>
          <w:marBottom w:val="0"/>
          <w:divBdr>
            <w:top w:val="none" w:sz="0" w:space="0" w:color="auto"/>
            <w:left w:val="none" w:sz="0" w:space="0" w:color="auto"/>
            <w:bottom w:val="none" w:sz="0" w:space="0" w:color="auto"/>
            <w:right w:val="none" w:sz="0" w:space="0" w:color="auto"/>
          </w:divBdr>
        </w:div>
        <w:div w:id="1362778163">
          <w:marLeft w:val="0"/>
          <w:marRight w:val="0"/>
          <w:marTop w:val="0"/>
          <w:marBottom w:val="0"/>
          <w:divBdr>
            <w:top w:val="none" w:sz="0" w:space="0" w:color="auto"/>
            <w:left w:val="none" w:sz="0" w:space="0" w:color="auto"/>
            <w:bottom w:val="none" w:sz="0" w:space="0" w:color="auto"/>
            <w:right w:val="none" w:sz="0" w:space="0" w:color="auto"/>
          </w:divBdr>
        </w:div>
        <w:div w:id="1037125618">
          <w:marLeft w:val="0"/>
          <w:marRight w:val="0"/>
          <w:marTop w:val="0"/>
          <w:marBottom w:val="0"/>
          <w:divBdr>
            <w:top w:val="none" w:sz="0" w:space="0" w:color="auto"/>
            <w:left w:val="none" w:sz="0" w:space="0" w:color="auto"/>
            <w:bottom w:val="none" w:sz="0" w:space="0" w:color="auto"/>
            <w:right w:val="none" w:sz="0" w:space="0" w:color="auto"/>
          </w:divBdr>
        </w:div>
        <w:div w:id="152767997">
          <w:marLeft w:val="0"/>
          <w:marRight w:val="0"/>
          <w:marTop w:val="0"/>
          <w:marBottom w:val="0"/>
          <w:divBdr>
            <w:top w:val="none" w:sz="0" w:space="0" w:color="auto"/>
            <w:left w:val="none" w:sz="0" w:space="0" w:color="auto"/>
            <w:bottom w:val="none" w:sz="0" w:space="0" w:color="auto"/>
            <w:right w:val="none" w:sz="0" w:space="0" w:color="auto"/>
          </w:divBdr>
        </w:div>
        <w:div w:id="268901286">
          <w:marLeft w:val="0"/>
          <w:marRight w:val="0"/>
          <w:marTop w:val="0"/>
          <w:marBottom w:val="0"/>
          <w:divBdr>
            <w:top w:val="none" w:sz="0" w:space="0" w:color="auto"/>
            <w:left w:val="none" w:sz="0" w:space="0" w:color="auto"/>
            <w:bottom w:val="none" w:sz="0" w:space="0" w:color="auto"/>
            <w:right w:val="none" w:sz="0" w:space="0" w:color="auto"/>
          </w:divBdr>
        </w:div>
        <w:div w:id="2088183385">
          <w:marLeft w:val="0"/>
          <w:marRight w:val="0"/>
          <w:marTop w:val="0"/>
          <w:marBottom w:val="0"/>
          <w:divBdr>
            <w:top w:val="none" w:sz="0" w:space="0" w:color="auto"/>
            <w:left w:val="none" w:sz="0" w:space="0" w:color="auto"/>
            <w:bottom w:val="none" w:sz="0" w:space="0" w:color="auto"/>
            <w:right w:val="none" w:sz="0" w:space="0" w:color="auto"/>
          </w:divBdr>
        </w:div>
        <w:div w:id="582180592">
          <w:marLeft w:val="0"/>
          <w:marRight w:val="0"/>
          <w:marTop w:val="0"/>
          <w:marBottom w:val="0"/>
          <w:divBdr>
            <w:top w:val="none" w:sz="0" w:space="0" w:color="auto"/>
            <w:left w:val="none" w:sz="0" w:space="0" w:color="auto"/>
            <w:bottom w:val="none" w:sz="0" w:space="0" w:color="auto"/>
            <w:right w:val="none" w:sz="0" w:space="0" w:color="auto"/>
          </w:divBdr>
        </w:div>
        <w:div w:id="255476699">
          <w:marLeft w:val="0"/>
          <w:marRight w:val="0"/>
          <w:marTop w:val="0"/>
          <w:marBottom w:val="0"/>
          <w:divBdr>
            <w:top w:val="none" w:sz="0" w:space="0" w:color="auto"/>
            <w:left w:val="none" w:sz="0" w:space="0" w:color="auto"/>
            <w:bottom w:val="none" w:sz="0" w:space="0" w:color="auto"/>
            <w:right w:val="none" w:sz="0" w:space="0" w:color="auto"/>
          </w:divBdr>
        </w:div>
        <w:div w:id="186216692">
          <w:marLeft w:val="0"/>
          <w:marRight w:val="0"/>
          <w:marTop w:val="0"/>
          <w:marBottom w:val="0"/>
          <w:divBdr>
            <w:top w:val="none" w:sz="0" w:space="0" w:color="auto"/>
            <w:left w:val="none" w:sz="0" w:space="0" w:color="auto"/>
            <w:bottom w:val="none" w:sz="0" w:space="0" w:color="auto"/>
            <w:right w:val="none" w:sz="0" w:space="0" w:color="auto"/>
          </w:divBdr>
        </w:div>
        <w:div w:id="1717503474">
          <w:marLeft w:val="0"/>
          <w:marRight w:val="0"/>
          <w:marTop w:val="0"/>
          <w:marBottom w:val="0"/>
          <w:divBdr>
            <w:top w:val="none" w:sz="0" w:space="0" w:color="auto"/>
            <w:left w:val="none" w:sz="0" w:space="0" w:color="auto"/>
            <w:bottom w:val="none" w:sz="0" w:space="0" w:color="auto"/>
            <w:right w:val="none" w:sz="0" w:space="0" w:color="auto"/>
          </w:divBdr>
        </w:div>
        <w:div w:id="994459500">
          <w:marLeft w:val="0"/>
          <w:marRight w:val="0"/>
          <w:marTop w:val="0"/>
          <w:marBottom w:val="0"/>
          <w:divBdr>
            <w:top w:val="none" w:sz="0" w:space="0" w:color="auto"/>
            <w:left w:val="none" w:sz="0" w:space="0" w:color="auto"/>
            <w:bottom w:val="none" w:sz="0" w:space="0" w:color="auto"/>
            <w:right w:val="none" w:sz="0" w:space="0" w:color="auto"/>
          </w:divBdr>
        </w:div>
        <w:div w:id="1314218454">
          <w:marLeft w:val="0"/>
          <w:marRight w:val="0"/>
          <w:marTop w:val="0"/>
          <w:marBottom w:val="0"/>
          <w:divBdr>
            <w:top w:val="none" w:sz="0" w:space="0" w:color="auto"/>
            <w:left w:val="none" w:sz="0" w:space="0" w:color="auto"/>
            <w:bottom w:val="none" w:sz="0" w:space="0" w:color="auto"/>
            <w:right w:val="none" w:sz="0" w:space="0" w:color="auto"/>
          </w:divBdr>
        </w:div>
        <w:div w:id="556747134">
          <w:marLeft w:val="0"/>
          <w:marRight w:val="0"/>
          <w:marTop w:val="0"/>
          <w:marBottom w:val="0"/>
          <w:divBdr>
            <w:top w:val="none" w:sz="0" w:space="0" w:color="auto"/>
            <w:left w:val="none" w:sz="0" w:space="0" w:color="auto"/>
            <w:bottom w:val="none" w:sz="0" w:space="0" w:color="auto"/>
            <w:right w:val="none" w:sz="0" w:space="0" w:color="auto"/>
          </w:divBdr>
        </w:div>
        <w:div w:id="1207640568">
          <w:marLeft w:val="0"/>
          <w:marRight w:val="0"/>
          <w:marTop w:val="0"/>
          <w:marBottom w:val="0"/>
          <w:divBdr>
            <w:top w:val="none" w:sz="0" w:space="0" w:color="auto"/>
            <w:left w:val="none" w:sz="0" w:space="0" w:color="auto"/>
            <w:bottom w:val="none" w:sz="0" w:space="0" w:color="auto"/>
            <w:right w:val="none" w:sz="0" w:space="0" w:color="auto"/>
          </w:divBdr>
        </w:div>
        <w:div w:id="2129884563">
          <w:marLeft w:val="0"/>
          <w:marRight w:val="0"/>
          <w:marTop w:val="0"/>
          <w:marBottom w:val="0"/>
          <w:divBdr>
            <w:top w:val="none" w:sz="0" w:space="0" w:color="auto"/>
            <w:left w:val="none" w:sz="0" w:space="0" w:color="auto"/>
            <w:bottom w:val="none" w:sz="0" w:space="0" w:color="auto"/>
            <w:right w:val="none" w:sz="0" w:space="0" w:color="auto"/>
          </w:divBdr>
        </w:div>
        <w:div w:id="2108381732">
          <w:marLeft w:val="0"/>
          <w:marRight w:val="0"/>
          <w:marTop w:val="0"/>
          <w:marBottom w:val="0"/>
          <w:divBdr>
            <w:top w:val="none" w:sz="0" w:space="0" w:color="auto"/>
            <w:left w:val="none" w:sz="0" w:space="0" w:color="auto"/>
            <w:bottom w:val="none" w:sz="0" w:space="0" w:color="auto"/>
            <w:right w:val="none" w:sz="0" w:space="0" w:color="auto"/>
          </w:divBdr>
        </w:div>
        <w:div w:id="1674070805">
          <w:marLeft w:val="0"/>
          <w:marRight w:val="0"/>
          <w:marTop w:val="0"/>
          <w:marBottom w:val="0"/>
          <w:divBdr>
            <w:top w:val="none" w:sz="0" w:space="0" w:color="auto"/>
            <w:left w:val="none" w:sz="0" w:space="0" w:color="auto"/>
            <w:bottom w:val="none" w:sz="0" w:space="0" w:color="auto"/>
            <w:right w:val="none" w:sz="0" w:space="0" w:color="auto"/>
          </w:divBdr>
        </w:div>
        <w:div w:id="1517233130">
          <w:marLeft w:val="0"/>
          <w:marRight w:val="0"/>
          <w:marTop w:val="0"/>
          <w:marBottom w:val="0"/>
          <w:divBdr>
            <w:top w:val="none" w:sz="0" w:space="0" w:color="auto"/>
            <w:left w:val="none" w:sz="0" w:space="0" w:color="auto"/>
            <w:bottom w:val="none" w:sz="0" w:space="0" w:color="auto"/>
            <w:right w:val="none" w:sz="0" w:space="0" w:color="auto"/>
          </w:divBdr>
        </w:div>
        <w:div w:id="213470073">
          <w:marLeft w:val="0"/>
          <w:marRight w:val="0"/>
          <w:marTop w:val="0"/>
          <w:marBottom w:val="0"/>
          <w:divBdr>
            <w:top w:val="none" w:sz="0" w:space="0" w:color="auto"/>
            <w:left w:val="none" w:sz="0" w:space="0" w:color="auto"/>
            <w:bottom w:val="none" w:sz="0" w:space="0" w:color="auto"/>
            <w:right w:val="none" w:sz="0" w:space="0" w:color="auto"/>
          </w:divBdr>
        </w:div>
        <w:div w:id="1624965741">
          <w:marLeft w:val="0"/>
          <w:marRight w:val="0"/>
          <w:marTop w:val="0"/>
          <w:marBottom w:val="0"/>
          <w:divBdr>
            <w:top w:val="none" w:sz="0" w:space="0" w:color="auto"/>
            <w:left w:val="none" w:sz="0" w:space="0" w:color="auto"/>
            <w:bottom w:val="none" w:sz="0" w:space="0" w:color="auto"/>
            <w:right w:val="none" w:sz="0" w:space="0" w:color="auto"/>
          </w:divBdr>
        </w:div>
        <w:div w:id="923225078">
          <w:marLeft w:val="0"/>
          <w:marRight w:val="0"/>
          <w:marTop w:val="0"/>
          <w:marBottom w:val="0"/>
          <w:divBdr>
            <w:top w:val="none" w:sz="0" w:space="0" w:color="auto"/>
            <w:left w:val="none" w:sz="0" w:space="0" w:color="auto"/>
            <w:bottom w:val="none" w:sz="0" w:space="0" w:color="auto"/>
            <w:right w:val="none" w:sz="0" w:space="0" w:color="auto"/>
          </w:divBdr>
        </w:div>
        <w:div w:id="1988170021">
          <w:marLeft w:val="0"/>
          <w:marRight w:val="0"/>
          <w:marTop w:val="0"/>
          <w:marBottom w:val="0"/>
          <w:divBdr>
            <w:top w:val="none" w:sz="0" w:space="0" w:color="auto"/>
            <w:left w:val="none" w:sz="0" w:space="0" w:color="auto"/>
            <w:bottom w:val="none" w:sz="0" w:space="0" w:color="auto"/>
            <w:right w:val="none" w:sz="0" w:space="0" w:color="auto"/>
          </w:divBdr>
        </w:div>
        <w:div w:id="1841501011">
          <w:marLeft w:val="0"/>
          <w:marRight w:val="0"/>
          <w:marTop w:val="0"/>
          <w:marBottom w:val="0"/>
          <w:divBdr>
            <w:top w:val="none" w:sz="0" w:space="0" w:color="auto"/>
            <w:left w:val="none" w:sz="0" w:space="0" w:color="auto"/>
            <w:bottom w:val="none" w:sz="0" w:space="0" w:color="auto"/>
            <w:right w:val="none" w:sz="0" w:space="0" w:color="auto"/>
          </w:divBdr>
        </w:div>
        <w:div w:id="1539077992">
          <w:marLeft w:val="0"/>
          <w:marRight w:val="0"/>
          <w:marTop w:val="0"/>
          <w:marBottom w:val="0"/>
          <w:divBdr>
            <w:top w:val="none" w:sz="0" w:space="0" w:color="auto"/>
            <w:left w:val="none" w:sz="0" w:space="0" w:color="auto"/>
            <w:bottom w:val="none" w:sz="0" w:space="0" w:color="auto"/>
            <w:right w:val="none" w:sz="0" w:space="0" w:color="auto"/>
          </w:divBdr>
        </w:div>
        <w:div w:id="1786651478">
          <w:marLeft w:val="0"/>
          <w:marRight w:val="0"/>
          <w:marTop w:val="0"/>
          <w:marBottom w:val="0"/>
          <w:divBdr>
            <w:top w:val="none" w:sz="0" w:space="0" w:color="auto"/>
            <w:left w:val="none" w:sz="0" w:space="0" w:color="auto"/>
            <w:bottom w:val="none" w:sz="0" w:space="0" w:color="auto"/>
            <w:right w:val="none" w:sz="0" w:space="0" w:color="auto"/>
          </w:divBdr>
        </w:div>
        <w:div w:id="287668823">
          <w:marLeft w:val="0"/>
          <w:marRight w:val="0"/>
          <w:marTop w:val="0"/>
          <w:marBottom w:val="0"/>
          <w:divBdr>
            <w:top w:val="none" w:sz="0" w:space="0" w:color="auto"/>
            <w:left w:val="none" w:sz="0" w:space="0" w:color="auto"/>
            <w:bottom w:val="none" w:sz="0" w:space="0" w:color="auto"/>
            <w:right w:val="none" w:sz="0" w:space="0" w:color="auto"/>
          </w:divBdr>
        </w:div>
        <w:div w:id="941912470">
          <w:marLeft w:val="0"/>
          <w:marRight w:val="0"/>
          <w:marTop w:val="0"/>
          <w:marBottom w:val="0"/>
          <w:divBdr>
            <w:top w:val="none" w:sz="0" w:space="0" w:color="auto"/>
            <w:left w:val="none" w:sz="0" w:space="0" w:color="auto"/>
            <w:bottom w:val="none" w:sz="0" w:space="0" w:color="auto"/>
            <w:right w:val="none" w:sz="0" w:space="0" w:color="auto"/>
          </w:divBdr>
        </w:div>
        <w:div w:id="1349867896">
          <w:marLeft w:val="0"/>
          <w:marRight w:val="0"/>
          <w:marTop w:val="0"/>
          <w:marBottom w:val="0"/>
          <w:divBdr>
            <w:top w:val="none" w:sz="0" w:space="0" w:color="auto"/>
            <w:left w:val="none" w:sz="0" w:space="0" w:color="auto"/>
            <w:bottom w:val="none" w:sz="0" w:space="0" w:color="auto"/>
            <w:right w:val="none" w:sz="0" w:space="0" w:color="auto"/>
          </w:divBdr>
        </w:div>
        <w:div w:id="2063206683">
          <w:marLeft w:val="0"/>
          <w:marRight w:val="0"/>
          <w:marTop w:val="0"/>
          <w:marBottom w:val="0"/>
          <w:divBdr>
            <w:top w:val="none" w:sz="0" w:space="0" w:color="auto"/>
            <w:left w:val="none" w:sz="0" w:space="0" w:color="auto"/>
            <w:bottom w:val="none" w:sz="0" w:space="0" w:color="auto"/>
            <w:right w:val="none" w:sz="0" w:space="0" w:color="auto"/>
          </w:divBdr>
        </w:div>
        <w:div w:id="861865456">
          <w:marLeft w:val="0"/>
          <w:marRight w:val="0"/>
          <w:marTop w:val="0"/>
          <w:marBottom w:val="0"/>
          <w:divBdr>
            <w:top w:val="none" w:sz="0" w:space="0" w:color="auto"/>
            <w:left w:val="none" w:sz="0" w:space="0" w:color="auto"/>
            <w:bottom w:val="none" w:sz="0" w:space="0" w:color="auto"/>
            <w:right w:val="none" w:sz="0" w:space="0" w:color="auto"/>
          </w:divBdr>
        </w:div>
        <w:div w:id="356741660">
          <w:marLeft w:val="0"/>
          <w:marRight w:val="0"/>
          <w:marTop w:val="0"/>
          <w:marBottom w:val="0"/>
          <w:divBdr>
            <w:top w:val="none" w:sz="0" w:space="0" w:color="auto"/>
            <w:left w:val="none" w:sz="0" w:space="0" w:color="auto"/>
            <w:bottom w:val="none" w:sz="0" w:space="0" w:color="auto"/>
            <w:right w:val="none" w:sz="0" w:space="0" w:color="auto"/>
          </w:divBdr>
        </w:div>
        <w:div w:id="1573152188">
          <w:marLeft w:val="0"/>
          <w:marRight w:val="0"/>
          <w:marTop w:val="0"/>
          <w:marBottom w:val="0"/>
          <w:divBdr>
            <w:top w:val="none" w:sz="0" w:space="0" w:color="auto"/>
            <w:left w:val="none" w:sz="0" w:space="0" w:color="auto"/>
            <w:bottom w:val="none" w:sz="0" w:space="0" w:color="auto"/>
            <w:right w:val="none" w:sz="0" w:space="0" w:color="auto"/>
          </w:divBdr>
        </w:div>
        <w:div w:id="1329019178">
          <w:marLeft w:val="0"/>
          <w:marRight w:val="0"/>
          <w:marTop w:val="0"/>
          <w:marBottom w:val="0"/>
          <w:divBdr>
            <w:top w:val="none" w:sz="0" w:space="0" w:color="auto"/>
            <w:left w:val="none" w:sz="0" w:space="0" w:color="auto"/>
            <w:bottom w:val="none" w:sz="0" w:space="0" w:color="auto"/>
            <w:right w:val="none" w:sz="0" w:space="0" w:color="auto"/>
          </w:divBdr>
        </w:div>
      </w:divsChild>
    </w:div>
    <w:div w:id="1299603169">
      <w:bodyDiv w:val="1"/>
      <w:marLeft w:val="0"/>
      <w:marRight w:val="0"/>
      <w:marTop w:val="0"/>
      <w:marBottom w:val="0"/>
      <w:divBdr>
        <w:top w:val="none" w:sz="0" w:space="0" w:color="auto"/>
        <w:left w:val="none" w:sz="0" w:space="0" w:color="auto"/>
        <w:bottom w:val="none" w:sz="0" w:space="0" w:color="auto"/>
        <w:right w:val="none" w:sz="0" w:space="0" w:color="auto"/>
      </w:divBdr>
    </w:div>
    <w:div w:id="1299995582">
      <w:bodyDiv w:val="1"/>
      <w:marLeft w:val="0"/>
      <w:marRight w:val="0"/>
      <w:marTop w:val="0"/>
      <w:marBottom w:val="0"/>
      <w:divBdr>
        <w:top w:val="none" w:sz="0" w:space="0" w:color="auto"/>
        <w:left w:val="none" w:sz="0" w:space="0" w:color="auto"/>
        <w:bottom w:val="none" w:sz="0" w:space="0" w:color="auto"/>
        <w:right w:val="none" w:sz="0" w:space="0" w:color="auto"/>
      </w:divBdr>
    </w:div>
    <w:div w:id="1300652652">
      <w:bodyDiv w:val="1"/>
      <w:marLeft w:val="0"/>
      <w:marRight w:val="0"/>
      <w:marTop w:val="0"/>
      <w:marBottom w:val="0"/>
      <w:divBdr>
        <w:top w:val="none" w:sz="0" w:space="0" w:color="auto"/>
        <w:left w:val="none" w:sz="0" w:space="0" w:color="auto"/>
        <w:bottom w:val="none" w:sz="0" w:space="0" w:color="auto"/>
        <w:right w:val="none" w:sz="0" w:space="0" w:color="auto"/>
      </w:divBdr>
    </w:div>
    <w:div w:id="1300919088">
      <w:bodyDiv w:val="1"/>
      <w:marLeft w:val="0"/>
      <w:marRight w:val="0"/>
      <w:marTop w:val="0"/>
      <w:marBottom w:val="0"/>
      <w:divBdr>
        <w:top w:val="none" w:sz="0" w:space="0" w:color="auto"/>
        <w:left w:val="none" w:sz="0" w:space="0" w:color="auto"/>
        <w:bottom w:val="none" w:sz="0" w:space="0" w:color="auto"/>
        <w:right w:val="none" w:sz="0" w:space="0" w:color="auto"/>
      </w:divBdr>
    </w:div>
    <w:div w:id="1301032849">
      <w:bodyDiv w:val="1"/>
      <w:marLeft w:val="0"/>
      <w:marRight w:val="0"/>
      <w:marTop w:val="0"/>
      <w:marBottom w:val="0"/>
      <w:divBdr>
        <w:top w:val="none" w:sz="0" w:space="0" w:color="auto"/>
        <w:left w:val="none" w:sz="0" w:space="0" w:color="auto"/>
        <w:bottom w:val="none" w:sz="0" w:space="0" w:color="auto"/>
        <w:right w:val="none" w:sz="0" w:space="0" w:color="auto"/>
      </w:divBdr>
    </w:div>
    <w:div w:id="1301574658">
      <w:bodyDiv w:val="1"/>
      <w:marLeft w:val="0"/>
      <w:marRight w:val="0"/>
      <w:marTop w:val="0"/>
      <w:marBottom w:val="0"/>
      <w:divBdr>
        <w:top w:val="none" w:sz="0" w:space="0" w:color="auto"/>
        <w:left w:val="none" w:sz="0" w:space="0" w:color="auto"/>
        <w:bottom w:val="none" w:sz="0" w:space="0" w:color="auto"/>
        <w:right w:val="none" w:sz="0" w:space="0" w:color="auto"/>
      </w:divBdr>
      <w:divsChild>
        <w:div w:id="1119959375">
          <w:marLeft w:val="480"/>
          <w:marRight w:val="0"/>
          <w:marTop w:val="0"/>
          <w:marBottom w:val="0"/>
          <w:divBdr>
            <w:top w:val="none" w:sz="0" w:space="0" w:color="auto"/>
            <w:left w:val="none" w:sz="0" w:space="0" w:color="auto"/>
            <w:bottom w:val="none" w:sz="0" w:space="0" w:color="auto"/>
            <w:right w:val="none" w:sz="0" w:space="0" w:color="auto"/>
          </w:divBdr>
        </w:div>
        <w:div w:id="574898419">
          <w:marLeft w:val="480"/>
          <w:marRight w:val="0"/>
          <w:marTop w:val="0"/>
          <w:marBottom w:val="0"/>
          <w:divBdr>
            <w:top w:val="none" w:sz="0" w:space="0" w:color="auto"/>
            <w:left w:val="none" w:sz="0" w:space="0" w:color="auto"/>
            <w:bottom w:val="none" w:sz="0" w:space="0" w:color="auto"/>
            <w:right w:val="none" w:sz="0" w:space="0" w:color="auto"/>
          </w:divBdr>
        </w:div>
        <w:div w:id="894051828">
          <w:marLeft w:val="480"/>
          <w:marRight w:val="0"/>
          <w:marTop w:val="0"/>
          <w:marBottom w:val="0"/>
          <w:divBdr>
            <w:top w:val="none" w:sz="0" w:space="0" w:color="auto"/>
            <w:left w:val="none" w:sz="0" w:space="0" w:color="auto"/>
            <w:bottom w:val="none" w:sz="0" w:space="0" w:color="auto"/>
            <w:right w:val="none" w:sz="0" w:space="0" w:color="auto"/>
          </w:divBdr>
        </w:div>
        <w:div w:id="323170392">
          <w:marLeft w:val="480"/>
          <w:marRight w:val="0"/>
          <w:marTop w:val="0"/>
          <w:marBottom w:val="0"/>
          <w:divBdr>
            <w:top w:val="none" w:sz="0" w:space="0" w:color="auto"/>
            <w:left w:val="none" w:sz="0" w:space="0" w:color="auto"/>
            <w:bottom w:val="none" w:sz="0" w:space="0" w:color="auto"/>
            <w:right w:val="none" w:sz="0" w:space="0" w:color="auto"/>
          </w:divBdr>
        </w:div>
        <w:div w:id="860165855">
          <w:marLeft w:val="480"/>
          <w:marRight w:val="0"/>
          <w:marTop w:val="0"/>
          <w:marBottom w:val="0"/>
          <w:divBdr>
            <w:top w:val="none" w:sz="0" w:space="0" w:color="auto"/>
            <w:left w:val="none" w:sz="0" w:space="0" w:color="auto"/>
            <w:bottom w:val="none" w:sz="0" w:space="0" w:color="auto"/>
            <w:right w:val="none" w:sz="0" w:space="0" w:color="auto"/>
          </w:divBdr>
        </w:div>
        <w:div w:id="1989698619">
          <w:marLeft w:val="480"/>
          <w:marRight w:val="0"/>
          <w:marTop w:val="0"/>
          <w:marBottom w:val="0"/>
          <w:divBdr>
            <w:top w:val="none" w:sz="0" w:space="0" w:color="auto"/>
            <w:left w:val="none" w:sz="0" w:space="0" w:color="auto"/>
            <w:bottom w:val="none" w:sz="0" w:space="0" w:color="auto"/>
            <w:right w:val="none" w:sz="0" w:space="0" w:color="auto"/>
          </w:divBdr>
        </w:div>
        <w:div w:id="1167525639">
          <w:marLeft w:val="480"/>
          <w:marRight w:val="0"/>
          <w:marTop w:val="0"/>
          <w:marBottom w:val="0"/>
          <w:divBdr>
            <w:top w:val="none" w:sz="0" w:space="0" w:color="auto"/>
            <w:left w:val="none" w:sz="0" w:space="0" w:color="auto"/>
            <w:bottom w:val="none" w:sz="0" w:space="0" w:color="auto"/>
            <w:right w:val="none" w:sz="0" w:space="0" w:color="auto"/>
          </w:divBdr>
        </w:div>
        <w:div w:id="688456419">
          <w:marLeft w:val="480"/>
          <w:marRight w:val="0"/>
          <w:marTop w:val="0"/>
          <w:marBottom w:val="0"/>
          <w:divBdr>
            <w:top w:val="none" w:sz="0" w:space="0" w:color="auto"/>
            <w:left w:val="none" w:sz="0" w:space="0" w:color="auto"/>
            <w:bottom w:val="none" w:sz="0" w:space="0" w:color="auto"/>
            <w:right w:val="none" w:sz="0" w:space="0" w:color="auto"/>
          </w:divBdr>
        </w:div>
        <w:div w:id="1182162787">
          <w:marLeft w:val="480"/>
          <w:marRight w:val="0"/>
          <w:marTop w:val="0"/>
          <w:marBottom w:val="0"/>
          <w:divBdr>
            <w:top w:val="none" w:sz="0" w:space="0" w:color="auto"/>
            <w:left w:val="none" w:sz="0" w:space="0" w:color="auto"/>
            <w:bottom w:val="none" w:sz="0" w:space="0" w:color="auto"/>
            <w:right w:val="none" w:sz="0" w:space="0" w:color="auto"/>
          </w:divBdr>
        </w:div>
        <w:div w:id="2102291488">
          <w:marLeft w:val="480"/>
          <w:marRight w:val="0"/>
          <w:marTop w:val="0"/>
          <w:marBottom w:val="0"/>
          <w:divBdr>
            <w:top w:val="none" w:sz="0" w:space="0" w:color="auto"/>
            <w:left w:val="none" w:sz="0" w:space="0" w:color="auto"/>
            <w:bottom w:val="none" w:sz="0" w:space="0" w:color="auto"/>
            <w:right w:val="none" w:sz="0" w:space="0" w:color="auto"/>
          </w:divBdr>
        </w:div>
        <w:div w:id="622464844">
          <w:marLeft w:val="480"/>
          <w:marRight w:val="0"/>
          <w:marTop w:val="0"/>
          <w:marBottom w:val="0"/>
          <w:divBdr>
            <w:top w:val="none" w:sz="0" w:space="0" w:color="auto"/>
            <w:left w:val="none" w:sz="0" w:space="0" w:color="auto"/>
            <w:bottom w:val="none" w:sz="0" w:space="0" w:color="auto"/>
            <w:right w:val="none" w:sz="0" w:space="0" w:color="auto"/>
          </w:divBdr>
        </w:div>
        <w:div w:id="1539588610">
          <w:marLeft w:val="480"/>
          <w:marRight w:val="0"/>
          <w:marTop w:val="0"/>
          <w:marBottom w:val="0"/>
          <w:divBdr>
            <w:top w:val="none" w:sz="0" w:space="0" w:color="auto"/>
            <w:left w:val="none" w:sz="0" w:space="0" w:color="auto"/>
            <w:bottom w:val="none" w:sz="0" w:space="0" w:color="auto"/>
            <w:right w:val="none" w:sz="0" w:space="0" w:color="auto"/>
          </w:divBdr>
        </w:div>
        <w:div w:id="1890218780">
          <w:marLeft w:val="480"/>
          <w:marRight w:val="0"/>
          <w:marTop w:val="0"/>
          <w:marBottom w:val="0"/>
          <w:divBdr>
            <w:top w:val="none" w:sz="0" w:space="0" w:color="auto"/>
            <w:left w:val="none" w:sz="0" w:space="0" w:color="auto"/>
            <w:bottom w:val="none" w:sz="0" w:space="0" w:color="auto"/>
            <w:right w:val="none" w:sz="0" w:space="0" w:color="auto"/>
          </w:divBdr>
        </w:div>
        <w:div w:id="748893653">
          <w:marLeft w:val="480"/>
          <w:marRight w:val="0"/>
          <w:marTop w:val="0"/>
          <w:marBottom w:val="0"/>
          <w:divBdr>
            <w:top w:val="none" w:sz="0" w:space="0" w:color="auto"/>
            <w:left w:val="none" w:sz="0" w:space="0" w:color="auto"/>
            <w:bottom w:val="none" w:sz="0" w:space="0" w:color="auto"/>
            <w:right w:val="none" w:sz="0" w:space="0" w:color="auto"/>
          </w:divBdr>
        </w:div>
        <w:div w:id="1463763860">
          <w:marLeft w:val="480"/>
          <w:marRight w:val="0"/>
          <w:marTop w:val="0"/>
          <w:marBottom w:val="0"/>
          <w:divBdr>
            <w:top w:val="none" w:sz="0" w:space="0" w:color="auto"/>
            <w:left w:val="none" w:sz="0" w:space="0" w:color="auto"/>
            <w:bottom w:val="none" w:sz="0" w:space="0" w:color="auto"/>
            <w:right w:val="none" w:sz="0" w:space="0" w:color="auto"/>
          </w:divBdr>
        </w:div>
        <w:div w:id="787505794">
          <w:marLeft w:val="480"/>
          <w:marRight w:val="0"/>
          <w:marTop w:val="0"/>
          <w:marBottom w:val="0"/>
          <w:divBdr>
            <w:top w:val="none" w:sz="0" w:space="0" w:color="auto"/>
            <w:left w:val="none" w:sz="0" w:space="0" w:color="auto"/>
            <w:bottom w:val="none" w:sz="0" w:space="0" w:color="auto"/>
            <w:right w:val="none" w:sz="0" w:space="0" w:color="auto"/>
          </w:divBdr>
        </w:div>
        <w:div w:id="1117602117">
          <w:marLeft w:val="480"/>
          <w:marRight w:val="0"/>
          <w:marTop w:val="0"/>
          <w:marBottom w:val="0"/>
          <w:divBdr>
            <w:top w:val="none" w:sz="0" w:space="0" w:color="auto"/>
            <w:left w:val="none" w:sz="0" w:space="0" w:color="auto"/>
            <w:bottom w:val="none" w:sz="0" w:space="0" w:color="auto"/>
            <w:right w:val="none" w:sz="0" w:space="0" w:color="auto"/>
          </w:divBdr>
        </w:div>
        <w:div w:id="409931778">
          <w:marLeft w:val="480"/>
          <w:marRight w:val="0"/>
          <w:marTop w:val="0"/>
          <w:marBottom w:val="0"/>
          <w:divBdr>
            <w:top w:val="none" w:sz="0" w:space="0" w:color="auto"/>
            <w:left w:val="none" w:sz="0" w:space="0" w:color="auto"/>
            <w:bottom w:val="none" w:sz="0" w:space="0" w:color="auto"/>
            <w:right w:val="none" w:sz="0" w:space="0" w:color="auto"/>
          </w:divBdr>
        </w:div>
        <w:div w:id="801120115">
          <w:marLeft w:val="480"/>
          <w:marRight w:val="0"/>
          <w:marTop w:val="0"/>
          <w:marBottom w:val="0"/>
          <w:divBdr>
            <w:top w:val="none" w:sz="0" w:space="0" w:color="auto"/>
            <w:left w:val="none" w:sz="0" w:space="0" w:color="auto"/>
            <w:bottom w:val="none" w:sz="0" w:space="0" w:color="auto"/>
            <w:right w:val="none" w:sz="0" w:space="0" w:color="auto"/>
          </w:divBdr>
        </w:div>
        <w:div w:id="558441871">
          <w:marLeft w:val="480"/>
          <w:marRight w:val="0"/>
          <w:marTop w:val="0"/>
          <w:marBottom w:val="0"/>
          <w:divBdr>
            <w:top w:val="none" w:sz="0" w:space="0" w:color="auto"/>
            <w:left w:val="none" w:sz="0" w:space="0" w:color="auto"/>
            <w:bottom w:val="none" w:sz="0" w:space="0" w:color="auto"/>
            <w:right w:val="none" w:sz="0" w:space="0" w:color="auto"/>
          </w:divBdr>
        </w:div>
        <w:div w:id="1891451119">
          <w:marLeft w:val="480"/>
          <w:marRight w:val="0"/>
          <w:marTop w:val="0"/>
          <w:marBottom w:val="0"/>
          <w:divBdr>
            <w:top w:val="none" w:sz="0" w:space="0" w:color="auto"/>
            <w:left w:val="none" w:sz="0" w:space="0" w:color="auto"/>
            <w:bottom w:val="none" w:sz="0" w:space="0" w:color="auto"/>
            <w:right w:val="none" w:sz="0" w:space="0" w:color="auto"/>
          </w:divBdr>
        </w:div>
        <w:div w:id="1050149872">
          <w:marLeft w:val="480"/>
          <w:marRight w:val="0"/>
          <w:marTop w:val="0"/>
          <w:marBottom w:val="0"/>
          <w:divBdr>
            <w:top w:val="none" w:sz="0" w:space="0" w:color="auto"/>
            <w:left w:val="none" w:sz="0" w:space="0" w:color="auto"/>
            <w:bottom w:val="none" w:sz="0" w:space="0" w:color="auto"/>
            <w:right w:val="none" w:sz="0" w:space="0" w:color="auto"/>
          </w:divBdr>
        </w:div>
        <w:div w:id="143931836">
          <w:marLeft w:val="480"/>
          <w:marRight w:val="0"/>
          <w:marTop w:val="0"/>
          <w:marBottom w:val="0"/>
          <w:divBdr>
            <w:top w:val="none" w:sz="0" w:space="0" w:color="auto"/>
            <w:left w:val="none" w:sz="0" w:space="0" w:color="auto"/>
            <w:bottom w:val="none" w:sz="0" w:space="0" w:color="auto"/>
            <w:right w:val="none" w:sz="0" w:space="0" w:color="auto"/>
          </w:divBdr>
        </w:div>
        <w:div w:id="1930699473">
          <w:marLeft w:val="480"/>
          <w:marRight w:val="0"/>
          <w:marTop w:val="0"/>
          <w:marBottom w:val="0"/>
          <w:divBdr>
            <w:top w:val="none" w:sz="0" w:space="0" w:color="auto"/>
            <w:left w:val="none" w:sz="0" w:space="0" w:color="auto"/>
            <w:bottom w:val="none" w:sz="0" w:space="0" w:color="auto"/>
            <w:right w:val="none" w:sz="0" w:space="0" w:color="auto"/>
          </w:divBdr>
        </w:div>
        <w:div w:id="999574381">
          <w:marLeft w:val="480"/>
          <w:marRight w:val="0"/>
          <w:marTop w:val="0"/>
          <w:marBottom w:val="0"/>
          <w:divBdr>
            <w:top w:val="none" w:sz="0" w:space="0" w:color="auto"/>
            <w:left w:val="none" w:sz="0" w:space="0" w:color="auto"/>
            <w:bottom w:val="none" w:sz="0" w:space="0" w:color="auto"/>
            <w:right w:val="none" w:sz="0" w:space="0" w:color="auto"/>
          </w:divBdr>
        </w:div>
        <w:div w:id="918372933">
          <w:marLeft w:val="480"/>
          <w:marRight w:val="0"/>
          <w:marTop w:val="0"/>
          <w:marBottom w:val="0"/>
          <w:divBdr>
            <w:top w:val="none" w:sz="0" w:space="0" w:color="auto"/>
            <w:left w:val="none" w:sz="0" w:space="0" w:color="auto"/>
            <w:bottom w:val="none" w:sz="0" w:space="0" w:color="auto"/>
            <w:right w:val="none" w:sz="0" w:space="0" w:color="auto"/>
          </w:divBdr>
        </w:div>
        <w:div w:id="1959723622">
          <w:marLeft w:val="480"/>
          <w:marRight w:val="0"/>
          <w:marTop w:val="0"/>
          <w:marBottom w:val="0"/>
          <w:divBdr>
            <w:top w:val="none" w:sz="0" w:space="0" w:color="auto"/>
            <w:left w:val="none" w:sz="0" w:space="0" w:color="auto"/>
            <w:bottom w:val="none" w:sz="0" w:space="0" w:color="auto"/>
            <w:right w:val="none" w:sz="0" w:space="0" w:color="auto"/>
          </w:divBdr>
        </w:div>
        <w:div w:id="490341085">
          <w:marLeft w:val="480"/>
          <w:marRight w:val="0"/>
          <w:marTop w:val="0"/>
          <w:marBottom w:val="0"/>
          <w:divBdr>
            <w:top w:val="none" w:sz="0" w:space="0" w:color="auto"/>
            <w:left w:val="none" w:sz="0" w:space="0" w:color="auto"/>
            <w:bottom w:val="none" w:sz="0" w:space="0" w:color="auto"/>
            <w:right w:val="none" w:sz="0" w:space="0" w:color="auto"/>
          </w:divBdr>
        </w:div>
        <w:div w:id="1873105344">
          <w:marLeft w:val="480"/>
          <w:marRight w:val="0"/>
          <w:marTop w:val="0"/>
          <w:marBottom w:val="0"/>
          <w:divBdr>
            <w:top w:val="none" w:sz="0" w:space="0" w:color="auto"/>
            <w:left w:val="none" w:sz="0" w:space="0" w:color="auto"/>
            <w:bottom w:val="none" w:sz="0" w:space="0" w:color="auto"/>
            <w:right w:val="none" w:sz="0" w:space="0" w:color="auto"/>
          </w:divBdr>
        </w:div>
        <w:div w:id="1417704536">
          <w:marLeft w:val="480"/>
          <w:marRight w:val="0"/>
          <w:marTop w:val="0"/>
          <w:marBottom w:val="0"/>
          <w:divBdr>
            <w:top w:val="none" w:sz="0" w:space="0" w:color="auto"/>
            <w:left w:val="none" w:sz="0" w:space="0" w:color="auto"/>
            <w:bottom w:val="none" w:sz="0" w:space="0" w:color="auto"/>
            <w:right w:val="none" w:sz="0" w:space="0" w:color="auto"/>
          </w:divBdr>
        </w:div>
        <w:div w:id="59788850">
          <w:marLeft w:val="480"/>
          <w:marRight w:val="0"/>
          <w:marTop w:val="0"/>
          <w:marBottom w:val="0"/>
          <w:divBdr>
            <w:top w:val="none" w:sz="0" w:space="0" w:color="auto"/>
            <w:left w:val="none" w:sz="0" w:space="0" w:color="auto"/>
            <w:bottom w:val="none" w:sz="0" w:space="0" w:color="auto"/>
            <w:right w:val="none" w:sz="0" w:space="0" w:color="auto"/>
          </w:divBdr>
        </w:div>
        <w:div w:id="1705865067">
          <w:marLeft w:val="480"/>
          <w:marRight w:val="0"/>
          <w:marTop w:val="0"/>
          <w:marBottom w:val="0"/>
          <w:divBdr>
            <w:top w:val="none" w:sz="0" w:space="0" w:color="auto"/>
            <w:left w:val="none" w:sz="0" w:space="0" w:color="auto"/>
            <w:bottom w:val="none" w:sz="0" w:space="0" w:color="auto"/>
            <w:right w:val="none" w:sz="0" w:space="0" w:color="auto"/>
          </w:divBdr>
        </w:div>
        <w:div w:id="275986924">
          <w:marLeft w:val="480"/>
          <w:marRight w:val="0"/>
          <w:marTop w:val="0"/>
          <w:marBottom w:val="0"/>
          <w:divBdr>
            <w:top w:val="none" w:sz="0" w:space="0" w:color="auto"/>
            <w:left w:val="none" w:sz="0" w:space="0" w:color="auto"/>
            <w:bottom w:val="none" w:sz="0" w:space="0" w:color="auto"/>
            <w:right w:val="none" w:sz="0" w:space="0" w:color="auto"/>
          </w:divBdr>
        </w:div>
        <w:div w:id="606890189">
          <w:marLeft w:val="480"/>
          <w:marRight w:val="0"/>
          <w:marTop w:val="0"/>
          <w:marBottom w:val="0"/>
          <w:divBdr>
            <w:top w:val="none" w:sz="0" w:space="0" w:color="auto"/>
            <w:left w:val="none" w:sz="0" w:space="0" w:color="auto"/>
            <w:bottom w:val="none" w:sz="0" w:space="0" w:color="auto"/>
            <w:right w:val="none" w:sz="0" w:space="0" w:color="auto"/>
          </w:divBdr>
        </w:div>
        <w:div w:id="393044097">
          <w:marLeft w:val="480"/>
          <w:marRight w:val="0"/>
          <w:marTop w:val="0"/>
          <w:marBottom w:val="0"/>
          <w:divBdr>
            <w:top w:val="none" w:sz="0" w:space="0" w:color="auto"/>
            <w:left w:val="none" w:sz="0" w:space="0" w:color="auto"/>
            <w:bottom w:val="none" w:sz="0" w:space="0" w:color="auto"/>
            <w:right w:val="none" w:sz="0" w:space="0" w:color="auto"/>
          </w:divBdr>
        </w:div>
        <w:div w:id="1417019526">
          <w:marLeft w:val="480"/>
          <w:marRight w:val="0"/>
          <w:marTop w:val="0"/>
          <w:marBottom w:val="0"/>
          <w:divBdr>
            <w:top w:val="none" w:sz="0" w:space="0" w:color="auto"/>
            <w:left w:val="none" w:sz="0" w:space="0" w:color="auto"/>
            <w:bottom w:val="none" w:sz="0" w:space="0" w:color="auto"/>
            <w:right w:val="none" w:sz="0" w:space="0" w:color="auto"/>
          </w:divBdr>
        </w:div>
        <w:div w:id="738022493">
          <w:marLeft w:val="480"/>
          <w:marRight w:val="0"/>
          <w:marTop w:val="0"/>
          <w:marBottom w:val="0"/>
          <w:divBdr>
            <w:top w:val="none" w:sz="0" w:space="0" w:color="auto"/>
            <w:left w:val="none" w:sz="0" w:space="0" w:color="auto"/>
            <w:bottom w:val="none" w:sz="0" w:space="0" w:color="auto"/>
            <w:right w:val="none" w:sz="0" w:space="0" w:color="auto"/>
          </w:divBdr>
        </w:div>
        <w:div w:id="450785462">
          <w:marLeft w:val="480"/>
          <w:marRight w:val="0"/>
          <w:marTop w:val="0"/>
          <w:marBottom w:val="0"/>
          <w:divBdr>
            <w:top w:val="none" w:sz="0" w:space="0" w:color="auto"/>
            <w:left w:val="none" w:sz="0" w:space="0" w:color="auto"/>
            <w:bottom w:val="none" w:sz="0" w:space="0" w:color="auto"/>
            <w:right w:val="none" w:sz="0" w:space="0" w:color="auto"/>
          </w:divBdr>
        </w:div>
        <w:div w:id="667291760">
          <w:marLeft w:val="480"/>
          <w:marRight w:val="0"/>
          <w:marTop w:val="0"/>
          <w:marBottom w:val="0"/>
          <w:divBdr>
            <w:top w:val="none" w:sz="0" w:space="0" w:color="auto"/>
            <w:left w:val="none" w:sz="0" w:space="0" w:color="auto"/>
            <w:bottom w:val="none" w:sz="0" w:space="0" w:color="auto"/>
            <w:right w:val="none" w:sz="0" w:space="0" w:color="auto"/>
          </w:divBdr>
        </w:div>
        <w:div w:id="808785569">
          <w:marLeft w:val="480"/>
          <w:marRight w:val="0"/>
          <w:marTop w:val="0"/>
          <w:marBottom w:val="0"/>
          <w:divBdr>
            <w:top w:val="none" w:sz="0" w:space="0" w:color="auto"/>
            <w:left w:val="none" w:sz="0" w:space="0" w:color="auto"/>
            <w:bottom w:val="none" w:sz="0" w:space="0" w:color="auto"/>
            <w:right w:val="none" w:sz="0" w:space="0" w:color="auto"/>
          </w:divBdr>
        </w:div>
        <w:div w:id="870917377">
          <w:marLeft w:val="480"/>
          <w:marRight w:val="0"/>
          <w:marTop w:val="0"/>
          <w:marBottom w:val="0"/>
          <w:divBdr>
            <w:top w:val="none" w:sz="0" w:space="0" w:color="auto"/>
            <w:left w:val="none" w:sz="0" w:space="0" w:color="auto"/>
            <w:bottom w:val="none" w:sz="0" w:space="0" w:color="auto"/>
            <w:right w:val="none" w:sz="0" w:space="0" w:color="auto"/>
          </w:divBdr>
        </w:div>
        <w:div w:id="558439504">
          <w:marLeft w:val="480"/>
          <w:marRight w:val="0"/>
          <w:marTop w:val="0"/>
          <w:marBottom w:val="0"/>
          <w:divBdr>
            <w:top w:val="none" w:sz="0" w:space="0" w:color="auto"/>
            <w:left w:val="none" w:sz="0" w:space="0" w:color="auto"/>
            <w:bottom w:val="none" w:sz="0" w:space="0" w:color="auto"/>
            <w:right w:val="none" w:sz="0" w:space="0" w:color="auto"/>
          </w:divBdr>
        </w:div>
        <w:div w:id="1039168321">
          <w:marLeft w:val="480"/>
          <w:marRight w:val="0"/>
          <w:marTop w:val="0"/>
          <w:marBottom w:val="0"/>
          <w:divBdr>
            <w:top w:val="none" w:sz="0" w:space="0" w:color="auto"/>
            <w:left w:val="none" w:sz="0" w:space="0" w:color="auto"/>
            <w:bottom w:val="none" w:sz="0" w:space="0" w:color="auto"/>
            <w:right w:val="none" w:sz="0" w:space="0" w:color="auto"/>
          </w:divBdr>
        </w:div>
        <w:div w:id="702559029">
          <w:marLeft w:val="480"/>
          <w:marRight w:val="0"/>
          <w:marTop w:val="0"/>
          <w:marBottom w:val="0"/>
          <w:divBdr>
            <w:top w:val="none" w:sz="0" w:space="0" w:color="auto"/>
            <w:left w:val="none" w:sz="0" w:space="0" w:color="auto"/>
            <w:bottom w:val="none" w:sz="0" w:space="0" w:color="auto"/>
            <w:right w:val="none" w:sz="0" w:space="0" w:color="auto"/>
          </w:divBdr>
        </w:div>
        <w:div w:id="2128230252">
          <w:marLeft w:val="480"/>
          <w:marRight w:val="0"/>
          <w:marTop w:val="0"/>
          <w:marBottom w:val="0"/>
          <w:divBdr>
            <w:top w:val="none" w:sz="0" w:space="0" w:color="auto"/>
            <w:left w:val="none" w:sz="0" w:space="0" w:color="auto"/>
            <w:bottom w:val="none" w:sz="0" w:space="0" w:color="auto"/>
            <w:right w:val="none" w:sz="0" w:space="0" w:color="auto"/>
          </w:divBdr>
        </w:div>
        <w:div w:id="909384589">
          <w:marLeft w:val="480"/>
          <w:marRight w:val="0"/>
          <w:marTop w:val="0"/>
          <w:marBottom w:val="0"/>
          <w:divBdr>
            <w:top w:val="none" w:sz="0" w:space="0" w:color="auto"/>
            <w:left w:val="none" w:sz="0" w:space="0" w:color="auto"/>
            <w:bottom w:val="none" w:sz="0" w:space="0" w:color="auto"/>
            <w:right w:val="none" w:sz="0" w:space="0" w:color="auto"/>
          </w:divBdr>
        </w:div>
        <w:div w:id="104546083">
          <w:marLeft w:val="480"/>
          <w:marRight w:val="0"/>
          <w:marTop w:val="0"/>
          <w:marBottom w:val="0"/>
          <w:divBdr>
            <w:top w:val="none" w:sz="0" w:space="0" w:color="auto"/>
            <w:left w:val="none" w:sz="0" w:space="0" w:color="auto"/>
            <w:bottom w:val="none" w:sz="0" w:space="0" w:color="auto"/>
            <w:right w:val="none" w:sz="0" w:space="0" w:color="auto"/>
          </w:divBdr>
        </w:div>
        <w:div w:id="693657360">
          <w:marLeft w:val="480"/>
          <w:marRight w:val="0"/>
          <w:marTop w:val="0"/>
          <w:marBottom w:val="0"/>
          <w:divBdr>
            <w:top w:val="none" w:sz="0" w:space="0" w:color="auto"/>
            <w:left w:val="none" w:sz="0" w:space="0" w:color="auto"/>
            <w:bottom w:val="none" w:sz="0" w:space="0" w:color="auto"/>
            <w:right w:val="none" w:sz="0" w:space="0" w:color="auto"/>
          </w:divBdr>
        </w:div>
        <w:div w:id="2144761455">
          <w:marLeft w:val="480"/>
          <w:marRight w:val="0"/>
          <w:marTop w:val="0"/>
          <w:marBottom w:val="0"/>
          <w:divBdr>
            <w:top w:val="none" w:sz="0" w:space="0" w:color="auto"/>
            <w:left w:val="none" w:sz="0" w:space="0" w:color="auto"/>
            <w:bottom w:val="none" w:sz="0" w:space="0" w:color="auto"/>
            <w:right w:val="none" w:sz="0" w:space="0" w:color="auto"/>
          </w:divBdr>
        </w:div>
        <w:div w:id="1022703670">
          <w:marLeft w:val="480"/>
          <w:marRight w:val="0"/>
          <w:marTop w:val="0"/>
          <w:marBottom w:val="0"/>
          <w:divBdr>
            <w:top w:val="none" w:sz="0" w:space="0" w:color="auto"/>
            <w:left w:val="none" w:sz="0" w:space="0" w:color="auto"/>
            <w:bottom w:val="none" w:sz="0" w:space="0" w:color="auto"/>
            <w:right w:val="none" w:sz="0" w:space="0" w:color="auto"/>
          </w:divBdr>
        </w:div>
        <w:div w:id="214125776">
          <w:marLeft w:val="480"/>
          <w:marRight w:val="0"/>
          <w:marTop w:val="0"/>
          <w:marBottom w:val="0"/>
          <w:divBdr>
            <w:top w:val="none" w:sz="0" w:space="0" w:color="auto"/>
            <w:left w:val="none" w:sz="0" w:space="0" w:color="auto"/>
            <w:bottom w:val="none" w:sz="0" w:space="0" w:color="auto"/>
            <w:right w:val="none" w:sz="0" w:space="0" w:color="auto"/>
          </w:divBdr>
        </w:div>
        <w:div w:id="1849515590">
          <w:marLeft w:val="480"/>
          <w:marRight w:val="0"/>
          <w:marTop w:val="0"/>
          <w:marBottom w:val="0"/>
          <w:divBdr>
            <w:top w:val="none" w:sz="0" w:space="0" w:color="auto"/>
            <w:left w:val="none" w:sz="0" w:space="0" w:color="auto"/>
            <w:bottom w:val="none" w:sz="0" w:space="0" w:color="auto"/>
            <w:right w:val="none" w:sz="0" w:space="0" w:color="auto"/>
          </w:divBdr>
        </w:div>
        <w:div w:id="1098673246">
          <w:marLeft w:val="480"/>
          <w:marRight w:val="0"/>
          <w:marTop w:val="0"/>
          <w:marBottom w:val="0"/>
          <w:divBdr>
            <w:top w:val="none" w:sz="0" w:space="0" w:color="auto"/>
            <w:left w:val="none" w:sz="0" w:space="0" w:color="auto"/>
            <w:bottom w:val="none" w:sz="0" w:space="0" w:color="auto"/>
            <w:right w:val="none" w:sz="0" w:space="0" w:color="auto"/>
          </w:divBdr>
        </w:div>
        <w:div w:id="2099476877">
          <w:marLeft w:val="480"/>
          <w:marRight w:val="0"/>
          <w:marTop w:val="0"/>
          <w:marBottom w:val="0"/>
          <w:divBdr>
            <w:top w:val="none" w:sz="0" w:space="0" w:color="auto"/>
            <w:left w:val="none" w:sz="0" w:space="0" w:color="auto"/>
            <w:bottom w:val="none" w:sz="0" w:space="0" w:color="auto"/>
            <w:right w:val="none" w:sz="0" w:space="0" w:color="auto"/>
          </w:divBdr>
        </w:div>
        <w:div w:id="1043823040">
          <w:marLeft w:val="480"/>
          <w:marRight w:val="0"/>
          <w:marTop w:val="0"/>
          <w:marBottom w:val="0"/>
          <w:divBdr>
            <w:top w:val="none" w:sz="0" w:space="0" w:color="auto"/>
            <w:left w:val="none" w:sz="0" w:space="0" w:color="auto"/>
            <w:bottom w:val="none" w:sz="0" w:space="0" w:color="auto"/>
            <w:right w:val="none" w:sz="0" w:space="0" w:color="auto"/>
          </w:divBdr>
        </w:div>
        <w:div w:id="1721637742">
          <w:marLeft w:val="480"/>
          <w:marRight w:val="0"/>
          <w:marTop w:val="0"/>
          <w:marBottom w:val="0"/>
          <w:divBdr>
            <w:top w:val="none" w:sz="0" w:space="0" w:color="auto"/>
            <w:left w:val="none" w:sz="0" w:space="0" w:color="auto"/>
            <w:bottom w:val="none" w:sz="0" w:space="0" w:color="auto"/>
            <w:right w:val="none" w:sz="0" w:space="0" w:color="auto"/>
          </w:divBdr>
        </w:div>
        <w:div w:id="1373336383">
          <w:marLeft w:val="480"/>
          <w:marRight w:val="0"/>
          <w:marTop w:val="0"/>
          <w:marBottom w:val="0"/>
          <w:divBdr>
            <w:top w:val="none" w:sz="0" w:space="0" w:color="auto"/>
            <w:left w:val="none" w:sz="0" w:space="0" w:color="auto"/>
            <w:bottom w:val="none" w:sz="0" w:space="0" w:color="auto"/>
            <w:right w:val="none" w:sz="0" w:space="0" w:color="auto"/>
          </w:divBdr>
        </w:div>
        <w:div w:id="1854949472">
          <w:marLeft w:val="480"/>
          <w:marRight w:val="0"/>
          <w:marTop w:val="0"/>
          <w:marBottom w:val="0"/>
          <w:divBdr>
            <w:top w:val="none" w:sz="0" w:space="0" w:color="auto"/>
            <w:left w:val="none" w:sz="0" w:space="0" w:color="auto"/>
            <w:bottom w:val="none" w:sz="0" w:space="0" w:color="auto"/>
            <w:right w:val="none" w:sz="0" w:space="0" w:color="auto"/>
          </w:divBdr>
        </w:div>
        <w:div w:id="426317218">
          <w:marLeft w:val="480"/>
          <w:marRight w:val="0"/>
          <w:marTop w:val="0"/>
          <w:marBottom w:val="0"/>
          <w:divBdr>
            <w:top w:val="none" w:sz="0" w:space="0" w:color="auto"/>
            <w:left w:val="none" w:sz="0" w:space="0" w:color="auto"/>
            <w:bottom w:val="none" w:sz="0" w:space="0" w:color="auto"/>
            <w:right w:val="none" w:sz="0" w:space="0" w:color="auto"/>
          </w:divBdr>
        </w:div>
        <w:div w:id="1769813473">
          <w:marLeft w:val="480"/>
          <w:marRight w:val="0"/>
          <w:marTop w:val="0"/>
          <w:marBottom w:val="0"/>
          <w:divBdr>
            <w:top w:val="none" w:sz="0" w:space="0" w:color="auto"/>
            <w:left w:val="none" w:sz="0" w:space="0" w:color="auto"/>
            <w:bottom w:val="none" w:sz="0" w:space="0" w:color="auto"/>
            <w:right w:val="none" w:sz="0" w:space="0" w:color="auto"/>
          </w:divBdr>
        </w:div>
        <w:div w:id="48892909">
          <w:marLeft w:val="480"/>
          <w:marRight w:val="0"/>
          <w:marTop w:val="0"/>
          <w:marBottom w:val="0"/>
          <w:divBdr>
            <w:top w:val="none" w:sz="0" w:space="0" w:color="auto"/>
            <w:left w:val="none" w:sz="0" w:space="0" w:color="auto"/>
            <w:bottom w:val="none" w:sz="0" w:space="0" w:color="auto"/>
            <w:right w:val="none" w:sz="0" w:space="0" w:color="auto"/>
          </w:divBdr>
        </w:div>
        <w:div w:id="2144156607">
          <w:marLeft w:val="480"/>
          <w:marRight w:val="0"/>
          <w:marTop w:val="0"/>
          <w:marBottom w:val="0"/>
          <w:divBdr>
            <w:top w:val="none" w:sz="0" w:space="0" w:color="auto"/>
            <w:left w:val="none" w:sz="0" w:space="0" w:color="auto"/>
            <w:bottom w:val="none" w:sz="0" w:space="0" w:color="auto"/>
            <w:right w:val="none" w:sz="0" w:space="0" w:color="auto"/>
          </w:divBdr>
        </w:div>
        <w:div w:id="435174859">
          <w:marLeft w:val="480"/>
          <w:marRight w:val="0"/>
          <w:marTop w:val="0"/>
          <w:marBottom w:val="0"/>
          <w:divBdr>
            <w:top w:val="none" w:sz="0" w:space="0" w:color="auto"/>
            <w:left w:val="none" w:sz="0" w:space="0" w:color="auto"/>
            <w:bottom w:val="none" w:sz="0" w:space="0" w:color="auto"/>
            <w:right w:val="none" w:sz="0" w:space="0" w:color="auto"/>
          </w:divBdr>
        </w:div>
        <w:div w:id="1025518620">
          <w:marLeft w:val="480"/>
          <w:marRight w:val="0"/>
          <w:marTop w:val="0"/>
          <w:marBottom w:val="0"/>
          <w:divBdr>
            <w:top w:val="none" w:sz="0" w:space="0" w:color="auto"/>
            <w:left w:val="none" w:sz="0" w:space="0" w:color="auto"/>
            <w:bottom w:val="none" w:sz="0" w:space="0" w:color="auto"/>
            <w:right w:val="none" w:sz="0" w:space="0" w:color="auto"/>
          </w:divBdr>
        </w:div>
        <w:div w:id="1220441397">
          <w:marLeft w:val="480"/>
          <w:marRight w:val="0"/>
          <w:marTop w:val="0"/>
          <w:marBottom w:val="0"/>
          <w:divBdr>
            <w:top w:val="none" w:sz="0" w:space="0" w:color="auto"/>
            <w:left w:val="none" w:sz="0" w:space="0" w:color="auto"/>
            <w:bottom w:val="none" w:sz="0" w:space="0" w:color="auto"/>
            <w:right w:val="none" w:sz="0" w:space="0" w:color="auto"/>
          </w:divBdr>
        </w:div>
        <w:div w:id="763649486">
          <w:marLeft w:val="480"/>
          <w:marRight w:val="0"/>
          <w:marTop w:val="0"/>
          <w:marBottom w:val="0"/>
          <w:divBdr>
            <w:top w:val="none" w:sz="0" w:space="0" w:color="auto"/>
            <w:left w:val="none" w:sz="0" w:space="0" w:color="auto"/>
            <w:bottom w:val="none" w:sz="0" w:space="0" w:color="auto"/>
            <w:right w:val="none" w:sz="0" w:space="0" w:color="auto"/>
          </w:divBdr>
        </w:div>
        <w:div w:id="983849815">
          <w:marLeft w:val="480"/>
          <w:marRight w:val="0"/>
          <w:marTop w:val="0"/>
          <w:marBottom w:val="0"/>
          <w:divBdr>
            <w:top w:val="none" w:sz="0" w:space="0" w:color="auto"/>
            <w:left w:val="none" w:sz="0" w:space="0" w:color="auto"/>
            <w:bottom w:val="none" w:sz="0" w:space="0" w:color="auto"/>
            <w:right w:val="none" w:sz="0" w:space="0" w:color="auto"/>
          </w:divBdr>
        </w:div>
        <w:div w:id="1099718228">
          <w:marLeft w:val="480"/>
          <w:marRight w:val="0"/>
          <w:marTop w:val="0"/>
          <w:marBottom w:val="0"/>
          <w:divBdr>
            <w:top w:val="none" w:sz="0" w:space="0" w:color="auto"/>
            <w:left w:val="none" w:sz="0" w:space="0" w:color="auto"/>
            <w:bottom w:val="none" w:sz="0" w:space="0" w:color="auto"/>
            <w:right w:val="none" w:sz="0" w:space="0" w:color="auto"/>
          </w:divBdr>
        </w:div>
        <w:div w:id="1562444569">
          <w:marLeft w:val="480"/>
          <w:marRight w:val="0"/>
          <w:marTop w:val="0"/>
          <w:marBottom w:val="0"/>
          <w:divBdr>
            <w:top w:val="none" w:sz="0" w:space="0" w:color="auto"/>
            <w:left w:val="none" w:sz="0" w:space="0" w:color="auto"/>
            <w:bottom w:val="none" w:sz="0" w:space="0" w:color="auto"/>
            <w:right w:val="none" w:sz="0" w:space="0" w:color="auto"/>
          </w:divBdr>
        </w:div>
        <w:div w:id="1668509516">
          <w:marLeft w:val="480"/>
          <w:marRight w:val="0"/>
          <w:marTop w:val="0"/>
          <w:marBottom w:val="0"/>
          <w:divBdr>
            <w:top w:val="none" w:sz="0" w:space="0" w:color="auto"/>
            <w:left w:val="none" w:sz="0" w:space="0" w:color="auto"/>
            <w:bottom w:val="none" w:sz="0" w:space="0" w:color="auto"/>
            <w:right w:val="none" w:sz="0" w:space="0" w:color="auto"/>
          </w:divBdr>
        </w:div>
      </w:divsChild>
    </w:div>
    <w:div w:id="1301576852">
      <w:bodyDiv w:val="1"/>
      <w:marLeft w:val="0"/>
      <w:marRight w:val="0"/>
      <w:marTop w:val="0"/>
      <w:marBottom w:val="0"/>
      <w:divBdr>
        <w:top w:val="none" w:sz="0" w:space="0" w:color="auto"/>
        <w:left w:val="none" w:sz="0" w:space="0" w:color="auto"/>
        <w:bottom w:val="none" w:sz="0" w:space="0" w:color="auto"/>
        <w:right w:val="none" w:sz="0" w:space="0" w:color="auto"/>
      </w:divBdr>
    </w:div>
    <w:div w:id="1301694110">
      <w:bodyDiv w:val="1"/>
      <w:marLeft w:val="0"/>
      <w:marRight w:val="0"/>
      <w:marTop w:val="0"/>
      <w:marBottom w:val="0"/>
      <w:divBdr>
        <w:top w:val="none" w:sz="0" w:space="0" w:color="auto"/>
        <w:left w:val="none" w:sz="0" w:space="0" w:color="auto"/>
        <w:bottom w:val="none" w:sz="0" w:space="0" w:color="auto"/>
        <w:right w:val="none" w:sz="0" w:space="0" w:color="auto"/>
      </w:divBdr>
    </w:div>
    <w:div w:id="1302072986">
      <w:bodyDiv w:val="1"/>
      <w:marLeft w:val="0"/>
      <w:marRight w:val="0"/>
      <w:marTop w:val="0"/>
      <w:marBottom w:val="0"/>
      <w:divBdr>
        <w:top w:val="none" w:sz="0" w:space="0" w:color="auto"/>
        <w:left w:val="none" w:sz="0" w:space="0" w:color="auto"/>
        <w:bottom w:val="none" w:sz="0" w:space="0" w:color="auto"/>
        <w:right w:val="none" w:sz="0" w:space="0" w:color="auto"/>
      </w:divBdr>
    </w:div>
    <w:div w:id="1302341283">
      <w:bodyDiv w:val="1"/>
      <w:marLeft w:val="0"/>
      <w:marRight w:val="0"/>
      <w:marTop w:val="0"/>
      <w:marBottom w:val="0"/>
      <w:divBdr>
        <w:top w:val="none" w:sz="0" w:space="0" w:color="auto"/>
        <w:left w:val="none" w:sz="0" w:space="0" w:color="auto"/>
        <w:bottom w:val="none" w:sz="0" w:space="0" w:color="auto"/>
        <w:right w:val="none" w:sz="0" w:space="0" w:color="auto"/>
      </w:divBdr>
    </w:div>
    <w:div w:id="1302611889">
      <w:bodyDiv w:val="1"/>
      <w:marLeft w:val="0"/>
      <w:marRight w:val="0"/>
      <w:marTop w:val="0"/>
      <w:marBottom w:val="0"/>
      <w:divBdr>
        <w:top w:val="none" w:sz="0" w:space="0" w:color="auto"/>
        <w:left w:val="none" w:sz="0" w:space="0" w:color="auto"/>
        <w:bottom w:val="none" w:sz="0" w:space="0" w:color="auto"/>
        <w:right w:val="none" w:sz="0" w:space="0" w:color="auto"/>
      </w:divBdr>
    </w:div>
    <w:div w:id="1302614903">
      <w:bodyDiv w:val="1"/>
      <w:marLeft w:val="0"/>
      <w:marRight w:val="0"/>
      <w:marTop w:val="0"/>
      <w:marBottom w:val="0"/>
      <w:divBdr>
        <w:top w:val="none" w:sz="0" w:space="0" w:color="auto"/>
        <w:left w:val="none" w:sz="0" w:space="0" w:color="auto"/>
        <w:bottom w:val="none" w:sz="0" w:space="0" w:color="auto"/>
        <w:right w:val="none" w:sz="0" w:space="0" w:color="auto"/>
      </w:divBdr>
    </w:div>
    <w:div w:id="1302659105">
      <w:bodyDiv w:val="1"/>
      <w:marLeft w:val="0"/>
      <w:marRight w:val="0"/>
      <w:marTop w:val="0"/>
      <w:marBottom w:val="0"/>
      <w:divBdr>
        <w:top w:val="none" w:sz="0" w:space="0" w:color="auto"/>
        <w:left w:val="none" w:sz="0" w:space="0" w:color="auto"/>
        <w:bottom w:val="none" w:sz="0" w:space="0" w:color="auto"/>
        <w:right w:val="none" w:sz="0" w:space="0" w:color="auto"/>
      </w:divBdr>
    </w:div>
    <w:div w:id="1302929219">
      <w:bodyDiv w:val="1"/>
      <w:marLeft w:val="0"/>
      <w:marRight w:val="0"/>
      <w:marTop w:val="0"/>
      <w:marBottom w:val="0"/>
      <w:divBdr>
        <w:top w:val="none" w:sz="0" w:space="0" w:color="auto"/>
        <w:left w:val="none" w:sz="0" w:space="0" w:color="auto"/>
        <w:bottom w:val="none" w:sz="0" w:space="0" w:color="auto"/>
        <w:right w:val="none" w:sz="0" w:space="0" w:color="auto"/>
      </w:divBdr>
    </w:div>
    <w:div w:id="1303079608">
      <w:bodyDiv w:val="1"/>
      <w:marLeft w:val="0"/>
      <w:marRight w:val="0"/>
      <w:marTop w:val="0"/>
      <w:marBottom w:val="0"/>
      <w:divBdr>
        <w:top w:val="none" w:sz="0" w:space="0" w:color="auto"/>
        <w:left w:val="none" w:sz="0" w:space="0" w:color="auto"/>
        <w:bottom w:val="none" w:sz="0" w:space="0" w:color="auto"/>
        <w:right w:val="none" w:sz="0" w:space="0" w:color="auto"/>
      </w:divBdr>
    </w:div>
    <w:div w:id="1303387448">
      <w:bodyDiv w:val="1"/>
      <w:marLeft w:val="0"/>
      <w:marRight w:val="0"/>
      <w:marTop w:val="0"/>
      <w:marBottom w:val="0"/>
      <w:divBdr>
        <w:top w:val="none" w:sz="0" w:space="0" w:color="auto"/>
        <w:left w:val="none" w:sz="0" w:space="0" w:color="auto"/>
        <w:bottom w:val="none" w:sz="0" w:space="0" w:color="auto"/>
        <w:right w:val="none" w:sz="0" w:space="0" w:color="auto"/>
      </w:divBdr>
    </w:div>
    <w:div w:id="1303776491">
      <w:bodyDiv w:val="1"/>
      <w:marLeft w:val="0"/>
      <w:marRight w:val="0"/>
      <w:marTop w:val="0"/>
      <w:marBottom w:val="0"/>
      <w:divBdr>
        <w:top w:val="none" w:sz="0" w:space="0" w:color="auto"/>
        <w:left w:val="none" w:sz="0" w:space="0" w:color="auto"/>
        <w:bottom w:val="none" w:sz="0" w:space="0" w:color="auto"/>
        <w:right w:val="none" w:sz="0" w:space="0" w:color="auto"/>
      </w:divBdr>
    </w:div>
    <w:div w:id="1303803805">
      <w:bodyDiv w:val="1"/>
      <w:marLeft w:val="0"/>
      <w:marRight w:val="0"/>
      <w:marTop w:val="0"/>
      <w:marBottom w:val="0"/>
      <w:divBdr>
        <w:top w:val="none" w:sz="0" w:space="0" w:color="auto"/>
        <w:left w:val="none" w:sz="0" w:space="0" w:color="auto"/>
        <w:bottom w:val="none" w:sz="0" w:space="0" w:color="auto"/>
        <w:right w:val="none" w:sz="0" w:space="0" w:color="auto"/>
      </w:divBdr>
    </w:div>
    <w:div w:id="1303805402">
      <w:bodyDiv w:val="1"/>
      <w:marLeft w:val="0"/>
      <w:marRight w:val="0"/>
      <w:marTop w:val="0"/>
      <w:marBottom w:val="0"/>
      <w:divBdr>
        <w:top w:val="none" w:sz="0" w:space="0" w:color="auto"/>
        <w:left w:val="none" w:sz="0" w:space="0" w:color="auto"/>
        <w:bottom w:val="none" w:sz="0" w:space="0" w:color="auto"/>
        <w:right w:val="none" w:sz="0" w:space="0" w:color="auto"/>
      </w:divBdr>
    </w:div>
    <w:div w:id="1303846409">
      <w:bodyDiv w:val="1"/>
      <w:marLeft w:val="0"/>
      <w:marRight w:val="0"/>
      <w:marTop w:val="0"/>
      <w:marBottom w:val="0"/>
      <w:divBdr>
        <w:top w:val="none" w:sz="0" w:space="0" w:color="auto"/>
        <w:left w:val="none" w:sz="0" w:space="0" w:color="auto"/>
        <w:bottom w:val="none" w:sz="0" w:space="0" w:color="auto"/>
        <w:right w:val="none" w:sz="0" w:space="0" w:color="auto"/>
      </w:divBdr>
    </w:div>
    <w:div w:id="1303926894">
      <w:bodyDiv w:val="1"/>
      <w:marLeft w:val="0"/>
      <w:marRight w:val="0"/>
      <w:marTop w:val="0"/>
      <w:marBottom w:val="0"/>
      <w:divBdr>
        <w:top w:val="none" w:sz="0" w:space="0" w:color="auto"/>
        <w:left w:val="none" w:sz="0" w:space="0" w:color="auto"/>
        <w:bottom w:val="none" w:sz="0" w:space="0" w:color="auto"/>
        <w:right w:val="none" w:sz="0" w:space="0" w:color="auto"/>
      </w:divBdr>
    </w:div>
    <w:div w:id="1305889298">
      <w:bodyDiv w:val="1"/>
      <w:marLeft w:val="0"/>
      <w:marRight w:val="0"/>
      <w:marTop w:val="0"/>
      <w:marBottom w:val="0"/>
      <w:divBdr>
        <w:top w:val="none" w:sz="0" w:space="0" w:color="auto"/>
        <w:left w:val="none" w:sz="0" w:space="0" w:color="auto"/>
        <w:bottom w:val="none" w:sz="0" w:space="0" w:color="auto"/>
        <w:right w:val="none" w:sz="0" w:space="0" w:color="auto"/>
      </w:divBdr>
    </w:div>
    <w:div w:id="1306281133">
      <w:bodyDiv w:val="1"/>
      <w:marLeft w:val="0"/>
      <w:marRight w:val="0"/>
      <w:marTop w:val="0"/>
      <w:marBottom w:val="0"/>
      <w:divBdr>
        <w:top w:val="none" w:sz="0" w:space="0" w:color="auto"/>
        <w:left w:val="none" w:sz="0" w:space="0" w:color="auto"/>
        <w:bottom w:val="none" w:sz="0" w:space="0" w:color="auto"/>
        <w:right w:val="none" w:sz="0" w:space="0" w:color="auto"/>
      </w:divBdr>
    </w:div>
    <w:div w:id="1306668276">
      <w:bodyDiv w:val="1"/>
      <w:marLeft w:val="0"/>
      <w:marRight w:val="0"/>
      <w:marTop w:val="0"/>
      <w:marBottom w:val="0"/>
      <w:divBdr>
        <w:top w:val="none" w:sz="0" w:space="0" w:color="auto"/>
        <w:left w:val="none" w:sz="0" w:space="0" w:color="auto"/>
        <w:bottom w:val="none" w:sz="0" w:space="0" w:color="auto"/>
        <w:right w:val="none" w:sz="0" w:space="0" w:color="auto"/>
      </w:divBdr>
    </w:div>
    <w:div w:id="1306735023">
      <w:bodyDiv w:val="1"/>
      <w:marLeft w:val="0"/>
      <w:marRight w:val="0"/>
      <w:marTop w:val="0"/>
      <w:marBottom w:val="0"/>
      <w:divBdr>
        <w:top w:val="none" w:sz="0" w:space="0" w:color="auto"/>
        <w:left w:val="none" w:sz="0" w:space="0" w:color="auto"/>
        <w:bottom w:val="none" w:sz="0" w:space="0" w:color="auto"/>
        <w:right w:val="none" w:sz="0" w:space="0" w:color="auto"/>
      </w:divBdr>
    </w:div>
    <w:div w:id="1306736878">
      <w:bodyDiv w:val="1"/>
      <w:marLeft w:val="0"/>
      <w:marRight w:val="0"/>
      <w:marTop w:val="0"/>
      <w:marBottom w:val="0"/>
      <w:divBdr>
        <w:top w:val="none" w:sz="0" w:space="0" w:color="auto"/>
        <w:left w:val="none" w:sz="0" w:space="0" w:color="auto"/>
        <w:bottom w:val="none" w:sz="0" w:space="0" w:color="auto"/>
        <w:right w:val="none" w:sz="0" w:space="0" w:color="auto"/>
      </w:divBdr>
    </w:div>
    <w:div w:id="1306737726">
      <w:bodyDiv w:val="1"/>
      <w:marLeft w:val="0"/>
      <w:marRight w:val="0"/>
      <w:marTop w:val="0"/>
      <w:marBottom w:val="0"/>
      <w:divBdr>
        <w:top w:val="none" w:sz="0" w:space="0" w:color="auto"/>
        <w:left w:val="none" w:sz="0" w:space="0" w:color="auto"/>
        <w:bottom w:val="none" w:sz="0" w:space="0" w:color="auto"/>
        <w:right w:val="none" w:sz="0" w:space="0" w:color="auto"/>
      </w:divBdr>
    </w:div>
    <w:div w:id="1306740317">
      <w:bodyDiv w:val="1"/>
      <w:marLeft w:val="0"/>
      <w:marRight w:val="0"/>
      <w:marTop w:val="0"/>
      <w:marBottom w:val="0"/>
      <w:divBdr>
        <w:top w:val="none" w:sz="0" w:space="0" w:color="auto"/>
        <w:left w:val="none" w:sz="0" w:space="0" w:color="auto"/>
        <w:bottom w:val="none" w:sz="0" w:space="0" w:color="auto"/>
        <w:right w:val="none" w:sz="0" w:space="0" w:color="auto"/>
      </w:divBdr>
    </w:div>
    <w:div w:id="1306810565">
      <w:bodyDiv w:val="1"/>
      <w:marLeft w:val="0"/>
      <w:marRight w:val="0"/>
      <w:marTop w:val="0"/>
      <w:marBottom w:val="0"/>
      <w:divBdr>
        <w:top w:val="none" w:sz="0" w:space="0" w:color="auto"/>
        <w:left w:val="none" w:sz="0" w:space="0" w:color="auto"/>
        <w:bottom w:val="none" w:sz="0" w:space="0" w:color="auto"/>
        <w:right w:val="none" w:sz="0" w:space="0" w:color="auto"/>
      </w:divBdr>
    </w:div>
    <w:div w:id="1306817664">
      <w:bodyDiv w:val="1"/>
      <w:marLeft w:val="0"/>
      <w:marRight w:val="0"/>
      <w:marTop w:val="0"/>
      <w:marBottom w:val="0"/>
      <w:divBdr>
        <w:top w:val="none" w:sz="0" w:space="0" w:color="auto"/>
        <w:left w:val="none" w:sz="0" w:space="0" w:color="auto"/>
        <w:bottom w:val="none" w:sz="0" w:space="0" w:color="auto"/>
        <w:right w:val="none" w:sz="0" w:space="0" w:color="auto"/>
      </w:divBdr>
    </w:div>
    <w:div w:id="1306859663">
      <w:bodyDiv w:val="1"/>
      <w:marLeft w:val="0"/>
      <w:marRight w:val="0"/>
      <w:marTop w:val="0"/>
      <w:marBottom w:val="0"/>
      <w:divBdr>
        <w:top w:val="none" w:sz="0" w:space="0" w:color="auto"/>
        <w:left w:val="none" w:sz="0" w:space="0" w:color="auto"/>
        <w:bottom w:val="none" w:sz="0" w:space="0" w:color="auto"/>
        <w:right w:val="none" w:sz="0" w:space="0" w:color="auto"/>
      </w:divBdr>
    </w:div>
    <w:div w:id="1307590353">
      <w:bodyDiv w:val="1"/>
      <w:marLeft w:val="0"/>
      <w:marRight w:val="0"/>
      <w:marTop w:val="0"/>
      <w:marBottom w:val="0"/>
      <w:divBdr>
        <w:top w:val="none" w:sz="0" w:space="0" w:color="auto"/>
        <w:left w:val="none" w:sz="0" w:space="0" w:color="auto"/>
        <w:bottom w:val="none" w:sz="0" w:space="0" w:color="auto"/>
        <w:right w:val="none" w:sz="0" w:space="0" w:color="auto"/>
      </w:divBdr>
    </w:div>
    <w:div w:id="1307929277">
      <w:bodyDiv w:val="1"/>
      <w:marLeft w:val="0"/>
      <w:marRight w:val="0"/>
      <w:marTop w:val="0"/>
      <w:marBottom w:val="0"/>
      <w:divBdr>
        <w:top w:val="none" w:sz="0" w:space="0" w:color="auto"/>
        <w:left w:val="none" w:sz="0" w:space="0" w:color="auto"/>
        <w:bottom w:val="none" w:sz="0" w:space="0" w:color="auto"/>
        <w:right w:val="none" w:sz="0" w:space="0" w:color="auto"/>
      </w:divBdr>
    </w:div>
    <w:div w:id="1308049102">
      <w:bodyDiv w:val="1"/>
      <w:marLeft w:val="0"/>
      <w:marRight w:val="0"/>
      <w:marTop w:val="0"/>
      <w:marBottom w:val="0"/>
      <w:divBdr>
        <w:top w:val="none" w:sz="0" w:space="0" w:color="auto"/>
        <w:left w:val="none" w:sz="0" w:space="0" w:color="auto"/>
        <w:bottom w:val="none" w:sz="0" w:space="0" w:color="auto"/>
        <w:right w:val="none" w:sz="0" w:space="0" w:color="auto"/>
      </w:divBdr>
    </w:div>
    <w:div w:id="1308053411">
      <w:bodyDiv w:val="1"/>
      <w:marLeft w:val="0"/>
      <w:marRight w:val="0"/>
      <w:marTop w:val="0"/>
      <w:marBottom w:val="0"/>
      <w:divBdr>
        <w:top w:val="none" w:sz="0" w:space="0" w:color="auto"/>
        <w:left w:val="none" w:sz="0" w:space="0" w:color="auto"/>
        <w:bottom w:val="none" w:sz="0" w:space="0" w:color="auto"/>
        <w:right w:val="none" w:sz="0" w:space="0" w:color="auto"/>
      </w:divBdr>
    </w:div>
    <w:div w:id="1308129561">
      <w:bodyDiv w:val="1"/>
      <w:marLeft w:val="0"/>
      <w:marRight w:val="0"/>
      <w:marTop w:val="0"/>
      <w:marBottom w:val="0"/>
      <w:divBdr>
        <w:top w:val="none" w:sz="0" w:space="0" w:color="auto"/>
        <w:left w:val="none" w:sz="0" w:space="0" w:color="auto"/>
        <w:bottom w:val="none" w:sz="0" w:space="0" w:color="auto"/>
        <w:right w:val="none" w:sz="0" w:space="0" w:color="auto"/>
      </w:divBdr>
    </w:div>
    <w:div w:id="1308434012">
      <w:bodyDiv w:val="1"/>
      <w:marLeft w:val="0"/>
      <w:marRight w:val="0"/>
      <w:marTop w:val="0"/>
      <w:marBottom w:val="0"/>
      <w:divBdr>
        <w:top w:val="none" w:sz="0" w:space="0" w:color="auto"/>
        <w:left w:val="none" w:sz="0" w:space="0" w:color="auto"/>
        <w:bottom w:val="none" w:sz="0" w:space="0" w:color="auto"/>
        <w:right w:val="none" w:sz="0" w:space="0" w:color="auto"/>
      </w:divBdr>
    </w:div>
    <w:div w:id="1308821839">
      <w:bodyDiv w:val="1"/>
      <w:marLeft w:val="0"/>
      <w:marRight w:val="0"/>
      <w:marTop w:val="0"/>
      <w:marBottom w:val="0"/>
      <w:divBdr>
        <w:top w:val="none" w:sz="0" w:space="0" w:color="auto"/>
        <w:left w:val="none" w:sz="0" w:space="0" w:color="auto"/>
        <w:bottom w:val="none" w:sz="0" w:space="0" w:color="auto"/>
        <w:right w:val="none" w:sz="0" w:space="0" w:color="auto"/>
      </w:divBdr>
    </w:div>
    <w:div w:id="1308823811">
      <w:bodyDiv w:val="1"/>
      <w:marLeft w:val="0"/>
      <w:marRight w:val="0"/>
      <w:marTop w:val="0"/>
      <w:marBottom w:val="0"/>
      <w:divBdr>
        <w:top w:val="none" w:sz="0" w:space="0" w:color="auto"/>
        <w:left w:val="none" w:sz="0" w:space="0" w:color="auto"/>
        <w:bottom w:val="none" w:sz="0" w:space="0" w:color="auto"/>
        <w:right w:val="none" w:sz="0" w:space="0" w:color="auto"/>
      </w:divBdr>
    </w:div>
    <w:div w:id="1308826481">
      <w:bodyDiv w:val="1"/>
      <w:marLeft w:val="0"/>
      <w:marRight w:val="0"/>
      <w:marTop w:val="0"/>
      <w:marBottom w:val="0"/>
      <w:divBdr>
        <w:top w:val="none" w:sz="0" w:space="0" w:color="auto"/>
        <w:left w:val="none" w:sz="0" w:space="0" w:color="auto"/>
        <w:bottom w:val="none" w:sz="0" w:space="0" w:color="auto"/>
        <w:right w:val="none" w:sz="0" w:space="0" w:color="auto"/>
      </w:divBdr>
    </w:div>
    <w:div w:id="1309045317">
      <w:bodyDiv w:val="1"/>
      <w:marLeft w:val="0"/>
      <w:marRight w:val="0"/>
      <w:marTop w:val="0"/>
      <w:marBottom w:val="0"/>
      <w:divBdr>
        <w:top w:val="none" w:sz="0" w:space="0" w:color="auto"/>
        <w:left w:val="none" w:sz="0" w:space="0" w:color="auto"/>
        <w:bottom w:val="none" w:sz="0" w:space="0" w:color="auto"/>
        <w:right w:val="none" w:sz="0" w:space="0" w:color="auto"/>
      </w:divBdr>
    </w:div>
    <w:div w:id="1309092501">
      <w:bodyDiv w:val="1"/>
      <w:marLeft w:val="0"/>
      <w:marRight w:val="0"/>
      <w:marTop w:val="0"/>
      <w:marBottom w:val="0"/>
      <w:divBdr>
        <w:top w:val="none" w:sz="0" w:space="0" w:color="auto"/>
        <w:left w:val="none" w:sz="0" w:space="0" w:color="auto"/>
        <w:bottom w:val="none" w:sz="0" w:space="0" w:color="auto"/>
        <w:right w:val="none" w:sz="0" w:space="0" w:color="auto"/>
      </w:divBdr>
    </w:div>
    <w:div w:id="1309169200">
      <w:bodyDiv w:val="1"/>
      <w:marLeft w:val="0"/>
      <w:marRight w:val="0"/>
      <w:marTop w:val="0"/>
      <w:marBottom w:val="0"/>
      <w:divBdr>
        <w:top w:val="none" w:sz="0" w:space="0" w:color="auto"/>
        <w:left w:val="none" w:sz="0" w:space="0" w:color="auto"/>
        <w:bottom w:val="none" w:sz="0" w:space="0" w:color="auto"/>
        <w:right w:val="none" w:sz="0" w:space="0" w:color="auto"/>
      </w:divBdr>
    </w:div>
    <w:div w:id="1309214659">
      <w:bodyDiv w:val="1"/>
      <w:marLeft w:val="0"/>
      <w:marRight w:val="0"/>
      <w:marTop w:val="0"/>
      <w:marBottom w:val="0"/>
      <w:divBdr>
        <w:top w:val="none" w:sz="0" w:space="0" w:color="auto"/>
        <w:left w:val="none" w:sz="0" w:space="0" w:color="auto"/>
        <w:bottom w:val="none" w:sz="0" w:space="0" w:color="auto"/>
        <w:right w:val="none" w:sz="0" w:space="0" w:color="auto"/>
      </w:divBdr>
    </w:div>
    <w:div w:id="1309240852">
      <w:bodyDiv w:val="1"/>
      <w:marLeft w:val="0"/>
      <w:marRight w:val="0"/>
      <w:marTop w:val="0"/>
      <w:marBottom w:val="0"/>
      <w:divBdr>
        <w:top w:val="none" w:sz="0" w:space="0" w:color="auto"/>
        <w:left w:val="none" w:sz="0" w:space="0" w:color="auto"/>
        <w:bottom w:val="none" w:sz="0" w:space="0" w:color="auto"/>
        <w:right w:val="none" w:sz="0" w:space="0" w:color="auto"/>
      </w:divBdr>
    </w:div>
    <w:div w:id="1309742483">
      <w:bodyDiv w:val="1"/>
      <w:marLeft w:val="0"/>
      <w:marRight w:val="0"/>
      <w:marTop w:val="0"/>
      <w:marBottom w:val="0"/>
      <w:divBdr>
        <w:top w:val="none" w:sz="0" w:space="0" w:color="auto"/>
        <w:left w:val="none" w:sz="0" w:space="0" w:color="auto"/>
        <w:bottom w:val="none" w:sz="0" w:space="0" w:color="auto"/>
        <w:right w:val="none" w:sz="0" w:space="0" w:color="auto"/>
      </w:divBdr>
    </w:div>
    <w:div w:id="1309936417">
      <w:bodyDiv w:val="1"/>
      <w:marLeft w:val="0"/>
      <w:marRight w:val="0"/>
      <w:marTop w:val="0"/>
      <w:marBottom w:val="0"/>
      <w:divBdr>
        <w:top w:val="none" w:sz="0" w:space="0" w:color="auto"/>
        <w:left w:val="none" w:sz="0" w:space="0" w:color="auto"/>
        <w:bottom w:val="none" w:sz="0" w:space="0" w:color="auto"/>
        <w:right w:val="none" w:sz="0" w:space="0" w:color="auto"/>
      </w:divBdr>
    </w:div>
    <w:div w:id="1310205523">
      <w:bodyDiv w:val="1"/>
      <w:marLeft w:val="0"/>
      <w:marRight w:val="0"/>
      <w:marTop w:val="0"/>
      <w:marBottom w:val="0"/>
      <w:divBdr>
        <w:top w:val="none" w:sz="0" w:space="0" w:color="auto"/>
        <w:left w:val="none" w:sz="0" w:space="0" w:color="auto"/>
        <w:bottom w:val="none" w:sz="0" w:space="0" w:color="auto"/>
        <w:right w:val="none" w:sz="0" w:space="0" w:color="auto"/>
      </w:divBdr>
    </w:div>
    <w:div w:id="1310207909">
      <w:bodyDiv w:val="1"/>
      <w:marLeft w:val="0"/>
      <w:marRight w:val="0"/>
      <w:marTop w:val="0"/>
      <w:marBottom w:val="0"/>
      <w:divBdr>
        <w:top w:val="none" w:sz="0" w:space="0" w:color="auto"/>
        <w:left w:val="none" w:sz="0" w:space="0" w:color="auto"/>
        <w:bottom w:val="none" w:sz="0" w:space="0" w:color="auto"/>
        <w:right w:val="none" w:sz="0" w:space="0" w:color="auto"/>
      </w:divBdr>
    </w:div>
    <w:div w:id="1310284623">
      <w:bodyDiv w:val="1"/>
      <w:marLeft w:val="0"/>
      <w:marRight w:val="0"/>
      <w:marTop w:val="0"/>
      <w:marBottom w:val="0"/>
      <w:divBdr>
        <w:top w:val="none" w:sz="0" w:space="0" w:color="auto"/>
        <w:left w:val="none" w:sz="0" w:space="0" w:color="auto"/>
        <w:bottom w:val="none" w:sz="0" w:space="0" w:color="auto"/>
        <w:right w:val="none" w:sz="0" w:space="0" w:color="auto"/>
      </w:divBdr>
    </w:div>
    <w:div w:id="1310328915">
      <w:bodyDiv w:val="1"/>
      <w:marLeft w:val="0"/>
      <w:marRight w:val="0"/>
      <w:marTop w:val="0"/>
      <w:marBottom w:val="0"/>
      <w:divBdr>
        <w:top w:val="none" w:sz="0" w:space="0" w:color="auto"/>
        <w:left w:val="none" w:sz="0" w:space="0" w:color="auto"/>
        <w:bottom w:val="none" w:sz="0" w:space="0" w:color="auto"/>
        <w:right w:val="none" w:sz="0" w:space="0" w:color="auto"/>
      </w:divBdr>
    </w:div>
    <w:div w:id="1310555685">
      <w:bodyDiv w:val="1"/>
      <w:marLeft w:val="0"/>
      <w:marRight w:val="0"/>
      <w:marTop w:val="0"/>
      <w:marBottom w:val="0"/>
      <w:divBdr>
        <w:top w:val="none" w:sz="0" w:space="0" w:color="auto"/>
        <w:left w:val="none" w:sz="0" w:space="0" w:color="auto"/>
        <w:bottom w:val="none" w:sz="0" w:space="0" w:color="auto"/>
        <w:right w:val="none" w:sz="0" w:space="0" w:color="auto"/>
      </w:divBdr>
    </w:div>
    <w:div w:id="1310744756">
      <w:bodyDiv w:val="1"/>
      <w:marLeft w:val="0"/>
      <w:marRight w:val="0"/>
      <w:marTop w:val="0"/>
      <w:marBottom w:val="0"/>
      <w:divBdr>
        <w:top w:val="none" w:sz="0" w:space="0" w:color="auto"/>
        <w:left w:val="none" w:sz="0" w:space="0" w:color="auto"/>
        <w:bottom w:val="none" w:sz="0" w:space="0" w:color="auto"/>
        <w:right w:val="none" w:sz="0" w:space="0" w:color="auto"/>
      </w:divBdr>
    </w:div>
    <w:div w:id="1311330612">
      <w:bodyDiv w:val="1"/>
      <w:marLeft w:val="0"/>
      <w:marRight w:val="0"/>
      <w:marTop w:val="0"/>
      <w:marBottom w:val="0"/>
      <w:divBdr>
        <w:top w:val="none" w:sz="0" w:space="0" w:color="auto"/>
        <w:left w:val="none" w:sz="0" w:space="0" w:color="auto"/>
        <w:bottom w:val="none" w:sz="0" w:space="0" w:color="auto"/>
        <w:right w:val="none" w:sz="0" w:space="0" w:color="auto"/>
      </w:divBdr>
    </w:div>
    <w:div w:id="1311521456">
      <w:bodyDiv w:val="1"/>
      <w:marLeft w:val="0"/>
      <w:marRight w:val="0"/>
      <w:marTop w:val="0"/>
      <w:marBottom w:val="0"/>
      <w:divBdr>
        <w:top w:val="none" w:sz="0" w:space="0" w:color="auto"/>
        <w:left w:val="none" w:sz="0" w:space="0" w:color="auto"/>
        <w:bottom w:val="none" w:sz="0" w:space="0" w:color="auto"/>
        <w:right w:val="none" w:sz="0" w:space="0" w:color="auto"/>
      </w:divBdr>
    </w:div>
    <w:div w:id="1311596034">
      <w:bodyDiv w:val="1"/>
      <w:marLeft w:val="0"/>
      <w:marRight w:val="0"/>
      <w:marTop w:val="0"/>
      <w:marBottom w:val="0"/>
      <w:divBdr>
        <w:top w:val="none" w:sz="0" w:space="0" w:color="auto"/>
        <w:left w:val="none" w:sz="0" w:space="0" w:color="auto"/>
        <w:bottom w:val="none" w:sz="0" w:space="0" w:color="auto"/>
        <w:right w:val="none" w:sz="0" w:space="0" w:color="auto"/>
      </w:divBdr>
    </w:div>
    <w:div w:id="1311597485">
      <w:bodyDiv w:val="1"/>
      <w:marLeft w:val="0"/>
      <w:marRight w:val="0"/>
      <w:marTop w:val="0"/>
      <w:marBottom w:val="0"/>
      <w:divBdr>
        <w:top w:val="none" w:sz="0" w:space="0" w:color="auto"/>
        <w:left w:val="none" w:sz="0" w:space="0" w:color="auto"/>
        <w:bottom w:val="none" w:sz="0" w:space="0" w:color="auto"/>
        <w:right w:val="none" w:sz="0" w:space="0" w:color="auto"/>
      </w:divBdr>
    </w:div>
    <w:div w:id="1312102194">
      <w:bodyDiv w:val="1"/>
      <w:marLeft w:val="0"/>
      <w:marRight w:val="0"/>
      <w:marTop w:val="0"/>
      <w:marBottom w:val="0"/>
      <w:divBdr>
        <w:top w:val="none" w:sz="0" w:space="0" w:color="auto"/>
        <w:left w:val="none" w:sz="0" w:space="0" w:color="auto"/>
        <w:bottom w:val="none" w:sz="0" w:space="0" w:color="auto"/>
        <w:right w:val="none" w:sz="0" w:space="0" w:color="auto"/>
      </w:divBdr>
      <w:divsChild>
        <w:div w:id="366880331">
          <w:marLeft w:val="0"/>
          <w:marRight w:val="0"/>
          <w:marTop w:val="0"/>
          <w:marBottom w:val="0"/>
          <w:divBdr>
            <w:top w:val="none" w:sz="0" w:space="0" w:color="auto"/>
            <w:left w:val="none" w:sz="0" w:space="0" w:color="auto"/>
            <w:bottom w:val="none" w:sz="0" w:space="0" w:color="auto"/>
            <w:right w:val="none" w:sz="0" w:space="0" w:color="auto"/>
          </w:divBdr>
        </w:div>
        <w:div w:id="1413970482">
          <w:marLeft w:val="0"/>
          <w:marRight w:val="0"/>
          <w:marTop w:val="0"/>
          <w:marBottom w:val="0"/>
          <w:divBdr>
            <w:top w:val="none" w:sz="0" w:space="0" w:color="auto"/>
            <w:left w:val="none" w:sz="0" w:space="0" w:color="auto"/>
            <w:bottom w:val="none" w:sz="0" w:space="0" w:color="auto"/>
            <w:right w:val="none" w:sz="0" w:space="0" w:color="auto"/>
          </w:divBdr>
        </w:div>
        <w:div w:id="1375425623">
          <w:marLeft w:val="0"/>
          <w:marRight w:val="0"/>
          <w:marTop w:val="0"/>
          <w:marBottom w:val="0"/>
          <w:divBdr>
            <w:top w:val="none" w:sz="0" w:space="0" w:color="auto"/>
            <w:left w:val="none" w:sz="0" w:space="0" w:color="auto"/>
            <w:bottom w:val="none" w:sz="0" w:space="0" w:color="auto"/>
            <w:right w:val="none" w:sz="0" w:space="0" w:color="auto"/>
          </w:divBdr>
        </w:div>
        <w:div w:id="837841841">
          <w:marLeft w:val="0"/>
          <w:marRight w:val="0"/>
          <w:marTop w:val="0"/>
          <w:marBottom w:val="0"/>
          <w:divBdr>
            <w:top w:val="none" w:sz="0" w:space="0" w:color="auto"/>
            <w:left w:val="none" w:sz="0" w:space="0" w:color="auto"/>
            <w:bottom w:val="none" w:sz="0" w:space="0" w:color="auto"/>
            <w:right w:val="none" w:sz="0" w:space="0" w:color="auto"/>
          </w:divBdr>
        </w:div>
        <w:div w:id="664092576">
          <w:marLeft w:val="0"/>
          <w:marRight w:val="0"/>
          <w:marTop w:val="0"/>
          <w:marBottom w:val="0"/>
          <w:divBdr>
            <w:top w:val="none" w:sz="0" w:space="0" w:color="auto"/>
            <w:left w:val="none" w:sz="0" w:space="0" w:color="auto"/>
            <w:bottom w:val="none" w:sz="0" w:space="0" w:color="auto"/>
            <w:right w:val="none" w:sz="0" w:space="0" w:color="auto"/>
          </w:divBdr>
        </w:div>
        <w:div w:id="1035155669">
          <w:marLeft w:val="0"/>
          <w:marRight w:val="0"/>
          <w:marTop w:val="0"/>
          <w:marBottom w:val="0"/>
          <w:divBdr>
            <w:top w:val="none" w:sz="0" w:space="0" w:color="auto"/>
            <w:left w:val="none" w:sz="0" w:space="0" w:color="auto"/>
            <w:bottom w:val="none" w:sz="0" w:space="0" w:color="auto"/>
            <w:right w:val="none" w:sz="0" w:space="0" w:color="auto"/>
          </w:divBdr>
        </w:div>
        <w:div w:id="1213805381">
          <w:marLeft w:val="0"/>
          <w:marRight w:val="0"/>
          <w:marTop w:val="0"/>
          <w:marBottom w:val="0"/>
          <w:divBdr>
            <w:top w:val="none" w:sz="0" w:space="0" w:color="auto"/>
            <w:left w:val="none" w:sz="0" w:space="0" w:color="auto"/>
            <w:bottom w:val="none" w:sz="0" w:space="0" w:color="auto"/>
            <w:right w:val="none" w:sz="0" w:space="0" w:color="auto"/>
          </w:divBdr>
        </w:div>
        <w:div w:id="2053380949">
          <w:marLeft w:val="0"/>
          <w:marRight w:val="0"/>
          <w:marTop w:val="0"/>
          <w:marBottom w:val="0"/>
          <w:divBdr>
            <w:top w:val="none" w:sz="0" w:space="0" w:color="auto"/>
            <w:left w:val="none" w:sz="0" w:space="0" w:color="auto"/>
            <w:bottom w:val="none" w:sz="0" w:space="0" w:color="auto"/>
            <w:right w:val="none" w:sz="0" w:space="0" w:color="auto"/>
          </w:divBdr>
        </w:div>
        <w:div w:id="47382600">
          <w:marLeft w:val="0"/>
          <w:marRight w:val="0"/>
          <w:marTop w:val="0"/>
          <w:marBottom w:val="0"/>
          <w:divBdr>
            <w:top w:val="none" w:sz="0" w:space="0" w:color="auto"/>
            <w:left w:val="none" w:sz="0" w:space="0" w:color="auto"/>
            <w:bottom w:val="none" w:sz="0" w:space="0" w:color="auto"/>
            <w:right w:val="none" w:sz="0" w:space="0" w:color="auto"/>
          </w:divBdr>
        </w:div>
        <w:div w:id="741101716">
          <w:marLeft w:val="0"/>
          <w:marRight w:val="0"/>
          <w:marTop w:val="0"/>
          <w:marBottom w:val="0"/>
          <w:divBdr>
            <w:top w:val="none" w:sz="0" w:space="0" w:color="auto"/>
            <w:left w:val="none" w:sz="0" w:space="0" w:color="auto"/>
            <w:bottom w:val="none" w:sz="0" w:space="0" w:color="auto"/>
            <w:right w:val="none" w:sz="0" w:space="0" w:color="auto"/>
          </w:divBdr>
        </w:div>
        <w:div w:id="1754162768">
          <w:marLeft w:val="0"/>
          <w:marRight w:val="0"/>
          <w:marTop w:val="0"/>
          <w:marBottom w:val="0"/>
          <w:divBdr>
            <w:top w:val="none" w:sz="0" w:space="0" w:color="auto"/>
            <w:left w:val="none" w:sz="0" w:space="0" w:color="auto"/>
            <w:bottom w:val="none" w:sz="0" w:space="0" w:color="auto"/>
            <w:right w:val="none" w:sz="0" w:space="0" w:color="auto"/>
          </w:divBdr>
        </w:div>
        <w:div w:id="1866095512">
          <w:marLeft w:val="0"/>
          <w:marRight w:val="0"/>
          <w:marTop w:val="0"/>
          <w:marBottom w:val="0"/>
          <w:divBdr>
            <w:top w:val="none" w:sz="0" w:space="0" w:color="auto"/>
            <w:left w:val="none" w:sz="0" w:space="0" w:color="auto"/>
            <w:bottom w:val="none" w:sz="0" w:space="0" w:color="auto"/>
            <w:right w:val="none" w:sz="0" w:space="0" w:color="auto"/>
          </w:divBdr>
        </w:div>
        <w:div w:id="2084599783">
          <w:marLeft w:val="0"/>
          <w:marRight w:val="0"/>
          <w:marTop w:val="0"/>
          <w:marBottom w:val="0"/>
          <w:divBdr>
            <w:top w:val="none" w:sz="0" w:space="0" w:color="auto"/>
            <w:left w:val="none" w:sz="0" w:space="0" w:color="auto"/>
            <w:bottom w:val="none" w:sz="0" w:space="0" w:color="auto"/>
            <w:right w:val="none" w:sz="0" w:space="0" w:color="auto"/>
          </w:divBdr>
        </w:div>
        <w:div w:id="1914194780">
          <w:marLeft w:val="0"/>
          <w:marRight w:val="0"/>
          <w:marTop w:val="0"/>
          <w:marBottom w:val="0"/>
          <w:divBdr>
            <w:top w:val="none" w:sz="0" w:space="0" w:color="auto"/>
            <w:left w:val="none" w:sz="0" w:space="0" w:color="auto"/>
            <w:bottom w:val="none" w:sz="0" w:space="0" w:color="auto"/>
            <w:right w:val="none" w:sz="0" w:space="0" w:color="auto"/>
          </w:divBdr>
        </w:div>
        <w:div w:id="1406872789">
          <w:marLeft w:val="0"/>
          <w:marRight w:val="0"/>
          <w:marTop w:val="0"/>
          <w:marBottom w:val="0"/>
          <w:divBdr>
            <w:top w:val="none" w:sz="0" w:space="0" w:color="auto"/>
            <w:left w:val="none" w:sz="0" w:space="0" w:color="auto"/>
            <w:bottom w:val="none" w:sz="0" w:space="0" w:color="auto"/>
            <w:right w:val="none" w:sz="0" w:space="0" w:color="auto"/>
          </w:divBdr>
        </w:div>
        <w:div w:id="1206598698">
          <w:marLeft w:val="0"/>
          <w:marRight w:val="0"/>
          <w:marTop w:val="0"/>
          <w:marBottom w:val="0"/>
          <w:divBdr>
            <w:top w:val="none" w:sz="0" w:space="0" w:color="auto"/>
            <w:left w:val="none" w:sz="0" w:space="0" w:color="auto"/>
            <w:bottom w:val="none" w:sz="0" w:space="0" w:color="auto"/>
            <w:right w:val="none" w:sz="0" w:space="0" w:color="auto"/>
          </w:divBdr>
        </w:div>
        <w:div w:id="1734890483">
          <w:marLeft w:val="0"/>
          <w:marRight w:val="0"/>
          <w:marTop w:val="0"/>
          <w:marBottom w:val="0"/>
          <w:divBdr>
            <w:top w:val="none" w:sz="0" w:space="0" w:color="auto"/>
            <w:left w:val="none" w:sz="0" w:space="0" w:color="auto"/>
            <w:bottom w:val="none" w:sz="0" w:space="0" w:color="auto"/>
            <w:right w:val="none" w:sz="0" w:space="0" w:color="auto"/>
          </w:divBdr>
        </w:div>
        <w:div w:id="1524636671">
          <w:marLeft w:val="0"/>
          <w:marRight w:val="0"/>
          <w:marTop w:val="0"/>
          <w:marBottom w:val="0"/>
          <w:divBdr>
            <w:top w:val="none" w:sz="0" w:space="0" w:color="auto"/>
            <w:left w:val="none" w:sz="0" w:space="0" w:color="auto"/>
            <w:bottom w:val="none" w:sz="0" w:space="0" w:color="auto"/>
            <w:right w:val="none" w:sz="0" w:space="0" w:color="auto"/>
          </w:divBdr>
        </w:div>
        <w:div w:id="1936523326">
          <w:marLeft w:val="0"/>
          <w:marRight w:val="0"/>
          <w:marTop w:val="0"/>
          <w:marBottom w:val="0"/>
          <w:divBdr>
            <w:top w:val="none" w:sz="0" w:space="0" w:color="auto"/>
            <w:left w:val="none" w:sz="0" w:space="0" w:color="auto"/>
            <w:bottom w:val="none" w:sz="0" w:space="0" w:color="auto"/>
            <w:right w:val="none" w:sz="0" w:space="0" w:color="auto"/>
          </w:divBdr>
        </w:div>
        <w:div w:id="1732999916">
          <w:marLeft w:val="0"/>
          <w:marRight w:val="0"/>
          <w:marTop w:val="0"/>
          <w:marBottom w:val="0"/>
          <w:divBdr>
            <w:top w:val="none" w:sz="0" w:space="0" w:color="auto"/>
            <w:left w:val="none" w:sz="0" w:space="0" w:color="auto"/>
            <w:bottom w:val="none" w:sz="0" w:space="0" w:color="auto"/>
            <w:right w:val="none" w:sz="0" w:space="0" w:color="auto"/>
          </w:divBdr>
        </w:div>
        <w:div w:id="386028011">
          <w:marLeft w:val="0"/>
          <w:marRight w:val="0"/>
          <w:marTop w:val="0"/>
          <w:marBottom w:val="0"/>
          <w:divBdr>
            <w:top w:val="none" w:sz="0" w:space="0" w:color="auto"/>
            <w:left w:val="none" w:sz="0" w:space="0" w:color="auto"/>
            <w:bottom w:val="none" w:sz="0" w:space="0" w:color="auto"/>
            <w:right w:val="none" w:sz="0" w:space="0" w:color="auto"/>
          </w:divBdr>
        </w:div>
        <w:div w:id="1774279855">
          <w:marLeft w:val="0"/>
          <w:marRight w:val="0"/>
          <w:marTop w:val="0"/>
          <w:marBottom w:val="0"/>
          <w:divBdr>
            <w:top w:val="none" w:sz="0" w:space="0" w:color="auto"/>
            <w:left w:val="none" w:sz="0" w:space="0" w:color="auto"/>
            <w:bottom w:val="none" w:sz="0" w:space="0" w:color="auto"/>
            <w:right w:val="none" w:sz="0" w:space="0" w:color="auto"/>
          </w:divBdr>
        </w:div>
        <w:div w:id="209652966">
          <w:marLeft w:val="0"/>
          <w:marRight w:val="0"/>
          <w:marTop w:val="0"/>
          <w:marBottom w:val="0"/>
          <w:divBdr>
            <w:top w:val="none" w:sz="0" w:space="0" w:color="auto"/>
            <w:left w:val="none" w:sz="0" w:space="0" w:color="auto"/>
            <w:bottom w:val="none" w:sz="0" w:space="0" w:color="auto"/>
            <w:right w:val="none" w:sz="0" w:space="0" w:color="auto"/>
          </w:divBdr>
        </w:div>
        <w:div w:id="1757481192">
          <w:marLeft w:val="0"/>
          <w:marRight w:val="0"/>
          <w:marTop w:val="0"/>
          <w:marBottom w:val="0"/>
          <w:divBdr>
            <w:top w:val="none" w:sz="0" w:space="0" w:color="auto"/>
            <w:left w:val="none" w:sz="0" w:space="0" w:color="auto"/>
            <w:bottom w:val="none" w:sz="0" w:space="0" w:color="auto"/>
            <w:right w:val="none" w:sz="0" w:space="0" w:color="auto"/>
          </w:divBdr>
        </w:div>
        <w:div w:id="9533837">
          <w:marLeft w:val="0"/>
          <w:marRight w:val="0"/>
          <w:marTop w:val="0"/>
          <w:marBottom w:val="0"/>
          <w:divBdr>
            <w:top w:val="none" w:sz="0" w:space="0" w:color="auto"/>
            <w:left w:val="none" w:sz="0" w:space="0" w:color="auto"/>
            <w:bottom w:val="none" w:sz="0" w:space="0" w:color="auto"/>
            <w:right w:val="none" w:sz="0" w:space="0" w:color="auto"/>
          </w:divBdr>
        </w:div>
        <w:div w:id="493568765">
          <w:marLeft w:val="0"/>
          <w:marRight w:val="0"/>
          <w:marTop w:val="0"/>
          <w:marBottom w:val="0"/>
          <w:divBdr>
            <w:top w:val="none" w:sz="0" w:space="0" w:color="auto"/>
            <w:left w:val="none" w:sz="0" w:space="0" w:color="auto"/>
            <w:bottom w:val="none" w:sz="0" w:space="0" w:color="auto"/>
            <w:right w:val="none" w:sz="0" w:space="0" w:color="auto"/>
          </w:divBdr>
        </w:div>
        <w:div w:id="1406493363">
          <w:marLeft w:val="0"/>
          <w:marRight w:val="0"/>
          <w:marTop w:val="0"/>
          <w:marBottom w:val="0"/>
          <w:divBdr>
            <w:top w:val="none" w:sz="0" w:space="0" w:color="auto"/>
            <w:left w:val="none" w:sz="0" w:space="0" w:color="auto"/>
            <w:bottom w:val="none" w:sz="0" w:space="0" w:color="auto"/>
            <w:right w:val="none" w:sz="0" w:space="0" w:color="auto"/>
          </w:divBdr>
        </w:div>
        <w:div w:id="542408410">
          <w:marLeft w:val="0"/>
          <w:marRight w:val="0"/>
          <w:marTop w:val="0"/>
          <w:marBottom w:val="0"/>
          <w:divBdr>
            <w:top w:val="none" w:sz="0" w:space="0" w:color="auto"/>
            <w:left w:val="none" w:sz="0" w:space="0" w:color="auto"/>
            <w:bottom w:val="none" w:sz="0" w:space="0" w:color="auto"/>
            <w:right w:val="none" w:sz="0" w:space="0" w:color="auto"/>
          </w:divBdr>
        </w:div>
        <w:div w:id="48111634">
          <w:marLeft w:val="0"/>
          <w:marRight w:val="0"/>
          <w:marTop w:val="0"/>
          <w:marBottom w:val="0"/>
          <w:divBdr>
            <w:top w:val="none" w:sz="0" w:space="0" w:color="auto"/>
            <w:left w:val="none" w:sz="0" w:space="0" w:color="auto"/>
            <w:bottom w:val="none" w:sz="0" w:space="0" w:color="auto"/>
            <w:right w:val="none" w:sz="0" w:space="0" w:color="auto"/>
          </w:divBdr>
        </w:div>
        <w:div w:id="921910262">
          <w:marLeft w:val="0"/>
          <w:marRight w:val="0"/>
          <w:marTop w:val="0"/>
          <w:marBottom w:val="0"/>
          <w:divBdr>
            <w:top w:val="none" w:sz="0" w:space="0" w:color="auto"/>
            <w:left w:val="none" w:sz="0" w:space="0" w:color="auto"/>
            <w:bottom w:val="none" w:sz="0" w:space="0" w:color="auto"/>
            <w:right w:val="none" w:sz="0" w:space="0" w:color="auto"/>
          </w:divBdr>
        </w:div>
        <w:div w:id="1519812043">
          <w:marLeft w:val="0"/>
          <w:marRight w:val="0"/>
          <w:marTop w:val="0"/>
          <w:marBottom w:val="0"/>
          <w:divBdr>
            <w:top w:val="none" w:sz="0" w:space="0" w:color="auto"/>
            <w:left w:val="none" w:sz="0" w:space="0" w:color="auto"/>
            <w:bottom w:val="none" w:sz="0" w:space="0" w:color="auto"/>
            <w:right w:val="none" w:sz="0" w:space="0" w:color="auto"/>
          </w:divBdr>
        </w:div>
        <w:div w:id="1266882966">
          <w:marLeft w:val="0"/>
          <w:marRight w:val="0"/>
          <w:marTop w:val="0"/>
          <w:marBottom w:val="0"/>
          <w:divBdr>
            <w:top w:val="none" w:sz="0" w:space="0" w:color="auto"/>
            <w:left w:val="none" w:sz="0" w:space="0" w:color="auto"/>
            <w:bottom w:val="none" w:sz="0" w:space="0" w:color="auto"/>
            <w:right w:val="none" w:sz="0" w:space="0" w:color="auto"/>
          </w:divBdr>
        </w:div>
        <w:div w:id="1901791591">
          <w:marLeft w:val="0"/>
          <w:marRight w:val="0"/>
          <w:marTop w:val="0"/>
          <w:marBottom w:val="0"/>
          <w:divBdr>
            <w:top w:val="none" w:sz="0" w:space="0" w:color="auto"/>
            <w:left w:val="none" w:sz="0" w:space="0" w:color="auto"/>
            <w:bottom w:val="none" w:sz="0" w:space="0" w:color="auto"/>
            <w:right w:val="none" w:sz="0" w:space="0" w:color="auto"/>
          </w:divBdr>
        </w:div>
        <w:div w:id="692727923">
          <w:marLeft w:val="0"/>
          <w:marRight w:val="0"/>
          <w:marTop w:val="0"/>
          <w:marBottom w:val="0"/>
          <w:divBdr>
            <w:top w:val="none" w:sz="0" w:space="0" w:color="auto"/>
            <w:left w:val="none" w:sz="0" w:space="0" w:color="auto"/>
            <w:bottom w:val="none" w:sz="0" w:space="0" w:color="auto"/>
            <w:right w:val="none" w:sz="0" w:space="0" w:color="auto"/>
          </w:divBdr>
        </w:div>
        <w:div w:id="1535188562">
          <w:marLeft w:val="0"/>
          <w:marRight w:val="0"/>
          <w:marTop w:val="0"/>
          <w:marBottom w:val="0"/>
          <w:divBdr>
            <w:top w:val="none" w:sz="0" w:space="0" w:color="auto"/>
            <w:left w:val="none" w:sz="0" w:space="0" w:color="auto"/>
            <w:bottom w:val="none" w:sz="0" w:space="0" w:color="auto"/>
            <w:right w:val="none" w:sz="0" w:space="0" w:color="auto"/>
          </w:divBdr>
        </w:div>
        <w:div w:id="293171696">
          <w:marLeft w:val="0"/>
          <w:marRight w:val="0"/>
          <w:marTop w:val="0"/>
          <w:marBottom w:val="0"/>
          <w:divBdr>
            <w:top w:val="none" w:sz="0" w:space="0" w:color="auto"/>
            <w:left w:val="none" w:sz="0" w:space="0" w:color="auto"/>
            <w:bottom w:val="none" w:sz="0" w:space="0" w:color="auto"/>
            <w:right w:val="none" w:sz="0" w:space="0" w:color="auto"/>
          </w:divBdr>
        </w:div>
        <w:div w:id="575751113">
          <w:marLeft w:val="0"/>
          <w:marRight w:val="0"/>
          <w:marTop w:val="0"/>
          <w:marBottom w:val="0"/>
          <w:divBdr>
            <w:top w:val="none" w:sz="0" w:space="0" w:color="auto"/>
            <w:left w:val="none" w:sz="0" w:space="0" w:color="auto"/>
            <w:bottom w:val="none" w:sz="0" w:space="0" w:color="auto"/>
            <w:right w:val="none" w:sz="0" w:space="0" w:color="auto"/>
          </w:divBdr>
        </w:div>
        <w:div w:id="1365209958">
          <w:marLeft w:val="0"/>
          <w:marRight w:val="0"/>
          <w:marTop w:val="0"/>
          <w:marBottom w:val="0"/>
          <w:divBdr>
            <w:top w:val="none" w:sz="0" w:space="0" w:color="auto"/>
            <w:left w:val="none" w:sz="0" w:space="0" w:color="auto"/>
            <w:bottom w:val="none" w:sz="0" w:space="0" w:color="auto"/>
            <w:right w:val="none" w:sz="0" w:space="0" w:color="auto"/>
          </w:divBdr>
        </w:div>
        <w:div w:id="961227160">
          <w:marLeft w:val="0"/>
          <w:marRight w:val="0"/>
          <w:marTop w:val="0"/>
          <w:marBottom w:val="0"/>
          <w:divBdr>
            <w:top w:val="none" w:sz="0" w:space="0" w:color="auto"/>
            <w:left w:val="none" w:sz="0" w:space="0" w:color="auto"/>
            <w:bottom w:val="none" w:sz="0" w:space="0" w:color="auto"/>
            <w:right w:val="none" w:sz="0" w:space="0" w:color="auto"/>
          </w:divBdr>
        </w:div>
        <w:div w:id="971710238">
          <w:marLeft w:val="0"/>
          <w:marRight w:val="0"/>
          <w:marTop w:val="0"/>
          <w:marBottom w:val="0"/>
          <w:divBdr>
            <w:top w:val="none" w:sz="0" w:space="0" w:color="auto"/>
            <w:left w:val="none" w:sz="0" w:space="0" w:color="auto"/>
            <w:bottom w:val="none" w:sz="0" w:space="0" w:color="auto"/>
            <w:right w:val="none" w:sz="0" w:space="0" w:color="auto"/>
          </w:divBdr>
        </w:div>
        <w:div w:id="1224026244">
          <w:marLeft w:val="0"/>
          <w:marRight w:val="0"/>
          <w:marTop w:val="0"/>
          <w:marBottom w:val="0"/>
          <w:divBdr>
            <w:top w:val="none" w:sz="0" w:space="0" w:color="auto"/>
            <w:left w:val="none" w:sz="0" w:space="0" w:color="auto"/>
            <w:bottom w:val="none" w:sz="0" w:space="0" w:color="auto"/>
            <w:right w:val="none" w:sz="0" w:space="0" w:color="auto"/>
          </w:divBdr>
        </w:div>
        <w:div w:id="1223295910">
          <w:marLeft w:val="0"/>
          <w:marRight w:val="0"/>
          <w:marTop w:val="0"/>
          <w:marBottom w:val="0"/>
          <w:divBdr>
            <w:top w:val="none" w:sz="0" w:space="0" w:color="auto"/>
            <w:left w:val="none" w:sz="0" w:space="0" w:color="auto"/>
            <w:bottom w:val="none" w:sz="0" w:space="0" w:color="auto"/>
            <w:right w:val="none" w:sz="0" w:space="0" w:color="auto"/>
          </w:divBdr>
        </w:div>
        <w:div w:id="595209145">
          <w:marLeft w:val="0"/>
          <w:marRight w:val="0"/>
          <w:marTop w:val="0"/>
          <w:marBottom w:val="0"/>
          <w:divBdr>
            <w:top w:val="none" w:sz="0" w:space="0" w:color="auto"/>
            <w:left w:val="none" w:sz="0" w:space="0" w:color="auto"/>
            <w:bottom w:val="none" w:sz="0" w:space="0" w:color="auto"/>
            <w:right w:val="none" w:sz="0" w:space="0" w:color="auto"/>
          </w:divBdr>
        </w:div>
        <w:div w:id="2041779061">
          <w:marLeft w:val="0"/>
          <w:marRight w:val="0"/>
          <w:marTop w:val="0"/>
          <w:marBottom w:val="0"/>
          <w:divBdr>
            <w:top w:val="none" w:sz="0" w:space="0" w:color="auto"/>
            <w:left w:val="none" w:sz="0" w:space="0" w:color="auto"/>
            <w:bottom w:val="none" w:sz="0" w:space="0" w:color="auto"/>
            <w:right w:val="none" w:sz="0" w:space="0" w:color="auto"/>
          </w:divBdr>
        </w:div>
        <w:div w:id="1948538255">
          <w:marLeft w:val="0"/>
          <w:marRight w:val="0"/>
          <w:marTop w:val="0"/>
          <w:marBottom w:val="0"/>
          <w:divBdr>
            <w:top w:val="none" w:sz="0" w:space="0" w:color="auto"/>
            <w:left w:val="none" w:sz="0" w:space="0" w:color="auto"/>
            <w:bottom w:val="none" w:sz="0" w:space="0" w:color="auto"/>
            <w:right w:val="none" w:sz="0" w:space="0" w:color="auto"/>
          </w:divBdr>
        </w:div>
        <w:div w:id="406078426">
          <w:marLeft w:val="0"/>
          <w:marRight w:val="0"/>
          <w:marTop w:val="0"/>
          <w:marBottom w:val="0"/>
          <w:divBdr>
            <w:top w:val="none" w:sz="0" w:space="0" w:color="auto"/>
            <w:left w:val="none" w:sz="0" w:space="0" w:color="auto"/>
            <w:bottom w:val="none" w:sz="0" w:space="0" w:color="auto"/>
            <w:right w:val="none" w:sz="0" w:space="0" w:color="auto"/>
          </w:divBdr>
        </w:div>
        <w:div w:id="1490054137">
          <w:marLeft w:val="0"/>
          <w:marRight w:val="0"/>
          <w:marTop w:val="0"/>
          <w:marBottom w:val="0"/>
          <w:divBdr>
            <w:top w:val="none" w:sz="0" w:space="0" w:color="auto"/>
            <w:left w:val="none" w:sz="0" w:space="0" w:color="auto"/>
            <w:bottom w:val="none" w:sz="0" w:space="0" w:color="auto"/>
            <w:right w:val="none" w:sz="0" w:space="0" w:color="auto"/>
          </w:divBdr>
        </w:div>
        <w:div w:id="754320157">
          <w:marLeft w:val="0"/>
          <w:marRight w:val="0"/>
          <w:marTop w:val="0"/>
          <w:marBottom w:val="0"/>
          <w:divBdr>
            <w:top w:val="none" w:sz="0" w:space="0" w:color="auto"/>
            <w:left w:val="none" w:sz="0" w:space="0" w:color="auto"/>
            <w:bottom w:val="none" w:sz="0" w:space="0" w:color="auto"/>
            <w:right w:val="none" w:sz="0" w:space="0" w:color="auto"/>
          </w:divBdr>
        </w:div>
        <w:div w:id="480660975">
          <w:marLeft w:val="0"/>
          <w:marRight w:val="0"/>
          <w:marTop w:val="0"/>
          <w:marBottom w:val="0"/>
          <w:divBdr>
            <w:top w:val="none" w:sz="0" w:space="0" w:color="auto"/>
            <w:left w:val="none" w:sz="0" w:space="0" w:color="auto"/>
            <w:bottom w:val="none" w:sz="0" w:space="0" w:color="auto"/>
            <w:right w:val="none" w:sz="0" w:space="0" w:color="auto"/>
          </w:divBdr>
        </w:div>
        <w:div w:id="2131850206">
          <w:marLeft w:val="0"/>
          <w:marRight w:val="0"/>
          <w:marTop w:val="0"/>
          <w:marBottom w:val="0"/>
          <w:divBdr>
            <w:top w:val="none" w:sz="0" w:space="0" w:color="auto"/>
            <w:left w:val="none" w:sz="0" w:space="0" w:color="auto"/>
            <w:bottom w:val="none" w:sz="0" w:space="0" w:color="auto"/>
            <w:right w:val="none" w:sz="0" w:space="0" w:color="auto"/>
          </w:divBdr>
        </w:div>
        <w:div w:id="1558975257">
          <w:marLeft w:val="0"/>
          <w:marRight w:val="0"/>
          <w:marTop w:val="0"/>
          <w:marBottom w:val="0"/>
          <w:divBdr>
            <w:top w:val="none" w:sz="0" w:space="0" w:color="auto"/>
            <w:left w:val="none" w:sz="0" w:space="0" w:color="auto"/>
            <w:bottom w:val="none" w:sz="0" w:space="0" w:color="auto"/>
            <w:right w:val="none" w:sz="0" w:space="0" w:color="auto"/>
          </w:divBdr>
        </w:div>
        <w:div w:id="1561748074">
          <w:marLeft w:val="0"/>
          <w:marRight w:val="0"/>
          <w:marTop w:val="0"/>
          <w:marBottom w:val="0"/>
          <w:divBdr>
            <w:top w:val="none" w:sz="0" w:space="0" w:color="auto"/>
            <w:left w:val="none" w:sz="0" w:space="0" w:color="auto"/>
            <w:bottom w:val="none" w:sz="0" w:space="0" w:color="auto"/>
            <w:right w:val="none" w:sz="0" w:space="0" w:color="auto"/>
          </w:divBdr>
        </w:div>
        <w:div w:id="1015233851">
          <w:marLeft w:val="0"/>
          <w:marRight w:val="0"/>
          <w:marTop w:val="0"/>
          <w:marBottom w:val="0"/>
          <w:divBdr>
            <w:top w:val="none" w:sz="0" w:space="0" w:color="auto"/>
            <w:left w:val="none" w:sz="0" w:space="0" w:color="auto"/>
            <w:bottom w:val="none" w:sz="0" w:space="0" w:color="auto"/>
            <w:right w:val="none" w:sz="0" w:space="0" w:color="auto"/>
          </w:divBdr>
        </w:div>
        <w:div w:id="1977025539">
          <w:marLeft w:val="0"/>
          <w:marRight w:val="0"/>
          <w:marTop w:val="0"/>
          <w:marBottom w:val="0"/>
          <w:divBdr>
            <w:top w:val="none" w:sz="0" w:space="0" w:color="auto"/>
            <w:left w:val="none" w:sz="0" w:space="0" w:color="auto"/>
            <w:bottom w:val="none" w:sz="0" w:space="0" w:color="auto"/>
            <w:right w:val="none" w:sz="0" w:space="0" w:color="auto"/>
          </w:divBdr>
        </w:div>
        <w:div w:id="1234387096">
          <w:marLeft w:val="0"/>
          <w:marRight w:val="0"/>
          <w:marTop w:val="0"/>
          <w:marBottom w:val="0"/>
          <w:divBdr>
            <w:top w:val="none" w:sz="0" w:space="0" w:color="auto"/>
            <w:left w:val="none" w:sz="0" w:space="0" w:color="auto"/>
            <w:bottom w:val="none" w:sz="0" w:space="0" w:color="auto"/>
            <w:right w:val="none" w:sz="0" w:space="0" w:color="auto"/>
          </w:divBdr>
        </w:div>
        <w:div w:id="1277102580">
          <w:marLeft w:val="0"/>
          <w:marRight w:val="0"/>
          <w:marTop w:val="0"/>
          <w:marBottom w:val="0"/>
          <w:divBdr>
            <w:top w:val="none" w:sz="0" w:space="0" w:color="auto"/>
            <w:left w:val="none" w:sz="0" w:space="0" w:color="auto"/>
            <w:bottom w:val="none" w:sz="0" w:space="0" w:color="auto"/>
            <w:right w:val="none" w:sz="0" w:space="0" w:color="auto"/>
          </w:divBdr>
        </w:div>
        <w:div w:id="1862620337">
          <w:marLeft w:val="0"/>
          <w:marRight w:val="0"/>
          <w:marTop w:val="0"/>
          <w:marBottom w:val="0"/>
          <w:divBdr>
            <w:top w:val="none" w:sz="0" w:space="0" w:color="auto"/>
            <w:left w:val="none" w:sz="0" w:space="0" w:color="auto"/>
            <w:bottom w:val="none" w:sz="0" w:space="0" w:color="auto"/>
            <w:right w:val="none" w:sz="0" w:space="0" w:color="auto"/>
          </w:divBdr>
        </w:div>
        <w:div w:id="1870490863">
          <w:marLeft w:val="0"/>
          <w:marRight w:val="0"/>
          <w:marTop w:val="0"/>
          <w:marBottom w:val="0"/>
          <w:divBdr>
            <w:top w:val="none" w:sz="0" w:space="0" w:color="auto"/>
            <w:left w:val="none" w:sz="0" w:space="0" w:color="auto"/>
            <w:bottom w:val="none" w:sz="0" w:space="0" w:color="auto"/>
            <w:right w:val="none" w:sz="0" w:space="0" w:color="auto"/>
          </w:divBdr>
        </w:div>
        <w:div w:id="1437141724">
          <w:marLeft w:val="0"/>
          <w:marRight w:val="0"/>
          <w:marTop w:val="0"/>
          <w:marBottom w:val="0"/>
          <w:divBdr>
            <w:top w:val="none" w:sz="0" w:space="0" w:color="auto"/>
            <w:left w:val="none" w:sz="0" w:space="0" w:color="auto"/>
            <w:bottom w:val="none" w:sz="0" w:space="0" w:color="auto"/>
            <w:right w:val="none" w:sz="0" w:space="0" w:color="auto"/>
          </w:divBdr>
        </w:div>
        <w:div w:id="1325470292">
          <w:marLeft w:val="0"/>
          <w:marRight w:val="0"/>
          <w:marTop w:val="0"/>
          <w:marBottom w:val="0"/>
          <w:divBdr>
            <w:top w:val="none" w:sz="0" w:space="0" w:color="auto"/>
            <w:left w:val="none" w:sz="0" w:space="0" w:color="auto"/>
            <w:bottom w:val="none" w:sz="0" w:space="0" w:color="auto"/>
            <w:right w:val="none" w:sz="0" w:space="0" w:color="auto"/>
          </w:divBdr>
        </w:div>
        <w:div w:id="1956674932">
          <w:marLeft w:val="0"/>
          <w:marRight w:val="0"/>
          <w:marTop w:val="0"/>
          <w:marBottom w:val="0"/>
          <w:divBdr>
            <w:top w:val="none" w:sz="0" w:space="0" w:color="auto"/>
            <w:left w:val="none" w:sz="0" w:space="0" w:color="auto"/>
            <w:bottom w:val="none" w:sz="0" w:space="0" w:color="auto"/>
            <w:right w:val="none" w:sz="0" w:space="0" w:color="auto"/>
          </w:divBdr>
        </w:div>
        <w:div w:id="1924298231">
          <w:marLeft w:val="0"/>
          <w:marRight w:val="0"/>
          <w:marTop w:val="0"/>
          <w:marBottom w:val="0"/>
          <w:divBdr>
            <w:top w:val="none" w:sz="0" w:space="0" w:color="auto"/>
            <w:left w:val="none" w:sz="0" w:space="0" w:color="auto"/>
            <w:bottom w:val="none" w:sz="0" w:space="0" w:color="auto"/>
            <w:right w:val="none" w:sz="0" w:space="0" w:color="auto"/>
          </w:divBdr>
        </w:div>
        <w:div w:id="1445542683">
          <w:marLeft w:val="0"/>
          <w:marRight w:val="0"/>
          <w:marTop w:val="0"/>
          <w:marBottom w:val="0"/>
          <w:divBdr>
            <w:top w:val="none" w:sz="0" w:space="0" w:color="auto"/>
            <w:left w:val="none" w:sz="0" w:space="0" w:color="auto"/>
            <w:bottom w:val="none" w:sz="0" w:space="0" w:color="auto"/>
            <w:right w:val="none" w:sz="0" w:space="0" w:color="auto"/>
          </w:divBdr>
        </w:div>
        <w:div w:id="296910364">
          <w:marLeft w:val="0"/>
          <w:marRight w:val="0"/>
          <w:marTop w:val="0"/>
          <w:marBottom w:val="0"/>
          <w:divBdr>
            <w:top w:val="none" w:sz="0" w:space="0" w:color="auto"/>
            <w:left w:val="none" w:sz="0" w:space="0" w:color="auto"/>
            <w:bottom w:val="none" w:sz="0" w:space="0" w:color="auto"/>
            <w:right w:val="none" w:sz="0" w:space="0" w:color="auto"/>
          </w:divBdr>
        </w:div>
        <w:div w:id="1960723332">
          <w:marLeft w:val="0"/>
          <w:marRight w:val="0"/>
          <w:marTop w:val="0"/>
          <w:marBottom w:val="0"/>
          <w:divBdr>
            <w:top w:val="none" w:sz="0" w:space="0" w:color="auto"/>
            <w:left w:val="none" w:sz="0" w:space="0" w:color="auto"/>
            <w:bottom w:val="none" w:sz="0" w:space="0" w:color="auto"/>
            <w:right w:val="none" w:sz="0" w:space="0" w:color="auto"/>
          </w:divBdr>
        </w:div>
        <w:div w:id="1205097361">
          <w:marLeft w:val="0"/>
          <w:marRight w:val="0"/>
          <w:marTop w:val="0"/>
          <w:marBottom w:val="0"/>
          <w:divBdr>
            <w:top w:val="none" w:sz="0" w:space="0" w:color="auto"/>
            <w:left w:val="none" w:sz="0" w:space="0" w:color="auto"/>
            <w:bottom w:val="none" w:sz="0" w:space="0" w:color="auto"/>
            <w:right w:val="none" w:sz="0" w:space="0" w:color="auto"/>
          </w:divBdr>
        </w:div>
        <w:div w:id="706182221">
          <w:marLeft w:val="0"/>
          <w:marRight w:val="0"/>
          <w:marTop w:val="0"/>
          <w:marBottom w:val="0"/>
          <w:divBdr>
            <w:top w:val="none" w:sz="0" w:space="0" w:color="auto"/>
            <w:left w:val="none" w:sz="0" w:space="0" w:color="auto"/>
            <w:bottom w:val="none" w:sz="0" w:space="0" w:color="auto"/>
            <w:right w:val="none" w:sz="0" w:space="0" w:color="auto"/>
          </w:divBdr>
        </w:div>
        <w:div w:id="851379151">
          <w:marLeft w:val="0"/>
          <w:marRight w:val="0"/>
          <w:marTop w:val="0"/>
          <w:marBottom w:val="0"/>
          <w:divBdr>
            <w:top w:val="none" w:sz="0" w:space="0" w:color="auto"/>
            <w:left w:val="none" w:sz="0" w:space="0" w:color="auto"/>
            <w:bottom w:val="none" w:sz="0" w:space="0" w:color="auto"/>
            <w:right w:val="none" w:sz="0" w:space="0" w:color="auto"/>
          </w:divBdr>
        </w:div>
        <w:div w:id="1661498710">
          <w:marLeft w:val="0"/>
          <w:marRight w:val="0"/>
          <w:marTop w:val="0"/>
          <w:marBottom w:val="0"/>
          <w:divBdr>
            <w:top w:val="none" w:sz="0" w:space="0" w:color="auto"/>
            <w:left w:val="none" w:sz="0" w:space="0" w:color="auto"/>
            <w:bottom w:val="none" w:sz="0" w:space="0" w:color="auto"/>
            <w:right w:val="none" w:sz="0" w:space="0" w:color="auto"/>
          </w:divBdr>
        </w:div>
        <w:div w:id="1491824268">
          <w:marLeft w:val="0"/>
          <w:marRight w:val="0"/>
          <w:marTop w:val="0"/>
          <w:marBottom w:val="0"/>
          <w:divBdr>
            <w:top w:val="none" w:sz="0" w:space="0" w:color="auto"/>
            <w:left w:val="none" w:sz="0" w:space="0" w:color="auto"/>
            <w:bottom w:val="none" w:sz="0" w:space="0" w:color="auto"/>
            <w:right w:val="none" w:sz="0" w:space="0" w:color="auto"/>
          </w:divBdr>
        </w:div>
        <w:div w:id="1896621230">
          <w:marLeft w:val="0"/>
          <w:marRight w:val="0"/>
          <w:marTop w:val="0"/>
          <w:marBottom w:val="0"/>
          <w:divBdr>
            <w:top w:val="none" w:sz="0" w:space="0" w:color="auto"/>
            <w:left w:val="none" w:sz="0" w:space="0" w:color="auto"/>
            <w:bottom w:val="none" w:sz="0" w:space="0" w:color="auto"/>
            <w:right w:val="none" w:sz="0" w:space="0" w:color="auto"/>
          </w:divBdr>
        </w:div>
        <w:div w:id="869532591">
          <w:marLeft w:val="0"/>
          <w:marRight w:val="0"/>
          <w:marTop w:val="0"/>
          <w:marBottom w:val="0"/>
          <w:divBdr>
            <w:top w:val="none" w:sz="0" w:space="0" w:color="auto"/>
            <w:left w:val="none" w:sz="0" w:space="0" w:color="auto"/>
            <w:bottom w:val="none" w:sz="0" w:space="0" w:color="auto"/>
            <w:right w:val="none" w:sz="0" w:space="0" w:color="auto"/>
          </w:divBdr>
        </w:div>
        <w:div w:id="1148281463">
          <w:marLeft w:val="0"/>
          <w:marRight w:val="0"/>
          <w:marTop w:val="0"/>
          <w:marBottom w:val="0"/>
          <w:divBdr>
            <w:top w:val="none" w:sz="0" w:space="0" w:color="auto"/>
            <w:left w:val="none" w:sz="0" w:space="0" w:color="auto"/>
            <w:bottom w:val="none" w:sz="0" w:space="0" w:color="auto"/>
            <w:right w:val="none" w:sz="0" w:space="0" w:color="auto"/>
          </w:divBdr>
        </w:div>
        <w:div w:id="14311239">
          <w:marLeft w:val="0"/>
          <w:marRight w:val="0"/>
          <w:marTop w:val="0"/>
          <w:marBottom w:val="0"/>
          <w:divBdr>
            <w:top w:val="none" w:sz="0" w:space="0" w:color="auto"/>
            <w:left w:val="none" w:sz="0" w:space="0" w:color="auto"/>
            <w:bottom w:val="none" w:sz="0" w:space="0" w:color="auto"/>
            <w:right w:val="none" w:sz="0" w:space="0" w:color="auto"/>
          </w:divBdr>
        </w:div>
        <w:div w:id="1425110261">
          <w:marLeft w:val="0"/>
          <w:marRight w:val="0"/>
          <w:marTop w:val="0"/>
          <w:marBottom w:val="0"/>
          <w:divBdr>
            <w:top w:val="none" w:sz="0" w:space="0" w:color="auto"/>
            <w:left w:val="none" w:sz="0" w:space="0" w:color="auto"/>
            <w:bottom w:val="none" w:sz="0" w:space="0" w:color="auto"/>
            <w:right w:val="none" w:sz="0" w:space="0" w:color="auto"/>
          </w:divBdr>
        </w:div>
        <w:div w:id="1759515629">
          <w:marLeft w:val="0"/>
          <w:marRight w:val="0"/>
          <w:marTop w:val="0"/>
          <w:marBottom w:val="0"/>
          <w:divBdr>
            <w:top w:val="none" w:sz="0" w:space="0" w:color="auto"/>
            <w:left w:val="none" w:sz="0" w:space="0" w:color="auto"/>
            <w:bottom w:val="none" w:sz="0" w:space="0" w:color="auto"/>
            <w:right w:val="none" w:sz="0" w:space="0" w:color="auto"/>
          </w:divBdr>
        </w:div>
        <w:div w:id="534001572">
          <w:marLeft w:val="0"/>
          <w:marRight w:val="0"/>
          <w:marTop w:val="0"/>
          <w:marBottom w:val="0"/>
          <w:divBdr>
            <w:top w:val="none" w:sz="0" w:space="0" w:color="auto"/>
            <w:left w:val="none" w:sz="0" w:space="0" w:color="auto"/>
            <w:bottom w:val="none" w:sz="0" w:space="0" w:color="auto"/>
            <w:right w:val="none" w:sz="0" w:space="0" w:color="auto"/>
          </w:divBdr>
        </w:div>
        <w:div w:id="1688633225">
          <w:marLeft w:val="0"/>
          <w:marRight w:val="0"/>
          <w:marTop w:val="0"/>
          <w:marBottom w:val="0"/>
          <w:divBdr>
            <w:top w:val="none" w:sz="0" w:space="0" w:color="auto"/>
            <w:left w:val="none" w:sz="0" w:space="0" w:color="auto"/>
            <w:bottom w:val="none" w:sz="0" w:space="0" w:color="auto"/>
            <w:right w:val="none" w:sz="0" w:space="0" w:color="auto"/>
          </w:divBdr>
        </w:div>
        <w:div w:id="552738850">
          <w:marLeft w:val="0"/>
          <w:marRight w:val="0"/>
          <w:marTop w:val="0"/>
          <w:marBottom w:val="0"/>
          <w:divBdr>
            <w:top w:val="none" w:sz="0" w:space="0" w:color="auto"/>
            <w:left w:val="none" w:sz="0" w:space="0" w:color="auto"/>
            <w:bottom w:val="none" w:sz="0" w:space="0" w:color="auto"/>
            <w:right w:val="none" w:sz="0" w:space="0" w:color="auto"/>
          </w:divBdr>
        </w:div>
        <w:div w:id="2011328176">
          <w:marLeft w:val="0"/>
          <w:marRight w:val="0"/>
          <w:marTop w:val="0"/>
          <w:marBottom w:val="0"/>
          <w:divBdr>
            <w:top w:val="none" w:sz="0" w:space="0" w:color="auto"/>
            <w:left w:val="none" w:sz="0" w:space="0" w:color="auto"/>
            <w:bottom w:val="none" w:sz="0" w:space="0" w:color="auto"/>
            <w:right w:val="none" w:sz="0" w:space="0" w:color="auto"/>
          </w:divBdr>
        </w:div>
        <w:div w:id="1218977469">
          <w:marLeft w:val="0"/>
          <w:marRight w:val="0"/>
          <w:marTop w:val="0"/>
          <w:marBottom w:val="0"/>
          <w:divBdr>
            <w:top w:val="none" w:sz="0" w:space="0" w:color="auto"/>
            <w:left w:val="none" w:sz="0" w:space="0" w:color="auto"/>
            <w:bottom w:val="none" w:sz="0" w:space="0" w:color="auto"/>
            <w:right w:val="none" w:sz="0" w:space="0" w:color="auto"/>
          </w:divBdr>
        </w:div>
        <w:div w:id="371922855">
          <w:marLeft w:val="0"/>
          <w:marRight w:val="0"/>
          <w:marTop w:val="0"/>
          <w:marBottom w:val="0"/>
          <w:divBdr>
            <w:top w:val="none" w:sz="0" w:space="0" w:color="auto"/>
            <w:left w:val="none" w:sz="0" w:space="0" w:color="auto"/>
            <w:bottom w:val="none" w:sz="0" w:space="0" w:color="auto"/>
            <w:right w:val="none" w:sz="0" w:space="0" w:color="auto"/>
          </w:divBdr>
        </w:div>
        <w:div w:id="1670329580">
          <w:marLeft w:val="0"/>
          <w:marRight w:val="0"/>
          <w:marTop w:val="0"/>
          <w:marBottom w:val="0"/>
          <w:divBdr>
            <w:top w:val="none" w:sz="0" w:space="0" w:color="auto"/>
            <w:left w:val="none" w:sz="0" w:space="0" w:color="auto"/>
            <w:bottom w:val="none" w:sz="0" w:space="0" w:color="auto"/>
            <w:right w:val="none" w:sz="0" w:space="0" w:color="auto"/>
          </w:divBdr>
        </w:div>
        <w:div w:id="1726835799">
          <w:marLeft w:val="0"/>
          <w:marRight w:val="0"/>
          <w:marTop w:val="0"/>
          <w:marBottom w:val="0"/>
          <w:divBdr>
            <w:top w:val="none" w:sz="0" w:space="0" w:color="auto"/>
            <w:left w:val="none" w:sz="0" w:space="0" w:color="auto"/>
            <w:bottom w:val="none" w:sz="0" w:space="0" w:color="auto"/>
            <w:right w:val="none" w:sz="0" w:space="0" w:color="auto"/>
          </w:divBdr>
        </w:div>
        <w:div w:id="724329907">
          <w:marLeft w:val="0"/>
          <w:marRight w:val="0"/>
          <w:marTop w:val="0"/>
          <w:marBottom w:val="0"/>
          <w:divBdr>
            <w:top w:val="none" w:sz="0" w:space="0" w:color="auto"/>
            <w:left w:val="none" w:sz="0" w:space="0" w:color="auto"/>
            <w:bottom w:val="none" w:sz="0" w:space="0" w:color="auto"/>
            <w:right w:val="none" w:sz="0" w:space="0" w:color="auto"/>
          </w:divBdr>
        </w:div>
        <w:div w:id="1638802676">
          <w:marLeft w:val="0"/>
          <w:marRight w:val="0"/>
          <w:marTop w:val="0"/>
          <w:marBottom w:val="0"/>
          <w:divBdr>
            <w:top w:val="none" w:sz="0" w:space="0" w:color="auto"/>
            <w:left w:val="none" w:sz="0" w:space="0" w:color="auto"/>
            <w:bottom w:val="none" w:sz="0" w:space="0" w:color="auto"/>
            <w:right w:val="none" w:sz="0" w:space="0" w:color="auto"/>
          </w:divBdr>
        </w:div>
        <w:div w:id="51734040">
          <w:marLeft w:val="0"/>
          <w:marRight w:val="0"/>
          <w:marTop w:val="0"/>
          <w:marBottom w:val="0"/>
          <w:divBdr>
            <w:top w:val="none" w:sz="0" w:space="0" w:color="auto"/>
            <w:left w:val="none" w:sz="0" w:space="0" w:color="auto"/>
            <w:bottom w:val="none" w:sz="0" w:space="0" w:color="auto"/>
            <w:right w:val="none" w:sz="0" w:space="0" w:color="auto"/>
          </w:divBdr>
        </w:div>
        <w:div w:id="2049799185">
          <w:marLeft w:val="0"/>
          <w:marRight w:val="0"/>
          <w:marTop w:val="0"/>
          <w:marBottom w:val="0"/>
          <w:divBdr>
            <w:top w:val="none" w:sz="0" w:space="0" w:color="auto"/>
            <w:left w:val="none" w:sz="0" w:space="0" w:color="auto"/>
            <w:bottom w:val="none" w:sz="0" w:space="0" w:color="auto"/>
            <w:right w:val="none" w:sz="0" w:space="0" w:color="auto"/>
          </w:divBdr>
        </w:div>
        <w:div w:id="184027917">
          <w:marLeft w:val="0"/>
          <w:marRight w:val="0"/>
          <w:marTop w:val="0"/>
          <w:marBottom w:val="0"/>
          <w:divBdr>
            <w:top w:val="none" w:sz="0" w:space="0" w:color="auto"/>
            <w:left w:val="none" w:sz="0" w:space="0" w:color="auto"/>
            <w:bottom w:val="none" w:sz="0" w:space="0" w:color="auto"/>
            <w:right w:val="none" w:sz="0" w:space="0" w:color="auto"/>
          </w:divBdr>
        </w:div>
        <w:div w:id="2061400778">
          <w:marLeft w:val="0"/>
          <w:marRight w:val="0"/>
          <w:marTop w:val="0"/>
          <w:marBottom w:val="0"/>
          <w:divBdr>
            <w:top w:val="none" w:sz="0" w:space="0" w:color="auto"/>
            <w:left w:val="none" w:sz="0" w:space="0" w:color="auto"/>
            <w:bottom w:val="none" w:sz="0" w:space="0" w:color="auto"/>
            <w:right w:val="none" w:sz="0" w:space="0" w:color="auto"/>
          </w:divBdr>
        </w:div>
      </w:divsChild>
    </w:div>
    <w:div w:id="1312128263">
      <w:bodyDiv w:val="1"/>
      <w:marLeft w:val="0"/>
      <w:marRight w:val="0"/>
      <w:marTop w:val="0"/>
      <w:marBottom w:val="0"/>
      <w:divBdr>
        <w:top w:val="none" w:sz="0" w:space="0" w:color="auto"/>
        <w:left w:val="none" w:sz="0" w:space="0" w:color="auto"/>
        <w:bottom w:val="none" w:sz="0" w:space="0" w:color="auto"/>
        <w:right w:val="none" w:sz="0" w:space="0" w:color="auto"/>
      </w:divBdr>
    </w:div>
    <w:div w:id="1312370903">
      <w:bodyDiv w:val="1"/>
      <w:marLeft w:val="0"/>
      <w:marRight w:val="0"/>
      <w:marTop w:val="0"/>
      <w:marBottom w:val="0"/>
      <w:divBdr>
        <w:top w:val="none" w:sz="0" w:space="0" w:color="auto"/>
        <w:left w:val="none" w:sz="0" w:space="0" w:color="auto"/>
        <w:bottom w:val="none" w:sz="0" w:space="0" w:color="auto"/>
        <w:right w:val="none" w:sz="0" w:space="0" w:color="auto"/>
      </w:divBdr>
    </w:div>
    <w:div w:id="1312637465">
      <w:bodyDiv w:val="1"/>
      <w:marLeft w:val="0"/>
      <w:marRight w:val="0"/>
      <w:marTop w:val="0"/>
      <w:marBottom w:val="0"/>
      <w:divBdr>
        <w:top w:val="none" w:sz="0" w:space="0" w:color="auto"/>
        <w:left w:val="none" w:sz="0" w:space="0" w:color="auto"/>
        <w:bottom w:val="none" w:sz="0" w:space="0" w:color="auto"/>
        <w:right w:val="none" w:sz="0" w:space="0" w:color="auto"/>
      </w:divBdr>
    </w:div>
    <w:div w:id="1312711007">
      <w:bodyDiv w:val="1"/>
      <w:marLeft w:val="0"/>
      <w:marRight w:val="0"/>
      <w:marTop w:val="0"/>
      <w:marBottom w:val="0"/>
      <w:divBdr>
        <w:top w:val="none" w:sz="0" w:space="0" w:color="auto"/>
        <w:left w:val="none" w:sz="0" w:space="0" w:color="auto"/>
        <w:bottom w:val="none" w:sz="0" w:space="0" w:color="auto"/>
        <w:right w:val="none" w:sz="0" w:space="0" w:color="auto"/>
      </w:divBdr>
    </w:div>
    <w:div w:id="1312757003">
      <w:bodyDiv w:val="1"/>
      <w:marLeft w:val="0"/>
      <w:marRight w:val="0"/>
      <w:marTop w:val="0"/>
      <w:marBottom w:val="0"/>
      <w:divBdr>
        <w:top w:val="none" w:sz="0" w:space="0" w:color="auto"/>
        <w:left w:val="none" w:sz="0" w:space="0" w:color="auto"/>
        <w:bottom w:val="none" w:sz="0" w:space="0" w:color="auto"/>
        <w:right w:val="none" w:sz="0" w:space="0" w:color="auto"/>
      </w:divBdr>
    </w:div>
    <w:div w:id="1312828977">
      <w:bodyDiv w:val="1"/>
      <w:marLeft w:val="0"/>
      <w:marRight w:val="0"/>
      <w:marTop w:val="0"/>
      <w:marBottom w:val="0"/>
      <w:divBdr>
        <w:top w:val="none" w:sz="0" w:space="0" w:color="auto"/>
        <w:left w:val="none" w:sz="0" w:space="0" w:color="auto"/>
        <w:bottom w:val="none" w:sz="0" w:space="0" w:color="auto"/>
        <w:right w:val="none" w:sz="0" w:space="0" w:color="auto"/>
      </w:divBdr>
    </w:div>
    <w:div w:id="1313679244">
      <w:bodyDiv w:val="1"/>
      <w:marLeft w:val="0"/>
      <w:marRight w:val="0"/>
      <w:marTop w:val="0"/>
      <w:marBottom w:val="0"/>
      <w:divBdr>
        <w:top w:val="none" w:sz="0" w:space="0" w:color="auto"/>
        <w:left w:val="none" w:sz="0" w:space="0" w:color="auto"/>
        <w:bottom w:val="none" w:sz="0" w:space="0" w:color="auto"/>
        <w:right w:val="none" w:sz="0" w:space="0" w:color="auto"/>
      </w:divBdr>
    </w:div>
    <w:div w:id="1314019285">
      <w:bodyDiv w:val="1"/>
      <w:marLeft w:val="0"/>
      <w:marRight w:val="0"/>
      <w:marTop w:val="0"/>
      <w:marBottom w:val="0"/>
      <w:divBdr>
        <w:top w:val="none" w:sz="0" w:space="0" w:color="auto"/>
        <w:left w:val="none" w:sz="0" w:space="0" w:color="auto"/>
        <w:bottom w:val="none" w:sz="0" w:space="0" w:color="auto"/>
        <w:right w:val="none" w:sz="0" w:space="0" w:color="auto"/>
      </w:divBdr>
    </w:div>
    <w:div w:id="1314290667">
      <w:bodyDiv w:val="1"/>
      <w:marLeft w:val="0"/>
      <w:marRight w:val="0"/>
      <w:marTop w:val="0"/>
      <w:marBottom w:val="0"/>
      <w:divBdr>
        <w:top w:val="none" w:sz="0" w:space="0" w:color="auto"/>
        <w:left w:val="none" w:sz="0" w:space="0" w:color="auto"/>
        <w:bottom w:val="none" w:sz="0" w:space="0" w:color="auto"/>
        <w:right w:val="none" w:sz="0" w:space="0" w:color="auto"/>
      </w:divBdr>
    </w:div>
    <w:div w:id="1314335455">
      <w:bodyDiv w:val="1"/>
      <w:marLeft w:val="0"/>
      <w:marRight w:val="0"/>
      <w:marTop w:val="0"/>
      <w:marBottom w:val="0"/>
      <w:divBdr>
        <w:top w:val="none" w:sz="0" w:space="0" w:color="auto"/>
        <w:left w:val="none" w:sz="0" w:space="0" w:color="auto"/>
        <w:bottom w:val="none" w:sz="0" w:space="0" w:color="auto"/>
        <w:right w:val="none" w:sz="0" w:space="0" w:color="auto"/>
      </w:divBdr>
    </w:div>
    <w:div w:id="1314482433">
      <w:bodyDiv w:val="1"/>
      <w:marLeft w:val="0"/>
      <w:marRight w:val="0"/>
      <w:marTop w:val="0"/>
      <w:marBottom w:val="0"/>
      <w:divBdr>
        <w:top w:val="none" w:sz="0" w:space="0" w:color="auto"/>
        <w:left w:val="none" w:sz="0" w:space="0" w:color="auto"/>
        <w:bottom w:val="none" w:sz="0" w:space="0" w:color="auto"/>
        <w:right w:val="none" w:sz="0" w:space="0" w:color="auto"/>
      </w:divBdr>
    </w:div>
    <w:div w:id="1314523221">
      <w:bodyDiv w:val="1"/>
      <w:marLeft w:val="0"/>
      <w:marRight w:val="0"/>
      <w:marTop w:val="0"/>
      <w:marBottom w:val="0"/>
      <w:divBdr>
        <w:top w:val="none" w:sz="0" w:space="0" w:color="auto"/>
        <w:left w:val="none" w:sz="0" w:space="0" w:color="auto"/>
        <w:bottom w:val="none" w:sz="0" w:space="0" w:color="auto"/>
        <w:right w:val="none" w:sz="0" w:space="0" w:color="auto"/>
      </w:divBdr>
    </w:div>
    <w:div w:id="1314599071">
      <w:bodyDiv w:val="1"/>
      <w:marLeft w:val="0"/>
      <w:marRight w:val="0"/>
      <w:marTop w:val="0"/>
      <w:marBottom w:val="0"/>
      <w:divBdr>
        <w:top w:val="none" w:sz="0" w:space="0" w:color="auto"/>
        <w:left w:val="none" w:sz="0" w:space="0" w:color="auto"/>
        <w:bottom w:val="none" w:sz="0" w:space="0" w:color="auto"/>
        <w:right w:val="none" w:sz="0" w:space="0" w:color="auto"/>
      </w:divBdr>
    </w:div>
    <w:div w:id="1314600446">
      <w:bodyDiv w:val="1"/>
      <w:marLeft w:val="0"/>
      <w:marRight w:val="0"/>
      <w:marTop w:val="0"/>
      <w:marBottom w:val="0"/>
      <w:divBdr>
        <w:top w:val="none" w:sz="0" w:space="0" w:color="auto"/>
        <w:left w:val="none" w:sz="0" w:space="0" w:color="auto"/>
        <w:bottom w:val="none" w:sz="0" w:space="0" w:color="auto"/>
        <w:right w:val="none" w:sz="0" w:space="0" w:color="auto"/>
      </w:divBdr>
      <w:divsChild>
        <w:div w:id="1418795201">
          <w:marLeft w:val="480"/>
          <w:marRight w:val="0"/>
          <w:marTop w:val="0"/>
          <w:marBottom w:val="0"/>
          <w:divBdr>
            <w:top w:val="none" w:sz="0" w:space="0" w:color="auto"/>
            <w:left w:val="none" w:sz="0" w:space="0" w:color="auto"/>
            <w:bottom w:val="none" w:sz="0" w:space="0" w:color="auto"/>
            <w:right w:val="none" w:sz="0" w:space="0" w:color="auto"/>
          </w:divBdr>
        </w:div>
        <w:div w:id="964192947">
          <w:marLeft w:val="480"/>
          <w:marRight w:val="0"/>
          <w:marTop w:val="0"/>
          <w:marBottom w:val="0"/>
          <w:divBdr>
            <w:top w:val="none" w:sz="0" w:space="0" w:color="auto"/>
            <w:left w:val="none" w:sz="0" w:space="0" w:color="auto"/>
            <w:bottom w:val="none" w:sz="0" w:space="0" w:color="auto"/>
            <w:right w:val="none" w:sz="0" w:space="0" w:color="auto"/>
          </w:divBdr>
        </w:div>
        <w:div w:id="194195052">
          <w:marLeft w:val="480"/>
          <w:marRight w:val="0"/>
          <w:marTop w:val="0"/>
          <w:marBottom w:val="0"/>
          <w:divBdr>
            <w:top w:val="none" w:sz="0" w:space="0" w:color="auto"/>
            <w:left w:val="none" w:sz="0" w:space="0" w:color="auto"/>
            <w:bottom w:val="none" w:sz="0" w:space="0" w:color="auto"/>
            <w:right w:val="none" w:sz="0" w:space="0" w:color="auto"/>
          </w:divBdr>
        </w:div>
        <w:div w:id="1829400348">
          <w:marLeft w:val="480"/>
          <w:marRight w:val="0"/>
          <w:marTop w:val="0"/>
          <w:marBottom w:val="0"/>
          <w:divBdr>
            <w:top w:val="none" w:sz="0" w:space="0" w:color="auto"/>
            <w:left w:val="none" w:sz="0" w:space="0" w:color="auto"/>
            <w:bottom w:val="none" w:sz="0" w:space="0" w:color="auto"/>
            <w:right w:val="none" w:sz="0" w:space="0" w:color="auto"/>
          </w:divBdr>
        </w:div>
        <w:div w:id="809707176">
          <w:marLeft w:val="480"/>
          <w:marRight w:val="0"/>
          <w:marTop w:val="0"/>
          <w:marBottom w:val="0"/>
          <w:divBdr>
            <w:top w:val="none" w:sz="0" w:space="0" w:color="auto"/>
            <w:left w:val="none" w:sz="0" w:space="0" w:color="auto"/>
            <w:bottom w:val="none" w:sz="0" w:space="0" w:color="auto"/>
            <w:right w:val="none" w:sz="0" w:space="0" w:color="auto"/>
          </w:divBdr>
        </w:div>
        <w:div w:id="305859411">
          <w:marLeft w:val="480"/>
          <w:marRight w:val="0"/>
          <w:marTop w:val="0"/>
          <w:marBottom w:val="0"/>
          <w:divBdr>
            <w:top w:val="none" w:sz="0" w:space="0" w:color="auto"/>
            <w:left w:val="none" w:sz="0" w:space="0" w:color="auto"/>
            <w:bottom w:val="none" w:sz="0" w:space="0" w:color="auto"/>
            <w:right w:val="none" w:sz="0" w:space="0" w:color="auto"/>
          </w:divBdr>
        </w:div>
        <w:div w:id="107824156">
          <w:marLeft w:val="480"/>
          <w:marRight w:val="0"/>
          <w:marTop w:val="0"/>
          <w:marBottom w:val="0"/>
          <w:divBdr>
            <w:top w:val="none" w:sz="0" w:space="0" w:color="auto"/>
            <w:left w:val="none" w:sz="0" w:space="0" w:color="auto"/>
            <w:bottom w:val="none" w:sz="0" w:space="0" w:color="auto"/>
            <w:right w:val="none" w:sz="0" w:space="0" w:color="auto"/>
          </w:divBdr>
        </w:div>
        <w:div w:id="2064909944">
          <w:marLeft w:val="480"/>
          <w:marRight w:val="0"/>
          <w:marTop w:val="0"/>
          <w:marBottom w:val="0"/>
          <w:divBdr>
            <w:top w:val="none" w:sz="0" w:space="0" w:color="auto"/>
            <w:left w:val="none" w:sz="0" w:space="0" w:color="auto"/>
            <w:bottom w:val="none" w:sz="0" w:space="0" w:color="auto"/>
            <w:right w:val="none" w:sz="0" w:space="0" w:color="auto"/>
          </w:divBdr>
        </w:div>
        <w:div w:id="815221486">
          <w:marLeft w:val="480"/>
          <w:marRight w:val="0"/>
          <w:marTop w:val="0"/>
          <w:marBottom w:val="0"/>
          <w:divBdr>
            <w:top w:val="none" w:sz="0" w:space="0" w:color="auto"/>
            <w:left w:val="none" w:sz="0" w:space="0" w:color="auto"/>
            <w:bottom w:val="none" w:sz="0" w:space="0" w:color="auto"/>
            <w:right w:val="none" w:sz="0" w:space="0" w:color="auto"/>
          </w:divBdr>
        </w:div>
        <w:div w:id="487214602">
          <w:marLeft w:val="480"/>
          <w:marRight w:val="0"/>
          <w:marTop w:val="0"/>
          <w:marBottom w:val="0"/>
          <w:divBdr>
            <w:top w:val="none" w:sz="0" w:space="0" w:color="auto"/>
            <w:left w:val="none" w:sz="0" w:space="0" w:color="auto"/>
            <w:bottom w:val="none" w:sz="0" w:space="0" w:color="auto"/>
            <w:right w:val="none" w:sz="0" w:space="0" w:color="auto"/>
          </w:divBdr>
        </w:div>
        <w:div w:id="1955282336">
          <w:marLeft w:val="480"/>
          <w:marRight w:val="0"/>
          <w:marTop w:val="0"/>
          <w:marBottom w:val="0"/>
          <w:divBdr>
            <w:top w:val="none" w:sz="0" w:space="0" w:color="auto"/>
            <w:left w:val="none" w:sz="0" w:space="0" w:color="auto"/>
            <w:bottom w:val="none" w:sz="0" w:space="0" w:color="auto"/>
            <w:right w:val="none" w:sz="0" w:space="0" w:color="auto"/>
          </w:divBdr>
        </w:div>
        <w:div w:id="1163011479">
          <w:marLeft w:val="480"/>
          <w:marRight w:val="0"/>
          <w:marTop w:val="0"/>
          <w:marBottom w:val="0"/>
          <w:divBdr>
            <w:top w:val="none" w:sz="0" w:space="0" w:color="auto"/>
            <w:left w:val="none" w:sz="0" w:space="0" w:color="auto"/>
            <w:bottom w:val="none" w:sz="0" w:space="0" w:color="auto"/>
            <w:right w:val="none" w:sz="0" w:space="0" w:color="auto"/>
          </w:divBdr>
        </w:div>
        <w:div w:id="830025485">
          <w:marLeft w:val="480"/>
          <w:marRight w:val="0"/>
          <w:marTop w:val="0"/>
          <w:marBottom w:val="0"/>
          <w:divBdr>
            <w:top w:val="none" w:sz="0" w:space="0" w:color="auto"/>
            <w:left w:val="none" w:sz="0" w:space="0" w:color="auto"/>
            <w:bottom w:val="none" w:sz="0" w:space="0" w:color="auto"/>
            <w:right w:val="none" w:sz="0" w:space="0" w:color="auto"/>
          </w:divBdr>
        </w:div>
        <w:div w:id="233052837">
          <w:marLeft w:val="480"/>
          <w:marRight w:val="0"/>
          <w:marTop w:val="0"/>
          <w:marBottom w:val="0"/>
          <w:divBdr>
            <w:top w:val="none" w:sz="0" w:space="0" w:color="auto"/>
            <w:left w:val="none" w:sz="0" w:space="0" w:color="auto"/>
            <w:bottom w:val="none" w:sz="0" w:space="0" w:color="auto"/>
            <w:right w:val="none" w:sz="0" w:space="0" w:color="auto"/>
          </w:divBdr>
        </w:div>
        <w:div w:id="1078406026">
          <w:marLeft w:val="480"/>
          <w:marRight w:val="0"/>
          <w:marTop w:val="0"/>
          <w:marBottom w:val="0"/>
          <w:divBdr>
            <w:top w:val="none" w:sz="0" w:space="0" w:color="auto"/>
            <w:left w:val="none" w:sz="0" w:space="0" w:color="auto"/>
            <w:bottom w:val="none" w:sz="0" w:space="0" w:color="auto"/>
            <w:right w:val="none" w:sz="0" w:space="0" w:color="auto"/>
          </w:divBdr>
        </w:div>
        <w:div w:id="1965309239">
          <w:marLeft w:val="480"/>
          <w:marRight w:val="0"/>
          <w:marTop w:val="0"/>
          <w:marBottom w:val="0"/>
          <w:divBdr>
            <w:top w:val="none" w:sz="0" w:space="0" w:color="auto"/>
            <w:left w:val="none" w:sz="0" w:space="0" w:color="auto"/>
            <w:bottom w:val="none" w:sz="0" w:space="0" w:color="auto"/>
            <w:right w:val="none" w:sz="0" w:space="0" w:color="auto"/>
          </w:divBdr>
        </w:div>
        <w:div w:id="216211839">
          <w:marLeft w:val="480"/>
          <w:marRight w:val="0"/>
          <w:marTop w:val="0"/>
          <w:marBottom w:val="0"/>
          <w:divBdr>
            <w:top w:val="none" w:sz="0" w:space="0" w:color="auto"/>
            <w:left w:val="none" w:sz="0" w:space="0" w:color="auto"/>
            <w:bottom w:val="none" w:sz="0" w:space="0" w:color="auto"/>
            <w:right w:val="none" w:sz="0" w:space="0" w:color="auto"/>
          </w:divBdr>
        </w:div>
        <w:div w:id="130173725">
          <w:marLeft w:val="480"/>
          <w:marRight w:val="0"/>
          <w:marTop w:val="0"/>
          <w:marBottom w:val="0"/>
          <w:divBdr>
            <w:top w:val="none" w:sz="0" w:space="0" w:color="auto"/>
            <w:left w:val="none" w:sz="0" w:space="0" w:color="auto"/>
            <w:bottom w:val="none" w:sz="0" w:space="0" w:color="auto"/>
            <w:right w:val="none" w:sz="0" w:space="0" w:color="auto"/>
          </w:divBdr>
        </w:div>
        <w:div w:id="785197821">
          <w:marLeft w:val="480"/>
          <w:marRight w:val="0"/>
          <w:marTop w:val="0"/>
          <w:marBottom w:val="0"/>
          <w:divBdr>
            <w:top w:val="none" w:sz="0" w:space="0" w:color="auto"/>
            <w:left w:val="none" w:sz="0" w:space="0" w:color="auto"/>
            <w:bottom w:val="none" w:sz="0" w:space="0" w:color="auto"/>
            <w:right w:val="none" w:sz="0" w:space="0" w:color="auto"/>
          </w:divBdr>
        </w:div>
        <w:div w:id="1252737625">
          <w:marLeft w:val="480"/>
          <w:marRight w:val="0"/>
          <w:marTop w:val="0"/>
          <w:marBottom w:val="0"/>
          <w:divBdr>
            <w:top w:val="none" w:sz="0" w:space="0" w:color="auto"/>
            <w:left w:val="none" w:sz="0" w:space="0" w:color="auto"/>
            <w:bottom w:val="none" w:sz="0" w:space="0" w:color="auto"/>
            <w:right w:val="none" w:sz="0" w:space="0" w:color="auto"/>
          </w:divBdr>
        </w:div>
        <w:div w:id="1943537136">
          <w:marLeft w:val="480"/>
          <w:marRight w:val="0"/>
          <w:marTop w:val="0"/>
          <w:marBottom w:val="0"/>
          <w:divBdr>
            <w:top w:val="none" w:sz="0" w:space="0" w:color="auto"/>
            <w:left w:val="none" w:sz="0" w:space="0" w:color="auto"/>
            <w:bottom w:val="none" w:sz="0" w:space="0" w:color="auto"/>
            <w:right w:val="none" w:sz="0" w:space="0" w:color="auto"/>
          </w:divBdr>
        </w:div>
        <w:div w:id="1654487450">
          <w:marLeft w:val="480"/>
          <w:marRight w:val="0"/>
          <w:marTop w:val="0"/>
          <w:marBottom w:val="0"/>
          <w:divBdr>
            <w:top w:val="none" w:sz="0" w:space="0" w:color="auto"/>
            <w:left w:val="none" w:sz="0" w:space="0" w:color="auto"/>
            <w:bottom w:val="none" w:sz="0" w:space="0" w:color="auto"/>
            <w:right w:val="none" w:sz="0" w:space="0" w:color="auto"/>
          </w:divBdr>
        </w:div>
        <w:div w:id="928540743">
          <w:marLeft w:val="480"/>
          <w:marRight w:val="0"/>
          <w:marTop w:val="0"/>
          <w:marBottom w:val="0"/>
          <w:divBdr>
            <w:top w:val="none" w:sz="0" w:space="0" w:color="auto"/>
            <w:left w:val="none" w:sz="0" w:space="0" w:color="auto"/>
            <w:bottom w:val="none" w:sz="0" w:space="0" w:color="auto"/>
            <w:right w:val="none" w:sz="0" w:space="0" w:color="auto"/>
          </w:divBdr>
        </w:div>
        <w:div w:id="415398834">
          <w:marLeft w:val="480"/>
          <w:marRight w:val="0"/>
          <w:marTop w:val="0"/>
          <w:marBottom w:val="0"/>
          <w:divBdr>
            <w:top w:val="none" w:sz="0" w:space="0" w:color="auto"/>
            <w:left w:val="none" w:sz="0" w:space="0" w:color="auto"/>
            <w:bottom w:val="none" w:sz="0" w:space="0" w:color="auto"/>
            <w:right w:val="none" w:sz="0" w:space="0" w:color="auto"/>
          </w:divBdr>
        </w:div>
        <w:div w:id="214859753">
          <w:marLeft w:val="480"/>
          <w:marRight w:val="0"/>
          <w:marTop w:val="0"/>
          <w:marBottom w:val="0"/>
          <w:divBdr>
            <w:top w:val="none" w:sz="0" w:space="0" w:color="auto"/>
            <w:left w:val="none" w:sz="0" w:space="0" w:color="auto"/>
            <w:bottom w:val="none" w:sz="0" w:space="0" w:color="auto"/>
            <w:right w:val="none" w:sz="0" w:space="0" w:color="auto"/>
          </w:divBdr>
        </w:div>
        <w:div w:id="904294606">
          <w:marLeft w:val="480"/>
          <w:marRight w:val="0"/>
          <w:marTop w:val="0"/>
          <w:marBottom w:val="0"/>
          <w:divBdr>
            <w:top w:val="none" w:sz="0" w:space="0" w:color="auto"/>
            <w:left w:val="none" w:sz="0" w:space="0" w:color="auto"/>
            <w:bottom w:val="none" w:sz="0" w:space="0" w:color="auto"/>
            <w:right w:val="none" w:sz="0" w:space="0" w:color="auto"/>
          </w:divBdr>
        </w:div>
        <w:div w:id="741684758">
          <w:marLeft w:val="480"/>
          <w:marRight w:val="0"/>
          <w:marTop w:val="0"/>
          <w:marBottom w:val="0"/>
          <w:divBdr>
            <w:top w:val="none" w:sz="0" w:space="0" w:color="auto"/>
            <w:left w:val="none" w:sz="0" w:space="0" w:color="auto"/>
            <w:bottom w:val="none" w:sz="0" w:space="0" w:color="auto"/>
            <w:right w:val="none" w:sz="0" w:space="0" w:color="auto"/>
          </w:divBdr>
        </w:div>
        <w:div w:id="1870096004">
          <w:marLeft w:val="480"/>
          <w:marRight w:val="0"/>
          <w:marTop w:val="0"/>
          <w:marBottom w:val="0"/>
          <w:divBdr>
            <w:top w:val="none" w:sz="0" w:space="0" w:color="auto"/>
            <w:left w:val="none" w:sz="0" w:space="0" w:color="auto"/>
            <w:bottom w:val="none" w:sz="0" w:space="0" w:color="auto"/>
            <w:right w:val="none" w:sz="0" w:space="0" w:color="auto"/>
          </w:divBdr>
        </w:div>
        <w:div w:id="1928465903">
          <w:marLeft w:val="480"/>
          <w:marRight w:val="0"/>
          <w:marTop w:val="0"/>
          <w:marBottom w:val="0"/>
          <w:divBdr>
            <w:top w:val="none" w:sz="0" w:space="0" w:color="auto"/>
            <w:left w:val="none" w:sz="0" w:space="0" w:color="auto"/>
            <w:bottom w:val="none" w:sz="0" w:space="0" w:color="auto"/>
            <w:right w:val="none" w:sz="0" w:space="0" w:color="auto"/>
          </w:divBdr>
        </w:div>
        <w:div w:id="580213044">
          <w:marLeft w:val="480"/>
          <w:marRight w:val="0"/>
          <w:marTop w:val="0"/>
          <w:marBottom w:val="0"/>
          <w:divBdr>
            <w:top w:val="none" w:sz="0" w:space="0" w:color="auto"/>
            <w:left w:val="none" w:sz="0" w:space="0" w:color="auto"/>
            <w:bottom w:val="none" w:sz="0" w:space="0" w:color="auto"/>
            <w:right w:val="none" w:sz="0" w:space="0" w:color="auto"/>
          </w:divBdr>
        </w:div>
        <w:div w:id="1021784015">
          <w:marLeft w:val="480"/>
          <w:marRight w:val="0"/>
          <w:marTop w:val="0"/>
          <w:marBottom w:val="0"/>
          <w:divBdr>
            <w:top w:val="none" w:sz="0" w:space="0" w:color="auto"/>
            <w:left w:val="none" w:sz="0" w:space="0" w:color="auto"/>
            <w:bottom w:val="none" w:sz="0" w:space="0" w:color="auto"/>
            <w:right w:val="none" w:sz="0" w:space="0" w:color="auto"/>
          </w:divBdr>
        </w:div>
        <w:div w:id="850683299">
          <w:marLeft w:val="480"/>
          <w:marRight w:val="0"/>
          <w:marTop w:val="0"/>
          <w:marBottom w:val="0"/>
          <w:divBdr>
            <w:top w:val="none" w:sz="0" w:space="0" w:color="auto"/>
            <w:left w:val="none" w:sz="0" w:space="0" w:color="auto"/>
            <w:bottom w:val="none" w:sz="0" w:space="0" w:color="auto"/>
            <w:right w:val="none" w:sz="0" w:space="0" w:color="auto"/>
          </w:divBdr>
        </w:div>
        <w:div w:id="953485672">
          <w:marLeft w:val="480"/>
          <w:marRight w:val="0"/>
          <w:marTop w:val="0"/>
          <w:marBottom w:val="0"/>
          <w:divBdr>
            <w:top w:val="none" w:sz="0" w:space="0" w:color="auto"/>
            <w:left w:val="none" w:sz="0" w:space="0" w:color="auto"/>
            <w:bottom w:val="none" w:sz="0" w:space="0" w:color="auto"/>
            <w:right w:val="none" w:sz="0" w:space="0" w:color="auto"/>
          </w:divBdr>
        </w:div>
        <w:div w:id="1664621023">
          <w:marLeft w:val="480"/>
          <w:marRight w:val="0"/>
          <w:marTop w:val="0"/>
          <w:marBottom w:val="0"/>
          <w:divBdr>
            <w:top w:val="none" w:sz="0" w:space="0" w:color="auto"/>
            <w:left w:val="none" w:sz="0" w:space="0" w:color="auto"/>
            <w:bottom w:val="none" w:sz="0" w:space="0" w:color="auto"/>
            <w:right w:val="none" w:sz="0" w:space="0" w:color="auto"/>
          </w:divBdr>
        </w:div>
        <w:div w:id="57871598">
          <w:marLeft w:val="480"/>
          <w:marRight w:val="0"/>
          <w:marTop w:val="0"/>
          <w:marBottom w:val="0"/>
          <w:divBdr>
            <w:top w:val="none" w:sz="0" w:space="0" w:color="auto"/>
            <w:left w:val="none" w:sz="0" w:space="0" w:color="auto"/>
            <w:bottom w:val="none" w:sz="0" w:space="0" w:color="auto"/>
            <w:right w:val="none" w:sz="0" w:space="0" w:color="auto"/>
          </w:divBdr>
        </w:div>
        <w:div w:id="308243674">
          <w:marLeft w:val="480"/>
          <w:marRight w:val="0"/>
          <w:marTop w:val="0"/>
          <w:marBottom w:val="0"/>
          <w:divBdr>
            <w:top w:val="none" w:sz="0" w:space="0" w:color="auto"/>
            <w:left w:val="none" w:sz="0" w:space="0" w:color="auto"/>
            <w:bottom w:val="none" w:sz="0" w:space="0" w:color="auto"/>
            <w:right w:val="none" w:sz="0" w:space="0" w:color="auto"/>
          </w:divBdr>
        </w:div>
        <w:div w:id="399866364">
          <w:marLeft w:val="480"/>
          <w:marRight w:val="0"/>
          <w:marTop w:val="0"/>
          <w:marBottom w:val="0"/>
          <w:divBdr>
            <w:top w:val="none" w:sz="0" w:space="0" w:color="auto"/>
            <w:left w:val="none" w:sz="0" w:space="0" w:color="auto"/>
            <w:bottom w:val="none" w:sz="0" w:space="0" w:color="auto"/>
            <w:right w:val="none" w:sz="0" w:space="0" w:color="auto"/>
          </w:divBdr>
        </w:div>
        <w:div w:id="1987004667">
          <w:marLeft w:val="480"/>
          <w:marRight w:val="0"/>
          <w:marTop w:val="0"/>
          <w:marBottom w:val="0"/>
          <w:divBdr>
            <w:top w:val="none" w:sz="0" w:space="0" w:color="auto"/>
            <w:left w:val="none" w:sz="0" w:space="0" w:color="auto"/>
            <w:bottom w:val="none" w:sz="0" w:space="0" w:color="auto"/>
            <w:right w:val="none" w:sz="0" w:space="0" w:color="auto"/>
          </w:divBdr>
        </w:div>
        <w:div w:id="1942565009">
          <w:marLeft w:val="480"/>
          <w:marRight w:val="0"/>
          <w:marTop w:val="0"/>
          <w:marBottom w:val="0"/>
          <w:divBdr>
            <w:top w:val="none" w:sz="0" w:space="0" w:color="auto"/>
            <w:left w:val="none" w:sz="0" w:space="0" w:color="auto"/>
            <w:bottom w:val="none" w:sz="0" w:space="0" w:color="auto"/>
            <w:right w:val="none" w:sz="0" w:space="0" w:color="auto"/>
          </w:divBdr>
        </w:div>
        <w:div w:id="1085763896">
          <w:marLeft w:val="480"/>
          <w:marRight w:val="0"/>
          <w:marTop w:val="0"/>
          <w:marBottom w:val="0"/>
          <w:divBdr>
            <w:top w:val="none" w:sz="0" w:space="0" w:color="auto"/>
            <w:left w:val="none" w:sz="0" w:space="0" w:color="auto"/>
            <w:bottom w:val="none" w:sz="0" w:space="0" w:color="auto"/>
            <w:right w:val="none" w:sz="0" w:space="0" w:color="auto"/>
          </w:divBdr>
        </w:div>
        <w:div w:id="651522123">
          <w:marLeft w:val="480"/>
          <w:marRight w:val="0"/>
          <w:marTop w:val="0"/>
          <w:marBottom w:val="0"/>
          <w:divBdr>
            <w:top w:val="none" w:sz="0" w:space="0" w:color="auto"/>
            <w:left w:val="none" w:sz="0" w:space="0" w:color="auto"/>
            <w:bottom w:val="none" w:sz="0" w:space="0" w:color="auto"/>
            <w:right w:val="none" w:sz="0" w:space="0" w:color="auto"/>
          </w:divBdr>
        </w:div>
        <w:div w:id="186335531">
          <w:marLeft w:val="480"/>
          <w:marRight w:val="0"/>
          <w:marTop w:val="0"/>
          <w:marBottom w:val="0"/>
          <w:divBdr>
            <w:top w:val="none" w:sz="0" w:space="0" w:color="auto"/>
            <w:left w:val="none" w:sz="0" w:space="0" w:color="auto"/>
            <w:bottom w:val="none" w:sz="0" w:space="0" w:color="auto"/>
            <w:right w:val="none" w:sz="0" w:space="0" w:color="auto"/>
          </w:divBdr>
        </w:div>
        <w:div w:id="550195248">
          <w:marLeft w:val="480"/>
          <w:marRight w:val="0"/>
          <w:marTop w:val="0"/>
          <w:marBottom w:val="0"/>
          <w:divBdr>
            <w:top w:val="none" w:sz="0" w:space="0" w:color="auto"/>
            <w:left w:val="none" w:sz="0" w:space="0" w:color="auto"/>
            <w:bottom w:val="none" w:sz="0" w:space="0" w:color="auto"/>
            <w:right w:val="none" w:sz="0" w:space="0" w:color="auto"/>
          </w:divBdr>
        </w:div>
        <w:div w:id="1592199543">
          <w:marLeft w:val="480"/>
          <w:marRight w:val="0"/>
          <w:marTop w:val="0"/>
          <w:marBottom w:val="0"/>
          <w:divBdr>
            <w:top w:val="none" w:sz="0" w:space="0" w:color="auto"/>
            <w:left w:val="none" w:sz="0" w:space="0" w:color="auto"/>
            <w:bottom w:val="none" w:sz="0" w:space="0" w:color="auto"/>
            <w:right w:val="none" w:sz="0" w:space="0" w:color="auto"/>
          </w:divBdr>
        </w:div>
        <w:div w:id="836532591">
          <w:marLeft w:val="480"/>
          <w:marRight w:val="0"/>
          <w:marTop w:val="0"/>
          <w:marBottom w:val="0"/>
          <w:divBdr>
            <w:top w:val="none" w:sz="0" w:space="0" w:color="auto"/>
            <w:left w:val="none" w:sz="0" w:space="0" w:color="auto"/>
            <w:bottom w:val="none" w:sz="0" w:space="0" w:color="auto"/>
            <w:right w:val="none" w:sz="0" w:space="0" w:color="auto"/>
          </w:divBdr>
        </w:div>
        <w:div w:id="886456163">
          <w:marLeft w:val="480"/>
          <w:marRight w:val="0"/>
          <w:marTop w:val="0"/>
          <w:marBottom w:val="0"/>
          <w:divBdr>
            <w:top w:val="none" w:sz="0" w:space="0" w:color="auto"/>
            <w:left w:val="none" w:sz="0" w:space="0" w:color="auto"/>
            <w:bottom w:val="none" w:sz="0" w:space="0" w:color="auto"/>
            <w:right w:val="none" w:sz="0" w:space="0" w:color="auto"/>
          </w:divBdr>
        </w:div>
        <w:div w:id="1097098605">
          <w:marLeft w:val="480"/>
          <w:marRight w:val="0"/>
          <w:marTop w:val="0"/>
          <w:marBottom w:val="0"/>
          <w:divBdr>
            <w:top w:val="none" w:sz="0" w:space="0" w:color="auto"/>
            <w:left w:val="none" w:sz="0" w:space="0" w:color="auto"/>
            <w:bottom w:val="none" w:sz="0" w:space="0" w:color="auto"/>
            <w:right w:val="none" w:sz="0" w:space="0" w:color="auto"/>
          </w:divBdr>
        </w:div>
        <w:div w:id="613949884">
          <w:marLeft w:val="480"/>
          <w:marRight w:val="0"/>
          <w:marTop w:val="0"/>
          <w:marBottom w:val="0"/>
          <w:divBdr>
            <w:top w:val="none" w:sz="0" w:space="0" w:color="auto"/>
            <w:left w:val="none" w:sz="0" w:space="0" w:color="auto"/>
            <w:bottom w:val="none" w:sz="0" w:space="0" w:color="auto"/>
            <w:right w:val="none" w:sz="0" w:space="0" w:color="auto"/>
          </w:divBdr>
        </w:div>
        <w:div w:id="1231503069">
          <w:marLeft w:val="480"/>
          <w:marRight w:val="0"/>
          <w:marTop w:val="0"/>
          <w:marBottom w:val="0"/>
          <w:divBdr>
            <w:top w:val="none" w:sz="0" w:space="0" w:color="auto"/>
            <w:left w:val="none" w:sz="0" w:space="0" w:color="auto"/>
            <w:bottom w:val="none" w:sz="0" w:space="0" w:color="auto"/>
            <w:right w:val="none" w:sz="0" w:space="0" w:color="auto"/>
          </w:divBdr>
        </w:div>
        <w:div w:id="848711742">
          <w:marLeft w:val="480"/>
          <w:marRight w:val="0"/>
          <w:marTop w:val="0"/>
          <w:marBottom w:val="0"/>
          <w:divBdr>
            <w:top w:val="none" w:sz="0" w:space="0" w:color="auto"/>
            <w:left w:val="none" w:sz="0" w:space="0" w:color="auto"/>
            <w:bottom w:val="none" w:sz="0" w:space="0" w:color="auto"/>
            <w:right w:val="none" w:sz="0" w:space="0" w:color="auto"/>
          </w:divBdr>
        </w:div>
        <w:div w:id="1898666536">
          <w:marLeft w:val="480"/>
          <w:marRight w:val="0"/>
          <w:marTop w:val="0"/>
          <w:marBottom w:val="0"/>
          <w:divBdr>
            <w:top w:val="none" w:sz="0" w:space="0" w:color="auto"/>
            <w:left w:val="none" w:sz="0" w:space="0" w:color="auto"/>
            <w:bottom w:val="none" w:sz="0" w:space="0" w:color="auto"/>
            <w:right w:val="none" w:sz="0" w:space="0" w:color="auto"/>
          </w:divBdr>
        </w:div>
        <w:div w:id="1113204418">
          <w:marLeft w:val="480"/>
          <w:marRight w:val="0"/>
          <w:marTop w:val="0"/>
          <w:marBottom w:val="0"/>
          <w:divBdr>
            <w:top w:val="none" w:sz="0" w:space="0" w:color="auto"/>
            <w:left w:val="none" w:sz="0" w:space="0" w:color="auto"/>
            <w:bottom w:val="none" w:sz="0" w:space="0" w:color="auto"/>
            <w:right w:val="none" w:sz="0" w:space="0" w:color="auto"/>
          </w:divBdr>
        </w:div>
        <w:div w:id="2036684640">
          <w:marLeft w:val="480"/>
          <w:marRight w:val="0"/>
          <w:marTop w:val="0"/>
          <w:marBottom w:val="0"/>
          <w:divBdr>
            <w:top w:val="none" w:sz="0" w:space="0" w:color="auto"/>
            <w:left w:val="none" w:sz="0" w:space="0" w:color="auto"/>
            <w:bottom w:val="none" w:sz="0" w:space="0" w:color="auto"/>
            <w:right w:val="none" w:sz="0" w:space="0" w:color="auto"/>
          </w:divBdr>
        </w:div>
        <w:div w:id="326905365">
          <w:marLeft w:val="480"/>
          <w:marRight w:val="0"/>
          <w:marTop w:val="0"/>
          <w:marBottom w:val="0"/>
          <w:divBdr>
            <w:top w:val="none" w:sz="0" w:space="0" w:color="auto"/>
            <w:left w:val="none" w:sz="0" w:space="0" w:color="auto"/>
            <w:bottom w:val="none" w:sz="0" w:space="0" w:color="auto"/>
            <w:right w:val="none" w:sz="0" w:space="0" w:color="auto"/>
          </w:divBdr>
        </w:div>
        <w:div w:id="1920408161">
          <w:marLeft w:val="480"/>
          <w:marRight w:val="0"/>
          <w:marTop w:val="0"/>
          <w:marBottom w:val="0"/>
          <w:divBdr>
            <w:top w:val="none" w:sz="0" w:space="0" w:color="auto"/>
            <w:left w:val="none" w:sz="0" w:space="0" w:color="auto"/>
            <w:bottom w:val="none" w:sz="0" w:space="0" w:color="auto"/>
            <w:right w:val="none" w:sz="0" w:space="0" w:color="auto"/>
          </w:divBdr>
        </w:div>
        <w:div w:id="263267521">
          <w:marLeft w:val="480"/>
          <w:marRight w:val="0"/>
          <w:marTop w:val="0"/>
          <w:marBottom w:val="0"/>
          <w:divBdr>
            <w:top w:val="none" w:sz="0" w:space="0" w:color="auto"/>
            <w:left w:val="none" w:sz="0" w:space="0" w:color="auto"/>
            <w:bottom w:val="none" w:sz="0" w:space="0" w:color="auto"/>
            <w:right w:val="none" w:sz="0" w:space="0" w:color="auto"/>
          </w:divBdr>
        </w:div>
        <w:div w:id="186069766">
          <w:marLeft w:val="480"/>
          <w:marRight w:val="0"/>
          <w:marTop w:val="0"/>
          <w:marBottom w:val="0"/>
          <w:divBdr>
            <w:top w:val="none" w:sz="0" w:space="0" w:color="auto"/>
            <w:left w:val="none" w:sz="0" w:space="0" w:color="auto"/>
            <w:bottom w:val="none" w:sz="0" w:space="0" w:color="auto"/>
            <w:right w:val="none" w:sz="0" w:space="0" w:color="auto"/>
          </w:divBdr>
        </w:div>
        <w:div w:id="2025663458">
          <w:marLeft w:val="480"/>
          <w:marRight w:val="0"/>
          <w:marTop w:val="0"/>
          <w:marBottom w:val="0"/>
          <w:divBdr>
            <w:top w:val="none" w:sz="0" w:space="0" w:color="auto"/>
            <w:left w:val="none" w:sz="0" w:space="0" w:color="auto"/>
            <w:bottom w:val="none" w:sz="0" w:space="0" w:color="auto"/>
            <w:right w:val="none" w:sz="0" w:space="0" w:color="auto"/>
          </w:divBdr>
        </w:div>
        <w:div w:id="529338794">
          <w:marLeft w:val="480"/>
          <w:marRight w:val="0"/>
          <w:marTop w:val="0"/>
          <w:marBottom w:val="0"/>
          <w:divBdr>
            <w:top w:val="none" w:sz="0" w:space="0" w:color="auto"/>
            <w:left w:val="none" w:sz="0" w:space="0" w:color="auto"/>
            <w:bottom w:val="none" w:sz="0" w:space="0" w:color="auto"/>
            <w:right w:val="none" w:sz="0" w:space="0" w:color="auto"/>
          </w:divBdr>
        </w:div>
        <w:div w:id="621618915">
          <w:marLeft w:val="480"/>
          <w:marRight w:val="0"/>
          <w:marTop w:val="0"/>
          <w:marBottom w:val="0"/>
          <w:divBdr>
            <w:top w:val="none" w:sz="0" w:space="0" w:color="auto"/>
            <w:left w:val="none" w:sz="0" w:space="0" w:color="auto"/>
            <w:bottom w:val="none" w:sz="0" w:space="0" w:color="auto"/>
            <w:right w:val="none" w:sz="0" w:space="0" w:color="auto"/>
          </w:divBdr>
        </w:div>
        <w:div w:id="1731539413">
          <w:marLeft w:val="480"/>
          <w:marRight w:val="0"/>
          <w:marTop w:val="0"/>
          <w:marBottom w:val="0"/>
          <w:divBdr>
            <w:top w:val="none" w:sz="0" w:space="0" w:color="auto"/>
            <w:left w:val="none" w:sz="0" w:space="0" w:color="auto"/>
            <w:bottom w:val="none" w:sz="0" w:space="0" w:color="auto"/>
            <w:right w:val="none" w:sz="0" w:space="0" w:color="auto"/>
          </w:divBdr>
        </w:div>
        <w:div w:id="1053575512">
          <w:marLeft w:val="480"/>
          <w:marRight w:val="0"/>
          <w:marTop w:val="0"/>
          <w:marBottom w:val="0"/>
          <w:divBdr>
            <w:top w:val="none" w:sz="0" w:space="0" w:color="auto"/>
            <w:left w:val="none" w:sz="0" w:space="0" w:color="auto"/>
            <w:bottom w:val="none" w:sz="0" w:space="0" w:color="auto"/>
            <w:right w:val="none" w:sz="0" w:space="0" w:color="auto"/>
          </w:divBdr>
        </w:div>
        <w:div w:id="1388839327">
          <w:marLeft w:val="480"/>
          <w:marRight w:val="0"/>
          <w:marTop w:val="0"/>
          <w:marBottom w:val="0"/>
          <w:divBdr>
            <w:top w:val="none" w:sz="0" w:space="0" w:color="auto"/>
            <w:left w:val="none" w:sz="0" w:space="0" w:color="auto"/>
            <w:bottom w:val="none" w:sz="0" w:space="0" w:color="auto"/>
            <w:right w:val="none" w:sz="0" w:space="0" w:color="auto"/>
          </w:divBdr>
        </w:div>
        <w:div w:id="768895588">
          <w:marLeft w:val="480"/>
          <w:marRight w:val="0"/>
          <w:marTop w:val="0"/>
          <w:marBottom w:val="0"/>
          <w:divBdr>
            <w:top w:val="none" w:sz="0" w:space="0" w:color="auto"/>
            <w:left w:val="none" w:sz="0" w:space="0" w:color="auto"/>
            <w:bottom w:val="none" w:sz="0" w:space="0" w:color="auto"/>
            <w:right w:val="none" w:sz="0" w:space="0" w:color="auto"/>
          </w:divBdr>
        </w:div>
        <w:div w:id="672759308">
          <w:marLeft w:val="480"/>
          <w:marRight w:val="0"/>
          <w:marTop w:val="0"/>
          <w:marBottom w:val="0"/>
          <w:divBdr>
            <w:top w:val="none" w:sz="0" w:space="0" w:color="auto"/>
            <w:left w:val="none" w:sz="0" w:space="0" w:color="auto"/>
            <w:bottom w:val="none" w:sz="0" w:space="0" w:color="auto"/>
            <w:right w:val="none" w:sz="0" w:space="0" w:color="auto"/>
          </w:divBdr>
        </w:div>
        <w:div w:id="838615410">
          <w:marLeft w:val="480"/>
          <w:marRight w:val="0"/>
          <w:marTop w:val="0"/>
          <w:marBottom w:val="0"/>
          <w:divBdr>
            <w:top w:val="none" w:sz="0" w:space="0" w:color="auto"/>
            <w:left w:val="none" w:sz="0" w:space="0" w:color="auto"/>
            <w:bottom w:val="none" w:sz="0" w:space="0" w:color="auto"/>
            <w:right w:val="none" w:sz="0" w:space="0" w:color="auto"/>
          </w:divBdr>
        </w:div>
        <w:div w:id="1132096773">
          <w:marLeft w:val="480"/>
          <w:marRight w:val="0"/>
          <w:marTop w:val="0"/>
          <w:marBottom w:val="0"/>
          <w:divBdr>
            <w:top w:val="none" w:sz="0" w:space="0" w:color="auto"/>
            <w:left w:val="none" w:sz="0" w:space="0" w:color="auto"/>
            <w:bottom w:val="none" w:sz="0" w:space="0" w:color="auto"/>
            <w:right w:val="none" w:sz="0" w:space="0" w:color="auto"/>
          </w:divBdr>
        </w:div>
        <w:div w:id="1994797729">
          <w:marLeft w:val="480"/>
          <w:marRight w:val="0"/>
          <w:marTop w:val="0"/>
          <w:marBottom w:val="0"/>
          <w:divBdr>
            <w:top w:val="none" w:sz="0" w:space="0" w:color="auto"/>
            <w:left w:val="none" w:sz="0" w:space="0" w:color="auto"/>
            <w:bottom w:val="none" w:sz="0" w:space="0" w:color="auto"/>
            <w:right w:val="none" w:sz="0" w:space="0" w:color="auto"/>
          </w:divBdr>
        </w:div>
      </w:divsChild>
    </w:div>
    <w:div w:id="1314601324">
      <w:bodyDiv w:val="1"/>
      <w:marLeft w:val="0"/>
      <w:marRight w:val="0"/>
      <w:marTop w:val="0"/>
      <w:marBottom w:val="0"/>
      <w:divBdr>
        <w:top w:val="none" w:sz="0" w:space="0" w:color="auto"/>
        <w:left w:val="none" w:sz="0" w:space="0" w:color="auto"/>
        <w:bottom w:val="none" w:sz="0" w:space="0" w:color="auto"/>
        <w:right w:val="none" w:sz="0" w:space="0" w:color="auto"/>
      </w:divBdr>
    </w:div>
    <w:div w:id="1314722292">
      <w:bodyDiv w:val="1"/>
      <w:marLeft w:val="0"/>
      <w:marRight w:val="0"/>
      <w:marTop w:val="0"/>
      <w:marBottom w:val="0"/>
      <w:divBdr>
        <w:top w:val="none" w:sz="0" w:space="0" w:color="auto"/>
        <w:left w:val="none" w:sz="0" w:space="0" w:color="auto"/>
        <w:bottom w:val="none" w:sz="0" w:space="0" w:color="auto"/>
        <w:right w:val="none" w:sz="0" w:space="0" w:color="auto"/>
      </w:divBdr>
    </w:div>
    <w:div w:id="1314722800">
      <w:bodyDiv w:val="1"/>
      <w:marLeft w:val="0"/>
      <w:marRight w:val="0"/>
      <w:marTop w:val="0"/>
      <w:marBottom w:val="0"/>
      <w:divBdr>
        <w:top w:val="none" w:sz="0" w:space="0" w:color="auto"/>
        <w:left w:val="none" w:sz="0" w:space="0" w:color="auto"/>
        <w:bottom w:val="none" w:sz="0" w:space="0" w:color="auto"/>
        <w:right w:val="none" w:sz="0" w:space="0" w:color="auto"/>
      </w:divBdr>
    </w:div>
    <w:div w:id="1314868499">
      <w:bodyDiv w:val="1"/>
      <w:marLeft w:val="0"/>
      <w:marRight w:val="0"/>
      <w:marTop w:val="0"/>
      <w:marBottom w:val="0"/>
      <w:divBdr>
        <w:top w:val="none" w:sz="0" w:space="0" w:color="auto"/>
        <w:left w:val="none" w:sz="0" w:space="0" w:color="auto"/>
        <w:bottom w:val="none" w:sz="0" w:space="0" w:color="auto"/>
        <w:right w:val="none" w:sz="0" w:space="0" w:color="auto"/>
      </w:divBdr>
    </w:div>
    <w:div w:id="1314990550">
      <w:bodyDiv w:val="1"/>
      <w:marLeft w:val="0"/>
      <w:marRight w:val="0"/>
      <w:marTop w:val="0"/>
      <w:marBottom w:val="0"/>
      <w:divBdr>
        <w:top w:val="none" w:sz="0" w:space="0" w:color="auto"/>
        <w:left w:val="none" w:sz="0" w:space="0" w:color="auto"/>
        <w:bottom w:val="none" w:sz="0" w:space="0" w:color="auto"/>
        <w:right w:val="none" w:sz="0" w:space="0" w:color="auto"/>
      </w:divBdr>
    </w:div>
    <w:div w:id="1315836707">
      <w:bodyDiv w:val="1"/>
      <w:marLeft w:val="0"/>
      <w:marRight w:val="0"/>
      <w:marTop w:val="0"/>
      <w:marBottom w:val="0"/>
      <w:divBdr>
        <w:top w:val="none" w:sz="0" w:space="0" w:color="auto"/>
        <w:left w:val="none" w:sz="0" w:space="0" w:color="auto"/>
        <w:bottom w:val="none" w:sz="0" w:space="0" w:color="auto"/>
        <w:right w:val="none" w:sz="0" w:space="0" w:color="auto"/>
      </w:divBdr>
    </w:div>
    <w:div w:id="1316034409">
      <w:bodyDiv w:val="1"/>
      <w:marLeft w:val="0"/>
      <w:marRight w:val="0"/>
      <w:marTop w:val="0"/>
      <w:marBottom w:val="0"/>
      <w:divBdr>
        <w:top w:val="none" w:sz="0" w:space="0" w:color="auto"/>
        <w:left w:val="none" w:sz="0" w:space="0" w:color="auto"/>
        <w:bottom w:val="none" w:sz="0" w:space="0" w:color="auto"/>
        <w:right w:val="none" w:sz="0" w:space="0" w:color="auto"/>
      </w:divBdr>
    </w:div>
    <w:div w:id="1316103439">
      <w:bodyDiv w:val="1"/>
      <w:marLeft w:val="0"/>
      <w:marRight w:val="0"/>
      <w:marTop w:val="0"/>
      <w:marBottom w:val="0"/>
      <w:divBdr>
        <w:top w:val="none" w:sz="0" w:space="0" w:color="auto"/>
        <w:left w:val="none" w:sz="0" w:space="0" w:color="auto"/>
        <w:bottom w:val="none" w:sz="0" w:space="0" w:color="auto"/>
        <w:right w:val="none" w:sz="0" w:space="0" w:color="auto"/>
      </w:divBdr>
      <w:divsChild>
        <w:div w:id="775835494">
          <w:marLeft w:val="480"/>
          <w:marRight w:val="0"/>
          <w:marTop w:val="0"/>
          <w:marBottom w:val="0"/>
          <w:divBdr>
            <w:top w:val="none" w:sz="0" w:space="0" w:color="auto"/>
            <w:left w:val="none" w:sz="0" w:space="0" w:color="auto"/>
            <w:bottom w:val="none" w:sz="0" w:space="0" w:color="auto"/>
            <w:right w:val="none" w:sz="0" w:space="0" w:color="auto"/>
          </w:divBdr>
        </w:div>
        <w:div w:id="480848901">
          <w:marLeft w:val="480"/>
          <w:marRight w:val="0"/>
          <w:marTop w:val="0"/>
          <w:marBottom w:val="0"/>
          <w:divBdr>
            <w:top w:val="none" w:sz="0" w:space="0" w:color="auto"/>
            <w:left w:val="none" w:sz="0" w:space="0" w:color="auto"/>
            <w:bottom w:val="none" w:sz="0" w:space="0" w:color="auto"/>
            <w:right w:val="none" w:sz="0" w:space="0" w:color="auto"/>
          </w:divBdr>
        </w:div>
        <w:div w:id="1107848022">
          <w:marLeft w:val="480"/>
          <w:marRight w:val="0"/>
          <w:marTop w:val="0"/>
          <w:marBottom w:val="0"/>
          <w:divBdr>
            <w:top w:val="none" w:sz="0" w:space="0" w:color="auto"/>
            <w:left w:val="none" w:sz="0" w:space="0" w:color="auto"/>
            <w:bottom w:val="none" w:sz="0" w:space="0" w:color="auto"/>
            <w:right w:val="none" w:sz="0" w:space="0" w:color="auto"/>
          </w:divBdr>
        </w:div>
        <w:div w:id="1713264626">
          <w:marLeft w:val="480"/>
          <w:marRight w:val="0"/>
          <w:marTop w:val="0"/>
          <w:marBottom w:val="0"/>
          <w:divBdr>
            <w:top w:val="none" w:sz="0" w:space="0" w:color="auto"/>
            <w:left w:val="none" w:sz="0" w:space="0" w:color="auto"/>
            <w:bottom w:val="none" w:sz="0" w:space="0" w:color="auto"/>
            <w:right w:val="none" w:sz="0" w:space="0" w:color="auto"/>
          </w:divBdr>
        </w:div>
        <w:div w:id="2001347517">
          <w:marLeft w:val="480"/>
          <w:marRight w:val="0"/>
          <w:marTop w:val="0"/>
          <w:marBottom w:val="0"/>
          <w:divBdr>
            <w:top w:val="none" w:sz="0" w:space="0" w:color="auto"/>
            <w:left w:val="none" w:sz="0" w:space="0" w:color="auto"/>
            <w:bottom w:val="none" w:sz="0" w:space="0" w:color="auto"/>
            <w:right w:val="none" w:sz="0" w:space="0" w:color="auto"/>
          </w:divBdr>
        </w:div>
        <w:div w:id="666709088">
          <w:marLeft w:val="480"/>
          <w:marRight w:val="0"/>
          <w:marTop w:val="0"/>
          <w:marBottom w:val="0"/>
          <w:divBdr>
            <w:top w:val="none" w:sz="0" w:space="0" w:color="auto"/>
            <w:left w:val="none" w:sz="0" w:space="0" w:color="auto"/>
            <w:bottom w:val="none" w:sz="0" w:space="0" w:color="auto"/>
            <w:right w:val="none" w:sz="0" w:space="0" w:color="auto"/>
          </w:divBdr>
        </w:div>
        <w:div w:id="111630719">
          <w:marLeft w:val="480"/>
          <w:marRight w:val="0"/>
          <w:marTop w:val="0"/>
          <w:marBottom w:val="0"/>
          <w:divBdr>
            <w:top w:val="none" w:sz="0" w:space="0" w:color="auto"/>
            <w:left w:val="none" w:sz="0" w:space="0" w:color="auto"/>
            <w:bottom w:val="none" w:sz="0" w:space="0" w:color="auto"/>
            <w:right w:val="none" w:sz="0" w:space="0" w:color="auto"/>
          </w:divBdr>
        </w:div>
        <w:div w:id="1939289074">
          <w:marLeft w:val="480"/>
          <w:marRight w:val="0"/>
          <w:marTop w:val="0"/>
          <w:marBottom w:val="0"/>
          <w:divBdr>
            <w:top w:val="none" w:sz="0" w:space="0" w:color="auto"/>
            <w:left w:val="none" w:sz="0" w:space="0" w:color="auto"/>
            <w:bottom w:val="none" w:sz="0" w:space="0" w:color="auto"/>
            <w:right w:val="none" w:sz="0" w:space="0" w:color="auto"/>
          </w:divBdr>
        </w:div>
        <w:div w:id="1487360260">
          <w:marLeft w:val="480"/>
          <w:marRight w:val="0"/>
          <w:marTop w:val="0"/>
          <w:marBottom w:val="0"/>
          <w:divBdr>
            <w:top w:val="none" w:sz="0" w:space="0" w:color="auto"/>
            <w:left w:val="none" w:sz="0" w:space="0" w:color="auto"/>
            <w:bottom w:val="none" w:sz="0" w:space="0" w:color="auto"/>
            <w:right w:val="none" w:sz="0" w:space="0" w:color="auto"/>
          </w:divBdr>
        </w:div>
        <w:div w:id="444351293">
          <w:marLeft w:val="480"/>
          <w:marRight w:val="0"/>
          <w:marTop w:val="0"/>
          <w:marBottom w:val="0"/>
          <w:divBdr>
            <w:top w:val="none" w:sz="0" w:space="0" w:color="auto"/>
            <w:left w:val="none" w:sz="0" w:space="0" w:color="auto"/>
            <w:bottom w:val="none" w:sz="0" w:space="0" w:color="auto"/>
            <w:right w:val="none" w:sz="0" w:space="0" w:color="auto"/>
          </w:divBdr>
        </w:div>
        <w:div w:id="363219249">
          <w:marLeft w:val="480"/>
          <w:marRight w:val="0"/>
          <w:marTop w:val="0"/>
          <w:marBottom w:val="0"/>
          <w:divBdr>
            <w:top w:val="none" w:sz="0" w:space="0" w:color="auto"/>
            <w:left w:val="none" w:sz="0" w:space="0" w:color="auto"/>
            <w:bottom w:val="none" w:sz="0" w:space="0" w:color="auto"/>
            <w:right w:val="none" w:sz="0" w:space="0" w:color="auto"/>
          </w:divBdr>
        </w:div>
        <w:div w:id="2100170762">
          <w:marLeft w:val="480"/>
          <w:marRight w:val="0"/>
          <w:marTop w:val="0"/>
          <w:marBottom w:val="0"/>
          <w:divBdr>
            <w:top w:val="none" w:sz="0" w:space="0" w:color="auto"/>
            <w:left w:val="none" w:sz="0" w:space="0" w:color="auto"/>
            <w:bottom w:val="none" w:sz="0" w:space="0" w:color="auto"/>
            <w:right w:val="none" w:sz="0" w:space="0" w:color="auto"/>
          </w:divBdr>
        </w:div>
        <w:div w:id="1363899684">
          <w:marLeft w:val="480"/>
          <w:marRight w:val="0"/>
          <w:marTop w:val="0"/>
          <w:marBottom w:val="0"/>
          <w:divBdr>
            <w:top w:val="none" w:sz="0" w:space="0" w:color="auto"/>
            <w:left w:val="none" w:sz="0" w:space="0" w:color="auto"/>
            <w:bottom w:val="none" w:sz="0" w:space="0" w:color="auto"/>
            <w:right w:val="none" w:sz="0" w:space="0" w:color="auto"/>
          </w:divBdr>
        </w:div>
        <w:div w:id="2121222923">
          <w:marLeft w:val="480"/>
          <w:marRight w:val="0"/>
          <w:marTop w:val="0"/>
          <w:marBottom w:val="0"/>
          <w:divBdr>
            <w:top w:val="none" w:sz="0" w:space="0" w:color="auto"/>
            <w:left w:val="none" w:sz="0" w:space="0" w:color="auto"/>
            <w:bottom w:val="none" w:sz="0" w:space="0" w:color="auto"/>
            <w:right w:val="none" w:sz="0" w:space="0" w:color="auto"/>
          </w:divBdr>
        </w:div>
        <w:div w:id="371151563">
          <w:marLeft w:val="480"/>
          <w:marRight w:val="0"/>
          <w:marTop w:val="0"/>
          <w:marBottom w:val="0"/>
          <w:divBdr>
            <w:top w:val="none" w:sz="0" w:space="0" w:color="auto"/>
            <w:left w:val="none" w:sz="0" w:space="0" w:color="auto"/>
            <w:bottom w:val="none" w:sz="0" w:space="0" w:color="auto"/>
            <w:right w:val="none" w:sz="0" w:space="0" w:color="auto"/>
          </w:divBdr>
        </w:div>
        <w:div w:id="1575510539">
          <w:marLeft w:val="480"/>
          <w:marRight w:val="0"/>
          <w:marTop w:val="0"/>
          <w:marBottom w:val="0"/>
          <w:divBdr>
            <w:top w:val="none" w:sz="0" w:space="0" w:color="auto"/>
            <w:left w:val="none" w:sz="0" w:space="0" w:color="auto"/>
            <w:bottom w:val="none" w:sz="0" w:space="0" w:color="auto"/>
            <w:right w:val="none" w:sz="0" w:space="0" w:color="auto"/>
          </w:divBdr>
        </w:div>
        <w:div w:id="1898201705">
          <w:marLeft w:val="480"/>
          <w:marRight w:val="0"/>
          <w:marTop w:val="0"/>
          <w:marBottom w:val="0"/>
          <w:divBdr>
            <w:top w:val="none" w:sz="0" w:space="0" w:color="auto"/>
            <w:left w:val="none" w:sz="0" w:space="0" w:color="auto"/>
            <w:bottom w:val="none" w:sz="0" w:space="0" w:color="auto"/>
            <w:right w:val="none" w:sz="0" w:space="0" w:color="auto"/>
          </w:divBdr>
        </w:div>
        <w:div w:id="1192452150">
          <w:marLeft w:val="480"/>
          <w:marRight w:val="0"/>
          <w:marTop w:val="0"/>
          <w:marBottom w:val="0"/>
          <w:divBdr>
            <w:top w:val="none" w:sz="0" w:space="0" w:color="auto"/>
            <w:left w:val="none" w:sz="0" w:space="0" w:color="auto"/>
            <w:bottom w:val="none" w:sz="0" w:space="0" w:color="auto"/>
            <w:right w:val="none" w:sz="0" w:space="0" w:color="auto"/>
          </w:divBdr>
        </w:div>
        <w:div w:id="744642605">
          <w:marLeft w:val="480"/>
          <w:marRight w:val="0"/>
          <w:marTop w:val="0"/>
          <w:marBottom w:val="0"/>
          <w:divBdr>
            <w:top w:val="none" w:sz="0" w:space="0" w:color="auto"/>
            <w:left w:val="none" w:sz="0" w:space="0" w:color="auto"/>
            <w:bottom w:val="none" w:sz="0" w:space="0" w:color="auto"/>
            <w:right w:val="none" w:sz="0" w:space="0" w:color="auto"/>
          </w:divBdr>
        </w:div>
        <w:div w:id="1267346459">
          <w:marLeft w:val="480"/>
          <w:marRight w:val="0"/>
          <w:marTop w:val="0"/>
          <w:marBottom w:val="0"/>
          <w:divBdr>
            <w:top w:val="none" w:sz="0" w:space="0" w:color="auto"/>
            <w:left w:val="none" w:sz="0" w:space="0" w:color="auto"/>
            <w:bottom w:val="none" w:sz="0" w:space="0" w:color="auto"/>
            <w:right w:val="none" w:sz="0" w:space="0" w:color="auto"/>
          </w:divBdr>
        </w:div>
        <w:div w:id="578177635">
          <w:marLeft w:val="480"/>
          <w:marRight w:val="0"/>
          <w:marTop w:val="0"/>
          <w:marBottom w:val="0"/>
          <w:divBdr>
            <w:top w:val="none" w:sz="0" w:space="0" w:color="auto"/>
            <w:left w:val="none" w:sz="0" w:space="0" w:color="auto"/>
            <w:bottom w:val="none" w:sz="0" w:space="0" w:color="auto"/>
            <w:right w:val="none" w:sz="0" w:space="0" w:color="auto"/>
          </w:divBdr>
        </w:div>
        <w:div w:id="1189176458">
          <w:marLeft w:val="480"/>
          <w:marRight w:val="0"/>
          <w:marTop w:val="0"/>
          <w:marBottom w:val="0"/>
          <w:divBdr>
            <w:top w:val="none" w:sz="0" w:space="0" w:color="auto"/>
            <w:left w:val="none" w:sz="0" w:space="0" w:color="auto"/>
            <w:bottom w:val="none" w:sz="0" w:space="0" w:color="auto"/>
            <w:right w:val="none" w:sz="0" w:space="0" w:color="auto"/>
          </w:divBdr>
        </w:div>
        <w:div w:id="600189289">
          <w:marLeft w:val="480"/>
          <w:marRight w:val="0"/>
          <w:marTop w:val="0"/>
          <w:marBottom w:val="0"/>
          <w:divBdr>
            <w:top w:val="none" w:sz="0" w:space="0" w:color="auto"/>
            <w:left w:val="none" w:sz="0" w:space="0" w:color="auto"/>
            <w:bottom w:val="none" w:sz="0" w:space="0" w:color="auto"/>
            <w:right w:val="none" w:sz="0" w:space="0" w:color="auto"/>
          </w:divBdr>
        </w:div>
        <w:div w:id="1109542042">
          <w:marLeft w:val="480"/>
          <w:marRight w:val="0"/>
          <w:marTop w:val="0"/>
          <w:marBottom w:val="0"/>
          <w:divBdr>
            <w:top w:val="none" w:sz="0" w:space="0" w:color="auto"/>
            <w:left w:val="none" w:sz="0" w:space="0" w:color="auto"/>
            <w:bottom w:val="none" w:sz="0" w:space="0" w:color="auto"/>
            <w:right w:val="none" w:sz="0" w:space="0" w:color="auto"/>
          </w:divBdr>
        </w:div>
        <w:div w:id="1697002921">
          <w:marLeft w:val="480"/>
          <w:marRight w:val="0"/>
          <w:marTop w:val="0"/>
          <w:marBottom w:val="0"/>
          <w:divBdr>
            <w:top w:val="none" w:sz="0" w:space="0" w:color="auto"/>
            <w:left w:val="none" w:sz="0" w:space="0" w:color="auto"/>
            <w:bottom w:val="none" w:sz="0" w:space="0" w:color="auto"/>
            <w:right w:val="none" w:sz="0" w:space="0" w:color="auto"/>
          </w:divBdr>
        </w:div>
        <w:div w:id="685789140">
          <w:marLeft w:val="480"/>
          <w:marRight w:val="0"/>
          <w:marTop w:val="0"/>
          <w:marBottom w:val="0"/>
          <w:divBdr>
            <w:top w:val="none" w:sz="0" w:space="0" w:color="auto"/>
            <w:left w:val="none" w:sz="0" w:space="0" w:color="auto"/>
            <w:bottom w:val="none" w:sz="0" w:space="0" w:color="auto"/>
            <w:right w:val="none" w:sz="0" w:space="0" w:color="auto"/>
          </w:divBdr>
        </w:div>
        <w:div w:id="322514501">
          <w:marLeft w:val="480"/>
          <w:marRight w:val="0"/>
          <w:marTop w:val="0"/>
          <w:marBottom w:val="0"/>
          <w:divBdr>
            <w:top w:val="none" w:sz="0" w:space="0" w:color="auto"/>
            <w:left w:val="none" w:sz="0" w:space="0" w:color="auto"/>
            <w:bottom w:val="none" w:sz="0" w:space="0" w:color="auto"/>
            <w:right w:val="none" w:sz="0" w:space="0" w:color="auto"/>
          </w:divBdr>
        </w:div>
        <w:div w:id="875966165">
          <w:marLeft w:val="480"/>
          <w:marRight w:val="0"/>
          <w:marTop w:val="0"/>
          <w:marBottom w:val="0"/>
          <w:divBdr>
            <w:top w:val="none" w:sz="0" w:space="0" w:color="auto"/>
            <w:left w:val="none" w:sz="0" w:space="0" w:color="auto"/>
            <w:bottom w:val="none" w:sz="0" w:space="0" w:color="auto"/>
            <w:right w:val="none" w:sz="0" w:space="0" w:color="auto"/>
          </w:divBdr>
        </w:div>
        <w:div w:id="913583708">
          <w:marLeft w:val="480"/>
          <w:marRight w:val="0"/>
          <w:marTop w:val="0"/>
          <w:marBottom w:val="0"/>
          <w:divBdr>
            <w:top w:val="none" w:sz="0" w:space="0" w:color="auto"/>
            <w:left w:val="none" w:sz="0" w:space="0" w:color="auto"/>
            <w:bottom w:val="none" w:sz="0" w:space="0" w:color="auto"/>
            <w:right w:val="none" w:sz="0" w:space="0" w:color="auto"/>
          </w:divBdr>
        </w:div>
        <w:div w:id="619997247">
          <w:marLeft w:val="480"/>
          <w:marRight w:val="0"/>
          <w:marTop w:val="0"/>
          <w:marBottom w:val="0"/>
          <w:divBdr>
            <w:top w:val="none" w:sz="0" w:space="0" w:color="auto"/>
            <w:left w:val="none" w:sz="0" w:space="0" w:color="auto"/>
            <w:bottom w:val="none" w:sz="0" w:space="0" w:color="auto"/>
            <w:right w:val="none" w:sz="0" w:space="0" w:color="auto"/>
          </w:divBdr>
        </w:div>
        <w:div w:id="1693148996">
          <w:marLeft w:val="480"/>
          <w:marRight w:val="0"/>
          <w:marTop w:val="0"/>
          <w:marBottom w:val="0"/>
          <w:divBdr>
            <w:top w:val="none" w:sz="0" w:space="0" w:color="auto"/>
            <w:left w:val="none" w:sz="0" w:space="0" w:color="auto"/>
            <w:bottom w:val="none" w:sz="0" w:space="0" w:color="auto"/>
            <w:right w:val="none" w:sz="0" w:space="0" w:color="auto"/>
          </w:divBdr>
        </w:div>
        <w:div w:id="946812804">
          <w:marLeft w:val="480"/>
          <w:marRight w:val="0"/>
          <w:marTop w:val="0"/>
          <w:marBottom w:val="0"/>
          <w:divBdr>
            <w:top w:val="none" w:sz="0" w:space="0" w:color="auto"/>
            <w:left w:val="none" w:sz="0" w:space="0" w:color="auto"/>
            <w:bottom w:val="none" w:sz="0" w:space="0" w:color="auto"/>
            <w:right w:val="none" w:sz="0" w:space="0" w:color="auto"/>
          </w:divBdr>
        </w:div>
        <w:div w:id="1511989468">
          <w:marLeft w:val="480"/>
          <w:marRight w:val="0"/>
          <w:marTop w:val="0"/>
          <w:marBottom w:val="0"/>
          <w:divBdr>
            <w:top w:val="none" w:sz="0" w:space="0" w:color="auto"/>
            <w:left w:val="none" w:sz="0" w:space="0" w:color="auto"/>
            <w:bottom w:val="none" w:sz="0" w:space="0" w:color="auto"/>
            <w:right w:val="none" w:sz="0" w:space="0" w:color="auto"/>
          </w:divBdr>
        </w:div>
        <w:div w:id="795953821">
          <w:marLeft w:val="480"/>
          <w:marRight w:val="0"/>
          <w:marTop w:val="0"/>
          <w:marBottom w:val="0"/>
          <w:divBdr>
            <w:top w:val="none" w:sz="0" w:space="0" w:color="auto"/>
            <w:left w:val="none" w:sz="0" w:space="0" w:color="auto"/>
            <w:bottom w:val="none" w:sz="0" w:space="0" w:color="auto"/>
            <w:right w:val="none" w:sz="0" w:space="0" w:color="auto"/>
          </w:divBdr>
        </w:div>
        <w:div w:id="303433120">
          <w:marLeft w:val="480"/>
          <w:marRight w:val="0"/>
          <w:marTop w:val="0"/>
          <w:marBottom w:val="0"/>
          <w:divBdr>
            <w:top w:val="none" w:sz="0" w:space="0" w:color="auto"/>
            <w:left w:val="none" w:sz="0" w:space="0" w:color="auto"/>
            <w:bottom w:val="none" w:sz="0" w:space="0" w:color="auto"/>
            <w:right w:val="none" w:sz="0" w:space="0" w:color="auto"/>
          </w:divBdr>
        </w:div>
        <w:div w:id="1694648712">
          <w:marLeft w:val="480"/>
          <w:marRight w:val="0"/>
          <w:marTop w:val="0"/>
          <w:marBottom w:val="0"/>
          <w:divBdr>
            <w:top w:val="none" w:sz="0" w:space="0" w:color="auto"/>
            <w:left w:val="none" w:sz="0" w:space="0" w:color="auto"/>
            <w:bottom w:val="none" w:sz="0" w:space="0" w:color="auto"/>
            <w:right w:val="none" w:sz="0" w:space="0" w:color="auto"/>
          </w:divBdr>
        </w:div>
        <w:div w:id="341081810">
          <w:marLeft w:val="480"/>
          <w:marRight w:val="0"/>
          <w:marTop w:val="0"/>
          <w:marBottom w:val="0"/>
          <w:divBdr>
            <w:top w:val="none" w:sz="0" w:space="0" w:color="auto"/>
            <w:left w:val="none" w:sz="0" w:space="0" w:color="auto"/>
            <w:bottom w:val="none" w:sz="0" w:space="0" w:color="auto"/>
            <w:right w:val="none" w:sz="0" w:space="0" w:color="auto"/>
          </w:divBdr>
        </w:div>
        <w:div w:id="1925600724">
          <w:marLeft w:val="480"/>
          <w:marRight w:val="0"/>
          <w:marTop w:val="0"/>
          <w:marBottom w:val="0"/>
          <w:divBdr>
            <w:top w:val="none" w:sz="0" w:space="0" w:color="auto"/>
            <w:left w:val="none" w:sz="0" w:space="0" w:color="auto"/>
            <w:bottom w:val="none" w:sz="0" w:space="0" w:color="auto"/>
            <w:right w:val="none" w:sz="0" w:space="0" w:color="auto"/>
          </w:divBdr>
        </w:div>
        <w:div w:id="1413239799">
          <w:marLeft w:val="480"/>
          <w:marRight w:val="0"/>
          <w:marTop w:val="0"/>
          <w:marBottom w:val="0"/>
          <w:divBdr>
            <w:top w:val="none" w:sz="0" w:space="0" w:color="auto"/>
            <w:left w:val="none" w:sz="0" w:space="0" w:color="auto"/>
            <w:bottom w:val="none" w:sz="0" w:space="0" w:color="auto"/>
            <w:right w:val="none" w:sz="0" w:space="0" w:color="auto"/>
          </w:divBdr>
        </w:div>
        <w:div w:id="1282758718">
          <w:marLeft w:val="480"/>
          <w:marRight w:val="0"/>
          <w:marTop w:val="0"/>
          <w:marBottom w:val="0"/>
          <w:divBdr>
            <w:top w:val="none" w:sz="0" w:space="0" w:color="auto"/>
            <w:left w:val="none" w:sz="0" w:space="0" w:color="auto"/>
            <w:bottom w:val="none" w:sz="0" w:space="0" w:color="auto"/>
            <w:right w:val="none" w:sz="0" w:space="0" w:color="auto"/>
          </w:divBdr>
        </w:div>
        <w:div w:id="1586721960">
          <w:marLeft w:val="480"/>
          <w:marRight w:val="0"/>
          <w:marTop w:val="0"/>
          <w:marBottom w:val="0"/>
          <w:divBdr>
            <w:top w:val="none" w:sz="0" w:space="0" w:color="auto"/>
            <w:left w:val="none" w:sz="0" w:space="0" w:color="auto"/>
            <w:bottom w:val="none" w:sz="0" w:space="0" w:color="auto"/>
            <w:right w:val="none" w:sz="0" w:space="0" w:color="auto"/>
          </w:divBdr>
        </w:div>
        <w:div w:id="160896487">
          <w:marLeft w:val="480"/>
          <w:marRight w:val="0"/>
          <w:marTop w:val="0"/>
          <w:marBottom w:val="0"/>
          <w:divBdr>
            <w:top w:val="none" w:sz="0" w:space="0" w:color="auto"/>
            <w:left w:val="none" w:sz="0" w:space="0" w:color="auto"/>
            <w:bottom w:val="none" w:sz="0" w:space="0" w:color="auto"/>
            <w:right w:val="none" w:sz="0" w:space="0" w:color="auto"/>
          </w:divBdr>
        </w:div>
        <w:div w:id="1026713084">
          <w:marLeft w:val="480"/>
          <w:marRight w:val="0"/>
          <w:marTop w:val="0"/>
          <w:marBottom w:val="0"/>
          <w:divBdr>
            <w:top w:val="none" w:sz="0" w:space="0" w:color="auto"/>
            <w:left w:val="none" w:sz="0" w:space="0" w:color="auto"/>
            <w:bottom w:val="none" w:sz="0" w:space="0" w:color="auto"/>
            <w:right w:val="none" w:sz="0" w:space="0" w:color="auto"/>
          </w:divBdr>
        </w:div>
        <w:div w:id="622077555">
          <w:marLeft w:val="480"/>
          <w:marRight w:val="0"/>
          <w:marTop w:val="0"/>
          <w:marBottom w:val="0"/>
          <w:divBdr>
            <w:top w:val="none" w:sz="0" w:space="0" w:color="auto"/>
            <w:left w:val="none" w:sz="0" w:space="0" w:color="auto"/>
            <w:bottom w:val="none" w:sz="0" w:space="0" w:color="auto"/>
            <w:right w:val="none" w:sz="0" w:space="0" w:color="auto"/>
          </w:divBdr>
        </w:div>
        <w:div w:id="469134774">
          <w:marLeft w:val="480"/>
          <w:marRight w:val="0"/>
          <w:marTop w:val="0"/>
          <w:marBottom w:val="0"/>
          <w:divBdr>
            <w:top w:val="none" w:sz="0" w:space="0" w:color="auto"/>
            <w:left w:val="none" w:sz="0" w:space="0" w:color="auto"/>
            <w:bottom w:val="none" w:sz="0" w:space="0" w:color="auto"/>
            <w:right w:val="none" w:sz="0" w:space="0" w:color="auto"/>
          </w:divBdr>
        </w:div>
        <w:div w:id="78721148">
          <w:marLeft w:val="480"/>
          <w:marRight w:val="0"/>
          <w:marTop w:val="0"/>
          <w:marBottom w:val="0"/>
          <w:divBdr>
            <w:top w:val="none" w:sz="0" w:space="0" w:color="auto"/>
            <w:left w:val="none" w:sz="0" w:space="0" w:color="auto"/>
            <w:bottom w:val="none" w:sz="0" w:space="0" w:color="auto"/>
            <w:right w:val="none" w:sz="0" w:space="0" w:color="auto"/>
          </w:divBdr>
        </w:div>
        <w:div w:id="336689718">
          <w:marLeft w:val="480"/>
          <w:marRight w:val="0"/>
          <w:marTop w:val="0"/>
          <w:marBottom w:val="0"/>
          <w:divBdr>
            <w:top w:val="none" w:sz="0" w:space="0" w:color="auto"/>
            <w:left w:val="none" w:sz="0" w:space="0" w:color="auto"/>
            <w:bottom w:val="none" w:sz="0" w:space="0" w:color="auto"/>
            <w:right w:val="none" w:sz="0" w:space="0" w:color="auto"/>
          </w:divBdr>
        </w:div>
        <w:div w:id="483275688">
          <w:marLeft w:val="480"/>
          <w:marRight w:val="0"/>
          <w:marTop w:val="0"/>
          <w:marBottom w:val="0"/>
          <w:divBdr>
            <w:top w:val="none" w:sz="0" w:space="0" w:color="auto"/>
            <w:left w:val="none" w:sz="0" w:space="0" w:color="auto"/>
            <w:bottom w:val="none" w:sz="0" w:space="0" w:color="auto"/>
            <w:right w:val="none" w:sz="0" w:space="0" w:color="auto"/>
          </w:divBdr>
        </w:div>
        <w:div w:id="968512431">
          <w:marLeft w:val="480"/>
          <w:marRight w:val="0"/>
          <w:marTop w:val="0"/>
          <w:marBottom w:val="0"/>
          <w:divBdr>
            <w:top w:val="none" w:sz="0" w:space="0" w:color="auto"/>
            <w:left w:val="none" w:sz="0" w:space="0" w:color="auto"/>
            <w:bottom w:val="none" w:sz="0" w:space="0" w:color="auto"/>
            <w:right w:val="none" w:sz="0" w:space="0" w:color="auto"/>
          </w:divBdr>
        </w:div>
        <w:div w:id="11417530">
          <w:marLeft w:val="480"/>
          <w:marRight w:val="0"/>
          <w:marTop w:val="0"/>
          <w:marBottom w:val="0"/>
          <w:divBdr>
            <w:top w:val="none" w:sz="0" w:space="0" w:color="auto"/>
            <w:left w:val="none" w:sz="0" w:space="0" w:color="auto"/>
            <w:bottom w:val="none" w:sz="0" w:space="0" w:color="auto"/>
            <w:right w:val="none" w:sz="0" w:space="0" w:color="auto"/>
          </w:divBdr>
        </w:div>
        <w:div w:id="1731418022">
          <w:marLeft w:val="480"/>
          <w:marRight w:val="0"/>
          <w:marTop w:val="0"/>
          <w:marBottom w:val="0"/>
          <w:divBdr>
            <w:top w:val="none" w:sz="0" w:space="0" w:color="auto"/>
            <w:left w:val="none" w:sz="0" w:space="0" w:color="auto"/>
            <w:bottom w:val="none" w:sz="0" w:space="0" w:color="auto"/>
            <w:right w:val="none" w:sz="0" w:space="0" w:color="auto"/>
          </w:divBdr>
        </w:div>
        <w:div w:id="780221849">
          <w:marLeft w:val="480"/>
          <w:marRight w:val="0"/>
          <w:marTop w:val="0"/>
          <w:marBottom w:val="0"/>
          <w:divBdr>
            <w:top w:val="none" w:sz="0" w:space="0" w:color="auto"/>
            <w:left w:val="none" w:sz="0" w:space="0" w:color="auto"/>
            <w:bottom w:val="none" w:sz="0" w:space="0" w:color="auto"/>
            <w:right w:val="none" w:sz="0" w:space="0" w:color="auto"/>
          </w:divBdr>
        </w:div>
        <w:div w:id="957684187">
          <w:marLeft w:val="480"/>
          <w:marRight w:val="0"/>
          <w:marTop w:val="0"/>
          <w:marBottom w:val="0"/>
          <w:divBdr>
            <w:top w:val="none" w:sz="0" w:space="0" w:color="auto"/>
            <w:left w:val="none" w:sz="0" w:space="0" w:color="auto"/>
            <w:bottom w:val="none" w:sz="0" w:space="0" w:color="auto"/>
            <w:right w:val="none" w:sz="0" w:space="0" w:color="auto"/>
          </w:divBdr>
        </w:div>
        <w:div w:id="34889429">
          <w:marLeft w:val="480"/>
          <w:marRight w:val="0"/>
          <w:marTop w:val="0"/>
          <w:marBottom w:val="0"/>
          <w:divBdr>
            <w:top w:val="none" w:sz="0" w:space="0" w:color="auto"/>
            <w:left w:val="none" w:sz="0" w:space="0" w:color="auto"/>
            <w:bottom w:val="none" w:sz="0" w:space="0" w:color="auto"/>
            <w:right w:val="none" w:sz="0" w:space="0" w:color="auto"/>
          </w:divBdr>
        </w:div>
        <w:div w:id="919364554">
          <w:marLeft w:val="480"/>
          <w:marRight w:val="0"/>
          <w:marTop w:val="0"/>
          <w:marBottom w:val="0"/>
          <w:divBdr>
            <w:top w:val="none" w:sz="0" w:space="0" w:color="auto"/>
            <w:left w:val="none" w:sz="0" w:space="0" w:color="auto"/>
            <w:bottom w:val="none" w:sz="0" w:space="0" w:color="auto"/>
            <w:right w:val="none" w:sz="0" w:space="0" w:color="auto"/>
          </w:divBdr>
        </w:div>
        <w:div w:id="1340155024">
          <w:marLeft w:val="480"/>
          <w:marRight w:val="0"/>
          <w:marTop w:val="0"/>
          <w:marBottom w:val="0"/>
          <w:divBdr>
            <w:top w:val="none" w:sz="0" w:space="0" w:color="auto"/>
            <w:left w:val="none" w:sz="0" w:space="0" w:color="auto"/>
            <w:bottom w:val="none" w:sz="0" w:space="0" w:color="auto"/>
            <w:right w:val="none" w:sz="0" w:space="0" w:color="auto"/>
          </w:divBdr>
        </w:div>
        <w:div w:id="1244873893">
          <w:marLeft w:val="480"/>
          <w:marRight w:val="0"/>
          <w:marTop w:val="0"/>
          <w:marBottom w:val="0"/>
          <w:divBdr>
            <w:top w:val="none" w:sz="0" w:space="0" w:color="auto"/>
            <w:left w:val="none" w:sz="0" w:space="0" w:color="auto"/>
            <w:bottom w:val="none" w:sz="0" w:space="0" w:color="auto"/>
            <w:right w:val="none" w:sz="0" w:space="0" w:color="auto"/>
          </w:divBdr>
        </w:div>
        <w:div w:id="259221757">
          <w:marLeft w:val="480"/>
          <w:marRight w:val="0"/>
          <w:marTop w:val="0"/>
          <w:marBottom w:val="0"/>
          <w:divBdr>
            <w:top w:val="none" w:sz="0" w:space="0" w:color="auto"/>
            <w:left w:val="none" w:sz="0" w:space="0" w:color="auto"/>
            <w:bottom w:val="none" w:sz="0" w:space="0" w:color="auto"/>
            <w:right w:val="none" w:sz="0" w:space="0" w:color="auto"/>
          </w:divBdr>
        </w:div>
        <w:div w:id="1623028345">
          <w:marLeft w:val="480"/>
          <w:marRight w:val="0"/>
          <w:marTop w:val="0"/>
          <w:marBottom w:val="0"/>
          <w:divBdr>
            <w:top w:val="none" w:sz="0" w:space="0" w:color="auto"/>
            <w:left w:val="none" w:sz="0" w:space="0" w:color="auto"/>
            <w:bottom w:val="none" w:sz="0" w:space="0" w:color="auto"/>
            <w:right w:val="none" w:sz="0" w:space="0" w:color="auto"/>
          </w:divBdr>
        </w:div>
        <w:div w:id="892274945">
          <w:marLeft w:val="480"/>
          <w:marRight w:val="0"/>
          <w:marTop w:val="0"/>
          <w:marBottom w:val="0"/>
          <w:divBdr>
            <w:top w:val="none" w:sz="0" w:space="0" w:color="auto"/>
            <w:left w:val="none" w:sz="0" w:space="0" w:color="auto"/>
            <w:bottom w:val="none" w:sz="0" w:space="0" w:color="auto"/>
            <w:right w:val="none" w:sz="0" w:space="0" w:color="auto"/>
          </w:divBdr>
        </w:div>
        <w:div w:id="1821727203">
          <w:marLeft w:val="480"/>
          <w:marRight w:val="0"/>
          <w:marTop w:val="0"/>
          <w:marBottom w:val="0"/>
          <w:divBdr>
            <w:top w:val="none" w:sz="0" w:space="0" w:color="auto"/>
            <w:left w:val="none" w:sz="0" w:space="0" w:color="auto"/>
            <w:bottom w:val="none" w:sz="0" w:space="0" w:color="auto"/>
            <w:right w:val="none" w:sz="0" w:space="0" w:color="auto"/>
          </w:divBdr>
        </w:div>
        <w:div w:id="2047097807">
          <w:marLeft w:val="480"/>
          <w:marRight w:val="0"/>
          <w:marTop w:val="0"/>
          <w:marBottom w:val="0"/>
          <w:divBdr>
            <w:top w:val="none" w:sz="0" w:space="0" w:color="auto"/>
            <w:left w:val="none" w:sz="0" w:space="0" w:color="auto"/>
            <w:bottom w:val="none" w:sz="0" w:space="0" w:color="auto"/>
            <w:right w:val="none" w:sz="0" w:space="0" w:color="auto"/>
          </w:divBdr>
        </w:div>
        <w:div w:id="425200199">
          <w:marLeft w:val="480"/>
          <w:marRight w:val="0"/>
          <w:marTop w:val="0"/>
          <w:marBottom w:val="0"/>
          <w:divBdr>
            <w:top w:val="none" w:sz="0" w:space="0" w:color="auto"/>
            <w:left w:val="none" w:sz="0" w:space="0" w:color="auto"/>
            <w:bottom w:val="none" w:sz="0" w:space="0" w:color="auto"/>
            <w:right w:val="none" w:sz="0" w:space="0" w:color="auto"/>
          </w:divBdr>
        </w:div>
        <w:div w:id="1457287765">
          <w:marLeft w:val="480"/>
          <w:marRight w:val="0"/>
          <w:marTop w:val="0"/>
          <w:marBottom w:val="0"/>
          <w:divBdr>
            <w:top w:val="none" w:sz="0" w:space="0" w:color="auto"/>
            <w:left w:val="none" w:sz="0" w:space="0" w:color="auto"/>
            <w:bottom w:val="none" w:sz="0" w:space="0" w:color="auto"/>
            <w:right w:val="none" w:sz="0" w:space="0" w:color="auto"/>
          </w:divBdr>
        </w:div>
        <w:div w:id="1431702030">
          <w:marLeft w:val="480"/>
          <w:marRight w:val="0"/>
          <w:marTop w:val="0"/>
          <w:marBottom w:val="0"/>
          <w:divBdr>
            <w:top w:val="none" w:sz="0" w:space="0" w:color="auto"/>
            <w:left w:val="none" w:sz="0" w:space="0" w:color="auto"/>
            <w:bottom w:val="none" w:sz="0" w:space="0" w:color="auto"/>
            <w:right w:val="none" w:sz="0" w:space="0" w:color="auto"/>
          </w:divBdr>
        </w:div>
        <w:div w:id="1087654475">
          <w:marLeft w:val="480"/>
          <w:marRight w:val="0"/>
          <w:marTop w:val="0"/>
          <w:marBottom w:val="0"/>
          <w:divBdr>
            <w:top w:val="none" w:sz="0" w:space="0" w:color="auto"/>
            <w:left w:val="none" w:sz="0" w:space="0" w:color="auto"/>
            <w:bottom w:val="none" w:sz="0" w:space="0" w:color="auto"/>
            <w:right w:val="none" w:sz="0" w:space="0" w:color="auto"/>
          </w:divBdr>
        </w:div>
        <w:div w:id="747966569">
          <w:marLeft w:val="480"/>
          <w:marRight w:val="0"/>
          <w:marTop w:val="0"/>
          <w:marBottom w:val="0"/>
          <w:divBdr>
            <w:top w:val="none" w:sz="0" w:space="0" w:color="auto"/>
            <w:left w:val="none" w:sz="0" w:space="0" w:color="auto"/>
            <w:bottom w:val="none" w:sz="0" w:space="0" w:color="auto"/>
            <w:right w:val="none" w:sz="0" w:space="0" w:color="auto"/>
          </w:divBdr>
        </w:div>
        <w:div w:id="195779663">
          <w:marLeft w:val="480"/>
          <w:marRight w:val="0"/>
          <w:marTop w:val="0"/>
          <w:marBottom w:val="0"/>
          <w:divBdr>
            <w:top w:val="none" w:sz="0" w:space="0" w:color="auto"/>
            <w:left w:val="none" w:sz="0" w:space="0" w:color="auto"/>
            <w:bottom w:val="none" w:sz="0" w:space="0" w:color="auto"/>
            <w:right w:val="none" w:sz="0" w:space="0" w:color="auto"/>
          </w:divBdr>
        </w:div>
        <w:div w:id="1760128958">
          <w:marLeft w:val="480"/>
          <w:marRight w:val="0"/>
          <w:marTop w:val="0"/>
          <w:marBottom w:val="0"/>
          <w:divBdr>
            <w:top w:val="none" w:sz="0" w:space="0" w:color="auto"/>
            <w:left w:val="none" w:sz="0" w:space="0" w:color="auto"/>
            <w:bottom w:val="none" w:sz="0" w:space="0" w:color="auto"/>
            <w:right w:val="none" w:sz="0" w:space="0" w:color="auto"/>
          </w:divBdr>
        </w:div>
        <w:div w:id="88547894">
          <w:marLeft w:val="480"/>
          <w:marRight w:val="0"/>
          <w:marTop w:val="0"/>
          <w:marBottom w:val="0"/>
          <w:divBdr>
            <w:top w:val="none" w:sz="0" w:space="0" w:color="auto"/>
            <w:left w:val="none" w:sz="0" w:space="0" w:color="auto"/>
            <w:bottom w:val="none" w:sz="0" w:space="0" w:color="auto"/>
            <w:right w:val="none" w:sz="0" w:space="0" w:color="auto"/>
          </w:divBdr>
        </w:div>
        <w:div w:id="223027902">
          <w:marLeft w:val="480"/>
          <w:marRight w:val="0"/>
          <w:marTop w:val="0"/>
          <w:marBottom w:val="0"/>
          <w:divBdr>
            <w:top w:val="none" w:sz="0" w:space="0" w:color="auto"/>
            <w:left w:val="none" w:sz="0" w:space="0" w:color="auto"/>
            <w:bottom w:val="none" w:sz="0" w:space="0" w:color="auto"/>
            <w:right w:val="none" w:sz="0" w:space="0" w:color="auto"/>
          </w:divBdr>
        </w:div>
        <w:div w:id="1713992033">
          <w:marLeft w:val="480"/>
          <w:marRight w:val="0"/>
          <w:marTop w:val="0"/>
          <w:marBottom w:val="0"/>
          <w:divBdr>
            <w:top w:val="none" w:sz="0" w:space="0" w:color="auto"/>
            <w:left w:val="none" w:sz="0" w:space="0" w:color="auto"/>
            <w:bottom w:val="none" w:sz="0" w:space="0" w:color="auto"/>
            <w:right w:val="none" w:sz="0" w:space="0" w:color="auto"/>
          </w:divBdr>
        </w:div>
      </w:divsChild>
    </w:div>
    <w:div w:id="1316103555">
      <w:bodyDiv w:val="1"/>
      <w:marLeft w:val="0"/>
      <w:marRight w:val="0"/>
      <w:marTop w:val="0"/>
      <w:marBottom w:val="0"/>
      <w:divBdr>
        <w:top w:val="none" w:sz="0" w:space="0" w:color="auto"/>
        <w:left w:val="none" w:sz="0" w:space="0" w:color="auto"/>
        <w:bottom w:val="none" w:sz="0" w:space="0" w:color="auto"/>
        <w:right w:val="none" w:sz="0" w:space="0" w:color="auto"/>
      </w:divBdr>
    </w:div>
    <w:div w:id="1316379759">
      <w:bodyDiv w:val="1"/>
      <w:marLeft w:val="0"/>
      <w:marRight w:val="0"/>
      <w:marTop w:val="0"/>
      <w:marBottom w:val="0"/>
      <w:divBdr>
        <w:top w:val="none" w:sz="0" w:space="0" w:color="auto"/>
        <w:left w:val="none" w:sz="0" w:space="0" w:color="auto"/>
        <w:bottom w:val="none" w:sz="0" w:space="0" w:color="auto"/>
        <w:right w:val="none" w:sz="0" w:space="0" w:color="auto"/>
      </w:divBdr>
    </w:div>
    <w:div w:id="1316716015">
      <w:bodyDiv w:val="1"/>
      <w:marLeft w:val="0"/>
      <w:marRight w:val="0"/>
      <w:marTop w:val="0"/>
      <w:marBottom w:val="0"/>
      <w:divBdr>
        <w:top w:val="none" w:sz="0" w:space="0" w:color="auto"/>
        <w:left w:val="none" w:sz="0" w:space="0" w:color="auto"/>
        <w:bottom w:val="none" w:sz="0" w:space="0" w:color="auto"/>
        <w:right w:val="none" w:sz="0" w:space="0" w:color="auto"/>
      </w:divBdr>
    </w:div>
    <w:div w:id="1316882978">
      <w:bodyDiv w:val="1"/>
      <w:marLeft w:val="0"/>
      <w:marRight w:val="0"/>
      <w:marTop w:val="0"/>
      <w:marBottom w:val="0"/>
      <w:divBdr>
        <w:top w:val="none" w:sz="0" w:space="0" w:color="auto"/>
        <w:left w:val="none" w:sz="0" w:space="0" w:color="auto"/>
        <w:bottom w:val="none" w:sz="0" w:space="0" w:color="auto"/>
        <w:right w:val="none" w:sz="0" w:space="0" w:color="auto"/>
      </w:divBdr>
    </w:div>
    <w:div w:id="1317109367">
      <w:bodyDiv w:val="1"/>
      <w:marLeft w:val="0"/>
      <w:marRight w:val="0"/>
      <w:marTop w:val="0"/>
      <w:marBottom w:val="0"/>
      <w:divBdr>
        <w:top w:val="none" w:sz="0" w:space="0" w:color="auto"/>
        <w:left w:val="none" w:sz="0" w:space="0" w:color="auto"/>
        <w:bottom w:val="none" w:sz="0" w:space="0" w:color="auto"/>
        <w:right w:val="none" w:sz="0" w:space="0" w:color="auto"/>
      </w:divBdr>
      <w:divsChild>
        <w:div w:id="32659858">
          <w:marLeft w:val="480"/>
          <w:marRight w:val="0"/>
          <w:marTop w:val="0"/>
          <w:marBottom w:val="0"/>
          <w:divBdr>
            <w:top w:val="none" w:sz="0" w:space="0" w:color="auto"/>
            <w:left w:val="none" w:sz="0" w:space="0" w:color="auto"/>
            <w:bottom w:val="none" w:sz="0" w:space="0" w:color="auto"/>
            <w:right w:val="none" w:sz="0" w:space="0" w:color="auto"/>
          </w:divBdr>
        </w:div>
        <w:div w:id="1249576763">
          <w:marLeft w:val="480"/>
          <w:marRight w:val="0"/>
          <w:marTop w:val="0"/>
          <w:marBottom w:val="0"/>
          <w:divBdr>
            <w:top w:val="none" w:sz="0" w:space="0" w:color="auto"/>
            <w:left w:val="none" w:sz="0" w:space="0" w:color="auto"/>
            <w:bottom w:val="none" w:sz="0" w:space="0" w:color="auto"/>
            <w:right w:val="none" w:sz="0" w:space="0" w:color="auto"/>
          </w:divBdr>
        </w:div>
        <w:div w:id="1525902458">
          <w:marLeft w:val="480"/>
          <w:marRight w:val="0"/>
          <w:marTop w:val="0"/>
          <w:marBottom w:val="0"/>
          <w:divBdr>
            <w:top w:val="none" w:sz="0" w:space="0" w:color="auto"/>
            <w:left w:val="none" w:sz="0" w:space="0" w:color="auto"/>
            <w:bottom w:val="none" w:sz="0" w:space="0" w:color="auto"/>
            <w:right w:val="none" w:sz="0" w:space="0" w:color="auto"/>
          </w:divBdr>
        </w:div>
        <w:div w:id="443430597">
          <w:marLeft w:val="480"/>
          <w:marRight w:val="0"/>
          <w:marTop w:val="0"/>
          <w:marBottom w:val="0"/>
          <w:divBdr>
            <w:top w:val="none" w:sz="0" w:space="0" w:color="auto"/>
            <w:left w:val="none" w:sz="0" w:space="0" w:color="auto"/>
            <w:bottom w:val="none" w:sz="0" w:space="0" w:color="auto"/>
            <w:right w:val="none" w:sz="0" w:space="0" w:color="auto"/>
          </w:divBdr>
        </w:div>
        <w:div w:id="930353205">
          <w:marLeft w:val="480"/>
          <w:marRight w:val="0"/>
          <w:marTop w:val="0"/>
          <w:marBottom w:val="0"/>
          <w:divBdr>
            <w:top w:val="none" w:sz="0" w:space="0" w:color="auto"/>
            <w:left w:val="none" w:sz="0" w:space="0" w:color="auto"/>
            <w:bottom w:val="none" w:sz="0" w:space="0" w:color="auto"/>
            <w:right w:val="none" w:sz="0" w:space="0" w:color="auto"/>
          </w:divBdr>
        </w:div>
        <w:div w:id="1312254859">
          <w:marLeft w:val="480"/>
          <w:marRight w:val="0"/>
          <w:marTop w:val="0"/>
          <w:marBottom w:val="0"/>
          <w:divBdr>
            <w:top w:val="none" w:sz="0" w:space="0" w:color="auto"/>
            <w:left w:val="none" w:sz="0" w:space="0" w:color="auto"/>
            <w:bottom w:val="none" w:sz="0" w:space="0" w:color="auto"/>
            <w:right w:val="none" w:sz="0" w:space="0" w:color="auto"/>
          </w:divBdr>
        </w:div>
        <w:div w:id="1273049597">
          <w:marLeft w:val="480"/>
          <w:marRight w:val="0"/>
          <w:marTop w:val="0"/>
          <w:marBottom w:val="0"/>
          <w:divBdr>
            <w:top w:val="none" w:sz="0" w:space="0" w:color="auto"/>
            <w:left w:val="none" w:sz="0" w:space="0" w:color="auto"/>
            <w:bottom w:val="none" w:sz="0" w:space="0" w:color="auto"/>
            <w:right w:val="none" w:sz="0" w:space="0" w:color="auto"/>
          </w:divBdr>
        </w:div>
        <w:div w:id="1468084393">
          <w:marLeft w:val="480"/>
          <w:marRight w:val="0"/>
          <w:marTop w:val="0"/>
          <w:marBottom w:val="0"/>
          <w:divBdr>
            <w:top w:val="none" w:sz="0" w:space="0" w:color="auto"/>
            <w:left w:val="none" w:sz="0" w:space="0" w:color="auto"/>
            <w:bottom w:val="none" w:sz="0" w:space="0" w:color="auto"/>
            <w:right w:val="none" w:sz="0" w:space="0" w:color="auto"/>
          </w:divBdr>
        </w:div>
        <w:div w:id="1811169993">
          <w:marLeft w:val="480"/>
          <w:marRight w:val="0"/>
          <w:marTop w:val="0"/>
          <w:marBottom w:val="0"/>
          <w:divBdr>
            <w:top w:val="none" w:sz="0" w:space="0" w:color="auto"/>
            <w:left w:val="none" w:sz="0" w:space="0" w:color="auto"/>
            <w:bottom w:val="none" w:sz="0" w:space="0" w:color="auto"/>
            <w:right w:val="none" w:sz="0" w:space="0" w:color="auto"/>
          </w:divBdr>
        </w:div>
        <w:div w:id="855773205">
          <w:marLeft w:val="480"/>
          <w:marRight w:val="0"/>
          <w:marTop w:val="0"/>
          <w:marBottom w:val="0"/>
          <w:divBdr>
            <w:top w:val="none" w:sz="0" w:space="0" w:color="auto"/>
            <w:left w:val="none" w:sz="0" w:space="0" w:color="auto"/>
            <w:bottom w:val="none" w:sz="0" w:space="0" w:color="auto"/>
            <w:right w:val="none" w:sz="0" w:space="0" w:color="auto"/>
          </w:divBdr>
        </w:div>
        <w:div w:id="12920097">
          <w:marLeft w:val="480"/>
          <w:marRight w:val="0"/>
          <w:marTop w:val="0"/>
          <w:marBottom w:val="0"/>
          <w:divBdr>
            <w:top w:val="none" w:sz="0" w:space="0" w:color="auto"/>
            <w:left w:val="none" w:sz="0" w:space="0" w:color="auto"/>
            <w:bottom w:val="none" w:sz="0" w:space="0" w:color="auto"/>
            <w:right w:val="none" w:sz="0" w:space="0" w:color="auto"/>
          </w:divBdr>
        </w:div>
        <w:div w:id="56437355">
          <w:marLeft w:val="480"/>
          <w:marRight w:val="0"/>
          <w:marTop w:val="0"/>
          <w:marBottom w:val="0"/>
          <w:divBdr>
            <w:top w:val="none" w:sz="0" w:space="0" w:color="auto"/>
            <w:left w:val="none" w:sz="0" w:space="0" w:color="auto"/>
            <w:bottom w:val="none" w:sz="0" w:space="0" w:color="auto"/>
            <w:right w:val="none" w:sz="0" w:space="0" w:color="auto"/>
          </w:divBdr>
        </w:div>
        <w:div w:id="1864398845">
          <w:marLeft w:val="480"/>
          <w:marRight w:val="0"/>
          <w:marTop w:val="0"/>
          <w:marBottom w:val="0"/>
          <w:divBdr>
            <w:top w:val="none" w:sz="0" w:space="0" w:color="auto"/>
            <w:left w:val="none" w:sz="0" w:space="0" w:color="auto"/>
            <w:bottom w:val="none" w:sz="0" w:space="0" w:color="auto"/>
            <w:right w:val="none" w:sz="0" w:space="0" w:color="auto"/>
          </w:divBdr>
        </w:div>
        <w:div w:id="1508668994">
          <w:marLeft w:val="480"/>
          <w:marRight w:val="0"/>
          <w:marTop w:val="0"/>
          <w:marBottom w:val="0"/>
          <w:divBdr>
            <w:top w:val="none" w:sz="0" w:space="0" w:color="auto"/>
            <w:left w:val="none" w:sz="0" w:space="0" w:color="auto"/>
            <w:bottom w:val="none" w:sz="0" w:space="0" w:color="auto"/>
            <w:right w:val="none" w:sz="0" w:space="0" w:color="auto"/>
          </w:divBdr>
        </w:div>
        <w:div w:id="2093119675">
          <w:marLeft w:val="480"/>
          <w:marRight w:val="0"/>
          <w:marTop w:val="0"/>
          <w:marBottom w:val="0"/>
          <w:divBdr>
            <w:top w:val="none" w:sz="0" w:space="0" w:color="auto"/>
            <w:left w:val="none" w:sz="0" w:space="0" w:color="auto"/>
            <w:bottom w:val="none" w:sz="0" w:space="0" w:color="auto"/>
            <w:right w:val="none" w:sz="0" w:space="0" w:color="auto"/>
          </w:divBdr>
        </w:div>
        <w:div w:id="1364594260">
          <w:marLeft w:val="480"/>
          <w:marRight w:val="0"/>
          <w:marTop w:val="0"/>
          <w:marBottom w:val="0"/>
          <w:divBdr>
            <w:top w:val="none" w:sz="0" w:space="0" w:color="auto"/>
            <w:left w:val="none" w:sz="0" w:space="0" w:color="auto"/>
            <w:bottom w:val="none" w:sz="0" w:space="0" w:color="auto"/>
            <w:right w:val="none" w:sz="0" w:space="0" w:color="auto"/>
          </w:divBdr>
        </w:div>
        <w:div w:id="996106695">
          <w:marLeft w:val="480"/>
          <w:marRight w:val="0"/>
          <w:marTop w:val="0"/>
          <w:marBottom w:val="0"/>
          <w:divBdr>
            <w:top w:val="none" w:sz="0" w:space="0" w:color="auto"/>
            <w:left w:val="none" w:sz="0" w:space="0" w:color="auto"/>
            <w:bottom w:val="none" w:sz="0" w:space="0" w:color="auto"/>
            <w:right w:val="none" w:sz="0" w:space="0" w:color="auto"/>
          </w:divBdr>
        </w:div>
        <w:div w:id="1077677401">
          <w:marLeft w:val="480"/>
          <w:marRight w:val="0"/>
          <w:marTop w:val="0"/>
          <w:marBottom w:val="0"/>
          <w:divBdr>
            <w:top w:val="none" w:sz="0" w:space="0" w:color="auto"/>
            <w:left w:val="none" w:sz="0" w:space="0" w:color="auto"/>
            <w:bottom w:val="none" w:sz="0" w:space="0" w:color="auto"/>
            <w:right w:val="none" w:sz="0" w:space="0" w:color="auto"/>
          </w:divBdr>
        </w:div>
        <w:div w:id="162858933">
          <w:marLeft w:val="480"/>
          <w:marRight w:val="0"/>
          <w:marTop w:val="0"/>
          <w:marBottom w:val="0"/>
          <w:divBdr>
            <w:top w:val="none" w:sz="0" w:space="0" w:color="auto"/>
            <w:left w:val="none" w:sz="0" w:space="0" w:color="auto"/>
            <w:bottom w:val="none" w:sz="0" w:space="0" w:color="auto"/>
            <w:right w:val="none" w:sz="0" w:space="0" w:color="auto"/>
          </w:divBdr>
        </w:div>
        <w:div w:id="741954712">
          <w:marLeft w:val="480"/>
          <w:marRight w:val="0"/>
          <w:marTop w:val="0"/>
          <w:marBottom w:val="0"/>
          <w:divBdr>
            <w:top w:val="none" w:sz="0" w:space="0" w:color="auto"/>
            <w:left w:val="none" w:sz="0" w:space="0" w:color="auto"/>
            <w:bottom w:val="none" w:sz="0" w:space="0" w:color="auto"/>
            <w:right w:val="none" w:sz="0" w:space="0" w:color="auto"/>
          </w:divBdr>
        </w:div>
        <w:div w:id="1551066964">
          <w:marLeft w:val="480"/>
          <w:marRight w:val="0"/>
          <w:marTop w:val="0"/>
          <w:marBottom w:val="0"/>
          <w:divBdr>
            <w:top w:val="none" w:sz="0" w:space="0" w:color="auto"/>
            <w:left w:val="none" w:sz="0" w:space="0" w:color="auto"/>
            <w:bottom w:val="none" w:sz="0" w:space="0" w:color="auto"/>
            <w:right w:val="none" w:sz="0" w:space="0" w:color="auto"/>
          </w:divBdr>
        </w:div>
        <w:div w:id="960502767">
          <w:marLeft w:val="480"/>
          <w:marRight w:val="0"/>
          <w:marTop w:val="0"/>
          <w:marBottom w:val="0"/>
          <w:divBdr>
            <w:top w:val="none" w:sz="0" w:space="0" w:color="auto"/>
            <w:left w:val="none" w:sz="0" w:space="0" w:color="auto"/>
            <w:bottom w:val="none" w:sz="0" w:space="0" w:color="auto"/>
            <w:right w:val="none" w:sz="0" w:space="0" w:color="auto"/>
          </w:divBdr>
        </w:div>
        <w:div w:id="753667804">
          <w:marLeft w:val="480"/>
          <w:marRight w:val="0"/>
          <w:marTop w:val="0"/>
          <w:marBottom w:val="0"/>
          <w:divBdr>
            <w:top w:val="none" w:sz="0" w:space="0" w:color="auto"/>
            <w:left w:val="none" w:sz="0" w:space="0" w:color="auto"/>
            <w:bottom w:val="none" w:sz="0" w:space="0" w:color="auto"/>
            <w:right w:val="none" w:sz="0" w:space="0" w:color="auto"/>
          </w:divBdr>
        </w:div>
        <w:div w:id="571551110">
          <w:marLeft w:val="480"/>
          <w:marRight w:val="0"/>
          <w:marTop w:val="0"/>
          <w:marBottom w:val="0"/>
          <w:divBdr>
            <w:top w:val="none" w:sz="0" w:space="0" w:color="auto"/>
            <w:left w:val="none" w:sz="0" w:space="0" w:color="auto"/>
            <w:bottom w:val="none" w:sz="0" w:space="0" w:color="auto"/>
            <w:right w:val="none" w:sz="0" w:space="0" w:color="auto"/>
          </w:divBdr>
        </w:div>
        <w:div w:id="181630917">
          <w:marLeft w:val="480"/>
          <w:marRight w:val="0"/>
          <w:marTop w:val="0"/>
          <w:marBottom w:val="0"/>
          <w:divBdr>
            <w:top w:val="none" w:sz="0" w:space="0" w:color="auto"/>
            <w:left w:val="none" w:sz="0" w:space="0" w:color="auto"/>
            <w:bottom w:val="none" w:sz="0" w:space="0" w:color="auto"/>
            <w:right w:val="none" w:sz="0" w:space="0" w:color="auto"/>
          </w:divBdr>
        </w:div>
        <w:div w:id="2078628334">
          <w:marLeft w:val="480"/>
          <w:marRight w:val="0"/>
          <w:marTop w:val="0"/>
          <w:marBottom w:val="0"/>
          <w:divBdr>
            <w:top w:val="none" w:sz="0" w:space="0" w:color="auto"/>
            <w:left w:val="none" w:sz="0" w:space="0" w:color="auto"/>
            <w:bottom w:val="none" w:sz="0" w:space="0" w:color="auto"/>
            <w:right w:val="none" w:sz="0" w:space="0" w:color="auto"/>
          </w:divBdr>
        </w:div>
        <w:div w:id="617374418">
          <w:marLeft w:val="480"/>
          <w:marRight w:val="0"/>
          <w:marTop w:val="0"/>
          <w:marBottom w:val="0"/>
          <w:divBdr>
            <w:top w:val="none" w:sz="0" w:space="0" w:color="auto"/>
            <w:left w:val="none" w:sz="0" w:space="0" w:color="auto"/>
            <w:bottom w:val="none" w:sz="0" w:space="0" w:color="auto"/>
            <w:right w:val="none" w:sz="0" w:space="0" w:color="auto"/>
          </w:divBdr>
        </w:div>
        <w:div w:id="1116370998">
          <w:marLeft w:val="480"/>
          <w:marRight w:val="0"/>
          <w:marTop w:val="0"/>
          <w:marBottom w:val="0"/>
          <w:divBdr>
            <w:top w:val="none" w:sz="0" w:space="0" w:color="auto"/>
            <w:left w:val="none" w:sz="0" w:space="0" w:color="auto"/>
            <w:bottom w:val="none" w:sz="0" w:space="0" w:color="auto"/>
            <w:right w:val="none" w:sz="0" w:space="0" w:color="auto"/>
          </w:divBdr>
        </w:div>
        <w:div w:id="1253078022">
          <w:marLeft w:val="480"/>
          <w:marRight w:val="0"/>
          <w:marTop w:val="0"/>
          <w:marBottom w:val="0"/>
          <w:divBdr>
            <w:top w:val="none" w:sz="0" w:space="0" w:color="auto"/>
            <w:left w:val="none" w:sz="0" w:space="0" w:color="auto"/>
            <w:bottom w:val="none" w:sz="0" w:space="0" w:color="auto"/>
            <w:right w:val="none" w:sz="0" w:space="0" w:color="auto"/>
          </w:divBdr>
        </w:div>
        <w:div w:id="912156681">
          <w:marLeft w:val="480"/>
          <w:marRight w:val="0"/>
          <w:marTop w:val="0"/>
          <w:marBottom w:val="0"/>
          <w:divBdr>
            <w:top w:val="none" w:sz="0" w:space="0" w:color="auto"/>
            <w:left w:val="none" w:sz="0" w:space="0" w:color="auto"/>
            <w:bottom w:val="none" w:sz="0" w:space="0" w:color="auto"/>
            <w:right w:val="none" w:sz="0" w:space="0" w:color="auto"/>
          </w:divBdr>
        </w:div>
        <w:div w:id="1127548616">
          <w:marLeft w:val="480"/>
          <w:marRight w:val="0"/>
          <w:marTop w:val="0"/>
          <w:marBottom w:val="0"/>
          <w:divBdr>
            <w:top w:val="none" w:sz="0" w:space="0" w:color="auto"/>
            <w:left w:val="none" w:sz="0" w:space="0" w:color="auto"/>
            <w:bottom w:val="none" w:sz="0" w:space="0" w:color="auto"/>
            <w:right w:val="none" w:sz="0" w:space="0" w:color="auto"/>
          </w:divBdr>
        </w:div>
        <w:div w:id="595287261">
          <w:marLeft w:val="480"/>
          <w:marRight w:val="0"/>
          <w:marTop w:val="0"/>
          <w:marBottom w:val="0"/>
          <w:divBdr>
            <w:top w:val="none" w:sz="0" w:space="0" w:color="auto"/>
            <w:left w:val="none" w:sz="0" w:space="0" w:color="auto"/>
            <w:bottom w:val="none" w:sz="0" w:space="0" w:color="auto"/>
            <w:right w:val="none" w:sz="0" w:space="0" w:color="auto"/>
          </w:divBdr>
        </w:div>
        <w:div w:id="609703428">
          <w:marLeft w:val="480"/>
          <w:marRight w:val="0"/>
          <w:marTop w:val="0"/>
          <w:marBottom w:val="0"/>
          <w:divBdr>
            <w:top w:val="none" w:sz="0" w:space="0" w:color="auto"/>
            <w:left w:val="none" w:sz="0" w:space="0" w:color="auto"/>
            <w:bottom w:val="none" w:sz="0" w:space="0" w:color="auto"/>
            <w:right w:val="none" w:sz="0" w:space="0" w:color="auto"/>
          </w:divBdr>
        </w:div>
        <w:div w:id="1950432768">
          <w:marLeft w:val="480"/>
          <w:marRight w:val="0"/>
          <w:marTop w:val="0"/>
          <w:marBottom w:val="0"/>
          <w:divBdr>
            <w:top w:val="none" w:sz="0" w:space="0" w:color="auto"/>
            <w:left w:val="none" w:sz="0" w:space="0" w:color="auto"/>
            <w:bottom w:val="none" w:sz="0" w:space="0" w:color="auto"/>
            <w:right w:val="none" w:sz="0" w:space="0" w:color="auto"/>
          </w:divBdr>
        </w:div>
        <w:div w:id="427385732">
          <w:marLeft w:val="480"/>
          <w:marRight w:val="0"/>
          <w:marTop w:val="0"/>
          <w:marBottom w:val="0"/>
          <w:divBdr>
            <w:top w:val="none" w:sz="0" w:space="0" w:color="auto"/>
            <w:left w:val="none" w:sz="0" w:space="0" w:color="auto"/>
            <w:bottom w:val="none" w:sz="0" w:space="0" w:color="auto"/>
            <w:right w:val="none" w:sz="0" w:space="0" w:color="auto"/>
          </w:divBdr>
        </w:div>
        <w:div w:id="1674793639">
          <w:marLeft w:val="480"/>
          <w:marRight w:val="0"/>
          <w:marTop w:val="0"/>
          <w:marBottom w:val="0"/>
          <w:divBdr>
            <w:top w:val="none" w:sz="0" w:space="0" w:color="auto"/>
            <w:left w:val="none" w:sz="0" w:space="0" w:color="auto"/>
            <w:bottom w:val="none" w:sz="0" w:space="0" w:color="auto"/>
            <w:right w:val="none" w:sz="0" w:space="0" w:color="auto"/>
          </w:divBdr>
        </w:div>
        <w:div w:id="1603369883">
          <w:marLeft w:val="480"/>
          <w:marRight w:val="0"/>
          <w:marTop w:val="0"/>
          <w:marBottom w:val="0"/>
          <w:divBdr>
            <w:top w:val="none" w:sz="0" w:space="0" w:color="auto"/>
            <w:left w:val="none" w:sz="0" w:space="0" w:color="auto"/>
            <w:bottom w:val="none" w:sz="0" w:space="0" w:color="auto"/>
            <w:right w:val="none" w:sz="0" w:space="0" w:color="auto"/>
          </w:divBdr>
        </w:div>
        <w:div w:id="147207131">
          <w:marLeft w:val="480"/>
          <w:marRight w:val="0"/>
          <w:marTop w:val="0"/>
          <w:marBottom w:val="0"/>
          <w:divBdr>
            <w:top w:val="none" w:sz="0" w:space="0" w:color="auto"/>
            <w:left w:val="none" w:sz="0" w:space="0" w:color="auto"/>
            <w:bottom w:val="none" w:sz="0" w:space="0" w:color="auto"/>
            <w:right w:val="none" w:sz="0" w:space="0" w:color="auto"/>
          </w:divBdr>
        </w:div>
        <w:div w:id="2112704348">
          <w:marLeft w:val="480"/>
          <w:marRight w:val="0"/>
          <w:marTop w:val="0"/>
          <w:marBottom w:val="0"/>
          <w:divBdr>
            <w:top w:val="none" w:sz="0" w:space="0" w:color="auto"/>
            <w:left w:val="none" w:sz="0" w:space="0" w:color="auto"/>
            <w:bottom w:val="none" w:sz="0" w:space="0" w:color="auto"/>
            <w:right w:val="none" w:sz="0" w:space="0" w:color="auto"/>
          </w:divBdr>
        </w:div>
        <w:div w:id="670791036">
          <w:marLeft w:val="480"/>
          <w:marRight w:val="0"/>
          <w:marTop w:val="0"/>
          <w:marBottom w:val="0"/>
          <w:divBdr>
            <w:top w:val="none" w:sz="0" w:space="0" w:color="auto"/>
            <w:left w:val="none" w:sz="0" w:space="0" w:color="auto"/>
            <w:bottom w:val="none" w:sz="0" w:space="0" w:color="auto"/>
            <w:right w:val="none" w:sz="0" w:space="0" w:color="auto"/>
          </w:divBdr>
        </w:div>
        <w:div w:id="1297028520">
          <w:marLeft w:val="480"/>
          <w:marRight w:val="0"/>
          <w:marTop w:val="0"/>
          <w:marBottom w:val="0"/>
          <w:divBdr>
            <w:top w:val="none" w:sz="0" w:space="0" w:color="auto"/>
            <w:left w:val="none" w:sz="0" w:space="0" w:color="auto"/>
            <w:bottom w:val="none" w:sz="0" w:space="0" w:color="auto"/>
            <w:right w:val="none" w:sz="0" w:space="0" w:color="auto"/>
          </w:divBdr>
        </w:div>
        <w:div w:id="1309045737">
          <w:marLeft w:val="480"/>
          <w:marRight w:val="0"/>
          <w:marTop w:val="0"/>
          <w:marBottom w:val="0"/>
          <w:divBdr>
            <w:top w:val="none" w:sz="0" w:space="0" w:color="auto"/>
            <w:left w:val="none" w:sz="0" w:space="0" w:color="auto"/>
            <w:bottom w:val="none" w:sz="0" w:space="0" w:color="auto"/>
            <w:right w:val="none" w:sz="0" w:space="0" w:color="auto"/>
          </w:divBdr>
        </w:div>
        <w:div w:id="1394233453">
          <w:marLeft w:val="480"/>
          <w:marRight w:val="0"/>
          <w:marTop w:val="0"/>
          <w:marBottom w:val="0"/>
          <w:divBdr>
            <w:top w:val="none" w:sz="0" w:space="0" w:color="auto"/>
            <w:left w:val="none" w:sz="0" w:space="0" w:color="auto"/>
            <w:bottom w:val="none" w:sz="0" w:space="0" w:color="auto"/>
            <w:right w:val="none" w:sz="0" w:space="0" w:color="auto"/>
          </w:divBdr>
        </w:div>
        <w:div w:id="2006859400">
          <w:marLeft w:val="480"/>
          <w:marRight w:val="0"/>
          <w:marTop w:val="0"/>
          <w:marBottom w:val="0"/>
          <w:divBdr>
            <w:top w:val="none" w:sz="0" w:space="0" w:color="auto"/>
            <w:left w:val="none" w:sz="0" w:space="0" w:color="auto"/>
            <w:bottom w:val="none" w:sz="0" w:space="0" w:color="auto"/>
            <w:right w:val="none" w:sz="0" w:space="0" w:color="auto"/>
          </w:divBdr>
        </w:div>
        <w:div w:id="1918972184">
          <w:marLeft w:val="480"/>
          <w:marRight w:val="0"/>
          <w:marTop w:val="0"/>
          <w:marBottom w:val="0"/>
          <w:divBdr>
            <w:top w:val="none" w:sz="0" w:space="0" w:color="auto"/>
            <w:left w:val="none" w:sz="0" w:space="0" w:color="auto"/>
            <w:bottom w:val="none" w:sz="0" w:space="0" w:color="auto"/>
            <w:right w:val="none" w:sz="0" w:space="0" w:color="auto"/>
          </w:divBdr>
        </w:div>
        <w:div w:id="8873136">
          <w:marLeft w:val="480"/>
          <w:marRight w:val="0"/>
          <w:marTop w:val="0"/>
          <w:marBottom w:val="0"/>
          <w:divBdr>
            <w:top w:val="none" w:sz="0" w:space="0" w:color="auto"/>
            <w:left w:val="none" w:sz="0" w:space="0" w:color="auto"/>
            <w:bottom w:val="none" w:sz="0" w:space="0" w:color="auto"/>
            <w:right w:val="none" w:sz="0" w:space="0" w:color="auto"/>
          </w:divBdr>
        </w:div>
        <w:div w:id="1626278325">
          <w:marLeft w:val="480"/>
          <w:marRight w:val="0"/>
          <w:marTop w:val="0"/>
          <w:marBottom w:val="0"/>
          <w:divBdr>
            <w:top w:val="none" w:sz="0" w:space="0" w:color="auto"/>
            <w:left w:val="none" w:sz="0" w:space="0" w:color="auto"/>
            <w:bottom w:val="none" w:sz="0" w:space="0" w:color="auto"/>
            <w:right w:val="none" w:sz="0" w:space="0" w:color="auto"/>
          </w:divBdr>
        </w:div>
        <w:div w:id="2081905801">
          <w:marLeft w:val="480"/>
          <w:marRight w:val="0"/>
          <w:marTop w:val="0"/>
          <w:marBottom w:val="0"/>
          <w:divBdr>
            <w:top w:val="none" w:sz="0" w:space="0" w:color="auto"/>
            <w:left w:val="none" w:sz="0" w:space="0" w:color="auto"/>
            <w:bottom w:val="none" w:sz="0" w:space="0" w:color="auto"/>
            <w:right w:val="none" w:sz="0" w:space="0" w:color="auto"/>
          </w:divBdr>
        </w:div>
        <w:div w:id="499085806">
          <w:marLeft w:val="480"/>
          <w:marRight w:val="0"/>
          <w:marTop w:val="0"/>
          <w:marBottom w:val="0"/>
          <w:divBdr>
            <w:top w:val="none" w:sz="0" w:space="0" w:color="auto"/>
            <w:left w:val="none" w:sz="0" w:space="0" w:color="auto"/>
            <w:bottom w:val="none" w:sz="0" w:space="0" w:color="auto"/>
            <w:right w:val="none" w:sz="0" w:space="0" w:color="auto"/>
          </w:divBdr>
        </w:div>
        <w:div w:id="1701515763">
          <w:marLeft w:val="480"/>
          <w:marRight w:val="0"/>
          <w:marTop w:val="0"/>
          <w:marBottom w:val="0"/>
          <w:divBdr>
            <w:top w:val="none" w:sz="0" w:space="0" w:color="auto"/>
            <w:left w:val="none" w:sz="0" w:space="0" w:color="auto"/>
            <w:bottom w:val="none" w:sz="0" w:space="0" w:color="auto"/>
            <w:right w:val="none" w:sz="0" w:space="0" w:color="auto"/>
          </w:divBdr>
        </w:div>
        <w:div w:id="715740711">
          <w:marLeft w:val="480"/>
          <w:marRight w:val="0"/>
          <w:marTop w:val="0"/>
          <w:marBottom w:val="0"/>
          <w:divBdr>
            <w:top w:val="none" w:sz="0" w:space="0" w:color="auto"/>
            <w:left w:val="none" w:sz="0" w:space="0" w:color="auto"/>
            <w:bottom w:val="none" w:sz="0" w:space="0" w:color="auto"/>
            <w:right w:val="none" w:sz="0" w:space="0" w:color="auto"/>
          </w:divBdr>
        </w:div>
        <w:div w:id="774400798">
          <w:marLeft w:val="480"/>
          <w:marRight w:val="0"/>
          <w:marTop w:val="0"/>
          <w:marBottom w:val="0"/>
          <w:divBdr>
            <w:top w:val="none" w:sz="0" w:space="0" w:color="auto"/>
            <w:left w:val="none" w:sz="0" w:space="0" w:color="auto"/>
            <w:bottom w:val="none" w:sz="0" w:space="0" w:color="auto"/>
            <w:right w:val="none" w:sz="0" w:space="0" w:color="auto"/>
          </w:divBdr>
        </w:div>
        <w:div w:id="2144540345">
          <w:marLeft w:val="480"/>
          <w:marRight w:val="0"/>
          <w:marTop w:val="0"/>
          <w:marBottom w:val="0"/>
          <w:divBdr>
            <w:top w:val="none" w:sz="0" w:space="0" w:color="auto"/>
            <w:left w:val="none" w:sz="0" w:space="0" w:color="auto"/>
            <w:bottom w:val="none" w:sz="0" w:space="0" w:color="auto"/>
            <w:right w:val="none" w:sz="0" w:space="0" w:color="auto"/>
          </w:divBdr>
        </w:div>
        <w:div w:id="1139221783">
          <w:marLeft w:val="480"/>
          <w:marRight w:val="0"/>
          <w:marTop w:val="0"/>
          <w:marBottom w:val="0"/>
          <w:divBdr>
            <w:top w:val="none" w:sz="0" w:space="0" w:color="auto"/>
            <w:left w:val="none" w:sz="0" w:space="0" w:color="auto"/>
            <w:bottom w:val="none" w:sz="0" w:space="0" w:color="auto"/>
            <w:right w:val="none" w:sz="0" w:space="0" w:color="auto"/>
          </w:divBdr>
        </w:div>
        <w:div w:id="1924680199">
          <w:marLeft w:val="480"/>
          <w:marRight w:val="0"/>
          <w:marTop w:val="0"/>
          <w:marBottom w:val="0"/>
          <w:divBdr>
            <w:top w:val="none" w:sz="0" w:space="0" w:color="auto"/>
            <w:left w:val="none" w:sz="0" w:space="0" w:color="auto"/>
            <w:bottom w:val="none" w:sz="0" w:space="0" w:color="auto"/>
            <w:right w:val="none" w:sz="0" w:space="0" w:color="auto"/>
          </w:divBdr>
        </w:div>
        <w:div w:id="344526830">
          <w:marLeft w:val="480"/>
          <w:marRight w:val="0"/>
          <w:marTop w:val="0"/>
          <w:marBottom w:val="0"/>
          <w:divBdr>
            <w:top w:val="none" w:sz="0" w:space="0" w:color="auto"/>
            <w:left w:val="none" w:sz="0" w:space="0" w:color="auto"/>
            <w:bottom w:val="none" w:sz="0" w:space="0" w:color="auto"/>
            <w:right w:val="none" w:sz="0" w:space="0" w:color="auto"/>
          </w:divBdr>
        </w:div>
        <w:div w:id="787506865">
          <w:marLeft w:val="480"/>
          <w:marRight w:val="0"/>
          <w:marTop w:val="0"/>
          <w:marBottom w:val="0"/>
          <w:divBdr>
            <w:top w:val="none" w:sz="0" w:space="0" w:color="auto"/>
            <w:left w:val="none" w:sz="0" w:space="0" w:color="auto"/>
            <w:bottom w:val="none" w:sz="0" w:space="0" w:color="auto"/>
            <w:right w:val="none" w:sz="0" w:space="0" w:color="auto"/>
          </w:divBdr>
        </w:div>
        <w:div w:id="734741515">
          <w:marLeft w:val="480"/>
          <w:marRight w:val="0"/>
          <w:marTop w:val="0"/>
          <w:marBottom w:val="0"/>
          <w:divBdr>
            <w:top w:val="none" w:sz="0" w:space="0" w:color="auto"/>
            <w:left w:val="none" w:sz="0" w:space="0" w:color="auto"/>
            <w:bottom w:val="none" w:sz="0" w:space="0" w:color="auto"/>
            <w:right w:val="none" w:sz="0" w:space="0" w:color="auto"/>
          </w:divBdr>
        </w:div>
        <w:div w:id="1727994055">
          <w:marLeft w:val="480"/>
          <w:marRight w:val="0"/>
          <w:marTop w:val="0"/>
          <w:marBottom w:val="0"/>
          <w:divBdr>
            <w:top w:val="none" w:sz="0" w:space="0" w:color="auto"/>
            <w:left w:val="none" w:sz="0" w:space="0" w:color="auto"/>
            <w:bottom w:val="none" w:sz="0" w:space="0" w:color="auto"/>
            <w:right w:val="none" w:sz="0" w:space="0" w:color="auto"/>
          </w:divBdr>
        </w:div>
        <w:div w:id="111368863">
          <w:marLeft w:val="480"/>
          <w:marRight w:val="0"/>
          <w:marTop w:val="0"/>
          <w:marBottom w:val="0"/>
          <w:divBdr>
            <w:top w:val="none" w:sz="0" w:space="0" w:color="auto"/>
            <w:left w:val="none" w:sz="0" w:space="0" w:color="auto"/>
            <w:bottom w:val="none" w:sz="0" w:space="0" w:color="auto"/>
            <w:right w:val="none" w:sz="0" w:space="0" w:color="auto"/>
          </w:divBdr>
        </w:div>
        <w:div w:id="889192979">
          <w:marLeft w:val="480"/>
          <w:marRight w:val="0"/>
          <w:marTop w:val="0"/>
          <w:marBottom w:val="0"/>
          <w:divBdr>
            <w:top w:val="none" w:sz="0" w:space="0" w:color="auto"/>
            <w:left w:val="none" w:sz="0" w:space="0" w:color="auto"/>
            <w:bottom w:val="none" w:sz="0" w:space="0" w:color="auto"/>
            <w:right w:val="none" w:sz="0" w:space="0" w:color="auto"/>
          </w:divBdr>
        </w:div>
        <w:div w:id="261500801">
          <w:marLeft w:val="480"/>
          <w:marRight w:val="0"/>
          <w:marTop w:val="0"/>
          <w:marBottom w:val="0"/>
          <w:divBdr>
            <w:top w:val="none" w:sz="0" w:space="0" w:color="auto"/>
            <w:left w:val="none" w:sz="0" w:space="0" w:color="auto"/>
            <w:bottom w:val="none" w:sz="0" w:space="0" w:color="auto"/>
            <w:right w:val="none" w:sz="0" w:space="0" w:color="auto"/>
          </w:divBdr>
        </w:div>
        <w:div w:id="2033844686">
          <w:marLeft w:val="480"/>
          <w:marRight w:val="0"/>
          <w:marTop w:val="0"/>
          <w:marBottom w:val="0"/>
          <w:divBdr>
            <w:top w:val="none" w:sz="0" w:space="0" w:color="auto"/>
            <w:left w:val="none" w:sz="0" w:space="0" w:color="auto"/>
            <w:bottom w:val="none" w:sz="0" w:space="0" w:color="auto"/>
            <w:right w:val="none" w:sz="0" w:space="0" w:color="auto"/>
          </w:divBdr>
        </w:div>
        <w:div w:id="1165588926">
          <w:marLeft w:val="480"/>
          <w:marRight w:val="0"/>
          <w:marTop w:val="0"/>
          <w:marBottom w:val="0"/>
          <w:divBdr>
            <w:top w:val="none" w:sz="0" w:space="0" w:color="auto"/>
            <w:left w:val="none" w:sz="0" w:space="0" w:color="auto"/>
            <w:bottom w:val="none" w:sz="0" w:space="0" w:color="auto"/>
            <w:right w:val="none" w:sz="0" w:space="0" w:color="auto"/>
          </w:divBdr>
        </w:div>
        <w:div w:id="237372336">
          <w:marLeft w:val="480"/>
          <w:marRight w:val="0"/>
          <w:marTop w:val="0"/>
          <w:marBottom w:val="0"/>
          <w:divBdr>
            <w:top w:val="none" w:sz="0" w:space="0" w:color="auto"/>
            <w:left w:val="none" w:sz="0" w:space="0" w:color="auto"/>
            <w:bottom w:val="none" w:sz="0" w:space="0" w:color="auto"/>
            <w:right w:val="none" w:sz="0" w:space="0" w:color="auto"/>
          </w:divBdr>
        </w:div>
        <w:div w:id="2090686377">
          <w:marLeft w:val="480"/>
          <w:marRight w:val="0"/>
          <w:marTop w:val="0"/>
          <w:marBottom w:val="0"/>
          <w:divBdr>
            <w:top w:val="none" w:sz="0" w:space="0" w:color="auto"/>
            <w:left w:val="none" w:sz="0" w:space="0" w:color="auto"/>
            <w:bottom w:val="none" w:sz="0" w:space="0" w:color="auto"/>
            <w:right w:val="none" w:sz="0" w:space="0" w:color="auto"/>
          </w:divBdr>
        </w:div>
        <w:div w:id="489030711">
          <w:marLeft w:val="480"/>
          <w:marRight w:val="0"/>
          <w:marTop w:val="0"/>
          <w:marBottom w:val="0"/>
          <w:divBdr>
            <w:top w:val="none" w:sz="0" w:space="0" w:color="auto"/>
            <w:left w:val="none" w:sz="0" w:space="0" w:color="auto"/>
            <w:bottom w:val="none" w:sz="0" w:space="0" w:color="auto"/>
            <w:right w:val="none" w:sz="0" w:space="0" w:color="auto"/>
          </w:divBdr>
        </w:div>
        <w:div w:id="878397418">
          <w:marLeft w:val="480"/>
          <w:marRight w:val="0"/>
          <w:marTop w:val="0"/>
          <w:marBottom w:val="0"/>
          <w:divBdr>
            <w:top w:val="none" w:sz="0" w:space="0" w:color="auto"/>
            <w:left w:val="none" w:sz="0" w:space="0" w:color="auto"/>
            <w:bottom w:val="none" w:sz="0" w:space="0" w:color="auto"/>
            <w:right w:val="none" w:sz="0" w:space="0" w:color="auto"/>
          </w:divBdr>
        </w:div>
        <w:div w:id="187452155">
          <w:marLeft w:val="480"/>
          <w:marRight w:val="0"/>
          <w:marTop w:val="0"/>
          <w:marBottom w:val="0"/>
          <w:divBdr>
            <w:top w:val="none" w:sz="0" w:space="0" w:color="auto"/>
            <w:left w:val="none" w:sz="0" w:space="0" w:color="auto"/>
            <w:bottom w:val="none" w:sz="0" w:space="0" w:color="auto"/>
            <w:right w:val="none" w:sz="0" w:space="0" w:color="auto"/>
          </w:divBdr>
        </w:div>
        <w:div w:id="176702557">
          <w:marLeft w:val="480"/>
          <w:marRight w:val="0"/>
          <w:marTop w:val="0"/>
          <w:marBottom w:val="0"/>
          <w:divBdr>
            <w:top w:val="none" w:sz="0" w:space="0" w:color="auto"/>
            <w:left w:val="none" w:sz="0" w:space="0" w:color="auto"/>
            <w:bottom w:val="none" w:sz="0" w:space="0" w:color="auto"/>
            <w:right w:val="none" w:sz="0" w:space="0" w:color="auto"/>
          </w:divBdr>
        </w:div>
      </w:divsChild>
    </w:div>
    <w:div w:id="1317151023">
      <w:bodyDiv w:val="1"/>
      <w:marLeft w:val="0"/>
      <w:marRight w:val="0"/>
      <w:marTop w:val="0"/>
      <w:marBottom w:val="0"/>
      <w:divBdr>
        <w:top w:val="none" w:sz="0" w:space="0" w:color="auto"/>
        <w:left w:val="none" w:sz="0" w:space="0" w:color="auto"/>
        <w:bottom w:val="none" w:sz="0" w:space="0" w:color="auto"/>
        <w:right w:val="none" w:sz="0" w:space="0" w:color="auto"/>
      </w:divBdr>
    </w:div>
    <w:div w:id="1317300528">
      <w:bodyDiv w:val="1"/>
      <w:marLeft w:val="0"/>
      <w:marRight w:val="0"/>
      <w:marTop w:val="0"/>
      <w:marBottom w:val="0"/>
      <w:divBdr>
        <w:top w:val="none" w:sz="0" w:space="0" w:color="auto"/>
        <w:left w:val="none" w:sz="0" w:space="0" w:color="auto"/>
        <w:bottom w:val="none" w:sz="0" w:space="0" w:color="auto"/>
        <w:right w:val="none" w:sz="0" w:space="0" w:color="auto"/>
      </w:divBdr>
    </w:div>
    <w:div w:id="1317564563">
      <w:bodyDiv w:val="1"/>
      <w:marLeft w:val="0"/>
      <w:marRight w:val="0"/>
      <w:marTop w:val="0"/>
      <w:marBottom w:val="0"/>
      <w:divBdr>
        <w:top w:val="none" w:sz="0" w:space="0" w:color="auto"/>
        <w:left w:val="none" w:sz="0" w:space="0" w:color="auto"/>
        <w:bottom w:val="none" w:sz="0" w:space="0" w:color="auto"/>
        <w:right w:val="none" w:sz="0" w:space="0" w:color="auto"/>
      </w:divBdr>
    </w:div>
    <w:div w:id="1317683149">
      <w:bodyDiv w:val="1"/>
      <w:marLeft w:val="0"/>
      <w:marRight w:val="0"/>
      <w:marTop w:val="0"/>
      <w:marBottom w:val="0"/>
      <w:divBdr>
        <w:top w:val="none" w:sz="0" w:space="0" w:color="auto"/>
        <w:left w:val="none" w:sz="0" w:space="0" w:color="auto"/>
        <w:bottom w:val="none" w:sz="0" w:space="0" w:color="auto"/>
        <w:right w:val="none" w:sz="0" w:space="0" w:color="auto"/>
      </w:divBdr>
    </w:div>
    <w:div w:id="1317757411">
      <w:bodyDiv w:val="1"/>
      <w:marLeft w:val="0"/>
      <w:marRight w:val="0"/>
      <w:marTop w:val="0"/>
      <w:marBottom w:val="0"/>
      <w:divBdr>
        <w:top w:val="none" w:sz="0" w:space="0" w:color="auto"/>
        <w:left w:val="none" w:sz="0" w:space="0" w:color="auto"/>
        <w:bottom w:val="none" w:sz="0" w:space="0" w:color="auto"/>
        <w:right w:val="none" w:sz="0" w:space="0" w:color="auto"/>
      </w:divBdr>
    </w:div>
    <w:div w:id="1317955009">
      <w:bodyDiv w:val="1"/>
      <w:marLeft w:val="0"/>
      <w:marRight w:val="0"/>
      <w:marTop w:val="0"/>
      <w:marBottom w:val="0"/>
      <w:divBdr>
        <w:top w:val="none" w:sz="0" w:space="0" w:color="auto"/>
        <w:left w:val="none" w:sz="0" w:space="0" w:color="auto"/>
        <w:bottom w:val="none" w:sz="0" w:space="0" w:color="auto"/>
        <w:right w:val="none" w:sz="0" w:space="0" w:color="auto"/>
      </w:divBdr>
    </w:div>
    <w:div w:id="1317957180">
      <w:bodyDiv w:val="1"/>
      <w:marLeft w:val="0"/>
      <w:marRight w:val="0"/>
      <w:marTop w:val="0"/>
      <w:marBottom w:val="0"/>
      <w:divBdr>
        <w:top w:val="none" w:sz="0" w:space="0" w:color="auto"/>
        <w:left w:val="none" w:sz="0" w:space="0" w:color="auto"/>
        <w:bottom w:val="none" w:sz="0" w:space="0" w:color="auto"/>
        <w:right w:val="none" w:sz="0" w:space="0" w:color="auto"/>
      </w:divBdr>
    </w:div>
    <w:div w:id="1318222029">
      <w:bodyDiv w:val="1"/>
      <w:marLeft w:val="0"/>
      <w:marRight w:val="0"/>
      <w:marTop w:val="0"/>
      <w:marBottom w:val="0"/>
      <w:divBdr>
        <w:top w:val="none" w:sz="0" w:space="0" w:color="auto"/>
        <w:left w:val="none" w:sz="0" w:space="0" w:color="auto"/>
        <w:bottom w:val="none" w:sz="0" w:space="0" w:color="auto"/>
        <w:right w:val="none" w:sz="0" w:space="0" w:color="auto"/>
      </w:divBdr>
    </w:div>
    <w:div w:id="1318338058">
      <w:bodyDiv w:val="1"/>
      <w:marLeft w:val="0"/>
      <w:marRight w:val="0"/>
      <w:marTop w:val="0"/>
      <w:marBottom w:val="0"/>
      <w:divBdr>
        <w:top w:val="none" w:sz="0" w:space="0" w:color="auto"/>
        <w:left w:val="none" w:sz="0" w:space="0" w:color="auto"/>
        <w:bottom w:val="none" w:sz="0" w:space="0" w:color="auto"/>
        <w:right w:val="none" w:sz="0" w:space="0" w:color="auto"/>
      </w:divBdr>
    </w:div>
    <w:div w:id="1318344957">
      <w:bodyDiv w:val="1"/>
      <w:marLeft w:val="0"/>
      <w:marRight w:val="0"/>
      <w:marTop w:val="0"/>
      <w:marBottom w:val="0"/>
      <w:divBdr>
        <w:top w:val="none" w:sz="0" w:space="0" w:color="auto"/>
        <w:left w:val="none" w:sz="0" w:space="0" w:color="auto"/>
        <w:bottom w:val="none" w:sz="0" w:space="0" w:color="auto"/>
        <w:right w:val="none" w:sz="0" w:space="0" w:color="auto"/>
      </w:divBdr>
    </w:div>
    <w:div w:id="1318650406">
      <w:bodyDiv w:val="1"/>
      <w:marLeft w:val="0"/>
      <w:marRight w:val="0"/>
      <w:marTop w:val="0"/>
      <w:marBottom w:val="0"/>
      <w:divBdr>
        <w:top w:val="none" w:sz="0" w:space="0" w:color="auto"/>
        <w:left w:val="none" w:sz="0" w:space="0" w:color="auto"/>
        <w:bottom w:val="none" w:sz="0" w:space="0" w:color="auto"/>
        <w:right w:val="none" w:sz="0" w:space="0" w:color="auto"/>
      </w:divBdr>
    </w:div>
    <w:div w:id="1318724818">
      <w:bodyDiv w:val="1"/>
      <w:marLeft w:val="0"/>
      <w:marRight w:val="0"/>
      <w:marTop w:val="0"/>
      <w:marBottom w:val="0"/>
      <w:divBdr>
        <w:top w:val="none" w:sz="0" w:space="0" w:color="auto"/>
        <w:left w:val="none" w:sz="0" w:space="0" w:color="auto"/>
        <w:bottom w:val="none" w:sz="0" w:space="0" w:color="auto"/>
        <w:right w:val="none" w:sz="0" w:space="0" w:color="auto"/>
      </w:divBdr>
    </w:div>
    <w:div w:id="1318727414">
      <w:bodyDiv w:val="1"/>
      <w:marLeft w:val="0"/>
      <w:marRight w:val="0"/>
      <w:marTop w:val="0"/>
      <w:marBottom w:val="0"/>
      <w:divBdr>
        <w:top w:val="none" w:sz="0" w:space="0" w:color="auto"/>
        <w:left w:val="none" w:sz="0" w:space="0" w:color="auto"/>
        <w:bottom w:val="none" w:sz="0" w:space="0" w:color="auto"/>
        <w:right w:val="none" w:sz="0" w:space="0" w:color="auto"/>
      </w:divBdr>
    </w:div>
    <w:div w:id="1319503121">
      <w:bodyDiv w:val="1"/>
      <w:marLeft w:val="0"/>
      <w:marRight w:val="0"/>
      <w:marTop w:val="0"/>
      <w:marBottom w:val="0"/>
      <w:divBdr>
        <w:top w:val="none" w:sz="0" w:space="0" w:color="auto"/>
        <w:left w:val="none" w:sz="0" w:space="0" w:color="auto"/>
        <w:bottom w:val="none" w:sz="0" w:space="0" w:color="auto"/>
        <w:right w:val="none" w:sz="0" w:space="0" w:color="auto"/>
      </w:divBdr>
    </w:div>
    <w:div w:id="1319656130">
      <w:bodyDiv w:val="1"/>
      <w:marLeft w:val="0"/>
      <w:marRight w:val="0"/>
      <w:marTop w:val="0"/>
      <w:marBottom w:val="0"/>
      <w:divBdr>
        <w:top w:val="none" w:sz="0" w:space="0" w:color="auto"/>
        <w:left w:val="none" w:sz="0" w:space="0" w:color="auto"/>
        <w:bottom w:val="none" w:sz="0" w:space="0" w:color="auto"/>
        <w:right w:val="none" w:sz="0" w:space="0" w:color="auto"/>
      </w:divBdr>
    </w:div>
    <w:div w:id="1319918648">
      <w:bodyDiv w:val="1"/>
      <w:marLeft w:val="0"/>
      <w:marRight w:val="0"/>
      <w:marTop w:val="0"/>
      <w:marBottom w:val="0"/>
      <w:divBdr>
        <w:top w:val="none" w:sz="0" w:space="0" w:color="auto"/>
        <w:left w:val="none" w:sz="0" w:space="0" w:color="auto"/>
        <w:bottom w:val="none" w:sz="0" w:space="0" w:color="auto"/>
        <w:right w:val="none" w:sz="0" w:space="0" w:color="auto"/>
      </w:divBdr>
    </w:div>
    <w:div w:id="1319922412">
      <w:bodyDiv w:val="1"/>
      <w:marLeft w:val="0"/>
      <w:marRight w:val="0"/>
      <w:marTop w:val="0"/>
      <w:marBottom w:val="0"/>
      <w:divBdr>
        <w:top w:val="none" w:sz="0" w:space="0" w:color="auto"/>
        <w:left w:val="none" w:sz="0" w:space="0" w:color="auto"/>
        <w:bottom w:val="none" w:sz="0" w:space="0" w:color="auto"/>
        <w:right w:val="none" w:sz="0" w:space="0" w:color="auto"/>
      </w:divBdr>
    </w:div>
    <w:div w:id="1320233857">
      <w:bodyDiv w:val="1"/>
      <w:marLeft w:val="0"/>
      <w:marRight w:val="0"/>
      <w:marTop w:val="0"/>
      <w:marBottom w:val="0"/>
      <w:divBdr>
        <w:top w:val="none" w:sz="0" w:space="0" w:color="auto"/>
        <w:left w:val="none" w:sz="0" w:space="0" w:color="auto"/>
        <w:bottom w:val="none" w:sz="0" w:space="0" w:color="auto"/>
        <w:right w:val="none" w:sz="0" w:space="0" w:color="auto"/>
      </w:divBdr>
    </w:div>
    <w:div w:id="1320234519">
      <w:bodyDiv w:val="1"/>
      <w:marLeft w:val="0"/>
      <w:marRight w:val="0"/>
      <w:marTop w:val="0"/>
      <w:marBottom w:val="0"/>
      <w:divBdr>
        <w:top w:val="none" w:sz="0" w:space="0" w:color="auto"/>
        <w:left w:val="none" w:sz="0" w:space="0" w:color="auto"/>
        <w:bottom w:val="none" w:sz="0" w:space="0" w:color="auto"/>
        <w:right w:val="none" w:sz="0" w:space="0" w:color="auto"/>
      </w:divBdr>
    </w:div>
    <w:div w:id="1320427658">
      <w:bodyDiv w:val="1"/>
      <w:marLeft w:val="0"/>
      <w:marRight w:val="0"/>
      <w:marTop w:val="0"/>
      <w:marBottom w:val="0"/>
      <w:divBdr>
        <w:top w:val="none" w:sz="0" w:space="0" w:color="auto"/>
        <w:left w:val="none" w:sz="0" w:space="0" w:color="auto"/>
        <w:bottom w:val="none" w:sz="0" w:space="0" w:color="auto"/>
        <w:right w:val="none" w:sz="0" w:space="0" w:color="auto"/>
      </w:divBdr>
    </w:div>
    <w:div w:id="1320497218">
      <w:bodyDiv w:val="1"/>
      <w:marLeft w:val="0"/>
      <w:marRight w:val="0"/>
      <w:marTop w:val="0"/>
      <w:marBottom w:val="0"/>
      <w:divBdr>
        <w:top w:val="none" w:sz="0" w:space="0" w:color="auto"/>
        <w:left w:val="none" w:sz="0" w:space="0" w:color="auto"/>
        <w:bottom w:val="none" w:sz="0" w:space="0" w:color="auto"/>
        <w:right w:val="none" w:sz="0" w:space="0" w:color="auto"/>
      </w:divBdr>
    </w:div>
    <w:div w:id="1320617172">
      <w:bodyDiv w:val="1"/>
      <w:marLeft w:val="0"/>
      <w:marRight w:val="0"/>
      <w:marTop w:val="0"/>
      <w:marBottom w:val="0"/>
      <w:divBdr>
        <w:top w:val="none" w:sz="0" w:space="0" w:color="auto"/>
        <w:left w:val="none" w:sz="0" w:space="0" w:color="auto"/>
        <w:bottom w:val="none" w:sz="0" w:space="0" w:color="auto"/>
        <w:right w:val="none" w:sz="0" w:space="0" w:color="auto"/>
      </w:divBdr>
    </w:div>
    <w:div w:id="1320619533">
      <w:bodyDiv w:val="1"/>
      <w:marLeft w:val="0"/>
      <w:marRight w:val="0"/>
      <w:marTop w:val="0"/>
      <w:marBottom w:val="0"/>
      <w:divBdr>
        <w:top w:val="none" w:sz="0" w:space="0" w:color="auto"/>
        <w:left w:val="none" w:sz="0" w:space="0" w:color="auto"/>
        <w:bottom w:val="none" w:sz="0" w:space="0" w:color="auto"/>
        <w:right w:val="none" w:sz="0" w:space="0" w:color="auto"/>
      </w:divBdr>
    </w:div>
    <w:div w:id="1320771738">
      <w:bodyDiv w:val="1"/>
      <w:marLeft w:val="0"/>
      <w:marRight w:val="0"/>
      <w:marTop w:val="0"/>
      <w:marBottom w:val="0"/>
      <w:divBdr>
        <w:top w:val="none" w:sz="0" w:space="0" w:color="auto"/>
        <w:left w:val="none" w:sz="0" w:space="0" w:color="auto"/>
        <w:bottom w:val="none" w:sz="0" w:space="0" w:color="auto"/>
        <w:right w:val="none" w:sz="0" w:space="0" w:color="auto"/>
      </w:divBdr>
    </w:div>
    <w:div w:id="1320814187">
      <w:bodyDiv w:val="1"/>
      <w:marLeft w:val="0"/>
      <w:marRight w:val="0"/>
      <w:marTop w:val="0"/>
      <w:marBottom w:val="0"/>
      <w:divBdr>
        <w:top w:val="none" w:sz="0" w:space="0" w:color="auto"/>
        <w:left w:val="none" w:sz="0" w:space="0" w:color="auto"/>
        <w:bottom w:val="none" w:sz="0" w:space="0" w:color="auto"/>
        <w:right w:val="none" w:sz="0" w:space="0" w:color="auto"/>
      </w:divBdr>
    </w:div>
    <w:div w:id="1321036162">
      <w:bodyDiv w:val="1"/>
      <w:marLeft w:val="0"/>
      <w:marRight w:val="0"/>
      <w:marTop w:val="0"/>
      <w:marBottom w:val="0"/>
      <w:divBdr>
        <w:top w:val="none" w:sz="0" w:space="0" w:color="auto"/>
        <w:left w:val="none" w:sz="0" w:space="0" w:color="auto"/>
        <w:bottom w:val="none" w:sz="0" w:space="0" w:color="auto"/>
        <w:right w:val="none" w:sz="0" w:space="0" w:color="auto"/>
      </w:divBdr>
    </w:div>
    <w:div w:id="1321039224">
      <w:bodyDiv w:val="1"/>
      <w:marLeft w:val="0"/>
      <w:marRight w:val="0"/>
      <w:marTop w:val="0"/>
      <w:marBottom w:val="0"/>
      <w:divBdr>
        <w:top w:val="none" w:sz="0" w:space="0" w:color="auto"/>
        <w:left w:val="none" w:sz="0" w:space="0" w:color="auto"/>
        <w:bottom w:val="none" w:sz="0" w:space="0" w:color="auto"/>
        <w:right w:val="none" w:sz="0" w:space="0" w:color="auto"/>
      </w:divBdr>
    </w:div>
    <w:div w:id="1321230987">
      <w:bodyDiv w:val="1"/>
      <w:marLeft w:val="0"/>
      <w:marRight w:val="0"/>
      <w:marTop w:val="0"/>
      <w:marBottom w:val="0"/>
      <w:divBdr>
        <w:top w:val="none" w:sz="0" w:space="0" w:color="auto"/>
        <w:left w:val="none" w:sz="0" w:space="0" w:color="auto"/>
        <w:bottom w:val="none" w:sz="0" w:space="0" w:color="auto"/>
        <w:right w:val="none" w:sz="0" w:space="0" w:color="auto"/>
      </w:divBdr>
    </w:div>
    <w:div w:id="1321351702">
      <w:bodyDiv w:val="1"/>
      <w:marLeft w:val="0"/>
      <w:marRight w:val="0"/>
      <w:marTop w:val="0"/>
      <w:marBottom w:val="0"/>
      <w:divBdr>
        <w:top w:val="none" w:sz="0" w:space="0" w:color="auto"/>
        <w:left w:val="none" w:sz="0" w:space="0" w:color="auto"/>
        <w:bottom w:val="none" w:sz="0" w:space="0" w:color="auto"/>
        <w:right w:val="none" w:sz="0" w:space="0" w:color="auto"/>
      </w:divBdr>
    </w:div>
    <w:div w:id="1321544460">
      <w:bodyDiv w:val="1"/>
      <w:marLeft w:val="0"/>
      <w:marRight w:val="0"/>
      <w:marTop w:val="0"/>
      <w:marBottom w:val="0"/>
      <w:divBdr>
        <w:top w:val="none" w:sz="0" w:space="0" w:color="auto"/>
        <w:left w:val="none" w:sz="0" w:space="0" w:color="auto"/>
        <w:bottom w:val="none" w:sz="0" w:space="0" w:color="auto"/>
        <w:right w:val="none" w:sz="0" w:space="0" w:color="auto"/>
      </w:divBdr>
    </w:div>
    <w:div w:id="1322002665">
      <w:bodyDiv w:val="1"/>
      <w:marLeft w:val="0"/>
      <w:marRight w:val="0"/>
      <w:marTop w:val="0"/>
      <w:marBottom w:val="0"/>
      <w:divBdr>
        <w:top w:val="none" w:sz="0" w:space="0" w:color="auto"/>
        <w:left w:val="none" w:sz="0" w:space="0" w:color="auto"/>
        <w:bottom w:val="none" w:sz="0" w:space="0" w:color="auto"/>
        <w:right w:val="none" w:sz="0" w:space="0" w:color="auto"/>
      </w:divBdr>
    </w:div>
    <w:div w:id="1322081866">
      <w:bodyDiv w:val="1"/>
      <w:marLeft w:val="0"/>
      <w:marRight w:val="0"/>
      <w:marTop w:val="0"/>
      <w:marBottom w:val="0"/>
      <w:divBdr>
        <w:top w:val="none" w:sz="0" w:space="0" w:color="auto"/>
        <w:left w:val="none" w:sz="0" w:space="0" w:color="auto"/>
        <w:bottom w:val="none" w:sz="0" w:space="0" w:color="auto"/>
        <w:right w:val="none" w:sz="0" w:space="0" w:color="auto"/>
      </w:divBdr>
    </w:div>
    <w:div w:id="1322276927">
      <w:bodyDiv w:val="1"/>
      <w:marLeft w:val="0"/>
      <w:marRight w:val="0"/>
      <w:marTop w:val="0"/>
      <w:marBottom w:val="0"/>
      <w:divBdr>
        <w:top w:val="none" w:sz="0" w:space="0" w:color="auto"/>
        <w:left w:val="none" w:sz="0" w:space="0" w:color="auto"/>
        <w:bottom w:val="none" w:sz="0" w:space="0" w:color="auto"/>
        <w:right w:val="none" w:sz="0" w:space="0" w:color="auto"/>
      </w:divBdr>
    </w:div>
    <w:div w:id="1322344281">
      <w:bodyDiv w:val="1"/>
      <w:marLeft w:val="0"/>
      <w:marRight w:val="0"/>
      <w:marTop w:val="0"/>
      <w:marBottom w:val="0"/>
      <w:divBdr>
        <w:top w:val="none" w:sz="0" w:space="0" w:color="auto"/>
        <w:left w:val="none" w:sz="0" w:space="0" w:color="auto"/>
        <w:bottom w:val="none" w:sz="0" w:space="0" w:color="auto"/>
        <w:right w:val="none" w:sz="0" w:space="0" w:color="auto"/>
      </w:divBdr>
    </w:div>
    <w:div w:id="1322395148">
      <w:bodyDiv w:val="1"/>
      <w:marLeft w:val="0"/>
      <w:marRight w:val="0"/>
      <w:marTop w:val="0"/>
      <w:marBottom w:val="0"/>
      <w:divBdr>
        <w:top w:val="none" w:sz="0" w:space="0" w:color="auto"/>
        <w:left w:val="none" w:sz="0" w:space="0" w:color="auto"/>
        <w:bottom w:val="none" w:sz="0" w:space="0" w:color="auto"/>
        <w:right w:val="none" w:sz="0" w:space="0" w:color="auto"/>
      </w:divBdr>
    </w:div>
    <w:div w:id="1322614531">
      <w:bodyDiv w:val="1"/>
      <w:marLeft w:val="0"/>
      <w:marRight w:val="0"/>
      <w:marTop w:val="0"/>
      <w:marBottom w:val="0"/>
      <w:divBdr>
        <w:top w:val="none" w:sz="0" w:space="0" w:color="auto"/>
        <w:left w:val="none" w:sz="0" w:space="0" w:color="auto"/>
        <w:bottom w:val="none" w:sz="0" w:space="0" w:color="auto"/>
        <w:right w:val="none" w:sz="0" w:space="0" w:color="auto"/>
      </w:divBdr>
    </w:div>
    <w:div w:id="1322924876">
      <w:bodyDiv w:val="1"/>
      <w:marLeft w:val="0"/>
      <w:marRight w:val="0"/>
      <w:marTop w:val="0"/>
      <w:marBottom w:val="0"/>
      <w:divBdr>
        <w:top w:val="none" w:sz="0" w:space="0" w:color="auto"/>
        <w:left w:val="none" w:sz="0" w:space="0" w:color="auto"/>
        <w:bottom w:val="none" w:sz="0" w:space="0" w:color="auto"/>
        <w:right w:val="none" w:sz="0" w:space="0" w:color="auto"/>
      </w:divBdr>
    </w:div>
    <w:div w:id="1323045087">
      <w:bodyDiv w:val="1"/>
      <w:marLeft w:val="0"/>
      <w:marRight w:val="0"/>
      <w:marTop w:val="0"/>
      <w:marBottom w:val="0"/>
      <w:divBdr>
        <w:top w:val="none" w:sz="0" w:space="0" w:color="auto"/>
        <w:left w:val="none" w:sz="0" w:space="0" w:color="auto"/>
        <w:bottom w:val="none" w:sz="0" w:space="0" w:color="auto"/>
        <w:right w:val="none" w:sz="0" w:space="0" w:color="auto"/>
      </w:divBdr>
    </w:div>
    <w:div w:id="1324161310">
      <w:bodyDiv w:val="1"/>
      <w:marLeft w:val="0"/>
      <w:marRight w:val="0"/>
      <w:marTop w:val="0"/>
      <w:marBottom w:val="0"/>
      <w:divBdr>
        <w:top w:val="none" w:sz="0" w:space="0" w:color="auto"/>
        <w:left w:val="none" w:sz="0" w:space="0" w:color="auto"/>
        <w:bottom w:val="none" w:sz="0" w:space="0" w:color="auto"/>
        <w:right w:val="none" w:sz="0" w:space="0" w:color="auto"/>
      </w:divBdr>
    </w:div>
    <w:div w:id="1324510609">
      <w:bodyDiv w:val="1"/>
      <w:marLeft w:val="0"/>
      <w:marRight w:val="0"/>
      <w:marTop w:val="0"/>
      <w:marBottom w:val="0"/>
      <w:divBdr>
        <w:top w:val="none" w:sz="0" w:space="0" w:color="auto"/>
        <w:left w:val="none" w:sz="0" w:space="0" w:color="auto"/>
        <w:bottom w:val="none" w:sz="0" w:space="0" w:color="auto"/>
        <w:right w:val="none" w:sz="0" w:space="0" w:color="auto"/>
      </w:divBdr>
    </w:div>
    <w:div w:id="1324624102">
      <w:bodyDiv w:val="1"/>
      <w:marLeft w:val="0"/>
      <w:marRight w:val="0"/>
      <w:marTop w:val="0"/>
      <w:marBottom w:val="0"/>
      <w:divBdr>
        <w:top w:val="none" w:sz="0" w:space="0" w:color="auto"/>
        <w:left w:val="none" w:sz="0" w:space="0" w:color="auto"/>
        <w:bottom w:val="none" w:sz="0" w:space="0" w:color="auto"/>
        <w:right w:val="none" w:sz="0" w:space="0" w:color="auto"/>
      </w:divBdr>
    </w:div>
    <w:div w:id="1324771935">
      <w:bodyDiv w:val="1"/>
      <w:marLeft w:val="0"/>
      <w:marRight w:val="0"/>
      <w:marTop w:val="0"/>
      <w:marBottom w:val="0"/>
      <w:divBdr>
        <w:top w:val="none" w:sz="0" w:space="0" w:color="auto"/>
        <w:left w:val="none" w:sz="0" w:space="0" w:color="auto"/>
        <w:bottom w:val="none" w:sz="0" w:space="0" w:color="auto"/>
        <w:right w:val="none" w:sz="0" w:space="0" w:color="auto"/>
      </w:divBdr>
    </w:div>
    <w:div w:id="1324889286">
      <w:bodyDiv w:val="1"/>
      <w:marLeft w:val="0"/>
      <w:marRight w:val="0"/>
      <w:marTop w:val="0"/>
      <w:marBottom w:val="0"/>
      <w:divBdr>
        <w:top w:val="none" w:sz="0" w:space="0" w:color="auto"/>
        <w:left w:val="none" w:sz="0" w:space="0" w:color="auto"/>
        <w:bottom w:val="none" w:sz="0" w:space="0" w:color="auto"/>
        <w:right w:val="none" w:sz="0" w:space="0" w:color="auto"/>
      </w:divBdr>
    </w:div>
    <w:div w:id="1324971512">
      <w:bodyDiv w:val="1"/>
      <w:marLeft w:val="0"/>
      <w:marRight w:val="0"/>
      <w:marTop w:val="0"/>
      <w:marBottom w:val="0"/>
      <w:divBdr>
        <w:top w:val="none" w:sz="0" w:space="0" w:color="auto"/>
        <w:left w:val="none" w:sz="0" w:space="0" w:color="auto"/>
        <w:bottom w:val="none" w:sz="0" w:space="0" w:color="auto"/>
        <w:right w:val="none" w:sz="0" w:space="0" w:color="auto"/>
      </w:divBdr>
    </w:div>
    <w:div w:id="1325009565">
      <w:bodyDiv w:val="1"/>
      <w:marLeft w:val="0"/>
      <w:marRight w:val="0"/>
      <w:marTop w:val="0"/>
      <w:marBottom w:val="0"/>
      <w:divBdr>
        <w:top w:val="none" w:sz="0" w:space="0" w:color="auto"/>
        <w:left w:val="none" w:sz="0" w:space="0" w:color="auto"/>
        <w:bottom w:val="none" w:sz="0" w:space="0" w:color="auto"/>
        <w:right w:val="none" w:sz="0" w:space="0" w:color="auto"/>
      </w:divBdr>
    </w:div>
    <w:div w:id="1325356593">
      <w:bodyDiv w:val="1"/>
      <w:marLeft w:val="0"/>
      <w:marRight w:val="0"/>
      <w:marTop w:val="0"/>
      <w:marBottom w:val="0"/>
      <w:divBdr>
        <w:top w:val="none" w:sz="0" w:space="0" w:color="auto"/>
        <w:left w:val="none" w:sz="0" w:space="0" w:color="auto"/>
        <w:bottom w:val="none" w:sz="0" w:space="0" w:color="auto"/>
        <w:right w:val="none" w:sz="0" w:space="0" w:color="auto"/>
      </w:divBdr>
    </w:div>
    <w:div w:id="1325401734">
      <w:bodyDiv w:val="1"/>
      <w:marLeft w:val="0"/>
      <w:marRight w:val="0"/>
      <w:marTop w:val="0"/>
      <w:marBottom w:val="0"/>
      <w:divBdr>
        <w:top w:val="none" w:sz="0" w:space="0" w:color="auto"/>
        <w:left w:val="none" w:sz="0" w:space="0" w:color="auto"/>
        <w:bottom w:val="none" w:sz="0" w:space="0" w:color="auto"/>
        <w:right w:val="none" w:sz="0" w:space="0" w:color="auto"/>
      </w:divBdr>
    </w:div>
    <w:div w:id="1325859716">
      <w:bodyDiv w:val="1"/>
      <w:marLeft w:val="0"/>
      <w:marRight w:val="0"/>
      <w:marTop w:val="0"/>
      <w:marBottom w:val="0"/>
      <w:divBdr>
        <w:top w:val="none" w:sz="0" w:space="0" w:color="auto"/>
        <w:left w:val="none" w:sz="0" w:space="0" w:color="auto"/>
        <w:bottom w:val="none" w:sz="0" w:space="0" w:color="auto"/>
        <w:right w:val="none" w:sz="0" w:space="0" w:color="auto"/>
      </w:divBdr>
    </w:div>
    <w:div w:id="1326087646">
      <w:bodyDiv w:val="1"/>
      <w:marLeft w:val="0"/>
      <w:marRight w:val="0"/>
      <w:marTop w:val="0"/>
      <w:marBottom w:val="0"/>
      <w:divBdr>
        <w:top w:val="none" w:sz="0" w:space="0" w:color="auto"/>
        <w:left w:val="none" w:sz="0" w:space="0" w:color="auto"/>
        <w:bottom w:val="none" w:sz="0" w:space="0" w:color="auto"/>
        <w:right w:val="none" w:sz="0" w:space="0" w:color="auto"/>
      </w:divBdr>
    </w:div>
    <w:div w:id="1326323723">
      <w:bodyDiv w:val="1"/>
      <w:marLeft w:val="0"/>
      <w:marRight w:val="0"/>
      <w:marTop w:val="0"/>
      <w:marBottom w:val="0"/>
      <w:divBdr>
        <w:top w:val="none" w:sz="0" w:space="0" w:color="auto"/>
        <w:left w:val="none" w:sz="0" w:space="0" w:color="auto"/>
        <w:bottom w:val="none" w:sz="0" w:space="0" w:color="auto"/>
        <w:right w:val="none" w:sz="0" w:space="0" w:color="auto"/>
      </w:divBdr>
    </w:div>
    <w:div w:id="1326712306">
      <w:bodyDiv w:val="1"/>
      <w:marLeft w:val="0"/>
      <w:marRight w:val="0"/>
      <w:marTop w:val="0"/>
      <w:marBottom w:val="0"/>
      <w:divBdr>
        <w:top w:val="none" w:sz="0" w:space="0" w:color="auto"/>
        <w:left w:val="none" w:sz="0" w:space="0" w:color="auto"/>
        <w:bottom w:val="none" w:sz="0" w:space="0" w:color="auto"/>
        <w:right w:val="none" w:sz="0" w:space="0" w:color="auto"/>
      </w:divBdr>
    </w:div>
    <w:div w:id="1326742461">
      <w:bodyDiv w:val="1"/>
      <w:marLeft w:val="0"/>
      <w:marRight w:val="0"/>
      <w:marTop w:val="0"/>
      <w:marBottom w:val="0"/>
      <w:divBdr>
        <w:top w:val="none" w:sz="0" w:space="0" w:color="auto"/>
        <w:left w:val="none" w:sz="0" w:space="0" w:color="auto"/>
        <w:bottom w:val="none" w:sz="0" w:space="0" w:color="auto"/>
        <w:right w:val="none" w:sz="0" w:space="0" w:color="auto"/>
      </w:divBdr>
    </w:div>
    <w:div w:id="1326783985">
      <w:bodyDiv w:val="1"/>
      <w:marLeft w:val="0"/>
      <w:marRight w:val="0"/>
      <w:marTop w:val="0"/>
      <w:marBottom w:val="0"/>
      <w:divBdr>
        <w:top w:val="none" w:sz="0" w:space="0" w:color="auto"/>
        <w:left w:val="none" w:sz="0" w:space="0" w:color="auto"/>
        <w:bottom w:val="none" w:sz="0" w:space="0" w:color="auto"/>
        <w:right w:val="none" w:sz="0" w:space="0" w:color="auto"/>
      </w:divBdr>
    </w:div>
    <w:div w:id="1327439031">
      <w:bodyDiv w:val="1"/>
      <w:marLeft w:val="0"/>
      <w:marRight w:val="0"/>
      <w:marTop w:val="0"/>
      <w:marBottom w:val="0"/>
      <w:divBdr>
        <w:top w:val="none" w:sz="0" w:space="0" w:color="auto"/>
        <w:left w:val="none" w:sz="0" w:space="0" w:color="auto"/>
        <w:bottom w:val="none" w:sz="0" w:space="0" w:color="auto"/>
        <w:right w:val="none" w:sz="0" w:space="0" w:color="auto"/>
      </w:divBdr>
    </w:div>
    <w:div w:id="1327706812">
      <w:bodyDiv w:val="1"/>
      <w:marLeft w:val="0"/>
      <w:marRight w:val="0"/>
      <w:marTop w:val="0"/>
      <w:marBottom w:val="0"/>
      <w:divBdr>
        <w:top w:val="none" w:sz="0" w:space="0" w:color="auto"/>
        <w:left w:val="none" w:sz="0" w:space="0" w:color="auto"/>
        <w:bottom w:val="none" w:sz="0" w:space="0" w:color="auto"/>
        <w:right w:val="none" w:sz="0" w:space="0" w:color="auto"/>
      </w:divBdr>
    </w:div>
    <w:div w:id="1328292614">
      <w:bodyDiv w:val="1"/>
      <w:marLeft w:val="0"/>
      <w:marRight w:val="0"/>
      <w:marTop w:val="0"/>
      <w:marBottom w:val="0"/>
      <w:divBdr>
        <w:top w:val="none" w:sz="0" w:space="0" w:color="auto"/>
        <w:left w:val="none" w:sz="0" w:space="0" w:color="auto"/>
        <w:bottom w:val="none" w:sz="0" w:space="0" w:color="auto"/>
        <w:right w:val="none" w:sz="0" w:space="0" w:color="auto"/>
      </w:divBdr>
    </w:div>
    <w:div w:id="1328751042">
      <w:bodyDiv w:val="1"/>
      <w:marLeft w:val="0"/>
      <w:marRight w:val="0"/>
      <w:marTop w:val="0"/>
      <w:marBottom w:val="0"/>
      <w:divBdr>
        <w:top w:val="none" w:sz="0" w:space="0" w:color="auto"/>
        <w:left w:val="none" w:sz="0" w:space="0" w:color="auto"/>
        <w:bottom w:val="none" w:sz="0" w:space="0" w:color="auto"/>
        <w:right w:val="none" w:sz="0" w:space="0" w:color="auto"/>
      </w:divBdr>
    </w:div>
    <w:div w:id="1329021735">
      <w:bodyDiv w:val="1"/>
      <w:marLeft w:val="0"/>
      <w:marRight w:val="0"/>
      <w:marTop w:val="0"/>
      <w:marBottom w:val="0"/>
      <w:divBdr>
        <w:top w:val="none" w:sz="0" w:space="0" w:color="auto"/>
        <w:left w:val="none" w:sz="0" w:space="0" w:color="auto"/>
        <w:bottom w:val="none" w:sz="0" w:space="0" w:color="auto"/>
        <w:right w:val="none" w:sz="0" w:space="0" w:color="auto"/>
      </w:divBdr>
    </w:div>
    <w:div w:id="1329408093">
      <w:bodyDiv w:val="1"/>
      <w:marLeft w:val="0"/>
      <w:marRight w:val="0"/>
      <w:marTop w:val="0"/>
      <w:marBottom w:val="0"/>
      <w:divBdr>
        <w:top w:val="none" w:sz="0" w:space="0" w:color="auto"/>
        <w:left w:val="none" w:sz="0" w:space="0" w:color="auto"/>
        <w:bottom w:val="none" w:sz="0" w:space="0" w:color="auto"/>
        <w:right w:val="none" w:sz="0" w:space="0" w:color="auto"/>
      </w:divBdr>
    </w:div>
    <w:div w:id="1329677665">
      <w:bodyDiv w:val="1"/>
      <w:marLeft w:val="0"/>
      <w:marRight w:val="0"/>
      <w:marTop w:val="0"/>
      <w:marBottom w:val="0"/>
      <w:divBdr>
        <w:top w:val="none" w:sz="0" w:space="0" w:color="auto"/>
        <w:left w:val="none" w:sz="0" w:space="0" w:color="auto"/>
        <w:bottom w:val="none" w:sz="0" w:space="0" w:color="auto"/>
        <w:right w:val="none" w:sz="0" w:space="0" w:color="auto"/>
      </w:divBdr>
    </w:div>
    <w:div w:id="1329751169">
      <w:bodyDiv w:val="1"/>
      <w:marLeft w:val="0"/>
      <w:marRight w:val="0"/>
      <w:marTop w:val="0"/>
      <w:marBottom w:val="0"/>
      <w:divBdr>
        <w:top w:val="none" w:sz="0" w:space="0" w:color="auto"/>
        <w:left w:val="none" w:sz="0" w:space="0" w:color="auto"/>
        <w:bottom w:val="none" w:sz="0" w:space="0" w:color="auto"/>
        <w:right w:val="none" w:sz="0" w:space="0" w:color="auto"/>
      </w:divBdr>
    </w:div>
    <w:div w:id="1329939866">
      <w:bodyDiv w:val="1"/>
      <w:marLeft w:val="0"/>
      <w:marRight w:val="0"/>
      <w:marTop w:val="0"/>
      <w:marBottom w:val="0"/>
      <w:divBdr>
        <w:top w:val="none" w:sz="0" w:space="0" w:color="auto"/>
        <w:left w:val="none" w:sz="0" w:space="0" w:color="auto"/>
        <w:bottom w:val="none" w:sz="0" w:space="0" w:color="auto"/>
        <w:right w:val="none" w:sz="0" w:space="0" w:color="auto"/>
      </w:divBdr>
    </w:div>
    <w:div w:id="1329942464">
      <w:bodyDiv w:val="1"/>
      <w:marLeft w:val="0"/>
      <w:marRight w:val="0"/>
      <w:marTop w:val="0"/>
      <w:marBottom w:val="0"/>
      <w:divBdr>
        <w:top w:val="none" w:sz="0" w:space="0" w:color="auto"/>
        <w:left w:val="none" w:sz="0" w:space="0" w:color="auto"/>
        <w:bottom w:val="none" w:sz="0" w:space="0" w:color="auto"/>
        <w:right w:val="none" w:sz="0" w:space="0" w:color="auto"/>
      </w:divBdr>
    </w:div>
    <w:div w:id="1329943128">
      <w:bodyDiv w:val="1"/>
      <w:marLeft w:val="0"/>
      <w:marRight w:val="0"/>
      <w:marTop w:val="0"/>
      <w:marBottom w:val="0"/>
      <w:divBdr>
        <w:top w:val="none" w:sz="0" w:space="0" w:color="auto"/>
        <w:left w:val="none" w:sz="0" w:space="0" w:color="auto"/>
        <w:bottom w:val="none" w:sz="0" w:space="0" w:color="auto"/>
        <w:right w:val="none" w:sz="0" w:space="0" w:color="auto"/>
      </w:divBdr>
    </w:div>
    <w:div w:id="1330448402">
      <w:bodyDiv w:val="1"/>
      <w:marLeft w:val="0"/>
      <w:marRight w:val="0"/>
      <w:marTop w:val="0"/>
      <w:marBottom w:val="0"/>
      <w:divBdr>
        <w:top w:val="none" w:sz="0" w:space="0" w:color="auto"/>
        <w:left w:val="none" w:sz="0" w:space="0" w:color="auto"/>
        <w:bottom w:val="none" w:sz="0" w:space="0" w:color="auto"/>
        <w:right w:val="none" w:sz="0" w:space="0" w:color="auto"/>
      </w:divBdr>
    </w:div>
    <w:div w:id="1330644871">
      <w:bodyDiv w:val="1"/>
      <w:marLeft w:val="0"/>
      <w:marRight w:val="0"/>
      <w:marTop w:val="0"/>
      <w:marBottom w:val="0"/>
      <w:divBdr>
        <w:top w:val="none" w:sz="0" w:space="0" w:color="auto"/>
        <w:left w:val="none" w:sz="0" w:space="0" w:color="auto"/>
        <w:bottom w:val="none" w:sz="0" w:space="0" w:color="auto"/>
        <w:right w:val="none" w:sz="0" w:space="0" w:color="auto"/>
      </w:divBdr>
    </w:div>
    <w:div w:id="1330675660">
      <w:bodyDiv w:val="1"/>
      <w:marLeft w:val="0"/>
      <w:marRight w:val="0"/>
      <w:marTop w:val="0"/>
      <w:marBottom w:val="0"/>
      <w:divBdr>
        <w:top w:val="none" w:sz="0" w:space="0" w:color="auto"/>
        <w:left w:val="none" w:sz="0" w:space="0" w:color="auto"/>
        <w:bottom w:val="none" w:sz="0" w:space="0" w:color="auto"/>
        <w:right w:val="none" w:sz="0" w:space="0" w:color="auto"/>
      </w:divBdr>
    </w:div>
    <w:div w:id="1332100131">
      <w:bodyDiv w:val="1"/>
      <w:marLeft w:val="0"/>
      <w:marRight w:val="0"/>
      <w:marTop w:val="0"/>
      <w:marBottom w:val="0"/>
      <w:divBdr>
        <w:top w:val="none" w:sz="0" w:space="0" w:color="auto"/>
        <w:left w:val="none" w:sz="0" w:space="0" w:color="auto"/>
        <w:bottom w:val="none" w:sz="0" w:space="0" w:color="auto"/>
        <w:right w:val="none" w:sz="0" w:space="0" w:color="auto"/>
      </w:divBdr>
    </w:div>
    <w:div w:id="1332180335">
      <w:bodyDiv w:val="1"/>
      <w:marLeft w:val="0"/>
      <w:marRight w:val="0"/>
      <w:marTop w:val="0"/>
      <w:marBottom w:val="0"/>
      <w:divBdr>
        <w:top w:val="none" w:sz="0" w:space="0" w:color="auto"/>
        <w:left w:val="none" w:sz="0" w:space="0" w:color="auto"/>
        <w:bottom w:val="none" w:sz="0" w:space="0" w:color="auto"/>
        <w:right w:val="none" w:sz="0" w:space="0" w:color="auto"/>
      </w:divBdr>
    </w:div>
    <w:div w:id="1332758842">
      <w:bodyDiv w:val="1"/>
      <w:marLeft w:val="0"/>
      <w:marRight w:val="0"/>
      <w:marTop w:val="0"/>
      <w:marBottom w:val="0"/>
      <w:divBdr>
        <w:top w:val="none" w:sz="0" w:space="0" w:color="auto"/>
        <w:left w:val="none" w:sz="0" w:space="0" w:color="auto"/>
        <w:bottom w:val="none" w:sz="0" w:space="0" w:color="auto"/>
        <w:right w:val="none" w:sz="0" w:space="0" w:color="auto"/>
      </w:divBdr>
    </w:div>
    <w:div w:id="1332830201">
      <w:bodyDiv w:val="1"/>
      <w:marLeft w:val="0"/>
      <w:marRight w:val="0"/>
      <w:marTop w:val="0"/>
      <w:marBottom w:val="0"/>
      <w:divBdr>
        <w:top w:val="none" w:sz="0" w:space="0" w:color="auto"/>
        <w:left w:val="none" w:sz="0" w:space="0" w:color="auto"/>
        <w:bottom w:val="none" w:sz="0" w:space="0" w:color="auto"/>
        <w:right w:val="none" w:sz="0" w:space="0" w:color="auto"/>
      </w:divBdr>
    </w:div>
    <w:div w:id="1333146271">
      <w:bodyDiv w:val="1"/>
      <w:marLeft w:val="0"/>
      <w:marRight w:val="0"/>
      <w:marTop w:val="0"/>
      <w:marBottom w:val="0"/>
      <w:divBdr>
        <w:top w:val="none" w:sz="0" w:space="0" w:color="auto"/>
        <w:left w:val="none" w:sz="0" w:space="0" w:color="auto"/>
        <w:bottom w:val="none" w:sz="0" w:space="0" w:color="auto"/>
        <w:right w:val="none" w:sz="0" w:space="0" w:color="auto"/>
      </w:divBdr>
    </w:div>
    <w:div w:id="1333215292">
      <w:bodyDiv w:val="1"/>
      <w:marLeft w:val="0"/>
      <w:marRight w:val="0"/>
      <w:marTop w:val="0"/>
      <w:marBottom w:val="0"/>
      <w:divBdr>
        <w:top w:val="none" w:sz="0" w:space="0" w:color="auto"/>
        <w:left w:val="none" w:sz="0" w:space="0" w:color="auto"/>
        <w:bottom w:val="none" w:sz="0" w:space="0" w:color="auto"/>
        <w:right w:val="none" w:sz="0" w:space="0" w:color="auto"/>
      </w:divBdr>
    </w:div>
    <w:div w:id="1333606487">
      <w:bodyDiv w:val="1"/>
      <w:marLeft w:val="0"/>
      <w:marRight w:val="0"/>
      <w:marTop w:val="0"/>
      <w:marBottom w:val="0"/>
      <w:divBdr>
        <w:top w:val="none" w:sz="0" w:space="0" w:color="auto"/>
        <w:left w:val="none" w:sz="0" w:space="0" w:color="auto"/>
        <w:bottom w:val="none" w:sz="0" w:space="0" w:color="auto"/>
        <w:right w:val="none" w:sz="0" w:space="0" w:color="auto"/>
      </w:divBdr>
    </w:div>
    <w:div w:id="1333683269">
      <w:bodyDiv w:val="1"/>
      <w:marLeft w:val="0"/>
      <w:marRight w:val="0"/>
      <w:marTop w:val="0"/>
      <w:marBottom w:val="0"/>
      <w:divBdr>
        <w:top w:val="none" w:sz="0" w:space="0" w:color="auto"/>
        <w:left w:val="none" w:sz="0" w:space="0" w:color="auto"/>
        <w:bottom w:val="none" w:sz="0" w:space="0" w:color="auto"/>
        <w:right w:val="none" w:sz="0" w:space="0" w:color="auto"/>
      </w:divBdr>
    </w:div>
    <w:div w:id="1333754434">
      <w:bodyDiv w:val="1"/>
      <w:marLeft w:val="0"/>
      <w:marRight w:val="0"/>
      <w:marTop w:val="0"/>
      <w:marBottom w:val="0"/>
      <w:divBdr>
        <w:top w:val="none" w:sz="0" w:space="0" w:color="auto"/>
        <w:left w:val="none" w:sz="0" w:space="0" w:color="auto"/>
        <w:bottom w:val="none" w:sz="0" w:space="0" w:color="auto"/>
        <w:right w:val="none" w:sz="0" w:space="0" w:color="auto"/>
      </w:divBdr>
    </w:div>
    <w:div w:id="1333797909">
      <w:bodyDiv w:val="1"/>
      <w:marLeft w:val="0"/>
      <w:marRight w:val="0"/>
      <w:marTop w:val="0"/>
      <w:marBottom w:val="0"/>
      <w:divBdr>
        <w:top w:val="none" w:sz="0" w:space="0" w:color="auto"/>
        <w:left w:val="none" w:sz="0" w:space="0" w:color="auto"/>
        <w:bottom w:val="none" w:sz="0" w:space="0" w:color="auto"/>
        <w:right w:val="none" w:sz="0" w:space="0" w:color="auto"/>
      </w:divBdr>
      <w:divsChild>
        <w:div w:id="1196427698">
          <w:marLeft w:val="480"/>
          <w:marRight w:val="0"/>
          <w:marTop w:val="0"/>
          <w:marBottom w:val="0"/>
          <w:divBdr>
            <w:top w:val="none" w:sz="0" w:space="0" w:color="auto"/>
            <w:left w:val="none" w:sz="0" w:space="0" w:color="auto"/>
            <w:bottom w:val="none" w:sz="0" w:space="0" w:color="auto"/>
            <w:right w:val="none" w:sz="0" w:space="0" w:color="auto"/>
          </w:divBdr>
        </w:div>
        <w:div w:id="204290427">
          <w:marLeft w:val="480"/>
          <w:marRight w:val="0"/>
          <w:marTop w:val="0"/>
          <w:marBottom w:val="0"/>
          <w:divBdr>
            <w:top w:val="none" w:sz="0" w:space="0" w:color="auto"/>
            <w:left w:val="none" w:sz="0" w:space="0" w:color="auto"/>
            <w:bottom w:val="none" w:sz="0" w:space="0" w:color="auto"/>
            <w:right w:val="none" w:sz="0" w:space="0" w:color="auto"/>
          </w:divBdr>
        </w:div>
        <w:div w:id="966623099">
          <w:marLeft w:val="480"/>
          <w:marRight w:val="0"/>
          <w:marTop w:val="0"/>
          <w:marBottom w:val="0"/>
          <w:divBdr>
            <w:top w:val="none" w:sz="0" w:space="0" w:color="auto"/>
            <w:left w:val="none" w:sz="0" w:space="0" w:color="auto"/>
            <w:bottom w:val="none" w:sz="0" w:space="0" w:color="auto"/>
            <w:right w:val="none" w:sz="0" w:space="0" w:color="auto"/>
          </w:divBdr>
        </w:div>
        <w:div w:id="1120758126">
          <w:marLeft w:val="480"/>
          <w:marRight w:val="0"/>
          <w:marTop w:val="0"/>
          <w:marBottom w:val="0"/>
          <w:divBdr>
            <w:top w:val="none" w:sz="0" w:space="0" w:color="auto"/>
            <w:left w:val="none" w:sz="0" w:space="0" w:color="auto"/>
            <w:bottom w:val="none" w:sz="0" w:space="0" w:color="auto"/>
            <w:right w:val="none" w:sz="0" w:space="0" w:color="auto"/>
          </w:divBdr>
        </w:div>
        <w:div w:id="981085157">
          <w:marLeft w:val="480"/>
          <w:marRight w:val="0"/>
          <w:marTop w:val="0"/>
          <w:marBottom w:val="0"/>
          <w:divBdr>
            <w:top w:val="none" w:sz="0" w:space="0" w:color="auto"/>
            <w:left w:val="none" w:sz="0" w:space="0" w:color="auto"/>
            <w:bottom w:val="none" w:sz="0" w:space="0" w:color="auto"/>
            <w:right w:val="none" w:sz="0" w:space="0" w:color="auto"/>
          </w:divBdr>
        </w:div>
        <w:div w:id="1918396036">
          <w:marLeft w:val="480"/>
          <w:marRight w:val="0"/>
          <w:marTop w:val="0"/>
          <w:marBottom w:val="0"/>
          <w:divBdr>
            <w:top w:val="none" w:sz="0" w:space="0" w:color="auto"/>
            <w:left w:val="none" w:sz="0" w:space="0" w:color="auto"/>
            <w:bottom w:val="none" w:sz="0" w:space="0" w:color="auto"/>
            <w:right w:val="none" w:sz="0" w:space="0" w:color="auto"/>
          </w:divBdr>
        </w:div>
        <w:div w:id="73476049">
          <w:marLeft w:val="480"/>
          <w:marRight w:val="0"/>
          <w:marTop w:val="0"/>
          <w:marBottom w:val="0"/>
          <w:divBdr>
            <w:top w:val="none" w:sz="0" w:space="0" w:color="auto"/>
            <w:left w:val="none" w:sz="0" w:space="0" w:color="auto"/>
            <w:bottom w:val="none" w:sz="0" w:space="0" w:color="auto"/>
            <w:right w:val="none" w:sz="0" w:space="0" w:color="auto"/>
          </w:divBdr>
        </w:div>
        <w:div w:id="548683408">
          <w:marLeft w:val="480"/>
          <w:marRight w:val="0"/>
          <w:marTop w:val="0"/>
          <w:marBottom w:val="0"/>
          <w:divBdr>
            <w:top w:val="none" w:sz="0" w:space="0" w:color="auto"/>
            <w:left w:val="none" w:sz="0" w:space="0" w:color="auto"/>
            <w:bottom w:val="none" w:sz="0" w:space="0" w:color="auto"/>
            <w:right w:val="none" w:sz="0" w:space="0" w:color="auto"/>
          </w:divBdr>
        </w:div>
        <w:div w:id="1078014793">
          <w:marLeft w:val="480"/>
          <w:marRight w:val="0"/>
          <w:marTop w:val="0"/>
          <w:marBottom w:val="0"/>
          <w:divBdr>
            <w:top w:val="none" w:sz="0" w:space="0" w:color="auto"/>
            <w:left w:val="none" w:sz="0" w:space="0" w:color="auto"/>
            <w:bottom w:val="none" w:sz="0" w:space="0" w:color="auto"/>
            <w:right w:val="none" w:sz="0" w:space="0" w:color="auto"/>
          </w:divBdr>
        </w:div>
        <w:div w:id="369644194">
          <w:marLeft w:val="480"/>
          <w:marRight w:val="0"/>
          <w:marTop w:val="0"/>
          <w:marBottom w:val="0"/>
          <w:divBdr>
            <w:top w:val="none" w:sz="0" w:space="0" w:color="auto"/>
            <w:left w:val="none" w:sz="0" w:space="0" w:color="auto"/>
            <w:bottom w:val="none" w:sz="0" w:space="0" w:color="auto"/>
            <w:right w:val="none" w:sz="0" w:space="0" w:color="auto"/>
          </w:divBdr>
        </w:div>
        <w:div w:id="1110201286">
          <w:marLeft w:val="480"/>
          <w:marRight w:val="0"/>
          <w:marTop w:val="0"/>
          <w:marBottom w:val="0"/>
          <w:divBdr>
            <w:top w:val="none" w:sz="0" w:space="0" w:color="auto"/>
            <w:left w:val="none" w:sz="0" w:space="0" w:color="auto"/>
            <w:bottom w:val="none" w:sz="0" w:space="0" w:color="auto"/>
            <w:right w:val="none" w:sz="0" w:space="0" w:color="auto"/>
          </w:divBdr>
        </w:div>
        <w:div w:id="1987124800">
          <w:marLeft w:val="480"/>
          <w:marRight w:val="0"/>
          <w:marTop w:val="0"/>
          <w:marBottom w:val="0"/>
          <w:divBdr>
            <w:top w:val="none" w:sz="0" w:space="0" w:color="auto"/>
            <w:left w:val="none" w:sz="0" w:space="0" w:color="auto"/>
            <w:bottom w:val="none" w:sz="0" w:space="0" w:color="auto"/>
            <w:right w:val="none" w:sz="0" w:space="0" w:color="auto"/>
          </w:divBdr>
        </w:div>
        <w:div w:id="195823918">
          <w:marLeft w:val="480"/>
          <w:marRight w:val="0"/>
          <w:marTop w:val="0"/>
          <w:marBottom w:val="0"/>
          <w:divBdr>
            <w:top w:val="none" w:sz="0" w:space="0" w:color="auto"/>
            <w:left w:val="none" w:sz="0" w:space="0" w:color="auto"/>
            <w:bottom w:val="none" w:sz="0" w:space="0" w:color="auto"/>
            <w:right w:val="none" w:sz="0" w:space="0" w:color="auto"/>
          </w:divBdr>
        </w:div>
        <w:div w:id="784927913">
          <w:marLeft w:val="480"/>
          <w:marRight w:val="0"/>
          <w:marTop w:val="0"/>
          <w:marBottom w:val="0"/>
          <w:divBdr>
            <w:top w:val="none" w:sz="0" w:space="0" w:color="auto"/>
            <w:left w:val="none" w:sz="0" w:space="0" w:color="auto"/>
            <w:bottom w:val="none" w:sz="0" w:space="0" w:color="auto"/>
            <w:right w:val="none" w:sz="0" w:space="0" w:color="auto"/>
          </w:divBdr>
        </w:div>
        <w:div w:id="1265842099">
          <w:marLeft w:val="480"/>
          <w:marRight w:val="0"/>
          <w:marTop w:val="0"/>
          <w:marBottom w:val="0"/>
          <w:divBdr>
            <w:top w:val="none" w:sz="0" w:space="0" w:color="auto"/>
            <w:left w:val="none" w:sz="0" w:space="0" w:color="auto"/>
            <w:bottom w:val="none" w:sz="0" w:space="0" w:color="auto"/>
            <w:right w:val="none" w:sz="0" w:space="0" w:color="auto"/>
          </w:divBdr>
        </w:div>
        <w:div w:id="1446385232">
          <w:marLeft w:val="480"/>
          <w:marRight w:val="0"/>
          <w:marTop w:val="0"/>
          <w:marBottom w:val="0"/>
          <w:divBdr>
            <w:top w:val="none" w:sz="0" w:space="0" w:color="auto"/>
            <w:left w:val="none" w:sz="0" w:space="0" w:color="auto"/>
            <w:bottom w:val="none" w:sz="0" w:space="0" w:color="auto"/>
            <w:right w:val="none" w:sz="0" w:space="0" w:color="auto"/>
          </w:divBdr>
        </w:div>
        <w:div w:id="2020698933">
          <w:marLeft w:val="480"/>
          <w:marRight w:val="0"/>
          <w:marTop w:val="0"/>
          <w:marBottom w:val="0"/>
          <w:divBdr>
            <w:top w:val="none" w:sz="0" w:space="0" w:color="auto"/>
            <w:left w:val="none" w:sz="0" w:space="0" w:color="auto"/>
            <w:bottom w:val="none" w:sz="0" w:space="0" w:color="auto"/>
            <w:right w:val="none" w:sz="0" w:space="0" w:color="auto"/>
          </w:divBdr>
        </w:div>
        <w:div w:id="2111780857">
          <w:marLeft w:val="480"/>
          <w:marRight w:val="0"/>
          <w:marTop w:val="0"/>
          <w:marBottom w:val="0"/>
          <w:divBdr>
            <w:top w:val="none" w:sz="0" w:space="0" w:color="auto"/>
            <w:left w:val="none" w:sz="0" w:space="0" w:color="auto"/>
            <w:bottom w:val="none" w:sz="0" w:space="0" w:color="auto"/>
            <w:right w:val="none" w:sz="0" w:space="0" w:color="auto"/>
          </w:divBdr>
        </w:div>
        <w:div w:id="1511987056">
          <w:marLeft w:val="480"/>
          <w:marRight w:val="0"/>
          <w:marTop w:val="0"/>
          <w:marBottom w:val="0"/>
          <w:divBdr>
            <w:top w:val="none" w:sz="0" w:space="0" w:color="auto"/>
            <w:left w:val="none" w:sz="0" w:space="0" w:color="auto"/>
            <w:bottom w:val="none" w:sz="0" w:space="0" w:color="auto"/>
            <w:right w:val="none" w:sz="0" w:space="0" w:color="auto"/>
          </w:divBdr>
        </w:div>
        <w:div w:id="1099988060">
          <w:marLeft w:val="480"/>
          <w:marRight w:val="0"/>
          <w:marTop w:val="0"/>
          <w:marBottom w:val="0"/>
          <w:divBdr>
            <w:top w:val="none" w:sz="0" w:space="0" w:color="auto"/>
            <w:left w:val="none" w:sz="0" w:space="0" w:color="auto"/>
            <w:bottom w:val="none" w:sz="0" w:space="0" w:color="auto"/>
            <w:right w:val="none" w:sz="0" w:space="0" w:color="auto"/>
          </w:divBdr>
        </w:div>
        <w:div w:id="2085713563">
          <w:marLeft w:val="480"/>
          <w:marRight w:val="0"/>
          <w:marTop w:val="0"/>
          <w:marBottom w:val="0"/>
          <w:divBdr>
            <w:top w:val="none" w:sz="0" w:space="0" w:color="auto"/>
            <w:left w:val="none" w:sz="0" w:space="0" w:color="auto"/>
            <w:bottom w:val="none" w:sz="0" w:space="0" w:color="auto"/>
            <w:right w:val="none" w:sz="0" w:space="0" w:color="auto"/>
          </w:divBdr>
        </w:div>
        <w:div w:id="1447196048">
          <w:marLeft w:val="480"/>
          <w:marRight w:val="0"/>
          <w:marTop w:val="0"/>
          <w:marBottom w:val="0"/>
          <w:divBdr>
            <w:top w:val="none" w:sz="0" w:space="0" w:color="auto"/>
            <w:left w:val="none" w:sz="0" w:space="0" w:color="auto"/>
            <w:bottom w:val="none" w:sz="0" w:space="0" w:color="auto"/>
            <w:right w:val="none" w:sz="0" w:space="0" w:color="auto"/>
          </w:divBdr>
        </w:div>
        <w:div w:id="1150755983">
          <w:marLeft w:val="480"/>
          <w:marRight w:val="0"/>
          <w:marTop w:val="0"/>
          <w:marBottom w:val="0"/>
          <w:divBdr>
            <w:top w:val="none" w:sz="0" w:space="0" w:color="auto"/>
            <w:left w:val="none" w:sz="0" w:space="0" w:color="auto"/>
            <w:bottom w:val="none" w:sz="0" w:space="0" w:color="auto"/>
            <w:right w:val="none" w:sz="0" w:space="0" w:color="auto"/>
          </w:divBdr>
        </w:div>
        <w:div w:id="271480338">
          <w:marLeft w:val="480"/>
          <w:marRight w:val="0"/>
          <w:marTop w:val="0"/>
          <w:marBottom w:val="0"/>
          <w:divBdr>
            <w:top w:val="none" w:sz="0" w:space="0" w:color="auto"/>
            <w:left w:val="none" w:sz="0" w:space="0" w:color="auto"/>
            <w:bottom w:val="none" w:sz="0" w:space="0" w:color="auto"/>
            <w:right w:val="none" w:sz="0" w:space="0" w:color="auto"/>
          </w:divBdr>
        </w:div>
        <w:div w:id="1201700233">
          <w:marLeft w:val="480"/>
          <w:marRight w:val="0"/>
          <w:marTop w:val="0"/>
          <w:marBottom w:val="0"/>
          <w:divBdr>
            <w:top w:val="none" w:sz="0" w:space="0" w:color="auto"/>
            <w:left w:val="none" w:sz="0" w:space="0" w:color="auto"/>
            <w:bottom w:val="none" w:sz="0" w:space="0" w:color="auto"/>
            <w:right w:val="none" w:sz="0" w:space="0" w:color="auto"/>
          </w:divBdr>
        </w:div>
        <w:div w:id="647827404">
          <w:marLeft w:val="480"/>
          <w:marRight w:val="0"/>
          <w:marTop w:val="0"/>
          <w:marBottom w:val="0"/>
          <w:divBdr>
            <w:top w:val="none" w:sz="0" w:space="0" w:color="auto"/>
            <w:left w:val="none" w:sz="0" w:space="0" w:color="auto"/>
            <w:bottom w:val="none" w:sz="0" w:space="0" w:color="auto"/>
            <w:right w:val="none" w:sz="0" w:space="0" w:color="auto"/>
          </w:divBdr>
        </w:div>
        <w:div w:id="31081399">
          <w:marLeft w:val="480"/>
          <w:marRight w:val="0"/>
          <w:marTop w:val="0"/>
          <w:marBottom w:val="0"/>
          <w:divBdr>
            <w:top w:val="none" w:sz="0" w:space="0" w:color="auto"/>
            <w:left w:val="none" w:sz="0" w:space="0" w:color="auto"/>
            <w:bottom w:val="none" w:sz="0" w:space="0" w:color="auto"/>
            <w:right w:val="none" w:sz="0" w:space="0" w:color="auto"/>
          </w:divBdr>
        </w:div>
        <w:div w:id="1762750299">
          <w:marLeft w:val="480"/>
          <w:marRight w:val="0"/>
          <w:marTop w:val="0"/>
          <w:marBottom w:val="0"/>
          <w:divBdr>
            <w:top w:val="none" w:sz="0" w:space="0" w:color="auto"/>
            <w:left w:val="none" w:sz="0" w:space="0" w:color="auto"/>
            <w:bottom w:val="none" w:sz="0" w:space="0" w:color="auto"/>
            <w:right w:val="none" w:sz="0" w:space="0" w:color="auto"/>
          </w:divBdr>
        </w:div>
        <w:div w:id="279262126">
          <w:marLeft w:val="480"/>
          <w:marRight w:val="0"/>
          <w:marTop w:val="0"/>
          <w:marBottom w:val="0"/>
          <w:divBdr>
            <w:top w:val="none" w:sz="0" w:space="0" w:color="auto"/>
            <w:left w:val="none" w:sz="0" w:space="0" w:color="auto"/>
            <w:bottom w:val="none" w:sz="0" w:space="0" w:color="auto"/>
            <w:right w:val="none" w:sz="0" w:space="0" w:color="auto"/>
          </w:divBdr>
        </w:div>
        <w:div w:id="955213956">
          <w:marLeft w:val="480"/>
          <w:marRight w:val="0"/>
          <w:marTop w:val="0"/>
          <w:marBottom w:val="0"/>
          <w:divBdr>
            <w:top w:val="none" w:sz="0" w:space="0" w:color="auto"/>
            <w:left w:val="none" w:sz="0" w:space="0" w:color="auto"/>
            <w:bottom w:val="none" w:sz="0" w:space="0" w:color="auto"/>
            <w:right w:val="none" w:sz="0" w:space="0" w:color="auto"/>
          </w:divBdr>
        </w:div>
        <w:div w:id="981275109">
          <w:marLeft w:val="480"/>
          <w:marRight w:val="0"/>
          <w:marTop w:val="0"/>
          <w:marBottom w:val="0"/>
          <w:divBdr>
            <w:top w:val="none" w:sz="0" w:space="0" w:color="auto"/>
            <w:left w:val="none" w:sz="0" w:space="0" w:color="auto"/>
            <w:bottom w:val="none" w:sz="0" w:space="0" w:color="auto"/>
            <w:right w:val="none" w:sz="0" w:space="0" w:color="auto"/>
          </w:divBdr>
        </w:div>
        <w:div w:id="119958719">
          <w:marLeft w:val="480"/>
          <w:marRight w:val="0"/>
          <w:marTop w:val="0"/>
          <w:marBottom w:val="0"/>
          <w:divBdr>
            <w:top w:val="none" w:sz="0" w:space="0" w:color="auto"/>
            <w:left w:val="none" w:sz="0" w:space="0" w:color="auto"/>
            <w:bottom w:val="none" w:sz="0" w:space="0" w:color="auto"/>
            <w:right w:val="none" w:sz="0" w:space="0" w:color="auto"/>
          </w:divBdr>
        </w:div>
        <w:div w:id="1895777338">
          <w:marLeft w:val="480"/>
          <w:marRight w:val="0"/>
          <w:marTop w:val="0"/>
          <w:marBottom w:val="0"/>
          <w:divBdr>
            <w:top w:val="none" w:sz="0" w:space="0" w:color="auto"/>
            <w:left w:val="none" w:sz="0" w:space="0" w:color="auto"/>
            <w:bottom w:val="none" w:sz="0" w:space="0" w:color="auto"/>
            <w:right w:val="none" w:sz="0" w:space="0" w:color="auto"/>
          </w:divBdr>
        </w:div>
        <w:div w:id="38214611">
          <w:marLeft w:val="480"/>
          <w:marRight w:val="0"/>
          <w:marTop w:val="0"/>
          <w:marBottom w:val="0"/>
          <w:divBdr>
            <w:top w:val="none" w:sz="0" w:space="0" w:color="auto"/>
            <w:left w:val="none" w:sz="0" w:space="0" w:color="auto"/>
            <w:bottom w:val="none" w:sz="0" w:space="0" w:color="auto"/>
            <w:right w:val="none" w:sz="0" w:space="0" w:color="auto"/>
          </w:divBdr>
        </w:div>
        <w:div w:id="10617110">
          <w:marLeft w:val="480"/>
          <w:marRight w:val="0"/>
          <w:marTop w:val="0"/>
          <w:marBottom w:val="0"/>
          <w:divBdr>
            <w:top w:val="none" w:sz="0" w:space="0" w:color="auto"/>
            <w:left w:val="none" w:sz="0" w:space="0" w:color="auto"/>
            <w:bottom w:val="none" w:sz="0" w:space="0" w:color="auto"/>
            <w:right w:val="none" w:sz="0" w:space="0" w:color="auto"/>
          </w:divBdr>
        </w:div>
        <w:div w:id="791552843">
          <w:marLeft w:val="480"/>
          <w:marRight w:val="0"/>
          <w:marTop w:val="0"/>
          <w:marBottom w:val="0"/>
          <w:divBdr>
            <w:top w:val="none" w:sz="0" w:space="0" w:color="auto"/>
            <w:left w:val="none" w:sz="0" w:space="0" w:color="auto"/>
            <w:bottom w:val="none" w:sz="0" w:space="0" w:color="auto"/>
            <w:right w:val="none" w:sz="0" w:space="0" w:color="auto"/>
          </w:divBdr>
        </w:div>
        <w:div w:id="2133819074">
          <w:marLeft w:val="480"/>
          <w:marRight w:val="0"/>
          <w:marTop w:val="0"/>
          <w:marBottom w:val="0"/>
          <w:divBdr>
            <w:top w:val="none" w:sz="0" w:space="0" w:color="auto"/>
            <w:left w:val="none" w:sz="0" w:space="0" w:color="auto"/>
            <w:bottom w:val="none" w:sz="0" w:space="0" w:color="auto"/>
            <w:right w:val="none" w:sz="0" w:space="0" w:color="auto"/>
          </w:divBdr>
        </w:div>
        <w:div w:id="2094551275">
          <w:marLeft w:val="480"/>
          <w:marRight w:val="0"/>
          <w:marTop w:val="0"/>
          <w:marBottom w:val="0"/>
          <w:divBdr>
            <w:top w:val="none" w:sz="0" w:space="0" w:color="auto"/>
            <w:left w:val="none" w:sz="0" w:space="0" w:color="auto"/>
            <w:bottom w:val="none" w:sz="0" w:space="0" w:color="auto"/>
            <w:right w:val="none" w:sz="0" w:space="0" w:color="auto"/>
          </w:divBdr>
        </w:div>
        <w:div w:id="1472364398">
          <w:marLeft w:val="480"/>
          <w:marRight w:val="0"/>
          <w:marTop w:val="0"/>
          <w:marBottom w:val="0"/>
          <w:divBdr>
            <w:top w:val="none" w:sz="0" w:space="0" w:color="auto"/>
            <w:left w:val="none" w:sz="0" w:space="0" w:color="auto"/>
            <w:bottom w:val="none" w:sz="0" w:space="0" w:color="auto"/>
            <w:right w:val="none" w:sz="0" w:space="0" w:color="auto"/>
          </w:divBdr>
        </w:div>
        <w:div w:id="1044021129">
          <w:marLeft w:val="480"/>
          <w:marRight w:val="0"/>
          <w:marTop w:val="0"/>
          <w:marBottom w:val="0"/>
          <w:divBdr>
            <w:top w:val="none" w:sz="0" w:space="0" w:color="auto"/>
            <w:left w:val="none" w:sz="0" w:space="0" w:color="auto"/>
            <w:bottom w:val="none" w:sz="0" w:space="0" w:color="auto"/>
            <w:right w:val="none" w:sz="0" w:space="0" w:color="auto"/>
          </w:divBdr>
        </w:div>
        <w:div w:id="1796177212">
          <w:marLeft w:val="480"/>
          <w:marRight w:val="0"/>
          <w:marTop w:val="0"/>
          <w:marBottom w:val="0"/>
          <w:divBdr>
            <w:top w:val="none" w:sz="0" w:space="0" w:color="auto"/>
            <w:left w:val="none" w:sz="0" w:space="0" w:color="auto"/>
            <w:bottom w:val="none" w:sz="0" w:space="0" w:color="auto"/>
            <w:right w:val="none" w:sz="0" w:space="0" w:color="auto"/>
          </w:divBdr>
        </w:div>
        <w:div w:id="370156316">
          <w:marLeft w:val="480"/>
          <w:marRight w:val="0"/>
          <w:marTop w:val="0"/>
          <w:marBottom w:val="0"/>
          <w:divBdr>
            <w:top w:val="none" w:sz="0" w:space="0" w:color="auto"/>
            <w:left w:val="none" w:sz="0" w:space="0" w:color="auto"/>
            <w:bottom w:val="none" w:sz="0" w:space="0" w:color="auto"/>
            <w:right w:val="none" w:sz="0" w:space="0" w:color="auto"/>
          </w:divBdr>
        </w:div>
        <w:div w:id="1868635952">
          <w:marLeft w:val="480"/>
          <w:marRight w:val="0"/>
          <w:marTop w:val="0"/>
          <w:marBottom w:val="0"/>
          <w:divBdr>
            <w:top w:val="none" w:sz="0" w:space="0" w:color="auto"/>
            <w:left w:val="none" w:sz="0" w:space="0" w:color="auto"/>
            <w:bottom w:val="none" w:sz="0" w:space="0" w:color="auto"/>
            <w:right w:val="none" w:sz="0" w:space="0" w:color="auto"/>
          </w:divBdr>
        </w:div>
        <w:div w:id="1991473321">
          <w:marLeft w:val="480"/>
          <w:marRight w:val="0"/>
          <w:marTop w:val="0"/>
          <w:marBottom w:val="0"/>
          <w:divBdr>
            <w:top w:val="none" w:sz="0" w:space="0" w:color="auto"/>
            <w:left w:val="none" w:sz="0" w:space="0" w:color="auto"/>
            <w:bottom w:val="none" w:sz="0" w:space="0" w:color="auto"/>
            <w:right w:val="none" w:sz="0" w:space="0" w:color="auto"/>
          </w:divBdr>
        </w:div>
        <w:div w:id="123160855">
          <w:marLeft w:val="480"/>
          <w:marRight w:val="0"/>
          <w:marTop w:val="0"/>
          <w:marBottom w:val="0"/>
          <w:divBdr>
            <w:top w:val="none" w:sz="0" w:space="0" w:color="auto"/>
            <w:left w:val="none" w:sz="0" w:space="0" w:color="auto"/>
            <w:bottom w:val="none" w:sz="0" w:space="0" w:color="auto"/>
            <w:right w:val="none" w:sz="0" w:space="0" w:color="auto"/>
          </w:divBdr>
        </w:div>
        <w:div w:id="447744792">
          <w:marLeft w:val="480"/>
          <w:marRight w:val="0"/>
          <w:marTop w:val="0"/>
          <w:marBottom w:val="0"/>
          <w:divBdr>
            <w:top w:val="none" w:sz="0" w:space="0" w:color="auto"/>
            <w:left w:val="none" w:sz="0" w:space="0" w:color="auto"/>
            <w:bottom w:val="none" w:sz="0" w:space="0" w:color="auto"/>
            <w:right w:val="none" w:sz="0" w:space="0" w:color="auto"/>
          </w:divBdr>
        </w:div>
        <w:div w:id="384109480">
          <w:marLeft w:val="480"/>
          <w:marRight w:val="0"/>
          <w:marTop w:val="0"/>
          <w:marBottom w:val="0"/>
          <w:divBdr>
            <w:top w:val="none" w:sz="0" w:space="0" w:color="auto"/>
            <w:left w:val="none" w:sz="0" w:space="0" w:color="auto"/>
            <w:bottom w:val="none" w:sz="0" w:space="0" w:color="auto"/>
            <w:right w:val="none" w:sz="0" w:space="0" w:color="auto"/>
          </w:divBdr>
        </w:div>
        <w:div w:id="991178561">
          <w:marLeft w:val="480"/>
          <w:marRight w:val="0"/>
          <w:marTop w:val="0"/>
          <w:marBottom w:val="0"/>
          <w:divBdr>
            <w:top w:val="none" w:sz="0" w:space="0" w:color="auto"/>
            <w:left w:val="none" w:sz="0" w:space="0" w:color="auto"/>
            <w:bottom w:val="none" w:sz="0" w:space="0" w:color="auto"/>
            <w:right w:val="none" w:sz="0" w:space="0" w:color="auto"/>
          </w:divBdr>
        </w:div>
        <w:div w:id="1493911864">
          <w:marLeft w:val="480"/>
          <w:marRight w:val="0"/>
          <w:marTop w:val="0"/>
          <w:marBottom w:val="0"/>
          <w:divBdr>
            <w:top w:val="none" w:sz="0" w:space="0" w:color="auto"/>
            <w:left w:val="none" w:sz="0" w:space="0" w:color="auto"/>
            <w:bottom w:val="none" w:sz="0" w:space="0" w:color="auto"/>
            <w:right w:val="none" w:sz="0" w:space="0" w:color="auto"/>
          </w:divBdr>
        </w:div>
        <w:div w:id="398867692">
          <w:marLeft w:val="480"/>
          <w:marRight w:val="0"/>
          <w:marTop w:val="0"/>
          <w:marBottom w:val="0"/>
          <w:divBdr>
            <w:top w:val="none" w:sz="0" w:space="0" w:color="auto"/>
            <w:left w:val="none" w:sz="0" w:space="0" w:color="auto"/>
            <w:bottom w:val="none" w:sz="0" w:space="0" w:color="auto"/>
            <w:right w:val="none" w:sz="0" w:space="0" w:color="auto"/>
          </w:divBdr>
        </w:div>
        <w:div w:id="1065835517">
          <w:marLeft w:val="480"/>
          <w:marRight w:val="0"/>
          <w:marTop w:val="0"/>
          <w:marBottom w:val="0"/>
          <w:divBdr>
            <w:top w:val="none" w:sz="0" w:space="0" w:color="auto"/>
            <w:left w:val="none" w:sz="0" w:space="0" w:color="auto"/>
            <w:bottom w:val="none" w:sz="0" w:space="0" w:color="auto"/>
            <w:right w:val="none" w:sz="0" w:space="0" w:color="auto"/>
          </w:divBdr>
        </w:div>
        <w:div w:id="404113834">
          <w:marLeft w:val="480"/>
          <w:marRight w:val="0"/>
          <w:marTop w:val="0"/>
          <w:marBottom w:val="0"/>
          <w:divBdr>
            <w:top w:val="none" w:sz="0" w:space="0" w:color="auto"/>
            <w:left w:val="none" w:sz="0" w:space="0" w:color="auto"/>
            <w:bottom w:val="none" w:sz="0" w:space="0" w:color="auto"/>
            <w:right w:val="none" w:sz="0" w:space="0" w:color="auto"/>
          </w:divBdr>
        </w:div>
        <w:div w:id="220139592">
          <w:marLeft w:val="480"/>
          <w:marRight w:val="0"/>
          <w:marTop w:val="0"/>
          <w:marBottom w:val="0"/>
          <w:divBdr>
            <w:top w:val="none" w:sz="0" w:space="0" w:color="auto"/>
            <w:left w:val="none" w:sz="0" w:space="0" w:color="auto"/>
            <w:bottom w:val="none" w:sz="0" w:space="0" w:color="auto"/>
            <w:right w:val="none" w:sz="0" w:space="0" w:color="auto"/>
          </w:divBdr>
        </w:div>
        <w:div w:id="884415674">
          <w:marLeft w:val="480"/>
          <w:marRight w:val="0"/>
          <w:marTop w:val="0"/>
          <w:marBottom w:val="0"/>
          <w:divBdr>
            <w:top w:val="none" w:sz="0" w:space="0" w:color="auto"/>
            <w:left w:val="none" w:sz="0" w:space="0" w:color="auto"/>
            <w:bottom w:val="none" w:sz="0" w:space="0" w:color="auto"/>
            <w:right w:val="none" w:sz="0" w:space="0" w:color="auto"/>
          </w:divBdr>
        </w:div>
        <w:div w:id="647901301">
          <w:marLeft w:val="480"/>
          <w:marRight w:val="0"/>
          <w:marTop w:val="0"/>
          <w:marBottom w:val="0"/>
          <w:divBdr>
            <w:top w:val="none" w:sz="0" w:space="0" w:color="auto"/>
            <w:left w:val="none" w:sz="0" w:space="0" w:color="auto"/>
            <w:bottom w:val="none" w:sz="0" w:space="0" w:color="auto"/>
            <w:right w:val="none" w:sz="0" w:space="0" w:color="auto"/>
          </w:divBdr>
        </w:div>
        <w:div w:id="356201599">
          <w:marLeft w:val="480"/>
          <w:marRight w:val="0"/>
          <w:marTop w:val="0"/>
          <w:marBottom w:val="0"/>
          <w:divBdr>
            <w:top w:val="none" w:sz="0" w:space="0" w:color="auto"/>
            <w:left w:val="none" w:sz="0" w:space="0" w:color="auto"/>
            <w:bottom w:val="none" w:sz="0" w:space="0" w:color="auto"/>
            <w:right w:val="none" w:sz="0" w:space="0" w:color="auto"/>
          </w:divBdr>
        </w:div>
        <w:div w:id="314067315">
          <w:marLeft w:val="480"/>
          <w:marRight w:val="0"/>
          <w:marTop w:val="0"/>
          <w:marBottom w:val="0"/>
          <w:divBdr>
            <w:top w:val="none" w:sz="0" w:space="0" w:color="auto"/>
            <w:left w:val="none" w:sz="0" w:space="0" w:color="auto"/>
            <w:bottom w:val="none" w:sz="0" w:space="0" w:color="auto"/>
            <w:right w:val="none" w:sz="0" w:space="0" w:color="auto"/>
          </w:divBdr>
        </w:div>
        <w:div w:id="1579096961">
          <w:marLeft w:val="480"/>
          <w:marRight w:val="0"/>
          <w:marTop w:val="0"/>
          <w:marBottom w:val="0"/>
          <w:divBdr>
            <w:top w:val="none" w:sz="0" w:space="0" w:color="auto"/>
            <w:left w:val="none" w:sz="0" w:space="0" w:color="auto"/>
            <w:bottom w:val="none" w:sz="0" w:space="0" w:color="auto"/>
            <w:right w:val="none" w:sz="0" w:space="0" w:color="auto"/>
          </w:divBdr>
        </w:div>
        <w:div w:id="1174875926">
          <w:marLeft w:val="480"/>
          <w:marRight w:val="0"/>
          <w:marTop w:val="0"/>
          <w:marBottom w:val="0"/>
          <w:divBdr>
            <w:top w:val="none" w:sz="0" w:space="0" w:color="auto"/>
            <w:left w:val="none" w:sz="0" w:space="0" w:color="auto"/>
            <w:bottom w:val="none" w:sz="0" w:space="0" w:color="auto"/>
            <w:right w:val="none" w:sz="0" w:space="0" w:color="auto"/>
          </w:divBdr>
        </w:div>
        <w:div w:id="95366905">
          <w:marLeft w:val="480"/>
          <w:marRight w:val="0"/>
          <w:marTop w:val="0"/>
          <w:marBottom w:val="0"/>
          <w:divBdr>
            <w:top w:val="none" w:sz="0" w:space="0" w:color="auto"/>
            <w:left w:val="none" w:sz="0" w:space="0" w:color="auto"/>
            <w:bottom w:val="none" w:sz="0" w:space="0" w:color="auto"/>
            <w:right w:val="none" w:sz="0" w:space="0" w:color="auto"/>
          </w:divBdr>
        </w:div>
        <w:div w:id="788234110">
          <w:marLeft w:val="480"/>
          <w:marRight w:val="0"/>
          <w:marTop w:val="0"/>
          <w:marBottom w:val="0"/>
          <w:divBdr>
            <w:top w:val="none" w:sz="0" w:space="0" w:color="auto"/>
            <w:left w:val="none" w:sz="0" w:space="0" w:color="auto"/>
            <w:bottom w:val="none" w:sz="0" w:space="0" w:color="auto"/>
            <w:right w:val="none" w:sz="0" w:space="0" w:color="auto"/>
          </w:divBdr>
        </w:div>
        <w:div w:id="697051653">
          <w:marLeft w:val="480"/>
          <w:marRight w:val="0"/>
          <w:marTop w:val="0"/>
          <w:marBottom w:val="0"/>
          <w:divBdr>
            <w:top w:val="none" w:sz="0" w:space="0" w:color="auto"/>
            <w:left w:val="none" w:sz="0" w:space="0" w:color="auto"/>
            <w:bottom w:val="none" w:sz="0" w:space="0" w:color="auto"/>
            <w:right w:val="none" w:sz="0" w:space="0" w:color="auto"/>
          </w:divBdr>
        </w:div>
        <w:div w:id="237597573">
          <w:marLeft w:val="480"/>
          <w:marRight w:val="0"/>
          <w:marTop w:val="0"/>
          <w:marBottom w:val="0"/>
          <w:divBdr>
            <w:top w:val="none" w:sz="0" w:space="0" w:color="auto"/>
            <w:left w:val="none" w:sz="0" w:space="0" w:color="auto"/>
            <w:bottom w:val="none" w:sz="0" w:space="0" w:color="auto"/>
            <w:right w:val="none" w:sz="0" w:space="0" w:color="auto"/>
          </w:divBdr>
        </w:div>
        <w:div w:id="1528254708">
          <w:marLeft w:val="480"/>
          <w:marRight w:val="0"/>
          <w:marTop w:val="0"/>
          <w:marBottom w:val="0"/>
          <w:divBdr>
            <w:top w:val="none" w:sz="0" w:space="0" w:color="auto"/>
            <w:left w:val="none" w:sz="0" w:space="0" w:color="auto"/>
            <w:bottom w:val="none" w:sz="0" w:space="0" w:color="auto"/>
            <w:right w:val="none" w:sz="0" w:space="0" w:color="auto"/>
          </w:divBdr>
        </w:div>
        <w:div w:id="851257364">
          <w:marLeft w:val="480"/>
          <w:marRight w:val="0"/>
          <w:marTop w:val="0"/>
          <w:marBottom w:val="0"/>
          <w:divBdr>
            <w:top w:val="none" w:sz="0" w:space="0" w:color="auto"/>
            <w:left w:val="none" w:sz="0" w:space="0" w:color="auto"/>
            <w:bottom w:val="none" w:sz="0" w:space="0" w:color="auto"/>
            <w:right w:val="none" w:sz="0" w:space="0" w:color="auto"/>
          </w:divBdr>
        </w:div>
        <w:div w:id="564610052">
          <w:marLeft w:val="480"/>
          <w:marRight w:val="0"/>
          <w:marTop w:val="0"/>
          <w:marBottom w:val="0"/>
          <w:divBdr>
            <w:top w:val="none" w:sz="0" w:space="0" w:color="auto"/>
            <w:left w:val="none" w:sz="0" w:space="0" w:color="auto"/>
            <w:bottom w:val="none" w:sz="0" w:space="0" w:color="auto"/>
            <w:right w:val="none" w:sz="0" w:space="0" w:color="auto"/>
          </w:divBdr>
        </w:div>
        <w:div w:id="1900629716">
          <w:marLeft w:val="480"/>
          <w:marRight w:val="0"/>
          <w:marTop w:val="0"/>
          <w:marBottom w:val="0"/>
          <w:divBdr>
            <w:top w:val="none" w:sz="0" w:space="0" w:color="auto"/>
            <w:left w:val="none" w:sz="0" w:space="0" w:color="auto"/>
            <w:bottom w:val="none" w:sz="0" w:space="0" w:color="auto"/>
            <w:right w:val="none" w:sz="0" w:space="0" w:color="auto"/>
          </w:divBdr>
        </w:div>
        <w:div w:id="752164204">
          <w:marLeft w:val="480"/>
          <w:marRight w:val="0"/>
          <w:marTop w:val="0"/>
          <w:marBottom w:val="0"/>
          <w:divBdr>
            <w:top w:val="none" w:sz="0" w:space="0" w:color="auto"/>
            <w:left w:val="none" w:sz="0" w:space="0" w:color="auto"/>
            <w:bottom w:val="none" w:sz="0" w:space="0" w:color="auto"/>
            <w:right w:val="none" w:sz="0" w:space="0" w:color="auto"/>
          </w:divBdr>
        </w:div>
      </w:divsChild>
    </w:div>
    <w:div w:id="1333949182">
      <w:bodyDiv w:val="1"/>
      <w:marLeft w:val="0"/>
      <w:marRight w:val="0"/>
      <w:marTop w:val="0"/>
      <w:marBottom w:val="0"/>
      <w:divBdr>
        <w:top w:val="none" w:sz="0" w:space="0" w:color="auto"/>
        <w:left w:val="none" w:sz="0" w:space="0" w:color="auto"/>
        <w:bottom w:val="none" w:sz="0" w:space="0" w:color="auto"/>
        <w:right w:val="none" w:sz="0" w:space="0" w:color="auto"/>
      </w:divBdr>
    </w:div>
    <w:div w:id="1334070058">
      <w:bodyDiv w:val="1"/>
      <w:marLeft w:val="0"/>
      <w:marRight w:val="0"/>
      <w:marTop w:val="0"/>
      <w:marBottom w:val="0"/>
      <w:divBdr>
        <w:top w:val="none" w:sz="0" w:space="0" w:color="auto"/>
        <w:left w:val="none" w:sz="0" w:space="0" w:color="auto"/>
        <w:bottom w:val="none" w:sz="0" w:space="0" w:color="auto"/>
        <w:right w:val="none" w:sz="0" w:space="0" w:color="auto"/>
      </w:divBdr>
    </w:div>
    <w:div w:id="1334145751">
      <w:bodyDiv w:val="1"/>
      <w:marLeft w:val="0"/>
      <w:marRight w:val="0"/>
      <w:marTop w:val="0"/>
      <w:marBottom w:val="0"/>
      <w:divBdr>
        <w:top w:val="none" w:sz="0" w:space="0" w:color="auto"/>
        <w:left w:val="none" w:sz="0" w:space="0" w:color="auto"/>
        <w:bottom w:val="none" w:sz="0" w:space="0" w:color="auto"/>
        <w:right w:val="none" w:sz="0" w:space="0" w:color="auto"/>
      </w:divBdr>
    </w:div>
    <w:div w:id="1334530230">
      <w:bodyDiv w:val="1"/>
      <w:marLeft w:val="0"/>
      <w:marRight w:val="0"/>
      <w:marTop w:val="0"/>
      <w:marBottom w:val="0"/>
      <w:divBdr>
        <w:top w:val="none" w:sz="0" w:space="0" w:color="auto"/>
        <w:left w:val="none" w:sz="0" w:space="0" w:color="auto"/>
        <w:bottom w:val="none" w:sz="0" w:space="0" w:color="auto"/>
        <w:right w:val="none" w:sz="0" w:space="0" w:color="auto"/>
      </w:divBdr>
    </w:div>
    <w:div w:id="1334533095">
      <w:bodyDiv w:val="1"/>
      <w:marLeft w:val="0"/>
      <w:marRight w:val="0"/>
      <w:marTop w:val="0"/>
      <w:marBottom w:val="0"/>
      <w:divBdr>
        <w:top w:val="none" w:sz="0" w:space="0" w:color="auto"/>
        <w:left w:val="none" w:sz="0" w:space="0" w:color="auto"/>
        <w:bottom w:val="none" w:sz="0" w:space="0" w:color="auto"/>
        <w:right w:val="none" w:sz="0" w:space="0" w:color="auto"/>
      </w:divBdr>
    </w:div>
    <w:div w:id="1334652251">
      <w:bodyDiv w:val="1"/>
      <w:marLeft w:val="0"/>
      <w:marRight w:val="0"/>
      <w:marTop w:val="0"/>
      <w:marBottom w:val="0"/>
      <w:divBdr>
        <w:top w:val="none" w:sz="0" w:space="0" w:color="auto"/>
        <w:left w:val="none" w:sz="0" w:space="0" w:color="auto"/>
        <w:bottom w:val="none" w:sz="0" w:space="0" w:color="auto"/>
        <w:right w:val="none" w:sz="0" w:space="0" w:color="auto"/>
      </w:divBdr>
      <w:divsChild>
        <w:div w:id="1910654381">
          <w:marLeft w:val="480"/>
          <w:marRight w:val="0"/>
          <w:marTop w:val="0"/>
          <w:marBottom w:val="0"/>
          <w:divBdr>
            <w:top w:val="none" w:sz="0" w:space="0" w:color="auto"/>
            <w:left w:val="none" w:sz="0" w:space="0" w:color="auto"/>
            <w:bottom w:val="none" w:sz="0" w:space="0" w:color="auto"/>
            <w:right w:val="none" w:sz="0" w:space="0" w:color="auto"/>
          </w:divBdr>
        </w:div>
        <w:div w:id="324210210">
          <w:marLeft w:val="480"/>
          <w:marRight w:val="0"/>
          <w:marTop w:val="0"/>
          <w:marBottom w:val="0"/>
          <w:divBdr>
            <w:top w:val="none" w:sz="0" w:space="0" w:color="auto"/>
            <w:left w:val="none" w:sz="0" w:space="0" w:color="auto"/>
            <w:bottom w:val="none" w:sz="0" w:space="0" w:color="auto"/>
            <w:right w:val="none" w:sz="0" w:space="0" w:color="auto"/>
          </w:divBdr>
        </w:div>
        <w:div w:id="1135951118">
          <w:marLeft w:val="480"/>
          <w:marRight w:val="0"/>
          <w:marTop w:val="0"/>
          <w:marBottom w:val="0"/>
          <w:divBdr>
            <w:top w:val="none" w:sz="0" w:space="0" w:color="auto"/>
            <w:left w:val="none" w:sz="0" w:space="0" w:color="auto"/>
            <w:bottom w:val="none" w:sz="0" w:space="0" w:color="auto"/>
            <w:right w:val="none" w:sz="0" w:space="0" w:color="auto"/>
          </w:divBdr>
        </w:div>
        <w:div w:id="1831602009">
          <w:marLeft w:val="480"/>
          <w:marRight w:val="0"/>
          <w:marTop w:val="0"/>
          <w:marBottom w:val="0"/>
          <w:divBdr>
            <w:top w:val="none" w:sz="0" w:space="0" w:color="auto"/>
            <w:left w:val="none" w:sz="0" w:space="0" w:color="auto"/>
            <w:bottom w:val="none" w:sz="0" w:space="0" w:color="auto"/>
            <w:right w:val="none" w:sz="0" w:space="0" w:color="auto"/>
          </w:divBdr>
        </w:div>
        <w:div w:id="1915311979">
          <w:marLeft w:val="480"/>
          <w:marRight w:val="0"/>
          <w:marTop w:val="0"/>
          <w:marBottom w:val="0"/>
          <w:divBdr>
            <w:top w:val="none" w:sz="0" w:space="0" w:color="auto"/>
            <w:left w:val="none" w:sz="0" w:space="0" w:color="auto"/>
            <w:bottom w:val="none" w:sz="0" w:space="0" w:color="auto"/>
            <w:right w:val="none" w:sz="0" w:space="0" w:color="auto"/>
          </w:divBdr>
        </w:div>
        <w:div w:id="1053508545">
          <w:marLeft w:val="480"/>
          <w:marRight w:val="0"/>
          <w:marTop w:val="0"/>
          <w:marBottom w:val="0"/>
          <w:divBdr>
            <w:top w:val="none" w:sz="0" w:space="0" w:color="auto"/>
            <w:left w:val="none" w:sz="0" w:space="0" w:color="auto"/>
            <w:bottom w:val="none" w:sz="0" w:space="0" w:color="auto"/>
            <w:right w:val="none" w:sz="0" w:space="0" w:color="auto"/>
          </w:divBdr>
        </w:div>
        <w:div w:id="1642923024">
          <w:marLeft w:val="480"/>
          <w:marRight w:val="0"/>
          <w:marTop w:val="0"/>
          <w:marBottom w:val="0"/>
          <w:divBdr>
            <w:top w:val="none" w:sz="0" w:space="0" w:color="auto"/>
            <w:left w:val="none" w:sz="0" w:space="0" w:color="auto"/>
            <w:bottom w:val="none" w:sz="0" w:space="0" w:color="auto"/>
            <w:right w:val="none" w:sz="0" w:space="0" w:color="auto"/>
          </w:divBdr>
        </w:div>
        <w:div w:id="1596160345">
          <w:marLeft w:val="480"/>
          <w:marRight w:val="0"/>
          <w:marTop w:val="0"/>
          <w:marBottom w:val="0"/>
          <w:divBdr>
            <w:top w:val="none" w:sz="0" w:space="0" w:color="auto"/>
            <w:left w:val="none" w:sz="0" w:space="0" w:color="auto"/>
            <w:bottom w:val="none" w:sz="0" w:space="0" w:color="auto"/>
            <w:right w:val="none" w:sz="0" w:space="0" w:color="auto"/>
          </w:divBdr>
        </w:div>
        <w:div w:id="93325590">
          <w:marLeft w:val="480"/>
          <w:marRight w:val="0"/>
          <w:marTop w:val="0"/>
          <w:marBottom w:val="0"/>
          <w:divBdr>
            <w:top w:val="none" w:sz="0" w:space="0" w:color="auto"/>
            <w:left w:val="none" w:sz="0" w:space="0" w:color="auto"/>
            <w:bottom w:val="none" w:sz="0" w:space="0" w:color="auto"/>
            <w:right w:val="none" w:sz="0" w:space="0" w:color="auto"/>
          </w:divBdr>
        </w:div>
        <w:div w:id="466093832">
          <w:marLeft w:val="480"/>
          <w:marRight w:val="0"/>
          <w:marTop w:val="0"/>
          <w:marBottom w:val="0"/>
          <w:divBdr>
            <w:top w:val="none" w:sz="0" w:space="0" w:color="auto"/>
            <w:left w:val="none" w:sz="0" w:space="0" w:color="auto"/>
            <w:bottom w:val="none" w:sz="0" w:space="0" w:color="auto"/>
            <w:right w:val="none" w:sz="0" w:space="0" w:color="auto"/>
          </w:divBdr>
        </w:div>
        <w:div w:id="1281448232">
          <w:marLeft w:val="480"/>
          <w:marRight w:val="0"/>
          <w:marTop w:val="0"/>
          <w:marBottom w:val="0"/>
          <w:divBdr>
            <w:top w:val="none" w:sz="0" w:space="0" w:color="auto"/>
            <w:left w:val="none" w:sz="0" w:space="0" w:color="auto"/>
            <w:bottom w:val="none" w:sz="0" w:space="0" w:color="auto"/>
            <w:right w:val="none" w:sz="0" w:space="0" w:color="auto"/>
          </w:divBdr>
        </w:div>
        <w:div w:id="2063675000">
          <w:marLeft w:val="480"/>
          <w:marRight w:val="0"/>
          <w:marTop w:val="0"/>
          <w:marBottom w:val="0"/>
          <w:divBdr>
            <w:top w:val="none" w:sz="0" w:space="0" w:color="auto"/>
            <w:left w:val="none" w:sz="0" w:space="0" w:color="auto"/>
            <w:bottom w:val="none" w:sz="0" w:space="0" w:color="auto"/>
            <w:right w:val="none" w:sz="0" w:space="0" w:color="auto"/>
          </w:divBdr>
        </w:div>
        <w:div w:id="1305700440">
          <w:marLeft w:val="480"/>
          <w:marRight w:val="0"/>
          <w:marTop w:val="0"/>
          <w:marBottom w:val="0"/>
          <w:divBdr>
            <w:top w:val="none" w:sz="0" w:space="0" w:color="auto"/>
            <w:left w:val="none" w:sz="0" w:space="0" w:color="auto"/>
            <w:bottom w:val="none" w:sz="0" w:space="0" w:color="auto"/>
            <w:right w:val="none" w:sz="0" w:space="0" w:color="auto"/>
          </w:divBdr>
        </w:div>
        <w:div w:id="608004621">
          <w:marLeft w:val="480"/>
          <w:marRight w:val="0"/>
          <w:marTop w:val="0"/>
          <w:marBottom w:val="0"/>
          <w:divBdr>
            <w:top w:val="none" w:sz="0" w:space="0" w:color="auto"/>
            <w:left w:val="none" w:sz="0" w:space="0" w:color="auto"/>
            <w:bottom w:val="none" w:sz="0" w:space="0" w:color="auto"/>
            <w:right w:val="none" w:sz="0" w:space="0" w:color="auto"/>
          </w:divBdr>
        </w:div>
        <w:div w:id="681586535">
          <w:marLeft w:val="480"/>
          <w:marRight w:val="0"/>
          <w:marTop w:val="0"/>
          <w:marBottom w:val="0"/>
          <w:divBdr>
            <w:top w:val="none" w:sz="0" w:space="0" w:color="auto"/>
            <w:left w:val="none" w:sz="0" w:space="0" w:color="auto"/>
            <w:bottom w:val="none" w:sz="0" w:space="0" w:color="auto"/>
            <w:right w:val="none" w:sz="0" w:space="0" w:color="auto"/>
          </w:divBdr>
        </w:div>
        <w:div w:id="501240128">
          <w:marLeft w:val="480"/>
          <w:marRight w:val="0"/>
          <w:marTop w:val="0"/>
          <w:marBottom w:val="0"/>
          <w:divBdr>
            <w:top w:val="none" w:sz="0" w:space="0" w:color="auto"/>
            <w:left w:val="none" w:sz="0" w:space="0" w:color="auto"/>
            <w:bottom w:val="none" w:sz="0" w:space="0" w:color="auto"/>
            <w:right w:val="none" w:sz="0" w:space="0" w:color="auto"/>
          </w:divBdr>
        </w:div>
        <w:div w:id="916088546">
          <w:marLeft w:val="480"/>
          <w:marRight w:val="0"/>
          <w:marTop w:val="0"/>
          <w:marBottom w:val="0"/>
          <w:divBdr>
            <w:top w:val="none" w:sz="0" w:space="0" w:color="auto"/>
            <w:left w:val="none" w:sz="0" w:space="0" w:color="auto"/>
            <w:bottom w:val="none" w:sz="0" w:space="0" w:color="auto"/>
            <w:right w:val="none" w:sz="0" w:space="0" w:color="auto"/>
          </w:divBdr>
        </w:div>
        <w:div w:id="368458743">
          <w:marLeft w:val="480"/>
          <w:marRight w:val="0"/>
          <w:marTop w:val="0"/>
          <w:marBottom w:val="0"/>
          <w:divBdr>
            <w:top w:val="none" w:sz="0" w:space="0" w:color="auto"/>
            <w:left w:val="none" w:sz="0" w:space="0" w:color="auto"/>
            <w:bottom w:val="none" w:sz="0" w:space="0" w:color="auto"/>
            <w:right w:val="none" w:sz="0" w:space="0" w:color="auto"/>
          </w:divBdr>
        </w:div>
        <w:div w:id="270015975">
          <w:marLeft w:val="480"/>
          <w:marRight w:val="0"/>
          <w:marTop w:val="0"/>
          <w:marBottom w:val="0"/>
          <w:divBdr>
            <w:top w:val="none" w:sz="0" w:space="0" w:color="auto"/>
            <w:left w:val="none" w:sz="0" w:space="0" w:color="auto"/>
            <w:bottom w:val="none" w:sz="0" w:space="0" w:color="auto"/>
            <w:right w:val="none" w:sz="0" w:space="0" w:color="auto"/>
          </w:divBdr>
        </w:div>
        <w:div w:id="880169435">
          <w:marLeft w:val="480"/>
          <w:marRight w:val="0"/>
          <w:marTop w:val="0"/>
          <w:marBottom w:val="0"/>
          <w:divBdr>
            <w:top w:val="none" w:sz="0" w:space="0" w:color="auto"/>
            <w:left w:val="none" w:sz="0" w:space="0" w:color="auto"/>
            <w:bottom w:val="none" w:sz="0" w:space="0" w:color="auto"/>
            <w:right w:val="none" w:sz="0" w:space="0" w:color="auto"/>
          </w:divBdr>
        </w:div>
        <w:div w:id="1656376094">
          <w:marLeft w:val="480"/>
          <w:marRight w:val="0"/>
          <w:marTop w:val="0"/>
          <w:marBottom w:val="0"/>
          <w:divBdr>
            <w:top w:val="none" w:sz="0" w:space="0" w:color="auto"/>
            <w:left w:val="none" w:sz="0" w:space="0" w:color="auto"/>
            <w:bottom w:val="none" w:sz="0" w:space="0" w:color="auto"/>
            <w:right w:val="none" w:sz="0" w:space="0" w:color="auto"/>
          </w:divBdr>
        </w:div>
        <w:div w:id="1613242873">
          <w:marLeft w:val="480"/>
          <w:marRight w:val="0"/>
          <w:marTop w:val="0"/>
          <w:marBottom w:val="0"/>
          <w:divBdr>
            <w:top w:val="none" w:sz="0" w:space="0" w:color="auto"/>
            <w:left w:val="none" w:sz="0" w:space="0" w:color="auto"/>
            <w:bottom w:val="none" w:sz="0" w:space="0" w:color="auto"/>
            <w:right w:val="none" w:sz="0" w:space="0" w:color="auto"/>
          </w:divBdr>
        </w:div>
        <w:div w:id="1485780795">
          <w:marLeft w:val="480"/>
          <w:marRight w:val="0"/>
          <w:marTop w:val="0"/>
          <w:marBottom w:val="0"/>
          <w:divBdr>
            <w:top w:val="none" w:sz="0" w:space="0" w:color="auto"/>
            <w:left w:val="none" w:sz="0" w:space="0" w:color="auto"/>
            <w:bottom w:val="none" w:sz="0" w:space="0" w:color="auto"/>
            <w:right w:val="none" w:sz="0" w:space="0" w:color="auto"/>
          </w:divBdr>
        </w:div>
        <w:div w:id="2101830322">
          <w:marLeft w:val="480"/>
          <w:marRight w:val="0"/>
          <w:marTop w:val="0"/>
          <w:marBottom w:val="0"/>
          <w:divBdr>
            <w:top w:val="none" w:sz="0" w:space="0" w:color="auto"/>
            <w:left w:val="none" w:sz="0" w:space="0" w:color="auto"/>
            <w:bottom w:val="none" w:sz="0" w:space="0" w:color="auto"/>
            <w:right w:val="none" w:sz="0" w:space="0" w:color="auto"/>
          </w:divBdr>
        </w:div>
        <w:div w:id="1971396849">
          <w:marLeft w:val="480"/>
          <w:marRight w:val="0"/>
          <w:marTop w:val="0"/>
          <w:marBottom w:val="0"/>
          <w:divBdr>
            <w:top w:val="none" w:sz="0" w:space="0" w:color="auto"/>
            <w:left w:val="none" w:sz="0" w:space="0" w:color="auto"/>
            <w:bottom w:val="none" w:sz="0" w:space="0" w:color="auto"/>
            <w:right w:val="none" w:sz="0" w:space="0" w:color="auto"/>
          </w:divBdr>
        </w:div>
        <w:div w:id="1524904525">
          <w:marLeft w:val="480"/>
          <w:marRight w:val="0"/>
          <w:marTop w:val="0"/>
          <w:marBottom w:val="0"/>
          <w:divBdr>
            <w:top w:val="none" w:sz="0" w:space="0" w:color="auto"/>
            <w:left w:val="none" w:sz="0" w:space="0" w:color="auto"/>
            <w:bottom w:val="none" w:sz="0" w:space="0" w:color="auto"/>
            <w:right w:val="none" w:sz="0" w:space="0" w:color="auto"/>
          </w:divBdr>
        </w:div>
        <w:div w:id="1036929604">
          <w:marLeft w:val="480"/>
          <w:marRight w:val="0"/>
          <w:marTop w:val="0"/>
          <w:marBottom w:val="0"/>
          <w:divBdr>
            <w:top w:val="none" w:sz="0" w:space="0" w:color="auto"/>
            <w:left w:val="none" w:sz="0" w:space="0" w:color="auto"/>
            <w:bottom w:val="none" w:sz="0" w:space="0" w:color="auto"/>
            <w:right w:val="none" w:sz="0" w:space="0" w:color="auto"/>
          </w:divBdr>
        </w:div>
        <w:div w:id="625084283">
          <w:marLeft w:val="480"/>
          <w:marRight w:val="0"/>
          <w:marTop w:val="0"/>
          <w:marBottom w:val="0"/>
          <w:divBdr>
            <w:top w:val="none" w:sz="0" w:space="0" w:color="auto"/>
            <w:left w:val="none" w:sz="0" w:space="0" w:color="auto"/>
            <w:bottom w:val="none" w:sz="0" w:space="0" w:color="auto"/>
            <w:right w:val="none" w:sz="0" w:space="0" w:color="auto"/>
          </w:divBdr>
        </w:div>
        <w:div w:id="1914508298">
          <w:marLeft w:val="480"/>
          <w:marRight w:val="0"/>
          <w:marTop w:val="0"/>
          <w:marBottom w:val="0"/>
          <w:divBdr>
            <w:top w:val="none" w:sz="0" w:space="0" w:color="auto"/>
            <w:left w:val="none" w:sz="0" w:space="0" w:color="auto"/>
            <w:bottom w:val="none" w:sz="0" w:space="0" w:color="auto"/>
            <w:right w:val="none" w:sz="0" w:space="0" w:color="auto"/>
          </w:divBdr>
        </w:div>
        <w:div w:id="1530219520">
          <w:marLeft w:val="480"/>
          <w:marRight w:val="0"/>
          <w:marTop w:val="0"/>
          <w:marBottom w:val="0"/>
          <w:divBdr>
            <w:top w:val="none" w:sz="0" w:space="0" w:color="auto"/>
            <w:left w:val="none" w:sz="0" w:space="0" w:color="auto"/>
            <w:bottom w:val="none" w:sz="0" w:space="0" w:color="auto"/>
            <w:right w:val="none" w:sz="0" w:space="0" w:color="auto"/>
          </w:divBdr>
        </w:div>
        <w:div w:id="1282569088">
          <w:marLeft w:val="480"/>
          <w:marRight w:val="0"/>
          <w:marTop w:val="0"/>
          <w:marBottom w:val="0"/>
          <w:divBdr>
            <w:top w:val="none" w:sz="0" w:space="0" w:color="auto"/>
            <w:left w:val="none" w:sz="0" w:space="0" w:color="auto"/>
            <w:bottom w:val="none" w:sz="0" w:space="0" w:color="auto"/>
            <w:right w:val="none" w:sz="0" w:space="0" w:color="auto"/>
          </w:divBdr>
        </w:div>
        <w:div w:id="490216798">
          <w:marLeft w:val="480"/>
          <w:marRight w:val="0"/>
          <w:marTop w:val="0"/>
          <w:marBottom w:val="0"/>
          <w:divBdr>
            <w:top w:val="none" w:sz="0" w:space="0" w:color="auto"/>
            <w:left w:val="none" w:sz="0" w:space="0" w:color="auto"/>
            <w:bottom w:val="none" w:sz="0" w:space="0" w:color="auto"/>
            <w:right w:val="none" w:sz="0" w:space="0" w:color="auto"/>
          </w:divBdr>
        </w:div>
        <w:div w:id="826288969">
          <w:marLeft w:val="480"/>
          <w:marRight w:val="0"/>
          <w:marTop w:val="0"/>
          <w:marBottom w:val="0"/>
          <w:divBdr>
            <w:top w:val="none" w:sz="0" w:space="0" w:color="auto"/>
            <w:left w:val="none" w:sz="0" w:space="0" w:color="auto"/>
            <w:bottom w:val="none" w:sz="0" w:space="0" w:color="auto"/>
            <w:right w:val="none" w:sz="0" w:space="0" w:color="auto"/>
          </w:divBdr>
        </w:div>
        <w:div w:id="401604656">
          <w:marLeft w:val="480"/>
          <w:marRight w:val="0"/>
          <w:marTop w:val="0"/>
          <w:marBottom w:val="0"/>
          <w:divBdr>
            <w:top w:val="none" w:sz="0" w:space="0" w:color="auto"/>
            <w:left w:val="none" w:sz="0" w:space="0" w:color="auto"/>
            <w:bottom w:val="none" w:sz="0" w:space="0" w:color="auto"/>
            <w:right w:val="none" w:sz="0" w:space="0" w:color="auto"/>
          </w:divBdr>
        </w:div>
        <w:div w:id="725299302">
          <w:marLeft w:val="480"/>
          <w:marRight w:val="0"/>
          <w:marTop w:val="0"/>
          <w:marBottom w:val="0"/>
          <w:divBdr>
            <w:top w:val="none" w:sz="0" w:space="0" w:color="auto"/>
            <w:left w:val="none" w:sz="0" w:space="0" w:color="auto"/>
            <w:bottom w:val="none" w:sz="0" w:space="0" w:color="auto"/>
            <w:right w:val="none" w:sz="0" w:space="0" w:color="auto"/>
          </w:divBdr>
        </w:div>
        <w:div w:id="1070662153">
          <w:marLeft w:val="480"/>
          <w:marRight w:val="0"/>
          <w:marTop w:val="0"/>
          <w:marBottom w:val="0"/>
          <w:divBdr>
            <w:top w:val="none" w:sz="0" w:space="0" w:color="auto"/>
            <w:left w:val="none" w:sz="0" w:space="0" w:color="auto"/>
            <w:bottom w:val="none" w:sz="0" w:space="0" w:color="auto"/>
            <w:right w:val="none" w:sz="0" w:space="0" w:color="auto"/>
          </w:divBdr>
        </w:div>
        <w:div w:id="169222288">
          <w:marLeft w:val="480"/>
          <w:marRight w:val="0"/>
          <w:marTop w:val="0"/>
          <w:marBottom w:val="0"/>
          <w:divBdr>
            <w:top w:val="none" w:sz="0" w:space="0" w:color="auto"/>
            <w:left w:val="none" w:sz="0" w:space="0" w:color="auto"/>
            <w:bottom w:val="none" w:sz="0" w:space="0" w:color="auto"/>
            <w:right w:val="none" w:sz="0" w:space="0" w:color="auto"/>
          </w:divBdr>
        </w:div>
        <w:div w:id="1017583365">
          <w:marLeft w:val="480"/>
          <w:marRight w:val="0"/>
          <w:marTop w:val="0"/>
          <w:marBottom w:val="0"/>
          <w:divBdr>
            <w:top w:val="none" w:sz="0" w:space="0" w:color="auto"/>
            <w:left w:val="none" w:sz="0" w:space="0" w:color="auto"/>
            <w:bottom w:val="none" w:sz="0" w:space="0" w:color="auto"/>
            <w:right w:val="none" w:sz="0" w:space="0" w:color="auto"/>
          </w:divBdr>
        </w:div>
        <w:div w:id="847646353">
          <w:marLeft w:val="480"/>
          <w:marRight w:val="0"/>
          <w:marTop w:val="0"/>
          <w:marBottom w:val="0"/>
          <w:divBdr>
            <w:top w:val="none" w:sz="0" w:space="0" w:color="auto"/>
            <w:left w:val="none" w:sz="0" w:space="0" w:color="auto"/>
            <w:bottom w:val="none" w:sz="0" w:space="0" w:color="auto"/>
            <w:right w:val="none" w:sz="0" w:space="0" w:color="auto"/>
          </w:divBdr>
        </w:div>
        <w:div w:id="1847668932">
          <w:marLeft w:val="480"/>
          <w:marRight w:val="0"/>
          <w:marTop w:val="0"/>
          <w:marBottom w:val="0"/>
          <w:divBdr>
            <w:top w:val="none" w:sz="0" w:space="0" w:color="auto"/>
            <w:left w:val="none" w:sz="0" w:space="0" w:color="auto"/>
            <w:bottom w:val="none" w:sz="0" w:space="0" w:color="auto"/>
            <w:right w:val="none" w:sz="0" w:space="0" w:color="auto"/>
          </w:divBdr>
        </w:div>
        <w:div w:id="1907103226">
          <w:marLeft w:val="480"/>
          <w:marRight w:val="0"/>
          <w:marTop w:val="0"/>
          <w:marBottom w:val="0"/>
          <w:divBdr>
            <w:top w:val="none" w:sz="0" w:space="0" w:color="auto"/>
            <w:left w:val="none" w:sz="0" w:space="0" w:color="auto"/>
            <w:bottom w:val="none" w:sz="0" w:space="0" w:color="auto"/>
            <w:right w:val="none" w:sz="0" w:space="0" w:color="auto"/>
          </w:divBdr>
        </w:div>
        <w:div w:id="804081344">
          <w:marLeft w:val="480"/>
          <w:marRight w:val="0"/>
          <w:marTop w:val="0"/>
          <w:marBottom w:val="0"/>
          <w:divBdr>
            <w:top w:val="none" w:sz="0" w:space="0" w:color="auto"/>
            <w:left w:val="none" w:sz="0" w:space="0" w:color="auto"/>
            <w:bottom w:val="none" w:sz="0" w:space="0" w:color="auto"/>
            <w:right w:val="none" w:sz="0" w:space="0" w:color="auto"/>
          </w:divBdr>
        </w:div>
        <w:div w:id="1065177301">
          <w:marLeft w:val="480"/>
          <w:marRight w:val="0"/>
          <w:marTop w:val="0"/>
          <w:marBottom w:val="0"/>
          <w:divBdr>
            <w:top w:val="none" w:sz="0" w:space="0" w:color="auto"/>
            <w:left w:val="none" w:sz="0" w:space="0" w:color="auto"/>
            <w:bottom w:val="none" w:sz="0" w:space="0" w:color="auto"/>
            <w:right w:val="none" w:sz="0" w:space="0" w:color="auto"/>
          </w:divBdr>
        </w:div>
        <w:div w:id="503590482">
          <w:marLeft w:val="480"/>
          <w:marRight w:val="0"/>
          <w:marTop w:val="0"/>
          <w:marBottom w:val="0"/>
          <w:divBdr>
            <w:top w:val="none" w:sz="0" w:space="0" w:color="auto"/>
            <w:left w:val="none" w:sz="0" w:space="0" w:color="auto"/>
            <w:bottom w:val="none" w:sz="0" w:space="0" w:color="auto"/>
            <w:right w:val="none" w:sz="0" w:space="0" w:color="auto"/>
          </w:divBdr>
        </w:div>
        <w:div w:id="346294129">
          <w:marLeft w:val="480"/>
          <w:marRight w:val="0"/>
          <w:marTop w:val="0"/>
          <w:marBottom w:val="0"/>
          <w:divBdr>
            <w:top w:val="none" w:sz="0" w:space="0" w:color="auto"/>
            <w:left w:val="none" w:sz="0" w:space="0" w:color="auto"/>
            <w:bottom w:val="none" w:sz="0" w:space="0" w:color="auto"/>
            <w:right w:val="none" w:sz="0" w:space="0" w:color="auto"/>
          </w:divBdr>
        </w:div>
        <w:div w:id="84424262">
          <w:marLeft w:val="480"/>
          <w:marRight w:val="0"/>
          <w:marTop w:val="0"/>
          <w:marBottom w:val="0"/>
          <w:divBdr>
            <w:top w:val="none" w:sz="0" w:space="0" w:color="auto"/>
            <w:left w:val="none" w:sz="0" w:space="0" w:color="auto"/>
            <w:bottom w:val="none" w:sz="0" w:space="0" w:color="auto"/>
            <w:right w:val="none" w:sz="0" w:space="0" w:color="auto"/>
          </w:divBdr>
        </w:div>
        <w:div w:id="790823902">
          <w:marLeft w:val="480"/>
          <w:marRight w:val="0"/>
          <w:marTop w:val="0"/>
          <w:marBottom w:val="0"/>
          <w:divBdr>
            <w:top w:val="none" w:sz="0" w:space="0" w:color="auto"/>
            <w:left w:val="none" w:sz="0" w:space="0" w:color="auto"/>
            <w:bottom w:val="none" w:sz="0" w:space="0" w:color="auto"/>
            <w:right w:val="none" w:sz="0" w:space="0" w:color="auto"/>
          </w:divBdr>
        </w:div>
        <w:div w:id="1794906449">
          <w:marLeft w:val="480"/>
          <w:marRight w:val="0"/>
          <w:marTop w:val="0"/>
          <w:marBottom w:val="0"/>
          <w:divBdr>
            <w:top w:val="none" w:sz="0" w:space="0" w:color="auto"/>
            <w:left w:val="none" w:sz="0" w:space="0" w:color="auto"/>
            <w:bottom w:val="none" w:sz="0" w:space="0" w:color="auto"/>
            <w:right w:val="none" w:sz="0" w:space="0" w:color="auto"/>
          </w:divBdr>
        </w:div>
        <w:div w:id="963539141">
          <w:marLeft w:val="480"/>
          <w:marRight w:val="0"/>
          <w:marTop w:val="0"/>
          <w:marBottom w:val="0"/>
          <w:divBdr>
            <w:top w:val="none" w:sz="0" w:space="0" w:color="auto"/>
            <w:left w:val="none" w:sz="0" w:space="0" w:color="auto"/>
            <w:bottom w:val="none" w:sz="0" w:space="0" w:color="auto"/>
            <w:right w:val="none" w:sz="0" w:space="0" w:color="auto"/>
          </w:divBdr>
        </w:div>
        <w:div w:id="1607231323">
          <w:marLeft w:val="480"/>
          <w:marRight w:val="0"/>
          <w:marTop w:val="0"/>
          <w:marBottom w:val="0"/>
          <w:divBdr>
            <w:top w:val="none" w:sz="0" w:space="0" w:color="auto"/>
            <w:left w:val="none" w:sz="0" w:space="0" w:color="auto"/>
            <w:bottom w:val="none" w:sz="0" w:space="0" w:color="auto"/>
            <w:right w:val="none" w:sz="0" w:space="0" w:color="auto"/>
          </w:divBdr>
        </w:div>
        <w:div w:id="793983928">
          <w:marLeft w:val="480"/>
          <w:marRight w:val="0"/>
          <w:marTop w:val="0"/>
          <w:marBottom w:val="0"/>
          <w:divBdr>
            <w:top w:val="none" w:sz="0" w:space="0" w:color="auto"/>
            <w:left w:val="none" w:sz="0" w:space="0" w:color="auto"/>
            <w:bottom w:val="none" w:sz="0" w:space="0" w:color="auto"/>
            <w:right w:val="none" w:sz="0" w:space="0" w:color="auto"/>
          </w:divBdr>
        </w:div>
        <w:div w:id="228267333">
          <w:marLeft w:val="480"/>
          <w:marRight w:val="0"/>
          <w:marTop w:val="0"/>
          <w:marBottom w:val="0"/>
          <w:divBdr>
            <w:top w:val="none" w:sz="0" w:space="0" w:color="auto"/>
            <w:left w:val="none" w:sz="0" w:space="0" w:color="auto"/>
            <w:bottom w:val="none" w:sz="0" w:space="0" w:color="auto"/>
            <w:right w:val="none" w:sz="0" w:space="0" w:color="auto"/>
          </w:divBdr>
        </w:div>
        <w:div w:id="303122734">
          <w:marLeft w:val="480"/>
          <w:marRight w:val="0"/>
          <w:marTop w:val="0"/>
          <w:marBottom w:val="0"/>
          <w:divBdr>
            <w:top w:val="none" w:sz="0" w:space="0" w:color="auto"/>
            <w:left w:val="none" w:sz="0" w:space="0" w:color="auto"/>
            <w:bottom w:val="none" w:sz="0" w:space="0" w:color="auto"/>
            <w:right w:val="none" w:sz="0" w:space="0" w:color="auto"/>
          </w:divBdr>
        </w:div>
        <w:div w:id="2036150928">
          <w:marLeft w:val="480"/>
          <w:marRight w:val="0"/>
          <w:marTop w:val="0"/>
          <w:marBottom w:val="0"/>
          <w:divBdr>
            <w:top w:val="none" w:sz="0" w:space="0" w:color="auto"/>
            <w:left w:val="none" w:sz="0" w:space="0" w:color="auto"/>
            <w:bottom w:val="none" w:sz="0" w:space="0" w:color="auto"/>
            <w:right w:val="none" w:sz="0" w:space="0" w:color="auto"/>
          </w:divBdr>
        </w:div>
        <w:div w:id="1119564349">
          <w:marLeft w:val="480"/>
          <w:marRight w:val="0"/>
          <w:marTop w:val="0"/>
          <w:marBottom w:val="0"/>
          <w:divBdr>
            <w:top w:val="none" w:sz="0" w:space="0" w:color="auto"/>
            <w:left w:val="none" w:sz="0" w:space="0" w:color="auto"/>
            <w:bottom w:val="none" w:sz="0" w:space="0" w:color="auto"/>
            <w:right w:val="none" w:sz="0" w:space="0" w:color="auto"/>
          </w:divBdr>
        </w:div>
        <w:div w:id="1915387821">
          <w:marLeft w:val="480"/>
          <w:marRight w:val="0"/>
          <w:marTop w:val="0"/>
          <w:marBottom w:val="0"/>
          <w:divBdr>
            <w:top w:val="none" w:sz="0" w:space="0" w:color="auto"/>
            <w:left w:val="none" w:sz="0" w:space="0" w:color="auto"/>
            <w:bottom w:val="none" w:sz="0" w:space="0" w:color="auto"/>
            <w:right w:val="none" w:sz="0" w:space="0" w:color="auto"/>
          </w:divBdr>
        </w:div>
        <w:div w:id="1041784429">
          <w:marLeft w:val="480"/>
          <w:marRight w:val="0"/>
          <w:marTop w:val="0"/>
          <w:marBottom w:val="0"/>
          <w:divBdr>
            <w:top w:val="none" w:sz="0" w:space="0" w:color="auto"/>
            <w:left w:val="none" w:sz="0" w:space="0" w:color="auto"/>
            <w:bottom w:val="none" w:sz="0" w:space="0" w:color="auto"/>
            <w:right w:val="none" w:sz="0" w:space="0" w:color="auto"/>
          </w:divBdr>
        </w:div>
        <w:div w:id="330378991">
          <w:marLeft w:val="480"/>
          <w:marRight w:val="0"/>
          <w:marTop w:val="0"/>
          <w:marBottom w:val="0"/>
          <w:divBdr>
            <w:top w:val="none" w:sz="0" w:space="0" w:color="auto"/>
            <w:left w:val="none" w:sz="0" w:space="0" w:color="auto"/>
            <w:bottom w:val="none" w:sz="0" w:space="0" w:color="auto"/>
            <w:right w:val="none" w:sz="0" w:space="0" w:color="auto"/>
          </w:divBdr>
        </w:div>
        <w:div w:id="620110392">
          <w:marLeft w:val="480"/>
          <w:marRight w:val="0"/>
          <w:marTop w:val="0"/>
          <w:marBottom w:val="0"/>
          <w:divBdr>
            <w:top w:val="none" w:sz="0" w:space="0" w:color="auto"/>
            <w:left w:val="none" w:sz="0" w:space="0" w:color="auto"/>
            <w:bottom w:val="none" w:sz="0" w:space="0" w:color="auto"/>
            <w:right w:val="none" w:sz="0" w:space="0" w:color="auto"/>
          </w:divBdr>
        </w:div>
        <w:div w:id="1159155256">
          <w:marLeft w:val="480"/>
          <w:marRight w:val="0"/>
          <w:marTop w:val="0"/>
          <w:marBottom w:val="0"/>
          <w:divBdr>
            <w:top w:val="none" w:sz="0" w:space="0" w:color="auto"/>
            <w:left w:val="none" w:sz="0" w:space="0" w:color="auto"/>
            <w:bottom w:val="none" w:sz="0" w:space="0" w:color="auto"/>
            <w:right w:val="none" w:sz="0" w:space="0" w:color="auto"/>
          </w:divBdr>
        </w:div>
        <w:div w:id="1632397201">
          <w:marLeft w:val="480"/>
          <w:marRight w:val="0"/>
          <w:marTop w:val="0"/>
          <w:marBottom w:val="0"/>
          <w:divBdr>
            <w:top w:val="none" w:sz="0" w:space="0" w:color="auto"/>
            <w:left w:val="none" w:sz="0" w:space="0" w:color="auto"/>
            <w:bottom w:val="none" w:sz="0" w:space="0" w:color="auto"/>
            <w:right w:val="none" w:sz="0" w:space="0" w:color="auto"/>
          </w:divBdr>
        </w:div>
        <w:div w:id="1346395697">
          <w:marLeft w:val="480"/>
          <w:marRight w:val="0"/>
          <w:marTop w:val="0"/>
          <w:marBottom w:val="0"/>
          <w:divBdr>
            <w:top w:val="none" w:sz="0" w:space="0" w:color="auto"/>
            <w:left w:val="none" w:sz="0" w:space="0" w:color="auto"/>
            <w:bottom w:val="none" w:sz="0" w:space="0" w:color="auto"/>
            <w:right w:val="none" w:sz="0" w:space="0" w:color="auto"/>
          </w:divBdr>
        </w:div>
        <w:div w:id="338166450">
          <w:marLeft w:val="480"/>
          <w:marRight w:val="0"/>
          <w:marTop w:val="0"/>
          <w:marBottom w:val="0"/>
          <w:divBdr>
            <w:top w:val="none" w:sz="0" w:space="0" w:color="auto"/>
            <w:left w:val="none" w:sz="0" w:space="0" w:color="auto"/>
            <w:bottom w:val="none" w:sz="0" w:space="0" w:color="auto"/>
            <w:right w:val="none" w:sz="0" w:space="0" w:color="auto"/>
          </w:divBdr>
        </w:div>
        <w:div w:id="5909157">
          <w:marLeft w:val="480"/>
          <w:marRight w:val="0"/>
          <w:marTop w:val="0"/>
          <w:marBottom w:val="0"/>
          <w:divBdr>
            <w:top w:val="none" w:sz="0" w:space="0" w:color="auto"/>
            <w:left w:val="none" w:sz="0" w:space="0" w:color="auto"/>
            <w:bottom w:val="none" w:sz="0" w:space="0" w:color="auto"/>
            <w:right w:val="none" w:sz="0" w:space="0" w:color="auto"/>
          </w:divBdr>
        </w:div>
        <w:div w:id="553010202">
          <w:marLeft w:val="480"/>
          <w:marRight w:val="0"/>
          <w:marTop w:val="0"/>
          <w:marBottom w:val="0"/>
          <w:divBdr>
            <w:top w:val="none" w:sz="0" w:space="0" w:color="auto"/>
            <w:left w:val="none" w:sz="0" w:space="0" w:color="auto"/>
            <w:bottom w:val="none" w:sz="0" w:space="0" w:color="auto"/>
            <w:right w:val="none" w:sz="0" w:space="0" w:color="auto"/>
          </w:divBdr>
        </w:div>
        <w:div w:id="1005591795">
          <w:marLeft w:val="480"/>
          <w:marRight w:val="0"/>
          <w:marTop w:val="0"/>
          <w:marBottom w:val="0"/>
          <w:divBdr>
            <w:top w:val="none" w:sz="0" w:space="0" w:color="auto"/>
            <w:left w:val="none" w:sz="0" w:space="0" w:color="auto"/>
            <w:bottom w:val="none" w:sz="0" w:space="0" w:color="auto"/>
            <w:right w:val="none" w:sz="0" w:space="0" w:color="auto"/>
          </w:divBdr>
        </w:div>
        <w:div w:id="969168505">
          <w:marLeft w:val="480"/>
          <w:marRight w:val="0"/>
          <w:marTop w:val="0"/>
          <w:marBottom w:val="0"/>
          <w:divBdr>
            <w:top w:val="none" w:sz="0" w:space="0" w:color="auto"/>
            <w:left w:val="none" w:sz="0" w:space="0" w:color="auto"/>
            <w:bottom w:val="none" w:sz="0" w:space="0" w:color="auto"/>
            <w:right w:val="none" w:sz="0" w:space="0" w:color="auto"/>
          </w:divBdr>
        </w:div>
        <w:div w:id="124397490">
          <w:marLeft w:val="480"/>
          <w:marRight w:val="0"/>
          <w:marTop w:val="0"/>
          <w:marBottom w:val="0"/>
          <w:divBdr>
            <w:top w:val="none" w:sz="0" w:space="0" w:color="auto"/>
            <w:left w:val="none" w:sz="0" w:space="0" w:color="auto"/>
            <w:bottom w:val="none" w:sz="0" w:space="0" w:color="auto"/>
            <w:right w:val="none" w:sz="0" w:space="0" w:color="auto"/>
          </w:divBdr>
        </w:div>
        <w:div w:id="1812480942">
          <w:marLeft w:val="480"/>
          <w:marRight w:val="0"/>
          <w:marTop w:val="0"/>
          <w:marBottom w:val="0"/>
          <w:divBdr>
            <w:top w:val="none" w:sz="0" w:space="0" w:color="auto"/>
            <w:left w:val="none" w:sz="0" w:space="0" w:color="auto"/>
            <w:bottom w:val="none" w:sz="0" w:space="0" w:color="auto"/>
            <w:right w:val="none" w:sz="0" w:space="0" w:color="auto"/>
          </w:divBdr>
        </w:div>
        <w:div w:id="293483666">
          <w:marLeft w:val="480"/>
          <w:marRight w:val="0"/>
          <w:marTop w:val="0"/>
          <w:marBottom w:val="0"/>
          <w:divBdr>
            <w:top w:val="none" w:sz="0" w:space="0" w:color="auto"/>
            <w:left w:val="none" w:sz="0" w:space="0" w:color="auto"/>
            <w:bottom w:val="none" w:sz="0" w:space="0" w:color="auto"/>
            <w:right w:val="none" w:sz="0" w:space="0" w:color="auto"/>
          </w:divBdr>
        </w:div>
        <w:div w:id="1475680463">
          <w:marLeft w:val="480"/>
          <w:marRight w:val="0"/>
          <w:marTop w:val="0"/>
          <w:marBottom w:val="0"/>
          <w:divBdr>
            <w:top w:val="none" w:sz="0" w:space="0" w:color="auto"/>
            <w:left w:val="none" w:sz="0" w:space="0" w:color="auto"/>
            <w:bottom w:val="none" w:sz="0" w:space="0" w:color="auto"/>
            <w:right w:val="none" w:sz="0" w:space="0" w:color="auto"/>
          </w:divBdr>
        </w:div>
        <w:div w:id="1265965513">
          <w:marLeft w:val="480"/>
          <w:marRight w:val="0"/>
          <w:marTop w:val="0"/>
          <w:marBottom w:val="0"/>
          <w:divBdr>
            <w:top w:val="none" w:sz="0" w:space="0" w:color="auto"/>
            <w:left w:val="none" w:sz="0" w:space="0" w:color="auto"/>
            <w:bottom w:val="none" w:sz="0" w:space="0" w:color="auto"/>
            <w:right w:val="none" w:sz="0" w:space="0" w:color="auto"/>
          </w:divBdr>
        </w:div>
      </w:divsChild>
    </w:div>
    <w:div w:id="1334720861">
      <w:bodyDiv w:val="1"/>
      <w:marLeft w:val="0"/>
      <w:marRight w:val="0"/>
      <w:marTop w:val="0"/>
      <w:marBottom w:val="0"/>
      <w:divBdr>
        <w:top w:val="none" w:sz="0" w:space="0" w:color="auto"/>
        <w:left w:val="none" w:sz="0" w:space="0" w:color="auto"/>
        <w:bottom w:val="none" w:sz="0" w:space="0" w:color="auto"/>
        <w:right w:val="none" w:sz="0" w:space="0" w:color="auto"/>
      </w:divBdr>
    </w:div>
    <w:div w:id="1334843260">
      <w:bodyDiv w:val="1"/>
      <w:marLeft w:val="0"/>
      <w:marRight w:val="0"/>
      <w:marTop w:val="0"/>
      <w:marBottom w:val="0"/>
      <w:divBdr>
        <w:top w:val="none" w:sz="0" w:space="0" w:color="auto"/>
        <w:left w:val="none" w:sz="0" w:space="0" w:color="auto"/>
        <w:bottom w:val="none" w:sz="0" w:space="0" w:color="auto"/>
        <w:right w:val="none" w:sz="0" w:space="0" w:color="auto"/>
      </w:divBdr>
    </w:div>
    <w:div w:id="1334911226">
      <w:bodyDiv w:val="1"/>
      <w:marLeft w:val="0"/>
      <w:marRight w:val="0"/>
      <w:marTop w:val="0"/>
      <w:marBottom w:val="0"/>
      <w:divBdr>
        <w:top w:val="none" w:sz="0" w:space="0" w:color="auto"/>
        <w:left w:val="none" w:sz="0" w:space="0" w:color="auto"/>
        <w:bottom w:val="none" w:sz="0" w:space="0" w:color="auto"/>
        <w:right w:val="none" w:sz="0" w:space="0" w:color="auto"/>
      </w:divBdr>
    </w:div>
    <w:div w:id="1335183684">
      <w:bodyDiv w:val="1"/>
      <w:marLeft w:val="0"/>
      <w:marRight w:val="0"/>
      <w:marTop w:val="0"/>
      <w:marBottom w:val="0"/>
      <w:divBdr>
        <w:top w:val="none" w:sz="0" w:space="0" w:color="auto"/>
        <w:left w:val="none" w:sz="0" w:space="0" w:color="auto"/>
        <w:bottom w:val="none" w:sz="0" w:space="0" w:color="auto"/>
        <w:right w:val="none" w:sz="0" w:space="0" w:color="auto"/>
      </w:divBdr>
    </w:div>
    <w:div w:id="1335298717">
      <w:bodyDiv w:val="1"/>
      <w:marLeft w:val="0"/>
      <w:marRight w:val="0"/>
      <w:marTop w:val="0"/>
      <w:marBottom w:val="0"/>
      <w:divBdr>
        <w:top w:val="none" w:sz="0" w:space="0" w:color="auto"/>
        <w:left w:val="none" w:sz="0" w:space="0" w:color="auto"/>
        <w:bottom w:val="none" w:sz="0" w:space="0" w:color="auto"/>
        <w:right w:val="none" w:sz="0" w:space="0" w:color="auto"/>
      </w:divBdr>
    </w:div>
    <w:div w:id="1335913876">
      <w:bodyDiv w:val="1"/>
      <w:marLeft w:val="0"/>
      <w:marRight w:val="0"/>
      <w:marTop w:val="0"/>
      <w:marBottom w:val="0"/>
      <w:divBdr>
        <w:top w:val="none" w:sz="0" w:space="0" w:color="auto"/>
        <w:left w:val="none" w:sz="0" w:space="0" w:color="auto"/>
        <w:bottom w:val="none" w:sz="0" w:space="0" w:color="auto"/>
        <w:right w:val="none" w:sz="0" w:space="0" w:color="auto"/>
      </w:divBdr>
      <w:divsChild>
        <w:div w:id="1426224152">
          <w:marLeft w:val="0"/>
          <w:marRight w:val="0"/>
          <w:marTop w:val="0"/>
          <w:marBottom w:val="0"/>
          <w:divBdr>
            <w:top w:val="none" w:sz="0" w:space="0" w:color="auto"/>
            <w:left w:val="none" w:sz="0" w:space="0" w:color="auto"/>
            <w:bottom w:val="none" w:sz="0" w:space="0" w:color="auto"/>
            <w:right w:val="none" w:sz="0" w:space="0" w:color="auto"/>
          </w:divBdr>
        </w:div>
        <w:div w:id="1514952499">
          <w:marLeft w:val="0"/>
          <w:marRight w:val="0"/>
          <w:marTop w:val="0"/>
          <w:marBottom w:val="0"/>
          <w:divBdr>
            <w:top w:val="none" w:sz="0" w:space="0" w:color="auto"/>
            <w:left w:val="none" w:sz="0" w:space="0" w:color="auto"/>
            <w:bottom w:val="none" w:sz="0" w:space="0" w:color="auto"/>
            <w:right w:val="none" w:sz="0" w:space="0" w:color="auto"/>
          </w:divBdr>
        </w:div>
        <w:div w:id="1771774146">
          <w:marLeft w:val="0"/>
          <w:marRight w:val="0"/>
          <w:marTop w:val="0"/>
          <w:marBottom w:val="0"/>
          <w:divBdr>
            <w:top w:val="none" w:sz="0" w:space="0" w:color="auto"/>
            <w:left w:val="none" w:sz="0" w:space="0" w:color="auto"/>
            <w:bottom w:val="none" w:sz="0" w:space="0" w:color="auto"/>
            <w:right w:val="none" w:sz="0" w:space="0" w:color="auto"/>
          </w:divBdr>
        </w:div>
        <w:div w:id="132413161">
          <w:marLeft w:val="0"/>
          <w:marRight w:val="0"/>
          <w:marTop w:val="0"/>
          <w:marBottom w:val="0"/>
          <w:divBdr>
            <w:top w:val="none" w:sz="0" w:space="0" w:color="auto"/>
            <w:left w:val="none" w:sz="0" w:space="0" w:color="auto"/>
            <w:bottom w:val="none" w:sz="0" w:space="0" w:color="auto"/>
            <w:right w:val="none" w:sz="0" w:space="0" w:color="auto"/>
          </w:divBdr>
        </w:div>
        <w:div w:id="1424573450">
          <w:marLeft w:val="0"/>
          <w:marRight w:val="0"/>
          <w:marTop w:val="0"/>
          <w:marBottom w:val="0"/>
          <w:divBdr>
            <w:top w:val="none" w:sz="0" w:space="0" w:color="auto"/>
            <w:left w:val="none" w:sz="0" w:space="0" w:color="auto"/>
            <w:bottom w:val="none" w:sz="0" w:space="0" w:color="auto"/>
            <w:right w:val="none" w:sz="0" w:space="0" w:color="auto"/>
          </w:divBdr>
        </w:div>
        <w:div w:id="759837347">
          <w:marLeft w:val="0"/>
          <w:marRight w:val="0"/>
          <w:marTop w:val="0"/>
          <w:marBottom w:val="0"/>
          <w:divBdr>
            <w:top w:val="none" w:sz="0" w:space="0" w:color="auto"/>
            <w:left w:val="none" w:sz="0" w:space="0" w:color="auto"/>
            <w:bottom w:val="none" w:sz="0" w:space="0" w:color="auto"/>
            <w:right w:val="none" w:sz="0" w:space="0" w:color="auto"/>
          </w:divBdr>
        </w:div>
        <w:div w:id="245067761">
          <w:marLeft w:val="0"/>
          <w:marRight w:val="0"/>
          <w:marTop w:val="0"/>
          <w:marBottom w:val="0"/>
          <w:divBdr>
            <w:top w:val="none" w:sz="0" w:space="0" w:color="auto"/>
            <w:left w:val="none" w:sz="0" w:space="0" w:color="auto"/>
            <w:bottom w:val="none" w:sz="0" w:space="0" w:color="auto"/>
            <w:right w:val="none" w:sz="0" w:space="0" w:color="auto"/>
          </w:divBdr>
        </w:div>
        <w:div w:id="1206333921">
          <w:marLeft w:val="0"/>
          <w:marRight w:val="0"/>
          <w:marTop w:val="0"/>
          <w:marBottom w:val="0"/>
          <w:divBdr>
            <w:top w:val="none" w:sz="0" w:space="0" w:color="auto"/>
            <w:left w:val="none" w:sz="0" w:space="0" w:color="auto"/>
            <w:bottom w:val="none" w:sz="0" w:space="0" w:color="auto"/>
            <w:right w:val="none" w:sz="0" w:space="0" w:color="auto"/>
          </w:divBdr>
        </w:div>
        <w:div w:id="1475487430">
          <w:marLeft w:val="0"/>
          <w:marRight w:val="0"/>
          <w:marTop w:val="0"/>
          <w:marBottom w:val="0"/>
          <w:divBdr>
            <w:top w:val="none" w:sz="0" w:space="0" w:color="auto"/>
            <w:left w:val="none" w:sz="0" w:space="0" w:color="auto"/>
            <w:bottom w:val="none" w:sz="0" w:space="0" w:color="auto"/>
            <w:right w:val="none" w:sz="0" w:space="0" w:color="auto"/>
          </w:divBdr>
        </w:div>
        <w:div w:id="237709446">
          <w:marLeft w:val="0"/>
          <w:marRight w:val="0"/>
          <w:marTop w:val="0"/>
          <w:marBottom w:val="0"/>
          <w:divBdr>
            <w:top w:val="none" w:sz="0" w:space="0" w:color="auto"/>
            <w:left w:val="none" w:sz="0" w:space="0" w:color="auto"/>
            <w:bottom w:val="none" w:sz="0" w:space="0" w:color="auto"/>
            <w:right w:val="none" w:sz="0" w:space="0" w:color="auto"/>
          </w:divBdr>
        </w:div>
        <w:div w:id="994722489">
          <w:marLeft w:val="0"/>
          <w:marRight w:val="0"/>
          <w:marTop w:val="0"/>
          <w:marBottom w:val="0"/>
          <w:divBdr>
            <w:top w:val="none" w:sz="0" w:space="0" w:color="auto"/>
            <w:left w:val="none" w:sz="0" w:space="0" w:color="auto"/>
            <w:bottom w:val="none" w:sz="0" w:space="0" w:color="auto"/>
            <w:right w:val="none" w:sz="0" w:space="0" w:color="auto"/>
          </w:divBdr>
        </w:div>
        <w:div w:id="336227917">
          <w:marLeft w:val="0"/>
          <w:marRight w:val="0"/>
          <w:marTop w:val="0"/>
          <w:marBottom w:val="0"/>
          <w:divBdr>
            <w:top w:val="none" w:sz="0" w:space="0" w:color="auto"/>
            <w:left w:val="none" w:sz="0" w:space="0" w:color="auto"/>
            <w:bottom w:val="none" w:sz="0" w:space="0" w:color="auto"/>
            <w:right w:val="none" w:sz="0" w:space="0" w:color="auto"/>
          </w:divBdr>
        </w:div>
        <w:div w:id="2080051386">
          <w:marLeft w:val="0"/>
          <w:marRight w:val="0"/>
          <w:marTop w:val="0"/>
          <w:marBottom w:val="0"/>
          <w:divBdr>
            <w:top w:val="none" w:sz="0" w:space="0" w:color="auto"/>
            <w:left w:val="none" w:sz="0" w:space="0" w:color="auto"/>
            <w:bottom w:val="none" w:sz="0" w:space="0" w:color="auto"/>
            <w:right w:val="none" w:sz="0" w:space="0" w:color="auto"/>
          </w:divBdr>
        </w:div>
        <w:div w:id="1363477465">
          <w:marLeft w:val="0"/>
          <w:marRight w:val="0"/>
          <w:marTop w:val="0"/>
          <w:marBottom w:val="0"/>
          <w:divBdr>
            <w:top w:val="none" w:sz="0" w:space="0" w:color="auto"/>
            <w:left w:val="none" w:sz="0" w:space="0" w:color="auto"/>
            <w:bottom w:val="none" w:sz="0" w:space="0" w:color="auto"/>
            <w:right w:val="none" w:sz="0" w:space="0" w:color="auto"/>
          </w:divBdr>
        </w:div>
        <w:div w:id="1957787999">
          <w:marLeft w:val="0"/>
          <w:marRight w:val="0"/>
          <w:marTop w:val="0"/>
          <w:marBottom w:val="0"/>
          <w:divBdr>
            <w:top w:val="none" w:sz="0" w:space="0" w:color="auto"/>
            <w:left w:val="none" w:sz="0" w:space="0" w:color="auto"/>
            <w:bottom w:val="none" w:sz="0" w:space="0" w:color="auto"/>
            <w:right w:val="none" w:sz="0" w:space="0" w:color="auto"/>
          </w:divBdr>
        </w:div>
        <w:div w:id="58794884">
          <w:marLeft w:val="0"/>
          <w:marRight w:val="0"/>
          <w:marTop w:val="0"/>
          <w:marBottom w:val="0"/>
          <w:divBdr>
            <w:top w:val="none" w:sz="0" w:space="0" w:color="auto"/>
            <w:left w:val="none" w:sz="0" w:space="0" w:color="auto"/>
            <w:bottom w:val="none" w:sz="0" w:space="0" w:color="auto"/>
            <w:right w:val="none" w:sz="0" w:space="0" w:color="auto"/>
          </w:divBdr>
        </w:div>
        <w:div w:id="297927613">
          <w:marLeft w:val="0"/>
          <w:marRight w:val="0"/>
          <w:marTop w:val="0"/>
          <w:marBottom w:val="0"/>
          <w:divBdr>
            <w:top w:val="none" w:sz="0" w:space="0" w:color="auto"/>
            <w:left w:val="none" w:sz="0" w:space="0" w:color="auto"/>
            <w:bottom w:val="none" w:sz="0" w:space="0" w:color="auto"/>
            <w:right w:val="none" w:sz="0" w:space="0" w:color="auto"/>
          </w:divBdr>
        </w:div>
        <w:div w:id="1322663438">
          <w:marLeft w:val="0"/>
          <w:marRight w:val="0"/>
          <w:marTop w:val="0"/>
          <w:marBottom w:val="0"/>
          <w:divBdr>
            <w:top w:val="none" w:sz="0" w:space="0" w:color="auto"/>
            <w:left w:val="none" w:sz="0" w:space="0" w:color="auto"/>
            <w:bottom w:val="none" w:sz="0" w:space="0" w:color="auto"/>
            <w:right w:val="none" w:sz="0" w:space="0" w:color="auto"/>
          </w:divBdr>
        </w:div>
        <w:div w:id="1819764312">
          <w:marLeft w:val="0"/>
          <w:marRight w:val="0"/>
          <w:marTop w:val="0"/>
          <w:marBottom w:val="0"/>
          <w:divBdr>
            <w:top w:val="none" w:sz="0" w:space="0" w:color="auto"/>
            <w:left w:val="none" w:sz="0" w:space="0" w:color="auto"/>
            <w:bottom w:val="none" w:sz="0" w:space="0" w:color="auto"/>
            <w:right w:val="none" w:sz="0" w:space="0" w:color="auto"/>
          </w:divBdr>
        </w:div>
        <w:div w:id="1725717487">
          <w:marLeft w:val="0"/>
          <w:marRight w:val="0"/>
          <w:marTop w:val="0"/>
          <w:marBottom w:val="0"/>
          <w:divBdr>
            <w:top w:val="none" w:sz="0" w:space="0" w:color="auto"/>
            <w:left w:val="none" w:sz="0" w:space="0" w:color="auto"/>
            <w:bottom w:val="none" w:sz="0" w:space="0" w:color="auto"/>
            <w:right w:val="none" w:sz="0" w:space="0" w:color="auto"/>
          </w:divBdr>
        </w:div>
        <w:div w:id="588274642">
          <w:marLeft w:val="0"/>
          <w:marRight w:val="0"/>
          <w:marTop w:val="0"/>
          <w:marBottom w:val="0"/>
          <w:divBdr>
            <w:top w:val="none" w:sz="0" w:space="0" w:color="auto"/>
            <w:left w:val="none" w:sz="0" w:space="0" w:color="auto"/>
            <w:bottom w:val="none" w:sz="0" w:space="0" w:color="auto"/>
            <w:right w:val="none" w:sz="0" w:space="0" w:color="auto"/>
          </w:divBdr>
        </w:div>
        <w:div w:id="1150485919">
          <w:marLeft w:val="0"/>
          <w:marRight w:val="0"/>
          <w:marTop w:val="0"/>
          <w:marBottom w:val="0"/>
          <w:divBdr>
            <w:top w:val="none" w:sz="0" w:space="0" w:color="auto"/>
            <w:left w:val="none" w:sz="0" w:space="0" w:color="auto"/>
            <w:bottom w:val="none" w:sz="0" w:space="0" w:color="auto"/>
            <w:right w:val="none" w:sz="0" w:space="0" w:color="auto"/>
          </w:divBdr>
        </w:div>
        <w:div w:id="470054606">
          <w:marLeft w:val="0"/>
          <w:marRight w:val="0"/>
          <w:marTop w:val="0"/>
          <w:marBottom w:val="0"/>
          <w:divBdr>
            <w:top w:val="none" w:sz="0" w:space="0" w:color="auto"/>
            <w:left w:val="none" w:sz="0" w:space="0" w:color="auto"/>
            <w:bottom w:val="none" w:sz="0" w:space="0" w:color="auto"/>
            <w:right w:val="none" w:sz="0" w:space="0" w:color="auto"/>
          </w:divBdr>
        </w:div>
        <w:div w:id="268196966">
          <w:marLeft w:val="0"/>
          <w:marRight w:val="0"/>
          <w:marTop w:val="0"/>
          <w:marBottom w:val="0"/>
          <w:divBdr>
            <w:top w:val="none" w:sz="0" w:space="0" w:color="auto"/>
            <w:left w:val="none" w:sz="0" w:space="0" w:color="auto"/>
            <w:bottom w:val="none" w:sz="0" w:space="0" w:color="auto"/>
            <w:right w:val="none" w:sz="0" w:space="0" w:color="auto"/>
          </w:divBdr>
        </w:div>
        <w:div w:id="1496921576">
          <w:marLeft w:val="0"/>
          <w:marRight w:val="0"/>
          <w:marTop w:val="0"/>
          <w:marBottom w:val="0"/>
          <w:divBdr>
            <w:top w:val="none" w:sz="0" w:space="0" w:color="auto"/>
            <w:left w:val="none" w:sz="0" w:space="0" w:color="auto"/>
            <w:bottom w:val="none" w:sz="0" w:space="0" w:color="auto"/>
            <w:right w:val="none" w:sz="0" w:space="0" w:color="auto"/>
          </w:divBdr>
        </w:div>
        <w:div w:id="2025089222">
          <w:marLeft w:val="0"/>
          <w:marRight w:val="0"/>
          <w:marTop w:val="0"/>
          <w:marBottom w:val="0"/>
          <w:divBdr>
            <w:top w:val="none" w:sz="0" w:space="0" w:color="auto"/>
            <w:left w:val="none" w:sz="0" w:space="0" w:color="auto"/>
            <w:bottom w:val="none" w:sz="0" w:space="0" w:color="auto"/>
            <w:right w:val="none" w:sz="0" w:space="0" w:color="auto"/>
          </w:divBdr>
        </w:div>
        <w:div w:id="543829598">
          <w:marLeft w:val="0"/>
          <w:marRight w:val="0"/>
          <w:marTop w:val="0"/>
          <w:marBottom w:val="0"/>
          <w:divBdr>
            <w:top w:val="none" w:sz="0" w:space="0" w:color="auto"/>
            <w:left w:val="none" w:sz="0" w:space="0" w:color="auto"/>
            <w:bottom w:val="none" w:sz="0" w:space="0" w:color="auto"/>
            <w:right w:val="none" w:sz="0" w:space="0" w:color="auto"/>
          </w:divBdr>
        </w:div>
        <w:div w:id="824903471">
          <w:marLeft w:val="0"/>
          <w:marRight w:val="0"/>
          <w:marTop w:val="0"/>
          <w:marBottom w:val="0"/>
          <w:divBdr>
            <w:top w:val="none" w:sz="0" w:space="0" w:color="auto"/>
            <w:left w:val="none" w:sz="0" w:space="0" w:color="auto"/>
            <w:bottom w:val="none" w:sz="0" w:space="0" w:color="auto"/>
            <w:right w:val="none" w:sz="0" w:space="0" w:color="auto"/>
          </w:divBdr>
        </w:div>
        <w:div w:id="491024940">
          <w:marLeft w:val="0"/>
          <w:marRight w:val="0"/>
          <w:marTop w:val="0"/>
          <w:marBottom w:val="0"/>
          <w:divBdr>
            <w:top w:val="none" w:sz="0" w:space="0" w:color="auto"/>
            <w:left w:val="none" w:sz="0" w:space="0" w:color="auto"/>
            <w:bottom w:val="none" w:sz="0" w:space="0" w:color="auto"/>
            <w:right w:val="none" w:sz="0" w:space="0" w:color="auto"/>
          </w:divBdr>
        </w:div>
        <w:div w:id="1965573005">
          <w:marLeft w:val="0"/>
          <w:marRight w:val="0"/>
          <w:marTop w:val="0"/>
          <w:marBottom w:val="0"/>
          <w:divBdr>
            <w:top w:val="none" w:sz="0" w:space="0" w:color="auto"/>
            <w:left w:val="none" w:sz="0" w:space="0" w:color="auto"/>
            <w:bottom w:val="none" w:sz="0" w:space="0" w:color="auto"/>
            <w:right w:val="none" w:sz="0" w:space="0" w:color="auto"/>
          </w:divBdr>
        </w:div>
        <w:div w:id="830101913">
          <w:marLeft w:val="0"/>
          <w:marRight w:val="0"/>
          <w:marTop w:val="0"/>
          <w:marBottom w:val="0"/>
          <w:divBdr>
            <w:top w:val="none" w:sz="0" w:space="0" w:color="auto"/>
            <w:left w:val="none" w:sz="0" w:space="0" w:color="auto"/>
            <w:bottom w:val="none" w:sz="0" w:space="0" w:color="auto"/>
            <w:right w:val="none" w:sz="0" w:space="0" w:color="auto"/>
          </w:divBdr>
        </w:div>
        <w:div w:id="621232575">
          <w:marLeft w:val="0"/>
          <w:marRight w:val="0"/>
          <w:marTop w:val="0"/>
          <w:marBottom w:val="0"/>
          <w:divBdr>
            <w:top w:val="none" w:sz="0" w:space="0" w:color="auto"/>
            <w:left w:val="none" w:sz="0" w:space="0" w:color="auto"/>
            <w:bottom w:val="none" w:sz="0" w:space="0" w:color="auto"/>
            <w:right w:val="none" w:sz="0" w:space="0" w:color="auto"/>
          </w:divBdr>
        </w:div>
        <w:div w:id="560290454">
          <w:marLeft w:val="0"/>
          <w:marRight w:val="0"/>
          <w:marTop w:val="0"/>
          <w:marBottom w:val="0"/>
          <w:divBdr>
            <w:top w:val="none" w:sz="0" w:space="0" w:color="auto"/>
            <w:left w:val="none" w:sz="0" w:space="0" w:color="auto"/>
            <w:bottom w:val="none" w:sz="0" w:space="0" w:color="auto"/>
            <w:right w:val="none" w:sz="0" w:space="0" w:color="auto"/>
          </w:divBdr>
        </w:div>
        <w:div w:id="909926758">
          <w:marLeft w:val="0"/>
          <w:marRight w:val="0"/>
          <w:marTop w:val="0"/>
          <w:marBottom w:val="0"/>
          <w:divBdr>
            <w:top w:val="none" w:sz="0" w:space="0" w:color="auto"/>
            <w:left w:val="none" w:sz="0" w:space="0" w:color="auto"/>
            <w:bottom w:val="none" w:sz="0" w:space="0" w:color="auto"/>
            <w:right w:val="none" w:sz="0" w:space="0" w:color="auto"/>
          </w:divBdr>
        </w:div>
        <w:div w:id="1321227901">
          <w:marLeft w:val="0"/>
          <w:marRight w:val="0"/>
          <w:marTop w:val="0"/>
          <w:marBottom w:val="0"/>
          <w:divBdr>
            <w:top w:val="none" w:sz="0" w:space="0" w:color="auto"/>
            <w:left w:val="none" w:sz="0" w:space="0" w:color="auto"/>
            <w:bottom w:val="none" w:sz="0" w:space="0" w:color="auto"/>
            <w:right w:val="none" w:sz="0" w:space="0" w:color="auto"/>
          </w:divBdr>
        </w:div>
        <w:div w:id="143664691">
          <w:marLeft w:val="0"/>
          <w:marRight w:val="0"/>
          <w:marTop w:val="0"/>
          <w:marBottom w:val="0"/>
          <w:divBdr>
            <w:top w:val="none" w:sz="0" w:space="0" w:color="auto"/>
            <w:left w:val="none" w:sz="0" w:space="0" w:color="auto"/>
            <w:bottom w:val="none" w:sz="0" w:space="0" w:color="auto"/>
            <w:right w:val="none" w:sz="0" w:space="0" w:color="auto"/>
          </w:divBdr>
        </w:div>
        <w:div w:id="1082291127">
          <w:marLeft w:val="0"/>
          <w:marRight w:val="0"/>
          <w:marTop w:val="0"/>
          <w:marBottom w:val="0"/>
          <w:divBdr>
            <w:top w:val="none" w:sz="0" w:space="0" w:color="auto"/>
            <w:left w:val="none" w:sz="0" w:space="0" w:color="auto"/>
            <w:bottom w:val="none" w:sz="0" w:space="0" w:color="auto"/>
            <w:right w:val="none" w:sz="0" w:space="0" w:color="auto"/>
          </w:divBdr>
        </w:div>
        <w:div w:id="904730236">
          <w:marLeft w:val="0"/>
          <w:marRight w:val="0"/>
          <w:marTop w:val="0"/>
          <w:marBottom w:val="0"/>
          <w:divBdr>
            <w:top w:val="none" w:sz="0" w:space="0" w:color="auto"/>
            <w:left w:val="none" w:sz="0" w:space="0" w:color="auto"/>
            <w:bottom w:val="none" w:sz="0" w:space="0" w:color="auto"/>
            <w:right w:val="none" w:sz="0" w:space="0" w:color="auto"/>
          </w:divBdr>
        </w:div>
        <w:div w:id="860320702">
          <w:marLeft w:val="0"/>
          <w:marRight w:val="0"/>
          <w:marTop w:val="0"/>
          <w:marBottom w:val="0"/>
          <w:divBdr>
            <w:top w:val="none" w:sz="0" w:space="0" w:color="auto"/>
            <w:left w:val="none" w:sz="0" w:space="0" w:color="auto"/>
            <w:bottom w:val="none" w:sz="0" w:space="0" w:color="auto"/>
            <w:right w:val="none" w:sz="0" w:space="0" w:color="auto"/>
          </w:divBdr>
        </w:div>
        <w:div w:id="2029522091">
          <w:marLeft w:val="0"/>
          <w:marRight w:val="0"/>
          <w:marTop w:val="0"/>
          <w:marBottom w:val="0"/>
          <w:divBdr>
            <w:top w:val="none" w:sz="0" w:space="0" w:color="auto"/>
            <w:left w:val="none" w:sz="0" w:space="0" w:color="auto"/>
            <w:bottom w:val="none" w:sz="0" w:space="0" w:color="auto"/>
            <w:right w:val="none" w:sz="0" w:space="0" w:color="auto"/>
          </w:divBdr>
        </w:div>
        <w:div w:id="2021157569">
          <w:marLeft w:val="0"/>
          <w:marRight w:val="0"/>
          <w:marTop w:val="0"/>
          <w:marBottom w:val="0"/>
          <w:divBdr>
            <w:top w:val="none" w:sz="0" w:space="0" w:color="auto"/>
            <w:left w:val="none" w:sz="0" w:space="0" w:color="auto"/>
            <w:bottom w:val="none" w:sz="0" w:space="0" w:color="auto"/>
            <w:right w:val="none" w:sz="0" w:space="0" w:color="auto"/>
          </w:divBdr>
        </w:div>
        <w:div w:id="2104758313">
          <w:marLeft w:val="0"/>
          <w:marRight w:val="0"/>
          <w:marTop w:val="0"/>
          <w:marBottom w:val="0"/>
          <w:divBdr>
            <w:top w:val="none" w:sz="0" w:space="0" w:color="auto"/>
            <w:left w:val="none" w:sz="0" w:space="0" w:color="auto"/>
            <w:bottom w:val="none" w:sz="0" w:space="0" w:color="auto"/>
            <w:right w:val="none" w:sz="0" w:space="0" w:color="auto"/>
          </w:divBdr>
        </w:div>
        <w:div w:id="1775205093">
          <w:marLeft w:val="0"/>
          <w:marRight w:val="0"/>
          <w:marTop w:val="0"/>
          <w:marBottom w:val="0"/>
          <w:divBdr>
            <w:top w:val="none" w:sz="0" w:space="0" w:color="auto"/>
            <w:left w:val="none" w:sz="0" w:space="0" w:color="auto"/>
            <w:bottom w:val="none" w:sz="0" w:space="0" w:color="auto"/>
            <w:right w:val="none" w:sz="0" w:space="0" w:color="auto"/>
          </w:divBdr>
        </w:div>
        <w:div w:id="2076656275">
          <w:marLeft w:val="0"/>
          <w:marRight w:val="0"/>
          <w:marTop w:val="0"/>
          <w:marBottom w:val="0"/>
          <w:divBdr>
            <w:top w:val="none" w:sz="0" w:space="0" w:color="auto"/>
            <w:left w:val="none" w:sz="0" w:space="0" w:color="auto"/>
            <w:bottom w:val="none" w:sz="0" w:space="0" w:color="auto"/>
            <w:right w:val="none" w:sz="0" w:space="0" w:color="auto"/>
          </w:divBdr>
        </w:div>
        <w:div w:id="1772774699">
          <w:marLeft w:val="0"/>
          <w:marRight w:val="0"/>
          <w:marTop w:val="0"/>
          <w:marBottom w:val="0"/>
          <w:divBdr>
            <w:top w:val="none" w:sz="0" w:space="0" w:color="auto"/>
            <w:left w:val="none" w:sz="0" w:space="0" w:color="auto"/>
            <w:bottom w:val="none" w:sz="0" w:space="0" w:color="auto"/>
            <w:right w:val="none" w:sz="0" w:space="0" w:color="auto"/>
          </w:divBdr>
        </w:div>
        <w:div w:id="1158156997">
          <w:marLeft w:val="0"/>
          <w:marRight w:val="0"/>
          <w:marTop w:val="0"/>
          <w:marBottom w:val="0"/>
          <w:divBdr>
            <w:top w:val="none" w:sz="0" w:space="0" w:color="auto"/>
            <w:left w:val="none" w:sz="0" w:space="0" w:color="auto"/>
            <w:bottom w:val="none" w:sz="0" w:space="0" w:color="auto"/>
            <w:right w:val="none" w:sz="0" w:space="0" w:color="auto"/>
          </w:divBdr>
        </w:div>
        <w:div w:id="2127650292">
          <w:marLeft w:val="0"/>
          <w:marRight w:val="0"/>
          <w:marTop w:val="0"/>
          <w:marBottom w:val="0"/>
          <w:divBdr>
            <w:top w:val="none" w:sz="0" w:space="0" w:color="auto"/>
            <w:left w:val="none" w:sz="0" w:space="0" w:color="auto"/>
            <w:bottom w:val="none" w:sz="0" w:space="0" w:color="auto"/>
            <w:right w:val="none" w:sz="0" w:space="0" w:color="auto"/>
          </w:divBdr>
        </w:div>
        <w:div w:id="2090231777">
          <w:marLeft w:val="0"/>
          <w:marRight w:val="0"/>
          <w:marTop w:val="0"/>
          <w:marBottom w:val="0"/>
          <w:divBdr>
            <w:top w:val="none" w:sz="0" w:space="0" w:color="auto"/>
            <w:left w:val="none" w:sz="0" w:space="0" w:color="auto"/>
            <w:bottom w:val="none" w:sz="0" w:space="0" w:color="auto"/>
            <w:right w:val="none" w:sz="0" w:space="0" w:color="auto"/>
          </w:divBdr>
        </w:div>
        <w:div w:id="1600215974">
          <w:marLeft w:val="0"/>
          <w:marRight w:val="0"/>
          <w:marTop w:val="0"/>
          <w:marBottom w:val="0"/>
          <w:divBdr>
            <w:top w:val="none" w:sz="0" w:space="0" w:color="auto"/>
            <w:left w:val="none" w:sz="0" w:space="0" w:color="auto"/>
            <w:bottom w:val="none" w:sz="0" w:space="0" w:color="auto"/>
            <w:right w:val="none" w:sz="0" w:space="0" w:color="auto"/>
          </w:divBdr>
        </w:div>
        <w:div w:id="731460864">
          <w:marLeft w:val="0"/>
          <w:marRight w:val="0"/>
          <w:marTop w:val="0"/>
          <w:marBottom w:val="0"/>
          <w:divBdr>
            <w:top w:val="none" w:sz="0" w:space="0" w:color="auto"/>
            <w:left w:val="none" w:sz="0" w:space="0" w:color="auto"/>
            <w:bottom w:val="none" w:sz="0" w:space="0" w:color="auto"/>
            <w:right w:val="none" w:sz="0" w:space="0" w:color="auto"/>
          </w:divBdr>
        </w:div>
        <w:div w:id="40594676">
          <w:marLeft w:val="0"/>
          <w:marRight w:val="0"/>
          <w:marTop w:val="0"/>
          <w:marBottom w:val="0"/>
          <w:divBdr>
            <w:top w:val="none" w:sz="0" w:space="0" w:color="auto"/>
            <w:left w:val="none" w:sz="0" w:space="0" w:color="auto"/>
            <w:bottom w:val="none" w:sz="0" w:space="0" w:color="auto"/>
            <w:right w:val="none" w:sz="0" w:space="0" w:color="auto"/>
          </w:divBdr>
        </w:div>
        <w:div w:id="339166436">
          <w:marLeft w:val="0"/>
          <w:marRight w:val="0"/>
          <w:marTop w:val="0"/>
          <w:marBottom w:val="0"/>
          <w:divBdr>
            <w:top w:val="none" w:sz="0" w:space="0" w:color="auto"/>
            <w:left w:val="none" w:sz="0" w:space="0" w:color="auto"/>
            <w:bottom w:val="none" w:sz="0" w:space="0" w:color="auto"/>
            <w:right w:val="none" w:sz="0" w:space="0" w:color="auto"/>
          </w:divBdr>
        </w:div>
        <w:div w:id="129638718">
          <w:marLeft w:val="0"/>
          <w:marRight w:val="0"/>
          <w:marTop w:val="0"/>
          <w:marBottom w:val="0"/>
          <w:divBdr>
            <w:top w:val="none" w:sz="0" w:space="0" w:color="auto"/>
            <w:left w:val="none" w:sz="0" w:space="0" w:color="auto"/>
            <w:bottom w:val="none" w:sz="0" w:space="0" w:color="auto"/>
            <w:right w:val="none" w:sz="0" w:space="0" w:color="auto"/>
          </w:divBdr>
        </w:div>
        <w:div w:id="2098019473">
          <w:marLeft w:val="0"/>
          <w:marRight w:val="0"/>
          <w:marTop w:val="0"/>
          <w:marBottom w:val="0"/>
          <w:divBdr>
            <w:top w:val="none" w:sz="0" w:space="0" w:color="auto"/>
            <w:left w:val="none" w:sz="0" w:space="0" w:color="auto"/>
            <w:bottom w:val="none" w:sz="0" w:space="0" w:color="auto"/>
            <w:right w:val="none" w:sz="0" w:space="0" w:color="auto"/>
          </w:divBdr>
        </w:div>
        <w:div w:id="2086563108">
          <w:marLeft w:val="0"/>
          <w:marRight w:val="0"/>
          <w:marTop w:val="0"/>
          <w:marBottom w:val="0"/>
          <w:divBdr>
            <w:top w:val="none" w:sz="0" w:space="0" w:color="auto"/>
            <w:left w:val="none" w:sz="0" w:space="0" w:color="auto"/>
            <w:bottom w:val="none" w:sz="0" w:space="0" w:color="auto"/>
            <w:right w:val="none" w:sz="0" w:space="0" w:color="auto"/>
          </w:divBdr>
        </w:div>
        <w:div w:id="2088502880">
          <w:marLeft w:val="0"/>
          <w:marRight w:val="0"/>
          <w:marTop w:val="0"/>
          <w:marBottom w:val="0"/>
          <w:divBdr>
            <w:top w:val="none" w:sz="0" w:space="0" w:color="auto"/>
            <w:left w:val="none" w:sz="0" w:space="0" w:color="auto"/>
            <w:bottom w:val="none" w:sz="0" w:space="0" w:color="auto"/>
            <w:right w:val="none" w:sz="0" w:space="0" w:color="auto"/>
          </w:divBdr>
        </w:div>
        <w:div w:id="777330867">
          <w:marLeft w:val="0"/>
          <w:marRight w:val="0"/>
          <w:marTop w:val="0"/>
          <w:marBottom w:val="0"/>
          <w:divBdr>
            <w:top w:val="none" w:sz="0" w:space="0" w:color="auto"/>
            <w:left w:val="none" w:sz="0" w:space="0" w:color="auto"/>
            <w:bottom w:val="none" w:sz="0" w:space="0" w:color="auto"/>
            <w:right w:val="none" w:sz="0" w:space="0" w:color="auto"/>
          </w:divBdr>
        </w:div>
        <w:div w:id="1222255101">
          <w:marLeft w:val="0"/>
          <w:marRight w:val="0"/>
          <w:marTop w:val="0"/>
          <w:marBottom w:val="0"/>
          <w:divBdr>
            <w:top w:val="none" w:sz="0" w:space="0" w:color="auto"/>
            <w:left w:val="none" w:sz="0" w:space="0" w:color="auto"/>
            <w:bottom w:val="none" w:sz="0" w:space="0" w:color="auto"/>
            <w:right w:val="none" w:sz="0" w:space="0" w:color="auto"/>
          </w:divBdr>
        </w:div>
        <w:div w:id="226041495">
          <w:marLeft w:val="0"/>
          <w:marRight w:val="0"/>
          <w:marTop w:val="0"/>
          <w:marBottom w:val="0"/>
          <w:divBdr>
            <w:top w:val="none" w:sz="0" w:space="0" w:color="auto"/>
            <w:left w:val="none" w:sz="0" w:space="0" w:color="auto"/>
            <w:bottom w:val="none" w:sz="0" w:space="0" w:color="auto"/>
            <w:right w:val="none" w:sz="0" w:space="0" w:color="auto"/>
          </w:divBdr>
        </w:div>
        <w:div w:id="624653571">
          <w:marLeft w:val="0"/>
          <w:marRight w:val="0"/>
          <w:marTop w:val="0"/>
          <w:marBottom w:val="0"/>
          <w:divBdr>
            <w:top w:val="none" w:sz="0" w:space="0" w:color="auto"/>
            <w:left w:val="none" w:sz="0" w:space="0" w:color="auto"/>
            <w:bottom w:val="none" w:sz="0" w:space="0" w:color="auto"/>
            <w:right w:val="none" w:sz="0" w:space="0" w:color="auto"/>
          </w:divBdr>
        </w:div>
        <w:div w:id="2081753595">
          <w:marLeft w:val="0"/>
          <w:marRight w:val="0"/>
          <w:marTop w:val="0"/>
          <w:marBottom w:val="0"/>
          <w:divBdr>
            <w:top w:val="none" w:sz="0" w:space="0" w:color="auto"/>
            <w:left w:val="none" w:sz="0" w:space="0" w:color="auto"/>
            <w:bottom w:val="none" w:sz="0" w:space="0" w:color="auto"/>
            <w:right w:val="none" w:sz="0" w:space="0" w:color="auto"/>
          </w:divBdr>
        </w:div>
        <w:div w:id="1230992384">
          <w:marLeft w:val="0"/>
          <w:marRight w:val="0"/>
          <w:marTop w:val="0"/>
          <w:marBottom w:val="0"/>
          <w:divBdr>
            <w:top w:val="none" w:sz="0" w:space="0" w:color="auto"/>
            <w:left w:val="none" w:sz="0" w:space="0" w:color="auto"/>
            <w:bottom w:val="none" w:sz="0" w:space="0" w:color="auto"/>
            <w:right w:val="none" w:sz="0" w:space="0" w:color="auto"/>
          </w:divBdr>
        </w:div>
        <w:div w:id="955521900">
          <w:marLeft w:val="0"/>
          <w:marRight w:val="0"/>
          <w:marTop w:val="0"/>
          <w:marBottom w:val="0"/>
          <w:divBdr>
            <w:top w:val="none" w:sz="0" w:space="0" w:color="auto"/>
            <w:left w:val="none" w:sz="0" w:space="0" w:color="auto"/>
            <w:bottom w:val="none" w:sz="0" w:space="0" w:color="auto"/>
            <w:right w:val="none" w:sz="0" w:space="0" w:color="auto"/>
          </w:divBdr>
        </w:div>
        <w:div w:id="1275870923">
          <w:marLeft w:val="0"/>
          <w:marRight w:val="0"/>
          <w:marTop w:val="0"/>
          <w:marBottom w:val="0"/>
          <w:divBdr>
            <w:top w:val="none" w:sz="0" w:space="0" w:color="auto"/>
            <w:left w:val="none" w:sz="0" w:space="0" w:color="auto"/>
            <w:bottom w:val="none" w:sz="0" w:space="0" w:color="auto"/>
            <w:right w:val="none" w:sz="0" w:space="0" w:color="auto"/>
          </w:divBdr>
        </w:div>
        <w:div w:id="1434743168">
          <w:marLeft w:val="0"/>
          <w:marRight w:val="0"/>
          <w:marTop w:val="0"/>
          <w:marBottom w:val="0"/>
          <w:divBdr>
            <w:top w:val="none" w:sz="0" w:space="0" w:color="auto"/>
            <w:left w:val="none" w:sz="0" w:space="0" w:color="auto"/>
            <w:bottom w:val="none" w:sz="0" w:space="0" w:color="auto"/>
            <w:right w:val="none" w:sz="0" w:space="0" w:color="auto"/>
          </w:divBdr>
        </w:div>
        <w:div w:id="378552538">
          <w:marLeft w:val="0"/>
          <w:marRight w:val="0"/>
          <w:marTop w:val="0"/>
          <w:marBottom w:val="0"/>
          <w:divBdr>
            <w:top w:val="none" w:sz="0" w:space="0" w:color="auto"/>
            <w:left w:val="none" w:sz="0" w:space="0" w:color="auto"/>
            <w:bottom w:val="none" w:sz="0" w:space="0" w:color="auto"/>
            <w:right w:val="none" w:sz="0" w:space="0" w:color="auto"/>
          </w:divBdr>
        </w:div>
        <w:div w:id="1760366714">
          <w:marLeft w:val="0"/>
          <w:marRight w:val="0"/>
          <w:marTop w:val="0"/>
          <w:marBottom w:val="0"/>
          <w:divBdr>
            <w:top w:val="none" w:sz="0" w:space="0" w:color="auto"/>
            <w:left w:val="none" w:sz="0" w:space="0" w:color="auto"/>
            <w:bottom w:val="none" w:sz="0" w:space="0" w:color="auto"/>
            <w:right w:val="none" w:sz="0" w:space="0" w:color="auto"/>
          </w:divBdr>
        </w:div>
        <w:div w:id="1073432493">
          <w:marLeft w:val="0"/>
          <w:marRight w:val="0"/>
          <w:marTop w:val="0"/>
          <w:marBottom w:val="0"/>
          <w:divBdr>
            <w:top w:val="none" w:sz="0" w:space="0" w:color="auto"/>
            <w:left w:val="none" w:sz="0" w:space="0" w:color="auto"/>
            <w:bottom w:val="none" w:sz="0" w:space="0" w:color="auto"/>
            <w:right w:val="none" w:sz="0" w:space="0" w:color="auto"/>
          </w:divBdr>
        </w:div>
        <w:div w:id="726808145">
          <w:marLeft w:val="0"/>
          <w:marRight w:val="0"/>
          <w:marTop w:val="0"/>
          <w:marBottom w:val="0"/>
          <w:divBdr>
            <w:top w:val="none" w:sz="0" w:space="0" w:color="auto"/>
            <w:left w:val="none" w:sz="0" w:space="0" w:color="auto"/>
            <w:bottom w:val="none" w:sz="0" w:space="0" w:color="auto"/>
            <w:right w:val="none" w:sz="0" w:space="0" w:color="auto"/>
          </w:divBdr>
        </w:div>
        <w:div w:id="729618716">
          <w:marLeft w:val="0"/>
          <w:marRight w:val="0"/>
          <w:marTop w:val="0"/>
          <w:marBottom w:val="0"/>
          <w:divBdr>
            <w:top w:val="none" w:sz="0" w:space="0" w:color="auto"/>
            <w:left w:val="none" w:sz="0" w:space="0" w:color="auto"/>
            <w:bottom w:val="none" w:sz="0" w:space="0" w:color="auto"/>
            <w:right w:val="none" w:sz="0" w:space="0" w:color="auto"/>
          </w:divBdr>
        </w:div>
        <w:div w:id="1658532790">
          <w:marLeft w:val="0"/>
          <w:marRight w:val="0"/>
          <w:marTop w:val="0"/>
          <w:marBottom w:val="0"/>
          <w:divBdr>
            <w:top w:val="none" w:sz="0" w:space="0" w:color="auto"/>
            <w:left w:val="none" w:sz="0" w:space="0" w:color="auto"/>
            <w:bottom w:val="none" w:sz="0" w:space="0" w:color="auto"/>
            <w:right w:val="none" w:sz="0" w:space="0" w:color="auto"/>
          </w:divBdr>
        </w:div>
        <w:div w:id="1578440019">
          <w:marLeft w:val="0"/>
          <w:marRight w:val="0"/>
          <w:marTop w:val="0"/>
          <w:marBottom w:val="0"/>
          <w:divBdr>
            <w:top w:val="none" w:sz="0" w:space="0" w:color="auto"/>
            <w:left w:val="none" w:sz="0" w:space="0" w:color="auto"/>
            <w:bottom w:val="none" w:sz="0" w:space="0" w:color="auto"/>
            <w:right w:val="none" w:sz="0" w:space="0" w:color="auto"/>
          </w:divBdr>
        </w:div>
        <w:div w:id="305940807">
          <w:marLeft w:val="0"/>
          <w:marRight w:val="0"/>
          <w:marTop w:val="0"/>
          <w:marBottom w:val="0"/>
          <w:divBdr>
            <w:top w:val="none" w:sz="0" w:space="0" w:color="auto"/>
            <w:left w:val="none" w:sz="0" w:space="0" w:color="auto"/>
            <w:bottom w:val="none" w:sz="0" w:space="0" w:color="auto"/>
            <w:right w:val="none" w:sz="0" w:space="0" w:color="auto"/>
          </w:divBdr>
        </w:div>
        <w:div w:id="2083332212">
          <w:marLeft w:val="0"/>
          <w:marRight w:val="0"/>
          <w:marTop w:val="0"/>
          <w:marBottom w:val="0"/>
          <w:divBdr>
            <w:top w:val="none" w:sz="0" w:space="0" w:color="auto"/>
            <w:left w:val="none" w:sz="0" w:space="0" w:color="auto"/>
            <w:bottom w:val="none" w:sz="0" w:space="0" w:color="auto"/>
            <w:right w:val="none" w:sz="0" w:space="0" w:color="auto"/>
          </w:divBdr>
        </w:div>
        <w:div w:id="2117363831">
          <w:marLeft w:val="0"/>
          <w:marRight w:val="0"/>
          <w:marTop w:val="0"/>
          <w:marBottom w:val="0"/>
          <w:divBdr>
            <w:top w:val="none" w:sz="0" w:space="0" w:color="auto"/>
            <w:left w:val="none" w:sz="0" w:space="0" w:color="auto"/>
            <w:bottom w:val="none" w:sz="0" w:space="0" w:color="auto"/>
            <w:right w:val="none" w:sz="0" w:space="0" w:color="auto"/>
          </w:divBdr>
        </w:div>
        <w:div w:id="1661032641">
          <w:marLeft w:val="0"/>
          <w:marRight w:val="0"/>
          <w:marTop w:val="0"/>
          <w:marBottom w:val="0"/>
          <w:divBdr>
            <w:top w:val="none" w:sz="0" w:space="0" w:color="auto"/>
            <w:left w:val="none" w:sz="0" w:space="0" w:color="auto"/>
            <w:bottom w:val="none" w:sz="0" w:space="0" w:color="auto"/>
            <w:right w:val="none" w:sz="0" w:space="0" w:color="auto"/>
          </w:divBdr>
        </w:div>
        <w:div w:id="574973181">
          <w:marLeft w:val="0"/>
          <w:marRight w:val="0"/>
          <w:marTop w:val="0"/>
          <w:marBottom w:val="0"/>
          <w:divBdr>
            <w:top w:val="none" w:sz="0" w:space="0" w:color="auto"/>
            <w:left w:val="none" w:sz="0" w:space="0" w:color="auto"/>
            <w:bottom w:val="none" w:sz="0" w:space="0" w:color="auto"/>
            <w:right w:val="none" w:sz="0" w:space="0" w:color="auto"/>
          </w:divBdr>
        </w:div>
        <w:div w:id="947350579">
          <w:marLeft w:val="0"/>
          <w:marRight w:val="0"/>
          <w:marTop w:val="0"/>
          <w:marBottom w:val="0"/>
          <w:divBdr>
            <w:top w:val="none" w:sz="0" w:space="0" w:color="auto"/>
            <w:left w:val="none" w:sz="0" w:space="0" w:color="auto"/>
            <w:bottom w:val="none" w:sz="0" w:space="0" w:color="auto"/>
            <w:right w:val="none" w:sz="0" w:space="0" w:color="auto"/>
          </w:divBdr>
        </w:div>
        <w:div w:id="785584668">
          <w:marLeft w:val="0"/>
          <w:marRight w:val="0"/>
          <w:marTop w:val="0"/>
          <w:marBottom w:val="0"/>
          <w:divBdr>
            <w:top w:val="none" w:sz="0" w:space="0" w:color="auto"/>
            <w:left w:val="none" w:sz="0" w:space="0" w:color="auto"/>
            <w:bottom w:val="none" w:sz="0" w:space="0" w:color="auto"/>
            <w:right w:val="none" w:sz="0" w:space="0" w:color="auto"/>
          </w:divBdr>
        </w:div>
        <w:div w:id="1724329849">
          <w:marLeft w:val="0"/>
          <w:marRight w:val="0"/>
          <w:marTop w:val="0"/>
          <w:marBottom w:val="0"/>
          <w:divBdr>
            <w:top w:val="none" w:sz="0" w:space="0" w:color="auto"/>
            <w:left w:val="none" w:sz="0" w:space="0" w:color="auto"/>
            <w:bottom w:val="none" w:sz="0" w:space="0" w:color="auto"/>
            <w:right w:val="none" w:sz="0" w:space="0" w:color="auto"/>
          </w:divBdr>
        </w:div>
        <w:div w:id="2068456357">
          <w:marLeft w:val="0"/>
          <w:marRight w:val="0"/>
          <w:marTop w:val="0"/>
          <w:marBottom w:val="0"/>
          <w:divBdr>
            <w:top w:val="none" w:sz="0" w:space="0" w:color="auto"/>
            <w:left w:val="none" w:sz="0" w:space="0" w:color="auto"/>
            <w:bottom w:val="none" w:sz="0" w:space="0" w:color="auto"/>
            <w:right w:val="none" w:sz="0" w:space="0" w:color="auto"/>
          </w:divBdr>
        </w:div>
        <w:div w:id="1837379300">
          <w:marLeft w:val="0"/>
          <w:marRight w:val="0"/>
          <w:marTop w:val="0"/>
          <w:marBottom w:val="0"/>
          <w:divBdr>
            <w:top w:val="none" w:sz="0" w:space="0" w:color="auto"/>
            <w:left w:val="none" w:sz="0" w:space="0" w:color="auto"/>
            <w:bottom w:val="none" w:sz="0" w:space="0" w:color="auto"/>
            <w:right w:val="none" w:sz="0" w:space="0" w:color="auto"/>
          </w:divBdr>
        </w:div>
        <w:div w:id="2087149795">
          <w:marLeft w:val="0"/>
          <w:marRight w:val="0"/>
          <w:marTop w:val="0"/>
          <w:marBottom w:val="0"/>
          <w:divBdr>
            <w:top w:val="none" w:sz="0" w:space="0" w:color="auto"/>
            <w:left w:val="none" w:sz="0" w:space="0" w:color="auto"/>
            <w:bottom w:val="none" w:sz="0" w:space="0" w:color="auto"/>
            <w:right w:val="none" w:sz="0" w:space="0" w:color="auto"/>
          </w:divBdr>
        </w:div>
        <w:div w:id="838233055">
          <w:marLeft w:val="0"/>
          <w:marRight w:val="0"/>
          <w:marTop w:val="0"/>
          <w:marBottom w:val="0"/>
          <w:divBdr>
            <w:top w:val="none" w:sz="0" w:space="0" w:color="auto"/>
            <w:left w:val="none" w:sz="0" w:space="0" w:color="auto"/>
            <w:bottom w:val="none" w:sz="0" w:space="0" w:color="auto"/>
            <w:right w:val="none" w:sz="0" w:space="0" w:color="auto"/>
          </w:divBdr>
        </w:div>
      </w:divsChild>
    </w:div>
    <w:div w:id="1335914591">
      <w:bodyDiv w:val="1"/>
      <w:marLeft w:val="0"/>
      <w:marRight w:val="0"/>
      <w:marTop w:val="0"/>
      <w:marBottom w:val="0"/>
      <w:divBdr>
        <w:top w:val="none" w:sz="0" w:space="0" w:color="auto"/>
        <w:left w:val="none" w:sz="0" w:space="0" w:color="auto"/>
        <w:bottom w:val="none" w:sz="0" w:space="0" w:color="auto"/>
        <w:right w:val="none" w:sz="0" w:space="0" w:color="auto"/>
      </w:divBdr>
    </w:div>
    <w:div w:id="1336106010">
      <w:bodyDiv w:val="1"/>
      <w:marLeft w:val="0"/>
      <w:marRight w:val="0"/>
      <w:marTop w:val="0"/>
      <w:marBottom w:val="0"/>
      <w:divBdr>
        <w:top w:val="none" w:sz="0" w:space="0" w:color="auto"/>
        <w:left w:val="none" w:sz="0" w:space="0" w:color="auto"/>
        <w:bottom w:val="none" w:sz="0" w:space="0" w:color="auto"/>
        <w:right w:val="none" w:sz="0" w:space="0" w:color="auto"/>
      </w:divBdr>
      <w:divsChild>
        <w:div w:id="245893201">
          <w:marLeft w:val="0"/>
          <w:marRight w:val="0"/>
          <w:marTop w:val="0"/>
          <w:marBottom w:val="0"/>
          <w:divBdr>
            <w:top w:val="none" w:sz="0" w:space="0" w:color="auto"/>
            <w:left w:val="none" w:sz="0" w:space="0" w:color="auto"/>
            <w:bottom w:val="none" w:sz="0" w:space="0" w:color="auto"/>
            <w:right w:val="none" w:sz="0" w:space="0" w:color="auto"/>
          </w:divBdr>
        </w:div>
        <w:div w:id="623197279">
          <w:marLeft w:val="0"/>
          <w:marRight w:val="0"/>
          <w:marTop w:val="0"/>
          <w:marBottom w:val="0"/>
          <w:divBdr>
            <w:top w:val="none" w:sz="0" w:space="0" w:color="auto"/>
            <w:left w:val="none" w:sz="0" w:space="0" w:color="auto"/>
            <w:bottom w:val="none" w:sz="0" w:space="0" w:color="auto"/>
            <w:right w:val="none" w:sz="0" w:space="0" w:color="auto"/>
          </w:divBdr>
        </w:div>
        <w:div w:id="527766440">
          <w:marLeft w:val="0"/>
          <w:marRight w:val="0"/>
          <w:marTop w:val="0"/>
          <w:marBottom w:val="0"/>
          <w:divBdr>
            <w:top w:val="none" w:sz="0" w:space="0" w:color="auto"/>
            <w:left w:val="none" w:sz="0" w:space="0" w:color="auto"/>
            <w:bottom w:val="none" w:sz="0" w:space="0" w:color="auto"/>
            <w:right w:val="none" w:sz="0" w:space="0" w:color="auto"/>
          </w:divBdr>
        </w:div>
        <w:div w:id="615989608">
          <w:marLeft w:val="0"/>
          <w:marRight w:val="0"/>
          <w:marTop w:val="0"/>
          <w:marBottom w:val="0"/>
          <w:divBdr>
            <w:top w:val="none" w:sz="0" w:space="0" w:color="auto"/>
            <w:left w:val="none" w:sz="0" w:space="0" w:color="auto"/>
            <w:bottom w:val="none" w:sz="0" w:space="0" w:color="auto"/>
            <w:right w:val="none" w:sz="0" w:space="0" w:color="auto"/>
          </w:divBdr>
        </w:div>
        <w:div w:id="1032536718">
          <w:marLeft w:val="0"/>
          <w:marRight w:val="0"/>
          <w:marTop w:val="0"/>
          <w:marBottom w:val="0"/>
          <w:divBdr>
            <w:top w:val="none" w:sz="0" w:space="0" w:color="auto"/>
            <w:left w:val="none" w:sz="0" w:space="0" w:color="auto"/>
            <w:bottom w:val="none" w:sz="0" w:space="0" w:color="auto"/>
            <w:right w:val="none" w:sz="0" w:space="0" w:color="auto"/>
          </w:divBdr>
        </w:div>
        <w:div w:id="1392195996">
          <w:marLeft w:val="0"/>
          <w:marRight w:val="0"/>
          <w:marTop w:val="0"/>
          <w:marBottom w:val="0"/>
          <w:divBdr>
            <w:top w:val="none" w:sz="0" w:space="0" w:color="auto"/>
            <w:left w:val="none" w:sz="0" w:space="0" w:color="auto"/>
            <w:bottom w:val="none" w:sz="0" w:space="0" w:color="auto"/>
            <w:right w:val="none" w:sz="0" w:space="0" w:color="auto"/>
          </w:divBdr>
        </w:div>
        <w:div w:id="918370088">
          <w:marLeft w:val="0"/>
          <w:marRight w:val="0"/>
          <w:marTop w:val="0"/>
          <w:marBottom w:val="0"/>
          <w:divBdr>
            <w:top w:val="none" w:sz="0" w:space="0" w:color="auto"/>
            <w:left w:val="none" w:sz="0" w:space="0" w:color="auto"/>
            <w:bottom w:val="none" w:sz="0" w:space="0" w:color="auto"/>
            <w:right w:val="none" w:sz="0" w:space="0" w:color="auto"/>
          </w:divBdr>
        </w:div>
        <w:div w:id="184681589">
          <w:marLeft w:val="0"/>
          <w:marRight w:val="0"/>
          <w:marTop w:val="0"/>
          <w:marBottom w:val="0"/>
          <w:divBdr>
            <w:top w:val="none" w:sz="0" w:space="0" w:color="auto"/>
            <w:left w:val="none" w:sz="0" w:space="0" w:color="auto"/>
            <w:bottom w:val="none" w:sz="0" w:space="0" w:color="auto"/>
            <w:right w:val="none" w:sz="0" w:space="0" w:color="auto"/>
          </w:divBdr>
        </w:div>
        <w:div w:id="116604115">
          <w:marLeft w:val="0"/>
          <w:marRight w:val="0"/>
          <w:marTop w:val="0"/>
          <w:marBottom w:val="0"/>
          <w:divBdr>
            <w:top w:val="none" w:sz="0" w:space="0" w:color="auto"/>
            <w:left w:val="none" w:sz="0" w:space="0" w:color="auto"/>
            <w:bottom w:val="none" w:sz="0" w:space="0" w:color="auto"/>
            <w:right w:val="none" w:sz="0" w:space="0" w:color="auto"/>
          </w:divBdr>
        </w:div>
        <w:div w:id="106432993">
          <w:marLeft w:val="0"/>
          <w:marRight w:val="0"/>
          <w:marTop w:val="0"/>
          <w:marBottom w:val="0"/>
          <w:divBdr>
            <w:top w:val="none" w:sz="0" w:space="0" w:color="auto"/>
            <w:left w:val="none" w:sz="0" w:space="0" w:color="auto"/>
            <w:bottom w:val="none" w:sz="0" w:space="0" w:color="auto"/>
            <w:right w:val="none" w:sz="0" w:space="0" w:color="auto"/>
          </w:divBdr>
        </w:div>
        <w:div w:id="2009938656">
          <w:marLeft w:val="0"/>
          <w:marRight w:val="0"/>
          <w:marTop w:val="0"/>
          <w:marBottom w:val="0"/>
          <w:divBdr>
            <w:top w:val="none" w:sz="0" w:space="0" w:color="auto"/>
            <w:left w:val="none" w:sz="0" w:space="0" w:color="auto"/>
            <w:bottom w:val="none" w:sz="0" w:space="0" w:color="auto"/>
            <w:right w:val="none" w:sz="0" w:space="0" w:color="auto"/>
          </w:divBdr>
        </w:div>
        <w:div w:id="994606240">
          <w:marLeft w:val="0"/>
          <w:marRight w:val="0"/>
          <w:marTop w:val="0"/>
          <w:marBottom w:val="0"/>
          <w:divBdr>
            <w:top w:val="none" w:sz="0" w:space="0" w:color="auto"/>
            <w:left w:val="none" w:sz="0" w:space="0" w:color="auto"/>
            <w:bottom w:val="none" w:sz="0" w:space="0" w:color="auto"/>
            <w:right w:val="none" w:sz="0" w:space="0" w:color="auto"/>
          </w:divBdr>
        </w:div>
        <w:div w:id="1181167535">
          <w:marLeft w:val="0"/>
          <w:marRight w:val="0"/>
          <w:marTop w:val="0"/>
          <w:marBottom w:val="0"/>
          <w:divBdr>
            <w:top w:val="none" w:sz="0" w:space="0" w:color="auto"/>
            <w:left w:val="none" w:sz="0" w:space="0" w:color="auto"/>
            <w:bottom w:val="none" w:sz="0" w:space="0" w:color="auto"/>
            <w:right w:val="none" w:sz="0" w:space="0" w:color="auto"/>
          </w:divBdr>
        </w:div>
        <w:div w:id="1670055746">
          <w:marLeft w:val="0"/>
          <w:marRight w:val="0"/>
          <w:marTop w:val="0"/>
          <w:marBottom w:val="0"/>
          <w:divBdr>
            <w:top w:val="none" w:sz="0" w:space="0" w:color="auto"/>
            <w:left w:val="none" w:sz="0" w:space="0" w:color="auto"/>
            <w:bottom w:val="none" w:sz="0" w:space="0" w:color="auto"/>
            <w:right w:val="none" w:sz="0" w:space="0" w:color="auto"/>
          </w:divBdr>
        </w:div>
        <w:div w:id="1949661092">
          <w:marLeft w:val="0"/>
          <w:marRight w:val="0"/>
          <w:marTop w:val="0"/>
          <w:marBottom w:val="0"/>
          <w:divBdr>
            <w:top w:val="none" w:sz="0" w:space="0" w:color="auto"/>
            <w:left w:val="none" w:sz="0" w:space="0" w:color="auto"/>
            <w:bottom w:val="none" w:sz="0" w:space="0" w:color="auto"/>
            <w:right w:val="none" w:sz="0" w:space="0" w:color="auto"/>
          </w:divBdr>
        </w:div>
        <w:div w:id="1893230918">
          <w:marLeft w:val="0"/>
          <w:marRight w:val="0"/>
          <w:marTop w:val="0"/>
          <w:marBottom w:val="0"/>
          <w:divBdr>
            <w:top w:val="none" w:sz="0" w:space="0" w:color="auto"/>
            <w:left w:val="none" w:sz="0" w:space="0" w:color="auto"/>
            <w:bottom w:val="none" w:sz="0" w:space="0" w:color="auto"/>
            <w:right w:val="none" w:sz="0" w:space="0" w:color="auto"/>
          </w:divBdr>
        </w:div>
        <w:div w:id="923025451">
          <w:marLeft w:val="0"/>
          <w:marRight w:val="0"/>
          <w:marTop w:val="0"/>
          <w:marBottom w:val="0"/>
          <w:divBdr>
            <w:top w:val="none" w:sz="0" w:space="0" w:color="auto"/>
            <w:left w:val="none" w:sz="0" w:space="0" w:color="auto"/>
            <w:bottom w:val="none" w:sz="0" w:space="0" w:color="auto"/>
            <w:right w:val="none" w:sz="0" w:space="0" w:color="auto"/>
          </w:divBdr>
        </w:div>
        <w:div w:id="1534271100">
          <w:marLeft w:val="0"/>
          <w:marRight w:val="0"/>
          <w:marTop w:val="0"/>
          <w:marBottom w:val="0"/>
          <w:divBdr>
            <w:top w:val="none" w:sz="0" w:space="0" w:color="auto"/>
            <w:left w:val="none" w:sz="0" w:space="0" w:color="auto"/>
            <w:bottom w:val="none" w:sz="0" w:space="0" w:color="auto"/>
            <w:right w:val="none" w:sz="0" w:space="0" w:color="auto"/>
          </w:divBdr>
        </w:div>
        <w:div w:id="2115050630">
          <w:marLeft w:val="0"/>
          <w:marRight w:val="0"/>
          <w:marTop w:val="0"/>
          <w:marBottom w:val="0"/>
          <w:divBdr>
            <w:top w:val="none" w:sz="0" w:space="0" w:color="auto"/>
            <w:left w:val="none" w:sz="0" w:space="0" w:color="auto"/>
            <w:bottom w:val="none" w:sz="0" w:space="0" w:color="auto"/>
            <w:right w:val="none" w:sz="0" w:space="0" w:color="auto"/>
          </w:divBdr>
        </w:div>
        <w:div w:id="1093740069">
          <w:marLeft w:val="0"/>
          <w:marRight w:val="0"/>
          <w:marTop w:val="0"/>
          <w:marBottom w:val="0"/>
          <w:divBdr>
            <w:top w:val="none" w:sz="0" w:space="0" w:color="auto"/>
            <w:left w:val="none" w:sz="0" w:space="0" w:color="auto"/>
            <w:bottom w:val="none" w:sz="0" w:space="0" w:color="auto"/>
            <w:right w:val="none" w:sz="0" w:space="0" w:color="auto"/>
          </w:divBdr>
        </w:div>
        <w:div w:id="1968579463">
          <w:marLeft w:val="0"/>
          <w:marRight w:val="0"/>
          <w:marTop w:val="0"/>
          <w:marBottom w:val="0"/>
          <w:divBdr>
            <w:top w:val="none" w:sz="0" w:space="0" w:color="auto"/>
            <w:left w:val="none" w:sz="0" w:space="0" w:color="auto"/>
            <w:bottom w:val="none" w:sz="0" w:space="0" w:color="auto"/>
            <w:right w:val="none" w:sz="0" w:space="0" w:color="auto"/>
          </w:divBdr>
        </w:div>
        <w:div w:id="166678391">
          <w:marLeft w:val="0"/>
          <w:marRight w:val="0"/>
          <w:marTop w:val="0"/>
          <w:marBottom w:val="0"/>
          <w:divBdr>
            <w:top w:val="none" w:sz="0" w:space="0" w:color="auto"/>
            <w:left w:val="none" w:sz="0" w:space="0" w:color="auto"/>
            <w:bottom w:val="none" w:sz="0" w:space="0" w:color="auto"/>
            <w:right w:val="none" w:sz="0" w:space="0" w:color="auto"/>
          </w:divBdr>
        </w:div>
        <w:div w:id="634943506">
          <w:marLeft w:val="0"/>
          <w:marRight w:val="0"/>
          <w:marTop w:val="0"/>
          <w:marBottom w:val="0"/>
          <w:divBdr>
            <w:top w:val="none" w:sz="0" w:space="0" w:color="auto"/>
            <w:left w:val="none" w:sz="0" w:space="0" w:color="auto"/>
            <w:bottom w:val="none" w:sz="0" w:space="0" w:color="auto"/>
            <w:right w:val="none" w:sz="0" w:space="0" w:color="auto"/>
          </w:divBdr>
        </w:div>
        <w:div w:id="1704550493">
          <w:marLeft w:val="0"/>
          <w:marRight w:val="0"/>
          <w:marTop w:val="0"/>
          <w:marBottom w:val="0"/>
          <w:divBdr>
            <w:top w:val="none" w:sz="0" w:space="0" w:color="auto"/>
            <w:left w:val="none" w:sz="0" w:space="0" w:color="auto"/>
            <w:bottom w:val="none" w:sz="0" w:space="0" w:color="auto"/>
            <w:right w:val="none" w:sz="0" w:space="0" w:color="auto"/>
          </w:divBdr>
        </w:div>
        <w:div w:id="2061779936">
          <w:marLeft w:val="0"/>
          <w:marRight w:val="0"/>
          <w:marTop w:val="0"/>
          <w:marBottom w:val="0"/>
          <w:divBdr>
            <w:top w:val="none" w:sz="0" w:space="0" w:color="auto"/>
            <w:left w:val="none" w:sz="0" w:space="0" w:color="auto"/>
            <w:bottom w:val="none" w:sz="0" w:space="0" w:color="auto"/>
            <w:right w:val="none" w:sz="0" w:space="0" w:color="auto"/>
          </w:divBdr>
        </w:div>
        <w:div w:id="4552375">
          <w:marLeft w:val="0"/>
          <w:marRight w:val="0"/>
          <w:marTop w:val="0"/>
          <w:marBottom w:val="0"/>
          <w:divBdr>
            <w:top w:val="none" w:sz="0" w:space="0" w:color="auto"/>
            <w:left w:val="none" w:sz="0" w:space="0" w:color="auto"/>
            <w:bottom w:val="none" w:sz="0" w:space="0" w:color="auto"/>
            <w:right w:val="none" w:sz="0" w:space="0" w:color="auto"/>
          </w:divBdr>
        </w:div>
        <w:div w:id="45179452">
          <w:marLeft w:val="0"/>
          <w:marRight w:val="0"/>
          <w:marTop w:val="0"/>
          <w:marBottom w:val="0"/>
          <w:divBdr>
            <w:top w:val="none" w:sz="0" w:space="0" w:color="auto"/>
            <w:left w:val="none" w:sz="0" w:space="0" w:color="auto"/>
            <w:bottom w:val="none" w:sz="0" w:space="0" w:color="auto"/>
            <w:right w:val="none" w:sz="0" w:space="0" w:color="auto"/>
          </w:divBdr>
        </w:div>
        <w:div w:id="1049109593">
          <w:marLeft w:val="0"/>
          <w:marRight w:val="0"/>
          <w:marTop w:val="0"/>
          <w:marBottom w:val="0"/>
          <w:divBdr>
            <w:top w:val="none" w:sz="0" w:space="0" w:color="auto"/>
            <w:left w:val="none" w:sz="0" w:space="0" w:color="auto"/>
            <w:bottom w:val="none" w:sz="0" w:space="0" w:color="auto"/>
            <w:right w:val="none" w:sz="0" w:space="0" w:color="auto"/>
          </w:divBdr>
        </w:div>
        <w:div w:id="1820074176">
          <w:marLeft w:val="0"/>
          <w:marRight w:val="0"/>
          <w:marTop w:val="0"/>
          <w:marBottom w:val="0"/>
          <w:divBdr>
            <w:top w:val="none" w:sz="0" w:space="0" w:color="auto"/>
            <w:left w:val="none" w:sz="0" w:space="0" w:color="auto"/>
            <w:bottom w:val="none" w:sz="0" w:space="0" w:color="auto"/>
            <w:right w:val="none" w:sz="0" w:space="0" w:color="auto"/>
          </w:divBdr>
        </w:div>
        <w:div w:id="166676812">
          <w:marLeft w:val="0"/>
          <w:marRight w:val="0"/>
          <w:marTop w:val="0"/>
          <w:marBottom w:val="0"/>
          <w:divBdr>
            <w:top w:val="none" w:sz="0" w:space="0" w:color="auto"/>
            <w:left w:val="none" w:sz="0" w:space="0" w:color="auto"/>
            <w:bottom w:val="none" w:sz="0" w:space="0" w:color="auto"/>
            <w:right w:val="none" w:sz="0" w:space="0" w:color="auto"/>
          </w:divBdr>
        </w:div>
        <w:div w:id="149634416">
          <w:marLeft w:val="0"/>
          <w:marRight w:val="0"/>
          <w:marTop w:val="0"/>
          <w:marBottom w:val="0"/>
          <w:divBdr>
            <w:top w:val="none" w:sz="0" w:space="0" w:color="auto"/>
            <w:left w:val="none" w:sz="0" w:space="0" w:color="auto"/>
            <w:bottom w:val="none" w:sz="0" w:space="0" w:color="auto"/>
            <w:right w:val="none" w:sz="0" w:space="0" w:color="auto"/>
          </w:divBdr>
        </w:div>
        <w:div w:id="237830361">
          <w:marLeft w:val="0"/>
          <w:marRight w:val="0"/>
          <w:marTop w:val="0"/>
          <w:marBottom w:val="0"/>
          <w:divBdr>
            <w:top w:val="none" w:sz="0" w:space="0" w:color="auto"/>
            <w:left w:val="none" w:sz="0" w:space="0" w:color="auto"/>
            <w:bottom w:val="none" w:sz="0" w:space="0" w:color="auto"/>
            <w:right w:val="none" w:sz="0" w:space="0" w:color="auto"/>
          </w:divBdr>
        </w:div>
        <w:div w:id="2142797193">
          <w:marLeft w:val="0"/>
          <w:marRight w:val="0"/>
          <w:marTop w:val="0"/>
          <w:marBottom w:val="0"/>
          <w:divBdr>
            <w:top w:val="none" w:sz="0" w:space="0" w:color="auto"/>
            <w:left w:val="none" w:sz="0" w:space="0" w:color="auto"/>
            <w:bottom w:val="none" w:sz="0" w:space="0" w:color="auto"/>
            <w:right w:val="none" w:sz="0" w:space="0" w:color="auto"/>
          </w:divBdr>
        </w:div>
        <w:div w:id="648707013">
          <w:marLeft w:val="0"/>
          <w:marRight w:val="0"/>
          <w:marTop w:val="0"/>
          <w:marBottom w:val="0"/>
          <w:divBdr>
            <w:top w:val="none" w:sz="0" w:space="0" w:color="auto"/>
            <w:left w:val="none" w:sz="0" w:space="0" w:color="auto"/>
            <w:bottom w:val="none" w:sz="0" w:space="0" w:color="auto"/>
            <w:right w:val="none" w:sz="0" w:space="0" w:color="auto"/>
          </w:divBdr>
        </w:div>
        <w:div w:id="1464618916">
          <w:marLeft w:val="0"/>
          <w:marRight w:val="0"/>
          <w:marTop w:val="0"/>
          <w:marBottom w:val="0"/>
          <w:divBdr>
            <w:top w:val="none" w:sz="0" w:space="0" w:color="auto"/>
            <w:left w:val="none" w:sz="0" w:space="0" w:color="auto"/>
            <w:bottom w:val="none" w:sz="0" w:space="0" w:color="auto"/>
            <w:right w:val="none" w:sz="0" w:space="0" w:color="auto"/>
          </w:divBdr>
        </w:div>
        <w:div w:id="1478573823">
          <w:marLeft w:val="0"/>
          <w:marRight w:val="0"/>
          <w:marTop w:val="0"/>
          <w:marBottom w:val="0"/>
          <w:divBdr>
            <w:top w:val="none" w:sz="0" w:space="0" w:color="auto"/>
            <w:left w:val="none" w:sz="0" w:space="0" w:color="auto"/>
            <w:bottom w:val="none" w:sz="0" w:space="0" w:color="auto"/>
            <w:right w:val="none" w:sz="0" w:space="0" w:color="auto"/>
          </w:divBdr>
        </w:div>
        <w:div w:id="1632592397">
          <w:marLeft w:val="0"/>
          <w:marRight w:val="0"/>
          <w:marTop w:val="0"/>
          <w:marBottom w:val="0"/>
          <w:divBdr>
            <w:top w:val="none" w:sz="0" w:space="0" w:color="auto"/>
            <w:left w:val="none" w:sz="0" w:space="0" w:color="auto"/>
            <w:bottom w:val="none" w:sz="0" w:space="0" w:color="auto"/>
            <w:right w:val="none" w:sz="0" w:space="0" w:color="auto"/>
          </w:divBdr>
        </w:div>
        <w:div w:id="1023358736">
          <w:marLeft w:val="0"/>
          <w:marRight w:val="0"/>
          <w:marTop w:val="0"/>
          <w:marBottom w:val="0"/>
          <w:divBdr>
            <w:top w:val="none" w:sz="0" w:space="0" w:color="auto"/>
            <w:left w:val="none" w:sz="0" w:space="0" w:color="auto"/>
            <w:bottom w:val="none" w:sz="0" w:space="0" w:color="auto"/>
            <w:right w:val="none" w:sz="0" w:space="0" w:color="auto"/>
          </w:divBdr>
        </w:div>
        <w:div w:id="100298752">
          <w:marLeft w:val="0"/>
          <w:marRight w:val="0"/>
          <w:marTop w:val="0"/>
          <w:marBottom w:val="0"/>
          <w:divBdr>
            <w:top w:val="none" w:sz="0" w:space="0" w:color="auto"/>
            <w:left w:val="none" w:sz="0" w:space="0" w:color="auto"/>
            <w:bottom w:val="none" w:sz="0" w:space="0" w:color="auto"/>
            <w:right w:val="none" w:sz="0" w:space="0" w:color="auto"/>
          </w:divBdr>
        </w:div>
        <w:div w:id="1449157518">
          <w:marLeft w:val="0"/>
          <w:marRight w:val="0"/>
          <w:marTop w:val="0"/>
          <w:marBottom w:val="0"/>
          <w:divBdr>
            <w:top w:val="none" w:sz="0" w:space="0" w:color="auto"/>
            <w:left w:val="none" w:sz="0" w:space="0" w:color="auto"/>
            <w:bottom w:val="none" w:sz="0" w:space="0" w:color="auto"/>
            <w:right w:val="none" w:sz="0" w:space="0" w:color="auto"/>
          </w:divBdr>
        </w:div>
        <w:div w:id="1371956148">
          <w:marLeft w:val="0"/>
          <w:marRight w:val="0"/>
          <w:marTop w:val="0"/>
          <w:marBottom w:val="0"/>
          <w:divBdr>
            <w:top w:val="none" w:sz="0" w:space="0" w:color="auto"/>
            <w:left w:val="none" w:sz="0" w:space="0" w:color="auto"/>
            <w:bottom w:val="none" w:sz="0" w:space="0" w:color="auto"/>
            <w:right w:val="none" w:sz="0" w:space="0" w:color="auto"/>
          </w:divBdr>
        </w:div>
        <w:div w:id="204410713">
          <w:marLeft w:val="0"/>
          <w:marRight w:val="0"/>
          <w:marTop w:val="0"/>
          <w:marBottom w:val="0"/>
          <w:divBdr>
            <w:top w:val="none" w:sz="0" w:space="0" w:color="auto"/>
            <w:left w:val="none" w:sz="0" w:space="0" w:color="auto"/>
            <w:bottom w:val="none" w:sz="0" w:space="0" w:color="auto"/>
            <w:right w:val="none" w:sz="0" w:space="0" w:color="auto"/>
          </w:divBdr>
        </w:div>
        <w:div w:id="1654408114">
          <w:marLeft w:val="0"/>
          <w:marRight w:val="0"/>
          <w:marTop w:val="0"/>
          <w:marBottom w:val="0"/>
          <w:divBdr>
            <w:top w:val="none" w:sz="0" w:space="0" w:color="auto"/>
            <w:left w:val="none" w:sz="0" w:space="0" w:color="auto"/>
            <w:bottom w:val="none" w:sz="0" w:space="0" w:color="auto"/>
            <w:right w:val="none" w:sz="0" w:space="0" w:color="auto"/>
          </w:divBdr>
        </w:div>
        <w:div w:id="368186331">
          <w:marLeft w:val="0"/>
          <w:marRight w:val="0"/>
          <w:marTop w:val="0"/>
          <w:marBottom w:val="0"/>
          <w:divBdr>
            <w:top w:val="none" w:sz="0" w:space="0" w:color="auto"/>
            <w:left w:val="none" w:sz="0" w:space="0" w:color="auto"/>
            <w:bottom w:val="none" w:sz="0" w:space="0" w:color="auto"/>
            <w:right w:val="none" w:sz="0" w:space="0" w:color="auto"/>
          </w:divBdr>
        </w:div>
        <w:div w:id="1372075889">
          <w:marLeft w:val="0"/>
          <w:marRight w:val="0"/>
          <w:marTop w:val="0"/>
          <w:marBottom w:val="0"/>
          <w:divBdr>
            <w:top w:val="none" w:sz="0" w:space="0" w:color="auto"/>
            <w:left w:val="none" w:sz="0" w:space="0" w:color="auto"/>
            <w:bottom w:val="none" w:sz="0" w:space="0" w:color="auto"/>
            <w:right w:val="none" w:sz="0" w:space="0" w:color="auto"/>
          </w:divBdr>
        </w:div>
        <w:div w:id="112091608">
          <w:marLeft w:val="0"/>
          <w:marRight w:val="0"/>
          <w:marTop w:val="0"/>
          <w:marBottom w:val="0"/>
          <w:divBdr>
            <w:top w:val="none" w:sz="0" w:space="0" w:color="auto"/>
            <w:left w:val="none" w:sz="0" w:space="0" w:color="auto"/>
            <w:bottom w:val="none" w:sz="0" w:space="0" w:color="auto"/>
            <w:right w:val="none" w:sz="0" w:space="0" w:color="auto"/>
          </w:divBdr>
        </w:div>
        <w:div w:id="872578257">
          <w:marLeft w:val="0"/>
          <w:marRight w:val="0"/>
          <w:marTop w:val="0"/>
          <w:marBottom w:val="0"/>
          <w:divBdr>
            <w:top w:val="none" w:sz="0" w:space="0" w:color="auto"/>
            <w:left w:val="none" w:sz="0" w:space="0" w:color="auto"/>
            <w:bottom w:val="none" w:sz="0" w:space="0" w:color="auto"/>
            <w:right w:val="none" w:sz="0" w:space="0" w:color="auto"/>
          </w:divBdr>
        </w:div>
        <w:div w:id="426926719">
          <w:marLeft w:val="0"/>
          <w:marRight w:val="0"/>
          <w:marTop w:val="0"/>
          <w:marBottom w:val="0"/>
          <w:divBdr>
            <w:top w:val="none" w:sz="0" w:space="0" w:color="auto"/>
            <w:left w:val="none" w:sz="0" w:space="0" w:color="auto"/>
            <w:bottom w:val="none" w:sz="0" w:space="0" w:color="auto"/>
            <w:right w:val="none" w:sz="0" w:space="0" w:color="auto"/>
          </w:divBdr>
        </w:div>
        <w:div w:id="1160776146">
          <w:marLeft w:val="0"/>
          <w:marRight w:val="0"/>
          <w:marTop w:val="0"/>
          <w:marBottom w:val="0"/>
          <w:divBdr>
            <w:top w:val="none" w:sz="0" w:space="0" w:color="auto"/>
            <w:left w:val="none" w:sz="0" w:space="0" w:color="auto"/>
            <w:bottom w:val="none" w:sz="0" w:space="0" w:color="auto"/>
            <w:right w:val="none" w:sz="0" w:space="0" w:color="auto"/>
          </w:divBdr>
        </w:div>
        <w:div w:id="1420902512">
          <w:marLeft w:val="0"/>
          <w:marRight w:val="0"/>
          <w:marTop w:val="0"/>
          <w:marBottom w:val="0"/>
          <w:divBdr>
            <w:top w:val="none" w:sz="0" w:space="0" w:color="auto"/>
            <w:left w:val="none" w:sz="0" w:space="0" w:color="auto"/>
            <w:bottom w:val="none" w:sz="0" w:space="0" w:color="auto"/>
            <w:right w:val="none" w:sz="0" w:space="0" w:color="auto"/>
          </w:divBdr>
        </w:div>
        <w:div w:id="824052672">
          <w:marLeft w:val="0"/>
          <w:marRight w:val="0"/>
          <w:marTop w:val="0"/>
          <w:marBottom w:val="0"/>
          <w:divBdr>
            <w:top w:val="none" w:sz="0" w:space="0" w:color="auto"/>
            <w:left w:val="none" w:sz="0" w:space="0" w:color="auto"/>
            <w:bottom w:val="none" w:sz="0" w:space="0" w:color="auto"/>
            <w:right w:val="none" w:sz="0" w:space="0" w:color="auto"/>
          </w:divBdr>
        </w:div>
        <w:div w:id="1638224475">
          <w:marLeft w:val="0"/>
          <w:marRight w:val="0"/>
          <w:marTop w:val="0"/>
          <w:marBottom w:val="0"/>
          <w:divBdr>
            <w:top w:val="none" w:sz="0" w:space="0" w:color="auto"/>
            <w:left w:val="none" w:sz="0" w:space="0" w:color="auto"/>
            <w:bottom w:val="none" w:sz="0" w:space="0" w:color="auto"/>
            <w:right w:val="none" w:sz="0" w:space="0" w:color="auto"/>
          </w:divBdr>
        </w:div>
        <w:div w:id="407777244">
          <w:marLeft w:val="0"/>
          <w:marRight w:val="0"/>
          <w:marTop w:val="0"/>
          <w:marBottom w:val="0"/>
          <w:divBdr>
            <w:top w:val="none" w:sz="0" w:space="0" w:color="auto"/>
            <w:left w:val="none" w:sz="0" w:space="0" w:color="auto"/>
            <w:bottom w:val="none" w:sz="0" w:space="0" w:color="auto"/>
            <w:right w:val="none" w:sz="0" w:space="0" w:color="auto"/>
          </w:divBdr>
        </w:div>
        <w:div w:id="482893606">
          <w:marLeft w:val="0"/>
          <w:marRight w:val="0"/>
          <w:marTop w:val="0"/>
          <w:marBottom w:val="0"/>
          <w:divBdr>
            <w:top w:val="none" w:sz="0" w:space="0" w:color="auto"/>
            <w:left w:val="none" w:sz="0" w:space="0" w:color="auto"/>
            <w:bottom w:val="none" w:sz="0" w:space="0" w:color="auto"/>
            <w:right w:val="none" w:sz="0" w:space="0" w:color="auto"/>
          </w:divBdr>
        </w:div>
        <w:div w:id="1558666779">
          <w:marLeft w:val="0"/>
          <w:marRight w:val="0"/>
          <w:marTop w:val="0"/>
          <w:marBottom w:val="0"/>
          <w:divBdr>
            <w:top w:val="none" w:sz="0" w:space="0" w:color="auto"/>
            <w:left w:val="none" w:sz="0" w:space="0" w:color="auto"/>
            <w:bottom w:val="none" w:sz="0" w:space="0" w:color="auto"/>
            <w:right w:val="none" w:sz="0" w:space="0" w:color="auto"/>
          </w:divBdr>
        </w:div>
        <w:div w:id="1188300706">
          <w:marLeft w:val="0"/>
          <w:marRight w:val="0"/>
          <w:marTop w:val="0"/>
          <w:marBottom w:val="0"/>
          <w:divBdr>
            <w:top w:val="none" w:sz="0" w:space="0" w:color="auto"/>
            <w:left w:val="none" w:sz="0" w:space="0" w:color="auto"/>
            <w:bottom w:val="none" w:sz="0" w:space="0" w:color="auto"/>
            <w:right w:val="none" w:sz="0" w:space="0" w:color="auto"/>
          </w:divBdr>
        </w:div>
        <w:div w:id="1398897647">
          <w:marLeft w:val="0"/>
          <w:marRight w:val="0"/>
          <w:marTop w:val="0"/>
          <w:marBottom w:val="0"/>
          <w:divBdr>
            <w:top w:val="none" w:sz="0" w:space="0" w:color="auto"/>
            <w:left w:val="none" w:sz="0" w:space="0" w:color="auto"/>
            <w:bottom w:val="none" w:sz="0" w:space="0" w:color="auto"/>
            <w:right w:val="none" w:sz="0" w:space="0" w:color="auto"/>
          </w:divBdr>
        </w:div>
        <w:div w:id="581332980">
          <w:marLeft w:val="0"/>
          <w:marRight w:val="0"/>
          <w:marTop w:val="0"/>
          <w:marBottom w:val="0"/>
          <w:divBdr>
            <w:top w:val="none" w:sz="0" w:space="0" w:color="auto"/>
            <w:left w:val="none" w:sz="0" w:space="0" w:color="auto"/>
            <w:bottom w:val="none" w:sz="0" w:space="0" w:color="auto"/>
            <w:right w:val="none" w:sz="0" w:space="0" w:color="auto"/>
          </w:divBdr>
        </w:div>
        <w:div w:id="338772999">
          <w:marLeft w:val="0"/>
          <w:marRight w:val="0"/>
          <w:marTop w:val="0"/>
          <w:marBottom w:val="0"/>
          <w:divBdr>
            <w:top w:val="none" w:sz="0" w:space="0" w:color="auto"/>
            <w:left w:val="none" w:sz="0" w:space="0" w:color="auto"/>
            <w:bottom w:val="none" w:sz="0" w:space="0" w:color="auto"/>
            <w:right w:val="none" w:sz="0" w:space="0" w:color="auto"/>
          </w:divBdr>
        </w:div>
        <w:div w:id="1387022238">
          <w:marLeft w:val="0"/>
          <w:marRight w:val="0"/>
          <w:marTop w:val="0"/>
          <w:marBottom w:val="0"/>
          <w:divBdr>
            <w:top w:val="none" w:sz="0" w:space="0" w:color="auto"/>
            <w:left w:val="none" w:sz="0" w:space="0" w:color="auto"/>
            <w:bottom w:val="none" w:sz="0" w:space="0" w:color="auto"/>
            <w:right w:val="none" w:sz="0" w:space="0" w:color="auto"/>
          </w:divBdr>
        </w:div>
        <w:div w:id="99642977">
          <w:marLeft w:val="0"/>
          <w:marRight w:val="0"/>
          <w:marTop w:val="0"/>
          <w:marBottom w:val="0"/>
          <w:divBdr>
            <w:top w:val="none" w:sz="0" w:space="0" w:color="auto"/>
            <w:left w:val="none" w:sz="0" w:space="0" w:color="auto"/>
            <w:bottom w:val="none" w:sz="0" w:space="0" w:color="auto"/>
            <w:right w:val="none" w:sz="0" w:space="0" w:color="auto"/>
          </w:divBdr>
        </w:div>
        <w:div w:id="572588727">
          <w:marLeft w:val="0"/>
          <w:marRight w:val="0"/>
          <w:marTop w:val="0"/>
          <w:marBottom w:val="0"/>
          <w:divBdr>
            <w:top w:val="none" w:sz="0" w:space="0" w:color="auto"/>
            <w:left w:val="none" w:sz="0" w:space="0" w:color="auto"/>
            <w:bottom w:val="none" w:sz="0" w:space="0" w:color="auto"/>
            <w:right w:val="none" w:sz="0" w:space="0" w:color="auto"/>
          </w:divBdr>
        </w:div>
        <w:div w:id="1048408688">
          <w:marLeft w:val="0"/>
          <w:marRight w:val="0"/>
          <w:marTop w:val="0"/>
          <w:marBottom w:val="0"/>
          <w:divBdr>
            <w:top w:val="none" w:sz="0" w:space="0" w:color="auto"/>
            <w:left w:val="none" w:sz="0" w:space="0" w:color="auto"/>
            <w:bottom w:val="none" w:sz="0" w:space="0" w:color="auto"/>
            <w:right w:val="none" w:sz="0" w:space="0" w:color="auto"/>
          </w:divBdr>
        </w:div>
        <w:div w:id="1496916120">
          <w:marLeft w:val="0"/>
          <w:marRight w:val="0"/>
          <w:marTop w:val="0"/>
          <w:marBottom w:val="0"/>
          <w:divBdr>
            <w:top w:val="none" w:sz="0" w:space="0" w:color="auto"/>
            <w:left w:val="none" w:sz="0" w:space="0" w:color="auto"/>
            <w:bottom w:val="none" w:sz="0" w:space="0" w:color="auto"/>
            <w:right w:val="none" w:sz="0" w:space="0" w:color="auto"/>
          </w:divBdr>
        </w:div>
        <w:div w:id="28189734">
          <w:marLeft w:val="0"/>
          <w:marRight w:val="0"/>
          <w:marTop w:val="0"/>
          <w:marBottom w:val="0"/>
          <w:divBdr>
            <w:top w:val="none" w:sz="0" w:space="0" w:color="auto"/>
            <w:left w:val="none" w:sz="0" w:space="0" w:color="auto"/>
            <w:bottom w:val="none" w:sz="0" w:space="0" w:color="auto"/>
            <w:right w:val="none" w:sz="0" w:space="0" w:color="auto"/>
          </w:divBdr>
        </w:div>
        <w:div w:id="1459839559">
          <w:marLeft w:val="0"/>
          <w:marRight w:val="0"/>
          <w:marTop w:val="0"/>
          <w:marBottom w:val="0"/>
          <w:divBdr>
            <w:top w:val="none" w:sz="0" w:space="0" w:color="auto"/>
            <w:left w:val="none" w:sz="0" w:space="0" w:color="auto"/>
            <w:bottom w:val="none" w:sz="0" w:space="0" w:color="auto"/>
            <w:right w:val="none" w:sz="0" w:space="0" w:color="auto"/>
          </w:divBdr>
        </w:div>
        <w:div w:id="1500316207">
          <w:marLeft w:val="0"/>
          <w:marRight w:val="0"/>
          <w:marTop w:val="0"/>
          <w:marBottom w:val="0"/>
          <w:divBdr>
            <w:top w:val="none" w:sz="0" w:space="0" w:color="auto"/>
            <w:left w:val="none" w:sz="0" w:space="0" w:color="auto"/>
            <w:bottom w:val="none" w:sz="0" w:space="0" w:color="auto"/>
            <w:right w:val="none" w:sz="0" w:space="0" w:color="auto"/>
          </w:divBdr>
        </w:div>
        <w:div w:id="1590843371">
          <w:marLeft w:val="0"/>
          <w:marRight w:val="0"/>
          <w:marTop w:val="0"/>
          <w:marBottom w:val="0"/>
          <w:divBdr>
            <w:top w:val="none" w:sz="0" w:space="0" w:color="auto"/>
            <w:left w:val="none" w:sz="0" w:space="0" w:color="auto"/>
            <w:bottom w:val="none" w:sz="0" w:space="0" w:color="auto"/>
            <w:right w:val="none" w:sz="0" w:space="0" w:color="auto"/>
          </w:divBdr>
        </w:div>
        <w:div w:id="1655261809">
          <w:marLeft w:val="0"/>
          <w:marRight w:val="0"/>
          <w:marTop w:val="0"/>
          <w:marBottom w:val="0"/>
          <w:divBdr>
            <w:top w:val="none" w:sz="0" w:space="0" w:color="auto"/>
            <w:left w:val="none" w:sz="0" w:space="0" w:color="auto"/>
            <w:bottom w:val="none" w:sz="0" w:space="0" w:color="auto"/>
            <w:right w:val="none" w:sz="0" w:space="0" w:color="auto"/>
          </w:divBdr>
        </w:div>
        <w:div w:id="1900938740">
          <w:marLeft w:val="0"/>
          <w:marRight w:val="0"/>
          <w:marTop w:val="0"/>
          <w:marBottom w:val="0"/>
          <w:divBdr>
            <w:top w:val="none" w:sz="0" w:space="0" w:color="auto"/>
            <w:left w:val="none" w:sz="0" w:space="0" w:color="auto"/>
            <w:bottom w:val="none" w:sz="0" w:space="0" w:color="auto"/>
            <w:right w:val="none" w:sz="0" w:space="0" w:color="auto"/>
          </w:divBdr>
        </w:div>
        <w:div w:id="1874421989">
          <w:marLeft w:val="0"/>
          <w:marRight w:val="0"/>
          <w:marTop w:val="0"/>
          <w:marBottom w:val="0"/>
          <w:divBdr>
            <w:top w:val="none" w:sz="0" w:space="0" w:color="auto"/>
            <w:left w:val="none" w:sz="0" w:space="0" w:color="auto"/>
            <w:bottom w:val="none" w:sz="0" w:space="0" w:color="auto"/>
            <w:right w:val="none" w:sz="0" w:space="0" w:color="auto"/>
          </w:divBdr>
        </w:div>
      </w:divsChild>
    </w:div>
    <w:div w:id="1336227868">
      <w:bodyDiv w:val="1"/>
      <w:marLeft w:val="0"/>
      <w:marRight w:val="0"/>
      <w:marTop w:val="0"/>
      <w:marBottom w:val="0"/>
      <w:divBdr>
        <w:top w:val="none" w:sz="0" w:space="0" w:color="auto"/>
        <w:left w:val="none" w:sz="0" w:space="0" w:color="auto"/>
        <w:bottom w:val="none" w:sz="0" w:space="0" w:color="auto"/>
        <w:right w:val="none" w:sz="0" w:space="0" w:color="auto"/>
      </w:divBdr>
    </w:div>
    <w:div w:id="1336345309">
      <w:bodyDiv w:val="1"/>
      <w:marLeft w:val="0"/>
      <w:marRight w:val="0"/>
      <w:marTop w:val="0"/>
      <w:marBottom w:val="0"/>
      <w:divBdr>
        <w:top w:val="none" w:sz="0" w:space="0" w:color="auto"/>
        <w:left w:val="none" w:sz="0" w:space="0" w:color="auto"/>
        <w:bottom w:val="none" w:sz="0" w:space="0" w:color="auto"/>
        <w:right w:val="none" w:sz="0" w:space="0" w:color="auto"/>
      </w:divBdr>
    </w:div>
    <w:div w:id="1337197735">
      <w:bodyDiv w:val="1"/>
      <w:marLeft w:val="0"/>
      <w:marRight w:val="0"/>
      <w:marTop w:val="0"/>
      <w:marBottom w:val="0"/>
      <w:divBdr>
        <w:top w:val="none" w:sz="0" w:space="0" w:color="auto"/>
        <w:left w:val="none" w:sz="0" w:space="0" w:color="auto"/>
        <w:bottom w:val="none" w:sz="0" w:space="0" w:color="auto"/>
        <w:right w:val="none" w:sz="0" w:space="0" w:color="auto"/>
      </w:divBdr>
    </w:div>
    <w:div w:id="1337271974">
      <w:bodyDiv w:val="1"/>
      <w:marLeft w:val="0"/>
      <w:marRight w:val="0"/>
      <w:marTop w:val="0"/>
      <w:marBottom w:val="0"/>
      <w:divBdr>
        <w:top w:val="none" w:sz="0" w:space="0" w:color="auto"/>
        <w:left w:val="none" w:sz="0" w:space="0" w:color="auto"/>
        <w:bottom w:val="none" w:sz="0" w:space="0" w:color="auto"/>
        <w:right w:val="none" w:sz="0" w:space="0" w:color="auto"/>
      </w:divBdr>
    </w:div>
    <w:div w:id="1337655304">
      <w:bodyDiv w:val="1"/>
      <w:marLeft w:val="0"/>
      <w:marRight w:val="0"/>
      <w:marTop w:val="0"/>
      <w:marBottom w:val="0"/>
      <w:divBdr>
        <w:top w:val="none" w:sz="0" w:space="0" w:color="auto"/>
        <w:left w:val="none" w:sz="0" w:space="0" w:color="auto"/>
        <w:bottom w:val="none" w:sz="0" w:space="0" w:color="auto"/>
        <w:right w:val="none" w:sz="0" w:space="0" w:color="auto"/>
      </w:divBdr>
    </w:div>
    <w:div w:id="1337659458">
      <w:bodyDiv w:val="1"/>
      <w:marLeft w:val="0"/>
      <w:marRight w:val="0"/>
      <w:marTop w:val="0"/>
      <w:marBottom w:val="0"/>
      <w:divBdr>
        <w:top w:val="none" w:sz="0" w:space="0" w:color="auto"/>
        <w:left w:val="none" w:sz="0" w:space="0" w:color="auto"/>
        <w:bottom w:val="none" w:sz="0" w:space="0" w:color="auto"/>
        <w:right w:val="none" w:sz="0" w:space="0" w:color="auto"/>
      </w:divBdr>
    </w:div>
    <w:div w:id="1337731524">
      <w:bodyDiv w:val="1"/>
      <w:marLeft w:val="0"/>
      <w:marRight w:val="0"/>
      <w:marTop w:val="0"/>
      <w:marBottom w:val="0"/>
      <w:divBdr>
        <w:top w:val="none" w:sz="0" w:space="0" w:color="auto"/>
        <w:left w:val="none" w:sz="0" w:space="0" w:color="auto"/>
        <w:bottom w:val="none" w:sz="0" w:space="0" w:color="auto"/>
        <w:right w:val="none" w:sz="0" w:space="0" w:color="auto"/>
      </w:divBdr>
    </w:div>
    <w:div w:id="1337808636">
      <w:bodyDiv w:val="1"/>
      <w:marLeft w:val="0"/>
      <w:marRight w:val="0"/>
      <w:marTop w:val="0"/>
      <w:marBottom w:val="0"/>
      <w:divBdr>
        <w:top w:val="none" w:sz="0" w:space="0" w:color="auto"/>
        <w:left w:val="none" w:sz="0" w:space="0" w:color="auto"/>
        <w:bottom w:val="none" w:sz="0" w:space="0" w:color="auto"/>
        <w:right w:val="none" w:sz="0" w:space="0" w:color="auto"/>
      </w:divBdr>
    </w:div>
    <w:div w:id="1338195947">
      <w:bodyDiv w:val="1"/>
      <w:marLeft w:val="0"/>
      <w:marRight w:val="0"/>
      <w:marTop w:val="0"/>
      <w:marBottom w:val="0"/>
      <w:divBdr>
        <w:top w:val="none" w:sz="0" w:space="0" w:color="auto"/>
        <w:left w:val="none" w:sz="0" w:space="0" w:color="auto"/>
        <w:bottom w:val="none" w:sz="0" w:space="0" w:color="auto"/>
        <w:right w:val="none" w:sz="0" w:space="0" w:color="auto"/>
      </w:divBdr>
    </w:div>
    <w:div w:id="1338270222">
      <w:bodyDiv w:val="1"/>
      <w:marLeft w:val="0"/>
      <w:marRight w:val="0"/>
      <w:marTop w:val="0"/>
      <w:marBottom w:val="0"/>
      <w:divBdr>
        <w:top w:val="none" w:sz="0" w:space="0" w:color="auto"/>
        <w:left w:val="none" w:sz="0" w:space="0" w:color="auto"/>
        <w:bottom w:val="none" w:sz="0" w:space="0" w:color="auto"/>
        <w:right w:val="none" w:sz="0" w:space="0" w:color="auto"/>
      </w:divBdr>
    </w:div>
    <w:div w:id="1338388835">
      <w:bodyDiv w:val="1"/>
      <w:marLeft w:val="0"/>
      <w:marRight w:val="0"/>
      <w:marTop w:val="0"/>
      <w:marBottom w:val="0"/>
      <w:divBdr>
        <w:top w:val="none" w:sz="0" w:space="0" w:color="auto"/>
        <w:left w:val="none" w:sz="0" w:space="0" w:color="auto"/>
        <w:bottom w:val="none" w:sz="0" w:space="0" w:color="auto"/>
        <w:right w:val="none" w:sz="0" w:space="0" w:color="auto"/>
      </w:divBdr>
      <w:divsChild>
        <w:div w:id="28650713">
          <w:marLeft w:val="480"/>
          <w:marRight w:val="0"/>
          <w:marTop w:val="0"/>
          <w:marBottom w:val="0"/>
          <w:divBdr>
            <w:top w:val="none" w:sz="0" w:space="0" w:color="auto"/>
            <w:left w:val="none" w:sz="0" w:space="0" w:color="auto"/>
            <w:bottom w:val="none" w:sz="0" w:space="0" w:color="auto"/>
            <w:right w:val="none" w:sz="0" w:space="0" w:color="auto"/>
          </w:divBdr>
        </w:div>
        <w:div w:id="476150923">
          <w:marLeft w:val="480"/>
          <w:marRight w:val="0"/>
          <w:marTop w:val="0"/>
          <w:marBottom w:val="0"/>
          <w:divBdr>
            <w:top w:val="none" w:sz="0" w:space="0" w:color="auto"/>
            <w:left w:val="none" w:sz="0" w:space="0" w:color="auto"/>
            <w:bottom w:val="none" w:sz="0" w:space="0" w:color="auto"/>
            <w:right w:val="none" w:sz="0" w:space="0" w:color="auto"/>
          </w:divBdr>
        </w:div>
        <w:div w:id="334113207">
          <w:marLeft w:val="480"/>
          <w:marRight w:val="0"/>
          <w:marTop w:val="0"/>
          <w:marBottom w:val="0"/>
          <w:divBdr>
            <w:top w:val="none" w:sz="0" w:space="0" w:color="auto"/>
            <w:left w:val="none" w:sz="0" w:space="0" w:color="auto"/>
            <w:bottom w:val="none" w:sz="0" w:space="0" w:color="auto"/>
            <w:right w:val="none" w:sz="0" w:space="0" w:color="auto"/>
          </w:divBdr>
        </w:div>
        <w:div w:id="1714621416">
          <w:marLeft w:val="480"/>
          <w:marRight w:val="0"/>
          <w:marTop w:val="0"/>
          <w:marBottom w:val="0"/>
          <w:divBdr>
            <w:top w:val="none" w:sz="0" w:space="0" w:color="auto"/>
            <w:left w:val="none" w:sz="0" w:space="0" w:color="auto"/>
            <w:bottom w:val="none" w:sz="0" w:space="0" w:color="auto"/>
            <w:right w:val="none" w:sz="0" w:space="0" w:color="auto"/>
          </w:divBdr>
        </w:div>
        <w:div w:id="1435903860">
          <w:marLeft w:val="480"/>
          <w:marRight w:val="0"/>
          <w:marTop w:val="0"/>
          <w:marBottom w:val="0"/>
          <w:divBdr>
            <w:top w:val="none" w:sz="0" w:space="0" w:color="auto"/>
            <w:left w:val="none" w:sz="0" w:space="0" w:color="auto"/>
            <w:bottom w:val="none" w:sz="0" w:space="0" w:color="auto"/>
            <w:right w:val="none" w:sz="0" w:space="0" w:color="auto"/>
          </w:divBdr>
        </w:div>
        <w:div w:id="539708119">
          <w:marLeft w:val="480"/>
          <w:marRight w:val="0"/>
          <w:marTop w:val="0"/>
          <w:marBottom w:val="0"/>
          <w:divBdr>
            <w:top w:val="none" w:sz="0" w:space="0" w:color="auto"/>
            <w:left w:val="none" w:sz="0" w:space="0" w:color="auto"/>
            <w:bottom w:val="none" w:sz="0" w:space="0" w:color="auto"/>
            <w:right w:val="none" w:sz="0" w:space="0" w:color="auto"/>
          </w:divBdr>
        </w:div>
        <w:div w:id="939996215">
          <w:marLeft w:val="480"/>
          <w:marRight w:val="0"/>
          <w:marTop w:val="0"/>
          <w:marBottom w:val="0"/>
          <w:divBdr>
            <w:top w:val="none" w:sz="0" w:space="0" w:color="auto"/>
            <w:left w:val="none" w:sz="0" w:space="0" w:color="auto"/>
            <w:bottom w:val="none" w:sz="0" w:space="0" w:color="auto"/>
            <w:right w:val="none" w:sz="0" w:space="0" w:color="auto"/>
          </w:divBdr>
        </w:div>
        <w:div w:id="1032806468">
          <w:marLeft w:val="480"/>
          <w:marRight w:val="0"/>
          <w:marTop w:val="0"/>
          <w:marBottom w:val="0"/>
          <w:divBdr>
            <w:top w:val="none" w:sz="0" w:space="0" w:color="auto"/>
            <w:left w:val="none" w:sz="0" w:space="0" w:color="auto"/>
            <w:bottom w:val="none" w:sz="0" w:space="0" w:color="auto"/>
            <w:right w:val="none" w:sz="0" w:space="0" w:color="auto"/>
          </w:divBdr>
        </w:div>
        <w:div w:id="1150366287">
          <w:marLeft w:val="480"/>
          <w:marRight w:val="0"/>
          <w:marTop w:val="0"/>
          <w:marBottom w:val="0"/>
          <w:divBdr>
            <w:top w:val="none" w:sz="0" w:space="0" w:color="auto"/>
            <w:left w:val="none" w:sz="0" w:space="0" w:color="auto"/>
            <w:bottom w:val="none" w:sz="0" w:space="0" w:color="auto"/>
            <w:right w:val="none" w:sz="0" w:space="0" w:color="auto"/>
          </w:divBdr>
        </w:div>
        <w:div w:id="555512019">
          <w:marLeft w:val="480"/>
          <w:marRight w:val="0"/>
          <w:marTop w:val="0"/>
          <w:marBottom w:val="0"/>
          <w:divBdr>
            <w:top w:val="none" w:sz="0" w:space="0" w:color="auto"/>
            <w:left w:val="none" w:sz="0" w:space="0" w:color="auto"/>
            <w:bottom w:val="none" w:sz="0" w:space="0" w:color="auto"/>
            <w:right w:val="none" w:sz="0" w:space="0" w:color="auto"/>
          </w:divBdr>
        </w:div>
        <w:div w:id="2053649838">
          <w:marLeft w:val="480"/>
          <w:marRight w:val="0"/>
          <w:marTop w:val="0"/>
          <w:marBottom w:val="0"/>
          <w:divBdr>
            <w:top w:val="none" w:sz="0" w:space="0" w:color="auto"/>
            <w:left w:val="none" w:sz="0" w:space="0" w:color="auto"/>
            <w:bottom w:val="none" w:sz="0" w:space="0" w:color="auto"/>
            <w:right w:val="none" w:sz="0" w:space="0" w:color="auto"/>
          </w:divBdr>
        </w:div>
        <w:div w:id="2088109419">
          <w:marLeft w:val="480"/>
          <w:marRight w:val="0"/>
          <w:marTop w:val="0"/>
          <w:marBottom w:val="0"/>
          <w:divBdr>
            <w:top w:val="none" w:sz="0" w:space="0" w:color="auto"/>
            <w:left w:val="none" w:sz="0" w:space="0" w:color="auto"/>
            <w:bottom w:val="none" w:sz="0" w:space="0" w:color="auto"/>
            <w:right w:val="none" w:sz="0" w:space="0" w:color="auto"/>
          </w:divBdr>
        </w:div>
        <w:div w:id="1535343791">
          <w:marLeft w:val="480"/>
          <w:marRight w:val="0"/>
          <w:marTop w:val="0"/>
          <w:marBottom w:val="0"/>
          <w:divBdr>
            <w:top w:val="none" w:sz="0" w:space="0" w:color="auto"/>
            <w:left w:val="none" w:sz="0" w:space="0" w:color="auto"/>
            <w:bottom w:val="none" w:sz="0" w:space="0" w:color="auto"/>
            <w:right w:val="none" w:sz="0" w:space="0" w:color="auto"/>
          </w:divBdr>
        </w:div>
        <w:div w:id="1946644918">
          <w:marLeft w:val="480"/>
          <w:marRight w:val="0"/>
          <w:marTop w:val="0"/>
          <w:marBottom w:val="0"/>
          <w:divBdr>
            <w:top w:val="none" w:sz="0" w:space="0" w:color="auto"/>
            <w:left w:val="none" w:sz="0" w:space="0" w:color="auto"/>
            <w:bottom w:val="none" w:sz="0" w:space="0" w:color="auto"/>
            <w:right w:val="none" w:sz="0" w:space="0" w:color="auto"/>
          </w:divBdr>
        </w:div>
        <w:div w:id="1931549712">
          <w:marLeft w:val="480"/>
          <w:marRight w:val="0"/>
          <w:marTop w:val="0"/>
          <w:marBottom w:val="0"/>
          <w:divBdr>
            <w:top w:val="none" w:sz="0" w:space="0" w:color="auto"/>
            <w:left w:val="none" w:sz="0" w:space="0" w:color="auto"/>
            <w:bottom w:val="none" w:sz="0" w:space="0" w:color="auto"/>
            <w:right w:val="none" w:sz="0" w:space="0" w:color="auto"/>
          </w:divBdr>
        </w:div>
        <w:div w:id="500857562">
          <w:marLeft w:val="480"/>
          <w:marRight w:val="0"/>
          <w:marTop w:val="0"/>
          <w:marBottom w:val="0"/>
          <w:divBdr>
            <w:top w:val="none" w:sz="0" w:space="0" w:color="auto"/>
            <w:left w:val="none" w:sz="0" w:space="0" w:color="auto"/>
            <w:bottom w:val="none" w:sz="0" w:space="0" w:color="auto"/>
            <w:right w:val="none" w:sz="0" w:space="0" w:color="auto"/>
          </w:divBdr>
        </w:div>
        <w:div w:id="986588344">
          <w:marLeft w:val="480"/>
          <w:marRight w:val="0"/>
          <w:marTop w:val="0"/>
          <w:marBottom w:val="0"/>
          <w:divBdr>
            <w:top w:val="none" w:sz="0" w:space="0" w:color="auto"/>
            <w:left w:val="none" w:sz="0" w:space="0" w:color="auto"/>
            <w:bottom w:val="none" w:sz="0" w:space="0" w:color="auto"/>
            <w:right w:val="none" w:sz="0" w:space="0" w:color="auto"/>
          </w:divBdr>
        </w:div>
        <w:div w:id="858005269">
          <w:marLeft w:val="480"/>
          <w:marRight w:val="0"/>
          <w:marTop w:val="0"/>
          <w:marBottom w:val="0"/>
          <w:divBdr>
            <w:top w:val="none" w:sz="0" w:space="0" w:color="auto"/>
            <w:left w:val="none" w:sz="0" w:space="0" w:color="auto"/>
            <w:bottom w:val="none" w:sz="0" w:space="0" w:color="auto"/>
            <w:right w:val="none" w:sz="0" w:space="0" w:color="auto"/>
          </w:divBdr>
        </w:div>
        <w:div w:id="2044746493">
          <w:marLeft w:val="480"/>
          <w:marRight w:val="0"/>
          <w:marTop w:val="0"/>
          <w:marBottom w:val="0"/>
          <w:divBdr>
            <w:top w:val="none" w:sz="0" w:space="0" w:color="auto"/>
            <w:left w:val="none" w:sz="0" w:space="0" w:color="auto"/>
            <w:bottom w:val="none" w:sz="0" w:space="0" w:color="auto"/>
            <w:right w:val="none" w:sz="0" w:space="0" w:color="auto"/>
          </w:divBdr>
        </w:div>
        <w:div w:id="1016230411">
          <w:marLeft w:val="480"/>
          <w:marRight w:val="0"/>
          <w:marTop w:val="0"/>
          <w:marBottom w:val="0"/>
          <w:divBdr>
            <w:top w:val="none" w:sz="0" w:space="0" w:color="auto"/>
            <w:left w:val="none" w:sz="0" w:space="0" w:color="auto"/>
            <w:bottom w:val="none" w:sz="0" w:space="0" w:color="auto"/>
            <w:right w:val="none" w:sz="0" w:space="0" w:color="auto"/>
          </w:divBdr>
        </w:div>
        <w:div w:id="1170102463">
          <w:marLeft w:val="480"/>
          <w:marRight w:val="0"/>
          <w:marTop w:val="0"/>
          <w:marBottom w:val="0"/>
          <w:divBdr>
            <w:top w:val="none" w:sz="0" w:space="0" w:color="auto"/>
            <w:left w:val="none" w:sz="0" w:space="0" w:color="auto"/>
            <w:bottom w:val="none" w:sz="0" w:space="0" w:color="auto"/>
            <w:right w:val="none" w:sz="0" w:space="0" w:color="auto"/>
          </w:divBdr>
        </w:div>
        <w:div w:id="901791356">
          <w:marLeft w:val="480"/>
          <w:marRight w:val="0"/>
          <w:marTop w:val="0"/>
          <w:marBottom w:val="0"/>
          <w:divBdr>
            <w:top w:val="none" w:sz="0" w:space="0" w:color="auto"/>
            <w:left w:val="none" w:sz="0" w:space="0" w:color="auto"/>
            <w:bottom w:val="none" w:sz="0" w:space="0" w:color="auto"/>
            <w:right w:val="none" w:sz="0" w:space="0" w:color="auto"/>
          </w:divBdr>
        </w:div>
        <w:div w:id="941916139">
          <w:marLeft w:val="480"/>
          <w:marRight w:val="0"/>
          <w:marTop w:val="0"/>
          <w:marBottom w:val="0"/>
          <w:divBdr>
            <w:top w:val="none" w:sz="0" w:space="0" w:color="auto"/>
            <w:left w:val="none" w:sz="0" w:space="0" w:color="auto"/>
            <w:bottom w:val="none" w:sz="0" w:space="0" w:color="auto"/>
            <w:right w:val="none" w:sz="0" w:space="0" w:color="auto"/>
          </w:divBdr>
        </w:div>
        <w:div w:id="2132240288">
          <w:marLeft w:val="480"/>
          <w:marRight w:val="0"/>
          <w:marTop w:val="0"/>
          <w:marBottom w:val="0"/>
          <w:divBdr>
            <w:top w:val="none" w:sz="0" w:space="0" w:color="auto"/>
            <w:left w:val="none" w:sz="0" w:space="0" w:color="auto"/>
            <w:bottom w:val="none" w:sz="0" w:space="0" w:color="auto"/>
            <w:right w:val="none" w:sz="0" w:space="0" w:color="auto"/>
          </w:divBdr>
        </w:div>
        <w:div w:id="109206921">
          <w:marLeft w:val="480"/>
          <w:marRight w:val="0"/>
          <w:marTop w:val="0"/>
          <w:marBottom w:val="0"/>
          <w:divBdr>
            <w:top w:val="none" w:sz="0" w:space="0" w:color="auto"/>
            <w:left w:val="none" w:sz="0" w:space="0" w:color="auto"/>
            <w:bottom w:val="none" w:sz="0" w:space="0" w:color="auto"/>
            <w:right w:val="none" w:sz="0" w:space="0" w:color="auto"/>
          </w:divBdr>
        </w:div>
        <w:div w:id="1897738023">
          <w:marLeft w:val="480"/>
          <w:marRight w:val="0"/>
          <w:marTop w:val="0"/>
          <w:marBottom w:val="0"/>
          <w:divBdr>
            <w:top w:val="none" w:sz="0" w:space="0" w:color="auto"/>
            <w:left w:val="none" w:sz="0" w:space="0" w:color="auto"/>
            <w:bottom w:val="none" w:sz="0" w:space="0" w:color="auto"/>
            <w:right w:val="none" w:sz="0" w:space="0" w:color="auto"/>
          </w:divBdr>
        </w:div>
        <w:div w:id="132722742">
          <w:marLeft w:val="480"/>
          <w:marRight w:val="0"/>
          <w:marTop w:val="0"/>
          <w:marBottom w:val="0"/>
          <w:divBdr>
            <w:top w:val="none" w:sz="0" w:space="0" w:color="auto"/>
            <w:left w:val="none" w:sz="0" w:space="0" w:color="auto"/>
            <w:bottom w:val="none" w:sz="0" w:space="0" w:color="auto"/>
            <w:right w:val="none" w:sz="0" w:space="0" w:color="auto"/>
          </w:divBdr>
        </w:div>
        <w:div w:id="477966321">
          <w:marLeft w:val="480"/>
          <w:marRight w:val="0"/>
          <w:marTop w:val="0"/>
          <w:marBottom w:val="0"/>
          <w:divBdr>
            <w:top w:val="none" w:sz="0" w:space="0" w:color="auto"/>
            <w:left w:val="none" w:sz="0" w:space="0" w:color="auto"/>
            <w:bottom w:val="none" w:sz="0" w:space="0" w:color="auto"/>
            <w:right w:val="none" w:sz="0" w:space="0" w:color="auto"/>
          </w:divBdr>
        </w:div>
        <w:div w:id="1166172354">
          <w:marLeft w:val="480"/>
          <w:marRight w:val="0"/>
          <w:marTop w:val="0"/>
          <w:marBottom w:val="0"/>
          <w:divBdr>
            <w:top w:val="none" w:sz="0" w:space="0" w:color="auto"/>
            <w:left w:val="none" w:sz="0" w:space="0" w:color="auto"/>
            <w:bottom w:val="none" w:sz="0" w:space="0" w:color="auto"/>
            <w:right w:val="none" w:sz="0" w:space="0" w:color="auto"/>
          </w:divBdr>
        </w:div>
        <w:div w:id="278071473">
          <w:marLeft w:val="480"/>
          <w:marRight w:val="0"/>
          <w:marTop w:val="0"/>
          <w:marBottom w:val="0"/>
          <w:divBdr>
            <w:top w:val="none" w:sz="0" w:space="0" w:color="auto"/>
            <w:left w:val="none" w:sz="0" w:space="0" w:color="auto"/>
            <w:bottom w:val="none" w:sz="0" w:space="0" w:color="auto"/>
            <w:right w:val="none" w:sz="0" w:space="0" w:color="auto"/>
          </w:divBdr>
        </w:div>
        <w:div w:id="2037921348">
          <w:marLeft w:val="480"/>
          <w:marRight w:val="0"/>
          <w:marTop w:val="0"/>
          <w:marBottom w:val="0"/>
          <w:divBdr>
            <w:top w:val="none" w:sz="0" w:space="0" w:color="auto"/>
            <w:left w:val="none" w:sz="0" w:space="0" w:color="auto"/>
            <w:bottom w:val="none" w:sz="0" w:space="0" w:color="auto"/>
            <w:right w:val="none" w:sz="0" w:space="0" w:color="auto"/>
          </w:divBdr>
        </w:div>
        <w:div w:id="1511800033">
          <w:marLeft w:val="480"/>
          <w:marRight w:val="0"/>
          <w:marTop w:val="0"/>
          <w:marBottom w:val="0"/>
          <w:divBdr>
            <w:top w:val="none" w:sz="0" w:space="0" w:color="auto"/>
            <w:left w:val="none" w:sz="0" w:space="0" w:color="auto"/>
            <w:bottom w:val="none" w:sz="0" w:space="0" w:color="auto"/>
            <w:right w:val="none" w:sz="0" w:space="0" w:color="auto"/>
          </w:divBdr>
        </w:div>
        <w:div w:id="484471759">
          <w:marLeft w:val="480"/>
          <w:marRight w:val="0"/>
          <w:marTop w:val="0"/>
          <w:marBottom w:val="0"/>
          <w:divBdr>
            <w:top w:val="none" w:sz="0" w:space="0" w:color="auto"/>
            <w:left w:val="none" w:sz="0" w:space="0" w:color="auto"/>
            <w:bottom w:val="none" w:sz="0" w:space="0" w:color="auto"/>
            <w:right w:val="none" w:sz="0" w:space="0" w:color="auto"/>
          </w:divBdr>
        </w:div>
        <w:div w:id="1969359355">
          <w:marLeft w:val="480"/>
          <w:marRight w:val="0"/>
          <w:marTop w:val="0"/>
          <w:marBottom w:val="0"/>
          <w:divBdr>
            <w:top w:val="none" w:sz="0" w:space="0" w:color="auto"/>
            <w:left w:val="none" w:sz="0" w:space="0" w:color="auto"/>
            <w:bottom w:val="none" w:sz="0" w:space="0" w:color="auto"/>
            <w:right w:val="none" w:sz="0" w:space="0" w:color="auto"/>
          </w:divBdr>
        </w:div>
        <w:div w:id="1559129681">
          <w:marLeft w:val="480"/>
          <w:marRight w:val="0"/>
          <w:marTop w:val="0"/>
          <w:marBottom w:val="0"/>
          <w:divBdr>
            <w:top w:val="none" w:sz="0" w:space="0" w:color="auto"/>
            <w:left w:val="none" w:sz="0" w:space="0" w:color="auto"/>
            <w:bottom w:val="none" w:sz="0" w:space="0" w:color="auto"/>
            <w:right w:val="none" w:sz="0" w:space="0" w:color="auto"/>
          </w:divBdr>
        </w:div>
        <w:div w:id="1432817282">
          <w:marLeft w:val="480"/>
          <w:marRight w:val="0"/>
          <w:marTop w:val="0"/>
          <w:marBottom w:val="0"/>
          <w:divBdr>
            <w:top w:val="none" w:sz="0" w:space="0" w:color="auto"/>
            <w:left w:val="none" w:sz="0" w:space="0" w:color="auto"/>
            <w:bottom w:val="none" w:sz="0" w:space="0" w:color="auto"/>
            <w:right w:val="none" w:sz="0" w:space="0" w:color="auto"/>
          </w:divBdr>
        </w:div>
        <w:div w:id="338852527">
          <w:marLeft w:val="480"/>
          <w:marRight w:val="0"/>
          <w:marTop w:val="0"/>
          <w:marBottom w:val="0"/>
          <w:divBdr>
            <w:top w:val="none" w:sz="0" w:space="0" w:color="auto"/>
            <w:left w:val="none" w:sz="0" w:space="0" w:color="auto"/>
            <w:bottom w:val="none" w:sz="0" w:space="0" w:color="auto"/>
            <w:right w:val="none" w:sz="0" w:space="0" w:color="auto"/>
          </w:divBdr>
        </w:div>
        <w:div w:id="1242061461">
          <w:marLeft w:val="480"/>
          <w:marRight w:val="0"/>
          <w:marTop w:val="0"/>
          <w:marBottom w:val="0"/>
          <w:divBdr>
            <w:top w:val="none" w:sz="0" w:space="0" w:color="auto"/>
            <w:left w:val="none" w:sz="0" w:space="0" w:color="auto"/>
            <w:bottom w:val="none" w:sz="0" w:space="0" w:color="auto"/>
            <w:right w:val="none" w:sz="0" w:space="0" w:color="auto"/>
          </w:divBdr>
        </w:div>
        <w:div w:id="491727304">
          <w:marLeft w:val="480"/>
          <w:marRight w:val="0"/>
          <w:marTop w:val="0"/>
          <w:marBottom w:val="0"/>
          <w:divBdr>
            <w:top w:val="none" w:sz="0" w:space="0" w:color="auto"/>
            <w:left w:val="none" w:sz="0" w:space="0" w:color="auto"/>
            <w:bottom w:val="none" w:sz="0" w:space="0" w:color="auto"/>
            <w:right w:val="none" w:sz="0" w:space="0" w:color="auto"/>
          </w:divBdr>
        </w:div>
        <w:div w:id="2078629331">
          <w:marLeft w:val="480"/>
          <w:marRight w:val="0"/>
          <w:marTop w:val="0"/>
          <w:marBottom w:val="0"/>
          <w:divBdr>
            <w:top w:val="none" w:sz="0" w:space="0" w:color="auto"/>
            <w:left w:val="none" w:sz="0" w:space="0" w:color="auto"/>
            <w:bottom w:val="none" w:sz="0" w:space="0" w:color="auto"/>
            <w:right w:val="none" w:sz="0" w:space="0" w:color="auto"/>
          </w:divBdr>
        </w:div>
        <w:div w:id="96877036">
          <w:marLeft w:val="480"/>
          <w:marRight w:val="0"/>
          <w:marTop w:val="0"/>
          <w:marBottom w:val="0"/>
          <w:divBdr>
            <w:top w:val="none" w:sz="0" w:space="0" w:color="auto"/>
            <w:left w:val="none" w:sz="0" w:space="0" w:color="auto"/>
            <w:bottom w:val="none" w:sz="0" w:space="0" w:color="auto"/>
            <w:right w:val="none" w:sz="0" w:space="0" w:color="auto"/>
          </w:divBdr>
        </w:div>
        <w:div w:id="738209738">
          <w:marLeft w:val="480"/>
          <w:marRight w:val="0"/>
          <w:marTop w:val="0"/>
          <w:marBottom w:val="0"/>
          <w:divBdr>
            <w:top w:val="none" w:sz="0" w:space="0" w:color="auto"/>
            <w:left w:val="none" w:sz="0" w:space="0" w:color="auto"/>
            <w:bottom w:val="none" w:sz="0" w:space="0" w:color="auto"/>
            <w:right w:val="none" w:sz="0" w:space="0" w:color="auto"/>
          </w:divBdr>
        </w:div>
        <w:div w:id="1633947815">
          <w:marLeft w:val="480"/>
          <w:marRight w:val="0"/>
          <w:marTop w:val="0"/>
          <w:marBottom w:val="0"/>
          <w:divBdr>
            <w:top w:val="none" w:sz="0" w:space="0" w:color="auto"/>
            <w:left w:val="none" w:sz="0" w:space="0" w:color="auto"/>
            <w:bottom w:val="none" w:sz="0" w:space="0" w:color="auto"/>
            <w:right w:val="none" w:sz="0" w:space="0" w:color="auto"/>
          </w:divBdr>
        </w:div>
        <w:div w:id="1440298489">
          <w:marLeft w:val="480"/>
          <w:marRight w:val="0"/>
          <w:marTop w:val="0"/>
          <w:marBottom w:val="0"/>
          <w:divBdr>
            <w:top w:val="none" w:sz="0" w:space="0" w:color="auto"/>
            <w:left w:val="none" w:sz="0" w:space="0" w:color="auto"/>
            <w:bottom w:val="none" w:sz="0" w:space="0" w:color="auto"/>
            <w:right w:val="none" w:sz="0" w:space="0" w:color="auto"/>
          </w:divBdr>
        </w:div>
        <w:div w:id="715086303">
          <w:marLeft w:val="480"/>
          <w:marRight w:val="0"/>
          <w:marTop w:val="0"/>
          <w:marBottom w:val="0"/>
          <w:divBdr>
            <w:top w:val="none" w:sz="0" w:space="0" w:color="auto"/>
            <w:left w:val="none" w:sz="0" w:space="0" w:color="auto"/>
            <w:bottom w:val="none" w:sz="0" w:space="0" w:color="auto"/>
            <w:right w:val="none" w:sz="0" w:space="0" w:color="auto"/>
          </w:divBdr>
        </w:div>
        <w:div w:id="1477139708">
          <w:marLeft w:val="480"/>
          <w:marRight w:val="0"/>
          <w:marTop w:val="0"/>
          <w:marBottom w:val="0"/>
          <w:divBdr>
            <w:top w:val="none" w:sz="0" w:space="0" w:color="auto"/>
            <w:left w:val="none" w:sz="0" w:space="0" w:color="auto"/>
            <w:bottom w:val="none" w:sz="0" w:space="0" w:color="auto"/>
            <w:right w:val="none" w:sz="0" w:space="0" w:color="auto"/>
          </w:divBdr>
        </w:div>
        <w:div w:id="1534884701">
          <w:marLeft w:val="480"/>
          <w:marRight w:val="0"/>
          <w:marTop w:val="0"/>
          <w:marBottom w:val="0"/>
          <w:divBdr>
            <w:top w:val="none" w:sz="0" w:space="0" w:color="auto"/>
            <w:left w:val="none" w:sz="0" w:space="0" w:color="auto"/>
            <w:bottom w:val="none" w:sz="0" w:space="0" w:color="auto"/>
            <w:right w:val="none" w:sz="0" w:space="0" w:color="auto"/>
          </w:divBdr>
        </w:div>
        <w:div w:id="1242982831">
          <w:marLeft w:val="480"/>
          <w:marRight w:val="0"/>
          <w:marTop w:val="0"/>
          <w:marBottom w:val="0"/>
          <w:divBdr>
            <w:top w:val="none" w:sz="0" w:space="0" w:color="auto"/>
            <w:left w:val="none" w:sz="0" w:space="0" w:color="auto"/>
            <w:bottom w:val="none" w:sz="0" w:space="0" w:color="auto"/>
            <w:right w:val="none" w:sz="0" w:space="0" w:color="auto"/>
          </w:divBdr>
        </w:div>
        <w:div w:id="378290130">
          <w:marLeft w:val="480"/>
          <w:marRight w:val="0"/>
          <w:marTop w:val="0"/>
          <w:marBottom w:val="0"/>
          <w:divBdr>
            <w:top w:val="none" w:sz="0" w:space="0" w:color="auto"/>
            <w:left w:val="none" w:sz="0" w:space="0" w:color="auto"/>
            <w:bottom w:val="none" w:sz="0" w:space="0" w:color="auto"/>
            <w:right w:val="none" w:sz="0" w:space="0" w:color="auto"/>
          </w:divBdr>
        </w:div>
        <w:div w:id="2141723698">
          <w:marLeft w:val="480"/>
          <w:marRight w:val="0"/>
          <w:marTop w:val="0"/>
          <w:marBottom w:val="0"/>
          <w:divBdr>
            <w:top w:val="none" w:sz="0" w:space="0" w:color="auto"/>
            <w:left w:val="none" w:sz="0" w:space="0" w:color="auto"/>
            <w:bottom w:val="none" w:sz="0" w:space="0" w:color="auto"/>
            <w:right w:val="none" w:sz="0" w:space="0" w:color="auto"/>
          </w:divBdr>
        </w:div>
        <w:div w:id="858355294">
          <w:marLeft w:val="480"/>
          <w:marRight w:val="0"/>
          <w:marTop w:val="0"/>
          <w:marBottom w:val="0"/>
          <w:divBdr>
            <w:top w:val="none" w:sz="0" w:space="0" w:color="auto"/>
            <w:left w:val="none" w:sz="0" w:space="0" w:color="auto"/>
            <w:bottom w:val="none" w:sz="0" w:space="0" w:color="auto"/>
            <w:right w:val="none" w:sz="0" w:space="0" w:color="auto"/>
          </w:divBdr>
        </w:div>
        <w:div w:id="434979927">
          <w:marLeft w:val="480"/>
          <w:marRight w:val="0"/>
          <w:marTop w:val="0"/>
          <w:marBottom w:val="0"/>
          <w:divBdr>
            <w:top w:val="none" w:sz="0" w:space="0" w:color="auto"/>
            <w:left w:val="none" w:sz="0" w:space="0" w:color="auto"/>
            <w:bottom w:val="none" w:sz="0" w:space="0" w:color="auto"/>
            <w:right w:val="none" w:sz="0" w:space="0" w:color="auto"/>
          </w:divBdr>
        </w:div>
        <w:div w:id="1681393376">
          <w:marLeft w:val="480"/>
          <w:marRight w:val="0"/>
          <w:marTop w:val="0"/>
          <w:marBottom w:val="0"/>
          <w:divBdr>
            <w:top w:val="none" w:sz="0" w:space="0" w:color="auto"/>
            <w:left w:val="none" w:sz="0" w:space="0" w:color="auto"/>
            <w:bottom w:val="none" w:sz="0" w:space="0" w:color="auto"/>
            <w:right w:val="none" w:sz="0" w:space="0" w:color="auto"/>
          </w:divBdr>
        </w:div>
        <w:div w:id="1179582807">
          <w:marLeft w:val="480"/>
          <w:marRight w:val="0"/>
          <w:marTop w:val="0"/>
          <w:marBottom w:val="0"/>
          <w:divBdr>
            <w:top w:val="none" w:sz="0" w:space="0" w:color="auto"/>
            <w:left w:val="none" w:sz="0" w:space="0" w:color="auto"/>
            <w:bottom w:val="none" w:sz="0" w:space="0" w:color="auto"/>
            <w:right w:val="none" w:sz="0" w:space="0" w:color="auto"/>
          </w:divBdr>
        </w:div>
        <w:div w:id="2080319576">
          <w:marLeft w:val="480"/>
          <w:marRight w:val="0"/>
          <w:marTop w:val="0"/>
          <w:marBottom w:val="0"/>
          <w:divBdr>
            <w:top w:val="none" w:sz="0" w:space="0" w:color="auto"/>
            <w:left w:val="none" w:sz="0" w:space="0" w:color="auto"/>
            <w:bottom w:val="none" w:sz="0" w:space="0" w:color="auto"/>
            <w:right w:val="none" w:sz="0" w:space="0" w:color="auto"/>
          </w:divBdr>
        </w:div>
        <w:div w:id="1020162100">
          <w:marLeft w:val="480"/>
          <w:marRight w:val="0"/>
          <w:marTop w:val="0"/>
          <w:marBottom w:val="0"/>
          <w:divBdr>
            <w:top w:val="none" w:sz="0" w:space="0" w:color="auto"/>
            <w:left w:val="none" w:sz="0" w:space="0" w:color="auto"/>
            <w:bottom w:val="none" w:sz="0" w:space="0" w:color="auto"/>
            <w:right w:val="none" w:sz="0" w:space="0" w:color="auto"/>
          </w:divBdr>
        </w:div>
        <w:div w:id="654068197">
          <w:marLeft w:val="480"/>
          <w:marRight w:val="0"/>
          <w:marTop w:val="0"/>
          <w:marBottom w:val="0"/>
          <w:divBdr>
            <w:top w:val="none" w:sz="0" w:space="0" w:color="auto"/>
            <w:left w:val="none" w:sz="0" w:space="0" w:color="auto"/>
            <w:bottom w:val="none" w:sz="0" w:space="0" w:color="auto"/>
            <w:right w:val="none" w:sz="0" w:space="0" w:color="auto"/>
          </w:divBdr>
        </w:div>
        <w:div w:id="91829222">
          <w:marLeft w:val="480"/>
          <w:marRight w:val="0"/>
          <w:marTop w:val="0"/>
          <w:marBottom w:val="0"/>
          <w:divBdr>
            <w:top w:val="none" w:sz="0" w:space="0" w:color="auto"/>
            <w:left w:val="none" w:sz="0" w:space="0" w:color="auto"/>
            <w:bottom w:val="none" w:sz="0" w:space="0" w:color="auto"/>
            <w:right w:val="none" w:sz="0" w:space="0" w:color="auto"/>
          </w:divBdr>
        </w:div>
        <w:div w:id="335231621">
          <w:marLeft w:val="480"/>
          <w:marRight w:val="0"/>
          <w:marTop w:val="0"/>
          <w:marBottom w:val="0"/>
          <w:divBdr>
            <w:top w:val="none" w:sz="0" w:space="0" w:color="auto"/>
            <w:left w:val="none" w:sz="0" w:space="0" w:color="auto"/>
            <w:bottom w:val="none" w:sz="0" w:space="0" w:color="auto"/>
            <w:right w:val="none" w:sz="0" w:space="0" w:color="auto"/>
          </w:divBdr>
        </w:div>
        <w:div w:id="744567870">
          <w:marLeft w:val="480"/>
          <w:marRight w:val="0"/>
          <w:marTop w:val="0"/>
          <w:marBottom w:val="0"/>
          <w:divBdr>
            <w:top w:val="none" w:sz="0" w:space="0" w:color="auto"/>
            <w:left w:val="none" w:sz="0" w:space="0" w:color="auto"/>
            <w:bottom w:val="none" w:sz="0" w:space="0" w:color="auto"/>
            <w:right w:val="none" w:sz="0" w:space="0" w:color="auto"/>
          </w:divBdr>
        </w:div>
        <w:div w:id="1479224781">
          <w:marLeft w:val="480"/>
          <w:marRight w:val="0"/>
          <w:marTop w:val="0"/>
          <w:marBottom w:val="0"/>
          <w:divBdr>
            <w:top w:val="none" w:sz="0" w:space="0" w:color="auto"/>
            <w:left w:val="none" w:sz="0" w:space="0" w:color="auto"/>
            <w:bottom w:val="none" w:sz="0" w:space="0" w:color="auto"/>
            <w:right w:val="none" w:sz="0" w:space="0" w:color="auto"/>
          </w:divBdr>
        </w:div>
        <w:div w:id="469592846">
          <w:marLeft w:val="480"/>
          <w:marRight w:val="0"/>
          <w:marTop w:val="0"/>
          <w:marBottom w:val="0"/>
          <w:divBdr>
            <w:top w:val="none" w:sz="0" w:space="0" w:color="auto"/>
            <w:left w:val="none" w:sz="0" w:space="0" w:color="auto"/>
            <w:bottom w:val="none" w:sz="0" w:space="0" w:color="auto"/>
            <w:right w:val="none" w:sz="0" w:space="0" w:color="auto"/>
          </w:divBdr>
        </w:div>
        <w:div w:id="698817151">
          <w:marLeft w:val="480"/>
          <w:marRight w:val="0"/>
          <w:marTop w:val="0"/>
          <w:marBottom w:val="0"/>
          <w:divBdr>
            <w:top w:val="none" w:sz="0" w:space="0" w:color="auto"/>
            <w:left w:val="none" w:sz="0" w:space="0" w:color="auto"/>
            <w:bottom w:val="none" w:sz="0" w:space="0" w:color="auto"/>
            <w:right w:val="none" w:sz="0" w:space="0" w:color="auto"/>
          </w:divBdr>
        </w:div>
        <w:div w:id="169880334">
          <w:marLeft w:val="480"/>
          <w:marRight w:val="0"/>
          <w:marTop w:val="0"/>
          <w:marBottom w:val="0"/>
          <w:divBdr>
            <w:top w:val="none" w:sz="0" w:space="0" w:color="auto"/>
            <w:left w:val="none" w:sz="0" w:space="0" w:color="auto"/>
            <w:bottom w:val="none" w:sz="0" w:space="0" w:color="auto"/>
            <w:right w:val="none" w:sz="0" w:space="0" w:color="auto"/>
          </w:divBdr>
        </w:div>
        <w:div w:id="1529830425">
          <w:marLeft w:val="480"/>
          <w:marRight w:val="0"/>
          <w:marTop w:val="0"/>
          <w:marBottom w:val="0"/>
          <w:divBdr>
            <w:top w:val="none" w:sz="0" w:space="0" w:color="auto"/>
            <w:left w:val="none" w:sz="0" w:space="0" w:color="auto"/>
            <w:bottom w:val="none" w:sz="0" w:space="0" w:color="auto"/>
            <w:right w:val="none" w:sz="0" w:space="0" w:color="auto"/>
          </w:divBdr>
        </w:div>
        <w:div w:id="1295061951">
          <w:marLeft w:val="480"/>
          <w:marRight w:val="0"/>
          <w:marTop w:val="0"/>
          <w:marBottom w:val="0"/>
          <w:divBdr>
            <w:top w:val="none" w:sz="0" w:space="0" w:color="auto"/>
            <w:left w:val="none" w:sz="0" w:space="0" w:color="auto"/>
            <w:bottom w:val="none" w:sz="0" w:space="0" w:color="auto"/>
            <w:right w:val="none" w:sz="0" w:space="0" w:color="auto"/>
          </w:divBdr>
        </w:div>
        <w:div w:id="283925649">
          <w:marLeft w:val="480"/>
          <w:marRight w:val="0"/>
          <w:marTop w:val="0"/>
          <w:marBottom w:val="0"/>
          <w:divBdr>
            <w:top w:val="none" w:sz="0" w:space="0" w:color="auto"/>
            <w:left w:val="none" w:sz="0" w:space="0" w:color="auto"/>
            <w:bottom w:val="none" w:sz="0" w:space="0" w:color="auto"/>
            <w:right w:val="none" w:sz="0" w:space="0" w:color="auto"/>
          </w:divBdr>
        </w:div>
        <w:div w:id="1492679564">
          <w:marLeft w:val="480"/>
          <w:marRight w:val="0"/>
          <w:marTop w:val="0"/>
          <w:marBottom w:val="0"/>
          <w:divBdr>
            <w:top w:val="none" w:sz="0" w:space="0" w:color="auto"/>
            <w:left w:val="none" w:sz="0" w:space="0" w:color="auto"/>
            <w:bottom w:val="none" w:sz="0" w:space="0" w:color="auto"/>
            <w:right w:val="none" w:sz="0" w:space="0" w:color="auto"/>
          </w:divBdr>
        </w:div>
        <w:div w:id="1322267967">
          <w:marLeft w:val="480"/>
          <w:marRight w:val="0"/>
          <w:marTop w:val="0"/>
          <w:marBottom w:val="0"/>
          <w:divBdr>
            <w:top w:val="none" w:sz="0" w:space="0" w:color="auto"/>
            <w:left w:val="none" w:sz="0" w:space="0" w:color="auto"/>
            <w:bottom w:val="none" w:sz="0" w:space="0" w:color="auto"/>
            <w:right w:val="none" w:sz="0" w:space="0" w:color="auto"/>
          </w:divBdr>
        </w:div>
        <w:div w:id="1278835713">
          <w:marLeft w:val="480"/>
          <w:marRight w:val="0"/>
          <w:marTop w:val="0"/>
          <w:marBottom w:val="0"/>
          <w:divBdr>
            <w:top w:val="none" w:sz="0" w:space="0" w:color="auto"/>
            <w:left w:val="none" w:sz="0" w:space="0" w:color="auto"/>
            <w:bottom w:val="none" w:sz="0" w:space="0" w:color="auto"/>
            <w:right w:val="none" w:sz="0" w:space="0" w:color="auto"/>
          </w:divBdr>
        </w:div>
        <w:div w:id="1604070868">
          <w:marLeft w:val="480"/>
          <w:marRight w:val="0"/>
          <w:marTop w:val="0"/>
          <w:marBottom w:val="0"/>
          <w:divBdr>
            <w:top w:val="none" w:sz="0" w:space="0" w:color="auto"/>
            <w:left w:val="none" w:sz="0" w:space="0" w:color="auto"/>
            <w:bottom w:val="none" w:sz="0" w:space="0" w:color="auto"/>
            <w:right w:val="none" w:sz="0" w:space="0" w:color="auto"/>
          </w:divBdr>
        </w:div>
        <w:div w:id="1074741671">
          <w:marLeft w:val="480"/>
          <w:marRight w:val="0"/>
          <w:marTop w:val="0"/>
          <w:marBottom w:val="0"/>
          <w:divBdr>
            <w:top w:val="none" w:sz="0" w:space="0" w:color="auto"/>
            <w:left w:val="none" w:sz="0" w:space="0" w:color="auto"/>
            <w:bottom w:val="none" w:sz="0" w:space="0" w:color="auto"/>
            <w:right w:val="none" w:sz="0" w:space="0" w:color="auto"/>
          </w:divBdr>
        </w:div>
      </w:divsChild>
    </w:div>
    <w:div w:id="1338538405">
      <w:bodyDiv w:val="1"/>
      <w:marLeft w:val="0"/>
      <w:marRight w:val="0"/>
      <w:marTop w:val="0"/>
      <w:marBottom w:val="0"/>
      <w:divBdr>
        <w:top w:val="none" w:sz="0" w:space="0" w:color="auto"/>
        <w:left w:val="none" w:sz="0" w:space="0" w:color="auto"/>
        <w:bottom w:val="none" w:sz="0" w:space="0" w:color="auto"/>
        <w:right w:val="none" w:sz="0" w:space="0" w:color="auto"/>
      </w:divBdr>
    </w:div>
    <w:div w:id="1338775079">
      <w:bodyDiv w:val="1"/>
      <w:marLeft w:val="0"/>
      <w:marRight w:val="0"/>
      <w:marTop w:val="0"/>
      <w:marBottom w:val="0"/>
      <w:divBdr>
        <w:top w:val="none" w:sz="0" w:space="0" w:color="auto"/>
        <w:left w:val="none" w:sz="0" w:space="0" w:color="auto"/>
        <w:bottom w:val="none" w:sz="0" w:space="0" w:color="auto"/>
        <w:right w:val="none" w:sz="0" w:space="0" w:color="auto"/>
      </w:divBdr>
    </w:div>
    <w:div w:id="1338849432">
      <w:bodyDiv w:val="1"/>
      <w:marLeft w:val="0"/>
      <w:marRight w:val="0"/>
      <w:marTop w:val="0"/>
      <w:marBottom w:val="0"/>
      <w:divBdr>
        <w:top w:val="none" w:sz="0" w:space="0" w:color="auto"/>
        <w:left w:val="none" w:sz="0" w:space="0" w:color="auto"/>
        <w:bottom w:val="none" w:sz="0" w:space="0" w:color="auto"/>
        <w:right w:val="none" w:sz="0" w:space="0" w:color="auto"/>
      </w:divBdr>
    </w:div>
    <w:div w:id="1338850867">
      <w:bodyDiv w:val="1"/>
      <w:marLeft w:val="0"/>
      <w:marRight w:val="0"/>
      <w:marTop w:val="0"/>
      <w:marBottom w:val="0"/>
      <w:divBdr>
        <w:top w:val="none" w:sz="0" w:space="0" w:color="auto"/>
        <w:left w:val="none" w:sz="0" w:space="0" w:color="auto"/>
        <w:bottom w:val="none" w:sz="0" w:space="0" w:color="auto"/>
        <w:right w:val="none" w:sz="0" w:space="0" w:color="auto"/>
      </w:divBdr>
    </w:div>
    <w:div w:id="1338923488">
      <w:bodyDiv w:val="1"/>
      <w:marLeft w:val="0"/>
      <w:marRight w:val="0"/>
      <w:marTop w:val="0"/>
      <w:marBottom w:val="0"/>
      <w:divBdr>
        <w:top w:val="none" w:sz="0" w:space="0" w:color="auto"/>
        <w:left w:val="none" w:sz="0" w:space="0" w:color="auto"/>
        <w:bottom w:val="none" w:sz="0" w:space="0" w:color="auto"/>
        <w:right w:val="none" w:sz="0" w:space="0" w:color="auto"/>
      </w:divBdr>
    </w:div>
    <w:div w:id="1339232095">
      <w:bodyDiv w:val="1"/>
      <w:marLeft w:val="0"/>
      <w:marRight w:val="0"/>
      <w:marTop w:val="0"/>
      <w:marBottom w:val="0"/>
      <w:divBdr>
        <w:top w:val="none" w:sz="0" w:space="0" w:color="auto"/>
        <w:left w:val="none" w:sz="0" w:space="0" w:color="auto"/>
        <w:bottom w:val="none" w:sz="0" w:space="0" w:color="auto"/>
        <w:right w:val="none" w:sz="0" w:space="0" w:color="auto"/>
      </w:divBdr>
    </w:div>
    <w:div w:id="1339383165">
      <w:bodyDiv w:val="1"/>
      <w:marLeft w:val="0"/>
      <w:marRight w:val="0"/>
      <w:marTop w:val="0"/>
      <w:marBottom w:val="0"/>
      <w:divBdr>
        <w:top w:val="none" w:sz="0" w:space="0" w:color="auto"/>
        <w:left w:val="none" w:sz="0" w:space="0" w:color="auto"/>
        <w:bottom w:val="none" w:sz="0" w:space="0" w:color="auto"/>
        <w:right w:val="none" w:sz="0" w:space="0" w:color="auto"/>
      </w:divBdr>
    </w:div>
    <w:div w:id="1339386579">
      <w:bodyDiv w:val="1"/>
      <w:marLeft w:val="0"/>
      <w:marRight w:val="0"/>
      <w:marTop w:val="0"/>
      <w:marBottom w:val="0"/>
      <w:divBdr>
        <w:top w:val="none" w:sz="0" w:space="0" w:color="auto"/>
        <w:left w:val="none" w:sz="0" w:space="0" w:color="auto"/>
        <w:bottom w:val="none" w:sz="0" w:space="0" w:color="auto"/>
        <w:right w:val="none" w:sz="0" w:space="0" w:color="auto"/>
      </w:divBdr>
    </w:div>
    <w:div w:id="1339506885">
      <w:bodyDiv w:val="1"/>
      <w:marLeft w:val="0"/>
      <w:marRight w:val="0"/>
      <w:marTop w:val="0"/>
      <w:marBottom w:val="0"/>
      <w:divBdr>
        <w:top w:val="none" w:sz="0" w:space="0" w:color="auto"/>
        <w:left w:val="none" w:sz="0" w:space="0" w:color="auto"/>
        <w:bottom w:val="none" w:sz="0" w:space="0" w:color="auto"/>
        <w:right w:val="none" w:sz="0" w:space="0" w:color="auto"/>
      </w:divBdr>
    </w:div>
    <w:div w:id="1339574163">
      <w:bodyDiv w:val="1"/>
      <w:marLeft w:val="0"/>
      <w:marRight w:val="0"/>
      <w:marTop w:val="0"/>
      <w:marBottom w:val="0"/>
      <w:divBdr>
        <w:top w:val="none" w:sz="0" w:space="0" w:color="auto"/>
        <w:left w:val="none" w:sz="0" w:space="0" w:color="auto"/>
        <w:bottom w:val="none" w:sz="0" w:space="0" w:color="auto"/>
        <w:right w:val="none" w:sz="0" w:space="0" w:color="auto"/>
      </w:divBdr>
    </w:div>
    <w:div w:id="1340235087">
      <w:bodyDiv w:val="1"/>
      <w:marLeft w:val="0"/>
      <w:marRight w:val="0"/>
      <w:marTop w:val="0"/>
      <w:marBottom w:val="0"/>
      <w:divBdr>
        <w:top w:val="none" w:sz="0" w:space="0" w:color="auto"/>
        <w:left w:val="none" w:sz="0" w:space="0" w:color="auto"/>
        <w:bottom w:val="none" w:sz="0" w:space="0" w:color="auto"/>
        <w:right w:val="none" w:sz="0" w:space="0" w:color="auto"/>
      </w:divBdr>
    </w:div>
    <w:div w:id="1340280837">
      <w:bodyDiv w:val="1"/>
      <w:marLeft w:val="0"/>
      <w:marRight w:val="0"/>
      <w:marTop w:val="0"/>
      <w:marBottom w:val="0"/>
      <w:divBdr>
        <w:top w:val="none" w:sz="0" w:space="0" w:color="auto"/>
        <w:left w:val="none" w:sz="0" w:space="0" w:color="auto"/>
        <w:bottom w:val="none" w:sz="0" w:space="0" w:color="auto"/>
        <w:right w:val="none" w:sz="0" w:space="0" w:color="auto"/>
      </w:divBdr>
    </w:div>
    <w:div w:id="1340427789">
      <w:bodyDiv w:val="1"/>
      <w:marLeft w:val="0"/>
      <w:marRight w:val="0"/>
      <w:marTop w:val="0"/>
      <w:marBottom w:val="0"/>
      <w:divBdr>
        <w:top w:val="none" w:sz="0" w:space="0" w:color="auto"/>
        <w:left w:val="none" w:sz="0" w:space="0" w:color="auto"/>
        <w:bottom w:val="none" w:sz="0" w:space="0" w:color="auto"/>
        <w:right w:val="none" w:sz="0" w:space="0" w:color="auto"/>
      </w:divBdr>
    </w:div>
    <w:div w:id="1341740417">
      <w:bodyDiv w:val="1"/>
      <w:marLeft w:val="0"/>
      <w:marRight w:val="0"/>
      <w:marTop w:val="0"/>
      <w:marBottom w:val="0"/>
      <w:divBdr>
        <w:top w:val="none" w:sz="0" w:space="0" w:color="auto"/>
        <w:left w:val="none" w:sz="0" w:space="0" w:color="auto"/>
        <w:bottom w:val="none" w:sz="0" w:space="0" w:color="auto"/>
        <w:right w:val="none" w:sz="0" w:space="0" w:color="auto"/>
      </w:divBdr>
    </w:div>
    <w:div w:id="1341855875">
      <w:bodyDiv w:val="1"/>
      <w:marLeft w:val="0"/>
      <w:marRight w:val="0"/>
      <w:marTop w:val="0"/>
      <w:marBottom w:val="0"/>
      <w:divBdr>
        <w:top w:val="none" w:sz="0" w:space="0" w:color="auto"/>
        <w:left w:val="none" w:sz="0" w:space="0" w:color="auto"/>
        <w:bottom w:val="none" w:sz="0" w:space="0" w:color="auto"/>
        <w:right w:val="none" w:sz="0" w:space="0" w:color="auto"/>
      </w:divBdr>
    </w:div>
    <w:div w:id="1341858851">
      <w:bodyDiv w:val="1"/>
      <w:marLeft w:val="0"/>
      <w:marRight w:val="0"/>
      <w:marTop w:val="0"/>
      <w:marBottom w:val="0"/>
      <w:divBdr>
        <w:top w:val="none" w:sz="0" w:space="0" w:color="auto"/>
        <w:left w:val="none" w:sz="0" w:space="0" w:color="auto"/>
        <w:bottom w:val="none" w:sz="0" w:space="0" w:color="auto"/>
        <w:right w:val="none" w:sz="0" w:space="0" w:color="auto"/>
      </w:divBdr>
    </w:div>
    <w:div w:id="1342051668">
      <w:bodyDiv w:val="1"/>
      <w:marLeft w:val="0"/>
      <w:marRight w:val="0"/>
      <w:marTop w:val="0"/>
      <w:marBottom w:val="0"/>
      <w:divBdr>
        <w:top w:val="none" w:sz="0" w:space="0" w:color="auto"/>
        <w:left w:val="none" w:sz="0" w:space="0" w:color="auto"/>
        <w:bottom w:val="none" w:sz="0" w:space="0" w:color="auto"/>
        <w:right w:val="none" w:sz="0" w:space="0" w:color="auto"/>
      </w:divBdr>
    </w:div>
    <w:div w:id="1342312402">
      <w:bodyDiv w:val="1"/>
      <w:marLeft w:val="0"/>
      <w:marRight w:val="0"/>
      <w:marTop w:val="0"/>
      <w:marBottom w:val="0"/>
      <w:divBdr>
        <w:top w:val="none" w:sz="0" w:space="0" w:color="auto"/>
        <w:left w:val="none" w:sz="0" w:space="0" w:color="auto"/>
        <w:bottom w:val="none" w:sz="0" w:space="0" w:color="auto"/>
        <w:right w:val="none" w:sz="0" w:space="0" w:color="auto"/>
      </w:divBdr>
    </w:div>
    <w:div w:id="1342581520">
      <w:bodyDiv w:val="1"/>
      <w:marLeft w:val="0"/>
      <w:marRight w:val="0"/>
      <w:marTop w:val="0"/>
      <w:marBottom w:val="0"/>
      <w:divBdr>
        <w:top w:val="none" w:sz="0" w:space="0" w:color="auto"/>
        <w:left w:val="none" w:sz="0" w:space="0" w:color="auto"/>
        <w:bottom w:val="none" w:sz="0" w:space="0" w:color="auto"/>
        <w:right w:val="none" w:sz="0" w:space="0" w:color="auto"/>
      </w:divBdr>
    </w:div>
    <w:div w:id="1342733518">
      <w:bodyDiv w:val="1"/>
      <w:marLeft w:val="0"/>
      <w:marRight w:val="0"/>
      <w:marTop w:val="0"/>
      <w:marBottom w:val="0"/>
      <w:divBdr>
        <w:top w:val="none" w:sz="0" w:space="0" w:color="auto"/>
        <w:left w:val="none" w:sz="0" w:space="0" w:color="auto"/>
        <w:bottom w:val="none" w:sz="0" w:space="0" w:color="auto"/>
        <w:right w:val="none" w:sz="0" w:space="0" w:color="auto"/>
      </w:divBdr>
    </w:div>
    <w:div w:id="1342778512">
      <w:bodyDiv w:val="1"/>
      <w:marLeft w:val="0"/>
      <w:marRight w:val="0"/>
      <w:marTop w:val="0"/>
      <w:marBottom w:val="0"/>
      <w:divBdr>
        <w:top w:val="none" w:sz="0" w:space="0" w:color="auto"/>
        <w:left w:val="none" w:sz="0" w:space="0" w:color="auto"/>
        <w:bottom w:val="none" w:sz="0" w:space="0" w:color="auto"/>
        <w:right w:val="none" w:sz="0" w:space="0" w:color="auto"/>
      </w:divBdr>
    </w:div>
    <w:div w:id="1342971170">
      <w:bodyDiv w:val="1"/>
      <w:marLeft w:val="0"/>
      <w:marRight w:val="0"/>
      <w:marTop w:val="0"/>
      <w:marBottom w:val="0"/>
      <w:divBdr>
        <w:top w:val="none" w:sz="0" w:space="0" w:color="auto"/>
        <w:left w:val="none" w:sz="0" w:space="0" w:color="auto"/>
        <w:bottom w:val="none" w:sz="0" w:space="0" w:color="auto"/>
        <w:right w:val="none" w:sz="0" w:space="0" w:color="auto"/>
      </w:divBdr>
    </w:div>
    <w:div w:id="1342973912">
      <w:bodyDiv w:val="1"/>
      <w:marLeft w:val="0"/>
      <w:marRight w:val="0"/>
      <w:marTop w:val="0"/>
      <w:marBottom w:val="0"/>
      <w:divBdr>
        <w:top w:val="none" w:sz="0" w:space="0" w:color="auto"/>
        <w:left w:val="none" w:sz="0" w:space="0" w:color="auto"/>
        <w:bottom w:val="none" w:sz="0" w:space="0" w:color="auto"/>
        <w:right w:val="none" w:sz="0" w:space="0" w:color="auto"/>
      </w:divBdr>
    </w:div>
    <w:div w:id="1343047030">
      <w:bodyDiv w:val="1"/>
      <w:marLeft w:val="0"/>
      <w:marRight w:val="0"/>
      <w:marTop w:val="0"/>
      <w:marBottom w:val="0"/>
      <w:divBdr>
        <w:top w:val="none" w:sz="0" w:space="0" w:color="auto"/>
        <w:left w:val="none" w:sz="0" w:space="0" w:color="auto"/>
        <w:bottom w:val="none" w:sz="0" w:space="0" w:color="auto"/>
        <w:right w:val="none" w:sz="0" w:space="0" w:color="auto"/>
      </w:divBdr>
    </w:div>
    <w:div w:id="1343167892">
      <w:bodyDiv w:val="1"/>
      <w:marLeft w:val="0"/>
      <w:marRight w:val="0"/>
      <w:marTop w:val="0"/>
      <w:marBottom w:val="0"/>
      <w:divBdr>
        <w:top w:val="none" w:sz="0" w:space="0" w:color="auto"/>
        <w:left w:val="none" w:sz="0" w:space="0" w:color="auto"/>
        <w:bottom w:val="none" w:sz="0" w:space="0" w:color="auto"/>
        <w:right w:val="none" w:sz="0" w:space="0" w:color="auto"/>
      </w:divBdr>
      <w:divsChild>
        <w:div w:id="68623595">
          <w:marLeft w:val="480"/>
          <w:marRight w:val="0"/>
          <w:marTop w:val="0"/>
          <w:marBottom w:val="0"/>
          <w:divBdr>
            <w:top w:val="none" w:sz="0" w:space="0" w:color="auto"/>
            <w:left w:val="none" w:sz="0" w:space="0" w:color="auto"/>
            <w:bottom w:val="none" w:sz="0" w:space="0" w:color="auto"/>
            <w:right w:val="none" w:sz="0" w:space="0" w:color="auto"/>
          </w:divBdr>
        </w:div>
        <w:div w:id="1941837284">
          <w:marLeft w:val="480"/>
          <w:marRight w:val="0"/>
          <w:marTop w:val="0"/>
          <w:marBottom w:val="0"/>
          <w:divBdr>
            <w:top w:val="none" w:sz="0" w:space="0" w:color="auto"/>
            <w:left w:val="none" w:sz="0" w:space="0" w:color="auto"/>
            <w:bottom w:val="none" w:sz="0" w:space="0" w:color="auto"/>
            <w:right w:val="none" w:sz="0" w:space="0" w:color="auto"/>
          </w:divBdr>
        </w:div>
        <w:div w:id="1460762485">
          <w:marLeft w:val="480"/>
          <w:marRight w:val="0"/>
          <w:marTop w:val="0"/>
          <w:marBottom w:val="0"/>
          <w:divBdr>
            <w:top w:val="none" w:sz="0" w:space="0" w:color="auto"/>
            <w:left w:val="none" w:sz="0" w:space="0" w:color="auto"/>
            <w:bottom w:val="none" w:sz="0" w:space="0" w:color="auto"/>
            <w:right w:val="none" w:sz="0" w:space="0" w:color="auto"/>
          </w:divBdr>
        </w:div>
        <w:div w:id="1938293498">
          <w:marLeft w:val="480"/>
          <w:marRight w:val="0"/>
          <w:marTop w:val="0"/>
          <w:marBottom w:val="0"/>
          <w:divBdr>
            <w:top w:val="none" w:sz="0" w:space="0" w:color="auto"/>
            <w:left w:val="none" w:sz="0" w:space="0" w:color="auto"/>
            <w:bottom w:val="none" w:sz="0" w:space="0" w:color="auto"/>
            <w:right w:val="none" w:sz="0" w:space="0" w:color="auto"/>
          </w:divBdr>
        </w:div>
        <w:div w:id="893543747">
          <w:marLeft w:val="480"/>
          <w:marRight w:val="0"/>
          <w:marTop w:val="0"/>
          <w:marBottom w:val="0"/>
          <w:divBdr>
            <w:top w:val="none" w:sz="0" w:space="0" w:color="auto"/>
            <w:left w:val="none" w:sz="0" w:space="0" w:color="auto"/>
            <w:bottom w:val="none" w:sz="0" w:space="0" w:color="auto"/>
            <w:right w:val="none" w:sz="0" w:space="0" w:color="auto"/>
          </w:divBdr>
        </w:div>
        <w:div w:id="1432973112">
          <w:marLeft w:val="480"/>
          <w:marRight w:val="0"/>
          <w:marTop w:val="0"/>
          <w:marBottom w:val="0"/>
          <w:divBdr>
            <w:top w:val="none" w:sz="0" w:space="0" w:color="auto"/>
            <w:left w:val="none" w:sz="0" w:space="0" w:color="auto"/>
            <w:bottom w:val="none" w:sz="0" w:space="0" w:color="auto"/>
            <w:right w:val="none" w:sz="0" w:space="0" w:color="auto"/>
          </w:divBdr>
        </w:div>
        <w:div w:id="1374037644">
          <w:marLeft w:val="480"/>
          <w:marRight w:val="0"/>
          <w:marTop w:val="0"/>
          <w:marBottom w:val="0"/>
          <w:divBdr>
            <w:top w:val="none" w:sz="0" w:space="0" w:color="auto"/>
            <w:left w:val="none" w:sz="0" w:space="0" w:color="auto"/>
            <w:bottom w:val="none" w:sz="0" w:space="0" w:color="auto"/>
            <w:right w:val="none" w:sz="0" w:space="0" w:color="auto"/>
          </w:divBdr>
        </w:div>
        <w:div w:id="1314093472">
          <w:marLeft w:val="480"/>
          <w:marRight w:val="0"/>
          <w:marTop w:val="0"/>
          <w:marBottom w:val="0"/>
          <w:divBdr>
            <w:top w:val="none" w:sz="0" w:space="0" w:color="auto"/>
            <w:left w:val="none" w:sz="0" w:space="0" w:color="auto"/>
            <w:bottom w:val="none" w:sz="0" w:space="0" w:color="auto"/>
            <w:right w:val="none" w:sz="0" w:space="0" w:color="auto"/>
          </w:divBdr>
        </w:div>
        <w:div w:id="485517383">
          <w:marLeft w:val="480"/>
          <w:marRight w:val="0"/>
          <w:marTop w:val="0"/>
          <w:marBottom w:val="0"/>
          <w:divBdr>
            <w:top w:val="none" w:sz="0" w:space="0" w:color="auto"/>
            <w:left w:val="none" w:sz="0" w:space="0" w:color="auto"/>
            <w:bottom w:val="none" w:sz="0" w:space="0" w:color="auto"/>
            <w:right w:val="none" w:sz="0" w:space="0" w:color="auto"/>
          </w:divBdr>
        </w:div>
        <w:div w:id="527329088">
          <w:marLeft w:val="480"/>
          <w:marRight w:val="0"/>
          <w:marTop w:val="0"/>
          <w:marBottom w:val="0"/>
          <w:divBdr>
            <w:top w:val="none" w:sz="0" w:space="0" w:color="auto"/>
            <w:left w:val="none" w:sz="0" w:space="0" w:color="auto"/>
            <w:bottom w:val="none" w:sz="0" w:space="0" w:color="auto"/>
            <w:right w:val="none" w:sz="0" w:space="0" w:color="auto"/>
          </w:divBdr>
        </w:div>
        <w:div w:id="638146624">
          <w:marLeft w:val="480"/>
          <w:marRight w:val="0"/>
          <w:marTop w:val="0"/>
          <w:marBottom w:val="0"/>
          <w:divBdr>
            <w:top w:val="none" w:sz="0" w:space="0" w:color="auto"/>
            <w:left w:val="none" w:sz="0" w:space="0" w:color="auto"/>
            <w:bottom w:val="none" w:sz="0" w:space="0" w:color="auto"/>
            <w:right w:val="none" w:sz="0" w:space="0" w:color="auto"/>
          </w:divBdr>
        </w:div>
        <w:div w:id="1144470378">
          <w:marLeft w:val="480"/>
          <w:marRight w:val="0"/>
          <w:marTop w:val="0"/>
          <w:marBottom w:val="0"/>
          <w:divBdr>
            <w:top w:val="none" w:sz="0" w:space="0" w:color="auto"/>
            <w:left w:val="none" w:sz="0" w:space="0" w:color="auto"/>
            <w:bottom w:val="none" w:sz="0" w:space="0" w:color="auto"/>
            <w:right w:val="none" w:sz="0" w:space="0" w:color="auto"/>
          </w:divBdr>
        </w:div>
        <w:div w:id="2077436469">
          <w:marLeft w:val="480"/>
          <w:marRight w:val="0"/>
          <w:marTop w:val="0"/>
          <w:marBottom w:val="0"/>
          <w:divBdr>
            <w:top w:val="none" w:sz="0" w:space="0" w:color="auto"/>
            <w:left w:val="none" w:sz="0" w:space="0" w:color="auto"/>
            <w:bottom w:val="none" w:sz="0" w:space="0" w:color="auto"/>
            <w:right w:val="none" w:sz="0" w:space="0" w:color="auto"/>
          </w:divBdr>
        </w:div>
        <w:div w:id="896160361">
          <w:marLeft w:val="480"/>
          <w:marRight w:val="0"/>
          <w:marTop w:val="0"/>
          <w:marBottom w:val="0"/>
          <w:divBdr>
            <w:top w:val="none" w:sz="0" w:space="0" w:color="auto"/>
            <w:left w:val="none" w:sz="0" w:space="0" w:color="auto"/>
            <w:bottom w:val="none" w:sz="0" w:space="0" w:color="auto"/>
            <w:right w:val="none" w:sz="0" w:space="0" w:color="auto"/>
          </w:divBdr>
        </w:div>
        <w:div w:id="725449740">
          <w:marLeft w:val="480"/>
          <w:marRight w:val="0"/>
          <w:marTop w:val="0"/>
          <w:marBottom w:val="0"/>
          <w:divBdr>
            <w:top w:val="none" w:sz="0" w:space="0" w:color="auto"/>
            <w:left w:val="none" w:sz="0" w:space="0" w:color="auto"/>
            <w:bottom w:val="none" w:sz="0" w:space="0" w:color="auto"/>
            <w:right w:val="none" w:sz="0" w:space="0" w:color="auto"/>
          </w:divBdr>
        </w:div>
        <w:div w:id="1927570434">
          <w:marLeft w:val="480"/>
          <w:marRight w:val="0"/>
          <w:marTop w:val="0"/>
          <w:marBottom w:val="0"/>
          <w:divBdr>
            <w:top w:val="none" w:sz="0" w:space="0" w:color="auto"/>
            <w:left w:val="none" w:sz="0" w:space="0" w:color="auto"/>
            <w:bottom w:val="none" w:sz="0" w:space="0" w:color="auto"/>
            <w:right w:val="none" w:sz="0" w:space="0" w:color="auto"/>
          </w:divBdr>
        </w:div>
        <w:div w:id="890385723">
          <w:marLeft w:val="480"/>
          <w:marRight w:val="0"/>
          <w:marTop w:val="0"/>
          <w:marBottom w:val="0"/>
          <w:divBdr>
            <w:top w:val="none" w:sz="0" w:space="0" w:color="auto"/>
            <w:left w:val="none" w:sz="0" w:space="0" w:color="auto"/>
            <w:bottom w:val="none" w:sz="0" w:space="0" w:color="auto"/>
            <w:right w:val="none" w:sz="0" w:space="0" w:color="auto"/>
          </w:divBdr>
        </w:div>
        <w:div w:id="1126507360">
          <w:marLeft w:val="480"/>
          <w:marRight w:val="0"/>
          <w:marTop w:val="0"/>
          <w:marBottom w:val="0"/>
          <w:divBdr>
            <w:top w:val="none" w:sz="0" w:space="0" w:color="auto"/>
            <w:left w:val="none" w:sz="0" w:space="0" w:color="auto"/>
            <w:bottom w:val="none" w:sz="0" w:space="0" w:color="auto"/>
            <w:right w:val="none" w:sz="0" w:space="0" w:color="auto"/>
          </w:divBdr>
        </w:div>
        <w:div w:id="980114878">
          <w:marLeft w:val="480"/>
          <w:marRight w:val="0"/>
          <w:marTop w:val="0"/>
          <w:marBottom w:val="0"/>
          <w:divBdr>
            <w:top w:val="none" w:sz="0" w:space="0" w:color="auto"/>
            <w:left w:val="none" w:sz="0" w:space="0" w:color="auto"/>
            <w:bottom w:val="none" w:sz="0" w:space="0" w:color="auto"/>
            <w:right w:val="none" w:sz="0" w:space="0" w:color="auto"/>
          </w:divBdr>
        </w:div>
        <w:div w:id="1929532263">
          <w:marLeft w:val="480"/>
          <w:marRight w:val="0"/>
          <w:marTop w:val="0"/>
          <w:marBottom w:val="0"/>
          <w:divBdr>
            <w:top w:val="none" w:sz="0" w:space="0" w:color="auto"/>
            <w:left w:val="none" w:sz="0" w:space="0" w:color="auto"/>
            <w:bottom w:val="none" w:sz="0" w:space="0" w:color="auto"/>
            <w:right w:val="none" w:sz="0" w:space="0" w:color="auto"/>
          </w:divBdr>
        </w:div>
        <w:div w:id="669914699">
          <w:marLeft w:val="480"/>
          <w:marRight w:val="0"/>
          <w:marTop w:val="0"/>
          <w:marBottom w:val="0"/>
          <w:divBdr>
            <w:top w:val="none" w:sz="0" w:space="0" w:color="auto"/>
            <w:left w:val="none" w:sz="0" w:space="0" w:color="auto"/>
            <w:bottom w:val="none" w:sz="0" w:space="0" w:color="auto"/>
            <w:right w:val="none" w:sz="0" w:space="0" w:color="auto"/>
          </w:divBdr>
        </w:div>
        <w:div w:id="1314985914">
          <w:marLeft w:val="480"/>
          <w:marRight w:val="0"/>
          <w:marTop w:val="0"/>
          <w:marBottom w:val="0"/>
          <w:divBdr>
            <w:top w:val="none" w:sz="0" w:space="0" w:color="auto"/>
            <w:left w:val="none" w:sz="0" w:space="0" w:color="auto"/>
            <w:bottom w:val="none" w:sz="0" w:space="0" w:color="auto"/>
            <w:right w:val="none" w:sz="0" w:space="0" w:color="auto"/>
          </w:divBdr>
        </w:div>
        <w:div w:id="1198935906">
          <w:marLeft w:val="480"/>
          <w:marRight w:val="0"/>
          <w:marTop w:val="0"/>
          <w:marBottom w:val="0"/>
          <w:divBdr>
            <w:top w:val="none" w:sz="0" w:space="0" w:color="auto"/>
            <w:left w:val="none" w:sz="0" w:space="0" w:color="auto"/>
            <w:bottom w:val="none" w:sz="0" w:space="0" w:color="auto"/>
            <w:right w:val="none" w:sz="0" w:space="0" w:color="auto"/>
          </w:divBdr>
        </w:div>
        <w:div w:id="99299978">
          <w:marLeft w:val="480"/>
          <w:marRight w:val="0"/>
          <w:marTop w:val="0"/>
          <w:marBottom w:val="0"/>
          <w:divBdr>
            <w:top w:val="none" w:sz="0" w:space="0" w:color="auto"/>
            <w:left w:val="none" w:sz="0" w:space="0" w:color="auto"/>
            <w:bottom w:val="none" w:sz="0" w:space="0" w:color="auto"/>
            <w:right w:val="none" w:sz="0" w:space="0" w:color="auto"/>
          </w:divBdr>
        </w:div>
        <w:div w:id="1917393179">
          <w:marLeft w:val="480"/>
          <w:marRight w:val="0"/>
          <w:marTop w:val="0"/>
          <w:marBottom w:val="0"/>
          <w:divBdr>
            <w:top w:val="none" w:sz="0" w:space="0" w:color="auto"/>
            <w:left w:val="none" w:sz="0" w:space="0" w:color="auto"/>
            <w:bottom w:val="none" w:sz="0" w:space="0" w:color="auto"/>
            <w:right w:val="none" w:sz="0" w:space="0" w:color="auto"/>
          </w:divBdr>
        </w:div>
        <w:div w:id="999771219">
          <w:marLeft w:val="480"/>
          <w:marRight w:val="0"/>
          <w:marTop w:val="0"/>
          <w:marBottom w:val="0"/>
          <w:divBdr>
            <w:top w:val="none" w:sz="0" w:space="0" w:color="auto"/>
            <w:left w:val="none" w:sz="0" w:space="0" w:color="auto"/>
            <w:bottom w:val="none" w:sz="0" w:space="0" w:color="auto"/>
            <w:right w:val="none" w:sz="0" w:space="0" w:color="auto"/>
          </w:divBdr>
        </w:div>
        <w:div w:id="466625392">
          <w:marLeft w:val="480"/>
          <w:marRight w:val="0"/>
          <w:marTop w:val="0"/>
          <w:marBottom w:val="0"/>
          <w:divBdr>
            <w:top w:val="none" w:sz="0" w:space="0" w:color="auto"/>
            <w:left w:val="none" w:sz="0" w:space="0" w:color="auto"/>
            <w:bottom w:val="none" w:sz="0" w:space="0" w:color="auto"/>
            <w:right w:val="none" w:sz="0" w:space="0" w:color="auto"/>
          </w:divBdr>
        </w:div>
        <w:div w:id="605116618">
          <w:marLeft w:val="480"/>
          <w:marRight w:val="0"/>
          <w:marTop w:val="0"/>
          <w:marBottom w:val="0"/>
          <w:divBdr>
            <w:top w:val="none" w:sz="0" w:space="0" w:color="auto"/>
            <w:left w:val="none" w:sz="0" w:space="0" w:color="auto"/>
            <w:bottom w:val="none" w:sz="0" w:space="0" w:color="auto"/>
            <w:right w:val="none" w:sz="0" w:space="0" w:color="auto"/>
          </w:divBdr>
        </w:div>
        <w:div w:id="1873574879">
          <w:marLeft w:val="480"/>
          <w:marRight w:val="0"/>
          <w:marTop w:val="0"/>
          <w:marBottom w:val="0"/>
          <w:divBdr>
            <w:top w:val="none" w:sz="0" w:space="0" w:color="auto"/>
            <w:left w:val="none" w:sz="0" w:space="0" w:color="auto"/>
            <w:bottom w:val="none" w:sz="0" w:space="0" w:color="auto"/>
            <w:right w:val="none" w:sz="0" w:space="0" w:color="auto"/>
          </w:divBdr>
        </w:div>
        <w:div w:id="1023625847">
          <w:marLeft w:val="480"/>
          <w:marRight w:val="0"/>
          <w:marTop w:val="0"/>
          <w:marBottom w:val="0"/>
          <w:divBdr>
            <w:top w:val="none" w:sz="0" w:space="0" w:color="auto"/>
            <w:left w:val="none" w:sz="0" w:space="0" w:color="auto"/>
            <w:bottom w:val="none" w:sz="0" w:space="0" w:color="auto"/>
            <w:right w:val="none" w:sz="0" w:space="0" w:color="auto"/>
          </w:divBdr>
        </w:div>
        <w:div w:id="1279532254">
          <w:marLeft w:val="480"/>
          <w:marRight w:val="0"/>
          <w:marTop w:val="0"/>
          <w:marBottom w:val="0"/>
          <w:divBdr>
            <w:top w:val="none" w:sz="0" w:space="0" w:color="auto"/>
            <w:left w:val="none" w:sz="0" w:space="0" w:color="auto"/>
            <w:bottom w:val="none" w:sz="0" w:space="0" w:color="auto"/>
            <w:right w:val="none" w:sz="0" w:space="0" w:color="auto"/>
          </w:divBdr>
        </w:div>
        <w:div w:id="119762128">
          <w:marLeft w:val="480"/>
          <w:marRight w:val="0"/>
          <w:marTop w:val="0"/>
          <w:marBottom w:val="0"/>
          <w:divBdr>
            <w:top w:val="none" w:sz="0" w:space="0" w:color="auto"/>
            <w:left w:val="none" w:sz="0" w:space="0" w:color="auto"/>
            <w:bottom w:val="none" w:sz="0" w:space="0" w:color="auto"/>
            <w:right w:val="none" w:sz="0" w:space="0" w:color="auto"/>
          </w:divBdr>
        </w:div>
        <w:div w:id="422455745">
          <w:marLeft w:val="480"/>
          <w:marRight w:val="0"/>
          <w:marTop w:val="0"/>
          <w:marBottom w:val="0"/>
          <w:divBdr>
            <w:top w:val="none" w:sz="0" w:space="0" w:color="auto"/>
            <w:left w:val="none" w:sz="0" w:space="0" w:color="auto"/>
            <w:bottom w:val="none" w:sz="0" w:space="0" w:color="auto"/>
            <w:right w:val="none" w:sz="0" w:space="0" w:color="auto"/>
          </w:divBdr>
        </w:div>
        <w:div w:id="1633830141">
          <w:marLeft w:val="480"/>
          <w:marRight w:val="0"/>
          <w:marTop w:val="0"/>
          <w:marBottom w:val="0"/>
          <w:divBdr>
            <w:top w:val="none" w:sz="0" w:space="0" w:color="auto"/>
            <w:left w:val="none" w:sz="0" w:space="0" w:color="auto"/>
            <w:bottom w:val="none" w:sz="0" w:space="0" w:color="auto"/>
            <w:right w:val="none" w:sz="0" w:space="0" w:color="auto"/>
          </w:divBdr>
        </w:div>
        <w:div w:id="1100611976">
          <w:marLeft w:val="480"/>
          <w:marRight w:val="0"/>
          <w:marTop w:val="0"/>
          <w:marBottom w:val="0"/>
          <w:divBdr>
            <w:top w:val="none" w:sz="0" w:space="0" w:color="auto"/>
            <w:left w:val="none" w:sz="0" w:space="0" w:color="auto"/>
            <w:bottom w:val="none" w:sz="0" w:space="0" w:color="auto"/>
            <w:right w:val="none" w:sz="0" w:space="0" w:color="auto"/>
          </w:divBdr>
        </w:div>
        <w:div w:id="1293363472">
          <w:marLeft w:val="480"/>
          <w:marRight w:val="0"/>
          <w:marTop w:val="0"/>
          <w:marBottom w:val="0"/>
          <w:divBdr>
            <w:top w:val="none" w:sz="0" w:space="0" w:color="auto"/>
            <w:left w:val="none" w:sz="0" w:space="0" w:color="auto"/>
            <w:bottom w:val="none" w:sz="0" w:space="0" w:color="auto"/>
            <w:right w:val="none" w:sz="0" w:space="0" w:color="auto"/>
          </w:divBdr>
        </w:div>
        <w:div w:id="1502893226">
          <w:marLeft w:val="480"/>
          <w:marRight w:val="0"/>
          <w:marTop w:val="0"/>
          <w:marBottom w:val="0"/>
          <w:divBdr>
            <w:top w:val="none" w:sz="0" w:space="0" w:color="auto"/>
            <w:left w:val="none" w:sz="0" w:space="0" w:color="auto"/>
            <w:bottom w:val="none" w:sz="0" w:space="0" w:color="auto"/>
            <w:right w:val="none" w:sz="0" w:space="0" w:color="auto"/>
          </w:divBdr>
        </w:div>
        <w:div w:id="513037888">
          <w:marLeft w:val="480"/>
          <w:marRight w:val="0"/>
          <w:marTop w:val="0"/>
          <w:marBottom w:val="0"/>
          <w:divBdr>
            <w:top w:val="none" w:sz="0" w:space="0" w:color="auto"/>
            <w:left w:val="none" w:sz="0" w:space="0" w:color="auto"/>
            <w:bottom w:val="none" w:sz="0" w:space="0" w:color="auto"/>
            <w:right w:val="none" w:sz="0" w:space="0" w:color="auto"/>
          </w:divBdr>
        </w:div>
        <w:div w:id="1912083684">
          <w:marLeft w:val="480"/>
          <w:marRight w:val="0"/>
          <w:marTop w:val="0"/>
          <w:marBottom w:val="0"/>
          <w:divBdr>
            <w:top w:val="none" w:sz="0" w:space="0" w:color="auto"/>
            <w:left w:val="none" w:sz="0" w:space="0" w:color="auto"/>
            <w:bottom w:val="none" w:sz="0" w:space="0" w:color="auto"/>
            <w:right w:val="none" w:sz="0" w:space="0" w:color="auto"/>
          </w:divBdr>
        </w:div>
        <w:div w:id="75594946">
          <w:marLeft w:val="480"/>
          <w:marRight w:val="0"/>
          <w:marTop w:val="0"/>
          <w:marBottom w:val="0"/>
          <w:divBdr>
            <w:top w:val="none" w:sz="0" w:space="0" w:color="auto"/>
            <w:left w:val="none" w:sz="0" w:space="0" w:color="auto"/>
            <w:bottom w:val="none" w:sz="0" w:space="0" w:color="auto"/>
            <w:right w:val="none" w:sz="0" w:space="0" w:color="auto"/>
          </w:divBdr>
        </w:div>
        <w:div w:id="1264147149">
          <w:marLeft w:val="480"/>
          <w:marRight w:val="0"/>
          <w:marTop w:val="0"/>
          <w:marBottom w:val="0"/>
          <w:divBdr>
            <w:top w:val="none" w:sz="0" w:space="0" w:color="auto"/>
            <w:left w:val="none" w:sz="0" w:space="0" w:color="auto"/>
            <w:bottom w:val="none" w:sz="0" w:space="0" w:color="auto"/>
            <w:right w:val="none" w:sz="0" w:space="0" w:color="auto"/>
          </w:divBdr>
        </w:div>
        <w:div w:id="391346322">
          <w:marLeft w:val="480"/>
          <w:marRight w:val="0"/>
          <w:marTop w:val="0"/>
          <w:marBottom w:val="0"/>
          <w:divBdr>
            <w:top w:val="none" w:sz="0" w:space="0" w:color="auto"/>
            <w:left w:val="none" w:sz="0" w:space="0" w:color="auto"/>
            <w:bottom w:val="none" w:sz="0" w:space="0" w:color="auto"/>
            <w:right w:val="none" w:sz="0" w:space="0" w:color="auto"/>
          </w:divBdr>
        </w:div>
        <w:div w:id="530649172">
          <w:marLeft w:val="480"/>
          <w:marRight w:val="0"/>
          <w:marTop w:val="0"/>
          <w:marBottom w:val="0"/>
          <w:divBdr>
            <w:top w:val="none" w:sz="0" w:space="0" w:color="auto"/>
            <w:left w:val="none" w:sz="0" w:space="0" w:color="auto"/>
            <w:bottom w:val="none" w:sz="0" w:space="0" w:color="auto"/>
            <w:right w:val="none" w:sz="0" w:space="0" w:color="auto"/>
          </w:divBdr>
        </w:div>
        <w:div w:id="2075884988">
          <w:marLeft w:val="480"/>
          <w:marRight w:val="0"/>
          <w:marTop w:val="0"/>
          <w:marBottom w:val="0"/>
          <w:divBdr>
            <w:top w:val="none" w:sz="0" w:space="0" w:color="auto"/>
            <w:left w:val="none" w:sz="0" w:space="0" w:color="auto"/>
            <w:bottom w:val="none" w:sz="0" w:space="0" w:color="auto"/>
            <w:right w:val="none" w:sz="0" w:space="0" w:color="auto"/>
          </w:divBdr>
        </w:div>
        <w:div w:id="1014772761">
          <w:marLeft w:val="480"/>
          <w:marRight w:val="0"/>
          <w:marTop w:val="0"/>
          <w:marBottom w:val="0"/>
          <w:divBdr>
            <w:top w:val="none" w:sz="0" w:space="0" w:color="auto"/>
            <w:left w:val="none" w:sz="0" w:space="0" w:color="auto"/>
            <w:bottom w:val="none" w:sz="0" w:space="0" w:color="auto"/>
            <w:right w:val="none" w:sz="0" w:space="0" w:color="auto"/>
          </w:divBdr>
        </w:div>
        <w:div w:id="1155798105">
          <w:marLeft w:val="480"/>
          <w:marRight w:val="0"/>
          <w:marTop w:val="0"/>
          <w:marBottom w:val="0"/>
          <w:divBdr>
            <w:top w:val="none" w:sz="0" w:space="0" w:color="auto"/>
            <w:left w:val="none" w:sz="0" w:space="0" w:color="auto"/>
            <w:bottom w:val="none" w:sz="0" w:space="0" w:color="auto"/>
            <w:right w:val="none" w:sz="0" w:space="0" w:color="auto"/>
          </w:divBdr>
        </w:div>
        <w:div w:id="461308623">
          <w:marLeft w:val="480"/>
          <w:marRight w:val="0"/>
          <w:marTop w:val="0"/>
          <w:marBottom w:val="0"/>
          <w:divBdr>
            <w:top w:val="none" w:sz="0" w:space="0" w:color="auto"/>
            <w:left w:val="none" w:sz="0" w:space="0" w:color="auto"/>
            <w:bottom w:val="none" w:sz="0" w:space="0" w:color="auto"/>
            <w:right w:val="none" w:sz="0" w:space="0" w:color="auto"/>
          </w:divBdr>
        </w:div>
        <w:div w:id="1295983892">
          <w:marLeft w:val="480"/>
          <w:marRight w:val="0"/>
          <w:marTop w:val="0"/>
          <w:marBottom w:val="0"/>
          <w:divBdr>
            <w:top w:val="none" w:sz="0" w:space="0" w:color="auto"/>
            <w:left w:val="none" w:sz="0" w:space="0" w:color="auto"/>
            <w:bottom w:val="none" w:sz="0" w:space="0" w:color="auto"/>
            <w:right w:val="none" w:sz="0" w:space="0" w:color="auto"/>
          </w:divBdr>
        </w:div>
        <w:div w:id="1938445459">
          <w:marLeft w:val="480"/>
          <w:marRight w:val="0"/>
          <w:marTop w:val="0"/>
          <w:marBottom w:val="0"/>
          <w:divBdr>
            <w:top w:val="none" w:sz="0" w:space="0" w:color="auto"/>
            <w:left w:val="none" w:sz="0" w:space="0" w:color="auto"/>
            <w:bottom w:val="none" w:sz="0" w:space="0" w:color="auto"/>
            <w:right w:val="none" w:sz="0" w:space="0" w:color="auto"/>
          </w:divBdr>
        </w:div>
        <w:div w:id="915045331">
          <w:marLeft w:val="480"/>
          <w:marRight w:val="0"/>
          <w:marTop w:val="0"/>
          <w:marBottom w:val="0"/>
          <w:divBdr>
            <w:top w:val="none" w:sz="0" w:space="0" w:color="auto"/>
            <w:left w:val="none" w:sz="0" w:space="0" w:color="auto"/>
            <w:bottom w:val="none" w:sz="0" w:space="0" w:color="auto"/>
            <w:right w:val="none" w:sz="0" w:space="0" w:color="auto"/>
          </w:divBdr>
        </w:div>
        <w:div w:id="2101176238">
          <w:marLeft w:val="480"/>
          <w:marRight w:val="0"/>
          <w:marTop w:val="0"/>
          <w:marBottom w:val="0"/>
          <w:divBdr>
            <w:top w:val="none" w:sz="0" w:space="0" w:color="auto"/>
            <w:left w:val="none" w:sz="0" w:space="0" w:color="auto"/>
            <w:bottom w:val="none" w:sz="0" w:space="0" w:color="auto"/>
            <w:right w:val="none" w:sz="0" w:space="0" w:color="auto"/>
          </w:divBdr>
        </w:div>
        <w:div w:id="713577989">
          <w:marLeft w:val="480"/>
          <w:marRight w:val="0"/>
          <w:marTop w:val="0"/>
          <w:marBottom w:val="0"/>
          <w:divBdr>
            <w:top w:val="none" w:sz="0" w:space="0" w:color="auto"/>
            <w:left w:val="none" w:sz="0" w:space="0" w:color="auto"/>
            <w:bottom w:val="none" w:sz="0" w:space="0" w:color="auto"/>
            <w:right w:val="none" w:sz="0" w:space="0" w:color="auto"/>
          </w:divBdr>
        </w:div>
        <w:div w:id="531384844">
          <w:marLeft w:val="480"/>
          <w:marRight w:val="0"/>
          <w:marTop w:val="0"/>
          <w:marBottom w:val="0"/>
          <w:divBdr>
            <w:top w:val="none" w:sz="0" w:space="0" w:color="auto"/>
            <w:left w:val="none" w:sz="0" w:space="0" w:color="auto"/>
            <w:bottom w:val="none" w:sz="0" w:space="0" w:color="auto"/>
            <w:right w:val="none" w:sz="0" w:space="0" w:color="auto"/>
          </w:divBdr>
        </w:div>
        <w:div w:id="1386875024">
          <w:marLeft w:val="480"/>
          <w:marRight w:val="0"/>
          <w:marTop w:val="0"/>
          <w:marBottom w:val="0"/>
          <w:divBdr>
            <w:top w:val="none" w:sz="0" w:space="0" w:color="auto"/>
            <w:left w:val="none" w:sz="0" w:space="0" w:color="auto"/>
            <w:bottom w:val="none" w:sz="0" w:space="0" w:color="auto"/>
            <w:right w:val="none" w:sz="0" w:space="0" w:color="auto"/>
          </w:divBdr>
        </w:div>
        <w:div w:id="135491477">
          <w:marLeft w:val="480"/>
          <w:marRight w:val="0"/>
          <w:marTop w:val="0"/>
          <w:marBottom w:val="0"/>
          <w:divBdr>
            <w:top w:val="none" w:sz="0" w:space="0" w:color="auto"/>
            <w:left w:val="none" w:sz="0" w:space="0" w:color="auto"/>
            <w:bottom w:val="none" w:sz="0" w:space="0" w:color="auto"/>
            <w:right w:val="none" w:sz="0" w:space="0" w:color="auto"/>
          </w:divBdr>
        </w:div>
        <w:div w:id="1609238085">
          <w:marLeft w:val="480"/>
          <w:marRight w:val="0"/>
          <w:marTop w:val="0"/>
          <w:marBottom w:val="0"/>
          <w:divBdr>
            <w:top w:val="none" w:sz="0" w:space="0" w:color="auto"/>
            <w:left w:val="none" w:sz="0" w:space="0" w:color="auto"/>
            <w:bottom w:val="none" w:sz="0" w:space="0" w:color="auto"/>
            <w:right w:val="none" w:sz="0" w:space="0" w:color="auto"/>
          </w:divBdr>
        </w:div>
        <w:div w:id="322047620">
          <w:marLeft w:val="480"/>
          <w:marRight w:val="0"/>
          <w:marTop w:val="0"/>
          <w:marBottom w:val="0"/>
          <w:divBdr>
            <w:top w:val="none" w:sz="0" w:space="0" w:color="auto"/>
            <w:left w:val="none" w:sz="0" w:space="0" w:color="auto"/>
            <w:bottom w:val="none" w:sz="0" w:space="0" w:color="auto"/>
            <w:right w:val="none" w:sz="0" w:space="0" w:color="auto"/>
          </w:divBdr>
        </w:div>
        <w:div w:id="1989476628">
          <w:marLeft w:val="480"/>
          <w:marRight w:val="0"/>
          <w:marTop w:val="0"/>
          <w:marBottom w:val="0"/>
          <w:divBdr>
            <w:top w:val="none" w:sz="0" w:space="0" w:color="auto"/>
            <w:left w:val="none" w:sz="0" w:space="0" w:color="auto"/>
            <w:bottom w:val="none" w:sz="0" w:space="0" w:color="auto"/>
            <w:right w:val="none" w:sz="0" w:space="0" w:color="auto"/>
          </w:divBdr>
        </w:div>
        <w:div w:id="1692874713">
          <w:marLeft w:val="480"/>
          <w:marRight w:val="0"/>
          <w:marTop w:val="0"/>
          <w:marBottom w:val="0"/>
          <w:divBdr>
            <w:top w:val="none" w:sz="0" w:space="0" w:color="auto"/>
            <w:left w:val="none" w:sz="0" w:space="0" w:color="auto"/>
            <w:bottom w:val="none" w:sz="0" w:space="0" w:color="auto"/>
            <w:right w:val="none" w:sz="0" w:space="0" w:color="auto"/>
          </w:divBdr>
        </w:div>
        <w:div w:id="306663254">
          <w:marLeft w:val="480"/>
          <w:marRight w:val="0"/>
          <w:marTop w:val="0"/>
          <w:marBottom w:val="0"/>
          <w:divBdr>
            <w:top w:val="none" w:sz="0" w:space="0" w:color="auto"/>
            <w:left w:val="none" w:sz="0" w:space="0" w:color="auto"/>
            <w:bottom w:val="none" w:sz="0" w:space="0" w:color="auto"/>
            <w:right w:val="none" w:sz="0" w:space="0" w:color="auto"/>
          </w:divBdr>
        </w:div>
        <w:div w:id="867766511">
          <w:marLeft w:val="480"/>
          <w:marRight w:val="0"/>
          <w:marTop w:val="0"/>
          <w:marBottom w:val="0"/>
          <w:divBdr>
            <w:top w:val="none" w:sz="0" w:space="0" w:color="auto"/>
            <w:left w:val="none" w:sz="0" w:space="0" w:color="auto"/>
            <w:bottom w:val="none" w:sz="0" w:space="0" w:color="auto"/>
            <w:right w:val="none" w:sz="0" w:space="0" w:color="auto"/>
          </w:divBdr>
        </w:div>
        <w:div w:id="846100014">
          <w:marLeft w:val="480"/>
          <w:marRight w:val="0"/>
          <w:marTop w:val="0"/>
          <w:marBottom w:val="0"/>
          <w:divBdr>
            <w:top w:val="none" w:sz="0" w:space="0" w:color="auto"/>
            <w:left w:val="none" w:sz="0" w:space="0" w:color="auto"/>
            <w:bottom w:val="none" w:sz="0" w:space="0" w:color="auto"/>
            <w:right w:val="none" w:sz="0" w:space="0" w:color="auto"/>
          </w:divBdr>
        </w:div>
        <w:div w:id="1928534773">
          <w:marLeft w:val="480"/>
          <w:marRight w:val="0"/>
          <w:marTop w:val="0"/>
          <w:marBottom w:val="0"/>
          <w:divBdr>
            <w:top w:val="none" w:sz="0" w:space="0" w:color="auto"/>
            <w:left w:val="none" w:sz="0" w:space="0" w:color="auto"/>
            <w:bottom w:val="none" w:sz="0" w:space="0" w:color="auto"/>
            <w:right w:val="none" w:sz="0" w:space="0" w:color="auto"/>
          </w:divBdr>
        </w:div>
        <w:div w:id="805129389">
          <w:marLeft w:val="480"/>
          <w:marRight w:val="0"/>
          <w:marTop w:val="0"/>
          <w:marBottom w:val="0"/>
          <w:divBdr>
            <w:top w:val="none" w:sz="0" w:space="0" w:color="auto"/>
            <w:left w:val="none" w:sz="0" w:space="0" w:color="auto"/>
            <w:bottom w:val="none" w:sz="0" w:space="0" w:color="auto"/>
            <w:right w:val="none" w:sz="0" w:space="0" w:color="auto"/>
          </w:divBdr>
        </w:div>
        <w:div w:id="395782529">
          <w:marLeft w:val="480"/>
          <w:marRight w:val="0"/>
          <w:marTop w:val="0"/>
          <w:marBottom w:val="0"/>
          <w:divBdr>
            <w:top w:val="none" w:sz="0" w:space="0" w:color="auto"/>
            <w:left w:val="none" w:sz="0" w:space="0" w:color="auto"/>
            <w:bottom w:val="none" w:sz="0" w:space="0" w:color="auto"/>
            <w:right w:val="none" w:sz="0" w:space="0" w:color="auto"/>
          </w:divBdr>
        </w:div>
        <w:div w:id="1512989475">
          <w:marLeft w:val="480"/>
          <w:marRight w:val="0"/>
          <w:marTop w:val="0"/>
          <w:marBottom w:val="0"/>
          <w:divBdr>
            <w:top w:val="none" w:sz="0" w:space="0" w:color="auto"/>
            <w:left w:val="none" w:sz="0" w:space="0" w:color="auto"/>
            <w:bottom w:val="none" w:sz="0" w:space="0" w:color="auto"/>
            <w:right w:val="none" w:sz="0" w:space="0" w:color="auto"/>
          </w:divBdr>
        </w:div>
        <w:div w:id="1515722976">
          <w:marLeft w:val="480"/>
          <w:marRight w:val="0"/>
          <w:marTop w:val="0"/>
          <w:marBottom w:val="0"/>
          <w:divBdr>
            <w:top w:val="none" w:sz="0" w:space="0" w:color="auto"/>
            <w:left w:val="none" w:sz="0" w:space="0" w:color="auto"/>
            <w:bottom w:val="none" w:sz="0" w:space="0" w:color="auto"/>
            <w:right w:val="none" w:sz="0" w:space="0" w:color="auto"/>
          </w:divBdr>
        </w:div>
      </w:divsChild>
    </w:div>
    <w:div w:id="1343238625">
      <w:bodyDiv w:val="1"/>
      <w:marLeft w:val="0"/>
      <w:marRight w:val="0"/>
      <w:marTop w:val="0"/>
      <w:marBottom w:val="0"/>
      <w:divBdr>
        <w:top w:val="none" w:sz="0" w:space="0" w:color="auto"/>
        <w:left w:val="none" w:sz="0" w:space="0" w:color="auto"/>
        <w:bottom w:val="none" w:sz="0" w:space="0" w:color="auto"/>
        <w:right w:val="none" w:sz="0" w:space="0" w:color="auto"/>
      </w:divBdr>
    </w:div>
    <w:div w:id="1343625276">
      <w:bodyDiv w:val="1"/>
      <w:marLeft w:val="0"/>
      <w:marRight w:val="0"/>
      <w:marTop w:val="0"/>
      <w:marBottom w:val="0"/>
      <w:divBdr>
        <w:top w:val="none" w:sz="0" w:space="0" w:color="auto"/>
        <w:left w:val="none" w:sz="0" w:space="0" w:color="auto"/>
        <w:bottom w:val="none" w:sz="0" w:space="0" w:color="auto"/>
        <w:right w:val="none" w:sz="0" w:space="0" w:color="auto"/>
      </w:divBdr>
    </w:div>
    <w:div w:id="1343632335">
      <w:bodyDiv w:val="1"/>
      <w:marLeft w:val="0"/>
      <w:marRight w:val="0"/>
      <w:marTop w:val="0"/>
      <w:marBottom w:val="0"/>
      <w:divBdr>
        <w:top w:val="none" w:sz="0" w:space="0" w:color="auto"/>
        <w:left w:val="none" w:sz="0" w:space="0" w:color="auto"/>
        <w:bottom w:val="none" w:sz="0" w:space="0" w:color="auto"/>
        <w:right w:val="none" w:sz="0" w:space="0" w:color="auto"/>
      </w:divBdr>
    </w:div>
    <w:div w:id="1343774593">
      <w:bodyDiv w:val="1"/>
      <w:marLeft w:val="0"/>
      <w:marRight w:val="0"/>
      <w:marTop w:val="0"/>
      <w:marBottom w:val="0"/>
      <w:divBdr>
        <w:top w:val="none" w:sz="0" w:space="0" w:color="auto"/>
        <w:left w:val="none" w:sz="0" w:space="0" w:color="auto"/>
        <w:bottom w:val="none" w:sz="0" w:space="0" w:color="auto"/>
        <w:right w:val="none" w:sz="0" w:space="0" w:color="auto"/>
      </w:divBdr>
    </w:div>
    <w:div w:id="1343967375">
      <w:bodyDiv w:val="1"/>
      <w:marLeft w:val="0"/>
      <w:marRight w:val="0"/>
      <w:marTop w:val="0"/>
      <w:marBottom w:val="0"/>
      <w:divBdr>
        <w:top w:val="none" w:sz="0" w:space="0" w:color="auto"/>
        <w:left w:val="none" w:sz="0" w:space="0" w:color="auto"/>
        <w:bottom w:val="none" w:sz="0" w:space="0" w:color="auto"/>
        <w:right w:val="none" w:sz="0" w:space="0" w:color="auto"/>
      </w:divBdr>
    </w:div>
    <w:div w:id="1343971471">
      <w:bodyDiv w:val="1"/>
      <w:marLeft w:val="0"/>
      <w:marRight w:val="0"/>
      <w:marTop w:val="0"/>
      <w:marBottom w:val="0"/>
      <w:divBdr>
        <w:top w:val="none" w:sz="0" w:space="0" w:color="auto"/>
        <w:left w:val="none" w:sz="0" w:space="0" w:color="auto"/>
        <w:bottom w:val="none" w:sz="0" w:space="0" w:color="auto"/>
        <w:right w:val="none" w:sz="0" w:space="0" w:color="auto"/>
      </w:divBdr>
    </w:div>
    <w:div w:id="1344018658">
      <w:bodyDiv w:val="1"/>
      <w:marLeft w:val="0"/>
      <w:marRight w:val="0"/>
      <w:marTop w:val="0"/>
      <w:marBottom w:val="0"/>
      <w:divBdr>
        <w:top w:val="none" w:sz="0" w:space="0" w:color="auto"/>
        <w:left w:val="none" w:sz="0" w:space="0" w:color="auto"/>
        <w:bottom w:val="none" w:sz="0" w:space="0" w:color="auto"/>
        <w:right w:val="none" w:sz="0" w:space="0" w:color="auto"/>
      </w:divBdr>
    </w:div>
    <w:div w:id="1344937642">
      <w:bodyDiv w:val="1"/>
      <w:marLeft w:val="0"/>
      <w:marRight w:val="0"/>
      <w:marTop w:val="0"/>
      <w:marBottom w:val="0"/>
      <w:divBdr>
        <w:top w:val="none" w:sz="0" w:space="0" w:color="auto"/>
        <w:left w:val="none" w:sz="0" w:space="0" w:color="auto"/>
        <w:bottom w:val="none" w:sz="0" w:space="0" w:color="auto"/>
        <w:right w:val="none" w:sz="0" w:space="0" w:color="auto"/>
      </w:divBdr>
    </w:div>
    <w:div w:id="1345012538">
      <w:bodyDiv w:val="1"/>
      <w:marLeft w:val="0"/>
      <w:marRight w:val="0"/>
      <w:marTop w:val="0"/>
      <w:marBottom w:val="0"/>
      <w:divBdr>
        <w:top w:val="none" w:sz="0" w:space="0" w:color="auto"/>
        <w:left w:val="none" w:sz="0" w:space="0" w:color="auto"/>
        <w:bottom w:val="none" w:sz="0" w:space="0" w:color="auto"/>
        <w:right w:val="none" w:sz="0" w:space="0" w:color="auto"/>
      </w:divBdr>
    </w:div>
    <w:div w:id="1345087946">
      <w:bodyDiv w:val="1"/>
      <w:marLeft w:val="0"/>
      <w:marRight w:val="0"/>
      <w:marTop w:val="0"/>
      <w:marBottom w:val="0"/>
      <w:divBdr>
        <w:top w:val="none" w:sz="0" w:space="0" w:color="auto"/>
        <w:left w:val="none" w:sz="0" w:space="0" w:color="auto"/>
        <w:bottom w:val="none" w:sz="0" w:space="0" w:color="auto"/>
        <w:right w:val="none" w:sz="0" w:space="0" w:color="auto"/>
      </w:divBdr>
    </w:div>
    <w:div w:id="1345282532">
      <w:bodyDiv w:val="1"/>
      <w:marLeft w:val="0"/>
      <w:marRight w:val="0"/>
      <w:marTop w:val="0"/>
      <w:marBottom w:val="0"/>
      <w:divBdr>
        <w:top w:val="none" w:sz="0" w:space="0" w:color="auto"/>
        <w:left w:val="none" w:sz="0" w:space="0" w:color="auto"/>
        <w:bottom w:val="none" w:sz="0" w:space="0" w:color="auto"/>
        <w:right w:val="none" w:sz="0" w:space="0" w:color="auto"/>
      </w:divBdr>
    </w:div>
    <w:div w:id="1345782392">
      <w:bodyDiv w:val="1"/>
      <w:marLeft w:val="0"/>
      <w:marRight w:val="0"/>
      <w:marTop w:val="0"/>
      <w:marBottom w:val="0"/>
      <w:divBdr>
        <w:top w:val="none" w:sz="0" w:space="0" w:color="auto"/>
        <w:left w:val="none" w:sz="0" w:space="0" w:color="auto"/>
        <w:bottom w:val="none" w:sz="0" w:space="0" w:color="auto"/>
        <w:right w:val="none" w:sz="0" w:space="0" w:color="auto"/>
      </w:divBdr>
    </w:div>
    <w:div w:id="1345979479">
      <w:bodyDiv w:val="1"/>
      <w:marLeft w:val="0"/>
      <w:marRight w:val="0"/>
      <w:marTop w:val="0"/>
      <w:marBottom w:val="0"/>
      <w:divBdr>
        <w:top w:val="none" w:sz="0" w:space="0" w:color="auto"/>
        <w:left w:val="none" w:sz="0" w:space="0" w:color="auto"/>
        <w:bottom w:val="none" w:sz="0" w:space="0" w:color="auto"/>
        <w:right w:val="none" w:sz="0" w:space="0" w:color="auto"/>
      </w:divBdr>
    </w:div>
    <w:div w:id="1346008636">
      <w:bodyDiv w:val="1"/>
      <w:marLeft w:val="0"/>
      <w:marRight w:val="0"/>
      <w:marTop w:val="0"/>
      <w:marBottom w:val="0"/>
      <w:divBdr>
        <w:top w:val="none" w:sz="0" w:space="0" w:color="auto"/>
        <w:left w:val="none" w:sz="0" w:space="0" w:color="auto"/>
        <w:bottom w:val="none" w:sz="0" w:space="0" w:color="auto"/>
        <w:right w:val="none" w:sz="0" w:space="0" w:color="auto"/>
      </w:divBdr>
    </w:div>
    <w:div w:id="1346176200">
      <w:bodyDiv w:val="1"/>
      <w:marLeft w:val="0"/>
      <w:marRight w:val="0"/>
      <w:marTop w:val="0"/>
      <w:marBottom w:val="0"/>
      <w:divBdr>
        <w:top w:val="none" w:sz="0" w:space="0" w:color="auto"/>
        <w:left w:val="none" w:sz="0" w:space="0" w:color="auto"/>
        <w:bottom w:val="none" w:sz="0" w:space="0" w:color="auto"/>
        <w:right w:val="none" w:sz="0" w:space="0" w:color="auto"/>
      </w:divBdr>
    </w:div>
    <w:div w:id="1346204966">
      <w:bodyDiv w:val="1"/>
      <w:marLeft w:val="0"/>
      <w:marRight w:val="0"/>
      <w:marTop w:val="0"/>
      <w:marBottom w:val="0"/>
      <w:divBdr>
        <w:top w:val="none" w:sz="0" w:space="0" w:color="auto"/>
        <w:left w:val="none" w:sz="0" w:space="0" w:color="auto"/>
        <w:bottom w:val="none" w:sz="0" w:space="0" w:color="auto"/>
        <w:right w:val="none" w:sz="0" w:space="0" w:color="auto"/>
      </w:divBdr>
    </w:div>
    <w:div w:id="1346445890">
      <w:bodyDiv w:val="1"/>
      <w:marLeft w:val="0"/>
      <w:marRight w:val="0"/>
      <w:marTop w:val="0"/>
      <w:marBottom w:val="0"/>
      <w:divBdr>
        <w:top w:val="none" w:sz="0" w:space="0" w:color="auto"/>
        <w:left w:val="none" w:sz="0" w:space="0" w:color="auto"/>
        <w:bottom w:val="none" w:sz="0" w:space="0" w:color="auto"/>
        <w:right w:val="none" w:sz="0" w:space="0" w:color="auto"/>
      </w:divBdr>
    </w:div>
    <w:div w:id="1346590247">
      <w:bodyDiv w:val="1"/>
      <w:marLeft w:val="0"/>
      <w:marRight w:val="0"/>
      <w:marTop w:val="0"/>
      <w:marBottom w:val="0"/>
      <w:divBdr>
        <w:top w:val="none" w:sz="0" w:space="0" w:color="auto"/>
        <w:left w:val="none" w:sz="0" w:space="0" w:color="auto"/>
        <w:bottom w:val="none" w:sz="0" w:space="0" w:color="auto"/>
        <w:right w:val="none" w:sz="0" w:space="0" w:color="auto"/>
      </w:divBdr>
    </w:div>
    <w:div w:id="1346596976">
      <w:bodyDiv w:val="1"/>
      <w:marLeft w:val="0"/>
      <w:marRight w:val="0"/>
      <w:marTop w:val="0"/>
      <w:marBottom w:val="0"/>
      <w:divBdr>
        <w:top w:val="none" w:sz="0" w:space="0" w:color="auto"/>
        <w:left w:val="none" w:sz="0" w:space="0" w:color="auto"/>
        <w:bottom w:val="none" w:sz="0" w:space="0" w:color="auto"/>
        <w:right w:val="none" w:sz="0" w:space="0" w:color="auto"/>
      </w:divBdr>
    </w:div>
    <w:div w:id="1346707262">
      <w:bodyDiv w:val="1"/>
      <w:marLeft w:val="0"/>
      <w:marRight w:val="0"/>
      <w:marTop w:val="0"/>
      <w:marBottom w:val="0"/>
      <w:divBdr>
        <w:top w:val="none" w:sz="0" w:space="0" w:color="auto"/>
        <w:left w:val="none" w:sz="0" w:space="0" w:color="auto"/>
        <w:bottom w:val="none" w:sz="0" w:space="0" w:color="auto"/>
        <w:right w:val="none" w:sz="0" w:space="0" w:color="auto"/>
      </w:divBdr>
    </w:div>
    <w:div w:id="1346788241">
      <w:bodyDiv w:val="1"/>
      <w:marLeft w:val="0"/>
      <w:marRight w:val="0"/>
      <w:marTop w:val="0"/>
      <w:marBottom w:val="0"/>
      <w:divBdr>
        <w:top w:val="none" w:sz="0" w:space="0" w:color="auto"/>
        <w:left w:val="none" w:sz="0" w:space="0" w:color="auto"/>
        <w:bottom w:val="none" w:sz="0" w:space="0" w:color="auto"/>
        <w:right w:val="none" w:sz="0" w:space="0" w:color="auto"/>
      </w:divBdr>
    </w:div>
    <w:div w:id="1347051831">
      <w:bodyDiv w:val="1"/>
      <w:marLeft w:val="0"/>
      <w:marRight w:val="0"/>
      <w:marTop w:val="0"/>
      <w:marBottom w:val="0"/>
      <w:divBdr>
        <w:top w:val="none" w:sz="0" w:space="0" w:color="auto"/>
        <w:left w:val="none" w:sz="0" w:space="0" w:color="auto"/>
        <w:bottom w:val="none" w:sz="0" w:space="0" w:color="auto"/>
        <w:right w:val="none" w:sz="0" w:space="0" w:color="auto"/>
      </w:divBdr>
    </w:div>
    <w:div w:id="1347370739">
      <w:bodyDiv w:val="1"/>
      <w:marLeft w:val="0"/>
      <w:marRight w:val="0"/>
      <w:marTop w:val="0"/>
      <w:marBottom w:val="0"/>
      <w:divBdr>
        <w:top w:val="none" w:sz="0" w:space="0" w:color="auto"/>
        <w:left w:val="none" w:sz="0" w:space="0" w:color="auto"/>
        <w:bottom w:val="none" w:sz="0" w:space="0" w:color="auto"/>
        <w:right w:val="none" w:sz="0" w:space="0" w:color="auto"/>
      </w:divBdr>
    </w:div>
    <w:div w:id="1347516490">
      <w:bodyDiv w:val="1"/>
      <w:marLeft w:val="0"/>
      <w:marRight w:val="0"/>
      <w:marTop w:val="0"/>
      <w:marBottom w:val="0"/>
      <w:divBdr>
        <w:top w:val="none" w:sz="0" w:space="0" w:color="auto"/>
        <w:left w:val="none" w:sz="0" w:space="0" w:color="auto"/>
        <w:bottom w:val="none" w:sz="0" w:space="0" w:color="auto"/>
        <w:right w:val="none" w:sz="0" w:space="0" w:color="auto"/>
      </w:divBdr>
    </w:div>
    <w:div w:id="1347714558">
      <w:bodyDiv w:val="1"/>
      <w:marLeft w:val="0"/>
      <w:marRight w:val="0"/>
      <w:marTop w:val="0"/>
      <w:marBottom w:val="0"/>
      <w:divBdr>
        <w:top w:val="none" w:sz="0" w:space="0" w:color="auto"/>
        <w:left w:val="none" w:sz="0" w:space="0" w:color="auto"/>
        <w:bottom w:val="none" w:sz="0" w:space="0" w:color="auto"/>
        <w:right w:val="none" w:sz="0" w:space="0" w:color="auto"/>
      </w:divBdr>
    </w:div>
    <w:div w:id="1347826584">
      <w:bodyDiv w:val="1"/>
      <w:marLeft w:val="0"/>
      <w:marRight w:val="0"/>
      <w:marTop w:val="0"/>
      <w:marBottom w:val="0"/>
      <w:divBdr>
        <w:top w:val="none" w:sz="0" w:space="0" w:color="auto"/>
        <w:left w:val="none" w:sz="0" w:space="0" w:color="auto"/>
        <w:bottom w:val="none" w:sz="0" w:space="0" w:color="auto"/>
        <w:right w:val="none" w:sz="0" w:space="0" w:color="auto"/>
      </w:divBdr>
    </w:div>
    <w:div w:id="1348019642">
      <w:bodyDiv w:val="1"/>
      <w:marLeft w:val="0"/>
      <w:marRight w:val="0"/>
      <w:marTop w:val="0"/>
      <w:marBottom w:val="0"/>
      <w:divBdr>
        <w:top w:val="none" w:sz="0" w:space="0" w:color="auto"/>
        <w:left w:val="none" w:sz="0" w:space="0" w:color="auto"/>
        <w:bottom w:val="none" w:sz="0" w:space="0" w:color="auto"/>
        <w:right w:val="none" w:sz="0" w:space="0" w:color="auto"/>
      </w:divBdr>
    </w:div>
    <w:div w:id="1348365661">
      <w:bodyDiv w:val="1"/>
      <w:marLeft w:val="0"/>
      <w:marRight w:val="0"/>
      <w:marTop w:val="0"/>
      <w:marBottom w:val="0"/>
      <w:divBdr>
        <w:top w:val="none" w:sz="0" w:space="0" w:color="auto"/>
        <w:left w:val="none" w:sz="0" w:space="0" w:color="auto"/>
        <w:bottom w:val="none" w:sz="0" w:space="0" w:color="auto"/>
        <w:right w:val="none" w:sz="0" w:space="0" w:color="auto"/>
      </w:divBdr>
    </w:div>
    <w:div w:id="1348675645">
      <w:bodyDiv w:val="1"/>
      <w:marLeft w:val="0"/>
      <w:marRight w:val="0"/>
      <w:marTop w:val="0"/>
      <w:marBottom w:val="0"/>
      <w:divBdr>
        <w:top w:val="none" w:sz="0" w:space="0" w:color="auto"/>
        <w:left w:val="none" w:sz="0" w:space="0" w:color="auto"/>
        <w:bottom w:val="none" w:sz="0" w:space="0" w:color="auto"/>
        <w:right w:val="none" w:sz="0" w:space="0" w:color="auto"/>
      </w:divBdr>
    </w:div>
    <w:div w:id="1349021429">
      <w:bodyDiv w:val="1"/>
      <w:marLeft w:val="0"/>
      <w:marRight w:val="0"/>
      <w:marTop w:val="0"/>
      <w:marBottom w:val="0"/>
      <w:divBdr>
        <w:top w:val="none" w:sz="0" w:space="0" w:color="auto"/>
        <w:left w:val="none" w:sz="0" w:space="0" w:color="auto"/>
        <w:bottom w:val="none" w:sz="0" w:space="0" w:color="auto"/>
        <w:right w:val="none" w:sz="0" w:space="0" w:color="auto"/>
      </w:divBdr>
    </w:div>
    <w:div w:id="1349059248">
      <w:bodyDiv w:val="1"/>
      <w:marLeft w:val="0"/>
      <w:marRight w:val="0"/>
      <w:marTop w:val="0"/>
      <w:marBottom w:val="0"/>
      <w:divBdr>
        <w:top w:val="none" w:sz="0" w:space="0" w:color="auto"/>
        <w:left w:val="none" w:sz="0" w:space="0" w:color="auto"/>
        <w:bottom w:val="none" w:sz="0" w:space="0" w:color="auto"/>
        <w:right w:val="none" w:sz="0" w:space="0" w:color="auto"/>
      </w:divBdr>
    </w:div>
    <w:div w:id="1349212814">
      <w:bodyDiv w:val="1"/>
      <w:marLeft w:val="0"/>
      <w:marRight w:val="0"/>
      <w:marTop w:val="0"/>
      <w:marBottom w:val="0"/>
      <w:divBdr>
        <w:top w:val="none" w:sz="0" w:space="0" w:color="auto"/>
        <w:left w:val="none" w:sz="0" w:space="0" w:color="auto"/>
        <w:bottom w:val="none" w:sz="0" w:space="0" w:color="auto"/>
        <w:right w:val="none" w:sz="0" w:space="0" w:color="auto"/>
      </w:divBdr>
    </w:div>
    <w:div w:id="1349331784">
      <w:bodyDiv w:val="1"/>
      <w:marLeft w:val="0"/>
      <w:marRight w:val="0"/>
      <w:marTop w:val="0"/>
      <w:marBottom w:val="0"/>
      <w:divBdr>
        <w:top w:val="none" w:sz="0" w:space="0" w:color="auto"/>
        <w:left w:val="none" w:sz="0" w:space="0" w:color="auto"/>
        <w:bottom w:val="none" w:sz="0" w:space="0" w:color="auto"/>
        <w:right w:val="none" w:sz="0" w:space="0" w:color="auto"/>
      </w:divBdr>
    </w:div>
    <w:div w:id="1349336328">
      <w:bodyDiv w:val="1"/>
      <w:marLeft w:val="0"/>
      <w:marRight w:val="0"/>
      <w:marTop w:val="0"/>
      <w:marBottom w:val="0"/>
      <w:divBdr>
        <w:top w:val="none" w:sz="0" w:space="0" w:color="auto"/>
        <w:left w:val="none" w:sz="0" w:space="0" w:color="auto"/>
        <w:bottom w:val="none" w:sz="0" w:space="0" w:color="auto"/>
        <w:right w:val="none" w:sz="0" w:space="0" w:color="auto"/>
      </w:divBdr>
    </w:div>
    <w:div w:id="1349478866">
      <w:bodyDiv w:val="1"/>
      <w:marLeft w:val="0"/>
      <w:marRight w:val="0"/>
      <w:marTop w:val="0"/>
      <w:marBottom w:val="0"/>
      <w:divBdr>
        <w:top w:val="none" w:sz="0" w:space="0" w:color="auto"/>
        <w:left w:val="none" w:sz="0" w:space="0" w:color="auto"/>
        <w:bottom w:val="none" w:sz="0" w:space="0" w:color="auto"/>
        <w:right w:val="none" w:sz="0" w:space="0" w:color="auto"/>
      </w:divBdr>
    </w:div>
    <w:div w:id="1349868800">
      <w:bodyDiv w:val="1"/>
      <w:marLeft w:val="0"/>
      <w:marRight w:val="0"/>
      <w:marTop w:val="0"/>
      <w:marBottom w:val="0"/>
      <w:divBdr>
        <w:top w:val="none" w:sz="0" w:space="0" w:color="auto"/>
        <w:left w:val="none" w:sz="0" w:space="0" w:color="auto"/>
        <w:bottom w:val="none" w:sz="0" w:space="0" w:color="auto"/>
        <w:right w:val="none" w:sz="0" w:space="0" w:color="auto"/>
      </w:divBdr>
    </w:div>
    <w:div w:id="1350108642">
      <w:bodyDiv w:val="1"/>
      <w:marLeft w:val="0"/>
      <w:marRight w:val="0"/>
      <w:marTop w:val="0"/>
      <w:marBottom w:val="0"/>
      <w:divBdr>
        <w:top w:val="none" w:sz="0" w:space="0" w:color="auto"/>
        <w:left w:val="none" w:sz="0" w:space="0" w:color="auto"/>
        <w:bottom w:val="none" w:sz="0" w:space="0" w:color="auto"/>
        <w:right w:val="none" w:sz="0" w:space="0" w:color="auto"/>
      </w:divBdr>
    </w:div>
    <w:div w:id="1350108680">
      <w:bodyDiv w:val="1"/>
      <w:marLeft w:val="0"/>
      <w:marRight w:val="0"/>
      <w:marTop w:val="0"/>
      <w:marBottom w:val="0"/>
      <w:divBdr>
        <w:top w:val="none" w:sz="0" w:space="0" w:color="auto"/>
        <w:left w:val="none" w:sz="0" w:space="0" w:color="auto"/>
        <w:bottom w:val="none" w:sz="0" w:space="0" w:color="auto"/>
        <w:right w:val="none" w:sz="0" w:space="0" w:color="auto"/>
      </w:divBdr>
    </w:div>
    <w:div w:id="1350446842">
      <w:bodyDiv w:val="1"/>
      <w:marLeft w:val="0"/>
      <w:marRight w:val="0"/>
      <w:marTop w:val="0"/>
      <w:marBottom w:val="0"/>
      <w:divBdr>
        <w:top w:val="none" w:sz="0" w:space="0" w:color="auto"/>
        <w:left w:val="none" w:sz="0" w:space="0" w:color="auto"/>
        <w:bottom w:val="none" w:sz="0" w:space="0" w:color="auto"/>
        <w:right w:val="none" w:sz="0" w:space="0" w:color="auto"/>
      </w:divBdr>
    </w:div>
    <w:div w:id="1350447200">
      <w:bodyDiv w:val="1"/>
      <w:marLeft w:val="0"/>
      <w:marRight w:val="0"/>
      <w:marTop w:val="0"/>
      <w:marBottom w:val="0"/>
      <w:divBdr>
        <w:top w:val="none" w:sz="0" w:space="0" w:color="auto"/>
        <w:left w:val="none" w:sz="0" w:space="0" w:color="auto"/>
        <w:bottom w:val="none" w:sz="0" w:space="0" w:color="auto"/>
        <w:right w:val="none" w:sz="0" w:space="0" w:color="auto"/>
      </w:divBdr>
    </w:div>
    <w:div w:id="1350450275">
      <w:bodyDiv w:val="1"/>
      <w:marLeft w:val="0"/>
      <w:marRight w:val="0"/>
      <w:marTop w:val="0"/>
      <w:marBottom w:val="0"/>
      <w:divBdr>
        <w:top w:val="none" w:sz="0" w:space="0" w:color="auto"/>
        <w:left w:val="none" w:sz="0" w:space="0" w:color="auto"/>
        <w:bottom w:val="none" w:sz="0" w:space="0" w:color="auto"/>
        <w:right w:val="none" w:sz="0" w:space="0" w:color="auto"/>
      </w:divBdr>
    </w:div>
    <w:div w:id="1350453719">
      <w:bodyDiv w:val="1"/>
      <w:marLeft w:val="0"/>
      <w:marRight w:val="0"/>
      <w:marTop w:val="0"/>
      <w:marBottom w:val="0"/>
      <w:divBdr>
        <w:top w:val="none" w:sz="0" w:space="0" w:color="auto"/>
        <w:left w:val="none" w:sz="0" w:space="0" w:color="auto"/>
        <w:bottom w:val="none" w:sz="0" w:space="0" w:color="auto"/>
        <w:right w:val="none" w:sz="0" w:space="0" w:color="auto"/>
      </w:divBdr>
    </w:div>
    <w:div w:id="1350528884">
      <w:bodyDiv w:val="1"/>
      <w:marLeft w:val="0"/>
      <w:marRight w:val="0"/>
      <w:marTop w:val="0"/>
      <w:marBottom w:val="0"/>
      <w:divBdr>
        <w:top w:val="none" w:sz="0" w:space="0" w:color="auto"/>
        <w:left w:val="none" w:sz="0" w:space="0" w:color="auto"/>
        <w:bottom w:val="none" w:sz="0" w:space="0" w:color="auto"/>
        <w:right w:val="none" w:sz="0" w:space="0" w:color="auto"/>
      </w:divBdr>
    </w:div>
    <w:div w:id="1350792633">
      <w:bodyDiv w:val="1"/>
      <w:marLeft w:val="0"/>
      <w:marRight w:val="0"/>
      <w:marTop w:val="0"/>
      <w:marBottom w:val="0"/>
      <w:divBdr>
        <w:top w:val="none" w:sz="0" w:space="0" w:color="auto"/>
        <w:left w:val="none" w:sz="0" w:space="0" w:color="auto"/>
        <w:bottom w:val="none" w:sz="0" w:space="0" w:color="auto"/>
        <w:right w:val="none" w:sz="0" w:space="0" w:color="auto"/>
      </w:divBdr>
    </w:div>
    <w:div w:id="1350833249">
      <w:bodyDiv w:val="1"/>
      <w:marLeft w:val="0"/>
      <w:marRight w:val="0"/>
      <w:marTop w:val="0"/>
      <w:marBottom w:val="0"/>
      <w:divBdr>
        <w:top w:val="none" w:sz="0" w:space="0" w:color="auto"/>
        <w:left w:val="none" w:sz="0" w:space="0" w:color="auto"/>
        <w:bottom w:val="none" w:sz="0" w:space="0" w:color="auto"/>
        <w:right w:val="none" w:sz="0" w:space="0" w:color="auto"/>
      </w:divBdr>
    </w:div>
    <w:div w:id="1351030640">
      <w:bodyDiv w:val="1"/>
      <w:marLeft w:val="0"/>
      <w:marRight w:val="0"/>
      <w:marTop w:val="0"/>
      <w:marBottom w:val="0"/>
      <w:divBdr>
        <w:top w:val="none" w:sz="0" w:space="0" w:color="auto"/>
        <w:left w:val="none" w:sz="0" w:space="0" w:color="auto"/>
        <w:bottom w:val="none" w:sz="0" w:space="0" w:color="auto"/>
        <w:right w:val="none" w:sz="0" w:space="0" w:color="auto"/>
      </w:divBdr>
    </w:div>
    <w:div w:id="1351104515">
      <w:bodyDiv w:val="1"/>
      <w:marLeft w:val="0"/>
      <w:marRight w:val="0"/>
      <w:marTop w:val="0"/>
      <w:marBottom w:val="0"/>
      <w:divBdr>
        <w:top w:val="none" w:sz="0" w:space="0" w:color="auto"/>
        <w:left w:val="none" w:sz="0" w:space="0" w:color="auto"/>
        <w:bottom w:val="none" w:sz="0" w:space="0" w:color="auto"/>
        <w:right w:val="none" w:sz="0" w:space="0" w:color="auto"/>
      </w:divBdr>
    </w:div>
    <w:div w:id="1351176776">
      <w:bodyDiv w:val="1"/>
      <w:marLeft w:val="0"/>
      <w:marRight w:val="0"/>
      <w:marTop w:val="0"/>
      <w:marBottom w:val="0"/>
      <w:divBdr>
        <w:top w:val="none" w:sz="0" w:space="0" w:color="auto"/>
        <w:left w:val="none" w:sz="0" w:space="0" w:color="auto"/>
        <w:bottom w:val="none" w:sz="0" w:space="0" w:color="auto"/>
        <w:right w:val="none" w:sz="0" w:space="0" w:color="auto"/>
      </w:divBdr>
    </w:div>
    <w:div w:id="1351225626">
      <w:bodyDiv w:val="1"/>
      <w:marLeft w:val="0"/>
      <w:marRight w:val="0"/>
      <w:marTop w:val="0"/>
      <w:marBottom w:val="0"/>
      <w:divBdr>
        <w:top w:val="none" w:sz="0" w:space="0" w:color="auto"/>
        <w:left w:val="none" w:sz="0" w:space="0" w:color="auto"/>
        <w:bottom w:val="none" w:sz="0" w:space="0" w:color="auto"/>
        <w:right w:val="none" w:sz="0" w:space="0" w:color="auto"/>
      </w:divBdr>
    </w:div>
    <w:div w:id="1351372942">
      <w:bodyDiv w:val="1"/>
      <w:marLeft w:val="0"/>
      <w:marRight w:val="0"/>
      <w:marTop w:val="0"/>
      <w:marBottom w:val="0"/>
      <w:divBdr>
        <w:top w:val="none" w:sz="0" w:space="0" w:color="auto"/>
        <w:left w:val="none" w:sz="0" w:space="0" w:color="auto"/>
        <w:bottom w:val="none" w:sz="0" w:space="0" w:color="auto"/>
        <w:right w:val="none" w:sz="0" w:space="0" w:color="auto"/>
      </w:divBdr>
    </w:div>
    <w:div w:id="1351447331">
      <w:bodyDiv w:val="1"/>
      <w:marLeft w:val="0"/>
      <w:marRight w:val="0"/>
      <w:marTop w:val="0"/>
      <w:marBottom w:val="0"/>
      <w:divBdr>
        <w:top w:val="none" w:sz="0" w:space="0" w:color="auto"/>
        <w:left w:val="none" w:sz="0" w:space="0" w:color="auto"/>
        <w:bottom w:val="none" w:sz="0" w:space="0" w:color="auto"/>
        <w:right w:val="none" w:sz="0" w:space="0" w:color="auto"/>
      </w:divBdr>
    </w:div>
    <w:div w:id="1351488484">
      <w:bodyDiv w:val="1"/>
      <w:marLeft w:val="0"/>
      <w:marRight w:val="0"/>
      <w:marTop w:val="0"/>
      <w:marBottom w:val="0"/>
      <w:divBdr>
        <w:top w:val="none" w:sz="0" w:space="0" w:color="auto"/>
        <w:left w:val="none" w:sz="0" w:space="0" w:color="auto"/>
        <w:bottom w:val="none" w:sz="0" w:space="0" w:color="auto"/>
        <w:right w:val="none" w:sz="0" w:space="0" w:color="auto"/>
      </w:divBdr>
    </w:div>
    <w:div w:id="1351682118">
      <w:bodyDiv w:val="1"/>
      <w:marLeft w:val="0"/>
      <w:marRight w:val="0"/>
      <w:marTop w:val="0"/>
      <w:marBottom w:val="0"/>
      <w:divBdr>
        <w:top w:val="none" w:sz="0" w:space="0" w:color="auto"/>
        <w:left w:val="none" w:sz="0" w:space="0" w:color="auto"/>
        <w:bottom w:val="none" w:sz="0" w:space="0" w:color="auto"/>
        <w:right w:val="none" w:sz="0" w:space="0" w:color="auto"/>
      </w:divBdr>
    </w:div>
    <w:div w:id="1351687920">
      <w:bodyDiv w:val="1"/>
      <w:marLeft w:val="0"/>
      <w:marRight w:val="0"/>
      <w:marTop w:val="0"/>
      <w:marBottom w:val="0"/>
      <w:divBdr>
        <w:top w:val="none" w:sz="0" w:space="0" w:color="auto"/>
        <w:left w:val="none" w:sz="0" w:space="0" w:color="auto"/>
        <w:bottom w:val="none" w:sz="0" w:space="0" w:color="auto"/>
        <w:right w:val="none" w:sz="0" w:space="0" w:color="auto"/>
      </w:divBdr>
    </w:div>
    <w:div w:id="1351879507">
      <w:bodyDiv w:val="1"/>
      <w:marLeft w:val="0"/>
      <w:marRight w:val="0"/>
      <w:marTop w:val="0"/>
      <w:marBottom w:val="0"/>
      <w:divBdr>
        <w:top w:val="none" w:sz="0" w:space="0" w:color="auto"/>
        <w:left w:val="none" w:sz="0" w:space="0" w:color="auto"/>
        <w:bottom w:val="none" w:sz="0" w:space="0" w:color="auto"/>
        <w:right w:val="none" w:sz="0" w:space="0" w:color="auto"/>
      </w:divBdr>
    </w:div>
    <w:div w:id="1352339031">
      <w:bodyDiv w:val="1"/>
      <w:marLeft w:val="0"/>
      <w:marRight w:val="0"/>
      <w:marTop w:val="0"/>
      <w:marBottom w:val="0"/>
      <w:divBdr>
        <w:top w:val="none" w:sz="0" w:space="0" w:color="auto"/>
        <w:left w:val="none" w:sz="0" w:space="0" w:color="auto"/>
        <w:bottom w:val="none" w:sz="0" w:space="0" w:color="auto"/>
        <w:right w:val="none" w:sz="0" w:space="0" w:color="auto"/>
      </w:divBdr>
    </w:div>
    <w:div w:id="1352416291">
      <w:bodyDiv w:val="1"/>
      <w:marLeft w:val="0"/>
      <w:marRight w:val="0"/>
      <w:marTop w:val="0"/>
      <w:marBottom w:val="0"/>
      <w:divBdr>
        <w:top w:val="none" w:sz="0" w:space="0" w:color="auto"/>
        <w:left w:val="none" w:sz="0" w:space="0" w:color="auto"/>
        <w:bottom w:val="none" w:sz="0" w:space="0" w:color="auto"/>
        <w:right w:val="none" w:sz="0" w:space="0" w:color="auto"/>
      </w:divBdr>
    </w:div>
    <w:div w:id="1352487676">
      <w:bodyDiv w:val="1"/>
      <w:marLeft w:val="0"/>
      <w:marRight w:val="0"/>
      <w:marTop w:val="0"/>
      <w:marBottom w:val="0"/>
      <w:divBdr>
        <w:top w:val="none" w:sz="0" w:space="0" w:color="auto"/>
        <w:left w:val="none" w:sz="0" w:space="0" w:color="auto"/>
        <w:bottom w:val="none" w:sz="0" w:space="0" w:color="auto"/>
        <w:right w:val="none" w:sz="0" w:space="0" w:color="auto"/>
      </w:divBdr>
    </w:div>
    <w:div w:id="1352609472">
      <w:bodyDiv w:val="1"/>
      <w:marLeft w:val="0"/>
      <w:marRight w:val="0"/>
      <w:marTop w:val="0"/>
      <w:marBottom w:val="0"/>
      <w:divBdr>
        <w:top w:val="none" w:sz="0" w:space="0" w:color="auto"/>
        <w:left w:val="none" w:sz="0" w:space="0" w:color="auto"/>
        <w:bottom w:val="none" w:sz="0" w:space="0" w:color="auto"/>
        <w:right w:val="none" w:sz="0" w:space="0" w:color="auto"/>
      </w:divBdr>
    </w:div>
    <w:div w:id="1352729598">
      <w:bodyDiv w:val="1"/>
      <w:marLeft w:val="0"/>
      <w:marRight w:val="0"/>
      <w:marTop w:val="0"/>
      <w:marBottom w:val="0"/>
      <w:divBdr>
        <w:top w:val="none" w:sz="0" w:space="0" w:color="auto"/>
        <w:left w:val="none" w:sz="0" w:space="0" w:color="auto"/>
        <w:bottom w:val="none" w:sz="0" w:space="0" w:color="auto"/>
        <w:right w:val="none" w:sz="0" w:space="0" w:color="auto"/>
      </w:divBdr>
      <w:divsChild>
        <w:div w:id="1126510843">
          <w:marLeft w:val="480"/>
          <w:marRight w:val="0"/>
          <w:marTop w:val="0"/>
          <w:marBottom w:val="0"/>
          <w:divBdr>
            <w:top w:val="none" w:sz="0" w:space="0" w:color="auto"/>
            <w:left w:val="none" w:sz="0" w:space="0" w:color="auto"/>
            <w:bottom w:val="none" w:sz="0" w:space="0" w:color="auto"/>
            <w:right w:val="none" w:sz="0" w:space="0" w:color="auto"/>
          </w:divBdr>
        </w:div>
        <w:div w:id="851604999">
          <w:marLeft w:val="480"/>
          <w:marRight w:val="0"/>
          <w:marTop w:val="0"/>
          <w:marBottom w:val="0"/>
          <w:divBdr>
            <w:top w:val="none" w:sz="0" w:space="0" w:color="auto"/>
            <w:left w:val="none" w:sz="0" w:space="0" w:color="auto"/>
            <w:bottom w:val="none" w:sz="0" w:space="0" w:color="auto"/>
            <w:right w:val="none" w:sz="0" w:space="0" w:color="auto"/>
          </w:divBdr>
        </w:div>
        <w:div w:id="115878253">
          <w:marLeft w:val="480"/>
          <w:marRight w:val="0"/>
          <w:marTop w:val="0"/>
          <w:marBottom w:val="0"/>
          <w:divBdr>
            <w:top w:val="none" w:sz="0" w:space="0" w:color="auto"/>
            <w:left w:val="none" w:sz="0" w:space="0" w:color="auto"/>
            <w:bottom w:val="none" w:sz="0" w:space="0" w:color="auto"/>
            <w:right w:val="none" w:sz="0" w:space="0" w:color="auto"/>
          </w:divBdr>
        </w:div>
        <w:div w:id="1301422073">
          <w:marLeft w:val="480"/>
          <w:marRight w:val="0"/>
          <w:marTop w:val="0"/>
          <w:marBottom w:val="0"/>
          <w:divBdr>
            <w:top w:val="none" w:sz="0" w:space="0" w:color="auto"/>
            <w:left w:val="none" w:sz="0" w:space="0" w:color="auto"/>
            <w:bottom w:val="none" w:sz="0" w:space="0" w:color="auto"/>
            <w:right w:val="none" w:sz="0" w:space="0" w:color="auto"/>
          </w:divBdr>
        </w:div>
        <w:div w:id="887642697">
          <w:marLeft w:val="480"/>
          <w:marRight w:val="0"/>
          <w:marTop w:val="0"/>
          <w:marBottom w:val="0"/>
          <w:divBdr>
            <w:top w:val="none" w:sz="0" w:space="0" w:color="auto"/>
            <w:left w:val="none" w:sz="0" w:space="0" w:color="auto"/>
            <w:bottom w:val="none" w:sz="0" w:space="0" w:color="auto"/>
            <w:right w:val="none" w:sz="0" w:space="0" w:color="auto"/>
          </w:divBdr>
        </w:div>
        <w:div w:id="1209803489">
          <w:marLeft w:val="480"/>
          <w:marRight w:val="0"/>
          <w:marTop w:val="0"/>
          <w:marBottom w:val="0"/>
          <w:divBdr>
            <w:top w:val="none" w:sz="0" w:space="0" w:color="auto"/>
            <w:left w:val="none" w:sz="0" w:space="0" w:color="auto"/>
            <w:bottom w:val="none" w:sz="0" w:space="0" w:color="auto"/>
            <w:right w:val="none" w:sz="0" w:space="0" w:color="auto"/>
          </w:divBdr>
        </w:div>
        <w:div w:id="396441691">
          <w:marLeft w:val="480"/>
          <w:marRight w:val="0"/>
          <w:marTop w:val="0"/>
          <w:marBottom w:val="0"/>
          <w:divBdr>
            <w:top w:val="none" w:sz="0" w:space="0" w:color="auto"/>
            <w:left w:val="none" w:sz="0" w:space="0" w:color="auto"/>
            <w:bottom w:val="none" w:sz="0" w:space="0" w:color="auto"/>
            <w:right w:val="none" w:sz="0" w:space="0" w:color="auto"/>
          </w:divBdr>
        </w:div>
        <w:div w:id="488715996">
          <w:marLeft w:val="480"/>
          <w:marRight w:val="0"/>
          <w:marTop w:val="0"/>
          <w:marBottom w:val="0"/>
          <w:divBdr>
            <w:top w:val="none" w:sz="0" w:space="0" w:color="auto"/>
            <w:left w:val="none" w:sz="0" w:space="0" w:color="auto"/>
            <w:bottom w:val="none" w:sz="0" w:space="0" w:color="auto"/>
            <w:right w:val="none" w:sz="0" w:space="0" w:color="auto"/>
          </w:divBdr>
        </w:div>
        <w:div w:id="594899918">
          <w:marLeft w:val="480"/>
          <w:marRight w:val="0"/>
          <w:marTop w:val="0"/>
          <w:marBottom w:val="0"/>
          <w:divBdr>
            <w:top w:val="none" w:sz="0" w:space="0" w:color="auto"/>
            <w:left w:val="none" w:sz="0" w:space="0" w:color="auto"/>
            <w:bottom w:val="none" w:sz="0" w:space="0" w:color="auto"/>
            <w:right w:val="none" w:sz="0" w:space="0" w:color="auto"/>
          </w:divBdr>
        </w:div>
        <w:div w:id="1278833264">
          <w:marLeft w:val="480"/>
          <w:marRight w:val="0"/>
          <w:marTop w:val="0"/>
          <w:marBottom w:val="0"/>
          <w:divBdr>
            <w:top w:val="none" w:sz="0" w:space="0" w:color="auto"/>
            <w:left w:val="none" w:sz="0" w:space="0" w:color="auto"/>
            <w:bottom w:val="none" w:sz="0" w:space="0" w:color="auto"/>
            <w:right w:val="none" w:sz="0" w:space="0" w:color="auto"/>
          </w:divBdr>
        </w:div>
        <w:div w:id="1439256746">
          <w:marLeft w:val="480"/>
          <w:marRight w:val="0"/>
          <w:marTop w:val="0"/>
          <w:marBottom w:val="0"/>
          <w:divBdr>
            <w:top w:val="none" w:sz="0" w:space="0" w:color="auto"/>
            <w:left w:val="none" w:sz="0" w:space="0" w:color="auto"/>
            <w:bottom w:val="none" w:sz="0" w:space="0" w:color="auto"/>
            <w:right w:val="none" w:sz="0" w:space="0" w:color="auto"/>
          </w:divBdr>
        </w:div>
        <w:div w:id="473983853">
          <w:marLeft w:val="480"/>
          <w:marRight w:val="0"/>
          <w:marTop w:val="0"/>
          <w:marBottom w:val="0"/>
          <w:divBdr>
            <w:top w:val="none" w:sz="0" w:space="0" w:color="auto"/>
            <w:left w:val="none" w:sz="0" w:space="0" w:color="auto"/>
            <w:bottom w:val="none" w:sz="0" w:space="0" w:color="auto"/>
            <w:right w:val="none" w:sz="0" w:space="0" w:color="auto"/>
          </w:divBdr>
        </w:div>
        <w:div w:id="1531263614">
          <w:marLeft w:val="480"/>
          <w:marRight w:val="0"/>
          <w:marTop w:val="0"/>
          <w:marBottom w:val="0"/>
          <w:divBdr>
            <w:top w:val="none" w:sz="0" w:space="0" w:color="auto"/>
            <w:left w:val="none" w:sz="0" w:space="0" w:color="auto"/>
            <w:bottom w:val="none" w:sz="0" w:space="0" w:color="auto"/>
            <w:right w:val="none" w:sz="0" w:space="0" w:color="auto"/>
          </w:divBdr>
        </w:div>
        <w:div w:id="2119714833">
          <w:marLeft w:val="480"/>
          <w:marRight w:val="0"/>
          <w:marTop w:val="0"/>
          <w:marBottom w:val="0"/>
          <w:divBdr>
            <w:top w:val="none" w:sz="0" w:space="0" w:color="auto"/>
            <w:left w:val="none" w:sz="0" w:space="0" w:color="auto"/>
            <w:bottom w:val="none" w:sz="0" w:space="0" w:color="auto"/>
            <w:right w:val="none" w:sz="0" w:space="0" w:color="auto"/>
          </w:divBdr>
        </w:div>
        <w:div w:id="1480725264">
          <w:marLeft w:val="480"/>
          <w:marRight w:val="0"/>
          <w:marTop w:val="0"/>
          <w:marBottom w:val="0"/>
          <w:divBdr>
            <w:top w:val="none" w:sz="0" w:space="0" w:color="auto"/>
            <w:left w:val="none" w:sz="0" w:space="0" w:color="auto"/>
            <w:bottom w:val="none" w:sz="0" w:space="0" w:color="auto"/>
            <w:right w:val="none" w:sz="0" w:space="0" w:color="auto"/>
          </w:divBdr>
        </w:div>
        <w:div w:id="1485316824">
          <w:marLeft w:val="480"/>
          <w:marRight w:val="0"/>
          <w:marTop w:val="0"/>
          <w:marBottom w:val="0"/>
          <w:divBdr>
            <w:top w:val="none" w:sz="0" w:space="0" w:color="auto"/>
            <w:left w:val="none" w:sz="0" w:space="0" w:color="auto"/>
            <w:bottom w:val="none" w:sz="0" w:space="0" w:color="auto"/>
            <w:right w:val="none" w:sz="0" w:space="0" w:color="auto"/>
          </w:divBdr>
        </w:div>
        <w:div w:id="1116412849">
          <w:marLeft w:val="480"/>
          <w:marRight w:val="0"/>
          <w:marTop w:val="0"/>
          <w:marBottom w:val="0"/>
          <w:divBdr>
            <w:top w:val="none" w:sz="0" w:space="0" w:color="auto"/>
            <w:left w:val="none" w:sz="0" w:space="0" w:color="auto"/>
            <w:bottom w:val="none" w:sz="0" w:space="0" w:color="auto"/>
            <w:right w:val="none" w:sz="0" w:space="0" w:color="auto"/>
          </w:divBdr>
        </w:div>
        <w:div w:id="1744910798">
          <w:marLeft w:val="480"/>
          <w:marRight w:val="0"/>
          <w:marTop w:val="0"/>
          <w:marBottom w:val="0"/>
          <w:divBdr>
            <w:top w:val="none" w:sz="0" w:space="0" w:color="auto"/>
            <w:left w:val="none" w:sz="0" w:space="0" w:color="auto"/>
            <w:bottom w:val="none" w:sz="0" w:space="0" w:color="auto"/>
            <w:right w:val="none" w:sz="0" w:space="0" w:color="auto"/>
          </w:divBdr>
        </w:div>
        <w:div w:id="714353042">
          <w:marLeft w:val="480"/>
          <w:marRight w:val="0"/>
          <w:marTop w:val="0"/>
          <w:marBottom w:val="0"/>
          <w:divBdr>
            <w:top w:val="none" w:sz="0" w:space="0" w:color="auto"/>
            <w:left w:val="none" w:sz="0" w:space="0" w:color="auto"/>
            <w:bottom w:val="none" w:sz="0" w:space="0" w:color="auto"/>
            <w:right w:val="none" w:sz="0" w:space="0" w:color="auto"/>
          </w:divBdr>
        </w:div>
        <w:div w:id="1469283565">
          <w:marLeft w:val="480"/>
          <w:marRight w:val="0"/>
          <w:marTop w:val="0"/>
          <w:marBottom w:val="0"/>
          <w:divBdr>
            <w:top w:val="none" w:sz="0" w:space="0" w:color="auto"/>
            <w:left w:val="none" w:sz="0" w:space="0" w:color="auto"/>
            <w:bottom w:val="none" w:sz="0" w:space="0" w:color="auto"/>
            <w:right w:val="none" w:sz="0" w:space="0" w:color="auto"/>
          </w:divBdr>
        </w:div>
        <w:div w:id="1226986216">
          <w:marLeft w:val="480"/>
          <w:marRight w:val="0"/>
          <w:marTop w:val="0"/>
          <w:marBottom w:val="0"/>
          <w:divBdr>
            <w:top w:val="none" w:sz="0" w:space="0" w:color="auto"/>
            <w:left w:val="none" w:sz="0" w:space="0" w:color="auto"/>
            <w:bottom w:val="none" w:sz="0" w:space="0" w:color="auto"/>
            <w:right w:val="none" w:sz="0" w:space="0" w:color="auto"/>
          </w:divBdr>
        </w:div>
        <w:div w:id="648824503">
          <w:marLeft w:val="480"/>
          <w:marRight w:val="0"/>
          <w:marTop w:val="0"/>
          <w:marBottom w:val="0"/>
          <w:divBdr>
            <w:top w:val="none" w:sz="0" w:space="0" w:color="auto"/>
            <w:left w:val="none" w:sz="0" w:space="0" w:color="auto"/>
            <w:bottom w:val="none" w:sz="0" w:space="0" w:color="auto"/>
            <w:right w:val="none" w:sz="0" w:space="0" w:color="auto"/>
          </w:divBdr>
        </w:div>
        <w:div w:id="48189843">
          <w:marLeft w:val="480"/>
          <w:marRight w:val="0"/>
          <w:marTop w:val="0"/>
          <w:marBottom w:val="0"/>
          <w:divBdr>
            <w:top w:val="none" w:sz="0" w:space="0" w:color="auto"/>
            <w:left w:val="none" w:sz="0" w:space="0" w:color="auto"/>
            <w:bottom w:val="none" w:sz="0" w:space="0" w:color="auto"/>
            <w:right w:val="none" w:sz="0" w:space="0" w:color="auto"/>
          </w:divBdr>
        </w:div>
        <w:div w:id="50738776">
          <w:marLeft w:val="480"/>
          <w:marRight w:val="0"/>
          <w:marTop w:val="0"/>
          <w:marBottom w:val="0"/>
          <w:divBdr>
            <w:top w:val="none" w:sz="0" w:space="0" w:color="auto"/>
            <w:left w:val="none" w:sz="0" w:space="0" w:color="auto"/>
            <w:bottom w:val="none" w:sz="0" w:space="0" w:color="auto"/>
            <w:right w:val="none" w:sz="0" w:space="0" w:color="auto"/>
          </w:divBdr>
        </w:div>
        <w:div w:id="1980718353">
          <w:marLeft w:val="480"/>
          <w:marRight w:val="0"/>
          <w:marTop w:val="0"/>
          <w:marBottom w:val="0"/>
          <w:divBdr>
            <w:top w:val="none" w:sz="0" w:space="0" w:color="auto"/>
            <w:left w:val="none" w:sz="0" w:space="0" w:color="auto"/>
            <w:bottom w:val="none" w:sz="0" w:space="0" w:color="auto"/>
            <w:right w:val="none" w:sz="0" w:space="0" w:color="auto"/>
          </w:divBdr>
        </w:div>
        <w:div w:id="15430112">
          <w:marLeft w:val="480"/>
          <w:marRight w:val="0"/>
          <w:marTop w:val="0"/>
          <w:marBottom w:val="0"/>
          <w:divBdr>
            <w:top w:val="none" w:sz="0" w:space="0" w:color="auto"/>
            <w:left w:val="none" w:sz="0" w:space="0" w:color="auto"/>
            <w:bottom w:val="none" w:sz="0" w:space="0" w:color="auto"/>
            <w:right w:val="none" w:sz="0" w:space="0" w:color="auto"/>
          </w:divBdr>
        </w:div>
        <w:div w:id="1297877170">
          <w:marLeft w:val="480"/>
          <w:marRight w:val="0"/>
          <w:marTop w:val="0"/>
          <w:marBottom w:val="0"/>
          <w:divBdr>
            <w:top w:val="none" w:sz="0" w:space="0" w:color="auto"/>
            <w:left w:val="none" w:sz="0" w:space="0" w:color="auto"/>
            <w:bottom w:val="none" w:sz="0" w:space="0" w:color="auto"/>
            <w:right w:val="none" w:sz="0" w:space="0" w:color="auto"/>
          </w:divBdr>
        </w:div>
        <w:div w:id="291862461">
          <w:marLeft w:val="480"/>
          <w:marRight w:val="0"/>
          <w:marTop w:val="0"/>
          <w:marBottom w:val="0"/>
          <w:divBdr>
            <w:top w:val="none" w:sz="0" w:space="0" w:color="auto"/>
            <w:left w:val="none" w:sz="0" w:space="0" w:color="auto"/>
            <w:bottom w:val="none" w:sz="0" w:space="0" w:color="auto"/>
            <w:right w:val="none" w:sz="0" w:space="0" w:color="auto"/>
          </w:divBdr>
        </w:div>
        <w:div w:id="894585014">
          <w:marLeft w:val="480"/>
          <w:marRight w:val="0"/>
          <w:marTop w:val="0"/>
          <w:marBottom w:val="0"/>
          <w:divBdr>
            <w:top w:val="none" w:sz="0" w:space="0" w:color="auto"/>
            <w:left w:val="none" w:sz="0" w:space="0" w:color="auto"/>
            <w:bottom w:val="none" w:sz="0" w:space="0" w:color="auto"/>
            <w:right w:val="none" w:sz="0" w:space="0" w:color="auto"/>
          </w:divBdr>
        </w:div>
        <w:div w:id="415133847">
          <w:marLeft w:val="480"/>
          <w:marRight w:val="0"/>
          <w:marTop w:val="0"/>
          <w:marBottom w:val="0"/>
          <w:divBdr>
            <w:top w:val="none" w:sz="0" w:space="0" w:color="auto"/>
            <w:left w:val="none" w:sz="0" w:space="0" w:color="auto"/>
            <w:bottom w:val="none" w:sz="0" w:space="0" w:color="auto"/>
            <w:right w:val="none" w:sz="0" w:space="0" w:color="auto"/>
          </w:divBdr>
        </w:div>
        <w:div w:id="1843548723">
          <w:marLeft w:val="480"/>
          <w:marRight w:val="0"/>
          <w:marTop w:val="0"/>
          <w:marBottom w:val="0"/>
          <w:divBdr>
            <w:top w:val="none" w:sz="0" w:space="0" w:color="auto"/>
            <w:left w:val="none" w:sz="0" w:space="0" w:color="auto"/>
            <w:bottom w:val="none" w:sz="0" w:space="0" w:color="auto"/>
            <w:right w:val="none" w:sz="0" w:space="0" w:color="auto"/>
          </w:divBdr>
        </w:div>
        <w:div w:id="1587302">
          <w:marLeft w:val="480"/>
          <w:marRight w:val="0"/>
          <w:marTop w:val="0"/>
          <w:marBottom w:val="0"/>
          <w:divBdr>
            <w:top w:val="none" w:sz="0" w:space="0" w:color="auto"/>
            <w:left w:val="none" w:sz="0" w:space="0" w:color="auto"/>
            <w:bottom w:val="none" w:sz="0" w:space="0" w:color="auto"/>
            <w:right w:val="none" w:sz="0" w:space="0" w:color="auto"/>
          </w:divBdr>
        </w:div>
        <w:div w:id="1086415602">
          <w:marLeft w:val="480"/>
          <w:marRight w:val="0"/>
          <w:marTop w:val="0"/>
          <w:marBottom w:val="0"/>
          <w:divBdr>
            <w:top w:val="none" w:sz="0" w:space="0" w:color="auto"/>
            <w:left w:val="none" w:sz="0" w:space="0" w:color="auto"/>
            <w:bottom w:val="none" w:sz="0" w:space="0" w:color="auto"/>
            <w:right w:val="none" w:sz="0" w:space="0" w:color="auto"/>
          </w:divBdr>
        </w:div>
        <w:div w:id="31153935">
          <w:marLeft w:val="480"/>
          <w:marRight w:val="0"/>
          <w:marTop w:val="0"/>
          <w:marBottom w:val="0"/>
          <w:divBdr>
            <w:top w:val="none" w:sz="0" w:space="0" w:color="auto"/>
            <w:left w:val="none" w:sz="0" w:space="0" w:color="auto"/>
            <w:bottom w:val="none" w:sz="0" w:space="0" w:color="auto"/>
            <w:right w:val="none" w:sz="0" w:space="0" w:color="auto"/>
          </w:divBdr>
        </w:div>
        <w:div w:id="1589539658">
          <w:marLeft w:val="480"/>
          <w:marRight w:val="0"/>
          <w:marTop w:val="0"/>
          <w:marBottom w:val="0"/>
          <w:divBdr>
            <w:top w:val="none" w:sz="0" w:space="0" w:color="auto"/>
            <w:left w:val="none" w:sz="0" w:space="0" w:color="auto"/>
            <w:bottom w:val="none" w:sz="0" w:space="0" w:color="auto"/>
            <w:right w:val="none" w:sz="0" w:space="0" w:color="auto"/>
          </w:divBdr>
        </w:div>
        <w:div w:id="371880815">
          <w:marLeft w:val="480"/>
          <w:marRight w:val="0"/>
          <w:marTop w:val="0"/>
          <w:marBottom w:val="0"/>
          <w:divBdr>
            <w:top w:val="none" w:sz="0" w:space="0" w:color="auto"/>
            <w:left w:val="none" w:sz="0" w:space="0" w:color="auto"/>
            <w:bottom w:val="none" w:sz="0" w:space="0" w:color="auto"/>
            <w:right w:val="none" w:sz="0" w:space="0" w:color="auto"/>
          </w:divBdr>
        </w:div>
        <w:div w:id="513809627">
          <w:marLeft w:val="480"/>
          <w:marRight w:val="0"/>
          <w:marTop w:val="0"/>
          <w:marBottom w:val="0"/>
          <w:divBdr>
            <w:top w:val="none" w:sz="0" w:space="0" w:color="auto"/>
            <w:left w:val="none" w:sz="0" w:space="0" w:color="auto"/>
            <w:bottom w:val="none" w:sz="0" w:space="0" w:color="auto"/>
            <w:right w:val="none" w:sz="0" w:space="0" w:color="auto"/>
          </w:divBdr>
        </w:div>
        <w:div w:id="113409395">
          <w:marLeft w:val="480"/>
          <w:marRight w:val="0"/>
          <w:marTop w:val="0"/>
          <w:marBottom w:val="0"/>
          <w:divBdr>
            <w:top w:val="none" w:sz="0" w:space="0" w:color="auto"/>
            <w:left w:val="none" w:sz="0" w:space="0" w:color="auto"/>
            <w:bottom w:val="none" w:sz="0" w:space="0" w:color="auto"/>
            <w:right w:val="none" w:sz="0" w:space="0" w:color="auto"/>
          </w:divBdr>
        </w:div>
        <w:div w:id="1399205664">
          <w:marLeft w:val="480"/>
          <w:marRight w:val="0"/>
          <w:marTop w:val="0"/>
          <w:marBottom w:val="0"/>
          <w:divBdr>
            <w:top w:val="none" w:sz="0" w:space="0" w:color="auto"/>
            <w:left w:val="none" w:sz="0" w:space="0" w:color="auto"/>
            <w:bottom w:val="none" w:sz="0" w:space="0" w:color="auto"/>
            <w:right w:val="none" w:sz="0" w:space="0" w:color="auto"/>
          </w:divBdr>
        </w:div>
        <w:div w:id="2125494766">
          <w:marLeft w:val="480"/>
          <w:marRight w:val="0"/>
          <w:marTop w:val="0"/>
          <w:marBottom w:val="0"/>
          <w:divBdr>
            <w:top w:val="none" w:sz="0" w:space="0" w:color="auto"/>
            <w:left w:val="none" w:sz="0" w:space="0" w:color="auto"/>
            <w:bottom w:val="none" w:sz="0" w:space="0" w:color="auto"/>
            <w:right w:val="none" w:sz="0" w:space="0" w:color="auto"/>
          </w:divBdr>
        </w:div>
        <w:div w:id="1447575841">
          <w:marLeft w:val="480"/>
          <w:marRight w:val="0"/>
          <w:marTop w:val="0"/>
          <w:marBottom w:val="0"/>
          <w:divBdr>
            <w:top w:val="none" w:sz="0" w:space="0" w:color="auto"/>
            <w:left w:val="none" w:sz="0" w:space="0" w:color="auto"/>
            <w:bottom w:val="none" w:sz="0" w:space="0" w:color="auto"/>
            <w:right w:val="none" w:sz="0" w:space="0" w:color="auto"/>
          </w:divBdr>
        </w:div>
        <w:div w:id="651372951">
          <w:marLeft w:val="480"/>
          <w:marRight w:val="0"/>
          <w:marTop w:val="0"/>
          <w:marBottom w:val="0"/>
          <w:divBdr>
            <w:top w:val="none" w:sz="0" w:space="0" w:color="auto"/>
            <w:left w:val="none" w:sz="0" w:space="0" w:color="auto"/>
            <w:bottom w:val="none" w:sz="0" w:space="0" w:color="auto"/>
            <w:right w:val="none" w:sz="0" w:space="0" w:color="auto"/>
          </w:divBdr>
        </w:div>
        <w:div w:id="202908795">
          <w:marLeft w:val="480"/>
          <w:marRight w:val="0"/>
          <w:marTop w:val="0"/>
          <w:marBottom w:val="0"/>
          <w:divBdr>
            <w:top w:val="none" w:sz="0" w:space="0" w:color="auto"/>
            <w:left w:val="none" w:sz="0" w:space="0" w:color="auto"/>
            <w:bottom w:val="none" w:sz="0" w:space="0" w:color="auto"/>
            <w:right w:val="none" w:sz="0" w:space="0" w:color="auto"/>
          </w:divBdr>
        </w:div>
        <w:div w:id="118644365">
          <w:marLeft w:val="480"/>
          <w:marRight w:val="0"/>
          <w:marTop w:val="0"/>
          <w:marBottom w:val="0"/>
          <w:divBdr>
            <w:top w:val="none" w:sz="0" w:space="0" w:color="auto"/>
            <w:left w:val="none" w:sz="0" w:space="0" w:color="auto"/>
            <w:bottom w:val="none" w:sz="0" w:space="0" w:color="auto"/>
            <w:right w:val="none" w:sz="0" w:space="0" w:color="auto"/>
          </w:divBdr>
        </w:div>
        <w:div w:id="1612977031">
          <w:marLeft w:val="480"/>
          <w:marRight w:val="0"/>
          <w:marTop w:val="0"/>
          <w:marBottom w:val="0"/>
          <w:divBdr>
            <w:top w:val="none" w:sz="0" w:space="0" w:color="auto"/>
            <w:left w:val="none" w:sz="0" w:space="0" w:color="auto"/>
            <w:bottom w:val="none" w:sz="0" w:space="0" w:color="auto"/>
            <w:right w:val="none" w:sz="0" w:space="0" w:color="auto"/>
          </w:divBdr>
        </w:div>
        <w:div w:id="908417226">
          <w:marLeft w:val="480"/>
          <w:marRight w:val="0"/>
          <w:marTop w:val="0"/>
          <w:marBottom w:val="0"/>
          <w:divBdr>
            <w:top w:val="none" w:sz="0" w:space="0" w:color="auto"/>
            <w:left w:val="none" w:sz="0" w:space="0" w:color="auto"/>
            <w:bottom w:val="none" w:sz="0" w:space="0" w:color="auto"/>
            <w:right w:val="none" w:sz="0" w:space="0" w:color="auto"/>
          </w:divBdr>
        </w:div>
        <w:div w:id="1561091045">
          <w:marLeft w:val="480"/>
          <w:marRight w:val="0"/>
          <w:marTop w:val="0"/>
          <w:marBottom w:val="0"/>
          <w:divBdr>
            <w:top w:val="none" w:sz="0" w:space="0" w:color="auto"/>
            <w:left w:val="none" w:sz="0" w:space="0" w:color="auto"/>
            <w:bottom w:val="none" w:sz="0" w:space="0" w:color="auto"/>
            <w:right w:val="none" w:sz="0" w:space="0" w:color="auto"/>
          </w:divBdr>
        </w:div>
        <w:div w:id="1990984741">
          <w:marLeft w:val="480"/>
          <w:marRight w:val="0"/>
          <w:marTop w:val="0"/>
          <w:marBottom w:val="0"/>
          <w:divBdr>
            <w:top w:val="none" w:sz="0" w:space="0" w:color="auto"/>
            <w:left w:val="none" w:sz="0" w:space="0" w:color="auto"/>
            <w:bottom w:val="none" w:sz="0" w:space="0" w:color="auto"/>
            <w:right w:val="none" w:sz="0" w:space="0" w:color="auto"/>
          </w:divBdr>
        </w:div>
        <w:div w:id="4022839">
          <w:marLeft w:val="480"/>
          <w:marRight w:val="0"/>
          <w:marTop w:val="0"/>
          <w:marBottom w:val="0"/>
          <w:divBdr>
            <w:top w:val="none" w:sz="0" w:space="0" w:color="auto"/>
            <w:left w:val="none" w:sz="0" w:space="0" w:color="auto"/>
            <w:bottom w:val="none" w:sz="0" w:space="0" w:color="auto"/>
            <w:right w:val="none" w:sz="0" w:space="0" w:color="auto"/>
          </w:divBdr>
        </w:div>
        <w:div w:id="73598004">
          <w:marLeft w:val="480"/>
          <w:marRight w:val="0"/>
          <w:marTop w:val="0"/>
          <w:marBottom w:val="0"/>
          <w:divBdr>
            <w:top w:val="none" w:sz="0" w:space="0" w:color="auto"/>
            <w:left w:val="none" w:sz="0" w:space="0" w:color="auto"/>
            <w:bottom w:val="none" w:sz="0" w:space="0" w:color="auto"/>
            <w:right w:val="none" w:sz="0" w:space="0" w:color="auto"/>
          </w:divBdr>
        </w:div>
        <w:div w:id="1134904502">
          <w:marLeft w:val="480"/>
          <w:marRight w:val="0"/>
          <w:marTop w:val="0"/>
          <w:marBottom w:val="0"/>
          <w:divBdr>
            <w:top w:val="none" w:sz="0" w:space="0" w:color="auto"/>
            <w:left w:val="none" w:sz="0" w:space="0" w:color="auto"/>
            <w:bottom w:val="none" w:sz="0" w:space="0" w:color="auto"/>
            <w:right w:val="none" w:sz="0" w:space="0" w:color="auto"/>
          </w:divBdr>
        </w:div>
        <w:div w:id="343556376">
          <w:marLeft w:val="480"/>
          <w:marRight w:val="0"/>
          <w:marTop w:val="0"/>
          <w:marBottom w:val="0"/>
          <w:divBdr>
            <w:top w:val="none" w:sz="0" w:space="0" w:color="auto"/>
            <w:left w:val="none" w:sz="0" w:space="0" w:color="auto"/>
            <w:bottom w:val="none" w:sz="0" w:space="0" w:color="auto"/>
            <w:right w:val="none" w:sz="0" w:space="0" w:color="auto"/>
          </w:divBdr>
        </w:div>
        <w:div w:id="1488090986">
          <w:marLeft w:val="480"/>
          <w:marRight w:val="0"/>
          <w:marTop w:val="0"/>
          <w:marBottom w:val="0"/>
          <w:divBdr>
            <w:top w:val="none" w:sz="0" w:space="0" w:color="auto"/>
            <w:left w:val="none" w:sz="0" w:space="0" w:color="auto"/>
            <w:bottom w:val="none" w:sz="0" w:space="0" w:color="auto"/>
            <w:right w:val="none" w:sz="0" w:space="0" w:color="auto"/>
          </w:divBdr>
        </w:div>
        <w:div w:id="989021169">
          <w:marLeft w:val="480"/>
          <w:marRight w:val="0"/>
          <w:marTop w:val="0"/>
          <w:marBottom w:val="0"/>
          <w:divBdr>
            <w:top w:val="none" w:sz="0" w:space="0" w:color="auto"/>
            <w:left w:val="none" w:sz="0" w:space="0" w:color="auto"/>
            <w:bottom w:val="none" w:sz="0" w:space="0" w:color="auto"/>
            <w:right w:val="none" w:sz="0" w:space="0" w:color="auto"/>
          </w:divBdr>
        </w:div>
        <w:div w:id="291903585">
          <w:marLeft w:val="480"/>
          <w:marRight w:val="0"/>
          <w:marTop w:val="0"/>
          <w:marBottom w:val="0"/>
          <w:divBdr>
            <w:top w:val="none" w:sz="0" w:space="0" w:color="auto"/>
            <w:left w:val="none" w:sz="0" w:space="0" w:color="auto"/>
            <w:bottom w:val="none" w:sz="0" w:space="0" w:color="auto"/>
            <w:right w:val="none" w:sz="0" w:space="0" w:color="auto"/>
          </w:divBdr>
        </w:div>
        <w:div w:id="1035276615">
          <w:marLeft w:val="480"/>
          <w:marRight w:val="0"/>
          <w:marTop w:val="0"/>
          <w:marBottom w:val="0"/>
          <w:divBdr>
            <w:top w:val="none" w:sz="0" w:space="0" w:color="auto"/>
            <w:left w:val="none" w:sz="0" w:space="0" w:color="auto"/>
            <w:bottom w:val="none" w:sz="0" w:space="0" w:color="auto"/>
            <w:right w:val="none" w:sz="0" w:space="0" w:color="auto"/>
          </w:divBdr>
        </w:div>
        <w:div w:id="1815290699">
          <w:marLeft w:val="480"/>
          <w:marRight w:val="0"/>
          <w:marTop w:val="0"/>
          <w:marBottom w:val="0"/>
          <w:divBdr>
            <w:top w:val="none" w:sz="0" w:space="0" w:color="auto"/>
            <w:left w:val="none" w:sz="0" w:space="0" w:color="auto"/>
            <w:bottom w:val="none" w:sz="0" w:space="0" w:color="auto"/>
            <w:right w:val="none" w:sz="0" w:space="0" w:color="auto"/>
          </w:divBdr>
        </w:div>
        <w:div w:id="343825178">
          <w:marLeft w:val="480"/>
          <w:marRight w:val="0"/>
          <w:marTop w:val="0"/>
          <w:marBottom w:val="0"/>
          <w:divBdr>
            <w:top w:val="none" w:sz="0" w:space="0" w:color="auto"/>
            <w:left w:val="none" w:sz="0" w:space="0" w:color="auto"/>
            <w:bottom w:val="none" w:sz="0" w:space="0" w:color="auto"/>
            <w:right w:val="none" w:sz="0" w:space="0" w:color="auto"/>
          </w:divBdr>
        </w:div>
        <w:div w:id="167870161">
          <w:marLeft w:val="480"/>
          <w:marRight w:val="0"/>
          <w:marTop w:val="0"/>
          <w:marBottom w:val="0"/>
          <w:divBdr>
            <w:top w:val="none" w:sz="0" w:space="0" w:color="auto"/>
            <w:left w:val="none" w:sz="0" w:space="0" w:color="auto"/>
            <w:bottom w:val="none" w:sz="0" w:space="0" w:color="auto"/>
            <w:right w:val="none" w:sz="0" w:space="0" w:color="auto"/>
          </w:divBdr>
        </w:div>
        <w:div w:id="1421104723">
          <w:marLeft w:val="480"/>
          <w:marRight w:val="0"/>
          <w:marTop w:val="0"/>
          <w:marBottom w:val="0"/>
          <w:divBdr>
            <w:top w:val="none" w:sz="0" w:space="0" w:color="auto"/>
            <w:left w:val="none" w:sz="0" w:space="0" w:color="auto"/>
            <w:bottom w:val="none" w:sz="0" w:space="0" w:color="auto"/>
            <w:right w:val="none" w:sz="0" w:space="0" w:color="auto"/>
          </w:divBdr>
        </w:div>
        <w:div w:id="1283075900">
          <w:marLeft w:val="480"/>
          <w:marRight w:val="0"/>
          <w:marTop w:val="0"/>
          <w:marBottom w:val="0"/>
          <w:divBdr>
            <w:top w:val="none" w:sz="0" w:space="0" w:color="auto"/>
            <w:left w:val="none" w:sz="0" w:space="0" w:color="auto"/>
            <w:bottom w:val="none" w:sz="0" w:space="0" w:color="auto"/>
            <w:right w:val="none" w:sz="0" w:space="0" w:color="auto"/>
          </w:divBdr>
        </w:div>
        <w:div w:id="542861326">
          <w:marLeft w:val="480"/>
          <w:marRight w:val="0"/>
          <w:marTop w:val="0"/>
          <w:marBottom w:val="0"/>
          <w:divBdr>
            <w:top w:val="none" w:sz="0" w:space="0" w:color="auto"/>
            <w:left w:val="none" w:sz="0" w:space="0" w:color="auto"/>
            <w:bottom w:val="none" w:sz="0" w:space="0" w:color="auto"/>
            <w:right w:val="none" w:sz="0" w:space="0" w:color="auto"/>
          </w:divBdr>
        </w:div>
        <w:div w:id="204567925">
          <w:marLeft w:val="480"/>
          <w:marRight w:val="0"/>
          <w:marTop w:val="0"/>
          <w:marBottom w:val="0"/>
          <w:divBdr>
            <w:top w:val="none" w:sz="0" w:space="0" w:color="auto"/>
            <w:left w:val="none" w:sz="0" w:space="0" w:color="auto"/>
            <w:bottom w:val="none" w:sz="0" w:space="0" w:color="auto"/>
            <w:right w:val="none" w:sz="0" w:space="0" w:color="auto"/>
          </w:divBdr>
        </w:div>
        <w:div w:id="716391967">
          <w:marLeft w:val="480"/>
          <w:marRight w:val="0"/>
          <w:marTop w:val="0"/>
          <w:marBottom w:val="0"/>
          <w:divBdr>
            <w:top w:val="none" w:sz="0" w:space="0" w:color="auto"/>
            <w:left w:val="none" w:sz="0" w:space="0" w:color="auto"/>
            <w:bottom w:val="none" w:sz="0" w:space="0" w:color="auto"/>
            <w:right w:val="none" w:sz="0" w:space="0" w:color="auto"/>
          </w:divBdr>
        </w:div>
        <w:div w:id="1102262140">
          <w:marLeft w:val="480"/>
          <w:marRight w:val="0"/>
          <w:marTop w:val="0"/>
          <w:marBottom w:val="0"/>
          <w:divBdr>
            <w:top w:val="none" w:sz="0" w:space="0" w:color="auto"/>
            <w:left w:val="none" w:sz="0" w:space="0" w:color="auto"/>
            <w:bottom w:val="none" w:sz="0" w:space="0" w:color="auto"/>
            <w:right w:val="none" w:sz="0" w:space="0" w:color="auto"/>
          </w:divBdr>
        </w:div>
        <w:div w:id="794372553">
          <w:marLeft w:val="480"/>
          <w:marRight w:val="0"/>
          <w:marTop w:val="0"/>
          <w:marBottom w:val="0"/>
          <w:divBdr>
            <w:top w:val="none" w:sz="0" w:space="0" w:color="auto"/>
            <w:left w:val="none" w:sz="0" w:space="0" w:color="auto"/>
            <w:bottom w:val="none" w:sz="0" w:space="0" w:color="auto"/>
            <w:right w:val="none" w:sz="0" w:space="0" w:color="auto"/>
          </w:divBdr>
        </w:div>
        <w:div w:id="480970359">
          <w:marLeft w:val="480"/>
          <w:marRight w:val="0"/>
          <w:marTop w:val="0"/>
          <w:marBottom w:val="0"/>
          <w:divBdr>
            <w:top w:val="none" w:sz="0" w:space="0" w:color="auto"/>
            <w:left w:val="none" w:sz="0" w:space="0" w:color="auto"/>
            <w:bottom w:val="none" w:sz="0" w:space="0" w:color="auto"/>
            <w:right w:val="none" w:sz="0" w:space="0" w:color="auto"/>
          </w:divBdr>
        </w:div>
        <w:div w:id="390344596">
          <w:marLeft w:val="480"/>
          <w:marRight w:val="0"/>
          <w:marTop w:val="0"/>
          <w:marBottom w:val="0"/>
          <w:divBdr>
            <w:top w:val="none" w:sz="0" w:space="0" w:color="auto"/>
            <w:left w:val="none" w:sz="0" w:space="0" w:color="auto"/>
            <w:bottom w:val="none" w:sz="0" w:space="0" w:color="auto"/>
            <w:right w:val="none" w:sz="0" w:space="0" w:color="auto"/>
          </w:divBdr>
        </w:div>
        <w:div w:id="1526484736">
          <w:marLeft w:val="480"/>
          <w:marRight w:val="0"/>
          <w:marTop w:val="0"/>
          <w:marBottom w:val="0"/>
          <w:divBdr>
            <w:top w:val="none" w:sz="0" w:space="0" w:color="auto"/>
            <w:left w:val="none" w:sz="0" w:space="0" w:color="auto"/>
            <w:bottom w:val="none" w:sz="0" w:space="0" w:color="auto"/>
            <w:right w:val="none" w:sz="0" w:space="0" w:color="auto"/>
          </w:divBdr>
        </w:div>
      </w:divsChild>
    </w:div>
    <w:div w:id="1352797032">
      <w:bodyDiv w:val="1"/>
      <w:marLeft w:val="0"/>
      <w:marRight w:val="0"/>
      <w:marTop w:val="0"/>
      <w:marBottom w:val="0"/>
      <w:divBdr>
        <w:top w:val="none" w:sz="0" w:space="0" w:color="auto"/>
        <w:left w:val="none" w:sz="0" w:space="0" w:color="auto"/>
        <w:bottom w:val="none" w:sz="0" w:space="0" w:color="auto"/>
        <w:right w:val="none" w:sz="0" w:space="0" w:color="auto"/>
      </w:divBdr>
    </w:div>
    <w:div w:id="1352873529">
      <w:bodyDiv w:val="1"/>
      <w:marLeft w:val="0"/>
      <w:marRight w:val="0"/>
      <w:marTop w:val="0"/>
      <w:marBottom w:val="0"/>
      <w:divBdr>
        <w:top w:val="none" w:sz="0" w:space="0" w:color="auto"/>
        <w:left w:val="none" w:sz="0" w:space="0" w:color="auto"/>
        <w:bottom w:val="none" w:sz="0" w:space="0" w:color="auto"/>
        <w:right w:val="none" w:sz="0" w:space="0" w:color="auto"/>
      </w:divBdr>
    </w:div>
    <w:div w:id="1352948215">
      <w:bodyDiv w:val="1"/>
      <w:marLeft w:val="0"/>
      <w:marRight w:val="0"/>
      <w:marTop w:val="0"/>
      <w:marBottom w:val="0"/>
      <w:divBdr>
        <w:top w:val="none" w:sz="0" w:space="0" w:color="auto"/>
        <w:left w:val="none" w:sz="0" w:space="0" w:color="auto"/>
        <w:bottom w:val="none" w:sz="0" w:space="0" w:color="auto"/>
        <w:right w:val="none" w:sz="0" w:space="0" w:color="auto"/>
      </w:divBdr>
    </w:div>
    <w:div w:id="1353533435">
      <w:bodyDiv w:val="1"/>
      <w:marLeft w:val="0"/>
      <w:marRight w:val="0"/>
      <w:marTop w:val="0"/>
      <w:marBottom w:val="0"/>
      <w:divBdr>
        <w:top w:val="none" w:sz="0" w:space="0" w:color="auto"/>
        <w:left w:val="none" w:sz="0" w:space="0" w:color="auto"/>
        <w:bottom w:val="none" w:sz="0" w:space="0" w:color="auto"/>
        <w:right w:val="none" w:sz="0" w:space="0" w:color="auto"/>
      </w:divBdr>
    </w:div>
    <w:div w:id="1353797429">
      <w:bodyDiv w:val="1"/>
      <w:marLeft w:val="0"/>
      <w:marRight w:val="0"/>
      <w:marTop w:val="0"/>
      <w:marBottom w:val="0"/>
      <w:divBdr>
        <w:top w:val="none" w:sz="0" w:space="0" w:color="auto"/>
        <w:left w:val="none" w:sz="0" w:space="0" w:color="auto"/>
        <w:bottom w:val="none" w:sz="0" w:space="0" w:color="auto"/>
        <w:right w:val="none" w:sz="0" w:space="0" w:color="auto"/>
      </w:divBdr>
    </w:div>
    <w:div w:id="1353803661">
      <w:bodyDiv w:val="1"/>
      <w:marLeft w:val="0"/>
      <w:marRight w:val="0"/>
      <w:marTop w:val="0"/>
      <w:marBottom w:val="0"/>
      <w:divBdr>
        <w:top w:val="none" w:sz="0" w:space="0" w:color="auto"/>
        <w:left w:val="none" w:sz="0" w:space="0" w:color="auto"/>
        <w:bottom w:val="none" w:sz="0" w:space="0" w:color="auto"/>
        <w:right w:val="none" w:sz="0" w:space="0" w:color="auto"/>
      </w:divBdr>
    </w:div>
    <w:div w:id="1353995055">
      <w:bodyDiv w:val="1"/>
      <w:marLeft w:val="0"/>
      <w:marRight w:val="0"/>
      <w:marTop w:val="0"/>
      <w:marBottom w:val="0"/>
      <w:divBdr>
        <w:top w:val="none" w:sz="0" w:space="0" w:color="auto"/>
        <w:left w:val="none" w:sz="0" w:space="0" w:color="auto"/>
        <w:bottom w:val="none" w:sz="0" w:space="0" w:color="auto"/>
        <w:right w:val="none" w:sz="0" w:space="0" w:color="auto"/>
      </w:divBdr>
    </w:div>
    <w:div w:id="1354071713">
      <w:bodyDiv w:val="1"/>
      <w:marLeft w:val="0"/>
      <w:marRight w:val="0"/>
      <w:marTop w:val="0"/>
      <w:marBottom w:val="0"/>
      <w:divBdr>
        <w:top w:val="none" w:sz="0" w:space="0" w:color="auto"/>
        <w:left w:val="none" w:sz="0" w:space="0" w:color="auto"/>
        <w:bottom w:val="none" w:sz="0" w:space="0" w:color="auto"/>
        <w:right w:val="none" w:sz="0" w:space="0" w:color="auto"/>
      </w:divBdr>
    </w:div>
    <w:div w:id="1354110803">
      <w:bodyDiv w:val="1"/>
      <w:marLeft w:val="0"/>
      <w:marRight w:val="0"/>
      <w:marTop w:val="0"/>
      <w:marBottom w:val="0"/>
      <w:divBdr>
        <w:top w:val="none" w:sz="0" w:space="0" w:color="auto"/>
        <w:left w:val="none" w:sz="0" w:space="0" w:color="auto"/>
        <w:bottom w:val="none" w:sz="0" w:space="0" w:color="auto"/>
        <w:right w:val="none" w:sz="0" w:space="0" w:color="auto"/>
      </w:divBdr>
    </w:div>
    <w:div w:id="1354769532">
      <w:bodyDiv w:val="1"/>
      <w:marLeft w:val="0"/>
      <w:marRight w:val="0"/>
      <w:marTop w:val="0"/>
      <w:marBottom w:val="0"/>
      <w:divBdr>
        <w:top w:val="none" w:sz="0" w:space="0" w:color="auto"/>
        <w:left w:val="none" w:sz="0" w:space="0" w:color="auto"/>
        <w:bottom w:val="none" w:sz="0" w:space="0" w:color="auto"/>
        <w:right w:val="none" w:sz="0" w:space="0" w:color="auto"/>
      </w:divBdr>
    </w:div>
    <w:div w:id="1354770774">
      <w:bodyDiv w:val="1"/>
      <w:marLeft w:val="0"/>
      <w:marRight w:val="0"/>
      <w:marTop w:val="0"/>
      <w:marBottom w:val="0"/>
      <w:divBdr>
        <w:top w:val="none" w:sz="0" w:space="0" w:color="auto"/>
        <w:left w:val="none" w:sz="0" w:space="0" w:color="auto"/>
        <w:bottom w:val="none" w:sz="0" w:space="0" w:color="auto"/>
        <w:right w:val="none" w:sz="0" w:space="0" w:color="auto"/>
      </w:divBdr>
    </w:div>
    <w:div w:id="1355302705">
      <w:bodyDiv w:val="1"/>
      <w:marLeft w:val="0"/>
      <w:marRight w:val="0"/>
      <w:marTop w:val="0"/>
      <w:marBottom w:val="0"/>
      <w:divBdr>
        <w:top w:val="none" w:sz="0" w:space="0" w:color="auto"/>
        <w:left w:val="none" w:sz="0" w:space="0" w:color="auto"/>
        <w:bottom w:val="none" w:sz="0" w:space="0" w:color="auto"/>
        <w:right w:val="none" w:sz="0" w:space="0" w:color="auto"/>
      </w:divBdr>
    </w:div>
    <w:div w:id="1355381320">
      <w:bodyDiv w:val="1"/>
      <w:marLeft w:val="0"/>
      <w:marRight w:val="0"/>
      <w:marTop w:val="0"/>
      <w:marBottom w:val="0"/>
      <w:divBdr>
        <w:top w:val="none" w:sz="0" w:space="0" w:color="auto"/>
        <w:left w:val="none" w:sz="0" w:space="0" w:color="auto"/>
        <w:bottom w:val="none" w:sz="0" w:space="0" w:color="auto"/>
        <w:right w:val="none" w:sz="0" w:space="0" w:color="auto"/>
      </w:divBdr>
    </w:div>
    <w:div w:id="1355418690">
      <w:bodyDiv w:val="1"/>
      <w:marLeft w:val="0"/>
      <w:marRight w:val="0"/>
      <w:marTop w:val="0"/>
      <w:marBottom w:val="0"/>
      <w:divBdr>
        <w:top w:val="none" w:sz="0" w:space="0" w:color="auto"/>
        <w:left w:val="none" w:sz="0" w:space="0" w:color="auto"/>
        <w:bottom w:val="none" w:sz="0" w:space="0" w:color="auto"/>
        <w:right w:val="none" w:sz="0" w:space="0" w:color="auto"/>
      </w:divBdr>
      <w:divsChild>
        <w:div w:id="33770596">
          <w:marLeft w:val="480"/>
          <w:marRight w:val="0"/>
          <w:marTop w:val="0"/>
          <w:marBottom w:val="0"/>
          <w:divBdr>
            <w:top w:val="none" w:sz="0" w:space="0" w:color="auto"/>
            <w:left w:val="none" w:sz="0" w:space="0" w:color="auto"/>
            <w:bottom w:val="none" w:sz="0" w:space="0" w:color="auto"/>
            <w:right w:val="none" w:sz="0" w:space="0" w:color="auto"/>
          </w:divBdr>
        </w:div>
        <w:div w:id="679090736">
          <w:marLeft w:val="480"/>
          <w:marRight w:val="0"/>
          <w:marTop w:val="0"/>
          <w:marBottom w:val="0"/>
          <w:divBdr>
            <w:top w:val="none" w:sz="0" w:space="0" w:color="auto"/>
            <w:left w:val="none" w:sz="0" w:space="0" w:color="auto"/>
            <w:bottom w:val="none" w:sz="0" w:space="0" w:color="auto"/>
            <w:right w:val="none" w:sz="0" w:space="0" w:color="auto"/>
          </w:divBdr>
        </w:div>
        <w:div w:id="710110584">
          <w:marLeft w:val="480"/>
          <w:marRight w:val="0"/>
          <w:marTop w:val="0"/>
          <w:marBottom w:val="0"/>
          <w:divBdr>
            <w:top w:val="none" w:sz="0" w:space="0" w:color="auto"/>
            <w:left w:val="none" w:sz="0" w:space="0" w:color="auto"/>
            <w:bottom w:val="none" w:sz="0" w:space="0" w:color="auto"/>
            <w:right w:val="none" w:sz="0" w:space="0" w:color="auto"/>
          </w:divBdr>
        </w:div>
        <w:div w:id="959603898">
          <w:marLeft w:val="480"/>
          <w:marRight w:val="0"/>
          <w:marTop w:val="0"/>
          <w:marBottom w:val="0"/>
          <w:divBdr>
            <w:top w:val="none" w:sz="0" w:space="0" w:color="auto"/>
            <w:left w:val="none" w:sz="0" w:space="0" w:color="auto"/>
            <w:bottom w:val="none" w:sz="0" w:space="0" w:color="auto"/>
            <w:right w:val="none" w:sz="0" w:space="0" w:color="auto"/>
          </w:divBdr>
        </w:div>
        <w:div w:id="1185050373">
          <w:marLeft w:val="480"/>
          <w:marRight w:val="0"/>
          <w:marTop w:val="0"/>
          <w:marBottom w:val="0"/>
          <w:divBdr>
            <w:top w:val="none" w:sz="0" w:space="0" w:color="auto"/>
            <w:left w:val="none" w:sz="0" w:space="0" w:color="auto"/>
            <w:bottom w:val="none" w:sz="0" w:space="0" w:color="auto"/>
            <w:right w:val="none" w:sz="0" w:space="0" w:color="auto"/>
          </w:divBdr>
        </w:div>
        <w:div w:id="929243633">
          <w:marLeft w:val="480"/>
          <w:marRight w:val="0"/>
          <w:marTop w:val="0"/>
          <w:marBottom w:val="0"/>
          <w:divBdr>
            <w:top w:val="none" w:sz="0" w:space="0" w:color="auto"/>
            <w:left w:val="none" w:sz="0" w:space="0" w:color="auto"/>
            <w:bottom w:val="none" w:sz="0" w:space="0" w:color="auto"/>
            <w:right w:val="none" w:sz="0" w:space="0" w:color="auto"/>
          </w:divBdr>
        </w:div>
        <w:div w:id="938952078">
          <w:marLeft w:val="480"/>
          <w:marRight w:val="0"/>
          <w:marTop w:val="0"/>
          <w:marBottom w:val="0"/>
          <w:divBdr>
            <w:top w:val="none" w:sz="0" w:space="0" w:color="auto"/>
            <w:left w:val="none" w:sz="0" w:space="0" w:color="auto"/>
            <w:bottom w:val="none" w:sz="0" w:space="0" w:color="auto"/>
            <w:right w:val="none" w:sz="0" w:space="0" w:color="auto"/>
          </w:divBdr>
        </w:div>
        <w:div w:id="1966546593">
          <w:marLeft w:val="480"/>
          <w:marRight w:val="0"/>
          <w:marTop w:val="0"/>
          <w:marBottom w:val="0"/>
          <w:divBdr>
            <w:top w:val="none" w:sz="0" w:space="0" w:color="auto"/>
            <w:left w:val="none" w:sz="0" w:space="0" w:color="auto"/>
            <w:bottom w:val="none" w:sz="0" w:space="0" w:color="auto"/>
            <w:right w:val="none" w:sz="0" w:space="0" w:color="auto"/>
          </w:divBdr>
        </w:div>
        <w:div w:id="304970351">
          <w:marLeft w:val="480"/>
          <w:marRight w:val="0"/>
          <w:marTop w:val="0"/>
          <w:marBottom w:val="0"/>
          <w:divBdr>
            <w:top w:val="none" w:sz="0" w:space="0" w:color="auto"/>
            <w:left w:val="none" w:sz="0" w:space="0" w:color="auto"/>
            <w:bottom w:val="none" w:sz="0" w:space="0" w:color="auto"/>
            <w:right w:val="none" w:sz="0" w:space="0" w:color="auto"/>
          </w:divBdr>
        </w:div>
        <w:div w:id="847476835">
          <w:marLeft w:val="480"/>
          <w:marRight w:val="0"/>
          <w:marTop w:val="0"/>
          <w:marBottom w:val="0"/>
          <w:divBdr>
            <w:top w:val="none" w:sz="0" w:space="0" w:color="auto"/>
            <w:left w:val="none" w:sz="0" w:space="0" w:color="auto"/>
            <w:bottom w:val="none" w:sz="0" w:space="0" w:color="auto"/>
            <w:right w:val="none" w:sz="0" w:space="0" w:color="auto"/>
          </w:divBdr>
        </w:div>
        <w:div w:id="303699039">
          <w:marLeft w:val="480"/>
          <w:marRight w:val="0"/>
          <w:marTop w:val="0"/>
          <w:marBottom w:val="0"/>
          <w:divBdr>
            <w:top w:val="none" w:sz="0" w:space="0" w:color="auto"/>
            <w:left w:val="none" w:sz="0" w:space="0" w:color="auto"/>
            <w:bottom w:val="none" w:sz="0" w:space="0" w:color="auto"/>
            <w:right w:val="none" w:sz="0" w:space="0" w:color="auto"/>
          </w:divBdr>
        </w:div>
        <w:div w:id="62486892">
          <w:marLeft w:val="480"/>
          <w:marRight w:val="0"/>
          <w:marTop w:val="0"/>
          <w:marBottom w:val="0"/>
          <w:divBdr>
            <w:top w:val="none" w:sz="0" w:space="0" w:color="auto"/>
            <w:left w:val="none" w:sz="0" w:space="0" w:color="auto"/>
            <w:bottom w:val="none" w:sz="0" w:space="0" w:color="auto"/>
            <w:right w:val="none" w:sz="0" w:space="0" w:color="auto"/>
          </w:divBdr>
        </w:div>
        <w:div w:id="1286932652">
          <w:marLeft w:val="480"/>
          <w:marRight w:val="0"/>
          <w:marTop w:val="0"/>
          <w:marBottom w:val="0"/>
          <w:divBdr>
            <w:top w:val="none" w:sz="0" w:space="0" w:color="auto"/>
            <w:left w:val="none" w:sz="0" w:space="0" w:color="auto"/>
            <w:bottom w:val="none" w:sz="0" w:space="0" w:color="auto"/>
            <w:right w:val="none" w:sz="0" w:space="0" w:color="auto"/>
          </w:divBdr>
        </w:div>
        <w:div w:id="734619706">
          <w:marLeft w:val="480"/>
          <w:marRight w:val="0"/>
          <w:marTop w:val="0"/>
          <w:marBottom w:val="0"/>
          <w:divBdr>
            <w:top w:val="none" w:sz="0" w:space="0" w:color="auto"/>
            <w:left w:val="none" w:sz="0" w:space="0" w:color="auto"/>
            <w:bottom w:val="none" w:sz="0" w:space="0" w:color="auto"/>
            <w:right w:val="none" w:sz="0" w:space="0" w:color="auto"/>
          </w:divBdr>
        </w:div>
        <w:div w:id="489637346">
          <w:marLeft w:val="480"/>
          <w:marRight w:val="0"/>
          <w:marTop w:val="0"/>
          <w:marBottom w:val="0"/>
          <w:divBdr>
            <w:top w:val="none" w:sz="0" w:space="0" w:color="auto"/>
            <w:left w:val="none" w:sz="0" w:space="0" w:color="auto"/>
            <w:bottom w:val="none" w:sz="0" w:space="0" w:color="auto"/>
            <w:right w:val="none" w:sz="0" w:space="0" w:color="auto"/>
          </w:divBdr>
        </w:div>
        <w:div w:id="269973540">
          <w:marLeft w:val="480"/>
          <w:marRight w:val="0"/>
          <w:marTop w:val="0"/>
          <w:marBottom w:val="0"/>
          <w:divBdr>
            <w:top w:val="none" w:sz="0" w:space="0" w:color="auto"/>
            <w:left w:val="none" w:sz="0" w:space="0" w:color="auto"/>
            <w:bottom w:val="none" w:sz="0" w:space="0" w:color="auto"/>
            <w:right w:val="none" w:sz="0" w:space="0" w:color="auto"/>
          </w:divBdr>
        </w:div>
        <w:div w:id="740831833">
          <w:marLeft w:val="480"/>
          <w:marRight w:val="0"/>
          <w:marTop w:val="0"/>
          <w:marBottom w:val="0"/>
          <w:divBdr>
            <w:top w:val="none" w:sz="0" w:space="0" w:color="auto"/>
            <w:left w:val="none" w:sz="0" w:space="0" w:color="auto"/>
            <w:bottom w:val="none" w:sz="0" w:space="0" w:color="auto"/>
            <w:right w:val="none" w:sz="0" w:space="0" w:color="auto"/>
          </w:divBdr>
        </w:div>
        <w:div w:id="147750265">
          <w:marLeft w:val="480"/>
          <w:marRight w:val="0"/>
          <w:marTop w:val="0"/>
          <w:marBottom w:val="0"/>
          <w:divBdr>
            <w:top w:val="none" w:sz="0" w:space="0" w:color="auto"/>
            <w:left w:val="none" w:sz="0" w:space="0" w:color="auto"/>
            <w:bottom w:val="none" w:sz="0" w:space="0" w:color="auto"/>
            <w:right w:val="none" w:sz="0" w:space="0" w:color="auto"/>
          </w:divBdr>
        </w:div>
        <w:div w:id="850266793">
          <w:marLeft w:val="480"/>
          <w:marRight w:val="0"/>
          <w:marTop w:val="0"/>
          <w:marBottom w:val="0"/>
          <w:divBdr>
            <w:top w:val="none" w:sz="0" w:space="0" w:color="auto"/>
            <w:left w:val="none" w:sz="0" w:space="0" w:color="auto"/>
            <w:bottom w:val="none" w:sz="0" w:space="0" w:color="auto"/>
            <w:right w:val="none" w:sz="0" w:space="0" w:color="auto"/>
          </w:divBdr>
        </w:div>
        <w:div w:id="1838765802">
          <w:marLeft w:val="480"/>
          <w:marRight w:val="0"/>
          <w:marTop w:val="0"/>
          <w:marBottom w:val="0"/>
          <w:divBdr>
            <w:top w:val="none" w:sz="0" w:space="0" w:color="auto"/>
            <w:left w:val="none" w:sz="0" w:space="0" w:color="auto"/>
            <w:bottom w:val="none" w:sz="0" w:space="0" w:color="auto"/>
            <w:right w:val="none" w:sz="0" w:space="0" w:color="auto"/>
          </w:divBdr>
        </w:div>
        <w:div w:id="2065634922">
          <w:marLeft w:val="480"/>
          <w:marRight w:val="0"/>
          <w:marTop w:val="0"/>
          <w:marBottom w:val="0"/>
          <w:divBdr>
            <w:top w:val="none" w:sz="0" w:space="0" w:color="auto"/>
            <w:left w:val="none" w:sz="0" w:space="0" w:color="auto"/>
            <w:bottom w:val="none" w:sz="0" w:space="0" w:color="auto"/>
            <w:right w:val="none" w:sz="0" w:space="0" w:color="auto"/>
          </w:divBdr>
        </w:div>
        <w:div w:id="2044669663">
          <w:marLeft w:val="480"/>
          <w:marRight w:val="0"/>
          <w:marTop w:val="0"/>
          <w:marBottom w:val="0"/>
          <w:divBdr>
            <w:top w:val="none" w:sz="0" w:space="0" w:color="auto"/>
            <w:left w:val="none" w:sz="0" w:space="0" w:color="auto"/>
            <w:bottom w:val="none" w:sz="0" w:space="0" w:color="auto"/>
            <w:right w:val="none" w:sz="0" w:space="0" w:color="auto"/>
          </w:divBdr>
        </w:div>
        <w:div w:id="951009373">
          <w:marLeft w:val="480"/>
          <w:marRight w:val="0"/>
          <w:marTop w:val="0"/>
          <w:marBottom w:val="0"/>
          <w:divBdr>
            <w:top w:val="none" w:sz="0" w:space="0" w:color="auto"/>
            <w:left w:val="none" w:sz="0" w:space="0" w:color="auto"/>
            <w:bottom w:val="none" w:sz="0" w:space="0" w:color="auto"/>
            <w:right w:val="none" w:sz="0" w:space="0" w:color="auto"/>
          </w:divBdr>
        </w:div>
        <w:div w:id="1391148981">
          <w:marLeft w:val="480"/>
          <w:marRight w:val="0"/>
          <w:marTop w:val="0"/>
          <w:marBottom w:val="0"/>
          <w:divBdr>
            <w:top w:val="none" w:sz="0" w:space="0" w:color="auto"/>
            <w:left w:val="none" w:sz="0" w:space="0" w:color="auto"/>
            <w:bottom w:val="none" w:sz="0" w:space="0" w:color="auto"/>
            <w:right w:val="none" w:sz="0" w:space="0" w:color="auto"/>
          </w:divBdr>
        </w:div>
        <w:div w:id="622931380">
          <w:marLeft w:val="480"/>
          <w:marRight w:val="0"/>
          <w:marTop w:val="0"/>
          <w:marBottom w:val="0"/>
          <w:divBdr>
            <w:top w:val="none" w:sz="0" w:space="0" w:color="auto"/>
            <w:left w:val="none" w:sz="0" w:space="0" w:color="auto"/>
            <w:bottom w:val="none" w:sz="0" w:space="0" w:color="auto"/>
            <w:right w:val="none" w:sz="0" w:space="0" w:color="auto"/>
          </w:divBdr>
        </w:div>
        <w:div w:id="1982267702">
          <w:marLeft w:val="480"/>
          <w:marRight w:val="0"/>
          <w:marTop w:val="0"/>
          <w:marBottom w:val="0"/>
          <w:divBdr>
            <w:top w:val="none" w:sz="0" w:space="0" w:color="auto"/>
            <w:left w:val="none" w:sz="0" w:space="0" w:color="auto"/>
            <w:bottom w:val="none" w:sz="0" w:space="0" w:color="auto"/>
            <w:right w:val="none" w:sz="0" w:space="0" w:color="auto"/>
          </w:divBdr>
        </w:div>
        <w:div w:id="1917401083">
          <w:marLeft w:val="480"/>
          <w:marRight w:val="0"/>
          <w:marTop w:val="0"/>
          <w:marBottom w:val="0"/>
          <w:divBdr>
            <w:top w:val="none" w:sz="0" w:space="0" w:color="auto"/>
            <w:left w:val="none" w:sz="0" w:space="0" w:color="auto"/>
            <w:bottom w:val="none" w:sz="0" w:space="0" w:color="auto"/>
            <w:right w:val="none" w:sz="0" w:space="0" w:color="auto"/>
          </w:divBdr>
        </w:div>
        <w:div w:id="899291010">
          <w:marLeft w:val="480"/>
          <w:marRight w:val="0"/>
          <w:marTop w:val="0"/>
          <w:marBottom w:val="0"/>
          <w:divBdr>
            <w:top w:val="none" w:sz="0" w:space="0" w:color="auto"/>
            <w:left w:val="none" w:sz="0" w:space="0" w:color="auto"/>
            <w:bottom w:val="none" w:sz="0" w:space="0" w:color="auto"/>
            <w:right w:val="none" w:sz="0" w:space="0" w:color="auto"/>
          </w:divBdr>
        </w:div>
        <w:div w:id="1824539422">
          <w:marLeft w:val="480"/>
          <w:marRight w:val="0"/>
          <w:marTop w:val="0"/>
          <w:marBottom w:val="0"/>
          <w:divBdr>
            <w:top w:val="none" w:sz="0" w:space="0" w:color="auto"/>
            <w:left w:val="none" w:sz="0" w:space="0" w:color="auto"/>
            <w:bottom w:val="none" w:sz="0" w:space="0" w:color="auto"/>
            <w:right w:val="none" w:sz="0" w:space="0" w:color="auto"/>
          </w:divBdr>
        </w:div>
        <w:div w:id="1938368143">
          <w:marLeft w:val="480"/>
          <w:marRight w:val="0"/>
          <w:marTop w:val="0"/>
          <w:marBottom w:val="0"/>
          <w:divBdr>
            <w:top w:val="none" w:sz="0" w:space="0" w:color="auto"/>
            <w:left w:val="none" w:sz="0" w:space="0" w:color="auto"/>
            <w:bottom w:val="none" w:sz="0" w:space="0" w:color="auto"/>
            <w:right w:val="none" w:sz="0" w:space="0" w:color="auto"/>
          </w:divBdr>
        </w:div>
        <w:div w:id="1312438877">
          <w:marLeft w:val="480"/>
          <w:marRight w:val="0"/>
          <w:marTop w:val="0"/>
          <w:marBottom w:val="0"/>
          <w:divBdr>
            <w:top w:val="none" w:sz="0" w:space="0" w:color="auto"/>
            <w:left w:val="none" w:sz="0" w:space="0" w:color="auto"/>
            <w:bottom w:val="none" w:sz="0" w:space="0" w:color="auto"/>
            <w:right w:val="none" w:sz="0" w:space="0" w:color="auto"/>
          </w:divBdr>
        </w:div>
        <w:div w:id="553079533">
          <w:marLeft w:val="480"/>
          <w:marRight w:val="0"/>
          <w:marTop w:val="0"/>
          <w:marBottom w:val="0"/>
          <w:divBdr>
            <w:top w:val="none" w:sz="0" w:space="0" w:color="auto"/>
            <w:left w:val="none" w:sz="0" w:space="0" w:color="auto"/>
            <w:bottom w:val="none" w:sz="0" w:space="0" w:color="auto"/>
            <w:right w:val="none" w:sz="0" w:space="0" w:color="auto"/>
          </w:divBdr>
        </w:div>
        <w:div w:id="1815246711">
          <w:marLeft w:val="480"/>
          <w:marRight w:val="0"/>
          <w:marTop w:val="0"/>
          <w:marBottom w:val="0"/>
          <w:divBdr>
            <w:top w:val="none" w:sz="0" w:space="0" w:color="auto"/>
            <w:left w:val="none" w:sz="0" w:space="0" w:color="auto"/>
            <w:bottom w:val="none" w:sz="0" w:space="0" w:color="auto"/>
            <w:right w:val="none" w:sz="0" w:space="0" w:color="auto"/>
          </w:divBdr>
        </w:div>
        <w:div w:id="916324700">
          <w:marLeft w:val="480"/>
          <w:marRight w:val="0"/>
          <w:marTop w:val="0"/>
          <w:marBottom w:val="0"/>
          <w:divBdr>
            <w:top w:val="none" w:sz="0" w:space="0" w:color="auto"/>
            <w:left w:val="none" w:sz="0" w:space="0" w:color="auto"/>
            <w:bottom w:val="none" w:sz="0" w:space="0" w:color="auto"/>
            <w:right w:val="none" w:sz="0" w:space="0" w:color="auto"/>
          </w:divBdr>
        </w:div>
        <w:div w:id="817914713">
          <w:marLeft w:val="480"/>
          <w:marRight w:val="0"/>
          <w:marTop w:val="0"/>
          <w:marBottom w:val="0"/>
          <w:divBdr>
            <w:top w:val="none" w:sz="0" w:space="0" w:color="auto"/>
            <w:left w:val="none" w:sz="0" w:space="0" w:color="auto"/>
            <w:bottom w:val="none" w:sz="0" w:space="0" w:color="auto"/>
            <w:right w:val="none" w:sz="0" w:space="0" w:color="auto"/>
          </w:divBdr>
        </w:div>
        <w:div w:id="1680037613">
          <w:marLeft w:val="480"/>
          <w:marRight w:val="0"/>
          <w:marTop w:val="0"/>
          <w:marBottom w:val="0"/>
          <w:divBdr>
            <w:top w:val="none" w:sz="0" w:space="0" w:color="auto"/>
            <w:left w:val="none" w:sz="0" w:space="0" w:color="auto"/>
            <w:bottom w:val="none" w:sz="0" w:space="0" w:color="auto"/>
            <w:right w:val="none" w:sz="0" w:space="0" w:color="auto"/>
          </w:divBdr>
        </w:div>
        <w:div w:id="1630474965">
          <w:marLeft w:val="480"/>
          <w:marRight w:val="0"/>
          <w:marTop w:val="0"/>
          <w:marBottom w:val="0"/>
          <w:divBdr>
            <w:top w:val="none" w:sz="0" w:space="0" w:color="auto"/>
            <w:left w:val="none" w:sz="0" w:space="0" w:color="auto"/>
            <w:bottom w:val="none" w:sz="0" w:space="0" w:color="auto"/>
            <w:right w:val="none" w:sz="0" w:space="0" w:color="auto"/>
          </w:divBdr>
        </w:div>
        <w:div w:id="1949004046">
          <w:marLeft w:val="480"/>
          <w:marRight w:val="0"/>
          <w:marTop w:val="0"/>
          <w:marBottom w:val="0"/>
          <w:divBdr>
            <w:top w:val="none" w:sz="0" w:space="0" w:color="auto"/>
            <w:left w:val="none" w:sz="0" w:space="0" w:color="auto"/>
            <w:bottom w:val="none" w:sz="0" w:space="0" w:color="auto"/>
            <w:right w:val="none" w:sz="0" w:space="0" w:color="auto"/>
          </w:divBdr>
        </w:div>
        <w:div w:id="1602645222">
          <w:marLeft w:val="480"/>
          <w:marRight w:val="0"/>
          <w:marTop w:val="0"/>
          <w:marBottom w:val="0"/>
          <w:divBdr>
            <w:top w:val="none" w:sz="0" w:space="0" w:color="auto"/>
            <w:left w:val="none" w:sz="0" w:space="0" w:color="auto"/>
            <w:bottom w:val="none" w:sz="0" w:space="0" w:color="auto"/>
            <w:right w:val="none" w:sz="0" w:space="0" w:color="auto"/>
          </w:divBdr>
        </w:div>
        <w:div w:id="1626696510">
          <w:marLeft w:val="480"/>
          <w:marRight w:val="0"/>
          <w:marTop w:val="0"/>
          <w:marBottom w:val="0"/>
          <w:divBdr>
            <w:top w:val="none" w:sz="0" w:space="0" w:color="auto"/>
            <w:left w:val="none" w:sz="0" w:space="0" w:color="auto"/>
            <w:bottom w:val="none" w:sz="0" w:space="0" w:color="auto"/>
            <w:right w:val="none" w:sz="0" w:space="0" w:color="auto"/>
          </w:divBdr>
        </w:div>
        <w:div w:id="1433282875">
          <w:marLeft w:val="480"/>
          <w:marRight w:val="0"/>
          <w:marTop w:val="0"/>
          <w:marBottom w:val="0"/>
          <w:divBdr>
            <w:top w:val="none" w:sz="0" w:space="0" w:color="auto"/>
            <w:left w:val="none" w:sz="0" w:space="0" w:color="auto"/>
            <w:bottom w:val="none" w:sz="0" w:space="0" w:color="auto"/>
            <w:right w:val="none" w:sz="0" w:space="0" w:color="auto"/>
          </w:divBdr>
        </w:div>
        <w:div w:id="1052190683">
          <w:marLeft w:val="480"/>
          <w:marRight w:val="0"/>
          <w:marTop w:val="0"/>
          <w:marBottom w:val="0"/>
          <w:divBdr>
            <w:top w:val="none" w:sz="0" w:space="0" w:color="auto"/>
            <w:left w:val="none" w:sz="0" w:space="0" w:color="auto"/>
            <w:bottom w:val="none" w:sz="0" w:space="0" w:color="auto"/>
            <w:right w:val="none" w:sz="0" w:space="0" w:color="auto"/>
          </w:divBdr>
        </w:div>
        <w:div w:id="453905353">
          <w:marLeft w:val="480"/>
          <w:marRight w:val="0"/>
          <w:marTop w:val="0"/>
          <w:marBottom w:val="0"/>
          <w:divBdr>
            <w:top w:val="none" w:sz="0" w:space="0" w:color="auto"/>
            <w:left w:val="none" w:sz="0" w:space="0" w:color="auto"/>
            <w:bottom w:val="none" w:sz="0" w:space="0" w:color="auto"/>
            <w:right w:val="none" w:sz="0" w:space="0" w:color="auto"/>
          </w:divBdr>
        </w:div>
        <w:div w:id="810053201">
          <w:marLeft w:val="480"/>
          <w:marRight w:val="0"/>
          <w:marTop w:val="0"/>
          <w:marBottom w:val="0"/>
          <w:divBdr>
            <w:top w:val="none" w:sz="0" w:space="0" w:color="auto"/>
            <w:left w:val="none" w:sz="0" w:space="0" w:color="auto"/>
            <w:bottom w:val="none" w:sz="0" w:space="0" w:color="auto"/>
            <w:right w:val="none" w:sz="0" w:space="0" w:color="auto"/>
          </w:divBdr>
        </w:div>
        <w:div w:id="1264991082">
          <w:marLeft w:val="480"/>
          <w:marRight w:val="0"/>
          <w:marTop w:val="0"/>
          <w:marBottom w:val="0"/>
          <w:divBdr>
            <w:top w:val="none" w:sz="0" w:space="0" w:color="auto"/>
            <w:left w:val="none" w:sz="0" w:space="0" w:color="auto"/>
            <w:bottom w:val="none" w:sz="0" w:space="0" w:color="auto"/>
            <w:right w:val="none" w:sz="0" w:space="0" w:color="auto"/>
          </w:divBdr>
        </w:div>
        <w:div w:id="1662737892">
          <w:marLeft w:val="480"/>
          <w:marRight w:val="0"/>
          <w:marTop w:val="0"/>
          <w:marBottom w:val="0"/>
          <w:divBdr>
            <w:top w:val="none" w:sz="0" w:space="0" w:color="auto"/>
            <w:left w:val="none" w:sz="0" w:space="0" w:color="auto"/>
            <w:bottom w:val="none" w:sz="0" w:space="0" w:color="auto"/>
            <w:right w:val="none" w:sz="0" w:space="0" w:color="auto"/>
          </w:divBdr>
        </w:div>
        <w:div w:id="98841530">
          <w:marLeft w:val="480"/>
          <w:marRight w:val="0"/>
          <w:marTop w:val="0"/>
          <w:marBottom w:val="0"/>
          <w:divBdr>
            <w:top w:val="none" w:sz="0" w:space="0" w:color="auto"/>
            <w:left w:val="none" w:sz="0" w:space="0" w:color="auto"/>
            <w:bottom w:val="none" w:sz="0" w:space="0" w:color="auto"/>
            <w:right w:val="none" w:sz="0" w:space="0" w:color="auto"/>
          </w:divBdr>
        </w:div>
        <w:div w:id="1984892647">
          <w:marLeft w:val="480"/>
          <w:marRight w:val="0"/>
          <w:marTop w:val="0"/>
          <w:marBottom w:val="0"/>
          <w:divBdr>
            <w:top w:val="none" w:sz="0" w:space="0" w:color="auto"/>
            <w:left w:val="none" w:sz="0" w:space="0" w:color="auto"/>
            <w:bottom w:val="none" w:sz="0" w:space="0" w:color="auto"/>
            <w:right w:val="none" w:sz="0" w:space="0" w:color="auto"/>
          </w:divBdr>
        </w:div>
        <w:div w:id="1246962465">
          <w:marLeft w:val="480"/>
          <w:marRight w:val="0"/>
          <w:marTop w:val="0"/>
          <w:marBottom w:val="0"/>
          <w:divBdr>
            <w:top w:val="none" w:sz="0" w:space="0" w:color="auto"/>
            <w:left w:val="none" w:sz="0" w:space="0" w:color="auto"/>
            <w:bottom w:val="none" w:sz="0" w:space="0" w:color="auto"/>
            <w:right w:val="none" w:sz="0" w:space="0" w:color="auto"/>
          </w:divBdr>
        </w:div>
        <w:div w:id="913124056">
          <w:marLeft w:val="480"/>
          <w:marRight w:val="0"/>
          <w:marTop w:val="0"/>
          <w:marBottom w:val="0"/>
          <w:divBdr>
            <w:top w:val="none" w:sz="0" w:space="0" w:color="auto"/>
            <w:left w:val="none" w:sz="0" w:space="0" w:color="auto"/>
            <w:bottom w:val="none" w:sz="0" w:space="0" w:color="auto"/>
            <w:right w:val="none" w:sz="0" w:space="0" w:color="auto"/>
          </w:divBdr>
        </w:div>
        <w:div w:id="636882628">
          <w:marLeft w:val="480"/>
          <w:marRight w:val="0"/>
          <w:marTop w:val="0"/>
          <w:marBottom w:val="0"/>
          <w:divBdr>
            <w:top w:val="none" w:sz="0" w:space="0" w:color="auto"/>
            <w:left w:val="none" w:sz="0" w:space="0" w:color="auto"/>
            <w:bottom w:val="none" w:sz="0" w:space="0" w:color="auto"/>
            <w:right w:val="none" w:sz="0" w:space="0" w:color="auto"/>
          </w:divBdr>
        </w:div>
        <w:div w:id="2066640837">
          <w:marLeft w:val="480"/>
          <w:marRight w:val="0"/>
          <w:marTop w:val="0"/>
          <w:marBottom w:val="0"/>
          <w:divBdr>
            <w:top w:val="none" w:sz="0" w:space="0" w:color="auto"/>
            <w:left w:val="none" w:sz="0" w:space="0" w:color="auto"/>
            <w:bottom w:val="none" w:sz="0" w:space="0" w:color="auto"/>
            <w:right w:val="none" w:sz="0" w:space="0" w:color="auto"/>
          </w:divBdr>
        </w:div>
        <w:div w:id="1896433643">
          <w:marLeft w:val="480"/>
          <w:marRight w:val="0"/>
          <w:marTop w:val="0"/>
          <w:marBottom w:val="0"/>
          <w:divBdr>
            <w:top w:val="none" w:sz="0" w:space="0" w:color="auto"/>
            <w:left w:val="none" w:sz="0" w:space="0" w:color="auto"/>
            <w:bottom w:val="none" w:sz="0" w:space="0" w:color="auto"/>
            <w:right w:val="none" w:sz="0" w:space="0" w:color="auto"/>
          </w:divBdr>
        </w:div>
        <w:div w:id="699431127">
          <w:marLeft w:val="480"/>
          <w:marRight w:val="0"/>
          <w:marTop w:val="0"/>
          <w:marBottom w:val="0"/>
          <w:divBdr>
            <w:top w:val="none" w:sz="0" w:space="0" w:color="auto"/>
            <w:left w:val="none" w:sz="0" w:space="0" w:color="auto"/>
            <w:bottom w:val="none" w:sz="0" w:space="0" w:color="auto"/>
            <w:right w:val="none" w:sz="0" w:space="0" w:color="auto"/>
          </w:divBdr>
        </w:div>
        <w:div w:id="209809551">
          <w:marLeft w:val="480"/>
          <w:marRight w:val="0"/>
          <w:marTop w:val="0"/>
          <w:marBottom w:val="0"/>
          <w:divBdr>
            <w:top w:val="none" w:sz="0" w:space="0" w:color="auto"/>
            <w:left w:val="none" w:sz="0" w:space="0" w:color="auto"/>
            <w:bottom w:val="none" w:sz="0" w:space="0" w:color="auto"/>
            <w:right w:val="none" w:sz="0" w:space="0" w:color="auto"/>
          </w:divBdr>
        </w:div>
        <w:div w:id="887104278">
          <w:marLeft w:val="480"/>
          <w:marRight w:val="0"/>
          <w:marTop w:val="0"/>
          <w:marBottom w:val="0"/>
          <w:divBdr>
            <w:top w:val="none" w:sz="0" w:space="0" w:color="auto"/>
            <w:left w:val="none" w:sz="0" w:space="0" w:color="auto"/>
            <w:bottom w:val="none" w:sz="0" w:space="0" w:color="auto"/>
            <w:right w:val="none" w:sz="0" w:space="0" w:color="auto"/>
          </w:divBdr>
        </w:div>
        <w:div w:id="53166118">
          <w:marLeft w:val="480"/>
          <w:marRight w:val="0"/>
          <w:marTop w:val="0"/>
          <w:marBottom w:val="0"/>
          <w:divBdr>
            <w:top w:val="none" w:sz="0" w:space="0" w:color="auto"/>
            <w:left w:val="none" w:sz="0" w:space="0" w:color="auto"/>
            <w:bottom w:val="none" w:sz="0" w:space="0" w:color="auto"/>
            <w:right w:val="none" w:sz="0" w:space="0" w:color="auto"/>
          </w:divBdr>
        </w:div>
        <w:div w:id="89855634">
          <w:marLeft w:val="480"/>
          <w:marRight w:val="0"/>
          <w:marTop w:val="0"/>
          <w:marBottom w:val="0"/>
          <w:divBdr>
            <w:top w:val="none" w:sz="0" w:space="0" w:color="auto"/>
            <w:left w:val="none" w:sz="0" w:space="0" w:color="auto"/>
            <w:bottom w:val="none" w:sz="0" w:space="0" w:color="auto"/>
            <w:right w:val="none" w:sz="0" w:space="0" w:color="auto"/>
          </w:divBdr>
        </w:div>
        <w:div w:id="1825008129">
          <w:marLeft w:val="480"/>
          <w:marRight w:val="0"/>
          <w:marTop w:val="0"/>
          <w:marBottom w:val="0"/>
          <w:divBdr>
            <w:top w:val="none" w:sz="0" w:space="0" w:color="auto"/>
            <w:left w:val="none" w:sz="0" w:space="0" w:color="auto"/>
            <w:bottom w:val="none" w:sz="0" w:space="0" w:color="auto"/>
            <w:right w:val="none" w:sz="0" w:space="0" w:color="auto"/>
          </w:divBdr>
        </w:div>
        <w:div w:id="1224828538">
          <w:marLeft w:val="480"/>
          <w:marRight w:val="0"/>
          <w:marTop w:val="0"/>
          <w:marBottom w:val="0"/>
          <w:divBdr>
            <w:top w:val="none" w:sz="0" w:space="0" w:color="auto"/>
            <w:left w:val="none" w:sz="0" w:space="0" w:color="auto"/>
            <w:bottom w:val="none" w:sz="0" w:space="0" w:color="auto"/>
            <w:right w:val="none" w:sz="0" w:space="0" w:color="auto"/>
          </w:divBdr>
        </w:div>
        <w:div w:id="2076395511">
          <w:marLeft w:val="480"/>
          <w:marRight w:val="0"/>
          <w:marTop w:val="0"/>
          <w:marBottom w:val="0"/>
          <w:divBdr>
            <w:top w:val="none" w:sz="0" w:space="0" w:color="auto"/>
            <w:left w:val="none" w:sz="0" w:space="0" w:color="auto"/>
            <w:bottom w:val="none" w:sz="0" w:space="0" w:color="auto"/>
            <w:right w:val="none" w:sz="0" w:space="0" w:color="auto"/>
          </w:divBdr>
        </w:div>
        <w:div w:id="1843929019">
          <w:marLeft w:val="480"/>
          <w:marRight w:val="0"/>
          <w:marTop w:val="0"/>
          <w:marBottom w:val="0"/>
          <w:divBdr>
            <w:top w:val="none" w:sz="0" w:space="0" w:color="auto"/>
            <w:left w:val="none" w:sz="0" w:space="0" w:color="auto"/>
            <w:bottom w:val="none" w:sz="0" w:space="0" w:color="auto"/>
            <w:right w:val="none" w:sz="0" w:space="0" w:color="auto"/>
          </w:divBdr>
        </w:div>
        <w:div w:id="1477450458">
          <w:marLeft w:val="480"/>
          <w:marRight w:val="0"/>
          <w:marTop w:val="0"/>
          <w:marBottom w:val="0"/>
          <w:divBdr>
            <w:top w:val="none" w:sz="0" w:space="0" w:color="auto"/>
            <w:left w:val="none" w:sz="0" w:space="0" w:color="auto"/>
            <w:bottom w:val="none" w:sz="0" w:space="0" w:color="auto"/>
            <w:right w:val="none" w:sz="0" w:space="0" w:color="auto"/>
          </w:divBdr>
        </w:div>
        <w:div w:id="828711960">
          <w:marLeft w:val="480"/>
          <w:marRight w:val="0"/>
          <w:marTop w:val="0"/>
          <w:marBottom w:val="0"/>
          <w:divBdr>
            <w:top w:val="none" w:sz="0" w:space="0" w:color="auto"/>
            <w:left w:val="none" w:sz="0" w:space="0" w:color="auto"/>
            <w:bottom w:val="none" w:sz="0" w:space="0" w:color="auto"/>
            <w:right w:val="none" w:sz="0" w:space="0" w:color="auto"/>
          </w:divBdr>
        </w:div>
        <w:div w:id="958296808">
          <w:marLeft w:val="480"/>
          <w:marRight w:val="0"/>
          <w:marTop w:val="0"/>
          <w:marBottom w:val="0"/>
          <w:divBdr>
            <w:top w:val="none" w:sz="0" w:space="0" w:color="auto"/>
            <w:left w:val="none" w:sz="0" w:space="0" w:color="auto"/>
            <w:bottom w:val="none" w:sz="0" w:space="0" w:color="auto"/>
            <w:right w:val="none" w:sz="0" w:space="0" w:color="auto"/>
          </w:divBdr>
        </w:div>
        <w:div w:id="1682976447">
          <w:marLeft w:val="480"/>
          <w:marRight w:val="0"/>
          <w:marTop w:val="0"/>
          <w:marBottom w:val="0"/>
          <w:divBdr>
            <w:top w:val="none" w:sz="0" w:space="0" w:color="auto"/>
            <w:left w:val="none" w:sz="0" w:space="0" w:color="auto"/>
            <w:bottom w:val="none" w:sz="0" w:space="0" w:color="auto"/>
            <w:right w:val="none" w:sz="0" w:space="0" w:color="auto"/>
          </w:divBdr>
        </w:div>
        <w:div w:id="1510293605">
          <w:marLeft w:val="480"/>
          <w:marRight w:val="0"/>
          <w:marTop w:val="0"/>
          <w:marBottom w:val="0"/>
          <w:divBdr>
            <w:top w:val="none" w:sz="0" w:space="0" w:color="auto"/>
            <w:left w:val="none" w:sz="0" w:space="0" w:color="auto"/>
            <w:bottom w:val="none" w:sz="0" w:space="0" w:color="auto"/>
            <w:right w:val="none" w:sz="0" w:space="0" w:color="auto"/>
          </w:divBdr>
        </w:div>
        <w:div w:id="62990157">
          <w:marLeft w:val="480"/>
          <w:marRight w:val="0"/>
          <w:marTop w:val="0"/>
          <w:marBottom w:val="0"/>
          <w:divBdr>
            <w:top w:val="none" w:sz="0" w:space="0" w:color="auto"/>
            <w:left w:val="none" w:sz="0" w:space="0" w:color="auto"/>
            <w:bottom w:val="none" w:sz="0" w:space="0" w:color="auto"/>
            <w:right w:val="none" w:sz="0" w:space="0" w:color="auto"/>
          </w:divBdr>
        </w:div>
      </w:divsChild>
    </w:div>
    <w:div w:id="1355888813">
      <w:bodyDiv w:val="1"/>
      <w:marLeft w:val="0"/>
      <w:marRight w:val="0"/>
      <w:marTop w:val="0"/>
      <w:marBottom w:val="0"/>
      <w:divBdr>
        <w:top w:val="none" w:sz="0" w:space="0" w:color="auto"/>
        <w:left w:val="none" w:sz="0" w:space="0" w:color="auto"/>
        <w:bottom w:val="none" w:sz="0" w:space="0" w:color="auto"/>
        <w:right w:val="none" w:sz="0" w:space="0" w:color="auto"/>
      </w:divBdr>
    </w:div>
    <w:div w:id="1356073176">
      <w:bodyDiv w:val="1"/>
      <w:marLeft w:val="0"/>
      <w:marRight w:val="0"/>
      <w:marTop w:val="0"/>
      <w:marBottom w:val="0"/>
      <w:divBdr>
        <w:top w:val="none" w:sz="0" w:space="0" w:color="auto"/>
        <w:left w:val="none" w:sz="0" w:space="0" w:color="auto"/>
        <w:bottom w:val="none" w:sz="0" w:space="0" w:color="auto"/>
        <w:right w:val="none" w:sz="0" w:space="0" w:color="auto"/>
      </w:divBdr>
      <w:divsChild>
        <w:div w:id="1832866316">
          <w:marLeft w:val="480"/>
          <w:marRight w:val="0"/>
          <w:marTop w:val="0"/>
          <w:marBottom w:val="0"/>
          <w:divBdr>
            <w:top w:val="none" w:sz="0" w:space="0" w:color="auto"/>
            <w:left w:val="none" w:sz="0" w:space="0" w:color="auto"/>
            <w:bottom w:val="none" w:sz="0" w:space="0" w:color="auto"/>
            <w:right w:val="none" w:sz="0" w:space="0" w:color="auto"/>
          </w:divBdr>
        </w:div>
        <w:div w:id="1051348614">
          <w:marLeft w:val="480"/>
          <w:marRight w:val="0"/>
          <w:marTop w:val="0"/>
          <w:marBottom w:val="0"/>
          <w:divBdr>
            <w:top w:val="none" w:sz="0" w:space="0" w:color="auto"/>
            <w:left w:val="none" w:sz="0" w:space="0" w:color="auto"/>
            <w:bottom w:val="none" w:sz="0" w:space="0" w:color="auto"/>
            <w:right w:val="none" w:sz="0" w:space="0" w:color="auto"/>
          </w:divBdr>
        </w:div>
        <w:div w:id="85854759">
          <w:marLeft w:val="480"/>
          <w:marRight w:val="0"/>
          <w:marTop w:val="0"/>
          <w:marBottom w:val="0"/>
          <w:divBdr>
            <w:top w:val="none" w:sz="0" w:space="0" w:color="auto"/>
            <w:left w:val="none" w:sz="0" w:space="0" w:color="auto"/>
            <w:bottom w:val="none" w:sz="0" w:space="0" w:color="auto"/>
            <w:right w:val="none" w:sz="0" w:space="0" w:color="auto"/>
          </w:divBdr>
        </w:div>
        <w:div w:id="317540707">
          <w:marLeft w:val="480"/>
          <w:marRight w:val="0"/>
          <w:marTop w:val="0"/>
          <w:marBottom w:val="0"/>
          <w:divBdr>
            <w:top w:val="none" w:sz="0" w:space="0" w:color="auto"/>
            <w:left w:val="none" w:sz="0" w:space="0" w:color="auto"/>
            <w:bottom w:val="none" w:sz="0" w:space="0" w:color="auto"/>
            <w:right w:val="none" w:sz="0" w:space="0" w:color="auto"/>
          </w:divBdr>
        </w:div>
        <w:div w:id="1865169915">
          <w:marLeft w:val="480"/>
          <w:marRight w:val="0"/>
          <w:marTop w:val="0"/>
          <w:marBottom w:val="0"/>
          <w:divBdr>
            <w:top w:val="none" w:sz="0" w:space="0" w:color="auto"/>
            <w:left w:val="none" w:sz="0" w:space="0" w:color="auto"/>
            <w:bottom w:val="none" w:sz="0" w:space="0" w:color="auto"/>
            <w:right w:val="none" w:sz="0" w:space="0" w:color="auto"/>
          </w:divBdr>
        </w:div>
        <w:div w:id="902522860">
          <w:marLeft w:val="480"/>
          <w:marRight w:val="0"/>
          <w:marTop w:val="0"/>
          <w:marBottom w:val="0"/>
          <w:divBdr>
            <w:top w:val="none" w:sz="0" w:space="0" w:color="auto"/>
            <w:left w:val="none" w:sz="0" w:space="0" w:color="auto"/>
            <w:bottom w:val="none" w:sz="0" w:space="0" w:color="auto"/>
            <w:right w:val="none" w:sz="0" w:space="0" w:color="auto"/>
          </w:divBdr>
        </w:div>
        <w:div w:id="1920552203">
          <w:marLeft w:val="480"/>
          <w:marRight w:val="0"/>
          <w:marTop w:val="0"/>
          <w:marBottom w:val="0"/>
          <w:divBdr>
            <w:top w:val="none" w:sz="0" w:space="0" w:color="auto"/>
            <w:left w:val="none" w:sz="0" w:space="0" w:color="auto"/>
            <w:bottom w:val="none" w:sz="0" w:space="0" w:color="auto"/>
            <w:right w:val="none" w:sz="0" w:space="0" w:color="auto"/>
          </w:divBdr>
        </w:div>
        <w:div w:id="915437731">
          <w:marLeft w:val="480"/>
          <w:marRight w:val="0"/>
          <w:marTop w:val="0"/>
          <w:marBottom w:val="0"/>
          <w:divBdr>
            <w:top w:val="none" w:sz="0" w:space="0" w:color="auto"/>
            <w:left w:val="none" w:sz="0" w:space="0" w:color="auto"/>
            <w:bottom w:val="none" w:sz="0" w:space="0" w:color="auto"/>
            <w:right w:val="none" w:sz="0" w:space="0" w:color="auto"/>
          </w:divBdr>
        </w:div>
        <w:div w:id="1026368366">
          <w:marLeft w:val="480"/>
          <w:marRight w:val="0"/>
          <w:marTop w:val="0"/>
          <w:marBottom w:val="0"/>
          <w:divBdr>
            <w:top w:val="none" w:sz="0" w:space="0" w:color="auto"/>
            <w:left w:val="none" w:sz="0" w:space="0" w:color="auto"/>
            <w:bottom w:val="none" w:sz="0" w:space="0" w:color="auto"/>
            <w:right w:val="none" w:sz="0" w:space="0" w:color="auto"/>
          </w:divBdr>
        </w:div>
        <w:div w:id="849175117">
          <w:marLeft w:val="480"/>
          <w:marRight w:val="0"/>
          <w:marTop w:val="0"/>
          <w:marBottom w:val="0"/>
          <w:divBdr>
            <w:top w:val="none" w:sz="0" w:space="0" w:color="auto"/>
            <w:left w:val="none" w:sz="0" w:space="0" w:color="auto"/>
            <w:bottom w:val="none" w:sz="0" w:space="0" w:color="auto"/>
            <w:right w:val="none" w:sz="0" w:space="0" w:color="auto"/>
          </w:divBdr>
        </w:div>
        <w:div w:id="1134254410">
          <w:marLeft w:val="480"/>
          <w:marRight w:val="0"/>
          <w:marTop w:val="0"/>
          <w:marBottom w:val="0"/>
          <w:divBdr>
            <w:top w:val="none" w:sz="0" w:space="0" w:color="auto"/>
            <w:left w:val="none" w:sz="0" w:space="0" w:color="auto"/>
            <w:bottom w:val="none" w:sz="0" w:space="0" w:color="auto"/>
            <w:right w:val="none" w:sz="0" w:space="0" w:color="auto"/>
          </w:divBdr>
        </w:div>
        <w:div w:id="196084637">
          <w:marLeft w:val="480"/>
          <w:marRight w:val="0"/>
          <w:marTop w:val="0"/>
          <w:marBottom w:val="0"/>
          <w:divBdr>
            <w:top w:val="none" w:sz="0" w:space="0" w:color="auto"/>
            <w:left w:val="none" w:sz="0" w:space="0" w:color="auto"/>
            <w:bottom w:val="none" w:sz="0" w:space="0" w:color="auto"/>
            <w:right w:val="none" w:sz="0" w:space="0" w:color="auto"/>
          </w:divBdr>
        </w:div>
        <w:div w:id="647900450">
          <w:marLeft w:val="480"/>
          <w:marRight w:val="0"/>
          <w:marTop w:val="0"/>
          <w:marBottom w:val="0"/>
          <w:divBdr>
            <w:top w:val="none" w:sz="0" w:space="0" w:color="auto"/>
            <w:left w:val="none" w:sz="0" w:space="0" w:color="auto"/>
            <w:bottom w:val="none" w:sz="0" w:space="0" w:color="auto"/>
            <w:right w:val="none" w:sz="0" w:space="0" w:color="auto"/>
          </w:divBdr>
        </w:div>
        <w:div w:id="29890183">
          <w:marLeft w:val="480"/>
          <w:marRight w:val="0"/>
          <w:marTop w:val="0"/>
          <w:marBottom w:val="0"/>
          <w:divBdr>
            <w:top w:val="none" w:sz="0" w:space="0" w:color="auto"/>
            <w:left w:val="none" w:sz="0" w:space="0" w:color="auto"/>
            <w:bottom w:val="none" w:sz="0" w:space="0" w:color="auto"/>
            <w:right w:val="none" w:sz="0" w:space="0" w:color="auto"/>
          </w:divBdr>
        </w:div>
        <w:div w:id="939490862">
          <w:marLeft w:val="480"/>
          <w:marRight w:val="0"/>
          <w:marTop w:val="0"/>
          <w:marBottom w:val="0"/>
          <w:divBdr>
            <w:top w:val="none" w:sz="0" w:space="0" w:color="auto"/>
            <w:left w:val="none" w:sz="0" w:space="0" w:color="auto"/>
            <w:bottom w:val="none" w:sz="0" w:space="0" w:color="auto"/>
            <w:right w:val="none" w:sz="0" w:space="0" w:color="auto"/>
          </w:divBdr>
        </w:div>
        <w:div w:id="1611426724">
          <w:marLeft w:val="480"/>
          <w:marRight w:val="0"/>
          <w:marTop w:val="0"/>
          <w:marBottom w:val="0"/>
          <w:divBdr>
            <w:top w:val="none" w:sz="0" w:space="0" w:color="auto"/>
            <w:left w:val="none" w:sz="0" w:space="0" w:color="auto"/>
            <w:bottom w:val="none" w:sz="0" w:space="0" w:color="auto"/>
            <w:right w:val="none" w:sz="0" w:space="0" w:color="auto"/>
          </w:divBdr>
        </w:div>
        <w:div w:id="718095185">
          <w:marLeft w:val="480"/>
          <w:marRight w:val="0"/>
          <w:marTop w:val="0"/>
          <w:marBottom w:val="0"/>
          <w:divBdr>
            <w:top w:val="none" w:sz="0" w:space="0" w:color="auto"/>
            <w:left w:val="none" w:sz="0" w:space="0" w:color="auto"/>
            <w:bottom w:val="none" w:sz="0" w:space="0" w:color="auto"/>
            <w:right w:val="none" w:sz="0" w:space="0" w:color="auto"/>
          </w:divBdr>
        </w:div>
        <w:div w:id="325017529">
          <w:marLeft w:val="480"/>
          <w:marRight w:val="0"/>
          <w:marTop w:val="0"/>
          <w:marBottom w:val="0"/>
          <w:divBdr>
            <w:top w:val="none" w:sz="0" w:space="0" w:color="auto"/>
            <w:left w:val="none" w:sz="0" w:space="0" w:color="auto"/>
            <w:bottom w:val="none" w:sz="0" w:space="0" w:color="auto"/>
            <w:right w:val="none" w:sz="0" w:space="0" w:color="auto"/>
          </w:divBdr>
        </w:div>
        <w:div w:id="1500850694">
          <w:marLeft w:val="480"/>
          <w:marRight w:val="0"/>
          <w:marTop w:val="0"/>
          <w:marBottom w:val="0"/>
          <w:divBdr>
            <w:top w:val="none" w:sz="0" w:space="0" w:color="auto"/>
            <w:left w:val="none" w:sz="0" w:space="0" w:color="auto"/>
            <w:bottom w:val="none" w:sz="0" w:space="0" w:color="auto"/>
            <w:right w:val="none" w:sz="0" w:space="0" w:color="auto"/>
          </w:divBdr>
        </w:div>
        <w:div w:id="1145199555">
          <w:marLeft w:val="480"/>
          <w:marRight w:val="0"/>
          <w:marTop w:val="0"/>
          <w:marBottom w:val="0"/>
          <w:divBdr>
            <w:top w:val="none" w:sz="0" w:space="0" w:color="auto"/>
            <w:left w:val="none" w:sz="0" w:space="0" w:color="auto"/>
            <w:bottom w:val="none" w:sz="0" w:space="0" w:color="auto"/>
            <w:right w:val="none" w:sz="0" w:space="0" w:color="auto"/>
          </w:divBdr>
        </w:div>
        <w:div w:id="1638757478">
          <w:marLeft w:val="480"/>
          <w:marRight w:val="0"/>
          <w:marTop w:val="0"/>
          <w:marBottom w:val="0"/>
          <w:divBdr>
            <w:top w:val="none" w:sz="0" w:space="0" w:color="auto"/>
            <w:left w:val="none" w:sz="0" w:space="0" w:color="auto"/>
            <w:bottom w:val="none" w:sz="0" w:space="0" w:color="auto"/>
            <w:right w:val="none" w:sz="0" w:space="0" w:color="auto"/>
          </w:divBdr>
        </w:div>
        <w:div w:id="223101506">
          <w:marLeft w:val="480"/>
          <w:marRight w:val="0"/>
          <w:marTop w:val="0"/>
          <w:marBottom w:val="0"/>
          <w:divBdr>
            <w:top w:val="none" w:sz="0" w:space="0" w:color="auto"/>
            <w:left w:val="none" w:sz="0" w:space="0" w:color="auto"/>
            <w:bottom w:val="none" w:sz="0" w:space="0" w:color="auto"/>
            <w:right w:val="none" w:sz="0" w:space="0" w:color="auto"/>
          </w:divBdr>
        </w:div>
        <w:div w:id="1975020969">
          <w:marLeft w:val="480"/>
          <w:marRight w:val="0"/>
          <w:marTop w:val="0"/>
          <w:marBottom w:val="0"/>
          <w:divBdr>
            <w:top w:val="none" w:sz="0" w:space="0" w:color="auto"/>
            <w:left w:val="none" w:sz="0" w:space="0" w:color="auto"/>
            <w:bottom w:val="none" w:sz="0" w:space="0" w:color="auto"/>
            <w:right w:val="none" w:sz="0" w:space="0" w:color="auto"/>
          </w:divBdr>
        </w:div>
        <w:div w:id="660280483">
          <w:marLeft w:val="480"/>
          <w:marRight w:val="0"/>
          <w:marTop w:val="0"/>
          <w:marBottom w:val="0"/>
          <w:divBdr>
            <w:top w:val="none" w:sz="0" w:space="0" w:color="auto"/>
            <w:left w:val="none" w:sz="0" w:space="0" w:color="auto"/>
            <w:bottom w:val="none" w:sz="0" w:space="0" w:color="auto"/>
            <w:right w:val="none" w:sz="0" w:space="0" w:color="auto"/>
          </w:divBdr>
        </w:div>
        <w:div w:id="1118059766">
          <w:marLeft w:val="480"/>
          <w:marRight w:val="0"/>
          <w:marTop w:val="0"/>
          <w:marBottom w:val="0"/>
          <w:divBdr>
            <w:top w:val="none" w:sz="0" w:space="0" w:color="auto"/>
            <w:left w:val="none" w:sz="0" w:space="0" w:color="auto"/>
            <w:bottom w:val="none" w:sz="0" w:space="0" w:color="auto"/>
            <w:right w:val="none" w:sz="0" w:space="0" w:color="auto"/>
          </w:divBdr>
        </w:div>
        <w:div w:id="1421679326">
          <w:marLeft w:val="480"/>
          <w:marRight w:val="0"/>
          <w:marTop w:val="0"/>
          <w:marBottom w:val="0"/>
          <w:divBdr>
            <w:top w:val="none" w:sz="0" w:space="0" w:color="auto"/>
            <w:left w:val="none" w:sz="0" w:space="0" w:color="auto"/>
            <w:bottom w:val="none" w:sz="0" w:space="0" w:color="auto"/>
            <w:right w:val="none" w:sz="0" w:space="0" w:color="auto"/>
          </w:divBdr>
        </w:div>
        <w:div w:id="1485045810">
          <w:marLeft w:val="480"/>
          <w:marRight w:val="0"/>
          <w:marTop w:val="0"/>
          <w:marBottom w:val="0"/>
          <w:divBdr>
            <w:top w:val="none" w:sz="0" w:space="0" w:color="auto"/>
            <w:left w:val="none" w:sz="0" w:space="0" w:color="auto"/>
            <w:bottom w:val="none" w:sz="0" w:space="0" w:color="auto"/>
            <w:right w:val="none" w:sz="0" w:space="0" w:color="auto"/>
          </w:divBdr>
        </w:div>
        <w:div w:id="70859415">
          <w:marLeft w:val="480"/>
          <w:marRight w:val="0"/>
          <w:marTop w:val="0"/>
          <w:marBottom w:val="0"/>
          <w:divBdr>
            <w:top w:val="none" w:sz="0" w:space="0" w:color="auto"/>
            <w:left w:val="none" w:sz="0" w:space="0" w:color="auto"/>
            <w:bottom w:val="none" w:sz="0" w:space="0" w:color="auto"/>
            <w:right w:val="none" w:sz="0" w:space="0" w:color="auto"/>
          </w:divBdr>
        </w:div>
        <w:div w:id="1152259532">
          <w:marLeft w:val="480"/>
          <w:marRight w:val="0"/>
          <w:marTop w:val="0"/>
          <w:marBottom w:val="0"/>
          <w:divBdr>
            <w:top w:val="none" w:sz="0" w:space="0" w:color="auto"/>
            <w:left w:val="none" w:sz="0" w:space="0" w:color="auto"/>
            <w:bottom w:val="none" w:sz="0" w:space="0" w:color="auto"/>
            <w:right w:val="none" w:sz="0" w:space="0" w:color="auto"/>
          </w:divBdr>
        </w:div>
        <w:div w:id="945306741">
          <w:marLeft w:val="480"/>
          <w:marRight w:val="0"/>
          <w:marTop w:val="0"/>
          <w:marBottom w:val="0"/>
          <w:divBdr>
            <w:top w:val="none" w:sz="0" w:space="0" w:color="auto"/>
            <w:left w:val="none" w:sz="0" w:space="0" w:color="auto"/>
            <w:bottom w:val="none" w:sz="0" w:space="0" w:color="auto"/>
            <w:right w:val="none" w:sz="0" w:space="0" w:color="auto"/>
          </w:divBdr>
        </w:div>
        <w:div w:id="2130389223">
          <w:marLeft w:val="480"/>
          <w:marRight w:val="0"/>
          <w:marTop w:val="0"/>
          <w:marBottom w:val="0"/>
          <w:divBdr>
            <w:top w:val="none" w:sz="0" w:space="0" w:color="auto"/>
            <w:left w:val="none" w:sz="0" w:space="0" w:color="auto"/>
            <w:bottom w:val="none" w:sz="0" w:space="0" w:color="auto"/>
            <w:right w:val="none" w:sz="0" w:space="0" w:color="auto"/>
          </w:divBdr>
        </w:div>
        <w:div w:id="921179660">
          <w:marLeft w:val="480"/>
          <w:marRight w:val="0"/>
          <w:marTop w:val="0"/>
          <w:marBottom w:val="0"/>
          <w:divBdr>
            <w:top w:val="none" w:sz="0" w:space="0" w:color="auto"/>
            <w:left w:val="none" w:sz="0" w:space="0" w:color="auto"/>
            <w:bottom w:val="none" w:sz="0" w:space="0" w:color="auto"/>
            <w:right w:val="none" w:sz="0" w:space="0" w:color="auto"/>
          </w:divBdr>
        </w:div>
        <w:div w:id="1807427957">
          <w:marLeft w:val="480"/>
          <w:marRight w:val="0"/>
          <w:marTop w:val="0"/>
          <w:marBottom w:val="0"/>
          <w:divBdr>
            <w:top w:val="none" w:sz="0" w:space="0" w:color="auto"/>
            <w:left w:val="none" w:sz="0" w:space="0" w:color="auto"/>
            <w:bottom w:val="none" w:sz="0" w:space="0" w:color="auto"/>
            <w:right w:val="none" w:sz="0" w:space="0" w:color="auto"/>
          </w:divBdr>
        </w:div>
        <w:div w:id="1863980613">
          <w:marLeft w:val="480"/>
          <w:marRight w:val="0"/>
          <w:marTop w:val="0"/>
          <w:marBottom w:val="0"/>
          <w:divBdr>
            <w:top w:val="none" w:sz="0" w:space="0" w:color="auto"/>
            <w:left w:val="none" w:sz="0" w:space="0" w:color="auto"/>
            <w:bottom w:val="none" w:sz="0" w:space="0" w:color="auto"/>
            <w:right w:val="none" w:sz="0" w:space="0" w:color="auto"/>
          </w:divBdr>
        </w:div>
        <w:div w:id="1362365223">
          <w:marLeft w:val="480"/>
          <w:marRight w:val="0"/>
          <w:marTop w:val="0"/>
          <w:marBottom w:val="0"/>
          <w:divBdr>
            <w:top w:val="none" w:sz="0" w:space="0" w:color="auto"/>
            <w:left w:val="none" w:sz="0" w:space="0" w:color="auto"/>
            <w:bottom w:val="none" w:sz="0" w:space="0" w:color="auto"/>
            <w:right w:val="none" w:sz="0" w:space="0" w:color="auto"/>
          </w:divBdr>
        </w:div>
        <w:div w:id="1344015168">
          <w:marLeft w:val="480"/>
          <w:marRight w:val="0"/>
          <w:marTop w:val="0"/>
          <w:marBottom w:val="0"/>
          <w:divBdr>
            <w:top w:val="none" w:sz="0" w:space="0" w:color="auto"/>
            <w:left w:val="none" w:sz="0" w:space="0" w:color="auto"/>
            <w:bottom w:val="none" w:sz="0" w:space="0" w:color="auto"/>
            <w:right w:val="none" w:sz="0" w:space="0" w:color="auto"/>
          </w:divBdr>
        </w:div>
        <w:div w:id="301466911">
          <w:marLeft w:val="480"/>
          <w:marRight w:val="0"/>
          <w:marTop w:val="0"/>
          <w:marBottom w:val="0"/>
          <w:divBdr>
            <w:top w:val="none" w:sz="0" w:space="0" w:color="auto"/>
            <w:left w:val="none" w:sz="0" w:space="0" w:color="auto"/>
            <w:bottom w:val="none" w:sz="0" w:space="0" w:color="auto"/>
            <w:right w:val="none" w:sz="0" w:space="0" w:color="auto"/>
          </w:divBdr>
        </w:div>
        <w:div w:id="269551336">
          <w:marLeft w:val="480"/>
          <w:marRight w:val="0"/>
          <w:marTop w:val="0"/>
          <w:marBottom w:val="0"/>
          <w:divBdr>
            <w:top w:val="none" w:sz="0" w:space="0" w:color="auto"/>
            <w:left w:val="none" w:sz="0" w:space="0" w:color="auto"/>
            <w:bottom w:val="none" w:sz="0" w:space="0" w:color="auto"/>
            <w:right w:val="none" w:sz="0" w:space="0" w:color="auto"/>
          </w:divBdr>
        </w:div>
        <w:div w:id="1888445599">
          <w:marLeft w:val="480"/>
          <w:marRight w:val="0"/>
          <w:marTop w:val="0"/>
          <w:marBottom w:val="0"/>
          <w:divBdr>
            <w:top w:val="none" w:sz="0" w:space="0" w:color="auto"/>
            <w:left w:val="none" w:sz="0" w:space="0" w:color="auto"/>
            <w:bottom w:val="none" w:sz="0" w:space="0" w:color="auto"/>
            <w:right w:val="none" w:sz="0" w:space="0" w:color="auto"/>
          </w:divBdr>
        </w:div>
        <w:div w:id="1012682920">
          <w:marLeft w:val="480"/>
          <w:marRight w:val="0"/>
          <w:marTop w:val="0"/>
          <w:marBottom w:val="0"/>
          <w:divBdr>
            <w:top w:val="none" w:sz="0" w:space="0" w:color="auto"/>
            <w:left w:val="none" w:sz="0" w:space="0" w:color="auto"/>
            <w:bottom w:val="none" w:sz="0" w:space="0" w:color="auto"/>
            <w:right w:val="none" w:sz="0" w:space="0" w:color="auto"/>
          </w:divBdr>
        </w:div>
        <w:div w:id="1805417632">
          <w:marLeft w:val="480"/>
          <w:marRight w:val="0"/>
          <w:marTop w:val="0"/>
          <w:marBottom w:val="0"/>
          <w:divBdr>
            <w:top w:val="none" w:sz="0" w:space="0" w:color="auto"/>
            <w:left w:val="none" w:sz="0" w:space="0" w:color="auto"/>
            <w:bottom w:val="none" w:sz="0" w:space="0" w:color="auto"/>
            <w:right w:val="none" w:sz="0" w:space="0" w:color="auto"/>
          </w:divBdr>
        </w:div>
        <w:div w:id="934289079">
          <w:marLeft w:val="480"/>
          <w:marRight w:val="0"/>
          <w:marTop w:val="0"/>
          <w:marBottom w:val="0"/>
          <w:divBdr>
            <w:top w:val="none" w:sz="0" w:space="0" w:color="auto"/>
            <w:left w:val="none" w:sz="0" w:space="0" w:color="auto"/>
            <w:bottom w:val="none" w:sz="0" w:space="0" w:color="auto"/>
            <w:right w:val="none" w:sz="0" w:space="0" w:color="auto"/>
          </w:divBdr>
        </w:div>
        <w:div w:id="1432049568">
          <w:marLeft w:val="480"/>
          <w:marRight w:val="0"/>
          <w:marTop w:val="0"/>
          <w:marBottom w:val="0"/>
          <w:divBdr>
            <w:top w:val="none" w:sz="0" w:space="0" w:color="auto"/>
            <w:left w:val="none" w:sz="0" w:space="0" w:color="auto"/>
            <w:bottom w:val="none" w:sz="0" w:space="0" w:color="auto"/>
            <w:right w:val="none" w:sz="0" w:space="0" w:color="auto"/>
          </w:divBdr>
        </w:div>
        <w:div w:id="731121963">
          <w:marLeft w:val="480"/>
          <w:marRight w:val="0"/>
          <w:marTop w:val="0"/>
          <w:marBottom w:val="0"/>
          <w:divBdr>
            <w:top w:val="none" w:sz="0" w:space="0" w:color="auto"/>
            <w:left w:val="none" w:sz="0" w:space="0" w:color="auto"/>
            <w:bottom w:val="none" w:sz="0" w:space="0" w:color="auto"/>
            <w:right w:val="none" w:sz="0" w:space="0" w:color="auto"/>
          </w:divBdr>
        </w:div>
        <w:div w:id="1359745412">
          <w:marLeft w:val="480"/>
          <w:marRight w:val="0"/>
          <w:marTop w:val="0"/>
          <w:marBottom w:val="0"/>
          <w:divBdr>
            <w:top w:val="none" w:sz="0" w:space="0" w:color="auto"/>
            <w:left w:val="none" w:sz="0" w:space="0" w:color="auto"/>
            <w:bottom w:val="none" w:sz="0" w:space="0" w:color="auto"/>
            <w:right w:val="none" w:sz="0" w:space="0" w:color="auto"/>
          </w:divBdr>
        </w:div>
        <w:div w:id="1867599467">
          <w:marLeft w:val="480"/>
          <w:marRight w:val="0"/>
          <w:marTop w:val="0"/>
          <w:marBottom w:val="0"/>
          <w:divBdr>
            <w:top w:val="none" w:sz="0" w:space="0" w:color="auto"/>
            <w:left w:val="none" w:sz="0" w:space="0" w:color="auto"/>
            <w:bottom w:val="none" w:sz="0" w:space="0" w:color="auto"/>
            <w:right w:val="none" w:sz="0" w:space="0" w:color="auto"/>
          </w:divBdr>
        </w:div>
        <w:div w:id="1964922730">
          <w:marLeft w:val="480"/>
          <w:marRight w:val="0"/>
          <w:marTop w:val="0"/>
          <w:marBottom w:val="0"/>
          <w:divBdr>
            <w:top w:val="none" w:sz="0" w:space="0" w:color="auto"/>
            <w:left w:val="none" w:sz="0" w:space="0" w:color="auto"/>
            <w:bottom w:val="none" w:sz="0" w:space="0" w:color="auto"/>
            <w:right w:val="none" w:sz="0" w:space="0" w:color="auto"/>
          </w:divBdr>
        </w:div>
        <w:div w:id="648049521">
          <w:marLeft w:val="480"/>
          <w:marRight w:val="0"/>
          <w:marTop w:val="0"/>
          <w:marBottom w:val="0"/>
          <w:divBdr>
            <w:top w:val="none" w:sz="0" w:space="0" w:color="auto"/>
            <w:left w:val="none" w:sz="0" w:space="0" w:color="auto"/>
            <w:bottom w:val="none" w:sz="0" w:space="0" w:color="auto"/>
            <w:right w:val="none" w:sz="0" w:space="0" w:color="auto"/>
          </w:divBdr>
        </w:div>
        <w:div w:id="1728646554">
          <w:marLeft w:val="480"/>
          <w:marRight w:val="0"/>
          <w:marTop w:val="0"/>
          <w:marBottom w:val="0"/>
          <w:divBdr>
            <w:top w:val="none" w:sz="0" w:space="0" w:color="auto"/>
            <w:left w:val="none" w:sz="0" w:space="0" w:color="auto"/>
            <w:bottom w:val="none" w:sz="0" w:space="0" w:color="auto"/>
            <w:right w:val="none" w:sz="0" w:space="0" w:color="auto"/>
          </w:divBdr>
        </w:div>
        <w:div w:id="1627084049">
          <w:marLeft w:val="480"/>
          <w:marRight w:val="0"/>
          <w:marTop w:val="0"/>
          <w:marBottom w:val="0"/>
          <w:divBdr>
            <w:top w:val="none" w:sz="0" w:space="0" w:color="auto"/>
            <w:left w:val="none" w:sz="0" w:space="0" w:color="auto"/>
            <w:bottom w:val="none" w:sz="0" w:space="0" w:color="auto"/>
            <w:right w:val="none" w:sz="0" w:space="0" w:color="auto"/>
          </w:divBdr>
        </w:div>
        <w:div w:id="548955230">
          <w:marLeft w:val="480"/>
          <w:marRight w:val="0"/>
          <w:marTop w:val="0"/>
          <w:marBottom w:val="0"/>
          <w:divBdr>
            <w:top w:val="none" w:sz="0" w:space="0" w:color="auto"/>
            <w:left w:val="none" w:sz="0" w:space="0" w:color="auto"/>
            <w:bottom w:val="none" w:sz="0" w:space="0" w:color="auto"/>
            <w:right w:val="none" w:sz="0" w:space="0" w:color="auto"/>
          </w:divBdr>
        </w:div>
        <w:div w:id="239214771">
          <w:marLeft w:val="480"/>
          <w:marRight w:val="0"/>
          <w:marTop w:val="0"/>
          <w:marBottom w:val="0"/>
          <w:divBdr>
            <w:top w:val="none" w:sz="0" w:space="0" w:color="auto"/>
            <w:left w:val="none" w:sz="0" w:space="0" w:color="auto"/>
            <w:bottom w:val="none" w:sz="0" w:space="0" w:color="auto"/>
            <w:right w:val="none" w:sz="0" w:space="0" w:color="auto"/>
          </w:divBdr>
        </w:div>
        <w:div w:id="158666933">
          <w:marLeft w:val="480"/>
          <w:marRight w:val="0"/>
          <w:marTop w:val="0"/>
          <w:marBottom w:val="0"/>
          <w:divBdr>
            <w:top w:val="none" w:sz="0" w:space="0" w:color="auto"/>
            <w:left w:val="none" w:sz="0" w:space="0" w:color="auto"/>
            <w:bottom w:val="none" w:sz="0" w:space="0" w:color="auto"/>
            <w:right w:val="none" w:sz="0" w:space="0" w:color="auto"/>
          </w:divBdr>
        </w:div>
        <w:div w:id="42144422">
          <w:marLeft w:val="480"/>
          <w:marRight w:val="0"/>
          <w:marTop w:val="0"/>
          <w:marBottom w:val="0"/>
          <w:divBdr>
            <w:top w:val="none" w:sz="0" w:space="0" w:color="auto"/>
            <w:left w:val="none" w:sz="0" w:space="0" w:color="auto"/>
            <w:bottom w:val="none" w:sz="0" w:space="0" w:color="auto"/>
            <w:right w:val="none" w:sz="0" w:space="0" w:color="auto"/>
          </w:divBdr>
        </w:div>
        <w:div w:id="1925719667">
          <w:marLeft w:val="480"/>
          <w:marRight w:val="0"/>
          <w:marTop w:val="0"/>
          <w:marBottom w:val="0"/>
          <w:divBdr>
            <w:top w:val="none" w:sz="0" w:space="0" w:color="auto"/>
            <w:left w:val="none" w:sz="0" w:space="0" w:color="auto"/>
            <w:bottom w:val="none" w:sz="0" w:space="0" w:color="auto"/>
            <w:right w:val="none" w:sz="0" w:space="0" w:color="auto"/>
          </w:divBdr>
        </w:div>
        <w:div w:id="362053283">
          <w:marLeft w:val="480"/>
          <w:marRight w:val="0"/>
          <w:marTop w:val="0"/>
          <w:marBottom w:val="0"/>
          <w:divBdr>
            <w:top w:val="none" w:sz="0" w:space="0" w:color="auto"/>
            <w:left w:val="none" w:sz="0" w:space="0" w:color="auto"/>
            <w:bottom w:val="none" w:sz="0" w:space="0" w:color="auto"/>
            <w:right w:val="none" w:sz="0" w:space="0" w:color="auto"/>
          </w:divBdr>
        </w:div>
        <w:div w:id="1610238473">
          <w:marLeft w:val="480"/>
          <w:marRight w:val="0"/>
          <w:marTop w:val="0"/>
          <w:marBottom w:val="0"/>
          <w:divBdr>
            <w:top w:val="none" w:sz="0" w:space="0" w:color="auto"/>
            <w:left w:val="none" w:sz="0" w:space="0" w:color="auto"/>
            <w:bottom w:val="none" w:sz="0" w:space="0" w:color="auto"/>
            <w:right w:val="none" w:sz="0" w:space="0" w:color="auto"/>
          </w:divBdr>
        </w:div>
        <w:div w:id="1324966892">
          <w:marLeft w:val="480"/>
          <w:marRight w:val="0"/>
          <w:marTop w:val="0"/>
          <w:marBottom w:val="0"/>
          <w:divBdr>
            <w:top w:val="none" w:sz="0" w:space="0" w:color="auto"/>
            <w:left w:val="none" w:sz="0" w:space="0" w:color="auto"/>
            <w:bottom w:val="none" w:sz="0" w:space="0" w:color="auto"/>
            <w:right w:val="none" w:sz="0" w:space="0" w:color="auto"/>
          </w:divBdr>
        </w:div>
        <w:div w:id="1899046757">
          <w:marLeft w:val="480"/>
          <w:marRight w:val="0"/>
          <w:marTop w:val="0"/>
          <w:marBottom w:val="0"/>
          <w:divBdr>
            <w:top w:val="none" w:sz="0" w:space="0" w:color="auto"/>
            <w:left w:val="none" w:sz="0" w:space="0" w:color="auto"/>
            <w:bottom w:val="none" w:sz="0" w:space="0" w:color="auto"/>
            <w:right w:val="none" w:sz="0" w:space="0" w:color="auto"/>
          </w:divBdr>
        </w:div>
        <w:div w:id="1500120194">
          <w:marLeft w:val="480"/>
          <w:marRight w:val="0"/>
          <w:marTop w:val="0"/>
          <w:marBottom w:val="0"/>
          <w:divBdr>
            <w:top w:val="none" w:sz="0" w:space="0" w:color="auto"/>
            <w:left w:val="none" w:sz="0" w:space="0" w:color="auto"/>
            <w:bottom w:val="none" w:sz="0" w:space="0" w:color="auto"/>
            <w:right w:val="none" w:sz="0" w:space="0" w:color="auto"/>
          </w:divBdr>
        </w:div>
        <w:div w:id="121701168">
          <w:marLeft w:val="480"/>
          <w:marRight w:val="0"/>
          <w:marTop w:val="0"/>
          <w:marBottom w:val="0"/>
          <w:divBdr>
            <w:top w:val="none" w:sz="0" w:space="0" w:color="auto"/>
            <w:left w:val="none" w:sz="0" w:space="0" w:color="auto"/>
            <w:bottom w:val="none" w:sz="0" w:space="0" w:color="auto"/>
            <w:right w:val="none" w:sz="0" w:space="0" w:color="auto"/>
          </w:divBdr>
        </w:div>
        <w:div w:id="1421298095">
          <w:marLeft w:val="480"/>
          <w:marRight w:val="0"/>
          <w:marTop w:val="0"/>
          <w:marBottom w:val="0"/>
          <w:divBdr>
            <w:top w:val="none" w:sz="0" w:space="0" w:color="auto"/>
            <w:left w:val="none" w:sz="0" w:space="0" w:color="auto"/>
            <w:bottom w:val="none" w:sz="0" w:space="0" w:color="auto"/>
            <w:right w:val="none" w:sz="0" w:space="0" w:color="auto"/>
          </w:divBdr>
        </w:div>
        <w:div w:id="1362625822">
          <w:marLeft w:val="480"/>
          <w:marRight w:val="0"/>
          <w:marTop w:val="0"/>
          <w:marBottom w:val="0"/>
          <w:divBdr>
            <w:top w:val="none" w:sz="0" w:space="0" w:color="auto"/>
            <w:left w:val="none" w:sz="0" w:space="0" w:color="auto"/>
            <w:bottom w:val="none" w:sz="0" w:space="0" w:color="auto"/>
            <w:right w:val="none" w:sz="0" w:space="0" w:color="auto"/>
          </w:divBdr>
        </w:div>
        <w:div w:id="1451589447">
          <w:marLeft w:val="480"/>
          <w:marRight w:val="0"/>
          <w:marTop w:val="0"/>
          <w:marBottom w:val="0"/>
          <w:divBdr>
            <w:top w:val="none" w:sz="0" w:space="0" w:color="auto"/>
            <w:left w:val="none" w:sz="0" w:space="0" w:color="auto"/>
            <w:bottom w:val="none" w:sz="0" w:space="0" w:color="auto"/>
            <w:right w:val="none" w:sz="0" w:space="0" w:color="auto"/>
          </w:divBdr>
        </w:div>
        <w:div w:id="1916891348">
          <w:marLeft w:val="480"/>
          <w:marRight w:val="0"/>
          <w:marTop w:val="0"/>
          <w:marBottom w:val="0"/>
          <w:divBdr>
            <w:top w:val="none" w:sz="0" w:space="0" w:color="auto"/>
            <w:left w:val="none" w:sz="0" w:space="0" w:color="auto"/>
            <w:bottom w:val="none" w:sz="0" w:space="0" w:color="auto"/>
            <w:right w:val="none" w:sz="0" w:space="0" w:color="auto"/>
          </w:divBdr>
        </w:div>
        <w:div w:id="755513865">
          <w:marLeft w:val="480"/>
          <w:marRight w:val="0"/>
          <w:marTop w:val="0"/>
          <w:marBottom w:val="0"/>
          <w:divBdr>
            <w:top w:val="none" w:sz="0" w:space="0" w:color="auto"/>
            <w:left w:val="none" w:sz="0" w:space="0" w:color="auto"/>
            <w:bottom w:val="none" w:sz="0" w:space="0" w:color="auto"/>
            <w:right w:val="none" w:sz="0" w:space="0" w:color="auto"/>
          </w:divBdr>
        </w:div>
        <w:div w:id="105739194">
          <w:marLeft w:val="480"/>
          <w:marRight w:val="0"/>
          <w:marTop w:val="0"/>
          <w:marBottom w:val="0"/>
          <w:divBdr>
            <w:top w:val="none" w:sz="0" w:space="0" w:color="auto"/>
            <w:left w:val="none" w:sz="0" w:space="0" w:color="auto"/>
            <w:bottom w:val="none" w:sz="0" w:space="0" w:color="auto"/>
            <w:right w:val="none" w:sz="0" w:space="0" w:color="auto"/>
          </w:divBdr>
        </w:div>
      </w:divsChild>
    </w:div>
    <w:div w:id="1356075069">
      <w:bodyDiv w:val="1"/>
      <w:marLeft w:val="0"/>
      <w:marRight w:val="0"/>
      <w:marTop w:val="0"/>
      <w:marBottom w:val="0"/>
      <w:divBdr>
        <w:top w:val="none" w:sz="0" w:space="0" w:color="auto"/>
        <w:left w:val="none" w:sz="0" w:space="0" w:color="auto"/>
        <w:bottom w:val="none" w:sz="0" w:space="0" w:color="auto"/>
        <w:right w:val="none" w:sz="0" w:space="0" w:color="auto"/>
      </w:divBdr>
    </w:div>
    <w:div w:id="1356272024">
      <w:bodyDiv w:val="1"/>
      <w:marLeft w:val="0"/>
      <w:marRight w:val="0"/>
      <w:marTop w:val="0"/>
      <w:marBottom w:val="0"/>
      <w:divBdr>
        <w:top w:val="none" w:sz="0" w:space="0" w:color="auto"/>
        <w:left w:val="none" w:sz="0" w:space="0" w:color="auto"/>
        <w:bottom w:val="none" w:sz="0" w:space="0" w:color="auto"/>
        <w:right w:val="none" w:sz="0" w:space="0" w:color="auto"/>
      </w:divBdr>
    </w:div>
    <w:div w:id="1356347855">
      <w:bodyDiv w:val="1"/>
      <w:marLeft w:val="0"/>
      <w:marRight w:val="0"/>
      <w:marTop w:val="0"/>
      <w:marBottom w:val="0"/>
      <w:divBdr>
        <w:top w:val="none" w:sz="0" w:space="0" w:color="auto"/>
        <w:left w:val="none" w:sz="0" w:space="0" w:color="auto"/>
        <w:bottom w:val="none" w:sz="0" w:space="0" w:color="auto"/>
        <w:right w:val="none" w:sz="0" w:space="0" w:color="auto"/>
      </w:divBdr>
    </w:div>
    <w:div w:id="1356493707">
      <w:bodyDiv w:val="1"/>
      <w:marLeft w:val="0"/>
      <w:marRight w:val="0"/>
      <w:marTop w:val="0"/>
      <w:marBottom w:val="0"/>
      <w:divBdr>
        <w:top w:val="none" w:sz="0" w:space="0" w:color="auto"/>
        <w:left w:val="none" w:sz="0" w:space="0" w:color="auto"/>
        <w:bottom w:val="none" w:sz="0" w:space="0" w:color="auto"/>
        <w:right w:val="none" w:sz="0" w:space="0" w:color="auto"/>
      </w:divBdr>
    </w:div>
    <w:div w:id="1356496083">
      <w:bodyDiv w:val="1"/>
      <w:marLeft w:val="0"/>
      <w:marRight w:val="0"/>
      <w:marTop w:val="0"/>
      <w:marBottom w:val="0"/>
      <w:divBdr>
        <w:top w:val="none" w:sz="0" w:space="0" w:color="auto"/>
        <w:left w:val="none" w:sz="0" w:space="0" w:color="auto"/>
        <w:bottom w:val="none" w:sz="0" w:space="0" w:color="auto"/>
        <w:right w:val="none" w:sz="0" w:space="0" w:color="auto"/>
      </w:divBdr>
    </w:div>
    <w:div w:id="1356540268">
      <w:bodyDiv w:val="1"/>
      <w:marLeft w:val="0"/>
      <w:marRight w:val="0"/>
      <w:marTop w:val="0"/>
      <w:marBottom w:val="0"/>
      <w:divBdr>
        <w:top w:val="none" w:sz="0" w:space="0" w:color="auto"/>
        <w:left w:val="none" w:sz="0" w:space="0" w:color="auto"/>
        <w:bottom w:val="none" w:sz="0" w:space="0" w:color="auto"/>
        <w:right w:val="none" w:sz="0" w:space="0" w:color="auto"/>
      </w:divBdr>
    </w:div>
    <w:div w:id="1356687966">
      <w:bodyDiv w:val="1"/>
      <w:marLeft w:val="0"/>
      <w:marRight w:val="0"/>
      <w:marTop w:val="0"/>
      <w:marBottom w:val="0"/>
      <w:divBdr>
        <w:top w:val="none" w:sz="0" w:space="0" w:color="auto"/>
        <w:left w:val="none" w:sz="0" w:space="0" w:color="auto"/>
        <w:bottom w:val="none" w:sz="0" w:space="0" w:color="auto"/>
        <w:right w:val="none" w:sz="0" w:space="0" w:color="auto"/>
      </w:divBdr>
    </w:div>
    <w:div w:id="1356886986">
      <w:bodyDiv w:val="1"/>
      <w:marLeft w:val="0"/>
      <w:marRight w:val="0"/>
      <w:marTop w:val="0"/>
      <w:marBottom w:val="0"/>
      <w:divBdr>
        <w:top w:val="none" w:sz="0" w:space="0" w:color="auto"/>
        <w:left w:val="none" w:sz="0" w:space="0" w:color="auto"/>
        <w:bottom w:val="none" w:sz="0" w:space="0" w:color="auto"/>
        <w:right w:val="none" w:sz="0" w:space="0" w:color="auto"/>
      </w:divBdr>
    </w:div>
    <w:div w:id="1357003725">
      <w:bodyDiv w:val="1"/>
      <w:marLeft w:val="0"/>
      <w:marRight w:val="0"/>
      <w:marTop w:val="0"/>
      <w:marBottom w:val="0"/>
      <w:divBdr>
        <w:top w:val="none" w:sz="0" w:space="0" w:color="auto"/>
        <w:left w:val="none" w:sz="0" w:space="0" w:color="auto"/>
        <w:bottom w:val="none" w:sz="0" w:space="0" w:color="auto"/>
        <w:right w:val="none" w:sz="0" w:space="0" w:color="auto"/>
      </w:divBdr>
    </w:div>
    <w:div w:id="1358000190">
      <w:bodyDiv w:val="1"/>
      <w:marLeft w:val="0"/>
      <w:marRight w:val="0"/>
      <w:marTop w:val="0"/>
      <w:marBottom w:val="0"/>
      <w:divBdr>
        <w:top w:val="none" w:sz="0" w:space="0" w:color="auto"/>
        <w:left w:val="none" w:sz="0" w:space="0" w:color="auto"/>
        <w:bottom w:val="none" w:sz="0" w:space="0" w:color="auto"/>
        <w:right w:val="none" w:sz="0" w:space="0" w:color="auto"/>
      </w:divBdr>
    </w:div>
    <w:div w:id="1358390600">
      <w:bodyDiv w:val="1"/>
      <w:marLeft w:val="0"/>
      <w:marRight w:val="0"/>
      <w:marTop w:val="0"/>
      <w:marBottom w:val="0"/>
      <w:divBdr>
        <w:top w:val="none" w:sz="0" w:space="0" w:color="auto"/>
        <w:left w:val="none" w:sz="0" w:space="0" w:color="auto"/>
        <w:bottom w:val="none" w:sz="0" w:space="0" w:color="auto"/>
        <w:right w:val="none" w:sz="0" w:space="0" w:color="auto"/>
      </w:divBdr>
    </w:div>
    <w:div w:id="1358584055">
      <w:bodyDiv w:val="1"/>
      <w:marLeft w:val="0"/>
      <w:marRight w:val="0"/>
      <w:marTop w:val="0"/>
      <w:marBottom w:val="0"/>
      <w:divBdr>
        <w:top w:val="none" w:sz="0" w:space="0" w:color="auto"/>
        <w:left w:val="none" w:sz="0" w:space="0" w:color="auto"/>
        <w:bottom w:val="none" w:sz="0" w:space="0" w:color="auto"/>
        <w:right w:val="none" w:sz="0" w:space="0" w:color="auto"/>
      </w:divBdr>
    </w:div>
    <w:div w:id="1358777994">
      <w:bodyDiv w:val="1"/>
      <w:marLeft w:val="0"/>
      <w:marRight w:val="0"/>
      <w:marTop w:val="0"/>
      <w:marBottom w:val="0"/>
      <w:divBdr>
        <w:top w:val="none" w:sz="0" w:space="0" w:color="auto"/>
        <w:left w:val="none" w:sz="0" w:space="0" w:color="auto"/>
        <w:bottom w:val="none" w:sz="0" w:space="0" w:color="auto"/>
        <w:right w:val="none" w:sz="0" w:space="0" w:color="auto"/>
      </w:divBdr>
    </w:div>
    <w:div w:id="1358891785">
      <w:bodyDiv w:val="1"/>
      <w:marLeft w:val="0"/>
      <w:marRight w:val="0"/>
      <w:marTop w:val="0"/>
      <w:marBottom w:val="0"/>
      <w:divBdr>
        <w:top w:val="none" w:sz="0" w:space="0" w:color="auto"/>
        <w:left w:val="none" w:sz="0" w:space="0" w:color="auto"/>
        <w:bottom w:val="none" w:sz="0" w:space="0" w:color="auto"/>
        <w:right w:val="none" w:sz="0" w:space="0" w:color="auto"/>
      </w:divBdr>
    </w:div>
    <w:div w:id="1359240305">
      <w:bodyDiv w:val="1"/>
      <w:marLeft w:val="0"/>
      <w:marRight w:val="0"/>
      <w:marTop w:val="0"/>
      <w:marBottom w:val="0"/>
      <w:divBdr>
        <w:top w:val="none" w:sz="0" w:space="0" w:color="auto"/>
        <w:left w:val="none" w:sz="0" w:space="0" w:color="auto"/>
        <w:bottom w:val="none" w:sz="0" w:space="0" w:color="auto"/>
        <w:right w:val="none" w:sz="0" w:space="0" w:color="auto"/>
      </w:divBdr>
    </w:div>
    <w:div w:id="1359701609">
      <w:bodyDiv w:val="1"/>
      <w:marLeft w:val="0"/>
      <w:marRight w:val="0"/>
      <w:marTop w:val="0"/>
      <w:marBottom w:val="0"/>
      <w:divBdr>
        <w:top w:val="none" w:sz="0" w:space="0" w:color="auto"/>
        <w:left w:val="none" w:sz="0" w:space="0" w:color="auto"/>
        <w:bottom w:val="none" w:sz="0" w:space="0" w:color="auto"/>
        <w:right w:val="none" w:sz="0" w:space="0" w:color="auto"/>
      </w:divBdr>
    </w:div>
    <w:div w:id="1360080909">
      <w:bodyDiv w:val="1"/>
      <w:marLeft w:val="0"/>
      <w:marRight w:val="0"/>
      <w:marTop w:val="0"/>
      <w:marBottom w:val="0"/>
      <w:divBdr>
        <w:top w:val="none" w:sz="0" w:space="0" w:color="auto"/>
        <w:left w:val="none" w:sz="0" w:space="0" w:color="auto"/>
        <w:bottom w:val="none" w:sz="0" w:space="0" w:color="auto"/>
        <w:right w:val="none" w:sz="0" w:space="0" w:color="auto"/>
      </w:divBdr>
    </w:div>
    <w:div w:id="1360662247">
      <w:bodyDiv w:val="1"/>
      <w:marLeft w:val="0"/>
      <w:marRight w:val="0"/>
      <w:marTop w:val="0"/>
      <w:marBottom w:val="0"/>
      <w:divBdr>
        <w:top w:val="none" w:sz="0" w:space="0" w:color="auto"/>
        <w:left w:val="none" w:sz="0" w:space="0" w:color="auto"/>
        <w:bottom w:val="none" w:sz="0" w:space="0" w:color="auto"/>
        <w:right w:val="none" w:sz="0" w:space="0" w:color="auto"/>
      </w:divBdr>
    </w:div>
    <w:div w:id="1360669253">
      <w:bodyDiv w:val="1"/>
      <w:marLeft w:val="0"/>
      <w:marRight w:val="0"/>
      <w:marTop w:val="0"/>
      <w:marBottom w:val="0"/>
      <w:divBdr>
        <w:top w:val="none" w:sz="0" w:space="0" w:color="auto"/>
        <w:left w:val="none" w:sz="0" w:space="0" w:color="auto"/>
        <w:bottom w:val="none" w:sz="0" w:space="0" w:color="auto"/>
        <w:right w:val="none" w:sz="0" w:space="0" w:color="auto"/>
      </w:divBdr>
    </w:div>
    <w:div w:id="1360933812">
      <w:bodyDiv w:val="1"/>
      <w:marLeft w:val="0"/>
      <w:marRight w:val="0"/>
      <w:marTop w:val="0"/>
      <w:marBottom w:val="0"/>
      <w:divBdr>
        <w:top w:val="none" w:sz="0" w:space="0" w:color="auto"/>
        <w:left w:val="none" w:sz="0" w:space="0" w:color="auto"/>
        <w:bottom w:val="none" w:sz="0" w:space="0" w:color="auto"/>
        <w:right w:val="none" w:sz="0" w:space="0" w:color="auto"/>
      </w:divBdr>
    </w:div>
    <w:div w:id="1361008280">
      <w:bodyDiv w:val="1"/>
      <w:marLeft w:val="0"/>
      <w:marRight w:val="0"/>
      <w:marTop w:val="0"/>
      <w:marBottom w:val="0"/>
      <w:divBdr>
        <w:top w:val="none" w:sz="0" w:space="0" w:color="auto"/>
        <w:left w:val="none" w:sz="0" w:space="0" w:color="auto"/>
        <w:bottom w:val="none" w:sz="0" w:space="0" w:color="auto"/>
        <w:right w:val="none" w:sz="0" w:space="0" w:color="auto"/>
      </w:divBdr>
    </w:div>
    <w:div w:id="1361008977">
      <w:bodyDiv w:val="1"/>
      <w:marLeft w:val="0"/>
      <w:marRight w:val="0"/>
      <w:marTop w:val="0"/>
      <w:marBottom w:val="0"/>
      <w:divBdr>
        <w:top w:val="none" w:sz="0" w:space="0" w:color="auto"/>
        <w:left w:val="none" w:sz="0" w:space="0" w:color="auto"/>
        <w:bottom w:val="none" w:sz="0" w:space="0" w:color="auto"/>
        <w:right w:val="none" w:sz="0" w:space="0" w:color="auto"/>
      </w:divBdr>
    </w:div>
    <w:div w:id="1361122447">
      <w:bodyDiv w:val="1"/>
      <w:marLeft w:val="0"/>
      <w:marRight w:val="0"/>
      <w:marTop w:val="0"/>
      <w:marBottom w:val="0"/>
      <w:divBdr>
        <w:top w:val="none" w:sz="0" w:space="0" w:color="auto"/>
        <w:left w:val="none" w:sz="0" w:space="0" w:color="auto"/>
        <w:bottom w:val="none" w:sz="0" w:space="0" w:color="auto"/>
        <w:right w:val="none" w:sz="0" w:space="0" w:color="auto"/>
      </w:divBdr>
    </w:div>
    <w:div w:id="1361398868">
      <w:bodyDiv w:val="1"/>
      <w:marLeft w:val="0"/>
      <w:marRight w:val="0"/>
      <w:marTop w:val="0"/>
      <w:marBottom w:val="0"/>
      <w:divBdr>
        <w:top w:val="none" w:sz="0" w:space="0" w:color="auto"/>
        <w:left w:val="none" w:sz="0" w:space="0" w:color="auto"/>
        <w:bottom w:val="none" w:sz="0" w:space="0" w:color="auto"/>
        <w:right w:val="none" w:sz="0" w:space="0" w:color="auto"/>
      </w:divBdr>
    </w:div>
    <w:div w:id="1361782018">
      <w:bodyDiv w:val="1"/>
      <w:marLeft w:val="0"/>
      <w:marRight w:val="0"/>
      <w:marTop w:val="0"/>
      <w:marBottom w:val="0"/>
      <w:divBdr>
        <w:top w:val="none" w:sz="0" w:space="0" w:color="auto"/>
        <w:left w:val="none" w:sz="0" w:space="0" w:color="auto"/>
        <w:bottom w:val="none" w:sz="0" w:space="0" w:color="auto"/>
        <w:right w:val="none" w:sz="0" w:space="0" w:color="auto"/>
      </w:divBdr>
    </w:div>
    <w:div w:id="1362129196">
      <w:bodyDiv w:val="1"/>
      <w:marLeft w:val="0"/>
      <w:marRight w:val="0"/>
      <w:marTop w:val="0"/>
      <w:marBottom w:val="0"/>
      <w:divBdr>
        <w:top w:val="none" w:sz="0" w:space="0" w:color="auto"/>
        <w:left w:val="none" w:sz="0" w:space="0" w:color="auto"/>
        <w:bottom w:val="none" w:sz="0" w:space="0" w:color="auto"/>
        <w:right w:val="none" w:sz="0" w:space="0" w:color="auto"/>
      </w:divBdr>
    </w:div>
    <w:div w:id="1362433017">
      <w:bodyDiv w:val="1"/>
      <w:marLeft w:val="0"/>
      <w:marRight w:val="0"/>
      <w:marTop w:val="0"/>
      <w:marBottom w:val="0"/>
      <w:divBdr>
        <w:top w:val="none" w:sz="0" w:space="0" w:color="auto"/>
        <w:left w:val="none" w:sz="0" w:space="0" w:color="auto"/>
        <w:bottom w:val="none" w:sz="0" w:space="0" w:color="auto"/>
        <w:right w:val="none" w:sz="0" w:space="0" w:color="auto"/>
      </w:divBdr>
    </w:div>
    <w:div w:id="1362895388">
      <w:bodyDiv w:val="1"/>
      <w:marLeft w:val="0"/>
      <w:marRight w:val="0"/>
      <w:marTop w:val="0"/>
      <w:marBottom w:val="0"/>
      <w:divBdr>
        <w:top w:val="none" w:sz="0" w:space="0" w:color="auto"/>
        <w:left w:val="none" w:sz="0" w:space="0" w:color="auto"/>
        <w:bottom w:val="none" w:sz="0" w:space="0" w:color="auto"/>
        <w:right w:val="none" w:sz="0" w:space="0" w:color="auto"/>
      </w:divBdr>
    </w:div>
    <w:div w:id="1362899935">
      <w:bodyDiv w:val="1"/>
      <w:marLeft w:val="0"/>
      <w:marRight w:val="0"/>
      <w:marTop w:val="0"/>
      <w:marBottom w:val="0"/>
      <w:divBdr>
        <w:top w:val="none" w:sz="0" w:space="0" w:color="auto"/>
        <w:left w:val="none" w:sz="0" w:space="0" w:color="auto"/>
        <w:bottom w:val="none" w:sz="0" w:space="0" w:color="auto"/>
        <w:right w:val="none" w:sz="0" w:space="0" w:color="auto"/>
      </w:divBdr>
    </w:div>
    <w:div w:id="1362970459">
      <w:bodyDiv w:val="1"/>
      <w:marLeft w:val="0"/>
      <w:marRight w:val="0"/>
      <w:marTop w:val="0"/>
      <w:marBottom w:val="0"/>
      <w:divBdr>
        <w:top w:val="none" w:sz="0" w:space="0" w:color="auto"/>
        <w:left w:val="none" w:sz="0" w:space="0" w:color="auto"/>
        <w:bottom w:val="none" w:sz="0" w:space="0" w:color="auto"/>
        <w:right w:val="none" w:sz="0" w:space="0" w:color="auto"/>
      </w:divBdr>
    </w:div>
    <w:div w:id="1363020476">
      <w:bodyDiv w:val="1"/>
      <w:marLeft w:val="0"/>
      <w:marRight w:val="0"/>
      <w:marTop w:val="0"/>
      <w:marBottom w:val="0"/>
      <w:divBdr>
        <w:top w:val="none" w:sz="0" w:space="0" w:color="auto"/>
        <w:left w:val="none" w:sz="0" w:space="0" w:color="auto"/>
        <w:bottom w:val="none" w:sz="0" w:space="0" w:color="auto"/>
        <w:right w:val="none" w:sz="0" w:space="0" w:color="auto"/>
      </w:divBdr>
    </w:div>
    <w:div w:id="1363550278">
      <w:bodyDiv w:val="1"/>
      <w:marLeft w:val="0"/>
      <w:marRight w:val="0"/>
      <w:marTop w:val="0"/>
      <w:marBottom w:val="0"/>
      <w:divBdr>
        <w:top w:val="none" w:sz="0" w:space="0" w:color="auto"/>
        <w:left w:val="none" w:sz="0" w:space="0" w:color="auto"/>
        <w:bottom w:val="none" w:sz="0" w:space="0" w:color="auto"/>
        <w:right w:val="none" w:sz="0" w:space="0" w:color="auto"/>
      </w:divBdr>
    </w:div>
    <w:div w:id="1363704760">
      <w:bodyDiv w:val="1"/>
      <w:marLeft w:val="0"/>
      <w:marRight w:val="0"/>
      <w:marTop w:val="0"/>
      <w:marBottom w:val="0"/>
      <w:divBdr>
        <w:top w:val="none" w:sz="0" w:space="0" w:color="auto"/>
        <w:left w:val="none" w:sz="0" w:space="0" w:color="auto"/>
        <w:bottom w:val="none" w:sz="0" w:space="0" w:color="auto"/>
        <w:right w:val="none" w:sz="0" w:space="0" w:color="auto"/>
      </w:divBdr>
    </w:div>
    <w:div w:id="1363752437">
      <w:bodyDiv w:val="1"/>
      <w:marLeft w:val="0"/>
      <w:marRight w:val="0"/>
      <w:marTop w:val="0"/>
      <w:marBottom w:val="0"/>
      <w:divBdr>
        <w:top w:val="none" w:sz="0" w:space="0" w:color="auto"/>
        <w:left w:val="none" w:sz="0" w:space="0" w:color="auto"/>
        <w:bottom w:val="none" w:sz="0" w:space="0" w:color="auto"/>
        <w:right w:val="none" w:sz="0" w:space="0" w:color="auto"/>
      </w:divBdr>
    </w:div>
    <w:div w:id="1363825353">
      <w:bodyDiv w:val="1"/>
      <w:marLeft w:val="0"/>
      <w:marRight w:val="0"/>
      <w:marTop w:val="0"/>
      <w:marBottom w:val="0"/>
      <w:divBdr>
        <w:top w:val="none" w:sz="0" w:space="0" w:color="auto"/>
        <w:left w:val="none" w:sz="0" w:space="0" w:color="auto"/>
        <w:bottom w:val="none" w:sz="0" w:space="0" w:color="auto"/>
        <w:right w:val="none" w:sz="0" w:space="0" w:color="auto"/>
      </w:divBdr>
      <w:divsChild>
        <w:div w:id="1858344728">
          <w:marLeft w:val="480"/>
          <w:marRight w:val="0"/>
          <w:marTop w:val="0"/>
          <w:marBottom w:val="0"/>
          <w:divBdr>
            <w:top w:val="none" w:sz="0" w:space="0" w:color="auto"/>
            <w:left w:val="none" w:sz="0" w:space="0" w:color="auto"/>
            <w:bottom w:val="none" w:sz="0" w:space="0" w:color="auto"/>
            <w:right w:val="none" w:sz="0" w:space="0" w:color="auto"/>
          </w:divBdr>
        </w:div>
        <w:div w:id="248777407">
          <w:marLeft w:val="480"/>
          <w:marRight w:val="0"/>
          <w:marTop w:val="0"/>
          <w:marBottom w:val="0"/>
          <w:divBdr>
            <w:top w:val="none" w:sz="0" w:space="0" w:color="auto"/>
            <w:left w:val="none" w:sz="0" w:space="0" w:color="auto"/>
            <w:bottom w:val="none" w:sz="0" w:space="0" w:color="auto"/>
            <w:right w:val="none" w:sz="0" w:space="0" w:color="auto"/>
          </w:divBdr>
        </w:div>
        <w:div w:id="1417286787">
          <w:marLeft w:val="480"/>
          <w:marRight w:val="0"/>
          <w:marTop w:val="0"/>
          <w:marBottom w:val="0"/>
          <w:divBdr>
            <w:top w:val="none" w:sz="0" w:space="0" w:color="auto"/>
            <w:left w:val="none" w:sz="0" w:space="0" w:color="auto"/>
            <w:bottom w:val="none" w:sz="0" w:space="0" w:color="auto"/>
            <w:right w:val="none" w:sz="0" w:space="0" w:color="auto"/>
          </w:divBdr>
        </w:div>
        <w:div w:id="2100519854">
          <w:marLeft w:val="480"/>
          <w:marRight w:val="0"/>
          <w:marTop w:val="0"/>
          <w:marBottom w:val="0"/>
          <w:divBdr>
            <w:top w:val="none" w:sz="0" w:space="0" w:color="auto"/>
            <w:left w:val="none" w:sz="0" w:space="0" w:color="auto"/>
            <w:bottom w:val="none" w:sz="0" w:space="0" w:color="auto"/>
            <w:right w:val="none" w:sz="0" w:space="0" w:color="auto"/>
          </w:divBdr>
        </w:div>
        <w:div w:id="661003235">
          <w:marLeft w:val="480"/>
          <w:marRight w:val="0"/>
          <w:marTop w:val="0"/>
          <w:marBottom w:val="0"/>
          <w:divBdr>
            <w:top w:val="none" w:sz="0" w:space="0" w:color="auto"/>
            <w:left w:val="none" w:sz="0" w:space="0" w:color="auto"/>
            <w:bottom w:val="none" w:sz="0" w:space="0" w:color="auto"/>
            <w:right w:val="none" w:sz="0" w:space="0" w:color="auto"/>
          </w:divBdr>
        </w:div>
        <w:div w:id="1801604358">
          <w:marLeft w:val="480"/>
          <w:marRight w:val="0"/>
          <w:marTop w:val="0"/>
          <w:marBottom w:val="0"/>
          <w:divBdr>
            <w:top w:val="none" w:sz="0" w:space="0" w:color="auto"/>
            <w:left w:val="none" w:sz="0" w:space="0" w:color="auto"/>
            <w:bottom w:val="none" w:sz="0" w:space="0" w:color="auto"/>
            <w:right w:val="none" w:sz="0" w:space="0" w:color="auto"/>
          </w:divBdr>
        </w:div>
        <w:div w:id="2063358336">
          <w:marLeft w:val="480"/>
          <w:marRight w:val="0"/>
          <w:marTop w:val="0"/>
          <w:marBottom w:val="0"/>
          <w:divBdr>
            <w:top w:val="none" w:sz="0" w:space="0" w:color="auto"/>
            <w:left w:val="none" w:sz="0" w:space="0" w:color="auto"/>
            <w:bottom w:val="none" w:sz="0" w:space="0" w:color="auto"/>
            <w:right w:val="none" w:sz="0" w:space="0" w:color="auto"/>
          </w:divBdr>
        </w:div>
        <w:div w:id="612633853">
          <w:marLeft w:val="480"/>
          <w:marRight w:val="0"/>
          <w:marTop w:val="0"/>
          <w:marBottom w:val="0"/>
          <w:divBdr>
            <w:top w:val="none" w:sz="0" w:space="0" w:color="auto"/>
            <w:left w:val="none" w:sz="0" w:space="0" w:color="auto"/>
            <w:bottom w:val="none" w:sz="0" w:space="0" w:color="auto"/>
            <w:right w:val="none" w:sz="0" w:space="0" w:color="auto"/>
          </w:divBdr>
        </w:div>
        <w:div w:id="1645310610">
          <w:marLeft w:val="480"/>
          <w:marRight w:val="0"/>
          <w:marTop w:val="0"/>
          <w:marBottom w:val="0"/>
          <w:divBdr>
            <w:top w:val="none" w:sz="0" w:space="0" w:color="auto"/>
            <w:left w:val="none" w:sz="0" w:space="0" w:color="auto"/>
            <w:bottom w:val="none" w:sz="0" w:space="0" w:color="auto"/>
            <w:right w:val="none" w:sz="0" w:space="0" w:color="auto"/>
          </w:divBdr>
        </w:div>
        <w:div w:id="6903905">
          <w:marLeft w:val="480"/>
          <w:marRight w:val="0"/>
          <w:marTop w:val="0"/>
          <w:marBottom w:val="0"/>
          <w:divBdr>
            <w:top w:val="none" w:sz="0" w:space="0" w:color="auto"/>
            <w:left w:val="none" w:sz="0" w:space="0" w:color="auto"/>
            <w:bottom w:val="none" w:sz="0" w:space="0" w:color="auto"/>
            <w:right w:val="none" w:sz="0" w:space="0" w:color="auto"/>
          </w:divBdr>
        </w:div>
        <w:div w:id="669873364">
          <w:marLeft w:val="480"/>
          <w:marRight w:val="0"/>
          <w:marTop w:val="0"/>
          <w:marBottom w:val="0"/>
          <w:divBdr>
            <w:top w:val="none" w:sz="0" w:space="0" w:color="auto"/>
            <w:left w:val="none" w:sz="0" w:space="0" w:color="auto"/>
            <w:bottom w:val="none" w:sz="0" w:space="0" w:color="auto"/>
            <w:right w:val="none" w:sz="0" w:space="0" w:color="auto"/>
          </w:divBdr>
        </w:div>
        <w:div w:id="476074492">
          <w:marLeft w:val="480"/>
          <w:marRight w:val="0"/>
          <w:marTop w:val="0"/>
          <w:marBottom w:val="0"/>
          <w:divBdr>
            <w:top w:val="none" w:sz="0" w:space="0" w:color="auto"/>
            <w:left w:val="none" w:sz="0" w:space="0" w:color="auto"/>
            <w:bottom w:val="none" w:sz="0" w:space="0" w:color="auto"/>
            <w:right w:val="none" w:sz="0" w:space="0" w:color="auto"/>
          </w:divBdr>
        </w:div>
        <w:div w:id="1472096260">
          <w:marLeft w:val="480"/>
          <w:marRight w:val="0"/>
          <w:marTop w:val="0"/>
          <w:marBottom w:val="0"/>
          <w:divBdr>
            <w:top w:val="none" w:sz="0" w:space="0" w:color="auto"/>
            <w:left w:val="none" w:sz="0" w:space="0" w:color="auto"/>
            <w:bottom w:val="none" w:sz="0" w:space="0" w:color="auto"/>
            <w:right w:val="none" w:sz="0" w:space="0" w:color="auto"/>
          </w:divBdr>
        </w:div>
        <w:div w:id="2125155141">
          <w:marLeft w:val="480"/>
          <w:marRight w:val="0"/>
          <w:marTop w:val="0"/>
          <w:marBottom w:val="0"/>
          <w:divBdr>
            <w:top w:val="none" w:sz="0" w:space="0" w:color="auto"/>
            <w:left w:val="none" w:sz="0" w:space="0" w:color="auto"/>
            <w:bottom w:val="none" w:sz="0" w:space="0" w:color="auto"/>
            <w:right w:val="none" w:sz="0" w:space="0" w:color="auto"/>
          </w:divBdr>
        </w:div>
        <w:div w:id="793602430">
          <w:marLeft w:val="480"/>
          <w:marRight w:val="0"/>
          <w:marTop w:val="0"/>
          <w:marBottom w:val="0"/>
          <w:divBdr>
            <w:top w:val="none" w:sz="0" w:space="0" w:color="auto"/>
            <w:left w:val="none" w:sz="0" w:space="0" w:color="auto"/>
            <w:bottom w:val="none" w:sz="0" w:space="0" w:color="auto"/>
            <w:right w:val="none" w:sz="0" w:space="0" w:color="auto"/>
          </w:divBdr>
        </w:div>
        <w:div w:id="873154582">
          <w:marLeft w:val="480"/>
          <w:marRight w:val="0"/>
          <w:marTop w:val="0"/>
          <w:marBottom w:val="0"/>
          <w:divBdr>
            <w:top w:val="none" w:sz="0" w:space="0" w:color="auto"/>
            <w:left w:val="none" w:sz="0" w:space="0" w:color="auto"/>
            <w:bottom w:val="none" w:sz="0" w:space="0" w:color="auto"/>
            <w:right w:val="none" w:sz="0" w:space="0" w:color="auto"/>
          </w:divBdr>
        </w:div>
        <w:div w:id="409547078">
          <w:marLeft w:val="480"/>
          <w:marRight w:val="0"/>
          <w:marTop w:val="0"/>
          <w:marBottom w:val="0"/>
          <w:divBdr>
            <w:top w:val="none" w:sz="0" w:space="0" w:color="auto"/>
            <w:left w:val="none" w:sz="0" w:space="0" w:color="auto"/>
            <w:bottom w:val="none" w:sz="0" w:space="0" w:color="auto"/>
            <w:right w:val="none" w:sz="0" w:space="0" w:color="auto"/>
          </w:divBdr>
        </w:div>
        <w:div w:id="1794443796">
          <w:marLeft w:val="480"/>
          <w:marRight w:val="0"/>
          <w:marTop w:val="0"/>
          <w:marBottom w:val="0"/>
          <w:divBdr>
            <w:top w:val="none" w:sz="0" w:space="0" w:color="auto"/>
            <w:left w:val="none" w:sz="0" w:space="0" w:color="auto"/>
            <w:bottom w:val="none" w:sz="0" w:space="0" w:color="auto"/>
            <w:right w:val="none" w:sz="0" w:space="0" w:color="auto"/>
          </w:divBdr>
        </w:div>
        <w:div w:id="424308519">
          <w:marLeft w:val="480"/>
          <w:marRight w:val="0"/>
          <w:marTop w:val="0"/>
          <w:marBottom w:val="0"/>
          <w:divBdr>
            <w:top w:val="none" w:sz="0" w:space="0" w:color="auto"/>
            <w:left w:val="none" w:sz="0" w:space="0" w:color="auto"/>
            <w:bottom w:val="none" w:sz="0" w:space="0" w:color="auto"/>
            <w:right w:val="none" w:sz="0" w:space="0" w:color="auto"/>
          </w:divBdr>
        </w:div>
        <w:div w:id="1373267883">
          <w:marLeft w:val="480"/>
          <w:marRight w:val="0"/>
          <w:marTop w:val="0"/>
          <w:marBottom w:val="0"/>
          <w:divBdr>
            <w:top w:val="none" w:sz="0" w:space="0" w:color="auto"/>
            <w:left w:val="none" w:sz="0" w:space="0" w:color="auto"/>
            <w:bottom w:val="none" w:sz="0" w:space="0" w:color="auto"/>
            <w:right w:val="none" w:sz="0" w:space="0" w:color="auto"/>
          </w:divBdr>
        </w:div>
        <w:div w:id="956134974">
          <w:marLeft w:val="480"/>
          <w:marRight w:val="0"/>
          <w:marTop w:val="0"/>
          <w:marBottom w:val="0"/>
          <w:divBdr>
            <w:top w:val="none" w:sz="0" w:space="0" w:color="auto"/>
            <w:left w:val="none" w:sz="0" w:space="0" w:color="auto"/>
            <w:bottom w:val="none" w:sz="0" w:space="0" w:color="auto"/>
            <w:right w:val="none" w:sz="0" w:space="0" w:color="auto"/>
          </w:divBdr>
        </w:div>
        <w:div w:id="1604070689">
          <w:marLeft w:val="480"/>
          <w:marRight w:val="0"/>
          <w:marTop w:val="0"/>
          <w:marBottom w:val="0"/>
          <w:divBdr>
            <w:top w:val="none" w:sz="0" w:space="0" w:color="auto"/>
            <w:left w:val="none" w:sz="0" w:space="0" w:color="auto"/>
            <w:bottom w:val="none" w:sz="0" w:space="0" w:color="auto"/>
            <w:right w:val="none" w:sz="0" w:space="0" w:color="auto"/>
          </w:divBdr>
        </w:div>
        <w:div w:id="1829130951">
          <w:marLeft w:val="480"/>
          <w:marRight w:val="0"/>
          <w:marTop w:val="0"/>
          <w:marBottom w:val="0"/>
          <w:divBdr>
            <w:top w:val="none" w:sz="0" w:space="0" w:color="auto"/>
            <w:left w:val="none" w:sz="0" w:space="0" w:color="auto"/>
            <w:bottom w:val="none" w:sz="0" w:space="0" w:color="auto"/>
            <w:right w:val="none" w:sz="0" w:space="0" w:color="auto"/>
          </w:divBdr>
        </w:div>
        <w:div w:id="1323697948">
          <w:marLeft w:val="480"/>
          <w:marRight w:val="0"/>
          <w:marTop w:val="0"/>
          <w:marBottom w:val="0"/>
          <w:divBdr>
            <w:top w:val="none" w:sz="0" w:space="0" w:color="auto"/>
            <w:left w:val="none" w:sz="0" w:space="0" w:color="auto"/>
            <w:bottom w:val="none" w:sz="0" w:space="0" w:color="auto"/>
            <w:right w:val="none" w:sz="0" w:space="0" w:color="auto"/>
          </w:divBdr>
        </w:div>
        <w:div w:id="1311977007">
          <w:marLeft w:val="480"/>
          <w:marRight w:val="0"/>
          <w:marTop w:val="0"/>
          <w:marBottom w:val="0"/>
          <w:divBdr>
            <w:top w:val="none" w:sz="0" w:space="0" w:color="auto"/>
            <w:left w:val="none" w:sz="0" w:space="0" w:color="auto"/>
            <w:bottom w:val="none" w:sz="0" w:space="0" w:color="auto"/>
            <w:right w:val="none" w:sz="0" w:space="0" w:color="auto"/>
          </w:divBdr>
        </w:div>
        <w:div w:id="1165782934">
          <w:marLeft w:val="480"/>
          <w:marRight w:val="0"/>
          <w:marTop w:val="0"/>
          <w:marBottom w:val="0"/>
          <w:divBdr>
            <w:top w:val="none" w:sz="0" w:space="0" w:color="auto"/>
            <w:left w:val="none" w:sz="0" w:space="0" w:color="auto"/>
            <w:bottom w:val="none" w:sz="0" w:space="0" w:color="auto"/>
            <w:right w:val="none" w:sz="0" w:space="0" w:color="auto"/>
          </w:divBdr>
        </w:div>
        <w:div w:id="1844053336">
          <w:marLeft w:val="480"/>
          <w:marRight w:val="0"/>
          <w:marTop w:val="0"/>
          <w:marBottom w:val="0"/>
          <w:divBdr>
            <w:top w:val="none" w:sz="0" w:space="0" w:color="auto"/>
            <w:left w:val="none" w:sz="0" w:space="0" w:color="auto"/>
            <w:bottom w:val="none" w:sz="0" w:space="0" w:color="auto"/>
            <w:right w:val="none" w:sz="0" w:space="0" w:color="auto"/>
          </w:divBdr>
        </w:div>
        <w:div w:id="455491634">
          <w:marLeft w:val="480"/>
          <w:marRight w:val="0"/>
          <w:marTop w:val="0"/>
          <w:marBottom w:val="0"/>
          <w:divBdr>
            <w:top w:val="none" w:sz="0" w:space="0" w:color="auto"/>
            <w:left w:val="none" w:sz="0" w:space="0" w:color="auto"/>
            <w:bottom w:val="none" w:sz="0" w:space="0" w:color="auto"/>
            <w:right w:val="none" w:sz="0" w:space="0" w:color="auto"/>
          </w:divBdr>
        </w:div>
        <w:div w:id="1737970502">
          <w:marLeft w:val="480"/>
          <w:marRight w:val="0"/>
          <w:marTop w:val="0"/>
          <w:marBottom w:val="0"/>
          <w:divBdr>
            <w:top w:val="none" w:sz="0" w:space="0" w:color="auto"/>
            <w:left w:val="none" w:sz="0" w:space="0" w:color="auto"/>
            <w:bottom w:val="none" w:sz="0" w:space="0" w:color="auto"/>
            <w:right w:val="none" w:sz="0" w:space="0" w:color="auto"/>
          </w:divBdr>
        </w:div>
        <w:div w:id="1196237099">
          <w:marLeft w:val="480"/>
          <w:marRight w:val="0"/>
          <w:marTop w:val="0"/>
          <w:marBottom w:val="0"/>
          <w:divBdr>
            <w:top w:val="none" w:sz="0" w:space="0" w:color="auto"/>
            <w:left w:val="none" w:sz="0" w:space="0" w:color="auto"/>
            <w:bottom w:val="none" w:sz="0" w:space="0" w:color="auto"/>
            <w:right w:val="none" w:sz="0" w:space="0" w:color="auto"/>
          </w:divBdr>
        </w:div>
        <w:div w:id="135996516">
          <w:marLeft w:val="480"/>
          <w:marRight w:val="0"/>
          <w:marTop w:val="0"/>
          <w:marBottom w:val="0"/>
          <w:divBdr>
            <w:top w:val="none" w:sz="0" w:space="0" w:color="auto"/>
            <w:left w:val="none" w:sz="0" w:space="0" w:color="auto"/>
            <w:bottom w:val="none" w:sz="0" w:space="0" w:color="auto"/>
            <w:right w:val="none" w:sz="0" w:space="0" w:color="auto"/>
          </w:divBdr>
        </w:div>
        <w:div w:id="417756689">
          <w:marLeft w:val="480"/>
          <w:marRight w:val="0"/>
          <w:marTop w:val="0"/>
          <w:marBottom w:val="0"/>
          <w:divBdr>
            <w:top w:val="none" w:sz="0" w:space="0" w:color="auto"/>
            <w:left w:val="none" w:sz="0" w:space="0" w:color="auto"/>
            <w:bottom w:val="none" w:sz="0" w:space="0" w:color="auto"/>
            <w:right w:val="none" w:sz="0" w:space="0" w:color="auto"/>
          </w:divBdr>
        </w:div>
        <w:div w:id="629093698">
          <w:marLeft w:val="480"/>
          <w:marRight w:val="0"/>
          <w:marTop w:val="0"/>
          <w:marBottom w:val="0"/>
          <w:divBdr>
            <w:top w:val="none" w:sz="0" w:space="0" w:color="auto"/>
            <w:left w:val="none" w:sz="0" w:space="0" w:color="auto"/>
            <w:bottom w:val="none" w:sz="0" w:space="0" w:color="auto"/>
            <w:right w:val="none" w:sz="0" w:space="0" w:color="auto"/>
          </w:divBdr>
        </w:div>
        <w:div w:id="1027833046">
          <w:marLeft w:val="480"/>
          <w:marRight w:val="0"/>
          <w:marTop w:val="0"/>
          <w:marBottom w:val="0"/>
          <w:divBdr>
            <w:top w:val="none" w:sz="0" w:space="0" w:color="auto"/>
            <w:left w:val="none" w:sz="0" w:space="0" w:color="auto"/>
            <w:bottom w:val="none" w:sz="0" w:space="0" w:color="auto"/>
            <w:right w:val="none" w:sz="0" w:space="0" w:color="auto"/>
          </w:divBdr>
        </w:div>
        <w:div w:id="1533809074">
          <w:marLeft w:val="480"/>
          <w:marRight w:val="0"/>
          <w:marTop w:val="0"/>
          <w:marBottom w:val="0"/>
          <w:divBdr>
            <w:top w:val="none" w:sz="0" w:space="0" w:color="auto"/>
            <w:left w:val="none" w:sz="0" w:space="0" w:color="auto"/>
            <w:bottom w:val="none" w:sz="0" w:space="0" w:color="auto"/>
            <w:right w:val="none" w:sz="0" w:space="0" w:color="auto"/>
          </w:divBdr>
        </w:div>
        <w:div w:id="1476794400">
          <w:marLeft w:val="480"/>
          <w:marRight w:val="0"/>
          <w:marTop w:val="0"/>
          <w:marBottom w:val="0"/>
          <w:divBdr>
            <w:top w:val="none" w:sz="0" w:space="0" w:color="auto"/>
            <w:left w:val="none" w:sz="0" w:space="0" w:color="auto"/>
            <w:bottom w:val="none" w:sz="0" w:space="0" w:color="auto"/>
            <w:right w:val="none" w:sz="0" w:space="0" w:color="auto"/>
          </w:divBdr>
        </w:div>
        <w:div w:id="53552332">
          <w:marLeft w:val="480"/>
          <w:marRight w:val="0"/>
          <w:marTop w:val="0"/>
          <w:marBottom w:val="0"/>
          <w:divBdr>
            <w:top w:val="none" w:sz="0" w:space="0" w:color="auto"/>
            <w:left w:val="none" w:sz="0" w:space="0" w:color="auto"/>
            <w:bottom w:val="none" w:sz="0" w:space="0" w:color="auto"/>
            <w:right w:val="none" w:sz="0" w:space="0" w:color="auto"/>
          </w:divBdr>
        </w:div>
        <w:div w:id="1015040899">
          <w:marLeft w:val="480"/>
          <w:marRight w:val="0"/>
          <w:marTop w:val="0"/>
          <w:marBottom w:val="0"/>
          <w:divBdr>
            <w:top w:val="none" w:sz="0" w:space="0" w:color="auto"/>
            <w:left w:val="none" w:sz="0" w:space="0" w:color="auto"/>
            <w:bottom w:val="none" w:sz="0" w:space="0" w:color="auto"/>
            <w:right w:val="none" w:sz="0" w:space="0" w:color="auto"/>
          </w:divBdr>
        </w:div>
        <w:div w:id="256599633">
          <w:marLeft w:val="480"/>
          <w:marRight w:val="0"/>
          <w:marTop w:val="0"/>
          <w:marBottom w:val="0"/>
          <w:divBdr>
            <w:top w:val="none" w:sz="0" w:space="0" w:color="auto"/>
            <w:left w:val="none" w:sz="0" w:space="0" w:color="auto"/>
            <w:bottom w:val="none" w:sz="0" w:space="0" w:color="auto"/>
            <w:right w:val="none" w:sz="0" w:space="0" w:color="auto"/>
          </w:divBdr>
        </w:div>
        <w:div w:id="1228221238">
          <w:marLeft w:val="480"/>
          <w:marRight w:val="0"/>
          <w:marTop w:val="0"/>
          <w:marBottom w:val="0"/>
          <w:divBdr>
            <w:top w:val="none" w:sz="0" w:space="0" w:color="auto"/>
            <w:left w:val="none" w:sz="0" w:space="0" w:color="auto"/>
            <w:bottom w:val="none" w:sz="0" w:space="0" w:color="auto"/>
            <w:right w:val="none" w:sz="0" w:space="0" w:color="auto"/>
          </w:divBdr>
        </w:div>
        <w:div w:id="1277062414">
          <w:marLeft w:val="480"/>
          <w:marRight w:val="0"/>
          <w:marTop w:val="0"/>
          <w:marBottom w:val="0"/>
          <w:divBdr>
            <w:top w:val="none" w:sz="0" w:space="0" w:color="auto"/>
            <w:left w:val="none" w:sz="0" w:space="0" w:color="auto"/>
            <w:bottom w:val="none" w:sz="0" w:space="0" w:color="auto"/>
            <w:right w:val="none" w:sz="0" w:space="0" w:color="auto"/>
          </w:divBdr>
        </w:div>
        <w:div w:id="1469712724">
          <w:marLeft w:val="480"/>
          <w:marRight w:val="0"/>
          <w:marTop w:val="0"/>
          <w:marBottom w:val="0"/>
          <w:divBdr>
            <w:top w:val="none" w:sz="0" w:space="0" w:color="auto"/>
            <w:left w:val="none" w:sz="0" w:space="0" w:color="auto"/>
            <w:bottom w:val="none" w:sz="0" w:space="0" w:color="auto"/>
            <w:right w:val="none" w:sz="0" w:space="0" w:color="auto"/>
          </w:divBdr>
        </w:div>
        <w:div w:id="2035692438">
          <w:marLeft w:val="480"/>
          <w:marRight w:val="0"/>
          <w:marTop w:val="0"/>
          <w:marBottom w:val="0"/>
          <w:divBdr>
            <w:top w:val="none" w:sz="0" w:space="0" w:color="auto"/>
            <w:left w:val="none" w:sz="0" w:space="0" w:color="auto"/>
            <w:bottom w:val="none" w:sz="0" w:space="0" w:color="auto"/>
            <w:right w:val="none" w:sz="0" w:space="0" w:color="auto"/>
          </w:divBdr>
        </w:div>
        <w:div w:id="713434276">
          <w:marLeft w:val="480"/>
          <w:marRight w:val="0"/>
          <w:marTop w:val="0"/>
          <w:marBottom w:val="0"/>
          <w:divBdr>
            <w:top w:val="none" w:sz="0" w:space="0" w:color="auto"/>
            <w:left w:val="none" w:sz="0" w:space="0" w:color="auto"/>
            <w:bottom w:val="none" w:sz="0" w:space="0" w:color="auto"/>
            <w:right w:val="none" w:sz="0" w:space="0" w:color="auto"/>
          </w:divBdr>
        </w:div>
        <w:div w:id="1108238991">
          <w:marLeft w:val="480"/>
          <w:marRight w:val="0"/>
          <w:marTop w:val="0"/>
          <w:marBottom w:val="0"/>
          <w:divBdr>
            <w:top w:val="none" w:sz="0" w:space="0" w:color="auto"/>
            <w:left w:val="none" w:sz="0" w:space="0" w:color="auto"/>
            <w:bottom w:val="none" w:sz="0" w:space="0" w:color="auto"/>
            <w:right w:val="none" w:sz="0" w:space="0" w:color="auto"/>
          </w:divBdr>
        </w:div>
        <w:div w:id="1054158369">
          <w:marLeft w:val="480"/>
          <w:marRight w:val="0"/>
          <w:marTop w:val="0"/>
          <w:marBottom w:val="0"/>
          <w:divBdr>
            <w:top w:val="none" w:sz="0" w:space="0" w:color="auto"/>
            <w:left w:val="none" w:sz="0" w:space="0" w:color="auto"/>
            <w:bottom w:val="none" w:sz="0" w:space="0" w:color="auto"/>
            <w:right w:val="none" w:sz="0" w:space="0" w:color="auto"/>
          </w:divBdr>
        </w:div>
        <w:div w:id="1047529417">
          <w:marLeft w:val="480"/>
          <w:marRight w:val="0"/>
          <w:marTop w:val="0"/>
          <w:marBottom w:val="0"/>
          <w:divBdr>
            <w:top w:val="none" w:sz="0" w:space="0" w:color="auto"/>
            <w:left w:val="none" w:sz="0" w:space="0" w:color="auto"/>
            <w:bottom w:val="none" w:sz="0" w:space="0" w:color="auto"/>
            <w:right w:val="none" w:sz="0" w:space="0" w:color="auto"/>
          </w:divBdr>
        </w:div>
        <w:div w:id="987318421">
          <w:marLeft w:val="480"/>
          <w:marRight w:val="0"/>
          <w:marTop w:val="0"/>
          <w:marBottom w:val="0"/>
          <w:divBdr>
            <w:top w:val="none" w:sz="0" w:space="0" w:color="auto"/>
            <w:left w:val="none" w:sz="0" w:space="0" w:color="auto"/>
            <w:bottom w:val="none" w:sz="0" w:space="0" w:color="auto"/>
            <w:right w:val="none" w:sz="0" w:space="0" w:color="auto"/>
          </w:divBdr>
        </w:div>
        <w:div w:id="724373152">
          <w:marLeft w:val="480"/>
          <w:marRight w:val="0"/>
          <w:marTop w:val="0"/>
          <w:marBottom w:val="0"/>
          <w:divBdr>
            <w:top w:val="none" w:sz="0" w:space="0" w:color="auto"/>
            <w:left w:val="none" w:sz="0" w:space="0" w:color="auto"/>
            <w:bottom w:val="none" w:sz="0" w:space="0" w:color="auto"/>
            <w:right w:val="none" w:sz="0" w:space="0" w:color="auto"/>
          </w:divBdr>
        </w:div>
        <w:div w:id="719748684">
          <w:marLeft w:val="480"/>
          <w:marRight w:val="0"/>
          <w:marTop w:val="0"/>
          <w:marBottom w:val="0"/>
          <w:divBdr>
            <w:top w:val="none" w:sz="0" w:space="0" w:color="auto"/>
            <w:left w:val="none" w:sz="0" w:space="0" w:color="auto"/>
            <w:bottom w:val="none" w:sz="0" w:space="0" w:color="auto"/>
            <w:right w:val="none" w:sz="0" w:space="0" w:color="auto"/>
          </w:divBdr>
        </w:div>
        <w:div w:id="1655639760">
          <w:marLeft w:val="480"/>
          <w:marRight w:val="0"/>
          <w:marTop w:val="0"/>
          <w:marBottom w:val="0"/>
          <w:divBdr>
            <w:top w:val="none" w:sz="0" w:space="0" w:color="auto"/>
            <w:left w:val="none" w:sz="0" w:space="0" w:color="auto"/>
            <w:bottom w:val="none" w:sz="0" w:space="0" w:color="auto"/>
            <w:right w:val="none" w:sz="0" w:space="0" w:color="auto"/>
          </w:divBdr>
        </w:div>
        <w:div w:id="1177308661">
          <w:marLeft w:val="480"/>
          <w:marRight w:val="0"/>
          <w:marTop w:val="0"/>
          <w:marBottom w:val="0"/>
          <w:divBdr>
            <w:top w:val="none" w:sz="0" w:space="0" w:color="auto"/>
            <w:left w:val="none" w:sz="0" w:space="0" w:color="auto"/>
            <w:bottom w:val="none" w:sz="0" w:space="0" w:color="auto"/>
            <w:right w:val="none" w:sz="0" w:space="0" w:color="auto"/>
          </w:divBdr>
        </w:div>
        <w:div w:id="1136803295">
          <w:marLeft w:val="480"/>
          <w:marRight w:val="0"/>
          <w:marTop w:val="0"/>
          <w:marBottom w:val="0"/>
          <w:divBdr>
            <w:top w:val="none" w:sz="0" w:space="0" w:color="auto"/>
            <w:left w:val="none" w:sz="0" w:space="0" w:color="auto"/>
            <w:bottom w:val="none" w:sz="0" w:space="0" w:color="auto"/>
            <w:right w:val="none" w:sz="0" w:space="0" w:color="auto"/>
          </w:divBdr>
        </w:div>
        <w:div w:id="993678883">
          <w:marLeft w:val="480"/>
          <w:marRight w:val="0"/>
          <w:marTop w:val="0"/>
          <w:marBottom w:val="0"/>
          <w:divBdr>
            <w:top w:val="none" w:sz="0" w:space="0" w:color="auto"/>
            <w:left w:val="none" w:sz="0" w:space="0" w:color="auto"/>
            <w:bottom w:val="none" w:sz="0" w:space="0" w:color="auto"/>
            <w:right w:val="none" w:sz="0" w:space="0" w:color="auto"/>
          </w:divBdr>
        </w:div>
        <w:div w:id="735278229">
          <w:marLeft w:val="480"/>
          <w:marRight w:val="0"/>
          <w:marTop w:val="0"/>
          <w:marBottom w:val="0"/>
          <w:divBdr>
            <w:top w:val="none" w:sz="0" w:space="0" w:color="auto"/>
            <w:left w:val="none" w:sz="0" w:space="0" w:color="auto"/>
            <w:bottom w:val="none" w:sz="0" w:space="0" w:color="auto"/>
            <w:right w:val="none" w:sz="0" w:space="0" w:color="auto"/>
          </w:divBdr>
        </w:div>
        <w:div w:id="320238090">
          <w:marLeft w:val="480"/>
          <w:marRight w:val="0"/>
          <w:marTop w:val="0"/>
          <w:marBottom w:val="0"/>
          <w:divBdr>
            <w:top w:val="none" w:sz="0" w:space="0" w:color="auto"/>
            <w:left w:val="none" w:sz="0" w:space="0" w:color="auto"/>
            <w:bottom w:val="none" w:sz="0" w:space="0" w:color="auto"/>
            <w:right w:val="none" w:sz="0" w:space="0" w:color="auto"/>
          </w:divBdr>
        </w:div>
        <w:div w:id="588390246">
          <w:marLeft w:val="480"/>
          <w:marRight w:val="0"/>
          <w:marTop w:val="0"/>
          <w:marBottom w:val="0"/>
          <w:divBdr>
            <w:top w:val="none" w:sz="0" w:space="0" w:color="auto"/>
            <w:left w:val="none" w:sz="0" w:space="0" w:color="auto"/>
            <w:bottom w:val="none" w:sz="0" w:space="0" w:color="auto"/>
            <w:right w:val="none" w:sz="0" w:space="0" w:color="auto"/>
          </w:divBdr>
        </w:div>
        <w:div w:id="665522090">
          <w:marLeft w:val="480"/>
          <w:marRight w:val="0"/>
          <w:marTop w:val="0"/>
          <w:marBottom w:val="0"/>
          <w:divBdr>
            <w:top w:val="none" w:sz="0" w:space="0" w:color="auto"/>
            <w:left w:val="none" w:sz="0" w:space="0" w:color="auto"/>
            <w:bottom w:val="none" w:sz="0" w:space="0" w:color="auto"/>
            <w:right w:val="none" w:sz="0" w:space="0" w:color="auto"/>
          </w:divBdr>
        </w:div>
        <w:div w:id="20203578">
          <w:marLeft w:val="480"/>
          <w:marRight w:val="0"/>
          <w:marTop w:val="0"/>
          <w:marBottom w:val="0"/>
          <w:divBdr>
            <w:top w:val="none" w:sz="0" w:space="0" w:color="auto"/>
            <w:left w:val="none" w:sz="0" w:space="0" w:color="auto"/>
            <w:bottom w:val="none" w:sz="0" w:space="0" w:color="auto"/>
            <w:right w:val="none" w:sz="0" w:space="0" w:color="auto"/>
          </w:divBdr>
        </w:div>
        <w:div w:id="63375768">
          <w:marLeft w:val="480"/>
          <w:marRight w:val="0"/>
          <w:marTop w:val="0"/>
          <w:marBottom w:val="0"/>
          <w:divBdr>
            <w:top w:val="none" w:sz="0" w:space="0" w:color="auto"/>
            <w:left w:val="none" w:sz="0" w:space="0" w:color="auto"/>
            <w:bottom w:val="none" w:sz="0" w:space="0" w:color="auto"/>
            <w:right w:val="none" w:sz="0" w:space="0" w:color="auto"/>
          </w:divBdr>
        </w:div>
        <w:div w:id="502623010">
          <w:marLeft w:val="480"/>
          <w:marRight w:val="0"/>
          <w:marTop w:val="0"/>
          <w:marBottom w:val="0"/>
          <w:divBdr>
            <w:top w:val="none" w:sz="0" w:space="0" w:color="auto"/>
            <w:left w:val="none" w:sz="0" w:space="0" w:color="auto"/>
            <w:bottom w:val="none" w:sz="0" w:space="0" w:color="auto"/>
            <w:right w:val="none" w:sz="0" w:space="0" w:color="auto"/>
          </w:divBdr>
        </w:div>
        <w:div w:id="252321448">
          <w:marLeft w:val="480"/>
          <w:marRight w:val="0"/>
          <w:marTop w:val="0"/>
          <w:marBottom w:val="0"/>
          <w:divBdr>
            <w:top w:val="none" w:sz="0" w:space="0" w:color="auto"/>
            <w:left w:val="none" w:sz="0" w:space="0" w:color="auto"/>
            <w:bottom w:val="none" w:sz="0" w:space="0" w:color="auto"/>
            <w:right w:val="none" w:sz="0" w:space="0" w:color="auto"/>
          </w:divBdr>
        </w:div>
        <w:div w:id="729037355">
          <w:marLeft w:val="480"/>
          <w:marRight w:val="0"/>
          <w:marTop w:val="0"/>
          <w:marBottom w:val="0"/>
          <w:divBdr>
            <w:top w:val="none" w:sz="0" w:space="0" w:color="auto"/>
            <w:left w:val="none" w:sz="0" w:space="0" w:color="auto"/>
            <w:bottom w:val="none" w:sz="0" w:space="0" w:color="auto"/>
            <w:right w:val="none" w:sz="0" w:space="0" w:color="auto"/>
          </w:divBdr>
        </w:div>
        <w:div w:id="504321947">
          <w:marLeft w:val="480"/>
          <w:marRight w:val="0"/>
          <w:marTop w:val="0"/>
          <w:marBottom w:val="0"/>
          <w:divBdr>
            <w:top w:val="none" w:sz="0" w:space="0" w:color="auto"/>
            <w:left w:val="none" w:sz="0" w:space="0" w:color="auto"/>
            <w:bottom w:val="none" w:sz="0" w:space="0" w:color="auto"/>
            <w:right w:val="none" w:sz="0" w:space="0" w:color="auto"/>
          </w:divBdr>
        </w:div>
        <w:div w:id="14042154">
          <w:marLeft w:val="480"/>
          <w:marRight w:val="0"/>
          <w:marTop w:val="0"/>
          <w:marBottom w:val="0"/>
          <w:divBdr>
            <w:top w:val="none" w:sz="0" w:space="0" w:color="auto"/>
            <w:left w:val="none" w:sz="0" w:space="0" w:color="auto"/>
            <w:bottom w:val="none" w:sz="0" w:space="0" w:color="auto"/>
            <w:right w:val="none" w:sz="0" w:space="0" w:color="auto"/>
          </w:divBdr>
        </w:div>
        <w:div w:id="401565462">
          <w:marLeft w:val="480"/>
          <w:marRight w:val="0"/>
          <w:marTop w:val="0"/>
          <w:marBottom w:val="0"/>
          <w:divBdr>
            <w:top w:val="none" w:sz="0" w:space="0" w:color="auto"/>
            <w:left w:val="none" w:sz="0" w:space="0" w:color="auto"/>
            <w:bottom w:val="none" w:sz="0" w:space="0" w:color="auto"/>
            <w:right w:val="none" w:sz="0" w:space="0" w:color="auto"/>
          </w:divBdr>
        </w:div>
        <w:div w:id="1369068448">
          <w:marLeft w:val="480"/>
          <w:marRight w:val="0"/>
          <w:marTop w:val="0"/>
          <w:marBottom w:val="0"/>
          <w:divBdr>
            <w:top w:val="none" w:sz="0" w:space="0" w:color="auto"/>
            <w:left w:val="none" w:sz="0" w:space="0" w:color="auto"/>
            <w:bottom w:val="none" w:sz="0" w:space="0" w:color="auto"/>
            <w:right w:val="none" w:sz="0" w:space="0" w:color="auto"/>
          </w:divBdr>
        </w:div>
        <w:div w:id="1426262734">
          <w:marLeft w:val="480"/>
          <w:marRight w:val="0"/>
          <w:marTop w:val="0"/>
          <w:marBottom w:val="0"/>
          <w:divBdr>
            <w:top w:val="none" w:sz="0" w:space="0" w:color="auto"/>
            <w:left w:val="none" w:sz="0" w:space="0" w:color="auto"/>
            <w:bottom w:val="none" w:sz="0" w:space="0" w:color="auto"/>
            <w:right w:val="none" w:sz="0" w:space="0" w:color="auto"/>
          </w:divBdr>
        </w:div>
        <w:div w:id="300575193">
          <w:marLeft w:val="480"/>
          <w:marRight w:val="0"/>
          <w:marTop w:val="0"/>
          <w:marBottom w:val="0"/>
          <w:divBdr>
            <w:top w:val="none" w:sz="0" w:space="0" w:color="auto"/>
            <w:left w:val="none" w:sz="0" w:space="0" w:color="auto"/>
            <w:bottom w:val="none" w:sz="0" w:space="0" w:color="auto"/>
            <w:right w:val="none" w:sz="0" w:space="0" w:color="auto"/>
          </w:divBdr>
        </w:div>
      </w:divsChild>
    </w:div>
    <w:div w:id="1363894320">
      <w:bodyDiv w:val="1"/>
      <w:marLeft w:val="0"/>
      <w:marRight w:val="0"/>
      <w:marTop w:val="0"/>
      <w:marBottom w:val="0"/>
      <w:divBdr>
        <w:top w:val="none" w:sz="0" w:space="0" w:color="auto"/>
        <w:left w:val="none" w:sz="0" w:space="0" w:color="auto"/>
        <w:bottom w:val="none" w:sz="0" w:space="0" w:color="auto"/>
        <w:right w:val="none" w:sz="0" w:space="0" w:color="auto"/>
      </w:divBdr>
    </w:div>
    <w:div w:id="1363896427">
      <w:bodyDiv w:val="1"/>
      <w:marLeft w:val="0"/>
      <w:marRight w:val="0"/>
      <w:marTop w:val="0"/>
      <w:marBottom w:val="0"/>
      <w:divBdr>
        <w:top w:val="none" w:sz="0" w:space="0" w:color="auto"/>
        <w:left w:val="none" w:sz="0" w:space="0" w:color="auto"/>
        <w:bottom w:val="none" w:sz="0" w:space="0" w:color="auto"/>
        <w:right w:val="none" w:sz="0" w:space="0" w:color="auto"/>
      </w:divBdr>
    </w:div>
    <w:div w:id="1363901654">
      <w:bodyDiv w:val="1"/>
      <w:marLeft w:val="0"/>
      <w:marRight w:val="0"/>
      <w:marTop w:val="0"/>
      <w:marBottom w:val="0"/>
      <w:divBdr>
        <w:top w:val="none" w:sz="0" w:space="0" w:color="auto"/>
        <w:left w:val="none" w:sz="0" w:space="0" w:color="auto"/>
        <w:bottom w:val="none" w:sz="0" w:space="0" w:color="auto"/>
        <w:right w:val="none" w:sz="0" w:space="0" w:color="auto"/>
      </w:divBdr>
    </w:div>
    <w:div w:id="1364205480">
      <w:bodyDiv w:val="1"/>
      <w:marLeft w:val="0"/>
      <w:marRight w:val="0"/>
      <w:marTop w:val="0"/>
      <w:marBottom w:val="0"/>
      <w:divBdr>
        <w:top w:val="none" w:sz="0" w:space="0" w:color="auto"/>
        <w:left w:val="none" w:sz="0" w:space="0" w:color="auto"/>
        <w:bottom w:val="none" w:sz="0" w:space="0" w:color="auto"/>
        <w:right w:val="none" w:sz="0" w:space="0" w:color="auto"/>
      </w:divBdr>
    </w:div>
    <w:div w:id="1364210270">
      <w:bodyDiv w:val="1"/>
      <w:marLeft w:val="0"/>
      <w:marRight w:val="0"/>
      <w:marTop w:val="0"/>
      <w:marBottom w:val="0"/>
      <w:divBdr>
        <w:top w:val="none" w:sz="0" w:space="0" w:color="auto"/>
        <w:left w:val="none" w:sz="0" w:space="0" w:color="auto"/>
        <w:bottom w:val="none" w:sz="0" w:space="0" w:color="auto"/>
        <w:right w:val="none" w:sz="0" w:space="0" w:color="auto"/>
      </w:divBdr>
    </w:div>
    <w:div w:id="1365256455">
      <w:bodyDiv w:val="1"/>
      <w:marLeft w:val="0"/>
      <w:marRight w:val="0"/>
      <w:marTop w:val="0"/>
      <w:marBottom w:val="0"/>
      <w:divBdr>
        <w:top w:val="none" w:sz="0" w:space="0" w:color="auto"/>
        <w:left w:val="none" w:sz="0" w:space="0" w:color="auto"/>
        <w:bottom w:val="none" w:sz="0" w:space="0" w:color="auto"/>
        <w:right w:val="none" w:sz="0" w:space="0" w:color="auto"/>
      </w:divBdr>
    </w:div>
    <w:div w:id="1365327594">
      <w:bodyDiv w:val="1"/>
      <w:marLeft w:val="0"/>
      <w:marRight w:val="0"/>
      <w:marTop w:val="0"/>
      <w:marBottom w:val="0"/>
      <w:divBdr>
        <w:top w:val="none" w:sz="0" w:space="0" w:color="auto"/>
        <w:left w:val="none" w:sz="0" w:space="0" w:color="auto"/>
        <w:bottom w:val="none" w:sz="0" w:space="0" w:color="auto"/>
        <w:right w:val="none" w:sz="0" w:space="0" w:color="auto"/>
      </w:divBdr>
    </w:div>
    <w:div w:id="1365443328">
      <w:bodyDiv w:val="1"/>
      <w:marLeft w:val="0"/>
      <w:marRight w:val="0"/>
      <w:marTop w:val="0"/>
      <w:marBottom w:val="0"/>
      <w:divBdr>
        <w:top w:val="none" w:sz="0" w:space="0" w:color="auto"/>
        <w:left w:val="none" w:sz="0" w:space="0" w:color="auto"/>
        <w:bottom w:val="none" w:sz="0" w:space="0" w:color="auto"/>
        <w:right w:val="none" w:sz="0" w:space="0" w:color="auto"/>
      </w:divBdr>
    </w:div>
    <w:div w:id="1365523762">
      <w:bodyDiv w:val="1"/>
      <w:marLeft w:val="0"/>
      <w:marRight w:val="0"/>
      <w:marTop w:val="0"/>
      <w:marBottom w:val="0"/>
      <w:divBdr>
        <w:top w:val="none" w:sz="0" w:space="0" w:color="auto"/>
        <w:left w:val="none" w:sz="0" w:space="0" w:color="auto"/>
        <w:bottom w:val="none" w:sz="0" w:space="0" w:color="auto"/>
        <w:right w:val="none" w:sz="0" w:space="0" w:color="auto"/>
      </w:divBdr>
    </w:div>
    <w:div w:id="1365711433">
      <w:bodyDiv w:val="1"/>
      <w:marLeft w:val="0"/>
      <w:marRight w:val="0"/>
      <w:marTop w:val="0"/>
      <w:marBottom w:val="0"/>
      <w:divBdr>
        <w:top w:val="none" w:sz="0" w:space="0" w:color="auto"/>
        <w:left w:val="none" w:sz="0" w:space="0" w:color="auto"/>
        <w:bottom w:val="none" w:sz="0" w:space="0" w:color="auto"/>
        <w:right w:val="none" w:sz="0" w:space="0" w:color="auto"/>
      </w:divBdr>
    </w:div>
    <w:div w:id="1365716562">
      <w:bodyDiv w:val="1"/>
      <w:marLeft w:val="0"/>
      <w:marRight w:val="0"/>
      <w:marTop w:val="0"/>
      <w:marBottom w:val="0"/>
      <w:divBdr>
        <w:top w:val="none" w:sz="0" w:space="0" w:color="auto"/>
        <w:left w:val="none" w:sz="0" w:space="0" w:color="auto"/>
        <w:bottom w:val="none" w:sz="0" w:space="0" w:color="auto"/>
        <w:right w:val="none" w:sz="0" w:space="0" w:color="auto"/>
      </w:divBdr>
    </w:div>
    <w:div w:id="1365788267">
      <w:bodyDiv w:val="1"/>
      <w:marLeft w:val="0"/>
      <w:marRight w:val="0"/>
      <w:marTop w:val="0"/>
      <w:marBottom w:val="0"/>
      <w:divBdr>
        <w:top w:val="none" w:sz="0" w:space="0" w:color="auto"/>
        <w:left w:val="none" w:sz="0" w:space="0" w:color="auto"/>
        <w:bottom w:val="none" w:sz="0" w:space="0" w:color="auto"/>
        <w:right w:val="none" w:sz="0" w:space="0" w:color="auto"/>
      </w:divBdr>
      <w:divsChild>
        <w:div w:id="1775788082">
          <w:marLeft w:val="480"/>
          <w:marRight w:val="0"/>
          <w:marTop w:val="0"/>
          <w:marBottom w:val="0"/>
          <w:divBdr>
            <w:top w:val="none" w:sz="0" w:space="0" w:color="auto"/>
            <w:left w:val="none" w:sz="0" w:space="0" w:color="auto"/>
            <w:bottom w:val="none" w:sz="0" w:space="0" w:color="auto"/>
            <w:right w:val="none" w:sz="0" w:space="0" w:color="auto"/>
          </w:divBdr>
        </w:div>
        <w:div w:id="138545567">
          <w:marLeft w:val="480"/>
          <w:marRight w:val="0"/>
          <w:marTop w:val="0"/>
          <w:marBottom w:val="0"/>
          <w:divBdr>
            <w:top w:val="none" w:sz="0" w:space="0" w:color="auto"/>
            <w:left w:val="none" w:sz="0" w:space="0" w:color="auto"/>
            <w:bottom w:val="none" w:sz="0" w:space="0" w:color="auto"/>
            <w:right w:val="none" w:sz="0" w:space="0" w:color="auto"/>
          </w:divBdr>
        </w:div>
        <w:div w:id="546530935">
          <w:marLeft w:val="480"/>
          <w:marRight w:val="0"/>
          <w:marTop w:val="0"/>
          <w:marBottom w:val="0"/>
          <w:divBdr>
            <w:top w:val="none" w:sz="0" w:space="0" w:color="auto"/>
            <w:left w:val="none" w:sz="0" w:space="0" w:color="auto"/>
            <w:bottom w:val="none" w:sz="0" w:space="0" w:color="auto"/>
            <w:right w:val="none" w:sz="0" w:space="0" w:color="auto"/>
          </w:divBdr>
        </w:div>
        <w:div w:id="305548197">
          <w:marLeft w:val="480"/>
          <w:marRight w:val="0"/>
          <w:marTop w:val="0"/>
          <w:marBottom w:val="0"/>
          <w:divBdr>
            <w:top w:val="none" w:sz="0" w:space="0" w:color="auto"/>
            <w:left w:val="none" w:sz="0" w:space="0" w:color="auto"/>
            <w:bottom w:val="none" w:sz="0" w:space="0" w:color="auto"/>
            <w:right w:val="none" w:sz="0" w:space="0" w:color="auto"/>
          </w:divBdr>
        </w:div>
        <w:div w:id="117258000">
          <w:marLeft w:val="480"/>
          <w:marRight w:val="0"/>
          <w:marTop w:val="0"/>
          <w:marBottom w:val="0"/>
          <w:divBdr>
            <w:top w:val="none" w:sz="0" w:space="0" w:color="auto"/>
            <w:left w:val="none" w:sz="0" w:space="0" w:color="auto"/>
            <w:bottom w:val="none" w:sz="0" w:space="0" w:color="auto"/>
            <w:right w:val="none" w:sz="0" w:space="0" w:color="auto"/>
          </w:divBdr>
        </w:div>
        <w:div w:id="1927886461">
          <w:marLeft w:val="480"/>
          <w:marRight w:val="0"/>
          <w:marTop w:val="0"/>
          <w:marBottom w:val="0"/>
          <w:divBdr>
            <w:top w:val="none" w:sz="0" w:space="0" w:color="auto"/>
            <w:left w:val="none" w:sz="0" w:space="0" w:color="auto"/>
            <w:bottom w:val="none" w:sz="0" w:space="0" w:color="auto"/>
            <w:right w:val="none" w:sz="0" w:space="0" w:color="auto"/>
          </w:divBdr>
        </w:div>
        <w:div w:id="1734497987">
          <w:marLeft w:val="480"/>
          <w:marRight w:val="0"/>
          <w:marTop w:val="0"/>
          <w:marBottom w:val="0"/>
          <w:divBdr>
            <w:top w:val="none" w:sz="0" w:space="0" w:color="auto"/>
            <w:left w:val="none" w:sz="0" w:space="0" w:color="auto"/>
            <w:bottom w:val="none" w:sz="0" w:space="0" w:color="auto"/>
            <w:right w:val="none" w:sz="0" w:space="0" w:color="auto"/>
          </w:divBdr>
        </w:div>
        <w:div w:id="142888892">
          <w:marLeft w:val="480"/>
          <w:marRight w:val="0"/>
          <w:marTop w:val="0"/>
          <w:marBottom w:val="0"/>
          <w:divBdr>
            <w:top w:val="none" w:sz="0" w:space="0" w:color="auto"/>
            <w:left w:val="none" w:sz="0" w:space="0" w:color="auto"/>
            <w:bottom w:val="none" w:sz="0" w:space="0" w:color="auto"/>
            <w:right w:val="none" w:sz="0" w:space="0" w:color="auto"/>
          </w:divBdr>
        </w:div>
        <w:div w:id="251863760">
          <w:marLeft w:val="480"/>
          <w:marRight w:val="0"/>
          <w:marTop w:val="0"/>
          <w:marBottom w:val="0"/>
          <w:divBdr>
            <w:top w:val="none" w:sz="0" w:space="0" w:color="auto"/>
            <w:left w:val="none" w:sz="0" w:space="0" w:color="auto"/>
            <w:bottom w:val="none" w:sz="0" w:space="0" w:color="auto"/>
            <w:right w:val="none" w:sz="0" w:space="0" w:color="auto"/>
          </w:divBdr>
        </w:div>
        <w:div w:id="600376537">
          <w:marLeft w:val="480"/>
          <w:marRight w:val="0"/>
          <w:marTop w:val="0"/>
          <w:marBottom w:val="0"/>
          <w:divBdr>
            <w:top w:val="none" w:sz="0" w:space="0" w:color="auto"/>
            <w:left w:val="none" w:sz="0" w:space="0" w:color="auto"/>
            <w:bottom w:val="none" w:sz="0" w:space="0" w:color="auto"/>
            <w:right w:val="none" w:sz="0" w:space="0" w:color="auto"/>
          </w:divBdr>
        </w:div>
        <w:div w:id="2136636377">
          <w:marLeft w:val="480"/>
          <w:marRight w:val="0"/>
          <w:marTop w:val="0"/>
          <w:marBottom w:val="0"/>
          <w:divBdr>
            <w:top w:val="none" w:sz="0" w:space="0" w:color="auto"/>
            <w:left w:val="none" w:sz="0" w:space="0" w:color="auto"/>
            <w:bottom w:val="none" w:sz="0" w:space="0" w:color="auto"/>
            <w:right w:val="none" w:sz="0" w:space="0" w:color="auto"/>
          </w:divBdr>
        </w:div>
        <w:div w:id="1654985204">
          <w:marLeft w:val="480"/>
          <w:marRight w:val="0"/>
          <w:marTop w:val="0"/>
          <w:marBottom w:val="0"/>
          <w:divBdr>
            <w:top w:val="none" w:sz="0" w:space="0" w:color="auto"/>
            <w:left w:val="none" w:sz="0" w:space="0" w:color="auto"/>
            <w:bottom w:val="none" w:sz="0" w:space="0" w:color="auto"/>
            <w:right w:val="none" w:sz="0" w:space="0" w:color="auto"/>
          </w:divBdr>
        </w:div>
        <w:div w:id="1314143763">
          <w:marLeft w:val="480"/>
          <w:marRight w:val="0"/>
          <w:marTop w:val="0"/>
          <w:marBottom w:val="0"/>
          <w:divBdr>
            <w:top w:val="none" w:sz="0" w:space="0" w:color="auto"/>
            <w:left w:val="none" w:sz="0" w:space="0" w:color="auto"/>
            <w:bottom w:val="none" w:sz="0" w:space="0" w:color="auto"/>
            <w:right w:val="none" w:sz="0" w:space="0" w:color="auto"/>
          </w:divBdr>
        </w:div>
        <w:div w:id="1950158001">
          <w:marLeft w:val="480"/>
          <w:marRight w:val="0"/>
          <w:marTop w:val="0"/>
          <w:marBottom w:val="0"/>
          <w:divBdr>
            <w:top w:val="none" w:sz="0" w:space="0" w:color="auto"/>
            <w:left w:val="none" w:sz="0" w:space="0" w:color="auto"/>
            <w:bottom w:val="none" w:sz="0" w:space="0" w:color="auto"/>
            <w:right w:val="none" w:sz="0" w:space="0" w:color="auto"/>
          </w:divBdr>
        </w:div>
        <w:div w:id="1622147992">
          <w:marLeft w:val="480"/>
          <w:marRight w:val="0"/>
          <w:marTop w:val="0"/>
          <w:marBottom w:val="0"/>
          <w:divBdr>
            <w:top w:val="none" w:sz="0" w:space="0" w:color="auto"/>
            <w:left w:val="none" w:sz="0" w:space="0" w:color="auto"/>
            <w:bottom w:val="none" w:sz="0" w:space="0" w:color="auto"/>
            <w:right w:val="none" w:sz="0" w:space="0" w:color="auto"/>
          </w:divBdr>
        </w:div>
        <w:div w:id="1480878634">
          <w:marLeft w:val="480"/>
          <w:marRight w:val="0"/>
          <w:marTop w:val="0"/>
          <w:marBottom w:val="0"/>
          <w:divBdr>
            <w:top w:val="none" w:sz="0" w:space="0" w:color="auto"/>
            <w:left w:val="none" w:sz="0" w:space="0" w:color="auto"/>
            <w:bottom w:val="none" w:sz="0" w:space="0" w:color="auto"/>
            <w:right w:val="none" w:sz="0" w:space="0" w:color="auto"/>
          </w:divBdr>
        </w:div>
        <w:div w:id="2116243813">
          <w:marLeft w:val="480"/>
          <w:marRight w:val="0"/>
          <w:marTop w:val="0"/>
          <w:marBottom w:val="0"/>
          <w:divBdr>
            <w:top w:val="none" w:sz="0" w:space="0" w:color="auto"/>
            <w:left w:val="none" w:sz="0" w:space="0" w:color="auto"/>
            <w:bottom w:val="none" w:sz="0" w:space="0" w:color="auto"/>
            <w:right w:val="none" w:sz="0" w:space="0" w:color="auto"/>
          </w:divBdr>
        </w:div>
        <w:div w:id="728770219">
          <w:marLeft w:val="480"/>
          <w:marRight w:val="0"/>
          <w:marTop w:val="0"/>
          <w:marBottom w:val="0"/>
          <w:divBdr>
            <w:top w:val="none" w:sz="0" w:space="0" w:color="auto"/>
            <w:left w:val="none" w:sz="0" w:space="0" w:color="auto"/>
            <w:bottom w:val="none" w:sz="0" w:space="0" w:color="auto"/>
            <w:right w:val="none" w:sz="0" w:space="0" w:color="auto"/>
          </w:divBdr>
        </w:div>
        <w:div w:id="5333555">
          <w:marLeft w:val="480"/>
          <w:marRight w:val="0"/>
          <w:marTop w:val="0"/>
          <w:marBottom w:val="0"/>
          <w:divBdr>
            <w:top w:val="none" w:sz="0" w:space="0" w:color="auto"/>
            <w:left w:val="none" w:sz="0" w:space="0" w:color="auto"/>
            <w:bottom w:val="none" w:sz="0" w:space="0" w:color="auto"/>
            <w:right w:val="none" w:sz="0" w:space="0" w:color="auto"/>
          </w:divBdr>
        </w:div>
        <w:div w:id="1880555636">
          <w:marLeft w:val="480"/>
          <w:marRight w:val="0"/>
          <w:marTop w:val="0"/>
          <w:marBottom w:val="0"/>
          <w:divBdr>
            <w:top w:val="none" w:sz="0" w:space="0" w:color="auto"/>
            <w:left w:val="none" w:sz="0" w:space="0" w:color="auto"/>
            <w:bottom w:val="none" w:sz="0" w:space="0" w:color="auto"/>
            <w:right w:val="none" w:sz="0" w:space="0" w:color="auto"/>
          </w:divBdr>
        </w:div>
        <w:div w:id="1612276464">
          <w:marLeft w:val="480"/>
          <w:marRight w:val="0"/>
          <w:marTop w:val="0"/>
          <w:marBottom w:val="0"/>
          <w:divBdr>
            <w:top w:val="none" w:sz="0" w:space="0" w:color="auto"/>
            <w:left w:val="none" w:sz="0" w:space="0" w:color="auto"/>
            <w:bottom w:val="none" w:sz="0" w:space="0" w:color="auto"/>
            <w:right w:val="none" w:sz="0" w:space="0" w:color="auto"/>
          </w:divBdr>
        </w:div>
        <w:div w:id="735856428">
          <w:marLeft w:val="480"/>
          <w:marRight w:val="0"/>
          <w:marTop w:val="0"/>
          <w:marBottom w:val="0"/>
          <w:divBdr>
            <w:top w:val="none" w:sz="0" w:space="0" w:color="auto"/>
            <w:left w:val="none" w:sz="0" w:space="0" w:color="auto"/>
            <w:bottom w:val="none" w:sz="0" w:space="0" w:color="auto"/>
            <w:right w:val="none" w:sz="0" w:space="0" w:color="auto"/>
          </w:divBdr>
        </w:div>
        <w:div w:id="1924997218">
          <w:marLeft w:val="480"/>
          <w:marRight w:val="0"/>
          <w:marTop w:val="0"/>
          <w:marBottom w:val="0"/>
          <w:divBdr>
            <w:top w:val="none" w:sz="0" w:space="0" w:color="auto"/>
            <w:left w:val="none" w:sz="0" w:space="0" w:color="auto"/>
            <w:bottom w:val="none" w:sz="0" w:space="0" w:color="auto"/>
            <w:right w:val="none" w:sz="0" w:space="0" w:color="auto"/>
          </w:divBdr>
        </w:div>
        <w:div w:id="1336761806">
          <w:marLeft w:val="480"/>
          <w:marRight w:val="0"/>
          <w:marTop w:val="0"/>
          <w:marBottom w:val="0"/>
          <w:divBdr>
            <w:top w:val="none" w:sz="0" w:space="0" w:color="auto"/>
            <w:left w:val="none" w:sz="0" w:space="0" w:color="auto"/>
            <w:bottom w:val="none" w:sz="0" w:space="0" w:color="auto"/>
            <w:right w:val="none" w:sz="0" w:space="0" w:color="auto"/>
          </w:divBdr>
        </w:div>
        <w:div w:id="971597494">
          <w:marLeft w:val="480"/>
          <w:marRight w:val="0"/>
          <w:marTop w:val="0"/>
          <w:marBottom w:val="0"/>
          <w:divBdr>
            <w:top w:val="none" w:sz="0" w:space="0" w:color="auto"/>
            <w:left w:val="none" w:sz="0" w:space="0" w:color="auto"/>
            <w:bottom w:val="none" w:sz="0" w:space="0" w:color="auto"/>
            <w:right w:val="none" w:sz="0" w:space="0" w:color="auto"/>
          </w:divBdr>
        </w:div>
        <w:div w:id="180820016">
          <w:marLeft w:val="480"/>
          <w:marRight w:val="0"/>
          <w:marTop w:val="0"/>
          <w:marBottom w:val="0"/>
          <w:divBdr>
            <w:top w:val="none" w:sz="0" w:space="0" w:color="auto"/>
            <w:left w:val="none" w:sz="0" w:space="0" w:color="auto"/>
            <w:bottom w:val="none" w:sz="0" w:space="0" w:color="auto"/>
            <w:right w:val="none" w:sz="0" w:space="0" w:color="auto"/>
          </w:divBdr>
        </w:div>
        <w:div w:id="1823810326">
          <w:marLeft w:val="480"/>
          <w:marRight w:val="0"/>
          <w:marTop w:val="0"/>
          <w:marBottom w:val="0"/>
          <w:divBdr>
            <w:top w:val="none" w:sz="0" w:space="0" w:color="auto"/>
            <w:left w:val="none" w:sz="0" w:space="0" w:color="auto"/>
            <w:bottom w:val="none" w:sz="0" w:space="0" w:color="auto"/>
            <w:right w:val="none" w:sz="0" w:space="0" w:color="auto"/>
          </w:divBdr>
        </w:div>
        <w:div w:id="330304273">
          <w:marLeft w:val="480"/>
          <w:marRight w:val="0"/>
          <w:marTop w:val="0"/>
          <w:marBottom w:val="0"/>
          <w:divBdr>
            <w:top w:val="none" w:sz="0" w:space="0" w:color="auto"/>
            <w:left w:val="none" w:sz="0" w:space="0" w:color="auto"/>
            <w:bottom w:val="none" w:sz="0" w:space="0" w:color="auto"/>
            <w:right w:val="none" w:sz="0" w:space="0" w:color="auto"/>
          </w:divBdr>
        </w:div>
        <w:div w:id="241260244">
          <w:marLeft w:val="480"/>
          <w:marRight w:val="0"/>
          <w:marTop w:val="0"/>
          <w:marBottom w:val="0"/>
          <w:divBdr>
            <w:top w:val="none" w:sz="0" w:space="0" w:color="auto"/>
            <w:left w:val="none" w:sz="0" w:space="0" w:color="auto"/>
            <w:bottom w:val="none" w:sz="0" w:space="0" w:color="auto"/>
            <w:right w:val="none" w:sz="0" w:space="0" w:color="auto"/>
          </w:divBdr>
        </w:div>
        <w:div w:id="684786598">
          <w:marLeft w:val="480"/>
          <w:marRight w:val="0"/>
          <w:marTop w:val="0"/>
          <w:marBottom w:val="0"/>
          <w:divBdr>
            <w:top w:val="none" w:sz="0" w:space="0" w:color="auto"/>
            <w:left w:val="none" w:sz="0" w:space="0" w:color="auto"/>
            <w:bottom w:val="none" w:sz="0" w:space="0" w:color="auto"/>
            <w:right w:val="none" w:sz="0" w:space="0" w:color="auto"/>
          </w:divBdr>
        </w:div>
        <w:div w:id="2142383467">
          <w:marLeft w:val="480"/>
          <w:marRight w:val="0"/>
          <w:marTop w:val="0"/>
          <w:marBottom w:val="0"/>
          <w:divBdr>
            <w:top w:val="none" w:sz="0" w:space="0" w:color="auto"/>
            <w:left w:val="none" w:sz="0" w:space="0" w:color="auto"/>
            <w:bottom w:val="none" w:sz="0" w:space="0" w:color="auto"/>
            <w:right w:val="none" w:sz="0" w:space="0" w:color="auto"/>
          </w:divBdr>
        </w:div>
        <w:div w:id="2058120398">
          <w:marLeft w:val="480"/>
          <w:marRight w:val="0"/>
          <w:marTop w:val="0"/>
          <w:marBottom w:val="0"/>
          <w:divBdr>
            <w:top w:val="none" w:sz="0" w:space="0" w:color="auto"/>
            <w:left w:val="none" w:sz="0" w:space="0" w:color="auto"/>
            <w:bottom w:val="none" w:sz="0" w:space="0" w:color="auto"/>
            <w:right w:val="none" w:sz="0" w:space="0" w:color="auto"/>
          </w:divBdr>
        </w:div>
        <w:div w:id="1038895726">
          <w:marLeft w:val="480"/>
          <w:marRight w:val="0"/>
          <w:marTop w:val="0"/>
          <w:marBottom w:val="0"/>
          <w:divBdr>
            <w:top w:val="none" w:sz="0" w:space="0" w:color="auto"/>
            <w:left w:val="none" w:sz="0" w:space="0" w:color="auto"/>
            <w:bottom w:val="none" w:sz="0" w:space="0" w:color="auto"/>
            <w:right w:val="none" w:sz="0" w:space="0" w:color="auto"/>
          </w:divBdr>
        </w:div>
        <w:div w:id="1973636524">
          <w:marLeft w:val="480"/>
          <w:marRight w:val="0"/>
          <w:marTop w:val="0"/>
          <w:marBottom w:val="0"/>
          <w:divBdr>
            <w:top w:val="none" w:sz="0" w:space="0" w:color="auto"/>
            <w:left w:val="none" w:sz="0" w:space="0" w:color="auto"/>
            <w:bottom w:val="none" w:sz="0" w:space="0" w:color="auto"/>
            <w:right w:val="none" w:sz="0" w:space="0" w:color="auto"/>
          </w:divBdr>
        </w:div>
        <w:div w:id="1789273096">
          <w:marLeft w:val="480"/>
          <w:marRight w:val="0"/>
          <w:marTop w:val="0"/>
          <w:marBottom w:val="0"/>
          <w:divBdr>
            <w:top w:val="none" w:sz="0" w:space="0" w:color="auto"/>
            <w:left w:val="none" w:sz="0" w:space="0" w:color="auto"/>
            <w:bottom w:val="none" w:sz="0" w:space="0" w:color="auto"/>
            <w:right w:val="none" w:sz="0" w:space="0" w:color="auto"/>
          </w:divBdr>
        </w:div>
        <w:div w:id="1252205100">
          <w:marLeft w:val="480"/>
          <w:marRight w:val="0"/>
          <w:marTop w:val="0"/>
          <w:marBottom w:val="0"/>
          <w:divBdr>
            <w:top w:val="none" w:sz="0" w:space="0" w:color="auto"/>
            <w:left w:val="none" w:sz="0" w:space="0" w:color="auto"/>
            <w:bottom w:val="none" w:sz="0" w:space="0" w:color="auto"/>
            <w:right w:val="none" w:sz="0" w:space="0" w:color="auto"/>
          </w:divBdr>
        </w:div>
        <w:div w:id="1909026343">
          <w:marLeft w:val="480"/>
          <w:marRight w:val="0"/>
          <w:marTop w:val="0"/>
          <w:marBottom w:val="0"/>
          <w:divBdr>
            <w:top w:val="none" w:sz="0" w:space="0" w:color="auto"/>
            <w:left w:val="none" w:sz="0" w:space="0" w:color="auto"/>
            <w:bottom w:val="none" w:sz="0" w:space="0" w:color="auto"/>
            <w:right w:val="none" w:sz="0" w:space="0" w:color="auto"/>
          </w:divBdr>
        </w:div>
        <w:div w:id="1860387230">
          <w:marLeft w:val="480"/>
          <w:marRight w:val="0"/>
          <w:marTop w:val="0"/>
          <w:marBottom w:val="0"/>
          <w:divBdr>
            <w:top w:val="none" w:sz="0" w:space="0" w:color="auto"/>
            <w:left w:val="none" w:sz="0" w:space="0" w:color="auto"/>
            <w:bottom w:val="none" w:sz="0" w:space="0" w:color="auto"/>
            <w:right w:val="none" w:sz="0" w:space="0" w:color="auto"/>
          </w:divBdr>
        </w:div>
        <w:div w:id="1515194503">
          <w:marLeft w:val="480"/>
          <w:marRight w:val="0"/>
          <w:marTop w:val="0"/>
          <w:marBottom w:val="0"/>
          <w:divBdr>
            <w:top w:val="none" w:sz="0" w:space="0" w:color="auto"/>
            <w:left w:val="none" w:sz="0" w:space="0" w:color="auto"/>
            <w:bottom w:val="none" w:sz="0" w:space="0" w:color="auto"/>
            <w:right w:val="none" w:sz="0" w:space="0" w:color="auto"/>
          </w:divBdr>
        </w:div>
        <w:div w:id="473832801">
          <w:marLeft w:val="480"/>
          <w:marRight w:val="0"/>
          <w:marTop w:val="0"/>
          <w:marBottom w:val="0"/>
          <w:divBdr>
            <w:top w:val="none" w:sz="0" w:space="0" w:color="auto"/>
            <w:left w:val="none" w:sz="0" w:space="0" w:color="auto"/>
            <w:bottom w:val="none" w:sz="0" w:space="0" w:color="auto"/>
            <w:right w:val="none" w:sz="0" w:space="0" w:color="auto"/>
          </w:divBdr>
        </w:div>
        <w:div w:id="635721722">
          <w:marLeft w:val="480"/>
          <w:marRight w:val="0"/>
          <w:marTop w:val="0"/>
          <w:marBottom w:val="0"/>
          <w:divBdr>
            <w:top w:val="none" w:sz="0" w:space="0" w:color="auto"/>
            <w:left w:val="none" w:sz="0" w:space="0" w:color="auto"/>
            <w:bottom w:val="none" w:sz="0" w:space="0" w:color="auto"/>
            <w:right w:val="none" w:sz="0" w:space="0" w:color="auto"/>
          </w:divBdr>
        </w:div>
        <w:div w:id="855072769">
          <w:marLeft w:val="480"/>
          <w:marRight w:val="0"/>
          <w:marTop w:val="0"/>
          <w:marBottom w:val="0"/>
          <w:divBdr>
            <w:top w:val="none" w:sz="0" w:space="0" w:color="auto"/>
            <w:left w:val="none" w:sz="0" w:space="0" w:color="auto"/>
            <w:bottom w:val="none" w:sz="0" w:space="0" w:color="auto"/>
            <w:right w:val="none" w:sz="0" w:space="0" w:color="auto"/>
          </w:divBdr>
        </w:div>
        <w:div w:id="409617154">
          <w:marLeft w:val="480"/>
          <w:marRight w:val="0"/>
          <w:marTop w:val="0"/>
          <w:marBottom w:val="0"/>
          <w:divBdr>
            <w:top w:val="none" w:sz="0" w:space="0" w:color="auto"/>
            <w:left w:val="none" w:sz="0" w:space="0" w:color="auto"/>
            <w:bottom w:val="none" w:sz="0" w:space="0" w:color="auto"/>
            <w:right w:val="none" w:sz="0" w:space="0" w:color="auto"/>
          </w:divBdr>
        </w:div>
        <w:div w:id="1182547039">
          <w:marLeft w:val="480"/>
          <w:marRight w:val="0"/>
          <w:marTop w:val="0"/>
          <w:marBottom w:val="0"/>
          <w:divBdr>
            <w:top w:val="none" w:sz="0" w:space="0" w:color="auto"/>
            <w:left w:val="none" w:sz="0" w:space="0" w:color="auto"/>
            <w:bottom w:val="none" w:sz="0" w:space="0" w:color="auto"/>
            <w:right w:val="none" w:sz="0" w:space="0" w:color="auto"/>
          </w:divBdr>
        </w:div>
        <w:div w:id="668753367">
          <w:marLeft w:val="480"/>
          <w:marRight w:val="0"/>
          <w:marTop w:val="0"/>
          <w:marBottom w:val="0"/>
          <w:divBdr>
            <w:top w:val="none" w:sz="0" w:space="0" w:color="auto"/>
            <w:left w:val="none" w:sz="0" w:space="0" w:color="auto"/>
            <w:bottom w:val="none" w:sz="0" w:space="0" w:color="auto"/>
            <w:right w:val="none" w:sz="0" w:space="0" w:color="auto"/>
          </w:divBdr>
        </w:div>
        <w:div w:id="848368948">
          <w:marLeft w:val="480"/>
          <w:marRight w:val="0"/>
          <w:marTop w:val="0"/>
          <w:marBottom w:val="0"/>
          <w:divBdr>
            <w:top w:val="none" w:sz="0" w:space="0" w:color="auto"/>
            <w:left w:val="none" w:sz="0" w:space="0" w:color="auto"/>
            <w:bottom w:val="none" w:sz="0" w:space="0" w:color="auto"/>
            <w:right w:val="none" w:sz="0" w:space="0" w:color="auto"/>
          </w:divBdr>
        </w:div>
        <w:div w:id="1852990105">
          <w:marLeft w:val="480"/>
          <w:marRight w:val="0"/>
          <w:marTop w:val="0"/>
          <w:marBottom w:val="0"/>
          <w:divBdr>
            <w:top w:val="none" w:sz="0" w:space="0" w:color="auto"/>
            <w:left w:val="none" w:sz="0" w:space="0" w:color="auto"/>
            <w:bottom w:val="none" w:sz="0" w:space="0" w:color="auto"/>
            <w:right w:val="none" w:sz="0" w:space="0" w:color="auto"/>
          </w:divBdr>
        </w:div>
        <w:div w:id="660887442">
          <w:marLeft w:val="480"/>
          <w:marRight w:val="0"/>
          <w:marTop w:val="0"/>
          <w:marBottom w:val="0"/>
          <w:divBdr>
            <w:top w:val="none" w:sz="0" w:space="0" w:color="auto"/>
            <w:left w:val="none" w:sz="0" w:space="0" w:color="auto"/>
            <w:bottom w:val="none" w:sz="0" w:space="0" w:color="auto"/>
            <w:right w:val="none" w:sz="0" w:space="0" w:color="auto"/>
          </w:divBdr>
        </w:div>
        <w:div w:id="642931270">
          <w:marLeft w:val="480"/>
          <w:marRight w:val="0"/>
          <w:marTop w:val="0"/>
          <w:marBottom w:val="0"/>
          <w:divBdr>
            <w:top w:val="none" w:sz="0" w:space="0" w:color="auto"/>
            <w:left w:val="none" w:sz="0" w:space="0" w:color="auto"/>
            <w:bottom w:val="none" w:sz="0" w:space="0" w:color="auto"/>
            <w:right w:val="none" w:sz="0" w:space="0" w:color="auto"/>
          </w:divBdr>
        </w:div>
        <w:div w:id="1206409121">
          <w:marLeft w:val="480"/>
          <w:marRight w:val="0"/>
          <w:marTop w:val="0"/>
          <w:marBottom w:val="0"/>
          <w:divBdr>
            <w:top w:val="none" w:sz="0" w:space="0" w:color="auto"/>
            <w:left w:val="none" w:sz="0" w:space="0" w:color="auto"/>
            <w:bottom w:val="none" w:sz="0" w:space="0" w:color="auto"/>
            <w:right w:val="none" w:sz="0" w:space="0" w:color="auto"/>
          </w:divBdr>
        </w:div>
        <w:div w:id="1777362474">
          <w:marLeft w:val="480"/>
          <w:marRight w:val="0"/>
          <w:marTop w:val="0"/>
          <w:marBottom w:val="0"/>
          <w:divBdr>
            <w:top w:val="none" w:sz="0" w:space="0" w:color="auto"/>
            <w:left w:val="none" w:sz="0" w:space="0" w:color="auto"/>
            <w:bottom w:val="none" w:sz="0" w:space="0" w:color="auto"/>
            <w:right w:val="none" w:sz="0" w:space="0" w:color="auto"/>
          </w:divBdr>
        </w:div>
        <w:div w:id="99181247">
          <w:marLeft w:val="480"/>
          <w:marRight w:val="0"/>
          <w:marTop w:val="0"/>
          <w:marBottom w:val="0"/>
          <w:divBdr>
            <w:top w:val="none" w:sz="0" w:space="0" w:color="auto"/>
            <w:left w:val="none" w:sz="0" w:space="0" w:color="auto"/>
            <w:bottom w:val="none" w:sz="0" w:space="0" w:color="auto"/>
            <w:right w:val="none" w:sz="0" w:space="0" w:color="auto"/>
          </w:divBdr>
        </w:div>
        <w:div w:id="1890068711">
          <w:marLeft w:val="480"/>
          <w:marRight w:val="0"/>
          <w:marTop w:val="0"/>
          <w:marBottom w:val="0"/>
          <w:divBdr>
            <w:top w:val="none" w:sz="0" w:space="0" w:color="auto"/>
            <w:left w:val="none" w:sz="0" w:space="0" w:color="auto"/>
            <w:bottom w:val="none" w:sz="0" w:space="0" w:color="auto"/>
            <w:right w:val="none" w:sz="0" w:space="0" w:color="auto"/>
          </w:divBdr>
        </w:div>
        <w:div w:id="817234008">
          <w:marLeft w:val="480"/>
          <w:marRight w:val="0"/>
          <w:marTop w:val="0"/>
          <w:marBottom w:val="0"/>
          <w:divBdr>
            <w:top w:val="none" w:sz="0" w:space="0" w:color="auto"/>
            <w:left w:val="none" w:sz="0" w:space="0" w:color="auto"/>
            <w:bottom w:val="none" w:sz="0" w:space="0" w:color="auto"/>
            <w:right w:val="none" w:sz="0" w:space="0" w:color="auto"/>
          </w:divBdr>
        </w:div>
        <w:div w:id="990208346">
          <w:marLeft w:val="480"/>
          <w:marRight w:val="0"/>
          <w:marTop w:val="0"/>
          <w:marBottom w:val="0"/>
          <w:divBdr>
            <w:top w:val="none" w:sz="0" w:space="0" w:color="auto"/>
            <w:left w:val="none" w:sz="0" w:space="0" w:color="auto"/>
            <w:bottom w:val="none" w:sz="0" w:space="0" w:color="auto"/>
            <w:right w:val="none" w:sz="0" w:space="0" w:color="auto"/>
          </w:divBdr>
        </w:div>
        <w:div w:id="1732651741">
          <w:marLeft w:val="480"/>
          <w:marRight w:val="0"/>
          <w:marTop w:val="0"/>
          <w:marBottom w:val="0"/>
          <w:divBdr>
            <w:top w:val="none" w:sz="0" w:space="0" w:color="auto"/>
            <w:left w:val="none" w:sz="0" w:space="0" w:color="auto"/>
            <w:bottom w:val="none" w:sz="0" w:space="0" w:color="auto"/>
            <w:right w:val="none" w:sz="0" w:space="0" w:color="auto"/>
          </w:divBdr>
        </w:div>
        <w:div w:id="1712151908">
          <w:marLeft w:val="480"/>
          <w:marRight w:val="0"/>
          <w:marTop w:val="0"/>
          <w:marBottom w:val="0"/>
          <w:divBdr>
            <w:top w:val="none" w:sz="0" w:space="0" w:color="auto"/>
            <w:left w:val="none" w:sz="0" w:space="0" w:color="auto"/>
            <w:bottom w:val="none" w:sz="0" w:space="0" w:color="auto"/>
            <w:right w:val="none" w:sz="0" w:space="0" w:color="auto"/>
          </w:divBdr>
        </w:div>
        <w:div w:id="1848054623">
          <w:marLeft w:val="480"/>
          <w:marRight w:val="0"/>
          <w:marTop w:val="0"/>
          <w:marBottom w:val="0"/>
          <w:divBdr>
            <w:top w:val="none" w:sz="0" w:space="0" w:color="auto"/>
            <w:left w:val="none" w:sz="0" w:space="0" w:color="auto"/>
            <w:bottom w:val="none" w:sz="0" w:space="0" w:color="auto"/>
            <w:right w:val="none" w:sz="0" w:space="0" w:color="auto"/>
          </w:divBdr>
        </w:div>
        <w:div w:id="635794820">
          <w:marLeft w:val="480"/>
          <w:marRight w:val="0"/>
          <w:marTop w:val="0"/>
          <w:marBottom w:val="0"/>
          <w:divBdr>
            <w:top w:val="none" w:sz="0" w:space="0" w:color="auto"/>
            <w:left w:val="none" w:sz="0" w:space="0" w:color="auto"/>
            <w:bottom w:val="none" w:sz="0" w:space="0" w:color="auto"/>
            <w:right w:val="none" w:sz="0" w:space="0" w:color="auto"/>
          </w:divBdr>
        </w:div>
        <w:div w:id="1794327638">
          <w:marLeft w:val="480"/>
          <w:marRight w:val="0"/>
          <w:marTop w:val="0"/>
          <w:marBottom w:val="0"/>
          <w:divBdr>
            <w:top w:val="none" w:sz="0" w:space="0" w:color="auto"/>
            <w:left w:val="none" w:sz="0" w:space="0" w:color="auto"/>
            <w:bottom w:val="none" w:sz="0" w:space="0" w:color="auto"/>
            <w:right w:val="none" w:sz="0" w:space="0" w:color="auto"/>
          </w:divBdr>
        </w:div>
        <w:div w:id="714233269">
          <w:marLeft w:val="480"/>
          <w:marRight w:val="0"/>
          <w:marTop w:val="0"/>
          <w:marBottom w:val="0"/>
          <w:divBdr>
            <w:top w:val="none" w:sz="0" w:space="0" w:color="auto"/>
            <w:left w:val="none" w:sz="0" w:space="0" w:color="auto"/>
            <w:bottom w:val="none" w:sz="0" w:space="0" w:color="auto"/>
            <w:right w:val="none" w:sz="0" w:space="0" w:color="auto"/>
          </w:divBdr>
        </w:div>
        <w:div w:id="848133418">
          <w:marLeft w:val="480"/>
          <w:marRight w:val="0"/>
          <w:marTop w:val="0"/>
          <w:marBottom w:val="0"/>
          <w:divBdr>
            <w:top w:val="none" w:sz="0" w:space="0" w:color="auto"/>
            <w:left w:val="none" w:sz="0" w:space="0" w:color="auto"/>
            <w:bottom w:val="none" w:sz="0" w:space="0" w:color="auto"/>
            <w:right w:val="none" w:sz="0" w:space="0" w:color="auto"/>
          </w:divBdr>
        </w:div>
        <w:div w:id="1724523053">
          <w:marLeft w:val="480"/>
          <w:marRight w:val="0"/>
          <w:marTop w:val="0"/>
          <w:marBottom w:val="0"/>
          <w:divBdr>
            <w:top w:val="none" w:sz="0" w:space="0" w:color="auto"/>
            <w:left w:val="none" w:sz="0" w:space="0" w:color="auto"/>
            <w:bottom w:val="none" w:sz="0" w:space="0" w:color="auto"/>
            <w:right w:val="none" w:sz="0" w:space="0" w:color="auto"/>
          </w:divBdr>
        </w:div>
        <w:div w:id="590354663">
          <w:marLeft w:val="480"/>
          <w:marRight w:val="0"/>
          <w:marTop w:val="0"/>
          <w:marBottom w:val="0"/>
          <w:divBdr>
            <w:top w:val="none" w:sz="0" w:space="0" w:color="auto"/>
            <w:left w:val="none" w:sz="0" w:space="0" w:color="auto"/>
            <w:bottom w:val="none" w:sz="0" w:space="0" w:color="auto"/>
            <w:right w:val="none" w:sz="0" w:space="0" w:color="auto"/>
          </w:divBdr>
        </w:div>
        <w:div w:id="1834103403">
          <w:marLeft w:val="480"/>
          <w:marRight w:val="0"/>
          <w:marTop w:val="0"/>
          <w:marBottom w:val="0"/>
          <w:divBdr>
            <w:top w:val="none" w:sz="0" w:space="0" w:color="auto"/>
            <w:left w:val="none" w:sz="0" w:space="0" w:color="auto"/>
            <w:bottom w:val="none" w:sz="0" w:space="0" w:color="auto"/>
            <w:right w:val="none" w:sz="0" w:space="0" w:color="auto"/>
          </w:divBdr>
        </w:div>
        <w:div w:id="954600855">
          <w:marLeft w:val="480"/>
          <w:marRight w:val="0"/>
          <w:marTop w:val="0"/>
          <w:marBottom w:val="0"/>
          <w:divBdr>
            <w:top w:val="none" w:sz="0" w:space="0" w:color="auto"/>
            <w:left w:val="none" w:sz="0" w:space="0" w:color="auto"/>
            <w:bottom w:val="none" w:sz="0" w:space="0" w:color="auto"/>
            <w:right w:val="none" w:sz="0" w:space="0" w:color="auto"/>
          </w:divBdr>
        </w:div>
        <w:div w:id="2022857082">
          <w:marLeft w:val="480"/>
          <w:marRight w:val="0"/>
          <w:marTop w:val="0"/>
          <w:marBottom w:val="0"/>
          <w:divBdr>
            <w:top w:val="none" w:sz="0" w:space="0" w:color="auto"/>
            <w:left w:val="none" w:sz="0" w:space="0" w:color="auto"/>
            <w:bottom w:val="none" w:sz="0" w:space="0" w:color="auto"/>
            <w:right w:val="none" w:sz="0" w:space="0" w:color="auto"/>
          </w:divBdr>
        </w:div>
        <w:div w:id="950550908">
          <w:marLeft w:val="480"/>
          <w:marRight w:val="0"/>
          <w:marTop w:val="0"/>
          <w:marBottom w:val="0"/>
          <w:divBdr>
            <w:top w:val="none" w:sz="0" w:space="0" w:color="auto"/>
            <w:left w:val="none" w:sz="0" w:space="0" w:color="auto"/>
            <w:bottom w:val="none" w:sz="0" w:space="0" w:color="auto"/>
            <w:right w:val="none" w:sz="0" w:space="0" w:color="auto"/>
          </w:divBdr>
        </w:div>
      </w:divsChild>
    </w:div>
    <w:div w:id="1365861984">
      <w:bodyDiv w:val="1"/>
      <w:marLeft w:val="0"/>
      <w:marRight w:val="0"/>
      <w:marTop w:val="0"/>
      <w:marBottom w:val="0"/>
      <w:divBdr>
        <w:top w:val="none" w:sz="0" w:space="0" w:color="auto"/>
        <w:left w:val="none" w:sz="0" w:space="0" w:color="auto"/>
        <w:bottom w:val="none" w:sz="0" w:space="0" w:color="auto"/>
        <w:right w:val="none" w:sz="0" w:space="0" w:color="auto"/>
      </w:divBdr>
    </w:div>
    <w:div w:id="1365867772">
      <w:bodyDiv w:val="1"/>
      <w:marLeft w:val="0"/>
      <w:marRight w:val="0"/>
      <w:marTop w:val="0"/>
      <w:marBottom w:val="0"/>
      <w:divBdr>
        <w:top w:val="none" w:sz="0" w:space="0" w:color="auto"/>
        <w:left w:val="none" w:sz="0" w:space="0" w:color="auto"/>
        <w:bottom w:val="none" w:sz="0" w:space="0" w:color="auto"/>
        <w:right w:val="none" w:sz="0" w:space="0" w:color="auto"/>
      </w:divBdr>
    </w:div>
    <w:div w:id="1366171400">
      <w:bodyDiv w:val="1"/>
      <w:marLeft w:val="0"/>
      <w:marRight w:val="0"/>
      <w:marTop w:val="0"/>
      <w:marBottom w:val="0"/>
      <w:divBdr>
        <w:top w:val="none" w:sz="0" w:space="0" w:color="auto"/>
        <w:left w:val="none" w:sz="0" w:space="0" w:color="auto"/>
        <w:bottom w:val="none" w:sz="0" w:space="0" w:color="auto"/>
        <w:right w:val="none" w:sz="0" w:space="0" w:color="auto"/>
      </w:divBdr>
    </w:div>
    <w:div w:id="1366448920">
      <w:bodyDiv w:val="1"/>
      <w:marLeft w:val="0"/>
      <w:marRight w:val="0"/>
      <w:marTop w:val="0"/>
      <w:marBottom w:val="0"/>
      <w:divBdr>
        <w:top w:val="none" w:sz="0" w:space="0" w:color="auto"/>
        <w:left w:val="none" w:sz="0" w:space="0" w:color="auto"/>
        <w:bottom w:val="none" w:sz="0" w:space="0" w:color="auto"/>
        <w:right w:val="none" w:sz="0" w:space="0" w:color="auto"/>
      </w:divBdr>
    </w:div>
    <w:div w:id="1366516768">
      <w:bodyDiv w:val="1"/>
      <w:marLeft w:val="0"/>
      <w:marRight w:val="0"/>
      <w:marTop w:val="0"/>
      <w:marBottom w:val="0"/>
      <w:divBdr>
        <w:top w:val="none" w:sz="0" w:space="0" w:color="auto"/>
        <w:left w:val="none" w:sz="0" w:space="0" w:color="auto"/>
        <w:bottom w:val="none" w:sz="0" w:space="0" w:color="auto"/>
        <w:right w:val="none" w:sz="0" w:space="0" w:color="auto"/>
      </w:divBdr>
    </w:div>
    <w:div w:id="1366522651">
      <w:bodyDiv w:val="1"/>
      <w:marLeft w:val="0"/>
      <w:marRight w:val="0"/>
      <w:marTop w:val="0"/>
      <w:marBottom w:val="0"/>
      <w:divBdr>
        <w:top w:val="none" w:sz="0" w:space="0" w:color="auto"/>
        <w:left w:val="none" w:sz="0" w:space="0" w:color="auto"/>
        <w:bottom w:val="none" w:sz="0" w:space="0" w:color="auto"/>
        <w:right w:val="none" w:sz="0" w:space="0" w:color="auto"/>
      </w:divBdr>
    </w:div>
    <w:div w:id="1366560407">
      <w:bodyDiv w:val="1"/>
      <w:marLeft w:val="0"/>
      <w:marRight w:val="0"/>
      <w:marTop w:val="0"/>
      <w:marBottom w:val="0"/>
      <w:divBdr>
        <w:top w:val="none" w:sz="0" w:space="0" w:color="auto"/>
        <w:left w:val="none" w:sz="0" w:space="0" w:color="auto"/>
        <w:bottom w:val="none" w:sz="0" w:space="0" w:color="auto"/>
        <w:right w:val="none" w:sz="0" w:space="0" w:color="auto"/>
      </w:divBdr>
    </w:div>
    <w:div w:id="1367558917">
      <w:bodyDiv w:val="1"/>
      <w:marLeft w:val="0"/>
      <w:marRight w:val="0"/>
      <w:marTop w:val="0"/>
      <w:marBottom w:val="0"/>
      <w:divBdr>
        <w:top w:val="none" w:sz="0" w:space="0" w:color="auto"/>
        <w:left w:val="none" w:sz="0" w:space="0" w:color="auto"/>
        <w:bottom w:val="none" w:sz="0" w:space="0" w:color="auto"/>
        <w:right w:val="none" w:sz="0" w:space="0" w:color="auto"/>
      </w:divBdr>
    </w:div>
    <w:div w:id="1367678250">
      <w:bodyDiv w:val="1"/>
      <w:marLeft w:val="0"/>
      <w:marRight w:val="0"/>
      <w:marTop w:val="0"/>
      <w:marBottom w:val="0"/>
      <w:divBdr>
        <w:top w:val="none" w:sz="0" w:space="0" w:color="auto"/>
        <w:left w:val="none" w:sz="0" w:space="0" w:color="auto"/>
        <w:bottom w:val="none" w:sz="0" w:space="0" w:color="auto"/>
        <w:right w:val="none" w:sz="0" w:space="0" w:color="auto"/>
      </w:divBdr>
    </w:div>
    <w:div w:id="1367681368">
      <w:bodyDiv w:val="1"/>
      <w:marLeft w:val="0"/>
      <w:marRight w:val="0"/>
      <w:marTop w:val="0"/>
      <w:marBottom w:val="0"/>
      <w:divBdr>
        <w:top w:val="none" w:sz="0" w:space="0" w:color="auto"/>
        <w:left w:val="none" w:sz="0" w:space="0" w:color="auto"/>
        <w:bottom w:val="none" w:sz="0" w:space="0" w:color="auto"/>
        <w:right w:val="none" w:sz="0" w:space="0" w:color="auto"/>
      </w:divBdr>
    </w:div>
    <w:div w:id="1367867878">
      <w:bodyDiv w:val="1"/>
      <w:marLeft w:val="0"/>
      <w:marRight w:val="0"/>
      <w:marTop w:val="0"/>
      <w:marBottom w:val="0"/>
      <w:divBdr>
        <w:top w:val="none" w:sz="0" w:space="0" w:color="auto"/>
        <w:left w:val="none" w:sz="0" w:space="0" w:color="auto"/>
        <w:bottom w:val="none" w:sz="0" w:space="0" w:color="auto"/>
        <w:right w:val="none" w:sz="0" w:space="0" w:color="auto"/>
      </w:divBdr>
    </w:div>
    <w:div w:id="1367871997">
      <w:bodyDiv w:val="1"/>
      <w:marLeft w:val="0"/>
      <w:marRight w:val="0"/>
      <w:marTop w:val="0"/>
      <w:marBottom w:val="0"/>
      <w:divBdr>
        <w:top w:val="none" w:sz="0" w:space="0" w:color="auto"/>
        <w:left w:val="none" w:sz="0" w:space="0" w:color="auto"/>
        <w:bottom w:val="none" w:sz="0" w:space="0" w:color="auto"/>
        <w:right w:val="none" w:sz="0" w:space="0" w:color="auto"/>
      </w:divBdr>
    </w:div>
    <w:div w:id="1367877087">
      <w:bodyDiv w:val="1"/>
      <w:marLeft w:val="0"/>
      <w:marRight w:val="0"/>
      <w:marTop w:val="0"/>
      <w:marBottom w:val="0"/>
      <w:divBdr>
        <w:top w:val="none" w:sz="0" w:space="0" w:color="auto"/>
        <w:left w:val="none" w:sz="0" w:space="0" w:color="auto"/>
        <w:bottom w:val="none" w:sz="0" w:space="0" w:color="auto"/>
        <w:right w:val="none" w:sz="0" w:space="0" w:color="auto"/>
      </w:divBdr>
    </w:div>
    <w:div w:id="1368064825">
      <w:bodyDiv w:val="1"/>
      <w:marLeft w:val="0"/>
      <w:marRight w:val="0"/>
      <w:marTop w:val="0"/>
      <w:marBottom w:val="0"/>
      <w:divBdr>
        <w:top w:val="none" w:sz="0" w:space="0" w:color="auto"/>
        <w:left w:val="none" w:sz="0" w:space="0" w:color="auto"/>
        <w:bottom w:val="none" w:sz="0" w:space="0" w:color="auto"/>
        <w:right w:val="none" w:sz="0" w:space="0" w:color="auto"/>
      </w:divBdr>
    </w:div>
    <w:div w:id="1368263975">
      <w:bodyDiv w:val="1"/>
      <w:marLeft w:val="0"/>
      <w:marRight w:val="0"/>
      <w:marTop w:val="0"/>
      <w:marBottom w:val="0"/>
      <w:divBdr>
        <w:top w:val="none" w:sz="0" w:space="0" w:color="auto"/>
        <w:left w:val="none" w:sz="0" w:space="0" w:color="auto"/>
        <w:bottom w:val="none" w:sz="0" w:space="0" w:color="auto"/>
        <w:right w:val="none" w:sz="0" w:space="0" w:color="auto"/>
      </w:divBdr>
    </w:div>
    <w:div w:id="1368413531">
      <w:bodyDiv w:val="1"/>
      <w:marLeft w:val="0"/>
      <w:marRight w:val="0"/>
      <w:marTop w:val="0"/>
      <w:marBottom w:val="0"/>
      <w:divBdr>
        <w:top w:val="none" w:sz="0" w:space="0" w:color="auto"/>
        <w:left w:val="none" w:sz="0" w:space="0" w:color="auto"/>
        <w:bottom w:val="none" w:sz="0" w:space="0" w:color="auto"/>
        <w:right w:val="none" w:sz="0" w:space="0" w:color="auto"/>
      </w:divBdr>
    </w:div>
    <w:div w:id="1368607486">
      <w:bodyDiv w:val="1"/>
      <w:marLeft w:val="0"/>
      <w:marRight w:val="0"/>
      <w:marTop w:val="0"/>
      <w:marBottom w:val="0"/>
      <w:divBdr>
        <w:top w:val="none" w:sz="0" w:space="0" w:color="auto"/>
        <w:left w:val="none" w:sz="0" w:space="0" w:color="auto"/>
        <w:bottom w:val="none" w:sz="0" w:space="0" w:color="auto"/>
        <w:right w:val="none" w:sz="0" w:space="0" w:color="auto"/>
      </w:divBdr>
    </w:div>
    <w:div w:id="1368681846">
      <w:bodyDiv w:val="1"/>
      <w:marLeft w:val="0"/>
      <w:marRight w:val="0"/>
      <w:marTop w:val="0"/>
      <w:marBottom w:val="0"/>
      <w:divBdr>
        <w:top w:val="none" w:sz="0" w:space="0" w:color="auto"/>
        <w:left w:val="none" w:sz="0" w:space="0" w:color="auto"/>
        <w:bottom w:val="none" w:sz="0" w:space="0" w:color="auto"/>
        <w:right w:val="none" w:sz="0" w:space="0" w:color="auto"/>
      </w:divBdr>
      <w:divsChild>
        <w:div w:id="482887948">
          <w:marLeft w:val="480"/>
          <w:marRight w:val="0"/>
          <w:marTop w:val="0"/>
          <w:marBottom w:val="0"/>
          <w:divBdr>
            <w:top w:val="none" w:sz="0" w:space="0" w:color="auto"/>
            <w:left w:val="none" w:sz="0" w:space="0" w:color="auto"/>
            <w:bottom w:val="none" w:sz="0" w:space="0" w:color="auto"/>
            <w:right w:val="none" w:sz="0" w:space="0" w:color="auto"/>
          </w:divBdr>
        </w:div>
        <w:div w:id="1586113994">
          <w:marLeft w:val="480"/>
          <w:marRight w:val="0"/>
          <w:marTop w:val="0"/>
          <w:marBottom w:val="0"/>
          <w:divBdr>
            <w:top w:val="none" w:sz="0" w:space="0" w:color="auto"/>
            <w:left w:val="none" w:sz="0" w:space="0" w:color="auto"/>
            <w:bottom w:val="none" w:sz="0" w:space="0" w:color="auto"/>
            <w:right w:val="none" w:sz="0" w:space="0" w:color="auto"/>
          </w:divBdr>
        </w:div>
        <w:div w:id="758018356">
          <w:marLeft w:val="480"/>
          <w:marRight w:val="0"/>
          <w:marTop w:val="0"/>
          <w:marBottom w:val="0"/>
          <w:divBdr>
            <w:top w:val="none" w:sz="0" w:space="0" w:color="auto"/>
            <w:left w:val="none" w:sz="0" w:space="0" w:color="auto"/>
            <w:bottom w:val="none" w:sz="0" w:space="0" w:color="auto"/>
            <w:right w:val="none" w:sz="0" w:space="0" w:color="auto"/>
          </w:divBdr>
        </w:div>
        <w:div w:id="157697993">
          <w:marLeft w:val="480"/>
          <w:marRight w:val="0"/>
          <w:marTop w:val="0"/>
          <w:marBottom w:val="0"/>
          <w:divBdr>
            <w:top w:val="none" w:sz="0" w:space="0" w:color="auto"/>
            <w:left w:val="none" w:sz="0" w:space="0" w:color="auto"/>
            <w:bottom w:val="none" w:sz="0" w:space="0" w:color="auto"/>
            <w:right w:val="none" w:sz="0" w:space="0" w:color="auto"/>
          </w:divBdr>
        </w:div>
        <w:div w:id="2142724023">
          <w:marLeft w:val="480"/>
          <w:marRight w:val="0"/>
          <w:marTop w:val="0"/>
          <w:marBottom w:val="0"/>
          <w:divBdr>
            <w:top w:val="none" w:sz="0" w:space="0" w:color="auto"/>
            <w:left w:val="none" w:sz="0" w:space="0" w:color="auto"/>
            <w:bottom w:val="none" w:sz="0" w:space="0" w:color="auto"/>
            <w:right w:val="none" w:sz="0" w:space="0" w:color="auto"/>
          </w:divBdr>
        </w:div>
        <w:div w:id="617227416">
          <w:marLeft w:val="480"/>
          <w:marRight w:val="0"/>
          <w:marTop w:val="0"/>
          <w:marBottom w:val="0"/>
          <w:divBdr>
            <w:top w:val="none" w:sz="0" w:space="0" w:color="auto"/>
            <w:left w:val="none" w:sz="0" w:space="0" w:color="auto"/>
            <w:bottom w:val="none" w:sz="0" w:space="0" w:color="auto"/>
            <w:right w:val="none" w:sz="0" w:space="0" w:color="auto"/>
          </w:divBdr>
        </w:div>
        <w:div w:id="2019960356">
          <w:marLeft w:val="480"/>
          <w:marRight w:val="0"/>
          <w:marTop w:val="0"/>
          <w:marBottom w:val="0"/>
          <w:divBdr>
            <w:top w:val="none" w:sz="0" w:space="0" w:color="auto"/>
            <w:left w:val="none" w:sz="0" w:space="0" w:color="auto"/>
            <w:bottom w:val="none" w:sz="0" w:space="0" w:color="auto"/>
            <w:right w:val="none" w:sz="0" w:space="0" w:color="auto"/>
          </w:divBdr>
        </w:div>
        <w:div w:id="1023900089">
          <w:marLeft w:val="480"/>
          <w:marRight w:val="0"/>
          <w:marTop w:val="0"/>
          <w:marBottom w:val="0"/>
          <w:divBdr>
            <w:top w:val="none" w:sz="0" w:space="0" w:color="auto"/>
            <w:left w:val="none" w:sz="0" w:space="0" w:color="auto"/>
            <w:bottom w:val="none" w:sz="0" w:space="0" w:color="auto"/>
            <w:right w:val="none" w:sz="0" w:space="0" w:color="auto"/>
          </w:divBdr>
        </w:div>
        <w:div w:id="1338383882">
          <w:marLeft w:val="480"/>
          <w:marRight w:val="0"/>
          <w:marTop w:val="0"/>
          <w:marBottom w:val="0"/>
          <w:divBdr>
            <w:top w:val="none" w:sz="0" w:space="0" w:color="auto"/>
            <w:left w:val="none" w:sz="0" w:space="0" w:color="auto"/>
            <w:bottom w:val="none" w:sz="0" w:space="0" w:color="auto"/>
            <w:right w:val="none" w:sz="0" w:space="0" w:color="auto"/>
          </w:divBdr>
        </w:div>
        <w:div w:id="2017730641">
          <w:marLeft w:val="480"/>
          <w:marRight w:val="0"/>
          <w:marTop w:val="0"/>
          <w:marBottom w:val="0"/>
          <w:divBdr>
            <w:top w:val="none" w:sz="0" w:space="0" w:color="auto"/>
            <w:left w:val="none" w:sz="0" w:space="0" w:color="auto"/>
            <w:bottom w:val="none" w:sz="0" w:space="0" w:color="auto"/>
            <w:right w:val="none" w:sz="0" w:space="0" w:color="auto"/>
          </w:divBdr>
        </w:div>
        <w:div w:id="1123617946">
          <w:marLeft w:val="480"/>
          <w:marRight w:val="0"/>
          <w:marTop w:val="0"/>
          <w:marBottom w:val="0"/>
          <w:divBdr>
            <w:top w:val="none" w:sz="0" w:space="0" w:color="auto"/>
            <w:left w:val="none" w:sz="0" w:space="0" w:color="auto"/>
            <w:bottom w:val="none" w:sz="0" w:space="0" w:color="auto"/>
            <w:right w:val="none" w:sz="0" w:space="0" w:color="auto"/>
          </w:divBdr>
        </w:div>
        <w:div w:id="240455076">
          <w:marLeft w:val="480"/>
          <w:marRight w:val="0"/>
          <w:marTop w:val="0"/>
          <w:marBottom w:val="0"/>
          <w:divBdr>
            <w:top w:val="none" w:sz="0" w:space="0" w:color="auto"/>
            <w:left w:val="none" w:sz="0" w:space="0" w:color="auto"/>
            <w:bottom w:val="none" w:sz="0" w:space="0" w:color="auto"/>
            <w:right w:val="none" w:sz="0" w:space="0" w:color="auto"/>
          </w:divBdr>
        </w:div>
        <w:div w:id="1375732973">
          <w:marLeft w:val="480"/>
          <w:marRight w:val="0"/>
          <w:marTop w:val="0"/>
          <w:marBottom w:val="0"/>
          <w:divBdr>
            <w:top w:val="none" w:sz="0" w:space="0" w:color="auto"/>
            <w:left w:val="none" w:sz="0" w:space="0" w:color="auto"/>
            <w:bottom w:val="none" w:sz="0" w:space="0" w:color="auto"/>
            <w:right w:val="none" w:sz="0" w:space="0" w:color="auto"/>
          </w:divBdr>
        </w:div>
        <w:div w:id="330766430">
          <w:marLeft w:val="480"/>
          <w:marRight w:val="0"/>
          <w:marTop w:val="0"/>
          <w:marBottom w:val="0"/>
          <w:divBdr>
            <w:top w:val="none" w:sz="0" w:space="0" w:color="auto"/>
            <w:left w:val="none" w:sz="0" w:space="0" w:color="auto"/>
            <w:bottom w:val="none" w:sz="0" w:space="0" w:color="auto"/>
            <w:right w:val="none" w:sz="0" w:space="0" w:color="auto"/>
          </w:divBdr>
        </w:div>
        <w:div w:id="1257399549">
          <w:marLeft w:val="480"/>
          <w:marRight w:val="0"/>
          <w:marTop w:val="0"/>
          <w:marBottom w:val="0"/>
          <w:divBdr>
            <w:top w:val="none" w:sz="0" w:space="0" w:color="auto"/>
            <w:left w:val="none" w:sz="0" w:space="0" w:color="auto"/>
            <w:bottom w:val="none" w:sz="0" w:space="0" w:color="auto"/>
            <w:right w:val="none" w:sz="0" w:space="0" w:color="auto"/>
          </w:divBdr>
        </w:div>
        <w:div w:id="1702198453">
          <w:marLeft w:val="480"/>
          <w:marRight w:val="0"/>
          <w:marTop w:val="0"/>
          <w:marBottom w:val="0"/>
          <w:divBdr>
            <w:top w:val="none" w:sz="0" w:space="0" w:color="auto"/>
            <w:left w:val="none" w:sz="0" w:space="0" w:color="auto"/>
            <w:bottom w:val="none" w:sz="0" w:space="0" w:color="auto"/>
            <w:right w:val="none" w:sz="0" w:space="0" w:color="auto"/>
          </w:divBdr>
        </w:div>
        <w:div w:id="1572304133">
          <w:marLeft w:val="480"/>
          <w:marRight w:val="0"/>
          <w:marTop w:val="0"/>
          <w:marBottom w:val="0"/>
          <w:divBdr>
            <w:top w:val="none" w:sz="0" w:space="0" w:color="auto"/>
            <w:left w:val="none" w:sz="0" w:space="0" w:color="auto"/>
            <w:bottom w:val="none" w:sz="0" w:space="0" w:color="auto"/>
            <w:right w:val="none" w:sz="0" w:space="0" w:color="auto"/>
          </w:divBdr>
        </w:div>
        <w:div w:id="1546990779">
          <w:marLeft w:val="480"/>
          <w:marRight w:val="0"/>
          <w:marTop w:val="0"/>
          <w:marBottom w:val="0"/>
          <w:divBdr>
            <w:top w:val="none" w:sz="0" w:space="0" w:color="auto"/>
            <w:left w:val="none" w:sz="0" w:space="0" w:color="auto"/>
            <w:bottom w:val="none" w:sz="0" w:space="0" w:color="auto"/>
            <w:right w:val="none" w:sz="0" w:space="0" w:color="auto"/>
          </w:divBdr>
        </w:div>
        <w:div w:id="2139834786">
          <w:marLeft w:val="480"/>
          <w:marRight w:val="0"/>
          <w:marTop w:val="0"/>
          <w:marBottom w:val="0"/>
          <w:divBdr>
            <w:top w:val="none" w:sz="0" w:space="0" w:color="auto"/>
            <w:left w:val="none" w:sz="0" w:space="0" w:color="auto"/>
            <w:bottom w:val="none" w:sz="0" w:space="0" w:color="auto"/>
            <w:right w:val="none" w:sz="0" w:space="0" w:color="auto"/>
          </w:divBdr>
        </w:div>
        <w:div w:id="1772045298">
          <w:marLeft w:val="480"/>
          <w:marRight w:val="0"/>
          <w:marTop w:val="0"/>
          <w:marBottom w:val="0"/>
          <w:divBdr>
            <w:top w:val="none" w:sz="0" w:space="0" w:color="auto"/>
            <w:left w:val="none" w:sz="0" w:space="0" w:color="auto"/>
            <w:bottom w:val="none" w:sz="0" w:space="0" w:color="auto"/>
            <w:right w:val="none" w:sz="0" w:space="0" w:color="auto"/>
          </w:divBdr>
        </w:div>
        <w:div w:id="1165706237">
          <w:marLeft w:val="480"/>
          <w:marRight w:val="0"/>
          <w:marTop w:val="0"/>
          <w:marBottom w:val="0"/>
          <w:divBdr>
            <w:top w:val="none" w:sz="0" w:space="0" w:color="auto"/>
            <w:left w:val="none" w:sz="0" w:space="0" w:color="auto"/>
            <w:bottom w:val="none" w:sz="0" w:space="0" w:color="auto"/>
            <w:right w:val="none" w:sz="0" w:space="0" w:color="auto"/>
          </w:divBdr>
        </w:div>
        <w:div w:id="1609384375">
          <w:marLeft w:val="480"/>
          <w:marRight w:val="0"/>
          <w:marTop w:val="0"/>
          <w:marBottom w:val="0"/>
          <w:divBdr>
            <w:top w:val="none" w:sz="0" w:space="0" w:color="auto"/>
            <w:left w:val="none" w:sz="0" w:space="0" w:color="auto"/>
            <w:bottom w:val="none" w:sz="0" w:space="0" w:color="auto"/>
            <w:right w:val="none" w:sz="0" w:space="0" w:color="auto"/>
          </w:divBdr>
        </w:div>
        <w:div w:id="649796090">
          <w:marLeft w:val="480"/>
          <w:marRight w:val="0"/>
          <w:marTop w:val="0"/>
          <w:marBottom w:val="0"/>
          <w:divBdr>
            <w:top w:val="none" w:sz="0" w:space="0" w:color="auto"/>
            <w:left w:val="none" w:sz="0" w:space="0" w:color="auto"/>
            <w:bottom w:val="none" w:sz="0" w:space="0" w:color="auto"/>
            <w:right w:val="none" w:sz="0" w:space="0" w:color="auto"/>
          </w:divBdr>
        </w:div>
        <w:div w:id="293871392">
          <w:marLeft w:val="480"/>
          <w:marRight w:val="0"/>
          <w:marTop w:val="0"/>
          <w:marBottom w:val="0"/>
          <w:divBdr>
            <w:top w:val="none" w:sz="0" w:space="0" w:color="auto"/>
            <w:left w:val="none" w:sz="0" w:space="0" w:color="auto"/>
            <w:bottom w:val="none" w:sz="0" w:space="0" w:color="auto"/>
            <w:right w:val="none" w:sz="0" w:space="0" w:color="auto"/>
          </w:divBdr>
        </w:div>
        <w:div w:id="827209655">
          <w:marLeft w:val="480"/>
          <w:marRight w:val="0"/>
          <w:marTop w:val="0"/>
          <w:marBottom w:val="0"/>
          <w:divBdr>
            <w:top w:val="none" w:sz="0" w:space="0" w:color="auto"/>
            <w:left w:val="none" w:sz="0" w:space="0" w:color="auto"/>
            <w:bottom w:val="none" w:sz="0" w:space="0" w:color="auto"/>
            <w:right w:val="none" w:sz="0" w:space="0" w:color="auto"/>
          </w:divBdr>
        </w:div>
        <w:div w:id="257754284">
          <w:marLeft w:val="480"/>
          <w:marRight w:val="0"/>
          <w:marTop w:val="0"/>
          <w:marBottom w:val="0"/>
          <w:divBdr>
            <w:top w:val="none" w:sz="0" w:space="0" w:color="auto"/>
            <w:left w:val="none" w:sz="0" w:space="0" w:color="auto"/>
            <w:bottom w:val="none" w:sz="0" w:space="0" w:color="auto"/>
            <w:right w:val="none" w:sz="0" w:space="0" w:color="auto"/>
          </w:divBdr>
        </w:div>
        <w:div w:id="894896612">
          <w:marLeft w:val="480"/>
          <w:marRight w:val="0"/>
          <w:marTop w:val="0"/>
          <w:marBottom w:val="0"/>
          <w:divBdr>
            <w:top w:val="none" w:sz="0" w:space="0" w:color="auto"/>
            <w:left w:val="none" w:sz="0" w:space="0" w:color="auto"/>
            <w:bottom w:val="none" w:sz="0" w:space="0" w:color="auto"/>
            <w:right w:val="none" w:sz="0" w:space="0" w:color="auto"/>
          </w:divBdr>
        </w:div>
        <w:div w:id="1774007576">
          <w:marLeft w:val="480"/>
          <w:marRight w:val="0"/>
          <w:marTop w:val="0"/>
          <w:marBottom w:val="0"/>
          <w:divBdr>
            <w:top w:val="none" w:sz="0" w:space="0" w:color="auto"/>
            <w:left w:val="none" w:sz="0" w:space="0" w:color="auto"/>
            <w:bottom w:val="none" w:sz="0" w:space="0" w:color="auto"/>
            <w:right w:val="none" w:sz="0" w:space="0" w:color="auto"/>
          </w:divBdr>
        </w:div>
        <w:div w:id="1740395385">
          <w:marLeft w:val="480"/>
          <w:marRight w:val="0"/>
          <w:marTop w:val="0"/>
          <w:marBottom w:val="0"/>
          <w:divBdr>
            <w:top w:val="none" w:sz="0" w:space="0" w:color="auto"/>
            <w:left w:val="none" w:sz="0" w:space="0" w:color="auto"/>
            <w:bottom w:val="none" w:sz="0" w:space="0" w:color="auto"/>
            <w:right w:val="none" w:sz="0" w:space="0" w:color="auto"/>
          </w:divBdr>
        </w:div>
        <w:div w:id="1529101574">
          <w:marLeft w:val="480"/>
          <w:marRight w:val="0"/>
          <w:marTop w:val="0"/>
          <w:marBottom w:val="0"/>
          <w:divBdr>
            <w:top w:val="none" w:sz="0" w:space="0" w:color="auto"/>
            <w:left w:val="none" w:sz="0" w:space="0" w:color="auto"/>
            <w:bottom w:val="none" w:sz="0" w:space="0" w:color="auto"/>
            <w:right w:val="none" w:sz="0" w:space="0" w:color="auto"/>
          </w:divBdr>
        </w:div>
        <w:div w:id="906302770">
          <w:marLeft w:val="480"/>
          <w:marRight w:val="0"/>
          <w:marTop w:val="0"/>
          <w:marBottom w:val="0"/>
          <w:divBdr>
            <w:top w:val="none" w:sz="0" w:space="0" w:color="auto"/>
            <w:left w:val="none" w:sz="0" w:space="0" w:color="auto"/>
            <w:bottom w:val="none" w:sz="0" w:space="0" w:color="auto"/>
            <w:right w:val="none" w:sz="0" w:space="0" w:color="auto"/>
          </w:divBdr>
        </w:div>
        <w:div w:id="837966255">
          <w:marLeft w:val="480"/>
          <w:marRight w:val="0"/>
          <w:marTop w:val="0"/>
          <w:marBottom w:val="0"/>
          <w:divBdr>
            <w:top w:val="none" w:sz="0" w:space="0" w:color="auto"/>
            <w:left w:val="none" w:sz="0" w:space="0" w:color="auto"/>
            <w:bottom w:val="none" w:sz="0" w:space="0" w:color="auto"/>
            <w:right w:val="none" w:sz="0" w:space="0" w:color="auto"/>
          </w:divBdr>
        </w:div>
        <w:div w:id="529729441">
          <w:marLeft w:val="480"/>
          <w:marRight w:val="0"/>
          <w:marTop w:val="0"/>
          <w:marBottom w:val="0"/>
          <w:divBdr>
            <w:top w:val="none" w:sz="0" w:space="0" w:color="auto"/>
            <w:left w:val="none" w:sz="0" w:space="0" w:color="auto"/>
            <w:bottom w:val="none" w:sz="0" w:space="0" w:color="auto"/>
            <w:right w:val="none" w:sz="0" w:space="0" w:color="auto"/>
          </w:divBdr>
        </w:div>
        <w:div w:id="579296063">
          <w:marLeft w:val="480"/>
          <w:marRight w:val="0"/>
          <w:marTop w:val="0"/>
          <w:marBottom w:val="0"/>
          <w:divBdr>
            <w:top w:val="none" w:sz="0" w:space="0" w:color="auto"/>
            <w:left w:val="none" w:sz="0" w:space="0" w:color="auto"/>
            <w:bottom w:val="none" w:sz="0" w:space="0" w:color="auto"/>
            <w:right w:val="none" w:sz="0" w:space="0" w:color="auto"/>
          </w:divBdr>
        </w:div>
        <w:div w:id="691423383">
          <w:marLeft w:val="480"/>
          <w:marRight w:val="0"/>
          <w:marTop w:val="0"/>
          <w:marBottom w:val="0"/>
          <w:divBdr>
            <w:top w:val="none" w:sz="0" w:space="0" w:color="auto"/>
            <w:left w:val="none" w:sz="0" w:space="0" w:color="auto"/>
            <w:bottom w:val="none" w:sz="0" w:space="0" w:color="auto"/>
            <w:right w:val="none" w:sz="0" w:space="0" w:color="auto"/>
          </w:divBdr>
        </w:div>
        <w:div w:id="1756511257">
          <w:marLeft w:val="480"/>
          <w:marRight w:val="0"/>
          <w:marTop w:val="0"/>
          <w:marBottom w:val="0"/>
          <w:divBdr>
            <w:top w:val="none" w:sz="0" w:space="0" w:color="auto"/>
            <w:left w:val="none" w:sz="0" w:space="0" w:color="auto"/>
            <w:bottom w:val="none" w:sz="0" w:space="0" w:color="auto"/>
            <w:right w:val="none" w:sz="0" w:space="0" w:color="auto"/>
          </w:divBdr>
        </w:div>
        <w:div w:id="508300838">
          <w:marLeft w:val="480"/>
          <w:marRight w:val="0"/>
          <w:marTop w:val="0"/>
          <w:marBottom w:val="0"/>
          <w:divBdr>
            <w:top w:val="none" w:sz="0" w:space="0" w:color="auto"/>
            <w:left w:val="none" w:sz="0" w:space="0" w:color="auto"/>
            <w:bottom w:val="none" w:sz="0" w:space="0" w:color="auto"/>
            <w:right w:val="none" w:sz="0" w:space="0" w:color="auto"/>
          </w:divBdr>
        </w:div>
        <w:div w:id="1718238391">
          <w:marLeft w:val="480"/>
          <w:marRight w:val="0"/>
          <w:marTop w:val="0"/>
          <w:marBottom w:val="0"/>
          <w:divBdr>
            <w:top w:val="none" w:sz="0" w:space="0" w:color="auto"/>
            <w:left w:val="none" w:sz="0" w:space="0" w:color="auto"/>
            <w:bottom w:val="none" w:sz="0" w:space="0" w:color="auto"/>
            <w:right w:val="none" w:sz="0" w:space="0" w:color="auto"/>
          </w:divBdr>
        </w:div>
        <w:div w:id="1253053701">
          <w:marLeft w:val="480"/>
          <w:marRight w:val="0"/>
          <w:marTop w:val="0"/>
          <w:marBottom w:val="0"/>
          <w:divBdr>
            <w:top w:val="none" w:sz="0" w:space="0" w:color="auto"/>
            <w:left w:val="none" w:sz="0" w:space="0" w:color="auto"/>
            <w:bottom w:val="none" w:sz="0" w:space="0" w:color="auto"/>
            <w:right w:val="none" w:sz="0" w:space="0" w:color="auto"/>
          </w:divBdr>
        </w:div>
        <w:div w:id="1592470713">
          <w:marLeft w:val="480"/>
          <w:marRight w:val="0"/>
          <w:marTop w:val="0"/>
          <w:marBottom w:val="0"/>
          <w:divBdr>
            <w:top w:val="none" w:sz="0" w:space="0" w:color="auto"/>
            <w:left w:val="none" w:sz="0" w:space="0" w:color="auto"/>
            <w:bottom w:val="none" w:sz="0" w:space="0" w:color="auto"/>
            <w:right w:val="none" w:sz="0" w:space="0" w:color="auto"/>
          </w:divBdr>
        </w:div>
        <w:div w:id="1257059826">
          <w:marLeft w:val="480"/>
          <w:marRight w:val="0"/>
          <w:marTop w:val="0"/>
          <w:marBottom w:val="0"/>
          <w:divBdr>
            <w:top w:val="none" w:sz="0" w:space="0" w:color="auto"/>
            <w:left w:val="none" w:sz="0" w:space="0" w:color="auto"/>
            <w:bottom w:val="none" w:sz="0" w:space="0" w:color="auto"/>
            <w:right w:val="none" w:sz="0" w:space="0" w:color="auto"/>
          </w:divBdr>
        </w:div>
        <w:div w:id="678511645">
          <w:marLeft w:val="480"/>
          <w:marRight w:val="0"/>
          <w:marTop w:val="0"/>
          <w:marBottom w:val="0"/>
          <w:divBdr>
            <w:top w:val="none" w:sz="0" w:space="0" w:color="auto"/>
            <w:left w:val="none" w:sz="0" w:space="0" w:color="auto"/>
            <w:bottom w:val="none" w:sz="0" w:space="0" w:color="auto"/>
            <w:right w:val="none" w:sz="0" w:space="0" w:color="auto"/>
          </w:divBdr>
        </w:div>
        <w:div w:id="472986930">
          <w:marLeft w:val="480"/>
          <w:marRight w:val="0"/>
          <w:marTop w:val="0"/>
          <w:marBottom w:val="0"/>
          <w:divBdr>
            <w:top w:val="none" w:sz="0" w:space="0" w:color="auto"/>
            <w:left w:val="none" w:sz="0" w:space="0" w:color="auto"/>
            <w:bottom w:val="none" w:sz="0" w:space="0" w:color="auto"/>
            <w:right w:val="none" w:sz="0" w:space="0" w:color="auto"/>
          </w:divBdr>
        </w:div>
        <w:div w:id="1407921244">
          <w:marLeft w:val="480"/>
          <w:marRight w:val="0"/>
          <w:marTop w:val="0"/>
          <w:marBottom w:val="0"/>
          <w:divBdr>
            <w:top w:val="none" w:sz="0" w:space="0" w:color="auto"/>
            <w:left w:val="none" w:sz="0" w:space="0" w:color="auto"/>
            <w:bottom w:val="none" w:sz="0" w:space="0" w:color="auto"/>
            <w:right w:val="none" w:sz="0" w:space="0" w:color="auto"/>
          </w:divBdr>
        </w:div>
        <w:div w:id="1538463959">
          <w:marLeft w:val="480"/>
          <w:marRight w:val="0"/>
          <w:marTop w:val="0"/>
          <w:marBottom w:val="0"/>
          <w:divBdr>
            <w:top w:val="none" w:sz="0" w:space="0" w:color="auto"/>
            <w:left w:val="none" w:sz="0" w:space="0" w:color="auto"/>
            <w:bottom w:val="none" w:sz="0" w:space="0" w:color="auto"/>
            <w:right w:val="none" w:sz="0" w:space="0" w:color="auto"/>
          </w:divBdr>
        </w:div>
        <w:div w:id="2032220095">
          <w:marLeft w:val="480"/>
          <w:marRight w:val="0"/>
          <w:marTop w:val="0"/>
          <w:marBottom w:val="0"/>
          <w:divBdr>
            <w:top w:val="none" w:sz="0" w:space="0" w:color="auto"/>
            <w:left w:val="none" w:sz="0" w:space="0" w:color="auto"/>
            <w:bottom w:val="none" w:sz="0" w:space="0" w:color="auto"/>
            <w:right w:val="none" w:sz="0" w:space="0" w:color="auto"/>
          </w:divBdr>
        </w:div>
        <w:div w:id="1163542096">
          <w:marLeft w:val="480"/>
          <w:marRight w:val="0"/>
          <w:marTop w:val="0"/>
          <w:marBottom w:val="0"/>
          <w:divBdr>
            <w:top w:val="none" w:sz="0" w:space="0" w:color="auto"/>
            <w:left w:val="none" w:sz="0" w:space="0" w:color="auto"/>
            <w:bottom w:val="none" w:sz="0" w:space="0" w:color="auto"/>
            <w:right w:val="none" w:sz="0" w:space="0" w:color="auto"/>
          </w:divBdr>
        </w:div>
        <w:div w:id="786851291">
          <w:marLeft w:val="480"/>
          <w:marRight w:val="0"/>
          <w:marTop w:val="0"/>
          <w:marBottom w:val="0"/>
          <w:divBdr>
            <w:top w:val="none" w:sz="0" w:space="0" w:color="auto"/>
            <w:left w:val="none" w:sz="0" w:space="0" w:color="auto"/>
            <w:bottom w:val="none" w:sz="0" w:space="0" w:color="auto"/>
            <w:right w:val="none" w:sz="0" w:space="0" w:color="auto"/>
          </w:divBdr>
        </w:div>
        <w:div w:id="461382964">
          <w:marLeft w:val="480"/>
          <w:marRight w:val="0"/>
          <w:marTop w:val="0"/>
          <w:marBottom w:val="0"/>
          <w:divBdr>
            <w:top w:val="none" w:sz="0" w:space="0" w:color="auto"/>
            <w:left w:val="none" w:sz="0" w:space="0" w:color="auto"/>
            <w:bottom w:val="none" w:sz="0" w:space="0" w:color="auto"/>
            <w:right w:val="none" w:sz="0" w:space="0" w:color="auto"/>
          </w:divBdr>
        </w:div>
        <w:div w:id="1510758081">
          <w:marLeft w:val="480"/>
          <w:marRight w:val="0"/>
          <w:marTop w:val="0"/>
          <w:marBottom w:val="0"/>
          <w:divBdr>
            <w:top w:val="none" w:sz="0" w:space="0" w:color="auto"/>
            <w:left w:val="none" w:sz="0" w:space="0" w:color="auto"/>
            <w:bottom w:val="none" w:sz="0" w:space="0" w:color="auto"/>
            <w:right w:val="none" w:sz="0" w:space="0" w:color="auto"/>
          </w:divBdr>
        </w:div>
        <w:div w:id="1441338593">
          <w:marLeft w:val="480"/>
          <w:marRight w:val="0"/>
          <w:marTop w:val="0"/>
          <w:marBottom w:val="0"/>
          <w:divBdr>
            <w:top w:val="none" w:sz="0" w:space="0" w:color="auto"/>
            <w:left w:val="none" w:sz="0" w:space="0" w:color="auto"/>
            <w:bottom w:val="none" w:sz="0" w:space="0" w:color="auto"/>
            <w:right w:val="none" w:sz="0" w:space="0" w:color="auto"/>
          </w:divBdr>
        </w:div>
        <w:div w:id="184832805">
          <w:marLeft w:val="480"/>
          <w:marRight w:val="0"/>
          <w:marTop w:val="0"/>
          <w:marBottom w:val="0"/>
          <w:divBdr>
            <w:top w:val="none" w:sz="0" w:space="0" w:color="auto"/>
            <w:left w:val="none" w:sz="0" w:space="0" w:color="auto"/>
            <w:bottom w:val="none" w:sz="0" w:space="0" w:color="auto"/>
            <w:right w:val="none" w:sz="0" w:space="0" w:color="auto"/>
          </w:divBdr>
        </w:div>
        <w:div w:id="1679230024">
          <w:marLeft w:val="480"/>
          <w:marRight w:val="0"/>
          <w:marTop w:val="0"/>
          <w:marBottom w:val="0"/>
          <w:divBdr>
            <w:top w:val="none" w:sz="0" w:space="0" w:color="auto"/>
            <w:left w:val="none" w:sz="0" w:space="0" w:color="auto"/>
            <w:bottom w:val="none" w:sz="0" w:space="0" w:color="auto"/>
            <w:right w:val="none" w:sz="0" w:space="0" w:color="auto"/>
          </w:divBdr>
        </w:div>
        <w:div w:id="956642872">
          <w:marLeft w:val="480"/>
          <w:marRight w:val="0"/>
          <w:marTop w:val="0"/>
          <w:marBottom w:val="0"/>
          <w:divBdr>
            <w:top w:val="none" w:sz="0" w:space="0" w:color="auto"/>
            <w:left w:val="none" w:sz="0" w:space="0" w:color="auto"/>
            <w:bottom w:val="none" w:sz="0" w:space="0" w:color="auto"/>
            <w:right w:val="none" w:sz="0" w:space="0" w:color="auto"/>
          </w:divBdr>
        </w:div>
        <w:div w:id="389422772">
          <w:marLeft w:val="480"/>
          <w:marRight w:val="0"/>
          <w:marTop w:val="0"/>
          <w:marBottom w:val="0"/>
          <w:divBdr>
            <w:top w:val="none" w:sz="0" w:space="0" w:color="auto"/>
            <w:left w:val="none" w:sz="0" w:space="0" w:color="auto"/>
            <w:bottom w:val="none" w:sz="0" w:space="0" w:color="auto"/>
            <w:right w:val="none" w:sz="0" w:space="0" w:color="auto"/>
          </w:divBdr>
        </w:div>
        <w:div w:id="1794862772">
          <w:marLeft w:val="480"/>
          <w:marRight w:val="0"/>
          <w:marTop w:val="0"/>
          <w:marBottom w:val="0"/>
          <w:divBdr>
            <w:top w:val="none" w:sz="0" w:space="0" w:color="auto"/>
            <w:left w:val="none" w:sz="0" w:space="0" w:color="auto"/>
            <w:bottom w:val="none" w:sz="0" w:space="0" w:color="auto"/>
            <w:right w:val="none" w:sz="0" w:space="0" w:color="auto"/>
          </w:divBdr>
        </w:div>
        <w:div w:id="169805340">
          <w:marLeft w:val="480"/>
          <w:marRight w:val="0"/>
          <w:marTop w:val="0"/>
          <w:marBottom w:val="0"/>
          <w:divBdr>
            <w:top w:val="none" w:sz="0" w:space="0" w:color="auto"/>
            <w:left w:val="none" w:sz="0" w:space="0" w:color="auto"/>
            <w:bottom w:val="none" w:sz="0" w:space="0" w:color="auto"/>
            <w:right w:val="none" w:sz="0" w:space="0" w:color="auto"/>
          </w:divBdr>
        </w:div>
        <w:div w:id="1767572855">
          <w:marLeft w:val="480"/>
          <w:marRight w:val="0"/>
          <w:marTop w:val="0"/>
          <w:marBottom w:val="0"/>
          <w:divBdr>
            <w:top w:val="none" w:sz="0" w:space="0" w:color="auto"/>
            <w:left w:val="none" w:sz="0" w:space="0" w:color="auto"/>
            <w:bottom w:val="none" w:sz="0" w:space="0" w:color="auto"/>
            <w:right w:val="none" w:sz="0" w:space="0" w:color="auto"/>
          </w:divBdr>
        </w:div>
        <w:div w:id="1027486132">
          <w:marLeft w:val="480"/>
          <w:marRight w:val="0"/>
          <w:marTop w:val="0"/>
          <w:marBottom w:val="0"/>
          <w:divBdr>
            <w:top w:val="none" w:sz="0" w:space="0" w:color="auto"/>
            <w:left w:val="none" w:sz="0" w:space="0" w:color="auto"/>
            <w:bottom w:val="none" w:sz="0" w:space="0" w:color="auto"/>
            <w:right w:val="none" w:sz="0" w:space="0" w:color="auto"/>
          </w:divBdr>
        </w:div>
      </w:divsChild>
    </w:div>
    <w:div w:id="1368722017">
      <w:bodyDiv w:val="1"/>
      <w:marLeft w:val="0"/>
      <w:marRight w:val="0"/>
      <w:marTop w:val="0"/>
      <w:marBottom w:val="0"/>
      <w:divBdr>
        <w:top w:val="none" w:sz="0" w:space="0" w:color="auto"/>
        <w:left w:val="none" w:sz="0" w:space="0" w:color="auto"/>
        <w:bottom w:val="none" w:sz="0" w:space="0" w:color="auto"/>
        <w:right w:val="none" w:sz="0" w:space="0" w:color="auto"/>
      </w:divBdr>
    </w:div>
    <w:div w:id="1368868871">
      <w:bodyDiv w:val="1"/>
      <w:marLeft w:val="0"/>
      <w:marRight w:val="0"/>
      <w:marTop w:val="0"/>
      <w:marBottom w:val="0"/>
      <w:divBdr>
        <w:top w:val="none" w:sz="0" w:space="0" w:color="auto"/>
        <w:left w:val="none" w:sz="0" w:space="0" w:color="auto"/>
        <w:bottom w:val="none" w:sz="0" w:space="0" w:color="auto"/>
        <w:right w:val="none" w:sz="0" w:space="0" w:color="auto"/>
      </w:divBdr>
    </w:div>
    <w:div w:id="1369450727">
      <w:bodyDiv w:val="1"/>
      <w:marLeft w:val="0"/>
      <w:marRight w:val="0"/>
      <w:marTop w:val="0"/>
      <w:marBottom w:val="0"/>
      <w:divBdr>
        <w:top w:val="none" w:sz="0" w:space="0" w:color="auto"/>
        <w:left w:val="none" w:sz="0" w:space="0" w:color="auto"/>
        <w:bottom w:val="none" w:sz="0" w:space="0" w:color="auto"/>
        <w:right w:val="none" w:sz="0" w:space="0" w:color="auto"/>
      </w:divBdr>
    </w:div>
    <w:div w:id="1369451199">
      <w:bodyDiv w:val="1"/>
      <w:marLeft w:val="0"/>
      <w:marRight w:val="0"/>
      <w:marTop w:val="0"/>
      <w:marBottom w:val="0"/>
      <w:divBdr>
        <w:top w:val="none" w:sz="0" w:space="0" w:color="auto"/>
        <w:left w:val="none" w:sz="0" w:space="0" w:color="auto"/>
        <w:bottom w:val="none" w:sz="0" w:space="0" w:color="auto"/>
        <w:right w:val="none" w:sz="0" w:space="0" w:color="auto"/>
      </w:divBdr>
    </w:div>
    <w:div w:id="1369526943">
      <w:bodyDiv w:val="1"/>
      <w:marLeft w:val="0"/>
      <w:marRight w:val="0"/>
      <w:marTop w:val="0"/>
      <w:marBottom w:val="0"/>
      <w:divBdr>
        <w:top w:val="none" w:sz="0" w:space="0" w:color="auto"/>
        <w:left w:val="none" w:sz="0" w:space="0" w:color="auto"/>
        <w:bottom w:val="none" w:sz="0" w:space="0" w:color="auto"/>
        <w:right w:val="none" w:sz="0" w:space="0" w:color="auto"/>
      </w:divBdr>
    </w:div>
    <w:div w:id="1369641316">
      <w:bodyDiv w:val="1"/>
      <w:marLeft w:val="0"/>
      <w:marRight w:val="0"/>
      <w:marTop w:val="0"/>
      <w:marBottom w:val="0"/>
      <w:divBdr>
        <w:top w:val="none" w:sz="0" w:space="0" w:color="auto"/>
        <w:left w:val="none" w:sz="0" w:space="0" w:color="auto"/>
        <w:bottom w:val="none" w:sz="0" w:space="0" w:color="auto"/>
        <w:right w:val="none" w:sz="0" w:space="0" w:color="auto"/>
      </w:divBdr>
    </w:div>
    <w:div w:id="1369916842">
      <w:bodyDiv w:val="1"/>
      <w:marLeft w:val="0"/>
      <w:marRight w:val="0"/>
      <w:marTop w:val="0"/>
      <w:marBottom w:val="0"/>
      <w:divBdr>
        <w:top w:val="none" w:sz="0" w:space="0" w:color="auto"/>
        <w:left w:val="none" w:sz="0" w:space="0" w:color="auto"/>
        <w:bottom w:val="none" w:sz="0" w:space="0" w:color="auto"/>
        <w:right w:val="none" w:sz="0" w:space="0" w:color="auto"/>
      </w:divBdr>
    </w:div>
    <w:div w:id="1370228400">
      <w:bodyDiv w:val="1"/>
      <w:marLeft w:val="0"/>
      <w:marRight w:val="0"/>
      <w:marTop w:val="0"/>
      <w:marBottom w:val="0"/>
      <w:divBdr>
        <w:top w:val="none" w:sz="0" w:space="0" w:color="auto"/>
        <w:left w:val="none" w:sz="0" w:space="0" w:color="auto"/>
        <w:bottom w:val="none" w:sz="0" w:space="0" w:color="auto"/>
        <w:right w:val="none" w:sz="0" w:space="0" w:color="auto"/>
      </w:divBdr>
      <w:divsChild>
        <w:div w:id="1582258183">
          <w:marLeft w:val="480"/>
          <w:marRight w:val="0"/>
          <w:marTop w:val="0"/>
          <w:marBottom w:val="0"/>
          <w:divBdr>
            <w:top w:val="none" w:sz="0" w:space="0" w:color="auto"/>
            <w:left w:val="none" w:sz="0" w:space="0" w:color="auto"/>
            <w:bottom w:val="none" w:sz="0" w:space="0" w:color="auto"/>
            <w:right w:val="none" w:sz="0" w:space="0" w:color="auto"/>
          </w:divBdr>
        </w:div>
        <w:div w:id="1737782658">
          <w:marLeft w:val="480"/>
          <w:marRight w:val="0"/>
          <w:marTop w:val="0"/>
          <w:marBottom w:val="0"/>
          <w:divBdr>
            <w:top w:val="none" w:sz="0" w:space="0" w:color="auto"/>
            <w:left w:val="none" w:sz="0" w:space="0" w:color="auto"/>
            <w:bottom w:val="none" w:sz="0" w:space="0" w:color="auto"/>
            <w:right w:val="none" w:sz="0" w:space="0" w:color="auto"/>
          </w:divBdr>
        </w:div>
        <w:div w:id="1814246960">
          <w:marLeft w:val="480"/>
          <w:marRight w:val="0"/>
          <w:marTop w:val="0"/>
          <w:marBottom w:val="0"/>
          <w:divBdr>
            <w:top w:val="none" w:sz="0" w:space="0" w:color="auto"/>
            <w:left w:val="none" w:sz="0" w:space="0" w:color="auto"/>
            <w:bottom w:val="none" w:sz="0" w:space="0" w:color="auto"/>
            <w:right w:val="none" w:sz="0" w:space="0" w:color="auto"/>
          </w:divBdr>
        </w:div>
        <w:div w:id="747924568">
          <w:marLeft w:val="480"/>
          <w:marRight w:val="0"/>
          <w:marTop w:val="0"/>
          <w:marBottom w:val="0"/>
          <w:divBdr>
            <w:top w:val="none" w:sz="0" w:space="0" w:color="auto"/>
            <w:left w:val="none" w:sz="0" w:space="0" w:color="auto"/>
            <w:bottom w:val="none" w:sz="0" w:space="0" w:color="auto"/>
            <w:right w:val="none" w:sz="0" w:space="0" w:color="auto"/>
          </w:divBdr>
        </w:div>
        <w:div w:id="692733495">
          <w:marLeft w:val="480"/>
          <w:marRight w:val="0"/>
          <w:marTop w:val="0"/>
          <w:marBottom w:val="0"/>
          <w:divBdr>
            <w:top w:val="none" w:sz="0" w:space="0" w:color="auto"/>
            <w:left w:val="none" w:sz="0" w:space="0" w:color="auto"/>
            <w:bottom w:val="none" w:sz="0" w:space="0" w:color="auto"/>
            <w:right w:val="none" w:sz="0" w:space="0" w:color="auto"/>
          </w:divBdr>
        </w:div>
        <w:div w:id="1381631022">
          <w:marLeft w:val="480"/>
          <w:marRight w:val="0"/>
          <w:marTop w:val="0"/>
          <w:marBottom w:val="0"/>
          <w:divBdr>
            <w:top w:val="none" w:sz="0" w:space="0" w:color="auto"/>
            <w:left w:val="none" w:sz="0" w:space="0" w:color="auto"/>
            <w:bottom w:val="none" w:sz="0" w:space="0" w:color="auto"/>
            <w:right w:val="none" w:sz="0" w:space="0" w:color="auto"/>
          </w:divBdr>
        </w:div>
        <w:div w:id="348063035">
          <w:marLeft w:val="480"/>
          <w:marRight w:val="0"/>
          <w:marTop w:val="0"/>
          <w:marBottom w:val="0"/>
          <w:divBdr>
            <w:top w:val="none" w:sz="0" w:space="0" w:color="auto"/>
            <w:left w:val="none" w:sz="0" w:space="0" w:color="auto"/>
            <w:bottom w:val="none" w:sz="0" w:space="0" w:color="auto"/>
            <w:right w:val="none" w:sz="0" w:space="0" w:color="auto"/>
          </w:divBdr>
        </w:div>
        <w:div w:id="125514564">
          <w:marLeft w:val="480"/>
          <w:marRight w:val="0"/>
          <w:marTop w:val="0"/>
          <w:marBottom w:val="0"/>
          <w:divBdr>
            <w:top w:val="none" w:sz="0" w:space="0" w:color="auto"/>
            <w:left w:val="none" w:sz="0" w:space="0" w:color="auto"/>
            <w:bottom w:val="none" w:sz="0" w:space="0" w:color="auto"/>
            <w:right w:val="none" w:sz="0" w:space="0" w:color="auto"/>
          </w:divBdr>
        </w:div>
        <w:div w:id="1089086833">
          <w:marLeft w:val="480"/>
          <w:marRight w:val="0"/>
          <w:marTop w:val="0"/>
          <w:marBottom w:val="0"/>
          <w:divBdr>
            <w:top w:val="none" w:sz="0" w:space="0" w:color="auto"/>
            <w:left w:val="none" w:sz="0" w:space="0" w:color="auto"/>
            <w:bottom w:val="none" w:sz="0" w:space="0" w:color="auto"/>
            <w:right w:val="none" w:sz="0" w:space="0" w:color="auto"/>
          </w:divBdr>
        </w:div>
        <w:div w:id="1490442069">
          <w:marLeft w:val="480"/>
          <w:marRight w:val="0"/>
          <w:marTop w:val="0"/>
          <w:marBottom w:val="0"/>
          <w:divBdr>
            <w:top w:val="none" w:sz="0" w:space="0" w:color="auto"/>
            <w:left w:val="none" w:sz="0" w:space="0" w:color="auto"/>
            <w:bottom w:val="none" w:sz="0" w:space="0" w:color="auto"/>
            <w:right w:val="none" w:sz="0" w:space="0" w:color="auto"/>
          </w:divBdr>
        </w:div>
        <w:div w:id="1374114754">
          <w:marLeft w:val="480"/>
          <w:marRight w:val="0"/>
          <w:marTop w:val="0"/>
          <w:marBottom w:val="0"/>
          <w:divBdr>
            <w:top w:val="none" w:sz="0" w:space="0" w:color="auto"/>
            <w:left w:val="none" w:sz="0" w:space="0" w:color="auto"/>
            <w:bottom w:val="none" w:sz="0" w:space="0" w:color="auto"/>
            <w:right w:val="none" w:sz="0" w:space="0" w:color="auto"/>
          </w:divBdr>
        </w:div>
        <w:div w:id="1482885938">
          <w:marLeft w:val="480"/>
          <w:marRight w:val="0"/>
          <w:marTop w:val="0"/>
          <w:marBottom w:val="0"/>
          <w:divBdr>
            <w:top w:val="none" w:sz="0" w:space="0" w:color="auto"/>
            <w:left w:val="none" w:sz="0" w:space="0" w:color="auto"/>
            <w:bottom w:val="none" w:sz="0" w:space="0" w:color="auto"/>
            <w:right w:val="none" w:sz="0" w:space="0" w:color="auto"/>
          </w:divBdr>
        </w:div>
        <w:div w:id="1894653821">
          <w:marLeft w:val="480"/>
          <w:marRight w:val="0"/>
          <w:marTop w:val="0"/>
          <w:marBottom w:val="0"/>
          <w:divBdr>
            <w:top w:val="none" w:sz="0" w:space="0" w:color="auto"/>
            <w:left w:val="none" w:sz="0" w:space="0" w:color="auto"/>
            <w:bottom w:val="none" w:sz="0" w:space="0" w:color="auto"/>
            <w:right w:val="none" w:sz="0" w:space="0" w:color="auto"/>
          </w:divBdr>
        </w:div>
        <w:div w:id="581332894">
          <w:marLeft w:val="480"/>
          <w:marRight w:val="0"/>
          <w:marTop w:val="0"/>
          <w:marBottom w:val="0"/>
          <w:divBdr>
            <w:top w:val="none" w:sz="0" w:space="0" w:color="auto"/>
            <w:left w:val="none" w:sz="0" w:space="0" w:color="auto"/>
            <w:bottom w:val="none" w:sz="0" w:space="0" w:color="auto"/>
            <w:right w:val="none" w:sz="0" w:space="0" w:color="auto"/>
          </w:divBdr>
        </w:div>
        <w:div w:id="278415285">
          <w:marLeft w:val="480"/>
          <w:marRight w:val="0"/>
          <w:marTop w:val="0"/>
          <w:marBottom w:val="0"/>
          <w:divBdr>
            <w:top w:val="none" w:sz="0" w:space="0" w:color="auto"/>
            <w:left w:val="none" w:sz="0" w:space="0" w:color="auto"/>
            <w:bottom w:val="none" w:sz="0" w:space="0" w:color="auto"/>
            <w:right w:val="none" w:sz="0" w:space="0" w:color="auto"/>
          </w:divBdr>
        </w:div>
        <w:div w:id="1847668304">
          <w:marLeft w:val="480"/>
          <w:marRight w:val="0"/>
          <w:marTop w:val="0"/>
          <w:marBottom w:val="0"/>
          <w:divBdr>
            <w:top w:val="none" w:sz="0" w:space="0" w:color="auto"/>
            <w:left w:val="none" w:sz="0" w:space="0" w:color="auto"/>
            <w:bottom w:val="none" w:sz="0" w:space="0" w:color="auto"/>
            <w:right w:val="none" w:sz="0" w:space="0" w:color="auto"/>
          </w:divBdr>
        </w:div>
        <w:div w:id="1218858954">
          <w:marLeft w:val="480"/>
          <w:marRight w:val="0"/>
          <w:marTop w:val="0"/>
          <w:marBottom w:val="0"/>
          <w:divBdr>
            <w:top w:val="none" w:sz="0" w:space="0" w:color="auto"/>
            <w:left w:val="none" w:sz="0" w:space="0" w:color="auto"/>
            <w:bottom w:val="none" w:sz="0" w:space="0" w:color="auto"/>
            <w:right w:val="none" w:sz="0" w:space="0" w:color="auto"/>
          </w:divBdr>
        </w:div>
        <w:div w:id="1357386677">
          <w:marLeft w:val="480"/>
          <w:marRight w:val="0"/>
          <w:marTop w:val="0"/>
          <w:marBottom w:val="0"/>
          <w:divBdr>
            <w:top w:val="none" w:sz="0" w:space="0" w:color="auto"/>
            <w:left w:val="none" w:sz="0" w:space="0" w:color="auto"/>
            <w:bottom w:val="none" w:sz="0" w:space="0" w:color="auto"/>
            <w:right w:val="none" w:sz="0" w:space="0" w:color="auto"/>
          </w:divBdr>
        </w:div>
        <w:div w:id="1426724523">
          <w:marLeft w:val="480"/>
          <w:marRight w:val="0"/>
          <w:marTop w:val="0"/>
          <w:marBottom w:val="0"/>
          <w:divBdr>
            <w:top w:val="none" w:sz="0" w:space="0" w:color="auto"/>
            <w:left w:val="none" w:sz="0" w:space="0" w:color="auto"/>
            <w:bottom w:val="none" w:sz="0" w:space="0" w:color="auto"/>
            <w:right w:val="none" w:sz="0" w:space="0" w:color="auto"/>
          </w:divBdr>
        </w:div>
        <w:div w:id="1120688806">
          <w:marLeft w:val="480"/>
          <w:marRight w:val="0"/>
          <w:marTop w:val="0"/>
          <w:marBottom w:val="0"/>
          <w:divBdr>
            <w:top w:val="none" w:sz="0" w:space="0" w:color="auto"/>
            <w:left w:val="none" w:sz="0" w:space="0" w:color="auto"/>
            <w:bottom w:val="none" w:sz="0" w:space="0" w:color="auto"/>
            <w:right w:val="none" w:sz="0" w:space="0" w:color="auto"/>
          </w:divBdr>
        </w:div>
        <w:div w:id="256445955">
          <w:marLeft w:val="480"/>
          <w:marRight w:val="0"/>
          <w:marTop w:val="0"/>
          <w:marBottom w:val="0"/>
          <w:divBdr>
            <w:top w:val="none" w:sz="0" w:space="0" w:color="auto"/>
            <w:left w:val="none" w:sz="0" w:space="0" w:color="auto"/>
            <w:bottom w:val="none" w:sz="0" w:space="0" w:color="auto"/>
            <w:right w:val="none" w:sz="0" w:space="0" w:color="auto"/>
          </w:divBdr>
        </w:div>
        <w:div w:id="1846939251">
          <w:marLeft w:val="480"/>
          <w:marRight w:val="0"/>
          <w:marTop w:val="0"/>
          <w:marBottom w:val="0"/>
          <w:divBdr>
            <w:top w:val="none" w:sz="0" w:space="0" w:color="auto"/>
            <w:left w:val="none" w:sz="0" w:space="0" w:color="auto"/>
            <w:bottom w:val="none" w:sz="0" w:space="0" w:color="auto"/>
            <w:right w:val="none" w:sz="0" w:space="0" w:color="auto"/>
          </w:divBdr>
        </w:div>
        <w:div w:id="1986543603">
          <w:marLeft w:val="480"/>
          <w:marRight w:val="0"/>
          <w:marTop w:val="0"/>
          <w:marBottom w:val="0"/>
          <w:divBdr>
            <w:top w:val="none" w:sz="0" w:space="0" w:color="auto"/>
            <w:left w:val="none" w:sz="0" w:space="0" w:color="auto"/>
            <w:bottom w:val="none" w:sz="0" w:space="0" w:color="auto"/>
            <w:right w:val="none" w:sz="0" w:space="0" w:color="auto"/>
          </w:divBdr>
        </w:div>
        <w:div w:id="1654024751">
          <w:marLeft w:val="480"/>
          <w:marRight w:val="0"/>
          <w:marTop w:val="0"/>
          <w:marBottom w:val="0"/>
          <w:divBdr>
            <w:top w:val="none" w:sz="0" w:space="0" w:color="auto"/>
            <w:left w:val="none" w:sz="0" w:space="0" w:color="auto"/>
            <w:bottom w:val="none" w:sz="0" w:space="0" w:color="auto"/>
            <w:right w:val="none" w:sz="0" w:space="0" w:color="auto"/>
          </w:divBdr>
        </w:div>
        <w:div w:id="1649935018">
          <w:marLeft w:val="480"/>
          <w:marRight w:val="0"/>
          <w:marTop w:val="0"/>
          <w:marBottom w:val="0"/>
          <w:divBdr>
            <w:top w:val="none" w:sz="0" w:space="0" w:color="auto"/>
            <w:left w:val="none" w:sz="0" w:space="0" w:color="auto"/>
            <w:bottom w:val="none" w:sz="0" w:space="0" w:color="auto"/>
            <w:right w:val="none" w:sz="0" w:space="0" w:color="auto"/>
          </w:divBdr>
        </w:div>
        <w:div w:id="335574581">
          <w:marLeft w:val="480"/>
          <w:marRight w:val="0"/>
          <w:marTop w:val="0"/>
          <w:marBottom w:val="0"/>
          <w:divBdr>
            <w:top w:val="none" w:sz="0" w:space="0" w:color="auto"/>
            <w:left w:val="none" w:sz="0" w:space="0" w:color="auto"/>
            <w:bottom w:val="none" w:sz="0" w:space="0" w:color="auto"/>
            <w:right w:val="none" w:sz="0" w:space="0" w:color="auto"/>
          </w:divBdr>
        </w:div>
        <w:div w:id="111874148">
          <w:marLeft w:val="480"/>
          <w:marRight w:val="0"/>
          <w:marTop w:val="0"/>
          <w:marBottom w:val="0"/>
          <w:divBdr>
            <w:top w:val="none" w:sz="0" w:space="0" w:color="auto"/>
            <w:left w:val="none" w:sz="0" w:space="0" w:color="auto"/>
            <w:bottom w:val="none" w:sz="0" w:space="0" w:color="auto"/>
            <w:right w:val="none" w:sz="0" w:space="0" w:color="auto"/>
          </w:divBdr>
        </w:div>
        <w:div w:id="1870800332">
          <w:marLeft w:val="480"/>
          <w:marRight w:val="0"/>
          <w:marTop w:val="0"/>
          <w:marBottom w:val="0"/>
          <w:divBdr>
            <w:top w:val="none" w:sz="0" w:space="0" w:color="auto"/>
            <w:left w:val="none" w:sz="0" w:space="0" w:color="auto"/>
            <w:bottom w:val="none" w:sz="0" w:space="0" w:color="auto"/>
            <w:right w:val="none" w:sz="0" w:space="0" w:color="auto"/>
          </w:divBdr>
        </w:div>
        <w:div w:id="1801651115">
          <w:marLeft w:val="480"/>
          <w:marRight w:val="0"/>
          <w:marTop w:val="0"/>
          <w:marBottom w:val="0"/>
          <w:divBdr>
            <w:top w:val="none" w:sz="0" w:space="0" w:color="auto"/>
            <w:left w:val="none" w:sz="0" w:space="0" w:color="auto"/>
            <w:bottom w:val="none" w:sz="0" w:space="0" w:color="auto"/>
            <w:right w:val="none" w:sz="0" w:space="0" w:color="auto"/>
          </w:divBdr>
        </w:div>
        <w:div w:id="816459951">
          <w:marLeft w:val="480"/>
          <w:marRight w:val="0"/>
          <w:marTop w:val="0"/>
          <w:marBottom w:val="0"/>
          <w:divBdr>
            <w:top w:val="none" w:sz="0" w:space="0" w:color="auto"/>
            <w:left w:val="none" w:sz="0" w:space="0" w:color="auto"/>
            <w:bottom w:val="none" w:sz="0" w:space="0" w:color="auto"/>
            <w:right w:val="none" w:sz="0" w:space="0" w:color="auto"/>
          </w:divBdr>
        </w:div>
        <w:div w:id="854920296">
          <w:marLeft w:val="480"/>
          <w:marRight w:val="0"/>
          <w:marTop w:val="0"/>
          <w:marBottom w:val="0"/>
          <w:divBdr>
            <w:top w:val="none" w:sz="0" w:space="0" w:color="auto"/>
            <w:left w:val="none" w:sz="0" w:space="0" w:color="auto"/>
            <w:bottom w:val="none" w:sz="0" w:space="0" w:color="auto"/>
            <w:right w:val="none" w:sz="0" w:space="0" w:color="auto"/>
          </w:divBdr>
        </w:div>
        <w:div w:id="318268385">
          <w:marLeft w:val="480"/>
          <w:marRight w:val="0"/>
          <w:marTop w:val="0"/>
          <w:marBottom w:val="0"/>
          <w:divBdr>
            <w:top w:val="none" w:sz="0" w:space="0" w:color="auto"/>
            <w:left w:val="none" w:sz="0" w:space="0" w:color="auto"/>
            <w:bottom w:val="none" w:sz="0" w:space="0" w:color="auto"/>
            <w:right w:val="none" w:sz="0" w:space="0" w:color="auto"/>
          </w:divBdr>
        </w:div>
        <w:div w:id="1233200753">
          <w:marLeft w:val="480"/>
          <w:marRight w:val="0"/>
          <w:marTop w:val="0"/>
          <w:marBottom w:val="0"/>
          <w:divBdr>
            <w:top w:val="none" w:sz="0" w:space="0" w:color="auto"/>
            <w:left w:val="none" w:sz="0" w:space="0" w:color="auto"/>
            <w:bottom w:val="none" w:sz="0" w:space="0" w:color="auto"/>
            <w:right w:val="none" w:sz="0" w:space="0" w:color="auto"/>
          </w:divBdr>
        </w:div>
        <w:div w:id="809596218">
          <w:marLeft w:val="480"/>
          <w:marRight w:val="0"/>
          <w:marTop w:val="0"/>
          <w:marBottom w:val="0"/>
          <w:divBdr>
            <w:top w:val="none" w:sz="0" w:space="0" w:color="auto"/>
            <w:left w:val="none" w:sz="0" w:space="0" w:color="auto"/>
            <w:bottom w:val="none" w:sz="0" w:space="0" w:color="auto"/>
            <w:right w:val="none" w:sz="0" w:space="0" w:color="auto"/>
          </w:divBdr>
        </w:div>
        <w:div w:id="1277953630">
          <w:marLeft w:val="480"/>
          <w:marRight w:val="0"/>
          <w:marTop w:val="0"/>
          <w:marBottom w:val="0"/>
          <w:divBdr>
            <w:top w:val="none" w:sz="0" w:space="0" w:color="auto"/>
            <w:left w:val="none" w:sz="0" w:space="0" w:color="auto"/>
            <w:bottom w:val="none" w:sz="0" w:space="0" w:color="auto"/>
            <w:right w:val="none" w:sz="0" w:space="0" w:color="auto"/>
          </w:divBdr>
        </w:div>
        <w:div w:id="855268965">
          <w:marLeft w:val="480"/>
          <w:marRight w:val="0"/>
          <w:marTop w:val="0"/>
          <w:marBottom w:val="0"/>
          <w:divBdr>
            <w:top w:val="none" w:sz="0" w:space="0" w:color="auto"/>
            <w:left w:val="none" w:sz="0" w:space="0" w:color="auto"/>
            <w:bottom w:val="none" w:sz="0" w:space="0" w:color="auto"/>
            <w:right w:val="none" w:sz="0" w:space="0" w:color="auto"/>
          </w:divBdr>
        </w:div>
        <w:div w:id="1487891146">
          <w:marLeft w:val="480"/>
          <w:marRight w:val="0"/>
          <w:marTop w:val="0"/>
          <w:marBottom w:val="0"/>
          <w:divBdr>
            <w:top w:val="none" w:sz="0" w:space="0" w:color="auto"/>
            <w:left w:val="none" w:sz="0" w:space="0" w:color="auto"/>
            <w:bottom w:val="none" w:sz="0" w:space="0" w:color="auto"/>
            <w:right w:val="none" w:sz="0" w:space="0" w:color="auto"/>
          </w:divBdr>
        </w:div>
        <w:div w:id="80760595">
          <w:marLeft w:val="480"/>
          <w:marRight w:val="0"/>
          <w:marTop w:val="0"/>
          <w:marBottom w:val="0"/>
          <w:divBdr>
            <w:top w:val="none" w:sz="0" w:space="0" w:color="auto"/>
            <w:left w:val="none" w:sz="0" w:space="0" w:color="auto"/>
            <w:bottom w:val="none" w:sz="0" w:space="0" w:color="auto"/>
            <w:right w:val="none" w:sz="0" w:space="0" w:color="auto"/>
          </w:divBdr>
        </w:div>
        <w:div w:id="762533410">
          <w:marLeft w:val="480"/>
          <w:marRight w:val="0"/>
          <w:marTop w:val="0"/>
          <w:marBottom w:val="0"/>
          <w:divBdr>
            <w:top w:val="none" w:sz="0" w:space="0" w:color="auto"/>
            <w:left w:val="none" w:sz="0" w:space="0" w:color="auto"/>
            <w:bottom w:val="none" w:sz="0" w:space="0" w:color="auto"/>
            <w:right w:val="none" w:sz="0" w:space="0" w:color="auto"/>
          </w:divBdr>
        </w:div>
        <w:div w:id="46033941">
          <w:marLeft w:val="480"/>
          <w:marRight w:val="0"/>
          <w:marTop w:val="0"/>
          <w:marBottom w:val="0"/>
          <w:divBdr>
            <w:top w:val="none" w:sz="0" w:space="0" w:color="auto"/>
            <w:left w:val="none" w:sz="0" w:space="0" w:color="auto"/>
            <w:bottom w:val="none" w:sz="0" w:space="0" w:color="auto"/>
            <w:right w:val="none" w:sz="0" w:space="0" w:color="auto"/>
          </w:divBdr>
        </w:div>
        <w:div w:id="1559052623">
          <w:marLeft w:val="480"/>
          <w:marRight w:val="0"/>
          <w:marTop w:val="0"/>
          <w:marBottom w:val="0"/>
          <w:divBdr>
            <w:top w:val="none" w:sz="0" w:space="0" w:color="auto"/>
            <w:left w:val="none" w:sz="0" w:space="0" w:color="auto"/>
            <w:bottom w:val="none" w:sz="0" w:space="0" w:color="auto"/>
            <w:right w:val="none" w:sz="0" w:space="0" w:color="auto"/>
          </w:divBdr>
        </w:div>
        <w:div w:id="1658069747">
          <w:marLeft w:val="480"/>
          <w:marRight w:val="0"/>
          <w:marTop w:val="0"/>
          <w:marBottom w:val="0"/>
          <w:divBdr>
            <w:top w:val="none" w:sz="0" w:space="0" w:color="auto"/>
            <w:left w:val="none" w:sz="0" w:space="0" w:color="auto"/>
            <w:bottom w:val="none" w:sz="0" w:space="0" w:color="auto"/>
            <w:right w:val="none" w:sz="0" w:space="0" w:color="auto"/>
          </w:divBdr>
        </w:div>
        <w:div w:id="2055151826">
          <w:marLeft w:val="480"/>
          <w:marRight w:val="0"/>
          <w:marTop w:val="0"/>
          <w:marBottom w:val="0"/>
          <w:divBdr>
            <w:top w:val="none" w:sz="0" w:space="0" w:color="auto"/>
            <w:left w:val="none" w:sz="0" w:space="0" w:color="auto"/>
            <w:bottom w:val="none" w:sz="0" w:space="0" w:color="auto"/>
            <w:right w:val="none" w:sz="0" w:space="0" w:color="auto"/>
          </w:divBdr>
        </w:div>
        <w:div w:id="1459562990">
          <w:marLeft w:val="480"/>
          <w:marRight w:val="0"/>
          <w:marTop w:val="0"/>
          <w:marBottom w:val="0"/>
          <w:divBdr>
            <w:top w:val="none" w:sz="0" w:space="0" w:color="auto"/>
            <w:left w:val="none" w:sz="0" w:space="0" w:color="auto"/>
            <w:bottom w:val="none" w:sz="0" w:space="0" w:color="auto"/>
            <w:right w:val="none" w:sz="0" w:space="0" w:color="auto"/>
          </w:divBdr>
        </w:div>
        <w:div w:id="599685929">
          <w:marLeft w:val="480"/>
          <w:marRight w:val="0"/>
          <w:marTop w:val="0"/>
          <w:marBottom w:val="0"/>
          <w:divBdr>
            <w:top w:val="none" w:sz="0" w:space="0" w:color="auto"/>
            <w:left w:val="none" w:sz="0" w:space="0" w:color="auto"/>
            <w:bottom w:val="none" w:sz="0" w:space="0" w:color="auto"/>
            <w:right w:val="none" w:sz="0" w:space="0" w:color="auto"/>
          </w:divBdr>
        </w:div>
        <w:div w:id="883255136">
          <w:marLeft w:val="480"/>
          <w:marRight w:val="0"/>
          <w:marTop w:val="0"/>
          <w:marBottom w:val="0"/>
          <w:divBdr>
            <w:top w:val="none" w:sz="0" w:space="0" w:color="auto"/>
            <w:left w:val="none" w:sz="0" w:space="0" w:color="auto"/>
            <w:bottom w:val="none" w:sz="0" w:space="0" w:color="auto"/>
            <w:right w:val="none" w:sz="0" w:space="0" w:color="auto"/>
          </w:divBdr>
        </w:div>
        <w:div w:id="1894415972">
          <w:marLeft w:val="480"/>
          <w:marRight w:val="0"/>
          <w:marTop w:val="0"/>
          <w:marBottom w:val="0"/>
          <w:divBdr>
            <w:top w:val="none" w:sz="0" w:space="0" w:color="auto"/>
            <w:left w:val="none" w:sz="0" w:space="0" w:color="auto"/>
            <w:bottom w:val="none" w:sz="0" w:space="0" w:color="auto"/>
            <w:right w:val="none" w:sz="0" w:space="0" w:color="auto"/>
          </w:divBdr>
        </w:div>
        <w:div w:id="2103797333">
          <w:marLeft w:val="480"/>
          <w:marRight w:val="0"/>
          <w:marTop w:val="0"/>
          <w:marBottom w:val="0"/>
          <w:divBdr>
            <w:top w:val="none" w:sz="0" w:space="0" w:color="auto"/>
            <w:left w:val="none" w:sz="0" w:space="0" w:color="auto"/>
            <w:bottom w:val="none" w:sz="0" w:space="0" w:color="auto"/>
            <w:right w:val="none" w:sz="0" w:space="0" w:color="auto"/>
          </w:divBdr>
        </w:div>
        <w:div w:id="1866407814">
          <w:marLeft w:val="480"/>
          <w:marRight w:val="0"/>
          <w:marTop w:val="0"/>
          <w:marBottom w:val="0"/>
          <w:divBdr>
            <w:top w:val="none" w:sz="0" w:space="0" w:color="auto"/>
            <w:left w:val="none" w:sz="0" w:space="0" w:color="auto"/>
            <w:bottom w:val="none" w:sz="0" w:space="0" w:color="auto"/>
            <w:right w:val="none" w:sz="0" w:space="0" w:color="auto"/>
          </w:divBdr>
        </w:div>
        <w:div w:id="103618671">
          <w:marLeft w:val="480"/>
          <w:marRight w:val="0"/>
          <w:marTop w:val="0"/>
          <w:marBottom w:val="0"/>
          <w:divBdr>
            <w:top w:val="none" w:sz="0" w:space="0" w:color="auto"/>
            <w:left w:val="none" w:sz="0" w:space="0" w:color="auto"/>
            <w:bottom w:val="none" w:sz="0" w:space="0" w:color="auto"/>
            <w:right w:val="none" w:sz="0" w:space="0" w:color="auto"/>
          </w:divBdr>
        </w:div>
        <w:div w:id="2128503709">
          <w:marLeft w:val="480"/>
          <w:marRight w:val="0"/>
          <w:marTop w:val="0"/>
          <w:marBottom w:val="0"/>
          <w:divBdr>
            <w:top w:val="none" w:sz="0" w:space="0" w:color="auto"/>
            <w:left w:val="none" w:sz="0" w:space="0" w:color="auto"/>
            <w:bottom w:val="none" w:sz="0" w:space="0" w:color="auto"/>
            <w:right w:val="none" w:sz="0" w:space="0" w:color="auto"/>
          </w:divBdr>
        </w:div>
        <w:div w:id="1666936192">
          <w:marLeft w:val="480"/>
          <w:marRight w:val="0"/>
          <w:marTop w:val="0"/>
          <w:marBottom w:val="0"/>
          <w:divBdr>
            <w:top w:val="none" w:sz="0" w:space="0" w:color="auto"/>
            <w:left w:val="none" w:sz="0" w:space="0" w:color="auto"/>
            <w:bottom w:val="none" w:sz="0" w:space="0" w:color="auto"/>
            <w:right w:val="none" w:sz="0" w:space="0" w:color="auto"/>
          </w:divBdr>
        </w:div>
        <w:div w:id="895625807">
          <w:marLeft w:val="480"/>
          <w:marRight w:val="0"/>
          <w:marTop w:val="0"/>
          <w:marBottom w:val="0"/>
          <w:divBdr>
            <w:top w:val="none" w:sz="0" w:space="0" w:color="auto"/>
            <w:left w:val="none" w:sz="0" w:space="0" w:color="auto"/>
            <w:bottom w:val="none" w:sz="0" w:space="0" w:color="auto"/>
            <w:right w:val="none" w:sz="0" w:space="0" w:color="auto"/>
          </w:divBdr>
        </w:div>
        <w:div w:id="899023351">
          <w:marLeft w:val="480"/>
          <w:marRight w:val="0"/>
          <w:marTop w:val="0"/>
          <w:marBottom w:val="0"/>
          <w:divBdr>
            <w:top w:val="none" w:sz="0" w:space="0" w:color="auto"/>
            <w:left w:val="none" w:sz="0" w:space="0" w:color="auto"/>
            <w:bottom w:val="none" w:sz="0" w:space="0" w:color="auto"/>
            <w:right w:val="none" w:sz="0" w:space="0" w:color="auto"/>
          </w:divBdr>
        </w:div>
        <w:div w:id="1543593503">
          <w:marLeft w:val="480"/>
          <w:marRight w:val="0"/>
          <w:marTop w:val="0"/>
          <w:marBottom w:val="0"/>
          <w:divBdr>
            <w:top w:val="none" w:sz="0" w:space="0" w:color="auto"/>
            <w:left w:val="none" w:sz="0" w:space="0" w:color="auto"/>
            <w:bottom w:val="none" w:sz="0" w:space="0" w:color="auto"/>
            <w:right w:val="none" w:sz="0" w:space="0" w:color="auto"/>
          </w:divBdr>
        </w:div>
        <w:div w:id="1624115055">
          <w:marLeft w:val="480"/>
          <w:marRight w:val="0"/>
          <w:marTop w:val="0"/>
          <w:marBottom w:val="0"/>
          <w:divBdr>
            <w:top w:val="none" w:sz="0" w:space="0" w:color="auto"/>
            <w:left w:val="none" w:sz="0" w:space="0" w:color="auto"/>
            <w:bottom w:val="none" w:sz="0" w:space="0" w:color="auto"/>
            <w:right w:val="none" w:sz="0" w:space="0" w:color="auto"/>
          </w:divBdr>
        </w:div>
        <w:div w:id="693186794">
          <w:marLeft w:val="480"/>
          <w:marRight w:val="0"/>
          <w:marTop w:val="0"/>
          <w:marBottom w:val="0"/>
          <w:divBdr>
            <w:top w:val="none" w:sz="0" w:space="0" w:color="auto"/>
            <w:left w:val="none" w:sz="0" w:space="0" w:color="auto"/>
            <w:bottom w:val="none" w:sz="0" w:space="0" w:color="auto"/>
            <w:right w:val="none" w:sz="0" w:space="0" w:color="auto"/>
          </w:divBdr>
        </w:div>
        <w:div w:id="1444223708">
          <w:marLeft w:val="480"/>
          <w:marRight w:val="0"/>
          <w:marTop w:val="0"/>
          <w:marBottom w:val="0"/>
          <w:divBdr>
            <w:top w:val="none" w:sz="0" w:space="0" w:color="auto"/>
            <w:left w:val="none" w:sz="0" w:space="0" w:color="auto"/>
            <w:bottom w:val="none" w:sz="0" w:space="0" w:color="auto"/>
            <w:right w:val="none" w:sz="0" w:space="0" w:color="auto"/>
          </w:divBdr>
        </w:div>
        <w:div w:id="1599098812">
          <w:marLeft w:val="480"/>
          <w:marRight w:val="0"/>
          <w:marTop w:val="0"/>
          <w:marBottom w:val="0"/>
          <w:divBdr>
            <w:top w:val="none" w:sz="0" w:space="0" w:color="auto"/>
            <w:left w:val="none" w:sz="0" w:space="0" w:color="auto"/>
            <w:bottom w:val="none" w:sz="0" w:space="0" w:color="auto"/>
            <w:right w:val="none" w:sz="0" w:space="0" w:color="auto"/>
          </w:divBdr>
        </w:div>
        <w:div w:id="584077214">
          <w:marLeft w:val="480"/>
          <w:marRight w:val="0"/>
          <w:marTop w:val="0"/>
          <w:marBottom w:val="0"/>
          <w:divBdr>
            <w:top w:val="none" w:sz="0" w:space="0" w:color="auto"/>
            <w:left w:val="none" w:sz="0" w:space="0" w:color="auto"/>
            <w:bottom w:val="none" w:sz="0" w:space="0" w:color="auto"/>
            <w:right w:val="none" w:sz="0" w:space="0" w:color="auto"/>
          </w:divBdr>
        </w:div>
        <w:div w:id="1703750546">
          <w:marLeft w:val="480"/>
          <w:marRight w:val="0"/>
          <w:marTop w:val="0"/>
          <w:marBottom w:val="0"/>
          <w:divBdr>
            <w:top w:val="none" w:sz="0" w:space="0" w:color="auto"/>
            <w:left w:val="none" w:sz="0" w:space="0" w:color="auto"/>
            <w:bottom w:val="none" w:sz="0" w:space="0" w:color="auto"/>
            <w:right w:val="none" w:sz="0" w:space="0" w:color="auto"/>
          </w:divBdr>
        </w:div>
        <w:div w:id="775173229">
          <w:marLeft w:val="480"/>
          <w:marRight w:val="0"/>
          <w:marTop w:val="0"/>
          <w:marBottom w:val="0"/>
          <w:divBdr>
            <w:top w:val="none" w:sz="0" w:space="0" w:color="auto"/>
            <w:left w:val="none" w:sz="0" w:space="0" w:color="auto"/>
            <w:bottom w:val="none" w:sz="0" w:space="0" w:color="auto"/>
            <w:right w:val="none" w:sz="0" w:space="0" w:color="auto"/>
          </w:divBdr>
        </w:div>
        <w:div w:id="1379282982">
          <w:marLeft w:val="480"/>
          <w:marRight w:val="0"/>
          <w:marTop w:val="0"/>
          <w:marBottom w:val="0"/>
          <w:divBdr>
            <w:top w:val="none" w:sz="0" w:space="0" w:color="auto"/>
            <w:left w:val="none" w:sz="0" w:space="0" w:color="auto"/>
            <w:bottom w:val="none" w:sz="0" w:space="0" w:color="auto"/>
            <w:right w:val="none" w:sz="0" w:space="0" w:color="auto"/>
          </w:divBdr>
        </w:div>
        <w:div w:id="894853186">
          <w:marLeft w:val="480"/>
          <w:marRight w:val="0"/>
          <w:marTop w:val="0"/>
          <w:marBottom w:val="0"/>
          <w:divBdr>
            <w:top w:val="none" w:sz="0" w:space="0" w:color="auto"/>
            <w:left w:val="none" w:sz="0" w:space="0" w:color="auto"/>
            <w:bottom w:val="none" w:sz="0" w:space="0" w:color="auto"/>
            <w:right w:val="none" w:sz="0" w:space="0" w:color="auto"/>
          </w:divBdr>
        </w:div>
        <w:div w:id="488592057">
          <w:marLeft w:val="480"/>
          <w:marRight w:val="0"/>
          <w:marTop w:val="0"/>
          <w:marBottom w:val="0"/>
          <w:divBdr>
            <w:top w:val="none" w:sz="0" w:space="0" w:color="auto"/>
            <w:left w:val="none" w:sz="0" w:space="0" w:color="auto"/>
            <w:bottom w:val="none" w:sz="0" w:space="0" w:color="auto"/>
            <w:right w:val="none" w:sz="0" w:space="0" w:color="auto"/>
          </w:divBdr>
        </w:div>
        <w:div w:id="1175420610">
          <w:marLeft w:val="480"/>
          <w:marRight w:val="0"/>
          <w:marTop w:val="0"/>
          <w:marBottom w:val="0"/>
          <w:divBdr>
            <w:top w:val="none" w:sz="0" w:space="0" w:color="auto"/>
            <w:left w:val="none" w:sz="0" w:space="0" w:color="auto"/>
            <w:bottom w:val="none" w:sz="0" w:space="0" w:color="auto"/>
            <w:right w:val="none" w:sz="0" w:space="0" w:color="auto"/>
          </w:divBdr>
        </w:div>
        <w:div w:id="1446802057">
          <w:marLeft w:val="480"/>
          <w:marRight w:val="0"/>
          <w:marTop w:val="0"/>
          <w:marBottom w:val="0"/>
          <w:divBdr>
            <w:top w:val="none" w:sz="0" w:space="0" w:color="auto"/>
            <w:left w:val="none" w:sz="0" w:space="0" w:color="auto"/>
            <w:bottom w:val="none" w:sz="0" w:space="0" w:color="auto"/>
            <w:right w:val="none" w:sz="0" w:space="0" w:color="auto"/>
          </w:divBdr>
        </w:div>
        <w:div w:id="1982227125">
          <w:marLeft w:val="480"/>
          <w:marRight w:val="0"/>
          <w:marTop w:val="0"/>
          <w:marBottom w:val="0"/>
          <w:divBdr>
            <w:top w:val="none" w:sz="0" w:space="0" w:color="auto"/>
            <w:left w:val="none" w:sz="0" w:space="0" w:color="auto"/>
            <w:bottom w:val="none" w:sz="0" w:space="0" w:color="auto"/>
            <w:right w:val="none" w:sz="0" w:space="0" w:color="auto"/>
          </w:divBdr>
        </w:div>
        <w:div w:id="514153883">
          <w:marLeft w:val="480"/>
          <w:marRight w:val="0"/>
          <w:marTop w:val="0"/>
          <w:marBottom w:val="0"/>
          <w:divBdr>
            <w:top w:val="none" w:sz="0" w:space="0" w:color="auto"/>
            <w:left w:val="none" w:sz="0" w:space="0" w:color="auto"/>
            <w:bottom w:val="none" w:sz="0" w:space="0" w:color="auto"/>
            <w:right w:val="none" w:sz="0" w:space="0" w:color="auto"/>
          </w:divBdr>
        </w:div>
        <w:div w:id="1109550514">
          <w:marLeft w:val="480"/>
          <w:marRight w:val="0"/>
          <w:marTop w:val="0"/>
          <w:marBottom w:val="0"/>
          <w:divBdr>
            <w:top w:val="none" w:sz="0" w:space="0" w:color="auto"/>
            <w:left w:val="none" w:sz="0" w:space="0" w:color="auto"/>
            <w:bottom w:val="none" w:sz="0" w:space="0" w:color="auto"/>
            <w:right w:val="none" w:sz="0" w:space="0" w:color="auto"/>
          </w:divBdr>
        </w:div>
        <w:div w:id="416824923">
          <w:marLeft w:val="480"/>
          <w:marRight w:val="0"/>
          <w:marTop w:val="0"/>
          <w:marBottom w:val="0"/>
          <w:divBdr>
            <w:top w:val="none" w:sz="0" w:space="0" w:color="auto"/>
            <w:left w:val="none" w:sz="0" w:space="0" w:color="auto"/>
            <w:bottom w:val="none" w:sz="0" w:space="0" w:color="auto"/>
            <w:right w:val="none" w:sz="0" w:space="0" w:color="auto"/>
          </w:divBdr>
        </w:div>
        <w:div w:id="1044713026">
          <w:marLeft w:val="480"/>
          <w:marRight w:val="0"/>
          <w:marTop w:val="0"/>
          <w:marBottom w:val="0"/>
          <w:divBdr>
            <w:top w:val="none" w:sz="0" w:space="0" w:color="auto"/>
            <w:left w:val="none" w:sz="0" w:space="0" w:color="auto"/>
            <w:bottom w:val="none" w:sz="0" w:space="0" w:color="auto"/>
            <w:right w:val="none" w:sz="0" w:space="0" w:color="auto"/>
          </w:divBdr>
        </w:div>
        <w:div w:id="531890460">
          <w:marLeft w:val="480"/>
          <w:marRight w:val="0"/>
          <w:marTop w:val="0"/>
          <w:marBottom w:val="0"/>
          <w:divBdr>
            <w:top w:val="none" w:sz="0" w:space="0" w:color="auto"/>
            <w:left w:val="none" w:sz="0" w:space="0" w:color="auto"/>
            <w:bottom w:val="none" w:sz="0" w:space="0" w:color="auto"/>
            <w:right w:val="none" w:sz="0" w:space="0" w:color="auto"/>
          </w:divBdr>
        </w:div>
        <w:div w:id="208029585">
          <w:marLeft w:val="480"/>
          <w:marRight w:val="0"/>
          <w:marTop w:val="0"/>
          <w:marBottom w:val="0"/>
          <w:divBdr>
            <w:top w:val="none" w:sz="0" w:space="0" w:color="auto"/>
            <w:left w:val="none" w:sz="0" w:space="0" w:color="auto"/>
            <w:bottom w:val="none" w:sz="0" w:space="0" w:color="auto"/>
            <w:right w:val="none" w:sz="0" w:space="0" w:color="auto"/>
          </w:divBdr>
        </w:div>
        <w:div w:id="1468744498">
          <w:marLeft w:val="480"/>
          <w:marRight w:val="0"/>
          <w:marTop w:val="0"/>
          <w:marBottom w:val="0"/>
          <w:divBdr>
            <w:top w:val="none" w:sz="0" w:space="0" w:color="auto"/>
            <w:left w:val="none" w:sz="0" w:space="0" w:color="auto"/>
            <w:bottom w:val="none" w:sz="0" w:space="0" w:color="auto"/>
            <w:right w:val="none" w:sz="0" w:space="0" w:color="auto"/>
          </w:divBdr>
        </w:div>
        <w:div w:id="1415518825">
          <w:marLeft w:val="480"/>
          <w:marRight w:val="0"/>
          <w:marTop w:val="0"/>
          <w:marBottom w:val="0"/>
          <w:divBdr>
            <w:top w:val="none" w:sz="0" w:space="0" w:color="auto"/>
            <w:left w:val="none" w:sz="0" w:space="0" w:color="auto"/>
            <w:bottom w:val="none" w:sz="0" w:space="0" w:color="auto"/>
            <w:right w:val="none" w:sz="0" w:space="0" w:color="auto"/>
          </w:divBdr>
        </w:div>
        <w:div w:id="1651252271">
          <w:marLeft w:val="480"/>
          <w:marRight w:val="0"/>
          <w:marTop w:val="0"/>
          <w:marBottom w:val="0"/>
          <w:divBdr>
            <w:top w:val="none" w:sz="0" w:space="0" w:color="auto"/>
            <w:left w:val="none" w:sz="0" w:space="0" w:color="auto"/>
            <w:bottom w:val="none" w:sz="0" w:space="0" w:color="auto"/>
            <w:right w:val="none" w:sz="0" w:space="0" w:color="auto"/>
          </w:divBdr>
        </w:div>
        <w:div w:id="1412115836">
          <w:marLeft w:val="480"/>
          <w:marRight w:val="0"/>
          <w:marTop w:val="0"/>
          <w:marBottom w:val="0"/>
          <w:divBdr>
            <w:top w:val="none" w:sz="0" w:space="0" w:color="auto"/>
            <w:left w:val="none" w:sz="0" w:space="0" w:color="auto"/>
            <w:bottom w:val="none" w:sz="0" w:space="0" w:color="auto"/>
            <w:right w:val="none" w:sz="0" w:space="0" w:color="auto"/>
          </w:divBdr>
        </w:div>
        <w:div w:id="95294577">
          <w:marLeft w:val="480"/>
          <w:marRight w:val="0"/>
          <w:marTop w:val="0"/>
          <w:marBottom w:val="0"/>
          <w:divBdr>
            <w:top w:val="none" w:sz="0" w:space="0" w:color="auto"/>
            <w:left w:val="none" w:sz="0" w:space="0" w:color="auto"/>
            <w:bottom w:val="none" w:sz="0" w:space="0" w:color="auto"/>
            <w:right w:val="none" w:sz="0" w:space="0" w:color="auto"/>
          </w:divBdr>
        </w:div>
        <w:div w:id="1888183670">
          <w:marLeft w:val="480"/>
          <w:marRight w:val="0"/>
          <w:marTop w:val="0"/>
          <w:marBottom w:val="0"/>
          <w:divBdr>
            <w:top w:val="none" w:sz="0" w:space="0" w:color="auto"/>
            <w:left w:val="none" w:sz="0" w:space="0" w:color="auto"/>
            <w:bottom w:val="none" w:sz="0" w:space="0" w:color="auto"/>
            <w:right w:val="none" w:sz="0" w:space="0" w:color="auto"/>
          </w:divBdr>
        </w:div>
        <w:div w:id="1566332598">
          <w:marLeft w:val="480"/>
          <w:marRight w:val="0"/>
          <w:marTop w:val="0"/>
          <w:marBottom w:val="0"/>
          <w:divBdr>
            <w:top w:val="none" w:sz="0" w:space="0" w:color="auto"/>
            <w:left w:val="none" w:sz="0" w:space="0" w:color="auto"/>
            <w:bottom w:val="none" w:sz="0" w:space="0" w:color="auto"/>
            <w:right w:val="none" w:sz="0" w:space="0" w:color="auto"/>
          </w:divBdr>
        </w:div>
        <w:div w:id="1390610848">
          <w:marLeft w:val="480"/>
          <w:marRight w:val="0"/>
          <w:marTop w:val="0"/>
          <w:marBottom w:val="0"/>
          <w:divBdr>
            <w:top w:val="none" w:sz="0" w:space="0" w:color="auto"/>
            <w:left w:val="none" w:sz="0" w:space="0" w:color="auto"/>
            <w:bottom w:val="none" w:sz="0" w:space="0" w:color="auto"/>
            <w:right w:val="none" w:sz="0" w:space="0" w:color="auto"/>
          </w:divBdr>
        </w:div>
        <w:div w:id="522940765">
          <w:marLeft w:val="480"/>
          <w:marRight w:val="0"/>
          <w:marTop w:val="0"/>
          <w:marBottom w:val="0"/>
          <w:divBdr>
            <w:top w:val="none" w:sz="0" w:space="0" w:color="auto"/>
            <w:left w:val="none" w:sz="0" w:space="0" w:color="auto"/>
            <w:bottom w:val="none" w:sz="0" w:space="0" w:color="auto"/>
            <w:right w:val="none" w:sz="0" w:space="0" w:color="auto"/>
          </w:divBdr>
        </w:div>
        <w:div w:id="1198086212">
          <w:marLeft w:val="480"/>
          <w:marRight w:val="0"/>
          <w:marTop w:val="0"/>
          <w:marBottom w:val="0"/>
          <w:divBdr>
            <w:top w:val="none" w:sz="0" w:space="0" w:color="auto"/>
            <w:left w:val="none" w:sz="0" w:space="0" w:color="auto"/>
            <w:bottom w:val="none" w:sz="0" w:space="0" w:color="auto"/>
            <w:right w:val="none" w:sz="0" w:space="0" w:color="auto"/>
          </w:divBdr>
        </w:div>
        <w:div w:id="1597246030">
          <w:marLeft w:val="480"/>
          <w:marRight w:val="0"/>
          <w:marTop w:val="0"/>
          <w:marBottom w:val="0"/>
          <w:divBdr>
            <w:top w:val="none" w:sz="0" w:space="0" w:color="auto"/>
            <w:left w:val="none" w:sz="0" w:space="0" w:color="auto"/>
            <w:bottom w:val="none" w:sz="0" w:space="0" w:color="auto"/>
            <w:right w:val="none" w:sz="0" w:space="0" w:color="auto"/>
          </w:divBdr>
        </w:div>
        <w:div w:id="936599198">
          <w:marLeft w:val="480"/>
          <w:marRight w:val="0"/>
          <w:marTop w:val="0"/>
          <w:marBottom w:val="0"/>
          <w:divBdr>
            <w:top w:val="none" w:sz="0" w:space="0" w:color="auto"/>
            <w:left w:val="none" w:sz="0" w:space="0" w:color="auto"/>
            <w:bottom w:val="none" w:sz="0" w:space="0" w:color="auto"/>
            <w:right w:val="none" w:sz="0" w:space="0" w:color="auto"/>
          </w:divBdr>
        </w:div>
        <w:div w:id="201868855">
          <w:marLeft w:val="480"/>
          <w:marRight w:val="0"/>
          <w:marTop w:val="0"/>
          <w:marBottom w:val="0"/>
          <w:divBdr>
            <w:top w:val="none" w:sz="0" w:space="0" w:color="auto"/>
            <w:left w:val="none" w:sz="0" w:space="0" w:color="auto"/>
            <w:bottom w:val="none" w:sz="0" w:space="0" w:color="auto"/>
            <w:right w:val="none" w:sz="0" w:space="0" w:color="auto"/>
          </w:divBdr>
        </w:div>
        <w:div w:id="643004056">
          <w:marLeft w:val="480"/>
          <w:marRight w:val="0"/>
          <w:marTop w:val="0"/>
          <w:marBottom w:val="0"/>
          <w:divBdr>
            <w:top w:val="none" w:sz="0" w:space="0" w:color="auto"/>
            <w:left w:val="none" w:sz="0" w:space="0" w:color="auto"/>
            <w:bottom w:val="none" w:sz="0" w:space="0" w:color="auto"/>
            <w:right w:val="none" w:sz="0" w:space="0" w:color="auto"/>
          </w:divBdr>
        </w:div>
        <w:div w:id="1308244624">
          <w:marLeft w:val="480"/>
          <w:marRight w:val="0"/>
          <w:marTop w:val="0"/>
          <w:marBottom w:val="0"/>
          <w:divBdr>
            <w:top w:val="none" w:sz="0" w:space="0" w:color="auto"/>
            <w:left w:val="none" w:sz="0" w:space="0" w:color="auto"/>
            <w:bottom w:val="none" w:sz="0" w:space="0" w:color="auto"/>
            <w:right w:val="none" w:sz="0" w:space="0" w:color="auto"/>
          </w:divBdr>
        </w:div>
        <w:div w:id="345643378">
          <w:marLeft w:val="480"/>
          <w:marRight w:val="0"/>
          <w:marTop w:val="0"/>
          <w:marBottom w:val="0"/>
          <w:divBdr>
            <w:top w:val="none" w:sz="0" w:space="0" w:color="auto"/>
            <w:left w:val="none" w:sz="0" w:space="0" w:color="auto"/>
            <w:bottom w:val="none" w:sz="0" w:space="0" w:color="auto"/>
            <w:right w:val="none" w:sz="0" w:space="0" w:color="auto"/>
          </w:divBdr>
        </w:div>
      </w:divsChild>
    </w:div>
    <w:div w:id="1370489189">
      <w:bodyDiv w:val="1"/>
      <w:marLeft w:val="0"/>
      <w:marRight w:val="0"/>
      <w:marTop w:val="0"/>
      <w:marBottom w:val="0"/>
      <w:divBdr>
        <w:top w:val="none" w:sz="0" w:space="0" w:color="auto"/>
        <w:left w:val="none" w:sz="0" w:space="0" w:color="auto"/>
        <w:bottom w:val="none" w:sz="0" w:space="0" w:color="auto"/>
        <w:right w:val="none" w:sz="0" w:space="0" w:color="auto"/>
      </w:divBdr>
    </w:div>
    <w:div w:id="1370496939">
      <w:bodyDiv w:val="1"/>
      <w:marLeft w:val="0"/>
      <w:marRight w:val="0"/>
      <w:marTop w:val="0"/>
      <w:marBottom w:val="0"/>
      <w:divBdr>
        <w:top w:val="none" w:sz="0" w:space="0" w:color="auto"/>
        <w:left w:val="none" w:sz="0" w:space="0" w:color="auto"/>
        <w:bottom w:val="none" w:sz="0" w:space="0" w:color="auto"/>
        <w:right w:val="none" w:sz="0" w:space="0" w:color="auto"/>
      </w:divBdr>
    </w:div>
    <w:div w:id="1370568986">
      <w:bodyDiv w:val="1"/>
      <w:marLeft w:val="0"/>
      <w:marRight w:val="0"/>
      <w:marTop w:val="0"/>
      <w:marBottom w:val="0"/>
      <w:divBdr>
        <w:top w:val="none" w:sz="0" w:space="0" w:color="auto"/>
        <w:left w:val="none" w:sz="0" w:space="0" w:color="auto"/>
        <w:bottom w:val="none" w:sz="0" w:space="0" w:color="auto"/>
        <w:right w:val="none" w:sz="0" w:space="0" w:color="auto"/>
      </w:divBdr>
    </w:div>
    <w:div w:id="1370759588">
      <w:bodyDiv w:val="1"/>
      <w:marLeft w:val="0"/>
      <w:marRight w:val="0"/>
      <w:marTop w:val="0"/>
      <w:marBottom w:val="0"/>
      <w:divBdr>
        <w:top w:val="none" w:sz="0" w:space="0" w:color="auto"/>
        <w:left w:val="none" w:sz="0" w:space="0" w:color="auto"/>
        <w:bottom w:val="none" w:sz="0" w:space="0" w:color="auto"/>
        <w:right w:val="none" w:sz="0" w:space="0" w:color="auto"/>
      </w:divBdr>
    </w:div>
    <w:div w:id="1370841731">
      <w:bodyDiv w:val="1"/>
      <w:marLeft w:val="0"/>
      <w:marRight w:val="0"/>
      <w:marTop w:val="0"/>
      <w:marBottom w:val="0"/>
      <w:divBdr>
        <w:top w:val="none" w:sz="0" w:space="0" w:color="auto"/>
        <w:left w:val="none" w:sz="0" w:space="0" w:color="auto"/>
        <w:bottom w:val="none" w:sz="0" w:space="0" w:color="auto"/>
        <w:right w:val="none" w:sz="0" w:space="0" w:color="auto"/>
      </w:divBdr>
    </w:div>
    <w:div w:id="1371034467">
      <w:bodyDiv w:val="1"/>
      <w:marLeft w:val="0"/>
      <w:marRight w:val="0"/>
      <w:marTop w:val="0"/>
      <w:marBottom w:val="0"/>
      <w:divBdr>
        <w:top w:val="none" w:sz="0" w:space="0" w:color="auto"/>
        <w:left w:val="none" w:sz="0" w:space="0" w:color="auto"/>
        <w:bottom w:val="none" w:sz="0" w:space="0" w:color="auto"/>
        <w:right w:val="none" w:sz="0" w:space="0" w:color="auto"/>
      </w:divBdr>
      <w:divsChild>
        <w:div w:id="593632544">
          <w:marLeft w:val="480"/>
          <w:marRight w:val="0"/>
          <w:marTop w:val="0"/>
          <w:marBottom w:val="0"/>
          <w:divBdr>
            <w:top w:val="none" w:sz="0" w:space="0" w:color="auto"/>
            <w:left w:val="none" w:sz="0" w:space="0" w:color="auto"/>
            <w:bottom w:val="none" w:sz="0" w:space="0" w:color="auto"/>
            <w:right w:val="none" w:sz="0" w:space="0" w:color="auto"/>
          </w:divBdr>
        </w:div>
        <w:div w:id="1408114382">
          <w:marLeft w:val="480"/>
          <w:marRight w:val="0"/>
          <w:marTop w:val="0"/>
          <w:marBottom w:val="0"/>
          <w:divBdr>
            <w:top w:val="none" w:sz="0" w:space="0" w:color="auto"/>
            <w:left w:val="none" w:sz="0" w:space="0" w:color="auto"/>
            <w:bottom w:val="none" w:sz="0" w:space="0" w:color="auto"/>
            <w:right w:val="none" w:sz="0" w:space="0" w:color="auto"/>
          </w:divBdr>
        </w:div>
        <w:div w:id="1347947231">
          <w:marLeft w:val="480"/>
          <w:marRight w:val="0"/>
          <w:marTop w:val="0"/>
          <w:marBottom w:val="0"/>
          <w:divBdr>
            <w:top w:val="none" w:sz="0" w:space="0" w:color="auto"/>
            <w:left w:val="none" w:sz="0" w:space="0" w:color="auto"/>
            <w:bottom w:val="none" w:sz="0" w:space="0" w:color="auto"/>
            <w:right w:val="none" w:sz="0" w:space="0" w:color="auto"/>
          </w:divBdr>
        </w:div>
        <w:div w:id="315189894">
          <w:marLeft w:val="480"/>
          <w:marRight w:val="0"/>
          <w:marTop w:val="0"/>
          <w:marBottom w:val="0"/>
          <w:divBdr>
            <w:top w:val="none" w:sz="0" w:space="0" w:color="auto"/>
            <w:left w:val="none" w:sz="0" w:space="0" w:color="auto"/>
            <w:bottom w:val="none" w:sz="0" w:space="0" w:color="auto"/>
            <w:right w:val="none" w:sz="0" w:space="0" w:color="auto"/>
          </w:divBdr>
        </w:div>
        <w:div w:id="1078403279">
          <w:marLeft w:val="480"/>
          <w:marRight w:val="0"/>
          <w:marTop w:val="0"/>
          <w:marBottom w:val="0"/>
          <w:divBdr>
            <w:top w:val="none" w:sz="0" w:space="0" w:color="auto"/>
            <w:left w:val="none" w:sz="0" w:space="0" w:color="auto"/>
            <w:bottom w:val="none" w:sz="0" w:space="0" w:color="auto"/>
            <w:right w:val="none" w:sz="0" w:space="0" w:color="auto"/>
          </w:divBdr>
        </w:div>
        <w:div w:id="1224755430">
          <w:marLeft w:val="480"/>
          <w:marRight w:val="0"/>
          <w:marTop w:val="0"/>
          <w:marBottom w:val="0"/>
          <w:divBdr>
            <w:top w:val="none" w:sz="0" w:space="0" w:color="auto"/>
            <w:left w:val="none" w:sz="0" w:space="0" w:color="auto"/>
            <w:bottom w:val="none" w:sz="0" w:space="0" w:color="auto"/>
            <w:right w:val="none" w:sz="0" w:space="0" w:color="auto"/>
          </w:divBdr>
        </w:div>
        <w:div w:id="1012533063">
          <w:marLeft w:val="480"/>
          <w:marRight w:val="0"/>
          <w:marTop w:val="0"/>
          <w:marBottom w:val="0"/>
          <w:divBdr>
            <w:top w:val="none" w:sz="0" w:space="0" w:color="auto"/>
            <w:left w:val="none" w:sz="0" w:space="0" w:color="auto"/>
            <w:bottom w:val="none" w:sz="0" w:space="0" w:color="auto"/>
            <w:right w:val="none" w:sz="0" w:space="0" w:color="auto"/>
          </w:divBdr>
        </w:div>
        <w:div w:id="1074357569">
          <w:marLeft w:val="480"/>
          <w:marRight w:val="0"/>
          <w:marTop w:val="0"/>
          <w:marBottom w:val="0"/>
          <w:divBdr>
            <w:top w:val="none" w:sz="0" w:space="0" w:color="auto"/>
            <w:left w:val="none" w:sz="0" w:space="0" w:color="auto"/>
            <w:bottom w:val="none" w:sz="0" w:space="0" w:color="auto"/>
            <w:right w:val="none" w:sz="0" w:space="0" w:color="auto"/>
          </w:divBdr>
        </w:div>
        <w:div w:id="410203728">
          <w:marLeft w:val="480"/>
          <w:marRight w:val="0"/>
          <w:marTop w:val="0"/>
          <w:marBottom w:val="0"/>
          <w:divBdr>
            <w:top w:val="none" w:sz="0" w:space="0" w:color="auto"/>
            <w:left w:val="none" w:sz="0" w:space="0" w:color="auto"/>
            <w:bottom w:val="none" w:sz="0" w:space="0" w:color="auto"/>
            <w:right w:val="none" w:sz="0" w:space="0" w:color="auto"/>
          </w:divBdr>
        </w:div>
        <w:div w:id="711004825">
          <w:marLeft w:val="480"/>
          <w:marRight w:val="0"/>
          <w:marTop w:val="0"/>
          <w:marBottom w:val="0"/>
          <w:divBdr>
            <w:top w:val="none" w:sz="0" w:space="0" w:color="auto"/>
            <w:left w:val="none" w:sz="0" w:space="0" w:color="auto"/>
            <w:bottom w:val="none" w:sz="0" w:space="0" w:color="auto"/>
            <w:right w:val="none" w:sz="0" w:space="0" w:color="auto"/>
          </w:divBdr>
        </w:div>
        <w:div w:id="318581760">
          <w:marLeft w:val="480"/>
          <w:marRight w:val="0"/>
          <w:marTop w:val="0"/>
          <w:marBottom w:val="0"/>
          <w:divBdr>
            <w:top w:val="none" w:sz="0" w:space="0" w:color="auto"/>
            <w:left w:val="none" w:sz="0" w:space="0" w:color="auto"/>
            <w:bottom w:val="none" w:sz="0" w:space="0" w:color="auto"/>
            <w:right w:val="none" w:sz="0" w:space="0" w:color="auto"/>
          </w:divBdr>
        </w:div>
        <w:div w:id="59059339">
          <w:marLeft w:val="480"/>
          <w:marRight w:val="0"/>
          <w:marTop w:val="0"/>
          <w:marBottom w:val="0"/>
          <w:divBdr>
            <w:top w:val="none" w:sz="0" w:space="0" w:color="auto"/>
            <w:left w:val="none" w:sz="0" w:space="0" w:color="auto"/>
            <w:bottom w:val="none" w:sz="0" w:space="0" w:color="auto"/>
            <w:right w:val="none" w:sz="0" w:space="0" w:color="auto"/>
          </w:divBdr>
        </w:div>
        <w:div w:id="1831094437">
          <w:marLeft w:val="480"/>
          <w:marRight w:val="0"/>
          <w:marTop w:val="0"/>
          <w:marBottom w:val="0"/>
          <w:divBdr>
            <w:top w:val="none" w:sz="0" w:space="0" w:color="auto"/>
            <w:left w:val="none" w:sz="0" w:space="0" w:color="auto"/>
            <w:bottom w:val="none" w:sz="0" w:space="0" w:color="auto"/>
            <w:right w:val="none" w:sz="0" w:space="0" w:color="auto"/>
          </w:divBdr>
        </w:div>
        <w:div w:id="2109160259">
          <w:marLeft w:val="480"/>
          <w:marRight w:val="0"/>
          <w:marTop w:val="0"/>
          <w:marBottom w:val="0"/>
          <w:divBdr>
            <w:top w:val="none" w:sz="0" w:space="0" w:color="auto"/>
            <w:left w:val="none" w:sz="0" w:space="0" w:color="auto"/>
            <w:bottom w:val="none" w:sz="0" w:space="0" w:color="auto"/>
            <w:right w:val="none" w:sz="0" w:space="0" w:color="auto"/>
          </w:divBdr>
        </w:div>
        <w:div w:id="626204937">
          <w:marLeft w:val="480"/>
          <w:marRight w:val="0"/>
          <w:marTop w:val="0"/>
          <w:marBottom w:val="0"/>
          <w:divBdr>
            <w:top w:val="none" w:sz="0" w:space="0" w:color="auto"/>
            <w:left w:val="none" w:sz="0" w:space="0" w:color="auto"/>
            <w:bottom w:val="none" w:sz="0" w:space="0" w:color="auto"/>
            <w:right w:val="none" w:sz="0" w:space="0" w:color="auto"/>
          </w:divBdr>
        </w:div>
        <w:div w:id="1750614598">
          <w:marLeft w:val="480"/>
          <w:marRight w:val="0"/>
          <w:marTop w:val="0"/>
          <w:marBottom w:val="0"/>
          <w:divBdr>
            <w:top w:val="none" w:sz="0" w:space="0" w:color="auto"/>
            <w:left w:val="none" w:sz="0" w:space="0" w:color="auto"/>
            <w:bottom w:val="none" w:sz="0" w:space="0" w:color="auto"/>
            <w:right w:val="none" w:sz="0" w:space="0" w:color="auto"/>
          </w:divBdr>
        </w:div>
        <w:div w:id="36007476">
          <w:marLeft w:val="480"/>
          <w:marRight w:val="0"/>
          <w:marTop w:val="0"/>
          <w:marBottom w:val="0"/>
          <w:divBdr>
            <w:top w:val="none" w:sz="0" w:space="0" w:color="auto"/>
            <w:left w:val="none" w:sz="0" w:space="0" w:color="auto"/>
            <w:bottom w:val="none" w:sz="0" w:space="0" w:color="auto"/>
            <w:right w:val="none" w:sz="0" w:space="0" w:color="auto"/>
          </w:divBdr>
        </w:div>
        <w:div w:id="1933973220">
          <w:marLeft w:val="480"/>
          <w:marRight w:val="0"/>
          <w:marTop w:val="0"/>
          <w:marBottom w:val="0"/>
          <w:divBdr>
            <w:top w:val="none" w:sz="0" w:space="0" w:color="auto"/>
            <w:left w:val="none" w:sz="0" w:space="0" w:color="auto"/>
            <w:bottom w:val="none" w:sz="0" w:space="0" w:color="auto"/>
            <w:right w:val="none" w:sz="0" w:space="0" w:color="auto"/>
          </w:divBdr>
        </w:div>
        <w:div w:id="1196575554">
          <w:marLeft w:val="480"/>
          <w:marRight w:val="0"/>
          <w:marTop w:val="0"/>
          <w:marBottom w:val="0"/>
          <w:divBdr>
            <w:top w:val="none" w:sz="0" w:space="0" w:color="auto"/>
            <w:left w:val="none" w:sz="0" w:space="0" w:color="auto"/>
            <w:bottom w:val="none" w:sz="0" w:space="0" w:color="auto"/>
            <w:right w:val="none" w:sz="0" w:space="0" w:color="auto"/>
          </w:divBdr>
        </w:div>
        <w:div w:id="897398908">
          <w:marLeft w:val="480"/>
          <w:marRight w:val="0"/>
          <w:marTop w:val="0"/>
          <w:marBottom w:val="0"/>
          <w:divBdr>
            <w:top w:val="none" w:sz="0" w:space="0" w:color="auto"/>
            <w:left w:val="none" w:sz="0" w:space="0" w:color="auto"/>
            <w:bottom w:val="none" w:sz="0" w:space="0" w:color="auto"/>
            <w:right w:val="none" w:sz="0" w:space="0" w:color="auto"/>
          </w:divBdr>
        </w:div>
        <w:div w:id="73359932">
          <w:marLeft w:val="480"/>
          <w:marRight w:val="0"/>
          <w:marTop w:val="0"/>
          <w:marBottom w:val="0"/>
          <w:divBdr>
            <w:top w:val="none" w:sz="0" w:space="0" w:color="auto"/>
            <w:left w:val="none" w:sz="0" w:space="0" w:color="auto"/>
            <w:bottom w:val="none" w:sz="0" w:space="0" w:color="auto"/>
            <w:right w:val="none" w:sz="0" w:space="0" w:color="auto"/>
          </w:divBdr>
        </w:div>
        <w:div w:id="1298605235">
          <w:marLeft w:val="480"/>
          <w:marRight w:val="0"/>
          <w:marTop w:val="0"/>
          <w:marBottom w:val="0"/>
          <w:divBdr>
            <w:top w:val="none" w:sz="0" w:space="0" w:color="auto"/>
            <w:left w:val="none" w:sz="0" w:space="0" w:color="auto"/>
            <w:bottom w:val="none" w:sz="0" w:space="0" w:color="auto"/>
            <w:right w:val="none" w:sz="0" w:space="0" w:color="auto"/>
          </w:divBdr>
        </w:div>
        <w:div w:id="68115502">
          <w:marLeft w:val="480"/>
          <w:marRight w:val="0"/>
          <w:marTop w:val="0"/>
          <w:marBottom w:val="0"/>
          <w:divBdr>
            <w:top w:val="none" w:sz="0" w:space="0" w:color="auto"/>
            <w:left w:val="none" w:sz="0" w:space="0" w:color="auto"/>
            <w:bottom w:val="none" w:sz="0" w:space="0" w:color="auto"/>
            <w:right w:val="none" w:sz="0" w:space="0" w:color="auto"/>
          </w:divBdr>
        </w:div>
        <w:div w:id="1755005332">
          <w:marLeft w:val="480"/>
          <w:marRight w:val="0"/>
          <w:marTop w:val="0"/>
          <w:marBottom w:val="0"/>
          <w:divBdr>
            <w:top w:val="none" w:sz="0" w:space="0" w:color="auto"/>
            <w:left w:val="none" w:sz="0" w:space="0" w:color="auto"/>
            <w:bottom w:val="none" w:sz="0" w:space="0" w:color="auto"/>
            <w:right w:val="none" w:sz="0" w:space="0" w:color="auto"/>
          </w:divBdr>
        </w:div>
        <w:div w:id="1925407580">
          <w:marLeft w:val="480"/>
          <w:marRight w:val="0"/>
          <w:marTop w:val="0"/>
          <w:marBottom w:val="0"/>
          <w:divBdr>
            <w:top w:val="none" w:sz="0" w:space="0" w:color="auto"/>
            <w:left w:val="none" w:sz="0" w:space="0" w:color="auto"/>
            <w:bottom w:val="none" w:sz="0" w:space="0" w:color="auto"/>
            <w:right w:val="none" w:sz="0" w:space="0" w:color="auto"/>
          </w:divBdr>
        </w:div>
        <w:div w:id="1842619846">
          <w:marLeft w:val="480"/>
          <w:marRight w:val="0"/>
          <w:marTop w:val="0"/>
          <w:marBottom w:val="0"/>
          <w:divBdr>
            <w:top w:val="none" w:sz="0" w:space="0" w:color="auto"/>
            <w:left w:val="none" w:sz="0" w:space="0" w:color="auto"/>
            <w:bottom w:val="none" w:sz="0" w:space="0" w:color="auto"/>
            <w:right w:val="none" w:sz="0" w:space="0" w:color="auto"/>
          </w:divBdr>
        </w:div>
        <w:div w:id="1035349800">
          <w:marLeft w:val="480"/>
          <w:marRight w:val="0"/>
          <w:marTop w:val="0"/>
          <w:marBottom w:val="0"/>
          <w:divBdr>
            <w:top w:val="none" w:sz="0" w:space="0" w:color="auto"/>
            <w:left w:val="none" w:sz="0" w:space="0" w:color="auto"/>
            <w:bottom w:val="none" w:sz="0" w:space="0" w:color="auto"/>
            <w:right w:val="none" w:sz="0" w:space="0" w:color="auto"/>
          </w:divBdr>
        </w:div>
        <w:div w:id="370611948">
          <w:marLeft w:val="480"/>
          <w:marRight w:val="0"/>
          <w:marTop w:val="0"/>
          <w:marBottom w:val="0"/>
          <w:divBdr>
            <w:top w:val="none" w:sz="0" w:space="0" w:color="auto"/>
            <w:left w:val="none" w:sz="0" w:space="0" w:color="auto"/>
            <w:bottom w:val="none" w:sz="0" w:space="0" w:color="auto"/>
            <w:right w:val="none" w:sz="0" w:space="0" w:color="auto"/>
          </w:divBdr>
        </w:div>
        <w:div w:id="1752039813">
          <w:marLeft w:val="480"/>
          <w:marRight w:val="0"/>
          <w:marTop w:val="0"/>
          <w:marBottom w:val="0"/>
          <w:divBdr>
            <w:top w:val="none" w:sz="0" w:space="0" w:color="auto"/>
            <w:left w:val="none" w:sz="0" w:space="0" w:color="auto"/>
            <w:bottom w:val="none" w:sz="0" w:space="0" w:color="auto"/>
            <w:right w:val="none" w:sz="0" w:space="0" w:color="auto"/>
          </w:divBdr>
        </w:div>
        <w:div w:id="1133794304">
          <w:marLeft w:val="480"/>
          <w:marRight w:val="0"/>
          <w:marTop w:val="0"/>
          <w:marBottom w:val="0"/>
          <w:divBdr>
            <w:top w:val="none" w:sz="0" w:space="0" w:color="auto"/>
            <w:left w:val="none" w:sz="0" w:space="0" w:color="auto"/>
            <w:bottom w:val="none" w:sz="0" w:space="0" w:color="auto"/>
            <w:right w:val="none" w:sz="0" w:space="0" w:color="auto"/>
          </w:divBdr>
        </w:div>
        <w:div w:id="346759880">
          <w:marLeft w:val="480"/>
          <w:marRight w:val="0"/>
          <w:marTop w:val="0"/>
          <w:marBottom w:val="0"/>
          <w:divBdr>
            <w:top w:val="none" w:sz="0" w:space="0" w:color="auto"/>
            <w:left w:val="none" w:sz="0" w:space="0" w:color="auto"/>
            <w:bottom w:val="none" w:sz="0" w:space="0" w:color="auto"/>
            <w:right w:val="none" w:sz="0" w:space="0" w:color="auto"/>
          </w:divBdr>
        </w:div>
        <w:div w:id="1892812893">
          <w:marLeft w:val="480"/>
          <w:marRight w:val="0"/>
          <w:marTop w:val="0"/>
          <w:marBottom w:val="0"/>
          <w:divBdr>
            <w:top w:val="none" w:sz="0" w:space="0" w:color="auto"/>
            <w:left w:val="none" w:sz="0" w:space="0" w:color="auto"/>
            <w:bottom w:val="none" w:sz="0" w:space="0" w:color="auto"/>
            <w:right w:val="none" w:sz="0" w:space="0" w:color="auto"/>
          </w:divBdr>
        </w:div>
        <w:div w:id="1935703686">
          <w:marLeft w:val="480"/>
          <w:marRight w:val="0"/>
          <w:marTop w:val="0"/>
          <w:marBottom w:val="0"/>
          <w:divBdr>
            <w:top w:val="none" w:sz="0" w:space="0" w:color="auto"/>
            <w:left w:val="none" w:sz="0" w:space="0" w:color="auto"/>
            <w:bottom w:val="none" w:sz="0" w:space="0" w:color="auto"/>
            <w:right w:val="none" w:sz="0" w:space="0" w:color="auto"/>
          </w:divBdr>
        </w:div>
        <w:div w:id="203635873">
          <w:marLeft w:val="480"/>
          <w:marRight w:val="0"/>
          <w:marTop w:val="0"/>
          <w:marBottom w:val="0"/>
          <w:divBdr>
            <w:top w:val="none" w:sz="0" w:space="0" w:color="auto"/>
            <w:left w:val="none" w:sz="0" w:space="0" w:color="auto"/>
            <w:bottom w:val="none" w:sz="0" w:space="0" w:color="auto"/>
            <w:right w:val="none" w:sz="0" w:space="0" w:color="auto"/>
          </w:divBdr>
        </w:div>
        <w:div w:id="1949114449">
          <w:marLeft w:val="480"/>
          <w:marRight w:val="0"/>
          <w:marTop w:val="0"/>
          <w:marBottom w:val="0"/>
          <w:divBdr>
            <w:top w:val="none" w:sz="0" w:space="0" w:color="auto"/>
            <w:left w:val="none" w:sz="0" w:space="0" w:color="auto"/>
            <w:bottom w:val="none" w:sz="0" w:space="0" w:color="auto"/>
            <w:right w:val="none" w:sz="0" w:space="0" w:color="auto"/>
          </w:divBdr>
        </w:div>
        <w:div w:id="1215460002">
          <w:marLeft w:val="480"/>
          <w:marRight w:val="0"/>
          <w:marTop w:val="0"/>
          <w:marBottom w:val="0"/>
          <w:divBdr>
            <w:top w:val="none" w:sz="0" w:space="0" w:color="auto"/>
            <w:left w:val="none" w:sz="0" w:space="0" w:color="auto"/>
            <w:bottom w:val="none" w:sz="0" w:space="0" w:color="auto"/>
            <w:right w:val="none" w:sz="0" w:space="0" w:color="auto"/>
          </w:divBdr>
        </w:div>
        <w:div w:id="1465855289">
          <w:marLeft w:val="480"/>
          <w:marRight w:val="0"/>
          <w:marTop w:val="0"/>
          <w:marBottom w:val="0"/>
          <w:divBdr>
            <w:top w:val="none" w:sz="0" w:space="0" w:color="auto"/>
            <w:left w:val="none" w:sz="0" w:space="0" w:color="auto"/>
            <w:bottom w:val="none" w:sz="0" w:space="0" w:color="auto"/>
            <w:right w:val="none" w:sz="0" w:space="0" w:color="auto"/>
          </w:divBdr>
        </w:div>
        <w:div w:id="1773747667">
          <w:marLeft w:val="480"/>
          <w:marRight w:val="0"/>
          <w:marTop w:val="0"/>
          <w:marBottom w:val="0"/>
          <w:divBdr>
            <w:top w:val="none" w:sz="0" w:space="0" w:color="auto"/>
            <w:left w:val="none" w:sz="0" w:space="0" w:color="auto"/>
            <w:bottom w:val="none" w:sz="0" w:space="0" w:color="auto"/>
            <w:right w:val="none" w:sz="0" w:space="0" w:color="auto"/>
          </w:divBdr>
        </w:div>
        <w:div w:id="1744599233">
          <w:marLeft w:val="480"/>
          <w:marRight w:val="0"/>
          <w:marTop w:val="0"/>
          <w:marBottom w:val="0"/>
          <w:divBdr>
            <w:top w:val="none" w:sz="0" w:space="0" w:color="auto"/>
            <w:left w:val="none" w:sz="0" w:space="0" w:color="auto"/>
            <w:bottom w:val="none" w:sz="0" w:space="0" w:color="auto"/>
            <w:right w:val="none" w:sz="0" w:space="0" w:color="auto"/>
          </w:divBdr>
        </w:div>
        <w:div w:id="1050883049">
          <w:marLeft w:val="480"/>
          <w:marRight w:val="0"/>
          <w:marTop w:val="0"/>
          <w:marBottom w:val="0"/>
          <w:divBdr>
            <w:top w:val="none" w:sz="0" w:space="0" w:color="auto"/>
            <w:left w:val="none" w:sz="0" w:space="0" w:color="auto"/>
            <w:bottom w:val="none" w:sz="0" w:space="0" w:color="auto"/>
            <w:right w:val="none" w:sz="0" w:space="0" w:color="auto"/>
          </w:divBdr>
        </w:div>
        <w:div w:id="342049393">
          <w:marLeft w:val="480"/>
          <w:marRight w:val="0"/>
          <w:marTop w:val="0"/>
          <w:marBottom w:val="0"/>
          <w:divBdr>
            <w:top w:val="none" w:sz="0" w:space="0" w:color="auto"/>
            <w:left w:val="none" w:sz="0" w:space="0" w:color="auto"/>
            <w:bottom w:val="none" w:sz="0" w:space="0" w:color="auto"/>
            <w:right w:val="none" w:sz="0" w:space="0" w:color="auto"/>
          </w:divBdr>
        </w:div>
        <w:div w:id="1990399275">
          <w:marLeft w:val="480"/>
          <w:marRight w:val="0"/>
          <w:marTop w:val="0"/>
          <w:marBottom w:val="0"/>
          <w:divBdr>
            <w:top w:val="none" w:sz="0" w:space="0" w:color="auto"/>
            <w:left w:val="none" w:sz="0" w:space="0" w:color="auto"/>
            <w:bottom w:val="none" w:sz="0" w:space="0" w:color="auto"/>
            <w:right w:val="none" w:sz="0" w:space="0" w:color="auto"/>
          </w:divBdr>
        </w:div>
        <w:div w:id="691300655">
          <w:marLeft w:val="480"/>
          <w:marRight w:val="0"/>
          <w:marTop w:val="0"/>
          <w:marBottom w:val="0"/>
          <w:divBdr>
            <w:top w:val="none" w:sz="0" w:space="0" w:color="auto"/>
            <w:left w:val="none" w:sz="0" w:space="0" w:color="auto"/>
            <w:bottom w:val="none" w:sz="0" w:space="0" w:color="auto"/>
            <w:right w:val="none" w:sz="0" w:space="0" w:color="auto"/>
          </w:divBdr>
        </w:div>
        <w:div w:id="1447508342">
          <w:marLeft w:val="480"/>
          <w:marRight w:val="0"/>
          <w:marTop w:val="0"/>
          <w:marBottom w:val="0"/>
          <w:divBdr>
            <w:top w:val="none" w:sz="0" w:space="0" w:color="auto"/>
            <w:left w:val="none" w:sz="0" w:space="0" w:color="auto"/>
            <w:bottom w:val="none" w:sz="0" w:space="0" w:color="auto"/>
            <w:right w:val="none" w:sz="0" w:space="0" w:color="auto"/>
          </w:divBdr>
        </w:div>
        <w:div w:id="251476091">
          <w:marLeft w:val="480"/>
          <w:marRight w:val="0"/>
          <w:marTop w:val="0"/>
          <w:marBottom w:val="0"/>
          <w:divBdr>
            <w:top w:val="none" w:sz="0" w:space="0" w:color="auto"/>
            <w:left w:val="none" w:sz="0" w:space="0" w:color="auto"/>
            <w:bottom w:val="none" w:sz="0" w:space="0" w:color="auto"/>
            <w:right w:val="none" w:sz="0" w:space="0" w:color="auto"/>
          </w:divBdr>
        </w:div>
        <w:div w:id="1343698864">
          <w:marLeft w:val="480"/>
          <w:marRight w:val="0"/>
          <w:marTop w:val="0"/>
          <w:marBottom w:val="0"/>
          <w:divBdr>
            <w:top w:val="none" w:sz="0" w:space="0" w:color="auto"/>
            <w:left w:val="none" w:sz="0" w:space="0" w:color="auto"/>
            <w:bottom w:val="none" w:sz="0" w:space="0" w:color="auto"/>
            <w:right w:val="none" w:sz="0" w:space="0" w:color="auto"/>
          </w:divBdr>
        </w:div>
        <w:div w:id="1658534522">
          <w:marLeft w:val="480"/>
          <w:marRight w:val="0"/>
          <w:marTop w:val="0"/>
          <w:marBottom w:val="0"/>
          <w:divBdr>
            <w:top w:val="none" w:sz="0" w:space="0" w:color="auto"/>
            <w:left w:val="none" w:sz="0" w:space="0" w:color="auto"/>
            <w:bottom w:val="none" w:sz="0" w:space="0" w:color="auto"/>
            <w:right w:val="none" w:sz="0" w:space="0" w:color="auto"/>
          </w:divBdr>
        </w:div>
        <w:div w:id="1778868852">
          <w:marLeft w:val="480"/>
          <w:marRight w:val="0"/>
          <w:marTop w:val="0"/>
          <w:marBottom w:val="0"/>
          <w:divBdr>
            <w:top w:val="none" w:sz="0" w:space="0" w:color="auto"/>
            <w:left w:val="none" w:sz="0" w:space="0" w:color="auto"/>
            <w:bottom w:val="none" w:sz="0" w:space="0" w:color="auto"/>
            <w:right w:val="none" w:sz="0" w:space="0" w:color="auto"/>
          </w:divBdr>
        </w:div>
        <w:div w:id="772017152">
          <w:marLeft w:val="480"/>
          <w:marRight w:val="0"/>
          <w:marTop w:val="0"/>
          <w:marBottom w:val="0"/>
          <w:divBdr>
            <w:top w:val="none" w:sz="0" w:space="0" w:color="auto"/>
            <w:left w:val="none" w:sz="0" w:space="0" w:color="auto"/>
            <w:bottom w:val="none" w:sz="0" w:space="0" w:color="auto"/>
            <w:right w:val="none" w:sz="0" w:space="0" w:color="auto"/>
          </w:divBdr>
        </w:div>
        <w:div w:id="1427923507">
          <w:marLeft w:val="480"/>
          <w:marRight w:val="0"/>
          <w:marTop w:val="0"/>
          <w:marBottom w:val="0"/>
          <w:divBdr>
            <w:top w:val="none" w:sz="0" w:space="0" w:color="auto"/>
            <w:left w:val="none" w:sz="0" w:space="0" w:color="auto"/>
            <w:bottom w:val="none" w:sz="0" w:space="0" w:color="auto"/>
            <w:right w:val="none" w:sz="0" w:space="0" w:color="auto"/>
          </w:divBdr>
        </w:div>
        <w:div w:id="1630016041">
          <w:marLeft w:val="480"/>
          <w:marRight w:val="0"/>
          <w:marTop w:val="0"/>
          <w:marBottom w:val="0"/>
          <w:divBdr>
            <w:top w:val="none" w:sz="0" w:space="0" w:color="auto"/>
            <w:left w:val="none" w:sz="0" w:space="0" w:color="auto"/>
            <w:bottom w:val="none" w:sz="0" w:space="0" w:color="auto"/>
            <w:right w:val="none" w:sz="0" w:space="0" w:color="auto"/>
          </w:divBdr>
        </w:div>
        <w:div w:id="1241521623">
          <w:marLeft w:val="480"/>
          <w:marRight w:val="0"/>
          <w:marTop w:val="0"/>
          <w:marBottom w:val="0"/>
          <w:divBdr>
            <w:top w:val="none" w:sz="0" w:space="0" w:color="auto"/>
            <w:left w:val="none" w:sz="0" w:space="0" w:color="auto"/>
            <w:bottom w:val="none" w:sz="0" w:space="0" w:color="auto"/>
            <w:right w:val="none" w:sz="0" w:space="0" w:color="auto"/>
          </w:divBdr>
        </w:div>
        <w:div w:id="1690060143">
          <w:marLeft w:val="480"/>
          <w:marRight w:val="0"/>
          <w:marTop w:val="0"/>
          <w:marBottom w:val="0"/>
          <w:divBdr>
            <w:top w:val="none" w:sz="0" w:space="0" w:color="auto"/>
            <w:left w:val="none" w:sz="0" w:space="0" w:color="auto"/>
            <w:bottom w:val="none" w:sz="0" w:space="0" w:color="auto"/>
            <w:right w:val="none" w:sz="0" w:space="0" w:color="auto"/>
          </w:divBdr>
        </w:div>
        <w:div w:id="1593901672">
          <w:marLeft w:val="480"/>
          <w:marRight w:val="0"/>
          <w:marTop w:val="0"/>
          <w:marBottom w:val="0"/>
          <w:divBdr>
            <w:top w:val="none" w:sz="0" w:space="0" w:color="auto"/>
            <w:left w:val="none" w:sz="0" w:space="0" w:color="auto"/>
            <w:bottom w:val="none" w:sz="0" w:space="0" w:color="auto"/>
            <w:right w:val="none" w:sz="0" w:space="0" w:color="auto"/>
          </w:divBdr>
        </w:div>
        <w:div w:id="1799836773">
          <w:marLeft w:val="480"/>
          <w:marRight w:val="0"/>
          <w:marTop w:val="0"/>
          <w:marBottom w:val="0"/>
          <w:divBdr>
            <w:top w:val="none" w:sz="0" w:space="0" w:color="auto"/>
            <w:left w:val="none" w:sz="0" w:space="0" w:color="auto"/>
            <w:bottom w:val="none" w:sz="0" w:space="0" w:color="auto"/>
            <w:right w:val="none" w:sz="0" w:space="0" w:color="auto"/>
          </w:divBdr>
        </w:div>
        <w:div w:id="1035495802">
          <w:marLeft w:val="480"/>
          <w:marRight w:val="0"/>
          <w:marTop w:val="0"/>
          <w:marBottom w:val="0"/>
          <w:divBdr>
            <w:top w:val="none" w:sz="0" w:space="0" w:color="auto"/>
            <w:left w:val="none" w:sz="0" w:space="0" w:color="auto"/>
            <w:bottom w:val="none" w:sz="0" w:space="0" w:color="auto"/>
            <w:right w:val="none" w:sz="0" w:space="0" w:color="auto"/>
          </w:divBdr>
        </w:div>
        <w:div w:id="334771580">
          <w:marLeft w:val="480"/>
          <w:marRight w:val="0"/>
          <w:marTop w:val="0"/>
          <w:marBottom w:val="0"/>
          <w:divBdr>
            <w:top w:val="none" w:sz="0" w:space="0" w:color="auto"/>
            <w:left w:val="none" w:sz="0" w:space="0" w:color="auto"/>
            <w:bottom w:val="none" w:sz="0" w:space="0" w:color="auto"/>
            <w:right w:val="none" w:sz="0" w:space="0" w:color="auto"/>
          </w:divBdr>
        </w:div>
        <w:div w:id="1879005276">
          <w:marLeft w:val="480"/>
          <w:marRight w:val="0"/>
          <w:marTop w:val="0"/>
          <w:marBottom w:val="0"/>
          <w:divBdr>
            <w:top w:val="none" w:sz="0" w:space="0" w:color="auto"/>
            <w:left w:val="none" w:sz="0" w:space="0" w:color="auto"/>
            <w:bottom w:val="none" w:sz="0" w:space="0" w:color="auto"/>
            <w:right w:val="none" w:sz="0" w:space="0" w:color="auto"/>
          </w:divBdr>
        </w:div>
        <w:div w:id="1724331805">
          <w:marLeft w:val="480"/>
          <w:marRight w:val="0"/>
          <w:marTop w:val="0"/>
          <w:marBottom w:val="0"/>
          <w:divBdr>
            <w:top w:val="none" w:sz="0" w:space="0" w:color="auto"/>
            <w:left w:val="none" w:sz="0" w:space="0" w:color="auto"/>
            <w:bottom w:val="none" w:sz="0" w:space="0" w:color="auto"/>
            <w:right w:val="none" w:sz="0" w:space="0" w:color="auto"/>
          </w:divBdr>
        </w:div>
        <w:div w:id="1693219716">
          <w:marLeft w:val="480"/>
          <w:marRight w:val="0"/>
          <w:marTop w:val="0"/>
          <w:marBottom w:val="0"/>
          <w:divBdr>
            <w:top w:val="none" w:sz="0" w:space="0" w:color="auto"/>
            <w:left w:val="none" w:sz="0" w:space="0" w:color="auto"/>
            <w:bottom w:val="none" w:sz="0" w:space="0" w:color="auto"/>
            <w:right w:val="none" w:sz="0" w:space="0" w:color="auto"/>
          </w:divBdr>
        </w:div>
        <w:div w:id="542012788">
          <w:marLeft w:val="480"/>
          <w:marRight w:val="0"/>
          <w:marTop w:val="0"/>
          <w:marBottom w:val="0"/>
          <w:divBdr>
            <w:top w:val="none" w:sz="0" w:space="0" w:color="auto"/>
            <w:left w:val="none" w:sz="0" w:space="0" w:color="auto"/>
            <w:bottom w:val="none" w:sz="0" w:space="0" w:color="auto"/>
            <w:right w:val="none" w:sz="0" w:space="0" w:color="auto"/>
          </w:divBdr>
        </w:div>
        <w:div w:id="478957469">
          <w:marLeft w:val="480"/>
          <w:marRight w:val="0"/>
          <w:marTop w:val="0"/>
          <w:marBottom w:val="0"/>
          <w:divBdr>
            <w:top w:val="none" w:sz="0" w:space="0" w:color="auto"/>
            <w:left w:val="none" w:sz="0" w:space="0" w:color="auto"/>
            <w:bottom w:val="none" w:sz="0" w:space="0" w:color="auto"/>
            <w:right w:val="none" w:sz="0" w:space="0" w:color="auto"/>
          </w:divBdr>
        </w:div>
      </w:divsChild>
    </w:div>
    <w:div w:id="1371220761">
      <w:bodyDiv w:val="1"/>
      <w:marLeft w:val="0"/>
      <w:marRight w:val="0"/>
      <w:marTop w:val="0"/>
      <w:marBottom w:val="0"/>
      <w:divBdr>
        <w:top w:val="none" w:sz="0" w:space="0" w:color="auto"/>
        <w:left w:val="none" w:sz="0" w:space="0" w:color="auto"/>
        <w:bottom w:val="none" w:sz="0" w:space="0" w:color="auto"/>
        <w:right w:val="none" w:sz="0" w:space="0" w:color="auto"/>
      </w:divBdr>
    </w:div>
    <w:div w:id="1371300105">
      <w:bodyDiv w:val="1"/>
      <w:marLeft w:val="0"/>
      <w:marRight w:val="0"/>
      <w:marTop w:val="0"/>
      <w:marBottom w:val="0"/>
      <w:divBdr>
        <w:top w:val="none" w:sz="0" w:space="0" w:color="auto"/>
        <w:left w:val="none" w:sz="0" w:space="0" w:color="auto"/>
        <w:bottom w:val="none" w:sz="0" w:space="0" w:color="auto"/>
        <w:right w:val="none" w:sz="0" w:space="0" w:color="auto"/>
      </w:divBdr>
    </w:div>
    <w:div w:id="1371417807">
      <w:bodyDiv w:val="1"/>
      <w:marLeft w:val="0"/>
      <w:marRight w:val="0"/>
      <w:marTop w:val="0"/>
      <w:marBottom w:val="0"/>
      <w:divBdr>
        <w:top w:val="none" w:sz="0" w:space="0" w:color="auto"/>
        <w:left w:val="none" w:sz="0" w:space="0" w:color="auto"/>
        <w:bottom w:val="none" w:sz="0" w:space="0" w:color="auto"/>
        <w:right w:val="none" w:sz="0" w:space="0" w:color="auto"/>
      </w:divBdr>
    </w:div>
    <w:div w:id="1371613737">
      <w:bodyDiv w:val="1"/>
      <w:marLeft w:val="0"/>
      <w:marRight w:val="0"/>
      <w:marTop w:val="0"/>
      <w:marBottom w:val="0"/>
      <w:divBdr>
        <w:top w:val="none" w:sz="0" w:space="0" w:color="auto"/>
        <w:left w:val="none" w:sz="0" w:space="0" w:color="auto"/>
        <w:bottom w:val="none" w:sz="0" w:space="0" w:color="auto"/>
        <w:right w:val="none" w:sz="0" w:space="0" w:color="auto"/>
      </w:divBdr>
    </w:div>
    <w:div w:id="1372076433">
      <w:bodyDiv w:val="1"/>
      <w:marLeft w:val="0"/>
      <w:marRight w:val="0"/>
      <w:marTop w:val="0"/>
      <w:marBottom w:val="0"/>
      <w:divBdr>
        <w:top w:val="none" w:sz="0" w:space="0" w:color="auto"/>
        <w:left w:val="none" w:sz="0" w:space="0" w:color="auto"/>
        <w:bottom w:val="none" w:sz="0" w:space="0" w:color="auto"/>
        <w:right w:val="none" w:sz="0" w:space="0" w:color="auto"/>
      </w:divBdr>
    </w:div>
    <w:div w:id="1372537776">
      <w:bodyDiv w:val="1"/>
      <w:marLeft w:val="0"/>
      <w:marRight w:val="0"/>
      <w:marTop w:val="0"/>
      <w:marBottom w:val="0"/>
      <w:divBdr>
        <w:top w:val="none" w:sz="0" w:space="0" w:color="auto"/>
        <w:left w:val="none" w:sz="0" w:space="0" w:color="auto"/>
        <w:bottom w:val="none" w:sz="0" w:space="0" w:color="auto"/>
        <w:right w:val="none" w:sz="0" w:space="0" w:color="auto"/>
      </w:divBdr>
    </w:div>
    <w:div w:id="1372611710">
      <w:bodyDiv w:val="1"/>
      <w:marLeft w:val="0"/>
      <w:marRight w:val="0"/>
      <w:marTop w:val="0"/>
      <w:marBottom w:val="0"/>
      <w:divBdr>
        <w:top w:val="none" w:sz="0" w:space="0" w:color="auto"/>
        <w:left w:val="none" w:sz="0" w:space="0" w:color="auto"/>
        <w:bottom w:val="none" w:sz="0" w:space="0" w:color="auto"/>
        <w:right w:val="none" w:sz="0" w:space="0" w:color="auto"/>
      </w:divBdr>
    </w:div>
    <w:div w:id="1372656077">
      <w:bodyDiv w:val="1"/>
      <w:marLeft w:val="0"/>
      <w:marRight w:val="0"/>
      <w:marTop w:val="0"/>
      <w:marBottom w:val="0"/>
      <w:divBdr>
        <w:top w:val="none" w:sz="0" w:space="0" w:color="auto"/>
        <w:left w:val="none" w:sz="0" w:space="0" w:color="auto"/>
        <w:bottom w:val="none" w:sz="0" w:space="0" w:color="auto"/>
        <w:right w:val="none" w:sz="0" w:space="0" w:color="auto"/>
      </w:divBdr>
    </w:div>
    <w:div w:id="1372874625">
      <w:bodyDiv w:val="1"/>
      <w:marLeft w:val="0"/>
      <w:marRight w:val="0"/>
      <w:marTop w:val="0"/>
      <w:marBottom w:val="0"/>
      <w:divBdr>
        <w:top w:val="none" w:sz="0" w:space="0" w:color="auto"/>
        <w:left w:val="none" w:sz="0" w:space="0" w:color="auto"/>
        <w:bottom w:val="none" w:sz="0" w:space="0" w:color="auto"/>
        <w:right w:val="none" w:sz="0" w:space="0" w:color="auto"/>
      </w:divBdr>
    </w:div>
    <w:div w:id="1373195123">
      <w:bodyDiv w:val="1"/>
      <w:marLeft w:val="0"/>
      <w:marRight w:val="0"/>
      <w:marTop w:val="0"/>
      <w:marBottom w:val="0"/>
      <w:divBdr>
        <w:top w:val="none" w:sz="0" w:space="0" w:color="auto"/>
        <w:left w:val="none" w:sz="0" w:space="0" w:color="auto"/>
        <w:bottom w:val="none" w:sz="0" w:space="0" w:color="auto"/>
        <w:right w:val="none" w:sz="0" w:space="0" w:color="auto"/>
      </w:divBdr>
    </w:div>
    <w:div w:id="1373772113">
      <w:bodyDiv w:val="1"/>
      <w:marLeft w:val="0"/>
      <w:marRight w:val="0"/>
      <w:marTop w:val="0"/>
      <w:marBottom w:val="0"/>
      <w:divBdr>
        <w:top w:val="none" w:sz="0" w:space="0" w:color="auto"/>
        <w:left w:val="none" w:sz="0" w:space="0" w:color="auto"/>
        <w:bottom w:val="none" w:sz="0" w:space="0" w:color="auto"/>
        <w:right w:val="none" w:sz="0" w:space="0" w:color="auto"/>
      </w:divBdr>
    </w:div>
    <w:div w:id="1373847714">
      <w:bodyDiv w:val="1"/>
      <w:marLeft w:val="0"/>
      <w:marRight w:val="0"/>
      <w:marTop w:val="0"/>
      <w:marBottom w:val="0"/>
      <w:divBdr>
        <w:top w:val="none" w:sz="0" w:space="0" w:color="auto"/>
        <w:left w:val="none" w:sz="0" w:space="0" w:color="auto"/>
        <w:bottom w:val="none" w:sz="0" w:space="0" w:color="auto"/>
        <w:right w:val="none" w:sz="0" w:space="0" w:color="auto"/>
      </w:divBdr>
    </w:div>
    <w:div w:id="1374500681">
      <w:bodyDiv w:val="1"/>
      <w:marLeft w:val="0"/>
      <w:marRight w:val="0"/>
      <w:marTop w:val="0"/>
      <w:marBottom w:val="0"/>
      <w:divBdr>
        <w:top w:val="none" w:sz="0" w:space="0" w:color="auto"/>
        <w:left w:val="none" w:sz="0" w:space="0" w:color="auto"/>
        <w:bottom w:val="none" w:sz="0" w:space="0" w:color="auto"/>
        <w:right w:val="none" w:sz="0" w:space="0" w:color="auto"/>
      </w:divBdr>
    </w:div>
    <w:div w:id="1374619082">
      <w:bodyDiv w:val="1"/>
      <w:marLeft w:val="0"/>
      <w:marRight w:val="0"/>
      <w:marTop w:val="0"/>
      <w:marBottom w:val="0"/>
      <w:divBdr>
        <w:top w:val="none" w:sz="0" w:space="0" w:color="auto"/>
        <w:left w:val="none" w:sz="0" w:space="0" w:color="auto"/>
        <w:bottom w:val="none" w:sz="0" w:space="0" w:color="auto"/>
        <w:right w:val="none" w:sz="0" w:space="0" w:color="auto"/>
      </w:divBdr>
    </w:div>
    <w:div w:id="1374766938">
      <w:bodyDiv w:val="1"/>
      <w:marLeft w:val="0"/>
      <w:marRight w:val="0"/>
      <w:marTop w:val="0"/>
      <w:marBottom w:val="0"/>
      <w:divBdr>
        <w:top w:val="none" w:sz="0" w:space="0" w:color="auto"/>
        <w:left w:val="none" w:sz="0" w:space="0" w:color="auto"/>
        <w:bottom w:val="none" w:sz="0" w:space="0" w:color="auto"/>
        <w:right w:val="none" w:sz="0" w:space="0" w:color="auto"/>
      </w:divBdr>
      <w:divsChild>
        <w:div w:id="1880700557">
          <w:marLeft w:val="480"/>
          <w:marRight w:val="0"/>
          <w:marTop w:val="0"/>
          <w:marBottom w:val="0"/>
          <w:divBdr>
            <w:top w:val="none" w:sz="0" w:space="0" w:color="auto"/>
            <w:left w:val="none" w:sz="0" w:space="0" w:color="auto"/>
            <w:bottom w:val="none" w:sz="0" w:space="0" w:color="auto"/>
            <w:right w:val="none" w:sz="0" w:space="0" w:color="auto"/>
          </w:divBdr>
        </w:div>
        <w:div w:id="1159420495">
          <w:marLeft w:val="480"/>
          <w:marRight w:val="0"/>
          <w:marTop w:val="0"/>
          <w:marBottom w:val="0"/>
          <w:divBdr>
            <w:top w:val="none" w:sz="0" w:space="0" w:color="auto"/>
            <w:left w:val="none" w:sz="0" w:space="0" w:color="auto"/>
            <w:bottom w:val="none" w:sz="0" w:space="0" w:color="auto"/>
            <w:right w:val="none" w:sz="0" w:space="0" w:color="auto"/>
          </w:divBdr>
        </w:div>
        <w:div w:id="427043601">
          <w:marLeft w:val="480"/>
          <w:marRight w:val="0"/>
          <w:marTop w:val="0"/>
          <w:marBottom w:val="0"/>
          <w:divBdr>
            <w:top w:val="none" w:sz="0" w:space="0" w:color="auto"/>
            <w:left w:val="none" w:sz="0" w:space="0" w:color="auto"/>
            <w:bottom w:val="none" w:sz="0" w:space="0" w:color="auto"/>
            <w:right w:val="none" w:sz="0" w:space="0" w:color="auto"/>
          </w:divBdr>
        </w:div>
        <w:div w:id="835388538">
          <w:marLeft w:val="480"/>
          <w:marRight w:val="0"/>
          <w:marTop w:val="0"/>
          <w:marBottom w:val="0"/>
          <w:divBdr>
            <w:top w:val="none" w:sz="0" w:space="0" w:color="auto"/>
            <w:left w:val="none" w:sz="0" w:space="0" w:color="auto"/>
            <w:bottom w:val="none" w:sz="0" w:space="0" w:color="auto"/>
            <w:right w:val="none" w:sz="0" w:space="0" w:color="auto"/>
          </w:divBdr>
        </w:div>
        <w:div w:id="889413539">
          <w:marLeft w:val="480"/>
          <w:marRight w:val="0"/>
          <w:marTop w:val="0"/>
          <w:marBottom w:val="0"/>
          <w:divBdr>
            <w:top w:val="none" w:sz="0" w:space="0" w:color="auto"/>
            <w:left w:val="none" w:sz="0" w:space="0" w:color="auto"/>
            <w:bottom w:val="none" w:sz="0" w:space="0" w:color="auto"/>
            <w:right w:val="none" w:sz="0" w:space="0" w:color="auto"/>
          </w:divBdr>
        </w:div>
        <w:div w:id="494994433">
          <w:marLeft w:val="480"/>
          <w:marRight w:val="0"/>
          <w:marTop w:val="0"/>
          <w:marBottom w:val="0"/>
          <w:divBdr>
            <w:top w:val="none" w:sz="0" w:space="0" w:color="auto"/>
            <w:left w:val="none" w:sz="0" w:space="0" w:color="auto"/>
            <w:bottom w:val="none" w:sz="0" w:space="0" w:color="auto"/>
            <w:right w:val="none" w:sz="0" w:space="0" w:color="auto"/>
          </w:divBdr>
        </w:div>
        <w:div w:id="858661647">
          <w:marLeft w:val="480"/>
          <w:marRight w:val="0"/>
          <w:marTop w:val="0"/>
          <w:marBottom w:val="0"/>
          <w:divBdr>
            <w:top w:val="none" w:sz="0" w:space="0" w:color="auto"/>
            <w:left w:val="none" w:sz="0" w:space="0" w:color="auto"/>
            <w:bottom w:val="none" w:sz="0" w:space="0" w:color="auto"/>
            <w:right w:val="none" w:sz="0" w:space="0" w:color="auto"/>
          </w:divBdr>
        </w:div>
        <w:div w:id="202909592">
          <w:marLeft w:val="480"/>
          <w:marRight w:val="0"/>
          <w:marTop w:val="0"/>
          <w:marBottom w:val="0"/>
          <w:divBdr>
            <w:top w:val="none" w:sz="0" w:space="0" w:color="auto"/>
            <w:left w:val="none" w:sz="0" w:space="0" w:color="auto"/>
            <w:bottom w:val="none" w:sz="0" w:space="0" w:color="auto"/>
            <w:right w:val="none" w:sz="0" w:space="0" w:color="auto"/>
          </w:divBdr>
        </w:div>
        <w:div w:id="1931504088">
          <w:marLeft w:val="480"/>
          <w:marRight w:val="0"/>
          <w:marTop w:val="0"/>
          <w:marBottom w:val="0"/>
          <w:divBdr>
            <w:top w:val="none" w:sz="0" w:space="0" w:color="auto"/>
            <w:left w:val="none" w:sz="0" w:space="0" w:color="auto"/>
            <w:bottom w:val="none" w:sz="0" w:space="0" w:color="auto"/>
            <w:right w:val="none" w:sz="0" w:space="0" w:color="auto"/>
          </w:divBdr>
        </w:div>
        <w:div w:id="989794752">
          <w:marLeft w:val="480"/>
          <w:marRight w:val="0"/>
          <w:marTop w:val="0"/>
          <w:marBottom w:val="0"/>
          <w:divBdr>
            <w:top w:val="none" w:sz="0" w:space="0" w:color="auto"/>
            <w:left w:val="none" w:sz="0" w:space="0" w:color="auto"/>
            <w:bottom w:val="none" w:sz="0" w:space="0" w:color="auto"/>
            <w:right w:val="none" w:sz="0" w:space="0" w:color="auto"/>
          </w:divBdr>
        </w:div>
        <w:div w:id="2079476610">
          <w:marLeft w:val="480"/>
          <w:marRight w:val="0"/>
          <w:marTop w:val="0"/>
          <w:marBottom w:val="0"/>
          <w:divBdr>
            <w:top w:val="none" w:sz="0" w:space="0" w:color="auto"/>
            <w:left w:val="none" w:sz="0" w:space="0" w:color="auto"/>
            <w:bottom w:val="none" w:sz="0" w:space="0" w:color="auto"/>
            <w:right w:val="none" w:sz="0" w:space="0" w:color="auto"/>
          </w:divBdr>
        </w:div>
        <w:div w:id="1185246413">
          <w:marLeft w:val="480"/>
          <w:marRight w:val="0"/>
          <w:marTop w:val="0"/>
          <w:marBottom w:val="0"/>
          <w:divBdr>
            <w:top w:val="none" w:sz="0" w:space="0" w:color="auto"/>
            <w:left w:val="none" w:sz="0" w:space="0" w:color="auto"/>
            <w:bottom w:val="none" w:sz="0" w:space="0" w:color="auto"/>
            <w:right w:val="none" w:sz="0" w:space="0" w:color="auto"/>
          </w:divBdr>
        </w:div>
        <w:div w:id="460148227">
          <w:marLeft w:val="480"/>
          <w:marRight w:val="0"/>
          <w:marTop w:val="0"/>
          <w:marBottom w:val="0"/>
          <w:divBdr>
            <w:top w:val="none" w:sz="0" w:space="0" w:color="auto"/>
            <w:left w:val="none" w:sz="0" w:space="0" w:color="auto"/>
            <w:bottom w:val="none" w:sz="0" w:space="0" w:color="auto"/>
            <w:right w:val="none" w:sz="0" w:space="0" w:color="auto"/>
          </w:divBdr>
        </w:div>
        <w:div w:id="2072072656">
          <w:marLeft w:val="480"/>
          <w:marRight w:val="0"/>
          <w:marTop w:val="0"/>
          <w:marBottom w:val="0"/>
          <w:divBdr>
            <w:top w:val="none" w:sz="0" w:space="0" w:color="auto"/>
            <w:left w:val="none" w:sz="0" w:space="0" w:color="auto"/>
            <w:bottom w:val="none" w:sz="0" w:space="0" w:color="auto"/>
            <w:right w:val="none" w:sz="0" w:space="0" w:color="auto"/>
          </w:divBdr>
        </w:div>
        <w:div w:id="878707434">
          <w:marLeft w:val="480"/>
          <w:marRight w:val="0"/>
          <w:marTop w:val="0"/>
          <w:marBottom w:val="0"/>
          <w:divBdr>
            <w:top w:val="none" w:sz="0" w:space="0" w:color="auto"/>
            <w:left w:val="none" w:sz="0" w:space="0" w:color="auto"/>
            <w:bottom w:val="none" w:sz="0" w:space="0" w:color="auto"/>
            <w:right w:val="none" w:sz="0" w:space="0" w:color="auto"/>
          </w:divBdr>
        </w:div>
        <w:div w:id="1107046049">
          <w:marLeft w:val="480"/>
          <w:marRight w:val="0"/>
          <w:marTop w:val="0"/>
          <w:marBottom w:val="0"/>
          <w:divBdr>
            <w:top w:val="none" w:sz="0" w:space="0" w:color="auto"/>
            <w:left w:val="none" w:sz="0" w:space="0" w:color="auto"/>
            <w:bottom w:val="none" w:sz="0" w:space="0" w:color="auto"/>
            <w:right w:val="none" w:sz="0" w:space="0" w:color="auto"/>
          </w:divBdr>
        </w:div>
        <w:div w:id="1990858504">
          <w:marLeft w:val="480"/>
          <w:marRight w:val="0"/>
          <w:marTop w:val="0"/>
          <w:marBottom w:val="0"/>
          <w:divBdr>
            <w:top w:val="none" w:sz="0" w:space="0" w:color="auto"/>
            <w:left w:val="none" w:sz="0" w:space="0" w:color="auto"/>
            <w:bottom w:val="none" w:sz="0" w:space="0" w:color="auto"/>
            <w:right w:val="none" w:sz="0" w:space="0" w:color="auto"/>
          </w:divBdr>
        </w:div>
        <w:div w:id="752973409">
          <w:marLeft w:val="480"/>
          <w:marRight w:val="0"/>
          <w:marTop w:val="0"/>
          <w:marBottom w:val="0"/>
          <w:divBdr>
            <w:top w:val="none" w:sz="0" w:space="0" w:color="auto"/>
            <w:left w:val="none" w:sz="0" w:space="0" w:color="auto"/>
            <w:bottom w:val="none" w:sz="0" w:space="0" w:color="auto"/>
            <w:right w:val="none" w:sz="0" w:space="0" w:color="auto"/>
          </w:divBdr>
        </w:div>
        <w:div w:id="155801766">
          <w:marLeft w:val="480"/>
          <w:marRight w:val="0"/>
          <w:marTop w:val="0"/>
          <w:marBottom w:val="0"/>
          <w:divBdr>
            <w:top w:val="none" w:sz="0" w:space="0" w:color="auto"/>
            <w:left w:val="none" w:sz="0" w:space="0" w:color="auto"/>
            <w:bottom w:val="none" w:sz="0" w:space="0" w:color="auto"/>
            <w:right w:val="none" w:sz="0" w:space="0" w:color="auto"/>
          </w:divBdr>
        </w:div>
        <w:div w:id="1930195518">
          <w:marLeft w:val="480"/>
          <w:marRight w:val="0"/>
          <w:marTop w:val="0"/>
          <w:marBottom w:val="0"/>
          <w:divBdr>
            <w:top w:val="none" w:sz="0" w:space="0" w:color="auto"/>
            <w:left w:val="none" w:sz="0" w:space="0" w:color="auto"/>
            <w:bottom w:val="none" w:sz="0" w:space="0" w:color="auto"/>
            <w:right w:val="none" w:sz="0" w:space="0" w:color="auto"/>
          </w:divBdr>
        </w:div>
        <w:div w:id="1360544450">
          <w:marLeft w:val="480"/>
          <w:marRight w:val="0"/>
          <w:marTop w:val="0"/>
          <w:marBottom w:val="0"/>
          <w:divBdr>
            <w:top w:val="none" w:sz="0" w:space="0" w:color="auto"/>
            <w:left w:val="none" w:sz="0" w:space="0" w:color="auto"/>
            <w:bottom w:val="none" w:sz="0" w:space="0" w:color="auto"/>
            <w:right w:val="none" w:sz="0" w:space="0" w:color="auto"/>
          </w:divBdr>
        </w:div>
        <w:div w:id="934559586">
          <w:marLeft w:val="480"/>
          <w:marRight w:val="0"/>
          <w:marTop w:val="0"/>
          <w:marBottom w:val="0"/>
          <w:divBdr>
            <w:top w:val="none" w:sz="0" w:space="0" w:color="auto"/>
            <w:left w:val="none" w:sz="0" w:space="0" w:color="auto"/>
            <w:bottom w:val="none" w:sz="0" w:space="0" w:color="auto"/>
            <w:right w:val="none" w:sz="0" w:space="0" w:color="auto"/>
          </w:divBdr>
        </w:div>
        <w:div w:id="755857902">
          <w:marLeft w:val="480"/>
          <w:marRight w:val="0"/>
          <w:marTop w:val="0"/>
          <w:marBottom w:val="0"/>
          <w:divBdr>
            <w:top w:val="none" w:sz="0" w:space="0" w:color="auto"/>
            <w:left w:val="none" w:sz="0" w:space="0" w:color="auto"/>
            <w:bottom w:val="none" w:sz="0" w:space="0" w:color="auto"/>
            <w:right w:val="none" w:sz="0" w:space="0" w:color="auto"/>
          </w:divBdr>
        </w:div>
        <w:div w:id="1097018278">
          <w:marLeft w:val="480"/>
          <w:marRight w:val="0"/>
          <w:marTop w:val="0"/>
          <w:marBottom w:val="0"/>
          <w:divBdr>
            <w:top w:val="none" w:sz="0" w:space="0" w:color="auto"/>
            <w:left w:val="none" w:sz="0" w:space="0" w:color="auto"/>
            <w:bottom w:val="none" w:sz="0" w:space="0" w:color="auto"/>
            <w:right w:val="none" w:sz="0" w:space="0" w:color="auto"/>
          </w:divBdr>
        </w:div>
        <w:div w:id="379673420">
          <w:marLeft w:val="480"/>
          <w:marRight w:val="0"/>
          <w:marTop w:val="0"/>
          <w:marBottom w:val="0"/>
          <w:divBdr>
            <w:top w:val="none" w:sz="0" w:space="0" w:color="auto"/>
            <w:left w:val="none" w:sz="0" w:space="0" w:color="auto"/>
            <w:bottom w:val="none" w:sz="0" w:space="0" w:color="auto"/>
            <w:right w:val="none" w:sz="0" w:space="0" w:color="auto"/>
          </w:divBdr>
        </w:div>
        <w:div w:id="112478006">
          <w:marLeft w:val="480"/>
          <w:marRight w:val="0"/>
          <w:marTop w:val="0"/>
          <w:marBottom w:val="0"/>
          <w:divBdr>
            <w:top w:val="none" w:sz="0" w:space="0" w:color="auto"/>
            <w:left w:val="none" w:sz="0" w:space="0" w:color="auto"/>
            <w:bottom w:val="none" w:sz="0" w:space="0" w:color="auto"/>
            <w:right w:val="none" w:sz="0" w:space="0" w:color="auto"/>
          </w:divBdr>
        </w:div>
        <w:div w:id="135224716">
          <w:marLeft w:val="480"/>
          <w:marRight w:val="0"/>
          <w:marTop w:val="0"/>
          <w:marBottom w:val="0"/>
          <w:divBdr>
            <w:top w:val="none" w:sz="0" w:space="0" w:color="auto"/>
            <w:left w:val="none" w:sz="0" w:space="0" w:color="auto"/>
            <w:bottom w:val="none" w:sz="0" w:space="0" w:color="auto"/>
            <w:right w:val="none" w:sz="0" w:space="0" w:color="auto"/>
          </w:divBdr>
        </w:div>
        <w:div w:id="1510868079">
          <w:marLeft w:val="480"/>
          <w:marRight w:val="0"/>
          <w:marTop w:val="0"/>
          <w:marBottom w:val="0"/>
          <w:divBdr>
            <w:top w:val="none" w:sz="0" w:space="0" w:color="auto"/>
            <w:left w:val="none" w:sz="0" w:space="0" w:color="auto"/>
            <w:bottom w:val="none" w:sz="0" w:space="0" w:color="auto"/>
            <w:right w:val="none" w:sz="0" w:space="0" w:color="auto"/>
          </w:divBdr>
        </w:div>
        <w:div w:id="208616964">
          <w:marLeft w:val="480"/>
          <w:marRight w:val="0"/>
          <w:marTop w:val="0"/>
          <w:marBottom w:val="0"/>
          <w:divBdr>
            <w:top w:val="none" w:sz="0" w:space="0" w:color="auto"/>
            <w:left w:val="none" w:sz="0" w:space="0" w:color="auto"/>
            <w:bottom w:val="none" w:sz="0" w:space="0" w:color="auto"/>
            <w:right w:val="none" w:sz="0" w:space="0" w:color="auto"/>
          </w:divBdr>
        </w:div>
        <w:div w:id="870193546">
          <w:marLeft w:val="480"/>
          <w:marRight w:val="0"/>
          <w:marTop w:val="0"/>
          <w:marBottom w:val="0"/>
          <w:divBdr>
            <w:top w:val="none" w:sz="0" w:space="0" w:color="auto"/>
            <w:left w:val="none" w:sz="0" w:space="0" w:color="auto"/>
            <w:bottom w:val="none" w:sz="0" w:space="0" w:color="auto"/>
            <w:right w:val="none" w:sz="0" w:space="0" w:color="auto"/>
          </w:divBdr>
        </w:div>
        <w:div w:id="1365522566">
          <w:marLeft w:val="480"/>
          <w:marRight w:val="0"/>
          <w:marTop w:val="0"/>
          <w:marBottom w:val="0"/>
          <w:divBdr>
            <w:top w:val="none" w:sz="0" w:space="0" w:color="auto"/>
            <w:left w:val="none" w:sz="0" w:space="0" w:color="auto"/>
            <w:bottom w:val="none" w:sz="0" w:space="0" w:color="auto"/>
            <w:right w:val="none" w:sz="0" w:space="0" w:color="auto"/>
          </w:divBdr>
        </w:div>
        <w:div w:id="1972402187">
          <w:marLeft w:val="480"/>
          <w:marRight w:val="0"/>
          <w:marTop w:val="0"/>
          <w:marBottom w:val="0"/>
          <w:divBdr>
            <w:top w:val="none" w:sz="0" w:space="0" w:color="auto"/>
            <w:left w:val="none" w:sz="0" w:space="0" w:color="auto"/>
            <w:bottom w:val="none" w:sz="0" w:space="0" w:color="auto"/>
            <w:right w:val="none" w:sz="0" w:space="0" w:color="auto"/>
          </w:divBdr>
        </w:div>
        <w:div w:id="1730152934">
          <w:marLeft w:val="480"/>
          <w:marRight w:val="0"/>
          <w:marTop w:val="0"/>
          <w:marBottom w:val="0"/>
          <w:divBdr>
            <w:top w:val="none" w:sz="0" w:space="0" w:color="auto"/>
            <w:left w:val="none" w:sz="0" w:space="0" w:color="auto"/>
            <w:bottom w:val="none" w:sz="0" w:space="0" w:color="auto"/>
            <w:right w:val="none" w:sz="0" w:space="0" w:color="auto"/>
          </w:divBdr>
        </w:div>
        <w:div w:id="1210075767">
          <w:marLeft w:val="480"/>
          <w:marRight w:val="0"/>
          <w:marTop w:val="0"/>
          <w:marBottom w:val="0"/>
          <w:divBdr>
            <w:top w:val="none" w:sz="0" w:space="0" w:color="auto"/>
            <w:left w:val="none" w:sz="0" w:space="0" w:color="auto"/>
            <w:bottom w:val="none" w:sz="0" w:space="0" w:color="auto"/>
            <w:right w:val="none" w:sz="0" w:space="0" w:color="auto"/>
          </w:divBdr>
        </w:div>
        <w:div w:id="1488091357">
          <w:marLeft w:val="480"/>
          <w:marRight w:val="0"/>
          <w:marTop w:val="0"/>
          <w:marBottom w:val="0"/>
          <w:divBdr>
            <w:top w:val="none" w:sz="0" w:space="0" w:color="auto"/>
            <w:left w:val="none" w:sz="0" w:space="0" w:color="auto"/>
            <w:bottom w:val="none" w:sz="0" w:space="0" w:color="auto"/>
            <w:right w:val="none" w:sz="0" w:space="0" w:color="auto"/>
          </w:divBdr>
        </w:div>
        <w:div w:id="1900172178">
          <w:marLeft w:val="480"/>
          <w:marRight w:val="0"/>
          <w:marTop w:val="0"/>
          <w:marBottom w:val="0"/>
          <w:divBdr>
            <w:top w:val="none" w:sz="0" w:space="0" w:color="auto"/>
            <w:left w:val="none" w:sz="0" w:space="0" w:color="auto"/>
            <w:bottom w:val="none" w:sz="0" w:space="0" w:color="auto"/>
            <w:right w:val="none" w:sz="0" w:space="0" w:color="auto"/>
          </w:divBdr>
        </w:div>
        <w:div w:id="708341496">
          <w:marLeft w:val="480"/>
          <w:marRight w:val="0"/>
          <w:marTop w:val="0"/>
          <w:marBottom w:val="0"/>
          <w:divBdr>
            <w:top w:val="none" w:sz="0" w:space="0" w:color="auto"/>
            <w:left w:val="none" w:sz="0" w:space="0" w:color="auto"/>
            <w:bottom w:val="none" w:sz="0" w:space="0" w:color="auto"/>
            <w:right w:val="none" w:sz="0" w:space="0" w:color="auto"/>
          </w:divBdr>
        </w:div>
        <w:div w:id="1391880184">
          <w:marLeft w:val="480"/>
          <w:marRight w:val="0"/>
          <w:marTop w:val="0"/>
          <w:marBottom w:val="0"/>
          <w:divBdr>
            <w:top w:val="none" w:sz="0" w:space="0" w:color="auto"/>
            <w:left w:val="none" w:sz="0" w:space="0" w:color="auto"/>
            <w:bottom w:val="none" w:sz="0" w:space="0" w:color="auto"/>
            <w:right w:val="none" w:sz="0" w:space="0" w:color="auto"/>
          </w:divBdr>
        </w:div>
        <w:div w:id="988024079">
          <w:marLeft w:val="480"/>
          <w:marRight w:val="0"/>
          <w:marTop w:val="0"/>
          <w:marBottom w:val="0"/>
          <w:divBdr>
            <w:top w:val="none" w:sz="0" w:space="0" w:color="auto"/>
            <w:left w:val="none" w:sz="0" w:space="0" w:color="auto"/>
            <w:bottom w:val="none" w:sz="0" w:space="0" w:color="auto"/>
            <w:right w:val="none" w:sz="0" w:space="0" w:color="auto"/>
          </w:divBdr>
        </w:div>
        <w:div w:id="251286191">
          <w:marLeft w:val="480"/>
          <w:marRight w:val="0"/>
          <w:marTop w:val="0"/>
          <w:marBottom w:val="0"/>
          <w:divBdr>
            <w:top w:val="none" w:sz="0" w:space="0" w:color="auto"/>
            <w:left w:val="none" w:sz="0" w:space="0" w:color="auto"/>
            <w:bottom w:val="none" w:sz="0" w:space="0" w:color="auto"/>
            <w:right w:val="none" w:sz="0" w:space="0" w:color="auto"/>
          </w:divBdr>
        </w:div>
        <w:div w:id="522978948">
          <w:marLeft w:val="480"/>
          <w:marRight w:val="0"/>
          <w:marTop w:val="0"/>
          <w:marBottom w:val="0"/>
          <w:divBdr>
            <w:top w:val="none" w:sz="0" w:space="0" w:color="auto"/>
            <w:left w:val="none" w:sz="0" w:space="0" w:color="auto"/>
            <w:bottom w:val="none" w:sz="0" w:space="0" w:color="auto"/>
            <w:right w:val="none" w:sz="0" w:space="0" w:color="auto"/>
          </w:divBdr>
        </w:div>
        <w:div w:id="32391640">
          <w:marLeft w:val="480"/>
          <w:marRight w:val="0"/>
          <w:marTop w:val="0"/>
          <w:marBottom w:val="0"/>
          <w:divBdr>
            <w:top w:val="none" w:sz="0" w:space="0" w:color="auto"/>
            <w:left w:val="none" w:sz="0" w:space="0" w:color="auto"/>
            <w:bottom w:val="none" w:sz="0" w:space="0" w:color="auto"/>
            <w:right w:val="none" w:sz="0" w:space="0" w:color="auto"/>
          </w:divBdr>
        </w:div>
        <w:div w:id="341860027">
          <w:marLeft w:val="480"/>
          <w:marRight w:val="0"/>
          <w:marTop w:val="0"/>
          <w:marBottom w:val="0"/>
          <w:divBdr>
            <w:top w:val="none" w:sz="0" w:space="0" w:color="auto"/>
            <w:left w:val="none" w:sz="0" w:space="0" w:color="auto"/>
            <w:bottom w:val="none" w:sz="0" w:space="0" w:color="auto"/>
            <w:right w:val="none" w:sz="0" w:space="0" w:color="auto"/>
          </w:divBdr>
        </w:div>
        <w:div w:id="1096440620">
          <w:marLeft w:val="480"/>
          <w:marRight w:val="0"/>
          <w:marTop w:val="0"/>
          <w:marBottom w:val="0"/>
          <w:divBdr>
            <w:top w:val="none" w:sz="0" w:space="0" w:color="auto"/>
            <w:left w:val="none" w:sz="0" w:space="0" w:color="auto"/>
            <w:bottom w:val="none" w:sz="0" w:space="0" w:color="auto"/>
            <w:right w:val="none" w:sz="0" w:space="0" w:color="auto"/>
          </w:divBdr>
        </w:div>
        <w:div w:id="1441996530">
          <w:marLeft w:val="480"/>
          <w:marRight w:val="0"/>
          <w:marTop w:val="0"/>
          <w:marBottom w:val="0"/>
          <w:divBdr>
            <w:top w:val="none" w:sz="0" w:space="0" w:color="auto"/>
            <w:left w:val="none" w:sz="0" w:space="0" w:color="auto"/>
            <w:bottom w:val="none" w:sz="0" w:space="0" w:color="auto"/>
            <w:right w:val="none" w:sz="0" w:space="0" w:color="auto"/>
          </w:divBdr>
        </w:div>
        <w:div w:id="797575005">
          <w:marLeft w:val="480"/>
          <w:marRight w:val="0"/>
          <w:marTop w:val="0"/>
          <w:marBottom w:val="0"/>
          <w:divBdr>
            <w:top w:val="none" w:sz="0" w:space="0" w:color="auto"/>
            <w:left w:val="none" w:sz="0" w:space="0" w:color="auto"/>
            <w:bottom w:val="none" w:sz="0" w:space="0" w:color="auto"/>
            <w:right w:val="none" w:sz="0" w:space="0" w:color="auto"/>
          </w:divBdr>
        </w:div>
        <w:div w:id="369259099">
          <w:marLeft w:val="480"/>
          <w:marRight w:val="0"/>
          <w:marTop w:val="0"/>
          <w:marBottom w:val="0"/>
          <w:divBdr>
            <w:top w:val="none" w:sz="0" w:space="0" w:color="auto"/>
            <w:left w:val="none" w:sz="0" w:space="0" w:color="auto"/>
            <w:bottom w:val="none" w:sz="0" w:space="0" w:color="auto"/>
            <w:right w:val="none" w:sz="0" w:space="0" w:color="auto"/>
          </w:divBdr>
        </w:div>
        <w:div w:id="739324119">
          <w:marLeft w:val="480"/>
          <w:marRight w:val="0"/>
          <w:marTop w:val="0"/>
          <w:marBottom w:val="0"/>
          <w:divBdr>
            <w:top w:val="none" w:sz="0" w:space="0" w:color="auto"/>
            <w:left w:val="none" w:sz="0" w:space="0" w:color="auto"/>
            <w:bottom w:val="none" w:sz="0" w:space="0" w:color="auto"/>
            <w:right w:val="none" w:sz="0" w:space="0" w:color="auto"/>
          </w:divBdr>
        </w:div>
        <w:div w:id="1330910061">
          <w:marLeft w:val="480"/>
          <w:marRight w:val="0"/>
          <w:marTop w:val="0"/>
          <w:marBottom w:val="0"/>
          <w:divBdr>
            <w:top w:val="none" w:sz="0" w:space="0" w:color="auto"/>
            <w:left w:val="none" w:sz="0" w:space="0" w:color="auto"/>
            <w:bottom w:val="none" w:sz="0" w:space="0" w:color="auto"/>
            <w:right w:val="none" w:sz="0" w:space="0" w:color="auto"/>
          </w:divBdr>
        </w:div>
        <w:div w:id="941647027">
          <w:marLeft w:val="480"/>
          <w:marRight w:val="0"/>
          <w:marTop w:val="0"/>
          <w:marBottom w:val="0"/>
          <w:divBdr>
            <w:top w:val="none" w:sz="0" w:space="0" w:color="auto"/>
            <w:left w:val="none" w:sz="0" w:space="0" w:color="auto"/>
            <w:bottom w:val="none" w:sz="0" w:space="0" w:color="auto"/>
            <w:right w:val="none" w:sz="0" w:space="0" w:color="auto"/>
          </w:divBdr>
        </w:div>
        <w:div w:id="1307662234">
          <w:marLeft w:val="480"/>
          <w:marRight w:val="0"/>
          <w:marTop w:val="0"/>
          <w:marBottom w:val="0"/>
          <w:divBdr>
            <w:top w:val="none" w:sz="0" w:space="0" w:color="auto"/>
            <w:left w:val="none" w:sz="0" w:space="0" w:color="auto"/>
            <w:bottom w:val="none" w:sz="0" w:space="0" w:color="auto"/>
            <w:right w:val="none" w:sz="0" w:space="0" w:color="auto"/>
          </w:divBdr>
        </w:div>
        <w:div w:id="1518420983">
          <w:marLeft w:val="480"/>
          <w:marRight w:val="0"/>
          <w:marTop w:val="0"/>
          <w:marBottom w:val="0"/>
          <w:divBdr>
            <w:top w:val="none" w:sz="0" w:space="0" w:color="auto"/>
            <w:left w:val="none" w:sz="0" w:space="0" w:color="auto"/>
            <w:bottom w:val="none" w:sz="0" w:space="0" w:color="auto"/>
            <w:right w:val="none" w:sz="0" w:space="0" w:color="auto"/>
          </w:divBdr>
        </w:div>
        <w:div w:id="2072339122">
          <w:marLeft w:val="480"/>
          <w:marRight w:val="0"/>
          <w:marTop w:val="0"/>
          <w:marBottom w:val="0"/>
          <w:divBdr>
            <w:top w:val="none" w:sz="0" w:space="0" w:color="auto"/>
            <w:left w:val="none" w:sz="0" w:space="0" w:color="auto"/>
            <w:bottom w:val="none" w:sz="0" w:space="0" w:color="auto"/>
            <w:right w:val="none" w:sz="0" w:space="0" w:color="auto"/>
          </w:divBdr>
        </w:div>
        <w:div w:id="1701322174">
          <w:marLeft w:val="480"/>
          <w:marRight w:val="0"/>
          <w:marTop w:val="0"/>
          <w:marBottom w:val="0"/>
          <w:divBdr>
            <w:top w:val="none" w:sz="0" w:space="0" w:color="auto"/>
            <w:left w:val="none" w:sz="0" w:space="0" w:color="auto"/>
            <w:bottom w:val="none" w:sz="0" w:space="0" w:color="auto"/>
            <w:right w:val="none" w:sz="0" w:space="0" w:color="auto"/>
          </w:divBdr>
        </w:div>
        <w:div w:id="70735677">
          <w:marLeft w:val="480"/>
          <w:marRight w:val="0"/>
          <w:marTop w:val="0"/>
          <w:marBottom w:val="0"/>
          <w:divBdr>
            <w:top w:val="none" w:sz="0" w:space="0" w:color="auto"/>
            <w:left w:val="none" w:sz="0" w:space="0" w:color="auto"/>
            <w:bottom w:val="none" w:sz="0" w:space="0" w:color="auto"/>
            <w:right w:val="none" w:sz="0" w:space="0" w:color="auto"/>
          </w:divBdr>
        </w:div>
        <w:div w:id="1923907523">
          <w:marLeft w:val="480"/>
          <w:marRight w:val="0"/>
          <w:marTop w:val="0"/>
          <w:marBottom w:val="0"/>
          <w:divBdr>
            <w:top w:val="none" w:sz="0" w:space="0" w:color="auto"/>
            <w:left w:val="none" w:sz="0" w:space="0" w:color="auto"/>
            <w:bottom w:val="none" w:sz="0" w:space="0" w:color="auto"/>
            <w:right w:val="none" w:sz="0" w:space="0" w:color="auto"/>
          </w:divBdr>
        </w:div>
        <w:div w:id="2046368684">
          <w:marLeft w:val="480"/>
          <w:marRight w:val="0"/>
          <w:marTop w:val="0"/>
          <w:marBottom w:val="0"/>
          <w:divBdr>
            <w:top w:val="none" w:sz="0" w:space="0" w:color="auto"/>
            <w:left w:val="none" w:sz="0" w:space="0" w:color="auto"/>
            <w:bottom w:val="none" w:sz="0" w:space="0" w:color="auto"/>
            <w:right w:val="none" w:sz="0" w:space="0" w:color="auto"/>
          </w:divBdr>
        </w:div>
        <w:div w:id="583294989">
          <w:marLeft w:val="480"/>
          <w:marRight w:val="0"/>
          <w:marTop w:val="0"/>
          <w:marBottom w:val="0"/>
          <w:divBdr>
            <w:top w:val="none" w:sz="0" w:space="0" w:color="auto"/>
            <w:left w:val="none" w:sz="0" w:space="0" w:color="auto"/>
            <w:bottom w:val="none" w:sz="0" w:space="0" w:color="auto"/>
            <w:right w:val="none" w:sz="0" w:space="0" w:color="auto"/>
          </w:divBdr>
        </w:div>
        <w:div w:id="154692261">
          <w:marLeft w:val="480"/>
          <w:marRight w:val="0"/>
          <w:marTop w:val="0"/>
          <w:marBottom w:val="0"/>
          <w:divBdr>
            <w:top w:val="none" w:sz="0" w:space="0" w:color="auto"/>
            <w:left w:val="none" w:sz="0" w:space="0" w:color="auto"/>
            <w:bottom w:val="none" w:sz="0" w:space="0" w:color="auto"/>
            <w:right w:val="none" w:sz="0" w:space="0" w:color="auto"/>
          </w:divBdr>
        </w:div>
        <w:div w:id="1651785357">
          <w:marLeft w:val="480"/>
          <w:marRight w:val="0"/>
          <w:marTop w:val="0"/>
          <w:marBottom w:val="0"/>
          <w:divBdr>
            <w:top w:val="none" w:sz="0" w:space="0" w:color="auto"/>
            <w:left w:val="none" w:sz="0" w:space="0" w:color="auto"/>
            <w:bottom w:val="none" w:sz="0" w:space="0" w:color="auto"/>
            <w:right w:val="none" w:sz="0" w:space="0" w:color="auto"/>
          </w:divBdr>
        </w:div>
        <w:div w:id="965038504">
          <w:marLeft w:val="480"/>
          <w:marRight w:val="0"/>
          <w:marTop w:val="0"/>
          <w:marBottom w:val="0"/>
          <w:divBdr>
            <w:top w:val="none" w:sz="0" w:space="0" w:color="auto"/>
            <w:left w:val="none" w:sz="0" w:space="0" w:color="auto"/>
            <w:bottom w:val="none" w:sz="0" w:space="0" w:color="auto"/>
            <w:right w:val="none" w:sz="0" w:space="0" w:color="auto"/>
          </w:divBdr>
        </w:div>
        <w:div w:id="1180435009">
          <w:marLeft w:val="480"/>
          <w:marRight w:val="0"/>
          <w:marTop w:val="0"/>
          <w:marBottom w:val="0"/>
          <w:divBdr>
            <w:top w:val="none" w:sz="0" w:space="0" w:color="auto"/>
            <w:left w:val="none" w:sz="0" w:space="0" w:color="auto"/>
            <w:bottom w:val="none" w:sz="0" w:space="0" w:color="auto"/>
            <w:right w:val="none" w:sz="0" w:space="0" w:color="auto"/>
          </w:divBdr>
        </w:div>
        <w:div w:id="239679247">
          <w:marLeft w:val="480"/>
          <w:marRight w:val="0"/>
          <w:marTop w:val="0"/>
          <w:marBottom w:val="0"/>
          <w:divBdr>
            <w:top w:val="none" w:sz="0" w:space="0" w:color="auto"/>
            <w:left w:val="none" w:sz="0" w:space="0" w:color="auto"/>
            <w:bottom w:val="none" w:sz="0" w:space="0" w:color="auto"/>
            <w:right w:val="none" w:sz="0" w:space="0" w:color="auto"/>
          </w:divBdr>
        </w:div>
        <w:div w:id="1265073293">
          <w:marLeft w:val="480"/>
          <w:marRight w:val="0"/>
          <w:marTop w:val="0"/>
          <w:marBottom w:val="0"/>
          <w:divBdr>
            <w:top w:val="none" w:sz="0" w:space="0" w:color="auto"/>
            <w:left w:val="none" w:sz="0" w:space="0" w:color="auto"/>
            <w:bottom w:val="none" w:sz="0" w:space="0" w:color="auto"/>
            <w:right w:val="none" w:sz="0" w:space="0" w:color="auto"/>
          </w:divBdr>
        </w:div>
        <w:div w:id="1622764238">
          <w:marLeft w:val="480"/>
          <w:marRight w:val="0"/>
          <w:marTop w:val="0"/>
          <w:marBottom w:val="0"/>
          <w:divBdr>
            <w:top w:val="none" w:sz="0" w:space="0" w:color="auto"/>
            <w:left w:val="none" w:sz="0" w:space="0" w:color="auto"/>
            <w:bottom w:val="none" w:sz="0" w:space="0" w:color="auto"/>
            <w:right w:val="none" w:sz="0" w:space="0" w:color="auto"/>
          </w:divBdr>
        </w:div>
        <w:div w:id="271474471">
          <w:marLeft w:val="480"/>
          <w:marRight w:val="0"/>
          <w:marTop w:val="0"/>
          <w:marBottom w:val="0"/>
          <w:divBdr>
            <w:top w:val="none" w:sz="0" w:space="0" w:color="auto"/>
            <w:left w:val="none" w:sz="0" w:space="0" w:color="auto"/>
            <w:bottom w:val="none" w:sz="0" w:space="0" w:color="auto"/>
            <w:right w:val="none" w:sz="0" w:space="0" w:color="auto"/>
          </w:divBdr>
        </w:div>
        <w:div w:id="157886662">
          <w:marLeft w:val="480"/>
          <w:marRight w:val="0"/>
          <w:marTop w:val="0"/>
          <w:marBottom w:val="0"/>
          <w:divBdr>
            <w:top w:val="none" w:sz="0" w:space="0" w:color="auto"/>
            <w:left w:val="none" w:sz="0" w:space="0" w:color="auto"/>
            <w:bottom w:val="none" w:sz="0" w:space="0" w:color="auto"/>
            <w:right w:val="none" w:sz="0" w:space="0" w:color="auto"/>
          </w:divBdr>
        </w:div>
        <w:div w:id="1233003657">
          <w:marLeft w:val="480"/>
          <w:marRight w:val="0"/>
          <w:marTop w:val="0"/>
          <w:marBottom w:val="0"/>
          <w:divBdr>
            <w:top w:val="none" w:sz="0" w:space="0" w:color="auto"/>
            <w:left w:val="none" w:sz="0" w:space="0" w:color="auto"/>
            <w:bottom w:val="none" w:sz="0" w:space="0" w:color="auto"/>
            <w:right w:val="none" w:sz="0" w:space="0" w:color="auto"/>
          </w:divBdr>
        </w:div>
        <w:div w:id="565532957">
          <w:marLeft w:val="480"/>
          <w:marRight w:val="0"/>
          <w:marTop w:val="0"/>
          <w:marBottom w:val="0"/>
          <w:divBdr>
            <w:top w:val="none" w:sz="0" w:space="0" w:color="auto"/>
            <w:left w:val="none" w:sz="0" w:space="0" w:color="auto"/>
            <w:bottom w:val="none" w:sz="0" w:space="0" w:color="auto"/>
            <w:right w:val="none" w:sz="0" w:space="0" w:color="auto"/>
          </w:divBdr>
        </w:div>
      </w:divsChild>
    </w:div>
    <w:div w:id="1375078328">
      <w:bodyDiv w:val="1"/>
      <w:marLeft w:val="0"/>
      <w:marRight w:val="0"/>
      <w:marTop w:val="0"/>
      <w:marBottom w:val="0"/>
      <w:divBdr>
        <w:top w:val="none" w:sz="0" w:space="0" w:color="auto"/>
        <w:left w:val="none" w:sz="0" w:space="0" w:color="auto"/>
        <w:bottom w:val="none" w:sz="0" w:space="0" w:color="auto"/>
        <w:right w:val="none" w:sz="0" w:space="0" w:color="auto"/>
      </w:divBdr>
    </w:div>
    <w:div w:id="1376008340">
      <w:bodyDiv w:val="1"/>
      <w:marLeft w:val="0"/>
      <w:marRight w:val="0"/>
      <w:marTop w:val="0"/>
      <w:marBottom w:val="0"/>
      <w:divBdr>
        <w:top w:val="none" w:sz="0" w:space="0" w:color="auto"/>
        <w:left w:val="none" w:sz="0" w:space="0" w:color="auto"/>
        <w:bottom w:val="none" w:sz="0" w:space="0" w:color="auto"/>
        <w:right w:val="none" w:sz="0" w:space="0" w:color="auto"/>
      </w:divBdr>
    </w:div>
    <w:div w:id="1376201984">
      <w:bodyDiv w:val="1"/>
      <w:marLeft w:val="0"/>
      <w:marRight w:val="0"/>
      <w:marTop w:val="0"/>
      <w:marBottom w:val="0"/>
      <w:divBdr>
        <w:top w:val="none" w:sz="0" w:space="0" w:color="auto"/>
        <w:left w:val="none" w:sz="0" w:space="0" w:color="auto"/>
        <w:bottom w:val="none" w:sz="0" w:space="0" w:color="auto"/>
        <w:right w:val="none" w:sz="0" w:space="0" w:color="auto"/>
      </w:divBdr>
    </w:div>
    <w:div w:id="1376655078">
      <w:bodyDiv w:val="1"/>
      <w:marLeft w:val="0"/>
      <w:marRight w:val="0"/>
      <w:marTop w:val="0"/>
      <w:marBottom w:val="0"/>
      <w:divBdr>
        <w:top w:val="none" w:sz="0" w:space="0" w:color="auto"/>
        <w:left w:val="none" w:sz="0" w:space="0" w:color="auto"/>
        <w:bottom w:val="none" w:sz="0" w:space="0" w:color="auto"/>
        <w:right w:val="none" w:sz="0" w:space="0" w:color="auto"/>
      </w:divBdr>
    </w:div>
    <w:div w:id="1376663280">
      <w:bodyDiv w:val="1"/>
      <w:marLeft w:val="0"/>
      <w:marRight w:val="0"/>
      <w:marTop w:val="0"/>
      <w:marBottom w:val="0"/>
      <w:divBdr>
        <w:top w:val="none" w:sz="0" w:space="0" w:color="auto"/>
        <w:left w:val="none" w:sz="0" w:space="0" w:color="auto"/>
        <w:bottom w:val="none" w:sz="0" w:space="0" w:color="auto"/>
        <w:right w:val="none" w:sz="0" w:space="0" w:color="auto"/>
      </w:divBdr>
    </w:div>
    <w:div w:id="1376811806">
      <w:bodyDiv w:val="1"/>
      <w:marLeft w:val="0"/>
      <w:marRight w:val="0"/>
      <w:marTop w:val="0"/>
      <w:marBottom w:val="0"/>
      <w:divBdr>
        <w:top w:val="none" w:sz="0" w:space="0" w:color="auto"/>
        <w:left w:val="none" w:sz="0" w:space="0" w:color="auto"/>
        <w:bottom w:val="none" w:sz="0" w:space="0" w:color="auto"/>
        <w:right w:val="none" w:sz="0" w:space="0" w:color="auto"/>
      </w:divBdr>
    </w:div>
    <w:div w:id="1377042690">
      <w:bodyDiv w:val="1"/>
      <w:marLeft w:val="0"/>
      <w:marRight w:val="0"/>
      <w:marTop w:val="0"/>
      <w:marBottom w:val="0"/>
      <w:divBdr>
        <w:top w:val="none" w:sz="0" w:space="0" w:color="auto"/>
        <w:left w:val="none" w:sz="0" w:space="0" w:color="auto"/>
        <w:bottom w:val="none" w:sz="0" w:space="0" w:color="auto"/>
        <w:right w:val="none" w:sz="0" w:space="0" w:color="auto"/>
      </w:divBdr>
    </w:div>
    <w:div w:id="1377120207">
      <w:bodyDiv w:val="1"/>
      <w:marLeft w:val="0"/>
      <w:marRight w:val="0"/>
      <w:marTop w:val="0"/>
      <w:marBottom w:val="0"/>
      <w:divBdr>
        <w:top w:val="none" w:sz="0" w:space="0" w:color="auto"/>
        <w:left w:val="none" w:sz="0" w:space="0" w:color="auto"/>
        <w:bottom w:val="none" w:sz="0" w:space="0" w:color="auto"/>
        <w:right w:val="none" w:sz="0" w:space="0" w:color="auto"/>
      </w:divBdr>
    </w:div>
    <w:div w:id="1377197855">
      <w:bodyDiv w:val="1"/>
      <w:marLeft w:val="0"/>
      <w:marRight w:val="0"/>
      <w:marTop w:val="0"/>
      <w:marBottom w:val="0"/>
      <w:divBdr>
        <w:top w:val="none" w:sz="0" w:space="0" w:color="auto"/>
        <w:left w:val="none" w:sz="0" w:space="0" w:color="auto"/>
        <w:bottom w:val="none" w:sz="0" w:space="0" w:color="auto"/>
        <w:right w:val="none" w:sz="0" w:space="0" w:color="auto"/>
      </w:divBdr>
    </w:div>
    <w:div w:id="1377198020">
      <w:bodyDiv w:val="1"/>
      <w:marLeft w:val="0"/>
      <w:marRight w:val="0"/>
      <w:marTop w:val="0"/>
      <w:marBottom w:val="0"/>
      <w:divBdr>
        <w:top w:val="none" w:sz="0" w:space="0" w:color="auto"/>
        <w:left w:val="none" w:sz="0" w:space="0" w:color="auto"/>
        <w:bottom w:val="none" w:sz="0" w:space="0" w:color="auto"/>
        <w:right w:val="none" w:sz="0" w:space="0" w:color="auto"/>
      </w:divBdr>
    </w:div>
    <w:div w:id="1377387307">
      <w:bodyDiv w:val="1"/>
      <w:marLeft w:val="0"/>
      <w:marRight w:val="0"/>
      <w:marTop w:val="0"/>
      <w:marBottom w:val="0"/>
      <w:divBdr>
        <w:top w:val="none" w:sz="0" w:space="0" w:color="auto"/>
        <w:left w:val="none" w:sz="0" w:space="0" w:color="auto"/>
        <w:bottom w:val="none" w:sz="0" w:space="0" w:color="auto"/>
        <w:right w:val="none" w:sz="0" w:space="0" w:color="auto"/>
      </w:divBdr>
    </w:div>
    <w:div w:id="1377848776">
      <w:bodyDiv w:val="1"/>
      <w:marLeft w:val="0"/>
      <w:marRight w:val="0"/>
      <w:marTop w:val="0"/>
      <w:marBottom w:val="0"/>
      <w:divBdr>
        <w:top w:val="none" w:sz="0" w:space="0" w:color="auto"/>
        <w:left w:val="none" w:sz="0" w:space="0" w:color="auto"/>
        <w:bottom w:val="none" w:sz="0" w:space="0" w:color="auto"/>
        <w:right w:val="none" w:sz="0" w:space="0" w:color="auto"/>
      </w:divBdr>
    </w:div>
    <w:div w:id="1378046964">
      <w:bodyDiv w:val="1"/>
      <w:marLeft w:val="0"/>
      <w:marRight w:val="0"/>
      <w:marTop w:val="0"/>
      <w:marBottom w:val="0"/>
      <w:divBdr>
        <w:top w:val="none" w:sz="0" w:space="0" w:color="auto"/>
        <w:left w:val="none" w:sz="0" w:space="0" w:color="auto"/>
        <w:bottom w:val="none" w:sz="0" w:space="0" w:color="auto"/>
        <w:right w:val="none" w:sz="0" w:space="0" w:color="auto"/>
      </w:divBdr>
    </w:div>
    <w:div w:id="1378239218">
      <w:bodyDiv w:val="1"/>
      <w:marLeft w:val="0"/>
      <w:marRight w:val="0"/>
      <w:marTop w:val="0"/>
      <w:marBottom w:val="0"/>
      <w:divBdr>
        <w:top w:val="none" w:sz="0" w:space="0" w:color="auto"/>
        <w:left w:val="none" w:sz="0" w:space="0" w:color="auto"/>
        <w:bottom w:val="none" w:sz="0" w:space="0" w:color="auto"/>
        <w:right w:val="none" w:sz="0" w:space="0" w:color="auto"/>
      </w:divBdr>
    </w:div>
    <w:div w:id="1378359947">
      <w:bodyDiv w:val="1"/>
      <w:marLeft w:val="0"/>
      <w:marRight w:val="0"/>
      <w:marTop w:val="0"/>
      <w:marBottom w:val="0"/>
      <w:divBdr>
        <w:top w:val="none" w:sz="0" w:space="0" w:color="auto"/>
        <w:left w:val="none" w:sz="0" w:space="0" w:color="auto"/>
        <w:bottom w:val="none" w:sz="0" w:space="0" w:color="auto"/>
        <w:right w:val="none" w:sz="0" w:space="0" w:color="auto"/>
      </w:divBdr>
    </w:div>
    <w:div w:id="1378436411">
      <w:bodyDiv w:val="1"/>
      <w:marLeft w:val="0"/>
      <w:marRight w:val="0"/>
      <w:marTop w:val="0"/>
      <w:marBottom w:val="0"/>
      <w:divBdr>
        <w:top w:val="none" w:sz="0" w:space="0" w:color="auto"/>
        <w:left w:val="none" w:sz="0" w:space="0" w:color="auto"/>
        <w:bottom w:val="none" w:sz="0" w:space="0" w:color="auto"/>
        <w:right w:val="none" w:sz="0" w:space="0" w:color="auto"/>
      </w:divBdr>
    </w:div>
    <w:div w:id="1378511546">
      <w:bodyDiv w:val="1"/>
      <w:marLeft w:val="0"/>
      <w:marRight w:val="0"/>
      <w:marTop w:val="0"/>
      <w:marBottom w:val="0"/>
      <w:divBdr>
        <w:top w:val="none" w:sz="0" w:space="0" w:color="auto"/>
        <w:left w:val="none" w:sz="0" w:space="0" w:color="auto"/>
        <w:bottom w:val="none" w:sz="0" w:space="0" w:color="auto"/>
        <w:right w:val="none" w:sz="0" w:space="0" w:color="auto"/>
      </w:divBdr>
    </w:div>
    <w:div w:id="1379083268">
      <w:bodyDiv w:val="1"/>
      <w:marLeft w:val="0"/>
      <w:marRight w:val="0"/>
      <w:marTop w:val="0"/>
      <w:marBottom w:val="0"/>
      <w:divBdr>
        <w:top w:val="none" w:sz="0" w:space="0" w:color="auto"/>
        <w:left w:val="none" w:sz="0" w:space="0" w:color="auto"/>
        <w:bottom w:val="none" w:sz="0" w:space="0" w:color="auto"/>
        <w:right w:val="none" w:sz="0" w:space="0" w:color="auto"/>
      </w:divBdr>
      <w:divsChild>
        <w:div w:id="1844735798">
          <w:marLeft w:val="480"/>
          <w:marRight w:val="0"/>
          <w:marTop w:val="0"/>
          <w:marBottom w:val="0"/>
          <w:divBdr>
            <w:top w:val="none" w:sz="0" w:space="0" w:color="auto"/>
            <w:left w:val="none" w:sz="0" w:space="0" w:color="auto"/>
            <w:bottom w:val="none" w:sz="0" w:space="0" w:color="auto"/>
            <w:right w:val="none" w:sz="0" w:space="0" w:color="auto"/>
          </w:divBdr>
        </w:div>
        <w:div w:id="266501428">
          <w:marLeft w:val="480"/>
          <w:marRight w:val="0"/>
          <w:marTop w:val="0"/>
          <w:marBottom w:val="0"/>
          <w:divBdr>
            <w:top w:val="none" w:sz="0" w:space="0" w:color="auto"/>
            <w:left w:val="none" w:sz="0" w:space="0" w:color="auto"/>
            <w:bottom w:val="none" w:sz="0" w:space="0" w:color="auto"/>
            <w:right w:val="none" w:sz="0" w:space="0" w:color="auto"/>
          </w:divBdr>
        </w:div>
        <w:div w:id="1722245786">
          <w:marLeft w:val="480"/>
          <w:marRight w:val="0"/>
          <w:marTop w:val="0"/>
          <w:marBottom w:val="0"/>
          <w:divBdr>
            <w:top w:val="none" w:sz="0" w:space="0" w:color="auto"/>
            <w:left w:val="none" w:sz="0" w:space="0" w:color="auto"/>
            <w:bottom w:val="none" w:sz="0" w:space="0" w:color="auto"/>
            <w:right w:val="none" w:sz="0" w:space="0" w:color="auto"/>
          </w:divBdr>
        </w:div>
        <w:div w:id="1164786072">
          <w:marLeft w:val="480"/>
          <w:marRight w:val="0"/>
          <w:marTop w:val="0"/>
          <w:marBottom w:val="0"/>
          <w:divBdr>
            <w:top w:val="none" w:sz="0" w:space="0" w:color="auto"/>
            <w:left w:val="none" w:sz="0" w:space="0" w:color="auto"/>
            <w:bottom w:val="none" w:sz="0" w:space="0" w:color="auto"/>
            <w:right w:val="none" w:sz="0" w:space="0" w:color="auto"/>
          </w:divBdr>
        </w:div>
        <w:div w:id="249196757">
          <w:marLeft w:val="480"/>
          <w:marRight w:val="0"/>
          <w:marTop w:val="0"/>
          <w:marBottom w:val="0"/>
          <w:divBdr>
            <w:top w:val="none" w:sz="0" w:space="0" w:color="auto"/>
            <w:left w:val="none" w:sz="0" w:space="0" w:color="auto"/>
            <w:bottom w:val="none" w:sz="0" w:space="0" w:color="auto"/>
            <w:right w:val="none" w:sz="0" w:space="0" w:color="auto"/>
          </w:divBdr>
        </w:div>
        <w:div w:id="965693514">
          <w:marLeft w:val="480"/>
          <w:marRight w:val="0"/>
          <w:marTop w:val="0"/>
          <w:marBottom w:val="0"/>
          <w:divBdr>
            <w:top w:val="none" w:sz="0" w:space="0" w:color="auto"/>
            <w:left w:val="none" w:sz="0" w:space="0" w:color="auto"/>
            <w:bottom w:val="none" w:sz="0" w:space="0" w:color="auto"/>
            <w:right w:val="none" w:sz="0" w:space="0" w:color="auto"/>
          </w:divBdr>
        </w:div>
        <w:div w:id="1037511088">
          <w:marLeft w:val="480"/>
          <w:marRight w:val="0"/>
          <w:marTop w:val="0"/>
          <w:marBottom w:val="0"/>
          <w:divBdr>
            <w:top w:val="none" w:sz="0" w:space="0" w:color="auto"/>
            <w:left w:val="none" w:sz="0" w:space="0" w:color="auto"/>
            <w:bottom w:val="none" w:sz="0" w:space="0" w:color="auto"/>
            <w:right w:val="none" w:sz="0" w:space="0" w:color="auto"/>
          </w:divBdr>
        </w:div>
        <w:div w:id="1309482010">
          <w:marLeft w:val="480"/>
          <w:marRight w:val="0"/>
          <w:marTop w:val="0"/>
          <w:marBottom w:val="0"/>
          <w:divBdr>
            <w:top w:val="none" w:sz="0" w:space="0" w:color="auto"/>
            <w:left w:val="none" w:sz="0" w:space="0" w:color="auto"/>
            <w:bottom w:val="none" w:sz="0" w:space="0" w:color="auto"/>
            <w:right w:val="none" w:sz="0" w:space="0" w:color="auto"/>
          </w:divBdr>
        </w:div>
        <w:div w:id="568930850">
          <w:marLeft w:val="480"/>
          <w:marRight w:val="0"/>
          <w:marTop w:val="0"/>
          <w:marBottom w:val="0"/>
          <w:divBdr>
            <w:top w:val="none" w:sz="0" w:space="0" w:color="auto"/>
            <w:left w:val="none" w:sz="0" w:space="0" w:color="auto"/>
            <w:bottom w:val="none" w:sz="0" w:space="0" w:color="auto"/>
            <w:right w:val="none" w:sz="0" w:space="0" w:color="auto"/>
          </w:divBdr>
        </w:div>
        <w:div w:id="1278021213">
          <w:marLeft w:val="480"/>
          <w:marRight w:val="0"/>
          <w:marTop w:val="0"/>
          <w:marBottom w:val="0"/>
          <w:divBdr>
            <w:top w:val="none" w:sz="0" w:space="0" w:color="auto"/>
            <w:left w:val="none" w:sz="0" w:space="0" w:color="auto"/>
            <w:bottom w:val="none" w:sz="0" w:space="0" w:color="auto"/>
            <w:right w:val="none" w:sz="0" w:space="0" w:color="auto"/>
          </w:divBdr>
        </w:div>
        <w:div w:id="231736501">
          <w:marLeft w:val="480"/>
          <w:marRight w:val="0"/>
          <w:marTop w:val="0"/>
          <w:marBottom w:val="0"/>
          <w:divBdr>
            <w:top w:val="none" w:sz="0" w:space="0" w:color="auto"/>
            <w:left w:val="none" w:sz="0" w:space="0" w:color="auto"/>
            <w:bottom w:val="none" w:sz="0" w:space="0" w:color="auto"/>
            <w:right w:val="none" w:sz="0" w:space="0" w:color="auto"/>
          </w:divBdr>
        </w:div>
        <w:div w:id="209849712">
          <w:marLeft w:val="480"/>
          <w:marRight w:val="0"/>
          <w:marTop w:val="0"/>
          <w:marBottom w:val="0"/>
          <w:divBdr>
            <w:top w:val="none" w:sz="0" w:space="0" w:color="auto"/>
            <w:left w:val="none" w:sz="0" w:space="0" w:color="auto"/>
            <w:bottom w:val="none" w:sz="0" w:space="0" w:color="auto"/>
            <w:right w:val="none" w:sz="0" w:space="0" w:color="auto"/>
          </w:divBdr>
        </w:div>
        <w:div w:id="163475695">
          <w:marLeft w:val="480"/>
          <w:marRight w:val="0"/>
          <w:marTop w:val="0"/>
          <w:marBottom w:val="0"/>
          <w:divBdr>
            <w:top w:val="none" w:sz="0" w:space="0" w:color="auto"/>
            <w:left w:val="none" w:sz="0" w:space="0" w:color="auto"/>
            <w:bottom w:val="none" w:sz="0" w:space="0" w:color="auto"/>
            <w:right w:val="none" w:sz="0" w:space="0" w:color="auto"/>
          </w:divBdr>
        </w:div>
        <w:div w:id="904992947">
          <w:marLeft w:val="480"/>
          <w:marRight w:val="0"/>
          <w:marTop w:val="0"/>
          <w:marBottom w:val="0"/>
          <w:divBdr>
            <w:top w:val="none" w:sz="0" w:space="0" w:color="auto"/>
            <w:left w:val="none" w:sz="0" w:space="0" w:color="auto"/>
            <w:bottom w:val="none" w:sz="0" w:space="0" w:color="auto"/>
            <w:right w:val="none" w:sz="0" w:space="0" w:color="auto"/>
          </w:divBdr>
        </w:div>
        <w:div w:id="653023010">
          <w:marLeft w:val="480"/>
          <w:marRight w:val="0"/>
          <w:marTop w:val="0"/>
          <w:marBottom w:val="0"/>
          <w:divBdr>
            <w:top w:val="none" w:sz="0" w:space="0" w:color="auto"/>
            <w:left w:val="none" w:sz="0" w:space="0" w:color="auto"/>
            <w:bottom w:val="none" w:sz="0" w:space="0" w:color="auto"/>
            <w:right w:val="none" w:sz="0" w:space="0" w:color="auto"/>
          </w:divBdr>
        </w:div>
        <w:div w:id="1435903606">
          <w:marLeft w:val="480"/>
          <w:marRight w:val="0"/>
          <w:marTop w:val="0"/>
          <w:marBottom w:val="0"/>
          <w:divBdr>
            <w:top w:val="none" w:sz="0" w:space="0" w:color="auto"/>
            <w:left w:val="none" w:sz="0" w:space="0" w:color="auto"/>
            <w:bottom w:val="none" w:sz="0" w:space="0" w:color="auto"/>
            <w:right w:val="none" w:sz="0" w:space="0" w:color="auto"/>
          </w:divBdr>
        </w:div>
        <w:div w:id="547105919">
          <w:marLeft w:val="480"/>
          <w:marRight w:val="0"/>
          <w:marTop w:val="0"/>
          <w:marBottom w:val="0"/>
          <w:divBdr>
            <w:top w:val="none" w:sz="0" w:space="0" w:color="auto"/>
            <w:left w:val="none" w:sz="0" w:space="0" w:color="auto"/>
            <w:bottom w:val="none" w:sz="0" w:space="0" w:color="auto"/>
            <w:right w:val="none" w:sz="0" w:space="0" w:color="auto"/>
          </w:divBdr>
        </w:div>
        <w:div w:id="615675450">
          <w:marLeft w:val="480"/>
          <w:marRight w:val="0"/>
          <w:marTop w:val="0"/>
          <w:marBottom w:val="0"/>
          <w:divBdr>
            <w:top w:val="none" w:sz="0" w:space="0" w:color="auto"/>
            <w:left w:val="none" w:sz="0" w:space="0" w:color="auto"/>
            <w:bottom w:val="none" w:sz="0" w:space="0" w:color="auto"/>
            <w:right w:val="none" w:sz="0" w:space="0" w:color="auto"/>
          </w:divBdr>
        </w:div>
        <w:div w:id="797837896">
          <w:marLeft w:val="480"/>
          <w:marRight w:val="0"/>
          <w:marTop w:val="0"/>
          <w:marBottom w:val="0"/>
          <w:divBdr>
            <w:top w:val="none" w:sz="0" w:space="0" w:color="auto"/>
            <w:left w:val="none" w:sz="0" w:space="0" w:color="auto"/>
            <w:bottom w:val="none" w:sz="0" w:space="0" w:color="auto"/>
            <w:right w:val="none" w:sz="0" w:space="0" w:color="auto"/>
          </w:divBdr>
        </w:div>
        <w:div w:id="88819843">
          <w:marLeft w:val="480"/>
          <w:marRight w:val="0"/>
          <w:marTop w:val="0"/>
          <w:marBottom w:val="0"/>
          <w:divBdr>
            <w:top w:val="none" w:sz="0" w:space="0" w:color="auto"/>
            <w:left w:val="none" w:sz="0" w:space="0" w:color="auto"/>
            <w:bottom w:val="none" w:sz="0" w:space="0" w:color="auto"/>
            <w:right w:val="none" w:sz="0" w:space="0" w:color="auto"/>
          </w:divBdr>
        </w:div>
        <w:div w:id="1412501688">
          <w:marLeft w:val="480"/>
          <w:marRight w:val="0"/>
          <w:marTop w:val="0"/>
          <w:marBottom w:val="0"/>
          <w:divBdr>
            <w:top w:val="none" w:sz="0" w:space="0" w:color="auto"/>
            <w:left w:val="none" w:sz="0" w:space="0" w:color="auto"/>
            <w:bottom w:val="none" w:sz="0" w:space="0" w:color="auto"/>
            <w:right w:val="none" w:sz="0" w:space="0" w:color="auto"/>
          </w:divBdr>
        </w:div>
        <w:div w:id="2105880399">
          <w:marLeft w:val="480"/>
          <w:marRight w:val="0"/>
          <w:marTop w:val="0"/>
          <w:marBottom w:val="0"/>
          <w:divBdr>
            <w:top w:val="none" w:sz="0" w:space="0" w:color="auto"/>
            <w:left w:val="none" w:sz="0" w:space="0" w:color="auto"/>
            <w:bottom w:val="none" w:sz="0" w:space="0" w:color="auto"/>
            <w:right w:val="none" w:sz="0" w:space="0" w:color="auto"/>
          </w:divBdr>
        </w:div>
        <w:div w:id="2028672576">
          <w:marLeft w:val="480"/>
          <w:marRight w:val="0"/>
          <w:marTop w:val="0"/>
          <w:marBottom w:val="0"/>
          <w:divBdr>
            <w:top w:val="none" w:sz="0" w:space="0" w:color="auto"/>
            <w:left w:val="none" w:sz="0" w:space="0" w:color="auto"/>
            <w:bottom w:val="none" w:sz="0" w:space="0" w:color="auto"/>
            <w:right w:val="none" w:sz="0" w:space="0" w:color="auto"/>
          </w:divBdr>
        </w:div>
        <w:div w:id="444077122">
          <w:marLeft w:val="480"/>
          <w:marRight w:val="0"/>
          <w:marTop w:val="0"/>
          <w:marBottom w:val="0"/>
          <w:divBdr>
            <w:top w:val="none" w:sz="0" w:space="0" w:color="auto"/>
            <w:left w:val="none" w:sz="0" w:space="0" w:color="auto"/>
            <w:bottom w:val="none" w:sz="0" w:space="0" w:color="auto"/>
            <w:right w:val="none" w:sz="0" w:space="0" w:color="auto"/>
          </w:divBdr>
        </w:div>
        <w:div w:id="595674247">
          <w:marLeft w:val="480"/>
          <w:marRight w:val="0"/>
          <w:marTop w:val="0"/>
          <w:marBottom w:val="0"/>
          <w:divBdr>
            <w:top w:val="none" w:sz="0" w:space="0" w:color="auto"/>
            <w:left w:val="none" w:sz="0" w:space="0" w:color="auto"/>
            <w:bottom w:val="none" w:sz="0" w:space="0" w:color="auto"/>
            <w:right w:val="none" w:sz="0" w:space="0" w:color="auto"/>
          </w:divBdr>
        </w:div>
        <w:div w:id="370610745">
          <w:marLeft w:val="480"/>
          <w:marRight w:val="0"/>
          <w:marTop w:val="0"/>
          <w:marBottom w:val="0"/>
          <w:divBdr>
            <w:top w:val="none" w:sz="0" w:space="0" w:color="auto"/>
            <w:left w:val="none" w:sz="0" w:space="0" w:color="auto"/>
            <w:bottom w:val="none" w:sz="0" w:space="0" w:color="auto"/>
            <w:right w:val="none" w:sz="0" w:space="0" w:color="auto"/>
          </w:divBdr>
        </w:div>
        <w:div w:id="656151955">
          <w:marLeft w:val="480"/>
          <w:marRight w:val="0"/>
          <w:marTop w:val="0"/>
          <w:marBottom w:val="0"/>
          <w:divBdr>
            <w:top w:val="none" w:sz="0" w:space="0" w:color="auto"/>
            <w:left w:val="none" w:sz="0" w:space="0" w:color="auto"/>
            <w:bottom w:val="none" w:sz="0" w:space="0" w:color="auto"/>
            <w:right w:val="none" w:sz="0" w:space="0" w:color="auto"/>
          </w:divBdr>
        </w:div>
        <w:div w:id="742917067">
          <w:marLeft w:val="480"/>
          <w:marRight w:val="0"/>
          <w:marTop w:val="0"/>
          <w:marBottom w:val="0"/>
          <w:divBdr>
            <w:top w:val="none" w:sz="0" w:space="0" w:color="auto"/>
            <w:left w:val="none" w:sz="0" w:space="0" w:color="auto"/>
            <w:bottom w:val="none" w:sz="0" w:space="0" w:color="auto"/>
            <w:right w:val="none" w:sz="0" w:space="0" w:color="auto"/>
          </w:divBdr>
        </w:div>
        <w:div w:id="2107456002">
          <w:marLeft w:val="480"/>
          <w:marRight w:val="0"/>
          <w:marTop w:val="0"/>
          <w:marBottom w:val="0"/>
          <w:divBdr>
            <w:top w:val="none" w:sz="0" w:space="0" w:color="auto"/>
            <w:left w:val="none" w:sz="0" w:space="0" w:color="auto"/>
            <w:bottom w:val="none" w:sz="0" w:space="0" w:color="auto"/>
            <w:right w:val="none" w:sz="0" w:space="0" w:color="auto"/>
          </w:divBdr>
        </w:div>
        <w:div w:id="41830324">
          <w:marLeft w:val="480"/>
          <w:marRight w:val="0"/>
          <w:marTop w:val="0"/>
          <w:marBottom w:val="0"/>
          <w:divBdr>
            <w:top w:val="none" w:sz="0" w:space="0" w:color="auto"/>
            <w:left w:val="none" w:sz="0" w:space="0" w:color="auto"/>
            <w:bottom w:val="none" w:sz="0" w:space="0" w:color="auto"/>
            <w:right w:val="none" w:sz="0" w:space="0" w:color="auto"/>
          </w:divBdr>
        </w:div>
        <w:div w:id="1702852667">
          <w:marLeft w:val="480"/>
          <w:marRight w:val="0"/>
          <w:marTop w:val="0"/>
          <w:marBottom w:val="0"/>
          <w:divBdr>
            <w:top w:val="none" w:sz="0" w:space="0" w:color="auto"/>
            <w:left w:val="none" w:sz="0" w:space="0" w:color="auto"/>
            <w:bottom w:val="none" w:sz="0" w:space="0" w:color="auto"/>
            <w:right w:val="none" w:sz="0" w:space="0" w:color="auto"/>
          </w:divBdr>
        </w:div>
        <w:div w:id="522328547">
          <w:marLeft w:val="480"/>
          <w:marRight w:val="0"/>
          <w:marTop w:val="0"/>
          <w:marBottom w:val="0"/>
          <w:divBdr>
            <w:top w:val="none" w:sz="0" w:space="0" w:color="auto"/>
            <w:left w:val="none" w:sz="0" w:space="0" w:color="auto"/>
            <w:bottom w:val="none" w:sz="0" w:space="0" w:color="auto"/>
            <w:right w:val="none" w:sz="0" w:space="0" w:color="auto"/>
          </w:divBdr>
        </w:div>
        <w:div w:id="900795714">
          <w:marLeft w:val="480"/>
          <w:marRight w:val="0"/>
          <w:marTop w:val="0"/>
          <w:marBottom w:val="0"/>
          <w:divBdr>
            <w:top w:val="none" w:sz="0" w:space="0" w:color="auto"/>
            <w:left w:val="none" w:sz="0" w:space="0" w:color="auto"/>
            <w:bottom w:val="none" w:sz="0" w:space="0" w:color="auto"/>
            <w:right w:val="none" w:sz="0" w:space="0" w:color="auto"/>
          </w:divBdr>
        </w:div>
        <w:div w:id="478499538">
          <w:marLeft w:val="480"/>
          <w:marRight w:val="0"/>
          <w:marTop w:val="0"/>
          <w:marBottom w:val="0"/>
          <w:divBdr>
            <w:top w:val="none" w:sz="0" w:space="0" w:color="auto"/>
            <w:left w:val="none" w:sz="0" w:space="0" w:color="auto"/>
            <w:bottom w:val="none" w:sz="0" w:space="0" w:color="auto"/>
            <w:right w:val="none" w:sz="0" w:space="0" w:color="auto"/>
          </w:divBdr>
        </w:div>
        <w:div w:id="1966039557">
          <w:marLeft w:val="480"/>
          <w:marRight w:val="0"/>
          <w:marTop w:val="0"/>
          <w:marBottom w:val="0"/>
          <w:divBdr>
            <w:top w:val="none" w:sz="0" w:space="0" w:color="auto"/>
            <w:left w:val="none" w:sz="0" w:space="0" w:color="auto"/>
            <w:bottom w:val="none" w:sz="0" w:space="0" w:color="auto"/>
            <w:right w:val="none" w:sz="0" w:space="0" w:color="auto"/>
          </w:divBdr>
        </w:div>
        <w:div w:id="2033218761">
          <w:marLeft w:val="480"/>
          <w:marRight w:val="0"/>
          <w:marTop w:val="0"/>
          <w:marBottom w:val="0"/>
          <w:divBdr>
            <w:top w:val="none" w:sz="0" w:space="0" w:color="auto"/>
            <w:left w:val="none" w:sz="0" w:space="0" w:color="auto"/>
            <w:bottom w:val="none" w:sz="0" w:space="0" w:color="auto"/>
            <w:right w:val="none" w:sz="0" w:space="0" w:color="auto"/>
          </w:divBdr>
        </w:div>
        <w:div w:id="1966932086">
          <w:marLeft w:val="480"/>
          <w:marRight w:val="0"/>
          <w:marTop w:val="0"/>
          <w:marBottom w:val="0"/>
          <w:divBdr>
            <w:top w:val="none" w:sz="0" w:space="0" w:color="auto"/>
            <w:left w:val="none" w:sz="0" w:space="0" w:color="auto"/>
            <w:bottom w:val="none" w:sz="0" w:space="0" w:color="auto"/>
            <w:right w:val="none" w:sz="0" w:space="0" w:color="auto"/>
          </w:divBdr>
        </w:div>
        <w:div w:id="1139883534">
          <w:marLeft w:val="480"/>
          <w:marRight w:val="0"/>
          <w:marTop w:val="0"/>
          <w:marBottom w:val="0"/>
          <w:divBdr>
            <w:top w:val="none" w:sz="0" w:space="0" w:color="auto"/>
            <w:left w:val="none" w:sz="0" w:space="0" w:color="auto"/>
            <w:bottom w:val="none" w:sz="0" w:space="0" w:color="auto"/>
            <w:right w:val="none" w:sz="0" w:space="0" w:color="auto"/>
          </w:divBdr>
        </w:div>
        <w:div w:id="1165632458">
          <w:marLeft w:val="480"/>
          <w:marRight w:val="0"/>
          <w:marTop w:val="0"/>
          <w:marBottom w:val="0"/>
          <w:divBdr>
            <w:top w:val="none" w:sz="0" w:space="0" w:color="auto"/>
            <w:left w:val="none" w:sz="0" w:space="0" w:color="auto"/>
            <w:bottom w:val="none" w:sz="0" w:space="0" w:color="auto"/>
            <w:right w:val="none" w:sz="0" w:space="0" w:color="auto"/>
          </w:divBdr>
        </w:div>
        <w:div w:id="97215304">
          <w:marLeft w:val="480"/>
          <w:marRight w:val="0"/>
          <w:marTop w:val="0"/>
          <w:marBottom w:val="0"/>
          <w:divBdr>
            <w:top w:val="none" w:sz="0" w:space="0" w:color="auto"/>
            <w:left w:val="none" w:sz="0" w:space="0" w:color="auto"/>
            <w:bottom w:val="none" w:sz="0" w:space="0" w:color="auto"/>
            <w:right w:val="none" w:sz="0" w:space="0" w:color="auto"/>
          </w:divBdr>
        </w:div>
        <w:div w:id="1589389742">
          <w:marLeft w:val="480"/>
          <w:marRight w:val="0"/>
          <w:marTop w:val="0"/>
          <w:marBottom w:val="0"/>
          <w:divBdr>
            <w:top w:val="none" w:sz="0" w:space="0" w:color="auto"/>
            <w:left w:val="none" w:sz="0" w:space="0" w:color="auto"/>
            <w:bottom w:val="none" w:sz="0" w:space="0" w:color="auto"/>
            <w:right w:val="none" w:sz="0" w:space="0" w:color="auto"/>
          </w:divBdr>
        </w:div>
        <w:div w:id="519121826">
          <w:marLeft w:val="480"/>
          <w:marRight w:val="0"/>
          <w:marTop w:val="0"/>
          <w:marBottom w:val="0"/>
          <w:divBdr>
            <w:top w:val="none" w:sz="0" w:space="0" w:color="auto"/>
            <w:left w:val="none" w:sz="0" w:space="0" w:color="auto"/>
            <w:bottom w:val="none" w:sz="0" w:space="0" w:color="auto"/>
            <w:right w:val="none" w:sz="0" w:space="0" w:color="auto"/>
          </w:divBdr>
        </w:div>
        <w:div w:id="128131637">
          <w:marLeft w:val="480"/>
          <w:marRight w:val="0"/>
          <w:marTop w:val="0"/>
          <w:marBottom w:val="0"/>
          <w:divBdr>
            <w:top w:val="none" w:sz="0" w:space="0" w:color="auto"/>
            <w:left w:val="none" w:sz="0" w:space="0" w:color="auto"/>
            <w:bottom w:val="none" w:sz="0" w:space="0" w:color="auto"/>
            <w:right w:val="none" w:sz="0" w:space="0" w:color="auto"/>
          </w:divBdr>
        </w:div>
        <w:div w:id="1683973575">
          <w:marLeft w:val="480"/>
          <w:marRight w:val="0"/>
          <w:marTop w:val="0"/>
          <w:marBottom w:val="0"/>
          <w:divBdr>
            <w:top w:val="none" w:sz="0" w:space="0" w:color="auto"/>
            <w:left w:val="none" w:sz="0" w:space="0" w:color="auto"/>
            <w:bottom w:val="none" w:sz="0" w:space="0" w:color="auto"/>
            <w:right w:val="none" w:sz="0" w:space="0" w:color="auto"/>
          </w:divBdr>
        </w:div>
        <w:div w:id="982932150">
          <w:marLeft w:val="480"/>
          <w:marRight w:val="0"/>
          <w:marTop w:val="0"/>
          <w:marBottom w:val="0"/>
          <w:divBdr>
            <w:top w:val="none" w:sz="0" w:space="0" w:color="auto"/>
            <w:left w:val="none" w:sz="0" w:space="0" w:color="auto"/>
            <w:bottom w:val="none" w:sz="0" w:space="0" w:color="auto"/>
            <w:right w:val="none" w:sz="0" w:space="0" w:color="auto"/>
          </w:divBdr>
        </w:div>
        <w:div w:id="636649011">
          <w:marLeft w:val="480"/>
          <w:marRight w:val="0"/>
          <w:marTop w:val="0"/>
          <w:marBottom w:val="0"/>
          <w:divBdr>
            <w:top w:val="none" w:sz="0" w:space="0" w:color="auto"/>
            <w:left w:val="none" w:sz="0" w:space="0" w:color="auto"/>
            <w:bottom w:val="none" w:sz="0" w:space="0" w:color="auto"/>
            <w:right w:val="none" w:sz="0" w:space="0" w:color="auto"/>
          </w:divBdr>
        </w:div>
        <w:div w:id="446391685">
          <w:marLeft w:val="480"/>
          <w:marRight w:val="0"/>
          <w:marTop w:val="0"/>
          <w:marBottom w:val="0"/>
          <w:divBdr>
            <w:top w:val="none" w:sz="0" w:space="0" w:color="auto"/>
            <w:left w:val="none" w:sz="0" w:space="0" w:color="auto"/>
            <w:bottom w:val="none" w:sz="0" w:space="0" w:color="auto"/>
            <w:right w:val="none" w:sz="0" w:space="0" w:color="auto"/>
          </w:divBdr>
        </w:div>
        <w:div w:id="881866841">
          <w:marLeft w:val="480"/>
          <w:marRight w:val="0"/>
          <w:marTop w:val="0"/>
          <w:marBottom w:val="0"/>
          <w:divBdr>
            <w:top w:val="none" w:sz="0" w:space="0" w:color="auto"/>
            <w:left w:val="none" w:sz="0" w:space="0" w:color="auto"/>
            <w:bottom w:val="none" w:sz="0" w:space="0" w:color="auto"/>
            <w:right w:val="none" w:sz="0" w:space="0" w:color="auto"/>
          </w:divBdr>
        </w:div>
        <w:div w:id="1168640822">
          <w:marLeft w:val="480"/>
          <w:marRight w:val="0"/>
          <w:marTop w:val="0"/>
          <w:marBottom w:val="0"/>
          <w:divBdr>
            <w:top w:val="none" w:sz="0" w:space="0" w:color="auto"/>
            <w:left w:val="none" w:sz="0" w:space="0" w:color="auto"/>
            <w:bottom w:val="none" w:sz="0" w:space="0" w:color="auto"/>
            <w:right w:val="none" w:sz="0" w:space="0" w:color="auto"/>
          </w:divBdr>
        </w:div>
        <w:div w:id="725185274">
          <w:marLeft w:val="480"/>
          <w:marRight w:val="0"/>
          <w:marTop w:val="0"/>
          <w:marBottom w:val="0"/>
          <w:divBdr>
            <w:top w:val="none" w:sz="0" w:space="0" w:color="auto"/>
            <w:left w:val="none" w:sz="0" w:space="0" w:color="auto"/>
            <w:bottom w:val="none" w:sz="0" w:space="0" w:color="auto"/>
            <w:right w:val="none" w:sz="0" w:space="0" w:color="auto"/>
          </w:divBdr>
        </w:div>
        <w:div w:id="2110808432">
          <w:marLeft w:val="480"/>
          <w:marRight w:val="0"/>
          <w:marTop w:val="0"/>
          <w:marBottom w:val="0"/>
          <w:divBdr>
            <w:top w:val="none" w:sz="0" w:space="0" w:color="auto"/>
            <w:left w:val="none" w:sz="0" w:space="0" w:color="auto"/>
            <w:bottom w:val="none" w:sz="0" w:space="0" w:color="auto"/>
            <w:right w:val="none" w:sz="0" w:space="0" w:color="auto"/>
          </w:divBdr>
        </w:div>
        <w:div w:id="501942347">
          <w:marLeft w:val="480"/>
          <w:marRight w:val="0"/>
          <w:marTop w:val="0"/>
          <w:marBottom w:val="0"/>
          <w:divBdr>
            <w:top w:val="none" w:sz="0" w:space="0" w:color="auto"/>
            <w:left w:val="none" w:sz="0" w:space="0" w:color="auto"/>
            <w:bottom w:val="none" w:sz="0" w:space="0" w:color="auto"/>
            <w:right w:val="none" w:sz="0" w:space="0" w:color="auto"/>
          </w:divBdr>
        </w:div>
        <w:div w:id="925964686">
          <w:marLeft w:val="480"/>
          <w:marRight w:val="0"/>
          <w:marTop w:val="0"/>
          <w:marBottom w:val="0"/>
          <w:divBdr>
            <w:top w:val="none" w:sz="0" w:space="0" w:color="auto"/>
            <w:left w:val="none" w:sz="0" w:space="0" w:color="auto"/>
            <w:bottom w:val="none" w:sz="0" w:space="0" w:color="auto"/>
            <w:right w:val="none" w:sz="0" w:space="0" w:color="auto"/>
          </w:divBdr>
        </w:div>
        <w:div w:id="1808738521">
          <w:marLeft w:val="480"/>
          <w:marRight w:val="0"/>
          <w:marTop w:val="0"/>
          <w:marBottom w:val="0"/>
          <w:divBdr>
            <w:top w:val="none" w:sz="0" w:space="0" w:color="auto"/>
            <w:left w:val="none" w:sz="0" w:space="0" w:color="auto"/>
            <w:bottom w:val="none" w:sz="0" w:space="0" w:color="auto"/>
            <w:right w:val="none" w:sz="0" w:space="0" w:color="auto"/>
          </w:divBdr>
        </w:div>
        <w:div w:id="382869502">
          <w:marLeft w:val="480"/>
          <w:marRight w:val="0"/>
          <w:marTop w:val="0"/>
          <w:marBottom w:val="0"/>
          <w:divBdr>
            <w:top w:val="none" w:sz="0" w:space="0" w:color="auto"/>
            <w:left w:val="none" w:sz="0" w:space="0" w:color="auto"/>
            <w:bottom w:val="none" w:sz="0" w:space="0" w:color="auto"/>
            <w:right w:val="none" w:sz="0" w:space="0" w:color="auto"/>
          </w:divBdr>
        </w:div>
        <w:div w:id="1915973820">
          <w:marLeft w:val="480"/>
          <w:marRight w:val="0"/>
          <w:marTop w:val="0"/>
          <w:marBottom w:val="0"/>
          <w:divBdr>
            <w:top w:val="none" w:sz="0" w:space="0" w:color="auto"/>
            <w:left w:val="none" w:sz="0" w:space="0" w:color="auto"/>
            <w:bottom w:val="none" w:sz="0" w:space="0" w:color="auto"/>
            <w:right w:val="none" w:sz="0" w:space="0" w:color="auto"/>
          </w:divBdr>
        </w:div>
        <w:div w:id="1985619888">
          <w:marLeft w:val="480"/>
          <w:marRight w:val="0"/>
          <w:marTop w:val="0"/>
          <w:marBottom w:val="0"/>
          <w:divBdr>
            <w:top w:val="none" w:sz="0" w:space="0" w:color="auto"/>
            <w:left w:val="none" w:sz="0" w:space="0" w:color="auto"/>
            <w:bottom w:val="none" w:sz="0" w:space="0" w:color="auto"/>
            <w:right w:val="none" w:sz="0" w:space="0" w:color="auto"/>
          </w:divBdr>
        </w:div>
        <w:div w:id="634141634">
          <w:marLeft w:val="480"/>
          <w:marRight w:val="0"/>
          <w:marTop w:val="0"/>
          <w:marBottom w:val="0"/>
          <w:divBdr>
            <w:top w:val="none" w:sz="0" w:space="0" w:color="auto"/>
            <w:left w:val="none" w:sz="0" w:space="0" w:color="auto"/>
            <w:bottom w:val="none" w:sz="0" w:space="0" w:color="auto"/>
            <w:right w:val="none" w:sz="0" w:space="0" w:color="auto"/>
          </w:divBdr>
        </w:div>
        <w:div w:id="707031658">
          <w:marLeft w:val="480"/>
          <w:marRight w:val="0"/>
          <w:marTop w:val="0"/>
          <w:marBottom w:val="0"/>
          <w:divBdr>
            <w:top w:val="none" w:sz="0" w:space="0" w:color="auto"/>
            <w:left w:val="none" w:sz="0" w:space="0" w:color="auto"/>
            <w:bottom w:val="none" w:sz="0" w:space="0" w:color="auto"/>
            <w:right w:val="none" w:sz="0" w:space="0" w:color="auto"/>
          </w:divBdr>
        </w:div>
        <w:div w:id="2121411922">
          <w:marLeft w:val="480"/>
          <w:marRight w:val="0"/>
          <w:marTop w:val="0"/>
          <w:marBottom w:val="0"/>
          <w:divBdr>
            <w:top w:val="none" w:sz="0" w:space="0" w:color="auto"/>
            <w:left w:val="none" w:sz="0" w:space="0" w:color="auto"/>
            <w:bottom w:val="none" w:sz="0" w:space="0" w:color="auto"/>
            <w:right w:val="none" w:sz="0" w:space="0" w:color="auto"/>
          </w:divBdr>
        </w:div>
        <w:div w:id="740563245">
          <w:marLeft w:val="480"/>
          <w:marRight w:val="0"/>
          <w:marTop w:val="0"/>
          <w:marBottom w:val="0"/>
          <w:divBdr>
            <w:top w:val="none" w:sz="0" w:space="0" w:color="auto"/>
            <w:left w:val="none" w:sz="0" w:space="0" w:color="auto"/>
            <w:bottom w:val="none" w:sz="0" w:space="0" w:color="auto"/>
            <w:right w:val="none" w:sz="0" w:space="0" w:color="auto"/>
          </w:divBdr>
        </w:div>
        <w:div w:id="1717505965">
          <w:marLeft w:val="480"/>
          <w:marRight w:val="0"/>
          <w:marTop w:val="0"/>
          <w:marBottom w:val="0"/>
          <w:divBdr>
            <w:top w:val="none" w:sz="0" w:space="0" w:color="auto"/>
            <w:left w:val="none" w:sz="0" w:space="0" w:color="auto"/>
            <w:bottom w:val="none" w:sz="0" w:space="0" w:color="auto"/>
            <w:right w:val="none" w:sz="0" w:space="0" w:color="auto"/>
          </w:divBdr>
        </w:div>
        <w:div w:id="1668360915">
          <w:marLeft w:val="480"/>
          <w:marRight w:val="0"/>
          <w:marTop w:val="0"/>
          <w:marBottom w:val="0"/>
          <w:divBdr>
            <w:top w:val="none" w:sz="0" w:space="0" w:color="auto"/>
            <w:left w:val="none" w:sz="0" w:space="0" w:color="auto"/>
            <w:bottom w:val="none" w:sz="0" w:space="0" w:color="auto"/>
            <w:right w:val="none" w:sz="0" w:space="0" w:color="auto"/>
          </w:divBdr>
        </w:div>
        <w:div w:id="1970820968">
          <w:marLeft w:val="480"/>
          <w:marRight w:val="0"/>
          <w:marTop w:val="0"/>
          <w:marBottom w:val="0"/>
          <w:divBdr>
            <w:top w:val="none" w:sz="0" w:space="0" w:color="auto"/>
            <w:left w:val="none" w:sz="0" w:space="0" w:color="auto"/>
            <w:bottom w:val="none" w:sz="0" w:space="0" w:color="auto"/>
            <w:right w:val="none" w:sz="0" w:space="0" w:color="auto"/>
          </w:divBdr>
        </w:div>
        <w:div w:id="1711563923">
          <w:marLeft w:val="480"/>
          <w:marRight w:val="0"/>
          <w:marTop w:val="0"/>
          <w:marBottom w:val="0"/>
          <w:divBdr>
            <w:top w:val="none" w:sz="0" w:space="0" w:color="auto"/>
            <w:left w:val="none" w:sz="0" w:space="0" w:color="auto"/>
            <w:bottom w:val="none" w:sz="0" w:space="0" w:color="auto"/>
            <w:right w:val="none" w:sz="0" w:space="0" w:color="auto"/>
          </w:divBdr>
        </w:div>
        <w:div w:id="311761266">
          <w:marLeft w:val="480"/>
          <w:marRight w:val="0"/>
          <w:marTop w:val="0"/>
          <w:marBottom w:val="0"/>
          <w:divBdr>
            <w:top w:val="none" w:sz="0" w:space="0" w:color="auto"/>
            <w:left w:val="none" w:sz="0" w:space="0" w:color="auto"/>
            <w:bottom w:val="none" w:sz="0" w:space="0" w:color="auto"/>
            <w:right w:val="none" w:sz="0" w:space="0" w:color="auto"/>
          </w:divBdr>
        </w:div>
        <w:div w:id="1177577938">
          <w:marLeft w:val="480"/>
          <w:marRight w:val="0"/>
          <w:marTop w:val="0"/>
          <w:marBottom w:val="0"/>
          <w:divBdr>
            <w:top w:val="none" w:sz="0" w:space="0" w:color="auto"/>
            <w:left w:val="none" w:sz="0" w:space="0" w:color="auto"/>
            <w:bottom w:val="none" w:sz="0" w:space="0" w:color="auto"/>
            <w:right w:val="none" w:sz="0" w:space="0" w:color="auto"/>
          </w:divBdr>
        </w:div>
      </w:divsChild>
    </w:div>
    <w:div w:id="1379284260">
      <w:bodyDiv w:val="1"/>
      <w:marLeft w:val="0"/>
      <w:marRight w:val="0"/>
      <w:marTop w:val="0"/>
      <w:marBottom w:val="0"/>
      <w:divBdr>
        <w:top w:val="none" w:sz="0" w:space="0" w:color="auto"/>
        <w:left w:val="none" w:sz="0" w:space="0" w:color="auto"/>
        <w:bottom w:val="none" w:sz="0" w:space="0" w:color="auto"/>
        <w:right w:val="none" w:sz="0" w:space="0" w:color="auto"/>
      </w:divBdr>
    </w:div>
    <w:div w:id="1379624255">
      <w:bodyDiv w:val="1"/>
      <w:marLeft w:val="0"/>
      <w:marRight w:val="0"/>
      <w:marTop w:val="0"/>
      <w:marBottom w:val="0"/>
      <w:divBdr>
        <w:top w:val="none" w:sz="0" w:space="0" w:color="auto"/>
        <w:left w:val="none" w:sz="0" w:space="0" w:color="auto"/>
        <w:bottom w:val="none" w:sz="0" w:space="0" w:color="auto"/>
        <w:right w:val="none" w:sz="0" w:space="0" w:color="auto"/>
      </w:divBdr>
      <w:divsChild>
        <w:div w:id="1904901242">
          <w:marLeft w:val="480"/>
          <w:marRight w:val="0"/>
          <w:marTop w:val="0"/>
          <w:marBottom w:val="0"/>
          <w:divBdr>
            <w:top w:val="none" w:sz="0" w:space="0" w:color="auto"/>
            <w:left w:val="none" w:sz="0" w:space="0" w:color="auto"/>
            <w:bottom w:val="none" w:sz="0" w:space="0" w:color="auto"/>
            <w:right w:val="none" w:sz="0" w:space="0" w:color="auto"/>
          </w:divBdr>
        </w:div>
        <w:div w:id="2033146123">
          <w:marLeft w:val="480"/>
          <w:marRight w:val="0"/>
          <w:marTop w:val="0"/>
          <w:marBottom w:val="0"/>
          <w:divBdr>
            <w:top w:val="none" w:sz="0" w:space="0" w:color="auto"/>
            <w:left w:val="none" w:sz="0" w:space="0" w:color="auto"/>
            <w:bottom w:val="none" w:sz="0" w:space="0" w:color="auto"/>
            <w:right w:val="none" w:sz="0" w:space="0" w:color="auto"/>
          </w:divBdr>
        </w:div>
        <w:div w:id="773477474">
          <w:marLeft w:val="480"/>
          <w:marRight w:val="0"/>
          <w:marTop w:val="0"/>
          <w:marBottom w:val="0"/>
          <w:divBdr>
            <w:top w:val="none" w:sz="0" w:space="0" w:color="auto"/>
            <w:left w:val="none" w:sz="0" w:space="0" w:color="auto"/>
            <w:bottom w:val="none" w:sz="0" w:space="0" w:color="auto"/>
            <w:right w:val="none" w:sz="0" w:space="0" w:color="auto"/>
          </w:divBdr>
        </w:div>
        <w:div w:id="1376851804">
          <w:marLeft w:val="480"/>
          <w:marRight w:val="0"/>
          <w:marTop w:val="0"/>
          <w:marBottom w:val="0"/>
          <w:divBdr>
            <w:top w:val="none" w:sz="0" w:space="0" w:color="auto"/>
            <w:left w:val="none" w:sz="0" w:space="0" w:color="auto"/>
            <w:bottom w:val="none" w:sz="0" w:space="0" w:color="auto"/>
            <w:right w:val="none" w:sz="0" w:space="0" w:color="auto"/>
          </w:divBdr>
        </w:div>
        <w:div w:id="825052008">
          <w:marLeft w:val="480"/>
          <w:marRight w:val="0"/>
          <w:marTop w:val="0"/>
          <w:marBottom w:val="0"/>
          <w:divBdr>
            <w:top w:val="none" w:sz="0" w:space="0" w:color="auto"/>
            <w:left w:val="none" w:sz="0" w:space="0" w:color="auto"/>
            <w:bottom w:val="none" w:sz="0" w:space="0" w:color="auto"/>
            <w:right w:val="none" w:sz="0" w:space="0" w:color="auto"/>
          </w:divBdr>
        </w:div>
        <w:div w:id="1934581549">
          <w:marLeft w:val="480"/>
          <w:marRight w:val="0"/>
          <w:marTop w:val="0"/>
          <w:marBottom w:val="0"/>
          <w:divBdr>
            <w:top w:val="none" w:sz="0" w:space="0" w:color="auto"/>
            <w:left w:val="none" w:sz="0" w:space="0" w:color="auto"/>
            <w:bottom w:val="none" w:sz="0" w:space="0" w:color="auto"/>
            <w:right w:val="none" w:sz="0" w:space="0" w:color="auto"/>
          </w:divBdr>
        </w:div>
        <w:div w:id="1870757100">
          <w:marLeft w:val="480"/>
          <w:marRight w:val="0"/>
          <w:marTop w:val="0"/>
          <w:marBottom w:val="0"/>
          <w:divBdr>
            <w:top w:val="none" w:sz="0" w:space="0" w:color="auto"/>
            <w:left w:val="none" w:sz="0" w:space="0" w:color="auto"/>
            <w:bottom w:val="none" w:sz="0" w:space="0" w:color="auto"/>
            <w:right w:val="none" w:sz="0" w:space="0" w:color="auto"/>
          </w:divBdr>
        </w:div>
        <w:div w:id="504976887">
          <w:marLeft w:val="480"/>
          <w:marRight w:val="0"/>
          <w:marTop w:val="0"/>
          <w:marBottom w:val="0"/>
          <w:divBdr>
            <w:top w:val="none" w:sz="0" w:space="0" w:color="auto"/>
            <w:left w:val="none" w:sz="0" w:space="0" w:color="auto"/>
            <w:bottom w:val="none" w:sz="0" w:space="0" w:color="auto"/>
            <w:right w:val="none" w:sz="0" w:space="0" w:color="auto"/>
          </w:divBdr>
        </w:div>
        <w:div w:id="113016189">
          <w:marLeft w:val="480"/>
          <w:marRight w:val="0"/>
          <w:marTop w:val="0"/>
          <w:marBottom w:val="0"/>
          <w:divBdr>
            <w:top w:val="none" w:sz="0" w:space="0" w:color="auto"/>
            <w:left w:val="none" w:sz="0" w:space="0" w:color="auto"/>
            <w:bottom w:val="none" w:sz="0" w:space="0" w:color="auto"/>
            <w:right w:val="none" w:sz="0" w:space="0" w:color="auto"/>
          </w:divBdr>
        </w:div>
        <w:div w:id="1129007813">
          <w:marLeft w:val="480"/>
          <w:marRight w:val="0"/>
          <w:marTop w:val="0"/>
          <w:marBottom w:val="0"/>
          <w:divBdr>
            <w:top w:val="none" w:sz="0" w:space="0" w:color="auto"/>
            <w:left w:val="none" w:sz="0" w:space="0" w:color="auto"/>
            <w:bottom w:val="none" w:sz="0" w:space="0" w:color="auto"/>
            <w:right w:val="none" w:sz="0" w:space="0" w:color="auto"/>
          </w:divBdr>
        </w:div>
        <w:div w:id="76367698">
          <w:marLeft w:val="480"/>
          <w:marRight w:val="0"/>
          <w:marTop w:val="0"/>
          <w:marBottom w:val="0"/>
          <w:divBdr>
            <w:top w:val="none" w:sz="0" w:space="0" w:color="auto"/>
            <w:left w:val="none" w:sz="0" w:space="0" w:color="auto"/>
            <w:bottom w:val="none" w:sz="0" w:space="0" w:color="auto"/>
            <w:right w:val="none" w:sz="0" w:space="0" w:color="auto"/>
          </w:divBdr>
        </w:div>
        <w:div w:id="695279651">
          <w:marLeft w:val="480"/>
          <w:marRight w:val="0"/>
          <w:marTop w:val="0"/>
          <w:marBottom w:val="0"/>
          <w:divBdr>
            <w:top w:val="none" w:sz="0" w:space="0" w:color="auto"/>
            <w:left w:val="none" w:sz="0" w:space="0" w:color="auto"/>
            <w:bottom w:val="none" w:sz="0" w:space="0" w:color="auto"/>
            <w:right w:val="none" w:sz="0" w:space="0" w:color="auto"/>
          </w:divBdr>
        </w:div>
        <w:div w:id="2018387679">
          <w:marLeft w:val="480"/>
          <w:marRight w:val="0"/>
          <w:marTop w:val="0"/>
          <w:marBottom w:val="0"/>
          <w:divBdr>
            <w:top w:val="none" w:sz="0" w:space="0" w:color="auto"/>
            <w:left w:val="none" w:sz="0" w:space="0" w:color="auto"/>
            <w:bottom w:val="none" w:sz="0" w:space="0" w:color="auto"/>
            <w:right w:val="none" w:sz="0" w:space="0" w:color="auto"/>
          </w:divBdr>
        </w:div>
        <w:div w:id="1554388144">
          <w:marLeft w:val="480"/>
          <w:marRight w:val="0"/>
          <w:marTop w:val="0"/>
          <w:marBottom w:val="0"/>
          <w:divBdr>
            <w:top w:val="none" w:sz="0" w:space="0" w:color="auto"/>
            <w:left w:val="none" w:sz="0" w:space="0" w:color="auto"/>
            <w:bottom w:val="none" w:sz="0" w:space="0" w:color="auto"/>
            <w:right w:val="none" w:sz="0" w:space="0" w:color="auto"/>
          </w:divBdr>
        </w:div>
        <w:div w:id="790125311">
          <w:marLeft w:val="480"/>
          <w:marRight w:val="0"/>
          <w:marTop w:val="0"/>
          <w:marBottom w:val="0"/>
          <w:divBdr>
            <w:top w:val="none" w:sz="0" w:space="0" w:color="auto"/>
            <w:left w:val="none" w:sz="0" w:space="0" w:color="auto"/>
            <w:bottom w:val="none" w:sz="0" w:space="0" w:color="auto"/>
            <w:right w:val="none" w:sz="0" w:space="0" w:color="auto"/>
          </w:divBdr>
        </w:div>
        <w:div w:id="240608030">
          <w:marLeft w:val="480"/>
          <w:marRight w:val="0"/>
          <w:marTop w:val="0"/>
          <w:marBottom w:val="0"/>
          <w:divBdr>
            <w:top w:val="none" w:sz="0" w:space="0" w:color="auto"/>
            <w:left w:val="none" w:sz="0" w:space="0" w:color="auto"/>
            <w:bottom w:val="none" w:sz="0" w:space="0" w:color="auto"/>
            <w:right w:val="none" w:sz="0" w:space="0" w:color="auto"/>
          </w:divBdr>
        </w:div>
        <w:div w:id="447286822">
          <w:marLeft w:val="480"/>
          <w:marRight w:val="0"/>
          <w:marTop w:val="0"/>
          <w:marBottom w:val="0"/>
          <w:divBdr>
            <w:top w:val="none" w:sz="0" w:space="0" w:color="auto"/>
            <w:left w:val="none" w:sz="0" w:space="0" w:color="auto"/>
            <w:bottom w:val="none" w:sz="0" w:space="0" w:color="auto"/>
            <w:right w:val="none" w:sz="0" w:space="0" w:color="auto"/>
          </w:divBdr>
        </w:div>
        <w:div w:id="1486168786">
          <w:marLeft w:val="480"/>
          <w:marRight w:val="0"/>
          <w:marTop w:val="0"/>
          <w:marBottom w:val="0"/>
          <w:divBdr>
            <w:top w:val="none" w:sz="0" w:space="0" w:color="auto"/>
            <w:left w:val="none" w:sz="0" w:space="0" w:color="auto"/>
            <w:bottom w:val="none" w:sz="0" w:space="0" w:color="auto"/>
            <w:right w:val="none" w:sz="0" w:space="0" w:color="auto"/>
          </w:divBdr>
        </w:div>
        <w:div w:id="1864783344">
          <w:marLeft w:val="480"/>
          <w:marRight w:val="0"/>
          <w:marTop w:val="0"/>
          <w:marBottom w:val="0"/>
          <w:divBdr>
            <w:top w:val="none" w:sz="0" w:space="0" w:color="auto"/>
            <w:left w:val="none" w:sz="0" w:space="0" w:color="auto"/>
            <w:bottom w:val="none" w:sz="0" w:space="0" w:color="auto"/>
            <w:right w:val="none" w:sz="0" w:space="0" w:color="auto"/>
          </w:divBdr>
        </w:div>
        <w:div w:id="135876935">
          <w:marLeft w:val="480"/>
          <w:marRight w:val="0"/>
          <w:marTop w:val="0"/>
          <w:marBottom w:val="0"/>
          <w:divBdr>
            <w:top w:val="none" w:sz="0" w:space="0" w:color="auto"/>
            <w:left w:val="none" w:sz="0" w:space="0" w:color="auto"/>
            <w:bottom w:val="none" w:sz="0" w:space="0" w:color="auto"/>
            <w:right w:val="none" w:sz="0" w:space="0" w:color="auto"/>
          </w:divBdr>
        </w:div>
        <w:div w:id="810489256">
          <w:marLeft w:val="480"/>
          <w:marRight w:val="0"/>
          <w:marTop w:val="0"/>
          <w:marBottom w:val="0"/>
          <w:divBdr>
            <w:top w:val="none" w:sz="0" w:space="0" w:color="auto"/>
            <w:left w:val="none" w:sz="0" w:space="0" w:color="auto"/>
            <w:bottom w:val="none" w:sz="0" w:space="0" w:color="auto"/>
            <w:right w:val="none" w:sz="0" w:space="0" w:color="auto"/>
          </w:divBdr>
        </w:div>
        <w:div w:id="1257714509">
          <w:marLeft w:val="480"/>
          <w:marRight w:val="0"/>
          <w:marTop w:val="0"/>
          <w:marBottom w:val="0"/>
          <w:divBdr>
            <w:top w:val="none" w:sz="0" w:space="0" w:color="auto"/>
            <w:left w:val="none" w:sz="0" w:space="0" w:color="auto"/>
            <w:bottom w:val="none" w:sz="0" w:space="0" w:color="auto"/>
            <w:right w:val="none" w:sz="0" w:space="0" w:color="auto"/>
          </w:divBdr>
        </w:div>
        <w:div w:id="908346348">
          <w:marLeft w:val="480"/>
          <w:marRight w:val="0"/>
          <w:marTop w:val="0"/>
          <w:marBottom w:val="0"/>
          <w:divBdr>
            <w:top w:val="none" w:sz="0" w:space="0" w:color="auto"/>
            <w:left w:val="none" w:sz="0" w:space="0" w:color="auto"/>
            <w:bottom w:val="none" w:sz="0" w:space="0" w:color="auto"/>
            <w:right w:val="none" w:sz="0" w:space="0" w:color="auto"/>
          </w:divBdr>
        </w:div>
        <w:div w:id="1232153749">
          <w:marLeft w:val="480"/>
          <w:marRight w:val="0"/>
          <w:marTop w:val="0"/>
          <w:marBottom w:val="0"/>
          <w:divBdr>
            <w:top w:val="none" w:sz="0" w:space="0" w:color="auto"/>
            <w:left w:val="none" w:sz="0" w:space="0" w:color="auto"/>
            <w:bottom w:val="none" w:sz="0" w:space="0" w:color="auto"/>
            <w:right w:val="none" w:sz="0" w:space="0" w:color="auto"/>
          </w:divBdr>
        </w:div>
        <w:div w:id="1993024325">
          <w:marLeft w:val="480"/>
          <w:marRight w:val="0"/>
          <w:marTop w:val="0"/>
          <w:marBottom w:val="0"/>
          <w:divBdr>
            <w:top w:val="none" w:sz="0" w:space="0" w:color="auto"/>
            <w:left w:val="none" w:sz="0" w:space="0" w:color="auto"/>
            <w:bottom w:val="none" w:sz="0" w:space="0" w:color="auto"/>
            <w:right w:val="none" w:sz="0" w:space="0" w:color="auto"/>
          </w:divBdr>
        </w:div>
        <w:div w:id="797991718">
          <w:marLeft w:val="480"/>
          <w:marRight w:val="0"/>
          <w:marTop w:val="0"/>
          <w:marBottom w:val="0"/>
          <w:divBdr>
            <w:top w:val="none" w:sz="0" w:space="0" w:color="auto"/>
            <w:left w:val="none" w:sz="0" w:space="0" w:color="auto"/>
            <w:bottom w:val="none" w:sz="0" w:space="0" w:color="auto"/>
            <w:right w:val="none" w:sz="0" w:space="0" w:color="auto"/>
          </w:divBdr>
        </w:div>
        <w:div w:id="1618174927">
          <w:marLeft w:val="480"/>
          <w:marRight w:val="0"/>
          <w:marTop w:val="0"/>
          <w:marBottom w:val="0"/>
          <w:divBdr>
            <w:top w:val="none" w:sz="0" w:space="0" w:color="auto"/>
            <w:left w:val="none" w:sz="0" w:space="0" w:color="auto"/>
            <w:bottom w:val="none" w:sz="0" w:space="0" w:color="auto"/>
            <w:right w:val="none" w:sz="0" w:space="0" w:color="auto"/>
          </w:divBdr>
        </w:div>
        <w:div w:id="746224153">
          <w:marLeft w:val="480"/>
          <w:marRight w:val="0"/>
          <w:marTop w:val="0"/>
          <w:marBottom w:val="0"/>
          <w:divBdr>
            <w:top w:val="none" w:sz="0" w:space="0" w:color="auto"/>
            <w:left w:val="none" w:sz="0" w:space="0" w:color="auto"/>
            <w:bottom w:val="none" w:sz="0" w:space="0" w:color="auto"/>
            <w:right w:val="none" w:sz="0" w:space="0" w:color="auto"/>
          </w:divBdr>
        </w:div>
        <w:div w:id="966819522">
          <w:marLeft w:val="480"/>
          <w:marRight w:val="0"/>
          <w:marTop w:val="0"/>
          <w:marBottom w:val="0"/>
          <w:divBdr>
            <w:top w:val="none" w:sz="0" w:space="0" w:color="auto"/>
            <w:left w:val="none" w:sz="0" w:space="0" w:color="auto"/>
            <w:bottom w:val="none" w:sz="0" w:space="0" w:color="auto"/>
            <w:right w:val="none" w:sz="0" w:space="0" w:color="auto"/>
          </w:divBdr>
        </w:div>
        <w:div w:id="54356648">
          <w:marLeft w:val="480"/>
          <w:marRight w:val="0"/>
          <w:marTop w:val="0"/>
          <w:marBottom w:val="0"/>
          <w:divBdr>
            <w:top w:val="none" w:sz="0" w:space="0" w:color="auto"/>
            <w:left w:val="none" w:sz="0" w:space="0" w:color="auto"/>
            <w:bottom w:val="none" w:sz="0" w:space="0" w:color="auto"/>
            <w:right w:val="none" w:sz="0" w:space="0" w:color="auto"/>
          </w:divBdr>
        </w:div>
        <w:div w:id="1638493278">
          <w:marLeft w:val="480"/>
          <w:marRight w:val="0"/>
          <w:marTop w:val="0"/>
          <w:marBottom w:val="0"/>
          <w:divBdr>
            <w:top w:val="none" w:sz="0" w:space="0" w:color="auto"/>
            <w:left w:val="none" w:sz="0" w:space="0" w:color="auto"/>
            <w:bottom w:val="none" w:sz="0" w:space="0" w:color="auto"/>
            <w:right w:val="none" w:sz="0" w:space="0" w:color="auto"/>
          </w:divBdr>
        </w:div>
        <w:div w:id="2024475140">
          <w:marLeft w:val="480"/>
          <w:marRight w:val="0"/>
          <w:marTop w:val="0"/>
          <w:marBottom w:val="0"/>
          <w:divBdr>
            <w:top w:val="none" w:sz="0" w:space="0" w:color="auto"/>
            <w:left w:val="none" w:sz="0" w:space="0" w:color="auto"/>
            <w:bottom w:val="none" w:sz="0" w:space="0" w:color="auto"/>
            <w:right w:val="none" w:sz="0" w:space="0" w:color="auto"/>
          </w:divBdr>
        </w:div>
        <w:div w:id="887186167">
          <w:marLeft w:val="480"/>
          <w:marRight w:val="0"/>
          <w:marTop w:val="0"/>
          <w:marBottom w:val="0"/>
          <w:divBdr>
            <w:top w:val="none" w:sz="0" w:space="0" w:color="auto"/>
            <w:left w:val="none" w:sz="0" w:space="0" w:color="auto"/>
            <w:bottom w:val="none" w:sz="0" w:space="0" w:color="auto"/>
            <w:right w:val="none" w:sz="0" w:space="0" w:color="auto"/>
          </w:divBdr>
        </w:div>
        <w:div w:id="1269921689">
          <w:marLeft w:val="480"/>
          <w:marRight w:val="0"/>
          <w:marTop w:val="0"/>
          <w:marBottom w:val="0"/>
          <w:divBdr>
            <w:top w:val="none" w:sz="0" w:space="0" w:color="auto"/>
            <w:left w:val="none" w:sz="0" w:space="0" w:color="auto"/>
            <w:bottom w:val="none" w:sz="0" w:space="0" w:color="auto"/>
            <w:right w:val="none" w:sz="0" w:space="0" w:color="auto"/>
          </w:divBdr>
        </w:div>
        <w:div w:id="1310816953">
          <w:marLeft w:val="480"/>
          <w:marRight w:val="0"/>
          <w:marTop w:val="0"/>
          <w:marBottom w:val="0"/>
          <w:divBdr>
            <w:top w:val="none" w:sz="0" w:space="0" w:color="auto"/>
            <w:left w:val="none" w:sz="0" w:space="0" w:color="auto"/>
            <w:bottom w:val="none" w:sz="0" w:space="0" w:color="auto"/>
            <w:right w:val="none" w:sz="0" w:space="0" w:color="auto"/>
          </w:divBdr>
        </w:div>
        <w:div w:id="1155490154">
          <w:marLeft w:val="480"/>
          <w:marRight w:val="0"/>
          <w:marTop w:val="0"/>
          <w:marBottom w:val="0"/>
          <w:divBdr>
            <w:top w:val="none" w:sz="0" w:space="0" w:color="auto"/>
            <w:left w:val="none" w:sz="0" w:space="0" w:color="auto"/>
            <w:bottom w:val="none" w:sz="0" w:space="0" w:color="auto"/>
            <w:right w:val="none" w:sz="0" w:space="0" w:color="auto"/>
          </w:divBdr>
        </w:div>
        <w:div w:id="1202941097">
          <w:marLeft w:val="480"/>
          <w:marRight w:val="0"/>
          <w:marTop w:val="0"/>
          <w:marBottom w:val="0"/>
          <w:divBdr>
            <w:top w:val="none" w:sz="0" w:space="0" w:color="auto"/>
            <w:left w:val="none" w:sz="0" w:space="0" w:color="auto"/>
            <w:bottom w:val="none" w:sz="0" w:space="0" w:color="auto"/>
            <w:right w:val="none" w:sz="0" w:space="0" w:color="auto"/>
          </w:divBdr>
        </w:div>
        <w:div w:id="1142506852">
          <w:marLeft w:val="480"/>
          <w:marRight w:val="0"/>
          <w:marTop w:val="0"/>
          <w:marBottom w:val="0"/>
          <w:divBdr>
            <w:top w:val="none" w:sz="0" w:space="0" w:color="auto"/>
            <w:left w:val="none" w:sz="0" w:space="0" w:color="auto"/>
            <w:bottom w:val="none" w:sz="0" w:space="0" w:color="auto"/>
            <w:right w:val="none" w:sz="0" w:space="0" w:color="auto"/>
          </w:divBdr>
        </w:div>
        <w:div w:id="607003145">
          <w:marLeft w:val="480"/>
          <w:marRight w:val="0"/>
          <w:marTop w:val="0"/>
          <w:marBottom w:val="0"/>
          <w:divBdr>
            <w:top w:val="none" w:sz="0" w:space="0" w:color="auto"/>
            <w:left w:val="none" w:sz="0" w:space="0" w:color="auto"/>
            <w:bottom w:val="none" w:sz="0" w:space="0" w:color="auto"/>
            <w:right w:val="none" w:sz="0" w:space="0" w:color="auto"/>
          </w:divBdr>
        </w:div>
        <w:div w:id="1018387303">
          <w:marLeft w:val="480"/>
          <w:marRight w:val="0"/>
          <w:marTop w:val="0"/>
          <w:marBottom w:val="0"/>
          <w:divBdr>
            <w:top w:val="none" w:sz="0" w:space="0" w:color="auto"/>
            <w:left w:val="none" w:sz="0" w:space="0" w:color="auto"/>
            <w:bottom w:val="none" w:sz="0" w:space="0" w:color="auto"/>
            <w:right w:val="none" w:sz="0" w:space="0" w:color="auto"/>
          </w:divBdr>
        </w:div>
        <w:div w:id="397359191">
          <w:marLeft w:val="480"/>
          <w:marRight w:val="0"/>
          <w:marTop w:val="0"/>
          <w:marBottom w:val="0"/>
          <w:divBdr>
            <w:top w:val="none" w:sz="0" w:space="0" w:color="auto"/>
            <w:left w:val="none" w:sz="0" w:space="0" w:color="auto"/>
            <w:bottom w:val="none" w:sz="0" w:space="0" w:color="auto"/>
            <w:right w:val="none" w:sz="0" w:space="0" w:color="auto"/>
          </w:divBdr>
        </w:div>
        <w:div w:id="1850409135">
          <w:marLeft w:val="480"/>
          <w:marRight w:val="0"/>
          <w:marTop w:val="0"/>
          <w:marBottom w:val="0"/>
          <w:divBdr>
            <w:top w:val="none" w:sz="0" w:space="0" w:color="auto"/>
            <w:left w:val="none" w:sz="0" w:space="0" w:color="auto"/>
            <w:bottom w:val="none" w:sz="0" w:space="0" w:color="auto"/>
            <w:right w:val="none" w:sz="0" w:space="0" w:color="auto"/>
          </w:divBdr>
        </w:div>
        <w:div w:id="908613880">
          <w:marLeft w:val="480"/>
          <w:marRight w:val="0"/>
          <w:marTop w:val="0"/>
          <w:marBottom w:val="0"/>
          <w:divBdr>
            <w:top w:val="none" w:sz="0" w:space="0" w:color="auto"/>
            <w:left w:val="none" w:sz="0" w:space="0" w:color="auto"/>
            <w:bottom w:val="none" w:sz="0" w:space="0" w:color="auto"/>
            <w:right w:val="none" w:sz="0" w:space="0" w:color="auto"/>
          </w:divBdr>
        </w:div>
        <w:div w:id="944852189">
          <w:marLeft w:val="480"/>
          <w:marRight w:val="0"/>
          <w:marTop w:val="0"/>
          <w:marBottom w:val="0"/>
          <w:divBdr>
            <w:top w:val="none" w:sz="0" w:space="0" w:color="auto"/>
            <w:left w:val="none" w:sz="0" w:space="0" w:color="auto"/>
            <w:bottom w:val="none" w:sz="0" w:space="0" w:color="auto"/>
            <w:right w:val="none" w:sz="0" w:space="0" w:color="auto"/>
          </w:divBdr>
        </w:div>
        <w:div w:id="1509636157">
          <w:marLeft w:val="480"/>
          <w:marRight w:val="0"/>
          <w:marTop w:val="0"/>
          <w:marBottom w:val="0"/>
          <w:divBdr>
            <w:top w:val="none" w:sz="0" w:space="0" w:color="auto"/>
            <w:left w:val="none" w:sz="0" w:space="0" w:color="auto"/>
            <w:bottom w:val="none" w:sz="0" w:space="0" w:color="auto"/>
            <w:right w:val="none" w:sz="0" w:space="0" w:color="auto"/>
          </w:divBdr>
        </w:div>
        <w:div w:id="289407430">
          <w:marLeft w:val="480"/>
          <w:marRight w:val="0"/>
          <w:marTop w:val="0"/>
          <w:marBottom w:val="0"/>
          <w:divBdr>
            <w:top w:val="none" w:sz="0" w:space="0" w:color="auto"/>
            <w:left w:val="none" w:sz="0" w:space="0" w:color="auto"/>
            <w:bottom w:val="none" w:sz="0" w:space="0" w:color="auto"/>
            <w:right w:val="none" w:sz="0" w:space="0" w:color="auto"/>
          </w:divBdr>
        </w:div>
        <w:div w:id="2143423816">
          <w:marLeft w:val="480"/>
          <w:marRight w:val="0"/>
          <w:marTop w:val="0"/>
          <w:marBottom w:val="0"/>
          <w:divBdr>
            <w:top w:val="none" w:sz="0" w:space="0" w:color="auto"/>
            <w:left w:val="none" w:sz="0" w:space="0" w:color="auto"/>
            <w:bottom w:val="none" w:sz="0" w:space="0" w:color="auto"/>
            <w:right w:val="none" w:sz="0" w:space="0" w:color="auto"/>
          </w:divBdr>
        </w:div>
        <w:div w:id="448278869">
          <w:marLeft w:val="480"/>
          <w:marRight w:val="0"/>
          <w:marTop w:val="0"/>
          <w:marBottom w:val="0"/>
          <w:divBdr>
            <w:top w:val="none" w:sz="0" w:space="0" w:color="auto"/>
            <w:left w:val="none" w:sz="0" w:space="0" w:color="auto"/>
            <w:bottom w:val="none" w:sz="0" w:space="0" w:color="auto"/>
            <w:right w:val="none" w:sz="0" w:space="0" w:color="auto"/>
          </w:divBdr>
        </w:div>
        <w:div w:id="228423090">
          <w:marLeft w:val="480"/>
          <w:marRight w:val="0"/>
          <w:marTop w:val="0"/>
          <w:marBottom w:val="0"/>
          <w:divBdr>
            <w:top w:val="none" w:sz="0" w:space="0" w:color="auto"/>
            <w:left w:val="none" w:sz="0" w:space="0" w:color="auto"/>
            <w:bottom w:val="none" w:sz="0" w:space="0" w:color="auto"/>
            <w:right w:val="none" w:sz="0" w:space="0" w:color="auto"/>
          </w:divBdr>
        </w:div>
        <w:div w:id="1787309537">
          <w:marLeft w:val="480"/>
          <w:marRight w:val="0"/>
          <w:marTop w:val="0"/>
          <w:marBottom w:val="0"/>
          <w:divBdr>
            <w:top w:val="none" w:sz="0" w:space="0" w:color="auto"/>
            <w:left w:val="none" w:sz="0" w:space="0" w:color="auto"/>
            <w:bottom w:val="none" w:sz="0" w:space="0" w:color="auto"/>
            <w:right w:val="none" w:sz="0" w:space="0" w:color="auto"/>
          </w:divBdr>
        </w:div>
        <w:div w:id="920063789">
          <w:marLeft w:val="480"/>
          <w:marRight w:val="0"/>
          <w:marTop w:val="0"/>
          <w:marBottom w:val="0"/>
          <w:divBdr>
            <w:top w:val="none" w:sz="0" w:space="0" w:color="auto"/>
            <w:left w:val="none" w:sz="0" w:space="0" w:color="auto"/>
            <w:bottom w:val="none" w:sz="0" w:space="0" w:color="auto"/>
            <w:right w:val="none" w:sz="0" w:space="0" w:color="auto"/>
          </w:divBdr>
        </w:div>
        <w:div w:id="829054916">
          <w:marLeft w:val="480"/>
          <w:marRight w:val="0"/>
          <w:marTop w:val="0"/>
          <w:marBottom w:val="0"/>
          <w:divBdr>
            <w:top w:val="none" w:sz="0" w:space="0" w:color="auto"/>
            <w:left w:val="none" w:sz="0" w:space="0" w:color="auto"/>
            <w:bottom w:val="none" w:sz="0" w:space="0" w:color="auto"/>
            <w:right w:val="none" w:sz="0" w:space="0" w:color="auto"/>
          </w:divBdr>
        </w:div>
        <w:div w:id="249579483">
          <w:marLeft w:val="480"/>
          <w:marRight w:val="0"/>
          <w:marTop w:val="0"/>
          <w:marBottom w:val="0"/>
          <w:divBdr>
            <w:top w:val="none" w:sz="0" w:space="0" w:color="auto"/>
            <w:left w:val="none" w:sz="0" w:space="0" w:color="auto"/>
            <w:bottom w:val="none" w:sz="0" w:space="0" w:color="auto"/>
            <w:right w:val="none" w:sz="0" w:space="0" w:color="auto"/>
          </w:divBdr>
        </w:div>
        <w:div w:id="790520107">
          <w:marLeft w:val="480"/>
          <w:marRight w:val="0"/>
          <w:marTop w:val="0"/>
          <w:marBottom w:val="0"/>
          <w:divBdr>
            <w:top w:val="none" w:sz="0" w:space="0" w:color="auto"/>
            <w:left w:val="none" w:sz="0" w:space="0" w:color="auto"/>
            <w:bottom w:val="none" w:sz="0" w:space="0" w:color="auto"/>
            <w:right w:val="none" w:sz="0" w:space="0" w:color="auto"/>
          </w:divBdr>
        </w:div>
        <w:div w:id="1687905446">
          <w:marLeft w:val="480"/>
          <w:marRight w:val="0"/>
          <w:marTop w:val="0"/>
          <w:marBottom w:val="0"/>
          <w:divBdr>
            <w:top w:val="none" w:sz="0" w:space="0" w:color="auto"/>
            <w:left w:val="none" w:sz="0" w:space="0" w:color="auto"/>
            <w:bottom w:val="none" w:sz="0" w:space="0" w:color="auto"/>
            <w:right w:val="none" w:sz="0" w:space="0" w:color="auto"/>
          </w:divBdr>
        </w:div>
        <w:div w:id="1384524828">
          <w:marLeft w:val="480"/>
          <w:marRight w:val="0"/>
          <w:marTop w:val="0"/>
          <w:marBottom w:val="0"/>
          <w:divBdr>
            <w:top w:val="none" w:sz="0" w:space="0" w:color="auto"/>
            <w:left w:val="none" w:sz="0" w:space="0" w:color="auto"/>
            <w:bottom w:val="none" w:sz="0" w:space="0" w:color="auto"/>
            <w:right w:val="none" w:sz="0" w:space="0" w:color="auto"/>
          </w:divBdr>
        </w:div>
        <w:div w:id="1350135443">
          <w:marLeft w:val="480"/>
          <w:marRight w:val="0"/>
          <w:marTop w:val="0"/>
          <w:marBottom w:val="0"/>
          <w:divBdr>
            <w:top w:val="none" w:sz="0" w:space="0" w:color="auto"/>
            <w:left w:val="none" w:sz="0" w:space="0" w:color="auto"/>
            <w:bottom w:val="none" w:sz="0" w:space="0" w:color="auto"/>
            <w:right w:val="none" w:sz="0" w:space="0" w:color="auto"/>
          </w:divBdr>
        </w:div>
        <w:div w:id="429814733">
          <w:marLeft w:val="480"/>
          <w:marRight w:val="0"/>
          <w:marTop w:val="0"/>
          <w:marBottom w:val="0"/>
          <w:divBdr>
            <w:top w:val="none" w:sz="0" w:space="0" w:color="auto"/>
            <w:left w:val="none" w:sz="0" w:space="0" w:color="auto"/>
            <w:bottom w:val="none" w:sz="0" w:space="0" w:color="auto"/>
            <w:right w:val="none" w:sz="0" w:space="0" w:color="auto"/>
          </w:divBdr>
        </w:div>
        <w:div w:id="693502471">
          <w:marLeft w:val="480"/>
          <w:marRight w:val="0"/>
          <w:marTop w:val="0"/>
          <w:marBottom w:val="0"/>
          <w:divBdr>
            <w:top w:val="none" w:sz="0" w:space="0" w:color="auto"/>
            <w:left w:val="none" w:sz="0" w:space="0" w:color="auto"/>
            <w:bottom w:val="none" w:sz="0" w:space="0" w:color="auto"/>
            <w:right w:val="none" w:sz="0" w:space="0" w:color="auto"/>
          </w:divBdr>
        </w:div>
        <w:div w:id="1561016207">
          <w:marLeft w:val="480"/>
          <w:marRight w:val="0"/>
          <w:marTop w:val="0"/>
          <w:marBottom w:val="0"/>
          <w:divBdr>
            <w:top w:val="none" w:sz="0" w:space="0" w:color="auto"/>
            <w:left w:val="none" w:sz="0" w:space="0" w:color="auto"/>
            <w:bottom w:val="none" w:sz="0" w:space="0" w:color="auto"/>
            <w:right w:val="none" w:sz="0" w:space="0" w:color="auto"/>
          </w:divBdr>
        </w:div>
        <w:div w:id="1876576932">
          <w:marLeft w:val="480"/>
          <w:marRight w:val="0"/>
          <w:marTop w:val="0"/>
          <w:marBottom w:val="0"/>
          <w:divBdr>
            <w:top w:val="none" w:sz="0" w:space="0" w:color="auto"/>
            <w:left w:val="none" w:sz="0" w:space="0" w:color="auto"/>
            <w:bottom w:val="none" w:sz="0" w:space="0" w:color="auto"/>
            <w:right w:val="none" w:sz="0" w:space="0" w:color="auto"/>
          </w:divBdr>
        </w:div>
        <w:div w:id="648630534">
          <w:marLeft w:val="480"/>
          <w:marRight w:val="0"/>
          <w:marTop w:val="0"/>
          <w:marBottom w:val="0"/>
          <w:divBdr>
            <w:top w:val="none" w:sz="0" w:space="0" w:color="auto"/>
            <w:left w:val="none" w:sz="0" w:space="0" w:color="auto"/>
            <w:bottom w:val="none" w:sz="0" w:space="0" w:color="auto"/>
            <w:right w:val="none" w:sz="0" w:space="0" w:color="auto"/>
          </w:divBdr>
        </w:div>
        <w:div w:id="1896548913">
          <w:marLeft w:val="480"/>
          <w:marRight w:val="0"/>
          <w:marTop w:val="0"/>
          <w:marBottom w:val="0"/>
          <w:divBdr>
            <w:top w:val="none" w:sz="0" w:space="0" w:color="auto"/>
            <w:left w:val="none" w:sz="0" w:space="0" w:color="auto"/>
            <w:bottom w:val="none" w:sz="0" w:space="0" w:color="auto"/>
            <w:right w:val="none" w:sz="0" w:space="0" w:color="auto"/>
          </w:divBdr>
        </w:div>
        <w:div w:id="311375642">
          <w:marLeft w:val="480"/>
          <w:marRight w:val="0"/>
          <w:marTop w:val="0"/>
          <w:marBottom w:val="0"/>
          <w:divBdr>
            <w:top w:val="none" w:sz="0" w:space="0" w:color="auto"/>
            <w:left w:val="none" w:sz="0" w:space="0" w:color="auto"/>
            <w:bottom w:val="none" w:sz="0" w:space="0" w:color="auto"/>
            <w:right w:val="none" w:sz="0" w:space="0" w:color="auto"/>
          </w:divBdr>
        </w:div>
        <w:div w:id="1845246129">
          <w:marLeft w:val="480"/>
          <w:marRight w:val="0"/>
          <w:marTop w:val="0"/>
          <w:marBottom w:val="0"/>
          <w:divBdr>
            <w:top w:val="none" w:sz="0" w:space="0" w:color="auto"/>
            <w:left w:val="none" w:sz="0" w:space="0" w:color="auto"/>
            <w:bottom w:val="none" w:sz="0" w:space="0" w:color="auto"/>
            <w:right w:val="none" w:sz="0" w:space="0" w:color="auto"/>
          </w:divBdr>
        </w:div>
        <w:div w:id="2133742160">
          <w:marLeft w:val="480"/>
          <w:marRight w:val="0"/>
          <w:marTop w:val="0"/>
          <w:marBottom w:val="0"/>
          <w:divBdr>
            <w:top w:val="none" w:sz="0" w:space="0" w:color="auto"/>
            <w:left w:val="none" w:sz="0" w:space="0" w:color="auto"/>
            <w:bottom w:val="none" w:sz="0" w:space="0" w:color="auto"/>
            <w:right w:val="none" w:sz="0" w:space="0" w:color="auto"/>
          </w:divBdr>
        </w:div>
        <w:div w:id="1831673963">
          <w:marLeft w:val="480"/>
          <w:marRight w:val="0"/>
          <w:marTop w:val="0"/>
          <w:marBottom w:val="0"/>
          <w:divBdr>
            <w:top w:val="none" w:sz="0" w:space="0" w:color="auto"/>
            <w:left w:val="none" w:sz="0" w:space="0" w:color="auto"/>
            <w:bottom w:val="none" w:sz="0" w:space="0" w:color="auto"/>
            <w:right w:val="none" w:sz="0" w:space="0" w:color="auto"/>
          </w:divBdr>
        </w:div>
        <w:div w:id="1154756791">
          <w:marLeft w:val="480"/>
          <w:marRight w:val="0"/>
          <w:marTop w:val="0"/>
          <w:marBottom w:val="0"/>
          <w:divBdr>
            <w:top w:val="none" w:sz="0" w:space="0" w:color="auto"/>
            <w:left w:val="none" w:sz="0" w:space="0" w:color="auto"/>
            <w:bottom w:val="none" w:sz="0" w:space="0" w:color="auto"/>
            <w:right w:val="none" w:sz="0" w:space="0" w:color="auto"/>
          </w:divBdr>
        </w:div>
        <w:div w:id="1936547063">
          <w:marLeft w:val="480"/>
          <w:marRight w:val="0"/>
          <w:marTop w:val="0"/>
          <w:marBottom w:val="0"/>
          <w:divBdr>
            <w:top w:val="none" w:sz="0" w:space="0" w:color="auto"/>
            <w:left w:val="none" w:sz="0" w:space="0" w:color="auto"/>
            <w:bottom w:val="none" w:sz="0" w:space="0" w:color="auto"/>
            <w:right w:val="none" w:sz="0" w:space="0" w:color="auto"/>
          </w:divBdr>
        </w:div>
        <w:div w:id="634599339">
          <w:marLeft w:val="480"/>
          <w:marRight w:val="0"/>
          <w:marTop w:val="0"/>
          <w:marBottom w:val="0"/>
          <w:divBdr>
            <w:top w:val="none" w:sz="0" w:space="0" w:color="auto"/>
            <w:left w:val="none" w:sz="0" w:space="0" w:color="auto"/>
            <w:bottom w:val="none" w:sz="0" w:space="0" w:color="auto"/>
            <w:right w:val="none" w:sz="0" w:space="0" w:color="auto"/>
          </w:divBdr>
        </w:div>
        <w:div w:id="563880531">
          <w:marLeft w:val="480"/>
          <w:marRight w:val="0"/>
          <w:marTop w:val="0"/>
          <w:marBottom w:val="0"/>
          <w:divBdr>
            <w:top w:val="none" w:sz="0" w:space="0" w:color="auto"/>
            <w:left w:val="none" w:sz="0" w:space="0" w:color="auto"/>
            <w:bottom w:val="none" w:sz="0" w:space="0" w:color="auto"/>
            <w:right w:val="none" w:sz="0" w:space="0" w:color="auto"/>
          </w:divBdr>
        </w:div>
        <w:div w:id="1460106117">
          <w:marLeft w:val="480"/>
          <w:marRight w:val="0"/>
          <w:marTop w:val="0"/>
          <w:marBottom w:val="0"/>
          <w:divBdr>
            <w:top w:val="none" w:sz="0" w:space="0" w:color="auto"/>
            <w:left w:val="none" w:sz="0" w:space="0" w:color="auto"/>
            <w:bottom w:val="none" w:sz="0" w:space="0" w:color="auto"/>
            <w:right w:val="none" w:sz="0" w:space="0" w:color="auto"/>
          </w:divBdr>
        </w:div>
      </w:divsChild>
    </w:div>
    <w:div w:id="1379863083">
      <w:bodyDiv w:val="1"/>
      <w:marLeft w:val="0"/>
      <w:marRight w:val="0"/>
      <w:marTop w:val="0"/>
      <w:marBottom w:val="0"/>
      <w:divBdr>
        <w:top w:val="none" w:sz="0" w:space="0" w:color="auto"/>
        <w:left w:val="none" w:sz="0" w:space="0" w:color="auto"/>
        <w:bottom w:val="none" w:sz="0" w:space="0" w:color="auto"/>
        <w:right w:val="none" w:sz="0" w:space="0" w:color="auto"/>
      </w:divBdr>
    </w:div>
    <w:div w:id="1380085080">
      <w:bodyDiv w:val="1"/>
      <w:marLeft w:val="0"/>
      <w:marRight w:val="0"/>
      <w:marTop w:val="0"/>
      <w:marBottom w:val="0"/>
      <w:divBdr>
        <w:top w:val="none" w:sz="0" w:space="0" w:color="auto"/>
        <w:left w:val="none" w:sz="0" w:space="0" w:color="auto"/>
        <w:bottom w:val="none" w:sz="0" w:space="0" w:color="auto"/>
        <w:right w:val="none" w:sz="0" w:space="0" w:color="auto"/>
      </w:divBdr>
    </w:div>
    <w:div w:id="1380086676">
      <w:bodyDiv w:val="1"/>
      <w:marLeft w:val="0"/>
      <w:marRight w:val="0"/>
      <w:marTop w:val="0"/>
      <w:marBottom w:val="0"/>
      <w:divBdr>
        <w:top w:val="none" w:sz="0" w:space="0" w:color="auto"/>
        <w:left w:val="none" w:sz="0" w:space="0" w:color="auto"/>
        <w:bottom w:val="none" w:sz="0" w:space="0" w:color="auto"/>
        <w:right w:val="none" w:sz="0" w:space="0" w:color="auto"/>
      </w:divBdr>
    </w:div>
    <w:div w:id="1380205475">
      <w:bodyDiv w:val="1"/>
      <w:marLeft w:val="0"/>
      <w:marRight w:val="0"/>
      <w:marTop w:val="0"/>
      <w:marBottom w:val="0"/>
      <w:divBdr>
        <w:top w:val="none" w:sz="0" w:space="0" w:color="auto"/>
        <w:left w:val="none" w:sz="0" w:space="0" w:color="auto"/>
        <w:bottom w:val="none" w:sz="0" w:space="0" w:color="auto"/>
        <w:right w:val="none" w:sz="0" w:space="0" w:color="auto"/>
      </w:divBdr>
    </w:div>
    <w:div w:id="1380207866">
      <w:bodyDiv w:val="1"/>
      <w:marLeft w:val="0"/>
      <w:marRight w:val="0"/>
      <w:marTop w:val="0"/>
      <w:marBottom w:val="0"/>
      <w:divBdr>
        <w:top w:val="none" w:sz="0" w:space="0" w:color="auto"/>
        <w:left w:val="none" w:sz="0" w:space="0" w:color="auto"/>
        <w:bottom w:val="none" w:sz="0" w:space="0" w:color="auto"/>
        <w:right w:val="none" w:sz="0" w:space="0" w:color="auto"/>
      </w:divBdr>
    </w:div>
    <w:div w:id="1380279541">
      <w:bodyDiv w:val="1"/>
      <w:marLeft w:val="0"/>
      <w:marRight w:val="0"/>
      <w:marTop w:val="0"/>
      <w:marBottom w:val="0"/>
      <w:divBdr>
        <w:top w:val="none" w:sz="0" w:space="0" w:color="auto"/>
        <w:left w:val="none" w:sz="0" w:space="0" w:color="auto"/>
        <w:bottom w:val="none" w:sz="0" w:space="0" w:color="auto"/>
        <w:right w:val="none" w:sz="0" w:space="0" w:color="auto"/>
      </w:divBdr>
    </w:div>
    <w:div w:id="1380324740">
      <w:bodyDiv w:val="1"/>
      <w:marLeft w:val="0"/>
      <w:marRight w:val="0"/>
      <w:marTop w:val="0"/>
      <w:marBottom w:val="0"/>
      <w:divBdr>
        <w:top w:val="none" w:sz="0" w:space="0" w:color="auto"/>
        <w:left w:val="none" w:sz="0" w:space="0" w:color="auto"/>
        <w:bottom w:val="none" w:sz="0" w:space="0" w:color="auto"/>
        <w:right w:val="none" w:sz="0" w:space="0" w:color="auto"/>
      </w:divBdr>
      <w:divsChild>
        <w:div w:id="306207138">
          <w:marLeft w:val="480"/>
          <w:marRight w:val="0"/>
          <w:marTop w:val="0"/>
          <w:marBottom w:val="0"/>
          <w:divBdr>
            <w:top w:val="none" w:sz="0" w:space="0" w:color="auto"/>
            <w:left w:val="none" w:sz="0" w:space="0" w:color="auto"/>
            <w:bottom w:val="none" w:sz="0" w:space="0" w:color="auto"/>
            <w:right w:val="none" w:sz="0" w:space="0" w:color="auto"/>
          </w:divBdr>
        </w:div>
        <w:div w:id="909727664">
          <w:marLeft w:val="480"/>
          <w:marRight w:val="0"/>
          <w:marTop w:val="0"/>
          <w:marBottom w:val="0"/>
          <w:divBdr>
            <w:top w:val="none" w:sz="0" w:space="0" w:color="auto"/>
            <w:left w:val="none" w:sz="0" w:space="0" w:color="auto"/>
            <w:bottom w:val="none" w:sz="0" w:space="0" w:color="auto"/>
            <w:right w:val="none" w:sz="0" w:space="0" w:color="auto"/>
          </w:divBdr>
        </w:div>
        <w:div w:id="716007367">
          <w:marLeft w:val="480"/>
          <w:marRight w:val="0"/>
          <w:marTop w:val="0"/>
          <w:marBottom w:val="0"/>
          <w:divBdr>
            <w:top w:val="none" w:sz="0" w:space="0" w:color="auto"/>
            <w:left w:val="none" w:sz="0" w:space="0" w:color="auto"/>
            <w:bottom w:val="none" w:sz="0" w:space="0" w:color="auto"/>
            <w:right w:val="none" w:sz="0" w:space="0" w:color="auto"/>
          </w:divBdr>
        </w:div>
        <w:div w:id="1898737489">
          <w:marLeft w:val="480"/>
          <w:marRight w:val="0"/>
          <w:marTop w:val="0"/>
          <w:marBottom w:val="0"/>
          <w:divBdr>
            <w:top w:val="none" w:sz="0" w:space="0" w:color="auto"/>
            <w:left w:val="none" w:sz="0" w:space="0" w:color="auto"/>
            <w:bottom w:val="none" w:sz="0" w:space="0" w:color="auto"/>
            <w:right w:val="none" w:sz="0" w:space="0" w:color="auto"/>
          </w:divBdr>
        </w:div>
        <w:div w:id="331417749">
          <w:marLeft w:val="480"/>
          <w:marRight w:val="0"/>
          <w:marTop w:val="0"/>
          <w:marBottom w:val="0"/>
          <w:divBdr>
            <w:top w:val="none" w:sz="0" w:space="0" w:color="auto"/>
            <w:left w:val="none" w:sz="0" w:space="0" w:color="auto"/>
            <w:bottom w:val="none" w:sz="0" w:space="0" w:color="auto"/>
            <w:right w:val="none" w:sz="0" w:space="0" w:color="auto"/>
          </w:divBdr>
        </w:div>
        <w:div w:id="1249775570">
          <w:marLeft w:val="480"/>
          <w:marRight w:val="0"/>
          <w:marTop w:val="0"/>
          <w:marBottom w:val="0"/>
          <w:divBdr>
            <w:top w:val="none" w:sz="0" w:space="0" w:color="auto"/>
            <w:left w:val="none" w:sz="0" w:space="0" w:color="auto"/>
            <w:bottom w:val="none" w:sz="0" w:space="0" w:color="auto"/>
            <w:right w:val="none" w:sz="0" w:space="0" w:color="auto"/>
          </w:divBdr>
        </w:div>
        <w:div w:id="149054611">
          <w:marLeft w:val="480"/>
          <w:marRight w:val="0"/>
          <w:marTop w:val="0"/>
          <w:marBottom w:val="0"/>
          <w:divBdr>
            <w:top w:val="none" w:sz="0" w:space="0" w:color="auto"/>
            <w:left w:val="none" w:sz="0" w:space="0" w:color="auto"/>
            <w:bottom w:val="none" w:sz="0" w:space="0" w:color="auto"/>
            <w:right w:val="none" w:sz="0" w:space="0" w:color="auto"/>
          </w:divBdr>
        </w:div>
        <w:div w:id="2122994522">
          <w:marLeft w:val="480"/>
          <w:marRight w:val="0"/>
          <w:marTop w:val="0"/>
          <w:marBottom w:val="0"/>
          <w:divBdr>
            <w:top w:val="none" w:sz="0" w:space="0" w:color="auto"/>
            <w:left w:val="none" w:sz="0" w:space="0" w:color="auto"/>
            <w:bottom w:val="none" w:sz="0" w:space="0" w:color="auto"/>
            <w:right w:val="none" w:sz="0" w:space="0" w:color="auto"/>
          </w:divBdr>
        </w:div>
        <w:div w:id="962999869">
          <w:marLeft w:val="480"/>
          <w:marRight w:val="0"/>
          <w:marTop w:val="0"/>
          <w:marBottom w:val="0"/>
          <w:divBdr>
            <w:top w:val="none" w:sz="0" w:space="0" w:color="auto"/>
            <w:left w:val="none" w:sz="0" w:space="0" w:color="auto"/>
            <w:bottom w:val="none" w:sz="0" w:space="0" w:color="auto"/>
            <w:right w:val="none" w:sz="0" w:space="0" w:color="auto"/>
          </w:divBdr>
        </w:div>
        <w:div w:id="1524980824">
          <w:marLeft w:val="480"/>
          <w:marRight w:val="0"/>
          <w:marTop w:val="0"/>
          <w:marBottom w:val="0"/>
          <w:divBdr>
            <w:top w:val="none" w:sz="0" w:space="0" w:color="auto"/>
            <w:left w:val="none" w:sz="0" w:space="0" w:color="auto"/>
            <w:bottom w:val="none" w:sz="0" w:space="0" w:color="auto"/>
            <w:right w:val="none" w:sz="0" w:space="0" w:color="auto"/>
          </w:divBdr>
        </w:div>
        <w:div w:id="816266716">
          <w:marLeft w:val="480"/>
          <w:marRight w:val="0"/>
          <w:marTop w:val="0"/>
          <w:marBottom w:val="0"/>
          <w:divBdr>
            <w:top w:val="none" w:sz="0" w:space="0" w:color="auto"/>
            <w:left w:val="none" w:sz="0" w:space="0" w:color="auto"/>
            <w:bottom w:val="none" w:sz="0" w:space="0" w:color="auto"/>
            <w:right w:val="none" w:sz="0" w:space="0" w:color="auto"/>
          </w:divBdr>
        </w:div>
        <w:div w:id="1166557116">
          <w:marLeft w:val="480"/>
          <w:marRight w:val="0"/>
          <w:marTop w:val="0"/>
          <w:marBottom w:val="0"/>
          <w:divBdr>
            <w:top w:val="none" w:sz="0" w:space="0" w:color="auto"/>
            <w:left w:val="none" w:sz="0" w:space="0" w:color="auto"/>
            <w:bottom w:val="none" w:sz="0" w:space="0" w:color="auto"/>
            <w:right w:val="none" w:sz="0" w:space="0" w:color="auto"/>
          </w:divBdr>
        </w:div>
        <w:div w:id="607666814">
          <w:marLeft w:val="480"/>
          <w:marRight w:val="0"/>
          <w:marTop w:val="0"/>
          <w:marBottom w:val="0"/>
          <w:divBdr>
            <w:top w:val="none" w:sz="0" w:space="0" w:color="auto"/>
            <w:left w:val="none" w:sz="0" w:space="0" w:color="auto"/>
            <w:bottom w:val="none" w:sz="0" w:space="0" w:color="auto"/>
            <w:right w:val="none" w:sz="0" w:space="0" w:color="auto"/>
          </w:divBdr>
        </w:div>
        <w:div w:id="58788465">
          <w:marLeft w:val="480"/>
          <w:marRight w:val="0"/>
          <w:marTop w:val="0"/>
          <w:marBottom w:val="0"/>
          <w:divBdr>
            <w:top w:val="none" w:sz="0" w:space="0" w:color="auto"/>
            <w:left w:val="none" w:sz="0" w:space="0" w:color="auto"/>
            <w:bottom w:val="none" w:sz="0" w:space="0" w:color="auto"/>
            <w:right w:val="none" w:sz="0" w:space="0" w:color="auto"/>
          </w:divBdr>
        </w:div>
        <w:div w:id="336688292">
          <w:marLeft w:val="480"/>
          <w:marRight w:val="0"/>
          <w:marTop w:val="0"/>
          <w:marBottom w:val="0"/>
          <w:divBdr>
            <w:top w:val="none" w:sz="0" w:space="0" w:color="auto"/>
            <w:left w:val="none" w:sz="0" w:space="0" w:color="auto"/>
            <w:bottom w:val="none" w:sz="0" w:space="0" w:color="auto"/>
            <w:right w:val="none" w:sz="0" w:space="0" w:color="auto"/>
          </w:divBdr>
        </w:div>
        <w:div w:id="1700618765">
          <w:marLeft w:val="480"/>
          <w:marRight w:val="0"/>
          <w:marTop w:val="0"/>
          <w:marBottom w:val="0"/>
          <w:divBdr>
            <w:top w:val="none" w:sz="0" w:space="0" w:color="auto"/>
            <w:left w:val="none" w:sz="0" w:space="0" w:color="auto"/>
            <w:bottom w:val="none" w:sz="0" w:space="0" w:color="auto"/>
            <w:right w:val="none" w:sz="0" w:space="0" w:color="auto"/>
          </w:divBdr>
        </w:div>
        <w:div w:id="680353231">
          <w:marLeft w:val="480"/>
          <w:marRight w:val="0"/>
          <w:marTop w:val="0"/>
          <w:marBottom w:val="0"/>
          <w:divBdr>
            <w:top w:val="none" w:sz="0" w:space="0" w:color="auto"/>
            <w:left w:val="none" w:sz="0" w:space="0" w:color="auto"/>
            <w:bottom w:val="none" w:sz="0" w:space="0" w:color="auto"/>
            <w:right w:val="none" w:sz="0" w:space="0" w:color="auto"/>
          </w:divBdr>
        </w:div>
        <w:div w:id="1840316572">
          <w:marLeft w:val="480"/>
          <w:marRight w:val="0"/>
          <w:marTop w:val="0"/>
          <w:marBottom w:val="0"/>
          <w:divBdr>
            <w:top w:val="none" w:sz="0" w:space="0" w:color="auto"/>
            <w:left w:val="none" w:sz="0" w:space="0" w:color="auto"/>
            <w:bottom w:val="none" w:sz="0" w:space="0" w:color="auto"/>
            <w:right w:val="none" w:sz="0" w:space="0" w:color="auto"/>
          </w:divBdr>
        </w:div>
        <w:div w:id="1992170422">
          <w:marLeft w:val="480"/>
          <w:marRight w:val="0"/>
          <w:marTop w:val="0"/>
          <w:marBottom w:val="0"/>
          <w:divBdr>
            <w:top w:val="none" w:sz="0" w:space="0" w:color="auto"/>
            <w:left w:val="none" w:sz="0" w:space="0" w:color="auto"/>
            <w:bottom w:val="none" w:sz="0" w:space="0" w:color="auto"/>
            <w:right w:val="none" w:sz="0" w:space="0" w:color="auto"/>
          </w:divBdr>
        </w:div>
        <w:div w:id="733235826">
          <w:marLeft w:val="480"/>
          <w:marRight w:val="0"/>
          <w:marTop w:val="0"/>
          <w:marBottom w:val="0"/>
          <w:divBdr>
            <w:top w:val="none" w:sz="0" w:space="0" w:color="auto"/>
            <w:left w:val="none" w:sz="0" w:space="0" w:color="auto"/>
            <w:bottom w:val="none" w:sz="0" w:space="0" w:color="auto"/>
            <w:right w:val="none" w:sz="0" w:space="0" w:color="auto"/>
          </w:divBdr>
        </w:div>
        <w:div w:id="561067078">
          <w:marLeft w:val="480"/>
          <w:marRight w:val="0"/>
          <w:marTop w:val="0"/>
          <w:marBottom w:val="0"/>
          <w:divBdr>
            <w:top w:val="none" w:sz="0" w:space="0" w:color="auto"/>
            <w:left w:val="none" w:sz="0" w:space="0" w:color="auto"/>
            <w:bottom w:val="none" w:sz="0" w:space="0" w:color="auto"/>
            <w:right w:val="none" w:sz="0" w:space="0" w:color="auto"/>
          </w:divBdr>
        </w:div>
        <w:div w:id="2001157978">
          <w:marLeft w:val="480"/>
          <w:marRight w:val="0"/>
          <w:marTop w:val="0"/>
          <w:marBottom w:val="0"/>
          <w:divBdr>
            <w:top w:val="none" w:sz="0" w:space="0" w:color="auto"/>
            <w:left w:val="none" w:sz="0" w:space="0" w:color="auto"/>
            <w:bottom w:val="none" w:sz="0" w:space="0" w:color="auto"/>
            <w:right w:val="none" w:sz="0" w:space="0" w:color="auto"/>
          </w:divBdr>
        </w:div>
        <w:div w:id="2066637532">
          <w:marLeft w:val="480"/>
          <w:marRight w:val="0"/>
          <w:marTop w:val="0"/>
          <w:marBottom w:val="0"/>
          <w:divBdr>
            <w:top w:val="none" w:sz="0" w:space="0" w:color="auto"/>
            <w:left w:val="none" w:sz="0" w:space="0" w:color="auto"/>
            <w:bottom w:val="none" w:sz="0" w:space="0" w:color="auto"/>
            <w:right w:val="none" w:sz="0" w:space="0" w:color="auto"/>
          </w:divBdr>
        </w:div>
        <w:div w:id="1194273053">
          <w:marLeft w:val="480"/>
          <w:marRight w:val="0"/>
          <w:marTop w:val="0"/>
          <w:marBottom w:val="0"/>
          <w:divBdr>
            <w:top w:val="none" w:sz="0" w:space="0" w:color="auto"/>
            <w:left w:val="none" w:sz="0" w:space="0" w:color="auto"/>
            <w:bottom w:val="none" w:sz="0" w:space="0" w:color="auto"/>
            <w:right w:val="none" w:sz="0" w:space="0" w:color="auto"/>
          </w:divBdr>
        </w:div>
        <w:div w:id="1592615518">
          <w:marLeft w:val="480"/>
          <w:marRight w:val="0"/>
          <w:marTop w:val="0"/>
          <w:marBottom w:val="0"/>
          <w:divBdr>
            <w:top w:val="none" w:sz="0" w:space="0" w:color="auto"/>
            <w:left w:val="none" w:sz="0" w:space="0" w:color="auto"/>
            <w:bottom w:val="none" w:sz="0" w:space="0" w:color="auto"/>
            <w:right w:val="none" w:sz="0" w:space="0" w:color="auto"/>
          </w:divBdr>
        </w:div>
        <w:div w:id="1427506520">
          <w:marLeft w:val="480"/>
          <w:marRight w:val="0"/>
          <w:marTop w:val="0"/>
          <w:marBottom w:val="0"/>
          <w:divBdr>
            <w:top w:val="none" w:sz="0" w:space="0" w:color="auto"/>
            <w:left w:val="none" w:sz="0" w:space="0" w:color="auto"/>
            <w:bottom w:val="none" w:sz="0" w:space="0" w:color="auto"/>
            <w:right w:val="none" w:sz="0" w:space="0" w:color="auto"/>
          </w:divBdr>
        </w:div>
        <w:div w:id="58747885">
          <w:marLeft w:val="480"/>
          <w:marRight w:val="0"/>
          <w:marTop w:val="0"/>
          <w:marBottom w:val="0"/>
          <w:divBdr>
            <w:top w:val="none" w:sz="0" w:space="0" w:color="auto"/>
            <w:left w:val="none" w:sz="0" w:space="0" w:color="auto"/>
            <w:bottom w:val="none" w:sz="0" w:space="0" w:color="auto"/>
            <w:right w:val="none" w:sz="0" w:space="0" w:color="auto"/>
          </w:divBdr>
        </w:div>
        <w:div w:id="2067289490">
          <w:marLeft w:val="480"/>
          <w:marRight w:val="0"/>
          <w:marTop w:val="0"/>
          <w:marBottom w:val="0"/>
          <w:divBdr>
            <w:top w:val="none" w:sz="0" w:space="0" w:color="auto"/>
            <w:left w:val="none" w:sz="0" w:space="0" w:color="auto"/>
            <w:bottom w:val="none" w:sz="0" w:space="0" w:color="auto"/>
            <w:right w:val="none" w:sz="0" w:space="0" w:color="auto"/>
          </w:divBdr>
        </w:div>
        <w:div w:id="1463378466">
          <w:marLeft w:val="480"/>
          <w:marRight w:val="0"/>
          <w:marTop w:val="0"/>
          <w:marBottom w:val="0"/>
          <w:divBdr>
            <w:top w:val="none" w:sz="0" w:space="0" w:color="auto"/>
            <w:left w:val="none" w:sz="0" w:space="0" w:color="auto"/>
            <w:bottom w:val="none" w:sz="0" w:space="0" w:color="auto"/>
            <w:right w:val="none" w:sz="0" w:space="0" w:color="auto"/>
          </w:divBdr>
        </w:div>
        <w:div w:id="1334794308">
          <w:marLeft w:val="480"/>
          <w:marRight w:val="0"/>
          <w:marTop w:val="0"/>
          <w:marBottom w:val="0"/>
          <w:divBdr>
            <w:top w:val="none" w:sz="0" w:space="0" w:color="auto"/>
            <w:left w:val="none" w:sz="0" w:space="0" w:color="auto"/>
            <w:bottom w:val="none" w:sz="0" w:space="0" w:color="auto"/>
            <w:right w:val="none" w:sz="0" w:space="0" w:color="auto"/>
          </w:divBdr>
        </w:div>
        <w:div w:id="1034817338">
          <w:marLeft w:val="480"/>
          <w:marRight w:val="0"/>
          <w:marTop w:val="0"/>
          <w:marBottom w:val="0"/>
          <w:divBdr>
            <w:top w:val="none" w:sz="0" w:space="0" w:color="auto"/>
            <w:left w:val="none" w:sz="0" w:space="0" w:color="auto"/>
            <w:bottom w:val="none" w:sz="0" w:space="0" w:color="auto"/>
            <w:right w:val="none" w:sz="0" w:space="0" w:color="auto"/>
          </w:divBdr>
        </w:div>
        <w:div w:id="1070346657">
          <w:marLeft w:val="480"/>
          <w:marRight w:val="0"/>
          <w:marTop w:val="0"/>
          <w:marBottom w:val="0"/>
          <w:divBdr>
            <w:top w:val="none" w:sz="0" w:space="0" w:color="auto"/>
            <w:left w:val="none" w:sz="0" w:space="0" w:color="auto"/>
            <w:bottom w:val="none" w:sz="0" w:space="0" w:color="auto"/>
            <w:right w:val="none" w:sz="0" w:space="0" w:color="auto"/>
          </w:divBdr>
        </w:div>
        <w:div w:id="310519908">
          <w:marLeft w:val="480"/>
          <w:marRight w:val="0"/>
          <w:marTop w:val="0"/>
          <w:marBottom w:val="0"/>
          <w:divBdr>
            <w:top w:val="none" w:sz="0" w:space="0" w:color="auto"/>
            <w:left w:val="none" w:sz="0" w:space="0" w:color="auto"/>
            <w:bottom w:val="none" w:sz="0" w:space="0" w:color="auto"/>
            <w:right w:val="none" w:sz="0" w:space="0" w:color="auto"/>
          </w:divBdr>
        </w:div>
        <w:div w:id="531458770">
          <w:marLeft w:val="480"/>
          <w:marRight w:val="0"/>
          <w:marTop w:val="0"/>
          <w:marBottom w:val="0"/>
          <w:divBdr>
            <w:top w:val="none" w:sz="0" w:space="0" w:color="auto"/>
            <w:left w:val="none" w:sz="0" w:space="0" w:color="auto"/>
            <w:bottom w:val="none" w:sz="0" w:space="0" w:color="auto"/>
            <w:right w:val="none" w:sz="0" w:space="0" w:color="auto"/>
          </w:divBdr>
        </w:div>
        <w:div w:id="519517087">
          <w:marLeft w:val="480"/>
          <w:marRight w:val="0"/>
          <w:marTop w:val="0"/>
          <w:marBottom w:val="0"/>
          <w:divBdr>
            <w:top w:val="none" w:sz="0" w:space="0" w:color="auto"/>
            <w:left w:val="none" w:sz="0" w:space="0" w:color="auto"/>
            <w:bottom w:val="none" w:sz="0" w:space="0" w:color="auto"/>
            <w:right w:val="none" w:sz="0" w:space="0" w:color="auto"/>
          </w:divBdr>
        </w:div>
        <w:div w:id="1753429648">
          <w:marLeft w:val="480"/>
          <w:marRight w:val="0"/>
          <w:marTop w:val="0"/>
          <w:marBottom w:val="0"/>
          <w:divBdr>
            <w:top w:val="none" w:sz="0" w:space="0" w:color="auto"/>
            <w:left w:val="none" w:sz="0" w:space="0" w:color="auto"/>
            <w:bottom w:val="none" w:sz="0" w:space="0" w:color="auto"/>
            <w:right w:val="none" w:sz="0" w:space="0" w:color="auto"/>
          </w:divBdr>
        </w:div>
        <w:div w:id="979991603">
          <w:marLeft w:val="480"/>
          <w:marRight w:val="0"/>
          <w:marTop w:val="0"/>
          <w:marBottom w:val="0"/>
          <w:divBdr>
            <w:top w:val="none" w:sz="0" w:space="0" w:color="auto"/>
            <w:left w:val="none" w:sz="0" w:space="0" w:color="auto"/>
            <w:bottom w:val="none" w:sz="0" w:space="0" w:color="auto"/>
            <w:right w:val="none" w:sz="0" w:space="0" w:color="auto"/>
          </w:divBdr>
        </w:div>
        <w:div w:id="1372268594">
          <w:marLeft w:val="480"/>
          <w:marRight w:val="0"/>
          <w:marTop w:val="0"/>
          <w:marBottom w:val="0"/>
          <w:divBdr>
            <w:top w:val="none" w:sz="0" w:space="0" w:color="auto"/>
            <w:left w:val="none" w:sz="0" w:space="0" w:color="auto"/>
            <w:bottom w:val="none" w:sz="0" w:space="0" w:color="auto"/>
            <w:right w:val="none" w:sz="0" w:space="0" w:color="auto"/>
          </w:divBdr>
        </w:div>
        <w:div w:id="442965937">
          <w:marLeft w:val="480"/>
          <w:marRight w:val="0"/>
          <w:marTop w:val="0"/>
          <w:marBottom w:val="0"/>
          <w:divBdr>
            <w:top w:val="none" w:sz="0" w:space="0" w:color="auto"/>
            <w:left w:val="none" w:sz="0" w:space="0" w:color="auto"/>
            <w:bottom w:val="none" w:sz="0" w:space="0" w:color="auto"/>
            <w:right w:val="none" w:sz="0" w:space="0" w:color="auto"/>
          </w:divBdr>
        </w:div>
        <w:div w:id="1226063264">
          <w:marLeft w:val="480"/>
          <w:marRight w:val="0"/>
          <w:marTop w:val="0"/>
          <w:marBottom w:val="0"/>
          <w:divBdr>
            <w:top w:val="none" w:sz="0" w:space="0" w:color="auto"/>
            <w:left w:val="none" w:sz="0" w:space="0" w:color="auto"/>
            <w:bottom w:val="none" w:sz="0" w:space="0" w:color="auto"/>
            <w:right w:val="none" w:sz="0" w:space="0" w:color="auto"/>
          </w:divBdr>
        </w:div>
        <w:div w:id="1058280284">
          <w:marLeft w:val="480"/>
          <w:marRight w:val="0"/>
          <w:marTop w:val="0"/>
          <w:marBottom w:val="0"/>
          <w:divBdr>
            <w:top w:val="none" w:sz="0" w:space="0" w:color="auto"/>
            <w:left w:val="none" w:sz="0" w:space="0" w:color="auto"/>
            <w:bottom w:val="none" w:sz="0" w:space="0" w:color="auto"/>
            <w:right w:val="none" w:sz="0" w:space="0" w:color="auto"/>
          </w:divBdr>
        </w:div>
        <w:div w:id="970944346">
          <w:marLeft w:val="480"/>
          <w:marRight w:val="0"/>
          <w:marTop w:val="0"/>
          <w:marBottom w:val="0"/>
          <w:divBdr>
            <w:top w:val="none" w:sz="0" w:space="0" w:color="auto"/>
            <w:left w:val="none" w:sz="0" w:space="0" w:color="auto"/>
            <w:bottom w:val="none" w:sz="0" w:space="0" w:color="auto"/>
            <w:right w:val="none" w:sz="0" w:space="0" w:color="auto"/>
          </w:divBdr>
        </w:div>
        <w:div w:id="1771731458">
          <w:marLeft w:val="480"/>
          <w:marRight w:val="0"/>
          <w:marTop w:val="0"/>
          <w:marBottom w:val="0"/>
          <w:divBdr>
            <w:top w:val="none" w:sz="0" w:space="0" w:color="auto"/>
            <w:left w:val="none" w:sz="0" w:space="0" w:color="auto"/>
            <w:bottom w:val="none" w:sz="0" w:space="0" w:color="auto"/>
            <w:right w:val="none" w:sz="0" w:space="0" w:color="auto"/>
          </w:divBdr>
        </w:div>
        <w:div w:id="1448626424">
          <w:marLeft w:val="480"/>
          <w:marRight w:val="0"/>
          <w:marTop w:val="0"/>
          <w:marBottom w:val="0"/>
          <w:divBdr>
            <w:top w:val="none" w:sz="0" w:space="0" w:color="auto"/>
            <w:left w:val="none" w:sz="0" w:space="0" w:color="auto"/>
            <w:bottom w:val="none" w:sz="0" w:space="0" w:color="auto"/>
            <w:right w:val="none" w:sz="0" w:space="0" w:color="auto"/>
          </w:divBdr>
        </w:div>
        <w:div w:id="1932470635">
          <w:marLeft w:val="480"/>
          <w:marRight w:val="0"/>
          <w:marTop w:val="0"/>
          <w:marBottom w:val="0"/>
          <w:divBdr>
            <w:top w:val="none" w:sz="0" w:space="0" w:color="auto"/>
            <w:left w:val="none" w:sz="0" w:space="0" w:color="auto"/>
            <w:bottom w:val="none" w:sz="0" w:space="0" w:color="auto"/>
            <w:right w:val="none" w:sz="0" w:space="0" w:color="auto"/>
          </w:divBdr>
        </w:div>
        <w:div w:id="2063139008">
          <w:marLeft w:val="480"/>
          <w:marRight w:val="0"/>
          <w:marTop w:val="0"/>
          <w:marBottom w:val="0"/>
          <w:divBdr>
            <w:top w:val="none" w:sz="0" w:space="0" w:color="auto"/>
            <w:left w:val="none" w:sz="0" w:space="0" w:color="auto"/>
            <w:bottom w:val="none" w:sz="0" w:space="0" w:color="auto"/>
            <w:right w:val="none" w:sz="0" w:space="0" w:color="auto"/>
          </w:divBdr>
        </w:div>
        <w:div w:id="1538348081">
          <w:marLeft w:val="480"/>
          <w:marRight w:val="0"/>
          <w:marTop w:val="0"/>
          <w:marBottom w:val="0"/>
          <w:divBdr>
            <w:top w:val="none" w:sz="0" w:space="0" w:color="auto"/>
            <w:left w:val="none" w:sz="0" w:space="0" w:color="auto"/>
            <w:bottom w:val="none" w:sz="0" w:space="0" w:color="auto"/>
            <w:right w:val="none" w:sz="0" w:space="0" w:color="auto"/>
          </w:divBdr>
        </w:div>
        <w:div w:id="2059743223">
          <w:marLeft w:val="480"/>
          <w:marRight w:val="0"/>
          <w:marTop w:val="0"/>
          <w:marBottom w:val="0"/>
          <w:divBdr>
            <w:top w:val="none" w:sz="0" w:space="0" w:color="auto"/>
            <w:left w:val="none" w:sz="0" w:space="0" w:color="auto"/>
            <w:bottom w:val="none" w:sz="0" w:space="0" w:color="auto"/>
            <w:right w:val="none" w:sz="0" w:space="0" w:color="auto"/>
          </w:divBdr>
        </w:div>
        <w:div w:id="709376063">
          <w:marLeft w:val="480"/>
          <w:marRight w:val="0"/>
          <w:marTop w:val="0"/>
          <w:marBottom w:val="0"/>
          <w:divBdr>
            <w:top w:val="none" w:sz="0" w:space="0" w:color="auto"/>
            <w:left w:val="none" w:sz="0" w:space="0" w:color="auto"/>
            <w:bottom w:val="none" w:sz="0" w:space="0" w:color="auto"/>
            <w:right w:val="none" w:sz="0" w:space="0" w:color="auto"/>
          </w:divBdr>
        </w:div>
        <w:div w:id="1359546745">
          <w:marLeft w:val="480"/>
          <w:marRight w:val="0"/>
          <w:marTop w:val="0"/>
          <w:marBottom w:val="0"/>
          <w:divBdr>
            <w:top w:val="none" w:sz="0" w:space="0" w:color="auto"/>
            <w:left w:val="none" w:sz="0" w:space="0" w:color="auto"/>
            <w:bottom w:val="none" w:sz="0" w:space="0" w:color="auto"/>
            <w:right w:val="none" w:sz="0" w:space="0" w:color="auto"/>
          </w:divBdr>
        </w:div>
        <w:div w:id="1793551294">
          <w:marLeft w:val="480"/>
          <w:marRight w:val="0"/>
          <w:marTop w:val="0"/>
          <w:marBottom w:val="0"/>
          <w:divBdr>
            <w:top w:val="none" w:sz="0" w:space="0" w:color="auto"/>
            <w:left w:val="none" w:sz="0" w:space="0" w:color="auto"/>
            <w:bottom w:val="none" w:sz="0" w:space="0" w:color="auto"/>
            <w:right w:val="none" w:sz="0" w:space="0" w:color="auto"/>
          </w:divBdr>
        </w:div>
        <w:div w:id="1886024640">
          <w:marLeft w:val="480"/>
          <w:marRight w:val="0"/>
          <w:marTop w:val="0"/>
          <w:marBottom w:val="0"/>
          <w:divBdr>
            <w:top w:val="none" w:sz="0" w:space="0" w:color="auto"/>
            <w:left w:val="none" w:sz="0" w:space="0" w:color="auto"/>
            <w:bottom w:val="none" w:sz="0" w:space="0" w:color="auto"/>
            <w:right w:val="none" w:sz="0" w:space="0" w:color="auto"/>
          </w:divBdr>
        </w:div>
        <w:div w:id="1219826102">
          <w:marLeft w:val="480"/>
          <w:marRight w:val="0"/>
          <w:marTop w:val="0"/>
          <w:marBottom w:val="0"/>
          <w:divBdr>
            <w:top w:val="none" w:sz="0" w:space="0" w:color="auto"/>
            <w:left w:val="none" w:sz="0" w:space="0" w:color="auto"/>
            <w:bottom w:val="none" w:sz="0" w:space="0" w:color="auto"/>
            <w:right w:val="none" w:sz="0" w:space="0" w:color="auto"/>
          </w:divBdr>
        </w:div>
        <w:div w:id="56368122">
          <w:marLeft w:val="480"/>
          <w:marRight w:val="0"/>
          <w:marTop w:val="0"/>
          <w:marBottom w:val="0"/>
          <w:divBdr>
            <w:top w:val="none" w:sz="0" w:space="0" w:color="auto"/>
            <w:left w:val="none" w:sz="0" w:space="0" w:color="auto"/>
            <w:bottom w:val="none" w:sz="0" w:space="0" w:color="auto"/>
            <w:right w:val="none" w:sz="0" w:space="0" w:color="auto"/>
          </w:divBdr>
        </w:div>
        <w:div w:id="1692418227">
          <w:marLeft w:val="480"/>
          <w:marRight w:val="0"/>
          <w:marTop w:val="0"/>
          <w:marBottom w:val="0"/>
          <w:divBdr>
            <w:top w:val="none" w:sz="0" w:space="0" w:color="auto"/>
            <w:left w:val="none" w:sz="0" w:space="0" w:color="auto"/>
            <w:bottom w:val="none" w:sz="0" w:space="0" w:color="auto"/>
            <w:right w:val="none" w:sz="0" w:space="0" w:color="auto"/>
          </w:divBdr>
        </w:div>
        <w:div w:id="1063218363">
          <w:marLeft w:val="480"/>
          <w:marRight w:val="0"/>
          <w:marTop w:val="0"/>
          <w:marBottom w:val="0"/>
          <w:divBdr>
            <w:top w:val="none" w:sz="0" w:space="0" w:color="auto"/>
            <w:left w:val="none" w:sz="0" w:space="0" w:color="auto"/>
            <w:bottom w:val="none" w:sz="0" w:space="0" w:color="auto"/>
            <w:right w:val="none" w:sz="0" w:space="0" w:color="auto"/>
          </w:divBdr>
        </w:div>
        <w:div w:id="1559632474">
          <w:marLeft w:val="480"/>
          <w:marRight w:val="0"/>
          <w:marTop w:val="0"/>
          <w:marBottom w:val="0"/>
          <w:divBdr>
            <w:top w:val="none" w:sz="0" w:space="0" w:color="auto"/>
            <w:left w:val="none" w:sz="0" w:space="0" w:color="auto"/>
            <w:bottom w:val="none" w:sz="0" w:space="0" w:color="auto"/>
            <w:right w:val="none" w:sz="0" w:space="0" w:color="auto"/>
          </w:divBdr>
        </w:div>
        <w:div w:id="110321987">
          <w:marLeft w:val="480"/>
          <w:marRight w:val="0"/>
          <w:marTop w:val="0"/>
          <w:marBottom w:val="0"/>
          <w:divBdr>
            <w:top w:val="none" w:sz="0" w:space="0" w:color="auto"/>
            <w:left w:val="none" w:sz="0" w:space="0" w:color="auto"/>
            <w:bottom w:val="none" w:sz="0" w:space="0" w:color="auto"/>
            <w:right w:val="none" w:sz="0" w:space="0" w:color="auto"/>
          </w:divBdr>
        </w:div>
        <w:div w:id="1965884174">
          <w:marLeft w:val="480"/>
          <w:marRight w:val="0"/>
          <w:marTop w:val="0"/>
          <w:marBottom w:val="0"/>
          <w:divBdr>
            <w:top w:val="none" w:sz="0" w:space="0" w:color="auto"/>
            <w:left w:val="none" w:sz="0" w:space="0" w:color="auto"/>
            <w:bottom w:val="none" w:sz="0" w:space="0" w:color="auto"/>
            <w:right w:val="none" w:sz="0" w:space="0" w:color="auto"/>
          </w:divBdr>
        </w:div>
        <w:div w:id="840505958">
          <w:marLeft w:val="480"/>
          <w:marRight w:val="0"/>
          <w:marTop w:val="0"/>
          <w:marBottom w:val="0"/>
          <w:divBdr>
            <w:top w:val="none" w:sz="0" w:space="0" w:color="auto"/>
            <w:left w:val="none" w:sz="0" w:space="0" w:color="auto"/>
            <w:bottom w:val="none" w:sz="0" w:space="0" w:color="auto"/>
            <w:right w:val="none" w:sz="0" w:space="0" w:color="auto"/>
          </w:divBdr>
        </w:div>
        <w:div w:id="1277983047">
          <w:marLeft w:val="480"/>
          <w:marRight w:val="0"/>
          <w:marTop w:val="0"/>
          <w:marBottom w:val="0"/>
          <w:divBdr>
            <w:top w:val="none" w:sz="0" w:space="0" w:color="auto"/>
            <w:left w:val="none" w:sz="0" w:space="0" w:color="auto"/>
            <w:bottom w:val="none" w:sz="0" w:space="0" w:color="auto"/>
            <w:right w:val="none" w:sz="0" w:space="0" w:color="auto"/>
          </w:divBdr>
        </w:div>
      </w:divsChild>
    </w:div>
    <w:div w:id="1380586776">
      <w:bodyDiv w:val="1"/>
      <w:marLeft w:val="0"/>
      <w:marRight w:val="0"/>
      <w:marTop w:val="0"/>
      <w:marBottom w:val="0"/>
      <w:divBdr>
        <w:top w:val="none" w:sz="0" w:space="0" w:color="auto"/>
        <w:left w:val="none" w:sz="0" w:space="0" w:color="auto"/>
        <w:bottom w:val="none" w:sz="0" w:space="0" w:color="auto"/>
        <w:right w:val="none" w:sz="0" w:space="0" w:color="auto"/>
      </w:divBdr>
    </w:div>
    <w:div w:id="1381051593">
      <w:bodyDiv w:val="1"/>
      <w:marLeft w:val="0"/>
      <w:marRight w:val="0"/>
      <w:marTop w:val="0"/>
      <w:marBottom w:val="0"/>
      <w:divBdr>
        <w:top w:val="none" w:sz="0" w:space="0" w:color="auto"/>
        <w:left w:val="none" w:sz="0" w:space="0" w:color="auto"/>
        <w:bottom w:val="none" w:sz="0" w:space="0" w:color="auto"/>
        <w:right w:val="none" w:sz="0" w:space="0" w:color="auto"/>
      </w:divBdr>
    </w:div>
    <w:div w:id="1381052851">
      <w:bodyDiv w:val="1"/>
      <w:marLeft w:val="0"/>
      <w:marRight w:val="0"/>
      <w:marTop w:val="0"/>
      <w:marBottom w:val="0"/>
      <w:divBdr>
        <w:top w:val="none" w:sz="0" w:space="0" w:color="auto"/>
        <w:left w:val="none" w:sz="0" w:space="0" w:color="auto"/>
        <w:bottom w:val="none" w:sz="0" w:space="0" w:color="auto"/>
        <w:right w:val="none" w:sz="0" w:space="0" w:color="auto"/>
      </w:divBdr>
    </w:div>
    <w:div w:id="1381901306">
      <w:bodyDiv w:val="1"/>
      <w:marLeft w:val="0"/>
      <w:marRight w:val="0"/>
      <w:marTop w:val="0"/>
      <w:marBottom w:val="0"/>
      <w:divBdr>
        <w:top w:val="none" w:sz="0" w:space="0" w:color="auto"/>
        <w:left w:val="none" w:sz="0" w:space="0" w:color="auto"/>
        <w:bottom w:val="none" w:sz="0" w:space="0" w:color="auto"/>
        <w:right w:val="none" w:sz="0" w:space="0" w:color="auto"/>
      </w:divBdr>
    </w:div>
    <w:div w:id="1382246428">
      <w:bodyDiv w:val="1"/>
      <w:marLeft w:val="0"/>
      <w:marRight w:val="0"/>
      <w:marTop w:val="0"/>
      <w:marBottom w:val="0"/>
      <w:divBdr>
        <w:top w:val="none" w:sz="0" w:space="0" w:color="auto"/>
        <w:left w:val="none" w:sz="0" w:space="0" w:color="auto"/>
        <w:bottom w:val="none" w:sz="0" w:space="0" w:color="auto"/>
        <w:right w:val="none" w:sz="0" w:space="0" w:color="auto"/>
      </w:divBdr>
    </w:div>
    <w:div w:id="1382679581">
      <w:bodyDiv w:val="1"/>
      <w:marLeft w:val="0"/>
      <w:marRight w:val="0"/>
      <w:marTop w:val="0"/>
      <w:marBottom w:val="0"/>
      <w:divBdr>
        <w:top w:val="none" w:sz="0" w:space="0" w:color="auto"/>
        <w:left w:val="none" w:sz="0" w:space="0" w:color="auto"/>
        <w:bottom w:val="none" w:sz="0" w:space="0" w:color="auto"/>
        <w:right w:val="none" w:sz="0" w:space="0" w:color="auto"/>
      </w:divBdr>
    </w:div>
    <w:div w:id="1382897873">
      <w:bodyDiv w:val="1"/>
      <w:marLeft w:val="0"/>
      <w:marRight w:val="0"/>
      <w:marTop w:val="0"/>
      <w:marBottom w:val="0"/>
      <w:divBdr>
        <w:top w:val="none" w:sz="0" w:space="0" w:color="auto"/>
        <w:left w:val="none" w:sz="0" w:space="0" w:color="auto"/>
        <w:bottom w:val="none" w:sz="0" w:space="0" w:color="auto"/>
        <w:right w:val="none" w:sz="0" w:space="0" w:color="auto"/>
      </w:divBdr>
    </w:div>
    <w:div w:id="1383092519">
      <w:bodyDiv w:val="1"/>
      <w:marLeft w:val="0"/>
      <w:marRight w:val="0"/>
      <w:marTop w:val="0"/>
      <w:marBottom w:val="0"/>
      <w:divBdr>
        <w:top w:val="none" w:sz="0" w:space="0" w:color="auto"/>
        <w:left w:val="none" w:sz="0" w:space="0" w:color="auto"/>
        <w:bottom w:val="none" w:sz="0" w:space="0" w:color="auto"/>
        <w:right w:val="none" w:sz="0" w:space="0" w:color="auto"/>
      </w:divBdr>
    </w:div>
    <w:div w:id="1383165972">
      <w:bodyDiv w:val="1"/>
      <w:marLeft w:val="0"/>
      <w:marRight w:val="0"/>
      <w:marTop w:val="0"/>
      <w:marBottom w:val="0"/>
      <w:divBdr>
        <w:top w:val="none" w:sz="0" w:space="0" w:color="auto"/>
        <w:left w:val="none" w:sz="0" w:space="0" w:color="auto"/>
        <w:bottom w:val="none" w:sz="0" w:space="0" w:color="auto"/>
        <w:right w:val="none" w:sz="0" w:space="0" w:color="auto"/>
      </w:divBdr>
    </w:div>
    <w:div w:id="1383167480">
      <w:bodyDiv w:val="1"/>
      <w:marLeft w:val="0"/>
      <w:marRight w:val="0"/>
      <w:marTop w:val="0"/>
      <w:marBottom w:val="0"/>
      <w:divBdr>
        <w:top w:val="none" w:sz="0" w:space="0" w:color="auto"/>
        <w:left w:val="none" w:sz="0" w:space="0" w:color="auto"/>
        <w:bottom w:val="none" w:sz="0" w:space="0" w:color="auto"/>
        <w:right w:val="none" w:sz="0" w:space="0" w:color="auto"/>
      </w:divBdr>
    </w:div>
    <w:div w:id="1383407204">
      <w:bodyDiv w:val="1"/>
      <w:marLeft w:val="0"/>
      <w:marRight w:val="0"/>
      <w:marTop w:val="0"/>
      <w:marBottom w:val="0"/>
      <w:divBdr>
        <w:top w:val="none" w:sz="0" w:space="0" w:color="auto"/>
        <w:left w:val="none" w:sz="0" w:space="0" w:color="auto"/>
        <w:bottom w:val="none" w:sz="0" w:space="0" w:color="auto"/>
        <w:right w:val="none" w:sz="0" w:space="0" w:color="auto"/>
      </w:divBdr>
    </w:div>
    <w:div w:id="1383627728">
      <w:bodyDiv w:val="1"/>
      <w:marLeft w:val="0"/>
      <w:marRight w:val="0"/>
      <w:marTop w:val="0"/>
      <w:marBottom w:val="0"/>
      <w:divBdr>
        <w:top w:val="none" w:sz="0" w:space="0" w:color="auto"/>
        <w:left w:val="none" w:sz="0" w:space="0" w:color="auto"/>
        <w:bottom w:val="none" w:sz="0" w:space="0" w:color="auto"/>
        <w:right w:val="none" w:sz="0" w:space="0" w:color="auto"/>
      </w:divBdr>
    </w:div>
    <w:div w:id="1383745096">
      <w:bodyDiv w:val="1"/>
      <w:marLeft w:val="0"/>
      <w:marRight w:val="0"/>
      <w:marTop w:val="0"/>
      <w:marBottom w:val="0"/>
      <w:divBdr>
        <w:top w:val="none" w:sz="0" w:space="0" w:color="auto"/>
        <w:left w:val="none" w:sz="0" w:space="0" w:color="auto"/>
        <w:bottom w:val="none" w:sz="0" w:space="0" w:color="auto"/>
        <w:right w:val="none" w:sz="0" w:space="0" w:color="auto"/>
      </w:divBdr>
    </w:div>
    <w:div w:id="1383824608">
      <w:bodyDiv w:val="1"/>
      <w:marLeft w:val="0"/>
      <w:marRight w:val="0"/>
      <w:marTop w:val="0"/>
      <w:marBottom w:val="0"/>
      <w:divBdr>
        <w:top w:val="none" w:sz="0" w:space="0" w:color="auto"/>
        <w:left w:val="none" w:sz="0" w:space="0" w:color="auto"/>
        <w:bottom w:val="none" w:sz="0" w:space="0" w:color="auto"/>
        <w:right w:val="none" w:sz="0" w:space="0" w:color="auto"/>
      </w:divBdr>
    </w:div>
    <w:div w:id="1384016794">
      <w:bodyDiv w:val="1"/>
      <w:marLeft w:val="0"/>
      <w:marRight w:val="0"/>
      <w:marTop w:val="0"/>
      <w:marBottom w:val="0"/>
      <w:divBdr>
        <w:top w:val="none" w:sz="0" w:space="0" w:color="auto"/>
        <w:left w:val="none" w:sz="0" w:space="0" w:color="auto"/>
        <w:bottom w:val="none" w:sz="0" w:space="0" w:color="auto"/>
        <w:right w:val="none" w:sz="0" w:space="0" w:color="auto"/>
      </w:divBdr>
    </w:div>
    <w:div w:id="1384020449">
      <w:bodyDiv w:val="1"/>
      <w:marLeft w:val="0"/>
      <w:marRight w:val="0"/>
      <w:marTop w:val="0"/>
      <w:marBottom w:val="0"/>
      <w:divBdr>
        <w:top w:val="none" w:sz="0" w:space="0" w:color="auto"/>
        <w:left w:val="none" w:sz="0" w:space="0" w:color="auto"/>
        <w:bottom w:val="none" w:sz="0" w:space="0" w:color="auto"/>
        <w:right w:val="none" w:sz="0" w:space="0" w:color="auto"/>
      </w:divBdr>
    </w:div>
    <w:div w:id="1384333823">
      <w:bodyDiv w:val="1"/>
      <w:marLeft w:val="0"/>
      <w:marRight w:val="0"/>
      <w:marTop w:val="0"/>
      <w:marBottom w:val="0"/>
      <w:divBdr>
        <w:top w:val="none" w:sz="0" w:space="0" w:color="auto"/>
        <w:left w:val="none" w:sz="0" w:space="0" w:color="auto"/>
        <w:bottom w:val="none" w:sz="0" w:space="0" w:color="auto"/>
        <w:right w:val="none" w:sz="0" w:space="0" w:color="auto"/>
      </w:divBdr>
    </w:div>
    <w:div w:id="1385329642">
      <w:bodyDiv w:val="1"/>
      <w:marLeft w:val="0"/>
      <w:marRight w:val="0"/>
      <w:marTop w:val="0"/>
      <w:marBottom w:val="0"/>
      <w:divBdr>
        <w:top w:val="none" w:sz="0" w:space="0" w:color="auto"/>
        <w:left w:val="none" w:sz="0" w:space="0" w:color="auto"/>
        <w:bottom w:val="none" w:sz="0" w:space="0" w:color="auto"/>
        <w:right w:val="none" w:sz="0" w:space="0" w:color="auto"/>
      </w:divBdr>
    </w:div>
    <w:div w:id="1386098329">
      <w:bodyDiv w:val="1"/>
      <w:marLeft w:val="0"/>
      <w:marRight w:val="0"/>
      <w:marTop w:val="0"/>
      <w:marBottom w:val="0"/>
      <w:divBdr>
        <w:top w:val="none" w:sz="0" w:space="0" w:color="auto"/>
        <w:left w:val="none" w:sz="0" w:space="0" w:color="auto"/>
        <w:bottom w:val="none" w:sz="0" w:space="0" w:color="auto"/>
        <w:right w:val="none" w:sz="0" w:space="0" w:color="auto"/>
      </w:divBdr>
    </w:div>
    <w:div w:id="1386106283">
      <w:bodyDiv w:val="1"/>
      <w:marLeft w:val="0"/>
      <w:marRight w:val="0"/>
      <w:marTop w:val="0"/>
      <w:marBottom w:val="0"/>
      <w:divBdr>
        <w:top w:val="none" w:sz="0" w:space="0" w:color="auto"/>
        <w:left w:val="none" w:sz="0" w:space="0" w:color="auto"/>
        <w:bottom w:val="none" w:sz="0" w:space="0" w:color="auto"/>
        <w:right w:val="none" w:sz="0" w:space="0" w:color="auto"/>
      </w:divBdr>
    </w:div>
    <w:div w:id="1386417690">
      <w:bodyDiv w:val="1"/>
      <w:marLeft w:val="0"/>
      <w:marRight w:val="0"/>
      <w:marTop w:val="0"/>
      <w:marBottom w:val="0"/>
      <w:divBdr>
        <w:top w:val="none" w:sz="0" w:space="0" w:color="auto"/>
        <w:left w:val="none" w:sz="0" w:space="0" w:color="auto"/>
        <w:bottom w:val="none" w:sz="0" w:space="0" w:color="auto"/>
        <w:right w:val="none" w:sz="0" w:space="0" w:color="auto"/>
      </w:divBdr>
    </w:div>
    <w:div w:id="1386489256">
      <w:bodyDiv w:val="1"/>
      <w:marLeft w:val="0"/>
      <w:marRight w:val="0"/>
      <w:marTop w:val="0"/>
      <w:marBottom w:val="0"/>
      <w:divBdr>
        <w:top w:val="none" w:sz="0" w:space="0" w:color="auto"/>
        <w:left w:val="none" w:sz="0" w:space="0" w:color="auto"/>
        <w:bottom w:val="none" w:sz="0" w:space="0" w:color="auto"/>
        <w:right w:val="none" w:sz="0" w:space="0" w:color="auto"/>
      </w:divBdr>
    </w:div>
    <w:div w:id="1386561101">
      <w:bodyDiv w:val="1"/>
      <w:marLeft w:val="0"/>
      <w:marRight w:val="0"/>
      <w:marTop w:val="0"/>
      <w:marBottom w:val="0"/>
      <w:divBdr>
        <w:top w:val="none" w:sz="0" w:space="0" w:color="auto"/>
        <w:left w:val="none" w:sz="0" w:space="0" w:color="auto"/>
        <w:bottom w:val="none" w:sz="0" w:space="0" w:color="auto"/>
        <w:right w:val="none" w:sz="0" w:space="0" w:color="auto"/>
      </w:divBdr>
    </w:div>
    <w:div w:id="1386639880">
      <w:bodyDiv w:val="1"/>
      <w:marLeft w:val="0"/>
      <w:marRight w:val="0"/>
      <w:marTop w:val="0"/>
      <w:marBottom w:val="0"/>
      <w:divBdr>
        <w:top w:val="none" w:sz="0" w:space="0" w:color="auto"/>
        <w:left w:val="none" w:sz="0" w:space="0" w:color="auto"/>
        <w:bottom w:val="none" w:sz="0" w:space="0" w:color="auto"/>
        <w:right w:val="none" w:sz="0" w:space="0" w:color="auto"/>
      </w:divBdr>
    </w:div>
    <w:div w:id="1386679003">
      <w:bodyDiv w:val="1"/>
      <w:marLeft w:val="0"/>
      <w:marRight w:val="0"/>
      <w:marTop w:val="0"/>
      <w:marBottom w:val="0"/>
      <w:divBdr>
        <w:top w:val="none" w:sz="0" w:space="0" w:color="auto"/>
        <w:left w:val="none" w:sz="0" w:space="0" w:color="auto"/>
        <w:bottom w:val="none" w:sz="0" w:space="0" w:color="auto"/>
        <w:right w:val="none" w:sz="0" w:space="0" w:color="auto"/>
      </w:divBdr>
    </w:div>
    <w:div w:id="1386950919">
      <w:bodyDiv w:val="1"/>
      <w:marLeft w:val="0"/>
      <w:marRight w:val="0"/>
      <w:marTop w:val="0"/>
      <w:marBottom w:val="0"/>
      <w:divBdr>
        <w:top w:val="none" w:sz="0" w:space="0" w:color="auto"/>
        <w:left w:val="none" w:sz="0" w:space="0" w:color="auto"/>
        <w:bottom w:val="none" w:sz="0" w:space="0" w:color="auto"/>
        <w:right w:val="none" w:sz="0" w:space="0" w:color="auto"/>
      </w:divBdr>
    </w:div>
    <w:div w:id="1387098261">
      <w:bodyDiv w:val="1"/>
      <w:marLeft w:val="0"/>
      <w:marRight w:val="0"/>
      <w:marTop w:val="0"/>
      <w:marBottom w:val="0"/>
      <w:divBdr>
        <w:top w:val="none" w:sz="0" w:space="0" w:color="auto"/>
        <w:left w:val="none" w:sz="0" w:space="0" w:color="auto"/>
        <w:bottom w:val="none" w:sz="0" w:space="0" w:color="auto"/>
        <w:right w:val="none" w:sz="0" w:space="0" w:color="auto"/>
      </w:divBdr>
    </w:div>
    <w:div w:id="1387146728">
      <w:bodyDiv w:val="1"/>
      <w:marLeft w:val="0"/>
      <w:marRight w:val="0"/>
      <w:marTop w:val="0"/>
      <w:marBottom w:val="0"/>
      <w:divBdr>
        <w:top w:val="none" w:sz="0" w:space="0" w:color="auto"/>
        <w:left w:val="none" w:sz="0" w:space="0" w:color="auto"/>
        <w:bottom w:val="none" w:sz="0" w:space="0" w:color="auto"/>
        <w:right w:val="none" w:sz="0" w:space="0" w:color="auto"/>
      </w:divBdr>
    </w:div>
    <w:div w:id="1387266647">
      <w:bodyDiv w:val="1"/>
      <w:marLeft w:val="0"/>
      <w:marRight w:val="0"/>
      <w:marTop w:val="0"/>
      <w:marBottom w:val="0"/>
      <w:divBdr>
        <w:top w:val="none" w:sz="0" w:space="0" w:color="auto"/>
        <w:left w:val="none" w:sz="0" w:space="0" w:color="auto"/>
        <w:bottom w:val="none" w:sz="0" w:space="0" w:color="auto"/>
        <w:right w:val="none" w:sz="0" w:space="0" w:color="auto"/>
      </w:divBdr>
    </w:div>
    <w:div w:id="1387337841">
      <w:bodyDiv w:val="1"/>
      <w:marLeft w:val="0"/>
      <w:marRight w:val="0"/>
      <w:marTop w:val="0"/>
      <w:marBottom w:val="0"/>
      <w:divBdr>
        <w:top w:val="none" w:sz="0" w:space="0" w:color="auto"/>
        <w:left w:val="none" w:sz="0" w:space="0" w:color="auto"/>
        <w:bottom w:val="none" w:sz="0" w:space="0" w:color="auto"/>
        <w:right w:val="none" w:sz="0" w:space="0" w:color="auto"/>
      </w:divBdr>
    </w:div>
    <w:div w:id="1387342175">
      <w:bodyDiv w:val="1"/>
      <w:marLeft w:val="0"/>
      <w:marRight w:val="0"/>
      <w:marTop w:val="0"/>
      <w:marBottom w:val="0"/>
      <w:divBdr>
        <w:top w:val="none" w:sz="0" w:space="0" w:color="auto"/>
        <w:left w:val="none" w:sz="0" w:space="0" w:color="auto"/>
        <w:bottom w:val="none" w:sz="0" w:space="0" w:color="auto"/>
        <w:right w:val="none" w:sz="0" w:space="0" w:color="auto"/>
      </w:divBdr>
    </w:div>
    <w:div w:id="1387486161">
      <w:bodyDiv w:val="1"/>
      <w:marLeft w:val="0"/>
      <w:marRight w:val="0"/>
      <w:marTop w:val="0"/>
      <w:marBottom w:val="0"/>
      <w:divBdr>
        <w:top w:val="none" w:sz="0" w:space="0" w:color="auto"/>
        <w:left w:val="none" w:sz="0" w:space="0" w:color="auto"/>
        <w:bottom w:val="none" w:sz="0" w:space="0" w:color="auto"/>
        <w:right w:val="none" w:sz="0" w:space="0" w:color="auto"/>
      </w:divBdr>
      <w:divsChild>
        <w:div w:id="1312249453">
          <w:marLeft w:val="480"/>
          <w:marRight w:val="0"/>
          <w:marTop w:val="0"/>
          <w:marBottom w:val="0"/>
          <w:divBdr>
            <w:top w:val="none" w:sz="0" w:space="0" w:color="auto"/>
            <w:left w:val="none" w:sz="0" w:space="0" w:color="auto"/>
            <w:bottom w:val="none" w:sz="0" w:space="0" w:color="auto"/>
            <w:right w:val="none" w:sz="0" w:space="0" w:color="auto"/>
          </w:divBdr>
        </w:div>
        <w:div w:id="1022050871">
          <w:marLeft w:val="480"/>
          <w:marRight w:val="0"/>
          <w:marTop w:val="0"/>
          <w:marBottom w:val="0"/>
          <w:divBdr>
            <w:top w:val="none" w:sz="0" w:space="0" w:color="auto"/>
            <w:left w:val="none" w:sz="0" w:space="0" w:color="auto"/>
            <w:bottom w:val="none" w:sz="0" w:space="0" w:color="auto"/>
            <w:right w:val="none" w:sz="0" w:space="0" w:color="auto"/>
          </w:divBdr>
        </w:div>
        <w:div w:id="1194539410">
          <w:marLeft w:val="480"/>
          <w:marRight w:val="0"/>
          <w:marTop w:val="0"/>
          <w:marBottom w:val="0"/>
          <w:divBdr>
            <w:top w:val="none" w:sz="0" w:space="0" w:color="auto"/>
            <w:left w:val="none" w:sz="0" w:space="0" w:color="auto"/>
            <w:bottom w:val="none" w:sz="0" w:space="0" w:color="auto"/>
            <w:right w:val="none" w:sz="0" w:space="0" w:color="auto"/>
          </w:divBdr>
        </w:div>
        <w:div w:id="848330169">
          <w:marLeft w:val="480"/>
          <w:marRight w:val="0"/>
          <w:marTop w:val="0"/>
          <w:marBottom w:val="0"/>
          <w:divBdr>
            <w:top w:val="none" w:sz="0" w:space="0" w:color="auto"/>
            <w:left w:val="none" w:sz="0" w:space="0" w:color="auto"/>
            <w:bottom w:val="none" w:sz="0" w:space="0" w:color="auto"/>
            <w:right w:val="none" w:sz="0" w:space="0" w:color="auto"/>
          </w:divBdr>
        </w:div>
        <w:div w:id="1366711765">
          <w:marLeft w:val="480"/>
          <w:marRight w:val="0"/>
          <w:marTop w:val="0"/>
          <w:marBottom w:val="0"/>
          <w:divBdr>
            <w:top w:val="none" w:sz="0" w:space="0" w:color="auto"/>
            <w:left w:val="none" w:sz="0" w:space="0" w:color="auto"/>
            <w:bottom w:val="none" w:sz="0" w:space="0" w:color="auto"/>
            <w:right w:val="none" w:sz="0" w:space="0" w:color="auto"/>
          </w:divBdr>
        </w:div>
        <w:div w:id="1342002092">
          <w:marLeft w:val="480"/>
          <w:marRight w:val="0"/>
          <w:marTop w:val="0"/>
          <w:marBottom w:val="0"/>
          <w:divBdr>
            <w:top w:val="none" w:sz="0" w:space="0" w:color="auto"/>
            <w:left w:val="none" w:sz="0" w:space="0" w:color="auto"/>
            <w:bottom w:val="none" w:sz="0" w:space="0" w:color="auto"/>
            <w:right w:val="none" w:sz="0" w:space="0" w:color="auto"/>
          </w:divBdr>
        </w:div>
        <w:div w:id="2080707963">
          <w:marLeft w:val="480"/>
          <w:marRight w:val="0"/>
          <w:marTop w:val="0"/>
          <w:marBottom w:val="0"/>
          <w:divBdr>
            <w:top w:val="none" w:sz="0" w:space="0" w:color="auto"/>
            <w:left w:val="none" w:sz="0" w:space="0" w:color="auto"/>
            <w:bottom w:val="none" w:sz="0" w:space="0" w:color="auto"/>
            <w:right w:val="none" w:sz="0" w:space="0" w:color="auto"/>
          </w:divBdr>
        </w:div>
        <w:div w:id="382169947">
          <w:marLeft w:val="480"/>
          <w:marRight w:val="0"/>
          <w:marTop w:val="0"/>
          <w:marBottom w:val="0"/>
          <w:divBdr>
            <w:top w:val="none" w:sz="0" w:space="0" w:color="auto"/>
            <w:left w:val="none" w:sz="0" w:space="0" w:color="auto"/>
            <w:bottom w:val="none" w:sz="0" w:space="0" w:color="auto"/>
            <w:right w:val="none" w:sz="0" w:space="0" w:color="auto"/>
          </w:divBdr>
        </w:div>
        <w:div w:id="640698827">
          <w:marLeft w:val="480"/>
          <w:marRight w:val="0"/>
          <w:marTop w:val="0"/>
          <w:marBottom w:val="0"/>
          <w:divBdr>
            <w:top w:val="none" w:sz="0" w:space="0" w:color="auto"/>
            <w:left w:val="none" w:sz="0" w:space="0" w:color="auto"/>
            <w:bottom w:val="none" w:sz="0" w:space="0" w:color="auto"/>
            <w:right w:val="none" w:sz="0" w:space="0" w:color="auto"/>
          </w:divBdr>
        </w:div>
        <w:div w:id="202135665">
          <w:marLeft w:val="480"/>
          <w:marRight w:val="0"/>
          <w:marTop w:val="0"/>
          <w:marBottom w:val="0"/>
          <w:divBdr>
            <w:top w:val="none" w:sz="0" w:space="0" w:color="auto"/>
            <w:left w:val="none" w:sz="0" w:space="0" w:color="auto"/>
            <w:bottom w:val="none" w:sz="0" w:space="0" w:color="auto"/>
            <w:right w:val="none" w:sz="0" w:space="0" w:color="auto"/>
          </w:divBdr>
        </w:div>
        <w:div w:id="407189453">
          <w:marLeft w:val="480"/>
          <w:marRight w:val="0"/>
          <w:marTop w:val="0"/>
          <w:marBottom w:val="0"/>
          <w:divBdr>
            <w:top w:val="none" w:sz="0" w:space="0" w:color="auto"/>
            <w:left w:val="none" w:sz="0" w:space="0" w:color="auto"/>
            <w:bottom w:val="none" w:sz="0" w:space="0" w:color="auto"/>
            <w:right w:val="none" w:sz="0" w:space="0" w:color="auto"/>
          </w:divBdr>
        </w:div>
        <w:div w:id="1380939385">
          <w:marLeft w:val="480"/>
          <w:marRight w:val="0"/>
          <w:marTop w:val="0"/>
          <w:marBottom w:val="0"/>
          <w:divBdr>
            <w:top w:val="none" w:sz="0" w:space="0" w:color="auto"/>
            <w:left w:val="none" w:sz="0" w:space="0" w:color="auto"/>
            <w:bottom w:val="none" w:sz="0" w:space="0" w:color="auto"/>
            <w:right w:val="none" w:sz="0" w:space="0" w:color="auto"/>
          </w:divBdr>
        </w:div>
        <w:div w:id="682441341">
          <w:marLeft w:val="480"/>
          <w:marRight w:val="0"/>
          <w:marTop w:val="0"/>
          <w:marBottom w:val="0"/>
          <w:divBdr>
            <w:top w:val="none" w:sz="0" w:space="0" w:color="auto"/>
            <w:left w:val="none" w:sz="0" w:space="0" w:color="auto"/>
            <w:bottom w:val="none" w:sz="0" w:space="0" w:color="auto"/>
            <w:right w:val="none" w:sz="0" w:space="0" w:color="auto"/>
          </w:divBdr>
        </w:div>
        <w:div w:id="1794133196">
          <w:marLeft w:val="480"/>
          <w:marRight w:val="0"/>
          <w:marTop w:val="0"/>
          <w:marBottom w:val="0"/>
          <w:divBdr>
            <w:top w:val="none" w:sz="0" w:space="0" w:color="auto"/>
            <w:left w:val="none" w:sz="0" w:space="0" w:color="auto"/>
            <w:bottom w:val="none" w:sz="0" w:space="0" w:color="auto"/>
            <w:right w:val="none" w:sz="0" w:space="0" w:color="auto"/>
          </w:divBdr>
        </w:div>
        <w:div w:id="1170875494">
          <w:marLeft w:val="480"/>
          <w:marRight w:val="0"/>
          <w:marTop w:val="0"/>
          <w:marBottom w:val="0"/>
          <w:divBdr>
            <w:top w:val="none" w:sz="0" w:space="0" w:color="auto"/>
            <w:left w:val="none" w:sz="0" w:space="0" w:color="auto"/>
            <w:bottom w:val="none" w:sz="0" w:space="0" w:color="auto"/>
            <w:right w:val="none" w:sz="0" w:space="0" w:color="auto"/>
          </w:divBdr>
        </w:div>
        <w:div w:id="1760060702">
          <w:marLeft w:val="480"/>
          <w:marRight w:val="0"/>
          <w:marTop w:val="0"/>
          <w:marBottom w:val="0"/>
          <w:divBdr>
            <w:top w:val="none" w:sz="0" w:space="0" w:color="auto"/>
            <w:left w:val="none" w:sz="0" w:space="0" w:color="auto"/>
            <w:bottom w:val="none" w:sz="0" w:space="0" w:color="auto"/>
            <w:right w:val="none" w:sz="0" w:space="0" w:color="auto"/>
          </w:divBdr>
        </w:div>
        <w:div w:id="1373772350">
          <w:marLeft w:val="480"/>
          <w:marRight w:val="0"/>
          <w:marTop w:val="0"/>
          <w:marBottom w:val="0"/>
          <w:divBdr>
            <w:top w:val="none" w:sz="0" w:space="0" w:color="auto"/>
            <w:left w:val="none" w:sz="0" w:space="0" w:color="auto"/>
            <w:bottom w:val="none" w:sz="0" w:space="0" w:color="auto"/>
            <w:right w:val="none" w:sz="0" w:space="0" w:color="auto"/>
          </w:divBdr>
        </w:div>
        <w:div w:id="1390424562">
          <w:marLeft w:val="480"/>
          <w:marRight w:val="0"/>
          <w:marTop w:val="0"/>
          <w:marBottom w:val="0"/>
          <w:divBdr>
            <w:top w:val="none" w:sz="0" w:space="0" w:color="auto"/>
            <w:left w:val="none" w:sz="0" w:space="0" w:color="auto"/>
            <w:bottom w:val="none" w:sz="0" w:space="0" w:color="auto"/>
            <w:right w:val="none" w:sz="0" w:space="0" w:color="auto"/>
          </w:divBdr>
        </w:div>
        <w:div w:id="935402921">
          <w:marLeft w:val="480"/>
          <w:marRight w:val="0"/>
          <w:marTop w:val="0"/>
          <w:marBottom w:val="0"/>
          <w:divBdr>
            <w:top w:val="none" w:sz="0" w:space="0" w:color="auto"/>
            <w:left w:val="none" w:sz="0" w:space="0" w:color="auto"/>
            <w:bottom w:val="none" w:sz="0" w:space="0" w:color="auto"/>
            <w:right w:val="none" w:sz="0" w:space="0" w:color="auto"/>
          </w:divBdr>
        </w:div>
        <w:div w:id="2050182731">
          <w:marLeft w:val="480"/>
          <w:marRight w:val="0"/>
          <w:marTop w:val="0"/>
          <w:marBottom w:val="0"/>
          <w:divBdr>
            <w:top w:val="none" w:sz="0" w:space="0" w:color="auto"/>
            <w:left w:val="none" w:sz="0" w:space="0" w:color="auto"/>
            <w:bottom w:val="none" w:sz="0" w:space="0" w:color="auto"/>
            <w:right w:val="none" w:sz="0" w:space="0" w:color="auto"/>
          </w:divBdr>
        </w:div>
        <w:div w:id="1133593890">
          <w:marLeft w:val="480"/>
          <w:marRight w:val="0"/>
          <w:marTop w:val="0"/>
          <w:marBottom w:val="0"/>
          <w:divBdr>
            <w:top w:val="none" w:sz="0" w:space="0" w:color="auto"/>
            <w:left w:val="none" w:sz="0" w:space="0" w:color="auto"/>
            <w:bottom w:val="none" w:sz="0" w:space="0" w:color="auto"/>
            <w:right w:val="none" w:sz="0" w:space="0" w:color="auto"/>
          </w:divBdr>
        </w:div>
        <w:div w:id="1450203068">
          <w:marLeft w:val="480"/>
          <w:marRight w:val="0"/>
          <w:marTop w:val="0"/>
          <w:marBottom w:val="0"/>
          <w:divBdr>
            <w:top w:val="none" w:sz="0" w:space="0" w:color="auto"/>
            <w:left w:val="none" w:sz="0" w:space="0" w:color="auto"/>
            <w:bottom w:val="none" w:sz="0" w:space="0" w:color="auto"/>
            <w:right w:val="none" w:sz="0" w:space="0" w:color="auto"/>
          </w:divBdr>
        </w:div>
        <w:div w:id="1658418342">
          <w:marLeft w:val="480"/>
          <w:marRight w:val="0"/>
          <w:marTop w:val="0"/>
          <w:marBottom w:val="0"/>
          <w:divBdr>
            <w:top w:val="none" w:sz="0" w:space="0" w:color="auto"/>
            <w:left w:val="none" w:sz="0" w:space="0" w:color="auto"/>
            <w:bottom w:val="none" w:sz="0" w:space="0" w:color="auto"/>
            <w:right w:val="none" w:sz="0" w:space="0" w:color="auto"/>
          </w:divBdr>
        </w:div>
        <w:div w:id="874540632">
          <w:marLeft w:val="480"/>
          <w:marRight w:val="0"/>
          <w:marTop w:val="0"/>
          <w:marBottom w:val="0"/>
          <w:divBdr>
            <w:top w:val="none" w:sz="0" w:space="0" w:color="auto"/>
            <w:left w:val="none" w:sz="0" w:space="0" w:color="auto"/>
            <w:bottom w:val="none" w:sz="0" w:space="0" w:color="auto"/>
            <w:right w:val="none" w:sz="0" w:space="0" w:color="auto"/>
          </w:divBdr>
        </w:div>
        <w:div w:id="1181776445">
          <w:marLeft w:val="480"/>
          <w:marRight w:val="0"/>
          <w:marTop w:val="0"/>
          <w:marBottom w:val="0"/>
          <w:divBdr>
            <w:top w:val="none" w:sz="0" w:space="0" w:color="auto"/>
            <w:left w:val="none" w:sz="0" w:space="0" w:color="auto"/>
            <w:bottom w:val="none" w:sz="0" w:space="0" w:color="auto"/>
            <w:right w:val="none" w:sz="0" w:space="0" w:color="auto"/>
          </w:divBdr>
        </w:div>
        <w:div w:id="424035756">
          <w:marLeft w:val="480"/>
          <w:marRight w:val="0"/>
          <w:marTop w:val="0"/>
          <w:marBottom w:val="0"/>
          <w:divBdr>
            <w:top w:val="none" w:sz="0" w:space="0" w:color="auto"/>
            <w:left w:val="none" w:sz="0" w:space="0" w:color="auto"/>
            <w:bottom w:val="none" w:sz="0" w:space="0" w:color="auto"/>
            <w:right w:val="none" w:sz="0" w:space="0" w:color="auto"/>
          </w:divBdr>
        </w:div>
        <w:div w:id="2047482416">
          <w:marLeft w:val="480"/>
          <w:marRight w:val="0"/>
          <w:marTop w:val="0"/>
          <w:marBottom w:val="0"/>
          <w:divBdr>
            <w:top w:val="none" w:sz="0" w:space="0" w:color="auto"/>
            <w:left w:val="none" w:sz="0" w:space="0" w:color="auto"/>
            <w:bottom w:val="none" w:sz="0" w:space="0" w:color="auto"/>
            <w:right w:val="none" w:sz="0" w:space="0" w:color="auto"/>
          </w:divBdr>
        </w:div>
        <w:div w:id="761072317">
          <w:marLeft w:val="480"/>
          <w:marRight w:val="0"/>
          <w:marTop w:val="0"/>
          <w:marBottom w:val="0"/>
          <w:divBdr>
            <w:top w:val="none" w:sz="0" w:space="0" w:color="auto"/>
            <w:left w:val="none" w:sz="0" w:space="0" w:color="auto"/>
            <w:bottom w:val="none" w:sz="0" w:space="0" w:color="auto"/>
            <w:right w:val="none" w:sz="0" w:space="0" w:color="auto"/>
          </w:divBdr>
        </w:div>
        <w:div w:id="183830474">
          <w:marLeft w:val="480"/>
          <w:marRight w:val="0"/>
          <w:marTop w:val="0"/>
          <w:marBottom w:val="0"/>
          <w:divBdr>
            <w:top w:val="none" w:sz="0" w:space="0" w:color="auto"/>
            <w:left w:val="none" w:sz="0" w:space="0" w:color="auto"/>
            <w:bottom w:val="none" w:sz="0" w:space="0" w:color="auto"/>
            <w:right w:val="none" w:sz="0" w:space="0" w:color="auto"/>
          </w:divBdr>
        </w:div>
        <w:div w:id="1327049529">
          <w:marLeft w:val="480"/>
          <w:marRight w:val="0"/>
          <w:marTop w:val="0"/>
          <w:marBottom w:val="0"/>
          <w:divBdr>
            <w:top w:val="none" w:sz="0" w:space="0" w:color="auto"/>
            <w:left w:val="none" w:sz="0" w:space="0" w:color="auto"/>
            <w:bottom w:val="none" w:sz="0" w:space="0" w:color="auto"/>
            <w:right w:val="none" w:sz="0" w:space="0" w:color="auto"/>
          </w:divBdr>
        </w:div>
        <w:div w:id="754012191">
          <w:marLeft w:val="480"/>
          <w:marRight w:val="0"/>
          <w:marTop w:val="0"/>
          <w:marBottom w:val="0"/>
          <w:divBdr>
            <w:top w:val="none" w:sz="0" w:space="0" w:color="auto"/>
            <w:left w:val="none" w:sz="0" w:space="0" w:color="auto"/>
            <w:bottom w:val="none" w:sz="0" w:space="0" w:color="auto"/>
            <w:right w:val="none" w:sz="0" w:space="0" w:color="auto"/>
          </w:divBdr>
        </w:div>
        <w:div w:id="1519932188">
          <w:marLeft w:val="480"/>
          <w:marRight w:val="0"/>
          <w:marTop w:val="0"/>
          <w:marBottom w:val="0"/>
          <w:divBdr>
            <w:top w:val="none" w:sz="0" w:space="0" w:color="auto"/>
            <w:left w:val="none" w:sz="0" w:space="0" w:color="auto"/>
            <w:bottom w:val="none" w:sz="0" w:space="0" w:color="auto"/>
            <w:right w:val="none" w:sz="0" w:space="0" w:color="auto"/>
          </w:divBdr>
        </w:div>
        <w:div w:id="2088837983">
          <w:marLeft w:val="480"/>
          <w:marRight w:val="0"/>
          <w:marTop w:val="0"/>
          <w:marBottom w:val="0"/>
          <w:divBdr>
            <w:top w:val="none" w:sz="0" w:space="0" w:color="auto"/>
            <w:left w:val="none" w:sz="0" w:space="0" w:color="auto"/>
            <w:bottom w:val="none" w:sz="0" w:space="0" w:color="auto"/>
            <w:right w:val="none" w:sz="0" w:space="0" w:color="auto"/>
          </w:divBdr>
        </w:div>
        <w:div w:id="69040147">
          <w:marLeft w:val="480"/>
          <w:marRight w:val="0"/>
          <w:marTop w:val="0"/>
          <w:marBottom w:val="0"/>
          <w:divBdr>
            <w:top w:val="none" w:sz="0" w:space="0" w:color="auto"/>
            <w:left w:val="none" w:sz="0" w:space="0" w:color="auto"/>
            <w:bottom w:val="none" w:sz="0" w:space="0" w:color="auto"/>
            <w:right w:val="none" w:sz="0" w:space="0" w:color="auto"/>
          </w:divBdr>
        </w:div>
        <w:div w:id="463426838">
          <w:marLeft w:val="480"/>
          <w:marRight w:val="0"/>
          <w:marTop w:val="0"/>
          <w:marBottom w:val="0"/>
          <w:divBdr>
            <w:top w:val="none" w:sz="0" w:space="0" w:color="auto"/>
            <w:left w:val="none" w:sz="0" w:space="0" w:color="auto"/>
            <w:bottom w:val="none" w:sz="0" w:space="0" w:color="auto"/>
            <w:right w:val="none" w:sz="0" w:space="0" w:color="auto"/>
          </w:divBdr>
        </w:div>
        <w:div w:id="1111362419">
          <w:marLeft w:val="480"/>
          <w:marRight w:val="0"/>
          <w:marTop w:val="0"/>
          <w:marBottom w:val="0"/>
          <w:divBdr>
            <w:top w:val="none" w:sz="0" w:space="0" w:color="auto"/>
            <w:left w:val="none" w:sz="0" w:space="0" w:color="auto"/>
            <w:bottom w:val="none" w:sz="0" w:space="0" w:color="auto"/>
            <w:right w:val="none" w:sz="0" w:space="0" w:color="auto"/>
          </w:divBdr>
        </w:div>
        <w:div w:id="871654125">
          <w:marLeft w:val="480"/>
          <w:marRight w:val="0"/>
          <w:marTop w:val="0"/>
          <w:marBottom w:val="0"/>
          <w:divBdr>
            <w:top w:val="none" w:sz="0" w:space="0" w:color="auto"/>
            <w:left w:val="none" w:sz="0" w:space="0" w:color="auto"/>
            <w:bottom w:val="none" w:sz="0" w:space="0" w:color="auto"/>
            <w:right w:val="none" w:sz="0" w:space="0" w:color="auto"/>
          </w:divBdr>
        </w:div>
        <w:div w:id="1215652340">
          <w:marLeft w:val="480"/>
          <w:marRight w:val="0"/>
          <w:marTop w:val="0"/>
          <w:marBottom w:val="0"/>
          <w:divBdr>
            <w:top w:val="none" w:sz="0" w:space="0" w:color="auto"/>
            <w:left w:val="none" w:sz="0" w:space="0" w:color="auto"/>
            <w:bottom w:val="none" w:sz="0" w:space="0" w:color="auto"/>
            <w:right w:val="none" w:sz="0" w:space="0" w:color="auto"/>
          </w:divBdr>
        </w:div>
        <w:div w:id="1952318566">
          <w:marLeft w:val="480"/>
          <w:marRight w:val="0"/>
          <w:marTop w:val="0"/>
          <w:marBottom w:val="0"/>
          <w:divBdr>
            <w:top w:val="none" w:sz="0" w:space="0" w:color="auto"/>
            <w:left w:val="none" w:sz="0" w:space="0" w:color="auto"/>
            <w:bottom w:val="none" w:sz="0" w:space="0" w:color="auto"/>
            <w:right w:val="none" w:sz="0" w:space="0" w:color="auto"/>
          </w:divBdr>
        </w:div>
        <w:div w:id="908225504">
          <w:marLeft w:val="480"/>
          <w:marRight w:val="0"/>
          <w:marTop w:val="0"/>
          <w:marBottom w:val="0"/>
          <w:divBdr>
            <w:top w:val="none" w:sz="0" w:space="0" w:color="auto"/>
            <w:left w:val="none" w:sz="0" w:space="0" w:color="auto"/>
            <w:bottom w:val="none" w:sz="0" w:space="0" w:color="auto"/>
            <w:right w:val="none" w:sz="0" w:space="0" w:color="auto"/>
          </w:divBdr>
        </w:div>
        <w:div w:id="611975813">
          <w:marLeft w:val="480"/>
          <w:marRight w:val="0"/>
          <w:marTop w:val="0"/>
          <w:marBottom w:val="0"/>
          <w:divBdr>
            <w:top w:val="none" w:sz="0" w:space="0" w:color="auto"/>
            <w:left w:val="none" w:sz="0" w:space="0" w:color="auto"/>
            <w:bottom w:val="none" w:sz="0" w:space="0" w:color="auto"/>
            <w:right w:val="none" w:sz="0" w:space="0" w:color="auto"/>
          </w:divBdr>
        </w:div>
        <w:div w:id="682122370">
          <w:marLeft w:val="480"/>
          <w:marRight w:val="0"/>
          <w:marTop w:val="0"/>
          <w:marBottom w:val="0"/>
          <w:divBdr>
            <w:top w:val="none" w:sz="0" w:space="0" w:color="auto"/>
            <w:left w:val="none" w:sz="0" w:space="0" w:color="auto"/>
            <w:bottom w:val="none" w:sz="0" w:space="0" w:color="auto"/>
            <w:right w:val="none" w:sz="0" w:space="0" w:color="auto"/>
          </w:divBdr>
        </w:div>
        <w:div w:id="382367471">
          <w:marLeft w:val="480"/>
          <w:marRight w:val="0"/>
          <w:marTop w:val="0"/>
          <w:marBottom w:val="0"/>
          <w:divBdr>
            <w:top w:val="none" w:sz="0" w:space="0" w:color="auto"/>
            <w:left w:val="none" w:sz="0" w:space="0" w:color="auto"/>
            <w:bottom w:val="none" w:sz="0" w:space="0" w:color="auto"/>
            <w:right w:val="none" w:sz="0" w:space="0" w:color="auto"/>
          </w:divBdr>
        </w:div>
        <w:div w:id="1760129069">
          <w:marLeft w:val="480"/>
          <w:marRight w:val="0"/>
          <w:marTop w:val="0"/>
          <w:marBottom w:val="0"/>
          <w:divBdr>
            <w:top w:val="none" w:sz="0" w:space="0" w:color="auto"/>
            <w:left w:val="none" w:sz="0" w:space="0" w:color="auto"/>
            <w:bottom w:val="none" w:sz="0" w:space="0" w:color="auto"/>
            <w:right w:val="none" w:sz="0" w:space="0" w:color="auto"/>
          </w:divBdr>
        </w:div>
        <w:div w:id="337270904">
          <w:marLeft w:val="480"/>
          <w:marRight w:val="0"/>
          <w:marTop w:val="0"/>
          <w:marBottom w:val="0"/>
          <w:divBdr>
            <w:top w:val="none" w:sz="0" w:space="0" w:color="auto"/>
            <w:left w:val="none" w:sz="0" w:space="0" w:color="auto"/>
            <w:bottom w:val="none" w:sz="0" w:space="0" w:color="auto"/>
            <w:right w:val="none" w:sz="0" w:space="0" w:color="auto"/>
          </w:divBdr>
        </w:div>
        <w:div w:id="156962824">
          <w:marLeft w:val="480"/>
          <w:marRight w:val="0"/>
          <w:marTop w:val="0"/>
          <w:marBottom w:val="0"/>
          <w:divBdr>
            <w:top w:val="none" w:sz="0" w:space="0" w:color="auto"/>
            <w:left w:val="none" w:sz="0" w:space="0" w:color="auto"/>
            <w:bottom w:val="none" w:sz="0" w:space="0" w:color="auto"/>
            <w:right w:val="none" w:sz="0" w:space="0" w:color="auto"/>
          </w:divBdr>
        </w:div>
        <w:div w:id="2105688485">
          <w:marLeft w:val="480"/>
          <w:marRight w:val="0"/>
          <w:marTop w:val="0"/>
          <w:marBottom w:val="0"/>
          <w:divBdr>
            <w:top w:val="none" w:sz="0" w:space="0" w:color="auto"/>
            <w:left w:val="none" w:sz="0" w:space="0" w:color="auto"/>
            <w:bottom w:val="none" w:sz="0" w:space="0" w:color="auto"/>
            <w:right w:val="none" w:sz="0" w:space="0" w:color="auto"/>
          </w:divBdr>
        </w:div>
        <w:div w:id="2134473939">
          <w:marLeft w:val="480"/>
          <w:marRight w:val="0"/>
          <w:marTop w:val="0"/>
          <w:marBottom w:val="0"/>
          <w:divBdr>
            <w:top w:val="none" w:sz="0" w:space="0" w:color="auto"/>
            <w:left w:val="none" w:sz="0" w:space="0" w:color="auto"/>
            <w:bottom w:val="none" w:sz="0" w:space="0" w:color="auto"/>
            <w:right w:val="none" w:sz="0" w:space="0" w:color="auto"/>
          </w:divBdr>
        </w:div>
        <w:div w:id="1699742618">
          <w:marLeft w:val="480"/>
          <w:marRight w:val="0"/>
          <w:marTop w:val="0"/>
          <w:marBottom w:val="0"/>
          <w:divBdr>
            <w:top w:val="none" w:sz="0" w:space="0" w:color="auto"/>
            <w:left w:val="none" w:sz="0" w:space="0" w:color="auto"/>
            <w:bottom w:val="none" w:sz="0" w:space="0" w:color="auto"/>
            <w:right w:val="none" w:sz="0" w:space="0" w:color="auto"/>
          </w:divBdr>
        </w:div>
        <w:div w:id="677274645">
          <w:marLeft w:val="480"/>
          <w:marRight w:val="0"/>
          <w:marTop w:val="0"/>
          <w:marBottom w:val="0"/>
          <w:divBdr>
            <w:top w:val="none" w:sz="0" w:space="0" w:color="auto"/>
            <w:left w:val="none" w:sz="0" w:space="0" w:color="auto"/>
            <w:bottom w:val="none" w:sz="0" w:space="0" w:color="auto"/>
            <w:right w:val="none" w:sz="0" w:space="0" w:color="auto"/>
          </w:divBdr>
        </w:div>
        <w:div w:id="657733972">
          <w:marLeft w:val="480"/>
          <w:marRight w:val="0"/>
          <w:marTop w:val="0"/>
          <w:marBottom w:val="0"/>
          <w:divBdr>
            <w:top w:val="none" w:sz="0" w:space="0" w:color="auto"/>
            <w:left w:val="none" w:sz="0" w:space="0" w:color="auto"/>
            <w:bottom w:val="none" w:sz="0" w:space="0" w:color="auto"/>
            <w:right w:val="none" w:sz="0" w:space="0" w:color="auto"/>
          </w:divBdr>
        </w:div>
        <w:div w:id="1721399369">
          <w:marLeft w:val="480"/>
          <w:marRight w:val="0"/>
          <w:marTop w:val="0"/>
          <w:marBottom w:val="0"/>
          <w:divBdr>
            <w:top w:val="none" w:sz="0" w:space="0" w:color="auto"/>
            <w:left w:val="none" w:sz="0" w:space="0" w:color="auto"/>
            <w:bottom w:val="none" w:sz="0" w:space="0" w:color="auto"/>
            <w:right w:val="none" w:sz="0" w:space="0" w:color="auto"/>
          </w:divBdr>
        </w:div>
        <w:div w:id="620191394">
          <w:marLeft w:val="480"/>
          <w:marRight w:val="0"/>
          <w:marTop w:val="0"/>
          <w:marBottom w:val="0"/>
          <w:divBdr>
            <w:top w:val="none" w:sz="0" w:space="0" w:color="auto"/>
            <w:left w:val="none" w:sz="0" w:space="0" w:color="auto"/>
            <w:bottom w:val="none" w:sz="0" w:space="0" w:color="auto"/>
            <w:right w:val="none" w:sz="0" w:space="0" w:color="auto"/>
          </w:divBdr>
        </w:div>
        <w:div w:id="26178657">
          <w:marLeft w:val="480"/>
          <w:marRight w:val="0"/>
          <w:marTop w:val="0"/>
          <w:marBottom w:val="0"/>
          <w:divBdr>
            <w:top w:val="none" w:sz="0" w:space="0" w:color="auto"/>
            <w:left w:val="none" w:sz="0" w:space="0" w:color="auto"/>
            <w:bottom w:val="none" w:sz="0" w:space="0" w:color="auto"/>
            <w:right w:val="none" w:sz="0" w:space="0" w:color="auto"/>
          </w:divBdr>
        </w:div>
        <w:div w:id="1281841130">
          <w:marLeft w:val="480"/>
          <w:marRight w:val="0"/>
          <w:marTop w:val="0"/>
          <w:marBottom w:val="0"/>
          <w:divBdr>
            <w:top w:val="none" w:sz="0" w:space="0" w:color="auto"/>
            <w:left w:val="none" w:sz="0" w:space="0" w:color="auto"/>
            <w:bottom w:val="none" w:sz="0" w:space="0" w:color="auto"/>
            <w:right w:val="none" w:sz="0" w:space="0" w:color="auto"/>
          </w:divBdr>
        </w:div>
        <w:div w:id="1086149635">
          <w:marLeft w:val="480"/>
          <w:marRight w:val="0"/>
          <w:marTop w:val="0"/>
          <w:marBottom w:val="0"/>
          <w:divBdr>
            <w:top w:val="none" w:sz="0" w:space="0" w:color="auto"/>
            <w:left w:val="none" w:sz="0" w:space="0" w:color="auto"/>
            <w:bottom w:val="none" w:sz="0" w:space="0" w:color="auto"/>
            <w:right w:val="none" w:sz="0" w:space="0" w:color="auto"/>
          </w:divBdr>
        </w:div>
        <w:div w:id="256139179">
          <w:marLeft w:val="480"/>
          <w:marRight w:val="0"/>
          <w:marTop w:val="0"/>
          <w:marBottom w:val="0"/>
          <w:divBdr>
            <w:top w:val="none" w:sz="0" w:space="0" w:color="auto"/>
            <w:left w:val="none" w:sz="0" w:space="0" w:color="auto"/>
            <w:bottom w:val="none" w:sz="0" w:space="0" w:color="auto"/>
            <w:right w:val="none" w:sz="0" w:space="0" w:color="auto"/>
          </w:divBdr>
        </w:div>
        <w:div w:id="1422415213">
          <w:marLeft w:val="480"/>
          <w:marRight w:val="0"/>
          <w:marTop w:val="0"/>
          <w:marBottom w:val="0"/>
          <w:divBdr>
            <w:top w:val="none" w:sz="0" w:space="0" w:color="auto"/>
            <w:left w:val="none" w:sz="0" w:space="0" w:color="auto"/>
            <w:bottom w:val="none" w:sz="0" w:space="0" w:color="auto"/>
            <w:right w:val="none" w:sz="0" w:space="0" w:color="auto"/>
          </w:divBdr>
        </w:div>
        <w:div w:id="1788163298">
          <w:marLeft w:val="480"/>
          <w:marRight w:val="0"/>
          <w:marTop w:val="0"/>
          <w:marBottom w:val="0"/>
          <w:divBdr>
            <w:top w:val="none" w:sz="0" w:space="0" w:color="auto"/>
            <w:left w:val="none" w:sz="0" w:space="0" w:color="auto"/>
            <w:bottom w:val="none" w:sz="0" w:space="0" w:color="auto"/>
            <w:right w:val="none" w:sz="0" w:space="0" w:color="auto"/>
          </w:divBdr>
        </w:div>
        <w:div w:id="1668168023">
          <w:marLeft w:val="480"/>
          <w:marRight w:val="0"/>
          <w:marTop w:val="0"/>
          <w:marBottom w:val="0"/>
          <w:divBdr>
            <w:top w:val="none" w:sz="0" w:space="0" w:color="auto"/>
            <w:left w:val="none" w:sz="0" w:space="0" w:color="auto"/>
            <w:bottom w:val="none" w:sz="0" w:space="0" w:color="auto"/>
            <w:right w:val="none" w:sz="0" w:space="0" w:color="auto"/>
          </w:divBdr>
        </w:div>
        <w:div w:id="1738362884">
          <w:marLeft w:val="480"/>
          <w:marRight w:val="0"/>
          <w:marTop w:val="0"/>
          <w:marBottom w:val="0"/>
          <w:divBdr>
            <w:top w:val="none" w:sz="0" w:space="0" w:color="auto"/>
            <w:left w:val="none" w:sz="0" w:space="0" w:color="auto"/>
            <w:bottom w:val="none" w:sz="0" w:space="0" w:color="auto"/>
            <w:right w:val="none" w:sz="0" w:space="0" w:color="auto"/>
          </w:divBdr>
        </w:div>
        <w:div w:id="985400190">
          <w:marLeft w:val="480"/>
          <w:marRight w:val="0"/>
          <w:marTop w:val="0"/>
          <w:marBottom w:val="0"/>
          <w:divBdr>
            <w:top w:val="none" w:sz="0" w:space="0" w:color="auto"/>
            <w:left w:val="none" w:sz="0" w:space="0" w:color="auto"/>
            <w:bottom w:val="none" w:sz="0" w:space="0" w:color="auto"/>
            <w:right w:val="none" w:sz="0" w:space="0" w:color="auto"/>
          </w:divBdr>
        </w:div>
        <w:div w:id="2033451804">
          <w:marLeft w:val="480"/>
          <w:marRight w:val="0"/>
          <w:marTop w:val="0"/>
          <w:marBottom w:val="0"/>
          <w:divBdr>
            <w:top w:val="none" w:sz="0" w:space="0" w:color="auto"/>
            <w:left w:val="none" w:sz="0" w:space="0" w:color="auto"/>
            <w:bottom w:val="none" w:sz="0" w:space="0" w:color="auto"/>
            <w:right w:val="none" w:sz="0" w:space="0" w:color="auto"/>
          </w:divBdr>
        </w:div>
        <w:div w:id="1095050058">
          <w:marLeft w:val="480"/>
          <w:marRight w:val="0"/>
          <w:marTop w:val="0"/>
          <w:marBottom w:val="0"/>
          <w:divBdr>
            <w:top w:val="none" w:sz="0" w:space="0" w:color="auto"/>
            <w:left w:val="none" w:sz="0" w:space="0" w:color="auto"/>
            <w:bottom w:val="none" w:sz="0" w:space="0" w:color="auto"/>
            <w:right w:val="none" w:sz="0" w:space="0" w:color="auto"/>
          </w:divBdr>
        </w:div>
        <w:div w:id="1864319904">
          <w:marLeft w:val="480"/>
          <w:marRight w:val="0"/>
          <w:marTop w:val="0"/>
          <w:marBottom w:val="0"/>
          <w:divBdr>
            <w:top w:val="none" w:sz="0" w:space="0" w:color="auto"/>
            <w:left w:val="none" w:sz="0" w:space="0" w:color="auto"/>
            <w:bottom w:val="none" w:sz="0" w:space="0" w:color="auto"/>
            <w:right w:val="none" w:sz="0" w:space="0" w:color="auto"/>
          </w:divBdr>
        </w:div>
        <w:div w:id="1871257623">
          <w:marLeft w:val="480"/>
          <w:marRight w:val="0"/>
          <w:marTop w:val="0"/>
          <w:marBottom w:val="0"/>
          <w:divBdr>
            <w:top w:val="none" w:sz="0" w:space="0" w:color="auto"/>
            <w:left w:val="none" w:sz="0" w:space="0" w:color="auto"/>
            <w:bottom w:val="none" w:sz="0" w:space="0" w:color="auto"/>
            <w:right w:val="none" w:sz="0" w:space="0" w:color="auto"/>
          </w:divBdr>
        </w:div>
        <w:div w:id="507646480">
          <w:marLeft w:val="480"/>
          <w:marRight w:val="0"/>
          <w:marTop w:val="0"/>
          <w:marBottom w:val="0"/>
          <w:divBdr>
            <w:top w:val="none" w:sz="0" w:space="0" w:color="auto"/>
            <w:left w:val="none" w:sz="0" w:space="0" w:color="auto"/>
            <w:bottom w:val="none" w:sz="0" w:space="0" w:color="auto"/>
            <w:right w:val="none" w:sz="0" w:space="0" w:color="auto"/>
          </w:divBdr>
        </w:div>
        <w:div w:id="180046935">
          <w:marLeft w:val="480"/>
          <w:marRight w:val="0"/>
          <w:marTop w:val="0"/>
          <w:marBottom w:val="0"/>
          <w:divBdr>
            <w:top w:val="none" w:sz="0" w:space="0" w:color="auto"/>
            <w:left w:val="none" w:sz="0" w:space="0" w:color="auto"/>
            <w:bottom w:val="none" w:sz="0" w:space="0" w:color="auto"/>
            <w:right w:val="none" w:sz="0" w:space="0" w:color="auto"/>
          </w:divBdr>
        </w:div>
        <w:div w:id="843935893">
          <w:marLeft w:val="480"/>
          <w:marRight w:val="0"/>
          <w:marTop w:val="0"/>
          <w:marBottom w:val="0"/>
          <w:divBdr>
            <w:top w:val="none" w:sz="0" w:space="0" w:color="auto"/>
            <w:left w:val="none" w:sz="0" w:space="0" w:color="auto"/>
            <w:bottom w:val="none" w:sz="0" w:space="0" w:color="auto"/>
            <w:right w:val="none" w:sz="0" w:space="0" w:color="auto"/>
          </w:divBdr>
        </w:div>
        <w:div w:id="932276304">
          <w:marLeft w:val="480"/>
          <w:marRight w:val="0"/>
          <w:marTop w:val="0"/>
          <w:marBottom w:val="0"/>
          <w:divBdr>
            <w:top w:val="none" w:sz="0" w:space="0" w:color="auto"/>
            <w:left w:val="none" w:sz="0" w:space="0" w:color="auto"/>
            <w:bottom w:val="none" w:sz="0" w:space="0" w:color="auto"/>
            <w:right w:val="none" w:sz="0" w:space="0" w:color="auto"/>
          </w:divBdr>
        </w:div>
        <w:div w:id="1878422843">
          <w:marLeft w:val="480"/>
          <w:marRight w:val="0"/>
          <w:marTop w:val="0"/>
          <w:marBottom w:val="0"/>
          <w:divBdr>
            <w:top w:val="none" w:sz="0" w:space="0" w:color="auto"/>
            <w:left w:val="none" w:sz="0" w:space="0" w:color="auto"/>
            <w:bottom w:val="none" w:sz="0" w:space="0" w:color="auto"/>
            <w:right w:val="none" w:sz="0" w:space="0" w:color="auto"/>
          </w:divBdr>
        </w:div>
        <w:div w:id="268588427">
          <w:marLeft w:val="480"/>
          <w:marRight w:val="0"/>
          <w:marTop w:val="0"/>
          <w:marBottom w:val="0"/>
          <w:divBdr>
            <w:top w:val="none" w:sz="0" w:space="0" w:color="auto"/>
            <w:left w:val="none" w:sz="0" w:space="0" w:color="auto"/>
            <w:bottom w:val="none" w:sz="0" w:space="0" w:color="auto"/>
            <w:right w:val="none" w:sz="0" w:space="0" w:color="auto"/>
          </w:divBdr>
        </w:div>
      </w:divsChild>
    </w:div>
    <w:div w:id="1387490932">
      <w:bodyDiv w:val="1"/>
      <w:marLeft w:val="0"/>
      <w:marRight w:val="0"/>
      <w:marTop w:val="0"/>
      <w:marBottom w:val="0"/>
      <w:divBdr>
        <w:top w:val="none" w:sz="0" w:space="0" w:color="auto"/>
        <w:left w:val="none" w:sz="0" w:space="0" w:color="auto"/>
        <w:bottom w:val="none" w:sz="0" w:space="0" w:color="auto"/>
        <w:right w:val="none" w:sz="0" w:space="0" w:color="auto"/>
      </w:divBdr>
    </w:div>
    <w:div w:id="1387532661">
      <w:bodyDiv w:val="1"/>
      <w:marLeft w:val="0"/>
      <w:marRight w:val="0"/>
      <w:marTop w:val="0"/>
      <w:marBottom w:val="0"/>
      <w:divBdr>
        <w:top w:val="none" w:sz="0" w:space="0" w:color="auto"/>
        <w:left w:val="none" w:sz="0" w:space="0" w:color="auto"/>
        <w:bottom w:val="none" w:sz="0" w:space="0" w:color="auto"/>
        <w:right w:val="none" w:sz="0" w:space="0" w:color="auto"/>
      </w:divBdr>
    </w:div>
    <w:div w:id="1387602888">
      <w:bodyDiv w:val="1"/>
      <w:marLeft w:val="0"/>
      <w:marRight w:val="0"/>
      <w:marTop w:val="0"/>
      <w:marBottom w:val="0"/>
      <w:divBdr>
        <w:top w:val="none" w:sz="0" w:space="0" w:color="auto"/>
        <w:left w:val="none" w:sz="0" w:space="0" w:color="auto"/>
        <w:bottom w:val="none" w:sz="0" w:space="0" w:color="auto"/>
        <w:right w:val="none" w:sz="0" w:space="0" w:color="auto"/>
      </w:divBdr>
      <w:divsChild>
        <w:div w:id="2002394155">
          <w:marLeft w:val="480"/>
          <w:marRight w:val="0"/>
          <w:marTop w:val="0"/>
          <w:marBottom w:val="0"/>
          <w:divBdr>
            <w:top w:val="none" w:sz="0" w:space="0" w:color="auto"/>
            <w:left w:val="none" w:sz="0" w:space="0" w:color="auto"/>
            <w:bottom w:val="none" w:sz="0" w:space="0" w:color="auto"/>
            <w:right w:val="none" w:sz="0" w:space="0" w:color="auto"/>
          </w:divBdr>
        </w:div>
        <w:div w:id="676545718">
          <w:marLeft w:val="480"/>
          <w:marRight w:val="0"/>
          <w:marTop w:val="0"/>
          <w:marBottom w:val="0"/>
          <w:divBdr>
            <w:top w:val="none" w:sz="0" w:space="0" w:color="auto"/>
            <w:left w:val="none" w:sz="0" w:space="0" w:color="auto"/>
            <w:bottom w:val="none" w:sz="0" w:space="0" w:color="auto"/>
            <w:right w:val="none" w:sz="0" w:space="0" w:color="auto"/>
          </w:divBdr>
        </w:div>
        <w:div w:id="307438253">
          <w:marLeft w:val="480"/>
          <w:marRight w:val="0"/>
          <w:marTop w:val="0"/>
          <w:marBottom w:val="0"/>
          <w:divBdr>
            <w:top w:val="none" w:sz="0" w:space="0" w:color="auto"/>
            <w:left w:val="none" w:sz="0" w:space="0" w:color="auto"/>
            <w:bottom w:val="none" w:sz="0" w:space="0" w:color="auto"/>
            <w:right w:val="none" w:sz="0" w:space="0" w:color="auto"/>
          </w:divBdr>
        </w:div>
        <w:div w:id="1340813105">
          <w:marLeft w:val="480"/>
          <w:marRight w:val="0"/>
          <w:marTop w:val="0"/>
          <w:marBottom w:val="0"/>
          <w:divBdr>
            <w:top w:val="none" w:sz="0" w:space="0" w:color="auto"/>
            <w:left w:val="none" w:sz="0" w:space="0" w:color="auto"/>
            <w:bottom w:val="none" w:sz="0" w:space="0" w:color="auto"/>
            <w:right w:val="none" w:sz="0" w:space="0" w:color="auto"/>
          </w:divBdr>
        </w:div>
        <w:div w:id="252666086">
          <w:marLeft w:val="480"/>
          <w:marRight w:val="0"/>
          <w:marTop w:val="0"/>
          <w:marBottom w:val="0"/>
          <w:divBdr>
            <w:top w:val="none" w:sz="0" w:space="0" w:color="auto"/>
            <w:left w:val="none" w:sz="0" w:space="0" w:color="auto"/>
            <w:bottom w:val="none" w:sz="0" w:space="0" w:color="auto"/>
            <w:right w:val="none" w:sz="0" w:space="0" w:color="auto"/>
          </w:divBdr>
        </w:div>
        <w:div w:id="1967197319">
          <w:marLeft w:val="480"/>
          <w:marRight w:val="0"/>
          <w:marTop w:val="0"/>
          <w:marBottom w:val="0"/>
          <w:divBdr>
            <w:top w:val="none" w:sz="0" w:space="0" w:color="auto"/>
            <w:left w:val="none" w:sz="0" w:space="0" w:color="auto"/>
            <w:bottom w:val="none" w:sz="0" w:space="0" w:color="auto"/>
            <w:right w:val="none" w:sz="0" w:space="0" w:color="auto"/>
          </w:divBdr>
        </w:div>
        <w:div w:id="421949994">
          <w:marLeft w:val="480"/>
          <w:marRight w:val="0"/>
          <w:marTop w:val="0"/>
          <w:marBottom w:val="0"/>
          <w:divBdr>
            <w:top w:val="none" w:sz="0" w:space="0" w:color="auto"/>
            <w:left w:val="none" w:sz="0" w:space="0" w:color="auto"/>
            <w:bottom w:val="none" w:sz="0" w:space="0" w:color="auto"/>
            <w:right w:val="none" w:sz="0" w:space="0" w:color="auto"/>
          </w:divBdr>
        </w:div>
        <w:div w:id="1402171937">
          <w:marLeft w:val="480"/>
          <w:marRight w:val="0"/>
          <w:marTop w:val="0"/>
          <w:marBottom w:val="0"/>
          <w:divBdr>
            <w:top w:val="none" w:sz="0" w:space="0" w:color="auto"/>
            <w:left w:val="none" w:sz="0" w:space="0" w:color="auto"/>
            <w:bottom w:val="none" w:sz="0" w:space="0" w:color="auto"/>
            <w:right w:val="none" w:sz="0" w:space="0" w:color="auto"/>
          </w:divBdr>
        </w:div>
        <w:div w:id="236407595">
          <w:marLeft w:val="480"/>
          <w:marRight w:val="0"/>
          <w:marTop w:val="0"/>
          <w:marBottom w:val="0"/>
          <w:divBdr>
            <w:top w:val="none" w:sz="0" w:space="0" w:color="auto"/>
            <w:left w:val="none" w:sz="0" w:space="0" w:color="auto"/>
            <w:bottom w:val="none" w:sz="0" w:space="0" w:color="auto"/>
            <w:right w:val="none" w:sz="0" w:space="0" w:color="auto"/>
          </w:divBdr>
        </w:div>
        <w:div w:id="1012495086">
          <w:marLeft w:val="480"/>
          <w:marRight w:val="0"/>
          <w:marTop w:val="0"/>
          <w:marBottom w:val="0"/>
          <w:divBdr>
            <w:top w:val="none" w:sz="0" w:space="0" w:color="auto"/>
            <w:left w:val="none" w:sz="0" w:space="0" w:color="auto"/>
            <w:bottom w:val="none" w:sz="0" w:space="0" w:color="auto"/>
            <w:right w:val="none" w:sz="0" w:space="0" w:color="auto"/>
          </w:divBdr>
        </w:div>
        <w:div w:id="738133717">
          <w:marLeft w:val="480"/>
          <w:marRight w:val="0"/>
          <w:marTop w:val="0"/>
          <w:marBottom w:val="0"/>
          <w:divBdr>
            <w:top w:val="none" w:sz="0" w:space="0" w:color="auto"/>
            <w:left w:val="none" w:sz="0" w:space="0" w:color="auto"/>
            <w:bottom w:val="none" w:sz="0" w:space="0" w:color="auto"/>
            <w:right w:val="none" w:sz="0" w:space="0" w:color="auto"/>
          </w:divBdr>
        </w:div>
        <w:div w:id="485360844">
          <w:marLeft w:val="480"/>
          <w:marRight w:val="0"/>
          <w:marTop w:val="0"/>
          <w:marBottom w:val="0"/>
          <w:divBdr>
            <w:top w:val="none" w:sz="0" w:space="0" w:color="auto"/>
            <w:left w:val="none" w:sz="0" w:space="0" w:color="auto"/>
            <w:bottom w:val="none" w:sz="0" w:space="0" w:color="auto"/>
            <w:right w:val="none" w:sz="0" w:space="0" w:color="auto"/>
          </w:divBdr>
        </w:div>
        <w:div w:id="207571204">
          <w:marLeft w:val="480"/>
          <w:marRight w:val="0"/>
          <w:marTop w:val="0"/>
          <w:marBottom w:val="0"/>
          <w:divBdr>
            <w:top w:val="none" w:sz="0" w:space="0" w:color="auto"/>
            <w:left w:val="none" w:sz="0" w:space="0" w:color="auto"/>
            <w:bottom w:val="none" w:sz="0" w:space="0" w:color="auto"/>
            <w:right w:val="none" w:sz="0" w:space="0" w:color="auto"/>
          </w:divBdr>
        </w:div>
        <w:div w:id="1138302085">
          <w:marLeft w:val="480"/>
          <w:marRight w:val="0"/>
          <w:marTop w:val="0"/>
          <w:marBottom w:val="0"/>
          <w:divBdr>
            <w:top w:val="none" w:sz="0" w:space="0" w:color="auto"/>
            <w:left w:val="none" w:sz="0" w:space="0" w:color="auto"/>
            <w:bottom w:val="none" w:sz="0" w:space="0" w:color="auto"/>
            <w:right w:val="none" w:sz="0" w:space="0" w:color="auto"/>
          </w:divBdr>
        </w:div>
        <w:div w:id="965432055">
          <w:marLeft w:val="480"/>
          <w:marRight w:val="0"/>
          <w:marTop w:val="0"/>
          <w:marBottom w:val="0"/>
          <w:divBdr>
            <w:top w:val="none" w:sz="0" w:space="0" w:color="auto"/>
            <w:left w:val="none" w:sz="0" w:space="0" w:color="auto"/>
            <w:bottom w:val="none" w:sz="0" w:space="0" w:color="auto"/>
            <w:right w:val="none" w:sz="0" w:space="0" w:color="auto"/>
          </w:divBdr>
        </w:div>
        <w:div w:id="1635912301">
          <w:marLeft w:val="480"/>
          <w:marRight w:val="0"/>
          <w:marTop w:val="0"/>
          <w:marBottom w:val="0"/>
          <w:divBdr>
            <w:top w:val="none" w:sz="0" w:space="0" w:color="auto"/>
            <w:left w:val="none" w:sz="0" w:space="0" w:color="auto"/>
            <w:bottom w:val="none" w:sz="0" w:space="0" w:color="auto"/>
            <w:right w:val="none" w:sz="0" w:space="0" w:color="auto"/>
          </w:divBdr>
        </w:div>
        <w:div w:id="351424350">
          <w:marLeft w:val="480"/>
          <w:marRight w:val="0"/>
          <w:marTop w:val="0"/>
          <w:marBottom w:val="0"/>
          <w:divBdr>
            <w:top w:val="none" w:sz="0" w:space="0" w:color="auto"/>
            <w:left w:val="none" w:sz="0" w:space="0" w:color="auto"/>
            <w:bottom w:val="none" w:sz="0" w:space="0" w:color="auto"/>
            <w:right w:val="none" w:sz="0" w:space="0" w:color="auto"/>
          </w:divBdr>
        </w:div>
        <w:div w:id="2070298722">
          <w:marLeft w:val="480"/>
          <w:marRight w:val="0"/>
          <w:marTop w:val="0"/>
          <w:marBottom w:val="0"/>
          <w:divBdr>
            <w:top w:val="none" w:sz="0" w:space="0" w:color="auto"/>
            <w:left w:val="none" w:sz="0" w:space="0" w:color="auto"/>
            <w:bottom w:val="none" w:sz="0" w:space="0" w:color="auto"/>
            <w:right w:val="none" w:sz="0" w:space="0" w:color="auto"/>
          </w:divBdr>
        </w:div>
        <w:div w:id="2013795219">
          <w:marLeft w:val="480"/>
          <w:marRight w:val="0"/>
          <w:marTop w:val="0"/>
          <w:marBottom w:val="0"/>
          <w:divBdr>
            <w:top w:val="none" w:sz="0" w:space="0" w:color="auto"/>
            <w:left w:val="none" w:sz="0" w:space="0" w:color="auto"/>
            <w:bottom w:val="none" w:sz="0" w:space="0" w:color="auto"/>
            <w:right w:val="none" w:sz="0" w:space="0" w:color="auto"/>
          </w:divBdr>
        </w:div>
        <w:div w:id="2067996494">
          <w:marLeft w:val="480"/>
          <w:marRight w:val="0"/>
          <w:marTop w:val="0"/>
          <w:marBottom w:val="0"/>
          <w:divBdr>
            <w:top w:val="none" w:sz="0" w:space="0" w:color="auto"/>
            <w:left w:val="none" w:sz="0" w:space="0" w:color="auto"/>
            <w:bottom w:val="none" w:sz="0" w:space="0" w:color="auto"/>
            <w:right w:val="none" w:sz="0" w:space="0" w:color="auto"/>
          </w:divBdr>
        </w:div>
        <w:div w:id="101997184">
          <w:marLeft w:val="480"/>
          <w:marRight w:val="0"/>
          <w:marTop w:val="0"/>
          <w:marBottom w:val="0"/>
          <w:divBdr>
            <w:top w:val="none" w:sz="0" w:space="0" w:color="auto"/>
            <w:left w:val="none" w:sz="0" w:space="0" w:color="auto"/>
            <w:bottom w:val="none" w:sz="0" w:space="0" w:color="auto"/>
            <w:right w:val="none" w:sz="0" w:space="0" w:color="auto"/>
          </w:divBdr>
        </w:div>
        <w:div w:id="238635700">
          <w:marLeft w:val="480"/>
          <w:marRight w:val="0"/>
          <w:marTop w:val="0"/>
          <w:marBottom w:val="0"/>
          <w:divBdr>
            <w:top w:val="none" w:sz="0" w:space="0" w:color="auto"/>
            <w:left w:val="none" w:sz="0" w:space="0" w:color="auto"/>
            <w:bottom w:val="none" w:sz="0" w:space="0" w:color="auto"/>
            <w:right w:val="none" w:sz="0" w:space="0" w:color="auto"/>
          </w:divBdr>
        </w:div>
        <w:div w:id="1943872669">
          <w:marLeft w:val="480"/>
          <w:marRight w:val="0"/>
          <w:marTop w:val="0"/>
          <w:marBottom w:val="0"/>
          <w:divBdr>
            <w:top w:val="none" w:sz="0" w:space="0" w:color="auto"/>
            <w:left w:val="none" w:sz="0" w:space="0" w:color="auto"/>
            <w:bottom w:val="none" w:sz="0" w:space="0" w:color="auto"/>
            <w:right w:val="none" w:sz="0" w:space="0" w:color="auto"/>
          </w:divBdr>
        </w:div>
        <w:div w:id="995955716">
          <w:marLeft w:val="480"/>
          <w:marRight w:val="0"/>
          <w:marTop w:val="0"/>
          <w:marBottom w:val="0"/>
          <w:divBdr>
            <w:top w:val="none" w:sz="0" w:space="0" w:color="auto"/>
            <w:left w:val="none" w:sz="0" w:space="0" w:color="auto"/>
            <w:bottom w:val="none" w:sz="0" w:space="0" w:color="auto"/>
            <w:right w:val="none" w:sz="0" w:space="0" w:color="auto"/>
          </w:divBdr>
        </w:div>
        <w:div w:id="2095861343">
          <w:marLeft w:val="480"/>
          <w:marRight w:val="0"/>
          <w:marTop w:val="0"/>
          <w:marBottom w:val="0"/>
          <w:divBdr>
            <w:top w:val="none" w:sz="0" w:space="0" w:color="auto"/>
            <w:left w:val="none" w:sz="0" w:space="0" w:color="auto"/>
            <w:bottom w:val="none" w:sz="0" w:space="0" w:color="auto"/>
            <w:right w:val="none" w:sz="0" w:space="0" w:color="auto"/>
          </w:divBdr>
        </w:div>
        <w:div w:id="1054894202">
          <w:marLeft w:val="480"/>
          <w:marRight w:val="0"/>
          <w:marTop w:val="0"/>
          <w:marBottom w:val="0"/>
          <w:divBdr>
            <w:top w:val="none" w:sz="0" w:space="0" w:color="auto"/>
            <w:left w:val="none" w:sz="0" w:space="0" w:color="auto"/>
            <w:bottom w:val="none" w:sz="0" w:space="0" w:color="auto"/>
            <w:right w:val="none" w:sz="0" w:space="0" w:color="auto"/>
          </w:divBdr>
        </w:div>
        <w:div w:id="1094320727">
          <w:marLeft w:val="480"/>
          <w:marRight w:val="0"/>
          <w:marTop w:val="0"/>
          <w:marBottom w:val="0"/>
          <w:divBdr>
            <w:top w:val="none" w:sz="0" w:space="0" w:color="auto"/>
            <w:left w:val="none" w:sz="0" w:space="0" w:color="auto"/>
            <w:bottom w:val="none" w:sz="0" w:space="0" w:color="auto"/>
            <w:right w:val="none" w:sz="0" w:space="0" w:color="auto"/>
          </w:divBdr>
        </w:div>
        <w:div w:id="1127551289">
          <w:marLeft w:val="480"/>
          <w:marRight w:val="0"/>
          <w:marTop w:val="0"/>
          <w:marBottom w:val="0"/>
          <w:divBdr>
            <w:top w:val="none" w:sz="0" w:space="0" w:color="auto"/>
            <w:left w:val="none" w:sz="0" w:space="0" w:color="auto"/>
            <w:bottom w:val="none" w:sz="0" w:space="0" w:color="auto"/>
            <w:right w:val="none" w:sz="0" w:space="0" w:color="auto"/>
          </w:divBdr>
        </w:div>
        <w:div w:id="1141314020">
          <w:marLeft w:val="480"/>
          <w:marRight w:val="0"/>
          <w:marTop w:val="0"/>
          <w:marBottom w:val="0"/>
          <w:divBdr>
            <w:top w:val="none" w:sz="0" w:space="0" w:color="auto"/>
            <w:left w:val="none" w:sz="0" w:space="0" w:color="auto"/>
            <w:bottom w:val="none" w:sz="0" w:space="0" w:color="auto"/>
            <w:right w:val="none" w:sz="0" w:space="0" w:color="auto"/>
          </w:divBdr>
        </w:div>
        <w:div w:id="1781416395">
          <w:marLeft w:val="480"/>
          <w:marRight w:val="0"/>
          <w:marTop w:val="0"/>
          <w:marBottom w:val="0"/>
          <w:divBdr>
            <w:top w:val="none" w:sz="0" w:space="0" w:color="auto"/>
            <w:left w:val="none" w:sz="0" w:space="0" w:color="auto"/>
            <w:bottom w:val="none" w:sz="0" w:space="0" w:color="auto"/>
            <w:right w:val="none" w:sz="0" w:space="0" w:color="auto"/>
          </w:divBdr>
        </w:div>
        <w:div w:id="696196830">
          <w:marLeft w:val="480"/>
          <w:marRight w:val="0"/>
          <w:marTop w:val="0"/>
          <w:marBottom w:val="0"/>
          <w:divBdr>
            <w:top w:val="none" w:sz="0" w:space="0" w:color="auto"/>
            <w:left w:val="none" w:sz="0" w:space="0" w:color="auto"/>
            <w:bottom w:val="none" w:sz="0" w:space="0" w:color="auto"/>
            <w:right w:val="none" w:sz="0" w:space="0" w:color="auto"/>
          </w:divBdr>
        </w:div>
        <w:div w:id="1002204490">
          <w:marLeft w:val="480"/>
          <w:marRight w:val="0"/>
          <w:marTop w:val="0"/>
          <w:marBottom w:val="0"/>
          <w:divBdr>
            <w:top w:val="none" w:sz="0" w:space="0" w:color="auto"/>
            <w:left w:val="none" w:sz="0" w:space="0" w:color="auto"/>
            <w:bottom w:val="none" w:sz="0" w:space="0" w:color="auto"/>
            <w:right w:val="none" w:sz="0" w:space="0" w:color="auto"/>
          </w:divBdr>
        </w:div>
        <w:div w:id="1437364914">
          <w:marLeft w:val="480"/>
          <w:marRight w:val="0"/>
          <w:marTop w:val="0"/>
          <w:marBottom w:val="0"/>
          <w:divBdr>
            <w:top w:val="none" w:sz="0" w:space="0" w:color="auto"/>
            <w:left w:val="none" w:sz="0" w:space="0" w:color="auto"/>
            <w:bottom w:val="none" w:sz="0" w:space="0" w:color="auto"/>
            <w:right w:val="none" w:sz="0" w:space="0" w:color="auto"/>
          </w:divBdr>
        </w:div>
        <w:div w:id="1194417784">
          <w:marLeft w:val="480"/>
          <w:marRight w:val="0"/>
          <w:marTop w:val="0"/>
          <w:marBottom w:val="0"/>
          <w:divBdr>
            <w:top w:val="none" w:sz="0" w:space="0" w:color="auto"/>
            <w:left w:val="none" w:sz="0" w:space="0" w:color="auto"/>
            <w:bottom w:val="none" w:sz="0" w:space="0" w:color="auto"/>
            <w:right w:val="none" w:sz="0" w:space="0" w:color="auto"/>
          </w:divBdr>
        </w:div>
        <w:div w:id="1177496580">
          <w:marLeft w:val="480"/>
          <w:marRight w:val="0"/>
          <w:marTop w:val="0"/>
          <w:marBottom w:val="0"/>
          <w:divBdr>
            <w:top w:val="none" w:sz="0" w:space="0" w:color="auto"/>
            <w:left w:val="none" w:sz="0" w:space="0" w:color="auto"/>
            <w:bottom w:val="none" w:sz="0" w:space="0" w:color="auto"/>
            <w:right w:val="none" w:sz="0" w:space="0" w:color="auto"/>
          </w:divBdr>
        </w:div>
        <w:div w:id="673728998">
          <w:marLeft w:val="480"/>
          <w:marRight w:val="0"/>
          <w:marTop w:val="0"/>
          <w:marBottom w:val="0"/>
          <w:divBdr>
            <w:top w:val="none" w:sz="0" w:space="0" w:color="auto"/>
            <w:left w:val="none" w:sz="0" w:space="0" w:color="auto"/>
            <w:bottom w:val="none" w:sz="0" w:space="0" w:color="auto"/>
            <w:right w:val="none" w:sz="0" w:space="0" w:color="auto"/>
          </w:divBdr>
        </w:div>
        <w:div w:id="477110016">
          <w:marLeft w:val="480"/>
          <w:marRight w:val="0"/>
          <w:marTop w:val="0"/>
          <w:marBottom w:val="0"/>
          <w:divBdr>
            <w:top w:val="none" w:sz="0" w:space="0" w:color="auto"/>
            <w:left w:val="none" w:sz="0" w:space="0" w:color="auto"/>
            <w:bottom w:val="none" w:sz="0" w:space="0" w:color="auto"/>
            <w:right w:val="none" w:sz="0" w:space="0" w:color="auto"/>
          </w:divBdr>
        </w:div>
        <w:div w:id="1252928979">
          <w:marLeft w:val="480"/>
          <w:marRight w:val="0"/>
          <w:marTop w:val="0"/>
          <w:marBottom w:val="0"/>
          <w:divBdr>
            <w:top w:val="none" w:sz="0" w:space="0" w:color="auto"/>
            <w:left w:val="none" w:sz="0" w:space="0" w:color="auto"/>
            <w:bottom w:val="none" w:sz="0" w:space="0" w:color="auto"/>
            <w:right w:val="none" w:sz="0" w:space="0" w:color="auto"/>
          </w:divBdr>
        </w:div>
        <w:div w:id="229199380">
          <w:marLeft w:val="480"/>
          <w:marRight w:val="0"/>
          <w:marTop w:val="0"/>
          <w:marBottom w:val="0"/>
          <w:divBdr>
            <w:top w:val="none" w:sz="0" w:space="0" w:color="auto"/>
            <w:left w:val="none" w:sz="0" w:space="0" w:color="auto"/>
            <w:bottom w:val="none" w:sz="0" w:space="0" w:color="auto"/>
            <w:right w:val="none" w:sz="0" w:space="0" w:color="auto"/>
          </w:divBdr>
        </w:div>
        <w:div w:id="2051415337">
          <w:marLeft w:val="480"/>
          <w:marRight w:val="0"/>
          <w:marTop w:val="0"/>
          <w:marBottom w:val="0"/>
          <w:divBdr>
            <w:top w:val="none" w:sz="0" w:space="0" w:color="auto"/>
            <w:left w:val="none" w:sz="0" w:space="0" w:color="auto"/>
            <w:bottom w:val="none" w:sz="0" w:space="0" w:color="auto"/>
            <w:right w:val="none" w:sz="0" w:space="0" w:color="auto"/>
          </w:divBdr>
        </w:div>
        <w:div w:id="995767117">
          <w:marLeft w:val="480"/>
          <w:marRight w:val="0"/>
          <w:marTop w:val="0"/>
          <w:marBottom w:val="0"/>
          <w:divBdr>
            <w:top w:val="none" w:sz="0" w:space="0" w:color="auto"/>
            <w:left w:val="none" w:sz="0" w:space="0" w:color="auto"/>
            <w:bottom w:val="none" w:sz="0" w:space="0" w:color="auto"/>
            <w:right w:val="none" w:sz="0" w:space="0" w:color="auto"/>
          </w:divBdr>
        </w:div>
        <w:div w:id="463159820">
          <w:marLeft w:val="480"/>
          <w:marRight w:val="0"/>
          <w:marTop w:val="0"/>
          <w:marBottom w:val="0"/>
          <w:divBdr>
            <w:top w:val="none" w:sz="0" w:space="0" w:color="auto"/>
            <w:left w:val="none" w:sz="0" w:space="0" w:color="auto"/>
            <w:bottom w:val="none" w:sz="0" w:space="0" w:color="auto"/>
            <w:right w:val="none" w:sz="0" w:space="0" w:color="auto"/>
          </w:divBdr>
        </w:div>
        <w:div w:id="1560553603">
          <w:marLeft w:val="480"/>
          <w:marRight w:val="0"/>
          <w:marTop w:val="0"/>
          <w:marBottom w:val="0"/>
          <w:divBdr>
            <w:top w:val="none" w:sz="0" w:space="0" w:color="auto"/>
            <w:left w:val="none" w:sz="0" w:space="0" w:color="auto"/>
            <w:bottom w:val="none" w:sz="0" w:space="0" w:color="auto"/>
            <w:right w:val="none" w:sz="0" w:space="0" w:color="auto"/>
          </w:divBdr>
        </w:div>
        <w:div w:id="780032557">
          <w:marLeft w:val="480"/>
          <w:marRight w:val="0"/>
          <w:marTop w:val="0"/>
          <w:marBottom w:val="0"/>
          <w:divBdr>
            <w:top w:val="none" w:sz="0" w:space="0" w:color="auto"/>
            <w:left w:val="none" w:sz="0" w:space="0" w:color="auto"/>
            <w:bottom w:val="none" w:sz="0" w:space="0" w:color="auto"/>
            <w:right w:val="none" w:sz="0" w:space="0" w:color="auto"/>
          </w:divBdr>
        </w:div>
        <w:div w:id="182131579">
          <w:marLeft w:val="480"/>
          <w:marRight w:val="0"/>
          <w:marTop w:val="0"/>
          <w:marBottom w:val="0"/>
          <w:divBdr>
            <w:top w:val="none" w:sz="0" w:space="0" w:color="auto"/>
            <w:left w:val="none" w:sz="0" w:space="0" w:color="auto"/>
            <w:bottom w:val="none" w:sz="0" w:space="0" w:color="auto"/>
            <w:right w:val="none" w:sz="0" w:space="0" w:color="auto"/>
          </w:divBdr>
        </w:div>
        <w:div w:id="1132937653">
          <w:marLeft w:val="480"/>
          <w:marRight w:val="0"/>
          <w:marTop w:val="0"/>
          <w:marBottom w:val="0"/>
          <w:divBdr>
            <w:top w:val="none" w:sz="0" w:space="0" w:color="auto"/>
            <w:left w:val="none" w:sz="0" w:space="0" w:color="auto"/>
            <w:bottom w:val="none" w:sz="0" w:space="0" w:color="auto"/>
            <w:right w:val="none" w:sz="0" w:space="0" w:color="auto"/>
          </w:divBdr>
        </w:div>
        <w:div w:id="1707297092">
          <w:marLeft w:val="480"/>
          <w:marRight w:val="0"/>
          <w:marTop w:val="0"/>
          <w:marBottom w:val="0"/>
          <w:divBdr>
            <w:top w:val="none" w:sz="0" w:space="0" w:color="auto"/>
            <w:left w:val="none" w:sz="0" w:space="0" w:color="auto"/>
            <w:bottom w:val="none" w:sz="0" w:space="0" w:color="auto"/>
            <w:right w:val="none" w:sz="0" w:space="0" w:color="auto"/>
          </w:divBdr>
        </w:div>
        <w:div w:id="1712149424">
          <w:marLeft w:val="480"/>
          <w:marRight w:val="0"/>
          <w:marTop w:val="0"/>
          <w:marBottom w:val="0"/>
          <w:divBdr>
            <w:top w:val="none" w:sz="0" w:space="0" w:color="auto"/>
            <w:left w:val="none" w:sz="0" w:space="0" w:color="auto"/>
            <w:bottom w:val="none" w:sz="0" w:space="0" w:color="auto"/>
            <w:right w:val="none" w:sz="0" w:space="0" w:color="auto"/>
          </w:divBdr>
        </w:div>
        <w:div w:id="390541265">
          <w:marLeft w:val="480"/>
          <w:marRight w:val="0"/>
          <w:marTop w:val="0"/>
          <w:marBottom w:val="0"/>
          <w:divBdr>
            <w:top w:val="none" w:sz="0" w:space="0" w:color="auto"/>
            <w:left w:val="none" w:sz="0" w:space="0" w:color="auto"/>
            <w:bottom w:val="none" w:sz="0" w:space="0" w:color="auto"/>
            <w:right w:val="none" w:sz="0" w:space="0" w:color="auto"/>
          </w:divBdr>
        </w:div>
        <w:div w:id="2020542796">
          <w:marLeft w:val="480"/>
          <w:marRight w:val="0"/>
          <w:marTop w:val="0"/>
          <w:marBottom w:val="0"/>
          <w:divBdr>
            <w:top w:val="none" w:sz="0" w:space="0" w:color="auto"/>
            <w:left w:val="none" w:sz="0" w:space="0" w:color="auto"/>
            <w:bottom w:val="none" w:sz="0" w:space="0" w:color="auto"/>
            <w:right w:val="none" w:sz="0" w:space="0" w:color="auto"/>
          </w:divBdr>
        </w:div>
        <w:div w:id="764376881">
          <w:marLeft w:val="480"/>
          <w:marRight w:val="0"/>
          <w:marTop w:val="0"/>
          <w:marBottom w:val="0"/>
          <w:divBdr>
            <w:top w:val="none" w:sz="0" w:space="0" w:color="auto"/>
            <w:left w:val="none" w:sz="0" w:space="0" w:color="auto"/>
            <w:bottom w:val="none" w:sz="0" w:space="0" w:color="auto"/>
            <w:right w:val="none" w:sz="0" w:space="0" w:color="auto"/>
          </w:divBdr>
        </w:div>
        <w:div w:id="988634189">
          <w:marLeft w:val="480"/>
          <w:marRight w:val="0"/>
          <w:marTop w:val="0"/>
          <w:marBottom w:val="0"/>
          <w:divBdr>
            <w:top w:val="none" w:sz="0" w:space="0" w:color="auto"/>
            <w:left w:val="none" w:sz="0" w:space="0" w:color="auto"/>
            <w:bottom w:val="none" w:sz="0" w:space="0" w:color="auto"/>
            <w:right w:val="none" w:sz="0" w:space="0" w:color="auto"/>
          </w:divBdr>
        </w:div>
        <w:div w:id="617223958">
          <w:marLeft w:val="480"/>
          <w:marRight w:val="0"/>
          <w:marTop w:val="0"/>
          <w:marBottom w:val="0"/>
          <w:divBdr>
            <w:top w:val="none" w:sz="0" w:space="0" w:color="auto"/>
            <w:left w:val="none" w:sz="0" w:space="0" w:color="auto"/>
            <w:bottom w:val="none" w:sz="0" w:space="0" w:color="auto"/>
            <w:right w:val="none" w:sz="0" w:space="0" w:color="auto"/>
          </w:divBdr>
        </w:div>
        <w:div w:id="717120450">
          <w:marLeft w:val="480"/>
          <w:marRight w:val="0"/>
          <w:marTop w:val="0"/>
          <w:marBottom w:val="0"/>
          <w:divBdr>
            <w:top w:val="none" w:sz="0" w:space="0" w:color="auto"/>
            <w:left w:val="none" w:sz="0" w:space="0" w:color="auto"/>
            <w:bottom w:val="none" w:sz="0" w:space="0" w:color="auto"/>
            <w:right w:val="none" w:sz="0" w:space="0" w:color="auto"/>
          </w:divBdr>
        </w:div>
        <w:div w:id="731390759">
          <w:marLeft w:val="480"/>
          <w:marRight w:val="0"/>
          <w:marTop w:val="0"/>
          <w:marBottom w:val="0"/>
          <w:divBdr>
            <w:top w:val="none" w:sz="0" w:space="0" w:color="auto"/>
            <w:left w:val="none" w:sz="0" w:space="0" w:color="auto"/>
            <w:bottom w:val="none" w:sz="0" w:space="0" w:color="auto"/>
            <w:right w:val="none" w:sz="0" w:space="0" w:color="auto"/>
          </w:divBdr>
        </w:div>
        <w:div w:id="797065208">
          <w:marLeft w:val="480"/>
          <w:marRight w:val="0"/>
          <w:marTop w:val="0"/>
          <w:marBottom w:val="0"/>
          <w:divBdr>
            <w:top w:val="none" w:sz="0" w:space="0" w:color="auto"/>
            <w:left w:val="none" w:sz="0" w:space="0" w:color="auto"/>
            <w:bottom w:val="none" w:sz="0" w:space="0" w:color="auto"/>
            <w:right w:val="none" w:sz="0" w:space="0" w:color="auto"/>
          </w:divBdr>
        </w:div>
        <w:div w:id="492842711">
          <w:marLeft w:val="480"/>
          <w:marRight w:val="0"/>
          <w:marTop w:val="0"/>
          <w:marBottom w:val="0"/>
          <w:divBdr>
            <w:top w:val="none" w:sz="0" w:space="0" w:color="auto"/>
            <w:left w:val="none" w:sz="0" w:space="0" w:color="auto"/>
            <w:bottom w:val="none" w:sz="0" w:space="0" w:color="auto"/>
            <w:right w:val="none" w:sz="0" w:space="0" w:color="auto"/>
          </w:divBdr>
        </w:div>
        <w:div w:id="321666604">
          <w:marLeft w:val="480"/>
          <w:marRight w:val="0"/>
          <w:marTop w:val="0"/>
          <w:marBottom w:val="0"/>
          <w:divBdr>
            <w:top w:val="none" w:sz="0" w:space="0" w:color="auto"/>
            <w:left w:val="none" w:sz="0" w:space="0" w:color="auto"/>
            <w:bottom w:val="none" w:sz="0" w:space="0" w:color="auto"/>
            <w:right w:val="none" w:sz="0" w:space="0" w:color="auto"/>
          </w:divBdr>
        </w:div>
        <w:div w:id="1059862711">
          <w:marLeft w:val="480"/>
          <w:marRight w:val="0"/>
          <w:marTop w:val="0"/>
          <w:marBottom w:val="0"/>
          <w:divBdr>
            <w:top w:val="none" w:sz="0" w:space="0" w:color="auto"/>
            <w:left w:val="none" w:sz="0" w:space="0" w:color="auto"/>
            <w:bottom w:val="none" w:sz="0" w:space="0" w:color="auto"/>
            <w:right w:val="none" w:sz="0" w:space="0" w:color="auto"/>
          </w:divBdr>
        </w:div>
        <w:div w:id="1531257942">
          <w:marLeft w:val="480"/>
          <w:marRight w:val="0"/>
          <w:marTop w:val="0"/>
          <w:marBottom w:val="0"/>
          <w:divBdr>
            <w:top w:val="none" w:sz="0" w:space="0" w:color="auto"/>
            <w:left w:val="none" w:sz="0" w:space="0" w:color="auto"/>
            <w:bottom w:val="none" w:sz="0" w:space="0" w:color="auto"/>
            <w:right w:val="none" w:sz="0" w:space="0" w:color="auto"/>
          </w:divBdr>
        </w:div>
        <w:div w:id="444738444">
          <w:marLeft w:val="480"/>
          <w:marRight w:val="0"/>
          <w:marTop w:val="0"/>
          <w:marBottom w:val="0"/>
          <w:divBdr>
            <w:top w:val="none" w:sz="0" w:space="0" w:color="auto"/>
            <w:left w:val="none" w:sz="0" w:space="0" w:color="auto"/>
            <w:bottom w:val="none" w:sz="0" w:space="0" w:color="auto"/>
            <w:right w:val="none" w:sz="0" w:space="0" w:color="auto"/>
          </w:divBdr>
        </w:div>
        <w:div w:id="973146123">
          <w:marLeft w:val="480"/>
          <w:marRight w:val="0"/>
          <w:marTop w:val="0"/>
          <w:marBottom w:val="0"/>
          <w:divBdr>
            <w:top w:val="none" w:sz="0" w:space="0" w:color="auto"/>
            <w:left w:val="none" w:sz="0" w:space="0" w:color="auto"/>
            <w:bottom w:val="none" w:sz="0" w:space="0" w:color="auto"/>
            <w:right w:val="none" w:sz="0" w:space="0" w:color="auto"/>
          </w:divBdr>
        </w:div>
        <w:div w:id="155922128">
          <w:marLeft w:val="480"/>
          <w:marRight w:val="0"/>
          <w:marTop w:val="0"/>
          <w:marBottom w:val="0"/>
          <w:divBdr>
            <w:top w:val="none" w:sz="0" w:space="0" w:color="auto"/>
            <w:left w:val="none" w:sz="0" w:space="0" w:color="auto"/>
            <w:bottom w:val="none" w:sz="0" w:space="0" w:color="auto"/>
            <w:right w:val="none" w:sz="0" w:space="0" w:color="auto"/>
          </w:divBdr>
        </w:div>
        <w:div w:id="1972050307">
          <w:marLeft w:val="480"/>
          <w:marRight w:val="0"/>
          <w:marTop w:val="0"/>
          <w:marBottom w:val="0"/>
          <w:divBdr>
            <w:top w:val="none" w:sz="0" w:space="0" w:color="auto"/>
            <w:left w:val="none" w:sz="0" w:space="0" w:color="auto"/>
            <w:bottom w:val="none" w:sz="0" w:space="0" w:color="auto"/>
            <w:right w:val="none" w:sz="0" w:space="0" w:color="auto"/>
          </w:divBdr>
        </w:div>
        <w:div w:id="1335112491">
          <w:marLeft w:val="480"/>
          <w:marRight w:val="0"/>
          <w:marTop w:val="0"/>
          <w:marBottom w:val="0"/>
          <w:divBdr>
            <w:top w:val="none" w:sz="0" w:space="0" w:color="auto"/>
            <w:left w:val="none" w:sz="0" w:space="0" w:color="auto"/>
            <w:bottom w:val="none" w:sz="0" w:space="0" w:color="auto"/>
            <w:right w:val="none" w:sz="0" w:space="0" w:color="auto"/>
          </w:divBdr>
        </w:div>
        <w:div w:id="457526357">
          <w:marLeft w:val="480"/>
          <w:marRight w:val="0"/>
          <w:marTop w:val="0"/>
          <w:marBottom w:val="0"/>
          <w:divBdr>
            <w:top w:val="none" w:sz="0" w:space="0" w:color="auto"/>
            <w:left w:val="none" w:sz="0" w:space="0" w:color="auto"/>
            <w:bottom w:val="none" w:sz="0" w:space="0" w:color="auto"/>
            <w:right w:val="none" w:sz="0" w:space="0" w:color="auto"/>
          </w:divBdr>
        </w:div>
        <w:div w:id="149756114">
          <w:marLeft w:val="480"/>
          <w:marRight w:val="0"/>
          <w:marTop w:val="0"/>
          <w:marBottom w:val="0"/>
          <w:divBdr>
            <w:top w:val="none" w:sz="0" w:space="0" w:color="auto"/>
            <w:left w:val="none" w:sz="0" w:space="0" w:color="auto"/>
            <w:bottom w:val="none" w:sz="0" w:space="0" w:color="auto"/>
            <w:right w:val="none" w:sz="0" w:space="0" w:color="auto"/>
          </w:divBdr>
        </w:div>
        <w:div w:id="1162894626">
          <w:marLeft w:val="480"/>
          <w:marRight w:val="0"/>
          <w:marTop w:val="0"/>
          <w:marBottom w:val="0"/>
          <w:divBdr>
            <w:top w:val="none" w:sz="0" w:space="0" w:color="auto"/>
            <w:left w:val="none" w:sz="0" w:space="0" w:color="auto"/>
            <w:bottom w:val="none" w:sz="0" w:space="0" w:color="auto"/>
            <w:right w:val="none" w:sz="0" w:space="0" w:color="auto"/>
          </w:divBdr>
        </w:div>
        <w:div w:id="250623150">
          <w:marLeft w:val="480"/>
          <w:marRight w:val="0"/>
          <w:marTop w:val="0"/>
          <w:marBottom w:val="0"/>
          <w:divBdr>
            <w:top w:val="none" w:sz="0" w:space="0" w:color="auto"/>
            <w:left w:val="none" w:sz="0" w:space="0" w:color="auto"/>
            <w:bottom w:val="none" w:sz="0" w:space="0" w:color="auto"/>
            <w:right w:val="none" w:sz="0" w:space="0" w:color="auto"/>
          </w:divBdr>
        </w:div>
        <w:div w:id="277611378">
          <w:marLeft w:val="480"/>
          <w:marRight w:val="0"/>
          <w:marTop w:val="0"/>
          <w:marBottom w:val="0"/>
          <w:divBdr>
            <w:top w:val="none" w:sz="0" w:space="0" w:color="auto"/>
            <w:left w:val="none" w:sz="0" w:space="0" w:color="auto"/>
            <w:bottom w:val="none" w:sz="0" w:space="0" w:color="auto"/>
            <w:right w:val="none" w:sz="0" w:space="0" w:color="auto"/>
          </w:divBdr>
        </w:div>
        <w:div w:id="874587417">
          <w:marLeft w:val="480"/>
          <w:marRight w:val="0"/>
          <w:marTop w:val="0"/>
          <w:marBottom w:val="0"/>
          <w:divBdr>
            <w:top w:val="none" w:sz="0" w:space="0" w:color="auto"/>
            <w:left w:val="none" w:sz="0" w:space="0" w:color="auto"/>
            <w:bottom w:val="none" w:sz="0" w:space="0" w:color="auto"/>
            <w:right w:val="none" w:sz="0" w:space="0" w:color="auto"/>
          </w:divBdr>
        </w:div>
      </w:divsChild>
    </w:div>
    <w:div w:id="1387945815">
      <w:bodyDiv w:val="1"/>
      <w:marLeft w:val="0"/>
      <w:marRight w:val="0"/>
      <w:marTop w:val="0"/>
      <w:marBottom w:val="0"/>
      <w:divBdr>
        <w:top w:val="none" w:sz="0" w:space="0" w:color="auto"/>
        <w:left w:val="none" w:sz="0" w:space="0" w:color="auto"/>
        <w:bottom w:val="none" w:sz="0" w:space="0" w:color="auto"/>
        <w:right w:val="none" w:sz="0" w:space="0" w:color="auto"/>
      </w:divBdr>
      <w:divsChild>
        <w:div w:id="1798721820">
          <w:marLeft w:val="0"/>
          <w:marRight w:val="0"/>
          <w:marTop w:val="0"/>
          <w:marBottom w:val="0"/>
          <w:divBdr>
            <w:top w:val="none" w:sz="0" w:space="0" w:color="auto"/>
            <w:left w:val="none" w:sz="0" w:space="0" w:color="auto"/>
            <w:bottom w:val="none" w:sz="0" w:space="0" w:color="auto"/>
            <w:right w:val="none" w:sz="0" w:space="0" w:color="auto"/>
          </w:divBdr>
        </w:div>
        <w:div w:id="1829130894">
          <w:marLeft w:val="0"/>
          <w:marRight w:val="0"/>
          <w:marTop w:val="0"/>
          <w:marBottom w:val="0"/>
          <w:divBdr>
            <w:top w:val="none" w:sz="0" w:space="0" w:color="auto"/>
            <w:left w:val="none" w:sz="0" w:space="0" w:color="auto"/>
            <w:bottom w:val="none" w:sz="0" w:space="0" w:color="auto"/>
            <w:right w:val="none" w:sz="0" w:space="0" w:color="auto"/>
          </w:divBdr>
        </w:div>
        <w:div w:id="319045609">
          <w:marLeft w:val="0"/>
          <w:marRight w:val="0"/>
          <w:marTop w:val="0"/>
          <w:marBottom w:val="0"/>
          <w:divBdr>
            <w:top w:val="none" w:sz="0" w:space="0" w:color="auto"/>
            <w:left w:val="none" w:sz="0" w:space="0" w:color="auto"/>
            <w:bottom w:val="none" w:sz="0" w:space="0" w:color="auto"/>
            <w:right w:val="none" w:sz="0" w:space="0" w:color="auto"/>
          </w:divBdr>
        </w:div>
        <w:div w:id="1132601820">
          <w:marLeft w:val="0"/>
          <w:marRight w:val="0"/>
          <w:marTop w:val="0"/>
          <w:marBottom w:val="0"/>
          <w:divBdr>
            <w:top w:val="none" w:sz="0" w:space="0" w:color="auto"/>
            <w:left w:val="none" w:sz="0" w:space="0" w:color="auto"/>
            <w:bottom w:val="none" w:sz="0" w:space="0" w:color="auto"/>
            <w:right w:val="none" w:sz="0" w:space="0" w:color="auto"/>
          </w:divBdr>
        </w:div>
        <w:div w:id="1092047142">
          <w:marLeft w:val="0"/>
          <w:marRight w:val="0"/>
          <w:marTop w:val="0"/>
          <w:marBottom w:val="0"/>
          <w:divBdr>
            <w:top w:val="none" w:sz="0" w:space="0" w:color="auto"/>
            <w:left w:val="none" w:sz="0" w:space="0" w:color="auto"/>
            <w:bottom w:val="none" w:sz="0" w:space="0" w:color="auto"/>
            <w:right w:val="none" w:sz="0" w:space="0" w:color="auto"/>
          </w:divBdr>
        </w:div>
        <w:div w:id="206723480">
          <w:marLeft w:val="0"/>
          <w:marRight w:val="0"/>
          <w:marTop w:val="0"/>
          <w:marBottom w:val="0"/>
          <w:divBdr>
            <w:top w:val="none" w:sz="0" w:space="0" w:color="auto"/>
            <w:left w:val="none" w:sz="0" w:space="0" w:color="auto"/>
            <w:bottom w:val="none" w:sz="0" w:space="0" w:color="auto"/>
            <w:right w:val="none" w:sz="0" w:space="0" w:color="auto"/>
          </w:divBdr>
        </w:div>
        <w:div w:id="1671758850">
          <w:marLeft w:val="0"/>
          <w:marRight w:val="0"/>
          <w:marTop w:val="0"/>
          <w:marBottom w:val="0"/>
          <w:divBdr>
            <w:top w:val="none" w:sz="0" w:space="0" w:color="auto"/>
            <w:left w:val="none" w:sz="0" w:space="0" w:color="auto"/>
            <w:bottom w:val="none" w:sz="0" w:space="0" w:color="auto"/>
            <w:right w:val="none" w:sz="0" w:space="0" w:color="auto"/>
          </w:divBdr>
        </w:div>
        <w:div w:id="742337955">
          <w:marLeft w:val="0"/>
          <w:marRight w:val="0"/>
          <w:marTop w:val="0"/>
          <w:marBottom w:val="0"/>
          <w:divBdr>
            <w:top w:val="none" w:sz="0" w:space="0" w:color="auto"/>
            <w:left w:val="none" w:sz="0" w:space="0" w:color="auto"/>
            <w:bottom w:val="none" w:sz="0" w:space="0" w:color="auto"/>
            <w:right w:val="none" w:sz="0" w:space="0" w:color="auto"/>
          </w:divBdr>
        </w:div>
        <w:div w:id="115834317">
          <w:marLeft w:val="0"/>
          <w:marRight w:val="0"/>
          <w:marTop w:val="0"/>
          <w:marBottom w:val="0"/>
          <w:divBdr>
            <w:top w:val="none" w:sz="0" w:space="0" w:color="auto"/>
            <w:left w:val="none" w:sz="0" w:space="0" w:color="auto"/>
            <w:bottom w:val="none" w:sz="0" w:space="0" w:color="auto"/>
            <w:right w:val="none" w:sz="0" w:space="0" w:color="auto"/>
          </w:divBdr>
        </w:div>
        <w:div w:id="34039674">
          <w:marLeft w:val="0"/>
          <w:marRight w:val="0"/>
          <w:marTop w:val="0"/>
          <w:marBottom w:val="0"/>
          <w:divBdr>
            <w:top w:val="none" w:sz="0" w:space="0" w:color="auto"/>
            <w:left w:val="none" w:sz="0" w:space="0" w:color="auto"/>
            <w:bottom w:val="none" w:sz="0" w:space="0" w:color="auto"/>
            <w:right w:val="none" w:sz="0" w:space="0" w:color="auto"/>
          </w:divBdr>
        </w:div>
        <w:div w:id="2041513527">
          <w:marLeft w:val="0"/>
          <w:marRight w:val="0"/>
          <w:marTop w:val="0"/>
          <w:marBottom w:val="0"/>
          <w:divBdr>
            <w:top w:val="none" w:sz="0" w:space="0" w:color="auto"/>
            <w:left w:val="none" w:sz="0" w:space="0" w:color="auto"/>
            <w:bottom w:val="none" w:sz="0" w:space="0" w:color="auto"/>
            <w:right w:val="none" w:sz="0" w:space="0" w:color="auto"/>
          </w:divBdr>
        </w:div>
        <w:div w:id="1842356274">
          <w:marLeft w:val="0"/>
          <w:marRight w:val="0"/>
          <w:marTop w:val="0"/>
          <w:marBottom w:val="0"/>
          <w:divBdr>
            <w:top w:val="none" w:sz="0" w:space="0" w:color="auto"/>
            <w:left w:val="none" w:sz="0" w:space="0" w:color="auto"/>
            <w:bottom w:val="none" w:sz="0" w:space="0" w:color="auto"/>
            <w:right w:val="none" w:sz="0" w:space="0" w:color="auto"/>
          </w:divBdr>
        </w:div>
        <w:div w:id="788469782">
          <w:marLeft w:val="0"/>
          <w:marRight w:val="0"/>
          <w:marTop w:val="0"/>
          <w:marBottom w:val="0"/>
          <w:divBdr>
            <w:top w:val="none" w:sz="0" w:space="0" w:color="auto"/>
            <w:left w:val="none" w:sz="0" w:space="0" w:color="auto"/>
            <w:bottom w:val="none" w:sz="0" w:space="0" w:color="auto"/>
            <w:right w:val="none" w:sz="0" w:space="0" w:color="auto"/>
          </w:divBdr>
        </w:div>
        <w:div w:id="1333991768">
          <w:marLeft w:val="0"/>
          <w:marRight w:val="0"/>
          <w:marTop w:val="0"/>
          <w:marBottom w:val="0"/>
          <w:divBdr>
            <w:top w:val="none" w:sz="0" w:space="0" w:color="auto"/>
            <w:left w:val="none" w:sz="0" w:space="0" w:color="auto"/>
            <w:bottom w:val="none" w:sz="0" w:space="0" w:color="auto"/>
            <w:right w:val="none" w:sz="0" w:space="0" w:color="auto"/>
          </w:divBdr>
        </w:div>
        <w:div w:id="1049188660">
          <w:marLeft w:val="0"/>
          <w:marRight w:val="0"/>
          <w:marTop w:val="0"/>
          <w:marBottom w:val="0"/>
          <w:divBdr>
            <w:top w:val="none" w:sz="0" w:space="0" w:color="auto"/>
            <w:left w:val="none" w:sz="0" w:space="0" w:color="auto"/>
            <w:bottom w:val="none" w:sz="0" w:space="0" w:color="auto"/>
            <w:right w:val="none" w:sz="0" w:space="0" w:color="auto"/>
          </w:divBdr>
        </w:div>
        <w:div w:id="783037271">
          <w:marLeft w:val="0"/>
          <w:marRight w:val="0"/>
          <w:marTop w:val="0"/>
          <w:marBottom w:val="0"/>
          <w:divBdr>
            <w:top w:val="none" w:sz="0" w:space="0" w:color="auto"/>
            <w:left w:val="none" w:sz="0" w:space="0" w:color="auto"/>
            <w:bottom w:val="none" w:sz="0" w:space="0" w:color="auto"/>
            <w:right w:val="none" w:sz="0" w:space="0" w:color="auto"/>
          </w:divBdr>
        </w:div>
        <w:div w:id="1545369973">
          <w:marLeft w:val="0"/>
          <w:marRight w:val="0"/>
          <w:marTop w:val="0"/>
          <w:marBottom w:val="0"/>
          <w:divBdr>
            <w:top w:val="none" w:sz="0" w:space="0" w:color="auto"/>
            <w:left w:val="none" w:sz="0" w:space="0" w:color="auto"/>
            <w:bottom w:val="none" w:sz="0" w:space="0" w:color="auto"/>
            <w:right w:val="none" w:sz="0" w:space="0" w:color="auto"/>
          </w:divBdr>
        </w:div>
        <w:div w:id="752895594">
          <w:marLeft w:val="0"/>
          <w:marRight w:val="0"/>
          <w:marTop w:val="0"/>
          <w:marBottom w:val="0"/>
          <w:divBdr>
            <w:top w:val="none" w:sz="0" w:space="0" w:color="auto"/>
            <w:left w:val="none" w:sz="0" w:space="0" w:color="auto"/>
            <w:bottom w:val="none" w:sz="0" w:space="0" w:color="auto"/>
            <w:right w:val="none" w:sz="0" w:space="0" w:color="auto"/>
          </w:divBdr>
        </w:div>
        <w:div w:id="171575544">
          <w:marLeft w:val="0"/>
          <w:marRight w:val="0"/>
          <w:marTop w:val="0"/>
          <w:marBottom w:val="0"/>
          <w:divBdr>
            <w:top w:val="none" w:sz="0" w:space="0" w:color="auto"/>
            <w:left w:val="none" w:sz="0" w:space="0" w:color="auto"/>
            <w:bottom w:val="none" w:sz="0" w:space="0" w:color="auto"/>
            <w:right w:val="none" w:sz="0" w:space="0" w:color="auto"/>
          </w:divBdr>
        </w:div>
        <w:div w:id="966669145">
          <w:marLeft w:val="0"/>
          <w:marRight w:val="0"/>
          <w:marTop w:val="0"/>
          <w:marBottom w:val="0"/>
          <w:divBdr>
            <w:top w:val="none" w:sz="0" w:space="0" w:color="auto"/>
            <w:left w:val="none" w:sz="0" w:space="0" w:color="auto"/>
            <w:bottom w:val="none" w:sz="0" w:space="0" w:color="auto"/>
            <w:right w:val="none" w:sz="0" w:space="0" w:color="auto"/>
          </w:divBdr>
        </w:div>
        <w:div w:id="881553382">
          <w:marLeft w:val="0"/>
          <w:marRight w:val="0"/>
          <w:marTop w:val="0"/>
          <w:marBottom w:val="0"/>
          <w:divBdr>
            <w:top w:val="none" w:sz="0" w:space="0" w:color="auto"/>
            <w:left w:val="none" w:sz="0" w:space="0" w:color="auto"/>
            <w:bottom w:val="none" w:sz="0" w:space="0" w:color="auto"/>
            <w:right w:val="none" w:sz="0" w:space="0" w:color="auto"/>
          </w:divBdr>
        </w:div>
        <w:div w:id="124543046">
          <w:marLeft w:val="0"/>
          <w:marRight w:val="0"/>
          <w:marTop w:val="0"/>
          <w:marBottom w:val="0"/>
          <w:divBdr>
            <w:top w:val="none" w:sz="0" w:space="0" w:color="auto"/>
            <w:left w:val="none" w:sz="0" w:space="0" w:color="auto"/>
            <w:bottom w:val="none" w:sz="0" w:space="0" w:color="auto"/>
            <w:right w:val="none" w:sz="0" w:space="0" w:color="auto"/>
          </w:divBdr>
        </w:div>
        <w:div w:id="267349132">
          <w:marLeft w:val="0"/>
          <w:marRight w:val="0"/>
          <w:marTop w:val="0"/>
          <w:marBottom w:val="0"/>
          <w:divBdr>
            <w:top w:val="none" w:sz="0" w:space="0" w:color="auto"/>
            <w:left w:val="none" w:sz="0" w:space="0" w:color="auto"/>
            <w:bottom w:val="none" w:sz="0" w:space="0" w:color="auto"/>
            <w:right w:val="none" w:sz="0" w:space="0" w:color="auto"/>
          </w:divBdr>
        </w:div>
        <w:div w:id="27146587">
          <w:marLeft w:val="0"/>
          <w:marRight w:val="0"/>
          <w:marTop w:val="0"/>
          <w:marBottom w:val="0"/>
          <w:divBdr>
            <w:top w:val="none" w:sz="0" w:space="0" w:color="auto"/>
            <w:left w:val="none" w:sz="0" w:space="0" w:color="auto"/>
            <w:bottom w:val="none" w:sz="0" w:space="0" w:color="auto"/>
            <w:right w:val="none" w:sz="0" w:space="0" w:color="auto"/>
          </w:divBdr>
        </w:div>
        <w:div w:id="136997538">
          <w:marLeft w:val="0"/>
          <w:marRight w:val="0"/>
          <w:marTop w:val="0"/>
          <w:marBottom w:val="0"/>
          <w:divBdr>
            <w:top w:val="none" w:sz="0" w:space="0" w:color="auto"/>
            <w:left w:val="none" w:sz="0" w:space="0" w:color="auto"/>
            <w:bottom w:val="none" w:sz="0" w:space="0" w:color="auto"/>
            <w:right w:val="none" w:sz="0" w:space="0" w:color="auto"/>
          </w:divBdr>
        </w:div>
        <w:div w:id="2030375278">
          <w:marLeft w:val="0"/>
          <w:marRight w:val="0"/>
          <w:marTop w:val="0"/>
          <w:marBottom w:val="0"/>
          <w:divBdr>
            <w:top w:val="none" w:sz="0" w:space="0" w:color="auto"/>
            <w:left w:val="none" w:sz="0" w:space="0" w:color="auto"/>
            <w:bottom w:val="none" w:sz="0" w:space="0" w:color="auto"/>
            <w:right w:val="none" w:sz="0" w:space="0" w:color="auto"/>
          </w:divBdr>
        </w:div>
        <w:div w:id="1122001097">
          <w:marLeft w:val="0"/>
          <w:marRight w:val="0"/>
          <w:marTop w:val="0"/>
          <w:marBottom w:val="0"/>
          <w:divBdr>
            <w:top w:val="none" w:sz="0" w:space="0" w:color="auto"/>
            <w:left w:val="none" w:sz="0" w:space="0" w:color="auto"/>
            <w:bottom w:val="none" w:sz="0" w:space="0" w:color="auto"/>
            <w:right w:val="none" w:sz="0" w:space="0" w:color="auto"/>
          </w:divBdr>
        </w:div>
        <w:div w:id="81875433">
          <w:marLeft w:val="0"/>
          <w:marRight w:val="0"/>
          <w:marTop w:val="0"/>
          <w:marBottom w:val="0"/>
          <w:divBdr>
            <w:top w:val="none" w:sz="0" w:space="0" w:color="auto"/>
            <w:left w:val="none" w:sz="0" w:space="0" w:color="auto"/>
            <w:bottom w:val="none" w:sz="0" w:space="0" w:color="auto"/>
            <w:right w:val="none" w:sz="0" w:space="0" w:color="auto"/>
          </w:divBdr>
        </w:div>
        <w:div w:id="1476486498">
          <w:marLeft w:val="0"/>
          <w:marRight w:val="0"/>
          <w:marTop w:val="0"/>
          <w:marBottom w:val="0"/>
          <w:divBdr>
            <w:top w:val="none" w:sz="0" w:space="0" w:color="auto"/>
            <w:left w:val="none" w:sz="0" w:space="0" w:color="auto"/>
            <w:bottom w:val="none" w:sz="0" w:space="0" w:color="auto"/>
            <w:right w:val="none" w:sz="0" w:space="0" w:color="auto"/>
          </w:divBdr>
        </w:div>
        <w:div w:id="1606762831">
          <w:marLeft w:val="0"/>
          <w:marRight w:val="0"/>
          <w:marTop w:val="0"/>
          <w:marBottom w:val="0"/>
          <w:divBdr>
            <w:top w:val="none" w:sz="0" w:space="0" w:color="auto"/>
            <w:left w:val="none" w:sz="0" w:space="0" w:color="auto"/>
            <w:bottom w:val="none" w:sz="0" w:space="0" w:color="auto"/>
            <w:right w:val="none" w:sz="0" w:space="0" w:color="auto"/>
          </w:divBdr>
        </w:div>
        <w:div w:id="352073205">
          <w:marLeft w:val="0"/>
          <w:marRight w:val="0"/>
          <w:marTop w:val="0"/>
          <w:marBottom w:val="0"/>
          <w:divBdr>
            <w:top w:val="none" w:sz="0" w:space="0" w:color="auto"/>
            <w:left w:val="none" w:sz="0" w:space="0" w:color="auto"/>
            <w:bottom w:val="none" w:sz="0" w:space="0" w:color="auto"/>
            <w:right w:val="none" w:sz="0" w:space="0" w:color="auto"/>
          </w:divBdr>
        </w:div>
        <w:div w:id="383676434">
          <w:marLeft w:val="0"/>
          <w:marRight w:val="0"/>
          <w:marTop w:val="0"/>
          <w:marBottom w:val="0"/>
          <w:divBdr>
            <w:top w:val="none" w:sz="0" w:space="0" w:color="auto"/>
            <w:left w:val="none" w:sz="0" w:space="0" w:color="auto"/>
            <w:bottom w:val="none" w:sz="0" w:space="0" w:color="auto"/>
            <w:right w:val="none" w:sz="0" w:space="0" w:color="auto"/>
          </w:divBdr>
        </w:div>
        <w:div w:id="824515010">
          <w:marLeft w:val="0"/>
          <w:marRight w:val="0"/>
          <w:marTop w:val="0"/>
          <w:marBottom w:val="0"/>
          <w:divBdr>
            <w:top w:val="none" w:sz="0" w:space="0" w:color="auto"/>
            <w:left w:val="none" w:sz="0" w:space="0" w:color="auto"/>
            <w:bottom w:val="none" w:sz="0" w:space="0" w:color="auto"/>
            <w:right w:val="none" w:sz="0" w:space="0" w:color="auto"/>
          </w:divBdr>
        </w:div>
        <w:div w:id="2033914464">
          <w:marLeft w:val="0"/>
          <w:marRight w:val="0"/>
          <w:marTop w:val="0"/>
          <w:marBottom w:val="0"/>
          <w:divBdr>
            <w:top w:val="none" w:sz="0" w:space="0" w:color="auto"/>
            <w:left w:val="none" w:sz="0" w:space="0" w:color="auto"/>
            <w:bottom w:val="none" w:sz="0" w:space="0" w:color="auto"/>
            <w:right w:val="none" w:sz="0" w:space="0" w:color="auto"/>
          </w:divBdr>
        </w:div>
        <w:div w:id="635334592">
          <w:marLeft w:val="0"/>
          <w:marRight w:val="0"/>
          <w:marTop w:val="0"/>
          <w:marBottom w:val="0"/>
          <w:divBdr>
            <w:top w:val="none" w:sz="0" w:space="0" w:color="auto"/>
            <w:left w:val="none" w:sz="0" w:space="0" w:color="auto"/>
            <w:bottom w:val="none" w:sz="0" w:space="0" w:color="auto"/>
            <w:right w:val="none" w:sz="0" w:space="0" w:color="auto"/>
          </w:divBdr>
        </w:div>
        <w:div w:id="1586068928">
          <w:marLeft w:val="0"/>
          <w:marRight w:val="0"/>
          <w:marTop w:val="0"/>
          <w:marBottom w:val="0"/>
          <w:divBdr>
            <w:top w:val="none" w:sz="0" w:space="0" w:color="auto"/>
            <w:left w:val="none" w:sz="0" w:space="0" w:color="auto"/>
            <w:bottom w:val="none" w:sz="0" w:space="0" w:color="auto"/>
            <w:right w:val="none" w:sz="0" w:space="0" w:color="auto"/>
          </w:divBdr>
        </w:div>
        <w:div w:id="467431551">
          <w:marLeft w:val="0"/>
          <w:marRight w:val="0"/>
          <w:marTop w:val="0"/>
          <w:marBottom w:val="0"/>
          <w:divBdr>
            <w:top w:val="none" w:sz="0" w:space="0" w:color="auto"/>
            <w:left w:val="none" w:sz="0" w:space="0" w:color="auto"/>
            <w:bottom w:val="none" w:sz="0" w:space="0" w:color="auto"/>
            <w:right w:val="none" w:sz="0" w:space="0" w:color="auto"/>
          </w:divBdr>
        </w:div>
        <w:div w:id="97213309">
          <w:marLeft w:val="0"/>
          <w:marRight w:val="0"/>
          <w:marTop w:val="0"/>
          <w:marBottom w:val="0"/>
          <w:divBdr>
            <w:top w:val="none" w:sz="0" w:space="0" w:color="auto"/>
            <w:left w:val="none" w:sz="0" w:space="0" w:color="auto"/>
            <w:bottom w:val="none" w:sz="0" w:space="0" w:color="auto"/>
            <w:right w:val="none" w:sz="0" w:space="0" w:color="auto"/>
          </w:divBdr>
        </w:div>
        <w:div w:id="562181293">
          <w:marLeft w:val="0"/>
          <w:marRight w:val="0"/>
          <w:marTop w:val="0"/>
          <w:marBottom w:val="0"/>
          <w:divBdr>
            <w:top w:val="none" w:sz="0" w:space="0" w:color="auto"/>
            <w:left w:val="none" w:sz="0" w:space="0" w:color="auto"/>
            <w:bottom w:val="none" w:sz="0" w:space="0" w:color="auto"/>
            <w:right w:val="none" w:sz="0" w:space="0" w:color="auto"/>
          </w:divBdr>
        </w:div>
        <w:div w:id="1581599659">
          <w:marLeft w:val="0"/>
          <w:marRight w:val="0"/>
          <w:marTop w:val="0"/>
          <w:marBottom w:val="0"/>
          <w:divBdr>
            <w:top w:val="none" w:sz="0" w:space="0" w:color="auto"/>
            <w:left w:val="none" w:sz="0" w:space="0" w:color="auto"/>
            <w:bottom w:val="none" w:sz="0" w:space="0" w:color="auto"/>
            <w:right w:val="none" w:sz="0" w:space="0" w:color="auto"/>
          </w:divBdr>
        </w:div>
        <w:div w:id="1510367651">
          <w:marLeft w:val="0"/>
          <w:marRight w:val="0"/>
          <w:marTop w:val="0"/>
          <w:marBottom w:val="0"/>
          <w:divBdr>
            <w:top w:val="none" w:sz="0" w:space="0" w:color="auto"/>
            <w:left w:val="none" w:sz="0" w:space="0" w:color="auto"/>
            <w:bottom w:val="none" w:sz="0" w:space="0" w:color="auto"/>
            <w:right w:val="none" w:sz="0" w:space="0" w:color="auto"/>
          </w:divBdr>
        </w:div>
        <w:div w:id="1954702441">
          <w:marLeft w:val="0"/>
          <w:marRight w:val="0"/>
          <w:marTop w:val="0"/>
          <w:marBottom w:val="0"/>
          <w:divBdr>
            <w:top w:val="none" w:sz="0" w:space="0" w:color="auto"/>
            <w:left w:val="none" w:sz="0" w:space="0" w:color="auto"/>
            <w:bottom w:val="none" w:sz="0" w:space="0" w:color="auto"/>
            <w:right w:val="none" w:sz="0" w:space="0" w:color="auto"/>
          </w:divBdr>
        </w:div>
        <w:div w:id="760487874">
          <w:marLeft w:val="0"/>
          <w:marRight w:val="0"/>
          <w:marTop w:val="0"/>
          <w:marBottom w:val="0"/>
          <w:divBdr>
            <w:top w:val="none" w:sz="0" w:space="0" w:color="auto"/>
            <w:left w:val="none" w:sz="0" w:space="0" w:color="auto"/>
            <w:bottom w:val="none" w:sz="0" w:space="0" w:color="auto"/>
            <w:right w:val="none" w:sz="0" w:space="0" w:color="auto"/>
          </w:divBdr>
        </w:div>
        <w:div w:id="33386097">
          <w:marLeft w:val="0"/>
          <w:marRight w:val="0"/>
          <w:marTop w:val="0"/>
          <w:marBottom w:val="0"/>
          <w:divBdr>
            <w:top w:val="none" w:sz="0" w:space="0" w:color="auto"/>
            <w:left w:val="none" w:sz="0" w:space="0" w:color="auto"/>
            <w:bottom w:val="none" w:sz="0" w:space="0" w:color="auto"/>
            <w:right w:val="none" w:sz="0" w:space="0" w:color="auto"/>
          </w:divBdr>
        </w:div>
        <w:div w:id="2107655597">
          <w:marLeft w:val="0"/>
          <w:marRight w:val="0"/>
          <w:marTop w:val="0"/>
          <w:marBottom w:val="0"/>
          <w:divBdr>
            <w:top w:val="none" w:sz="0" w:space="0" w:color="auto"/>
            <w:left w:val="none" w:sz="0" w:space="0" w:color="auto"/>
            <w:bottom w:val="none" w:sz="0" w:space="0" w:color="auto"/>
            <w:right w:val="none" w:sz="0" w:space="0" w:color="auto"/>
          </w:divBdr>
        </w:div>
        <w:div w:id="1022825345">
          <w:marLeft w:val="0"/>
          <w:marRight w:val="0"/>
          <w:marTop w:val="0"/>
          <w:marBottom w:val="0"/>
          <w:divBdr>
            <w:top w:val="none" w:sz="0" w:space="0" w:color="auto"/>
            <w:left w:val="none" w:sz="0" w:space="0" w:color="auto"/>
            <w:bottom w:val="none" w:sz="0" w:space="0" w:color="auto"/>
            <w:right w:val="none" w:sz="0" w:space="0" w:color="auto"/>
          </w:divBdr>
        </w:div>
        <w:div w:id="1879276638">
          <w:marLeft w:val="0"/>
          <w:marRight w:val="0"/>
          <w:marTop w:val="0"/>
          <w:marBottom w:val="0"/>
          <w:divBdr>
            <w:top w:val="none" w:sz="0" w:space="0" w:color="auto"/>
            <w:left w:val="none" w:sz="0" w:space="0" w:color="auto"/>
            <w:bottom w:val="none" w:sz="0" w:space="0" w:color="auto"/>
            <w:right w:val="none" w:sz="0" w:space="0" w:color="auto"/>
          </w:divBdr>
        </w:div>
        <w:div w:id="560604898">
          <w:marLeft w:val="0"/>
          <w:marRight w:val="0"/>
          <w:marTop w:val="0"/>
          <w:marBottom w:val="0"/>
          <w:divBdr>
            <w:top w:val="none" w:sz="0" w:space="0" w:color="auto"/>
            <w:left w:val="none" w:sz="0" w:space="0" w:color="auto"/>
            <w:bottom w:val="none" w:sz="0" w:space="0" w:color="auto"/>
            <w:right w:val="none" w:sz="0" w:space="0" w:color="auto"/>
          </w:divBdr>
        </w:div>
        <w:div w:id="1111704488">
          <w:marLeft w:val="0"/>
          <w:marRight w:val="0"/>
          <w:marTop w:val="0"/>
          <w:marBottom w:val="0"/>
          <w:divBdr>
            <w:top w:val="none" w:sz="0" w:space="0" w:color="auto"/>
            <w:left w:val="none" w:sz="0" w:space="0" w:color="auto"/>
            <w:bottom w:val="none" w:sz="0" w:space="0" w:color="auto"/>
            <w:right w:val="none" w:sz="0" w:space="0" w:color="auto"/>
          </w:divBdr>
        </w:div>
        <w:div w:id="2075007185">
          <w:marLeft w:val="0"/>
          <w:marRight w:val="0"/>
          <w:marTop w:val="0"/>
          <w:marBottom w:val="0"/>
          <w:divBdr>
            <w:top w:val="none" w:sz="0" w:space="0" w:color="auto"/>
            <w:left w:val="none" w:sz="0" w:space="0" w:color="auto"/>
            <w:bottom w:val="none" w:sz="0" w:space="0" w:color="auto"/>
            <w:right w:val="none" w:sz="0" w:space="0" w:color="auto"/>
          </w:divBdr>
        </w:div>
        <w:div w:id="1608389443">
          <w:marLeft w:val="0"/>
          <w:marRight w:val="0"/>
          <w:marTop w:val="0"/>
          <w:marBottom w:val="0"/>
          <w:divBdr>
            <w:top w:val="none" w:sz="0" w:space="0" w:color="auto"/>
            <w:left w:val="none" w:sz="0" w:space="0" w:color="auto"/>
            <w:bottom w:val="none" w:sz="0" w:space="0" w:color="auto"/>
            <w:right w:val="none" w:sz="0" w:space="0" w:color="auto"/>
          </w:divBdr>
        </w:div>
        <w:div w:id="148912232">
          <w:marLeft w:val="0"/>
          <w:marRight w:val="0"/>
          <w:marTop w:val="0"/>
          <w:marBottom w:val="0"/>
          <w:divBdr>
            <w:top w:val="none" w:sz="0" w:space="0" w:color="auto"/>
            <w:left w:val="none" w:sz="0" w:space="0" w:color="auto"/>
            <w:bottom w:val="none" w:sz="0" w:space="0" w:color="auto"/>
            <w:right w:val="none" w:sz="0" w:space="0" w:color="auto"/>
          </w:divBdr>
        </w:div>
        <w:div w:id="1318460286">
          <w:marLeft w:val="0"/>
          <w:marRight w:val="0"/>
          <w:marTop w:val="0"/>
          <w:marBottom w:val="0"/>
          <w:divBdr>
            <w:top w:val="none" w:sz="0" w:space="0" w:color="auto"/>
            <w:left w:val="none" w:sz="0" w:space="0" w:color="auto"/>
            <w:bottom w:val="none" w:sz="0" w:space="0" w:color="auto"/>
            <w:right w:val="none" w:sz="0" w:space="0" w:color="auto"/>
          </w:divBdr>
        </w:div>
        <w:div w:id="169834837">
          <w:marLeft w:val="0"/>
          <w:marRight w:val="0"/>
          <w:marTop w:val="0"/>
          <w:marBottom w:val="0"/>
          <w:divBdr>
            <w:top w:val="none" w:sz="0" w:space="0" w:color="auto"/>
            <w:left w:val="none" w:sz="0" w:space="0" w:color="auto"/>
            <w:bottom w:val="none" w:sz="0" w:space="0" w:color="auto"/>
            <w:right w:val="none" w:sz="0" w:space="0" w:color="auto"/>
          </w:divBdr>
        </w:div>
        <w:div w:id="1897348391">
          <w:marLeft w:val="0"/>
          <w:marRight w:val="0"/>
          <w:marTop w:val="0"/>
          <w:marBottom w:val="0"/>
          <w:divBdr>
            <w:top w:val="none" w:sz="0" w:space="0" w:color="auto"/>
            <w:left w:val="none" w:sz="0" w:space="0" w:color="auto"/>
            <w:bottom w:val="none" w:sz="0" w:space="0" w:color="auto"/>
            <w:right w:val="none" w:sz="0" w:space="0" w:color="auto"/>
          </w:divBdr>
        </w:div>
        <w:div w:id="701320416">
          <w:marLeft w:val="0"/>
          <w:marRight w:val="0"/>
          <w:marTop w:val="0"/>
          <w:marBottom w:val="0"/>
          <w:divBdr>
            <w:top w:val="none" w:sz="0" w:space="0" w:color="auto"/>
            <w:left w:val="none" w:sz="0" w:space="0" w:color="auto"/>
            <w:bottom w:val="none" w:sz="0" w:space="0" w:color="auto"/>
            <w:right w:val="none" w:sz="0" w:space="0" w:color="auto"/>
          </w:divBdr>
        </w:div>
        <w:div w:id="511992025">
          <w:marLeft w:val="0"/>
          <w:marRight w:val="0"/>
          <w:marTop w:val="0"/>
          <w:marBottom w:val="0"/>
          <w:divBdr>
            <w:top w:val="none" w:sz="0" w:space="0" w:color="auto"/>
            <w:left w:val="none" w:sz="0" w:space="0" w:color="auto"/>
            <w:bottom w:val="none" w:sz="0" w:space="0" w:color="auto"/>
            <w:right w:val="none" w:sz="0" w:space="0" w:color="auto"/>
          </w:divBdr>
        </w:div>
        <w:div w:id="1770156055">
          <w:marLeft w:val="0"/>
          <w:marRight w:val="0"/>
          <w:marTop w:val="0"/>
          <w:marBottom w:val="0"/>
          <w:divBdr>
            <w:top w:val="none" w:sz="0" w:space="0" w:color="auto"/>
            <w:left w:val="none" w:sz="0" w:space="0" w:color="auto"/>
            <w:bottom w:val="none" w:sz="0" w:space="0" w:color="auto"/>
            <w:right w:val="none" w:sz="0" w:space="0" w:color="auto"/>
          </w:divBdr>
        </w:div>
        <w:div w:id="1820269425">
          <w:marLeft w:val="0"/>
          <w:marRight w:val="0"/>
          <w:marTop w:val="0"/>
          <w:marBottom w:val="0"/>
          <w:divBdr>
            <w:top w:val="none" w:sz="0" w:space="0" w:color="auto"/>
            <w:left w:val="none" w:sz="0" w:space="0" w:color="auto"/>
            <w:bottom w:val="none" w:sz="0" w:space="0" w:color="auto"/>
            <w:right w:val="none" w:sz="0" w:space="0" w:color="auto"/>
          </w:divBdr>
        </w:div>
        <w:div w:id="562646051">
          <w:marLeft w:val="0"/>
          <w:marRight w:val="0"/>
          <w:marTop w:val="0"/>
          <w:marBottom w:val="0"/>
          <w:divBdr>
            <w:top w:val="none" w:sz="0" w:space="0" w:color="auto"/>
            <w:left w:val="none" w:sz="0" w:space="0" w:color="auto"/>
            <w:bottom w:val="none" w:sz="0" w:space="0" w:color="auto"/>
            <w:right w:val="none" w:sz="0" w:space="0" w:color="auto"/>
          </w:divBdr>
        </w:div>
        <w:div w:id="811168784">
          <w:marLeft w:val="0"/>
          <w:marRight w:val="0"/>
          <w:marTop w:val="0"/>
          <w:marBottom w:val="0"/>
          <w:divBdr>
            <w:top w:val="none" w:sz="0" w:space="0" w:color="auto"/>
            <w:left w:val="none" w:sz="0" w:space="0" w:color="auto"/>
            <w:bottom w:val="none" w:sz="0" w:space="0" w:color="auto"/>
            <w:right w:val="none" w:sz="0" w:space="0" w:color="auto"/>
          </w:divBdr>
        </w:div>
        <w:div w:id="497430928">
          <w:marLeft w:val="0"/>
          <w:marRight w:val="0"/>
          <w:marTop w:val="0"/>
          <w:marBottom w:val="0"/>
          <w:divBdr>
            <w:top w:val="none" w:sz="0" w:space="0" w:color="auto"/>
            <w:left w:val="none" w:sz="0" w:space="0" w:color="auto"/>
            <w:bottom w:val="none" w:sz="0" w:space="0" w:color="auto"/>
            <w:right w:val="none" w:sz="0" w:space="0" w:color="auto"/>
          </w:divBdr>
        </w:div>
        <w:div w:id="415517725">
          <w:marLeft w:val="0"/>
          <w:marRight w:val="0"/>
          <w:marTop w:val="0"/>
          <w:marBottom w:val="0"/>
          <w:divBdr>
            <w:top w:val="none" w:sz="0" w:space="0" w:color="auto"/>
            <w:left w:val="none" w:sz="0" w:space="0" w:color="auto"/>
            <w:bottom w:val="none" w:sz="0" w:space="0" w:color="auto"/>
            <w:right w:val="none" w:sz="0" w:space="0" w:color="auto"/>
          </w:divBdr>
        </w:div>
        <w:div w:id="1078089920">
          <w:marLeft w:val="0"/>
          <w:marRight w:val="0"/>
          <w:marTop w:val="0"/>
          <w:marBottom w:val="0"/>
          <w:divBdr>
            <w:top w:val="none" w:sz="0" w:space="0" w:color="auto"/>
            <w:left w:val="none" w:sz="0" w:space="0" w:color="auto"/>
            <w:bottom w:val="none" w:sz="0" w:space="0" w:color="auto"/>
            <w:right w:val="none" w:sz="0" w:space="0" w:color="auto"/>
          </w:divBdr>
        </w:div>
        <w:div w:id="2106875715">
          <w:marLeft w:val="0"/>
          <w:marRight w:val="0"/>
          <w:marTop w:val="0"/>
          <w:marBottom w:val="0"/>
          <w:divBdr>
            <w:top w:val="none" w:sz="0" w:space="0" w:color="auto"/>
            <w:left w:val="none" w:sz="0" w:space="0" w:color="auto"/>
            <w:bottom w:val="none" w:sz="0" w:space="0" w:color="auto"/>
            <w:right w:val="none" w:sz="0" w:space="0" w:color="auto"/>
          </w:divBdr>
        </w:div>
        <w:div w:id="1087576101">
          <w:marLeft w:val="0"/>
          <w:marRight w:val="0"/>
          <w:marTop w:val="0"/>
          <w:marBottom w:val="0"/>
          <w:divBdr>
            <w:top w:val="none" w:sz="0" w:space="0" w:color="auto"/>
            <w:left w:val="none" w:sz="0" w:space="0" w:color="auto"/>
            <w:bottom w:val="none" w:sz="0" w:space="0" w:color="auto"/>
            <w:right w:val="none" w:sz="0" w:space="0" w:color="auto"/>
          </w:divBdr>
        </w:div>
        <w:div w:id="1778911104">
          <w:marLeft w:val="0"/>
          <w:marRight w:val="0"/>
          <w:marTop w:val="0"/>
          <w:marBottom w:val="0"/>
          <w:divBdr>
            <w:top w:val="none" w:sz="0" w:space="0" w:color="auto"/>
            <w:left w:val="none" w:sz="0" w:space="0" w:color="auto"/>
            <w:bottom w:val="none" w:sz="0" w:space="0" w:color="auto"/>
            <w:right w:val="none" w:sz="0" w:space="0" w:color="auto"/>
          </w:divBdr>
        </w:div>
        <w:div w:id="1886260437">
          <w:marLeft w:val="0"/>
          <w:marRight w:val="0"/>
          <w:marTop w:val="0"/>
          <w:marBottom w:val="0"/>
          <w:divBdr>
            <w:top w:val="none" w:sz="0" w:space="0" w:color="auto"/>
            <w:left w:val="none" w:sz="0" w:space="0" w:color="auto"/>
            <w:bottom w:val="none" w:sz="0" w:space="0" w:color="auto"/>
            <w:right w:val="none" w:sz="0" w:space="0" w:color="auto"/>
          </w:divBdr>
        </w:div>
        <w:div w:id="617371116">
          <w:marLeft w:val="0"/>
          <w:marRight w:val="0"/>
          <w:marTop w:val="0"/>
          <w:marBottom w:val="0"/>
          <w:divBdr>
            <w:top w:val="none" w:sz="0" w:space="0" w:color="auto"/>
            <w:left w:val="none" w:sz="0" w:space="0" w:color="auto"/>
            <w:bottom w:val="none" w:sz="0" w:space="0" w:color="auto"/>
            <w:right w:val="none" w:sz="0" w:space="0" w:color="auto"/>
          </w:divBdr>
        </w:div>
        <w:div w:id="1380981705">
          <w:marLeft w:val="0"/>
          <w:marRight w:val="0"/>
          <w:marTop w:val="0"/>
          <w:marBottom w:val="0"/>
          <w:divBdr>
            <w:top w:val="none" w:sz="0" w:space="0" w:color="auto"/>
            <w:left w:val="none" w:sz="0" w:space="0" w:color="auto"/>
            <w:bottom w:val="none" w:sz="0" w:space="0" w:color="auto"/>
            <w:right w:val="none" w:sz="0" w:space="0" w:color="auto"/>
          </w:divBdr>
        </w:div>
        <w:div w:id="1695224857">
          <w:marLeft w:val="0"/>
          <w:marRight w:val="0"/>
          <w:marTop w:val="0"/>
          <w:marBottom w:val="0"/>
          <w:divBdr>
            <w:top w:val="none" w:sz="0" w:space="0" w:color="auto"/>
            <w:left w:val="none" w:sz="0" w:space="0" w:color="auto"/>
            <w:bottom w:val="none" w:sz="0" w:space="0" w:color="auto"/>
            <w:right w:val="none" w:sz="0" w:space="0" w:color="auto"/>
          </w:divBdr>
        </w:div>
        <w:div w:id="739524239">
          <w:marLeft w:val="0"/>
          <w:marRight w:val="0"/>
          <w:marTop w:val="0"/>
          <w:marBottom w:val="0"/>
          <w:divBdr>
            <w:top w:val="none" w:sz="0" w:space="0" w:color="auto"/>
            <w:left w:val="none" w:sz="0" w:space="0" w:color="auto"/>
            <w:bottom w:val="none" w:sz="0" w:space="0" w:color="auto"/>
            <w:right w:val="none" w:sz="0" w:space="0" w:color="auto"/>
          </w:divBdr>
        </w:div>
        <w:div w:id="1034691062">
          <w:marLeft w:val="0"/>
          <w:marRight w:val="0"/>
          <w:marTop w:val="0"/>
          <w:marBottom w:val="0"/>
          <w:divBdr>
            <w:top w:val="none" w:sz="0" w:space="0" w:color="auto"/>
            <w:left w:val="none" w:sz="0" w:space="0" w:color="auto"/>
            <w:bottom w:val="none" w:sz="0" w:space="0" w:color="auto"/>
            <w:right w:val="none" w:sz="0" w:space="0" w:color="auto"/>
          </w:divBdr>
        </w:div>
        <w:div w:id="830606312">
          <w:marLeft w:val="0"/>
          <w:marRight w:val="0"/>
          <w:marTop w:val="0"/>
          <w:marBottom w:val="0"/>
          <w:divBdr>
            <w:top w:val="none" w:sz="0" w:space="0" w:color="auto"/>
            <w:left w:val="none" w:sz="0" w:space="0" w:color="auto"/>
            <w:bottom w:val="none" w:sz="0" w:space="0" w:color="auto"/>
            <w:right w:val="none" w:sz="0" w:space="0" w:color="auto"/>
          </w:divBdr>
        </w:div>
        <w:div w:id="682051277">
          <w:marLeft w:val="0"/>
          <w:marRight w:val="0"/>
          <w:marTop w:val="0"/>
          <w:marBottom w:val="0"/>
          <w:divBdr>
            <w:top w:val="none" w:sz="0" w:space="0" w:color="auto"/>
            <w:left w:val="none" w:sz="0" w:space="0" w:color="auto"/>
            <w:bottom w:val="none" w:sz="0" w:space="0" w:color="auto"/>
            <w:right w:val="none" w:sz="0" w:space="0" w:color="auto"/>
          </w:divBdr>
        </w:div>
        <w:div w:id="886181732">
          <w:marLeft w:val="0"/>
          <w:marRight w:val="0"/>
          <w:marTop w:val="0"/>
          <w:marBottom w:val="0"/>
          <w:divBdr>
            <w:top w:val="none" w:sz="0" w:space="0" w:color="auto"/>
            <w:left w:val="none" w:sz="0" w:space="0" w:color="auto"/>
            <w:bottom w:val="none" w:sz="0" w:space="0" w:color="auto"/>
            <w:right w:val="none" w:sz="0" w:space="0" w:color="auto"/>
          </w:divBdr>
        </w:div>
        <w:div w:id="993026567">
          <w:marLeft w:val="0"/>
          <w:marRight w:val="0"/>
          <w:marTop w:val="0"/>
          <w:marBottom w:val="0"/>
          <w:divBdr>
            <w:top w:val="none" w:sz="0" w:space="0" w:color="auto"/>
            <w:left w:val="none" w:sz="0" w:space="0" w:color="auto"/>
            <w:bottom w:val="none" w:sz="0" w:space="0" w:color="auto"/>
            <w:right w:val="none" w:sz="0" w:space="0" w:color="auto"/>
          </w:divBdr>
        </w:div>
        <w:div w:id="1368067036">
          <w:marLeft w:val="0"/>
          <w:marRight w:val="0"/>
          <w:marTop w:val="0"/>
          <w:marBottom w:val="0"/>
          <w:divBdr>
            <w:top w:val="none" w:sz="0" w:space="0" w:color="auto"/>
            <w:left w:val="none" w:sz="0" w:space="0" w:color="auto"/>
            <w:bottom w:val="none" w:sz="0" w:space="0" w:color="auto"/>
            <w:right w:val="none" w:sz="0" w:space="0" w:color="auto"/>
          </w:divBdr>
        </w:div>
        <w:div w:id="630020169">
          <w:marLeft w:val="0"/>
          <w:marRight w:val="0"/>
          <w:marTop w:val="0"/>
          <w:marBottom w:val="0"/>
          <w:divBdr>
            <w:top w:val="none" w:sz="0" w:space="0" w:color="auto"/>
            <w:left w:val="none" w:sz="0" w:space="0" w:color="auto"/>
            <w:bottom w:val="none" w:sz="0" w:space="0" w:color="auto"/>
            <w:right w:val="none" w:sz="0" w:space="0" w:color="auto"/>
          </w:divBdr>
        </w:div>
        <w:div w:id="1673876479">
          <w:marLeft w:val="0"/>
          <w:marRight w:val="0"/>
          <w:marTop w:val="0"/>
          <w:marBottom w:val="0"/>
          <w:divBdr>
            <w:top w:val="none" w:sz="0" w:space="0" w:color="auto"/>
            <w:left w:val="none" w:sz="0" w:space="0" w:color="auto"/>
            <w:bottom w:val="none" w:sz="0" w:space="0" w:color="auto"/>
            <w:right w:val="none" w:sz="0" w:space="0" w:color="auto"/>
          </w:divBdr>
        </w:div>
        <w:div w:id="1274482868">
          <w:marLeft w:val="0"/>
          <w:marRight w:val="0"/>
          <w:marTop w:val="0"/>
          <w:marBottom w:val="0"/>
          <w:divBdr>
            <w:top w:val="none" w:sz="0" w:space="0" w:color="auto"/>
            <w:left w:val="none" w:sz="0" w:space="0" w:color="auto"/>
            <w:bottom w:val="none" w:sz="0" w:space="0" w:color="auto"/>
            <w:right w:val="none" w:sz="0" w:space="0" w:color="auto"/>
          </w:divBdr>
        </w:div>
        <w:div w:id="139226610">
          <w:marLeft w:val="0"/>
          <w:marRight w:val="0"/>
          <w:marTop w:val="0"/>
          <w:marBottom w:val="0"/>
          <w:divBdr>
            <w:top w:val="none" w:sz="0" w:space="0" w:color="auto"/>
            <w:left w:val="none" w:sz="0" w:space="0" w:color="auto"/>
            <w:bottom w:val="none" w:sz="0" w:space="0" w:color="auto"/>
            <w:right w:val="none" w:sz="0" w:space="0" w:color="auto"/>
          </w:divBdr>
        </w:div>
        <w:div w:id="2079598090">
          <w:marLeft w:val="0"/>
          <w:marRight w:val="0"/>
          <w:marTop w:val="0"/>
          <w:marBottom w:val="0"/>
          <w:divBdr>
            <w:top w:val="none" w:sz="0" w:space="0" w:color="auto"/>
            <w:left w:val="none" w:sz="0" w:space="0" w:color="auto"/>
            <w:bottom w:val="none" w:sz="0" w:space="0" w:color="auto"/>
            <w:right w:val="none" w:sz="0" w:space="0" w:color="auto"/>
          </w:divBdr>
        </w:div>
        <w:div w:id="1625188587">
          <w:marLeft w:val="0"/>
          <w:marRight w:val="0"/>
          <w:marTop w:val="0"/>
          <w:marBottom w:val="0"/>
          <w:divBdr>
            <w:top w:val="none" w:sz="0" w:space="0" w:color="auto"/>
            <w:left w:val="none" w:sz="0" w:space="0" w:color="auto"/>
            <w:bottom w:val="none" w:sz="0" w:space="0" w:color="auto"/>
            <w:right w:val="none" w:sz="0" w:space="0" w:color="auto"/>
          </w:divBdr>
        </w:div>
        <w:div w:id="118914534">
          <w:marLeft w:val="0"/>
          <w:marRight w:val="0"/>
          <w:marTop w:val="0"/>
          <w:marBottom w:val="0"/>
          <w:divBdr>
            <w:top w:val="none" w:sz="0" w:space="0" w:color="auto"/>
            <w:left w:val="none" w:sz="0" w:space="0" w:color="auto"/>
            <w:bottom w:val="none" w:sz="0" w:space="0" w:color="auto"/>
            <w:right w:val="none" w:sz="0" w:space="0" w:color="auto"/>
          </w:divBdr>
        </w:div>
      </w:divsChild>
    </w:div>
    <w:div w:id="1387952777">
      <w:bodyDiv w:val="1"/>
      <w:marLeft w:val="0"/>
      <w:marRight w:val="0"/>
      <w:marTop w:val="0"/>
      <w:marBottom w:val="0"/>
      <w:divBdr>
        <w:top w:val="none" w:sz="0" w:space="0" w:color="auto"/>
        <w:left w:val="none" w:sz="0" w:space="0" w:color="auto"/>
        <w:bottom w:val="none" w:sz="0" w:space="0" w:color="auto"/>
        <w:right w:val="none" w:sz="0" w:space="0" w:color="auto"/>
      </w:divBdr>
    </w:div>
    <w:div w:id="1388453447">
      <w:bodyDiv w:val="1"/>
      <w:marLeft w:val="0"/>
      <w:marRight w:val="0"/>
      <w:marTop w:val="0"/>
      <w:marBottom w:val="0"/>
      <w:divBdr>
        <w:top w:val="none" w:sz="0" w:space="0" w:color="auto"/>
        <w:left w:val="none" w:sz="0" w:space="0" w:color="auto"/>
        <w:bottom w:val="none" w:sz="0" w:space="0" w:color="auto"/>
        <w:right w:val="none" w:sz="0" w:space="0" w:color="auto"/>
      </w:divBdr>
    </w:div>
    <w:div w:id="1388525512">
      <w:bodyDiv w:val="1"/>
      <w:marLeft w:val="0"/>
      <w:marRight w:val="0"/>
      <w:marTop w:val="0"/>
      <w:marBottom w:val="0"/>
      <w:divBdr>
        <w:top w:val="none" w:sz="0" w:space="0" w:color="auto"/>
        <w:left w:val="none" w:sz="0" w:space="0" w:color="auto"/>
        <w:bottom w:val="none" w:sz="0" w:space="0" w:color="auto"/>
        <w:right w:val="none" w:sz="0" w:space="0" w:color="auto"/>
      </w:divBdr>
    </w:div>
    <w:div w:id="1388534250">
      <w:bodyDiv w:val="1"/>
      <w:marLeft w:val="0"/>
      <w:marRight w:val="0"/>
      <w:marTop w:val="0"/>
      <w:marBottom w:val="0"/>
      <w:divBdr>
        <w:top w:val="none" w:sz="0" w:space="0" w:color="auto"/>
        <w:left w:val="none" w:sz="0" w:space="0" w:color="auto"/>
        <w:bottom w:val="none" w:sz="0" w:space="0" w:color="auto"/>
        <w:right w:val="none" w:sz="0" w:space="0" w:color="auto"/>
      </w:divBdr>
    </w:div>
    <w:div w:id="1388796029">
      <w:bodyDiv w:val="1"/>
      <w:marLeft w:val="0"/>
      <w:marRight w:val="0"/>
      <w:marTop w:val="0"/>
      <w:marBottom w:val="0"/>
      <w:divBdr>
        <w:top w:val="none" w:sz="0" w:space="0" w:color="auto"/>
        <w:left w:val="none" w:sz="0" w:space="0" w:color="auto"/>
        <w:bottom w:val="none" w:sz="0" w:space="0" w:color="auto"/>
        <w:right w:val="none" w:sz="0" w:space="0" w:color="auto"/>
      </w:divBdr>
    </w:div>
    <w:div w:id="1388993240">
      <w:bodyDiv w:val="1"/>
      <w:marLeft w:val="0"/>
      <w:marRight w:val="0"/>
      <w:marTop w:val="0"/>
      <w:marBottom w:val="0"/>
      <w:divBdr>
        <w:top w:val="none" w:sz="0" w:space="0" w:color="auto"/>
        <w:left w:val="none" w:sz="0" w:space="0" w:color="auto"/>
        <w:bottom w:val="none" w:sz="0" w:space="0" w:color="auto"/>
        <w:right w:val="none" w:sz="0" w:space="0" w:color="auto"/>
      </w:divBdr>
    </w:div>
    <w:div w:id="1389232336">
      <w:bodyDiv w:val="1"/>
      <w:marLeft w:val="0"/>
      <w:marRight w:val="0"/>
      <w:marTop w:val="0"/>
      <w:marBottom w:val="0"/>
      <w:divBdr>
        <w:top w:val="none" w:sz="0" w:space="0" w:color="auto"/>
        <w:left w:val="none" w:sz="0" w:space="0" w:color="auto"/>
        <w:bottom w:val="none" w:sz="0" w:space="0" w:color="auto"/>
        <w:right w:val="none" w:sz="0" w:space="0" w:color="auto"/>
      </w:divBdr>
    </w:div>
    <w:div w:id="1389379802">
      <w:bodyDiv w:val="1"/>
      <w:marLeft w:val="0"/>
      <w:marRight w:val="0"/>
      <w:marTop w:val="0"/>
      <w:marBottom w:val="0"/>
      <w:divBdr>
        <w:top w:val="none" w:sz="0" w:space="0" w:color="auto"/>
        <w:left w:val="none" w:sz="0" w:space="0" w:color="auto"/>
        <w:bottom w:val="none" w:sz="0" w:space="0" w:color="auto"/>
        <w:right w:val="none" w:sz="0" w:space="0" w:color="auto"/>
      </w:divBdr>
    </w:div>
    <w:div w:id="1389574304">
      <w:bodyDiv w:val="1"/>
      <w:marLeft w:val="0"/>
      <w:marRight w:val="0"/>
      <w:marTop w:val="0"/>
      <w:marBottom w:val="0"/>
      <w:divBdr>
        <w:top w:val="none" w:sz="0" w:space="0" w:color="auto"/>
        <w:left w:val="none" w:sz="0" w:space="0" w:color="auto"/>
        <w:bottom w:val="none" w:sz="0" w:space="0" w:color="auto"/>
        <w:right w:val="none" w:sz="0" w:space="0" w:color="auto"/>
      </w:divBdr>
    </w:div>
    <w:div w:id="1389651862">
      <w:bodyDiv w:val="1"/>
      <w:marLeft w:val="0"/>
      <w:marRight w:val="0"/>
      <w:marTop w:val="0"/>
      <w:marBottom w:val="0"/>
      <w:divBdr>
        <w:top w:val="none" w:sz="0" w:space="0" w:color="auto"/>
        <w:left w:val="none" w:sz="0" w:space="0" w:color="auto"/>
        <w:bottom w:val="none" w:sz="0" w:space="0" w:color="auto"/>
        <w:right w:val="none" w:sz="0" w:space="0" w:color="auto"/>
      </w:divBdr>
    </w:div>
    <w:div w:id="1389916231">
      <w:bodyDiv w:val="1"/>
      <w:marLeft w:val="0"/>
      <w:marRight w:val="0"/>
      <w:marTop w:val="0"/>
      <w:marBottom w:val="0"/>
      <w:divBdr>
        <w:top w:val="none" w:sz="0" w:space="0" w:color="auto"/>
        <w:left w:val="none" w:sz="0" w:space="0" w:color="auto"/>
        <w:bottom w:val="none" w:sz="0" w:space="0" w:color="auto"/>
        <w:right w:val="none" w:sz="0" w:space="0" w:color="auto"/>
      </w:divBdr>
    </w:div>
    <w:div w:id="1390109038">
      <w:bodyDiv w:val="1"/>
      <w:marLeft w:val="0"/>
      <w:marRight w:val="0"/>
      <w:marTop w:val="0"/>
      <w:marBottom w:val="0"/>
      <w:divBdr>
        <w:top w:val="none" w:sz="0" w:space="0" w:color="auto"/>
        <w:left w:val="none" w:sz="0" w:space="0" w:color="auto"/>
        <w:bottom w:val="none" w:sz="0" w:space="0" w:color="auto"/>
        <w:right w:val="none" w:sz="0" w:space="0" w:color="auto"/>
      </w:divBdr>
    </w:div>
    <w:div w:id="1390229547">
      <w:bodyDiv w:val="1"/>
      <w:marLeft w:val="0"/>
      <w:marRight w:val="0"/>
      <w:marTop w:val="0"/>
      <w:marBottom w:val="0"/>
      <w:divBdr>
        <w:top w:val="none" w:sz="0" w:space="0" w:color="auto"/>
        <w:left w:val="none" w:sz="0" w:space="0" w:color="auto"/>
        <w:bottom w:val="none" w:sz="0" w:space="0" w:color="auto"/>
        <w:right w:val="none" w:sz="0" w:space="0" w:color="auto"/>
      </w:divBdr>
    </w:div>
    <w:div w:id="1390299616">
      <w:bodyDiv w:val="1"/>
      <w:marLeft w:val="0"/>
      <w:marRight w:val="0"/>
      <w:marTop w:val="0"/>
      <w:marBottom w:val="0"/>
      <w:divBdr>
        <w:top w:val="none" w:sz="0" w:space="0" w:color="auto"/>
        <w:left w:val="none" w:sz="0" w:space="0" w:color="auto"/>
        <w:bottom w:val="none" w:sz="0" w:space="0" w:color="auto"/>
        <w:right w:val="none" w:sz="0" w:space="0" w:color="auto"/>
      </w:divBdr>
    </w:div>
    <w:div w:id="1390376458">
      <w:bodyDiv w:val="1"/>
      <w:marLeft w:val="0"/>
      <w:marRight w:val="0"/>
      <w:marTop w:val="0"/>
      <w:marBottom w:val="0"/>
      <w:divBdr>
        <w:top w:val="none" w:sz="0" w:space="0" w:color="auto"/>
        <w:left w:val="none" w:sz="0" w:space="0" w:color="auto"/>
        <w:bottom w:val="none" w:sz="0" w:space="0" w:color="auto"/>
        <w:right w:val="none" w:sz="0" w:space="0" w:color="auto"/>
      </w:divBdr>
    </w:div>
    <w:div w:id="1390377853">
      <w:bodyDiv w:val="1"/>
      <w:marLeft w:val="0"/>
      <w:marRight w:val="0"/>
      <w:marTop w:val="0"/>
      <w:marBottom w:val="0"/>
      <w:divBdr>
        <w:top w:val="none" w:sz="0" w:space="0" w:color="auto"/>
        <w:left w:val="none" w:sz="0" w:space="0" w:color="auto"/>
        <w:bottom w:val="none" w:sz="0" w:space="0" w:color="auto"/>
        <w:right w:val="none" w:sz="0" w:space="0" w:color="auto"/>
      </w:divBdr>
    </w:div>
    <w:div w:id="1390418779">
      <w:bodyDiv w:val="1"/>
      <w:marLeft w:val="0"/>
      <w:marRight w:val="0"/>
      <w:marTop w:val="0"/>
      <w:marBottom w:val="0"/>
      <w:divBdr>
        <w:top w:val="none" w:sz="0" w:space="0" w:color="auto"/>
        <w:left w:val="none" w:sz="0" w:space="0" w:color="auto"/>
        <w:bottom w:val="none" w:sz="0" w:space="0" w:color="auto"/>
        <w:right w:val="none" w:sz="0" w:space="0" w:color="auto"/>
      </w:divBdr>
    </w:div>
    <w:div w:id="1390568271">
      <w:bodyDiv w:val="1"/>
      <w:marLeft w:val="0"/>
      <w:marRight w:val="0"/>
      <w:marTop w:val="0"/>
      <w:marBottom w:val="0"/>
      <w:divBdr>
        <w:top w:val="none" w:sz="0" w:space="0" w:color="auto"/>
        <w:left w:val="none" w:sz="0" w:space="0" w:color="auto"/>
        <w:bottom w:val="none" w:sz="0" w:space="0" w:color="auto"/>
        <w:right w:val="none" w:sz="0" w:space="0" w:color="auto"/>
      </w:divBdr>
    </w:div>
    <w:div w:id="1390570322">
      <w:bodyDiv w:val="1"/>
      <w:marLeft w:val="0"/>
      <w:marRight w:val="0"/>
      <w:marTop w:val="0"/>
      <w:marBottom w:val="0"/>
      <w:divBdr>
        <w:top w:val="none" w:sz="0" w:space="0" w:color="auto"/>
        <w:left w:val="none" w:sz="0" w:space="0" w:color="auto"/>
        <w:bottom w:val="none" w:sz="0" w:space="0" w:color="auto"/>
        <w:right w:val="none" w:sz="0" w:space="0" w:color="auto"/>
      </w:divBdr>
      <w:divsChild>
        <w:div w:id="197158513">
          <w:marLeft w:val="480"/>
          <w:marRight w:val="0"/>
          <w:marTop w:val="0"/>
          <w:marBottom w:val="0"/>
          <w:divBdr>
            <w:top w:val="none" w:sz="0" w:space="0" w:color="auto"/>
            <w:left w:val="none" w:sz="0" w:space="0" w:color="auto"/>
            <w:bottom w:val="none" w:sz="0" w:space="0" w:color="auto"/>
            <w:right w:val="none" w:sz="0" w:space="0" w:color="auto"/>
          </w:divBdr>
        </w:div>
        <w:div w:id="2005015268">
          <w:marLeft w:val="480"/>
          <w:marRight w:val="0"/>
          <w:marTop w:val="0"/>
          <w:marBottom w:val="0"/>
          <w:divBdr>
            <w:top w:val="none" w:sz="0" w:space="0" w:color="auto"/>
            <w:left w:val="none" w:sz="0" w:space="0" w:color="auto"/>
            <w:bottom w:val="none" w:sz="0" w:space="0" w:color="auto"/>
            <w:right w:val="none" w:sz="0" w:space="0" w:color="auto"/>
          </w:divBdr>
        </w:div>
        <w:div w:id="1269390619">
          <w:marLeft w:val="480"/>
          <w:marRight w:val="0"/>
          <w:marTop w:val="0"/>
          <w:marBottom w:val="0"/>
          <w:divBdr>
            <w:top w:val="none" w:sz="0" w:space="0" w:color="auto"/>
            <w:left w:val="none" w:sz="0" w:space="0" w:color="auto"/>
            <w:bottom w:val="none" w:sz="0" w:space="0" w:color="auto"/>
            <w:right w:val="none" w:sz="0" w:space="0" w:color="auto"/>
          </w:divBdr>
        </w:div>
        <w:div w:id="629822761">
          <w:marLeft w:val="480"/>
          <w:marRight w:val="0"/>
          <w:marTop w:val="0"/>
          <w:marBottom w:val="0"/>
          <w:divBdr>
            <w:top w:val="none" w:sz="0" w:space="0" w:color="auto"/>
            <w:left w:val="none" w:sz="0" w:space="0" w:color="auto"/>
            <w:bottom w:val="none" w:sz="0" w:space="0" w:color="auto"/>
            <w:right w:val="none" w:sz="0" w:space="0" w:color="auto"/>
          </w:divBdr>
        </w:div>
        <w:div w:id="1140344245">
          <w:marLeft w:val="480"/>
          <w:marRight w:val="0"/>
          <w:marTop w:val="0"/>
          <w:marBottom w:val="0"/>
          <w:divBdr>
            <w:top w:val="none" w:sz="0" w:space="0" w:color="auto"/>
            <w:left w:val="none" w:sz="0" w:space="0" w:color="auto"/>
            <w:bottom w:val="none" w:sz="0" w:space="0" w:color="auto"/>
            <w:right w:val="none" w:sz="0" w:space="0" w:color="auto"/>
          </w:divBdr>
        </w:div>
        <w:div w:id="369300516">
          <w:marLeft w:val="480"/>
          <w:marRight w:val="0"/>
          <w:marTop w:val="0"/>
          <w:marBottom w:val="0"/>
          <w:divBdr>
            <w:top w:val="none" w:sz="0" w:space="0" w:color="auto"/>
            <w:left w:val="none" w:sz="0" w:space="0" w:color="auto"/>
            <w:bottom w:val="none" w:sz="0" w:space="0" w:color="auto"/>
            <w:right w:val="none" w:sz="0" w:space="0" w:color="auto"/>
          </w:divBdr>
        </w:div>
        <w:div w:id="659236228">
          <w:marLeft w:val="480"/>
          <w:marRight w:val="0"/>
          <w:marTop w:val="0"/>
          <w:marBottom w:val="0"/>
          <w:divBdr>
            <w:top w:val="none" w:sz="0" w:space="0" w:color="auto"/>
            <w:left w:val="none" w:sz="0" w:space="0" w:color="auto"/>
            <w:bottom w:val="none" w:sz="0" w:space="0" w:color="auto"/>
            <w:right w:val="none" w:sz="0" w:space="0" w:color="auto"/>
          </w:divBdr>
        </w:div>
        <w:div w:id="872499043">
          <w:marLeft w:val="480"/>
          <w:marRight w:val="0"/>
          <w:marTop w:val="0"/>
          <w:marBottom w:val="0"/>
          <w:divBdr>
            <w:top w:val="none" w:sz="0" w:space="0" w:color="auto"/>
            <w:left w:val="none" w:sz="0" w:space="0" w:color="auto"/>
            <w:bottom w:val="none" w:sz="0" w:space="0" w:color="auto"/>
            <w:right w:val="none" w:sz="0" w:space="0" w:color="auto"/>
          </w:divBdr>
        </w:div>
        <w:div w:id="1039401677">
          <w:marLeft w:val="480"/>
          <w:marRight w:val="0"/>
          <w:marTop w:val="0"/>
          <w:marBottom w:val="0"/>
          <w:divBdr>
            <w:top w:val="none" w:sz="0" w:space="0" w:color="auto"/>
            <w:left w:val="none" w:sz="0" w:space="0" w:color="auto"/>
            <w:bottom w:val="none" w:sz="0" w:space="0" w:color="auto"/>
            <w:right w:val="none" w:sz="0" w:space="0" w:color="auto"/>
          </w:divBdr>
        </w:div>
        <w:div w:id="1816485494">
          <w:marLeft w:val="480"/>
          <w:marRight w:val="0"/>
          <w:marTop w:val="0"/>
          <w:marBottom w:val="0"/>
          <w:divBdr>
            <w:top w:val="none" w:sz="0" w:space="0" w:color="auto"/>
            <w:left w:val="none" w:sz="0" w:space="0" w:color="auto"/>
            <w:bottom w:val="none" w:sz="0" w:space="0" w:color="auto"/>
            <w:right w:val="none" w:sz="0" w:space="0" w:color="auto"/>
          </w:divBdr>
        </w:div>
        <w:div w:id="2039313262">
          <w:marLeft w:val="480"/>
          <w:marRight w:val="0"/>
          <w:marTop w:val="0"/>
          <w:marBottom w:val="0"/>
          <w:divBdr>
            <w:top w:val="none" w:sz="0" w:space="0" w:color="auto"/>
            <w:left w:val="none" w:sz="0" w:space="0" w:color="auto"/>
            <w:bottom w:val="none" w:sz="0" w:space="0" w:color="auto"/>
            <w:right w:val="none" w:sz="0" w:space="0" w:color="auto"/>
          </w:divBdr>
        </w:div>
        <w:div w:id="1095705571">
          <w:marLeft w:val="480"/>
          <w:marRight w:val="0"/>
          <w:marTop w:val="0"/>
          <w:marBottom w:val="0"/>
          <w:divBdr>
            <w:top w:val="none" w:sz="0" w:space="0" w:color="auto"/>
            <w:left w:val="none" w:sz="0" w:space="0" w:color="auto"/>
            <w:bottom w:val="none" w:sz="0" w:space="0" w:color="auto"/>
            <w:right w:val="none" w:sz="0" w:space="0" w:color="auto"/>
          </w:divBdr>
        </w:div>
        <w:div w:id="720058100">
          <w:marLeft w:val="480"/>
          <w:marRight w:val="0"/>
          <w:marTop w:val="0"/>
          <w:marBottom w:val="0"/>
          <w:divBdr>
            <w:top w:val="none" w:sz="0" w:space="0" w:color="auto"/>
            <w:left w:val="none" w:sz="0" w:space="0" w:color="auto"/>
            <w:bottom w:val="none" w:sz="0" w:space="0" w:color="auto"/>
            <w:right w:val="none" w:sz="0" w:space="0" w:color="auto"/>
          </w:divBdr>
        </w:div>
        <w:div w:id="1072041916">
          <w:marLeft w:val="480"/>
          <w:marRight w:val="0"/>
          <w:marTop w:val="0"/>
          <w:marBottom w:val="0"/>
          <w:divBdr>
            <w:top w:val="none" w:sz="0" w:space="0" w:color="auto"/>
            <w:left w:val="none" w:sz="0" w:space="0" w:color="auto"/>
            <w:bottom w:val="none" w:sz="0" w:space="0" w:color="auto"/>
            <w:right w:val="none" w:sz="0" w:space="0" w:color="auto"/>
          </w:divBdr>
        </w:div>
        <w:div w:id="1025443040">
          <w:marLeft w:val="480"/>
          <w:marRight w:val="0"/>
          <w:marTop w:val="0"/>
          <w:marBottom w:val="0"/>
          <w:divBdr>
            <w:top w:val="none" w:sz="0" w:space="0" w:color="auto"/>
            <w:left w:val="none" w:sz="0" w:space="0" w:color="auto"/>
            <w:bottom w:val="none" w:sz="0" w:space="0" w:color="auto"/>
            <w:right w:val="none" w:sz="0" w:space="0" w:color="auto"/>
          </w:divBdr>
        </w:div>
        <w:div w:id="1858540288">
          <w:marLeft w:val="480"/>
          <w:marRight w:val="0"/>
          <w:marTop w:val="0"/>
          <w:marBottom w:val="0"/>
          <w:divBdr>
            <w:top w:val="none" w:sz="0" w:space="0" w:color="auto"/>
            <w:left w:val="none" w:sz="0" w:space="0" w:color="auto"/>
            <w:bottom w:val="none" w:sz="0" w:space="0" w:color="auto"/>
            <w:right w:val="none" w:sz="0" w:space="0" w:color="auto"/>
          </w:divBdr>
        </w:div>
        <w:div w:id="1909726831">
          <w:marLeft w:val="480"/>
          <w:marRight w:val="0"/>
          <w:marTop w:val="0"/>
          <w:marBottom w:val="0"/>
          <w:divBdr>
            <w:top w:val="none" w:sz="0" w:space="0" w:color="auto"/>
            <w:left w:val="none" w:sz="0" w:space="0" w:color="auto"/>
            <w:bottom w:val="none" w:sz="0" w:space="0" w:color="auto"/>
            <w:right w:val="none" w:sz="0" w:space="0" w:color="auto"/>
          </w:divBdr>
        </w:div>
        <w:div w:id="1087111798">
          <w:marLeft w:val="480"/>
          <w:marRight w:val="0"/>
          <w:marTop w:val="0"/>
          <w:marBottom w:val="0"/>
          <w:divBdr>
            <w:top w:val="none" w:sz="0" w:space="0" w:color="auto"/>
            <w:left w:val="none" w:sz="0" w:space="0" w:color="auto"/>
            <w:bottom w:val="none" w:sz="0" w:space="0" w:color="auto"/>
            <w:right w:val="none" w:sz="0" w:space="0" w:color="auto"/>
          </w:divBdr>
        </w:div>
        <w:div w:id="966012525">
          <w:marLeft w:val="480"/>
          <w:marRight w:val="0"/>
          <w:marTop w:val="0"/>
          <w:marBottom w:val="0"/>
          <w:divBdr>
            <w:top w:val="none" w:sz="0" w:space="0" w:color="auto"/>
            <w:left w:val="none" w:sz="0" w:space="0" w:color="auto"/>
            <w:bottom w:val="none" w:sz="0" w:space="0" w:color="auto"/>
            <w:right w:val="none" w:sz="0" w:space="0" w:color="auto"/>
          </w:divBdr>
        </w:div>
        <w:div w:id="1441487129">
          <w:marLeft w:val="480"/>
          <w:marRight w:val="0"/>
          <w:marTop w:val="0"/>
          <w:marBottom w:val="0"/>
          <w:divBdr>
            <w:top w:val="none" w:sz="0" w:space="0" w:color="auto"/>
            <w:left w:val="none" w:sz="0" w:space="0" w:color="auto"/>
            <w:bottom w:val="none" w:sz="0" w:space="0" w:color="auto"/>
            <w:right w:val="none" w:sz="0" w:space="0" w:color="auto"/>
          </w:divBdr>
        </w:div>
        <w:div w:id="505436722">
          <w:marLeft w:val="480"/>
          <w:marRight w:val="0"/>
          <w:marTop w:val="0"/>
          <w:marBottom w:val="0"/>
          <w:divBdr>
            <w:top w:val="none" w:sz="0" w:space="0" w:color="auto"/>
            <w:left w:val="none" w:sz="0" w:space="0" w:color="auto"/>
            <w:bottom w:val="none" w:sz="0" w:space="0" w:color="auto"/>
            <w:right w:val="none" w:sz="0" w:space="0" w:color="auto"/>
          </w:divBdr>
        </w:div>
        <w:div w:id="181478606">
          <w:marLeft w:val="480"/>
          <w:marRight w:val="0"/>
          <w:marTop w:val="0"/>
          <w:marBottom w:val="0"/>
          <w:divBdr>
            <w:top w:val="none" w:sz="0" w:space="0" w:color="auto"/>
            <w:left w:val="none" w:sz="0" w:space="0" w:color="auto"/>
            <w:bottom w:val="none" w:sz="0" w:space="0" w:color="auto"/>
            <w:right w:val="none" w:sz="0" w:space="0" w:color="auto"/>
          </w:divBdr>
        </w:div>
        <w:div w:id="624779454">
          <w:marLeft w:val="480"/>
          <w:marRight w:val="0"/>
          <w:marTop w:val="0"/>
          <w:marBottom w:val="0"/>
          <w:divBdr>
            <w:top w:val="none" w:sz="0" w:space="0" w:color="auto"/>
            <w:left w:val="none" w:sz="0" w:space="0" w:color="auto"/>
            <w:bottom w:val="none" w:sz="0" w:space="0" w:color="auto"/>
            <w:right w:val="none" w:sz="0" w:space="0" w:color="auto"/>
          </w:divBdr>
        </w:div>
        <w:div w:id="836653880">
          <w:marLeft w:val="480"/>
          <w:marRight w:val="0"/>
          <w:marTop w:val="0"/>
          <w:marBottom w:val="0"/>
          <w:divBdr>
            <w:top w:val="none" w:sz="0" w:space="0" w:color="auto"/>
            <w:left w:val="none" w:sz="0" w:space="0" w:color="auto"/>
            <w:bottom w:val="none" w:sz="0" w:space="0" w:color="auto"/>
            <w:right w:val="none" w:sz="0" w:space="0" w:color="auto"/>
          </w:divBdr>
        </w:div>
        <w:div w:id="1032535011">
          <w:marLeft w:val="480"/>
          <w:marRight w:val="0"/>
          <w:marTop w:val="0"/>
          <w:marBottom w:val="0"/>
          <w:divBdr>
            <w:top w:val="none" w:sz="0" w:space="0" w:color="auto"/>
            <w:left w:val="none" w:sz="0" w:space="0" w:color="auto"/>
            <w:bottom w:val="none" w:sz="0" w:space="0" w:color="auto"/>
            <w:right w:val="none" w:sz="0" w:space="0" w:color="auto"/>
          </w:divBdr>
        </w:div>
        <w:div w:id="621964617">
          <w:marLeft w:val="480"/>
          <w:marRight w:val="0"/>
          <w:marTop w:val="0"/>
          <w:marBottom w:val="0"/>
          <w:divBdr>
            <w:top w:val="none" w:sz="0" w:space="0" w:color="auto"/>
            <w:left w:val="none" w:sz="0" w:space="0" w:color="auto"/>
            <w:bottom w:val="none" w:sz="0" w:space="0" w:color="auto"/>
            <w:right w:val="none" w:sz="0" w:space="0" w:color="auto"/>
          </w:divBdr>
        </w:div>
        <w:div w:id="1111824300">
          <w:marLeft w:val="480"/>
          <w:marRight w:val="0"/>
          <w:marTop w:val="0"/>
          <w:marBottom w:val="0"/>
          <w:divBdr>
            <w:top w:val="none" w:sz="0" w:space="0" w:color="auto"/>
            <w:left w:val="none" w:sz="0" w:space="0" w:color="auto"/>
            <w:bottom w:val="none" w:sz="0" w:space="0" w:color="auto"/>
            <w:right w:val="none" w:sz="0" w:space="0" w:color="auto"/>
          </w:divBdr>
        </w:div>
        <w:div w:id="1950232246">
          <w:marLeft w:val="480"/>
          <w:marRight w:val="0"/>
          <w:marTop w:val="0"/>
          <w:marBottom w:val="0"/>
          <w:divBdr>
            <w:top w:val="none" w:sz="0" w:space="0" w:color="auto"/>
            <w:left w:val="none" w:sz="0" w:space="0" w:color="auto"/>
            <w:bottom w:val="none" w:sz="0" w:space="0" w:color="auto"/>
            <w:right w:val="none" w:sz="0" w:space="0" w:color="auto"/>
          </w:divBdr>
        </w:div>
        <w:div w:id="1399549099">
          <w:marLeft w:val="480"/>
          <w:marRight w:val="0"/>
          <w:marTop w:val="0"/>
          <w:marBottom w:val="0"/>
          <w:divBdr>
            <w:top w:val="none" w:sz="0" w:space="0" w:color="auto"/>
            <w:left w:val="none" w:sz="0" w:space="0" w:color="auto"/>
            <w:bottom w:val="none" w:sz="0" w:space="0" w:color="auto"/>
            <w:right w:val="none" w:sz="0" w:space="0" w:color="auto"/>
          </w:divBdr>
        </w:div>
        <w:div w:id="759108874">
          <w:marLeft w:val="480"/>
          <w:marRight w:val="0"/>
          <w:marTop w:val="0"/>
          <w:marBottom w:val="0"/>
          <w:divBdr>
            <w:top w:val="none" w:sz="0" w:space="0" w:color="auto"/>
            <w:left w:val="none" w:sz="0" w:space="0" w:color="auto"/>
            <w:bottom w:val="none" w:sz="0" w:space="0" w:color="auto"/>
            <w:right w:val="none" w:sz="0" w:space="0" w:color="auto"/>
          </w:divBdr>
        </w:div>
        <w:div w:id="611254299">
          <w:marLeft w:val="480"/>
          <w:marRight w:val="0"/>
          <w:marTop w:val="0"/>
          <w:marBottom w:val="0"/>
          <w:divBdr>
            <w:top w:val="none" w:sz="0" w:space="0" w:color="auto"/>
            <w:left w:val="none" w:sz="0" w:space="0" w:color="auto"/>
            <w:bottom w:val="none" w:sz="0" w:space="0" w:color="auto"/>
            <w:right w:val="none" w:sz="0" w:space="0" w:color="auto"/>
          </w:divBdr>
        </w:div>
        <w:div w:id="174539781">
          <w:marLeft w:val="480"/>
          <w:marRight w:val="0"/>
          <w:marTop w:val="0"/>
          <w:marBottom w:val="0"/>
          <w:divBdr>
            <w:top w:val="none" w:sz="0" w:space="0" w:color="auto"/>
            <w:left w:val="none" w:sz="0" w:space="0" w:color="auto"/>
            <w:bottom w:val="none" w:sz="0" w:space="0" w:color="auto"/>
            <w:right w:val="none" w:sz="0" w:space="0" w:color="auto"/>
          </w:divBdr>
        </w:div>
        <w:div w:id="2044939810">
          <w:marLeft w:val="480"/>
          <w:marRight w:val="0"/>
          <w:marTop w:val="0"/>
          <w:marBottom w:val="0"/>
          <w:divBdr>
            <w:top w:val="none" w:sz="0" w:space="0" w:color="auto"/>
            <w:left w:val="none" w:sz="0" w:space="0" w:color="auto"/>
            <w:bottom w:val="none" w:sz="0" w:space="0" w:color="auto"/>
            <w:right w:val="none" w:sz="0" w:space="0" w:color="auto"/>
          </w:divBdr>
        </w:div>
        <w:div w:id="265701760">
          <w:marLeft w:val="480"/>
          <w:marRight w:val="0"/>
          <w:marTop w:val="0"/>
          <w:marBottom w:val="0"/>
          <w:divBdr>
            <w:top w:val="none" w:sz="0" w:space="0" w:color="auto"/>
            <w:left w:val="none" w:sz="0" w:space="0" w:color="auto"/>
            <w:bottom w:val="none" w:sz="0" w:space="0" w:color="auto"/>
            <w:right w:val="none" w:sz="0" w:space="0" w:color="auto"/>
          </w:divBdr>
        </w:div>
        <w:div w:id="1896895631">
          <w:marLeft w:val="480"/>
          <w:marRight w:val="0"/>
          <w:marTop w:val="0"/>
          <w:marBottom w:val="0"/>
          <w:divBdr>
            <w:top w:val="none" w:sz="0" w:space="0" w:color="auto"/>
            <w:left w:val="none" w:sz="0" w:space="0" w:color="auto"/>
            <w:bottom w:val="none" w:sz="0" w:space="0" w:color="auto"/>
            <w:right w:val="none" w:sz="0" w:space="0" w:color="auto"/>
          </w:divBdr>
        </w:div>
        <w:div w:id="219949693">
          <w:marLeft w:val="480"/>
          <w:marRight w:val="0"/>
          <w:marTop w:val="0"/>
          <w:marBottom w:val="0"/>
          <w:divBdr>
            <w:top w:val="none" w:sz="0" w:space="0" w:color="auto"/>
            <w:left w:val="none" w:sz="0" w:space="0" w:color="auto"/>
            <w:bottom w:val="none" w:sz="0" w:space="0" w:color="auto"/>
            <w:right w:val="none" w:sz="0" w:space="0" w:color="auto"/>
          </w:divBdr>
        </w:div>
        <w:div w:id="487982609">
          <w:marLeft w:val="480"/>
          <w:marRight w:val="0"/>
          <w:marTop w:val="0"/>
          <w:marBottom w:val="0"/>
          <w:divBdr>
            <w:top w:val="none" w:sz="0" w:space="0" w:color="auto"/>
            <w:left w:val="none" w:sz="0" w:space="0" w:color="auto"/>
            <w:bottom w:val="none" w:sz="0" w:space="0" w:color="auto"/>
            <w:right w:val="none" w:sz="0" w:space="0" w:color="auto"/>
          </w:divBdr>
        </w:div>
        <w:div w:id="1126776231">
          <w:marLeft w:val="480"/>
          <w:marRight w:val="0"/>
          <w:marTop w:val="0"/>
          <w:marBottom w:val="0"/>
          <w:divBdr>
            <w:top w:val="none" w:sz="0" w:space="0" w:color="auto"/>
            <w:left w:val="none" w:sz="0" w:space="0" w:color="auto"/>
            <w:bottom w:val="none" w:sz="0" w:space="0" w:color="auto"/>
            <w:right w:val="none" w:sz="0" w:space="0" w:color="auto"/>
          </w:divBdr>
        </w:div>
        <w:div w:id="850071280">
          <w:marLeft w:val="480"/>
          <w:marRight w:val="0"/>
          <w:marTop w:val="0"/>
          <w:marBottom w:val="0"/>
          <w:divBdr>
            <w:top w:val="none" w:sz="0" w:space="0" w:color="auto"/>
            <w:left w:val="none" w:sz="0" w:space="0" w:color="auto"/>
            <w:bottom w:val="none" w:sz="0" w:space="0" w:color="auto"/>
            <w:right w:val="none" w:sz="0" w:space="0" w:color="auto"/>
          </w:divBdr>
        </w:div>
        <w:div w:id="953949758">
          <w:marLeft w:val="480"/>
          <w:marRight w:val="0"/>
          <w:marTop w:val="0"/>
          <w:marBottom w:val="0"/>
          <w:divBdr>
            <w:top w:val="none" w:sz="0" w:space="0" w:color="auto"/>
            <w:left w:val="none" w:sz="0" w:space="0" w:color="auto"/>
            <w:bottom w:val="none" w:sz="0" w:space="0" w:color="auto"/>
            <w:right w:val="none" w:sz="0" w:space="0" w:color="auto"/>
          </w:divBdr>
        </w:div>
        <w:div w:id="1872567170">
          <w:marLeft w:val="480"/>
          <w:marRight w:val="0"/>
          <w:marTop w:val="0"/>
          <w:marBottom w:val="0"/>
          <w:divBdr>
            <w:top w:val="none" w:sz="0" w:space="0" w:color="auto"/>
            <w:left w:val="none" w:sz="0" w:space="0" w:color="auto"/>
            <w:bottom w:val="none" w:sz="0" w:space="0" w:color="auto"/>
            <w:right w:val="none" w:sz="0" w:space="0" w:color="auto"/>
          </w:divBdr>
        </w:div>
        <w:div w:id="440339734">
          <w:marLeft w:val="480"/>
          <w:marRight w:val="0"/>
          <w:marTop w:val="0"/>
          <w:marBottom w:val="0"/>
          <w:divBdr>
            <w:top w:val="none" w:sz="0" w:space="0" w:color="auto"/>
            <w:left w:val="none" w:sz="0" w:space="0" w:color="auto"/>
            <w:bottom w:val="none" w:sz="0" w:space="0" w:color="auto"/>
            <w:right w:val="none" w:sz="0" w:space="0" w:color="auto"/>
          </w:divBdr>
        </w:div>
        <w:div w:id="2039773607">
          <w:marLeft w:val="480"/>
          <w:marRight w:val="0"/>
          <w:marTop w:val="0"/>
          <w:marBottom w:val="0"/>
          <w:divBdr>
            <w:top w:val="none" w:sz="0" w:space="0" w:color="auto"/>
            <w:left w:val="none" w:sz="0" w:space="0" w:color="auto"/>
            <w:bottom w:val="none" w:sz="0" w:space="0" w:color="auto"/>
            <w:right w:val="none" w:sz="0" w:space="0" w:color="auto"/>
          </w:divBdr>
        </w:div>
        <w:div w:id="148333222">
          <w:marLeft w:val="480"/>
          <w:marRight w:val="0"/>
          <w:marTop w:val="0"/>
          <w:marBottom w:val="0"/>
          <w:divBdr>
            <w:top w:val="none" w:sz="0" w:space="0" w:color="auto"/>
            <w:left w:val="none" w:sz="0" w:space="0" w:color="auto"/>
            <w:bottom w:val="none" w:sz="0" w:space="0" w:color="auto"/>
            <w:right w:val="none" w:sz="0" w:space="0" w:color="auto"/>
          </w:divBdr>
        </w:div>
        <w:div w:id="1865747020">
          <w:marLeft w:val="480"/>
          <w:marRight w:val="0"/>
          <w:marTop w:val="0"/>
          <w:marBottom w:val="0"/>
          <w:divBdr>
            <w:top w:val="none" w:sz="0" w:space="0" w:color="auto"/>
            <w:left w:val="none" w:sz="0" w:space="0" w:color="auto"/>
            <w:bottom w:val="none" w:sz="0" w:space="0" w:color="auto"/>
            <w:right w:val="none" w:sz="0" w:space="0" w:color="auto"/>
          </w:divBdr>
        </w:div>
        <w:div w:id="651060852">
          <w:marLeft w:val="480"/>
          <w:marRight w:val="0"/>
          <w:marTop w:val="0"/>
          <w:marBottom w:val="0"/>
          <w:divBdr>
            <w:top w:val="none" w:sz="0" w:space="0" w:color="auto"/>
            <w:left w:val="none" w:sz="0" w:space="0" w:color="auto"/>
            <w:bottom w:val="none" w:sz="0" w:space="0" w:color="auto"/>
            <w:right w:val="none" w:sz="0" w:space="0" w:color="auto"/>
          </w:divBdr>
        </w:div>
        <w:div w:id="1716079950">
          <w:marLeft w:val="480"/>
          <w:marRight w:val="0"/>
          <w:marTop w:val="0"/>
          <w:marBottom w:val="0"/>
          <w:divBdr>
            <w:top w:val="none" w:sz="0" w:space="0" w:color="auto"/>
            <w:left w:val="none" w:sz="0" w:space="0" w:color="auto"/>
            <w:bottom w:val="none" w:sz="0" w:space="0" w:color="auto"/>
            <w:right w:val="none" w:sz="0" w:space="0" w:color="auto"/>
          </w:divBdr>
        </w:div>
        <w:div w:id="274944387">
          <w:marLeft w:val="480"/>
          <w:marRight w:val="0"/>
          <w:marTop w:val="0"/>
          <w:marBottom w:val="0"/>
          <w:divBdr>
            <w:top w:val="none" w:sz="0" w:space="0" w:color="auto"/>
            <w:left w:val="none" w:sz="0" w:space="0" w:color="auto"/>
            <w:bottom w:val="none" w:sz="0" w:space="0" w:color="auto"/>
            <w:right w:val="none" w:sz="0" w:space="0" w:color="auto"/>
          </w:divBdr>
        </w:div>
        <w:div w:id="801119003">
          <w:marLeft w:val="480"/>
          <w:marRight w:val="0"/>
          <w:marTop w:val="0"/>
          <w:marBottom w:val="0"/>
          <w:divBdr>
            <w:top w:val="none" w:sz="0" w:space="0" w:color="auto"/>
            <w:left w:val="none" w:sz="0" w:space="0" w:color="auto"/>
            <w:bottom w:val="none" w:sz="0" w:space="0" w:color="auto"/>
            <w:right w:val="none" w:sz="0" w:space="0" w:color="auto"/>
          </w:divBdr>
        </w:div>
        <w:div w:id="1886604557">
          <w:marLeft w:val="480"/>
          <w:marRight w:val="0"/>
          <w:marTop w:val="0"/>
          <w:marBottom w:val="0"/>
          <w:divBdr>
            <w:top w:val="none" w:sz="0" w:space="0" w:color="auto"/>
            <w:left w:val="none" w:sz="0" w:space="0" w:color="auto"/>
            <w:bottom w:val="none" w:sz="0" w:space="0" w:color="auto"/>
            <w:right w:val="none" w:sz="0" w:space="0" w:color="auto"/>
          </w:divBdr>
        </w:div>
        <w:div w:id="1098140102">
          <w:marLeft w:val="480"/>
          <w:marRight w:val="0"/>
          <w:marTop w:val="0"/>
          <w:marBottom w:val="0"/>
          <w:divBdr>
            <w:top w:val="none" w:sz="0" w:space="0" w:color="auto"/>
            <w:left w:val="none" w:sz="0" w:space="0" w:color="auto"/>
            <w:bottom w:val="none" w:sz="0" w:space="0" w:color="auto"/>
            <w:right w:val="none" w:sz="0" w:space="0" w:color="auto"/>
          </w:divBdr>
        </w:div>
        <w:div w:id="600376292">
          <w:marLeft w:val="480"/>
          <w:marRight w:val="0"/>
          <w:marTop w:val="0"/>
          <w:marBottom w:val="0"/>
          <w:divBdr>
            <w:top w:val="none" w:sz="0" w:space="0" w:color="auto"/>
            <w:left w:val="none" w:sz="0" w:space="0" w:color="auto"/>
            <w:bottom w:val="none" w:sz="0" w:space="0" w:color="auto"/>
            <w:right w:val="none" w:sz="0" w:space="0" w:color="auto"/>
          </w:divBdr>
        </w:div>
        <w:div w:id="734208043">
          <w:marLeft w:val="480"/>
          <w:marRight w:val="0"/>
          <w:marTop w:val="0"/>
          <w:marBottom w:val="0"/>
          <w:divBdr>
            <w:top w:val="none" w:sz="0" w:space="0" w:color="auto"/>
            <w:left w:val="none" w:sz="0" w:space="0" w:color="auto"/>
            <w:bottom w:val="none" w:sz="0" w:space="0" w:color="auto"/>
            <w:right w:val="none" w:sz="0" w:space="0" w:color="auto"/>
          </w:divBdr>
        </w:div>
        <w:div w:id="505294676">
          <w:marLeft w:val="480"/>
          <w:marRight w:val="0"/>
          <w:marTop w:val="0"/>
          <w:marBottom w:val="0"/>
          <w:divBdr>
            <w:top w:val="none" w:sz="0" w:space="0" w:color="auto"/>
            <w:left w:val="none" w:sz="0" w:space="0" w:color="auto"/>
            <w:bottom w:val="none" w:sz="0" w:space="0" w:color="auto"/>
            <w:right w:val="none" w:sz="0" w:space="0" w:color="auto"/>
          </w:divBdr>
        </w:div>
        <w:div w:id="1963459598">
          <w:marLeft w:val="480"/>
          <w:marRight w:val="0"/>
          <w:marTop w:val="0"/>
          <w:marBottom w:val="0"/>
          <w:divBdr>
            <w:top w:val="none" w:sz="0" w:space="0" w:color="auto"/>
            <w:left w:val="none" w:sz="0" w:space="0" w:color="auto"/>
            <w:bottom w:val="none" w:sz="0" w:space="0" w:color="auto"/>
            <w:right w:val="none" w:sz="0" w:space="0" w:color="auto"/>
          </w:divBdr>
        </w:div>
        <w:div w:id="843086991">
          <w:marLeft w:val="480"/>
          <w:marRight w:val="0"/>
          <w:marTop w:val="0"/>
          <w:marBottom w:val="0"/>
          <w:divBdr>
            <w:top w:val="none" w:sz="0" w:space="0" w:color="auto"/>
            <w:left w:val="none" w:sz="0" w:space="0" w:color="auto"/>
            <w:bottom w:val="none" w:sz="0" w:space="0" w:color="auto"/>
            <w:right w:val="none" w:sz="0" w:space="0" w:color="auto"/>
          </w:divBdr>
        </w:div>
        <w:div w:id="564608886">
          <w:marLeft w:val="480"/>
          <w:marRight w:val="0"/>
          <w:marTop w:val="0"/>
          <w:marBottom w:val="0"/>
          <w:divBdr>
            <w:top w:val="none" w:sz="0" w:space="0" w:color="auto"/>
            <w:left w:val="none" w:sz="0" w:space="0" w:color="auto"/>
            <w:bottom w:val="none" w:sz="0" w:space="0" w:color="auto"/>
            <w:right w:val="none" w:sz="0" w:space="0" w:color="auto"/>
          </w:divBdr>
        </w:div>
        <w:div w:id="137773190">
          <w:marLeft w:val="480"/>
          <w:marRight w:val="0"/>
          <w:marTop w:val="0"/>
          <w:marBottom w:val="0"/>
          <w:divBdr>
            <w:top w:val="none" w:sz="0" w:space="0" w:color="auto"/>
            <w:left w:val="none" w:sz="0" w:space="0" w:color="auto"/>
            <w:bottom w:val="none" w:sz="0" w:space="0" w:color="auto"/>
            <w:right w:val="none" w:sz="0" w:space="0" w:color="auto"/>
          </w:divBdr>
        </w:div>
        <w:div w:id="149254255">
          <w:marLeft w:val="480"/>
          <w:marRight w:val="0"/>
          <w:marTop w:val="0"/>
          <w:marBottom w:val="0"/>
          <w:divBdr>
            <w:top w:val="none" w:sz="0" w:space="0" w:color="auto"/>
            <w:left w:val="none" w:sz="0" w:space="0" w:color="auto"/>
            <w:bottom w:val="none" w:sz="0" w:space="0" w:color="auto"/>
            <w:right w:val="none" w:sz="0" w:space="0" w:color="auto"/>
          </w:divBdr>
        </w:div>
        <w:div w:id="1040209334">
          <w:marLeft w:val="480"/>
          <w:marRight w:val="0"/>
          <w:marTop w:val="0"/>
          <w:marBottom w:val="0"/>
          <w:divBdr>
            <w:top w:val="none" w:sz="0" w:space="0" w:color="auto"/>
            <w:left w:val="none" w:sz="0" w:space="0" w:color="auto"/>
            <w:bottom w:val="none" w:sz="0" w:space="0" w:color="auto"/>
            <w:right w:val="none" w:sz="0" w:space="0" w:color="auto"/>
          </w:divBdr>
        </w:div>
        <w:div w:id="1848056132">
          <w:marLeft w:val="480"/>
          <w:marRight w:val="0"/>
          <w:marTop w:val="0"/>
          <w:marBottom w:val="0"/>
          <w:divBdr>
            <w:top w:val="none" w:sz="0" w:space="0" w:color="auto"/>
            <w:left w:val="none" w:sz="0" w:space="0" w:color="auto"/>
            <w:bottom w:val="none" w:sz="0" w:space="0" w:color="auto"/>
            <w:right w:val="none" w:sz="0" w:space="0" w:color="auto"/>
          </w:divBdr>
        </w:div>
        <w:div w:id="1978876287">
          <w:marLeft w:val="480"/>
          <w:marRight w:val="0"/>
          <w:marTop w:val="0"/>
          <w:marBottom w:val="0"/>
          <w:divBdr>
            <w:top w:val="none" w:sz="0" w:space="0" w:color="auto"/>
            <w:left w:val="none" w:sz="0" w:space="0" w:color="auto"/>
            <w:bottom w:val="none" w:sz="0" w:space="0" w:color="auto"/>
            <w:right w:val="none" w:sz="0" w:space="0" w:color="auto"/>
          </w:divBdr>
        </w:div>
        <w:div w:id="821501701">
          <w:marLeft w:val="480"/>
          <w:marRight w:val="0"/>
          <w:marTop w:val="0"/>
          <w:marBottom w:val="0"/>
          <w:divBdr>
            <w:top w:val="none" w:sz="0" w:space="0" w:color="auto"/>
            <w:left w:val="none" w:sz="0" w:space="0" w:color="auto"/>
            <w:bottom w:val="none" w:sz="0" w:space="0" w:color="auto"/>
            <w:right w:val="none" w:sz="0" w:space="0" w:color="auto"/>
          </w:divBdr>
        </w:div>
        <w:div w:id="250237442">
          <w:marLeft w:val="480"/>
          <w:marRight w:val="0"/>
          <w:marTop w:val="0"/>
          <w:marBottom w:val="0"/>
          <w:divBdr>
            <w:top w:val="none" w:sz="0" w:space="0" w:color="auto"/>
            <w:left w:val="none" w:sz="0" w:space="0" w:color="auto"/>
            <w:bottom w:val="none" w:sz="0" w:space="0" w:color="auto"/>
            <w:right w:val="none" w:sz="0" w:space="0" w:color="auto"/>
          </w:divBdr>
        </w:div>
        <w:div w:id="693849726">
          <w:marLeft w:val="480"/>
          <w:marRight w:val="0"/>
          <w:marTop w:val="0"/>
          <w:marBottom w:val="0"/>
          <w:divBdr>
            <w:top w:val="none" w:sz="0" w:space="0" w:color="auto"/>
            <w:left w:val="none" w:sz="0" w:space="0" w:color="auto"/>
            <w:bottom w:val="none" w:sz="0" w:space="0" w:color="auto"/>
            <w:right w:val="none" w:sz="0" w:space="0" w:color="auto"/>
          </w:divBdr>
        </w:div>
        <w:div w:id="369300307">
          <w:marLeft w:val="480"/>
          <w:marRight w:val="0"/>
          <w:marTop w:val="0"/>
          <w:marBottom w:val="0"/>
          <w:divBdr>
            <w:top w:val="none" w:sz="0" w:space="0" w:color="auto"/>
            <w:left w:val="none" w:sz="0" w:space="0" w:color="auto"/>
            <w:bottom w:val="none" w:sz="0" w:space="0" w:color="auto"/>
            <w:right w:val="none" w:sz="0" w:space="0" w:color="auto"/>
          </w:divBdr>
        </w:div>
        <w:div w:id="1852793450">
          <w:marLeft w:val="480"/>
          <w:marRight w:val="0"/>
          <w:marTop w:val="0"/>
          <w:marBottom w:val="0"/>
          <w:divBdr>
            <w:top w:val="none" w:sz="0" w:space="0" w:color="auto"/>
            <w:left w:val="none" w:sz="0" w:space="0" w:color="auto"/>
            <w:bottom w:val="none" w:sz="0" w:space="0" w:color="auto"/>
            <w:right w:val="none" w:sz="0" w:space="0" w:color="auto"/>
          </w:divBdr>
        </w:div>
        <w:div w:id="296690983">
          <w:marLeft w:val="480"/>
          <w:marRight w:val="0"/>
          <w:marTop w:val="0"/>
          <w:marBottom w:val="0"/>
          <w:divBdr>
            <w:top w:val="none" w:sz="0" w:space="0" w:color="auto"/>
            <w:left w:val="none" w:sz="0" w:space="0" w:color="auto"/>
            <w:bottom w:val="none" w:sz="0" w:space="0" w:color="auto"/>
            <w:right w:val="none" w:sz="0" w:space="0" w:color="auto"/>
          </w:divBdr>
        </w:div>
        <w:div w:id="592469863">
          <w:marLeft w:val="480"/>
          <w:marRight w:val="0"/>
          <w:marTop w:val="0"/>
          <w:marBottom w:val="0"/>
          <w:divBdr>
            <w:top w:val="none" w:sz="0" w:space="0" w:color="auto"/>
            <w:left w:val="none" w:sz="0" w:space="0" w:color="auto"/>
            <w:bottom w:val="none" w:sz="0" w:space="0" w:color="auto"/>
            <w:right w:val="none" w:sz="0" w:space="0" w:color="auto"/>
          </w:divBdr>
        </w:div>
        <w:div w:id="331497189">
          <w:marLeft w:val="480"/>
          <w:marRight w:val="0"/>
          <w:marTop w:val="0"/>
          <w:marBottom w:val="0"/>
          <w:divBdr>
            <w:top w:val="none" w:sz="0" w:space="0" w:color="auto"/>
            <w:left w:val="none" w:sz="0" w:space="0" w:color="auto"/>
            <w:bottom w:val="none" w:sz="0" w:space="0" w:color="auto"/>
            <w:right w:val="none" w:sz="0" w:space="0" w:color="auto"/>
          </w:divBdr>
        </w:div>
        <w:div w:id="2013530169">
          <w:marLeft w:val="480"/>
          <w:marRight w:val="0"/>
          <w:marTop w:val="0"/>
          <w:marBottom w:val="0"/>
          <w:divBdr>
            <w:top w:val="none" w:sz="0" w:space="0" w:color="auto"/>
            <w:left w:val="none" w:sz="0" w:space="0" w:color="auto"/>
            <w:bottom w:val="none" w:sz="0" w:space="0" w:color="auto"/>
            <w:right w:val="none" w:sz="0" w:space="0" w:color="auto"/>
          </w:divBdr>
        </w:div>
        <w:div w:id="1527062067">
          <w:marLeft w:val="480"/>
          <w:marRight w:val="0"/>
          <w:marTop w:val="0"/>
          <w:marBottom w:val="0"/>
          <w:divBdr>
            <w:top w:val="none" w:sz="0" w:space="0" w:color="auto"/>
            <w:left w:val="none" w:sz="0" w:space="0" w:color="auto"/>
            <w:bottom w:val="none" w:sz="0" w:space="0" w:color="auto"/>
            <w:right w:val="none" w:sz="0" w:space="0" w:color="auto"/>
          </w:divBdr>
        </w:div>
        <w:div w:id="1936402986">
          <w:marLeft w:val="480"/>
          <w:marRight w:val="0"/>
          <w:marTop w:val="0"/>
          <w:marBottom w:val="0"/>
          <w:divBdr>
            <w:top w:val="none" w:sz="0" w:space="0" w:color="auto"/>
            <w:left w:val="none" w:sz="0" w:space="0" w:color="auto"/>
            <w:bottom w:val="none" w:sz="0" w:space="0" w:color="auto"/>
            <w:right w:val="none" w:sz="0" w:space="0" w:color="auto"/>
          </w:divBdr>
        </w:div>
        <w:div w:id="1664116110">
          <w:marLeft w:val="480"/>
          <w:marRight w:val="0"/>
          <w:marTop w:val="0"/>
          <w:marBottom w:val="0"/>
          <w:divBdr>
            <w:top w:val="none" w:sz="0" w:space="0" w:color="auto"/>
            <w:left w:val="none" w:sz="0" w:space="0" w:color="auto"/>
            <w:bottom w:val="none" w:sz="0" w:space="0" w:color="auto"/>
            <w:right w:val="none" w:sz="0" w:space="0" w:color="auto"/>
          </w:divBdr>
        </w:div>
        <w:div w:id="105316482">
          <w:marLeft w:val="480"/>
          <w:marRight w:val="0"/>
          <w:marTop w:val="0"/>
          <w:marBottom w:val="0"/>
          <w:divBdr>
            <w:top w:val="none" w:sz="0" w:space="0" w:color="auto"/>
            <w:left w:val="none" w:sz="0" w:space="0" w:color="auto"/>
            <w:bottom w:val="none" w:sz="0" w:space="0" w:color="auto"/>
            <w:right w:val="none" w:sz="0" w:space="0" w:color="auto"/>
          </w:divBdr>
        </w:div>
        <w:div w:id="262569064">
          <w:marLeft w:val="480"/>
          <w:marRight w:val="0"/>
          <w:marTop w:val="0"/>
          <w:marBottom w:val="0"/>
          <w:divBdr>
            <w:top w:val="none" w:sz="0" w:space="0" w:color="auto"/>
            <w:left w:val="none" w:sz="0" w:space="0" w:color="auto"/>
            <w:bottom w:val="none" w:sz="0" w:space="0" w:color="auto"/>
            <w:right w:val="none" w:sz="0" w:space="0" w:color="auto"/>
          </w:divBdr>
        </w:div>
        <w:div w:id="1037854538">
          <w:marLeft w:val="480"/>
          <w:marRight w:val="0"/>
          <w:marTop w:val="0"/>
          <w:marBottom w:val="0"/>
          <w:divBdr>
            <w:top w:val="none" w:sz="0" w:space="0" w:color="auto"/>
            <w:left w:val="none" w:sz="0" w:space="0" w:color="auto"/>
            <w:bottom w:val="none" w:sz="0" w:space="0" w:color="auto"/>
            <w:right w:val="none" w:sz="0" w:space="0" w:color="auto"/>
          </w:divBdr>
        </w:div>
        <w:div w:id="1300379916">
          <w:marLeft w:val="480"/>
          <w:marRight w:val="0"/>
          <w:marTop w:val="0"/>
          <w:marBottom w:val="0"/>
          <w:divBdr>
            <w:top w:val="none" w:sz="0" w:space="0" w:color="auto"/>
            <w:left w:val="none" w:sz="0" w:space="0" w:color="auto"/>
            <w:bottom w:val="none" w:sz="0" w:space="0" w:color="auto"/>
            <w:right w:val="none" w:sz="0" w:space="0" w:color="auto"/>
          </w:divBdr>
        </w:div>
        <w:div w:id="236940388">
          <w:marLeft w:val="480"/>
          <w:marRight w:val="0"/>
          <w:marTop w:val="0"/>
          <w:marBottom w:val="0"/>
          <w:divBdr>
            <w:top w:val="none" w:sz="0" w:space="0" w:color="auto"/>
            <w:left w:val="none" w:sz="0" w:space="0" w:color="auto"/>
            <w:bottom w:val="none" w:sz="0" w:space="0" w:color="auto"/>
            <w:right w:val="none" w:sz="0" w:space="0" w:color="auto"/>
          </w:divBdr>
        </w:div>
        <w:div w:id="983120633">
          <w:marLeft w:val="480"/>
          <w:marRight w:val="0"/>
          <w:marTop w:val="0"/>
          <w:marBottom w:val="0"/>
          <w:divBdr>
            <w:top w:val="none" w:sz="0" w:space="0" w:color="auto"/>
            <w:left w:val="none" w:sz="0" w:space="0" w:color="auto"/>
            <w:bottom w:val="none" w:sz="0" w:space="0" w:color="auto"/>
            <w:right w:val="none" w:sz="0" w:space="0" w:color="auto"/>
          </w:divBdr>
        </w:div>
        <w:div w:id="1602645496">
          <w:marLeft w:val="480"/>
          <w:marRight w:val="0"/>
          <w:marTop w:val="0"/>
          <w:marBottom w:val="0"/>
          <w:divBdr>
            <w:top w:val="none" w:sz="0" w:space="0" w:color="auto"/>
            <w:left w:val="none" w:sz="0" w:space="0" w:color="auto"/>
            <w:bottom w:val="none" w:sz="0" w:space="0" w:color="auto"/>
            <w:right w:val="none" w:sz="0" w:space="0" w:color="auto"/>
          </w:divBdr>
        </w:div>
        <w:div w:id="1256597268">
          <w:marLeft w:val="480"/>
          <w:marRight w:val="0"/>
          <w:marTop w:val="0"/>
          <w:marBottom w:val="0"/>
          <w:divBdr>
            <w:top w:val="none" w:sz="0" w:space="0" w:color="auto"/>
            <w:left w:val="none" w:sz="0" w:space="0" w:color="auto"/>
            <w:bottom w:val="none" w:sz="0" w:space="0" w:color="auto"/>
            <w:right w:val="none" w:sz="0" w:space="0" w:color="auto"/>
          </w:divBdr>
        </w:div>
        <w:div w:id="1360469569">
          <w:marLeft w:val="480"/>
          <w:marRight w:val="0"/>
          <w:marTop w:val="0"/>
          <w:marBottom w:val="0"/>
          <w:divBdr>
            <w:top w:val="none" w:sz="0" w:space="0" w:color="auto"/>
            <w:left w:val="none" w:sz="0" w:space="0" w:color="auto"/>
            <w:bottom w:val="none" w:sz="0" w:space="0" w:color="auto"/>
            <w:right w:val="none" w:sz="0" w:space="0" w:color="auto"/>
          </w:divBdr>
        </w:div>
        <w:div w:id="904490941">
          <w:marLeft w:val="480"/>
          <w:marRight w:val="0"/>
          <w:marTop w:val="0"/>
          <w:marBottom w:val="0"/>
          <w:divBdr>
            <w:top w:val="none" w:sz="0" w:space="0" w:color="auto"/>
            <w:left w:val="none" w:sz="0" w:space="0" w:color="auto"/>
            <w:bottom w:val="none" w:sz="0" w:space="0" w:color="auto"/>
            <w:right w:val="none" w:sz="0" w:space="0" w:color="auto"/>
          </w:divBdr>
        </w:div>
        <w:div w:id="1896813113">
          <w:marLeft w:val="480"/>
          <w:marRight w:val="0"/>
          <w:marTop w:val="0"/>
          <w:marBottom w:val="0"/>
          <w:divBdr>
            <w:top w:val="none" w:sz="0" w:space="0" w:color="auto"/>
            <w:left w:val="none" w:sz="0" w:space="0" w:color="auto"/>
            <w:bottom w:val="none" w:sz="0" w:space="0" w:color="auto"/>
            <w:right w:val="none" w:sz="0" w:space="0" w:color="auto"/>
          </w:divBdr>
        </w:div>
        <w:div w:id="1033192221">
          <w:marLeft w:val="480"/>
          <w:marRight w:val="0"/>
          <w:marTop w:val="0"/>
          <w:marBottom w:val="0"/>
          <w:divBdr>
            <w:top w:val="none" w:sz="0" w:space="0" w:color="auto"/>
            <w:left w:val="none" w:sz="0" w:space="0" w:color="auto"/>
            <w:bottom w:val="none" w:sz="0" w:space="0" w:color="auto"/>
            <w:right w:val="none" w:sz="0" w:space="0" w:color="auto"/>
          </w:divBdr>
        </w:div>
        <w:div w:id="2094664137">
          <w:marLeft w:val="480"/>
          <w:marRight w:val="0"/>
          <w:marTop w:val="0"/>
          <w:marBottom w:val="0"/>
          <w:divBdr>
            <w:top w:val="none" w:sz="0" w:space="0" w:color="auto"/>
            <w:left w:val="none" w:sz="0" w:space="0" w:color="auto"/>
            <w:bottom w:val="none" w:sz="0" w:space="0" w:color="auto"/>
            <w:right w:val="none" w:sz="0" w:space="0" w:color="auto"/>
          </w:divBdr>
        </w:div>
        <w:div w:id="2135126422">
          <w:marLeft w:val="480"/>
          <w:marRight w:val="0"/>
          <w:marTop w:val="0"/>
          <w:marBottom w:val="0"/>
          <w:divBdr>
            <w:top w:val="none" w:sz="0" w:space="0" w:color="auto"/>
            <w:left w:val="none" w:sz="0" w:space="0" w:color="auto"/>
            <w:bottom w:val="none" w:sz="0" w:space="0" w:color="auto"/>
            <w:right w:val="none" w:sz="0" w:space="0" w:color="auto"/>
          </w:divBdr>
        </w:div>
        <w:div w:id="1642731262">
          <w:marLeft w:val="480"/>
          <w:marRight w:val="0"/>
          <w:marTop w:val="0"/>
          <w:marBottom w:val="0"/>
          <w:divBdr>
            <w:top w:val="none" w:sz="0" w:space="0" w:color="auto"/>
            <w:left w:val="none" w:sz="0" w:space="0" w:color="auto"/>
            <w:bottom w:val="none" w:sz="0" w:space="0" w:color="auto"/>
            <w:right w:val="none" w:sz="0" w:space="0" w:color="auto"/>
          </w:divBdr>
        </w:div>
      </w:divsChild>
    </w:div>
    <w:div w:id="1390692320">
      <w:bodyDiv w:val="1"/>
      <w:marLeft w:val="0"/>
      <w:marRight w:val="0"/>
      <w:marTop w:val="0"/>
      <w:marBottom w:val="0"/>
      <w:divBdr>
        <w:top w:val="none" w:sz="0" w:space="0" w:color="auto"/>
        <w:left w:val="none" w:sz="0" w:space="0" w:color="auto"/>
        <w:bottom w:val="none" w:sz="0" w:space="0" w:color="auto"/>
        <w:right w:val="none" w:sz="0" w:space="0" w:color="auto"/>
      </w:divBdr>
    </w:div>
    <w:div w:id="1390956194">
      <w:bodyDiv w:val="1"/>
      <w:marLeft w:val="0"/>
      <w:marRight w:val="0"/>
      <w:marTop w:val="0"/>
      <w:marBottom w:val="0"/>
      <w:divBdr>
        <w:top w:val="none" w:sz="0" w:space="0" w:color="auto"/>
        <w:left w:val="none" w:sz="0" w:space="0" w:color="auto"/>
        <w:bottom w:val="none" w:sz="0" w:space="0" w:color="auto"/>
        <w:right w:val="none" w:sz="0" w:space="0" w:color="auto"/>
      </w:divBdr>
    </w:div>
    <w:div w:id="1391224718">
      <w:bodyDiv w:val="1"/>
      <w:marLeft w:val="0"/>
      <w:marRight w:val="0"/>
      <w:marTop w:val="0"/>
      <w:marBottom w:val="0"/>
      <w:divBdr>
        <w:top w:val="none" w:sz="0" w:space="0" w:color="auto"/>
        <w:left w:val="none" w:sz="0" w:space="0" w:color="auto"/>
        <w:bottom w:val="none" w:sz="0" w:space="0" w:color="auto"/>
        <w:right w:val="none" w:sz="0" w:space="0" w:color="auto"/>
      </w:divBdr>
    </w:div>
    <w:div w:id="1391615740">
      <w:bodyDiv w:val="1"/>
      <w:marLeft w:val="0"/>
      <w:marRight w:val="0"/>
      <w:marTop w:val="0"/>
      <w:marBottom w:val="0"/>
      <w:divBdr>
        <w:top w:val="none" w:sz="0" w:space="0" w:color="auto"/>
        <w:left w:val="none" w:sz="0" w:space="0" w:color="auto"/>
        <w:bottom w:val="none" w:sz="0" w:space="0" w:color="auto"/>
        <w:right w:val="none" w:sz="0" w:space="0" w:color="auto"/>
      </w:divBdr>
    </w:div>
    <w:div w:id="1391807145">
      <w:bodyDiv w:val="1"/>
      <w:marLeft w:val="0"/>
      <w:marRight w:val="0"/>
      <w:marTop w:val="0"/>
      <w:marBottom w:val="0"/>
      <w:divBdr>
        <w:top w:val="none" w:sz="0" w:space="0" w:color="auto"/>
        <w:left w:val="none" w:sz="0" w:space="0" w:color="auto"/>
        <w:bottom w:val="none" w:sz="0" w:space="0" w:color="auto"/>
        <w:right w:val="none" w:sz="0" w:space="0" w:color="auto"/>
      </w:divBdr>
    </w:div>
    <w:div w:id="1391808740">
      <w:bodyDiv w:val="1"/>
      <w:marLeft w:val="0"/>
      <w:marRight w:val="0"/>
      <w:marTop w:val="0"/>
      <w:marBottom w:val="0"/>
      <w:divBdr>
        <w:top w:val="none" w:sz="0" w:space="0" w:color="auto"/>
        <w:left w:val="none" w:sz="0" w:space="0" w:color="auto"/>
        <w:bottom w:val="none" w:sz="0" w:space="0" w:color="auto"/>
        <w:right w:val="none" w:sz="0" w:space="0" w:color="auto"/>
      </w:divBdr>
    </w:div>
    <w:div w:id="1392000384">
      <w:bodyDiv w:val="1"/>
      <w:marLeft w:val="0"/>
      <w:marRight w:val="0"/>
      <w:marTop w:val="0"/>
      <w:marBottom w:val="0"/>
      <w:divBdr>
        <w:top w:val="none" w:sz="0" w:space="0" w:color="auto"/>
        <w:left w:val="none" w:sz="0" w:space="0" w:color="auto"/>
        <w:bottom w:val="none" w:sz="0" w:space="0" w:color="auto"/>
        <w:right w:val="none" w:sz="0" w:space="0" w:color="auto"/>
      </w:divBdr>
    </w:div>
    <w:div w:id="1392535641">
      <w:bodyDiv w:val="1"/>
      <w:marLeft w:val="0"/>
      <w:marRight w:val="0"/>
      <w:marTop w:val="0"/>
      <w:marBottom w:val="0"/>
      <w:divBdr>
        <w:top w:val="none" w:sz="0" w:space="0" w:color="auto"/>
        <w:left w:val="none" w:sz="0" w:space="0" w:color="auto"/>
        <w:bottom w:val="none" w:sz="0" w:space="0" w:color="auto"/>
        <w:right w:val="none" w:sz="0" w:space="0" w:color="auto"/>
      </w:divBdr>
    </w:div>
    <w:div w:id="1392578807">
      <w:bodyDiv w:val="1"/>
      <w:marLeft w:val="0"/>
      <w:marRight w:val="0"/>
      <w:marTop w:val="0"/>
      <w:marBottom w:val="0"/>
      <w:divBdr>
        <w:top w:val="none" w:sz="0" w:space="0" w:color="auto"/>
        <w:left w:val="none" w:sz="0" w:space="0" w:color="auto"/>
        <w:bottom w:val="none" w:sz="0" w:space="0" w:color="auto"/>
        <w:right w:val="none" w:sz="0" w:space="0" w:color="auto"/>
      </w:divBdr>
    </w:div>
    <w:div w:id="1392773504">
      <w:bodyDiv w:val="1"/>
      <w:marLeft w:val="0"/>
      <w:marRight w:val="0"/>
      <w:marTop w:val="0"/>
      <w:marBottom w:val="0"/>
      <w:divBdr>
        <w:top w:val="none" w:sz="0" w:space="0" w:color="auto"/>
        <w:left w:val="none" w:sz="0" w:space="0" w:color="auto"/>
        <w:bottom w:val="none" w:sz="0" w:space="0" w:color="auto"/>
        <w:right w:val="none" w:sz="0" w:space="0" w:color="auto"/>
      </w:divBdr>
      <w:divsChild>
        <w:div w:id="814223355">
          <w:marLeft w:val="0"/>
          <w:marRight w:val="0"/>
          <w:marTop w:val="0"/>
          <w:marBottom w:val="0"/>
          <w:divBdr>
            <w:top w:val="none" w:sz="0" w:space="0" w:color="auto"/>
            <w:left w:val="none" w:sz="0" w:space="0" w:color="auto"/>
            <w:bottom w:val="none" w:sz="0" w:space="0" w:color="auto"/>
            <w:right w:val="none" w:sz="0" w:space="0" w:color="auto"/>
          </w:divBdr>
        </w:div>
        <w:div w:id="639456617">
          <w:marLeft w:val="0"/>
          <w:marRight w:val="0"/>
          <w:marTop w:val="0"/>
          <w:marBottom w:val="0"/>
          <w:divBdr>
            <w:top w:val="none" w:sz="0" w:space="0" w:color="auto"/>
            <w:left w:val="none" w:sz="0" w:space="0" w:color="auto"/>
            <w:bottom w:val="none" w:sz="0" w:space="0" w:color="auto"/>
            <w:right w:val="none" w:sz="0" w:space="0" w:color="auto"/>
          </w:divBdr>
        </w:div>
        <w:div w:id="1265069520">
          <w:marLeft w:val="0"/>
          <w:marRight w:val="0"/>
          <w:marTop w:val="0"/>
          <w:marBottom w:val="0"/>
          <w:divBdr>
            <w:top w:val="none" w:sz="0" w:space="0" w:color="auto"/>
            <w:left w:val="none" w:sz="0" w:space="0" w:color="auto"/>
            <w:bottom w:val="none" w:sz="0" w:space="0" w:color="auto"/>
            <w:right w:val="none" w:sz="0" w:space="0" w:color="auto"/>
          </w:divBdr>
        </w:div>
        <w:div w:id="1609700431">
          <w:marLeft w:val="0"/>
          <w:marRight w:val="0"/>
          <w:marTop w:val="0"/>
          <w:marBottom w:val="0"/>
          <w:divBdr>
            <w:top w:val="none" w:sz="0" w:space="0" w:color="auto"/>
            <w:left w:val="none" w:sz="0" w:space="0" w:color="auto"/>
            <w:bottom w:val="none" w:sz="0" w:space="0" w:color="auto"/>
            <w:right w:val="none" w:sz="0" w:space="0" w:color="auto"/>
          </w:divBdr>
        </w:div>
        <w:div w:id="990907517">
          <w:marLeft w:val="0"/>
          <w:marRight w:val="0"/>
          <w:marTop w:val="0"/>
          <w:marBottom w:val="0"/>
          <w:divBdr>
            <w:top w:val="none" w:sz="0" w:space="0" w:color="auto"/>
            <w:left w:val="none" w:sz="0" w:space="0" w:color="auto"/>
            <w:bottom w:val="none" w:sz="0" w:space="0" w:color="auto"/>
            <w:right w:val="none" w:sz="0" w:space="0" w:color="auto"/>
          </w:divBdr>
        </w:div>
        <w:div w:id="586813676">
          <w:marLeft w:val="0"/>
          <w:marRight w:val="0"/>
          <w:marTop w:val="0"/>
          <w:marBottom w:val="0"/>
          <w:divBdr>
            <w:top w:val="none" w:sz="0" w:space="0" w:color="auto"/>
            <w:left w:val="none" w:sz="0" w:space="0" w:color="auto"/>
            <w:bottom w:val="none" w:sz="0" w:space="0" w:color="auto"/>
            <w:right w:val="none" w:sz="0" w:space="0" w:color="auto"/>
          </w:divBdr>
        </w:div>
        <w:div w:id="684669668">
          <w:marLeft w:val="0"/>
          <w:marRight w:val="0"/>
          <w:marTop w:val="0"/>
          <w:marBottom w:val="0"/>
          <w:divBdr>
            <w:top w:val="none" w:sz="0" w:space="0" w:color="auto"/>
            <w:left w:val="none" w:sz="0" w:space="0" w:color="auto"/>
            <w:bottom w:val="none" w:sz="0" w:space="0" w:color="auto"/>
            <w:right w:val="none" w:sz="0" w:space="0" w:color="auto"/>
          </w:divBdr>
        </w:div>
        <w:div w:id="1407923831">
          <w:marLeft w:val="0"/>
          <w:marRight w:val="0"/>
          <w:marTop w:val="0"/>
          <w:marBottom w:val="0"/>
          <w:divBdr>
            <w:top w:val="none" w:sz="0" w:space="0" w:color="auto"/>
            <w:left w:val="none" w:sz="0" w:space="0" w:color="auto"/>
            <w:bottom w:val="none" w:sz="0" w:space="0" w:color="auto"/>
            <w:right w:val="none" w:sz="0" w:space="0" w:color="auto"/>
          </w:divBdr>
        </w:div>
        <w:div w:id="175732774">
          <w:marLeft w:val="0"/>
          <w:marRight w:val="0"/>
          <w:marTop w:val="0"/>
          <w:marBottom w:val="0"/>
          <w:divBdr>
            <w:top w:val="none" w:sz="0" w:space="0" w:color="auto"/>
            <w:left w:val="none" w:sz="0" w:space="0" w:color="auto"/>
            <w:bottom w:val="none" w:sz="0" w:space="0" w:color="auto"/>
            <w:right w:val="none" w:sz="0" w:space="0" w:color="auto"/>
          </w:divBdr>
        </w:div>
        <w:div w:id="1661302248">
          <w:marLeft w:val="0"/>
          <w:marRight w:val="0"/>
          <w:marTop w:val="0"/>
          <w:marBottom w:val="0"/>
          <w:divBdr>
            <w:top w:val="none" w:sz="0" w:space="0" w:color="auto"/>
            <w:left w:val="none" w:sz="0" w:space="0" w:color="auto"/>
            <w:bottom w:val="none" w:sz="0" w:space="0" w:color="auto"/>
            <w:right w:val="none" w:sz="0" w:space="0" w:color="auto"/>
          </w:divBdr>
        </w:div>
        <w:div w:id="1992127700">
          <w:marLeft w:val="0"/>
          <w:marRight w:val="0"/>
          <w:marTop w:val="0"/>
          <w:marBottom w:val="0"/>
          <w:divBdr>
            <w:top w:val="none" w:sz="0" w:space="0" w:color="auto"/>
            <w:left w:val="none" w:sz="0" w:space="0" w:color="auto"/>
            <w:bottom w:val="none" w:sz="0" w:space="0" w:color="auto"/>
            <w:right w:val="none" w:sz="0" w:space="0" w:color="auto"/>
          </w:divBdr>
        </w:div>
        <w:div w:id="441074204">
          <w:marLeft w:val="0"/>
          <w:marRight w:val="0"/>
          <w:marTop w:val="0"/>
          <w:marBottom w:val="0"/>
          <w:divBdr>
            <w:top w:val="none" w:sz="0" w:space="0" w:color="auto"/>
            <w:left w:val="none" w:sz="0" w:space="0" w:color="auto"/>
            <w:bottom w:val="none" w:sz="0" w:space="0" w:color="auto"/>
            <w:right w:val="none" w:sz="0" w:space="0" w:color="auto"/>
          </w:divBdr>
        </w:div>
        <w:div w:id="916983333">
          <w:marLeft w:val="0"/>
          <w:marRight w:val="0"/>
          <w:marTop w:val="0"/>
          <w:marBottom w:val="0"/>
          <w:divBdr>
            <w:top w:val="none" w:sz="0" w:space="0" w:color="auto"/>
            <w:left w:val="none" w:sz="0" w:space="0" w:color="auto"/>
            <w:bottom w:val="none" w:sz="0" w:space="0" w:color="auto"/>
            <w:right w:val="none" w:sz="0" w:space="0" w:color="auto"/>
          </w:divBdr>
        </w:div>
        <w:div w:id="616909948">
          <w:marLeft w:val="0"/>
          <w:marRight w:val="0"/>
          <w:marTop w:val="0"/>
          <w:marBottom w:val="0"/>
          <w:divBdr>
            <w:top w:val="none" w:sz="0" w:space="0" w:color="auto"/>
            <w:left w:val="none" w:sz="0" w:space="0" w:color="auto"/>
            <w:bottom w:val="none" w:sz="0" w:space="0" w:color="auto"/>
            <w:right w:val="none" w:sz="0" w:space="0" w:color="auto"/>
          </w:divBdr>
        </w:div>
        <w:div w:id="1201749864">
          <w:marLeft w:val="0"/>
          <w:marRight w:val="0"/>
          <w:marTop w:val="0"/>
          <w:marBottom w:val="0"/>
          <w:divBdr>
            <w:top w:val="none" w:sz="0" w:space="0" w:color="auto"/>
            <w:left w:val="none" w:sz="0" w:space="0" w:color="auto"/>
            <w:bottom w:val="none" w:sz="0" w:space="0" w:color="auto"/>
            <w:right w:val="none" w:sz="0" w:space="0" w:color="auto"/>
          </w:divBdr>
        </w:div>
        <w:div w:id="151258467">
          <w:marLeft w:val="0"/>
          <w:marRight w:val="0"/>
          <w:marTop w:val="0"/>
          <w:marBottom w:val="0"/>
          <w:divBdr>
            <w:top w:val="none" w:sz="0" w:space="0" w:color="auto"/>
            <w:left w:val="none" w:sz="0" w:space="0" w:color="auto"/>
            <w:bottom w:val="none" w:sz="0" w:space="0" w:color="auto"/>
            <w:right w:val="none" w:sz="0" w:space="0" w:color="auto"/>
          </w:divBdr>
        </w:div>
        <w:div w:id="614824577">
          <w:marLeft w:val="0"/>
          <w:marRight w:val="0"/>
          <w:marTop w:val="0"/>
          <w:marBottom w:val="0"/>
          <w:divBdr>
            <w:top w:val="none" w:sz="0" w:space="0" w:color="auto"/>
            <w:left w:val="none" w:sz="0" w:space="0" w:color="auto"/>
            <w:bottom w:val="none" w:sz="0" w:space="0" w:color="auto"/>
            <w:right w:val="none" w:sz="0" w:space="0" w:color="auto"/>
          </w:divBdr>
        </w:div>
        <w:div w:id="1240140751">
          <w:marLeft w:val="0"/>
          <w:marRight w:val="0"/>
          <w:marTop w:val="0"/>
          <w:marBottom w:val="0"/>
          <w:divBdr>
            <w:top w:val="none" w:sz="0" w:space="0" w:color="auto"/>
            <w:left w:val="none" w:sz="0" w:space="0" w:color="auto"/>
            <w:bottom w:val="none" w:sz="0" w:space="0" w:color="auto"/>
            <w:right w:val="none" w:sz="0" w:space="0" w:color="auto"/>
          </w:divBdr>
        </w:div>
        <w:div w:id="567110249">
          <w:marLeft w:val="0"/>
          <w:marRight w:val="0"/>
          <w:marTop w:val="0"/>
          <w:marBottom w:val="0"/>
          <w:divBdr>
            <w:top w:val="none" w:sz="0" w:space="0" w:color="auto"/>
            <w:left w:val="none" w:sz="0" w:space="0" w:color="auto"/>
            <w:bottom w:val="none" w:sz="0" w:space="0" w:color="auto"/>
            <w:right w:val="none" w:sz="0" w:space="0" w:color="auto"/>
          </w:divBdr>
        </w:div>
        <w:div w:id="1816995663">
          <w:marLeft w:val="0"/>
          <w:marRight w:val="0"/>
          <w:marTop w:val="0"/>
          <w:marBottom w:val="0"/>
          <w:divBdr>
            <w:top w:val="none" w:sz="0" w:space="0" w:color="auto"/>
            <w:left w:val="none" w:sz="0" w:space="0" w:color="auto"/>
            <w:bottom w:val="none" w:sz="0" w:space="0" w:color="auto"/>
            <w:right w:val="none" w:sz="0" w:space="0" w:color="auto"/>
          </w:divBdr>
        </w:div>
        <w:div w:id="149371587">
          <w:marLeft w:val="0"/>
          <w:marRight w:val="0"/>
          <w:marTop w:val="0"/>
          <w:marBottom w:val="0"/>
          <w:divBdr>
            <w:top w:val="none" w:sz="0" w:space="0" w:color="auto"/>
            <w:left w:val="none" w:sz="0" w:space="0" w:color="auto"/>
            <w:bottom w:val="none" w:sz="0" w:space="0" w:color="auto"/>
            <w:right w:val="none" w:sz="0" w:space="0" w:color="auto"/>
          </w:divBdr>
        </w:div>
        <w:div w:id="1538589027">
          <w:marLeft w:val="0"/>
          <w:marRight w:val="0"/>
          <w:marTop w:val="0"/>
          <w:marBottom w:val="0"/>
          <w:divBdr>
            <w:top w:val="none" w:sz="0" w:space="0" w:color="auto"/>
            <w:left w:val="none" w:sz="0" w:space="0" w:color="auto"/>
            <w:bottom w:val="none" w:sz="0" w:space="0" w:color="auto"/>
            <w:right w:val="none" w:sz="0" w:space="0" w:color="auto"/>
          </w:divBdr>
        </w:div>
        <w:div w:id="685909607">
          <w:marLeft w:val="0"/>
          <w:marRight w:val="0"/>
          <w:marTop w:val="0"/>
          <w:marBottom w:val="0"/>
          <w:divBdr>
            <w:top w:val="none" w:sz="0" w:space="0" w:color="auto"/>
            <w:left w:val="none" w:sz="0" w:space="0" w:color="auto"/>
            <w:bottom w:val="none" w:sz="0" w:space="0" w:color="auto"/>
            <w:right w:val="none" w:sz="0" w:space="0" w:color="auto"/>
          </w:divBdr>
        </w:div>
        <w:div w:id="1644047347">
          <w:marLeft w:val="0"/>
          <w:marRight w:val="0"/>
          <w:marTop w:val="0"/>
          <w:marBottom w:val="0"/>
          <w:divBdr>
            <w:top w:val="none" w:sz="0" w:space="0" w:color="auto"/>
            <w:left w:val="none" w:sz="0" w:space="0" w:color="auto"/>
            <w:bottom w:val="none" w:sz="0" w:space="0" w:color="auto"/>
            <w:right w:val="none" w:sz="0" w:space="0" w:color="auto"/>
          </w:divBdr>
        </w:div>
        <w:div w:id="388303269">
          <w:marLeft w:val="0"/>
          <w:marRight w:val="0"/>
          <w:marTop w:val="0"/>
          <w:marBottom w:val="0"/>
          <w:divBdr>
            <w:top w:val="none" w:sz="0" w:space="0" w:color="auto"/>
            <w:left w:val="none" w:sz="0" w:space="0" w:color="auto"/>
            <w:bottom w:val="none" w:sz="0" w:space="0" w:color="auto"/>
            <w:right w:val="none" w:sz="0" w:space="0" w:color="auto"/>
          </w:divBdr>
        </w:div>
        <w:div w:id="21174370">
          <w:marLeft w:val="0"/>
          <w:marRight w:val="0"/>
          <w:marTop w:val="0"/>
          <w:marBottom w:val="0"/>
          <w:divBdr>
            <w:top w:val="none" w:sz="0" w:space="0" w:color="auto"/>
            <w:left w:val="none" w:sz="0" w:space="0" w:color="auto"/>
            <w:bottom w:val="none" w:sz="0" w:space="0" w:color="auto"/>
            <w:right w:val="none" w:sz="0" w:space="0" w:color="auto"/>
          </w:divBdr>
        </w:div>
        <w:div w:id="1886067226">
          <w:marLeft w:val="0"/>
          <w:marRight w:val="0"/>
          <w:marTop w:val="0"/>
          <w:marBottom w:val="0"/>
          <w:divBdr>
            <w:top w:val="none" w:sz="0" w:space="0" w:color="auto"/>
            <w:left w:val="none" w:sz="0" w:space="0" w:color="auto"/>
            <w:bottom w:val="none" w:sz="0" w:space="0" w:color="auto"/>
            <w:right w:val="none" w:sz="0" w:space="0" w:color="auto"/>
          </w:divBdr>
        </w:div>
        <w:div w:id="1806003613">
          <w:marLeft w:val="0"/>
          <w:marRight w:val="0"/>
          <w:marTop w:val="0"/>
          <w:marBottom w:val="0"/>
          <w:divBdr>
            <w:top w:val="none" w:sz="0" w:space="0" w:color="auto"/>
            <w:left w:val="none" w:sz="0" w:space="0" w:color="auto"/>
            <w:bottom w:val="none" w:sz="0" w:space="0" w:color="auto"/>
            <w:right w:val="none" w:sz="0" w:space="0" w:color="auto"/>
          </w:divBdr>
        </w:div>
        <w:div w:id="937368811">
          <w:marLeft w:val="0"/>
          <w:marRight w:val="0"/>
          <w:marTop w:val="0"/>
          <w:marBottom w:val="0"/>
          <w:divBdr>
            <w:top w:val="none" w:sz="0" w:space="0" w:color="auto"/>
            <w:left w:val="none" w:sz="0" w:space="0" w:color="auto"/>
            <w:bottom w:val="none" w:sz="0" w:space="0" w:color="auto"/>
            <w:right w:val="none" w:sz="0" w:space="0" w:color="auto"/>
          </w:divBdr>
        </w:div>
        <w:div w:id="2027052264">
          <w:marLeft w:val="0"/>
          <w:marRight w:val="0"/>
          <w:marTop w:val="0"/>
          <w:marBottom w:val="0"/>
          <w:divBdr>
            <w:top w:val="none" w:sz="0" w:space="0" w:color="auto"/>
            <w:left w:val="none" w:sz="0" w:space="0" w:color="auto"/>
            <w:bottom w:val="none" w:sz="0" w:space="0" w:color="auto"/>
            <w:right w:val="none" w:sz="0" w:space="0" w:color="auto"/>
          </w:divBdr>
        </w:div>
        <w:div w:id="1640308427">
          <w:marLeft w:val="0"/>
          <w:marRight w:val="0"/>
          <w:marTop w:val="0"/>
          <w:marBottom w:val="0"/>
          <w:divBdr>
            <w:top w:val="none" w:sz="0" w:space="0" w:color="auto"/>
            <w:left w:val="none" w:sz="0" w:space="0" w:color="auto"/>
            <w:bottom w:val="none" w:sz="0" w:space="0" w:color="auto"/>
            <w:right w:val="none" w:sz="0" w:space="0" w:color="auto"/>
          </w:divBdr>
        </w:div>
        <w:div w:id="1383479298">
          <w:marLeft w:val="0"/>
          <w:marRight w:val="0"/>
          <w:marTop w:val="0"/>
          <w:marBottom w:val="0"/>
          <w:divBdr>
            <w:top w:val="none" w:sz="0" w:space="0" w:color="auto"/>
            <w:left w:val="none" w:sz="0" w:space="0" w:color="auto"/>
            <w:bottom w:val="none" w:sz="0" w:space="0" w:color="auto"/>
            <w:right w:val="none" w:sz="0" w:space="0" w:color="auto"/>
          </w:divBdr>
        </w:div>
        <w:div w:id="1166242905">
          <w:marLeft w:val="0"/>
          <w:marRight w:val="0"/>
          <w:marTop w:val="0"/>
          <w:marBottom w:val="0"/>
          <w:divBdr>
            <w:top w:val="none" w:sz="0" w:space="0" w:color="auto"/>
            <w:left w:val="none" w:sz="0" w:space="0" w:color="auto"/>
            <w:bottom w:val="none" w:sz="0" w:space="0" w:color="auto"/>
            <w:right w:val="none" w:sz="0" w:space="0" w:color="auto"/>
          </w:divBdr>
        </w:div>
        <w:div w:id="590552094">
          <w:marLeft w:val="0"/>
          <w:marRight w:val="0"/>
          <w:marTop w:val="0"/>
          <w:marBottom w:val="0"/>
          <w:divBdr>
            <w:top w:val="none" w:sz="0" w:space="0" w:color="auto"/>
            <w:left w:val="none" w:sz="0" w:space="0" w:color="auto"/>
            <w:bottom w:val="none" w:sz="0" w:space="0" w:color="auto"/>
            <w:right w:val="none" w:sz="0" w:space="0" w:color="auto"/>
          </w:divBdr>
        </w:div>
        <w:div w:id="1224219064">
          <w:marLeft w:val="0"/>
          <w:marRight w:val="0"/>
          <w:marTop w:val="0"/>
          <w:marBottom w:val="0"/>
          <w:divBdr>
            <w:top w:val="none" w:sz="0" w:space="0" w:color="auto"/>
            <w:left w:val="none" w:sz="0" w:space="0" w:color="auto"/>
            <w:bottom w:val="none" w:sz="0" w:space="0" w:color="auto"/>
            <w:right w:val="none" w:sz="0" w:space="0" w:color="auto"/>
          </w:divBdr>
        </w:div>
        <w:div w:id="824980214">
          <w:marLeft w:val="0"/>
          <w:marRight w:val="0"/>
          <w:marTop w:val="0"/>
          <w:marBottom w:val="0"/>
          <w:divBdr>
            <w:top w:val="none" w:sz="0" w:space="0" w:color="auto"/>
            <w:left w:val="none" w:sz="0" w:space="0" w:color="auto"/>
            <w:bottom w:val="none" w:sz="0" w:space="0" w:color="auto"/>
            <w:right w:val="none" w:sz="0" w:space="0" w:color="auto"/>
          </w:divBdr>
        </w:div>
        <w:div w:id="601496043">
          <w:marLeft w:val="0"/>
          <w:marRight w:val="0"/>
          <w:marTop w:val="0"/>
          <w:marBottom w:val="0"/>
          <w:divBdr>
            <w:top w:val="none" w:sz="0" w:space="0" w:color="auto"/>
            <w:left w:val="none" w:sz="0" w:space="0" w:color="auto"/>
            <w:bottom w:val="none" w:sz="0" w:space="0" w:color="auto"/>
            <w:right w:val="none" w:sz="0" w:space="0" w:color="auto"/>
          </w:divBdr>
        </w:div>
        <w:div w:id="1418212975">
          <w:marLeft w:val="0"/>
          <w:marRight w:val="0"/>
          <w:marTop w:val="0"/>
          <w:marBottom w:val="0"/>
          <w:divBdr>
            <w:top w:val="none" w:sz="0" w:space="0" w:color="auto"/>
            <w:left w:val="none" w:sz="0" w:space="0" w:color="auto"/>
            <w:bottom w:val="none" w:sz="0" w:space="0" w:color="auto"/>
            <w:right w:val="none" w:sz="0" w:space="0" w:color="auto"/>
          </w:divBdr>
        </w:div>
        <w:div w:id="1193690787">
          <w:marLeft w:val="0"/>
          <w:marRight w:val="0"/>
          <w:marTop w:val="0"/>
          <w:marBottom w:val="0"/>
          <w:divBdr>
            <w:top w:val="none" w:sz="0" w:space="0" w:color="auto"/>
            <w:left w:val="none" w:sz="0" w:space="0" w:color="auto"/>
            <w:bottom w:val="none" w:sz="0" w:space="0" w:color="auto"/>
            <w:right w:val="none" w:sz="0" w:space="0" w:color="auto"/>
          </w:divBdr>
        </w:div>
        <w:div w:id="1879125948">
          <w:marLeft w:val="0"/>
          <w:marRight w:val="0"/>
          <w:marTop w:val="0"/>
          <w:marBottom w:val="0"/>
          <w:divBdr>
            <w:top w:val="none" w:sz="0" w:space="0" w:color="auto"/>
            <w:left w:val="none" w:sz="0" w:space="0" w:color="auto"/>
            <w:bottom w:val="none" w:sz="0" w:space="0" w:color="auto"/>
            <w:right w:val="none" w:sz="0" w:space="0" w:color="auto"/>
          </w:divBdr>
        </w:div>
        <w:div w:id="1164706462">
          <w:marLeft w:val="0"/>
          <w:marRight w:val="0"/>
          <w:marTop w:val="0"/>
          <w:marBottom w:val="0"/>
          <w:divBdr>
            <w:top w:val="none" w:sz="0" w:space="0" w:color="auto"/>
            <w:left w:val="none" w:sz="0" w:space="0" w:color="auto"/>
            <w:bottom w:val="none" w:sz="0" w:space="0" w:color="auto"/>
            <w:right w:val="none" w:sz="0" w:space="0" w:color="auto"/>
          </w:divBdr>
        </w:div>
        <w:div w:id="1866868500">
          <w:marLeft w:val="0"/>
          <w:marRight w:val="0"/>
          <w:marTop w:val="0"/>
          <w:marBottom w:val="0"/>
          <w:divBdr>
            <w:top w:val="none" w:sz="0" w:space="0" w:color="auto"/>
            <w:left w:val="none" w:sz="0" w:space="0" w:color="auto"/>
            <w:bottom w:val="none" w:sz="0" w:space="0" w:color="auto"/>
            <w:right w:val="none" w:sz="0" w:space="0" w:color="auto"/>
          </w:divBdr>
        </w:div>
        <w:div w:id="1222444074">
          <w:marLeft w:val="0"/>
          <w:marRight w:val="0"/>
          <w:marTop w:val="0"/>
          <w:marBottom w:val="0"/>
          <w:divBdr>
            <w:top w:val="none" w:sz="0" w:space="0" w:color="auto"/>
            <w:left w:val="none" w:sz="0" w:space="0" w:color="auto"/>
            <w:bottom w:val="none" w:sz="0" w:space="0" w:color="auto"/>
            <w:right w:val="none" w:sz="0" w:space="0" w:color="auto"/>
          </w:divBdr>
        </w:div>
        <w:div w:id="1091777391">
          <w:marLeft w:val="0"/>
          <w:marRight w:val="0"/>
          <w:marTop w:val="0"/>
          <w:marBottom w:val="0"/>
          <w:divBdr>
            <w:top w:val="none" w:sz="0" w:space="0" w:color="auto"/>
            <w:left w:val="none" w:sz="0" w:space="0" w:color="auto"/>
            <w:bottom w:val="none" w:sz="0" w:space="0" w:color="auto"/>
            <w:right w:val="none" w:sz="0" w:space="0" w:color="auto"/>
          </w:divBdr>
        </w:div>
        <w:div w:id="1302417358">
          <w:marLeft w:val="0"/>
          <w:marRight w:val="0"/>
          <w:marTop w:val="0"/>
          <w:marBottom w:val="0"/>
          <w:divBdr>
            <w:top w:val="none" w:sz="0" w:space="0" w:color="auto"/>
            <w:left w:val="none" w:sz="0" w:space="0" w:color="auto"/>
            <w:bottom w:val="none" w:sz="0" w:space="0" w:color="auto"/>
            <w:right w:val="none" w:sz="0" w:space="0" w:color="auto"/>
          </w:divBdr>
        </w:div>
        <w:div w:id="1076899805">
          <w:marLeft w:val="0"/>
          <w:marRight w:val="0"/>
          <w:marTop w:val="0"/>
          <w:marBottom w:val="0"/>
          <w:divBdr>
            <w:top w:val="none" w:sz="0" w:space="0" w:color="auto"/>
            <w:left w:val="none" w:sz="0" w:space="0" w:color="auto"/>
            <w:bottom w:val="none" w:sz="0" w:space="0" w:color="auto"/>
            <w:right w:val="none" w:sz="0" w:space="0" w:color="auto"/>
          </w:divBdr>
        </w:div>
        <w:div w:id="1041591714">
          <w:marLeft w:val="0"/>
          <w:marRight w:val="0"/>
          <w:marTop w:val="0"/>
          <w:marBottom w:val="0"/>
          <w:divBdr>
            <w:top w:val="none" w:sz="0" w:space="0" w:color="auto"/>
            <w:left w:val="none" w:sz="0" w:space="0" w:color="auto"/>
            <w:bottom w:val="none" w:sz="0" w:space="0" w:color="auto"/>
            <w:right w:val="none" w:sz="0" w:space="0" w:color="auto"/>
          </w:divBdr>
        </w:div>
        <w:div w:id="247345795">
          <w:marLeft w:val="0"/>
          <w:marRight w:val="0"/>
          <w:marTop w:val="0"/>
          <w:marBottom w:val="0"/>
          <w:divBdr>
            <w:top w:val="none" w:sz="0" w:space="0" w:color="auto"/>
            <w:left w:val="none" w:sz="0" w:space="0" w:color="auto"/>
            <w:bottom w:val="none" w:sz="0" w:space="0" w:color="auto"/>
            <w:right w:val="none" w:sz="0" w:space="0" w:color="auto"/>
          </w:divBdr>
        </w:div>
        <w:div w:id="1820682687">
          <w:marLeft w:val="0"/>
          <w:marRight w:val="0"/>
          <w:marTop w:val="0"/>
          <w:marBottom w:val="0"/>
          <w:divBdr>
            <w:top w:val="none" w:sz="0" w:space="0" w:color="auto"/>
            <w:left w:val="none" w:sz="0" w:space="0" w:color="auto"/>
            <w:bottom w:val="none" w:sz="0" w:space="0" w:color="auto"/>
            <w:right w:val="none" w:sz="0" w:space="0" w:color="auto"/>
          </w:divBdr>
        </w:div>
        <w:div w:id="2069723545">
          <w:marLeft w:val="0"/>
          <w:marRight w:val="0"/>
          <w:marTop w:val="0"/>
          <w:marBottom w:val="0"/>
          <w:divBdr>
            <w:top w:val="none" w:sz="0" w:space="0" w:color="auto"/>
            <w:left w:val="none" w:sz="0" w:space="0" w:color="auto"/>
            <w:bottom w:val="none" w:sz="0" w:space="0" w:color="auto"/>
            <w:right w:val="none" w:sz="0" w:space="0" w:color="auto"/>
          </w:divBdr>
        </w:div>
        <w:div w:id="348724175">
          <w:marLeft w:val="0"/>
          <w:marRight w:val="0"/>
          <w:marTop w:val="0"/>
          <w:marBottom w:val="0"/>
          <w:divBdr>
            <w:top w:val="none" w:sz="0" w:space="0" w:color="auto"/>
            <w:left w:val="none" w:sz="0" w:space="0" w:color="auto"/>
            <w:bottom w:val="none" w:sz="0" w:space="0" w:color="auto"/>
            <w:right w:val="none" w:sz="0" w:space="0" w:color="auto"/>
          </w:divBdr>
        </w:div>
        <w:div w:id="1738355119">
          <w:marLeft w:val="0"/>
          <w:marRight w:val="0"/>
          <w:marTop w:val="0"/>
          <w:marBottom w:val="0"/>
          <w:divBdr>
            <w:top w:val="none" w:sz="0" w:space="0" w:color="auto"/>
            <w:left w:val="none" w:sz="0" w:space="0" w:color="auto"/>
            <w:bottom w:val="none" w:sz="0" w:space="0" w:color="auto"/>
            <w:right w:val="none" w:sz="0" w:space="0" w:color="auto"/>
          </w:divBdr>
        </w:div>
        <w:div w:id="507598886">
          <w:marLeft w:val="0"/>
          <w:marRight w:val="0"/>
          <w:marTop w:val="0"/>
          <w:marBottom w:val="0"/>
          <w:divBdr>
            <w:top w:val="none" w:sz="0" w:space="0" w:color="auto"/>
            <w:left w:val="none" w:sz="0" w:space="0" w:color="auto"/>
            <w:bottom w:val="none" w:sz="0" w:space="0" w:color="auto"/>
            <w:right w:val="none" w:sz="0" w:space="0" w:color="auto"/>
          </w:divBdr>
        </w:div>
        <w:div w:id="1396661262">
          <w:marLeft w:val="0"/>
          <w:marRight w:val="0"/>
          <w:marTop w:val="0"/>
          <w:marBottom w:val="0"/>
          <w:divBdr>
            <w:top w:val="none" w:sz="0" w:space="0" w:color="auto"/>
            <w:left w:val="none" w:sz="0" w:space="0" w:color="auto"/>
            <w:bottom w:val="none" w:sz="0" w:space="0" w:color="auto"/>
            <w:right w:val="none" w:sz="0" w:space="0" w:color="auto"/>
          </w:divBdr>
        </w:div>
        <w:div w:id="745878026">
          <w:marLeft w:val="0"/>
          <w:marRight w:val="0"/>
          <w:marTop w:val="0"/>
          <w:marBottom w:val="0"/>
          <w:divBdr>
            <w:top w:val="none" w:sz="0" w:space="0" w:color="auto"/>
            <w:left w:val="none" w:sz="0" w:space="0" w:color="auto"/>
            <w:bottom w:val="none" w:sz="0" w:space="0" w:color="auto"/>
            <w:right w:val="none" w:sz="0" w:space="0" w:color="auto"/>
          </w:divBdr>
        </w:div>
        <w:div w:id="1066689221">
          <w:marLeft w:val="0"/>
          <w:marRight w:val="0"/>
          <w:marTop w:val="0"/>
          <w:marBottom w:val="0"/>
          <w:divBdr>
            <w:top w:val="none" w:sz="0" w:space="0" w:color="auto"/>
            <w:left w:val="none" w:sz="0" w:space="0" w:color="auto"/>
            <w:bottom w:val="none" w:sz="0" w:space="0" w:color="auto"/>
            <w:right w:val="none" w:sz="0" w:space="0" w:color="auto"/>
          </w:divBdr>
        </w:div>
        <w:div w:id="1396122785">
          <w:marLeft w:val="0"/>
          <w:marRight w:val="0"/>
          <w:marTop w:val="0"/>
          <w:marBottom w:val="0"/>
          <w:divBdr>
            <w:top w:val="none" w:sz="0" w:space="0" w:color="auto"/>
            <w:left w:val="none" w:sz="0" w:space="0" w:color="auto"/>
            <w:bottom w:val="none" w:sz="0" w:space="0" w:color="auto"/>
            <w:right w:val="none" w:sz="0" w:space="0" w:color="auto"/>
          </w:divBdr>
        </w:div>
        <w:div w:id="1172792493">
          <w:marLeft w:val="0"/>
          <w:marRight w:val="0"/>
          <w:marTop w:val="0"/>
          <w:marBottom w:val="0"/>
          <w:divBdr>
            <w:top w:val="none" w:sz="0" w:space="0" w:color="auto"/>
            <w:left w:val="none" w:sz="0" w:space="0" w:color="auto"/>
            <w:bottom w:val="none" w:sz="0" w:space="0" w:color="auto"/>
            <w:right w:val="none" w:sz="0" w:space="0" w:color="auto"/>
          </w:divBdr>
        </w:div>
        <w:div w:id="1906450187">
          <w:marLeft w:val="0"/>
          <w:marRight w:val="0"/>
          <w:marTop w:val="0"/>
          <w:marBottom w:val="0"/>
          <w:divBdr>
            <w:top w:val="none" w:sz="0" w:space="0" w:color="auto"/>
            <w:left w:val="none" w:sz="0" w:space="0" w:color="auto"/>
            <w:bottom w:val="none" w:sz="0" w:space="0" w:color="auto"/>
            <w:right w:val="none" w:sz="0" w:space="0" w:color="auto"/>
          </w:divBdr>
        </w:div>
        <w:div w:id="2140685428">
          <w:marLeft w:val="0"/>
          <w:marRight w:val="0"/>
          <w:marTop w:val="0"/>
          <w:marBottom w:val="0"/>
          <w:divBdr>
            <w:top w:val="none" w:sz="0" w:space="0" w:color="auto"/>
            <w:left w:val="none" w:sz="0" w:space="0" w:color="auto"/>
            <w:bottom w:val="none" w:sz="0" w:space="0" w:color="auto"/>
            <w:right w:val="none" w:sz="0" w:space="0" w:color="auto"/>
          </w:divBdr>
        </w:div>
        <w:div w:id="764036557">
          <w:marLeft w:val="0"/>
          <w:marRight w:val="0"/>
          <w:marTop w:val="0"/>
          <w:marBottom w:val="0"/>
          <w:divBdr>
            <w:top w:val="none" w:sz="0" w:space="0" w:color="auto"/>
            <w:left w:val="none" w:sz="0" w:space="0" w:color="auto"/>
            <w:bottom w:val="none" w:sz="0" w:space="0" w:color="auto"/>
            <w:right w:val="none" w:sz="0" w:space="0" w:color="auto"/>
          </w:divBdr>
        </w:div>
        <w:div w:id="1568103669">
          <w:marLeft w:val="0"/>
          <w:marRight w:val="0"/>
          <w:marTop w:val="0"/>
          <w:marBottom w:val="0"/>
          <w:divBdr>
            <w:top w:val="none" w:sz="0" w:space="0" w:color="auto"/>
            <w:left w:val="none" w:sz="0" w:space="0" w:color="auto"/>
            <w:bottom w:val="none" w:sz="0" w:space="0" w:color="auto"/>
            <w:right w:val="none" w:sz="0" w:space="0" w:color="auto"/>
          </w:divBdr>
        </w:div>
        <w:div w:id="1447313105">
          <w:marLeft w:val="0"/>
          <w:marRight w:val="0"/>
          <w:marTop w:val="0"/>
          <w:marBottom w:val="0"/>
          <w:divBdr>
            <w:top w:val="none" w:sz="0" w:space="0" w:color="auto"/>
            <w:left w:val="none" w:sz="0" w:space="0" w:color="auto"/>
            <w:bottom w:val="none" w:sz="0" w:space="0" w:color="auto"/>
            <w:right w:val="none" w:sz="0" w:space="0" w:color="auto"/>
          </w:divBdr>
        </w:div>
        <w:div w:id="1933128204">
          <w:marLeft w:val="0"/>
          <w:marRight w:val="0"/>
          <w:marTop w:val="0"/>
          <w:marBottom w:val="0"/>
          <w:divBdr>
            <w:top w:val="none" w:sz="0" w:space="0" w:color="auto"/>
            <w:left w:val="none" w:sz="0" w:space="0" w:color="auto"/>
            <w:bottom w:val="none" w:sz="0" w:space="0" w:color="auto"/>
            <w:right w:val="none" w:sz="0" w:space="0" w:color="auto"/>
          </w:divBdr>
        </w:div>
        <w:div w:id="297076052">
          <w:marLeft w:val="0"/>
          <w:marRight w:val="0"/>
          <w:marTop w:val="0"/>
          <w:marBottom w:val="0"/>
          <w:divBdr>
            <w:top w:val="none" w:sz="0" w:space="0" w:color="auto"/>
            <w:left w:val="none" w:sz="0" w:space="0" w:color="auto"/>
            <w:bottom w:val="none" w:sz="0" w:space="0" w:color="auto"/>
            <w:right w:val="none" w:sz="0" w:space="0" w:color="auto"/>
          </w:divBdr>
        </w:div>
        <w:div w:id="1617062907">
          <w:marLeft w:val="0"/>
          <w:marRight w:val="0"/>
          <w:marTop w:val="0"/>
          <w:marBottom w:val="0"/>
          <w:divBdr>
            <w:top w:val="none" w:sz="0" w:space="0" w:color="auto"/>
            <w:left w:val="none" w:sz="0" w:space="0" w:color="auto"/>
            <w:bottom w:val="none" w:sz="0" w:space="0" w:color="auto"/>
            <w:right w:val="none" w:sz="0" w:space="0" w:color="auto"/>
          </w:divBdr>
        </w:div>
        <w:div w:id="781530165">
          <w:marLeft w:val="0"/>
          <w:marRight w:val="0"/>
          <w:marTop w:val="0"/>
          <w:marBottom w:val="0"/>
          <w:divBdr>
            <w:top w:val="none" w:sz="0" w:space="0" w:color="auto"/>
            <w:left w:val="none" w:sz="0" w:space="0" w:color="auto"/>
            <w:bottom w:val="none" w:sz="0" w:space="0" w:color="auto"/>
            <w:right w:val="none" w:sz="0" w:space="0" w:color="auto"/>
          </w:divBdr>
        </w:div>
        <w:div w:id="1989048166">
          <w:marLeft w:val="0"/>
          <w:marRight w:val="0"/>
          <w:marTop w:val="0"/>
          <w:marBottom w:val="0"/>
          <w:divBdr>
            <w:top w:val="none" w:sz="0" w:space="0" w:color="auto"/>
            <w:left w:val="none" w:sz="0" w:space="0" w:color="auto"/>
            <w:bottom w:val="none" w:sz="0" w:space="0" w:color="auto"/>
            <w:right w:val="none" w:sz="0" w:space="0" w:color="auto"/>
          </w:divBdr>
        </w:div>
        <w:div w:id="638724076">
          <w:marLeft w:val="0"/>
          <w:marRight w:val="0"/>
          <w:marTop w:val="0"/>
          <w:marBottom w:val="0"/>
          <w:divBdr>
            <w:top w:val="none" w:sz="0" w:space="0" w:color="auto"/>
            <w:left w:val="none" w:sz="0" w:space="0" w:color="auto"/>
            <w:bottom w:val="none" w:sz="0" w:space="0" w:color="auto"/>
            <w:right w:val="none" w:sz="0" w:space="0" w:color="auto"/>
          </w:divBdr>
        </w:div>
        <w:div w:id="509413727">
          <w:marLeft w:val="0"/>
          <w:marRight w:val="0"/>
          <w:marTop w:val="0"/>
          <w:marBottom w:val="0"/>
          <w:divBdr>
            <w:top w:val="none" w:sz="0" w:space="0" w:color="auto"/>
            <w:left w:val="none" w:sz="0" w:space="0" w:color="auto"/>
            <w:bottom w:val="none" w:sz="0" w:space="0" w:color="auto"/>
            <w:right w:val="none" w:sz="0" w:space="0" w:color="auto"/>
          </w:divBdr>
        </w:div>
        <w:div w:id="199560508">
          <w:marLeft w:val="0"/>
          <w:marRight w:val="0"/>
          <w:marTop w:val="0"/>
          <w:marBottom w:val="0"/>
          <w:divBdr>
            <w:top w:val="none" w:sz="0" w:space="0" w:color="auto"/>
            <w:left w:val="none" w:sz="0" w:space="0" w:color="auto"/>
            <w:bottom w:val="none" w:sz="0" w:space="0" w:color="auto"/>
            <w:right w:val="none" w:sz="0" w:space="0" w:color="auto"/>
          </w:divBdr>
        </w:div>
      </w:divsChild>
    </w:div>
    <w:div w:id="1392774262">
      <w:bodyDiv w:val="1"/>
      <w:marLeft w:val="0"/>
      <w:marRight w:val="0"/>
      <w:marTop w:val="0"/>
      <w:marBottom w:val="0"/>
      <w:divBdr>
        <w:top w:val="none" w:sz="0" w:space="0" w:color="auto"/>
        <w:left w:val="none" w:sz="0" w:space="0" w:color="auto"/>
        <w:bottom w:val="none" w:sz="0" w:space="0" w:color="auto"/>
        <w:right w:val="none" w:sz="0" w:space="0" w:color="auto"/>
      </w:divBdr>
    </w:div>
    <w:div w:id="1392920552">
      <w:bodyDiv w:val="1"/>
      <w:marLeft w:val="0"/>
      <w:marRight w:val="0"/>
      <w:marTop w:val="0"/>
      <w:marBottom w:val="0"/>
      <w:divBdr>
        <w:top w:val="none" w:sz="0" w:space="0" w:color="auto"/>
        <w:left w:val="none" w:sz="0" w:space="0" w:color="auto"/>
        <w:bottom w:val="none" w:sz="0" w:space="0" w:color="auto"/>
        <w:right w:val="none" w:sz="0" w:space="0" w:color="auto"/>
      </w:divBdr>
    </w:div>
    <w:div w:id="1393194235">
      <w:bodyDiv w:val="1"/>
      <w:marLeft w:val="0"/>
      <w:marRight w:val="0"/>
      <w:marTop w:val="0"/>
      <w:marBottom w:val="0"/>
      <w:divBdr>
        <w:top w:val="none" w:sz="0" w:space="0" w:color="auto"/>
        <w:left w:val="none" w:sz="0" w:space="0" w:color="auto"/>
        <w:bottom w:val="none" w:sz="0" w:space="0" w:color="auto"/>
        <w:right w:val="none" w:sz="0" w:space="0" w:color="auto"/>
      </w:divBdr>
    </w:div>
    <w:div w:id="1393578440">
      <w:bodyDiv w:val="1"/>
      <w:marLeft w:val="0"/>
      <w:marRight w:val="0"/>
      <w:marTop w:val="0"/>
      <w:marBottom w:val="0"/>
      <w:divBdr>
        <w:top w:val="none" w:sz="0" w:space="0" w:color="auto"/>
        <w:left w:val="none" w:sz="0" w:space="0" w:color="auto"/>
        <w:bottom w:val="none" w:sz="0" w:space="0" w:color="auto"/>
        <w:right w:val="none" w:sz="0" w:space="0" w:color="auto"/>
      </w:divBdr>
    </w:div>
    <w:div w:id="1393693748">
      <w:bodyDiv w:val="1"/>
      <w:marLeft w:val="0"/>
      <w:marRight w:val="0"/>
      <w:marTop w:val="0"/>
      <w:marBottom w:val="0"/>
      <w:divBdr>
        <w:top w:val="none" w:sz="0" w:space="0" w:color="auto"/>
        <w:left w:val="none" w:sz="0" w:space="0" w:color="auto"/>
        <w:bottom w:val="none" w:sz="0" w:space="0" w:color="auto"/>
        <w:right w:val="none" w:sz="0" w:space="0" w:color="auto"/>
      </w:divBdr>
    </w:div>
    <w:div w:id="1393776800">
      <w:bodyDiv w:val="1"/>
      <w:marLeft w:val="0"/>
      <w:marRight w:val="0"/>
      <w:marTop w:val="0"/>
      <w:marBottom w:val="0"/>
      <w:divBdr>
        <w:top w:val="none" w:sz="0" w:space="0" w:color="auto"/>
        <w:left w:val="none" w:sz="0" w:space="0" w:color="auto"/>
        <w:bottom w:val="none" w:sz="0" w:space="0" w:color="auto"/>
        <w:right w:val="none" w:sz="0" w:space="0" w:color="auto"/>
      </w:divBdr>
    </w:div>
    <w:div w:id="1393894375">
      <w:bodyDiv w:val="1"/>
      <w:marLeft w:val="0"/>
      <w:marRight w:val="0"/>
      <w:marTop w:val="0"/>
      <w:marBottom w:val="0"/>
      <w:divBdr>
        <w:top w:val="none" w:sz="0" w:space="0" w:color="auto"/>
        <w:left w:val="none" w:sz="0" w:space="0" w:color="auto"/>
        <w:bottom w:val="none" w:sz="0" w:space="0" w:color="auto"/>
        <w:right w:val="none" w:sz="0" w:space="0" w:color="auto"/>
      </w:divBdr>
    </w:div>
    <w:div w:id="1394157177">
      <w:bodyDiv w:val="1"/>
      <w:marLeft w:val="0"/>
      <w:marRight w:val="0"/>
      <w:marTop w:val="0"/>
      <w:marBottom w:val="0"/>
      <w:divBdr>
        <w:top w:val="none" w:sz="0" w:space="0" w:color="auto"/>
        <w:left w:val="none" w:sz="0" w:space="0" w:color="auto"/>
        <w:bottom w:val="none" w:sz="0" w:space="0" w:color="auto"/>
        <w:right w:val="none" w:sz="0" w:space="0" w:color="auto"/>
      </w:divBdr>
    </w:div>
    <w:div w:id="1394548204">
      <w:bodyDiv w:val="1"/>
      <w:marLeft w:val="0"/>
      <w:marRight w:val="0"/>
      <w:marTop w:val="0"/>
      <w:marBottom w:val="0"/>
      <w:divBdr>
        <w:top w:val="none" w:sz="0" w:space="0" w:color="auto"/>
        <w:left w:val="none" w:sz="0" w:space="0" w:color="auto"/>
        <w:bottom w:val="none" w:sz="0" w:space="0" w:color="auto"/>
        <w:right w:val="none" w:sz="0" w:space="0" w:color="auto"/>
      </w:divBdr>
      <w:divsChild>
        <w:div w:id="1918589107">
          <w:marLeft w:val="0"/>
          <w:marRight w:val="0"/>
          <w:marTop w:val="0"/>
          <w:marBottom w:val="0"/>
          <w:divBdr>
            <w:top w:val="none" w:sz="0" w:space="0" w:color="auto"/>
            <w:left w:val="none" w:sz="0" w:space="0" w:color="auto"/>
            <w:bottom w:val="none" w:sz="0" w:space="0" w:color="auto"/>
            <w:right w:val="none" w:sz="0" w:space="0" w:color="auto"/>
          </w:divBdr>
        </w:div>
        <w:div w:id="4404896">
          <w:marLeft w:val="0"/>
          <w:marRight w:val="0"/>
          <w:marTop w:val="0"/>
          <w:marBottom w:val="0"/>
          <w:divBdr>
            <w:top w:val="none" w:sz="0" w:space="0" w:color="auto"/>
            <w:left w:val="none" w:sz="0" w:space="0" w:color="auto"/>
            <w:bottom w:val="none" w:sz="0" w:space="0" w:color="auto"/>
            <w:right w:val="none" w:sz="0" w:space="0" w:color="auto"/>
          </w:divBdr>
        </w:div>
        <w:div w:id="1344167281">
          <w:marLeft w:val="0"/>
          <w:marRight w:val="0"/>
          <w:marTop w:val="0"/>
          <w:marBottom w:val="0"/>
          <w:divBdr>
            <w:top w:val="none" w:sz="0" w:space="0" w:color="auto"/>
            <w:left w:val="none" w:sz="0" w:space="0" w:color="auto"/>
            <w:bottom w:val="none" w:sz="0" w:space="0" w:color="auto"/>
            <w:right w:val="none" w:sz="0" w:space="0" w:color="auto"/>
          </w:divBdr>
        </w:div>
        <w:div w:id="136652958">
          <w:marLeft w:val="0"/>
          <w:marRight w:val="0"/>
          <w:marTop w:val="0"/>
          <w:marBottom w:val="0"/>
          <w:divBdr>
            <w:top w:val="none" w:sz="0" w:space="0" w:color="auto"/>
            <w:left w:val="none" w:sz="0" w:space="0" w:color="auto"/>
            <w:bottom w:val="none" w:sz="0" w:space="0" w:color="auto"/>
            <w:right w:val="none" w:sz="0" w:space="0" w:color="auto"/>
          </w:divBdr>
        </w:div>
        <w:div w:id="1042247694">
          <w:marLeft w:val="0"/>
          <w:marRight w:val="0"/>
          <w:marTop w:val="0"/>
          <w:marBottom w:val="0"/>
          <w:divBdr>
            <w:top w:val="none" w:sz="0" w:space="0" w:color="auto"/>
            <w:left w:val="none" w:sz="0" w:space="0" w:color="auto"/>
            <w:bottom w:val="none" w:sz="0" w:space="0" w:color="auto"/>
            <w:right w:val="none" w:sz="0" w:space="0" w:color="auto"/>
          </w:divBdr>
        </w:div>
        <w:div w:id="1471167658">
          <w:marLeft w:val="0"/>
          <w:marRight w:val="0"/>
          <w:marTop w:val="0"/>
          <w:marBottom w:val="0"/>
          <w:divBdr>
            <w:top w:val="none" w:sz="0" w:space="0" w:color="auto"/>
            <w:left w:val="none" w:sz="0" w:space="0" w:color="auto"/>
            <w:bottom w:val="none" w:sz="0" w:space="0" w:color="auto"/>
            <w:right w:val="none" w:sz="0" w:space="0" w:color="auto"/>
          </w:divBdr>
        </w:div>
        <w:div w:id="806321672">
          <w:marLeft w:val="0"/>
          <w:marRight w:val="0"/>
          <w:marTop w:val="0"/>
          <w:marBottom w:val="0"/>
          <w:divBdr>
            <w:top w:val="none" w:sz="0" w:space="0" w:color="auto"/>
            <w:left w:val="none" w:sz="0" w:space="0" w:color="auto"/>
            <w:bottom w:val="none" w:sz="0" w:space="0" w:color="auto"/>
            <w:right w:val="none" w:sz="0" w:space="0" w:color="auto"/>
          </w:divBdr>
        </w:div>
        <w:div w:id="1825193812">
          <w:marLeft w:val="0"/>
          <w:marRight w:val="0"/>
          <w:marTop w:val="0"/>
          <w:marBottom w:val="0"/>
          <w:divBdr>
            <w:top w:val="none" w:sz="0" w:space="0" w:color="auto"/>
            <w:left w:val="none" w:sz="0" w:space="0" w:color="auto"/>
            <w:bottom w:val="none" w:sz="0" w:space="0" w:color="auto"/>
            <w:right w:val="none" w:sz="0" w:space="0" w:color="auto"/>
          </w:divBdr>
        </w:div>
        <w:div w:id="945963015">
          <w:marLeft w:val="0"/>
          <w:marRight w:val="0"/>
          <w:marTop w:val="0"/>
          <w:marBottom w:val="0"/>
          <w:divBdr>
            <w:top w:val="none" w:sz="0" w:space="0" w:color="auto"/>
            <w:left w:val="none" w:sz="0" w:space="0" w:color="auto"/>
            <w:bottom w:val="none" w:sz="0" w:space="0" w:color="auto"/>
            <w:right w:val="none" w:sz="0" w:space="0" w:color="auto"/>
          </w:divBdr>
        </w:div>
        <w:div w:id="571426904">
          <w:marLeft w:val="0"/>
          <w:marRight w:val="0"/>
          <w:marTop w:val="0"/>
          <w:marBottom w:val="0"/>
          <w:divBdr>
            <w:top w:val="none" w:sz="0" w:space="0" w:color="auto"/>
            <w:left w:val="none" w:sz="0" w:space="0" w:color="auto"/>
            <w:bottom w:val="none" w:sz="0" w:space="0" w:color="auto"/>
            <w:right w:val="none" w:sz="0" w:space="0" w:color="auto"/>
          </w:divBdr>
        </w:div>
        <w:div w:id="1247378498">
          <w:marLeft w:val="0"/>
          <w:marRight w:val="0"/>
          <w:marTop w:val="0"/>
          <w:marBottom w:val="0"/>
          <w:divBdr>
            <w:top w:val="none" w:sz="0" w:space="0" w:color="auto"/>
            <w:left w:val="none" w:sz="0" w:space="0" w:color="auto"/>
            <w:bottom w:val="none" w:sz="0" w:space="0" w:color="auto"/>
            <w:right w:val="none" w:sz="0" w:space="0" w:color="auto"/>
          </w:divBdr>
        </w:div>
        <w:div w:id="1244339743">
          <w:marLeft w:val="0"/>
          <w:marRight w:val="0"/>
          <w:marTop w:val="0"/>
          <w:marBottom w:val="0"/>
          <w:divBdr>
            <w:top w:val="none" w:sz="0" w:space="0" w:color="auto"/>
            <w:left w:val="none" w:sz="0" w:space="0" w:color="auto"/>
            <w:bottom w:val="none" w:sz="0" w:space="0" w:color="auto"/>
            <w:right w:val="none" w:sz="0" w:space="0" w:color="auto"/>
          </w:divBdr>
        </w:div>
        <w:div w:id="2111048566">
          <w:marLeft w:val="0"/>
          <w:marRight w:val="0"/>
          <w:marTop w:val="0"/>
          <w:marBottom w:val="0"/>
          <w:divBdr>
            <w:top w:val="none" w:sz="0" w:space="0" w:color="auto"/>
            <w:left w:val="none" w:sz="0" w:space="0" w:color="auto"/>
            <w:bottom w:val="none" w:sz="0" w:space="0" w:color="auto"/>
            <w:right w:val="none" w:sz="0" w:space="0" w:color="auto"/>
          </w:divBdr>
        </w:div>
        <w:div w:id="1793011051">
          <w:marLeft w:val="0"/>
          <w:marRight w:val="0"/>
          <w:marTop w:val="0"/>
          <w:marBottom w:val="0"/>
          <w:divBdr>
            <w:top w:val="none" w:sz="0" w:space="0" w:color="auto"/>
            <w:left w:val="none" w:sz="0" w:space="0" w:color="auto"/>
            <w:bottom w:val="none" w:sz="0" w:space="0" w:color="auto"/>
            <w:right w:val="none" w:sz="0" w:space="0" w:color="auto"/>
          </w:divBdr>
        </w:div>
        <w:div w:id="925579296">
          <w:marLeft w:val="0"/>
          <w:marRight w:val="0"/>
          <w:marTop w:val="0"/>
          <w:marBottom w:val="0"/>
          <w:divBdr>
            <w:top w:val="none" w:sz="0" w:space="0" w:color="auto"/>
            <w:left w:val="none" w:sz="0" w:space="0" w:color="auto"/>
            <w:bottom w:val="none" w:sz="0" w:space="0" w:color="auto"/>
            <w:right w:val="none" w:sz="0" w:space="0" w:color="auto"/>
          </w:divBdr>
        </w:div>
        <w:div w:id="1958293403">
          <w:marLeft w:val="0"/>
          <w:marRight w:val="0"/>
          <w:marTop w:val="0"/>
          <w:marBottom w:val="0"/>
          <w:divBdr>
            <w:top w:val="none" w:sz="0" w:space="0" w:color="auto"/>
            <w:left w:val="none" w:sz="0" w:space="0" w:color="auto"/>
            <w:bottom w:val="none" w:sz="0" w:space="0" w:color="auto"/>
            <w:right w:val="none" w:sz="0" w:space="0" w:color="auto"/>
          </w:divBdr>
        </w:div>
        <w:div w:id="1958952583">
          <w:marLeft w:val="0"/>
          <w:marRight w:val="0"/>
          <w:marTop w:val="0"/>
          <w:marBottom w:val="0"/>
          <w:divBdr>
            <w:top w:val="none" w:sz="0" w:space="0" w:color="auto"/>
            <w:left w:val="none" w:sz="0" w:space="0" w:color="auto"/>
            <w:bottom w:val="none" w:sz="0" w:space="0" w:color="auto"/>
            <w:right w:val="none" w:sz="0" w:space="0" w:color="auto"/>
          </w:divBdr>
        </w:div>
        <w:div w:id="862859615">
          <w:marLeft w:val="0"/>
          <w:marRight w:val="0"/>
          <w:marTop w:val="0"/>
          <w:marBottom w:val="0"/>
          <w:divBdr>
            <w:top w:val="none" w:sz="0" w:space="0" w:color="auto"/>
            <w:left w:val="none" w:sz="0" w:space="0" w:color="auto"/>
            <w:bottom w:val="none" w:sz="0" w:space="0" w:color="auto"/>
            <w:right w:val="none" w:sz="0" w:space="0" w:color="auto"/>
          </w:divBdr>
        </w:div>
        <w:div w:id="1129474407">
          <w:marLeft w:val="0"/>
          <w:marRight w:val="0"/>
          <w:marTop w:val="0"/>
          <w:marBottom w:val="0"/>
          <w:divBdr>
            <w:top w:val="none" w:sz="0" w:space="0" w:color="auto"/>
            <w:left w:val="none" w:sz="0" w:space="0" w:color="auto"/>
            <w:bottom w:val="none" w:sz="0" w:space="0" w:color="auto"/>
            <w:right w:val="none" w:sz="0" w:space="0" w:color="auto"/>
          </w:divBdr>
        </w:div>
        <w:div w:id="476075077">
          <w:marLeft w:val="0"/>
          <w:marRight w:val="0"/>
          <w:marTop w:val="0"/>
          <w:marBottom w:val="0"/>
          <w:divBdr>
            <w:top w:val="none" w:sz="0" w:space="0" w:color="auto"/>
            <w:left w:val="none" w:sz="0" w:space="0" w:color="auto"/>
            <w:bottom w:val="none" w:sz="0" w:space="0" w:color="auto"/>
            <w:right w:val="none" w:sz="0" w:space="0" w:color="auto"/>
          </w:divBdr>
        </w:div>
        <w:div w:id="690649735">
          <w:marLeft w:val="0"/>
          <w:marRight w:val="0"/>
          <w:marTop w:val="0"/>
          <w:marBottom w:val="0"/>
          <w:divBdr>
            <w:top w:val="none" w:sz="0" w:space="0" w:color="auto"/>
            <w:left w:val="none" w:sz="0" w:space="0" w:color="auto"/>
            <w:bottom w:val="none" w:sz="0" w:space="0" w:color="auto"/>
            <w:right w:val="none" w:sz="0" w:space="0" w:color="auto"/>
          </w:divBdr>
        </w:div>
        <w:div w:id="1663969919">
          <w:marLeft w:val="0"/>
          <w:marRight w:val="0"/>
          <w:marTop w:val="0"/>
          <w:marBottom w:val="0"/>
          <w:divBdr>
            <w:top w:val="none" w:sz="0" w:space="0" w:color="auto"/>
            <w:left w:val="none" w:sz="0" w:space="0" w:color="auto"/>
            <w:bottom w:val="none" w:sz="0" w:space="0" w:color="auto"/>
            <w:right w:val="none" w:sz="0" w:space="0" w:color="auto"/>
          </w:divBdr>
        </w:div>
        <w:div w:id="1163089267">
          <w:marLeft w:val="0"/>
          <w:marRight w:val="0"/>
          <w:marTop w:val="0"/>
          <w:marBottom w:val="0"/>
          <w:divBdr>
            <w:top w:val="none" w:sz="0" w:space="0" w:color="auto"/>
            <w:left w:val="none" w:sz="0" w:space="0" w:color="auto"/>
            <w:bottom w:val="none" w:sz="0" w:space="0" w:color="auto"/>
            <w:right w:val="none" w:sz="0" w:space="0" w:color="auto"/>
          </w:divBdr>
        </w:div>
        <w:div w:id="1284266752">
          <w:marLeft w:val="0"/>
          <w:marRight w:val="0"/>
          <w:marTop w:val="0"/>
          <w:marBottom w:val="0"/>
          <w:divBdr>
            <w:top w:val="none" w:sz="0" w:space="0" w:color="auto"/>
            <w:left w:val="none" w:sz="0" w:space="0" w:color="auto"/>
            <w:bottom w:val="none" w:sz="0" w:space="0" w:color="auto"/>
            <w:right w:val="none" w:sz="0" w:space="0" w:color="auto"/>
          </w:divBdr>
        </w:div>
        <w:div w:id="1323319245">
          <w:marLeft w:val="0"/>
          <w:marRight w:val="0"/>
          <w:marTop w:val="0"/>
          <w:marBottom w:val="0"/>
          <w:divBdr>
            <w:top w:val="none" w:sz="0" w:space="0" w:color="auto"/>
            <w:left w:val="none" w:sz="0" w:space="0" w:color="auto"/>
            <w:bottom w:val="none" w:sz="0" w:space="0" w:color="auto"/>
            <w:right w:val="none" w:sz="0" w:space="0" w:color="auto"/>
          </w:divBdr>
        </w:div>
        <w:div w:id="1633049114">
          <w:marLeft w:val="0"/>
          <w:marRight w:val="0"/>
          <w:marTop w:val="0"/>
          <w:marBottom w:val="0"/>
          <w:divBdr>
            <w:top w:val="none" w:sz="0" w:space="0" w:color="auto"/>
            <w:left w:val="none" w:sz="0" w:space="0" w:color="auto"/>
            <w:bottom w:val="none" w:sz="0" w:space="0" w:color="auto"/>
            <w:right w:val="none" w:sz="0" w:space="0" w:color="auto"/>
          </w:divBdr>
        </w:div>
        <w:div w:id="810560061">
          <w:marLeft w:val="0"/>
          <w:marRight w:val="0"/>
          <w:marTop w:val="0"/>
          <w:marBottom w:val="0"/>
          <w:divBdr>
            <w:top w:val="none" w:sz="0" w:space="0" w:color="auto"/>
            <w:left w:val="none" w:sz="0" w:space="0" w:color="auto"/>
            <w:bottom w:val="none" w:sz="0" w:space="0" w:color="auto"/>
            <w:right w:val="none" w:sz="0" w:space="0" w:color="auto"/>
          </w:divBdr>
        </w:div>
        <w:div w:id="2115905965">
          <w:marLeft w:val="0"/>
          <w:marRight w:val="0"/>
          <w:marTop w:val="0"/>
          <w:marBottom w:val="0"/>
          <w:divBdr>
            <w:top w:val="none" w:sz="0" w:space="0" w:color="auto"/>
            <w:left w:val="none" w:sz="0" w:space="0" w:color="auto"/>
            <w:bottom w:val="none" w:sz="0" w:space="0" w:color="auto"/>
            <w:right w:val="none" w:sz="0" w:space="0" w:color="auto"/>
          </w:divBdr>
        </w:div>
        <w:div w:id="96756312">
          <w:marLeft w:val="0"/>
          <w:marRight w:val="0"/>
          <w:marTop w:val="0"/>
          <w:marBottom w:val="0"/>
          <w:divBdr>
            <w:top w:val="none" w:sz="0" w:space="0" w:color="auto"/>
            <w:left w:val="none" w:sz="0" w:space="0" w:color="auto"/>
            <w:bottom w:val="none" w:sz="0" w:space="0" w:color="auto"/>
            <w:right w:val="none" w:sz="0" w:space="0" w:color="auto"/>
          </w:divBdr>
        </w:div>
        <w:div w:id="1879856671">
          <w:marLeft w:val="0"/>
          <w:marRight w:val="0"/>
          <w:marTop w:val="0"/>
          <w:marBottom w:val="0"/>
          <w:divBdr>
            <w:top w:val="none" w:sz="0" w:space="0" w:color="auto"/>
            <w:left w:val="none" w:sz="0" w:space="0" w:color="auto"/>
            <w:bottom w:val="none" w:sz="0" w:space="0" w:color="auto"/>
            <w:right w:val="none" w:sz="0" w:space="0" w:color="auto"/>
          </w:divBdr>
        </w:div>
        <w:div w:id="2057508233">
          <w:marLeft w:val="0"/>
          <w:marRight w:val="0"/>
          <w:marTop w:val="0"/>
          <w:marBottom w:val="0"/>
          <w:divBdr>
            <w:top w:val="none" w:sz="0" w:space="0" w:color="auto"/>
            <w:left w:val="none" w:sz="0" w:space="0" w:color="auto"/>
            <w:bottom w:val="none" w:sz="0" w:space="0" w:color="auto"/>
            <w:right w:val="none" w:sz="0" w:space="0" w:color="auto"/>
          </w:divBdr>
        </w:div>
        <w:div w:id="493256147">
          <w:marLeft w:val="0"/>
          <w:marRight w:val="0"/>
          <w:marTop w:val="0"/>
          <w:marBottom w:val="0"/>
          <w:divBdr>
            <w:top w:val="none" w:sz="0" w:space="0" w:color="auto"/>
            <w:left w:val="none" w:sz="0" w:space="0" w:color="auto"/>
            <w:bottom w:val="none" w:sz="0" w:space="0" w:color="auto"/>
            <w:right w:val="none" w:sz="0" w:space="0" w:color="auto"/>
          </w:divBdr>
        </w:div>
        <w:div w:id="939294545">
          <w:marLeft w:val="0"/>
          <w:marRight w:val="0"/>
          <w:marTop w:val="0"/>
          <w:marBottom w:val="0"/>
          <w:divBdr>
            <w:top w:val="none" w:sz="0" w:space="0" w:color="auto"/>
            <w:left w:val="none" w:sz="0" w:space="0" w:color="auto"/>
            <w:bottom w:val="none" w:sz="0" w:space="0" w:color="auto"/>
            <w:right w:val="none" w:sz="0" w:space="0" w:color="auto"/>
          </w:divBdr>
        </w:div>
        <w:div w:id="1416323084">
          <w:marLeft w:val="0"/>
          <w:marRight w:val="0"/>
          <w:marTop w:val="0"/>
          <w:marBottom w:val="0"/>
          <w:divBdr>
            <w:top w:val="none" w:sz="0" w:space="0" w:color="auto"/>
            <w:left w:val="none" w:sz="0" w:space="0" w:color="auto"/>
            <w:bottom w:val="none" w:sz="0" w:space="0" w:color="auto"/>
            <w:right w:val="none" w:sz="0" w:space="0" w:color="auto"/>
          </w:divBdr>
        </w:div>
        <w:div w:id="1054046074">
          <w:marLeft w:val="0"/>
          <w:marRight w:val="0"/>
          <w:marTop w:val="0"/>
          <w:marBottom w:val="0"/>
          <w:divBdr>
            <w:top w:val="none" w:sz="0" w:space="0" w:color="auto"/>
            <w:left w:val="none" w:sz="0" w:space="0" w:color="auto"/>
            <w:bottom w:val="none" w:sz="0" w:space="0" w:color="auto"/>
            <w:right w:val="none" w:sz="0" w:space="0" w:color="auto"/>
          </w:divBdr>
        </w:div>
        <w:div w:id="82723095">
          <w:marLeft w:val="0"/>
          <w:marRight w:val="0"/>
          <w:marTop w:val="0"/>
          <w:marBottom w:val="0"/>
          <w:divBdr>
            <w:top w:val="none" w:sz="0" w:space="0" w:color="auto"/>
            <w:left w:val="none" w:sz="0" w:space="0" w:color="auto"/>
            <w:bottom w:val="none" w:sz="0" w:space="0" w:color="auto"/>
            <w:right w:val="none" w:sz="0" w:space="0" w:color="auto"/>
          </w:divBdr>
        </w:div>
        <w:div w:id="319894978">
          <w:marLeft w:val="0"/>
          <w:marRight w:val="0"/>
          <w:marTop w:val="0"/>
          <w:marBottom w:val="0"/>
          <w:divBdr>
            <w:top w:val="none" w:sz="0" w:space="0" w:color="auto"/>
            <w:left w:val="none" w:sz="0" w:space="0" w:color="auto"/>
            <w:bottom w:val="none" w:sz="0" w:space="0" w:color="auto"/>
            <w:right w:val="none" w:sz="0" w:space="0" w:color="auto"/>
          </w:divBdr>
        </w:div>
        <w:div w:id="2016036958">
          <w:marLeft w:val="0"/>
          <w:marRight w:val="0"/>
          <w:marTop w:val="0"/>
          <w:marBottom w:val="0"/>
          <w:divBdr>
            <w:top w:val="none" w:sz="0" w:space="0" w:color="auto"/>
            <w:left w:val="none" w:sz="0" w:space="0" w:color="auto"/>
            <w:bottom w:val="none" w:sz="0" w:space="0" w:color="auto"/>
            <w:right w:val="none" w:sz="0" w:space="0" w:color="auto"/>
          </w:divBdr>
        </w:div>
        <w:div w:id="725300513">
          <w:marLeft w:val="0"/>
          <w:marRight w:val="0"/>
          <w:marTop w:val="0"/>
          <w:marBottom w:val="0"/>
          <w:divBdr>
            <w:top w:val="none" w:sz="0" w:space="0" w:color="auto"/>
            <w:left w:val="none" w:sz="0" w:space="0" w:color="auto"/>
            <w:bottom w:val="none" w:sz="0" w:space="0" w:color="auto"/>
            <w:right w:val="none" w:sz="0" w:space="0" w:color="auto"/>
          </w:divBdr>
        </w:div>
        <w:div w:id="606038244">
          <w:marLeft w:val="0"/>
          <w:marRight w:val="0"/>
          <w:marTop w:val="0"/>
          <w:marBottom w:val="0"/>
          <w:divBdr>
            <w:top w:val="none" w:sz="0" w:space="0" w:color="auto"/>
            <w:left w:val="none" w:sz="0" w:space="0" w:color="auto"/>
            <w:bottom w:val="none" w:sz="0" w:space="0" w:color="auto"/>
            <w:right w:val="none" w:sz="0" w:space="0" w:color="auto"/>
          </w:divBdr>
        </w:div>
        <w:div w:id="365715768">
          <w:marLeft w:val="0"/>
          <w:marRight w:val="0"/>
          <w:marTop w:val="0"/>
          <w:marBottom w:val="0"/>
          <w:divBdr>
            <w:top w:val="none" w:sz="0" w:space="0" w:color="auto"/>
            <w:left w:val="none" w:sz="0" w:space="0" w:color="auto"/>
            <w:bottom w:val="none" w:sz="0" w:space="0" w:color="auto"/>
            <w:right w:val="none" w:sz="0" w:space="0" w:color="auto"/>
          </w:divBdr>
        </w:div>
        <w:div w:id="18048355">
          <w:marLeft w:val="0"/>
          <w:marRight w:val="0"/>
          <w:marTop w:val="0"/>
          <w:marBottom w:val="0"/>
          <w:divBdr>
            <w:top w:val="none" w:sz="0" w:space="0" w:color="auto"/>
            <w:left w:val="none" w:sz="0" w:space="0" w:color="auto"/>
            <w:bottom w:val="none" w:sz="0" w:space="0" w:color="auto"/>
            <w:right w:val="none" w:sz="0" w:space="0" w:color="auto"/>
          </w:divBdr>
        </w:div>
        <w:div w:id="448165864">
          <w:marLeft w:val="0"/>
          <w:marRight w:val="0"/>
          <w:marTop w:val="0"/>
          <w:marBottom w:val="0"/>
          <w:divBdr>
            <w:top w:val="none" w:sz="0" w:space="0" w:color="auto"/>
            <w:left w:val="none" w:sz="0" w:space="0" w:color="auto"/>
            <w:bottom w:val="none" w:sz="0" w:space="0" w:color="auto"/>
            <w:right w:val="none" w:sz="0" w:space="0" w:color="auto"/>
          </w:divBdr>
        </w:div>
        <w:div w:id="1868331524">
          <w:marLeft w:val="0"/>
          <w:marRight w:val="0"/>
          <w:marTop w:val="0"/>
          <w:marBottom w:val="0"/>
          <w:divBdr>
            <w:top w:val="none" w:sz="0" w:space="0" w:color="auto"/>
            <w:left w:val="none" w:sz="0" w:space="0" w:color="auto"/>
            <w:bottom w:val="none" w:sz="0" w:space="0" w:color="auto"/>
            <w:right w:val="none" w:sz="0" w:space="0" w:color="auto"/>
          </w:divBdr>
        </w:div>
        <w:div w:id="1604846007">
          <w:marLeft w:val="0"/>
          <w:marRight w:val="0"/>
          <w:marTop w:val="0"/>
          <w:marBottom w:val="0"/>
          <w:divBdr>
            <w:top w:val="none" w:sz="0" w:space="0" w:color="auto"/>
            <w:left w:val="none" w:sz="0" w:space="0" w:color="auto"/>
            <w:bottom w:val="none" w:sz="0" w:space="0" w:color="auto"/>
            <w:right w:val="none" w:sz="0" w:space="0" w:color="auto"/>
          </w:divBdr>
        </w:div>
        <w:div w:id="218787855">
          <w:marLeft w:val="0"/>
          <w:marRight w:val="0"/>
          <w:marTop w:val="0"/>
          <w:marBottom w:val="0"/>
          <w:divBdr>
            <w:top w:val="none" w:sz="0" w:space="0" w:color="auto"/>
            <w:left w:val="none" w:sz="0" w:space="0" w:color="auto"/>
            <w:bottom w:val="none" w:sz="0" w:space="0" w:color="auto"/>
            <w:right w:val="none" w:sz="0" w:space="0" w:color="auto"/>
          </w:divBdr>
        </w:div>
        <w:div w:id="2023046060">
          <w:marLeft w:val="0"/>
          <w:marRight w:val="0"/>
          <w:marTop w:val="0"/>
          <w:marBottom w:val="0"/>
          <w:divBdr>
            <w:top w:val="none" w:sz="0" w:space="0" w:color="auto"/>
            <w:left w:val="none" w:sz="0" w:space="0" w:color="auto"/>
            <w:bottom w:val="none" w:sz="0" w:space="0" w:color="auto"/>
            <w:right w:val="none" w:sz="0" w:space="0" w:color="auto"/>
          </w:divBdr>
        </w:div>
        <w:div w:id="421951335">
          <w:marLeft w:val="0"/>
          <w:marRight w:val="0"/>
          <w:marTop w:val="0"/>
          <w:marBottom w:val="0"/>
          <w:divBdr>
            <w:top w:val="none" w:sz="0" w:space="0" w:color="auto"/>
            <w:left w:val="none" w:sz="0" w:space="0" w:color="auto"/>
            <w:bottom w:val="none" w:sz="0" w:space="0" w:color="auto"/>
            <w:right w:val="none" w:sz="0" w:space="0" w:color="auto"/>
          </w:divBdr>
        </w:div>
        <w:div w:id="250628647">
          <w:marLeft w:val="0"/>
          <w:marRight w:val="0"/>
          <w:marTop w:val="0"/>
          <w:marBottom w:val="0"/>
          <w:divBdr>
            <w:top w:val="none" w:sz="0" w:space="0" w:color="auto"/>
            <w:left w:val="none" w:sz="0" w:space="0" w:color="auto"/>
            <w:bottom w:val="none" w:sz="0" w:space="0" w:color="auto"/>
            <w:right w:val="none" w:sz="0" w:space="0" w:color="auto"/>
          </w:divBdr>
        </w:div>
        <w:div w:id="1055471319">
          <w:marLeft w:val="0"/>
          <w:marRight w:val="0"/>
          <w:marTop w:val="0"/>
          <w:marBottom w:val="0"/>
          <w:divBdr>
            <w:top w:val="none" w:sz="0" w:space="0" w:color="auto"/>
            <w:left w:val="none" w:sz="0" w:space="0" w:color="auto"/>
            <w:bottom w:val="none" w:sz="0" w:space="0" w:color="auto"/>
            <w:right w:val="none" w:sz="0" w:space="0" w:color="auto"/>
          </w:divBdr>
        </w:div>
        <w:div w:id="1167865321">
          <w:marLeft w:val="0"/>
          <w:marRight w:val="0"/>
          <w:marTop w:val="0"/>
          <w:marBottom w:val="0"/>
          <w:divBdr>
            <w:top w:val="none" w:sz="0" w:space="0" w:color="auto"/>
            <w:left w:val="none" w:sz="0" w:space="0" w:color="auto"/>
            <w:bottom w:val="none" w:sz="0" w:space="0" w:color="auto"/>
            <w:right w:val="none" w:sz="0" w:space="0" w:color="auto"/>
          </w:divBdr>
        </w:div>
        <w:div w:id="598022638">
          <w:marLeft w:val="0"/>
          <w:marRight w:val="0"/>
          <w:marTop w:val="0"/>
          <w:marBottom w:val="0"/>
          <w:divBdr>
            <w:top w:val="none" w:sz="0" w:space="0" w:color="auto"/>
            <w:left w:val="none" w:sz="0" w:space="0" w:color="auto"/>
            <w:bottom w:val="none" w:sz="0" w:space="0" w:color="auto"/>
            <w:right w:val="none" w:sz="0" w:space="0" w:color="auto"/>
          </w:divBdr>
        </w:div>
        <w:div w:id="799764497">
          <w:marLeft w:val="0"/>
          <w:marRight w:val="0"/>
          <w:marTop w:val="0"/>
          <w:marBottom w:val="0"/>
          <w:divBdr>
            <w:top w:val="none" w:sz="0" w:space="0" w:color="auto"/>
            <w:left w:val="none" w:sz="0" w:space="0" w:color="auto"/>
            <w:bottom w:val="none" w:sz="0" w:space="0" w:color="auto"/>
            <w:right w:val="none" w:sz="0" w:space="0" w:color="auto"/>
          </w:divBdr>
        </w:div>
        <w:div w:id="2091996674">
          <w:marLeft w:val="0"/>
          <w:marRight w:val="0"/>
          <w:marTop w:val="0"/>
          <w:marBottom w:val="0"/>
          <w:divBdr>
            <w:top w:val="none" w:sz="0" w:space="0" w:color="auto"/>
            <w:left w:val="none" w:sz="0" w:space="0" w:color="auto"/>
            <w:bottom w:val="none" w:sz="0" w:space="0" w:color="auto"/>
            <w:right w:val="none" w:sz="0" w:space="0" w:color="auto"/>
          </w:divBdr>
        </w:div>
        <w:div w:id="261954089">
          <w:marLeft w:val="0"/>
          <w:marRight w:val="0"/>
          <w:marTop w:val="0"/>
          <w:marBottom w:val="0"/>
          <w:divBdr>
            <w:top w:val="none" w:sz="0" w:space="0" w:color="auto"/>
            <w:left w:val="none" w:sz="0" w:space="0" w:color="auto"/>
            <w:bottom w:val="none" w:sz="0" w:space="0" w:color="auto"/>
            <w:right w:val="none" w:sz="0" w:space="0" w:color="auto"/>
          </w:divBdr>
        </w:div>
        <w:div w:id="1566060638">
          <w:marLeft w:val="0"/>
          <w:marRight w:val="0"/>
          <w:marTop w:val="0"/>
          <w:marBottom w:val="0"/>
          <w:divBdr>
            <w:top w:val="none" w:sz="0" w:space="0" w:color="auto"/>
            <w:left w:val="none" w:sz="0" w:space="0" w:color="auto"/>
            <w:bottom w:val="none" w:sz="0" w:space="0" w:color="auto"/>
            <w:right w:val="none" w:sz="0" w:space="0" w:color="auto"/>
          </w:divBdr>
        </w:div>
        <w:div w:id="285233122">
          <w:marLeft w:val="0"/>
          <w:marRight w:val="0"/>
          <w:marTop w:val="0"/>
          <w:marBottom w:val="0"/>
          <w:divBdr>
            <w:top w:val="none" w:sz="0" w:space="0" w:color="auto"/>
            <w:left w:val="none" w:sz="0" w:space="0" w:color="auto"/>
            <w:bottom w:val="none" w:sz="0" w:space="0" w:color="auto"/>
            <w:right w:val="none" w:sz="0" w:space="0" w:color="auto"/>
          </w:divBdr>
        </w:div>
        <w:div w:id="385833104">
          <w:marLeft w:val="0"/>
          <w:marRight w:val="0"/>
          <w:marTop w:val="0"/>
          <w:marBottom w:val="0"/>
          <w:divBdr>
            <w:top w:val="none" w:sz="0" w:space="0" w:color="auto"/>
            <w:left w:val="none" w:sz="0" w:space="0" w:color="auto"/>
            <w:bottom w:val="none" w:sz="0" w:space="0" w:color="auto"/>
            <w:right w:val="none" w:sz="0" w:space="0" w:color="auto"/>
          </w:divBdr>
        </w:div>
        <w:div w:id="665330216">
          <w:marLeft w:val="0"/>
          <w:marRight w:val="0"/>
          <w:marTop w:val="0"/>
          <w:marBottom w:val="0"/>
          <w:divBdr>
            <w:top w:val="none" w:sz="0" w:space="0" w:color="auto"/>
            <w:left w:val="none" w:sz="0" w:space="0" w:color="auto"/>
            <w:bottom w:val="none" w:sz="0" w:space="0" w:color="auto"/>
            <w:right w:val="none" w:sz="0" w:space="0" w:color="auto"/>
          </w:divBdr>
        </w:div>
        <w:div w:id="1254314745">
          <w:marLeft w:val="0"/>
          <w:marRight w:val="0"/>
          <w:marTop w:val="0"/>
          <w:marBottom w:val="0"/>
          <w:divBdr>
            <w:top w:val="none" w:sz="0" w:space="0" w:color="auto"/>
            <w:left w:val="none" w:sz="0" w:space="0" w:color="auto"/>
            <w:bottom w:val="none" w:sz="0" w:space="0" w:color="auto"/>
            <w:right w:val="none" w:sz="0" w:space="0" w:color="auto"/>
          </w:divBdr>
        </w:div>
        <w:div w:id="2142385190">
          <w:marLeft w:val="0"/>
          <w:marRight w:val="0"/>
          <w:marTop w:val="0"/>
          <w:marBottom w:val="0"/>
          <w:divBdr>
            <w:top w:val="none" w:sz="0" w:space="0" w:color="auto"/>
            <w:left w:val="none" w:sz="0" w:space="0" w:color="auto"/>
            <w:bottom w:val="none" w:sz="0" w:space="0" w:color="auto"/>
            <w:right w:val="none" w:sz="0" w:space="0" w:color="auto"/>
          </w:divBdr>
        </w:div>
        <w:div w:id="1318342244">
          <w:marLeft w:val="0"/>
          <w:marRight w:val="0"/>
          <w:marTop w:val="0"/>
          <w:marBottom w:val="0"/>
          <w:divBdr>
            <w:top w:val="none" w:sz="0" w:space="0" w:color="auto"/>
            <w:left w:val="none" w:sz="0" w:space="0" w:color="auto"/>
            <w:bottom w:val="none" w:sz="0" w:space="0" w:color="auto"/>
            <w:right w:val="none" w:sz="0" w:space="0" w:color="auto"/>
          </w:divBdr>
        </w:div>
        <w:div w:id="269356452">
          <w:marLeft w:val="0"/>
          <w:marRight w:val="0"/>
          <w:marTop w:val="0"/>
          <w:marBottom w:val="0"/>
          <w:divBdr>
            <w:top w:val="none" w:sz="0" w:space="0" w:color="auto"/>
            <w:left w:val="none" w:sz="0" w:space="0" w:color="auto"/>
            <w:bottom w:val="none" w:sz="0" w:space="0" w:color="auto"/>
            <w:right w:val="none" w:sz="0" w:space="0" w:color="auto"/>
          </w:divBdr>
        </w:div>
        <w:div w:id="485170435">
          <w:marLeft w:val="0"/>
          <w:marRight w:val="0"/>
          <w:marTop w:val="0"/>
          <w:marBottom w:val="0"/>
          <w:divBdr>
            <w:top w:val="none" w:sz="0" w:space="0" w:color="auto"/>
            <w:left w:val="none" w:sz="0" w:space="0" w:color="auto"/>
            <w:bottom w:val="none" w:sz="0" w:space="0" w:color="auto"/>
            <w:right w:val="none" w:sz="0" w:space="0" w:color="auto"/>
          </w:divBdr>
        </w:div>
        <w:div w:id="557933988">
          <w:marLeft w:val="0"/>
          <w:marRight w:val="0"/>
          <w:marTop w:val="0"/>
          <w:marBottom w:val="0"/>
          <w:divBdr>
            <w:top w:val="none" w:sz="0" w:space="0" w:color="auto"/>
            <w:left w:val="none" w:sz="0" w:space="0" w:color="auto"/>
            <w:bottom w:val="none" w:sz="0" w:space="0" w:color="auto"/>
            <w:right w:val="none" w:sz="0" w:space="0" w:color="auto"/>
          </w:divBdr>
        </w:div>
        <w:div w:id="1301619680">
          <w:marLeft w:val="0"/>
          <w:marRight w:val="0"/>
          <w:marTop w:val="0"/>
          <w:marBottom w:val="0"/>
          <w:divBdr>
            <w:top w:val="none" w:sz="0" w:space="0" w:color="auto"/>
            <w:left w:val="none" w:sz="0" w:space="0" w:color="auto"/>
            <w:bottom w:val="none" w:sz="0" w:space="0" w:color="auto"/>
            <w:right w:val="none" w:sz="0" w:space="0" w:color="auto"/>
          </w:divBdr>
        </w:div>
        <w:div w:id="691760412">
          <w:marLeft w:val="0"/>
          <w:marRight w:val="0"/>
          <w:marTop w:val="0"/>
          <w:marBottom w:val="0"/>
          <w:divBdr>
            <w:top w:val="none" w:sz="0" w:space="0" w:color="auto"/>
            <w:left w:val="none" w:sz="0" w:space="0" w:color="auto"/>
            <w:bottom w:val="none" w:sz="0" w:space="0" w:color="auto"/>
            <w:right w:val="none" w:sz="0" w:space="0" w:color="auto"/>
          </w:divBdr>
        </w:div>
        <w:div w:id="1847674045">
          <w:marLeft w:val="0"/>
          <w:marRight w:val="0"/>
          <w:marTop w:val="0"/>
          <w:marBottom w:val="0"/>
          <w:divBdr>
            <w:top w:val="none" w:sz="0" w:space="0" w:color="auto"/>
            <w:left w:val="none" w:sz="0" w:space="0" w:color="auto"/>
            <w:bottom w:val="none" w:sz="0" w:space="0" w:color="auto"/>
            <w:right w:val="none" w:sz="0" w:space="0" w:color="auto"/>
          </w:divBdr>
        </w:div>
        <w:div w:id="1784033331">
          <w:marLeft w:val="0"/>
          <w:marRight w:val="0"/>
          <w:marTop w:val="0"/>
          <w:marBottom w:val="0"/>
          <w:divBdr>
            <w:top w:val="none" w:sz="0" w:space="0" w:color="auto"/>
            <w:left w:val="none" w:sz="0" w:space="0" w:color="auto"/>
            <w:bottom w:val="none" w:sz="0" w:space="0" w:color="auto"/>
            <w:right w:val="none" w:sz="0" w:space="0" w:color="auto"/>
          </w:divBdr>
        </w:div>
        <w:div w:id="193930959">
          <w:marLeft w:val="0"/>
          <w:marRight w:val="0"/>
          <w:marTop w:val="0"/>
          <w:marBottom w:val="0"/>
          <w:divBdr>
            <w:top w:val="none" w:sz="0" w:space="0" w:color="auto"/>
            <w:left w:val="none" w:sz="0" w:space="0" w:color="auto"/>
            <w:bottom w:val="none" w:sz="0" w:space="0" w:color="auto"/>
            <w:right w:val="none" w:sz="0" w:space="0" w:color="auto"/>
          </w:divBdr>
        </w:div>
        <w:div w:id="1544100079">
          <w:marLeft w:val="0"/>
          <w:marRight w:val="0"/>
          <w:marTop w:val="0"/>
          <w:marBottom w:val="0"/>
          <w:divBdr>
            <w:top w:val="none" w:sz="0" w:space="0" w:color="auto"/>
            <w:left w:val="none" w:sz="0" w:space="0" w:color="auto"/>
            <w:bottom w:val="none" w:sz="0" w:space="0" w:color="auto"/>
            <w:right w:val="none" w:sz="0" w:space="0" w:color="auto"/>
          </w:divBdr>
        </w:div>
        <w:div w:id="328143946">
          <w:marLeft w:val="0"/>
          <w:marRight w:val="0"/>
          <w:marTop w:val="0"/>
          <w:marBottom w:val="0"/>
          <w:divBdr>
            <w:top w:val="none" w:sz="0" w:space="0" w:color="auto"/>
            <w:left w:val="none" w:sz="0" w:space="0" w:color="auto"/>
            <w:bottom w:val="none" w:sz="0" w:space="0" w:color="auto"/>
            <w:right w:val="none" w:sz="0" w:space="0" w:color="auto"/>
          </w:divBdr>
        </w:div>
        <w:div w:id="1116683191">
          <w:marLeft w:val="0"/>
          <w:marRight w:val="0"/>
          <w:marTop w:val="0"/>
          <w:marBottom w:val="0"/>
          <w:divBdr>
            <w:top w:val="none" w:sz="0" w:space="0" w:color="auto"/>
            <w:left w:val="none" w:sz="0" w:space="0" w:color="auto"/>
            <w:bottom w:val="none" w:sz="0" w:space="0" w:color="auto"/>
            <w:right w:val="none" w:sz="0" w:space="0" w:color="auto"/>
          </w:divBdr>
        </w:div>
        <w:div w:id="41563625">
          <w:marLeft w:val="0"/>
          <w:marRight w:val="0"/>
          <w:marTop w:val="0"/>
          <w:marBottom w:val="0"/>
          <w:divBdr>
            <w:top w:val="none" w:sz="0" w:space="0" w:color="auto"/>
            <w:left w:val="none" w:sz="0" w:space="0" w:color="auto"/>
            <w:bottom w:val="none" w:sz="0" w:space="0" w:color="auto"/>
            <w:right w:val="none" w:sz="0" w:space="0" w:color="auto"/>
          </w:divBdr>
        </w:div>
        <w:div w:id="1694189266">
          <w:marLeft w:val="0"/>
          <w:marRight w:val="0"/>
          <w:marTop w:val="0"/>
          <w:marBottom w:val="0"/>
          <w:divBdr>
            <w:top w:val="none" w:sz="0" w:space="0" w:color="auto"/>
            <w:left w:val="none" w:sz="0" w:space="0" w:color="auto"/>
            <w:bottom w:val="none" w:sz="0" w:space="0" w:color="auto"/>
            <w:right w:val="none" w:sz="0" w:space="0" w:color="auto"/>
          </w:divBdr>
        </w:div>
        <w:div w:id="1488402933">
          <w:marLeft w:val="0"/>
          <w:marRight w:val="0"/>
          <w:marTop w:val="0"/>
          <w:marBottom w:val="0"/>
          <w:divBdr>
            <w:top w:val="none" w:sz="0" w:space="0" w:color="auto"/>
            <w:left w:val="none" w:sz="0" w:space="0" w:color="auto"/>
            <w:bottom w:val="none" w:sz="0" w:space="0" w:color="auto"/>
            <w:right w:val="none" w:sz="0" w:space="0" w:color="auto"/>
          </w:divBdr>
        </w:div>
        <w:div w:id="480002793">
          <w:marLeft w:val="0"/>
          <w:marRight w:val="0"/>
          <w:marTop w:val="0"/>
          <w:marBottom w:val="0"/>
          <w:divBdr>
            <w:top w:val="none" w:sz="0" w:space="0" w:color="auto"/>
            <w:left w:val="none" w:sz="0" w:space="0" w:color="auto"/>
            <w:bottom w:val="none" w:sz="0" w:space="0" w:color="auto"/>
            <w:right w:val="none" w:sz="0" w:space="0" w:color="auto"/>
          </w:divBdr>
        </w:div>
        <w:div w:id="741409434">
          <w:marLeft w:val="0"/>
          <w:marRight w:val="0"/>
          <w:marTop w:val="0"/>
          <w:marBottom w:val="0"/>
          <w:divBdr>
            <w:top w:val="none" w:sz="0" w:space="0" w:color="auto"/>
            <w:left w:val="none" w:sz="0" w:space="0" w:color="auto"/>
            <w:bottom w:val="none" w:sz="0" w:space="0" w:color="auto"/>
            <w:right w:val="none" w:sz="0" w:space="0" w:color="auto"/>
          </w:divBdr>
        </w:div>
        <w:div w:id="1281257314">
          <w:marLeft w:val="0"/>
          <w:marRight w:val="0"/>
          <w:marTop w:val="0"/>
          <w:marBottom w:val="0"/>
          <w:divBdr>
            <w:top w:val="none" w:sz="0" w:space="0" w:color="auto"/>
            <w:left w:val="none" w:sz="0" w:space="0" w:color="auto"/>
            <w:bottom w:val="none" w:sz="0" w:space="0" w:color="auto"/>
            <w:right w:val="none" w:sz="0" w:space="0" w:color="auto"/>
          </w:divBdr>
        </w:div>
        <w:div w:id="135463530">
          <w:marLeft w:val="0"/>
          <w:marRight w:val="0"/>
          <w:marTop w:val="0"/>
          <w:marBottom w:val="0"/>
          <w:divBdr>
            <w:top w:val="none" w:sz="0" w:space="0" w:color="auto"/>
            <w:left w:val="none" w:sz="0" w:space="0" w:color="auto"/>
            <w:bottom w:val="none" w:sz="0" w:space="0" w:color="auto"/>
            <w:right w:val="none" w:sz="0" w:space="0" w:color="auto"/>
          </w:divBdr>
        </w:div>
        <w:div w:id="237055541">
          <w:marLeft w:val="0"/>
          <w:marRight w:val="0"/>
          <w:marTop w:val="0"/>
          <w:marBottom w:val="0"/>
          <w:divBdr>
            <w:top w:val="none" w:sz="0" w:space="0" w:color="auto"/>
            <w:left w:val="none" w:sz="0" w:space="0" w:color="auto"/>
            <w:bottom w:val="none" w:sz="0" w:space="0" w:color="auto"/>
            <w:right w:val="none" w:sz="0" w:space="0" w:color="auto"/>
          </w:divBdr>
        </w:div>
        <w:div w:id="676153918">
          <w:marLeft w:val="0"/>
          <w:marRight w:val="0"/>
          <w:marTop w:val="0"/>
          <w:marBottom w:val="0"/>
          <w:divBdr>
            <w:top w:val="none" w:sz="0" w:space="0" w:color="auto"/>
            <w:left w:val="none" w:sz="0" w:space="0" w:color="auto"/>
            <w:bottom w:val="none" w:sz="0" w:space="0" w:color="auto"/>
            <w:right w:val="none" w:sz="0" w:space="0" w:color="auto"/>
          </w:divBdr>
        </w:div>
        <w:div w:id="1513034129">
          <w:marLeft w:val="0"/>
          <w:marRight w:val="0"/>
          <w:marTop w:val="0"/>
          <w:marBottom w:val="0"/>
          <w:divBdr>
            <w:top w:val="none" w:sz="0" w:space="0" w:color="auto"/>
            <w:left w:val="none" w:sz="0" w:space="0" w:color="auto"/>
            <w:bottom w:val="none" w:sz="0" w:space="0" w:color="auto"/>
            <w:right w:val="none" w:sz="0" w:space="0" w:color="auto"/>
          </w:divBdr>
        </w:div>
        <w:div w:id="1846048446">
          <w:marLeft w:val="0"/>
          <w:marRight w:val="0"/>
          <w:marTop w:val="0"/>
          <w:marBottom w:val="0"/>
          <w:divBdr>
            <w:top w:val="none" w:sz="0" w:space="0" w:color="auto"/>
            <w:left w:val="none" w:sz="0" w:space="0" w:color="auto"/>
            <w:bottom w:val="none" w:sz="0" w:space="0" w:color="auto"/>
            <w:right w:val="none" w:sz="0" w:space="0" w:color="auto"/>
          </w:divBdr>
        </w:div>
        <w:div w:id="132645970">
          <w:marLeft w:val="0"/>
          <w:marRight w:val="0"/>
          <w:marTop w:val="0"/>
          <w:marBottom w:val="0"/>
          <w:divBdr>
            <w:top w:val="none" w:sz="0" w:space="0" w:color="auto"/>
            <w:left w:val="none" w:sz="0" w:space="0" w:color="auto"/>
            <w:bottom w:val="none" w:sz="0" w:space="0" w:color="auto"/>
            <w:right w:val="none" w:sz="0" w:space="0" w:color="auto"/>
          </w:divBdr>
        </w:div>
        <w:div w:id="879243273">
          <w:marLeft w:val="0"/>
          <w:marRight w:val="0"/>
          <w:marTop w:val="0"/>
          <w:marBottom w:val="0"/>
          <w:divBdr>
            <w:top w:val="none" w:sz="0" w:space="0" w:color="auto"/>
            <w:left w:val="none" w:sz="0" w:space="0" w:color="auto"/>
            <w:bottom w:val="none" w:sz="0" w:space="0" w:color="auto"/>
            <w:right w:val="none" w:sz="0" w:space="0" w:color="auto"/>
          </w:divBdr>
        </w:div>
        <w:div w:id="1777141731">
          <w:marLeft w:val="0"/>
          <w:marRight w:val="0"/>
          <w:marTop w:val="0"/>
          <w:marBottom w:val="0"/>
          <w:divBdr>
            <w:top w:val="none" w:sz="0" w:space="0" w:color="auto"/>
            <w:left w:val="none" w:sz="0" w:space="0" w:color="auto"/>
            <w:bottom w:val="none" w:sz="0" w:space="0" w:color="auto"/>
            <w:right w:val="none" w:sz="0" w:space="0" w:color="auto"/>
          </w:divBdr>
        </w:div>
      </w:divsChild>
    </w:div>
    <w:div w:id="1394693567">
      <w:bodyDiv w:val="1"/>
      <w:marLeft w:val="0"/>
      <w:marRight w:val="0"/>
      <w:marTop w:val="0"/>
      <w:marBottom w:val="0"/>
      <w:divBdr>
        <w:top w:val="none" w:sz="0" w:space="0" w:color="auto"/>
        <w:left w:val="none" w:sz="0" w:space="0" w:color="auto"/>
        <w:bottom w:val="none" w:sz="0" w:space="0" w:color="auto"/>
        <w:right w:val="none" w:sz="0" w:space="0" w:color="auto"/>
      </w:divBdr>
    </w:div>
    <w:div w:id="1394893705">
      <w:bodyDiv w:val="1"/>
      <w:marLeft w:val="0"/>
      <w:marRight w:val="0"/>
      <w:marTop w:val="0"/>
      <w:marBottom w:val="0"/>
      <w:divBdr>
        <w:top w:val="none" w:sz="0" w:space="0" w:color="auto"/>
        <w:left w:val="none" w:sz="0" w:space="0" w:color="auto"/>
        <w:bottom w:val="none" w:sz="0" w:space="0" w:color="auto"/>
        <w:right w:val="none" w:sz="0" w:space="0" w:color="auto"/>
      </w:divBdr>
    </w:div>
    <w:div w:id="1395004154">
      <w:bodyDiv w:val="1"/>
      <w:marLeft w:val="0"/>
      <w:marRight w:val="0"/>
      <w:marTop w:val="0"/>
      <w:marBottom w:val="0"/>
      <w:divBdr>
        <w:top w:val="none" w:sz="0" w:space="0" w:color="auto"/>
        <w:left w:val="none" w:sz="0" w:space="0" w:color="auto"/>
        <w:bottom w:val="none" w:sz="0" w:space="0" w:color="auto"/>
        <w:right w:val="none" w:sz="0" w:space="0" w:color="auto"/>
      </w:divBdr>
    </w:div>
    <w:div w:id="1395347804">
      <w:bodyDiv w:val="1"/>
      <w:marLeft w:val="0"/>
      <w:marRight w:val="0"/>
      <w:marTop w:val="0"/>
      <w:marBottom w:val="0"/>
      <w:divBdr>
        <w:top w:val="none" w:sz="0" w:space="0" w:color="auto"/>
        <w:left w:val="none" w:sz="0" w:space="0" w:color="auto"/>
        <w:bottom w:val="none" w:sz="0" w:space="0" w:color="auto"/>
        <w:right w:val="none" w:sz="0" w:space="0" w:color="auto"/>
      </w:divBdr>
    </w:div>
    <w:div w:id="1395589563">
      <w:bodyDiv w:val="1"/>
      <w:marLeft w:val="0"/>
      <w:marRight w:val="0"/>
      <w:marTop w:val="0"/>
      <w:marBottom w:val="0"/>
      <w:divBdr>
        <w:top w:val="none" w:sz="0" w:space="0" w:color="auto"/>
        <w:left w:val="none" w:sz="0" w:space="0" w:color="auto"/>
        <w:bottom w:val="none" w:sz="0" w:space="0" w:color="auto"/>
        <w:right w:val="none" w:sz="0" w:space="0" w:color="auto"/>
      </w:divBdr>
    </w:div>
    <w:div w:id="1395735317">
      <w:bodyDiv w:val="1"/>
      <w:marLeft w:val="0"/>
      <w:marRight w:val="0"/>
      <w:marTop w:val="0"/>
      <w:marBottom w:val="0"/>
      <w:divBdr>
        <w:top w:val="none" w:sz="0" w:space="0" w:color="auto"/>
        <w:left w:val="none" w:sz="0" w:space="0" w:color="auto"/>
        <w:bottom w:val="none" w:sz="0" w:space="0" w:color="auto"/>
        <w:right w:val="none" w:sz="0" w:space="0" w:color="auto"/>
      </w:divBdr>
    </w:div>
    <w:div w:id="1395814254">
      <w:bodyDiv w:val="1"/>
      <w:marLeft w:val="0"/>
      <w:marRight w:val="0"/>
      <w:marTop w:val="0"/>
      <w:marBottom w:val="0"/>
      <w:divBdr>
        <w:top w:val="none" w:sz="0" w:space="0" w:color="auto"/>
        <w:left w:val="none" w:sz="0" w:space="0" w:color="auto"/>
        <w:bottom w:val="none" w:sz="0" w:space="0" w:color="auto"/>
        <w:right w:val="none" w:sz="0" w:space="0" w:color="auto"/>
      </w:divBdr>
    </w:div>
    <w:div w:id="1395933685">
      <w:bodyDiv w:val="1"/>
      <w:marLeft w:val="0"/>
      <w:marRight w:val="0"/>
      <w:marTop w:val="0"/>
      <w:marBottom w:val="0"/>
      <w:divBdr>
        <w:top w:val="none" w:sz="0" w:space="0" w:color="auto"/>
        <w:left w:val="none" w:sz="0" w:space="0" w:color="auto"/>
        <w:bottom w:val="none" w:sz="0" w:space="0" w:color="auto"/>
        <w:right w:val="none" w:sz="0" w:space="0" w:color="auto"/>
      </w:divBdr>
    </w:div>
    <w:div w:id="1396007869">
      <w:bodyDiv w:val="1"/>
      <w:marLeft w:val="0"/>
      <w:marRight w:val="0"/>
      <w:marTop w:val="0"/>
      <w:marBottom w:val="0"/>
      <w:divBdr>
        <w:top w:val="none" w:sz="0" w:space="0" w:color="auto"/>
        <w:left w:val="none" w:sz="0" w:space="0" w:color="auto"/>
        <w:bottom w:val="none" w:sz="0" w:space="0" w:color="auto"/>
        <w:right w:val="none" w:sz="0" w:space="0" w:color="auto"/>
      </w:divBdr>
    </w:div>
    <w:div w:id="1396390490">
      <w:bodyDiv w:val="1"/>
      <w:marLeft w:val="0"/>
      <w:marRight w:val="0"/>
      <w:marTop w:val="0"/>
      <w:marBottom w:val="0"/>
      <w:divBdr>
        <w:top w:val="none" w:sz="0" w:space="0" w:color="auto"/>
        <w:left w:val="none" w:sz="0" w:space="0" w:color="auto"/>
        <w:bottom w:val="none" w:sz="0" w:space="0" w:color="auto"/>
        <w:right w:val="none" w:sz="0" w:space="0" w:color="auto"/>
      </w:divBdr>
    </w:div>
    <w:div w:id="1396392379">
      <w:bodyDiv w:val="1"/>
      <w:marLeft w:val="0"/>
      <w:marRight w:val="0"/>
      <w:marTop w:val="0"/>
      <w:marBottom w:val="0"/>
      <w:divBdr>
        <w:top w:val="none" w:sz="0" w:space="0" w:color="auto"/>
        <w:left w:val="none" w:sz="0" w:space="0" w:color="auto"/>
        <w:bottom w:val="none" w:sz="0" w:space="0" w:color="auto"/>
        <w:right w:val="none" w:sz="0" w:space="0" w:color="auto"/>
      </w:divBdr>
    </w:div>
    <w:div w:id="1396393831">
      <w:bodyDiv w:val="1"/>
      <w:marLeft w:val="0"/>
      <w:marRight w:val="0"/>
      <w:marTop w:val="0"/>
      <w:marBottom w:val="0"/>
      <w:divBdr>
        <w:top w:val="none" w:sz="0" w:space="0" w:color="auto"/>
        <w:left w:val="none" w:sz="0" w:space="0" w:color="auto"/>
        <w:bottom w:val="none" w:sz="0" w:space="0" w:color="auto"/>
        <w:right w:val="none" w:sz="0" w:space="0" w:color="auto"/>
      </w:divBdr>
    </w:div>
    <w:div w:id="1396396332">
      <w:bodyDiv w:val="1"/>
      <w:marLeft w:val="0"/>
      <w:marRight w:val="0"/>
      <w:marTop w:val="0"/>
      <w:marBottom w:val="0"/>
      <w:divBdr>
        <w:top w:val="none" w:sz="0" w:space="0" w:color="auto"/>
        <w:left w:val="none" w:sz="0" w:space="0" w:color="auto"/>
        <w:bottom w:val="none" w:sz="0" w:space="0" w:color="auto"/>
        <w:right w:val="none" w:sz="0" w:space="0" w:color="auto"/>
      </w:divBdr>
    </w:div>
    <w:div w:id="1396782023">
      <w:bodyDiv w:val="1"/>
      <w:marLeft w:val="0"/>
      <w:marRight w:val="0"/>
      <w:marTop w:val="0"/>
      <w:marBottom w:val="0"/>
      <w:divBdr>
        <w:top w:val="none" w:sz="0" w:space="0" w:color="auto"/>
        <w:left w:val="none" w:sz="0" w:space="0" w:color="auto"/>
        <w:bottom w:val="none" w:sz="0" w:space="0" w:color="auto"/>
        <w:right w:val="none" w:sz="0" w:space="0" w:color="auto"/>
      </w:divBdr>
    </w:div>
    <w:div w:id="1397124001">
      <w:bodyDiv w:val="1"/>
      <w:marLeft w:val="0"/>
      <w:marRight w:val="0"/>
      <w:marTop w:val="0"/>
      <w:marBottom w:val="0"/>
      <w:divBdr>
        <w:top w:val="none" w:sz="0" w:space="0" w:color="auto"/>
        <w:left w:val="none" w:sz="0" w:space="0" w:color="auto"/>
        <w:bottom w:val="none" w:sz="0" w:space="0" w:color="auto"/>
        <w:right w:val="none" w:sz="0" w:space="0" w:color="auto"/>
      </w:divBdr>
    </w:div>
    <w:div w:id="1397362387">
      <w:bodyDiv w:val="1"/>
      <w:marLeft w:val="0"/>
      <w:marRight w:val="0"/>
      <w:marTop w:val="0"/>
      <w:marBottom w:val="0"/>
      <w:divBdr>
        <w:top w:val="none" w:sz="0" w:space="0" w:color="auto"/>
        <w:left w:val="none" w:sz="0" w:space="0" w:color="auto"/>
        <w:bottom w:val="none" w:sz="0" w:space="0" w:color="auto"/>
        <w:right w:val="none" w:sz="0" w:space="0" w:color="auto"/>
      </w:divBdr>
    </w:div>
    <w:div w:id="1397438483">
      <w:bodyDiv w:val="1"/>
      <w:marLeft w:val="0"/>
      <w:marRight w:val="0"/>
      <w:marTop w:val="0"/>
      <w:marBottom w:val="0"/>
      <w:divBdr>
        <w:top w:val="none" w:sz="0" w:space="0" w:color="auto"/>
        <w:left w:val="none" w:sz="0" w:space="0" w:color="auto"/>
        <w:bottom w:val="none" w:sz="0" w:space="0" w:color="auto"/>
        <w:right w:val="none" w:sz="0" w:space="0" w:color="auto"/>
      </w:divBdr>
    </w:div>
    <w:div w:id="1397826224">
      <w:bodyDiv w:val="1"/>
      <w:marLeft w:val="0"/>
      <w:marRight w:val="0"/>
      <w:marTop w:val="0"/>
      <w:marBottom w:val="0"/>
      <w:divBdr>
        <w:top w:val="none" w:sz="0" w:space="0" w:color="auto"/>
        <w:left w:val="none" w:sz="0" w:space="0" w:color="auto"/>
        <w:bottom w:val="none" w:sz="0" w:space="0" w:color="auto"/>
        <w:right w:val="none" w:sz="0" w:space="0" w:color="auto"/>
      </w:divBdr>
    </w:div>
    <w:div w:id="1398014834">
      <w:bodyDiv w:val="1"/>
      <w:marLeft w:val="0"/>
      <w:marRight w:val="0"/>
      <w:marTop w:val="0"/>
      <w:marBottom w:val="0"/>
      <w:divBdr>
        <w:top w:val="none" w:sz="0" w:space="0" w:color="auto"/>
        <w:left w:val="none" w:sz="0" w:space="0" w:color="auto"/>
        <w:bottom w:val="none" w:sz="0" w:space="0" w:color="auto"/>
        <w:right w:val="none" w:sz="0" w:space="0" w:color="auto"/>
      </w:divBdr>
    </w:div>
    <w:div w:id="1398088060">
      <w:bodyDiv w:val="1"/>
      <w:marLeft w:val="0"/>
      <w:marRight w:val="0"/>
      <w:marTop w:val="0"/>
      <w:marBottom w:val="0"/>
      <w:divBdr>
        <w:top w:val="none" w:sz="0" w:space="0" w:color="auto"/>
        <w:left w:val="none" w:sz="0" w:space="0" w:color="auto"/>
        <w:bottom w:val="none" w:sz="0" w:space="0" w:color="auto"/>
        <w:right w:val="none" w:sz="0" w:space="0" w:color="auto"/>
      </w:divBdr>
    </w:div>
    <w:div w:id="1398435697">
      <w:bodyDiv w:val="1"/>
      <w:marLeft w:val="0"/>
      <w:marRight w:val="0"/>
      <w:marTop w:val="0"/>
      <w:marBottom w:val="0"/>
      <w:divBdr>
        <w:top w:val="none" w:sz="0" w:space="0" w:color="auto"/>
        <w:left w:val="none" w:sz="0" w:space="0" w:color="auto"/>
        <w:bottom w:val="none" w:sz="0" w:space="0" w:color="auto"/>
        <w:right w:val="none" w:sz="0" w:space="0" w:color="auto"/>
      </w:divBdr>
    </w:div>
    <w:div w:id="1398481386">
      <w:bodyDiv w:val="1"/>
      <w:marLeft w:val="0"/>
      <w:marRight w:val="0"/>
      <w:marTop w:val="0"/>
      <w:marBottom w:val="0"/>
      <w:divBdr>
        <w:top w:val="none" w:sz="0" w:space="0" w:color="auto"/>
        <w:left w:val="none" w:sz="0" w:space="0" w:color="auto"/>
        <w:bottom w:val="none" w:sz="0" w:space="0" w:color="auto"/>
        <w:right w:val="none" w:sz="0" w:space="0" w:color="auto"/>
      </w:divBdr>
    </w:div>
    <w:div w:id="1398625291">
      <w:bodyDiv w:val="1"/>
      <w:marLeft w:val="0"/>
      <w:marRight w:val="0"/>
      <w:marTop w:val="0"/>
      <w:marBottom w:val="0"/>
      <w:divBdr>
        <w:top w:val="none" w:sz="0" w:space="0" w:color="auto"/>
        <w:left w:val="none" w:sz="0" w:space="0" w:color="auto"/>
        <w:bottom w:val="none" w:sz="0" w:space="0" w:color="auto"/>
        <w:right w:val="none" w:sz="0" w:space="0" w:color="auto"/>
      </w:divBdr>
    </w:div>
    <w:div w:id="1398629351">
      <w:bodyDiv w:val="1"/>
      <w:marLeft w:val="0"/>
      <w:marRight w:val="0"/>
      <w:marTop w:val="0"/>
      <w:marBottom w:val="0"/>
      <w:divBdr>
        <w:top w:val="none" w:sz="0" w:space="0" w:color="auto"/>
        <w:left w:val="none" w:sz="0" w:space="0" w:color="auto"/>
        <w:bottom w:val="none" w:sz="0" w:space="0" w:color="auto"/>
        <w:right w:val="none" w:sz="0" w:space="0" w:color="auto"/>
      </w:divBdr>
    </w:div>
    <w:div w:id="1398631223">
      <w:bodyDiv w:val="1"/>
      <w:marLeft w:val="0"/>
      <w:marRight w:val="0"/>
      <w:marTop w:val="0"/>
      <w:marBottom w:val="0"/>
      <w:divBdr>
        <w:top w:val="none" w:sz="0" w:space="0" w:color="auto"/>
        <w:left w:val="none" w:sz="0" w:space="0" w:color="auto"/>
        <w:bottom w:val="none" w:sz="0" w:space="0" w:color="auto"/>
        <w:right w:val="none" w:sz="0" w:space="0" w:color="auto"/>
      </w:divBdr>
    </w:div>
    <w:div w:id="1398748387">
      <w:bodyDiv w:val="1"/>
      <w:marLeft w:val="0"/>
      <w:marRight w:val="0"/>
      <w:marTop w:val="0"/>
      <w:marBottom w:val="0"/>
      <w:divBdr>
        <w:top w:val="none" w:sz="0" w:space="0" w:color="auto"/>
        <w:left w:val="none" w:sz="0" w:space="0" w:color="auto"/>
        <w:bottom w:val="none" w:sz="0" w:space="0" w:color="auto"/>
        <w:right w:val="none" w:sz="0" w:space="0" w:color="auto"/>
      </w:divBdr>
    </w:div>
    <w:div w:id="1399135041">
      <w:bodyDiv w:val="1"/>
      <w:marLeft w:val="0"/>
      <w:marRight w:val="0"/>
      <w:marTop w:val="0"/>
      <w:marBottom w:val="0"/>
      <w:divBdr>
        <w:top w:val="none" w:sz="0" w:space="0" w:color="auto"/>
        <w:left w:val="none" w:sz="0" w:space="0" w:color="auto"/>
        <w:bottom w:val="none" w:sz="0" w:space="0" w:color="auto"/>
        <w:right w:val="none" w:sz="0" w:space="0" w:color="auto"/>
      </w:divBdr>
    </w:div>
    <w:div w:id="1399666558">
      <w:bodyDiv w:val="1"/>
      <w:marLeft w:val="0"/>
      <w:marRight w:val="0"/>
      <w:marTop w:val="0"/>
      <w:marBottom w:val="0"/>
      <w:divBdr>
        <w:top w:val="none" w:sz="0" w:space="0" w:color="auto"/>
        <w:left w:val="none" w:sz="0" w:space="0" w:color="auto"/>
        <w:bottom w:val="none" w:sz="0" w:space="0" w:color="auto"/>
        <w:right w:val="none" w:sz="0" w:space="0" w:color="auto"/>
      </w:divBdr>
    </w:div>
    <w:div w:id="1399669565">
      <w:bodyDiv w:val="1"/>
      <w:marLeft w:val="0"/>
      <w:marRight w:val="0"/>
      <w:marTop w:val="0"/>
      <w:marBottom w:val="0"/>
      <w:divBdr>
        <w:top w:val="none" w:sz="0" w:space="0" w:color="auto"/>
        <w:left w:val="none" w:sz="0" w:space="0" w:color="auto"/>
        <w:bottom w:val="none" w:sz="0" w:space="0" w:color="auto"/>
        <w:right w:val="none" w:sz="0" w:space="0" w:color="auto"/>
      </w:divBdr>
    </w:div>
    <w:div w:id="1399788612">
      <w:bodyDiv w:val="1"/>
      <w:marLeft w:val="0"/>
      <w:marRight w:val="0"/>
      <w:marTop w:val="0"/>
      <w:marBottom w:val="0"/>
      <w:divBdr>
        <w:top w:val="none" w:sz="0" w:space="0" w:color="auto"/>
        <w:left w:val="none" w:sz="0" w:space="0" w:color="auto"/>
        <w:bottom w:val="none" w:sz="0" w:space="0" w:color="auto"/>
        <w:right w:val="none" w:sz="0" w:space="0" w:color="auto"/>
      </w:divBdr>
    </w:div>
    <w:div w:id="1399985690">
      <w:bodyDiv w:val="1"/>
      <w:marLeft w:val="0"/>
      <w:marRight w:val="0"/>
      <w:marTop w:val="0"/>
      <w:marBottom w:val="0"/>
      <w:divBdr>
        <w:top w:val="none" w:sz="0" w:space="0" w:color="auto"/>
        <w:left w:val="none" w:sz="0" w:space="0" w:color="auto"/>
        <w:bottom w:val="none" w:sz="0" w:space="0" w:color="auto"/>
        <w:right w:val="none" w:sz="0" w:space="0" w:color="auto"/>
      </w:divBdr>
    </w:div>
    <w:div w:id="1400254338">
      <w:bodyDiv w:val="1"/>
      <w:marLeft w:val="0"/>
      <w:marRight w:val="0"/>
      <w:marTop w:val="0"/>
      <w:marBottom w:val="0"/>
      <w:divBdr>
        <w:top w:val="none" w:sz="0" w:space="0" w:color="auto"/>
        <w:left w:val="none" w:sz="0" w:space="0" w:color="auto"/>
        <w:bottom w:val="none" w:sz="0" w:space="0" w:color="auto"/>
        <w:right w:val="none" w:sz="0" w:space="0" w:color="auto"/>
      </w:divBdr>
    </w:div>
    <w:div w:id="1400444125">
      <w:bodyDiv w:val="1"/>
      <w:marLeft w:val="0"/>
      <w:marRight w:val="0"/>
      <w:marTop w:val="0"/>
      <w:marBottom w:val="0"/>
      <w:divBdr>
        <w:top w:val="none" w:sz="0" w:space="0" w:color="auto"/>
        <w:left w:val="none" w:sz="0" w:space="0" w:color="auto"/>
        <w:bottom w:val="none" w:sz="0" w:space="0" w:color="auto"/>
        <w:right w:val="none" w:sz="0" w:space="0" w:color="auto"/>
      </w:divBdr>
    </w:div>
    <w:div w:id="1400471469">
      <w:bodyDiv w:val="1"/>
      <w:marLeft w:val="0"/>
      <w:marRight w:val="0"/>
      <w:marTop w:val="0"/>
      <w:marBottom w:val="0"/>
      <w:divBdr>
        <w:top w:val="none" w:sz="0" w:space="0" w:color="auto"/>
        <w:left w:val="none" w:sz="0" w:space="0" w:color="auto"/>
        <w:bottom w:val="none" w:sz="0" w:space="0" w:color="auto"/>
        <w:right w:val="none" w:sz="0" w:space="0" w:color="auto"/>
      </w:divBdr>
    </w:div>
    <w:div w:id="1400517471">
      <w:bodyDiv w:val="1"/>
      <w:marLeft w:val="0"/>
      <w:marRight w:val="0"/>
      <w:marTop w:val="0"/>
      <w:marBottom w:val="0"/>
      <w:divBdr>
        <w:top w:val="none" w:sz="0" w:space="0" w:color="auto"/>
        <w:left w:val="none" w:sz="0" w:space="0" w:color="auto"/>
        <w:bottom w:val="none" w:sz="0" w:space="0" w:color="auto"/>
        <w:right w:val="none" w:sz="0" w:space="0" w:color="auto"/>
      </w:divBdr>
    </w:div>
    <w:div w:id="1400522838">
      <w:bodyDiv w:val="1"/>
      <w:marLeft w:val="0"/>
      <w:marRight w:val="0"/>
      <w:marTop w:val="0"/>
      <w:marBottom w:val="0"/>
      <w:divBdr>
        <w:top w:val="none" w:sz="0" w:space="0" w:color="auto"/>
        <w:left w:val="none" w:sz="0" w:space="0" w:color="auto"/>
        <w:bottom w:val="none" w:sz="0" w:space="0" w:color="auto"/>
        <w:right w:val="none" w:sz="0" w:space="0" w:color="auto"/>
      </w:divBdr>
    </w:div>
    <w:div w:id="1400667453">
      <w:bodyDiv w:val="1"/>
      <w:marLeft w:val="0"/>
      <w:marRight w:val="0"/>
      <w:marTop w:val="0"/>
      <w:marBottom w:val="0"/>
      <w:divBdr>
        <w:top w:val="none" w:sz="0" w:space="0" w:color="auto"/>
        <w:left w:val="none" w:sz="0" w:space="0" w:color="auto"/>
        <w:bottom w:val="none" w:sz="0" w:space="0" w:color="auto"/>
        <w:right w:val="none" w:sz="0" w:space="0" w:color="auto"/>
      </w:divBdr>
      <w:divsChild>
        <w:div w:id="1474711720">
          <w:marLeft w:val="0"/>
          <w:marRight w:val="0"/>
          <w:marTop w:val="0"/>
          <w:marBottom w:val="0"/>
          <w:divBdr>
            <w:top w:val="none" w:sz="0" w:space="0" w:color="auto"/>
            <w:left w:val="none" w:sz="0" w:space="0" w:color="auto"/>
            <w:bottom w:val="none" w:sz="0" w:space="0" w:color="auto"/>
            <w:right w:val="none" w:sz="0" w:space="0" w:color="auto"/>
          </w:divBdr>
        </w:div>
        <w:div w:id="1619683217">
          <w:marLeft w:val="0"/>
          <w:marRight w:val="0"/>
          <w:marTop w:val="0"/>
          <w:marBottom w:val="0"/>
          <w:divBdr>
            <w:top w:val="none" w:sz="0" w:space="0" w:color="auto"/>
            <w:left w:val="none" w:sz="0" w:space="0" w:color="auto"/>
            <w:bottom w:val="none" w:sz="0" w:space="0" w:color="auto"/>
            <w:right w:val="none" w:sz="0" w:space="0" w:color="auto"/>
          </w:divBdr>
        </w:div>
        <w:div w:id="1344166621">
          <w:marLeft w:val="0"/>
          <w:marRight w:val="0"/>
          <w:marTop w:val="0"/>
          <w:marBottom w:val="0"/>
          <w:divBdr>
            <w:top w:val="none" w:sz="0" w:space="0" w:color="auto"/>
            <w:left w:val="none" w:sz="0" w:space="0" w:color="auto"/>
            <w:bottom w:val="none" w:sz="0" w:space="0" w:color="auto"/>
            <w:right w:val="none" w:sz="0" w:space="0" w:color="auto"/>
          </w:divBdr>
        </w:div>
        <w:div w:id="1875120228">
          <w:marLeft w:val="0"/>
          <w:marRight w:val="0"/>
          <w:marTop w:val="0"/>
          <w:marBottom w:val="0"/>
          <w:divBdr>
            <w:top w:val="none" w:sz="0" w:space="0" w:color="auto"/>
            <w:left w:val="none" w:sz="0" w:space="0" w:color="auto"/>
            <w:bottom w:val="none" w:sz="0" w:space="0" w:color="auto"/>
            <w:right w:val="none" w:sz="0" w:space="0" w:color="auto"/>
          </w:divBdr>
        </w:div>
        <w:div w:id="1212232642">
          <w:marLeft w:val="0"/>
          <w:marRight w:val="0"/>
          <w:marTop w:val="0"/>
          <w:marBottom w:val="0"/>
          <w:divBdr>
            <w:top w:val="none" w:sz="0" w:space="0" w:color="auto"/>
            <w:left w:val="none" w:sz="0" w:space="0" w:color="auto"/>
            <w:bottom w:val="none" w:sz="0" w:space="0" w:color="auto"/>
            <w:right w:val="none" w:sz="0" w:space="0" w:color="auto"/>
          </w:divBdr>
        </w:div>
        <w:div w:id="588345750">
          <w:marLeft w:val="0"/>
          <w:marRight w:val="0"/>
          <w:marTop w:val="0"/>
          <w:marBottom w:val="0"/>
          <w:divBdr>
            <w:top w:val="none" w:sz="0" w:space="0" w:color="auto"/>
            <w:left w:val="none" w:sz="0" w:space="0" w:color="auto"/>
            <w:bottom w:val="none" w:sz="0" w:space="0" w:color="auto"/>
            <w:right w:val="none" w:sz="0" w:space="0" w:color="auto"/>
          </w:divBdr>
        </w:div>
        <w:div w:id="702368132">
          <w:marLeft w:val="0"/>
          <w:marRight w:val="0"/>
          <w:marTop w:val="0"/>
          <w:marBottom w:val="0"/>
          <w:divBdr>
            <w:top w:val="none" w:sz="0" w:space="0" w:color="auto"/>
            <w:left w:val="none" w:sz="0" w:space="0" w:color="auto"/>
            <w:bottom w:val="none" w:sz="0" w:space="0" w:color="auto"/>
            <w:right w:val="none" w:sz="0" w:space="0" w:color="auto"/>
          </w:divBdr>
        </w:div>
        <w:div w:id="1844708770">
          <w:marLeft w:val="0"/>
          <w:marRight w:val="0"/>
          <w:marTop w:val="0"/>
          <w:marBottom w:val="0"/>
          <w:divBdr>
            <w:top w:val="none" w:sz="0" w:space="0" w:color="auto"/>
            <w:left w:val="none" w:sz="0" w:space="0" w:color="auto"/>
            <w:bottom w:val="none" w:sz="0" w:space="0" w:color="auto"/>
            <w:right w:val="none" w:sz="0" w:space="0" w:color="auto"/>
          </w:divBdr>
        </w:div>
        <w:div w:id="291060035">
          <w:marLeft w:val="0"/>
          <w:marRight w:val="0"/>
          <w:marTop w:val="0"/>
          <w:marBottom w:val="0"/>
          <w:divBdr>
            <w:top w:val="none" w:sz="0" w:space="0" w:color="auto"/>
            <w:left w:val="none" w:sz="0" w:space="0" w:color="auto"/>
            <w:bottom w:val="none" w:sz="0" w:space="0" w:color="auto"/>
            <w:right w:val="none" w:sz="0" w:space="0" w:color="auto"/>
          </w:divBdr>
        </w:div>
        <w:div w:id="1164667135">
          <w:marLeft w:val="0"/>
          <w:marRight w:val="0"/>
          <w:marTop w:val="0"/>
          <w:marBottom w:val="0"/>
          <w:divBdr>
            <w:top w:val="none" w:sz="0" w:space="0" w:color="auto"/>
            <w:left w:val="none" w:sz="0" w:space="0" w:color="auto"/>
            <w:bottom w:val="none" w:sz="0" w:space="0" w:color="auto"/>
            <w:right w:val="none" w:sz="0" w:space="0" w:color="auto"/>
          </w:divBdr>
        </w:div>
        <w:div w:id="842017762">
          <w:marLeft w:val="0"/>
          <w:marRight w:val="0"/>
          <w:marTop w:val="0"/>
          <w:marBottom w:val="0"/>
          <w:divBdr>
            <w:top w:val="none" w:sz="0" w:space="0" w:color="auto"/>
            <w:left w:val="none" w:sz="0" w:space="0" w:color="auto"/>
            <w:bottom w:val="none" w:sz="0" w:space="0" w:color="auto"/>
            <w:right w:val="none" w:sz="0" w:space="0" w:color="auto"/>
          </w:divBdr>
        </w:div>
        <w:div w:id="416754401">
          <w:marLeft w:val="0"/>
          <w:marRight w:val="0"/>
          <w:marTop w:val="0"/>
          <w:marBottom w:val="0"/>
          <w:divBdr>
            <w:top w:val="none" w:sz="0" w:space="0" w:color="auto"/>
            <w:left w:val="none" w:sz="0" w:space="0" w:color="auto"/>
            <w:bottom w:val="none" w:sz="0" w:space="0" w:color="auto"/>
            <w:right w:val="none" w:sz="0" w:space="0" w:color="auto"/>
          </w:divBdr>
        </w:div>
        <w:div w:id="2116825230">
          <w:marLeft w:val="0"/>
          <w:marRight w:val="0"/>
          <w:marTop w:val="0"/>
          <w:marBottom w:val="0"/>
          <w:divBdr>
            <w:top w:val="none" w:sz="0" w:space="0" w:color="auto"/>
            <w:left w:val="none" w:sz="0" w:space="0" w:color="auto"/>
            <w:bottom w:val="none" w:sz="0" w:space="0" w:color="auto"/>
            <w:right w:val="none" w:sz="0" w:space="0" w:color="auto"/>
          </w:divBdr>
        </w:div>
        <w:div w:id="1629579100">
          <w:marLeft w:val="0"/>
          <w:marRight w:val="0"/>
          <w:marTop w:val="0"/>
          <w:marBottom w:val="0"/>
          <w:divBdr>
            <w:top w:val="none" w:sz="0" w:space="0" w:color="auto"/>
            <w:left w:val="none" w:sz="0" w:space="0" w:color="auto"/>
            <w:bottom w:val="none" w:sz="0" w:space="0" w:color="auto"/>
            <w:right w:val="none" w:sz="0" w:space="0" w:color="auto"/>
          </w:divBdr>
        </w:div>
        <w:div w:id="1559240027">
          <w:marLeft w:val="0"/>
          <w:marRight w:val="0"/>
          <w:marTop w:val="0"/>
          <w:marBottom w:val="0"/>
          <w:divBdr>
            <w:top w:val="none" w:sz="0" w:space="0" w:color="auto"/>
            <w:left w:val="none" w:sz="0" w:space="0" w:color="auto"/>
            <w:bottom w:val="none" w:sz="0" w:space="0" w:color="auto"/>
            <w:right w:val="none" w:sz="0" w:space="0" w:color="auto"/>
          </w:divBdr>
        </w:div>
        <w:div w:id="1165321673">
          <w:marLeft w:val="0"/>
          <w:marRight w:val="0"/>
          <w:marTop w:val="0"/>
          <w:marBottom w:val="0"/>
          <w:divBdr>
            <w:top w:val="none" w:sz="0" w:space="0" w:color="auto"/>
            <w:left w:val="none" w:sz="0" w:space="0" w:color="auto"/>
            <w:bottom w:val="none" w:sz="0" w:space="0" w:color="auto"/>
            <w:right w:val="none" w:sz="0" w:space="0" w:color="auto"/>
          </w:divBdr>
        </w:div>
        <w:div w:id="2114130962">
          <w:marLeft w:val="0"/>
          <w:marRight w:val="0"/>
          <w:marTop w:val="0"/>
          <w:marBottom w:val="0"/>
          <w:divBdr>
            <w:top w:val="none" w:sz="0" w:space="0" w:color="auto"/>
            <w:left w:val="none" w:sz="0" w:space="0" w:color="auto"/>
            <w:bottom w:val="none" w:sz="0" w:space="0" w:color="auto"/>
            <w:right w:val="none" w:sz="0" w:space="0" w:color="auto"/>
          </w:divBdr>
        </w:div>
        <w:div w:id="382146078">
          <w:marLeft w:val="0"/>
          <w:marRight w:val="0"/>
          <w:marTop w:val="0"/>
          <w:marBottom w:val="0"/>
          <w:divBdr>
            <w:top w:val="none" w:sz="0" w:space="0" w:color="auto"/>
            <w:left w:val="none" w:sz="0" w:space="0" w:color="auto"/>
            <w:bottom w:val="none" w:sz="0" w:space="0" w:color="auto"/>
            <w:right w:val="none" w:sz="0" w:space="0" w:color="auto"/>
          </w:divBdr>
        </w:div>
        <w:div w:id="444663625">
          <w:marLeft w:val="0"/>
          <w:marRight w:val="0"/>
          <w:marTop w:val="0"/>
          <w:marBottom w:val="0"/>
          <w:divBdr>
            <w:top w:val="none" w:sz="0" w:space="0" w:color="auto"/>
            <w:left w:val="none" w:sz="0" w:space="0" w:color="auto"/>
            <w:bottom w:val="none" w:sz="0" w:space="0" w:color="auto"/>
            <w:right w:val="none" w:sz="0" w:space="0" w:color="auto"/>
          </w:divBdr>
        </w:div>
        <w:div w:id="2127432465">
          <w:marLeft w:val="0"/>
          <w:marRight w:val="0"/>
          <w:marTop w:val="0"/>
          <w:marBottom w:val="0"/>
          <w:divBdr>
            <w:top w:val="none" w:sz="0" w:space="0" w:color="auto"/>
            <w:left w:val="none" w:sz="0" w:space="0" w:color="auto"/>
            <w:bottom w:val="none" w:sz="0" w:space="0" w:color="auto"/>
            <w:right w:val="none" w:sz="0" w:space="0" w:color="auto"/>
          </w:divBdr>
        </w:div>
        <w:div w:id="117526959">
          <w:marLeft w:val="0"/>
          <w:marRight w:val="0"/>
          <w:marTop w:val="0"/>
          <w:marBottom w:val="0"/>
          <w:divBdr>
            <w:top w:val="none" w:sz="0" w:space="0" w:color="auto"/>
            <w:left w:val="none" w:sz="0" w:space="0" w:color="auto"/>
            <w:bottom w:val="none" w:sz="0" w:space="0" w:color="auto"/>
            <w:right w:val="none" w:sz="0" w:space="0" w:color="auto"/>
          </w:divBdr>
        </w:div>
        <w:div w:id="944190765">
          <w:marLeft w:val="0"/>
          <w:marRight w:val="0"/>
          <w:marTop w:val="0"/>
          <w:marBottom w:val="0"/>
          <w:divBdr>
            <w:top w:val="none" w:sz="0" w:space="0" w:color="auto"/>
            <w:left w:val="none" w:sz="0" w:space="0" w:color="auto"/>
            <w:bottom w:val="none" w:sz="0" w:space="0" w:color="auto"/>
            <w:right w:val="none" w:sz="0" w:space="0" w:color="auto"/>
          </w:divBdr>
        </w:div>
        <w:div w:id="317419131">
          <w:marLeft w:val="0"/>
          <w:marRight w:val="0"/>
          <w:marTop w:val="0"/>
          <w:marBottom w:val="0"/>
          <w:divBdr>
            <w:top w:val="none" w:sz="0" w:space="0" w:color="auto"/>
            <w:left w:val="none" w:sz="0" w:space="0" w:color="auto"/>
            <w:bottom w:val="none" w:sz="0" w:space="0" w:color="auto"/>
            <w:right w:val="none" w:sz="0" w:space="0" w:color="auto"/>
          </w:divBdr>
        </w:div>
        <w:div w:id="47924763">
          <w:marLeft w:val="0"/>
          <w:marRight w:val="0"/>
          <w:marTop w:val="0"/>
          <w:marBottom w:val="0"/>
          <w:divBdr>
            <w:top w:val="none" w:sz="0" w:space="0" w:color="auto"/>
            <w:left w:val="none" w:sz="0" w:space="0" w:color="auto"/>
            <w:bottom w:val="none" w:sz="0" w:space="0" w:color="auto"/>
            <w:right w:val="none" w:sz="0" w:space="0" w:color="auto"/>
          </w:divBdr>
        </w:div>
        <w:div w:id="270088343">
          <w:marLeft w:val="0"/>
          <w:marRight w:val="0"/>
          <w:marTop w:val="0"/>
          <w:marBottom w:val="0"/>
          <w:divBdr>
            <w:top w:val="none" w:sz="0" w:space="0" w:color="auto"/>
            <w:left w:val="none" w:sz="0" w:space="0" w:color="auto"/>
            <w:bottom w:val="none" w:sz="0" w:space="0" w:color="auto"/>
            <w:right w:val="none" w:sz="0" w:space="0" w:color="auto"/>
          </w:divBdr>
        </w:div>
        <w:div w:id="279649636">
          <w:marLeft w:val="0"/>
          <w:marRight w:val="0"/>
          <w:marTop w:val="0"/>
          <w:marBottom w:val="0"/>
          <w:divBdr>
            <w:top w:val="none" w:sz="0" w:space="0" w:color="auto"/>
            <w:left w:val="none" w:sz="0" w:space="0" w:color="auto"/>
            <w:bottom w:val="none" w:sz="0" w:space="0" w:color="auto"/>
            <w:right w:val="none" w:sz="0" w:space="0" w:color="auto"/>
          </w:divBdr>
        </w:div>
        <w:div w:id="152769009">
          <w:marLeft w:val="0"/>
          <w:marRight w:val="0"/>
          <w:marTop w:val="0"/>
          <w:marBottom w:val="0"/>
          <w:divBdr>
            <w:top w:val="none" w:sz="0" w:space="0" w:color="auto"/>
            <w:left w:val="none" w:sz="0" w:space="0" w:color="auto"/>
            <w:bottom w:val="none" w:sz="0" w:space="0" w:color="auto"/>
            <w:right w:val="none" w:sz="0" w:space="0" w:color="auto"/>
          </w:divBdr>
        </w:div>
        <w:div w:id="1627080431">
          <w:marLeft w:val="0"/>
          <w:marRight w:val="0"/>
          <w:marTop w:val="0"/>
          <w:marBottom w:val="0"/>
          <w:divBdr>
            <w:top w:val="none" w:sz="0" w:space="0" w:color="auto"/>
            <w:left w:val="none" w:sz="0" w:space="0" w:color="auto"/>
            <w:bottom w:val="none" w:sz="0" w:space="0" w:color="auto"/>
            <w:right w:val="none" w:sz="0" w:space="0" w:color="auto"/>
          </w:divBdr>
        </w:div>
        <w:div w:id="1259633422">
          <w:marLeft w:val="0"/>
          <w:marRight w:val="0"/>
          <w:marTop w:val="0"/>
          <w:marBottom w:val="0"/>
          <w:divBdr>
            <w:top w:val="none" w:sz="0" w:space="0" w:color="auto"/>
            <w:left w:val="none" w:sz="0" w:space="0" w:color="auto"/>
            <w:bottom w:val="none" w:sz="0" w:space="0" w:color="auto"/>
            <w:right w:val="none" w:sz="0" w:space="0" w:color="auto"/>
          </w:divBdr>
        </w:div>
        <w:div w:id="1769502306">
          <w:marLeft w:val="0"/>
          <w:marRight w:val="0"/>
          <w:marTop w:val="0"/>
          <w:marBottom w:val="0"/>
          <w:divBdr>
            <w:top w:val="none" w:sz="0" w:space="0" w:color="auto"/>
            <w:left w:val="none" w:sz="0" w:space="0" w:color="auto"/>
            <w:bottom w:val="none" w:sz="0" w:space="0" w:color="auto"/>
            <w:right w:val="none" w:sz="0" w:space="0" w:color="auto"/>
          </w:divBdr>
        </w:div>
        <w:div w:id="1249584938">
          <w:marLeft w:val="0"/>
          <w:marRight w:val="0"/>
          <w:marTop w:val="0"/>
          <w:marBottom w:val="0"/>
          <w:divBdr>
            <w:top w:val="none" w:sz="0" w:space="0" w:color="auto"/>
            <w:left w:val="none" w:sz="0" w:space="0" w:color="auto"/>
            <w:bottom w:val="none" w:sz="0" w:space="0" w:color="auto"/>
            <w:right w:val="none" w:sz="0" w:space="0" w:color="auto"/>
          </w:divBdr>
        </w:div>
        <w:div w:id="93868996">
          <w:marLeft w:val="0"/>
          <w:marRight w:val="0"/>
          <w:marTop w:val="0"/>
          <w:marBottom w:val="0"/>
          <w:divBdr>
            <w:top w:val="none" w:sz="0" w:space="0" w:color="auto"/>
            <w:left w:val="none" w:sz="0" w:space="0" w:color="auto"/>
            <w:bottom w:val="none" w:sz="0" w:space="0" w:color="auto"/>
            <w:right w:val="none" w:sz="0" w:space="0" w:color="auto"/>
          </w:divBdr>
        </w:div>
        <w:div w:id="580914124">
          <w:marLeft w:val="0"/>
          <w:marRight w:val="0"/>
          <w:marTop w:val="0"/>
          <w:marBottom w:val="0"/>
          <w:divBdr>
            <w:top w:val="none" w:sz="0" w:space="0" w:color="auto"/>
            <w:left w:val="none" w:sz="0" w:space="0" w:color="auto"/>
            <w:bottom w:val="none" w:sz="0" w:space="0" w:color="auto"/>
            <w:right w:val="none" w:sz="0" w:space="0" w:color="auto"/>
          </w:divBdr>
        </w:div>
        <w:div w:id="660934029">
          <w:marLeft w:val="0"/>
          <w:marRight w:val="0"/>
          <w:marTop w:val="0"/>
          <w:marBottom w:val="0"/>
          <w:divBdr>
            <w:top w:val="none" w:sz="0" w:space="0" w:color="auto"/>
            <w:left w:val="none" w:sz="0" w:space="0" w:color="auto"/>
            <w:bottom w:val="none" w:sz="0" w:space="0" w:color="auto"/>
            <w:right w:val="none" w:sz="0" w:space="0" w:color="auto"/>
          </w:divBdr>
        </w:div>
        <w:div w:id="1836260445">
          <w:marLeft w:val="0"/>
          <w:marRight w:val="0"/>
          <w:marTop w:val="0"/>
          <w:marBottom w:val="0"/>
          <w:divBdr>
            <w:top w:val="none" w:sz="0" w:space="0" w:color="auto"/>
            <w:left w:val="none" w:sz="0" w:space="0" w:color="auto"/>
            <w:bottom w:val="none" w:sz="0" w:space="0" w:color="auto"/>
            <w:right w:val="none" w:sz="0" w:space="0" w:color="auto"/>
          </w:divBdr>
        </w:div>
        <w:div w:id="696546233">
          <w:marLeft w:val="0"/>
          <w:marRight w:val="0"/>
          <w:marTop w:val="0"/>
          <w:marBottom w:val="0"/>
          <w:divBdr>
            <w:top w:val="none" w:sz="0" w:space="0" w:color="auto"/>
            <w:left w:val="none" w:sz="0" w:space="0" w:color="auto"/>
            <w:bottom w:val="none" w:sz="0" w:space="0" w:color="auto"/>
            <w:right w:val="none" w:sz="0" w:space="0" w:color="auto"/>
          </w:divBdr>
        </w:div>
        <w:div w:id="965623640">
          <w:marLeft w:val="0"/>
          <w:marRight w:val="0"/>
          <w:marTop w:val="0"/>
          <w:marBottom w:val="0"/>
          <w:divBdr>
            <w:top w:val="none" w:sz="0" w:space="0" w:color="auto"/>
            <w:left w:val="none" w:sz="0" w:space="0" w:color="auto"/>
            <w:bottom w:val="none" w:sz="0" w:space="0" w:color="auto"/>
            <w:right w:val="none" w:sz="0" w:space="0" w:color="auto"/>
          </w:divBdr>
        </w:div>
        <w:div w:id="937448595">
          <w:marLeft w:val="0"/>
          <w:marRight w:val="0"/>
          <w:marTop w:val="0"/>
          <w:marBottom w:val="0"/>
          <w:divBdr>
            <w:top w:val="none" w:sz="0" w:space="0" w:color="auto"/>
            <w:left w:val="none" w:sz="0" w:space="0" w:color="auto"/>
            <w:bottom w:val="none" w:sz="0" w:space="0" w:color="auto"/>
            <w:right w:val="none" w:sz="0" w:space="0" w:color="auto"/>
          </w:divBdr>
        </w:div>
        <w:div w:id="819150957">
          <w:marLeft w:val="0"/>
          <w:marRight w:val="0"/>
          <w:marTop w:val="0"/>
          <w:marBottom w:val="0"/>
          <w:divBdr>
            <w:top w:val="none" w:sz="0" w:space="0" w:color="auto"/>
            <w:left w:val="none" w:sz="0" w:space="0" w:color="auto"/>
            <w:bottom w:val="none" w:sz="0" w:space="0" w:color="auto"/>
            <w:right w:val="none" w:sz="0" w:space="0" w:color="auto"/>
          </w:divBdr>
        </w:div>
        <w:div w:id="943541546">
          <w:marLeft w:val="0"/>
          <w:marRight w:val="0"/>
          <w:marTop w:val="0"/>
          <w:marBottom w:val="0"/>
          <w:divBdr>
            <w:top w:val="none" w:sz="0" w:space="0" w:color="auto"/>
            <w:left w:val="none" w:sz="0" w:space="0" w:color="auto"/>
            <w:bottom w:val="none" w:sz="0" w:space="0" w:color="auto"/>
            <w:right w:val="none" w:sz="0" w:space="0" w:color="auto"/>
          </w:divBdr>
        </w:div>
        <w:div w:id="1889565275">
          <w:marLeft w:val="0"/>
          <w:marRight w:val="0"/>
          <w:marTop w:val="0"/>
          <w:marBottom w:val="0"/>
          <w:divBdr>
            <w:top w:val="none" w:sz="0" w:space="0" w:color="auto"/>
            <w:left w:val="none" w:sz="0" w:space="0" w:color="auto"/>
            <w:bottom w:val="none" w:sz="0" w:space="0" w:color="auto"/>
            <w:right w:val="none" w:sz="0" w:space="0" w:color="auto"/>
          </w:divBdr>
        </w:div>
        <w:div w:id="597178222">
          <w:marLeft w:val="0"/>
          <w:marRight w:val="0"/>
          <w:marTop w:val="0"/>
          <w:marBottom w:val="0"/>
          <w:divBdr>
            <w:top w:val="none" w:sz="0" w:space="0" w:color="auto"/>
            <w:left w:val="none" w:sz="0" w:space="0" w:color="auto"/>
            <w:bottom w:val="none" w:sz="0" w:space="0" w:color="auto"/>
            <w:right w:val="none" w:sz="0" w:space="0" w:color="auto"/>
          </w:divBdr>
        </w:div>
        <w:div w:id="457646697">
          <w:marLeft w:val="0"/>
          <w:marRight w:val="0"/>
          <w:marTop w:val="0"/>
          <w:marBottom w:val="0"/>
          <w:divBdr>
            <w:top w:val="none" w:sz="0" w:space="0" w:color="auto"/>
            <w:left w:val="none" w:sz="0" w:space="0" w:color="auto"/>
            <w:bottom w:val="none" w:sz="0" w:space="0" w:color="auto"/>
            <w:right w:val="none" w:sz="0" w:space="0" w:color="auto"/>
          </w:divBdr>
        </w:div>
        <w:div w:id="826435736">
          <w:marLeft w:val="0"/>
          <w:marRight w:val="0"/>
          <w:marTop w:val="0"/>
          <w:marBottom w:val="0"/>
          <w:divBdr>
            <w:top w:val="none" w:sz="0" w:space="0" w:color="auto"/>
            <w:left w:val="none" w:sz="0" w:space="0" w:color="auto"/>
            <w:bottom w:val="none" w:sz="0" w:space="0" w:color="auto"/>
            <w:right w:val="none" w:sz="0" w:space="0" w:color="auto"/>
          </w:divBdr>
        </w:div>
        <w:div w:id="604076418">
          <w:marLeft w:val="0"/>
          <w:marRight w:val="0"/>
          <w:marTop w:val="0"/>
          <w:marBottom w:val="0"/>
          <w:divBdr>
            <w:top w:val="none" w:sz="0" w:space="0" w:color="auto"/>
            <w:left w:val="none" w:sz="0" w:space="0" w:color="auto"/>
            <w:bottom w:val="none" w:sz="0" w:space="0" w:color="auto"/>
            <w:right w:val="none" w:sz="0" w:space="0" w:color="auto"/>
          </w:divBdr>
        </w:div>
        <w:div w:id="421147638">
          <w:marLeft w:val="0"/>
          <w:marRight w:val="0"/>
          <w:marTop w:val="0"/>
          <w:marBottom w:val="0"/>
          <w:divBdr>
            <w:top w:val="none" w:sz="0" w:space="0" w:color="auto"/>
            <w:left w:val="none" w:sz="0" w:space="0" w:color="auto"/>
            <w:bottom w:val="none" w:sz="0" w:space="0" w:color="auto"/>
            <w:right w:val="none" w:sz="0" w:space="0" w:color="auto"/>
          </w:divBdr>
        </w:div>
        <w:div w:id="1861166994">
          <w:marLeft w:val="0"/>
          <w:marRight w:val="0"/>
          <w:marTop w:val="0"/>
          <w:marBottom w:val="0"/>
          <w:divBdr>
            <w:top w:val="none" w:sz="0" w:space="0" w:color="auto"/>
            <w:left w:val="none" w:sz="0" w:space="0" w:color="auto"/>
            <w:bottom w:val="none" w:sz="0" w:space="0" w:color="auto"/>
            <w:right w:val="none" w:sz="0" w:space="0" w:color="auto"/>
          </w:divBdr>
        </w:div>
        <w:div w:id="850415730">
          <w:marLeft w:val="0"/>
          <w:marRight w:val="0"/>
          <w:marTop w:val="0"/>
          <w:marBottom w:val="0"/>
          <w:divBdr>
            <w:top w:val="none" w:sz="0" w:space="0" w:color="auto"/>
            <w:left w:val="none" w:sz="0" w:space="0" w:color="auto"/>
            <w:bottom w:val="none" w:sz="0" w:space="0" w:color="auto"/>
            <w:right w:val="none" w:sz="0" w:space="0" w:color="auto"/>
          </w:divBdr>
        </w:div>
        <w:div w:id="1034892264">
          <w:marLeft w:val="0"/>
          <w:marRight w:val="0"/>
          <w:marTop w:val="0"/>
          <w:marBottom w:val="0"/>
          <w:divBdr>
            <w:top w:val="none" w:sz="0" w:space="0" w:color="auto"/>
            <w:left w:val="none" w:sz="0" w:space="0" w:color="auto"/>
            <w:bottom w:val="none" w:sz="0" w:space="0" w:color="auto"/>
            <w:right w:val="none" w:sz="0" w:space="0" w:color="auto"/>
          </w:divBdr>
        </w:div>
        <w:div w:id="1446149846">
          <w:marLeft w:val="0"/>
          <w:marRight w:val="0"/>
          <w:marTop w:val="0"/>
          <w:marBottom w:val="0"/>
          <w:divBdr>
            <w:top w:val="none" w:sz="0" w:space="0" w:color="auto"/>
            <w:left w:val="none" w:sz="0" w:space="0" w:color="auto"/>
            <w:bottom w:val="none" w:sz="0" w:space="0" w:color="auto"/>
            <w:right w:val="none" w:sz="0" w:space="0" w:color="auto"/>
          </w:divBdr>
        </w:div>
        <w:div w:id="2033262255">
          <w:marLeft w:val="0"/>
          <w:marRight w:val="0"/>
          <w:marTop w:val="0"/>
          <w:marBottom w:val="0"/>
          <w:divBdr>
            <w:top w:val="none" w:sz="0" w:space="0" w:color="auto"/>
            <w:left w:val="none" w:sz="0" w:space="0" w:color="auto"/>
            <w:bottom w:val="none" w:sz="0" w:space="0" w:color="auto"/>
            <w:right w:val="none" w:sz="0" w:space="0" w:color="auto"/>
          </w:divBdr>
        </w:div>
        <w:div w:id="961544677">
          <w:marLeft w:val="0"/>
          <w:marRight w:val="0"/>
          <w:marTop w:val="0"/>
          <w:marBottom w:val="0"/>
          <w:divBdr>
            <w:top w:val="none" w:sz="0" w:space="0" w:color="auto"/>
            <w:left w:val="none" w:sz="0" w:space="0" w:color="auto"/>
            <w:bottom w:val="none" w:sz="0" w:space="0" w:color="auto"/>
            <w:right w:val="none" w:sz="0" w:space="0" w:color="auto"/>
          </w:divBdr>
        </w:div>
        <w:div w:id="696351725">
          <w:marLeft w:val="0"/>
          <w:marRight w:val="0"/>
          <w:marTop w:val="0"/>
          <w:marBottom w:val="0"/>
          <w:divBdr>
            <w:top w:val="none" w:sz="0" w:space="0" w:color="auto"/>
            <w:left w:val="none" w:sz="0" w:space="0" w:color="auto"/>
            <w:bottom w:val="none" w:sz="0" w:space="0" w:color="auto"/>
            <w:right w:val="none" w:sz="0" w:space="0" w:color="auto"/>
          </w:divBdr>
        </w:div>
        <w:div w:id="1516767645">
          <w:marLeft w:val="0"/>
          <w:marRight w:val="0"/>
          <w:marTop w:val="0"/>
          <w:marBottom w:val="0"/>
          <w:divBdr>
            <w:top w:val="none" w:sz="0" w:space="0" w:color="auto"/>
            <w:left w:val="none" w:sz="0" w:space="0" w:color="auto"/>
            <w:bottom w:val="none" w:sz="0" w:space="0" w:color="auto"/>
            <w:right w:val="none" w:sz="0" w:space="0" w:color="auto"/>
          </w:divBdr>
        </w:div>
        <w:div w:id="1613824634">
          <w:marLeft w:val="0"/>
          <w:marRight w:val="0"/>
          <w:marTop w:val="0"/>
          <w:marBottom w:val="0"/>
          <w:divBdr>
            <w:top w:val="none" w:sz="0" w:space="0" w:color="auto"/>
            <w:left w:val="none" w:sz="0" w:space="0" w:color="auto"/>
            <w:bottom w:val="none" w:sz="0" w:space="0" w:color="auto"/>
            <w:right w:val="none" w:sz="0" w:space="0" w:color="auto"/>
          </w:divBdr>
        </w:div>
        <w:div w:id="156120087">
          <w:marLeft w:val="0"/>
          <w:marRight w:val="0"/>
          <w:marTop w:val="0"/>
          <w:marBottom w:val="0"/>
          <w:divBdr>
            <w:top w:val="none" w:sz="0" w:space="0" w:color="auto"/>
            <w:left w:val="none" w:sz="0" w:space="0" w:color="auto"/>
            <w:bottom w:val="none" w:sz="0" w:space="0" w:color="auto"/>
            <w:right w:val="none" w:sz="0" w:space="0" w:color="auto"/>
          </w:divBdr>
        </w:div>
        <w:div w:id="1786457834">
          <w:marLeft w:val="0"/>
          <w:marRight w:val="0"/>
          <w:marTop w:val="0"/>
          <w:marBottom w:val="0"/>
          <w:divBdr>
            <w:top w:val="none" w:sz="0" w:space="0" w:color="auto"/>
            <w:left w:val="none" w:sz="0" w:space="0" w:color="auto"/>
            <w:bottom w:val="none" w:sz="0" w:space="0" w:color="auto"/>
            <w:right w:val="none" w:sz="0" w:space="0" w:color="auto"/>
          </w:divBdr>
        </w:div>
        <w:div w:id="1394428887">
          <w:marLeft w:val="0"/>
          <w:marRight w:val="0"/>
          <w:marTop w:val="0"/>
          <w:marBottom w:val="0"/>
          <w:divBdr>
            <w:top w:val="none" w:sz="0" w:space="0" w:color="auto"/>
            <w:left w:val="none" w:sz="0" w:space="0" w:color="auto"/>
            <w:bottom w:val="none" w:sz="0" w:space="0" w:color="auto"/>
            <w:right w:val="none" w:sz="0" w:space="0" w:color="auto"/>
          </w:divBdr>
        </w:div>
        <w:div w:id="420413904">
          <w:marLeft w:val="0"/>
          <w:marRight w:val="0"/>
          <w:marTop w:val="0"/>
          <w:marBottom w:val="0"/>
          <w:divBdr>
            <w:top w:val="none" w:sz="0" w:space="0" w:color="auto"/>
            <w:left w:val="none" w:sz="0" w:space="0" w:color="auto"/>
            <w:bottom w:val="none" w:sz="0" w:space="0" w:color="auto"/>
            <w:right w:val="none" w:sz="0" w:space="0" w:color="auto"/>
          </w:divBdr>
        </w:div>
        <w:div w:id="488249950">
          <w:marLeft w:val="0"/>
          <w:marRight w:val="0"/>
          <w:marTop w:val="0"/>
          <w:marBottom w:val="0"/>
          <w:divBdr>
            <w:top w:val="none" w:sz="0" w:space="0" w:color="auto"/>
            <w:left w:val="none" w:sz="0" w:space="0" w:color="auto"/>
            <w:bottom w:val="none" w:sz="0" w:space="0" w:color="auto"/>
            <w:right w:val="none" w:sz="0" w:space="0" w:color="auto"/>
          </w:divBdr>
        </w:div>
        <w:div w:id="405879093">
          <w:marLeft w:val="0"/>
          <w:marRight w:val="0"/>
          <w:marTop w:val="0"/>
          <w:marBottom w:val="0"/>
          <w:divBdr>
            <w:top w:val="none" w:sz="0" w:space="0" w:color="auto"/>
            <w:left w:val="none" w:sz="0" w:space="0" w:color="auto"/>
            <w:bottom w:val="none" w:sz="0" w:space="0" w:color="auto"/>
            <w:right w:val="none" w:sz="0" w:space="0" w:color="auto"/>
          </w:divBdr>
        </w:div>
        <w:div w:id="980958287">
          <w:marLeft w:val="0"/>
          <w:marRight w:val="0"/>
          <w:marTop w:val="0"/>
          <w:marBottom w:val="0"/>
          <w:divBdr>
            <w:top w:val="none" w:sz="0" w:space="0" w:color="auto"/>
            <w:left w:val="none" w:sz="0" w:space="0" w:color="auto"/>
            <w:bottom w:val="none" w:sz="0" w:space="0" w:color="auto"/>
            <w:right w:val="none" w:sz="0" w:space="0" w:color="auto"/>
          </w:divBdr>
        </w:div>
        <w:div w:id="1016619822">
          <w:marLeft w:val="0"/>
          <w:marRight w:val="0"/>
          <w:marTop w:val="0"/>
          <w:marBottom w:val="0"/>
          <w:divBdr>
            <w:top w:val="none" w:sz="0" w:space="0" w:color="auto"/>
            <w:left w:val="none" w:sz="0" w:space="0" w:color="auto"/>
            <w:bottom w:val="none" w:sz="0" w:space="0" w:color="auto"/>
            <w:right w:val="none" w:sz="0" w:space="0" w:color="auto"/>
          </w:divBdr>
        </w:div>
        <w:div w:id="248471169">
          <w:marLeft w:val="0"/>
          <w:marRight w:val="0"/>
          <w:marTop w:val="0"/>
          <w:marBottom w:val="0"/>
          <w:divBdr>
            <w:top w:val="none" w:sz="0" w:space="0" w:color="auto"/>
            <w:left w:val="none" w:sz="0" w:space="0" w:color="auto"/>
            <w:bottom w:val="none" w:sz="0" w:space="0" w:color="auto"/>
            <w:right w:val="none" w:sz="0" w:space="0" w:color="auto"/>
          </w:divBdr>
        </w:div>
        <w:div w:id="254824235">
          <w:marLeft w:val="0"/>
          <w:marRight w:val="0"/>
          <w:marTop w:val="0"/>
          <w:marBottom w:val="0"/>
          <w:divBdr>
            <w:top w:val="none" w:sz="0" w:space="0" w:color="auto"/>
            <w:left w:val="none" w:sz="0" w:space="0" w:color="auto"/>
            <w:bottom w:val="none" w:sz="0" w:space="0" w:color="auto"/>
            <w:right w:val="none" w:sz="0" w:space="0" w:color="auto"/>
          </w:divBdr>
        </w:div>
        <w:div w:id="1114132486">
          <w:marLeft w:val="0"/>
          <w:marRight w:val="0"/>
          <w:marTop w:val="0"/>
          <w:marBottom w:val="0"/>
          <w:divBdr>
            <w:top w:val="none" w:sz="0" w:space="0" w:color="auto"/>
            <w:left w:val="none" w:sz="0" w:space="0" w:color="auto"/>
            <w:bottom w:val="none" w:sz="0" w:space="0" w:color="auto"/>
            <w:right w:val="none" w:sz="0" w:space="0" w:color="auto"/>
          </w:divBdr>
        </w:div>
        <w:div w:id="606235470">
          <w:marLeft w:val="0"/>
          <w:marRight w:val="0"/>
          <w:marTop w:val="0"/>
          <w:marBottom w:val="0"/>
          <w:divBdr>
            <w:top w:val="none" w:sz="0" w:space="0" w:color="auto"/>
            <w:left w:val="none" w:sz="0" w:space="0" w:color="auto"/>
            <w:bottom w:val="none" w:sz="0" w:space="0" w:color="auto"/>
            <w:right w:val="none" w:sz="0" w:space="0" w:color="auto"/>
          </w:divBdr>
        </w:div>
        <w:div w:id="972491270">
          <w:marLeft w:val="0"/>
          <w:marRight w:val="0"/>
          <w:marTop w:val="0"/>
          <w:marBottom w:val="0"/>
          <w:divBdr>
            <w:top w:val="none" w:sz="0" w:space="0" w:color="auto"/>
            <w:left w:val="none" w:sz="0" w:space="0" w:color="auto"/>
            <w:bottom w:val="none" w:sz="0" w:space="0" w:color="auto"/>
            <w:right w:val="none" w:sz="0" w:space="0" w:color="auto"/>
          </w:divBdr>
        </w:div>
        <w:div w:id="46268563">
          <w:marLeft w:val="0"/>
          <w:marRight w:val="0"/>
          <w:marTop w:val="0"/>
          <w:marBottom w:val="0"/>
          <w:divBdr>
            <w:top w:val="none" w:sz="0" w:space="0" w:color="auto"/>
            <w:left w:val="none" w:sz="0" w:space="0" w:color="auto"/>
            <w:bottom w:val="none" w:sz="0" w:space="0" w:color="auto"/>
            <w:right w:val="none" w:sz="0" w:space="0" w:color="auto"/>
          </w:divBdr>
        </w:div>
        <w:div w:id="2120565544">
          <w:marLeft w:val="0"/>
          <w:marRight w:val="0"/>
          <w:marTop w:val="0"/>
          <w:marBottom w:val="0"/>
          <w:divBdr>
            <w:top w:val="none" w:sz="0" w:space="0" w:color="auto"/>
            <w:left w:val="none" w:sz="0" w:space="0" w:color="auto"/>
            <w:bottom w:val="none" w:sz="0" w:space="0" w:color="auto"/>
            <w:right w:val="none" w:sz="0" w:space="0" w:color="auto"/>
          </w:divBdr>
        </w:div>
        <w:div w:id="1655448837">
          <w:marLeft w:val="0"/>
          <w:marRight w:val="0"/>
          <w:marTop w:val="0"/>
          <w:marBottom w:val="0"/>
          <w:divBdr>
            <w:top w:val="none" w:sz="0" w:space="0" w:color="auto"/>
            <w:left w:val="none" w:sz="0" w:space="0" w:color="auto"/>
            <w:bottom w:val="none" w:sz="0" w:space="0" w:color="auto"/>
            <w:right w:val="none" w:sz="0" w:space="0" w:color="auto"/>
          </w:divBdr>
        </w:div>
        <w:div w:id="1122074495">
          <w:marLeft w:val="0"/>
          <w:marRight w:val="0"/>
          <w:marTop w:val="0"/>
          <w:marBottom w:val="0"/>
          <w:divBdr>
            <w:top w:val="none" w:sz="0" w:space="0" w:color="auto"/>
            <w:left w:val="none" w:sz="0" w:space="0" w:color="auto"/>
            <w:bottom w:val="none" w:sz="0" w:space="0" w:color="auto"/>
            <w:right w:val="none" w:sz="0" w:space="0" w:color="auto"/>
          </w:divBdr>
        </w:div>
      </w:divsChild>
    </w:div>
    <w:div w:id="1400786034">
      <w:bodyDiv w:val="1"/>
      <w:marLeft w:val="0"/>
      <w:marRight w:val="0"/>
      <w:marTop w:val="0"/>
      <w:marBottom w:val="0"/>
      <w:divBdr>
        <w:top w:val="none" w:sz="0" w:space="0" w:color="auto"/>
        <w:left w:val="none" w:sz="0" w:space="0" w:color="auto"/>
        <w:bottom w:val="none" w:sz="0" w:space="0" w:color="auto"/>
        <w:right w:val="none" w:sz="0" w:space="0" w:color="auto"/>
      </w:divBdr>
    </w:div>
    <w:div w:id="1400975418">
      <w:bodyDiv w:val="1"/>
      <w:marLeft w:val="0"/>
      <w:marRight w:val="0"/>
      <w:marTop w:val="0"/>
      <w:marBottom w:val="0"/>
      <w:divBdr>
        <w:top w:val="none" w:sz="0" w:space="0" w:color="auto"/>
        <w:left w:val="none" w:sz="0" w:space="0" w:color="auto"/>
        <w:bottom w:val="none" w:sz="0" w:space="0" w:color="auto"/>
        <w:right w:val="none" w:sz="0" w:space="0" w:color="auto"/>
      </w:divBdr>
    </w:div>
    <w:div w:id="1401052509">
      <w:bodyDiv w:val="1"/>
      <w:marLeft w:val="0"/>
      <w:marRight w:val="0"/>
      <w:marTop w:val="0"/>
      <w:marBottom w:val="0"/>
      <w:divBdr>
        <w:top w:val="none" w:sz="0" w:space="0" w:color="auto"/>
        <w:left w:val="none" w:sz="0" w:space="0" w:color="auto"/>
        <w:bottom w:val="none" w:sz="0" w:space="0" w:color="auto"/>
        <w:right w:val="none" w:sz="0" w:space="0" w:color="auto"/>
      </w:divBdr>
    </w:div>
    <w:div w:id="1401174971">
      <w:bodyDiv w:val="1"/>
      <w:marLeft w:val="0"/>
      <w:marRight w:val="0"/>
      <w:marTop w:val="0"/>
      <w:marBottom w:val="0"/>
      <w:divBdr>
        <w:top w:val="none" w:sz="0" w:space="0" w:color="auto"/>
        <w:left w:val="none" w:sz="0" w:space="0" w:color="auto"/>
        <w:bottom w:val="none" w:sz="0" w:space="0" w:color="auto"/>
        <w:right w:val="none" w:sz="0" w:space="0" w:color="auto"/>
      </w:divBdr>
    </w:div>
    <w:div w:id="1401251867">
      <w:bodyDiv w:val="1"/>
      <w:marLeft w:val="0"/>
      <w:marRight w:val="0"/>
      <w:marTop w:val="0"/>
      <w:marBottom w:val="0"/>
      <w:divBdr>
        <w:top w:val="none" w:sz="0" w:space="0" w:color="auto"/>
        <w:left w:val="none" w:sz="0" w:space="0" w:color="auto"/>
        <w:bottom w:val="none" w:sz="0" w:space="0" w:color="auto"/>
        <w:right w:val="none" w:sz="0" w:space="0" w:color="auto"/>
      </w:divBdr>
    </w:div>
    <w:div w:id="1401293130">
      <w:bodyDiv w:val="1"/>
      <w:marLeft w:val="0"/>
      <w:marRight w:val="0"/>
      <w:marTop w:val="0"/>
      <w:marBottom w:val="0"/>
      <w:divBdr>
        <w:top w:val="none" w:sz="0" w:space="0" w:color="auto"/>
        <w:left w:val="none" w:sz="0" w:space="0" w:color="auto"/>
        <w:bottom w:val="none" w:sz="0" w:space="0" w:color="auto"/>
        <w:right w:val="none" w:sz="0" w:space="0" w:color="auto"/>
      </w:divBdr>
    </w:div>
    <w:div w:id="1401366637">
      <w:bodyDiv w:val="1"/>
      <w:marLeft w:val="0"/>
      <w:marRight w:val="0"/>
      <w:marTop w:val="0"/>
      <w:marBottom w:val="0"/>
      <w:divBdr>
        <w:top w:val="none" w:sz="0" w:space="0" w:color="auto"/>
        <w:left w:val="none" w:sz="0" w:space="0" w:color="auto"/>
        <w:bottom w:val="none" w:sz="0" w:space="0" w:color="auto"/>
        <w:right w:val="none" w:sz="0" w:space="0" w:color="auto"/>
      </w:divBdr>
    </w:div>
    <w:div w:id="1401559950">
      <w:bodyDiv w:val="1"/>
      <w:marLeft w:val="0"/>
      <w:marRight w:val="0"/>
      <w:marTop w:val="0"/>
      <w:marBottom w:val="0"/>
      <w:divBdr>
        <w:top w:val="none" w:sz="0" w:space="0" w:color="auto"/>
        <w:left w:val="none" w:sz="0" w:space="0" w:color="auto"/>
        <w:bottom w:val="none" w:sz="0" w:space="0" w:color="auto"/>
        <w:right w:val="none" w:sz="0" w:space="0" w:color="auto"/>
      </w:divBdr>
    </w:div>
    <w:div w:id="1401632607">
      <w:bodyDiv w:val="1"/>
      <w:marLeft w:val="0"/>
      <w:marRight w:val="0"/>
      <w:marTop w:val="0"/>
      <w:marBottom w:val="0"/>
      <w:divBdr>
        <w:top w:val="none" w:sz="0" w:space="0" w:color="auto"/>
        <w:left w:val="none" w:sz="0" w:space="0" w:color="auto"/>
        <w:bottom w:val="none" w:sz="0" w:space="0" w:color="auto"/>
        <w:right w:val="none" w:sz="0" w:space="0" w:color="auto"/>
      </w:divBdr>
    </w:div>
    <w:div w:id="1401750892">
      <w:bodyDiv w:val="1"/>
      <w:marLeft w:val="0"/>
      <w:marRight w:val="0"/>
      <w:marTop w:val="0"/>
      <w:marBottom w:val="0"/>
      <w:divBdr>
        <w:top w:val="none" w:sz="0" w:space="0" w:color="auto"/>
        <w:left w:val="none" w:sz="0" w:space="0" w:color="auto"/>
        <w:bottom w:val="none" w:sz="0" w:space="0" w:color="auto"/>
        <w:right w:val="none" w:sz="0" w:space="0" w:color="auto"/>
      </w:divBdr>
    </w:div>
    <w:div w:id="1401901167">
      <w:bodyDiv w:val="1"/>
      <w:marLeft w:val="0"/>
      <w:marRight w:val="0"/>
      <w:marTop w:val="0"/>
      <w:marBottom w:val="0"/>
      <w:divBdr>
        <w:top w:val="none" w:sz="0" w:space="0" w:color="auto"/>
        <w:left w:val="none" w:sz="0" w:space="0" w:color="auto"/>
        <w:bottom w:val="none" w:sz="0" w:space="0" w:color="auto"/>
        <w:right w:val="none" w:sz="0" w:space="0" w:color="auto"/>
      </w:divBdr>
    </w:div>
    <w:div w:id="1401949299">
      <w:bodyDiv w:val="1"/>
      <w:marLeft w:val="0"/>
      <w:marRight w:val="0"/>
      <w:marTop w:val="0"/>
      <w:marBottom w:val="0"/>
      <w:divBdr>
        <w:top w:val="none" w:sz="0" w:space="0" w:color="auto"/>
        <w:left w:val="none" w:sz="0" w:space="0" w:color="auto"/>
        <w:bottom w:val="none" w:sz="0" w:space="0" w:color="auto"/>
        <w:right w:val="none" w:sz="0" w:space="0" w:color="auto"/>
      </w:divBdr>
    </w:div>
    <w:div w:id="1402020172">
      <w:bodyDiv w:val="1"/>
      <w:marLeft w:val="0"/>
      <w:marRight w:val="0"/>
      <w:marTop w:val="0"/>
      <w:marBottom w:val="0"/>
      <w:divBdr>
        <w:top w:val="none" w:sz="0" w:space="0" w:color="auto"/>
        <w:left w:val="none" w:sz="0" w:space="0" w:color="auto"/>
        <w:bottom w:val="none" w:sz="0" w:space="0" w:color="auto"/>
        <w:right w:val="none" w:sz="0" w:space="0" w:color="auto"/>
      </w:divBdr>
    </w:div>
    <w:div w:id="1402143285">
      <w:bodyDiv w:val="1"/>
      <w:marLeft w:val="0"/>
      <w:marRight w:val="0"/>
      <w:marTop w:val="0"/>
      <w:marBottom w:val="0"/>
      <w:divBdr>
        <w:top w:val="none" w:sz="0" w:space="0" w:color="auto"/>
        <w:left w:val="none" w:sz="0" w:space="0" w:color="auto"/>
        <w:bottom w:val="none" w:sz="0" w:space="0" w:color="auto"/>
        <w:right w:val="none" w:sz="0" w:space="0" w:color="auto"/>
      </w:divBdr>
    </w:div>
    <w:div w:id="1402172944">
      <w:bodyDiv w:val="1"/>
      <w:marLeft w:val="0"/>
      <w:marRight w:val="0"/>
      <w:marTop w:val="0"/>
      <w:marBottom w:val="0"/>
      <w:divBdr>
        <w:top w:val="none" w:sz="0" w:space="0" w:color="auto"/>
        <w:left w:val="none" w:sz="0" w:space="0" w:color="auto"/>
        <w:bottom w:val="none" w:sz="0" w:space="0" w:color="auto"/>
        <w:right w:val="none" w:sz="0" w:space="0" w:color="auto"/>
      </w:divBdr>
    </w:div>
    <w:div w:id="1402174879">
      <w:bodyDiv w:val="1"/>
      <w:marLeft w:val="0"/>
      <w:marRight w:val="0"/>
      <w:marTop w:val="0"/>
      <w:marBottom w:val="0"/>
      <w:divBdr>
        <w:top w:val="none" w:sz="0" w:space="0" w:color="auto"/>
        <w:left w:val="none" w:sz="0" w:space="0" w:color="auto"/>
        <w:bottom w:val="none" w:sz="0" w:space="0" w:color="auto"/>
        <w:right w:val="none" w:sz="0" w:space="0" w:color="auto"/>
      </w:divBdr>
    </w:div>
    <w:div w:id="1402367623">
      <w:bodyDiv w:val="1"/>
      <w:marLeft w:val="0"/>
      <w:marRight w:val="0"/>
      <w:marTop w:val="0"/>
      <w:marBottom w:val="0"/>
      <w:divBdr>
        <w:top w:val="none" w:sz="0" w:space="0" w:color="auto"/>
        <w:left w:val="none" w:sz="0" w:space="0" w:color="auto"/>
        <w:bottom w:val="none" w:sz="0" w:space="0" w:color="auto"/>
        <w:right w:val="none" w:sz="0" w:space="0" w:color="auto"/>
      </w:divBdr>
    </w:div>
    <w:div w:id="1402869704">
      <w:bodyDiv w:val="1"/>
      <w:marLeft w:val="0"/>
      <w:marRight w:val="0"/>
      <w:marTop w:val="0"/>
      <w:marBottom w:val="0"/>
      <w:divBdr>
        <w:top w:val="none" w:sz="0" w:space="0" w:color="auto"/>
        <w:left w:val="none" w:sz="0" w:space="0" w:color="auto"/>
        <w:bottom w:val="none" w:sz="0" w:space="0" w:color="auto"/>
        <w:right w:val="none" w:sz="0" w:space="0" w:color="auto"/>
      </w:divBdr>
    </w:div>
    <w:div w:id="1402871031">
      <w:bodyDiv w:val="1"/>
      <w:marLeft w:val="0"/>
      <w:marRight w:val="0"/>
      <w:marTop w:val="0"/>
      <w:marBottom w:val="0"/>
      <w:divBdr>
        <w:top w:val="none" w:sz="0" w:space="0" w:color="auto"/>
        <w:left w:val="none" w:sz="0" w:space="0" w:color="auto"/>
        <w:bottom w:val="none" w:sz="0" w:space="0" w:color="auto"/>
        <w:right w:val="none" w:sz="0" w:space="0" w:color="auto"/>
      </w:divBdr>
    </w:div>
    <w:div w:id="1403062994">
      <w:bodyDiv w:val="1"/>
      <w:marLeft w:val="0"/>
      <w:marRight w:val="0"/>
      <w:marTop w:val="0"/>
      <w:marBottom w:val="0"/>
      <w:divBdr>
        <w:top w:val="none" w:sz="0" w:space="0" w:color="auto"/>
        <w:left w:val="none" w:sz="0" w:space="0" w:color="auto"/>
        <w:bottom w:val="none" w:sz="0" w:space="0" w:color="auto"/>
        <w:right w:val="none" w:sz="0" w:space="0" w:color="auto"/>
      </w:divBdr>
    </w:div>
    <w:div w:id="1403412574">
      <w:bodyDiv w:val="1"/>
      <w:marLeft w:val="0"/>
      <w:marRight w:val="0"/>
      <w:marTop w:val="0"/>
      <w:marBottom w:val="0"/>
      <w:divBdr>
        <w:top w:val="none" w:sz="0" w:space="0" w:color="auto"/>
        <w:left w:val="none" w:sz="0" w:space="0" w:color="auto"/>
        <w:bottom w:val="none" w:sz="0" w:space="0" w:color="auto"/>
        <w:right w:val="none" w:sz="0" w:space="0" w:color="auto"/>
      </w:divBdr>
    </w:div>
    <w:div w:id="1403866472">
      <w:bodyDiv w:val="1"/>
      <w:marLeft w:val="0"/>
      <w:marRight w:val="0"/>
      <w:marTop w:val="0"/>
      <w:marBottom w:val="0"/>
      <w:divBdr>
        <w:top w:val="none" w:sz="0" w:space="0" w:color="auto"/>
        <w:left w:val="none" w:sz="0" w:space="0" w:color="auto"/>
        <w:bottom w:val="none" w:sz="0" w:space="0" w:color="auto"/>
        <w:right w:val="none" w:sz="0" w:space="0" w:color="auto"/>
      </w:divBdr>
    </w:div>
    <w:div w:id="1403868807">
      <w:bodyDiv w:val="1"/>
      <w:marLeft w:val="0"/>
      <w:marRight w:val="0"/>
      <w:marTop w:val="0"/>
      <w:marBottom w:val="0"/>
      <w:divBdr>
        <w:top w:val="none" w:sz="0" w:space="0" w:color="auto"/>
        <w:left w:val="none" w:sz="0" w:space="0" w:color="auto"/>
        <w:bottom w:val="none" w:sz="0" w:space="0" w:color="auto"/>
        <w:right w:val="none" w:sz="0" w:space="0" w:color="auto"/>
      </w:divBdr>
    </w:div>
    <w:div w:id="1404185135">
      <w:bodyDiv w:val="1"/>
      <w:marLeft w:val="0"/>
      <w:marRight w:val="0"/>
      <w:marTop w:val="0"/>
      <w:marBottom w:val="0"/>
      <w:divBdr>
        <w:top w:val="none" w:sz="0" w:space="0" w:color="auto"/>
        <w:left w:val="none" w:sz="0" w:space="0" w:color="auto"/>
        <w:bottom w:val="none" w:sz="0" w:space="0" w:color="auto"/>
        <w:right w:val="none" w:sz="0" w:space="0" w:color="auto"/>
      </w:divBdr>
    </w:div>
    <w:div w:id="1404597209">
      <w:bodyDiv w:val="1"/>
      <w:marLeft w:val="0"/>
      <w:marRight w:val="0"/>
      <w:marTop w:val="0"/>
      <w:marBottom w:val="0"/>
      <w:divBdr>
        <w:top w:val="none" w:sz="0" w:space="0" w:color="auto"/>
        <w:left w:val="none" w:sz="0" w:space="0" w:color="auto"/>
        <w:bottom w:val="none" w:sz="0" w:space="0" w:color="auto"/>
        <w:right w:val="none" w:sz="0" w:space="0" w:color="auto"/>
      </w:divBdr>
    </w:div>
    <w:div w:id="1404834499">
      <w:bodyDiv w:val="1"/>
      <w:marLeft w:val="0"/>
      <w:marRight w:val="0"/>
      <w:marTop w:val="0"/>
      <w:marBottom w:val="0"/>
      <w:divBdr>
        <w:top w:val="none" w:sz="0" w:space="0" w:color="auto"/>
        <w:left w:val="none" w:sz="0" w:space="0" w:color="auto"/>
        <w:bottom w:val="none" w:sz="0" w:space="0" w:color="auto"/>
        <w:right w:val="none" w:sz="0" w:space="0" w:color="auto"/>
      </w:divBdr>
    </w:div>
    <w:div w:id="1404840118">
      <w:bodyDiv w:val="1"/>
      <w:marLeft w:val="0"/>
      <w:marRight w:val="0"/>
      <w:marTop w:val="0"/>
      <w:marBottom w:val="0"/>
      <w:divBdr>
        <w:top w:val="none" w:sz="0" w:space="0" w:color="auto"/>
        <w:left w:val="none" w:sz="0" w:space="0" w:color="auto"/>
        <w:bottom w:val="none" w:sz="0" w:space="0" w:color="auto"/>
        <w:right w:val="none" w:sz="0" w:space="0" w:color="auto"/>
      </w:divBdr>
    </w:div>
    <w:div w:id="1404910508">
      <w:bodyDiv w:val="1"/>
      <w:marLeft w:val="0"/>
      <w:marRight w:val="0"/>
      <w:marTop w:val="0"/>
      <w:marBottom w:val="0"/>
      <w:divBdr>
        <w:top w:val="none" w:sz="0" w:space="0" w:color="auto"/>
        <w:left w:val="none" w:sz="0" w:space="0" w:color="auto"/>
        <w:bottom w:val="none" w:sz="0" w:space="0" w:color="auto"/>
        <w:right w:val="none" w:sz="0" w:space="0" w:color="auto"/>
      </w:divBdr>
    </w:div>
    <w:div w:id="1405375499">
      <w:bodyDiv w:val="1"/>
      <w:marLeft w:val="0"/>
      <w:marRight w:val="0"/>
      <w:marTop w:val="0"/>
      <w:marBottom w:val="0"/>
      <w:divBdr>
        <w:top w:val="none" w:sz="0" w:space="0" w:color="auto"/>
        <w:left w:val="none" w:sz="0" w:space="0" w:color="auto"/>
        <w:bottom w:val="none" w:sz="0" w:space="0" w:color="auto"/>
        <w:right w:val="none" w:sz="0" w:space="0" w:color="auto"/>
      </w:divBdr>
    </w:div>
    <w:div w:id="1405569387">
      <w:bodyDiv w:val="1"/>
      <w:marLeft w:val="0"/>
      <w:marRight w:val="0"/>
      <w:marTop w:val="0"/>
      <w:marBottom w:val="0"/>
      <w:divBdr>
        <w:top w:val="none" w:sz="0" w:space="0" w:color="auto"/>
        <w:left w:val="none" w:sz="0" w:space="0" w:color="auto"/>
        <w:bottom w:val="none" w:sz="0" w:space="0" w:color="auto"/>
        <w:right w:val="none" w:sz="0" w:space="0" w:color="auto"/>
      </w:divBdr>
    </w:div>
    <w:div w:id="1405755772">
      <w:bodyDiv w:val="1"/>
      <w:marLeft w:val="0"/>
      <w:marRight w:val="0"/>
      <w:marTop w:val="0"/>
      <w:marBottom w:val="0"/>
      <w:divBdr>
        <w:top w:val="none" w:sz="0" w:space="0" w:color="auto"/>
        <w:left w:val="none" w:sz="0" w:space="0" w:color="auto"/>
        <w:bottom w:val="none" w:sz="0" w:space="0" w:color="auto"/>
        <w:right w:val="none" w:sz="0" w:space="0" w:color="auto"/>
      </w:divBdr>
    </w:div>
    <w:div w:id="1405832175">
      <w:bodyDiv w:val="1"/>
      <w:marLeft w:val="0"/>
      <w:marRight w:val="0"/>
      <w:marTop w:val="0"/>
      <w:marBottom w:val="0"/>
      <w:divBdr>
        <w:top w:val="none" w:sz="0" w:space="0" w:color="auto"/>
        <w:left w:val="none" w:sz="0" w:space="0" w:color="auto"/>
        <w:bottom w:val="none" w:sz="0" w:space="0" w:color="auto"/>
        <w:right w:val="none" w:sz="0" w:space="0" w:color="auto"/>
      </w:divBdr>
    </w:div>
    <w:div w:id="1405879620">
      <w:bodyDiv w:val="1"/>
      <w:marLeft w:val="0"/>
      <w:marRight w:val="0"/>
      <w:marTop w:val="0"/>
      <w:marBottom w:val="0"/>
      <w:divBdr>
        <w:top w:val="none" w:sz="0" w:space="0" w:color="auto"/>
        <w:left w:val="none" w:sz="0" w:space="0" w:color="auto"/>
        <w:bottom w:val="none" w:sz="0" w:space="0" w:color="auto"/>
        <w:right w:val="none" w:sz="0" w:space="0" w:color="auto"/>
      </w:divBdr>
    </w:div>
    <w:div w:id="1405909093">
      <w:bodyDiv w:val="1"/>
      <w:marLeft w:val="0"/>
      <w:marRight w:val="0"/>
      <w:marTop w:val="0"/>
      <w:marBottom w:val="0"/>
      <w:divBdr>
        <w:top w:val="none" w:sz="0" w:space="0" w:color="auto"/>
        <w:left w:val="none" w:sz="0" w:space="0" w:color="auto"/>
        <w:bottom w:val="none" w:sz="0" w:space="0" w:color="auto"/>
        <w:right w:val="none" w:sz="0" w:space="0" w:color="auto"/>
      </w:divBdr>
    </w:div>
    <w:div w:id="1406103486">
      <w:bodyDiv w:val="1"/>
      <w:marLeft w:val="0"/>
      <w:marRight w:val="0"/>
      <w:marTop w:val="0"/>
      <w:marBottom w:val="0"/>
      <w:divBdr>
        <w:top w:val="none" w:sz="0" w:space="0" w:color="auto"/>
        <w:left w:val="none" w:sz="0" w:space="0" w:color="auto"/>
        <w:bottom w:val="none" w:sz="0" w:space="0" w:color="auto"/>
        <w:right w:val="none" w:sz="0" w:space="0" w:color="auto"/>
      </w:divBdr>
    </w:div>
    <w:div w:id="1406103775">
      <w:bodyDiv w:val="1"/>
      <w:marLeft w:val="0"/>
      <w:marRight w:val="0"/>
      <w:marTop w:val="0"/>
      <w:marBottom w:val="0"/>
      <w:divBdr>
        <w:top w:val="none" w:sz="0" w:space="0" w:color="auto"/>
        <w:left w:val="none" w:sz="0" w:space="0" w:color="auto"/>
        <w:bottom w:val="none" w:sz="0" w:space="0" w:color="auto"/>
        <w:right w:val="none" w:sz="0" w:space="0" w:color="auto"/>
      </w:divBdr>
    </w:div>
    <w:div w:id="1406221152">
      <w:bodyDiv w:val="1"/>
      <w:marLeft w:val="0"/>
      <w:marRight w:val="0"/>
      <w:marTop w:val="0"/>
      <w:marBottom w:val="0"/>
      <w:divBdr>
        <w:top w:val="none" w:sz="0" w:space="0" w:color="auto"/>
        <w:left w:val="none" w:sz="0" w:space="0" w:color="auto"/>
        <w:bottom w:val="none" w:sz="0" w:space="0" w:color="auto"/>
        <w:right w:val="none" w:sz="0" w:space="0" w:color="auto"/>
      </w:divBdr>
    </w:div>
    <w:div w:id="1406493753">
      <w:bodyDiv w:val="1"/>
      <w:marLeft w:val="0"/>
      <w:marRight w:val="0"/>
      <w:marTop w:val="0"/>
      <w:marBottom w:val="0"/>
      <w:divBdr>
        <w:top w:val="none" w:sz="0" w:space="0" w:color="auto"/>
        <w:left w:val="none" w:sz="0" w:space="0" w:color="auto"/>
        <w:bottom w:val="none" w:sz="0" w:space="0" w:color="auto"/>
        <w:right w:val="none" w:sz="0" w:space="0" w:color="auto"/>
      </w:divBdr>
    </w:div>
    <w:div w:id="1407070562">
      <w:bodyDiv w:val="1"/>
      <w:marLeft w:val="0"/>
      <w:marRight w:val="0"/>
      <w:marTop w:val="0"/>
      <w:marBottom w:val="0"/>
      <w:divBdr>
        <w:top w:val="none" w:sz="0" w:space="0" w:color="auto"/>
        <w:left w:val="none" w:sz="0" w:space="0" w:color="auto"/>
        <w:bottom w:val="none" w:sz="0" w:space="0" w:color="auto"/>
        <w:right w:val="none" w:sz="0" w:space="0" w:color="auto"/>
      </w:divBdr>
    </w:div>
    <w:div w:id="1407411845">
      <w:bodyDiv w:val="1"/>
      <w:marLeft w:val="0"/>
      <w:marRight w:val="0"/>
      <w:marTop w:val="0"/>
      <w:marBottom w:val="0"/>
      <w:divBdr>
        <w:top w:val="none" w:sz="0" w:space="0" w:color="auto"/>
        <w:left w:val="none" w:sz="0" w:space="0" w:color="auto"/>
        <w:bottom w:val="none" w:sz="0" w:space="0" w:color="auto"/>
        <w:right w:val="none" w:sz="0" w:space="0" w:color="auto"/>
      </w:divBdr>
    </w:div>
    <w:div w:id="1407727951">
      <w:bodyDiv w:val="1"/>
      <w:marLeft w:val="0"/>
      <w:marRight w:val="0"/>
      <w:marTop w:val="0"/>
      <w:marBottom w:val="0"/>
      <w:divBdr>
        <w:top w:val="none" w:sz="0" w:space="0" w:color="auto"/>
        <w:left w:val="none" w:sz="0" w:space="0" w:color="auto"/>
        <w:bottom w:val="none" w:sz="0" w:space="0" w:color="auto"/>
        <w:right w:val="none" w:sz="0" w:space="0" w:color="auto"/>
      </w:divBdr>
    </w:div>
    <w:div w:id="1407804101">
      <w:bodyDiv w:val="1"/>
      <w:marLeft w:val="0"/>
      <w:marRight w:val="0"/>
      <w:marTop w:val="0"/>
      <w:marBottom w:val="0"/>
      <w:divBdr>
        <w:top w:val="none" w:sz="0" w:space="0" w:color="auto"/>
        <w:left w:val="none" w:sz="0" w:space="0" w:color="auto"/>
        <w:bottom w:val="none" w:sz="0" w:space="0" w:color="auto"/>
        <w:right w:val="none" w:sz="0" w:space="0" w:color="auto"/>
      </w:divBdr>
    </w:div>
    <w:div w:id="1408192389">
      <w:bodyDiv w:val="1"/>
      <w:marLeft w:val="0"/>
      <w:marRight w:val="0"/>
      <w:marTop w:val="0"/>
      <w:marBottom w:val="0"/>
      <w:divBdr>
        <w:top w:val="none" w:sz="0" w:space="0" w:color="auto"/>
        <w:left w:val="none" w:sz="0" w:space="0" w:color="auto"/>
        <w:bottom w:val="none" w:sz="0" w:space="0" w:color="auto"/>
        <w:right w:val="none" w:sz="0" w:space="0" w:color="auto"/>
      </w:divBdr>
    </w:div>
    <w:div w:id="1408461615">
      <w:bodyDiv w:val="1"/>
      <w:marLeft w:val="0"/>
      <w:marRight w:val="0"/>
      <w:marTop w:val="0"/>
      <w:marBottom w:val="0"/>
      <w:divBdr>
        <w:top w:val="none" w:sz="0" w:space="0" w:color="auto"/>
        <w:left w:val="none" w:sz="0" w:space="0" w:color="auto"/>
        <w:bottom w:val="none" w:sz="0" w:space="0" w:color="auto"/>
        <w:right w:val="none" w:sz="0" w:space="0" w:color="auto"/>
      </w:divBdr>
    </w:div>
    <w:div w:id="1408501688">
      <w:bodyDiv w:val="1"/>
      <w:marLeft w:val="0"/>
      <w:marRight w:val="0"/>
      <w:marTop w:val="0"/>
      <w:marBottom w:val="0"/>
      <w:divBdr>
        <w:top w:val="none" w:sz="0" w:space="0" w:color="auto"/>
        <w:left w:val="none" w:sz="0" w:space="0" w:color="auto"/>
        <w:bottom w:val="none" w:sz="0" w:space="0" w:color="auto"/>
        <w:right w:val="none" w:sz="0" w:space="0" w:color="auto"/>
      </w:divBdr>
    </w:div>
    <w:div w:id="1408576637">
      <w:bodyDiv w:val="1"/>
      <w:marLeft w:val="0"/>
      <w:marRight w:val="0"/>
      <w:marTop w:val="0"/>
      <w:marBottom w:val="0"/>
      <w:divBdr>
        <w:top w:val="none" w:sz="0" w:space="0" w:color="auto"/>
        <w:left w:val="none" w:sz="0" w:space="0" w:color="auto"/>
        <w:bottom w:val="none" w:sz="0" w:space="0" w:color="auto"/>
        <w:right w:val="none" w:sz="0" w:space="0" w:color="auto"/>
      </w:divBdr>
    </w:div>
    <w:div w:id="1408769877">
      <w:bodyDiv w:val="1"/>
      <w:marLeft w:val="0"/>
      <w:marRight w:val="0"/>
      <w:marTop w:val="0"/>
      <w:marBottom w:val="0"/>
      <w:divBdr>
        <w:top w:val="none" w:sz="0" w:space="0" w:color="auto"/>
        <w:left w:val="none" w:sz="0" w:space="0" w:color="auto"/>
        <w:bottom w:val="none" w:sz="0" w:space="0" w:color="auto"/>
        <w:right w:val="none" w:sz="0" w:space="0" w:color="auto"/>
      </w:divBdr>
    </w:div>
    <w:div w:id="1409032486">
      <w:bodyDiv w:val="1"/>
      <w:marLeft w:val="0"/>
      <w:marRight w:val="0"/>
      <w:marTop w:val="0"/>
      <w:marBottom w:val="0"/>
      <w:divBdr>
        <w:top w:val="none" w:sz="0" w:space="0" w:color="auto"/>
        <w:left w:val="none" w:sz="0" w:space="0" w:color="auto"/>
        <w:bottom w:val="none" w:sz="0" w:space="0" w:color="auto"/>
        <w:right w:val="none" w:sz="0" w:space="0" w:color="auto"/>
      </w:divBdr>
    </w:div>
    <w:div w:id="1409159102">
      <w:bodyDiv w:val="1"/>
      <w:marLeft w:val="0"/>
      <w:marRight w:val="0"/>
      <w:marTop w:val="0"/>
      <w:marBottom w:val="0"/>
      <w:divBdr>
        <w:top w:val="none" w:sz="0" w:space="0" w:color="auto"/>
        <w:left w:val="none" w:sz="0" w:space="0" w:color="auto"/>
        <w:bottom w:val="none" w:sz="0" w:space="0" w:color="auto"/>
        <w:right w:val="none" w:sz="0" w:space="0" w:color="auto"/>
      </w:divBdr>
    </w:div>
    <w:div w:id="1409689241">
      <w:bodyDiv w:val="1"/>
      <w:marLeft w:val="0"/>
      <w:marRight w:val="0"/>
      <w:marTop w:val="0"/>
      <w:marBottom w:val="0"/>
      <w:divBdr>
        <w:top w:val="none" w:sz="0" w:space="0" w:color="auto"/>
        <w:left w:val="none" w:sz="0" w:space="0" w:color="auto"/>
        <w:bottom w:val="none" w:sz="0" w:space="0" w:color="auto"/>
        <w:right w:val="none" w:sz="0" w:space="0" w:color="auto"/>
      </w:divBdr>
    </w:div>
    <w:div w:id="1409880755">
      <w:bodyDiv w:val="1"/>
      <w:marLeft w:val="0"/>
      <w:marRight w:val="0"/>
      <w:marTop w:val="0"/>
      <w:marBottom w:val="0"/>
      <w:divBdr>
        <w:top w:val="none" w:sz="0" w:space="0" w:color="auto"/>
        <w:left w:val="none" w:sz="0" w:space="0" w:color="auto"/>
        <w:bottom w:val="none" w:sz="0" w:space="0" w:color="auto"/>
        <w:right w:val="none" w:sz="0" w:space="0" w:color="auto"/>
      </w:divBdr>
    </w:div>
    <w:div w:id="1409886714">
      <w:bodyDiv w:val="1"/>
      <w:marLeft w:val="0"/>
      <w:marRight w:val="0"/>
      <w:marTop w:val="0"/>
      <w:marBottom w:val="0"/>
      <w:divBdr>
        <w:top w:val="none" w:sz="0" w:space="0" w:color="auto"/>
        <w:left w:val="none" w:sz="0" w:space="0" w:color="auto"/>
        <w:bottom w:val="none" w:sz="0" w:space="0" w:color="auto"/>
        <w:right w:val="none" w:sz="0" w:space="0" w:color="auto"/>
      </w:divBdr>
    </w:div>
    <w:div w:id="1410075296">
      <w:bodyDiv w:val="1"/>
      <w:marLeft w:val="0"/>
      <w:marRight w:val="0"/>
      <w:marTop w:val="0"/>
      <w:marBottom w:val="0"/>
      <w:divBdr>
        <w:top w:val="none" w:sz="0" w:space="0" w:color="auto"/>
        <w:left w:val="none" w:sz="0" w:space="0" w:color="auto"/>
        <w:bottom w:val="none" w:sz="0" w:space="0" w:color="auto"/>
        <w:right w:val="none" w:sz="0" w:space="0" w:color="auto"/>
      </w:divBdr>
    </w:div>
    <w:div w:id="1410229707">
      <w:bodyDiv w:val="1"/>
      <w:marLeft w:val="0"/>
      <w:marRight w:val="0"/>
      <w:marTop w:val="0"/>
      <w:marBottom w:val="0"/>
      <w:divBdr>
        <w:top w:val="none" w:sz="0" w:space="0" w:color="auto"/>
        <w:left w:val="none" w:sz="0" w:space="0" w:color="auto"/>
        <w:bottom w:val="none" w:sz="0" w:space="0" w:color="auto"/>
        <w:right w:val="none" w:sz="0" w:space="0" w:color="auto"/>
      </w:divBdr>
    </w:div>
    <w:div w:id="1410300744">
      <w:bodyDiv w:val="1"/>
      <w:marLeft w:val="0"/>
      <w:marRight w:val="0"/>
      <w:marTop w:val="0"/>
      <w:marBottom w:val="0"/>
      <w:divBdr>
        <w:top w:val="none" w:sz="0" w:space="0" w:color="auto"/>
        <w:left w:val="none" w:sz="0" w:space="0" w:color="auto"/>
        <w:bottom w:val="none" w:sz="0" w:space="0" w:color="auto"/>
        <w:right w:val="none" w:sz="0" w:space="0" w:color="auto"/>
      </w:divBdr>
    </w:div>
    <w:div w:id="1410496117">
      <w:bodyDiv w:val="1"/>
      <w:marLeft w:val="0"/>
      <w:marRight w:val="0"/>
      <w:marTop w:val="0"/>
      <w:marBottom w:val="0"/>
      <w:divBdr>
        <w:top w:val="none" w:sz="0" w:space="0" w:color="auto"/>
        <w:left w:val="none" w:sz="0" w:space="0" w:color="auto"/>
        <w:bottom w:val="none" w:sz="0" w:space="0" w:color="auto"/>
        <w:right w:val="none" w:sz="0" w:space="0" w:color="auto"/>
      </w:divBdr>
    </w:div>
    <w:div w:id="1410618447">
      <w:bodyDiv w:val="1"/>
      <w:marLeft w:val="0"/>
      <w:marRight w:val="0"/>
      <w:marTop w:val="0"/>
      <w:marBottom w:val="0"/>
      <w:divBdr>
        <w:top w:val="none" w:sz="0" w:space="0" w:color="auto"/>
        <w:left w:val="none" w:sz="0" w:space="0" w:color="auto"/>
        <w:bottom w:val="none" w:sz="0" w:space="0" w:color="auto"/>
        <w:right w:val="none" w:sz="0" w:space="0" w:color="auto"/>
      </w:divBdr>
    </w:div>
    <w:div w:id="1410929307">
      <w:bodyDiv w:val="1"/>
      <w:marLeft w:val="0"/>
      <w:marRight w:val="0"/>
      <w:marTop w:val="0"/>
      <w:marBottom w:val="0"/>
      <w:divBdr>
        <w:top w:val="none" w:sz="0" w:space="0" w:color="auto"/>
        <w:left w:val="none" w:sz="0" w:space="0" w:color="auto"/>
        <w:bottom w:val="none" w:sz="0" w:space="0" w:color="auto"/>
        <w:right w:val="none" w:sz="0" w:space="0" w:color="auto"/>
      </w:divBdr>
    </w:div>
    <w:div w:id="1411124519">
      <w:bodyDiv w:val="1"/>
      <w:marLeft w:val="0"/>
      <w:marRight w:val="0"/>
      <w:marTop w:val="0"/>
      <w:marBottom w:val="0"/>
      <w:divBdr>
        <w:top w:val="none" w:sz="0" w:space="0" w:color="auto"/>
        <w:left w:val="none" w:sz="0" w:space="0" w:color="auto"/>
        <w:bottom w:val="none" w:sz="0" w:space="0" w:color="auto"/>
        <w:right w:val="none" w:sz="0" w:space="0" w:color="auto"/>
      </w:divBdr>
    </w:div>
    <w:div w:id="1411349312">
      <w:bodyDiv w:val="1"/>
      <w:marLeft w:val="0"/>
      <w:marRight w:val="0"/>
      <w:marTop w:val="0"/>
      <w:marBottom w:val="0"/>
      <w:divBdr>
        <w:top w:val="none" w:sz="0" w:space="0" w:color="auto"/>
        <w:left w:val="none" w:sz="0" w:space="0" w:color="auto"/>
        <w:bottom w:val="none" w:sz="0" w:space="0" w:color="auto"/>
        <w:right w:val="none" w:sz="0" w:space="0" w:color="auto"/>
      </w:divBdr>
    </w:div>
    <w:div w:id="1411535015">
      <w:bodyDiv w:val="1"/>
      <w:marLeft w:val="0"/>
      <w:marRight w:val="0"/>
      <w:marTop w:val="0"/>
      <w:marBottom w:val="0"/>
      <w:divBdr>
        <w:top w:val="none" w:sz="0" w:space="0" w:color="auto"/>
        <w:left w:val="none" w:sz="0" w:space="0" w:color="auto"/>
        <w:bottom w:val="none" w:sz="0" w:space="0" w:color="auto"/>
        <w:right w:val="none" w:sz="0" w:space="0" w:color="auto"/>
      </w:divBdr>
    </w:div>
    <w:div w:id="1411851098">
      <w:bodyDiv w:val="1"/>
      <w:marLeft w:val="0"/>
      <w:marRight w:val="0"/>
      <w:marTop w:val="0"/>
      <w:marBottom w:val="0"/>
      <w:divBdr>
        <w:top w:val="none" w:sz="0" w:space="0" w:color="auto"/>
        <w:left w:val="none" w:sz="0" w:space="0" w:color="auto"/>
        <w:bottom w:val="none" w:sz="0" w:space="0" w:color="auto"/>
        <w:right w:val="none" w:sz="0" w:space="0" w:color="auto"/>
      </w:divBdr>
    </w:div>
    <w:div w:id="1411851333">
      <w:bodyDiv w:val="1"/>
      <w:marLeft w:val="0"/>
      <w:marRight w:val="0"/>
      <w:marTop w:val="0"/>
      <w:marBottom w:val="0"/>
      <w:divBdr>
        <w:top w:val="none" w:sz="0" w:space="0" w:color="auto"/>
        <w:left w:val="none" w:sz="0" w:space="0" w:color="auto"/>
        <w:bottom w:val="none" w:sz="0" w:space="0" w:color="auto"/>
        <w:right w:val="none" w:sz="0" w:space="0" w:color="auto"/>
      </w:divBdr>
    </w:div>
    <w:div w:id="1411922404">
      <w:bodyDiv w:val="1"/>
      <w:marLeft w:val="0"/>
      <w:marRight w:val="0"/>
      <w:marTop w:val="0"/>
      <w:marBottom w:val="0"/>
      <w:divBdr>
        <w:top w:val="none" w:sz="0" w:space="0" w:color="auto"/>
        <w:left w:val="none" w:sz="0" w:space="0" w:color="auto"/>
        <w:bottom w:val="none" w:sz="0" w:space="0" w:color="auto"/>
        <w:right w:val="none" w:sz="0" w:space="0" w:color="auto"/>
      </w:divBdr>
    </w:div>
    <w:div w:id="1412509742">
      <w:bodyDiv w:val="1"/>
      <w:marLeft w:val="0"/>
      <w:marRight w:val="0"/>
      <w:marTop w:val="0"/>
      <w:marBottom w:val="0"/>
      <w:divBdr>
        <w:top w:val="none" w:sz="0" w:space="0" w:color="auto"/>
        <w:left w:val="none" w:sz="0" w:space="0" w:color="auto"/>
        <w:bottom w:val="none" w:sz="0" w:space="0" w:color="auto"/>
        <w:right w:val="none" w:sz="0" w:space="0" w:color="auto"/>
      </w:divBdr>
    </w:div>
    <w:div w:id="1413089228">
      <w:bodyDiv w:val="1"/>
      <w:marLeft w:val="0"/>
      <w:marRight w:val="0"/>
      <w:marTop w:val="0"/>
      <w:marBottom w:val="0"/>
      <w:divBdr>
        <w:top w:val="none" w:sz="0" w:space="0" w:color="auto"/>
        <w:left w:val="none" w:sz="0" w:space="0" w:color="auto"/>
        <w:bottom w:val="none" w:sz="0" w:space="0" w:color="auto"/>
        <w:right w:val="none" w:sz="0" w:space="0" w:color="auto"/>
      </w:divBdr>
    </w:div>
    <w:div w:id="1413232566">
      <w:bodyDiv w:val="1"/>
      <w:marLeft w:val="0"/>
      <w:marRight w:val="0"/>
      <w:marTop w:val="0"/>
      <w:marBottom w:val="0"/>
      <w:divBdr>
        <w:top w:val="none" w:sz="0" w:space="0" w:color="auto"/>
        <w:left w:val="none" w:sz="0" w:space="0" w:color="auto"/>
        <w:bottom w:val="none" w:sz="0" w:space="0" w:color="auto"/>
        <w:right w:val="none" w:sz="0" w:space="0" w:color="auto"/>
      </w:divBdr>
    </w:div>
    <w:div w:id="1414164015">
      <w:bodyDiv w:val="1"/>
      <w:marLeft w:val="0"/>
      <w:marRight w:val="0"/>
      <w:marTop w:val="0"/>
      <w:marBottom w:val="0"/>
      <w:divBdr>
        <w:top w:val="none" w:sz="0" w:space="0" w:color="auto"/>
        <w:left w:val="none" w:sz="0" w:space="0" w:color="auto"/>
        <w:bottom w:val="none" w:sz="0" w:space="0" w:color="auto"/>
        <w:right w:val="none" w:sz="0" w:space="0" w:color="auto"/>
      </w:divBdr>
    </w:div>
    <w:div w:id="1414232388">
      <w:bodyDiv w:val="1"/>
      <w:marLeft w:val="0"/>
      <w:marRight w:val="0"/>
      <w:marTop w:val="0"/>
      <w:marBottom w:val="0"/>
      <w:divBdr>
        <w:top w:val="none" w:sz="0" w:space="0" w:color="auto"/>
        <w:left w:val="none" w:sz="0" w:space="0" w:color="auto"/>
        <w:bottom w:val="none" w:sz="0" w:space="0" w:color="auto"/>
        <w:right w:val="none" w:sz="0" w:space="0" w:color="auto"/>
      </w:divBdr>
      <w:divsChild>
        <w:div w:id="283927792">
          <w:marLeft w:val="0"/>
          <w:marRight w:val="0"/>
          <w:marTop w:val="0"/>
          <w:marBottom w:val="0"/>
          <w:divBdr>
            <w:top w:val="none" w:sz="0" w:space="0" w:color="auto"/>
            <w:left w:val="none" w:sz="0" w:space="0" w:color="auto"/>
            <w:bottom w:val="none" w:sz="0" w:space="0" w:color="auto"/>
            <w:right w:val="none" w:sz="0" w:space="0" w:color="auto"/>
          </w:divBdr>
        </w:div>
        <w:div w:id="776674842">
          <w:marLeft w:val="0"/>
          <w:marRight w:val="0"/>
          <w:marTop w:val="0"/>
          <w:marBottom w:val="0"/>
          <w:divBdr>
            <w:top w:val="none" w:sz="0" w:space="0" w:color="auto"/>
            <w:left w:val="none" w:sz="0" w:space="0" w:color="auto"/>
            <w:bottom w:val="none" w:sz="0" w:space="0" w:color="auto"/>
            <w:right w:val="none" w:sz="0" w:space="0" w:color="auto"/>
          </w:divBdr>
        </w:div>
        <w:div w:id="1224871716">
          <w:marLeft w:val="0"/>
          <w:marRight w:val="0"/>
          <w:marTop w:val="0"/>
          <w:marBottom w:val="0"/>
          <w:divBdr>
            <w:top w:val="none" w:sz="0" w:space="0" w:color="auto"/>
            <w:left w:val="none" w:sz="0" w:space="0" w:color="auto"/>
            <w:bottom w:val="none" w:sz="0" w:space="0" w:color="auto"/>
            <w:right w:val="none" w:sz="0" w:space="0" w:color="auto"/>
          </w:divBdr>
        </w:div>
        <w:div w:id="748893419">
          <w:marLeft w:val="0"/>
          <w:marRight w:val="0"/>
          <w:marTop w:val="0"/>
          <w:marBottom w:val="0"/>
          <w:divBdr>
            <w:top w:val="none" w:sz="0" w:space="0" w:color="auto"/>
            <w:left w:val="none" w:sz="0" w:space="0" w:color="auto"/>
            <w:bottom w:val="none" w:sz="0" w:space="0" w:color="auto"/>
            <w:right w:val="none" w:sz="0" w:space="0" w:color="auto"/>
          </w:divBdr>
        </w:div>
        <w:div w:id="1556701779">
          <w:marLeft w:val="0"/>
          <w:marRight w:val="0"/>
          <w:marTop w:val="0"/>
          <w:marBottom w:val="0"/>
          <w:divBdr>
            <w:top w:val="none" w:sz="0" w:space="0" w:color="auto"/>
            <w:left w:val="none" w:sz="0" w:space="0" w:color="auto"/>
            <w:bottom w:val="none" w:sz="0" w:space="0" w:color="auto"/>
            <w:right w:val="none" w:sz="0" w:space="0" w:color="auto"/>
          </w:divBdr>
        </w:div>
        <w:div w:id="1306659849">
          <w:marLeft w:val="0"/>
          <w:marRight w:val="0"/>
          <w:marTop w:val="0"/>
          <w:marBottom w:val="0"/>
          <w:divBdr>
            <w:top w:val="none" w:sz="0" w:space="0" w:color="auto"/>
            <w:left w:val="none" w:sz="0" w:space="0" w:color="auto"/>
            <w:bottom w:val="none" w:sz="0" w:space="0" w:color="auto"/>
            <w:right w:val="none" w:sz="0" w:space="0" w:color="auto"/>
          </w:divBdr>
        </w:div>
        <w:div w:id="1783381491">
          <w:marLeft w:val="0"/>
          <w:marRight w:val="0"/>
          <w:marTop w:val="0"/>
          <w:marBottom w:val="0"/>
          <w:divBdr>
            <w:top w:val="none" w:sz="0" w:space="0" w:color="auto"/>
            <w:left w:val="none" w:sz="0" w:space="0" w:color="auto"/>
            <w:bottom w:val="none" w:sz="0" w:space="0" w:color="auto"/>
            <w:right w:val="none" w:sz="0" w:space="0" w:color="auto"/>
          </w:divBdr>
        </w:div>
        <w:div w:id="1442186947">
          <w:marLeft w:val="0"/>
          <w:marRight w:val="0"/>
          <w:marTop w:val="0"/>
          <w:marBottom w:val="0"/>
          <w:divBdr>
            <w:top w:val="none" w:sz="0" w:space="0" w:color="auto"/>
            <w:left w:val="none" w:sz="0" w:space="0" w:color="auto"/>
            <w:bottom w:val="none" w:sz="0" w:space="0" w:color="auto"/>
            <w:right w:val="none" w:sz="0" w:space="0" w:color="auto"/>
          </w:divBdr>
        </w:div>
        <w:div w:id="1546063447">
          <w:marLeft w:val="0"/>
          <w:marRight w:val="0"/>
          <w:marTop w:val="0"/>
          <w:marBottom w:val="0"/>
          <w:divBdr>
            <w:top w:val="none" w:sz="0" w:space="0" w:color="auto"/>
            <w:left w:val="none" w:sz="0" w:space="0" w:color="auto"/>
            <w:bottom w:val="none" w:sz="0" w:space="0" w:color="auto"/>
            <w:right w:val="none" w:sz="0" w:space="0" w:color="auto"/>
          </w:divBdr>
        </w:div>
        <w:div w:id="474877302">
          <w:marLeft w:val="0"/>
          <w:marRight w:val="0"/>
          <w:marTop w:val="0"/>
          <w:marBottom w:val="0"/>
          <w:divBdr>
            <w:top w:val="none" w:sz="0" w:space="0" w:color="auto"/>
            <w:left w:val="none" w:sz="0" w:space="0" w:color="auto"/>
            <w:bottom w:val="none" w:sz="0" w:space="0" w:color="auto"/>
            <w:right w:val="none" w:sz="0" w:space="0" w:color="auto"/>
          </w:divBdr>
        </w:div>
        <w:div w:id="1511336598">
          <w:marLeft w:val="0"/>
          <w:marRight w:val="0"/>
          <w:marTop w:val="0"/>
          <w:marBottom w:val="0"/>
          <w:divBdr>
            <w:top w:val="none" w:sz="0" w:space="0" w:color="auto"/>
            <w:left w:val="none" w:sz="0" w:space="0" w:color="auto"/>
            <w:bottom w:val="none" w:sz="0" w:space="0" w:color="auto"/>
            <w:right w:val="none" w:sz="0" w:space="0" w:color="auto"/>
          </w:divBdr>
        </w:div>
        <w:div w:id="75829645">
          <w:marLeft w:val="0"/>
          <w:marRight w:val="0"/>
          <w:marTop w:val="0"/>
          <w:marBottom w:val="0"/>
          <w:divBdr>
            <w:top w:val="none" w:sz="0" w:space="0" w:color="auto"/>
            <w:left w:val="none" w:sz="0" w:space="0" w:color="auto"/>
            <w:bottom w:val="none" w:sz="0" w:space="0" w:color="auto"/>
            <w:right w:val="none" w:sz="0" w:space="0" w:color="auto"/>
          </w:divBdr>
        </w:div>
        <w:div w:id="2090884926">
          <w:marLeft w:val="0"/>
          <w:marRight w:val="0"/>
          <w:marTop w:val="0"/>
          <w:marBottom w:val="0"/>
          <w:divBdr>
            <w:top w:val="none" w:sz="0" w:space="0" w:color="auto"/>
            <w:left w:val="none" w:sz="0" w:space="0" w:color="auto"/>
            <w:bottom w:val="none" w:sz="0" w:space="0" w:color="auto"/>
            <w:right w:val="none" w:sz="0" w:space="0" w:color="auto"/>
          </w:divBdr>
        </w:div>
        <w:div w:id="835148447">
          <w:marLeft w:val="0"/>
          <w:marRight w:val="0"/>
          <w:marTop w:val="0"/>
          <w:marBottom w:val="0"/>
          <w:divBdr>
            <w:top w:val="none" w:sz="0" w:space="0" w:color="auto"/>
            <w:left w:val="none" w:sz="0" w:space="0" w:color="auto"/>
            <w:bottom w:val="none" w:sz="0" w:space="0" w:color="auto"/>
            <w:right w:val="none" w:sz="0" w:space="0" w:color="auto"/>
          </w:divBdr>
        </w:div>
        <w:div w:id="1400710345">
          <w:marLeft w:val="0"/>
          <w:marRight w:val="0"/>
          <w:marTop w:val="0"/>
          <w:marBottom w:val="0"/>
          <w:divBdr>
            <w:top w:val="none" w:sz="0" w:space="0" w:color="auto"/>
            <w:left w:val="none" w:sz="0" w:space="0" w:color="auto"/>
            <w:bottom w:val="none" w:sz="0" w:space="0" w:color="auto"/>
            <w:right w:val="none" w:sz="0" w:space="0" w:color="auto"/>
          </w:divBdr>
        </w:div>
        <w:div w:id="339552889">
          <w:marLeft w:val="0"/>
          <w:marRight w:val="0"/>
          <w:marTop w:val="0"/>
          <w:marBottom w:val="0"/>
          <w:divBdr>
            <w:top w:val="none" w:sz="0" w:space="0" w:color="auto"/>
            <w:left w:val="none" w:sz="0" w:space="0" w:color="auto"/>
            <w:bottom w:val="none" w:sz="0" w:space="0" w:color="auto"/>
            <w:right w:val="none" w:sz="0" w:space="0" w:color="auto"/>
          </w:divBdr>
        </w:div>
        <w:div w:id="1701280586">
          <w:marLeft w:val="0"/>
          <w:marRight w:val="0"/>
          <w:marTop w:val="0"/>
          <w:marBottom w:val="0"/>
          <w:divBdr>
            <w:top w:val="none" w:sz="0" w:space="0" w:color="auto"/>
            <w:left w:val="none" w:sz="0" w:space="0" w:color="auto"/>
            <w:bottom w:val="none" w:sz="0" w:space="0" w:color="auto"/>
            <w:right w:val="none" w:sz="0" w:space="0" w:color="auto"/>
          </w:divBdr>
        </w:div>
        <w:div w:id="653067528">
          <w:marLeft w:val="0"/>
          <w:marRight w:val="0"/>
          <w:marTop w:val="0"/>
          <w:marBottom w:val="0"/>
          <w:divBdr>
            <w:top w:val="none" w:sz="0" w:space="0" w:color="auto"/>
            <w:left w:val="none" w:sz="0" w:space="0" w:color="auto"/>
            <w:bottom w:val="none" w:sz="0" w:space="0" w:color="auto"/>
            <w:right w:val="none" w:sz="0" w:space="0" w:color="auto"/>
          </w:divBdr>
        </w:div>
        <w:div w:id="1165366126">
          <w:marLeft w:val="0"/>
          <w:marRight w:val="0"/>
          <w:marTop w:val="0"/>
          <w:marBottom w:val="0"/>
          <w:divBdr>
            <w:top w:val="none" w:sz="0" w:space="0" w:color="auto"/>
            <w:left w:val="none" w:sz="0" w:space="0" w:color="auto"/>
            <w:bottom w:val="none" w:sz="0" w:space="0" w:color="auto"/>
            <w:right w:val="none" w:sz="0" w:space="0" w:color="auto"/>
          </w:divBdr>
        </w:div>
        <w:div w:id="1276056247">
          <w:marLeft w:val="0"/>
          <w:marRight w:val="0"/>
          <w:marTop w:val="0"/>
          <w:marBottom w:val="0"/>
          <w:divBdr>
            <w:top w:val="none" w:sz="0" w:space="0" w:color="auto"/>
            <w:left w:val="none" w:sz="0" w:space="0" w:color="auto"/>
            <w:bottom w:val="none" w:sz="0" w:space="0" w:color="auto"/>
            <w:right w:val="none" w:sz="0" w:space="0" w:color="auto"/>
          </w:divBdr>
        </w:div>
        <w:div w:id="237327477">
          <w:marLeft w:val="0"/>
          <w:marRight w:val="0"/>
          <w:marTop w:val="0"/>
          <w:marBottom w:val="0"/>
          <w:divBdr>
            <w:top w:val="none" w:sz="0" w:space="0" w:color="auto"/>
            <w:left w:val="none" w:sz="0" w:space="0" w:color="auto"/>
            <w:bottom w:val="none" w:sz="0" w:space="0" w:color="auto"/>
            <w:right w:val="none" w:sz="0" w:space="0" w:color="auto"/>
          </w:divBdr>
        </w:div>
        <w:div w:id="2082291768">
          <w:marLeft w:val="0"/>
          <w:marRight w:val="0"/>
          <w:marTop w:val="0"/>
          <w:marBottom w:val="0"/>
          <w:divBdr>
            <w:top w:val="none" w:sz="0" w:space="0" w:color="auto"/>
            <w:left w:val="none" w:sz="0" w:space="0" w:color="auto"/>
            <w:bottom w:val="none" w:sz="0" w:space="0" w:color="auto"/>
            <w:right w:val="none" w:sz="0" w:space="0" w:color="auto"/>
          </w:divBdr>
        </w:div>
        <w:div w:id="973172137">
          <w:marLeft w:val="0"/>
          <w:marRight w:val="0"/>
          <w:marTop w:val="0"/>
          <w:marBottom w:val="0"/>
          <w:divBdr>
            <w:top w:val="none" w:sz="0" w:space="0" w:color="auto"/>
            <w:left w:val="none" w:sz="0" w:space="0" w:color="auto"/>
            <w:bottom w:val="none" w:sz="0" w:space="0" w:color="auto"/>
            <w:right w:val="none" w:sz="0" w:space="0" w:color="auto"/>
          </w:divBdr>
        </w:div>
        <w:div w:id="1786457089">
          <w:marLeft w:val="0"/>
          <w:marRight w:val="0"/>
          <w:marTop w:val="0"/>
          <w:marBottom w:val="0"/>
          <w:divBdr>
            <w:top w:val="none" w:sz="0" w:space="0" w:color="auto"/>
            <w:left w:val="none" w:sz="0" w:space="0" w:color="auto"/>
            <w:bottom w:val="none" w:sz="0" w:space="0" w:color="auto"/>
            <w:right w:val="none" w:sz="0" w:space="0" w:color="auto"/>
          </w:divBdr>
        </w:div>
        <w:div w:id="222566388">
          <w:marLeft w:val="0"/>
          <w:marRight w:val="0"/>
          <w:marTop w:val="0"/>
          <w:marBottom w:val="0"/>
          <w:divBdr>
            <w:top w:val="none" w:sz="0" w:space="0" w:color="auto"/>
            <w:left w:val="none" w:sz="0" w:space="0" w:color="auto"/>
            <w:bottom w:val="none" w:sz="0" w:space="0" w:color="auto"/>
            <w:right w:val="none" w:sz="0" w:space="0" w:color="auto"/>
          </w:divBdr>
        </w:div>
        <w:div w:id="829905630">
          <w:marLeft w:val="0"/>
          <w:marRight w:val="0"/>
          <w:marTop w:val="0"/>
          <w:marBottom w:val="0"/>
          <w:divBdr>
            <w:top w:val="none" w:sz="0" w:space="0" w:color="auto"/>
            <w:left w:val="none" w:sz="0" w:space="0" w:color="auto"/>
            <w:bottom w:val="none" w:sz="0" w:space="0" w:color="auto"/>
            <w:right w:val="none" w:sz="0" w:space="0" w:color="auto"/>
          </w:divBdr>
        </w:div>
        <w:div w:id="351078018">
          <w:marLeft w:val="0"/>
          <w:marRight w:val="0"/>
          <w:marTop w:val="0"/>
          <w:marBottom w:val="0"/>
          <w:divBdr>
            <w:top w:val="none" w:sz="0" w:space="0" w:color="auto"/>
            <w:left w:val="none" w:sz="0" w:space="0" w:color="auto"/>
            <w:bottom w:val="none" w:sz="0" w:space="0" w:color="auto"/>
            <w:right w:val="none" w:sz="0" w:space="0" w:color="auto"/>
          </w:divBdr>
        </w:div>
        <w:div w:id="387925216">
          <w:marLeft w:val="0"/>
          <w:marRight w:val="0"/>
          <w:marTop w:val="0"/>
          <w:marBottom w:val="0"/>
          <w:divBdr>
            <w:top w:val="none" w:sz="0" w:space="0" w:color="auto"/>
            <w:left w:val="none" w:sz="0" w:space="0" w:color="auto"/>
            <w:bottom w:val="none" w:sz="0" w:space="0" w:color="auto"/>
            <w:right w:val="none" w:sz="0" w:space="0" w:color="auto"/>
          </w:divBdr>
        </w:div>
        <w:div w:id="1118139055">
          <w:marLeft w:val="0"/>
          <w:marRight w:val="0"/>
          <w:marTop w:val="0"/>
          <w:marBottom w:val="0"/>
          <w:divBdr>
            <w:top w:val="none" w:sz="0" w:space="0" w:color="auto"/>
            <w:left w:val="none" w:sz="0" w:space="0" w:color="auto"/>
            <w:bottom w:val="none" w:sz="0" w:space="0" w:color="auto"/>
            <w:right w:val="none" w:sz="0" w:space="0" w:color="auto"/>
          </w:divBdr>
        </w:div>
        <w:div w:id="1040087071">
          <w:marLeft w:val="0"/>
          <w:marRight w:val="0"/>
          <w:marTop w:val="0"/>
          <w:marBottom w:val="0"/>
          <w:divBdr>
            <w:top w:val="none" w:sz="0" w:space="0" w:color="auto"/>
            <w:left w:val="none" w:sz="0" w:space="0" w:color="auto"/>
            <w:bottom w:val="none" w:sz="0" w:space="0" w:color="auto"/>
            <w:right w:val="none" w:sz="0" w:space="0" w:color="auto"/>
          </w:divBdr>
        </w:div>
        <w:div w:id="1864399640">
          <w:marLeft w:val="0"/>
          <w:marRight w:val="0"/>
          <w:marTop w:val="0"/>
          <w:marBottom w:val="0"/>
          <w:divBdr>
            <w:top w:val="none" w:sz="0" w:space="0" w:color="auto"/>
            <w:left w:val="none" w:sz="0" w:space="0" w:color="auto"/>
            <w:bottom w:val="none" w:sz="0" w:space="0" w:color="auto"/>
            <w:right w:val="none" w:sz="0" w:space="0" w:color="auto"/>
          </w:divBdr>
        </w:div>
        <w:div w:id="1227953844">
          <w:marLeft w:val="0"/>
          <w:marRight w:val="0"/>
          <w:marTop w:val="0"/>
          <w:marBottom w:val="0"/>
          <w:divBdr>
            <w:top w:val="none" w:sz="0" w:space="0" w:color="auto"/>
            <w:left w:val="none" w:sz="0" w:space="0" w:color="auto"/>
            <w:bottom w:val="none" w:sz="0" w:space="0" w:color="auto"/>
            <w:right w:val="none" w:sz="0" w:space="0" w:color="auto"/>
          </w:divBdr>
        </w:div>
        <w:div w:id="1455832057">
          <w:marLeft w:val="0"/>
          <w:marRight w:val="0"/>
          <w:marTop w:val="0"/>
          <w:marBottom w:val="0"/>
          <w:divBdr>
            <w:top w:val="none" w:sz="0" w:space="0" w:color="auto"/>
            <w:left w:val="none" w:sz="0" w:space="0" w:color="auto"/>
            <w:bottom w:val="none" w:sz="0" w:space="0" w:color="auto"/>
            <w:right w:val="none" w:sz="0" w:space="0" w:color="auto"/>
          </w:divBdr>
        </w:div>
        <w:div w:id="839124869">
          <w:marLeft w:val="0"/>
          <w:marRight w:val="0"/>
          <w:marTop w:val="0"/>
          <w:marBottom w:val="0"/>
          <w:divBdr>
            <w:top w:val="none" w:sz="0" w:space="0" w:color="auto"/>
            <w:left w:val="none" w:sz="0" w:space="0" w:color="auto"/>
            <w:bottom w:val="none" w:sz="0" w:space="0" w:color="auto"/>
            <w:right w:val="none" w:sz="0" w:space="0" w:color="auto"/>
          </w:divBdr>
        </w:div>
        <w:div w:id="1648051474">
          <w:marLeft w:val="0"/>
          <w:marRight w:val="0"/>
          <w:marTop w:val="0"/>
          <w:marBottom w:val="0"/>
          <w:divBdr>
            <w:top w:val="none" w:sz="0" w:space="0" w:color="auto"/>
            <w:left w:val="none" w:sz="0" w:space="0" w:color="auto"/>
            <w:bottom w:val="none" w:sz="0" w:space="0" w:color="auto"/>
            <w:right w:val="none" w:sz="0" w:space="0" w:color="auto"/>
          </w:divBdr>
        </w:div>
        <w:div w:id="332993336">
          <w:marLeft w:val="0"/>
          <w:marRight w:val="0"/>
          <w:marTop w:val="0"/>
          <w:marBottom w:val="0"/>
          <w:divBdr>
            <w:top w:val="none" w:sz="0" w:space="0" w:color="auto"/>
            <w:left w:val="none" w:sz="0" w:space="0" w:color="auto"/>
            <w:bottom w:val="none" w:sz="0" w:space="0" w:color="auto"/>
            <w:right w:val="none" w:sz="0" w:space="0" w:color="auto"/>
          </w:divBdr>
        </w:div>
        <w:div w:id="340201894">
          <w:marLeft w:val="0"/>
          <w:marRight w:val="0"/>
          <w:marTop w:val="0"/>
          <w:marBottom w:val="0"/>
          <w:divBdr>
            <w:top w:val="none" w:sz="0" w:space="0" w:color="auto"/>
            <w:left w:val="none" w:sz="0" w:space="0" w:color="auto"/>
            <w:bottom w:val="none" w:sz="0" w:space="0" w:color="auto"/>
            <w:right w:val="none" w:sz="0" w:space="0" w:color="auto"/>
          </w:divBdr>
        </w:div>
        <w:div w:id="1158618396">
          <w:marLeft w:val="0"/>
          <w:marRight w:val="0"/>
          <w:marTop w:val="0"/>
          <w:marBottom w:val="0"/>
          <w:divBdr>
            <w:top w:val="none" w:sz="0" w:space="0" w:color="auto"/>
            <w:left w:val="none" w:sz="0" w:space="0" w:color="auto"/>
            <w:bottom w:val="none" w:sz="0" w:space="0" w:color="auto"/>
            <w:right w:val="none" w:sz="0" w:space="0" w:color="auto"/>
          </w:divBdr>
        </w:div>
        <w:div w:id="183906363">
          <w:marLeft w:val="0"/>
          <w:marRight w:val="0"/>
          <w:marTop w:val="0"/>
          <w:marBottom w:val="0"/>
          <w:divBdr>
            <w:top w:val="none" w:sz="0" w:space="0" w:color="auto"/>
            <w:left w:val="none" w:sz="0" w:space="0" w:color="auto"/>
            <w:bottom w:val="none" w:sz="0" w:space="0" w:color="auto"/>
            <w:right w:val="none" w:sz="0" w:space="0" w:color="auto"/>
          </w:divBdr>
        </w:div>
        <w:div w:id="995569683">
          <w:marLeft w:val="0"/>
          <w:marRight w:val="0"/>
          <w:marTop w:val="0"/>
          <w:marBottom w:val="0"/>
          <w:divBdr>
            <w:top w:val="none" w:sz="0" w:space="0" w:color="auto"/>
            <w:left w:val="none" w:sz="0" w:space="0" w:color="auto"/>
            <w:bottom w:val="none" w:sz="0" w:space="0" w:color="auto"/>
            <w:right w:val="none" w:sz="0" w:space="0" w:color="auto"/>
          </w:divBdr>
        </w:div>
        <w:div w:id="482620623">
          <w:marLeft w:val="0"/>
          <w:marRight w:val="0"/>
          <w:marTop w:val="0"/>
          <w:marBottom w:val="0"/>
          <w:divBdr>
            <w:top w:val="none" w:sz="0" w:space="0" w:color="auto"/>
            <w:left w:val="none" w:sz="0" w:space="0" w:color="auto"/>
            <w:bottom w:val="none" w:sz="0" w:space="0" w:color="auto"/>
            <w:right w:val="none" w:sz="0" w:space="0" w:color="auto"/>
          </w:divBdr>
        </w:div>
        <w:div w:id="770509375">
          <w:marLeft w:val="0"/>
          <w:marRight w:val="0"/>
          <w:marTop w:val="0"/>
          <w:marBottom w:val="0"/>
          <w:divBdr>
            <w:top w:val="none" w:sz="0" w:space="0" w:color="auto"/>
            <w:left w:val="none" w:sz="0" w:space="0" w:color="auto"/>
            <w:bottom w:val="none" w:sz="0" w:space="0" w:color="auto"/>
            <w:right w:val="none" w:sz="0" w:space="0" w:color="auto"/>
          </w:divBdr>
        </w:div>
        <w:div w:id="1651985914">
          <w:marLeft w:val="0"/>
          <w:marRight w:val="0"/>
          <w:marTop w:val="0"/>
          <w:marBottom w:val="0"/>
          <w:divBdr>
            <w:top w:val="none" w:sz="0" w:space="0" w:color="auto"/>
            <w:left w:val="none" w:sz="0" w:space="0" w:color="auto"/>
            <w:bottom w:val="none" w:sz="0" w:space="0" w:color="auto"/>
            <w:right w:val="none" w:sz="0" w:space="0" w:color="auto"/>
          </w:divBdr>
        </w:div>
        <w:div w:id="255942197">
          <w:marLeft w:val="0"/>
          <w:marRight w:val="0"/>
          <w:marTop w:val="0"/>
          <w:marBottom w:val="0"/>
          <w:divBdr>
            <w:top w:val="none" w:sz="0" w:space="0" w:color="auto"/>
            <w:left w:val="none" w:sz="0" w:space="0" w:color="auto"/>
            <w:bottom w:val="none" w:sz="0" w:space="0" w:color="auto"/>
            <w:right w:val="none" w:sz="0" w:space="0" w:color="auto"/>
          </w:divBdr>
        </w:div>
        <w:div w:id="204029975">
          <w:marLeft w:val="0"/>
          <w:marRight w:val="0"/>
          <w:marTop w:val="0"/>
          <w:marBottom w:val="0"/>
          <w:divBdr>
            <w:top w:val="none" w:sz="0" w:space="0" w:color="auto"/>
            <w:left w:val="none" w:sz="0" w:space="0" w:color="auto"/>
            <w:bottom w:val="none" w:sz="0" w:space="0" w:color="auto"/>
            <w:right w:val="none" w:sz="0" w:space="0" w:color="auto"/>
          </w:divBdr>
        </w:div>
        <w:div w:id="696085416">
          <w:marLeft w:val="0"/>
          <w:marRight w:val="0"/>
          <w:marTop w:val="0"/>
          <w:marBottom w:val="0"/>
          <w:divBdr>
            <w:top w:val="none" w:sz="0" w:space="0" w:color="auto"/>
            <w:left w:val="none" w:sz="0" w:space="0" w:color="auto"/>
            <w:bottom w:val="none" w:sz="0" w:space="0" w:color="auto"/>
            <w:right w:val="none" w:sz="0" w:space="0" w:color="auto"/>
          </w:divBdr>
        </w:div>
        <w:div w:id="39788977">
          <w:marLeft w:val="0"/>
          <w:marRight w:val="0"/>
          <w:marTop w:val="0"/>
          <w:marBottom w:val="0"/>
          <w:divBdr>
            <w:top w:val="none" w:sz="0" w:space="0" w:color="auto"/>
            <w:left w:val="none" w:sz="0" w:space="0" w:color="auto"/>
            <w:bottom w:val="none" w:sz="0" w:space="0" w:color="auto"/>
            <w:right w:val="none" w:sz="0" w:space="0" w:color="auto"/>
          </w:divBdr>
        </w:div>
        <w:div w:id="349264539">
          <w:marLeft w:val="0"/>
          <w:marRight w:val="0"/>
          <w:marTop w:val="0"/>
          <w:marBottom w:val="0"/>
          <w:divBdr>
            <w:top w:val="none" w:sz="0" w:space="0" w:color="auto"/>
            <w:left w:val="none" w:sz="0" w:space="0" w:color="auto"/>
            <w:bottom w:val="none" w:sz="0" w:space="0" w:color="auto"/>
            <w:right w:val="none" w:sz="0" w:space="0" w:color="auto"/>
          </w:divBdr>
        </w:div>
        <w:div w:id="571620252">
          <w:marLeft w:val="0"/>
          <w:marRight w:val="0"/>
          <w:marTop w:val="0"/>
          <w:marBottom w:val="0"/>
          <w:divBdr>
            <w:top w:val="none" w:sz="0" w:space="0" w:color="auto"/>
            <w:left w:val="none" w:sz="0" w:space="0" w:color="auto"/>
            <w:bottom w:val="none" w:sz="0" w:space="0" w:color="auto"/>
            <w:right w:val="none" w:sz="0" w:space="0" w:color="auto"/>
          </w:divBdr>
        </w:div>
        <w:div w:id="1744720344">
          <w:marLeft w:val="0"/>
          <w:marRight w:val="0"/>
          <w:marTop w:val="0"/>
          <w:marBottom w:val="0"/>
          <w:divBdr>
            <w:top w:val="none" w:sz="0" w:space="0" w:color="auto"/>
            <w:left w:val="none" w:sz="0" w:space="0" w:color="auto"/>
            <w:bottom w:val="none" w:sz="0" w:space="0" w:color="auto"/>
            <w:right w:val="none" w:sz="0" w:space="0" w:color="auto"/>
          </w:divBdr>
        </w:div>
        <w:div w:id="1704599742">
          <w:marLeft w:val="0"/>
          <w:marRight w:val="0"/>
          <w:marTop w:val="0"/>
          <w:marBottom w:val="0"/>
          <w:divBdr>
            <w:top w:val="none" w:sz="0" w:space="0" w:color="auto"/>
            <w:left w:val="none" w:sz="0" w:space="0" w:color="auto"/>
            <w:bottom w:val="none" w:sz="0" w:space="0" w:color="auto"/>
            <w:right w:val="none" w:sz="0" w:space="0" w:color="auto"/>
          </w:divBdr>
        </w:div>
        <w:div w:id="1004435760">
          <w:marLeft w:val="0"/>
          <w:marRight w:val="0"/>
          <w:marTop w:val="0"/>
          <w:marBottom w:val="0"/>
          <w:divBdr>
            <w:top w:val="none" w:sz="0" w:space="0" w:color="auto"/>
            <w:left w:val="none" w:sz="0" w:space="0" w:color="auto"/>
            <w:bottom w:val="none" w:sz="0" w:space="0" w:color="auto"/>
            <w:right w:val="none" w:sz="0" w:space="0" w:color="auto"/>
          </w:divBdr>
        </w:div>
        <w:div w:id="432942505">
          <w:marLeft w:val="0"/>
          <w:marRight w:val="0"/>
          <w:marTop w:val="0"/>
          <w:marBottom w:val="0"/>
          <w:divBdr>
            <w:top w:val="none" w:sz="0" w:space="0" w:color="auto"/>
            <w:left w:val="none" w:sz="0" w:space="0" w:color="auto"/>
            <w:bottom w:val="none" w:sz="0" w:space="0" w:color="auto"/>
            <w:right w:val="none" w:sz="0" w:space="0" w:color="auto"/>
          </w:divBdr>
        </w:div>
        <w:div w:id="1951013756">
          <w:marLeft w:val="0"/>
          <w:marRight w:val="0"/>
          <w:marTop w:val="0"/>
          <w:marBottom w:val="0"/>
          <w:divBdr>
            <w:top w:val="none" w:sz="0" w:space="0" w:color="auto"/>
            <w:left w:val="none" w:sz="0" w:space="0" w:color="auto"/>
            <w:bottom w:val="none" w:sz="0" w:space="0" w:color="auto"/>
            <w:right w:val="none" w:sz="0" w:space="0" w:color="auto"/>
          </w:divBdr>
        </w:div>
        <w:div w:id="1470512520">
          <w:marLeft w:val="0"/>
          <w:marRight w:val="0"/>
          <w:marTop w:val="0"/>
          <w:marBottom w:val="0"/>
          <w:divBdr>
            <w:top w:val="none" w:sz="0" w:space="0" w:color="auto"/>
            <w:left w:val="none" w:sz="0" w:space="0" w:color="auto"/>
            <w:bottom w:val="none" w:sz="0" w:space="0" w:color="auto"/>
            <w:right w:val="none" w:sz="0" w:space="0" w:color="auto"/>
          </w:divBdr>
        </w:div>
        <w:div w:id="763113225">
          <w:marLeft w:val="0"/>
          <w:marRight w:val="0"/>
          <w:marTop w:val="0"/>
          <w:marBottom w:val="0"/>
          <w:divBdr>
            <w:top w:val="none" w:sz="0" w:space="0" w:color="auto"/>
            <w:left w:val="none" w:sz="0" w:space="0" w:color="auto"/>
            <w:bottom w:val="none" w:sz="0" w:space="0" w:color="auto"/>
            <w:right w:val="none" w:sz="0" w:space="0" w:color="auto"/>
          </w:divBdr>
        </w:div>
        <w:div w:id="1902250501">
          <w:marLeft w:val="0"/>
          <w:marRight w:val="0"/>
          <w:marTop w:val="0"/>
          <w:marBottom w:val="0"/>
          <w:divBdr>
            <w:top w:val="none" w:sz="0" w:space="0" w:color="auto"/>
            <w:left w:val="none" w:sz="0" w:space="0" w:color="auto"/>
            <w:bottom w:val="none" w:sz="0" w:space="0" w:color="auto"/>
            <w:right w:val="none" w:sz="0" w:space="0" w:color="auto"/>
          </w:divBdr>
        </w:div>
        <w:div w:id="265119114">
          <w:marLeft w:val="0"/>
          <w:marRight w:val="0"/>
          <w:marTop w:val="0"/>
          <w:marBottom w:val="0"/>
          <w:divBdr>
            <w:top w:val="none" w:sz="0" w:space="0" w:color="auto"/>
            <w:left w:val="none" w:sz="0" w:space="0" w:color="auto"/>
            <w:bottom w:val="none" w:sz="0" w:space="0" w:color="auto"/>
            <w:right w:val="none" w:sz="0" w:space="0" w:color="auto"/>
          </w:divBdr>
        </w:div>
        <w:div w:id="1651134324">
          <w:marLeft w:val="0"/>
          <w:marRight w:val="0"/>
          <w:marTop w:val="0"/>
          <w:marBottom w:val="0"/>
          <w:divBdr>
            <w:top w:val="none" w:sz="0" w:space="0" w:color="auto"/>
            <w:left w:val="none" w:sz="0" w:space="0" w:color="auto"/>
            <w:bottom w:val="none" w:sz="0" w:space="0" w:color="auto"/>
            <w:right w:val="none" w:sz="0" w:space="0" w:color="auto"/>
          </w:divBdr>
        </w:div>
        <w:div w:id="1240209772">
          <w:marLeft w:val="0"/>
          <w:marRight w:val="0"/>
          <w:marTop w:val="0"/>
          <w:marBottom w:val="0"/>
          <w:divBdr>
            <w:top w:val="none" w:sz="0" w:space="0" w:color="auto"/>
            <w:left w:val="none" w:sz="0" w:space="0" w:color="auto"/>
            <w:bottom w:val="none" w:sz="0" w:space="0" w:color="auto"/>
            <w:right w:val="none" w:sz="0" w:space="0" w:color="auto"/>
          </w:divBdr>
        </w:div>
        <w:div w:id="1426027843">
          <w:marLeft w:val="0"/>
          <w:marRight w:val="0"/>
          <w:marTop w:val="0"/>
          <w:marBottom w:val="0"/>
          <w:divBdr>
            <w:top w:val="none" w:sz="0" w:space="0" w:color="auto"/>
            <w:left w:val="none" w:sz="0" w:space="0" w:color="auto"/>
            <w:bottom w:val="none" w:sz="0" w:space="0" w:color="auto"/>
            <w:right w:val="none" w:sz="0" w:space="0" w:color="auto"/>
          </w:divBdr>
        </w:div>
        <w:div w:id="852649965">
          <w:marLeft w:val="0"/>
          <w:marRight w:val="0"/>
          <w:marTop w:val="0"/>
          <w:marBottom w:val="0"/>
          <w:divBdr>
            <w:top w:val="none" w:sz="0" w:space="0" w:color="auto"/>
            <w:left w:val="none" w:sz="0" w:space="0" w:color="auto"/>
            <w:bottom w:val="none" w:sz="0" w:space="0" w:color="auto"/>
            <w:right w:val="none" w:sz="0" w:space="0" w:color="auto"/>
          </w:divBdr>
        </w:div>
        <w:div w:id="1114401751">
          <w:marLeft w:val="0"/>
          <w:marRight w:val="0"/>
          <w:marTop w:val="0"/>
          <w:marBottom w:val="0"/>
          <w:divBdr>
            <w:top w:val="none" w:sz="0" w:space="0" w:color="auto"/>
            <w:left w:val="none" w:sz="0" w:space="0" w:color="auto"/>
            <w:bottom w:val="none" w:sz="0" w:space="0" w:color="auto"/>
            <w:right w:val="none" w:sz="0" w:space="0" w:color="auto"/>
          </w:divBdr>
        </w:div>
        <w:div w:id="609237655">
          <w:marLeft w:val="0"/>
          <w:marRight w:val="0"/>
          <w:marTop w:val="0"/>
          <w:marBottom w:val="0"/>
          <w:divBdr>
            <w:top w:val="none" w:sz="0" w:space="0" w:color="auto"/>
            <w:left w:val="none" w:sz="0" w:space="0" w:color="auto"/>
            <w:bottom w:val="none" w:sz="0" w:space="0" w:color="auto"/>
            <w:right w:val="none" w:sz="0" w:space="0" w:color="auto"/>
          </w:divBdr>
        </w:div>
        <w:div w:id="1512598746">
          <w:marLeft w:val="0"/>
          <w:marRight w:val="0"/>
          <w:marTop w:val="0"/>
          <w:marBottom w:val="0"/>
          <w:divBdr>
            <w:top w:val="none" w:sz="0" w:space="0" w:color="auto"/>
            <w:left w:val="none" w:sz="0" w:space="0" w:color="auto"/>
            <w:bottom w:val="none" w:sz="0" w:space="0" w:color="auto"/>
            <w:right w:val="none" w:sz="0" w:space="0" w:color="auto"/>
          </w:divBdr>
        </w:div>
        <w:div w:id="2108037972">
          <w:marLeft w:val="0"/>
          <w:marRight w:val="0"/>
          <w:marTop w:val="0"/>
          <w:marBottom w:val="0"/>
          <w:divBdr>
            <w:top w:val="none" w:sz="0" w:space="0" w:color="auto"/>
            <w:left w:val="none" w:sz="0" w:space="0" w:color="auto"/>
            <w:bottom w:val="none" w:sz="0" w:space="0" w:color="auto"/>
            <w:right w:val="none" w:sz="0" w:space="0" w:color="auto"/>
          </w:divBdr>
        </w:div>
        <w:div w:id="2100904716">
          <w:marLeft w:val="0"/>
          <w:marRight w:val="0"/>
          <w:marTop w:val="0"/>
          <w:marBottom w:val="0"/>
          <w:divBdr>
            <w:top w:val="none" w:sz="0" w:space="0" w:color="auto"/>
            <w:left w:val="none" w:sz="0" w:space="0" w:color="auto"/>
            <w:bottom w:val="none" w:sz="0" w:space="0" w:color="auto"/>
            <w:right w:val="none" w:sz="0" w:space="0" w:color="auto"/>
          </w:divBdr>
        </w:div>
        <w:div w:id="50621146">
          <w:marLeft w:val="0"/>
          <w:marRight w:val="0"/>
          <w:marTop w:val="0"/>
          <w:marBottom w:val="0"/>
          <w:divBdr>
            <w:top w:val="none" w:sz="0" w:space="0" w:color="auto"/>
            <w:left w:val="none" w:sz="0" w:space="0" w:color="auto"/>
            <w:bottom w:val="none" w:sz="0" w:space="0" w:color="auto"/>
            <w:right w:val="none" w:sz="0" w:space="0" w:color="auto"/>
          </w:divBdr>
        </w:div>
        <w:div w:id="1000698836">
          <w:marLeft w:val="0"/>
          <w:marRight w:val="0"/>
          <w:marTop w:val="0"/>
          <w:marBottom w:val="0"/>
          <w:divBdr>
            <w:top w:val="none" w:sz="0" w:space="0" w:color="auto"/>
            <w:left w:val="none" w:sz="0" w:space="0" w:color="auto"/>
            <w:bottom w:val="none" w:sz="0" w:space="0" w:color="auto"/>
            <w:right w:val="none" w:sz="0" w:space="0" w:color="auto"/>
          </w:divBdr>
        </w:div>
        <w:div w:id="1276405675">
          <w:marLeft w:val="0"/>
          <w:marRight w:val="0"/>
          <w:marTop w:val="0"/>
          <w:marBottom w:val="0"/>
          <w:divBdr>
            <w:top w:val="none" w:sz="0" w:space="0" w:color="auto"/>
            <w:left w:val="none" w:sz="0" w:space="0" w:color="auto"/>
            <w:bottom w:val="none" w:sz="0" w:space="0" w:color="auto"/>
            <w:right w:val="none" w:sz="0" w:space="0" w:color="auto"/>
          </w:divBdr>
        </w:div>
        <w:div w:id="827020548">
          <w:marLeft w:val="0"/>
          <w:marRight w:val="0"/>
          <w:marTop w:val="0"/>
          <w:marBottom w:val="0"/>
          <w:divBdr>
            <w:top w:val="none" w:sz="0" w:space="0" w:color="auto"/>
            <w:left w:val="none" w:sz="0" w:space="0" w:color="auto"/>
            <w:bottom w:val="none" w:sz="0" w:space="0" w:color="auto"/>
            <w:right w:val="none" w:sz="0" w:space="0" w:color="auto"/>
          </w:divBdr>
        </w:div>
        <w:div w:id="166678675">
          <w:marLeft w:val="0"/>
          <w:marRight w:val="0"/>
          <w:marTop w:val="0"/>
          <w:marBottom w:val="0"/>
          <w:divBdr>
            <w:top w:val="none" w:sz="0" w:space="0" w:color="auto"/>
            <w:left w:val="none" w:sz="0" w:space="0" w:color="auto"/>
            <w:bottom w:val="none" w:sz="0" w:space="0" w:color="auto"/>
            <w:right w:val="none" w:sz="0" w:space="0" w:color="auto"/>
          </w:divBdr>
        </w:div>
        <w:div w:id="1446803886">
          <w:marLeft w:val="0"/>
          <w:marRight w:val="0"/>
          <w:marTop w:val="0"/>
          <w:marBottom w:val="0"/>
          <w:divBdr>
            <w:top w:val="none" w:sz="0" w:space="0" w:color="auto"/>
            <w:left w:val="none" w:sz="0" w:space="0" w:color="auto"/>
            <w:bottom w:val="none" w:sz="0" w:space="0" w:color="auto"/>
            <w:right w:val="none" w:sz="0" w:space="0" w:color="auto"/>
          </w:divBdr>
        </w:div>
        <w:div w:id="1649164180">
          <w:marLeft w:val="0"/>
          <w:marRight w:val="0"/>
          <w:marTop w:val="0"/>
          <w:marBottom w:val="0"/>
          <w:divBdr>
            <w:top w:val="none" w:sz="0" w:space="0" w:color="auto"/>
            <w:left w:val="none" w:sz="0" w:space="0" w:color="auto"/>
            <w:bottom w:val="none" w:sz="0" w:space="0" w:color="auto"/>
            <w:right w:val="none" w:sz="0" w:space="0" w:color="auto"/>
          </w:divBdr>
        </w:div>
        <w:div w:id="29846932">
          <w:marLeft w:val="0"/>
          <w:marRight w:val="0"/>
          <w:marTop w:val="0"/>
          <w:marBottom w:val="0"/>
          <w:divBdr>
            <w:top w:val="none" w:sz="0" w:space="0" w:color="auto"/>
            <w:left w:val="none" w:sz="0" w:space="0" w:color="auto"/>
            <w:bottom w:val="none" w:sz="0" w:space="0" w:color="auto"/>
            <w:right w:val="none" w:sz="0" w:space="0" w:color="auto"/>
          </w:divBdr>
        </w:div>
        <w:div w:id="1062674957">
          <w:marLeft w:val="0"/>
          <w:marRight w:val="0"/>
          <w:marTop w:val="0"/>
          <w:marBottom w:val="0"/>
          <w:divBdr>
            <w:top w:val="none" w:sz="0" w:space="0" w:color="auto"/>
            <w:left w:val="none" w:sz="0" w:space="0" w:color="auto"/>
            <w:bottom w:val="none" w:sz="0" w:space="0" w:color="auto"/>
            <w:right w:val="none" w:sz="0" w:space="0" w:color="auto"/>
          </w:divBdr>
        </w:div>
        <w:div w:id="1225486151">
          <w:marLeft w:val="0"/>
          <w:marRight w:val="0"/>
          <w:marTop w:val="0"/>
          <w:marBottom w:val="0"/>
          <w:divBdr>
            <w:top w:val="none" w:sz="0" w:space="0" w:color="auto"/>
            <w:left w:val="none" w:sz="0" w:space="0" w:color="auto"/>
            <w:bottom w:val="none" w:sz="0" w:space="0" w:color="auto"/>
            <w:right w:val="none" w:sz="0" w:space="0" w:color="auto"/>
          </w:divBdr>
        </w:div>
        <w:div w:id="551355289">
          <w:marLeft w:val="0"/>
          <w:marRight w:val="0"/>
          <w:marTop w:val="0"/>
          <w:marBottom w:val="0"/>
          <w:divBdr>
            <w:top w:val="none" w:sz="0" w:space="0" w:color="auto"/>
            <w:left w:val="none" w:sz="0" w:space="0" w:color="auto"/>
            <w:bottom w:val="none" w:sz="0" w:space="0" w:color="auto"/>
            <w:right w:val="none" w:sz="0" w:space="0" w:color="auto"/>
          </w:divBdr>
        </w:div>
        <w:div w:id="444930839">
          <w:marLeft w:val="0"/>
          <w:marRight w:val="0"/>
          <w:marTop w:val="0"/>
          <w:marBottom w:val="0"/>
          <w:divBdr>
            <w:top w:val="none" w:sz="0" w:space="0" w:color="auto"/>
            <w:left w:val="none" w:sz="0" w:space="0" w:color="auto"/>
            <w:bottom w:val="none" w:sz="0" w:space="0" w:color="auto"/>
            <w:right w:val="none" w:sz="0" w:space="0" w:color="auto"/>
          </w:divBdr>
        </w:div>
        <w:div w:id="685519275">
          <w:marLeft w:val="0"/>
          <w:marRight w:val="0"/>
          <w:marTop w:val="0"/>
          <w:marBottom w:val="0"/>
          <w:divBdr>
            <w:top w:val="none" w:sz="0" w:space="0" w:color="auto"/>
            <w:left w:val="none" w:sz="0" w:space="0" w:color="auto"/>
            <w:bottom w:val="none" w:sz="0" w:space="0" w:color="auto"/>
            <w:right w:val="none" w:sz="0" w:space="0" w:color="auto"/>
          </w:divBdr>
        </w:div>
        <w:div w:id="2107456748">
          <w:marLeft w:val="0"/>
          <w:marRight w:val="0"/>
          <w:marTop w:val="0"/>
          <w:marBottom w:val="0"/>
          <w:divBdr>
            <w:top w:val="none" w:sz="0" w:space="0" w:color="auto"/>
            <w:left w:val="none" w:sz="0" w:space="0" w:color="auto"/>
            <w:bottom w:val="none" w:sz="0" w:space="0" w:color="auto"/>
            <w:right w:val="none" w:sz="0" w:space="0" w:color="auto"/>
          </w:divBdr>
        </w:div>
      </w:divsChild>
    </w:div>
    <w:div w:id="1414274537">
      <w:bodyDiv w:val="1"/>
      <w:marLeft w:val="0"/>
      <w:marRight w:val="0"/>
      <w:marTop w:val="0"/>
      <w:marBottom w:val="0"/>
      <w:divBdr>
        <w:top w:val="none" w:sz="0" w:space="0" w:color="auto"/>
        <w:left w:val="none" w:sz="0" w:space="0" w:color="auto"/>
        <w:bottom w:val="none" w:sz="0" w:space="0" w:color="auto"/>
        <w:right w:val="none" w:sz="0" w:space="0" w:color="auto"/>
      </w:divBdr>
    </w:div>
    <w:div w:id="1414428542">
      <w:bodyDiv w:val="1"/>
      <w:marLeft w:val="0"/>
      <w:marRight w:val="0"/>
      <w:marTop w:val="0"/>
      <w:marBottom w:val="0"/>
      <w:divBdr>
        <w:top w:val="none" w:sz="0" w:space="0" w:color="auto"/>
        <w:left w:val="none" w:sz="0" w:space="0" w:color="auto"/>
        <w:bottom w:val="none" w:sz="0" w:space="0" w:color="auto"/>
        <w:right w:val="none" w:sz="0" w:space="0" w:color="auto"/>
      </w:divBdr>
    </w:div>
    <w:div w:id="1414594630">
      <w:bodyDiv w:val="1"/>
      <w:marLeft w:val="0"/>
      <w:marRight w:val="0"/>
      <w:marTop w:val="0"/>
      <w:marBottom w:val="0"/>
      <w:divBdr>
        <w:top w:val="none" w:sz="0" w:space="0" w:color="auto"/>
        <w:left w:val="none" w:sz="0" w:space="0" w:color="auto"/>
        <w:bottom w:val="none" w:sz="0" w:space="0" w:color="auto"/>
        <w:right w:val="none" w:sz="0" w:space="0" w:color="auto"/>
      </w:divBdr>
    </w:div>
    <w:div w:id="1414622973">
      <w:bodyDiv w:val="1"/>
      <w:marLeft w:val="0"/>
      <w:marRight w:val="0"/>
      <w:marTop w:val="0"/>
      <w:marBottom w:val="0"/>
      <w:divBdr>
        <w:top w:val="none" w:sz="0" w:space="0" w:color="auto"/>
        <w:left w:val="none" w:sz="0" w:space="0" w:color="auto"/>
        <w:bottom w:val="none" w:sz="0" w:space="0" w:color="auto"/>
        <w:right w:val="none" w:sz="0" w:space="0" w:color="auto"/>
      </w:divBdr>
    </w:div>
    <w:div w:id="1414669842">
      <w:bodyDiv w:val="1"/>
      <w:marLeft w:val="0"/>
      <w:marRight w:val="0"/>
      <w:marTop w:val="0"/>
      <w:marBottom w:val="0"/>
      <w:divBdr>
        <w:top w:val="none" w:sz="0" w:space="0" w:color="auto"/>
        <w:left w:val="none" w:sz="0" w:space="0" w:color="auto"/>
        <w:bottom w:val="none" w:sz="0" w:space="0" w:color="auto"/>
        <w:right w:val="none" w:sz="0" w:space="0" w:color="auto"/>
      </w:divBdr>
    </w:div>
    <w:div w:id="1415010643">
      <w:bodyDiv w:val="1"/>
      <w:marLeft w:val="0"/>
      <w:marRight w:val="0"/>
      <w:marTop w:val="0"/>
      <w:marBottom w:val="0"/>
      <w:divBdr>
        <w:top w:val="none" w:sz="0" w:space="0" w:color="auto"/>
        <w:left w:val="none" w:sz="0" w:space="0" w:color="auto"/>
        <w:bottom w:val="none" w:sz="0" w:space="0" w:color="auto"/>
        <w:right w:val="none" w:sz="0" w:space="0" w:color="auto"/>
      </w:divBdr>
    </w:div>
    <w:div w:id="1415053793">
      <w:bodyDiv w:val="1"/>
      <w:marLeft w:val="0"/>
      <w:marRight w:val="0"/>
      <w:marTop w:val="0"/>
      <w:marBottom w:val="0"/>
      <w:divBdr>
        <w:top w:val="none" w:sz="0" w:space="0" w:color="auto"/>
        <w:left w:val="none" w:sz="0" w:space="0" w:color="auto"/>
        <w:bottom w:val="none" w:sz="0" w:space="0" w:color="auto"/>
        <w:right w:val="none" w:sz="0" w:space="0" w:color="auto"/>
      </w:divBdr>
    </w:div>
    <w:div w:id="1415126710">
      <w:bodyDiv w:val="1"/>
      <w:marLeft w:val="0"/>
      <w:marRight w:val="0"/>
      <w:marTop w:val="0"/>
      <w:marBottom w:val="0"/>
      <w:divBdr>
        <w:top w:val="none" w:sz="0" w:space="0" w:color="auto"/>
        <w:left w:val="none" w:sz="0" w:space="0" w:color="auto"/>
        <w:bottom w:val="none" w:sz="0" w:space="0" w:color="auto"/>
        <w:right w:val="none" w:sz="0" w:space="0" w:color="auto"/>
      </w:divBdr>
    </w:div>
    <w:div w:id="1415128099">
      <w:bodyDiv w:val="1"/>
      <w:marLeft w:val="0"/>
      <w:marRight w:val="0"/>
      <w:marTop w:val="0"/>
      <w:marBottom w:val="0"/>
      <w:divBdr>
        <w:top w:val="none" w:sz="0" w:space="0" w:color="auto"/>
        <w:left w:val="none" w:sz="0" w:space="0" w:color="auto"/>
        <w:bottom w:val="none" w:sz="0" w:space="0" w:color="auto"/>
        <w:right w:val="none" w:sz="0" w:space="0" w:color="auto"/>
      </w:divBdr>
    </w:div>
    <w:div w:id="1415392443">
      <w:bodyDiv w:val="1"/>
      <w:marLeft w:val="0"/>
      <w:marRight w:val="0"/>
      <w:marTop w:val="0"/>
      <w:marBottom w:val="0"/>
      <w:divBdr>
        <w:top w:val="none" w:sz="0" w:space="0" w:color="auto"/>
        <w:left w:val="none" w:sz="0" w:space="0" w:color="auto"/>
        <w:bottom w:val="none" w:sz="0" w:space="0" w:color="auto"/>
        <w:right w:val="none" w:sz="0" w:space="0" w:color="auto"/>
      </w:divBdr>
    </w:div>
    <w:div w:id="1415542392">
      <w:bodyDiv w:val="1"/>
      <w:marLeft w:val="0"/>
      <w:marRight w:val="0"/>
      <w:marTop w:val="0"/>
      <w:marBottom w:val="0"/>
      <w:divBdr>
        <w:top w:val="none" w:sz="0" w:space="0" w:color="auto"/>
        <w:left w:val="none" w:sz="0" w:space="0" w:color="auto"/>
        <w:bottom w:val="none" w:sz="0" w:space="0" w:color="auto"/>
        <w:right w:val="none" w:sz="0" w:space="0" w:color="auto"/>
      </w:divBdr>
    </w:div>
    <w:div w:id="1415739010">
      <w:bodyDiv w:val="1"/>
      <w:marLeft w:val="0"/>
      <w:marRight w:val="0"/>
      <w:marTop w:val="0"/>
      <w:marBottom w:val="0"/>
      <w:divBdr>
        <w:top w:val="none" w:sz="0" w:space="0" w:color="auto"/>
        <w:left w:val="none" w:sz="0" w:space="0" w:color="auto"/>
        <w:bottom w:val="none" w:sz="0" w:space="0" w:color="auto"/>
        <w:right w:val="none" w:sz="0" w:space="0" w:color="auto"/>
      </w:divBdr>
    </w:div>
    <w:div w:id="1415928600">
      <w:bodyDiv w:val="1"/>
      <w:marLeft w:val="0"/>
      <w:marRight w:val="0"/>
      <w:marTop w:val="0"/>
      <w:marBottom w:val="0"/>
      <w:divBdr>
        <w:top w:val="none" w:sz="0" w:space="0" w:color="auto"/>
        <w:left w:val="none" w:sz="0" w:space="0" w:color="auto"/>
        <w:bottom w:val="none" w:sz="0" w:space="0" w:color="auto"/>
        <w:right w:val="none" w:sz="0" w:space="0" w:color="auto"/>
      </w:divBdr>
    </w:div>
    <w:div w:id="1415975902">
      <w:bodyDiv w:val="1"/>
      <w:marLeft w:val="0"/>
      <w:marRight w:val="0"/>
      <w:marTop w:val="0"/>
      <w:marBottom w:val="0"/>
      <w:divBdr>
        <w:top w:val="none" w:sz="0" w:space="0" w:color="auto"/>
        <w:left w:val="none" w:sz="0" w:space="0" w:color="auto"/>
        <w:bottom w:val="none" w:sz="0" w:space="0" w:color="auto"/>
        <w:right w:val="none" w:sz="0" w:space="0" w:color="auto"/>
      </w:divBdr>
    </w:div>
    <w:div w:id="1416127061">
      <w:bodyDiv w:val="1"/>
      <w:marLeft w:val="0"/>
      <w:marRight w:val="0"/>
      <w:marTop w:val="0"/>
      <w:marBottom w:val="0"/>
      <w:divBdr>
        <w:top w:val="none" w:sz="0" w:space="0" w:color="auto"/>
        <w:left w:val="none" w:sz="0" w:space="0" w:color="auto"/>
        <w:bottom w:val="none" w:sz="0" w:space="0" w:color="auto"/>
        <w:right w:val="none" w:sz="0" w:space="0" w:color="auto"/>
      </w:divBdr>
    </w:div>
    <w:div w:id="1416172758">
      <w:bodyDiv w:val="1"/>
      <w:marLeft w:val="0"/>
      <w:marRight w:val="0"/>
      <w:marTop w:val="0"/>
      <w:marBottom w:val="0"/>
      <w:divBdr>
        <w:top w:val="none" w:sz="0" w:space="0" w:color="auto"/>
        <w:left w:val="none" w:sz="0" w:space="0" w:color="auto"/>
        <w:bottom w:val="none" w:sz="0" w:space="0" w:color="auto"/>
        <w:right w:val="none" w:sz="0" w:space="0" w:color="auto"/>
      </w:divBdr>
    </w:div>
    <w:div w:id="1416247379">
      <w:bodyDiv w:val="1"/>
      <w:marLeft w:val="0"/>
      <w:marRight w:val="0"/>
      <w:marTop w:val="0"/>
      <w:marBottom w:val="0"/>
      <w:divBdr>
        <w:top w:val="none" w:sz="0" w:space="0" w:color="auto"/>
        <w:left w:val="none" w:sz="0" w:space="0" w:color="auto"/>
        <w:bottom w:val="none" w:sz="0" w:space="0" w:color="auto"/>
        <w:right w:val="none" w:sz="0" w:space="0" w:color="auto"/>
      </w:divBdr>
    </w:div>
    <w:div w:id="1416248579">
      <w:bodyDiv w:val="1"/>
      <w:marLeft w:val="0"/>
      <w:marRight w:val="0"/>
      <w:marTop w:val="0"/>
      <w:marBottom w:val="0"/>
      <w:divBdr>
        <w:top w:val="none" w:sz="0" w:space="0" w:color="auto"/>
        <w:left w:val="none" w:sz="0" w:space="0" w:color="auto"/>
        <w:bottom w:val="none" w:sz="0" w:space="0" w:color="auto"/>
        <w:right w:val="none" w:sz="0" w:space="0" w:color="auto"/>
      </w:divBdr>
    </w:div>
    <w:div w:id="1416589220">
      <w:bodyDiv w:val="1"/>
      <w:marLeft w:val="0"/>
      <w:marRight w:val="0"/>
      <w:marTop w:val="0"/>
      <w:marBottom w:val="0"/>
      <w:divBdr>
        <w:top w:val="none" w:sz="0" w:space="0" w:color="auto"/>
        <w:left w:val="none" w:sz="0" w:space="0" w:color="auto"/>
        <w:bottom w:val="none" w:sz="0" w:space="0" w:color="auto"/>
        <w:right w:val="none" w:sz="0" w:space="0" w:color="auto"/>
      </w:divBdr>
    </w:div>
    <w:div w:id="1416782616">
      <w:bodyDiv w:val="1"/>
      <w:marLeft w:val="0"/>
      <w:marRight w:val="0"/>
      <w:marTop w:val="0"/>
      <w:marBottom w:val="0"/>
      <w:divBdr>
        <w:top w:val="none" w:sz="0" w:space="0" w:color="auto"/>
        <w:left w:val="none" w:sz="0" w:space="0" w:color="auto"/>
        <w:bottom w:val="none" w:sz="0" w:space="0" w:color="auto"/>
        <w:right w:val="none" w:sz="0" w:space="0" w:color="auto"/>
      </w:divBdr>
    </w:div>
    <w:div w:id="1416786066">
      <w:bodyDiv w:val="1"/>
      <w:marLeft w:val="0"/>
      <w:marRight w:val="0"/>
      <w:marTop w:val="0"/>
      <w:marBottom w:val="0"/>
      <w:divBdr>
        <w:top w:val="none" w:sz="0" w:space="0" w:color="auto"/>
        <w:left w:val="none" w:sz="0" w:space="0" w:color="auto"/>
        <w:bottom w:val="none" w:sz="0" w:space="0" w:color="auto"/>
        <w:right w:val="none" w:sz="0" w:space="0" w:color="auto"/>
      </w:divBdr>
    </w:div>
    <w:div w:id="1417165769">
      <w:bodyDiv w:val="1"/>
      <w:marLeft w:val="0"/>
      <w:marRight w:val="0"/>
      <w:marTop w:val="0"/>
      <w:marBottom w:val="0"/>
      <w:divBdr>
        <w:top w:val="none" w:sz="0" w:space="0" w:color="auto"/>
        <w:left w:val="none" w:sz="0" w:space="0" w:color="auto"/>
        <w:bottom w:val="none" w:sz="0" w:space="0" w:color="auto"/>
        <w:right w:val="none" w:sz="0" w:space="0" w:color="auto"/>
      </w:divBdr>
      <w:divsChild>
        <w:div w:id="1361083015">
          <w:marLeft w:val="480"/>
          <w:marRight w:val="0"/>
          <w:marTop w:val="0"/>
          <w:marBottom w:val="0"/>
          <w:divBdr>
            <w:top w:val="none" w:sz="0" w:space="0" w:color="auto"/>
            <w:left w:val="none" w:sz="0" w:space="0" w:color="auto"/>
            <w:bottom w:val="none" w:sz="0" w:space="0" w:color="auto"/>
            <w:right w:val="none" w:sz="0" w:space="0" w:color="auto"/>
          </w:divBdr>
        </w:div>
        <w:div w:id="1159660407">
          <w:marLeft w:val="480"/>
          <w:marRight w:val="0"/>
          <w:marTop w:val="0"/>
          <w:marBottom w:val="0"/>
          <w:divBdr>
            <w:top w:val="none" w:sz="0" w:space="0" w:color="auto"/>
            <w:left w:val="none" w:sz="0" w:space="0" w:color="auto"/>
            <w:bottom w:val="none" w:sz="0" w:space="0" w:color="auto"/>
            <w:right w:val="none" w:sz="0" w:space="0" w:color="auto"/>
          </w:divBdr>
        </w:div>
        <w:div w:id="32268620">
          <w:marLeft w:val="480"/>
          <w:marRight w:val="0"/>
          <w:marTop w:val="0"/>
          <w:marBottom w:val="0"/>
          <w:divBdr>
            <w:top w:val="none" w:sz="0" w:space="0" w:color="auto"/>
            <w:left w:val="none" w:sz="0" w:space="0" w:color="auto"/>
            <w:bottom w:val="none" w:sz="0" w:space="0" w:color="auto"/>
            <w:right w:val="none" w:sz="0" w:space="0" w:color="auto"/>
          </w:divBdr>
        </w:div>
        <w:div w:id="1184631499">
          <w:marLeft w:val="480"/>
          <w:marRight w:val="0"/>
          <w:marTop w:val="0"/>
          <w:marBottom w:val="0"/>
          <w:divBdr>
            <w:top w:val="none" w:sz="0" w:space="0" w:color="auto"/>
            <w:left w:val="none" w:sz="0" w:space="0" w:color="auto"/>
            <w:bottom w:val="none" w:sz="0" w:space="0" w:color="auto"/>
            <w:right w:val="none" w:sz="0" w:space="0" w:color="auto"/>
          </w:divBdr>
        </w:div>
        <w:div w:id="121386479">
          <w:marLeft w:val="480"/>
          <w:marRight w:val="0"/>
          <w:marTop w:val="0"/>
          <w:marBottom w:val="0"/>
          <w:divBdr>
            <w:top w:val="none" w:sz="0" w:space="0" w:color="auto"/>
            <w:left w:val="none" w:sz="0" w:space="0" w:color="auto"/>
            <w:bottom w:val="none" w:sz="0" w:space="0" w:color="auto"/>
            <w:right w:val="none" w:sz="0" w:space="0" w:color="auto"/>
          </w:divBdr>
        </w:div>
        <w:div w:id="946470951">
          <w:marLeft w:val="480"/>
          <w:marRight w:val="0"/>
          <w:marTop w:val="0"/>
          <w:marBottom w:val="0"/>
          <w:divBdr>
            <w:top w:val="none" w:sz="0" w:space="0" w:color="auto"/>
            <w:left w:val="none" w:sz="0" w:space="0" w:color="auto"/>
            <w:bottom w:val="none" w:sz="0" w:space="0" w:color="auto"/>
            <w:right w:val="none" w:sz="0" w:space="0" w:color="auto"/>
          </w:divBdr>
        </w:div>
        <w:div w:id="1679694493">
          <w:marLeft w:val="480"/>
          <w:marRight w:val="0"/>
          <w:marTop w:val="0"/>
          <w:marBottom w:val="0"/>
          <w:divBdr>
            <w:top w:val="none" w:sz="0" w:space="0" w:color="auto"/>
            <w:left w:val="none" w:sz="0" w:space="0" w:color="auto"/>
            <w:bottom w:val="none" w:sz="0" w:space="0" w:color="auto"/>
            <w:right w:val="none" w:sz="0" w:space="0" w:color="auto"/>
          </w:divBdr>
        </w:div>
        <w:div w:id="48263544">
          <w:marLeft w:val="480"/>
          <w:marRight w:val="0"/>
          <w:marTop w:val="0"/>
          <w:marBottom w:val="0"/>
          <w:divBdr>
            <w:top w:val="none" w:sz="0" w:space="0" w:color="auto"/>
            <w:left w:val="none" w:sz="0" w:space="0" w:color="auto"/>
            <w:bottom w:val="none" w:sz="0" w:space="0" w:color="auto"/>
            <w:right w:val="none" w:sz="0" w:space="0" w:color="auto"/>
          </w:divBdr>
        </w:div>
        <w:div w:id="1145857944">
          <w:marLeft w:val="480"/>
          <w:marRight w:val="0"/>
          <w:marTop w:val="0"/>
          <w:marBottom w:val="0"/>
          <w:divBdr>
            <w:top w:val="none" w:sz="0" w:space="0" w:color="auto"/>
            <w:left w:val="none" w:sz="0" w:space="0" w:color="auto"/>
            <w:bottom w:val="none" w:sz="0" w:space="0" w:color="auto"/>
            <w:right w:val="none" w:sz="0" w:space="0" w:color="auto"/>
          </w:divBdr>
        </w:div>
        <w:div w:id="1602907125">
          <w:marLeft w:val="480"/>
          <w:marRight w:val="0"/>
          <w:marTop w:val="0"/>
          <w:marBottom w:val="0"/>
          <w:divBdr>
            <w:top w:val="none" w:sz="0" w:space="0" w:color="auto"/>
            <w:left w:val="none" w:sz="0" w:space="0" w:color="auto"/>
            <w:bottom w:val="none" w:sz="0" w:space="0" w:color="auto"/>
            <w:right w:val="none" w:sz="0" w:space="0" w:color="auto"/>
          </w:divBdr>
        </w:div>
        <w:div w:id="1034228509">
          <w:marLeft w:val="480"/>
          <w:marRight w:val="0"/>
          <w:marTop w:val="0"/>
          <w:marBottom w:val="0"/>
          <w:divBdr>
            <w:top w:val="none" w:sz="0" w:space="0" w:color="auto"/>
            <w:left w:val="none" w:sz="0" w:space="0" w:color="auto"/>
            <w:bottom w:val="none" w:sz="0" w:space="0" w:color="auto"/>
            <w:right w:val="none" w:sz="0" w:space="0" w:color="auto"/>
          </w:divBdr>
        </w:div>
        <w:div w:id="975797431">
          <w:marLeft w:val="480"/>
          <w:marRight w:val="0"/>
          <w:marTop w:val="0"/>
          <w:marBottom w:val="0"/>
          <w:divBdr>
            <w:top w:val="none" w:sz="0" w:space="0" w:color="auto"/>
            <w:left w:val="none" w:sz="0" w:space="0" w:color="auto"/>
            <w:bottom w:val="none" w:sz="0" w:space="0" w:color="auto"/>
            <w:right w:val="none" w:sz="0" w:space="0" w:color="auto"/>
          </w:divBdr>
        </w:div>
        <w:div w:id="521239137">
          <w:marLeft w:val="480"/>
          <w:marRight w:val="0"/>
          <w:marTop w:val="0"/>
          <w:marBottom w:val="0"/>
          <w:divBdr>
            <w:top w:val="none" w:sz="0" w:space="0" w:color="auto"/>
            <w:left w:val="none" w:sz="0" w:space="0" w:color="auto"/>
            <w:bottom w:val="none" w:sz="0" w:space="0" w:color="auto"/>
            <w:right w:val="none" w:sz="0" w:space="0" w:color="auto"/>
          </w:divBdr>
        </w:div>
        <w:div w:id="414253713">
          <w:marLeft w:val="480"/>
          <w:marRight w:val="0"/>
          <w:marTop w:val="0"/>
          <w:marBottom w:val="0"/>
          <w:divBdr>
            <w:top w:val="none" w:sz="0" w:space="0" w:color="auto"/>
            <w:left w:val="none" w:sz="0" w:space="0" w:color="auto"/>
            <w:bottom w:val="none" w:sz="0" w:space="0" w:color="auto"/>
            <w:right w:val="none" w:sz="0" w:space="0" w:color="auto"/>
          </w:divBdr>
        </w:div>
        <w:div w:id="2117409824">
          <w:marLeft w:val="480"/>
          <w:marRight w:val="0"/>
          <w:marTop w:val="0"/>
          <w:marBottom w:val="0"/>
          <w:divBdr>
            <w:top w:val="none" w:sz="0" w:space="0" w:color="auto"/>
            <w:left w:val="none" w:sz="0" w:space="0" w:color="auto"/>
            <w:bottom w:val="none" w:sz="0" w:space="0" w:color="auto"/>
            <w:right w:val="none" w:sz="0" w:space="0" w:color="auto"/>
          </w:divBdr>
        </w:div>
        <w:div w:id="2142578809">
          <w:marLeft w:val="480"/>
          <w:marRight w:val="0"/>
          <w:marTop w:val="0"/>
          <w:marBottom w:val="0"/>
          <w:divBdr>
            <w:top w:val="none" w:sz="0" w:space="0" w:color="auto"/>
            <w:left w:val="none" w:sz="0" w:space="0" w:color="auto"/>
            <w:bottom w:val="none" w:sz="0" w:space="0" w:color="auto"/>
            <w:right w:val="none" w:sz="0" w:space="0" w:color="auto"/>
          </w:divBdr>
        </w:div>
        <w:div w:id="1277906851">
          <w:marLeft w:val="480"/>
          <w:marRight w:val="0"/>
          <w:marTop w:val="0"/>
          <w:marBottom w:val="0"/>
          <w:divBdr>
            <w:top w:val="none" w:sz="0" w:space="0" w:color="auto"/>
            <w:left w:val="none" w:sz="0" w:space="0" w:color="auto"/>
            <w:bottom w:val="none" w:sz="0" w:space="0" w:color="auto"/>
            <w:right w:val="none" w:sz="0" w:space="0" w:color="auto"/>
          </w:divBdr>
        </w:div>
        <w:div w:id="1065301482">
          <w:marLeft w:val="480"/>
          <w:marRight w:val="0"/>
          <w:marTop w:val="0"/>
          <w:marBottom w:val="0"/>
          <w:divBdr>
            <w:top w:val="none" w:sz="0" w:space="0" w:color="auto"/>
            <w:left w:val="none" w:sz="0" w:space="0" w:color="auto"/>
            <w:bottom w:val="none" w:sz="0" w:space="0" w:color="auto"/>
            <w:right w:val="none" w:sz="0" w:space="0" w:color="auto"/>
          </w:divBdr>
        </w:div>
        <w:div w:id="1805653109">
          <w:marLeft w:val="480"/>
          <w:marRight w:val="0"/>
          <w:marTop w:val="0"/>
          <w:marBottom w:val="0"/>
          <w:divBdr>
            <w:top w:val="none" w:sz="0" w:space="0" w:color="auto"/>
            <w:left w:val="none" w:sz="0" w:space="0" w:color="auto"/>
            <w:bottom w:val="none" w:sz="0" w:space="0" w:color="auto"/>
            <w:right w:val="none" w:sz="0" w:space="0" w:color="auto"/>
          </w:divBdr>
        </w:div>
        <w:div w:id="1802184436">
          <w:marLeft w:val="480"/>
          <w:marRight w:val="0"/>
          <w:marTop w:val="0"/>
          <w:marBottom w:val="0"/>
          <w:divBdr>
            <w:top w:val="none" w:sz="0" w:space="0" w:color="auto"/>
            <w:left w:val="none" w:sz="0" w:space="0" w:color="auto"/>
            <w:bottom w:val="none" w:sz="0" w:space="0" w:color="auto"/>
            <w:right w:val="none" w:sz="0" w:space="0" w:color="auto"/>
          </w:divBdr>
        </w:div>
        <w:div w:id="2030257125">
          <w:marLeft w:val="480"/>
          <w:marRight w:val="0"/>
          <w:marTop w:val="0"/>
          <w:marBottom w:val="0"/>
          <w:divBdr>
            <w:top w:val="none" w:sz="0" w:space="0" w:color="auto"/>
            <w:left w:val="none" w:sz="0" w:space="0" w:color="auto"/>
            <w:bottom w:val="none" w:sz="0" w:space="0" w:color="auto"/>
            <w:right w:val="none" w:sz="0" w:space="0" w:color="auto"/>
          </w:divBdr>
        </w:div>
        <w:div w:id="1464497090">
          <w:marLeft w:val="480"/>
          <w:marRight w:val="0"/>
          <w:marTop w:val="0"/>
          <w:marBottom w:val="0"/>
          <w:divBdr>
            <w:top w:val="none" w:sz="0" w:space="0" w:color="auto"/>
            <w:left w:val="none" w:sz="0" w:space="0" w:color="auto"/>
            <w:bottom w:val="none" w:sz="0" w:space="0" w:color="auto"/>
            <w:right w:val="none" w:sz="0" w:space="0" w:color="auto"/>
          </w:divBdr>
        </w:div>
        <w:div w:id="1992367503">
          <w:marLeft w:val="480"/>
          <w:marRight w:val="0"/>
          <w:marTop w:val="0"/>
          <w:marBottom w:val="0"/>
          <w:divBdr>
            <w:top w:val="none" w:sz="0" w:space="0" w:color="auto"/>
            <w:left w:val="none" w:sz="0" w:space="0" w:color="auto"/>
            <w:bottom w:val="none" w:sz="0" w:space="0" w:color="auto"/>
            <w:right w:val="none" w:sz="0" w:space="0" w:color="auto"/>
          </w:divBdr>
        </w:div>
        <w:div w:id="307516583">
          <w:marLeft w:val="480"/>
          <w:marRight w:val="0"/>
          <w:marTop w:val="0"/>
          <w:marBottom w:val="0"/>
          <w:divBdr>
            <w:top w:val="none" w:sz="0" w:space="0" w:color="auto"/>
            <w:left w:val="none" w:sz="0" w:space="0" w:color="auto"/>
            <w:bottom w:val="none" w:sz="0" w:space="0" w:color="auto"/>
            <w:right w:val="none" w:sz="0" w:space="0" w:color="auto"/>
          </w:divBdr>
        </w:div>
        <w:div w:id="794063646">
          <w:marLeft w:val="480"/>
          <w:marRight w:val="0"/>
          <w:marTop w:val="0"/>
          <w:marBottom w:val="0"/>
          <w:divBdr>
            <w:top w:val="none" w:sz="0" w:space="0" w:color="auto"/>
            <w:left w:val="none" w:sz="0" w:space="0" w:color="auto"/>
            <w:bottom w:val="none" w:sz="0" w:space="0" w:color="auto"/>
            <w:right w:val="none" w:sz="0" w:space="0" w:color="auto"/>
          </w:divBdr>
        </w:div>
        <w:div w:id="1671593116">
          <w:marLeft w:val="480"/>
          <w:marRight w:val="0"/>
          <w:marTop w:val="0"/>
          <w:marBottom w:val="0"/>
          <w:divBdr>
            <w:top w:val="none" w:sz="0" w:space="0" w:color="auto"/>
            <w:left w:val="none" w:sz="0" w:space="0" w:color="auto"/>
            <w:bottom w:val="none" w:sz="0" w:space="0" w:color="auto"/>
            <w:right w:val="none" w:sz="0" w:space="0" w:color="auto"/>
          </w:divBdr>
        </w:div>
        <w:div w:id="449907780">
          <w:marLeft w:val="480"/>
          <w:marRight w:val="0"/>
          <w:marTop w:val="0"/>
          <w:marBottom w:val="0"/>
          <w:divBdr>
            <w:top w:val="none" w:sz="0" w:space="0" w:color="auto"/>
            <w:left w:val="none" w:sz="0" w:space="0" w:color="auto"/>
            <w:bottom w:val="none" w:sz="0" w:space="0" w:color="auto"/>
            <w:right w:val="none" w:sz="0" w:space="0" w:color="auto"/>
          </w:divBdr>
        </w:div>
        <w:div w:id="206987342">
          <w:marLeft w:val="480"/>
          <w:marRight w:val="0"/>
          <w:marTop w:val="0"/>
          <w:marBottom w:val="0"/>
          <w:divBdr>
            <w:top w:val="none" w:sz="0" w:space="0" w:color="auto"/>
            <w:left w:val="none" w:sz="0" w:space="0" w:color="auto"/>
            <w:bottom w:val="none" w:sz="0" w:space="0" w:color="auto"/>
            <w:right w:val="none" w:sz="0" w:space="0" w:color="auto"/>
          </w:divBdr>
        </w:div>
        <w:div w:id="874929516">
          <w:marLeft w:val="480"/>
          <w:marRight w:val="0"/>
          <w:marTop w:val="0"/>
          <w:marBottom w:val="0"/>
          <w:divBdr>
            <w:top w:val="none" w:sz="0" w:space="0" w:color="auto"/>
            <w:left w:val="none" w:sz="0" w:space="0" w:color="auto"/>
            <w:bottom w:val="none" w:sz="0" w:space="0" w:color="auto"/>
            <w:right w:val="none" w:sz="0" w:space="0" w:color="auto"/>
          </w:divBdr>
        </w:div>
        <w:div w:id="372000805">
          <w:marLeft w:val="480"/>
          <w:marRight w:val="0"/>
          <w:marTop w:val="0"/>
          <w:marBottom w:val="0"/>
          <w:divBdr>
            <w:top w:val="none" w:sz="0" w:space="0" w:color="auto"/>
            <w:left w:val="none" w:sz="0" w:space="0" w:color="auto"/>
            <w:bottom w:val="none" w:sz="0" w:space="0" w:color="auto"/>
            <w:right w:val="none" w:sz="0" w:space="0" w:color="auto"/>
          </w:divBdr>
        </w:div>
        <w:div w:id="1115829076">
          <w:marLeft w:val="480"/>
          <w:marRight w:val="0"/>
          <w:marTop w:val="0"/>
          <w:marBottom w:val="0"/>
          <w:divBdr>
            <w:top w:val="none" w:sz="0" w:space="0" w:color="auto"/>
            <w:left w:val="none" w:sz="0" w:space="0" w:color="auto"/>
            <w:bottom w:val="none" w:sz="0" w:space="0" w:color="auto"/>
            <w:right w:val="none" w:sz="0" w:space="0" w:color="auto"/>
          </w:divBdr>
        </w:div>
        <w:div w:id="797457429">
          <w:marLeft w:val="480"/>
          <w:marRight w:val="0"/>
          <w:marTop w:val="0"/>
          <w:marBottom w:val="0"/>
          <w:divBdr>
            <w:top w:val="none" w:sz="0" w:space="0" w:color="auto"/>
            <w:left w:val="none" w:sz="0" w:space="0" w:color="auto"/>
            <w:bottom w:val="none" w:sz="0" w:space="0" w:color="auto"/>
            <w:right w:val="none" w:sz="0" w:space="0" w:color="auto"/>
          </w:divBdr>
        </w:div>
        <w:div w:id="185288298">
          <w:marLeft w:val="480"/>
          <w:marRight w:val="0"/>
          <w:marTop w:val="0"/>
          <w:marBottom w:val="0"/>
          <w:divBdr>
            <w:top w:val="none" w:sz="0" w:space="0" w:color="auto"/>
            <w:left w:val="none" w:sz="0" w:space="0" w:color="auto"/>
            <w:bottom w:val="none" w:sz="0" w:space="0" w:color="auto"/>
            <w:right w:val="none" w:sz="0" w:space="0" w:color="auto"/>
          </w:divBdr>
        </w:div>
        <w:div w:id="2057659109">
          <w:marLeft w:val="480"/>
          <w:marRight w:val="0"/>
          <w:marTop w:val="0"/>
          <w:marBottom w:val="0"/>
          <w:divBdr>
            <w:top w:val="none" w:sz="0" w:space="0" w:color="auto"/>
            <w:left w:val="none" w:sz="0" w:space="0" w:color="auto"/>
            <w:bottom w:val="none" w:sz="0" w:space="0" w:color="auto"/>
            <w:right w:val="none" w:sz="0" w:space="0" w:color="auto"/>
          </w:divBdr>
        </w:div>
        <w:div w:id="586620047">
          <w:marLeft w:val="480"/>
          <w:marRight w:val="0"/>
          <w:marTop w:val="0"/>
          <w:marBottom w:val="0"/>
          <w:divBdr>
            <w:top w:val="none" w:sz="0" w:space="0" w:color="auto"/>
            <w:left w:val="none" w:sz="0" w:space="0" w:color="auto"/>
            <w:bottom w:val="none" w:sz="0" w:space="0" w:color="auto"/>
            <w:right w:val="none" w:sz="0" w:space="0" w:color="auto"/>
          </w:divBdr>
        </w:div>
        <w:div w:id="895359907">
          <w:marLeft w:val="480"/>
          <w:marRight w:val="0"/>
          <w:marTop w:val="0"/>
          <w:marBottom w:val="0"/>
          <w:divBdr>
            <w:top w:val="none" w:sz="0" w:space="0" w:color="auto"/>
            <w:left w:val="none" w:sz="0" w:space="0" w:color="auto"/>
            <w:bottom w:val="none" w:sz="0" w:space="0" w:color="auto"/>
            <w:right w:val="none" w:sz="0" w:space="0" w:color="auto"/>
          </w:divBdr>
        </w:div>
        <w:div w:id="1145507583">
          <w:marLeft w:val="480"/>
          <w:marRight w:val="0"/>
          <w:marTop w:val="0"/>
          <w:marBottom w:val="0"/>
          <w:divBdr>
            <w:top w:val="none" w:sz="0" w:space="0" w:color="auto"/>
            <w:left w:val="none" w:sz="0" w:space="0" w:color="auto"/>
            <w:bottom w:val="none" w:sz="0" w:space="0" w:color="auto"/>
            <w:right w:val="none" w:sz="0" w:space="0" w:color="auto"/>
          </w:divBdr>
        </w:div>
        <w:div w:id="1198663967">
          <w:marLeft w:val="480"/>
          <w:marRight w:val="0"/>
          <w:marTop w:val="0"/>
          <w:marBottom w:val="0"/>
          <w:divBdr>
            <w:top w:val="none" w:sz="0" w:space="0" w:color="auto"/>
            <w:left w:val="none" w:sz="0" w:space="0" w:color="auto"/>
            <w:bottom w:val="none" w:sz="0" w:space="0" w:color="auto"/>
            <w:right w:val="none" w:sz="0" w:space="0" w:color="auto"/>
          </w:divBdr>
        </w:div>
        <w:div w:id="255403061">
          <w:marLeft w:val="480"/>
          <w:marRight w:val="0"/>
          <w:marTop w:val="0"/>
          <w:marBottom w:val="0"/>
          <w:divBdr>
            <w:top w:val="none" w:sz="0" w:space="0" w:color="auto"/>
            <w:left w:val="none" w:sz="0" w:space="0" w:color="auto"/>
            <w:bottom w:val="none" w:sz="0" w:space="0" w:color="auto"/>
            <w:right w:val="none" w:sz="0" w:space="0" w:color="auto"/>
          </w:divBdr>
        </w:div>
        <w:div w:id="446241620">
          <w:marLeft w:val="480"/>
          <w:marRight w:val="0"/>
          <w:marTop w:val="0"/>
          <w:marBottom w:val="0"/>
          <w:divBdr>
            <w:top w:val="none" w:sz="0" w:space="0" w:color="auto"/>
            <w:left w:val="none" w:sz="0" w:space="0" w:color="auto"/>
            <w:bottom w:val="none" w:sz="0" w:space="0" w:color="auto"/>
            <w:right w:val="none" w:sz="0" w:space="0" w:color="auto"/>
          </w:divBdr>
        </w:div>
        <w:div w:id="2041776162">
          <w:marLeft w:val="480"/>
          <w:marRight w:val="0"/>
          <w:marTop w:val="0"/>
          <w:marBottom w:val="0"/>
          <w:divBdr>
            <w:top w:val="none" w:sz="0" w:space="0" w:color="auto"/>
            <w:left w:val="none" w:sz="0" w:space="0" w:color="auto"/>
            <w:bottom w:val="none" w:sz="0" w:space="0" w:color="auto"/>
            <w:right w:val="none" w:sz="0" w:space="0" w:color="auto"/>
          </w:divBdr>
        </w:div>
        <w:div w:id="456804688">
          <w:marLeft w:val="480"/>
          <w:marRight w:val="0"/>
          <w:marTop w:val="0"/>
          <w:marBottom w:val="0"/>
          <w:divBdr>
            <w:top w:val="none" w:sz="0" w:space="0" w:color="auto"/>
            <w:left w:val="none" w:sz="0" w:space="0" w:color="auto"/>
            <w:bottom w:val="none" w:sz="0" w:space="0" w:color="auto"/>
            <w:right w:val="none" w:sz="0" w:space="0" w:color="auto"/>
          </w:divBdr>
        </w:div>
        <w:div w:id="298264549">
          <w:marLeft w:val="480"/>
          <w:marRight w:val="0"/>
          <w:marTop w:val="0"/>
          <w:marBottom w:val="0"/>
          <w:divBdr>
            <w:top w:val="none" w:sz="0" w:space="0" w:color="auto"/>
            <w:left w:val="none" w:sz="0" w:space="0" w:color="auto"/>
            <w:bottom w:val="none" w:sz="0" w:space="0" w:color="auto"/>
            <w:right w:val="none" w:sz="0" w:space="0" w:color="auto"/>
          </w:divBdr>
        </w:div>
        <w:div w:id="448862682">
          <w:marLeft w:val="480"/>
          <w:marRight w:val="0"/>
          <w:marTop w:val="0"/>
          <w:marBottom w:val="0"/>
          <w:divBdr>
            <w:top w:val="none" w:sz="0" w:space="0" w:color="auto"/>
            <w:left w:val="none" w:sz="0" w:space="0" w:color="auto"/>
            <w:bottom w:val="none" w:sz="0" w:space="0" w:color="auto"/>
            <w:right w:val="none" w:sz="0" w:space="0" w:color="auto"/>
          </w:divBdr>
        </w:div>
        <w:div w:id="1191336419">
          <w:marLeft w:val="480"/>
          <w:marRight w:val="0"/>
          <w:marTop w:val="0"/>
          <w:marBottom w:val="0"/>
          <w:divBdr>
            <w:top w:val="none" w:sz="0" w:space="0" w:color="auto"/>
            <w:left w:val="none" w:sz="0" w:space="0" w:color="auto"/>
            <w:bottom w:val="none" w:sz="0" w:space="0" w:color="auto"/>
            <w:right w:val="none" w:sz="0" w:space="0" w:color="auto"/>
          </w:divBdr>
        </w:div>
        <w:div w:id="1945111802">
          <w:marLeft w:val="480"/>
          <w:marRight w:val="0"/>
          <w:marTop w:val="0"/>
          <w:marBottom w:val="0"/>
          <w:divBdr>
            <w:top w:val="none" w:sz="0" w:space="0" w:color="auto"/>
            <w:left w:val="none" w:sz="0" w:space="0" w:color="auto"/>
            <w:bottom w:val="none" w:sz="0" w:space="0" w:color="auto"/>
            <w:right w:val="none" w:sz="0" w:space="0" w:color="auto"/>
          </w:divBdr>
        </w:div>
        <w:div w:id="1349333196">
          <w:marLeft w:val="480"/>
          <w:marRight w:val="0"/>
          <w:marTop w:val="0"/>
          <w:marBottom w:val="0"/>
          <w:divBdr>
            <w:top w:val="none" w:sz="0" w:space="0" w:color="auto"/>
            <w:left w:val="none" w:sz="0" w:space="0" w:color="auto"/>
            <w:bottom w:val="none" w:sz="0" w:space="0" w:color="auto"/>
            <w:right w:val="none" w:sz="0" w:space="0" w:color="auto"/>
          </w:divBdr>
        </w:div>
        <w:div w:id="488789047">
          <w:marLeft w:val="480"/>
          <w:marRight w:val="0"/>
          <w:marTop w:val="0"/>
          <w:marBottom w:val="0"/>
          <w:divBdr>
            <w:top w:val="none" w:sz="0" w:space="0" w:color="auto"/>
            <w:left w:val="none" w:sz="0" w:space="0" w:color="auto"/>
            <w:bottom w:val="none" w:sz="0" w:space="0" w:color="auto"/>
            <w:right w:val="none" w:sz="0" w:space="0" w:color="auto"/>
          </w:divBdr>
        </w:div>
        <w:div w:id="1801074442">
          <w:marLeft w:val="480"/>
          <w:marRight w:val="0"/>
          <w:marTop w:val="0"/>
          <w:marBottom w:val="0"/>
          <w:divBdr>
            <w:top w:val="none" w:sz="0" w:space="0" w:color="auto"/>
            <w:left w:val="none" w:sz="0" w:space="0" w:color="auto"/>
            <w:bottom w:val="none" w:sz="0" w:space="0" w:color="auto"/>
            <w:right w:val="none" w:sz="0" w:space="0" w:color="auto"/>
          </w:divBdr>
        </w:div>
        <w:div w:id="184491120">
          <w:marLeft w:val="480"/>
          <w:marRight w:val="0"/>
          <w:marTop w:val="0"/>
          <w:marBottom w:val="0"/>
          <w:divBdr>
            <w:top w:val="none" w:sz="0" w:space="0" w:color="auto"/>
            <w:left w:val="none" w:sz="0" w:space="0" w:color="auto"/>
            <w:bottom w:val="none" w:sz="0" w:space="0" w:color="auto"/>
            <w:right w:val="none" w:sz="0" w:space="0" w:color="auto"/>
          </w:divBdr>
        </w:div>
        <w:div w:id="330105144">
          <w:marLeft w:val="480"/>
          <w:marRight w:val="0"/>
          <w:marTop w:val="0"/>
          <w:marBottom w:val="0"/>
          <w:divBdr>
            <w:top w:val="none" w:sz="0" w:space="0" w:color="auto"/>
            <w:left w:val="none" w:sz="0" w:space="0" w:color="auto"/>
            <w:bottom w:val="none" w:sz="0" w:space="0" w:color="auto"/>
            <w:right w:val="none" w:sz="0" w:space="0" w:color="auto"/>
          </w:divBdr>
        </w:div>
        <w:div w:id="1379746758">
          <w:marLeft w:val="480"/>
          <w:marRight w:val="0"/>
          <w:marTop w:val="0"/>
          <w:marBottom w:val="0"/>
          <w:divBdr>
            <w:top w:val="none" w:sz="0" w:space="0" w:color="auto"/>
            <w:left w:val="none" w:sz="0" w:space="0" w:color="auto"/>
            <w:bottom w:val="none" w:sz="0" w:space="0" w:color="auto"/>
            <w:right w:val="none" w:sz="0" w:space="0" w:color="auto"/>
          </w:divBdr>
        </w:div>
        <w:div w:id="545409860">
          <w:marLeft w:val="480"/>
          <w:marRight w:val="0"/>
          <w:marTop w:val="0"/>
          <w:marBottom w:val="0"/>
          <w:divBdr>
            <w:top w:val="none" w:sz="0" w:space="0" w:color="auto"/>
            <w:left w:val="none" w:sz="0" w:space="0" w:color="auto"/>
            <w:bottom w:val="none" w:sz="0" w:space="0" w:color="auto"/>
            <w:right w:val="none" w:sz="0" w:space="0" w:color="auto"/>
          </w:divBdr>
        </w:div>
        <w:div w:id="228425718">
          <w:marLeft w:val="480"/>
          <w:marRight w:val="0"/>
          <w:marTop w:val="0"/>
          <w:marBottom w:val="0"/>
          <w:divBdr>
            <w:top w:val="none" w:sz="0" w:space="0" w:color="auto"/>
            <w:left w:val="none" w:sz="0" w:space="0" w:color="auto"/>
            <w:bottom w:val="none" w:sz="0" w:space="0" w:color="auto"/>
            <w:right w:val="none" w:sz="0" w:space="0" w:color="auto"/>
          </w:divBdr>
        </w:div>
        <w:div w:id="717584079">
          <w:marLeft w:val="480"/>
          <w:marRight w:val="0"/>
          <w:marTop w:val="0"/>
          <w:marBottom w:val="0"/>
          <w:divBdr>
            <w:top w:val="none" w:sz="0" w:space="0" w:color="auto"/>
            <w:left w:val="none" w:sz="0" w:space="0" w:color="auto"/>
            <w:bottom w:val="none" w:sz="0" w:space="0" w:color="auto"/>
            <w:right w:val="none" w:sz="0" w:space="0" w:color="auto"/>
          </w:divBdr>
        </w:div>
        <w:div w:id="79059715">
          <w:marLeft w:val="480"/>
          <w:marRight w:val="0"/>
          <w:marTop w:val="0"/>
          <w:marBottom w:val="0"/>
          <w:divBdr>
            <w:top w:val="none" w:sz="0" w:space="0" w:color="auto"/>
            <w:left w:val="none" w:sz="0" w:space="0" w:color="auto"/>
            <w:bottom w:val="none" w:sz="0" w:space="0" w:color="auto"/>
            <w:right w:val="none" w:sz="0" w:space="0" w:color="auto"/>
          </w:divBdr>
        </w:div>
        <w:div w:id="925966772">
          <w:marLeft w:val="480"/>
          <w:marRight w:val="0"/>
          <w:marTop w:val="0"/>
          <w:marBottom w:val="0"/>
          <w:divBdr>
            <w:top w:val="none" w:sz="0" w:space="0" w:color="auto"/>
            <w:left w:val="none" w:sz="0" w:space="0" w:color="auto"/>
            <w:bottom w:val="none" w:sz="0" w:space="0" w:color="auto"/>
            <w:right w:val="none" w:sz="0" w:space="0" w:color="auto"/>
          </w:divBdr>
        </w:div>
        <w:div w:id="448478344">
          <w:marLeft w:val="480"/>
          <w:marRight w:val="0"/>
          <w:marTop w:val="0"/>
          <w:marBottom w:val="0"/>
          <w:divBdr>
            <w:top w:val="none" w:sz="0" w:space="0" w:color="auto"/>
            <w:left w:val="none" w:sz="0" w:space="0" w:color="auto"/>
            <w:bottom w:val="none" w:sz="0" w:space="0" w:color="auto"/>
            <w:right w:val="none" w:sz="0" w:space="0" w:color="auto"/>
          </w:divBdr>
        </w:div>
        <w:div w:id="1023672734">
          <w:marLeft w:val="480"/>
          <w:marRight w:val="0"/>
          <w:marTop w:val="0"/>
          <w:marBottom w:val="0"/>
          <w:divBdr>
            <w:top w:val="none" w:sz="0" w:space="0" w:color="auto"/>
            <w:left w:val="none" w:sz="0" w:space="0" w:color="auto"/>
            <w:bottom w:val="none" w:sz="0" w:space="0" w:color="auto"/>
            <w:right w:val="none" w:sz="0" w:space="0" w:color="auto"/>
          </w:divBdr>
        </w:div>
        <w:div w:id="340861295">
          <w:marLeft w:val="480"/>
          <w:marRight w:val="0"/>
          <w:marTop w:val="0"/>
          <w:marBottom w:val="0"/>
          <w:divBdr>
            <w:top w:val="none" w:sz="0" w:space="0" w:color="auto"/>
            <w:left w:val="none" w:sz="0" w:space="0" w:color="auto"/>
            <w:bottom w:val="none" w:sz="0" w:space="0" w:color="auto"/>
            <w:right w:val="none" w:sz="0" w:space="0" w:color="auto"/>
          </w:divBdr>
        </w:div>
        <w:div w:id="535696730">
          <w:marLeft w:val="480"/>
          <w:marRight w:val="0"/>
          <w:marTop w:val="0"/>
          <w:marBottom w:val="0"/>
          <w:divBdr>
            <w:top w:val="none" w:sz="0" w:space="0" w:color="auto"/>
            <w:left w:val="none" w:sz="0" w:space="0" w:color="auto"/>
            <w:bottom w:val="none" w:sz="0" w:space="0" w:color="auto"/>
            <w:right w:val="none" w:sz="0" w:space="0" w:color="auto"/>
          </w:divBdr>
        </w:div>
        <w:div w:id="926888680">
          <w:marLeft w:val="480"/>
          <w:marRight w:val="0"/>
          <w:marTop w:val="0"/>
          <w:marBottom w:val="0"/>
          <w:divBdr>
            <w:top w:val="none" w:sz="0" w:space="0" w:color="auto"/>
            <w:left w:val="none" w:sz="0" w:space="0" w:color="auto"/>
            <w:bottom w:val="none" w:sz="0" w:space="0" w:color="auto"/>
            <w:right w:val="none" w:sz="0" w:space="0" w:color="auto"/>
          </w:divBdr>
        </w:div>
        <w:div w:id="2049376480">
          <w:marLeft w:val="480"/>
          <w:marRight w:val="0"/>
          <w:marTop w:val="0"/>
          <w:marBottom w:val="0"/>
          <w:divBdr>
            <w:top w:val="none" w:sz="0" w:space="0" w:color="auto"/>
            <w:left w:val="none" w:sz="0" w:space="0" w:color="auto"/>
            <w:bottom w:val="none" w:sz="0" w:space="0" w:color="auto"/>
            <w:right w:val="none" w:sz="0" w:space="0" w:color="auto"/>
          </w:divBdr>
        </w:div>
        <w:div w:id="115761963">
          <w:marLeft w:val="480"/>
          <w:marRight w:val="0"/>
          <w:marTop w:val="0"/>
          <w:marBottom w:val="0"/>
          <w:divBdr>
            <w:top w:val="none" w:sz="0" w:space="0" w:color="auto"/>
            <w:left w:val="none" w:sz="0" w:space="0" w:color="auto"/>
            <w:bottom w:val="none" w:sz="0" w:space="0" w:color="auto"/>
            <w:right w:val="none" w:sz="0" w:space="0" w:color="auto"/>
          </w:divBdr>
        </w:div>
        <w:div w:id="186992055">
          <w:marLeft w:val="480"/>
          <w:marRight w:val="0"/>
          <w:marTop w:val="0"/>
          <w:marBottom w:val="0"/>
          <w:divBdr>
            <w:top w:val="none" w:sz="0" w:space="0" w:color="auto"/>
            <w:left w:val="none" w:sz="0" w:space="0" w:color="auto"/>
            <w:bottom w:val="none" w:sz="0" w:space="0" w:color="auto"/>
            <w:right w:val="none" w:sz="0" w:space="0" w:color="auto"/>
          </w:divBdr>
        </w:div>
        <w:div w:id="345133212">
          <w:marLeft w:val="480"/>
          <w:marRight w:val="0"/>
          <w:marTop w:val="0"/>
          <w:marBottom w:val="0"/>
          <w:divBdr>
            <w:top w:val="none" w:sz="0" w:space="0" w:color="auto"/>
            <w:left w:val="none" w:sz="0" w:space="0" w:color="auto"/>
            <w:bottom w:val="none" w:sz="0" w:space="0" w:color="auto"/>
            <w:right w:val="none" w:sz="0" w:space="0" w:color="auto"/>
          </w:divBdr>
        </w:div>
        <w:div w:id="537009779">
          <w:marLeft w:val="480"/>
          <w:marRight w:val="0"/>
          <w:marTop w:val="0"/>
          <w:marBottom w:val="0"/>
          <w:divBdr>
            <w:top w:val="none" w:sz="0" w:space="0" w:color="auto"/>
            <w:left w:val="none" w:sz="0" w:space="0" w:color="auto"/>
            <w:bottom w:val="none" w:sz="0" w:space="0" w:color="auto"/>
            <w:right w:val="none" w:sz="0" w:space="0" w:color="auto"/>
          </w:divBdr>
        </w:div>
        <w:div w:id="859053226">
          <w:marLeft w:val="480"/>
          <w:marRight w:val="0"/>
          <w:marTop w:val="0"/>
          <w:marBottom w:val="0"/>
          <w:divBdr>
            <w:top w:val="none" w:sz="0" w:space="0" w:color="auto"/>
            <w:left w:val="none" w:sz="0" w:space="0" w:color="auto"/>
            <w:bottom w:val="none" w:sz="0" w:space="0" w:color="auto"/>
            <w:right w:val="none" w:sz="0" w:space="0" w:color="auto"/>
          </w:divBdr>
        </w:div>
        <w:div w:id="648559038">
          <w:marLeft w:val="480"/>
          <w:marRight w:val="0"/>
          <w:marTop w:val="0"/>
          <w:marBottom w:val="0"/>
          <w:divBdr>
            <w:top w:val="none" w:sz="0" w:space="0" w:color="auto"/>
            <w:left w:val="none" w:sz="0" w:space="0" w:color="auto"/>
            <w:bottom w:val="none" w:sz="0" w:space="0" w:color="auto"/>
            <w:right w:val="none" w:sz="0" w:space="0" w:color="auto"/>
          </w:divBdr>
        </w:div>
      </w:divsChild>
    </w:div>
    <w:div w:id="1417248611">
      <w:bodyDiv w:val="1"/>
      <w:marLeft w:val="0"/>
      <w:marRight w:val="0"/>
      <w:marTop w:val="0"/>
      <w:marBottom w:val="0"/>
      <w:divBdr>
        <w:top w:val="none" w:sz="0" w:space="0" w:color="auto"/>
        <w:left w:val="none" w:sz="0" w:space="0" w:color="auto"/>
        <w:bottom w:val="none" w:sz="0" w:space="0" w:color="auto"/>
        <w:right w:val="none" w:sz="0" w:space="0" w:color="auto"/>
      </w:divBdr>
    </w:div>
    <w:div w:id="1417366728">
      <w:bodyDiv w:val="1"/>
      <w:marLeft w:val="0"/>
      <w:marRight w:val="0"/>
      <w:marTop w:val="0"/>
      <w:marBottom w:val="0"/>
      <w:divBdr>
        <w:top w:val="none" w:sz="0" w:space="0" w:color="auto"/>
        <w:left w:val="none" w:sz="0" w:space="0" w:color="auto"/>
        <w:bottom w:val="none" w:sz="0" w:space="0" w:color="auto"/>
        <w:right w:val="none" w:sz="0" w:space="0" w:color="auto"/>
      </w:divBdr>
    </w:div>
    <w:div w:id="1417481001">
      <w:bodyDiv w:val="1"/>
      <w:marLeft w:val="0"/>
      <w:marRight w:val="0"/>
      <w:marTop w:val="0"/>
      <w:marBottom w:val="0"/>
      <w:divBdr>
        <w:top w:val="none" w:sz="0" w:space="0" w:color="auto"/>
        <w:left w:val="none" w:sz="0" w:space="0" w:color="auto"/>
        <w:bottom w:val="none" w:sz="0" w:space="0" w:color="auto"/>
        <w:right w:val="none" w:sz="0" w:space="0" w:color="auto"/>
      </w:divBdr>
    </w:div>
    <w:div w:id="1418474626">
      <w:bodyDiv w:val="1"/>
      <w:marLeft w:val="0"/>
      <w:marRight w:val="0"/>
      <w:marTop w:val="0"/>
      <w:marBottom w:val="0"/>
      <w:divBdr>
        <w:top w:val="none" w:sz="0" w:space="0" w:color="auto"/>
        <w:left w:val="none" w:sz="0" w:space="0" w:color="auto"/>
        <w:bottom w:val="none" w:sz="0" w:space="0" w:color="auto"/>
        <w:right w:val="none" w:sz="0" w:space="0" w:color="auto"/>
      </w:divBdr>
    </w:div>
    <w:div w:id="1418819274">
      <w:bodyDiv w:val="1"/>
      <w:marLeft w:val="0"/>
      <w:marRight w:val="0"/>
      <w:marTop w:val="0"/>
      <w:marBottom w:val="0"/>
      <w:divBdr>
        <w:top w:val="none" w:sz="0" w:space="0" w:color="auto"/>
        <w:left w:val="none" w:sz="0" w:space="0" w:color="auto"/>
        <w:bottom w:val="none" w:sz="0" w:space="0" w:color="auto"/>
        <w:right w:val="none" w:sz="0" w:space="0" w:color="auto"/>
      </w:divBdr>
    </w:div>
    <w:div w:id="1419214045">
      <w:bodyDiv w:val="1"/>
      <w:marLeft w:val="0"/>
      <w:marRight w:val="0"/>
      <w:marTop w:val="0"/>
      <w:marBottom w:val="0"/>
      <w:divBdr>
        <w:top w:val="none" w:sz="0" w:space="0" w:color="auto"/>
        <w:left w:val="none" w:sz="0" w:space="0" w:color="auto"/>
        <w:bottom w:val="none" w:sz="0" w:space="0" w:color="auto"/>
        <w:right w:val="none" w:sz="0" w:space="0" w:color="auto"/>
      </w:divBdr>
    </w:div>
    <w:div w:id="1419325878">
      <w:bodyDiv w:val="1"/>
      <w:marLeft w:val="0"/>
      <w:marRight w:val="0"/>
      <w:marTop w:val="0"/>
      <w:marBottom w:val="0"/>
      <w:divBdr>
        <w:top w:val="none" w:sz="0" w:space="0" w:color="auto"/>
        <w:left w:val="none" w:sz="0" w:space="0" w:color="auto"/>
        <w:bottom w:val="none" w:sz="0" w:space="0" w:color="auto"/>
        <w:right w:val="none" w:sz="0" w:space="0" w:color="auto"/>
      </w:divBdr>
    </w:div>
    <w:div w:id="1419326082">
      <w:bodyDiv w:val="1"/>
      <w:marLeft w:val="0"/>
      <w:marRight w:val="0"/>
      <w:marTop w:val="0"/>
      <w:marBottom w:val="0"/>
      <w:divBdr>
        <w:top w:val="none" w:sz="0" w:space="0" w:color="auto"/>
        <w:left w:val="none" w:sz="0" w:space="0" w:color="auto"/>
        <w:bottom w:val="none" w:sz="0" w:space="0" w:color="auto"/>
        <w:right w:val="none" w:sz="0" w:space="0" w:color="auto"/>
      </w:divBdr>
    </w:div>
    <w:div w:id="1419445695">
      <w:bodyDiv w:val="1"/>
      <w:marLeft w:val="0"/>
      <w:marRight w:val="0"/>
      <w:marTop w:val="0"/>
      <w:marBottom w:val="0"/>
      <w:divBdr>
        <w:top w:val="none" w:sz="0" w:space="0" w:color="auto"/>
        <w:left w:val="none" w:sz="0" w:space="0" w:color="auto"/>
        <w:bottom w:val="none" w:sz="0" w:space="0" w:color="auto"/>
        <w:right w:val="none" w:sz="0" w:space="0" w:color="auto"/>
      </w:divBdr>
    </w:div>
    <w:div w:id="1419600584">
      <w:bodyDiv w:val="1"/>
      <w:marLeft w:val="0"/>
      <w:marRight w:val="0"/>
      <w:marTop w:val="0"/>
      <w:marBottom w:val="0"/>
      <w:divBdr>
        <w:top w:val="none" w:sz="0" w:space="0" w:color="auto"/>
        <w:left w:val="none" w:sz="0" w:space="0" w:color="auto"/>
        <w:bottom w:val="none" w:sz="0" w:space="0" w:color="auto"/>
        <w:right w:val="none" w:sz="0" w:space="0" w:color="auto"/>
      </w:divBdr>
    </w:div>
    <w:div w:id="1420171577">
      <w:bodyDiv w:val="1"/>
      <w:marLeft w:val="0"/>
      <w:marRight w:val="0"/>
      <w:marTop w:val="0"/>
      <w:marBottom w:val="0"/>
      <w:divBdr>
        <w:top w:val="none" w:sz="0" w:space="0" w:color="auto"/>
        <w:left w:val="none" w:sz="0" w:space="0" w:color="auto"/>
        <w:bottom w:val="none" w:sz="0" w:space="0" w:color="auto"/>
        <w:right w:val="none" w:sz="0" w:space="0" w:color="auto"/>
      </w:divBdr>
    </w:div>
    <w:div w:id="1420323699">
      <w:bodyDiv w:val="1"/>
      <w:marLeft w:val="0"/>
      <w:marRight w:val="0"/>
      <w:marTop w:val="0"/>
      <w:marBottom w:val="0"/>
      <w:divBdr>
        <w:top w:val="none" w:sz="0" w:space="0" w:color="auto"/>
        <w:left w:val="none" w:sz="0" w:space="0" w:color="auto"/>
        <w:bottom w:val="none" w:sz="0" w:space="0" w:color="auto"/>
        <w:right w:val="none" w:sz="0" w:space="0" w:color="auto"/>
      </w:divBdr>
    </w:div>
    <w:div w:id="1420368459">
      <w:bodyDiv w:val="1"/>
      <w:marLeft w:val="0"/>
      <w:marRight w:val="0"/>
      <w:marTop w:val="0"/>
      <w:marBottom w:val="0"/>
      <w:divBdr>
        <w:top w:val="none" w:sz="0" w:space="0" w:color="auto"/>
        <w:left w:val="none" w:sz="0" w:space="0" w:color="auto"/>
        <w:bottom w:val="none" w:sz="0" w:space="0" w:color="auto"/>
        <w:right w:val="none" w:sz="0" w:space="0" w:color="auto"/>
      </w:divBdr>
    </w:div>
    <w:div w:id="1420369970">
      <w:bodyDiv w:val="1"/>
      <w:marLeft w:val="0"/>
      <w:marRight w:val="0"/>
      <w:marTop w:val="0"/>
      <w:marBottom w:val="0"/>
      <w:divBdr>
        <w:top w:val="none" w:sz="0" w:space="0" w:color="auto"/>
        <w:left w:val="none" w:sz="0" w:space="0" w:color="auto"/>
        <w:bottom w:val="none" w:sz="0" w:space="0" w:color="auto"/>
        <w:right w:val="none" w:sz="0" w:space="0" w:color="auto"/>
      </w:divBdr>
    </w:div>
    <w:div w:id="1420519532">
      <w:bodyDiv w:val="1"/>
      <w:marLeft w:val="0"/>
      <w:marRight w:val="0"/>
      <w:marTop w:val="0"/>
      <w:marBottom w:val="0"/>
      <w:divBdr>
        <w:top w:val="none" w:sz="0" w:space="0" w:color="auto"/>
        <w:left w:val="none" w:sz="0" w:space="0" w:color="auto"/>
        <w:bottom w:val="none" w:sz="0" w:space="0" w:color="auto"/>
        <w:right w:val="none" w:sz="0" w:space="0" w:color="auto"/>
      </w:divBdr>
    </w:div>
    <w:div w:id="1420755637">
      <w:bodyDiv w:val="1"/>
      <w:marLeft w:val="0"/>
      <w:marRight w:val="0"/>
      <w:marTop w:val="0"/>
      <w:marBottom w:val="0"/>
      <w:divBdr>
        <w:top w:val="none" w:sz="0" w:space="0" w:color="auto"/>
        <w:left w:val="none" w:sz="0" w:space="0" w:color="auto"/>
        <w:bottom w:val="none" w:sz="0" w:space="0" w:color="auto"/>
        <w:right w:val="none" w:sz="0" w:space="0" w:color="auto"/>
      </w:divBdr>
    </w:div>
    <w:div w:id="1421098642">
      <w:bodyDiv w:val="1"/>
      <w:marLeft w:val="0"/>
      <w:marRight w:val="0"/>
      <w:marTop w:val="0"/>
      <w:marBottom w:val="0"/>
      <w:divBdr>
        <w:top w:val="none" w:sz="0" w:space="0" w:color="auto"/>
        <w:left w:val="none" w:sz="0" w:space="0" w:color="auto"/>
        <w:bottom w:val="none" w:sz="0" w:space="0" w:color="auto"/>
        <w:right w:val="none" w:sz="0" w:space="0" w:color="auto"/>
      </w:divBdr>
    </w:div>
    <w:div w:id="1421563180">
      <w:bodyDiv w:val="1"/>
      <w:marLeft w:val="0"/>
      <w:marRight w:val="0"/>
      <w:marTop w:val="0"/>
      <w:marBottom w:val="0"/>
      <w:divBdr>
        <w:top w:val="none" w:sz="0" w:space="0" w:color="auto"/>
        <w:left w:val="none" w:sz="0" w:space="0" w:color="auto"/>
        <w:bottom w:val="none" w:sz="0" w:space="0" w:color="auto"/>
        <w:right w:val="none" w:sz="0" w:space="0" w:color="auto"/>
      </w:divBdr>
    </w:div>
    <w:div w:id="1421564335">
      <w:bodyDiv w:val="1"/>
      <w:marLeft w:val="0"/>
      <w:marRight w:val="0"/>
      <w:marTop w:val="0"/>
      <w:marBottom w:val="0"/>
      <w:divBdr>
        <w:top w:val="none" w:sz="0" w:space="0" w:color="auto"/>
        <w:left w:val="none" w:sz="0" w:space="0" w:color="auto"/>
        <w:bottom w:val="none" w:sz="0" w:space="0" w:color="auto"/>
        <w:right w:val="none" w:sz="0" w:space="0" w:color="auto"/>
      </w:divBdr>
      <w:divsChild>
        <w:div w:id="815344171">
          <w:marLeft w:val="480"/>
          <w:marRight w:val="0"/>
          <w:marTop w:val="0"/>
          <w:marBottom w:val="0"/>
          <w:divBdr>
            <w:top w:val="none" w:sz="0" w:space="0" w:color="auto"/>
            <w:left w:val="none" w:sz="0" w:space="0" w:color="auto"/>
            <w:bottom w:val="none" w:sz="0" w:space="0" w:color="auto"/>
            <w:right w:val="none" w:sz="0" w:space="0" w:color="auto"/>
          </w:divBdr>
        </w:div>
        <w:div w:id="1343894787">
          <w:marLeft w:val="480"/>
          <w:marRight w:val="0"/>
          <w:marTop w:val="0"/>
          <w:marBottom w:val="0"/>
          <w:divBdr>
            <w:top w:val="none" w:sz="0" w:space="0" w:color="auto"/>
            <w:left w:val="none" w:sz="0" w:space="0" w:color="auto"/>
            <w:bottom w:val="none" w:sz="0" w:space="0" w:color="auto"/>
            <w:right w:val="none" w:sz="0" w:space="0" w:color="auto"/>
          </w:divBdr>
        </w:div>
        <w:div w:id="1090082680">
          <w:marLeft w:val="480"/>
          <w:marRight w:val="0"/>
          <w:marTop w:val="0"/>
          <w:marBottom w:val="0"/>
          <w:divBdr>
            <w:top w:val="none" w:sz="0" w:space="0" w:color="auto"/>
            <w:left w:val="none" w:sz="0" w:space="0" w:color="auto"/>
            <w:bottom w:val="none" w:sz="0" w:space="0" w:color="auto"/>
            <w:right w:val="none" w:sz="0" w:space="0" w:color="auto"/>
          </w:divBdr>
        </w:div>
        <w:div w:id="797527317">
          <w:marLeft w:val="480"/>
          <w:marRight w:val="0"/>
          <w:marTop w:val="0"/>
          <w:marBottom w:val="0"/>
          <w:divBdr>
            <w:top w:val="none" w:sz="0" w:space="0" w:color="auto"/>
            <w:left w:val="none" w:sz="0" w:space="0" w:color="auto"/>
            <w:bottom w:val="none" w:sz="0" w:space="0" w:color="auto"/>
            <w:right w:val="none" w:sz="0" w:space="0" w:color="auto"/>
          </w:divBdr>
        </w:div>
        <w:div w:id="1275752354">
          <w:marLeft w:val="480"/>
          <w:marRight w:val="0"/>
          <w:marTop w:val="0"/>
          <w:marBottom w:val="0"/>
          <w:divBdr>
            <w:top w:val="none" w:sz="0" w:space="0" w:color="auto"/>
            <w:left w:val="none" w:sz="0" w:space="0" w:color="auto"/>
            <w:bottom w:val="none" w:sz="0" w:space="0" w:color="auto"/>
            <w:right w:val="none" w:sz="0" w:space="0" w:color="auto"/>
          </w:divBdr>
        </w:div>
        <w:div w:id="1207795378">
          <w:marLeft w:val="480"/>
          <w:marRight w:val="0"/>
          <w:marTop w:val="0"/>
          <w:marBottom w:val="0"/>
          <w:divBdr>
            <w:top w:val="none" w:sz="0" w:space="0" w:color="auto"/>
            <w:left w:val="none" w:sz="0" w:space="0" w:color="auto"/>
            <w:bottom w:val="none" w:sz="0" w:space="0" w:color="auto"/>
            <w:right w:val="none" w:sz="0" w:space="0" w:color="auto"/>
          </w:divBdr>
        </w:div>
        <w:div w:id="662590400">
          <w:marLeft w:val="480"/>
          <w:marRight w:val="0"/>
          <w:marTop w:val="0"/>
          <w:marBottom w:val="0"/>
          <w:divBdr>
            <w:top w:val="none" w:sz="0" w:space="0" w:color="auto"/>
            <w:left w:val="none" w:sz="0" w:space="0" w:color="auto"/>
            <w:bottom w:val="none" w:sz="0" w:space="0" w:color="auto"/>
            <w:right w:val="none" w:sz="0" w:space="0" w:color="auto"/>
          </w:divBdr>
        </w:div>
        <w:div w:id="78798743">
          <w:marLeft w:val="480"/>
          <w:marRight w:val="0"/>
          <w:marTop w:val="0"/>
          <w:marBottom w:val="0"/>
          <w:divBdr>
            <w:top w:val="none" w:sz="0" w:space="0" w:color="auto"/>
            <w:left w:val="none" w:sz="0" w:space="0" w:color="auto"/>
            <w:bottom w:val="none" w:sz="0" w:space="0" w:color="auto"/>
            <w:right w:val="none" w:sz="0" w:space="0" w:color="auto"/>
          </w:divBdr>
        </w:div>
        <w:div w:id="920261036">
          <w:marLeft w:val="480"/>
          <w:marRight w:val="0"/>
          <w:marTop w:val="0"/>
          <w:marBottom w:val="0"/>
          <w:divBdr>
            <w:top w:val="none" w:sz="0" w:space="0" w:color="auto"/>
            <w:left w:val="none" w:sz="0" w:space="0" w:color="auto"/>
            <w:bottom w:val="none" w:sz="0" w:space="0" w:color="auto"/>
            <w:right w:val="none" w:sz="0" w:space="0" w:color="auto"/>
          </w:divBdr>
        </w:div>
        <w:div w:id="209419512">
          <w:marLeft w:val="480"/>
          <w:marRight w:val="0"/>
          <w:marTop w:val="0"/>
          <w:marBottom w:val="0"/>
          <w:divBdr>
            <w:top w:val="none" w:sz="0" w:space="0" w:color="auto"/>
            <w:left w:val="none" w:sz="0" w:space="0" w:color="auto"/>
            <w:bottom w:val="none" w:sz="0" w:space="0" w:color="auto"/>
            <w:right w:val="none" w:sz="0" w:space="0" w:color="auto"/>
          </w:divBdr>
        </w:div>
        <w:div w:id="1725568040">
          <w:marLeft w:val="480"/>
          <w:marRight w:val="0"/>
          <w:marTop w:val="0"/>
          <w:marBottom w:val="0"/>
          <w:divBdr>
            <w:top w:val="none" w:sz="0" w:space="0" w:color="auto"/>
            <w:left w:val="none" w:sz="0" w:space="0" w:color="auto"/>
            <w:bottom w:val="none" w:sz="0" w:space="0" w:color="auto"/>
            <w:right w:val="none" w:sz="0" w:space="0" w:color="auto"/>
          </w:divBdr>
        </w:div>
        <w:div w:id="1091583967">
          <w:marLeft w:val="480"/>
          <w:marRight w:val="0"/>
          <w:marTop w:val="0"/>
          <w:marBottom w:val="0"/>
          <w:divBdr>
            <w:top w:val="none" w:sz="0" w:space="0" w:color="auto"/>
            <w:left w:val="none" w:sz="0" w:space="0" w:color="auto"/>
            <w:bottom w:val="none" w:sz="0" w:space="0" w:color="auto"/>
            <w:right w:val="none" w:sz="0" w:space="0" w:color="auto"/>
          </w:divBdr>
        </w:div>
        <w:div w:id="1891070258">
          <w:marLeft w:val="480"/>
          <w:marRight w:val="0"/>
          <w:marTop w:val="0"/>
          <w:marBottom w:val="0"/>
          <w:divBdr>
            <w:top w:val="none" w:sz="0" w:space="0" w:color="auto"/>
            <w:left w:val="none" w:sz="0" w:space="0" w:color="auto"/>
            <w:bottom w:val="none" w:sz="0" w:space="0" w:color="auto"/>
            <w:right w:val="none" w:sz="0" w:space="0" w:color="auto"/>
          </w:divBdr>
        </w:div>
        <w:div w:id="749693614">
          <w:marLeft w:val="480"/>
          <w:marRight w:val="0"/>
          <w:marTop w:val="0"/>
          <w:marBottom w:val="0"/>
          <w:divBdr>
            <w:top w:val="none" w:sz="0" w:space="0" w:color="auto"/>
            <w:left w:val="none" w:sz="0" w:space="0" w:color="auto"/>
            <w:bottom w:val="none" w:sz="0" w:space="0" w:color="auto"/>
            <w:right w:val="none" w:sz="0" w:space="0" w:color="auto"/>
          </w:divBdr>
        </w:div>
        <w:div w:id="933637054">
          <w:marLeft w:val="480"/>
          <w:marRight w:val="0"/>
          <w:marTop w:val="0"/>
          <w:marBottom w:val="0"/>
          <w:divBdr>
            <w:top w:val="none" w:sz="0" w:space="0" w:color="auto"/>
            <w:left w:val="none" w:sz="0" w:space="0" w:color="auto"/>
            <w:bottom w:val="none" w:sz="0" w:space="0" w:color="auto"/>
            <w:right w:val="none" w:sz="0" w:space="0" w:color="auto"/>
          </w:divBdr>
        </w:div>
        <w:div w:id="521476632">
          <w:marLeft w:val="480"/>
          <w:marRight w:val="0"/>
          <w:marTop w:val="0"/>
          <w:marBottom w:val="0"/>
          <w:divBdr>
            <w:top w:val="none" w:sz="0" w:space="0" w:color="auto"/>
            <w:left w:val="none" w:sz="0" w:space="0" w:color="auto"/>
            <w:bottom w:val="none" w:sz="0" w:space="0" w:color="auto"/>
            <w:right w:val="none" w:sz="0" w:space="0" w:color="auto"/>
          </w:divBdr>
        </w:div>
        <w:div w:id="713116266">
          <w:marLeft w:val="480"/>
          <w:marRight w:val="0"/>
          <w:marTop w:val="0"/>
          <w:marBottom w:val="0"/>
          <w:divBdr>
            <w:top w:val="none" w:sz="0" w:space="0" w:color="auto"/>
            <w:left w:val="none" w:sz="0" w:space="0" w:color="auto"/>
            <w:bottom w:val="none" w:sz="0" w:space="0" w:color="auto"/>
            <w:right w:val="none" w:sz="0" w:space="0" w:color="auto"/>
          </w:divBdr>
        </w:div>
        <w:div w:id="1750692830">
          <w:marLeft w:val="480"/>
          <w:marRight w:val="0"/>
          <w:marTop w:val="0"/>
          <w:marBottom w:val="0"/>
          <w:divBdr>
            <w:top w:val="none" w:sz="0" w:space="0" w:color="auto"/>
            <w:left w:val="none" w:sz="0" w:space="0" w:color="auto"/>
            <w:bottom w:val="none" w:sz="0" w:space="0" w:color="auto"/>
            <w:right w:val="none" w:sz="0" w:space="0" w:color="auto"/>
          </w:divBdr>
        </w:div>
        <w:div w:id="1207256058">
          <w:marLeft w:val="480"/>
          <w:marRight w:val="0"/>
          <w:marTop w:val="0"/>
          <w:marBottom w:val="0"/>
          <w:divBdr>
            <w:top w:val="none" w:sz="0" w:space="0" w:color="auto"/>
            <w:left w:val="none" w:sz="0" w:space="0" w:color="auto"/>
            <w:bottom w:val="none" w:sz="0" w:space="0" w:color="auto"/>
            <w:right w:val="none" w:sz="0" w:space="0" w:color="auto"/>
          </w:divBdr>
        </w:div>
        <w:div w:id="1671368036">
          <w:marLeft w:val="480"/>
          <w:marRight w:val="0"/>
          <w:marTop w:val="0"/>
          <w:marBottom w:val="0"/>
          <w:divBdr>
            <w:top w:val="none" w:sz="0" w:space="0" w:color="auto"/>
            <w:left w:val="none" w:sz="0" w:space="0" w:color="auto"/>
            <w:bottom w:val="none" w:sz="0" w:space="0" w:color="auto"/>
            <w:right w:val="none" w:sz="0" w:space="0" w:color="auto"/>
          </w:divBdr>
        </w:div>
        <w:div w:id="830412111">
          <w:marLeft w:val="480"/>
          <w:marRight w:val="0"/>
          <w:marTop w:val="0"/>
          <w:marBottom w:val="0"/>
          <w:divBdr>
            <w:top w:val="none" w:sz="0" w:space="0" w:color="auto"/>
            <w:left w:val="none" w:sz="0" w:space="0" w:color="auto"/>
            <w:bottom w:val="none" w:sz="0" w:space="0" w:color="auto"/>
            <w:right w:val="none" w:sz="0" w:space="0" w:color="auto"/>
          </w:divBdr>
        </w:div>
        <w:div w:id="338165945">
          <w:marLeft w:val="480"/>
          <w:marRight w:val="0"/>
          <w:marTop w:val="0"/>
          <w:marBottom w:val="0"/>
          <w:divBdr>
            <w:top w:val="none" w:sz="0" w:space="0" w:color="auto"/>
            <w:left w:val="none" w:sz="0" w:space="0" w:color="auto"/>
            <w:bottom w:val="none" w:sz="0" w:space="0" w:color="auto"/>
            <w:right w:val="none" w:sz="0" w:space="0" w:color="auto"/>
          </w:divBdr>
        </w:div>
        <w:div w:id="1283923575">
          <w:marLeft w:val="480"/>
          <w:marRight w:val="0"/>
          <w:marTop w:val="0"/>
          <w:marBottom w:val="0"/>
          <w:divBdr>
            <w:top w:val="none" w:sz="0" w:space="0" w:color="auto"/>
            <w:left w:val="none" w:sz="0" w:space="0" w:color="auto"/>
            <w:bottom w:val="none" w:sz="0" w:space="0" w:color="auto"/>
            <w:right w:val="none" w:sz="0" w:space="0" w:color="auto"/>
          </w:divBdr>
        </w:div>
        <w:div w:id="1599563695">
          <w:marLeft w:val="480"/>
          <w:marRight w:val="0"/>
          <w:marTop w:val="0"/>
          <w:marBottom w:val="0"/>
          <w:divBdr>
            <w:top w:val="none" w:sz="0" w:space="0" w:color="auto"/>
            <w:left w:val="none" w:sz="0" w:space="0" w:color="auto"/>
            <w:bottom w:val="none" w:sz="0" w:space="0" w:color="auto"/>
            <w:right w:val="none" w:sz="0" w:space="0" w:color="auto"/>
          </w:divBdr>
        </w:div>
        <w:div w:id="1485119783">
          <w:marLeft w:val="480"/>
          <w:marRight w:val="0"/>
          <w:marTop w:val="0"/>
          <w:marBottom w:val="0"/>
          <w:divBdr>
            <w:top w:val="none" w:sz="0" w:space="0" w:color="auto"/>
            <w:left w:val="none" w:sz="0" w:space="0" w:color="auto"/>
            <w:bottom w:val="none" w:sz="0" w:space="0" w:color="auto"/>
            <w:right w:val="none" w:sz="0" w:space="0" w:color="auto"/>
          </w:divBdr>
        </w:div>
        <w:div w:id="1666862531">
          <w:marLeft w:val="480"/>
          <w:marRight w:val="0"/>
          <w:marTop w:val="0"/>
          <w:marBottom w:val="0"/>
          <w:divBdr>
            <w:top w:val="none" w:sz="0" w:space="0" w:color="auto"/>
            <w:left w:val="none" w:sz="0" w:space="0" w:color="auto"/>
            <w:bottom w:val="none" w:sz="0" w:space="0" w:color="auto"/>
            <w:right w:val="none" w:sz="0" w:space="0" w:color="auto"/>
          </w:divBdr>
        </w:div>
        <w:div w:id="1422721715">
          <w:marLeft w:val="480"/>
          <w:marRight w:val="0"/>
          <w:marTop w:val="0"/>
          <w:marBottom w:val="0"/>
          <w:divBdr>
            <w:top w:val="none" w:sz="0" w:space="0" w:color="auto"/>
            <w:left w:val="none" w:sz="0" w:space="0" w:color="auto"/>
            <w:bottom w:val="none" w:sz="0" w:space="0" w:color="auto"/>
            <w:right w:val="none" w:sz="0" w:space="0" w:color="auto"/>
          </w:divBdr>
        </w:div>
        <w:div w:id="208959501">
          <w:marLeft w:val="480"/>
          <w:marRight w:val="0"/>
          <w:marTop w:val="0"/>
          <w:marBottom w:val="0"/>
          <w:divBdr>
            <w:top w:val="none" w:sz="0" w:space="0" w:color="auto"/>
            <w:left w:val="none" w:sz="0" w:space="0" w:color="auto"/>
            <w:bottom w:val="none" w:sz="0" w:space="0" w:color="auto"/>
            <w:right w:val="none" w:sz="0" w:space="0" w:color="auto"/>
          </w:divBdr>
        </w:div>
        <w:div w:id="610163059">
          <w:marLeft w:val="480"/>
          <w:marRight w:val="0"/>
          <w:marTop w:val="0"/>
          <w:marBottom w:val="0"/>
          <w:divBdr>
            <w:top w:val="none" w:sz="0" w:space="0" w:color="auto"/>
            <w:left w:val="none" w:sz="0" w:space="0" w:color="auto"/>
            <w:bottom w:val="none" w:sz="0" w:space="0" w:color="auto"/>
            <w:right w:val="none" w:sz="0" w:space="0" w:color="auto"/>
          </w:divBdr>
        </w:div>
        <w:div w:id="1106079323">
          <w:marLeft w:val="480"/>
          <w:marRight w:val="0"/>
          <w:marTop w:val="0"/>
          <w:marBottom w:val="0"/>
          <w:divBdr>
            <w:top w:val="none" w:sz="0" w:space="0" w:color="auto"/>
            <w:left w:val="none" w:sz="0" w:space="0" w:color="auto"/>
            <w:bottom w:val="none" w:sz="0" w:space="0" w:color="auto"/>
            <w:right w:val="none" w:sz="0" w:space="0" w:color="auto"/>
          </w:divBdr>
        </w:div>
        <w:div w:id="1050227211">
          <w:marLeft w:val="480"/>
          <w:marRight w:val="0"/>
          <w:marTop w:val="0"/>
          <w:marBottom w:val="0"/>
          <w:divBdr>
            <w:top w:val="none" w:sz="0" w:space="0" w:color="auto"/>
            <w:left w:val="none" w:sz="0" w:space="0" w:color="auto"/>
            <w:bottom w:val="none" w:sz="0" w:space="0" w:color="auto"/>
            <w:right w:val="none" w:sz="0" w:space="0" w:color="auto"/>
          </w:divBdr>
        </w:div>
        <w:div w:id="2019769697">
          <w:marLeft w:val="480"/>
          <w:marRight w:val="0"/>
          <w:marTop w:val="0"/>
          <w:marBottom w:val="0"/>
          <w:divBdr>
            <w:top w:val="none" w:sz="0" w:space="0" w:color="auto"/>
            <w:left w:val="none" w:sz="0" w:space="0" w:color="auto"/>
            <w:bottom w:val="none" w:sz="0" w:space="0" w:color="auto"/>
            <w:right w:val="none" w:sz="0" w:space="0" w:color="auto"/>
          </w:divBdr>
        </w:div>
        <w:div w:id="1366171452">
          <w:marLeft w:val="480"/>
          <w:marRight w:val="0"/>
          <w:marTop w:val="0"/>
          <w:marBottom w:val="0"/>
          <w:divBdr>
            <w:top w:val="none" w:sz="0" w:space="0" w:color="auto"/>
            <w:left w:val="none" w:sz="0" w:space="0" w:color="auto"/>
            <w:bottom w:val="none" w:sz="0" w:space="0" w:color="auto"/>
            <w:right w:val="none" w:sz="0" w:space="0" w:color="auto"/>
          </w:divBdr>
        </w:div>
        <w:div w:id="1272591628">
          <w:marLeft w:val="480"/>
          <w:marRight w:val="0"/>
          <w:marTop w:val="0"/>
          <w:marBottom w:val="0"/>
          <w:divBdr>
            <w:top w:val="none" w:sz="0" w:space="0" w:color="auto"/>
            <w:left w:val="none" w:sz="0" w:space="0" w:color="auto"/>
            <w:bottom w:val="none" w:sz="0" w:space="0" w:color="auto"/>
            <w:right w:val="none" w:sz="0" w:space="0" w:color="auto"/>
          </w:divBdr>
        </w:div>
        <w:div w:id="622003926">
          <w:marLeft w:val="480"/>
          <w:marRight w:val="0"/>
          <w:marTop w:val="0"/>
          <w:marBottom w:val="0"/>
          <w:divBdr>
            <w:top w:val="none" w:sz="0" w:space="0" w:color="auto"/>
            <w:left w:val="none" w:sz="0" w:space="0" w:color="auto"/>
            <w:bottom w:val="none" w:sz="0" w:space="0" w:color="auto"/>
            <w:right w:val="none" w:sz="0" w:space="0" w:color="auto"/>
          </w:divBdr>
        </w:div>
        <w:div w:id="1097485875">
          <w:marLeft w:val="480"/>
          <w:marRight w:val="0"/>
          <w:marTop w:val="0"/>
          <w:marBottom w:val="0"/>
          <w:divBdr>
            <w:top w:val="none" w:sz="0" w:space="0" w:color="auto"/>
            <w:left w:val="none" w:sz="0" w:space="0" w:color="auto"/>
            <w:bottom w:val="none" w:sz="0" w:space="0" w:color="auto"/>
            <w:right w:val="none" w:sz="0" w:space="0" w:color="auto"/>
          </w:divBdr>
        </w:div>
        <w:div w:id="414204893">
          <w:marLeft w:val="480"/>
          <w:marRight w:val="0"/>
          <w:marTop w:val="0"/>
          <w:marBottom w:val="0"/>
          <w:divBdr>
            <w:top w:val="none" w:sz="0" w:space="0" w:color="auto"/>
            <w:left w:val="none" w:sz="0" w:space="0" w:color="auto"/>
            <w:bottom w:val="none" w:sz="0" w:space="0" w:color="auto"/>
            <w:right w:val="none" w:sz="0" w:space="0" w:color="auto"/>
          </w:divBdr>
        </w:div>
        <w:div w:id="88351717">
          <w:marLeft w:val="480"/>
          <w:marRight w:val="0"/>
          <w:marTop w:val="0"/>
          <w:marBottom w:val="0"/>
          <w:divBdr>
            <w:top w:val="none" w:sz="0" w:space="0" w:color="auto"/>
            <w:left w:val="none" w:sz="0" w:space="0" w:color="auto"/>
            <w:bottom w:val="none" w:sz="0" w:space="0" w:color="auto"/>
            <w:right w:val="none" w:sz="0" w:space="0" w:color="auto"/>
          </w:divBdr>
        </w:div>
        <w:div w:id="760031935">
          <w:marLeft w:val="480"/>
          <w:marRight w:val="0"/>
          <w:marTop w:val="0"/>
          <w:marBottom w:val="0"/>
          <w:divBdr>
            <w:top w:val="none" w:sz="0" w:space="0" w:color="auto"/>
            <w:left w:val="none" w:sz="0" w:space="0" w:color="auto"/>
            <w:bottom w:val="none" w:sz="0" w:space="0" w:color="auto"/>
            <w:right w:val="none" w:sz="0" w:space="0" w:color="auto"/>
          </w:divBdr>
        </w:div>
        <w:div w:id="1709798230">
          <w:marLeft w:val="480"/>
          <w:marRight w:val="0"/>
          <w:marTop w:val="0"/>
          <w:marBottom w:val="0"/>
          <w:divBdr>
            <w:top w:val="none" w:sz="0" w:space="0" w:color="auto"/>
            <w:left w:val="none" w:sz="0" w:space="0" w:color="auto"/>
            <w:bottom w:val="none" w:sz="0" w:space="0" w:color="auto"/>
            <w:right w:val="none" w:sz="0" w:space="0" w:color="auto"/>
          </w:divBdr>
        </w:div>
        <w:div w:id="1612669116">
          <w:marLeft w:val="480"/>
          <w:marRight w:val="0"/>
          <w:marTop w:val="0"/>
          <w:marBottom w:val="0"/>
          <w:divBdr>
            <w:top w:val="none" w:sz="0" w:space="0" w:color="auto"/>
            <w:left w:val="none" w:sz="0" w:space="0" w:color="auto"/>
            <w:bottom w:val="none" w:sz="0" w:space="0" w:color="auto"/>
            <w:right w:val="none" w:sz="0" w:space="0" w:color="auto"/>
          </w:divBdr>
        </w:div>
        <w:div w:id="871771316">
          <w:marLeft w:val="480"/>
          <w:marRight w:val="0"/>
          <w:marTop w:val="0"/>
          <w:marBottom w:val="0"/>
          <w:divBdr>
            <w:top w:val="none" w:sz="0" w:space="0" w:color="auto"/>
            <w:left w:val="none" w:sz="0" w:space="0" w:color="auto"/>
            <w:bottom w:val="none" w:sz="0" w:space="0" w:color="auto"/>
            <w:right w:val="none" w:sz="0" w:space="0" w:color="auto"/>
          </w:divBdr>
        </w:div>
        <w:div w:id="411973815">
          <w:marLeft w:val="480"/>
          <w:marRight w:val="0"/>
          <w:marTop w:val="0"/>
          <w:marBottom w:val="0"/>
          <w:divBdr>
            <w:top w:val="none" w:sz="0" w:space="0" w:color="auto"/>
            <w:left w:val="none" w:sz="0" w:space="0" w:color="auto"/>
            <w:bottom w:val="none" w:sz="0" w:space="0" w:color="auto"/>
            <w:right w:val="none" w:sz="0" w:space="0" w:color="auto"/>
          </w:divBdr>
        </w:div>
        <w:div w:id="1597786713">
          <w:marLeft w:val="480"/>
          <w:marRight w:val="0"/>
          <w:marTop w:val="0"/>
          <w:marBottom w:val="0"/>
          <w:divBdr>
            <w:top w:val="none" w:sz="0" w:space="0" w:color="auto"/>
            <w:left w:val="none" w:sz="0" w:space="0" w:color="auto"/>
            <w:bottom w:val="none" w:sz="0" w:space="0" w:color="auto"/>
            <w:right w:val="none" w:sz="0" w:space="0" w:color="auto"/>
          </w:divBdr>
        </w:div>
        <w:div w:id="1444879041">
          <w:marLeft w:val="480"/>
          <w:marRight w:val="0"/>
          <w:marTop w:val="0"/>
          <w:marBottom w:val="0"/>
          <w:divBdr>
            <w:top w:val="none" w:sz="0" w:space="0" w:color="auto"/>
            <w:left w:val="none" w:sz="0" w:space="0" w:color="auto"/>
            <w:bottom w:val="none" w:sz="0" w:space="0" w:color="auto"/>
            <w:right w:val="none" w:sz="0" w:space="0" w:color="auto"/>
          </w:divBdr>
        </w:div>
        <w:div w:id="1733850866">
          <w:marLeft w:val="480"/>
          <w:marRight w:val="0"/>
          <w:marTop w:val="0"/>
          <w:marBottom w:val="0"/>
          <w:divBdr>
            <w:top w:val="none" w:sz="0" w:space="0" w:color="auto"/>
            <w:left w:val="none" w:sz="0" w:space="0" w:color="auto"/>
            <w:bottom w:val="none" w:sz="0" w:space="0" w:color="auto"/>
            <w:right w:val="none" w:sz="0" w:space="0" w:color="auto"/>
          </w:divBdr>
        </w:div>
        <w:div w:id="1381512930">
          <w:marLeft w:val="480"/>
          <w:marRight w:val="0"/>
          <w:marTop w:val="0"/>
          <w:marBottom w:val="0"/>
          <w:divBdr>
            <w:top w:val="none" w:sz="0" w:space="0" w:color="auto"/>
            <w:left w:val="none" w:sz="0" w:space="0" w:color="auto"/>
            <w:bottom w:val="none" w:sz="0" w:space="0" w:color="auto"/>
            <w:right w:val="none" w:sz="0" w:space="0" w:color="auto"/>
          </w:divBdr>
        </w:div>
        <w:div w:id="608855870">
          <w:marLeft w:val="480"/>
          <w:marRight w:val="0"/>
          <w:marTop w:val="0"/>
          <w:marBottom w:val="0"/>
          <w:divBdr>
            <w:top w:val="none" w:sz="0" w:space="0" w:color="auto"/>
            <w:left w:val="none" w:sz="0" w:space="0" w:color="auto"/>
            <w:bottom w:val="none" w:sz="0" w:space="0" w:color="auto"/>
            <w:right w:val="none" w:sz="0" w:space="0" w:color="auto"/>
          </w:divBdr>
        </w:div>
        <w:div w:id="1813207231">
          <w:marLeft w:val="480"/>
          <w:marRight w:val="0"/>
          <w:marTop w:val="0"/>
          <w:marBottom w:val="0"/>
          <w:divBdr>
            <w:top w:val="none" w:sz="0" w:space="0" w:color="auto"/>
            <w:left w:val="none" w:sz="0" w:space="0" w:color="auto"/>
            <w:bottom w:val="none" w:sz="0" w:space="0" w:color="auto"/>
            <w:right w:val="none" w:sz="0" w:space="0" w:color="auto"/>
          </w:divBdr>
        </w:div>
        <w:div w:id="1261599717">
          <w:marLeft w:val="480"/>
          <w:marRight w:val="0"/>
          <w:marTop w:val="0"/>
          <w:marBottom w:val="0"/>
          <w:divBdr>
            <w:top w:val="none" w:sz="0" w:space="0" w:color="auto"/>
            <w:left w:val="none" w:sz="0" w:space="0" w:color="auto"/>
            <w:bottom w:val="none" w:sz="0" w:space="0" w:color="auto"/>
            <w:right w:val="none" w:sz="0" w:space="0" w:color="auto"/>
          </w:divBdr>
        </w:div>
        <w:div w:id="553086544">
          <w:marLeft w:val="480"/>
          <w:marRight w:val="0"/>
          <w:marTop w:val="0"/>
          <w:marBottom w:val="0"/>
          <w:divBdr>
            <w:top w:val="none" w:sz="0" w:space="0" w:color="auto"/>
            <w:left w:val="none" w:sz="0" w:space="0" w:color="auto"/>
            <w:bottom w:val="none" w:sz="0" w:space="0" w:color="auto"/>
            <w:right w:val="none" w:sz="0" w:space="0" w:color="auto"/>
          </w:divBdr>
        </w:div>
        <w:div w:id="327900802">
          <w:marLeft w:val="480"/>
          <w:marRight w:val="0"/>
          <w:marTop w:val="0"/>
          <w:marBottom w:val="0"/>
          <w:divBdr>
            <w:top w:val="none" w:sz="0" w:space="0" w:color="auto"/>
            <w:left w:val="none" w:sz="0" w:space="0" w:color="auto"/>
            <w:bottom w:val="none" w:sz="0" w:space="0" w:color="auto"/>
            <w:right w:val="none" w:sz="0" w:space="0" w:color="auto"/>
          </w:divBdr>
        </w:div>
        <w:div w:id="1330593476">
          <w:marLeft w:val="480"/>
          <w:marRight w:val="0"/>
          <w:marTop w:val="0"/>
          <w:marBottom w:val="0"/>
          <w:divBdr>
            <w:top w:val="none" w:sz="0" w:space="0" w:color="auto"/>
            <w:left w:val="none" w:sz="0" w:space="0" w:color="auto"/>
            <w:bottom w:val="none" w:sz="0" w:space="0" w:color="auto"/>
            <w:right w:val="none" w:sz="0" w:space="0" w:color="auto"/>
          </w:divBdr>
        </w:div>
        <w:div w:id="1841657260">
          <w:marLeft w:val="480"/>
          <w:marRight w:val="0"/>
          <w:marTop w:val="0"/>
          <w:marBottom w:val="0"/>
          <w:divBdr>
            <w:top w:val="none" w:sz="0" w:space="0" w:color="auto"/>
            <w:left w:val="none" w:sz="0" w:space="0" w:color="auto"/>
            <w:bottom w:val="none" w:sz="0" w:space="0" w:color="auto"/>
            <w:right w:val="none" w:sz="0" w:space="0" w:color="auto"/>
          </w:divBdr>
        </w:div>
        <w:div w:id="1779065505">
          <w:marLeft w:val="480"/>
          <w:marRight w:val="0"/>
          <w:marTop w:val="0"/>
          <w:marBottom w:val="0"/>
          <w:divBdr>
            <w:top w:val="none" w:sz="0" w:space="0" w:color="auto"/>
            <w:left w:val="none" w:sz="0" w:space="0" w:color="auto"/>
            <w:bottom w:val="none" w:sz="0" w:space="0" w:color="auto"/>
            <w:right w:val="none" w:sz="0" w:space="0" w:color="auto"/>
          </w:divBdr>
        </w:div>
        <w:div w:id="1646933239">
          <w:marLeft w:val="480"/>
          <w:marRight w:val="0"/>
          <w:marTop w:val="0"/>
          <w:marBottom w:val="0"/>
          <w:divBdr>
            <w:top w:val="none" w:sz="0" w:space="0" w:color="auto"/>
            <w:left w:val="none" w:sz="0" w:space="0" w:color="auto"/>
            <w:bottom w:val="none" w:sz="0" w:space="0" w:color="auto"/>
            <w:right w:val="none" w:sz="0" w:space="0" w:color="auto"/>
          </w:divBdr>
        </w:div>
        <w:div w:id="1841457340">
          <w:marLeft w:val="480"/>
          <w:marRight w:val="0"/>
          <w:marTop w:val="0"/>
          <w:marBottom w:val="0"/>
          <w:divBdr>
            <w:top w:val="none" w:sz="0" w:space="0" w:color="auto"/>
            <w:left w:val="none" w:sz="0" w:space="0" w:color="auto"/>
            <w:bottom w:val="none" w:sz="0" w:space="0" w:color="auto"/>
            <w:right w:val="none" w:sz="0" w:space="0" w:color="auto"/>
          </w:divBdr>
        </w:div>
        <w:div w:id="743726647">
          <w:marLeft w:val="480"/>
          <w:marRight w:val="0"/>
          <w:marTop w:val="0"/>
          <w:marBottom w:val="0"/>
          <w:divBdr>
            <w:top w:val="none" w:sz="0" w:space="0" w:color="auto"/>
            <w:left w:val="none" w:sz="0" w:space="0" w:color="auto"/>
            <w:bottom w:val="none" w:sz="0" w:space="0" w:color="auto"/>
            <w:right w:val="none" w:sz="0" w:space="0" w:color="auto"/>
          </w:divBdr>
        </w:div>
        <w:div w:id="154222815">
          <w:marLeft w:val="480"/>
          <w:marRight w:val="0"/>
          <w:marTop w:val="0"/>
          <w:marBottom w:val="0"/>
          <w:divBdr>
            <w:top w:val="none" w:sz="0" w:space="0" w:color="auto"/>
            <w:left w:val="none" w:sz="0" w:space="0" w:color="auto"/>
            <w:bottom w:val="none" w:sz="0" w:space="0" w:color="auto"/>
            <w:right w:val="none" w:sz="0" w:space="0" w:color="auto"/>
          </w:divBdr>
        </w:div>
        <w:div w:id="945817355">
          <w:marLeft w:val="480"/>
          <w:marRight w:val="0"/>
          <w:marTop w:val="0"/>
          <w:marBottom w:val="0"/>
          <w:divBdr>
            <w:top w:val="none" w:sz="0" w:space="0" w:color="auto"/>
            <w:left w:val="none" w:sz="0" w:space="0" w:color="auto"/>
            <w:bottom w:val="none" w:sz="0" w:space="0" w:color="auto"/>
            <w:right w:val="none" w:sz="0" w:space="0" w:color="auto"/>
          </w:divBdr>
        </w:div>
        <w:div w:id="1141078311">
          <w:marLeft w:val="480"/>
          <w:marRight w:val="0"/>
          <w:marTop w:val="0"/>
          <w:marBottom w:val="0"/>
          <w:divBdr>
            <w:top w:val="none" w:sz="0" w:space="0" w:color="auto"/>
            <w:left w:val="none" w:sz="0" w:space="0" w:color="auto"/>
            <w:bottom w:val="none" w:sz="0" w:space="0" w:color="auto"/>
            <w:right w:val="none" w:sz="0" w:space="0" w:color="auto"/>
          </w:divBdr>
        </w:div>
        <w:div w:id="90207404">
          <w:marLeft w:val="480"/>
          <w:marRight w:val="0"/>
          <w:marTop w:val="0"/>
          <w:marBottom w:val="0"/>
          <w:divBdr>
            <w:top w:val="none" w:sz="0" w:space="0" w:color="auto"/>
            <w:left w:val="none" w:sz="0" w:space="0" w:color="auto"/>
            <w:bottom w:val="none" w:sz="0" w:space="0" w:color="auto"/>
            <w:right w:val="none" w:sz="0" w:space="0" w:color="auto"/>
          </w:divBdr>
        </w:div>
        <w:div w:id="148136407">
          <w:marLeft w:val="480"/>
          <w:marRight w:val="0"/>
          <w:marTop w:val="0"/>
          <w:marBottom w:val="0"/>
          <w:divBdr>
            <w:top w:val="none" w:sz="0" w:space="0" w:color="auto"/>
            <w:left w:val="none" w:sz="0" w:space="0" w:color="auto"/>
            <w:bottom w:val="none" w:sz="0" w:space="0" w:color="auto"/>
            <w:right w:val="none" w:sz="0" w:space="0" w:color="auto"/>
          </w:divBdr>
        </w:div>
        <w:div w:id="634525780">
          <w:marLeft w:val="480"/>
          <w:marRight w:val="0"/>
          <w:marTop w:val="0"/>
          <w:marBottom w:val="0"/>
          <w:divBdr>
            <w:top w:val="none" w:sz="0" w:space="0" w:color="auto"/>
            <w:left w:val="none" w:sz="0" w:space="0" w:color="auto"/>
            <w:bottom w:val="none" w:sz="0" w:space="0" w:color="auto"/>
            <w:right w:val="none" w:sz="0" w:space="0" w:color="auto"/>
          </w:divBdr>
        </w:div>
        <w:div w:id="1750810526">
          <w:marLeft w:val="480"/>
          <w:marRight w:val="0"/>
          <w:marTop w:val="0"/>
          <w:marBottom w:val="0"/>
          <w:divBdr>
            <w:top w:val="none" w:sz="0" w:space="0" w:color="auto"/>
            <w:left w:val="none" w:sz="0" w:space="0" w:color="auto"/>
            <w:bottom w:val="none" w:sz="0" w:space="0" w:color="auto"/>
            <w:right w:val="none" w:sz="0" w:space="0" w:color="auto"/>
          </w:divBdr>
        </w:div>
        <w:div w:id="1024330713">
          <w:marLeft w:val="480"/>
          <w:marRight w:val="0"/>
          <w:marTop w:val="0"/>
          <w:marBottom w:val="0"/>
          <w:divBdr>
            <w:top w:val="none" w:sz="0" w:space="0" w:color="auto"/>
            <w:left w:val="none" w:sz="0" w:space="0" w:color="auto"/>
            <w:bottom w:val="none" w:sz="0" w:space="0" w:color="auto"/>
            <w:right w:val="none" w:sz="0" w:space="0" w:color="auto"/>
          </w:divBdr>
        </w:div>
        <w:div w:id="244917284">
          <w:marLeft w:val="480"/>
          <w:marRight w:val="0"/>
          <w:marTop w:val="0"/>
          <w:marBottom w:val="0"/>
          <w:divBdr>
            <w:top w:val="none" w:sz="0" w:space="0" w:color="auto"/>
            <w:left w:val="none" w:sz="0" w:space="0" w:color="auto"/>
            <w:bottom w:val="none" w:sz="0" w:space="0" w:color="auto"/>
            <w:right w:val="none" w:sz="0" w:space="0" w:color="auto"/>
          </w:divBdr>
        </w:div>
        <w:div w:id="282663513">
          <w:marLeft w:val="480"/>
          <w:marRight w:val="0"/>
          <w:marTop w:val="0"/>
          <w:marBottom w:val="0"/>
          <w:divBdr>
            <w:top w:val="none" w:sz="0" w:space="0" w:color="auto"/>
            <w:left w:val="none" w:sz="0" w:space="0" w:color="auto"/>
            <w:bottom w:val="none" w:sz="0" w:space="0" w:color="auto"/>
            <w:right w:val="none" w:sz="0" w:space="0" w:color="auto"/>
          </w:divBdr>
        </w:div>
        <w:div w:id="1772437120">
          <w:marLeft w:val="480"/>
          <w:marRight w:val="0"/>
          <w:marTop w:val="0"/>
          <w:marBottom w:val="0"/>
          <w:divBdr>
            <w:top w:val="none" w:sz="0" w:space="0" w:color="auto"/>
            <w:left w:val="none" w:sz="0" w:space="0" w:color="auto"/>
            <w:bottom w:val="none" w:sz="0" w:space="0" w:color="auto"/>
            <w:right w:val="none" w:sz="0" w:space="0" w:color="auto"/>
          </w:divBdr>
        </w:div>
      </w:divsChild>
    </w:div>
    <w:div w:id="1421635406">
      <w:bodyDiv w:val="1"/>
      <w:marLeft w:val="0"/>
      <w:marRight w:val="0"/>
      <w:marTop w:val="0"/>
      <w:marBottom w:val="0"/>
      <w:divBdr>
        <w:top w:val="none" w:sz="0" w:space="0" w:color="auto"/>
        <w:left w:val="none" w:sz="0" w:space="0" w:color="auto"/>
        <w:bottom w:val="none" w:sz="0" w:space="0" w:color="auto"/>
        <w:right w:val="none" w:sz="0" w:space="0" w:color="auto"/>
      </w:divBdr>
    </w:div>
    <w:div w:id="1421681882">
      <w:bodyDiv w:val="1"/>
      <w:marLeft w:val="0"/>
      <w:marRight w:val="0"/>
      <w:marTop w:val="0"/>
      <w:marBottom w:val="0"/>
      <w:divBdr>
        <w:top w:val="none" w:sz="0" w:space="0" w:color="auto"/>
        <w:left w:val="none" w:sz="0" w:space="0" w:color="auto"/>
        <w:bottom w:val="none" w:sz="0" w:space="0" w:color="auto"/>
        <w:right w:val="none" w:sz="0" w:space="0" w:color="auto"/>
      </w:divBdr>
    </w:div>
    <w:div w:id="1421757884">
      <w:bodyDiv w:val="1"/>
      <w:marLeft w:val="0"/>
      <w:marRight w:val="0"/>
      <w:marTop w:val="0"/>
      <w:marBottom w:val="0"/>
      <w:divBdr>
        <w:top w:val="none" w:sz="0" w:space="0" w:color="auto"/>
        <w:left w:val="none" w:sz="0" w:space="0" w:color="auto"/>
        <w:bottom w:val="none" w:sz="0" w:space="0" w:color="auto"/>
        <w:right w:val="none" w:sz="0" w:space="0" w:color="auto"/>
      </w:divBdr>
    </w:div>
    <w:div w:id="1421872414">
      <w:bodyDiv w:val="1"/>
      <w:marLeft w:val="0"/>
      <w:marRight w:val="0"/>
      <w:marTop w:val="0"/>
      <w:marBottom w:val="0"/>
      <w:divBdr>
        <w:top w:val="none" w:sz="0" w:space="0" w:color="auto"/>
        <w:left w:val="none" w:sz="0" w:space="0" w:color="auto"/>
        <w:bottom w:val="none" w:sz="0" w:space="0" w:color="auto"/>
        <w:right w:val="none" w:sz="0" w:space="0" w:color="auto"/>
      </w:divBdr>
    </w:div>
    <w:div w:id="1422068065">
      <w:bodyDiv w:val="1"/>
      <w:marLeft w:val="0"/>
      <w:marRight w:val="0"/>
      <w:marTop w:val="0"/>
      <w:marBottom w:val="0"/>
      <w:divBdr>
        <w:top w:val="none" w:sz="0" w:space="0" w:color="auto"/>
        <w:left w:val="none" w:sz="0" w:space="0" w:color="auto"/>
        <w:bottom w:val="none" w:sz="0" w:space="0" w:color="auto"/>
        <w:right w:val="none" w:sz="0" w:space="0" w:color="auto"/>
      </w:divBdr>
    </w:div>
    <w:div w:id="1422339904">
      <w:bodyDiv w:val="1"/>
      <w:marLeft w:val="0"/>
      <w:marRight w:val="0"/>
      <w:marTop w:val="0"/>
      <w:marBottom w:val="0"/>
      <w:divBdr>
        <w:top w:val="none" w:sz="0" w:space="0" w:color="auto"/>
        <w:left w:val="none" w:sz="0" w:space="0" w:color="auto"/>
        <w:bottom w:val="none" w:sz="0" w:space="0" w:color="auto"/>
        <w:right w:val="none" w:sz="0" w:space="0" w:color="auto"/>
      </w:divBdr>
    </w:div>
    <w:div w:id="1422483216">
      <w:bodyDiv w:val="1"/>
      <w:marLeft w:val="0"/>
      <w:marRight w:val="0"/>
      <w:marTop w:val="0"/>
      <w:marBottom w:val="0"/>
      <w:divBdr>
        <w:top w:val="none" w:sz="0" w:space="0" w:color="auto"/>
        <w:left w:val="none" w:sz="0" w:space="0" w:color="auto"/>
        <w:bottom w:val="none" w:sz="0" w:space="0" w:color="auto"/>
        <w:right w:val="none" w:sz="0" w:space="0" w:color="auto"/>
      </w:divBdr>
      <w:divsChild>
        <w:div w:id="1538544135">
          <w:marLeft w:val="0"/>
          <w:marRight w:val="0"/>
          <w:marTop w:val="0"/>
          <w:marBottom w:val="0"/>
          <w:divBdr>
            <w:top w:val="none" w:sz="0" w:space="0" w:color="auto"/>
            <w:left w:val="none" w:sz="0" w:space="0" w:color="auto"/>
            <w:bottom w:val="none" w:sz="0" w:space="0" w:color="auto"/>
            <w:right w:val="none" w:sz="0" w:space="0" w:color="auto"/>
          </w:divBdr>
        </w:div>
        <w:div w:id="2136830426">
          <w:marLeft w:val="0"/>
          <w:marRight w:val="0"/>
          <w:marTop w:val="0"/>
          <w:marBottom w:val="0"/>
          <w:divBdr>
            <w:top w:val="none" w:sz="0" w:space="0" w:color="auto"/>
            <w:left w:val="none" w:sz="0" w:space="0" w:color="auto"/>
            <w:bottom w:val="none" w:sz="0" w:space="0" w:color="auto"/>
            <w:right w:val="none" w:sz="0" w:space="0" w:color="auto"/>
          </w:divBdr>
        </w:div>
        <w:div w:id="1425108171">
          <w:marLeft w:val="0"/>
          <w:marRight w:val="0"/>
          <w:marTop w:val="0"/>
          <w:marBottom w:val="0"/>
          <w:divBdr>
            <w:top w:val="none" w:sz="0" w:space="0" w:color="auto"/>
            <w:left w:val="none" w:sz="0" w:space="0" w:color="auto"/>
            <w:bottom w:val="none" w:sz="0" w:space="0" w:color="auto"/>
            <w:right w:val="none" w:sz="0" w:space="0" w:color="auto"/>
          </w:divBdr>
        </w:div>
        <w:div w:id="1515077282">
          <w:marLeft w:val="0"/>
          <w:marRight w:val="0"/>
          <w:marTop w:val="0"/>
          <w:marBottom w:val="0"/>
          <w:divBdr>
            <w:top w:val="none" w:sz="0" w:space="0" w:color="auto"/>
            <w:left w:val="none" w:sz="0" w:space="0" w:color="auto"/>
            <w:bottom w:val="none" w:sz="0" w:space="0" w:color="auto"/>
            <w:right w:val="none" w:sz="0" w:space="0" w:color="auto"/>
          </w:divBdr>
        </w:div>
        <w:div w:id="1751200003">
          <w:marLeft w:val="0"/>
          <w:marRight w:val="0"/>
          <w:marTop w:val="0"/>
          <w:marBottom w:val="0"/>
          <w:divBdr>
            <w:top w:val="none" w:sz="0" w:space="0" w:color="auto"/>
            <w:left w:val="none" w:sz="0" w:space="0" w:color="auto"/>
            <w:bottom w:val="none" w:sz="0" w:space="0" w:color="auto"/>
            <w:right w:val="none" w:sz="0" w:space="0" w:color="auto"/>
          </w:divBdr>
        </w:div>
        <w:div w:id="1577012353">
          <w:marLeft w:val="0"/>
          <w:marRight w:val="0"/>
          <w:marTop w:val="0"/>
          <w:marBottom w:val="0"/>
          <w:divBdr>
            <w:top w:val="none" w:sz="0" w:space="0" w:color="auto"/>
            <w:left w:val="none" w:sz="0" w:space="0" w:color="auto"/>
            <w:bottom w:val="none" w:sz="0" w:space="0" w:color="auto"/>
            <w:right w:val="none" w:sz="0" w:space="0" w:color="auto"/>
          </w:divBdr>
        </w:div>
        <w:div w:id="549926361">
          <w:marLeft w:val="0"/>
          <w:marRight w:val="0"/>
          <w:marTop w:val="0"/>
          <w:marBottom w:val="0"/>
          <w:divBdr>
            <w:top w:val="none" w:sz="0" w:space="0" w:color="auto"/>
            <w:left w:val="none" w:sz="0" w:space="0" w:color="auto"/>
            <w:bottom w:val="none" w:sz="0" w:space="0" w:color="auto"/>
            <w:right w:val="none" w:sz="0" w:space="0" w:color="auto"/>
          </w:divBdr>
        </w:div>
        <w:div w:id="1544705470">
          <w:marLeft w:val="0"/>
          <w:marRight w:val="0"/>
          <w:marTop w:val="0"/>
          <w:marBottom w:val="0"/>
          <w:divBdr>
            <w:top w:val="none" w:sz="0" w:space="0" w:color="auto"/>
            <w:left w:val="none" w:sz="0" w:space="0" w:color="auto"/>
            <w:bottom w:val="none" w:sz="0" w:space="0" w:color="auto"/>
            <w:right w:val="none" w:sz="0" w:space="0" w:color="auto"/>
          </w:divBdr>
        </w:div>
        <w:div w:id="2059012708">
          <w:marLeft w:val="0"/>
          <w:marRight w:val="0"/>
          <w:marTop w:val="0"/>
          <w:marBottom w:val="0"/>
          <w:divBdr>
            <w:top w:val="none" w:sz="0" w:space="0" w:color="auto"/>
            <w:left w:val="none" w:sz="0" w:space="0" w:color="auto"/>
            <w:bottom w:val="none" w:sz="0" w:space="0" w:color="auto"/>
            <w:right w:val="none" w:sz="0" w:space="0" w:color="auto"/>
          </w:divBdr>
        </w:div>
        <w:div w:id="604578206">
          <w:marLeft w:val="0"/>
          <w:marRight w:val="0"/>
          <w:marTop w:val="0"/>
          <w:marBottom w:val="0"/>
          <w:divBdr>
            <w:top w:val="none" w:sz="0" w:space="0" w:color="auto"/>
            <w:left w:val="none" w:sz="0" w:space="0" w:color="auto"/>
            <w:bottom w:val="none" w:sz="0" w:space="0" w:color="auto"/>
            <w:right w:val="none" w:sz="0" w:space="0" w:color="auto"/>
          </w:divBdr>
        </w:div>
        <w:div w:id="1205755352">
          <w:marLeft w:val="0"/>
          <w:marRight w:val="0"/>
          <w:marTop w:val="0"/>
          <w:marBottom w:val="0"/>
          <w:divBdr>
            <w:top w:val="none" w:sz="0" w:space="0" w:color="auto"/>
            <w:left w:val="none" w:sz="0" w:space="0" w:color="auto"/>
            <w:bottom w:val="none" w:sz="0" w:space="0" w:color="auto"/>
            <w:right w:val="none" w:sz="0" w:space="0" w:color="auto"/>
          </w:divBdr>
        </w:div>
        <w:div w:id="1386686305">
          <w:marLeft w:val="0"/>
          <w:marRight w:val="0"/>
          <w:marTop w:val="0"/>
          <w:marBottom w:val="0"/>
          <w:divBdr>
            <w:top w:val="none" w:sz="0" w:space="0" w:color="auto"/>
            <w:left w:val="none" w:sz="0" w:space="0" w:color="auto"/>
            <w:bottom w:val="none" w:sz="0" w:space="0" w:color="auto"/>
            <w:right w:val="none" w:sz="0" w:space="0" w:color="auto"/>
          </w:divBdr>
        </w:div>
        <w:div w:id="1213150121">
          <w:marLeft w:val="0"/>
          <w:marRight w:val="0"/>
          <w:marTop w:val="0"/>
          <w:marBottom w:val="0"/>
          <w:divBdr>
            <w:top w:val="none" w:sz="0" w:space="0" w:color="auto"/>
            <w:left w:val="none" w:sz="0" w:space="0" w:color="auto"/>
            <w:bottom w:val="none" w:sz="0" w:space="0" w:color="auto"/>
            <w:right w:val="none" w:sz="0" w:space="0" w:color="auto"/>
          </w:divBdr>
        </w:div>
        <w:div w:id="1842156797">
          <w:marLeft w:val="0"/>
          <w:marRight w:val="0"/>
          <w:marTop w:val="0"/>
          <w:marBottom w:val="0"/>
          <w:divBdr>
            <w:top w:val="none" w:sz="0" w:space="0" w:color="auto"/>
            <w:left w:val="none" w:sz="0" w:space="0" w:color="auto"/>
            <w:bottom w:val="none" w:sz="0" w:space="0" w:color="auto"/>
            <w:right w:val="none" w:sz="0" w:space="0" w:color="auto"/>
          </w:divBdr>
        </w:div>
        <w:div w:id="783379907">
          <w:marLeft w:val="0"/>
          <w:marRight w:val="0"/>
          <w:marTop w:val="0"/>
          <w:marBottom w:val="0"/>
          <w:divBdr>
            <w:top w:val="none" w:sz="0" w:space="0" w:color="auto"/>
            <w:left w:val="none" w:sz="0" w:space="0" w:color="auto"/>
            <w:bottom w:val="none" w:sz="0" w:space="0" w:color="auto"/>
            <w:right w:val="none" w:sz="0" w:space="0" w:color="auto"/>
          </w:divBdr>
        </w:div>
        <w:div w:id="2099062851">
          <w:marLeft w:val="0"/>
          <w:marRight w:val="0"/>
          <w:marTop w:val="0"/>
          <w:marBottom w:val="0"/>
          <w:divBdr>
            <w:top w:val="none" w:sz="0" w:space="0" w:color="auto"/>
            <w:left w:val="none" w:sz="0" w:space="0" w:color="auto"/>
            <w:bottom w:val="none" w:sz="0" w:space="0" w:color="auto"/>
            <w:right w:val="none" w:sz="0" w:space="0" w:color="auto"/>
          </w:divBdr>
        </w:div>
        <w:div w:id="375353367">
          <w:marLeft w:val="0"/>
          <w:marRight w:val="0"/>
          <w:marTop w:val="0"/>
          <w:marBottom w:val="0"/>
          <w:divBdr>
            <w:top w:val="none" w:sz="0" w:space="0" w:color="auto"/>
            <w:left w:val="none" w:sz="0" w:space="0" w:color="auto"/>
            <w:bottom w:val="none" w:sz="0" w:space="0" w:color="auto"/>
            <w:right w:val="none" w:sz="0" w:space="0" w:color="auto"/>
          </w:divBdr>
        </w:div>
        <w:div w:id="1004287163">
          <w:marLeft w:val="0"/>
          <w:marRight w:val="0"/>
          <w:marTop w:val="0"/>
          <w:marBottom w:val="0"/>
          <w:divBdr>
            <w:top w:val="none" w:sz="0" w:space="0" w:color="auto"/>
            <w:left w:val="none" w:sz="0" w:space="0" w:color="auto"/>
            <w:bottom w:val="none" w:sz="0" w:space="0" w:color="auto"/>
            <w:right w:val="none" w:sz="0" w:space="0" w:color="auto"/>
          </w:divBdr>
        </w:div>
        <w:div w:id="2117559651">
          <w:marLeft w:val="0"/>
          <w:marRight w:val="0"/>
          <w:marTop w:val="0"/>
          <w:marBottom w:val="0"/>
          <w:divBdr>
            <w:top w:val="none" w:sz="0" w:space="0" w:color="auto"/>
            <w:left w:val="none" w:sz="0" w:space="0" w:color="auto"/>
            <w:bottom w:val="none" w:sz="0" w:space="0" w:color="auto"/>
            <w:right w:val="none" w:sz="0" w:space="0" w:color="auto"/>
          </w:divBdr>
        </w:div>
        <w:div w:id="1035540655">
          <w:marLeft w:val="0"/>
          <w:marRight w:val="0"/>
          <w:marTop w:val="0"/>
          <w:marBottom w:val="0"/>
          <w:divBdr>
            <w:top w:val="none" w:sz="0" w:space="0" w:color="auto"/>
            <w:left w:val="none" w:sz="0" w:space="0" w:color="auto"/>
            <w:bottom w:val="none" w:sz="0" w:space="0" w:color="auto"/>
            <w:right w:val="none" w:sz="0" w:space="0" w:color="auto"/>
          </w:divBdr>
        </w:div>
        <w:div w:id="2130273993">
          <w:marLeft w:val="0"/>
          <w:marRight w:val="0"/>
          <w:marTop w:val="0"/>
          <w:marBottom w:val="0"/>
          <w:divBdr>
            <w:top w:val="none" w:sz="0" w:space="0" w:color="auto"/>
            <w:left w:val="none" w:sz="0" w:space="0" w:color="auto"/>
            <w:bottom w:val="none" w:sz="0" w:space="0" w:color="auto"/>
            <w:right w:val="none" w:sz="0" w:space="0" w:color="auto"/>
          </w:divBdr>
        </w:div>
        <w:div w:id="1253852883">
          <w:marLeft w:val="0"/>
          <w:marRight w:val="0"/>
          <w:marTop w:val="0"/>
          <w:marBottom w:val="0"/>
          <w:divBdr>
            <w:top w:val="none" w:sz="0" w:space="0" w:color="auto"/>
            <w:left w:val="none" w:sz="0" w:space="0" w:color="auto"/>
            <w:bottom w:val="none" w:sz="0" w:space="0" w:color="auto"/>
            <w:right w:val="none" w:sz="0" w:space="0" w:color="auto"/>
          </w:divBdr>
        </w:div>
        <w:div w:id="767696314">
          <w:marLeft w:val="0"/>
          <w:marRight w:val="0"/>
          <w:marTop w:val="0"/>
          <w:marBottom w:val="0"/>
          <w:divBdr>
            <w:top w:val="none" w:sz="0" w:space="0" w:color="auto"/>
            <w:left w:val="none" w:sz="0" w:space="0" w:color="auto"/>
            <w:bottom w:val="none" w:sz="0" w:space="0" w:color="auto"/>
            <w:right w:val="none" w:sz="0" w:space="0" w:color="auto"/>
          </w:divBdr>
        </w:div>
        <w:div w:id="77750202">
          <w:marLeft w:val="0"/>
          <w:marRight w:val="0"/>
          <w:marTop w:val="0"/>
          <w:marBottom w:val="0"/>
          <w:divBdr>
            <w:top w:val="none" w:sz="0" w:space="0" w:color="auto"/>
            <w:left w:val="none" w:sz="0" w:space="0" w:color="auto"/>
            <w:bottom w:val="none" w:sz="0" w:space="0" w:color="auto"/>
            <w:right w:val="none" w:sz="0" w:space="0" w:color="auto"/>
          </w:divBdr>
        </w:div>
        <w:div w:id="370691806">
          <w:marLeft w:val="0"/>
          <w:marRight w:val="0"/>
          <w:marTop w:val="0"/>
          <w:marBottom w:val="0"/>
          <w:divBdr>
            <w:top w:val="none" w:sz="0" w:space="0" w:color="auto"/>
            <w:left w:val="none" w:sz="0" w:space="0" w:color="auto"/>
            <w:bottom w:val="none" w:sz="0" w:space="0" w:color="auto"/>
            <w:right w:val="none" w:sz="0" w:space="0" w:color="auto"/>
          </w:divBdr>
        </w:div>
        <w:div w:id="1025136673">
          <w:marLeft w:val="0"/>
          <w:marRight w:val="0"/>
          <w:marTop w:val="0"/>
          <w:marBottom w:val="0"/>
          <w:divBdr>
            <w:top w:val="none" w:sz="0" w:space="0" w:color="auto"/>
            <w:left w:val="none" w:sz="0" w:space="0" w:color="auto"/>
            <w:bottom w:val="none" w:sz="0" w:space="0" w:color="auto"/>
            <w:right w:val="none" w:sz="0" w:space="0" w:color="auto"/>
          </w:divBdr>
        </w:div>
        <w:div w:id="2073429746">
          <w:marLeft w:val="0"/>
          <w:marRight w:val="0"/>
          <w:marTop w:val="0"/>
          <w:marBottom w:val="0"/>
          <w:divBdr>
            <w:top w:val="none" w:sz="0" w:space="0" w:color="auto"/>
            <w:left w:val="none" w:sz="0" w:space="0" w:color="auto"/>
            <w:bottom w:val="none" w:sz="0" w:space="0" w:color="auto"/>
            <w:right w:val="none" w:sz="0" w:space="0" w:color="auto"/>
          </w:divBdr>
        </w:div>
        <w:div w:id="1904246278">
          <w:marLeft w:val="0"/>
          <w:marRight w:val="0"/>
          <w:marTop w:val="0"/>
          <w:marBottom w:val="0"/>
          <w:divBdr>
            <w:top w:val="none" w:sz="0" w:space="0" w:color="auto"/>
            <w:left w:val="none" w:sz="0" w:space="0" w:color="auto"/>
            <w:bottom w:val="none" w:sz="0" w:space="0" w:color="auto"/>
            <w:right w:val="none" w:sz="0" w:space="0" w:color="auto"/>
          </w:divBdr>
        </w:div>
        <w:div w:id="1716271381">
          <w:marLeft w:val="0"/>
          <w:marRight w:val="0"/>
          <w:marTop w:val="0"/>
          <w:marBottom w:val="0"/>
          <w:divBdr>
            <w:top w:val="none" w:sz="0" w:space="0" w:color="auto"/>
            <w:left w:val="none" w:sz="0" w:space="0" w:color="auto"/>
            <w:bottom w:val="none" w:sz="0" w:space="0" w:color="auto"/>
            <w:right w:val="none" w:sz="0" w:space="0" w:color="auto"/>
          </w:divBdr>
        </w:div>
        <w:div w:id="1828744447">
          <w:marLeft w:val="0"/>
          <w:marRight w:val="0"/>
          <w:marTop w:val="0"/>
          <w:marBottom w:val="0"/>
          <w:divBdr>
            <w:top w:val="none" w:sz="0" w:space="0" w:color="auto"/>
            <w:left w:val="none" w:sz="0" w:space="0" w:color="auto"/>
            <w:bottom w:val="none" w:sz="0" w:space="0" w:color="auto"/>
            <w:right w:val="none" w:sz="0" w:space="0" w:color="auto"/>
          </w:divBdr>
        </w:div>
        <w:div w:id="446777652">
          <w:marLeft w:val="0"/>
          <w:marRight w:val="0"/>
          <w:marTop w:val="0"/>
          <w:marBottom w:val="0"/>
          <w:divBdr>
            <w:top w:val="none" w:sz="0" w:space="0" w:color="auto"/>
            <w:left w:val="none" w:sz="0" w:space="0" w:color="auto"/>
            <w:bottom w:val="none" w:sz="0" w:space="0" w:color="auto"/>
            <w:right w:val="none" w:sz="0" w:space="0" w:color="auto"/>
          </w:divBdr>
        </w:div>
        <w:div w:id="1727221386">
          <w:marLeft w:val="0"/>
          <w:marRight w:val="0"/>
          <w:marTop w:val="0"/>
          <w:marBottom w:val="0"/>
          <w:divBdr>
            <w:top w:val="none" w:sz="0" w:space="0" w:color="auto"/>
            <w:left w:val="none" w:sz="0" w:space="0" w:color="auto"/>
            <w:bottom w:val="none" w:sz="0" w:space="0" w:color="auto"/>
            <w:right w:val="none" w:sz="0" w:space="0" w:color="auto"/>
          </w:divBdr>
        </w:div>
        <w:div w:id="388766448">
          <w:marLeft w:val="0"/>
          <w:marRight w:val="0"/>
          <w:marTop w:val="0"/>
          <w:marBottom w:val="0"/>
          <w:divBdr>
            <w:top w:val="none" w:sz="0" w:space="0" w:color="auto"/>
            <w:left w:val="none" w:sz="0" w:space="0" w:color="auto"/>
            <w:bottom w:val="none" w:sz="0" w:space="0" w:color="auto"/>
            <w:right w:val="none" w:sz="0" w:space="0" w:color="auto"/>
          </w:divBdr>
        </w:div>
        <w:div w:id="2008626231">
          <w:marLeft w:val="0"/>
          <w:marRight w:val="0"/>
          <w:marTop w:val="0"/>
          <w:marBottom w:val="0"/>
          <w:divBdr>
            <w:top w:val="none" w:sz="0" w:space="0" w:color="auto"/>
            <w:left w:val="none" w:sz="0" w:space="0" w:color="auto"/>
            <w:bottom w:val="none" w:sz="0" w:space="0" w:color="auto"/>
            <w:right w:val="none" w:sz="0" w:space="0" w:color="auto"/>
          </w:divBdr>
        </w:div>
        <w:div w:id="646932866">
          <w:marLeft w:val="0"/>
          <w:marRight w:val="0"/>
          <w:marTop w:val="0"/>
          <w:marBottom w:val="0"/>
          <w:divBdr>
            <w:top w:val="none" w:sz="0" w:space="0" w:color="auto"/>
            <w:left w:val="none" w:sz="0" w:space="0" w:color="auto"/>
            <w:bottom w:val="none" w:sz="0" w:space="0" w:color="auto"/>
            <w:right w:val="none" w:sz="0" w:space="0" w:color="auto"/>
          </w:divBdr>
        </w:div>
        <w:div w:id="1272006630">
          <w:marLeft w:val="0"/>
          <w:marRight w:val="0"/>
          <w:marTop w:val="0"/>
          <w:marBottom w:val="0"/>
          <w:divBdr>
            <w:top w:val="none" w:sz="0" w:space="0" w:color="auto"/>
            <w:left w:val="none" w:sz="0" w:space="0" w:color="auto"/>
            <w:bottom w:val="none" w:sz="0" w:space="0" w:color="auto"/>
            <w:right w:val="none" w:sz="0" w:space="0" w:color="auto"/>
          </w:divBdr>
        </w:div>
        <w:div w:id="1726444358">
          <w:marLeft w:val="0"/>
          <w:marRight w:val="0"/>
          <w:marTop w:val="0"/>
          <w:marBottom w:val="0"/>
          <w:divBdr>
            <w:top w:val="none" w:sz="0" w:space="0" w:color="auto"/>
            <w:left w:val="none" w:sz="0" w:space="0" w:color="auto"/>
            <w:bottom w:val="none" w:sz="0" w:space="0" w:color="auto"/>
            <w:right w:val="none" w:sz="0" w:space="0" w:color="auto"/>
          </w:divBdr>
        </w:div>
        <w:div w:id="1763180974">
          <w:marLeft w:val="0"/>
          <w:marRight w:val="0"/>
          <w:marTop w:val="0"/>
          <w:marBottom w:val="0"/>
          <w:divBdr>
            <w:top w:val="none" w:sz="0" w:space="0" w:color="auto"/>
            <w:left w:val="none" w:sz="0" w:space="0" w:color="auto"/>
            <w:bottom w:val="none" w:sz="0" w:space="0" w:color="auto"/>
            <w:right w:val="none" w:sz="0" w:space="0" w:color="auto"/>
          </w:divBdr>
        </w:div>
        <w:div w:id="1916890714">
          <w:marLeft w:val="0"/>
          <w:marRight w:val="0"/>
          <w:marTop w:val="0"/>
          <w:marBottom w:val="0"/>
          <w:divBdr>
            <w:top w:val="none" w:sz="0" w:space="0" w:color="auto"/>
            <w:left w:val="none" w:sz="0" w:space="0" w:color="auto"/>
            <w:bottom w:val="none" w:sz="0" w:space="0" w:color="auto"/>
            <w:right w:val="none" w:sz="0" w:space="0" w:color="auto"/>
          </w:divBdr>
        </w:div>
        <w:div w:id="773943708">
          <w:marLeft w:val="0"/>
          <w:marRight w:val="0"/>
          <w:marTop w:val="0"/>
          <w:marBottom w:val="0"/>
          <w:divBdr>
            <w:top w:val="none" w:sz="0" w:space="0" w:color="auto"/>
            <w:left w:val="none" w:sz="0" w:space="0" w:color="auto"/>
            <w:bottom w:val="none" w:sz="0" w:space="0" w:color="auto"/>
            <w:right w:val="none" w:sz="0" w:space="0" w:color="auto"/>
          </w:divBdr>
        </w:div>
        <w:div w:id="639699451">
          <w:marLeft w:val="0"/>
          <w:marRight w:val="0"/>
          <w:marTop w:val="0"/>
          <w:marBottom w:val="0"/>
          <w:divBdr>
            <w:top w:val="none" w:sz="0" w:space="0" w:color="auto"/>
            <w:left w:val="none" w:sz="0" w:space="0" w:color="auto"/>
            <w:bottom w:val="none" w:sz="0" w:space="0" w:color="auto"/>
            <w:right w:val="none" w:sz="0" w:space="0" w:color="auto"/>
          </w:divBdr>
        </w:div>
        <w:div w:id="1511095323">
          <w:marLeft w:val="0"/>
          <w:marRight w:val="0"/>
          <w:marTop w:val="0"/>
          <w:marBottom w:val="0"/>
          <w:divBdr>
            <w:top w:val="none" w:sz="0" w:space="0" w:color="auto"/>
            <w:left w:val="none" w:sz="0" w:space="0" w:color="auto"/>
            <w:bottom w:val="none" w:sz="0" w:space="0" w:color="auto"/>
            <w:right w:val="none" w:sz="0" w:space="0" w:color="auto"/>
          </w:divBdr>
        </w:div>
        <w:div w:id="1370884636">
          <w:marLeft w:val="0"/>
          <w:marRight w:val="0"/>
          <w:marTop w:val="0"/>
          <w:marBottom w:val="0"/>
          <w:divBdr>
            <w:top w:val="none" w:sz="0" w:space="0" w:color="auto"/>
            <w:left w:val="none" w:sz="0" w:space="0" w:color="auto"/>
            <w:bottom w:val="none" w:sz="0" w:space="0" w:color="auto"/>
            <w:right w:val="none" w:sz="0" w:space="0" w:color="auto"/>
          </w:divBdr>
        </w:div>
        <w:div w:id="1467040563">
          <w:marLeft w:val="0"/>
          <w:marRight w:val="0"/>
          <w:marTop w:val="0"/>
          <w:marBottom w:val="0"/>
          <w:divBdr>
            <w:top w:val="none" w:sz="0" w:space="0" w:color="auto"/>
            <w:left w:val="none" w:sz="0" w:space="0" w:color="auto"/>
            <w:bottom w:val="none" w:sz="0" w:space="0" w:color="auto"/>
            <w:right w:val="none" w:sz="0" w:space="0" w:color="auto"/>
          </w:divBdr>
        </w:div>
        <w:div w:id="535313213">
          <w:marLeft w:val="0"/>
          <w:marRight w:val="0"/>
          <w:marTop w:val="0"/>
          <w:marBottom w:val="0"/>
          <w:divBdr>
            <w:top w:val="none" w:sz="0" w:space="0" w:color="auto"/>
            <w:left w:val="none" w:sz="0" w:space="0" w:color="auto"/>
            <w:bottom w:val="none" w:sz="0" w:space="0" w:color="auto"/>
            <w:right w:val="none" w:sz="0" w:space="0" w:color="auto"/>
          </w:divBdr>
        </w:div>
        <w:div w:id="576063069">
          <w:marLeft w:val="0"/>
          <w:marRight w:val="0"/>
          <w:marTop w:val="0"/>
          <w:marBottom w:val="0"/>
          <w:divBdr>
            <w:top w:val="none" w:sz="0" w:space="0" w:color="auto"/>
            <w:left w:val="none" w:sz="0" w:space="0" w:color="auto"/>
            <w:bottom w:val="none" w:sz="0" w:space="0" w:color="auto"/>
            <w:right w:val="none" w:sz="0" w:space="0" w:color="auto"/>
          </w:divBdr>
        </w:div>
        <w:div w:id="432895675">
          <w:marLeft w:val="0"/>
          <w:marRight w:val="0"/>
          <w:marTop w:val="0"/>
          <w:marBottom w:val="0"/>
          <w:divBdr>
            <w:top w:val="none" w:sz="0" w:space="0" w:color="auto"/>
            <w:left w:val="none" w:sz="0" w:space="0" w:color="auto"/>
            <w:bottom w:val="none" w:sz="0" w:space="0" w:color="auto"/>
            <w:right w:val="none" w:sz="0" w:space="0" w:color="auto"/>
          </w:divBdr>
        </w:div>
        <w:div w:id="228393426">
          <w:marLeft w:val="0"/>
          <w:marRight w:val="0"/>
          <w:marTop w:val="0"/>
          <w:marBottom w:val="0"/>
          <w:divBdr>
            <w:top w:val="none" w:sz="0" w:space="0" w:color="auto"/>
            <w:left w:val="none" w:sz="0" w:space="0" w:color="auto"/>
            <w:bottom w:val="none" w:sz="0" w:space="0" w:color="auto"/>
            <w:right w:val="none" w:sz="0" w:space="0" w:color="auto"/>
          </w:divBdr>
        </w:div>
        <w:div w:id="1333412199">
          <w:marLeft w:val="0"/>
          <w:marRight w:val="0"/>
          <w:marTop w:val="0"/>
          <w:marBottom w:val="0"/>
          <w:divBdr>
            <w:top w:val="none" w:sz="0" w:space="0" w:color="auto"/>
            <w:left w:val="none" w:sz="0" w:space="0" w:color="auto"/>
            <w:bottom w:val="none" w:sz="0" w:space="0" w:color="auto"/>
            <w:right w:val="none" w:sz="0" w:space="0" w:color="auto"/>
          </w:divBdr>
        </w:div>
        <w:div w:id="726802245">
          <w:marLeft w:val="0"/>
          <w:marRight w:val="0"/>
          <w:marTop w:val="0"/>
          <w:marBottom w:val="0"/>
          <w:divBdr>
            <w:top w:val="none" w:sz="0" w:space="0" w:color="auto"/>
            <w:left w:val="none" w:sz="0" w:space="0" w:color="auto"/>
            <w:bottom w:val="none" w:sz="0" w:space="0" w:color="auto"/>
            <w:right w:val="none" w:sz="0" w:space="0" w:color="auto"/>
          </w:divBdr>
        </w:div>
        <w:div w:id="599877526">
          <w:marLeft w:val="0"/>
          <w:marRight w:val="0"/>
          <w:marTop w:val="0"/>
          <w:marBottom w:val="0"/>
          <w:divBdr>
            <w:top w:val="none" w:sz="0" w:space="0" w:color="auto"/>
            <w:left w:val="none" w:sz="0" w:space="0" w:color="auto"/>
            <w:bottom w:val="none" w:sz="0" w:space="0" w:color="auto"/>
            <w:right w:val="none" w:sz="0" w:space="0" w:color="auto"/>
          </w:divBdr>
        </w:div>
        <w:div w:id="362020951">
          <w:marLeft w:val="0"/>
          <w:marRight w:val="0"/>
          <w:marTop w:val="0"/>
          <w:marBottom w:val="0"/>
          <w:divBdr>
            <w:top w:val="none" w:sz="0" w:space="0" w:color="auto"/>
            <w:left w:val="none" w:sz="0" w:space="0" w:color="auto"/>
            <w:bottom w:val="none" w:sz="0" w:space="0" w:color="auto"/>
            <w:right w:val="none" w:sz="0" w:space="0" w:color="auto"/>
          </w:divBdr>
        </w:div>
        <w:div w:id="367099858">
          <w:marLeft w:val="0"/>
          <w:marRight w:val="0"/>
          <w:marTop w:val="0"/>
          <w:marBottom w:val="0"/>
          <w:divBdr>
            <w:top w:val="none" w:sz="0" w:space="0" w:color="auto"/>
            <w:left w:val="none" w:sz="0" w:space="0" w:color="auto"/>
            <w:bottom w:val="none" w:sz="0" w:space="0" w:color="auto"/>
            <w:right w:val="none" w:sz="0" w:space="0" w:color="auto"/>
          </w:divBdr>
        </w:div>
        <w:div w:id="1401904292">
          <w:marLeft w:val="0"/>
          <w:marRight w:val="0"/>
          <w:marTop w:val="0"/>
          <w:marBottom w:val="0"/>
          <w:divBdr>
            <w:top w:val="none" w:sz="0" w:space="0" w:color="auto"/>
            <w:left w:val="none" w:sz="0" w:space="0" w:color="auto"/>
            <w:bottom w:val="none" w:sz="0" w:space="0" w:color="auto"/>
            <w:right w:val="none" w:sz="0" w:space="0" w:color="auto"/>
          </w:divBdr>
        </w:div>
        <w:div w:id="730422225">
          <w:marLeft w:val="0"/>
          <w:marRight w:val="0"/>
          <w:marTop w:val="0"/>
          <w:marBottom w:val="0"/>
          <w:divBdr>
            <w:top w:val="none" w:sz="0" w:space="0" w:color="auto"/>
            <w:left w:val="none" w:sz="0" w:space="0" w:color="auto"/>
            <w:bottom w:val="none" w:sz="0" w:space="0" w:color="auto"/>
            <w:right w:val="none" w:sz="0" w:space="0" w:color="auto"/>
          </w:divBdr>
        </w:div>
        <w:div w:id="228883831">
          <w:marLeft w:val="0"/>
          <w:marRight w:val="0"/>
          <w:marTop w:val="0"/>
          <w:marBottom w:val="0"/>
          <w:divBdr>
            <w:top w:val="none" w:sz="0" w:space="0" w:color="auto"/>
            <w:left w:val="none" w:sz="0" w:space="0" w:color="auto"/>
            <w:bottom w:val="none" w:sz="0" w:space="0" w:color="auto"/>
            <w:right w:val="none" w:sz="0" w:space="0" w:color="auto"/>
          </w:divBdr>
        </w:div>
        <w:div w:id="1854760385">
          <w:marLeft w:val="0"/>
          <w:marRight w:val="0"/>
          <w:marTop w:val="0"/>
          <w:marBottom w:val="0"/>
          <w:divBdr>
            <w:top w:val="none" w:sz="0" w:space="0" w:color="auto"/>
            <w:left w:val="none" w:sz="0" w:space="0" w:color="auto"/>
            <w:bottom w:val="none" w:sz="0" w:space="0" w:color="auto"/>
            <w:right w:val="none" w:sz="0" w:space="0" w:color="auto"/>
          </w:divBdr>
        </w:div>
        <w:div w:id="863664879">
          <w:marLeft w:val="0"/>
          <w:marRight w:val="0"/>
          <w:marTop w:val="0"/>
          <w:marBottom w:val="0"/>
          <w:divBdr>
            <w:top w:val="none" w:sz="0" w:space="0" w:color="auto"/>
            <w:left w:val="none" w:sz="0" w:space="0" w:color="auto"/>
            <w:bottom w:val="none" w:sz="0" w:space="0" w:color="auto"/>
            <w:right w:val="none" w:sz="0" w:space="0" w:color="auto"/>
          </w:divBdr>
        </w:div>
        <w:div w:id="1078016921">
          <w:marLeft w:val="0"/>
          <w:marRight w:val="0"/>
          <w:marTop w:val="0"/>
          <w:marBottom w:val="0"/>
          <w:divBdr>
            <w:top w:val="none" w:sz="0" w:space="0" w:color="auto"/>
            <w:left w:val="none" w:sz="0" w:space="0" w:color="auto"/>
            <w:bottom w:val="none" w:sz="0" w:space="0" w:color="auto"/>
            <w:right w:val="none" w:sz="0" w:space="0" w:color="auto"/>
          </w:divBdr>
        </w:div>
        <w:div w:id="1788498556">
          <w:marLeft w:val="0"/>
          <w:marRight w:val="0"/>
          <w:marTop w:val="0"/>
          <w:marBottom w:val="0"/>
          <w:divBdr>
            <w:top w:val="none" w:sz="0" w:space="0" w:color="auto"/>
            <w:left w:val="none" w:sz="0" w:space="0" w:color="auto"/>
            <w:bottom w:val="none" w:sz="0" w:space="0" w:color="auto"/>
            <w:right w:val="none" w:sz="0" w:space="0" w:color="auto"/>
          </w:divBdr>
        </w:div>
        <w:div w:id="1985045116">
          <w:marLeft w:val="0"/>
          <w:marRight w:val="0"/>
          <w:marTop w:val="0"/>
          <w:marBottom w:val="0"/>
          <w:divBdr>
            <w:top w:val="none" w:sz="0" w:space="0" w:color="auto"/>
            <w:left w:val="none" w:sz="0" w:space="0" w:color="auto"/>
            <w:bottom w:val="none" w:sz="0" w:space="0" w:color="auto"/>
            <w:right w:val="none" w:sz="0" w:space="0" w:color="auto"/>
          </w:divBdr>
        </w:div>
        <w:div w:id="1147629961">
          <w:marLeft w:val="0"/>
          <w:marRight w:val="0"/>
          <w:marTop w:val="0"/>
          <w:marBottom w:val="0"/>
          <w:divBdr>
            <w:top w:val="none" w:sz="0" w:space="0" w:color="auto"/>
            <w:left w:val="none" w:sz="0" w:space="0" w:color="auto"/>
            <w:bottom w:val="none" w:sz="0" w:space="0" w:color="auto"/>
            <w:right w:val="none" w:sz="0" w:space="0" w:color="auto"/>
          </w:divBdr>
        </w:div>
        <w:div w:id="845091405">
          <w:marLeft w:val="0"/>
          <w:marRight w:val="0"/>
          <w:marTop w:val="0"/>
          <w:marBottom w:val="0"/>
          <w:divBdr>
            <w:top w:val="none" w:sz="0" w:space="0" w:color="auto"/>
            <w:left w:val="none" w:sz="0" w:space="0" w:color="auto"/>
            <w:bottom w:val="none" w:sz="0" w:space="0" w:color="auto"/>
            <w:right w:val="none" w:sz="0" w:space="0" w:color="auto"/>
          </w:divBdr>
        </w:div>
        <w:div w:id="650672251">
          <w:marLeft w:val="0"/>
          <w:marRight w:val="0"/>
          <w:marTop w:val="0"/>
          <w:marBottom w:val="0"/>
          <w:divBdr>
            <w:top w:val="none" w:sz="0" w:space="0" w:color="auto"/>
            <w:left w:val="none" w:sz="0" w:space="0" w:color="auto"/>
            <w:bottom w:val="none" w:sz="0" w:space="0" w:color="auto"/>
            <w:right w:val="none" w:sz="0" w:space="0" w:color="auto"/>
          </w:divBdr>
        </w:div>
        <w:div w:id="928469756">
          <w:marLeft w:val="0"/>
          <w:marRight w:val="0"/>
          <w:marTop w:val="0"/>
          <w:marBottom w:val="0"/>
          <w:divBdr>
            <w:top w:val="none" w:sz="0" w:space="0" w:color="auto"/>
            <w:left w:val="none" w:sz="0" w:space="0" w:color="auto"/>
            <w:bottom w:val="none" w:sz="0" w:space="0" w:color="auto"/>
            <w:right w:val="none" w:sz="0" w:space="0" w:color="auto"/>
          </w:divBdr>
        </w:div>
        <w:div w:id="487091261">
          <w:marLeft w:val="0"/>
          <w:marRight w:val="0"/>
          <w:marTop w:val="0"/>
          <w:marBottom w:val="0"/>
          <w:divBdr>
            <w:top w:val="none" w:sz="0" w:space="0" w:color="auto"/>
            <w:left w:val="none" w:sz="0" w:space="0" w:color="auto"/>
            <w:bottom w:val="none" w:sz="0" w:space="0" w:color="auto"/>
            <w:right w:val="none" w:sz="0" w:space="0" w:color="auto"/>
          </w:divBdr>
        </w:div>
        <w:div w:id="2036536552">
          <w:marLeft w:val="0"/>
          <w:marRight w:val="0"/>
          <w:marTop w:val="0"/>
          <w:marBottom w:val="0"/>
          <w:divBdr>
            <w:top w:val="none" w:sz="0" w:space="0" w:color="auto"/>
            <w:left w:val="none" w:sz="0" w:space="0" w:color="auto"/>
            <w:bottom w:val="none" w:sz="0" w:space="0" w:color="auto"/>
            <w:right w:val="none" w:sz="0" w:space="0" w:color="auto"/>
          </w:divBdr>
        </w:div>
        <w:div w:id="540048408">
          <w:marLeft w:val="0"/>
          <w:marRight w:val="0"/>
          <w:marTop w:val="0"/>
          <w:marBottom w:val="0"/>
          <w:divBdr>
            <w:top w:val="none" w:sz="0" w:space="0" w:color="auto"/>
            <w:left w:val="none" w:sz="0" w:space="0" w:color="auto"/>
            <w:bottom w:val="none" w:sz="0" w:space="0" w:color="auto"/>
            <w:right w:val="none" w:sz="0" w:space="0" w:color="auto"/>
          </w:divBdr>
        </w:div>
        <w:div w:id="1286696810">
          <w:marLeft w:val="0"/>
          <w:marRight w:val="0"/>
          <w:marTop w:val="0"/>
          <w:marBottom w:val="0"/>
          <w:divBdr>
            <w:top w:val="none" w:sz="0" w:space="0" w:color="auto"/>
            <w:left w:val="none" w:sz="0" w:space="0" w:color="auto"/>
            <w:bottom w:val="none" w:sz="0" w:space="0" w:color="auto"/>
            <w:right w:val="none" w:sz="0" w:space="0" w:color="auto"/>
          </w:divBdr>
        </w:div>
        <w:div w:id="1685016380">
          <w:marLeft w:val="0"/>
          <w:marRight w:val="0"/>
          <w:marTop w:val="0"/>
          <w:marBottom w:val="0"/>
          <w:divBdr>
            <w:top w:val="none" w:sz="0" w:space="0" w:color="auto"/>
            <w:left w:val="none" w:sz="0" w:space="0" w:color="auto"/>
            <w:bottom w:val="none" w:sz="0" w:space="0" w:color="auto"/>
            <w:right w:val="none" w:sz="0" w:space="0" w:color="auto"/>
          </w:divBdr>
        </w:div>
        <w:div w:id="1169906009">
          <w:marLeft w:val="0"/>
          <w:marRight w:val="0"/>
          <w:marTop w:val="0"/>
          <w:marBottom w:val="0"/>
          <w:divBdr>
            <w:top w:val="none" w:sz="0" w:space="0" w:color="auto"/>
            <w:left w:val="none" w:sz="0" w:space="0" w:color="auto"/>
            <w:bottom w:val="none" w:sz="0" w:space="0" w:color="auto"/>
            <w:right w:val="none" w:sz="0" w:space="0" w:color="auto"/>
          </w:divBdr>
        </w:div>
      </w:divsChild>
    </w:div>
    <w:div w:id="1423140855">
      <w:bodyDiv w:val="1"/>
      <w:marLeft w:val="0"/>
      <w:marRight w:val="0"/>
      <w:marTop w:val="0"/>
      <w:marBottom w:val="0"/>
      <w:divBdr>
        <w:top w:val="none" w:sz="0" w:space="0" w:color="auto"/>
        <w:left w:val="none" w:sz="0" w:space="0" w:color="auto"/>
        <w:bottom w:val="none" w:sz="0" w:space="0" w:color="auto"/>
        <w:right w:val="none" w:sz="0" w:space="0" w:color="auto"/>
      </w:divBdr>
    </w:div>
    <w:div w:id="1423188317">
      <w:bodyDiv w:val="1"/>
      <w:marLeft w:val="0"/>
      <w:marRight w:val="0"/>
      <w:marTop w:val="0"/>
      <w:marBottom w:val="0"/>
      <w:divBdr>
        <w:top w:val="none" w:sz="0" w:space="0" w:color="auto"/>
        <w:left w:val="none" w:sz="0" w:space="0" w:color="auto"/>
        <w:bottom w:val="none" w:sz="0" w:space="0" w:color="auto"/>
        <w:right w:val="none" w:sz="0" w:space="0" w:color="auto"/>
      </w:divBdr>
    </w:div>
    <w:div w:id="1423336906">
      <w:bodyDiv w:val="1"/>
      <w:marLeft w:val="0"/>
      <w:marRight w:val="0"/>
      <w:marTop w:val="0"/>
      <w:marBottom w:val="0"/>
      <w:divBdr>
        <w:top w:val="none" w:sz="0" w:space="0" w:color="auto"/>
        <w:left w:val="none" w:sz="0" w:space="0" w:color="auto"/>
        <w:bottom w:val="none" w:sz="0" w:space="0" w:color="auto"/>
        <w:right w:val="none" w:sz="0" w:space="0" w:color="auto"/>
      </w:divBdr>
    </w:div>
    <w:div w:id="1423524375">
      <w:bodyDiv w:val="1"/>
      <w:marLeft w:val="0"/>
      <w:marRight w:val="0"/>
      <w:marTop w:val="0"/>
      <w:marBottom w:val="0"/>
      <w:divBdr>
        <w:top w:val="none" w:sz="0" w:space="0" w:color="auto"/>
        <w:left w:val="none" w:sz="0" w:space="0" w:color="auto"/>
        <w:bottom w:val="none" w:sz="0" w:space="0" w:color="auto"/>
        <w:right w:val="none" w:sz="0" w:space="0" w:color="auto"/>
      </w:divBdr>
    </w:div>
    <w:div w:id="1423649842">
      <w:bodyDiv w:val="1"/>
      <w:marLeft w:val="0"/>
      <w:marRight w:val="0"/>
      <w:marTop w:val="0"/>
      <w:marBottom w:val="0"/>
      <w:divBdr>
        <w:top w:val="none" w:sz="0" w:space="0" w:color="auto"/>
        <w:left w:val="none" w:sz="0" w:space="0" w:color="auto"/>
        <w:bottom w:val="none" w:sz="0" w:space="0" w:color="auto"/>
        <w:right w:val="none" w:sz="0" w:space="0" w:color="auto"/>
      </w:divBdr>
    </w:div>
    <w:div w:id="1424256451">
      <w:bodyDiv w:val="1"/>
      <w:marLeft w:val="0"/>
      <w:marRight w:val="0"/>
      <w:marTop w:val="0"/>
      <w:marBottom w:val="0"/>
      <w:divBdr>
        <w:top w:val="none" w:sz="0" w:space="0" w:color="auto"/>
        <w:left w:val="none" w:sz="0" w:space="0" w:color="auto"/>
        <w:bottom w:val="none" w:sz="0" w:space="0" w:color="auto"/>
        <w:right w:val="none" w:sz="0" w:space="0" w:color="auto"/>
      </w:divBdr>
    </w:div>
    <w:div w:id="1424302734">
      <w:bodyDiv w:val="1"/>
      <w:marLeft w:val="0"/>
      <w:marRight w:val="0"/>
      <w:marTop w:val="0"/>
      <w:marBottom w:val="0"/>
      <w:divBdr>
        <w:top w:val="none" w:sz="0" w:space="0" w:color="auto"/>
        <w:left w:val="none" w:sz="0" w:space="0" w:color="auto"/>
        <w:bottom w:val="none" w:sz="0" w:space="0" w:color="auto"/>
        <w:right w:val="none" w:sz="0" w:space="0" w:color="auto"/>
      </w:divBdr>
    </w:div>
    <w:div w:id="1424491844">
      <w:bodyDiv w:val="1"/>
      <w:marLeft w:val="0"/>
      <w:marRight w:val="0"/>
      <w:marTop w:val="0"/>
      <w:marBottom w:val="0"/>
      <w:divBdr>
        <w:top w:val="none" w:sz="0" w:space="0" w:color="auto"/>
        <w:left w:val="none" w:sz="0" w:space="0" w:color="auto"/>
        <w:bottom w:val="none" w:sz="0" w:space="0" w:color="auto"/>
        <w:right w:val="none" w:sz="0" w:space="0" w:color="auto"/>
      </w:divBdr>
    </w:div>
    <w:div w:id="1424570247">
      <w:bodyDiv w:val="1"/>
      <w:marLeft w:val="0"/>
      <w:marRight w:val="0"/>
      <w:marTop w:val="0"/>
      <w:marBottom w:val="0"/>
      <w:divBdr>
        <w:top w:val="none" w:sz="0" w:space="0" w:color="auto"/>
        <w:left w:val="none" w:sz="0" w:space="0" w:color="auto"/>
        <w:bottom w:val="none" w:sz="0" w:space="0" w:color="auto"/>
        <w:right w:val="none" w:sz="0" w:space="0" w:color="auto"/>
      </w:divBdr>
    </w:div>
    <w:div w:id="1424641663">
      <w:bodyDiv w:val="1"/>
      <w:marLeft w:val="0"/>
      <w:marRight w:val="0"/>
      <w:marTop w:val="0"/>
      <w:marBottom w:val="0"/>
      <w:divBdr>
        <w:top w:val="none" w:sz="0" w:space="0" w:color="auto"/>
        <w:left w:val="none" w:sz="0" w:space="0" w:color="auto"/>
        <w:bottom w:val="none" w:sz="0" w:space="0" w:color="auto"/>
        <w:right w:val="none" w:sz="0" w:space="0" w:color="auto"/>
      </w:divBdr>
    </w:div>
    <w:div w:id="1425225168">
      <w:bodyDiv w:val="1"/>
      <w:marLeft w:val="0"/>
      <w:marRight w:val="0"/>
      <w:marTop w:val="0"/>
      <w:marBottom w:val="0"/>
      <w:divBdr>
        <w:top w:val="none" w:sz="0" w:space="0" w:color="auto"/>
        <w:left w:val="none" w:sz="0" w:space="0" w:color="auto"/>
        <w:bottom w:val="none" w:sz="0" w:space="0" w:color="auto"/>
        <w:right w:val="none" w:sz="0" w:space="0" w:color="auto"/>
      </w:divBdr>
    </w:div>
    <w:div w:id="1425346012">
      <w:bodyDiv w:val="1"/>
      <w:marLeft w:val="0"/>
      <w:marRight w:val="0"/>
      <w:marTop w:val="0"/>
      <w:marBottom w:val="0"/>
      <w:divBdr>
        <w:top w:val="none" w:sz="0" w:space="0" w:color="auto"/>
        <w:left w:val="none" w:sz="0" w:space="0" w:color="auto"/>
        <w:bottom w:val="none" w:sz="0" w:space="0" w:color="auto"/>
        <w:right w:val="none" w:sz="0" w:space="0" w:color="auto"/>
      </w:divBdr>
    </w:div>
    <w:div w:id="1425414678">
      <w:bodyDiv w:val="1"/>
      <w:marLeft w:val="0"/>
      <w:marRight w:val="0"/>
      <w:marTop w:val="0"/>
      <w:marBottom w:val="0"/>
      <w:divBdr>
        <w:top w:val="none" w:sz="0" w:space="0" w:color="auto"/>
        <w:left w:val="none" w:sz="0" w:space="0" w:color="auto"/>
        <w:bottom w:val="none" w:sz="0" w:space="0" w:color="auto"/>
        <w:right w:val="none" w:sz="0" w:space="0" w:color="auto"/>
      </w:divBdr>
    </w:div>
    <w:div w:id="1425497027">
      <w:bodyDiv w:val="1"/>
      <w:marLeft w:val="0"/>
      <w:marRight w:val="0"/>
      <w:marTop w:val="0"/>
      <w:marBottom w:val="0"/>
      <w:divBdr>
        <w:top w:val="none" w:sz="0" w:space="0" w:color="auto"/>
        <w:left w:val="none" w:sz="0" w:space="0" w:color="auto"/>
        <w:bottom w:val="none" w:sz="0" w:space="0" w:color="auto"/>
        <w:right w:val="none" w:sz="0" w:space="0" w:color="auto"/>
      </w:divBdr>
      <w:divsChild>
        <w:div w:id="1216115484">
          <w:marLeft w:val="480"/>
          <w:marRight w:val="0"/>
          <w:marTop w:val="0"/>
          <w:marBottom w:val="0"/>
          <w:divBdr>
            <w:top w:val="none" w:sz="0" w:space="0" w:color="auto"/>
            <w:left w:val="none" w:sz="0" w:space="0" w:color="auto"/>
            <w:bottom w:val="none" w:sz="0" w:space="0" w:color="auto"/>
            <w:right w:val="none" w:sz="0" w:space="0" w:color="auto"/>
          </w:divBdr>
        </w:div>
        <w:div w:id="442120179">
          <w:marLeft w:val="480"/>
          <w:marRight w:val="0"/>
          <w:marTop w:val="0"/>
          <w:marBottom w:val="0"/>
          <w:divBdr>
            <w:top w:val="none" w:sz="0" w:space="0" w:color="auto"/>
            <w:left w:val="none" w:sz="0" w:space="0" w:color="auto"/>
            <w:bottom w:val="none" w:sz="0" w:space="0" w:color="auto"/>
            <w:right w:val="none" w:sz="0" w:space="0" w:color="auto"/>
          </w:divBdr>
        </w:div>
        <w:div w:id="1958414974">
          <w:marLeft w:val="480"/>
          <w:marRight w:val="0"/>
          <w:marTop w:val="0"/>
          <w:marBottom w:val="0"/>
          <w:divBdr>
            <w:top w:val="none" w:sz="0" w:space="0" w:color="auto"/>
            <w:left w:val="none" w:sz="0" w:space="0" w:color="auto"/>
            <w:bottom w:val="none" w:sz="0" w:space="0" w:color="auto"/>
            <w:right w:val="none" w:sz="0" w:space="0" w:color="auto"/>
          </w:divBdr>
        </w:div>
        <w:div w:id="92870136">
          <w:marLeft w:val="480"/>
          <w:marRight w:val="0"/>
          <w:marTop w:val="0"/>
          <w:marBottom w:val="0"/>
          <w:divBdr>
            <w:top w:val="none" w:sz="0" w:space="0" w:color="auto"/>
            <w:left w:val="none" w:sz="0" w:space="0" w:color="auto"/>
            <w:bottom w:val="none" w:sz="0" w:space="0" w:color="auto"/>
            <w:right w:val="none" w:sz="0" w:space="0" w:color="auto"/>
          </w:divBdr>
        </w:div>
        <w:div w:id="1823156424">
          <w:marLeft w:val="480"/>
          <w:marRight w:val="0"/>
          <w:marTop w:val="0"/>
          <w:marBottom w:val="0"/>
          <w:divBdr>
            <w:top w:val="none" w:sz="0" w:space="0" w:color="auto"/>
            <w:left w:val="none" w:sz="0" w:space="0" w:color="auto"/>
            <w:bottom w:val="none" w:sz="0" w:space="0" w:color="auto"/>
            <w:right w:val="none" w:sz="0" w:space="0" w:color="auto"/>
          </w:divBdr>
        </w:div>
        <w:div w:id="283848496">
          <w:marLeft w:val="480"/>
          <w:marRight w:val="0"/>
          <w:marTop w:val="0"/>
          <w:marBottom w:val="0"/>
          <w:divBdr>
            <w:top w:val="none" w:sz="0" w:space="0" w:color="auto"/>
            <w:left w:val="none" w:sz="0" w:space="0" w:color="auto"/>
            <w:bottom w:val="none" w:sz="0" w:space="0" w:color="auto"/>
            <w:right w:val="none" w:sz="0" w:space="0" w:color="auto"/>
          </w:divBdr>
        </w:div>
        <w:div w:id="1433093059">
          <w:marLeft w:val="480"/>
          <w:marRight w:val="0"/>
          <w:marTop w:val="0"/>
          <w:marBottom w:val="0"/>
          <w:divBdr>
            <w:top w:val="none" w:sz="0" w:space="0" w:color="auto"/>
            <w:left w:val="none" w:sz="0" w:space="0" w:color="auto"/>
            <w:bottom w:val="none" w:sz="0" w:space="0" w:color="auto"/>
            <w:right w:val="none" w:sz="0" w:space="0" w:color="auto"/>
          </w:divBdr>
        </w:div>
        <w:div w:id="495345456">
          <w:marLeft w:val="480"/>
          <w:marRight w:val="0"/>
          <w:marTop w:val="0"/>
          <w:marBottom w:val="0"/>
          <w:divBdr>
            <w:top w:val="none" w:sz="0" w:space="0" w:color="auto"/>
            <w:left w:val="none" w:sz="0" w:space="0" w:color="auto"/>
            <w:bottom w:val="none" w:sz="0" w:space="0" w:color="auto"/>
            <w:right w:val="none" w:sz="0" w:space="0" w:color="auto"/>
          </w:divBdr>
        </w:div>
        <w:div w:id="1487091215">
          <w:marLeft w:val="480"/>
          <w:marRight w:val="0"/>
          <w:marTop w:val="0"/>
          <w:marBottom w:val="0"/>
          <w:divBdr>
            <w:top w:val="none" w:sz="0" w:space="0" w:color="auto"/>
            <w:left w:val="none" w:sz="0" w:space="0" w:color="auto"/>
            <w:bottom w:val="none" w:sz="0" w:space="0" w:color="auto"/>
            <w:right w:val="none" w:sz="0" w:space="0" w:color="auto"/>
          </w:divBdr>
        </w:div>
        <w:div w:id="1803881093">
          <w:marLeft w:val="480"/>
          <w:marRight w:val="0"/>
          <w:marTop w:val="0"/>
          <w:marBottom w:val="0"/>
          <w:divBdr>
            <w:top w:val="none" w:sz="0" w:space="0" w:color="auto"/>
            <w:left w:val="none" w:sz="0" w:space="0" w:color="auto"/>
            <w:bottom w:val="none" w:sz="0" w:space="0" w:color="auto"/>
            <w:right w:val="none" w:sz="0" w:space="0" w:color="auto"/>
          </w:divBdr>
        </w:div>
        <w:div w:id="765350345">
          <w:marLeft w:val="480"/>
          <w:marRight w:val="0"/>
          <w:marTop w:val="0"/>
          <w:marBottom w:val="0"/>
          <w:divBdr>
            <w:top w:val="none" w:sz="0" w:space="0" w:color="auto"/>
            <w:left w:val="none" w:sz="0" w:space="0" w:color="auto"/>
            <w:bottom w:val="none" w:sz="0" w:space="0" w:color="auto"/>
            <w:right w:val="none" w:sz="0" w:space="0" w:color="auto"/>
          </w:divBdr>
        </w:div>
        <w:div w:id="825904014">
          <w:marLeft w:val="480"/>
          <w:marRight w:val="0"/>
          <w:marTop w:val="0"/>
          <w:marBottom w:val="0"/>
          <w:divBdr>
            <w:top w:val="none" w:sz="0" w:space="0" w:color="auto"/>
            <w:left w:val="none" w:sz="0" w:space="0" w:color="auto"/>
            <w:bottom w:val="none" w:sz="0" w:space="0" w:color="auto"/>
            <w:right w:val="none" w:sz="0" w:space="0" w:color="auto"/>
          </w:divBdr>
        </w:div>
        <w:div w:id="889921618">
          <w:marLeft w:val="480"/>
          <w:marRight w:val="0"/>
          <w:marTop w:val="0"/>
          <w:marBottom w:val="0"/>
          <w:divBdr>
            <w:top w:val="none" w:sz="0" w:space="0" w:color="auto"/>
            <w:left w:val="none" w:sz="0" w:space="0" w:color="auto"/>
            <w:bottom w:val="none" w:sz="0" w:space="0" w:color="auto"/>
            <w:right w:val="none" w:sz="0" w:space="0" w:color="auto"/>
          </w:divBdr>
        </w:div>
        <w:div w:id="85151505">
          <w:marLeft w:val="480"/>
          <w:marRight w:val="0"/>
          <w:marTop w:val="0"/>
          <w:marBottom w:val="0"/>
          <w:divBdr>
            <w:top w:val="none" w:sz="0" w:space="0" w:color="auto"/>
            <w:left w:val="none" w:sz="0" w:space="0" w:color="auto"/>
            <w:bottom w:val="none" w:sz="0" w:space="0" w:color="auto"/>
            <w:right w:val="none" w:sz="0" w:space="0" w:color="auto"/>
          </w:divBdr>
        </w:div>
        <w:div w:id="1415975974">
          <w:marLeft w:val="480"/>
          <w:marRight w:val="0"/>
          <w:marTop w:val="0"/>
          <w:marBottom w:val="0"/>
          <w:divBdr>
            <w:top w:val="none" w:sz="0" w:space="0" w:color="auto"/>
            <w:left w:val="none" w:sz="0" w:space="0" w:color="auto"/>
            <w:bottom w:val="none" w:sz="0" w:space="0" w:color="auto"/>
            <w:right w:val="none" w:sz="0" w:space="0" w:color="auto"/>
          </w:divBdr>
        </w:div>
        <w:div w:id="164563453">
          <w:marLeft w:val="480"/>
          <w:marRight w:val="0"/>
          <w:marTop w:val="0"/>
          <w:marBottom w:val="0"/>
          <w:divBdr>
            <w:top w:val="none" w:sz="0" w:space="0" w:color="auto"/>
            <w:left w:val="none" w:sz="0" w:space="0" w:color="auto"/>
            <w:bottom w:val="none" w:sz="0" w:space="0" w:color="auto"/>
            <w:right w:val="none" w:sz="0" w:space="0" w:color="auto"/>
          </w:divBdr>
        </w:div>
        <w:div w:id="858277891">
          <w:marLeft w:val="480"/>
          <w:marRight w:val="0"/>
          <w:marTop w:val="0"/>
          <w:marBottom w:val="0"/>
          <w:divBdr>
            <w:top w:val="none" w:sz="0" w:space="0" w:color="auto"/>
            <w:left w:val="none" w:sz="0" w:space="0" w:color="auto"/>
            <w:bottom w:val="none" w:sz="0" w:space="0" w:color="auto"/>
            <w:right w:val="none" w:sz="0" w:space="0" w:color="auto"/>
          </w:divBdr>
        </w:div>
        <w:div w:id="714935485">
          <w:marLeft w:val="480"/>
          <w:marRight w:val="0"/>
          <w:marTop w:val="0"/>
          <w:marBottom w:val="0"/>
          <w:divBdr>
            <w:top w:val="none" w:sz="0" w:space="0" w:color="auto"/>
            <w:left w:val="none" w:sz="0" w:space="0" w:color="auto"/>
            <w:bottom w:val="none" w:sz="0" w:space="0" w:color="auto"/>
            <w:right w:val="none" w:sz="0" w:space="0" w:color="auto"/>
          </w:divBdr>
        </w:div>
        <w:div w:id="880170159">
          <w:marLeft w:val="480"/>
          <w:marRight w:val="0"/>
          <w:marTop w:val="0"/>
          <w:marBottom w:val="0"/>
          <w:divBdr>
            <w:top w:val="none" w:sz="0" w:space="0" w:color="auto"/>
            <w:left w:val="none" w:sz="0" w:space="0" w:color="auto"/>
            <w:bottom w:val="none" w:sz="0" w:space="0" w:color="auto"/>
            <w:right w:val="none" w:sz="0" w:space="0" w:color="auto"/>
          </w:divBdr>
        </w:div>
        <w:div w:id="1669165754">
          <w:marLeft w:val="480"/>
          <w:marRight w:val="0"/>
          <w:marTop w:val="0"/>
          <w:marBottom w:val="0"/>
          <w:divBdr>
            <w:top w:val="none" w:sz="0" w:space="0" w:color="auto"/>
            <w:left w:val="none" w:sz="0" w:space="0" w:color="auto"/>
            <w:bottom w:val="none" w:sz="0" w:space="0" w:color="auto"/>
            <w:right w:val="none" w:sz="0" w:space="0" w:color="auto"/>
          </w:divBdr>
        </w:div>
        <w:div w:id="2134209589">
          <w:marLeft w:val="480"/>
          <w:marRight w:val="0"/>
          <w:marTop w:val="0"/>
          <w:marBottom w:val="0"/>
          <w:divBdr>
            <w:top w:val="none" w:sz="0" w:space="0" w:color="auto"/>
            <w:left w:val="none" w:sz="0" w:space="0" w:color="auto"/>
            <w:bottom w:val="none" w:sz="0" w:space="0" w:color="auto"/>
            <w:right w:val="none" w:sz="0" w:space="0" w:color="auto"/>
          </w:divBdr>
        </w:div>
        <w:div w:id="1382483028">
          <w:marLeft w:val="480"/>
          <w:marRight w:val="0"/>
          <w:marTop w:val="0"/>
          <w:marBottom w:val="0"/>
          <w:divBdr>
            <w:top w:val="none" w:sz="0" w:space="0" w:color="auto"/>
            <w:left w:val="none" w:sz="0" w:space="0" w:color="auto"/>
            <w:bottom w:val="none" w:sz="0" w:space="0" w:color="auto"/>
            <w:right w:val="none" w:sz="0" w:space="0" w:color="auto"/>
          </w:divBdr>
        </w:div>
        <w:div w:id="467288464">
          <w:marLeft w:val="480"/>
          <w:marRight w:val="0"/>
          <w:marTop w:val="0"/>
          <w:marBottom w:val="0"/>
          <w:divBdr>
            <w:top w:val="none" w:sz="0" w:space="0" w:color="auto"/>
            <w:left w:val="none" w:sz="0" w:space="0" w:color="auto"/>
            <w:bottom w:val="none" w:sz="0" w:space="0" w:color="auto"/>
            <w:right w:val="none" w:sz="0" w:space="0" w:color="auto"/>
          </w:divBdr>
        </w:div>
        <w:div w:id="1148789481">
          <w:marLeft w:val="480"/>
          <w:marRight w:val="0"/>
          <w:marTop w:val="0"/>
          <w:marBottom w:val="0"/>
          <w:divBdr>
            <w:top w:val="none" w:sz="0" w:space="0" w:color="auto"/>
            <w:left w:val="none" w:sz="0" w:space="0" w:color="auto"/>
            <w:bottom w:val="none" w:sz="0" w:space="0" w:color="auto"/>
            <w:right w:val="none" w:sz="0" w:space="0" w:color="auto"/>
          </w:divBdr>
        </w:div>
        <w:div w:id="1768456059">
          <w:marLeft w:val="480"/>
          <w:marRight w:val="0"/>
          <w:marTop w:val="0"/>
          <w:marBottom w:val="0"/>
          <w:divBdr>
            <w:top w:val="none" w:sz="0" w:space="0" w:color="auto"/>
            <w:left w:val="none" w:sz="0" w:space="0" w:color="auto"/>
            <w:bottom w:val="none" w:sz="0" w:space="0" w:color="auto"/>
            <w:right w:val="none" w:sz="0" w:space="0" w:color="auto"/>
          </w:divBdr>
        </w:div>
        <w:div w:id="776027632">
          <w:marLeft w:val="480"/>
          <w:marRight w:val="0"/>
          <w:marTop w:val="0"/>
          <w:marBottom w:val="0"/>
          <w:divBdr>
            <w:top w:val="none" w:sz="0" w:space="0" w:color="auto"/>
            <w:left w:val="none" w:sz="0" w:space="0" w:color="auto"/>
            <w:bottom w:val="none" w:sz="0" w:space="0" w:color="auto"/>
            <w:right w:val="none" w:sz="0" w:space="0" w:color="auto"/>
          </w:divBdr>
        </w:div>
        <w:div w:id="960915599">
          <w:marLeft w:val="480"/>
          <w:marRight w:val="0"/>
          <w:marTop w:val="0"/>
          <w:marBottom w:val="0"/>
          <w:divBdr>
            <w:top w:val="none" w:sz="0" w:space="0" w:color="auto"/>
            <w:left w:val="none" w:sz="0" w:space="0" w:color="auto"/>
            <w:bottom w:val="none" w:sz="0" w:space="0" w:color="auto"/>
            <w:right w:val="none" w:sz="0" w:space="0" w:color="auto"/>
          </w:divBdr>
        </w:div>
        <w:div w:id="1484545745">
          <w:marLeft w:val="480"/>
          <w:marRight w:val="0"/>
          <w:marTop w:val="0"/>
          <w:marBottom w:val="0"/>
          <w:divBdr>
            <w:top w:val="none" w:sz="0" w:space="0" w:color="auto"/>
            <w:left w:val="none" w:sz="0" w:space="0" w:color="auto"/>
            <w:bottom w:val="none" w:sz="0" w:space="0" w:color="auto"/>
            <w:right w:val="none" w:sz="0" w:space="0" w:color="auto"/>
          </w:divBdr>
        </w:div>
        <w:div w:id="652368222">
          <w:marLeft w:val="480"/>
          <w:marRight w:val="0"/>
          <w:marTop w:val="0"/>
          <w:marBottom w:val="0"/>
          <w:divBdr>
            <w:top w:val="none" w:sz="0" w:space="0" w:color="auto"/>
            <w:left w:val="none" w:sz="0" w:space="0" w:color="auto"/>
            <w:bottom w:val="none" w:sz="0" w:space="0" w:color="auto"/>
            <w:right w:val="none" w:sz="0" w:space="0" w:color="auto"/>
          </w:divBdr>
        </w:div>
        <w:div w:id="262425770">
          <w:marLeft w:val="480"/>
          <w:marRight w:val="0"/>
          <w:marTop w:val="0"/>
          <w:marBottom w:val="0"/>
          <w:divBdr>
            <w:top w:val="none" w:sz="0" w:space="0" w:color="auto"/>
            <w:left w:val="none" w:sz="0" w:space="0" w:color="auto"/>
            <w:bottom w:val="none" w:sz="0" w:space="0" w:color="auto"/>
            <w:right w:val="none" w:sz="0" w:space="0" w:color="auto"/>
          </w:divBdr>
        </w:div>
        <w:div w:id="703673811">
          <w:marLeft w:val="480"/>
          <w:marRight w:val="0"/>
          <w:marTop w:val="0"/>
          <w:marBottom w:val="0"/>
          <w:divBdr>
            <w:top w:val="none" w:sz="0" w:space="0" w:color="auto"/>
            <w:left w:val="none" w:sz="0" w:space="0" w:color="auto"/>
            <w:bottom w:val="none" w:sz="0" w:space="0" w:color="auto"/>
            <w:right w:val="none" w:sz="0" w:space="0" w:color="auto"/>
          </w:divBdr>
        </w:div>
        <w:div w:id="1703243979">
          <w:marLeft w:val="480"/>
          <w:marRight w:val="0"/>
          <w:marTop w:val="0"/>
          <w:marBottom w:val="0"/>
          <w:divBdr>
            <w:top w:val="none" w:sz="0" w:space="0" w:color="auto"/>
            <w:left w:val="none" w:sz="0" w:space="0" w:color="auto"/>
            <w:bottom w:val="none" w:sz="0" w:space="0" w:color="auto"/>
            <w:right w:val="none" w:sz="0" w:space="0" w:color="auto"/>
          </w:divBdr>
        </w:div>
        <w:div w:id="1313020087">
          <w:marLeft w:val="480"/>
          <w:marRight w:val="0"/>
          <w:marTop w:val="0"/>
          <w:marBottom w:val="0"/>
          <w:divBdr>
            <w:top w:val="none" w:sz="0" w:space="0" w:color="auto"/>
            <w:left w:val="none" w:sz="0" w:space="0" w:color="auto"/>
            <w:bottom w:val="none" w:sz="0" w:space="0" w:color="auto"/>
            <w:right w:val="none" w:sz="0" w:space="0" w:color="auto"/>
          </w:divBdr>
        </w:div>
        <w:div w:id="657418879">
          <w:marLeft w:val="480"/>
          <w:marRight w:val="0"/>
          <w:marTop w:val="0"/>
          <w:marBottom w:val="0"/>
          <w:divBdr>
            <w:top w:val="none" w:sz="0" w:space="0" w:color="auto"/>
            <w:left w:val="none" w:sz="0" w:space="0" w:color="auto"/>
            <w:bottom w:val="none" w:sz="0" w:space="0" w:color="auto"/>
            <w:right w:val="none" w:sz="0" w:space="0" w:color="auto"/>
          </w:divBdr>
        </w:div>
        <w:div w:id="768813837">
          <w:marLeft w:val="480"/>
          <w:marRight w:val="0"/>
          <w:marTop w:val="0"/>
          <w:marBottom w:val="0"/>
          <w:divBdr>
            <w:top w:val="none" w:sz="0" w:space="0" w:color="auto"/>
            <w:left w:val="none" w:sz="0" w:space="0" w:color="auto"/>
            <w:bottom w:val="none" w:sz="0" w:space="0" w:color="auto"/>
            <w:right w:val="none" w:sz="0" w:space="0" w:color="auto"/>
          </w:divBdr>
        </w:div>
        <w:div w:id="568923349">
          <w:marLeft w:val="480"/>
          <w:marRight w:val="0"/>
          <w:marTop w:val="0"/>
          <w:marBottom w:val="0"/>
          <w:divBdr>
            <w:top w:val="none" w:sz="0" w:space="0" w:color="auto"/>
            <w:left w:val="none" w:sz="0" w:space="0" w:color="auto"/>
            <w:bottom w:val="none" w:sz="0" w:space="0" w:color="auto"/>
            <w:right w:val="none" w:sz="0" w:space="0" w:color="auto"/>
          </w:divBdr>
        </w:div>
        <w:div w:id="1193884032">
          <w:marLeft w:val="480"/>
          <w:marRight w:val="0"/>
          <w:marTop w:val="0"/>
          <w:marBottom w:val="0"/>
          <w:divBdr>
            <w:top w:val="none" w:sz="0" w:space="0" w:color="auto"/>
            <w:left w:val="none" w:sz="0" w:space="0" w:color="auto"/>
            <w:bottom w:val="none" w:sz="0" w:space="0" w:color="auto"/>
            <w:right w:val="none" w:sz="0" w:space="0" w:color="auto"/>
          </w:divBdr>
        </w:div>
        <w:div w:id="8795143">
          <w:marLeft w:val="480"/>
          <w:marRight w:val="0"/>
          <w:marTop w:val="0"/>
          <w:marBottom w:val="0"/>
          <w:divBdr>
            <w:top w:val="none" w:sz="0" w:space="0" w:color="auto"/>
            <w:left w:val="none" w:sz="0" w:space="0" w:color="auto"/>
            <w:bottom w:val="none" w:sz="0" w:space="0" w:color="auto"/>
            <w:right w:val="none" w:sz="0" w:space="0" w:color="auto"/>
          </w:divBdr>
        </w:div>
        <w:div w:id="1966697170">
          <w:marLeft w:val="480"/>
          <w:marRight w:val="0"/>
          <w:marTop w:val="0"/>
          <w:marBottom w:val="0"/>
          <w:divBdr>
            <w:top w:val="none" w:sz="0" w:space="0" w:color="auto"/>
            <w:left w:val="none" w:sz="0" w:space="0" w:color="auto"/>
            <w:bottom w:val="none" w:sz="0" w:space="0" w:color="auto"/>
            <w:right w:val="none" w:sz="0" w:space="0" w:color="auto"/>
          </w:divBdr>
        </w:div>
        <w:div w:id="837958444">
          <w:marLeft w:val="480"/>
          <w:marRight w:val="0"/>
          <w:marTop w:val="0"/>
          <w:marBottom w:val="0"/>
          <w:divBdr>
            <w:top w:val="none" w:sz="0" w:space="0" w:color="auto"/>
            <w:left w:val="none" w:sz="0" w:space="0" w:color="auto"/>
            <w:bottom w:val="none" w:sz="0" w:space="0" w:color="auto"/>
            <w:right w:val="none" w:sz="0" w:space="0" w:color="auto"/>
          </w:divBdr>
        </w:div>
        <w:div w:id="548684480">
          <w:marLeft w:val="480"/>
          <w:marRight w:val="0"/>
          <w:marTop w:val="0"/>
          <w:marBottom w:val="0"/>
          <w:divBdr>
            <w:top w:val="none" w:sz="0" w:space="0" w:color="auto"/>
            <w:left w:val="none" w:sz="0" w:space="0" w:color="auto"/>
            <w:bottom w:val="none" w:sz="0" w:space="0" w:color="auto"/>
            <w:right w:val="none" w:sz="0" w:space="0" w:color="auto"/>
          </w:divBdr>
        </w:div>
        <w:div w:id="1625378885">
          <w:marLeft w:val="480"/>
          <w:marRight w:val="0"/>
          <w:marTop w:val="0"/>
          <w:marBottom w:val="0"/>
          <w:divBdr>
            <w:top w:val="none" w:sz="0" w:space="0" w:color="auto"/>
            <w:left w:val="none" w:sz="0" w:space="0" w:color="auto"/>
            <w:bottom w:val="none" w:sz="0" w:space="0" w:color="auto"/>
            <w:right w:val="none" w:sz="0" w:space="0" w:color="auto"/>
          </w:divBdr>
        </w:div>
        <w:div w:id="43726305">
          <w:marLeft w:val="480"/>
          <w:marRight w:val="0"/>
          <w:marTop w:val="0"/>
          <w:marBottom w:val="0"/>
          <w:divBdr>
            <w:top w:val="none" w:sz="0" w:space="0" w:color="auto"/>
            <w:left w:val="none" w:sz="0" w:space="0" w:color="auto"/>
            <w:bottom w:val="none" w:sz="0" w:space="0" w:color="auto"/>
            <w:right w:val="none" w:sz="0" w:space="0" w:color="auto"/>
          </w:divBdr>
        </w:div>
        <w:div w:id="496381237">
          <w:marLeft w:val="480"/>
          <w:marRight w:val="0"/>
          <w:marTop w:val="0"/>
          <w:marBottom w:val="0"/>
          <w:divBdr>
            <w:top w:val="none" w:sz="0" w:space="0" w:color="auto"/>
            <w:left w:val="none" w:sz="0" w:space="0" w:color="auto"/>
            <w:bottom w:val="none" w:sz="0" w:space="0" w:color="auto"/>
            <w:right w:val="none" w:sz="0" w:space="0" w:color="auto"/>
          </w:divBdr>
        </w:div>
        <w:div w:id="1777871133">
          <w:marLeft w:val="480"/>
          <w:marRight w:val="0"/>
          <w:marTop w:val="0"/>
          <w:marBottom w:val="0"/>
          <w:divBdr>
            <w:top w:val="none" w:sz="0" w:space="0" w:color="auto"/>
            <w:left w:val="none" w:sz="0" w:space="0" w:color="auto"/>
            <w:bottom w:val="none" w:sz="0" w:space="0" w:color="auto"/>
            <w:right w:val="none" w:sz="0" w:space="0" w:color="auto"/>
          </w:divBdr>
        </w:div>
        <w:div w:id="1287589646">
          <w:marLeft w:val="480"/>
          <w:marRight w:val="0"/>
          <w:marTop w:val="0"/>
          <w:marBottom w:val="0"/>
          <w:divBdr>
            <w:top w:val="none" w:sz="0" w:space="0" w:color="auto"/>
            <w:left w:val="none" w:sz="0" w:space="0" w:color="auto"/>
            <w:bottom w:val="none" w:sz="0" w:space="0" w:color="auto"/>
            <w:right w:val="none" w:sz="0" w:space="0" w:color="auto"/>
          </w:divBdr>
        </w:div>
        <w:div w:id="693505040">
          <w:marLeft w:val="480"/>
          <w:marRight w:val="0"/>
          <w:marTop w:val="0"/>
          <w:marBottom w:val="0"/>
          <w:divBdr>
            <w:top w:val="none" w:sz="0" w:space="0" w:color="auto"/>
            <w:left w:val="none" w:sz="0" w:space="0" w:color="auto"/>
            <w:bottom w:val="none" w:sz="0" w:space="0" w:color="auto"/>
            <w:right w:val="none" w:sz="0" w:space="0" w:color="auto"/>
          </w:divBdr>
        </w:div>
        <w:div w:id="1103116065">
          <w:marLeft w:val="480"/>
          <w:marRight w:val="0"/>
          <w:marTop w:val="0"/>
          <w:marBottom w:val="0"/>
          <w:divBdr>
            <w:top w:val="none" w:sz="0" w:space="0" w:color="auto"/>
            <w:left w:val="none" w:sz="0" w:space="0" w:color="auto"/>
            <w:bottom w:val="none" w:sz="0" w:space="0" w:color="auto"/>
            <w:right w:val="none" w:sz="0" w:space="0" w:color="auto"/>
          </w:divBdr>
        </w:div>
        <w:div w:id="242447902">
          <w:marLeft w:val="480"/>
          <w:marRight w:val="0"/>
          <w:marTop w:val="0"/>
          <w:marBottom w:val="0"/>
          <w:divBdr>
            <w:top w:val="none" w:sz="0" w:space="0" w:color="auto"/>
            <w:left w:val="none" w:sz="0" w:space="0" w:color="auto"/>
            <w:bottom w:val="none" w:sz="0" w:space="0" w:color="auto"/>
            <w:right w:val="none" w:sz="0" w:space="0" w:color="auto"/>
          </w:divBdr>
        </w:div>
        <w:div w:id="242418243">
          <w:marLeft w:val="480"/>
          <w:marRight w:val="0"/>
          <w:marTop w:val="0"/>
          <w:marBottom w:val="0"/>
          <w:divBdr>
            <w:top w:val="none" w:sz="0" w:space="0" w:color="auto"/>
            <w:left w:val="none" w:sz="0" w:space="0" w:color="auto"/>
            <w:bottom w:val="none" w:sz="0" w:space="0" w:color="auto"/>
            <w:right w:val="none" w:sz="0" w:space="0" w:color="auto"/>
          </w:divBdr>
        </w:div>
        <w:div w:id="1224411609">
          <w:marLeft w:val="480"/>
          <w:marRight w:val="0"/>
          <w:marTop w:val="0"/>
          <w:marBottom w:val="0"/>
          <w:divBdr>
            <w:top w:val="none" w:sz="0" w:space="0" w:color="auto"/>
            <w:left w:val="none" w:sz="0" w:space="0" w:color="auto"/>
            <w:bottom w:val="none" w:sz="0" w:space="0" w:color="auto"/>
            <w:right w:val="none" w:sz="0" w:space="0" w:color="auto"/>
          </w:divBdr>
        </w:div>
        <w:div w:id="1306860852">
          <w:marLeft w:val="480"/>
          <w:marRight w:val="0"/>
          <w:marTop w:val="0"/>
          <w:marBottom w:val="0"/>
          <w:divBdr>
            <w:top w:val="none" w:sz="0" w:space="0" w:color="auto"/>
            <w:left w:val="none" w:sz="0" w:space="0" w:color="auto"/>
            <w:bottom w:val="none" w:sz="0" w:space="0" w:color="auto"/>
            <w:right w:val="none" w:sz="0" w:space="0" w:color="auto"/>
          </w:divBdr>
        </w:div>
        <w:div w:id="1589387633">
          <w:marLeft w:val="480"/>
          <w:marRight w:val="0"/>
          <w:marTop w:val="0"/>
          <w:marBottom w:val="0"/>
          <w:divBdr>
            <w:top w:val="none" w:sz="0" w:space="0" w:color="auto"/>
            <w:left w:val="none" w:sz="0" w:space="0" w:color="auto"/>
            <w:bottom w:val="none" w:sz="0" w:space="0" w:color="auto"/>
            <w:right w:val="none" w:sz="0" w:space="0" w:color="auto"/>
          </w:divBdr>
        </w:div>
        <w:div w:id="230894628">
          <w:marLeft w:val="480"/>
          <w:marRight w:val="0"/>
          <w:marTop w:val="0"/>
          <w:marBottom w:val="0"/>
          <w:divBdr>
            <w:top w:val="none" w:sz="0" w:space="0" w:color="auto"/>
            <w:left w:val="none" w:sz="0" w:space="0" w:color="auto"/>
            <w:bottom w:val="none" w:sz="0" w:space="0" w:color="auto"/>
            <w:right w:val="none" w:sz="0" w:space="0" w:color="auto"/>
          </w:divBdr>
        </w:div>
        <w:div w:id="2008433032">
          <w:marLeft w:val="480"/>
          <w:marRight w:val="0"/>
          <w:marTop w:val="0"/>
          <w:marBottom w:val="0"/>
          <w:divBdr>
            <w:top w:val="none" w:sz="0" w:space="0" w:color="auto"/>
            <w:left w:val="none" w:sz="0" w:space="0" w:color="auto"/>
            <w:bottom w:val="none" w:sz="0" w:space="0" w:color="auto"/>
            <w:right w:val="none" w:sz="0" w:space="0" w:color="auto"/>
          </w:divBdr>
        </w:div>
        <w:div w:id="608898330">
          <w:marLeft w:val="480"/>
          <w:marRight w:val="0"/>
          <w:marTop w:val="0"/>
          <w:marBottom w:val="0"/>
          <w:divBdr>
            <w:top w:val="none" w:sz="0" w:space="0" w:color="auto"/>
            <w:left w:val="none" w:sz="0" w:space="0" w:color="auto"/>
            <w:bottom w:val="none" w:sz="0" w:space="0" w:color="auto"/>
            <w:right w:val="none" w:sz="0" w:space="0" w:color="auto"/>
          </w:divBdr>
        </w:div>
        <w:div w:id="466510437">
          <w:marLeft w:val="480"/>
          <w:marRight w:val="0"/>
          <w:marTop w:val="0"/>
          <w:marBottom w:val="0"/>
          <w:divBdr>
            <w:top w:val="none" w:sz="0" w:space="0" w:color="auto"/>
            <w:left w:val="none" w:sz="0" w:space="0" w:color="auto"/>
            <w:bottom w:val="none" w:sz="0" w:space="0" w:color="auto"/>
            <w:right w:val="none" w:sz="0" w:space="0" w:color="auto"/>
          </w:divBdr>
        </w:div>
        <w:div w:id="1797408461">
          <w:marLeft w:val="480"/>
          <w:marRight w:val="0"/>
          <w:marTop w:val="0"/>
          <w:marBottom w:val="0"/>
          <w:divBdr>
            <w:top w:val="none" w:sz="0" w:space="0" w:color="auto"/>
            <w:left w:val="none" w:sz="0" w:space="0" w:color="auto"/>
            <w:bottom w:val="none" w:sz="0" w:space="0" w:color="auto"/>
            <w:right w:val="none" w:sz="0" w:space="0" w:color="auto"/>
          </w:divBdr>
        </w:div>
        <w:div w:id="1044334349">
          <w:marLeft w:val="480"/>
          <w:marRight w:val="0"/>
          <w:marTop w:val="0"/>
          <w:marBottom w:val="0"/>
          <w:divBdr>
            <w:top w:val="none" w:sz="0" w:space="0" w:color="auto"/>
            <w:left w:val="none" w:sz="0" w:space="0" w:color="auto"/>
            <w:bottom w:val="none" w:sz="0" w:space="0" w:color="auto"/>
            <w:right w:val="none" w:sz="0" w:space="0" w:color="auto"/>
          </w:divBdr>
        </w:div>
        <w:div w:id="1703822765">
          <w:marLeft w:val="480"/>
          <w:marRight w:val="0"/>
          <w:marTop w:val="0"/>
          <w:marBottom w:val="0"/>
          <w:divBdr>
            <w:top w:val="none" w:sz="0" w:space="0" w:color="auto"/>
            <w:left w:val="none" w:sz="0" w:space="0" w:color="auto"/>
            <w:bottom w:val="none" w:sz="0" w:space="0" w:color="auto"/>
            <w:right w:val="none" w:sz="0" w:space="0" w:color="auto"/>
          </w:divBdr>
        </w:div>
        <w:div w:id="195625940">
          <w:marLeft w:val="480"/>
          <w:marRight w:val="0"/>
          <w:marTop w:val="0"/>
          <w:marBottom w:val="0"/>
          <w:divBdr>
            <w:top w:val="none" w:sz="0" w:space="0" w:color="auto"/>
            <w:left w:val="none" w:sz="0" w:space="0" w:color="auto"/>
            <w:bottom w:val="none" w:sz="0" w:space="0" w:color="auto"/>
            <w:right w:val="none" w:sz="0" w:space="0" w:color="auto"/>
          </w:divBdr>
        </w:div>
        <w:div w:id="1678313284">
          <w:marLeft w:val="480"/>
          <w:marRight w:val="0"/>
          <w:marTop w:val="0"/>
          <w:marBottom w:val="0"/>
          <w:divBdr>
            <w:top w:val="none" w:sz="0" w:space="0" w:color="auto"/>
            <w:left w:val="none" w:sz="0" w:space="0" w:color="auto"/>
            <w:bottom w:val="none" w:sz="0" w:space="0" w:color="auto"/>
            <w:right w:val="none" w:sz="0" w:space="0" w:color="auto"/>
          </w:divBdr>
        </w:div>
        <w:div w:id="863448188">
          <w:marLeft w:val="480"/>
          <w:marRight w:val="0"/>
          <w:marTop w:val="0"/>
          <w:marBottom w:val="0"/>
          <w:divBdr>
            <w:top w:val="none" w:sz="0" w:space="0" w:color="auto"/>
            <w:left w:val="none" w:sz="0" w:space="0" w:color="auto"/>
            <w:bottom w:val="none" w:sz="0" w:space="0" w:color="auto"/>
            <w:right w:val="none" w:sz="0" w:space="0" w:color="auto"/>
          </w:divBdr>
        </w:div>
        <w:div w:id="650326545">
          <w:marLeft w:val="480"/>
          <w:marRight w:val="0"/>
          <w:marTop w:val="0"/>
          <w:marBottom w:val="0"/>
          <w:divBdr>
            <w:top w:val="none" w:sz="0" w:space="0" w:color="auto"/>
            <w:left w:val="none" w:sz="0" w:space="0" w:color="auto"/>
            <w:bottom w:val="none" w:sz="0" w:space="0" w:color="auto"/>
            <w:right w:val="none" w:sz="0" w:space="0" w:color="auto"/>
          </w:divBdr>
        </w:div>
        <w:div w:id="1584561819">
          <w:marLeft w:val="480"/>
          <w:marRight w:val="0"/>
          <w:marTop w:val="0"/>
          <w:marBottom w:val="0"/>
          <w:divBdr>
            <w:top w:val="none" w:sz="0" w:space="0" w:color="auto"/>
            <w:left w:val="none" w:sz="0" w:space="0" w:color="auto"/>
            <w:bottom w:val="none" w:sz="0" w:space="0" w:color="auto"/>
            <w:right w:val="none" w:sz="0" w:space="0" w:color="auto"/>
          </w:divBdr>
        </w:div>
        <w:div w:id="805700520">
          <w:marLeft w:val="480"/>
          <w:marRight w:val="0"/>
          <w:marTop w:val="0"/>
          <w:marBottom w:val="0"/>
          <w:divBdr>
            <w:top w:val="none" w:sz="0" w:space="0" w:color="auto"/>
            <w:left w:val="none" w:sz="0" w:space="0" w:color="auto"/>
            <w:bottom w:val="none" w:sz="0" w:space="0" w:color="auto"/>
            <w:right w:val="none" w:sz="0" w:space="0" w:color="auto"/>
          </w:divBdr>
        </w:div>
        <w:div w:id="1285648732">
          <w:marLeft w:val="480"/>
          <w:marRight w:val="0"/>
          <w:marTop w:val="0"/>
          <w:marBottom w:val="0"/>
          <w:divBdr>
            <w:top w:val="none" w:sz="0" w:space="0" w:color="auto"/>
            <w:left w:val="none" w:sz="0" w:space="0" w:color="auto"/>
            <w:bottom w:val="none" w:sz="0" w:space="0" w:color="auto"/>
            <w:right w:val="none" w:sz="0" w:space="0" w:color="auto"/>
          </w:divBdr>
        </w:div>
        <w:div w:id="31733707">
          <w:marLeft w:val="480"/>
          <w:marRight w:val="0"/>
          <w:marTop w:val="0"/>
          <w:marBottom w:val="0"/>
          <w:divBdr>
            <w:top w:val="none" w:sz="0" w:space="0" w:color="auto"/>
            <w:left w:val="none" w:sz="0" w:space="0" w:color="auto"/>
            <w:bottom w:val="none" w:sz="0" w:space="0" w:color="auto"/>
            <w:right w:val="none" w:sz="0" w:space="0" w:color="auto"/>
          </w:divBdr>
        </w:div>
        <w:div w:id="1816682151">
          <w:marLeft w:val="480"/>
          <w:marRight w:val="0"/>
          <w:marTop w:val="0"/>
          <w:marBottom w:val="0"/>
          <w:divBdr>
            <w:top w:val="none" w:sz="0" w:space="0" w:color="auto"/>
            <w:left w:val="none" w:sz="0" w:space="0" w:color="auto"/>
            <w:bottom w:val="none" w:sz="0" w:space="0" w:color="auto"/>
            <w:right w:val="none" w:sz="0" w:space="0" w:color="auto"/>
          </w:divBdr>
        </w:div>
      </w:divsChild>
    </w:div>
    <w:div w:id="1425564972">
      <w:bodyDiv w:val="1"/>
      <w:marLeft w:val="0"/>
      <w:marRight w:val="0"/>
      <w:marTop w:val="0"/>
      <w:marBottom w:val="0"/>
      <w:divBdr>
        <w:top w:val="none" w:sz="0" w:space="0" w:color="auto"/>
        <w:left w:val="none" w:sz="0" w:space="0" w:color="auto"/>
        <w:bottom w:val="none" w:sz="0" w:space="0" w:color="auto"/>
        <w:right w:val="none" w:sz="0" w:space="0" w:color="auto"/>
      </w:divBdr>
    </w:div>
    <w:div w:id="1425760856">
      <w:bodyDiv w:val="1"/>
      <w:marLeft w:val="0"/>
      <w:marRight w:val="0"/>
      <w:marTop w:val="0"/>
      <w:marBottom w:val="0"/>
      <w:divBdr>
        <w:top w:val="none" w:sz="0" w:space="0" w:color="auto"/>
        <w:left w:val="none" w:sz="0" w:space="0" w:color="auto"/>
        <w:bottom w:val="none" w:sz="0" w:space="0" w:color="auto"/>
        <w:right w:val="none" w:sz="0" w:space="0" w:color="auto"/>
      </w:divBdr>
    </w:div>
    <w:div w:id="1425958564">
      <w:bodyDiv w:val="1"/>
      <w:marLeft w:val="0"/>
      <w:marRight w:val="0"/>
      <w:marTop w:val="0"/>
      <w:marBottom w:val="0"/>
      <w:divBdr>
        <w:top w:val="none" w:sz="0" w:space="0" w:color="auto"/>
        <w:left w:val="none" w:sz="0" w:space="0" w:color="auto"/>
        <w:bottom w:val="none" w:sz="0" w:space="0" w:color="auto"/>
        <w:right w:val="none" w:sz="0" w:space="0" w:color="auto"/>
      </w:divBdr>
    </w:div>
    <w:div w:id="1426459307">
      <w:bodyDiv w:val="1"/>
      <w:marLeft w:val="0"/>
      <w:marRight w:val="0"/>
      <w:marTop w:val="0"/>
      <w:marBottom w:val="0"/>
      <w:divBdr>
        <w:top w:val="none" w:sz="0" w:space="0" w:color="auto"/>
        <w:left w:val="none" w:sz="0" w:space="0" w:color="auto"/>
        <w:bottom w:val="none" w:sz="0" w:space="0" w:color="auto"/>
        <w:right w:val="none" w:sz="0" w:space="0" w:color="auto"/>
      </w:divBdr>
    </w:div>
    <w:div w:id="1426876664">
      <w:bodyDiv w:val="1"/>
      <w:marLeft w:val="0"/>
      <w:marRight w:val="0"/>
      <w:marTop w:val="0"/>
      <w:marBottom w:val="0"/>
      <w:divBdr>
        <w:top w:val="none" w:sz="0" w:space="0" w:color="auto"/>
        <w:left w:val="none" w:sz="0" w:space="0" w:color="auto"/>
        <w:bottom w:val="none" w:sz="0" w:space="0" w:color="auto"/>
        <w:right w:val="none" w:sz="0" w:space="0" w:color="auto"/>
      </w:divBdr>
    </w:div>
    <w:div w:id="1426881135">
      <w:bodyDiv w:val="1"/>
      <w:marLeft w:val="0"/>
      <w:marRight w:val="0"/>
      <w:marTop w:val="0"/>
      <w:marBottom w:val="0"/>
      <w:divBdr>
        <w:top w:val="none" w:sz="0" w:space="0" w:color="auto"/>
        <w:left w:val="none" w:sz="0" w:space="0" w:color="auto"/>
        <w:bottom w:val="none" w:sz="0" w:space="0" w:color="auto"/>
        <w:right w:val="none" w:sz="0" w:space="0" w:color="auto"/>
      </w:divBdr>
    </w:div>
    <w:div w:id="1427072317">
      <w:bodyDiv w:val="1"/>
      <w:marLeft w:val="0"/>
      <w:marRight w:val="0"/>
      <w:marTop w:val="0"/>
      <w:marBottom w:val="0"/>
      <w:divBdr>
        <w:top w:val="none" w:sz="0" w:space="0" w:color="auto"/>
        <w:left w:val="none" w:sz="0" w:space="0" w:color="auto"/>
        <w:bottom w:val="none" w:sz="0" w:space="0" w:color="auto"/>
        <w:right w:val="none" w:sz="0" w:space="0" w:color="auto"/>
      </w:divBdr>
    </w:div>
    <w:div w:id="1427533200">
      <w:bodyDiv w:val="1"/>
      <w:marLeft w:val="0"/>
      <w:marRight w:val="0"/>
      <w:marTop w:val="0"/>
      <w:marBottom w:val="0"/>
      <w:divBdr>
        <w:top w:val="none" w:sz="0" w:space="0" w:color="auto"/>
        <w:left w:val="none" w:sz="0" w:space="0" w:color="auto"/>
        <w:bottom w:val="none" w:sz="0" w:space="0" w:color="auto"/>
        <w:right w:val="none" w:sz="0" w:space="0" w:color="auto"/>
      </w:divBdr>
    </w:div>
    <w:div w:id="1427582393">
      <w:bodyDiv w:val="1"/>
      <w:marLeft w:val="0"/>
      <w:marRight w:val="0"/>
      <w:marTop w:val="0"/>
      <w:marBottom w:val="0"/>
      <w:divBdr>
        <w:top w:val="none" w:sz="0" w:space="0" w:color="auto"/>
        <w:left w:val="none" w:sz="0" w:space="0" w:color="auto"/>
        <w:bottom w:val="none" w:sz="0" w:space="0" w:color="auto"/>
        <w:right w:val="none" w:sz="0" w:space="0" w:color="auto"/>
      </w:divBdr>
    </w:div>
    <w:div w:id="1427769460">
      <w:bodyDiv w:val="1"/>
      <w:marLeft w:val="0"/>
      <w:marRight w:val="0"/>
      <w:marTop w:val="0"/>
      <w:marBottom w:val="0"/>
      <w:divBdr>
        <w:top w:val="none" w:sz="0" w:space="0" w:color="auto"/>
        <w:left w:val="none" w:sz="0" w:space="0" w:color="auto"/>
        <w:bottom w:val="none" w:sz="0" w:space="0" w:color="auto"/>
        <w:right w:val="none" w:sz="0" w:space="0" w:color="auto"/>
      </w:divBdr>
    </w:div>
    <w:div w:id="1427848775">
      <w:bodyDiv w:val="1"/>
      <w:marLeft w:val="0"/>
      <w:marRight w:val="0"/>
      <w:marTop w:val="0"/>
      <w:marBottom w:val="0"/>
      <w:divBdr>
        <w:top w:val="none" w:sz="0" w:space="0" w:color="auto"/>
        <w:left w:val="none" w:sz="0" w:space="0" w:color="auto"/>
        <w:bottom w:val="none" w:sz="0" w:space="0" w:color="auto"/>
        <w:right w:val="none" w:sz="0" w:space="0" w:color="auto"/>
      </w:divBdr>
    </w:div>
    <w:div w:id="1428039967">
      <w:bodyDiv w:val="1"/>
      <w:marLeft w:val="0"/>
      <w:marRight w:val="0"/>
      <w:marTop w:val="0"/>
      <w:marBottom w:val="0"/>
      <w:divBdr>
        <w:top w:val="none" w:sz="0" w:space="0" w:color="auto"/>
        <w:left w:val="none" w:sz="0" w:space="0" w:color="auto"/>
        <w:bottom w:val="none" w:sz="0" w:space="0" w:color="auto"/>
        <w:right w:val="none" w:sz="0" w:space="0" w:color="auto"/>
      </w:divBdr>
    </w:div>
    <w:div w:id="1428110048">
      <w:bodyDiv w:val="1"/>
      <w:marLeft w:val="0"/>
      <w:marRight w:val="0"/>
      <w:marTop w:val="0"/>
      <w:marBottom w:val="0"/>
      <w:divBdr>
        <w:top w:val="none" w:sz="0" w:space="0" w:color="auto"/>
        <w:left w:val="none" w:sz="0" w:space="0" w:color="auto"/>
        <w:bottom w:val="none" w:sz="0" w:space="0" w:color="auto"/>
        <w:right w:val="none" w:sz="0" w:space="0" w:color="auto"/>
      </w:divBdr>
    </w:div>
    <w:div w:id="1428234565">
      <w:bodyDiv w:val="1"/>
      <w:marLeft w:val="0"/>
      <w:marRight w:val="0"/>
      <w:marTop w:val="0"/>
      <w:marBottom w:val="0"/>
      <w:divBdr>
        <w:top w:val="none" w:sz="0" w:space="0" w:color="auto"/>
        <w:left w:val="none" w:sz="0" w:space="0" w:color="auto"/>
        <w:bottom w:val="none" w:sz="0" w:space="0" w:color="auto"/>
        <w:right w:val="none" w:sz="0" w:space="0" w:color="auto"/>
      </w:divBdr>
    </w:div>
    <w:div w:id="1428505627">
      <w:bodyDiv w:val="1"/>
      <w:marLeft w:val="0"/>
      <w:marRight w:val="0"/>
      <w:marTop w:val="0"/>
      <w:marBottom w:val="0"/>
      <w:divBdr>
        <w:top w:val="none" w:sz="0" w:space="0" w:color="auto"/>
        <w:left w:val="none" w:sz="0" w:space="0" w:color="auto"/>
        <w:bottom w:val="none" w:sz="0" w:space="0" w:color="auto"/>
        <w:right w:val="none" w:sz="0" w:space="0" w:color="auto"/>
      </w:divBdr>
    </w:div>
    <w:div w:id="1428576018">
      <w:bodyDiv w:val="1"/>
      <w:marLeft w:val="0"/>
      <w:marRight w:val="0"/>
      <w:marTop w:val="0"/>
      <w:marBottom w:val="0"/>
      <w:divBdr>
        <w:top w:val="none" w:sz="0" w:space="0" w:color="auto"/>
        <w:left w:val="none" w:sz="0" w:space="0" w:color="auto"/>
        <w:bottom w:val="none" w:sz="0" w:space="0" w:color="auto"/>
        <w:right w:val="none" w:sz="0" w:space="0" w:color="auto"/>
      </w:divBdr>
    </w:div>
    <w:div w:id="1428578798">
      <w:bodyDiv w:val="1"/>
      <w:marLeft w:val="0"/>
      <w:marRight w:val="0"/>
      <w:marTop w:val="0"/>
      <w:marBottom w:val="0"/>
      <w:divBdr>
        <w:top w:val="none" w:sz="0" w:space="0" w:color="auto"/>
        <w:left w:val="none" w:sz="0" w:space="0" w:color="auto"/>
        <w:bottom w:val="none" w:sz="0" w:space="0" w:color="auto"/>
        <w:right w:val="none" w:sz="0" w:space="0" w:color="auto"/>
      </w:divBdr>
    </w:div>
    <w:div w:id="1428647795">
      <w:bodyDiv w:val="1"/>
      <w:marLeft w:val="0"/>
      <w:marRight w:val="0"/>
      <w:marTop w:val="0"/>
      <w:marBottom w:val="0"/>
      <w:divBdr>
        <w:top w:val="none" w:sz="0" w:space="0" w:color="auto"/>
        <w:left w:val="none" w:sz="0" w:space="0" w:color="auto"/>
        <w:bottom w:val="none" w:sz="0" w:space="0" w:color="auto"/>
        <w:right w:val="none" w:sz="0" w:space="0" w:color="auto"/>
      </w:divBdr>
    </w:div>
    <w:div w:id="1429082010">
      <w:bodyDiv w:val="1"/>
      <w:marLeft w:val="0"/>
      <w:marRight w:val="0"/>
      <w:marTop w:val="0"/>
      <w:marBottom w:val="0"/>
      <w:divBdr>
        <w:top w:val="none" w:sz="0" w:space="0" w:color="auto"/>
        <w:left w:val="none" w:sz="0" w:space="0" w:color="auto"/>
        <w:bottom w:val="none" w:sz="0" w:space="0" w:color="auto"/>
        <w:right w:val="none" w:sz="0" w:space="0" w:color="auto"/>
      </w:divBdr>
    </w:div>
    <w:div w:id="1429348259">
      <w:bodyDiv w:val="1"/>
      <w:marLeft w:val="0"/>
      <w:marRight w:val="0"/>
      <w:marTop w:val="0"/>
      <w:marBottom w:val="0"/>
      <w:divBdr>
        <w:top w:val="none" w:sz="0" w:space="0" w:color="auto"/>
        <w:left w:val="none" w:sz="0" w:space="0" w:color="auto"/>
        <w:bottom w:val="none" w:sz="0" w:space="0" w:color="auto"/>
        <w:right w:val="none" w:sz="0" w:space="0" w:color="auto"/>
      </w:divBdr>
    </w:div>
    <w:div w:id="1429351403">
      <w:bodyDiv w:val="1"/>
      <w:marLeft w:val="0"/>
      <w:marRight w:val="0"/>
      <w:marTop w:val="0"/>
      <w:marBottom w:val="0"/>
      <w:divBdr>
        <w:top w:val="none" w:sz="0" w:space="0" w:color="auto"/>
        <w:left w:val="none" w:sz="0" w:space="0" w:color="auto"/>
        <w:bottom w:val="none" w:sz="0" w:space="0" w:color="auto"/>
        <w:right w:val="none" w:sz="0" w:space="0" w:color="auto"/>
      </w:divBdr>
    </w:div>
    <w:div w:id="1429424146">
      <w:bodyDiv w:val="1"/>
      <w:marLeft w:val="0"/>
      <w:marRight w:val="0"/>
      <w:marTop w:val="0"/>
      <w:marBottom w:val="0"/>
      <w:divBdr>
        <w:top w:val="none" w:sz="0" w:space="0" w:color="auto"/>
        <w:left w:val="none" w:sz="0" w:space="0" w:color="auto"/>
        <w:bottom w:val="none" w:sz="0" w:space="0" w:color="auto"/>
        <w:right w:val="none" w:sz="0" w:space="0" w:color="auto"/>
      </w:divBdr>
    </w:div>
    <w:div w:id="1429813319">
      <w:bodyDiv w:val="1"/>
      <w:marLeft w:val="0"/>
      <w:marRight w:val="0"/>
      <w:marTop w:val="0"/>
      <w:marBottom w:val="0"/>
      <w:divBdr>
        <w:top w:val="none" w:sz="0" w:space="0" w:color="auto"/>
        <w:left w:val="none" w:sz="0" w:space="0" w:color="auto"/>
        <w:bottom w:val="none" w:sz="0" w:space="0" w:color="auto"/>
        <w:right w:val="none" w:sz="0" w:space="0" w:color="auto"/>
      </w:divBdr>
    </w:div>
    <w:div w:id="1429887069">
      <w:bodyDiv w:val="1"/>
      <w:marLeft w:val="0"/>
      <w:marRight w:val="0"/>
      <w:marTop w:val="0"/>
      <w:marBottom w:val="0"/>
      <w:divBdr>
        <w:top w:val="none" w:sz="0" w:space="0" w:color="auto"/>
        <w:left w:val="none" w:sz="0" w:space="0" w:color="auto"/>
        <w:bottom w:val="none" w:sz="0" w:space="0" w:color="auto"/>
        <w:right w:val="none" w:sz="0" w:space="0" w:color="auto"/>
      </w:divBdr>
    </w:div>
    <w:div w:id="1429888362">
      <w:bodyDiv w:val="1"/>
      <w:marLeft w:val="0"/>
      <w:marRight w:val="0"/>
      <w:marTop w:val="0"/>
      <w:marBottom w:val="0"/>
      <w:divBdr>
        <w:top w:val="none" w:sz="0" w:space="0" w:color="auto"/>
        <w:left w:val="none" w:sz="0" w:space="0" w:color="auto"/>
        <w:bottom w:val="none" w:sz="0" w:space="0" w:color="auto"/>
        <w:right w:val="none" w:sz="0" w:space="0" w:color="auto"/>
      </w:divBdr>
    </w:div>
    <w:div w:id="1430001417">
      <w:bodyDiv w:val="1"/>
      <w:marLeft w:val="0"/>
      <w:marRight w:val="0"/>
      <w:marTop w:val="0"/>
      <w:marBottom w:val="0"/>
      <w:divBdr>
        <w:top w:val="none" w:sz="0" w:space="0" w:color="auto"/>
        <w:left w:val="none" w:sz="0" w:space="0" w:color="auto"/>
        <w:bottom w:val="none" w:sz="0" w:space="0" w:color="auto"/>
        <w:right w:val="none" w:sz="0" w:space="0" w:color="auto"/>
      </w:divBdr>
    </w:div>
    <w:div w:id="1430003215">
      <w:bodyDiv w:val="1"/>
      <w:marLeft w:val="0"/>
      <w:marRight w:val="0"/>
      <w:marTop w:val="0"/>
      <w:marBottom w:val="0"/>
      <w:divBdr>
        <w:top w:val="none" w:sz="0" w:space="0" w:color="auto"/>
        <w:left w:val="none" w:sz="0" w:space="0" w:color="auto"/>
        <w:bottom w:val="none" w:sz="0" w:space="0" w:color="auto"/>
        <w:right w:val="none" w:sz="0" w:space="0" w:color="auto"/>
      </w:divBdr>
    </w:div>
    <w:div w:id="1430085009">
      <w:bodyDiv w:val="1"/>
      <w:marLeft w:val="0"/>
      <w:marRight w:val="0"/>
      <w:marTop w:val="0"/>
      <w:marBottom w:val="0"/>
      <w:divBdr>
        <w:top w:val="none" w:sz="0" w:space="0" w:color="auto"/>
        <w:left w:val="none" w:sz="0" w:space="0" w:color="auto"/>
        <w:bottom w:val="none" w:sz="0" w:space="0" w:color="auto"/>
        <w:right w:val="none" w:sz="0" w:space="0" w:color="auto"/>
      </w:divBdr>
      <w:divsChild>
        <w:div w:id="556934914">
          <w:marLeft w:val="480"/>
          <w:marRight w:val="0"/>
          <w:marTop w:val="0"/>
          <w:marBottom w:val="0"/>
          <w:divBdr>
            <w:top w:val="none" w:sz="0" w:space="0" w:color="auto"/>
            <w:left w:val="none" w:sz="0" w:space="0" w:color="auto"/>
            <w:bottom w:val="none" w:sz="0" w:space="0" w:color="auto"/>
            <w:right w:val="none" w:sz="0" w:space="0" w:color="auto"/>
          </w:divBdr>
        </w:div>
        <w:div w:id="2117603711">
          <w:marLeft w:val="480"/>
          <w:marRight w:val="0"/>
          <w:marTop w:val="0"/>
          <w:marBottom w:val="0"/>
          <w:divBdr>
            <w:top w:val="none" w:sz="0" w:space="0" w:color="auto"/>
            <w:left w:val="none" w:sz="0" w:space="0" w:color="auto"/>
            <w:bottom w:val="none" w:sz="0" w:space="0" w:color="auto"/>
            <w:right w:val="none" w:sz="0" w:space="0" w:color="auto"/>
          </w:divBdr>
        </w:div>
        <w:div w:id="848065515">
          <w:marLeft w:val="480"/>
          <w:marRight w:val="0"/>
          <w:marTop w:val="0"/>
          <w:marBottom w:val="0"/>
          <w:divBdr>
            <w:top w:val="none" w:sz="0" w:space="0" w:color="auto"/>
            <w:left w:val="none" w:sz="0" w:space="0" w:color="auto"/>
            <w:bottom w:val="none" w:sz="0" w:space="0" w:color="auto"/>
            <w:right w:val="none" w:sz="0" w:space="0" w:color="auto"/>
          </w:divBdr>
        </w:div>
        <w:div w:id="989863969">
          <w:marLeft w:val="480"/>
          <w:marRight w:val="0"/>
          <w:marTop w:val="0"/>
          <w:marBottom w:val="0"/>
          <w:divBdr>
            <w:top w:val="none" w:sz="0" w:space="0" w:color="auto"/>
            <w:left w:val="none" w:sz="0" w:space="0" w:color="auto"/>
            <w:bottom w:val="none" w:sz="0" w:space="0" w:color="auto"/>
            <w:right w:val="none" w:sz="0" w:space="0" w:color="auto"/>
          </w:divBdr>
        </w:div>
        <w:div w:id="410808380">
          <w:marLeft w:val="480"/>
          <w:marRight w:val="0"/>
          <w:marTop w:val="0"/>
          <w:marBottom w:val="0"/>
          <w:divBdr>
            <w:top w:val="none" w:sz="0" w:space="0" w:color="auto"/>
            <w:left w:val="none" w:sz="0" w:space="0" w:color="auto"/>
            <w:bottom w:val="none" w:sz="0" w:space="0" w:color="auto"/>
            <w:right w:val="none" w:sz="0" w:space="0" w:color="auto"/>
          </w:divBdr>
        </w:div>
        <w:div w:id="1260214638">
          <w:marLeft w:val="480"/>
          <w:marRight w:val="0"/>
          <w:marTop w:val="0"/>
          <w:marBottom w:val="0"/>
          <w:divBdr>
            <w:top w:val="none" w:sz="0" w:space="0" w:color="auto"/>
            <w:left w:val="none" w:sz="0" w:space="0" w:color="auto"/>
            <w:bottom w:val="none" w:sz="0" w:space="0" w:color="auto"/>
            <w:right w:val="none" w:sz="0" w:space="0" w:color="auto"/>
          </w:divBdr>
        </w:div>
        <w:div w:id="1916937186">
          <w:marLeft w:val="480"/>
          <w:marRight w:val="0"/>
          <w:marTop w:val="0"/>
          <w:marBottom w:val="0"/>
          <w:divBdr>
            <w:top w:val="none" w:sz="0" w:space="0" w:color="auto"/>
            <w:left w:val="none" w:sz="0" w:space="0" w:color="auto"/>
            <w:bottom w:val="none" w:sz="0" w:space="0" w:color="auto"/>
            <w:right w:val="none" w:sz="0" w:space="0" w:color="auto"/>
          </w:divBdr>
        </w:div>
        <w:div w:id="951593129">
          <w:marLeft w:val="480"/>
          <w:marRight w:val="0"/>
          <w:marTop w:val="0"/>
          <w:marBottom w:val="0"/>
          <w:divBdr>
            <w:top w:val="none" w:sz="0" w:space="0" w:color="auto"/>
            <w:left w:val="none" w:sz="0" w:space="0" w:color="auto"/>
            <w:bottom w:val="none" w:sz="0" w:space="0" w:color="auto"/>
            <w:right w:val="none" w:sz="0" w:space="0" w:color="auto"/>
          </w:divBdr>
        </w:div>
        <w:div w:id="1788308099">
          <w:marLeft w:val="480"/>
          <w:marRight w:val="0"/>
          <w:marTop w:val="0"/>
          <w:marBottom w:val="0"/>
          <w:divBdr>
            <w:top w:val="none" w:sz="0" w:space="0" w:color="auto"/>
            <w:left w:val="none" w:sz="0" w:space="0" w:color="auto"/>
            <w:bottom w:val="none" w:sz="0" w:space="0" w:color="auto"/>
            <w:right w:val="none" w:sz="0" w:space="0" w:color="auto"/>
          </w:divBdr>
        </w:div>
        <w:div w:id="1373841555">
          <w:marLeft w:val="480"/>
          <w:marRight w:val="0"/>
          <w:marTop w:val="0"/>
          <w:marBottom w:val="0"/>
          <w:divBdr>
            <w:top w:val="none" w:sz="0" w:space="0" w:color="auto"/>
            <w:left w:val="none" w:sz="0" w:space="0" w:color="auto"/>
            <w:bottom w:val="none" w:sz="0" w:space="0" w:color="auto"/>
            <w:right w:val="none" w:sz="0" w:space="0" w:color="auto"/>
          </w:divBdr>
        </w:div>
        <w:div w:id="468741474">
          <w:marLeft w:val="480"/>
          <w:marRight w:val="0"/>
          <w:marTop w:val="0"/>
          <w:marBottom w:val="0"/>
          <w:divBdr>
            <w:top w:val="none" w:sz="0" w:space="0" w:color="auto"/>
            <w:left w:val="none" w:sz="0" w:space="0" w:color="auto"/>
            <w:bottom w:val="none" w:sz="0" w:space="0" w:color="auto"/>
            <w:right w:val="none" w:sz="0" w:space="0" w:color="auto"/>
          </w:divBdr>
        </w:div>
        <w:div w:id="1584994009">
          <w:marLeft w:val="480"/>
          <w:marRight w:val="0"/>
          <w:marTop w:val="0"/>
          <w:marBottom w:val="0"/>
          <w:divBdr>
            <w:top w:val="none" w:sz="0" w:space="0" w:color="auto"/>
            <w:left w:val="none" w:sz="0" w:space="0" w:color="auto"/>
            <w:bottom w:val="none" w:sz="0" w:space="0" w:color="auto"/>
            <w:right w:val="none" w:sz="0" w:space="0" w:color="auto"/>
          </w:divBdr>
        </w:div>
        <w:div w:id="308676811">
          <w:marLeft w:val="480"/>
          <w:marRight w:val="0"/>
          <w:marTop w:val="0"/>
          <w:marBottom w:val="0"/>
          <w:divBdr>
            <w:top w:val="none" w:sz="0" w:space="0" w:color="auto"/>
            <w:left w:val="none" w:sz="0" w:space="0" w:color="auto"/>
            <w:bottom w:val="none" w:sz="0" w:space="0" w:color="auto"/>
            <w:right w:val="none" w:sz="0" w:space="0" w:color="auto"/>
          </w:divBdr>
        </w:div>
        <w:div w:id="1674409218">
          <w:marLeft w:val="480"/>
          <w:marRight w:val="0"/>
          <w:marTop w:val="0"/>
          <w:marBottom w:val="0"/>
          <w:divBdr>
            <w:top w:val="none" w:sz="0" w:space="0" w:color="auto"/>
            <w:left w:val="none" w:sz="0" w:space="0" w:color="auto"/>
            <w:bottom w:val="none" w:sz="0" w:space="0" w:color="auto"/>
            <w:right w:val="none" w:sz="0" w:space="0" w:color="auto"/>
          </w:divBdr>
        </w:div>
        <w:div w:id="1759908236">
          <w:marLeft w:val="480"/>
          <w:marRight w:val="0"/>
          <w:marTop w:val="0"/>
          <w:marBottom w:val="0"/>
          <w:divBdr>
            <w:top w:val="none" w:sz="0" w:space="0" w:color="auto"/>
            <w:left w:val="none" w:sz="0" w:space="0" w:color="auto"/>
            <w:bottom w:val="none" w:sz="0" w:space="0" w:color="auto"/>
            <w:right w:val="none" w:sz="0" w:space="0" w:color="auto"/>
          </w:divBdr>
        </w:div>
        <w:div w:id="1129085675">
          <w:marLeft w:val="480"/>
          <w:marRight w:val="0"/>
          <w:marTop w:val="0"/>
          <w:marBottom w:val="0"/>
          <w:divBdr>
            <w:top w:val="none" w:sz="0" w:space="0" w:color="auto"/>
            <w:left w:val="none" w:sz="0" w:space="0" w:color="auto"/>
            <w:bottom w:val="none" w:sz="0" w:space="0" w:color="auto"/>
            <w:right w:val="none" w:sz="0" w:space="0" w:color="auto"/>
          </w:divBdr>
        </w:div>
        <w:div w:id="732047123">
          <w:marLeft w:val="480"/>
          <w:marRight w:val="0"/>
          <w:marTop w:val="0"/>
          <w:marBottom w:val="0"/>
          <w:divBdr>
            <w:top w:val="none" w:sz="0" w:space="0" w:color="auto"/>
            <w:left w:val="none" w:sz="0" w:space="0" w:color="auto"/>
            <w:bottom w:val="none" w:sz="0" w:space="0" w:color="auto"/>
            <w:right w:val="none" w:sz="0" w:space="0" w:color="auto"/>
          </w:divBdr>
        </w:div>
        <w:div w:id="251015469">
          <w:marLeft w:val="480"/>
          <w:marRight w:val="0"/>
          <w:marTop w:val="0"/>
          <w:marBottom w:val="0"/>
          <w:divBdr>
            <w:top w:val="none" w:sz="0" w:space="0" w:color="auto"/>
            <w:left w:val="none" w:sz="0" w:space="0" w:color="auto"/>
            <w:bottom w:val="none" w:sz="0" w:space="0" w:color="auto"/>
            <w:right w:val="none" w:sz="0" w:space="0" w:color="auto"/>
          </w:divBdr>
        </w:div>
        <w:div w:id="579173266">
          <w:marLeft w:val="480"/>
          <w:marRight w:val="0"/>
          <w:marTop w:val="0"/>
          <w:marBottom w:val="0"/>
          <w:divBdr>
            <w:top w:val="none" w:sz="0" w:space="0" w:color="auto"/>
            <w:left w:val="none" w:sz="0" w:space="0" w:color="auto"/>
            <w:bottom w:val="none" w:sz="0" w:space="0" w:color="auto"/>
            <w:right w:val="none" w:sz="0" w:space="0" w:color="auto"/>
          </w:divBdr>
        </w:div>
        <w:div w:id="1245609721">
          <w:marLeft w:val="480"/>
          <w:marRight w:val="0"/>
          <w:marTop w:val="0"/>
          <w:marBottom w:val="0"/>
          <w:divBdr>
            <w:top w:val="none" w:sz="0" w:space="0" w:color="auto"/>
            <w:left w:val="none" w:sz="0" w:space="0" w:color="auto"/>
            <w:bottom w:val="none" w:sz="0" w:space="0" w:color="auto"/>
            <w:right w:val="none" w:sz="0" w:space="0" w:color="auto"/>
          </w:divBdr>
        </w:div>
        <w:div w:id="1109468597">
          <w:marLeft w:val="480"/>
          <w:marRight w:val="0"/>
          <w:marTop w:val="0"/>
          <w:marBottom w:val="0"/>
          <w:divBdr>
            <w:top w:val="none" w:sz="0" w:space="0" w:color="auto"/>
            <w:left w:val="none" w:sz="0" w:space="0" w:color="auto"/>
            <w:bottom w:val="none" w:sz="0" w:space="0" w:color="auto"/>
            <w:right w:val="none" w:sz="0" w:space="0" w:color="auto"/>
          </w:divBdr>
        </w:div>
        <w:div w:id="573126401">
          <w:marLeft w:val="480"/>
          <w:marRight w:val="0"/>
          <w:marTop w:val="0"/>
          <w:marBottom w:val="0"/>
          <w:divBdr>
            <w:top w:val="none" w:sz="0" w:space="0" w:color="auto"/>
            <w:left w:val="none" w:sz="0" w:space="0" w:color="auto"/>
            <w:bottom w:val="none" w:sz="0" w:space="0" w:color="auto"/>
            <w:right w:val="none" w:sz="0" w:space="0" w:color="auto"/>
          </w:divBdr>
        </w:div>
        <w:div w:id="957494724">
          <w:marLeft w:val="480"/>
          <w:marRight w:val="0"/>
          <w:marTop w:val="0"/>
          <w:marBottom w:val="0"/>
          <w:divBdr>
            <w:top w:val="none" w:sz="0" w:space="0" w:color="auto"/>
            <w:left w:val="none" w:sz="0" w:space="0" w:color="auto"/>
            <w:bottom w:val="none" w:sz="0" w:space="0" w:color="auto"/>
            <w:right w:val="none" w:sz="0" w:space="0" w:color="auto"/>
          </w:divBdr>
        </w:div>
        <w:div w:id="760760674">
          <w:marLeft w:val="480"/>
          <w:marRight w:val="0"/>
          <w:marTop w:val="0"/>
          <w:marBottom w:val="0"/>
          <w:divBdr>
            <w:top w:val="none" w:sz="0" w:space="0" w:color="auto"/>
            <w:left w:val="none" w:sz="0" w:space="0" w:color="auto"/>
            <w:bottom w:val="none" w:sz="0" w:space="0" w:color="auto"/>
            <w:right w:val="none" w:sz="0" w:space="0" w:color="auto"/>
          </w:divBdr>
        </w:div>
        <w:div w:id="1224415861">
          <w:marLeft w:val="480"/>
          <w:marRight w:val="0"/>
          <w:marTop w:val="0"/>
          <w:marBottom w:val="0"/>
          <w:divBdr>
            <w:top w:val="none" w:sz="0" w:space="0" w:color="auto"/>
            <w:left w:val="none" w:sz="0" w:space="0" w:color="auto"/>
            <w:bottom w:val="none" w:sz="0" w:space="0" w:color="auto"/>
            <w:right w:val="none" w:sz="0" w:space="0" w:color="auto"/>
          </w:divBdr>
        </w:div>
        <w:div w:id="2102600672">
          <w:marLeft w:val="480"/>
          <w:marRight w:val="0"/>
          <w:marTop w:val="0"/>
          <w:marBottom w:val="0"/>
          <w:divBdr>
            <w:top w:val="none" w:sz="0" w:space="0" w:color="auto"/>
            <w:left w:val="none" w:sz="0" w:space="0" w:color="auto"/>
            <w:bottom w:val="none" w:sz="0" w:space="0" w:color="auto"/>
            <w:right w:val="none" w:sz="0" w:space="0" w:color="auto"/>
          </w:divBdr>
        </w:div>
        <w:div w:id="1630740412">
          <w:marLeft w:val="480"/>
          <w:marRight w:val="0"/>
          <w:marTop w:val="0"/>
          <w:marBottom w:val="0"/>
          <w:divBdr>
            <w:top w:val="none" w:sz="0" w:space="0" w:color="auto"/>
            <w:left w:val="none" w:sz="0" w:space="0" w:color="auto"/>
            <w:bottom w:val="none" w:sz="0" w:space="0" w:color="auto"/>
            <w:right w:val="none" w:sz="0" w:space="0" w:color="auto"/>
          </w:divBdr>
        </w:div>
        <w:div w:id="2062634162">
          <w:marLeft w:val="480"/>
          <w:marRight w:val="0"/>
          <w:marTop w:val="0"/>
          <w:marBottom w:val="0"/>
          <w:divBdr>
            <w:top w:val="none" w:sz="0" w:space="0" w:color="auto"/>
            <w:left w:val="none" w:sz="0" w:space="0" w:color="auto"/>
            <w:bottom w:val="none" w:sz="0" w:space="0" w:color="auto"/>
            <w:right w:val="none" w:sz="0" w:space="0" w:color="auto"/>
          </w:divBdr>
        </w:div>
        <w:div w:id="1972007991">
          <w:marLeft w:val="480"/>
          <w:marRight w:val="0"/>
          <w:marTop w:val="0"/>
          <w:marBottom w:val="0"/>
          <w:divBdr>
            <w:top w:val="none" w:sz="0" w:space="0" w:color="auto"/>
            <w:left w:val="none" w:sz="0" w:space="0" w:color="auto"/>
            <w:bottom w:val="none" w:sz="0" w:space="0" w:color="auto"/>
            <w:right w:val="none" w:sz="0" w:space="0" w:color="auto"/>
          </w:divBdr>
        </w:div>
        <w:div w:id="2100981613">
          <w:marLeft w:val="480"/>
          <w:marRight w:val="0"/>
          <w:marTop w:val="0"/>
          <w:marBottom w:val="0"/>
          <w:divBdr>
            <w:top w:val="none" w:sz="0" w:space="0" w:color="auto"/>
            <w:left w:val="none" w:sz="0" w:space="0" w:color="auto"/>
            <w:bottom w:val="none" w:sz="0" w:space="0" w:color="auto"/>
            <w:right w:val="none" w:sz="0" w:space="0" w:color="auto"/>
          </w:divBdr>
        </w:div>
        <w:div w:id="1257325565">
          <w:marLeft w:val="480"/>
          <w:marRight w:val="0"/>
          <w:marTop w:val="0"/>
          <w:marBottom w:val="0"/>
          <w:divBdr>
            <w:top w:val="none" w:sz="0" w:space="0" w:color="auto"/>
            <w:left w:val="none" w:sz="0" w:space="0" w:color="auto"/>
            <w:bottom w:val="none" w:sz="0" w:space="0" w:color="auto"/>
            <w:right w:val="none" w:sz="0" w:space="0" w:color="auto"/>
          </w:divBdr>
        </w:div>
        <w:div w:id="1425610274">
          <w:marLeft w:val="480"/>
          <w:marRight w:val="0"/>
          <w:marTop w:val="0"/>
          <w:marBottom w:val="0"/>
          <w:divBdr>
            <w:top w:val="none" w:sz="0" w:space="0" w:color="auto"/>
            <w:left w:val="none" w:sz="0" w:space="0" w:color="auto"/>
            <w:bottom w:val="none" w:sz="0" w:space="0" w:color="auto"/>
            <w:right w:val="none" w:sz="0" w:space="0" w:color="auto"/>
          </w:divBdr>
        </w:div>
        <w:div w:id="382026210">
          <w:marLeft w:val="480"/>
          <w:marRight w:val="0"/>
          <w:marTop w:val="0"/>
          <w:marBottom w:val="0"/>
          <w:divBdr>
            <w:top w:val="none" w:sz="0" w:space="0" w:color="auto"/>
            <w:left w:val="none" w:sz="0" w:space="0" w:color="auto"/>
            <w:bottom w:val="none" w:sz="0" w:space="0" w:color="auto"/>
            <w:right w:val="none" w:sz="0" w:space="0" w:color="auto"/>
          </w:divBdr>
        </w:div>
        <w:div w:id="524364720">
          <w:marLeft w:val="480"/>
          <w:marRight w:val="0"/>
          <w:marTop w:val="0"/>
          <w:marBottom w:val="0"/>
          <w:divBdr>
            <w:top w:val="none" w:sz="0" w:space="0" w:color="auto"/>
            <w:left w:val="none" w:sz="0" w:space="0" w:color="auto"/>
            <w:bottom w:val="none" w:sz="0" w:space="0" w:color="auto"/>
            <w:right w:val="none" w:sz="0" w:space="0" w:color="auto"/>
          </w:divBdr>
        </w:div>
        <w:div w:id="80687689">
          <w:marLeft w:val="480"/>
          <w:marRight w:val="0"/>
          <w:marTop w:val="0"/>
          <w:marBottom w:val="0"/>
          <w:divBdr>
            <w:top w:val="none" w:sz="0" w:space="0" w:color="auto"/>
            <w:left w:val="none" w:sz="0" w:space="0" w:color="auto"/>
            <w:bottom w:val="none" w:sz="0" w:space="0" w:color="auto"/>
            <w:right w:val="none" w:sz="0" w:space="0" w:color="auto"/>
          </w:divBdr>
        </w:div>
        <w:div w:id="566182905">
          <w:marLeft w:val="480"/>
          <w:marRight w:val="0"/>
          <w:marTop w:val="0"/>
          <w:marBottom w:val="0"/>
          <w:divBdr>
            <w:top w:val="none" w:sz="0" w:space="0" w:color="auto"/>
            <w:left w:val="none" w:sz="0" w:space="0" w:color="auto"/>
            <w:bottom w:val="none" w:sz="0" w:space="0" w:color="auto"/>
            <w:right w:val="none" w:sz="0" w:space="0" w:color="auto"/>
          </w:divBdr>
        </w:div>
        <w:div w:id="1180201332">
          <w:marLeft w:val="480"/>
          <w:marRight w:val="0"/>
          <w:marTop w:val="0"/>
          <w:marBottom w:val="0"/>
          <w:divBdr>
            <w:top w:val="none" w:sz="0" w:space="0" w:color="auto"/>
            <w:left w:val="none" w:sz="0" w:space="0" w:color="auto"/>
            <w:bottom w:val="none" w:sz="0" w:space="0" w:color="auto"/>
            <w:right w:val="none" w:sz="0" w:space="0" w:color="auto"/>
          </w:divBdr>
        </w:div>
        <w:div w:id="506557940">
          <w:marLeft w:val="480"/>
          <w:marRight w:val="0"/>
          <w:marTop w:val="0"/>
          <w:marBottom w:val="0"/>
          <w:divBdr>
            <w:top w:val="none" w:sz="0" w:space="0" w:color="auto"/>
            <w:left w:val="none" w:sz="0" w:space="0" w:color="auto"/>
            <w:bottom w:val="none" w:sz="0" w:space="0" w:color="auto"/>
            <w:right w:val="none" w:sz="0" w:space="0" w:color="auto"/>
          </w:divBdr>
        </w:div>
        <w:div w:id="964123123">
          <w:marLeft w:val="480"/>
          <w:marRight w:val="0"/>
          <w:marTop w:val="0"/>
          <w:marBottom w:val="0"/>
          <w:divBdr>
            <w:top w:val="none" w:sz="0" w:space="0" w:color="auto"/>
            <w:left w:val="none" w:sz="0" w:space="0" w:color="auto"/>
            <w:bottom w:val="none" w:sz="0" w:space="0" w:color="auto"/>
            <w:right w:val="none" w:sz="0" w:space="0" w:color="auto"/>
          </w:divBdr>
        </w:div>
        <w:div w:id="1428035536">
          <w:marLeft w:val="480"/>
          <w:marRight w:val="0"/>
          <w:marTop w:val="0"/>
          <w:marBottom w:val="0"/>
          <w:divBdr>
            <w:top w:val="none" w:sz="0" w:space="0" w:color="auto"/>
            <w:left w:val="none" w:sz="0" w:space="0" w:color="auto"/>
            <w:bottom w:val="none" w:sz="0" w:space="0" w:color="auto"/>
            <w:right w:val="none" w:sz="0" w:space="0" w:color="auto"/>
          </w:divBdr>
        </w:div>
        <w:div w:id="510530829">
          <w:marLeft w:val="480"/>
          <w:marRight w:val="0"/>
          <w:marTop w:val="0"/>
          <w:marBottom w:val="0"/>
          <w:divBdr>
            <w:top w:val="none" w:sz="0" w:space="0" w:color="auto"/>
            <w:left w:val="none" w:sz="0" w:space="0" w:color="auto"/>
            <w:bottom w:val="none" w:sz="0" w:space="0" w:color="auto"/>
            <w:right w:val="none" w:sz="0" w:space="0" w:color="auto"/>
          </w:divBdr>
        </w:div>
        <w:div w:id="844245210">
          <w:marLeft w:val="480"/>
          <w:marRight w:val="0"/>
          <w:marTop w:val="0"/>
          <w:marBottom w:val="0"/>
          <w:divBdr>
            <w:top w:val="none" w:sz="0" w:space="0" w:color="auto"/>
            <w:left w:val="none" w:sz="0" w:space="0" w:color="auto"/>
            <w:bottom w:val="none" w:sz="0" w:space="0" w:color="auto"/>
            <w:right w:val="none" w:sz="0" w:space="0" w:color="auto"/>
          </w:divBdr>
        </w:div>
        <w:div w:id="1225067959">
          <w:marLeft w:val="480"/>
          <w:marRight w:val="0"/>
          <w:marTop w:val="0"/>
          <w:marBottom w:val="0"/>
          <w:divBdr>
            <w:top w:val="none" w:sz="0" w:space="0" w:color="auto"/>
            <w:left w:val="none" w:sz="0" w:space="0" w:color="auto"/>
            <w:bottom w:val="none" w:sz="0" w:space="0" w:color="auto"/>
            <w:right w:val="none" w:sz="0" w:space="0" w:color="auto"/>
          </w:divBdr>
        </w:div>
        <w:div w:id="636640140">
          <w:marLeft w:val="480"/>
          <w:marRight w:val="0"/>
          <w:marTop w:val="0"/>
          <w:marBottom w:val="0"/>
          <w:divBdr>
            <w:top w:val="none" w:sz="0" w:space="0" w:color="auto"/>
            <w:left w:val="none" w:sz="0" w:space="0" w:color="auto"/>
            <w:bottom w:val="none" w:sz="0" w:space="0" w:color="auto"/>
            <w:right w:val="none" w:sz="0" w:space="0" w:color="auto"/>
          </w:divBdr>
        </w:div>
        <w:div w:id="838616676">
          <w:marLeft w:val="480"/>
          <w:marRight w:val="0"/>
          <w:marTop w:val="0"/>
          <w:marBottom w:val="0"/>
          <w:divBdr>
            <w:top w:val="none" w:sz="0" w:space="0" w:color="auto"/>
            <w:left w:val="none" w:sz="0" w:space="0" w:color="auto"/>
            <w:bottom w:val="none" w:sz="0" w:space="0" w:color="auto"/>
            <w:right w:val="none" w:sz="0" w:space="0" w:color="auto"/>
          </w:divBdr>
        </w:div>
        <w:div w:id="332295877">
          <w:marLeft w:val="480"/>
          <w:marRight w:val="0"/>
          <w:marTop w:val="0"/>
          <w:marBottom w:val="0"/>
          <w:divBdr>
            <w:top w:val="none" w:sz="0" w:space="0" w:color="auto"/>
            <w:left w:val="none" w:sz="0" w:space="0" w:color="auto"/>
            <w:bottom w:val="none" w:sz="0" w:space="0" w:color="auto"/>
            <w:right w:val="none" w:sz="0" w:space="0" w:color="auto"/>
          </w:divBdr>
        </w:div>
        <w:div w:id="709233666">
          <w:marLeft w:val="480"/>
          <w:marRight w:val="0"/>
          <w:marTop w:val="0"/>
          <w:marBottom w:val="0"/>
          <w:divBdr>
            <w:top w:val="none" w:sz="0" w:space="0" w:color="auto"/>
            <w:left w:val="none" w:sz="0" w:space="0" w:color="auto"/>
            <w:bottom w:val="none" w:sz="0" w:space="0" w:color="auto"/>
            <w:right w:val="none" w:sz="0" w:space="0" w:color="auto"/>
          </w:divBdr>
        </w:div>
        <w:div w:id="848255254">
          <w:marLeft w:val="480"/>
          <w:marRight w:val="0"/>
          <w:marTop w:val="0"/>
          <w:marBottom w:val="0"/>
          <w:divBdr>
            <w:top w:val="none" w:sz="0" w:space="0" w:color="auto"/>
            <w:left w:val="none" w:sz="0" w:space="0" w:color="auto"/>
            <w:bottom w:val="none" w:sz="0" w:space="0" w:color="auto"/>
            <w:right w:val="none" w:sz="0" w:space="0" w:color="auto"/>
          </w:divBdr>
        </w:div>
        <w:div w:id="1143544823">
          <w:marLeft w:val="480"/>
          <w:marRight w:val="0"/>
          <w:marTop w:val="0"/>
          <w:marBottom w:val="0"/>
          <w:divBdr>
            <w:top w:val="none" w:sz="0" w:space="0" w:color="auto"/>
            <w:left w:val="none" w:sz="0" w:space="0" w:color="auto"/>
            <w:bottom w:val="none" w:sz="0" w:space="0" w:color="auto"/>
            <w:right w:val="none" w:sz="0" w:space="0" w:color="auto"/>
          </w:divBdr>
        </w:div>
        <w:div w:id="1886216391">
          <w:marLeft w:val="480"/>
          <w:marRight w:val="0"/>
          <w:marTop w:val="0"/>
          <w:marBottom w:val="0"/>
          <w:divBdr>
            <w:top w:val="none" w:sz="0" w:space="0" w:color="auto"/>
            <w:left w:val="none" w:sz="0" w:space="0" w:color="auto"/>
            <w:bottom w:val="none" w:sz="0" w:space="0" w:color="auto"/>
            <w:right w:val="none" w:sz="0" w:space="0" w:color="auto"/>
          </w:divBdr>
        </w:div>
        <w:div w:id="1203517134">
          <w:marLeft w:val="480"/>
          <w:marRight w:val="0"/>
          <w:marTop w:val="0"/>
          <w:marBottom w:val="0"/>
          <w:divBdr>
            <w:top w:val="none" w:sz="0" w:space="0" w:color="auto"/>
            <w:left w:val="none" w:sz="0" w:space="0" w:color="auto"/>
            <w:bottom w:val="none" w:sz="0" w:space="0" w:color="auto"/>
            <w:right w:val="none" w:sz="0" w:space="0" w:color="auto"/>
          </w:divBdr>
        </w:div>
        <w:div w:id="241136972">
          <w:marLeft w:val="480"/>
          <w:marRight w:val="0"/>
          <w:marTop w:val="0"/>
          <w:marBottom w:val="0"/>
          <w:divBdr>
            <w:top w:val="none" w:sz="0" w:space="0" w:color="auto"/>
            <w:left w:val="none" w:sz="0" w:space="0" w:color="auto"/>
            <w:bottom w:val="none" w:sz="0" w:space="0" w:color="auto"/>
            <w:right w:val="none" w:sz="0" w:space="0" w:color="auto"/>
          </w:divBdr>
        </w:div>
        <w:div w:id="502354209">
          <w:marLeft w:val="480"/>
          <w:marRight w:val="0"/>
          <w:marTop w:val="0"/>
          <w:marBottom w:val="0"/>
          <w:divBdr>
            <w:top w:val="none" w:sz="0" w:space="0" w:color="auto"/>
            <w:left w:val="none" w:sz="0" w:space="0" w:color="auto"/>
            <w:bottom w:val="none" w:sz="0" w:space="0" w:color="auto"/>
            <w:right w:val="none" w:sz="0" w:space="0" w:color="auto"/>
          </w:divBdr>
        </w:div>
        <w:div w:id="1885827754">
          <w:marLeft w:val="480"/>
          <w:marRight w:val="0"/>
          <w:marTop w:val="0"/>
          <w:marBottom w:val="0"/>
          <w:divBdr>
            <w:top w:val="none" w:sz="0" w:space="0" w:color="auto"/>
            <w:left w:val="none" w:sz="0" w:space="0" w:color="auto"/>
            <w:bottom w:val="none" w:sz="0" w:space="0" w:color="auto"/>
            <w:right w:val="none" w:sz="0" w:space="0" w:color="auto"/>
          </w:divBdr>
        </w:div>
        <w:div w:id="2121025628">
          <w:marLeft w:val="480"/>
          <w:marRight w:val="0"/>
          <w:marTop w:val="0"/>
          <w:marBottom w:val="0"/>
          <w:divBdr>
            <w:top w:val="none" w:sz="0" w:space="0" w:color="auto"/>
            <w:left w:val="none" w:sz="0" w:space="0" w:color="auto"/>
            <w:bottom w:val="none" w:sz="0" w:space="0" w:color="auto"/>
            <w:right w:val="none" w:sz="0" w:space="0" w:color="auto"/>
          </w:divBdr>
        </w:div>
        <w:div w:id="507721601">
          <w:marLeft w:val="480"/>
          <w:marRight w:val="0"/>
          <w:marTop w:val="0"/>
          <w:marBottom w:val="0"/>
          <w:divBdr>
            <w:top w:val="none" w:sz="0" w:space="0" w:color="auto"/>
            <w:left w:val="none" w:sz="0" w:space="0" w:color="auto"/>
            <w:bottom w:val="none" w:sz="0" w:space="0" w:color="auto"/>
            <w:right w:val="none" w:sz="0" w:space="0" w:color="auto"/>
          </w:divBdr>
        </w:div>
        <w:div w:id="1758595098">
          <w:marLeft w:val="480"/>
          <w:marRight w:val="0"/>
          <w:marTop w:val="0"/>
          <w:marBottom w:val="0"/>
          <w:divBdr>
            <w:top w:val="none" w:sz="0" w:space="0" w:color="auto"/>
            <w:left w:val="none" w:sz="0" w:space="0" w:color="auto"/>
            <w:bottom w:val="none" w:sz="0" w:space="0" w:color="auto"/>
            <w:right w:val="none" w:sz="0" w:space="0" w:color="auto"/>
          </w:divBdr>
        </w:div>
        <w:div w:id="1741828521">
          <w:marLeft w:val="480"/>
          <w:marRight w:val="0"/>
          <w:marTop w:val="0"/>
          <w:marBottom w:val="0"/>
          <w:divBdr>
            <w:top w:val="none" w:sz="0" w:space="0" w:color="auto"/>
            <w:left w:val="none" w:sz="0" w:space="0" w:color="auto"/>
            <w:bottom w:val="none" w:sz="0" w:space="0" w:color="auto"/>
            <w:right w:val="none" w:sz="0" w:space="0" w:color="auto"/>
          </w:divBdr>
        </w:div>
        <w:div w:id="933635978">
          <w:marLeft w:val="480"/>
          <w:marRight w:val="0"/>
          <w:marTop w:val="0"/>
          <w:marBottom w:val="0"/>
          <w:divBdr>
            <w:top w:val="none" w:sz="0" w:space="0" w:color="auto"/>
            <w:left w:val="none" w:sz="0" w:space="0" w:color="auto"/>
            <w:bottom w:val="none" w:sz="0" w:space="0" w:color="auto"/>
            <w:right w:val="none" w:sz="0" w:space="0" w:color="auto"/>
          </w:divBdr>
        </w:div>
        <w:div w:id="1831750265">
          <w:marLeft w:val="480"/>
          <w:marRight w:val="0"/>
          <w:marTop w:val="0"/>
          <w:marBottom w:val="0"/>
          <w:divBdr>
            <w:top w:val="none" w:sz="0" w:space="0" w:color="auto"/>
            <w:left w:val="none" w:sz="0" w:space="0" w:color="auto"/>
            <w:bottom w:val="none" w:sz="0" w:space="0" w:color="auto"/>
            <w:right w:val="none" w:sz="0" w:space="0" w:color="auto"/>
          </w:divBdr>
        </w:div>
        <w:div w:id="253782636">
          <w:marLeft w:val="480"/>
          <w:marRight w:val="0"/>
          <w:marTop w:val="0"/>
          <w:marBottom w:val="0"/>
          <w:divBdr>
            <w:top w:val="none" w:sz="0" w:space="0" w:color="auto"/>
            <w:left w:val="none" w:sz="0" w:space="0" w:color="auto"/>
            <w:bottom w:val="none" w:sz="0" w:space="0" w:color="auto"/>
            <w:right w:val="none" w:sz="0" w:space="0" w:color="auto"/>
          </w:divBdr>
        </w:div>
        <w:div w:id="1766537809">
          <w:marLeft w:val="480"/>
          <w:marRight w:val="0"/>
          <w:marTop w:val="0"/>
          <w:marBottom w:val="0"/>
          <w:divBdr>
            <w:top w:val="none" w:sz="0" w:space="0" w:color="auto"/>
            <w:left w:val="none" w:sz="0" w:space="0" w:color="auto"/>
            <w:bottom w:val="none" w:sz="0" w:space="0" w:color="auto"/>
            <w:right w:val="none" w:sz="0" w:space="0" w:color="auto"/>
          </w:divBdr>
        </w:div>
        <w:div w:id="1592279397">
          <w:marLeft w:val="480"/>
          <w:marRight w:val="0"/>
          <w:marTop w:val="0"/>
          <w:marBottom w:val="0"/>
          <w:divBdr>
            <w:top w:val="none" w:sz="0" w:space="0" w:color="auto"/>
            <w:left w:val="none" w:sz="0" w:space="0" w:color="auto"/>
            <w:bottom w:val="none" w:sz="0" w:space="0" w:color="auto"/>
            <w:right w:val="none" w:sz="0" w:space="0" w:color="auto"/>
          </w:divBdr>
        </w:div>
        <w:div w:id="1254558434">
          <w:marLeft w:val="480"/>
          <w:marRight w:val="0"/>
          <w:marTop w:val="0"/>
          <w:marBottom w:val="0"/>
          <w:divBdr>
            <w:top w:val="none" w:sz="0" w:space="0" w:color="auto"/>
            <w:left w:val="none" w:sz="0" w:space="0" w:color="auto"/>
            <w:bottom w:val="none" w:sz="0" w:space="0" w:color="auto"/>
            <w:right w:val="none" w:sz="0" w:space="0" w:color="auto"/>
          </w:divBdr>
        </w:div>
        <w:div w:id="22479553">
          <w:marLeft w:val="480"/>
          <w:marRight w:val="0"/>
          <w:marTop w:val="0"/>
          <w:marBottom w:val="0"/>
          <w:divBdr>
            <w:top w:val="none" w:sz="0" w:space="0" w:color="auto"/>
            <w:left w:val="none" w:sz="0" w:space="0" w:color="auto"/>
            <w:bottom w:val="none" w:sz="0" w:space="0" w:color="auto"/>
            <w:right w:val="none" w:sz="0" w:space="0" w:color="auto"/>
          </w:divBdr>
        </w:div>
        <w:div w:id="1054936073">
          <w:marLeft w:val="480"/>
          <w:marRight w:val="0"/>
          <w:marTop w:val="0"/>
          <w:marBottom w:val="0"/>
          <w:divBdr>
            <w:top w:val="none" w:sz="0" w:space="0" w:color="auto"/>
            <w:left w:val="none" w:sz="0" w:space="0" w:color="auto"/>
            <w:bottom w:val="none" w:sz="0" w:space="0" w:color="auto"/>
            <w:right w:val="none" w:sz="0" w:space="0" w:color="auto"/>
          </w:divBdr>
        </w:div>
        <w:div w:id="1224874772">
          <w:marLeft w:val="480"/>
          <w:marRight w:val="0"/>
          <w:marTop w:val="0"/>
          <w:marBottom w:val="0"/>
          <w:divBdr>
            <w:top w:val="none" w:sz="0" w:space="0" w:color="auto"/>
            <w:left w:val="none" w:sz="0" w:space="0" w:color="auto"/>
            <w:bottom w:val="none" w:sz="0" w:space="0" w:color="auto"/>
            <w:right w:val="none" w:sz="0" w:space="0" w:color="auto"/>
          </w:divBdr>
        </w:div>
        <w:div w:id="1746293586">
          <w:marLeft w:val="480"/>
          <w:marRight w:val="0"/>
          <w:marTop w:val="0"/>
          <w:marBottom w:val="0"/>
          <w:divBdr>
            <w:top w:val="none" w:sz="0" w:space="0" w:color="auto"/>
            <w:left w:val="none" w:sz="0" w:space="0" w:color="auto"/>
            <w:bottom w:val="none" w:sz="0" w:space="0" w:color="auto"/>
            <w:right w:val="none" w:sz="0" w:space="0" w:color="auto"/>
          </w:divBdr>
        </w:div>
        <w:div w:id="66197624">
          <w:marLeft w:val="480"/>
          <w:marRight w:val="0"/>
          <w:marTop w:val="0"/>
          <w:marBottom w:val="0"/>
          <w:divBdr>
            <w:top w:val="none" w:sz="0" w:space="0" w:color="auto"/>
            <w:left w:val="none" w:sz="0" w:space="0" w:color="auto"/>
            <w:bottom w:val="none" w:sz="0" w:space="0" w:color="auto"/>
            <w:right w:val="none" w:sz="0" w:space="0" w:color="auto"/>
          </w:divBdr>
        </w:div>
      </w:divsChild>
    </w:div>
    <w:div w:id="1431120311">
      <w:bodyDiv w:val="1"/>
      <w:marLeft w:val="0"/>
      <w:marRight w:val="0"/>
      <w:marTop w:val="0"/>
      <w:marBottom w:val="0"/>
      <w:divBdr>
        <w:top w:val="none" w:sz="0" w:space="0" w:color="auto"/>
        <w:left w:val="none" w:sz="0" w:space="0" w:color="auto"/>
        <w:bottom w:val="none" w:sz="0" w:space="0" w:color="auto"/>
        <w:right w:val="none" w:sz="0" w:space="0" w:color="auto"/>
      </w:divBdr>
    </w:div>
    <w:div w:id="1431127385">
      <w:bodyDiv w:val="1"/>
      <w:marLeft w:val="0"/>
      <w:marRight w:val="0"/>
      <w:marTop w:val="0"/>
      <w:marBottom w:val="0"/>
      <w:divBdr>
        <w:top w:val="none" w:sz="0" w:space="0" w:color="auto"/>
        <w:left w:val="none" w:sz="0" w:space="0" w:color="auto"/>
        <w:bottom w:val="none" w:sz="0" w:space="0" w:color="auto"/>
        <w:right w:val="none" w:sz="0" w:space="0" w:color="auto"/>
      </w:divBdr>
    </w:div>
    <w:div w:id="1431312130">
      <w:bodyDiv w:val="1"/>
      <w:marLeft w:val="0"/>
      <w:marRight w:val="0"/>
      <w:marTop w:val="0"/>
      <w:marBottom w:val="0"/>
      <w:divBdr>
        <w:top w:val="none" w:sz="0" w:space="0" w:color="auto"/>
        <w:left w:val="none" w:sz="0" w:space="0" w:color="auto"/>
        <w:bottom w:val="none" w:sz="0" w:space="0" w:color="auto"/>
        <w:right w:val="none" w:sz="0" w:space="0" w:color="auto"/>
      </w:divBdr>
    </w:div>
    <w:div w:id="1431664790">
      <w:bodyDiv w:val="1"/>
      <w:marLeft w:val="0"/>
      <w:marRight w:val="0"/>
      <w:marTop w:val="0"/>
      <w:marBottom w:val="0"/>
      <w:divBdr>
        <w:top w:val="none" w:sz="0" w:space="0" w:color="auto"/>
        <w:left w:val="none" w:sz="0" w:space="0" w:color="auto"/>
        <w:bottom w:val="none" w:sz="0" w:space="0" w:color="auto"/>
        <w:right w:val="none" w:sz="0" w:space="0" w:color="auto"/>
      </w:divBdr>
    </w:div>
    <w:div w:id="1432093320">
      <w:bodyDiv w:val="1"/>
      <w:marLeft w:val="0"/>
      <w:marRight w:val="0"/>
      <w:marTop w:val="0"/>
      <w:marBottom w:val="0"/>
      <w:divBdr>
        <w:top w:val="none" w:sz="0" w:space="0" w:color="auto"/>
        <w:left w:val="none" w:sz="0" w:space="0" w:color="auto"/>
        <w:bottom w:val="none" w:sz="0" w:space="0" w:color="auto"/>
        <w:right w:val="none" w:sz="0" w:space="0" w:color="auto"/>
      </w:divBdr>
    </w:div>
    <w:div w:id="1432168534">
      <w:bodyDiv w:val="1"/>
      <w:marLeft w:val="0"/>
      <w:marRight w:val="0"/>
      <w:marTop w:val="0"/>
      <w:marBottom w:val="0"/>
      <w:divBdr>
        <w:top w:val="none" w:sz="0" w:space="0" w:color="auto"/>
        <w:left w:val="none" w:sz="0" w:space="0" w:color="auto"/>
        <w:bottom w:val="none" w:sz="0" w:space="0" w:color="auto"/>
        <w:right w:val="none" w:sz="0" w:space="0" w:color="auto"/>
      </w:divBdr>
    </w:div>
    <w:div w:id="1432555976">
      <w:bodyDiv w:val="1"/>
      <w:marLeft w:val="0"/>
      <w:marRight w:val="0"/>
      <w:marTop w:val="0"/>
      <w:marBottom w:val="0"/>
      <w:divBdr>
        <w:top w:val="none" w:sz="0" w:space="0" w:color="auto"/>
        <w:left w:val="none" w:sz="0" w:space="0" w:color="auto"/>
        <w:bottom w:val="none" w:sz="0" w:space="0" w:color="auto"/>
        <w:right w:val="none" w:sz="0" w:space="0" w:color="auto"/>
      </w:divBdr>
    </w:div>
    <w:div w:id="1432624131">
      <w:bodyDiv w:val="1"/>
      <w:marLeft w:val="0"/>
      <w:marRight w:val="0"/>
      <w:marTop w:val="0"/>
      <w:marBottom w:val="0"/>
      <w:divBdr>
        <w:top w:val="none" w:sz="0" w:space="0" w:color="auto"/>
        <w:left w:val="none" w:sz="0" w:space="0" w:color="auto"/>
        <w:bottom w:val="none" w:sz="0" w:space="0" w:color="auto"/>
        <w:right w:val="none" w:sz="0" w:space="0" w:color="auto"/>
      </w:divBdr>
    </w:div>
    <w:div w:id="1433549187">
      <w:bodyDiv w:val="1"/>
      <w:marLeft w:val="0"/>
      <w:marRight w:val="0"/>
      <w:marTop w:val="0"/>
      <w:marBottom w:val="0"/>
      <w:divBdr>
        <w:top w:val="none" w:sz="0" w:space="0" w:color="auto"/>
        <w:left w:val="none" w:sz="0" w:space="0" w:color="auto"/>
        <w:bottom w:val="none" w:sz="0" w:space="0" w:color="auto"/>
        <w:right w:val="none" w:sz="0" w:space="0" w:color="auto"/>
      </w:divBdr>
    </w:div>
    <w:div w:id="1433889569">
      <w:bodyDiv w:val="1"/>
      <w:marLeft w:val="0"/>
      <w:marRight w:val="0"/>
      <w:marTop w:val="0"/>
      <w:marBottom w:val="0"/>
      <w:divBdr>
        <w:top w:val="none" w:sz="0" w:space="0" w:color="auto"/>
        <w:left w:val="none" w:sz="0" w:space="0" w:color="auto"/>
        <w:bottom w:val="none" w:sz="0" w:space="0" w:color="auto"/>
        <w:right w:val="none" w:sz="0" w:space="0" w:color="auto"/>
      </w:divBdr>
    </w:div>
    <w:div w:id="1433894299">
      <w:bodyDiv w:val="1"/>
      <w:marLeft w:val="0"/>
      <w:marRight w:val="0"/>
      <w:marTop w:val="0"/>
      <w:marBottom w:val="0"/>
      <w:divBdr>
        <w:top w:val="none" w:sz="0" w:space="0" w:color="auto"/>
        <w:left w:val="none" w:sz="0" w:space="0" w:color="auto"/>
        <w:bottom w:val="none" w:sz="0" w:space="0" w:color="auto"/>
        <w:right w:val="none" w:sz="0" w:space="0" w:color="auto"/>
      </w:divBdr>
    </w:div>
    <w:div w:id="1434017073">
      <w:bodyDiv w:val="1"/>
      <w:marLeft w:val="0"/>
      <w:marRight w:val="0"/>
      <w:marTop w:val="0"/>
      <w:marBottom w:val="0"/>
      <w:divBdr>
        <w:top w:val="none" w:sz="0" w:space="0" w:color="auto"/>
        <w:left w:val="none" w:sz="0" w:space="0" w:color="auto"/>
        <w:bottom w:val="none" w:sz="0" w:space="0" w:color="auto"/>
        <w:right w:val="none" w:sz="0" w:space="0" w:color="auto"/>
      </w:divBdr>
    </w:div>
    <w:div w:id="1434201762">
      <w:bodyDiv w:val="1"/>
      <w:marLeft w:val="0"/>
      <w:marRight w:val="0"/>
      <w:marTop w:val="0"/>
      <w:marBottom w:val="0"/>
      <w:divBdr>
        <w:top w:val="none" w:sz="0" w:space="0" w:color="auto"/>
        <w:left w:val="none" w:sz="0" w:space="0" w:color="auto"/>
        <w:bottom w:val="none" w:sz="0" w:space="0" w:color="auto"/>
        <w:right w:val="none" w:sz="0" w:space="0" w:color="auto"/>
      </w:divBdr>
    </w:div>
    <w:div w:id="1434321709">
      <w:bodyDiv w:val="1"/>
      <w:marLeft w:val="0"/>
      <w:marRight w:val="0"/>
      <w:marTop w:val="0"/>
      <w:marBottom w:val="0"/>
      <w:divBdr>
        <w:top w:val="none" w:sz="0" w:space="0" w:color="auto"/>
        <w:left w:val="none" w:sz="0" w:space="0" w:color="auto"/>
        <w:bottom w:val="none" w:sz="0" w:space="0" w:color="auto"/>
        <w:right w:val="none" w:sz="0" w:space="0" w:color="auto"/>
      </w:divBdr>
    </w:div>
    <w:div w:id="1434472415">
      <w:bodyDiv w:val="1"/>
      <w:marLeft w:val="0"/>
      <w:marRight w:val="0"/>
      <w:marTop w:val="0"/>
      <w:marBottom w:val="0"/>
      <w:divBdr>
        <w:top w:val="none" w:sz="0" w:space="0" w:color="auto"/>
        <w:left w:val="none" w:sz="0" w:space="0" w:color="auto"/>
        <w:bottom w:val="none" w:sz="0" w:space="0" w:color="auto"/>
        <w:right w:val="none" w:sz="0" w:space="0" w:color="auto"/>
      </w:divBdr>
    </w:div>
    <w:div w:id="1434518682">
      <w:bodyDiv w:val="1"/>
      <w:marLeft w:val="0"/>
      <w:marRight w:val="0"/>
      <w:marTop w:val="0"/>
      <w:marBottom w:val="0"/>
      <w:divBdr>
        <w:top w:val="none" w:sz="0" w:space="0" w:color="auto"/>
        <w:left w:val="none" w:sz="0" w:space="0" w:color="auto"/>
        <w:bottom w:val="none" w:sz="0" w:space="0" w:color="auto"/>
        <w:right w:val="none" w:sz="0" w:space="0" w:color="auto"/>
      </w:divBdr>
    </w:div>
    <w:div w:id="1434520072">
      <w:bodyDiv w:val="1"/>
      <w:marLeft w:val="0"/>
      <w:marRight w:val="0"/>
      <w:marTop w:val="0"/>
      <w:marBottom w:val="0"/>
      <w:divBdr>
        <w:top w:val="none" w:sz="0" w:space="0" w:color="auto"/>
        <w:left w:val="none" w:sz="0" w:space="0" w:color="auto"/>
        <w:bottom w:val="none" w:sz="0" w:space="0" w:color="auto"/>
        <w:right w:val="none" w:sz="0" w:space="0" w:color="auto"/>
      </w:divBdr>
    </w:div>
    <w:div w:id="1434668782">
      <w:bodyDiv w:val="1"/>
      <w:marLeft w:val="0"/>
      <w:marRight w:val="0"/>
      <w:marTop w:val="0"/>
      <w:marBottom w:val="0"/>
      <w:divBdr>
        <w:top w:val="none" w:sz="0" w:space="0" w:color="auto"/>
        <w:left w:val="none" w:sz="0" w:space="0" w:color="auto"/>
        <w:bottom w:val="none" w:sz="0" w:space="0" w:color="auto"/>
        <w:right w:val="none" w:sz="0" w:space="0" w:color="auto"/>
      </w:divBdr>
    </w:div>
    <w:div w:id="1434978935">
      <w:bodyDiv w:val="1"/>
      <w:marLeft w:val="0"/>
      <w:marRight w:val="0"/>
      <w:marTop w:val="0"/>
      <w:marBottom w:val="0"/>
      <w:divBdr>
        <w:top w:val="none" w:sz="0" w:space="0" w:color="auto"/>
        <w:left w:val="none" w:sz="0" w:space="0" w:color="auto"/>
        <w:bottom w:val="none" w:sz="0" w:space="0" w:color="auto"/>
        <w:right w:val="none" w:sz="0" w:space="0" w:color="auto"/>
      </w:divBdr>
    </w:div>
    <w:div w:id="1435319536">
      <w:bodyDiv w:val="1"/>
      <w:marLeft w:val="0"/>
      <w:marRight w:val="0"/>
      <w:marTop w:val="0"/>
      <w:marBottom w:val="0"/>
      <w:divBdr>
        <w:top w:val="none" w:sz="0" w:space="0" w:color="auto"/>
        <w:left w:val="none" w:sz="0" w:space="0" w:color="auto"/>
        <w:bottom w:val="none" w:sz="0" w:space="0" w:color="auto"/>
        <w:right w:val="none" w:sz="0" w:space="0" w:color="auto"/>
      </w:divBdr>
    </w:div>
    <w:div w:id="1435369578">
      <w:bodyDiv w:val="1"/>
      <w:marLeft w:val="0"/>
      <w:marRight w:val="0"/>
      <w:marTop w:val="0"/>
      <w:marBottom w:val="0"/>
      <w:divBdr>
        <w:top w:val="none" w:sz="0" w:space="0" w:color="auto"/>
        <w:left w:val="none" w:sz="0" w:space="0" w:color="auto"/>
        <w:bottom w:val="none" w:sz="0" w:space="0" w:color="auto"/>
        <w:right w:val="none" w:sz="0" w:space="0" w:color="auto"/>
      </w:divBdr>
    </w:div>
    <w:div w:id="1435399142">
      <w:bodyDiv w:val="1"/>
      <w:marLeft w:val="0"/>
      <w:marRight w:val="0"/>
      <w:marTop w:val="0"/>
      <w:marBottom w:val="0"/>
      <w:divBdr>
        <w:top w:val="none" w:sz="0" w:space="0" w:color="auto"/>
        <w:left w:val="none" w:sz="0" w:space="0" w:color="auto"/>
        <w:bottom w:val="none" w:sz="0" w:space="0" w:color="auto"/>
        <w:right w:val="none" w:sz="0" w:space="0" w:color="auto"/>
      </w:divBdr>
    </w:div>
    <w:div w:id="1435663190">
      <w:bodyDiv w:val="1"/>
      <w:marLeft w:val="0"/>
      <w:marRight w:val="0"/>
      <w:marTop w:val="0"/>
      <w:marBottom w:val="0"/>
      <w:divBdr>
        <w:top w:val="none" w:sz="0" w:space="0" w:color="auto"/>
        <w:left w:val="none" w:sz="0" w:space="0" w:color="auto"/>
        <w:bottom w:val="none" w:sz="0" w:space="0" w:color="auto"/>
        <w:right w:val="none" w:sz="0" w:space="0" w:color="auto"/>
      </w:divBdr>
    </w:div>
    <w:div w:id="1435830593">
      <w:bodyDiv w:val="1"/>
      <w:marLeft w:val="0"/>
      <w:marRight w:val="0"/>
      <w:marTop w:val="0"/>
      <w:marBottom w:val="0"/>
      <w:divBdr>
        <w:top w:val="none" w:sz="0" w:space="0" w:color="auto"/>
        <w:left w:val="none" w:sz="0" w:space="0" w:color="auto"/>
        <w:bottom w:val="none" w:sz="0" w:space="0" w:color="auto"/>
        <w:right w:val="none" w:sz="0" w:space="0" w:color="auto"/>
      </w:divBdr>
    </w:div>
    <w:div w:id="1435855515">
      <w:bodyDiv w:val="1"/>
      <w:marLeft w:val="0"/>
      <w:marRight w:val="0"/>
      <w:marTop w:val="0"/>
      <w:marBottom w:val="0"/>
      <w:divBdr>
        <w:top w:val="none" w:sz="0" w:space="0" w:color="auto"/>
        <w:left w:val="none" w:sz="0" w:space="0" w:color="auto"/>
        <w:bottom w:val="none" w:sz="0" w:space="0" w:color="auto"/>
        <w:right w:val="none" w:sz="0" w:space="0" w:color="auto"/>
      </w:divBdr>
    </w:div>
    <w:div w:id="1436250744">
      <w:bodyDiv w:val="1"/>
      <w:marLeft w:val="0"/>
      <w:marRight w:val="0"/>
      <w:marTop w:val="0"/>
      <w:marBottom w:val="0"/>
      <w:divBdr>
        <w:top w:val="none" w:sz="0" w:space="0" w:color="auto"/>
        <w:left w:val="none" w:sz="0" w:space="0" w:color="auto"/>
        <w:bottom w:val="none" w:sz="0" w:space="0" w:color="auto"/>
        <w:right w:val="none" w:sz="0" w:space="0" w:color="auto"/>
      </w:divBdr>
    </w:div>
    <w:div w:id="1436704757">
      <w:bodyDiv w:val="1"/>
      <w:marLeft w:val="0"/>
      <w:marRight w:val="0"/>
      <w:marTop w:val="0"/>
      <w:marBottom w:val="0"/>
      <w:divBdr>
        <w:top w:val="none" w:sz="0" w:space="0" w:color="auto"/>
        <w:left w:val="none" w:sz="0" w:space="0" w:color="auto"/>
        <w:bottom w:val="none" w:sz="0" w:space="0" w:color="auto"/>
        <w:right w:val="none" w:sz="0" w:space="0" w:color="auto"/>
      </w:divBdr>
      <w:divsChild>
        <w:div w:id="321979635">
          <w:marLeft w:val="480"/>
          <w:marRight w:val="0"/>
          <w:marTop w:val="0"/>
          <w:marBottom w:val="0"/>
          <w:divBdr>
            <w:top w:val="none" w:sz="0" w:space="0" w:color="auto"/>
            <w:left w:val="none" w:sz="0" w:space="0" w:color="auto"/>
            <w:bottom w:val="none" w:sz="0" w:space="0" w:color="auto"/>
            <w:right w:val="none" w:sz="0" w:space="0" w:color="auto"/>
          </w:divBdr>
        </w:div>
        <w:div w:id="1853717060">
          <w:marLeft w:val="480"/>
          <w:marRight w:val="0"/>
          <w:marTop w:val="0"/>
          <w:marBottom w:val="0"/>
          <w:divBdr>
            <w:top w:val="none" w:sz="0" w:space="0" w:color="auto"/>
            <w:left w:val="none" w:sz="0" w:space="0" w:color="auto"/>
            <w:bottom w:val="none" w:sz="0" w:space="0" w:color="auto"/>
            <w:right w:val="none" w:sz="0" w:space="0" w:color="auto"/>
          </w:divBdr>
        </w:div>
        <w:div w:id="1023017428">
          <w:marLeft w:val="480"/>
          <w:marRight w:val="0"/>
          <w:marTop w:val="0"/>
          <w:marBottom w:val="0"/>
          <w:divBdr>
            <w:top w:val="none" w:sz="0" w:space="0" w:color="auto"/>
            <w:left w:val="none" w:sz="0" w:space="0" w:color="auto"/>
            <w:bottom w:val="none" w:sz="0" w:space="0" w:color="auto"/>
            <w:right w:val="none" w:sz="0" w:space="0" w:color="auto"/>
          </w:divBdr>
        </w:div>
        <w:div w:id="615793209">
          <w:marLeft w:val="480"/>
          <w:marRight w:val="0"/>
          <w:marTop w:val="0"/>
          <w:marBottom w:val="0"/>
          <w:divBdr>
            <w:top w:val="none" w:sz="0" w:space="0" w:color="auto"/>
            <w:left w:val="none" w:sz="0" w:space="0" w:color="auto"/>
            <w:bottom w:val="none" w:sz="0" w:space="0" w:color="auto"/>
            <w:right w:val="none" w:sz="0" w:space="0" w:color="auto"/>
          </w:divBdr>
        </w:div>
        <w:div w:id="443158806">
          <w:marLeft w:val="480"/>
          <w:marRight w:val="0"/>
          <w:marTop w:val="0"/>
          <w:marBottom w:val="0"/>
          <w:divBdr>
            <w:top w:val="none" w:sz="0" w:space="0" w:color="auto"/>
            <w:left w:val="none" w:sz="0" w:space="0" w:color="auto"/>
            <w:bottom w:val="none" w:sz="0" w:space="0" w:color="auto"/>
            <w:right w:val="none" w:sz="0" w:space="0" w:color="auto"/>
          </w:divBdr>
        </w:div>
        <w:div w:id="346564752">
          <w:marLeft w:val="480"/>
          <w:marRight w:val="0"/>
          <w:marTop w:val="0"/>
          <w:marBottom w:val="0"/>
          <w:divBdr>
            <w:top w:val="none" w:sz="0" w:space="0" w:color="auto"/>
            <w:left w:val="none" w:sz="0" w:space="0" w:color="auto"/>
            <w:bottom w:val="none" w:sz="0" w:space="0" w:color="auto"/>
            <w:right w:val="none" w:sz="0" w:space="0" w:color="auto"/>
          </w:divBdr>
        </w:div>
        <w:div w:id="832451271">
          <w:marLeft w:val="480"/>
          <w:marRight w:val="0"/>
          <w:marTop w:val="0"/>
          <w:marBottom w:val="0"/>
          <w:divBdr>
            <w:top w:val="none" w:sz="0" w:space="0" w:color="auto"/>
            <w:left w:val="none" w:sz="0" w:space="0" w:color="auto"/>
            <w:bottom w:val="none" w:sz="0" w:space="0" w:color="auto"/>
            <w:right w:val="none" w:sz="0" w:space="0" w:color="auto"/>
          </w:divBdr>
        </w:div>
        <w:div w:id="58600231">
          <w:marLeft w:val="480"/>
          <w:marRight w:val="0"/>
          <w:marTop w:val="0"/>
          <w:marBottom w:val="0"/>
          <w:divBdr>
            <w:top w:val="none" w:sz="0" w:space="0" w:color="auto"/>
            <w:left w:val="none" w:sz="0" w:space="0" w:color="auto"/>
            <w:bottom w:val="none" w:sz="0" w:space="0" w:color="auto"/>
            <w:right w:val="none" w:sz="0" w:space="0" w:color="auto"/>
          </w:divBdr>
        </w:div>
        <w:div w:id="351686263">
          <w:marLeft w:val="480"/>
          <w:marRight w:val="0"/>
          <w:marTop w:val="0"/>
          <w:marBottom w:val="0"/>
          <w:divBdr>
            <w:top w:val="none" w:sz="0" w:space="0" w:color="auto"/>
            <w:left w:val="none" w:sz="0" w:space="0" w:color="auto"/>
            <w:bottom w:val="none" w:sz="0" w:space="0" w:color="auto"/>
            <w:right w:val="none" w:sz="0" w:space="0" w:color="auto"/>
          </w:divBdr>
        </w:div>
        <w:div w:id="1116174513">
          <w:marLeft w:val="480"/>
          <w:marRight w:val="0"/>
          <w:marTop w:val="0"/>
          <w:marBottom w:val="0"/>
          <w:divBdr>
            <w:top w:val="none" w:sz="0" w:space="0" w:color="auto"/>
            <w:left w:val="none" w:sz="0" w:space="0" w:color="auto"/>
            <w:bottom w:val="none" w:sz="0" w:space="0" w:color="auto"/>
            <w:right w:val="none" w:sz="0" w:space="0" w:color="auto"/>
          </w:divBdr>
        </w:div>
        <w:div w:id="941491726">
          <w:marLeft w:val="480"/>
          <w:marRight w:val="0"/>
          <w:marTop w:val="0"/>
          <w:marBottom w:val="0"/>
          <w:divBdr>
            <w:top w:val="none" w:sz="0" w:space="0" w:color="auto"/>
            <w:left w:val="none" w:sz="0" w:space="0" w:color="auto"/>
            <w:bottom w:val="none" w:sz="0" w:space="0" w:color="auto"/>
            <w:right w:val="none" w:sz="0" w:space="0" w:color="auto"/>
          </w:divBdr>
        </w:div>
        <w:div w:id="1243024398">
          <w:marLeft w:val="480"/>
          <w:marRight w:val="0"/>
          <w:marTop w:val="0"/>
          <w:marBottom w:val="0"/>
          <w:divBdr>
            <w:top w:val="none" w:sz="0" w:space="0" w:color="auto"/>
            <w:left w:val="none" w:sz="0" w:space="0" w:color="auto"/>
            <w:bottom w:val="none" w:sz="0" w:space="0" w:color="auto"/>
            <w:right w:val="none" w:sz="0" w:space="0" w:color="auto"/>
          </w:divBdr>
        </w:div>
        <w:div w:id="223181915">
          <w:marLeft w:val="480"/>
          <w:marRight w:val="0"/>
          <w:marTop w:val="0"/>
          <w:marBottom w:val="0"/>
          <w:divBdr>
            <w:top w:val="none" w:sz="0" w:space="0" w:color="auto"/>
            <w:left w:val="none" w:sz="0" w:space="0" w:color="auto"/>
            <w:bottom w:val="none" w:sz="0" w:space="0" w:color="auto"/>
            <w:right w:val="none" w:sz="0" w:space="0" w:color="auto"/>
          </w:divBdr>
        </w:div>
        <w:div w:id="1530214321">
          <w:marLeft w:val="480"/>
          <w:marRight w:val="0"/>
          <w:marTop w:val="0"/>
          <w:marBottom w:val="0"/>
          <w:divBdr>
            <w:top w:val="none" w:sz="0" w:space="0" w:color="auto"/>
            <w:left w:val="none" w:sz="0" w:space="0" w:color="auto"/>
            <w:bottom w:val="none" w:sz="0" w:space="0" w:color="auto"/>
            <w:right w:val="none" w:sz="0" w:space="0" w:color="auto"/>
          </w:divBdr>
        </w:div>
        <w:div w:id="172691963">
          <w:marLeft w:val="480"/>
          <w:marRight w:val="0"/>
          <w:marTop w:val="0"/>
          <w:marBottom w:val="0"/>
          <w:divBdr>
            <w:top w:val="none" w:sz="0" w:space="0" w:color="auto"/>
            <w:left w:val="none" w:sz="0" w:space="0" w:color="auto"/>
            <w:bottom w:val="none" w:sz="0" w:space="0" w:color="auto"/>
            <w:right w:val="none" w:sz="0" w:space="0" w:color="auto"/>
          </w:divBdr>
        </w:div>
        <w:div w:id="1343557182">
          <w:marLeft w:val="480"/>
          <w:marRight w:val="0"/>
          <w:marTop w:val="0"/>
          <w:marBottom w:val="0"/>
          <w:divBdr>
            <w:top w:val="none" w:sz="0" w:space="0" w:color="auto"/>
            <w:left w:val="none" w:sz="0" w:space="0" w:color="auto"/>
            <w:bottom w:val="none" w:sz="0" w:space="0" w:color="auto"/>
            <w:right w:val="none" w:sz="0" w:space="0" w:color="auto"/>
          </w:divBdr>
        </w:div>
        <w:div w:id="1740324505">
          <w:marLeft w:val="480"/>
          <w:marRight w:val="0"/>
          <w:marTop w:val="0"/>
          <w:marBottom w:val="0"/>
          <w:divBdr>
            <w:top w:val="none" w:sz="0" w:space="0" w:color="auto"/>
            <w:left w:val="none" w:sz="0" w:space="0" w:color="auto"/>
            <w:bottom w:val="none" w:sz="0" w:space="0" w:color="auto"/>
            <w:right w:val="none" w:sz="0" w:space="0" w:color="auto"/>
          </w:divBdr>
        </w:div>
        <w:div w:id="2082091496">
          <w:marLeft w:val="480"/>
          <w:marRight w:val="0"/>
          <w:marTop w:val="0"/>
          <w:marBottom w:val="0"/>
          <w:divBdr>
            <w:top w:val="none" w:sz="0" w:space="0" w:color="auto"/>
            <w:left w:val="none" w:sz="0" w:space="0" w:color="auto"/>
            <w:bottom w:val="none" w:sz="0" w:space="0" w:color="auto"/>
            <w:right w:val="none" w:sz="0" w:space="0" w:color="auto"/>
          </w:divBdr>
        </w:div>
        <w:div w:id="696468354">
          <w:marLeft w:val="480"/>
          <w:marRight w:val="0"/>
          <w:marTop w:val="0"/>
          <w:marBottom w:val="0"/>
          <w:divBdr>
            <w:top w:val="none" w:sz="0" w:space="0" w:color="auto"/>
            <w:left w:val="none" w:sz="0" w:space="0" w:color="auto"/>
            <w:bottom w:val="none" w:sz="0" w:space="0" w:color="auto"/>
            <w:right w:val="none" w:sz="0" w:space="0" w:color="auto"/>
          </w:divBdr>
        </w:div>
        <w:div w:id="1677423458">
          <w:marLeft w:val="480"/>
          <w:marRight w:val="0"/>
          <w:marTop w:val="0"/>
          <w:marBottom w:val="0"/>
          <w:divBdr>
            <w:top w:val="none" w:sz="0" w:space="0" w:color="auto"/>
            <w:left w:val="none" w:sz="0" w:space="0" w:color="auto"/>
            <w:bottom w:val="none" w:sz="0" w:space="0" w:color="auto"/>
            <w:right w:val="none" w:sz="0" w:space="0" w:color="auto"/>
          </w:divBdr>
        </w:div>
        <w:div w:id="724524312">
          <w:marLeft w:val="480"/>
          <w:marRight w:val="0"/>
          <w:marTop w:val="0"/>
          <w:marBottom w:val="0"/>
          <w:divBdr>
            <w:top w:val="none" w:sz="0" w:space="0" w:color="auto"/>
            <w:left w:val="none" w:sz="0" w:space="0" w:color="auto"/>
            <w:bottom w:val="none" w:sz="0" w:space="0" w:color="auto"/>
            <w:right w:val="none" w:sz="0" w:space="0" w:color="auto"/>
          </w:divBdr>
        </w:div>
        <w:div w:id="222106037">
          <w:marLeft w:val="480"/>
          <w:marRight w:val="0"/>
          <w:marTop w:val="0"/>
          <w:marBottom w:val="0"/>
          <w:divBdr>
            <w:top w:val="none" w:sz="0" w:space="0" w:color="auto"/>
            <w:left w:val="none" w:sz="0" w:space="0" w:color="auto"/>
            <w:bottom w:val="none" w:sz="0" w:space="0" w:color="auto"/>
            <w:right w:val="none" w:sz="0" w:space="0" w:color="auto"/>
          </w:divBdr>
        </w:div>
        <w:div w:id="1609241746">
          <w:marLeft w:val="480"/>
          <w:marRight w:val="0"/>
          <w:marTop w:val="0"/>
          <w:marBottom w:val="0"/>
          <w:divBdr>
            <w:top w:val="none" w:sz="0" w:space="0" w:color="auto"/>
            <w:left w:val="none" w:sz="0" w:space="0" w:color="auto"/>
            <w:bottom w:val="none" w:sz="0" w:space="0" w:color="auto"/>
            <w:right w:val="none" w:sz="0" w:space="0" w:color="auto"/>
          </w:divBdr>
        </w:div>
        <w:div w:id="709232320">
          <w:marLeft w:val="480"/>
          <w:marRight w:val="0"/>
          <w:marTop w:val="0"/>
          <w:marBottom w:val="0"/>
          <w:divBdr>
            <w:top w:val="none" w:sz="0" w:space="0" w:color="auto"/>
            <w:left w:val="none" w:sz="0" w:space="0" w:color="auto"/>
            <w:bottom w:val="none" w:sz="0" w:space="0" w:color="auto"/>
            <w:right w:val="none" w:sz="0" w:space="0" w:color="auto"/>
          </w:divBdr>
        </w:div>
        <w:div w:id="203255158">
          <w:marLeft w:val="480"/>
          <w:marRight w:val="0"/>
          <w:marTop w:val="0"/>
          <w:marBottom w:val="0"/>
          <w:divBdr>
            <w:top w:val="none" w:sz="0" w:space="0" w:color="auto"/>
            <w:left w:val="none" w:sz="0" w:space="0" w:color="auto"/>
            <w:bottom w:val="none" w:sz="0" w:space="0" w:color="auto"/>
            <w:right w:val="none" w:sz="0" w:space="0" w:color="auto"/>
          </w:divBdr>
        </w:div>
        <w:div w:id="1742216513">
          <w:marLeft w:val="480"/>
          <w:marRight w:val="0"/>
          <w:marTop w:val="0"/>
          <w:marBottom w:val="0"/>
          <w:divBdr>
            <w:top w:val="none" w:sz="0" w:space="0" w:color="auto"/>
            <w:left w:val="none" w:sz="0" w:space="0" w:color="auto"/>
            <w:bottom w:val="none" w:sz="0" w:space="0" w:color="auto"/>
            <w:right w:val="none" w:sz="0" w:space="0" w:color="auto"/>
          </w:divBdr>
        </w:div>
        <w:div w:id="1449230238">
          <w:marLeft w:val="480"/>
          <w:marRight w:val="0"/>
          <w:marTop w:val="0"/>
          <w:marBottom w:val="0"/>
          <w:divBdr>
            <w:top w:val="none" w:sz="0" w:space="0" w:color="auto"/>
            <w:left w:val="none" w:sz="0" w:space="0" w:color="auto"/>
            <w:bottom w:val="none" w:sz="0" w:space="0" w:color="auto"/>
            <w:right w:val="none" w:sz="0" w:space="0" w:color="auto"/>
          </w:divBdr>
        </w:div>
        <w:div w:id="2007853769">
          <w:marLeft w:val="480"/>
          <w:marRight w:val="0"/>
          <w:marTop w:val="0"/>
          <w:marBottom w:val="0"/>
          <w:divBdr>
            <w:top w:val="none" w:sz="0" w:space="0" w:color="auto"/>
            <w:left w:val="none" w:sz="0" w:space="0" w:color="auto"/>
            <w:bottom w:val="none" w:sz="0" w:space="0" w:color="auto"/>
            <w:right w:val="none" w:sz="0" w:space="0" w:color="auto"/>
          </w:divBdr>
        </w:div>
        <w:div w:id="1540555781">
          <w:marLeft w:val="480"/>
          <w:marRight w:val="0"/>
          <w:marTop w:val="0"/>
          <w:marBottom w:val="0"/>
          <w:divBdr>
            <w:top w:val="none" w:sz="0" w:space="0" w:color="auto"/>
            <w:left w:val="none" w:sz="0" w:space="0" w:color="auto"/>
            <w:bottom w:val="none" w:sz="0" w:space="0" w:color="auto"/>
            <w:right w:val="none" w:sz="0" w:space="0" w:color="auto"/>
          </w:divBdr>
        </w:div>
        <w:div w:id="891041239">
          <w:marLeft w:val="480"/>
          <w:marRight w:val="0"/>
          <w:marTop w:val="0"/>
          <w:marBottom w:val="0"/>
          <w:divBdr>
            <w:top w:val="none" w:sz="0" w:space="0" w:color="auto"/>
            <w:left w:val="none" w:sz="0" w:space="0" w:color="auto"/>
            <w:bottom w:val="none" w:sz="0" w:space="0" w:color="auto"/>
            <w:right w:val="none" w:sz="0" w:space="0" w:color="auto"/>
          </w:divBdr>
        </w:div>
        <w:div w:id="446657804">
          <w:marLeft w:val="480"/>
          <w:marRight w:val="0"/>
          <w:marTop w:val="0"/>
          <w:marBottom w:val="0"/>
          <w:divBdr>
            <w:top w:val="none" w:sz="0" w:space="0" w:color="auto"/>
            <w:left w:val="none" w:sz="0" w:space="0" w:color="auto"/>
            <w:bottom w:val="none" w:sz="0" w:space="0" w:color="auto"/>
            <w:right w:val="none" w:sz="0" w:space="0" w:color="auto"/>
          </w:divBdr>
        </w:div>
        <w:div w:id="1787263271">
          <w:marLeft w:val="480"/>
          <w:marRight w:val="0"/>
          <w:marTop w:val="0"/>
          <w:marBottom w:val="0"/>
          <w:divBdr>
            <w:top w:val="none" w:sz="0" w:space="0" w:color="auto"/>
            <w:left w:val="none" w:sz="0" w:space="0" w:color="auto"/>
            <w:bottom w:val="none" w:sz="0" w:space="0" w:color="auto"/>
            <w:right w:val="none" w:sz="0" w:space="0" w:color="auto"/>
          </w:divBdr>
        </w:div>
        <w:div w:id="1916819522">
          <w:marLeft w:val="480"/>
          <w:marRight w:val="0"/>
          <w:marTop w:val="0"/>
          <w:marBottom w:val="0"/>
          <w:divBdr>
            <w:top w:val="none" w:sz="0" w:space="0" w:color="auto"/>
            <w:left w:val="none" w:sz="0" w:space="0" w:color="auto"/>
            <w:bottom w:val="none" w:sz="0" w:space="0" w:color="auto"/>
            <w:right w:val="none" w:sz="0" w:space="0" w:color="auto"/>
          </w:divBdr>
        </w:div>
        <w:div w:id="290215673">
          <w:marLeft w:val="480"/>
          <w:marRight w:val="0"/>
          <w:marTop w:val="0"/>
          <w:marBottom w:val="0"/>
          <w:divBdr>
            <w:top w:val="none" w:sz="0" w:space="0" w:color="auto"/>
            <w:left w:val="none" w:sz="0" w:space="0" w:color="auto"/>
            <w:bottom w:val="none" w:sz="0" w:space="0" w:color="auto"/>
            <w:right w:val="none" w:sz="0" w:space="0" w:color="auto"/>
          </w:divBdr>
        </w:div>
        <w:div w:id="597064026">
          <w:marLeft w:val="480"/>
          <w:marRight w:val="0"/>
          <w:marTop w:val="0"/>
          <w:marBottom w:val="0"/>
          <w:divBdr>
            <w:top w:val="none" w:sz="0" w:space="0" w:color="auto"/>
            <w:left w:val="none" w:sz="0" w:space="0" w:color="auto"/>
            <w:bottom w:val="none" w:sz="0" w:space="0" w:color="auto"/>
            <w:right w:val="none" w:sz="0" w:space="0" w:color="auto"/>
          </w:divBdr>
        </w:div>
        <w:div w:id="507138344">
          <w:marLeft w:val="480"/>
          <w:marRight w:val="0"/>
          <w:marTop w:val="0"/>
          <w:marBottom w:val="0"/>
          <w:divBdr>
            <w:top w:val="none" w:sz="0" w:space="0" w:color="auto"/>
            <w:left w:val="none" w:sz="0" w:space="0" w:color="auto"/>
            <w:bottom w:val="none" w:sz="0" w:space="0" w:color="auto"/>
            <w:right w:val="none" w:sz="0" w:space="0" w:color="auto"/>
          </w:divBdr>
        </w:div>
        <w:div w:id="360010832">
          <w:marLeft w:val="480"/>
          <w:marRight w:val="0"/>
          <w:marTop w:val="0"/>
          <w:marBottom w:val="0"/>
          <w:divBdr>
            <w:top w:val="none" w:sz="0" w:space="0" w:color="auto"/>
            <w:left w:val="none" w:sz="0" w:space="0" w:color="auto"/>
            <w:bottom w:val="none" w:sz="0" w:space="0" w:color="auto"/>
            <w:right w:val="none" w:sz="0" w:space="0" w:color="auto"/>
          </w:divBdr>
        </w:div>
        <w:div w:id="754009473">
          <w:marLeft w:val="480"/>
          <w:marRight w:val="0"/>
          <w:marTop w:val="0"/>
          <w:marBottom w:val="0"/>
          <w:divBdr>
            <w:top w:val="none" w:sz="0" w:space="0" w:color="auto"/>
            <w:left w:val="none" w:sz="0" w:space="0" w:color="auto"/>
            <w:bottom w:val="none" w:sz="0" w:space="0" w:color="auto"/>
            <w:right w:val="none" w:sz="0" w:space="0" w:color="auto"/>
          </w:divBdr>
        </w:div>
        <w:div w:id="105127870">
          <w:marLeft w:val="480"/>
          <w:marRight w:val="0"/>
          <w:marTop w:val="0"/>
          <w:marBottom w:val="0"/>
          <w:divBdr>
            <w:top w:val="none" w:sz="0" w:space="0" w:color="auto"/>
            <w:left w:val="none" w:sz="0" w:space="0" w:color="auto"/>
            <w:bottom w:val="none" w:sz="0" w:space="0" w:color="auto"/>
            <w:right w:val="none" w:sz="0" w:space="0" w:color="auto"/>
          </w:divBdr>
        </w:div>
        <w:div w:id="1406222898">
          <w:marLeft w:val="480"/>
          <w:marRight w:val="0"/>
          <w:marTop w:val="0"/>
          <w:marBottom w:val="0"/>
          <w:divBdr>
            <w:top w:val="none" w:sz="0" w:space="0" w:color="auto"/>
            <w:left w:val="none" w:sz="0" w:space="0" w:color="auto"/>
            <w:bottom w:val="none" w:sz="0" w:space="0" w:color="auto"/>
            <w:right w:val="none" w:sz="0" w:space="0" w:color="auto"/>
          </w:divBdr>
        </w:div>
        <w:div w:id="572392914">
          <w:marLeft w:val="480"/>
          <w:marRight w:val="0"/>
          <w:marTop w:val="0"/>
          <w:marBottom w:val="0"/>
          <w:divBdr>
            <w:top w:val="none" w:sz="0" w:space="0" w:color="auto"/>
            <w:left w:val="none" w:sz="0" w:space="0" w:color="auto"/>
            <w:bottom w:val="none" w:sz="0" w:space="0" w:color="auto"/>
            <w:right w:val="none" w:sz="0" w:space="0" w:color="auto"/>
          </w:divBdr>
        </w:div>
        <w:div w:id="1208294923">
          <w:marLeft w:val="480"/>
          <w:marRight w:val="0"/>
          <w:marTop w:val="0"/>
          <w:marBottom w:val="0"/>
          <w:divBdr>
            <w:top w:val="none" w:sz="0" w:space="0" w:color="auto"/>
            <w:left w:val="none" w:sz="0" w:space="0" w:color="auto"/>
            <w:bottom w:val="none" w:sz="0" w:space="0" w:color="auto"/>
            <w:right w:val="none" w:sz="0" w:space="0" w:color="auto"/>
          </w:divBdr>
        </w:div>
        <w:div w:id="482158148">
          <w:marLeft w:val="480"/>
          <w:marRight w:val="0"/>
          <w:marTop w:val="0"/>
          <w:marBottom w:val="0"/>
          <w:divBdr>
            <w:top w:val="none" w:sz="0" w:space="0" w:color="auto"/>
            <w:left w:val="none" w:sz="0" w:space="0" w:color="auto"/>
            <w:bottom w:val="none" w:sz="0" w:space="0" w:color="auto"/>
            <w:right w:val="none" w:sz="0" w:space="0" w:color="auto"/>
          </w:divBdr>
        </w:div>
        <w:div w:id="158352750">
          <w:marLeft w:val="480"/>
          <w:marRight w:val="0"/>
          <w:marTop w:val="0"/>
          <w:marBottom w:val="0"/>
          <w:divBdr>
            <w:top w:val="none" w:sz="0" w:space="0" w:color="auto"/>
            <w:left w:val="none" w:sz="0" w:space="0" w:color="auto"/>
            <w:bottom w:val="none" w:sz="0" w:space="0" w:color="auto"/>
            <w:right w:val="none" w:sz="0" w:space="0" w:color="auto"/>
          </w:divBdr>
        </w:div>
        <w:div w:id="786772056">
          <w:marLeft w:val="480"/>
          <w:marRight w:val="0"/>
          <w:marTop w:val="0"/>
          <w:marBottom w:val="0"/>
          <w:divBdr>
            <w:top w:val="none" w:sz="0" w:space="0" w:color="auto"/>
            <w:left w:val="none" w:sz="0" w:space="0" w:color="auto"/>
            <w:bottom w:val="none" w:sz="0" w:space="0" w:color="auto"/>
            <w:right w:val="none" w:sz="0" w:space="0" w:color="auto"/>
          </w:divBdr>
        </w:div>
        <w:div w:id="925578607">
          <w:marLeft w:val="480"/>
          <w:marRight w:val="0"/>
          <w:marTop w:val="0"/>
          <w:marBottom w:val="0"/>
          <w:divBdr>
            <w:top w:val="none" w:sz="0" w:space="0" w:color="auto"/>
            <w:left w:val="none" w:sz="0" w:space="0" w:color="auto"/>
            <w:bottom w:val="none" w:sz="0" w:space="0" w:color="auto"/>
            <w:right w:val="none" w:sz="0" w:space="0" w:color="auto"/>
          </w:divBdr>
        </w:div>
        <w:div w:id="140343234">
          <w:marLeft w:val="480"/>
          <w:marRight w:val="0"/>
          <w:marTop w:val="0"/>
          <w:marBottom w:val="0"/>
          <w:divBdr>
            <w:top w:val="none" w:sz="0" w:space="0" w:color="auto"/>
            <w:left w:val="none" w:sz="0" w:space="0" w:color="auto"/>
            <w:bottom w:val="none" w:sz="0" w:space="0" w:color="auto"/>
            <w:right w:val="none" w:sz="0" w:space="0" w:color="auto"/>
          </w:divBdr>
        </w:div>
        <w:div w:id="22172867">
          <w:marLeft w:val="480"/>
          <w:marRight w:val="0"/>
          <w:marTop w:val="0"/>
          <w:marBottom w:val="0"/>
          <w:divBdr>
            <w:top w:val="none" w:sz="0" w:space="0" w:color="auto"/>
            <w:left w:val="none" w:sz="0" w:space="0" w:color="auto"/>
            <w:bottom w:val="none" w:sz="0" w:space="0" w:color="auto"/>
            <w:right w:val="none" w:sz="0" w:space="0" w:color="auto"/>
          </w:divBdr>
        </w:div>
        <w:div w:id="1631740221">
          <w:marLeft w:val="480"/>
          <w:marRight w:val="0"/>
          <w:marTop w:val="0"/>
          <w:marBottom w:val="0"/>
          <w:divBdr>
            <w:top w:val="none" w:sz="0" w:space="0" w:color="auto"/>
            <w:left w:val="none" w:sz="0" w:space="0" w:color="auto"/>
            <w:bottom w:val="none" w:sz="0" w:space="0" w:color="auto"/>
            <w:right w:val="none" w:sz="0" w:space="0" w:color="auto"/>
          </w:divBdr>
        </w:div>
        <w:div w:id="46956176">
          <w:marLeft w:val="480"/>
          <w:marRight w:val="0"/>
          <w:marTop w:val="0"/>
          <w:marBottom w:val="0"/>
          <w:divBdr>
            <w:top w:val="none" w:sz="0" w:space="0" w:color="auto"/>
            <w:left w:val="none" w:sz="0" w:space="0" w:color="auto"/>
            <w:bottom w:val="none" w:sz="0" w:space="0" w:color="auto"/>
            <w:right w:val="none" w:sz="0" w:space="0" w:color="auto"/>
          </w:divBdr>
        </w:div>
        <w:div w:id="324671904">
          <w:marLeft w:val="480"/>
          <w:marRight w:val="0"/>
          <w:marTop w:val="0"/>
          <w:marBottom w:val="0"/>
          <w:divBdr>
            <w:top w:val="none" w:sz="0" w:space="0" w:color="auto"/>
            <w:left w:val="none" w:sz="0" w:space="0" w:color="auto"/>
            <w:bottom w:val="none" w:sz="0" w:space="0" w:color="auto"/>
            <w:right w:val="none" w:sz="0" w:space="0" w:color="auto"/>
          </w:divBdr>
        </w:div>
        <w:div w:id="725185637">
          <w:marLeft w:val="480"/>
          <w:marRight w:val="0"/>
          <w:marTop w:val="0"/>
          <w:marBottom w:val="0"/>
          <w:divBdr>
            <w:top w:val="none" w:sz="0" w:space="0" w:color="auto"/>
            <w:left w:val="none" w:sz="0" w:space="0" w:color="auto"/>
            <w:bottom w:val="none" w:sz="0" w:space="0" w:color="auto"/>
            <w:right w:val="none" w:sz="0" w:space="0" w:color="auto"/>
          </w:divBdr>
        </w:div>
        <w:div w:id="2140342497">
          <w:marLeft w:val="480"/>
          <w:marRight w:val="0"/>
          <w:marTop w:val="0"/>
          <w:marBottom w:val="0"/>
          <w:divBdr>
            <w:top w:val="none" w:sz="0" w:space="0" w:color="auto"/>
            <w:left w:val="none" w:sz="0" w:space="0" w:color="auto"/>
            <w:bottom w:val="none" w:sz="0" w:space="0" w:color="auto"/>
            <w:right w:val="none" w:sz="0" w:space="0" w:color="auto"/>
          </w:divBdr>
        </w:div>
        <w:div w:id="843862649">
          <w:marLeft w:val="480"/>
          <w:marRight w:val="0"/>
          <w:marTop w:val="0"/>
          <w:marBottom w:val="0"/>
          <w:divBdr>
            <w:top w:val="none" w:sz="0" w:space="0" w:color="auto"/>
            <w:left w:val="none" w:sz="0" w:space="0" w:color="auto"/>
            <w:bottom w:val="none" w:sz="0" w:space="0" w:color="auto"/>
            <w:right w:val="none" w:sz="0" w:space="0" w:color="auto"/>
          </w:divBdr>
        </w:div>
        <w:div w:id="146895669">
          <w:marLeft w:val="480"/>
          <w:marRight w:val="0"/>
          <w:marTop w:val="0"/>
          <w:marBottom w:val="0"/>
          <w:divBdr>
            <w:top w:val="none" w:sz="0" w:space="0" w:color="auto"/>
            <w:left w:val="none" w:sz="0" w:space="0" w:color="auto"/>
            <w:bottom w:val="none" w:sz="0" w:space="0" w:color="auto"/>
            <w:right w:val="none" w:sz="0" w:space="0" w:color="auto"/>
          </w:divBdr>
        </w:div>
        <w:div w:id="1822964582">
          <w:marLeft w:val="480"/>
          <w:marRight w:val="0"/>
          <w:marTop w:val="0"/>
          <w:marBottom w:val="0"/>
          <w:divBdr>
            <w:top w:val="none" w:sz="0" w:space="0" w:color="auto"/>
            <w:left w:val="none" w:sz="0" w:space="0" w:color="auto"/>
            <w:bottom w:val="none" w:sz="0" w:space="0" w:color="auto"/>
            <w:right w:val="none" w:sz="0" w:space="0" w:color="auto"/>
          </w:divBdr>
        </w:div>
        <w:div w:id="1339425760">
          <w:marLeft w:val="480"/>
          <w:marRight w:val="0"/>
          <w:marTop w:val="0"/>
          <w:marBottom w:val="0"/>
          <w:divBdr>
            <w:top w:val="none" w:sz="0" w:space="0" w:color="auto"/>
            <w:left w:val="none" w:sz="0" w:space="0" w:color="auto"/>
            <w:bottom w:val="none" w:sz="0" w:space="0" w:color="auto"/>
            <w:right w:val="none" w:sz="0" w:space="0" w:color="auto"/>
          </w:divBdr>
        </w:div>
        <w:div w:id="582615624">
          <w:marLeft w:val="480"/>
          <w:marRight w:val="0"/>
          <w:marTop w:val="0"/>
          <w:marBottom w:val="0"/>
          <w:divBdr>
            <w:top w:val="none" w:sz="0" w:space="0" w:color="auto"/>
            <w:left w:val="none" w:sz="0" w:space="0" w:color="auto"/>
            <w:bottom w:val="none" w:sz="0" w:space="0" w:color="auto"/>
            <w:right w:val="none" w:sz="0" w:space="0" w:color="auto"/>
          </w:divBdr>
        </w:div>
        <w:div w:id="2101682762">
          <w:marLeft w:val="480"/>
          <w:marRight w:val="0"/>
          <w:marTop w:val="0"/>
          <w:marBottom w:val="0"/>
          <w:divBdr>
            <w:top w:val="none" w:sz="0" w:space="0" w:color="auto"/>
            <w:left w:val="none" w:sz="0" w:space="0" w:color="auto"/>
            <w:bottom w:val="none" w:sz="0" w:space="0" w:color="auto"/>
            <w:right w:val="none" w:sz="0" w:space="0" w:color="auto"/>
          </w:divBdr>
        </w:div>
        <w:div w:id="108865652">
          <w:marLeft w:val="480"/>
          <w:marRight w:val="0"/>
          <w:marTop w:val="0"/>
          <w:marBottom w:val="0"/>
          <w:divBdr>
            <w:top w:val="none" w:sz="0" w:space="0" w:color="auto"/>
            <w:left w:val="none" w:sz="0" w:space="0" w:color="auto"/>
            <w:bottom w:val="none" w:sz="0" w:space="0" w:color="auto"/>
            <w:right w:val="none" w:sz="0" w:space="0" w:color="auto"/>
          </w:divBdr>
        </w:div>
        <w:div w:id="267932239">
          <w:marLeft w:val="480"/>
          <w:marRight w:val="0"/>
          <w:marTop w:val="0"/>
          <w:marBottom w:val="0"/>
          <w:divBdr>
            <w:top w:val="none" w:sz="0" w:space="0" w:color="auto"/>
            <w:left w:val="none" w:sz="0" w:space="0" w:color="auto"/>
            <w:bottom w:val="none" w:sz="0" w:space="0" w:color="auto"/>
            <w:right w:val="none" w:sz="0" w:space="0" w:color="auto"/>
          </w:divBdr>
        </w:div>
        <w:div w:id="1269268384">
          <w:marLeft w:val="480"/>
          <w:marRight w:val="0"/>
          <w:marTop w:val="0"/>
          <w:marBottom w:val="0"/>
          <w:divBdr>
            <w:top w:val="none" w:sz="0" w:space="0" w:color="auto"/>
            <w:left w:val="none" w:sz="0" w:space="0" w:color="auto"/>
            <w:bottom w:val="none" w:sz="0" w:space="0" w:color="auto"/>
            <w:right w:val="none" w:sz="0" w:space="0" w:color="auto"/>
          </w:divBdr>
        </w:div>
        <w:div w:id="1229074412">
          <w:marLeft w:val="480"/>
          <w:marRight w:val="0"/>
          <w:marTop w:val="0"/>
          <w:marBottom w:val="0"/>
          <w:divBdr>
            <w:top w:val="none" w:sz="0" w:space="0" w:color="auto"/>
            <w:left w:val="none" w:sz="0" w:space="0" w:color="auto"/>
            <w:bottom w:val="none" w:sz="0" w:space="0" w:color="auto"/>
            <w:right w:val="none" w:sz="0" w:space="0" w:color="auto"/>
          </w:divBdr>
        </w:div>
        <w:div w:id="429861233">
          <w:marLeft w:val="480"/>
          <w:marRight w:val="0"/>
          <w:marTop w:val="0"/>
          <w:marBottom w:val="0"/>
          <w:divBdr>
            <w:top w:val="none" w:sz="0" w:space="0" w:color="auto"/>
            <w:left w:val="none" w:sz="0" w:space="0" w:color="auto"/>
            <w:bottom w:val="none" w:sz="0" w:space="0" w:color="auto"/>
            <w:right w:val="none" w:sz="0" w:space="0" w:color="auto"/>
          </w:divBdr>
        </w:div>
        <w:div w:id="1908613955">
          <w:marLeft w:val="480"/>
          <w:marRight w:val="0"/>
          <w:marTop w:val="0"/>
          <w:marBottom w:val="0"/>
          <w:divBdr>
            <w:top w:val="none" w:sz="0" w:space="0" w:color="auto"/>
            <w:left w:val="none" w:sz="0" w:space="0" w:color="auto"/>
            <w:bottom w:val="none" w:sz="0" w:space="0" w:color="auto"/>
            <w:right w:val="none" w:sz="0" w:space="0" w:color="auto"/>
          </w:divBdr>
        </w:div>
        <w:div w:id="1291940055">
          <w:marLeft w:val="480"/>
          <w:marRight w:val="0"/>
          <w:marTop w:val="0"/>
          <w:marBottom w:val="0"/>
          <w:divBdr>
            <w:top w:val="none" w:sz="0" w:space="0" w:color="auto"/>
            <w:left w:val="none" w:sz="0" w:space="0" w:color="auto"/>
            <w:bottom w:val="none" w:sz="0" w:space="0" w:color="auto"/>
            <w:right w:val="none" w:sz="0" w:space="0" w:color="auto"/>
          </w:divBdr>
        </w:div>
        <w:div w:id="606230811">
          <w:marLeft w:val="480"/>
          <w:marRight w:val="0"/>
          <w:marTop w:val="0"/>
          <w:marBottom w:val="0"/>
          <w:divBdr>
            <w:top w:val="none" w:sz="0" w:space="0" w:color="auto"/>
            <w:left w:val="none" w:sz="0" w:space="0" w:color="auto"/>
            <w:bottom w:val="none" w:sz="0" w:space="0" w:color="auto"/>
            <w:right w:val="none" w:sz="0" w:space="0" w:color="auto"/>
          </w:divBdr>
        </w:div>
        <w:div w:id="1894074413">
          <w:marLeft w:val="480"/>
          <w:marRight w:val="0"/>
          <w:marTop w:val="0"/>
          <w:marBottom w:val="0"/>
          <w:divBdr>
            <w:top w:val="none" w:sz="0" w:space="0" w:color="auto"/>
            <w:left w:val="none" w:sz="0" w:space="0" w:color="auto"/>
            <w:bottom w:val="none" w:sz="0" w:space="0" w:color="auto"/>
            <w:right w:val="none" w:sz="0" w:space="0" w:color="auto"/>
          </w:divBdr>
        </w:div>
        <w:div w:id="268050243">
          <w:marLeft w:val="480"/>
          <w:marRight w:val="0"/>
          <w:marTop w:val="0"/>
          <w:marBottom w:val="0"/>
          <w:divBdr>
            <w:top w:val="none" w:sz="0" w:space="0" w:color="auto"/>
            <w:left w:val="none" w:sz="0" w:space="0" w:color="auto"/>
            <w:bottom w:val="none" w:sz="0" w:space="0" w:color="auto"/>
            <w:right w:val="none" w:sz="0" w:space="0" w:color="auto"/>
          </w:divBdr>
        </w:div>
      </w:divsChild>
    </w:div>
    <w:div w:id="1437023646">
      <w:bodyDiv w:val="1"/>
      <w:marLeft w:val="0"/>
      <w:marRight w:val="0"/>
      <w:marTop w:val="0"/>
      <w:marBottom w:val="0"/>
      <w:divBdr>
        <w:top w:val="none" w:sz="0" w:space="0" w:color="auto"/>
        <w:left w:val="none" w:sz="0" w:space="0" w:color="auto"/>
        <w:bottom w:val="none" w:sz="0" w:space="0" w:color="auto"/>
        <w:right w:val="none" w:sz="0" w:space="0" w:color="auto"/>
      </w:divBdr>
    </w:div>
    <w:div w:id="1437288538">
      <w:bodyDiv w:val="1"/>
      <w:marLeft w:val="0"/>
      <w:marRight w:val="0"/>
      <w:marTop w:val="0"/>
      <w:marBottom w:val="0"/>
      <w:divBdr>
        <w:top w:val="none" w:sz="0" w:space="0" w:color="auto"/>
        <w:left w:val="none" w:sz="0" w:space="0" w:color="auto"/>
        <w:bottom w:val="none" w:sz="0" w:space="0" w:color="auto"/>
        <w:right w:val="none" w:sz="0" w:space="0" w:color="auto"/>
      </w:divBdr>
    </w:div>
    <w:div w:id="1437409253">
      <w:bodyDiv w:val="1"/>
      <w:marLeft w:val="0"/>
      <w:marRight w:val="0"/>
      <w:marTop w:val="0"/>
      <w:marBottom w:val="0"/>
      <w:divBdr>
        <w:top w:val="none" w:sz="0" w:space="0" w:color="auto"/>
        <w:left w:val="none" w:sz="0" w:space="0" w:color="auto"/>
        <w:bottom w:val="none" w:sz="0" w:space="0" w:color="auto"/>
        <w:right w:val="none" w:sz="0" w:space="0" w:color="auto"/>
      </w:divBdr>
    </w:div>
    <w:div w:id="1437560814">
      <w:bodyDiv w:val="1"/>
      <w:marLeft w:val="0"/>
      <w:marRight w:val="0"/>
      <w:marTop w:val="0"/>
      <w:marBottom w:val="0"/>
      <w:divBdr>
        <w:top w:val="none" w:sz="0" w:space="0" w:color="auto"/>
        <w:left w:val="none" w:sz="0" w:space="0" w:color="auto"/>
        <w:bottom w:val="none" w:sz="0" w:space="0" w:color="auto"/>
        <w:right w:val="none" w:sz="0" w:space="0" w:color="auto"/>
      </w:divBdr>
    </w:div>
    <w:div w:id="1437671102">
      <w:bodyDiv w:val="1"/>
      <w:marLeft w:val="0"/>
      <w:marRight w:val="0"/>
      <w:marTop w:val="0"/>
      <w:marBottom w:val="0"/>
      <w:divBdr>
        <w:top w:val="none" w:sz="0" w:space="0" w:color="auto"/>
        <w:left w:val="none" w:sz="0" w:space="0" w:color="auto"/>
        <w:bottom w:val="none" w:sz="0" w:space="0" w:color="auto"/>
        <w:right w:val="none" w:sz="0" w:space="0" w:color="auto"/>
      </w:divBdr>
    </w:div>
    <w:div w:id="1437680200">
      <w:bodyDiv w:val="1"/>
      <w:marLeft w:val="0"/>
      <w:marRight w:val="0"/>
      <w:marTop w:val="0"/>
      <w:marBottom w:val="0"/>
      <w:divBdr>
        <w:top w:val="none" w:sz="0" w:space="0" w:color="auto"/>
        <w:left w:val="none" w:sz="0" w:space="0" w:color="auto"/>
        <w:bottom w:val="none" w:sz="0" w:space="0" w:color="auto"/>
        <w:right w:val="none" w:sz="0" w:space="0" w:color="auto"/>
      </w:divBdr>
    </w:div>
    <w:div w:id="1438059168">
      <w:bodyDiv w:val="1"/>
      <w:marLeft w:val="0"/>
      <w:marRight w:val="0"/>
      <w:marTop w:val="0"/>
      <w:marBottom w:val="0"/>
      <w:divBdr>
        <w:top w:val="none" w:sz="0" w:space="0" w:color="auto"/>
        <w:left w:val="none" w:sz="0" w:space="0" w:color="auto"/>
        <w:bottom w:val="none" w:sz="0" w:space="0" w:color="auto"/>
        <w:right w:val="none" w:sz="0" w:space="0" w:color="auto"/>
      </w:divBdr>
      <w:divsChild>
        <w:div w:id="800422736">
          <w:marLeft w:val="480"/>
          <w:marRight w:val="0"/>
          <w:marTop w:val="0"/>
          <w:marBottom w:val="0"/>
          <w:divBdr>
            <w:top w:val="none" w:sz="0" w:space="0" w:color="auto"/>
            <w:left w:val="none" w:sz="0" w:space="0" w:color="auto"/>
            <w:bottom w:val="none" w:sz="0" w:space="0" w:color="auto"/>
            <w:right w:val="none" w:sz="0" w:space="0" w:color="auto"/>
          </w:divBdr>
        </w:div>
        <w:div w:id="1415977413">
          <w:marLeft w:val="480"/>
          <w:marRight w:val="0"/>
          <w:marTop w:val="0"/>
          <w:marBottom w:val="0"/>
          <w:divBdr>
            <w:top w:val="none" w:sz="0" w:space="0" w:color="auto"/>
            <w:left w:val="none" w:sz="0" w:space="0" w:color="auto"/>
            <w:bottom w:val="none" w:sz="0" w:space="0" w:color="auto"/>
            <w:right w:val="none" w:sz="0" w:space="0" w:color="auto"/>
          </w:divBdr>
        </w:div>
        <w:div w:id="589778003">
          <w:marLeft w:val="480"/>
          <w:marRight w:val="0"/>
          <w:marTop w:val="0"/>
          <w:marBottom w:val="0"/>
          <w:divBdr>
            <w:top w:val="none" w:sz="0" w:space="0" w:color="auto"/>
            <w:left w:val="none" w:sz="0" w:space="0" w:color="auto"/>
            <w:bottom w:val="none" w:sz="0" w:space="0" w:color="auto"/>
            <w:right w:val="none" w:sz="0" w:space="0" w:color="auto"/>
          </w:divBdr>
        </w:div>
        <w:div w:id="807822579">
          <w:marLeft w:val="480"/>
          <w:marRight w:val="0"/>
          <w:marTop w:val="0"/>
          <w:marBottom w:val="0"/>
          <w:divBdr>
            <w:top w:val="none" w:sz="0" w:space="0" w:color="auto"/>
            <w:left w:val="none" w:sz="0" w:space="0" w:color="auto"/>
            <w:bottom w:val="none" w:sz="0" w:space="0" w:color="auto"/>
            <w:right w:val="none" w:sz="0" w:space="0" w:color="auto"/>
          </w:divBdr>
        </w:div>
        <w:div w:id="1759060810">
          <w:marLeft w:val="480"/>
          <w:marRight w:val="0"/>
          <w:marTop w:val="0"/>
          <w:marBottom w:val="0"/>
          <w:divBdr>
            <w:top w:val="none" w:sz="0" w:space="0" w:color="auto"/>
            <w:left w:val="none" w:sz="0" w:space="0" w:color="auto"/>
            <w:bottom w:val="none" w:sz="0" w:space="0" w:color="auto"/>
            <w:right w:val="none" w:sz="0" w:space="0" w:color="auto"/>
          </w:divBdr>
        </w:div>
        <w:div w:id="1397322204">
          <w:marLeft w:val="480"/>
          <w:marRight w:val="0"/>
          <w:marTop w:val="0"/>
          <w:marBottom w:val="0"/>
          <w:divBdr>
            <w:top w:val="none" w:sz="0" w:space="0" w:color="auto"/>
            <w:left w:val="none" w:sz="0" w:space="0" w:color="auto"/>
            <w:bottom w:val="none" w:sz="0" w:space="0" w:color="auto"/>
            <w:right w:val="none" w:sz="0" w:space="0" w:color="auto"/>
          </w:divBdr>
        </w:div>
        <w:div w:id="1087505804">
          <w:marLeft w:val="480"/>
          <w:marRight w:val="0"/>
          <w:marTop w:val="0"/>
          <w:marBottom w:val="0"/>
          <w:divBdr>
            <w:top w:val="none" w:sz="0" w:space="0" w:color="auto"/>
            <w:left w:val="none" w:sz="0" w:space="0" w:color="auto"/>
            <w:bottom w:val="none" w:sz="0" w:space="0" w:color="auto"/>
            <w:right w:val="none" w:sz="0" w:space="0" w:color="auto"/>
          </w:divBdr>
        </w:div>
        <w:div w:id="1619947504">
          <w:marLeft w:val="480"/>
          <w:marRight w:val="0"/>
          <w:marTop w:val="0"/>
          <w:marBottom w:val="0"/>
          <w:divBdr>
            <w:top w:val="none" w:sz="0" w:space="0" w:color="auto"/>
            <w:left w:val="none" w:sz="0" w:space="0" w:color="auto"/>
            <w:bottom w:val="none" w:sz="0" w:space="0" w:color="auto"/>
            <w:right w:val="none" w:sz="0" w:space="0" w:color="auto"/>
          </w:divBdr>
        </w:div>
        <w:div w:id="1630285927">
          <w:marLeft w:val="480"/>
          <w:marRight w:val="0"/>
          <w:marTop w:val="0"/>
          <w:marBottom w:val="0"/>
          <w:divBdr>
            <w:top w:val="none" w:sz="0" w:space="0" w:color="auto"/>
            <w:left w:val="none" w:sz="0" w:space="0" w:color="auto"/>
            <w:bottom w:val="none" w:sz="0" w:space="0" w:color="auto"/>
            <w:right w:val="none" w:sz="0" w:space="0" w:color="auto"/>
          </w:divBdr>
        </w:div>
        <w:div w:id="134379562">
          <w:marLeft w:val="480"/>
          <w:marRight w:val="0"/>
          <w:marTop w:val="0"/>
          <w:marBottom w:val="0"/>
          <w:divBdr>
            <w:top w:val="none" w:sz="0" w:space="0" w:color="auto"/>
            <w:left w:val="none" w:sz="0" w:space="0" w:color="auto"/>
            <w:bottom w:val="none" w:sz="0" w:space="0" w:color="auto"/>
            <w:right w:val="none" w:sz="0" w:space="0" w:color="auto"/>
          </w:divBdr>
        </w:div>
        <w:div w:id="49572116">
          <w:marLeft w:val="480"/>
          <w:marRight w:val="0"/>
          <w:marTop w:val="0"/>
          <w:marBottom w:val="0"/>
          <w:divBdr>
            <w:top w:val="none" w:sz="0" w:space="0" w:color="auto"/>
            <w:left w:val="none" w:sz="0" w:space="0" w:color="auto"/>
            <w:bottom w:val="none" w:sz="0" w:space="0" w:color="auto"/>
            <w:right w:val="none" w:sz="0" w:space="0" w:color="auto"/>
          </w:divBdr>
        </w:div>
        <w:div w:id="1465737969">
          <w:marLeft w:val="480"/>
          <w:marRight w:val="0"/>
          <w:marTop w:val="0"/>
          <w:marBottom w:val="0"/>
          <w:divBdr>
            <w:top w:val="none" w:sz="0" w:space="0" w:color="auto"/>
            <w:left w:val="none" w:sz="0" w:space="0" w:color="auto"/>
            <w:bottom w:val="none" w:sz="0" w:space="0" w:color="auto"/>
            <w:right w:val="none" w:sz="0" w:space="0" w:color="auto"/>
          </w:divBdr>
        </w:div>
        <w:div w:id="1290163444">
          <w:marLeft w:val="480"/>
          <w:marRight w:val="0"/>
          <w:marTop w:val="0"/>
          <w:marBottom w:val="0"/>
          <w:divBdr>
            <w:top w:val="none" w:sz="0" w:space="0" w:color="auto"/>
            <w:left w:val="none" w:sz="0" w:space="0" w:color="auto"/>
            <w:bottom w:val="none" w:sz="0" w:space="0" w:color="auto"/>
            <w:right w:val="none" w:sz="0" w:space="0" w:color="auto"/>
          </w:divBdr>
        </w:div>
        <w:div w:id="697656362">
          <w:marLeft w:val="480"/>
          <w:marRight w:val="0"/>
          <w:marTop w:val="0"/>
          <w:marBottom w:val="0"/>
          <w:divBdr>
            <w:top w:val="none" w:sz="0" w:space="0" w:color="auto"/>
            <w:left w:val="none" w:sz="0" w:space="0" w:color="auto"/>
            <w:bottom w:val="none" w:sz="0" w:space="0" w:color="auto"/>
            <w:right w:val="none" w:sz="0" w:space="0" w:color="auto"/>
          </w:divBdr>
        </w:div>
        <w:div w:id="1042827148">
          <w:marLeft w:val="480"/>
          <w:marRight w:val="0"/>
          <w:marTop w:val="0"/>
          <w:marBottom w:val="0"/>
          <w:divBdr>
            <w:top w:val="none" w:sz="0" w:space="0" w:color="auto"/>
            <w:left w:val="none" w:sz="0" w:space="0" w:color="auto"/>
            <w:bottom w:val="none" w:sz="0" w:space="0" w:color="auto"/>
            <w:right w:val="none" w:sz="0" w:space="0" w:color="auto"/>
          </w:divBdr>
        </w:div>
        <w:div w:id="1760566313">
          <w:marLeft w:val="480"/>
          <w:marRight w:val="0"/>
          <w:marTop w:val="0"/>
          <w:marBottom w:val="0"/>
          <w:divBdr>
            <w:top w:val="none" w:sz="0" w:space="0" w:color="auto"/>
            <w:left w:val="none" w:sz="0" w:space="0" w:color="auto"/>
            <w:bottom w:val="none" w:sz="0" w:space="0" w:color="auto"/>
            <w:right w:val="none" w:sz="0" w:space="0" w:color="auto"/>
          </w:divBdr>
        </w:div>
        <w:div w:id="1795907232">
          <w:marLeft w:val="480"/>
          <w:marRight w:val="0"/>
          <w:marTop w:val="0"/>
          <w:marBottom w:val="0"/>
          <w:divBdr>
            <w:top w:val="none" w:sz="0" w:space="0" w:color="auto"/>
            <w:left w:val="none" w:sz="0" w:space="0" w:color="auto"/>
            <w:bottom w:val="none" w:sz="0" w:space="0" w:color="auto"/>
            <w:right w:val="none" w:sz="0" w:space="0" w:color="auto"/>
          </w:divBdr>
        </w:div>
        <w:div w:id="1316029350">
          <w:marLeft w:val="480"/>
          <w:marRight w:val="0"/>
          <w:marTop w:val="0"/>
          <w:marBottom w:val="0"/>
          <w:divBdr>
            <w:top w:val="none" w:sz="0" w:space="0" w:color="auto"/>
            <w:left w:val="none" w:sz="0" w:space="0" w:color="auto"/>
            <w:bottom w:val="none" w:sz="0" w:space="0" w:color="auto"/>
            <w:right w:val="none" w:sz="0" w:space="0" w:color="auto"/>
          </w:divBdr>
        </w:div>
        <w:div w:id="246616400">
          <w:marLeft w:val="480"/>
          <w:marRight w:val="0"/>
          <w:marTop w:val="0"/>
          <w:marBottom w:val="0"/>
          <w:divBdr>
            <w:top w:val="none" w:sz="0" w:space="0" w:color="auto"/>
            <w:left w:val="none" w:sz="0" w:space="0" w:color="auto"/>
            <w:bottom w:val="none" w:sz="0" w:space="0" w:color="auto"/>
            <w:right w:val="none" w:sz="0" w:space="0" w:color="auto"/>
          </w:divBdr>
        </w:div>
        <w:div w:id="1030184976">
          <w:marLeft w:val="480"/>
          <w:marRight w:val="0"/>
          <w:marTop w:val="0"/>
          <w:marBottom w:val="0"/>
          <w:divBdr>
            <w:top w:val="none" w:sz="0" w:space="0" w:color="auto"/>
            <w:left w:val="none" w:sz="0" w:space="0" w:color="auto"/>
            <w:bottom w:val="none" w:sz="0" w:space="0" w:color="auto"/>
            <w:right w:val="none" w:sz="0" w:space="0" w:color="auto"/>
          </w:divBdr>
        </w:div>
        <w:div w:id="2089224610">
          <w:marLeft w:val="480"/>
          <w:marRight w:val="0"/>
          <w:marTop w:val="0"/>
          <w:marBottom w:val="0"/>
          <w:divBdr>
            <w:top w:val="none" w:sz="0" w:space="0" w:color="auto"/>
            <w:left w:val="none" w:sz="0" w:space="0" w:color="auto"/>
            <w:bottom w:val="none" w:sz="0" w:space="0" w:color="auto"/>
            <w:right w:val="none" w:sz="0" w:space="0" w:color="auto"/>
          </w:divBdr>
        </w:div>
        <w:div w:id="63987513">
          <w:marLeft w:val="480"/>
          <w:marRight w:val="0"/>
          <w:marTop w:val="0"/>
          <w:marBottom w:val="0"/>
          <w:divBdr>
            <w:top w:val="none" w:sz="0" w:space="0" w:color="auto"/>
            <w:left w:val="none" w:sz="0" w:space="0" w:color="auto"/>
            <w:bottom w:val="none" w:sz="0" w:space="0" w:color="auto"/>
            <w:right w:val="none" w:sz="0" w:space="0" w:color="auto"/>
          </w:divBdr>
        </w:div>
        <w:div w:id="1106123742">
          <w:marLeft w:val="480"/>
          <w:marRight w:val="0"/>
          <w:marTop w:val="0"/>
          <w:marBottom w:val="0"/>
          <w:divBdr>
            <w:top w:val="none" w:sz="0" w:space="0" w:color="auto"/>
            <w:left w:val="none" w:sz="0" w:space="0" w:color="auto"/>
            <w:bottom w:val="none" w:sz="0" w:space="0" w:color="auto"/>
            <w:right w:val="none" w:sz="0" w:space="0" w:color="auto"/>
          </w:divBdr>
        </w:div>
        <w:div w:id="763261620">
          <w:marLeft w:val="480"/>
          <w:marRight w:val="0"/>
          <w:marTop w:val="0"/>
          <w:marBottom w:val="0"/>
          <w:divBdr>
            <w:top w:val="none" w:sz="0" w:space="0" w:color="auto"/>
            <w:left w:val="none" w:sz="0" w:space="0" w:color="auto"/>
            <w:bottom w:val="none" w:sz="0" w:space="0" w:color="auto"/>
            <w:right w:val="none" w:sz="0" w:space="0" w:color="auto"/>
          </w:divBdr>
        </w:div>
        <w:div w:id="389619958">
          <w:marLeft w:val="480"/>
          <w:marRight w:val="0"/>
          <w:marTop w:val="0"/>
          <w:marBottom w:val="0"/>
          <w:divBdr>
            <w:top w:val="none" w:sz="0" w:space="0" w:color="auto"/>
            <w:left w:val="none" w:sz="0" w:space="0" w:color="auto"/>
            <w:bottom w:val="none" w:sz="0" w:space="0" w:color="auto"/>
            <w:right w:val="none" w:sz="0" w:space="0" w:color="auto"/>
          </w:divBdr>
        </w:div>
        <w:div w:id="538393913">
          <w:marLeft w:val="480"/>
          <w:marRight w:val="0"/>
          <w:marTop w:val="0"/>
          <w:marBottom w:val="0"/>
          <w:divBdr>
            <w:top w:val="none" w:sz="0" w:space="0" w:color="auto"/>
            <w:left w:val="none" w:sz="0" w:space="0" w:color="auto"/>
            <w:bottom w:val="none" w:sz="0" w:space="0" w:color="auto"/>
            <w:right w:val="none" w:sz="0" w:space="0" w:color="auto"/>
          </w:divBdr>
        </w:div>
        <w:div w:id="1270743259">
          <w:marLeft w:val="480"/>
          <w:marRight w:val="0"/>
          <w:marTop w:val="0"/>
          <w:marBottom w:val="0"/>
          <w:divBdr>
            <w:top w:val="none" w:sz="0" w:space="0" w:color="auto"/>
            <w:left w:val="none" w:sz="0" w:space="0" w:color="auto"/>
            <w:bottom w:val="none" w:sz="0" w:space="0" w:color="auto"/>
            <w:right w:val="none" w:sz="0" w:space="0" w:color="auto"/>
          </w:divBdr>
        </w:div>
        <w:div w:id="1594629269">
          <w:marLeft w:val="480"/>
          <w:marRight w:val="0"/>
          <w:marTop w:val="0"/>
          <w:marBottom w:val="0"/>
          <w:divBdr>
            <w:top w:val="none" w:sz="0" w:space="0" w:color="auto"/>
            <w:left w:val="none" w:sz="0" w:space="0" w:color="auto"/>
            <w:bottom w:val="none" w:sz="0" w:space="0" w:color="auto"/>
            <w:right w:val="none" w:sz="0" w:space="0" w:color="auto"/>
          </w:divBdr>
        </w:div>
        <w:div w:id="61102609">
          <w:marLeft w:val="480"/>
          <w:marRight w:val="0"/>
          <w:marTop w:val="0"/>
          <w:marBottom w:val="0"/>
          <w:divBdr>
            <w:top w:val="none" w:sz="0" w:space="0" w:color="auto"/>
            <w:left w:val="none" w:sz="0" w:space="0" w:color="auto"/>
            <w:bottom w:val="none" w:sz="0" w:space="0" w:color="auto"/>
            <w:right w:val="none" w:sz="0" w:space="0" w:color="auto"/>
          </w:divBdr>
        </w:div>
        <w:div w:id="1845195680">
          <w:marLeft w:val="480"/>
          <w:marRight w:val="0"/>
          <w:marTop w:val="0"/>
          <w:marBottom w:val="0"/>
          <w:divBdr>
            <w:top w:val="none" w:sz="0" w:space="0" w:color="auto"/>
            <w:left w:val="none" w:sz="0" w:space="0" w:color="auto"/>
            <w:bottom w:val="none" w:sz="0" w:space="0" w:color="auto"/>
            <w:right w:val="none" w:sz="0" w:space="0" w:color="auto"/>
          </w:divBdr>
        </w:div>
        <w:div w:id="1934122372">
          <w:marLeft w:val="480"/>
          <w:marRight w:val="0"/>
          <w:marTop w:val="0"/>
          <w:marBottom w:val="0"/>
          <w:divBdr>
            <w:top w:val="none" w:sz="0" w:space="0" w:color="auto"/>
            <w:left w:val="none" w:sz="0" w:space="0" w:color="auto"/>
            <w:bottom w:val="none" w:sz="0" w:space="0" w:color="auto"/>
            <w:right w:val="none" w:sz="0" w:space="0" w:color="auto"/>
          </w:divBdr>
        </w:div>
        <w:div w:id="1145201726">
          <w:marLeft w:val="480"/>
          <w:marRight w:val="0"/>
          <w:marTop w:val="0"/>
          <w:marBottom w:val="0"/>
          <w:divBdr>
            <w:top w:val="none" w:sz="0" w:space="0" w:color="auto"/>
            <w:left w:val="none" w:sz="0" w:space="0" w:color="auto"/>
            <w:bottom w:val="none" w:sz="0" w:space="0" w:color="auto"/>
            <w:right w:val="none" w:sz="0" w:space="0" w:color="auto"/>
          </w:divBdr>
        </w:div>
        <w:div w:id="1090614526">
          <w:marLeft w:val="480"/>
          <w:marRight w:val="0"/>
          <w:marTop w:val="0"/>
          <w:marBottom w:val="0"/>
          <w:divBdr>
            <w:top w:val="none" w:sz="0" w:space="0" w:color="auto"/>
            <w:left w:val="none" w:sz="0" w:space="0" w:color="auto"/>
            <w:bottom w:val="none" w:sz="0" w:space="0" w:color="auto"/>
            <w:right w:val="none" w:sz="0" w:space="0" w:color="auto"/>
          </w:divBdr>
        </w:div>
        <w:div w:id="1333337887">
          <w:marLeft w:val="480"/>
          <w:marRight w:val="0"/>
          <w:marTop w:val="0"/>
          <w:marBottom w:val="0"/>
          <w:divBdr>
            <w:top w:val="none" w:sz="0" w:space="0" w:color="auto"/>
            <w:left w:val="none" w:sz="0" w:space="0" w:color="auto"/>
            <w:bottom w:val="none" w:sz="0" w:space="0" w:color="auto"/>
            <w:right w:val="none" w:sz="0" w:space="0" w:color="auto"/>
          </w:divBdr>
        </w:div>
        <w:div w:id="2142334076">
          <w:marLeft w:val="480"/>
          <w:marRight w:val="0"/>
          <w:marTop w:val="0"/>
          <w:marBottom w:val="0"/>
          <w:divBdr>
            <w:top w:val="none" w:sz="0" w:space="0" w:color="auto"/>
            <w:left w:val="none" w:sz="0" w:space="0" w:color="auto"/>
            <w:bottom w:val="none" w:sz="0" w:space="0" w:color="auto"/>
            <w:right w:val="none" w:sz="0" w:space="0" w:color="auto"/>
          </w:divBdr>
        </w:div>
        <w:div w:id="1768423513">
          <w:marLeft w:val="480"/>
          <w:marRight w:val="0"/>
          <w:marTop w:val="0"/>
          <w:marBottom w:val="0"/>
          <w:divBdr>
            <w:top w:val="none" w:sz="0" w:space="0" w:color="auto"/>
            <w:left w:val="none" w:sz="0" w:space="0" w:color="auto"/>
            <w:bottom w:val="none" w:sz="0" w:space="0" w:color="auto"/>
            <w:right w:val="none" w:sz="0" w:space="0" w:color="auto"/>
          </w:divBdr>
        </w:div>
        <w:div w:id="1684093457">
          <w:marLeft w:val="480"/>
          <w:marRight w:val="0"/>
          <w:marTop w:val="0"/>
          <w:marBottom w:val="0"/>
          <w:divBdr>
            <w:top w:val="none" w:sz="0" w:space="0" w:color="auto"/>
            <w:left w:val="none" w:sz="0" w:space="0" w:color="auto"/>
            <w:bottom w:val="none" w:sz="0" w:space="0" w:color="auto"/>
            <w:right w:val="none" w:sz="0" w:space="0" w:color="auto"/>
          </w:divBdr>
        </w:div>
        <w:div w:id="1196191757">
          <w:marLeft w:val="480"/>
          <w:marRight w:val="0"/>
          <w:marTop w:val="0"/>
          <w:marBottom w:val="0"/>
          <w:divBdr>
            <w:top w:val="none" w:sz="0" w:space="0" w:color="auto"/>
            <w:left w:val="none" w:sz="0" w:space="0" w:color="auto"/>
            <w:bottom w:val="none" w:sz="0" w:space="0" w:color="auto"/>
            <w:right w:val="none" w:sz="0" w:space="0" w:color="auto"/>
          </w:divBdr>
        </w:div>
        <w:div w:id="1342320589">
          <w:marLeft w:val="480"/>
          <w:marRight w:val="0"/>
          <w:marTop w:val="0"/>
          <w:marBottom w:val="0"/>
          <w:divBdr>
            <w:top w:val="none" w:sz="0" w:space="0" w:color="auto"/>
            <w:left w:val="none" w:sz="0" w:space="0" w:color="auto"/>
            <w:bottom w:val="none" w:sz="0" w:space="0" w:color="auto"/>
            <w:right w:val="none" w:sz="0" w:space="0" w:color="auto"/>
          </w:divBdr>
        </w:div>
        <w:div w:id="1411922172">
          <w:marLeft w:val="480"/>
          <w:marRight w:val="0"/>
          <w:marTop w:val="0"/>
          <w:marBottom w:val="0"/>
          <w:divBdr>
            <w:top w:val="none" w:sz="0" w:space="0" w:color="auto"/>
            <w:left w:val="none" w:sz="0" w:space="0" w:color="auto"/>
            <w:bottom w:val="none" w:sz="0" w:space="0" w:color="auto"/>
            <w:right w:val="none" w:sz="0" w:space="0" w:color="auto"/>
          </w:divBdr>
        </w:div>
        <w:div w:id="1002853280">
          <w:marLeft w:val="480"/>
          <w:marRight w:val="0"/>
          <w:marTop w:val="0"/>
          <w:marBottom w:val="0"/>
          <w:divBdr>
            <w:top w:val="none" w:sz="0" w:space="0" w:color="auto"/>
            <w:left w:val="none" w:sz="0" w:space="0" w:color="auto"/>
            <w:bottom w:val="none" w:sz="0" w:space="0" w:color="auto"/>
            <w:right w:val="none" w:sz="0" w:space="0" w:color="auto"/>
          </w:divBdr>
        </w:div>
        <w:div w:id="1144927061">
          <w:marLeft w:val="480"/>
          <w:marRight w:val="0"/>
          <w:marTop w:val="0"/>
          <w:marBottom w:val="0"/>
          <w:divBdr>
            <w:top w:val="none" w:sz="0" w:space="0" w:color="auto"/>
            <w:left w:val="none" w:sz="0" w:space="0" w:color="auto"/>
            <w:bottom w:val="none" w:sz="0" w:space="0" w:color="auto"/>
            <w:right w:val="none" w:sz="0" w:space="0" w:color="auto"/>
          </w:divBdr>
        </w:div>
        <w:div w:id="1527405696">
          <w:marLeft w:val="480"/>
          <w:marRight w:val="0"/>
          <w:marTop w:val="0"/>
          <w:marBottom w:val="0"/>
          <w:divBdr>
            <w:top w:val="none" w:sz="0" w:space="0" w:color="auto"/>
            <w:left w:val="none" w:sz="0" w:space="0" w:color="auto"/>
            <w:bottom w:val="none" w:sz="0" w:space="0" w:color="auto"/>
            <w:right w:val="none" w:sz="0" w:space="0" w:color="auto"/>
          </w:divBdr>
        </w:div>
        <w:div w:id="765154461">
          <w:marLeft w:val="480"/>
          <w:marRight w:val="0"/>
          <w:marTop w:val="0"/>
          <w:marBottom w:val="0"/>
          <w:divBdr>
            <w:top w:val="none" w:sz="0" w:space="0" w:color="auto"/>
            <w:left w:val="none" w:sz="0" w:space="0" w:color="auto"/>
            <w:bottom w:val="none" w:sz="0" w:space="0" w:color="auto"/>
            <w:right w:val="none" w:sz="0" w:space="0" w:color="auto"/>
          </w:divBdr>
        </w:div>
        <w:div w:id="440300372">
          <w:marLeft w:val="480"/>
          <w:marRight w:val="0"/>
          <w:marTop w:val="0"/>
          <w:marBottom w:val="0"/>
          <w:divBdr>
            <w:top w:val="none" w:sz="0" w:space="0" w:color="auto"/>
            <w:left w:val="none" w:sz="0" w:space="0" w:color="auto"/>
            <w:bottom w:val="none" w:sz="0" w:space="0" w:color="auto"/>
            <w:right w:val="none" w:sz="0" w:space="0" w:color="auto"/>
          </w:divBdr>
        </w:div>
        <w:div w:id="169373143">
          <w:marLeft w:val="480"/>
          <w:marRight w:val="0"/>
          <w:marTop w:val="0"/>
          <w:marBottom w:val="0"/>
          <w:divBdr>
            <w:top w:val="none" w:sz="0" w:space="0" w:color="auto"/>
            <w:left w:val="none" w:sz="0" w:space="0" w:color="auto"/>
            <w:bottom w:val="none" w:sz="0" w:space="0" w:color="auto"/>
            <w:right w:val="none" w:sz="0" w:space="0" w:color="auto"/>
          </w:divBdr>
        </w:div>
        <w:div w:id="62530463">
          <w:marLeft w:val="480"/>
          <w:marRight w:val="0"/>
          <w:marTop w:val="0"/>
          <w:marBottom w:val="0"/>
          <w:divBdr>
            <w:top w:val="none" w:sz="0" w:space="0" w:color="auto"/>
            <w:left w:val="none" w:sz="0" w:space="0" w:color="auto"/>
            <w:bottom w:val="none" w:sz="0" w:space="0" w:color="auto"/>
            <w:right w:val="none" w:sz="0" w:space="0" w:color="auto"/>
          </w:divBdr>
        </w:div>
        <w:div w:id="809978836">
          <w:marLeft w:val="480"/>
          <w:marRight w:val="0"/>
          <w:marTop w:val="0"/>
          <w:marBottom w:val="0"/>
          <w:divBdr>
            <w:top w:val="none" w:sz="0" w:space="0" w:color="auto"/>
            <w:left w:val="none" w:sz="0" w:space="0" w:color="auto"/>
            <w:bottom w:val="none" w:sz="0" w:space="0" w:color="auto"/>
            <w:right w:val="none" w:sz="0" w:space="0" w:color="auto"/>
          </w:divBdr>
        </w:div>
        <w:div w:id="516308943">
          <w:marLeft w:val="480"/>
          <w:marRight w:val="0"/>
          <w:marTop w:val="0"/>
          <w:marBottom w:val="0"/>
          <w:divBdr>
            <w:top w:val="none" w:sz="0" w:space="0" w:color="auto"/>
            <w:left w:val="none" w:sz="0" w:space="0" w:color="auto"/>
            <w:bottom w:val="none" w:sz="0" w:space="0" w:color="auto"/>
            <w:right w:val="none" w:sz="0" w:space="0" w:color="auto"/>
          </w:divBdr>
        </w:div>
        <w:div w:id="1938367544">
          <w:marLeft w:val="480"/>
          <w:marRight w:val="0"/>
          <w:marTop w:val="0"/>
          <w:marBottom w:val="0"/>
          <w:divBdr>
            <w:top w:val="none" w:sz="0" w:space="0" w:color="auto"/>
            <w:left w:val="none" w:sz="0" w:space="0" w:color="auto"/>
            <w:bottom w:val="none" w:sz="0" w:space="0" w:color="auto"/>
            <w:right w:val="none" w:sz="0" w:space="0" w:color="auto"/>
          </w:divBdr>
        </w:div>
        <w:div w:id="189997331">
          <w:marLeft w:val="480"/>
          <w:marRight w:val="0"/>
          <w:marTop w:val="0"/>
          <w:marBottom w:val="0"/>
          <w:divBdr>
            <w:top w:val="none" w:sz="0" w:space="0" w:color="auto"/>
            <w:left w:val="none" w:sz="0" w:space="0" w:color="auto"/>
            <w:bottom w:val="none" w:sz="0" w:space="0" w:color="auto"/>
            <w:right w:val="none" w:sz="0" w:space="0" w:color="auto"/>
          </w:divBdr>
        </w:div>
        <w:div w:id="2049530295">
          <w:marLeft w:val="480"/>
          <w:marRight w:val="0"/>
          <w:marTop w:val="0"/>
          <w:marBottom w:val="0"/>
          <w:divBdr>
            <w:top w:val="none" w:sz="0" w:space="0" w:color="auto"/>
            <w:left w:val="none" w:sz="0" w:space="0" w:color="auto"/>
            <w:bottom w:val="none" w:sz="0" w:space="0" w:color="auto"/>
            <w:right w:val="none" w:sz="0" w:space="0" w:color="auto"/>
          </w:divBdr>
        </w:div>
        <w:div w:id="1367607908">
          <w:marLeft w:val="480"/>
          <w:marRight w:val="0"/>
          <w:marTop w:val="0"/>
          <w:marBottom w:val="0"/>
          <w:divBdr>
            <w:top w:val="none" w:sz="0" w:space="0" w:color="auto"/>
            <w:left w:val="none" w:sz="0" w:space="0" w:color="auto"/>
            <w:bottom w:val="none" w:sz="0" w:space="0" w:color="auto"/>
            <w:right w:val="none" w:sz="0" w:space="0" w:color="auto"/>
          </w:divBdr>
        </w:div>
        <w:div w:id="507526888">
          <w:marLeft w:val="480"/>
          <w:marRight w:val="0"/>
          <w:marTop w:val="0"/>
          <w:marBottom w:val="0"/>
          <w:divBdr>
            <w:top w:val="none" w:sz="0" w:space="0" w:color="auto"/>
            <w:left w:val="none" w:sz="0" w:space="0" w:color="auto"/>
            <w:bottom w:val="none" w:sz="0" w:space="0" w:color="auto"/>
            <w:right w:val="none" w:sz="0" w:space="0" w:color="auto"/>
          </w:divBdr>
        </w:div>
        <w:div w:id="1483429798">
          <w:marLeft w:val="480"/>
          <w:marRight w:val="0"/>
          <w:marTop w:val="0"/>
          <w:marBottom w:val="0"/>
          <w:divBdr>
            <w:top w:val="none" w:sz="0" w:space="0" w:color="auto"/>
            <w:left w:val="none" w:sz="0" w:space="0" w:color="auto"/>
            <w:bottom w:val="none" w:sz="0" w:space="0" w:color="auto"/>
            <w:right w:val="none" w:sz="0" w:space="0" w:color="auto"/>
          </w:divBdr>
        </w:div>
        <w:div w:id="739408682">
          <w:marLeft w:val="480"/>
          <w:marRight w:val="0"/>
          <w:marTop w:val="0"/>
          <w:marBottom w:val="0"/>
          <w:divBdr>
            <w:top w:val="none" w:sz="0" w:space="0" w:color="auto"/>
            <w:left w:val="none" w:sz="0" w:space="0" w:color="auto"/>
            <w:bottom w:val="none" w:sz="0" w:space="0" w:color="auto"/>
            <w:right w:val="none" w:sz="0" w:space="0" w:color="auto"/>
          </w:divBdr>
        </w:div>
        <w:div w:id="888103286">
          <w:marLeft w:val="480"/>
          <w:marRight w:val="0"/>
          <w:marTop w:val="0"/>
          <w:marBottom w:val="0"/>
          <w:divBdr>
            <w:top w:val="none" w:sz="0" w:space="0" w:color="auto"/>
            <w:left w:val="none" w:sz="0" w:space="0" w:color="auto"/>
            <w:bottom w:val="none" w:sz="0" w:space="0" w:color="auto"/>
            <w:right w:val="none" w:sz="0" w:space="0" w:color="auto"/>
          </w:divBdr>
        </w:div>
        <w:div w:id="221523521">
          <w:marLeft w:val="480"/>
          <w:marRight w:val="0"/>
          <w:marTop w:val="0"/>
          <w:marBottom w:val="0"/>
          <w:divBdr>
            <w:top w:val="none" w:sz="0" w:space="0" w:color="auto"/>
            <w:left w:val="none" w:sz="0" w:space="0" w:color="auto"/>
            <w:bottom w:val="none" w:sz="0" w:space="0" w:color="auto"/>
            <w:right w:val="none" w:sz="0" w:space="0" w:color="auto"/>
          </w:divBdr>
        </w:div>
        <w:div w:id="196158463">
          <w:marLeft w:val="480"/>
          <w:marRight w:val="0"/>
          <w:marTop w:val="0"/>
          <w:marBottom w:val="0"/>
          <w:divBdr>
            <w:top w:val="none" w:sz="0" w:space="0" w:color="auto"/>
            <w:left w:val="none" w:sz="0" w:space="0" w:color="auto"/>
            <w:bottom w:val="none" w:sz="0" w:space="0" w:color="auto"/>
            <w:right w:val="none" w:sz="0" w:space="0" w:color="auto"/>
          </w:divBdr>
        </w:div>
        <w:div w:id="21131979">
          <w:marLeft w:val="480"/>
          <w:marRight w:val="0"/>
          <w:marTop w:val="0"/>
          <w:marBottom w:val="0"/>
          <w:divBdr>
            <w:top w:val="none" w:sz="0" w:space="0" w:color="auto"/>
            <w:left w:val="none" w:sz="0" w:space="0" w:color="auto"/>
            <w:bottom w:val="none" w:sz="0" w:space="0" w:color="auto"/>
            <w:right w:val="none" w:sz="0" w:space="0" w:color="auto"/>
          </w:divBdr>
        </w:div>
        <w:div w:id="1928879055">
          <w:marLeft w:val="480"/>
          <w:marRight w:val="0"/>
          <w:marTop w:val="0"/>
          <w:marBottom w:val="0"/>
          <w:divBdr>
            <w:top w:val="none" w:sz="0" w:space="0" w:color="auto"/>
            <w:left w:val="none" w:sz="0" w:space="0" w:color="auto"/>
            <w:bottom w:val="none" w:sz="0" w:space="0" w:color="auto"/>
            <w:right w:val="none" w:sz="0" w:space="0" w:color="auto"/>
          </w:divBdr>
        </w:div>
        <w:div w:id="1030840553">
          <w:marLeft w:val="480"/>
          <w:marRight w:val="0"/>
          <w:marTop w:val="0"/>
          <w:marBottom w:val="0"/>
          <w:divBdr>
            <w:top w:val="none" w:sz="0" w:space="0" w:color="auto"/>
            <w:left w:val="none" w:sz="0" w:space="0" w:color="auto"/>
            <w:bottom w:val="none" w:sz="0" w:space="0" w:color="auto"/>
            <w:right w:val="none" w:sz="0" w:space="0" w:color="auto"/>
          </w:divBdr>
        </w:div>
        <w:div w:id="1552233676">
          <w:marLeft w:val="480"/>
          <w:marRight w:val="0"/>
          <w:marTop w:val="0"/>
          <w:marBottom w:val="0"/>
          <w:divBdr>
            <w:top w:val="none" w:sz="0" w:space="0" w:color="auto"/>
            <w:left w:val="none" w:sz="0" w:space="0" w:color="auto"/>
            <w:bottom w:val="none" w:sz="0" w:space="0" w:color="auto"/>
            <w:right w:val="none" w:sz="0" w:space="0" w:color="auto"/>
          </w:divBdr>
        </w:div>
        <w:div w:id="44722386">
          <w:marLeft w:val="480"/>
          <w:marRight w:val="0"/>
          <w:marTop w:val="0"/>
          <w:marBottom w:val="0"/>
          <w:divBdr>
            <w:top w:val="none" w:sz="0" w:space="0" w:color="auto"/>
            <w:left w:val="none" w:sz="0" w:space="0" w:color="auto"/>
            <w:bottom w:val="none" w:sz="0" w:space="0" w:color="auto"/>
            <w:right w:val="none" w:sz="0" w:space="0" w:color="auto"/>
          </w:divBdr>
        </w:div>
        <w:div w:id="1443069684">
          <w:marLeft w:val="480"/>
          <w:marRight w:val="0"/>
          <w:marTop w:val="0"/>
          <w:marBottom w:val="0"/>
          <w:divBdr>
            <w:top w:val="none" w:sz="0" w:space="0" w:color="auto"/>
            <w:left w:val="none" w:sz="0" w:space="0" w:color="auto"/>
            <w:bottom w:val="none" w:sz="0" w:space="0" w:color="auto"/>
            <w:right w:val="none" w:sz="0" w:space="0" w:color="auto"/>
          </w:divBdr>
        </w:div>
        <w:div w:id="193814478">
          <w:marLeft w:val="480"/>
          <w:marRight w:val="0"/>
          <w:marTop w:val="0"/>
          <w:marBottom w:val="0"/>
          <w:divBdr>
            <w:top w:val="none" w:sz="0" w:space="0" w:color="auto"/>
            <w:left w:val="none" w:sz="0" w:space="0" w:color="auto"/>
            <w:bottom w:val="none" w:sz="0" w:space="0" w:color="auto"/>
            <w:right w:val="none" w:sz="0" w:space="0" w:color="auto"/>
          </w:divBdr>
        </w:div>
        <w:div w:id="1937712324">
          <w:marLeft w:val="480"/>
          <w:marRight w:val="0"/>
          <w:marTop w:val="0"/>
          <w:marBottom w:val="0"/>
          <w:divBdr>
            <w:top w:val="none" w:sz="0" w:space="0" w:color="auto"/>
            <w:left w:val="none" w:sz="0" w:space="0" w:color="auto"/>
            <w:bottom w:val="none" w:sz="0" w:space="0" w:color="auto"/>
            <w:right w:val="none" w:sz="0" w:space="0" w:color="auto"/>
          </w:divBdr>
        </w:div>
        <w:div w:id="171649119">
          <w:marLeft w:val="480"/>
          <w:marRight w:val="0"/>
          <w:marTop w:val="0"/>
          <w:marBottom w:val="0"/>
          <w:divBdr>
            <w:top w:val="none" w:sz="0" w:space="0" w:color="auto"/>
            <w:left w:val="none" w:sz="0" w:space="0" w:color="auto"/>
            <w:bottom w:val="none" w:sz="0" w:space="0" w:color="auto"/>
            <w:right w:val="none" w:sz="0" w:space="0" w:color="auto"/>
          </w:divBdr>
        </w:div>
      </w:divsChild>
    </w:div>
    <w:div w:id="1438796709">
      <w:bodyDiv w:val="1"/>
      <w:marLeft w:val="0"/>
      <w:marRight w:val="0"/>
      <w:marTop w:val="0"/>
      <w:marBottom w:val="0"/>
      <w:divBdr>
        <w:top w:val="none" w:sz="0" w:space="0" w:color="auto"/>
        <w:left w:val="none" w:sz="0" w:space="0" w:color="auto"/>
        <w:bottom w:val="none" w:sz="0" w:space="0" w:color="auto"/>
        <w:right w:val="none" w:sz="0" w:space="0" w:color="auto"/>
      </w:divBdr>
    </w:div>
    <w:div w:id="1439181398">
      <w:bodyDiv w:val="1"/>
      <w:marLeft w:val="0"/>
      <w:marRight w:val="0"/>
      <w:marTop w:val="0"/>
      <w:marBottom w:val="0"/>
      <w:divBdr>
        <w:top w:val="none" w:sz="0" w:space="0" w:color="auto"/>
        <w:left w:val="none" w:sz="0" w:space="0" w:color="auto"/>
        <w:bottom w:val="none" w:sz="0" w:space="0" w:color="auto"/>
        <w:right w:val="none" w:sz="0" w:space="0" w:color="auto"/>
      </w:divBdr>
    </w:div>
    <w:div w:id="1439182290">
      <w:bodyDiv w:val="1"/>
      <w:marLeft w:val="0"/>
      <w:marRight w:val="0"/>
      <w:marTop w:val="0"/>
      <w:marBottom w:val="0"/>
      <w:divBdr>
        <w:top w:val="none" w:sz="0" w:space="0" w:color="auto"/>
        <w:left w:val="none" w:sz="0" w:space="0" w:color="auto"/>
        <w:bottom w:val="none" w:sz="0" w:space="0" w:color="auto"/>
        <w:right w:val="none" w:sz="0" w:space="0" w:color="auto"/>
      </w:divBdr>
    </w:div>
    <w:div w:id="1439251804">
      <w:bodyDiv w:val="1"/>
      <w:marLeft w:val="0"/>
      <w:marRight w:val="0"/>
      <w:marTop w:val="0"/>
      <w:marBottom w:val="0"/>
      <w:divBdr>
        <w:top w:val="none" w:sz="0" w:space="0" w:color="auto"/>
        <w:left w:val="none" w:sz="0" w:space="0" w:color="auto"/>
        <w:bottom w:val="none" w:sz="0" w:space="0" w:color="auto"/>
        <w:right w:val="none" w:sz="0" w:space="0" w:color="auto"/>
      </w:divBdr>
    </w:div>
    <w:div w:id="1439448188">
      <w:bodyDiv w:val="1"/>
      <w:marLeft w:val="0"/>
      <w:marRight w:val="0"/>
      <w:marTop w:val="0"/>
      <w:marBottom w:val="0"/>
      <w:divBdr>
        <w:top w:val="none" w:sz="0" w:space="0" w:color="auto"/>
        <w:left w:val="none" w:sz="0" w:space="0" w:color="auto"/>
        <w:bottom w:val="none" w:sz="0" w:space="0" w:color="auto"/>
        <w:right w:val="none" w:sz="0" w:space="0" w:color="auto"/>
      </w:divBdr>
    </w:div>
    <w:div w:id="1439521678">
      <w:bodyDiv w:val="1"/>
      <w:marLeft w:val="0"/>
      <w:marRight w:val="0"/>
      <w:marTop w:val="0"/>
      <w:marBottom w:val="0"/>
      <w:divBdr>
        <w:top w:val="none" w:sz="0" w:space="0" w:color="auto"/>
        <w:left w:val="none" w:sz="0" w:space="0" w:color="auto"/>
        <w:bottom w:val="none" w:sz="0" w:space="0" w:color="auto"/>
        <w:right w:val="none" w:sz="0" w:space="0" w:color="auto"/>
      </w:divBdr>
    </w:div>
    <w:div w:id="1439566024">
      <w:bodyDiv w:val="1"/>
      <w:marLeft w:val="0"/>
      <w:marRight w:val="0"/>
      <w:marTop w:val="0"/>
      <w:marBottom w:val="0"/>
      <w:divBdr>
        <w:top w:val="none" w:sz="0" w:space="0" w:color="auto"/>
        <w:left w:val="none" w:sz="0" w:space="0" w:color="auto"/>
        <w:bottom w:val="none" w:sz="0" w:space="0" w:color="auto"/>
        <w:right w:val="none" w:sz="0" w:space="0" w:color="auto"/>
      </w:divBdr>
    </w:div>
    <w:div w:id="1439910365">
      <w:bodyDiv w:val="1"/>
      <w:marLeft w:val="0"/>
      <w:marRight w:val="0"/>
      <w:marTop w:val="0"/>
      <w:marBottom w:val="0"/>
      <w:divBdr>
        <w:top w:val="none" w:sz="0" w:space="0" w:color="auto"/>
        <w:left w:val="none" w:sz="0" w:space="0" w:color="auto"/>
        <w:bottom w:val="none" w:sz="0" w:space="0" w:color="auto"/>
        <w:right w:val="none" w:sz="0" w:space="0" w:color="auto"/>
      </w:divBdr>
    </w:div>
    <w:div w:id="1439981364">
      <w:bodyDiv w:val="1"/>
      <w:marLeft w:val="0"/>
      <w:marRight w:val="0"/>
      <w:marTop w:val="0"/>
      <w:marBottom w:val="0"/>
      <w:divBdr>
        <w:top w:val="none" w:sz="0" w:space="0" w:color="auto"/>
        <w:left w:val="none" w:sz="0" w:space="0" w:color="auto"/>
        <w:bottom w:val="none" w:sz="0" w:space="0" w:color="auto"/>
        <w:right w:val="none" w:sz="0" w:space="0" w:color="auto"/>
      </w:divBdr>
    </w:div>
    <w:div w:id="1439984249">
      <w:bodyDiv w:val="1"/>
      <w:marLeft w:val="0"/>
      <w:marRight w:val="0"/>
      <w:marTop w:val="0"/>
      <w:marBottom w:val="0"/>
      <w:divBdr>
        <w:top w:val="none" w:sz="0" w:space="0" w:color="auto"/>
        <w:left w:val="none" w:sz="0" w:space="0" w:color="auto"/>
        <w:bottom w:val="none" w:sz="0" w:space="0" w:color="auto"/>
        <w:right w:val="none" w:sz="0" w:space="0" w:color="auto"/>
      </w:divBdr>
    </w:div>
    <w:div w:id="1440023626">
      <w:bodyDiv w:val="1"/>
      <w:marLeft w:val="0"/>
      <w:marRight w:val="0"/>
      <w:marTop w:val="0"/>
      <w:marBottom w:val="0"/>
      <w:divBdr>
        <w:top w:val="none" w:sz="0" w:space="0" w:color="auto"/>
        <w:left w:val="none" w:sz="0" w:space="0" w:color="auto"/>
        <w:bottom w:val="none" w:sz="0" w:space="0" w:color="auto"/>
        <w:right w:val="none" w:sz="0" w:space="0" w:color="auto"/>
      </w:divBdr>
    </w:div>
    <w:div w:id="1441298498">
      <w:bodyDiv w:val="1"/>
      <w:marLeft w:val="0"/>
      <w:marRight w:val="0"/>
      <w:marTop w:val="0"/>
      <w:marBottom w:val="0"/>
      <w:divBdr>
        <w:top w:val="none" w:sz="0" w:space="0" w:color="auto"/>
        <w:left w:val="none" w:sz="0" w:space="0" w:color="auto"/>
        <w:bottom w:val="none" w:sz="0" w:space="0" w:color="auto"/>
        <w:right w:val="none" w:sz="0" w:space="0" w:color="auto"/>
      </w:divBdr>
    </w:div>
    <w:div w:id="1441413657">
      <w:bodyDiv w:val="1"/>
      <w:marLeft w:val="0"/>
      <w:marRight w:val="0"/>
      <w:marTop w:val="0"/>
      <w:marBottom w:val="0"/>
      <w:divBdr>
        <w:top w:val="none" w:sz="0" w:space="0" w:color="auto"/>
        <w:left w:val="none" w:sz="0" w:space="0" w:color="auto"/>
        <w:bottom w:val="none" w:sz="0" w:space="0" w:color="auto"/>
        <w:right w:val="none" w:sz="0" w:space="0" w:color="auto"/>
      </w:divBdr>
    </w:div>
    <w:div w:id="1441487455">
      <w:bodyDiv w:val="1"/>
      <w:marLeft w:val="0"/>
      <w:marRight w:val="0"/>
      <w:marTop w:val="0"/>
      <w:marBottom w:val="0"/>
      <w:divBdr>
        <w:top w:val="none" w:sz="0" w:space="0" w:color="auto"/>
        <w:left w:val="none" w:sz="0" w:space="0" w:color="auto"/>
        <w:bottom w:val="none" w:sz="0" w:space="0" w:color="auto"/>
        <w:right w:val="none" w:sz="0" w:space="0" w:color="auto"/>
      </w:divBdr>
    </w:div>
    <w:div w:id="1441602995">
      <w:bodyDiv w:val="1"/>
      <w:marLeft w:val="0"/>
      <w:marRight w:val="0"/>
      <w:marTop w:val="0"/>
      <w:marBottom w:val="0"/>
      <w:divBdr>
        <w:top w:val="none" w:sz="0" w:space="0" w:color="auto"/>
        <w:left w:val="none" w:sz="0" w:space="0" w:color="auto"/>
        <w:bottom w:val="none" w:sz="0" w:space="0" w:color="auto"/>
        <w:right w:val="none" w:sz="0" w:space="0" w:color="auto"/>
      </w:divBdr>
    </w:div>
    <w:div w:id="1442336384">
      <w:bodyDiv w:val="1"/>
      <w:marLeft w:val="0"/>
      <w:marRight w:val="0"/>
      <w:marTop w:val="0"/>
      <w:marBottom w:val="0"/>
      <w:divBdr>
        <w:top w:val="none" w:sz="0" w:space="0" w:color="auto"/>
        <w:left w:val="none" w:sz="0" w:space="0" w:color="auto"/>
        <w:bottom w:val="none" w:sz="0" w:space="0" w:color="auto"/>
        <w:right w:val="none" w:sz="0" w:space="0" w:color="auto"/>
      </w:divBdr>
      <w:divsChild>
        <w:div w:id="897012717">
          <w:marLeft w:val="480"/>
          <w:marRight w:val="0"/>
          <w:marTop w:val="0"/>
          <w:marBottom w:val="0"/>
          <w:divBdr>
            <w:top w:val="none" w:sz="0" w:space="0" w:color="auto"/>
            <w:left w:val="none" w:sz="0" w:space="0" w:color="auto"/>
            <w:bottom w:val="none" w:sz="0" w:space="0" w:color="auto"/>
            <w:right w:val="none" w:sz="0" w:space="0" w:color="auto"/>
          </w:divBdr>
        </w:div>
        <w:div w:id="1441531619">
          <w:marLeft w:val="480"/>
          <w:marRight w:val="0"/>
          <w:marTop w:val="0"/>
          <w:marBottom w:val="0"/>
          <w:divBdr>
            <w:top w:val="none" w:sz="0" w:space="0" w:color="auto"/>
            <w:left w:val="none" w:sz="0" w:space="0" w:color="auto"/>
            <w:bottom w:val="none" w:sz="0" w:space="0" w:color="auto"/>
            <w:right w:val="none" w:sz="0" w:space="0" w:color="auto"/>
          </w:divBdr>
        </w:div>
        <w:div w:id="827281067">
          <w:marLeft w:val="480"/>
          <w:marRight w:val="0"/>
          <w:marTop w:val="0"/>
          <w:marBottom w:val="0"/>
          <w:divBdr>
            <w:top w:val="none" w:sz="0" w:space="0" w:color="auto"/>
            <w:left w:val="none" w:sz="0" w:space="0" w:color="auto"/>
            <w:bottom w:val="none" w:sz="0" w:space="0" w:color="auto"/>
            <w:right w:val="none" w:sz="0" w:space="0" w:color="auto"/>
          </w:divBdr>
        </w:div>
        <w:div w:id="486895200">
          <w:marLeft w:val="480"/>
          <w:marRight w:val="0"/>
          <w:marTop w:val="0"/>
          <w:marBottom w:val="0"/>
          <w:divBdr>
            <w:top w:val="none" w:sz="0" w:space="0" w:color="auto"/>
            <w:left w:val="none" w:sz="0" w:space="0" w:color="auto"/>
            <w:bottom w:val="none" w:sz="0" w:space="0" w:color="auto"/>
            <w:right w:val="none" w:sz="0" w:space="0" w:color="auto"/>
          </w:divBdr>
        </w:div>
        <w:div w:id="1910338194">
          <w:marLeft w:val="480"/>
          <w:marRight w:val="0"/>
          <w:marTop w:val="0"/>
          <w:marBottom w:val="0"/>
          <w:divBdr>
            <w:top w:val="none" w:sz="0" w:space="0" w:color="auto"/>
            <w:left w:val="none" w:sz="0" w:space="0" w:color="auto"/>
            <w:bottom w:val="none" w:sz="0" w:space="0" w:color="auto"/>
            <w:right w:val="none" w:sz="0" w:space="0" w:color="auto"/>
          </w:divBdr>
        </w:div>
        <w:div w:id="2001349870">
          <w:marLeft w:val="480"/>
          <w:marRight w:val="0"/>
          <w:marTop w:val="0"/>
          <w:marBottom w:val="0"/>
          <w:divBdr>
            <w:top w:val="none" w:sz="0" w:space="0" w:color="auto"/>
            <w:left w:val="none" w:sz="0" w:space="0" w:color="auto"/>
            <w:bottom w:val="none" w:sz="0" w:space="0" w:color="auto"/>
            <w:right w:val="none" w:sz="0" w:space="0" w:color="auto"/>
          </w:divBdr>
        </w:div>
        <w:div w:id="890924838">
          <w:marLeft w:val="480"/>
          <w:marRight w:val="0"/>
          <w:marTop w:val="0"/>
          <w:marBottom w:val="0"/>
          <w:divBdr>
            <w:top w:val="none" w:sz="0" w:space="0" w:color="auto"/>
            <w:left w:val="none" w:sz="0" w:space="0" w:color="auto"/>
            <w:bottom w:val="none" w:sz="0" w:space="0" w:color="auto"/>
            <w:right w:val="none" w:sz="0" w:space="0" w:color="auto"/>
          </w:divBdr>
        </w:div>
        <w:div w:id="885799657">
          <w:marLeft w:val="480"/>
          <w:marRight w:val="0"/>
          <w:marTop w:val="0"/>
          <w:marBottom w:val="0"/>
          <w:divBdr>
            <w:top w:val="none" w:sz="0" w:space="0" w:color="auto"/>
            <w:left w:val="none" w:sz="0" w:space="0" w:color="auto"/>
            <w:bottom w:val="none" w:sz="0" w:space="0" w:color="auto"/>
            <w:right w:val="none" w:sz="0" w:space="0" w:color="auto"/>
          </w:divBdr>
        </w:div>
        <w:div w:id="348533632">
          <w:marLeft w:val="480"/>
          <w:marRight w:val="0"/>
          <w:marTop w:val="0"/>
          <w:marBottom w:val="0"/>
          <w:divBdr>
            <w:top w:val="none" w:sz="0" w:space="0" w:color="auto"/>
            <w:left w:val="none" w:sz="0" w:space="0" w:color="auto"/>
            <w:bottom w:val="none" w:sz="0" w:space="0" w:color="auto"/>
            <w:right w:val="none" w:sz="0" w:space="0" w:color="auto"/>
          </w:divBdr>
        </w:div>
        <w:div w:id="1486120771">
          <w:marLeft w:val="480"/>
          <w:marRight w:val="0"/>
          <w:marTop w:val="0"/>
          <w:marBottom w:val="0"/>
          <w:divBdr>
            <w:top w:val="none" w:sz="0" w:space="0" w:color="auto"/>
            <w:left w:val="none" w:sz="0" w:space="0" w:color="auto"/>
            <w:bottom w:val="none" w:sz="0" w:space="0" w:color="auto"/>
            <w:right w:val="none" w:sz="0" w:space="0" w:color="auto"/>
          </w:divBdr>
        </w:div>
        <w:div w:id="331490914">
          <w:marLeft w:val="480"/>
          <w:marRight w:val="0"/>
          <w:marTop w:val="0"/>
          <w:marBottom w:val="0"/>
          <w:divBdr>
            <w:top w:val="none" w:sz="0" w:space="0" w:color="auto"/>
            <w:left w:val="none" w:sz="0" w:space="0" w:color="auto"/>
            <w:bottom w:val="none" w:sz="0" w:space="0" w:color="auto"/>
            <w:right w:val="none" w:sz="0" w:space="0" w:color="auto"/>
          </w:divBdr>
        </w:div>
        <w:div w:id="334185723">
          <w:marLeft w:val="480"/>
          <w:marRight w:val="0"/>
          <w:marTop w:val="0"/>
          <w:marBottom w:val="0"/>
          <w:divBdr>
            <w:top w:val="none" w:sz="0" w:space="0" w:color="auto"/>
            <w:left w:val="none" w:sz="0" w:space="0" w:color="auto"/>
            <w:bottom w:val="none" w:sz="0" w:space="0" w:color="auto"/>
            <w:right w:val="none" w:sz="0" w:space="0" w:color="auto"/>
          </w:divBdr>
        </w:div>
        <w:div w:id="1573999701">
          <w:marLeft w:val="480"/>
          <w:marRight w:val="0"/>
          <w:marTop w:val="0"/>
          <w:marBottom w:val="0"/>
          <w:divBdr>
            <w:top w:val="none" w:sz="0" w:space="0" w:color="auto"/>
            <w:left w:val="none" w:sz="0" w:space="0" w:color="auto"/>
            <w:bottom w:val="none" w:sz="0" w:space="0" w:color="auto"/>
            <w:right w:val="none" w:sz="0" w:space="0" w:color="auto"/>
          </w:divBdr>
        </w:div>
        <w:div w:id="1716613216">
          <w:marLeft w:val="480"/>
          <w:marRight w:val="0"/>
          <w:marTop w:val="0"/>
          <w:marBottom w:val="0"/>
          <w:divBdr>
            <w:top w:val="none" w:sz="0" w:space="0" w:color="auto"/>
            <w:left w:val="none" w:sz="0" w:space="0" w:color="auto"/>
            <w:bottom w:val="none" w:sz="0" w:space="0" w:color="auto"/>
            <w:right w:val="none" w:sz="0" w:space="0" w:color="auto"/>
          </w:divBdr>
        </w:div>
        <w:div w:id="1221744726">
          <w:marLeft w:val="480"/>
          <w:marRight w:val="0"/>
          <w:marTop w:val="0"/>
          <w:marBottom w:val="0"/>
          <w:divBdr>
            <w:top w:val="none" w:sz="0" w:space="0" w:color="auto"/>
            <w:left w:val="none" w:sz="0" w:space="0" w:color="auto"/>
            <w:bottom w:val="none" w:sz="0" w:space="0" w:color="auto"/>
            <w:right w:val="none" w:sz="0" w:space="0" w:color="auto"/>
          </w:divBdr>
        </w:div>
        <w:div w:id="1795128388">
          <w:marLeft w:val="480"/>
          <w:marRight w:val="0"/>
          <w:marTop w:val="0"/>
          <w:marBottom w:val="0"/>
          <w:divBdr>
            <w:top w:val="none" w:sz="0" w:space="0" w:color="auto"/>
            <w:left w:val="none" w:sz="0" w:space="0" w:color="auto"/>
            <w:bottom w:val="none" w:sz="0" w:space="0" w:color="auto"/>
            <w:right w:val="none" w:sz="0" w:space="0" w:color="auto"/>
          </w:divBdr>
        </w:div>
        <w:div w:id="1466266912">
          <w:marLeft w:val="480"/>
          <w:marRight w:val="0"/>
          <w:marTop w:val="0"/>
          <w:marBottom w:val="0"/>
          <w:divBdr>
            <w:top w:val="none" w:sz="0" w:space="0" w:color="auto"/>
            <w:left w:val="none" w:sz="0" w:space="0" w:color="auto"/>
            <w:bottom w:val="none" w:sz="0" w:space="0" w:color="auto"/>
            <w:right w:val="none" w:sz="0" w:space="0" w:color="auto"/>
          </w:divBdr>
        </w:div>
        <w:div w:id="1982422128">
          <w:marLeft w:val="480"/>
          <w:marRight w:val="0"/>
          <w:marTop w:val="0"/>
          <w:marBottom w:val="0"/>
          <w:divBdr>
            <w:top w:val="none" w:sz="0" w:space="0" w:color="auto"/>
            <w:left w:val="none" w:sz="0" w:space="0" w:color="auto"/>
            <w:bottom w:val="none" w:sz="0" w:space="0" w:color="auto"/>
            <w:right w:val="none" w:sz="0" w:space="0" w:color="auto"/>
          </w:divBdr>
        </w:div>
        <w:div w:id="1457216828">
          <w:marLeft w:val="480"/>
          <w:marRight w:val="0"/>
          <w:marTop w:val="0"/>
          <w:marBottom w:val="0"/>
          <w:divBdr>
            <w:top w:val="none" w:sz="0" w:space="0" w:color="auto"/>
            <w:left w:val="none" w:sz="0" w:space="0" w:color="auto"/>
            <w:bottom w:val="none" w:sz="0" w:space="0" w:color="auto"/>
            <w:right w:val="none" w:sz="0" w:space="0" w:color="auto"/>
          </w:divBdr>
        </w:div>
        <w:div w:id="2009478616">
          <w:marLeft w:val="480"/>
          <w:marRight w:val="0"/>
          <w:marTop w:val="0"/>
          <w:marBottom w:val="0"/>
          <w:divBdr>
            <w:top w:val="none" w:sz="0" w:space="0" w:color="auto"/>
            <w:left w:val="none" w:sz="0" w:space="0" w:color="auto"/>
            <w:bottom w:val="none" w:sz="0" w:space="0" w:color="auto"/>
            <w:right w:val="none" w:sz="0" w:space="0" w:color="auto"/>
          </w:divBdr>
        </w:div>
        <w:div w:id="993219013">
          <w:marLeft w:val="480"/>
          <w:marRight w:val="0"/>
          <w:marTop w:val="0"/>
          <w:marBottom w:val="0"/>
          <w:divBdr>
            <w:top w:val="none" w:sz="0" w:space="0" w:color="auto"/>
            <w:left w:val="none" w:sz="0" w:space="0" w:color="auto"/>
            <w:bottom w:val="none" w:sz="0" w:space="0" w:color="auto"/>
            <w:right w:val="none" w:sz="0" w:space="0" w:color="auto"/>
          </w:divBdr>
        </w:div>
        <w:div w:id="361250712">
          <w:marLeft w:val="480"/>
          <w:marRight w:val="0"/>
          <w:marTop w:val="0"/>
          <w:marBottom w:val="0"/>
          <w:divBdr>
            <w:top w:val="none" w:sz="0" w:space="0" w:color="auto"/>
            <w:left w:val="none" w:sz="0" w:space="0" w:color="auto"/>
            <w:bottom w:val="none" w:sz="0" w:space="0" w:color="auto"/>
            <w:right w:val="none" w:sz="0" w:space="0" w:color="auto"/>
          </w:divBdr>
        </w:div>
        <w:div w:id="1458451025">
          <w:marLeft w:val="480"/>
          <w:marRight w:val="0"/>
          <w:marTop w:val="0"/>
          <w:marBottom w:val="0"/>
          <w:divBdr>
            <w:top w:val="none" w:sz="0" w:space="0" w:color="auto"/>
            <w:left w:val="none" w:sz="0" w:space="0" w:color="auto"/>
            <w:bottom w:val="none" w:sz="0" w:space="0" w:color="auto"/>
            <w:right w:val="none" w:sz="0" w:space="0" w:color="auto"/>
          </w:divBdr>
        </w:div>
        <w:div w:id="1934364055">
          <w:marLeft w:val="480"/>
          <w:marRight w:val="0"/>
          <w:marTop w:val="0"/>
          <w:marBottom w:val="0"/>
          <w:divBdr>
            <w:top w:val="none" w:sz="0" w:space="0" w:color="auto"/>
            <w:left w:val="none" w:sz="0" w:space="0" w:color="auto"/>
            <w:bottom w:val="none" w:sz="0" w:space="0" w:color="auto"/>
            <w:right w:val="none" w:sz="0" w:space="0" w:color="auto"/>
          </w:divBdr>
        </w:div>
        <w:div w:id="1394812993">
          <w:marLeft w:val="480"/>
          <w:marRight w:val="0"/>
          <w:marTop w:val="0"/>
          <w:marBottom w:val="0"/>
          <w:divBdr>
            <w:top w:val="none" w:sz="0" w:space="0" w:color="auto"/>
            <w:left w:val="none" w:sz="0" w:space="0" w:color="auto"/>
            <w:bottom w:val="none" w:sz="0" w:space="0" w:color="auto"/>
            <w:right w:val="none" w:sz="0" w:space="0" w:color="auto"/>
          </w:divBdr>
        </w:div>
        <w:div w:id="1342244645">
          <w:marLeft w:val="480"/>
          <w:marRight w:val="0"/>
          <w:marTop w:val="0"/>
          <w:marBottom w:val="0"/>
          <w:divBdr>
            <w:top w:val="none" w:sz="0" w:space="0" w:color="auto"/>
            <w:left w:val="none" w:sz="0" w:space="0" w:color="auto"/>
            <w:bottom w:val="none" w:sz="0" w:space="0" w:color="auto"/>
            <w:right w:val="none" w:sz="0" w:space="0" w:color="auto"/>
          </w:divBdr>
        </w:div>
        <w:div w:id="711613433">
          <w:marLeft w:val="480"/>
          <w:marRight w:val="0"/>
          <w:marTop w:val="0"/>
          <w:marBottom w:val="0"/>
          <w:divBdr>
            <w:top w:val="none" w:sz="0" w:space="0" w:color="auto"/>
            <w:left w:val="none" w:sz="0" w:space="0" w:color="auto"/>
            <w:bottom w:val="none" w:sz="0" w:space="0" w:color="auto"/>
            <w:right w:val="none" w:sz="0" w:space="0" w:color="auto"/>
          </w:divBdr>
        </w:div>
        <w:div w:id="1951011935">
          <w:marLeft w:val="480"/>
          <w:marRight w:val="0"/>
          <w:marTop w:val="0"/>
          <w:marBottom w:val="0"/>
          <w:divBdr>
            <w:top w:val="none" w:sz="0" w:space="0" w:color="auto"/>
            <w:left w:val="none" w:sz="0" w:space="0" w:color="auto"/>
            <w:bottom w:val="none" w:sz="0" w:space="0" w:color="auto"/>
            <w:right w:val="none" w:sz="0" w:space="0" w:color="auto"/>
          </w:divBdr>
        </w:div>
        <w:div w:id="36591934">
          <w:marLeft w:val="480"/>
          <w:marRight w:val="0"/>
          <w:marTop w:val="0"/>
          <w:marBottom w:val="0"/>
          <w:divBdr>
            <w:top w:val="none" w:sz="0" w:space="0" w:color="auto"/>
            <w:left w:val="none" w:sz="0" w:space="0" w:color="auto"/>
            <w:bottom w:val="none" w:sz="0" w:space="0" w:color="auto"/>
            <w:right w:val="none" w:sz="0" w:space="0" w:color="auto"/>
          </w:divBdr>
        </w:div>
        <w:div w:id="1120487941">
          <w:marLeft w:val="480"/>
          <w:marRight w:val="0"/>
          <w:marTop w:val="0"/>
          <w:marBottom w:val="0"/>
          <w:divBdr>
            <w:top w:val="none" w:sz="0" w:space="0" w:color="auto"/>
            <w:left w:val="none" w:sz="0" w:space="0" w:color="auto"/>
            <w:bottom w:val="none" w:sz="0" w:space="0" w:color="auto"/>
            <w:right w:val="none" w:sz="0" w:space="0" w:color="auto"/>
          </w:divBdr>
        </w:div>
        <w:div w:id="971637438">
          <w:marLeft w:val="480"/>
          <w:marRight w:val="0"/>
          <w:marTop w:val="0"/>
          <w:marBottom w:val="0"/>
          <w:divBdr>
            <w:top w:val="none" w:sz="0" w:space="0" w:color="auto"/>
            <w:left w:val="none" w:sz="0" w:space="0" w:color="auto"/>
            <w:bottom w:val="none" w:sz="0" w:space="0" w:color="auto"/>
            <w:right w:val="none" w:sz="0" w:space="0" w:color="auto"/>
          </w:divBdr>
        </w:div>
        <w:div w:id="714474918">
          <w:marLeft w:val="480"/>
          <w:marRight w:val="0"/>
          <w:marTop w:val="0"/>
          <w:marBottom w:val="0"/>
          <w:divBdr>
            <w:top w:val="none" w:sz="0" w:space="0" w:color="auto"/>
            <w:left w:val="none" w:sz="0" w:space="0" w:color="auto"/>
            <w:bottom w:val="none" w:sz="0" w:space="0" w:color="auto"/>
            <w:right w:val="none" w:sz="0" w:space="0" w:color="auto"/>
          </w:divBdr>
        </w:div>
        <w:div w:id="689641958">
          <w:marLeft w:val="480"/>
          <w:marRight w:val="0"/>
          <w:marTop w:val="0"/>
          <w:marBottom w:val="0"/>
          <w:divBdr>
            <w:top w:val="none" w:sz="0" w:space="0" w:color="auto"/>
            <w:left w:val="none" w:sz="0" w:space="0" w:color="auto"/>
            <w:bottom w:val="none" w:sz="0" w:space="0" w:color="auto"/>
            <w:right w:val="none" w:sz="0" w:space="0" w:color="auto"/>
          </w:divBdr>
        </w:div>
        <w:div w:id="415369511">
          <w:marLeft w:val="480"/>
          <w:marRight w:val="0"/>
          <w:marTop w:val="0"/>
          <w:marBottom w:val="0"/>
          <w:divBdr>
            <w:top w:val="none" w:sz="0" w:space="0" w:color="auto"/>
            <w:left w:val="none" w:sz="0" w:space="0" w:color="auto"/>
            <w:bottom w:val="none" w:sz="0" w:space="0" w:color="auto"/>
            <w:right w:val="none" w:sz="0" w:space="0" w:color="auto"/>
          </w:divBdr>
        </w:div>
        <w:div w:id="633144516">
          <w:marLeft w:val="480"/>
          <w:marRight w:val="0"/>
          <w:marTop w:val="0"/>
          <w:marBottom w:val="0"/>
          <w:divBdr>
            <w:top w:val="none" w:sz="0" w:space="0" w:color="auto"/>
            <w:left w:val="none" w:sz="0" w:space="0" w:color="auto"/>
            <w:bottom w:val="none" w:sz="0" w:space="0" w:color="auto"/>
            <w:right w:val="none" w:sz="0" w:space="0" w:color="auto"/>
          </w:divBdr>
        </w:div>
        <w:div w:id="1421490118">
          <w:marLeft w:val="480"/>
          <w:marRight w:val="0"/>
          <w:marTop w:val="0"/>
          <w:marBottom w:val="0"/>
          <w:divBdr>
            <w:top w:val="none" w:sz="0" w:space="0" w:color="auto"/>
            <w:left w:val="none" w:sz="0" w:space="0" w:color="auto"/>
            <w:bottom w:val="none" w:sz="0" w:space="0" w:color="auto"/>
            <w:right w:val="none" w:sz="0" w:space="0" w:color="auto"/>
          </w:divBdr>
        </w:div>
        <w:div w:id="1056048402">
          <w:marLeft w:val="480"/>
          <w:marRight w:val="0"/>
          <w:marTop w:val="0"/>
          <w:marBottom w:val="0"/>
          <w:divBdr>
            <w:top w:val="none" w:sz="0" w:space="0" w:color="auto"/>
            <w:left w:val="none" w:sz="0" w:space="0" w:color="auto"/>
            <w:bottom w:val="none" w:sz="0" w:space="0" w:color="auto"/>
            <w:right w:val="none" w:sz="0" w:space="0" w:color="auto"/>
          </w:divBdr>
        </w:div>
        <w:div w:id="202251824">
          <w:marLeft w:val="480"/>
          <w:marRight w:val="0"/>
          <w:marTop w:val="0"/>
          <w:marBottom w:val="0"/>
          <w:divBdr>
            <w:top w:val="none" w:sz="0" w:space="0" w:color="auto"/>
            <w:left w:val="none" w:sz="0" w:space="0" w:color="auto"/>
            <w:bottom w:val="none" w:sz="0" w:space="0" w:color="auto"/>
            <w:right w:val="none" w:sz="0" w:space="0" w:color="auto"/>
          </w:divBdr>
        </w:div>
        <w:div w:id="736635298">
          <w:marLeft w:val="480"/>
          <w:marRight w:val="0"/>
          <w:marTop w:val="0"/>
          <w:marBottom w:val="0"/>
          <w:divBdr>
            <w:top w:val="none" w:sz="0" w:space="0" w:color="auto"/>
            <w:left w:val="none" w:sz="0" w:space="0" w:color="auto"/>
            <w:bottom w:val="none" w:sz="0" w:space="0" w:color="auto"/>
            <w:right w:val="none" w:sz="0" w:space="0" w:color="auto"/>
          </w:divBdr>
        </w:div>
        <w:div w:id="1007289877">
          <w:marLeft w:val="480"/>
          <w:marRight w:val="0"/>
          <w:marTop w:val="0"/>
          <w:marBottom w:val="0"/>
          <w:divBdr>
            <w:top w:val="none" w:sz="0" w:space="0" w:color="auto"/>
            <w:left w:val="none" w:sz="0" w:space="0" w:color="auto"/>
            <w:bottom w:val="none" w:sz="0" w:space="0" w:color="auto"/>
            <w:right w:val="none" w:sz="0" w:space="0" w:color="auto"/>
          </w:divBdr>
        </w:div>
        <w:div w:id="1659386675">
          <w:marLeft w:val="480"/>
          <w:marRight w:val="0"/>
          <w:marTop w:val="0"/>
          <w:marBottom w:val="0"/>
          <w:divBdr>
            <w:top w:val="none" w:sz="0" w:space="0" w:color="auto"/>
            <w:left w:val="none" w:sz="0" w:space="0" w:color="auto"/>
            <w:bottom w:val="none" w:sz="0" w:space="0" w:color="auto"/>
            <w:right w:val="none" w:sz="0" w:space="0" w:color="auto"/>
          </w:divBdr>
        </w:div>
        <w:div w:id="813178966">
          <w:marLeft w:val="480"/>
          <w:marRight w:val="0"/>
          <w:marTop w:val="0"/>
          <w:marBottom w:val="0"/>
          <w:divBdr>
            <w:top w:val="none" w:sz="0" w:space="0" w:color="auto"/>
            <w:left w:val="none" w:sz="0" w:space="0" w:color="auto"/>
            <w:bottom w:val="none" w:sz="0" w:space="0" w:color="auto"/>
            <w:right w:val="none" w:sz="0" w:space="0" w:color="auto"/>
          </w:divBdr>
        </w:div>
        <w:div w:id="556598745">
          <w:marLeft w:val="480"/>
          <w:marRight w:val="0"/>
          <w:marTop w:val="0"/>
          <w:marBottom w:val="0"/>
          <w:divBdr>
            <w:top w:val="none" w:sz="0" w:space="0" w:color="auto"/>
            <w:left w:val="none" w:sz="0" w:space="0" w:color="auto"/>
            <w:bottom w:val="none" w:sz="0" w:space="0" w:color="auto"/>
            <w:right w:val="none" w:sz="0" w:space="0" w:color="auto"/>
          </w:divBdr>
        </w:div>
        <w:div w:id="1535730442">
          <w:marLeft w:val="480"/>
          <w:marRight w:val="0"/>
          <w:marTop w:val="0"/>
          <w:marBottom w:val="0"/>
          <w:divBdr>
            <w:top w:val="none" w:sz="0" w:space="0" w:color="auto"/>
            <w:left w:val="none" w:sz="0" w:space="0" w:color="auto"/>
            <w:bottom w:val="none" w:sz="0" w:space="0" w:color="auto"/>
            <w:right w:val="none" w:sz="0" w:space="0" w:color="auto"/>
          </w:divBdr>
        </w:div>
        <w:div w:id="594553347">
          <w:marLeft w:val="480"/>
          <w:marRight w:val="0"/>
          <w:marTop w:val="0"/>
          <w:marBottom w:val="0"/>
          <w:divBdr>
            <w:top w:val="none" w:sz="0" w:space="0" w:color="auto"/>
            <w:left w:val="none" w:sz="0" w:space="0" w:color="auto"/>
            <w:bottom w:val="none" w:sz="0" w:space="0" w:color="auto"/>
            <w:right w:val="none" w:sz="0" w:space="0" w:color="auto"/>
          </w:divBdr>
        </w:div>
        <w:div w:id="1040127002">
          <w:marLeft w:val="480"/>
          <w:marRight w:val="0"/>
          <w:marTop w:val="0"/>
          <w:marBottom w:val="0"/>
          <w:divBdr>
            <w:top w:val="none" w:sz="0" w:space="0" w:color="auto"/>
            <w:left w:val="none" w:sz="0" w:space="0" w:color="auto"/>
            <w:bottom w:val="none" w:sz="0" w:space="0" w:color="auto"/>
            <w:right w:val="none" w:sz="0" w:space="0" w:color="auto"/>
          </w:divBdr>
        </w:div>
        <w:div w:id="967475071">
          <w:marLeft w:val="480"/>
          <w:marRight w:val="0"/>
          <w:marTop w:val="0"/>
          <w:marBottom w:val="0"/>
          <w:divBdr>
            <w:top w:val="none" w:sz="0" w:space="0" w:color="auto"/>
            <w:left w:val="none" w:sz="0" w:space="0" w:color="auto"/>
            <w:bottom w:val="none" w:sz="0" w:space="0" w:color="auto"/>
            <w:right w:val="none" w:sz="0" w:space="0" w:color="auto"/>
          </w:divBdr>
        </w:div>
        <w:div w:id="1262757076">
          <w:marLeft w:val="480"/>
          <w:marRight w:val="0"/>
          <w:marTop w:val="0"/>
          <w:marBottom w:val="0"/>
          <w:divBdr>
            <w:top w:val="none" w:sz="0" w:space="0" w:color="auto"/>
            <w:left w:val="none" w:sz="0" w:space="0" w:color="auto"/>
            <w:bottom w:val="none" w:sz="0" w:space="0" w:color="auto"/>
            <w:right w:val="none" w:sz="0" w:space="0" w:color="auto"/>
          </w:divBdr>
        </w:div>
        <w:div w:id="2041275303">
          <w:marLeft w:val="480"/>
          <w:marRight w:val="0"/>
          <w:marTop w:val="0"/>
          <w:marBottom w:val="0"/>
          <w:divBdr>
            <w:top w:val="none" w:sz="0" w:space="0" w:color="auto"/>
            <w:left w:val="none" w:sz="0" w:space="0" w:color="auto"/>
            <w:bottom w:val="none" w:sz="0" w:space="0" w:color="auto"/>
            <w:right w:val="none" w:sz="0" w:space="0" w:color="auto"/>
          </w:divBdr>
        </w:div>
        <w:div w:id="314574634">
          <w:marLeft w:val="480"/>
          <w:marRight w:val="0"/>
          <w:marTop w:val="0"/>
          <w:marBottom w:val="0"/>
          <w:divBdr>
            <w:top w:val="none" w:sz="0" w:space="0" w:color="auto"/>
            <w:left w:val="none" w:sz="0" w:space="0" w:color="auto"/>
            <w:bottom w:val="none" w:sz="0" w:space="0" w:color="auto"/>
            <w:right w:val="none" w:sz="0" w:space="0" w:color="auto"/>
          </w:divBdr>
        </w:div>
        <w:div w:id="1841502911">
          <w:marLeft w:val="480"/>
          <w:marRight w:val="0"/>
          <w:marTop w:val="0"/>
          <w:marBottom w:val="0"/>
          <w:divBdr>
            <w:top w:val="none" w:sz="0" w:space="0" w:color="auto"/>
            <w:left w:val="none" w:sz="0" w:space="0" w:color="auto"/>
            <w:bottom w:val="none" w:sz="0" w:space="0" w:color="auto"/>
            <w:right w:val="none" w:sz="0" w:space="0" w:color="auto"/>
          </w:divBdr>
        </w:div>
        <w:div w:id="586891380">
          <w:marLeft w:val="480"/>
          <w:marRight w:val="0"/>
          <w:marTop w:val="0"/>
          <w:marBottom w:val="0"/>
          <w:divBdr>
            <w:top w:val="none" w:sz="0" w:space="0" w:color="auto"/>
            <w:left w:val="none" w:sz="0" w:space="0" w:color="auto"/>
            <w:bottom w:val="none" w:sz="0" w:space="0" w:color="auto"/>
            <w:right w:val="none" w:sz="0" w:space="0" w:color="auto"/>
          </w:divBdr>
        </w:div>
        <w:div w:id="812992187">
          <w:marLeft w:val="480"/>
          <w:marRight w:val="0"/>
          <w:marTop w:val="0"/>
          <w:marBottom w:val="0"/>
          <w:divBdr>
            <w:top w:val="none" w:sz="0" w:space="0" w:color="auto"/>
            <w:left w:val="none" w:sz="0" w:space="0" w:color="auto"/>
            <w:bottom w:val="none" w:sz="0" w:space="0" w:color="auto"/>
            <w:right w:val="none" w:sz="0" w:space="0" w:color="auto"/>
          </w:divBdr>
        </w:div>
        <w:div w:id="447743927">
          <w:marLeft w:val="480"/>
          <w:marRight w:val="0"/>
          <w:marTop w:val="0"/>
          <w:marBottom w:val="0"/>
          <w:divBdr>
            <w:top w:val="none" w:sz="0" w:space="0" w:color="auto"/>
            <w:left w:val="none" w:sz="0" w:space="0" w:color="auto"/>
            <w:bottom w:val="none" w:sz="0" w:space="0" w:color="auto"/>
            <w:right w:val="none" w:sz="0" w:space="0" w:color="auto"/>
          </w:divBdr>
        </w:div>
        <w:div w:id="2026202170">
          <w:marLeft w:val="480"/>
          <w:marRight w:val="0"/>
          <w:marTop w:val="0"/>
          <w:marBottom w:val="0"/>
          <w:divBdr>
            <w:top w:val="none" w:sz="0" w:space="0" w:color="auto"/>
            <w:left w:val="none" w:sz="0" w:space="0" w:color="auto"/>
            <w:bottom w:val="none" w:sz="0" w:space="0" w:color="auto"/>
            <w:right w:val="none" w:sz="0" w:space="0" w:color="auto"/>
          </w:divBdr>
        </w:div>
        <w:div w:id="757671907">
          <w:marLeft w:val="480"/>
          <w:marRight w:val="0"/>
          <w:marTop w:val="0"/>
          <w:marBottom w:val="0"/>
          <w:divBdr>
            <w:top w:val="none" w:sz="0" w:space="0" w:color="auto"/>
            <w:left w:val="none" w:sz="0" w:space="0" w:color="auto"/>
            <w:bottom w:val="none" w:sz="0" w:space="0" w:color="auto"/>
            <w:right w:val="none" w:sz="0" w:space="0" w:color="auto"/>
          </w:divBdr>
        </w:div>
        <w:div w:id="1294091979">
          <w:marLeft w:val="480"/>
          <w:marRight w:val="0"/>
          <w:marTop w:val="0"/>
          <w:marBottom w:val="0"/>
          <w:divBdr>
            <w:top w:val="none" w:sz="0" w:space="0" w:color="auto"/>
            <w:left w:val="none" w:sz="0" w:space="0" w:color="auto"/>
            <w:bottom w:val="none" w:sz="0" w:space="0" w:color="auto"/>
            <w:right w:val="none" w:sz="0" w:space="0" w:color="auto"/>
          </w:divBdr>
        </w:div>
        <w:div w:id="2125954105">
          <w:marLeft w:val="480"/>
          <w:marRight w:val="0"/>
          <w:marTop w:val="0"/>
          <w:marBottom w:val="0"/>
          <w:divBdr>
            <w:top w:val="none" w:sz="0" w:space="0" w:color="auto"/>
            <w:left w:val="none" w:sz="0" w:space="0" w:color="auto"/>
            <w:bottom w:val="none" w:sz="0" w:space="0" w:color="auto"/>
            <w:right w:val="none" w:sz="0" w:space="0" w:color="auto"/>
          </w:divBdr>
        </w:div>
        <w:div w:id="969942028">
          <w:marLeft w:val="480"/>
          <w:marRight w:val="0"/>
          <w:marTop w:val="0"/>
          <w:marBottom w:val="0"/>
          <w:divBdr>
            <w:top w:val="none" w:sz="0" w:space="0" w:color="auto"/>
            <w:left w:val="none" w:sz="0" w:space="0" w:color="auto"/>
            <w:bottom w:val="none" w:sz="0" w:space="0" w:color="auto"/>
            <w:right w:val="none" w:sz="0" w:space="0" w:color="auto"/>
          </w:divBdr>
        </w:div>
        <w:div w:id="1614628809">
          <w:marLeft w:val="480"/>
          <w:marRight w:val="0"/>
          <w:marTop w:val="0"/>
          <w:marBottom w:val="0"/>
          <w:divBdr>
            <w:top w:val="none" w:sz="0" w:space="0" w:color="auto"/>
            <w:left w:val="none" w:sz="0" w:space="0" w:color="auto"/>
            <w:bottom w:val="none" w:sz="0" w:space="0" w:color="auto"/>
            <w:right w:val="none" w:sz="0" w:space="0" w:color="auto"/>
          </w:divBdr>
        </w:div>
        <w:div w:id="365524435">
          <w:marLeft w:val="480"/>
          <w:marRight w:val="0"/>
          <w:marTop w:val="0"/>
          <w:marBottom w:val="0"/>
          <w:divBdr>
            <w:top w:val="none" w:sz="0" w:space="0" w:color="auto"/>
            <w:left w:val="none" w:sz="0" w:space="0" w:color="auto"/>
            <w:bottom w:val="none" w:sz="0" w:space="0" w:color="auto"/>
            <w:right w:val="none" w:sz="0" w:space="0" w:color="auto"/>
          </w:divBdr>
        </w:div>
        <w:div w:id="1145857544">
          <w:marLeft w:val="480"/>
          <w:marRight w:val="0"/>
          <w:marTop w:val="0"/>
          <w:marBottom w:val="0"/>
          <w:divBdr>
            <w:top w:val="none" w:sz="0" w:space="0" w:color="auto"/>
            <w:left w:val="none" w:sz="0" w:space="0" w:color="auto"/>
            <w:bottom w:val="none" w:sz="0" w:space="0" w:color="auto"/>
            <w:right w:val="none" w:sz="0" w:space="0" w:color="auto"/>
          </w:divBdr>
        </w:div>
        <w:div w:id="1789008167">
          <w:marLeft w:val="480"/>
          <w:marRight w:val="0"/>
          <w:marTop w:val="0"/>
          <w:marBottom w:val="0"/>
          <w:divBdr>
            <w:top w:val="none" w:sz="0" w:space="0" w:color="auto"/>
            <w:left w:val="none" w:sz="0" w:space="0" w:color="auto"/>
            <w:bottom w:val="none" w:sz="0" w:space="0" w:color="auto"/>
            <w:right w:val="none" w:sz="0" w:space="0" w:color="auto"/>
          </w:divBdr>
        </w:div>
        <w:div w:id="1820465385">
          <w:marLeft w:val="480"/>
          <w:marRight w:val="0"/>
          <w:marTop w:val="0"/>
          <w:marBottom w:val="0"/>
          <w:divBdr>
            <w:top w:val="none" w:sz="0" w:space="0" w:color="auto"/>
            <w:left w:val="none" w:sz="0" w:space="0" w:color="auto"/>
            <w:bottom w:val="none" w:sz="0" w:space="0" w:color="auto"/>
            <w:right w:val="none" w:sz="0" w:space="0" w:color="auto"/>
          </w:divBdr>
        </w:div>
        <w:div w:id="1048451838">
          <w:marLeft w:val="480"/>
          <w:marRight w:val="0"/>
          <w:marTop w:val="0"/>
          <w:marBottom w:val="0"/>
          <w:divBdr>
            <w:top w:val="none" w:sz="0" w:space="0" w:color="auto"/>
            <w:left w:val="none" w:sz="0" w:space="0" w:color="auto"/>
            <w:bottom w:val="none" w:sz="0" w:space="0" w:color="auto"/>
            <w:right w:val="none" w:sz="0" w:space="0" w:color="auto"/>
          </w:divBdr>
        </w:div>
        <w:div w:id="120344901">
          <w:marLeft w:val="480"/>
          <w:marRight w:val="0"/>
          <w:marTop w:val="0"/>
          <w:marBottom w:val="0"/>
          <w:divBdr>
            <w:top w:val="none" w:sz="0" w:space="0" w:color="auto"/>
            <w:left w:val="none" w:sz="0" w:space="0" w:color="auto"/>
            <w:bottom w:val="none" w:sz="0" w:space="0" w:color="auto"/>
            <w:right w:val="none" w:sz="0" w:space="0" w:color="auto"/>
          </w:divBdr>
        </w:div>
        <w:div w:id="1992783461">
          <w:marLeft w:val="480"/>
          <w:marRight w:val="0"/>
          <w:marTop w:val="0"/>
          <w:marBottom w:val="0"/>
          <w:divBdr>
            <w:top w:val="none" w:sz="0" w:space="0" w:color="auto"/>
            <w:left w:val="none" w:sz="0" w:space="0" w:color="auto"/>
            <w:bottom w:val="none" w:sz="0" w:space="0" w:color="auto"/>
            <w:right w:val="none" w:sz="0" w:space="0" w:color="auto"/>
          </w:divBdr>
        </w:div>
        <w:div w:id="994606940">
          <w:marLeft w:val="480"/>
          <w:marRight w:val="0"/>
          <w:marTop w:val="0"/>
          <w:marBottom w:val="0"/>
          <w:divBdr>
            <w:top w:val="none" w:sz="0" w:space="0" w:color="auto"/>
            <w:left w:val="none" w:sz="0" w:space="0" w:color="auto"/>
            <w:bottom w:val="none" w:sz="0" w:space="0" w:color="auto"/>
            <w:right w:val="none" w:sz="0" w:space="0" w:color="auto"/>
          </w:divBdr>
        </w:div>
        <w:div w:id="759529112">
          <w:marLeft w:val="480"/>
          <w:marRight w:val="0"/>
          <w:marTop w:val="0"/>
          <w:marBottom w:val="0"/>
          <w:divBdr>
            <w:top w:val="none" w:sz="0" w:space="0" w:color="auto"/>
            <w:left w:val="none" w:sz="0" w:space="0" w:color="auto"/>
            <w:bottom w:val="none" w:sz="0" w:space="0" w:color="auto"/>
            <w:right w:val="none" w:sz="0" w:space="0" w:color="auto"/>
          </w:divBdr>
        </w:div>
        <w:div w:id="1120763285">
          <w:marLeft w:val="480"/>
          <w:marRight w:val="0"/>
          <w:marTop w:val="0"/>
          <w:marBottom w:val="0"/>
          <w:divBdr>
            <w:top w:val="none" w:sz="0" w:space="0" w:color="auto"/>
            <w:left w:val="none" w:sz="0" w:space="0" w:color="auto"/>
            <w:bottom w:val="none" w:sz="0" w:space="0" w:color="auto"/>
            <w:right w:val="none" w:sz="0" w:space="0" w:color="auto"/>
          </w:divBdr>
        </w:div>
        <w:div w:id="1554075034">
          <w:marLeft w:val="480"/>
          <w:marRight w:val="0"/>
          <w:marTop w:val="0"/>
          <w:marBottom w:val="0"/>
          <w:divBdr>
            <w:top w:val="none" w:sz="0" w:space="0" w:color="auto"/>
            <w:left w:val="none" w:sz="0" w:space="0" w:color="auto"/>
            <w:bottom w:val="none" w:sz="0" w:space="0" w:color="auto"/>
            <w:right w:val="none" w:sz="0" w:space="0" w:color="auto"/>
          </w:divBdr>
        </w:div>
        <w:div w:id="746466089">
          <w:marLeft w:val="480"/>
          <w:marRight w:val="0"/>
          <w:marTop w:val="0"/>
          <w:marBottom w:val="0"/>
          <w:divBdr>
            <w:top w:val="none" w:sz="0" w:space="0" w:color="auto"/>
            <w:left w:val="none" w:sz="0" w:space="0" w:color="auto"/>
            <w:bottom w:val="none" w:sz="0" w:space="0" w:color="auto"/>
            <w:right w:val="none" w:sz="0" w:space="0" w:color="auto"/>
          </w:divBdr>
        </w:div>
        <w:div w:id="1176268099">
          <w:marLeft w:val="480"/>
          <w:marRight w:val="0"/>
          <w:marTop w:val="0"/>
          <w:marBottom w:val="0"/>
          <w:divBdr>
            <w:top w:val="none" w:sz="0" w:space="0" w:color="auto"/>
            <w:left w:val="none" w:sz="0" w:space="0" w:color="auto"/>
            <w:bottom w:val="none" w:sz="0" w:space="0" w:color="auto"/>
            <w:right w:val="none" w:sz="0" w:space="0" w:color="auto"/>
          </w:divBdr>
        </w:div>
      </w:divsChild>
    </w:div>
    <w:div w:id="1442607120">
      <w:bodyDiv w:val="1"/>
      <w:marLeft w:val="0"/>
      <w:marRight w:val="0"/>
      <w:marTop w:val="0"/>
      <w:marBottom w:val="0"/>
      <w:divBdr>
        <w:top w:val="none" w:sz="0" w:space="0" w:color="auto"/>
        <w:left w:val="none" w:sz="0" w:space="0" w:color="auto"/>
        <w:bottom w:val="none" w:sz="0" w:space="0" w:color="auto"/>
        <w:right w:val="none" w:sz="0" w:space="0" w:color="auto"/>
      </w:divBdr>
    </w:div>
    <w:div w:id="1442610011">
      <w:bodyDiv w:val="1"/>
      <w:marLeft w:val="0"/>
      <w:marRight w:val="0"/>
      <w:marTop w:val="0"/>
      <w:marBottom w:val="0"/>
      <w:divBdr>
        <w:top w:val="none" w:sz="0" w:space="0" w:color="auto"/>
        <w:left w:val="none" w:sz="0" w:space="0" w:color="auto"/>
        <w:bottom w:val="none" w:sz="0" w:space="0" w:color="auto"/>
        <w:right w:val="none" w:sz="0" w:space="0" w:color="auto"/>
      </w:divBdr>
    </w:div>
    <w:div w:id="1442871499">
      <w:bodyDiv w:val="1"/>
      <w:marLeft w:val="0"/>
      <w:marRight w:val="0"/>
      <w:marTop w:val="0"/>
      <w:marBottom w:val="0"/>
      <w:divBdr>
        <w:top w:val="none" w:sz="0" w:space="0" w:color="auto"/>
        <w:left w:val="none" w:sz="0" w:space="0" w:color="auto"/>
        <w:bottom w:val="none" w:sz="0" w:space="0" w:color="auto"/>
        <w:right w:val="none" w:sz="0" w:space="0" w:color="auto"/>
      </w:divBdr>
    </w:div>
    <w:div w:id="1442917877">
      <w:bodyDiv w:val="1"/>
      <w:marLeft w:val="0"/>
      <w:marRight w:val="0"/>
      <w:marTop w:val="0"/>
      <w:marBottom w:val="0"/>
      <w:divBdr>
        <w:top w:val="none" w:sz="0" w:space="0" w:color="auto"/>
        <w:left w:val="none" w:sz="0" w:space="0" w:color="auto"/>
        <w:bottom w:val="none" w:sz="0" w:space="0" w:color="auto"/>
        <w:right w:val="none" w:sz="0" w:space="0" w:color="auto"/>
      </w:divBdr>
    </w:div>
    <w:div w:id="1442988820">
      <w:bodyDiv w:val="1"/>
      <w:marLeft w:val="0"/>
      <w:marRight w:val="0"/>
      <w:marTop w:val="0"/>
      <w:marBottom w:val="0"/>
      <w:divBdr>
        <w:top w:val="none" w:sz="0" w:space="0" w:color="auto"/>
        <w:left w:val="none" w:sz="0" w:space="0" w:color="auto"/>
        <w:bottom w:val="none" w:sz="0" w:space="0" w:color="auto"/>
        <w:right w:val="none" w:sz="0" w:space="0" w:color="auto"/>
      </w:divBdr>
    </w:div>
    <w:div w:id="1443111440">
      <w:bodyDiv w:val="1"/>
      <w:marLeft w:val="0"/>
      <w:marRight w:val="0"/>
      <w:marTop w:val="0"/>
      <w:marBottom w:val="0"/>
      <w:divBdr>
        <w:top w:val="none" w:sz="0" w:space="0" w:color="auto"/>
        <w:left w:val="none" w:sz="0" w:space="0" w:color="auto"/>
        <w:bottom w:val="none" w:sz="0" w:space="0" w:color="auto"/>
        <w:right w:val="none" w:sz="0" w:space="0" w:color="auto"/>
      </w:divBdr>
    </w:div>
    <w:div w:id="1443264745">
      <w:bodyDiv w:val="1"/>
      <w:marLeft w:val="0"/>
      <w:marRight w:val="0"/>
      <w:marTop w:val="0"/>
      <w:marBottom w:val="0"/>
      <w:divBdr>
        <w:top w:val="none" w:sz="0" w:space="0" w:color="auto"/>
        <w:left w:val="none" w:sz="0" w:space="0" w:color="auto"/>
        <w:bottom w:val="none" w:sz="0" w:space="0" w:color="auto"/>
        <w:right w:val="none" w:sz="0" w:space="0" w:color="auto"/>
      </w:divBdr>
    </w:div>
    <w:div w:id="1443265640">
      <w:bodyDiv w:val="1"/>
      <w:marLeft w:val="0"/>
      <w:marRight w:val="0"/>
      <w:marTop w:val="0"/>
      <w:marBottom w:val="0"/>
      <w:divBdr>
        <w:top w:val="none" w:sz="0" w:space="0" w:color="auto"/>
        <w:left w:val="none" w:sz="0" w:space="0" w:color="auto"/>
        <w:bottom w:val="none" w:sz="0" w:space="0" w:color="auto"/>
        <w:right w:val="none" w:sz="0" w:space="0" w:color="auto"/>
      </w:divBdr>
    </w:div>
    <w:div w:id="1443499619">
      <w:bodyDiv w:val="1"/>
      <w:marLeft w:val="0"/>
      <w:marRight w:val="0"/>
      <w:marTop w:val="0"/>
      <w:marBottom w:val="0"/>
      <w:divBdr>
        <w:top w:val="none" w:sz="0" w:space="0" w:color="auto"/>
        <w:left w:val="none" w:sz="0" w:space="0" w:color="auto"/>
        <w:bottom w:val="none" w:sz="0" w:space="0" w:color="auto"/>
        <w:right w:val="none" w:sz="0" w:space="0" w:color="auto"/>
      </w:divBdr>
    </w:div>
    <w:div w:id="1443568664">
      <w:bodyDiv w:val="1"/>
      <w:marLeft w:val="0"/>
      <w:marRight w:val="0"/>
      <w:marTop w:val="0"/>
      <w:marBottom w:val="0"/>
      <w:divBdr>
        <w:top w:val="none" w:sz="0" w:space="0" w:color="auto"/>
        <w:left w:val="none" w:sz="0" w:space="0" w:color="auto"/>
        <w:bottom w:val="none" w:sz="0" w:space="0" w:color="auto"/>
        <w:right w:val="none" w:sz="0" w:space="0" w:color="auto"/>
      </w:divBdr>
    </w:div>
    <w:div w:id="1443724371">
      <w:bodyDiv w:val="1"/>
      <w:marLeft w:val="0"/>
      <w:marRight w:val="0"/>
      <w:marTop w:val="0"/>
      <w:marBottom w:val="0"/>
      <w:divBdr>
        <w:top w:val="none" w:sz="0" w:space="0" w:color="auto"/>
        <w:left w:val="none" w:sz="0" w:space="0" w:color="auto"/>
        <w:bottom w:val="none" w:sz="0" w:space="0" w:color="auto"/>
        <w:right w:val="none" w:sz="0" w:space="0" w:color="auto"/>
      </w:divBdr>
    </w:div>
    <w:div w:id="1443842293">
      <w:bodyDiv w:val="1"/>
      <w:marLeft w:val="0"/>
      <w:marRight w:val="0"/>
      <w:marTop w:val="0"/>
      <w:marBottom w:val="0"/>
      <w:divBdr>
        <w:top w:val="none" w:sz="0" w:space="0" w:color="auto"/>
        <w:left w:val="none" w:sz="0" w:space="0" w:color="auto"/>
        <w:bottom w:val="none" w:sz="0" w:space="0" w:color="auto"/>
        <w:right w:val="none" w:sz="0" w:space="0" w:color="auto"/>
      </w:divBdr>
    </w:div>
    <w:div w:id="1443961659">
      <w:bodyDiv w:val="1"/>
      <w:marLeft w:val="0"/>
      <w:marRight w:val="0"/>
      <w:marTop w:val="0"/>
      <w:marBottom w:val="0"/>
      <w:divBdr>
        <w:top w:val="none" w:sz="0" w:space="0" w:color="auto"/>
        <w:left w:val="none" w:sz="0" w:space="0" w:color="auto"/>
        <w:bottom w:val="none" w:sz="0" w:space="0" w:color="auto"/>
        <w:right w:val="none" w:sz="0" w:space="0" w:color="auto"/>
      </w:divBdr>
    </w:div>
    <w:div w:id="1444613775">
      <w:bodyDiv w:val="1"/>
      <w:marLeft w:val="0"/>
      <w:marRight w:val="0"/>
      <w:marTop w:val="0"/>
      <w:marBottom w:val="0"/>
      <w:divBdr>
        <w:top w:val="none" w:sz="0" w:space="0" w:color="auto"/>
        <w:left w:val="none" w:sz="0" w:space="0" w:color="auto"/>
        <w:bottom w:val="none" w:sz="0" w:space="0" w:color="auto"/>
        <w:right w:val="none" w:sz="0" w:space="0" w:color="auto"/>
      </w:divBdr>
    </w:div>
    <w:div w:id="1444959322">
      <w:bodyDiv w:val="1"/>
      <w:marLeft w:val="0"/>
      <w:marRight w:val="0"/>
      <w:marTop w:val="0"/>
      <w:marBottom w:val="0"/>
      <w:divBdr>
        <w:top w:val="none" w:sz="0" w:space="0" w:color="auto"/>
        <w:left w:val="none" w:sz="0" w:space="0" w:color="auto"/>
        <w:bottom w:val="none" w:sz="0" w:space="0" w:color="auto"/>
        <w:right w:val="none" w:sz="0" w:space="0" w:color="auto"/>
      </w:divBdr>
    </w:div>
    <w:div w:id="1444961468">
      <w:bodyDiv w:val="1"/>
      <w:marLeft w:val="0"/>
      <w:marRight w:val="0"/>
      <w:marTop w:val="0"/>
      <w:marBottom w:val="0"/>
      <w:divBdr>
        <w:top w:val="none" w:sz="0" w:space="0" w:color="auto"/>
        <w:left w:val="none" w:sz="0" w:space="0" w:color="auto"/>
        <w:bottom w:val="none" w:sz="0" w:space="0" w:color="auto"/>
        <w:right w:val="none" w:sz="0" w:space="0" w:color="auto"/>
      </w:divBdr>
    </w:div>
    <w:div w:id="1445003973">
      <w:bodyDiv w:val="1"/>
      <w:marLeft w:val="0"/>
      <w:marRight w:val="0"/>
      <w:marTop w:val="0"/>
      <w:marBottom w:val="0"/>
      <w:divBdr>
        <w:top w:val="none" w:sz="0" w:space="0" w:color="auto"/>
        <w:left w:val="none" w:sz="0" w:space="0" w:color="auto"/>
        <w:bottom w:val="none" w:sz="0" w:space="0" w:color="auto"/>
        <w:right w:val="none" w:sz="0" w:space="0" w:color="auto"/>
      </w:divBdr>
    </w:div>
    <w:div w:id="1445078772">
      <w:bodyDiv w:val="1"/>
      <w:marLeft w:val="0"/>
      <w:marRight w:val="0"/>
      <w:marTop w:val="0"/>
      <w:marBottom w:val="0"/>
      <w:divBdr>
        <w:top w:val="none" w:sz="0" w:space="0" w:color="auto"/>
        <w:left w:val="none" w:sz="0" w:space="0" w:color="auto"/>
        <w:bottom w:val="none" w:sz="0" w:space="0" w:color="auto"/>
        <w:right w:val="none" w:sz="0" w:space="0" w:color="auto"/>
      </w:divBdr>
      <w:divsChild>
        <w:div w:id="1677270199">
          <w:marLeft w:val="480"/>
          <w:marRight w:val="0"/>
          <w:marTop w:val="0"/>
          <w:marBottom w:val="0"/>
          <w:divBdr>
            <w:top w:val="none" w:sz="0" w:space="0" w:color="auto"/>
            <w:left w:val="none" w:sz="0" w:space="0" w:color="auto"/>
            <w:bottom w:val="none" w:sz="0" w:space="0" w:color="auto"/>
            <w:right w:val="none" w:sz="0" w:space="0" w:color="auto"/>
          </w:divBdr>
        </w:div>
        <w:div w:id="902176762">
          <w:marLeft w:val="480"/>
          <w:marRight w:val="0"/>
          <w:marTop w:val="0"/>
          <w:marBottom w:val="0"/>
          <w:divBdr>
            <w:top w:val="none" w:sz="0" w:space="0" w:color="auto"/>
            <w:left w:val="none" w:sz="0" w:space="0" w:color="auto"/>
            <w:bottom w:val="none" w:sz="0" w:space="0" w:color="auto"/>
            <w:right w:val="none" w:sz="0" w:space="0" w:color="auto"/>
          </w:divBdr>
        </w:div>
        <w:div w:id="1383288368">
          <w:marLeft w:val="480"/>
          <w:marRight w:val="0"/>
          <w:marTop w:val="0"/>
          <w:marBottom w:val="0"/>
          <w:divBdr>
            <w:top w:val="none" w:sz="0" w:space="0" w:color="auto"/>
            <w:left w:val="none" w:sz="0" w:space="0" w:color="auto"/>
            <w:bottom w:val="none" w:sz="0" w:space="0" w:color="auto"/>
            <w:right w:val="none" w:sz="0" w:space="0" w:color="auto"/>
          </w:divBdr>
        </w:div>
        <w:div w:id="941650861">
          <w:marLeft w:val="480"/>
          <w:marRight w:val="0"/>
          <w:marTop w:val="0"/>
          <w:marBottom w:val="0"/>
          <w:divBdr>
            <w:top w:val="none" w:sz="0" w:space="0" w:color="auto"/>
            <w:left w:val="none" w:sz="0" w:space="0" w:color="auto"/>
            <w:bottom w:val="none" w:sz="0" w:space="0" w:color="auto"/>
            <w:right w:val="none" w:sz="0" w:space="0" w:color="auto"/>
          </w:divBdr>
        </w:div>
        <w:div w:id="1687438940">
          <w:marLeft w:val="480"/>
          <w:marRight w:val="0"/>
          <w:marTop w:val="0"/>
          <w:marBottom w:val="0"/>
          <w:divBdr>
            <w:top w:val="none" w:sz="0" w:space="0" w:color="auto"/>
            <w:left w:val="none" w:sz="0" w:space="0" w:color="auto"/>
            <w:bottom w:val="none" w:sz="0" w:space="0" w:color="auto"/>
            <w:right w:val="none" w:sz="0" w:space="0" w:color="auto"/>
          </w:divBdr>
        </w:div>
        <w:div w:id="1283732864">
          <w:marLeft w:val="480"/>
          <w:marRight w:val="0"/>
          <w:marTop w:val="0"/>
          <w:marBottom w:val="0"/>
          <w:divBdr>
            <w:top w:val="none" w:sz="0" w:space="0" w:color="auto"/>
            <w:left w:val="none" w:sz="0" w:space="0" w:color="auto"/>
            <w:bottom w:val="none" w:sz="0" w:space="0" w:color="auto"/>
            <w:right w:val="none" w:sz="0" w:space="0" w:color="auto"/>
          </w:divBdr>
        </w:div>
        <w:div w:id="1956907956">
          <w:marLeft w:val="480"/>
          <w:marRight w:val="0"/>
          <w:marTop w:val="0"/>
          <w:marBottom w:val="0"/>
          <w:divBdr>
            <w:top w:val="none" w:sz="0" w:space="0" w:color="auto"/>
            <w:left w:val="none" w:sz="0" w:space="0" w:color="auto"/>
            <w:bottom w:val="none" w:sz="0" w:space="0" w:color="auto"/>
            <w:right w:val="none" w:sz="0" w:space="0" w:color="auto"/>
          </w:divBdr>
        </w:div>
        <w:div w:id="344022043">
          <w:marLeft w:val="480"/>
          <w:marRight w:val="0"/>
          <w:marTop w:val="0"/>
          <w:marBottom w:val="0"/>
          <w:divBdr>
            <w:top w:val="none" w:sz="0" w:space="0" w:color="auto"/>
            <w:left w:val="none" w:sz="0" w:space="0" w:color="auto"/>
            <w:bottom w:val="none" w:sz="0" w:space="0" w:color="auto"/>
            <w:right w:val="none" w:sz="0" w:space="0" w:color="auto"/>
          </w:divBdr>
        </w:div>
        <w:div w:id="209534051">
          <w:marLeft w:val="480"/>
          <w:marRight w:val="0"/>
          <w:marTop w:val="0"/>
          <w:marBottom w:val="0"/>
          <w:divBdr>
            <w:top w:val="none" w:sz="0" w:space="0" w:color="auto"/>
            <w:left w:val="none" w:sz="0" w:space="0" w:color="auto"/>
            <w:bottom w:val="none" w:sz="0" w:space="0" w:color="auto"/>
            <w:right w:val="none" w:sz="0" w:space="0" w:color="auto"/>
          </w:divBdr>
        </w:div>
        <w:div w:id="711343110">
          <w:marLeft w:val="480"/>
          <w:marRight w:val="0"/>
          <w:marTop w:val="0"/>
          <w:marBottom w:val="0"/>
          <w:divBdr>
            <w:top w:val="none" w:sz="0" w:space="0" w:color="auto"/>
            <w:left w:val="none" w:sz="0" w:space="0" w:color="auto"/>
            <w:bottom w:val="none" w:sz="0" w:space="0" w:color="auto"/>
            <w:right w:val="none" w:sz="0" w:space="0" w:color="auto"/>
          </w:divBdr>
        </w:div>
        <w:div w:id="1115756144">
          <w:marLeft w:val="480"/>
          <w:marRight w:val="0"/>
          <w:marTop w:val="0"/>
          <w:marBottom w:val="0"/>
          <w:divBdr>
            <w:top w:val="none" w:sz="0" w:space="0" w:color="auto"/>
            <w:left w:val="none" w:sz="0" w:space="0" w:color="auto"/>
            <w:bottom w:val="none" w:sz="0" w:space="0" w:color="auto"/>
            <w:right w:val="none" w:sz="0" w:space="0" w:color="auto"/>
          </w:divBdr>
        </w:div>
        <w:div w:id="1602953285">
          <w:marLeft w:val="480"/>
          <w:marRight w:val="0"/>
          <w:marTop w:val="0"/>
          <w:marBottom w:val="0"/>
          <w:divBdr>
            <w:top w:val="none" w:sz="0" w:space="0" w:color="auto"/>
            <w:left w:val="none" w:sz="0" w:space="0" w:color="auto"/>
            <w:bottom w:val="none" w:sz="0" w:space="0" w:color="auto"/>
            <w:right w:val="none" w:sz="0" w:space="0" w:color="auto"/>
          </w:divBdr>
        </w:div>
        <w:div w:id="345835189">
          <w:marLeft w:val="480"/>
          <w:marRight w:val="0"/>
          <w:marTop w:val="0"/>
          <w:marBottom w:val="0"/>
          <w:divBdr>
            <w:top w:val="none" w:sz="0" w:space="0" w:color="auto"/>
            <w:left w:val="none" w:sz="0" w:space="0" w:color="auto"/>
            <w:bottom w:val="none" w:sz="0" w:space="0" w:color="auto"/>
            <w:right w:val="none" w:sz="0" w:space="0" w:color="auto"/>
          </w:divBdr>
        </w:div>
        <w:div w:id="1426346635">
          <w:marLeft w:val="480"/>
          <w:marRight w:val="0"/>
          <w:marTop w:val="0"/>
          <w:marBottom w:val="0"/>
          <w:divBdr>
            <w:top w:val="none" w:sz="0" w:space="0" w:color="auto"/>
            <w:left w:val="none" w:sz="0" w:space="0" w:color="auto"/>
            <w:bottom w:val="none" w:sz="0" w:space="0" w:color="auto"/>
            <w:right w:val="none" w:sz="0" w:space="0" w:color="auto"/>
          </w:divBdr>
        </w:div>
        <w:div w:id="810294952">
          <w:marLeft w:val="480"/>
          <w:marRight w:val="0"/>
          <w:marTop w:val="0"/>
          <w:marBottom w:val="0"/>
          <w:divBdr>
            <w:top w:val="none" w:sz="0" w:space="0" w:color="auto"/>
            <w:left w:val="none" w:sz="0" w:space="0" w:color="auto"/>
            <w:bottom w:val="none" w:sz="0" w:space="0" w:color="auto"/>
            <w:right w:val="none" w:sz="0" w:space="0" w:color="auto"/>
          </w:divBdr>
        </w:div>
        <w:div w:id="361518364">
          <w:marLeft w:val="480"/>
          <w:marRight w:val="0"/>
          <w:marTop w:val="0"/>
          <w:marBottom w:val="0"/>
          <w:divBdr>
            <w:top w:val="none" w:sz="0" w:space="0" w:color="auto"/>
            <w:left w:val="none" w:sz="0" w:space="0" w:color="auto"/>
            <w:bottom w:val="none" w:sz="0" w:space="0" w:color="auto"/>
            <w:right w:val="none" w:sz="0" w:space="0" w:color="auto"/>
          </w:divBdr>
        </w:div>
        <w:div w:id="602224558">
          <w:marLeft w:val="480"/>
          <w:marRight w:val="0"/>
          <w:marTop w:val="0"/>
          <w:marBottom w:val="0"/>
          <w:divBdr>
            <w:top w:val="none" w:sz="0" w:space="0" w:color="auto"/>
            <w:left w:val="none" w:sz="0" w:space="0" w:color="auto"/>
            <w:bottom w:val="none" w:sz="0" w:space="0" w:color="auto"/>
            <w:right w:val="none" w:sz="0" w:space="0" w:color="auto"/>
          </w:divBdr>
        </w:div>
        <w:div w:id="354354984">
          <w:marLeft w:val="480"/>
          <w:marRight w:val="0"/>
          <w:marTop w:val="0"/>
          <w:marBottom w:val="0"/>
          <w:divBdr>
            <w:top w:val="none" w:sz="0" w:space="0" w:color="auto"/>
            <w:left w:val="none" w:sz="0" w:space="0" w:color="auto"/>
            <w:bottom w:val="none" w:sz="0" w:space="0" w:color="auto"/>
            <w:right w:val="none" w:sz="0" w:space="0" w:color="auto"/>
          </w:divBdr>
        </w:div>
        <w:div w:id="61679994">
          <w:marLeft w:val="480"/>
          <w:marRight w:val="0"/>
          <w:marTop w:val="0"/>
          <w:marBottom w:val="0"/>
          <w:divBdr>
            <w:top w:val="none" w:sz="0" w:space="0" w:color="auto"/>
            <w:left w:val="none" w:sz="0" w:space="0" w:color="auto"/>
            <w:bottom w:val="none" w:sz="0" w:space="0" w:color="auto"/>
            <w:right w:val="none" w:sz="0" w:space="0" w:color="auto"/>
          </w:divBdr>
        </w:div>
        <w:div w:id="1002775828">
          <w:marLeft w:val="480"/>
          <w:marRight w:val="0"/>
          <w:marTop w:val="0"/>
          <w:marBottom w:val="0"/>
          <w:divBdr>
            <w:top w:val="none" w:sz="0" w:space="0" w:color="auto"/>
            <w:left w:val="none" w:sz="0" w:space="0" w:color="auto"/>
            <w:bottom w:val="none" w:sz="0" w:space="0" w:color="auto"/>
            <w:right w:val="none" w:sz="0" w:space="0" w:color="auto"/>
          </w:divBdr>
        </w:div>
        <w:div w:id="323823921">
          <w:marLeft w:val="480"/>
          <w:marRight w:val="0"/>
          <w:marTop w:val="0"/>
          <w:marBottom w:val="0"/>
          <w:divBdr>
            <w:top w:val="none" w:sz="0" w:space="0" w:color="auto"/>
            <w:left w:val="none" w:sz="0" w:space="0" w:color="auto"/>
            <w:bottom w:val="none" w:sz="0" w:space="0" w:color="auto"/>
            <w:right w:val="none" w:sz="0" w:space="0" w:color="auto"/>
          </w:divBdr>
        </w:div>
        <w:div w:id="1226839945">
          <w:marLeft w:val="480"/>
          <w:marRight w:val="0"/>
          <w:marTop w:val="0"/>
          <w:marBottom w:val="0"/>
          <w:divBdr>
            <w:top w:val="none" w:sz="0" w:space="0" w:color="auto"/>
            <w:left w:val="none" w:sz="0" w:space="0" w:color="auto"/>
            <w:bottom w:val="none" w:sz="0" w:space="0" w:color="auto"/>
            <w:right w:val="none" w:sz="0" w:space="0" w:color="auto"/>
          </w:divBdr>
        </w:div>
        <w:div w:id="1880434083">
          <w:marLeft w:val="480"/>
          <w:marRight w:val="0"/>
          <w:marTop w:val="0"/>
          <w:marBottom w:val="0"/>
          <w:divBdr>
            <w:top w:val="none" w:sz="0" w:space="0" w:color="auto"/>
            <w:left w:val="none" w:sz="0" w:space="0" w:color="auto"/>
            <w:bottom w:val="none" w:sz="0" w:space="0" w:color="auto"/>
            <w:right w:val="none" w:sz="0" w:space="0" w:color="auto"/>
          </w:divBdr>
        </w:div>
        <w:div w:id="1587761034">
          <w:marLeft w:val="480"/>
          <w:marRight w:val="0"/>
          <w:marTop w:val="0"/>
          <w:marBottom w:val="0"/>
          <w:divBdr>
            <w:top w:val="none" w:sz="0" w:space="0" w:color="auto"/>
            <w:left w:val="none" w:sz="0" w:space="0" w:color="auto"/>
            <w:bottom w:val="none" w:sz="0" w:space="0" w:color="auto"/>
            <w:right w:val="none" w:sz="0" w:space="0" w:color="auto"/>
          </w:divBdr>
        </w:div>
        <w:div w:id="1907062155">
          <w:marLeft w:val="480"/>
          <w:marRight w:val="0"/>
          <w:marTop w:val="0"/>
          <w:marBottom w:val="0"/>
          <w:divBdr>
            <w:top w:val="none" w:sz="0" w:space="0" w:color="auto"/>
            <w:left w:val="none" w:sz="0" w:space="0" w:color="auto"/>
            <w:bottom w:val="none" w:sz="0" w:space="0" w:color="auto"/>
            <w:right w:val="none" w:sz="0" w:space="0" w:color="auto"/>
          </w:divBdr>
        </w:div>
        <w:div w:id="2017463226">
          <w:marLeft w:val="480"/>
          <w:marRight w:val="0"/>
          <w:marTop w:val="0"/>
          <w:marBottom w:val="0"/>
          <w:divBdr>
            <w:top w:val="none" w:sz="0" w:space="0" w:color="auto"/>
            <w:left w:val="none" w:sz="0" w:space="0" w:color="auto"/>
            <w:bottom w:val="none" w:sz="0" w:space="0" w:color="auto"/>
            <w:right w:val="none" w:sz="0" w:space="0" w:color="auto"/>
          </w:divBdr>
        </w:div>
        <w:div w:id="2044820920">
          <w:marLeft w:val="480"/>
          <w:marRight w:val="0"/>
          <w:marTop w:val="0"/>
          <w:marBottom w:val="0"/>
          <w:divBdr>
            <w:top w:val="none" w:sz="0" w:space="0" w:color="auto"/>
            <w:left w:val="none" w:sz="0" w:space="0" w:color="auto"/>
            <w:bottom w:val="none" w:sz="0" w:space="0" w:color="auto"/>
            <w:right w:val="none" w:sz="0" w:space="0" w:color="auto"/>
          </w:divBdr>
        </w:div>
        <w:div w:id="558398536">
          <w:marLeft w:val="480"/>
          <w:marRight w:val="0"/>
          <w:marTop w:val="0"/>
          <w:marBottom w:val="0"/>
          <w:divBdr>
            <w:top w:val="none" w:sz="0" w:space="0" w:color="auto"/>
            <w:left w:val="none" w:sz="0" w:space="0" w:color="auto"/>
            <w:bottom w:val="none" w:sz="0" w:space="0" w:color="auto"/>
            <w:right w:val="none" w:sz="0" w:space="0" w:color="auto"/>
          </w:divBdr>
        </w:div>
        <w:div w:id="85467033">
          <w:marLeft w:val="480"/>
          <w:marRight w:val="0"/>
          <w:marTop w:val="0"/>
          <w:marBottom w:val="0"/>
          <w:divBdr>
            <w:top w:val="none" w:sz="0" w:space="0" w:color="auto"/>
            <w:left w:val="none" w:sz="0" w:space="0" w:color="auto"/>
            <w:bottom w:val="none" w:sz="0" w:space="0" w:color="auto"/>
            <w:right w:val="none" w:sz="0" w:space="0" w:color="auto"/>
          </w:divBdr>
        </w:div>
        <w:div w:id="1261986966">
          <w:marLeft w:val="480"/>
          <w:marRight w:val="0"/>
          <w:marTop w:val="0"/>
          <w:marBottom w:val="0"/>
          <w:divBdr>
            <w:top w:val="none" w:sz="0" w:space="0" w:color="auto"/>
            <w:left w:val="none" w:sz="0" w:space="0" w:color="auto"/>
            <w:bottom w:val="none" w:sz="0" w:space="0" w:color="auto"/>
            <w:right w:val="none" w:sz="0" w:space="0" w:color="auto"/>
          </w:divBdr>
        </w:div>
        <w:div w:id="1754693154">
          <w:marLeft w:val="480"/>
          <w:marRight w:val="0"/>
          <w:marTop w:val="0"/>
          <w:marBottom w:val="0"/>
          <w:divBdr>
            <w:top w:val="none" w:sz="0" w:space="0" w:color="auto"/>
            <w:left w:val="none" w:sz="0" w:space="0" w:color="auto"/>
            <w:bottom w:val="none" w:sz="0" w:space="0" w:color="auto"/>
            <w:right w:val="none" w:sz="0" w:space="0" w:color="auto"/>
          </w:divBdr>
        </w:div>
        <w:div w:id="462314427">
          <w:marLeft w:val="480"/>
          <w:marRight w:val="0"/>
          <w:marTop w:val="0"/>
          <w:marBottom w:val="0"/>
          <w:divBdr>
            <w:top w:val="none" w:sz="0" w:space="0" w:color="auto"/>
            <w:left w:val="none" w:sz="0" w:space="0" w:color="auto"/>
            <w:bottom w:val="none" w:sz="0" w:space="0" w:color="auto"/>
            <w:right w:val="none" w:sz="0" w:space="0" w:color="auto"/>
          </w:divBdr>
        </w:div>
        <w:div w:id="784155664">
          <w:marLeft w:val="480"/>
          <w:marRight w:val="0"/>
          <w:marTop w:val="0"/>
          <w:marBottom w:val="0"/>
          <w:divBdr>
            <w:top w:val="none" w:sz="0" w:space="0" w:color="auto"/>
            <w:left w:val="none" w:sz="0" w:space="0" w:color="auto"/>
            <w:bottom w:val="none" w:sz="0" w:space="0" w:color="auto"/>
            <w:right w:val="none" w:sz="0" w:space="0" w:color="auto"/>
          </w:divBdr>
        </w:div>
        <w:div w:id="806387624">
          <w:marLeft w:val="480"/>
          <w:marRight w:val="0"/>
          <w:marTop w:val="0"/>
          <w:marBottom w:val="0"/>
          <w:divBdr>
            <w:top w:val="none" w:sz="0" w:space="0" w:color="auto"/>
            <w:left w:val="none" w:sz="0" w:space="0" w:color="auto"/>
            <w:bottom w:val="none" w:sz="0" w:space="0" w:color="auto"/>
            <w:right w:val="none" w:sz="0" w:space="0" w:color="auto"/>
          </w:divBdr>
        </w:div>
        <w:div w:id="1841921808">
          <w:marLeft w:val="480"/>
          <w:marRight w:val="0"/>
          <w:marTop w:val="0"/>
          <w:marBottom w:val="0"/>
          <w:divBdr>
            <w:top w:val="none" w:sz="0" w:space="0" w:color="auto"/>
            <w:left w:val="none" w:sz="0" w:space="0" w:color="auto"/>
            <w:bottom w:val="none" w:sz="0" w:space="0" w:color="auto"/>
            <w:right w:val="none" w:sz="0" w:space="0" w:color="auto"/>
          </w:divBdr>
        </w:div>
        <w:div w:id="1161778338">
          <w:marLeft w:val="480"/>
          <w:marRight w:val="0"/>
          <w:marTop w:val="0"/>
          <w:marBottom w:val="0"/>
          <w:divBdr>
            <w:top w:val="none" w:sz="0" w:space="0" w:color="auto"/>
            <w:left w:val="none" w:sz="0" w:space="0" w:color="auto"/>
            <w:bottom w:val="none" w:sz="0" w:space="0" w:color="auto"/>
            <w:right w:val="none" w:sz="0" w:space="0" w:color="auto"/>
          </w:divBdr>
        </w:div>
        <w:div w:id="1549609148">
          <w:marLeft w:val="480"/>
          <w:marRight w:val="0"/>
          <w:marTop w:val="0"/>
          <w:marBottom w:val="0"/>
          <w:divBdr>
            <w:top w:val="none" w:sz="0" w:space="0" w:color="auto"/>
            <w:left w:val="none" w:sz="0" w:space="0" w:color="auto"/>
            <w:bottom w:val="none" w:sz="0" w:space="0" w:color="auto"/>
            <w:right w:val="none" w:sz="0" w:space="0" w:color="auto"/>
          </w:divBdr>
        </w:div>
        <w:div w:id="928005259">
          <w:marLeft w:val="480"/>
          <w:marRight w:val="0"/>
          <w:marTop w:val="0"/>
          <w:marBottom w:val="0"/>
          <w:divBdr>
            <w:top w:val="none" w:sz="0" w:space="0" w:color="auto"/>
            <w:left w:val="none" w:sz="0" w:space="0" w:color="auto"/>
            <w:bottom w:val="none" w:sz="0" w:space="0" w:color="auto"/>
            <w:right w:val="none" w:sz="0" w:space="0" w:color="auto"/>
          </w:divBdr>
        </w:div>
        <w:div w:id="788596010">
          <w:marLeft w:val="480"/>
          <w:marRight w:val="0"/>
          <w:marTop w:val="0"/>
          <w:marBottom w:val="0"/>
          <w:divBdr>
            <w:top w:val="none" w:sz="0" w:space="0" w:color="auto"/>
            <w:left w:val="none" w:sz="0" w:space="0" w:color="auto"/>
            <w:bottom w:val="none" w:sz="0" w:space="0" w:color="auto"/>
            <w:right w:val="none" w:sz="0" w:space="0" w:color="auto"/>
          </w:divBdr>
        </w:div>
        <w:div w:id="423108535">
          <w:marLeft w:val="480"/>
          <w:marRight w:val="0"/>
          <w:marTop w:val="0"/>
          <w:marBottom w:val="0"/>
          <w:divBdr>
            <w:top w:val="none" w:sz="0" w:space="0" w:color="auto"/>
            <w:left w:val="none" w:sz="0" w:space="0" w:color="auto"/>
            <w:bottom w:val="none" w:sz="0" w:space="0" w:color="auto"/>
            <w:right w:val="none" w:sz="0" w:space="0" w:color="auto"/>
          </w:divBdr>
        </w:div>
        <w:div w:id="1134837433">
          <w:marLeft w:val="480"/>
          <w:marRight w:val="0"/>
          <w:marTop w:val="0"/>
          <w:marBottom w:val="0"/>
          <w:divBdr>
            <w:top w:val="none" w:sz="0" w:space="0" w:color="auto"/>
            <w:left w:val="none" w:sz="0" w:space="0" w:color="auto"/>
            <w:bottom w:val="none" w:sz="0" w:space="0" w:color="auto"/>
            <w:right w:val="none" w:sz="0" w:space="0" w:color="auto"/>
          </w:divBdr>
        </w:div>
        <w:div w:id="1401558840">
          <w:marLeft w:val="480"/>
          <w:marRight w:val="0"/>
          <w:marTop w:val="0"/>
          <w:marBottom w:val="0"/>
          <w:divBdr>
            <w:top w:val="none" w:sz="0" w:space="0" w:color="auto"/>
            <w:left w:val="none" w:sz="0" w:space="0" w:color="auto"/>
            <w:bottom w:val="none" w:sz="0" w:space="0" w:color="auto"/>
            <w:right w:val="none" w:sz="0" w:space="0" w:color="auto"/>
          </w:divBdr>
        </w:div>
        <w:div w:id="1158494643">
          <w:marLeft w:val="480"/>
          <w:marRight w:val="0"/>
          <w:marTop w:val="0"/>
          <w:marBottom w:val="0"/>
          <w:divBdr>
            <w:top w:val="none" w:sz="0" w:space="0" w:color="auto"/>
            <w:left w:val="none" w:sz="0" w:space="0" w:color="auto"/>
            <w:bottom w:val="none" w:sz="0" w:space="0" w:color="auto"/>
            <w:right w:val="none" w:sz="0" w:space="0" w:color="auto"/>
          </w:divBdr>
        </w:div>
        <w:div w:id="501547302">
          <w:marLeft w:val="480"/>
          <w:marRight w:val="0"/>
          <w:marTop w:val="0"/>
          <w:marBottom w:val="0"/>
          <w:divBdr>
            <w:top w:val="none" w:sz="0" w:space="0" w:color="auto"/>
            <w:left w:val="none" w:sz="0" w:space="0" w:color="auto"/>
            <w:bottom w:val="none" w:sz="0" w:space="0" w:color="auto"/>
            <w:right w:val="none" w:sz="0" w:space="0" w:color="auto"/>
          </w:divBdr>
        </w:div>
        <w:div w:id="604383745">
          <w:marLeft w:val="480"/>
          <w:marRight w:val="0"/>
          <w:marTop w:val="0"/>
          <w:marBottom w:val="0"/>
          <w:divBdr>
            <w:top w:val="none" w:sz="0" w:space="0" w:color="auto"/>
            <w:left w:val="none" w:sz="0" w:space="0" w:color="auto"/>
            <w:bottom w:val="none" w:sz="0" w:space="0" w:color="auto"/>
            <w:right w:val="none" w:sz="0" w:space="0" w:color="auto"/>
          </w:divBdr>
        </w:div>
        <w:div w:id="2020813463">
          <w:marLeft w:val="480"/>
          <w:marRight w:val="0"/>
          <w:marTop w:val="0"/>
          <w:marBottom w:val="0"/>
          <w:divBdr>
            <w:top w:val="none" w:sz="0" w:space="0" w:color="auto"/>
            <w:left w:val="none" w:sz="0" w:space="0" w:color="auto"/>
            <w:bottom w:val="none" w:sz="0" w:space="0" w:color="auto"/>
            <w:right w:val="none" w:sz="0" w:space="0" w:color="auto"/>
          </w:divBdr>
        </w:div>
        <w:div w:id="2099715510">
          <w:marLeft w:val="480"/>
          <w:marRight w:val="0"/>
          <w:marTop w:val="0"/>
          <w:marBottom w:val="0"/>
          <w:divBdr>
            <w:top w:val="none" w:sz="0" w:space="0" w:color="auto"/>
            <w:left w:val="none" w:sz="0" w:space="0" w:color="auto"/>
            <w:bottom w:val="none" w:sz="0" w:space="0" w:color="auto"/>
            <w:right w:val="none" w:sz="0" w:space="0" w:color="auto"/>
          </w:divBdr>
        </w:div>
        <w:div w:id="1480918811">
          <w:marLeft w:val="480"/>
          <w:marRight w:val="0"/>
          <w:marTop w:val="0"/>
          <w:marBottom w:val="0"/>
          <w:divBdr>
            <w:top w:val="none" w:sz="0" w:space="0" w:color="auto"/>
            <w:left w:val="none" w:sz="0" w:space="0" w:color="auto"/>
            <w:bottom w:val="none" w:sz="0" w:space="0" w:color="auto"/>
            <w:right w:val="none" w:sz="0" w:space="0" w:color="auto"/>
          </w:divBdr>
        </w:div>
        <w:div w:id="398401793">
          <w:marLeft w:val="480"/>
          <w:marRight w:val="0"/>
          <w:marTop w:val="0"/>
          <w:marBottom w:val="0"/>
          <w:divBdr>
            <w:top w:val="none" w:sz="0" w:space="0" w:color="auto"/>
            <w:left w:val="none" w:sz="0" w:space="0" w:color="auto"/>
            <w:bottom w:val="none" w:sz="0" w:space="0" w:color="auto"/>
            <w:right w:val="none" w:sz="0" w:space="0" w:color="auto"/>
          </w:divBdr>
        </w:div>
        <w:div w:id="803348010">
          <w:marLeft w:val="480"/>
          <w:marRight w:val="0"/>
          <w:marTop w:val="0"/>
          <w:marBottom w:val="0"/>
          <w:divBdr>
            <w:top w:val="none" w:sz="0" w:space="0" w:color="auto"/>
            <w:left w:val="none" w:sz="0" w:space="0" w:color="auto"/>
            <w:bottom w:val="none" w:sz="0" w:space="0" w:color="auto"/>
            <w:right w:val="none" w:sz="0" w:space="0" w:color="auto"/>
          </w:divBdr>
        </w:div>
        <w:div w:id="961762417">
          <w:marLeft w:val="480"/>
          <w:marRight w:val="0"/>
          <w:marTop w:val="0"/>
          <w:marBottom w:val="0"/>
          <w:divBdr>
            <w:top w:val="none" w:sz="0" w:space="0" w:color="auto"/>
            <w:left w:val="none" w:sz="0" w:space="0" w:color="auto"/>
            <w:bottom w:val="none" w:sz="0" w:space="0" w:color="auto"/>
            <w:right w:val="none" w:sz="0" w:space="0" w:color="auto"/>
          </w:divBdr>
        </w:div>
        <w:div w:id="101153479">
          <w:marLeft w:val="480"/>
          <w:marRight w:val="0"/>
          <w:marTop w:val="0"/>
          <w:marBottom w:val="0"/>
          <w:divBdr>
            <w:top w:val="none" w:sz="0" w:space="0" w:color="auto"/>
            <w:left w:val="none" w:sz="0" w:space="0" w:color="auto"/>
            <w:bottom w:val="none" w:sz="0" w:space="0" w:color="auto"/>
            <w:right w:val="none" w:sz="0" w:space="0" w:color="auto"/>
          </w:divBdr>
        </w:div>
        <w:div w:id="1109200569">
          <w:marLeft w:val="480"/>
          <w:marRight w:val="0"/>
          <w:marTop w:val="0"/>
          <w:marBottom w:val="0"/>
          <w:divBdr>
            <w:top w:val="none" w:sz="0" w:space="0" w:color="auto"/>
            <w:left w:val="none" w:sz="0" w:space="0" w:color="auto"/>
            <w:bottom w:val="none" w:sz="0" w:space="0" w:color="auto"/>
            <w:right w:val="none" w:sz="0" w:space="0" w:color="auto"/>
          </w:divBdr>
        </w:div>
        <w:div w:id="1552037521">
          <w:marLeft w:val="480"/>
          <w:marRight w:val="0"/>
          <w:marTop w:val="0"/>
          <w:marBottom w:val="0"/>
          <w:divBdr>
            <w:top w:val="none" w:sz="0" w:space="0" w:color="auto"/>
            <w:left w:val="none" w:sz="0" w:space="0" w:color="auto"/>
            <w:bottom w:val="none" w:sz="0" w:space="0" w:color="auto"/>
            <w:right w:val="none" w:sz="0" w:space="0" w:color="auto"/>
          </w:divBdr>
        </w:div>
        <w:div w:id="2030837152">
          <w:marLeft w:val="480"/>
          <w:marRight w:val="0"/>
          <w:marTop w:val="0"/>
          <w:marBottom w:val="0"/>
          <w:divBdr>
            <w:top w:val="none" w:sz="0" w:space="0" w:color="auto"/>
            <w:left w:val="none" w:sz="0" w:space="0" w:color="auto"/>
            <w:bottom w:val="none" w:sz="0" w:space="0" w:color="auto"/>
            <w:right w:val="none" w:sz="0" w:space="0" w:color="auto"/>
          </w:divBdr>
        </w:div>
        <w:div w:id="505092922">
          <w:marLeft w:val="480"/>
          <w:marRight w:val="0"/>
          <w:marTop w:val="0"/>
          <w:marBottom w:val="0"/>
          <w:divBdr>
            <w:top w:val="none" w:sz="0" w:space="0" w:color="auto"/>
            <w:left w:val="none" w:sz="0" w:space="0" w:color="auto"/>
            <w:bottom w:val="none" w:sz="0" w:space="0" w:color="auto"/>
            <w:right w:val="none" w:sz="0" w:space="0" w:color="auto"/>
          </w:divBdr>
        </w:div>
        <w:div w:id="316298744">
          <w:marLeft w:val="480"/>
          <w:marRight w:val="0"/>
          <w:marTop w:val="0"/>
          <w:marBottom w:val="0"/>
          <w:divBdr>
            <w:top w:val="none" w:sz="0" w:space="0" w:color="auto"/>
            <w:left w:val="none" w:sz="0" w:space="0" w:color="auto"/>
            <w:bottom w:val="none" w:sz="0" w:space="0" w:color="auto"/>
            <w:right w:val="none" w:sz="0" w:space="0" w:color="auto"/>
          </w:divBdr>
        </w:div>
        <w:div w:id="503203924">
          <w:marLeft w:val="480"/>
          <w:marRight w:val="0"/>
          <w:marTop w:val="0"/>
          <w:marBottom w:val="0"/>
          <w:divBdr>
            <w:top w:val="none" w:sz="0" w:space="0" w:color="auto"/>
            <w:left w:val="none" w:sz="0" w:space="0" w:color="auto"/>
            <w:bottom w:val="none" w:sz="0" w:space="0" w:color="auto"/>
            <w:right w:val="none" w:sz="0" w:space="0" w:color="auto"/>
          </w:divBdr>
        </w:div>
        <w:div w:id="1576669993">
          <w:marLeft w:val="480"/>
          <w:marRight w:val="0"/>
          <w:marTop w:val="0"/>
          <w:marBottom w:val="0"/>
          <w:divBdr>
            <w:top w:val="none" w:sz="0" w:space="0" w:color="auto"/>
            <w:left w:val="none" w:sz="0" w:space="0" w:color="auto"/>
            <w:bottom w:val="none" w:sz="0" w:space="0" w:color="auto"/>
            <w:right w:val="none" w:sz="0" w:space="0" w:color="auto"/>
          </w:divBdr>
        </w:div>
        <w:div w:id="287665027">
          <w:marLeft w:val="480"/>
          <w:marRight w:val="0"/>
          <w:marTop w:val="0"/>
          <w:marBottom w:val="0"/>
          <w:divBdr>
            <w:top w:val="none" w:sz="0" w:space="0" w:color="auto"/>
            <w:left w:val="none" w:sz="0" w:space="0" w:color="auto"/>
            <w:bottom w:val="none" w:sz="0" w:space="0" w:color="auto"/>
            <w:right w:val="none" w:sz="0" w:space="0" w:color="auto"/>
          </w:divBdr>
        </w:div>
        <w:div w:id="503667989">
          <w:marLeft w:val="480"/>
          <w:marRight w:val="0"/>
          <w:marTop w:val="0"/>
          <w:marBottom w:val="0"/>
          <w:divBdr>
            <w:top w:val="none" w:sz="0" w:space="0" w:color="auto"/>
            <w:left w:val="none" w:sz="0" w:space="0" w:color="auto"/>
            <w:bottom w:val="none" w:sz="0" w:space="0" w:color="auto"/>
            <w:right w:val="none" w:sz="0" w:space="0" w:color="auto"/>
          </w:divBdr>
        </w:div>
        <w:div w:id="620958477">
          <w:marLeft w:val="480"/>
          <w:marRight w:val="0"/>
          <w:marTop w:val="0"/>
          <w:marBottom w:val="0"/>
          <w:divBdr>
            <w:top w:val="none" w:sz="0" w:space="0" w:color="auto"/>
            <w:left w:val="none" w:sz="0" w:space="0" w:color="auto"/>
            <w:bottom w:val="none" w:sz="0" w:space="0" w:color="auto"/>
            <w:right w:val="none" w:sz="0" w:space="0" w:color="auto"/>
          </w:divBdr>
        </w:div>
        <w:div w:id="1671299600">
          <w:marLeft w:val="480"/>
          <w:marRight w:val="0"/>
          <w:marTop w:val="0"/>
          <w:marBottom w:val="0"/>
          <w:divBdr>
            <w:top w:val="none" w:sz="0" w:space="0" w:color="auto"/>
            <w:left w:val="none" w:sz="0" w:space="0" w:color="auto"/>
            <w:bottom w:val="none" w:sz="0" w:space="0" w:color="auto"/>
            <w:right w:val="none" w:sz="0" w:space="0" w:color="auto"/>
          </w:divBdr>
        </w:div>
        <w:div w:id="705906684">
          <w:marLeft w:val="480"/>
          <w:marRight w:val="0"/>
          <w:marTop w:val="0"/>
          <w:marBottom w:val="0"/>
          <w:divBdr>
            <w:top w:val="none" w:sz="0" w:space="0" w:color="auto"/>
            <w:left w:val="none" w:sz="0" w:space="0" w:color="auto"/>
            <w:bottom w:val="none" w:sz="0" w:space="0" w:color="auto"/>
            <w:right w:val="none" w:sz="0" w:space="0" w:color="auto"/>
          </w:divBdr>
        </w:div>
        <w:div w:id="861632439">
          <w:marLeft w:val="480"/>
          <w:marRight w:val="0"/>
          <w:marTop w:val="0"/>
          <w:marBottom w:val="0"/>
          <w:divBdr>
            <w:top w:val="none" w:sz="0" w:space="0" w:color="auto"/>
            <w:left w:val="none" w:sz="0" w:space="0" w:color="auto"/>
            <w:bottom w:val="none" w:sz="0" w:space="0" w:color="auto"/>
            <w:right w:val="none" w:sz="0" w:space="0" w:color="auto"/>
          </w:divBdr>
        </w:div>
        <w:div w:id="1309090326">
          <w:marLeft w:val="480"/>
          <w:marRight w:val="0"/>
          <w:marTop w:val="0"/>
          <w:marBottom w:val="0"/>
          <w:divBdr>
            <w:top w:val="none" w:sz="0" w:space="0" w:color="auto"/>
            <w:left w:val="none" w:sz="0" w:space="0" w:color="auto"/>
            <w:bottom w:val="none" w:sz="0" w:space="0" w:color="auto"/>
            <w:right w:val="none" w:sz="0" w:space="0" w:color="auto"/>
          </w:divBdr>
        </w:div>
        <w:div w:id="844826075">
          <w:marLeft w:val="480"/>
          <w:marRight w:val="0"/>
          <w:marTop w:val="0"/>
          <w:marBottom w:val="0"/>
          <w:divBdr>
            <w:top w:val="none" w:sz="0" w:space="0" w:color="auto"/>
            <w:left w:val="none" w:sz="0" w:space="0" w:color="auto"/>
            <w:bottom w:val="none" w:sz="0" w:space="0" w:color="auto"/>
            <w:right w:val="none" w:sz="0" w:space="0" w:color="auto"/>
          </w:divBdr>
        </w:div>
        <w:div w:id="642348217">
          <w:marLeft w:val="480"/>
          <w:marRight w:val="0"/>
          <w:marTop w:val="0"/>
          <w:marBottom w:val="0"/>
          <w:divBdr>
            <w:top w:val="none" w:sz="0" w:space="0" w:color="auto"/>
            <w:left w:val="none" w:sz="0" w:space="0" w:color="auto"/>
            <w:bottom w:val="none" w:sz="0" w:space="0" w:color="auto"/>
            <w:right w:val="none" w:sz="0" w:space="0" w:color="auto"/>
          </w:divBdr>
        </w:div>
        <w:div w:id="149565358">
          <w:marLeft w:val="480"/>
          <w:marRight w:val="0"/>
          <w:marTop w:val="0"/>
          <w:marBottom w:val="0"/>
          <w:divBdr>
            <w:top w:val="none" w:sz="0" w:space="0" w:color="auto"/>
            <w:left w:val="none" w:sz="0" w:space="0" w:color="auto"/>
            <w:bottom w:val="none" w:sz="0" w:space="0" w:color="auto"/>
            <w:right w:val="none" w:sz="0" w:space="0" w:color="auto"/>
          </w:divBdr>
        </w:div>
        <w:div w:id="838230952">
          <w:marLeft w:val="480"/>
          <w:marRight w:val="0"/>
          <w:marTop w:val="0"/>
          <w:marBottom w:val="0"/>
          <w:divBdr>
            <w:top w:val="none" w:sz="0" w:space="0" w:color="auto"/>
            <w:left w:val="none" w:sz="0" w:space="0" w:color="auto"/>
            <w:bottom w:val="none" w:sz="0" w:space="0" w:color="auto"/>
            <w:right w:val="none" w:sz="0" w:space="0" w:color="auto"/>
          </w:divBdr>
        </w:div>
      </w:divsChild>
    </w:div>
    <w:div w:id="1445417022">
      <w:bodyDiv w:val="1"/>
      <w:marLeft w:val="0"/>
      <w:marRight w:val="0"/>
      <w:marTop w:val="0"/>
      <w:marBottom w:val="0"/>
      <w:divBdr>
        <w:top w:val="none" w:sz="0" w:space="0" w:color="auto"/>
        <w:left w:val="none" w:sz="0" w:space="0" w:color="auto"/>
        <w:bottom w:val="none" w:sz="0" w:space="0" w:color="auto"/>
        <w:right w:val="none" w:sz="0" w:space="0" w:color="auto"/>
      </w:divBdr>
    </w:div>
    <w:div w:id="1445462537">
      <w:bodyDiv w:val="1"/>
      <w:marLeft w:val="0"/>
      <w:marRight w:val="0"/>
      <w:marTop w:val="0"/>
      <w:marBottom w:val="0"/>
      <w:divBdr>
        <w:top w:val="none" w:sz="0" w:space="0" w:color="auto"/>
        <w:left w:val="none" w:sz="0" w:space="0" w:color="auto"/>
        <w:bottom w:val="none" w:sz="0" w:space="0" w:color="auto"/>
        <w:right w:val="none" w:sz="0" w:space="0" w:color="auto"/>
      </w:divBdr>
    </w:div>
    <w:div w:id="1445611689">
      <w:bodyDiv w:val="1"/>
      <w:marLeft w:val="0"/>
      <w:marRight w:val="0"/>
      <w:marTop w:val="0"/>
      <w:marBottom w:val="0"/>
      <w:divBdr>
        <w:top w:val="none" w:sz="0" w:space="0" w:color="auto"/>
        <w:left w:val="none" w:sz="0" w:space="0" w:color="auto"/>
        <w:bottom w:val="none" w:sz="0" w:space="0" w:color="auto"/>
        <w:right w:val="none" w:sz="0" w:space="0" w:color="auto"/>
      </w:divBdr>
    </w:div>
    <w:div w:id="1445661127">
      <w:bodyDiv w:val="1"/>
      <w:marLeft w:val="0"/>
      <w:marRight w:val="0"/>
      <w:marTop w:val="0"/>
      <w:marBottom w:val="0"/>
      <w:divBdr>
        <w:top w:val="none" w:sz="0" w:space="0" w:color="auto"/>
        <w:left w:val="none" w:sz="0" w:space="0" w:color="auto"/>
        <w:bottom w:val="none" w:sz="0" w:space="0" w:color="auto"/>
        <w:right w:val="none" w:sz="0" w:space="0" w:color="auto"/>
      </w:divBdr>
    </w:div>
    <w:div w:id="1446079716">
      <w:bodyDiv w:val="1"/>
      <w:marLeft w:val="0"/>
      <w:marRight w:val="0"/>
      <w:marTop w:val="0"/>
      <w:marBottom w:val="0"/>
      <w:divBdr>
        <w:top w:val="none" w:sz="0" w:space="0" w:color="auto"/>
        <w:left w:val="none" w:sz="0" w:space="0" w:color="auto"/>
        <w:bottom w:val="none" w:sz="0" w:space="0" w:color="auto"/>
        <w:right w:val="none" w:sz="0" w:space="0" w:color="auto"/>
      </w:divBdr>
    </w:div>
    <w:div w:id="1446118629">
      <w:bodyDiv w:val="1"/>
      <w:marLeft w:val="0"/>
      <w:marRight w:val="0"/>
      <w:marTop w:val="0"/>
      <w:marBottom w:val="0"/>
      <w:divBdr>
        <w:top w:val="none" w:sz="0" w:space="0" w:color="auto"/>
        <w:left w:val="none" w:sz="0" w:space="0" w:color="auto"/>
        <w:bottom w:val="none" w:sz="0" w:space="0" w:color="auto"/>
        <w:right w:val="none" w:sz="0" w:space="0" w:color="auto"/>
      </w:divBdr>
    </w:div>
    <w:div w:id="1446268297">
      <w:bodyDiv w:val="1"/>
      <w:marLeft w:val="0"/>
      <w:marRight w:val="0"/>
      <w:marTop w:val="0"/>
      <w:marBottom w:val="0"/>
      <w:divBdr>
        <w:top w:val="none" w:sz="0" w:space="0" w:color="auto"/>
        <w:left w:val="none" w:sz="0" w:space="0" w:color="auto"/>
        <w:bottom w:val="none" w:sz="0" w:space="0" w:color="auto"/>
        <w:right w:val="none" w:sz="0" w:space="0" w:color="auto"/>
      </w:divBdr>
    </w:div>
    <w:div w:id="1446269162">
      <w:bodyDiv w:val="1"/>
      <w:marLeft w:val="0"/>
      <w:marRight w:val="0"/>
      <w:marTop w:val="0"/>
      <w:marBottom w:val="0"/>
      <w:divBdr>
        <w:top w:val="none" w:sz="0" w:space="0" w:color="auto"/>
        <w:left w:val="none" w:sz="0" w:space="0" w:color="auto"/>
        <w:bottom w:val="none" w:sz="0" w:space="0" w:color="auto"/>
        <w:right w:val="none" w:sz="0" w:space="0" w:color="auto"/>
      </w:divBdr>
    </w:div>
    <w:div w:id="1446384588">
      <w:bodyDiv w:val="1"/>
      <w:marLeft w:val="0"/>
      <w:marRight w:val="0"/>
      <w:marTop w:val="0"/>
      <w:marBottom w:val="0"/>
      <w:divBdr>
        <w:top w:val="none" w:sz="0" w:space="0" w:color="auto"/>
        <w:left w:val="none" w:sz="0" w:space="0" w:color="auto"/>
        <w:bottom w:val="none" w:sz="0" w:space="0" w:color="auto"/>
        <w:right w:val="none" w:sz="0" w:space="0" w:color="auto"/>
      </w:divBdr>
    </w:div>
    <w:div w:id="1446652133">
      <w:bodyDiv w:val="1"/>
      <w:marLeft w:val="0"/>
      <w:marRight w:val="0"/>
      <w:marTop w:val="0"/>
      <w:marBottom w:val="0"/>
      <w:divBdr>
        <w:top w:val="none" w:sz="0" w:space="0" w:color="auto"/>
        <w:left w:val="none" w:sz="0" w:space="0" w:color="auto"/>
        <w:bottom w:val="none" w:sz="0" w:space="0" w:color="auto"/>
        <w:right w:val="none" w:sz="0" w:space="0" w:color="auto"/>
      </w:divBdr>
    </w:div>
    <w:div w:id="1447234325">
      <w:bodyDiv w:val="1"/>
      <w:marLeft w:val="0"/>
      <w:marRight w:val="0"/>
      <w:marTop w:val="0"/>
      <w:marBottom w:val="0"/>
      <w:divBdr>
        <w:top w:val="none" w:sz="0" w:space="0" w:color="auto"/>
        <w:left w:val="none" w:sz="0" w:space="0" w:color="auto"/>
        <w:bottom w:val="none" w:sz="0" w:space="0" w:color="auto"/>
        <w:right w:val="none" w:sz="0" w:space="0" w:color="auto"/>
      </w:divBdr>
    </w:div>
    <w:div w:id="1447432930">
      <w:bodyDiv w:val="1"/>
      <w:marLeft w:val="0"/>
      <w:marRight w:val="0"/>
      <w:marTop w:val="0"/>
      <w:marBottom w:val="0"/>
      <w:divBdr>
        <w:top w:val="none" w:sz="0" w:space="0" w:color="auto"/>
        <w:left w:val="none" w:sz="0" w:space="0" w:color="auto"/>
        <w:bottom w:val="none" w:sz="0" w:space="0" w:color="auto"/>
        <w:right w:val="none" w:sz="0" w:space="0" w:color="auto"/>
      </w:divBdr>
    </w:div>
    <w:div w:id="1447697499">
      <w:bodyDiv w:val="1"/>
      <w:marLeft w:val="0"/>
      <w:marRight w:val="0"/>
      <w:marTop w:val="0"/>
      <w:marBottom w:val="0"/>
      <w:divBdr>
        <w:top w:val="none" w:sz="0" w:space="0" w:color="auto"/>
        <w:left w:val="none" w:sz="0" w:space="0" w:color="auto"/>
        <w:bottom w:val="none" w:sz="0" w:space="0" w:color="auto"/>
        <w:right w:val="none" w:sz="0" w:space="0" w:color="auto"/>
      </w:divBdr>
    </w:div>
    <w:div w:id="1448811745">
      <w:bodyDiv w:val="1"/>
      <w:marLeft w:val="0"/>
      <w:marRight w:val="0"/>
      <w:marTop w:val="0"/>
      <w:marBottom w:val="0"/>
      <w:divBdr>
        <w:top w:val="none" w:sz="0" w:space="0" w:color="auto"/>
        <w:left w:val="none" w:sz="0" w:space="0" w:color="auto"/>
        <w:bottom w:val="none" w:sz="0" w:space="0" w:color="auto"/>
        <w:right w:val="none" w:sz="0" w:space="0" w:color="auto"/>
      </w:divBdr>
      <w:divsChild>
        <w:div w:id="1988589103">
          <w:marLeft w:val="480"/>
          <w:marRight w:val="0"/>
          <w:marTop w:val="0"/>
          <w:marBottom w:val="0"/>
          <w:divBdr>
            <w:top w:val="none" w:sz="0" w:space="0" w:color="auto"/>
            <w:left w:val="none" w:sz="0" w:space="0" w:color="auto"/>
            <w:bottom w:val="none" w:sz="0" w:space="0" w:color="auto"/>
            <w:right w:val="none" w:sz="0" w:space="0" w:color="auto"/>
          </w:divBdr>
        </w:div>
        <w:div w:id="567807691">
          <w:marLeft w:val="480"/>
          <w:marRight w:val="0"/>
          <w:marTop w:val="0"/>
          <w:marBottom w:val="0"/>
          <w:divBdr>
            <w:top w:val="none" w:sz="0" w:space="0" w:color="auto"/>
            <w:left w:val="none" w:sz="0" w:space="0" w:color="auto"/>
            <w:bottom w:val="none" w:sz="0" w:space="0" w:color="auto"/>
            <w:right w:val="none" w:sz="0" w:space="0" w:color="auto"/>
          </w:divBdr>
        </w:div>
        <w:div w:id="237330125">
          <w:marLeft w:val="480"/>
          <w:marRight w:val="0"/>
          <w:marTop w:val="0"/>
          <w:marBottom w:val="0"/>
          <w:divBdr>
            <w:top w:val="none" w:sz="0" w:space="0" w:color="auto"/>
            <w:left w:val="none" w:sz="0" w:space="0" w:color="auto"/>
            <w:bottom w:val="none" w:sz="0" w:space="0" w:color="auto"/>
            <w:right w:val="none" w:sz="0" w:space="0" w:color="auto"/>
          </w:divBdr>
        </w:div>
        <w:div w:id="160588277">
          <w:marLeft w:val="480"/>
          <w:marRight w:val="0"/>
          <w:marTop w:val="0"/>
          <w:marBottom w:val="0"/>
          <w:divBdr>
            <w:top w:val="none" w:sz="0" w:space="0" w:color="auto"/>
            <w:left w:val="none" w:sz="0" w:space="0" w:color="auto"/>
            <w:bottom w:val="none" w:sz="0" w:space="0" w:color="auto"/>
            <w:right w:val="none" w:sz="0" w:space="0" w:color="auto"/>
          </w:divBdr>
        </w:div>
        <w:div w:id="250507068">
          <w:marLeft w:val="480"/>
          <w:marRight w:val="0"/>
          <w:marTop w:val="0"/>
          <w:marBottom w:val="0"/>
          <w:divBdr>
            <w:top w:val="none" w:sz="0" w:space="0" w:color="auto"/>
            <w:left w:val="none" w:sz="0" w:space="0" w:color="auto"/>
            <w:bottom w:val="none" w:sz="0" w:space="0" w:color="auto"/>
            <w:right w:val="none" w:sz="0" w:space="0" w:color="auto"/>
          </w:divBdr>
        </w:div>
        <w:div w:id="2035376633">
          <w:marLeft w:val="480"/>
          <w:marRight w:val="0"/>
          <w:marTop w:val="0"/>
          <w:marBottom w:val="0"/>
          <w:divBdr>
            <w:top w:val="none" w:sz="0" w:space="0" w:color="auto"/>
            <w:left w:val="none" w:sz="0" w:space="0" w:color="auto"/>
            <w:bottom w:val="none" w:sz="0" w:space="0" w:color="auto"/>
            <w:right w:val="none" w:sz="0" w:space="0" w:color="auto"/>
          </w:divBdr>
        </w:div>
        <w:div w:id="634599666">
          <w:marLeft w:val="480"/>
          <w:marRight w:val="0"/>
          <w:marTop w:val="0"/>
          <w:marBottom w:val="0"/>
          <w:divBdr>
            <w:top w:val="none" w:sz="0" w:space="0" w:color="auto"/>
            <w:left w:val="none" w:sz="0" w:space="0" w:color="auto"/>
            <w:bottom w:val="none" w:sz="0" w:space="0" w:color="auto"/>
            <w:right w:val="none" w:sz="0" w:space="0" w:color="auto"/>
          </w:divBdr>
        </w:div>
        <w:div w:id="1017537858">
          <w:marLeft w:val="480"/>
          <w:marRight w:val="0"/>
          <w:marTop w:val="0"/>
          <w:marBottom w:val="0"/>
          <w:divBdr>
            <w:top w:val="none" w:sz="0" w:space="0" w:color="auto"/>
            <w:left w:val="none" w:sz="0" w:space="0" w:color="auto"/>
            <w:bottom w:val="none" w:sz="0" w:space="0" w:color="auto"/>
            <w:right w:val="none" w:sz="0" w:space="0" w:color="auto"/>
          </w:divBdr>
        </w:div>
        <w:div w:id="98991523">
          <w:marLeft w:val="480"/>
          <w:marRight w:val="0"/>
          <w:marTop w:val="0"/>
          <w:marBottom w:val="0"/>
          <w:divBdr>
            <w:top w:val="none" w:sz="0" w:space="0" w:color="auto"/>
            <w:left w:val="none" w:sz="0" w:space="0" w:color="auto"/>
            <w:bottom w:val="none" w:sz="0" w:space="0" w:color="auto"/>
            <w:right w:val="none" w:sz="0" w:space="0" w:color="auto"/>
          </w:divBdr>
        </w:div>
        <w:div w:id="1016156117">
          <w:marLeft w:val="480"/>
          <w:marRight w:val="0"/>
          <w:marTop w:val="0"/>
          <w:marBottom w:val="0"/>
          <w:divBdr>
            <w:top w:val="none" w:sz="0" w:space="0" w:color="auto"/>
            <w:left w:val="none" w:sz="0" w:space="0" w:color="auto"/>
            <w:bottom w:val="none" w:sz="0" w:space="0" w:color="auto"/>
            <w:right w:val="none" w:sz="0" w:space="0" w:color="auto"/>
          </w:divBdr>
        </w:div>
        <w:div w:id="608633071">
          <w:marLeft w:val="480"/>
          <w:marRight w:val="0"/>
          <w:marTop w:val="0"/>
          <w:marBottom w:val="0"/>
          <w:divBdr>
            <w:top w:val="none" w:sz="0" w:space="0" w:color="auto"/>
            <w:left w:val="none" w:sz="0" w:space="0" w:color="auto"/>
            <w:bottom w:val="none" w:sz="0" w:space="0" w:color="auto"/>
            <w:right w:val="none" w:sz="0" w:space="0" w:color="auto"/>
          </w:divBdr>
        </w:div>
        <w:div w:id="470370948">
          <w:marLeft w:val="480"/>
          <w:marRight w:val="0"/>
          <w:marTop w:val="0"/>
          <w:marBottom w:val="0"/>
          <w:divBdr>
            <w:top w:val="none" w:sz="0" w:space="0" w:color="auto"/>
            <w:left w:val="none" w:sz="0" w:space="0" w:color="auto"/>
            <w:bottom w:val="none" w:sz="0" w:space="0" w:color="auto"/>
            <w:right w:val="none" w:sz="0" w:space="0" w:color="auto"/>
          </w:divBdr>
        </w:div>
        <w:div w:id="1705131429">
          <w:marLeft w:val="480"/>
          <w:marRight w:val="0"/>
          <w:marTop w:val="0"/>
          <w:marBottom w:val="0"/>
          <w:divBdr>
            <w:top w:val="none" w:sz="0" w:space="0" w:color="auto"/>
            <w:left w:val="none" w:sz="0" w:space="0" w:color="auto"/>
            <w:bottom w:val="none" w:sz="0" w:space="0" w:color="auto"/>
            <w:right w:val="none" w:sz="0" w:space="0" w:color="auto"/>
          </w:divBdr>
        </w:div>
        <w:div w:id="1929533617">
          <w:marLeft w:val="480"/>
          <w:marRight w:val="0"/>
          <w:marTop w:val="0"/>
          <w:marBottom w:val="0"/>
          <w:divBdr>
            <w:top w:val="none" w:sz="0" w:space="0" w:color="auto"/>
            <w:left w:val="none" w:sz="0" w:space="0" w:color="auto"/>
            <w:bottom w:val="none" w:sz="0" w:space="0" w:color="auto"/>
            <w:right w:val="none" w:sz="0" w:space="0" w:color="auto"/>
          </w:divBdr>
        </w:div>
        <w:div w:id="1144002835">
          <w:marLeft w:val="480"/>
          <w:marRight w:val="0"/>
          <w:marTop w:val="0"/>
          <w:marBottom w:val="0"/>
          <w:divBdr>
            <w:top w:val="none" w:sz="0" w:space="0" w:color="auto"/>
            <w:left w:val="none" w:sz="0" w:space="0" w:color="auto"/>
            <w:bottom w:val="none" w:sz="0" w:space="0" w:color="auto"/>
            <w:right w:val="none" w:sz="0" w:space="0" w:color="auto"/>
          </w:divBdr>
        </w:div>
        <w:div w:id="1346517010">
          <w:marLeft w:val="480"/>
          <w:marRight w:val="0"/>
          <w:marTop w:val="0"/>
          <w:marBottom w:val="0"/>
          <w:divBdr>
            <w:top w:val="none" w:sz="0" w:space="0" w:color="auto"/>
            <w:left w:val="none" w:sz="0" w:space="0" w:color="auto"/>
            <w:bottom w:val="none" w:sz="0" w:space="0" w:color="auto"/>
            <w:right w:val="none" w:sz="0" w:space="0" w:color="auto"/>
          </w:divBdr>
        </w:div>
        <w:div w:id="1485391561">
          <w:marLeft w:val="480"/>
          <w:marRight w:val="0"/>
          <w:marTop w:val="0"/>
          <w:marBottom w:val="0"/>
          <w:divBdr>
            <w:top w:val="none" w:sz="0" w:space="0" w:color="auto"/>
            <w:left w:val="none" w:sz="0" w:space="0" w:color="auto"/>
            <w:bottom w:val="none" w:sz="0" w:space="0" w:color="auto"/>
            <w:right w:val="none" w:sz="0" w:space="0" w:color="auto"/>
          </w:divBdr>
        </w:div>
        <w:div w:id="421076110">
          <w:marLeft w:val="480"/>
          <w:marRight w:val="0"/>
          <w:marTop w:val="0"/>
          <w:marBottom w:val="0"/>
          <w:divBdr>
            <w:top w:val="none" w:sz="0" w:space="0" w:color="auto"/>
            <w:left w:val="none" w:sz="0" w:space="0" w:color="auto"/>
            <w:bottom w:val="none" w:sz="0" w:space="0" w:color="auto"/>
            <w:right w:val="none" w:sz="0" w:space="0" w:color="auto"/>
          </w:divBdr>
        </w:div>
        <w:div w:id="796146150">
          <w:marLeft w:val="480"/>
          <w:marRight w:val="0"/>
          <w:marTop w:val="0"/>
          <w:marBottom w:val="0"/>
          <w:divBdr>
            <w:top w:val="none" w:sz="0" w:space="0" w:color="auto"/>
            <w:left w:val="none" w:sz="0" w:space="0" w:color="auto"/>
            <w:bottom w:val="none" w:sz="0" w:space="0" w:color="auto"/>
            <w:right w:val="none" w:sz="0" w:space="0" w:color="auto"/>
          </w:divBdr>
        </w:div>
        <w:div w:id="2092655564">
          <w:marLeft w:val="480"/>
          <w:marRight w:val="0"/>
          <w:marTop w:val="0"/>
          <w:marBottom w:val="0"/>
          <w:divBdr>
            <w:top w:val="none" w:sz="0" w:space="0" w:color="auto"/>
            <w:left w:val="none" w:sz="0" w:space="0" w:color="auto"/>
            <w:bottom w:val="none" w:sz="0" w:space="0" w:color="auto"/>
            <w:right w:val="none" w:sz="0" w:space="0" w:color="auto"/>
          </w:divBdr>
        </w:div>
        <w:div w:id="1324695984">
          <w:marLeft w:val="480"/>
          <w:marRight w:val="0"/>
          <w:marTop w:val="0"/>
          <w:marBottom w:val="0"/>
          <w:divBdr>
            <w:top w:val="none" w:sz="0" w:space="0" w:color="auto"/>
            <w:left w:val="none" w:sz="0" w:space="0" w:color="auto"/>
            <w:bottom w:val="none" w:sz="0" w:space="0" w:color="auto"/>
            <w:right w:val="none" w:sz="0" w:space="0" w:color="auto"/>
          </w:divBdr>
        </w:div>
        <w:div w:id="653292781">
          <w:marLeft w:val="480"/>
          <w:marRight w:val="0"/>
          <w:marTop w:val="0"/>
          <w:marBottom w:val="0"/>
          <w:divBdr>
            <w:top w:val="none" w:sz="0" w:space="0" w:color="auto"/>
            <w:left w:val="none" w:sz="0" w:space="0" w:color="auto"/>
            <w:bottom w:val="none" w:sz="0" w:space="0" w:color="auto"/>
            <w:right w:val="none" w:sz="0" w:space="0" w:color="auto"/>
          </w:divBdr>
        </w:div>
        <w:div w:id="1737121473">
          <w:marLeft w:val="480"/>
          <w:marRight w:val="0"/>
          <w:marTop w:val="0"/>
          <w:marBottom w:val="0"/>
          <w:divBdr>
            <w:top w:val="none" w:sz="0" w:space="0" w:color="auto"/>
            <w:left w:val="none" w:sz="0" w:space="0" w:color="auto"/>
            <w:bottom w:val="none" w:sz="0" w:space="0" w:color="auto"/>
            <w:right w:val="none" w:sz="0" w:space="0" w:color="auto"/>
          </w:divBdr>
        </w:div>
        <w:div w:id="1081293680">
          <w:marLeft w:val="480"/>
          <w:marRight w:val="0"/>
          <w:marTop w:val="0"/>
          <w:marBottom w:val="0"/>
          <w:divBdr>
            <w:top w:val="none" w:sz="0" w:space="0" w:color="auto"/>
            <w:left w:val="none" w:sz="0" w:space="0" w:color="auto"/>
            <w:bottom w:val="none" w:sz="0" w:space="0" w:color="auto"/>
            <w:right w:val="none" w:sz="0" w:space="0" w:color="auto"/>
          </w:divBdr>
        </w:div>
        <w:div w:id="1066297596">
          <w:marLeft w:val="480"/>
          <w:marRight w:val="0"/>
          <w:marTop w:val="0"/>
          <w:marBottom w:val="0"/>
          <w:divBdr>
            <w:top w:val="none" w:sz="0" w:space="0" w:color="auto"/>
            <w:left w:val="none" w:sz="0" w:space="0" w:color="auto"/>
            <w:bottom w:val="none" w:sz="0" w:space="0" w:color="auto"/>
            <w:right w:val="none" w:sz="0" w:space="0" w:color="auto"/>
          </w:divBdr>
        </w:div>
        <w:div w:id="590091876">
          <w:marLeft w:val="480"/>
          <w:marRight w:val="0"/>
          <w:marTop w:val="0"/>
          <w:marBottom w:val="0"/>
          <w:divBdr>
            <w:top w:val="none" w:sz="0" w:space="0" w:color="auto"/>
            <w:left w:val="none" w:sz="0" w:space="0" w:color="auto"/>
            <w:bottom w:val="none" w:sz="0" w:space="0" w:color="auto"/>
            <w:right w:val="none" w:sz="0" w:space="0" w:color="auto"/>
          </w:divBdr>
        </w:div>
        <w:div w:id="951012152">
          <w:marLeft w:val="480"/>
          <w:marRight w:val="0"/>
          <w:marTop w:val="0"/>
          <w:marBottom w:val="0"/>
          <w:divBdr>
            <w:top w:val="none" w:sz="0" w:space="0" w:color="auto"/>
            <w:left w:val="none" w:sz="0" w:space="0" w:color="auto"/>
            <w:bottom w:val="none" w:sz="0" w:space="0" w:color="auto"/>
            <w:right w:val="none" w:sz="0" w:space="0" w:color="auto"/>
          </w:divBdr>
        </w:div>
        <w:div w:id="1116369542">
          <w:marLeft w:val="480"/>
          <w:marRight w:val="0"/>
          <w:marTop w:val="0"/>
          <w:marBottom w:val="0"/>
          <w:divBdr>
            <w:top w:val="none" w:sz="0" w:space="0" w:color="auto"/>
            <w:left w:val="none" w:sz="0" w:space="0" w:color="auto"/>
            <w:bottom w:val="none" w:sz="0" w:space="0" w:color="auto"/>
            <w:right w:val="none" w:sz="0" w:space="0" w:color="auto"/>
          </w:divBdr>
        </w:div>
        <w:div w:id="1178037624">
          <w:marLeft w:val="480"/>
          <w:marRight w:val="0"/>
          <w:marTop w:val="0"/>
          <w:marBottom w:val="0"/>
          <w:divBdr>
            <w:top w:val="none" w:sz="0" w:space="0" w:color="auto"/>
            <w:left w:val="none" w:sz="0" w:space="0" w:color="auto"/>
            <w:bottom w:val="none" w:sz="0" w:space="0" w:color="auto"/>
            <w:right w:val="none" w:sz="0" w:space="0" w:color="auto"/>
          </w:divBdr>
        </w:div>
        <w:div w:id="1154880389">
          <w:marLeft w:val="480"/>
          <w:marRight w:val="0"/>
          <w:marTop w:val="0"/>
          <w:marBottom w:val="0"/>
          <w:divBdr>
            <w:top w:val="none" w:sz="0" w:space="0" w:color="auto"/>
            <w:left w:val="none" w:sz="0" w:space="0" w:color="auto"/>
            <w:bottom w:val="none" w:sz="0" w:space="0" w:color="auto"/>
            <w:right w:val="none" w:sz="0" w:space="0" w:color="auto"/>
          </w:divBdr>
        </w:div>
        <w:div w:id="237131516">
          <w:marLeft w:val="480"/>
          <w:marRight w:val="0"/>
          <w:marTop w:val="0"/>
          <w:marBottom w:val="0"/>
          <w:divBdr>
            <w:top w:val="none" w:sz="0" w:space="0" w:color="auto"/>
            <w:left w:val="none" w:sz="0" w:space="0" w:color="auto"/>
            <w:bottom w:val="none" w:sz="0" w:space="0" w:color="auto"/>
            <w:right w:val="none" w:sz="0" w:space="0" w:color="auto"/>
          </w:divBdr>
        </w:div>
        <w:div w:id="2116171782">
          <w:marLeft w:val="480"/>
          <w:marRight w:val="0"/>
          <w:marTop w:val="0"/>
          <w:marBottom w:val="0"/>
          <w:divBdr>
            <w:top w:val="none" w:sz="0" w:space="0" w:color="auto"/>
            <w:left w:val="none" w:sz="0" w:space="0" w:color="auto"/>
            <w:bottom w:val="none" w:sz="0" w:space="0" w:color="auto"/>
            <w:right w:val="none" w:sz="0" w:space="0" w:color="auto"/>
          </w:divBdr>
        </w:div>
        <w:div w:id="1699239922">
          <w:marLeft w:val="480"/>
          <w:marRight w:val="0"/>
          <w:marTop w:val="0"/>
          <w:marBottom w:val="0"/>
          <w:divBdr>
            <w:top w:val="none" w:sz="0" w:space="0" w:color="auto"/>
            <w:left w:val="none" w:sz="0" w:space="0" w:color="auto"/>
            <w:bottom w:val="none" w:sz="0" w:space="0" w:color="auto"/>
            <w:right w:val="none" w:sz="0" w:space="0" w:color="auto"/>
          </w:divBdr>
        </w:div>
        <w:div w:id="1257903860">
          <w:marLeft w:val="480"/>
          <w:marRight w:val="0"/>
          <w:marTop w:val="0"/>
          <w:marBottom w:val="0"/>
          <w:divBdr>
            <w:top w:val="none" w:sz="0" w:space="0" w:color="auto"/>
            <w:left w:val="none" w:sz="0" w:space="0" w:color="auto"/>
            <w:bottom w:val="none" w:sz="0" w:space="0" w:color="auto"/>
            <w:right w:val="none" w:sz="0" w:space="0" w:color="auto"/>
          </w:divBdr>
        </w:div>
        <w:div w:id="844827345">
          <w:marLeft w:val="480"/>
          <w:marRight w:val="0"/>
          <w:marTop w:val="0"/>
          <w:marBottom w:val="0"/>
          <w:divBdr>
            <w:top w:val="none" w:sz="0" w:space="0" w:color="auto"/>
            <w:left w:val="none" w:sz="0" w:space="0" w:color="auto"/>
            <w:bottom w:val="none" w:sz="0" w:space="0" w:color="auto"/>
            <w:right w:val="none" w:sz="0" w:space="0" w:color="auto"/>
          </w:divBdr>
        </w:div>
        <w:div w:id="1954902129">
          <w:marLeft w:val="480"/>
          <w:marRight w:val="0"/>
          <w:marTop w:val="0"/>
          <w:marBottom w:val="0"/>
          <w:divBdr>
            <w:top w:val="none" w:sz="0" w:space="0" w:color="auto"/>
            <w:left w:val="none" w:sz="0" w:space="0" w:color="auto"/>
            <w:bottom w:val="none" w:sz="0" w:space="0" w:color="auto"/>
            <w:right w:val="none" w:sz="0" w:space="0" w:color="auto"/>
          </w:divBdr>
        </w:div>
        <w:div w:id="310184822">
          <w:marLeft w:val="480"/>
          <w:marRight w:val="0"/>
          <w:marTop w:val="0"/>
          <w:marBottom w:val="0"/>
          <w:divBdr>
            <w:top w:val="none" w:sz="0" w:space="0" w:color="auto"/>
            <w:left w:val="none" w:sz="0" w:space="0" w:color="auto"/>
            <w:bottom w:val="none" w:sz="0" w:space="0" w:color="auto"/>
            <w:right w:val="none" w:sz="0" w:space="0" w:color="auto"/>
          </w:divBdr>
        </w:div>
        <w:div w:id="242105344">
          <w:marLeft w:val="480"/>
          <w:marRight w:val="0"/>
          <w:marTop w:val="0"/>
          <w:marBottom w:val="0"/>
          <w:divBdr>
            <w:top w:val="none" w:sz="0" w:space="0" w:color="auto"/>
            <w:left w:val="none" w:sz="0" w:space="0" w:color="auto"/>
            <w:bottom w:val="none" w:sz="0" w:space="0" w:color="auto"/>
            <w:right w:val="none" w:sz="0" w:space="0" w:color="auto"/>
          </w:divBdr>
        </w:div>
        <w:div w:id="1142506257">
          <w:marLeft w:val="480"/>
          <w:marRight w:val="0"/>
          <w:marTop w:val="0"/>
          <w:marBottom w:val="0"/>
          <w:divBdr>
            <w:top w:val="none" w:sz="0" w:space="0" w:color="auto"/>
            <w:left w:val="none" w:sz="0" w:space="0" w:color="auto"/>
            <w:bottom w:val="none" w:sz="0" w:space="0" w:color="auto"/>
            <w:right w:val="none" w:sz="0" w:space="0" w:color="auto"/>
          </w:divBdr>
        </w:div>
        <w:div w:id="781344054">
          <w:marLeft w:val="480"/>
          <w:marRight w:val="0"/>
          <w:marTop w:val="0"/>
          <w:marBottom w:val="0"/>
          <w:divBdr>
            <w:top w:val="none" w:sz="0" w:space="0" w:color="auto"/>
            <w:left w:val="none" w:sz="0" w:space="0" w:color="auto"/>
            <w:bottom w:val="none" w:sz="0" w:space="0" w:color="auto"/>
            <w:right w:val="none" w:sz="0" w:space="0" w:color="auto"/>
          </w:divBdr>
        </w:div>
        <w:div w:id="1090390035">
          <w:marLeft w:val="480"/>
          <w:marRight w:val="0"/>
          <w:marTop w:val="0"/>
          <w:marBottom w:val="0"/>
          <w:divBdr>
            <w:top w:val="none" w:sz="0" w:space="0" w:color="auto"/>
            <w:left w:val="none" w:sz="0" w:space="0" w:color="auto"/>
            <w:bottom w:val="none" w:sz="0" w:space="0" w:color="auto"/>
            <w:right w:val="none" w:sz="0" w:space="0" w:color="auto"/>
          </w:divBdr>
        </w:div>
        <w:div w:id="112676651">
          <w:marLeft w:val="480"/>
          <w:marRight w:val="0"/>
          <w:marTop w:val="0"/>
          <w:marBottom w:val="0"/>
          <w:divBdr>
            <w:top w:val="none" w:sz="0" w:space="0" w:color="auto"/>
            <w:left w:val="none" w:sz="0" w:space="0" w:color="auto"/>
            <w:bottom w:val="none" w:sz="0" w:space="0" w:color="auto"/>
            <w:right w:val="none" w:sz="0" w:space="0" w:color="auto"/>
          </w:divBdr>
        </w:div>
        <w:div w:id="704409594">
          <w:marLeft w:val="480"/>
          <w:marRight w:val="0"/>
          <w:marTop w:val="0"/>
          <w:marBottom w:val="0"/>
          <w:divBdr>
            <w:top w:val="none" w:sz="0" w:space="0" w:color="auto"/>
            <w:left w:val="none" w:sz="0" w:space="0" w:color="auto"/>
            <w:bottom w:val="none" w:sz="0" w:space="0" w:color="auto"/>
            <w:right w:val="none" w:sz="0" w:space="0" w:color="auto"/>
          </w:divBdr>
        </w:div>
        <w:div w:id="34357570">
          <w:marLeft w:val="480"/>
          <w:marRight w:val="0"/>
          <w:marTop w:val="0"/>
          <w:marBottom w:val="0"/>
          <w:divBdr>
            <w:top w:val="none" w:sz="0" w:space="0" w:color="auto"/>
            <w:left w:val="none" w:sz="0" w:space="0" w:color="auto"/>
            <w:bottom w:val="none" w:sz="0" w:space="0" w:color="auto"/>
            <w:right w:val="none" w:sz="0" w:space="0" w:color="auto"/>
          </w:divBdr>
        </w:div>
        <w:div w:id="1743018785">
          <w:marLeft w:val="480"/>
          <w:marRight w:val="0"/>
          <w:marTop w:val="0"/>
          <w:marBottom w:val="0"/>
          <w:divBdr>
            <w:top w:val="none" w:sz="0" w:space="0" w:color="auto"/>
            <w:left w:val="none" w:sz="0" w:space="0" w:color="auto"/>
            <w:bottom w:val="none" w:sz="0" w:space="0" w:color="auto"/>
            <w:right w:val="none" w:sz="0" w:space="0" w:color="auto"/>
          </w:divBdr>
        </w:div>
        <w:div w:id="1269851833">
          <w:marLeft w:val="480"/>
          <w:marRight w:val="0"/>
          <w:marTop w:val="0"/>
          <w:marBottom w:val="0"/>
          <w:divBdr>
            <w:top w:val="none" w:sz="0" w:space="0" w:color="auto"/>
            <w:left w:val="none" w:sz="0" w:space="0" w:color="auto"/>
            <w:bottom w:val="none" w:sz="0" w:space="0" w:color="auto"/>
            <w:right w:val="none" w:sz="0" w:space="0" w:color="auto"/>
          </w:divBdr>
        </w:div>
        <w:div w:id="1048800409">
          <w:marLeft w:val="480"/>
          <w:marRight w:val="0"/>
          <w:marTop w:val="0"/>
          <w:marBottom w:val="0"/>
          <w:divBdr>
            <w:top w:val="none" w:sz="0" w:space="0" w:color="auto"/>
            <w:left w:val="none" w:sz="0" w:space="0" w:color="auto"/>
            <w:bottom w:val="none" w:sz="0" w:space="0" w:color="auto"/>
            <w:right w:val="none" w:sz="0" w:space="0" w:color="auto"/>
          </w:divBdr>
        </w:div>
        <w:div w:id="109664721">
          <w:marLeft w:val="480"/>
          <w:marRight w:val="0"/>
          <w:marTop w:val="0"/>
          <w:marBottom w:val="0"/>
          <w:divBdr>
            <w:top w:val="none" w:sz="0" w:space="0" w:color="auto"/>
            <w:left w:val="none" w:sz="0" w:space="0" w:color="auto"/>
            <w:bottom w:val="none" w:sz="0" w:space="0" w:color="auto"/>
            <w:right w:val="none" w:sz="0" w:space="0" w:color="auto"/>
          </w:divBdr>
        </w:div>
        <w:div w:id="535851061">
          <w:marLeft w:val="480"/>
          <w:marRight w:val="0"/>
          <w:marTop w:val="0"/>
          <w:marBottom w:val="0"/>
          <w:divBdr>
            <w:top w:val="none" w:sz="0" w:space="0" w:color="auto"/>
            <w:left w:val="none" w:sz="0" w:space="0" w:color="auto"/>
            <w:bottom w:val="none" w:sz="0" w:space="0" w:color="auto"/>
            <w:right w:val="none" w:sz="0" w:space="0" w:color="auto"/>
          </w:divBdr>
        </w:div>
        <w:div w:id="934942854">
          <w:marLeft w:val="480"/>
          <w:marRight w:val="0"/>
          <w:marTop w:val="0"/>
          <w:marBottom w:val="0"/>
          <w:divBdr>
            <w:top w:val="none" w:sz="0" w:space="0" w:color="auto"/>
            <w:left w:val="none" w:sz="0" w:space="0" w:color="auto"/>
            <w:bottom w:val="none" w:sz="0" w:space="0" w:color="auto"/>
            <w:right w:val="none" w:sz="0" w:space="0" w:color="auto"/>
          </w:divBdr>
        </w:div>
        <w:div w:id="682899601">
          <w:marLeft w:val="480"/>
          <w:marRight w:val="0"/>
          <w:marTop w:val="0"/>
          <w:marBottom w:val="0"/>
          <w:divBdr>
            <w:top w:val="none" w:sz="0" w:space="0" w:color="auto"/>
            <w:left w:val="none" w:sz="0" w:space="0" w:color="auto"/>
            <w:bottom w:val="none" w:sz="0" w:space="0" w:color="auto"/>
            <w:right w:val="none" w:sz="0" w:space="0" w:color="auto"/>
          </w:divBdr>
        </w:div>
        <w:div w:id="1318413283">
          <w:marLeft w:val="480"/>
          <w:marRight w:val="0"/>
          <w:marTop w:val="0"/>
          <w:marBottom w:val="0"/>
          <w:divBdr>
            <w:top w:val="none" w:sz="0" w:space="0" w:color="auto"/>
            <w:left w:val="none" w:sz="0" w:space="0" w:color="auto"/>
            <w:bottom w:val="none" w:sz="0" w:space="0" w:color="auto"/>
            <w:right w:val="none" w:sz="0" w:space="0" w:color="auto"/>
          </w:divBdr>
        </w:div>
        <w:div w:id="1644457696">
          <w:marLeft w:val="480"/>
          <w:marRight w:val="0"/>
          <w:marTop w:val="0"/>
          <w:marBottom w:val="0"/>
          <w:divBdr>
            <w:top w:val="none" w:sz="0" w:space="0" w:color="auto"/>
            <w:left w:val="none" w:sz="0" w:space="0" w:color="auto"/>
            <w:bottom w:val="none" w:sz="0" w:space="0" w:color="auto"/>
            <w:right w:val="none" w:sz="0" w:space="0" w:color="auto"/>
          </w:divBdr>
        </w:div>
        <w:div w:id="345981732">
          <w:marLeft w:val="480"/>
          <w:marRight w:val="0"/>
          <w:marTop w:val="0"/>
          <w:marBottom w:val="0"/>
          <w:divBdr>
            <w:top w:val="none" w:sz="0" w:space="0" w:color="auto"/>
            <w:left w:val="none" w:sz="0" w:space="0" w:color="auto"/>
            <w:bottom w:val="none" w:sz="0" w:space="0" w:color="auto"/>
            <w:right w:val="none" w:sz="0" w:space="0" w:color="auto"/>
          </w:divBdr>
        </w:div>
        <w:div w:id="631519975">
          <w:marLeft w:val="480"/>
          <w:marRight w:val="0"/>
          <w:marTop w:val="0"/>
          <w:marBottom w:val="0"/>
          <w:divBdr>
            <w:top w:val="none" w:sz="0" w:space="0" w:color="auto"/>
            <w:left w:val="none" w:sz="0" w:space="0" w:color="auto"/>
            <w:bottom w:val="none" w:sz="0" w:space="0" w:color="auto"/>
            <w:right w:val="none" w:sz="0" w:space="0" w:color="auto"/>
          </w:divBdr>
        </w:div>
        <w:div w:id="276570462">
          <w:marLeft w:val="480"/>
          <w:marRight w:val="0"/>
          <w:marTop w:val="0"/>
          <w:marBottom w:val="0"/>
          <w:divBdr>
            <w:top w:val="none" w:sz="0" w:space="0" w:color="auto"/>
            <w:left w:val="none" w:sz="0" w:space="0" w:color="auto"/>
            <w:bottom w:val="none" w:sz="0" w:space="0" w:color="auto"/>
            <w:right w:val="none" w:sz="0" w:space="0" w:color="auto"/>
          </w:divBdr>
        </w:div>
        <w:div w:id="681053902">
          <w:marLeft w:val="480"/>
          <w:marRight w:val="0"/>
          <w:marTop w:val="0"/>
          <w:marBottom w:val="0"/>
          <w:divBdr>
            <w:top w:val="none" w:sz="0" w:space="0" w:color="auto"/>
            <w:left w:val="none" w:sz="0" w:space="0" w:color="auto"/>
            <w:bottom w:val="none" w:sz="0" w:space="0" w:color="auto"/>
            <w:right w:val="none" w:sz="0" w:space="0" w:color="auto"/>
          </w:divBdr>
        </w:div>
        <w:div w:id="1878152117">
          <w:marLeft w:val="480"/>
          <w:marRight w:val="0"/>
          <w:marTop w:val="0"/>
          <w:marBottom w:val="0"/>
          <w:divBdr>
            <w:top w:val="none" w:sz="0" w:space="0" w:color="auto"/>
            <w:left w:val="none" w:sz="0" w:space="0" w:color="auto"/>
            <w:bottom w:val="none" w:sz="0" w:space="0" w:color="auto"/>
            <w:right w:val="none" w:sz="0" w:space="0" w:color="auto"/>
          </w:divBdr>
        </w:div>
        <w:div w:id="740369303">
          <w:marLeft w:val="480"/>
          <w:marRight w:val="0"/>
          <w:marTop w:val="0"/>
          <w:marBottom w:val="0"/>
          <w:divBdr>
            <w:top w:val="none" w:sz="0" w:space="0" w:color="auto"/>
            <w:left w:val="none" w:sz="0" w:space="0" w:color="auto"/>
            <w:bottom w:val="none" w:sz="0" w:space="0" w:color="auto"/>
            <w:right w:val="none" w:sz="0" w:space="0" w:color="auto"/>
          </w:divBdr>
        </w:div>
        <w:div w:id="1422339170">
          <w:marLeft w:val="480"/>
          <w:marRight w:val="0"/>
          <w:marTop w:val="0"/>
          <w:marBottom w:val="0"/>
          <w:divBdr>
            <w:top w:val="none" w:sz="0" w:space="0" w:color="auto"/>
            <w:left w:val="none" w:sz="0" w:space="0" w:color="auto"/>
            <w:bottom w:val="none" w:sz="0" w:space="0" w:color="auto"/>
            <w:right w:val="none" w:sz="0" w:space="0" w:color="auto"/>
          </w:divBdr>
        </w:div>
        <w:div w:id="1200894541">
          <w:marLeft w:val="480"/>
          <w:marRight w:val="0"/>
          <w:marTop w:val="0"/>
          <w:marBottom w:val="0"/>
          <w:divBdr>
            <w:top w:val="none" w:sz="0" w:space="0" w:color="auto"/>
            <w:left w:val="none" w:sz="0" w:space="0" w:color="auto"/>
            <w:bottom w:val="none" w:sz="0" w:space="0" w:color="auto"/>
            <w:right w:val="none" w:sz="0" w:space="0" w:color="auto"/>
          </w:divBdr>
        </w:div>
        <w:div w:id="1546211317">
          <w:marLeft w:val="480"/>
          <w:marRight w:val="0"/>
          <w:marTop w:val="0"/>
          <w:marBottom w:val="0"/>
          <w:divBdr>
            <w:top w:val="none" w:sz="0" w:space="0" w:color="auto"/>
            <w:left w:val="none" w:sz="0" w:space="0" w:color="auto"/>
            <w:bottom w:val="none" w:sz="0" w:space="0" w:color="auto"/>
            <w:right w:val="none" w:sz="0" w:space="0" w:color="auto"/>
          </w:divBdr>
        </w:div>
        <w:div w:id="814223051">
          <w:marLeft w:val="480"/>
          <w:marRight w:val="0"/>
          <w:marTop w:val="0"/>
          <w:marBottom w:val="0"/>
          <w:divBdr>
            <w:top w:val="none" w:sz="0" w:space="0" w:color="auto"/>
            <w:left w:val="none" w:sz="0" w:space="0" w:color="auto"/>
            <w:bottom w:val="none" w:sz="0" w:space="0" w:color="auto"/>
            <w:right w:val="none" w:sz="0" w:space="0" w:color="auto"/>
          </w:divBdr>
        </w:div>
        <w:div w:id="859857977">
          <w:marLeft w:val="480"/>
          <w:marRight w:val="0"/>
          <w:marTop w:val="0"/>
          <w:marBottom w:val="0"/>
          <w:divBdr>
            <w:top w:val="none" w:sz="0" w:space="0" w:color="auto"/>
            <w:left w:val="none" w:sz="0" w:space="0" w:color="auto"/>
            <w:bottom w:val="none" w:sz="0" w:space="0" w:color="auto"/>
            <w:right w:val="none" w:sz="0" w:space="0" w:color="auto"/>
          </w:divBdr>
        </w:div>
        <w:div w:id="954676305">
          <w:marLeft w:val="480"/>
          <w:marRight w:val="0"/>
          <w:marTop w:val="0"/>
          <w:marBottom w:val="0"/>
          <w:divBdr>
            <w:top w:val="none" w:sz="0" w:space="0" w:color="auto"/>
            <w:left w:val="none" w:sz="0" w:space="0" w:color="auto"/>
            <w:bottom w:val="none" w:sz="0" w:space="0" w:color="auto"/>
            <w:right w:val="none" w:sz="0" w:space="0" w:color="auto"/>
          </w:divBdr>
        </w:div>
        <w:div w:id="1226648242">
          <w:marLeft w:val="480"/>
          <w:marRight w:val="0"/>
          <w:marTop w:val="0"/>
          <w:marBottom w:val="0"/>
          <w:divBdr>
            <w:top w:val="none" w:sz="0" w:space="0" w:color="auto"/>
            <w:left w:val="none" w:sz="0" w:space="0" w:color="auto"/>
            <w:bottom w:val="none" w:sz="0" w:space="0" w:color="auto"/>
            <w:right w:val="none" w:sz="0" w:space="0" w:color="auto"/>
          </w:divBdr>
        </w:div>
        <w:div w:id="2076203228">
          <w:marLeft w:val="480"/>
          <w:marRight w:val="0"/>
          <w:marTop w:val="0"/>
          <w:marBottom w:val="0"/>
          <w:divBdr>
            <w:top w:val="none" w:sz="0" w:space="0" w:color="auto"/>
            <w:left w:val="none" w:sz="0" w:space="0" w:color="auto"/>
            <w:bottom w:val="none" w:sz="0" w:space="0" w:color="auto"/>
            <w:right w:val="none" w:sz="0" w:space="0" w:color="auto"/>
          </w:divBdr>
        </w:div>
        <w:div w:id="1796676703">
          <w:marLeft w:val="480"/>
          <w:marRight w:val="0"/>
          <w:marTop w:val="0"/>
          <w:marBottom w:val="0"/>
          <w:divBdr>
            <w:top w:val="none" w:sz="0" w:space="0" w:color="auto"/>
            <w:left w:val="none" w:sz="0" w:space="0" w:color="auto"/>
            <w:bottom w:val="none" w:sz="0" w:space="0" w:color="auto"/>
            <w:right w:val="none" w:sz="0" w:space="0" w:color="auto"/>
          </w:divBdr>
        </w:div>
        <w:div w:id="1332874650">
          <w:marLeft w:val="480"/>
          <w:marRight w:val="0"/>
          <w:marTop w:val="0"/>
          <w:marBottom w:val="0"/>
          <w:divBdr>
            <w:top w:val="none" w:sz="0" w:space="0" w:color="auto"/>
            <w:left w:val="none" w:sz="0" w:space="0" w:color="auto"/>
            <w:bottom w:val="none" w:sz="0" w:space="0" w:color="auto"/>
            <w:right w:val="none" w:sz="0" w:space="0" w:color="auto"/>
          </w:divBdr>
        </w:div>
        <w:div w:id="1602684761">
          <w:marLeft w:val="480"/>
          <w:marRight w:val="0"/>
          <w:marTop w:val="0"/>
          <w:marBottom w:val="0"/>
          <w:divBdr>
            <w:top w:val="none" w:sz="0" w:space="0" w:color="auto"/>
            <w:left w:val="none" w:sz="0" w:space="0" w:color="auto"/>
            <w:bottom w:val="none" w:sz="0" w:space="0" w:color="auto"/>
            <w:right w:val="none" w:sz="0" w:space="0" w:color="auto"/>
          </w:divBdr>
        </w:div>
        <w:div w:id="697241124">
          <w:marLeft w:val="480"/>
          <w:marRight w:val="0"/>
          <w:marTop w:val="0"/>
          <w:marBottom w:val="0"/>
          <w:divBdr>
            <w:top w:val="none" w:sz="0" w:space="0" w:color="auto"/>
            <w:left w:val="none" w:sz="0" w:space="0" w:color="auto"/>
            <w:bottom w:val="none" w:sz="0" w:space="0" w:color="auto"/>
            <w:right w:val="none" w:sz="0" w:space="0" w:color="auto"/>
          </w:divBdr>
        </w:div>
        <w:div w:id="2006199746">
          <w:marLeft w:val="480"/>
          <w:marRight w:val="0"/>
          <w:marTop w:val="0"/>
          <w:marBottom w:val="0"/>
          <w:divBdr>
            <w:top w:val="none" w:sz="0" w:space="0" w:color="auto"/>
            <w:left w:val="none" w:sz="0" w:space="0" w:color="auto"/>
            <w:bottom w:val="none" w:sz="0" w:space="0" w:color="auto"/>
            <w:right w:val="none" w:sz="0" w:space="0" w:color="auto"/>
          </w:divBdr>
        </w:div>
        <w:div w:id="296492769">
          <w:marLeft w:val="480"/>
          <w:marRight w:val="0"/>
          <w:marTop w:val="0"/>
          <w:marBottom w:val="0"/>
          <w:divBdr>
            <w:top w:val="none" w:sz="0" w:space="0" w:color="auto"/>
            <w:left w:val="none" w:sz="0" w:space="0" w:color="auto"/>
            <w:bottom w:val="none" w:sz="0" w:space="0" w:color="auto"/>
            <w:right w:val="none" w:sz="0" w:space="0" w:color="auto"/>
          </w:divBdr>
        </w:div>
        <w:div w:id="340090596">
          <w:marLeft w:val="480"/>
          <w:marRight w:val="0"/>
          <w:marTop w:val="0"/>
          <w:marBottom w:val="0"/>
          <w:divBdr>
            <w:top w:val="none" w:sz="0" w:space="0" w:color="auto"/>
            <w:left w:val="none" w:sz="0" w:space="0" w:color="auto"/>
            <w:bottom w:val="none" w:sz="0" w:space="0" w:color="auto"/>
            <w:right w:val="none" w:sz="0" w:space="0" w:color="auto"/>
          </w:divBdr>
        </w:div>
        <w:div w:id="2146577961">
          <w:marLeft w:val="480"/>
          <w:marRight w:val="0"/>
          <w:marTop w:val="0"/>
          <w:marBottom w:val="0"/>
          <w:divBdr>
            <w:top w:val="none" w:sz="0" w:space="0" w:color="auto"/>
            <w:left w:val="none" w:sz="0" w:space="0" w:color="auto"/>
            <w:bottom w:val="none" w:sz="0" w:space="0" w:color="auto"/>
            <w:right w:val="none" w:sz="0" w:space="0" w:color="auto"/>
          </w:divBdr>
        </w:div>
        <w:div w:id="356545877">
          <w:marLeft w:val="480"/>
          <w:marRight w:val="0"/>
          <w:marTop w:val="0"/>
          <w:marBottom w:val="0"/>
          <w:divBdr>
            <w:top w:val="none" w:sz="0" w:space="0" w:color="auto"/>
            <w:left w:val="none" w:sz="0" w:space="0" w:color="auto"/>
            <w:bottom w:val="none" w:sz="0" w:space="0" w:color="auto"/>
            <w:right w:val="none" w:sz="0" w:space="0" w:color="auto"/>
          </w:divBdr>
        </w:div>
        <w:div w:id="1830245716">
          <w:marLeft w:val="480"/>
          <w:marRight w:val="0"/>
          <w:marTop w:val="0"/>
          <w:marBottom w:val="0"/>
          <w:divBdr>
            <w:top w:val="none" w:sz="0" w:space="0" w:color="auto"/>
            <w:left w:val="none" w:sz="0" w:space="0" w:color="auto"/>
            <w:bottom w:val="none" w:sz="0" w:space="0" w:color="auto"/>
            <w:right w:val="none" w:sz="0" w:space="0" w:color="auto"/>
          </w:divBdr>
        </w:div>
        <w:div w:id="809008617">
          <w:marLeft w:val="480"/>
          <w:marRight w:val="0"/>
          <w:marTop w:val="0"/>
          <w:marBottom w:val="0"/>
          <w:divBdr>
            <w:top w:val="none" w:sz="0" w:space="0" w:color="auto"/>
            <w:left w:val="none" w:sz="0" w:space="0" w:color="auto"/>
            <w:bottom w:val="none" w:sz="0" w:space="0" w:color="auto"/>
            <w:right w:val="none" w:sz="0" w:space="0" w:color="auto"/>
          </w:divBdr>
        </w:div>
        <w:div w:id="1203833966">
          <w:marLeft w:val="480"/>
          <w:marRight w:val="0"/>
          <w:marTop w:val="0"/>
          <w:marBottom w:val="0"/>
          <w:divBdr>
            <w:top w:val="none" w:sz="0" w:space="0" w:color="auto"/>
            <w:left w:val="none" w:sz="0" w:space="0" w:color="auto"/>
            <w:bottom w:val="none" w:sz="0" w:space="0" w:color="auto"/>
            <w:right w:val="none" w:sz="0" w:space="0" w:color="auto"/>
          </w:divBdr>
        </w:div>
        <w:div w:id="313144652">
          <w:marLeft w:val="480"/>
          <w:marRight w:val="0"/>
          <w:marTop w:val="0"/>
          <w:marBottom w:val="0"/>
          <w:divBdr>
            <w:top w:val="none" w:sz="0" w:space="0" w:color="auto"/>
            <w:left w:val="none" w:sz="0" w:space="0" w:color="auto"/>
            <w:bottom w:val="none" w:sz="0" w:space="0" w:color="auto"/>
            <w:right w:val="none" w:sz="0" w:space="0" w:color="auto"/>
          </w:divBdr>
        </w:div>
        <w:div w:id="1400981866">
          <w:marLeft w:val="480"/>
          <w:marRight w:val="0"/>
          <w:marTop w:val="0"/>
          <w:marBottom w:val="0"/>
          <w:divBdr>
            <w:top w:val="none" w:sz="0" w:space="0" w:color="auto"/>
            <w:left w:val="none" w:sz="0" w:space="0" w:color="auto"/>
            <w:bottom w:val="none" w:sz="0" w:space="0" w:color="auto"/>
            <w:right w:val="none" w:sz="0" w:space="0" w:color="auto"/>
          </w:divBdr>
        </w:div>
        <w:div w:id="639070065">
          <w:marLeft w:val="480"/>
          <w:marRight w:val="0"/>
          <w:marTop w:val="0"/>
          <w:marBottom w:val="0"/>
          <w:divBdr>
            <w:top w:val="none" w:sz="0" w:space="0" w:color="auto"/>
            <w:left w:val="none" w:sz="0" w:space="0" w:color="auto"/>
            <w:bottom w:val="none" w:sz="0" w:space="0" w:color="auto"/>
            <w:right w:val="none" w:sz="0" w:space="0" w:color="auto"/>
          </w:divBdr>
        </w:div>
        <w:div w:id="1595212691">
          <w:marLeft w:val="480"/>
          <w:marRight w:val="0"/>
          <w:marTop w:val="0"/>
          <w:marBottom w:val="0"/>
          <w:divBdr>
            <w:top w:val="none" w:sz="0" w:space="0" w:color="auto"/>
            <w:left w:val="none" w:sz="0" w:space="0" w:color="auto"/>
            <w:bottom w:val="none" w:sz="0" w:space="0" w:color="auto"/>
            <w:right w:val="none" w:sz="0" w:space="0" w:color="auto"/>
          </w:divBdr>
        </w:div>
        <w:div w:id="1786922140">
          <w:marLeft w:val="480"/>
          <w:marRight w:val="0"/>
          <w:marTop w:val="0"/>
          <w:marBottom w:val="0"/>
          <w:divBdr>
            <w:top w:val="none" w:sz="0" w:space="0" w:color="auto"/>
            <w:left w:val="none" w:sz="0" w:space="0" w:color="auto"/>
            <w:bottom w:val="none" w:sz="0" w:space="0" w:color="auto"/>
            <w:right w:val="none" w:sz="0" w:space="0" w:color="auto"/>
          </w:divBdr>
        </w:div>
        <w:div w:id="916861111">
          <w:marLeft w:val="480"/>
          <w:marRight w:val="0"/>
          <w:marTop w:val="0"/>
          <w:marBottom w:val="0"/>
          <w:divBdr>
            <w:top w:val="none" w:sz="0" w:space="0" w:color="auto"/>
            <w:left w:val="none" w:sz="0" w:space="0" w:color="auto"/>
            <w:bottom w:val="none" w:sz="0" w:space="0" w:color="auto"/>
            <w:right w:val="none" w:sz="0" w:space="0" w:color="auto"/>
          </w:divBdr>
        </w:div>
        <w:div w:id="1473864966">
          <w:marLeft w:val="480"/>
          <w:marRight w:val="0"/>
          <w:marTop w:val="0"/>
          <w:marBottom w:val="0"/>
          <w:divBdr>
            <w:top w:val="none" w:sz="0" w:space="0" w:color="auto"/>
            <w:left w:val="none" w:sz="0" w:space="0" w:color="auto"/>
            <w:bottom w:val="none" w:sz="0" w:space="0" w:color="auto"/>
            <w:right w:val="none" w:sz="0" w:space="0" w:color="auto"/>
          </w:divBdr>
        </w:div>
      </w:divsChild>
    </w:div>
    <w:div w:id="1449083769">
      <w:bodyDiv w:val="1"/>
      <w:marLeft w:val="0"/>
      <w:marRight w:val="0"/>
      <w:marTop w:val="0"/>
      <w:marBottom w:val="0"/>
      <w:divBdr>
        <w:top w:val="none" w:sz="0" w:space="0" w:color="auto"/>
        <w:left w:val="none" w:sz="0" w:space="0" w:color="auto"/>
        <w:bottom w:val="none" w:sz="0" w:space="0" w:color="auto"/>
        <w:right w:val="none" w:sz="0" w:space="0" w:color="auto"/>
      </w:divBdr>
    </w:div>
    <w:div w:id="1449158073">
      <w:bodyDiv w:val="1"/>
      <w:marLeft w:val="0"/>
      <w:marRight w:val="0"/>
      <w:marTop w:val="0"/>
      <w:marBottom w:val="0"/>
      <w:divBdr>
        <w:top w:val="none" w:sz="0" w:space="0" w:color="auto"/>
        <w:left w:val="none" w:sz="0" w:space="0" w:color="auto"/>
        <w:bottom w:val="none" w:sz="0" w:space="0" w:color="auto"/>
        <w:right w:val="none" w:sz="0" w:space="0" w:color="auto"/>
      </w:divBdr>
    </w:div>
    <w:div w:id="1449162472">
      <w:bodyDiv w:val="1"/>
      <w:marLeft w:val="0"/>
      <w:marRight w:val="0"/>
      <w:marTop w:val="0"/>
      <w:marBottom w:val="0"/>
      <w:divBdr>
        <w:top w:val="none" w:sz="0" w:space="0" w:color="auto"/>
        <w:left w:val="none" w:sz="0" w:space="0" w:color="auto"/>
        <w:bottom w:val="none" w:sz="0" w:space="0" w:color="auto"/>
        <w:right w:val="none" w:sz="0" w:space="0" w:color="auto"/>
      </w:divBdr>
    </w:div>
    <w:div w:id="1449619220">
      <w:bodyDiv w:val="1"/>
      <w:marLeft w:val="0"/>
      <w:marRight w:val="0"/>
      <w:marTop w:val="0"/>
      <w:marBottom w:val="0"/>
      <w:divBdr>
        <w:top w:val="none" w:sz="0" w:space="0" w:color="auto"/>
        <w:left w:val="none" w:sz="0" w:space="0" w:color="auto"/>
        <w:bottom w:val="none" w:sz="0" w:space="0" w:color="auto"/>
        <w:right w:val="none" w:sz="0" w:space="0" w:color="auto"/>
      </w:divBdr>
    </w:div>
    <w:div w:id="1449660401">
      <w:bodyDiv w:val="1"/>
      <w:marLeft w:val="0"/>
      <w:marRight w:val="0"/>
      <w:marTop w:val="0"/>
      <w:marBottom w:val="0"/>
      <w:divBdr>
        <w:top w:val="none" w:sz="0" w:space="0" w:color="auto"/>
        <w:left w:val="none" w:sz="0" w:space="0" w:color="auto"/>
        <w:bottom w:val="none" w:sz="0" w:space="0" w:color="auto"/>
        <w:right w:val="none" w:sz="0" w:space="0" w:color="auto"/>
      </w:divBdr>
    </w:div>
    <w:div w:id="1449853603">
      <w:bodyDiv w:val="1"/>
      <w:marLeft w:val="0"/>
      <w:marRight w:val="0"/>
      <w:marTop w:val="0"/>
      <w:marBottom w:val="0"/>
      <w:divBdr>
        <w:top w:val="none" w:sz="0" w:space="0" w:color="auto"/>
        <w:left w:val="none" w:sz="0" w:space="0" w:color="auto"/>
        <w:bottom w:val="none" w:sz="0" w:space="0" w:color="auto"/>
        <w:right w:val="none" w:sz="0" w:space="0" w:color="auto"/>
      </w:divBdr>
    </w:div>
    <w:div w:id="1449929064">
      <w:bodyDiv w:val="1"/>
      <w:marLeft w:val="0"/>
      <w:marRight w:val="0"/>
      <w:marTop w:val="0"/>
      <w:marBottom w:val="0"/>
      <w:divBdr>
        <w:top w:val="none" w:sz="0" w:space="0" w:color="auto"/>
        <w:left w:val="none" w:sz="0" w:space="0" w:color="auto"/>
        <w:bottom w:val="none" w:sz="0" w:space="0" w:color="auto"/>
        <w:right w:val="none" w:sz="0" w:space="0" w:color="auto"/>
      </w:divBdr>
    </w:div>
    <w:div w:id="1450197205">
      <w:bodyDiv w:val="1"/>
      <w:marLeft w:val="0"/>
      <w:marRight w:val="0"/>
      <w:marTop w:val="0"/>
      <w:marBottom w:val="0"/>
      <w:divBdr>
        <w:top w:val="none" w:sz="0" w:space="0" w:color="auto"/>
        <w:left w:val="none" w:sz="0" w:space="0" w:color="auto"/>
        <w:bottom w:val="none" w:sz="0" w:space="0" w:color="auto"/>
        <w:right w:val="none" w:sz="0" w:space="0" w:color="auto"/>
      </w:divBdr>
    </w:div>
    <w:div w:id="1450314995">
      <w:bodyDiv w:val="1"/>
      <w:marLeft w:val="0"/>
      <w:marRight w:val="0"/>
      <w:marTop w:val="0"/>
      <w:marBottom w:val="0"/>
      <w:divBdr>
        <w:top w:val="none" w:sz="0" w:space="0" w:color="auto"/>
        <w:left w:val="none" w:sz="0" w:space="0" w:color="auto"/>
        <w:bottom w:val="none" w:sz="0" w:space="0" w:color="auto"/>
        <w:right w:val="none" w:sz="0" w:space="0" w:color="auto"/>
      </w:divBdr>
    </w:div>
    <w:div w:id="1450391226">
      <w:bodyDiv w:val="1"/>
      <w:marLeft w:val="0"/>
      <w:marRight w:val="0"/>
      <w:marTop w:val="0"/>
      <w:marBottom w:val="0"/>
      <w:divBdr>
        <w:top w:val="none" w:sz="0" w:space="0" w:color="auto"/>
        <w:left w:val="none" w:sz="0" w:space="0" w:color="auto"/>
        <w:bottom w:val="none" w:sz="0" w:space="0" w:color="auto"/>
        <w:right w:val="none" w:sz="0" w:space="0" w:color="auto"/>
      </w:divBdr>
    </w:div>
    <w:div w:id="1450588294">
      <w:bodyDiv w:val="1"/>
      <w:marLeft w:val="0"/>
      <w:marRight w:val="0"/>
      <w:marTop w:val="0"/>
      <w:marBottom w:val="0"/>
      <w:divBdr>
        <w:top w:val="none" w:sz="0" w:space="0" w:color="auto"/>
        <w:left w:val="none" w:sz="0" w:space="0" w:color="auto"/>
        <w:bottom w:val="none" w:sz="0" w:space="0" w:color="auto"/>
        <w:right w:val="none" w:sz="0" w:space="0" w:color="auto"/>
      </w:divBdr>
    </w:div>
    <w:div w:id="1450658918">
      <w:bodyDiv w:val="1"/>
      <w:marLeft w:val="0"/>
      <w:marRight w:val="0"/>
      <w:marTop w:val="0"/>
      <w:marBottom w:val="0"/>
      <w:divBdr>
        <w:top w:val="none" w:sz="0" w:space="0" w:color="auto"/>
        <w:left w:val="none" w:sz="0" w:space="0" w:color="auto"/>
        <w:bottom w:val="none" w:sz="0" w:space="0" w:color="auto"/>
        <w:right w:val="none" w:sz="0" w:space="0" w:color="auto"/>
      </w:divBdr>
    </w:div>
    <w:div w:id="1450970353">
      <w:bodyDiv w:val="1"/>
      <w:marLeft w:val="0"/>
      <w:marRight w:val="0"/>
      <w:marTop w:val="0"/>
      <w:marBottom w:val="0"/>
      <w:divBdr>
        <w:top w:val="none" w:sz="0" w:space="0" w:color="auto"/>
        <w:left w:val="none" w:sz="0" w:space="0" w:color="auto"/>
        <w:bottom w:val="none" w:sz="0" w:space="0" w:color="auto"/>
        <w:right w:val="none" w:sz="0" w:space="0" w:color="auto"/>
      </w:divBdr>
    </w:div>
    <w:div w:id="1450977694">
      <w:bodyDiv w:val="1"/>
      <w:marLeft w:val="0"/>
      <w:marRight w:val="0"/>
      <w:marTop w:val="0"/>
      <w:marBottom w:val="0"/>
      <w:divBdr>
        <w:top w:val="none" w:sz="0" w:space="0" w:color="auto"/>
        <w:left w:val="none" w:sz="0" w:space="0" w:color="auto"/>
        <w:bottom w:val="none" w:sz="0" w:space="0" w:color="auto"/>
        <w:right w:val="none" w:sz="0" w:space="0" w:color="auto"/>
      </w:divBdr>
    </w:div>
    <w:div w:id="1451436452">
      <w:bodyDiv w:val="1"/>
      <w:marLeft w:val="0"/>
      <w:marRight w:val="0"/>
      <w:marTop w:val="0"/>
      <w:marBottom w:val="0"/>
      <w:divBdr>
        <w:top w:val="none" w:sz="0" w:space="0" w:color="auto"/>
        <w:left w:val="none" w:sz="0" w:space="0" w:color="auto"/>
        <w:bottom w:val="none" w:sz="0" w:space="0" w:color="auto"/>
        <w:right w:val="none" w:sz="0" w:space="0" w:color="auto"/>
      </w:divBdr>
    </w:div>
    <w:div w:id="1451706624">
      <w:bodyDiv w:val="1"/>
      <w:marLeft w:val="0"/>
      <w:marRight w:val="0"/>
      <w:marTop w:val="0"/>
      <w:marBottom w:val="0"/>
      <w:divBdr>
        <w:top w:val="none" w:sz="0" w:space="0" w:color="auto"/>
        <w:left w:val="none" w:sz="0" w:space="0" w:color="auto"/>
        <w:bottom w:val="none" w:sz="0" w:space="0" w:color="auto"/>
        <w:right w:val="none" w:sz="0" w:space="0" w:color="auto"/>
      </w:divBdr>
    </w:div>
    <w:div w:id="1451780458">
      <w:bodyDiv w:val="1"/>
      <w:marLeft w:val="0"/>
      <w:marRight w:val="0"/>
      <w:marTop w:val="0"/>
      <w:marBottom w:val="0"/>
      <w:divBdr>
        <w:top w:val="none" w:sz="0" w:space="0" w:color="auto"/>
        <w:left w:val="none" w:sz="0" w:space="0" w:color="auto"/>
        <w:bottom w:val="none" w:sz="0" w:space="0" w:color="auto"/>
        <w:right w:val="none" w:sz="0" w:space="0" w:color="auto"/>
      </w:divBdr>
    </w:div>
    <w:div w:id="1451897518">
      <w:bodyDiv w:val="1"/>
      <w:marLeft w:val="0"/>
      <w:marRight w:val="0"/>
      <w:marTop w:val="0"/>
      <w:marBottom w:val="0"/>
      <w:divBdr>
        <w:top w:val="none" w:sz="0" w:space="0" w:color="auto"/>
        <w:left w:val="none" w:sz="0" w:space="0" w:color="auto"/>
        <w:bottom w:val="none" w:sz="0" w:space="0" w:color="auto"/>
        <w:right w:val="none" w:sz="0" w:space="0" w:color="auto"/>
      </w:divBdr>
    </w:div>
    <w:div w:id="1451901341">
      <w:bodyDiv w:val="1"/>
      <w:marLeft w:val="0"/>
      <w:marRight w:val="0"/>
      <w:marTop w:val="0"/>
      <w:marBottom w:val="0"/>
      <w:divBdr>
        <w:top w:val="none" w:sz="0" w:space="0" w:color="auto"/>
        <w:left w:val="none" w:sz="0" w:space="0" w:color="auto"/>
        <w:bottom w:val="none" w:sz="0" w:space="0" w:color="auto"/>
        <w:right w:val="none" w:sz="0" w:space="0" w:color="auto"/>
      </w:divBdr>
    </w:div>
    <w:div w:id="1451901921">
      <w:bodyDiv w:val="1"/>
      <w:marLeft w:val="0"/>
      <w:marRight w:val="0"/>
      <w:marTop w:val="0"/>
      <w:marBottom w:val="0"/>
      <w:divBdr>
        <w:top w:val="none" w:sz="0" w:space="0" w:color="auto"/>
        <w:left w:val="none" w:sz="0" w:space="0" w:color="auto"/>
        <w:bottom w:val="none" w:sz="0" w:space="0" w:color="auto"/>
        <w:right w:val="none" w:sz="0" w:space="0" w:color="auto"/>
      </w:divBdr>
    </w:div>
    <w:div w:id="1451902774">
      <w:bodyDiv w:val="1"/>
      <w:marLeft w:val="0"/>
      <w:marRight w:val="0"/>
      <w:marTop w:val="0"/>
      <w:marBottom w:val="0"/>
      <w:divBdr>
        <w:top w:val="none" w:sz="0" w:space="0" w:color="auto"/>
        <w:left w:val="none" w:sz="0" w:space="0" w:color="auto"/>
        <w:bottom w:val="none" w:sz="0" w:space="0" w:color="auto"/>
        <w:right w:val="none" w:sz="0" w:space="0" w:color="auto"/>
      </w:divBdr>
    </w:div>
    <w:div w:id="1452016730">
      <w:bodyDiv w:val="1"/>
      <w:marLeft w:val="0"/>
      <w:marRight w:val="0"/>
      <w:marTop w:val="0"/>
      <w:marBottom w:val="0"/>
      <w:divBdr>
        <w:top w:val="none" w:sz="0" w:space="0" w:color="auto"/>
        <w:left w:val="none" w:sz="0" w:space="0" w:color="auto"/>
        <w:bottom w:val="none" w:sz="0" w:space="0" w:color="auto"/>
        <w:right w:val="none" w:sz="0" w:space="0" w:color="auto"/>
      </w:divBdr>
    </w:div>
    <w:div w:id="1452432813">
      <w:bodyDiv w:val="1"/>
      <w:marLeft w:val="0"/>
      <w:marRight w:val="0"/>
      <w:marTop w:val="0"/>
      <w:marBottom w:val="0"/>
      <w:divBdr>
        <w:top w:val="none" w:sz="0" w:space="0" w:color="auto"/>
        <w:left w:val="none" w:sz="0" w:space="0" w:color="auto"/>
        <w:bottom w:val="none" w:sz="0" w:space="0" w:color="auto"/>
        <w:right w:val="none" w:sz="0" w:space="0" w:color="auto"/>
      </w:divBdr>
    </w:div>
    <w:div w:id="1452675362">
      <w:bodyDiv w:val="1"/>
      <w:marLeft w:val="0"/>
      <w:marRight w:val="0"/>
      <w:marTop w:val="0"/>
      <w:marBottom w:val="0"/>
      <w:divBdr>
        <w:top w:val="none" w:sz="0" w:space="0" w:color="auto"/>
        <w:left w:val="none" w:sz="0" w:space="0" w:color="auto"/>
        <w:bottom w:val="none" w:sz="0" w:space="0" w:color="auto"/>
        <w:right w:val="none" w:sz="0" w:space="0" w:color="auto"/>
      </w:divBdr>
    </w:div>
    <w:div w:id="1453014913">
      <w:bodyDiv w:val="1"/>
      <w:marLeft w:val="0"/>
      <w:marRight w:val="0"/>
      <w:marTop w:val="0"/>
      <w:marBottom w:val="0"/>
      <w:divBdr>
        <w:top w:val="none" w:sz="0" w:space="0" w:color="auto"/>
        <w:left w:val="none" w:sz="0" w:space="0" w:color="auto"/>
        <w:bottom w:val="none" w:sz="0" w:space="0" w:color="auto"/>
        <w:right w:val="none" w:sz="0" w:space="0" w:color="auto"/>
      </w:divBdr>
    </w:div>
    <w:div w:id="1453204027">
      <w:bodyDiv w:val="1"/>
      <w:marLeft w:val="0"/>
      <w:marRight w:val="0"/>
      <w:marTop w:val="0"/>
      <w:marBottom w:val="0"/>
      <w:divBdr>
        <w:top w:val="none" w:sz="0" w:space="0" w:color="auto"/>
        <w:left w:val="none" w:sz="0" w:space="0" w:color="auto"/>
        <w:bottom w:val="none" w:sz="0" w:space="0" w:color="auto"/>
        <w:right w:val="none" w:sz="0" w:space="0" w:color="auto"/>
      </w:divBdr>
    </w:div>
    <w:div w:id="1453358507">
      <w:bodyDiv w:val="1"/>
      <w:marLeft w:val="0"/>
      <w:marRight w:val="0"/>
      <w:marTop w:val="0"/>
      <w:marBottom w:val="0"/>
      <w:divBdr>
        <w:top w:val="none" w:sz="0" w:space="0" w:color="auto"/>
        <w:left w:val="none" w:sz="0" w:space="0" w:color="auto"/>
        <w:bottom w:val="none" w:sz="0" w:space="0" w:color="auto"/>
        <w:right w:val="none" w:sz="0" w:space="0" w:color="auto"/>
      </w:divBdr>
    </w:div>
    <w:div w:id="1453399156">
      <w:bodyDiv w:val="1"/>
      <w:marLeft w:val="0"/>
      <w:marRight w:val="0"/>
      <w:marTop w:val="0"/>
      <w:marBottom w:val="0"/>
      <w:divBdr>
        <w:top w:val="none" w:sz="0" w:space="0" w:color="auto"/>
        <w:left w:val="none" w:sz="0" w:space="0" w:color="auto"/>
        <w:bottom w:val="none" w:sz="0" w:space="0" w:color="auto"/>
        <w:right w:val="none" w:sz="0" w:space="0" w:color="auto"/>
      </w:divBdr>
    </w:div>
    <w:div w:id="1453523513">
      <w:bodyDiv w:val="1"/>
      <w:marLeft w:val="0"/>
      <w:marRight w:val="0"/>
      <w:marTop w:val="0"/>
      <w:marBottom w:val="0"/>
      <w:divBdr>
        <w:top w:val="none" w:sz="0" w:space="0" w:color="auto"/>
        <w:left w:val="none" w:sz="0" w:space="0" w:color="auto"/>
        <w:bottom w:val="none" w:sz="0" w:space="0" w:color="auto"/>
        <w:right w:val="none" w:sz="0" w:space="0" w:color="auto"/>
      </w:divBdr>
    </w:div>
    <w:div w:id="1453553931">
      <w:bodyDiv w:val="1"/>
      <w:marLeft w:val="0"/>
      <w:marRight w:val="0"/>
      <w:marTop w:val="0"/>
      <w:marBottom w:val="0"/>
      <w:divBdr>
        <w:top w:val="none" w:sz="0" w:space="0" w:color="auto"/>
        <w:left w:val="none" w:sz="0" w:space="0" w:color="auto"/>
        <w:bottom w:val="none" w:sz="0" w:space="0" w:color="auto"/>
        <w:right w:val="none" w:sz="0" w:space="0" w:color="auto"/>
      </w:divBdr>
    </w:div>
    <w:div w:id="1453592656">
      <w:bodyDiv w:val="1"/>
      <w:marLeft w:val="0"/>
      <w:marRight w:val="0"/>
      <w:marTop w:val="0"/>
      <w:marBottom w:val="0"/>
      <w:divBdr>
        <w:top w:val="none" w:sz="0" w:space="0" w:color="auto"/>
        <w:left w:val="none" w:sz="0" w:space="0" w:color="auto"/>
        <w:bottom w:val="none" w:sz="0" w:space="0" w:color="auto"/>
        <w:right w:val="none" w:sz="0" w:space="0" w:color="auto"/>
      </w:divBdr>
    </w:div>
    <w:div w:id="1454052420">
      <w:bodyDiv w:val="1"/>
      <w:marLeft w:val="0"/>
      <w:marRight w:val="0"/>
      <w:marTop w:val="0"/>
      <w:marBottom w:val="0"/>
      <w:divBdr>
        <w:top w:val="none" w:sz="0" w:space="0" w:color="auto"/>
        <w:left w:val="none" w:sz="0" w:space="0" w:color="auto"/>
        <w:bottom w:val="none" w:sz="0" w:space="0" w:color="auto"/>
        <w:right w:val="none" w:sz="0" w:space="0" w:color="auto"/>
      </w:divBdr>
    </w:div>
    <w:div w:id="1454207831">
      <w:bodyDiv w:val="1"/>
      <w:marLeft w:val="0"/>
      <w:marRight w:val="0"/>
      <w:marTop w:val="0"/>
      <w:marBottom w:val="0"/>
      <w:divBdr>
        <w:top w:val="none" w:sz="0" w:space="0" w:color="auto"/>
        <w:left w:val="none" w:sz="0" w:space="0" w:color="auto"/>
        <w:bottom w:val="none" w:sz="0" w:space="0" w:color="auto"/>
        <w:right w:val="none" w:sz="0" w:space="0" w:color="auto"/>
      </w:divBdr>
    </w:div>
    <w:div w:id="1454250927">
      <w:bodyDiv w:val="1"/>
      <w:marLeft w:val="0"/>
      <w:marRight w:val="0"/>
      <w:marTop w:val="0"/>
      <w:marBottom w:val="0"/>
      <w:divBdr>
        <w:top w:val="none" w:sz="0" w:space="0" w:color="auto"/>
        <w:left w:val="none" w:sz="0" w:space="0" w:color="auto"/>
        <w:bottom w:val="none" w:sz="0" w:space="0" w:color="auto"/>
        <w:right w:val="none" w:sz="0" w:space="0" w:color="auto"/>
      </w:divBdr>
    </w:div>
    <w:div w:id="1454404732">
      <w:bodyDiv w:val="1"/>
      <w:marLeft w:val="0"/>
      <w:marRight w:val="0"/>
      <w:marTop w:val="0"/>
      <w:marBottom w:val="0"/>
      <w:divBdr>
        <w:top w:val="none" w:sz="0" w:space="0" w:color="auto"/>
        <w:left w:val="none" w:sz="0" w:space="0" w:color="auto"/>
        <w:bottom w:val="none" w:sz="0" w:space="0" w:color="auto"/>
        <w:right w:val="none" w:sz="0" w:space="0" w:color="auto"/>
      </w:divBdr>
    </w:div>
    <w:div w:id="1454440610">
      <w:bodyDiv w:val="1"/>
      <w:marLeft w:val="0"/>
      <w:marRight w:val="0"/>
      <w:marTop w:val="0"/>
      <w:marBottom w:val="0"/>
      <w:divBdr>
        <w:top w:val="none" w:sz="0" w:space="0" w:color="auto"/>
        <w:left w:val="none" w:sz="0" w:space="0" w:color="auto"/>
        <w:bottom w:val="none" w:sz="0" w:space="0" w:color="auto"/>
        <w:right w:val="none" w:sz="0" w:space="0" w:color="auto"/>
      </w:divBdr>
    </w:div>
    <w:div w:id="1454865938">
      <w:bodyDiv w:val="1"/>
      <w:marLeft w:val="0"/>
      <w:marRight w:val="0"/>
      <w:marTop w:val="0"/>
      <w:marBottom w:val="0"/>
      <w:divBdr>
        <w:top w:val="none" w:sz="0" w:space="0" w:color="auto"/>
        <w:left w:val="none" w:sz="0" w:space="0" w:color="auto"/>
        <w:bottom w:val="none" w:sz="0" w:space="0" w:color="auto"/>
        <w:right w:val="none" w:sz="0" w:space="0" w:color="auto"/>
      </w:divBdr>
      <w:divsChild>
        <w:div w:id="1293056821">
          <w:marLeft w:val="480"/>
          <w:marRight w:val="0"/>
          <w:marTop w:val="0"/>
          <w:marBottom w:val="0"/>
          <w:divBdr>
            <w:top w:val="none" w:sz="0" w:space="0" w:color="auto"/>
            <w:left w:val="none" w:sz="0" w:space="0" w:color="auto"/>
            <w:bottom w:val="none" w:sz="0" w:space="0" w:color="auto"/>
            <w:right w:val="none" w:sz="0" w:space="0" w:color="auto"/>
          </w:divBdr>
        </w:div>
        <w:div w:id="998852257">
          <w:marLeft w:val="480"/>
          <w:marRight w:val="0"/>
          <w:marTop w:val="0"/>
          <w:marBottom w:val="0"/>
          <w:divBdr>
            <w:top w:val="none" w:sz="0" w:space="0" w:color="auto"/>
            <w:left w:val="none" w:sz="0" w:space="0" w:color="auto"/>
            <w:bottom w:val="none" w:sz="0" w:space="0" w:color="auto"/>
            <w:right w:val="none" w:sz="0" w:space="0" w:color="auto"/>
          </w:divBdr>
        </w:div>
        <w:div w:id="956564433">
          <w:marLeft w:val="480"/>
          <w:marRight w:val="0"/>
          <w:marTop w:val="0"/>
          <w:marBottom w:val="0"/>
          <w:divBdr>
            <w:top w:val="none" w:sz="0" w:space="0" w:color="auto"/>
            <w:left w:val="none" w:sz="0" w:space="0" w:color="auto"/>
            <w:bottom w:val="none" w:sz="0" w:space="0" w:color="auto"/>
            <w:right w:val="none" w:sz="0" w:space="0" w:color="auto"/>
          </w:divBdr>
        </w:div>
        <w:div w:id="1673988858">
          <w:marLeft w:val="480"/>
          <w:marRight w:val="0"/>
          <w:marTop w:val="0"/>
          <w:marBottom w:val="0"/>
          <w:divBdr>
            <w:top w:val="none" w:sz="0" w:space="0" w:color="auto"/>
            <w:left w:val="none" w:sz="0" w:space="0" w:color="auto"/>
            <w:bottom w:val="none" w:sz="0" w:space="0" w:color="auto"/>
            <w:right w:val="none" w:sz="0" w:space="0" w:color="auto"/>
          </w:divBdr>
        </w:div>
        <w:div w:id="309797245">
          <w:marLeft w:val="480"/>
          <w:marRight w:val="0"/>
          <w:marTop w:val="0"/>
          <w:marBottom w:val="0"/>
          <w:divBdr>
            <w:top w:val="none" w:sz="0" w:space="0" w:color="auto"/>
            <w:left w:val="none" w:sz="0" w:space="0" w:color="auto"/>
            <w:bottom w:val="none" w:sz="0" w:space="0" w:color="auto"/>
            <w:right w:val="none" w:sz="0" w:space="0" w:color="auto"/>
          </w:divBdr>
        </w:div>
        <w:div w:id="1519810206">
          <w:marLeft w:val="480"/>
          <w:marRight w:val="0"/>
          <w:marTop w:val="0"/>
          <w:marBottom w:val="0"/>
          <w:divBdr>
            <w:top w:val="none" w:sz="0" w:space="0" w:color="auto"/>
            <w:left w:val="none" w:sz="0" w:space="0" w:color="auto"/>
            <w:bottom w:val="none" w:sz="0" w:space="0" w:color="auto"/>
            <w:right w:val="none" w:sz="0" w:space="0" w:color="auto"/>
          </w:divBdr>
        </w:div>
        <w:div w:id="1066223147">
          <w:marLeft w:val="480"/>
          <w:marRight w:val="0"/>
          <w:marTop w:val="0"/>
          <w:marBottom w:val="0"/>
          <w:divBdr>
            <w:top w:val="none" w:sz="0" w:space="0" w:color="auto"/>
            <w:left w:val="none" w:sz="0" w:space="0" w:color="auto"/>
            <w:bottom w:val="none" w:sz="0" w:space="0" w:color="auto"/>
            <w:right w:val="none" w:sz="0" w:space="0" w:color="auto"/>
          </w:divBdr>
        </w:div>
        <w:div w:id="1892421597">
          <w:marLeft w:val="480"/>
          <w:marRight w:val="0"/>
          <w:marTop w:val="0"/>
          <w:marBottom w:val="0"/>
          <w:divBdr>
            <w:top w:val="none" w:sz="0" w:space="0" w:color="auto"/>
            <w:left w:val="none" w:sz="0" w:space="0" w:color="auto"/>
            <w:bottom w:val="none" w:sz="0" w:space="0" w:color="auto"/>
            <w:right w:val="none" w:sz="0" w:space="0" w:color="auto"/>
          </w:divBdr>
        </w:div>
        <w:div w:id="275908632">
          <w:marLeft w:val="480"/>
          <w:marRight w:val="0"/>
          <w:marTop w:val="0"/>
          <w:marBottom w:val="0"/>
          <w:divBdr>
            <w:top w:val="none" w:sz="0" w:space="0" w:color="auto"/>
            <w:left w:val="none" w:sz="0" w:space="0" w:color="auto"/>
            <w:bottom w:val="none" w:sz="0" w:space="0" w:color="auto"/>
            <w:right w:val="none" w:sz="0" w:space="0" w:color="auto"/>
          </w:divBdr>
        </w:div>
        <w:div w:id="2051026825">
          <w:marLeft w:val="480"/>
          <w:marRight w:val="0"/>
          <w:marTop w:val="0"/>
          <w:marBottom w:val="0"/>
          <w:divBdr>
            <w:top w:val="none" w:sz="0" w:space="0" w:color="auto"/>
            <w:left w:val="none" w:sz="0" w:space="0" w:color="auto"/>
            <w:bottom w:val="none" w:sz="0" w:space="0" w:color="auto"/>
            <w:right w:val="none" w:sz="0" w:space="0" w:color="auto"/>
          </w:divBdr>
        </w:div>
        <w:div w:id="538398701">
          <w:marLeft w:val="480"/>
          <w:marRight w:val="0"/>
          <w:marTop w:val="0"/>
          <w:marBottom w:val="0"/>
          <w:divBdr>
            <w:top w:val="none" w:sz="0" w:space="0" w:color="auto"/>
            <w:left w:val="none" w:sz="0" w:space="0" w:color="auto"/>
            <w:bottom w:val="none" w:sz="0" w:space="0" w:color="auto"/>
            <w:right w:val="none" w:sz="0" w:space="0" w:color="auto"/>
          </w:divBdr>
        </w:div>
        <w:div w:id="1553006838">
          <w:marLeft w:val="480"/>
          <w:marRight w:val="0"/>
          <w:marTop w:val="0"/>
          <w:marBottom w:val="0"/>
          <w:divBdr>
            <w:top w:val="none" w:sz="0" w:space="0" w:color="auto"/>
            <w:left w:val="none" w:sz="0" w:space="0" w:color="auto"/>
            <w:bottom w:val="none" w:sz="0" w:space="0" w:color="auto"/>
            <w:right w:val="none" w:sz="0" w:space="0" w:color="auto"/>
          </w:divBdr>
        </w:div>
        <w:div w:id="1884055023">
          <w:marLeft w:val="480"/>
          <w:marRight w:val="0"/>
          <w:marTop w:val="0"/>
          <w:marBottom w:val="0"/>
          <w:divBdr>
            <w:top w:val="none" w:sz="0" w:space="0" w:color="auto"/>
            <w:left w:val="none" w:sz="0" w:space="0" w:color="auto"/>
            <w:bottom w:val="none" w:sz="0" w:space="0" w:color="auto"/>
            <w:right w:val="none" w:sz="0" w:space="0" w:color="auto"/>
          </w:divBdr>
        </w:div>
        <w:div w:id="787118724">
          <w:marLeft w:val="480"/>
          <w:marRight w:val="0"/>
          <w:marTop w:val="0"/>
          <w:marBottom w:val="0"/>
          <w:divBdr>
            <w:top w:val="none" w:sz="0" w:space="0" w:color="auto"/>
            <w:left w:val="none" w:sz="0" w:space="0" w:color="auto"/>
            <w:bottom w:val="none" w:sz="0" w:space="0" w:color="auto"/>
            <w:right w:val="none" w:sz="0" w:space="0" w:color="auto"/>
          </w:divBdr>
        </w:div>
        <w:div w:id="1124882258">
          <w:marLeft w:val="480"/>
          <w:marRight w:val="0"/>
          <w:marTop w:val="0"/>
          <w:marBottom w:val="0"/>
          <w:divBdr>
            <w:top w:val="none" w:sz="0" w:space="0" w:color="auto"/>
            <w:left w:val="none" w:sz="0" w:space="0" w:color="auto"/>
            <w:bottom w:val="none" w:sz="0" w:space="0" w:color="auto"/>
            <w:right w:val="none" w:sz="0" w:space="0" w:color="auto"/>
          </w:divBdr>
        </w:div>
        <w:div w:id="2009164445">
          <w:marLeft w:val="480"/>
          <w:marRight w:val="0"/>
          <w:marTop w:val="0"/>
          <w:marBottom w:val="0"/>
          <w:divBdr>
            <w:top w:val="none" w:sz="0" w:space="0" w:color="auto"/>
            <w:left w:val="none" w:sz="0" w:space="0" w:color="auto"/>
            <w:bottom w:val="none" w:sz="0" w:space="0" w:color="auto"/>
            <w:right w:val="none" w:sz="0" w:space="0" w:color="auto"/>
          </w:divBdr>
        </w:div>
        <w:div w:id="591471017">
          <w:marLeft w:val="480"/>
          <w:marRight w:val="0"/>
          <w:marTop w:val="0"/>
          <w:marBottom w:val="0"/>
          <w:divBdr>
            <w:top w:val="none" w:sz="0" w:space="0" w:color="auto"/>
            <w:left w:val="none" w:sz="0" w:space="0" w:color="auto"/>
            <w:bottom w:val="none" w:sz="0" w:space="0" w:color="auto"/>
            <w:right w:val="none" w:sz="0" w:space="0" w:color="auto"/>
          </w:divBdr>
        </w:div>
        <w:div w:id="1442341211">
          <w:marLeft w:val="480"/>
          <w:marRight w:val="0"/>
          <w:marTop w:val="0"/>
          <w:marBottom w:val="0"/>
          <w:divBdr>
            <w:top w:val="none" w:sz="0" w:space="0" w:color="auto"/>
            <w:left w:val="none" w:sz="0" w:space="0" w:color="auto"/>
            <w:bottom w:val="none" w:sz="0" w:space="0" w:color="auto"/>
            <w:right w:val="none" w:sz="0" w:space="0" w:color="auto"/>
          </w:divBdr>
        </w:div>
        <w:div w:id="60258326">
          <w:marLeft w:val="480"/>
          <w:marRight w:val="0"/>
          <w:marTop w:val="0"/>
          <w:marBottom w:val="0"/>
          <w:divBdr>
            <w:top w:val="none" w:sz="0" w:space="0" w:color="auto"/>
            <w:left w:val="none" w:sz="0" w:space="0" w:color="auto"/>
            <w:bottom w:val="none" w:sz="0" w:space="0" w:color="auto"/>
            <w:right w:val="none" w:sz="0" w:space="0" w:color="auto"/>
          </w:divBdr>
        </w:div>
        <w:div w:id="179777739">
          <w:marLeft w:val="480"/>
          <w:marRight w:val="0"/>
          <w:marTop w:val="0"/>
          <w:marBottom w:val="0"/>
          <w:divBdr>
            <w:top w:val="none" w:sz="0" w:space="0" w:color="auto"/>
            <w:left w:val="none" w:sz="0" w:space="0" w:color="auto"/>
            <w:bottom w:val="none" w:sz="0" w:space="0" w:color="auto"/>
            <w:right w:val="none" w:sz="0" w:space="0" w:color="auto"/>
          </w:divBdr>
        </w:div>
        <w:div w:id="14500930">
          <w:marLeft w:val="480"/>
          <w:marRight w:val="0"/>
          <w:marTop w:val="0"/>
          <w:marBottom w:val="0"/>
          <w:divBdr>
            <w:top w:val="none" w:sz="0" w:space="0" w:color="auto"/>
            <w:left w:val="none" w:sz="0" w:space="0" w:color="auto"/>
            <w:bottom w:val="none" w:sz="0" w:space="0" w:color="auto"/>
            <w:right w:val="none" w:sz="0" w:space="0" w:color="auto"/>
          </w:divBdr>
        </w:div>
        <w:div w:id="602883518">
          <w:marLeft w:val="480"/>
          <w:marRight w:val="0"/>
          <w:marTop w:val="0"/>
          <w:marBottom w:val="0"/>
          <w:divBdr>
            <w:top w:val="none" w:sz="0" w:space="0" w:color="auto"/>
            <w:left w:val="none" w:sz="0" w:space="0" w:color="auto"/>
            <w:bottom w:val="none" w:sz="0" w:space="0" w:color="auto"/>
            <w:right w:val="none" w:sz="0" w:space="0" w:color="auto"/>
          </w:divBdr>
        </w:div>
        <w:div w:id="917903977">
          <w:marLeft w:val="480"/>
          <w:marRight w:val="0"/>
          <w:marTop w:val="0"/>
          <w:marBottom w:val="0"/>
          <w:divBdr>
            <w:top w:val="none" w:sz="0" w:space="0" w:color="auto"/>
            <w:left w:val="none" w:sz="0" w:space="0" w:color="auto"/>
            <w:bottom w:val="none" w:sz="0" w:space="0" w:color="auto"/>
            <w:right w:val="none" w:sz="0" w:space="0" w:color="auto"/>
          </w:divBdr>
        </w:div>
        <w:div w:id="1078939724">
          <w:marLeft w:val="480"/>
          <w:marRight w:val="0"/>
          <w:marTop w:val="0"/>
          <w:marBottom w:val="0"/>
          <w:divBdr>
            <w:top w:val="none" w:sz="0" w:space="0" w:color="auto"/>
            <w:left w:val="none" w:sz="0" w:space="0" w:color="auto"/>
            <w:bottom w:val="none" w:sz="0" w:space="0" w:color="auto"/>
            <w:right w:val="none" w:sz="0" w:space="0" w:color="auto"/>
          </w:divBdr>
        </w:div>
        <w:div w:id="167402805">
          <w:marLeft w:val="480"/>
          <w:marRight w:val="0"/>
          <w:marTop w:val="0"/>
          <w:marBottom w:val="0"/>
          <w:divBdr>
            <w:top w:val="none" w:sz="0" w:space="0" w:color="auto"/>
            <w:left w:val="none" w:sz="0" w:space="0" w:color="auto"/>
            <w:bottom w:val="none" w:sz="0" w:space="0" w:color="auto"/>
            <w:right w:val="none" w:sz="0" w:space="0" w:color="auto"/>
          </w:divBdr>
        </w:div>
        <w:div w:id="1782607132">
          <w:marLeft w:val="480"/>
          <w:marRight w:val="0"/>
          <w:marTop w:val="0"/>
          <w:marBottom w:val="0"/>
          <w:divBdr>
            <w:top w:val="none" w:sz="0" w:space="0" w:color="auto"/>
            <w:left w:val="none" w:sz="0" w:space="0" w:color="auto"/>
            <w:bottom w:val="none" w:sz="0" w:space="0" w:color="auto"/>
            <w:right w:val="none" w:sz="0" w:space="0" w:color="auto"/>
          </w:divBdr>
        </w:div>
        <w:div w:id="63141075">
          <w:marLeft w:val="480"/>
          <w:marRight w:val="0"/>
          <w:marTop w:val="0"/>
          <w:marBottom w:val="0"/>
          <w:divBdr>
            <w:top w:val="none" w:sz="0" w:space="0" w:color="auto"/>
            <w:left w:val="none" w:sz="0" w:space="0" w:color="auto"/>
            <w:bottom w:val="none" w:sz="0" w:space="0" w:color="auto"/>
            <w:right w:val="none" w:sz="0" w:space="0" w:color="auto"/>
          </w:divBdr>
        </w:div>
        <w:div w:id="1854954239">
          <w:marLeft w:val="480"/>
          <w:marRight w:val="0"/>
          <w:marTop w:val="0"/>
          <w:marBottom w:val="0"/>
          <w:divBdr>
            <w:top w:val="none" w:sz="0" w:space="0" w:color="auto"/>
            <w:left w:val="none" w:sz="0" w:space="0" w:color="auto"/>
            <w:bottom w:val="none" w:sz="0" w:space="0" w:color="auto"/>
            <w:right w:val="none" w:sz="0" w:space="0" w:color="auto"/>
          </w:divBdr>
        </w:div>
        <w:div w:id="177088184">
          <w:marLeft w:val="480"/>
          <w:marRight w:val="0"/>
          <w:marTop w:val="0"/>
          <w:marBottom w:val="0"/>
          <w:divBdr>
            <w:top w:val="none" w:sz="0" w:space="0" w:color="auto"/>
            <w:left w:val="none" w:sz="0" w:space="0" w:color="auto"/>
            <w:bottom w:val="none" w:sz="0" w:space="0" w:color="auto"/>
            <w:right w:val="none" w:sz="0" w:space="0" w:color="auto"/>
          </w:divBdr>
        </w:div>
        <w:div w:id="1936786257">
          <w:marLeft w:val="480"/>
          <w:marRight w:val="0"/>
          <w:marTop w:val="0"/>
          <w:marBottom w:val="0"/>
          <w:divBdr>
            <w:top w:val="none" w:sz="0" w:space="0" w:color="auto"/>
            <w:left w:val="none" w:sz="0" w:space="0" w:color="auto"/>
            <w:bottom w:val="none" w:sz="0" w:space="0" w:color="auto"/>
            <w:right w:val="none" w:sz="0" w:space="0" w:color="auto"/>
          </w:divBdr>
        </w:div>
        <w:div w:id="891887247">
          <w:marLeft w:val="480"/>
          <w:marRight w:val="0"/>
          <w:marTop w:val="0"/>
          <w:marBottom w:val="0"/>
          <w:divBdr>
            <w:top w:val="none" w:sz="0" w:space="0" w:color="auto"/>
            <w:left w:val="none" w:sz="0" w:space="0" w:color="auto"/>
            <w:bottom w:val="none" w:sz="0" w:space="0" w:color="auto"/>
            <w:right w:val="none" w:sz="0" w:space="0" w:color="auto"/>
          </w:divBdr>
        </w:div>
        <w:div w:id="1823499144">
          <w:marLeft w:val="480"/>
          <w:marRight w:val="0"/>
          <w:marTop w:val="0"/>
          <w:marBottom w:val="0"/>
          <w:divBdr>
            <w:top w:val="none" w:sz="0" w:space="0" w:color="auto"/>
            <w:left w:val="none" w:sz="0" w:space="0" w:color="auto"/>
            <w:bottom w:val="none" w:sz="0" w:space="0" w:color="auto"/>
            <w:right w:val="none" w:sz="0" w:space="0" w:color="auto"/>
          </w:divBdr>
        </w:div>
        <w:div w:id="2112702002">
          <w:marLeft w:val="480"/>
          <w:marRight w:val="0"/>
          <w:marTop w:val="0"/>
          <w:marBottom w:val="0"/>
          <w:divBdr>
            <w:top w:val="none" w:sz="0" w:space="0" w:color="auto"/>
            <w:left w:val="none" w:sz="0" w:space="0" w:color="auto"/>
            <w:bottom w:val="none" w:sz="0" w:space="0" w:color="auto"/>
            <w:right w:val="none" w:sz="0" w:space="0" w:color="auto"/>
          </w:divBdr>
        </w:div>
        <w:div w:id="2045714242">
          <w:marLeft w:val="480"/>
          <w:marRight w:val="0"/>
          <w:marTop w:val="0"/>
          <w:marBottom w:val="0"/>
          <w:divBdr>
            <w:top w:val="none" w:sz="0" w:space="0" w:color="auto"/>
            <w:left w:val="none" w:sz="0" w:space="0" w:color="auto"/>
            <w:bottom w:val="none" w:sz="0" w:space="0" w:color="auto"/>
            <w:right w:val="none" w:sz="0" w:space="0" w:color="auto"/>
          </w:divBdr>
        </w:div>
        <w:div w:id="1230187916">
          <w:marLeft w:val="480"/>
          <w:marRight w:val="0"/>
          <w:marTop w:val="0"/>
          <w:marBottom w:val="0"/>
          <w:divBdr>
            <w:top w:val="none" w:sz="0" w:space="0" w:color="auto"/>
            <w:left w:val="none" w:sz="0" w:space="0" w:color="auto"/>
            <w:bottom w:val="none" w:sz="0" w:space="0" w:color="auto"/>
            <w:right w:val="none" w:sz="0" w:space="0" w:color="auto"/>
          </w:divBdr>
        </w:div>
        <w:div w:id="1624775295">
          <w:marLeft w:val="480"/>
          <w:marRight w:val="0"/>
          <w:marTop w:val="0"/>
          <w:marBottom w:val="0"/>
          <w:divBdr>
            <w:top w:val="none" w:sz="0" w:space="0" w:color="auto"/>
            <w:left w:val="none" w:sz="0" w:space="0" w:color="auto"/>
            <w:bottom w:val="none" w:sz="0" w:space="0" w:color="auto"/>
            <w:right w:val="none" w:sz="0" w:space="0" w:color="auto"/>
          </w:divBdr>
        </w:div>
        <w:div w:id="2019385187">
          <w:marLeft w:val="480"/>
          <w:marRight w:val="0"/>
          <w:marTop w:val="0"/>
          <w:marBottom w:val="0"/>
          <w:divBdr>
            <w:top w:val="none" w:sz="0" w:space="0" w:color="auto"/>
            <w:left w:val="none" w:sz="0" w:space="0" w:color="auto"/>
            <w:bottom w:val="none" w:sz="0" w:space="0" w:color="auto"/>
            <w:right w:val="none" w:sz="0" w:space="0" w:color="auto"/>
          </w:divBdr>
        </w:div>
        <w:div w:id="1951548701">
          <w:marLeft w:val="480"/>
          <w:marRight w:val="0"/>
          <w:marTop w:val="0"/>
          <w:marBottom w:val="0"/>
          <w:divBdr>
            <w:top w:val="none" w:sz="0" w:space="0" w:color="auto"/>
            <w:left w:val="none" w:sz="0" w:space="0" w:color="auto"/>
            <w:bottom w:val="none" w:sz="0" w:space="0" w:color="auto"/>
            <w:right w:val="none" w:sz="0" w:space="0" w:color="auto"/>
          </w:divBdr>
        </w:div>
        <w:div w:id="2078622319">
          <w:marLeft w:val="480"/>
          <w:marRight w:val="0"/>
          <w:marTop w:val="0"/>
          <w:marBottom w:val="0"/>
          <w:divBdr>
            <w:top w:val="none" w:sz="0" w:space="0" w:color="auto"/>
            <w:left w:val="none" w:sz="0" w:space="0" w:color="auto"/>
            <w:bottom w:val="none" w:sz="0" w:space="0" w:color="auto"/>
            <w:right w:val="none" w:sz="0" w:space="0" w:color="auto"/>
          </w:divBdr>
        </w:div>
        <w:div w:id="1050765296">
          <w:marLeft w:val="480"/>
          <w:marRight w:val="0"/>
          <w:marTop w:val="0"/>
          <w:marBottom w:val="0"/>
          <w:divBdr>
            <w:top w:val="none" w:sz="0" w:space="0" w:color="auto"/>
            <w:left w:val="none" w:sz="0" w:space="0" w:color="auto"/>
            <w:bottom w:val="none" w:sz="0" w:space="0" w:color="auto"/>
            <w:right w:val="none" w:sz="0" w:space="0" w:color="auto"/>
          </w:divBdr>
        </w:div>
        <w:div w:id="90055258">
          <w:marLeft w:val="480"/>
          <w:marRight w:val="0"/>
          <w:marTop w:val="0"/>
          <w:marBottom w:val="0"/>
          <w:divBdr>
            <w:top w:val="none" w:sz="0" w:space="0" w:color="auto"/>
            <w:left w:val="none" w:sz="0" w:space="0" w:color="auto"/>
            <w:bottom w:val="none" w:sz="0" w:space="0" w:color="auto"/>
            <w:right w:val="none" w:sz="0" w:space="0" w:color="auto"/>
          </w:divBdr>
        </w:div>
        <w:div w:id="1663777869">
          <w:marLeft w:val="480"/>
          <w:marRight w:val="0"/>
          <w:marTop w:val="0"/>
          <w:marBottom w:val="0"/>
          <w:divBdr>
            <w:top w:val="none" w:sz="0" w:space="0" w:color="auto"/>
            <w:left w:val="none" w:sz="0" w:space="0" w:color="auto"/>
            <w:bottom w:val="none" w:sz="0" w:space="0" w:color="auto"/>
            <w:right w:val="none" w:sz="0" w:space="0" w:color="auto"/>
          </w:divBdr>
        </w:div>
        <w:div w:id="1561286786">
          <w:marLeft w:val="480"/>
          <w:marRight w:val="0"/>
          <w:marTop w:val="0"/>
          <w:marBottom w:val="0"/>
          <w:divBdr>
            <w:top w:val="none" w:sz="0" w:space="0" w:color="auto"/>
            <w:left w:val="none" w:sz="0" w:space="0" w:color="auto"/>
            <w:bottom w:val="none" w:sz="0" w:space="0" w:color="auto"/>
            <w:right w:val="none" w:sz="0" w:space="0" w:color="auto"/>
          </w:divBdr>
        </w:div>
        <w:div w:id="587075792">
          <w:marLeft w:val="480"/>
          <w:marRight w:val="0"/>
          <w:marTop w:val="0"/>
          <w:marBottom w:val="0"/>
          <w:divBdr>
            <w:top w:val="none" w:sz="0" w:space="0" w:color="auto"/>
            <w:left w:val="none" w:sz="0" w:space="0" w:color="auto"/>
            <w:bottom w:val="none" w:sz="0" w:space="0" w:color="auto"/>
            <w:right w:val="none" w:sz="0" w:space="0" w:color="auto"/>
          </w:divBdr>
        </w:div>
        <w:div w:id="149560271">
          <w:marLeft w:val="480"/>
          <w:marRight w:val="0"/>
          <w:marTop w:val="0"/>
          <w:marBottom w:val="0"/>
          <w:divBdr>
            <w:top w:val="none" w:sz="0" w:space="0" w:color="auto"/>
            <w:left w:val="none" w:sz="0" w:space="0" w:color="auto"/>
            <w:bottom w:val="none" w:sz="0" w:space="0" w:color="auto"/>
            <w:right w:val="none" w:sz="0" w:space="0" w:color="auto"/>
          </w:divBdr>
        </w:div>
        <w:div w:id="1596010547">
          <w:marLeft w:val="480"/>
          <w:marRight w:val="0"/>
          <w:marTop w:val="0"/>
          <w:marBottom w:val="0"/>
          <w:divBdr>
            <w:top w:val="none" w:sz="0" w:space="0" w:color="auto"/>
            <w:left w:val="none" w:sz="0" w:space="0" w:color="auto"/>
            <w:bottom w:val="none" w:sz="0" w:space="0" w:color="auto"/>
            <w:right w:val="none" w:sz="0" w:space="0" w:color="auto"/>
          </w:divBdr>
        </w:div>
        <w:div w:id="1022584103">
          <w:marLeft w:val="480"/>
          <w:marRight w:val="0"/>
          <w:marTop w:val="0"/>
          <w:marBottom w:val="0"/>
          <w:divBdr>
            <w:top w:val="none" w:sz="0" w:space="0" w:color="auto"/>
            <w:left w:val="none" w:sz="0" w:space="0" w:color="auto"/>
            <w:bottom w:val="none" w:sz="0" w:space="0" w:color="auto"/>
            <w:right w:val="none" w:sz="0" w:space="0" w:color="auto"/>
          </w:divBdr>
        </w:div>
        <w:div w:id="857932524">
          <w:marLeft w:val="480"/>
          <w:marRight w:val="0"/>
          <w:marTop w:val="0"/>
          <w:marBottom w:val="0"/>
          <w:divBdr>
            <w:top w:val="none" w:sz="0" w:space="0" w:color="auto"/>
            <w:left w:val="none" w:sz="0" w:space="0" w:color="auto"/>
            <w:bottom w:val="none" w:sz="0" w:space="0" w:color="auto"/>
            <w:right w:val="none" w:sz="0" w:space="0" w:color="auto"/>
          </w:divBdr>
        </w:div>
        <w:div w:id="852065387">
          <w:marLeft w:val="480"/>
          <w:marRight w:val="0"/>
          <w:marTop w:val="0"/>
          <w:marBottom w:val="0"/>
          <w:divBdr>
            <w:top w:val="none" w:sz="0" w:space="0" w:color="auto"/>
            <w:left w:val="none" w:sz="0" w:space="0" w:color="auto"/>
            <w:bottom w:val="none" w:sz="0" w:space="0" w:color="auto"/>
            <w:right w:val="none" w:sz="0" w:space="0" w:color="auto"/>
          </w:divBdr>
        </w:div>
        <w:div w:id="1297834560">
          <w:marLeft w:val="480"/>
          <w:marRight w:val="0"/>
          <w:marTop w:val="0"/>
          <w:marBottom w:val="0"/>
          <w:divBdr>
            <w:top w:val="none" w:sz="0" w:space="0" w:color="auto"/>
            <w:left w:val="none" w:sz="0" w:space="0" w:color="auto"/>
            <w:bottom w:val="none" w:sz="0" w:space="0" w:color="auto"/>
            <w:right w:val="none" w:sz="0" w:space="0" w:color="auto"/>
          </w:divBdr>
        </w:div>
        <w:div w:id="1230387003">
          <w:marLeft w:val="480"/>
          <w:marRight w:val="0"/>
          <w:marTop w:val="0"/>
          <w:marBottom w:val="0"/>
          <w:divBdr>
            <w:top w:val="none" w:sz="0" w:space="0" w:color="auto"/>
            <w:left w:val="none" w:sz="0" w:space="0" w:color="auto"/>
            <w:bottom w:val="none" w:sz="0" w:space="0" w:color="auto"/>
            <w:right w:val="none" w:sz="0" w:space="0" w:color="auto"/>
          </w:divBdr>
        </w:div>
        <w:div w:id="1471049730">
          <w:marLeft w:val="480"/>
          <w:marRight w:val="0"/>
          <w:marTop w:val="0"/>
          <w:marBottom w:val="0"/>
          <w:divBdr>
            <w:top w:val="none" w:sz="0" w:space="0" w:color="auto"/>
            <w:left w:val="none" w:sz="0" w:space="0" w:color="auto"/>
            <w:bottom w:val="none" w:sz="0" w:space="0" w:color="auto"/>
            <w:right w:val="none" w:sz="0" w:space="0" w:color="auto"/>
          </w:divBdr>
        </w:div>
        <w:div w:id="560099144">
          <w:marLeft w:val="480"/>
          <w:marRight w:val="0"/>
          <w:marTop w:val="0"/>
          <w:marBottom w:val="0"/>
          <w:divBdr>
            <w:top w:val="none" w:sz="0" w:space="0" w:color="auto"/>
            <w:left w:val="none" w:sz="0" w:space="0" w:color="auto"/>
            <w:bottom w:val="none" w:sz="0" w:space="0" w:color="auto"/>
            <w:right w:val="none" w:sz="0" w:space="0" w:color="auto"/>
          </w:divBdr>
        </w:div>
        <w:div w:id="1092900409">
          <w:marLeft w:val="480"/>
          <w:marRight w:val="0"/>
          <w:marTop w:val="0"/>
          <w:marBottom w:val="0"/>
          <w:divBdr>
            <w:top w:val="none" w:sz="0" w:space="0" w:color="auto"/>
            <w:left w:val="none" w:sz="0" w:space="0" w:color="auto"/>
            <w:bottom w:val="none" w:sz="0" w:space="0" w:color="auto"/>
            <w:right w:val="none" w:sz="0" w:space="0" w:color="auto"/>
          </w:divBdr>
        </w:div>
        <w:div w:id="1556811947">
          <w:marLeft w:val="480"/>
          <w:marRight w:val="0"/>
          <w:marTop w:val="0"/>
          <w:marBottom w:val="0"/>
          <w:divBdr>
            <w:top w:val="none" w:sz="0" w:space="0" w:color="auto"/>
            <w:left w:val="none" w:sz="0" w:space="0" w:color="auto"/>
            <w:bottom w:val="none" w:sz="0" w:space="0" w:color="auto"/>
            <w:right w:val="none" w:sz="0" w:space="0" w:color="auto"/>
          </w:divBdr>
        </w:div>
        <w:div w:id="1912428384">
          <w:marLeft w:val="480"/>
          <w:marRight w:val="0"/>
          <w:marTop w:val="0"/>
          <w:marBottom w:val="0"/>
          <w:divBdr>
            <w:top w:val="none" w:sz="0" w:space="0" w:color="auto"/>
            <w:left w:val="none" w:sz="0" w:space="0" w:color="auto"/>
            <w:bottom w:val="none" w:sz="0" w:space="0" w:color="auto"/>
            <w:right w:val="none" w:sz="0" w:space="0" w:color="auto"/>
          </w:divBdr>
        </w:div>
        <w:div w:id="647706848">
          <w:marLeft w:val="480"/>
          <w:marRight w:val="0"/>
          <w:marTop w:val="0"/>
          <w:marBottom w:val="0"/>
          <w:divBdr>
            <w:top w:val="none" w:sz="0" w:space="0" w:color="auto"/>
            <w:left w:val="none" w:sz="0" w:space="0" w:color="auto"/>
            <w:bottom w:val="none" w:sz="0" w:space="0" w:color="auto"/>
            <w:right w:val="none" w:sz="0" w:space="0" w:color="auto"/>
          </w:divBdr>
        </w:div>
        <w:div w:id="208886993">
          <w:marLeft w:val="480"/>
          <w:marRight w:val="0"/>
          <w:marTop w:val="0"/>
          <w:marBottom w:val="0"/>
          <w:divBdr>
            <w:top w:val="none" w:sz="0" w:space="0" w:color="auto"/>
            <w:left w:val="none" w:sz="0" w:space="0" w:color="auto"/>
            <w:bottom w:val="none" w:sz="0" w:space="0" w:color="auto"/>
            <w:right w:val="none" w:sz="0" w:space="0" w:color="auto"/>
          </w:divBdr>
        </w:div>
        <w:div w:id="1672558170">
          <w:marLeft w:val="480"/>
          <w:marRight w:val="0"/>
          <w:marTop w:val="0"/>
          <w:marBottom w:val="0"/>
          <w:divBdr>
            <w:top w:val="none" w:sz="0" w:space="0" w:color="auto"/>
            <w:left w:val="none" w:sz="0" w:space="0" w:color="auto"/>
            <w:bottom w:val="none" w:sz="0" w:space="0" w:color="auto"/>
            <w:right w:val="none" w:sz="0" w:space="0" w:color="auto"/>
          </w:divBdr>
        </w:div>
        <w:div w:id="1132022946">
          <w:marLeft w:val="480"/>
          <w:marRight w:val="0"/>
          <w:marTop w:val="0"/>
          <w:marBottom w:val="0"/>
          <w:divBdr>
            <w:top w:val="none" w:sz="0" w:space="0" w:color="auto"/>
            <w:left w:val="none" w:sz="0" w:space="0" w:color="auto"/>
            <w:bottom w:val="none" w:sz="0" w:space="0" w:color="auto"/>
            <w:right w:val="none" w:sz="0" w:space="0" w:color="auto"/>
          </w:divBdr>
        </w:div>
        <w:div w:id="72775891">
          <w:marLeft w:val="480"/>
          <w:marRight w:val="0"/>
          <w:marTop w:val="0"/>
          <w:marBottom w:val="0"/>
          <w:divBdr>
            <w:top w:val="none" w:sz="0" w:space="0" w:color="auto"/>
            <w:left w:val="none" w:sz="0" w:space="0" w:color="auto"/>
            <w:bottom w:val="none" w:sz="0" w:space="0" w:color="auto"/>
            <w:right w:val="none" w:sz="0" w:space="0" w:color="auto"/>
          </w:divBdr>
        </w:div>
        <w:div w:id="1759864645">
          <w:marLeft w:val="480"/>
          <w:marRight w:val="0"/>
          <w:marTop w:val="0"/>
          <w:marBottom w:val="0"/>
          <w:divBdr>
            <w:top w:val="none" w:sz="0" w:space="0" w:color="auto"/>
            <w:left w:val="none" w:sz="0" w:space="0" w:color="auto"/>
            <w:bottom w:val="none" w:sz="0" w:space="0" w:color="auto"/>
            <w:right w:val="none" w:sz="0" w:space="0" w:color="auto"/>
          </w:divBdr>
        </w:div>
      </w:divsChild>
    </w:div>
    <w:div w:id="1454903484">
      <w:bodyDiv w:val="1"/>
      <w:marLeft w:val="0"/>
      <w:marRight w:val="0"/>
      <w:marTop w:val="0"/>
      <w:marBottom w:val="0"/>
      <w:divBdr>
        <w:top w:val="none" w:sz="0" w:space="0" w:color="auto"/>
        <w:left w:val="none" w:sz="0" w:space="0" w:color="auto"/>
        <w:bottom w:val="none" w:sz="0" w:space="0" w:color="auto"/>
        <w:right w:val="none" w:sz="0" w:space="0" w:color="auto"/>
      </w:divBdr>
    </w:div>
    <w:div w:id="1454906138">
      <w:bodyDiv w:val="1"/>
      <w:marLeft w:val="0"/>
      <w:marRight w:val="0"/>
      <w:marTop w:val="0"/>
      <w:marBottom w:val="0"/>
      <w:divBdr>
        <w:top w:val="none" w:sz="0" w:space="0" w:color="auto"/>
        <w:left w:val="none" w:sz="0" w:space="0" w:color="auto"/>
        <w:bottom w:val="none" w:sz="0" w:space="0" w:color="auto"/>
        <w:right w:val="none" w:sz="0" w:space="0" w:color="auto"/>
      </w:divBdr>
    </w:div>
    <w:div w:id="1455097760">
      <w:bodyDiv w:val="1"/>
      <w:marLeft w:val="0"/>
      <w:marRight w:val="0"/>
      <w:marTop w:val="0"/>
      <w:marBottom w:val="0"/>
      <w:divBdr>
        <w:top w:val="none" w:sz="0" w:space="0" w:color="auto"/>
        <w:left w:val="none" w:sz="0" w:space="0" w:color="auto"/>
        <w:bottom w:val="none" w:sz="0" w:space="0" w:color="auto"/>
        <w:right w:val="none" w:sz="0" w:space="0" w:color="auto"/>
      </w:divBdr>
    </w:div>
    <w:div w:id="1455170737">
      <w:bodyDiv w:val="1"/>
      <w:marLeft w:val="0"/>
      <w:marRight w:val="0"/>
      <w:marTop w:val="0"/>
      <w:marBottom w:val="0"/>
      <w:divBdr>
        <w:top w:val="none" w:sz="0" w:space="0" w:color="auto"/>
        <w:left w:val="none" w:sz="0" w:space="0" w:color="auto"/>
        <w:bottom w:val="none" w:sz="0" w:space="0" w:color="auto"/>
        <w:right w:val="none" w:sz="0" w:space="0" w:color="auto"/>
      </w:divBdr>
    </w:div>
    <w:div w:id="1455178011">
      <w:bodyDiv w:val="1"/>
      <w:marLeft w:val="0"/>
      <w:marRight w:val="0"/>
      <w:marTop w:val="0"/>
      <w:marBottom w:val="0"/>
      <w:divBdr>
        <w:top w:val="none" w:sz="0" w:space="0" w:color="auto"/>
        <w:left w:val="none" w:sz="0" w:space="0" w:color="auto"/>
        <w:bottom w:val="none" w:sz="0" w:space="0" w:color="auto"/>
        <w:right w:val="none" w:sz="0" w:space="0" w:color="auto"/>
      </w:divBdr>
    </w:div>
    <w:div w:id="1455246272">
      <w:bodyDiv w:val="1"/>
      <w:marLeft w:val="0"/>
      <w:marRight w:val="0"/>
      <w:marTop w:val="0"/>
      <w:marBottom w:val="0"/>
      <w:divBdr>
        <w:top w:val="none" w:sz="0" w:space="0" w:color="auto"/>
        <w:left w:val="none" w:sz="0" w:space="0" w:color="auto"/>
        <w:bottom w:val="none" w:sz="0" w:space="0" w:color="auto"/>
        <w:right w:val="none" w:sz="0" w:space="0" w:color="auto"/>
      </w:divBdr>
      <w:divsChild>
        <w:div w:id="156769552">
          <w:marLeft w:val="0"/>
          <w:marRight w:val="0"/>
          <w:marTop w:val="0"/>
          <w:marBottom w:val="0"/>
          <w:divBdr>
            <w:top w:val="none" w:sz="0" w:space="0" w:color="auto"/>
            <w:left w:val="none" w:sz="0" w:space="0" w:color="auto"/>
            <w:bottom w:val="none" w:sz="0" w:space="0" w:color="auto"/>
            <w:right w:val="none" w:sz="0" w:space="0" w:color="auto"/>
          </w:divBdr>
        </w:div>
        <w:div w:id="104621476">
          <w:marLeft w:val="0"/>
          <w:marRight w:val="0"/>
          <w:marTop w:val="0"/>
          <w:marBottom w:val="0"/>
          <w:divBdr>
            <w:top w:val="none" w:sz="0" w:space="0" w:color="auto"/>
            <w:left w:val="none" w:sz="0" w:space="0" w:color="auto"/>
            <w:bottom w:val="none" w:sz="0" w:space="0" w:color="auto"/>
            <w:right w:val="none" w:sz="0" w:space="0" w:color="auto"/>
          </w:divBdr>
        </w:div>
        <w:div w:id="1557399850">
          <w:marLeft w:val="0"/>
          <w:marRight w:val="0"/>
          <w:marTop w:val="0"/>
          <w:marBottom w:val="0"/>
          <w:divBdr>
            <w:top w:val="none" w:sz="0" w:space="0" w:color="auto"/>
            <w:left w:val="none" w:sz="0" w:space="0" w:color="auto"/>
            <w:bottom w:val="none" w:sz="0" w:space="0" w:color="auto"/>
            <w:right w:val="none" w:sz="0" w:space="0" w:color="auto"/>
          </w:divBdr>
        </w:div>
        <w:div w:id="342173487">
          <w:marLeft w:val="0"/>
          <w:marRight w:val="0"/>
          <w:marTop w:val="0"/>
          <w:marBottom w:val="0"/>
          <w:divBdr>
            <w:top w:val="none" w:sz="0" w:space="0" w:color="auto"/>
            <w:left w:val="none" w:sz="0" w:space="0" w:color="auto"/>
            <w:bottom w:val="none" w:sz="0" w:space="0" w:color="auto"/>
            <w:right w:val="none" w:sz="0" w:space="0" w:color="auto"/>
          </w:divBdr>
        </w:div>
        <w:div w:id="953563927">
          <w:marLeft w:val="0"/>
          <w:marRight w:val="0"/>
          <w:marTop w:val="0"/>
          <w:marBottom w:val="0"/>
          <w:divBdr>
            <w:top w:val="none" w:sz="0" w:space="0" w:color="auto"/>
            <w:left w:val="none" w:sz="0" w:space="0" w:color="auto"/>
            <w:bottom w:val="none" w:sz="0" w:space="0" w:color="auto"/>
            <w:right w:val="none" w:sz="0" w:space="0" w:color="auto"/>
          </w:divBdr>
        </w:div>
        <w:div w:id="2028483376">
          <w:marLeft w:val="0"/>
          <w:marRight w:val="0"/>
          <w:marTop w:val="0"/>
          <w:marBottom w:val="0"/>
          <w:divBdr>
            <w:top w:val="none" w:sz="0" w:space="0" w:color="auto"/>
            <w:left w:val="none" w:sz="0" w:space="0" w:color="auto"/>
            <w:bottom w:val="none" w:sz="0" w:space="0" w:color="auto"/>
            <w:right w:val="none" w:sz="0" w:space="0" w:color="auto"/>
          </w:divBdr>
        </w:div>
        <w:div w:id="1183007590">
          <w:marLeft w:val="0"/>
          <w:marRight w:val="0"/>
          <w:marTop w:val="0"/>
          <w:marBottom w:val="0"/>
          <w:divBdr>
            <w:top w:val="none" w:sz="0" w:space="0" w:color="auto"/>
            <w:left w:val="none" w:sz="0" w:space="0" w:color="auto"/>
            <w:bottom w:val="none" w:sz="0" w:space="0" w:color="auto"/>
            <w:right w:val="none" w:sz="0" w:space="0" w:color="auto"/>
          </w:divBdr>
        </w:div>
        <w:div w:id="1155956172">
          <w:marLeft w:val="0"/>
          <w:marRight w:val="0"/>
          <w:marTop w:val="0"/>
          <w:marBottom w:val="0"/>
          <w:divBdr>
            <w:top w:val="none" w:sz="0" w:space="0" w:color="auto"/>
            <w:left w:val="none" w:sz="0" w:space="0" w:color="auto"/>
            <w:bottom w:val="none" w:sz="0" w:space="0" w:color="auto"/>
            <w:right w:val="none" w:sz="0" w:space="0" w:color="auto"/>
          </w:divBdr>
        </w:div>
        <w:div w:id="892695497">
          <w:marLeft w:val="0"/>
          <w:marRight w:val="0"/>
          <w:marTop w:val="0"/>
          <w:marBottom w:val="0"/>
          <w:divBdr>
            <w:top w:val="none" w:sz="0" w:space="0" w:color="auto"/>
            <w:left w:val="none" w:sz="0" w:space="0" w:color="auto"/>
            <w:bottom w:val="none" w:sz="0" w:space="0" w:color="auto"/>
            <w:right w:val="none" w:sz="0" w:space="0" w:color="auto"/>
          </w:divBdr>
        </w:div>
        <w:div w:id="128057736">
          <w:marLeft w:val="0"/>
          <w:marRight w:val="0"/>
          <w:marTop w:val="0"/>
          <w:marBottom w:val="0"/>
          <w:divBdr>
            <w:top w:val="none" w:sz="0" w:space="0" w:color="auto"/>
            <w:left w:val="none" w:sz="0" w:space="0" w:color="auto"/>
            <w:bottom w:val="none" w:sz="0" w:space="0" w:color="auto"/>
            <w:right w:val="none" w:sz="0" w:space="0" w:color="auto"/>
          </w:divBdr>
        </w:div>
        <w:div w:id="1267999953">
          <w:marLeft w:val="0"/>
          <w:marRight w:val="0"/>
          <w:marTop w:val="0"/>
          <w:marBottom w:val="0"/>
          <w:divBdr>
            <w:top w:val="none" w:sz="0" w:space="0" w:color="auto"/>
            <w:left w:val="none" w:sz="0" w:space="0" w:color="auto"/>
            <w:bottom w:val="none" w:sz="0" w:space="0" w:color="auto"/>
            <w:right w:val="none" w:sz="0" w:space="0" w:color="auto"/>
          </w:divBdr>
        </w:div>
        <w:div w:id="2095930634">
          <w:marLeft w:val="0"/>
          <w:marRight w:val="0"/>
          <w:marTop w:val="0"/>
          <w:marBottom w:val="0"/>
          <w:divBdr>
            <w:top w:val="none" w:sz="0" w:space="0" w:color="auto"/>
            <w:left w:val="none" w:sz="0" w:space="0" w:color="auto"/>
            <w:bottom w:val="none" w:sz="0" w:space="0" w:color="auto"/>
            <w:right w:val="none" w:sz="0" w:space="0" w:color="auto"/>
          </w:divBdr>
        </w:div>
        <w:div w:id="1656495981">
          <w:marLeft w:val="0"/>
          <w:marRight w:val="0"/>
          <w:marTop w:val="0"/>
          <w:marBottom w:val="0"/>
          <w:divBdr>
            <w:top w:val="none" w:sz="0" w:space="0" w:color="auto"/>
            <w:left w:val="none" w:sz="0" w:space="0" w:color="auto"/>
            <w:bottom w:val="none" w:sz="0" w:space="0" w:color="auto"/>
            <w:right w:val="none" w:sz="0" w:space="0" w:color="auto"/>
          </w:divBdr>
        </w:div>
        <w:div w:id="697121574">
          <w:marLeft w:val="0"/>
          <w:marRight w:val="0"/>
          <w:marTop w:val="0"/>
          <w:marBottom w:val="0"/>
          <w:divBdr>
            <w:top w:val="none" w:sz="0" w:space="0" w:color="auto"/>
            <w:left w:val="none" w:sz="0" w:space="0" w:color="auto"/>
            <w:bottom w:val="none" w:sz="0" w:space="0" w:color="auto"/>
            <w:right w:val="none" w:sz="0" w:space="0" w:color="auto"/>
          </w:divBdr>
        </w:div>
        <w:div w:id="1259406674">
          <w:marLeft w:val="0"/>
          <w:marRight w:val="0"/>
          <w:marTop w:val="0"/>
          <w:marBottom w:val="0"/>
          <w:divBdr>
            <w:top w:val="none" w:sz="0" w:space="0" w:color="auto"/>
            <w:left w:val="none" w:sz="0" w:space="0" w:color="auto"/>
            <w:bottom w:val="none" w:sz="0" w:space="0" w:color="auto"/>
            <w:right w:val="none" w:sz="0" w:space="0" w:color="auto"/>
          </w:divBdr>
        </w:div>
        <w:div w:id="380831629">
          <w:marLeft w:val="0"/>
          <w:marRight w:val="0"/>
          <w:marTop w:val="0"/>
          <w:marBottom w:val="0"/>
          <w:divBdr>
            <w:top w:val="none" w:sz="0" w:space="0" w:color="auto"/>
            <w:left w:val="none" w:sz="0" w:space="0" w:color="auto"/>
            <w:bottom w:val="none" w:sz="0" w:space="0" w:color="auto"/>
            <w:right w:val="none" w:sz="0" w:space="0" w:color="auto"/>
          </w:divBdr>
        </w:div>
        <w:div w:id="1042251487">
          <w:marLeft w:val="0"/>
          <w:marRight w:val="0"/>
          <w:marTop w:val="0"/>
          <w:marBottom w:val="0"/>
          <w:divBdr>
            <w:top w:val="none" w:sz="0" w:space="0" w:color="auto"/>
            <w:left w:val="none" w:sz="0" w:space="0" w:color="auto"/>
            <w:bottom w:val="none" w:sz="0" w:space="0" w:color="auto"/>
            <w:right w:val="none" w:sz="0" w:space="0" w:color="auto"/>
          </w:divBdr>
        </w:div>
        <w:div w:id="1646274893">
          <w:marLeft w:val="0"/>
          <w:marRight w:val="0"/>
          <w:marTop w:val="0"/>
          <w:marBottom w:val="0"/>
          <w:divBdr>
            <w:top w:val="none" w:sz="0" w:space="0" w:color="auto"/>
            <w:left w:val="none" w:sz="0" w:space="0" w:color="auto"/>
            <w:bottom w:val="none" w:sz="0" w:space="0" w:color="auto"/>
            <w:right w:val="none" w:sz="0" w:space="0" w:color="auto"/>
          </w:divBdr>
        </w:div>
        <w:div w:id="2067102636">
          <w:marLeft w:val="0"/>
          <w:marRight w:val="0"/>
          <w:marTop w:val="0"/>
          <w:marBottom w:val="0"/>
          <w:divBdr>
            <w:top w:val="none" w:sz="0" w:space="0" w:color="auto"/>
            <w:left w:val="none" w:sz="0" w:space="0" w:color="auto"/>
            <w:bottom w:val="none" w:sz="0" w:space="0" w:color="auto"/>
            <w:right w:val="none" w:sz="0" w:space="0" w:color="auto"/>
          </w:divBdr>
        </w:div>
        <w:div w:id="787162863">
          <w:marLeft w:val="0"/>
          <w:marRight w:val="0"/>
          <w:marTop w:val="0"/>
          <w:marBottom w:val="0"/>
          <w:divBdr>
            <w:top w:val="none" w:sz="0" w:space="0" w:color="auto"/>
            <w:left w:val="none" w:sz="0" w:space="0" w:color="auto"/>
            <w:bottom w:val="none" w:sz="0" w:space="0" w:color="auto"/>
            <w:right w:val="none" w:sz="0" w:space="0" w:color="auto"/>
          </w:divBdr>
        </w:div>
        <w:div w:id="616327018">
          <w:marLeft w:val="0"/>
          <w:marRight w:val="0"/>
          <w:marTop w:val="0"/>
          <w:marBottom w:val="0"/>
          <w:divBdr>
            <w:top w:val="none" w:sz="0" w:space="0" w:color="auto"/>
            <w:left w:val="none" w:sz="0" w:space="0" w:color="auto"/>
            <w:bottom w:val="none" w:sz="0" w:space="0" w:color="auto"/>
            <w:right w:val="none" w:sz="0" w:space="0" w:color="auto"/>
          </w:divBdr>
        </w:div>
        <w:div w:id="1935362379">
          <w:marLeft w:val="0"/>
          <w:marRight w:val="0"/>
          <w:marTop w:val="0"/>
          <w:marBottom w:val="0"/>
          <w:divBdr>
            <w:top w:val="none" w:sz="0" w:space="0" w:color="auto"/>
            <w:left w:val="none" w:sz="0" w:space="0" w:color="auto"/>
            <w:bottom w:val="none" w:sz="0" w:space="0" w:color="auto"/>
            <w:right w:val="none" w:sz="0" w:space="0" w:color="auto"/>
          </w:divBdr>
        </w:div>
        <w:div w:id="1416702818">
          <w:marLeft w:val="0"/>
          <w:marRight w:val="0"/>
          <w:marTop w:val="0"/>
          <w:marBottom w:val="0"/>
          <w:divBdr>
            <w:top w:val="none" w:sz="0" w:space="0" w:color="auto"/>
            <w:left w:val="none" w:sz="0" w:space="0" w:color="auto"/>
            <w:bottom w:val="none" w:sz="0" w:space="0" w:color="auto"/>
            <w:right w:val="none" w:sz="0" w:space="0" w:color="auto"/>
          </w:divBdr>
        </w:div>
        <w:div w:id="1532379127">
          <w:marLeft w:val="0"/>
          <w:marRight w:val="0"/>
          <w:marTop w:val="0"/>
          <w:marBottom w:val="0"/>
          <w:divBdr>
            <w:top w:val="none" w:sz="0" w:space="0" w:color="auto"/>
            <w:left w:val="none" w:sz="0" w:space="0" w:color="auto"/>
            <w:bottom w:val="none" w:sz="0" w:space="0" w:color="auto"/>
            <w:right w:val="none" w:sz="0" w:space="0" w:color="auto"/>
          </w:divBdr>
        </w:div>
        <w:div w:id="258947697">
          <w:marLeft w:val="0"/>
          <w:marRight w:val="0"/>
          <w:marTop w:val="0"/>
          <w:marBottom w:val="0"/>
          <w:divBdr>
            <w:top w:val="none" w:sz="0" w:space="0" w:color="auto"/>
            <w:left w:val="none" w:sz="0" w:space="0" w:color="auto"/>
            <w:bottom w:val="none" w:sz="0" w:space="0" w:color="auto"/>
            <w:right w:val="none" w:sz="0" w:space="0" w:color="auto"/>
          </w:divBdr>
        </w:div>
        <w:div w:id="346832820">
          <w:marLeft w:val="0"/>
          <w:marRight w:val="0"/>
          <w:marTop w:val="0"/>
          <w:marBottom w:val="0"/>
          <w:divBdr>
            <w:top w:val="none" w:sz="0" w:space="0" w:color="auto"/>
            <w:left w:val="none" w:sz="0" w:space="0" w:color="auto"/>
            <w:bottom w:val="none" w:sz="0" w:space="0" w:color="auto"/>
            <w:right w:val="none" w:sz="0" w:space="0" w:color="auto"/>
          </w:divBdr>
        </w:div>
        <w:div w:id="2022274100">
          <w:marLeft w:val="0"/>
          <w:marRight w:val="0"/>
          <w:marTop w:val="0"/>
          <w:marBottom w:val="0"/>
          <w:divBdr>
            <w:top w:val="none" w:sz="0" w:space="0" w:color="auto"/>
            <w:left w:val="none" w:sz="0" w:space="0" w:color="auto"/>
            <w:bottom w:val="none" w:sz="0" w:space="0" w:color="auto"/>
            <w:right w:val="none" w:sz="0" w:space="0" w:color="auto"/>
          </w:divBdr>
        </w:div>
        <w:div w:id="329256124">
          <w:marLeft w:val="0"/>
          <w:marRight w:val="0"/>
          <w:marTop w:val="0"/>
          <w:marBottom w:val="0"/>
          <w:divBdr>
            <w:top w:val="none" w:sz="0" w:space="0" w:color="auto"/>
            <w:left w:val="none" w:sz="0" w:space="0" w:color="auto"/>
            <w:bottom w:val="none" w:sz="0" w:space="0" w:color="auto"/>
            <w:right w:val="none" w:sz="0" w:space="0" w:color="auto"/>
          </w:divBdr>
        </w:div>
        <w:div w:id="30494428">
          <w:marLeft w:val="0"/>
          <w:marRight w:val="0"/>
          <w:marTop w:val="0"/>
          <w:marBottom w:val="0"/>
          <w:divBdr>
            <w:top w:val="none" w:sz="0" w:space="0" w:color="auto"/>
            <w:left w:val="none" w:sz="0" w:space="0" w:color="auto"/>
            <w:bottom w:val="none" w:sz="0" w:space="0" w:color="auto"/>
            <w:right w:val="none" w:sz="0" w:space="0" w:color="auto"/>
          </w:divBdr>
        </w:div>
        <w:div w:id="2058357063">
          <w:marLeft w:val="0"/>
          <w:marRight w:val="0"/>
          <w:marTop w:val="0"/>
          <w:marBottom w:val="0"/>
          <w:divBdr>
            <w:top w:val="none" w:sz="0" w:space="0" w:color="auto"/>
            <w:left w:val="none" w:sz="0" w:space="0" w:color="auto"/>
            <w:bottom w:val="none" w:sz="0" w:space="0" w:color="auto"/>
            <w:right w:val="none" w:sz="0" w:space="0" w:color="auto"/>
          </w:divBdr>
        </w:div>
        <w:div w:id="1875071550">
          <w:marLeft w:val="0"/>
          <w:marRight w:val="0"/>
          <w:marTop w:val="0"/>
          <w:marBottom w:val="0"/>
          <w:divBdr>
            <w:top w:val="none" w:sz="0" w:space="0" w:color="auto"/>
            <w:left w:val="none" w:sz="0" w:space="0" w:color="auto"/>
            <w:bottom w:val="none" w:sz="0" w:space="0" w:color="auto"/>
            <w:right w:val="none" w:sz="0" w:space="0" w:color="auto"/>
          </w:divBdr>
        </w:div>
        <w:div w:id="1122724362">
          <w:marLeft w:val="0"/>
          <w:marRight w:val="0"/>
          <w:marTop w:val="0"/>
          <w:marBottom w:val="0"/>
          <w:divBdr>
            <w:top w:val="none" w:sz="0" w:space="0" w:color="auto"/>
            <w:left w:val="none" w:sz="0" w:space="0" w:color="auto"/>
            <w:bottom w:val="none" w:sz="0" w:space="0" w:color="auto"/>
            <w:right w:val="none" w:sz="0" w:space="0" w:color="auto"/>
          </w:divBdr>
        </w:div>
        <w:div w:id="578752409">
          <w:marLeft w:val="0"/>
          <w:marRight w:val="0"/>
          <w:marTop w:val="0"/>
          <w:marBottom w:val="0"/>
          <w:divBdr>
            <w:top w:val="none" w:sz="0" w:space="0" w:color="auto"/>
            <w:left w:val="none" w:sz="0" w:space="0" w:color="auto"/>
            <w:bottom w:val="none" w:sz="0" w:space="0" w:color="auto"/>
            <w:right w:val="none" w:sz="0" w:space="0" w:color="auto"/>
          </w:divBdr>
        </w:div>
        <w:div w:id="1593784160">
          <w:marLeft w:val="0"/>
          <w:marRight w:val="0"/>
          <w:marTop w:val="0"/>
          <w:marBottom w:val="0"/>
          <w:divBdr>
            <w:top w:val="none" w:sz="0" w:space="0" w:color="auto"/>
            <w:left w:val="none" w:sz="0" w:space="0" w:color="auto"/>
            <w:bottom w:val="none" w:sz="0" w:space="0" w:color="auto"/>
            <w:right w:val="none" w:sz="0" w:space="0" w:color="auto"/>
          </w:divBdr>
        </w:div>
        <w:div w:id="1719352267">
          <w:marLeft w:val="0"/>
          <w:marRight w:val="0"/>
          <w:marTop w:val="0"/>
          <w:marBottom w:val="0"/>
          <w:divBdr>
            <w:top w:val="none" w:sz="0" w:space="0" w:color="auto"/>
            <w:left w:val="none" w:sz="0" w:space="0" w:color="auto"/>
            <w:bottom w:val="none" w:sz="0" w:space="0" w:color="auto"/>
            <w:right w:val="none" w:sz="0" w:space="0" w:color="auto"/>
          </w:divBdr>
        </w:div>
        <w:div w:id="80101577">
          <w:marLeft w:val="0"/>
          <w:marRight w:val="0"/>
          <w:marTop w:val="0"/>
          <w:marBottom w:val="0"/>
          <w:divBdr>
            <w:top w:val="none" w:sz="0" w:space="0" w:color="auto"/>
            <w:left w:val="none" w:sz="0" w:space="0" w:color="auto"/>
            <w:bottom w:val="none" w:sz="0" w:space="0" w:color="auto"/>
            <w:right w:val="none" w:sz="0" w:space="0" w:color="auto"/>
          </w:divBdr>
        </w:div>
        <w:div w:id="1974365408">
          <w:marLeft w:val="0"/>
          <w:marRight w:val="0"/>
          <w:marTop w:val="0"/>
          <w:marBottom w:val="0"/>
          <w:divBdr>
            <w:top w:val="none" w:sz="0" w:space="0" w:color="auto"/>
            <w:left w:val="none" w:sz="0" w:space="0" w:color="auto"/>
            <w:bottom w:val="none" w:sz="0" w:space="0" w:color="auto"/>
            <w:right w:val="none" w:sz="0" w:space="0" w:color="auto"/>
          </w:divBdr>
        </w:div>
        <w:div w:id="2144156680">
          <w:marLeft w:val="0"/>
          <w:marRight w:val="0"/>
          <w:marTop w:val="0"/>
          <w:marBottom w:val="0"/>
          <w:divBdr>
            <w:top w:val="none" w:sz="0" w:space="0" w:color="auto"/>
            <w:left w:val="none" w:sz="0" w:space="0" w:color="auto"/>
            <w:bottom w:val="none" w:sz="0" w:space="0" w:color="auto"/>
            <w:right w:val="none" w:sz="0" w:space="0" w:color="auto"/>
          </w:divBdr>
        </w:div>
        <w:div w:id="197358866">
          <w:marLeft w:val="0"/>
          <w:marRight w:val="0"/>
          <w:marTop w:val="0"/>
          <w:marBottom w:val="0"/>
          <w:divBdr>
            <w:top w:val="none" w:sz="0" w:space="0" w:color="auto"/>
            <w:left w:val="none" w:sz="0" w:space="0" w:color="auto"/>
            <w:bottom w:val="none" w:sz="0" w:space="0" w:color="auto"/>
            <w:right w:val="none" w:sz="0" w:space="0" w:color="auto"/>
          </w:divBdr>
        </w:div>
        <w:div w:id="1860318513">
          <w:marLeft w:val="0"/>
          <w:marRight w:val="0"/>
          <w:marTop w:val="0"/>
          <w:marBottom w:val="0"/>
          <w:divBdr>
            <w:top w:val="none" w:sz="0" w:space="0" w:color="auto"/>
            <w:left w:val="none" w:sz="0" w:space="0" w:color="auto"/>
            <w:bottom w:val="none" w:sz="0" w:space="0" w:color="auto"/>
            <w:right w:val="none" w:sz="0" w:space="0" w:color="auto"/>
          </w:divBdr>
        </w:div>
        <w:div w:id="811210761">
          <w:marLeft w:val="0"/>
          <w:marRight w:val="0"/>
          <w:marTop w:val="0"/>
          <w:marBottom w:val="0"/>
          <w:divBdr>
            <w:top w:val="none" w:sz="0" w:space="0" w:color="auto"/>
            <w:left w:val="none" w:sz="0" w:space="0" w:color="auto"/>
            <w:bottom w:val="none" w:sz="0" w:space="0" w:color="auto"/>
            <w:right w:val="none" w:sz="0" w:space="0" w:color="auto"/>
          </w:divBdr>
        </w:div>
        <w:div w:id="500198400">
          <w:marLeft w:val="0"/>
          <w:marRight w:val="0"/>
          <w:marTop w:val="0"/>
          <w:marBottom w:val="0"/>
          <w:divBdr>
            <w:top w:val="none" w:sz="0" w:space="0" w:color="auto"/>
            <w:left w:val="none" w:sz="0" w:space="0" w:color="auto"/>
            <w:bottom w:val="none" w:sz="0" w:space="0" w:color="auto"/>
            <w:right w:val="none" w:sz="0" w:space="0" w:color="auto"/>
          </w:divBdr>
        </w:div>
        <w:div w:id="1899510897">
          <w:marLeft w:val="0"/>
          <w:marRight w:val="0"/>
          <w:marTop w:val="0"/>
          <w:marBottom w:val="0"/>
          <w:divBdr>
            <w:top w:val="none" w:sz="0" w:space="0" w:color="auto"/>
            <w:left w:val="none" w:sz="0" w:space="0" w:color="auto"/>
            <w:bottom w:val="none" w:sz="0" w:space="0" w:color="auto"/>
            <w:right w:val="none" w:sz="0" w:space="0" w:color="auto"/>
          </w:divBdr>
        </w:div>
        <w:div w:id="1289320151">
          <w:marLeft w:val="0"/>
          <w:marRight w:val="0"/>
          <w:marTop w:val="0"/>
          <w:marBottom w:val="0"/>
          <w:divBdr>
            <w:top w:val="none" w:sz="0" w:space="0" w:color="auto"/>
            <w:left w:val="none" w:sz="0" w:space="0" w:color="auto"/>
            <w:bottom w:val="none" w:sz="0" w:space="0" w:color="auto"/>
            <w:right w:val="none" w:sz="0" w:space="0" w:color="auto"/>
          </w:divBdr>
        </w:div>
        <w:div w:id="1206412421">
          <w:marLeft w:val="0"/>
          <w:marRight w:val="0"/>
          <w:marTop w:val="0"/>
          <w:marBottom w:val="0"/>
          <w:divBdr>
            <w:top w:val="none" w:sz="0" w:space="0" w:color="auto"/>
            <w:left w:val="none" w:sz="0" w:space="0" w:color="auto"/>
            <w:bottom w:val="none" w:sz="0" w:space="0" w:color="auto"/>
            <w:right w:val="none" w:sz="0" w:space="0" w:color="auto"/>
          </w:divBdr>
        </w:div>
        <w:div w:id="1758482108">
          <w:marLeft w:val="0"/>
          <w:marRight w:val="0"/>
          <w:marTop w:val="0"/>
          <w:marBottom w:val="0"/>
          <w:divBdr>
            <w:top w:val="none" w:sz="0" w:space="0" w:color="auto"/>
            <w:left w:val="none" w:sz="0" w:space="0" w:color="auto"/>
            <w:bottom w:val="none" w:sz="0" w:space="0" w:color="auto"/>
            <w:right w:val="none" w:sz="0" w:space="0" w:color="auto"/>
          </w:divBdr>
        </w:div>
        <w:div w:id="612518406">
          <w:marLeft w:val="0"/>
          <w:marRight w:val="0"/>
          <w:marTop w:val="0"/>
          <w:marBottom w:val="0"/>
          <w:divBdr>
            <w:top w:val="none" w:sz="0" w:space="0" w:color="auto"/>
            <w:left w:val="none" w:sz="0" w:space="0" w:color="auto"/>
            <w:bottom w:val="none" w:sz="0" w:space="0" w:color="auto"/>
            <w:right w:val="none" w:sz="0" w:space="0" w:color="auto"/>
          </w:divBdr>
        </w:div>
        <w:div w:id="1542594288">
          <w:marLeft w:val="0"/>
          <w:marRight w:val="0"/>
          <w:marTop w:val="0"/>
          <w:marBottom w:val="0"/>
          <w:divBdr>
            <w:top w:val="none" w:sz="0" w:space="0" w:color="auto"/>
            <w:left w:val="none" w:sz="0" w:space="0" w:color="auto"/>
            <w:bottom w:val="none" w:sz="0" w:space="0" w:color="auto"/>
            <w:right w:val="none" w:sz="0" w:space="0" w:color="auto"/>
          </w:divBdr>
        </w:div>
        <w:div w:id="1705666598">
          <w:marLeft w:val="0"/>
          <w:marRight w:val="0"/>
          <w:marTop w:val="0"/>
          <w:marBottom w:val="0"/>
          <w:divBdr>
            <w:top w:val="none" w:sz="0" w:space="0" w:color="auto"/>
            <w:left w:val="none" w:sz="0" w:space="0" w:color="auto"/>
            <w:bottom w:val="none" w:sz="0" w:space="0" w:color="auto"/>
            <w:right w:val="none" w:sz="0" w:space="0" w:color="auto"/>
          </w:divBdr>
        </w:div>
        <w:div w:id="382482098">
          <w:marLeft w:val="0"/>
          <w:marRight w:val="0"/>
          <w:marTop w:val="0"/>
          <w:marBottom w:val="0"/>
          <w:divBdr>
            <w:top w:val="none" w:sz="0" w:space="0" w:color="auto"/>
            <w:left w:val="none" w:sz="0" w:space="0" w:color="auto"/>
            <w:bottom w:val="none" w:sz="0" w:space="0" w:color="auto"/>
            <w:right w:val="none" w:sz="0" w:space="0" w:color="auto"/>
          </w:divBdr>
        </w:div>
        <w:div w:id="1641576111">
          <w:marLeft w:val="0"/>
          <w:marRight w:val="0"/>
          <w:marTop w:val="0"/>
          <w:marBottom w:val="0"/>
          <w:divBdr>
            <w:top w:val="none" w:sz="0" w:space="0" w:color="auto"/>
            <w:left w:val="none" w:sz="0" w:space="0" w:color="auto"/>
            <w:bottom w:val="none" w:sz="0" w:space="0" w:color="auto"/>
            <w:right w:val="none" w:sz="0" w:space="0" w:color="auto"/>
          </w:divBdr>
        </w:div>
        <w:div w:id="1211262310">
          <w:marLeft w:val="0"/>
          <w:marRight w:val="0"/>
          <w:marTop w:val="0"/>
          <w:marBottom w:val="0"/>
          <w:divBdr>
            <w:top w:val="none" w:sz="0" w:space="0" w:color="auto"/>
            <w:left w:val="none" w:sz="0" w:space="0" w:color="auto"/>
            <w:bottom w:val="none" w:sz="0" w:space="0" w:color="auto"/>
            <w:right w:val="none" w:sz="0" w:space="0" w:color="auto"/>
          </w:divBdr>
        </w:div>
        <w:div w:id="459880158">
          <w:marLeft w:val="0"/>
          <w:marRight w:val="0"/>
          <w:marTop w:val="0"/>
          <w:marBottom w:val="0"/>
          <w:divBdr>
            <w:top w:val="none" w:sz="0" w:space="0" w:color="auto"/>
            <w:left w:val="none" w:sz="0" w:space="0" w:color="auto"/>
            <w:bottom w:val="none" w:sz="0" w:space="0" w:color="auto"/>
            <w:right w:val="none" w:sz="0" w:space="0" w:color="auto"/>
          </w:divBdr>
        </w:div>
        <w:div w:id="1935937389">
          <w:marLeft w:val="0"/>
          <w:marRight w:val="0"/>
          <w:marTop w:val="0"/>
          <w:marBottom w:val="0"/>
          <w:divBdr>
            <w:top w:val="none" w:sz="0" w:space="0" w:color="auto"/>
            <w:left w:val="none" w:sz="0" w:space="0" w:color="auto"/>
            <w:bottom w:val="none" w:sz="0" w:space="0" w:color="auto"/>
            <w:right w:val="none" w:sz="0" w:space="0" w:color="auto"/>
          </w:divBdr>
        </w:div>
        <w:div w:id="1467698566">
          <w:marLeft w:val="0"/>
          <w:marRight w:val="0"/>
          <w:marTop w:val="0"/>
          <w:marBottom w:val="0"/>
          <w:divBdr>
            <w:top w:val="none" w:sz="0" w:space="0" w:color="auto"/>
            <w:left w:val="none" w:sz="0" w:space="0" w:color="auto"/>
            <w:bottom w:val="none" w:sz="0" w:space="0" w:color="auto"/>
            <w:right w:val="none" w:sz="0" w:space="0" w:color="auto"/>
          </w:divBdr>
        </w:div>
        <w:div w:id="846213757">
          <w:marLeft w:val="0"/>
          <w:marRight w:val="0"/>
          <w:marTop w:val="0"/>
          <w:marBottom w:val="0"/>
          <w:divBdr>
            <w:top w:val="none" w:sz="0" w:space="0" w:color="auto"/>
            <w:left w:val="none" w:sz="0" w:space="0" w:color="auto"/>
            <w:bottom w:val="none" w:sz="0" w:space="0" w:color="auto"/>
            <w:right w:val="none" w:sz="0" w:space="0" w:color="auto"/>
          </w:divBdr>
        </w:div>
        <w:div w:id="1904873354">
          <w:marLeft w:val="0"/>
          <w:marRight w:val="0"/>
          <w:marTop w:val="0"/>
          <w:marBottom w:val="0"/>
          <w:divBdr>
            <w:top w:val="none" w:sz="0" w:space="0" w:color="auto"/>
            <w:left w:val="none" w:sz="0" w:space="0" w:color="auto"/>
            <w:bottom w:val="none" w:sz="0" w:space="0" w:color="auto"/>
            <w:right w:val="none" w:sz="0" w:space="0" w:color="auto"/>
          </w:divBdr>
        </w:div>
        <w:div w:id="903182029">
          <w:marLeft w:val="0"/>
          <w:marRight w:val="0"/>
          <w:marTop w:val="0"/>
          <w:marBottom w:val="0"/>
          <w:divBdr>
            <w:top w:val="none" w:sz="0" w:space="0" w:color="auto"/>
            <w:left w:val="none" w:sz="0" w:space="0" w:color="auto"/>
            <w:bottom w:val="none" w:sz="0" w:space="0" w:color="auto"/>
            <w:right w:val="none" w:sz="0" w:space="0" w:color="auto"/>
          </w:divBdr>
        </w:div>
        <w:div w:id="798650169">
          <w:marLeft w:val="0"/>
          <w:marRight w:val="0"/>
          <w:marTop w:val="0"/>
          <w:marBottom w:val="0"/>
          <w:divBdr>
            <w:top w:val="none" w:sz="0" w:space="0" w:color="auto"/>
            <w:left w:val="none" w:sz="0" w:space="0" w:color="auto"/>
            <w:bottom w:val="none" w:sz="0" w:space="0" w:color="auto"/>
            <w:right w:val="none" w:sz="0" w:space="0" w:color="auto"/>
          </w:divBdr>
        </w:div>
        <w:div w:id="211887794">
          <w:marLeft w:val="0"/>
          <w:marRight w:val="0"/>
          <w:marTop w:val="0"/>
          <w:marBottom w:val="0"/>
          <w:divBdr>
            <w:top w:val="none" w:sz="0" w:space="0" w:color="auto"/>
            <w:left w:val="none" w:sz="0" w:space="0" w:color="auto"/>
            <w:bottom w:val="none" w:sz="0" w:space="0" w:color="auto"/>
            <w:right w:val="none" w:sz="0" w:space="0" w:color="auto"/>
          </w:divBdr>
        </w:div>
        <w:div w:id="150560755">
          <w:marLeft w:val="0"/>
          <w:marRight w:val="0"/>
          <w:marTop w:val="0"/>
          <w:marBottom w:val="0"/>
          <w:divBdr>
            <w:top w:val="none" w:sz="0" w:space="0" w:color="auto"/>
            <w:left w:val="none" w:sz="0" w:space="0" w:color="auto"/>
            <w:bottom w:val="none" w:sz="0" w:space="0" w:color="auto"/>
            <w:right w:val="none" w:sz="0" w:space="0" w:color="auto"/>
          </w:divBdr>
        </w:div>
        <w:div w:id="59209722">
          <w:marLeft w:val="0"/>
          <w:marRight w:val="0"/>
          <w:marTop w:val="0"/>
          <w:marBottom w:val="0"/>
          <w:divBdr>
            <w:top w:val="none" w:sz="0" w:space="0" w:color="auto"/>
            <w:left w:val="none" w:sz="0" w:space="0" w:color="auto"/>
            <w:bottom w:val="none" w:sz="0" w:space="0" w:color="auto"/>
            <w:right w:val="none" w:sz="0" w:space="0" w:color="auto"/>
          </w:divBdr>
        </w:div>
        <w:div w:id="1770003623">
          <w:marLeft w:val="0"/>
          <w:marRight w:val="0"/>
          <w:marTop w:val="0"/>
          <w:marBottom w:val="0"/>
          <w:divBdr>
            <w:top w:val="none" w:sz="0" w:space="0" w:color="auto"/>
            <w:left w:val="none" w:sz="0" w:space="0" w:color="auto"/>
            <w:bottom w:val="none" w:sz="0" w:space="0" w:color="auto"/>
            <w:right w:val="none" w:sz="0" w:space="0" w:color="auto"/>
          </w:divBdr>
        </w:div>
        <w:div w:id="1203901127">
          <w:marLeft w:val="0"/>
          <w:marRight w:val="0"/>
          <w:marTop w:val="0"/>
          <w:marBottom w:val="0"/>
          <w:divBdr>
            <w:top w:val="none" w:sz="0" w:space="0" w:color="auto"/>
            <w:left w:val="none" w:sz="0" w:space="0" w:color="auto"/>
            <w:bottom w:val="none" w:sz="0" w:space="0" w:color="auto"/>
            <w:right w:val="none" w:sz="0" w:space="0" w:color="auto"/>
          </w:divBdr>
        </w:div>
        <w:div w:id="1954365341">
          <w:marLeft w:val="0"/>
          <w:marRight w:val="0"/>
          <w:marTop w:val="0"/>
          <w:marBottom w:val="0"/>
          <w:divBdr>
            <w:top w:val="none" w:sz="0" w:space="0" w:color="auto"/>
            <w:left w:val="none" w:sz="0" w:space="0" w:color="auto"/>
            <w:bottom w:val="none" w:sz="0" w:space="0" w:color="auto"/>
            <w:right w:val="none" w:sz="0" w:space="0" w:color="auto"/>
          </w:divBdr>
        </w:div>
        <w:div w:id="1961957336">
          <w:marLeft w:val="0"/>
          <w:marRight w:val="0"/>
          <w:marTop w:val="0"/>
          <w:marBottom w:val="0"/>
          <w:divBdr>
            <w:top w:val="none" w:sz="0" w:space="0" w:color="auto"/>
            <w:left w:val="none" w:sz="0" w:space="0" w:color="auto"/>
            <w:bottom w:val="none" w:sz="0" w:space="0" w:color="auto"/>
            <w:right w:val="none" w:sz="0" w:space="0" w:color="auto"/>
          </w:divBdr>
        </w:div>
        <w:div w:id="1087339096">
          <w:marLeft w:val="0"/>
          <w:marRight w:val="0"/>
          <w:marTop w:val="0"/>
          <w:marBottom w:val="0"/>
          <w:divBdr>
            <w:top w:val="none" w:sz="0" w:space="0" w:color="auto"/>
            <w:left w:val="none" w:sz="0" w:space="0" w:color="auto"/>
            <w:bottom w:val="none" w:sz="0" w:space="0" w:color="auto"/>
            <w:right w:val="none" w:sz="0" w:space="0" w:color="auto"/>
          </w:divBdr>
        </w:div>
        <w:div w:id="687173435">
          <w:marLeft w:val="0"/>
          <w:marRight w:val="0"/>
          <w:marTop w:val="0"/>
          <w:marBottom w:val="0"/>
          <w:divBdr>
            <w:top w:val="none" w:sz="0" w:space="0" w:color="auto"/>
            <w:left w:val="none" w:sz="0" w:space="0" w:color="auto"/>
            <w:bottom w:val="none" w:sz="0" w:space="0" w:color="auto"/>
            <w:right w:val="none" w:sz="0" w:space="0" w:color="auto"/>
          </w:divBdr>
        </w:div>
        <w:div w:id="1338655867">
          <w:marLeft w:val="0"/>
          <w:marRight w:val="0"/>
          <w:marTop w:val="0"/>
          <w:marBottom w:val="0"/>
          <w:divBdr>
            <w:top w:val="none" w:sz="0" w:space="0" w:color="auto"/>
            <w:left w:val="none" w:sz="0" w:space="0" w:color="auto"/>
            <w:bottom w:val="none" w:sz="0" w:space="0" w:color="auto"/>
            <w:right w:val="none" w:sz="0" w:space="0" w:color="auto"/>
          </w:divBdr>
        </w:div>
        <w:div w:id="781849317">
          <w:marLeft w:val="0"/>
          <w:marRight w:val="0"/>
          <w:marTop w:val="0"/>
          <w:marBottom w:val="0"/>
          <w:divBdr>
            <w:top w:val="none" w:sz="0" w:space="0" w:color="auto"/>
            <w:left w:val="none" w:sz="0" w:space="0" w:color="auto"/>
            <w:bottom w:val="none" w:sz="0" w:space="0" w:color="auto"/>
            <w:right w:val="none" w:sz="0" w:space="0" w:color="auto"/>
          </w:divBdr>
        </w:div>
      </w:divsChild>
    </w:div>
    <w:div w:id="1455439595">
      <w:bodyDiv w:val="1"/>
      <w:marLeft w:val="0"/>
      <w:marRight w:val="0"/>
      <w:marTop w:val="0"/>
      <w:marBottom w:val="0"/>
      <w:divBdr>
        <w:top w:val="none" w:sz="0" w:space="0" w:color="auto"/>
        <w:left w:val="none" w:sz="0" w:space="0" w:color="auto"/>
        <w:bottom w:val="none" w:sz="0" w:space="0" w:color="auto"/>
        <w:right w:val="none" w:sz="0" w:space="0" w:color="auto"/>
      </w:divBdr>
    </w:div>
    <w:div w:id="1456213774">
      <w:bodyDiv w:val="1"/>
      <w:marLeft w:val="0"/>
      <w:marRight w:val="0"/>
      <w:marTop w:val="0"/>
      <w:marBottom w:val="0"/>
      <w:divBdr>
        <w:top w:val="none" w:sz="0" w:space="0" w:color="auto"/>
        <w:left w:val="none" w:sz="0" w:space="0" w:color="auto"/>
        <w:bottom w:val="none" w:sz="0" w:space="0" w:color="auto"/>
        <w:right w:val="none" w:sz="0" w:space="0" w:color="auto"/>
      </w:divBdr>
    </w:div>
    <w:div w:id="1456872464">
      <w:bodyDiv w:val="1"/>
      <w:marLeft w:val="0"/>
      <w:marRight w:val="0"/>
      <w:marTop w:val="0"/>
      <w:marBottom w:val="0"/>
      <w:divBdr>
        <w:top w:val="none" w:sz="0" w:space="0" w:color="auto"/>
        <w:left w:val="none" w:sz="0" w:space="0" w:color="auto"/>
        <w:bottom w:val="none" w:sz="0" w:space="0" w:color="auto"/>
        <w:right w:val="none" w:sz="0" w:space="0" w:color="auto"/>
      </w:divBdr>
      <w:divsChild>
        <w:div w:id="1228302672">
          <w:marLeft w:val="480"/>
          <w:marRight w:val="0"/>
          <w:marTop w:val="0"/>
          <w:marBottom w:val="0"/>
          <w:divBdr>
            <w:top w:val="none" w:sz="0" w:space="0" w:color="auto"/>
            <w:left w:val="none" w:sz="0" w:space="0" w:color="auto"/>
            <w:bottom w:val="none" w:sz="0" w:space="0" w:color="auto"/>
            <w:right w:val="none" w:sz="0" w:space="0" w:color="auto"/>
          </w:divBdr>
        </w:div>
        <w:div w:id="945575294">
          <w:marLeft w:val="480"/>
          <w:marRight w:val="0"/>
          <w:marTop w:val="0"/>
          <w:marBottom w:val="0"/>
          <w:divBdr>
            <w:top w:val="none" w:sz="0" w:space="0" w:color="auto"/>
            <w:left w:val="none" w:sz="0" w:space="0" w:color="auto"/>
            <w:bottom w:val="none" w:sz="0" w:space="0" w:color="auto"/>
            <w:right w:val="none" w:sz="0" w:space="0" w:color="auto"/>
          </w:divBdr>
        </w:div>
        <w:div w:id="1669601187">
          <w:marLeft w:val="480"/>
          <w:marRight w:val="0"/>
          <w:marTop w:val="0"/>
          <w:marBottom w:val="0"/>
          <w:divBdr>
            <w:top w:val="none" w:sz="0" w:space="0" w:color="auto"/>
            <w:left w:val="none" w:sz="0" w:space="0" w:color="auto"/>
            <w:bottom w:val="none" w:sz="0" w:space="0" w:color="auto"/>
            <w:right w:val="none" w:sz="0" w:space="0" w:color="auto"/>
          </w:divBdr>
        </w:div>
        <w:div w:id="1626615967">
          <w:marLeft w:val="480"/>
          <w:marRight w:val="0"/>
          <w:marTop w:val="0"/>
          <w:marBottom w:val="0"/>
          <w:divBdr>
            <w:top w:val="none" w:sz="0" w:space="0" w:color="auto"/>
            <w:left w:val="none" w:sz="0" w:space="0" w:color="auto"/>
            <w:bottom w:val="none" w:sz="0" w:space="0" w:color="auto"/>
            <w:right w:val="none" w:sz="0" w:space="0" w:color="auto"/>
          </w:divBdr>
        </w:div>
        <w:div w:id="1825927014">
          <w:marLeft w:val="480"/>
          <w:marRight w:val="0"/>
          <w:marTop w:val="0"/>
          <w:marBottom w:val="0"/>
          <w:divBdr>
            <w:top w:val="none" w:sz="0" w:space="0" w:color="auto"/>
            <w:left w:val="none" w:sz="0" w:space="0" w:color="auto"/>
            <w:bottom w:val="none" w:sz="0" w:space="0" w:color="auto"/>
            <w:right w:val="none" w:sz="0" w:space="0" w:color="auto"/>
          </w:divBdr>
        </w:div>
        <w:div w:id="1160998929">
          <w:marLeft w:val="480"/>
          <w:marRight w:val="0"/>
          <w:marTop w:val="0"/>
          <w:marBottom w:val="0"/>
          <w:divBdr>
            <w:top w:val="none" w:sz="0" w:space="0" w:color="auto"/>
            <w:left w:val="none" w:sz="0" w:space="0" w:color="auto"/>
            <w:bottom w:val="none" w:sz="0" w:space="0" w:color="auto"/>
            <w:right w:val="none" w:sz="0" w:space="0" w:color="auto"/>
          </w:divBdr>
        </w:div>
        <w:div w:id="1981614634">
          <w:marLeft w:val="480"/>
          <w:marRight w:val="0"/>
          <w:marTop w:val="0"/>
          <w:marBottom w:val="0"/>
          <w:divBdr>
            <w:top w:val="none" w:sz="0" w:space="0" w:color="auto"/>
            <w:left w:val="none" w:sz="0" w:space="0" w:color="auto"/>
            <w:bottom w:val="none" w:sz="0" w:space="0" w:color="auto"/>
            <w:right w:val="none" w:sz="0" w:space="0" w:color="auto"/>
          </w:divBdr>
        </w:div>
        <w:div w:id="2124615861">
          <w:marLeft w:val="480"/>
          <w:marRight w:val="0"/>
          <w:marTop w:val="0"/>
          <w:marBottom w:val="0"/>
          <w:divBdr>
            <w:top w:val="none" w:sz="0" w:space="0" w:color="auto"/>
            <w:left w:val="none" w:sz="0" w:space="0" w:color="auto"/>
            <w:bottom w:val="none" w:sz="0" w:space="0" w:color="auto"/>
            <w:right w:val="none" w:sz="0" w:space="0" w:color="auto"/>
          </w:divBdr>
        </w:div>
        <w:div w:id="2127893081">
          <w:marLeft w:val="480"/>
          <w:marRight w:val="0"/>
          <w:marTop w:val="0"/>
          <w:marBottom w:val="0"/>
          <w:divBdr>
            <w:top w:val="none" w:sz="0" w:space="0" w:color="auto"/>
            <w:left w:val="none" w:sz="0" w:space="0" w:color="auto"/>
            <w:bottom w:val="none" w:sz="0" w:space="0" w:color="auto"/>
            <w:right w:val="none" w:sz="0" w:space="0" w:color="auto"/>
          </w:divBdr>
        </w:div>
        <w:div w:id="1840150470">
          <w:marLeft w:val="480"/>
          <w:marRight w:val="0"/>
          <w:marTop w:val="0"/>
          <w:marBottom w:val="0"/>
          <w:divBdr>
            <w:top w:val="none" w:sz="0" w:space="0" w:color="auto"/>
            <w:left w:val="none" w:sz="0" w:space="0" w:color="auto"/>
            <w:bottom w:val="none" w:sz="0" w:space="0" w:color="auto"/>
            <w:right w:val="none" w:sz="0" w:space="0" w:color="auto"/>
          </w:divBdr>
        </w:div>
        <w:div w:id="497766877">
          <w:marLeft w:val="480"/>
          <w:marRight w:val="0"/>
          <w:marTop w:val="0"/>
          <w:marBottom w:val="0"/>
          <w:divBdr>
            <w:top w:val="none" w:sz="0" w:space="0" w:color="auto"/>
            <w:left w:val="none" w:sz="0" w:space="0" w:color="auto"/>
            <w:bottom w:val="none" w:sz="0" w:space="0" w:color="auto"/>
            <w:right w:val="none" w:sz="0" w:space="0" w:color="auto"/>
          </w:divBdr>
        </w:div>
        <w:div w:id="734746083">
          <w:marLeft w:val="480"/>
          <w:marRight w:val="0"/>
          <w:marTop w:val="0"/>
          <w:marBottom w:val="0"/>
          <w:divBdr>
            <w:top w:val="none" w:sz="0" w:space="0" w:color="auto"/>
            <w:left w:val="none" w:sz="0" w:space="0" w:color="auto"/>
            <w:bottom w:val="none" w:sz="0" w:space="0" w:color="auto"/>
            <w:right w:val="none" w:sz="0" w:space="0" w:color="auto"/>
          </w:divBdr>
        </w:div>
        <w:div w:id="239560861">
          <w:marLeft w:val="480"/>
          <w:marRight w:val="0"/>
          <w:marTop w:val="0"/>
          <w:marBottom w:val="0"/>
          <w:divBdr>
            <w:top w:val="none" w:sz="0" w:space="0" w:color="auto"/>
            <w:left w:val="none" w:sz="0" w:space="0" w:color="auto"/>
            <w:bottom w:val="none" w:sz="0" w:space="0" w:color="auto"/>
            <w:right w:val="none" w:sz="0" w:space="0" w:color="auto"/>
          </w:divBdr>
        </w:div>
        <w:div w:id="1726296974">
          <w:marLeft w:val="480"/>
          <w:marRight w:val="0"/>
          <w:marTop w:val="0"/>
          <w:marBottom w:val="0"/>
          <w:divBdr>
            <w:top w:val="none" w:sz="0" w:space="0" w:color="auto"/>
            <w:left w:val="none" w:sz="0" w:space="0" w:color="auto"/>
            <w:bottom w:val="none" w:sz="0" w:space="0" w:color="auto"/>
            <w:right w:val="none" w:sz="0" w:space="0" w:color="auto"/>
          </w:divBdr>
        </w:div>
        <w:div w:id="1641955218">
          <w:marLeft w:val="480"/>
          <w:marRight w:val="0"/>
          <w:marTop w:val="0"/>
          <w:marBottom w:val="0"/>
          <w:divBdr>
            <w:top w:val="none" w:sz="0" w:space="0" w:color="auto"/>
            <w:left w:val="none" w:sz="0" w:space="0" w:color="auto"/>
            <w:bottom w:val="none" w:sz="0" w:space="0" w:color="auto"/>
            <w:right w:val="none" w:sz="0" w:space="0" w:color="auto"/>
          </w:divBdr>
        </w:div>
        <w:div w:id="1867909076">
          <w:marLeft w:val="480"/>
          <w:marRight w:val="0"/>
          <w:marTop w:val="0"/>
          <w:marBottom w:val="0"/>
          <w:divBdr>
            <w:top w:val="none" w:sz="0" w:space="0" w:color="auto"/>
            <w:left w:val="none" w:sz="0" w:space="0" w:color="auto"/>
            <w:bottom w:val="none" w:sz="0" w:space="0" w:color="auto"/>
            <w:right w:val="none" w:sz="0" w:space="0" w:color="auto"/>
          </w:divBdr>
        </w:div>
        <w:div w:id="1712418180">
          <w:marLeft w:val="480"/>
          <w:marRight w:val="0"/>
          <w:marTop w:val="0"/>
          <w:marBottom w:val="0"/>
          <w:divBdr>
            <w:top w:val="none" w:sz="0" w:space="0" w:color="auto"/>
            <w:left w:val="none" w:sz="0" w:space="0" w:color="auto"/>
            <w:bottom w:val="none" w:sz="0" w:space="0" w:color="auto"/>
            <w:right w:val="none" w:sz="0" w:space="0" w:color="auto"/>
          </w:divBdr>
        </w:div>
        <w:div w:id="159752">
          <w:marLeft w:val="480"/>
          <w:marRight w:val="0"/>
          <w:marTop w:val="0"/>
          <w:marBottom w:val="0"/>
          <w:divBdr>
            <w:top w:val="none" w:sz="0" w:space="0" w:color="auto"/>
            <w:left w:val="none" w:sz="0" w:space="0" w:color="auto"/>
            <w:bottom w:val="none" w:sz="0" w:space="0" w:color="auto"/>
            <w:right w:val="none" w:sz="0" w:space="0" w:color="auto"/>
          </w:divBdr>
        </w:div>
        <w:div w:id="349645941">
          <w:marLeft w:val="480"/>
          <w:marRight w:val="0"/>
          <w:marTop w:val="0"/>
          <w:marBottom w:val="0"/>
          <w:divBdr>
            <w:top w:val="none" w:sz="0" w:space="0" w:color="auto"/>
            <w:left w:val="none" w:sz="0" w:space="0" w:color="auto"/>
            <w:bottom w:val="none" w:sz="0" w:space="0" w:color="auto"/>
            <w:right w:val="none" w:sz="0" w:space="0" w:color="auto"/>
          </w:divBdr>
        </w:div>
        <w:div w:id="177694136">
          <w:marLeft w:val="480"/>
          <w:marRight w:val="0"/>
          <w:marTop w:val="0"/>
          <w:marBottom w:val="0"/>
          <w:divBdr>
            <w:top w:val="none" w:sz="0" w:space="0" w:color="auto"/>
            <w:left w:val="none" w:sz="0" w:space="0" w:color="auto"/>
            <w:bottom w:val="none" w:sz="0" w:space="0" w:color="auto"/>
            <w:right w:val="none" w:sz="0" w:space="0" w:color="auto"/>
          </w:divBdr>
        </w:div>
        <w:div w:id="1465390210">
          <w:marLeft w:val="480"/>
          <w:marRight w:val="0"/>
          <w:marTop w:val="0"/>
          <w:marBottom w:val="0"/>
          <w:divBdr>
            <w:top w:val="none" w:sz="0" w:space="0" w:color="auto"/>
            <w:left w:val="none" w:sz="0" w:space="0" w:color="auto"/>
            <w:bottom w:val="none" w:sz="0" w:space="0" w:color="auto"/>
            <w:right w:val="none" w:sz="0" w:space="0" w:color="auto"/>
          </w:divBdr>
        </w:div>
        <w:div w:id="1350641048">
          <w:marLeft w:val="480"/>
          <w:marRight w:val="0"/>
          <w:marTop w:val="0"/>
          <w:marBottom w:val="0"/>
          <w:divBdr>
            <w:top w:val="none" w:sz="0" w:space="0" w:color="auto"/>
            <w:left w:val="none" w:sz="0" w:space="0" w:color="auto"/>
            <w:bottom w:val="none" w:sz="0" w:space="0" w:color="auto"/>
            <w:right w:val="none" w:sz="0" w:space="0" w:color="auto"/>
          </w:divBdr>
        </w:div>
        <w:div w:id="1385987334">
          <w:marLeft w:val="480"/>
          <w:marRight w:val="0"/>
          <w:marTop w:val="0"/>
          <w:marBottom w:val="0"/>
          <w:divBdr>
            <w:top w:val="none" w:sz="0" w:space="0" w:color="auto"/>
            <w:left w:val="none" w:sz="0" w:space="0" w:color="auto"/>
            <w:bottom w:val="none" w:sz="0" w:space="0" w:color="auto"/>
            <w:right w:val="none" w:sz="0" w:space="0" w:color="auto"/>
          </w:divBdr>
        </w:div>
        <w:div w:id="1906380813">
          <w:marLeft w:val="480"/>
          <w:marRight w:val="0"/>
          <w:marTop w:val="0"/>
          <w:marBottom w:val="0"/>
          <w:divBdr>
            <w:top w:val="none" w:sz="0" w:space="0" w:color="auto"/>
            <w:left w:val="none" w:sz="0" w:space="0" w:color="auto"/>
            <w:bottom w:val="none" w:sz="0" w:space="0" w:color="auto"/>
            <w:right w:val="none" w:sz="0" w:space="0" w:color="auto"/>
          </w:divBdr>
        </w:div>
        <w:div w:id="1242444069">
          <w:marLeft w:val="480"/>
          <w:marRight w:val="0"/>
          <w:marTop w:val="0"/>
          <w:marBottom w:val="0"/>
          <w:divBdr>
            <w:top w:val="none" w:sz="0" w:space="0" w:color="auto"/>
            <w:left w:val="none" w:sz="0" w:space="0" w:color="auto"/>
            <w:bottom w:val="none" w:sz="0" w:space="0" w:color="auto"/>
            <w:right w:val="none" w:sz="0" w:space="0" w:color="auto"/>
          </w:divBdr>
        </w:div>
        <w:div w:id="1758750909">
          <w:marLeft w:val="480"/>
          <w:marRight w:val="0"/>
          <w:marTop w:val="0"/>
          <w:marBottom w:val="0"/>
          <w:divBdr>
            <w:top w:val="none" w:sz="0" w:space="0" w:color="auto"/>
            <w:left w:val="none" w:sz="0" w:space="0" w:color="auto"/>
            <w:bottom w:val="none" w:sz="0" w:space="0" w:color="auto"/>
            <w:right w:val="none" w:sz="0" w:space="0" w:color="auto"/>
          </w:divBdr>
        </w:div>
        <w:div w:id="849877565">
          <w:marLeft w:val="480"/>
          <w:marRight w:val="0"/>
          <w:marTop w:val="0"/>
          <w:marBottom w:val="0"/>
          <w:divBdr>
            <w:top w:val="none" w:sz="0" w:space="0" w:color="auto"/>
            <w:left w:val="none" w:sz="0" w:space="0" w:color="auto"/>
            <w:bottom w:val="none" w:sz="0" w:space="0" w:color="auto"/>
            <w:right w:val="none" w:sz="0" w:space="0" w:color="auto"/>
          </w:divBdr>
        </w:div>
        <w:div w:id="526065704">
          <w:marLeft w:val="480"/>
          <w:marRight w:val="0"/>
          <w:marTop w:val="0"/>
          <w:marBottom w:val="0"/>
          <w:divBdr>
            <w:top w:val="none" w:sz="0" w:space="0" w:color="auto"/>
            <w:left w:val="none" w:sz="0" w:space="0" w:color="auto"/>
            <w:bottom w:val="none" w:sz="0" w:space="0" w:color="auto"/>
            <w:right w:val="none" w:sz="0" w:space="0" w:color="auto"/>
          </w:divBdr>
        </w:div>
        <w:div w:id="638265400">
          <w:marLeft w:val="480"/>
          <w:marRight w:val="0"/>
          <w:marTop w:val="0"/>
          <w:marBottom w:val="0"/>
          <w:divBdr>
            <w:top w:val="none" w:sz="0" w:space="0" w:color="auto"/>
            <w:left w:val="none" w:sz="0" w:space="0" w:color="auto"/>
            <w:bottom w:val="none" w:sz="0" w:space="0" w:color="auto"/>
            <w:right w:val="none" w:sz="0" w:space="0" w:color="auto"/>
          </w:divBdr>
        </w:div>
        <w:div w:id="1891112267">
          <w:marLeft w:val="480"/>
          <w:marRight w:val="0"/>
          <w:marTop w:val="0"/>
          <w:marBottom w:val="0"/>
          <w:divBdr>
            <w:top w:val="none" w:sz="0" w:space="0" w:color="auto"/>
            <w:left w:val="none" w:sz="0" w:space="0" w:color="auto"/>
            <w:bottom w:val="none" w:sz="0" w:space="0" w:color="auto"/>
            <w:right w:val="none" w:sz="0" w:space="0" w:color="auto"/>
          </w:divBdr>
        </w:div>
        <w:div w:id="1889032152">
          <w:marLeft w:val="480"/>
          <w:marRight w:val="0"/>
          <w:marTop w:val="0"/>
          <w:marBottom w:val="0"/>
          <w:divBdr>
            <w:top w:val="none" w:sz="0" w:space="0" w:color="auto"/>
            <w:left w:val="none" w:sz="0" w:space="0" w:color="auto"/>
            <w:bottom w:val="none" w:sz="0" w:space="0" w:color="auto"/>
            <w:right w:val="none" w:sz="0" w:space="0" w:color="auto"/>
          </w:divBdr>
        </w:div>
        <w:div w:id="344403619">
          <w:marLeft w:val="480"/>
          <w:marRight w:val="0"/>
          <w:marTop w:val="0"/>
          <w:marBottom w:val="0"/>
          <w:divBdr>
            <w:top w:val="none" w:sz="0" w:space="0" w:color="auto"/>
            <w:left w:val="none" w:sz="0" w:space="0" w:color="auto"/>
            <w:bottom w:val="none" w:sz="0" w:space="0" w:color="auto"/>
            <w:right w:val="none" w:sz="0" w:space="0" w:color="auto"/>
          </w:divBdr>
        </w:div>
        <w:div w:id="875123028">
          <w:marLeft w:val="480"/>
          <w:marRight w:val="0"/>
          <w:marTop w:val="0"/>
          <w:marBottom w:val="0"/>
          <w:divBdr>
            <w:top w:val="none" w:sz="0" w:space="0" w:color="auto"/>
            <w:left w:val="none" w:sz="0" w:space="0" w:color="auto"/>
            <w:bottom w:val="none" w:sz="0" w:space="0" w:color="auto"/>
            <w:right w:val="none" w:sz="0" w:space="0" w:color="auto"/>
          </w:divBdr>
        </w:div>
        <w:div w:id="494076747">
          <w:marLeft w:val="480"/>
          <w:marRight w:val="0"/>
          <w:marTop w:val="0"/>
          <w:marBottom w:val="0"/>
          <w:divBdr>
            <w:top w:val="none" w:sz="0" w:space="0" w:color="auto"/>
            <w:left w:val="none" w:sz="0" w:space="0" w:color="auto"/>
            <w:bottom w:val="none" w:sz="0" w:space="0" w:color="auto"/>
            <w:right w:val="none" w:sz="0" w:space="0" w:color="auto"/>
          </w:divBdr>
        </w:div>
        <w:div w:id="1643196463">
          <w:marLeft w:val="480"/>
          <w:marRight w:val="0"/>
          <w:marTop w:val="0"/>
          <w:marBottom w:val="0"/>
          <w:divBdr>
            <w:top w:val="none" w:sz="0" w:space="0" w:color="auto"/>
            <w:left w:val="none" w:sz="0" w:space="0" w:color="auto"/>
            <w:bottom w:val="none" w:sz="0" w:space="0" w:color="auto"/>
            <w:right w:val="none" w:sz="0" w:space="0" w:color="auto"/>
          </w:divBdr>
        </w:div>
        <w:div w:id="310211389">
          <w:marLeft w:val="480"/>
          <w:marRight w:val="0"/>
          <w:marTop w:val="0"/>
          <w:marBottom w:val="0"/>
          <w:divBdr>
            <w:top w:val="none" w:sz="0" w:space="0" w:color="auto"/>
            <w:left w:val="none" w:sz="0" w:space="0" w:color="auto"/>
            <w:bottom w:val="none" w:sz="0" w:space="0" w:color="auto"/>
            <w:right w:val="none" w:sz="0" w:space="0" w:color="auto"/>
          </w:divBdr>
        </w:div>
        <w:div w:id="615599512">
          <w:marLeft w:val="480"/>
          <w:marRight w:val="0"/>
          <w:marTop w:val="0"/>
          <w:marBottom w:val="0"/>
          <w:divBdr>
            <w:top w:val="none" w:sz="0" w:space="0" w:color="auto"/>
            <w:left w:val="none" w:sz="0" w:space="0" w:color="auto"/>
            <w:bottom w:val="none" w:sz="0" w:space="0" w:color="auto"/>
            <w:right w:val="none" w:sz="0" w:space="0" w:color="auto"/>
          </w:divBdr>
        </w:div>
        <w:div w:id="1824467018">
          <w:marLeft w:val="480"/>
          <w:marRight w:val="0"/>
          <w:marTop w:val="0"/>
          <w:marBottom w:val="0"/>
          <w:divBdr>
            <w:top w:val="none" w:sz="0" w:space="0" w:color="auto"/>
            <w:left w:val="none" w:sz="0" w:space="0" w:color="auto"/>
            <w:bottom w:val="none" w:sz="0" w:space="0" w:color="auto"/>
            <w:right w:val="none" w:sz="0" w:space="0" w:color="auto"/>
          </w:divBdr>
        </w:div>
        <w:div w:id="902377646">
          <w:marLeft w:val="480"/>
          <w:marRight w:val="0"/>
          <w:marTop w:val="0"/>
          <w:marBottom w:val="0"/>
          <w:divBdr>
            <w:top w:val="none" w:sz="0" w:space="0" w:color="auto"/>
            <w:left w:val="none" w:sz="0" w:space="0" w:color="auto"/>
            <w:bottom w:val="none" w:sz="0" w:space="0" w:color="auto"/>
            <w:right w:val="none" w:sz="0" w:space="0" w:color="auto"/>
          </w:divBdr>
        </w:div>
        <w:div w:id="158891205">
          <w:marLeft w:val="480"/>
          <w:marRight w:val="0"/>
          <w:marTop w:val="0"/>
          <w:marBottom w:val="0"/>
          <w:divBdr>
            <w:top w:val="none" w:sz="0" w:space="0" w:color="auto"/>
            <w:left w:val="none" w:sz="0" w:space="0" w:color="auto"/>
            <w:bottom w:val="none" w:sz="0" w:space="0" w:color="auto"/>
            <w:right w:val="none" w:sz="0" w:space="0" w:color="auto"/>
          </w:divBdr>
        </w:div>
        <w:div w:id="1131822706">
          <w:marLeft w:val="480"/>
          <w:marRight w:val="0"/>
          <w:marTop w:val="0"/>
          <w:marBottom w:val="0"/>
          <w:divBdr>
            <w:top w:val="none" w:sz="0" w:space="0" w:color="auto"/>
            <w:left w:val="none" w:sz="0" w:space="0" w:color="auto"/>
            <w:bottom w:val="none" w:sz="0" w:space="0" w:color="auto"/>
            <w:right w:val="none" w:sz="0" w:space="0" w:color="auto"/>
          </w:divBdr>
        </w:div>
        <w:div w:id="1180200140">
          <w:marLeft w:val="480"/>
          <w:marRight w:val="0"/>
          <w:marTop w:val="0"/>
          <w:marBottom w:val="0"/>
          <w:divBdr>
            <w:top w:val="none" w:sz="0" w:space="0" w:color="auto"/>
            <w:left w:val="none" w:sz="0" w:space="0" w:color="auto"/>
            <w:bottom w:val="none" w:sz="0" w:space="0" w:color="auto"/>
            <w:right w:val="none" w:sz="0" w:space="0" w:color="auto"/>
          </w:divBdr>
        </w:div>
        <w:div w:id="1756128675">
          <w:marLeft w:val="480"/>
          <w:marRight w:val="0"/>
          <w:marTop w:val="0"/>
          <w:marBottom w:val="0"/>
          <w:divBdr>
            <w:top w:val="none" w:sz="0" w:space="0" w:color="auto"/>
            <w:left w:val="none" w:sz="0" w:space="0" w:color="auto"/>
            <w:bottom w:val="none" w:sz="0" w:space="0" w:color="auto"/>
            <w:right w:val="none" w:sz="0" w:space="0" w:color="auto"/>
          </w:divBdr>
        </w:div>
        <w:div w:id="1143355605">
          <w:marLeft w:val="480"/>
          <w:marRight w:val="0"/>
          <w:marTop w:val="0"/>
          <w:marBottom w:val="0"/>
          <w:divBdr>
            <w:top w:val="none" w:sz="0" w:space="0" w:color="auto"/>
            <w:left w:val="none" w:sz="0" w:space="0" w:color="auto"/>
            <w:bottom w:val="none" w:sz="0" w:space="0" w:color="auto"/>
            <w:right w:val="none" w:sz="0" w:space="0" w:color="auto"/>
          </w:divBdr>
        </w:div>
        <w:div w:id="1324548984">
          <w:marLeft w:val="480"/>
          <w:marRight w:val="0"/>
          <w:marTop w:val="0"/>
          <w:marBottom w:val="0"/>
          <w:divBdr>
            <w:top w:val="none" w:sz="0" w:space="0" w:color="auto"/>
            <w:left w:val="none" w:sz="0" w:space="0" w:color="auto"/>
            <w:bottom w:val="none" w:sz="0" w:space="0" w:color="auto"/>
            <w:right w:val="none" w:sz="0" w:space="0" w:color="auto"/>
          </w:divBdr>
        </w:div>
        <w:div w:id="637953872">
          <w:marLeft w:val="480"/>
          <w:marRight w:val="0"/>
          <w:marTop w:val="0"/>
          <w:marBottom w:val="0"/>
          <w:divBdr>
            <w:top w:val="none" w:sz="0" w:space="0" w:color="auto"/>
            <w:left w:val="none" w:sz="0" w:space="0" w:color="auto"/>
            <w:bottom w:val="none" w:sz="0" w:space="0" w:color="auto"/>
            <w:right w:val="none" w:sz="0" w:space="0" w:color="auto"/>
          </w:divBdr>
        </w:div>
        <w:div w:id="419835356">
          <w:marLeft w:val="480"/>
          <w:marRight w:val="0"/>
          <w:marTop w:val="0"/>
          <w:marBottom w:val="0"/>
          <w:divBdr>
            <w:top w:val="none" w:sz="0" w:space="0" w:color="auto"/>
            <w:left w:val="none" w:sz="0" w:space="0" w:color="auto"/>
            <w:bottom w:val="none" w:sz="0" w:space="0" w:color="auto"/>
            <w:right w:val="none" w:sz="0" w:space="0" w:color="auto"/>
          </w:divBdr>
        </w:div>
        <w:div w:id="1693720976">
          <w:marLeft w:val="480"/>
          <w:marRight w:val="0"/>
          <w:marTop w:val="0"/>
          <w:marBottom w:val="0"/>
          <w:divBdr>
            <w:top w:val="none" w:sz="0" w:space="0" w:color="auto"/>
            <w:left w:val="none" w:sz="0" w:space="0" w:color="auto"/>
            <w:bottom w:val="none" w:sz="0" w:space="0" w:color="auto"/>
            <w:right w:val="none" w:sz="0" w:space="0" w:color="auto"/>
          </w:divBdr>
        </w:div>
        <w:div w:id="633295849">
          <w:marLeft w:val="480"/>
          <w:marRight w:val="0"/>
          <w:marTop w:val="0"/>
          <w:marBottom w:val="0"/>
          <w:divBdr>
            <w:top w:val="none" w:sz="0" w:space="0" w:color="auto"/>
            <w:left w:val="none" w:sz="0" w:space="0" w:color="auto"/>
            <w:bottom w:val="none" w:sz="0" w:space="0" w:color="auto"/>
            <w:right w:val="none" w:sz="0" w:space="0" w:color="auto"/>
          </w:divBdr>
        </w:div>
        <w:div w:id="1073546009">
          <w:marLeft w:val="480"/>
          <w:marRight w:val="0"/>
          <w:marTop w:val="0"/>
          <w:marBottom w:val="0"/>
          <w:divBdr>
            <w:top w:val="none" w:sz="0" w:space="0" w:color="auto"/>
            <w:left w:val="none" w:sz="0" w:space="0" w:color="auto"/>
            <w:bottom w:val="none" w:sz="0" w:space="0" w:color="auto"/>
            <w:right w:val="none" w:sz="0" w:space="0" w:color="auto"/>
          </w:divBdr>
        </w:div>
        <w:div w:id="1464346615">
          <w:marLeft w:val="480"/>
          <w:marRight w:val="0"/>
          <w:marTop w:val="0"/>
          <w:marBottom w:val="0"/>
          <w:divBdr>
            <w:top w:val="none" w:sz="0" w:space="0" w:color="auto"/>
            <w:left w:val="none" w:sz="0" w:space="0" w:color="auto"/>
            <w:bottom w:val="none" w:sz="0" w:space="0" w:color="auto"/>
            <w:right w:val="none" w:sz="0" w:space="0" w:color="auto"/>
          </w:divBdr>
        </w:div>
        <w:div w:id="1132332517">
          <w:marLeft w:val="480"/>
          <w:marRight w:val="0"/>
          <w:marTop w:val="0"/>
          <w:marBottom w:val="0"/>
          <w:divBdr>
            <w:top w:val="none" w:sz="0" w:space="0" w:color="auto"/>
            <w:left w:val="none" w:sz="0" w:space="0" w:color="auto"/>
            <w:bottom w:val="none" w:sz="0" w:space="0" w:color="auto"/>
            <w:right w:val="none" w:sz="0" w:space="0" w:color="auto"/>
          </w:divBdr>
        </w:div>
        <w:div w:id="1003362464">
          <w:marLeft w:val="480"/>
          <w:marRight w:val="0"/>
          <w:marTop w:val="0"/>
          <w:marBottom w:val="0"/>
          <w:divBdr>
            <w:top w:val="none" w:sz="0" w:space="0" w:color="auto"/>
            <w:left w:val="none" w:sz="0" w:space="0" w:color="auto"/>
            <w:bottom w:val="none" w:sz="0" w:space="0" w:color="auto"/>
            <w:right w:val="none" w:sz="0" w:space="0" w:color="auto"/>
          </w:divBdr>
        </w:div>
        <w:div w:id="1379280826">
          <w:marLeft w:val="480"/>
          <w:marRight w:val="0"/>
          <w:marTop w:val="0"/>
          <w:marBottom w:val="0"/>
          <w:divBdr>
            <w:top w:val="none" w:sz="0" w:space="0" w:color="auto"/>
            <w:left w:val="none" w:sz="0" w:space="0" w:color="auto"/>
            <w:bottom w:val="none" w:sz="0" w:space="0" w:color="auto"/>
            <w:right w:val="none" w:sz="0" w:space="0" w:color="auto"/>
          </w:divBdr>
        </w:div>
        <w:div w:id="706874853">
          <w:marLeft w:val="480"/>
          <w:marRight w:val="0"/>
          <w:marTop w:val="0"/>
          <w:marBottom w:val="0"/>
          <w:divBdr>
            <w:top w:val="none" w:sz="0" w:space="0" w:color="auto"/>
            <w:left w:val="none" w:sz="0" w:space="0" w:color="auto"/>
            <w:bottom w:val="none" w:sz="0" w:space="0" w:color="auto"/>
            <w:right w:val="none" w:sz="0" w:space="0" w:color="auto"/>
          </w:divBdr>
        </w:div>
        <w:div w:id="615992392">
          <w:marLeft w:val="480"/>
          <w:marRight w:val="0"/>
          <w:marTop w:val="0"/>
          <w:marBottom w:val="0"/>
          <w:divBdr>
            <w:top w:val="none" w:sz="0" w:space="0" w:color="auto"/>
            <w:left w:val="none" w:sz="0" w:space="0" w:color="auto"/>
            <w:bottom w:val="none" w:sz="0" w:space="0" w:color="auto"/>
            <w:right w:val="none" w:sz="0" w:space="0" w:color="auto"/>
          </w:divBdr>
        </w:div>
        <w:div w:id="135413624">
          <w:marLeft w:val="480"/>
          <w:marRight w:val="0"/>
          <w:marTop w:val="0"/>
          <w:marBottom w:val="0"/>
          <w:divBdr>
            <w:top w:val="none" w:sz="0" w:space="0" w:color="auto"/>
            <w:left w:val="none" w:sz="0" w:space="0" w:color="auto"/>
            <w:bottom w:val="none" w:sz="0" w:space="0" w:color="auto"/>
            <w:right w:val="none" w:sz="0" w:space="0" w:color="auto"/>
          </w:divBdr>
        </w:div>
        <w:div w:id="2101679592">
          <w:marLeft w:val="480"/>
          <w:marRight w:val="0"/>
          <w:marTop w:val="0"/>
          <w:marBottom w:val="0"/>
          <w:divBdr>
            <w:top w:val="none" w:sz="0" w:space="0" w:color="auto"/>
            <w:left w:val="none" w:sz="0" w:space="0" w:color="auto"/>
            <w:bottom w:val="none" w:sz="0" w:space="0" w:color="auto"/>
            <w:right w:val="none" w:sz="0" w:space="0" w:color="auto"/>
          </w:divBdr>
        </w:div>
        <w:div w:id="1827548392">
          <w:marLeft w:val="480"/>
          <w:marRight w:val="0"/>
          <w:marTop w:val="0"/>
          <w:marBottom w:val="0"/>
          <w:divBdr>
            <w:top w:val="none" w:sz="0" w:space="0" w:color="auto"/>
            <w:left w:val="none" w:sz="0" w:space="0" w:color="auto"/>
            <w:bottom w:val="none" w:sz="0" w:space="0" w:color="auto"/>
            <w:right w:val="none" w:sz="0" w:space="0" w:color="auto"/>
          </w:divBdr>
        </w:div>
        <w:div w:id="1325888980">
          <w:marLeft w:val="480"/>
          <w:marRight w:val="0"/>
          <w:marTop w:val="0"/>
          <w:marBottom w:val="0"/>
          <w:divBdr>
            <w:top w:val="none" w:sz="0" w:space="0" w:color="auto"/>
            <w:left w:val="none" w:sz="0" w:space="0" w:color="auto"/>
            <w:bottom w:val="none" w:sz="0" w:space="0" w:color="auto"/>
            <w:right w:val="none" w:sz="0" w:space="0" w:color="auto"/>
          </w:divBdr>
        </w:div>
        <w:div w:id="2125733414">
          <w:marLeft w:val="480"/>
          <w:marRight w:val="0"/>
          <w:marTop w:val="0"/>
          <w:marBottom w:val="0"/>
          <w:divBdr>
            <w:top w:val="none" w:sz="0" w:space="0" w:color="auto"/>
            <w:left w:val="none" w:sz="0" w:space="0" w:color="auto"/>
            <w:bottom w:val="none" w:sz="0" w:space="0" w:color="auto"/>
            <w:right w:val="none" w:sz="0" w:space="0" w:color="auto"/>
          </w:divBdr>
        </w:div>
        <w:div w:id="653997326">
          <w:marLeft w:val="480"/>
          <w:marRight w:val="0"/>
          <w:marTop w:val="0"/>
          <w:marBottom w:val="0"/>
          <w:divBdr>
            <w:top w:val="none" w:sz="0" w:space="0" w:color="auto"/>
            <w:left w:val="none" w:sz="0" w:space="0" w:color="auto"/>
            <w:bottom w:val="none" w:sz="0" w:space="0" w:color="auto"/>
            <w:right w:val="none" w:sz="0" w:space="0" w:color="auto"/>
          </w:divBdr>
        </w:div>
        <w:div w:id="1825002221">
          <w:marLeft w:val="480"/>
          <w:marRight w:val="0"/>
          <w:marTop w:val="0"/>
          <w:marBottom w:val="0"/>
          <w:divBdr>
            <w:top w:val="none" w:sz="0" w:space="0" w:color="auto"/>
            <w:left w:val="none" w:sz="0" w:space="0" w:color="auto"/>
            <w:bottom w:val="none" w:sz="0" w:space="0" w:color="auto"/>
            <w:right w:val="none" w:sz="0" w:space="0" w:color="auto"/>
          </w:divBdr>
        </w:div>
        <w:div w:id="2003463515">
          <w:marLeft w:val="480"/>
          <w:marRight w:val="0"/>
          <w:marTop w:val="0"/>
          <w:marBottom w:val="0"/>
          <w:divBdr>
            <w:top w:val="none" w:sz="0" w:space="0" w:color="auto"/>
            <w:left w:val="none" w:sz="0" w:space="0" w:color="auto"/>
            <w:bottom w:val="none" w:sz="0" w:space="0" w:color="auto"/>
            <w:right w:val="none" w:sz="0" w:space="0" w:color="auto"/>
          </w:divBdr>
        </w:div>
        <w:div w:id="1720474908">
          <w:marLeft w:val="480"/>
          <w:marRight w:val="0"/>
          <w:marTop w:val="0"/>
          <w:marBottom w:val="0"/>
          <w:divBdr>
            <w:top w:val="none" w:sz="0" w:space="0" w:color="auto"/>
            <w:left w:val="none" w:sz="0" w:space="0" w:color="auto"/>
            <w:bottom w:val="none" w:sz="0" w:space="0" w:color="auto"/>
            <w:right w:val="none" w:sz="0" w:space="0" w:color="auto"/>
          </w:divBdr>
        </w:div>
        <w:div w:id="312488788">
          <w:marLeft w:val="480"/>
          <w:marRight w:val="0"/>
          <w:marTop w:val="0"/>
          <w:marBottom w:val="0"/>
          <w:divBdr>
            <w:top w:val="none" w:sz="0" w:space="0" w:color="auto"/>
            <w:left w:val="none" w:sz="0" w:space="0" w:color="auto"/>
            <w:bottom w:val="none" w:sz="0" w:space="0" w:color="auto"/>
            <w:right w:val="none" w:sz="0" w:space="0" w:color="auto"/>
          </w:divBdr>
        </w:div>
        <w:div w:id="609817420">
          <w:marLeft w:val="480"/>
          <w:marRight w:val="0"/>
          <w:marTop w:val="0"/>
          <w:marBottom w:val="0"/>
          <w:divBdr>
            <w:top w:val="none" w:sz="0" w:space="0" w:color="auto"/>
            <w:left w:val="none" w:sz="0" w:space="0" w:color="auto"/>
            <w:bottom w:val="none" w:sz="0" w:space="0" w:color="auto"/>
            <w:right w:val="none" w:sz="0" w:space="0" w:color="auto"/>
          </w:divBdr>
        </w:div>
      </w:divsChild>
    </w:div>
    <w:div w:id="1456873183">
      <w:bodyDiv w:val="1"/>
      <w:marLeft w:val="0"/>
      <w:marRight w:val="0"/>
      <w:marTop w:val="0"/>
      <w:marBottom w:val="0"/>
      <w:divBdr>
        <w:top w:val="none" w:sz="0" w:space="0" w:color="auto"/>
        <w:left w:val="none" w:sz="0" w:space="0" w:color="auto"/>
        <w:bottom w:val="none" w:sz="0" w:space="0" w:color="auto"/>
        <w:right w:val="none" w:sz="0" w:space="0" w:color="auto"/>
      </w:divBdr>
    </w:div>
    <w:div w:id="1456943419">
      <w:bodyDiv w:val="1"/>
      <w:marLeft w:val="0"/>
      <w:marRight w:val="0"/>
      <w:marTop w:val="0"/>
      <w:marBottom w:val="0"/>
      <w:divBdr>
        <w:top w:val="none" w:sz="0" w:space="0" w:color="auto"/>
        <w:left w:val="none" w:sz="0" w:space="0" w:color="auto"/>
        <w:bottom w:val="none" w:sz="0" w:space="0" w:color="auto"/>
        <w:right w:val="none" w:sz="0" w:space="0" w:color="auto"/>
      </w:divBdr>
    </w:div>
    <w:div w:id="1457143088">
      <w:bodyDiv w:val="1"/>
      <w:marLeft w:val="0"/>
      <w:marRight w:val="0"/>
      <w:marTop w:val="0"/>
      <w:marBottom w:val="0"/>
      <w:divBdr>
        <w:top w:val="none" w:sz="0" w:space="0" w:color="auto"/>
        <w:left w:val="none" w:sz="0" w:space="0" w:color="auto"/>
        <w:bottom w:val="none" w:sz="0" w:space="0" w:color="auto"/>
        <w:right w:val="none" w:sz="0" w:space="0" w:color="auto"/>
      </w:divBdr>
    </w:div>
    <w:div w:id="1457210989">
      <w:bodyDiv w:val="1"/>
      <w:marLeft w:val="0"/>
      <w:marRight w:val="0"/>
      <w:marTop w:val="0"/>
      <w:marBottom w:val="0"/>
      <w:divBdr>
        <w:top w:val="none" w:sz="0" w:space="0" w:color="auto"/>
        <w:left w:val="none" w:sz="0" w:space="0" w:color="auto"/>
        <w:bottom w:val="none" w:sz="0" w:space="0" w:color="auto"/>
        <w:right w:val="none" w:sz="0" w:space="0" w:color="auto"/>
      </w:divBdr>
    </w:div>
    <w:div w:id="1457868228">
      <w:bodyDiv w:val="1"/>
      <w:marLeft w:val="0"/>
      <w:marRight w:val="0"/>
      <w:marTop w:val="0"/>
      <w:marBottom w:val="0"/>
      <w:divBdr>
        <w:top w:val="none" w:sz="0" w:space="0" w:color="auto"/>
        <w:left w:val="none" w:sz="0" w:space="0" w:color="auto"/>
        <w:bottom w:val="none" w:sz="0" w:space="0" w:color="auto"/>
        <w:right w:val="none" w:sz="0" w:space="0" w:color="auto"/>
      </w:divBdr>
    </w:div>
    <w:div w:id="1457989614">
      <w:bodyDiv w:val="1"/>
      <w:marLeft w:val="0"/>
      <w:marRight w:val="0"/>
      <w:marTop w:val="0"/>
      <w:marBottom w:val="0"/>
      <w:divBdr>
        <w:top w:val="none" w:sz="0" w:space="0" w:color="auto"/>
        <w:left w:val="none" w:sz="0" w:space="0" w:color="auto"/>
        <w:bottom w:val="none" w:sz="0" w:space="0" w:color="auto"/>
        <w:right w:val="none" w:sz="0" w:space="0" w:color="auto"/>
      </w:divBdr>
    </w:div>
    <w:div w:id="1458064214">
      <w:bodyDiv w:val="1"/>
      <w:marLeft w:val="0"/>
      <w:marRight w:val="0"/>
      <w:marTop w:val="0"/>
      <w:marBottom w:val="0"/>
      <w:divBdr>
        <w:top w:val="none" w:sz="0" w:space="0" w:color="auto"/>
        <w:left w:val="none" w:sz="0" w:space="0" w:color="auto"/>
        <w:bottom w:val="none" w:sz="0" w:space="0" w:color="auto"/>
        <w:right w:val="none" w:sz="0" w:space="0" w:color="auto"/>
      </w:divBdr>
      <w:divsChild>
        <w:div w:id="290525162">
          <w:marLeft w:val="480"/>
          <w:marRight w:val="0"/>
          <w:marTop w:val="0"/>
          <w:marBottom w:val="0"/>
          <w:divBdr>
            <w:top w:val="none" w:sz="0" w:space="0" w:color="auto"/>
            <w:left w:val="none" w:sz="0" w:space="0" w:color="auto"/>
            <w:bottom w:val="none" w:sz="0" w:space="0" w:color="auto"/>
            <w:right w:val="none" w:sz="0" w:space="0" w:color="auto"/>
          </w:divBdr>
        </w:div>
        <w:div w:id="540358913">
          <w:marLeft w:val="480"/>
          <w:marRight w:val="0"/>
          <w:marTop w:val="0"/>
          <w:marBottom w:val="0"/>
          <w:divBdr>
            <w:top w:val="none" w:sz="0" w:space="0" w:color="auto"/>
            <w:left w:val="none" w:sz="0" w:space="0" w:color="auto"/>
            <w:bottom w:val="none" w:sz="0" w:space="0" w:color="auto"/>
            <w:right w:val="none" w:sz="0" w:space="0" w:color="auto"/>
          </w:divBdr>
        </w:div>
        <w:div w:id="1789665704">
          <w:marLeft w:val="480"/>
          <w:marRight w:val="0"/>
          <w:marTop w:val="0"/>
          <w:marBottom w:val="0"/>
          <w:divBdr>
            <w:top w:val="none" w:sz="0" w:space="0" w:color="auto"/>
            <w:left w:val="none" w:sz="0" w:space="0" w:color="auto"/>
            <w:bottom w:val="none" w:sz="0" w:space="0" w:color="auto"/>
            <w:right w:val="none" w:sz="0" w:space="0" w:color="auto"/>
          </w:divBdr>
        </w:div>
        <w:div w:id="1223977657">
          <w:marLeft w:val="480"/>
          <w:marRight w:val="0"/>
          <w:marTop w:val="0"/>
          <w:marBottom w:val="0"/>
          <w:divBdr>
            <w:top w:val="none" w:sz="0" w:space="0" w:color="auto"/>
            <w:left w:val="none" w:sz="0" w:space="0" w:color="auto"/>
            <w:bottom w:val="none" w:sz="0" w:space="0" w:color="auto"/>
            <w:right w:val="none" w:sz="0" w:space="0" w:color="auto"/>
          </w:divBdr>
        </w:div>
        <w:div w:id="1400207150">
          <w:marLeft w:val="480"/>
          <w:marRight w:val="0"/>
          <w:marTop w:val="0"/>
          <w:marBottom w:val="0"/>
          <w:divBdr>
            <w:top w:val="none" w:sz="0" w:space="0" w:color="auto"/>
            <w:left w:val="none" w:sz="0" w:space="0" w:color="auto"/>
            <w:bottom w:val="none" w:sz="0" w:space="0" w:color="auto"/>
            <w:right w:val="none" w:sz="0" w:space="0" w:color="auto"/>
          </w:divBdr>
        </w:div>
        <w:div w:id="1302030003">
          <w:marLeft w:val="480"/>
          <w:marRight w:val="0"/>
          <w:marTop w:val="0"/>
          <w:marBottom w:val="0"/>
          <w:divBdr>
            <w:top w:val="none" w:sz="0" w:space="0" w:color="auto"/>
            <w:left w:val="none" w:sz="0" w:space="0" w:color="auto"/>
            <w:bottom w:val="none" w:sz="0" w:space="0" w:color="auto"/>
            <w:right w:val="none" w:sz="0" w:space="0" w:color="auto"/>
          </w:divBdr>
        </w:div>
        <w:div w:id="1192690771">
          <w:marLeft w:val="480"/>
          <w:marRight w:val="0"/>
          <w:marTop w:val="0"/>
          <w:marBottom w:val="0"/>
          <w:divBdr>
            <w:top w:val="none" w:sz="0" w:space="0" w:color="auto"/>
            <w:left w:val="none" w:sz="0" w:space="0" w:color="auto"/>
            <w:bottom w:val="none" w:sz="0" w:space="0" w:color="auto"/>
            <w:right w:val="none" w:sz="0" w:space="0" w:color="auto"/>
          </w:divBdr>
        </w:div>
        <w:div w:id="2016297839">
          <w:marLeft w:val="480"/>
          <w:marRight w:val="0"/>
          <w:marTop w:val="0"/>
          <w:marBottom w:val="0"/>
          <w:divBdr>
            <w:top w:val="none" w:sz="0" w:space="0" w:color="auto"/>
            <w:left w:val="none" w:sz="0" w:space="0" w:color="auto"/>
            <w:bottom w:val="none" w:sz="0" w:space="0" w:color="auto"/>
            <w:right w:val="none" w:sz="0" w:space="0" w:color="auto"/>
          </w:divBdr>
        </w:div>
        <w:div w:id="1353874155">
          <w:marLeft w:val="480"/>
          <w:marRight w:val="0"/>
          <w:marTop w:val="0"/>
          <w:marBottom w:val="0"/>
          <w:divBdr>
            <w:top w:val="none" w:sz="0" w:space="0" w:color="auto"/>
            <w:left w:val="none" w:sz="0" w:space="0" w:color="auto"/>
            <w:bottom w:val="none" w:sz="0" w:space="0" w:color="auto"/>
            <w:right w:val="none" w:sz="0" w:space="0" w:color="auto"/>
          </w:divBdr>
        </w:div>
        <w:div w:id="255556583">
          <w:marLeft w:val="480"/>
          <w:marRight w:val="0"/>
          <w:marTop w:val="0"/>
          <w:marBottom w:val="0"/>
          <w:divBdr>
            <w:top w:val="none" w:sz="0" w:space="0" w:color="auto"/>
            <w:left w:val="none" w:sz="0" w:space="0" w:color="auto"/>
            <w:bottom w:val="none" w:sz="0" w:space="0" w:color="auto"/>
            <w:right w:val="none" w:sz="0" w:space="0" w:color="auto"/>
          </w:divBdr>
        </w:div>
        <w:div w:id="939294696">
          <w:marLeft w:val="480"/>
          <w:marRight w:val="0"/>
          <w:marTop w:val="0"/>
          <w:marBottom w:val="0"/>
          <w:divBdr>
            <w:top w:val="none" w:sz="0" w:space="0" w:color="auto"/>
            <w:left w:val="none" w:sz="0" w:space="0" w:color="auto"/>
            <w:bottom w:val="none" w:sz="0" w:space="0" w:color="auto"/>
            <w:right w:val="none" w:sz="0" w:space="0" w:color="auto"/>
          </w:divBdr>
        </w:div>
        <w:div w:id="819541021">
          <w:marLeft w:val="480"/>
          <w:marRight w:val="0"/>
          <w:marTop w:val="0"/>
          <w:marBottom w:val="0"/>
          <w:divBdr>
            <w:top w:val="none" w:sz="0" w:space="0" w:color="auto"/>
            <w:left w:val="none" w:sz="0" w:space="0" w:color="auto"/>
            <w:bottom w:val="none" w:sz="0" w:space="0" w:color="auto"/>
            <w:right w:val="none" w:sz="0" w:space="0" w:color="auto"/>
          </w:divBdr>
        </w:div>
        <w:div w:id="786242831">
          <w:marLeft w:val="480"/>
          <w:marRight w:val="0"/>
          <w:marTop w:val="0"/>
          <w:marBottom w:val="0"/>
          <w:divBdr>
            <w:top w:val="none" w:sz="0" w:space="0" w:color="auto"/>
            <w:left w:val="none" w:sz="0" w:space="0" w:color="auto"/>
            <w:bottom w:val="none" w:sz="0" w:space="0" w:color="auto"/>
            <w:right w:val="none" w:sz="0" w:space="0" w:color="auto"/>
          </w:divBdr>
        </w:div>
        <w:div w:id="1115902398">
          <w:marLeft w:val="480"/>
          <w:marRight w:val="0"/>
          <w:marTop w:val="0"/>
          <w:marBottom w:val="0"/>
          <w:divBdr>
            <w:top w:val="none" w:sz="0" w:space="0" w:color="auto"/>
            <w:left w:val="none" w:sz="0" w:space="0" w:color="auto"/>
            <w:bottom w:val="none" w:sz="0" w:space="0" w:color="auto"/>
            <w:right w:val="none" w:sz="0" w:space="0" w:color="auto"/>
          </w:divBdr>
        </w:div>
        <w:div w:id="670328855">
          <w:marLeft w:val="480"/>
          <w:marRight w:val="0"/>
          <w:marTop w:val="0"/>
          <w:marBottom w:val="0"/>
          <w:divBdr>
            <w:top w:val="none" w:sz="0" w:space="0" w:color="auto"/>
            <w:left w:val="none" w:sz="0" w:space="0" w:color="auto"/>
            <w:bottom w:val="none" w:sz="0" w:space="0" w:color="auto"/>
            <w:right w:val="none" w:sz="0" w:space="0" w:color="auto"/>
          </w:divBdr>
        </w:div>
        <w:div w:id="448164579">
          <w:marLeft w:val="480"/>
          <w:marRight w:val="0"/>
          <w:marTop w:val="0"/>
          <w:marBottom w:val="0"/>
          <w:divBdr>
            <w:top w:val="none" w:sz="0" w:space="0" w:color="auto"/>
            <w:left w:val="none" w:sz="0" w:space="0" w:color="auto"/>
            <w:bottom w:val="none" w:sz="0" w:space="0" w:color="auto"/>
            <w:right w:val="none" w:sz="0" w:space="0" w:color="auto"/>
          </w:divBdr>
        </w:div>
        <w:div w:id="815033166">
          <w:marLeft w:val="480"/>
          <w:marRight w:val="0"/>
          <w:marTop w:val="0"/>
          <w:marBottom w:val="0"/>
          <w:divBdr>
            <w:top w:val="none" w:sz="0" w:space="0" w:color="auto"/>
            <w:left w:val="none" w:sz="0" w:space="0" w:color="auto"/>
            <w:bottom w:val="none" w:sz="0" w:space="0" w:color="auto"/>
            <w:right w:val="none" w:sz="0" w:space="0" w:color="auto"/>
          </w:divBdr>
        </w:div>
        <w:div w:id="1152138225">
          <w:marLeft w:val="480"/>
          <w:marRight w:val="0"/>
          <w:marTop w:val="0"/>
          <w:marBottom w:val="0"/>
          <w:divBdr>
            <w:top w:val="none" w:sz="0" w:space="0" w:color="auto"/>
            <w:left w:val="none" w:sz="0" w:space="0" w:color="auto"/>
            <w:bottom w:val="none" w:sz="0" w:space="0" w:color="auto"/>
            <w:right w:val="none" w:sz="0" w:space="0" w:color="auto"/>
          </w:divBdr>
        </w:div>
        <w:div w:id="244846081">
          <w:marLeft w:val="480"/>
          <w:marRight w:val="0"/>
          <w:marTop w:val="0"/>
          <w:marBottom w:val="0"/>
          <w:divBdr>
            <w:top w:val="none" w:sz="0" w:space="0" w:color="auto"/>
            <w:left w:val="none" w:sz="0" w:space="0" w:color="auto"/>
            <w:bottom w:val="none" w:sz="0" w:space="0" w:color="auto"/>
            <w:right w:val="none" w:sz="0" w:space="0" w:color="auto"/>
          </w:divBdr>
        </w:div>
        <w:div w:id="1379891820">
          <w:marLeft w:val="480"/>
          <w:marRight w:val="0"/>
          <w:marTop w:val="0"/>
          <w:marBottom w:val="0"/>
          <w:divBdr>
            <w:top w:val="none" w:sz="0" w:space="0" w:color="auto"/>
            <w:left w:val="none" w:sz="0" w:space="0" w:color="auto"/>
            <w:bottom w:val="none" w:sz="0" w:space="0" w:color="auto"/>
            <w:right w:val="none" w:sz="0" w:space="0" w:color="auto"/>
          </w:divBdr>
        </w:div>
        <w:div w:id="38208055">
          <w:marLeft w:val="480"/>
          <w:marRight w:val="0"/>
          <w:marTop w:val="0"/>
          <w:marBottom w:val="0"/>
          <w:divBdr>
            <w:top w:val="none" w:sz="0" w:space="0" w:color="auto"/>
            <w:left w:val="none" w:sz="0" w:space="0" w:color="auto"/>
            <w:bottom w:val="none" w:sz="0" w:space="0" w:color="auto"/>
            <w:right w:val="none" w:sz="0" w:space="0" w:color="auto"/>
          </w:divBdr>
        </w:div>
        <w:div w:id="589655621">
          <w:marLeft w:val="480"/>
          <w:marRight w:val="0"/>
          <w:marTop w:val="0"/>
          <w:marBottom w:val="0"/>
          <w:divBdr>
            <w:top w:val="none" w:sz="0" w:space="0" w:color="auto"/>
            <w:left w:val="none" w:sz="0" w:space="0" w:color="auto"/>
            <w:bottom w:val="none" w:sz="0" w:space="0" w:color="auto"/>
            <w:right w:val="none" w:sz="0" w:space="0" w:color="auto"/>
          </w:divBdr>
        </w:div>
        <w:div w:id="1133862051">
          <w:marLeft w:val="480"/>
          <w:marRight w:val="0"/>
          <w:marTop w:val="0"/>
          <w:marBottom w:val="0"/>
          <w:divBdr>
            <w:top w:val="none" w:sz="0" w:space="0" w:color="auto"/>
            <w:left w:val="none" w:sz="0" w:space="0" w:color="auto"/>
            <w:bottom w:val="none" w:sz="0" w:space="0" w:color="auto"/>
            <w:right w:val="none" w:sz="0" w:space="0" w:color="auto"/>
          </w:divBdr>
        </w:div>
        <w:div w:id="300306760">
          <w:marLeft w:val="480"/>
          <w:marRight w:val="0"/>
          <w:marTop w:val="0"/>
          <w:marBottom w:val="0"/>
          <w:divBdr>
            <w:top w:val="none" w:sz="0" w:space="0" w:color="auto"/>
            <w:left w:val="none" w:sz="0" w:space="0" w:color="auto"/>
            <w:bottom w:val="none" w:sz="0" w:space="0" w:color="auto"/>
            <w:right w:val="none" w:sz="0" w:space="0" w:color="auto"/>
          </w:divBdr>
        </w:div>
        <w:div w:id="1320186398">
          <w:marLeft w:val="480"/>
          <w:marRight w:val="0"/>
          <w:marTop w:val="0"/>
          <w:marBottom w:val="0"/>
          <w:divBdr>
            <w:top w:val="none" w:sz="0" w:space="0" w:color="auto"/>
            <w:left w:val="none" w:sz="0" w:space="0" w:color="auto"/>
            <w:bottom w:val="none" w:sz="0" w:space="0" w:color="auto"/>
            <w:right w:val="none" w:sz="0" w:space="0" w:color="auto"/>
          </w:divBdr>
        </w:div>
        <w:div w:id="852570796">
          <w:marLeft w:val="480"/>
          <w:marRight w:val="0"/>
          <w:marTop w:val="0"/>
          <w:marBottom w:val="0"/>
          <w:divBdr>
            <w:top w:val="none" w:sz="0" w:space="0" w:color="auto"/>
            <w:left w:val="none" w:sz="0" w:space="0" w:color="auto"/>
            <w:bottom w:val="none" w:sz="0" w:space="0" w:color="auto"/>
            <w:right w:val="none" w:sz="0" w:space="0" w:color="auto"/>
          </w:divBdr>
        </w:div>
        <w:div w:id="1211452794">
          <w:marLeft w:val="480"/>
          <w:marRight w:val="0"/>
          <w:marTop w:val="0"/>
          <w:marBottom w:val="0"/>
          <w:divBdr>
            <w:top w:val="none" w:sz="0" w:space="0" w:color="auto"/>
            <w:left w:val="none" w:sz="0" w:space="0" w:color="auto"/>
            <w:bottom w:val="none" w:sz="0" w:space="0" w:color="auto"/>
            <w:right w:val="none" w:sz="0" w:space="0" w:color="auto"/>
          </w:divBdr>
        </w:div>
        <w:div w:id="1037466147">
          <w:marLeft w:val="480"/>
          <w:marRight w:val="0"/>
          <w:marTop w:val="0"/>
          <w:marBottom w:val="0"/>
          <w:divBdr>
            <w:top w:val="none" w:sz="0" w:space="0" w:color="auto"/>
            <w:left w:val="none" w:sz="0" w:space="0" w:color="auto"/>
            <w:bottom w:val="none" w:sz="0" w:space="0" w:color="auto"/>
            <w:right w:val="none" w:sz="0" w:space="0" w:color="auto"/>
          </w:divBdr>
        </w:div>
        <w:div w:id="2061126167">
          <w:marLeft w:val="480"/>
          <w:marRight w:val="0"/>
          <w:marTop w:val="0"/>
          <w:marBottom w:val="0"/>
          <w:divBdr>
            <w:top w:val="none" w:sz="0" w:space="0" w:color="auto"/>
            <w:left w:val="none" w:sz="0" w:space="0" w:color="auto"/>
            <w:bottom w:val="none" w:sz="0" w:space="0" w:color="auto"/>
            <w:right w:val="none" w:sz="0" w:space="0" w:color="auto"/>
          </w:divBdr>
        </w:div>
        <w:div w:id="205262142">
          <w:marLeft w:val="480"/>
          <w:marRight w:val="0"/>
          <w:marTop w:val="0"/>
          <w:marBottom w:val="0"/>
          <w:divBdr>
            <w:top w:val="none" w:sz="0" w:space="0" w:color="auto"/>
            <w:left w:val="none" w:sz="0" w:space="0" w:color="auto"/>
            <w:bottom w:val="none" w:sz="0" w:space="0" w:color="auto"/>
            <w:right w:val="none" w:sz="0" w:space="0" w:color="auto"/>
          </w:divBdr>
        </w:div>
        <w:div w:id="227420279">
          <w:marLeft w:val="480"/>
          <w:marRight w:val="0"/>
          <w:marTop w:val="0"/>
          <w:marBottom w:val="0"/>
          <w:divBdr>
            <w:top w:val="none" w:sz="0" w:space="0" w:color="auto"/>
            <w:left w:val="none" w:sz="0" w:space="0" w:color="auto"/>
            <w:bottom w:val="none" w:sz="0" w:space="0" w:color="auto"/>
            <w:right w:val="none" w:sz="0" w:space="0" w:color="auto"/>
          </w:divBdr>
        </w:div>
        <w:div w:id="1878227535">
          <w:marLeft w:val="480"/>
          <w:marRight w:val="0"/>
          <w:marTop w:val="0"/>
          <w:marBottom w:val="0"/>
          <w:divBdr>
            <w:top w:val="none" w:sz="0" w:space="0" w:color="auto"/>
            <w:left w:val="none" w:sz="0" w:space="0" w:color="auto"/>
            <w:bottom w:val="none" w:sz="0" w:space="0" w:color="auto"/>
            <w:right w:val="none" w:sz="0" w:space="0" w:color="auto"/>
          </w:divBdr>
        </w:div>
        <w:div w:id="1998880604">
          <w:marLeft w:val="480"/>
          <w:marRight w:val="0"/>
          <w:marTop w:val="0"/>
          <w:marBottom w:val="0"/>
          <w:divBdr>
            <w:top w:val="none" w:sz="0" w:space="0" w:color="auto"/>
            <w:left w:val="none" w:sz="0" w:space="0" w:color="auto"/>
            <w:bottom w:val="none" w:sz="0" w:space="0" w:color="auto"/>
            <w:right w:val="none" w:sz="0" w:space="0" w:color="auto"/>
          </w:divBdr>
        </w:div>
        <w:div w:id="625432083">
          <w:marLeft w:val="480"/>
          <w:marRight w:val="0"/>
          <w:marTop w:val="0"/>
          <w:marBottom w:val="0"/>
          <w:divBdr>
            <w:top w:val="none" w:sz="0" w:space="0" w:color="auto"/>
            <w:left w:val="none" w:sz="0" w:space="0" w:color="auto"/>
            <w:bottom w:val="none" w:sz="0" w:space="0" w:color="auto"/>
            <w:right w:val="none" w:sz="0" w:space="0" w:color="auto"/>
          </w:divBdr>
        </w:div>
        <w:div w:id="1559709699">
          <w:marLeft w:val="480"/>
          <w:marRight w:val="0"/>
          <w:marTop w:val="0"/>
          <w:marBottom w:val="0"/>
          <w:divBdr>
            <w:top w:val="none" w:sz="0" w:space="0" w:color="auto"/>
            <w:left w:val="none" w:sz="0" w:space="0" w:color="auto"/>
            <w:bottom w:val="none" w:sz="0" w:space="0" w:color="auto"/>
            <w:right w:val="none" w:sz="0" w:space="0" w:color="auto"/>
          </w:divBdr>
        </w:div>
        <w:div w:id="1135411426">
          <w:marLeft w:val="480"/>
          <w:marRight w:val="0"/>
          <w:marTop w:val="0"/>
          <w:marBottom w:val="0"/>
          <w:divBdr>
            <w:top w:val="none" w:sz="0" w:space="0" w:color="auto"/>
            <w:left w:val="none" w:sz="0" w:space="0" w:color="auto"/>
            <w:bottom w:val="none" w:sz="0" w:space="0" w:color="auto"/>
            <w:right w:val="none" w:sz="0" w:space="0" w:color="auto"/>
          </w:divBdr>
        </w:div>
        <w:div w:id="111756317">
          <w:marLeft w:val="480"/>
          <w:marRight w:val="0"/>
          <w:marTop w:val="0"/>
          <w:marBottom w:val="0"/>
          <w:divBdr>
            <w:top w:val="none" w:sz="0" w:space="0" w:color="auto"/>
            <w:left w:val="none" w:sz="0" w:space="0" w:color="auto"/>
            <w:bottom w:val="none" w:sz="0" w:space="0" w:color="auto"/>
            <w:right w:val="none" w:sz="0" w:space="0" w:color="auto"/>
          </w:divBdr>
        </w:div>
        <w:div w:id="407460974">
          <w:marLeft w:val="480"/>
          <w:marRight w:val="0"/>
          <w:marTop w:val="0"/>
          <w:marBottom w:val="0"/>
          <w:divBdr>
            <w:top w:val="none" w:sz="0" w:space="0" w:color="auto"/>
            <w:left w:val="none" w:sz="0" w:space="0" w:color="auto"/>
            <w:bottom w:val="none" w:sz="0" w:space="0" w:color="auto"/>
            <w:right w:val="none" w:sz="0" w:space="0" w:color="auto"/>
          </w:divBdr>
        </w:div>
        <w:div w:id="1802503478">
          <w:marLeft w:val="480"/>
          <w:marRight w:val="0"/>
          <w:marTop w:val="0"/>
          <w:marBottom w:val="0"/>
          <w:divBdr>
            <w:top w:val="none" w:sz="0" w:space="0" w:color="auto"/>
            <w:left w:val="none" w:sz="0" w:space="0" w:color="auto"/>
            <w:bottom w:val="none" w:sz="0" w:space="0" w:color="auto"/>
            <w:right w:val="none" w:sz="0" w:space="0" w:color="auto"/>
          </w:divBdr>
        </w:div>
        <w:div w:id="557785337">
          <w:marLeft w:val="480"/>
          <w:marRight w:val="0"/>
          <w:marTop w:val="0"/>
          <w:marBottom w:val="0"/>
          <w:divBdr>
            <w:top w:val="none" w:sz="0" w:space="0" w:color="auto"/>
            <w:left w:val="none" w:sz="0" w:space="0" w:color="auto"/>
            <w:bottom w:val="none" w:sz="0" w:space="0" w:color="auto"/>
            <w:right w:val="none" w:sz="0" w:space="0" w:color="auto"/>
          </w:divBdr>
        </w:div>
        <w:div w:id="1647008190">
          <w:marLeft w:val="480"/>
          <w:marRight w:val="0"/>
          <w:marTop w:val="0"/>
          <w:marBottom w:val="0"/>
          <w:divBdr>
            <w:top w:val="none" w:sz="0" w:space="0" w:color="auto"/>
            <w:left w:val="none" w:sz="0" w:space="0" w:color="auto"/>
            <w:bottom w:val="none" w:sz="0" w:space="0" w:color="auto"/>
            <w:right w:val="none" w:sz="0" w:space="0" w:color="auto"/>
          </w:divBdr>
        </w:div>
        <w:div w:id="2130005297">
          <w:marLeft w:val="480"/>
          <w:marRight w:val="0"/>
          <w:marTop w:val="0"/>
          <w:marBottom w:val="0"/>
          <w:divBdr>
            <w:top w:val="none" w:sz="0" w:space="0" w:color="auto"/>
            <w:left w:val="none" w:sz="0" w:space="0" w:color="auto"/>
            <w:bottom w:val="none" w:sz="0" w:space="0" w:color="auto"/>
            <w:right w:val="none" w:sz="0" w:space="0" w:color="auto"/>
          </w:divBdr>
        </w:div>
        <w:div w:id="1709065536">
          <w:marLeft w:val="480"/>
          <w:marRight w:val="0"/>
          <w:marTop w:val="0"/>
          <w:marBottom w:val="0"/>
          <w:divBdr>
            <w:top w:val="none" w:sz="0" w:space="0" w:color="auto"/>
            <w:left w:val="none" w:sz="0" w:space="0" w:color="auto"/>
            <w:bottom w:val="none" w:sz="0" w:space="0" w:color="auto"/>
            <w:right w:val="none" w:sz="0" w:space="0" w:color="auto"/>
          </w:divBdr>
        </w:div>
        <w:div w:id="1995256607">
          <w:marLeft w:val="480"/>
          <w:marRight w:val="0"/>
          <w:marTop w:val="0"/>
          <w:marBottom w:val="0"/>
          <w:divBdr>
            <w:top w:val="none" w:sz="0" w:space="0" w:color="auto"/>
            <w:left w:val="none" w:sz="0" w:space="0" w:color="auto"/>
            <w:bottom w:val="none" w:sz="0" w:space="0" w:color="auto"/>
            <w:right w:val="none" w:sz="0" w:space="0" w:color="auto"/>
          </w:divBdr>
        </w:div>
        <w:div w:id="25717535">
          <w:marLeft w:val="480"/>
          <w:marRight w:val="0"/>
          <w:marTop w:val="0"/>
          <w:marBottom w:val="0"/>
          <w:divBdr>
            <w:top w:val="none" w:sz="0" w:space="0" w:color="auto"/>
            <w:left w:val="none" w:sz="0" w:space="0" w:color="auto"/>
            <w:bottom w:val="none" w:sz="0" w:space="0" w:color="auto"/>
            <w:right w:val="none" w:sz="0" w:space="0" w:color="auto"/>
          </w:divBdr>
        </w:div>
        <w:div w:id="1888296914">
          <w:marLeft w:val="480"/>
          <w:marRight w:val="0"/>
          <w:marTop w:val="0"/>
          <w:marBottom w:val="0"/>
          <w:divBdr>
            <w:top w:val="none" w:sz="0" w:space="0" w:color="auto"/>
            <w:left w:val="none" w:sz="0" w:space="0" w:color="auto"/>
            <w:bottom w:val="none" w:sz="0" w:space="0" w:color="auto"/>
            <w:right w:val="none" w:sz="0" w:space="0" w:color="auto"/>
          </w:divBdr>
        </w:div>
        <w:div w:id="1128428927">
          <w:marLeft w:val="480"/>
          <w:marRight w:val="0"/>
          <w:marTop w:val="0"/>
          <w:marBottom w:val="0"/>
          <w:divBdr>
            <w:top w:val="none" w:sz="0" w:space="0" w:color="auto"/>
            <w:left w:val="none" w:sz="0" w:space="0" w:color="auto"/>
            <w:bottom w:val="none" w:sz="0" w:space="0" w:color="auto"/>
            <w:right w:val="none" w:sz="0" w:space="0" w:color="auto"/>
          </w:divBdr>
        </w:div>
        <w:div w:id="1418988151">
          <w:marLeft w:val="480"/>
          <w:marRight w:val="0"/>
          <w:marTop w:val="0"/>
          <w:marBottom w:val="0"/>
          <w:divBdr>
            <w:top w:val="none" w:sz="0" w:space="0" w:color="auto"/>
            <w:left w:val="none" w:sz="0" w:space="0" w:color="auto"/>
            <w:bottom w:val="none" w:sz="0" w:space="0" w:color="auto"/>
            <w:right w:val="none" w:sz="0" w:space="0" w:color="auto"/>
          </w:divBdr>
        </w:div>
        <w:div w:id="1636373959">
          <w:marLeft w:val="480"/>
          <w:marRight w:val="0"/>
          <w:marTop w:val="0"/>
          <w:marBottom w:val="0"/>
          <w:divBdr>
            <w:top w:val="none" w:sz="0" w:space="0" w:color="auto"/>
            <w:left w:val="none" w:sz="0" w:space="0" w:color="auto"/>
            <w:bottom w:val="none" w:sz="0" w:space="0" w:color="auto"/>
            <w:right w:val="none" w:sz="0" w:space="0" w:color="auto"/>
          </w:divBdr>
        </w:div>
        <w:div w:id="1806897484">
          <w:marLeft w:val="480"/>
          <w:marRight w:val="0"/>
          <w:marTop w:val="0"/>
          <w:marBottom w:val="0"/>
          <w:divBdr>
            <w:top w:val="none" w:sz="0" w:space="0" w:color="auto"/>
            <w:left w:val="none" w:sz="0" w:space="0" w:color="auto"/>
            <w:bottom w:val="none" w:sz="0" w:space="0" w:color="auto"/>
            <w:right w:val="none" w:sz="0" w:space="0" w:color="auto"/>
          </w:divBdr>
        </w:div>
        <w:div w:id="1224410394">
          <w:marLeft w:val="480"/>
          <w:marRight w:val="0"/>
          <w:marTop w:val="0"/>
          <w:marBottom w:val="0"/>
          <w:divBdr>
            <w:top w:val="none" w:sz="0" w:space="0" w:color="auto"/>
            <w:left w:val="none" w:sz="0" w:space="0" w:color="auto"/>
            <w:bottom w:val="none" w:sz="0" w:space="0" w:color="auto"/>
            <w:right w:val="none" w:sz="0" w:space="0" w:color="auto"/>
          </w:divBdr>
        </w:div>
        <w:div w:id="264189003">
          <w:marLeft w:val="480"/>
          <w:marRight w:val="0"/>
          <w:marTop w:val="0"/>
          <w:marBottom w:val="0"/>
          <w:divBdr>
            <w:top w:val="none" w:sz="0" w:space="0" w:color="auto"/>
            <w:left w:val="none" w:sz="0" w:space="0" w:color="auto"/>
            <w:bottom w:val="none" w:sz="0" w:space="0" w:color="auto"/>
            <w:right w:val="none" w:sz="0" w:space="0" w:color="auto"/>
          </w:divBdr>
        </w:div>
        <w:div w:id="23336614">
          <w:marLeft w:val="480"/>
          <w:marRight w:val="0"/>
          <w:marTop w:val="0"/>
          <w:marBottom w:val="0"/>
          <w:divBdr>
            <w:top w:val="none" w:sz="0" w:space="0" w:color="auto"/>
            <w:left w:val="none" w:sz="0" w:space="0" w:color="auto"/>
            <w:bottom w:val="none" w:sz="0" w:space="0" w:color="auto"/>
            <w:right w:val="none" w:sz="0" w:space="0" w:color="auto"/>
          </w:divBdr>
        </w:div>
        <w:div w:id="901789159">
          <w:marLeft w:val="480"/>
          <w:marRight w:val="0"/>
          <w:marTop w:val="0"/>
          <w:marBottom w:val="0"/>
          <w:divBdr>
            <w:top w:val="none" w:sz="0" w:space="0" w:color="auto"/>
            <w:left w:val="none" w:sz="0" w:space="0" w:color="auto"/>
            <w:bottom w:val="none" w:sz="0" w:space="0" w:color="auto"/>
            <w:right w:val="none" w:sz="0" w:space="0" w:color="auto"/>
          </w:divBdr>
        </w:div>
        <w:div w:id="1138567261">
          <w:marLeft w:val="480"/>
          <w:marRight w:val="0"/>
          <w:marTop w:val="0"/>
          <w:marBottom w:val="0"/>
          <w:divBdr>
            <w:top w:val="none" w:sz="0" w:space="0" w:color="auto"/>
            <w:left w:val="none" w:sz="0" w:space="0" w:color="auto"/>
            <w:bottom w:val="none" w:sz="0" w:space="0" w:color="auto"/>
            <w:right w:val="none" w:sz="0" w:space="0" w:color="auto"/>
          </w:divBdr>
        </w:div>
        <w:div w:id="399332578">
          <w:marLeft w:val="480"/>
          <w:marRight w:val="0"/>
          <w:marTop w:val="0"/>
          <w:marBottom w:val="0"/>
          <w:divBdr>
            <w:top w:val="none" w:sz="0" w:space="0" w:color="auto"/>
            <w:left w:val="none" w:sz="0" w:space="0" w:color="auto"/>
            <w:bottom w:val="none" w:sz="0" w:space="0" w:color="auto"/>
            <w:right w:val="none" w:sz="0" w:space="0" w:color="auto"/>
          </w:divBdr>
        </w:div>
        <w:div w:id="140001619">
          <w:marLeft w:val="480"/>
          <w:marRight w:val="0"/>
          <w:marTop w:val="0"/>
          <w:marBottom w:val="0"/>
          <w:divBdr>
            <w:top w:val="none" w:sz="0" w:space="0" w:color="auto"/>
            <w:left w:val="none" w:sz="0" w:space="0" w:color="auto"/>
            <w:bottom w:val="none" w:sz="0" w:space="0" w:color="auto"/>
            <w:right w:val="none" w:sz="0" w:space="0" w:color="auto"/>
          </w:divBdr>
        </w:div>
        <w:div w:id="1029918255">
          <w:marLeft w:val="480"/>
          <w:marRight w:val="0"/>
          <w:marTop w:val="0"/>
          <w:marBottom w:val="0"/>
          <w:divBdr>
            <w:top w:val="none" w:sz="0" w:space="0" w:color="auto"/>
            <w:left w:val="none" w:sz="0" w:space="0" w:color="auto"/>
            <w:bottom w:val="none" w:sz="0" w:space="0" w:color="auto"/>
            <w:right w:val="none" w:sz="0" w:space="0" w:color="auto"/>
          </w:divBdr>
        </w:div>
        <w:div w:id="1725132214">
          <w:marLeft w:val="480"/>
          <w:marRight w:val="0"/>
          <w:marTop w:val="0"/>
          <w:marBottom w:val="0"/>
          <w:divBdr>
            <w:top w:val="none" w:sz="0" w:space="0" w:color="auto"/>
            <w:left w:val="none" w:sz="0" w:space="0" w:color="auto"/>
            <w:bottom w:val="none" w:sz="0" w:space="0" w:color="auto"/>
            <w:right w:val="none" w:sz="0" w:space="0" w:color="auto"/>
          </w:divBdr>
        </w:div>
        <w:div w:id="2116705302">
          <w:marLeft w:val="480"/>
          <w:marRight w:val="0"/>
          <w:marTop w:val="0"/>
          <w:marBottom w:val="0"/>
          <w:divBdr>
            <w:top w:val="none" w:sz="0" w:space="0" w:color="auto"/>
            <w:left w:val="none" w:sz="0" w:space="0" w:color="auto"/>
            <w:bottom w:val="none" w:sz="0" w:space="0" w:color="auto"/>
            <w:right w:val="none" w:sz="0" w:space="0" w:color="auto"/>
          </w:divBdr>
        </w:div>
        <w:div w:id="936332526">
          <w:marLeft w:val="480"/>
          <w:marRight w:val="0"/>
          <w:marTop w:val="0"/>
          <w:marBottom w:val="0"/>
          <w:divBdr>
            <w:top w:val="none" w:sz="0" w:space="0" w:color="auto"/>
            <w:left w:val="none" w:sz="0" w:space="0" w:color="auto"/>
            <w:bottom w:val="none" w:sz="0" w:space="0" w:color="auto"/>
            <w:right w:val="none" w:sz="0" w:space="0" w:color="auto"/>
          </w:divBdr>
        </w:div>
        <w:div w:id="1732384408">
          <w:marLeft w:val="480"/>
          <w:marRight w:val="0"/>
          <w:marTop w:val="0"/>
          <w:marBottom w:val="0"/>
          <w:divBdr>
            <w:top w:val="none" w:sz="0" w:space="0" w:color="auto"/>
            <w:left w:val="none" w:sz="0" w:space="0" w:color="auto"/>
            <w:bottom w:val="none" w:sz="0" w:space="0" w:color="auto"/>
            <w:right w:val="none" w:sz="0" w:space="0" w:color="auto"/>
          </w:divBdr>
        </w:div>
        <w:div w:id="1396275968">
          <w:marLeft w:val="480"/>
          <w:marRight w:val="0"/>
          <w:marTop w:val="0"/>
          <w:marBottom w:val="0"/>
          <w:divBdr>
            <w:top w:val="none" w:sz="0" w:space="0" w:color="auto"/>
            <w:left w:val="none" w:sz="0" w:space="0" w:color="auto"/>
            <w:bottom w:val="none" w:sz="0" w:space="0" w:color="auto"/>
            <w:right w:val="none" w:sz="0" w:space="0" w:color="auto"/>
          </w:divBdr>
        </w:div>
        <w:div w:id="688796257">
          <w:marLeft w:val="480"/>
          <w:marRight w:val="0"/>
          <w:marTop w:val="0"/>
          <w:marBottom w:val="0"/>
          <w:divBdr>
            <w:top w:val="none" w:sz="0" w:space="0" w:color="auto"/>
            <w:left w:val="none" w:sz="0" w:space="0" w:color="auto"/>
            <w:bottom w:val="none" w:sz="0" w:space="0" w:color="auto"/>
            <w:right w:val="none" w:sz="0" w:space="0" w:color="auto"/>
          </w:divBdr>
        </w:div>
        <w:div w:id="1200630361">
          <w:marLeft w:val="480"/>
          <w:marRight w:val="0"/>
          <w:marTop w:val="0"/>
          <w:marBottom w:val="0"/>
          <w:divBdr>
            <w:top w:val="none" w:sz="0" w:space="0" w:color="auto"/>
            <w:left w:val="none" w:sz="0" w:space="0" w:color="auto"/>
            <w:bottom w:val="none" w:sz="0" w:space="0" w:color="auto"/>
            <w:right w:val="none" w:sz="0" w:space="0" w:color="auto"/>
          </w:divBdr>
        </w:div>
        <w:div w:id="35282935">
          <w:marLeft w:val="480"/>
          <w:marRight w:val="0"/>
          <w:marTop w:val="0"/>
          <w:marBottom w:val="0"/>
          <w:divBdr>
            <w:top w:val="none" w:sz="0" w:space="0" w:color="auto"/>
            <w:left w:val="none" w:sz="0" w:space="0" w:color="auto"/>
            <w:bottom w:val="none" w:sz="0" w:space="0" w:color="auto"/>
            <w:right w:val="none" w:sz="0" w:space="0" w:color="auto"/>
          </w:divBdr>
        </w:div>
        <w:div w:id="1936204442">
          <w:marLeft w:val="480"/>
          <w:marRight w:val="0"/>
          <w:marTop w:val="0"/>
          <w:marBottom w:val="0"/>
          <w:divBdr>
            <w:top w:val="none" w:sz="0" w:space="0" w:color="auto"/>
            <w:left w:val="none" w:sz="0" w:space="0" w:color="auto"/>
            <w:bottom w:val="none" w:sz="0" w:space="0" w:color="auto"/>
            <w:right w:val="none" w:sz="0" w:space="0" w:color="auto"/>
          </w:divBdr>
        </w:div>
        <w:div w:id="1818644908">
          <w:marLeft w:val="480"/>
          <w:marRight w:val="0"/>
          <w:marTop w:val="0"/>
          <w:marBottom w:val="0"/>
          <w:divBdr>
            <w:top w:val="none" w:sz="0" w:space="0" w:color="auto"/>
            <w:left w:val="none" w:sz="0" w:space="0" w:color="auto"/>
            <w:bottom w:val="none" w:sz="0" w:space="0" w:color="auto"/>
            <w:right w:val="none" w:sz="0" w:space="0" w:color="auto"/>
          </w:divBdr>
        </w:div>
        <w:div w:id="1338115749">
          <w:marLeft w:val="480"/>
          <w:marRight w:val="0"/>
          <w:marTop w:val="0"/>
          <w:marBottom w:val="0"/>
          <w:divBdr>
            <w:top w:val="none" w:sz="0" w:space="0" w:color="auto"/>
            <w:left w:val="none" w:sz="0" w:space="0" w:color="auto"/>
            <w:bottom w:val="none" w:sz="0" w:space="0" w:color="auto"/>
            <w:right w:val="none" w:sz="0" w:space="0" w:color="auto"/>
          </w:divBdr>
        </w:div>
        <w:div w:id="1618835693">
          <w:marLeft w:val="480"/>
          <w:marRight w:val="0"/>
          <w:marTop w:val="0"/>
          <w:marBottom w:val="0"/>
          <w:divBdr>
            <w:top w:val="none" w:sz="0" w:space="0" w:color="auto"/>
            <w:left w:val="none" w:sz="0" w:space="0" w:color="auto"/>
            <w:bottom w:val="none" w:sz="0" w:space="0" w:color="auto"/>
            <w:right w:val="none" w:sz="0" w:space="0" w:color="auto"/>
          </w:divBdr>
        </w:div>
        <w:div w:id="1123966331">
          <w:marLeft w:val="480"/>
          <w:marRight w:val="0"/>
          <w:marTop w:val="0"/>
          <w:marBottom w:val="0"/>
          <w:divBdr>
            <w:top w:val="none" w:sz="0" w:space="0" w:color="auto"/>
            <w:left w:val="none" w:sz="0" w:space="0" w:color="auto"/>
            <w:bottom w:val="none" w:sz="0" w:space="0" w:color="auto"/>
            <w:right w:val="none" w:sz="0" w:space="0" w:color="auto"/>
          </w:divBdr>
        </w:div>
        <w:div w:id="2017615971">
          <w:marLeft w:val="480"/>
          <w:marRight w:val="0"/>
          <w:marTop w:val="0"/>
          <w:marBottom w:val="0"/>
          <w:divBdr>
            <w:top w:val="none" w:sz="0" w:space="0" w:color="auto"/>
            <w:left w:val="none" w:sz="0" w:space="0" w:color="auto"/>
            <w:bottom w:val="none" w:sz="0" w:space="0" w:color="auto"/>
            <w:right w:val="none" w:sz="0" w:space="0" w:color="auto"/>
          </w:divBdr>
        </w:div>
        <w:div w:id="1337463909">
          <w:marLeft w:val="480"/>
          <w:marRight w:val="0"/>
          <w:marTop w:val="0"/>
          <w:marBottom w:val="0"/>
          <w:divBdr>
            <w:top w:val="none" w:sz="0" w:space="0" w:color="auto"/>
            <w:left w:val="none" w:sz="0" w:space="0" w:color="auto"/>
            <w:bottom w:val="none" w:sz="0" w:space="0" w:color="auto"/>
            <w:right w:val="none" w:sz="0" w:space="0" w:color="auto"/>
          </w:divBdr>
        </w:div>
        <w:div w:id="540630565">
          <w:marLeft w:val="480"/>
          <w:marRight w:val="0"/>
          <w:marTop w:val="0"/>
          <w:marBottom w:val="0"/>
          <w:divBdr>
            <w:top w:val="none" w:sz="0" w:space="0" w:color="auto"/>
            <w:left w:val="none" w:sz="0" w:space="0" w:color="auto"/>
            <w:bottom w:val="none" w:sz="0" w:space="0" w:color="auto"/>
            <w:right w:val="none" w:sz="0" w:space="0" w:color="auto"/>
          </w:divBdr>
        </w:div>
        <w:div w:id="1286933943">
          <w:marLeft w:val="480"/>
          <w:marRight w:val="0"/>
          <w:marTop w:val="0"/>
          <w:marBottom w:val="0"/>
          <w:divBdr>
            <w:top w:val="none" w:sz="0" w:space="0" w:color="auto"/>
            <w:left w:val="none" w:sz="0" w:space="0" w:color="auto"/>
            <w:bottom w:val="none" w:sz="0" w:space="0" w:color="auto"/>
            <w:right w:val="none" w:sz="0" w:space="0" w:color="auto"/>
          </w:divBdr>
        </w:div>
        <w:div w:id="692196528">
          <w:marLeft w:val="480"/>
          <w:marRight w:val="0"/>
          <w:marTop w:val="0"/>
          <w:marBottom w:val="0"/>
          <w:divBdr>
            <w:top w:val="none" w:sz="0" w:space="0" w:color="auto"/>
            <w:left w:val="none" w:sz="0" w:space="0" w:color="auto"/>
            <w:bottom w:val="none" w:sz="0" w:space="0" w:color="auto"/>
            <w:right w:val="none" w:sz="0" w:space="0" w:color="auto"/>
          </w:divBdr>
        </w:div>
        <w:div w:id="630597779">
          <w:marLeft w:val="480"/>
          <w:marRight w:val="0"/>
          <w:marTop w:val="0"/>
          <w:marBottom w:val="0"/>
          <w:divBdr>
            <w:top w:val="none" w:sz="0" w:space="0" w:color="auto"/>
            <w:left w:val="none" w:sz="0" w:space="0" w:color="auto"/>
            <w:bottom w:val="none" w:sz="0" w:space="0" w:color="auto"/>
            <w:right w:val="none" w:sz="0" w:space="0" w:color="auto"/>
          </w:divBdr>
        </w:div>
        <w:div w:id="2101364837">
          <w:marLeft w:val="480"/>
          <w:marRight w:val="0"/>
          <w:marTop w:val="0"/>
          <w:marBottom w:val="0"/>
          <w:divBdr>
            <w:top w:val="none" w:sz="0" w:space="0" w:color="auto"/>
            <w:left w:val="none" w:sz="0" w:space="0" w:color="auto"/>
            <w:bottom w:val="none" w:sz="0" w:space="0" w:color="auto"/>
            <w:right w:val="none" w:sz="0" w:space="0" w:color="auto"/>
          </w:divBdr>
        </w:div>
        <w:div w:id="996959605">
          <w:marLeft w:val="480"/>
          <w:marRight w:val="0"/>
          <w:marTop w:val="0"/>
          <w:marBottom w:val="0"/>
          <w:divBdr>
            <w:top w:val="none" w:sz="0" w:space="0" w:color="auto"/>
            <w:left w:val="none" w:sz="0" w:space="0" w:color="auto"/>
            <w:bottom w:val="none" w:sz="0" w:space="0" w:color="auto"/>
            <w:right w:val="none" w:sz="0" w:space="0" w:color="auto"/>
          </w:divBdr>
        </w:div>
        <w:div w:id="511452119">
          <w:marLeft w:val="480"/>
          <w:marRight w:val="0"/>
          <w:marTop w:val="0"/>
          <w:marBottom w:val="0"/>
          <w:divBdr>
            <w:top w:val="none" w:sz="0" w:space="0" w:color="auto"/>
            <w:left w:val="none" w:sz="0" w:space="0" w:color="auto"/>
            <w:bottom w:val="none" w:sz="0" w:space="0" w:color="auto"/>
            <w:right w:val="none" w:sz="0" w:space="0" w:color="auto"/>
          </w:divBdr>
        </w:div>
        <w:div w:id="56974772">
          <w:marLeft w:val="480"/>
          <w:marRight w:val="0"/>
          <w:marTop w:val="0"/>
          <w:marBottom w:val="0"/>
          <w:divBdr>
            <w:top w:val="none" w:sz="0" w:space="0" w:color="auto"/>
            <w:left w:val="none" w:sz="0" w:space="0" w:color="auto"/>
            <w:bottom w:val="none" w:sz="0" w:space="0" w:color="auto"/>
            <w:right w:val="none" w:sz="0" w:space="0" w:color="auto"/>
          </w:divBdr>
        </w:div>
        <w:div w:id="1283194969">
          <w:marLeft w:val="480"/>
          <w:marRight w:val="0"/>
          <w:marTop w:val="0"/>
          <w:marBottom w:val="0"/>
          <w:divBdr>
            <w:top w:val="none" w:sz="0" w:space="0" w:color="auto"/>
            <w:left w:val="none" w:sz="0" w:space="0" w:color="auto"/>
            <w:bottom w:val="none" w:sz="0" w:space="0" w:color="auto"/>
            <w:right w:val="none" w:sz="0" w:space="0" w:color="auto"/>
          </w:divBdr>
        </w:div>
        <w:div w:id="441925229">
          <w:marLeft w:val="480"/>
          <w:marRight w:val="0"/>
          <w:marTop w:val="0"/>
          <w:marBottom w:val="0"/>
          <w:divBdr>
            <w:top w:val="none" w:sz="0" w:space="0" w:color="auto"/>
            <w:left w:val="none" w:sz="0" w:space="0" w:color="auto"/>
            <w:bottom w:val="none" w:sz="0" w:space="0" w:color="auto"/>
            <w:right w:val="none" w:sz="0" w:space="0" w:color="auto"/>
          </w:divBdr>
        </w:div>
        <w:div w:id="1376541753">
          <w:marLeft w:val="480"/>
          <w:marRight w:val="0"/>
          <w:marTop w:val="0"/>
          <w:marBottom w:val="0"/>
          <w:divBdr>
            <w:top w:val="none" w:sz="0" w:space="0" w:color="auto"/>
            <w:left w:val="none" w:sz="0" w:space="0" w:color="auto"/>
            <w:bottom w:val="none" w:sz="0" w:space="0" w:color="auto"/>
            <w:right w:val="none" w:sz="0" w:space="0" w:color="auto"/>
          </w:divBdr>
        </w:div>
        <w:div w:id="1156724545">
          <w:marLeft w:val="480"/>
          <w:marRight w:val="0"/>
          <w:marTop w:val="0"/>
          <w:marBottom w:val="0"/>
          <w:divBdr>
            <w:top w:val="none" w:sz="0" w:space="0" w:color="auto"/>
            <w:left w:val="none" w:sz="0" w:space="0" w:color="auto"/>
            <w:bottom w:val="none" w:sz="0" w:space="0" w:color="auto"/>
            <w:right w:val="none" w:sz="0" w:space="0" w:color="auto"/>
          </w:divBdr>
        </w:div>
      </w:divsChild>
    </w:div>
    <w:div w:id="1458719360">
      <w:bodyDiv w:val="1"/>
      <w:marLeft w:val="0"/>
      <w:marRight w:val="0"/>
      <w:marTop w:val="0"/>
      <w:marBottom w:val="0"/>
      <w:divBdr>
        <w:top w:val="none" w:sz="0" w:space="0" w:color="auto"/>
        <w:left w:val="none" w:sz="0" w:space="0" w:color="auto"/>
        <w:bottom w:val="none" w:sz="0" w:space="0" w:color="auto"/>
        <w:right w:val="none" w:sz="0" w:space="0" w:color="auto"/>
      </w:divBdr>
    </w:div>
    <w:div w:id="1458723805">
      <w:bodyDiv w:val="1"/>
      <w:marLeft w:val="0"/>
      <w:marRight w:val="0"/>
      <w:marTop w:val="0"/>
      <w:marBottom w:val="0"/>
      <w:divBdr>
        <w:top w:val="none" w:sz="0" w:space="0" w:color="auto"/>
        <w:left w:val="none" w:sz="0" w:space="0" w:color="auto"/>
        <w:bottom w:val="none" w:sz="0" w:space="0" w:color="auto"/>
        <w:right w:val="none" w:sz="0" w:space="0" w:color="auto"/>
      </w:divBdr>
    </w:div>
    <w:div w:id="1458841512">
      <w:bodyDiv w:val="1"/>
      <w:marLeft w:val="0"/>
      <w:marRight w:val="0"/>
      <w:marTop w:val="0"/>
      <w:marBottom w:val="0"/>
      <w:divBdr>
        <w:top w:val="none" w:sz="0" w:space="0" w:color="auto"/>
        <w:left w:val="none" w:sz="0" w:space="0" w:color="auto"/>
        <w:bottom w:val="none" w:sz="0" w:space="0" w:color="auto"/>
        <w:right w:val="none" w:sz="0" w:space="0" w:color="auto"/>
      </w:divBdr>
      <w:divsChild>
        <w:div w:id="1439451618">
          <w:marLeft w:val="480"/>
          <w:marRight w:val="0"/>
          <w:marTop w:val="0"/>
          <w:marBottom w:val="0"/>
          <w:divBdr>
            <w:top w:val="none" w:sz="0" w:space="0" w:color="auto"/>
            <w:left w:val="none" w:sz="0" w:space="0" w:color="auto"/>
            <w:bottom w:val="none" w:sz="0" w:space="0" w:color="auto"/>
            <w:right w:val="none" w:sz="0" w:space="0" w:color="auto"/>
          </w:divBdr>
        </w:div>
        <w:div w:id="1973244726">
          <w:marLeft w:val="480"/>
          <w:marRight w:val="0"/>
          <w:marTop w:val="0"/>
          <w:marBottom w:val="0"/>
          <w:divBdr>
            <w:top w:val="none" w:sz="0" w:space="0" w:color="auto"/>
            <w:left w:val="none" w:sz="0" w:space="0" w:color="auto"/>
            <w:bottom w:val="none" w:sz="0" w:space="0" w:color="auto"/>
            <w:right w:val="none" w:sz="0" w:space="0" w:color="auto"/>
          </w:divBdr>
        </w:div>
        <w:div w:id="1567717073">
          <w:marLeft w:val="480"/>
          <w:marRight w:val="0"/>
          <w:marTop w:val="0"/>
          <w:marBottom w:val="0"/>
          <w:divBdr>
            <w:top w:val="none" w:sz="0" w:space="0" w:color="auto"/>
            <w:left w:val="none" w:sz="0" w:space="0" w:color="auto"/>
            <w:bottom w:val="none" w:sz="0" w:space="0" w:color="auto"/>
            <w:right w:val="none" w:sz="0" w:space="0" w:color="auto"/>
          </w:divBdr>
        </w:div>
        <w:div w:id="1222207205">
          <w:marLeft w:val="480"/>
          <w:marRight w:val="0"/>
          <w:marTop w:val="0"/>
          <w:marBottom w:val="0"/>
          <w:divBdr>
            <w:top w:val="none" w:sz="0" w:space="0" w:color="auto"/>
            <w:left w:val="none" w:sz="0" w:space="0" w:color="auto"/>
            <w:bottom w:val="none" w:sz="0" w:space="0" w:color="auto"/>
            <w:right w:val="none" w:sz="0" w:space="0" w:color="auto"/>
          </w:divBdr>
        </w:div>
        <w:div w:id="1977029334">
          <w:marLeft w:val="480"/>
          <w:marRight w:val="0"/>
          <w:marTop w:val="0"/>
          <w:marBottom w:val="0"/>
          <w:divBdr>
            <w:top w:val="none" w:sz="0" w:space="0" w:color="auto"/>
            <w:left w:val="none" w:sz="0" w:space="0" w:color="auto"/>
            <w:bottom w:val="none" w:sz="0" w:space="0" w:color="auto"/>
            <w:right w:val="none" w:sz="0" w:space="0" w:color="auto"/>
          </w:divBdr>
        </w:div>
        <w:div w:id="992954549">
          <w:marLeft w:val="480"/>
          <w:marRight w:val="0"/>
          <w:marTop w:val="0"/>
          <w:marBottom w:val="0"/>
          <w:divBdr>
            <w:top w:val="none" w:sz="0" w:space="0" w:color="auto"/>
            <w:left w:val="none" w:sz="0" w:space="0" w:color="auto"/>
            <w:bottom w:val="none" w:sz="0" w:space="0" w:color="auto"/>
            <w:right w:val="none" w:sz="0" w:space="0" w:color="auto"/>
          </w:divBdr>
        </w:div>
        <w:div w:id="1672680018">
          <w:marLeft w:val="480"/>
          <w:marRight w:val="0"/>
          <w:marTop w:val="0"/>
          <w:marBottom w:val="0"/>
          <w:divBdr>
            <w:top w:val="none" w:sz="0" w:space="0" w:color="auto"/>
            <w:left w:val="none" w:sz="0" w:space="0" w:color="auto"/>
            <w:bottom w:val="none" w:sz="0" w:space="0" w:color="auto"/>
            <w:right w:val="none" w:sz="0" w:space="0" w:color="auto"/>
          </w:divBdr>
        </w:div>
        <w:div w:id="1746535542">
          <w:marLeft w:val="480"/>
          <w:marRight w:val="0"/>
          <w:marTop w:val="0"/>
          <w:marBottom w:val="0"/>
          <w:divBdr>
            <w:top w:val="none" w:sz="0" w:space="0" w:color="auto"/>
            <w:left w:val="none" w:sz="0" w:space="0" w:color="auto"/>
            <w:bottom w:val="none" w:sz="0" w:space="0" w:color="auto"/>
            <w:right w:val="none" w:sz="0" w:space="0" w:color="auto"/>
          </w:divBdr>
        </w:div>
        <w:div w:id="721516247">
          <w:marLeft w:val="480"/>
          <w:marRight w:val="0"/>
          <w:marTop w:val="0"/>
          <w:marBottom w:val="0"/>
          <w:divBdr>
            <w:top w:val="none" w:sz="0" w:space="0" w:color="auto"/>
            <w:left w:val="none" w:sz="0" w:space="0" w:color="auto"/>
            <w:bottom w:val="none" w:sz="0" w:space="0" w:color="auto"/>
            <w:right w:val="none" w:sz="0" w:space="0" w:color="auto"/>
          </w:divBdr>
        </w:div>
        <w:div w:id="1386636219">
          <w:marLeft w:val="480"/>
          <w:marRight w:val="0"/>
          <w:marTop w:val="0"/>
          <w:marBottom w:val="0"/>
          <w:divBdr>
            <w:top w:val="none" w:sz="0" w:space="0" w:color="auto"/>
            <w:left w:val="none" w:sz="0" w:space="0" w:color="auto"/>
            <w:bottom w:val="none" w:sz="0" w:space="0" w:color="auto"/>
            <w:right w:val="none" w:sz="0" w:space="0" w:color="auto"/>
          </w:divBdr>
        </w:div>
        <w:div w:id="603614875">
          <w:marLeft w:val="480"/>
          <w:marRight w:val="0"/>
          <w:marTop w:val="0"/>
          <w:marBottom w:val="0"/>
          <w:divBdr>
            <w:top w:val="none" w:sz="0" w:space="0" w:color="auto"/>
            <w:left w:val="none" w:sz="0" w:space="0" w:color="auto"/>
            <w:bottom w:val="none" w:sz="0" w:space="0" w:color="auto"/>
            <w:right w:val="none" w:sz="0" w:space="0" w:color="auto"/>
          </w:divBdr>
        </w:div>
        <w:div w:id="1254322274">
          <w:marLeft w:val="480"/>
          <w:marRight w:val="0"/>
          <w:marTop w:val="0"/>
          <w:marBottom w:val="0"/>
          <w:divBdr>
            <w:top w:val="none" w:sz="0" w:space="0" w:color="auto"/>
            <w:left w:val="none" w:sz="0" w:space="0" w:color="auto"/>
            <w:bottom w:val="none" w:sz="0" w:space="0" w:color="auto"/>
            <w:right w:val="none" w:sz="0" w:space="0" w:color="auto"/>
          </w:divBdr>
        </w:div>
        <w:div w:id="350497684">
          <w:marLeft w:val="480"/>
          <w:marRight w:val="0"/>
          <w:marTop w:val="0"/>
          <w:marBottom w:val="0"/>
          <w:divBdr>
            <w:top w:val="none" w:sz="0" w:space="0" w:color="auto"/>
            <w:left w:val="none" w:sz="0" w:space="0" w:color="auto"/>
            <w:bottom w:val="none" w:sz="0" w:space="0" w:color="auto"/>
            <w:right w:val="none" w:sz="0" w:space="0" w:color="auto"/>
          </w:divBdr>
        </w:div>
        <w:div w:id="1556233708">
          <w:marLeft w:val="480"/>
          <w:marRight w:val="0"/>
          <w:marTop w:val="0"/>
          <w:marBottom w:val="0"/>
          <w:divBdr>
            <w:top w:val="none" w:sz="0" w:space="0" w:color="auto"/>
            <w:left w:val="none" w:sz="0" w:space="0" w:color="auto"/>
            <w:bottom w:val="none" w:sz="0" w:space="0" w:color="auto"/>
            <w:right w:val="none" w:sz="0" w:space="0" w:color="auto"/>
          </w:divBdr>
        </w:div>
        <w:div w:id="498079029">
          <w:marLeft w:val="480"/>
          <w:marRight w:val="0"/>
          <w:marTop w:val="0"/>
          <w:marBottom w:val="0"/>
          <w:divBdr>
            <w:top w:val="none" w:sz="0" w:space="0" w:color="auto"/>
            <w:left w:val="none" w:sz="0" w:space="0" w:color="auto"/>
            <w:bottom w:val="none" w:sz="0" w:space="0" w:color="auto"/>
            <w:right w:val="none" w:sz="0" w:space="0" w:color="auto"/>
          </w:divBdr>
        </w:div>
        <w:div w:id="619989823">
          <w:marLeft w:val="480"/>
          <w:marRight w:val="0"/>
          <w:marTop w:val="0"/>
          <w:marBottom w:val="0"/>
          <w:divBdr>
            <w:top w:val="none" w:sz="0" w:space="0" w:color="auto"/>
            <w:left w:val="none" w:sz="0" w:space="0" w:color="auto"/>
            <w:bottom w:val="none" w:sz="0" w:space="0" w:color="auto"/>
            <w:right w:val="none" w:sz="0" w:space="0" w:color="auto"/>
          </w:divBdr>
        </w:div>
        <w:div w:id="1511994104">
          <w:marLeft w:val="480"/>
          <w:marRight w:val="0"/>
          <w:marTop w:val="0"/>
          <w:marBottom w:val="0"/>
          <w:divBdr>
            <w:top w:val="none" w:sz="0" w:space="0" w:color="auto"/>
            <w:left w:val="none" w:sz="0" w:space="0" w:color="auto"/>
            <w:bottom w:val="none" w:sz="0" w:space="0" w:color="auto"/>
            <w:right w:val="none" w:sz="0" w:space="0" w:color="auto"/>
          </w:divBdr>
        </w:div>
        <w:div w:id="1629822886">
          <w:marLeft w:val="480"/>
          <w:marRight w:val="0"/>
          <w:marTop w:val="0"/>
          <w:marBottom w:val="0"/>
          <w:divBdr>
            <w:top w:val="none" w:sz="0" w:space="0" w:color="auto"/>
            <w:left w:val="none" w:sz="0" w:space="0" w:color="auto"/>
            <w:bottom w:val="none" w:sz="0" w:space="0" w:color="auto"/>
            <w:right w:val="none" w:sz="0" w:space="0" w:color="auto"/>
          </w:divBdr>
        </w:div>
        <w:div w:id="723452378">
          <w:marLeft w:val="480"/>
          <w:marRight w:val="0"/>
          <w:marTop w:val="0"/>
          <w:marBottom w:val="0"/>
          <w:divBdr>
            <w:top w:val="none" w:sz="0" w:space="0" w:color="auto"/>
            <w:left w:val="none" w:sz="0" w:space="0" w:color="auto"/>
            <w:bottom w:val="none" w:sz="0" w:space="0" w:color="auto"/>
            <w:right w:val="none" w:sz="0" w:space="0" w:color="auto"/>
          </w:divBdr>
        </w:div>
        <w:div w:id="98986652">
          <w:marLeft w:val="480"/>
          <w:marRight w:val="0"/>
          <w:marTop w:val="0"/>
          <w:marBottom w:val="0"/>
          <w:divBdr>
            <w:top w:val="none" w:sz="0" w:space="0" w:color="auto"/>
            <w:left w:val="none" w:sz="0" w:space="0" w:color="auto"/>
            <w:bottom w:val="none" w:sz="0" w:space="0" w:color="auto"/>
            <w:right w:val="none" w:sz="0" w:space="0" w:color="auto"/>
          </w:divBdr>
        </w:div>
        <w:div w:id="493033834">
          <w:marLeft w:val="480"/>
          <w:marRight w:val="0"/>
          <w:marTop w:val="0"/>
          <w:marBottom w:val="0"/>
          <w:divBdr>
            <w:top w:val="none" w:sz="0" w:space="0" w:color="auto"/>
            <w:left w:val="none" w:sz="0" w:space="0" w:color="auto"/>
            <w:bottom w:val="none" w:sz="0" w:space="0" w:color="auto"/>
            <w:right w:val="none" w:sz="0" w:space="0" w:color="auto"/>
          </w:divBdr>
        </w:div>
        <w:div w:id="2087265226">
          <w:marLeft w:val="480"/>
          <w:marRight w:val="0"/>
          <w:marTop w:val="0"/>
          <w:marBottom w:val="0"/>
          <w:divBdr>
            <w:top w:val="none" w:sz="0" w:space="0" w:color="auto"/>
            <w:left w:val="none" w:sz="0" w:space="0" w:color="auto"/>
            <w:bottom w:val="none" w:sz="0" w:space="0" w:color="auto"/>
            <w:right w:val="none" w:sz="0" w:space="0" w:color="auto"/>
          </w:divBdr>
        </w:div>
        <w:div w:id="296759090">
          <w:marLeft w:val="480"/>
          <w:marRight w:val="0"/>
          <w:marTop w:val="0"/>
          <w:marBottom w:val="0"/>
          <w:divBdr>
            <w:top w:val="none" w:sz="0" w:space="0" w:color="auto"/>
            <w:left w:val="none" w:sz="0" w:space="0" w:color="auto"/>
            <w:bottom w:val="none" w:sz="0" w:space="0" w:color="auto"/>
            <w:right w:val="none" w:sz="0" w:space="0" w:color="auto"/>
          </w:divBdr>
        </w:div>
        <w:div w:id="566573632">
          <w:marLeft w:val="480"/>
          <w:marRight w:val="0"/>
          <w:marTop w:val="0"/>
          <w:marBottom w:val="0"/>
          <w:divBdr>
            <w:top w:val="none" w:sz="0" w:space="0" w:color="auto"/>
            <w:left w:val="none" w:sz="0" w:space="0" w:color="auto"/>
            <w:bottom w:val="none" w:sz="0" w:space="0" w:color="auto"/>
            <w:right w:val="none" w:sz="0" w:space="0" w:color="auto"/>
          </w:divBdr>
        </w:div>
        <w:div w:id="1072583730">
          <w:marLeft w:val="480"/>
          <w:marRight w:val="0"/>
          <w:marTop w:val="0"/>
          <w:marBottom w:val="0"/>
          <w:divBdr>
            <w:top w:val="none" w:sz="0" w:space="0" w:color="auto"/>
            <w:left w:val="none" w:sz="0" w:space="0" w:color="auto"/>
            <w:bottom w:val="none" w:sz="0" w:space="0" w:color="auto"/>
            <w:right w:val="none" w:sz="0" w:space="0" w:color="auto"/>
          </w:divBdr>
        </w:div>
        <w:div w:id="513493386">
          <w:marLeft w:val="480"/>
          <w:marRight w:val="0"/>
          <w:marTop w:val="0"/>
          <w:marBottom w:val="0"/>
          <w:divBdr>
            <w:top w:val="none" w:sz="0" w:space="0" w:color="auto"/>
            <w:left w:val="none" w:sz="0" w:space="0" w:color="auto"/>
            <w:bottom w:val="none" w:sz="0" w:space="0" w:color="auto"/>
            <w:right w:val="none" w:sz="0" w:space="0" w:color="auto"/>
          </w:divBdr>
        </w:div>
        <w:div w:id="1485778284">
          <w:marLeft w:val="480"/>
          <w:marRight w:val="0"/>
          <w:marTop w:val="0"/>
          <w:marBottom w:val="0"/>
          <w:divBdr>
            <w:top w:val="none" w:sz="0" w:space="0" w:color="auto"/>
            <w:left w:val="none" w:sz="0" w:space="0" w:color="auto"/>
            <w:bottom w:val="none" w:sz="0" w:space="0" w:color="auto"/>
            <w:right w:val="none" w:sz="0" w:space="0" w:color="auto"/>
          </w:divBdr>
        </w:div>
        <w:div w:id="508761434">
          <w:marLeft w:val="480"/>
          <w:marRight w:val="0"/>
          <w:marTop w:val="0"/>
          <w:marBottom w:val="0"/>
          <w:divBdr>
            <w:top w:val="none" w:sz="0" w:space="0" w:color="auto"/>
            <w:left w:val="none" w:sz="0" w:space="0" w:color="auto"/>
            <w:bottom w:val="none" w:sz="0" w:space="0" w:color="auto"/>
            <w:right w:val="none" w:sz="0" w:space="0" w:color="auto"/>
          </w:divBdr>
        </w:div>
        <w:div w:id="469784366">
          <w:marLeft w:val="480"/>
          <w:marRight w:val="0"/>
          <w:marTop w:val="0"/>
          <w:marBottom w:val="0"/>
          <w:divBdr>
            <w:top w:val="none" w:sz="0" w:space="0" w:color="auto"/>
            <w:left w:val="none" w:sz="0" w:space="0" w:color="auto"/>
            <w:bottom w:val="none" w:sz="0" w:space="0" w:color="auto"/>
            <w:right w:val="none" w:sz="0" w:space="0" w:color="auto"/>
          </w:divBdr>
        </w:div>
        <w:div w:id="762187083">
          <w:marLeft w:val="480"/>
          <w:marRight w:val="0"/>
          <w:marTop w:val="0"/>
          <w:marBottom w:val="0"/>
          <w:divBdr>
            <w:top w:val="none" w:sz="0" w:space="0" w:color="auto"/>
            <w:left w:val="none" w:sz="0" w:space="0" w:color="auto"/>
            <w:bottom w:val="none" w:sz="0" w:space="0" w:color="auto"/>
            <w:right w:val="none" w:sz="0" w:space="0" w:color="auto"/>
          </w:divBdr>
        </w:div>
        <w:div w:id="2124766908">
          <w:marLeft w:val="480"/>
          <w:marRight w:val="0"/>
          <w:marTop w:val="0"/>
          <w:marBottom w:val="0"/>
          <w:divBdr>
            <w:top w:val="none" w:sz="0" w:space="0" w:color="auto"/>
            <w:left w:val="none" w:sz="0" w:space="0" w:color="auto"/>
            <w:bottom w:val="none" w:sz="0" w:space="0" w:color="auto"/>
            <w:right w:val="none" w:sz="0" w:space="0" w:color="auto"/>
          </w:divBdr>
        </w:div>
        <w:div w:id="132868650">
          <w:marLeft w:val="480"/>
          <w:marRight w:val="0"/>
          <w:marTop w:val="0"/>
          <w:marBottom w:val="0"/>
          <w:divBdr>
            <w:top w:val="none" w:sz="0" w:space="0" w:color="auto"/>
            <w:left w:val="none" w:sz="0" w:space="0" w:color="auto"/>
            <w:bottom w:val="none" w:sz="0" w:space="0" w:color="auto"/>
            <w:right w:val="none" w:sz="0" w:space="0" w:color="auto"/>
          </w:divBdr>
        </w:div>
        <w:div w:id="129831108">
          <w:marLeft w:val="480"/>
          <w:marRight w:val="0"/>
          <w:marTop w:val="0"/>
          <w:marBottom w:val="0"/>
          <w:divBdr>
            <w:top w:val="none" w:sz="0" w:space="0" w:color="auto"/>
            <w:left w:val="none" w:sz="0" w:space="0" w:color="auto"/>
            <w:bottom w:val="none" w:sz="0" w:space="0" w:color="auto"/>
            <w:right w:val="none" w:sz="0" w:space="0" w:color="auto"/>
          </w:divBdr>
        </w:div>
        <w:div w:id="1195734135">
          <w:marLeft w:val="480"/>
          <w:marRight w:val="0"/>
          <w:marTop w:val="0"/>
          <w:marBottom w:val="0"/>
          <w:divBdr>
            <w:top w:val="none" w:sz="0" w:space="0" w:color="auto"/>
            <w:left w:val="none" w:sz="0" w:space="0" w:color="auto"/>
            <w:bottom w:val="none" w:sz="0" w:space="0" w:color="auto"/>
            <w:right w:val="none" w:sz="0" w:space="0" w:color="auto"/>
          </w:divBdr>
        </w:div>
        <w:div w:id="522476281">
          <w:marLeft w:val="480"/>
          <w:marRight w:val="0"/>
          <w:marTop w:val="0"/>
          <w:marBottom w:val="0"/>
          <w:divBdr>
            <w:top w:val="none" w:sz="0" w:space="0" w:color="auto"/>
            <w:left w:val="none" w:sz="0" w:space="0" w:color="auto"/>
            <w:bottom w:val="none" w:sz="0" w:space="0" w:color="auto"/>
            <w:right w:val="none" w:sz="0" w:space="0" w:color="auto"/>
          </w:divBdr>
        </w:div>
        <w:div w:id="831873519">
          <w:marLeft w:val="480"/>
          <w:marRight w:val="0"/>
          <w:marTop w:val="0"/>
          <w:marBottom w:val="0"/>
          <w:divBdr>
            <w:top w:val="none" w:sz="0" w:space="0" w:color="auto"/>
            <w:left w:val="none" w:sz="0" w:space="0" w:color="auto"/>
            <w:bottom w:val="none" w:sz="0" w:space="0" w:color="auto"/>
            <w:right w:val="none" w:sz="0" w:space="0" w:color="auto"/>
          </w:divBdr>
        </w:div>
        <w:div w:id="942761190">
          <w:marLeft w:val="480"/>
          <w:marRight w:val="0"/>
          <w:marTop w:val="0"/>
          <w:marBottom w:val="0"/>
          <w:divBdr>
            <w:top w:val="none" w:sz="0" w:space="0" w:color="auto"/>
            <w:left w:val="none" w:sz="0" w:space="0" w:color="auto"/>
            <w:bottom w:val="none" w:sz="0" w:space="0" w:color="auto"/>
            <w:right w:val="none" w:sz="0" w:space="0" w:color="auto"/>
          </w:divBdr>
        </w:div>
        <w:div w:id="1681734354">
          <w:marLeft w:val="480"/>
          <w:marRight w:val="0"/>
          <w:marTop w:val="0"/>
          <w:marBottom w:val="0"/>
          <w:divBdr>
            <w:top w:val="none" w:sz="0" w:space="0" w:color="auto"/>
            <w:left w:val="none" w:sz="0" w:space="0" w:color="auto"/>
            <w:bottom w:val="none" w:sz="0" w:space="0" w:color="auto"/>
            <w:right w:val="none" w:sz="0" w:space="0" w:color="auto"/>
          </w:divBdr>
        </w:div>
        <w:div w:id="406998626">
          <w:marLeft w:val="480"/>
          <w:marRight w:val="0"/>
          <w:marTop w:val="0"/>
          <w:marBottom w:val="0"/>
          <w:divBdr>
            <w:top w:val="none" w:sz="0" w:space="0" w:color="auto"/>
            <w:left w:val="none" w:sz="0" w:space="0" w:color="auto"/>
            <w:bottom w:val="none" w:sz="0" w:space="0" w:color="auto"/>
            <w:right w:val="none" w:sz="0" w:space="0" w:color="auto"/>
          </w:divBdr>
        </w:div>
        <w:div w:id="898783175">
          <w:marLeft w:val="480"/>
          <w:marRight w:val="0"/>
          <w:marTop w:val="0"/>
          <w:marBottom w:val="0"/>
          <w:divBdr>
            <w:top w:val="none" w:sz="0" w:space="0" w:color="auto"/>
            <w:left w:val="none" w:sz="0" w:space="0" w:color="auto"/>
            <w:bottom w:val="none" w:sz="0" w:space="0" w:color="auto"/>
            <w:right w:val="none" w:sz="0" w:space="0" w:color="auto"/>
          </w:divBdr>
        </w:div>
        <w:div w:id="192890735">
          <w:marLeft w:val="480"/>
          <w:marRight w:val="0"/>
          <w:marTop w:val="0"/>
          <w:marBottom w:val="0"/>
          <w:divBdr>
            <w:top w:val="none" w:sz="0" w:space="0" w:color="auto"/>
            <w:left w:val="none" w:sz="0" w:space="0" w:color="auto"/>
            <w:bottom w:val="none" w:sz="0" w:space="0" w:color="auto"/>
            <w:right w:val="none" w:sz="0" w:space="0" w:color="auto"/>
          </w:divBdr>
        </w:div>
        <w:div w:id="258871532">
          <w:marLeft w:val="480"/>
          <w:marRight w:val="0"/>
          <w:marTop w:val="0"/>
          <w:marBottom w:val="0"/>
          <w:divBdr>
            <w:top w:val="none" w:sz="0" w:space="0" w:color="auto"/>
            <w:left w:val="none" w:sz="0" w:space="0" w:color="auto"/>
            <w:bottom w:val="none" w:sz="0" w:space="0" w:color="auto"/>
            <w:right w:val="none" w:sz="0" w:space="0" w:color="auto"/>
          </w:divBdr>
        </w:div>
        <w:div w:id="1240021929">
          <w:marLeft w:val="480"/>
          <w:marRight w:val="0"/>
          <w:marTop w:val="0"/>
          <w:marBottom w:val="0"/>
          <w:divBdr>
            <w:top w:val="none" w:sz="0" w:space="0" w:color="auto"/>
            <w:left w:val="none" w:sz="0" w:space="0" w:color="auto"/>
            <w:bottom w:val="none" w:sz="0" w:space="0" w:color="auto"/>
            <w:right w:val="none" w:sz="0" w:space="0" w:color="auto"/>
          </w:divBdr>
        </w:div>
        <w:div w:id="1534418121">
          <w:marLeft w:val="480"/>
          <w:marRight w:val="0"/>
          <w:marTop w:val="0"/>
          <w:marBottom w:val="0"/>
          <w:divBdr>
            <w:top w:val="none" w:sz="0" w:space="0" w:color="auto"/>
            <w:left w:val="none" w:sz="0" w:space="0" w:color="auto"/>
            <w:bottom w:val="none" w:sz="0" w:space="0" w:color="auto"/>
            <w:right w:val="none" w:sz="0" w:space="0" w:color="auto"/>
          </w:divBdr>
        </w:div>
        <w:div w:id="1037318979">
          <w:marLeft w:val="480"/>
          <w:marRight w:val="0"/>
          <w:marTop w:val="0"/>
          <w:marBottom w:val="0"/>
          <w:divBdr>
            <w:top w:val="none" w:sz="0" w:space="0" w:color="auto"/>
            <w:left w:val="none" w:sz="0" w:space="0" w:color="auto"/>
            <w:bottom w:val="none" w:sz="0" w:space="0" w:color="auto"/>
            <w:right w:val="none" w:sz="0" w:space="0" w:color="auto"/>
          </w:divBdr>
        </w:div>
        <w:div w:id="326639311">
          <w:marLeft w:val="480"/>
          <w:marRight w:val="0"/>
          <w:marTop w:val="0"/>
          <w:marBottom w:val="0"/>
          <w:divBdr>
            <w:top w:val="none" w:sz="0" w:space="0" w:color="auto"/>
            <w:left w:val="none" w:sz="0" w:space="0" w:color="auto"/>
            <w:bottom w:val="none" w:sz="0" w:space="0" w:color="auto"/>
            <w:right w:val="none" w:sz="0" w:space="0" w:color="auto"/>
          </w:divBdr>
        </w:div>
        <w:div w:id="1821575018">
          <w:marLeft w:val="480"/>
          <w:marRight w:val="0"/>
          <w:marTop w:val="0"/>
          <w:marBottom w:val="0"/>
          <w:divBdr>
            <w:top w:val="none" w:sz="0" w:space="0" w:color="auto"/>
            <w:left w:val="none" w:sz="0" w:space="0" w:color="auto"/>
            <w:bottom w:val="none" w:sz="0" w:space="0" w:color="auto"/>
            <w:right w:val="none" w:sz="0" w:space="0" w:color="auto"/>
          </w:divBdr>
        </w:div>
        <w:div w:id="1880587708">
          <w:marLeft w:val="480"/>
          <w:marRight w:val="0"/>
          <w:marTop w:val="0"/>
          <w:marBottom w:val="0"/>
          <w:divBdr>
            <w:top w:val="none" w:sz="0" w:space="0" w:color="auto"/>
            <w:left w:val="none" w:sz="0" w:space="0" w:color="auto"/>
            <w:bottom w:val="none" w:sz="0" w:space="0" w:color="auto"/>
            <w:right w:val="none" w:sz="0" w:space="0" w:color="auto"/>
          </w:divBdr>
        </w:div>
        <w:div w:id="1199390325">
          <w:marLeft w:val="480"/>
          <w:marRight w:val="0"/>
          <w:marTop w:val="0"/>
          <w:marBottom w:val="0"/>
          <w:divBdr>
            <w:top w:val="none" w:sz="0" w:space="0" w:color="auto"/>
            <w:left w:val="none" w:sz="0" w:space="0" w:color="auto"/>
            <w:bottom w:val="none" w:sz="0" w:space="0" w:color="auto"/>
            <w:right w:val="none" w:sz="0" w:space="0" w:color="auto"/>
          </w:divBdr>
        </w:div>
        <w:div w:id="383336466">
          <w:marLeft w:val="480"/>
          <w:marRight w:val="0"/>
          <w:marTop w:val="0"/>
          <w:marBottom w:val="0"/>
          <w:divBdr>
            <w:top w:val="none" w:sz="0" w:space="0" w:color="auto"/>
            <w:left w:val="none" w:sz="0" w:space="0" w:color="auto"/>
            <w:bottom w:val="none" w:sz="0" w:space="0" w:color="auto"/>
            <w:right w:val="none" w:sz="0" w:space="0" w:color="auto"/>
          </w:divBdr>
        </w:div>
        <w:div w:id="222377665">
          <w:marLeft w:val="480"/>
          <w:marRight w:val="0"/>
          <w:marTop w:val="0"/>
          <w:marBottom w:val="0"/>
          <w:divBdr>
            <w:top w:val="none" w:sz="0" w:space="0" w:color="auto"/>
            <w:left w:val="none" w:sz="0" w:space="0" w:color="auto"/>
            <w:bottom w:val="none" w:sz="0" w:space="0" w:color="auto"/>
            <w:right w:val="none" w:sz="0" w:space="0" w:color="auto"/>
          </w:divBdr>
        </w:div>
        <w:div w:id="787432037">
          <w:marLeft w:val="480"/>
          <w:marRight w:val="0"/>
          <w:marTop w:val="0"/>
          <w:marBottom w:val="0"/>
          <w:divBdr>
            <w:top w:val="none" w:sz="0" w:space="0" w:color="auto"/>
            <w:left w:val="none" w:sz="0" w:space="0" w:color="auto"/>
            <w:bottom w:val="none" w:sz="0" w:space="0" w:color="auto"/>
            <w:right w:val="none" w:sz="0" w:space="0" w:color="auto"/>
          </w:divBdr>
        </w:div>
        <w:div w:id="974069809">
          <w:marLeft w:val="480"/>
          <w:marRight w:val="0"/>
          <w:marTop w:val="0"/>
          <w:marBottom w:val="0"/>
          <w:divBdr>
            <w:top w:val="none" w:sz="0" w:space="0" w:color="auto"/>
            <w:left w:val="none" w:sz="0" w:space="0" w:color="auto"/>
            <w:bottom w:val="none" w:sz="0" w:space="0" w:color="auto"/>
            <w:right w:val="none" w:sz="0" w:space="0" w:color="auto"/>
          </w:divBdr>
        </w:div>
        <w:div w:id="410856381">
          <w:marLeft w:val="480"/>
          <w:marRight w:val="0"/>
          <w:marTop w:val="0"/>
          <w:marBottom w:val="0"/>
          <w:divBdr>
            <w:top w:val="none" w:sz="0" w:space="0" w:color="auto"/>
            <w:left w:val="none" w:sz="0" w:space="0" w:color="auto"/>
            <w:bottom w:val="none" w:sz="0" w:space="0" w:color="auto"/>
            <w:right w:val="none" w:sz="0" w:space="0" w:color="auto"/>
          </w:divBdr>
        </w:div>
        <w:div w:id="90592762">
          <w:marLeft w:val="480"/>
          <w:marRight w:val="0"/>
          <w:marTop w:val="0"/>
          <w:marBottom w:val="0"/>
          <w:divBdr>
            <w:top w:val="none" w:sz="0" w:space="0" w:color="auto"/>
            <w:left w:val="none" w:sz="0" w:space="0" w:color="auto"/>
            <w:bottom w:val="none" w:sz="0" w:space="0" w:color="auto"/>
            <w:right w:val="none" w:sz="0" w:space="0" w:color="auto"/>
          </w:divBdr>
        </w:div>
        <w:div w:id="1973631167">
          <w:marLeft w:val="480"/>
          <w:marRight w:val="0"/>
          <w:marTop w:val="0"/>
          <w:marBottom w:val="0"/>
          <w:divBdr>
            <w:top w:val="none" w:sz="0" w:space="0" w:color="auto"/>
            <w:left w:val="none" w:sz="0" w:space="0" w:color="auto"/>
            <w:bottom w:val="none" w:sz="0" w:space="0" w:color="auto"/>
            <w:right w:val="none" w:sz="0" w:space="0" w:color="auto"/>
          </w:divBdr>
        </w:div>
        <w:div w:id="371733327">
          <w:marLeft w:val="480"/>
          <w:marRight w:val="0"/>
          <w:marTop w:val="0"/>
          <w:marBottom w:val="0"/>
          <w:divBdr>
            <w:top w:val="none" w:sz="0" w:space="0" w:color="auto"/>
            <w:left w:val="none" w:sz="0" w:space="0" w:color="auto"/>
            <w:bottom w:val="none" w:sz="0" w:space="0" w:color="auto"/>
            <w:right w:val="none" w:sz="0" w:space="0" w:color="auto"/>
          </w:divBdr>
        </w:div>
        <w:div w:id="1683358678">
          <w:marLeft w:val="480"/>
          <w:marRight w:val="0"/>
          <w:marTop w:val="0"/>
          <w:marBottom w:val="0"/>
          <w:divBdr>
            <w:top w:val="none" w:sz="0" w:space="0" w:color="auto"/>
            <w:left w:val="none" w:sz="0" w:space="0" w:color="auto"/>
            <w:bottom w:val="none" w:sz="0" w:space="0" w:color="auto"/>
            <w:right w:val="none" w:sz="0" w:space="0" w:color="auto"/>
          </w:divBdr>
        </w:div>
        <w:div w:id="774053794">
          <w:marLeft w:val="480"/>
          <w:marRight w:val="0"/>
          <w:marTop w:val="0"/>
          <w:marBottom w:val="0"/>
          <w:divBdr>
            <w:top w:val="none" w:sz="0" w:space="0" w:color="auto"/>
            <w:left w:val="none" w:sz="0" w:space="0" w:color="auto"/>
            <w:bottom w:val="none" w:sz="0" w:space="0" w:color="auto"/>
            <w:right w:val="none" w:sz="0" w:space="0" w:color="auto"/>
          </w:divBdr>
        </w:div>
        <w:div w:id="340474052">
          <w:marLeft w:val="480"/>
          <w:marRight w:val="0"/>
          <w:marTop w:val="0"/>
          <w:marBottom w:val="0"/>
          <w:divBdr>
            <w:top w:val="none" w:sz="0" w:space="0" w:color="auto"/>
            <w:left w:val="none" w:sz="0" w:space="0" w:color="auto"/>
            <w:bottom w:val="none" w:sz="0" w:space="0" w:color="auto"/>
            <w:right w:val="none" w:sz="0" w:space="0" w:color="auto"/>
          </w:divBdr>
        </w:div>
        <w:div w:id="1228149964">
          <w:marLeft w:val="480"/>
          <w:marRight w:val="0"/>
          <w:marTop w:val="0"/>
          <w:marBottom w:val="0"/>
          <w:divBdr>
            <w:top w:val="none" w:sz="0" w:space="0" w:color="auto"/>
            <w:left w:val="none" w:sz="0" w:space="0" w:color="auto"/>
            <w:bottom w:val="none" w:sz="0" w:space="0" w:color="auto"/>
            <w:right w:val="none" w:sz="0" w:space="0" w:color="auto"/>
          </w:divBdr>
        </w:div>
        <w:div w:id="1969817704">
          <w:marLeft w:val="480"/>
          <w:marRight w:val="0"/>
          <w:marTop w:val="0"/>
          <w:marBottom w:val="0"/>
          <w:divBdr>
            <w:top w:val="none" w:sz="0" w:space="0" w:color="auto"/>
            <w:left w:val="none" w:sz="0" w:space="0" w:color="auto"/>
            <w:bottom w:val="none" w:sz="0" w:space="0" w:color="auto"/>
            <w:right w:val="none" w:sz="0" w:space="0" w:color="auto"/>
          </w:divBdr>
        </w:div>
        <w:div w:id="134032689">
          <w:marLeft w:val="480"/>
          <w:marRight w:val="0"/>
          <w:marTop w:val="0"/>
          <w:marBottom w:val="0"/>
          <w:divBdr>
            <w:top w:val="none" w:sz="0" w:space="0" w:color="auto"/>
            <w:left w:val="none" w:sz="0" w:space="0" w:color="auto"/>
            <w:bottom w:val="none" w:sz="0" w:space="0" w:color="auto"/>
            <w:right w:val="none" w:sz="0" w:space="0" w:color="auto"/>
          </w:divBdr>
        </w:div>
      </w:divsChild>
    </w:div>
    <w:div w:id="1459106158">
      <w:bodyDiv w:val="1"/>
      <w:marLeft w:val="0"/>
      <w:marRight w:val="0"/>
      <w:marTop w:val="0"/>
      <w:marBottom w:val="0"/>
      <w:divBdr>
        <w:top w:val="none" w:sz="0" w:space="0" w:color="auto"/>
        <w:left w:val="none" w:sz="0" w:space="0" w:color="auto"/>
        <w:bottom w:val="none" w:sz="0" w:space="0" w:color="auto"/>
        <w:right w:val="none" w:sz="0" w:space="0" w:color="auto"/>
      </w:divBdr>
    </w:div>
    <w:div w:id="1459565268">
      <w:bodyDiv w:val="1"/>
      <w:marLeft w:val="0"/>
      <w:marRight w:val="0"/>
      <w:marTop w:val="0"/>
      <w:marBottom w:val="0"/>
      <w:divBdr>
        <w:top w:val="none" w:sz="0" w:space="0" w:color="auto"/>
        <w:left w:val="none" w:sz="0" w:space="0" w:color="auto"/>
        <w:bottom w:val="none" w:sz="0" w:space="0" w:color="auto"/>
        <w:right w:val="none" w:sz="0" w:space="0" w:color="auto"/>
      </w:divBdr>
    </w:div>
    <w:div w:id="1460996568">
      <w:bodyDiv w:val="1"/>
      <w:marLeft w:val="0"/>
      <w:marRight w:val="0"/>
      <w:marTop w:val="0"/>
      <w:marBottom w:val="0"/>
      <w:divBdr>
        <w:top w:val="none" w:sz="0" w:space="0" w:color="auto"/>
        <w:left w:val="none" w:sz="0" w:space="0" w:color="auto"/>
        <w:bottom w:val="none" w:sz="0" w:space="0" w:color="auto"/>
        <w:right w:val="none" w:sz="0" w:space="0" w:color="auto"/>
      </w:divBdr>
    </w:div>
    <w:div w:id="1461148086">
      <w:bodyDiv w:val="1"/>
      <w:marLeft w:val="0"/>
      <w:marRight w:val="0"/>
      <w:marTop w:val="0"/>
      <w:marBottom w:val="0"/>
      <w:divBdr>
        <w:top w:val="none" w:sz="0" w:space="0" w:color="auto"/>
        <w:left w:val="none" w:sz="0" w:space="0" w:color="auto"/>
        <w:bottom w:val="none" w:sz="0" w:space="0" w:color="auto"/>
        <w:right w:val="none" w:sz="0" w:space="0" w:color="auto"/>
      </w:divBdr>
    </w:div>
    <w:div w:id="1461217809">
      <w:bodyDiv w:val="1"/>
      <w:marLeft w:val="0"/>
      <w:marRight w:val="0"/>
      <w:marTop w:val="0"/>
      <w:marBottom w:val="0"/>
      <w:divBdr>
        <w:top w:val="none" w:sz="0" w:space="0" w:color="auto"/>
        <w:left w:val="none" w:sz="0" w:space="0" w:color="auto"/>
        <w:bottom w:val="none" w:sz="0" w:space="0" w:color="auto"/>
        <w:right w:val="none" w:sz="0" w:space="0" w:color="auto"/>
      </w:divBdr>
    </w:div>
    <w:div w:id="1461459413">
      <w:bodyDiv w:val="1"/>
      <w:marLeft w:val="0"/>
      <w:marRight w:val="0"/>
      <w:marTop w:val="0"/>
      <w:marBottom w:val="0"/>
      <w:divBdr>
        <w:top w:val="none" w:sz="0" w:space="0" w:color="auto"/>
        <w:left w:val="none" w:sz="0" w:space="0" w:color="auto"/>
        <w:bottom w:val="none" w:sz="0" w:space="0" w:color="auto"/>
        <w:right w:val="none" w:sz="0" w:space="0" w:color="auto"/>
      </w:divBdr>
    </w:div>
    <w:div w:id="1461530079">
      <w:bodyDiv w:val="1"/>
      <w:marLeft w:val="0"/>
      <w:marRight w:val="0"/>
      <w:marTop w:val="0"/>
      <w:marBottom w:val="0"/>
      <w:divBdr>
        <w:top w:val="none" w:sz="0" w:space="0" w:color="auto"/>
        <w:left w:val="none" w:sz="0" w:space="0" w:color="auto"/>
        <w:bottom w:val="none" w:sz="0" w:space="0" w:color="auto"/>
        <w:right w:val="none" w:sz="0" w:space="0" w:color="auto"/>
      </w:divBdr>
    </w:div>
    <w:div w:id="1461993238">
      <w:bodyDiv w:val="1"/>
      <w:marLeft w:val="0"/>
      <w:marRight w:val="0"/>
      <w:marTop w:val="0"/>
      <w:marBottom w:val="0"/>
      <w:divBdr>
        <w:top w:val="none" w:sz="0" w:space="0" w:color="auto"/>
        <w:left w:val="none" w:sz="0" w:space="0" w:color="auto"/>
        <w:bottom w:val="none" w:sz="0" w:space="0" w:color="auto"/>
        <w:right w:val="none" w:sz="0" w:space="0" w:color="auto"/>
      </w:divBdr>
    </w:div>
    <w:div w:id="1462186503">
      <w:bodyDiv w:val="1"/>
      <w:marLeft w:val="0"/>
      <w:marRight w:val="0"/>
      <w:marTop w:val="0"/>
      <w:marBottom w:val="0"/>
      <w:divBdr>
        <w:top w:val="none" w:sz="0" w:space="0" w:color="auto"/>
        <w:left w:val="none" w:sz="0" w:space="0" w:color="auto"/>
        <w:bottom w:val="none" w:sz="0" w:space="0" w:color="auto"/>
        <w:right w:val="none" w:sz="0" w:space="0" w:color="auto"/>
      </w:divBdr>
    </w:div>
    <w:div w:id="1462307367">
      <w:bodyDiv w:val="1"/>
      <w:marLeft w:val="0"/>
      <w:marRight w:val="0"/>
      <w:marTop w:val="0"/>
      <w:marBottom w:val="0"/>
      <w:divBdr>
        <w:top w:val="none" w:sz="0" w:space="0" w:color="auto"/>
        <w:left w:val="none" w:sz="0" w:space="0" w:color="auto"/>
        <w:bottom w:val="none" w:sz="0" w:space="0" w:color="auto"/>
        <w:right w:val="none" w:sz="0" w:space="0" w:color="auto"/>
      </w:divBdr>
    </w:div>
    <w:div w:id="1462504120">
      <w:bodyDiv w:val="1"/>
      <w:marLeft w:val="0"/>
      <w:marRight w:val="0"/>
      <w:marTop w:val="0"/>
      <w:marBottom w:val="0"/>
      <w:divBdr>
        <w:top w:val="none" w:sz="0" w:space="0" w:color="auto"/>
        <w:left w:val="none" w:sz="0" w:space="0" w:color="auto"/>
        <w:bottom w:val="none" w:sz="0" w:space="0" w:color="auto"/>
        <w:right w:val="none" w:sz="0" w:space="0" w:color="auto"/>
      </w:divBdr>
    </w:div>
    <w:div w:id="1462576029">
      <w:bodyDiv w:val="1"/>
      <w:marLeft w:val="0"/>
      <w:marRight w:val="0"/>
      <w:marTop w:val="0"/>
      <w:marBottom w:val="0"/>
      <w:divBdr>
        <w:top w:val="none" w:sz="0" w:space="0" w:color="auto"/>
        <w:left w:val="none" w:sz="0" w:space="0" w:color="auto"/>
        <w:bottom w:val="none" w:sz="0" w:space="0" w:color="auto"/>
        <w:right w:val="none" w:sz="0" w:space="0" w:color="auto"/>
      </w:divBdr>
    </w:div>
    <w:div w:id="1462646418">
      <w:bodyDiv w:val="1"/>
      <w:marLeft w:val="0"/>
      <w:marRight w:val="0"/>
      <w:marTop w:val="0"/>
      <w:marBottom w:val="0"/>
      <w:divBdr>
        <w:top w:val="none" w:sz="0" w:space="0" w:color="auto"/>
        <w:left w:val="none" w:sz="0" w:space="0" w:color="auto"/>
        <w:bottom w:val="none" w:sz="0" w:space="0" w:color="auto"/>
        <w:right w:val="none" w:sz="0" w:space="0" w:color="auto"/>
      </w:divBdr>
    </w:div>
    <w:div w:id="1462768293">
      <w:bodyDiv w:val="1"/>
      <w:marLeft w:val="0"/>
      <w:marRight w:val="0"/>
      <w:marTop w:val="0"/>
      <w:marBottom w:val="0"/>
      <w:divBdr>
        <w:top w:val="none" w:sz="0" w:space="0" w:color="auto"/>
        <w:left w:val="none" w:sz="0" w:space="0" w:color="auto"/>
        <w:bottom w:val="none" w:sz="0" w:space="0" w:color="auto"/>
        <w:right w:val="none" w:sz="0" w:space="0" w:color="auto"/>
      </w:divBdr>
      <w:divsChild>
        <w:div w:id="408625540">
          <w:marLeft w:val="480"/>
          <w:marRight w:val="0"/>
          <w:marTop w:val="0"/>
          <w:marBottom w:val="0"/>
          <w:divBdr>
            <w:top w:val="none" w:sz="0" w:space="0" w:color="auto"/>
            <w:left w:val="none" w:sz="0" w:space="0" w:color="auto"/>
            <w:bottom w:val="none" w:sz="0" w:space="0" w:color="auto"/>
            <w:right w:val="none" w:sz="0" w:space="0" w:color="auto"/>
          </w:divBdr>
        </w:div>
        <w:div w:id="1467548327">
          <w:marLeft w:val="480"/>
          <w:marRight w:val="0"/>
          <w:marTop w:val="0"/>
          <w:marBottom w:val="0"/>
          <w:divBdr>
            <w:top w:val="none" w:sz="0" w:space="0" w:color="auto"/>
            <w:left w:val="none" w:sz="0" w:space="0" w:color="auto"/>
            <w:bottom w:val="none" w:sz="0" w:space="0" w:color="auto"/>
            <w:right w:val="none" w:sz="0" w:space="0" w:color="auto"/>
          </w:divBdr>
        </w:div>
        <w:div w:id="1389457024">
          <w:marLeft w:val="480"/>
          <w:marRight w:val="0"/>
          <w:marTop w:val="0"/>
          <w:marBottom w:val="0"/>
          <w:divBdr>
            <w:top w:val="none" w:sz="0" w:space="0" w:color="auto"/>
            <w:left w:val="none" w:sz="0" w:space="0" w:color="auto"/>
            <w:bottom w:val="none" w:sz="0" w:space="0" w:color="auto"/>
            <w:right w:val="none" w:sz="0" w:space="0" w:color="auto"/>
          </w:divBdr>
        </w:div>
        <w:div w:id="1007027310">
          <w:marLeft w:val="480"/>
          <w:marRight w:val="0"/>
          <w:marTop w:val="0"/>
          <w:marBottom w:val="0"/>
          <w:divBdr>
            <w:top w:val="none" w:sz="0" w:space="0" w:color="auto"/>
            <w:left w:val="none" w:sz="0" w:space="0" w:color="auto"/>
            <w:bottom w:val="none" w:sz="0" w:space="0" w:color="auto"/>
            <w:right w:val="none" w:sz="0" w:space="0" w:color="auto"/>
          </w:divBdr>
        </w:div>
        <w:div w:id="1900241313">
          <w:marLeft w:val="480"/>
          <w:marRight w:val="0"/>
          <w:marTop w:val="0"/>
          <w:marBottom w:val="0"/>
          <w:divBdr>
            <w:top w:val="none" w:sz="0" w:space="0" w:color="auto"/>
            <w:left w:val="none" w:sz="0" w:space="0" w:color="auto"/>
            <w:bottom w:val="none" w:sz="0" w:space="0" w:color="auto"/>
            <w:right w:val="none" w:sz="0" w:space="0" w:color="auto"/>
          </w:divBdr>
        </w:div>
        <w:div w:id="115298585">
          <w:marLeft w:val="480"/>
          <w:marRight w:val="0"/>
          <w:marTop w:val="0"/>
          <w:marBottom w:val="0"/>
          <w:divBdr>
            <w:top w:val="none" w:sz="0" w:space="0" w:color="auto"/>
            <w:left w:val="none" w:sz="0" w:space="0" w:color="auto"/>
            <w:bottom w:val="none" w:sz="0" w:space="0" w:color="auto"/>
            <w:right w:val="none" w:sz="0" w:space="0" w:color="auto"/>
          </w:divBdr>
        </w:div>
        <w:div w:id="1437749104">
          <w:marLeft w:val="480"/>
          <w:marRight w:val="0"/>
          <w:marTop w:val="0"/>
          <w:marBottom w:val="0"/>
          <w:divBdr>
            <w:top w:val="none" w:sz="0" w:space="0" w:color="auto"/>
            <w:left w:val="none" w:sz="0" w:space="0" w:color="auto"/>
            <w:bottom w:val="none" w:sz="0" w:space="0" w:color="auto"/>
            <w:right w:val="none" w:sz="0" w:space="0" w:color="auto"/>
          </w:divBdr>
        </w:div>
        <w:div w:id="291516959">
          <w:marLeft w:val="480"/>
          <w:marRight w:val="0"/>
          <w:marTop w:val="0"/>
          <w:marBottom w:val="0"/>
          <w:divBdr>
            <w:top w:val="none" w:sz="0" w:space="0" w:color="auto"/>
            <w:left w:val="none" w:sz="0" w:space="0" w:color="auto"/>
            <w:bottom w:val="none" w:sz="0" w:space="0" w:color="auto"/>
            <w:right w:val="none" w:sz="0" w:space="0" w:color="auto"/>
          </w:divBdr>
        </w:div>
        <w:div w:id="1996376064">
          <w:marLeft w:val="480"/>
          <w:marRight w:val="0"/>
          <w:marTop w:val="0"/>
          <w:marBottom w:val="0"/>
          <w:divBdr>
            <w:top w:val="none" w:sz="0" w:space="0" w:color="auto"/>
            <w:left w:val="none" w:sz="0" w:space="0" w:color="auto"/>
            <w:bottom w:val="none" w:sz="0" w:space="0" w:color="auto"/>
            <w:right w:val="none" w:sz="0" w:space="0" w:color="auto"/>
          </w:divBdr>
        </w:div>
        <w:div w:id="1261452414">
          <w:marLeft w:val="480"/>
          <w:marRight w:val="0"/>
          <w:marTop w:val="0"/>
          <w:marBottom w:val="0"/>
          <w:divBdr>
            <w:top w:val="none" w:sz="0" w:space="0" w:color="auto"/>
            <w:left w:val="none" w:sz="0" w:space="0" w:color="auto"/>
            <w:bottom w:val="none" w:sz="0" w:space="0" w:color="auto"/>
            <w:right w:val="none" w:sz="0" w:space="0" w:color="auto"/>
          </w:divBdr>
        </w:div>
        <w:div w:id="1002928055">
          <w:marLeft w:val="480"/>
          <w:marRight w:val="0"/>
          <w:marTop w:val="0"/>
          <w:marBottom w:val="0"/>
          <w:divBdr>
            <w:top w:val="none" w:sz="0" w:space="0" w:color="auto"/>
            <w:left w:val="none" w:sz="0" w:space="0" w:color="auto"/>
            <w:bottom w:val="none" w:sz="0" w:space="0" w:color="auto"/>
            <w:right w:val="none" w:sz="0" w:space="0" w:color="auto"/>
          </w:divBdr>
        </w:div>
        <w:div w:id="1409428265">
          <w:marLeft w:val="480"/>
          <w:marRight w:val="0"/>
          <w:marTop w:val="0"/>
          <w:marBottom w:val="0"/>
          <w:divBdr>
            <w:top w:val="none" w:sz="0" w:space="0" w:color="auto"/>
            <w:left w:val="none" w:sz="0" w:space="0" w:color="auto"/>
            <w:bottom w:val="none" w:sz="0" w:space="0" w:color="auto"/>
            <w:right w:val="none" w:sz="0" w:space="0" w:color="auto"/>
          </w:divBdr>
        </w:div>
        <w:div w:id="1373110646">
          <w:marLeft w:val="480"/>
          <w:marRight w:val="0"/>
          <w:marTop w:val="0"/>
          <w:marBottom w:val="0"/>
          <w:divBdr>
            <w:top w:val="none" w:sz="0" w:space="0" w:color="auto"/>
            <w:left w:val="none" w:sz="0" w:space="0" w:color="auto"/>
            <w:bottom w:val="none" w:sz="0" w:space="0" w:color="auto"/>
            <w:right w:val="none" w:sz="0" w:space="0" w:color="auto"/>
          </w:divBdr>
        </w:div>
        <w:div w:id="340203130">
          <w:marLeft w:val="480"/>
          <w:marRight w:val="0"/>
          <w:marTop w:val="0"/>
          <w:marBottom w:val="0"/>
          <w:divBdr>
            <w:top w:val="none" w:sz="0" w:space="0" w:color="auto"/>
            <w:left w:val="none" w:sz="0" w:space="0" w:color="auto"/>
            <w:bottom w:val="none" w:sz="0" w:space="0" w:color="auto"/>
            <w:right w:val="none" w:sz="0" w:space="0" w:color="auto"/>
          </w:divBdr>
        </w:div>
        <w:div w:id="1668442402">
          <w:marLeft w:val="480"/>
          <w:marRight w:val="0"/>
          <w:marTop w:val="0"/>
          <w:marBottom w:val="0"/>
          <w:divBdr>
            <w:top w:val="none" w:sz="0" w:space="0" w:color="auto"/>
            <w:left w:val="none" w:sz="0" w:space="0" w:color="auto"/>
            <w:bottom w:val="none" w:sz="0" w:space="0" w:color="auto"/>
            <w:right w:val="none" w:sz="0" w:space="0" w:color="auto"/>
          </w:divBdr>
        </w:div>
        <w:div w:id="1542521703">
          <w:marLeft w:val="480"/>
          <w:marRight w:val="0"/>
          <w:marTop w:val="0"/>
          <w:marBottom w:val="0"/>
          <w:divBdr>
            <w:top w:val="none" w:sz="0" w:space="0" w:color="auto"/>
            <w:left w:val="none" w:sz="0" w:space="0" w:color="auto"/>
            <w:bottom w:val="none" w:sz="0" w:space="0" w:color="auto"/>
            <w:right w:val="none" w:sz="0" w:space="0" w:color="auto"/>
          </w:divBdr>
        </w:div>
        <w:div w:id="430006765">
          <w:marLeft w:val="480"/>
          <w:marRight w:val="0"/>
          <w:marTop w:val="0"/>
          <w:marBottom w:val="0"/>
          <w:divBdr>
            <w:top w:val="none" w:sz="0" w:space="0" w:color="auto"/>
            <w:left w:val="none" w:sz="0" w:space="0" w:color="auto"/>
            <w:bottom w:val="none" w:sz="0" w:space="0" w:color="auto"/>
            <w:right w:val="none" w:sz="0" w:space="0" w:color="auto"/>
          </w:divBdr>
        </w:div>
        <w:div w:id="1724983826">
          <w:marLeft w:val="480"/>
          <w:marRight w:val="0"/>
          <w:marTop w:val="0"/>
          <w:marBottom w:val="0"/>
          <w:divBdr>
            <w:top w:val="none" w:sz="0" w:space="0" w:color="auto"/>
            <w:left w:val="none" w:sz="0" w:space="0" w:color="auto"/>
            <w:bottom w:val="none" w:sz="0" w:space="0" w:color="auto"/>
            <w:right w:val="none" w:sz="0" w:space="0" w:color="auto"/>
          </w:divBdr>
        </w:div>
        <w:div w:id="213853555">
          <w:marLeft w:val="480"/>
          <w:marRight w:val="0"/>
          <w:marTop w:val="0"/>
          <w:marBottom w:val="0"/>
          <w:divBdr>
            <w:top w:val="none" w:sz="0" w:space="0" w:color="auto"/>
            <w:left w:val="none" w:sz="0" w:space="0" w:color="auto"/>
            <w:bottom w:val="none" w:sz="0" w:space="0" w:color="auto"/>
            <w:right w:val="none" w:sz="0" w:space="0" w:color="auto"/>
          </w:divBdr>
        </w:div>
        <w:div w:id="778450724">
          <w:marLeft w:val="480"/>
          <w:marRight w:val="0"/>
          <w:marTop w:val="0"/>
          <w:marBottom w:val="0"/>
          <w:divBdr>
            <w:top w:val="none" w:sz="0" w:space="0" w:color="auto"/>
            <w:left w:val="none" w:sz="0" w:space="0" w:color="auto"/>
            <w:bottom w:val="none" w:sz="0" w:space="0" w:color="auto"/>
            <w:right w:val="none" w:sz="0" w:space="0" w:color="auto"/>
          </w:divBdr>
        </w:div>
        <w:div w:id="21906844">
          <w:marLeft w:val="480"/>
          <w:marRight w:val="0"/>
          <w:marTop w:val="0"/>
          <w:marBottom w:val="0"/>
          <w:divBdr>
            <w:top w:val="none" w:sz="0" w:space="0" w:color="auto"/>
            <w:left w:val="none" w:sz="0" w:space="0" w:color="auto"/>
            <w:bottom w:val="none" w:sz="0" w:space="0" w:color="auto"/>
            <w:right w:val="none" w:sz="0" w:space="0" w:color="auto"/>
          </w:divBdr>
        </w:div>
        <w:div w:id="132716230">
          <w:marLeft w:val="480"/>
          <w:marRight w:val="0"/>
          <w:marTop w:val="0"/>
          <w:marBottom w:val="0"/>
          <w:divBdr>
            <w:top w:val="none" w:sz="0" w:space="0" w:color="auto"/>
            <w:left w:val="none" w:sz="0" w:space="0" w:color="auto"/>
            <w:bottom w:val="none" w:sz="0" w:space="0" w:color="auto"/>
            <w:right w:val="none" w:sz="0" w:space="0" w:color="auto"/>
          </w:divBdr>
        </w:div>
        <w:div w:id="1115713947">
          <w:marLeft w:val="480"/>
          <w:marRight w:val="0"/>
          <w:marTop w:val="0"/>
          <w:marBottom w:val="0"/>
          <w:divBdr>
            <w:top w:val="none" w:sz="0" w:space="0" w:color="auto"/>
            <w:left w:val="none" w:sz="0" w:space="0" w:color="auto"/>
            <w:bottom w:val="none" w:sz="0" w:space="0" w:color="auto"/>
            <w:right w:val="none" w:sz="0" w:space="0" w:color="auto"/>
          </w:divBdr>
        </w:div>
        <w:div w:id="16126065">
          <w:marLeft w:val="480"/>
          <w:marRight w:val="0"/>
          <w:marTop w:val="0"/>
          <w:marBottom w:val="0"/>
          <w:divBdr>
            <w:top w:val="none" w:sz="0" w:space="0" w:color="auto"/>
            <w:left w:val="none" w:sz="0" w:space="0" w:color="auto"/>
            <w:bottom w:val="none" w:sz="0" w:space="0" w:color="auto"/>
            <w:right w:val="none" w:sz="0" w:space="0" w:color="auto"/>
          </w:divBdr>
        </w:div>
        <w:div w:id="1566332794">
          <w:marLeft w:val="480"/>
          <w:marRight w:val="0"/>
          <w:marTop w:val="0"/>
          <w:marBottom w:val="0"/>
          <w:divBdr>
            <w:top w:val="none" w:sz="0" w:space="0" w:color="auto"/>
            <w:left w:val="none" w:sz="0" w:space="0" w:color="auto"/>
            <w:bottom w:val="none" w:sz="0" w:space="0" w:color="auto"/>
            <w:right w:val="none" w:sz="0" w:space="0" w:color="auto"/>
          </w:divBdr>
        </w:div>
        <w:div w:id="238371417">
          <w:marLeft w:val="480"/>
          <w:marRight w:val="0"/>
          <w:marTop w:val="0"/>
          <w:marBottom w:val="0"/>
          <w:divBdr>
            <w:top w:val="none" w:sz="0" w:space="0" w:color="auto"/>
            <w:left w:val="none" w:sz="0" w:space="0" w:color="auto"/>
            <w:bottom w:val="none" w:sz="0" w:space="0" w:color="auto"/>
            <w:right w:val="none" w:sz="0" w:space="0" w:color="auto"/>
          </w:divBdr>
        </w:div>
        <w:div w:id="2033990134">
          <w:marLeft w:val="480"/>
          <w:marRight w:val="0"/>
          <w:marTop w:val="0"/>
          <w:marBottom w:val="0"/>
          <w:divBdr>
            <w:top w:val="none" w:sz="0" w:space="0" w:color="auto"/>
            <w:left w:val="none" w:sz="0" w:space="0" w:color="auto"/>
            <w:bottom w:val="none" w:sz="0" w:space="0" w:color="auto"/>
            <w:right w:val="none" w:sz="0" w:space="0" w:color="auto"/>
          </w:divBdr>
        </w:div>
        <w:div w:id="1002507105">
          <w:marLeft w:val="480"/>
          <w:marRight w:val="0"/>
          <w:marTop w:val="0"/>
          <w:marBottom w:val="0"/>
          <w:divBdr>
            <w:top w:val="none" w:sz="0" w:space="0" w:color="auto"/>
            <w:left w:val="none" w:sz="0" w:space="0" w:color="auto"/>
            <w:bottom w:val="none" w:sz="0" w:space="0" w:color="auto"/>
            <w:right w:val="none" w:sz="0" w:space="0" w:color="auto"/>
          </w:divBdr>
        </w:div>
        <w:div w:id="595602089">
          <w:marLeft w:val="480"/>
          <w:marRight w:val="0"/>
          <w:marTop w:val="0"/>
          <w:marBottom w:val="0"/>
          <w:divBdr>
            <w:top w:val="none" w:sz="0" w:space="0" w:color="auto"/>
            <w:left w:val="none" w:sz="0" w:space="0" w:color="auto"/>
            <w:bottom w:val="none" w:sz="0" w:space="0" w:color="auto"/>
            <w:right w:val="none" w:sz="0" w:space="0" w:color="auto"/>
          </w:divBdr>
        </w:div>
        <w:div w:id="822157555">
          <w:marLeft w:val="480"/>
          <w:marRight w:val="0"/>
          <w:marTop w:val="0"/>
          <w:marBottom w:val="0"/>
          <w:divBdr>
            <w:top w:val="none" w:sz="0" w:space="0" w:color="auto"/>
            <w:left w:val="none" w:sz="0" w:space="0" w:color="auto"/>
            <w:bottom w:val="none" w:sz="0" w:space="0" w:color="auto"/>
            <w:right w:val="none" w:sz="0" w:space="0" w:color="auto"/>
          </w:divBdr>
        </w:div>
        <w:div w:id="762385411">
          <w:marLeft w:val="480"/>
          <w:marRight w:val="0"/>
          <w:marTop w:val="0"/>
          <w:marBottom w:val="0"/>
          <w:divBdr>
            <w:top w:val="none" w:sz="0" w:space="0" w:color="auto"/>
            <w:left w:val="none" w:sz="0" w:space="0" w:color="auto"/>
            <w:bottom w:val="none" w:sz="0" w:space="0" w:color="auto"/>
            <w:right w:val="none" w:sz="0" w:space="0" w:color="auto"/>
          </w:divBdr>
        </w:div>
        <w:div w:id="1069229490">
          <w:marLeft w:val="480"/>
          <w:marRight w:val="0"/>
          <w:marTop w:val="0"/>
          <w:marBottom w:val="0"/>
          <w:divBdr>
            <w:top w:val="none" w:sz="0" w:space="0" w:color="auto"/>
            <w:left w:val="none" w:sz="0" w:space="0" w:color="auto"/>
            <w:bottom w:val="none" w:sz="0" w:space="0" w:color="auto"/>
            <w:right w:val="none" w:sz="0" w:space="0" w:color="auto"/>
          </w:divBdr>
        </w:div>
        <w:div w:id="605383371">
          <w:marLeft w:val="480"/>
          <w:marRight w:val="0"/>
          <w:marTop w:val="0"/>
          <w:marBottom w:val="0"/>
          <w:divBdr>
            <w:top w:val="none" w:sz="0" w:space="0" w:color="auto"/>
            <w:left w:val="none" w:sz="0" w:space="0" w:color="auto"/>
            <w:bottom w:val="none" w:sz="0" w:space="0" w:color="auto"/>
            <w:right w:val="none" w:sz="0" w:space="0" w:color="auto"/>
          </w:divBdr>
        </w:div>
        <w:div w:id="678654017">
          <w:marLeft w:val="480"/>
          <w:marRight w:val="0"/>
          <w:marTop w:val="0"/>
          <w:marBottom w:val="0"/>
          <w:divBdr>
            <w:top w:val="none" w:sz="0" w:space="0" w:color="auto"/>
            <w:left w:val="none" w:sz="0" w:space="0" w:color="auto"/>
            <w:bottom w:val="none" w:sz="0" w:space="0" w:color="auto"/>
            <w:right w:val="none" w:sz="0" w:space="0" w:color="auto"/>
          </w:divBdr>
        </w:div>
        <w:div w:id="363529947">
          <w:marLeft w:val="480"/>
          <w:marRight w:val="0"/>
          <w:marTop w:val="0"/>
          <w:marBottom w:val="0"/>
          <w:divBdr>
            <w:top w:val="none" w:sz="0" w:space="0" w:color="auto"/>
            <w:left w:val="none" w:sz="0" w:space="0" w:color="auto"/>
            <w:bottom w:val="none" w:sz="0" w:space="0" w:color="auto"/>
            <w:right w:val="none" w:sz="0" w:space="0" w:color="auto"/>
          </w:divBdr>
        </w:div>
        <w:div w:id="2097747603">
          <w:marLeft w:val="480"/>
          <w:marRight w:val="0"/>
          <w:marTop w:val="0"/>
          <w:marBottom w:val="0"/>
          <w:divBdr>
            <w:top w:val="none" w:sz="0" w:space="0" w:color="auto"/>
            <w:left w:val="none" w:sz="0" w:space="0" w:color="auto"/>
            <w:bottom w:val="none" w:sz="0" w:space="0" w:color="auto"/>
            <w:right w:val="none" w:sz="0" w:space="0" w:color="auto"/>
          </w:divBdr>
        </w:div>
        <w:div w:id="333725858">
          <w:marLeft w:val="480"/>
          <w:marRight w:val="0"/>
          <w:marTop w:val="0"/>
          <w:marBottom w:val="0"/>
          <w:divBdr>
            <w:top w:val="none" w:sz="0" w:space="0" w:color="auto"/>
            <w:left w:val="none" w:sz="0" w:space="0" w:color="auto"/>
            <w:bottom w:val="none" w:sz="0" w:space="0" w:color="auto"/>
            <w:right w:val="none" w:sz="0" w:space="0" w:color="auto"/>
          </w:divBdr>
        </w:div>
        <w:div w:id="745766689">
          <w:marLeft w:val="480"/>
          <w:marRight w:val="0"/>
          <w:marTop w:val="0"/>
          <w:marBottom w:val="0"/>
          <w:divBdr>
            <w:top w:val="none" w:sz="0" w:space="0" w:color="auto"/>
            <w:left w:val="none" w:sz="0" w:space="0" w:color="auto"/>
            <w:bottom w:val="none" w:sz="0" w:space="0" w:color="auto"/>
            <w:right w:val="none" w:sz="0" w:space="0" w:color="auto"/>
          </w:divBdr>
        </w:div>
        <w:div w:id="1405882920">
          <w:marLeft w:val="480"/>
          <w:marRight w:val="0"/>
          <w:marTop w:val="0"/>
          <w:marBottom w:val="0"/>
          <w:divBdr>
            <w:top w:val="none" w:sz="0" w:space="0" w:color="auto"/>
            <w:left w:val="none" w:sz="0" w:space="0" w:color="auto"/>
            <w:bottom w:val="none" w:sz="0" w:space="0" w:color="auto"/>
            <w:right w:val="none" w:sz="0" w:space="0" w:color="auto"/>
          </w:divBdr>
        </w:div>
        <w:div w:id="154760547">
          <w:marLeft w:val="480"/>
          <w:marRight w:val="0"/>
          <w:marTop w:val="0"/>
          <w:marBottom w:val="0"/>
          <w:divBdr>
            <w:top w:val="none" w:sz="0" w:space="0" w:color="auto"/>
            <w:left w:val="none" w:sz="0" w:space="0" w:color="auto"/>
            <w:bottom w:val="none" w:sz="0" w:space="0" w:color="auto"/>
            <w:right w:val="none" w:sz="0" w:space="0" w:color="auto"/>
          </w:divBdr>
        </w:div>
        <w:div w:id="103890550">
          <w:marLeft w:val="480"/>
          <w:marRight w:val="0"/>
          <w:marTop w:val="0"/>
          <w:marBottom w:val="0"/>
          <w:divBdr>
            <w:top w:val="none" w:sz="0" w:space="0" w:color="auto"/>
            <w:left w:val="none" w:sz="0" w:space="0" w:color="auto"/>
            <w:bottom w:val="none" w:sz="0" w:space="0" w:color="auto"/>
            <w:right w:val="none" w:sz="0" w:space="0" w:color="auto"/>
          </w:divBdr>
        </w:div>
        <w:div w:id="1109397064">
          <w:marLeft w:val="480"/>
          <w:marRight w:val="0"/>
          <w:marTop w:val="0"/>
          <w:marBottom w:val="0"/>
          <w:divBdr>
            <w:top w:val="none" w:sz="0" w:space="0" w:color="auto"/>
            <w:left w:val="none" w:sz="0" w:space="0" w:color="auto"/>
            <w:bottom w:val="none" w:sz="0" w:space="0" w:color="auto"/>
            <w:right w:val="none" w:sz="0" w:space="0" w:color="auto"/>
          </w:divBdr>
        </w:div>
        <w:div w:id="1858225948">
          <w:marLeft w:val="480"/>
          <w:marRight w:val="0"/>
          <w:marTop w:val="0"/>
          <w:marBottom w:val="0"/>
          <w:divBdr>
            <w:top w:val="none" w:sz="0" w:space="0" w:color="auto"/>
            <w:left w:val="none" w:sz="0" w:space="0" w:color="auto"/>
            <w:bottom w:val="none" w:sz="0" w:space="0" w:color="auto"/>
            <w:right w:val="none" w:sz="0" w:space="0" w:color="auto"/>
          </w:divBdr>
        </w:div>
        <w:div w:id="492646953">
          <w:marLeft w:val="480"/>
          <w:marRight w:val="0"/>
          <w:marTop w:val="0"/>
          <w:marBottom w:val="0"/>
          <w:divBdr>
            <w:top w:val="none" w:sz="0" w:space="0" w:color="auto"/>
            <w:left w:val="none" w:sz="0" w:space="0" w:color="auto"/>
            <w:bottom w:val="none" w:sz="0" w:space="0" w:color="auto"/>
            <w:right w:val="none" w:sz="0" w:space="0" w:color="auto"/>
          </w:divBdr>
        </w:div>
        <w:div w:id="1673608218">
          <w:marLeft w:val="480"/>
          <w:marRight w:val="0"/>
          <w:marTop w:val="0"/>
          <w:marBottom w:val="0"/>
          <w:divBdr>
            <w:top w:val="none" w:sz="0" w:space="0" w:color="auto"/>
            <w:left w:val="none" w:sz="0" w:space="0" w:color="auto"/>
            <w:bottom w:val="none" w:sz="0" w:space="0" w:color="auto"/>
            <w:right w:val="none" w:sz="0" w:space="0" w:color="auto"/>
          </w:divBdr>
        </w:div>
      </w:divsChild>
    </w:div>
    <w:div w:id="1462960511">
      <w:bodyDiv w:val="1"/>
      <w:marLeft w:val="0"/>
      <w:marRight w:val="0"/>
      <w:marTop w:val="0"/>
      <w:marBottom w:val="0"/>
      <w:divBdr>
        <w:top w:val="none" w:sz="0" w:space="0" w:color="auto"/>
        <w:left w:val="none" w:sz="0" w:space="0" w:color="auto"/>
        <w:bottom w:val="none" w:sz="0" w:space="0" w:color="auto"/>
        <w:right w:val="none" w:sz="0" w:space="0" w:color="auto"/>
      </w:divBdr>
    </w:div>
    <w:div w:id="1463497191">
      <w:bodyDiv w:val="1"/>
      <w:marLeft w:val="0"/>
      <w:marRight w:val="0"/>
      <w:marTop w:val="0"/>
      <w:marBottom w:val="0"/>
      <w:divBdr>
        <w:top w:val="none" w:sz="0" w:space="0" w:color="auto"/>
        <w:left w:val="none" w:sz="0" w:space="0" w:color="auto"/>
        <w:bottom w:val="none" w:sz="0" w:space="0" w:color="auto"/>
        <w:right w:val="none" w:sz="0" w:space="0" w:color="auto"/>
      </w:divBdr>
    </w:div>
    <w:div w:id="1463570614">
      <w:bodyDiv w:val="1"/>
      <w:marLeft w:val="0"/>
      <w:marRight w:val="0"/>
      <w:marTop w:val="0"/>
      <w:marBottom w:val="0"/>
      <w:divBdr>
        <w:top w:val="none" w:sz="0" w:space="0" w:color="auto"/>
        <w:left w:val="none" w:sz="0" w:space="0" w:color="auto"/>
        <w:bottom w:val="none" w:sz="0" w:space="0" w:color="auto"/>
        <w:right w:val="none" w:sz="0" w:space="0" w:color="auto"/>
      </w:divBdr>
    </w:div>
    <w:div w:id="1463696576">
      <w:bodyDiv w:val="1"/>
      <w:marLeft w:val="0"/>
      <w:marRight w:val="0"/>
      <w:marTop w:val="0"/>
      <w:marBottom w:val="0"/>
      <w:divBdr>
        <w:top w:val="none" w:sz="0" w:space="0" w:color="auto"/>
        <w:left w:val="none" w:sz="0" w:space="0" w:color="auto"/>
        <w:bottom w:val="none" w:sz="0" w:space="0" w:color="auto"/>
        <w:right w:val="none" w:sz="0" w:space="0" w:color="auto"/>
      </w:divBdr>
    </w:div>
    <w:div w:id="1463767137">
      <w:bodyDiv w:val="1"/>
      <w:marLeft w:val="0"/>
      <w:marRight w:val="0"/>
      <w:marTop w:val="0"/>
      <w:marBottom w:val="0"/>
      <w:divBdr>
        <w:top w:val="none" w:sz="0" w:space="0" w:color="auto"/>
        <w:left w:val="none" w:sz="0" w:space="0" w:color="auto"/>
        <w:bottom w:val="none" w:sz="0" w:space="0" w:color="auto"/>
        <w:right w:val="none" w:sz="0" w:space="0" w:color="auto"/>
      </w:divBdr>
    </w:div>
    <w:div w:id="1463883233">
      <w:bodyDiv w:val="1"/>
      <w:marLeft w:val="0"/>
      <w:marRight w:val="0"/>
      <w:marTop w:val="0"/>
      <w:marBottom w:val="0"/>
      <w:divBdr>
        <w:top w:val="none" w:sz="0" w:space="0" w:color="auto"/>
        <w:left w:val="none" w:sz="0" w:space="0" w:color="auto"/>
        <w:bottom w:val="none" w:sz="0" w:space="0" w:color="auto"/>
        <w:right w:val="none" w:sz="0" w:space="0" w:color="auto"/>
      </w:divBdr>
    </w:div>
    <w:div w:id="1463961972">
      <w:bodyDiv w:val="1"/>
      <w:marLeft w:val="0"/>
      <w:marRight w:val="0"/>
      <w:marTop w:val="0"/>
      <w:marBottom w:val="0"/>
      <w:divBdr>
        <w:top w:val="none" w:sz="0" w:space="0" w:color="auto"/>
        <w:left w:val="none" w:sz="0" w:space="0" w:color="auto"/>
        <w:bottom w:val="none" w:sz="0" w:space="0" w:color="auto"/>
        <w:right w:val="none" w:sz="0" w:space="0" w:color="auto"/>
      </w:divBdr>
    </w:div>
    <w:div w:id="1464034726">
      <w:bodyDiv w:val="1"/>
      <w:marLeft w:val="0"/>
      <w:marRight w:val="0"/>
      <w:marTop w:val="0"/>
      <w:marBottom w:val="0"/>
      <w:divBdr>
        <w:top w:val="none" w:sz="0" w:space="0" w:color="auto"/>
        <w:left w:val="none" w:sz="0" w:space="0" w:color="auto"/>
        <w:bottom w:val="none" w:sz="0" w:space="0" w:color="auto"/>
        <w:right w:val="none" w:sz="0" w:space="0" w:color="auto"/>
      </w:divBdr>
    </w:div>
    <w:div w:id="1464227692">
      <w:bodyDiv w:val="1"/>
      <w:marLeft w:val="0"/>
      <w:marRight w:val="0"/>
      <w:marTop w:val="0"/>
      <w:marBottom w:val="0"/>
      <w:divBdr>
        <w:top w:val="none" w:sz="0" w:space="0" w:color="auto"/>
        <w:left w:val="none" w:sz="0" w:space="0" w:color="auto"/>
        <w:bottom w:val="none" w:sz="0" w:space="0" w:color="auto"/>
        <w:right w:val="none" w:sz="0" w:space="0" w:color="auto"/>
      </w:divBdr>
    </w:div>
    <w:div w:id="1464496454">
      <w:bodyDiv w:val="1"/>
      <w:marLeft w:val="0"/>
      <w:marRight w:val="0"/>
      <w:marTop w:val="0"/>
      <w:marBottom w:val="0"/>
      <w:divBdr>
        <w:top w:val="none" w:sz="0" w:space="0" w:color="auto"/>
        <w:left w:val="none" w:sz="0" w:space="0" w:color="auto"/>
        <w:bottom w:val="none" w:sz="0" w:space="0" w:color="auto"/>
        <w:right w:val="none" w:sz="0" w:space="0" w:color="auto"/>
      </w:divBdr>
    </w:div>
    <w:div w:id="1464538847">
      <w:bodyDiv w:val="1"/>
      <w:marLeft w:val="0"/>
      <w:marRight w:val="0"/>
      <w:marTop w:val="0"/>
      <w:marBottom w:val="0"/>
      <w:divBdr>
        <w:top w:val="none" w:sz="0" w:space="0" w:color="auto"/>
        <w:left w:val="none" w:sz="0" w:space="0" w:color="auto"/>
        <w:bottom w:val="none" w:sz="0" w:space="0" w:color="auto"/>
        <w:right w:val="none" w:sz="0" w:space="0" w:color="auto"/>
      </w:divBdr>
    </w:div>
    <w:div w:id="1464927655">
      <w:bodyDiv w:val="1"/>
      <w:marLeft w:val="0"/>
      <w:marRight w:val="0"/>
      <w:marTop w:val="0"/>
      <w:marBottom w:val="0"/>
      <w:divBdr>
        <w:top w:val="none" w:sz="0" w:space="0" w:color="auto"/>
        <w:left w:val="none" w:sz="0" w:space="0" w:color="auto"/>
        <w:bottom w:val="none" w:sz="0" w:space="0" w:color="auto"/>
        <w:right w:val="none" w:sz="0" w:space="0" w:color="auto"/>
      </w:divBdr>
    </w:div>
    <w:div w:id="1465194691">
      <w:bodyDiv w:val="1"/>
      <w:marLeft w:val="0"/>
      <w:marRight w:val="0"/>
      <w:marTop w:val="0"/>
      <w:marBottom w:val="0"/>
      <w:divBdr>
        <w:top w:val="none" w:sz="0" w:space="0" w:color="auto"/>
        <w:left w:val="none" w:sz="0" w:space="0" w:color="auto"/>
        <w:bottom w:val="none" w:sz="0" w:space="0" w:color="auto"/>
        <w:right w:val="none" w:sz="0" w:space="0" w:color="auto"/>
      </w:divBdr>
    </w:div>
    <w:div w:id="1465271493">
      <w:bodyDiv w:val="1"/>
      <w:marLeft w:val="0"/>
      <w:marRight w:val="0"/>
      <w:marTop w:val="0"/>
      <w:marBottom w:val="0"/>
      <w:divBdr>
        <w:top w:val="none" w:sz="0" w:space="0" w:color="auto"/>
        <w:left w:val="none" w:sz="0" w:space="0" w:color="auto"/>
        <w:bottom w:val="none" w:sz="0" w:space="0" w:color="auto"/>
        <w:right w:val="none" w:sz="0" w:space="0" w:color="auto"/>
      </w:divBdr>
    </w:div>
    <w:div w:id="1465658658">
      <w:bodyDiv w:val="1"/>
      <w:marLeft w:val="0"/>
      <w:marRight w:val="0"/>
      <w:marTop w:val="0"/>
      <w:marBottom w:val="0"/>
      <w:divBdr>
        <w:top w:val="none" w:sz="0" w:space="0" w:color="auto"/>
        <w:left w:val="none" w:sz="0" w:space="0" w:color="auto"/>
        <w:bottom w:val="none" w:sz="0" w:space="0" w:color="auto"/>
        <w:right w:val="none" w:sz="0" w:space="0" w:color="auto"/>
      </w:divBdr>
    </w:div>
    <w:div w:id="1465779201">
      <w:bodyDiv w:val="1"/>
      <w:marLeft w:val="0"/>
      <w:marRight w:val="0"/>
      <w:marTop w:val="0"/>
      <w:marBottom w:val="0"/>
      <w:divBdr>
        <w:top w:val="none" w:sz="0" w:space="0" w:color="auto"/>
        <w:left w:val="none" w:sz="0" w:space="0" w:color="auto"/>
        <w:bottom w:val="none" w:sz="0" w:space="0" w:color="auto"/>
        <w:right w:val="none" w:sz="0" w:space="0" w:color="auto"/>
      </w:divBdr>
    </w:div>
    <w:div w:id="1465847043">
      <w:bodyDiv w:val="1"/>
      <w:marLeft w:val="0"/>
      <w:marRight w:val="0"/>
      <w:marTop w:val="0"/>
      <w:marBottom w:val="0"/>
      <w:divBdr>
        <w:top w:val="none" w:sz="0" w:space="0" w:color="auto"/>
        <w:left w:val="none" w:sz="0" w:space="0" w:color="auto"/>
        <w:bottom w:val="none" w:sz="0" w:space="0" w:color="auto"/>
        <w:right w:val="none" w:sz="0" w:space="0" w:color="auto"/>
      </w:divBdr>
    </w:div>
    <w:div w:id="1466002153">
      <w:bodyDiv w:val="1"/>
      <w:marLeft w:val="0"/>
      <w:marRight w:val="0"/>
      <w:marTop w:val="0"/>
      <w:marBottom w:val="0"/>
      <w:divBdr>
        <w:top w:val="none" w:sz="0" w:space="0" w:color="auto"/>
        <w:left w:val="none" w:sz="0" w:space="0" w:color="auto"/>
        <w:bottom w:val="none" w:sz="0" w:space="0" w:color="auto"/>
        <w:right w:val="none" w:sz="0" w:space="0" w:color="auto"/>
      </w:divBdr>
    </w:div>
    <w:div w:id="1466198642">
      <w:bodyDiv w:val="1"/>
      <w:marLeft w:val="0"/>
      <w:marRight w:val="0"/>
      <w:marTop w:val="0"/>
      <w:marBottom w:val="0"/>
      <w:divBdr>
        <w:top w:val="none" w:sz="0" w:space="0" w:color="auto"/>
        <w:left w:val="none" w:sz="0" w:space="0" w:color="auto"/>
        <w:bottom w:val="none" w:sz="0" w:space="0" w:color="auto"/>
        <w:right w:val="none" w:sz="0" w:space="0" w:color="auto"/>
      </w:divBdr>
    </w:div>
    <w:div w:id="1466240647">
      <w:bodyDiv w:val="1"/>
      <w:marLeft w:val="0"/>
      <w:marRight w:val="0"/>
      <w:marTop w:val="0"/>
      <w:marBottom w:val="0"/>
      <w:divBdr>
        <w:top w:val="none" w:sz="0" w:space="0" w:color="auto"/>
        <w:left w:val="none" w:sz="0" w:space="0" w:color="auto"/>
        <w:bottom w:val="none" w:sz="0" w:space="0" w:color="auto"/>
        <w:right w:val="none" w:sz="0" w:space="0" w:color="auto"/>
      </w:divBdr>
    </w:div>
    <w:div w:id="1466243391">
      <w:bodyDiv w:val="1"/>
      <w:marLeft w:val="0"/>
      <w:marRight w:val="0"/>
      <w:marTop w:val="0"/>
      <w:marBottom w:val="0"/>
      <w:divBdr>
        <w:top w:val="none" w:sz="0" w:space="0" w:color="auto"/>
        <w:left w:val="none" w:sz="0" w:space="0" w:color="auto"/>
        <w:bottom w:val="none" w:sz="0" w:space="0" w:color="auto"/>
        <w:right w:val="none" w:sz="0" w:space="0" w:color="auto"/>
      </w:divBdr>
    </w:div>
    <w:div w:id="1466435669">
      <w:bodyDiv w:val="1"/>
      <w:marLeft w:val="0"/>
      <w:marRight w:val="0"/>
      <w:marTop w:val="0"/>
      <w:marBottom w:val="0"/>
      <w:divBdr>
        <w:top w:val="none" w:sz="0" w:space="0" w:color="auto"/>
        <w:left w:val="none" w:sz="0" w:space="0" w:color="auto"/>
        <w:bottom w:val="none" w:sz="0" w:space="0" w:color="auto"/>
        <w:right w:val="none" w:sz="0" w:space="0" w:color="auto"/>
      </w:divBdr>
    </w:div>
    <w:div w:id="1466579999">
      <w:bodyDiv w:val="1"/>
      <w:marLeft w:val="0"/>
      <w:marRight w:val="0"/>
      <w:marTop w:val="0"/>
      <w:marBottom w:val="0"/>
      <w:divBdr>
        <w:top w:val="none" w:sz="0" w:space="0" w:color="auto"/>
        <w:left w:val="none" w:sz="0" w:space="0" w:color="auto"/>
        <w:bottom w:val="none" w:sz="0" w:space="0" w:color="auto"/>
        <w:right w:val="none" w:sz="0" w:space="0" w:color="auto"/>
      </w:divBdr>
    </w:div>
    <w:div w:id="1466898626">
      <w:bodyDiv w:val="1"/>
      <w:marLeft w:val="0"/>
      <w:marRight w:val="0"/>
      <w:marTop w:val="0"/>
      <w:marBottom w:val="0"/>
      <w:divBdr>
        <w:top w:val="none" w:sz="0" w:space="0" w:color="auto"/>
        <w:left w:val="none" w:sz="0" w:space="0" w:color="auto"/>
        <w:bottom w:val="none" w:sz="0" w:space="0" w:color="auto"/>
        <w:right w:val="none" w:sz="0" w:space="0" w:color="auto"/>
      </w:divBdr>
    </w:div>
    <w:div w:id="1467119711">
      <w:bodyDiv w:val="1"/>
      <w:marLeft w:val="0"/>
      <w:marRight w:val="0"/>
      <w:marTop w:val="0"/>
      <w:marBottom w:val="0"/>
      <w:divBdr>
        <w:top w:val="none" w:sz="0" w:space="0" w:color="auto"/>
        <w:left w:val="none" w:sz="0" w:space="0" w:color="auto"/>
        <w:bottom w:val="none" w:sz="0" w:space="0" w:color="auto"/>
        <w:right w:val="none" w:sz="0" w:space="0" w:color="auto"/>
      </w:divBdr>
    </w:div>
    <w:div w:id="1467234395">
      <w:bodyDiv w:val="1"/>
      <w:marLeft w:val="0"/>
      <w:marRight w:val="0"/>
      <w:marTop w:val="0"/>
      <w:marBottom w:val="0"/>
      <w:divBdr>
        <w:top w:val="none" w:sz="0" w:space="0" w:color="auto"/>
        <w:left w:val="none" w:sz="0" w:space="0" w:color="auto"/>
        <w:bottom w:val="none" w:sz="0" w:space="0" w:color="auto"/>
        <w:right w:val="none" w:sz="0" w:space="0" w:color="auto"/>
      </w:divBdr>
    </w:div>
    <w:div w:id="1467241163">
      <w:bodyDiv w:val="1"/>
      <w:marLeft w:val="0"/>
      <w:marRight w:val="0"/>
      <w:marTop w:val="0"/>
      <w:marBottom w:val="0"/>
      <w:divBdr>
        <w:top w:val="none" w:sz="0" w:space="0" w:color="auto"/>
        <w:left w:val="none" w:sz="0" w:space="0" w:color="auto"/>
        <w:bottom w:val="none" w:sz="0" w:space="0" w:color="auto"/>
        <w:right w:val="none" w:sz="0" w:space="0" w:color="auto"/>
      </w:divBdr>
    </w:div>
    <w:div w:id="1467503958">
      <w:bodyDiv w:val="1"/>
      <w:marLeft w:val="0"/>
      <w:marRight w:val="0"/>
      <w:marTop w:val="0"/>
      <w:marBottom w:val="0"/>
      <w:divBdr>
        <w:top w:val="none" w:sz="0" w:space="0" w:color="auto"/>
        <w:left w:val="none" w:sz="0" w:space="0" w:color="auto"/>
        <w:bottom w:val="none" w:sz="0" w:space="0" w:color="auto"/>
        <w:right w:val="none" w:sz="0" w:space="0" w:color="auto"/>
      </w:divBdr>
    </w:div>
    <w:div w:id="1467579546">
      <w:bodyDiv w:val="1"/>
      <w:marLeft w:val="0"/>
      <w:marRight w:val="0"/>
      <w:marTop w:val="0"/>
      <w:marBottom w:val="0"/>
      <w:divBdr>
        <w:top w:val="none" w:sz="0" w:space="0" w:color="auto"/>
        <w:left w:val="none" w:sz="0" w:space="0" w:color="auto"/>
        <w:bottom w:val="none" w:sz="0" w:space="0" w:color="auto"/>
        <w:right w:val="none" w:sz="0" w:space="0" w:color="auto"/>
      </w:divBdr>
    </w:div>
    <w:div w:id="1467700820">
      <w:bodyDiv w:val="1"/>
      <w:marLeft w:val="0"/>
      <w:marRight w:val="0"/>
      <w:marTop w:val="0"/>
      <w:marBottom w:val="0"/>
      <w:divBdr>
        <w:top w:val="none" w:sz="0" w:space="0" w:color="auto"/>
        <w:left w:val="none" w:sz="0" w:space="0" w:color="auto"/>
        <w:bottom w:val="none" w:sz="0" w:space="0" w:color="auto"/>
        <w:right w:val="none" w:sz="0" w:space="0" w:color="auto"/>
      </w:divBdr>
    </w:div>
    <w:div w:id="1468232303">
      <w:bodyDiv w:val="1"/>
      <w:marLeft w:val="0"/>
      <w:marRight w:val="0"/>
      <w:marTop w:val="0"/>
      <w:marBottom w:val="0"/>
      <w:divBdr>
        <w:top w:val="none" w:sz="0" w:space="0" w:color="auto"/>
        <w:left w:val="none" w:sz="0" w:space="0" w:color="auto"/>
        <w:bottom w:val="none" w:sz="0" w:space="0" w:color="auto"/>
        <w:right w:val="none" w:sz="0" w:space="0" w:color="auto"/>
      </w:divBdr>
    </w:div>
    <w:div w:id="1468401358">
      <w:bodyDiv w:val="1"/>
      <w:marLeft w:val="0"/>
      <w:marRight w:val="0"/>
      <w:marTop w:val="0"/>
      <w:marBottom w:val="0"/>
      <w:divBdr>
        <w:top w:val="none" w:sz="0" w:space="0" w:color="auto"/>
        <w:left w:val="none" w:sz="0" w:space="0" w:color="auto"/>
        <w:bottom w:val="none" w:sz="0" w:space="0" w:color="auto"/>
        <w:right w:val="none" w:sz="0" w:space="0" w:color="auto"/>
      </w:divBdr>
    </w:div>
    <w:div w:id="1468546373">
      <w:bodyDiv w:val="1"/>
      <w:marLeft w:val="0"/>
      <w:marRight w:val="0"/>
      <w:marTop w:val="0"/>
      <w:marBottom w:val="0"/>
      <w:divBdr>
        <w:top w:val="none" w:sz="0" w:space="0" w:color="auto"/>
        <w:left w:val="none" w:sz="0" w:space="0" w:color="auto"/>
        <w:bottom w:val="none" w:sz="0" w:space="0" w:color="auto"/>
        <w:right w:val="none" w:sz="0" w:space="0" w:color="auto"/>
      </w:divBdr>
    </w:div>
    <w:div w:id="1468933293">
      <w:bodyDiv w:val="1"/>
      <w:marLeft w:val="0"/>
      <w:marRight w:val="0"/>
      <w:marTop w:val="0"/>
      <w:marBottom w:val="0"/>
      <w:divBdr>
        <w:top w:val="none" w:sz="0" w:space="0" w:color="auto"/>
        <w:left w:val="none" w:sz="0" w:space="0" w:color="auto"/>
        <w:bottom w:val="none" w:sz="0" w:space="0" w:color="auto"/>
        <w:right w:val="none" w:sz="0" w:space="0" w:color="auto"/>
      </w:divBdr>
    </w:div>
    <w:div w:id="1468935059">
      <w:bodyDiv w:val="1"/>
      <w:marLeft w:val="0"/>
      <w:marRight w:val="0"/>
      <w:marTop w:val="0"/>
      <w:marBottom w:val="0"/>
      <w:divBdr>
        <w:top w:val="none" w:sz="0" w:space="0" w:color="auto"/>
        <w:left w:val="none" w:sz="0" w:space="0" w:color="auto"/>
        <w:bottom w:val="none" w:sz="0" w:space="0" w:color="auto"/>
        <w:right w:val="none" w:sz="0" w:space="0" w:color="auto"/>
      </w:divBdr>
      <w:divsChild>
        <w:div w:id="1488132591">
          <w:marLeft w:val="480"/>
          <w:marRight w:val="0"/>
          <w:marTop w:val="0"/>
          <w:marBottom w:val="0"/>
          <w:divBdr>
            <w:top w:val="none" w:sz="0" w:space="0" w:color="auto"/>
            <w:left w:val="none" w:sz="0" w:space="0" w:color="auto"/>
            <w:bottom w:val="none" w:sz="0" w:space="0" w:color="auto"/>
            <w:right w:val="none" w:sz="0" w:space="0" w:color="auto"/>
          </w:divBdr>
        </w:div>
        <w:div w:id="1706756961">
          <w:marLeft w:val="480"/>
          <w:marRight w:val="0"/>
          <w:marTop w:val="0"/>
          <w:marBottom w:val="0"/>
          <w:divBdr>
            <w:top w:val="none" w:sz="0" w:space="0" w:color="auto"/>
            <w:left w:val="none" w:sz="0" w:space="0" w:color="auto"/>
            <w:bottom w:val="none" w:sz="0" w:space="0" w:color="auto"/>
            <w:right w:val="none" w:sz="0" w:space="0" w:color="auto"/>
          </w:divBdr>
        </w:div>
        <w:div w:id="493646600">
          <w:marLeft w:val="480"/>
          <w:marRight w:val="0"/>
          <w:marTop w:val="0"/>
          <w:marBottom w:val="0"/>
          <w:divBdr>
            <w:top w:val="none" w:sz="0" w:space="0" w:color="auto"/>
            <w:left w:val="none" w:sz="0" w:space="0" w:color="auto"/>
            <w:bottom w:val="none" w:sz="0" w:space="0" w:color="auto"/>
            <w:right w:val="none" w:sz="0" w:space="0" w:color="auto"/>
          </w:divBdr>
        </w:div>
        <w:div w:id="515387658">
          <w:marLeft w:val="480"/>
          <w:marRight w:val="0"/>
          <w:marTop w:val="0"/>
          <w:marBottom w:val="0"/>
          <w:divBdr>
            <w:top w:val="none" w:sz="0" w:space="0" w:color="auto"/>
            <w:left w:val="none" w:sz="0" w:space="0" w:color="auto"/>
            <w:bottom w:val="none" w:sz="0" w:space="0" w:color="auto"/>
            <w:right w:val="none" w:sz="0" w:space="0" w:color="auto"/>
          </w:divBdr>
        </w:div>
        <w:div w:id="1362591365">
          <w:marLeft w:val="480"/>
          <w:marRight w:val="0"/>
          <w:marTop w:val="0"/>
          <w:marBottom w:val="0"/>
          <w:divBdr>
            <w:top w:val="none" w:sz="0" w:space="0" w:color="auto"/>
            <w:left w:val="none" w:sz="0" w:space="0" w:color="auto"/>
            <w:bottom w:val="none" w:sz="0" w:space="0" w:color="auto"/>
            <w:right w:val="none" w:sz="0" w:space="0" w:color="auto"/>
          </w:divBdr>
        </w:div>
        <w:div w:id="1409690863">
          <w:marLeft w:val="480"/>
          <w:marRight w:val="0"/>
          <w:marTop w:val="0"/>
          <w:marBottom w:val="0"/>
          <w:divBdr>
            <w:top w:val="none" w:sz="0" w:space="0" w:color="auto"/>
            <w:left w:val="none" w:sz="0" w:space="0" w:color="auto"/>
            <w:bottom w:val="none" w:sz="0" w:space="0" w:color="auto"/>
            <w:right w:val="none" w:sz="0" w:space="0" w:color="auto"/>
          </w:divBdr>
        </w:div>
        <w:div w:id="1945528268">
          <w:marLeft w:val="480"/>
          <w:marRight w:val="0"/>
          <w:marTop w:val="0"/>
          <w:marBottom w:val="0"/>
          <w:divBdr>
            <w:top w:val="none" w:sz="0" w:space="0" w:color="auto"/>
            <w:left w:val="none" w:sz="0" w:space="0" w:color="auto"/>
            <w:bottom w:val="none" w:sz="0" w:space="0" w:color="auto"/>
            <w:right w:val="none" w:sz="0" w:space="0" w:color="auto"/>
          </w:divBdr>
        </w:div>
        <w:div w:id="528682933">
          <w:marLeft w:val="480"/>
          <w:marRight w:val="0"/>
          <w:marTop w:val="0"/>
          <w:marBottom w:val="0"/>
          <w:divBdr>
            <w:top w:val="none" w:sz="0" w:space="0" w:color="auto"/>
            <w:left w:val="none" w:sz="0" w:space="0" w:color="auto"/>
            <w:bottom w:val="none" w:sz="0" w:space="0" w:color="auto"/>
            <w:right w:val="none" w:sz="0" w:space="0" w:color="auto"/>
          </w:divBdr>
        </w:div>
        <w:div w:id="650598775">
          <w:marLeft w:val="480"/>
          <w:marRight w:val="0"/>
          <w:marTop w:val="0"/>
          <w:marBottom w:val="0"/>
          <w:divBdr>
            <w:top w:val="none" w:sz="0" w:space="0" w:color="auto"/>
            <w:left w:val="none" w:sz="0" w:space="0" w:color="auto"/>
            <w:bottom w:val="none" w:sz="0" w:space="0" w:color="auto"/>
            <w:right w:val="none" w:sz="0" w:space="0" w:color="auto"/>
          </w:divBdr>
        </w:div>
        <w:div w:id="1370304409">
          <w:marLeft w:val="480"/>
          <w:marRight w:val="0"/>
          <w:marTop w:val="0"/>
          <w:marBottom w:val="0"/>
          <w:divBdr>
            <w:top w:val="none" w:sz="0" w:space="0" w:color="auto"/>
            <w:left w:val="none" w:sz="0" w:space="0" w:color="auto"/>
            <w:bottom w:val="none" w:sz="0" w:space="0" w:color="auto"/>
            <w:right w:val="none" w:sz="0" w:space="0" w:color="auto"/>
          </w:divBdr>
        </w:div>
        <w:div w:id="552893022">
          <w:marLeft w:val="480"/>
          <w:marRight w:val="0"/>
          <w:marTop w:val="0"/>
          <w:marBottom w:val="0"/>
          <w:divBdr>
            <w:top w:val="none" w:sz="0" w:space="0" w:color="auto"/>
            <w:left w:val="none" w:sz="0" w:space="0" w:color="auto"/>
            <w:bottom w:val="none" w:sz="0" w:space="0" w:color="auto"/>
            <w:right w:val="none" w:sz="0" w:space="0" w:color="auto"/>
          </w:divBdr>
        </w:div>
        <w:div w:id="187063701">
          <w:marLeft w:val="480"/>
          <w:marRight w:val="0"/>
          <w:marTop w:val="0"/>
          <w:marBottom w:val="0"/>
          <w:divBdr>
            <w:top w:val="none" w:sz="0" w:space="0" w:color="auto"/>
            <w:left w:val="none" w:sz="0" w:space="0" w:color="auto"/>
            <w:bottom w:val="none" w:sz="0" w:space="0" w:color="auto"/>
            <w:right w:val="none" w:sz="0" w:space="0" w:color="auto"/>
          </w:divBdr>
        </w:div>
        <w:div w:id="1370564409">
          <w:marLeft w:val="480"/>
          <w:marRight w:val="0"/>
          <w:marTop w:val="0"/>
          <w:marBottom w:val="0"/>
          <w:divBdr>
            <w:top w:val="none" w:sz="0" w:space="0" w:color="auto"/>
            <w:left w:val="none" w:sz="0" w:space="0" w:color="auto"/>
            <w:bottom w:val="none" w:sz="0" w:space="0" w:color="auto"/>
            <w:right w:val="none" w:sz="0" w:space="0" w:color="auto"/>
          </w:divBdr>
        </w:div>
        <w:div w:id="964578942">
          <w:marLeft w:val="480"/>
          <w:marRight w:val="0"/>
          <w:marTop w:val="0"/>
          <w:marBottom w:val="0"/>
          <w:divBdr>
            <w:top w:val="none" w:sz="0" w:space="0" w:color="auto"/>
            <w:left w:val="none" w:sz="0" w:space="0" w:color="auto"/>
            <w:bottom w:val="none" w:sz="0" w:space="0" w:color="auto"/>
            <w:right w:val="none" w:sz="0" w:space="0" w:color="auto"/>
          </w:divBdr>
        </w:div>
        <w:div w:id="1695956206">
          <w:marLeft w:val="480"/>
          <w:marRight w:val="0"/>
          <w:marTop w:val="0"/>
          <w:marBottom w:val="0"/>
          <w:divBdr>
            <w:top w:val="none" w:sz="0" w:space="0" w:color="auto"/>
            <w:left w:val="none" w:sz="0" w:space="0" w:color="auto"/>
            <w:bottom w:val="none" w:sz="0" w:space="0" w:color="auto"/>
            <w:right w:val="none" w:sz="0" w:space="0" w:color="auto"/>
          </w:divBdr>
        </w:div>
        <w:div w:id="165245852">
          <w:marLeft w:val="480"/>
          <w:marRight w:val="0"/>
          <w:marTop w:val="0"/>
          <w:marBottom w:val="0"/>
          <w:divBdr>
            <w:top w:val="none" w:sz="0" w:space="0" w:color="auto"/>
            <w:left w:val="none" w:sz="0" w:space="0" w:color="auto"/>
            <w:bottom w:val="none" w:sz="0" w:space="0" w:color="auto"/>
            <w:right w:val="none" w:sz="0" w:space="0" w:color="auto"/>
          </w:divBdr>
        </w:div>
        <w:div w:id="1105274223">
          <w:marLeft w:val="480"/>
          <w:marRight w:val="0"/>
          <w:marTop w:val="0"/>
          <w:marBottom w:val="0"/>
          <w:divBdr>
            <w:top w:val="none" w:sz="0" w:space="0" w:color="auto"/>
            <w:left w:val="none" w:sz="0" w:space="0" w:color="auto"/>
            <w:bottom w:val="none" w:sz="0" w:space="0" w:color="auto"/>
            <w:right w:val="none" w:sz="0" w:space="0" w:color="auto"/>
          </w:divBdr>
        </w:div>
        <w:div w:id="385035390">
          <w:marLeft w:val="480"/>
          <w:marRight w:val="0"/>
          <w:marTop w:val="0"/>
          <w:marBottom w:val="0"/>
          <w:divBdr>
            <w:top w:val="none" w:sz="0" w:space="0" w:color="auto"/>
            <w:left w:val="none" w:sz="0" w:space="0" w:color="auto"/>
            <w:bottom w:val="none" w:sz="0" w:space="0" w:color="auto"/>
            <w:right w:val="none" w:sz="0" w:space="0" w:color="auto"/>
          </w:divBdr>
        </w:div>
        <w:div w:id="1820993234">
          <w:marLeft w:val="480"/>
          <w:marRight w:val="0"/>
          <w:marTop w:val="0"/>
          <w:marBottom w:val="0"/>
          <w:divBdr>
            <w:top w:val="none" w:sz="0" w:space="0" w:color="auto"/>
            <w:left w:val="none" w:sz="0" w:space="0" w:color="auto"/>
            <w:bottom w:val="none" w:sz="0" w:space="0" w:color="auto"/>
            <w:right w:val="none" w:sz="0" w:space="0" w:color="auto"/>
          </w:divBdr>
        </w:div>
        <w:div w:id="1780879093">
          <w:marLeft w:val="480"/>
          <w:marRight w:val="0"/>
          <w:marTop w:val="0"/>
          <w:marBottom w:val="0"/>
          <w:divBdr>
            <w:top w:val="none" w:sz="0" w:space="0" w:color="auto"/>
            <w:left w:val="none" w:sz="0" w:space="0" w:color="auto"/>
            <w:bottom w:val="none" w:sz="0" w:space="0" w:color="auto"/>
            <w:right w:val="none" w:sz="0" w:space="0" w:color="auto"/>
          </w:divBdr>
        </w:div>
        <w:div w:id="1816138587">
          <w:marLeft w:val="480"/>
          <w:marRight w:val="0"/>
          <w:marTop w:val="0"/>
          <w:marBottom w:val="0"/>
          <w:divBdr>
            <w:top w:val="none" w:sz="0" w:space="0" w:color="auto"/>
            <w:left w:val="none" w:sz="0" w:space="0" w:color="auto"/>
            <w:bottom w:val="none" w:sz="0" w:space="0" w:color="auto"/>
            <w:right w:val="none" w:sz="0" w:space="0" w:color="auto"/>
          </w:divBdr>
        </w:div>
        <w:div w:id="285892268">
          <w:marLeft w:val="480"/>
          <w:marRight w:val="0"/>
          <w:marTop w:val="0"/>
          <w:marBottom w:val="0"/>
          <w:divBdr>
            <w:top w:val="none" w:sz="0" w:space="0" w:color="auto"/>
            <w:left w:val="none" w:sz="0" w:space="0" w:color="auto"/>
            <w:bottom w:val="none" w:sz="0" w:space="0" w:color="auto"/>
            <w:right w:val="none" w:sz="0" w:space="0" w:color="auto"/>
          </w:divBdr>
        </w:div>
        <w:div w:id="2108186395">
          <w:marLeft w:val="480"/>
          <w:marRight w:val="0"/>
          <w:marTop w:val="0"/>
          <w:marBottom w:val="0"/>
          <w:divBdr>
            <w:top w:val="none" w:sz="0" w:space="0" w:color="auto"/>
            <w:left w:val="none" w:sz="0" w:space="0" w:color="auto"/>
            <w:bottom w:val="none" w:sz="0" w:space="0" w:color="auto"/>
            <w:right w:val="none" w:sz="0" w:space="0" w:color="auto"/>
          </w:divBdr>
        </w:div>
        <w:div w:id="917442249">
          <w:marLeft w:val="480"/>
          <w:marRight w:val="0"/>
          <w:marTop w:val="0"/>
          <w:marBottom w:val="0"/>
          <w:divBdr>
            <w:top w:val="none" w:sz="0" w:space="0" w:color="auto"/>
            <w:left w:val="none" w:sz="0" w:space="0" w:color="auto"/>
            <w:bottom w:val="none" w:sz="0" w:space="0" w:color="auto"/>
            <w:right w:val="none" w:sz="0" w:space="0" w:color="auto"/>
          </w:divBdr>
        </w:div>
        <w:div w:id="959339957">
          <w:marLeft w:val="480"/>
          <w:marRight w:val="0"/>
          <w:marTop w:val="0"/>
          <w:marBottom w:val="0"/>
          <w:divBdr>
            <w:top w:val="none" w:sz="0" w:space="0" w:color="auto"/>
            <w:left w:val="none" w:sz="0" w:space="0" w:color="auto"/>
            <w:bottom w:val="none" w:sz="0" w:space="0" w:color="auto"/>
            <w:right w:val="none" w:sz="0" w:space="0" w:color="auto"/>
          </w:divBdr>
        </w:div>
        <w:div w:id="291138286">
          <w:marLeft w:val="480"/>
          <w:marRight w:val="0"/>
          <w:marTop w:val="0"/>
          <w:marBottom w:val="0"/>
          <w:divBdr>
            <w:top w:val="none" w:sz="0" w:space="0" w:color="auto"/>
            <w:left w:val="none" w:sz="0" w:space="0" w:color="auto"/>
            <w:bottom w:val="none" w:sz="0" w:space="0" w:color="auto"/>
            <w:right w:val="none" w:sz="0" w:space="0" w:color="auto"/>
          </w:divBdr>
        </w:div>
        <w:div w:id="1291864382">
          <w:marLeft w:val="480"/>
          <w:marRight w:val="0"/>
          <w:marTop w:val="0"/>
          <w:marBottom w:val="0"/>
          <w:divBdr>
            <w:top w:val="none" w:sz="0" w:space="0" w:color="auto"/>
            <w:left w:val="none" w:sz="0" w:space="0" w:color="auto"/>
            <w:bottom w:val="none" w:sz="0" w:space="0" w:color="auto"/>
            <w:right w:val="none" w:sz="0" w:space="0" w:color="auto"/>
          </w:divBdr>
        </w:div>
        <w:div w:id="1753620746">
          <w:marLeft w:val="480"/>
          <w:marRight w:val="0"/>
          <w:marTop w:val="0"/>
          <w:marBottom w:val="0"/>
          <w:divBdr>
            <w:top w:val="none" w:sz="0" w:space="0" w:color="auto"/>
            <w:left w:val="none" w:sz="0" w:space="0" w:color="auto"/>
            <w:bottom w:val="none" w:sz="0" w:space="0" w:color="auto"/>
            <w:right w:val="none" w:sz="0" w:space="0" w:color="auto"/>
          </w:divBdr>
        </w:div>
        <w:div w:id="253784215">
          <w:marLeft w:val="480"/>
          <w:marRight w:val="0"/>
          <w:marTop w:val="0"/>
          <w:marBottom w:val="0"/>
          <w:divBdr>
            <w:top w:val="none" w:sz="0" w:space="0" w:color="auto"/>
            <w:left w:val="none" w:sz="0" w:space="0" w:color="auto"/>
            <w:bottom w:val="none" w:sz="0" w:space="0" w:color="auto"/>
            <w:right w:val="none" w:sz="0" w:space="0" w:color="auto"/>
          </w:divBdr>
        </w:div>
        <w:div w:id="218051791">
          <w:marLeft w:val="480"/>
          <w:marRight w:val="0"/>
          <w:marTop w:val="0"/>
          <w:marBottom w:val="0"/>
          <w:divBdr>
            <w:top w:val="none" w:sz="0" w:space="0" w:color="auto"/>
            <w:left w:val="none" w:sz="0" w:space="0" w:color="auto"/>
            <w:bottom w:val="none" w:sz="0" w:space="0" w:color="auto"/>
            <w:right w:val="none" w:sz="0" w:space="0" w:color="auto"/>
          </w:divBdr>
        </w:div>
        <w:div w:id="2065055173">
          <w:marLeft w:val="480"/>
          <w:marRight w:val="0"/>
          <w:marTop w:val="0"/>
          <w:marBottom w:val="0"/>
          <w:divBdr>
            <w:top w:val="none" w:sz="0" w:space="0" w:color="auto"/>
            <w:left w:val="none" w:sz="0" w:space="0" w:color="auto"/>
            <w:bottom w:val="none" w:sz="0" w:space="0" w:color="auto"/>
            <w:right w:val="none" w:sz="0" w:space="0" w:color="auto"/>
          </w:divBdr>
        </w:div>
        <w:div w:id="1322274005">
          <w:marLeft w:val="480"/>
          <w:marRight w:val="0"/>
          <w:marTop w:val="0"/>
          <w:marBottom w:val="0"/>
          <w:divBdr>
            <w:top w:val="none" w:sz="0" w:space="0" w:color="auto"/>
            <w:left w:val="none" w:sz="0" w:space="0" w:color="auto"/>
            <w:bottom w:val="none" w:sz="0" w:space="0" w:color="auto"/>
            <w:right w:val="none" w:sz="0" w:space="0" w:color="auto"/>
          </w:divBdr>
        </w:div>
        <w:div w:id="332881640">
          <w:marLeft w:val="480"/>
          <w:marRight w:val="0"/>
          <w:marTop w:val="0"/>
          <w:marBottom w:val="0"/>
          <w:divBdr>
            <w:top w:val="none" w:sz="0" w:space="0" w:color="auto"/>
            <w:left w:val="none" w:sz="0" w:space="0" w:color="auto"/>
            <w:bottom w:val="none" w:sz="0" w:space="0" w:color="auto"/>
            <w:right w:val="none" w:sz="0" w:space="0" w:color="auto"/>
          </w:divBdr>
        </w:div>
        <w:div w:id="122890440">
          <w:marLeft w:val="480"/>
          <w:marRight w:val="0"/>
          <w:marTop w:val="0"/>
          <w:marBottom w:val="0"/>
          <w:divBdr>
            <w:top w:val="none" w:sz="0" w:space="0" w:color="auto"/>
            <w:left w:val="none" w:sz="0" w:space="0" w:color="auto"/>
            <w:bottom w:val="none" w:sz="0" w:space="0" w:color="auto"/>
            <w:right w:val="none" w:sz="0" w:space="0" w:color="auto"/>
          </w:divBdr>
        </w:div>
        <w:div w:id="316425557">
          <w:marLeft w:val="480"/>
          <w:marRight w:val="0"/>
          <w:marTop w:val="0"/>
          <w:marBottom w:val="0"/>
          <w:divBdr>
            <w:top w:val="none" w:sz="0" w:space="0" w:color="auto"/>
            <w:left w:val="none" w:sz="0" w:space="0" w:color="auto"/>
            <w:bottom w:val="none" w:sz="0" w:space="0" w:color="auto"/>
            <w:right w:val="none" w:sz="0" w:space="0" w:color="auto"/>
          </w:divBdr>
        </w:div>
        <w:div w:id="1873952550">
          <w:marLeft w:val="480"/>
          <w:marRight w:val="0"/>
          <w:marTop w:val="0"/>
          <w:marBottom w:val="0"/>
          <w:divBdr>
            <w:top w:val="none" w:sz="0" w:space="0" w:color="auto"/>
            <w:left w:val="none" w:sz="0" w:space="0" w:color="auto"/>
            <w:bottom w:val="none" w:sz="0" w:space="0" w:color="auto"/>
            <w:right w:val="none" w:sz="0" w:space="0" w:color="auto"/>
          </w:divBdr>
        </w:div>
        <w:div w:id="995766634">
          <w:marLeft w:val="480"/>
          <w:marRight w:val="0"/>
          <w:marTop w:val="0"/>
          <w:marBottom w:val="0"/>
          <w:divBdr>
            <w:top w:val="none" w:sz="0" w:space="0" w:color="auto"/>
            <w:left w:val="none" w:sz="0" w:space="0" w:color="auto"/>
            <w:bottom w:val="none" w:sz="0" w:space="0" w:color="auto"/>
            <w:right w:val="none" w:sz="0" w:space="0" w:color="auto"/>
          </w:divBdr>
        </w:div>
        <w:div w:id="986327079">
          <w:marLeft w:val="480"/>
          <w:marRight w:val="0"/>
          <w:marTop w:val="0"/>
          <w:marBottom w:val="0"/>
          <w:divBdr>
            <w:top w:val="none" w:sz="0" w:space="0" w:color="auto"/>
            <w:left w:val="none" w:sz="0" w:space="0" w:color="auto"/>
            <w:bottom w:val="none" w:sz="0" w:space="0" w:color="auto"/>
            <w:right w:val="none" w:sz="0" w:space="0" w:color="auto"/>
          </w:divBdr>
        </w:div>
        <w:div w:id="105849764">
          <w:marLeft w:val="480"/>
          <w:marRight w:val="0"/>
          <w:marTop w:val="0"/>
          <w:marBottom w:val="0"/>
          <w:divBdr>
            <w:top w:val="none" w:sz="0" w:space="0" w:color="auto"/>
            <w:left w:val="none" w:sz="0" w:space="0" w:color="auto"/>
            <w:bottom w:val="none" w:sz="0" w:space="0" w:color="auto"/>
            <w:right w:val="none" w:sz="0" w:space="0" w:color="auto"/>
          </w:divBdr>
        </w:div>
        <w:div w:id="1278414102">
          <w:marLeft w:val="480"/>
          <w:marRight w:val="0"/>
          <w:marTop w:val="0"/>
          <w:marBottom w:val="0"/>
          <w:divBdr>
            <w:top w:val="none" w:sz="0" w:space="0" w:color="auto"/>
            <w:left w:val="none" w:sz="0" w:space="0" w:color="auto"/>
            <w:bottom w:val="none" w:sz="0" w:space="0" w:color="auto"/>
            <w:right w:val="none" w:sz="0" w:space="0" w:color="auto"/>
          </w:divBdr>
        </w:div>
        <w:div w:id="128941836">
          <w:marLeft w:val="480"/>
          <w:marRight w:val="0"/>
          <w:marTop w:val="0"/>
          <w:marBottom w:val="0"/>
          <w:divBdr>
            <w:top w:val="none" w:sz="0" w:space="0" w:color="auto"/>
            <w:left w:val="none" w:sz="0" w:space="0" w:color="auto"/>
            <w:bottom w:val="none" w:sz="0" w:space="0" w:color="auto"/>
            <w:right w:val="none" w:sz="0" w:space="0" w:color="auto"/>
          </w:divBdr>
        </w:div>
        <w:div w:id="178473413">
          <w:marLeft w:val="480"/>
          <w:marRight w:val="0"/>
          <w:marTop w:val="0"/>
          <w:marBottom w:val="0"/>
          <w:divBdr>
            <w:top w:val="none" w:sz="0" w:space="0" w:color="auto"/>
            <w:left w:val="none" w:sz="0" w:space="0" w:color="auto"/>
            <w:bottom w:val="none" w:sz="0" w:space="0" w:color="auto"/>
            <w:right w:val="none" w:sz="0" w:space="0" w:color="auto"/>
          </w:divBdr>
        </w:div>
        <w:div w:id="848638270">
          <w:marLeft w:val="480"/>
          <w:marRight w:val="0"/>
          <w:marTop w:val="0"/>
          <w:marBottom w:val="0"/>
          <w:divBdr>
            <w:top w:val="none" w:sz="0" w:space="0" w:color="auto"/>
            <w:left w:val="none" w:sz="0" w:space="0" w:color="auto"/>
            <w:bottom w:val="none" w:sz="0" w:space="0" w:color="auto"/>
            <w:right w:val="none" w:sz="0" w:space="0" w:color="auto"/>
          </w:divBdr>
        </w:div>
        <w:div w:id="1058750527">
          <w:marLeft w:val="480"/>
          <w:marRight w:val="0"/>
          <w:marTop w:val="0"/>
          <w:marBottom w:val="0"/>
          <w:divBdr>
            <w:top w:val="none" w:sz="0" w:space="0" w:color="auto"/>
            <w:left w:val="none" w:sz="0" w:space="0" w:color="auto"/>
            <w:bottom w:val="none" w:sz="0" w:space="0" w:color="auto"/>
            <w:right w:val="none" w:sz="0" w:space="0" w:color="auto"/>
          </w:divBdr>
        </w:div>
        <w:div w:id="1465735248">
          <w:marLeft w:val="480"/>
          <w:marRight w:val="0"/>
          <w:marTop w:val="0"/>
          <w:marBottom w:val="0"/>
          <w:divBdr>
            <w:top w:val="none" w:sz="0" w:space="0" w:color="auto"/>
            <w:left w:val="none" w:sz="0" w:space="0" w:color="auto"/>
            <w:bottom w:val="none" w:sz="0" w:space="0" w:color="auto"/>
            <w:right w:val="none" w:sz="0" w:space="0" w:color="auto"/>
          </w:divBdr>
        </w:div>
        <w:div w:id="708265539">
          <w:marLeft w:val="480"/>
          <w:marRight w:val="0"/>
          <w:marTop w:val="0"/>
          <w:marBottom w:val="0"/>
          <w:divBdr>
            <w:top w:val="none" w:sz="0" w:space="0" w:color="auto"/>
            <w:left w:val="none" w:sz="0" w:space="0" w:color="auto"/>
            <w:bottom w:val="none" w:sz="0" w:space="0" w:color="auto"/>
            <w:right w:val="none" w:sz="0" w:space="0" w:color="auto"/>
          </w:divBdr>
        </w:div>
        <w:div w:id="449009359">
          <w:marLeft w:val="480"/>
          <w:marRight w:val="0"/>
          <w:marTop w:val="0"/>
          <w:marBottom w:val="0"/>
          <w:divBdr>
            <w:top w:val="none" w:sz="0" w:space="0" w:color="auto"/>
            <w:left w:val="none" w:sz="0" w:space="0" w:color="auto"/>
            <w:bottom w:val="none" w:sz="0" w:space="0" w:color="auto"/>
            <w:right w:val="none" w:sz="0" w:space="0" w:color="auto"/>
          </w:divBdr>
        </w:div>
        <w:div w:id="1757243826">
          <w:marLeft w:val="480"/>
          <w:marRight w:val="0"/>
          <w:marTop w:val="0"/>
          <w:marBottom w:val="0"/>
          <w:divBdr>
            <w:top w:val="none" w:sz="0" w:space="0" w:color="auto"/>
            <w:left w:val="none" w:sz="0" w:space="0" w:color="auto"/>
            <w:bottom w:val="none" w:sz="0" w:space="0" w:color="auto"/>
            <w:right w:val="none" w:sz="0" w:space="0" w:color="auto"/>
          </w:divBdr>
        </w:div>
        <w:div w:id="1889294215">
          <w:marLeft w:val="480"/>
          <w:marRight w:val="0"/>
          <w:marTop w:val="0"/>
          <w:marBottom w:val="0"/>
          <w:divBdr>
            <w:top w:val="none" w:sz="0" w:space="0" w:color="auto"/>
            <w:left w:val="none" w:sz="0" w:space="0" w:color="auto"/>
            <w:bottom w:val="none" w:sz="0" w:space="0" w:color="auto"/>
            <w:right w:val="none" w:sz="0" w:space="0" w:color="auto"/>
          </w:divBdr>
        </w:div>
        <w:div w:id="1704162023">
          <w:marLeft w:val="480"/>
          <w:marRight w:val="0"/>
          <w:marTop w:val="0"/>
          <w:marBottom w:val="0"/>
          <w:divBdr>
            <w:top w:val="none" w:sz="0" w:space="0" w:color="auto"/>
            <w:left w:val="none" w:sz="0" w:space="0" w:color="auto"/>
            <w:bottom w:val="none" w:sz="0" w:space="0" w:color="auto"/>
            <w:right w:val="none" w:sz="0" w:space="0" w:color="auto"/>
          </w:divBdr>
        </w:div>
        <w:div w:id="1010177592">
          <w:marLeft w:val="480"/>
          <w:marRight w:val="0"/>
          <w:marTop w:val="0"/>
          <w:marBottom w:val="0"/>
          <w:divBdr>
            <w:top w:val="none" w:sz="0" w:space="0" w:color="auto"/>
            <w:left w:val="none" w:sz="0" w:space="0" w:color="auto"/>
            <w:bottom w:val="none" w:sz="0" w:space="0" w:color="auto"/>
            <w:right w:val="none" w:sz="0" w:space="0" w:color="auto"/>
          </w:divBdr>
        </w:div>
        <w:div w:id="1731688252">
          <w:marLeft w:val="480"/>
          <w:marRight w:val="0"/>
          <w:marTop w:val="0"/>
          <w:marBottom w:val="0"/>
          <w:divBdr>
            <w:top w:val="none" w:sz="0" w:space="0" w:color="auto"/>
            <w:left w:val="none" w:sz="0" w:space="0" w:color="auto"/>
            <w:bottom w:val="none" w:sz="0" w:space="0" w:color="auto"/>
            <w:right w:val="none" w:sz="0" w:space="0" w:color="auto"/>
          </w:divBdr>
        </w:div>
        <w:div w:id="1976596251">
          <w:marLeft w:val="480"/>
          <w:marRight w:val="0"/>
          <w:marTop w:val="0"/>
          <w:marBottom w:val="0"/>
          <w:divBdr>
            <w:top w:val="none" w:sz="0" w:space="0" w:color="auto"/>
            <w:left w:val="none" w:sz="0" w:space="0" w:color="auto"/>
            <w:bottom w:val="none" w:sz="0" w:space="0" w:color="auto"/>
            <w:right w:val="none" w:sz="0" w:space="0" w:color="auto"/>
          </w:divBdr>
        </w:div>
        <w:div w:id="1688435808">
          <w:marLeft w:val="480"/>
          <w:marRight w:val="0"/>
          <w:marTop w:val="0"/>
          <w:marBottom w:val="0"/>
          <w:divBdr>
            <w:top w:val="none" w:sz="0" w:space="0" w:color="auto"/>
            <w:left w:val="none" w:sz="0" w:space="0" w:color="auto"/>
            <w:bottom w:val="none" w:sz="0" w:space="0" w:color="auto"/>
            <w:right w:val="none" w:sz="0" w:space="0" w:color="auto"/>
          </w:divBdr>
        </w:div>
        <w:div w:id="479157997">
          <w:marLeft w:val="480"/>
          <w:marRight w:val="0"/>
          <w:marTop w:val="0"/>
          <w:marBottom w:val="0"/>
          <w:divBdr>
            <w:top w:val="none" w:sz="0" w:space="0" w:color="auto"/>
            <w:left w:val="none" w:sz="0" w:space="0" w:color="auto"/>
            <w:bottom w:val="none" w:sz="0" w:space="0" w:color="auto"/>
            <w:right w:val="none" w:sz="0" w:space="0" w:color="auto"/>
          </w:divBdr>
        </w:div>
        <w:div w:id="1388188551">
          <w:marLeft w:val="480"/>
          <w:marRight w:val="0"/>
          <w:marTop w:val="0"/>
          <w:marBottom w:val="0"/>
          <w:divBdr>
            <w:top w:val="none" w:sz="0" w:space="0" w:color="auto"/>
            <w:left w:val="none" w:sz="0" w:space="0" w:color="auto"/>
            <w:bottom w:val="none" w:sz="0" w:space="0" w:color="auto"/>
            <w:right w:val="none" w:sz="0" w:space="0" w:color="auto"/>
          </w:divBdr>
        </w:div>
        <w:div w:id="940836897">
          <w:marLeft w:val="480"/>
          <w:marRight w:val="0"/>
          <w:marTop w:val="0"/>
          <w:marBottom w:val="0"/>
          <w:divBdr>
            <w:top w:val="none" w:sz="0" w:space="0" w:color="auto"/>
            <w:left w:val="none" w:sz="0" w:space="0" w:color="auto"/>
            <w:bottom w:val="none" w:sz="0" w:space="0" w:color="auto"/>
            <w:right w:val="none" w:sz="0" w:space="0" w:color="auto"/>
          </w:divBdr>
        </w:div>
        <w:div w:id="1760518628">
          <w:marLeft w:val="480"/>
          <w:marRight w:val="0"/>
          <w:marTop w:val="0"/>
          <w:marBottom w:val="0"/>
          <w:divBdr>
            <w:top w:val="none" w:sz="0" w:space="0" w:color="auto"/>
            <w:left w:val="none" w:sz="0" w:space="0" w:color="auto"/>
            <w:bottom w:val="none" w:sz="0" w:space="0" w:color="auto"/>
            <w:right w:val="none" w:sz="0" w:space="0" w:color="auto"/>
          </w:divBdr>
        </w:div>
        <w:div w:id="65760492">
          <w:marLeft w:val="480"/>
          <w:marRight w:val="0"/>
          <w:marTop w:val="0"/>
          <w:marBottom w:val="0"/>
          <w:divBdr>
            <w:top w:val="none" w:sz="0" w:space="0" w:color="auto"/>
            <w:left w:val="none" w:sz="0" w:space="0" w:color="auto"/>
            <w:bottom w:val="none" w:sz="0" w:space="0" w:color="auto"/>
            <w:right w:val="none" w:sz="0" w:space="0" w:color="auto"/>
          </w:divBdr>
        </w:div>
        <w:div w:id="1346058153">
          <w:marLeft w:val="480"/>
          <w:marRight w:val="0"/>
          <w:marTop w:val="0"/>
          <w:marBottom w:val="0"/>
          <w:divBdr>
            <w:top w:val="none" w:sz="0" w:space="0" w:color="auto"/>
            <w:left w:val="none" w:sz="0" w:space="0" w:color="auto"/>
            <w:bottom w:val="none" w:sz="0" w:space="0" w:color="auto"/>
            <w:right w:val="none" w:sz="0" w:space="0" w:color="auto"/>
          </w:divBdr>
        </w:div>
        <w:div w:id="1449162069">
          <w:marLeft w:val="480"/>
          <w:marRight w:val="0"/>
          <w:marTop w:val="0"/>
          <w:marBottom w:val="0"/>
          <w:divBdr>
            <w:top w:val="none" w:sz="0" w:space="0" w:color="auto"/>
            <w:left w:val="none" w:sz="0" w:space="0" w:color="auto"/>
            <w:bottom w:val="none" w:sz="0" w:space="0" w:color="auto"/>
            <w:right w:val="none" w:sz="0" w:space="0" w:color="auto"/>
          </w:divBdr>
        </w:div>
      </w:divsChild>
    </w:div>
    <w:div w:id="1469013550">
      <w:bodyDiv w:val="1"/>
      <w:marLeft w:val="0"/>
      <w:marRight w:val="0"/>
      <w:marTop w:val="0"/>
      <w:marBottom w:val="0"/>
      <w:divBdr>
        <w:top w:val="none" w:sz="0" w:space="0" w:color="auto"/>
        <w:left w:val="none" w:sz="0" w:space="0" w:color="auto"/>
        <w:bottom w:val="none" w:sz="0" w:space="0" w:color="auto"/>
        <w:right w:val="none" w:sz="0" w:space="0" w:color="auto"/>
      </w:divBdr>
    </w:div>
    <w:div w:id="1469321987">
      <w:bodyDiv w:val="1"/>
      <w:marLeft w:val="0"/>
      <w:marRight w:val="0"/>
      <w:marTop w:val="0"/>
      <w:marBottom w:val="0"/>
      <w:divBdr>
        <w:top w:val="none" w:sz="0" w:space="0" w:color="auto"/>
        <w:left w:val="none" w:sz="0" w:space="0" w:color="auto"/>
        <w:bottom w:val="none" w:sz="0" w:space="0" w:color="auto"/>
        <w:right w:val="none" w:sz="0" w:space="0" w:color="auto"/>
      </w:divBdr>
    </w:div>
    <w:div w:id="1469399836">
      <w:bodyDiv w:val="1"/>
      <w:marLeft w:val="0"/>
      <w:marRight w:val="0"/>
      <w:marTop w:val="0"/>
      <w:marBottom w:val="0"/>
      <w:divBdr>
        <w:top w:val="none" w:sz="0" w:space="0" w:color="auto"/>
        <w:left w:val="none" w:sz="0" w:space="0" w:color="auto"/>
        <w:bottom w:val="none" w:sz="0" w:space="0" w:color="auto"/>
        <w:right w:val="none" w:sz="0" w:space="0" w:color="auto"/>
      </w:divBdr>
    </w:div>
    <w:div w:id="1469593699">
      <w:bodyDiv w:val="1"/>
      <w:marLeft w:val="0"/>
      <w:marRight w:val="0"/>
      <w:marTop w:val="0"/>
      <w:marBottom w:val="0"/>
      <w:divBdr>
        <w:top w:val="none" w:sz="0" w:space="0" w:color="auto"/>
        <w:left w:val="none" w:sz="0" w:space="0" w:color="auto"/>
        <w:bottom w:val="none" w:sz="0" w:space="0" w:color="auto"/>
        <w:right w:val="none" w:sz="0" w:space="0" w:color="auto"/>
      </w:divBdr>
    </w:div>
    <w:div w:id="1469854864">
      <w:bodyDiv w:val="1"/>
      <w:marLeft w:val="0"/>
      <w:marRight w:val="0"/>
      <w:marTop w:val="0"/>
      <w:marBottom w:val="0"/>
      <w:divBdr>
        <w:top w:val="none" w:sz="0" w:space="0" w:color="auto"/>
        <w:left w:val="none" w:sz="0" w:space="0" w:color="auto"/>
        <w:bottom w:val="none" w:sz="0" w:space="0" w:color="auto"/>
        <w:right w:val="none" w:sz="0" w:space="0" w:color="auto"/>
      </w:divBdr>
    </w:div>
    <w:div w:id="1469859966">
      <w:bodyDiv w:val="1"/>
      <w:marLeft w:val="0"/>
      <w:marRight w:val="0"/>
      <w:marTop w:val="0"/>
      <w:marBottom w:val="0"/>
      <w:divBdr>
        <w:top w:val="none" w:sz="0" w:space="0" w:color="auto"/>
        <w:left w:val="none" w:sz="0" w:space="0" w:color="auto"/>
        <w:bottom w:val="none" w:sz="0" w:space="0" w:color="auto"/>
        <w:right w:val="none" w:sz="0" w:space="0" w:color="auto"/>
      </w:divBdr>
      <w:divsChild>
        <w:div w:id="481122144">
          <w:marLeft w:val="480"/>
          <w:marRight w:val="0"/>
          <w:marTop w:val="0"/>
          <w:marBottom w:val="0"/>
          <w:divBdr>
            <w:top w:val="none" w:sz="0" w:space="0" w:color="auto"/>
            <w:left w:val="none" w:sz="0" w:space="0" w:color="auto"/>
            <w:bottom w:val="none" w:sz="0" w:space="0" w:color="auto"/>
            <w:right w:val="none" w:sz="0" w:space="0" w:color="auto"/>
          </w:divBdr>
        </w:div>
        <w:div w:id="596183700">
          <w:marLeft w:val="480"/>
          <w:marRight w:val="0"/>
          <w:marTop w:val="0"/>
          <w:marBottom w:val="0"/>
          <w:divBdr>
            <w:top w:val="none" w:sz="0" w:space="0" w:color="auto"/>
            <w:left w:val="none" w:sz="0" w:space="0" w:color="auto"/>
            <w:bottom w:val="none" w:sz="0" w:space="0" w:color="auto"/>
            <w:right w:val="none" w:sz="0" w:space="0" w:color="auto"/>
          </w:divBdr>
        </w:div>
        <w:div w:id="1384019247">
          <w:marLeft w:val="480"/>
          <w:marRight w:val="0"/>
          <w:marTop w:val="0"/>
          <w:marBottom w:val="0"/>
          <w:divBdr>
            <w:top w:val="none" w:sz="0" w:space="0" w:color="auto"/>
            <w:left w:val="none" w:sz="0" w:space="0" w:color="auto"/>
            <w:bottom w:val="none" w:sz="0" w:space="0" w:color="auto"/>
            <w:right w:val="none" w:sz="0" w:space="0" w:color="auto"/>
          </w:divBdr>
        </w:div>
        <w:div w:id="1171143334">
          <w:marLeft w:val="480"/>
          <w:marRight w:val="0"/>
          <w:marTop w:val="0"/>
          <w:marBottom w:val="0"/>
          <w:divBdr>
            <w:top w:val="none" w:sz="0" w:space="0" w:color="auto"/>
            <w:left w:val="none" w:sz="0" w:space="0" w:color="auto"/>
            <w:bottom w:val="none" w:sz="0" w:space="0" w:color="auto"/>
            <w:right w:val="none" w:sz="0" w:space="0" w:color="auto"/>
          </w:divBdr>
        </w:div>
        <w:div w:id="61366572">
          <w:marLeft w:val="480"/>
          <w:marRight w:val="0"/>
          <w:marTop w:val="0"/>
          <w:marBottom w:val="0"/>
          <w:divBdr>
            <w:top w:val="none" w:sz="0" w:space="0" w:color="auto"/>
            <w:left w:val="none" w:sz="0" w:space="0" w:color="auto"/>
            <w:bottom w:val="none" w:sz="0" w:space="0" w:color="auto"/>
            <w:right w:val="none" w:sz="0" w:space="0" w:color="auto"/>
          </w:divBdr>
        </w:div>
        <w:div w:id="79763667">
          <w:marLeft w:val="480"/>
          <w:marRight w:val="0"/>
          <w:marTop w:val="0"/>
          <w:marBottom w:val="0"/>
          <w:divBdr>
            <w:top w:val="none" w:sz="0" w:space="0" w:color="auto"/>
            <w:left w:val="none" w:sz="0" w:space="0" w:color="auto"/>
            <w:bottom w:val="none" w:sz="0" w:space="0" w:color="auto"/>
            <w:right w:val="none" w:sz="0" w:space="0" w:color="auto"/>
          </w:divBdr>
        </w:div>
        <w:div w:id="1730179718">
          <w:marLeft w:val="480"/>
          <w:marRight w:val="0"/>
          <w:marTop w:val="0"/>
          <w:marBottom w:val="0"/>
          <w:divBdr>
            <w:top w:val="none" w:sz="0" w:space="0" w:color="auto"/>
            <w:left w:val="none" w:sz="0" w:space="0" w:color="auto"/>
            <w:bottom w:val="none" w:sz="0" w:space="0" w:color="auto"/>
            <w:right w:val="none" w:sz="0" w:space="0" w:color="auto"/>
          </w:divBdr>
        </w:div>
        <w:div w:id="435100692">
          <w:marLeft w:val="480"/>
          <w:marRight w:val="0"/>
          <w:marTop w:val="0"/>
          <w:marBottom w:val="0"/>
          <w:divBdr>
            <w:top w:val="none" w:sz="0" w:space="0" w:color="auto"/>
            <w:left w:val="none" w:sz="0" w:space="0" w:color="auto"/>
            <w:bottom w:val="none" w:sz="0" w:space="0" w:color="auto"/>
            <w:right w:val="none" w:sz="0" w:space="0" w:color="auto"/>
          </w:divBdr>
        </w:div>
        <w:div w:id="705327596">
          <w:marLeft w:val="480"/>
          <w:marRight w:val="0"/>
          <w:marTop w:val="0"/>
          <w:marBottom w:val="0"/>
          <w:divBdr>
            <w:top w:val="none" w:sz="0" w:space="0" w:color="auto"/>
            <w:left w:val="none" w:sz="0" w:space="0" w:color="auto"/>
            <w:bottom w:val="none" w:sz="0" w:space="0" w:color="auto"/>
            <w:right w:val="none" w:sz="0" w:space="0" w:color="auto"/>
          </w:divBdr>
        </w:div>
        <w:div w:id="265961446">
          <w:marLeft w:val="480"/>
          <w:marRight w:val="0"/>
          <w:marTop w:val="0"/>
          <w:marBottom w:val="0"/>
          <w:divBdr>
            <w:top w:val="none" w:sz="0" w:space="0" w:color="auto"/>
            <w:left w:val="none" w:sz="0" w:space="0" w:color="auto"/>
            <w:bottom w:val="none" w:sz="0" w:space="0" w:color="auto"/>
            <w:right w:val="none" w:sz="0" w:space="0" w:color="auto"/>
          </w:divBdr>
        </w:div>
        <w:div w:id="17781608">
          <w:marLeft w:val="480"/>
          <w:marRight w:val="0"/>
          <w:marTop w:val="0"/>
          <w:marBottom w:val="0"/>
          <w:divBdr>
            <w:top w:val="none" w:sz="0" w:space="0" w:color="auto"/>
            <w:left w:val="none" w:sz="0" w:space="0" w:color="auto"/>
            <w:bottom w:val="none" w:sz="0" w:space="0" w:color="auto"/>
            <w:right w:val="none" w:sz="0" w:space="0" w:color="auto"/>
          </w:divBdr>
        </w:div>
        <w:div w:id="1707828929">
          <w:marLeft w:val="480"/>
          <w:marRight w:val="0"/>
          <w:marTop w:val="0"/>
          <w:marBottom w:val="0"/>
          <w:divBdr>
            <w:top w:val="none" w:sz="0" w:space="0" w:color="auto"/>
            <w:left w:val="none" w:sz="0" w:space="0" w:color="auto"/>
            <w:bottom w:val="none" w:sz="0" w:space="0" w:color="auto"/>
            <w:right w:val="none" w:sz="0" w:space="0" w:color="auto"/>
          </w:divBdr>
        </w:div>
        <w:div w:id="491988157">
          <w:marLeft w:val="480"/>
          <w:marRight w:val="0"/>
          <w:marTop w:val="0"/>
          <w:marBottom w:val="0"/>
          <w:divBdr>
            <w:top w:val="none" w:sz="0" w:space="0" w:color="auto"/>
            <w:left w:val="none" w:sz="0" w:space="0" w:color="auto"/>
            <w:bottom w:val="none" w:sz="0" w:space="0" w:color="auto"/>
            <w:right w:val="none" w:sz="0" w:space="0" w:color="auto"/>
          </w:divBdr>
        </w:div>
        <w:div w:id="2024739637">
          <w:marLeft w:val="480"/>
          <w:marRight w:val="0"/>
          <w:marTop w:val="0"/>
          <w:marBottom w:val="0"/>
          <w:divBdr>
            <w:top w:val="none" w:sz="0" w:space="0" w:color="auto"/>
            <w:left w:val="none" w:sz="0" w:space="0" w:color="auto"/>
            <w:bottom w:val="none" w:sz="0" w:space="0" w:color="auto"/>
            <w:right w:val="none" w:sz="0" w:space="0" w:color="auto"/>
          </w:divBdr>
        </w:div>
        <w:div w:id="1871525292">
          <w:marLeft w:val="480"/>
          <w:marRight w:val="0"/>
          <w:marTop w:val="0"/>
          <w:marBottom w:val="0"/>
          <w:divBdr>
            <w:top w:val="none" w:sz="0" w:space="0" w:color="auto"/>
            <w:left w:val="none" w:sz="0" w:space="0" w:color="auto"/>
            <w:bottom w:val="none" w:sz="0" w:space="0" w:color="auto"/>
            <w:right w:val="none" w:sz="0" w:space="0" w:color="auto"/>
          </w:divBdr>
        </w:div>
        <w:div w:id="300617924">
          <w:marLeft w:val="480"/>
          <w:marRight w:val="0"/>
          <w:marTop w:val="0"/>
          <w:marBottom w:val="0"/>
          <w:divBdr>
            <w:top w:val="none" w:sz="0" w:space="0" w:color="auto"/>
            <w:left w:val="none" w:sz="0" w:space="0" w:color="auto"/>
            <w:bottom w:val="none" w:sz="0" w:space="0" w:color="auto"/>
            <w:right w:val="none" w:sz="0" w:space="0" w:color="auto"/>
          </w:divBdr>
        </w:div>
        <w:div w:id="1063406755">
          <w:marLeft w:val="480"/>
          <w:marRight w:val="0"/>
          <w:marTop w:val="0"/>
          <w:marBottom w:val="0"/>
          <w:divBdr>
            <w:top w:val="none" w:sz="0" w:space="0" w:color="auto"/>
            <w:left w:val="none" w:sz="0" w:space="0" w:color="auto"/>
            <w:bottom w:val="none" w:sz="0" w:space="0" w:color="auto"/>
            <w:right w:val="none" w:sz="0" w:space="0" w:color="auto"/>
          </w:divBdr>
        </w:div>
        <w:div w:id="552933893">
          <w:marLeft w:val="480"/>
          <w:marRight w:val="0"/>
          <w:marTop w:val="0"/>
          <w:marBottom w:val="0"/>
          <w:divBdr>
            <w:top w:val="none" w:sz="0" w:space="0" w:color="auto"/>
            <w:left w:val="none" w:sz="0" w:space="0" w:color="auto"/>
            <w:bottom w:val="none" w:sz="0" w:space="0" w:color="auto"/>
            <w:right w:val="none" w:sz="0" w:space="0" w:color="auto"/>
          </w:divBdr>
        </w:div>
        <w:div w:id="1117678176">
          <w:marLeft w:val="480"/>
          <w:marRight w:val="0"/>
          <w:marTop w:val="0"/>
          <w:marBottom w:val="0"/>
          <w:divBdr>
            <w:top w:val="none" w:sz="0" w:space="0" w:color="auto"/>
            <w:left w:val="none" w:sz="0" w:space="0" w:color="auto"/>
            <w:bottom w:val="none" w:sz="0" w:space="0" w:color="auto"/>
            <w:right w:val="none" w:sz="0" w:space="0" w:color="auto"/>
          </w:divBdr>
        </w:div>
        <w:div w:id="370883472">
          <w:marLeft w:val="480"/>
          <w:marRight w:val="0"/>
          <w:marTop w:val="0"/>
          <w:marBottom w:val="0"/>
          <w:divBdr>
            <w:top w:val="none" w:sz="0" w:space="0" w:color="auto"/>
            <w:left w:val="none" w:sz="0" w:space="0" w:color="auto"/>
            <w:bottom w:val="none" w:sz="0" w:space="0" w:color="auto"/>
            <w:right w:val="none" w:sz="0" w:space="0" w:color="auto"/>
          </w:divBdr>
        </w:div>
        <w:div w:id="438643067">
          <w:marLeft w:val="480"/>
          <w:marRight w:val="0"/>
          <w:marTop w:val="0"/>
          <w:marBottom w:val="0"/>
          <w:divBdr>
            <w:top w:val="none" w:sz="0" w:space="0" w:color="auto"/>
            <w:left w:val="none" w:sz="0" w:space="0" w:color="auto"/>
            <w:bottom w:val="none" w:sz="0" w:space="0" w:color="auto"/>
            <w:right w:val="none" w:sz="0" w:space="0" w:color="auto"/>
          </w:divBdr>
        </w:div>
        <w:div w:id="1969361419">
          <w:marLeft w:val="480"/>
          <w:marRight w:val="0"/>
          <w:marTop w:val="0"/>
          <w:marBottom w:val="0"/>
          <w:divBdr>
            <w:top w:val="none" w:sz="0" w:space="0" w:color="auto"/>
            <w:left w:val="none" w:sz="0" w:space="0" w:color="auto"/>
            <w:bottom w:val="none" w:sz="0" w:space="0" w:color="auto"/>
            <w:right w:val="none" w:sz="0" w:space="0" w:color="auto"/>
          </w:divBdr>
        </w:div>
        <w:div w:id="1131557729">
          <w:marLeft w:val="480"/>
          <w:marRight w:val="0"/>
          <w:marTop w:val="0"/>
          <w:marBottom w:val="0"/>
          <w:divBdr>
            <w:top w:val="none" w:sz="0" w:space="0" w:color="auto"/>
            <w:left w:val="none" w:sz="0" w:space="0" w:color="auto"/>
            <w:bottom w:val="none" w:sz="0" w:space="0" w:color="auto"/>
            <w:right w:val="none" w:sz="0" w:space="0" w:color="auto"/>
          </w:divBdr>
        </w:div>
        <w:div w:id="677318332">
          <w:marLeft w:val="480"/>
          <w:marRight w:val="0"/>
          <w:marTop w:val="0"/>
          <w:marBottom w:val="0"/>
          <w:divBdr>
            <w:top w:val="none" w:sz="0" w:space="0" w:color="auto"/>
            <w:left w:val="none" w:sz="0" w:space="0" w:color="auto"/>
            <w:bottom w:val="none" w:sz="0" w:space="0" w:color="auto"/>
            <w:right w:val="none" w:sz="0" w:space="0" w:color="auto"/>
          </w:divBdr>
        </w:div>
        <w:div w:id="1604071247">
          <w:marLeft w:val="480"/>
          <w:marRight w:val="0"/>
          <w:marTop w:val="0"/>
          <w:marBottom w:val="0"/>
          <w:divBdr>
            <w:top w:val="none" w:sz="0" w:space="0" w:color="auto"/>
            <w:left w:val="none" w:sz="0" w:space="0" w:color="auto"/>
            <w:bottom w:val="none" w:sz="0" w:space="0" w:color="auto"/>
            <w:right w:val="none" w:sz="0" w:space="0" w:color="auto"/>
          </w:divBdr>
        </w:div>
        <w:div w:id="128398216">
          <w:marLeft w:val="480"/>
          <w:marRight w:val="0"/>
          <w:marTop w:val="0"/>
          <w:marBottom w:val="0"/>
          <w:divBdr>
            <w:top w:val="none" w:sz="0" w:space="0" w:color="auto"/>
            <w:left w:val="none" w:sz="0" w:space="0" w:color="auto"/>
            <w:bottom w:val="none" w:sz="0" w:space="0" w:color="auto"/>
            <w:right w:val="none" w:sz="0" w:space="0" w:color="auto"/>
          </w:divBdr>
        </w:div>
        <w:div w:id="1974943982">
          <w:marLeft w:val="480"/>
          <w:marRight w:val="0"/>
          <w:marTop w:val="0"/>
          <w:marBottom w:val="0"/>
          <w:divBdr>
            <w:top w:val="none" w:sz="0" w:space="0" w:color="auto"/>
            <w:left w:val="none" w:sz="0" w:space="0" w:color="auto"/>
            <w:bottom w:val="none" w:sz="0" w:space="0" w:color="auto"/>
            <w:right w:val="none" w:sz="0" w:space="0" w:color="auto"/>
          </w:divBdr>
        </w:div>
        <w:div w:id="1999844008">
          <w:marLeft w:val="480"/>
          <w:marRight w:val="0"/>
          <w:marTop w:val="0"/>
          <w:marBottom w:val="0"/>
          <w:divBdr>
            <w:top w:val="none" w:sz="0" w:space="0" w:color="auto"/>
            <w:left w:val="none" w:sz="0" w:space="0" w:color="auto"/>
            <w:bottom w:val="none" w:sz="0" w:space="0" w:color="auto"/>
            <w:right w:val="none" w:sz="0" w:space="0" w:color="auto"/>
          </w:divBdr>
        </w:div>
        <w:div w:id="2001886656">
          <w:marLeft w:val="480"/>
          <w:marRight w:val="0"/>
          <w:marTop w:val="0"/>
          <w:marBottom w:val="0"/>
          <w:divBdr>
            <w:top w:val="none" w:sz="0" w:space="0" w:color="auto"/>
            <w:left w:val="none" w:sz="0" w:space="0" w:color="auto"/>
            <w:bottom w:val="none" w:sz="0" w:space="0" w:color="auto"/>
            <w:right w:val="none" w:sz="0" w:space="0" w:color="auto"/>
          </w:divBdr>
        </w:div>
        <w:div w:id="551814678">
          <w:marLeft w:val="480"/>
          <w:marRight w:val="0"/>
          <w:marTop w:val="0"/>
          <w:marBottom w:val="0"/>
          <w:divBdr>
            <w:top w:val="none" w:sz="0" w:space="0" w:color="auto"/>
            <w:left w:val="none" w:sz="0" w:space="0" w:color="auto"/>
            <w:bottom w:val="none" w:sz="0" w:space="0" w:color="auto"/>
            <w:right w:val="none" w:sz="0" w:space="0" w:color="auto"/>
          </w:divBdr>
        </w:div>
        <w:div w:id="1959339349">
          <w:marLeft w:val="480"/>
          <w:marRight w:val="0"/>
          <w:marTop w:val="0"/>
          <w:marBottom w:val="0"/>
          <w:divBdr>
            <w:top w:val="none" w:sz="0" w:space="0" w:color="auto"/>
            <w:left w:val="none" w:sz="0" w:space="0" w:color="auto"/>
            <w:bottom w:val="none" w:sz="0" w:space="0" w:color="auto"/>
            <w:right w:val="none" w:sz="0" w:space="0" w:color="auto"/>
          </w:divBdr>
        </w:div>
        <w:div w:id="854224596">
          <w:marLeft w:val="480"/>
          <w:marRight w:val="0"/>
          <w:marTop w:val="0"/>
          <w:marBottom w:val="0"/>
          <w:divBdr>
            <w:top w:val="none" w:sz="0" w:space="0" w:color="auto"/>
            <w:left w:val="none" w:sz="0" w:space="0" w:color="auto"/>
            <w:bottom w:val="none" w:sz="0" w:space="0" w:color="auto"/>
            <w:right w:val="none" w:sz="0" w:space="0" w:color="auto"/>
          </w:divBdr>
        </w:div>
        <w:div w:id="1899583575">
          <w:marLeft w:val="480"/>
          <w:marRight w:val="0"/>
          <w:marTop w:val="0"/>
          <w:marBottom w:val="0"/>
          <w:divBdr>
            <w:top w:val="none" w:sz="0" w:space="0" w:color="auto"/>
            <w:left w:val="none" w:sz="0" w:space="0" w:color="auto"/>
            <w:bottom w:val="none" w:sz="0" w:space="0" w:color="auto"/>
            <w:right w:val="none" w:sz="0" w:space="0" w:color="auto"/>
          </w:divBdr>
        </w:div>
        <w:div w:id="514804913">
          <w:marLeft w:val="480"/>
          <w:marRight w:val="0"/>
          <w:marTop w:val="0"/>
          <w:marBottom w:val="0"/>
          <w:divBdr>
            <w:top w:val="none" w:sz="0" w:space="0" w:color="auto"/>
            <w:left w:val="none" w:sz="0" w:space="0" w:color="auto"/>
            <w:bottom w:val="none" w:sz="0" w:space="0" w:color="auto"/>
            <w:right w:val="none" w:sz="0" w:space="0" w:color="auto"/>
          </w:divBdr>
        </w:div>
        <w:div w:id="1195582152">
          <w:marLeft w:val="480"/>
          <w:marRight w:val="0"/>
          <w:marTop w:val="0"/>
          <w:marBottom w:val="0"/>
          <w:divBdr>
            <w:top w:val="none" w:sz="0" w:space="0" w:color="auto"/>
            <w:left w:val="none" w:sz="0" w:space="0" w:color="auto"/>
            <w:bottom w:val="none" w:sz="0" w:space="0" w:color="auto"/>
            <w:right w:val="none" w:sz="0" w:space="0" w:color="auto"/>
          </w:divBdr>
        </w:div>
        <w:div w:id="1515992054">
          <w:marLeft w:val="480"/>
          <w:marRight w:val="0"/>
          <w:marTop w:val="0"/>
          <w:marBottom w:val="0"/>
          <w:divBdr>
            <w:top w:val="none" w:sz="0" w:space="0" w:color="auto"/>
            <w:left w:val="none" w:sz="0" w:space="0" w:color="auto"/>
            <w:bottom w:val="none" w:sz="0" w:space="0" w:color="auto"/>
            <w:right w:val="none" w:sz="0" w:space="0" w:color="auto"/>
          </w:divBdr>
        </w:div>
        <w:div w:id="2067488844">
          <w:marLeft w:val="480"/>
          <w:marRight w:val="0"/>
          <w:marTop w:val="0"/>
          <w:marBottom w:val="0"/>
          <w:divBdr>
            <w:top w:val="none" w:sz="0" w:space="0" w:color="auto"/>
            <w:left w:val="none" w:sz="0" w:space="0" w:color="auto"/>
            <w:bottom w:val="none" w:sz="0" w:space="0" w:color="auto"/>
            <w:right w:val="none" w:sz="0" w:space="0" w:color="auto"/>
          </w:divBdr>
        </w:div>
        <w:div w:id="1944460753">
          <w:marLeft w:val="480"/>
          <w:marRight w:val="0"/>
          <w:marTop w:val="0"/>
          <w:marBottom w:val="0"/>
          <w:divBdr>
            <w:top w:val="none" w:sz="0" w:space="0" w:color="auto"/>
            <w:left w:val="none" w:sz="0" w:space="0" w:color="auto"/>
            <w:bottom w:val="none" w:sz="0" w:space="0" w:color="auto"/>
            <w:right w:val="none" w:sz="0" w:space="0" w:color="auto"/>
          </w:divBdr>
        </w:div>
        <w:div w:id="1533612166">
          <w:marLeft w:val="480"/>
          <w:marRight w:val="0"/>
          <w:marTop w:val="0"/>
          <w:marBottom w:val="0"/>
          <w:divBdr>
            <w:top w:val="none" w:sz="0" w:space="0" w:color="auto"/>
            <w:left w:val="none" w:sz="0" w:space="0" w:color="auto"/>
            <w:bottom w:val="none" w:sz="0" w:space="0" w:color="auto"/>
            <w:right w:val="none" w:sz="0" w:space="0" w:color="auto"/>
          </w:divBdr>
        </w:div>
        <w:div w:id="1951546684">
          <w:marLeft w:val="480"/>
          <w:marRight w:val="0"/>
          <w:marTop w:val="0"/>
          <w:marBottom w:val="0"/>
          <w:divBdr>
            <w:top w:val="none" w:sz="0" w:space="0" w:color="auto"/>
            <w:left w:val="none" w:sz="0" w:space="0" w:color="auto"/>
            <w:bottom w:val="none" w:sz="0" w:space="0" w:color="auto"/>
            <w:right w:val="none" w:sz="0" w:space="0" w:color="auto"/>
          </w:divBdr>
        </w:div>
        <w:div w:id="1193424634">
          <w:marLeft w:val="480"/>
          <w:marRight w:val="0"/>
          <w:marTop w:val="0"/>
          <w:marBottom w:val="0"/>
          <w:divBdr>
            <w:top w:val="none" w:sz="0" w:space="0" w:color="auto"/>
            <w:left w:val="none" w:sz="0" w:space="0" w:color="auto"/>
            <w:bottom w:val="none" w:sz="0" w:space="0" w:color="auto"/>
            <w:right w:val="none" w:sz="0" w:space="0" w:color="auto"/>
          </w:divBdr>
        </w:div>
        <w:div w:id="671762699">
          <w:marLeft w:val="480"/>
          <w:marRight w:val="0"/>
          <w:marTop w:val="0"/>
          <w:marBottom w:val="0"/>
          <w:divBdr>
            <w:top w:val="none" w:sz="0" w:space="0" w:color="auto"/>
            <w:left w:val="none" w:sz="0" w:space="0" w:color="auto"/>
            <w:bottom w:val="none" w:sz="0" w:space="0" w:color="auto"/>
            <w:right w:val="none" w:sz="0" w:space="0" w:color="auto"/>
          </w:divBdr>
        </w:div>
        <w:div w:id="1340932823">
          <w:marLeft w:val="480"/>
          <w:marRight w:val="0"/>
          <w:marTop w:val="0"/>
          <w:marBottom w:val="0"/>
          <w:divBdr>
            <w:top w:val="none" w:sz="0" w:space="0" w:color="auto"/>
            <w:left w:val="none" w:sz="0" w:space="0" w:color="auto"/>
            <w:bottom w:val="none" w:sz="0" w:space="0" w:color="auto"/>
            <w:right w:val="none" w:sz="0" w:space="0" w:color="auto"/>
          </w:divBdr>
        </w:div>
        <w:div w:id="143547005">
          <w:marLeft w:val="480"/>
          <w:marRight w:val="0"/>
          <w:marTop w:val="0"/>
          <w:marBottom w:val="0"/>
          <w:divBdr>
            <w:top w:val="none" w:sz="0" w:space="0" w:color="auto"/>
            <w:left w:val="none" w:sz="0" w:space="0" w:color="auto"/>
            <w:bottom w:val="none" w:sz="0" w:space="0" w:color="auto"/>
            <w:right w:val="none" w:sz="0" w:space="0" w:color="auto"/>
          </w:divBdr>
        </w:div>
        <w:div w:id="381445585">
          <w:marLeft w:val="480"/>
          <w:marRight w:val="0"/>
          <w:marTop w:val="0"/>
          <w:marBottom w:val="0"/>
          <w:divBdr>
            <w:top w:val="none" w:sz="0" w:space="0" w:color="auto"/>
            <w:left w:val="none" w:sz="0" w:space="0" w:color="auto"/>
            <w:bottom w:val="none" w:sz="0" w:space="0" w:color="auto"/>
            <w:right w:val="none" w:sz="0" w:space="0" w:color="auto"/>
          </w:divBdr>
        </w:div>
        <w:div w:id="908736060">
          <w:marLeft w:val="480"/>
          <w:marRight w:val="0"/>
          <w:marTop w:val="0"/>
          <w:marBottom w:val="0"/>
          <w:divBdr>
            <w:top w:val="none" w:sz="0" w:space="0" w:color="auto"/>
            <w:left w:val="none" w:sz="0" w:space="0" w:color="auto"/>
            <w:bottom w:val="none" w:sz="0" w:space="0" w:color="auto"/>
            <w:right w:val="none" w:sz="0" w:space="0" w:color="auto"/>
          </w:divBdr>
        </w:div>
        <w:div w:id="842088054">
          <w:marLeft w:val="480"/>
          <w:marRight w:val="0"/>
          <w:marTop w:val="0"/>
          <w:marBottom w:val="0"/>
          <w:divBdr>
            <w:top w:val="none" w:sz="0" w:space="0" w:color="auto"/>
            <w:left w:val="none" w:sz="0" w:space="0" w:color="auto"/>
            <w:bottom w:val="none" w:sz="0" w:space="0" w:color="auto"/>
            <w:right w:val="none" w:sz="0" w:space="0" w:color="auto"/>
          </w:divBdr>
        </w:div>
        <w:div w:id="1412963959">
          <w:marLeft w:val="480"/>
          <w:marRight w:val="0"/>
          <w:marTop w:val="0"/>
          <w:marBottom w:val="0"/>
          <w:divBdr>
            <w:top w:val="none" w:sz="0" w:space="0" w:color="auto"/>
            <w:left w:val="none" w:sz="0" w:space="0" w:color="auto"/>
            <w:bottom w:val="none" w:sz="0" w:space="0" w:color="auto"/>
            <w:right w:val="none" w:sz="0" w:space="0" w:color="auto"/>
          </w:divBdr>
        </w:div>
        <w:div w:id="1093012735">
          <w:marLeft w:val="480"/>
          <w:marRight w:val="0"/>
          <w:marTop w:val="0"/>
          <w:marBottom w:val="0"/>
          <w:divBdr>
            <w:top w:val="none" w:sz="0" w:space="0" w:color="auto"/>
            <w:left w:val="none" w:sz="0" w:space="0" w:color="auto"/>
            <w:bottom w:val="none" w:sz="0" w:space="0" w:color="auto"/>
            <w:right w:val="none" w:sz="0" w:space="0" w:color="auto"/>
          </w:divBdr>
        </w:div>
        <w:div w:id="632297684">
          <w:marLeft w:val="480"/>
          <w:marRight w:val="0"/>
          <w:marTop w:val="0"/>
          <w:marBottom w:val="0"/>
          <w:divBdr>
            <w:top w:val="none" w:sz="0" w:space="0" w:color="auto"/>
            <w:left w:val="none" w:sz="0" w:space="0" w:color="auto"/>
            <w:bottom w:val="none" w:sz="0" w:space="0" w:color="auto"/>
            <w:right w:val="none" w:sz="0" w:space="0" w:color="auto"/>
          </w:divBdr>
        </w:div>
        <w:div w:id="2106488329">
          <w:marLeft w:val="480"/>
          <w:marRight w:val="0"/>
          <w:marTop w:val="0"/>
          <w:marBottom w:val="0"/>
          <w:divBdr>
            <w:top w:val="none" w:sz="0" w:space="0" w:color="auto"/>
            <w:left w:val="none" w:sz="0" w:space="0" w:color="auto"/>
            <w:bottom w:val="none" w:sz="0" w:space="0" w:color="auto"/>
            <w:right w:val="none" w:sz="0" w:space="0" w:color="auto"/>
          </w:divBdr>
        </w:div>
        <w:div w:id="1806119282">
          <w:marLeft w:val="480"/>
          <w:marRight w:val="0"/>
          <w:marTop w:val="0"/>
          <w:marBottom w:val="0"/>
          <w:divBdr>
            <w:top w:val="none" w:sz="0" w:space="0" w:color="auto"/>
            <w:left w:val="none" w:sz="0" w:space="0" w:color="auto"/>
            <w:bottom w:val="none" w:sz="0" w:space="0" w:color="auto"/>
            <w:right w:val="none" w:sz="0" w:space="0" w:color="auto"/>
          </w:divBdr>
        </w:div>
        <w:div w:id="1841920395">
          <w:marLeft w:val="480"/>
          <w:marRight w:val="0"/>
          <w:marTop w:val="0"/>
          <w:marBottom w:val="0"/>
          <w:divBdr>
            <w:top w:val="none" w:sz="0" w:space="0" w:color="auto"/>
            <w:left w:val="none" w:sz="0" w:space="0" w:color="auto"/>
            <w:bottom w:val="none" w:sz="0" w:space="0" w:color="auto"/>
            <w:right w:val="none" w:sz="0" w:space="0" w:color="auto"/>
          </w:divBdr>
        </w:div>
        <w:div w:id="1865172621">
          <w:marLeft w:val="480"/>
          <w:marRight w:val="0"/>
          <w:marTop w:val="0"/>
          <w:marBottom w:val="0"/>
          <w:divBdr>
            <w:top w:val="none" w:sz="0" w:space="0" w:color="auto"/>
            <w:left w:val="none" w:sz="0" w:space="0" w:color="auto"/>
            <w:bottom w:val="none" w:sz="0" w:space="0" w:color="auto"/>
            <w:right w:val="none" w:sz="0" w:space="0" w:color="auto"/>
          </w:divBdr>
        </w:div>
        <w:div w:id="711343085">
          <w:marLeft w:val="480"/>
          <w:marRight w:val="0"/>
          <w:marTop w:val="0"/>
          <w:marBottom w:val="0"/>
          <w:divBdr>
            <w:top w:val="none" w:sz="0" w:space="0" w:color="auto"/>
            <w:left w:val="none" w:sz="0" w:space="0" w:color="auto"/>
            <w:bottom w:val="none" w:sz="0" w:space="0" w:color="auto"/>
            <w:right w:val="none" w:sz="0" w:space="0" w:color="auto"/>
          </w:divBdr>
        </w:div>
        <w:div w:id="494304924">
          <w:marLeft w:val="480"/>
          <w:marRight w:val="0"/>
          <w:marTop w:val="0"/>
          <w:marBottom w:val="0"/>
          <w:divBdr>
            <w:top w:val="none" w:sz="0" w:space="0" w:color="auto"/>
            <w:left w:val="none" w:sz="0" w:space="0" w:color="auto"/>
            <w:bottom w:val="none" w:sz="0" w:space="0" w:color="auto"/>
            <w:right w:val="none" w:sz="0" w:space="0" w:color="auto"/>
          </w:divBdr>
        </w:div>
        <w:div w:id="1421484082">
          <w:marLeft w:val="480"/>
          <w:marRight w:val="0"/>
          <w:marTop w:val="0"/>
          <w:marBottom w:val="0"/>
          <w:divBdr>
            <w:top w:val="none" w:sz="0" w:space="0" w:color="auto"/>
            <w:left w:val="none" w:sz="0" w:space="0" w:color="auto"/>
            <w:bottom w:val="none" w:sz="0" w:space="0" w:color="auto"/>
            <w:right w:val="none" w:sz="0" w:space="0" w:color="auto"/>
          </w:divBdr>
        </w:div>
        <w:div w:id="725228919">
          <w:marLeft w:val="480"/>
          <w:marRight w:val="0"/>
          <w:marTop w:val="0"/>
          <w:marBottom w:val="0"/>
          <w:divBdr>
            <w:top w:val="none" w:sz="0" w:space="0" w:color="auto"/>
            <w:left w:val="none" w:sz="0" w:space="0" w:color="auto"/>
            <w:bottom w:val="none" w:sz="0" w:space="0" w:color="auto"/>
            <w:right w:val="none" w:sz="0" w:space="0" w:color="auto"/>
          </w:divBdr>
        </w:div>
        <w:div w:id="1881624365">
          <w:marLeft w:val="480"/>
          <w:marRight w:val="0"/>
          <w:marTop w:val="0"/>
          <w:marBottom w:val="0"/>
          <w:divBdr>
            <w:top w:val="none" w:sz="0" w:space="0" w:color="auto"/>
            <w:left w:val="none" w:sz="0" w:space="0" w:color="auto"/>
            <w:bottom w:val="none" w:sz="0" w:space="0" w:color="auto"/>
            <w:right w:val="none" w:sz="0" w:space="0" w:color="auto"/>
          </w:divBdr>
        </w:div>
        <w:div w:id="2137478812">
          <w:marLeft w:val="480"/>
          <w:marRight w:val="0"/>
          <w:marTop w:val="0"/>
          <w:marBottom w:val="0"/>
          <w:divBdr>
            <w:top w:val="none" w:sz="0" w:space="0" w:color="auto"/>
            <w:left w:val="none" w:sz="0" w:space="0" w:color="auto"/>
            <w:bottom w:val="none" w:sz="0" w:space="0" w:color="auto"/>
            <w:right w:val="none" w:sz="0" w:space="0" w:color="auto"/>
          </w:divBdr>
        </w:div>
        <w:div w:id="1063868640">
          <w:marLeft w:val="480"/>
          <w:marRight w:val="0"/>
          <w:marTop w:val="0"/>
          <w:marBottom w:val="0"/>
          <w:divBdr>
            <w:top w:val="none" w:sz="0" w:space="0" w:color="auto"/>
            <w:left w:val="none" w:sz="0" w:space="0" w:color="auto"/>
            <w:bottom w:val="none" w:sz="0" w:space="0" w:color="auto"/>
            <w:right w:val="none" w:sz="0" w:space="0" w:color="auto"/>
          </w:divBdr>
        </w:div>
        <w:div w:id="1050879220">
          <w:marLeft w:val="480"/>
          <w:marRight w:val="0"/>
          <w:marTop w:val="0"/>
          <w:marBottom w:val="0"/>
          <w:divBdr>
            <w:top w:val="none" w:sz="0" w:space="0" w:color="auto"/>
            <w:left w:val="none" w:sz="0" w:space="0" w:color="auto"/>
            <w:bottom w:val="none" w:sz="0" w:space="0" w:color="auto"/>
            <w:right w:val="none" w:sz="0" w:space="0" w:color="auto"/>
          </w:divBdr>
        </w:div>
        <w:div w:id="691151225">
          <w:marLeft w:val="480"/>
          <w:marRight w:val="0"/>
          <w:marTop w:val="0"/>
          <w:marBottom w:val="0"/>
          <w:divBdr>
            <w:top w:val="none" w:sz="0" w:space="0" w:color="auto"/>
            <w:left w:val="none" w:sz="0" w:space="0" w:color="auto"/>
            <w:bottom w:val="none" w:sz="0" w:space="0" w:color="auto"/>
            <w:right w:val="none" w:sz="0" w:space="0" w:color="auto"/>
          </w:divBdr>
        </w:div>
        <w:div w:id="994802416">
          <w:marLeft w:val="480"/>
          <w:marRight w:val="0"/>
          <w:marTop w:val="0"/>
          <w:marBottom w:val="0"/>
          <w:divBdr>
            <w:top w:val="none" w:sz="0" w:space="0" w:color="auto"/>
            <w:left w:val="none" w:sz="0" w:space="0" w:color="auto"/>
            <w:bottom w:val="none" w:sz="0" w:space="0" w:color="auto"/>
            <w:right w:val="none" w:sz="0" w:space="0" w:color="auto"/>
          </w:divBdr>
        </w:div>
        <w:div w:id="1802067155">
          <w:marLeft w:val="480"/>
          <w:marRight w:val="0"/>
          <w:marTop w:val="0"/>
          <w:marBottom w:val="0"/>
          <w:divBdr>
            <w:top w:val="none" w:sz="0" w:space="0" w:color="auto"/>
            <w:left w:val="none" w:sz="0" w:space="0" w:color="auto"/>
            <w:bottom w:val="none" w:sz="0" w:space="0" w:color="auto"/>
            <w:right w:val="none" w:sz="0" w:space="0" w:color="auto"/>
          </w:divBdr>
        </w:div>
        <w:div w:id="920716013">
          <w:marLeft w:val="480"/>
          <w:marRight w:val="0"/>
          <w:marTop w:val="0"/>
          <w:marBottom w:val="0"/>
          <w:divBdr>
            <w:top w:val="none" w:sz="0" w:space="0" w:color="auto"/>
            <w:left w:val="none" w:sz="0" w:space="0" w:color="auto"/>
            <w:bottom w:val="none" w:sz="0" w:space="0" w:color="auto"/>
            <w:right w:val="none" w:sz="0" w:space="0" w:color="auto"/>
          </w:divBdr>
        </w:div>
        <w:div w:id="913583736">
          <w:marLeft w:val="480"/>
          <w:marRight w:val="0"/>
          <w:marTop w:val="0"/>
          <w:marBottom w:val="0"/>
          <w:divBdr>
            <w:top w:val="none" w:sz="0" w:space="0" w:color="auto"/>
            <w:left w:val="none" w:sz="0" w:space="0" w:color="auto"/>
            <w:bottom w:val="none" w:sz="0" w:space="0" w:color="auto"/>
            <w:right w:val="none" w:sz="0" w:space="0" w:color="auto"/>
          </w:divBdr>
        </w:div>
      </w:divsChild>
    </w:div>
    <w:div w:id="1470247154">
      <w:bodyDiv w:val="1"/>
      <w:marLeft w:val="0"/>
      <w:marRight w:val="0"/>
      <w:marTop w:val="0"/>
      <w:marBottom w:val="0"/>
      <w:divBdr>
        <w:top w:val="none" w:sz="0" w:space="0" w:color="auto"/>
        <w:left w:val="none" w:sz="0" w:space="0" w:color="auto"/>
        <w:bottom w:val="none" w:sz="0" w:space="0" w:color="auto"/>
        <w:right w:val="none" w:sz="0" w:space="0" w:color="auto"/>
      </w:divBdr>
    </w:div>
    <w:div w:id="1470391452">
      <w:bodyDiv w:val="1"/>
      <w:marLeft w:val="0"/>
      <w:marRight w:val="0"/>
      <w:marTop w:val="0"/>
      <w:marBottom w:val="0"/>
      <w:divBdr>
        <w:top w:val="none" w:sz="0" w:space="0" w:color="auto"/>
        <w:left w:val="none" w:sz="0" w:space="0" w:color="auto"/>
        <w:bottom w:val="none" w:sz="0" w:space="0" w:color="auto"/>
        <w:right w:val="none" w:sz="0" w:space="0" w:color="auto"/>
      </w:divBdr>
    </w:div>
    <w:div w:id="1470439799">
      <w:bodyDiv w:val="1"/>
      <w:marLeft w:val="0"/>
      <w:marRight w:val="0"/>
      <w:marTop w:val="0"/>
      <w:marBottom w:val="0"/>
      <w:divBdr>
        <w:top w:val="none" w:sz="0" w:space="0" w:color="auto"/>
        <w:left w:val="none" w:sz="0" w:space="0" w:color="auto"/>
        <w:bottom w:val="none" w:sz="0" w:space="0" w:color="auto"/>
        <w:right w:val="none" w:sz="0" w:space="0" w:color="auto"/>
      </w:divBdr>
    </w:div>
    <w:div w:id="1470516206">
      <w:bodyDiv w:val="1"/>
      <w:marLeft w:val="0"/>
      <w:marRight w:val="0"/>
      <w:marTop w:val="0"/>
      <w:marBottom w:val="0"/>
      <w:divBdr>
        <w:top w:val="none" w:sz="0" w:space="0" w:color="auto"/>
        <w:left w:val="none" w:sz="0" w:space="0" w:color="auto"/>
        <w:bottom w:val="none" w:sz="0" w:space="0" w:color="auto"/>
        <w:right w:val="none" w:sz="0" w:space="0" w:color="auto"/>
      </w:divBdr>
    </w:div>
    <w:div w:id="1470591685">
      <w:bodyDiv w:val="1"/>
      <w:marLeft w:val="0"/>
      <w:marRight w:val="0"/>
      <w:marTop w:val="0"/>
      <w:marBottom w:val="0"/>
      <w:divBdr>
        <w:top w:val="none" w:sz="0" w:space="0" w:color="auto"/>
        <w:left w:val="none" w:sz="0" w:space="0" w:color="auto"/>
        <w:bottom w:val="none" w:sz="0" w:space="0" w:color="auto"/>
        <w:right w:val="none" w:sz="0" w:space="0" w:color="auto"/>
      </w:divBdr>
      <w:divsChild>
        <w:div w:id="1079055511">
          <w:marLeft w:val="0"/>
          <w:marRight w:val="0"/>
          <w:marTop w:val="0"/>
          <w:marBottom w:val="0"/>
          <w:divBdr>
            <w:top w:val="none" w:sz="0" w:space="0" w:color="auto"/>
            <w:left w:val="none" w:sz="0" w:space="0" w:color="auto"/>
            <w:bottom w:val="none" w:sz="0" w:space="0" w:color="auto"/>
            <w:right w:val="none" w:sz="0" w:space="0" w:color="auto"/>
          </w:divBdr>
        </w:div>
        <w:div w:id="680206551">
          <w:marLeft w:val="0"/>
          <w:marRight w:val="0"/>
          <w:marTop w:val="0"/>
          <w:marBottom w:val="0"/>
          <w:divBdr>
            <w:top w:val="none" w:sz="0" w:space="0" w:color="auto"/>
            <w:left w:val="none" w:sz="0" w:space="0" w:color="auto"/>
            <w:bottom w:val="none" w:sz="0" w:space="0" w:color="auto"/>
            <w:right w:val="none" w:sz="0" w:space="0" w:color="auto"/>
          </w:divBdr>
        </w:div>
        <w:div w:id="122122343">
          <w:marLeft w:val="0"/>
          <w:marRight w:val="0"/>
          <w:marTop w:val="0"/>
          <w:marBottom w:val="0"/>
          <w:divBdr>
            <w:top w:val="none" w:sz="0" w:space="0" w:color="auto"/>
            <w:left w:val="none" w:sz="0" w:space="0" w:color="auto"/>
            <w:bottom w:val="none" w:sz="0" w:space="0" w:color="auto"/>
            <w:right w:val="none" w:sz="0" w:space="0" w:color="auto"/>
          </w:divBdr>
        </w:div>
        <w:div w:id="926504151">
          <w:marLeft w:val="0"/>
          <w:marRight w:val="0"/>
          <w:marTop w:val="0"/>
          <w:marBottom w:val="0"/>
          <w:divBdr>
            <w:top w:val="none" w:sz="0" w:space="0" w:color="auto"/>
            <w:left w:val="none" w:sz="0" w:space="0" w:color="auto"/>
            <w:bottom w:val="none" w:sz="0" w:space="0" w:color="auto"/>
            <w:right w:val="none" w:sz="0" w:space="0" w:color="auto"/>
          </w:divBdr>
        </w:div>
        <w:div w:id="660694289">
          <w:marLeft w:val="0"/>
          <w:marRight w:val="0"/>
          <w:marTop w:val="0"/>
          <w:marBottom w:val="0"/>
          <w:divBdr>
            <w:top w:val="none" w:sz="0" w:space="0" w:color="auto"/>
            <w:left w:val="none" w:sz="0" w:space="0" w:color="auto"/>
            <w:bottom w:val="none" w:sz="0" w:space="0" w:color="auto"/>
            <w:right w:val="none" w:sz="0" w:space="0" w:color="auto"/>
          </w:divBdr>
        </w:div>
        <w:div w:id="1736275570">
          <w:marLeft w:val="0"/>
          <w:marRight w:val="0"/>
          <w:marTop w:val="0"/>
          <w:marBottom w:val="0"/>
          <w:divBdr>
            <w:top w:val="none" w:sz="0" w:space="0" w:color="auto"/>
            <w:left w:val="none" w:sz="0" w:space="0" w:color="auto"/>
            <w:bottom w:val="none" w:sz="0" w:space="0" w:color="auto"/>
            <w:right w:val="none" w:sz="0" w:space="0" w:color="auto"/>
          </w:divBdr>
        </w:div>
        <w:div w:id="1314944792">
          <w:marLeft w:val="0"/>
          <w:marRight w:val="0"/>
          <w:marTop w:val="0"/>
          <w:marBottom w:val="0"/>
          <w:divBdr>
            <w:top w:val="none" w:sz="0" w:space="0" w:color="auto"/>
            <w:left w:val="none" w:sz="0" w:space="0" w:color="auto"/>
            <w:bottom w:val="none" w:sz="0" w:space="0" w:color="auto"/>
            <w:right w:val="none" w:sz="0" w:space="0" w:color="auto"/>
          </w:divBdr>
        </w:div>
        <w:div w:id="37513829">
          <w:marLeft w:val="0"/>
          <w:marRight w:val="0"/>
          <w:marTop w:val="0"/>
          <w:marBottom w:val="0"/>
          <w:divBdr>
            <w:top w:val="none" w:sz="0" w:space="0" w:color="auto"/>
            <w:left w:val="none" w:sz="0" w:space="0" w:color="auto"/>
            <w:bottom w:val="none" w:sz="0" w:space="0" w:color="auto"/>
            <w:right w:val="none" w:sz="0" w:space="0" w:color="auto"/>
          </w:divBdr>
        </w:div>
        <w:div w:id="312873053">
          <w:marLeft w:val="0"/>
          <w:marRight w:val="0"/>
          <w:marTop w:val="0"/>
          <w:marBottom w:val="0"/>
          <w:divBdr>
            <w:top w:val="none" w:sz="0" w:space="0" w:color="auto"/>
            <w:left w:val="none" w:sz="0" w:space="0" w:color="auto"/>
            <w:bottom w:val="none" w:sz="0" w:space="0" w:color="auto"/>
            <w:right w:val="none" w:sz="0" w:space="0" w:color="auto"/>
          </w:divBdr>
        </w:div>
        <w:div w:id="138110065">
          <w:marLeft w:val="0"/>
          <w:marRight w:val="0"/>
          <w:marTop w:val="0"/>
          <w:marBottom w:val="0"/>
          <w:divBdr>
            <w:top w:val="none" w:sz="0" w:space="0" w:color="auto"/>
            <w:left w:val="none" w:sz="0" w:space="0" w:color="auto"/>
            <w:bottom w:val="none" w:sz="0" w:space="0" w:color="auto"/>
            <w:right w:val="none" w:sz="0" w:space="0" w:color="auto"/>
          </w:divBdr>
        </w:div>
        <w:div w:id="1545630302">
          <w:marLeft w:val="0"/>
          <w:marRight w:val="0"/>
          <w:marTop w:val="0"/>
          <w:marBottom w:val="0"/>
          <w:divBdr>
            <w:top w:val="none" w:sz="0" w:space="0" w:color="auto"/>
            <w:left w:val="none" w:sz="0" w:space="0" w:color="auto"/>
            <w:bottom w:val="none" w:sz="0" w:space="0" w:color="auto"/>
            <w:right w:val="none" w:sz="0" w:space="0" w:color="auto"/>
          </w:divBdr>
        </w:div>
        <w:div w:id="883831949">
          <w:marLeft w:val="0"/>
          <w:marRight w:val="0"/>
          <w:marTop w:val="0"/>
          <w:marBottom w:val="0"/>
          <w:divBdr>
            <w:top w:val="none" w:sz="0" w:space="0" w:color="auto"/>
            <w:left w:val="none" w:sz="0" w:space="0" w:color="auto"/>
            <w:bottom w:val="none" w:sz="0" w:space="0" w:color="auto"/>
            <w:right w:val="none" w:sz="0" w:space="0" w:color="auto"/>
          </w:divBdr>
        </w:div>
        <w:div w:id="1105227439">
          <w:marLeft w:val="0"/>
          <w:marRight w:val="0"/>
          <w:marTop w:val="0"/>
          <w:marBottom w:val="0"/>
          <w:divBdr>
            <w:top w:val="none" w:sz="0" w:space="0" w:color="auto"/>
            <w:left w:val="none" w:sz="0" w:space="0" w:color="auto"/>
            <w:bottom w:val="none" w:sz="0" w:space="0" w:color="auto"/>
            <w:right w:val="none" w:sz="0" w:space="0" w:color="auto"/>
          </w:divBdr>
        </w:div>
        <w:div w:id="1306351591">
          <w:marLeft w:val="0"/>
          <w:marRight w:val="0"/>
          <w:marTop w:val="0"/>
          <w:marBottom w:val="0"/>
          <w:divBdr>
            <w:top w:val="none" w:sz="0" w:space="0" w:color="auto"/>
            <w:left w:val="none" w:sz="0" w:space="0" w:color="auto"/>
            <w:bottom w:val="none" w:sz="0" w:space="0" w:color="auto"/>
            <w:right w:val="none" w:sz="0" w:space="0" w:color="auto"/>
          </w:divBdr>
        </w:div>
        <w:div w:id="770203650">
          <w:marLeft w:val="0"/>
          <w:marRight w:val="0"/>
          <w:marTop w:val="0"/>
          <w:marBottom w:val="0"/>
          <w:divBdr>
            <w:top w:val="none" w:sz="0" w:space="0" w:color="auto"/>
            <w:left w:val="none" w:sz="0" w:space="0" w:color="auto"/>
            <w:bottom w:val="none" w:sz="0" w:space="0" w:color="auto"/>
            <w:right w:val="none" w:sz="0" w:space="0" w:color="auto"/>
          </w:divBdr>
        </w:div>
        <w:div w:id="297611583">
          <w:marLeft w:val="0"/>
          <w:marRight w:val="0"/>
          <w:marTop w:val="0"/>
          <w:marBottom w:val="0"/>
          <w:divBdr>
            <w:top w:val="none" w:sz="0" w:space="0" w:color="auto"/>
            <w:left w:val="none" w:sz="0" w:space="0" w:color="auto"/>
            <w:bottom w:val="none" w:sz="0" w:space="0" w:color="auto"/>
            <w:right w:val="none" w:sz="0" w:space="0" w:color="auto"/>
          </w:divBdr>
        </w:div>
        <w:div w:id="355544758">
          <w:marLeft w:val="0"/>
          <w:marRight w:val="0"/>
          <w:marTop w:val="0"/>
          <w:marBottom w:val="0"/>
          <w:divBdr>
            <w:top w:val="none" w:sz="0" w:space="0" w:color="auto"/>
            <w:left w:val="none" w:sz="0" w:space="0" w:color="auto"/>
            <w:bottom w:val="none" w:sz="0" w:space="0" w:color="auto"/>
            <w:right w:val="none" w:sz="0" w:space="0" w:color="auto"/>
          </w:divBdr>
        </w:div>
        <w:div w:id="614796057">
          <w:marLeft w:val="0"/>
          <w:marRight w:val="0"/>
          <w:marTop w:val="0"/>
          <w:marBottom w:val="0"/>
          <w:divBdr>
            <w:top w:val="none" w:sz="0" w:space="0" w:color="auto"/>
            <w:left w:val="none" w:sz="0" w:space="0" w:color="auto"/>
            <w:bottom w:val="none" w:sz="0" w:space="0" w:color="auto"/>
            <w:right w:val="none" w:sz="0" w:space="0" w:color="auto"/>
          </w:divBdr>
        </w:div>
        <w:div w:id="735399174">
          <w:marLeft w:val="0"/>
          <w:marRight w:val="0"/>
          <w:marTop w:val="0"/>
          <w:marBottom w:val="0"/>
          <w:divBdr>
            <w:top w:val="none" w:sz="0" w:space="0" w:color="auto"/>
            <w:left w:val="none" w:sz="0" w:space="0" w:color="auto"/>
            <w:bottom w:val="none" w:sz="0" w:space="0" w:color="auto"/>
            <w:right w:val="none" w:sz="0" w:space="0" w:color="auto"/>
          </w:divBdr>
        </w:div>
        <w:div w:id="2064255052">
          <w:marLeft w:val="0"/>
          <w:marRight w:val="0"/>
          <w:marTop w:val="0"/>
          <w:marBottom w:val="0"/>
          <w:divBdr>
            <w:top w:val="none" w:sz="0" w:space="0" w:color="auto"/>
            <w:left w:val="none" w:sz="0" w:space="0" w:color="auto"/>
            <w:bottom w:val="none" w:sz="0" w:space="0" w:color="auto"/>
            <w:right w:val="none" w:sz="0" w:space="0" w:color="auto"/>
          </w:divBdr>
        </w:div>
        <w:div w:id="173737831">
          <w:marLeft w:val="0"/>
          <w:marRight w:val="0"/>
          <w:marTop w:val="0"/>
          <w:marBottom w:val="0"/>
          <w:divBdr>
            <w:top w:val="none" w:sz="0" w:space="0" w:color="auto"/>
            <w:left w:val="none" w:sz="0" w:space="0" w:color="auto"/>
            <w:bottom w:val="none" w:sz="0" w:space="0" w:color="auto"/>
            <w:right w:val="none" w:sz="0" w:space="0" w:color="auto"/>
          </w:divBdr>
        </w:div>
        <w:div w:id="1819298690">
          <w:marLeft w:val="0"/>
          <w:marRight w:val="0"/>
          <w:marTop w:val="0"/>
          <w:marBottom w:val="0"/>
          <w:divBdr>
            <w:top w:val="none" w:sz="0" w:space="0" w:color="auto"/>
            <w:left w:val="none" w:sz="0" w:space="0" w:color="auto"/>
            <w:bottom w:val="none" w:sz="0" w:space="0" w:color="auto"/>
            <w:right w:val="none" w:sz="0" w:space="0" w:color="auto"/>
          </w:divBdr>
        </w:div>
        <w:div w:id="566770917">
          <w:marLeft w:val="0"/>
          <w:marRight w:val="0"/>
          <w:marTop w:val="0"/>
          <w:marBottom w:val="0"/>
          <w:divBdr>
            <w:top w:val="none" w:sz="0" w:space="0" w:color="auto"/>
            <w:left w:val="none" w:sz="0" w:space="0" w:color="auto"/>
            <w:bottom w:val="none" w:sz="0" w:space="0" w:color="auto"/>
            <w:right w:val="none" w:sz="0" w:space="0" w:color="auto"/>
          </w:divBdr>
        </w:div>
        <w:div w:id="466242803">
          <w:marLeft w:val="0"/>
          <w:marRight w:val="0"/>
          <w:marTop w:val="0"/>
          <w:marBottom w:val="0"/>
          <w:divBdr>
            <w:top w:val="none" w:sz="0" w:space="0" w:color="auto"/>
            <w:left w:val="none" w:sz="0" w:space="0" w:color="auto"/>
            <w:bottom w:val="none" w:sz="0" w:space="0" w:color="auto"/>
            <w:right w:val="none" w:sz="0" w:space="0" w:color="auto"/>
          </w:divBdr>
        </w:div>
        <w:div w:id="102458547">
          <w:marLeft w:val="0"/>
          <w:marRight w:val="0"/>
          <w:marTop w:val="0"/>
          <w:marBottom w:val="0"/>
          <w:divBdr>
            <w:top w:val="none" w:sz="0" w:space="0" w:color="auto"/>
            <w:left w:val="none" w:sz="0" w:space="0" w:color="auto"/>
            <w:bottom w:val="none" w:sz="0" w:space="0" w:color="auto"/>
            <w:right w:val="none" w:sz="0" w:space="0" w:color="auto"/>
          </w:divBdr>
        </w:div>
        <w:div w:id="1747603136">
          <w:marLeft w:val="0"/>
          <w:marRight w:val="0"/>
          <w:marTop w:val="0"/>
          <w:marBottom w:val="0"/>
          <w:divBdr>
            <w:top w:val="none" w:sz="0" w:space="0" w:color="auto"/>
            <w:left w:val="none" w:sz="0" w:space="0" w:color="auto"/>
            <w:bottom w:val="none" w:sz="0" w:space="0" w:color="auto"/>
            <w:right w:val="none" w:sz="0" w:space="0" w:color="auto"/>
          </w:divBdr>
        </w:div>
        <w:div w:id="2121757395">
          <w:marLeft w:val="0"/>
          <w:marRight w:val="0"/>
          <w:marTop w:val="0"/>
          <w:marBottom w:val="0"/>
          <w:divBdr>
            <w:top w:val="none" w:sz="0" w:space="0" w:color="auto"/>
            <w:left w:val="none" w:sz="0" w:space="0" w:color="auto"/>
            <w:bottom w:val="none" w:sz="0" w:space="0" w:color="auto"/>
            <w:right w:val="none" w:sz="0" w:space="0" w:color="auto"/>
          </w:divBdr>
        </w:div>
        <w:div w:id="301422268">
          <w:marLeft w:val="0"/>
          <w:marRight w:val="0"/>
          <w:marTop w:val="0"/>
          <w:marBottom w:val="0"/>
          <w:divBdr>
            <w:top w:val="none" w:sz="0" w:space="0" w:color="auto"/>
            <w:left w:val="none" w:sz="0" w:space="0" w:color="auto"/>
            <w:bottom w:val="none" w:sz="0" w:space="0" w:color="auto"/>
            <w:right w:val="none" w:sz="0" w:space="0" w:color="auto"/>
          </w:divBdr>
        </w:div>
        <w:div w:id="1739395682">
          <w:marLeft w:val="0"/>
          <w:marRight w:val="0"/>
          <w:marTop w:val="0"/>
          <w:marBottom w:val="0"/>
          <w:divBdr>
            <w:top w:val="none" w:sz="0" w:space="0" w:color="auto"/>
            <w:left w:val="none" w:sz="0" w:space="0" w:color="auto"/>
            <w:bottom w:val="none" w:sz="0" w:space="0" w:color="auto"/>
            <w:right w:val="none" w:sz="0" w:space="0" w:color="auto"/>
          </w:divBdr>
        </w:div>
        <w:div w:id="1741174961">
          <w:marLeft w:val="0"/>
          <w:marRight w:val="0"/>
          <w:marTop w:val="0"/>
          <w:marBottom w:val="0"/>
          <w:divBdr>
            <w:top w:val="none" w:sz="0" w:space="0" w:color="auto"/>
            <w:left w:val="none" w:sz="0" w:space="0" w:color="auto"/>
            <w:bottom w:val="none" w:sz="0" w:space="0" w:color="auto"/>
            <w:right w:val="none" w:sz="0" w:space="0" w:color="auto"/>
          </w:divBdr>
        </w:div>
        <w:div w:id="1389302798">
          <w:marLeft w:val="0"/>
          <w:marRight w:val="0"/>
          <w:marTop w:val="0"/>
          <w:marBottom w:val="0"/>
          <w:divBdr>
            <w:top w:val="none" w:sz="0" w:space="0" w:color="auto"/>
            <w:left w:val="none" w:sz="0" w:space="0" w:color="auto"/>
            <w:bottom w:val="none" w:sz="0" w:space="0" w:color="auto"/>
            <w:right w:val="none" w:sz="0" w:space="0" w:color="auto"/>
          </w:divBdr>
        </w:div>
        <w:div w:id="2130583684">
          <w:marLeft w:val="0"/>
          <w:marRight w:val="0"/>
          <w:marTop w:val="0"/>
          <w:marBottom w:val="0"/>
          <w:divBdr>
            <w:top w:val="none" w:sz="0" w:space="0" w:color="auto"/>
            <w:left w:val="none" w:sz="0" w:space="0" w:color="auto"/>
            <w:bottom w:val="none" w:sz="0" w:space="0" w:color="auto"/>
            <w:right w:val="none" w:sz="0" w:space="0" w:color="auto"/>
          </w:divBdr>
        </w:div>
        <w:div w:id="636376018">
          <w:marLeft w:val="0"/>
          <w:marRight w:val="0"/>
          <w:marTop w:val="0"/>
          <w:marBottom w:val="0"/>
          <w:divBdr>
            <w:top w:val="none" w:sz="0" w:space="0" w:color="auto"/>
            <w:left w:val="none" w:sz="0" w:space="0" w:color="auto"/>
            <w:bottom w:val="none" w:sz="0" w:space="0" w:color="auto"/>
            <w:right w:val="none" w:sz="0" w:space="0" w:color="auto"/>
          </w:divBdr>
        </w:div>
        <w:div w:id="963467550">
          <w:marLeft w:val="0"/>
          <w:marRight w:val="0"/>
          <w:marTop w:val="0"/>
          <w:marBottom w:val="0"/>
          <w:divBdr>
            <w:top w:val="none" w:sz="0" w:space="0" w:color="auto"/>
            <w:left w:val="none" w:sz="0" w:space="0" w:color="auto"/>
            <w:bottom w:val="none" w:sz="0" w:space="0" w:color="auto"/>
            <w:right w:val="none" w:sz="0" w:space="0" w:color="auto"/>
          </w:divBdr>
        </w:div>
        <w:div w:id="1646738584">
          <w:marLeft w:val="0"/>
          <w:marRight w:val="0"/>
          <w:marTop w:val="0"/>
          <w:marBottom w:val="0"/>
          <w:divBdr>
            <w:top w:val="none" w:sz="0" w:space="0" w:color="auto"/>
            <w:left w:val="none" w:sz="0" w:space="0" w:color="auto"/>
            <w:bottom w:val="none" w:sz="0" w:space="0" w:color="auto"/>
            <w:right w:val="none" w:sz="0" w:space="0" w:color="auto"/>
          </w:divBdr>
        </w:div>
        <w:div w:id="1498838728">
          <w:marLeft w:val="0"/>
          <w:marRight w:val="0"/>
          <w:marTop w:val="0"/>
          <w:marBottom w:val="0"/>
          <w:divBdr>
            <w:top w:val="none" w:sz="0" w:space="0" w:color="auto"/>
            <w:left w:val="none" w:sz="0" w:space="0" w:color="auto"/>
            <w:bottom w:val="none" w:sz="0" w:space="0" w:color="auto"/>
            <w:right w:val="none" w:sz="0" w:space="0" w:color="auto"/>
          </w:divBdr>
        </w:div>
        <w:div w:id="1001661863">
          <w:marLeft w:val="0"/>
          <w:marRight w:val="0"/>
          <w:marTop w:val="0"/>
          <w:marBottom w:val="0"/>
          <w:divBdr>
            <w:top w:val="none" w:sz="0" w:space="0" w:color="auto"/>
            <w:left w:val="none" w:sz="0" w:space="0" w:color="auto"/>
            <w:bottom w:val="none" w:sz="0" w:space="0" w:color="auto"/>
            <w:right w:val="none" w:sz="0" w:space="0" w:color="auto"/>
          </w:divBdr>
        </w:div>
        <w:div w:id="2141023216">
          <w:marLeft w:val="0"/>
          <w:marRight w:val="0"/>
          <w:marTop w:val="0"/>
          <w:marBottom w:val="0"/>
          <w:divBdr>
            <w:top w:val="none" w:sz="0" w:space="0" w:color="auto"/>
            <w:left w:val="none" w:sz="0" w:space="0" w:color="auto"/>
            <w:bottom w:val="none" w:sz="0" w:space="0" w:color="auto"/>
            <w:right w:val="none" w:sz="0" w:space="0" w:color="auto"/>
          </w:divBdr>
        </w:div>
        <w:div w:id="534275711">
          <w:marLeft w:val="0"/>
          <w:marRight w:val="0"/>
          <w:marTop w:val="0"/>
          <w:marBottom w:val="0"/>
          <w:divBdr>
            <w:top w:val="none" w:sz="0" w:space="0" w:color="auto"/>
            <w:left w:val="none" w:sz="0" w:space="0" w:color="auto"/>
            <w:bottom w:val="none" w:sz="0" w:space="0" w:color="auto"/>
            <w:right w:val="none" w:sz="0" w:space="0" w:color="auto"/>
          </w:divBdr>
        </w:div>
        <w:div w:id="1631478319">
          <w:marLeft w:val="0"/>
          <w:marRight w:val="0"/>
          <w:marTop w:val="0"/>
          <w:marBottom w:val="0"/>
          <w:divBdr>
            <w:top w:val="none" w:sz="0" w:space="0" w:color="auto"/>
            <w:left w:val="none" w:sz="0" w:space="0" w:color="auto"/>
            <w:bottom w:val="none" w:sz="0" w:space="0" w:color="auto"/>
            <w:right w:val="none" w:sz="0" w:space="0" w:color="auto"/>
          </w:divBdr>
        </w:div>
        <w:div w:id="1910731619">
          <w:marLeft w:val="0"/>
          <w:marRight w:val="0"/>
          <w:marTop w:val="0"/>
          <w:marBottom w:val="0"/>
          <w:divBdr>
            <w:top w:val="none" w:sz="0" w:space="0" w:color="auto"/>
            <w:left w:val="none" w:sz="0" w:space="0" w:color="auto"/>
            <w:bottom w:val="none" w:sz="0" w:space="0" w:color="auto"/>
            <w:right w:val="none" w:sz="0" w:space="0" w:color="auto"/>
          </w:divBdr>
        </w:div>
        <w:div w:id="1876114862">
          <w:marLeft w:val="0"/>
          <w:marRight w:val="0"/>
          <w:marTop w:val="0"/>
          <w:marBottom w:val="0"/>
          <w:divBdr>
            <w:top w:val="none" w:sz="0" w:space="0" w:color="auto"/>
            <w:left w:val="none" w:sz="0" w:space="0" w:color="auto"/>
            <w:bottom w:val="none" w:sz="0" w:space="0" w:color="auto"/>
            <w:right w:val="none" w:sz="0" w:space="0" w:color="auto"/>
          </w:divBdr>
        </w:div>
        <w:div w:id="796140858">
          <w:marLeft w:val="0"/>
          <w:marRight w:val="0"/>
          <w:marTop w:val="0"/>
          <w:marBottom w:val="0"/>
          <w:divBdr>
            <w:top w:val="none" w:sz="0" w:space="0" w:color="auto"/>
            <w:left w:val="none" w:sz="0" w:space="0" w:color="auto"/>
            <w:bottom w:val="none" w:sz="0" w:space="0" w:color="auto"/>
            <w:right w:val="none" w:sz="0" w:space="0" w:color="auto"/>
          </w:divBdr>
        </w:div>
        <w:div w:id="2030988023">
          <w:marLeft w:val="0"/>
          <w:marRight w:val="0"/>
          <w:marTop w:val="0"/>
          <w:marBottom w:val="0"/>
          <w:divBdr>
            <w:top w:val="none" w:sz="0" w:space="0" w:color="auto"/>
            <w:left w:val="none" w:sz="0" w:space="0" w:color="auto"/>
            <w:bottom w:val="none" w:sz="0" w:space="0" w:color="auto"/>
            <w:right w:val="none" w:sz="0" w:space="0" w:color="auto"/>
          </w:divBdr>
        </w:div>
        <w:div w:id="431777511">
          <w:marLeft w:val="0"/>
          <w:marRight w:val="0"/>
          <w:marTop w:val="0"/>
          <w:marBottom w:val="0"/>
          <w:divBdr>
            <w:top w:val="none" w:sz="0" w:space="0" w:color="auto"/>
            <w:left w:val="none" w:sz="0" w:space="0" w:color="auto"/>
            <w:bottom w:val="none" w:sz="0" w:space="0" w:color="auto"/>
            <w:right w:val="none" w:sz="0" w:space="0" w:color="auto"/>
          </w:divBdr>
        </w:div>
        <w:div w:id="1318457080">
          <w:marLeft w:val="0"/>
          <w:marRight w:val="0"/>
          <w:marTop w:val="0"/>
          <w:marBottom w:val="0"/>
          <w:divBdr>
            <w:top w:val="none" w:sz="0" w:space="0" w:color="auto"/>
            <w:left w:val="none" w:sz="0" w:space="0" w:color="auto"/>
            <w:bottom w:val="none" w:sz="0" w:space="0" w:color="auto"/>
            <w:right w:val="none" w:sz="0" w:space="0" w:color="auto"/>
          </w:divBdr>
        </w:div>
        <w:div w:id="1857109149">
          <w:marLeft w:val="0"/>
          <w:marRight w:val="0"/>
          <w:marTop w:val="0"/>
          <w:marBottom w:val="0"/>
          <w:divBdr>
            <w:top w:val="none" w:sz="0" w:space="0" w:color="auto"/>
            <w:left w:val="none" w:sz="0" w:space="0" w:color="auto"/>
            <w:bottom w:val="none" w:sz="0" w:space="0" w:color="auto"/>
            <w:right w:val="none" w:sz="0" w:space="0" w:color="auto"/>
          </w:divBdr>
        </w:div>
        <w:div w:id="1217471932">
          <w:marLeft w:val="0"/>
          <w:marRight w:val="0"/>
          <w:marTop w:val="0"/>
          <w:marBottom w:val="0"/>
          <w:divBdr>
            <w:top w:val="none" w:sz="0" w:space="0" w:color="auto"/>
            <w:left w:val="none" w:sz="0" w:space="0" w:color="auto"/>
            <w:bottom w:val="none" w:sz="0" w:space="0" w:color="auto"/>
            <w:right w:val="none" w:sz="0" w:space="0" w:color="auto"/>
          </w:divBdr>
        </w:div>
        <w:div w:id="282932049">
          <w:marLeft w:val="0"/>
          <w:marRight w:val="0"/>
          <w:marTop w:val="0"/>
          <w:marBottom w:val="0"/>
          <w:divBdr>
            <w:top w:val="none" w:sz="0" w:space="0" w:color="auto"/>
            <w:left w:val="none" w:sz="0" w:space="0" w:color="auto"/>
            <w:bottom w:val="none" w:sz="0" w:space="0" w:color="auto"/>
            <w:right w:val="none" w:sz="0" w:space="0" w:color="auto"/>
          </w:divBdr>
        </w:div>
        <w:div w:id="2034719653">
          <w:marLeft w:val="0"/>
          <w:marRight w:val="0"/>
          <w:marTop w:val="0"/>
          <w:marBottom w:val="0"/>
          <w:divBdr>
            <w:top w:val="none" w:sz="0" w:space="0" w:color="auto"/>
            <w:left w:val="none" w:sz="0" w:space="0" w:color="auto"/>
            <w:bottom w:val="none" w:sz="0" w:space="0" w:color="auto"/>
            <w:right w:val="none" w:sz="0" w:space="0" w:color="auto"/>
          </w:divBdr>
        </w:div>
        <w:div w:id="419377613">
          <w:marLeft w:val="0"/>
          <w:marRight w:val="0"/>
          <w:marTop w:val="0"/>
          <w:marBottom w:val="0"/>
          <w:divBdr>
            <w:top w:val="none" w:sz="0" w:space="0" w:color="auto"/>
            <w:left w:val="none" w:sz="0" w:space="0" w:color="auto"/>
            <w:bottom w:val="none" w:sz="0" w:space="0" w:color="auto"/>
            <w:right w:val="none" w:sz="0" w:space="0" w:color="auto"/>
          </w:divBdr>
        </w:div>
        <w:div w:id="854614511">
          <w:marLeft w:val="0"/>
          <w:marRight w:val="0"/>
          <w:marTop w:val="0"/>
          <w:marBottom w:val="0"/>
          <w:divBdr>
            <w:top w:val="none" w:sz="0" w:space="0" w:color="auto"/>
            <w:left w:val="none" w:sz="0" w:space="0" w:color="auto"/>
            <w:bottom w:val="none" w:sz="0" w:space="0" w:color="auto"/>
            <w:right w:val="none" w:sz="0" w:space="0" w:color="auto"/>
          </w:divBdr>
        </w:div>
        <w:div w:id="1390030670">
          <w:marLeft w:val="0"/>
          <w:marRight w:val="0"/>
          <w:marTop w:val="0"/>
          <w:marBottom w:val="0"/>
          <w:divBdr>
            <w:top w:val="none" w:sz="0" w:space="0" w:color="auto"/>
            <w:left w:val="none" w:sz="0" w:space="0" w:color="auto"/>
            <w:bottom w:val="none" w:sz="0" w:space="0" w:color="auto"/>
            <w:right w:val="none" w:sz="0" w:space="0" w:color="auto"/>
          </w:divBdr>
        </w:div>
        <w:div w:id="1611010044">
          <w:marLeft w:val="0"/>
          <w:marRight w:val="0"/>
          <w:marTop w:val="0"/>
          <w:marBottom w:val="0"/>
          <w:divBdr>
            <w:top w:val="none" w:sz="0" w:space="0" w:color="auto"/>
            <w:left w:val="none" w:sz="0" w:space="0" w:color="auto"/>
            <w:bottom w:val="none" w:sz="0" w:space="0" w:color="auto"/>
            <w:right w:val="none" w:sz="0" w:space="0" w:color="auto"/>
          </w:divBdr>
        </w:div>
        <w:div w:id="1835685447">
          <w:marLeft w:val="0"/>
          <w:marRight w:val="0"/>
          <w:marTop w:val="0"/>
          <w:marBottom w:val="0"/>
          <w:divBdr>
            <w:top w:val="none" w:sz="0" w:space="0" w:color="auto"/>
            <w:left w:val="none" w:sz="0" w:space="0" w:color="auto"/>
            <w:bottom w:val="none" w:sz="0" w:space="0" w:color="auto"/>
            <w:right w:val="none" w:sz="0" w:space="0" w:color="auto"/>
          </w:divBdr>
        </w:div>
        <w:div w:id="131673490">
          <w:marLeft w:val="0"/>
          <w:marRight w:val="0"/>
          <w:marTop w:val="0"/>
          <w:marBottom w:val="0"/>
          <w:divBdr>
            <w:top w:val="none" w:sz="0" w:space="0" w:color="auto"/>
            <w:left w:val="none" w:sz="0" w:space="0" w:color="auto"/>
            <w:bottom w:val="none" w:sz="0" w:space="0" w:color="auto"/>
            <w:right w:val="none" w:sz="0" w:space="0" w:color="auto"/>
          </w:divBdr>
        </w:div>
        <w:div w:id="1821580557">
          <w:marLeft w:val="0"/>
          <w:marRight w:val="0"/>
          <w:marTop w:val="0"/>
          <w:marBottom w:val="0"/>
          <w:divBdr>
            <w:top w:val="none" w:sz="0" w:space="0" w:color="auto"/>
            <w:left w:val="none" w:sz="0" w:space="0" w:color="auto"/>
            <w:bottom w:val="none" w:sz="0" w:space="0" w:color="auto"/>
            <w:right w:val="none" w:sz="0" w:space="0" w:color="auto"/>
          </w:divBdr>
        </w:div>
        <w:div w:id="1420298505">
          <w:marLeft w:val="0"/>
          <w:marRight w:val="0"/>
          <w:marTop w:val="0"/>
          <w:marBottom w:val="0"/>
          <w:divBdr>
            <w:top w:val="none" w:sz="0" w:space="0" w:color="auto"/>
            <w:left w:val="none" w:sz="0" w:space="0" w:color="auto"/>
            <w:bottom w:val="none" w:sz="0" w:space="0" w:color="auto"/>
            <w:right w:val="none" w:sz="0" w:space="0" w:color="auto"/>
          </w:divBdr>
        </w:div>
        <w:div w:id="1665544074">
          <w:marLeft w:val="0"/>
          <w:marRight w:val="0"/>
          <w:marTop w:val="0"/>
          <w:marBottom w:val="0"/>
          <w:divBdr>
            <w:top w:val="none" w:sz="0" w:space="0" w:color="auto"/>
            <w:left w:val="none" w:sz="0" w:space="0" w:color="auto"/>
            <w:bottom w:val="none" w:sz="0" w:space="0" w:color="auto"/>
            <w:right w:val="none" w:sz="0" w:space="0" w:color="auto"/>
          </w:divBdr>
        </w:div>
        <w:div w:id="1488092601">
          <w:marLeft w:val="0"/>
          <w:marRight w:val="0"/>
          <w:marTop w:val="0"/>
          <w:marBottom w:val="0"/>
          <w:divBdr>
            <w:top w:val="none" w:sz="0" w:space="0" w:color="auto"/>
            <w:left w:val="none" w:sz="0" w:space="0" w:color="auto"/>
            <w:bottom w:val="none" w:sz="0" w:space="0" w:color="auto"/>
            <w:right w:val="none" w:sz="0" w:space="0" w:color="auto"/>
          </w:divBdr>
        </w:div>
        <w:div w:id="1404720535">
          <w:marLeft w:val="0"/>
          <w:marRight w:val="0"/>
          <w:marTop w:val="0"/>
          <w:marBottom w:val="0"/>
          <w:divBdr>
            <w:top w:val="none" w:sz="0" w:space="0" w:color="auto"/>
            <w:left w:val="none" w:sz="0" w:space="0" w:color="auto"/>
            <w:bottom w:val="none" w:sz="0" w:space="0" w:color="auto"/>
            <w:right w:val="none" w:sz="0" w:space="0" w:color="auto"/>
          </w:divBdr>
        </w:div>
        <w:div w:id="149952449">
          <w:marLeft w:val="0"/>
          <w:marRight w:val="0"/>
          <w:marTop w:val="0"/>
          <w:marBottom w:val="0"/>
          <w:divBdr>
            <w:top w:val="none" w:sz="0" w:space="0" w:color="auto"/>
            <w:left w:val="none" w:sz="0" w:space="0" w:color="auto"/>
            <w:bottom w:val="none" w:sz="0" w:space="0" w:color="auto"/>
            <w:right w:val="none" w:sz="0" w:space="0" w:color="auto"/>
          </w:divBdr>
        </w:div>
        <w:div w:id="614680100">
          <w:marLeft w:val="0"/>
          <w:marRight w:val="0"/>
          <w:marTop w:val="0"/>
          <w:marBottom w:val="0"/>
          <w:divBdr>
            <w:top w:val="none" w:sz="0" w:space="0" w:color="auto"/>
            <w:left w:val="none" w:sz="0" w:space="0" w:color="auto"/>
            <w:bottom w:val="none" w:sz="0" w:space="0" w:color="auto"/>
            <w:right w:val="none" w:sz="0" w:space="0" w:color="auto"/>
          </w:divBdr>
        </w:div>
        <w:div w:id="289365464">
          <w:marLeft w:val="0"/>
          <w:marRight w:val="0"/>
          <w:marTop w:val="0"/>
          <w:marBottom w:val="0"/>
          <w:divBdr>
            <w:top w:val="none" w:sz="0" w:space="0" w:color="auto"/>
            <w:left w:val="none" w:sz="0" w:space="0" w:color="auto"/>
            <w:bottom w:val="none" w:sz="0" w:space="0" w:color="auto"/>
            <w:right w:val="none" w:sz="0" w:space="0" w:color="auto"/>
          </w:divBdr>
        </w:div>
        <w:div w:id="1458334958">
          <w:marLeft w:val="0"/>
          <w:marRight w:val="0"/>
          <w:marTop w:val="0"/>
          <w:marBottom w:val="0"/>
          <w:divBdr>
            <w:top w:val="none" w:sz="0" w:space="0" w:color="auto"/>
            <w:left w:val="none" w:sz="0" w:space="0" w:color="auto"/>
            <w:bottom w:val="none" w:sz="0" w:space="0" w:color="auto"/>
            <w:right w:val="none" w:sz="0" w:space="0" w:color="auto"/>
          </w:divBdr>
        </w:div>
        <w:div w:id="1355229652">
          <w:marLeft w:val="0"/>
          <w:marRight w:val="0"/>
          <w:marTop w:val="0"/>
          <w:marBottom w:val="0"/>
          <w:divBdr>
            <w:top w:val="none" w:sz="0" w:space="0" w:color="auto"/>
            <w:left w:val="none" w:sz="0" w:space="0" w:color="auto"/>
            <w:bottom w:val="none" w:sz="0" w:space="0" w:color="auto"/>
            <w:right w:val="none" w:sz="0" w:space="0" w:color="auto"/>
          </w:divBdr>
        </w:div>
        <w:div w:id="1340038490">
          <w:marLeft w:val="0"/>
          <w:marRight w:val="0"/>
          <w:marTop w:val="0"/>
          <w:marBottom w:val="0"/>
          <w:divBdr>
            <w:top w:val="none" w:sz="0" w:space="0" w:color="auto"/>
            <w:left w:val="none" w:sz="0" w:space="0" w:color="auto"/>
            <w:bottom w:val="none" w:sz="0" w:space="0" w:color="auto"/>
            <w:right w:val="none" w:sz="0" w:space="0" w:color="auto"/>
          </w:divBdr>
        </w:div>
        <w:div w:id="1815834199">
          <w:marLeft w:val="0"/>
          <w:marRight w:val="0"/>
          <w:marTop w:val="0"/>
          <w:marBottom w:val="0"/>
          <w:divBdr>
            <w:top w:val="none" w:sz="0" w:space="0" w:color="auto"/>
            <w:left w:val="none" w:sz="0" w:space="0" w:color="auto"/>
            <w:bottom w:val="none" w:sz="0" w:space="0" w:color="auto"/>
            <w:right w:val="none" w:sz="0" w:space="0" w:color="auto"/>
          </w:divBdr>
        </w:div>
        <w:div w:id="81685558">
          <w:marLeft w:val="0"/>
          <w:marRight w:val="0"/>
          <w:marTop w:val="0"/>
          <w:marBottom w:val="0"/>
          <w:divBdr>
            <w:top w:val="none" w:sz="0" w:space="0" w:color="auto"/>
            <w:left w:val="none" w:sz="0" w:space="0" w:color="auto"/>
            <w:bottom w:val="none" w:sz="0" w:space="0" w:color="auto"/>
            <w:right w:val="none" w:sz="0" w:space="0" w:color="auto"/>
          </w:divBdr>
        </w:div>
        <w:div w:id="1623533688">
          <w:marLeft w:val="0"/>
          <w:marRight w:val="0"/>
          <w:marTop w:val="0"/>
          <w:marBottom w:val="0"/>
          <w:divBdr>
            <w:top w:val="none" w:sz="0" w:space="0" w:color="auto"/>
            <w:left w:val="none" w:sz="0" w:space="0" w:color="auto"/>
            <w:bottom w:val="none" w:sz="0" w:space="0" w:color="auto"/>
            <w:right w:val="none" w:sz="0" w:space="0" w:color="auto"/>
          </w:divBdr>
        </w:div>
        <w:div w:id="2046562634">
          <w:marLeft w:val="0"/>
          <w:marRight w:val="0"/>
          <w:marTop w:val="0"/>
          <w:marBottom w:val="0"/>
          <w:divBdr>
            <w:top w:val="none" w:sz="0" w:space="0" w:color="auto"/>
            <w:left w:val="none" w:sz="0" w:space="0" w:color="auto"/>
            <w:bottom w:val="none" w:sz="0" w:space="0" w:color="auto"/>
            <w:right w:val="none" w:sz="0" w:space="0" w:color="auto"/>
          </w:divBdr>
        </w:div>
        <w:div w:id="1471704933">
          <w:marLeft w:val="0"/>
          <w:marRight w:val="0"/>
          <w:marTop w:val="0"/>
          <w:marBottom w:val="0"/>
          <w:divBdr>
            <w:top w:val="none" w:sz="0" w:space="0" w:color="auto"/>
            <w:left w:val="none" w:sz="0" w:space="0" w:color="auto"/>
            <w:bottom w:val="none" w:sz="0" w:space="0" w:color="auto"/>
            <w:right w:val="none" w:sz="0" w:space="0" w:color="auto"/>
          </w:divBdr>
        </w:div>
        <w:div w:id="677002495">
          <w:marLeft w:val="0"/>
          <w:marRight w:val="0"/>
          <w:marTop w:val="0"/>
          <w:marBottom w:val="0"/>
          <w:divBdr>
            <w:top w:val="none" w:sz="0" w:space="0" w:color="auto"/>
            <w:left w:val="none" w:sz="0" w:space="0" w:color="auto"/>
            <w:bottom w:val="none" w:sz="0" w:space="0" w:color="auto"/>
            <w:right w:val="none" w:sz="0" w:space="0" w:color="auto"/>
          </w:divBdr>
        </w:div>
        <w:div w:id="1253245035">
          <w:marLeft w:val="0"/>
          <w:marRight w:val="0"/>
          <w:marTop w:val="0"/>
          <w:marBottom w:val="0"/>
          <w:divBdr>
            <w:top w:val="none" w:sz="0" w:space="0" w:color="auto"/>
            <w:left w:val="none" w:sz="0" w:space="0" w:color="auto"/>
            <w:bottom w:val="none" w:sz="0" w:space="0" w:color="auto"/>
            <w:right w:val="none" w:sz="0" w:space="0" w:color="auto"/>
          </w:divBdr>
        </w:div>
        <w:div w:id="224294168">
          <w:marLeft w:val="0"/>
          <w:marRight w:val="0"/>
          <w:marTop w:val="0"/>
          <w:marBottom w:val="0"/>
          <w:divBdr>
            <w:top w:val="none" w:sz="0" w:space="0" w:color="auto"/>
            <w:left w:val="none" w:sz="0" w:space="0" w:color="auto"/>
            <w:bottom w:val="none" w:sz="0" w:space="0" w:color="auto"/>
            <w:right w:val="none" w:sz="0" w:space="0" w:color="auto"/>
          </w:divBdr>
        </w:div>
        <w:div w:id="125860041">
          <w:marLeft w:val="0"/>
          <w:marRight w:val="0"/>
          <w:marTop w:val="0"/>
          <w:marBottom w:val="0"/>
          <w:divBdr>
            <w:top w:val="none" w:sz="0" w:space="0" w:color="auto"/>
            <w:left w:val="none" w:sz="0" w:space="0" w:color="auto"/>
            <w:bottom w:val="none" w:sz="0" w:space="0" w:color="auto"/>
            <w:right w:val="none" w:sz="0" w:space="0" w:color="auto"/>
          </w:divBdr>
        </w:div>
        <w:div w:id="1951931339">
          <w:marLeft w:val="0"/>
          <w:marRight w:val="0"/>
          <w:marTop w:val="0"/>
          <w:marBottom w:val="0"/>
          <w:divBdr>
            <w:top w:val="none" w:sz="0" w:space="0" w:color="auto"/>
            <w:left w:val="none" w:sz="0" w:space="0" w:color="auto"/>
            <w:bottom w:val="none" w:sz="0" w:space="0" w:color="auto"/>
            <w:right w:val="none" w:sz="0" w:space="0" w:color="auto"/>
          </w:divBdr>
        </w:div>
        <w:div w:id="2141267261">
          <w:marLeft w:val="0"/>
          <w:marRight w:val="0"/>
          <w:marTop w:val="0"/>
          <w:marBottom w:val="0"/>
          <w:divBdr>
            <w:top w:val="none" w:sz="0" w:space="0" w:color="auto"/>
            <w:left w:val="none" w:sz="0" w:space="0" w:color="auto"/>
            <w:bottom w:val="none" w:sz="0" w:space="0" w:color="auto"/>
            <w:right w:val="none" w:sz="0" w:space="0" w:color="auto"/>
          </w:divBdr>
        </w:div>
        <w:div w:id="659424382">
          <w:marLeft w:val="0"/>
          <w:marRight w:val="0"/>
          <w:marTop w:val="0"/>
          <w:marBottom w:val="0"/>
          <w:divBdr>
            <w:top w:val="none" w:sz="0" w:space="0" w:color="auto"/>
            <w:left w:val="none" w:sz="0" w:space="0" w:color="auto"/>
            <w:bottom w:val="none" w:sz="0" w:space="0" w:color="auto"/>
            <w:right w:val="none" w:sz="0" w:space="0" w:color="auto"/>
          </w:divBdr>
        </w:div>
        <w:div w:id="1513958685">
          <w:marLeft w:val="0"/>
          <w:marRight w:val="0"/>
          <w:marTop w:val="0"/>
          <w:marBottom w:val="0"/>
          <w:divBdr>
            <w:top w:val="none" w:sz="0" w:space="0" w:color="auto"/>
            <w:left w:val="none" w:sz="0" w:space="0" w:color="auto"/>
            <w:bottom w:val="none" w:sz="0" w:space="0" w:color="auto"/>
            <w:right w:val="none" w:sz="0" w:space="0" w:color="auto"/>
          </w:divBdr>
        </w:div>
        <w:div w:id="907544098">
          <w:marLeft w:val="0"/>
          <w:marRight w:val="0"/>
          <w:marTop w:val="0"/>
          <w:marBottom w:val="0"/>
          <w:divBdr>
            <w:top w:val="none" w:sz="0" w:space="0" w:color="auto"/>
            <w:left w:val="none" w:sz="0" w:space="0" w:color="auto"/>
            <w:bottom w:val="none" w:sz="0" w:space="0" w:color="auto"/>
            <w:right w:val="none" w:sz="0" w:space="0" w:color="auto"/>
          </w:divBdr>
        </w:div>
        <w:div w:id="1452632390">
          <w:marLeft w:val="0"/>
          <w:marRight w:val="0"/>
          <w:marTop w:val="0"/>
          <w:marBottom w:val="0"/>
          <w:divBdr>
            <w:top w:val="none" w:sz="0" w:space="0" w:color="auto"/>
            <w:left w:val="none" w:sz="0" w:space="0" w:color="auto"/>
            <w:bottom w:val="none" w:sz="0" w:space="0" w:color="auto"/>
            <w:right w:val="none" w:sz="0" w:space="0" w:color="auto"/>
          </w:divBdr>
        </w:div>
      </w:divsChild>
    </w:div>
    <w:div w:id="1470980467">
      <w:bodyDiv w:val="1"/>
      <w:marLeft w:val="0"/>
      <w:marRight w:val="0"/>
      <w:marTop w:val="0"/>
      <w:marBottom w:val="0"/>
      <w:divBdr>
        <w:top w:val="none" w:sz="0" w:space="0" w:color="auto"/>
        <w:left w:val="none" w:sz="0" w:space="0" w:color="auto"/>
        <w:bottom w:val="none" w:sz="0" w:space="0" w:color="auto"/>
        <w:right w:val="none" w:sz="0" w:space="0" w:color="auto"/>
      </w:divBdr>
    </w:div>
    <w:div w:id="1471092664">
      <w:bodyDiv w:val="1"/>
      <w:marLeft w:val="0"/>
      <w:marRight w:val="0"/>
      <w:marTop w:val="0"/>
      <w:marBottom w:val="0"/>
      <w:divBdr>
        <w:top w:val="none" w:sz="0" w:space="0" w:color="auto"/>
        <w:left w:val="none" w:sz="0" w:space="0" w:color="auto"/>
        <w:bottom w:val="none" w:sz="0" w:space="0" w:color="auto"/>
        <w:right w:val="none" w:sz="0" w:space="0" w:color="auto"/>
      </w:divBdr>
    </w:div>
    <w:div w:id="1471433689">
      <w:bodyDiv w:val="1"/>
      <w:marLeft w:val="0"/>
      <w:marRight w:val="0"/>
      <w:marTop w:val="0"/>
      <w:marBottom w:val="0"/>
      <w:divBdr>
        <w:top w:val="none" w:sz="0" w:space="0" w:color="auto"/>
        <w:left w:val="none" w:sz="0" w:space="0" w:color="auto"/>
        <w:bottom w:val="none" w:sz="0" w:space="0" w:color="auto"/>
        <w:right w:val="none" w:sz="0" w:space="0" w:color="auto"/>
      </w:divBdr>
    </w:div>
    <w:div w:id="1471438595">
      <w:bodyDiv w:val="1"/>
      <w:marLeft w:val="0"/>
      <w:marRight w:val="0"/>
      <w:marTop w:val="0"/>
      <w:marBottom w:val="0"/>
      <w:divBdr>
        <w:top w:val="none" w:sz="0" w:space="0" w:color="auto"/>
        <w:left w:val="none" w:sz="0" w:space="0" w:color="auto"/>
        <w:bottom w:val="none" w:sz="0" w:space="0" w:color="auto"/>
        <w:right w:val="none" w:sz="0" w:space="0" w:color="auto"/>
      </w:divBdr>
    </w:div>
    <w:div w:id="1472019456">
      <w:bodyDiv w:val="1"/>
      <w:marLeft w:val="0"/>
      <w:marRight w:val="0"/>
      <w:marTop w:val="0"/>
      <w:marBottom w:val="0"/>
      <w:divBdr>
        <w:top w:val="none" w:sz="0" w:space="0" w:color="auto"/>
        <w:left w:val="none" w:sz="0" w:space="0" w:color="auto"/>
        <w:bottom w:val="none" w:sz="0" w:space="0" w:color="auto"/>
        <w:right w:val="none" w:sz="0" w:space="0" w:color="auto"/>
      </w:divBdr>
    </w:div>
    <w:div w:id="1472404291">
      <w:bodyDiv w:val="1"/>
      <w:marLeft w:val="0"/>
      <w:marRight w:val="0"/>
      <w:marTop w:val="0"/>
      <w:marBottom w:val="0"/>
      <w:divBdr>
        <w:top w:val="none" w:sz="0" w:space="0" w:color="auto"/>
        <w:left w:val="none" w:sz="0" w:space="0" w:color="auto"/>
        <w:bottom w:val="none" w:sz="0" w:space="0" w:color="auto"/>
        <w:right w:val="none" w:sz="0" w:space="0" w:color="auto"/>
      </w:divBdr>
    </w:div>
    <w:div w:id="1472596595">
      <w:bodyDiv w:val="1"/>
      <w:marLeft w:val="0"/>
      <w:marRight w:val="0"/>
      <w:marTop w:val="0"/>
      <w:marBottom w:val="0"/>
      <w:divBdr>
        <w:top w:val="none" w:sz="0" w:space="0" w:color="auto"/>
        <w:left w:val="none" w:sz="0" w:space="0" w:color="auto"/>
        <w:bottom w:val="none" w:sz="0" w:space="0" w:color="auto"/>
        <w:right w:val="none" w:sz="0" w:space="0" w:color="auto"/>
      </w:divBdr>
    </w:div>
    <w:div w:id="1472599745">
      <w:bodyDiv w:val="1"/>
      <w:marLeft w:val="0"/>
      <w:marRight w:val="0"/>
      <w:marTop w:val="0"/>
      <w:marBottom w:val="0"/>
      <w:divBdr>
        <w:top w:val="none" w:sz="0" w:space="0" w:color="auto"/>
        <w:left w:val="none" w:sz="0" w:space="0" w:color="auto"/>
        <w:bottom w:val="none" w:sz="0" w:space="0" w:color="auto"/>
        <w:right w:val="none" w:sz="0" w:space="0" w:color="auto"/>
      </w:divBdr>
    </w:div>
    <w:div w:id="1472745187">
      <w:bodyDiv w:val="1"/>
      <w:marLeft w:val="0"/>
      <w:marRight w:val="0"/>
      <w:marTop w:val="0"/>
      <w:marBottom w:val="0"/>
      <w:divBdr>
        <w:top w:val="none" w:sz="0" w:space="0" w:color="auto"/>
        <w:left w:val="none" w:sz="0" w:space="0" w:color="auto"/>
        <w:bottom w:val="none" w:sz="0" w:space="0" w:color="auto"/>
        <w:right w:val="none" w:sz="0" w:space="0" w:color="auto"/>
      </w:divBdr>
    </w:div>
    <w:div w:id="1472746812">
      <w:bodyDiv w:val="1"/>
      <w:marLeft w:val="0"/>
      <w:marRight w:val="0"/>
      <w:marTop w:val="0"/>
      <w:marBottom w:val="0"/>
      <w:divBdr>
        <w:top w:val="none" w:sz="0" w:space="0" w:color="auto"/>
        <w:left w:val="none" w:sz="0" w:space="0" w:color="auto"/>
        <w:bottom w:val="none" w:sz="0" w:space="0" w:color="auto"/>
        <w:right w:val="none" w:sz="0" w:space="0" w:color="auto"/>
      </w:divBdr>
    </w:div>
    <w:div w:id="1472794879">
      <w:bodyDiv w:val="1"/>
      <w:marLeft w:val="0"/>
      <w:marRight w:val="0"/>
      <w:marTop w:val="0"/>
      <w:marBottom w:val="0"/>
      <w:divBdr>
        <w:top w:val="none" w:sz="0" w:space="0" w:color="auto"/>
        <w:left w:val="none" w:sz="0" w:space="0" w:color="auto"/>
        <w:bottom w:val="none" w:sz="0" w:space="0" w:color="auto"/>
        <w:right w:val="none" w:sz="0" w:space="0" w:color="auto"/>
      </w:divBdr>
    </w:div>
    <w:div w:id="1472937138">
      <w:bodyDiv w:val="1"/>
      <w:marLeft w:val="0"/>
      <w:marRight w:val="0"/>
      <w:marTop w:val="0"/>
      <w:marBottom w:val="0"/>
      <w:divBdr>
        <w:top w:val="none" w:sz="0" w:space="0" w:color="auto"/>
        <w:left w:val="none" w:sz="0" w:space="0" w:color="auto"/>
        <w:bottom w:val="none" w:sz="0" w:space="0" w:color="auto"/>
        <w:right w:val="none" w:sz="0" w:space="0" w:color="auto"/>
      </w:divBdr>
    </w:div>
    <w:div w:id="1472943284">
      <w:bodyDiv w:val="1"/>
      <w:marLeft w:val="0"/>
      <w:marRight w:val="0"/>
      <w:marTop w:val="0"/>
      <w:marBottom w:val="0"/>
      <w:divBdr>
        <w:top w:val="none" w:sz="0" w:space="0" w:color="auto"/>
        <w:left w:val="none" w:sz="0" w:space="0" w:color="auto"/>
        <w:bottom w:val="none" w:sz="0" w:space="0" w:color="auto"/>
        <w:right w:val="none" w:sz="0" w:space="0" w:color="auto"/>
      </w:divBdr>
    </w:div>
    <w:div w:id="1473014185">
      <w:bodyDiv w:val="1"/>
      <w:marLeft w:val="0"/>
      <w:marRight w:val="0"/>
      <w:marTop w:val="0"/>
      <w:marBottom w:val="0"/>
      <w:divBdr>
        <w:top w:val="none" w:sz="0" w:space="0" w:color="auto"/>
        <w:left w:val="none" w:sz="0" w:space="0" w:color="auto"/>
        <w:bottom w:val="none" w:sz="0" w:space="0" w:color="auto"/>
        <w:right w:val="none" w:sz="0" w:space="0" w:color="auto"/>
      </w:divBdr>
    </w:div>
    <w:div w:id="1473332789">
      <w:bodyDiv w:val="1"/>
      <w:marLeft w:val="0"/>
      <w:marRight w:val="0"/>
      <w:marTop w:val="0"/>
      <w:marBottom w:val="0"/>
      <w:divBdr>
        <w:top w:val="none" w:sz="0" w:space="0" w:color="auto"/>
        <w:left w:val="none" w:sz="0" w:space="0" w:color="auto"/>
        <w:bottom w:val="none" w:sz="0" w:space="0" w:color="auto"/>
        <w:right w:val="none" w:sz="0" w:space="0" w:color="auto"/>
      </w:divBdr>
    </w:div>
    <w:div w:id="1473712544">
      <w:bodyDiv w:val="1"/>
      <w:marLeft w:val="0"/>
      <w:marRight w:val="0"/>
      <w:marTop w:val="0"/>
      <w:marBottom w:val="0"/>
      <w:divBdr>
        <w:top w:val="none" w:sz="0" w:space="0" w:color="auto"/>
        <w:left w:val="none" w:sz="0" w:space="0" w:color="auto"/>
        <w:bottom w:val="none" w:sz="0" w:space="0" w:color="auto"/>
        <w:right w:val="none" w:sz="0" w:space="0" w:color="auto"/>
      </w:divBdr>
    </w:div>
    <w:div w:id="1473719136">
      <w:bodyDiv w:val="1"/>
      <w:marLeft w:val="0"/>
      <w:marRight w:val="0"/>
      <w:marTop w:val="0"/>
      <w:marBottom w:val="0"/>
      <w:divBdr>
        <w:top w:val="none" w:sz="0" w:space="0" w:color="auto"/>
        <w:left w:val="none" w:sz="0" w:space="0" w:color="auto"/>
        <w:bottom w:val="none" w:sz="0" w:space="0" w:color="auto"/>
        <w:right w:val="none" w:sz="0" w:space="0" w:color="auto"/>
      </w:divBdr>
    </w:div>
    <w:div w:id="1474058249">
      <w:bodyDiv w:val="1"/>
      <w:marLeft w:val="0"/>
      <w:marRight w:val="0"/>
      <w:marTop w:val="0"/>
      <w:marBottom w:val="0"/>
      <w:divBdr>
        <w:top w:val="none" w:sz="0" w:space="0" w:color="auto"/>
        <w:left w:val="none" w:sz="0" w:space="0" w:color="auto"/>
        <w:bottom w:val="none" w:sz="0" w:space="0" w:color="auto"/>
        <w:right w:val="none" w:sz="0" w:space="0" w:color="auto"/>
      </w:divBdr>
    </w:div>
    <w:div w:id="1474640759">
      <w:bodyDiv w:val="1"/>
      <w:marLeft w:val="0"/>
      <w:marRight w:val="0"/>
      <w:marTop w:val="0"/>
      <w:marBottom w:val="0"/>
      <w:divBdr>
        <w:top w:val="none" w:sz="0" w:space="0" w:color="auto"/>
        <w:left w:val="none" w:sz="0" w:space="0" w:color="auto"/>
        <w:bottom w:val="none" w:sz="0" w:space="0" w:color="auto"/>
        <w:right w:val="none" w:sz="0" w:space="0" w:color="auto"/>
      </w:divBdr>
    </w:div>
    <w:div w:id="1474906196">
      <w:bodyDiv w:val="1"/>
      <w:marLeft w:val="0"/>
      <w:marRight w:val="0"/>
      <w:marTop w:val="0"/>
      <w:marBottom w:val="0"/>
      <w:divBdr>
        <w:top w:val="none" w:sz="0" w:space="0" w:color="auto"/>
        <w:left w:val="none" w:sz="0" w:space="0" w:color="auto"/>
        <w:bottom w:val="none" w:sz="0" w:space="0" w:color="auto"/>
        <w:right w:val="none" w:sz="0" w:space="0" w:color="auto"/>
      </w:divBdr>
    </w:div>
    <w:div w:id="1475217567">
      <w:bodyDiv w:val="1"/>
      <w:marLeft w:val="0"/>
      <w:marRight w:val="0"/>
      <w:marTop w:val="0"/>
      <w:marBottom w:val="0"/>
      <w:divBdr>
        <w:top w:val="none" w:sz="0" w:space="0" w:color="auto"/>
        <w:left w:val="none" w:sz="0" w:space="0" w:color="auto"/>
        <w:bottom w:val="none" w:sz="0" w:space="0" w:color="auto"/>
        <w:right w:val="none" w:sz="0" w:space="0" w:color="auto"/>
      </w:divBdr>
    </w:div>
    <w:div w:id="1475683634">
      <w:bodyDiv w:val="1"/>
      <w:marLeft w:val="0"/>
      <w:marRight w:val="0"/>
      <w:marTop w:val="0"/>
      <w:marBottom w:val="0"/>
      <w:divBdr>
        <w:top w:val="none" w:sz="0" w:space="0" w:color="auto"/>
        <w:left w:val="none" w:sz="0" w:space="0" w:color="auto"/>
        <w:bottom w:val="none" w:sz="0" w:space="0" w:color="auto"/>
        <w:right w:val="none" w:sz="0" w:space="0" w:color="auto"/>
      </w:divBdr>
    </w:div>
    <w:div w:id="1475873156">
      <w:bodyDiv w:val="1"/>
      <w:marLeft w:val="0"/>
      <w:marRight w:val="0"/>
      <w:marTop w:val="0"/>
      <w:marBottom w:val="0"/>
      <w:divBdr>
        <w:top w:val="none" w:sz="0" w:space="0" w:color="auto"/>
        <w:left w:val="none" w:sz="0" w:space="0" w:color="auto"/>
        <w:bottom w:val="none" w:sz="0" w:space="0" w:color="auto"/>
        <w:right w:val="none" w:sz="0" w:space="0" w:color="auto"/>
      </w:divBdr>
    </w:div>
    <w:div w:id="1476291257">
      <w:bodyDiv w:val="1"/>
      <w:marLeft w:val="0"/>
      <w:marRight w:val="0"/>
      <w:marTop w:val="0"/>
      <w:marBottom w:val="0"/>
      <w:divBdr>
        <w:top w:val="none" w:sz="0" w:space="0" w:color="auto"/>
        <w:left w:val="none" w:sz="0" w:space="0" w:color="auto"/>
        <w:bottom w:val="none" w:sz="0" w:space="0" w:color="auto"/>
        <w:right w:val="none" w:sz="0" w:space="0" w:color="auto"/>
      </w:divBdr>
    </w:div>
    <w:div w:id="1476755315">
      <w:bodyDiv w:val="1"/>
      <w:marLeft w:val="0"/>
      <w:marRight w:val="0"/>
      <w:marTop w:val="0"/>
      <w:marBottom w:val="0"/>
      <w:divBdr>
        <w:top w:val="none" w:sz="0" w:space="0" w:color="auto"/>
        <w:left w:val="none" w:sz="0" w:space="0" w:color="auto"/>
        <w:bottom w:val="none" w:sz="0" w:space="0" w:color="auto"/>
        <w:right w:val="none" w:sz="0" w:space="0" w:color="auto"/>
      </w:divBdr>
    </w:div>
    <w:div w:id="1476991156">
      <w:bodyDiv w:val="1"/>
      <w:marLeft w:val="0"/>
      <w:marRight w:val="0"/>
      <w:marTop w:val="0"/>
      <w:marBottom w:val="0"/>
      <w:divBdr>
        <w:top w:val="none" w:sz="0" w:space="0" w:color="auto"/>
        <w:left w:val="none" w:sz="0" w:space="0" w:color="auto"/>
        <w:bottom w:val="none" w:sz="0" w:space="0" w:color="auto"/>
        <w:right w:val="none" w:sz="0" w:space="0" w:color="auto"/>
      </w:divBdr>
    </w:div>
    <w:div w:id="1477256989">
      <w:bodyDiv w:val="1"/>
      <w:marLeft w:val="0"/>
      <w:marRight w:val="0"/>
      <w:marTop w:val="0"/>
      <w:marBottom w:val="0"/>
      <w:divBdr>
        <w:top w:val="none" w:sz="0" w:space="0" w:color="auto"/>
        <w:left w:val="none" w:sz="0" w:space="0" w:color="auto"/>
        <w:bottom w:val="none" w:sz="0" w:space="0" w:color="auto"/>
        <w:right w:val="none" w:sz="0" w:space="0" w:color="auto"/>
      </w:divBdr>
    </w:div>
    <w:div w:id="1477379592">
      <w:bodyDiv w:val="1"/>
      <w:marLeft w:val="0"/>
      <w:marRight w:val="0"/>
      <w:marTop w:val="0"/>
      <w:marBottom w:val="0"/>
      <w:divBdr>
        <w:top w:val="none" w:sz="0" w:space="0" w:color="auto"/>
        <w:left w:val="none" w:sz="0" w:space="0" w:color="auto"/>
        <w:bottom w:val="none" w:sz="0" w:space="0" w:color="auto"/>
        <w:right w:val="none" w:sz="0" w:space="0" w:color="auto"/>
      </w:divBdr>
    </w:div>
    <w:div w:id="1477408907">
      <w:bodyDiv w:val="1"/>
      <w:marLeft w:val="0"/>
      <w:marRight w:val="0"/>
      <w:marTop w:val="0"/>
      <w:marBottom w:val="0"/>
      <w:divBdr>
        <w:top w:val="none" w:sz="0" w:space="0" w:color="auto"/>
        <w:left w:val="none" w:sz="0" w:space="0" w:color="auto"/>
        <w:bottom w:val="none" w:sz="0" w:space="0" w:color="auto"/>
        <w:right w:val="none" w:sz="0" w:space="0" w:color="auto"/>
      </w:divBdr>
    </w:div>
    <w:div w:id="1477794518">
      <w:bodyDiv w:val="1"/>
      <w:marLeft w:val="0"/>
      <w:marRight w:val="0"/>
      <w:marTop w:val="0"/>
      <w:marBottom w:val="0"/>
      <w:divBdr>
        <w:top w:val="none" w:sz="0" w:space="0" w:color="auto"/>
        <w:left w:val="none" w:sz="0" w:space="0" w:color="auto"/>
        <w:bottom w:val="none" w:sz="0" w:space="0" w:color="auto"/>
        <w:right w:val="none" w:sz="0" w:space="0" w:color="auto"/>
      </w:divBdr>
    </w:div>
    <w:div w:id="1477801922">
      <w:bodyDiv w:val="1"/>
      <w:marLeft w:val="0"/>
      <w:marRight w:val="0"/>
      <w:marTop w:val="0"/>
      <w:marBottom w:val="0"/>
      <w:divBdr>
        <w:top w:val="none" w:sz="0" w:space="0" w:color="auto"/>
        <w:left w:val="none" w:sz="0" w:space="0" w:color="auto"/>
        <w:bottom w:val="none" w:sz="0" w:space="0" w:color="auto"/>
        <w:right w:val="none" w:sz="0" w:space="0" w:color="auto"/>
      </w:divBdr>
    </w:div>
    <w:div w:id="1477917285">
      <w:bodyDiv w:val="1"/>
      <w:marLeft w:val="0"/>
      <w:marRight w:val="0"/>
      <w:marTop w:val="0"/>
      <w:marBottom w:val="0"/>
      <w:divBdr>
        <w:top w:val="none" w:sz="0" w:space="0" w:color="auto"/>
        <w:left w:val="none" w:sz="0" w:space="0" w:color="auto"/>
        <w:bottom w:val="none" w:sz="0" w:space="0" w:color="auto"/>
        <w:right w:val="none" w:sz="0" w:space="0" w:color="auto"/>
      </w:divBdr>
    </w:div>
    <w:div w:id="1478644670">
      <w:bodyDiv w:val="1"/>
      <w:marLeft w:val="0"/>
      <w:marRight w:val="0"/>
      <w:marTop w:val="0"/>
      <w:marBottom w:val="0"/>
      <w:divBdr>
        <w:top w:val="none" w:sz="0" w:space="0" w:color="auto"/>
        <w:left w:val="none" w:sz="0" w:space="0" w:color="auto"/>
        <w:bottom w:val="none" w:sz="0" w:space="0" w:color="auto"/>
        <w:right w:val="none" w:sz="0" w:space="0" w:color="auto"/>
      </w:divBdr>
    </w:div>
    <w:div w:id="1478645119">
      <w:bodyDiv w:val="1"/>
      <w:marLeft w:val="0"/>
      <w:marRight w:val="0"/>
      <w:marTop w:val="0"/>
      <w:marBottom w:val="0"/>
      <w:divBdr>
        <w:top w:val="none" w:sz="0" w:space="0" w:color="auto"/>
        <w:left w:val="none" w:sz="0" w:space="0" w:color="auto"/>
        <w:bottom w:val="none" w:sz="0" w:space="0" w:color="auto"/>
        <w:right w:val="none" w:sz="0" w:space="0" w:color="auto"/>
      </w:divBdr>
    </w:div>
    <w:div w:id="1478835332">
      <w:bodyDiv w:val="1"/>
      <w:marLeft w:val="0"/>
      <w:marRight w:val="0"/>
      <w:marTop w:val="0"/>
      <w:marBottom w:val="0"/>
      <w:divBdr>
        <w:top w:val="none" w:sz="0" w:space="0" w:color="auto"/>
        <w:left w:val="none" w:sz="0" w:space="0" w:color="auto"/>
        <w:bottom w:val="none" w:sz="0" w:space="0" w:color="auto"/>
        <w:right w:val="none" w:sz="0" w:space="0" w:color="auto"/>
      </w:divBdr>
    </w:div>
    <w:div w:id="1478912589">
      <w:bodyDiv w:val="1"/>
      <w:marLeft w:val="0"/>
      <w:marRight w:val="0"/>
      <w:marTop w:val="0"/>
      <w:marBottom w:val="0"/>
      <w:divBdr>
        <w:top w:val="none" w:sz="0" w:space="0" w:color="auto"/>
        <w:left w:val="none" w:sz="0" w:space="0" w:color="auto"/>
        <w:bottom w:val="none" w:sz="0" w:space="0" w:color="auto"/>
        <w:right w:val="none" w:sz="0" w:space="0" w:color="auto"/>
      </w:divBdr>
    </w:div>
    <w:div w:id="1479031758">
      <w:bodyDiv w:val="1"/>
      <w:marLeft w:val="0"/>
      <w:marRight w:val="0"/>
      <w:marTop w:val="0"/>
      <w:marBottom w:val="0"/>
      <w:divBdr>
        <w:top w:val="none" w:sz="0" w:space="0" w:color="auto"/>
        <w:left w:val="none" w:sz="0" w:space="0" w:color="auto"/>
        <w:bottom w:val="none" w:sz="0" w:space="0" w:color="auto"/>
        <w:right w:val="none" w:sz="0" w:space="0" w:color="auto"/>
      </w:divBdr>
    </w:div>
    <w:div w:id="1479297621">
      <w:bodyDiv w:val="1"/>
      <w:marLeft w:val="0"/>
      <w:marRight w:val="0"/>
      <w:marTop w:val="0"/>
      <w:marBottom w:val="0"/>
      <w:divBdr>
        <w:top w:val="none" w:sz="0" w:space="0" w:color="auto"/>
        <w:left w:val="none" w:sz="0" w:space="0" w:color="auto"/>
        <w:bottom w:val="none" w:sz="0" w:space="0" w:color="auto"/>
        <w:right w:val="none" w:sz="0" w:space="0" w:color="auto"/>
      </w:divBdr>
    </w:div>
    <w:div w:id="1479878780">
      <w:bodyDiv w:val="1"/>
      <w:marLeft w:val="0"/>
      <w:marRight w:val="0"/>
      <w:marTop w:val="0"/>
      <w:marBottom w:val="0"/>
      <w:divBdr>
        <w:top w:val="none" w:sz="0" w:space="0" w:color="auto"/>
        <w:left w:val="none" w:sz="0" w:space="0" w:color="auto"/>
        <w:bottom w:val="none" w:sz="0" w:space="0" w:color="auto"/>
        <w:right w:val="none" w:sz="0" w:space="0" w:color="auto"/>
      </w:divBdr>
    </w:div>
    <w:div w:id="1480074997">
      <w:bodyDiv w:val="1"/>
      <w:marLeft w:val="0"/>
      <w:marRight w:val="0"/>
      <w:marTop w:val="0"/>
      <w:marBottom w:val="0"/>
      <w:divBdr>
        <w:top w:val="none" w:sz="0" w:space="0" w:color="auto"/>
        <w:left w:val="none" w:sz="0" w:space="0" w:color="auto"/>
        <w:bottom w:val="none" w:sz="0" w:space="0" w:color="auto"/>
        <w:right w:val="none" w:sz="0" w:space="0" w:color="auto"/>
      </w:divBdr>
    </w:div>
    <w:div w:id="1480148787">
      <w:bodyDiv w:val="1"/>
      <w:marLeft w:val="0"/>
      <w:marRight w:val="0"/>
      <w:marTop w:val="0"/>
      <w:marBottom w:val="0"/>
      <w:divBdr>
        <w:top w:val="none" w:sz="0" w:space="0" w:color="auto"/>
        <w:left w:val="none" w:sz="0" w:space="0" w:color="auto"/>
        <w:bottom w:val="none" w:sz="0" w:space="0" w:color="auto"/>
        <w:right w:val="none" w:sz="0" w:space="0" w:color="auto"/>
      </w:divBdr>
    </w:div>
    <w:div w:id="1480149252">
      <w:bodyDiv w:val="1"/>
      <w:marLeft w:val="0"/>
      <w:marRight w:val="0"/>
      <w:marTop w:val="0"/>
      <w:marBottom w:val="0"/>
      <w:divBdr>
        <w:top w:val="none" w:sz="0" w:space="0" w:color="auto"/>
        <w:left w:val="none" w:sz="0" w:space="0" w:color="auto"/>
        <w:bottom w:val="none" w:sz="0" w:space="0" w:color="auto"/>
        <w:right w:val="none" w:sz="0" w:space="0" w:color="auto"/>
      </w:divBdr>
    </w:div>
    <w:div w:id="1480150917">
      <w:bodyDiv w:val="1"/>
      <w:marLeft w:val="0"/>
      <w:marRight w:val="0"/>
      <w:marTop w:val="0"/>
      <w:marBottom w:val="0"/>
      <w:divBdr>
        <w:top w:val="none" w:sz="0" w:space="0" w:color="auto"/>
        <w:left w:val="none" w:sz="0" w:space="0" w:color="auto"/>
        <w:bottom w:val="none" w:sz="0" w:space="0" w:color="auto"/>
        <w:right w:val="none" w:sz="0" w:space="0" w:color="auto"/>
      </w:divBdr>
    </w:div>
    <w:div w:id="1480541026">
      <w:bodyDiv w:val="1"/>
      <w:marLeft w:val="0"/>
      <w:marRight w:val="0"/>
      <w:marTop w:val="0"/>
      <w:marBottom w:val="0"/>
      <w:divBdr>
        <w:top w:val="none" w:sz="0" w:space="0" w:color="auto"/>
        <w:left w:val="none" w:sz="0" w:space="0" w:color="auto"/>
        <w:bottom w:val="none" w:sz="0" w:space="0" w:color="auto"/>
        <w:right w:val="none" w:sz="0" w:space="0" w:color="auto"/>
      </w:divBdr>
    </w:div>
    <w:div w:id="1480997696">
      <w:bodyDiv w:val="1"/>
      <w:marLeft w:val="0"/>
      <w:marRight w:val="0"/>
      <w:marTop w:val="0"/>
      <w:marBottom w:val="0"/>
      <w:divBdr>
        <w:top w:val="none" w:sz="0" w:space="0" w:color="auto"/>
        <w:left w:val="none" w:sz="0" w:space="0" w:color="auto"/>
        <w:bottom w:val="none" w:sz="0" w:space="0" w:color="auto"/>
        <w:right w:val="none" w:sz="0" w:space="0" w:color="auto"/>
      </w:divBdr>
    </w:div>
    <w:div w:id="1481188379">
      <w:bodyDiv w:val="1"/>
      <w:marLeft w:val="0"/>
      <w:marRight w:val="0"/>
      <w:marTop w:val="0"/>
      <w:marBottom w:val="0"/>
      <w:divBdr>
        <w:top w:val="none" w:sz="0" w:space="0" w:color="auto"/>
        <w:left w:val="none" w:sz="0" w:space="0" w:color="auto"/>
        <w:bottom w:val="none" w:sz="0" w:space="0" w:color="auto"/>
        <w:right w:val="none" w:sz="0" w:space="0" w:color="auto"/>
      </w:divBdr>
    </w:div>
    <w:div w:id="1481387294">
      <w:bodyDiv w:val="1"/>
      <w:marLeft w:val="0"/>
      <w:marRight w:val="0"/>
      <w:marTop w:val="0"/>
      <w:marBottom w:val="0"/>
      <w:divBdr>
        <w:top w:val="none" w:sz="0" w:space="0" w:color="auto"/>
        <w:left w:val="none" w:sz="0" w:space="0" w:color="auto"/>
        <w:bottom w:val="none" w:sz="0" w:space="0" w:color="auto"/>
        <w:right w:val="none" w:sz="0" w:space="0" w:color="auto"/>
      </w:divBdr>
    </w:div>
    <w:div w:id="1481725014">
      <w:bodyDiv w:val="1"/>
      <w:marLeft w:val="0"/>
      <w:marRight w:val="0"/>
      <w:marTop w:val="0"/>
      <w:marBottom w:val="0"/>
      <w:divBdr>
        <w:top w:val="none" w:sz="0" w:space="0" w:color="auto"/>
        <w:left w:val="none" w:sz="0" w:space="0" w:color="auto"/>
        <w:bottom w:val="none" w:sz="0" w:space="0" w:color="auto"/>
        <w:right w:val="none" w:sz="0" w:space="0" w:color="auto"/>
      </w:divBdr>
    </w:div>
    <w:div w:id="1481729242">
      <w:bodyDiv w:val="1"/>
      <w:marLeft w:val="0"/>
      <w:marRight w:val="0"/>
      <w:marTop w:val="0"/>
      <w:marBottom w:val="0"/>
      <w:divBdr>
        <w:top w:val="none" w:sz="0" w:space="0" w:color="auto"/>
        <w:left w:val="none" w:sz="0" w:space="0" w:color="auto"/>
        <w:bottom w:val="none" w:sz="0" w:space="0" w:color="auto"/>
        <w:right w:val="none" w:sz="0" w:space="0" w:color="auto"/>
      </w:divBdr>
    </w:div>
    <w:div w:id="1481773779">
      <w:bodyDiv w:val="1"/>
      <w:marLeft w:val="0"/>
      <w:marRight w:val="0"/>
      <w:marTop w:val="0"/>
      <w:marBottom w:val="0"/>
      <w:divBdr>
        <w:top w:val="none" w:sz="0" w:space="0" w:color="auto"/>
        <w:left w:val="none" w:sz="0" w:space="0" w:color="auto"/>
        <w:bottom w:val="none" w:sz="0" w:space="0" w:color="auto"/>
        <w:right w:val="none" w:sz="0" w:space="0" w:color="auto"/>
      </w:divBdr>
    </w:div>
    <w:div w:id="1481800202">
      <w:bodyDiv w:val="1"/>
      <w:marLeft w:val="0"/>
      <w:marRight w:val="0"/>
      <w:marTop w:val="0"/>
      <w:marBottom w:val="0"/>
      <w:divBdr>
        <w:top w:val="none" w:sz="0" w:space="0" w:color="auto"/>
        <w:left w:val="none" w:sz="0" w:space="0" w:color="auto"/>
        <w:bottom w:val="none" w:sz="0" w:space="0" w:color="auto"/>
        <w:right w:val="none" w:sz="0" w:space="0" w:color="auto"/>
      </w:divBdr>
    </w:div>
    <w:div w:id="1482035718">
      <w:bodyDiv w:val="1"/>
      <w:marLeft w:val="0"/>
      <w:marRight w:val="0"/>
      <w:marTop w:val="0"/>
      <w:marBottom w:val="0"/>
      <w:divBdr>
        <w:top w:val="none" w:sz="0" w:space="0" w:color="auto"/>
        <w:left w:val="none" w:sz="0" w:space="0" w:color="auto"/>
        <w:bottom w:val="none" w:sz="0" w:space="0" w:color="auto"/>
        <w:right w:val="none" w:sz="0" w:space="0" w:color="auto"/>
      </w:divBdr>
    </w:div>
    <w:div w:id="1482036410">
      <w:bodyDiv w:val="1"/>
      <w:marLeft w:val="0"/>
      <w:marRight w:val="0"/>
      <w:marTop w:val="0"/>
      <w:marBottom w:val="0"/>
      <w:divBdr>
        <w:top w:val="none" w:sz="0" w:space="0" w:color="auto"/>
        <w:left w:val="none" w:sz="0" w:space="0" w:color="auto"/>
        <w:bottom w:val="none" w:sz="0" w:space="0" w:color="auto"/>
        <w:right w:val="none" w:sz="0" w:space="0" w:color="auto"/>
      </w:divBdr>
    </w:div>
    <w:div w:id="1482192283">
      <w:bodyDiv w:val="1"/>
      <w:marLeft w:val="0"/>
      <w:marRight w:val="0"/>
      <w:marTop w:val="0"/>
      <w:marBottom w:val="0"/>
      <w:divBdr>
        <w:top w:val="none" w:sz="0" w:space="0" w:color="auto"/>
        <w:left w:val="none" w:sz="0" w:space="0" w:color="auto"/>
        <w:bottom w:val="none" w:sz="0" w:space="0" w:color="auto"/>
        <w:right w:val="none" w:sz="0" w:space="0" w:color="auto"/>
      </w:divBdr>
    </w:div>
    <w:div w:id="1482693600">
      <w:bodyDiv w:val="1"/>
      <w:marLeft w:val="0"/>
      <w:marRight w:val="0"/>
      <w:marTop w:val="0"/>
      <w:marBottom w:val="0"/>
      <w:divBdr>
        <w:top w:val="none" w:sz="0" w:space="0" w:color="auto"/>
        <w:left w:val="none" w:sz="0" w:space="0" w:color="auto"/>
        <w:bottom w:val="none" w:sz="0" w:space="0" w:color="auto"/>
        <w:right w:val="none" w:sz="0" w:space="0" w:color="auto"/>
      </w:divBdr>
    </w:div>
    <w:div w:id="1483424411">
      <w:bodyDiv w:val="1"/>
      <w:marLeft w:val="0"/>
      <w:marRight w:val="0"/>
      <w:marTop w:val="0"/>
      <w:marBottom w:val="0"/>
      <w:divBdr>
        <w:top w:val="none" w:sz="0" w:space="0" w:color="auto"/>
        <w:left w:val="none" w:sz="0" w:space="0" w:color="auto"/>
        <w:bottom w:val="none" w:sz="0" w:space="0" w:color="auto"/>
        <w:right w:val="none" w:sz="0" w:space="0" w:color="auto"/>
      </w:divBdr>
    </w:div>
    <w:div w:id="1483428272">
      <w:bodyDiv w:val="1"/>
      <w:marLeft w:val="0"/>
      <w:marRight w:val="0"/>
      <w:marTop w:val="0"/>
      <w:marBottom w:val="0"/>
      <w:divBdr>
        <w:top w:val="none" w:sz="0" w:space="0" w:color="auto"/>
        <w:left w:val="none" w:sz="0" w:space="0" w:color="auto"/>
        <w:bottom w:val="none" w:sz="0" w:space="0" w:color="auto"/>
        <w:right w:val="none" w:sz="0" w:space="0" w:color="auto"/>
      </w:divBdr>
      <w:divsChild>
        <w:div w:id="1496651385">
          <w:marLeft w:val="480"/>
          <w:marRight w:val="0"/>
          <w:marTop w:val="0"/>
          <w:marBottom w:val="0"/>
          <w:divBdr>
            <w:top w:val="none" w:sz="0" w:space="0" w:color="auto"/>
            <w:left w:val="none" w:sz="0" w:space="0" w:color="auto"/>
            <w:bottom w:val="none" w:sz="0" w:space="0" w:color="auto"/>
            <w:right w:val="none" w:sz="0" w:space="0" w:color="auto"/>
          </w:divBdr>
        </w:div>
        <w:div w:id="992609195">
          <w:marLeft w:val="480"/>
          <w:marRight w:val="0"/>
          <w:marTop w:val="0"/>
          <w:marBottom w:val="0"/>
          <w:divBdr>
            <w:top w:val="none" w:sz="0" w:space="0" w:color="auto"/>
            <w:left w:val="none" w:sz="0" w:space="0" w:color="auto"/>
            <w:bottom w:val="none" w:sz="0" w:space="0" w:color="auto"/>
            <w:right w:val="none" w:sz="0" w:space="0" w:color="auto"/>
          </w:divBdr>
        </w:div>
        <w:div w:id="1209564048">
          <w:marLeft w:val="480"/>
          <w:marRight w:val="0"/>
          <w:marTop w:val="0"/>
          <w:marBottom w:val="0"/>
          <w:divBdr>
            <w:top w:val="none" w:sz="0" w:space="0" w:color="auto"/>
            <w:left w:val="none" w:sz="0" w:space="0" w:color="auto"/>
            <w:bottom w:val="none" w:sz="0" w:space="0" w:color="auto"/>
            <w:right w:val="none" w:sz="0" w:space="0" w:color="auto"/>
          </w:divBdr>
        </w:div>
        <w:div w:id="1744252276">
          <w:marLeft w:val="480"/>
          <w:marRight w:val="0"/>
          <w:marTop w:val="0"/>
          <w:marBottom w:val="0"/>
          <w:divBdr>
            <w:top w:val="none" w:sz="0" w:space="0" w:color="auto"/>
            <w:left w:val="none" w:sz="0" w:space="0" w:color="auto"/>
            <w:bottom w:val="none" w:sz="0" w:space="0" w:color="auto"/>
            <w:right w:val="none" w:sz="0" w:space="0" w:color="auto"/>
          </w:divBdr>
        </w:div>
        <w:div w:id="1614441047">
          <w:marLeft w:val="480"/>
          <w:marRight w:val="0"/>
          <w:marTop w:val="0"/>
          <w:marBottom w:val="0"/>
          <w:divBdr>
            <w:top w:val="none" w:sz="0" w:space="0" w:color="auto"/>
            <w:left w:val="none" w:sz="0" w:space="0" w:color="auto"/>
            <w:bottom w:val="none" w:sz="0" w:space="0" w:color="auto"/>
            <w:right w:val="none" w:sz="0" w:space="0" w:color="auto"/>
          </w:divBdr>
        </w:div>
        <w:div w:id="1038894284">
          <w:marLeft w:val="480"/>
          <w:marRight w:val="0"/>
          <w:marTop w:val="0"/>
          <w:marBottom w:val="0"/>
          <w:divBdr>
            <w:top w:val="none" w:sz="0" w:space="0" w:color="auto"/>
            <w:left w:val="none" w:sz="0" w:space="0" w:color="auto"/>
            <w:bottom w:val="none" w:sz="0" w:space="0" w:color="auto"/>
            <w:right w:val="none" w:sz="0" w:space="0" w:color="auto"/>
          </w:divBdr>
        </w:div>
        <w:div w:id="1394887055">
          <w:marLeft w:val="480"/>
          <w:marRight w:val="0"/>
          <w:marTop w:val="0"/>
          <w:marBottom w:val="0"/>
          <w:divBdr>
            <w:top w:val="none" w:sz="0" w:space="0" w:color="auto"/>
            <w:left w:val="none" w:sz="0" w:space="0" w:color="auto"/>
            <w:bottom w:val="none" w:sz="0" w:space="0" w:color="auto"/>
            <w:right w:val="none" w:sz="0" w:space="0" w:color="auto"/>
          </w:divBdr>
        </w:div>
        <w:div w:id="258097807">
          <w:marLeft w:val="480"/>
          <w:marRight w:val="0"/>
          <w:marTop w:val="0"/>
          <w:marBottom w:val="0"/>
          <w:divBdr>
            <w:top w:val="none" w:sz="0" w:space="0" w:color="auto"/>
            <w:left w:val="none" w:sz="0" w:space="0" w:color="auto"/>
            <w:bottom w:val="none" w:sz="0" w:space="0" w:color="auto"/>
            <w:right w:val="none" w:sz="0" w:space="0" w:color="auto"/>
          </w:divBdr>
        </w:div>
        <w:div w:id="381566261">
          <w:marLeft w:val="480"/>
          <w:marRight w:val="0"/>
          <w:marTop w:val="0"/>
          <w:marBottom w:val="0"/>
          <w:divBdr>
            <w:top w:val="none" w:sz="0" w:space="0" w:color="auto"/>
            <w:left w:val="none" w:sz="0" w:space="0" w:color="auto"/>
            <w:bottom w:val="none" w:sz="0" w:space="0" w:color="auto"/>
            <w:right w:val="none" w:sz="0" w:space="0" w:color="auto"/>
          </w:divBdr>
        </w:div>
        <w:div w:id="1130434555">
          <w:marLeft w:val="480"/>
          <w:marRight w:val="0"/>
          <w:marTop w:val="0"/>
          <w:marBottom w:val="0"/>
          <w:divBdr>
            <w:top w:val="none" w:sz="0" w:space="0" w:color="auto"/>
            <w:left w:val="none" w:sz="0" w:space="0" w:color="auto"/>
            <w:bottom w:val="none" w:sz="0" w:space="0" w:color="auto"/>
            <w:right w:val="none" w:sz="0" w:space="0" w:color="auto"/>
          </w:divBdr>
        </w:div>
        <w:div w:id="433090737">
          <w:marLeft w:val="480"/>
          <w:marRight w:val="0"/>
          <w:marTop w:val="0"/>
          <w:marBottom w:val="0"/>
          <w:divBdr>
            <w:top w:val="none" w:sz="0" w:space="0" w:color="auto"/>
            <w:left w:val="none" w:sz="0" w:space="0" w:color="auto"/>
            <w:bottom w:val="none" w:sz="0" w:space="0" w:color="auto"/>
            <w:right w:val="none" w:sz="0" w:space="0" w:color="auto"/>
          </w:divBdr>
        </w:div>
        <w:div w:id="1351100033">
          <w:marLeft w:val="480"/>
          <w:marRight w:val="0"/>
          <w:marTop w:val="0"/>
          <w:marBottom w:val="0"/>
          <w:divBdr>
            <w:top w:val="none" w:sz="0" w:space="0" w:color="auto"/>
            <w:left w:val="none" w:sz="0" w:space="0" w:color="auto"/>
            <w:bottom w:val="none" w:sz="0" w:space="0" w:color="auto"/>
            <w:right w:val="none" w:sz="0" w:space="0" w:color="auto"/>
          </w:divBdr>
        </w:div>
        <w:div w:id="1055197820">
          <w:marLeft w:val="480"/>
          <w:marRight w:val="0"/>
          <w:marTop w:val="0"/>
          <w:marBottom w:val="0"/>
          <w:divBdr>
            <w:top w:val="none" w:sz="0" w:space="0" w:color="auto"/>
            <w:left w:val="none" w:sz="0" w:space="0" w:color="auto"/>
            <w:bottom w:val="none" w:sz="0" w:space="0" w:color="auto"/>
            <w:right w:val="none" w:sz="0" w:space="0" w:color="auto"/>
          </w:divBdr>
        </w:div>
        <w:div w:id="1327395368">
          <w:marLeft w:val="480"/>
          <w:marRight w:val="0"/>
          <w:marTop w:val="0"/>
          <w:marBottom w:val="0"/>
          <w:divBdr>
            <w:top w:val="none" w:sz="0" w:space="0" w:color="auto"/>
            <w:left w:val="none" w:sz="0" w:space="0" w:color="auto"/>
            <w:bottom w:val="none" w:sz="0" w:space="0" w:color="auto"/>
            <w:right w:val="none" w:sz="0" w:space="0" w:color="auto"/>
          </w:divBdr>
        </w:div>
        <w:div w:id="219903505">
          <w:marLeft w:val="480"/>
          <w:marRight w:val="0"/>
          <w:marTop w:val="0"/>
          <w:marBottom w:val="0"/>
          <w:divBdr>
            <w:top w:val="none" w:sz="0" w:space="0" w:color="auto"/>
            <w:left w:val="none" w:sz="0" w:space="0" w:color="auto"/>
            <w:bottom w:val="none" w:sz="0" w:space="0" w:color="auto"/>
            <w:right w:val="none" w:sz="0" w:space="0" w:color="auto"/>
          </w:divBdr>
        </w:div>
        <w:div w:id="578488987">
          <w:marLeft w:val="480"/>
          <w:marRight w:val="0"/>
          <w:marTop w:val="0"/>
          <w:marBottom w:val="0"/>
          <w:divBdr>
            <w:top w:val="none" w:sz="0" w:space="0" w:color="auto"/>
            <w:left w:val="none" w:sz="0" w:space="0" w:color="auto"/>
            <w:bottom w:val="none" w:sz="0" w:space="0" w:color="auto"/>
            <w:right w:val="none" w:sz="0" w:space="0" w:color="auto"/>
          </w:divBdr>
        </w:div>
        <w:div w:id="1687561747">
          <w:marLeft w:val="480"/>
          <w:marRight w:val="0"/>
          <w:marTop w:val="0"/>
          <w:marBottom w:val="0"/>
          <w:divBdr>
            <w:top w:val="none" w:sz="0" w:space="0" w:color="auto"/>
            <w:left w:val="none" w:sz="0" w:space="0" w:color="auto"/>
            <w:bottom w:val="none" w:sz="0" w:space="0" w:color="auto"/>
            <w:right w:val="none" w:sz="0" w:space="0" w:color="auto"/>
          </w:divBdr>
        </w:div>
        <w:div w:id="1201741042">
          <w:marLeft w:val="480"/>
          <w:marRight w:val="0"/>
          <w:marTop w:val="0"/>
          <w:marBottom w:val="0"/>
          <w:divBdr>
            <w:top w:val="none" w:sz="0" w:space="0" w:color="auto"/>
            <w:left w:val="none" w:sz="0" w:space="0" w:color="auto"/>
            <w:bottom w:val="none" w:sz="0" w:space="0" w:color="auto"/>
            <w:right w:val="none" w:sz="0" w:space="0" w:color="auto"/>
          </w:divBdr>
        </w:div>
        <w:div w:id="2079545828">
          <w:marLeft w:val="480"/>
          <w:marRight w:val="0"/>
          <w:marTop w:val="0"/>
          <w:marBottom w:val="0"/>
          <w:divBdr>
            <w:top w:val="none" w:sz="0" w:space="0" w:color="auto"/>
            <w:left w:val="none" w:sz="0" w:space="0" w:color="auto"/>
            <w:bottom w:val="none" w:sz="0" w:space="0" w:color="auto"/>
            <w:right w:val="none" w:sz="0" w:space="0" w:color="auto"/>
          </w:divBdr>
        </w:div>
        <w:div w:id="627201857">
          <w:marLeft w:val="480"/>
          <w:marRight w:val="0"/>
          <w:marTop w:val="0"/>
          <w:marBottom w:val="0"/>
          <w:divBdr>
            <w:top w:val="none" w:sz="0" w:space="0" w:color="auto"/>
            <w:left w:val="none" w:sz="0" w:space="0" w:color="auto"/>
            <w:bottom w:val="none" w:sz="0" w:space="0" w:color="auto"/>
            <w:right w:val="none" w:sz="0" w:space="0" w:color="auto"/>
          </w:divBdr>
        </w:div>
        <w:div w:id="63071825">
          <w:marLeft w:val="480"/>
          <w:marRight w:val="0"/>
          <w:marTop w:val="0"/>
          <w:marBottom w:val="0"/>
          <w:divBdr>
            <w:top w:val="none" w:sz="0" w:space="0" w:color="auto"/>
            <w:left w:val="none" w:sz="0" w:space="0" w:color="auto"/>
            <w:bottom w:val="none" w:sz="0" w:space="0" w:color="auto"/>
            <w:right w:val="none" w:sz="0" w:space="0" w:color="auto"/>
          </w:divBdr>
        </w:div>
        <w:div w:id="1277835192">
          <w:marLeft w:val="480"/>
          <w:marRight w:val="0"/>
          <w:marTop w:val="0"/>
          <w:marBottom w:val="0"/>
          <w:divBdr>
            <w:top w:val="none" w:sz="0" w:space="0" w:color="auto"/>
            <w:left w:val="none" w:sz="0" w:space="0" w:color="auto"/>
            <w:bottom w:val="none" w:sz="0" w:space="0" w:color="auto"/>
            <w:right w:val="none" w:sz="0" w:space="0" w:color="auto"/>
          </w:divBdr>
        </w:div>
        <w:div w:id="711534590">
          <w:marLeft w:val="480"/>
          <w:marRight w:val="0"/>
          <w:marTop w:val="0"/>
          <w:marBottom w:val="0"/>
          <w:divBdr>
            <w:top w:val="none" w:sz="0" w:space="0" w:color="auto"/>
            <w:left w:val="none" w:sz="0" w:space="0" w:color="auto"/>
            <w:bottom w:val="none" w:sz="0" w:space="0" w:color="auto"/>
            <w:right w:val="none" w:sz="0" w:space="0" w:color="auto"/>
          </w:divBdr>
        </w:div>
        <w:div w:id="1294407080">
          <w:marLeft w:val="480"/>
          <w:marRight w:val="0"/>
          <w:marTop w:val="0"/>
          <w:marBottom w:val="0"/>
          <w:divBdr>
            <w:top w:val="none" w:sz="0" w:space="0" w:color="auto"/>
            <w:left w:val="none" w:sz="0" w:space="0" w:color="auto"/>
            <w:bottom w:val="none" w:sz="0" w:space="0" w:color="auto"/>
            <w:right w:val="none" w:sz="0" w:space="0" w:color="auto"/>
          </w:divBdr>
        </w:div>
        <w:div w:id="1528442008">
          <w:marLeft w:val="480"/>
          <w:marRight w:val="0"/>
          <w:marTop w:val="0"/>
          <w:marBottom w:val="0"/>
          <w:divBdr>
            <w:top w:val="none" w:sz="0" w:space="0" w:color="auto"/>
            <w:left w:val="none" w:sz="0" w:space="0" w:color="auto"/>
            <w:bottom w:val="none" w:sz="0" w:space="0" w:color="auto"/>
            <w:right w:val="none" w:sz="0" w:space="0" w:color="auto"/>
          </w:divBdr>
        </w:div>
        <w:div w:id="1350522474">
          <w:marLeft w:val="480"/>
          <w:marRight w:val="0"/>
          <w:marTop w:val="0"/>
          <w:marBottom w:val="0"/>
          <w:divBdr>
            <w:top w:val="none" w:sz="0" w:space="0" w:color="auto"/>
            <w:left w:val="none" w:sz="0" w:space="0" w:color="auto"/>
            <w:bottom w:val="none" w:sz="0" w:space="0" w:color="auto"/>
            <w:right w:val="none" w:sz="0" w:space="0" w:color="auto"/>
          </w:divBdr>
        </w:div>
        <w:div w:id="1409420505">
          <w:marLeft w:val="480"/>
          <w:marRight w:val="0"/>
          <w:marTop w:val="0"/>
          <w:marBottom w:val="0"/>
          <w:divBdr>
            <w:top w:val="none" w:sz="0" w:space="0" w:color="auto"/>
            <w:left w:val="none" w:sz="0" w:space="0" w:color="auto"/>
            <w:bottom w:val="none" w:sz="0" w:space="0" w:color="auto"/>
            <w:right w:val="none" w:sz="0" w:space="0" w:color="auto"/>
          </w:divBdr>
        </w:div>
        <w:div w:id="1834025554">
          <w:marLeft w:val="480"/>
          <w:marRight w:val="0"/>
          <w:marTop w:val="0"/>
          <w:marBottom w:val="0"/>
          <w:divBdr>
            <w:top w:val="none" w:sz="0" w:space="0" w:color="auto"/>
            <w:left w:val="none" w:sz="0" w:space="0" w:color="auto"/>
            <w:bottom w:val="none" w:sz="0" w:space="0" w:color="auto"/>
            <w:right w:val="none" w:sz="0" w:space="0" w:color="auto"/>
          </w:divBdr>
        </w:div>
        <w:div w:id="2131893924">
          <w:marLeft w:val="480"/>
          <w:marRight w:val="0"/>
          <w:marTop w:val="0"/>
          <w:marBottom w:val="0"/>
          <w:divBdr>
            <w:top w:val="none" w:sz="0" w:space="0" w:color="auto"/>
            <w:left w:val="none" w:sz="0" w:space="0" w:color="auto"/>
            <w:bottom w:val="none" w:sz="0" w:space="0" w:color="auto"/>
            <w:right w:val="none" w:sz="0" w:space="0" w:color="auto"/>
          </w:divBdr>
        </w:div>
        <w:div w:id="385298070">
          <w:marLeft w:val="480"/>
          <w:marRight w:val="0"/>
          <w:marTop w:val="0"/>
          <w:marBottom w:val="0"/>
          <w:divBdr>
            <w:top w:val="none" w:sz="0" w:space="0" w:color="auto"/>
            <w:left w:val="none" w:sz="0" w:space="0" w:color="auto"/>
            <w:bottom w:val="none" w:sz="0" w:space="0" w:color="auto"/>
            <w:right w:val="none" w:sz="0" w:space="0" w:color="auto"/>
          </w:divBdr>
        </w:div>
        <w:div w:id="1213663215">
          <w:marLeft w:val="480"/>
          <w:marRight w:val="0"/>
          <w:marTop w:val="0"/>
          <w:marBottom w:val="0"/>
          <w:divBdr>
            <w:top w:val="none" w:sz="0" w:space="0" w:color="auto"/>
            <w:left w:val="none" w:sz="0" w:space="0" w:color="auto"/>
            <w:bottom w:val="none" w:sz="0" w:space="0" w:color="auto"/>
            <w:right w:val="none" w:sz="0" w:space="0" w:color="auto"/>
          </w:divBdr>
        </w:div>
        <w:div w:id="1519469187">
          <w:marLeft w:val="480"/>
          <w:marRight w:val="0"/>
          <w:marTop w:val="0"/>
          <w:marBottom w:val="0"/>
          <w:divBdr>
            <w:top w:val="none" w:sz="0" w:space="0" w:color="auto"/>
            <w:left w:val="none" w:sz="0" w:space="0" w:color="auto"/>
            <w:bottom w:val="none" w:sz="0" w:space="0" w:color="auto"/>
            <w:right w:val="none" w:sz="0" w:space="0" w:color="auto"/>
          </w:divBdr>
        </w:div>
        <w:div w:id="920673434">
          <w:marLeft w:val="480"/>
          <w:marRight w:val="0"/>
          <w:marTop w:val="0"/>
          <w:marBottom w:val="0"/>
          <w:divBdr>
            <w:top w:val="none" w:sz="0" w:space="0" w:color="auto"/>
            <w:left w:val="none" w:sz="0" w:space="0" w:color="auto"/>
            <w:bottom w:val="none" w:sz="0" w:space="0" w:color="auto"/>
            <w:right w:val="none" w:sz="0" w:space="0" w:color="auto"/>
          </w:divBdr>
        </w:div>
        <w:div w:id="282686767">
          <w:marLeft w:val="480"/>
          <w:marRight w:val="0"/>
          <w:marTop w:val="0"/>
          <w:marBottom w:val="0"/>
          <w:divBdr>
            <w:top w:val="none" w:sz="0" w:space="0" w:color="auto"/>
            <w:left w:val="none" w:sz="0" w:space="0" w:color="auto"/>
            <w:bottom w:val="none" w:sz="0" w:space="0" w:color="auto"/>
            <w:right w:val="none" w:sz="0" w:space="0" w:color="auto"/>
          </w:divBdr>
        </w:div>
        <w:div w:id="1145585557">
          <w:marLeft w:val="480"/>
          <w:marRight w:val="0"/>
          <w:marTop w:val="0"/>
          <w:marBottom w:val="0"/>
          <w:divBdr>
            <w:top w:val="none" w:sz="0" w:space="0" w:color="auto"/>
            <w:left w:val="none" w:sz="0" w:space="0" w:color="auto"/>
            <w:bottom w:val="none" w:sz="0" w:space="0" w:color="auto"/>
            <w:right w:val="none" w:sz="0" w:space="0" w:color="auto"/>
          </w:divBdr>
        </w:div>
        <w:div w:id="1415779601">
          <w:marLeft w:val="480"/>
          <w:marRight w:val="0"/>
          <w:marTop w:val="0"/>
          <w:marBottom w:val="0"/>
          <w:divBdr>
            <w:top w:val="none" w:sz="0" w:space="0" w:color="auto"/>
            <w:left w:val="none" w:sz="0" w:space="0" w:color="auto"/>
            <w:bottom w:val="none" w:sz="0" w:space="0" w:color="auto"/>
            <w:right w:val="none" w:sz="0" w:space="0" w:color="auto"/>
          </w:divBdr>
        </w:div>
        <w:div w:id="1281568494">
          <w:marLeft w:val="480"/>
          <w:marRight w:val="0"/>
          <w:marTop w:val="0"/>
          <w:marBottom w:val="0"/>
          <w:divBdr>
            <w:top w:val="none" w:sz="0" w:space="0" w:color="auto"/>
            <w:left w:val="none" w:sz="0" w:space="0" w:color="auto"/>
            <w:bottom w:val="none" w:sz="0" w:space="0" w:color="auto"/>
            <w:right w:val="none" w:sz="0" w:space="0" w:color="auto"/>
          </w:divBdr>
        </w:div>
        <w:div w:id="1928683218">
          <w:marLeft w:val="480"/>
          <w:marRight w:val="0"/>
          <w:marTop w:val="0"/>
          <w:marBottom w:val="0"/>
          <w:divBdr>
            <w:top w:val="none" w:sz="0" w:space="0" w:color="auto"/>
            <w:left w:val="none" w:sz="0" w:space="0" w:color="auto"/>
            <w:bottom w:val="none" w:sz="0" w:space="0" w:color="auto"/>
            <w:right w:val="none" w:sz="0" w:space="0" w:color="auto"/>
          </w:divBdr>
        </w:div>
        <w:div w:id="1350329614">
          <w:marLeft w:val="480"/>
          <w:marRight w:val="0"/>
          <w:marTop w:val="0"/>
          <w:marBottom w:val="0"/>
          <w:divBdr>
            <w:top w:val="none" w:sz="0" w:space="0" w:color="auto"/>
            <w:left w:val="none" w:sz="0" w:space="0" w:color="auto"/>
            <w:bottom w:val="none" w:sz="0" w:space="0" w:color="auto"/>
            <w:right w:val="none" w:sz="0" w:space="0" w:color="auto"/>
          </w:divBdr>
        </w:div>
        <w:div w:id="2132940471">
          <w:marLeft w:val="480"/>
          <w:marRight w:val="0"/>
          <w:marTop w:val="0"/>
          <w:marBottom w:val="0"/>
          <w:divBdr>
            <w:top w:val="none" w:sz="0" w:space="0" w:color="auto"/>
            <w:left w:val="none" w:sz="0" w:space="0" w:color="auto"/>
            <w:bottom w:val="none" w:sz="0" w:space="0" w:color="auto"/>
            <w:right w:val="none" w:sz="0" w:space="0" w:color="auto"/>
          </w:divBdr>
        </w:div>
        <w:div w:id="1738632054">
          <w:marLeft w:val="480"/>
          <w:marRight w:val="0"/>
          <w:marTop w:val="0"/>
          <w:marBottom w:val="0"/>
          <w:divBdr>
            <w:top w:val="none" w:sz="0" w:space="0" w:color="auto"/>
            <w:left w:val="none" w:sz="0" w:space="0" w:color="auto"/>
            <w:bottom w:val="none" w:sz="0" w:space="0" w:color="auto"/>
            <w:right w:val="none" w:sz="0" w:space="0" w:color="auto"/>
          </w:divBdr>
        </w:div>
        <w:div w:id="1012151140">
          <w:marLeft w:val="480"/>
          <w:marRight w:val="0"/>
          <w:marTop w:val="0"/>
          <w:marBottom w:val="0"/>
          <w:divBdr>
            <w:top w:val="none" w:sz="0" w:space="0" w:color="auto"/>
            <w:left w:val="none" w:sz="0" w:space="0" w:color="auto"/>
            <w:bottom w:val="none" w:sz="0" w:space="0" w:color="auto"/>
            <w:right w:val="none" w:sz="0" w:space="0" w:color="auto"/>
          </w:divBdr>
        </w:div>
        <w:div w:id="490875767">
          <w:marLeft w:val="480"/>
          <w:marRight w:val="0"/>
          <w:marTop w:val="0"/>
          <w:marBottom w:val="0"/>
          <w:divBdr>
            <w:top w:val="none" w:sz="0" w:space="0" w:color="auto"/>
            <w:left w:val="none" w:sz="0" w:space="0" w:color="auto"/>
            <w:bottom w:val="none" w:sz="0" w:space="0" w:color="auto"/>
            <w:right w:val="none" w:sz="0" w:space="0" w:color="auto"/>
          </w:divBdr>
        </w:div>
        <w:div w:id="98181900">
          <w:marLeft w:val="480"/>
          <w:marRight w:val="0"/>
          <w:marTop w:val="0"/>
          <w:marBottom w:val="0"/>
          <w:divBdr>
            <w:top w:val="none" w:sz="0" w:space="0" w:color="auto"/>
            <w:left w:val="none" w:sz="0" w:space="0" w:color="auto"/>
            <w:bottom w:val="none" w:sz="0" w:space="0" w:color="auto"/>
            <w:right w:val="none" w:sz="0" w:space="0" w:color="auto"/>
          </w:divBdr>
        </w:div>
        <w:div w:id="355472796">
          <w:marLeft w:val="480"/>
          <w:marRight w:val="0"/>
          <w:marTop w:val="0"/>
          <w:marBottom w:val="0"/>
          <w:divBdr>
            <w:top w:val="none" w:sz="0" w:space="0" w:color="auto"/>
            <w:left w:val="none" w:sz="0" w:space="0" w:color="auto"/>
            <w:bottom w:val="none" w:sz="0" w:space="0" w:color="auto"/>
            <w:right w:val="none" w:sz="0" w:space="0" w:color="auto"/>
          </w:divBdr>
        </w:div>
        <w:div w:id="325978826">
          <w:marLeft w:val="480"/>
          <w:marRight w:val="0"/>
          <w:marTop w:val="0"/>
          <w:marBottom w:val="0"/>
          <w:divBdr>
            <w:top w:val="none" w:sz="0" w:space="0" w:color="auto"/>
            <w:left w:val="none" w:sz="0" w:space="0" w:color="auto"/>
            <w:bottom w:val="none" w:sz="0" w:space="0" w:color="auto"/>
            <w:right w:val="none" w:sz="0" w:space="0" w:color="auto"/>
          </w:divBdr>
        </w:div>
        <w:div w:id="2063357364">
          <w:marLeft w:val="480"/>
          <w:marRight w:val="0"/>
          <w:marTop w:val="0"/>
          <w:marBottom w:val="0"/>
          <w:divBdr>
            <w:top w:val="none" w:sz="0" w:space="0" w:color="auto"/>
            <w:left w:val="none" w:sz="0" w:space="0" w:color="auto"/>
            <w:bottom w:val="none" w:sz="0" w:space="0" w:color="auto"/>
            <w:right w:val="none" w:sz="0" w:space="0" w:color="auto"/>
          </w:divBdr>
        </w:div>
        <w:div w:id="1836143309">
          <w:marLeft w:val="480"/>
          <w:marRight w:val="0"/>
          <w:marTop w:val="0"/>
          <w:marBottom w:val="0"/>
          <w:divBdr>
            <w:top w:val="none" w:sz="0" w:space="0" w:color="auto"/>
            <w:left w:val="none" w:sz="0" w:space="0" w:color="auto"/>
            <w:bottom w:val="none" w:sz="0" w:space="0" w:color="auto"/>
            <w:right w:val="none" w:sz="0" w:space="0" w:color="auto"/>
          </w:divBdr>
        </w:div>
        <w:div w:id="691760600">
          <w:marLeft w:val="480"/>
          <w:marRight w:val="0"/>
          <w:marTop w:val="0"/>
          <w:marBottom w:val="0"/>
          <w:divBdr>
            <w:top w:val="none" w:sz="0" w:space="0" w:color="auto"/>
            <w:left w:val="none" w:sz="0" w:space="0" w:color="auto"/>
            <w:bottom w:val="none" w:sz="0" w:space="0" w:color="auto"/>
            <w:right w:val="none" w:sz="0" w:space="0" w:color="auto"/>
          </w:divBdr>
        </w:div>
        <w:div w:id="503086992">
          <w:marLeft w:val="480"/>
          <w:marRight w:val="0"/>
          <w:marTop w:val="0"/>
          <w:marBottom w:val="0"/>
          <w:divBdr>
            <w:top w:val="none" w:sz="0" w:space="0" w:color="auto"/>
            <w:left w:val="none" w:sz="0" w:space="0" w:color="auto"/>
            <w:bottom w:val="none" w:sz="0" w:space="0" w:color="auto"/>
            <w:right w:val="none" w:sz="0" w:space="0" w:color="auto"/>
          </w:divBdr>
        </w:div>
        <w:div w:id="2018000251">
          <w:marLeft w:val="480"/>
          <w:marRight w:val="0"/>
          <w:marTop w:val="0"/>
          <w:marBottom w:val="0"/>
          <w:divBdr>
            <w:top w:val="none" w:sz="0" w:space="0" w:color="auto"/>
            <w:left w:val="none" w:sz="0" w:space="0" w:color="auto"/>
            <w:bottom w:val="none" w:sz="0" w:space="0" w:color="auto"/>
            <w:right w:val="none" w:sz="0" w:space="0" w:color="auto"/>
          </w:divBdr>
        </w:div>
        <w:div w:id="760834602">
          <w:marLeft w:val="480"/>
          <w:marRight w:val="0"/>
          <w:marTop w:val="0"/>
          <w:marBottom w:val="0"/>
          <w:divBdr>
            <w:top w:val="none" w:sz="0" w:space="0" w:color="auto"/>
            <w:left w:val="none" w:sz="0" w:space="0" w:color="auto"/>
            <w:bottom w:val="none" w:sz="0" w:space="0" w:color="auto"/>
            <w:right w:val="none" w:sz="0" w:space="0" w:color="auto"/>
          </w:divBdr>
        </w:div>
        <w:div w:id="1962682315">
          <w:marLeft w:val="480"/>
          <w:marRight w:val="0"/>
          <w:marTop w:val="0"/>
          <w:marBottom w:val="0"/>
          <w:divBdr>
            <w:top w:val="none" w:sz="0" w:space="0" w:color="auto"/>
            <w:left w:val="none" w:sz="0" w:space="0" w:color="auto"/>
            <w:bottom w:val="none" w:sz="0" w:space="0" w:color="auto"/>
            <w:right w:val="none" w:sz="0" w:space="0" w:color="auto"/>
          </w:divBdr>
        </w:div>
        <w:div w:id="729033078">
          <w:marLeft w:val="480"/>
          <w:marRight w:val="0"/>
          <w:marTop w:val="0"/>
          <w:marBottom w:val="0"/>
          <w:divBdr>
            <w:top w:val="none" w:sz="0" w:space="0" w:color="auto"/>
            <w:left w:val="none" w:sz="0" w:space="0" w:color="auto"/>
            <w:bottom w:val="none" w:sz="0" w:space="0" w:color="auto"/>
            <w:right w:val="none" w:sz="0" w:space="0" w:color="auto"/>
          </w:divBdr>
        </w:div>
        <w:div w:id="486165216">
          <w:marLeft w:val="480"/>
          <w:marRight w:val="0"/>
          <w:marTop w:val="0"/>
          <w:marBottom w:val="0"/>
          <w:divBdr>
            <w:top w:val="none" w:sz="0" w:space="0" w:color="auto"/>
            <w:left w:val="none" w:sz="0" w:space="0" w:color="auto"/>
            <w:bottom w:val="none" w:sz="0" w:space="0" w:color="auto"/>
            <w:right w:val="none" w:sz="0" w:space="0" w:color="auto"/>
          </w:divBdr>
        </w:div>
        <w:div w:id="96760604">
          <w:marLeft w:val="480"/>
          <w:marRight w:val="0"/>
          <w:marTop w:val="0"/>
          <w:marBottom w:val="0"/>
          <w:divBdr>
            <w:top w:val="none" w:sz="0" w:space="0" w:color="auto"/>
            <w:left w:val="none" w:sz="0" w:space="0" w:color="auto"/>
            <w:bottom w:val="none" w:sz="0" w:space="0" w:color="auto"/>
            <w:right w:val="none" w:sz="0" w:space="0" w:color="auto"/>
          </w:divBdr>
        </w:div>
        <w:div w:id="565409443">
          <w:marLeft w:val="480"/>
          <w:marRight w:val="0"/>
          <w:marTop w:val="0"/>
          <w:marBottom w:val="0"/>
          <w:divBdr>
            <w:top w:val="none" w:sz="0" w:space="0" w:color="auto"/>
            <w:left w:val="none" w:sz="0" w:space="0" w:color="auto"/>
            <w:bottom w:val="none" w:sz="0" w:space="0" w:color="auto"/>
            <w:right w:val="none" w:sz="0" w:space="0" w:color="auto"/>
          </w:divBdr>
        </w:div>
        <w:div w:id="1818183689">
          <w:marLeft w:val="480"/>
          <w:marRight w:val="0"/>
          <w:marTop w:val="0"/>
          <w:marBottom w:val="0"/>
          <w:divBdr>
            <w:top w:val="none" w:sz="0" w:space="0" w:color="auto"/>
            <w:left w:val="none" w:sz="0" w:space="0" w:color="auto"/>
            <w:bottom w:val="none" w:sz="0" w:space="0" w:color="auto"/>
            <w:right w:val="none" w:sz="0" w:space="0" w:color="auto"/>
          </w:divBdr>
        </w:div>
        <w:div w:id="730228493">
          <w:marLeft w:val="480"/>
          <w:marRight w:val="0"/>
          <w:marTop w:val="0"/>
          <w:marBottom w:val="0"/>
          <w:divBdr>
            <w:top w:val="none" w:sz="0" w:space="0" w:color="auto"/>
            <w:left w:val="none" w:sz="0" w:space="0" w:color="auto"/>
            <w:bottom w:val="none" w:sz="0" w:space="0" w:color="auto"/>
            <w:right w:val="none" w:sz="0" w:space="0" w:color="auto"/>
          </w:divBdr>
        </w:div>
        <w:div w:id="165025078">
          <w:marLeft w:val="480"/>
          <w:marRight w:val="0"/>
          <w:marTop w:val="0"/>
          <w:marBottom w:val="0"/>
          <w:divBdr>
            <w:top w:val="none" w:sz="0" w:space="0" w:color="auto"/>
            <w:left w:val="none" w:sz="0" w:space="0" w:color="auto"/>
            <w:bottom w:val="none" w:sz="0" w:space="0" w:color="auto"/>
            <w:right w:val="none" w:sz="0" w:space="0" w:color="auto"/>
          </w:divBdr>
        </w:div>
        <w:div w:id="1482045099">
          <w:marLeft w:val="480"/>
          <w:marRight w:val="0"/>
          <w:marTop w:val="0"/>
          <w:marBottom w:val="0"/>
          <w:divBdr>
            <w:top w:val="none" w:sz="0" w:space="0" w:color="auto"/>
            <w:left w:val="none" w:sz="0" w:space="0" w:color="auto"/>
            <w:bottom w:val="none" w:sz="0" w:space="0" w:color="auto"/>
            <w:right w:val="none" w:sz="0" w:space="0" w:color="auto"/>
          </w:divBdr>
        </w:div>
        <w:div w:id="1593901245">
          <w:marLeft w:val="480"/>
          <w:marRight w:val="0"/>
          <w:marTop w:val="0"/>
          <w:marBottom w:val="0"/>
          <w:divBdr>
            <w:top w:val="none" w:sz="0" w:space="0" w:color="auto"/>
            <w:left w:val="none" w:sz="0" w:space="0" w:color="auto"/>
            <w:bottom w:val="none" w:sz="0" w:space="0" w:color="auto"/>
            <w:right w:val="none" w:sz="0" w:space="0" w:color="auto"/>
          </w:divBdr>
        </w:div>
        <w:div w:id="1671904010">
          <w:marLeft w:val="480"/>
          <w:marRight w:val="0"/>
          <w:marTop w:val="0"/>
          <w:marBottom w:val="0"/>
          <w:divBdr>
            <w:top w:val="none" w:sz="0" w:space="0" w:color="auto"/>
            <w:left w:val="none" w:sz="0" w:space="0" w:color="auto"/>
            <w:bottom w:val="none" w:sz="0" w:space="0" w:color="auto"/>
            <w:right w:val="none" w:sz="0" w:space="0" w:color="auto"/>
          </w:divBdr>
        </w:div>
        <w:div w:id="166790237">
          <w:marLeft w:val="480"/>
          <w:marRight w:val="0"/>
          <w:marTop w:val="0"/>
          <w:marBottom w:val="0"/>
          <w:divBdr>
            <w:top w:val="none" w:sz="0" w:space="0" w:color="auto"/>
            <w:left w:val="none" w:sz="0" w:space="0" w:color="auto"/>
            <w:bottom w:val="none" w:sz="0" w:space="0" w:color="auto"/>
            <w:right w:val="none" w:sz="0" w:space="0" w:color="auto"/>
          </w:divBdr>
        </w:div>
        <w:div w:id="1817718083">
          <w:marLeft w:val="480"/>
          <w:marRight w:val="0"/>
          <w:marTop w:val="0"/>
          <w:marBottom w:val="0"/>
          <w:divBdr>
            <w:top w:val="none" w:sz="0" w:space="0" w:color="auto"/>
            <w:left w:val="none" w:sz="0" w:space="0" w:color="auto"/>
            <w:bottom w:val="none" w:sz="0" w:space="0" w:color="auto"/>
            <w:right w:val="none" w:sz="0" w:space="0" w:color="auto"/>
          </w:divBdr>
        </w:div>
        <w:div w:id="1881748333">
          <w:marLeft w:val="480"/>
          <w:marRight w:val="0"/>
          <w:marTop w:val="0"/>
          <w:marBottom w:val="0"/>
          <w:divBdr>
            <w:top w:val="none" w:sz="0" w:space="0" w:color="auto"/>
            <w:left w:val="none" w:sz="0" w:space="0" w:color="auto"/>
            <w:bottom w:val="none" w:sz="0" w:space="0" w:color="auto"/>
            <w:right w:val="none" w:sz="0" w:space="0" w:color="auto"/>
          </w:divBdr>
        </w:div>
        <w:div w:id="1928687873">
          <w:marLeft w:val="480"/>
          <w:marRight w:val="0"/>
          <w:marTop w:val="0"/>
          <w:marBottom w:val="0"/>
          <w:divBdr>
            <w:top w:val="none" w:sz="0" w:space="0" w:color="auto"/>
            <w:left w:val="none" w:sz="0" w:space="0" w:color="auto"/>
            <w:bottom w:val="none" w:sz="0" w:space="0" w:color="auto"/>
            <w:right w:val="none" w:sz="0" w:space="0" w:color="auto"/>
          </w:divBdr>
        </w:div>
        <w:div w:id="1412699284">
          <w:marLeft w:val="480"/>
          <w:marRight w:val="0"/>
          <w:marTop w:val="0"/>
          <w:marBottom w:val="0"/>
          <w:divBdr>
            <w:top w:val="none" w:sz="0" w:space="0" w:color="auto"/>
            <w:left w:val="none" w:sz="0" w:space="0" w:color="auto"/>
            <w:bottom w:val="none" w:sz="0" w:space="0" w:color="auto"/>
            <w:right w:val="none" w:sz="0" w:space="0" w:color="auto"/>
          </w:divBdr>
        </w:div>
        <w:div w:id="1892575378">
          <w:marLeft w:val="480"/>
          <w:marRight w:val="0"/>
          <w:marTop w:val="0"/>
          <w:marBottom w:val="0"/>
          <w:divBdr>
            <w:top w:val="none" w:sz="0" w:space="0" w:color="auto"/>
            <w:left w:val="none" w:sz="0" w:space="0" w:color="auto"/>
            <w:bottom w:val="none" w:sz="0" w:space="0" w:color="auto"/>
            <w:right w:val="none" w:sz="0" w:space="0" w:color="auto"/>
          </w:divBdr>
        </w:div>
      </w:divsChild>
    </w:div>
    <w:div w:id="1483623227">
      <w:bodyDiv w:val="1"/>
      <w:marLeft w:val="0"/>
      <w:marRight w:val="0"/>
      <w:marTop w:val="0"/>
      <w:marBottom w:val="0"/>
      <w:divBdr>
        <w:top w:val="none" w:sz="0" w:space="0" w:color="auto"/>
        <w:left w:val="none" w:sz="0" w:space="0" w:color="auto"/>
        <w:bottom w:val="none" w:sz="0" w:space="0" w:color="auto"/>
        <w:right w:val="none" w:sz="0" w:space="0" w:color="auto"/>
      </w:divBdr>
    </w:div>
    <w:div w:id="1483814386">
      <w:bodyDiv w:val="1"/>
      <w:marLeft w:val="0"/>
      <w:marRight w:val="0"/>
      <w:marTop w:val="0"/>
      <w:marBottom w:val="0"/>
      <w:divBdr>
        <w:top w:val="none" w:sz="0" w:space="0" w:color="auto"/>
        <w:left w:val="none" w:sz="0" w:space="0" w:color="auto"/>
        <w:bottom w:val="none" w:sz="0" w:space="0" w:color="auto"/>
        <w:right w:val="none" w:sz="0" w:space="0" w:color="auto"/>
      </w:divBdr>
    </w:div>
    <w:div w:id="1483959681">
      <w:bodyDiv w:val="1"/>
      <w:marLeft w:val="0"/>
      <w:marRight w:val="0"/>
      <w:marTop w:val="0"/>
      <w:marBottom w:val="0"/>
      <w:divBdr>
        <w:top w:val="none" w:sz="0" w:space="0" w:color="auto"/>
        <w:left w:val="none" w:sz="0" w:space="0" w:color="auto"/>
        <w:bottom w:val="none" w:sz="0" w:space="0" w:color="auto"/>
        <w:right w:val="none" w:sz="0" w:space="0" w:color="auto"/>
      </w:divBdr>
    </w:div>
    <w:div w:id="1484349109">
      <w:bodyDiv w:val="1"/>
      <w:marLeft w:val="0"/>
      <w:marRight w:val="0"/>
      <w:marTop w:val="0"/>
      <w:marBottom w:val="0"/>
      <w:divBdr>
        <w:top w:val="none" w:sz="0" w:space="0" w:color="auto"/>
        <w:left w:val="none" w:sz="0" w:space="0" w:color="auto"/>
        <w:bottom w:val="none" w:sz="0" w:space="0" w:color="auto"/>
        <w:right w:val="none" w:sz="0" w:space="0" w:color="auto"/>
      </w:divBdr>
    </w:div>
    <w:div w:id="1484354780">
      <w:bodyDiv w:val="1"/>
      <w:marLeft w:val="0"/>
      <w:marRight w:val="0"/>
      <w:marTop w:val="0"/>
      <w:marBottom w:val="0"/>
      <w:divBdr>
        <w:top w:val="none" w:sz="0" w:space="0" w:color="auto"/>
        <w:left w:val="none" w:sz="0" w:space="0" w:color="auto"/>
        <w:bottom w:val="none" w:sz="0" w:space="0" w:color="auto"/>
        <w:right w:val="none" w:sz="0" w:space="0" w:color="auto"/>
      </w:divBdr>
    </w:div>
    <w:div w:id="1484470209">
      <w:bodyDiv w:val="1"/>
      <w:marLeft w:val="0"/>
      <w:marRight w:val="0"/>
      <w:marTop w:val="0"/>
      <w:marBottom w:val="0"/>
      <w:divBdr>
        <w:top w:val="none" w:sz="0" w:space="0" w:color="auto"/>
        <w:left w:val="none" w:sz="0" w:space="0" w:color="auto"/>
        <w:bottom w:val="none" w:sz="0" w:space="0" w:color="auto"/>
        <w:right w:val="none" w:sz="0" w:space="0" w:color="auto"/>
      </w:divBdr>
    </w:div>
    <w:div w:id="1484737313">
      <w:bodyDiv w:val="1"/>
      <w:marLeft w:val="0"/>
      <w:marRight w:val="0"/>
      <w:marTop w:val="0"/>
      <w:marBottom w:val="0"/>
      <w:divBdr>
        <w:top w:val="none" w:sz="0" w:space="0" w:color="auto"/>
        <w:left w:val="none" w:sz="0" w:space="0" w:color="auto"/>
        <w:bottom w:val="none" w:sz="0" w:space="0" w:color="auto"/>
        <w:right w:val="none" w:sz="0" w:space="0" w:color="auto"/>
      </w:divBdr>
    </w:div>
    <w:div w:id="1485003198">
      <w:bodyDiv w:val="1"/>
      <w:marLeft w:val="0"/>
      <w:marRight w:val="0"/>
      <w:marTop w:val="0"/>
      <w:marBottom w:val="0"/>
      <w:divBdr>
        <w:top w:val="none" w:sz="0" w:space="0" w:color="auto"/>
        <w:left w:val="none" w:sz="0" w:space="0" w:color="auto"/>
        <w:bottom w:val="none" w:sz="0" w:space="0" w:color="auto"/>
        <w:right w:val="none" w:sz="0" w:space="0" w:color="auto"/>
      </w:divBdr>
    </w:div>
    <w:div w:id="1485464589">
      <w:bodyDiv w:val="1"/>
      <w:marLeft w:val="0"/>
      <w:marRight w:val="0"/>
      <w:marTop w:val="0"/>
      <w:marBottom w:val="0"/>
      <w:divBdr>
        <w:top w:val="none" w:sz="0" w:space="0" w:color="auto"/>
        <w:left w:val="none" w:sz="0" w:space="0" w:color="auto"/>
        <w:bottom w:val="none" w:sz="0" w:space="0" w:color="auto"/>
        <w:right w:val="none" w:sz="0" w:space="0" w:color="auto"/>
      </w:divBdr>
    </w:div>
    <w:div w:id="1485583156">
      <w:bodyDiv w:val="1"/>
      <w:marLeft w:val="0"/>
      <w:marRight w:val="0"/>
      <w:marTop w:val="0"/>
      <w:marBottom w:val="0"/>
      <w:divBdr>
        <w:top w:val="none" w:sz="0" w:space="0" w:color="auto"/>
        <w:left w:val="none" w:sz="0" w:space="0" w:color="auto"/>
        <w:bottom w:val="none" w:sz="0" w:space="0" w:color="auto"/>
        <w:right w:val="none" w:sz="0" w:space="0" w:color="auto"/>
      </w:divBdr>
    </w:div>
    <w:div w:id="1486123050">
      <w:bodyDiv w:val="1"/>
      <w:marLeft w:val="0"/>
      <w:marRight w:val="0"/>
      <w:marTop w:val="0"/>
      <w:marBottom w:val="0"/>
      <w:divBdr>
        <w:top w:val="none" w:sz="0" w:space="0" w:color="auto"/>
        <w:left w:val="none" w:sz="0" w:space="0" w:color="auto"/>
        <w:bottom w:val="none" w:sz="0" w:space="0" w:color="auto"/>
        <w:right w:val="none" w:sz="0" w:space="0" w:color="auto"/>
      </w:divBdr>
    </w:div>
    <w:div w:id="1486507521">
      <w:bodyDiv w:val="1"/>
      <w:marLeft w:val="0"/>
      <w:marRight w:val="0"/>
      <w:marTop w:val="0"/>
      <w:marBottom w:val="0"/>
      <w:divBdr>
        <w:top w:val="none" w:sz="0" w:space="0" w:color="auto"/>
        <w:left w:val="none" w:sz="0" w:space="0" w:color="auto"/>
        <w:bottom w:val="none" w:sz="0" w:space="0" w:color="auto"/>
        <w:right w:val="none" w:sz="0" w:space="0" w:color="auto"/>
      </w:divBdr>
    </w:div>
    <w:div w:id="1487012379">
      <w:bodyDiv w:val="1"/>
      <w:marLeft w:val="0"/>
      <w:marRight w:val="0"/>
      <w:marTop w:val="0"/>
      <w:marBottom w:val="0"/>
      <w:divBdr>
        <w:top w:val="none" w:sz="0" w:space="0" w:color="auto"/>
        <w:left w:val="none" w:sz="0" w:space="0" w:color="auto"/>
        <w:bottom w:val="none" w:sz="0" w:space="0" w:color="auto"/>
        <w:right w:val="none" w:sz="0" w:space="0" w:color="auto"/>
      </w:divBdr>
    </w:div>
    <w:div w:id="1487357090">
      <w:bodyDiv w:val="1"/>
      <w:marLeft w:val="0"/>
      <w:marRight w:val="0"/>
      <w:marTop w:val="0"/>
      <w:marBottom w:val="0"/>
      <w:divBdr>
        <w:top w:val="none" w:sz="0" w:space="0" w:color="auto"/>
        <w:left w:val="none" w:sz="0" w:space="0" w:color="auto"/>
        <w:bottom w:val="none" w:sz="0" w:space="0" w:color="auto"/>
        <w:right w:val="none" w:sz="0" w:space="0" w:color="auto"/>
      </w:divBdr>
    </w:div>
    <w:div w:id="1487435893">
      <w:bodyDiv w:val="1"/>
      <w:marLeft w:val="0"/>
      <w:marRight w:val="0"/>
      <w:marTop w:val="0"/>
      <w:marBottom w:val="0"/>
      <w:divBdr>
        <w:top w:val="none" w:sz="0" w:space="0" w:color="auto"/>
        <w:left w:val="none" w:sz="0" w:space="0" w:color="auto"/>
        <w:bottom w:val="none" w:sz="0" w:space="0" w:color="auto"/>
        <w:right w:val="none" w:sz="0" w:space="0" w:color="auto"/>
      </w:divBdr>
    </w:div>
    <w:div w:id="1487472691">
      <w:bodyDiv w:val="1"/>
      <w:marLeft w:val="0"/>
      <w:marRight w:val="0"/>
      <w:marTop w:val="0"/>
      <w:marBottom w:val="0"/>
      <w:divBdr>
        <w:top w:val="none" w:sz="0" w:space="0" w:color="auto"/>
        <w:left w:val="none" w:sz="0" w:space="0" w:color="auto"/>
        <w:bottom w:val="none" w:sz="0" w:space="0" w:color="auto"/>
        <w:right w:val="none" w:sz="0" w:space="0" w:color="auto"/>
      </w:divBdr>
    </w:div>
    <w:div w:id="1487476313">
      <w:bodyDiv w:val="1"/>
      <w:marLeft w:val="0"/>
      <w:marRight w:val="0"/>
      <w:marTop w:val="0"/>
      <w:marBottom w:val="0"/>
      <w:divBdr>
        <w:top w:val="none" w:sz="0" w:space="0" w:color="auto"/>
        <w:left w:val="none" w:sz="0" w:space="0" w:color="auto"/>
        <w:bottom w:val="none" w:sz="0" w:space="0" w:color="auto"/>
        <w:right w:val="none" w:sz="0" w:space="0" w:color="auto"/>
      </w:divBdr>
    </w:div>
    <w:div w:id="1487553165">
      <w:bodyDiv w:val="1"/>
      <w:marLeft w:val="0"/>
      <w:marRight w:val="0"/>
      <w:marTop w:val="0"/>
      <w:marBottom w:val="0"/>
      <w:divBdr>
        <w:top w:val="none" w:sz="0" w:space="0" w:color="auto"/>
        <w:left w:val="none" w:sz="0" w:space="0" w:color="auto"/>
        <w:bottom w:val="none" w:sz="0" w:space="0" w:color="auto"/>
        <w:right w:val="none" w:sz="0" w:space="0" w:color="auto"/>
      </w:divBdr>
    </w:div>
    <w:div w:id="1487940517">
      <w:bodyDiv w:val="1"/>
      <w:marLeft w:val="0"/>
      <w:marRight w:val="0"/>
      <w:marTop w:val="0"/>
      <w:marBottom w:val="0"/>
      <w:divBdr>
        <w:top w:val="none" w:sz="0" w:space="0" w:color="auto"/>
        <w:left w:val="none" w:sz="0" w:space="0" w:color="auto"/>
        <w:bottom w:val="none" w:sz="0" w:space="0" w:color="auto"/>
        <w:right w:val="none" w:sz="0" w:space="0" w:color="auto"/>
      </w:divBdr>
      <w:divsChild>
        <w:div w:id="240716810">
          <w:marLeft w:val="480"/>
          <w:marRight w:val="0"/>
          <w:marTop w:val="0"/>
          <w:marBottom w:val="0"/>
          <w:divBdr>
            <w:top w:val="none" w:sz="0" w:space="0" w:color="auto"/>
            <w:left w:val="none" w:sz="0" w:space="0" w:color="auto"/>
            <w:bottom w:val="none" w:sz="0" w:space="0" w:color="auto"/>
            <w:right w:val="none" w:sz="0" w:space="0" w:color="auto"/>
          </w:divBdr>
        </w:div>
        <w:div w:id="1783761612">
          <w:marLeft w:val="480"/>
          <w:marRight w:val="0"/>
          <w:marTop w:val="0"/>
          <w:marBottom w:val="0"/>
          <w:divBdr>
            <w:top w:val="none" w:sz="0" w:space="0" w:color="auto"/>
            <w:left w:val="none" w:sz="0" w:space="0" w:color="auto"/>
            <w:bottom w:val="none" w:sz="0" w:space="0" w:color="auto"/>
            <w:right w:val="none" w:sz="0" w:space="0" w:color="auto"/>
          </w:divBdr>
        </w:div>
        <w:div w:id="1415589651">
          <w:marLeft w:val="480"/>
          <w:marRight w:val="0"/>
          <w:marTop w:val="0"/>
          <w:marBottom w:val="0"/>
          <w:divBdr>
            <w:top w:val="none" w:sz="0" w:space="0" w:color="auto"/>
            <w:left w:val="none" w:sz="0" w:space="0" w:color="auto"/>
            <w:bottom w:val="none" w:sz="0" w:space="0" w:color="auto"/>
            <w:right w:val="none" w:sz="0" w:space="0" w:color="auto"/>
          </w:divBdr>
        </w:div>
        <w:div w:id="674916723">
          <w:marLeft w:val="480"/>
          <w:marRight w:val="0"/>
          <w:marTop w:val="0"/>
          <w:marBottom w:val="0"/>
          <w:divBdr>
            <w:top w:val="none" w:sz="0" w:space="0" w:color="auto"/>
            <w:left w:val="none" w:sz="0" w:space="0" w:color="auto"/>
            <w:bottom w:val="none" w:sz="0" w:space="0" w:color="auto"/>
            <w:right w:val="none" w:sz="0" w:space="0" w:color="auto"/>
          </w:divBdr>
        </w:div>
        <w:div w:id="1920358473">
          <w:marLeft w:val="480"/>
          <w:marRight w:val="0"/>
          <w:marTop w:val="0"/>
          <w:marBottom w:val="0"/>
          <w:divBdr>
            <w:top w:val="none" w:sz="0" w:space="0" w:color="auto"/>
            <w:left w:val="none" w:sz="0" w:space="0" w:color="auto"/>
            <w:bottom w:val="none" w:sz="0" w:space="0" w:color="auto"/>
            <w:right w:val="none" w:sz="0" w:space="0" w:color="auto"/>
          </w:divBdr>
        </w:div>
        <w:div w:id="458842007">
          <w:marLeft w:val="480"/>
          <w:marRight w:val="0"/>
          <w:marTop w:val="0"/>
          <w:marBottom w:val="0"/>
          <w:divBdr>
            <w:top w:val="none" w:sz="0" w:space="0" w:color="auto"/>
            <w:left w:val="none" w:sz="0" w:space="0" w:color="auto"/>
            <w:bottom w:val="none" w:sz="0" w:space="0" w:color="auto"/>
            <w:right w:val="none" w:sz="0" w:space="0" w:color="auto"/>
          </w:divBdr>
        </w:div>
        <w:div w:id="250361402">
          <w:marLeft w:val="480"/>
          <w:marRight w:val="0"/>
          <w:marTop w:val="0"/>
          <w:marBottom w:val="0"/>
          <w:divBdr>
            <w:top w:val="none" w:sz="0" w:space="0" w:color="auto"/>
            <w:left w:val="none" w:sz="0" w:space="0" w:color="auto"/>
            <w:bottom w:val="none" w:sz="0" w:space="0" w:color="auto"/>
            <w:right w:val="none" w:sz="0" w:space="0" w:color="auto"/>
          </w:divBdr>
        </w:div>
        <w:div w:id="637342451">
          <w:marLeft w:val="480"/>
          <w:marRight w:val="0"/>
          <w:marTop w:val="0"/>
          <w:marBottom w:val="0"/>
          <w:divBdr>
            <w:top w:val="none" w:sz="0" w:space="0" w:color="auto"/>
            <w:left w:val="none" w:sz="0" w:space="0" w:color="auto"/>
            <w:bottom w:val="none" w:sz="0" w:space="0" w:color="auto"/>
            <w:right w:val="none" w:sz="0" w:space="0" w:color="auto"/>
          </w:divBdr>
        </w:div>
        <w:div w:id="803087541">
          <w:marLeft w:val="480"/>
          <w:marRight w:val="0"/>
          <w:marTop w:val="0"/>
          <w:marBottom w:val="0"/>
          <w:divBdr>
            <w:top w:val="none" w:sz="0" w:space="0" w:color="auto"/>
            <w:left w:val="none" w:sz="0" w:space="0" w:color="auto"/>
            <w:bottom w:val="none" w:sz="0" w:space="0" w:color="auto"/>
            <w:right w:val="none" w:sz="0" w:space="0" w:color="auto"/>
          </w:divBdr>
        </w:div>
        <w:div w:id="874543034">
          <w:marLeft w:val="480"/>
          <w:marRight w:val="0"/>
          <w:marTop w:val="0"/>
          <w:marBottom w:val="0"/>
          <w:divBdr>
            <w:top w:val="none" w:sz="0" w:space="0" w:color="auto"/>
            <w:left w:val="none" w:sz="0" w:space="0" w:color="auto"/>
            <w:bottom w:val="none" w:sz="0" w:space="0" w:color="auto"/>
            <w:right w:val="none" w:sz="0" w:space="0" w:color="auto"/>
          </w:divBdr>
        </w:div>
        <w:div w:id="78717677">
          <w:marLeft w:val="480"/>
          <w:marRight w:val="0"/>
          <w:marTop w:val="0"/>
          <w:marBottom w:val="0"/>
          <w:divBdr>
            <w:top w:val="none" w:sz="0" w:space="0" w:color="auto"/>
            <w:left w:val="none" w:sz="0" w:space="0" w:color="auto"/>
            <w:bottom w:val="none" w:sz="0" w:space="0" w:color="auto"/>
            <w:right w:val="none" w:sz="0" w:space="0" w:color="auto"/>
          </w:divBdr>
        </w:div>
        <w:div w:id="593167656">
          <w:marLeft w:val="480"/>
          <w:marRight w:val="0"/>
          <w:marTop w:val="0"/>
          <w:marBottom w:val="0"/>
          <w:divBdr>
            <w:top w:val="none" w:sz="0" w:space="0" w:color="auto"/>
            <w:left w:val="none" w:sz="0" w:space="0" w:color="auto"/>
            <w:bottom w:val="none" w:sz="0" w:space="0" w:color="auto"/>
            <w:right w:val="none" w:sz="0" w:space="0" w:color="auto"/>
          </w:divBdr>
        </w:div>
        <w:div w:id="411899594">
          <w:marLeft w:val="480"/>
          <w:marRight w:val="0"/>
          <w:marTop w:val="0"/>
          <w:marBottom w:val="0"/>
          <w:divBdr>
            <w:top w:val="none" w:sz="0" w:space="0" w:color="auto"/>
            <w:left w:val="none" w:sz="0" w:space="0" w:color="auto"/>
            <w:bottom w:val="none" w:sz="0" w:space="0" w:color="auto"/>
            <w:right w:val="none" w:sz="0" w:space="0" w:color="auto"/>
          </w:divBdr>
        </w:div>
        <w:div w:id="912198228">
          <w:marLeft w:val="480"/>
          <w:marRight w:val="0"/>
          <w:marTop w:val="0"/>
          <w:marBottom w:val="0"/>
          <w:divBdr>
            <w:top w:val="none" w:sz="0" w:space="0" w:color="auto"/>
            <w:left w:val="none" w:sz="0" w:space="0" w:color="auto"/>
            <w:bottom w:val="none" w:sz="0" w:space="0" w:color="auto"/>
            <w:right w:val="none" w:sz="0" w:space="0" w:color="auto"/>
          </w:divBdr>
        </w:div>
        <w:div w:id="1408308494">
          <w:marLeft w:val="480"/>
          <w:marRight w:val="0"/>
          <w:marTop w:val="0"/>
          <w:marBottom w:val="0"/>
          <w:divBdr>
            <w:top w:val="none" w:sz="0" w:space="0" w:color="auto"/>
            <w:left w:val="none" w:sz="0" w:space="0" w:color="auto"/>
            <w:bottom w:val="none" w:sz="0" w:space="0" w:color="auto"/>
            <w:right w:val="none" w:sz="0" w:space="0" w:color="auto"/>
          </w:divBdr>
        </w:div>
        <w:div w:id="471681900">
          <w:marLeft w:val="480"/>
          <w:marRight w:val="0"/>
          <w:marTop w:val="0"/>
          <w:marBottom w:val="0"/>
          <w:divBdr>
            <w:top w:val="none" w:sz="0" w:space="0" w:color="auto"/>
            <w:left w:val="none" w:sz="0" w:space="0" w:color="auto"/>
            <w:bottom w:val="none" w:sz="0" w:space="0" w:color="auto"/>
            <w:right w:val="none" w:sz="0" w:space="0" w:color="auto"/>
          </w:divBdr>
        </w:div>
        <w:div w:id="897857451">
          <w:marLeft w:val="480"/>
          <w:marRight w:val="0"/>
          <w:marTop w:val="0"/>
          <w:marBottom w:val="0"/>
          <w:divBdr>
            <w:top w:val="none" w:sz="0" w:space="0" w:color="auto"/>
            <w:left w:val="none" w:sz="0" w:space="0" w:color="auto"/>
            <w:bottom w:val="none" w:sz="0" w:space="0" w:color="auto"/>
            <w:right w:val="none" w:sz="0" w:space="0" w:color="auto"/>
          </w:divBdr>
        </w:div>
        <w:div w:id="1544098083">
          <w:marLeft w:val="480"/>
          <w:marRight w:val="0"/>
          <w:marTop w:val="0"/>
          <w:marBottom w:val="0"/>
          <w:divBdr>
            <w:top w:val="none" w:sz="0" w:space="0" w:color="auto"/>
            <w:left w:val="none" w:sz="0" w:space="0" w:color="auto"/>
            <w:bottom w:val="none" w:sz="0" w:space="0" w:color="auto"/>
            <w:right w:val="none" w:sz="0" w:space="0" w:color="auto"/>
          </w:divBdr>
        </w:div>
        <w:div w:id="312570163">
          <w:marLeft w:val="480"/>
          <w:marRight w:val="0"/>
          <w:marTop w:val="0"/>
          <w:marBottom w:val="0"/>
          <w:divBdr>
            <w:top w:val="none" w:sz="0" w:space="0" w:color="auto"/>
            <w:left w:val="none" w:sz="0" w:space="0" w:color="auto"/>
            <w:bottom w:val="none" w:sz="0" w:space="0" w:color="auto"/>
            <w:right w:val="none" w:sz="0" w:space="0" w:color="auto"/>
          </w:divBdr>
        </w:div>
        <w:div w:id="1015379575">
          <w:marLeft w:val="480"/>
          <w:marRight w:val="0"/>
          <w:marTop w:val="0"/>
          <w:marBottom w:val="0"/>
          <w:divBdr>
            <w:top w:val="none" w:sz="0" w:space="0" w:color="auto"/>
            <w:left w:val="none" w:sz="0" w:space="0" w:color="auto"/>
            <w:bottom w:val="none" w:sz="0" w:space="0" w:color="auto"/>
            <w:right w:val="none" w:sz="0" w:space="0" w:color="auto"/>
          </w:divBdr>
        </w:div>
        <w:div w:id="1884174516">
          <w:marLeft w:val="480"/>
          <w:marRight w:val="0"/>
          <w:marTop w:val="0"/>
          <w:marBottom w:val="0"/>
          <w:divBdr>
            <w:top w:val="none" w:sz="0" w:space="0" w:color="auto"/>
            <w:left w:val="none" w:sz="0" w:space="0" w:color="auto"/>
            <w:bottom w:val="none" w:sz="0" w:space="0" w:color="auto"/>
            <w:right w:val="none" w:sz="0" w:space="0" w:color="auto"/>
          </w:divBdr>
        </w:div>
        <w:div w:id="1532188014">
          <w:marLeft w:val="480"/>
          <w:marRight w:val="0"/>
          <w:marTop w:val="0"/>
          <w:marBottom w:val="0"/>
          <w:divBdr>
            <w:top w:val="none" w:sz="0" w:space="0" w:color="auto"/>
            <w:left w:val="none" w:sz="0" w:space="0" w:color="auto"/>
            <w:bottom w:val="none" w:sz="0" w:space="0" w:color="auto"/>
            <w:right w:val="none" w:sz="0" w:space="0" w:color="auto"/>
          </w:divBdr>
        </w:div>
        <w:div w:id="1901019956">
          <w:marLeft w:val="480"/>
          <w:marRight w:val="0"/>
          <w:marTop w:val="0"/>
          <w:marBottom w:val="0"/>
          <w:divBdr>
            <w:top w:val="none" w:sz="0" w:space="0" w:color="auto"/>
            <w:left w:val="none" w:sz="0" w:space="0" w:color="auto"/>
            <w:bottom w:val="none" w:sz="0" w:space="0" w:color="auto"/>
            <w:right w:val="none" w:sz="0" w:space="0" w:color="auto"/>
          </w:divBdr>
        </w:div>
        <w:div w:id="312150448">
          <w:marLeft w:val="480"/>
          <w:marRight w:val="0"/>
          <w:marTop w:val="0"/>
          <w:marBottom w:val="0"/>
          <w:divBdr>
            <w:top w:val="none" w:sz="0" w:space="0" w:color="auto"/>
            <w:left w:val="none" w:sz="0" w:space="0" w:color="auto"/>
            <w:bottom w:val="none" w:sz="0" w:space="0" w:color="auto"/>
            <w:right w:val="none" w:sz="0" w:space="0" w:color="auto"/>
          </w:divBdr>
        </w:div>
        <w:div w:id="1627740762">
          <w:marLeft w:val="480"/>
          <w:marRight w:val="0"/>
          <w:marTop w:val="0"/>
          <w:marBottom w:val="0"/>
          <w:divBdr>
            <w:top w:val="none" w:sz="0" w:space="0" w:color="auto"/>
            <w:left w:val="none" w:sz="0" w:space="0" w:color="auto"/>
            <w:bottom w:val="none" w:sz="0" w:space="0" w:color="auto"/>
            <w:right w:val="none" w:sz="0" w:space="0" w:color="auto"/>
          </w:divBdr>
        </w:div>
        <w:div w:id="1913614064">
          <w:marLeft w:val="480"/>
          <w:marRight w:val="0"/>
          <w:marTop w:val="0"/>
          <w:marBottom w:val="0"/>
          <w:divBdr>
            <w:top w:val="none" w:sz="0" w:space="0" w:color="auto"/>
            <w:left w:val="none" w:sz="0" w:space="0" w:color="auto"/>
            <w:bottom w:val="none" w:sz="0" w:space="0" w:color="auto"/>
            <w:right w:val="none" w:sz="0" w:space="0" w:color="auto"/>
          </w:divBdr>
        </w:div>
        <w:div w:id="1088503770">
          <w:marLeft w:val="480"/>
          <w:marRight w:val="0"/>
          <w:marTop w:val="0"/>
          <w:marBottom w:val="0"/>
          <w:divBdr>
            <w:top w:val="none" w:sz="0" w:space="0" w:color="auto"/>
            <w:left w:val="none" w:sz="0" w:space="0" w:color="auto"/>
            <w:bottom w:val="none" w:sz="0" w:space="0" w:color="auto"/>
            <w:right w:val="none" w:sz="0" w:space="0" w:color="auto"/>
          </w:divBdr>
        </w:div>
        <w:div w:id="147139315">
          <w:marLeft w:val="480"/>
          <w:marRight w:val="0"/>
          <w:marTop w:val="0"/>
          <w:marBottom w:val="0"/>
          <w:divBdr>
            <w:top w:val="none" w:sz="0" w:space="0" w:color="auto"/>
            <w:left w:val="none" w:sz="0" w:space="0" w:color="auto"/>
            <w:bottom w:val="none" w:sz="0" w:space="0" w:color="auto"/>
            <w:right w:val="none" w:sz="0" w:space="0" w:color="auto"/>
          </w:divBdr>
        </w:div>
        <w:div w:id="881939072">
          <w:marLeft w:val="480"/>
          <w:marRight w:val="0"/>
          <w:marTop w:val="0"/>
          <w:marBottom w:val="0"/>
          <w:divBdr>
            <w:top w:val="none" w:sz="0" w:space="0" w:color="auto"/>
            <w:left w:val="none" w:sz="0" w:space="0" w:color="auto"/>
            <w:bottom w:val="none" w:sz="0" w:space="0" w:color="auto"/>
            <w:right w:val="none" w:sz="0" w:space="0" w:color="auto"/>
          </w:divBdr>
        </w:div>
        <w:div w:id="920525432">
          <w:marLeft w:val="480"/>
          <w:marRight w:val="0"/>
          <w:marTop w:val="0"/>
          <w:marBottom w:val="0"/>
          <w:divBdr>
            <w:top w:val="none" w:sz="0" w:space="0" w:color="auto"/>
            <w:left w:val="none" w:sz="0" w:space="0" w:color="auto"/>
            <w:bottom w:val="none" w:sz="0" w:space="0" w:color="auto"/>
            <w:right w:val="none" w:sz="0" w:space="0" w:color="auto"/>
          </w:divBdr>
        </w:div>
        <w:div w:id="1832596851">
          <w:marLeft w:val="480"/>
          <w:marRight w:val="0"/>
          <w:marTop w:val="0"/>
          <w:marBottom w:val="0"/>
          <w:divBdr>
            <w:top w:val="none" w:sz="0" w:space="0" w:color="auto"/>
            <w:left w:val="none" w:sz="0" w:space="0" w:color="auto"/>
            <w:bottom w:val="none" w:sz="0" w:space="0" w:color="auto"/>
            <w:right w:val="none" w:sz="0" w:space="0" w:color="auto"/>
          </w:divBdr>
        </w:div>
        <w:div w:id="1918439093">
          <w:marLeft w:val="480"/>
          <w:marRight w:val="0"/>
          <w:marTop w:val="0"/>
          <w:marBottom w:val="0"/>
          <w:divBdr>
            <w:top w:val="none" w:sz="0" w:space="0" w:color="auto"/>
            <w:left w:val="none" w:sz="0" w:space="0" w:color="auto"/>
            <w:bottom w:val="none" w:sz="0" w:space="0" w:color="auto"/>
            <w:right w:val="none" w:sz="0" w:space="0" w:color="auto"/>
          </w:divBdr>
        </w:div>
        <w:div w:id="73550086">
          <w:marLeft w:val="480"/>
          <w:marRight w:val="0"/>
          <w:marTop w:val="0"/>
          <w:marBottom w:val="0"/>
          <w:divBdr>
            <w:top w:val="none" w:sz="0" w:space="0" w:color="auto"/>
            <w:left w:val="none" w:sz="0" w:space="0" w:color="auto"/>
            <w:bottom w:val="none" w:sz="0" w:space="0" w:color="auto"/>
            <w:right w:val="none" w:sz="0" w:space="0" w:color="auto"/>
          </w:divBdr>
        </w:div>
        <w:div w:id="723984185">
          <w:marLeft w:val="480"/>
          <w:marRight w:val="0"/>
          <w:marTop w:val="0"/>
          <w:marBottom w:val="0"/>
          <w:divBdr>
            <w:top w:val="none" w:sz="0" w:space="0" w:color="auto"/>
            <w:left w:val="none" w:sz="0" w:space="0" w:color="auto"/>
            <w:bottom w:val="none" w:sz="0" w:space="0" w:color="auto"/>
            <w:right w:val="none" w:sz="0" w:space="0" w:color="auto"/>
          </w:divBdr>
        </w:div>
        <w:div w:id="735319382">
          <w:marLeft w:val="480"/>
          <w:marRight w:val="0"/>
          <w:marTop w:val="0"/>
          <w:marBottom w:val="0"/>
          <w:divBdr>
            <w:top w:val="none" w:sz="0" w:space="0" w:color="auto"/>
            <w:left w:val="none" w:sz="0" w:space="0" w:color="auto"/>
            <w:bottom w:val="none" w:sz="0" w:space="0" w:color="auto"/>
            <w:right w:val="none" w:sz="0" w:space="0" w:color="auto"/>
          </w:divBdr>
        </w:div>
        <w:div w:id="1668289657">
          <w:marLeft w:val="480"/>
          <w:marRight w:val="0"/>
          <w:marTop w:val="0"/>
          <w:marBottom w:val="0"/>
          <w:divBdr>
            <w:top w:val="none" w:sz="0" w:space="0" w:color="auto"/>
            <w:left w:val="none" w:sz="0" w:space="0" w:color="auto"/>
            <w:bottom w:val="none" w:sz="0" w:space="0" w:color="auto"/>
            <w:right w:val="none" w:sz="0" w:space="0" w:color="auto"/>
          </w:divBdr>
        </w:div>
        <w:div w:id="1297492114">
          <w:marLeft w:val="480"/>
          <w:marRight w:val="0"/>
          <w:marTop w:val="0"/>
          <w:marBottom w:val="0"/>
          <w:divBdr>
            <w:top w:val="none" w:sz="0" w:space="0" w:color="auto"/>
            <w:left w:val="none" w:sz="0" w:space="0" w:color="auto"/>
            <w:bottom w:val="none" w:sz="0" w:space="0" w:color="auto"/>
            <w:right w:val="none" w:sz="0" w:space="0" w:color="auto"/>
          </w:divBdr>
        </w:div>
        <w:div w:id="1631134932">
          <w:marLeft w:val="480"/>
          <w:marRight w:val="0"/>
          <w:marTop w:val="0"/>
          <w:marBottom w:val="0"/>
          <w:divBdr>
            <w:top w:val="none" w:sz="0" w:space="0" w:color="auto"/>
            <w:left w:val="none" w:sz="0" w:space="0" w:color="auto"/>
            <w:bottom w:val="none" w:sz="0" w:space="0" w:color="auto"/>
            <w:right w:val="none" w:sz="0" w:space="0" w:color="auto"/>
          </w:divBdr>
        </w:div>
        <w:div w:id="229659682">
          <w:marLeft w:val="480"/>
          <w:marRight w:val="0"/>
          <w:marTop w:val="0"/>
          <w:marBottom w:val="0"/>
          <w:divBdr>
            <w:top w:val="none" w:sz="0" w:space="0" w:color="auto"/>
            <w:left w:val="none" w:sz="0" w:space="0" w:color="auto"/>
            <w:bottom w:val="none" w:sz="0" w:space="0" w:color="auto"/>
            <w:right w:val="none" w:sz="0" w:space="0" w:color="auto"/>
          </w:divBdr>
        </w:div>
        <w:div w:id="1902714375">
          <w:marLeft w:val="480"/>
          <w:marRight w:val="0"/>
          <w:marTop w:val="0"/>
          <w:marBottom w:val="0"/>
          <w:divBdr>
            <w:top w:val="none" w:sz="0" w:space="0" w:color="auto"/>
            <w:left w:val="none" w:sz="0" w:space="0" w:color="auto"/>
            <w:bottom w:val="none" w:sz="0" w:space="0" w:color="auto"/>
            <w:right w:val="none" w:sz="0" w:space="0" w:color="auto"/>
          </w:divBdr>
        </w:div>
        <w:div w:id="1431584036">
          <w:marLeft w:val="480"/>
          <w:marRight w:val="0"/>
          <w:marTop w:val="0"/>
          <w:marBottom w:val="0"/>
          <w:divBdr>
            <w:top w:val="none" w:sz="0" w:space="0" w:color="auto"/>
            <w:left w:val="none" w:sz="0" w:space="0" w:color="auto"/>
            <w:bottom w:val="none" w:sz="0" w:space="0" w:color="auto"/>
            <w:right w:val="none" w:sz="0" w:space="0" w:color="auto"/>
          </w:divBdr>
        </w:div>
        <w:div w:id="1504857893">
          <w:marLeft w:val="480"/>
          <w:marRight w:val="0"/>
          <w:marTop w:val="0"/>
          <w:marBottom w:val="0"/>
          <w:divBdr>
            <w:top w:val="none" w:sz="0" w:space="0" w:color="auto"/>
            <w:left w:val="none" w:sz="0" w:space="0" w:color="auto"/>
            <w:bottom w:val="none" w:sz="0" w:space="0" w:color="auto"/>
            <w:right w:val="none" w:sz="0" w:space="0" w:color="auto"/>
          </w:divBdr>
        </w:div>
        <w:div w:id="237060444">
          <w:marLeft w:val="480"/>
          <w:marRight w:val="0"/>
          <w:marTop w:val="0"/>
          <w:marBottom w:val="0"/>
          <w:divBdr>
            <w:top w:val="none" w:sz="0" w:space="0" w:color="auto"/>
            <w:left w:val="none" w:sz="0" w:space="0" w:color="auto"/>
            <w:bottom w:val="none" w:sz="0" w:space="0" w:color="auto"/>
            <w:right w:val="none" w:sz="0" w:space="0" w:color="auto"/>
          </w:divBdr>
        </w:div>
        <w:div w:id="172451301">
          <w:marLeft w:val="480"/>
          <w:marRight w:val="0"/>
          <w:marTop w:val="0"/>
          <w:marBottom w:val="0"/>
          <w:divBdr>
            <w:top w:val="none" w:sz="0" w:space="0" w:color="auto"/>
            <w:left w:val="none" w:sz="0" w:space="0" w:color="auto"/>
            <w:bottom w:val="none" w:sz="0" w:space="0" w:color="auto"/>
            <w:right w:val="none" w:sz="0" w:space="0" w:color="auto"/>
          </w:divBdr>
        </w:div>
        <w:div w:id="524488428">
          <w:marLeft w:val="480"/>
          <w:marRight w:val="0"/>
          <w:marTop w:val="0"/>
          <w:marBottom w:val="0"/>
          <w:divBdr>
            <w:top w:val="none" w:sz="0" w:space="0" w:color="auto"/>
            <w:left w:val="none" w:sz="0" w:space="0" w:color="auto"/>
            <w:bottom w:val="none" w:sz="0" w:space="0" w:color="auto"/>
            <w:right w:val="none" w:sz="0" w:space="0" w:color="auto"/>
          </w:divBdr>
        </w:div>
        <w:div w:id="239680018">
          <w:marLeft w:val="480"/>
          <w:marRight w:val="0"/>
          <w:marTop w:val="0"/>
          <w:marBottom w:val="0"/>
          <w:divBdr>
            <w:top w:val="none" w:sz="0" w:space="0" w:color="auto"/>
            <w:left w:val="none" w:sz="0" w:space="0" w:color="auto"/>
            <w:bottom w:val="none" w:sz="0" w:space="0" w:color="auto"/>
            <w:right w:val="none" w:sz="0" w:space="0" w:color="auto"/>
          </w:divBdr>
        </w:div>
        <w:div w:id="463350485">
          <w:marLeft w:val="480"/>
          <w:marRight w:val="0"/>
          <w:marTop w:val="0"/>
          <w:marBottom w:val="0"/>
          <w:divBdr>
            <w:top w:val="none" w:sz="0" w:space="0" w:color="auto"/>
            <w:left w:val="none" w:sz="0" w:space="0" w:color="auto"/>
            <w:bottom w:val="none" w:sz="0" w:space="0" w:color="auto"/>
            <w:right w:val="none" w:sz="0" w:space="0" w:color="auto"/>
          </w:divBdr>
        </w:div>
        <w:div w:id="1077288655">
          <w:marLeft w:val="480"/>
          <w:marRight w:val="0"/>
          <w:marTop w:val="0"/>
          <w:marBottom w:val="0"/>
          <w:divBdr>
            <w:top w:val="none" w:sz="0" w:space="0" w:color="auto"/>
            <w:left w:val="none" w:sz="0" w:space="0" w:color="auto"/>
            <w:bottom w:val="none" w:sz="0" w:space="0" w:color="auto"/>
            <w:right w:val="none" w:sz="0" w:space="0" w:color="auto"/>
          </w:divBdr>
        </w:div>
        <w:div w:id="1896165282">
          <w:marLeft w:val="480"/>
          <w:marRight w:val="0"/>
          <w:marTop w:val="0"/>
          <w:marBottom w:val="0"/>
          <w:divBdr>
            <w:top w:val="none" w:sz="0" w:space="0" w:color="auto"/>
            <w:left w:val="none" w:sz="0" w:space="0" w:color="auto"/>
            <w:bottom w:val="none" w:sz="0" w:space="0" w:color="auto"/>
            <w:right w:val="none" w:sz="0" w:space="0" w:color="auto"/>
          </w:divBdr>
        </w:div>
        <w:div w:id="308287356">
          <w:marLeft w:val="480"/>
          <w:marRight w:val="0"/>
          <w:marTop w:val="0"/>
          <w:marBottom w:val="0"/>
          <w:divBdr>
            <w:top w:val="none" w:sz="0" w:space="0" w:color="auto"/>
            <w:left w:val="none" w:sz="0" w:space="0" w:color="auto"/>
            <w:bottom w:val="none" w:sz="0" w:space="0" w:color="auto"/>
            <w:right w:val="none" w:sz="0" w:space="0" w:color="auto"/>
          </w:divBdr>
        </w:div>
        <w:div w:id="1853955129">
          <w:marLeft w:val="480"/>
          <w:marRight w:val="0"/>
          <w:marTop w:val="0"/>
          <w:marBottom w:val="0"/>
          <w:divBdr>
            <w:top w:val="none" w:sz="0" w:space="0" w:color="auto"/>
            <w:left w:val="none" w:sz="0" w:space="0" w:color="auto"/>
            <w:bottom w:val="none" w:sz="0" w:space="0" w:color="auto"/>
            <w:right w:val="none" w:sz="0" w:space="0" w:color="auto"/>
          </w:divBdr>
        </w:div>
        <w:div w:id="631323024">
          <w:marLeft w:val="480"/>
          <w:marRight w:val="0"/>
          <w:marTop w:val="0"/>
          <w:marBottom w:val="0"/>
          <w:divBdr>
            <w:top w:val="none" w:sz="0" w:space="0" w:color="auto"/>
            <w:left w:val="none" w:sz="0" w:space="0" w:color="auto"/>
            <w:bottom w:val="none" w:sz="0" w:space="0" w:color="auto"/>
            <w:right w:val="none" w:sz="0" w:space="0" w:color="auto"/>
          </w:divBdr>
        </w:div>
        <w:div w:id="719746590">
          <w:marLeft w:val="480"/>
          <w:marRight w:val="0"/>
          <w:marTop w:val="0"/>
          <w:marBottom w:val="0"/>
          <w:divBdr>
            <w:top w:val="none" w:sz="0" w:space="0" w:color="auto"/>
            <w:left w:val="none" w:sz="0" w:space="0" w:color="auto"/>
            <w:bottom w:val="none" w:sz="0" w:space="0" w:color="auto"/>
            <w:right w:val="none" w:sz="0" w:space="0" w:color="auto"/>
          </w:divBdr>
        </w:div>
        <w:div w:id="352418350">
          <w:marLeft w:val="480"/>
          <w:marRight w:val="0"/>
          <w:marTop w:val="0"/>
          <w:marBottom w:val="0"/>
          <w:divBdr>
            <w:top w:val="none" w:sz="0" w:space="0" w:color="auto"/>
            <w:left w:val="none" w:sz="0" w:space="0" w:color="auto"/>
            <w:bottom w:val="none" w:sz="0" w:space="0" w:color="auto"/>
            <w:right w:val="none" w:sz="0" w:space="0" w:color="auto"/>
          </w:divBdr>
        </w:div>
        <w:div w:id="681246806">
          <w:marLeft w:val="480"/>
          <w:marRight w:val="0"/>
          <w:marTop w:val="0"/>
          <w:marBottom w:val="0"/>
          <w:divBdr>
            <w:top w:val="none" w:sz="0" w:space="0" w:color="auto"/>
            <w:left w:val="none" w:sz="0" w:space="0" w:color="auto"/>
            <w:bottom w:val="none" w:sz="0" w:space="0" w:color="auto"/>
            <w:right w:val="none" w:sz="0" w:space="0" w:color="auto"/>
          </w:divBdr>
        </w:div>
        <w:div w:id="610286893">
          <w:marLeft w:val="480"/>
          <w:marRight w:val="0"/>
          <w:marTop w:val="0"/>
          <w:marBottom w:val="0"/>
          <w:divBdr>
            <w:top w:val="none" w:sz="0" w:space="0" w:color="auto"/>
            <w:left w:val="none" w:sz="0" w:space="0" w:color="auto"/>
            <w:bottom w:val="none" w:sz="0" w:space="0" w:color="auto"/>
            <w:right w:val="none" w:sz="0" w:space="0" w:color="auto"/>
          </w:divBdr>
        </w:div>
        <w:div w:id="1747068718">
          <w:marLeft w:val="480"/>
          <w:marRight w:val="0"/>
          <w:marTop w:val="0"/>
          <w:marBottom w:val="0"/>
          <w:divBdr>
            <w:top w:val="none" w:sz="0" w:space="0" w:color="auto"/>
            <w:left w:val="none" w:sz="0" w:space="0" w:color="auto"/>
            <w:bottom w:val="none" w:sz="0" w:space="0" w:color="auto"/>
            <w:right w:val="none" w:sz="0" w:space="0" w:color="auto"/>
          </w:divBdr>
        </w:div>
        <w:div w:id="445077837">
          <w:marLeft w:val="480"/>
          <w:marRight w:val="0"/>
          <w:marTop w:val="0"/>
          <w:marBottom w:val="0"/>
          <w:divBdr>
            <w:top w:val="none" w:sz="0" w:space="0" w:color="auto"/>
            <w:left w:val="none" w:sz="0" w:space="0" w:color="auto"/>
            <w:bottom w:val="none" w:sz="0" w:space="0" w:color="auto"/>
            <w:right w:val="none" w:sz="0" w:space="0" w:color="auto"/>
          </w:divBdr>
        </w:div>
        <w:div w:id="1918248554">
          <w:marLeft w:val="480"/>
          <w:marRight w:val="0"/>
          <w:marTop w:val="0"/>
          <w:marBottom w:val="0"/>
          <w:divBdr>
            <w:top w:val="none" w:sz="0" w:space="0" w:color="auto"/>
            <w:left w:val="none" w:sz="0" w:space="0" w:color="auto"/>
            <w:bottom w:val="none" w:sz="0" w:space="0" w:color="auto"/>
            <w:right w:val="none" w:sz="0" w:space="0" w:color="auto"/>
          </w:divBdr>
        </w:div>
        <w:div w:id="1794402753">
          <w:marLeft w:val="480"/>
          <w:marRight w:val="0"/>
          <w:marTop w:val="0"/>
          <w:marBottom w:val="0"/>
          <w:divBdr>
            <w:top w:val="none" w:sz="0" w:space="0" w:color="auto"/>
            <w:left w:val="none" w:sz="0" w:space="0" w:color="auto"/>
            <w:bottom w:val="none" w:sz="0" w:space="0" w:color="auto"/>
            <w:right w:val="none" w:sz="0" w:space="0" w:color="auto"/>
          </w:divBdr>
        </w:div>
        <w:div w:id="2002388287">
          <w:marLeft w:val="480"/>
          <w:marRight w:val="0"/>
          <w:marTop w:val="0"/>
          <w:marBottom w:val="0"/>
          <w:divBdr>
            <w:top w:val="none" w:sz="0" w:space="0" w:color="auto"/>
            <w:left w:val="none" w:sz="0" w:space="0" w:color="auto"/>
            <w:bottom w:val="none" w:sz="0" w:space="0" w:color="auto"/>
            <w:right w:val="none" w:sz="0" w:space="0" w:color="auto"/>
          </w:divBdr>
        </w:div>
        <w:div w:id="71851758">
          <w:marLeft w:val="480"/>
          <w:marRight w:val="0"/>
          <w:marTop w:val="0"/>
          <w:marBottom w:val="0"/>
          <w:divBdr>
            <w:top w:val="none" w:sz="0" w:space="0" w:color="auto"/>
            <w:left w:val="none" w:sz="0" w:space="0" w:color="auto"/>
            <w:bottom w:val="none" w:sz="0" w:space="0" w:color="auto"/>
            <w:right w:val="none" w:sz="0" w:space="0" w:color="auto"/>
          </w:divBdr>
        </w:div>
        <w:div w:id="1965233326">
          <w:marLeft w:val="480"/>
          <w:marRight w:val="0"/>
          <w:marTop w:val="0"/>
          <w:marBottom w:val="0"/>
          <w:divBdr>
            <w:top w:val="none" w:sz="0" w:space="0" w:color="auto"/>
            <w:left w:val="none" w:sz="0" w:space="0" w:color="auto"/>
            <w:bottom w:val="none" w:sz="0" w:space="0" w:color="auto"/>
            <w:right w:val="none" w:sz="0" w:space="0" w:color="auto"/>
          </w:divBdr>
        </w:div>
        <w:div w:id="2134595754">
          <w:marLeft w:val="480"/>
          <w:marRight w:val="0"/>
          <w:marTop w:val="0"/>
          <w:marBottom w:val="0"/>
          <w:divBdr>
            <w:top w:val="none" w:sz="0" w:space="0" w:color="auto"/>
            <w:left w:val="none" w:sz="0" w:space="0" w:color="auto"/>
            <w:bottom w:val="none" w:sz="0" w:space="0" w:color="auto"/>
            <w:right w:val="none" w:sz="0" w:space="0" w:color="auto"/>
          </w:divBdr>
        </w:div>
        <w:div w:id="2033258472">
          <w:marLeft w:val="480"/>
          <w:marRight w:val="0"/>
          <w:marTop w:val="0"/>
          <w:marBottom w:val="0"/>
          <w:divBdr>
            <w:top w:val="none" w:sz="0" w:space="0" w:color="auto"/>
            <w:left w:val="none" w:sz="0" w:space="0" w:color="auto"/>
            <w:bottom w:val="none" w:sz="0" w:space="0" w:color="auto"/>
            <w:right w:val="none" w:sz="0" w:space="0" w:color="auto"/>
          </w:divBdr>
        </w:div>
        <w:div w:id="1295673592">
          <w:marLeft w:val="480"/>
          <w:marRight w:val="0"/>
          <w:marTop w:val="0"/>
          <w:marBottom w:val="0"/>
          <w:divBdr>
            <w:top w:val="none" w:sz="0" w:space="0" w:color="auto"/>
            <w:left w:val="none" w:sz="0" w:space="0" w:color="auto"/>
            <w:bottom w:val="none" w:sz="0" w:space="0" w:color="auto"/>
            <w:right w:val="none" w:sz="0" w:space="0" w:color="auto"/>
          </w:divBdr>
        </w:div>
        <w:div w:id="531070079">
          <w:marLeft w:val="480"/>
          <w:marRight w:val="0"/>
          <w:marTop w:val="0"/>
          <w:marBottom w:val="0"/>
          <w:divBdr>
            <w:top w:val="none" w:sz="0" w:space="0" w:color="auto"/>
            <w:left w:val="none" w:sz="0" w:space="0" w:color="auto"/>
            <w:bottom w:val="none" w:sz="0" w:space="0" w:color="auto"/>
            <w:right w:val="none" w:sz="0" w:space="0" w:color="auto"/>
          </w:divBdr>
        </w:div>
        <w:div w:id="1066537372">
          <w:marLeft w:val="480"/>
          <w:marRight w:val="0"/>
          <w:marTop w:val="0"/>
          <w:marBottom w:val="0"/>
          <w:divBdr>
            <w:top w:val="none" w:sz="0" w:space="0" w:color="auto"/>
            <w:left w:val="none" w:sz="0" w:space="0" w:color="auto"/>
            <w:bottom w:val="none" w:sz="0" w:space="0" w:color="auto"/>
            <w:right w:val="none" w:sz="0" w:space="0" w:color="auto"/>
          </w:divBdr>
        </w:div>
        <w:div w:id="1218667322">
          <w:marLeft w:val="480"/>
          <w:marRight w:val="0"/>
          <w:marTop w:val="0"/>
          <w:marBottom w:val="0"/>
          <w:divBdr>
            <w:top w:val="none" w:sz="0" w:space="0" w:color="auto"/>
            <w:left w:val="none" w:sz="0" w:space="0" w:color="auto"/>
            <w:bottom w:val="none" w:sz="0" w:space="0" w:color="auto"/>
            <w:right w:val="none" w:sz="0" w:space="0" w:color="auto"/>
          </w:divBdr>
        </w:div>
        <w:div w:id="1017927047">
          <w:marLeft w:val="480"/>
          <w:marRight w:val="0"/>
          <w:marTop w:val="0"/>
          <w:marBottom w:val="0"/>
          <w:divBdr>
            <w:top w:val="none" w:sz="0" w:space="0" w:color="auto"/>
            <w:left w:val="none" w:sz="0" w:space="0" w:color="auto"/>
            <w:bottom w:val="none" w:sz="0" w:space="0" w:color="auto"/>
            <w:right w:val="none" w:sz="0" w:space="0" w:color="auto"/>
          </w:divBdr>
        </w:div>
        <w:div w:id="1223368395">
          <w:marLeft w:val="480"/>
          <w:marRight w:val="0"/>
          <w:marTop w:val="0"/>
          <w:marBottom w:val="0"/>
          <w:divBdr>
            <w:top w:val="none" w:sz="0" w:space="0" w:color="auto"/>
            <w:left w:val="none" w:sz="0" w:space="0" w:color="auto"/>
            <w:bottom w:val="none" w:sz="0" w:space="0" w:color="auto"/>
            <w:right w:val="none" w:sz="0" w:space="0" w:color="auto"/>
          </w:divBdr>
        </w:div>
        <w:div w:id="1500122153">
          <w:marLeft w:val="480"/>
          <w:marRight w:val="0"/>
          <w:marTop w:val="0"/>
          <w:marBottom w:val="0"/>
          <w:divBdr>
            <w:top w:val="none" w:sz="0" w:space="0" w:color="auto"/>
            <w:left w:val="none" w:sz="0" w:space="0" w:color="auto"/>
            <w:bottom w:val="none" w:sz="0" w:space="0" w:color="auto"/>
            <w:right w:val="none" w:sz="0" w:space="0" w:color="auto"/>
          </w:divBdr>
        </w:div>
        <w:div w:id="1301766118">
          <w:marLeft w:val="480"/>
          <w:marRight w:val="0"/>
          <w:marTop w:val="0"/>
          <w:marBottom w:val="0"/>
          <w:divBdr>
            <w:top w:val="none" w:sz="0" w:space="0" w:color="auto"/>
            <w:left w:val="none" w:sz="0" w:space="0" w:color="auto"/>
            <w:bottom w:val="none" w:sz="0" w:space="0" w:color="auto"/>
            <w:right w:val="none" w:sz="0" w:space="0" w:color="auto"/>
          </w:divBdr>
        </w:div>
        <w:div w:id="548495311">
          <w:marLeft w:val="480"/>
          <w:marRight w:val="0"/>
          <w:marTop w:val="0"/>
          <w:marBottom w:val="0"/>
          <w:divBdr>
            <w:top w:val="none" w:sz="0" w:space="0" w:color="auto"/>
            <w:left w:val="none" w:sz="0" w:space="0" w:color="auto"/>
            <w:bottom w:val="none" w:sz="0" w:space="0" w:color="auto"/>
            <w:right w:val="none" w:sz="0" w:space="0" w:color="auto"/>
          </w:divBdr>
        </w:div>
        <w:div w:id="509224228">
          <w:marLeft w:val="480"/>
          <w:marRight w:val="0"/>
          <w:marTop w:val="0"/>
          <w:marBottom w:val="0"/>
          <w:divBdr>
            <w:top w:val="none" w:sz="0" w:space="0" w:color="auto"/>
            <w:left w:val="none" w:sz="0" w:space="0" w:color="auto"/>
            <w:bottom w:val="none" w:sz="0" w:space="0" w:color="auto"/>
            <w:right w:val="none" w:sz="0" w:space="0" w:color="auto"/>
          </w:divBdr>
        </w:div>
        <w:div w:id="1991789155">
          <w:marLeft w:val="480"/>
          <w:marRight w:val="0"/>
          <w:marTop w:val="0"/>
          <w:marBottom w:val="0"/>
          <w:divBdr>
            <w:top w:val="none" w:sz="0" w:space="0" w:color="auto"/>
            <w:left w:val="none" w:sz="0" w:space="0" w:color="auto"/>
            <w:bottom w:val="none" w:sz="0" w:space="0" w:color="auto"/>
            <w:right w:val="none" w:sz="0" w:space="0" w:color="auto"/>
          </w:divBdr>
        </w:div>
        <w:div w:id="691880277">
          <w:marLeft w:val="480"/>
          <w:marRight w:val="0"/>
          <w:marTop w:val="0"/>
          <w:marBottom w:val="0"/>
          <w:divBdr>
            <w:top w:val="none" w:sz="0" w:space="0" w:color="auto"/>
            <w:left w:val="none" w:sz="0" w:space="0" w:color="auto"/>
            <w:bottom w:val="none" w:sz="0" w:space="0" w:color="auto"/>
            <w:right w:val="none" w:sz="0" w:space="0" w:color="auto"/>
          </w:divBdr>
        </w:div>
        <w:div w:id="2127657201">
          <w:marLeft w:val="480"/>
          <w:marRight w:val="0"/>
          <w:marTop w:val="0"/>
          <w:marBottom w:val="0"/>
          <w:divBdr>
            <w:top w:val="none" w:sz="0" w:space="0" w:color="auto"/>
            <w:left w:val="none" w:sz="0" w:space="0" w:color="auto"/>
            <w:bottom w:val="none" w:sz="0" w:space="0" w:color="auto"/>
            <w:right w:val="none" w:sz="0" w:space="0" w:color="auto"/>
          </w:divBdr>
        </w:div>
        <w:div w:id="1380057920">
          <w:marLeft w:val="480"/>
          <w:marRight w:val="0"/>
          <w:marTop w:val="0"/>
          <w:marBottom w:val="0"/>
          <w:divBdr>
            <w:top w:val="none" w:sz="0" w:space="0" w:color="auto"/>
            <w:left w:val="none" w:sz="0" w:space="0" w:color="auto"/>
            <w:bottom w:val="none" w:sz="0" w:space="0" w:color="auto"/>
            <w:right w:val="none" w:sz="0" w:space="0" w:color="auto"/>
          </w:divBdr>
        </w:div>
        <w:div w:id="1442653239">
          <w:marLeft w:val="480"/>
          <w:marRight w:val="0"/>
          <w:marTop w:val="0"/>
          <w:marBottom w:val="0"/>
          <w:divBdr>
            <w:top w:val="none" w:sz="0" w:space="0" w:color="auto"/>
            <w:left w:val="none" w:sz="0" w:space="0" w:color="auto"/>
            <w:bottom w:val="none" w:sz="0" w:space="0" w:color="auto"/>
            <w:right w:val="none" w:sz="0" w:space="0" w:color="auto"/>
          </w:divBdr>
        </w:div>
        <w:div w:id="1516576967">
          <w:marLeft w:val="480"/>
          <w:marRight w:val="0"/>
          <w:marTop w:val="0"/>
          <w:marBottom w:val="0"/>
          <w:divBdr>
            <w:top w:val="none" w:sz="0" w:space="0" w:color="auto"/>
            <w:left w:val="none" w:sz="0" w:space="0" w:color="auto"/>
            <w:bottom w:val="none" w:sz="0" w:space="0" w:color="auto"/>
            <w:right w:val="none" w:sz="0" w:space="0" w:color="auto"/>
          </w:divBdr>
        </w:div>
        <w:div w:id="123429571">
          <w:marLeft w:val="480"/>
          <w:marRight w:val="0"/>
          <w:marTop w:val="0"/>
          <w:marBottom w:val="0"/>
          <w:divBdr>
            <w:top w:val="none" w:sz="0" w:space="0" w:color="auto"/>
            <w:left w:val="none" w:sz="0" w:space="0" w:color="auto"/>
            <w:bottom w:val="none" w:sz="0" w:space="0" w:color="auto"/>
            <w:right w:val="none" w:sz="0" w:space="0" w:color="auto"/>
          </w:divBdr>
        </w:div>
        <w:div w:id="1831602960">
          <w:marLeft w:val="480"/>
          <w:marRight w:val="0"/>
          <w:marTop w:val="0"/>
          <w:marBottom w:val="0"/>
          <w:divBdr>
            <w:top w:val="none" w:sz="0" w:space="0" w:color="auto"/>
            <w:left w:val="none" w:sz="0" w:space="0" w:color="auto"/>
            <w:bottom w:val="none" w:sz="0" w:space="0" w:color="auto"/>
            <w:right w:val="none" w:sz="0" w:space="0" w:color="auto"/>
          </w:divBdr>
        </w:div>
        <w:div w:id="819462437">
          <w:marLeft w:val="480"/>
          <w:marRight w:val="0"/>
          <w:marTop w:val="0"/>
          <w:marBottom w:val="0"/>
          <w:divBdr>
            <w:top w:val="none" w:sz="0" w:space="0" w:color="auto"/>
            <w:left w:val="none" w:sz="0" w:space="0" w:color="auto"/>
            <w:bottom w:val="none" w:sz="0" w:space="0" w:color="auto"/>
            <w:right w:val="none" w:sz="0" w:space="0" w:color="auto"/>
          </w:divBdr>
        </w:div>
      </w:divsChild>
    </w:div>
    <w:div w:id="1488012799">
      <w:bodyDiv w:val="1"/>
      <w:marLeft w:val="0"/>
      <w:marRight w:val="0"/>
      <w:marTop w:val="0"/>
      <w:marBottom w:val="0"/>
      <w:divBdr>
        <w:top w:val="none" w:sz="0" w:space="0" w:color="auto"/>
        <w:left w:val="none" w:sz="0" w:space="0" w:color="auto"/>
        <w:bottom w:val="none" w:sz="0" w:space="0" w:color="auto"/>
        <w:right w:val="none" w:sz="0" w:space="0" w:color="auto"/>
      </w:divBdr>
    </w:div>
    <w:div w:id="1488013297">
      <w:bodyDiv w:val="1"/>
      <w:marLeft w:val="0"/>
      <w:marRight w:val="0"/>
      <w:marTop w:val="0"/>
      <w:marBottom w:val="0"/>
      <w:divBdr>
        <w:top w:val="none" w:sz="0" w:space="0" w:color="auto"/>
        <w:left w:val="none" w:sz="0" w:space="0" w:color="auto"/>
        <w:bottom w:val="none" w:sz="0" w:space="0" w:color="auto"/>
        <w:right w:val="none" w:sz="0" w:space="0" w:color="auto"/>
      </w:divBdr>
    </w:div>
    <w:div w:id="1488131175">
      <w:bodyDiv w:val="1"/>
      <w:marLeft w:val="0"/>
      <w:marRight w:val="0"/>
      <w:marTop w:val="0"/>
      <w:marBottom w:val="0"/>
      <w:divBdr>
        <w:top w:val="none" w:sz="0" w:space="0" w:color="auto"/>
        <w:left w:val="none" w:sz="0" w:space="0" w:color="auto"/>
        <w:bottom w:val="none" w:sz="0" w:space="0" w:color="auto"/>
        <w:right w:val="none" w:sz="0" w:space="0" w:color="auto"/>
      </w:divBdr>
    </w:div>
    <w:div w:id="1488135877">
      <w:bodyDiv w:val="1"/>
      <w:marLeft w:val="0"/>
      <w:marRight w:val="0"/>
      <w:marTop w:val="0"/>
      <w:marBottom w:val="0"/>
      <w:divBdr>
        <w:top w:val="none" w:sz="0" w:space="0" w:color="auto"/>
        <w:left w:val="none" w:sz="0" w:space="0" w:color="auto"/>
        <w:bottom w:val="none" w:sz="0" w:space="0" w:color="auto"/>
        <w:right w:val="none" w:sz="0" w:space="0" w:color="auto"/>
      </w:divBdr>
    </w:div>
    <w:div w:id="1488324591">
      <w:bodyDiv w:val="1"/>
      <w:marLeft w:val="0"/>
      <w:marRight w:val="0"/>
      <w:marTop w:val="0"/>
      <w:marBottom w:val="0"/>
      <w:divBdr>
        <w:top w:val="none" w:sz="0" w:space="0" w:color="auto"/>
        <w:left w:val="none" w:sz="0" w:space="0" w:color="auto"/>
        <w:bottom w:val="none" w:sz="0" w:space="0" w:color="auto"/>
        <w:right w:val="none" w:sz="0" w:space="0" w:color="auto"/>
      </w:divBdr>
    </w:div>
    <w:div w:id="1488673197">
      <w:bodyDiv w:val="1"/>
      <w:marLeft w:val="0"/>
      <w:marRight w:val="0"/>
      <w:marTop w:val="0"/>
      <w:marBottom w:val="0"/>
      <w:divBdr>
        <w:top w:val="none" w:sz="0" w:space="0" w:color="auto"/>
        <w:left w:val="none" w:sz="0" w:space="0" w:color="auto"/>
        <w:bottom w:val="none" w:sz="0" w:space="0" w:color="auto"/>
        <w:right w:val="none" w:sz="0" w:space="0" w:color="auto"/>
      </w:divBdr>
    </w:div>
    <w:div w:id="1488784297">
      <w:bodyDiv w:val="1"/>
      <w:marLeft w:val="0"/>
      <w:marRight w:val="0"/>
      <w:marTop w:val="0"/>
      <w:marBottom w:val="0"/>
      <w:divBdr>
        <w:top w:val="none" w:sz="0" w:space="0" w:color="auto"/>
        <w:left w:val="none" w:sz="0" w:space="0" w:color="auto"/>
        <w:bottom w:val="none" w:sz="0" w:space="0" w:color="auto"/>
        <w:right w:val="none" w:sz="0" w:space="0" w:color="auto"/>
      </w:divBdr>
    </w:div>
    <w:div w:id="1489202555">
      <w:bodyDiv w:val="1"/>
      <w:marLeft w:val="0"/>
      <w:marRight w:val="0"/>
      <w:marTop w:val="0"/>
      <w:marBottom w:val="0"/>
      <w:divBdr>
        <w:top w:val="none" w:sz="0" w:space="0" w:color="auto"/>
        <w:left w:val="none" w:sz="0" w:space="0" w:color="auto"/>
        <w:bottom w:val="none" w:sz="0" w:space="0" w:color="auto"/>
        <w:right w:val="none" w:sz="0" w:space="0" w:color="auto"/>
      </w:divBdr>
    </w:div>
    <w:div w:id="1489442308">
      <w:bodyDiv w:val="1"/>
      <w:marLeft w:val="0"/>
      <w:marRight w:val="0"/>
      <w:marTop w:val="0"/>
      <w:marBottom w:val="0"/>
      <w:divBdr>
        <w:top w:val="none" w:sz="0" w:space="0" w:color="auto"/>
        <w:left w:val="none" w:sz="0" w:space="0" w:color="auto"/>
        <w:bottom w:val="none" w:sz="0" w:space="0" w:color="auto"/>
        <w:right w:val="none" w:sz="0" w:space="0" w:color="auto"/>
      </w:divBdr>
    </w:div>
    <w:div w:id="1489590718">
      <w:bodyDiv w:val="1"/>
      <w:marLeft w:val="0"/>
      <w:marRight w:val="0"/>
      <w:marTop w:val="0"/>
      <w:marBottom w:val="0"/>
      <w:divBdr>
        <w:top w:val="none" w:sz="0" w:space="0" w:color="auto"/>
        <w:left w:val="none" w:sz="0" w:space="0" w:color="auto"/>
        <w:bottom w:val="none" w:sz="0" w:space="0" w:color="auto"/>
        <w:right w:val="none" w:sz="0" w:space="0" w:color="auto"/>
      </w:divBdr>
    </w:div>
    <w:div w:id="1489594312">
      <w:bodyDiv w:val="1"/>
      <w:marLeft w:val="0"/>
      <w:marRight w:val="0"/>
      <w:marTop w:val="0"/>
      <w:marBottom w:val="0"/>
      <w:divBdr>
        <w:top w:val="none" w:sz="0" w:space="0" w:color="auto"/>
        <w:left w:val="none" w:sz="0" w:space="0" w:color="auto"/>
        <w:bottom w:val="none" w:sz="0" w:space="0" w:color="auto"/>
        <w:right w:val="none" w:sz="0" w:space="0" w:color="auto"/>
      </w:divBdr>
    </w:div>
    <w:div w:id="1489635898">
      <w:bodyDiv w:val="1"/>
      <w:marLeft w:val="0"/>
      <w:marRight w:val="0"/>
      <w:marTop w:val="0"/>
      <w:marBottom w:val="0"/>
      <w:divBdr>
        <w:top w:val="none" w:sz="0" w:space="0" w:color="auto"/>
        <w:left w:val="none" w:sz="0" w:space="0" w:color="auto"/>
        <w:bottom w:val="none" w:sz="0" w:space="0" w:color="auto"/>
        <w:right w:val="none" w:sz="0" w:space="0" w:color="auto"/>
      </w:divBdr>
    </w:div>
    <w:div w:id="1490057088">
      <w:bodyDiv w:val="1"/>
      <w:marLeft w:val="0"/>
      <w:marRight w:val="0"/>
      <w:marTop w:val="0"/>
      <w:marBottom w:val="0"/>
      <w:divBdr>
        <w:top w:val="none" w:sz="0" w:space="0" w:color="auto"/>
        <w:left w:val="none" w:sz="0" w:space="0" w:color="auto"/>
        <w:bottom w:val="none" w:sz="0" w:space="0" w:color="auto"/>
        <w:right w:val="none" w:sz="0" w:space="0" w:color="auto"/>
      </w:divBdr>
    </w:div>
    <w:div w:id="1490248336">
      <w:bodyDiv w:val="1"/>
      <w:marLeft w:val="0"/>
      <w:marRight w:val="0"/>
      <w:marTop w:val="0"/>
      <w:marBottom w:val="0"/>
      <w:divBdr>
        <w:top w:val="none" w:sz="0" w:space="0" w:color="auto"/>
        <w:left w:val="none" w:sz="0" w:space="0" w:color="auto"/>
        <w:bottom w:val="none" w:sz="0" w:space="0" w:color="auto"/>
        <w:right w:val="none" w:sz="0" w:space="0" w:color="auto"/>
      </w:divBdr>
    </w:div>
    <w:div w:id="1490437660">
      <w:bodyDiv w:val="1"/>
      <w:marLeft w:val="0"/>
      <w:marRight w:val="0"/>
      <w:marTop w:val="0"/>
      <w:marBottom w:val="0"/>
      <w:divBdr>
        <w:top w:val="none" w:sz="0" w:space="0" w:color="auto"/>
        <w:left w:val="none" w:sz="0" w:space="0" w:color="auto"/>
        <w:bottom w:val="none" w:sz="0" w:space="0" w:color="auto"/>
        <w:right w:val="none" w:sz="0" w:space="0" w:color="auto"/>
      </w:divBdr>
    </w:div>
    <w:div w:id="1490438802">
      <w:bodyDiv w:val="1"/>
      <w:marLeft w:val="0"/>
      <w:marRight w:val="0"/>
      <w:marTop w:val="0"/>
      <w:marBottom w:val="0"/>
      <w:divBdr>
        <w:top w:val="none" w:sz="0" w:space="0" w:color="auto"/>
        <w:left w:val="none" w:sz="0" w:space="0" w:color="auto"/>
        <w:bottom w:val="none" w:sz="0" w:space="0" w:color="auto"/>
        <w:right w:val="none" w:sz="0" w:space="0" w:color="auto"/>
      </w:divBdr>
    </w:div>
    <w:div w:id="1490443541">
      <w:bodyDiv w:val="1"/>
      <w:marLeft w:val="0"/>
      <w:marRight w:val="0"/>
      <w:marTop w:val="0"/>
      <w:marBottom w:val="0"/>
      <w:divBdr>
        <w:top w:val="none" w:sz="0" w:space="0" w:color="auto"/>
        <w:left w:val="none" w:sz="0" w:space="0" w:color="auto"/>
        <w:bottom w:val="none" w:sz="0" w:space="0" w:color="auto"/>
        <w:right w:val="none" w:sz="0" w:space="0" w:color="auto"/>
      </w:divBdr>
    </w:div>
    <w:div w:id="1490825512">
      <w:bodyDiv w:val="1"/>
      <w:marLeft w:val="0"/>
      <w:marRight w:val="0"/>
      <w:marTop w:val="0"/>
      <w:marBottom w:val="0"/>
      <w:divBdr>
        <w:top w:val="none" w:sz="0" w:space="0" w:color="auto"/>
        <w:left w:val="none" w:sz="0" w:space="0" w:color="auto"/>
        <w:bottom w:val="none" w:sz="0" w:space="0" w:color="auto"/>
        <w:right w:val="none" w:sz="0" w:space="0" w:color="auto"/>
      </w:divBdr>
    </w:div>
    <w:div w:id="1491364946">
      <w:bodyDiv w:val="1"/>
      <w:marLeft w:val="0"/>
      <w:marRight w:val="0"/>
      <w:marTop w:val="0"/>
      <w:marBottom w:val="0"/>
      <w:divBdr>
        <w:top w:val="none" w:sz="0" w:space="0" w:color="auto"/>
        <w:left w:val="none" w:sz="0" w:space="0" w:color="auto"/>
        <w:bottom w:val="none" w:sz="0" w:space="0" w:color="auto"/>
        <w:right w:val="none" w:sz="0" w:space="0" w:color="auto"/>
      </w:divBdr>
    </w:div>
    <w:div w:id="1491406049">
      <w:bodyDiv w:val="1"/>
      <w:marLeft w:val="0"/>
      <w:marRight w:val="0"/>
      <w:marTop w:val="0"/>
      <w:marBottom w:val="0"/>
      <w:divBdr>
        <w:top w:val="none" w:sz="0" w:space="0" w:color="auto"/>
        <w:left w:val="none" w:sz="0" w:space="0" w:color="auto"/>
        <w:bottom w:val="none" w:sz="0" w:space="0" w:color="auto"/>
        <w:right w:val="none" w:sz="0" w:space="0" w:color="auto"/>
      </w:divBdr>
    </w:div>
    <w:div w:id="1491562744">
      <w:bodyDiv w:val="1"/>
      <w:marLeft w:val="0"/>
      <w:marRight w:val="0"/>
      <w:marTop w:val="0"/>
      <w:marBottom w:val="0"/>
      <w:divBdr>
        <w:top w:val="none" w:sz="0" w:space="0" w:color="auto"/>
        <w:left w:val="none" w:sz="0" w:space="0" w:color="auto"/>
        <w:bottom w:val="none" w:sz="0" w:space="0" w:color="auto"/>
        <w:right w:val="none" w:sz="0" w:space="0" w:color="auto"/>
      </w:divBdr>
    </w:div>
    <w:div w:id="1491949013">
      <w:bodyDiv w:val="1"/>
      <w:marLeft w:val="0"/>
      <w:marRight w:val="0"/>
      <w:marTop w:val="0"/>
      <w:marBottom w:val="0"/>
      <w:divBdr>
        <w:top w:val="none" w:sz="0" w:space="0" w:color="auto"/>
        <w:left w:val="none" w:sz="0" w:space="0" w:color="auto"/>
        <w:bottom w:val="none" w:sz="0" w:space="0" w:color="auto"/>
        <w:right w:val="none" w:sz="0" w:space="0" w:color="auto"/>
      </w:divBdr>
    </w:div>
    <w:div w:id="1492137347">
      <w:bodyDiv w:val="1"/>
      <w:marLeft w:val="0"/>
      <w:marRight w:val="0"/>
      <w:marTop w:val="0"/>
      <w:marBottom w:val="0"/>
      <w:divBdr>
        <w:top w:val="none" w:sz="0" w:space="0" w:color="auto"/>
        <w:left w:val="none" w:sz="0" w:space="0" w:color="auto"/>
        <w:bottom w:val="none" w:sz="0" w:space="0" w:color="auto"/>
        <w:right w:val="none" w:sz="0" w:space="0" w:color="auto"/>
      </w:divBdr>
    </w:div>
    <w:div w:id="1492520852">
      <w:bodyDiv w:val="1"/>
      <w:marLeft w:val="0"/>
      <w:marRight w:val="0"/>
      <w:marTop w:val="0"/>
      <w:marBottom w:val="0"/>
      <w:divBdr>
        <w:top w:val="none" w:sz="0" w:space="0" w:color="auto"/>
        <w:left w:val="none" w:sz="0" w:space="0" w:color="auto"/>
        <w:bottom w:val="none" w:sz="0" w:space="0" w:color="auto"/>
        <w:right w:val="none" w:sz="0" w:space="0" w:color="auto"/>
      </w:divBdr>
    </w:div>
    <w:div w:id="1492677658">
      <w:bodyDiv w:val="1"/>
      <w:marLeft w:val="0"/>
      <w:marRight w:val="0"/>
      <w:marTop w:val="0"/>
      <w:marBottom w:val="0"/>
      <w:divBdr>
        <w:top w:val="none" w:sz="0" w:space="0" w:color="auto"/>
        <w:left w:val="none" w:sz="0" w:space="0" w:color="auto"/>
        <w:bottom w:val="none" w:sz="0" w:space="0" w:color="auto"/>
        <w:right w:val="none" w:sz="0" w:space="0" w:color="auto"/>
      </w:divBdr>
    </w:div>
    <w:div w:id="1492720147">
      <w:bodyDiv w:val="1"/>
      <w:marLeft w:val="0"/>
      <w:marRight w:val="0"/>
      <w:marTop w:val="0"/>
      <w:marBottom w:val="0"/>
      <w:divBdr>
        <w:top w:val="none" w:sz="0" w:space="0" w:color="auto"/>
        <w:left w:val="none" w:sz="0" w:space="0" w:color="auto"/>
        <w:bottom w:val="none" w:sz="0" w:space="0" w:color="auto"/>
        <w:right w:val="none" w:sz="0" w:space="0" w:color="auto"/>
      </w:divBdr>
    </w:div>
    <w:div w:id="1493134513">
      <w:bodyDiv w:val="1"/>
      <w:marLeft w:val="0"/>
      <w:marRight w:val="0"/>
      <w:marTop w:val="0"/>
      <w:marBottom w:val="0"/>
      <w:divBdr>
        <w:top w:val="none" w:sz="0" w:space="0" w:color="auto"/>
        <w:left w:val="none" w:sz="0" w:space="0" w:color="auto"/>
        <w:bottom w:val="none" w:sz="0" w:space="0" w:color="auto"/>
        <w:right w:val="none" w:sz="0" w:space="0" w:color="auto"/>
      </w:divBdr>
    </w:div>
    <w:div w:id="1493332348">
      <w:bodyDiv w:val="1"/>
      <w:marLeft w:val="0"/>
      <w:marRight w:val="0"/>
      <w:marTop w:val="0"/>
      <w:marBottom w:val="0"/>
      <w:divBdr>
        <w:top w:val="none" w:sz="0" w:space="0" w:color="auto"/>
        <w:left w:val="none" w:sz="0" w:space="0" w:color="auto"/>
        <w:bottom w:val="none" w:sz="0" w:space="0" w:color="auto"/>
        <w:right w:val="none" w:sz="0" w:space="0" w:color="auto"/>
      </w:divBdr>
    </w:div>
    <w:div w:id="1493443850">
      <w:bodyDiv w:val="1"/>
      <w:marLeft w:val="0"/>
      <w:marRight w:val="0"/>
      <w:marTop w:val="0"/>
      <w:marBottom w:val="0"/>
      <w:divBdr>
        <w:top w:val="none" w:sz="0" w:space="0" w:color="auto"/>
        <w:left w:val="none" w:sz="0" w:space="0" w:color="auto"/>
        <w:bottom w:val="none" w:sz="0" w:space="0" w:color="auto"/>
        <w:right w:val="none" w:sz="0" w:space="0" w:color="auto"/>
      </w:divBdr>
    </w:div>
    <w:div w:id="1494296960">
      <w:bodyDiv w:val="1"/>
      <w:marLeft w:val="0"/>
      <w:marRight w:val="0"/>
      <w:marTop w:val="0"/>
      <w:marBottom w:val="0"/>
      <w:divBdr>
        <w:top w:val="none" w:sz="0" w:space="0" w:color="auto"/>
        <w:left w:val="none" w:sz="0" w:space="0" w:color="auto"/>
        <w:bottom w:val="none" w:sz="0" w:space="0" w:color="auto"/>
        <w:right w:val="none" w:sz="0" w:space="0" w:color="auto"/>
      </w:divBdr>
    </w:div>
    <w:div w:id="1494488469">
      <w:bodyDiv w:val="1"/>
      <w:marLeft w:val="0"/>
      <w:marRight w:val="0"/>
      <w:marTop w:val="0"/>
      <w:marBottom w:val="0"/>
      <w:divBdr>
        <w:top w:val="none" w:sz="0" w:space="0" w:color="auto"/>
        <w:left w:val="none" w:sz="0" w:space="0" w:color="auto"/>
        <w:bottom w:val="none" w:sz="0" w:space="0" w:color="auto"/>
        <w:right w:val="none" w:sz="0" w:space="0" w:color="auto"/>
      </w:divBdr>
    </w:div>
    <w:div w:id="1494492846">
      <w:bodyDiv w:val="1"/>
      <w:marLeft w:val="0"/>
      <w:marRight w:val="0"/>
      <w:marTop w:val="0"/>
      <w:marBottom w:val="0"/>
      <w:divBdr>
        <w:top w:val="none" w:sz="0" w:space="0" w:color="auto"/>
        <w:left w:val="none" w:sz="0" w:space="0" w:color="auto"/>
        <w:bottom w:val="none" w:sz="0" w:space="0" w:color="auto"/>
        <w:right w:val="none" w:sz="0" w:space="0" w:color="auto"/>
      </w:divBdr>
    </w:div>
    <w:div w:id="1494684793">
      <w:bodyDiv w:val="1"/>
      <w:marLeft w:val="0"/>
      <w:marRight w:val="0"/>
      <w:marTop w:val="0"/>
      <w:marBottom w:val="0"/>
      <w:divBdr>
        <w:top w:val="none" w:sz="0" w:space="0" w:color="auto"/>
        <w:left w:val="none" w:sz="0" w:space="0" w:color="auto"/>
        <w:bottom w:val="none" w:sz="0" w:space="0" w:color="auto"/>
        <w:right w:val="none" w:sz="0" w:space="0" w:color="auto"/>
      </w:divBdr>
    </w:div>
    <w:div w:id="1494688190">
      <w:bodyDiv w:val="1"/>
      <w:marLeft w:val="0"/>
      <w:marRight w:val="0"/>
      <w:marTop w:val="0"/>
      <w:marBottom w:val="0"/>
      <w:divBdr>
        <w:top w:val="none" w:sz="0" w:space="0" w:color="auto"/>
        <w:left w:val="none" w:sz="0" w:space="0" w:color="auto"/>
        <w:bottom w:val="none" w:sz="0" w:space="0" w:color="auto"/>
        <w:right w:val="none" w:sz="0" w:space="0" w:color="auto"/>
      </w:divBdr>
    </w:div>
    <w:div w:id="1494754570">
      <w:bodyDiv w:val="1"/>
      <w:marLeft w:val="0"/>
      <w:marRight w:val="0"/>
      <w:marTop w:val="0"/>
      <w:marBottom w:val="0"/>
      <w:divBdr>
        <w:top w:val="none" w:sz="0" w:space="0" w:color="auto"/>
        <w:left w:val="none" w:sz="0" w:space="0" w:color="auto"/>
        <w:bottom w:val="none" w:sz="0" w:space="0" w:color="auto"/>
        <w:right w:val="none" w:sz="0" w:space="0" w:color="auto"/>
      </w:divBdr>
    </w:div>
    <w:div w:id="1494760875">
      <w:bodyDiv w:val="1"/>
      <w:marLeft w:val="0"/>
      <w:marRight w:val="0"/>
      <w:marTop w:val="0"/>
      <w:marBottom w:val="0"/>
      <w:divBdr>
        <w:top w:val="none" w:sz="0" w:space="0" w:color="auto"/>
        <w:left w:val="none" w:sz="0" w:space="0" w:color="auto"/>
        <w:bottom w:val="none" w:sz="0" w:space="0" w:color="auto"/>
        <w:right w:val="none" w:sz="0" w:space="0" w:color="auto"/>
      </w:divBdr>
    </w:div>
    <w:div w:id="1495223286">
      <w:bodyDiv w:val="1"/>
      <w:marLeft w:val="0"/>
      <w:marRight w:val="0"/>
      <w:marTop w:val="0"/>
      <w:marBottom w:val="0"/>
      <w:divBdr>
        <w:top w:val="none" w:sz="0" w:space="0" w:color="auto"/>
        <w:left w:val="none" w:sz="0" w:space="0" w:color="auto"/>
        <w:bottom w:val="none" w:sz="0" w:space="0" w:color="auto"/>
        <w:right w:val="none" w:sz="0" w:space="0" w:color="auto"/>
      </w:divBdr>
    </w:div>
    <w:div w:id="1495414560">
      <w:bodyDiv w:val="1"/>
      <w:marLeft w:val="0"/>
      <w:marRight w:val="0"/>
      <w:marTop w:val="0"/>
      <w:marBottom w:val="0"/>
      <w:divBdr>
        <w:top w:val="none" w:sz="0" w:space="0" w:color="auto"/>
        <w:left w:val="none" w:sz="0" w:space="0" w:color="auto"/>
        <w:bottom w:val="none" w:sz="0" w:space="0" w:color="auto"/>
        <w:right w:val="none" w:sz="0" w:space="0" w:color="auto"/>
      </w:divBdr>
    </w:div>
    <w:div w:id="1495757784">
      <w:bodyDiv w:val="1"/>
      <w:marLeft w:val="0"/>
      <w:marRight w:val="0"/>
      <w:marTop w:val="0"/>
      <w:marBottom w:val="0"/>
      <w:divBdr>
        <w:top w:val="none" w:sz="0" w:space="0" w:color="auto"/>
        <w:left w:val="none" w:sz="0" w:space="0" w:color="auto"/>
        <w:bottom w:val="none" w:sz="0" w:space="0" w:color="auto"/>
        <w:right w:val="none" w:sz="0" w:space="0" w:color="auto"/>
      </w:divBdr>
    </w:div>
    <w:div w:id="1495759593">
      <w:bodyDiv w:val="1"/>
      <w:marLeft w:val="0"/>
      <w:marRight w:val="0"/>
      <w:marTop w:val="0"/>
      <w:marBottom w:val="0"/>
      <w:divBdr>
        <w:top w:val="none" w:sz="0" w:space="0" w:color="auto"/>
        <w:left w:val="none" w:sz="0" w:space="0" w:color="auto"/>
        <w:bottom w:val="none" w:sz="0" w:space="0" w:color="auto"/>
        <w:right w:val="none" w:sz="0" w:space="0" w:color="auto"/>
      </w:divBdr>
    </w:div>
    <w:div w:id="1495798066">
      <w:bodyDiv w:val="1"/>
      <w:marLeft w:val="0"/>
      <w:marRight w:val="0"/>
      <w:marTop w:val="0"/>
      <w:marBottom w:val="0"/>
      <w:divBdr>
        <w:top w:val="none" w:sz="0" w:space="0" w:color="auto"/>
        <w:left w:val="none" w:sz="0" w:space="0" w:color="auto"/>
        <w:bottom w:val="none" w:sz="0" w:space="0" w:color="auto"/>
        <w:right w:val="none" w:sz="0" w:space="0" w:color="auto"/>
      </w:divBdr>
    </w:div>
    <w:div w:id="1495872853">
      <w:bodyDiv w:val="1"/>
      <w:marLeft w:val="0"/>
      <w:marRight w:val="0"/>
      <w:marTop w:val="0"/>
      <w:marBottom w:val="0"/>
      <w:divBdr>
        <w:top w:val="none" w:sz="0" w:space="0" w:color="auto"/>
        <w:left w:val="none" w:sz="0" w:space="0" w:color="auto"/>
        <w:bottom w:val="none" w:sz="0" w:space="0" w:color="auto"/>
        <w:right w:val="none" w:sz="0" w:space="0" w:color="auto"/>
      </w:divBdr>
    </w:div>
    <w:div w:id="1495954202">
      <w:bodyDiv w:val="1"/>
      <w:marLeft w:val="0"/>
      <w:marRight w:val="0"/>
      <w:marTop w:val="0"/>
      <w:marBottom w:val="0"/>
      <w:divBdr>
        <w:top w:val="none" w:sz="0" w:space="0" w:color="auto"/>
        <w:left w:val="none" w:sz="0" w:space="0" w:color="auto"/>
        <w:bottom w:val="none" w:sz="0" w:space="0" w:color="auto"/>
        <w:right w:val="none" w:sz="0" w:space="0" w:color="auto"/>
      </w:divBdr>
    </w:div>
    <w:div w:id="1495995396">
      <w:bodyDiv w:val="1"/>
      <w:marLeft w:val="0"/>
      <w:marRight w:val="0"/>
      <w:marTop w:val="0"/>
      <w:marBottom w:val="0"/>
      <w:divBdr>
        <w:top w:val="none" w:sz="0" w:space="0" w:color="auto"/>
        <w:left w:val="none" w:sz="0" w:space="0" w:color="auto"/>
        <w:bottom w:val="none" w:sz="0" w:space="0" w:color="auto"/>
        <w:right w:val="none" w:sz="0" w:space="0" w:color="auto"/>
      </w:divBdr>
    </w:div>
    <w:div w:id="1496215703">
      <w:bodyDiv w:val="1"/>
      <w:marLeft w:val="0"/>
      <w:marRight w:val="0"/>
      <w:marTop w:val="0"/>
      <w:marBottom w:val="0"/>
      <w:divBdr>
        <w:top w:val="none" w:sz="0" w:space="0" w:color="auto"/>
        <w:left w:val="none" w:sz="0" w:space="0" w:color="auto"/>
        <w:bottom w:val="none" w:sz="0" w:space="0" w:color="auto"/>
        <w:right w:val="none" w:sz="0" w:space="0" w:color="auto"/>
      </w:divBdr>
    </w:div>
    <w:div w:id="1496337436">
      <w:bodyDiv w:val="1"/>
      <w:marLeft w:val="0"/>
      <w:marRight w:val="0"/>
      <w:marTop w:val="0"/>
      <w:marBottom w:val="0"/>
      <w:divBdr>
        <w:top w:val="none" w:sz="0" w:space="0" w:color="auto"/>
        <w:left w:val="none" w:sz="0" w:space="0" w:color="auto"/>
        <w:bottom w:val="none" w:sz="0" w:space="0" w:color="auto"/>
        <w:right w:val="none" w:sz="0" w:space="0" w:color="auto"/>
      </w:divBdr>
    </w:div>
    <w:div w:id="1496340917">
      <w:bodyDiv w:val="1"/>
      <w:marLeft w:val="0"/>
      <w:marRight w:val="0"/>
      <w:marTop w:val="0"/>
      <w:marBottom w:val="0"/>
      <w:divBdr>
        <w:top w:val="none" w:sz="0" w:space="0" w:color="auto"/>
        <w:left w:val="none" w:sz="0" w:space="0" w:color="auto"/>
        <w:bottom w:val="none" w:sz="0" w:space="0" w:color="auto"/>
        <w:right w:val="none" w:sz="0" w:space="0" w:color="auto"/>
      </w:divBdr>
    </w:div>
    <w:div w:id="1496452309">
      <w:bodyDiv w:val="1"/>
      <w:marLeft w:val="0"/>
      <w:marRight w:val="0"/>
      <w:marTop w:val="0"/>
      <w:marBottom w:val="0"/>
      <w:divBdr>
        <w:top w:val="none" w:sz="0" w:space="0" w:color="auto"/>
        <w:left w:val="none" w:sz="0" w:space="0" w:color="auto"/>
        <w:bottom w:val="none" w:sz="0" w:space="0" w:color="auto"/>
        <w:right w:val="none" w:sz="0" w:space="0" w:color="auto"/>
      </w:divBdr>
    </w:div>
    <w:div w:id="1496843557">
      <w:bodyDiv w:val="1"/>
      <w:marLeft w:val="0"/>
      <w:marRight w:val="0"/>
      <w:marTop w:val="0"/>
      <w:marBottom w:val="0"/>
      <w:divBdr>
        <w:top w:val="none" w:sz="0" w:space="0" w:color="auto"/>
        <w:left w:val="none" w:sz="0" w:space="0" w:color="auto"/>
        <w:bottom w:val="none" w:sz="0" w:space="0" w:color="auto"/>
        <w:right w:val="none" w:sz="0" w:space="0" w:color="auto"/>
      </w:divBdr>
    </w:div>
    <w:div w:id="1496913680">
      <w:bodyDiv w:val="1"/>
      <w:marLeft w:val="0"/>
      <w:marRight w:val="0"/>
      <w:marTop w:val="0"/>
      <w:marBottom w:val="0"/>
      <w:divBdr>
        <w:top w:val="none" w:sz="0" w:space="0" w:color="auto"/>
        <w:left w:val="none" w:sz="0" w:space="0" w:color="auto"/>
        <w:bottom w:val="none" w:sz="0" w:space="0" w:color="auto"/>
        <w:right w:val="none" w:sz="0" w:space="0" w:color="auto"/>
      </w:divBdr>
    </w:div>
    <w:div w:id="1496921713">
      <w:bodyDiv w:val="1"/>
      <w:marLeft w:val="0"/>
      <w:marRight w:val="0"/>
      <w:marTop w:val="0"/>
      <w:marBottom w:val="0"/>
      <w:divBdr>
        <w:top w:val="none" w:sz="0" w:space="0" w:color="auto"/>
        <w:left w:val="none" w:sz="0" w:space="0" w:color="auto"/>
        <w:bottom w:val="none" w:sz="0" w:space="0" w:color="auto"/>
        <w:right w:val="none" w:sz="0" w:space="0" w:color="auto"/>
      </w:divBdr>
    </w:div>
    <w:div w:id="1497108853">
      <w:bodyDiv w:val="1"/>
      <w:marLeft w:val="0"/>
      <w:marRight w:val="0"/>
      <w:marTop w:val="0"/>
      <w:marBottom w:val="0"/>
      <w:divBdr>
        <w:top w:val="none" w:sz="0" w:space="0" w:color="auto"/>
        <w:left w:val="none" w:sz="0" w:space="0" w:color="auto"/>
        <w:bottom w:val="none" w:sz="0" w:space="0" w:color="auto"/>
        <w:right w:val="none" w:sz="0" w:space="0" w:color="auto"/>
      </w:divBdr>
    </w:div>
    <w:div w:id="1497116158">
      <w:bodyDiv w:val="1"/>
      <w:marLeft w:val="0"/>
      <w:marRight w:val="0"/>
      <w:marTop w:val="0"/>
      <w:marBottom w:val="0"/>
      <w:divBdr>
        <w:top w:val="none" w:sz="0" w:space="0" w:color="auto"/>
        <w:left w:val="none" w:sz="0" w:space="0" w:color="auto"/>
        <w:bottom w:val="none" w:sz="0" w:space="0" w:color="auto"/>
        <w:right w:val="none" w:sz="0" w:space="0" w:color="auto"/>
      </w:divBdr>
    </w:div>
    <w:div w:id="1497263360">
      <w:bodyDiv w:val="1"/>
      <w:marLeft w:val="0"/>
      <w:marRight w:val="0"/>
      <w:marTop w:val="0"/>
      <w:marBottom w:val="0"/>
      <w:divBdr>
        <w:top w:val="none" w:sz="0" w:space="0" w:color="auto"/>
        <w:left w:val="none" w:sz="0" w:space="0" w:color="auto"/>
        <w:bottom w:val="none" w:sz="0" w:space="0" w:color="auto"/>
        <w:right w:val="none" w:sz="0" w:space="0" w:color="auto"/>
      </w:divBdr>
    </w:div>
    <w:div w:id="1497308263">
      <w:bodyDiv w:val="1"/>
      <w:marLeft w:val="0"/>
      <w:marRight w:val="0"/>
      <w:marTop w:val="0"/>
      <w:marBottom w:val="0"/>
      <w:divBdr>
        <w:top w:val="none" w:sz="0" w:space="0" w:color="auto"/>
        <w:left w:val="none" w:sz="0" w:space="0" w:color="auto"/>
        <w:bottom w:val="none" w:sz="0" w:space="0" w:color="auto"/>
        <w:right w:val="none" w:sz="0" w:space="0" w:color="auto"/>
      </w:divBdr>
      <w:divsChild>
        <w:div w:id="1627660802">
          <w:marLeft w:val="480"/>
          <w:marRight w:val="0"/>
          <w:marTop w:val="0"/>
          <w:marBottom w:val="0"/>
          <w:divBdr>
            <w:top w:val="none" w:sz="0" w:space="0" w:color="auto"/>
            <w:left w:val="none" w:sz="0" w:space="0" w:color="auto"/>
            <w:bottom w:val="none" w:sz="0" w:space="0" w:color="auto"/>
            <w:right w:val="none" w:sz="0" w:space="0" w:color="auto"/>
          </w:divBdr>
        </w:div>
        <w:div w:id="1030645339">
          <w:marLeft w:val="480"/>
          <w:marRight w:val="0"/>
          <w:marTop w:val="0"/>
          <w:marBottom w:val="0"/>
          <w:divBdr>
            <w:top w:val="none" w:sz="0" w:space="0" w:color="auto"/>
            <w:left w:val="none" w:sz="0" w:space="0" w:color="auto"/>
            <w:bottom w:val="none" w:sz="0" w:space="0" w:color="auto"/>
            <w:right w:val="none" w:sz="0" w:space="0" w:color="auto"/>
          </w:divBdr>
        </w:div>
        <w:div w:id="1225721358">
          <w:marLeft w:val="480"/>
          <w:marRight w:val="0"/>
          <w:marTop w:val="0"/>
          <w:marBottom w:val="0"/>
          <w:divBdr>
            <w:top w:val="none" w:sz="0" w:space="0" w:color="auto"/>
            <w:left w:val="none" w:sz="0" w:space="0" w:color="auto"/>
            <w:bottom w:val="none" w:sz="0" w:space="0" w:color="auto"/>
            <w:right w:val="none" w:sz="0" w:space="0" w:color="auto"/>
          </w:divBdr>
        </w:div>
        <w:div w:id="1408724511">
          <w:marLeft w:val="480"/>
          <w:marRight w:val="0"/>
          <w:marTop w:val="0"/>
          <w:marBottom w:val="0"/>
          <w:divBdr>
            <w:top w:val="none" w:sz="0" w:space="0" w:color="auto"/>
            <w:left w:val="none" w:sz="0" w:space="0" w:color="auto"/>
            <w:bottom w:val="none" w:sz="0" w:space="0" w:color="auto"/>
            <w:right w:val="none" w:sz="0" w:space="0" w:color="auto"/>
          </w:divBdr>
        </w:div>
        <w:div w:id="1045641337">
          <w:marLeft w:val="480"/>
          <w:marRight w:val="0"/>
          <w:marTop w:val="0"/>
          <w:marBottom w:val="0"/>
          <w:divBdr>
            <w:top w:val="none" w:sz="0" w:space="0" w:color="auto"/>
            <w:left w:val="none" w:sz="0" w:space="0" w:color="auto"/>
            <w:bottom w:val="none" w:sz="0" w:space="0" w:color="auto"/>
            <w:right w:val="none" w:sz="0" w:space="0" w:color="auto"/>
          </w:divBdr>
        </w:div>
        <w:div w:id="403917417">
          <w:marLeft w:val="480"/>
          <w:marRight w:val="0"/>
          <w:marTop w:val="0"/>
          <w:marBottom w:val="0"/>
          <w:divBdr>
            <w:top w:val="none" w:sz="0" w:space="0" w:color="auto"/>
            <w:left w:val="none" w:sz="0" w:space="0" w:color="auto"/>
            <w:bottom w:val="none" w:sz="0" w:space="0" w:color="auto"/>
            <w:right w:val="none" w:sz="0" w:space="0" w:color="auto"/>
          </w:divBdr>
        </w:div>
        <w:div w:id="773748555">
          <w:marLeft w:val="480"/>
          <w:marRight w:val="0"/>
          <w:marTop w:val="0"/>
          <w:marBottom w:val="0"/>
          <w:divBdr>
            <w:top w:val="none" w:sz="0" w:space="0" w:color="auto"/>
            <w:left w:val="none" w:sz="0" w:space="0" w:color="auto"/>
            <w:bottom w:val="none" w:sz="0" w:space="0" w:color="auto"/>
            <w:right w:val="none" w:sz="0" w:space="0" w:color="auto"/>
          </w:divBdr>
        </w:div>
        <w:div w:id="896746004">
          <w:marLeft w:val="480"/>
          <w:marRight w:val="0"/>
          <w:marTop w:val="0"/>
          <w:marBottom w:val="0"/>
          <w:divBdr>
            <w:top w:val="none" w:sz="0" w:space="0" w:color="auto"/>
            <w:left w:val="none" w:sz="0" w:space="0" w:color="auto"/>
            <w:bottom w:val="none" w:sz="0" w:space="0" w:color="auto"/>
            <w:right w:val="none" w:sz="0" w:space="0" w:color="auto"/>
          </w:divBdr>
        </w:div>
        <w:div w:id="475954984">
          <w:marLeft w:val="480"/>
          <w:marRight w:val="0"/>
          <w:marTop w:val="0"/>
          <w:marBottom w:val="0"/>
          <w:divBdr>
            <w:top w:val="none" w:sz="0" w:space="0" w:color="auto"/>
            <w:left w:val="none" w:sz="0" w:space="0" w:color="auto"/>
            <w:bottom w:val="none" w:sz="0" w:space="0" w:color="auto"/>
            <w:right w:val="none" w:sz="0" w:space="0" w:color="auto"/>
          </w:divBdr>
        </w:div>
        <w:div w:id="1295453439">
          <w:marLeft w:val="480"/>
          <w:marRight w:val="0"/>
          <w:marTop w:val="0"/>
          <w:marBottom w:val="0"/>
          <w:divBdr>
            <w:top w:val="none" w:sz="0" w:space="0" w:color="auto"/>
            <w:left w:val="none" w:sz="0" w:space="0" w:color="auto"/>
            <w:bottom w:val="none" w:sz="0" w:space="0" w:color="auto"/>
            <w:right w:val="none" w:sz="0" w:space="0" w:color="auto"/>
          </w:divBdr>
        </w:div>
        <w:div w:id="796683915">
          <w:marLeft w:val="480"/>
          <w:marRight w:val="0"/>
          <w:marTop w:val="0"/>
          <w:marBottom w:val="0"/>
          <w:divBdr>
            <w:top w:val="none" w:sz="0" w:space="0" w:color="auto"/>
            <w:left w:val="none" w:sz="0" w:space="0" w:color="auto"/>
            <w:bottom w:val="none" w:sz="0" w:space="0" w:color="auto"/>
            <w:right w:val="none" w:sz="0" w:space="0" w:color="auto"/>
          </w:divBdr>
        </w:div>
        <w:div w:id="87317038">
          <w:marLeft w:val="480"/>
          <w:marRight w:val="0"/>
          <w:marTop w:val="0"/>
          <w:marBottom w:val="0"/>
          <w:divBdr>
            <w:top w:val="none" w:sz="0" w:space="0" w:color="auto"/>
            <w:left w:val="none" w:sz="0" w:space="0" w:color="auto"/>
            <w:bottom w:val="none" w:sz="0" w:space="0" w:color="auto"/>
            <w:right w:val="none" w:sz="0" w:space="0" w:color="auto"/>
          </w:divBdr>
        </w:div>
        <w:div w:id="1115708599">
          <w:marLeft w:val="480"/>
          <w:marRight w:val="0"/>
          <w:marTop w:val="0"/>
          <w:marBottom w:val="0"/>
          <w:divBdr>
            <w:top w:val="none" w:sz="0" w:space="0" w:color="auto"/>
            <w:left w:val="none" w:sz="0" w:space="0" w:color="auto"/>
            <w:bottom w:val="none" w:sz="0" w:space="0" w:color="auto"/>
            <w:right w:val="none" w:sz="0" w:space="0" w:color="auto"/>
          </w:divBdr>
        </w:div>
        <w:div w:id="2077119535">
          <w:marLeft w:val="480"/>
          <w:marRight w:val="0"/>
          <w:marTop w:val="0"/>
          <w:marBottom w:val="0"/>
          <w:divBdr>
            <w:top w:val="none" w:sz="0" w:space="0" w:color="auto"/>
            <w:left w:val="none" w:sz="0" w:space="0" w:color="auto"/>
            <w:bottom w:val="none" w:sz="0" w:space="0" w:color="auto"/>
            <w:right w:val="none" w:sz="0" w:space="0" w:color="auto"/>
          </w:divBdr>
        </w:div>
        <w:div w:id="952437926">
          <w:marLeft w:val="480"/>
          <w:marRight w:val="0"/>
          <w:marTop w:val="0"/>
          <w:marBottom w:val="0"/>
          <w:divBdr>
            <w:top w:val="none" w:sz="0" w:space="0" w:color="auto"/>
            <w:left w:val="none" w:sz="0" w:space="0" w:color="auto"/>
            <w:bottom w:val="none" w:sz="0" w:space="0" w:color="auto"/>
            <w:right w:val="none" w:sz="0" w:space="0" w:color="auto"/>
          </w:divBdr>
        </w:div>
        <w:div w:id="1436711178">
          <w:marLeft w:val="480"/>
          <w:marRight w:val="0"/>
          <w:marTop w:val="0"/>
          <w:marBottom w:val="0"/>
          <w:divBdr>
            <w:top w:val="none" w:sz="0" w:space="0" w:color="auto"/>
            <w:left w:val="none" w:sz="0" w:space="0" w:color="auto"/>
            <w:bottom w:val="none" w:sz="0" w:space="0" w:color="auto"/>
            <w:right w:val="none" w:sz="0" w:space="0" w:color="auto"/>
          </w:divBdr>
        </w:div>
        <w:div w:id="321810635">
          <w:marLeft w:val="480"/>
          <w:marRight w:val="0"/>
          <w:marTop w:val="0"/>
          <w:marBottom w:val="0"/>
          <w:divBdr>
            <w:top w:val="none" w:sz="0" w:space="0" w:color="auto"/>
            <w:left w:val="none" w:sz="0" w:space="0" w:color="auto"/>
            <w:bottom w:val="none" w:sz="0" w:space="0" w:color="auto"/>
            <w:right w:val="none" w:sz="0" w:space="0" w:color="auto"/>
          </w:divBdr>
        </w:div>
        <w:div w:id="852450045">
          <w:marLeft w:val="480"/>
          <w:marRight w:val="0"/>
          <w:marTop w:val="0"/>
          <w:marBottom w:val="0"/>
          <w:divBdr>
            <w:top w:val="none" w:sz="0" w:space="0" w:color="auto"/>
            <w:left w:val="none" w:sz="0" w:space="0" w:color="auto"/>
            <w:bottom w:val="none" w:sz="0" w:space="0" w:color="auto"/>
            <w:right w:val="none" w:sz="0" w:space="0" w:color="auto"/>
          </w:divBdr>
        </w:div>
        <w:div w:id="746148777">
          <w:marLeft w:val="480"/>
          <w:marRight w:val="0"/>
          <w:marTop w:val="0"/>
          <w:marBottom w:val="0"/>
          <w:divBdr>
            <w:top w:val="none" w:sz="0" w:space="0" w:color="auto"/>
            <w:left w:val="none" w:sz="0" w:space="0" w:color="auto"/>
            <w:bottom w:val="none" w:sz="0" w:space="0" w:color="auto"/>
            <w:right w:val="none" w:sz="0" w:space="0" w:color="auto"/>
          </w:divBdr>
        </w:div>
        <w:div w:id="254364931">
          <w:marLeft w:val="480"/>
          <w:marRight w:val="0"/>
          <w:marTop w:val="0"/>
          <w:marBottom w:val="0"/>
          <w:divBdr>
            <w:top w:val="none" w:sz="0" w:space="0" w:color="auto"/>
            <w:left w:val="none" w:sz="0" w:space="0" w:color="auto"/>
            <w:bottom w:val="none" w:sz="0" w:space="0" w:color="auto"/>
            <w:right w:val="none" w:sz="0" w:space="0" w:color="auto"/>
          </w:divBdr>
        </w:div>
        <w:div w:id="403987767">
          <w:marLeft w:val="480"/>
          <w:marRight w:val="0"/>
          <w:marTop w:val="0"/>
          <w:marBottom w:val="0"/>
          <w:divBdr>
            <w:top w:val="none" w:sz="0" w:space="0" w:color="auto"/>
            <w:left w:val="none" w:sz="0" w:space="0" w:color="auto"/>
            <w:bottom w:val="none" w:sz="0" w:space="0" w:color="auto"/>
            <w:right w:val="none" w:sz="0" w:space="0" w:color="auto"/>
          </w:divBdr>
        </w:div>
        <w:div w:id="462701316">
          <w:marLeft w:val="480"/>
          <w:marRight w:val="0"/>
          <w:marTop w:val="0"/>
          <w:marBottom w:val="0"/>
          <w:divBdr>
            <w:top w:val="none" w:sz="0" w:space="0" w:color="auto"/>
            <w:left w:val="none" w:sz="0" w:space="0" w:color="auto"/>
            <w:bottom w:val="none" w:sz="0" w:space="0" w:color="auto"/>
            <w:right w:val="none" w:sz="0" w:space="0" w:color="auto"/>
          </w:divBdr>
        </w:div>
        <w:div w:id="443038760">
          <w:marLeft w:val="480"/>
          <w:marRight w:val="0"/>
          <w:marTop w:val="0"/>
          <w:marBottom w:val="0"/>
          <w:divBdr>
            <w:top w:val="none" w:sz="0" w:space="0" w:color="auto"/>
            <w:left w:val="none" w:sz="0" w:space="0" w:color="auto"/>
            <w:bottom w:val="none" w:sz="0" w:space="0" w:color="auto"/>
            <w:right w:val="none" w:sz="0" w:space="0" w:color="auto"/>
          </w:divBdr>
        </w:div>
        <w:div w:id="1656837485">
          <w:marLeft w:val="480"/>
          <w:marRight w:val="0"/>
          <w:marTop w:val="0"/>
          <w:marBottom w:val="0"/>
          <w:divBdr>
            <w:top w:val="none" w:sz="0" w:space="0" w:color="auto"/>
            <w:left w:val="none" w:sz="0" w:space="0" w:color="auto"/>
            <w:bottom w:val="none" w:sz="0" w:space="0" w:color="auto"/>
            <w:right w:val="none" w:sz="0" w:space="0" w:color="auto"/>
          </w:divBdr>
        </w:div>
        <w:div w:id="1213539331">
          <w:marLeft w:val="480"/>
          <w:marRight w:val="0"/>
          <w:marTop w:val="0"/>
          <w:marBottom w:val="0"/>
          <w:divBdr>
            <w:top w:val="none" w:sz="0" w:space="0" w:color="auto"/>
            <w:left w:val="none" w:sz="0" w:space="0" w:color="auto"/>
            <w:bottom w:val="none" w:sz="0" w:space="0" w:color="auto"/>
            <w:right w:val="none" w:sz="0" w:space="0" w:color="auto"/>
          </w:divBdr>
        </w:div>
        <w:div w:id="645671465">
          <w:marLeft w:val="480"/>
          <w:marRight w:val="0"/>
          <w:marTop w:val="0"/>
          <w:marBottom w:val="0"/>
          <w:divBdr>
            <w:top w:val="none" w:sz="0" w:space="0" w:color="auto"/>
            <w:left w:val="none" w:sz="0" w:space="0" w:color="auto"/>
            <w:bottom w:val="none" w:sz="0" w:space="0" w:color="auto"/>
            <w:right w:val="none" w:sz="0" w:space="0" w:color="auto"/>
          </w:divBdr>
        </w:div>
        <w:div w:id="1986158228">
          <w:marLeft w:val="480"/>
          <w:marRight w:val="0"/>
          <w:marTop w:val="0"/>
          <w:marBottom w:val="0"/>
          <w:divBdr>
            <w:top w:val="none" w:sz="0" w:space="0" w:color="auto"/>
            <w:left w:val="none" w:sz="0" w:space="0" w:color="auto"/>
            <w:bottom w:val="none" w:sz="0" w:space="0" w:color="auto"/>
            <w:right w:val="none" w:sz="0" w:space="0" w:color="auto"/>
          </w:divBdr>
        </w:div>
        <w:div w:id="2025084117">
          <w:marLeft w:val="480"/>
          <w:marRight w:val="0"/>
          <w:marTop w:val="0"/>
          <w:marBottom w:val="0"/>
          <w:divBdr>
            <w:top w:val="none" w:sz="0" w:space="0" w:color="auto"/>
            <w:left w:val="none" w:sz="0" w:space="0" w:color="auto"/>
            <w:bottom w:val="none" w:sz="0" w:space="0" w:color="auto"/>
            <w:right w:val="none" w:sz="0" w:space="0" w:color="auto"/>
          </w:divBdr>
        </w:div>
        <w:div w:id="208146676">
          <w:marLeft w:val="480"/>
          <w:marRight w:val="0"/>
          <w:marTop w:val="0"/>
          <w:marBottom w:val="0"/>
          <w:divBdr>
            <w:top w:val="none" w:sz="0" w:space="0" w:color="auto"/>
            <w:left w:val="none" w:sz="0" w:space="0" w:color="auto"/>
            <w:bottom w:val="none" w:sz="0" w:space="0" w:color="auto"/>
            <w:right w:val="none" w:sz="0" w:space="0" w:color="auto"/>
          </w:divBdr>
        </w:div>
        <w:div w:id="1800879885">
          <w:marLeft w:val="480"/>
          <w:marRight w:val="0"/>
          <w:marTop w:val="0"/>
          <w:marBottom w:val="0"/>
          <w:divBdr>
            <w:top w:val="none" w:sz="0" w:space="0" w:color="auto"/>
            <w:left w:val="none" w:sz="0" w:space="0" w:color="auto"/>
            <w:bottom w:val="none" w:sz="0" w:space="0" w:color="auto"/>
            <w:right w:val="none" w:sz="0" w:space="0" w:color="auto"/>
          </w:divBdr>
        </w:div>
        <w:div w:id="2025205195">
          <w:marLeft w:val="480"/>
          <w:marRight w:val="0"/>
          <w:marTop w:val="0"/>
          <w:marBottom w:val="0"/>
          <w:divBdr>
            <w:top w:val="none" w:sz="0" w:space="0" w:color="auto"/>
            <w:left w:val="none" w:sz="0" w:space="0" w:color="auto"/>
            <w:bottom w:val="none" w:sz="0" w:space="0" w:color="auto"/>
            <w:right w:val="none" w:sz="0" w:space="0" w:color="auto"/>
          </w:divBdr>
        </w:div>
        <w:div w:id="1621766609">
          <w:marLeft w:val="480"/>
          <w:marRight w:val="0"/>
          <w:marTop w:val="0"/>
          <w:marBottom w:val="0"/>
          <w:divBdr>
            <w:top w:val="none" w:sz="0" w:space="0" w:color="auto"/>
            <w:left w:val="none" w:sz="0" w:space="0" w:color="auto"/>
            <w:bottom w:val="none" w:sz="0" w:space="0" w:color="auto"/>
            <w:right w:val="none" w:sz="0" w:space="0" w:color="auto"/>
          </w:divBdr>
        </w:div>
        <w:div w:id="1099521694">
          <w:marLeft w:val="480"/>
          <w:marRight w:val="0"/>
          <w:marTop w:val="0"/>
          <w:marBottom w:val="0"/>
          <w:divBdr>
            <w:top w:val="none" w:sz="0" w:space="0" w:color="auto"/>
            <w:left w:val="none" w:sz="0" w:space="0" w:color="auto"/>
            <w:bottom w:val="none" w:sz="0" w:space="0" w:color="auto"/>
            <w:right w:val="none" w:sz="0" w:space="0" w:color="auto"/>
          </w:divBdr>
        </w:div>
        <w:div w:id="140776803">
          <w:marLeft w:val="480"/>
          <w:marRight w:val="0"/>
          <w:marTop w:val="0"/>
          <w:marBottom w:val="0"/>
          <w:divBdr>
            <w:top w:val="none" w:sz="0" w:space="0" w:color="auto"/>
            <w:left w:val="none" w:sz="0" w:space="0" w:color="auto"/>
            <w:bottom w:val="none" w:sz="0" w:space="0" w:color="auto"/>
            <w:right w:val="none" w:sz="0" w:space="0" w:color="auto"/>
          </w:divBdr>
        </w:div>
        <w:div w:id="1991398427">
          <w:marLeft w:val="480"/>
          <w:marRight w:val="0"/>
          <w:marTop w:val="0"/>
          <w:marBottom w:val="0"/>
          <w:divBdr>
            <w:top w:val="none" w:sz="0" w:space="0" w:color="auto"/>
            <w:left w:val="none" w:sz="0" w:space="0" w:color="auto"/>
            <w:bottom w:val="none" w:sz="0" w:space="0" w:color="auto"/>
            <w:right w:val="none" w:sz="0" w:space="0" w:color="auto"/>
          </w:divBdr>
        </w:div>
        <w:div w:id="646252494">
          <w:marLeft w:val="480"/>
          <w:marRight w:val="0"/>
          <w:marTop w:val="0"/>
          <w:marBottom w:val="0"/>
          <w:divBdr>
            <w:top w:val="none" w:sz="0" w:space="0" w:color="auto"/>
            <w:left w:val="none" w:sz="0" w:space="0" w:color="auto"/>
            <w:bottom w:val="none" w:sz="0" w:space="0" w:color="auto"/>
            <w:right w:val="none" w:sz="0" w:space="0" w:color="auto"/>
          </w:divBdr>
        </w:div>
        <w:div w:id="1916934237">
          <w:marLeft w:val="480"/>
          <w:marRight w:val="0"/>
          <w:marTop w:val="0"/>
          <w:marBottom w:val="0"/>
          <w:divBdr>
            <w:top w:val="none" w:sz="0" w:space="0" w:color="auto"/>
            <w:left w:val="none" w:sz="0" w:space="0" w:color="auto"/>
            <w:bottom w:val="none" w:sz="0" w:space="0" w:color="auto"/>
            <w:right w:val="none" w:sz="0" w:space="0" w:color="auto"/>
          </w:divBdr>
        </w:div>
        <w:div w:id="1124422445">
          <w:marLeft w:val="480"/>
          <w:marRight w:val="0"/>
          <w:marTop w:val="0"/>
          <w:marBottom w:val="0"/>
          <w:divBdr>
            <w:top w:val="none" w:sz="0" w:space="0" w:color="auto"/>
            <w:left w:val="none" w:sz="0" w:space="0" w:color="auto"/>
            <w:bottom w:val="none" w:sz="0" w:space="0" w:color="auto"/>
            <w:right w:val="none" w:sz="0" w:space="0" w:color="auto"/>
          </w:divBdr>
        </w:div>
        <w:div w:id="1861541">
          <w:marLeft w:val="480"/>
          <w:marRight w:val="0"/>
          <w:marTop w:val="0"/>
          <w:marBottom w:val="0"/>
          <w:divBdr>
            <w:top w:val="none" w:sz="0" w:space="0" w:color="auto"/>
            <w:left w:val="none" w:sz="0" w:space="0" w:color="auto"/>
            <w:bottom w:val="none" w:sz="0" w:space="0" w:color="auto"/>
            <w:right w:val="none" w:sz="0" w:space="0" w:color="auto"/>
          </w:divBdr>
        </w:div>
        <w:div w:id="1007824383">
          <w:marLeft w:val="480"/>
          <w:marRight w:val="0"/>
          <w:marTop w:val="0"/>
          <w:marBottom w:val="0"/>
          <w:divBdr>
            <w:top w:val="none" w:sz="0" w:space="0" w:color="auto"/>
            <w:left w:val="none" w:sz="0" w:space="0" w:color="auto"/>
            <w:bottom w:val="none" w:sz="0" w:space="0" w:color="auto"/>
            <w:right w:val="none" w:sz="0" w:space="0" w:color="auto"/>
          </w:divBdr>
        </w:div>
        <w:div w:id="812869772">
          <w:marLeft w:val="480"/>
          <w:marRight w:val="0"/>
          <w:marTop w:val="0"/>
          <w:marBottom w:val="0"/>
          <w:divBdr>
            <w:top w:val="none" w:sz="0" w:space="0" w:color="auto"/>
            <w:left w:val="none" w:sz="0" w:space="0" w:color="auto"/>
            <w:bottom w:val="none" w:sz="0" w:space="0" w:color="auto"/>
            <w:right w:val="none" w:sz="0" w:space="0" w:color="auto"/>
          </w:divBdr>
        </w:div>
        <w:div w:id="1898979237">
          <w:marLeft w:val="480"/>
          <w:marRight w:val="0"/>
          <w:marTop w:val="0"/>
          <w:marBottom w:val="0"/>
          <w:divBdr>
            <w:top w:val="none" w:sz="0" w:space="0" w:color="auto"/>
            <w:left w:val="none" w:sz="0" w:space="0" w:color="auto"/>
            <w:bottom w:val="none" w:sz="0" w:space="0" w:color="auto"/>
            <w:right w:val="none" w:sz="0" w:space="0" w:color="auto"/>
          </w:divBdr>
        </w:div>
        <w:div w:id="189882690">
          <w:marLeft w:val="480"/>
          <w:marRight w:val="0"/>
          <w:marTop w:val="0"/>
          <w:marBottom w:val="0"/>
          <w:divBdr>
            <w:top w:val="none" w:sz="0" w:space="0" w:color="auto"/>
            <w:left w:val="none" w:sz="0" w:space="0" w:color="auto"/>
            <w:bottom w:val="none" w:sz="0" w:space="0" w:color="auto"/>
            <w:right w:val="none" w:sz="0" w:space="0" w:color="auto"/>
          </w:divBdr>
        </w:div>
        <w:div w:id="1237322826">
          <w:marLeft w:val="480"/>
          <w:marRight w:val="0"/>
          <w:marTop w:val="0"/>
          <w:marBottom w:val="0"/>
          <w:divBdr>
            <w:top w:val="none" w:sz="0" w:space="0" w:color="auto"/>
            <w:left w:val="none" w:sz="0" w:space="0" w:color="auto"/>
            <w:bottom w:val="none" w:sz="0" w:space="0" w:color="auto"/>
            <w:right w:val="none" w:sz="0" w:space="0" w:color="auto"/>
          </w:divBdr>
        </w:div>
        <w:div w:id="46924852">
          <w:marLeft w:val="480"/>
          <w:marRight w:val="0"/>
          <w:marTop w:val="0"/>
          <w:marBottom w:val="0"/>
          <w:divBdr>
            <w:top w:val="none" w:sz="0" w:space="0" w:color="auto"/>
            <w:left w:val="none" w:sz="0" w:space="0" w:color="auto"/>
            <w:bottom w:val="none" w:sz="0" w:space="0" w:color="auto"/>
            <w:right w:val="none" w:sz="0" w:space="0" w:color="auto"/>
          </w:divBdr>
        </w:div>
        <w:div w:id="941915609">
          <w:marLeft w:val="480"/>
          <w:marRight w:val="0"/>
          <w:marTop w:val="0"/>
          <w:marBottom w:val="0"/>
          <w:divBdr>
            <w:top w:val="none" w:sz="0" w:space="0" w:color="auto"/>
            <w:left w:val="none" w:sz="0" w:space="0" w:color="auto"/>
            <w:bottom w:val="none" w:sz="0" w:space="0" w:color="auto"/>
            <w:right w:val="none" w:sz="0" w:space="0" w:color="auto"/>
          </w:divBdr>
        </w:div>
        <w:div w:id="659427389">
          <w:marLeft w:val="480"/>
          <w:marRight w:val="0"/>
          <w:marTop w:val="0"/>
          <w:marBottom w:val="0"/>
          <w:divBdr>
            <w:top w:val="none" w:sz="0" w:space="0" w:color="auto"/>
            <w:left w:val="none" w:sz="0" w:space="0" w:color="auto"/>
            <w:bottom w:val="none" w:sz="0" w:space="0" w:color="auto"/>
            <w:right w:val="none" w:sz="0" w:space="0" w:color="auto"/>
          </w:divBdr>
        </w:div>
        <w:div w:id="2096171408">
          <w:marLeft w:val="480"/>
          <w:marRight w:val="0"/>
          <w:marTop w:val="0"/>
          <w:marBottom w:val="0"/>
          <w:divBdr>
            <w:top w:val="none" w:sz="0" w:space="0" w:color="auto"/>
            <w:left w:val="none" w:sz="0" w:space="0" w:color="auto"/>
            <w:bottom w:val="none" w:sz="0" w:space="0" w:color="auto"/>
            <w:right w:val="none" w:sz="0" w:space="0" w:color="auto"/>
          </w:divBdr>
        </w:div>
        <w:div w:id="1704671346">
          <w:marLeft w:val="480"/>
          <w:marRight w:val="0"/>
          <w:marTop w:val="0"/>
          <w:marBottom w:val="0"/>
          <w:divBdr>
            <w:top w:val="none" w:sz="0" w:space="0" w:color="auto"/>
            <w:left w:val="none" w:sz="0" w:space="0" w:color="auto"/>
            <w:bottom w:val="none" w:sz="0" w:space="0" w:color="auto"/>
            <w:right w:val="none" w:sz="0" w:space="0" w:color="auto"/>
          </w:divBdr>
        </w:div>
        <w:div w:id="412094388">
          <w:marLeft w:val="480"/>
          <w:marRight w:val="0"/>
          <w:marTop w:val="0"/>
          <w:marBottom w:val="0"/>
          <w:divBdr>
            <w:top w:val="none" w:sz="0" w:space="0" w:color="auto"/>
            <w:left w:val="none" w:sz="0" w:space="0" w:color="auto"/>
            <w:bottom w:val="none" w:sz="0" w:space="0" w:color="auto"/>
            <w:right w:val="none" w:sz="0" w:space="0" w:color="auto"/>
          </w:divBdr>
        </w:div>
        <w:div w:id="106319902">
          <w:marLeft w:val="480"/>
          <w:marRight w:val="0"/>
          <w:marTop w:val="0"/>
          <w:marBottom w:val="0"/>
          <w:divBdr>
            <w:top w:val="none" w:sz="0" w:space="0" w:color="auto"/>
            <w:left w:val="none" w:sz="0" w:space="0" w:color="auto"/>
            <w:bottom w:val="none" w:sz="0" w:space="0" w:color="auto"/>
            <w:right w:val="none" w:sz="0" w:space="0" w:color="auto"/>
          </w:divBdr>
        </w:div>
        <w:div w:id="837497756">
          <w:marLeft w:val="480"/>
          <w:marRight w:val="0"/>
          <w:marTop w:val="0"/>
          <w:marBottom w:val="0"/>
          <w:divBdr>
            <w:top w:val="none" w:sz="0" w:space="0" w:color="auto"/>
            <w:left w:val="none" w:sz="0" w:space="0" w:color="auto"/>
            <w:bottom w:val="none" w:sz="0" w:space="0" w:color="auto"/>
            <w:right w:val="none" w:sz="0" w:space="0" w:color="auto"/>
          </w:divBdr>
        </w:div>
        <w:div w:id="157770342">
          <w:marLeft w:val="480"/>
          <w:marRight w:val="0"/>
          <w:marTop w:val="0"/>
          <w:marBottom w:val="0"/>
          <w:divBdr>
            <w:top w:val="none" w:sz="0" w:space="0" w:color="auto"/>
            <w:left w:val="none" w:sz="0" w:space="0" w:color="auto"/>
            <w:bottom w:val="none" w:sz="0" w:space="0" w:color="auto"/>
            <w:right w:val="none" w:sz="0" w:space="0" w:color="auto"/>
          </w:divBdr>
        </w:div>
        <w:div w:id="328095499">
          <w:marLeft w:val="480"/>
          <w:marRight w:val="0"/>
          <w:marTop w:val="0"/>
          <w:marBottom w:val="0"/>
          <w:divBdr>
            <w:top w:val="none" w:sz="0" w:space="0" w:color="auto"/>
            <w:left w:val="none" w:sz="0" w:space="0" w:color="auto"/>
            <w:bottom w:val="none" w:sz="0" w:space="0" w:color="auto"/>
            <w:right w:val="none" w:sz="0" w:space="0" w:color="auto"/>
          </w:divBdr>
        </w:div>
        <w:div w:id="1910654218">
          <w:marLeft w:val="480"/>
          <w:marRight w:val="0"/>
          <w:marTop w:val="0"/>
          <w:marBottom w:val="0"/>
          <w:divBdr>
            <w:top w:val="none" w:sz="0" w:space="0" w:color="auto"/>
            <w:left w:val="none" w:sz="0" w:space="0" w:color="auto"/>
            <w:bottom w:val="none" w:sz="0" w:space="0" w:color="auto"/>
            <w:right w:val="none" w:sz="0" w:space="0" w:color="auto"/>
          </w:divBdr>
        </w:div>
        <w:div w:id="874270797">
          <w:marLeft w:val="480"/>
          <w:marRight w:val="0"/>
          <w:marTop w:val="0"/>
          <w:marBottom w:val="0"/>
          <w:divBdr>
            <w:top w:val="none" w:sz="0" w:space="0" w:color="auto"/>
            <w:left w:val="none" w:sz="0" w:space="0" w:color="auto"/>
            <w:bottom w:val="none" w:sz="0" w:space="0" w:color="auto"/>
            <w:right w:val="none" w:sz="0" w:space="0" w:color="auto"/>
          </w:divBdr>
        </w:div>
        <w:div w:id="723992278">
          <w:marLeft w:val="480"/>
          <w:marRight w:val="0"/>
          <w:marTop w:val="0"/>
          <w:marBottom w:val="0"/>
          <w:divBdr>
            <w:top w:val="none" w:sz="0" w:space="0" w:color="auto"/>
            <w:left w:val="none" w:sz="0" w:space="0" w:color="auto"/>
            <w:bottom w:val="none" w:sz="0" w:space="0" w:color="auto"/>
            <w:right w:val="none" w:sz="0" w:space="0" w:color="auto"/>
          </w:divBdr>
        </w:div>
        <w:div w:id="1138886111">
          <w:marLeft w:val="480"/>
          <w:marRight w:val="0"/>
          <w:marTop w:val="0"/>
          <w:marBottom w:val="0"/>
          <w:divBdr>
            <w:top w:val="none" w:sz="0" w:space="0" w:color="auto"/>
            <w:left w:val="none" w:sz="0" w:space="0" w:color="auto"/>
            <w:bottom w:val="none" w:sz="0" w:space="0" w:color="auto"/>
            <w:right w:val="none" w:sz="0" w:space="0" w:color="auto"/>
          </w:divBdr>
        </w:div>
        <w:div w:id="1439063551">
          <w:marLeft w:val="480"/>
          <w:marRight w:val="0"/>
          <w:marTop w:val="0"/>
          <w:marBottom w:val="0"/>
          <w:divBdr>
            <w:top w:val="none" w:sz="0" w:space="0" w:color="auto"/>
            <w:left w:val="none" w:sz="0" w:space="0" w:color="auto"/>
            <w:bottom w:val="none" w:sz="0" w:space="0" w:color="auto"/>
            <w:right w:val="none" w:sz="0" w:space="0" w:color="auto"/>
          </w:divBdr>
        </w:div>
        <w:div w:id="776605679">
          <w:marLeft w:val="480"/>
          <w:marRight w:val="0"/>
          <w:marTop w:val="0"/>
          <w:marBottom w:val="0"/>
          <w:divBdr>
            <w:top w:val="none" w:sz="0" w:space="0" w:color="auto"/>
            <w:left w:val="none" w:sz="0" w:space="0" w:color="auto"/>
            <w:bottom w:val="none" w:sz="0" w:space="0" w:color="auto"/>
            <w:right w:val="none" w:sz="0" w:space="0" w:color="auto"/>
          </w:divBdr>
        </w:div>
        <w:div w:id="1121145521">
          <w:marLeft w:val="480"/>
          <w:marRight w:val="0"/>
          <w:marTop w:val="0"/>
          <w:marBottom w:val="0"/>
          <w:divBdr>
            <w:top w:val="none" w:sz="0" w:space="0" w:color="auto"/>
            <w:left w:val="none" w:sz="0" w:space="0" w:color="auto"/>
            <w:bottom w:val="none" w:sz="0" w:space="0" w:color="auto"/>
            <w:right w:val="none" w:sz="0" w:space="0" w:color="auto"/>
          </w:divBdr>
        </w:div>
        <w:div w:id="1698699928">
          <w:marLeft w:val="480"/>
          <w:marRight w:val="0"/>
          <w:marTop w:val="0"/>
          <w:marBottom w:val="0"/>
          <w:divBdr>
            <w:top w:val="none" w:sz="0" w:space="0" w:color="auto"/>
            <w:left w:val="none" w:sz="0" w:space="0" w:color="auto"/>
            <w:bottom w:val="none" w:sz="0" w:space="0" w:color="auto"/>
            <w:right w:val="none" w:sz="0" w:space="0" w:color="auto"/>
          </w:divBdr>
        </w:div>
      </w:divsChild>
    </w:div>
    <w:div w:id="1497381575">
      <w:bodyDiv w:val="1"/>
      <w:marLeft w:val="0"/>
      <w:marRight w:val="0"/>
      <w:marTop w:val="0"/>
      <w:marBottom w:val="0"/>
      <w:divBdr>
        <w:top w:val="none" w:sz="0" w:space="0" w:color="auto"/>
        <w:left w:val="none" w:sz="0" w:space="0" w:color="auto"/>
        <w:bottom w:val="none" w:sz="0" w:space="0" w:color="auto"/>
        <w:right w:val="none" w:sz="0" w:space="0" w:color="auto"/>
      </w:divBdr>
    </w:div>
    <w:div w:id="1497724756">
      <w:bodyDiv w:val="1"/>
      <w:marLeft w:val="0"/>
      <w:marRight w:val="0"/>
      <w:marTop w:val="0"/>
      <w:marBottom w:val="0"/>
      <w:divBdr>
        <w:top w:val="none" w:sz="0" w:space="0" w:color="auto"/>
        <w:left w:val="none" w:sz="0" w:space="0" w:color="auto"/>
        <w:bottom w:val="none" w:sz="0" w:space="0" w:color="auto"/>
        <w:right w:val="none" w:sz="0" w:space="0" w:color="auto"/>
      </w:divBdr>
    </w:div>
    <w:div w:id="1497922167">
      <w:bodyDiv w:val="1"/>
      <w:marLeft w:val="0"/>
      <w:marRight w:val="0"/>
      <w:marTop w:val="0"/>
      <w:marBottom w:val="0"/>
      <w:divBdr>
        <w:top w:val="none" w:sz="0" w:space="0" w:color="auto"/>
        <w:left w:val="none" w:sz="0" w:space="0" w:color="auto"/>
        <w:bottom w:val="none" w:sz="0" w:space="0" w:color="auto"/>
        <w:right w:val="none" w:sz="0" w:space="0" w:color="auto"/>
      </w:divBdr>
    </w:div>
    <w:div w:id="1498156293">
      <w:bodyDiv w:val="1"/>
      <w:marLeft w:val="0"/>
      <w:marRight w:val="0"/>
      <w:marTop w:val="0"/>
      <w:marBottom w:val="0"/>
      <w:divBdr>
        <w:top w:val="none" w:sz="0" w:space="0" w:color="auto"/>
        <w:left w:val="none" w:sz="0" w:space="0" w:color="auto"/>
        <w:bottom w:val="none" w:sz="0" w:space="0" w:color="auto"/>
        <w:right w:val="none" w:sz="0" w:space="0" w:color="auto"/>
      </w:divBdr>
    </w:div>
    <w:div w:id="1498425352">
      <w:bodyDiv w:val="1"/>
      <w:marLeft w:val="0"/>
      <w:marRight w:val="0"/>
      <w:marTop w:val="0"/>
      <w:marBottom w:val="0"/>
      <w:divBdr>
        <w:top w:val="none" w:sz="0" w:space="0" w:color="auto"/>
        <w:left w:val="none" w:sz="0" w:space="0" w:color="auto"/>
        <w:bottom w:val="none" w:sz="0" w:space="0" w:color="auto"/>
        <w:right w:val="none" w:sz="0" w:space="0" w:color="auto"/>
      </w:divBdr>
    </w:div>
    <w:div w:id="1498612385">
      <w:bodyDiv w:val="1"/>
      <w:marLeft w:val="0"/>
      <w:marRight w:val="0"/>
      <w:marTop w:val="0"/>
      <w:marBottom w:val="0"/>
      <w:divBdr>
        <w:top w:val="none" w:sz="0" w:space="0" w:color="auto"/>
        <w:left w:val="none" w:sz="0" w:space="0" w:color="auto"/>
        <w:bottom w:val="none" w:sz="0" w:space="0" w:color="auto"/>
        <w:right w:val="none" w:sz="0" w:space="0" w:color="auto"/>
      </w:divBdr>
    </w:div>
    <w:div w:id="1498613679">
      <w:bodyDiv w:val="1"/>
      <w:marLeft w:val="0"/>
      <w:marRight w:val="0"/>
      <w:marTop w:val="0"/>
      <w:marBottom w:val="0"/>
      <w:divBdr>
        <w:top w:val="none" w:sz="0" w:space="0" w:color="auto"/>
        <w:left w:val="none" w:sz="0" w:space="0" w:color="auto"/>
        <w:bottom w:val="none" w:sz="0" w:space="0" w:color="auto"/>
        <w:right w:val="none" w:sz="0" w:space="0" w:color="auto"/>
      </w:divBdr>
    </w:div>
    <w:div w:id="1498888080">
      <w:bodyDiv w:val="1"/>
      <w:marLeft w:val="0"/>
      <w:marRight w:val="0"/>
      <w:marTop w:val="0"/>
      <w:marBottom w:val="0"/>
      <w:divBdr>
        <w:top w:val="none" w:sz="0" w:space="0" w:color="auto"/>
        <w:left w:val="none" w:sz="0" w:space="0" w:color="auto"/>
        <w:bottom w:val="none" w:sz="0" w:space="0" w:color="auto"/>
        <w:right w:val="none" w:sz="0" w:space="0" w:color="auto"/>
      </w:divBdr>
    </w:div>
    <w:div w:id="1499157436">
      <w:bodyDiv w:val="1"/>
      <w:marLeft w:val="0"/>
      <w:marRight w:val="0"/>
      <w:marTop w:val="0"/>
      <w:marBottom w:val="0"/>
      <w:divBdr>
        <w:top w:val="none" w:sz="0" w:space="0" w:color="auto"/>
        <w:left w:val="none" w:sz="0" w:space="0" w:color="auto"/>
        <w:bottom w:val="none" w:sz="0" w:space="0" w:color="auto"/>
        <w:right w:val="none" w:sz="0" w:space="0" w:color="auto"/>
      </w:divBdr>
    </w:div>
    <w:div w:id="1499423532">
      <w:bodyDiv w:val="1"/>
      <w:marLeft w:val="0"/>
      <w:marRight w:val="0"/>
      <w:marTop w:val="0"/>
      <w:marBottom w:val="0"/>
      <w:divBdr>
        <w:top w:val="none" w:sz="0" w:space="0" w:color="auto"/>
        <w:left w:val="none" w:sz="0" w:space="0" w:color="auto"/>
        <w:bottom w:val="none" w:sz="0" w:space="0" w:color="auto"/>
        <w:right w:val="none" w:sz="0" w:space="0" w:color="auto"/>
      </w:divBdr>
    </w:div>
    <w:div w:id="1499883879">
      <w:bodyDiv w:val="1"/>
      <w:marLeft w:val="0"/>
      <w:marRight w:val="0"/>
      <w:marTop w:val="0"/>
      <w:marBottom w:val="0"/>
      <w:divBdr>
        <w:top w:val="none" w:sz="0" w:space="0" w:color="auto"/>
        <w:left w:val="none" w:sz="0" w:space="0" w:color="auto"/>
        <w:bottom w:val="none" w:sz="0" w:space="0" w:color="auto"/>
        <w:right w:val="none" w:sz="0" w:space="0" w:color="auto"/>
      </w:divBdr>
    </w:div>
    <w:div w:id="1500073641">
      <w:bodyDiv w:val="1"/>
      <w:marLeft w:val="0"/>
      <w:marRight w:val="0"/>
      <w:marTop w:val="0"/>
      <w:marBottom w:val="0"/>
      <w:divBdr>
        <w:top w:val="none" w:sz="0" w:space="0" w:color="auto"/>
        <w:left w:val="none" w:sz="0" w:space="0" w:color="auto"/>
        <w:bottom w:val="none" w:sz="0" w:space="0" w:color="auto"/>
        <w:right w:val="none" w:sz="0" w:space="0" w:color="auto"/>
      </w:divBdr>
    </w:div>
    <w:div w:id="1500191790">
      <w:bodyDiv w:val="1"/>
      <w:marLeft w:val="0"/>
      <w:marRight w:val="0"/>
      <w:marTop w:val="0"/>
      <w:marBottom w:val="0"/>
      <w:divBdr>
        <w:top w:val="none" w:sz="0" w:space="0" w:color="auto"/>
        <w:left w:val="none" w:sz="0" w:space="0" w:color="auto"/>
        <w:bottom w:val="none" w:sz="0" w:space="0" w:color="auto"/>
        <w:right w:val="none" w:sz="0" w:space="0" w:color="auto"/>
      </w:divBdr>
    </w:div>
    <w:div w:id="1500343342">
      <w:bodyDiv w:val="1"/>
      <w:marLeft w:val="0"/>
      <w:marRight w:val="0"/>
      <w:marTop w:val="0"/>
      <w:marBottom w:val="0"/>
      <w:divBdr>
        <w:top w:val="none" w:sz="0" w:space="0" w:color="auto"/>
        <w:left w:val="none" w:sz="0" w:space="0" w:color="auto"/>
        <w:bottom w:val="none" w:sz="0" w:space="0" w:color="auto"/>
        <w:right w:val="none" w:sz="0" w:space="0" w:color="auto"/>
      </w:divBdr>
    </w:div>
    <w:div w:id="1500384081">
      <w:bodyDiv w:val="1"/>
      <w:marLeft w:val="0"/>
      <w:marRight w:val="0"/>
      <w:marTop w:val="0"/>
      <w:marBottom w:val="0"/>
      <w:divBdr>
        <w:top w:val="none" w:sz="0" w:space="0" w:color="auto"/>
        <w:left w:val="none" w:sz="0" w:space="0" w:color="auto"/>
        <w:bottom w:val="none" w:sz="0" w:space="0" w:color="auto"/>
        <w:right w:val="none" w:sz="0" w:space="0" w:color="auto"/>
      </w:divBdr>
    </w:div>
    <w:div w:id="1500578008">
      <w:bodyDiv w:val="1"/>
      <w:marLeft w:val="0"/>
      <w:marRight w:val="0"/>
      <w:marTop w:val="0"/>
      <w:marBottom w:val="0"/>
      <w:divBdr>
        <w:top w:val="none" w:sz="0" w:space="0" w:color="auto"/>
        <w:left w:val="none" w:sz="0" w:space="0" w:color="auto"/>
        <w:bottom w:val="none" w:sz="0" w:space="0" w:color="auto"/>
        <w:right w:val="none" w:sz="0" w:space="0" w:color="auto"/>
      </w:divBdr>
    </w:div>
    <w:div w:id="1500581756">
      <w:bodyDiv w:val="1"/>
      <w:marLeft w:val="0"/>
      <w:marRight w:val="0"/>
      <w:marTop w:val="0"/>
      <w:marBottom w:val="0"/>
      <w:divBdr>
        <w:top w:val="none" w:sz="0" w:space="0" w:color="auto"/>
        <w:left w:val="none" w:sz="0" w:space="0" w:color="auto"/>
        <w:bottom w:val="none" w:sz="0" w:space="0" w:color="auto"/>
        <w:right w:val="none" w:sz="0" w:space="0" w:color="auto"/>
      </w:divBdr>
      <w:divsChild>
        <w:div w:id="1783449978">
          <w:marLeft w:val="480"/>
          <w:marRight w:val="0"/>
          <w:marTop w:val="0"/>
          <w:marBottom w:val="0"/>
          <w:divBdr>
            <w:top w:val="none" w:sz="0" w:space="0" w:color="auto"/>
            <w:left w:val="none" w:sz="0" w:space="0" w:color="auto"/>
            <w:bottom w:val="none" w:sz="0" w:space="0" w:color="auto"/>
            <w:right w:val="none" w:sz="0" w:space="0" w:color="auto"/>
          </w:divBdr>
        </w:div>
        <w:div w:id="2041777032">
          <w:marLeft w:val="480"/>
          <w:marRight w:val="0"/>
          <w:marTop w:val="0"/>
          <w:marBottom w:val="0"/>
          <w:divBdr>
            <w:top w:val="none" w:sz="0" w:space="0" w:color="auto"/>
            <w:left w:val="none" w:sz="0" w:space="0" w:color="auto"/>
            <w:bottom w:val="none" w:sz="0" w:space="0" w:color="auto"/>
            <w:right w:val="none" w:sz="0" w:space="0" w:color="auto"/>
          </w:divBdr>
        </w:div>
        <w:div w:id="1686787638">
          <w:marLeft w:val="480"/>
          <w:marRight w:val="0"/>
          <w:marTop w:val="0"/>
          <w:marBottom w:val="0"/>
          <w:divBdr>
            <w:top w:val="none" w:sz="0" w:space="0" w:color="auto"/>
            <w:left w:val="none" w:sz="0" w:space="0" w:color="auto"/>
            <w:bottom w:val="none" w:sz="0" w:space="0" w:color="auto"/>
            <w:right w:val="none" w:sz="0" w:space="0" w:color="auto"/>
          </w:divBdr>
        </w:div>
        <w:div w:id="2026402153">
          <w:marLeft w:val="480"/>
          <w:marRight w:val="0"/>
          <w:marTop w:val="0"/>
          <w:marBottom w:val="0"/>
          <w:divBdr>
            <w:top w:val="none" w:sz="0" w:space="0" w:color="auto"/>
            <w:left w:val="none" w:sz="0" w:space="0" w:color="auto"/>
            <w:bottom w:val="none" w:sz="0" w:space="0" w:color="auto"/>
            <w:right w:val="none" w:sz="0" w:space="0" w:color="auto"/>
          </w:divBdr>
        </w:div>
        <w:div w:id="1735422590">
          <w:marLeft w:val="480"/>
          <w:marRight w:val="0"/>
          <w:marTop w:val="0"/>
          <w:marBottom w:val="0"/>
          <w:divBdr>
            <w:top w:val="none" w:sz="0" w:space="0" w:color="auto"/>
            <w:left w:val="none" w:sz="0" w:space="0" w:color="auto"/>
            <w:bottom w:val="none" w:sz="0" w:space="0" w:color="auto"/>
            <w:right w:val="none" w:sz="0" w:space="0" w:color="auto"/>
          </w:divBdr>
        </w:div>
        <w:div w:id="2000766722">
          <w:marLeft w:val="480"/>
          <w:marRight w:val="0"/>
          <w:marTop w:val="0"/>
          <w:marBottom w:val="0"/>
          <w:divBdr>
            <w:top w:val="none" w:sz="0" w:space="0" w:color="auto"/>
            <w:left w:val="none" w:sz="0" w:space="0" w:color="auto"/>
            <w:bottom w:val="none" w:sz="0" w:space="0" w:color="auto"/>
            <w:right w:val="none" w:sz="0" w:space="0" w:color="auto"/>
          </w:divBdr>
        </w:div>
        <w:div w:id="782463176">
          <w:marLeft w:val="480"/>
          <w:marRight w:val="0"/>
          <w:marTop w:val="0"/>
          <w:marBottom w:val="0"/>
          <w:divBdr>
            <w:top w:val="none" w:sz="0" w:space="0" w:color="auto"/>
            <w:left w:val="none" w:sz="0" w:space="0" w:color="auto"/>
            <w:bottom w:val="none" w:sz="0" w:space="0" w:color="auto"/>
            <w:right w:val="none" w:sz="0" w:space="0" w:color="auto"/>
          </w:divBdr>
        </w:div>
        <w:div w:id="1390155244">
          <w:marLeft w:val="480"/>
          <w:marRight w:val="0"/>
          <w:marTop w:val="0"/>
          <w:marBottom w:val="0"/>
          <w:divBdr>
            <w:top w:val="none" w:sz="0" w:space="0" w:color="auto"/>
            <w:left w:val="none" w:sz="0" w:space="0" w:color="auto"/>
            <w:bottom w:val="none" w:sz="0" w:space="0" w:color="auto"/>
            <w:right w:val="none" w:sz="0" w:space="0" w:color="auto"/>
          </w:divBdr>
        </w:div>
        <w:div w:id="538859607">
          <w:marLeft w:val="480"/>
          <w:marRight w:val="0"/>
          <w:marTop w:val="0"/>
          <w:marBottom w:val="0"/>
          <w:divBdr>
            <w:top w:val="none" w:sz="0" w:space="0" w:color="auto"/>
            <w:left w:val="none" w:sz="0" w:space="0" w:color="auto"/>
            <w:bottom w:val="none" w:sz="0" w:space="0" w:color="auto"/>
            <w:right w:val="none" w:sz="0" w:space="0" w:color="auto"/>
          </w:divBdr>
        </w:div>
        <w:div w:id="340619886">
          <w:marLeft w:val="480"/>
          <w:marRight w:val="0"/>
          <w:marTop w:val="0"/>
          <w:marBottom w:val="0"/>
          <w:divBdr>
            <w:top w:val="none" w:sz="0" w:space="0" w:color="auto"/>
            <w:left w:val="none" w:sz="0" w:space="0" w:color="auto"/>
            <w:bottom w:val="none" w:sz="0" w:space="0" w:color="auto"/>
            <w:right w:val="none" w:sz="0" w:space="0" w:color="auto"/>
          </w:divBdr>
        </w:div>
        <w:div w:id="157692975">
          <w:marLeft w:val="480"/>
          <w:marRight w:val="0"/>
          <w:marTop w:val="0"/>
          <w:marBottom w:val="0"/>
          <w:divBdr>
            <w:top w:val="none" w:sz="0" w:space="0" w:color="auto"/>
            <w:left w:val="none" w:sz="0" w:space="0" w:color="auto"/>
            <w:bottom w:val="none" w:sz="0" w:space="0" w:color="auto"/>
            <w:right w:val="none" w:sz="0" w:space="0" w:color="auto"/>
          </w:divBdr>
        </w:div>
        <w:div w:id="348482744">
          <w:marLeft w:val="480"/>
          <w:marRight w:val="0"/>
          <w:marTop w:val="0"/>
          <w:marBottom w:val="0"/>
          <w:divBdr>
            <w:top w:val="none" w:sz="0" w:space="0" w:color="auto"/>
            <w:left w:val="none" w:sz="0" w:space="0" w:color="auto"/>
            <w:bottom w:val="none" w:sz="0" w:space="0" w:color="auto"/>
            <w:right w:val="none" w:sz="0" w:space="0" w:color="auto"/>
          </w:divBdr>
        </w:div>
        <w:div w:id="2121532751">
          <w:marLeft w:val="480"/>
          <w:marRight w:val="0"/>
          <w:marTop w:val="0"/>
          <w:marBottom w:val="0"/>
          <w:divBdr>
            <w:top w:val="none" w:sz="0" w:space="0" w:color="auto"/>
            <w:left w:val="none" w:sz="0" w:space="0" w:color="auto"/>
            <w:bottom w:val="none" w:sz="0" w:space="0" w:color="auto"/>
            <w:right w:val="none" w:sz="0" w:space="0" w:color="auto"/>
          </w:divBdr>
        </w:div>
        <w:div w:id="540628936">
          <w:marLeft w:val="480"/>
          <w:marRight w:val="0"/>
          <w:marTop w:val="0"/>
          <w:marBottom w:val="0"/>
          <w:divBdr>
            <w:top w:val="none" w:sz="0" w:space="0" w:color="auto"/>
            <w:left w:val="none" w:sz="0" w:space="0" w:color="auto"/>
            <w:bottom w:val="none" w:sz="0" w:space="0" w:color="auto"/>
            <w:right w:val="none" w:sz="0" w:space="0" w:color="auto"/>
          </w:divBdr>
        </w:div>
        <w:div w:id="702901389">
          <w:marLeft w:val="480"/>
          <w:marRight w:val="0"/>
          <w:marTop w:val="0"/>
          <w:marBottom w:val="0"/>
          <w:divBdr>
            <w:top w:val="none" w:sz="0" w:space="0" w:color="auto"/>
            <w:left w:val="none" w:sz="0" w:space="0" w:color="auto"/>
            <w:bottom w:val="none" w:sz="0" w:space="0" w:color="auto"/>
            <w:right w:val="none" w:sz="0" w:space="0" w:color="auto"/>
          </w:divBdr>
        </w:div>
        <w:div w:id="231043111">
          <w:marLeft w:val="480"/>
          <w:marRight w:val="0"/>
          <w:marTop w:val="0"/>
          <w:marBottom w:val="0"/>
          <w:divBdr>
            <w:top w:val="none" w:sz="0" w:space="0" w:color="auto"/>
            <w:left w:val="none" w:sz="0" w:space="0" w:color="auto"/>
            <w:bottom w:val="none" w:sz="0" w:space="0" w:color="auto"/>
            <w:right w:val="none" w:sz="0" w:space="0" w:color="auto"/>
          </w:divBdr>
        </w:div>
        <w:div w:id="556816963">
          <w:marLeft w:val="480"/>
          <w:marRight w:val="0"/>
          <w:marTop w:val="0"/>
          <w:marBottom w:val="0"/>
          <w:divBdr>
            <w:top w:val="none" w:sz="0" w:space="0" w:color="auto"/>
            <w:left w:val="none" w:sz="0" w:space="0" w:color="auto"/>
            <w:bottom w:val="none" w:sz="0" w:space="0" w:color="auto"/>
            <w:right w:val="none" w:sz="0" w:space="0" w:color="auto"/>
          </w:divBdr>
        </w:div>
        <w:div w:id="1467039601">
          <w:marLeft w:val="480"/>
          <w:marRight w:val="0"/>
          <w:marTop w:val="0"/>
          <w:marBottom w:val="0"/>
          <w:divBdr>
            <w:top w:val="none" w:sz="0" w:space="0" w:color="auto"/>
            <w:left w:val="none" w:sz="0" w:space="0" w:color="auto"/>
            <w:bottom w:val="none" w:sz="0" w:space="0" w:color="auto"/>
            <w:right w:val="none" w:sz="0" w:space="0" w:color="auto"/>
          </w:divBdr>
        </w:div>
        <w:div w:id="1904291315">
          <w:marLeft w:val="480"/>
          <w:marRight w:val="0"/>
          <w:marTop w:val="0"/>
          <w:marBottom w:val="0"/>
          <w:divBdr>
            <w:top w:val="none" w:sz="0" w:space="0" w:color="auto"/>
            <w:left w:val="none" w:sz="0" w:space="0" w:color="auto"/>
            <w:bottom w:val="none" w:sz="0" w:space="0" w:color="auto"/>
            <w:right w:val="none" w:sz="0" w:space="0" w:color="auto"/>
          </w:divBdr>
        </w:div>
        <w:div w:id="1637251767">
          <w:marLeft w:val="480"/>
          <w:marRight w:val="0"/>
          <w:marTop w:val="0"/>
          <w:marBottom w:val="0"/>
          <w:divBdr>
            <w:top w:val="none" w:sz="0" w:space="0" w:color="auto"/>
            <w:left w:val="none" w:sz="0" w:space="0" w:color="auto"/>
            <w:bottom w:val="none" w:sz="0" w:space="0" w:color="auto"/>
            <w:right w:val="none" w:sz="0" w:space="0" w:color="auto"/>
          </w:divBdr>
        </w:div>
        <w:div w:id="2033217194">
          <w:marLeft w:val="480"/>
          <w:marRight w:val="0"/>
          <w:marTop w:val="0"/>
          <w:marBottom w:val="0"/>
          <w:divBdr>
            <w:top w:val="none" w:sz="0" w:space="0" w:color="auto"/>
            <w:left w:val="none" w:sz="0" w:space="0" w:color="auto"/>
            <w:bottom w:val="none" w:sz="0" w:space="0" w:color="auto"/>
            <w:right w:val="none" w:sz="0" w:space="0" w:color="auto"/>
          </w:divBdr>
        </w:div>
        <w:div w:id="415978942">
          <w:marLeft w:val="480"/>
          <w:marRight w:val="0"/>
          <w:marTop w:val="0"/>
          <w:marBottom w:val="0"/>
          <w:divBdr>
            <w:top w:val="none" w:sz="0" w:space="0" w:color="auto"/>
            <w:left w:val="none" w:sz="0" w:space="0" w:color="auto"/>
            <w:bottom w:val="none" w:sz="0" w:space="0" w:color="auto"/>
            <w:right w:val="none" w:sz="0" w:space="0" w:color="auto"/>
          </w:divBdr>
        </w:div>
        <w:div w:id="1814562357">
          <w:marLeft w:val="480"/>
          <w:marRight w:val="0"/>
          <w:marTop w:val="0"/>
          <w:marBottom w:val="0"/>
          <w:divBdr>
            <w:top w:val="none" w:sz="0" w:space="0" w:color="auto"/>
            <w:left w:val="none" w:sz="0" w:space="0" w:color="auto"/>
            <w:bottom w:val="none" w:sz="0" w:space="0" w:color="auto"/>
            <w:right w:val="none" w:sz="0" w:space="0" w:color="auto"/>
          </w:divBdr>
        </w:div>
        <w:div w:id="493886367">
          <w:marLeft w:val="480"/>
          <w:marRight w:val="0"/>
          <w:marTop w:val="0"/>
          <w:marBottom w:val="0"/>
          <w:divBdr>
            <w:top w:val="none" w:sz="0" w:space="0" w:color="auto"/>
            <w:left w:val="none" w:sz="0" w:space="0" w:color="auto"/>
            <w:bottom w:val="none" w:sz="0" w:space="0" w:color="auto"/>
            <w:right w:val="none" w:sz="0" w:space="0" w:color="auto"/>
          </w:divBdr>
        </w:div>
        <w:div w:id="785387634">
          <w:marLeft w:val="480"/>
          <w:marRight w:val="0"/>
          <w:marTop w:val="0"/>
          <w:marBottom w:val="0"/>
          <w:divBdr>
            <w:top w:val="none" w:sz="0" w:space="0" w:color="auto"/>
            <w:left w:val="none" w:sz="0" w:space="0" w:color="auto"/>
            <w:bottom w:val="none" w:sz="0" w:space="0" w:color="auto"/>
            <w:right w:val="none" w:sz="0" w:space="0" w:color="auto"/>
          </w:divBdr>
        </w:div>
        <w:div w:id="1700009371">
          <w:marLeft w:val="480"/>
          <w:marRight w:val="0"/>
          <w:marTop w:val="0"/>
          <w:marBottom w:val="0"/>
          <w:divBdr>
            <w:top w:val="none" w:sz="0" w:space="0" w:color="auto"/>
            <w:left w:val="none" w:sz="0" w:space="0" w:color="auto"/>
            <w:bottom w:val="none" w:sz="0" w:space="0" w:color="auto"/>
            <w:right w:val="none" w:sz="0" w:space="0" w:color="auto"/>
          </w:divBdr>
        </w:div>
        <w:div w:id="1539122731">
          <w:marLeft w:val="480"/>
          <w:marRight w:val="0"/>
          <w:marTop w:val="0"/>
          <w:marBottom w:val="0"/>
          <w:divBdr>
            <w:top w:val="none" w:sz="0" w:space="0" w:color="auto"/>
            <w:left w:val="none" w:sz="0" w:space="0" w:color="auto"/>
            <w:bottom w:val="none" w:sz="0" w:space="0" w:color="auto"/>
            <w:right w:val="none" w:sz="0" w:space="0" w:color="auto"/>
          </w:divBdr>
        </w:div>
        <w:div w:id="1299649341">
          <w:marLeft w:val="480"/>
          <w:marRight w:val="0"/>
          <w:marTop w:val="0"/>
          <w:marBottom w:val="0"/>
          <w:divBdr>
            <w:top w:val="none" w:sz="0" w:space="0" w:color="auto"/>
            <w:left w:val="none" w:sz="0" w:space="0" w:color="auto"/>
            <w:bottom w:val="none" w:sz="0" w:space="0" w:color="auto"/>
            <w:right w:val="none" w:sz="0" w:space="0" w:color="auto"/>
          </w:divBdr>
        </w:div>
        <w:div w:id="200480679">
          <w:marLeft w:val="480"/>
          <w:marRight w:val="0"/>
          <w:marTop w:val="0"/>
          <w:marBottom w:val="0"/>
          <w:divBdr>
            <w:top w:val="none" w:sz="0" w:space="0" w:color="auto"/>
            <w:left w:val="none" w:sz="0" w:space="0" w:color="auto"/>
            <w:bottom w:val="none" w:sz="0" w:space="0" w:color="auto"/>
            <w:right w:val="none" w:sz="0" w:space="0" w:color="auto"/>
          </w:divBdr>
        </w:div>
        <w:div w:id="1680504689">
          <w:marLeft w:val="480"/>
          <w:marRight w:val="0"/>
          <w:marTop w:val="0"/>
          <w:marBottom w:val="0"/>
          <w:divBdr>
            <w:top w:val="none" w:sz="0" w:space="0" w:color="auto"/>
            <w:left w:val="none" w:sz="0" w:space="0" w:color="auto"/>
            <w:bottom w:val="none" w:sz="0" w:space="0" w:color="auto"/>
            <w:right w:val="none" w:sz="0" w:space="0" w:color="auto"/>
          </w:divBdr>
        </w:div>
        <w:div w:id="1139343796">
          <w:marLeft w:val="480"/>
          <w:marRight w:val="0"/>
          <w:marTop w:val="0"/>
          <w:marBottom w:val="0"/>
          <w:divBdr>
            <w:top w:val="none" w:sz="0" w:space="0" w:color="auto"/>
            <w:left w:val="none" w:sz="0" w:space="0" w:color="auto"/>
            <w:bottom w:val="none" w:sz="0" w:space="0" w:color="auto"/>
            <w:right w:val="none" w:sz="0" w:space="0" w:color="auto"/>
          </w:divBdr>
        </w:div>
        <w:div w:id="1662999268">
          <w:marLeft w:val="480"/>
          <w:marRight w:val="0"/>
          <w:marTop w:val="0"/>
          <w:marBottom w:val="0"/>
          <w:divBdr>
            <w:top w:val="none" w:sz="0" w:space="0" w:color="auto"/>
            <w:left w:val="none" w:sz="0" w:space="0" w:color="auto"/>
            <w:bottom w:val="none" w:sz="0" w:space="0" w:color="auto"/>
            <w:right w:val="none" w:sz="0" w:space="0" w:color="auto"/>
          </w:divBdr>
        </w:div>
        <w:div w:id="1937858197">
          <w:marLeft w:val="480"/>
          <w:marRight w:val="0"/>
          <w:marTop w:val="0"/>
          <w:marBottom w:val="0"/>
          <w:divBdr>
            <w:top w:val="none" w:sz="0" w:space="0" w:color="auto"/>
            <w:left w:val="none" w:sz="0" w:space="0" w:color="auto"/>
            <w:bottom w:val="none" w:sz="0" w:space="0" w:color="auto"/>
            <w:right w:val="none" w:sz="0" w:space="0" w:color="auto"/>
          </w:divBdr>
        </w:div>
        <w:div w:id="801197160">
          <w:marLeft w:val="480"/>
          <w:marRight w:val="0"/>
          <w:marTop w:val="0"/>
          <w:marBottom w:val="0"/>
          <w:divBdr>
            <w:top w:val="none" w:sz="0" w:space="0" w:color="auto"/>
            <w:left w:val="none" w:sz="0" w:space="0" w:color="auto"/>
            <w:bottom w:val="none" w:sz="0" w:space="0" w:color="auto"/>
            <w:right w:val="none" w:sz="0" w:space="0" w:color="auto"/>
          </w:divBdr>
        </w:div>
        <w:div w:id="1228687841">
          <w:marLeft w:val="480"/>
          <w:marRight w:val="0"/>
          <w:marTop w:val="0"/>
          <w:marBottom w:val="0"/>
          <w:divBdr>
            <w:top w:val="none" w:sz="0" w:space="0" w:color="auto"/>
            <w:left w:val="none" w:sz="0" w:space="0" w:color="auto"/>
            <w:bottom w:val="none" w:sz="0" w:space="0" w:color="auto"/>
            <w:right w:val="none" w:sz="0" w:space="0" w:color="auto"/>
          </w:divBdr>
        </w:div>
        <w:div w:id="1809738598">
          <w:marLeft w:val="480"/>
          <w:marRight w:val="0"/>
          <w:marTop w:val="0"/>
          <w:marBottom w:val="0"/>
          <w:divBdr>
            <w:top w:val="none" w:sz="0" w:space="0" w:color="auto"/>
            <w:left w:val="none" w:sz="0" w:space="0" w:color="auto"/>
            <w:bottom w:val="none" w:sz="0" w:space="0" w:color="auto"/>
            <w:right w:val="none" w:sz="0" w:space="0" w:color="auto"/>
          </w:divBdr>
        </w:div>
        <w:div w:id="1116750888">
          <w:marLeft w:val="480"/>
          <w:marRight w:val="0"/>
          <w:marTop w:val="0"/>
          <w:marBottom w:val="0"/>
          <w:divBdr>
            <w:top w:val="none" w:sz="0" w:space="0" w:color="auto"/>
            <w:left w:val="none" w:sz="0" w:space="0" w:color="auto"/>
            <w:bottom w:val="none" w:sz="0" w:space="0" w:color="auto"/>
            <w:right w:val="none" w:sz="0" w:space="0" w:color="auto"/>
          </w:divBdr>
        </w:div>
        <w:div w:id="1186408489">
          <w:marLeft w:val="480"/>
          <w:marRight w:val="0"/>
          <w:marTop w:val="0"/>
          <w:marBottom w:val="0"/>
          <w:divBdr>
            <w:top w:val="none" w:sz="0" w:space="0" w:color="auto"/>
            <w:left w:val="none" w:sz="0" w:space="0" w:color="auto"/>
            <w:bottom w:val="none" w:sz="0" w:space="0" w:color="auto"/>
            <w:right w:val="none" w:sz="0" w:space="0" w:color="auto"/>
          </w:divBdr>
        </w:div>
        <w:div w:id="1374191050">
          <w:marLeft w:val="480"/>
          <w:marRight w:val="0"/>
          <w:marTop w:val="0"/>
          <w:marBottom w:val="0"/>
          <w:divBdr>
            <w:top w:val="none" w:sz="0" w:space="0" w:color="auto"/>
            <w:left w:val="none" w:sz="0" w:space="0" w:color="auto"/>
            <w:bottom w:val="none" w:sz="0" w:space="0" w:color="auto"/>
            <w:right w:val="none" w:sz="0" w:space="0" w:color="auto"/>
          </w:divBdr>
        </w:div>
        <w:div w:id="1537429387">
          <w:marLeft w:val="480"/>
          <w:marRight w:val="0"/>
          <w:marTop w:val="0"/>
          <w:marBottom w:val="0"/>
          <w:divBdr>
            <w:top w:val="none" w:sz="0" w:space="0" w:color="auto"/>
            <w:left w:val="none" w:sz="0" w:space="0" w:color="auto"/>
            <w:bottom w:val="none" w:sz="0" w:space="0" w:color="auto"/>
            <w:right w:val="none" w:sz="0" w:space="0" w:color="auto"/>
          </w:divBdr>
        </w:div>
        <w:div w:id="623509698">
          <w:marLeft w:val="480"/>
          <w:marRight w:val="0"/>
          <w:marTop w:val="0"/>
          <w:marBottom w:val="0"/>
          <w:divBdr>
            <w:top w:val="none" w:sz="0" w:space="0" w:color="auto"/>
            <w:left w:val="none" w:sz="0" w:space="0" w:color="auto"/>
            <w:bottom w:val="none" w:sz="0" w:space="0" w:color="auto"/>
            <w:right w:val="none" w:sz="0" w:space="0" w:color="auto"/>
          </w:divBdr>
        </w:div>
        <w:div w:id="735591201">
          <w:marLeft w:val="480"/>
          <w:marRight w:val="0"/>
          <w:marTop w:val="0"/>
          <w:marBottom w:val="0"/>
          <w:divBdr>
            <w:top w:val="none" w:sz="0" w:space="0" w:color="auto"/>
            <w:left w:val="none" w:sz="0" w:space="0" w:color="auto"/>
            <w:bottom w:val="none" w:sz="0" w:space="0" w:color="auto"/>
            <w:right w:val="none" w:sz="0" w:space="0" w:color="auto"/>
          </w:divBdr>
        </w:div>
        <w:div w:id="148980947">
          <w:marLeft w:val="480"/>
          <w:marRight w:val="0"/>
          <w:marTop w:val="0"/>
          <w:marBottom w:val="0"/>
          <w:divBdr>
            <w:top w:val="none" w:sz="0" w:space="0" w:color="auto"/>
            <w:left w:val="none" w:sz="0" w:space="0" w:color="auto"/>
            <w:bottom w:val="none" w:sz="0" w:space="0" w:color="auto"/>
            <w:right w:val="none" w:sz="0" w:space="0" w:color="auto"/>
          </w:divBdr>
        </w:div>
        <w:div w:id="2002728910">
          <w:marLeft w:val="480"/>
          <w:marRight w:val="0"/>
          <w:marTop w:val="0"/>
          <w:marBottom w:val="0"/>
          <w:divBdr>
            <w:top w:val="none" w:sz="0" w:space="0" w:color="auto"/>
            <w:left w:val="none" w:sz="0" w:space="0" w:color="auto"/>
            <w:bottom w:val="none" w:sz="0" w:space="0" w:color="auto"/>
            <w:right w:val="none" w:sz="0" w:space="0" w:color="auto"/>
          </w:divBdr>
        </w:div>
        <w:div w:id="2024625842">
          <w:marLeft w:val="480"/>
          <w:marRight w:val="0"/>
          <w:marTop w:val="0"/>
          <w:marBottom w:val="0"/>
          <w:divBdr>
            <w:top w:val="none" w:sz="0" w:space="0" w:color="auto"/>
            <w:left w:val="none" w:sz="0" w:space="0" w:color="auto"/>
            <w:bottom w:val="none" w:sz="0" w:space="0" w:color="auto"/>
            <w:right w:val="none" w:sz="0" w:space="0" w:color="auto"/>
          </w:divBdr>
        </w:div>
        <w:div w:id="373892505">
          <w:marLeft w:val="480"/>
          <w:marRight w:val="0"/>
          <w:marTop w:val="0"/>
          <w:marBottom w:val="0"/>
          <w:divBdr>
            <w:top w:val="none" w:sz="0" w:space="0" w:color="auto"/>
            <w:left w:val="none" w:sz="0" w:space="0" w:color="auto"/>
            <w:bottom w:val="none" w:sz="0" w:space="0" w:color="auto"/>
            <w:right w:val="none" w:sz="0" w:space="0" w:color="auto"/>
          </w:divBdr>
        </w:div>
        <w:div w:id="1834493972">
          <w:marLeft w:val="480"/>
          <w:marRight w:val="0"/>
          <w:marTop w:val="0"/>
          <w:marBottom w:val="0"/>
          <w:divBdr>
            <w:top w:val="none" w:sz="0" w:space="0" w:color="auto"/>
            <w:left w:val="none" w:sz="0" w:space="0" w:color="auto"/>
            <w:bottom w:val="none" w:sz="0" w:space="0" w:color="auto"/>
            <w:right w:val="none" w:sz="0" w:space="0" w:color="auto"/>
          </w:divBdr>
        </w:div>
        <w:div w:id="757286235">
          <w:marLeft w:val="480"/>
          <w:marRight w:val="0"/>
          <w:marTop w:val="0"/>
          <w:marBottom w:val="0"/>
          <w:divBdr>
            <w:top w:val="none" w:sz="0" w:space="0" w:color="auto"/>
            <w:left w:val="none" w:sz="0" w:space="0" w:color="auto"/>
            <w:bottom w:val="none" w:sz="0" w:space="0" w:color="auto"/>
            <w:right w:val="none" w:sz="0" w:space="0" w:color="auto"/>
          </w:divBdr>
        </w:div>
      </w:divsChild>
    </w:div>
    <w:div w:id="1500728406">
      <w:bodyDiv w:val="1"/>
      <w:marLeft w:val="0"/>
      <w:marRight w:val="0"/>
      <w:marTop w:val="0"/>
      <w:marBottom w:val="0"/>
      <w:divBdr>
        <w:top w:val="none" w:sz="0" w:space="0" w:color="auto"/>
        <w:left w:val="none" w:sz="0" w:space="0" w:color="auto"/>
        <w:bottom w:val="none" w:sz="0" w:space="0" w:color="auto"/>
        <w:right w:val="none" w:sz="0" w:space="0" w:color="auto"/>
      </w:divBdr>
      <w:divsChild>
        <w:div w:id="1713536006">
          <w:marLeft w:val="480"/>
          <w:marRight w:val="0"/>
          <w:marTop w:val="0"/>
          <w:marBottom w:val="0"/>
          <w:divBdr>
            <w:top w:val="none" w:sz="0" w:space="0" w:color="auto"/>
            <w:left w:val="none" w:sz="0" w:space="0" w:color="auto"/>
            <w:bottom w:val="none" w:sz="0" w:space="0" w:color="auto"/>
            <w:right w:val="none" w:sz="0" w:space="0" w:color="auto"/>
          </w:divBdr>
        </w:div>
        <w:div w:id="1239099225">
          <w:marLeft w:val="480"/>
          <w:marRight w:val="0"/>
          <w:marTop w:val="0"/>
          <w:marBottom w:val="0"/>
          <w:divBdr>
            <w:top w:val="none" w:sz="0" w:space="0" w:color="auto"/>
            <w:left w:val="none" w:sz="0" w:space="0" w:color="auto"/>
            <w:bottom w:val="none" w:sz="0" w:space="0" w:color="auto"/>
            <w:right w:val="none" w:sz="0" w:space="0" w:color="auto"/>
          </w:divBdr>
        </w:div>
        <w:div w:id="762995703">
          <w:marLeft w:val="480"/>
          <w:marRight w:val="0"/>
          <w:marTop w:val="0"/>
          <w:marBottom w:val="0"/>
          <w:divBdr>
            <w:top w:val="none" w:sz="0" w:space="0" w:color="auto"/>
            <w:left w:val="none" w:sz="0" w:space="0" w:color="auto"/>
            <w:bottom w:val="none" w:sz="0" w:space="0" w:color="auto"/>
            <w:right w:val="none" w:sz="0" w:space="0" w:color="auto"/>
          </w:divBdr>
        </w:div>
        <w:div w:id="855731496">
          <w:marLeft w:val="480"/>
          <w:marRight w:val="0"/>
          <w:marTop w:val="0"/>
          <w:marBottom w:val="0"/>
          <w:divBdr>
            <w:top w:val="none" w:sz="0" w:space="0" w:color="auto"/>
            <w:left w:val="none" w:sz="0" w:space="0" w:color="auto"/>
            <w:bottom w:val="none" w:sz="0" w:space="0" w:color="auto"/>
            <w:right w:val="none" w:sz="0" w:space="0" w:color="auto"/>
          </w:divBdr>
        </w:div>
        <w:div w:id="251400482">
          <w:marLeft w:val="480"/>
          <w:marRight w:val="0"/>
          <w:marTop w:val="0"/>
          <w:marBottom w:val="0"/>
          <w:divBdr>
            <w:top w:val="none" w:sz="0" w:space="0" w:color="auto"/>
            <w:left w:val="none" w:sz="0" w:space="0" w:color="auto"/>
            <w:bottom w:val="none" w:sz="0" w:space="0" w:color="auto"/>
            <w:right w:val="none" w:sz="0" w:space="0" w:color="auto"/>
          </w:divBdr>
        </w:div>
        <w:div w:id="1852378005">
          <w:marLeft w:val="480"/>
          <w:marRight w:val="0"/>
          <w:marTop w:val="0"/>
          <w:marBottom w:val="0"/>
          <w:divBdr>
            <w:top w:val="none" w:sz="0" w:space="0" w:color="auto"/>
            <w:left w:val="none" w:sz="0" w:space="0" w:color="auto"/>
            <w:bottom w:val="none" w:sz="0" w:space="0" w:color="auto"/>
            <w:right w:val="none" w:sz="0" w:space="0" w:color="auto"/>
          </w:divBdr>
        </w:div>
        <w:div w:id="2038845818">
          <w:marLeft w:val="480"/>
          <w:marRight w:val="0"/>
          <w:marTop w:val="0"/>
          <w:marBottom w:val="0"/>
          <w:divBdr>
            <w:top w:val="none" w:sz="0" w:space="0" w:color="auto"/>
            <w:left w:val="none" w:sz="0" w:space="0" w:color="auto"/>
            <w:bottom w:val="none" w:sz="0" w:space="0" w:color="auto"/>
            <w:right w:val="none" w:sz="0" w:space="0" w:color="auto"/>
          </w:divBdr>
        </w:div>
        <w:div w:id="2022469059">
          <w:marLeft w:val="480"/>
          <w:marRight w:val="0"/>
          <w:marTop w:val="0"/>
          <w:marBottom w:val="0"/>
          <w:divBdr>
            <w:top w:val="none" w:sz="0" w:space="0" w:color="auto"/>
            <w:left w:val="none" w:sz="0" w:space="0" w:color="auto"/>
            <w:bottom w:val="none" w:sz="0" w:space="0" w:color="auto"/>
            <w:right w:val="none" w:sz="0" w:space="0" w:color="auto"/>
          </w:divBdr>
        </w:div>
        <w:div w:id="2021006178">
          <w:marLeft w:val="480"/>
          <w:marRight w:val="0"/>
          <w:marTop w:val="0"/>
          <w:marBottom w:val="0"/>
          <w:divBdr>
            <w:top w:val="none" w:sz="0" w:space="0" w:color="auto"/>
            <w:left w:val="none" w:sz="0" w:space="0" w:color="auto"/>
            <w:bottom w:val="none" w:sz="0" w:space="0" w:color="auto"/>
            <w:right w:val="none" w:sz="0" w:space="0" w:color="auto"/>
          </w:divBdr>
        </w:div>
        <w:div w:id="975723512">
          <w:marLeft w:val="480"/>
          <w:marRight w:val="0"/>
          <w:marTop w:val="0"/>
          <w:marBottom w:val="0"/>
          <w:divBdr>
            <w:top w:val="none" w:sz="0" w:space="0" w:color="auto"/>
            <w:left w:val="none" w:sz="0" w:space="0" w:color="auto"/>
            <w:bottom w:val="none" w:sz="0" w:space="0" w:color="auto"/>
            <w:right w:val="none" w:sz="0" w:space="0" w:color="auto"/>
          </w:divBdr>
        </w:div>
        <w:div w:id="1676108747">
          <w:marLeft w:val="480"/>
          <w:marRight w:val="0"/>
          <w:marTop w:val="0"/>
          <w:marBottom w:val="0"/>
          <w:divBdr>
            <w:top w:val="none" w:sz="0" w:space="0" w:color="auto"/>
            <w:left w:val="none" w:sz="0" w:space="0" w:color="auto"/>
            <w:bottom w:val="none" w:sz="0" w:space="0" w:color="auto"/>
            <w:right w:val="none" w:sz="0" w:space="0" w:color="auto"/>
          </w:divBdr>
        </w:div>
        <w:div w:id="2088069732">
          <w:marLeft w:val="480"/>
          <w:marRight w:val="0"/>
          <w:marTop w:val="0"/>
          <w:marBottom w:val="0"/>
          <w:divBdr>
            <w:top w:val="none" w:sz="0" w:space="0" w:color="auto"/>
            <w:left w:val="none" w:sz="0" w:space="0" w:color="auto"/>
            <w:bottom w:val="none" w:sz="0" w:space="0" w:color="auto"/>
            <w:right w:val="none" w:sz="0" w:space="0" w:color="auto"/>
          </w:divBdr>
        </w:div>
        <w:div w:id="1212809655">
          <w:marLeft w:val="480"/>
          <w:marRight w:val="0"/>
          <w:marTop w:val="0"/>
          <w:marBottom w:val="0"/>
          <w:divBdr>
            <w:top w:val="none" w:sz="0" w:space="0" w:color="auto"/>
            <w:left w:val="none" w:sz="0" w:space="0" w:color="auto"/>
            <w:bottom w:val="none" w:sz="0" w:space="0" w:color="auto"/>
            <w:right w:val="none" w:sz="0" w:space="0" w:color="auto"/>
          </w:divBdr>
        </w:div>
        <w:div w:id="1450275782">
          <w:marLeft w:val="480"/>
          <w:marRight w:val="0"/>
          <w:marTop w:val="0"/>
          <w:marBottom w:val="0"/>
          <w:divBdr>
            <w:top w:val="none" w:sz="0" w:space="0" w:color="auto"/>
            <w:left w:val="none" w:sz="0" w:space="0" w:color="auto"/>
            <w:bottom w:val="none" w:sz="0" w:space="0" w:color="auto"/>
            <w:right w:val="none" w:sz="0" w:space="0" w:color="auto"/>
          </w:divBdr>
        </w:div>
        <w:div w:id="202253358">
          <w:marLeft w:val="480"/>
          <w:marRight w:val="0"/>
          <w:marTop w:val="0"/>
          <w:marBottom w:val="0"/>
          <w:divBdr>
            <w:top w:val="none" w:sz="0" w:space="0" w:color="auto"/>
            <w:left w:val="none" w:sz="0" w:space="0" w:color="auto"/>
            <w:bottom w:val="none" w:sz="0" w:space="0" w:color="auto"/>
            <w:right w:val="none" w:sz="0" w:space="0" w:color="auto"/>
          </w:divBdr>
        </w:div>
        <w:div w:id="482549728">
          <w:marLeft w:val="480"/>
          <w:marRight w:val="0"/>
          <w:marTop w:val="0"/>
          <w:marBottom w:val="0"/>
          <w:divBdr>
            <w:top w:val="none" w:sz="0" w:space="0" w:color="auto"/>
            <w:left w:val="none" w:sz="0" w:space="0" w:color="auto"/>
            <w:bottom w:val="none" w:sz="0" w:space="0" w:color="auto"/>
            <w:right w:val="none" w:sz="0" w:space="0" w:color="auto"/>
          </w:divBdr>
        </w:div>
        <w:div w:id="571738308">
          <w:marLeft w:val="480"/>
          <w:marRight w:val="0"/>
          <w:marTop w:val="0"/>
          <w:marBottom w:val="0"/>
          <w:divBdr>
            <w:top w:val="none" w:sz="0" w:space="0" w:color="auto"/>
            <w:left w:val="none" w:sz="0" w:space="0" w:color="auto"/>
            <w:bottom w:val="none" w:sz="0" w:space="0" w:color="auto"/>
            <w:right w:val="none" w:sz="0" w:space="0" w:color="auto"/>
          </w:divBdr>
        </w:div>
        <w:div w:id="1089276399">
          <w:marLeft w:val="480"/>
          <w:marRight w:val="0"/>
          <w:marTop w:val="0"/>
          <w:marBottom w:val="0"/>
          <w:divBdr>
            <w:top w:val="none" w:sz="0" w:space="0" w:color="auto"/>
            <w:left w:val="none" w:sz="0" w:space="0" w:color="auto"/>
            <w:bottom w:val="none" w:sz="0" w:space="0" w:color="auto"/>
            <w:right w:val="none" w:sz="0" w:space="0" w:color="auto"/>
          </w:divBdr>
        </w:div>
        <w:div w:id="210465188">
          <w:marLeft w:val="480"/>
          <w:marRight w:val="0"/>
          <w:marTop w:val="0"/>
          <w:marBottom w:val="0"/>
          <w:divBdr>
            <w:top w:val="none" w:sz="0" w:space="0" w:color="auto"/>
            <w:left w:val="none" w:sz="0" w:space="0" w:color="auto"/>
            <w:bottom w:val="none" w:sz="0" w:space="0" w:color="auto"/>
            <w:right w:val="none" w:sz="0" w:space="0" w:color="auto"/>
          </w:divBdr>
        </w:div>
        <w:div w:id="1563179612">
          <w:marLeft w:val="480"/>
          <w:marRight w:val="0"/>
          <w:marTop w:val="0"/>
          <w:marBottom w:val="0"/>
          <w:divBdr>
            <w:top w:val="none" w:sz="0" w:space="0" w:color="auto"/>
            <w:left w:val="none" w:sz="0" w:space="0" w:color="auto"/>
            <w:bottom w:val="none" w:sz="0" w:space="0" w:color="auto"/>
            <w:right w:val="none" w:sz="0" w:space="0" w:color="auto"/>
          </w:divBdr>
        </w:div>
        <w:div w:id="1543980294">
          <w:marLeft w:val="480"/>
          <w:marRight w:val="0"/>
          <w:marTop w:val="0"/>
          <w:marBottom w:val="0"/>
          <w:divBdr>
            <w:top w:val="none" w:sz="0" w:space="0" w:color="auto"/>
            <w:left w:val="none" w:sz="0" w:space="0" w:color="auto"/>
            <w:bottom w:val="none" w:sz="0" w:space="0" w:color="auto"/>
            <w:right w:val="none" w:sz="0" w:space="0" w:color="auto"/>
          </w:divBdr>
        </w:div>
        <w:div w:id="2094861541">
          <w:marLeft w:val="480"/>
          <w:marRight w:val="0"/>
          <w:marTop w:val="0"/>
          <w:marBottom w:val="0"/>
          <w:divBdr>
            <w:top w:val="none" w:sz="0" w:space="0" w:color="auto"/>
            <w:left w:val="none" w:sz="0" w:space="0" w:color="auto"/>
            <w:bottom w:val="none" w:sz="0" w:space="0" w:color="auto"/>
            <w:right w:val="none" w:sz="0" w:space="0" w:color="auto"/>
          </w:divBdr>
        </w:div>
        <w:div w:id="761805107">
          <w:marLeft w:val="480"/>
          <w:marRight w:val="0"/>
          <w:marTop w:val="0"/>
          <w:marBottom w:val="0"/>
          <w:divBdr>
            <w:top w:val="none" w:sz="0" w:space="0" w:color="auto"/>
            <w:left w:val="none" w:sz="0" w:space="0" w:color="auto"/>
            <w:bottom w:val="none" w:sz="0" w:space="0" w:color="auto"/>
            <w:right w:val="none" w:sz="0" w:space="0" w:color="auto"/>
          </w:divBdr>
        </w:div>
        <w:div w:id="1824153897">
          <w:marLeft w:val="480"/>
          <w:marRight w:val="0"/>
          <w:marTop w:val="0"/>
          <w:marBottom w:val="0"/>
          <w:divBdr>
            <w:top w:val="none" w:sz="0" w:space="0" w:color="auto"/>
            <w:left w:val="none" w:sz="0" w:space="0" w:color="auto"/>
            <w:bottom w:val="none" w:sz="0" w:space="0" w:color="auto"/>
            <w:right w:val="none" w:sz="0" w:space="0" w:color="auto"/>
          </w:divBdr>
        </w:div>
        <w:div w:id="578488150">
          <w:marLeft w:val="480"/>
          <w:marRight w:val="0"/>
          <w:marTop w:val="0"/>
          <w:marBottom w:val="0"/>
          <w:divBdr>
            <w:top w:val="none" w:sz="0" w:space="0" w:color="auto"/>
            <w:left w:val="none" w:sz="0" w:space="0" w:color="auto"/>
            <w:bottom w:val="none" w:sz="0" w:space="0" w:color="auto"/>
            <w:right w:val="none" w:sz="0" w:space="0" w:color="auto"/>
          </w:divBdr>
        </w:div>
        <w:div w:id="1977373445">
          <w:marLeft w:val="480"/>
          <w:marRight w:val="0"/>
          <w:marTop w:val="0"/>
          <w:marBottom w:val="0"/>
          <w:divBdr>
            <w:top w:val="none" w:sz="0" w:space="0" w:color="auto"/>
            <w:left w:val="none" w:sz="0" w:space="0" w:color="auto"/>
            <w:bottom w:val="none" w:sz="0" w:space="0" w:color="auto"/>
            <w:right w:val="none" w:sz="0" w:space="0" w:color="auto"/>
          </w:divBdr>
        </w:div>
        <w:div w:id="924654232">
          <w:marLeft w:val="480"/>
          <w:marRight w:val="0"/>
          <w:marTop w:val="0"/>
          <w:marBottom w:val="0"/>
          <w:divBdr>
            <w:top w:val="none" w:sz="0" w:space="0" w:color="auto"/>
            <w:left w:val="none" w:sz="0" w:space="0" w:color="auto"/>
            <w:bottom w:val="none" w:sz="0" w:space="0" w:color="auto"/>
            <w:right w:val="none" w:sz="0" w:space="0" w:color="auto"/>
          </w:divBdr>
        </w:div>
        <w:div w:id="1542744933">
          <w:marLeft w:val="480"/>
          <w:marRight w:val="0"/>
          <w:marTop w:val="0"/>
          <w:marBottom w:val="0"/>
          <w:divBdr>
            <w:top w:val="none" w:sz="0" w:space="0" w:color="auto"/>
            <w:left w:val="none" w:sz="0" w:space="0" w:color="auto"/>
            <w:bottom w:val="none" w:sz="0" w:space="0" w:color="auto"/>
            <w:right w:val="none" w:sz="0" w:space="0" w:color="auto"/>
          </w:divBdr>
        </w:div>
        <w:div w:id="348995187">
          <w:marLeft w:val="480"/>
          <w:marRight w:val="0"/>
          <w:marTop w:val="0"/>
          <w:marBottom w:val="0"/>
          <w:divBdr>
            <w:top w:val="none" w:sz="0" w:space="0" w:color="auto"/>
            <w:left w:val="none" w:sz="0" w:space="0" w:color="auto"/>
            <w:bottom w:val="none" w:sz="0" w:space="0" w:color="auto"/>
            <w:right w:val="none" w:sz="0" w:space="0" w:color="auto"/>
          </w:divBdr>
        </w:div>
        <w:div w:id="236089006">
          <w:marLeft w:val="480"/>
          <w:marRight w:val="0"/>
          <w:marTop w:val="0"/>
          <w:marBottom w:val="0"/>
          <w:divBdr>
            <w:top w:val="none" w:sz="0" w:space="0" w:color="auto"/>
            <w:left w:val="none" w:sz="0" w:space="0" w:color="auto"/>
            <w:bottom w:val="none" w:sz="0" w:space="0" w:color="auto"/>
            <w:right w:val="none" w:sz="0" w:space="0" w:color="auto"/>
          </w:divBdr>
        </w:div>
        <w:div w:id="17390636">
          <w:marLeft w:val="480"/>
          <w:marRight w:val="0"/>
          <w:marTop w:val="0"/>
          <w:marBottom w:val="0"/>
          <w:divBdr>
            <w:top w:val="none" w:sz="0" w:space="0" w:color="auto"/>
            <w:left w:val="none" w:sz="0" w:space="0" w:color="auto"/>
            <w:bottom w:val="none" w:sz="0" w:space="0" w:color="auto"/>
            <w:right w:val="none" w:sz="0" w:space="0" w:color="auto"/>
          </w:divBdr>
        </w:div>
        <w:div w:id="1240215774">
          <w:marLeft w:val="480"/>
          <w:marRight w:val="0"/>
          <w:marTop w:val="0"/>
          <w:marBottom w:val="0"/>
          <w:divBdr>
            <w:top w:val="none" w:sz="0" w:space="0" w:color="auto"/>
            <w:left w:val="none" w:sz="0" w:space="0" w:color="auto"/>
            <w:bottom w:val="none" w:sz="0" w:space="0" w:color="auto"/>
            <w:right w:val="none" w:sz="0" w:space="0" w:color="auto"/>
          </w:divBdr>
        </w:div>
        <w:div w:id="1319650482">
          <w:marLeft w:val="480"/>
          <w:marRight w:val="0"/>
          <w:marTop w:val="0"/>
          <w:marBottom w:val="0"/>
          <w:divBdr>
            <w:top w:val="none" w:sz="0" w:space="0" w:color="auto"/>
            <w:left w:val="none" w:sz="0" w:space="0" w:color="auto"/>
            <w:bottom w:val="none" w:sz="0" w:space="0" w:color="auto"/>
            <w:right w:val="none" w:sz="0" w:space="0" w:color="auto"/>
          </w:divBdr>
        </w:div>
        <w:div w:id="1523590320">
          <w:marLeft w:val="480"/>
          <w:marRight w:val="0"/>
          <w:marTop w:val="0"/>
          <w:marBottom w:val="0"/>
          <w:divBdr>
            <w:top w:val="none" w:sz="0" w:space="0" w:color="auto"/>
            <w:left w:val="none" w:sz="0" w:space="0" w:color="auto"/>
            <w:bottom w:val="none" w:sz="0" w:space="0" w:color="auto"/>
            <w:right w:val="none" w:sz="0" w:space="0" w:color="auto"/>
          </w:divBdr>
        </w:div>
        <w:div w:id="1930501264">
          <w:marLeft w:val="480"/>
          <w:marRight w:val="0"/>
          <w:marTop w:val="0"/>
          <w:marBottom w:val="0"/>
          <w:divBdr>
            <w:top w:val="none" w:sz="0" w:space="0" w:color="auto"/>
            <w:left w:val="none" w:sz="0" w:space="0" w:color="auto"/>
            <w:bottom w:val="none" w:sz="0" w:space="0" w:color="auto"/>
            <w:right w:val="none" w:sz="0" w:space="0" w:color="auto"/>
          </w:divBdr>
        </w:div>
        <w:div w:id="191843012">
          <w:marLeft w:val="480"/>
          <w:marRight w:val="0"/>
          <w:marTop w:val="0"/>
          <w:marBottom w:val="0"/>
          <w:divBdr>
            <w:top w:val="none" w:sz="0" w:space="0" w:color="auto"/>
            <w:left w:val="none" w:sz="0" w:space="0" w:color="auto"/>
            <w:bottom w:val="none" w:sz="0" w:space="0" w:color="auto"/>
            <w:right w:val="none" w:sz="0" w:space="0" w:color="auto"/>
          </w:divBdr>
        </w:div>
        <w:div w:id="863983302">
          <w:marLeft w:val="480"/>
          <w:marRight w:val="0"/>
          <w:marTop w:val="0"/>
          <w:marBottom w:val="0"/>
          <w:divBdr>
            <w:top w:val="none" w:sz="0" w:space="0" w:color="auto"/>
            <w:left w:val="none" w:sz="0" w:space="0" w:color="auto"/>
            <w:bottom w:val="none" w:sz="0" w:space="0" w:color="auto"/>
            <w:right w:val="none" w:sz="0" w:space="0" w:color="auto"/>
          </w:divBdr>
        </w:div>
        <w:div w:id="1722751443">
          <w:marLeft w:val="480"/>
          <w:marRight w:val="0"/>
          <w:marTop w:val="0"/>
          <w:marBottom w:val="0"/>
          <w:divBdr>
            <w:top w:val="none" w:sz="0" w:space="0" w:color="auto"/>
            <w:left w:val="none" w:sz="0" w:space="0" w:color="auto"/>
            <w:bottom w:val="none" w:sz="0" w:space="0" w:color="auto"/>
            <w:right w:val="none" w:sz="0" w:space="0" w:color="auto"/>
          </w:divBdr>
        </w:div>
        <w:div w:id="1711034552">
          <w:marLeft w:val="480"/>
          <w:marRight w:val="0"/>
          <w:marTop w:val="0"/>
          <w:marBottom w:val="0"/>
          <w:divBdr>
            <w:top w:val="none" w:sz="0" w:space="0" w:color="auto"/>
            <w:left w:val="none" w:sz="0" w:space="0" w:color="auto"/>
            <w:bottom w:val="none" w:sz="0" w:space="0" w:color="auto"/>
            <w:right w:val="none" w:sz="0" w:space="0" w:color="auto"/>
          </w:divBdr>
        </w:div>
        <w:div w:id="404884702">
          <w:marLeft w:val="480"/>
          <w:marRight w:val="0"/>
          <w:marTop w:val="0"/>
          <w:marBottom w:val="0"/>
          <w:divBdr>
            <w:top w:val="none" w:sz="0" w:space="0" w:color="auto"/>
            <w:left w:val="none" w:sz="0" w:space="0" w:color="auto"/>
            <w:bottom w:val="none" w:sz="0" w:space="0" w:color="auto"/>
            <w:right w:val="none" w:sz="0" w:space="0" w:color="auto"/>
          </w:divBdr>
        </w:div>
        <w:div w:id="486284253">
          <w:marLeft w:val="480"/>
          <w:marRight w:val="0"/>
          <w:marTop w:val="0"/>
          <w:marBottom w:val="0"/>
          <w:divBdr>
            <w:top w:val="none" w:sz="0" w:space="0" w:color="auto"/>
            <w:left w:val="none" w:sz="0" w:space="0" w:color="auto"/>
            <w:bottom w:val="none" w:sz="0" w:space="0" w:color="auto"/>
            <w:right w:val="none" w:sz="0" w:space="0" w:color="auto"/>
          </w:divBdr>
        </w:div>
        <w:div w:id="455678331">
          <w:marLeft w:val="480"/>
          <w:marRight w:val="0"/>
          <w:marTop w:val="0"/>
          <w:marBottom w:val="0"/>
          <w:divBdr>
            <w:top w:val="none" w:sz="0" w:space="0" w:color="auto"/>
            <w:left w:val="none" w:sz="0" w:space="0" w:color="auto"/>
            <w:bottom w:val="none" w:sz="0" w:space="0" w:color="auto"/>
            <w:right w:val="none" w:sz="0" w:space="0" w:color="auto"/>
          </w:divBdr>
        </w:div>
        <w:div w:id="1652975633">
          <w:marLeft w:val="480"/>
          <w:marRight w:val="0"/>
          <w:marTop w:val="0"/>
          <w:marBottom w:val="0"/>
          <w:divBdr>
            <w:top w:val="none" w:sz="0" w:space="0" w:color="auto"/>
            <w:left w:val="none" w:sz="0" w:space="0" w:color="auto"/>
            <w:bottom w:val="none" w:sz="0" w:space="0" w:color="auto"/>
            <w:right w:val="none" w:sz="0" w:space="0" w:color="auto"/>
          </w:divBdr>
        </w:div>
        <w:div w:id="1848396450">
          <w:marLeft w:val="480"/>
          <w:marRight w:val="0"/>
          <w:marTop w:val="0"/>
          <w:marBottom w:val="0"/>
          <w:divBdr>
            <w:top w:val="none" w:sz="0" w:space="0" w:color="auto"/>
            <w:left w:val="none" w:sz="0" w:space="0" w:color="auto"/>
            <w:bottom w:val="none" w:sz="0" w:space="0" w:color="auto"/>
            <w:right w:val="none" w:sz="0" w:space="0" w:color="auto"/>
          </w:divBdr>
        </w:div>
        <w:div w:id="926886654">
          <w:marLeft w:val="480"/>
          <w:marRight w:val="0"/>
          <w:marTop w:val="0"/>
          <w:marBottom w:val="0"/>
          <w:divBdr>
            <w:top w:val="none" w:sz="0" w:space="0" w:color="auto"/>
            <w:left w:val="none" w:sz="0" w:space="0" w:color="auto"/>
            <w:bottom w:val="none" w:sz="0" w:space="0" w:color="auto"/>
            <w:right w:val="none" w:sz="0" w:space="0" w:color="auto"/>
          </w:divBdr>
        </w:div>
        <w:div w:id="1493058924">
          <w:marLeft w:val="480"/>
          <w:marRight w:val="0"/>
          <w:marTop w:val="0"/>
          <w:marBottom w:val="0"/>
          <w:divBdr>
            <w:top w:val="none" w:sz="0" w:space="0" w:color="auto"/>
            <w:left w:val="none" w:sz="0" w:space="0" w:color="auto"/>
            <w:bottom w:val="none" w:sz="0" w:space="0" w:color="auto"/>
            <w:right w:val="none" w:sz="0" w:space="0" w:color="auto"/>
          </w:divBdr>
        </w:div>
        <w:div w:id="1834367568">
          <w:marLeft w:val="480"/>
          <w:marRight w:val="0"/>
          <w:marTop w:val="0"/>
          <w:marBottom w:val="0"/>
          <w:divBdr>
            <w:top w:val="none" w:sz="0" w:space="0" w:color="auto"/>
            <w:left w:val="none" w:sz="0" w:space="0" w:color="auto"/>
            <w:bottom w:val="none" w:sz="0" w:space="0" w:color="auto"/>
            <w:right w:val="none" w:sz="0" w:space="0" w:color="auto"/>
          </w:divBdr>
        </w:div>
        <w:div w:id="737097718">
          <w:marLeft w:val="480"/>
          <w:marRight w:val="0"/>
          <w:marTop w:val="0"/>
          <w:marBottom w:val="0"/>
          <w:divBdr>
            <w:top w:val="none" w:sz="0" w:space="0" w:color="auto"/>
            <w:left w:val="none" w:sz="0" w:space="0" w:color="auto"/>
            <w:bottom w:val="none" w:sz="0" w:space="0" w:color="auto"/>
            <w:right w:val="none" w:sz="0" w:space="0" w:color="auto"/>
          </w:divBdr>
        </w:div>
        <w:div w:id="2138445523">
          <w:marLeft w:val="480"/>
          <w:marRight w:val="0"/>
          <w:marTop w:val="0"/>
          <w:marBottom w:val="0"/>
          <w:divBdr>
            <w:top w:val="none" w:sz="0" w:space="0" w:color="auto"/>
            <w:left w:val="none" w:sz="0" w:space="0" w:color="auto"/>
            <w:bottom w:val="none" w:sz="0" w:space="0" w:color="auto"/>
            <w:right w:val="none" w:sz="0" w:space="0" w:color="auto"/>
          </w:divBdr>
        </w:div>
        <w:div w:id="923563431">
          <w:marLeft w:val="480"/>
          <w:marRight w:val="0"/>
          <w:marTop w:val="0"/>
          <w:marBottom w:val="0"/>
          <w:divBdr>
            <w:top w:val="none" w:sz="0" w:space="0" w:color="auto"/>
            <w:left w:val="none" w:sz="0" w:space="0" w:color="auto"/>
            <w:bottom w:val="none" w:sz="0" w:space="0" w:color="auto"/>
            <w:right w:val="none" w:sz="0" w:space="0" w:color="auto"/>
          </w:divBdr>
        </w:div>
        <w:div w:id="1323466247">
          <w:marLeft w:val="480"/>
          <w:marRight w:val="0"/>
          <w:marTop w:val="0"/>
          <w:marBottom w:val="0"/>
          <w:divBdr>
            <w:top w:val="none" w:sz="0" w:space="0" w:color="auto"/>
            <w:left w:val="none" w:sz="0" w:space="0" w:color="auto"/>
            <w:bottom w:val="none" w:sz="0" w:space="0" w:color="auto"/>
            <w:right w:val="none" w:sz="0" w:space="0" w:color="auto"/>
          </w:divBdr>
        </w:div>
        <w:div w:id="1645740149">
          <w:marLeft w:val="480"/>
          <w:marRight w:val="0"/>
          <w:marTop w:val="0"/>
          <w:marBottom w:val="0"/>
          <w:divBdr>
            <w:top w:val="none" w:sz="0" w:space="0" w:color="auto"/>
            <w:left w:val="none" w:sz="0" w:space="0" w:color="auto"/>
            <w:bottom w:val="none" w:sz="0" w:space="0" w:color="auto"/>
            <w:right w:val="none" w:sz="0" w:space="0" w:color="auto"/>
          </w:divBdr>
        </w:div>
        <w:div w:id="36861715">
          <w:marLeft w:val="480"/>
          <w:marRight w:val="0"/>
          <w:marTop w:val="0"/>
          <w:marBottom w:val="0"/>
          <w:divBdr>
            <w:top w:val="none" w:sz="0" w:space="0" w:color="auto"/>
            <w:left w:val="none" w:sz="0" w:space="0" w:color="auto"/>
            <w:bottom w:val="none" w:sz="0" w:space="0" w:color="auto"/>
            <w:right w:val="none" w:sz="0" w:space="0" w:color="auto"/>
          </w:divBdr>
        </w:div>
        <w:div w:id="1320767105">
          <w:marLeft w:val="480"/>
          <w:marRight w:val="0"/>
          <w:marTop w:val="0"/>
          <w:marBottom w:val="0"/>
          <w:divBdr>
            <w:top w:val="none" w:sz="0" w:space="0" w:color="auto"/>
            <w:left w:val="none" w:sz="0" w:space="0" w:color="auto"/>
            <w:bottom w:val="none" w:sz="0" w:space="0" w:color="auto"/>
            <w:right w:val="none" w:sz="0" w:space="0" w:color="auto"/>
          </w:divBdr>
        </w:div>
        <w:div w:id="1543975709">
          <w:marLeft w:val="480"/>
          <w:marRight w:val="0"/>
          <w:marTop w:val="0"/>
          <w:marBottom w:val="0"/>
          <w:divBdr>
            <w:top w:val="none" w:sz="0" w:space="0" w:color="auto"/>
            <w:left w:val="none" w:sz="0" w:space="0" w:color="auto"/>
            <w:bottom w:val="none" w:sz="0" w:space="0" w:color="auto"/>
            <w:right w:val="none" w:sz="0" w:space="0" w:color="auto"/>
          </w:divBdr>
        </w:div>
        <w:div w:id="1089889649">
          <w:marLeft w:val="480"/>
          <w:marRight w:val="0"/>
          <w:marTop w:val="0"/>
          <w:marBottom w:val="0"/>
          <w:divBdr>
            <w:top w:val="none" w:sz="0" w:space="0" w:color="auto"/>
            <w:left w:val="none" w:sz="0" w:space="0" w:color="auto"/>
            <w:bottom w:val="none" w:sz="0" w:space="0" w:color="auto"/>
            <w:right w:val="none" w:sz="0" w:space="0" w:color="auto"/>
          </w:divBdr>
        </w:div>
        <w:div w:id="1856460144">
          <w:marLeft w:val="480"/>
          <w:marRight w:val="0"/>
          <w:marTop w:val="0"/>
          <w:marBottom w:val="0"/>
          <w:divBdr>
            <w:top w:val="none" w:sz="0" w:space="0" w:color="auto"/>
            <w:left w:val="none" w:sz="0" w:space="0" w:color="auto"/>
            <w:bottom w:val="none" w:sz="0" w:space="0" w:color="auto"/>
            <w:right w:val="none" w:sz="0" w:space="0" w:color="auto"/>
          </w:divBdr>
        </w:div>
        <w:div w:id="849683978">
          <w:marLeft w:val="480"/>
          <w:marRight w:val="0"/>
          <w:marTop w:val="0"/>
          <w:marBottom w:val="0"/>
          <w:divBdr>
            <w:top w:val="none" w:sz="0" w:space="0" w:color="auto"/>
            <w:left w:val="none" w:sz="0" w:space="0" w:color="auto"/>
            <w:bottom w:val="none" w:sz="0" w:space="0" w:color="auto"/>
            <w:right w:val="none" w:sz="0" w:space="0" w:color="auto"/>
          </w:divBdr>
        </w:div>
        <w:div w:id="381944611">
          <w:marLeft w:val="480"/>
          <w:marRight w:val="0"/>
          <w:marTop w:val="0"/>
          <w:marBottom w:val="0"/>
          <w:divBdr>
            <w:top w:val="none" w:sz="0" w:space="0" w:color="auto"/>
            <w:left w:val="none" w:sz="0" w:space="0" w:color="auto"/>
            <w:bottom w:val="none" w:sz="0" w:space="0" w:color="auto"/>
            <w:right w:val="none" w:sz="0" w:space="0" w:color="auto"/>
          </w:divBdr>
        </w:div>
        <w:div w:id="1227253931">
          <w:marLeft w:val="480"/>
          <w:marRight w:val="0"/>
          <w:marTop w:val="0"/>
          <w:marBottom w:val="0"/>
          <w:divBdr>
            <w:top w:val="none" w:sz="0" w:space="0" w:color="auto"/>
            <w:left w:val="none" w:sz="0" w:space="0" w:color="auto"/>
            <w:bottom w:val="none" w:sz="0" w:space="0" w:color="auto"/>
            <w:right w:val="none" w:sz="0" w:space="0" w:color="auto"/>
          </w:divBdr>
        </w:div>
        <w:div w:id="307132902">
          <w:marLeft w:val="480"/>
          <w:marRight w:val="0"/>
          <w:marTop w:val="0"/>
          <w:marBottom w:val="0"/>
          <w:divBdr>
            <w:top w:val="none" w:sz="0" w:space="0" w:color="auto"/>
            <w:left w:val="none" w:sz="0" w:space="0" w:color="auto"/>
            <w:bottom w:val="none" w:sz="0" w:space="0" w:color="auto"/>
            <w:right w:val="none" w:sz="0" w:space="0" w:color="auto"/>
          </w:divBdr>
        </w:div>
        <w:div w:id="1376924014">
          <w:marLeft w:val="480"/>
          <w:marRight w:val="0"/>
          <w:marTop w:val="0"/>
          <w:marBottom w:val="0"/>
          <w:divBdr>
            <w:top w:val="none" w:sz="0" w:space="0" w:color="auto"/>
            <w:left w:val="none" w:sz="0" w:space="0" w:color="auto"/>
            <w:bottom w:val="none" w:sz="0" w:space="0" w:color="auto"/>
            <w:right w:val="none" w:sz="0" w:space="0" w:color="auto"/>
          </w:divBdr>
        </w:div>
        <w:div w:id="1389189195">
          <w:marLeft w:val="480"/>
          <w:marRight w:val="0"/>
          <w:marTop w:val="0"/>
          <w:marBottom w:val="0"/>
          <w:divBdr>
            <w:top w:val="none" w:sz="0" w:space="0" w:color="auto"/>
            <w:left w:val="none" w:sz="0" w:space="0" w:color="auto"/>
            <w:bottom w:val="none" w:sz="0" w:space="0" w:color="auto"/>
            <w:right w:val="none" w:sz="0" w:space="0" w:color="auto"/>
          </w:divBdr>
        </w:div>
        <w:div w:id="1849633487">
          <w:marLeft w:val="480"/>
          <w:marRight w:val="0"/>
          <w:marTop w:val="0"/>
          <w:marBottom w:val="0"/>
          <w:divBdr>
            <w:top w:val="none" w:sz="0" w:space="0" w:color="auto"/>
            <w:left w:val="none" w:sz="0" w:space="0" w:color="auto"/>
            <w:bottom w:val="none" w:sz="0" w:space="0" w:color="auto"/>
            <w:right w:val="none" w:sz="0" w:space="0" w:color="auto"/>
          </w:divBdr>
        </w:div>
        <w:div w:id="160240511">
          <w:marLeft w:val="480"/>
          <w:marRight w:val="0"/>
          <w:marTop w:val="0"/>
          <w:marBottom w:val="0"/>
          <w:divBdr>
            <w:top w:val="none" w:sz="0" w:space="0" w:color="auto"/>
            <w:left w:val="none" w:sz="0" w:space="0" w:color="auto"/>
            <w:bottom w:val="none" w:sz="0" w:space="0" w:color="auto"/>
            <w:right w:val="none" w:sz="0" w:space="0" w:color="auto"/>
          </w:divBdr>
        </w:div>
        <w:div w:id="2110809328">
          <w:marLeft w:val="480"/>
          <w:marRight w:val="0"/>
          <w:marTop w:val="0"/>
          <w:marBottom w:val="0"/>
          <w:divBdr>
            <w:top w:val="none" w:sz="0" w:space="0" w:color="auto"/>
            <w:left w:val="none" w:sz="0" w:space="0" w:color="auto"/>
            <w:bottom w:val="none" w:sz="0" w:space="0" w:color="auto"/>
            <w:right w:val="none" w:sz="0" w:space="0" w:color="auto"/>
          </w:divBdr>
        </w:div>
        <w:div w:id="1626158617">
          <w:marLeft w:val="480"/>
          <w:marRight w:val="0"/>
          <w:marTop w:val="0"/>
          <w:marBottom w:val="0"/>
          <w:divBdr>
            <w:top w:val="none" w:sz="0" w:space="0" w:color="auto"/>
            <w:left w:val="none" w:sz="0" w:space="0" w:color="auto"/>
            <w:bottom w:val="none" w:sz="0" w:space="0" w:color="auto"/>
            <w:right w:val="none" w:sz="0" w:space="0" w:color="auto"/>
          </w:divBdr>
        </w:div>
        <w:div w:id="470175217">
          <w:marLeft w:val="480"/>
          <w:marRight w:val="0"/>
          <w:marTop w:val="0"/>
          <w:marBottom w:val="0"/>
          <w:divBdr>
            <w:top w:val="none" w:sz="0" w:space="0" w:color="auto"/>
            <w:left w:val="none" w:sz="0" w:space="0" w:color="auto"/>
            <w:bottom w:val="none" w:sz="0" w:space="0" w:color="auto"/>
            <w:right w:val="none" w:sz="0" w:space="0" w:color="auto"/>
          </w:divBdr>
        </w:div>
        <w:div w:id="1878350855">
          <w:marLeft w:val="480"/>
          <w:marRight w:val="0"/>
          <w:marTop w:val="0"/>
          <w:marBottom w:val="0"/>
          <w:divBdr>
            <w:top w:val="none" w:sz="0" w:space="0" w:color="auto"/>
            <w:left w:val="none" w:sz="0" w:space="0" w:color="auto"/>
            <w:bottom w:val="none" w:sz="0" w:space="0" w:color="auto"/>
            <w:right w:val="none" w:sz="0" w:space="0" w:color="auto"/>
          </w:divBdr>
        </w:div>
        <w:div w:id="927614044">
          <w:marLeft w:val="480"/>
          <w:marRight w:val="0"/>
          <w:marTop w:val="0"/>
          <w:marBottom w:val="0"/>
          <w:divBdr>
            <w:top w:val="none" w:sz="0" w:space="0" w:color="auto"/>
            <w:left w:val="none" w:sz="0" w:space="0" w:color="auto"/>
            <w:bottom w:val="none" w:sz="0" w:space="0" w:color="auto"/>
            <w:right w:val="none" w:sz="0" w:space="0" w:color="auto"/>
          </w:divBdr>
        </w:div>
        <w:div w:id="538470428">
          <w:marLeft w:val="480"/>
          <w:marRight w:val="0"/>
          <w:marTop w:val="0"/>
          <w:marBottom w:val="0"/>
          <w:divBdr>
            <w:top w:val="none" w:sz="0" w:space="0" w:color="auto"/>
            <w:left w:val="none" w:sz="0" w:space="0" w:color="auto"/>
            <w:bottom w:val="none" w:sz="0" w:space="0" w:color="auto"/>
            <w:right w:val="none" w:sz="0" w:space="0" w:color="auto"/>
          </w:divBdr>
        </w:div>
        <w:div w:id="1435662091">
          <w:marLeft w:val="480"/>
          <w:marRight w:val="0"/>
          <w:marTop w:val="0"/>
          <w:marBottom w:val="0"/>
          <w:divBdr>
            <w:top w:val="none" w:sz="0" w:space="0" w:color="auto"/>
            <w:left w:val="none" w:sz="0" w:space="0" w:color="auto"/>
            <w:bottom w:val="none" w:sz="0" w:space="0" w:color="auto"/>
            <w:right w:val="none" w:sz="0" w:space="0" w:color="auto"/>
          </w:divBdr>
        </w:div>
        <w:div w:id="129056031">
          <w:marLeft w:val="480"/>
          <w:marRight w:val="0"/>
          <w:marTop w:val="0"/>
          <w:marBottom w:val="0"/>
          <w:divBdr>
            <w:top w:val="none" w:sz="0" w:space="0" w:color="auto"/>
            <w:left w:val="none" w:sz="0" w:space="0" w:color="auto"/>
            <w:bottom w:val="none" w:sz="0" w:space="0" w:color="auto"/>
            <w:right w:val="none" w:sz="0" w:space="0" w:color="auto"/>
          </w:divBdr>
        </w:div>
        <w:div w:id="80496413">
          <w:marLeft w:val="480"/>
          <w:marRight w:val="0"/>
          <w:marTop w:val="0"/>
          <w:marBottom w:val="0"/>
          <w:divBdr>
            <w:top w:val="none" w:sz="0" w:space="0" w:color="auto"/>
            <w:left w:val="none" w:sz="0" w:space="0" w:color="auto"/>
            <w:bottom w:val="none" w:sz="0" w:space="0" w:color="auto"/>
            <w:right w:val="none" w:sz="0" w:space="0" w:color="auto"/>
          </w:divBdr>
        </w:div>
        <w:div w:id="375934674">
          <w:marLeft w:val="480"/>
          <w:marRight w:val="0"/>
          <w:marTop w:val="0"/>
          <w:marBottom w:val="0"/>
          <w:divBdr>
            <w:top w:val="none" w:sz="0" w:space="0" w:color="auto"/>
            <w:left w:val="none" w:sz="0" w:space="0" w:color="auto"/>
            <w:bottom w:val="none" w:sz="0" w:space="0" w:color="auto"/>
            <w:right w:val="none" w:sz="0" w:space="0" w:color="auto"/>
          </w:divBdr>
        </w:div>
        <w:div w:id="1898586828">
          <w:marLeft w:val="480"/>
          <w:marRight w:val="0"/>
          <w:marTop w:val="0"/>
          <w:marBottom w:val="0"/>
          <w:divBdr>
            <w:top w:val="none" w:sz="0" w:space="0" w:color="auto"/>
            <w:left w:val="none" w:sz="0" w:space="0" w:color="auto"/>
            <w:bottom w:val="none" w:sz="0" w:space="0" w:color="auto"/>
            <w:right w:val="none" w:sz="0" w:space="0" w:color="auto"/>
          </w:divBdr>
        </w:div>
        <w:div w:id="243220271">
          <w:marLeft w:val="480"/>
          <w:marRight w:val="0"/>
          <w:marTop w:val="0"/>
          <w:marBottom w:val="0"/>
          <w:divBdr>
            <w:top w:val="none" w:sz="0" w:space="0" w:color="auto"/>
            <w:left w:val="none" w:sz="0" w:space="0" w:color="auto"/>
            <w:bottom w:val="none" w:sz="0" w:space="0" w:color="auto"/>
            <w:right w:val="none" w:sz="0" w:space="0" w:color="auto"/>
          </w:divBdr>
        </w:div>
        <w:div w:id="164323213">
          <w:marLeft w:val="480"/>
          <w:marRight w:val="0"/>
          <w:marTop w:val="0"/>
          <w:marBottom w:val="0"/>
          <w:divBdr>
            <w:top w:val="none" w:sz="0" w:space="0" w:color="auto"/>
            <w:left w:val="none" w:sz="0" w:space="0" w:color="auto"/>
            <w:bottom w:val="none" w:sz="0" w:space="0" w:color="auto"/>
            <w:right w:val="none" w:sz="0" w:space="0" w:color="auto"/>
          </w:divBdr>
        </w:div>
        <w:div w:id="421143440">
          <w:marLeft w:val="480"/>
          <w:marRight w:val="0"/>
          <w:marTop w:val="0"/>
          <w:marBottom w:val="0"/>
          <w:divBdr>
            <w:top w:val="none" w:sz="0" w:space="0" w:color="auto"/>
            <w:left w:val="none" w:sz="0" w:space="0" w:color="auto"/>
            <w:bottom w:val="none" w:sz="0" w:space="0" w:color="auto"/>
            <w:right w:val="none" w:sz="0" w:space="0" w:color="auto"/>
          </w:divBdr>
        </w:div>
        <w:div w:id="676883864">
          <w:marLeft w:val="480"/>
          <w:marRight w:val="0"/>
          <w:marTop w:val="0"/>
          <w:marBottom w:val="0"/>
          <w:divBdr>
            <w:top w:val="none" w:sz="0" w:space="0" w:color="auto"/>
            <w:left w:val="none" w:sz="0" w:space="0" w:color="auto"/>
            <w:bottom w:val="none" w:sz="0" w:space="0" w:color="auto"/>
            <w:right w:val="none" w:sz="0" w:space="0" w:color="auto"/>
          </w:divBdr>
        </w:div>
        <w:div w:id="382027841">
          <w:marLeft w:val="480"/>
          <w:marRight w:val="0"/>
          <w:marTop w:val="0"/>
          <w:marBottom w:val="0"/>
          <w:divBdr>
            <w:top w:val="none" w:sz="0" w:space="0" w:color="auto"/>
            <w:left w:val="none" w:sz="0" w:space="0" w:color="auto"/>
            <w:bottom w:val="none" w:sz="0" w:space="0" w:color="auto"/>
            <w:right w:val="none" w:sz="0" w:space="0" w:color="auto"/>
          </w:divBdr>
        </w:div>
        <w:div w:id="462041905">
          <w:marLeft w:val="480"/>
          <w:marRight w:val="0"/>
          <w:marTop w:val="0"/>
          <w:marBottom w:val="0"/>
          <w:divBdr>
            <w:top w:val="none" w:sz="0" w:space="0" w:color="auto"/>
            <w:left w:val="none" w:sz="0" w:space="0" w:color="auto"/>
            <w:bottom w:val="none" w:sz="0" w:space="0" w:color="auto"/>
            <w:right w:val="none" w:sz="0" w:space="0" w:color="auto"/>
          </w:divBdr>
        </w:div>
        <w:div w:id="1519613183">
          <w:marLeft w:val="480"/>
          <w:marRight w:val="0"/>
          <w:marTop w:val="0"/>
          <w:marBottom w:val="0"/>
          <w:divBdr>
            <w:top w:val="none" w:sz="0" w:space="0" w:color="auto"/>
            <w:left w:val="none" w:sz="0" w:space="0" w:color="auto"/>
            <w:bottom w:val="none" w:sz="0" w:space="0" w:color="auto"/>
            <w:right w:val="none" w:sz="0" w:space="0" w:color="auto"/>
          </w:divBdr>
        </w:div>
        <w:div w:id="1821337081">
          <w:marLeft w:val="480"/>
          <w:marRight w:val="0"/>
          <w:marTop w:val="0"/>
          <w:marBottom w:val="0"/>
          <w:divBdr>
            <w:top w:val="none" w:sz="0" w:space="0" w:color="auto"/>
            <w:left w:val="none" w:sz="0" w:space="0" w:color="auto"/>
            <w:bottom w:val="none" w:sz="0" w:space="0" w:color="auto"/>
            <w:right w:val="none" w:sz="0" w:space="0" w:color="auto"/>
          </w:divBdr>
        </w:div>
        <w:div w:id="591549939">
          <w:marLeft w:val="480"/>
          <w:marRight w:val="0"/>
          <w:marTop w:val="0"/>
          <w:marBottom w:val="0"/>
          <w:divBdr>
            <w:top w:val="none" w:sz="0" w:space="0" w:color="auto"/>
            <w:left w:val="none" w:sz="0" w:space="0" w:color="auto"/>
            <w:bottom w:val="none" w:sz="0" w:space="0" w:color="auto"/>
            <w:right w:val="none" w:sz="0" w:space="0" w:color="auto"/>
          </w:divBdr>
        </w:div>
        <w:div w:id="1106116978">
          <w:marLeft w:val="480"/>
          <w:marRight w:val="0"/>
          <w:marTop w:val="0"/>
          <w:marBottom w:val="0"/>
          <w:divBdr>
            <w:top w:val="none" w:sz="0" w:space="0" w:color="auto"/>
            <w:left w:val="none" w:sz="0" w:space="0" w:color="auto"/>
            <w:bottom w:val="none" w:sz="0" w:space="0" w:color="auto"/>
            <w:right w:val="none" w:sz="0" w:space="0" w:color="auto"/>
          </w:divBdr>
        </w:div>
        <w:div w:id="1270694824">
          <w:marLeft w:val="480"/>
          <w:marRight w:val="0"/>
          <w:marTop w:val="0"/>
          <w:marBottom w:val="0"/>
          <w:divBdr>
            <w:top w:val="none" w:sz="0" w:space="0" w:color="auto"/>
            <w:left w:val="none" w:sz="0" w:space="0" w:color="auto"/>
            <w:bottom w:val="none" w:sz="0" w:space="0" w:color="auto"/>
            <w:right w:val="none" w:sz="0" w:space="0" w:color="auto"/>
          </w:divBdr>
        </w:div>
        <w:div w:id="1935938307">
          <w:marLeft w:val="480"/>
          <w:marRight w:val="0"/>
          <w:marTop w:val="0"/>
          <w:marBottom w:val="0"/>
          <w:divBdr>
            <w:top w:val="none" w:sz="0" w:space="0" w:color="auto"/>
            <w:left w:val="none" w:sz="0" w:space="0" w:color="auto"/>
            <w:bottom w:val="none" w:sz="0" w:space="0" w:color="auto"/>
            <w:right w:val="none" w:sz="0" w:space="0" w:color="auto"/>
          </w:divBdr>
        </w:div>
        <w:div w:id="330105832">
          <w:marLeft w:val="480"/>
          <w:marRight w:val="0"/>
          <w:marTop w:val="0"/>
          <w:marBottom w:val="0"/>
          <w:divBdr>
            <w:top w:val="none" w:sz="0" w:space="0" w:color="auto"/>
            <w:left w:val="none" w:sz="0" w:space="0" w:color="auto"/>
            <w:bottom w:val="none" w:sz="0" w:space="0" w:color="auto"/>
            <w:right w:val="none" w:sz="0" w:space="0" w:color="auto"/>
          </w:divBdr>
        </w:div>
      </w:divsChild>
    </w:div>
    <w:div w:id="1500847199">
      <w:bodyDiv w:val="1"/>
      <w:marLeft w:val="0"/>
      <w:marRight w:val="0"/>
      <w:marTop w:val="0"/>
      <w:marBottom w:val="0"/>
      <w:divBdr>
        <w:top w:val="none" w:sz="0" w:space="0" w:color="auto"/>
        <w:left w:val="none" w:sz="0" w:space="0" w:color="auto"/>
        <w:bottom w:val="none" w:sz="0" w:space="0" w:color="auto"/>
        <w:right w:val="none" w:sz="0" w:space="0" w:color="auto"/>
      </w:divBdr>
    </w:div>
    <w:div w:id="1500971034">
      <w:bodyDiv w:val="1"/>
      <w:marLeft w:val="0"/>
      <w:marRight w:val="0"/>
      <w:marTop w:val="0"/>
      <w:marBottom w:val="0"/>
      <w:divBdr>
        <w:top w:val="none" w:sz="0" w:space="0" w:color="auto"/>
        <w:left w:val="none" w:sz="0" w:space="0" w:color="auto"/>
        <w:bottom w:val="none" w:sz="0" w:space="0" w:color="auto"/>
        <w:right w:val="none" w:sz="0" w:space="0" w:color="auto"/>
      </w:divBdr>
    </w:div>
    <w:div w:id="1501506958">
      <w:bodyDiv w:val="1"/>
      <w:marLeft w:val="0"/>
      <w:marRight w:val="0"/>
      <w:marTop w:val="0"/>
      <w:marBottom w:val="0"/>
      <w:divBdr>
        <w:top w:val="none" w:sz="0" w:space="0" w:color="auto"/>
        <w:left w:val="none" w:sz="0" w:space="0" w:color="auto"/>
        <w:bottom w:val="none" w:sz="0" w:space="0" w:color="auto"/>
        <w:right w:val="none" w:sz="0" w:space="0" w:color="auto"/>
      </w:divBdr>
    </w:div>
    <w:div w:id="1501582694">
      <w:bodyDiv w:val="1"/>
      <w:marLeft w:val="0"/>
      <w:marRight w:val="0"/>
      <w:marTop w:val="0"/>
      <w:marBottom w:val="0"/>
      <w:divBdr>
        <w:top w:val="none" w:sz="0" w:space="0" w:color="auto"/>
        <w:left w:val="none" w:sz="0" w:space="0" w:color="auto"/>
        <w:bottom w:val="none" w:sz="0" w:space="0" w:color="auto"/>
        <w:right w:val="none" w:sz="0" w:space="0" w:color="auto"/>
      </w:divBdr>
    </w:div>
    <w:div w:id="1501657274">
      <w:bodyDiv w:val="1"/>
      <w:marLeft w:val="0"/>
      <w:marRight w:val="0"/>
      <w:marTop w:val="0"/>
      <w:marBottom w:val="0"/>
      <w:divBdr>
        <w:top w:val="none" w:sz="0" w:space="0" w:color="auto"/>
        <w:left w:val="none" w:sz="0" w:space="0" w:color="auto"/>
        <w:bottom w:val="none" w:sz="0" w:space="0" w:color="auto"/>
        <w:right w:val="none" w:sz="0" w:space="0" w:color="auto"/>
      </w:divBdr>
    </w:div>
    <w:div w:id="1501777544">
      <w:bodyDiv w:val="1"/>
      <w:marLeft w:val="0"/>
      <w:marRight w:val="0"/>
      <w:marTop w:val="0"/>
      <w:marBottom w:val="0"/>
      <w:divBdr>
        <w:top w:val="none" w:sz="0" w:space="0" w:color="auto"/>
        <w:left w:val="none" w:sz="0" w:space="0" w:color="auto"/>
        <w:bottom w:val="none" w:sz="0" w:space="0" w:color="auto"/>
        <w:right w:val="none" w:sz="0" w:space="0" w:color="auto"/>
      </w:divBdr>
    </w:div>
    <w:div w:id="1501846671">
      <w:bodyDiv w:val="1"/>
      <w:marLeft w:val="0"/>
      <w:marRight w:val="0"/>
      <w:marTop w:val="0"/>
      <w:marBottom w:val="0"/>
      <w:divBdr>
        <w:top w:val="none" w:sz="0" w:space="0" w:color="auto"/>
        <w:left w:val="none" w:sz="0" w:space="0" w:color="auto"/>
        <w:bottom w:val="none" w:sz="0" w:space="0" w:color="auto"/>
        <w:right w:val="none" w:sz="0" w:space="0" w:color="auto"/>
      </w:divBdr>
    </w:div>
    <w:div w:id="1502623352">
      <w:bodyDiv w:val="1"/>
      <w:marLeft w:val="0"/>
      <w:marRight w:val="0"/>
      <w:marTop w:val="0"/>
      <w:marBottom w:val="0"/>
      <w:divBdr>
        <w:top w:val="none" w:sz="0" w:space="0" w:color="auto"/>
        <w:left w:val="none" w:sz="0" w:space="0" w:color="auto"/>
        <w:bottom w:val="none" w:sz="0" w:space="0" w:color="auto"/>
        <w:right w:val="none" w:sz="0" w:space="0" w:color="auto"/>
      </w:divBdr>
    </w:div>
    <w:div w:id="1502743796">
      <w:bodyDiv w:val="1"/>
      <w:marLeft w:val="0"/>
      <w:marRight w:val="0"/>
      <w:marTop w:val="0"/>
      <w:marBottom w:val="0"/>
      <w:divBdr>
        <w:top w:val="none" w:sz="0" w:space="0" w:color="auto"/>
        <w:left w:val="none" w:sz="0" w:space="0" w:color="auto"/>
        <w:bottom w:val="none" w:sz="0" w:space="0" w:color="auto"/>
        <w:right w:val="none" w:sz="0" w:space="0" w:color="auto"/>
      </w:divBdr>
    </w:div>
    <w:div w:id="1502818206">
      <w:bodyDiv w:val="1"/>
      <w:marLeft w:val="0"/>
      <w:marRight w:val="0"/>
      <w:marTop w:val="0"/>
      <w:marBottom w:val="0"/>
      <w:divBdr>
        <w:top w:val="none" w:sz="0" w:space="0" w:color="auto"/>
        <w:left w:val="none" w:sz="0" w:space="0" w:color="auto"/>
        <w:bottom w:val="none" w:sz="0" w:space="0" w:color="auto"/>
        <w:right w:val="none" w:sz="0" w:space="0" w:color="auto"/>
      </w:divBdr>
    </w:div>
    <w:div w:id="1502964301">
      <w:bodyDiv w:val="1"/>
      <w:marLeft w:val="0"/>
      <w:marRight w:val="0"/>
      <w:marTop w:val="0"/>
      <w:marBottom w:val="0"/>
      <w:divBdr>
        <w:top w:val="none" w:sz="0" w:space="0" w:color="auto"/>
        <w:left w:val="none" w:sz="0" w:space="0" w:color="auto"/>
        <w:bottom w:val="none" w:sz="0" w:space="0" w:color="auto"/>
        <w:right w:val="none" w:sz="0" w:space="0" w:color="auto"/>
      </w:divBdr>
    </w:div>
    <w:div w:id="1503472935">
      <w:bodyDiv w:val="1"/>
      <w:marLeft w:val="0"/>
      <w:marRight w:val="0"/>
      <w:marTop w:val="0"/>
      <w:marBottom w:val="0"/>
      <w:divBdr>
        <w:top w:val="none" w:sz="0" w:space="0" w:color="auto"/>
        <w:left w:val="none" w:sz="0" w:space="0" w:color="auto"/>
        <w:bottom w:val="none" w:sz="0" w:space="0" w:color="auto"/>
        <w:right w:val="none" w:sz="0" w:space="0" w:color="auto"/>
      </w:divBdr>
    </w:div>
    <w:div w:id="1503473093">
      <w:bodyDiv w:val="1"/>
      <w:marLeft w:val="0"/>
      <w:marRight w:val="0"/>
      <w:marTop w:val="0"/>
      <w:marBottom w:val="0"/>
      <w:divBdr>
        <w:top w:val="none" w:sz="0" w:space="0" w:color="auto"/>
        <w:left w:val="none" w:sz="0" w:space="0" w:color="auto"/>
        <w:bottom w:val="none" w:sz="0" w:space="0" w:color="auto"/>
        <w:right w:val="none" w:sz="0" w:space="0" w:color="auto"/>
      </w:divBdr>
    </w:div>
    <w:div w:id="1503546374">
      <w:bodyDiv w:val="1"/>
      <w:marLeft w:val="0"/>
      <w:marRight w:val="0"/>
      <w:marTop w:val="0"/>
      <w:marBottom w:val="0"/>
      <w:divBdr>
        <w:top w:val="none" w:sz="0" w:space="0" w:color="auto"/>
        <w:left w:val="none" w:sz="0" w:space="0" w:color="auto"/>
        <w:bottom w:val="none" w:sz="0" w:space="0" w:color="auto"/>
        <w:right w:val="none" w:sz="0" w:space="0" w:color="auto"/>
      </w:divBdr>
    </w:div>
    <w:div w:id="1503620840">
      <w:bodyDiv w:val="1"/>
      <w:marLeft w:val="0"/>
      <w:marRight w:val="0"/>
      <w:marTop w:val="0"/>
      <w:marBottom w:val="0"/>
      <w:divBdr>
        <w:top w:val="none" w:sz="0" w:space="0" w:color="auto"/>
        <w:left w:val="none" w:sz="0" w:space="0" w:color="auto"/>
        <w:bottom w:val="none" w:sz="0" w:space="0" w:color="auto"/>
        <w:right w:val="none" w:sz="0" w:space="0" w:color="auto"/>
      </w:divBdr>
    </w:div>
    <w:div w:id="1503856728">
      <w:bodyDiv w:val="1"/>
      <w:marLeft w:val="0"/>
      <w:marRight w:val="0"/>
      <w:marTop w:val="0"/>
      <w:marBottom w:val="0"/>
      <w:divBdr>
        <w:top w:val="none" w:sz="0" w:space="0" w:color="auto"/>
        <w:left w:val="none" w:sz="0" w:space="0" w:color="auto"/>
        <w:bottom w:val="none" w:sz="0" w:space="0" w:color="auto"/>
        <w:right w:val="none" w:sz="0" w:space="0" w:color="auto"/>
      </w:divBdr>
    </w:div>
    <w:div w:id="1503936333">
      <w:bodyDiv w:val="1"/>
      <w:marLeft w:val="0"/>
      <w:marRight w:val="0"/>
      <w:marTop w:val="0"/>
      <w:marBottom w:val="0"/>
      <w:divBdr>
        <w:top w:val="none" w:sz="0" w:space="0" w:color="auto"/>
        <w:left w:val="none" w:sz="0" w:space="0" w:color="auto"/>
        <w:bottom w:val="none" w:sz="0" w:space="0" w:color="auto"/>
        <w:right w:val="none" w:sz="0" w:space="0" w:color="auto"/>
      </w:divBdr>
    </w:div>
    <w:div w:id="1504324047">
      <w:bodyDiv w:val="1"/>
      <w:marLeft w:val="0"/>
      <w:marRight w:val="0"/>
      <w:marTop w:val="0"/>
      <w:marBottom w:val="0"/>
      <w:divBdr>
        <w:top w:val="none" w:sz="0" w:space="0" w:color="auto"/>
        <w:left w:val="none" w:sz="0" w:space="0" w:color="auto"/>
        <w:bottom w:val="none" w:sz="0" w:space="0" w:color="auto"/>
        <w:right w:val="none" w:sz="0" w:space="0" w:color="auto"/>
      </w:divBdr>
    </w:div>
    <w:div w:id="1504398872">
      <w:bodyDiv w:val="1"/>
      <w:marLeft w:val="0"/>
      <w:marRight w:val="0"/>
      <w:marTop w:val="0"/>
      <w:marBottom w:val="0"/>
      <w:divBdr>
        <w:top w:val="none" w:sz="0" w:space="0" w:color="auto"/>
        <w:left w:val="none" w:sz="0" w:space="0" w:color="auto"/>
        <w:bottom w:val="none" w:sz="0" w:space="0" w:color="auto"/>
        <w:right w:val="none" w:sz="0" w:space="0" w:color="auto"/>
      </w:divBdr>
    </w:div>
    <w:div w:id="1504591894">
      <w:bodyDiv w:val="1"/>
      <w:marLeft w:val="0"/>
      <w:marRight w:val="0"/>
      <w:marTop w:val="0"/>
      <w:marBottom w:val="0"/>
      <w:divBdr>
        <w:top w:val="none" w:sz="0" w:space="0" w:color="auto"/>
        <w:left w:val="none" w:sz="0" w:space="0" w:color="auto"/>
        <w:bottom w:val="none" w:sz="0" w:space="0" w:color="auto"/>
        <w:right w:val="none" w:sz="0" w:space="0" w:color="auto"/>
      </w:divBdr>
    </w:div>
    <w:div w:id="1504665961">
      <w:bodyDiv w:val="1"/>
      <w:marLeft w:val="0"/>
      <w:marRight w:val="0"/>
      <w:marTop w:val="0"/>
      <w:marBottom w:val="0"/>
      <w:divBdr>
        <w:top w:val="none" w:sz="0" w:space="0" w:color="auto"/>
        <w:left w:val="none" w:sz="0" w:space="0" w:color="auto"/>
        <w:bottom w:val="none" w:sz="0" w:space="0" w:color="auto"/>
        <w:right w:val="none" w:sz="0" w:space="0" w:color="auto"/>
      </w:divBdr>
    </w:div>
    <w:div w:id="1504852621">
      <w:bodyDiv w:val="1"/>
      <w:marLeft w:val="0"/>
      <w:marRight w:val="0"/>
      <w:marTop w:val="0"/>
      <w:marBottom w:val="0"/>
      <w:divBdr>
        <w:top w:val="none" w:sz="0" w:space="0" w:color="auto"/>
        <w:left w:val="none" w:sz="0" w:space="0" w:color="auto"/>
        <w:bottom w:val="none" w:sz="0" w:space="0" w:color="auto"/>
        <w:right w:val="none" w:sz="0" w:space="0" w:color="auto"/>
      </w:divBdr>
    </w:div>
    <w:div w:id="1505052771">
      <w:bodyDiv w:val="1"/>
      <w:marLeft w:val="0"/>
      <w:marRight w:val="0"/>
      <w:marTop w:val="0"/>
      <w:marBottom w:val="0"/>
      <w:divBdr>
        <w:top w:val="none" w:sz="0" w:space="0" w:color="auto"/>
        <w:left w:val="none" w:sz="0" w:space="0" w:color="auto"/>
        <w:bottom w:val="none" w:sz="0" w:space="0" w:color="auto"/>
        <w:right w:val="none" w:sz="0" w:space="0" w:color="auto"/>
      </w:divBdr>
    </w:div>
    <w:div w:id="1505318667">
      <w:bodyDiv w:val="1"/>
      <w:marLeft w:val="0"/>
      <w:marRight w:val="0"/>
      <w:marTop w:val="0"/>
      <w:marBottom w:val="0"/>
      <w:divBdr>
        <w:top w:val="none" w:sz="0" w:space="0" w:color="auto"/>
        <w:left w:val="none" w:sz="0" w:space="0" w:color="auto"/>
        <w:bottom w:val="none" w:sz="0" w:space="0" w:color="auto"/>
        <w:right w:val="none" w:sz="0" w:space="0" w:color="auto"/>
      </w:divBdr>
    </w:div>
    <w:div w:id="1505704742">
      <w:bodyDiv w:val="1"/>
      <w:marLeft w:val="0"/>
      <w:marRight w:val="0"/>
      <w:marTop w:val="0"/>
      <w:marBottom w:val="0"/>
      <w:divBdr>
        <w:top w:val="none" w:sz="0" w:space="0" w:color="auto"/>
        <w:left w:val="none" w:sz="0" w:space="0" w:color="auto"/>
        <w:bottom w:val="none" w:sz="0" w:space="0" w:color="auto"/>
        <w:right w:val="none" w:sz="0" w:space="0" w:color="auto"/>
      </w:divBdr>
    </w:div>
    <w:div w:id="1506047148">
      <w:bodyDiv w:val="1"/>
      <w:marLeft w:val="0"/>
      <w:marRight w:val="0"/>
      <w:marTop w:val="0"/>
      <w:marBottom w:val="0"/>
      <w:divBdr>
        <w:top w:val="none" w:sz="0" w:space="0" w:color="auto"/>
        <w:left w:val="none" w:sz="0" w:space="0" w:color="auto"/>
        <w:bottom w:val="none" w:sz="0" w:space="0" w:color="auto"/>
        <w:right w:val="none" w:sz="0" w:space="0" w:color="auto"/>
      </w:divBdr>
    </w:div>
    <w:div w:id="1506166155">
      <w:bodyDiv w:val="1"/>
      <w:marLeft w:val="0"/>
      <w:marRight w:val="0"/>
      <w:marTop w:val="0"/>
      <w:marBottom w:val="0"/>
      <w:divBdr>
        <w:top w:val="none" w:sz="0" w:space="0" w:color="auto"/>
        <w:left w:val="none" w:sz="0" w:space="0" w:color="auto"/>
        <w:bottom w:val="none" w:sz="0" w:space="0" w:color="auto"/>
        <w:right w:val="none" w:sz="0" w:space="0" w:color="auto"/>
      </w:divBdr>
    </w:div>
    <w:div w:id="1506282420">
      <w:bodyDiv w:val="1"/>
      <w:marLeft w:val="0"/>
      <w:marRight w:val="0"/>
      <w:marTop w:val="0"/>
      <w:marBottom w:val="0"/>
      <w:divBdr>
        <w:top w:val="none" w:sz="0" w:space="0" w:color="auto"/>
        <w:left w:val="none" w:sz="0" w:space="0" w:color="auto"/>
        <w:bottom w:val="none" w:sz="0" w:space="0" w:color="auto"/>
        <w:right w:val="none" w:sz="0" w:space="0" w:color="auto"/>
      </w:divBdr>
    </w:div>
    <w:div w:id="1506285624">
      <w:bodyDiv w:val="1"/>
      <w:marLeft w:val="0"/>
      <w:marRight w:val="0"/>
      <w:marTop w:val="0"/>
      <w:marBottom w:val="0"/>
      <w:divBdr>
        <w:top w:val="none" w:sz="0" w:space="0" w:color="auto"/>
        <w:left w:val="none" w:sz="0" w:space="0" w:color="auto"/>
        <w:bottom w:val="none" w:sz="0" w:space="0" w:color="auto"/>
        <w:right w:val="none" w:sz="0" w:space="0" w:color="auto"/>
      </w:divBdr>
    </w:div>
    <w:div w:id="1506627538">
      <w:bodyDiv w:val="1"/>
      <w:marLeft w:val="0"/>
      <w:marRight w:val="0"/>
      <w:marTop w:val="0"/>
      <w:marBottom w:val="0"/>
      <w:divBdr>
        <w:top w:val="none" w:sz="0" w:space="0" w:color="auto"/>
        <w:left w:val="none" w:sz="0" w:space="0" w:color="auto"/>
        <w:bottom w:val="none" w:sz="0" w:space="0" w:color="auto"/>
        <w:right w:val="none" w:sz="0" w:space="0" w:color="auto"/>
      </w:divBdr>
    </w:div>
    <w:div w:id="1506629905">
      <w:bodyDiv w:val="1"/>
      <w:marLeft w:val="0"/>
      <w:marRight w:val="0"/>
      <w:marTop w:val="0"/>
      <w:marBottom w:val="0"/>
      <w:divBdr>
        <w:top w:val="none" w:sz="0" w:space="0" w:color="auto"/>
        <w:left w:val="none" w:sz="0" w:space="0" w:color="auto"/>
        <w:bottom w:val="none" w:sz="0" w:space="0" w:color="auto"/>
        <w:right w:val="none" w:sz="0" w:space="0" w:color="auto"/>
      </w:divBdr>
    </w:div>
    <w:div w:id="1506634006">
      <w:bodyDiv w:val="1"/>
      <w:marLeft w:val="0"/>
      <w:marRight w:val="0"/>
      <w:marTop w:val="0"/>
      <w:marBottom w:val="0"/>
      <w:divBdr>
        <w:top w:val="none" w:sz="0" w:space="0" w:color="auto"/>
        <w:left w:val="none" w:sz="0" w:space="0" w:color="auto"/>
        <w:bottom w:val="none" w:sz="0" w:space="0" w:color="auto"/>
        <w:right w:val="none" w:sz="0" w:space="0" w:color="auto"/>
      </w:divBdr>
    </w:div>
    <w:div w:id="1507281474">
      <w:bodyDiv w:val="1"/>
      <w:marLeft w:val="0"/>
      <w:marRight w:val="0"/>
      <w:marTop w:val="0"/>
      <w:marBottom w:val="0"/>
      <w:divBdr>
        <w:top w:val="none" w:sz="0" w:space="0" w:color="auto"/>
        <w:left w:val="none" w:sz="0" w:space="0" w:color="auto"/>
        <w:bottom w:val="none" w:sz="0" w:space="0" w:color="auto"/>
        <w:right w:val="none" w:sz="0" w:space="0" w:color="auto"/>
      </w:divBdr>
    </w:div>
    <w:div w:id="1507591055">
      <w:bodyDiv w:val="1"/>
      <w:marLeft w:val="0"/>
      <w:marRight w:val="0"/>
      <w:marTop w:val="0"/>
      <w:marBottom w:val="0"/>
      <w:divBdr>
        <w:top w:val="none" w:sz="0" w:space="0" w:color="auto"/>
        <w:left w:val="none" w:sz="0" w:space="0" w:color="auto"/>
        <w:bottom w:val="none" w:sz="0" w:space="0" w:color="auto"/>
        <w:right w:val="none" w:sz="0" w:space="0" w:color="auto"/>
      </w:divBdr>
    </w:div>
    <w:div w:id="1507674963">
      <w:bodyDiv w:val="1"/>
      <w:marLeft w:val="0"/>
      <w:marRight w:val="0"/>
      <w:marTop w:val="0"/>
      <w:marBottom w:val="0"/>
      <w:divBdr>
        <w:top w:val="none" w:sz="0" w:space="0" w:color="auto"/>
        <w:left w:val="none" w:sz="0" w:space="0" w:color="auto"/>
        <w:bottom w:val="none" w:sz="0" w:space="0" w:color="auto"/>
        <w:right w:val="none" w:sz="0" w:space="0" w:color="auto"/>
      </w:divBdr>
    </w:div>
    <w:div w:id="1507749944">
      <w:bodyDiv w:val="1"/>
      <w:marLeft w:val="0"/>
      <w:marRight w:val="0"/>
      <w:marTop w:val="0"/>
      <w:marBottom w:val="0"/>
      <w:divBdr>
        <w:top w:val="none" w:sz="0" w:space="0" w:color="auto"/>
        <w:left w:val="none" w:sz="0" w:space="0" w:color="auto"/>
        <w:bottom w:val="none" w:sz="0" w:space="0" w:color="auto"/>
        <w:right w:val="none" w:sz="0" w:space="0" w:color="auto"/>
      </w:divBdr>
    </w:div>
    <w:div w:id="1508247402">
      <w:bodyDiv w:val="1"/>
      <w:marLeft w:val="0"/>
      <w:marRight w:val="0"/>
      <w:marTop w:val="0"/>
      <w:marBottom w:val="0"/>
      <w:divBdr>
        <w:top w:val="none" w:sz="0" w:space="0" w:color="auto"/>
        <w:left w:val="none" w:sz="0" w:space="0" w:color="auto"/>
        <w:bottom w:val="none" w:sz="0" w:space="0" w:color="auto"/>
        <w:right w:val="none" w:sz="0" w:space="0" w:color="auto"/>
      </w:divBdr>
    </w:div>
    <w:div w:id="1508324756">
      <w:bodyDiv w:val="1"/>
      <w:marLeft w:val="0"/>
      <w:marRight w:val="0"/>
      <w:marTop w:val="0"/>
      <w:marBottom w:val="0"/>
      <w:divBdr>
        <w:top w:val="none" w:sz="0" w:space="0" w:color="auto"/>
        <w:left w:val="none" w:sz="0" w:space="0" w:color="auto"/>
        <w:bottom w:val="none" w:sz="0" w:space="0" w:color="auto"/>
        <w:right w:val="none" w:sz="0" w:space="0" w:color="auto"/>
      </w:divBdr>
    </w:div>
    <w:div w:id="1508708429">
      <w:bodyDiv w:val="1"/>
      <w:marLeft w:val="0"/>
      <w:marRight w:val="0"/>
      <w:marTop w:val="0"/>
      <w:marBottom w:val="0"/>
      <w:divBdr>
        <w:top w:val="none" w:sz="0" w:space="0" w:color="auto"/>
        <w:left w:val="none" w:sz="0" w:space="0" w:color="auto"/>
        <w:bottom w:val="none" w:sz="0" w:space="0" w:color="auto"/>
        <w:right w:val="none" w:sz="0" w:space="0" w:color="auto"/>
      </w:divBdr>
    </w:div>
    <w:div w:id="1508907672">
      <w:bodyDiv w:val="1"/>
      <w:marLeft w:val="0"/>
      <w:marRight w:val="0"/>
      <w:marTop w:val="0"/>
      <w:marBottom w:val="0"/>
      <w:divBdr>
        <w:top w:val="none" w:sz="0" w:space="0" w:color="auto"/>
        <w:left w:val="none" w:sz="0" w:space="0" w:color="auto"/>
        <w:bottom w:val="none" w:sz="0" w:space="0" w:color="auto"/>
        <w:right w:val="none" w:sz="0" w:space="0" w:color="auto"/>
      </w:divBdr>
    </w:div>
    <w:div w:id="1509517842">
      <w:bodyDiv w:val="1"/>
      <w:marLeft w:val="0"/>
      <w:marRight w:val="0"/>
      <w:marTop w:val="0"/>
      <w:marBottom w:val="0"/>
      <w:divBdr>
        <w:top w:val="none" w:sz="0" w:space="0" w:color="auto"/>
        <w:left w:val="none" w:sz="0" w:space="0" w:color="auto"/>
        <w:bottom w:val="none" w:sz="0" w:space="0" w:color="auto"/>
        <w:right w:val="none" w:sz="0" w:space="0" w:color="auto"/>
      </w:divBdr>
    </w:div>
    <w:div w:id="1509523416">
      <w:bodyDiv w:val="1"/>
      <w:marLeft w:val="0"/>
      <w:marRight w:val="0"/>
      <w:marTop w:val="0"/>
      <w:marBottom w:val="0"/>
      <w:divBdr>
        <w:top w:val="none" w:sz="0" w:space="0" w:color="auto"/>
        <w:left w:val="none" w:sz="0" w:space="0" w:color="auto"/>
        <w:bottom w:val="none" w:sz="0" w:space="0" w:color="auto"/>
        <w:right w:val="none" w:sz="0" w:space="0" w:color="auto"/>
      </w:divBdr>
    </w:div>
    <w:div w:id="1509902720">
      <w:bodyDiv w:val="1"/>
      <w:marLeft w:val="0"/>
      <w:marRight w:val="0"/>
      <w:marTop w:val="0"/>
      <w:marBottom w:val="0"/>
      <w:divBdr>
        <w:top w:val="none" w:sz="0" w:space="0" w:color="auto"/>
        <w:left w:val="none" w:sz="0" w:space="0" w:color="auto"/>
        <w:bottom w:val="none" w:sz="0" w:space="0" w:color="auto"/>
        <w:right w:val="none" w:sz="0" w:space="0" w:color="auto"/>
      </w:divBdr>
    </w:div>
    <w:div w:id="1509979873">
      <w:bodyDiv w:val="1"/>
      <w:marLeft w:val="0"/>
      <w:marRight w:val="0"/>
      <w:marTop w:val="0"/>
      <w:marBottom w:val="0"/>
      <w:divBdr>
        <w:top w:val="none" w:sz="0" w:space="0" w:color="auto"/>
        <w:left w:val="none" w:sz="0" w:space="0" w:color="auto"/>
        <w:bottom w:val="none" w:sz="0" w:space="0" w:color="auto"/>
        <w:right w:val="none" w:sz="0" w:space="0" w:color="auto"/>
      </w:divBdr>
    </w:div>
    <w:div w:id="1509981177">
      <w:bodyDiv w:val="1"/>
      <w:marLeft w:val="0"/>
      <w:marRight w:val="0"/>
      <w:marTop w:val="0"/>
      <w:marBottom w:val="0"/>
      <w:divBdr>
        <w:top w:val="none" w:sz="0" w:space="0" w:color="auto"/>
        <w:left w:val="none" w:sz="0" w:space="0" w:color="auto"/>
        <w:bottom w:val="none" w:sz="0" w:space="0" w:color="auto"/>
        <w:right w:val="none" w:sz="0" w:space="0" w:color="auto"/>
      </w:divBdr>
    </w:div>
    <w:div w:id="1510023485">
      <w:bodyDiv w:val="1"/>
      <w:marLeft w:val="0"/>
      <w:marRight w:val="0"/>
      <w:marTop w:val="0"/>
      <w:marBottom w:val="0"/>
      <w:divBdr>
        <w:top w:val="none" w:sz="0" w:space="0" w:color="auto"/>
        <w:left w:val="none" w:sz="0" w:space="0" w:color="auto"/>
        <w:bottom w:val="none" w:sz="0" w:space="0" w:color="auto"/>
        <w:right w:val="none" w:sz="0" w:space="0" w:color="auto"/>
      </w:divBdr>
    </w:div>
    <w:div w:id="1510171511">
      <w:bodyDiv w:val="1"/>
      <w:marLeft w:val="0"/>
      <w:marRight w:val="0"/>
      <w:marTop w:val="0"/>
      <w:marBottom w:val="0"/>
      <w:divBdr>
        <w:top w:val="none" w:sz="0" w:space="0" w:color="auto"/>
        <w:left w:val="none" w:sz="0" w:space="0" w:color="auto"/>
        <w:bottom w:val="none" w:sz="0" w:space="0" w:color="auto"/>
        <w:right w:val="none" w:sz="0" w:space="0" w:color="auto"/>
      </w:divBdr>
    </w:div>
    <w:div w:id="1510215996">
      <w:bodyDiv w:val="1"/>
      <w:marLeft w:val="0"/>
      <w:marRight w:val="0"/>
      <w:marTop w:val="0"/>
      <w:marBottom w:val="0"/>
      <w:divBdr>
        <w:top w:val="none" w:sz="0" w:space="0" w:color="auto"/>
        <w:left w:val="none" w:sz="0" w:space="0" w:color="auto"/>
        <w:bottom w:val="none" w:sz="0" w:space="0" w:color="auto"/>
        <w:right w:val="none" w:sz="0" w:space="0" w:color="auto"/>
      </w:divBdr>
    </w:div>
    <w:div w:id="1510411509">
      <w:bodyDiv w:val="1"/>
      <w:marLeft w:val="0"/>
      <w:marRight w:val="0"/>
      <w:marTop w:val="0"/>
      <w:marBottom w:val="0"/>
      <w:divBdr>
        <w:top w:val="none" w:sz="0" w:space="0" w:color="auto"/>
        <w:left w:val="none" w:sz="0" w:space="0" w:color="auto"/>
        <w:bottom w:val="none" w:sz="0" w:space="0" w:color="auto"/>
        <w:right w:val="none" w:sz="0" w:space="0" w:color="auto"/>
      </w:divBdr>
    </w:div>
    <w:div w:id="1510481416">
      <w:bodyDiv w:val="1"/>
      <w:marLeft w:val="0"/>
      <w:marRight w:val="0"/>
      <w:marTop w:val="0"/>
      <w:marBottom w:val="0"/>
      <w:divBdr>
        <w:top w:val="none" w:sz="0" w:space="0" w:color="auto"/>
        <w:left w:val="none" w:sz="0" w:space="0" w:color="auto"/>
        <w:bottom w:val="none" w:sz="0" w:space="0" w:color="auto"/>
        <w:right w:val="none" w:sz="0" w:space="0" w:color="auto"/>
      </w:divBdr>
    </w:div>
    <w:div w:id="1510754366">
      <w:bodyDiv w:val="1"/>
      <w:marLeft w:val="0"/>
      <w:marRight w:val="0"/>
      <w:marTop w:val="0"/>
      <w:marBottom w:val="0"/>
      <w:divBdr>
        <w:top w:val="none" w:sz="0" w:space="0" w:color="auto"/>
        <w:left w:val="none" w:sz="0" w:space="0" w:color="auto"/>
        <w:bottom w:val="none" w:sz="0" w:space="0" w:color="auto"/>
        <w:right w:val="none" w:sz="0" w:space="0" w:color="auto"/>
      </w:divBdr>
    </w:div>
    <w:div w:id="1511338205">
      <w:bodyDiv w:val="1"/>
      <w:marLeft w:val="0"/>
      <w:marRight w:val="0"/>
      <w:marTop w:val="0"/>
      <w:marBottom w:val="0"/>
      <w:divBdr>
        <w:top w:val="none" w:sz="0" w:space="0" w:color="auto"/>
        <w:left w:val="none" w:sz="0" w:space="0" w:color="auto"/>
        <w:bottom w:val="none" w:sz="0" w:space="0" w:color="auto"/>
        <w:right w:val="none" w:sz="0" w:space="0" w:color="auto"/>
      </w:divBdr>
    </w:div>
    <w:div w:id="1511674203">
      <w:bodyDiv w:val="1"/>
      <w:marLeft w:val="0"/>
      <w:marRight w:val="0"/>
      <w:marTop w:val="0"/>
      <w:marBottom w:val="0"/>
      <w:divBdr>
        <w:top w:val="none" w:sz="0" w:space="0" w:color="auto"/>
        <w:left w:val="none" w:sz="0" w:space="0" w:color="auto"/>
        <w:bottom w:val="none" w:sz="0" w:space="0" w:color="auto"/>
        <w:right w:val="none" w:sz="0" w:space="0" w:color="auto"/>
      </w:divBdr>
    </w:div>
    <w:div w:id="1511872989">
      <w:bodyDiv w:val="1"/>
      <w:marLeft w:val="0"/>
      <w:marRight w:val="0"/>
      <w:marTop w:val="0"/>
      <w:marBottom w:val="0"/>
      <w:divBdr>
        <w:top w:val="none" w:sz="0" w:space="0" w:color="auto"/>
        <w:left w:val="none" w:sz="0" w:space="0" w:color="auto"/>
        <w:bottom w:val="none" w:sz="0" w:space="0" w:color="auto"/>
        <w:right w:val="none" w:sz="0" w:space="0" w:color="auto"/>
      </w:divBdr>
    </w:div>
    <w:div w:id="1512062172">
      <w:bodyDiv w:val="1"/>
      <w:marLeft w:val="0"/>
      <w:marRight w:val="0"/>
      <w:marTop w:val="0"/>
      <w:marBottom w:val="0"/>
      <w:divBdr>
        <w:top w:val="none" w:sz="0" w:space="0" w:color="auto"/>
        <w:left w:val="none" w:sz="0" w:space="0" w:color="auto"/>
        <w:bottom w:val="none" w:sz="0" w:space="0" w:color="auto"/>
        <w:right w:val="none" w:sz="0" w:space="0" w:color="auto"/>
      </w:divBdr>
    </w:div>
    <w:div w:id="1512185438">
      <w:bodyDiv w:val="1"/>
      <w:marLeft w:val="0"/>
      <w:marRight w:val="0"/>
      <w:marTop w:val="0"/>
      <w:marBottom w:val="0"/>
      <w:divBdr>
        <w:top w:val="none" w:sz="0" w:space="0" w:color="auto"/>
        <w:left w:val="none" w:sz="0" w:space="0" w:color="auto"/>
        <w:bottom w:val="none" w:sz="0" w:space="0" w:color="auto"/>
        <w:right w:val="none" w:sz="0" w:space="0" w:color="auto"/>
      </w:divBdr>
    </w:div>
    <w:div w:id="1512834905">
      <w:bodyDiv w:val="1"/>
      <w:marLeft w:val="0"/>
      <w:marRight w:val="0"/>
      <w:marTop w:val="0"/>
      <w:marBottom w:val="0"/>
      <w:divBdr>
        <w:top w:val="none" w:sz="0" w:space="0" w:color="auto"/>
        <w:left w:val="none" w:sz="0" w:space="0" w:color="auto"/>
        <w:bottom w:val="none" w:sz="0" w:space="0" w:color="auto"/>
        <w:right w:val="none" w:sz="0" w:space="0" w:color="auto"/>
      </w:divBdr>
    </w:div>
    <w:div w:id="1512988895">
      <w:bodyDiv w:val="1"/>
      <w:marLeft w:val="0"/>
      <w:marRight w:val="0"/>
      <w:marTop w:val="0"/>
      <w:marBottom w:val="0"/>
      <w:divBdr>
        <w:top w:val="none" w:sz="0" w:space="0" w:color="auto"/>
        <w:left w:val="none" w:sz="0" w:space="0" w:color="auto"/>
        <w:bottom w:val="none" w:sz="0" w:space="0" w:color="auto"/>
        <w:right w:val="none" w:sz="0" w:space="0" w:color="auto"/>
      </w:divBdr>
    </w:div>
    <w:div w:id="1513180195">
      <w:bodyDiv w:val="1"/>
      <w:marLeft w:val="0"/>
      <w:marRight w:val="0"/>
      <w:marTop w:val="0"/>
      <w:marBottom w:val="0"/>
      <w:divBdr>
        <w:top w:val="none" w:sz="0" w:space="0" w:color="auto"/>
        <w:left w:val="none" w:sz="0" w:space="0" w:color="auto"/>
        <w:bottom w:val="none" w:sz="0" w:space="0" w:color="auto"/>
        <w:right w:val="none" w:sz="0" w:space="0" w:color="auto"/>
      </w:divBdr>
    </w:div>
    <w:div w:id="1513303441">
      <w:bodyDiv w:val="1"/>
      <w:marLeft w:val="0"/>
      <w:marRight w:val="0"/>
      <w:marTop w:val="0"/>
      <w:marBottom w:val="0"/>
      <w:divBdr>
        <w:top w:val="none" w:sz="0" w:space="0" w:color="auto"/>
        <w:left w:val="none" w:sz="0" w:space="0" w:color="auto"/>
        <w:bottom w:val="none" w:sz="0" w:space="0" w:color="auto"/>
        <w:right w:val="none" w:sz="0" w:space="0" w:color="auto"/>
      </w:divBdr>
    </w:div>
    <w:div w:id="1513685236">
      <w:bodyDiv w:val="1"/>
      <w:marLeft w:val="0"/>
      <w:marRight w:val="0"/>
      <w:marTop w:val="0"/>
      <w:marBottom w:val="0"/>
      <w:divBdr>
        <w:top w:val="none" w:sz="0" w:space="0" w:color="auto"/>
        <w:left w:val="none" w:sz="0" w:space="0" w:color="auto"/>
        <w:bottom w:val="none" w:sz="0" w:space="0" w:color="auto"/>
        <w:right w:val="none" w:sz="0" w:space="0" w:color="auto"/>
      </w:divBdr>
    </w:div>
    <w:div w:id="1513832911">
      <w:bodyDiv w:val="1"/>
      <w:marLeft w:val="0"/>
      <w:marRight w:val="0"/>
      <w:marTop w:val="0"/>
      <w:marBottom w:val="0"/>
      <w:divBdr>
        <w:top w:val="none" w:sz="0" w:space="0" w:color="auto"/>
        <w:left w:val="none" w:sz="0" w:space="0" w:color="auto"/>
        <w:bottom w:val="none" w:sz="0" w:space="0" w:color="auto"/>
        <w:right w:val="none" w:sz="0" w:space="0" w:color="auto"/>
      </w:divBdr>
    </w:div>
    <w:div w:id="1514419429">
      <w:bodyDiv w:val="1"/>
      <w:marLeft w:val="0"/>
      <w:marRight w:val="0"/>
      <w:marTop w:val="0"/>
      <w:marBottom w:val="0"/>
      <w:divBdr>
        <w:top w:val="none" w:sz="0" w:space="0" w:color="auto"/>
        <w:left w:val="none" w:sz="0" w:space="0" w:color="auto"/>
        <w:bottom w:val="none" w:sz="0" w:space="0" w:color="auto"/>
        <w:right w:val="none" w:sz="0" w:space="0" w:color="auto"/>
      </w:divBdr>
    </w:div>
    <w:div w:id="1514420249">
      <w:bodyDiv w:val="1"/>
      <w:marLeft w:val="0"/>
      <w:marRight w:val="0"/>
      <w:marTop w:val="0"/>
      <w:marBottom w:val="0"/>
      <w:divBdr>
        <w:top w:val="none" w:sz="0" w:space="0" w:color="auto"/>
        <w:left w:val="none" w:sz="0" w:space="0" w:color="auto"/>
        <w:bottom w:val="none" w:sz="0" w:space="0" w:color="auto"/>
        <w:right w:val="none" w:sz="0" w:space="0" w:color="auto"/>
      </w:divBdr>
    </w:div>
    <w:div w:id="1514876935">
      <w:bodyDiv w:val="1"/>
      <w:marLeft w:val="0"/>
      <w:marRight w:val="0"/>
      <w:marTop w:val="0"/>
      <w:marBottom w:val="0"/>
      <w:divBdr>
        <w:top w:val="none" w:sz="0" w:space="0" w:color="auto"/>
        <w:left w:val="none" w:sz="0" w:space="0" w:color="auto"/>
        <w:bottom w:val="none" w:sz="0" w:space="0" w:color="auto"/>
        <w:right w:val="none" w:sz="0" w:space="0" w:color="auto"/>
      </w:divBdr>
    </w:div>
    <w:div w:id="1515070298">
      <w:bodyDiv w:val="1"/>
      <w:marLeft w:val="0"/>
      <w:marRight w:val="0"/>
      <w:marTop w:val="0"/>
      <w:marBottom w:val="0"/>
      <w:divBdr>
        <w:top w:val="none" w:sz="0" w:space="0" w:color="auto"/>
        <w:left w:val="none" w:sz="0" w:space="0" w:color="auto"/>
        <w:bottom w:val="none" w:sz="0" w:space="0" w:color="auto"/>
        <w:right w:val="none" w:sz="0" w:space="0" w:color="auto"/>
      </w:divBdr>
    </w:div>
    <w:div w:id="1515074161">
      <w:bodyDiv w:val="1"/>
      <w:marLeft w:val="0"/>
      <w:marRight w:val="0"/>
      <w:marTop w:val="0"/>
      <w:marBottom w:val="0"/>
      <w:divBdr>
        <w:top w:val="none" w:sz="0" w:space="0" w:color="auto"/>
        <w:left w:val="none" w:sz="0" w:space="0" w:color="auto"/>
        <w:bottom w:val="none" w:sz="0" w:space="0" w:color="auto"/>
        <w:right w:val="none" w:sz="0" w:space="0" w:color="auto"/>
      </w:divBdr>
    </w:div>
    <w:div w:id="1515262187">
      <w:bodyDiv w:val="1"/>
      <w:marLeft w:val="0"/>
      <w:marRight w:val="0"/>
      <w:marTop w:val="0"/>
      <w:marBottom w:val="0"/>
      <w:divBdr>
        <w:top w:val="none" w:sz="0" w:space="0" w:color="auto"/>
        <w:left w:val="none" w:sz="0" w:space="0" w:color="auto"/>
        <w:bottom w:val="none" w:sz="0" w:space="0" w:color="auto"/>
        <w:right w:val="none" w:sz="0" w:space="0" w:color="auto"/>
      </w:divBdr>
    </w:div>
    <w:div w:id="1515532539">
      <w:bodyDiv w:val="1"/>
      <w:marLeft w:val="0"/>
      <w:marRight w:val="0"/>
      <w:marTop w:val="0"/>
      <w:marBottom w:val="0"/>
      <w:divBdr>
        <w:top w:val="none" w:sz="0" w:space="0" w:color="auto"/>
        <w:left w:val="none" w:sz="0" w:space="0" w:color="auto"/>
        <w:bottom w:val="none" w:sz="0" w:space="0" w:color="auto"/>
        <w:right w:val="none" w:sz="0" w:space="0" w:color="auto"/>
      </w:divBdr>
    </w:div>
    <w:div w:id="1516111022">
      <w:bodyDiv w:val="1"/>
      <w:marLeft w:val="0"/>
      <w:marRight w:val="0"/>
      <w:marTop w:val="0"/>
      <w:marBottom w:val="0"/>
      <w:divBdr>
        <w:top w:val="none" w:sz="0" w:space="0" w:color="auto"/>
        <w:left w:val="none" w:sz="0" w:space="0" w:color="auto"/>
        <w:bottom w:val="none" w:sz="0" w:space="0" w:color="auto"/>
        <w:right w:val="none" w:sz="0" w:space="0" w:color="auto"/>
      </w:divBdr>
    </w:div>
    <w:div w:id="1516194408">
      <w:bodyDiv w:val="1"/>
      <w:marLeft w:val="0"/>
      <w:marRight w:val="0"/>
      <w:marTop w:val="0"/>
      <w:marBottom w:val="0"/>
      <w:divBdr>
        <w:top w:val="none" w:sz="0" w:space="0" w:color="auto"/>
        <w:left w:val="none" w:sz="0" w:space="0" w:color="auto"/>
        <w:bottom w:val="none" w:sz="0" w:space="0" w:color="auto"/>
        <w:right w:val="none" w:sz="0" w:space="0" w:color="auto"/>
      </w:divBdr>
    </w:div>
    <w:div w:id="1516336410">
      <w:bodyDiv w:val="1"/>
      <w:marLeft w:val="0"/>
      <w:marRight w:val="0"/>
      <w:marTop w:val="0"/>
      <w:marBottom w:val="0"/>
      <w:divBdr>
        <w:top w:val="none" w:sz="0" w:space="0" w:color="auto"/>
        <w:left w:val="none" w:sz="0" w:space="0" w:color="auto"/>
        <w:bottom w:val="none" w:sz="0" w:space="0" w:color="auto"/>
        <w:right w:val="none" w:sz="0" w:space="0" w:color="auto"/>
      </w:divBdr>
    </w:div>
    <w:div w:id="1516772240">
      <w:bodyDiv w:val="1"/>
      <w:marLeft w:val="0"/>
      <w:marRight w:val="0"/>
      <w:marTop w:val="0"/>
      <w:marBottom w:val="0"/>
      <w:divBdr>
        <w:top w:val="none" w:sz="0" w:space="0" w:color="auto"/>
        <w:left w:val="none" w:sz="0" w:space="0" w:color="auto"/>
        <w:bottom w:val="none" w:sz="0" w:space="0" w:color="auto"/>
        <w:right w:val="none" w:sz="0" w:space="0" w:color="auto"/>
      </w:divBdr>
    </w:div>
    <w:div w:id="1517186329">
      <w:bodyDiv w:val="1"/>
      <w:marLeft w:val="0"/>
      <w:marRight w:val="0"/>
      <w:marTop w:val="0"/>
      <w:marBottom w:val="0"/>
      <w:divBdr>
        <w:top w:val="none" w:sz="0" w:space="0" w:color="auto"/>
        <w:left w:val="none" w:sz="0" w:space="0" w:color="auto"/>
        <w:bottom w:val="none" w:sz="0" w:space="0" w:color="auto"/>
        <w:right w:val="none" w:sz="0" w:space="0" w:color="auto"/>
      </w:divBdr>
    </w:div>
    <w:div w:id="1517188145">
      <w:bodyDiv w:val="1"/>
      <w:marLeft w:val="0"/>
      <w:marRight w:val="0"/>
      <w:marTop w:val="0"/>
      <w:marBottom w:val="0"/>
      <w:divBdr>
        <w:top w:val="none" w:sz="0" w:space="0" w:color="auto"/>
        <w:left w:val="none" w:sz="0" w:space="0" w:color="auto"/>
        <w:bottom w:val="none" w:sz="0" w:space="0" w:color="auto"/>
        <w:right w:val="none" w:sz="0" w:space="0" w:color="auto"/>
      </w:divBdr>
    </w:div>
    <w:div w:id="1517227759">
      <w:bodyDiv w:val="1"/>
      <w:marLeft w:val="0"/>
      <w:marRight w:val="0"/>
      <w:marTop w:val="0"/>
      <w:marBottom w:val="0"/>
      <w:divBdr>
        <w:top w:val="none" w:sz="0" w:space="0" w:color="auto"/>
        <w:left w:val="none" w:sz="0" w:space="0" w:color="auto"/>
        <w:bottom w:val="none" w:sz="0" w:space="0" w:color="auto"/>
        <w:right w:val="none" w:sz="0" w:space="0" w:color="auto"/>
      </w:divBdr>
    </w:div>
    <w:div w:id="1517310561">
      <w:bodyDiv w:val="1"/>
      <w:marLeft w:val="0"/>
      <w:marRight w:val="0"/>
      <w:marTop w:val="0"/>
      <w:marBottom w:val="0"/>
      <w:divBdr>
        <w:top w:val="none" w:sz="0" w:space="0" w:color="auto"/>
        <w:left w:val="none" w:sz="0" w:space="0" w:color="auto"/>
        <w:bottom w:val="none" w:sz="0" w:space="0" w:color="auto"/>
        <w:right w:val="none" w:sz="0" w:space="0" w:color="auto"/>
      </w:divBdr>
    </w:div>
    <w:div w:id="1517576602">
      <w:bodyDiv w:val="1"/>
      <w:marLeft w:val="0"/>
      <w:marRight w:val="0"/>
      <w:marTop w:val="0"/>
      <w:marBottom w:val="0"/>
      <w:divBdr>
        <w:top w:val="none" w:sz="0" w:space="0" w:color="auto"/>
        <w:left w:val="none" w:sz="0" w:space="0" w:color="auto"/>
        <w:bottom w:val="none" w:sz="0" w:space="0" w:color="auto"/>
        <w:right w:val="none" w:sz="0" w:space="0" w:color="auto"/>
      </w:divBdr>
    </w:div>
    <w:div w:id="1517617656">
      <w:bodyDiv w:val="1"/>
      <w:marLeft w:val="0"/>
      <w:marRight w:val="0"/>
      <w:marTop w:val="0"/>
      <w:marBottom w:val="0"/>
      <w:divBdr>
        <w:top w:val="none" w:sz="0" w:space="0" w:color="auto"/>
        <w:left w:val="none" w:sz="0" w:space="0" w:color="auto"/>
        <w:bottom w:val="none" w:sz="0" w:space="0" w:color="auto"/>
        <w:right w:val="none" w:sz="0" w:space="0" w:color="auto"/>
      </w:divBdr>
    </w:div>
    <w:div w:id="1517648949">
      <w:bodyDiv w:val="1"/>
      <w:marLeft w:val="0"/>
      <w:marRight w:val="0"/>
      <w:marTop w:val="0"/>
      <w:marBottom w:val="0"/>
      <w:divBdr>
        <w:top w:val="none" w:sz="0" w:space="0" w:color="auto"/>
        <w:left w:val="none" w:sz="0" w:space="0" w:color="auto"/>
        <w:bottom w:val="none" w:sz="0" w:space="0" w:color="auto"/>
        <w:right w:val="none" w:sz="0" w:space="0" w:color="auto"/>
      </w:divBdr>
    </w:div>
    <w:div w:id="1517691809">
      <w:bodyDiv w:val="1"/>
      <w:marLeft w:val="0"/>
      <w:marRight w:val="0"/>
      <w:marTop w:val="0"/>
      <w:marBottom w:val="0"/>
      <w:divBdr>
        <w:top w:val="none" w:sz="0" w:space="0" w:color="auto"/>
        <w:left w:val="none" w:sz="0" w:space="0" w:color="auto"/>
        <w:bottom w:val="none" w:sz="0" w:space="0" w:color="auto"/>
        <w:right w:val="none" w:sz="0" w:space="0" w:color="auto"/>
      </w:divBdr>
    </w:div>
    <w:div w:id="1518035276">
      <w:bodyDiv w:val="1"/>
      <w:marLeft w:val="0"/>
      <w:marRight w:val="0"/>
      <w:marTop w:val="0"/>
      <w:marBottom w:val="0"/>
      <w:divBdr>
        <w:top w:val="none" w:sz="0" w:space="0" w:color="auto"/>
        <w:left w:val="none" w:sz="0" w:space="0" w:color="auto"/>
        <w:bottom w:val="none" w:sz="0" w:space="0" w:color="auto"/>
        <w:right w:val="none" w:sz="0" w:space="0" w:color="auto"/>
      </w:divBdr>
    </w:div>
    <w:div w:id="1518040072">
      <w:bodyDiv w:val="1"/>
      <w:marLeft w:val="0"/>
      <w:marRight w:val="0"/>
      <w:marTop w:val="0"/>
      <w:marBottom w:val="0"/>
      <w:divBdr>
        <w:top w:val="none" w:sz="0" w:space="0" w:color="auto"/>
        <w:left w:val="none" w:sz="0" w:space="0" w:color="auto"/>
        <w:bottom w:val="none" w:sz="0" w:space="0" w:color="auto"/>
        <w:right w:val="none" w:sz="0" w:space="0" w:color="auto"/>
      </w:divBdr>
    </w:div>
    <w:div w:id="1518078338">
      <w:bodyDiv w:val="1"/>
      <w:marLeft w:val="0"/>
      <w:marRight w:val="0"/>
      <w:marTop w:val="0"/>
      <w:marBottom w:val="0"/>
      <w:divBdr>
        <w:top w:val="none" w:sz="0" w:space="0" w:color="auto"/>
        <w:left w:val="none" w:sz="0" w:space="0" w:color="auto"/>
        <w:bottom w:val="none" w:sz="0" w:space="0" w:color="auto"/>
        <w:right w:val="none" w:sz="0" w:space="0" w:color="auto"/>
      </w:divBdr>
    </w:div>
    <w:div w:id="1518302395">
      <w:bodyDiv w:val="1"/>
      <w:marLeft w:val="0"/>
      <w:marRight w:val="0"/>
      <w:marTop w:val="0"/>
      <w:marBottom w:val="0"/>
      <w:divBdr>
        <w:top w:val="none" w:sz="0" w:space="0" w:color="auto"/>
        <w:left w:val="none" w:sz="0" w:space="0" w:color="auto"/>
        <w:bottom w:val="none" w:sz="0" w:space="0" w:color="auto"/>
        <w:right w:val="none" w:sz="0" w:space="0" w:color="auto"/>
      </w:divBdr>
    </w:div>
    <w:div w:id="1518471226">
      <w:bodyDiv w:val="1"/>
      <w:marLeft w:val="0"/>
      <w:marRight w:val="0"/>
      <w:marTop w:val="0"/>
      <w:marBottom w:val="0"/>
      <w:divBdr>
        <w:top w:val="none" w:sz="0" w:space="0" w:color="auto"/>
        <w:left w:val="none" w:sz="0" w:space="0" w:color="auto"/>
        <w:bottom w:val="none" w:sz="0" w:space="0" w:color="auto"/>
        <w:right w:val="none" w:sz="0" w:space="0" w:color="auto"/>
      </w:divBdr>
    </w:div>
    <w:div w:id="1518806350">
      <w:bodyDiv w:val="1"/>
      <w:marLeft w:val="0"/>
      <w:marRight w:val="0"/>
      <w:marTop w:val="0"/>
      <w:marBottom w:val="0"/>
      <w:divBdr>
        <w:top w:val="none" w:sz="0" w:space="0" w:color="auto"/>
        <w:left w:val="none" w:sz="0" w:space="0" w:color="auto"/>
        <w:bottom w:val="none" w:sz="0" w:space="0" w:color="auto"/>
        <w:right w:val="none" w:sz="0" w:space="0" w:color="auto"/>
      </w:divBdr>
    </w:div>
    <w:div w:id="1518931552">
      <w:bodyDiv w:val="1"/>
      <w:marLeft w:val="0"/>
      <w:marRight w:val="0"/>
      <w:marTop w:val="0"/>
      <w:marBottom w:val="0"/>
      <w:divBdr>
        <w:top w:val="none" w:sz="0" w:space="0" w:color="auto"/>
        <w:left w:val="none" w:sz="0" w:space="0" w:color="auto"/>
        <w:bottom w:val="none" w:sz="0" w:space="0" w:color="auto"/>
        <w:right w:val="none" w:sz="0" w:space="0" w:color="auto"/>
      </w:divBdr>
    </w:div>
    <w:div w:id="1519081126">
      <w:bodyDiv w:val="1"/>
      <w:marLeft w:val="0"/>
      <w:marRight w:val="0"/>
      <w:marTop w:val="0"/>
      <w:marBottom w:val="0"/>
      <w:divBdr>
        <w:top w:val="none" w:sz="0" w:space="0" w:color="auto"/>
        <w:left w:val="none" w:sz="0" w:space="0" w:color="auto"/>
        <w:bottom w:val="none" w:sz="0" w:space="0" w:color="auto"/>
        <w:right w:val="none" w:sz="0" w:space="0" w:color="auto"/>
      </w:divBdr>
    </w:div>
    <w:div w:id="1519346683">
      <w:bodyDiv w:val="1"/>
      <w:marLeft w:val="0"/>
      <w:marRight w:val="0"/>
      <w:marTop w:val="0"/>
      <w:marBottom w:val="0"/>
      <w:divBdr>
        <w:top w:val="none" w:sz="0" w:space="0" w:color="auto"/>
        <w:left w:val="none" w:sz="0" w:space="0" w:color="auto"/>
        <w:bottom w:val="none" w:sz="0" w:space="0" w:color="auto"/>
        <w:right w:val="none" w:sz="0" w:space="0" w:color="auto"/>
      </w:divBdr>
    </w:div>
    <w:div w:id="1519387124">
      <w:bodyDiv w:val="1"/>
      <w:marLeft w:val="0"/>
      <w:marRight w:val="0"/>
      <w:marTop w:val="0"/>
      <w:marBottom w:val="0"/>
      <w:divBdr>
        <w:top w:val="none" w:sz="0" w:space="0" w:color="auto"/>
        <w:left w:val="none" w:sz="0" w:space="0" w:color="auto"/>
        <w:bottom w:val="none" w:sz="0" w:space="0" w:color="auto"/>
        <w:right w:val="none" w:sz="0" w:space="0" w:color="auto"/>
      </w:divBdr>
    </w:div>
    <w:div w:id="1519391188">
      <w:bodyDiv w:val="1"/>
      <w:marLeft w:val="0"/>
      <w:marRight w:val="0"/>
      <w:marTop w:val="0"/>
      <w:marBottom w:val="0"/>
      <w:divBdr>
        <w:top w:val="none" w:sz="0" w:space="0" w:color="auto"/>
        <w:left w:val="none" w:sz="0" w:space="0" w:color="auto"/>
        <w:bottom w:val="none" w:sz="0" w:space="0" w:color="auto"/>
        <w:right w:val="none" w:sz="0" w:space="0" w:color="auto"/>
      </w:divBdr>
    </w:div>
    <w:div w:id="1519612117">
      <w:bodyDiv w:val="1"/>
      <w:marLeft w:val="0"/>
      <w:marRight w:val="0"/>
      <w:marTop w:val="0"/>
      <w:marBottom w:val="0"/>
      <w:divBdr>
        <w:top w:val="none" w:sz="0" w:space="0" w:color="auto"/>
        <w:left w:val="none" w:sz="0" w:space="0" w:color="auto"/>
        <w:bottom w:val="none" w:sz="0" w:space="0" w:color="auto"/>
        <w:right w:val="none" w:sz="0" w:space="0" w:color="auto"/>
      </w:divBdr>
    </w:div>
    <w:div w:id="1519809997">
      <w:bodyDiv w:val="1"/>
      <w:marLeft w:val="0"/>
      <w:marRight w:val="0"/>
      <w:marTop w:val="0"/>
      <w:marBottom w:val="0"/>
      <w:divBdr>
        <w:top w:val="none" w:sz="0" w:space="0" w:color="auto"/>
        <w:left w:val="none" w:sz="0" w:space="0" w:color="auto"/>
        <w:bottom w:val="none" w:sz="0" w:space="0" w:color="auto"/>
        <w:right w:val="none" w:sz="0" w:space="0" w:color="auto"/>
      </w:divBdr>
    </w:div>
    <w:div w:id="1519928489">
      <w:bodyDiv w:val="1"/>
      <w:marLeft w:val="0"/>
      <w:marRight w:val="0"/>
      <w:marTop w:val="0"/>
      <w:marBottom w:val="0"/>
      <w:divBdr>
        <w:top w:val="none" w:sz="0" w:space="0" w:color="auto"/>
        <w:left w:val="none" w:sz="0" w:space="0" w:color="auto"/>
        <w:bottom w:val="none" w:sz="0" w:space="0" w:color="auto"/>
        <w:right w:val="none" w:sz="0" w:space="0" w:color="auto"/>
      </w:divBdr>
      <w:divsChild>
        <w:div w:id="145439256">
          <w:marLeft w:val="480"/>
          <w:marRight w:val="0"/>
          <w:marTop w:val="0"/>
          <w:marBottom w:val="0"/>
          <w:divBdr>
            <w:top w:val="none" w:sz="0" w:space="0" w:color="auto"/>
            <w:left w:val="none" w:sz="0" w:space="0" w:color="auto"/>
            <w:bottom w:val="none" w:sz="0" w:space="0" w:color="auto"/>
            <w:right w:val="none" w:sz="0" w:space="0" w:color="auto"/>
          </w:divBdr>
        </w:div>
        <w:div w:id="1109396548">
          <w:marLeft w:val="480"/>
          <w:marRight w:val="0"/>
          <w:marTop w:val="0"/>
          <w:marBottom w:val="0"/>
          <w:divBdr>
            <w:top w:val="none" w:sz="0" w:space="0" w:color="auto"/>
            <w:left w:val="none" w:sz="0" w:space="0" w:color="auto"/>
            <w:bottom w:val="none" w:sz="0" w:space="0" w:color="auto"/>
            <w:right w:val="none" w:sz="0" w:space="0" w:color="auto"/>
          </w:divBdr>
        </w:div>
        <w:div w:id="107286889">
          <w:marLeft w:val="480"/>
          <w:marRight w:val="0"/>
          <w:marTop w:val="0"/>
          <w:marBottom w:val="0"/>
          <w:divBdr>
            <w:top w:val="none" w:sz="0" w:space="0" w:color="auto"/>
            <w:left w:val="none" w:sz="0" w:space="0" w:color="auto"/>
            <w:bottom w:val="none" w:sz="0" w:space="0" w:color="auto"/>
            <w:right w:val="none" w:sz="0" w:space="0" w:color="auto"/>
          </w:divBdr>
        </w:div>
        <w:div w:id="2084714738">
          <w:marLeft w:val="480"/>
          <w:marRight w:val="0"/>
          <w:marTop w:val="0"/>
          <w:marBottom w:val="0"/>
          <w:divBdr>
            <w:top w:val="none" w:sz="0" w:space="0" w:color="auto"/>
            <w:left w:val="none" w:sz="0" w:space="0" w:color="auto"/>
            <w:bottom w:val="none" w:sz="0" w:space="0" w:color="auto"/>
            <w:right w:val="none" w:sz="0" w:space="0" w:color="auto"/>
          </w:divBdr>
        </w:div>
        <w:div w:id="1175992595">
          <w:marLeft w:val="480"/>
          <w:marRight w:val="0"/>
          <w:marTop w:val="0"/>
          <w:marBottom w:val="0"/>
          <w:divBdr>
            <w:top w:val="none" w:sz="0" w:space="0" w:color="auto"/>
            <w:left w:val="none" w:sz="0" w:space="0" w:color="auto"/>
            <w:bottom w:val="none" w:sz="0" w:space="0" w:color="auto"/>
            <w:right w:val="none" w:sz="0" w:space="0" w:color="auto"/>
          </w:divBdr>
        </w:div>
        <w:div w:id="709232186">
          <w:marLeft w:val="480"/>
          <w:marRight w:val="0"/>
          <w:marTop w:val="0"/>
          <w:marBottom w:val="0"/>
          <w:divBdr>
            <w:top w:val="none" w:sz="0" w:space="0" w:color="auto"/>
            <w:left w:val="none" w:sz="0" w:space="0" w:color="auto"/>
            <w:bottom w:val="none" w:sz="0" w:space="0" w:color="auto"/>
            <w:right w:val="none" w:sz="0" w:space="0" w:color="auto"/>
          </w:divBdr>
        </w:div>
        <w:div w:id="1571499579">
          <w:marLeft w:val="480"/>
          <w:marRight w:val="0"/>
          <w:marTop w:val="0"/>
          <w:marBottom w:val="0"/>
          <w:divBdr>
            <w:top w:val="none" w:sz="0" w:space="0" w:color="auto"/>
            <w:left w:val="none" w:sz="0" w:space="0" w:color="auto"/>
            <w:bottom w:val="none" w:sz="0" w:space="0" w:color="auto"/>
            <w:right w:val="none" w:sz="0" w:space="0" w:color="auto"/>
          </w:divBdr>
        </w:div>
        <w:div w:id="434984141">
          <w:marLeft w:val="480"/>
          <w:marRight w:val="0"/>
          <w:marTop w:val="0"/>
          <w:marBottom w:val="0"/>
          <w:divBdr>
            <w:top w:val="none" w:sz="0" w:space="0" w:color="auto"/>
            <w:left w:val="none" w:sz="0" w:space="0" w:color="auto"/>
            <w:bottom w:val="none" w:sz="0" w:space="0" w:color="auto"/>
            <w:right w:val="none" w:sz="0" w:space="0" w:color="auto"/>
          </w:divBdr>
        </w:div>
        <w:div w:id="1743988271">
          <w:marLeft w:val="480"/>
          <w:marRight w:val="0"/>
          <w:marTop w:val="0"/>
          <w:marBottom w:val="0"/>
          <w:divBdr>
            <w:top w:val="none" w:sz="0" w:space="0" w:color="auto"/>
            <w:left w:val="none" w:sz="0" w:space="0" w:color="auto"/>
            <w:bottom w:val="none" w:sz="0" w:space="0" w:color="auto"/>
            <w:right w:val="none" w:sz="0" w:space="0" w:color="auto"/>
          </w:divBdr>
        </w:div>
        <w:div w:id="1709866211">
          <w:marLeft w:val="480"/>
          <w:marRight w:val="0"/>
          <w:marTop w:val="0"/>
          <w:marBottom w:val="0"/>
          <w:divBdr>
            <w:top w:val="none" w:sz="0" w:space="0" w:color="auto"/>
            <w:left w:val="none" w:sz="0" w:space="0" w:color="auto"/>
            <w:bottom w:val="none" w:sz="0" w:space="0" w:color="auto"/>
            <w:right w:val="none" w:sz="0" w:space="0" w:color="auto"/>
          </w:divBdr>
        </w:div>
        <w:div w:id="956451741">
          <w:marLeft w:val="480"/>
          <w:marRight w:val="0"/>
          <w:marTop w:val="0"/>
          <w:marBottom w:val="0"/>
          <w:divBdr>
            <w:top w:val="none" w:sz="0" w:space="0" w:color="auto"/>
            <w:left w:val="none" w:sz="0" w:space="0" w:color="auto"/>
            <w:bottom w:val="none" w:sz="0" w:space="0" w:color="auto"/>
            <w:right w:val="none" w:sz="0" w:space="0" w:color="auto"/>
          </w:divBdr>
        </w:div>
        <w:div w:id="1415274226">
          <w:marLeft w:val="480"/>
          <w:marRight w:val="0"/>
          <w:marTop w:val="0"/>
          <w:marBottom w:val="0"/>
          <w:divBdr>
            <w:top w:val="none" w:sz="0" w:space="0" w:color="auto"/>
            <w:left w:val="none" w:sz="0" w:space="0" w:color="auto"/>
            <w:bottom w:val="none" w:sz="0" w:space="0" w:color="auto"/>
            <w:right w:val="none" w:sz="0" w:space="0" w:color="auto"/>
          </w:divBdr>
        </w:div>
        <w:div w:id="217908627">
          <w:marLeft w:val="480"/>
          <w:marRight w:val="0"/>
          <w:marTop w:val="0"/>
          <w:marBottom w:val="0"/>
          <w:divBdr>
            <w:top w:val="none" w:sz="0" w:space="0" w:color="auto"/>
            <w:left w:val="none" w:sz="0" w:space="0" w:color="auto"/>
            <w:bottom w:val="none" w:sz="0" w:space="0" w:color="auto"/>
            <w:right w:val="none" w:sz="0" w:space="0" w:color="auto"/>
          </w:divBdr>
        </w:div>
        <w:div w:id="1548377410">
          <w:marLeft w:val="480"/>
          <w:marRight w:val="0"/>
          <w:marTop w:val="0"/>
          <w:marBottom w:val="0"/>
          <w:divBdr>
            <w:top w:val="none" w:sz="0" w:space="0" w:color="auto"/>
            <w:left w:val="none" w:sz="0" w:space="0" w:color="auto"/>
            <w:bottom w:val="none" w:sz="0" w:space="0" w:color="auto"/>
            <w:right w:val="none" w:sz="0" w:space="0" w:color="auto"/>
          </w:divBdr>
        </w:div>
        <w:div w:id="1395666189">
          <w:marLeft w:val="480"/>
          <w:marRight w:val="0"/>
          <w:marTop w:val="0"/>
          <w:marBottom w:val="0"/>
          <w:divBdr>
            <w:top w:val="none" w:sz="0" w:space="0" w:color="auto"/>
            <w:left w:val="none" w:sz="0" w:space="0" w:color="auto"/>
            <w:bottom w:val="none" w:sz="0" w:space="0" w:color="auto"/>
            <w:right w:val="none" w:sz="0" w:space="0" w:color="auto"/>
          </w:divBdr>
        </w:div>
        <w:div w:id="1710958545">
          <w:marLeft w:val="480"/>
          <w:marRight w:val="0"/>
          <w:marTop w:val="0"/>
          <w:marBottom w:val="0"/>
          <w:divBdr>
            <w:top w:val="none" w:sz="0" w:space="0" w:color="auto"/>
            <w:left w:val="none" w:sz="0" w:space="0" w:color="auto"/>
            <w:bottom w:val="none" w:sz="0" w:space="0" w:color="auto"/>
            <w:right w:val="none" w:sz="0" w:space="0" w:color="auto"/>
          </w:divBdr>
        </w:div>
        <w:div w:id="433980004">
          <w:marLeft w:val="480"/>
          <w:marRight w:val="0"/>
          <w:marTop w:val="0"/>
          <w:marBottom w:val="0"/>
          <w:divBdr>
            <w:top w:val="none" w:sz="0" w:space="0" w:color="auto"/>
            <w:left w:val="none" w:sz="0" w:space="0" w:color="auto"/>
            <w:bottom w:val="none" w:sz="0" w:space="0" w:color="auto"/>
            <w:right w:val="none" w:sz="0" w:space="0" w:color="auto"/>
          </w:divBdr>
        </w:div>
        <w:div w:id="876314411">
          <w:marLeft w:val="480"/>
          <w:marRight w:val="0"/>
          <w:marTop w:val="0"/>
          <w:marBottom w:val="0"/>
          <w:divBdr>
            <w:top w:val="none" w:sz="0" w:space="0" w:color="auto"/>
            <w:left w:val="none" w:sz="0" w:space="0" w:color="auto"/>
            <w:bottom w:val="none" w:sz="0" w:space="0" w:color="auto"/>
            <w:right w:val="none" w:sz="0" w:space="0" w:color="auto"/>
          </w:divBdr>
        </w:div>
        <w:div w:id="1143738086">
          <w:marLeft w:val="480"/>
          <w:marRight w:val="0"/>
          <w:marTop w:val="0"/>
          <w:marBottom w:val="0"/>
          <w:divBdr>
            <w:top w:val="none" w:sz="0" w:space="0" w:color="auto"/>
            <w:left w:val="none" w:sz="0" w:space="0" w:color="auto"/>
            <w:bottom w:val="none" w:sz="0" w:space="0" w:color="auto"/>
            <w:right w:val="none" w:sz="0" w:space="0" w:color="auto"/>
          </w:divBdr>
        </w:div>
        <w:div w:id="389233590">
          <w:marLeft w:val="480"/>
          <w:marRight w:val="0"/>
          <w:marTop w:val="0"/>
          <w:marBottom w:val="0"/>
          <w:divBdr>
            <w:top w:val="none" w:sz="0" w:space="0" w:color="auto"/>
            <w:left w:val="none" w:sz="0" w:space="0" w:color="auto"/>
            <w:bottom w:val="none" w:sz="0" w:space="0" w:color="auto"/>
            <w:right w:val="none" w:sz="0" w:space="0" w:color="auto"/>
          </w:divBdr>
        </w:div>
        <w:div w:id="1365784406">
          <w:marLeft w:val="480"/>
          <w:marRight w:val="0"/>
          <w:marTop w:val="0"/>
          <w:marBottom w:val="0"/>
          <w:divBdr>
            <w:top w:val="none" w:sz="0" w:space="0" w:color="auto"/>
            <w:left w:val="none" w:sz="0" w:space="0" w:color="auto"/>
            <w:bottom w:val="none" w:sz="0" w:space="0" w:color="auto"/>
            <w:right w:val="none" w:sz="0" w:space="0" w:color="auto"/>
          </w:divBdr>
        </w:div>
        <w:div w:id="2002658023">
          <w:marLeft w:val="480"/>
          <w:marRight w:val="0"/>
          <w:marTop w:val="0"/>
          <w:marBottom w:val="0"/>
          <w:divBdr>
            <w:top w:val="none" w:sz="0" w:space="0" w:color="auto"/>
            <w:left w:val="none" w:sz="0" w:space="0" w:color="auto"/>
            <w:bottom w:val="none" w:sz="0" w:space="0" w:color="auto"/>
            <w:right w:val="none" w:sz="0" w:space="0" w:color="auto"/>
          </w:divBdr>
        </w:div>
        <w:div w:id="2106876229">
          <w:marLeft w:val="480"/>
          <w:marRight w:val="0"/>
          <w:marTop w:val="0"/>
          <w:marBottom w:val="0"/>
          <w:divBdr>
            <w:top w:val="none" w:sz="0" w:space="0" w:color="auto"/>
            <w:left w:val="none" w:sz="0" w:space="0" w:color="auto"/>
            <w:bottom w:val="none" w:sz="0" w:space="0" w:color="auto"/>
            <w:right w:val="none" w:sz="0" w:space="0" w:color="auto"/>
          </w:divBdr>
        </w:div>
        <w:div w:id="808668727">
          <w:marLeft w:val="480"/>
          <w:marRight w:val="0"/>
          <w:marTop w:val="0"/>
          <w:marBottom w:val="0"/>
          <w:divBdr>
            <w:top w:val="none" w:sz="0" w:space="0" w:color="auto"/>
            <w:left w:val="none" w:sz="0" w:space="0" w:color="auto"/>
            <w:bottom w:val="none" w:sz="0" w:space="0" w:color="auto"/>
            <w:right w:val="none" w:sz="0" w:space="0" w:color="auto"/>
          </w:divBdr>
        </w:div>
        <w:div w:id="553389441">
          <w:marLeft w:val="480"/>
          <w:marRight w:val="0"/>
          <w:marTop w:val="0"/>
          <w:marBottom w:val="0"/>
          <w:divBdr>
            <w:top w:val="none" w:sz="0" w:space="0" w:color="auto"/>
            <w:left w:val="none" w:sz="0" w:space="0" w:color="auto"/>
            <w:bottom w:val="none" w:sz="0" w:space="0" w:color="auto"/>
            <w:right w:val="none" w:sz="0" w:space="0" w:color="auto"/>
          </w:divBdr>
        </w:div>
        <w:div w:id="603683633">
          <w:marLeft w:val="480"/>
          <w:marRight w:val="0"/>
          <w:marTop w:val="0"/>
          <w:marBottom w:val="0"/>
          <w:divBdr>
            <w:top w:val="none" w:sz="0" w:space="0" w:color="auto"/>
            <w:left w:val="none" w:sz="0" w:space="0" w:color="auto"/>
            <w:bottom w:val="none" w:sz="0" w:space="0" w:color="auto"/>
            <w:right w:val="none" w:sz="0" w:space="0" w:color="auto"/>
          </w:divBdr>
        </w:div>
        <w:div w:id="572397710">
          <w:marLeft w:val="480"/>
          <w:marRight w:val="0"/>
          <w:marTop w:val="0"/>
          <w:marBottom w:val="0"/>
          <w:divBdr>
            <w:top w:val="none" w:sz="0" w:space="0" w:color="auto"/>
            <w:left w:val="none" w:sz="0" w:space="0" w:color="auto"/>
            <w:bottom w:val="none" w:sz="0" w:space="0" w:color="auto"/>
            <w:right w:val="none" w:sz="0" w:space="0" w:color="auto"/>
          </w:divBdr>
        </w:div>
        <w:div w:id="27685537">
          <w:marLeft w:val="480"/>
          <w:marRight w:val="0"/>
          <w:marTop w:val="0"/>
          <w:marBottom w:val="0"/>
          <w:divBdr>
            <w:top w:val="none" w:sz="0" w:space="0" w:color="auto"/>
            <w:left w:val="none" w:sz="0" w:space="0" w:color="auto"/>
            <w:bottom w:val="none" w:sz="0" w:space="0" w:color="auto"/>
            <w:right w:val="none" w:sz="0" w:space="0" w:color="auto"/>
          </w:divBdr>
        </w:div>
        <w:div w:id="950162716">
          <w:marLeft w:val="480"/>
          <w:marRight w:val="0"/>
          <w:marTop w:val="0"/>
          <w:marBottom w:val="0"/>
          <w:divBdr>
            <w:top w:val="none" w:sz="0" w:space="0" w:color="auto"/>
            <w:left w:val="none" w:sz="0" w:space="0" w:color="auto"/>
            <w:bottom w:val="none" w:sz="0" w:space="0" w:color="auto"/>
            <w:right w:val="none" w:sz="0" w:space="0" w:color="auto"/>
          </w:divBdr>
        </w:div>
        <w:div w:id="1028871630">
          <w:marLeft w:val="480"/>
          <w:marRight w:val="0"/>
          <w:marTop w:val="0"/>
          <w:marBottom w:val="0"/>
          <w:divBdr>
            <w:top w:val="none" w:sz="0" w:space="0" w:color="auto"/>
            <w:left w:val="none" w:sz="0" w:space="0" w:color="auto"/>
            <w:bottom w:val="none" w:sz="0" w:space="0" w:color="auto"/>
            <w:right w:val="none" w:sz="0" w:space="0" w:color="auto"/>
          </w:divBdr>
        </w:div>
        <w:div w:id="1864703370">
          <w:marLeft w:val="480"/>
          <w:marRight w:val="0"/>
          <w:marTop w:val="0"/>
          <w:marBottom w:val="0"/>
          <w:divBdr>
            <w:top w:val="none" w:sz="0" w:space="0" w:color="auto"/>
            <w:left w:val="none" w:sz="0" w:space="0" w:color="auto"/>
            <w:bottom w:val="none" w:sz="0" w:space="0" w:color="auto"/>
            <w:right w:val="none" w:sz="0" w:space="0" w:color="auto"/>
          </w:divBdr>
        </w:div>
        <w:div w:id="1285042995">
          <w:marLeft w:val="480"/>
          <w:marRight w:val="0"/>
          <w:marTop w:val="0"/>
          <w:marBottom w:val="0"/>
          <w:divBdr>
            <w:top w:val="none" w:sz="0" w:space="0" w:color="auto"/>
            <w:left w:val="none" w:sz="0" w:space="0" w:color="auto"/>
            <w:bottom w:val="none" w:sz="0" w:space="0" w:color="auto"/>
            <w:right w:val="none" w:sz="0" w:space="0" w:color="auto"/>
          </w:divBdr>
        </w:div>
        <w:div w:id="946471228">
          <w:marLeft w:val="480"/>
          <w:marRight w:val="0"/>
          <w:marTop w:val="0"/>
          <w:marBottom w:val="0"/>
          <w:divBdr>
            <w:top w:val="none" w:sz="0" w:space="0" w:color="auto"/>
            <w:left w:val="none" w:sz="0" w:space="0" w:color="auto"/>
            <w:bottom w:val="none" w:sz="0" w:space="0" w:color="auto"/>
            <w:right w:val="none" w:sz="0" w:space="0" w:color="auto"/>
          </w:divBdr>
        </w:div>
        <w:div w:id="1563251232">
          <w:marLeft w:val="480"/>
          <w:marRight w:val="0"/>
          <w:marTop w:val="0"/>
          <w:marBottom w:val="0"/>
          <w:divBdr>
            <w:top w:val="none" w:sz="0" w:space="0" w:color="auto"/>
            <w:left w:val="none" w:sz="0" w:space="0" w:color="auto"/>
            <w:bottom w:val="none" w:sz="0" w:space="0" w:color="auto"/>
            <w:right w:val="none" w:sz="0" w:space="0" w:color="auto"/>
          </w:divBdr>
        </w:div>
        <w:div w:id="721372826">
          <w:marLeft w:val="480"/>
          <w:marRight w:val="0"/>
          <w:marTop w:val="0"/>
          <w:marBottom w:val="0"/>
          <w:divBdr>
            <w:top w:val="none" w:sz="0" w:space="0" w:color="auto"/>
            <w:left w:val="none" w:sz="0" w:space="0" w:color="auto"/>
            <w:bottom w:val="none" w:sz="0" w:space="0" w:color="auto"/>
            <w:right w:val="none" w:sz="0" w:space="0" w:color="auto"/>
          </w:divBdr>
        </w:div>
        <w:div w:id="836769826">
          <w:marLeft w:val="480"/>
          <w:marRight w:val="0"/>
          <w:marTop w:val="0"/>
          <w:marBottom w:val="0"/>
          <w:divBdr>
            <w:top w:val="none" w:sz="0" w:space="0" w:color="auto"/>
            <w:left w:val="none" w:sz="0" w:space="0" w:color="auto"/>
            <w:bottom w:val="none" w:sz="0" w:space="0" w:color="auto"/>
            <w:right w:val="none" w:sz="0" w:space="0" w:color="auto"/>
          </w:divBdr>
        </w:div>
        <w:div w:id="1905682183">
          <w:marLeft w:val="480"/>
          <w:marRight w:val="0"/>
          <w:marTop w:val="0"/>
          <w:marBottom w:val="0"/>
          <w:divBdr>
            <w:top w:val="none" w:sz="0" w:space="0" w:color="auto"/>
            <w:left w:val="none" w:sz="0" w:space="0" w:color="auto"/>
            <w:bottom w:val="none" w:sz="0" w:space="0" w:color="auto"/>
            <w:right w:val="none" w:sz="0" w:space="0" w:color="auto"/>
          </w:divBdr>
        </w:div>
        <w:div w:id="573246851">
          <w:marLeft w:val="480"/>
          <w:marRight w:val="0"/>
          <w:marTop w:val="0"/>
          <w:marBottom w:val="0"/>
          <w:divBdr>
            <w:top w:val="none" w:sz="0" w:space="0" w:color="auto"/>
            <w:left w:val="none" w:sz="0" w:space="0" w:color="auto"/>
            <w:bottom w:val="none" w:sz="0" w:space="0" w:color="auto"/>
            <w:right w:val="none" w:sz="0" w:space="0" w:color="auto"/>
          </w:divBdr>
        </w:div>
        <w:div w:id="2020037640">
          <w:marLeft w:val="480"/>
          <w:marRight w:val="0"/>
          <w:marTop w:val="0"/>
          <w:marBottom w:val="0"/>
          <w:divBdr>
            <w:top w:val="none" w:sz="0" w:space="0" w:color="auto"/>
            <w:left w:val="none" w:sz="0" w:space="0" w:color="auto"/>
            <w:bottom w:val="none" w:sz="0" w:space="0" w:color="auto"/>
            <w:right w:val="none" w:sz="0" w:space="0" w:color="auto"/>
          </w:divBdr>
        </w:div>
        <w:div w:id="1763838211">
          <w:marLeft w:val="480"/>
          <w:marRight w:val="0"/>
          <w:marTop w:val="0"/>
          <w:marBottom w:val="0"/>
          <w:divBdr>
            <w:top w:val="none" w:sz="0" w:space="0" w:color="auto"/>
            <w:left w:val="none" w:sz="0" w:space="0" w:color="auto"/>
            <w:bottom w:val="none" w:sz="0" w:space="0" w:color="auto"/>
            <w:right w:val="none" w:sz="0" w:space="0" w:color="auto"/>
          </w:divBdr>
        </w:div>
        <w:div w:id="812908765">
          <w:marLeft w:val="480"/>
          <w:marRight w:val="0"/>
          <w:marTop w:val="0"/>
          <w:marBottom w:val="0"/>
          <w:divBdr>
            <w:top w:val="none" w:sz="0" w:space="0" w:color="auto"/>
            <w:left w:val="none" w:sz="0" w:space="0" w:color="auto"/>
            <w:bottom w:val="none" w:sz="0" w:space="0" w:color="auto"/>
            <w:right w:val="none" w:sz="0" w:space="0" w:color="auto"/>
          </w:divBdr>
        </w:div>
        <w:div w:id="521867866">
          <w:marLeft w:val="480"/>
          <w:marRight w:val="0"/>
          <w:marTop w:val="0"/>
          <w:marBottom w:val="0"/>
          <w:divBdr>
            <w:top w:val="none" w:sz="0" w:space="0" w:color="auto"/>
            <w:left w:val="none" w:sz="0" w:space="0" w:color="auto"/>
            <w:bottom w:val="none" w:sz="0" w:space="0" w:color="auto"/>
            <w:right w:val="none" w:sz="0" w:space="0" w:color="auto"/>
          </w:divBdr>
        </w:div>
        <w:div w:id="147670180">
          <w:marLeft w:val="480"/>
          <w:marRight w:val="0"/>
          <w:marTop w:val="0"/>
          <w:marBottom w:val="0"/>
          <w:divBdr>
            <w:top w:val="none" w:sz="0" w:space="0" w:color="auto"/>
            <w:left w:val="none" w:sz="0" w:space="0" w:color="auto"/>
            <w:bottom w:val="none" w:sz="0" w:space="0" w:color="auto"/>
            <w:right w:val="none" w:sz="0" w:space="0" w:color="auto"/>
          </w:divBdr>
        </w:div>
        <w:div w:id="1636177910">
          <w:marLeft w:val="480"/>
          <w:marRight w:val="0"/>
          <w:marTop w:val="0"/>
          <w:marBottom w:val="0"/>
          <w:divBdr>
            <w:top w:val="none" w:sz="0" w:space="0" w:color="auto"/>
            <w:left w:val="none" w:sz="0" w:space="0" w:color="auto"/>
            <w:bottom w:val="none" w:sz="0" w:space="0" w:color="auto"/>
            <w:right w:val="none" w:sz="0" w:space="0" w:color="auto"/>
          </w:divBdr>
        </w:div>
        <w:div w:id="1359114696">
          <w:marLeft w:val="480"/>
          <w:marRight w:val="0"/>
          <w:marTop w:val="0"/>
          <w:marBottom w:val="0"/>
          <w:divBdr>
            <w:top w:val="none" w:sz="0" w:space="0" w:color="auto"/>
            <w:left w:val="none" w:sz="0" w:space="0" w:color="auto"/>
            <w:bottom w:val="none" w:sz="0" w:space="0" w:color="auto"/>
            <w:right w:val="none" w:sz="0" w:space="0" w:color="auto"/>
          </w:divBdr>
        </w:div>
        <w:div w:id="546837657">
          <w:marLeft w:val="480"/>
          <w:marRight w:val="0"/>
          <w:marTop w:val="0"/>
          <w:marBottom w:val="0"/>
          <w:divBdr>
            <w:top w:val="none" w:sz="0" w:space="0" w:color="auto"/>
            <w:left w:val="none" w:sz="0" w:space="0" w:color="auto"/>
            <w:bottom w:val="none" w:sz="0" w:space="0" w:color="auto"/>
            <w:right w:val="none" w:sz="0" w:space="0" w:color="auto"/>
          </w:divBdr>
        </w:div>
        <w:div w:id="862481582">
          <w:marLeft w:val="480"/>
          <w:marRight w:val="0"/>
          <w:marTop w:val="0"/>
          <w:marBottom w:val="0"/>
          <w:divBdr>
            <w:top w:val="none" w:sz="0" w:space="0" w:color="auto"/>
            <w:left w:val="none" w:sz="0" w:space="0" w:color="auto"/>
            <w:bottom w:val="none" w:sz="0" w:space="0" w:color="auto"/>
            <w:right w:val="none" w:sz="0" w:space="0" w:color="auto"/>
          </w:divBdr>
        </w:div>
        <w:div w:id="2000191238">
          <w:marLeft w:val="480"/>
          <w:marRight w:val="0"/>
          <w:marTop w:val="0"/>
          <w:marBottom w:val="0"/>
          <w:divBdr>
            <w:top w:val="none" w:sz="0" w:space="0" w:color="auto"/>
            <w:left w:val="none" w:sz="0" w:space="0" w:color="auto"/>
            <w:bottom w:val="none" w:sz="0" w:space="0" w:color="auto"/>
            <w:right w:val="none" w:sz="0" w:space="0" w:color="auto"/>
          </w:divBdr>
        </w:div>
        <w:div w:id="1105729978">
          <w:marLeft w:val="480"/>
          <w:marRight w:val="0"/>
          <w:marTop w:val="0"/>
          <w:marBottom w:val="0"/>
          <w:divBdr>
            <w:top w:val="none" w:sz="0" w:space="0" w:color="auto"/>
            <w:left w:val="none" w:sz="0" w:space="0" w:color="auto"/>
            <w:bottom w:val="none" w:sz="0" w:space="0" w:color="auto"/>
            <w:right w:val="none" w:sz="0" w:space="0" w:color="auto"/>
          </w:divBdr>
        </w:div>
        <w:div w:id="200477336">
          <w:marLeft w:val="480"/>
          <w:marRight w:val="0"/>
          <w:marTop w:val="0"/>
          <w:marBottom w:val="0"/>
          <w:divBdr>
            <w:top w:val="none" w:sz="0" w:space="0" w:color="auto"/>
            <w:left w:val="none" w:sz="0" w:space="0" w:color="auto"/>
            <w:bottom w:val="none" w:sz="0" w:space="0" w:color="auto"/>
            <w:right w:val="none" w:sz="0" w:space="0" w:color="auto"/>
          </w:divBdr>
        </w:div>
        <w:div w:id="1860212">
          <w:marLeft w:val="480"/>
          <w:marRight w:val="0"/>
          <w:marTop w:val="0"/>
          <w:marBottom w:val="0"/>
          <w:divBdr>
            <w:top w:val="none" w:sz="0" w:space="0" w:color="auto"/>
            <w:left w:val="none" w:sz="0" w:space="0" w:color="auto"/>
            <w:bottom w:val="none" w:sz="0" w:space="0" w:color="auto"/>
            <w:right w:val="none" w:sz="0" w:space="0" w:color="auto"/>
          </w:divBdr>
        </w:div>
        <w:div w:id="850947717">
          <w:marLeft w:val="480"/>
          <w:marRight w:val="0"/>
          <w:marTop w:val="0"/>
          <w:marBottom w:val="0"/>
          <w:divBdr>
            <w:top w:val="none" w:sz="0" w:space="0" w:color="auto"/>
            <w:left w:val="none" w:sz="0" w:space="0" w:color="auto"/>
            <w:bottom w:val="none" w:sz="0" w:space="0" w:color="auto"/>
            <w:right w:val="none" w:sz="0" w:space="0" w:color="auto"/>
          </w:divBdr>
        </w:div>
        <w:div w:id="109856457">
          <w:marLeft w:val="480"/>
          <w:marRight w:val="0"/>
          <w:marTop w:val="0"/>
          <w:marBottom w:val="0"/>
          <w:divBdr>
            <w:top w:val="none" w:sz="0" w:space="0" w:color="auto"/>
            <w:left w:val="none" w:sz="0" w:space="0" w:color="auto"/>
            <w:bottom w:val="none" w:sz="0" w:space="0" w:color="auto"/>
            <w:right w:val="none" w:sz="0" w:space="0" w:color="auto"/>
          </w:divBdr>
        </w:div>
        <w:div w:id="980576011">
          <w:marLeft w:val="480"/>
          <w:marRight w:val="0"/>
          <w:marTop w:val="0"/>
          <w:marBottom w:val="0"/>
          <w:divBdr>
            <w:top w:val="none" w:sz="0" w:space="0" w:color="auto"/>
            <w:left w:val="none" w:sz="0" w:space="0" w:color="auto"/>
            <w:bottom w:val="none" w:sz="0" w:space="0" w:color="auto"/>
            <w:right w:val="none" w:sz="0" w:space="0" w:color="auto"/>
          </w:divBdr>
        </w:div>
        <w:div w:id="745568183">
          <w:marLeft w:val="480"/>
          <w:marRight w:val="0"/>
          <w:marTop w:val="0"/>
          <w:marBottom w:val="0"/>
          <w:divBdr>
            <w:top w:val="none" w:sz="0" w:space="0" w:color="auto"/>
            <w:left w:val="none" w:sz="0" w:space="0" w:color="auto"/>
            <w:bottom w:val="none" w:sz="0" w:space="0" w:color="auto"/>
            <w:right w:val="none" w:sz="0" w:space="0" w:color="auto"/>
          </w:divBdr>
        </w:div>
        <w:div w:id="1637176501">
          <w:marLeft w:val="480"/>
          <w:marRight w:val="0"/>
          <w:marTop w:val="0"/>
          <w:marBottom w:val="0"/>
          <w:divBdr>
            <w:top w:val="none" w:sz="0" w:space="0" w:color="auto"/>
            <w:left w:val="none" w:sz="0" w:space="0" w:color="auto"/>
            <w:bottom w:val="none" w:sz="0" w:space="0" w:color="auto"/>
            <w:right w:val="none" w:sz="0" w:space="0" w:color="auto"/>
          </w:divBdr>
        </w:div>
        <w:div w:id="1361470340">
          <w:marLeft w:val="480"/>
          <w:marRight w:val="0"/>
          <w:marTop w:val="0"/>
          <w:marBottom w:val="0"/>
          <w:divBdr>
            <w:top w:val="none" w:sz="0" w:space="0" w:color="auto"/>
            <w:left w:val="none" w:sz="0" w:space="0" w:color="auto"/>
            <w:bottom w:val="none" w:sz="0" w:space="0" w:color="auto"/>
            <w:right w:val="none" w:sz="0" w:space="0" w:color="auto"/>
          </w:divBdr>
        </w:div>
        <w:div w:id="1889369214">
          <w:marLeft w:val="480"/>
          <w:marRight w:val="0"/>
          <w:marTop w:val="0"/>
          <w:marBottom w:val="0"/>
          <w:divBdr>
            <w:top w:val="none" w:sz="0" w:space="0" w:color="auto"/>
            <w:left w:val="none" w:sz="0" w:space="0" w:color="auto"/>
            <w:bottom w:val="none" w:sz="0" w:space="0" w:color="auto"/>
            <w:right w:val="none" w:sz="0" w:space="0" w:color="auto"/>
          </w:divBdr>
        </w:div>
        <w:div w:id="482115411">
          <w:marLeft w:val="480"/>
          <w:marRight w:val="0"/>
          <w:marTop w:val="0"/>
          <w:marBottom w:val="0"/>
          <w:divBdr>
            <w:top w:val="none" w:sz="0" w:space="0" w:color="auto"/>
            <w:left w:val="none" w:sz="0" w:space="0" w:color="auto"/>
            <w:bottom w:val="none" w:sz="0" w:space="0" w:color="auto"/>
            <w:right w:val="none" w:sz="0" w:space="0" w:color="auto"/>
          </w:divBdr>
        </w:div>
        <w:div w:id="888499209">
          <w:marLeft w:val="480"/>
          <w:marRight w:val="0"/>
          <w:marTop w:val="0"/>
          <w:marBottom w:val="0"/>
          <w:divBdr>
            <w:top w:val="none" w:sz="0" w:space="0" w:color="auto"/>
            <w:left w:val="none" w:sz="0" w:space="0" w:color="auto"/>
            <w:bottom w:val="none" w:sz="0" w:space="0" w:color="auto"/>
            <w:right w:val="none" w:sz="0" w:space="0" w:color="auto"/>
          </w:divBdr>
        </w:div>
        <w:div w:id="1173564863">
          <w:marLeft w:val="480"/>
          <w:marRight w:val="0"/>
          <w:marTop w:val="0"/>
          <w:marBottom w:val="0"/>
          <w:divBdr>
            <w:top w:val="none" w:sz="0" w:space="0" w:color="auto"/>
            <w:left w:val="none" w:sz="0" w:space="0" w:color="auto"/>
            <w:bottom w:val="none" w:sz="0" w:space="0" w:color="auto"/>
            <w:right w:val="none" w:sz="0" w:space="0" w:color="auto"/>
          </w:divBdr>
        </w:div>
        <w:div w:id="228808107">
          <w:marLeft w:val="480"/>
          <w:marRight w:val="0"/>
          <w:marTop w:val="0"/>
          <w:marBottom w:val="0"/>
          <w:divBdr>
            <w:top w:val="none" w:sz="0" w:space="0" w:color="auto"/>
            <w:left w:val="none" w:sz="0" w:space="0" w:color="auto"/>
            <w:bottom w:val="none" w:sz="0" w:space="0" w:color="auto"/>
            <w:right w:val="none" w:sz="0" w:space="0" w:color="auto"/>
          </w:divBdr>
        </w:div>
        <w:div w:id="744838879">
          <w:marLeft w:val="480"/>
          <w:marRight w:val="0"/>
          <w:marTop w:val="0"/>
          <w:marBottom w:val="0"/>
          <w:divBdr>
            <w:top w:val="none" w:sz="0" w:space="0" w:color="auto"/>
            <w:left w:val="none" w:sz="0" w:space="0" w:color="auto"/>
            <w:bottom w:val="none" w:sz="0" w:space="0" w:color="auto"/>
            <w:right w:val="none" w:sz="0" w:space="0" w:color="auto"/>
          </w:divBdr>
        </w:div>
        <w:div w:id="1540048791">
          <w:marLeft w:val="480"/>
          <w:marRight w:val="0"/>
          <w:marTop w:val="0"/>
          <w:marBottom w:val="0"/>
          <w:divBdr>
            <w:top w:val="none" w:sz="0" w:space="0" w:color="auto"/>
            <w:left w:val="none" w:sz="0" w:space="0" w:color="auto"/>
            <w:bottom w:val="none" w:sz="0" w:space="0" w:color="auto"/>
            <w:right w:val="none" w:sz="0" w:space="0" w:color="auto"/>
          </w:divBdr>
        </w:div>
        <w:div w:id="164827317">
          <w:marLeft w:val="480"/>
          <w:marRight w:val="0"/>
          <w:marTop w:val="0"/>
          <w:marBottom w:val="0"/>
          <w:divBdr>
            <w:top w:val="none" w:sz="0" w:space="0" w:color="auto"/>
            <w:left w:val="none" w:sz="0" w:space="0" w:color="auto"/>
            <w:bottom w:val="none" w:sz="0" w:space="0" w:color="auto"/>
            <w:right w:val="none" w:sz="0" w:space="0" w:color="auto"/>
          </w:divBdr>
        </w:div>
        <w:div w:id="1916433339">
          <w:marLeft w:val="480"/>
          <w:marRight w:val="0"/>
          <w:marTop w:val="0"/>
          <w:marBottom w:val="0"/>
          <w:divBdr>
            <w:top w:val="none" w:sz="0" w:space="0" w:color="auto"/>
            <w:left w:val="none" w:sz="0" w:space="0" w:color="auto"/>
            <w:bottom w:val="none" w:sz="0" w:space="0" w:color="auto"/>
            <w:right w:val="none" w:sz="0" w:space="0" w:color="auto"/>
          </w:divBdr>
        </w:div>
        <w:div w:id="2020305647">
          <w:marLeft w:val="480"/>
          <w:marRight w:val="0"/>
          <w:marTop w:val="0"/>
          <w:marBottom w:val="0"/>
          <w:divBdr>
            <w:top w:val="none" w:sz="0" w:space="0" w:color="auto"/>
            <w:left w:val="none" w:sz="0" w:space="0" w:color="auto"/>
            <w:bottom w:val="none" w:sz="0" w:space="0" w:color="auto"/>
            <w:right w:val="none" w:sz="0" w:space="0" w:color="auto"/>
          </w:divBdr>
        </w:div>
        <w:div w:id="8527065">
          <w:marLeft w:val="480"/>
          <w:marRight w:val="0"/>
          <w:marTop w:val="0"/>
          <w:marBottom w:val="0"/>
          <w:divBdr>
            <w:top w:val="none" w:sz="0" w:space="0" w:color="auto"/>
            <w:left w:val="none" w:sz="0" w:space="0" w:color="auto"/>
            <w:bottom w:val="none" w:sz="0" w:space="0" w:color="auto"/>
            <w:right w:val="none" w:sz="0" w:space="0" w:color="auto"/>
          </w:divBdr>
        </w:div>
        <w:div w:id="996302665">
          <w:marLeft w:val="480"/>
          <w:marRight w:val="0"/>
          <w:marTop w:val="0"/>
          <w:marBottom w:val="0"/>
          <w:divBdr>
            <w:top w:val="none" w:sz="0" w:space="0" w:color="auto"/>
            <w:left w:val="none" w:sz="0" w:space="0" w:color="auto"/>
            <w:bottom w:val="none" w:sz="0" w:space="0" w:color="auto"/>
            <w:right w:val="none" w:sz="0" w:space="0" w:color="auto"/>
          </w:divBdr>
        </w:div>
        <w:div w:id="208341708">
          <w:marLeft w:val="480"/>
          <w:marRight w:val="0"/>
          <w:marTop w:val="0"/>
          <w:marBottom w:val="0"/>
          <w:divBdr>
            <w:top w:val="none" w:sz="0" w:space="0" w:color="auto"/>
            <w:left w:val="none" w:sz="0" w:space="0" w:color="auto"/>
            <w:bottom w:val="none" w:sz="0" w:space="0" w:color="auto"/>
            <w:right w:val="none" w:sz="0" w:space="0" w:color="auto"/>
          </w:divBdr>
        </w:div>
        <w:div w:id="1181352452">
          <w:marLeft w:val="480"/>
          <w:marRight w:val="0"/>
          <w:marTop w:val="0"/>
          <w:marBottom w:val="0"/>
          <w:divBdr>
            <w:top w:val="none" w:sz="0" w:space="0" w:color="auto"/>
            <w:left w:val="none" w:sz="0" w:space="0" w:color="auto"/>
            <w:bottom w:val="none" w:sz="0" w:space="0" w:color="auto"/>
            <w:right w:val="none" w:sz="0" w:space="0" w:color="auto"/>
          </w:divBdr>
        </w:div>
      </w:divsChild>
    </w:div>
    <w:div w:id="1520315435">
      <w:bodyDiv w:val="1"/>
      <w:marLeft w:val="0"/>
      <w:marRight w:val="0"/>
      <w:marTop w:val="0"/>
      <w:marBottom w:val="0"/>
      <w:divBdr>
        <w:top w:val="none" w:sz="0" w:space="0" w:color="auto"/>
        <w:left w:val="none" w:sz="0" w:space="0" w:color="auto"/>
        <w:bottom w:val="none" w:sz="0" w:space="0" w:color="auto"/>
        <w:right w:val="none" w:sz="0" w:space="0" w:color="auto"/>
      </w:divBdr>
    </w:div>
    <w:div w:id="1520777427">
      <w:bodyDiv w:val="1"/>
      <w:marLeft w:val="0"/>
      <w:marRight w:val="0"/>
      <w:marTop w:val="0"/>
      <w:marBottom w:val="0"/>
      <w:divBdr>
        <w:top w:val="none" w:sz="0" w:space="0" w:color="auto"/>
        <w:left w:val="none" w:sz="0" w:space="0" w:color="auto"/>
        <w:bottom w:val="none" w:sz="0" w:space="0" w:color="auto"/>
        <w:right w:val="none" w:sz="0" w:space="0" w:color="auto"/>
      </w:divBdr>
    </w:div>
    <w:div w:id="1520854397">
      <w:bodyDiv w:val="1"/>
      <w:marLeft w:val="0"/>
      <w:marRight w:val="0"/>
      <w:marTop w:val="0"/>
      <w:marBottom w:val="0"/>
      <w:divBdr>
        <w:top w:val="none" w:sz="0" w:space="0" w:color="auto"/>
        <w:left w:val="none" w:sz="0" w:space="0" w:color="auto"/>
        <w:bottom w:val="none" w:sz="0" w:space="0" w:color="auto"/>
        <w:right w:val="none" w:sz="0" w:space="0" w:color="auto"/>
      </w:divBdr>
    </w:div>
    <w:div w:id="1521042779">
      <w:bodyDiv w:val="1"/>
      <w:marLeft w:val="0"/>
      <w:marRight w:val="0"/>
      <w:marTop w:val="0"/>
      <w:marBottom w:val="0"/>
      <w:divBdr>
        <w:top w:val="none" w:sz="0" w:space="0" w:color="auto"/>
        <w:left w:val="none" w:sz="0" w:space="0" w:color="auto"/>
        <w:bottom w:val="none" w:sz="0" w:space="0" w:color="auto"/>
        <w:right w:val="none" w:sz="0" w:space="0" w:color="auto"/>
      </w:divBdr>
    </w:div>
    <w:div w:id="1521316769">
      <w:bodyDiv w:val="1"/>
      <w:marLeft w:val="0"/>
      <w:marRight w:val="0"/>
      <w:marTop w:val="0"/>
      <w:marBottom w:val="0"/>
      <w:divBdr>
        <w:top w:val="none" w:sz="0" w:space="0" w:color="auto"/>
        <w:left w:val="none" w:sz="0" w:space="0" w:color="auto"/>
        <w:bottom w:val="none" w:sz="0" w:space="0" w:color="auto"/>
        <w:right w:val="none" w:sz="0" w:space="0" w:color="auto"/>
      </w:divBdr>
    </w:div>
    <w:div w:id="1521357834">
      <w:bodyDiv w:val="1"/>
      <w:marLeft w:val="0"/>
      <w:marRight w:val="0"/>
      <w:marTop w:val="0"/>
      <w:marBottom w:val="0"/>
      <w:divBdr>
        <w:top w:val="none" w:sz="0" w:space="0" w:color="auto"/>
        <w:left w:val="none" w:sz="0" w:space="0" w:color="auto"/>
        <w:bottom w:val="none" w:sz="0" w:space="0" w:color="auto"/>
        <w:right w:val="none" w:sz="0" w:space="0" w:color="auto"/>
      </w:divBdr>
    </w:div>
    <w:div w:id="1522085525">
      <w:bodyDiv w:val="1"/>
      <w:marLeft w:val="0"/>
      <w:marRight w:val="0"/>
      <w:marTop w:val="0"/>
      <w:marBottom w:val="0"/>
      <w:divBdr>
        <w:top w:val="none" w:sz="0" w:space="0" w:color="auto"/>
        <w:left w:val="none" w:sz="0" w:space="0" w:color="auto"/>
        <w:bottom w:val="none" w:sz="0" w:space="0" w:color="auto"/>
        <w:right w:val="none" w:sz="0" w:space="0" w:color="auto"/>
      </w:divBdr>
    </w:div>
    <w:div w:id="1522091133">
      <w:bodyDiv w:val="1"/>
      <w:marLeft w:val="0"/>
      <w:marRight w:val="0"/>
      <w:marTop w:val="0"/>
      <w:marBottom w:val="0"/>
      <w:divBdr>
        <w:top w:val="none" w:sz="0" w:space="0" w:color="auto"/>
        <w:left w:val="none" w:sz="0" w:space="0" w:color="auto"/>
        <w:bottom w:val="none" w:sz="0" w:space="0" w:color="auto"/>
        <w:right w:val="none" w:sz="0" w:space="0" w:color="auto"/>
      </w:divBdr>
    </w:div>
    <w:div w:id="1522473651">
      <w:bodyDiv w:val="1"/>
      <w:marLeft w:val="0"/>
      <w:marRight w:val="0"/>
      <w:marTop w:val="0"/>
      <w:marBottom w:val="0"/>
      <w:divBdr>
        <w:top w:val="none" w:sz="0" w:space="0" w:color="auto"/>
        <w:left w:val="none" w:sz="0" w:space="0" w:color="auto"/>
        <w:bottom w:val="none" w:sz="0" w:space="0" w:color="auto"/>
        <w:right w:val="none" w:sz="0" w:space="0" w:color="auto"/>
      </w:divBdr>
    </w:div>
    <w:div w:id="1523280560">
      <w:bodyDiv w:val="1"/>
      <w:marLeft w:val="0"/>
      <w:marRight w:val="0"/>
      <w:marTop w:val="0"/>
      <w:marBottom w:val="0"/>
      <w:divBdr>
        <w:top w:val="none" w:sz="0" w:space="0" w:color="auto"/>
        <w:left w:val="none" w:sz="0" w:space="0" w:color="auto"/>
        <w:bottom w:val="none" w:sz="0" w:space="0" w:color="auto"/>
        <w:right w:val="none" w:sz="0" w:space="0" w:color="auto"/>
      </w:divBdr>
    </w:div>
    <w:div w:id="1523517915">
      <w:bodyDiv w:val="1"/>
      <w:marLeft w:val="0"/>
      <w:marRight w:val="0"/>
      <w:marTop w:val="0"/>
      <w:marBottom w:val="0"/>
      <w:divBdr>
        <w:top w:val="none" w:sz="0" w:space="0" w:color="auto"/>
        <w:left w:val="none" w:sz="0" w:space="0" w:color="auto"/>
        <w:bottom w:val="none" w:sz="0" w:space="0" w:color="auto"/>
        <w:right w:val="none" w:sz="0" w:space="0" w:color="auto"/>
      </w:divBdr>
    </w:div>
    <w:div w:id="1523664315">
      <w:bodyDiv w:val="1"/>
      <w:marLeft w:val="0"/>
      <w:marRight w:val="0"/>
      <w:marTop w:val="0"/>
      <w:marBottom w:val="0"/>
      <w:divBdr>
        <w:top w:val="none" w:sz="0" w:space="0" w:color="auto"/>
        <w:left w:val="none" w:sz="0" w:space="0" w:color="auto"/>
        <w:bottom w:val="none" w:sz="0" w:space="0" w:color="auto"/>
        <w:right w:val="none" w:sz="0" w:space="0" w:color="auto"/>
      </w:divBdr>
      <w:divsChild>
        <w:div w:id="1400250420">
          <w:marLeft w:val="480"/>
          <w:marRight w:val="0"/>
          <w:marTop w:val="0"/>
          <w:marBottom w:val="0"/>
          <w:divBdr>
            <w:top w:val="none" w:sz="0" w:space="0" w:color="auto"/>
            <w:left w:val="none" w:sz="0" w:space="0" w:color="auto"/>
            <w:bottom w:val="none" w:sz="0" w:space="0" w:color="auto"/>
            <w:right w:val="none" w:sz="0" w:space="0" w:color="auto"/>
          </w:divBdr>
        </w:div>
        <w:div w:id="30806875">
          <w:marLeft w:val="480"/>
          <w:marRight w:val="0"/>
          <w:marTop w:val="0"/>
          <w:marBottom w:val="0"/>
          <w:divBdr>
            <w:top w:val="none" w:sz="0" w:space="0" w:color="auto"/>
            <w:left w:val="none" w:sz="0" w:space="0" w:color="auto"/>
            <w:bottom w:val="none" w:sz="0" w:space="0" w:color="auto"/>
            <w:right w:val="none" w:sz="0" w:space="0" w:color="auto"/>
          </w:divBdr>
        </w:div>
        <w:div w:id="592785105">
          <w:marLeft w:val="480"/>
          <w:marRight w:val="0"/>
          <w:marTop w:val="0"/>
          <w:marBottom w:val="0"/>
          <w:divBdr>
            <w:top w:val="none" w:sz="0" w:space="0" w:color="auto"/>
            <w:left w:val="none" w:sz="0" w:space="0" w:color="auto"/>
            <w:bottom w:val="none" w:sz="0" w:space="0" w:color="auto"/>
            <w:right w:val="none" w:sz="0" w:space="0" w:color="auto"/>
          </w:divBdr>
        </w:div>
        <w:div w:id="648558723">
          <w:marLeft w:val="480"/>
          <w:marRight w:val="0"/>
          <w:marTop w:val="0"/>
          <w:marBottom w:val="0"/>
          <w:divBdr>
            <w:top w:val="none" w:sz="0" w:space="0" w:color="auto"/>
            <w:left w:val="none" w:sz="0" w:space="0" w:color="auto"/>
            <w:bottom w:val="none" w:sz="0" w:space="0" w:color="auto"/>
            <w:right w:val="none" w:sz="0" w:space="0" w:color="auto"/>
          </w:divBdr>
        </w:div>
        <w:div w:id="57486503">
          <w:marLeft w:val="480"/>
          <w:marRight w:val="0"/>
          <w:marTop w:val="0"/>
          <w:marBottom w:val="0"/>
          <w:divBdr>
            <w:top w:val="none" w:sz="0" w:space="0" w:color="auto"/>
            <w:left w:val="none" w:sz="0" w:space="0" w:color="auto"/>
            <w:bottom w:val="none" w:sz="0" w:space="0" w:color="auto"/>
            <w:right w:val="none" w:sz="0" w:space="0" w:color="auto"/>
          </w:divBdr>
        </w:div>
        <w:div w:id="198974968">
          <w:marLeft w:val="480"/>
          <w:marRight w:val="0"/>
          <w:marTop w:val="0"/>
          <w:marBottom w:val="0"/>
          <w:divBdr>
            <w:top w:val="none" w:sz="0" w:space="0" w:color="auto"/>
            <w:left w:val="none" w:sz="0" w:space="0" w:color="auto"/>
            <w:bottom w:val="none" w:sz="0" w:space="0" w:color="auto"/>
            <w:right w:val="none" w:sz="0" w:space="0" w:color="auto"/>
          </w:divBdr>
        </w:div>
        <w:div w:id="1438939027">
          <w:marLeft w:val="480"/>
          <w:marRight w:val="0"/>
          <w:marTop w:val="0"/>
          <w:marBottom w:val="0"/>
          <w:divBdr>
            <w:top w:val="none" w:sz="0" w:space="0" w:color="auto"/>
            <w:left w:val="none" w:sz="0" w:space="0" w:color="auto"/>
            <w:bottom w:val="none" w:sz="0" w:space="0" w:color="auto"/>
            <w:right w:val="none" w:sz="0" w:space="0" w:color="auto"/>
          </w:divBdr>
        </w:div>
        <w:div w:id="1919778614">
          <w:marLeft w:val="480"/>
          <w:marRight w:val="0"/>
          <w:marTop w:val="0"/>
          <w:marBottom w:val="0"/>
          <w:divBdr>
            <w:top w:val="none" w:sz="0" w:space="0" w:color="auto"/>
            <w:left w:val="none" w:sz="0" w:space="0" w:color="auto"/>
            <w:bottom w:val="none" w:sz="0" w:space="0" w:color="auto"/>
            <w:right w:val="none" w:sz="0" w:space="0" w:color="auto"/>
          </w:divBdr>
        </w:div>
        <w:div w:id="1742286960">
          <w:marLeft w:val="480"/>
          <w:marRight w:val="0"/>
          <w:marTop w:val="0"/>
          <w:marBottom w:val="0"/>
          <w:divBdr>
            <w:top w:val="none" w:sz="0" w:space="0" w:color="auto"/>
            <w:left w:val="none" w:sz="0" w:space="0" w:color="auto"/>
            <w:bottom w:val="none" w:sz="0" w:space="0" w:color="auto"/>
            <w:right w:val="none" w:sz="0" w:space="0" w:color="auto"/>
          </w:divBdr>
        </w:div>
        <w:div w:id="1495800499">
          <w:marLeft w:val="480"/>
          <w:marRight w:val="0"/>
          <w:marTop w:val="0"/>
          <w:marBottom w:val="0"/>
          <w:divBdr>
            <w:top w:val="none" w:sz="0" w:space="0" w:color="auto"/>
            <w:left w:val="none" w:sz="0" w:space="0" w:color="auto"/>
            <w:bottom w:val="none" w:sz="0" w:space="0" w:color="auto"/>
            <w:right w:val="none" w:sz="0" w:space="0" w:color="auto"/>
          </w:divBdr>
        </w:div>
        <w:div w:id="1481574722">
          <w:marLeft w:val="480"/>
          <w:marRight w:val="0"/>
          <w:marTop w:val="0"/>
          <w:marBottom w:val="0"/>
          <w:divBdr>
            <w:top w:val="none" w:sz="0" w:space="0" w:color="auto"/>
            <w:left w:val="none" w:sz="0" w:space="0" w:color="auto"/>
            <w:bottom w:val="none" w:sz="0" w:space="0" w:color="auto"/>
            <w:right w:val="none" w:sz="0" w:space="0" w:color="auto"/>
          </w:divBdr>
        </w:div>
        <w:div w:id="546063003">
          <w:marLeft w:val="480"/>
          <w:marRight w:val="0"/>
          <w:marTop w:val="0"/>
          <w:marBottom w:val="0"/>
          <w:divBdr>
            <w:top w:val="none" w:sz="0" w:space="0" w:color="auto"/>
            <w:left w:val="none" w:sz="0" w:space="0" w:color="auto"/>
            <w:bottom w:val="none" w:sz="0" w:space="0" w:color="auto"/>
            <w:right w:val="none" w:sz="0" w:space="0" w:color="auto"/>
          </w:divBdr>
        </w:div>
        <w:div w:id="1255553096">
          <w:marLeft w:val="480"/>
          <w:marRight w:val="0"/>
          <w:marTop w:val="0"/>
          <w:marBottom w:val="0"/>
          <w:divBdr>
            <w:top w:val="none" w:sz="0" w:space="0" w:color="auto"/>
            <w:left w:val="none" w:sz="0" w:space="0" w:color="auto"/>
            <w:bottom w:val="none" w:sz="0" w:space="0" w:color="auto"/>
            <w:right w:val="none" w:sz="0" w:space="0" w:color="auto"/>
          </w:divBdr>
        </w:div>
        <w:div w:id="913509539">
          <w:marLeft w:val="480"/>
          <w:marRight w:val="0"/>
          <w:marTop w:val="0"/>
          <w:marBottom w:val="0"/>
          <w:divBdr>
            <w:top w:val="none" w:sz="0" w:space="0" w:color="auto"/>
            <w:left w:val="none" w:sz="0" w:space="0" w:color="auto"/>
            <w:bottom w:val="none" w:sz="0" w:space="0" w:color="auto"/>
            <w:right w:val="none" w:sz="0" w:space="0" w:color="auto"/>
          </w:divBdr>
        </w:div>
        <w:div w:id="1449549153">
          <w:marLeft w:val="480"/>
          <w:marRight w:val="0"/>
          <w:marTop w:val="0"/>
          <w:marBottom w:val="0"/>
          <w:divBdr>
            <w:top w:val="none" w:sz="0" w:space="0" w:color="auto"/>
            <w:left w:val="none" w:sz="0" w:space="0" w:color="auto"/>
            <w:bottom w:val="none" w:sz="0" w:space="0" w:color="auto"/>
            <w:right w:val="none" w:sz="0" w:space="0" w:color="auto"/>
          </w:divBdr>
        </w:div>
        <w:div w:id="1900745357">
          <w:marLeft w:val="480"/>
          <w:marRight w:val="0"/>
          <w:marTop w:val="0"/>
          <w:marBottom w:val="0"/>
          <w:divBdr>
            <w:top w:val="none" w:sz="0" w:space="0" w:color="auto"/>
            <w:left w:val="none" w:sz="0" w:space="0" w:color="auto"/>
            <w:bottom w:val="none" w:sz="0" w:space="0" w:color="auto"/>
            <w:right w:val="none" w:sz="0" w:space="0" w:color="auto"/>
          </w:divBdr>
        </w:div>
        <w:div w:id="1215459290">
          <w:marLeft w:val="480"/>
          <w:marRight w:val="0"/>
          <w:marTop w:val="0"/>
          <w:marBottom w:val="0"/>
          <w:divBdr>
            <w:top w:val="none" w:sz="0" w:space="0" w:color="auto"/>
            <w:left w:val="none" w:sz="0" w:space="0" w:color="auto"/>
            <w:bottom w:val="none" w:sz="0" w:space="0" w:color="auto"/>
            <w:right w:val="none" w:sz="0" w:space="0" w:color="auto"/>
          </w:divBdr>
        </w:div>
        <w:div w:id="524753927">
          <w:marLeft w:val="480"/>
          <w:marRight w:val="0"/>
          <w:marTop w:val="0"/>
          <w:marBottom w:val="0"/>
          <w:divBdr>
            <w:top w:val="none" w:sz="0" w:space="0" w:color="auto"/>
            <w:left w:val="none" w:sz="0" w:space="0" w:color="auto"/>
            <w:bottom w:val="none" w:sz="0" w:space="0" w:color="auto"/>
            <w:right w:val="none" w:sz="0" w:space="0" w:color="auto"/>
          </w:divBdr>
        </w:div>
        <w:div w:id="1079668733">
          <w:marLeft w:val="480"/>
          <w:marRight w:val="0"/>
          <w:marTop w:val="0"/>
          <w:marBottom w:val="0"/>
          <w:divBdr>
            <w:top w:val="none" w:sz="0" w:space="0" w:color="auto"/>
            <w:left w:val="none" w:sz="0" w:space="0" w:color="auto"/>
            <w:bottom w:val="none" w:sz="0" w:space="0" w:color="auto"/>
            <w:right w:val="none" w:sz="0" w:space="0" w:color="auto"/>
          </w:divBdr>
        </w:div>
        <w:div w:id="1411392650">
          <w:marLeft w:val="480"/>
          <w:marRight w:val="0"/>
          <w:marTop w:val="0"/>
          <w:marBottom w:val="0"/>
          <w:divBdr>
            <w:top w:val="none" w:sz="0" w:space="0" w:color="auto"/>
            <w:left w:val="none" w:sz="0" w:space="0" w:color="auto"/>
            <w:bottom w:val="none" w:sz="0" w:space="0" w:color="auto"/>
            <w:right w:val="none" w:sz="0" w:space="0" w:color="auto"/>
          </w:divBdr>
        </w:div>
        <w:div w:id="1442333603">
          <w:marLeft w:val="480"/>
          <w:marRight w:val="0"/>
          <w:marTop w:val="0"/>
          <w:marBottom w:val="0"/>
          <w:divBdr>
            <w:top w:val="none" w:sz="0" w:space="0" w:color="auto"/>
            <w:left w:val="none" w:sz="0" w:space="0" w:color="auto"/>
            <w:bottom w:val="none" w:sz="0" w:space="0" w:color="auto"/>
            <w:right w:val="none" w:sz="0" w:space="0" w:color="auto"/>
          </w:divBdr>
        </w:div>
        <w:div w:id="1485200765">
          <w:marLeft w:val="480"/>
          <w:marRight w:val="0"/>
          <w:marTop w:val="0"/>
          <w:marBottom w:val="0"/>
          <w:divBdr>
            <w:top w:val="none" w:sz="0" w:space="0" w:color="auto"/>
            <w:left w:val="none" w:sz="0" w:space="0" w:color="auto"/>
            <w:bottom w:val="none" w:sz="0" w:space="0" w:color="auto"/>
            <w:right w:val="none" w:sz="0" w:space="0" w:color="auto"/>
          </w:divBdr>
        </w:div>
        <w:div w:id="937832146">
          <w:marLeft w:val="480"/>
          <w:marRight w:val="0"/>
          <w:marTop w:val="0"/>
          <w:marBottom w:val="0"/>
          <w:divBdr>
            <w:top w:val="none" w:sz="0" w:space="0" w:color="auto"/>
            <w:left w:val="none" w:sz="0" w:space="0" w:color="auto"/>
            <w:bottom w:val="none" w:sz="0" w:space="0" w:color="auto"/>
            <w:right w:val="none" w:sz="0" w:space="0" w:color="auto"/>
          </w:divBdr>
        </w:div>
        <w:div w:id="855116593">
          <w:marLeft w:val="480"/>
          <w:marRight w:val="0"/>
          <w:marTop w:val="0"/>
          <w:marBottom w:val="0"/>
          <w:divBdr>
            <w:top w:val="none" w:sz="0" w:space="0" w:color="auto"/>
            <w:left w:val="none" w:sz="0" w:space="0" w:color="auto"/>
            <w:bottom w:val="none" w:sz="0" w:space="0" w:color="auto"/>
            <w:right w:val="none" w:sz="0" w:space="0" w:color="auto"/>
          </w:divBdr>
        </w:div>
        <w:div w:id="1910840894">
          <w:marLeft w:val="480"/>
          <w:marRight w:val="0"/>
          <w:marTop w:val="0"/>
          <w:marBottom w:val="0"/>
          <w:divBdr>
            <w:top w:val="none" w:sz="0" w:space="0" w:color="auto"/>
            <w:left w:val="none" w:sz="0" w:space="0" w:color="auto"/>
            <w:bottom w:val="none" w:sz="0" w:space="0" w:color="auto"/>
            <w:right w:val="none" w:sz="0" w:space="0" w:color="auto"/>
          </w:divBdr>
        </w:div>
        <w:div w:id="1002247233">
          <w:marLeft w:val="480"/>
          <w:marRight w:val="0"/>
          <w:marTop w:val="0"/>
          <w:marBottom w:val="0"/>
          <w:divBdr>
            <w:top w:val="none" w:sz="0" w:space="0" w:color="auto"/>
            <w:left w:val="none" w:sz="0" w:space="0" w:color="auto"/>
            <w:bottom w:val="none" w:sz="0" w:space="0" w:color="auto"/>
            <w:right w:val="none" w:sz="0" w:space="0" w:color="auto"/>
          </w:divBdr>
        </w:div>
        <w:div w:id="190650070">
          <w:marLeft w:val="480"/>
          <w:marRight w:val="0"/>
          <w:marTop w:val="0"/>
          <w:marBottom w:val="0"/>
          <w:divBdr>
            <w:top w:val="none" w:sz="0" w:space="0" w:color="auto"/>
            <w:left w:val="none" w:sz="0" w:space="0" w:color="auto"/>
            <w:bottom w:val="none" w:sz="0" w:space="0" w:color="auto"/>
            <w:right w:val="none" w:sz="0" w:space="0" w:color="auto"/>
          </w:divBdr>
        </w:div>
        <w:div w:id="371199272">
          <w:marLeft w:val="480"/>
          <w:marRight w:val="0"/>
          <w:marTop w:val="0"/>
          <w:marBottom w:val="0"/>
          <w:divBdr>
            <w:top w:val="none" w:sz="0" w:space="0" w:color="auto"/>
            <w:left w:val="none" w:sz="0" w:space="0" w:color="auto"/>
            <w:bottom w:val="none" w:sz="0" w:space="0" w:color="auto"/>
            <w:right w:val="none" w:sz="0" w:space="0" w:color="auto"/>
          </w:divBdr>
        </w:div>
        <w:div w:id="1245722060">
          <w:marLeft w:val="480"/>
          <w:marRight w:val="0"/>
          <w:marTop w:val="0"/>
          <w:marBottom w:val="0"/>
          <w:divBdr>
            <w:top w:val="none" w:sz="0" w:space="0" w:color="auto"/>
            <w:left w:val="none" w:sz="0" w:space="0" w:color="auto"/>
            <w:bottom w:val="none" w:sz="0" w:space="0" w:color="auto"/>
            <w:right w:val="none" w:sz="0" w:space="0" w:color="auto"/>
          </w:divBdr>
        </w:div>
        <w:div w:id="1947150147">
          <w:marLeft w:val="480"/>
          <w:marRight w:val="0"/>
          <w:marTop w:val="0"/>
          <w:marBottom w:val="0"/>
          <w:divBdr>
            <w:top w:val="none" w:sz="0" w:space="0" w:color="auto"/>
            <w:left w:val="none" w:sz="0" w:space="0" w:color="auto"/>
            <w:bottom w:val="none" w:sz="0" w:space="0" w:color="auto"/>
            <w:right w:val="none" w:sz="0" w:space="0" w:color="auto"/>
          </w:divBdr>
        </w:div>
        <w:div w:id="1204560606">
          <w:marLeft w:val="480"/>
          <w:marRight w:val="0"/>
          <w:marTop w:val="0"/>
          <w:marBottom w:val="0"/>
          <w:divBdr>
            <w:top w:val="none" w:sz="0" w:space="0" w:color="auto"/>
            <w:left w:val="none" w:sz="0" w:space="0" w:color="auto"/>
            <w:bottom w:val="none" w:sz="0" w:space="0" w:color="auto"/>
            <w:right w:val="none" w:sz="0" w:space="0" w:color="auto"/>
          </w:divBdr>
        </w:div>
        <w:div w:id="891504218">
          <w:marLeft w:val="480"/>
          <w:marRight w:val="0"/>
          <w:marTop w:val="0"/>
          <w:marBottom w:val="0"/>
          <w:divBdr>
            <w:top w:val="none" w:sz="0" w:space="0" w:color="auto"/>
            <w:left w:val="none" w:sz="0" w:space="0" w:color="auto"/>
            <w:bottom w:val="none" w:sz="0" w:space="0" w:color="auto"/>
            <w:right w:val="none" w:sz="0" w:space="0" w:color="auto"/>
          </w:divBdr>
        </w:div>
        <w:div w:id="330913340">
          <w:marLeft w:val="480"/>
          <w:marRight w:val="0"/>
          <w:marTop w:val="0"/>
          <w:marBottom w:val="0"/>
          <w:divBdr>
            <w:top w:val="none" w:sz="0" w:space="0" w:color="auto"/>
            <w:left w:val="none" w:sz="0" w:space="0" w:color="auto"/>
            <w:bottom w:val="none" w:sz="0" w:space="0" w:color="auto"/>
            <w:right w:val="none" w:sz="0" w:space="0" w:color="auto"/>
          </w:divBdr>
        </w:div>
        <w:div w:id="1642272442">
          <w:marLeft w:val="480"/>
          <w:marRight w:val="0"/>
          <w:marTop w:val="0"/>
          <w:marBottom w:val="0"/>
          <w:divBdr>
            <w:top w:val="none" w:sz="0" w:space="0" w:color="auto"/>
            <w:left w:val="none" w:sz="0" w:space="0" w:color="auto"/>
            <w:bottom w:val="none" w:sz="0" w:space="0" w:color="auto"/>
            <w:right w:val="none" w:sz="0" w:space="0" w:color="auto"/>
          </w:divBdr>
        </w:div>
        <w:div w:id="1754086163">
          <w:marLeft w:val="480"/>
          <w:marRight w:val="0"/>
          <w:marTop w:val="0"/>
          <w:marBottom w:val="0"/>
          <w:divBdr>
            <w:top w:val="none" w:sz="0" w:space="0" w:color="auto"/>
            <w:left w:val="none" w:sz="0" w:space="0" w:color="auto"/>
            <w:bottom w:val="none" w:sz="0" w:space="0" w:color="auto"/>
            <w:right w:val="none" w:sz="0" w:space="0" w:color="auto"/>
          </w:divBdr>
        </w:div>
        <w:div w:id="1590656341">
          <w:marLeft w:val="480"/>
          <w:marRight w:val="0"/>
          <w:marTop w:val="0"/>
          <w:marBottom w:val="0"/>
          <w:divBdr>
            <w:top w:val="none" w:sz="0" w:space="0" w:color="auto"/>
            <w:left w:val="none" w:sz="0" w:space="0" w:color="auto"/>
            <w:bottom w:val="none" w:sz="0" w:space="0" w:color="auto"/>
            <w:right w:val="none" w:sz="0" w:space="0" w:color="auto"/>
          </w:divBdr>
        </w:div>
        <w:div w:id="1195927430">
          <w:marLeft w:val="480"/>
          <w:marRight w:val="0"/>
          <w:marTop w:val="0"/>
          <w:marBottom w:val="0"/>
          <w:divBdr>
            <w:top w:val="none" w:sz="0" w:space="0" w:color="auto"/>
            <w:left w:val="none" w:sz="0" w:space="0" w:color="auto"/>
            <w:bottom w:val="none" w:sz="0" w:space="0" w:color="auto"/>
            <w:right w:val="none" w:sz="0" w:space="0" w:color="auto"/>
          </w:divBdr>
        </w:div>
        <w:div w:id="548879265">
          <w:marLeft w:val="480"/>
          <w:marRight w:val="0"/>
          <w:marTop w:val="0"/>
          <w:marBottom w:val="0"/>
          <w:divBdr>
            <w:top w:val="none" w:sz="0" w:space="0" w:color="auto"/>
            <w:left w:val="none" w:sz="0" w:space="0" w:color="auto"/>
            <w:bottom w:val="none" w:sz="0" w:space="0" w:color="auto"/>
            <w:right w:val="none" w:sz="0" w:space="0" w:color="auto"/>
          </w:divBdr>
        </w:div>
        <w:div w:id="783694544">
          <w:marLeft w:val="480"/>
          <w:marRight w:val="0"/>
          <w:marTop w:val="0"/>
          <w:marBottom w:val="0"/>
          <w:divBdr>
            <w:top w:val="none" w:sz="0" w:space="0" w:color="auto"/>
            <w:left w:val="none" w:sz="0" w:space="0" w:color="auto"/>
            <w:bottom w:val="none" w:sz="0" w:space="0" w:color="auto"/>
            <w:right w:val="none" w:sz="0" w:space="0" w:color="auto"/>
          </w:divBdr>
        </w:div>
        <w:div w:id="1500271566">
          <w:marLeft w:val="480"/>
          <w:marRight w:val="0"/>
          <w:marTop w:val="0"/>
          <w:marBottom w:val="0"/>
          <w:divBdr>
            <w:top w:val="none" w:sz="0" w:space="0" w:color="auto"/>
            <w:left w:val="none" w:sz="0" w:space="0" w:color="auto"/>
            <w:bottom w:val="none" w:sz="0" w:space="0" w:color="auto"/>
            <w:right w:val="none" w:sz="0" w:space="0" w:color="auto"/>
          </w:divBdr>
        </w:div>
        <w:div w:id="612173075">
          <w:marLeft w:val="480"/>
          <w:marRight w:val="0"/>
          <w:marTop w:val="0"/>
          <w:marBottom w:val="0"/>
          <w:divBdr>
            <w:top w:val="none" w:sz="0" w:space="0" w:color="auto"/>
            <w:left w:val="none" w:sz="0" w:space="0" w:color="auto"/>
            <w:bottom w:val="none" w:sz="0" w:space="0" w:color="auto"/>
            <w:right w:val="none" w:sz="0" w:space="0" w:color="auto"/>
          </w:divBdr>
        </w:div>
        <w:div w:id="1107189001">
          <w:marLeft w:val="480"/>
          <w:marRight w:val="0"/>
          <w:marTop w:val="0"/>
          <w:marBottom w:val="0"/>
          <w:divBdr>
            <w:top w:val="none" w:sz="0" w:space="0" w:color="auto"/>
            <w:left w:val="none" w:sz="0" w:space="0" w:color="auto"/>
            <w:bottom w:val="none" w:sz="0" w:space="0" w:color="auto"/>
            <w:right w:val="none" w:sz="0" w:space="0" w:color="auto"/>
          </w:divBdr>
        </w:div>
        <w:div w:id="1421636828">
          <w:marLeft w:val="480"/>
          <w:marRight w:val="0"/>
          <w:marTop w:val="0"/>
          <w:marBottom w:val="0"/>
          <w:divBdr>
            <w:top w:val="none" w:sz="0" w:space="0" w:color="auto"/>
            <w:left w:val="none" w:sz="0" w:space="0" w:color="auto"/>
            <w:bottom w:val="none" w:sz="0" w:space="0" w:color="auto"/>
            <w:right w:val="none" w:sz="0" w:space="0" w:color="auto"/>
          </w:divBdr>
        </w:div>
        <w:div w:id="1246766066">
          <w:marLeft w:val="480"/>
          <w:marRight w:val="0"/>
          <w:marTop w:val="0"/>
          <w:marBottom w:val="0"/>
          <w:divBdr>
            <w:top w:val="none" w:sz="0" w:space="0" w:color="auto"/>
            <w:left w:val="none" w:sz="0" w:space="0" w:color="auto"/>
            <w:bottom w:val="none" w:sz="0" w:space="0" w:color="auto"/>
            <w:right w:val="none" w:sz="0" w:space="0" w:color="auto"/>
          </w:divBdr>
        </w:div>
        <w:div w:id="16859101">
          <w:marLeft w:val="480"/>
          <w:marRight w:val="0"/>
          <w:marTop w:val="0"/>
          <w:marBottom w:val="0"/>
          <w:divBdr>
            <w:top w:val="none" w:sz="0" w:space="0" w:color="auto"/>
            <w:left w:val="none" w:sz="0" w:space="0" w:color="auto"/>
            <w:bottom w:val="none" w:sz="0" w:space="0" w:color="auto"/>
            <w:right w:val="none" w:sz="0" w:space="0" w:color="auto"/>
          </w:divBdr>
        </w:div>
        <w:div w:id="748116920">
          <w:marLeft w:val="480"/>
          <w:marRight w:val="0"/>
          <w:marTop w:val="0"/>
          <w:marBottom w:val="0"/>
          <w:divBdr>
            <w:top w:val="none" w:sz="0" w:space="0" w:color="auto"/>
            <w:left w:val="none" w:sz="0" w:space="0" w:color="auto"/>
            <w:bottom w:val="none" w:sz="0" w:space="0" w:color="auto"/>
            <w:right w:val="none" w:sz="0" w:space="0" w:color="auto"/>
          </w:divBdr>
        </w:div>
        <w:div w:id="1378700748">
          <w:marLeft w:val="480"/>
          <w:marRight w:val="0"/>
          <w:marTop w:val="0"/>
          <w:marBottom w:val="0"/>
          <w:divBdr>
            <w:top w:val="none" w:sz="0" w:space="0" w:color="auto"/>
            <w:left w:val="none" w:sz="0" w:space="0" w:color="auto"/>
            <w:bottom w:val="none" w:sz="0" w:space="0" w:color="auto"/>
            <w:right w:val="none" w:sz="0" w:space="0" w:color="auto"/>
          </w:divBdr>
        </w:div>
        <w:div w:id="629168586">
          <w:marLeft w:val="480"/>
          <w:marRight w:val="0"/>
          <w:marTop w:val="0"/>
          <w:marBottom w:val="0"/>
          <w:divBdr>
            <w:top w:val="none" w:sz="0" w:space="0" w:color="auto"/>
            <w:left w:val="none" w:sz="0" w:space="0" w:color="auto"/>
            <w:bottom w:val="none" w:sz="0" w:space="0" w:color="auto"/>
            <w:right w:val="none" w:sz="0" w:space="0" w:color="auto"/>
          </w:divBdr>
        </w:div>
        <w:div w:id="993342125">
          <w:marLeft w:val="480"/>
          <w:marRight w:val="0"/>
          <w:marTop w:val="0"/>
          <w:marBottom w:val="0"/>
          <w:divBdr>
            <w:top w:val="none" w:sz="0" w:space="0" w:color="auto"/>
            <w:left w:val="none" w:sz="0" w:space="0" w:color="auto"/>
            <w:bottom w:val="none" w:sz="0" w:space="0" w:color="auto"/>
            <w:right w:val="none" w:sz="0" w:space="0" w:color="auto"/>
          </w:divBdr>
        </w:div>
        <w:div w:id="901869983">
          <w:marLeft w:val="480"/>
          <w:marRight w:val="0"/>
          <w:marTop w:val="0"/>
          <w:marBottom w:val="0"/>
          <w:divBdr>
            <w:top w:val="none" w:sz="0" w:space="0" w:color="auto"/>
            <w:left w:val="none" w:sz="0" w:space="0" w:color="auto"/>
            <w:bottom w:val="none" w:sz="0" w:space="0" w:color="auto"/>
            <w:right w:val="none" w:sz="0" w:space="0" w:color="auto"/>
          </w:divBdr>
        </w:div>
        <w:div w:id="2038769835">
          <w:marLeft w:val="480"/>
          <w:marRight w:val="0"/>
          <w:marTop w:val="0"/>
          <w:marBottom w:val="0"/>
          <w:divBdr>
            <w:top w:val="none" w:sz="0" w:space="0" w:color="auto"/>
            <w:left w:val="none" w:sz="0" w:space="0" w:color="auto"/>
            <w:bottom w:val="none" w:sz="0" w:space="0" w:color="auto"/>
            <w:right w:val="none" w:sz="0" w:space="0" w:color="auto"/>
          </w:divBdr>
        </w:div>
        <w:div w:id="721057365">
          <w:marLeft w:val="480"/>
          <w:marRight w:val="0"/>
          <w:marTop w:val="0"/>
          <w:marBottom w:val="0"/>
          <w:divBdr>
            <w:top w:val="none" w:sz="0" w:space="0" w:color="auto"/>
            <w:left w:val="none" w:sz="0" w:space="0" w:color="auto"/>
            <w:bottom w:val="none" w:sz="0" w:space="0" w:color="auto"/>
            <w:right w:val="none" w:sz="0" w:space="0" w:color="auto"/>
          </w:divBdr>
        </w:div>
        <w:div w:id="1147630203">
          <w:marLeft w:val="480"/>
          <w:marRight w:val="0"/>
          <w:marTop w:val="0"/>
          <w:marBottom w:val="0"/>
          <w:divBdr>
            <w:top w:val="none" w:sz="0" w:space="0" w:color="auto"/>
            <w:left w:val="none" w:sz="0" w:space="0" w:color="auto"/>
            <w:bottom w:val="none" w:sz="0" w:space="0" w:color="auto"/>
            <w:right w:val="none" w:sz="0" w:space="0" w:color="auto"/>
          </w:divBdr>
        </w:div>
        <w:div w:id="251398178">
          <w:marLeft w:val="480"/>
          <w:marRight w:val="0"/>
          <w:marTop w:val="0"/>
          <w:marBottom w:val="0"/>
          <w:divBdr>
            <w:top w:val="none" w:sz="0" w:space="0" w:color="auto"/>
            <w:left w:val="none" w:sz="0" w:space="0" w:color="auto"/>
            <w:bottom w:val="none" w:sz="0" w:space="0" w:color="auto"/>
            <w:right w:val="none" w:sz="0" w:space="0" w:color="auto"/>
          </w:divBdr>
        </w:div>
        <w:div w:id="180239413">
          <w:marLeft w:val="480"/>
          <w:marRight w:val="0"/>
          <w:marTop w:val="0"/>
          <w:marBottom w:val="0"/>
          <w:divBdr>
            <w:top w:val="none" w:sz="0" w:space="0" w:color="auto"/>
            <w:left w:val="none" w:sz="0" w:space="0" w:color="auto"/>
            <w:bottom w:val="none" w:sz="0" w:space="0" w:color="auto"/>
            <w:right w:val="none" w:sz="0" w:space="0" w:color="auto"/>
          </w:divBdr>
        </w:div>
        <w:div w:id="1373310214">
          <w:marLeft w:val="480"/>
          <w:marRight w:val="0"/>
          <w:marTop w:val="0"/>
          <w:marBottom w:val="0"/>
          <w:divBdr>
            <w:top w:val="none" w:sz="0" w:space="0" w:color="auto"/>
            <w:left w:val="none" w:sz="0" w:space="0" w:color="auto"/>
            <w:bottom w:val="none" w:sz="0" w:space="0" w:color="auto"/>
            <w:right w:val="none" w:sz="0" w:space="0" w:color="auto"/>
          </w:divBdr>
        </w:div>
        <w:div w:id="843738121">
          <w:marLeft w:val="480"/>
          <w:marRight w:val="0"/>
          <w:marTop w:val="0"/>
          <w:marBottom w:val="0"/>
          <w:divBdr>
            <w:top w:val="none" w:sz="0" w:space="0" w:color="auto"/>
            <w:left w:val="none" w:sz="0" w:space="0" w:color="auto"/>
            <w:bottom w:val="none" w:sz="0" w:space="0" w:color="auto"/>
            <w:right w:val="none" w:sz="0" w:space="0" w:color="auto"/>
          </w:divBdr>
        </w:div>
        <w:div w:id="1107891503">
          <w:marLeft w:val="480"/>
          <w:marRight w:val="0"/>
          <w:marTop w:val="0"/>
          <w:marBottom w:val="0"/>
          <w:divBdr>
            <w:top w:val="none" w:sz="0" w:space="0" w:color="auto"/>
            <w:left w:val="none" w:sz="0" w:space="0" w:color="auto"/>
            <w:bottom w:val="none" w:sz="0" w:space="0" w:color="auto"/>
            <w:right w:val="none" w:sz="0" w:space="0" w:color="auto"/>
          </w:divBdr>
        </w:div>
        <w:div w:id="1097100223">
          <w:marLeft w:val="480"/>
          <w:marRight w:val="0"/>
          <w:marTop w:val="0"/>
          <w:marBottom w:val="0"/>
          <w:divBdr>
            <w:top w:val="none" w:sz="0" w:space="0" w:color="auto"/>
            <w:left w:val="none" w:sz="0" w:space="0" w:color="auto"/>
            <w:bottom w:val="none" w:sz="0" w:space="0" w:color="auto"/>
            <w:right w:val="none" w:sz="0" w:space="0" w:color="auto"/>
          </w:divBdr>
        </w:div>
        <w:div w:id="431898564">
          <w:marLeft w:val="480"/>
          <w:marRight w:val="0"/>
          <w:marTop w:val="0"/>
          <w:marBottom w:val="0"/>
          <w:divBdr>
            <w:top w:val="none" w:sz="0" w:space="0" w:color="auto"/>
            <w:left w:val="none" w:sz="0" w:space="0" w:color="auto"/>
            <w:bottom w:val="none" w:sz="0" w:space="0" w:color="auto"/>
            <w:right w:val="none" w:sz="0" w:space="0" w:color="auto"/>
          </w:divBdr>
        </w:div>
        <w:div w:id="1461075657">
          <w:marLeft w:val="480"/>
          <w:marRight w:val="0"/>
          <w:marTop w:val="0"/>
          <w:marBottom w:val="0"/>
          <w:divBdr>
            <w:top w:val="none" w:sz="0" w:space="0" w:color="auto"/>
            <w:left w:val="none" w:sz="0" w:space="0" w:color="auto"/>
            <w:bottom w:val="none" w:sz="0" w:space="0" w:color="auto"/>
            <w:right w:val="none" w:sz="0" w:space="0" w:color="auto"/>
          </w:divBdr>
        </w:div>
        <w:div w:id="979387729">
          <w:marLeft w:val="480"/>
          <w:marRight w:val="0"/>
          <w:marTop w:val="0"/>
          <w:marBottom w:val="0"/>
          <w:divBdr>
            <w:top w:val="none" w:sz="0" w:space="0" w:color="auto"/>
            <w:left w:val="none" w:sz="0" w:space="0" w:color="auto"/>
            <w:bottom w:val="none" w:sz="0" w:space="0" w:color="auto"/>
            <w:right w:val="none" w:sz="0" w:space="0" w:color="auto"/>
          </w:divBdr>
        </w:div>
        <w:div w:id="1389302495">
          <w:marLeft w:val="480"/>
          <w:marRight w:val="0"/>
          <w:marTop w:val="0"/>
          <w:marBottom w:val="0"/>
          <w:divBdr>
            <w:top w:val="none" w:sz="0" w:space="0" w:color="auto"/>
            <w:left w:val="none" w:sz="0" w:space="0" w:color="auto"/>
            <w:bottom w:val="none" w:sz="0" w:space="0" w:color="auto"/>
            <w:right w:val="none" w:sz="0" w:space="0" w:color="auto"/>
          </w:divBdr>
        </w:div>
        <w:div w:id="35399786">
          <w:marLeft w:val="480"/>
          <w:marRight w:val="0"/>
          <w:marTop w:val="0"/>
          <w:marBottom w:val="0"/>
          <w:divBdr>
            <w:top w:val="none" w:sz="0" w:space="0" w:color="auto"/>
            <w:left w:val="none" w:sz="0" w:space="0" w:color="auto"/>
            <w:bottom w:val="none" w:sz="0" w:space="0" w:color="auto"/>
            <w:right w:val="none" w:sz="0" w:space="0" w:color="auto"/>
          </w:divBdr>
        </w:div>
        <w:div w:id="254018165">
          <w:marLeft w:val="480"/>
          <w:marRight w:val="0"/>
          <w:marTop w:val="0"/>
          <w:marBottom w:val="0"/>
          <w:divBdr>
            <w:top w:val="none" w:sz="0" w:space="0" w:color="auto"/>
            <w:left w:val="none" w:sz="0" w:space="0" w:color="auto"/>
            <w:bottom w:val="none" w:sz="0" w:space="0" w:color="auto"/>
            <w:right w:val="none" w:sz="0" w:space="0" w:color="auto"/>
          </w:divBdr>
        </w:div>
        <w:div w:id="1422532841">
          <w:marLeft w:val="480"/>
          <w:marRight w:val="0"/>
          <w:marTop w:val="0"/>
          <w:marBottom w:val="0"/>
          <w:divBdr>
            <w:top w:val="none" w:sz="0" w:space="0" w:color="auto"/>
            <w:left w:val="none" w:sz="0" w:space="0" w:color="auto"/>
            <w:bottom w:val="none" w:sz="0" w:space="0" w:color="auto"/>
            <w:right w:val="none" w:sz="0" w:space="0" w:color="auto"/>
          </w:divBdr>
        </w:div>
        <w:div w:id="327025158">
          <w:marLeft w:val="480"/>
          <w:marRight w:val="0"/>
          <w:marTop w:val="0"/>
          <w:marBottom w:val="0"/>
          <w:divBdr>
            <w:top w:val="none" w:sz="0" w:space="0" w:color="auto"/>
            <w:left w:val="none" w:sz="0" w:space="0" w:color="auto"/>
            <w:bottom w:val="none" w:sz="0" w:space="0" w:color="auto"/>
            <w:right w:val="none" w:sz="0" w:space="0" w:color="auto"/>
          </w:divBdr>
        </w:div>
        <w:div w:id="522213375">
          <w:marLeft w:val="480"/>
          <w:marRight w:val="0"/>
          <w:marTop w:val="0"/>
          <w:marBottom w:val="0"/>
          <w:divBdr>
            <w:top w:val="none" w:sz="0" w:space="0" w:color="auto"/>
            <w:left w:val="none" w:sz="0" w:space="0" w:color="auto"/>
            <w:bottom w:val="none" w:sz="0" w:space="0" w:color="auto"/>
            <w:right w:val="none" w:sz="0" w:space="0" w:color="auto"/>
          </w:divBdr>
        </w:div>
        <w:div w:id="1624071952">
          <w:marLeft w:val="480"/>
          <w:marRight w:val="0"/>
          <w:marTop w:val="0"/>
          <w:marBottom w:val="0"/>
          <w:divBdr>
            <w:top w:val="none" w:sz="0" w:space="0" w:color="auto"/>
            <w:left w:val="none" w:sz="0" w:space="0" w:color="auto"/>
            <w:bottom w:val="none" w:sz="0" w:space="0" w:color="auto"/>
            <w:right w:val="none" w:sz="0" w:space="0" w:color="auto"/>
          </w:divBdr>
        </w:div>
        <w:div w:id="2120682376">
          <w:marLeft w:val="480"/>
          <w:marRight w:val="0"/>
          <w:marTop w:val="0"/>
          <w:marBottom w:val="0"/>
          <w:divBdr>
            <w:top w:val="none" w:sz="0" w:space="0" w:color="auto"/>
            <w:left w:val="none" w:sz="0" w:space="0" w:color="auto"/>
            <w:bottom w:val="none" w:sz="0" w:space="0" w:color="auto"/>
            <w:right w:val="none" w:sz="0" w:space="0" w:color="auto"/>
          </w:divBdr>
        </w:div>
        <w:div w:id="1844052080">
          <w:marLeft w:val="480"/>
          <w:marRight w:val="0"/>
          <w:marTop w:val="0"/>
          <w:marBottom w:val="0"/>
          <w:divBdr>
            <w:top w:val="none" w:sz="0" w:space="0" w:color="auto"/>
            <w:left w:val="none" w:sz="0" w:space="0" w:color="auto"/>
            <w:bottom w:val="none" w:sz="0" w:space="0" w:color="auto"/>
            <w:right w:val="none" w:sz="0" w:space="0" w:color="auto"/>
          </w:divBdr>
        </w:div>
        <w:div w:id="1330401401">
          <w:marLeft w:val="480"/>
          <w:marRight w:val="0"/>
          <w:marTop w:val="0"/>
          <w:marBottom w:val="0"/>
          <w:divBdr>
            <w:top w:val="none" w:sz="0" w:space="0" w:color="auto"/>
            <w:left w:val="none" w:sz="0" w:space="0" w:color="auto"/>
            <w:bottom w:val="none" w:sz="0" w:space="0" w:color="auto"/>
            <w:right w:val="none" w:sz="0" w:space="0" w:color="auto"/>
          </w:divBdr>
        </w:div>
      </w:divsChild>
    </w:div>
    <w:div w:id="1523858136">
      <w:bodyDiv w:val="1"/>
      <w:marLeft w:val="0"/>
      <w:marRight w:val="0"/>
      <w:marTop w:val="0"/>
      <w:marBottom w:val="0"/>
      <w:divBdr>
        <w:top w:val="none" w:sz="0" w:space="0" w:color="auto"/>
        <w:left w:val="none" w:sz="0" w:space="0" w:color="auto"/>
        <w:bottom w:val="none" w:sz="0" w:space="0" w:color="auto"/>
        <w:right w:val="none" w:sz="0" w:space="0" w:color="auto"/>
      </w:divBdr>
    </w:div>
    <w:div w:id="1523934383">
      <w:bodyDiv w:val="1"/>
      <w:marLeft w:val="0"/>
      <w:marRight w:val="0"/>
      <w:marTop w:val="0"/>
      <w:marBottom w:val="0"/>
      <w:divBdr>
        <w:top w:val="none" w:sz="0" w:space="0" w:color="auto"/>
        <w:left w:val="none" w:sz="0" w:space="0" w:color="auto"/>
        <w:bottom w:val="none" w:sz="0" w:space="0" w:color="auto"/>
        <w:right w:val="none" w:sz="0" w:space="0" w:color="auto"/>
      </w:divBdr>
    </w:div>
    <w:div w:id="1523936653">
      <w:bodyDiv w:val="1"/>
      <w:marLeft w:val="0"/>
      <w:marRight w:val="0"/>
      <w:marTop w:val="0"/>
      <w:marBottom w:val="0"/>
      <w:divBdr>
        <w:top w:val="none" w:sz="0" w:space="0" w:color="auto"/>
        <w:left w:val="none" w:sz="0" w:space="0" w:color="auto"/>
        <w:bottom w:val="none" w:sz="0" w:space="0" w:color="auto"/>
        <w:right w:val="none" w:sz="0" w:space="0" w:color="auto"/>
      </w:divBdr>
      <w:divsChild>
        <w:div w:id="135267175">
          <w:marLeft w:val="480"/>
          <w:marRight w:val="0"/>
          <w:marTop w:val="0"/>
          <w:marBottom w:val="0"/>
          <w:divBdr>
            <w:top w:val="none" w:sz="0" w:space="0" w:color="auto"/>
            <w:left w:val="none" w:sz="0" w:space="0" w:color="auto"/>
            <w:bottom w:val="none" w:sz="0" w:space="0" w:color="auto"/>
            <w:right w:val="none" w:sz="0" w:space="0" w:color="auto"/>
          </w:divBdr>
        </w:div>
        <w:div w:id="134638821">
          <w:marLeft w:val="480"/>
          <w:marRight w:val="0"/>
          <w:marTop w:val="0"/>
          <w:marBottom w:val="0"/>
          <w:divBdr>
            <w:top w:val="none" w:sz="0" w:space="0" w:color="auto"/>
            <w:left w:val="none" w:sz="0" w:space="0" w:color="auto"/>
            <w:bottom w:val="none" w:sz="0" w:space="0" w:color="auto"/>
            <w:right w:val="none" w:sz="0" w:space="0" w:color="auto"/>
          </w:divBdr>
        </w:div>
        <w:div w:id="647133258">
          <w:marLeft w:val="480"/>
          <w:marRight w:val="0"/>
          <w:marTop w:val="0"/>
          <w:marBottom w:val="0"/>
          <w:divBdr>
            <w:top w:val="none" w:sz="0" w:space="0" w:color="auto"/>
            <w:left w:val="none" w:sz="0" w:space="0" w:color="auto"/>
            <w:bottom w:val="none" w:sz="0" w:space="0" w:color="auto"/>
            <w:right w:val="none" w:sz="0" w:space="0" w:color="auto"/>
          </w:divBdr>
        </w:div>
        <w:div w:id="1488672352">
          <w:marLeft w:val="480"/>
          <w:marRight w:val="0"/>
          <w:marTop w:val="0"/>
          <w:marBottom w:val="0"/>
          <w:divBdr>
            <w:top w:val="none" w:sz="0" w:space="0" w:color="auto"/>
            <w:left w:val="none" w:sz="0" w:space="0" w:color="auto"/>
            <w:bottom w:val="none" w:sz="0" w:space="0" w:color="auto"/>
            <w:right w:val="none" w:sz="0" w:space="0" w:color="auto"/>
          </w:divBdr>
        </w:div>
        <w:div w:id="1266763929">
          <w:marLeft w:val="480"/>
          <w:marRight w:val="0"/>
          <w:marTop w:val="0"/>
          <w:marBottom w:val="0"/>
          <w:divBdr>
            <w:top w:val="none" w:sz="0" w:space="0" w:color="auto"/>
            <w:left w:val="none" w:sz="0" w:space="0" w:color="auto"/>
            <w:bottom w:val="none" w:sz="0" w:space="0" w:color="auto"/>
            <w:right w:val="none" w:sz="0" w:space="0" w:color="auto"/>
          </w:divBdr>
        </w:div>
        <w:div w:id="1017345773">
          <w:marLeft w:val="480"/>
          <w:marRight w:val="0"/>
          <w:marTop w:val="0"/>
          <w:marBottom w:val="0"/>
          <w:divBdr>
            <w:top w:val="none" w:sz="0" w:space="0" w:color="auto"/>
            <w:left w:val="none" w:sz="0" w:space="0" w:color="auto"/>
            <w:bottom w:val="none" w:sz="0" w:space="0" w:color="auto"/>
            <w:right w:val="none" w:sz="0" w:space="0" w:color="auto"/>
          </w:divBdr>
        </w:div>
        <w:div w:id="2064064886">
          <w:marLeft w:val="480"/>
          <w:marRight w:val="0"/>
          <w:marTop w:val="0"/>
          <w:marBottom w:val="0"/>
          <w:divBdr>
            <w:top w:val="none" w:sz="0" w:space="0" w:color="auto"/>
            <w:left w:val="none" w:sz="0" w:space="0" w:color="auto"/>
            <w:bottom w:val="none" w:sz="0" w:space="0" w:color="auto"/>
            <w:right w:val="none" w:sz="0" w:space="0" w:color="auto"/>
          </w:divBdr>
        </w:div>
        <w:div w:id="1244804676">
          <w:marLeft w:val="480"/>
          <w:marRight w:val="0"/>
          <w:marTop w:val="0"/>
          <w:marBottom w:val="0"/>
          <w:divBdr>
            <w:top w:val="none" w:sz="0" w:space="0" w:color="auto"/>
            <w:left w:val="none" w:sz="0" w:space="0" w:color="auto"/>
            <w:bottom w:val="none" w:sz="0" w:space="0" w:color="auto"/>
            <w:right w:val="none" w:sz="0" w:space="0" w:color="auto"/>
          </w:divBdr>
        </w:div>
        <w:div w:id="1675112228">
          <w:marLeft w:val="480"/>
          <w:marRight w:val="0"/>
          <w:marTop w:val="0"/>
          <w:marBottom w:val="0"/>
          <w:divBdr>
            <w:top w:val="none" w:sz="0" w:space="0" w:color="auto"/>
            <w:left w:val="none" w:sz="0" w:space="0" w:color="auto"/>
            <w:bottom w:val="none" w:sz="0" w:space="0" w:color="auto"/>
            <w:right w:val="none" w:sz="0" w:space="0" w:color="auto"/>
          </w:divBdr>
        </w:div>
        <w:div w:id="305743535">
          <w:marLeft w:val="480"/>
          <w:marRight w:val="0"/>
          <w:marTop w:val="0"/>
          <w:marBottom w:val="0"/>
          <w:divBdr>
            <w:top w:val="none" w:sz="0" w:space="0" w:color="auto"/>
            <w:left w:val="none" w:sz="0" w:space="0" w:color="auto"/>
            <w:bottom w:val="none" w:sz="0" w:space="0" w:color="auto"/>
            <w:right w:val="none" w:sz="0" w:space="0" w:color="auto"/>
          </w:divBdr>
        </w:div>
        <w:div w:id="1447459930">
          <w:marLeft w:val="480"/>
          <w:marRight w:val="0"/>
          <w:marTop w:val="0"/>
          <w:marBottom w:val="0"/>
          <w:divBdr>
            <w:top w:val="none" w:sz="0" w:space="0" w:color="auto"/>
            <w:left w:val="none" w:sz="0" w:space="0" w:color="auto"/>
            <w:bottom w:val="none" w:sz="0" w:space="0" w:color="auto"/>
            <w:right w:val="none" w:sz="0" w:space="0" w:color="auto"/>
          </w:divBdr>
        </w:div>
        <w:div w:id="858742218">
          <w:marLeft w:val="480"/>
          <w:marRight w:val="0"/>
          <w:marTop w:val="0"/>
          <w:marBottom w:val="0"/>
          <w:divBdr>
            <w:top w:val="none" w:sz="0" w:space="0" w:color="auto"/>
            <w:left w:val="none" w:sz="0" w:space="0" w:color="auto"/>
            <w:bottom w:val="none" w:sz="0" w:space="0" w:color="auto"/>
            <w:right w:val="none" w:sz="0" w:space="0" w:color="auto"/>
          </w:divBdr>
        </w:div>
        <w:div w:id="881868788">
          <w:marLeft w:val="480"/>
          <w:marRight w:val="0"/>
          <w:marTop w:val="0"/>
          <w:marBottom w:val="0"/>
          <w:divBdr>
            <w:top w:val="none" w:sz="0" w:space="0" w:color="auto"/>
            <w:left w:val="none" w:sz="0" w:space="0" w:color="auto"/>
            <w:bottom w:val="none" w:sz="0" w:space="0" w:color="auto"/>
            <w:right w:val="none" w:sz="0" w:space="0" w:color="auto"/>
          </w:divBdr>
        </w:div>
        <w:div w:id="485247644">
          <w:marLeft w:val="480"/>
          <w:marRight w:val="0"/>
          <w:marTop w:val="0"/>
          <w:marBottom w:val="0"/>
          <w:divBdr>
            <w:top w:val="none" w:sz="0" w:space="0" w:color="auto"/>
            <w:left w:val="none" w:sz="0" w:space="0" w:color="auto"/>
            <w:bottom w:val="none" w:sz="0" w:space="0" w:color="auto"/>
            <w:right w:val="none" w:sz="0" w:space="0" w:color="auto"/>
          </w:divBdr>
        </w:div>
        <w:div w:id="1562860518">
          <w:marLeft w:val="480"/>
          <w:marRight w:val="0"/>
          <w:marTop w:val="0"/>
          <w:marBottom w:val="0"/>
          <w:divBdr>
            <w:top w:val="none" w:sz="0" w:space="0" w:color="auto"/>
            <w:left w:val="none" w:sz="0" w:space="0" w:color="auto"/>
            <w:bottom w:val="none" w:sz="0" w:space="0" w:color="auto"/>
            <w:right w:val="none" w:sz="0" w:space="0" w:color="auto"/>
          </w:divBdr>
        </w:div>
        <w:div w:id="440151121">
          <w:marLeft w:val="480"/>
          <w:marRight w:val="0"/>
          <w:marTop w:val="0"/>
          <w:marBottom w:val="0"/>
          <w:divBdr>
            <w:top w:val="none" w:sz="0" w:space="0" w:color="auto"/>
            <w:left w:val="none" w:sz="0" w:space="0" w:color="auto"/>
            <w:bottom w:val="none" w:sz="0" w:space="0" w:color="auto"/>
            <w:right w:val="none" w:sz="0" w:space="0" w:color="auto"/>
          </w:divBdr>
        </w:div>
        <w:div w:id="617641920">
          <w:marLeft w:val="480"/>
          <w:marRight w:val="0"/>
          <w:marTop w:val="0"/>
          <w:marBottom w:val="0"/>
          <w:divBdr>
            <w:top w:val="none" w:sz="0" w:space="0" w:color="auto"/>
            <w:left w:val="none" w:sz="0" w:space="0" w:color="auto"/>
            <w:bottom w:val="none" w:sz="0" w:space="0" w:color="auto"/>
            <w:right w:val="none" w:sz="0" w:space="0" w:color="auto"/>
          </w:divBdr>
        </w:div>
        <w:div w:id="979268768">
          <w:marLeft w:val="480"/>
          <w:marRight w:val="0"/>
          <w:marTop w:val="0"/>
          <w:marBottom w:val="0"/>
          <w:divBdr>
            <w:top w:val="none" w:sz="0" w:space="0" w:color="auto"/>
            <w:left w:val="none" w:sz="0" w:space="0" w:color="auto"/>
            <w:bottom w:val="none" w:sz="0" w:space="0" w:color="auto"/>
            <w:right w:val="none" w:sz="0" w:space="0" w:color="auto"/>
          </w:divBdr>
        </w:div>
        <w:div w:id="1184976760">
          <w:marLeft w:val="480"/>
          <w:marRight w:val="0"/>
          <w:marTop w:val="0"/>
          <w:marBottom w:val="0"/>
          <w:divBdr>
            <w:top w:val="none" w:sz="0" w:space="0" w:color="auto"/>
            <w:left w:val="none" w:sz="0" w:space="0" w:color="auto"/>
            <w:bottom w:val="none" w:sz="0" w:space="0" w:color="auto"/>
            <w:right w:val="none" w:sz="0" w:space="0" w:color="auto"/>
          </w:divBdr>
        </w:div>
        <w:div w:id="1366832969">
          <w:marLeft w:val="480"/>
          <w:marRight w:val="0"/>
          <w:marTop w:val="0"/>
          <w:marBottom w:val="0"/>
          <w:divBdr>
            <w:top w:val="none" w:sz="0" w:space="0" w:color="auto"/>
            <w:left w:val="none" w:sz="0" w:space="0" w:color="auto"/>
            <w:bottom w:val="none" w:sz="0" w:space="0" w:color="auto"/>
            <w:right w:val="none" w:sz="0" w:space="0" w:color="auto"/>
          </w:divBdr>
        </w:div>
        <w:div w:id="268437758">
          <w:marLeft w:val="480"/>
          <w:marRight w:val="0"/>
          <w:marTop w:val="0"/>
          <w:marBottom w:val="0"/>
          <w:divBdr>
            <w:top w:val="none" w:sz="0" w:space="0" w:color="auto"/>
            <w:left w:val="none" w:sz="0" w:space="0" w:color="auto"/>
            <w:bottom w:val="none" w:sz="0" w:space="0" w:color="auto"/>
            <w:right w:val="none" w:sz="0" w:space="0" w:color="auto"/>
          </w:divBdr>
        </w:div>
        <w:div w:id="59137173">
          <w:marLeft w:val="480"/>
          <w:marRight w:val="0"/>
          <w:marTop w:val="0"/>
          <w:marBottom w:val="0"/>
          <w:divBdr>
            <w:top w:val="none" w:sz="0" w:space="0" w:color="auto"/>
            <w:left w:val="none" w:sz="0" w:space="0" w:color="auto"/>
            <w:bottom w:val="none" w:sz="0" w:space="0" w:color="auto"/>
            <w:right w:val="none" w:sz="0" w:space="0" w:color="auto"/>
          </w:divBdr>
        </w:div>
        <w:div w:id="1469086855">
          <w:marLeft w:val="480"/>
          <w:marRight w:val="0"/>
          <w:marTop w:val="0"/>
          <w:marBottom w:val="0"/>
          <w:divBdr>
            <w:top w:val="none" w:sz="0" w:space="0" w:color="auto"/>
            <w:left w:val="none" w:sz="0" w:space="0" w:color="auto"/>
            <w:bottom w:val="none" w:sz="0" w:space="0" w:color="auto"/>
            <w:right w:val="none" w:sz="0" w:space="0" w:color="auto"/>
          </w:divBdr>
        </w:div>
        <w:div w:id="1647390330">
          <w:marLeft w:val="480"/>
          <w:marRight w:val="0"/>
          <w:marTop w:val="0"/>
          <w:marBottom w:val="0"/>
          <w:divBdr>
            <w:top w:val="none" w:sz="0" w:space="0" w:color="auto"/>
            <w:left w:val="none" w:sz="0" w:space="0" w:color="auto"/>
            <w:bottom w:val="none" w:sz="0" w:space="0" w:color="auto"/>
            <w:right w:val="none" w:sz="0" w:space="0" w:color="auto"/>
          </w:divBdr>
        </w:div>
        <w:div w:id="474378044">
          <w:marLeft w:val="480"/>
          <w:marRight w:val="0"/>
          <w:marTop w:val="0"/>
          <w:marBottom w:val="0"/>
          <w:divBdr>
            <w:top w:val="none" w:sz="0" w:space="0" w:color="auto"/>
            <w:left w:val="none" w:sz="0" w:space="0" w:color="auto"/>
            <w:bottom w:val="none" w:sz="0" w:space="0" w:color="auto"/>
            <w:right w:val="none" w:sz="0" w:space="0" w:color="auto"/>
          </w:divBdr>
        </w:div>
        <w:div w:id="1744837952">
          <w:marLeft w:val="480"/>
          <w:marRight w:val="0"/>
          <w:marTop w:val="0"/>
          <w:marBottom w:val="0"/>
          <w:divBdr>
            <w:top w:val="none" w:sz="0" w:space="0" w:color="auto"/>
            <w:left w:val="none" w:sz="0" w:space="0" w:color="auto"/>
            <w:bottom w:val="none" w:sz="0" w:space="0" w:color="auto"/>
            <w:right w:val="none" w:sz="0" w:space="0" w:color="auto"/>
          </w:divBdr>
        </w:div>
        <w:div w:id="656954496">
          <w:marLeft w:val="480"/>
          <w:marRight w:val="0"/>
          <w:marTop w:val="0"/>
          <w:marBottom w:val="0"/>
          <w:divBdr>
            <w:top w:val="none" w:sz="0" w:space="0" w:color="auto"/>
            <w:left w:val="none" w:sz="0" w:space="0" w:color="auto"/>
            <w:bottom w:val="none" w:sz="0" w:space="0" w:color="auto"/>
            <w:right w:val="none" w:sz="0" w:space="0" w:color="auto"/>
          </w:divBdr>
        </w:div>
        <w:div w:id="1287858222">
          <w:marLeft w:val="480"/>
          <w:marRight w:val="0"/>
          <w:marTop w:val="0"/>
          <w:marBottom w:val="0"/>
          <w:divBdr>
            <w:top w:val="none" w:sz="0" w:space="0" w:color="auto"/>
            <w:left w:val="none" w:sz="0" w:space="0" w:color="auto"/>
            <w:bottom w:val="none" w:sz="0" w:space="0" w:color="auto"/>
            <w:right w:val="none" w:sz="0" w:space="0" w:color="auto"/>
          </w:divBdr>
        </w:div>
        <w:div w:id="2024359845">
          <w:marLeft w:val="480"/>
          <w:marRight w:val="0"/>
          <w:marTop w:val="0"/>
          <w:marBottom w:val="0"/>
          <w:divBdr>
            <w:top w:val="none" w:sz="0" w:space="0" w:color="auto"/>
            <w:left w:val="none" w:sz="0" w:space="0" w:color="auto"/>
            <w:bottom w:val="none" w:sz="0" w:space="0" w:color="auto"/>
            <w:right w:val="none" w:sz="0" w:space="0" w:color="auto"/>
          </w:divBdr>
        </w:div>
        <w:div w:id="538279491">
          <w:marLeft w:val="480"/>
          <w:marRight w:val="0"/>
          <w:marTop w:val="0"/>
          <w:marBottom w:val="0"/>
          <w:divBdr>
            <w:top w:val="none" w:sz="0" w:space="0" w:color="auto"/>
            <w:left w:val="none" w:sz="0" w:space="0" w:color="auto"/>
            <w:bottom w:val="none" w:sz="0" w:space="0" w:color="auto"/>
            <w:right w:val="none" w:sz="0" w:space="0" w:color="auto"/>
          </w:divBdr>
        </w:div>
        <w:div w:id="190926067">
          <w:marLeft w:val="480"/>
          <w:marRight w:val="0"/>
          <w:marTop w:val="0"/>
          <w:marBottom w:val="0"/>
          <w:divBdr>
            <w:top w:val="none" w:sz="0" w:space="0" w:color="auto"/>
            <w:left w:val="none" w:sz="0" w:space="0" w:color="auto"/>
            <w:bottom w:val="none" w:sz="0" w:space="0" w:color="auto"/>
            <w:right w:val="none" w:sz="0" w:space="0" w:color="auto"/>
          </w:divBdr>
        </w:div>
        <w:div w:id="921531108">
          <w:marLeft w:val="480"/>
          <w:marRight w:val="0"/>
          <w:marTop w:val="0"/>
          <w:marBottom w:val="0"/>
          <w:divBdr>
            <w:top w:val="none" w:sz="0" w:space="0" w:color="auto"/>
            <w:left w:val="none" w:sz="0" w:space="0" w:color="auto"/>
            <w:bottom w:val="none" w:sz="0" w:space="0" w:color="auto"/>
            <w:right w:val="none" w:sz="0" w:space="0" w:color="auto"/>
          </w:divBdr>
        </w:div>
        <w:div w:id="991061859">
          <w:marLeft w:val="480"/>
          <w:marRight w:val="0"/>
          <w:marTop w:val="0"/>
          <w:marBottom w:val="0"/>
          <w:divBdr>
            <w:top w:val="none" w:sz="0" w:space="0" w:color="auto"/>
            <w:left w:val="none" w:sz="0" w:space="0" w:color="auto"/>
            <w:bottom w:val="none" w:sz="0" w:space="0" w:color="auto"/>
            <w:right w:val="none" w:sz="0" w:space="0" w:color="auto"/>
          </w:divBdr>
        </w:div>
        <w:div w:id="1920676098">
          <w:marLeft w:val="480"/>
          <w:marRight w:val="0"/>
          <w:marTop w:val="0"/>
          <w:marBottom w:val="0"/>
          <w:divBdr>
            <w:top w:val="none" w:sz="0" w:space="0" w:color="auto"/>
            <w:left w:val="none" w:sz="0" w:space="0" w:color="auto"/>
            <w:bottom w:val="none" w:sz="0" w:space="0" w:color="auto"/>
            <w:right w:val="none" w:sz="0" w:space="0" w:color="auto"/>
          </w:divBdr>
        </w:div>
        <w:div w:id="1066952788">
          <w:marLeft w:val="480"/>
          <w:marRight w:val="0"/>
          <w:marTop w:val="0"/>
          <w:marBottom w:val="0"/>
          <w:divBdr>
            <w:top w:val="none" w:sz="0" w:space="0" w:color="auto"/>
            <w:left w:val="none" w:sz="0" w:space="0" w:color="auto"/>
            <w:bottom w:val="none" w:sz="0" w:space="0" w:color="auto"/>
            <w:right w:val="none" w:sz="0" w:space="0" w:color="auto"/>
          </w:divBdr>
        </w:div>
        <w:div w:id="2042395774">
          <w:marLeft w:val="480"/>
          <w:marRight w:val="0"/>
          <w:marTop w:val="0"/>
          <w:marBottom w:val="0"/>
          <w:divBdr>
            <w:top w:val="none" w:sz="0" w:space="0" w:color="auto"/>
            <w:left w:val="none" w:sz="0" w:space="0" w:color="auto"/>
            <w:bottom w:val="none" w:sz="0" w:space="0" w:color="auto"/>
            <w:right w:val="none" w:sz="0" w:space="0" w:color="auto"/>
          </w:divBdr>
        </w:div>
        <w:div w:id="475685396">
          <w:marLeft w:val="480"/>
          <w:marRight w:val="0"/>
          <w:marTop w:val="0"/>
          <w:marBottom w:val="0"/>
          <w:divBdr>
            <w:top w:val="none" w:sz="0" w:space="0" w:color="auto"/>
            <w:left w:val="none" w:sz="0" w:space="0" w:color="auto"/>
            <w:bottom w:val="none" w:sz="0" w:space="0" w:color="auto"/>
            <w:right w:val="none" w:sz="0" w:space="0" w:color="auto"/>
          </w:divBdr>
        </w:div>
        <w:div w:id="1198086119">
          <w:marLeft w:val="480"/>
          <w:marRight w:val="0"/>
          <w:marTop w:val="0"/>
          <w:marBottom w:val="0"/>
          <w:divBdr>
            <w:top w:val="none" w:sz="0" w:space="0" w:color="auto"/>
            <w:left w:val="none" w:sz="0" w:space="0" w:color="auto"/>
            <w:bottom w:val="none" w:sz="0" w:space="0" w:color="auto"/>
            <w:right w:val="none" w:sz="0" w:space="0" w:color="auto"/>
          </w:divBdr>
        </w:div>
        <w:div w:id="1509370073">
          <w:marLeft w:val="480"/>
          <w:marRight w:val="0"/>
          <w:marTop w:val="0"/>
          <w:marBottom w:val="0"/>
          <w:divBdr>
            <w:top w:val="none" w:sz="0" w:space="0" w:color="auto"/>
            <w:left w:val="none" w:sz="0" w:space="0" w:color="auto"/>
            <w:bottom w:val="none" w:sz="0" w:space="0" w:color="auto"/>
            <w:right w:val="none" w:sz="0" w:space="0" w:color="auto"/>
          </w:divBdr>
        </w:div>
        <w:div w:id="796221884">
          <w:marLeft w:val="480"/>
          <w:marRight w:val="0"/>
          <w:marTop w:val="0"/>
          <w:marBottom w:val="0"/>
          <w:divBdr>
            <w:top w:val="none" w:sz="0" w:space="0" w:color="auto"/>
            <w:left w:val="none" w:sz="0" w:space="0" w:color="auto"/>
            <w:bottom w:val="none" w:sz="0" w:space="0" w:color="auto"/>
            <w:right w:val="none" w:sz="0" w:space="0" w:color="auto"/>
          </w:divBdr>
        </w:div>
        <w:div w:id="131022985">
          <w:marLeft w:val="480"/>
          <w:marRight w:val="0"/>
          <w:marTop w:val="0"/>
          <w:marBottom w:val="0"/>
          <w:divBdr>
            <w:top w:val="none" w:sz="0" w:space="0" w:color="auto"/>
            <w:left w:val="none" w:sz="0" w:space="0" w:color="auto"/>
            <w:bottom w:val="none" w:sz="0" w:space="0" w:color="auto"/>
            <w:right w:val="none" w:sz="0" w:space="0" w:color="auto"/>
          </w:divBdr>
        </w:div>
        <w:div w:id="1849902973">
          <w:marLeft w:val="480"/>
          <w:marRight w:val="0"/>
          <w:marTop w:val="0"/>
          <w:marBottom w:val="0"/>
          <w:divBdr>
            <w:top w:val="none" w:sz="0" w:space="0" w:color="auto"/>
            <w:left w:val="none" w:sz="0" w:space="0" w:color="auto"/>
            <w:bottom w:val="none" w:sz="0" w:space="0" w:color="auto"/>
            <w:right w:val="none" w:sz="0" w:space="0" w:color="auto"/>
          </w:divBdr>
        </w:div>
        <w:div w:id="441386800">
          <w:marLeft w:val="480"/>
          <w:marRight w:val="0"/>
          <w:marTop w:val="0"/>
          <w:marBottom w:val="0"/>
          <w:divBdr>
            <w:top w:val="none" w:sz="0" w:space="0" w:color="auto"/>
            <w:left w:val="none" w:sz="0" w:space="0" w:color="auto"/>
            <w:bottom w:val="none" w:sz="0" w:space="0" w:color="auto"/>
            <w:right w:val="none" w:sz="0" w:space="0" w:color="auto"/>
          </w:divBdr>
        </w:div>
        <w:div w:id="1188446577">
          <w:marLeft w:val="480"/>
          <w:marRight w:val="0"/>
          <w:marTop w:val="0"/>
          <w:marBottom w:val="0"/>
          <w:divBdr>
            <w:top w:val="none" w:sz="0" w:space="0" w:color="auto"/>
            <w:left w:val="none" w:sz="0" w:space="0" w:color="auto"/>
            <w:bottom w:val="none" w:sz="0" w:space="0" w:color="auto"/>
            <w:right w:val="none" w:sz="0" w:space="0" w:color="auto"/>
          </w:divBdr>
        </w:div>
        <w:div w:id="522207400">
          <w:marLeft w:val="480"/>
          <w:marRight w:val="0"/>
          <w:marTop w:val="0"/>
          <w:marBottom w:val="0"/>
          <w:divBdr>
            <w:top w:val="none" w:sz="0" w:space="0" w:color="auto"/>
            <w:left w:val="none" w:sz="0" w:space="0" w:color="auto"/>
            <w:bottom w:val="none" w:sz="0" w:space="0" w:color="auto"/>
            <w:right w:val="none" w:sz="0" w:space="0" w:color="auto"/>
          </w:divBdr>
        </w:div>
        <w:div w:id="14232252">
          <w:marLeft w:val="480"/>
          <w:marRight w:val="0"/>
          <w:marTop w:val="0"/>
          <w:marBottom w:val="0"/>
          <w:divBdr>
            <w:top w:val="none" w:sz="0" w:space="0" w:color="auto"/>
            <w:left w:val="none" w:sz="0" w:space="0" w:color="auto"/>
            <w:bottom w:val="none" w:sz="0" w:space="0" w:color="auto"/>
            <w:right w:val="none" w:sz="0" w:space="0" w:color="auto"/>
          </w:divBdr>
        </w:div>
        <w:div w:id="264924087">
          <w:marLeft w:val="480"/>
          <w:marRight w:val="0"/>
          <w:marTop w:val="0"/>
          <w:marBottom w:val="0"/>
          <w:divBdr>
            <w:top w:val="none" w:sz="0" w:space="0" w:color="auto"/>
            <w:left w:val="none" w:sz="0" w:space="0" w:color="auto"/>
            <w:bottom w:val="none" w:sz="0" w:space="0" w:color="auto"/>
            <w:right w:val="none" w:sz="0" w:space="0" w:color="auto"/>
          </w:divBdr>
        </w:div>
        <w:div w:id="2137798123">
          <w:marLeft w:val="480"/>
          <w:marRight w:val="0"/>
          <w:marTop w:val="0"/>
          <w:marBottom w:val="0"/>
          <w:divBdr>
            <w:top w:val="none" w:sz="0" w:space="0" w:color="auto"/>
            <w:left w:val="none" w:sz="0" w:space="0" w:color="auto"/>
            <w:bottom w:val="none" w:sz="0" w:space="0" w:color="auto"/>
            <w:right w:val="none" w:sz="0" w:space="0" w:color="auto"/>
          </w:divBdr>
        </w:div>
        <w:div w:id="561254463">
          <w:marLeft w:val="480"/>
          <w:marRight w:val="0"/>
          <w:marTop w:val="0"/>
          <w:marBottom w:val="0"/>
          <w:divBdr>
            <w:top w:val="none" w:sz="0" w:space="0" w:color="auto"/>
            <w:left w:val="none" w:sz="0" w:space="0" w:color="auto"/>
            <w:bottom w:val="none" w:sz="0" w:space="0" w:color="auto"/>
            <w:right w:val="none" w:sz="0" w:space="0" w:color="auto"/>
          </w:divBdr>
        </w:div>
        <w:div w:id="1603803443">
          <w:marLeft w:val="480"/>
          <w:marRight w:val="0"/>
          <w:marTop w:val="0"/>
          <w:marBottom w:val="0"/>
          <w:divBdr>
            <w:top w:val="none" w:sz="0" w:space="0" w:color="auto"/>
            <w:left w:val="none" w:sz="0" w:space="0" w:color="auto"/>
            <w:bottom w:val="none" w:sz="0" w:space="0" w:color="auto"/>
            <w:right w:val="none" w:sz="0" w:space="0" w:color="auto"/>
          </w:divBdr>
        </w:div>
        <w:div w:id="1254781994">
          <w:marLeft w:val="480"/>
          <w:marRight w:val="0"/>
          <w:marTop w:val="0"/>
          <w:marBottom w:val="0"/>
          <w:divBdr>
            <w:top w:val="none" w:sz="0" w:space="0" w:color="auto"/>
            <w:left w:val="none" w:sz="0" w:space="0" w:color="auto"/>
            <w:bottom w:val="none" w:sz="0" w:space="0" w:color="auto"/>
            <w:right w:val="none" w:sz="0" w:space="0" w:color="auto"/>
          </w:divBdr>
        </w:div>
        <w:div w:id="475220882">
          <w:marLeft w:val="480"/>
          <w:marRight w:val="0"/>
          <w:marTop w:val="0"/>
          <w:marBottom w:val="0"/>
          <w:divBdr>
            <w:top w:val="none" w:sz="0" w:space="0" w:color="auto"/>
            <w:left w:val="none" w:sz="0" w:space="0" w:color="auto"/>
            <w:bottom w:val="none" w:sz="0" w:space="0" w:color="auto"/>
            <w:right w:val="none" w:sz="0" w:space="0" w:color="auto"/>
          </w:divBdr>
        </w:div>
        <w:div w:id="931157307">
          <w:marLeft w:val="480"/>
          <w:marRight w:val="0"/>
          <w:marTop w:val="0"/>
          <w:marBottom w:val="0"/>
          <w:divBdr>
            <w:top w:val="none" w:sz="0" w:space="0" w:color="auto"/>
            <w:left w:val="none" w:sz="0" w:space="0" w:color="auto"/>
            <w:bottom w:val="none" w:sz="0" w:space="0" w:color="auto"/>
            <w:right w:val="none" w:sz="0" w:space="0" w:color="auto"/>
          </w:divBdr>
        </w:div>
        <w:div w:id="1192839277">
          <w:marLeft w:val="480"/>
          <w:marRight w:val="0"/>
          <w:marTop w:val="0"/>
          <w:marBottom w:val="0"/>
          <w:divBdr>
            <w:top w:val="none" w:sz="0" w:space="0" w:color="auto"/>
            <w:left w:val="none" w:sz="0" w:space="0" w:color="auto"/>
            <w:bottom w:val="none" w:sz="0" w:space="0" w:color="auto"/>
            <w:right w:val="none" w:sz="0" w:space="0" w:color="auto"/>
          </w:divBdr>
        </w:div>
        <w:div w:id="755323815">
          <w:marLeft w:val="480"/>
          <w:marRight w:val="0"/>
          <w:marTop w:val="0"/>
          <w:marBottom w:val="0"/>
          <w:divBdr>
            <w:top w:val="none" w:sz="0" w:space="0" w:color="auto"/>
            <w:left w:val="none" w:sz="0" w:space="0" w:color="auto"/>
            <w:bottom w:val="none" w:sz="0" w:space="0" w:color="auto"/>
            <w:right w:val="none" w:sz="0" w:space="0" w:color="auto"/>
          </w:divBdr>
        </w:div>
        <w:div w:id="1375885553">
          <w:marLeft w:val="480"/>
          <w:marRight w:val="0"/>
          <w:marTop w:val="0"/>
          <w:marBottom w:val="0"/>
          <w:divBdr>
            <w:top w:val="none" w:sz="0" w:space="0" w:color="auto"/>
            <w:left w:val="none" w:sz="0" w:space="0" w:color="auto"/>
            <w:bottom w:val="none" w:sz="0" w:space="0" w:color="auto"/>
            <w:right w:val="none" w:sz="0" w:space="0" w:color="auto"/>
          </w:divBdr>
        </w:div>
        <w:div w:id="1014190798">
          <w:marLeft w:val="480"/>
          <w:marRight w:val="0"/>
          <w:marTop w:val="0"/>
          <w:marBottom w:val="0"/>
          <w:divBdr>
            <w:top w:val="none" w:sz="0" w:space="0" w:color="auto"/>
            <w:left w:val="none" w:sz="0" w:space="0" w:color="auto"/>
            <w:bottom w:val="none" w:sz="0" w:space="0" w:color="auto"/>
            <w:right w:val="none" w:sz="0" w:space="0" w:color="auto"/>
          </w:divBdr>
        </w:div>
        <w:div w:id="1226145145">
          <w:marLeft w:val="480"/>
          <w:marRight w:val="0"/>
          <w:marTop w:val="0"/>
          <w:marBottom w:val="0"/>
          <w:divBdr>
            <w:top w:val="none" w:sz="0" w:space="0" w:color="auto"/>
            <w:left w:val="none" w:sz="0" w:space="0" w:color="auto"/>
            <w:bottom w:val="none" w:sz="0" w:space="0" w:color="auto"/>
            <w:right w:val="none" w:sz="0" w:space="0" w:color="auto"/>
          </w:divBdr>
        </w:div>
        <w:div w:id="1219320952">
          <w:marLeft w:val="480"/>
          <w:marRight w:val="0"/>
          <w:marTop w:val="0"/>
          <w:marBottom w:val="0"/>
          <w:divBdr>
            <w:top w:val="none" w:sz="0" w:space="0" w:color="auto"/>
            <w:left w:val="none" w:sz="0" w:space="0" w:color="auto"/>
            <w:bottom w:val="none" w:sz="0" w:space="0" w:color="auto"/>
            <w:right w:val="none" w:sz="0" w:space="0" w:color="auto"/>
          </w:divBdr>
        </w:div>
        <w:div w:id="382027992">
          <w:marLeft w:val="480"/>
          <w:marRight w:val="0"/>
          <w:marTop w:val="0"/>
          <w:marBottom w:val="0"/>
          <w:divBdr>
            <w:top w:val="none" w:sz="0" w:space="0" w:color="auto"/>
            <w:left w:val="none" w:sz="0" w:space="0" w:color="auto"/>
            <w:bottom w:val="none" w:sz="0" w:space="0" w:color="auto"/>
            <w:right w:val="none" w:sz="0" w:space="0" w:color="auto"/>
          </w:divBdr>
        </w:div>
        <w:div w:id="568922005">
          <w:marLeft w:val="480"/>
          <w:marRight w:val="0"/>
          <w:marTop w:val="0"/>
          <w:marBottom w:val="0"/>
          <w:divBdr>
            <w:top w:val="none" w:sz="0" w:space="0" w:color="auto"/>
            <w:left w:val="none" w:sz="0" w:space="0" w:color="auto"/>
            <w:bottom w:val="none" w:sz="0" w:space="0" w:color="auto"/>
            <w:right w:val="none" w:sz="0" w:space="0" w:color="auto"/>
          </w:divBdr>
        </w:div>
      </w:divsChild>
    </w:div>
    <w:div w:id="1523979742">
      <w:bodyDiv w:val="1"/>
      <w:marLeft w:val="0"/>
      <w:marRight w:val="0"/>
      <w:marTop w:val="0"/>
      <w:marBottom w:val="0"/>
      <w:divBdr>
        <w:top w:val="none" w:sz="0" w:space="0" w:color="auto"/>
        <w:left w:val="none" w:sz="0" w:space="0" w:color="auto"/>
        <w:bottom w:val="none" w:sz="0" w:space="0" w:color="auto"/>
        <w:right w:val="none" w:sz="0" w:space="0" w:color="auto"/>
      </w:divBdr>
    </w:div>
    <w:div w:id="1524129345">
      <w:bodyDiv w:val="1"/>
      <w:marLeft w:val="0"/>
      <w:marRight w:val="0"/>
      <w:marTop w:val="0"/>
      <w:marBottom w:val="0"/>
      <w:divBdr>
        <w:top w:val="none" w:sz="0" w:space="0" w:color="auto"/>
        <w:left w:val="none" w:sz="0" w:space="0" w:color="auto"/>
        <w:bottom w:val="none" w:sz="0" w:space="0" w:color="auto"/>
        <w:right w:val="none" w:sz="0" w:space="0" w:color="auto"/>
      </w:divBdr>
    </w:div>
    <w:div w:id="1524171485">
      <w:bodyDiv w:val="1"/>
      <w:marLeft w:val="0"/>
      <w:marRight w:val="0"/>
      <w:marTop w:val="0"/>
      <w:marBottom w:val="0"/>
      <w:divBdr>
        <w:top w:val="none" w:sz="0" w:space="0" w:color="auto"/>
        <w:left w:val="none" w:sz="0" w:space="0" w:color="auto"/>
        <w:bottom w:val="none" w:sz="0" w:space="0" w:color="auto"/>
        <w:right w:val="none" w:sz="0" w:space="0" w:color="auto"/>
      </w:divBdr>
    </w:div>
    <w:div w:id="1524174917">
      <w:bodyDiv w:val="1"/>
      <w:marLeft w:val="0"/>
      <w:marRight w:val="0"/>
      <w:marTop w:val="0"/>
      <w:marBottom w:val="0"/>
      <w:divBdr>
        <w:top w:val="none" w:sz="0" w:space="0" w:color="auto"/>
        <w:left w:val="none" w:sz="0" w:space="0" w:color="auto"/>
        <w:bottom w:val="none" w:sz="0" w:space="0" w:color="auto"/>
        <w:right w:val="none" w:sz="0" w:space="0" w:color="auto"/>
      </w:divBdr>
    </w:div>
    <w:div w:id="1524634640">
      <w:bodyDiv w:val="1"/>
      <w:marLeft w:val="0"/>
      <w:marRight w:val="0"/>
      <w:marTop w:val="0"/>
      <w:marBottom w:val="0"/>
      <w:divBdr>
        <w:top w:val="none" w:sz="0" w:space="0" w:color="auto"/>
        <w:left w:val="none" w:sz="0" w:space="0" w:color="auto"/>
        <w:bottom w:val="none" w:sz="0" w:space="0" w:color="auto"/>
        <w:right w:val="none" w:sz="0" w:space="0" w:color="auto"/>
      </w:divBdr>
    </w:div>
    <w:div w:id="1525052774">
      <w:bodyDiv w:val="1"/>
      <w:marLeft w:val="0"/>
      <w:marRight w:val="0"/>
      <w:marTop w:val="0"/>
      <w:marBottom w:val="0"/>
      <w:divBdr>
        <w:top w:val="none" w:sz="0" w:space="0" w:color="auto"/>
        <w:left w:val="none" w:sz="0" w:space="0" w:color="auto"/>
        <w:bottom w:val="none" w:sz="0" w:space="0" w:color="auto"/>
        <w:right w:val="none" w:sz="0" w:space="0" w:color="auto"/>
      </w:divBdr>
    </w:div>
    <w:div w:id="1525437367">
      <w:bodyDiv w:val="1"/>
      <w:marLeft w:val="0"/>
      <w:marRight w:val="0"/>
      <w:marTop w:val="0"/>
      <w:marBottom w:val="0"/>
      <w:divBdr>
        <w:top w:val="none" w:sz="0" w:space="0" w:color="auto"/>
        <w:left w:val="none" w:sz="0" w:space="0" w:color="auto"/>
        <w:bottom w:val="none" w:sz="0" w:space="0" w:color="auto"/>
        <w:right w:val="none" w:sz="0" w:space="0" w:color="auto"/>
      </w:divBdr>
    </w:div>
    <w:div w:id="1526139540">
      <w:bodyDiv w:val="1"/>
      <w:marLeft w:val="0"/>
      <w:marRight w:val="0"/>
      <w:marTop w:val="0"/>
      <w:marBottom w:val="0"/>
      <w:divBdr>
        <w:top w:val="none" w:sz="0" w:space="0" w:color="auto"/>
        <w:left w:val="none" w:sz="0" w:space="0" w:color="auto"/>
        <w:bottom w:val="none" w:sz="0" w:space="0" w:color="auto"/>
        <w:right w:val="none" w:sz="0" w:space="0" w:color="auto"/>
      </w:divBdr>
    </w:div>
    <w:div w:id="1526165539">
      <w:bodyDiv w:val="1"/>
      <w:marLeft w:val="0"/>
      <w:marRight w:val="0"/>
      <w:marTop w:val="0"/>
      <w:marBottom w:val="0"/>
      <w:divBdr>
        <w:top w:val="none" w:sz="0" w:space="0" w:color="auto"/>
        <w:left w:val="none" w:sz="0" w:space="0" w:color="auto"/>
        <w:bottom w:val="none" w:sz="0" w:space="0" w:color="auto"/>
        <w:right w:val="none" w:sz="0" w:space="0" w:color="auto"/>
      </w:divBdr>
    </w:div>
    <w:div w:id="1526283604">
      <w:bodyDiv w:val="1"/>
      <w:marLeft w:val="0"/>
      <w:marRight w:val="0"/>
      <w:marTop w:val="0"/>
      <w:marBottom w:val="0"/>
      <w:divBdr>
        <w:top w:val="none" w:sz="0" w:space="0" w:color="auto"/>
        <w:left w:val="none" w:sz="0" w:space="0" w:color="auto"/>
        <w:bottom w:val="none" w:sz="0" w:space="0" w:color="auto"/>
        <w:right w:val="none" w:sz="0" w:space="0" w:color="auto"/>
      </w:divBdr>
    </w:div>
    <w:div w:id="1526288330">
      <w:bodyDiv w:val="1"/>
      <w:marLeft w:val="0"/>
      <w:marRight w:val="0"/>
      <w:marTop w:val="0"/>
      <w:marBottom w:val="0"/>
      <w:divBdr>
        <w:top w:val="none" w:sz="0" w:space="0" w:color="auto"/>
        <w:left w:val="none" w:sz="0" w:space="0" w:color="auto"/>
        <w:bottom w:val="none" w:sz="0" w:space="0" w:color="auto"/>
        <w:right w:val="none" w:sz="0" w:space="0" w:color="auto"/>
      </w:divBdr>
    </w:div>
    <w:div w:id="1527013934">
      <w:bodyDiv w:val="1"/>
      <w:marLeft w:val="0"/>
      <w:marRight w:val="0"/>
      <w:marTop w:val="0"/>
      <w:marBottom w:val="0"/>
      <w:divBdr>
        <w:top w:val="none" w:sz="0" w:space="0" w:color="auto"/>
        <w:left w:val="none" w:sz="0" w:space="0" w:color="auto"/>
        <w:bottom w:val="none" w:sz="0" w:space="0" w:color="auto"/>
        <w:right w:val="none" w:sz="0" w:space="0" w:color="auto"/>
      </w:divBdr>
    </w:div>
    <w:div w:id="1527015948">
      <w:bodyDiv w:val="1"/>
      <w:marLeft w:val="0"/>
      <w:marRight w:val="0"/>
      <w:marTop w:val="0"/>
      <w:marBottom w:val="0"/>
      <w:divBdr>
        <w:top w:val="none" w:sz="0" w:space="0" w:color="auto"/>
        <w:left w:val="none" w:sz="0" w:space="0" w:color="auto"/>
        <w:bottom w:val="none" w:sz="0" w:space="0" w:color="auto"/>
        <w:right w:val="none" w:sz="0" w:space="0" w:color="auto"/>
      </w:divBdr>
    </w:div>
    <w:div w:id="1527061025">
      <w:bodyDiv w:val="1"/>
      <w:marLeft w:val="0"/>
      <w:marRight w:val="0"/>
      <w:marTop w:val="0"/>
      <w:marBottom w:val="0"/>
      <w:divBdr>
        <w:top w:val="none" w:sz="0" w:space="0" w:color="auto"/>
        <w:left w:val="none" w:sz="0" w:space="0" w:color="auto"/>
        <w:bottom w:val="none" w:sz="0" w:space="0" w:color="auto"/>
        <w:right w:val="none" w:sz="0" w:space="0" w:color="auto"/>
      </w:divBdr>
    </w:div>
    <w:div w:id="1527866330">
      <w:bodyDiv w:val="1"/>
      <w:marLeft w:val="0"/>
      <w:marRight w:val="0"/>
      <w:marTop w:val="0"/>
      <w:marBottom w:val="0"/>
      <w:divBdr>
        <w:top w:val="none" w:sz="0" w:space="0" w:color="auto"/>
        <w:left w:val="none" w:sz="0" w:space="0" w:color="auto"/>
        <w:bottom w:val="none" w:sz="0" w:space="0" w:color="auto"/>
        <w:right w:val="none" w:sz="0" w:space="0" w:color="auto"/>
      </w:divBdr>
    </w:div>
    <w:div w:id="1527910984">
      <w:bodyDiv w:val="1"/>
      <w:marLeft w:val="0"/>
      <w:marRight w:val="0"/>
      <w:marTop w:val="0"/>
      <w:marBottom w:val="0"/>
      <w:divBdr>
        <w:top w:val="none" w:sz="0" w:space="0" w:color="auto"/>
        <w:left w:val="none" w:sz="0" w:space="0" w:color="auto"/>
        <w:bottom w:val="none" w:sz="0" w:space="0" w:color="auto"/>
        <w:right w:val="none" w:sz="0" w:space="0" w:color="auto"/>
      </w:divBdr>
    </w:div>
    <w:div w:id="1527911098">
      <w:bodyDiv w:val="1"/>
      <w:marLeft w:val="0"/>
      <w:marRight w:val="0"/>
      <w:marTop w:val="0"/>
      <w:marBottom w:val="0"/>
      <w:divBdr>
        <w:top w:val="none" w:sz="0" w:space="0" w:color="auto"/>
        <w:left w:val="none" w:sz="0" w:space="0" w:color="auto"/>
        <w:bottom w:val="none" w:sz="0" w:space="0" w:color="auto"/>
        <w:right w:val="none" w:sz="0" w:space="0" w:color="auto"/>
      </w:divBdr>
      <w:divsChild>
        <w:div w:id="1746105261">
          <w:marLeft w:val="0"/>
          <w:marRight w:val="0"/>
          <w:marTop w:val="0"/>
          <w:marBottom w:val="0"/>
          <w:divBdr>
            <w:top w:val="none" w:sz="0" w:space="0" w:color="auto"/>
            <w:left w:val="none" w:sz="0" w:space="0" w:color="auto"/>
            <w:bottom w:val="none" w:sz="0" w:space="0" w:color="auto"/>
            <w:right w:val="none" w:sz="0" w:space="0" w:color="auto"/>
          </w:divBdr>
          <w:divsChild>
            <w:div w:id="2008706592">
              <w:marLeft w:val="0"/>
              <w:marRight w:val="0"/>
              <w:marTop w:val="0"/>
              <w:marBottom w:val="0"/>
              <w:divBdr>
                <w:top w:val="none" w:sz="0" w:space="0" w:color="auto"/>
                <w:left w:val="none" w:sz="0" w:space="0" w:color="auto"/>
                <w:bottom w:val="none" w:sz="0" w:space="0" w:color="auto"/>
                <w:right w:val="none" w:sz="0" w:space="0" w:color="auto"/>
              </w:divBdr>
            </w:div>
          </w:divsChild>
        </w:div>
        <w:div w:id="816997903">
          <w:marLeft w:val="0"/>
          <w:marRight w:val="0"/>
          <w:marTop w:val="0"/>
          <w:marBottom w:val="0"/>
          <w:divBdr>
            <w:top w:val="none" w:sz="0" w:space="0" w:color="auto"/>
            <w:left w:val="none" w:sz="0" w:space="0" w:color="auto"/>
            <w:bottom w:val="none" w:sz="0" w:space="0" w:color="auto"/>
            <w:right w:val="none" w:sz="0" w:space="0" w:color="auto"/>
          </w:divBdr>
          <w:divsChild>
            <w:div w:id="1743066909">
              <w:marLeft w:val="0"/>
              <w:marRight w:val="0"/>
              <w:marTop w:val="0"/>
              <w:marBottom w:val="0"/>
              <w:divBdr>
                <w:top w:val="none" w:sz="0" w:space="0" w:color="auto"/>
                <w:left w:val="none" w:sz="0" w:space="0" w:color="auto"/>
                <w:bottom w:val="none" w:sz="0" w:space="0" w:color="auto"/>
                <w:right w:val="none" w:sz="0" w:space="0" w:color="auto"/>
              </w:divBdr>
            </w:div>
          </w:divsChild>
        </w:div>
        <w:div w:id="908081741">
          <w:marLeft w:val="0"/>
          <w:marRight w:val="0"/>
          <w:marTop w:val="0"/>
          <w:marBottom w:val="0"/>
          <w:divBdr>
            <w:top w:val="none" w:sz="0" w:space="0" w:color="auto"/>
            <w:left w:val="none" w:sz="0" w:space="0" w:color="auto"/>
            <w:bottom w:val="none" w:sz="0" w:space="0" w:color="auto"/>
            <w:right w:val="none" w:sz="0" w:space="0" w:color="auto"/>
          </w:divBdr>
          <w:divsChild>
            <w:div w:id="2054960563">
              <w:marLeft w:val="0"/>
              <w:marRight w:val="0"/>
              <w:marTop w:val="0"/>
              <w:marBottom w:val="0"/>
              <w:divBdr>
                <w:top w:val="none" w:sz="0" w:space="0" w:color="auto"/>
                <w:left w:val="none" w:sz="0" w:space="0" w:color="auto"/>
                <w:bottom w:val="none" w:sz="0" w:space="0" w:color="auto"/>
                <w:right w:val="none" w:sz="0" w:space="0" w:color="auto"/>
              </w:divBdr>
            </w:div>
          </w:divsChild>
        </w:div>
        <w:div w:id="721513901">
          <w:marLeft w:val="0"/>
          <w:marRight w:val="0"/>
          <w:marTop w:val="0"/>
          <w:marBottom w:val="0"/>
          <w:divBdr>
            <w:top w:val="none" w:sz="0" w:space="0" w:color="auto"/>
            <w:left w:val="none" w:sz="0" w:space="0" w:color="auto"/>
            <w:bottom w:val="none" w:sz="0" w:space="0" w:color="auto"/>
            <w:right w:val="none" w:sz="0" w:space="0" w:color="auto"/>
          </w:divBdr>
          <w:divsChild>
            <w:div w:id="604384604">
              <w:marLeft w:val="0"/>
              <w:marRight w:val="0"/>
              <w:marTop w:val="0"/>
              <w:marBottom w:val="0"/>
              <w:divBdr>
                <w:top w:val="none" w:sz="0" w:space="0" w:color="auto"/>
                <w:left w:val="none" w:sz="0" w:space="0" w:color="auto"/>
                <w:bottom w:val="none" w:sz="0" w:space="0" w:color="auto"/>
                <w:right w:val="none" w:sz="0" w:space="0" w:color="auto"/>
              </w:divBdr>
            </w:div>
          </w:divsChild>
        </w:div>
        <w:div w:id="1756588278">
          <w:marLeft w:val="0"/>
          <w:marRight w:val="0"/>
          <w:marTop w:val="0"/>
          <w:marBottom w:val="0"/>
          <w:divBdr>
            <w:top w:val="none" w:sz="0" w:space="0" w:color="auto"/>
            <w:left w:val="none" w:sz="0" w:space="0" w:color="auto"/>
            <w:bottom w:val="none" w:sz="0" w:space="0" w:color="auto"/>
            <w:right w:val="none" w:sz="0" w:space="0" w:color="auto"/>
          </w:divBdr>
          <w:divsChild>
            <w:div w:id="566113626">
              <w:marLeft w:val="0"/>
              <w:marRight w:val="0"/>
              <w:marTop w:val="0"/>
              <w:marBottom w:val="0"/>
              <w:divBdr>
                <w:top w:val="none" w:sz="0" w:space="0" w:color="auto"/>
                <w:left w:val="none" w:sz="0" w:space="0" w:color="auto"/>
                <w:bottom w:val="none" w:sz="0" w:space="0" w:color="auto"/>
                <w:right w:val="none" w:sz="0" w:space="0" w:color="auto"/>
              </w:divBdr>
            </w:div>
          </w:divsChild>
        </w:div>
        <w:div w:id="1887061049">
          <w:marLeft w:val="0"/>
          <w:marRight w:val="0"/>
          <w:marTop w:val="0"/>
          <w:marBottom w:val="0"/>
          <w:divBdr>
            <w:top w:val="none" w:sz="0" w:space="0" w:color="auto"/>
            <w:left w:val="none" w:sz="0" w:space="0" w:color="auto"/>
            <w:bottom w:val="none" w:sz="0" w:space="0" w:color="auto"/>
            <w:right w:val="none" w:sz="0" w:space="0" w:color="auto"/>
          </w:divBdr>
          <w:divsChild>
            <w:div w:id="1552882836">
              <w:marLeft w:val="0"/>
              <w:marRight w:val="0"/>
              <w:marTop w:val="0"/>
              <w:marBottom w:val="0"/>
              <w:divBdr>
                <w:top w:val="none" w:sz="0" w:space="0" w:color="auto"/>
                <w:left w:val="none" w:sz="0" w:space="0" w:color="auto"/>
                <w:bottom w:val="none" w:sz="0" w:space="0" w:color="auto"/>
                <w:right w:val="none" w:sz="0" w:space="0" w:color="auto"/>
              </w:divBdr>
            </w:div>
          </w:divsChild>
        </w:div>
        <w:div w:id="445657362">
          <w:marLeft w:val="0"/>
          <w:marRight w:val="0"/>
          <w:marTop w:val="0"/>
          <w:marBottom w:val="0"/>
          <w:divBdr>
            <w:top w:val="none" w:sz="0" w:space="0" w:color="auto"/>
            <w:left w:val="none" w:sz="0" w:space="0" w:color="auto"/>
            <w:bottom w:val="none" w:sz="0" w:space="0" w:color="auto"/>
            <w:right w:val="none" w:sz="0" w:space="0" w:color="auto"/>
          </w:divBdr>
          <w:divsChild>
            <w:div w:id="1422683184">
              <w:marLeft w:val="0"/>
              <w:marRight w:val="0"/>
              <w:marTop w:val="0"/>
              <w:marBottom w:val="0"/>
              <w:divBdr>
                <w:top w:val="none" w:sz="0" w:space="0" w:color="auto"/>
                <w:left w:val="none" w:sz="0" w:space="0" w:color="auto"/>
                <w:bottom w:val="none" w:sz="0" w:space="0" w:color="auto"/>
                <w:right w:val="none" w:sz="0" w:space="0" w:color="auto"/>
              </w:divBdr>
            </w:div>
          </w:divsChild>
        </w:div>
        <w:div w:id="2062828309">
          <w:marLeft w:val="0"/>
          <w:marRight w:val="0"/>
          <w:marTop w:val="0"/>
          <w:marBottom w:val="0"/>
          <w:divBdr>
            <w:top w:val="none" w:sz="0" w:space="0" w:color="auto"/>
            <w:left w:val="none" w:sz="0" w:space="0" w:color="auto"/>
            <w:bottom w:val="none" w:sz="0" w:space="0" w:color="auto"/>
            <w:right w:val="none" w:sz="0" w:space="0" w:color="auto"/>
          </w:divBdr>
          <w:divsChild>
            <w:div w:id="430711727">
              <w:marLeft w:val="0"/>
              <w:marRight w:val="0"/>
              <w:marTop w:val="0"/>
              <w:marBottom w:val="0"/>
              <w:divBdr>
                <w:top w:val="none" w:sz="0" w:space="0" w:color="auto"/>
                <w:left w:val="none" w:sz="0" w:space="0" w:color="auto"/>
                <w:bottom w:val="none" w:sz="0" w:space="0" w:color="auto"/>
                <w:right w:val="none" w:sz="0" w:space="0" w:color="auto"/>
              </w:divBdr>
            </w:div>
          </w:divsChild>
        </w:div>
        <w:div w:id="703478836">
          <w:marLeft w:val="0"/>
          <w:marRight w:val="0"/>
          <w:marTop w:val="0"/>
          <w:marBottom w:val="0"/>
          <w:divBdr>
            <w:top w:val="none" w:sz="0" w:space="0" w:color="auto"/>
            <w:left w:val="none" w:sz="0" w:space="0" w:color="auto"/>
            <w:bottom w:val="none" w:sz="0" w:space="0" w:color="auto"/>
            <w:right w:val="none" w:sz="0" w:space="0" w:color="auto"/>
          </w:divBdr>
          <w:divsChild>
            <w:div w:id="502746655">
              <w:marLeft w:val="0"/>
              <w:marRight w:val="0"/>
              <w:marTop w:val="0"/>
              <w:marBottom w:val="0"/>
              <w:divBdr>
                <w:top w:val="none" w:sz="0" w:space="0" w:color="auto"/>
                <w:left w:val="none" w:sz="0" w:space="0" w:color="auto"/>
                <w:bottom w:val="none" w:sz="0" w:space="0" w:color="auto"/>
                <w:right w:val="none" w:sz="0" w:space="0" w:color="auto"/>
              </w:divBdr>
            </w:div>
          </w:divsChild>
        </w:div>
        <w:div w:id="490948453">
          <w:marLeft w:val="0"/>
          <w:marRight w:val="0"/>
          <w:marTop w:val="0"/>
          <w:marBottom w:val="0"/>
          <w:divBdr>
            <w:top w:val="none" w:sz="0" w:space="0" w:color="auto"/>
            <w:left w:val="none" w:sz="0" w:space="0" w:color="auto"/>
            <w:bottom w:val="none" w:sz="0" w:space="0" w:color="auto"/>
            <w:right w:val="none" w:sz="0" w:space="0" w:color="auto"/>
          </w:divBdr>
          <w:divsChild>
            <w:div w:id="1074935452">
              <w:marLeft w:val="0"/>
              <w:marRight w:val="0"/>
              <w:marTop w:val="0"/>
              <w:marBottom w:val="0"/>
              <w:divBdr>
                <w:top w:val="none" w:sz="0" w:space="0" w:color="auto"/>
                <w:left w:val="none" w:sz="0" w:space="0" w:color="auto"/>
                <w:bottom w:val="none" w:sz="0" w:space="0" w:color="auto"/>
                <w:right w:val="none" w:sz="0" w:space="0" w:color="auto"/>
              </w:divBdr>
            </w:div>
          </w:divsChild>
        </w:div>
        <w:div w:id="2075421968">
          <w:marLeft w:val="0"/>
          <w:marRight w:val="0"/>
          <w:marTop w:val="0"/>
          <w:marBottom w:val="0"/>
          <w:divBdr>
            <w:top w:val="none" w:sz="0" w:space="0" w:color="auto"/>
            <w:left w:val="none" w:sz="0" w:space="0" w:color="auto"/>
            <w:bottom w:val="none" w:sz="0" w:space="0" w:color="auto"/>
            <w:right w:val="none" w:sz="0" w:space="0" w:color="auto"/>
          </w:divBdr>
          <w:divsChild>
            <w:div w:id="2124303288">
              <w:marLeft w:val="0"/>
              <w:marRight w:val="0"/>
              <w:marTop w:val="0"/>
              <w:marBottom w:val="0"/>
              <w:divBdr>
                <w:top w:val="none" w:sz="0" w:space="0" w:color="auto"/>
                <w:left w:val="none" w:sz="0" w:space="0" w:color="auto"/>
                <w:bottom w:val="none" w:sz="0" w:space="0" w:color="auto"/>
                <w:right w:val="none" w:sz="0" w:space="0" w:color="auto"/>
              </w:divBdr>
            </w:div>
          </w:divsChild>
        </w:div>
        <w:div w:id="1660234569">
          <w:marLeft w:val="0"/>
          <w:marRight w:val="0"/>
          <w:marTop w:val="0"/>
          <w:marBottom w:val="0"/>
          <w:divBdr>
            <w:top w:val="none" w:sz="0" w:space="0" w:color="auto"/>
            <w:left w:val="none" w:sz="0" w:space="0" w:color="auto"/>
            <w:bottom w:val="none" w:sz="0" w:space="0" w:color="auto"/>
            <w:right w:val="none" w:sz="0" w:space="0" w:color="auto"/>
          </w:divBdr>
          <w:divsChild>
            <w:div w:id="428812400">
              <w:marLeft w:val="0"/>
              <w:marRight w:val="0"/>
              <w:marTop w:val="0"/>
              <w:marBottom w:val="0"/>
              <w:divBdr>
                <w:top w:val="none" w:sz="0" w:space="0" w:color="auto"/>
                <w:left w:val="none" w:sz="0" w:space="0" w:color="auto"/>
                <w:bottom w:val="none" w:sz="0" w:space="0" w:color="auto"/>
                <w:right w:val="none" w:sz="0" w:space="0" w:color="auto"/>
              </w:divBdr>
            </w:div>
          </w:divsChild>
        </w:div>
        <w:div w:id="1607692252">
          <w:marLeft w:val="0"/>
          <w:marRight w:val="0"/>
          <w:marTop w:val="0"/>
          <w:marBottom w:val="0"/>
          <w:divBdr>
            <w:top w:val="none" w:sz="0" w:space="0" w:color="auto"/>
            <w:left w:val="none" w:sz="0" w:space="0" w:color="auto"/>
            <w:bottom w:val="none" w:sz="0" w:space="0" w:color="auto"/>
            <w:right w:val="none" w:sz="0" w:space="0" w:color="auto"/>
          </w:divBdr>
          <w:divsChild>
            <w:div w:id="669455797">
              <w:marLeft w:val="0"/>
              <w:marRight w:val="0"/>
              <w:marTop w:val="0"/>
              <w:marBottom w:val="0"/>
              <w:divBdr>
                <w:top w:val="none" w:sz="0" w:space="0" w:color="auto"/>
                <w:left w:val="none" w:sz="0" w:space="0" w:color="auto"/>
                <w:bottom w:val="none" w:sz="0" w:space="0" w:color="auto"/>
                <w:right w:val="none" w:sz="0" w:space="0" w:color="auto"/>
              </w:divBdr>
            </w:div>
          </w:divsChild>
        </w:div>
        <w:div w:id="2070380043">
          <w:marLeft w:val="0"/>
          <w:marRight w:val="0"/>
          <w:marTop w:val="0"/>
          <w:marBottom w:val="0"/>
          <w:divBdr>
            <w:top w:val="none" w:sz="0" w:space="0" w:color="auto"/>
            <w:left w:val="none" w:sz="0" w:space="0" w:color="auto"/>
            <w:bottom w:val="none" w:sz="0" w:space="0" w:color="auto"/>
            <w:right w:val="none" w:sz="0" w:space="0" w:color="auto"/>
          </w:divBdr>
          <w:divsChild>
            <w:div w:id="1638141706">
              <w:marLeft w:val="0"/>
              <w:marRight w:val="0"/>
              <w:marTop w:val="0"/>
              <w:marBottom w:val="0"/>
              <w:divBdr>
                <w:top w:val="none" w:sz="0" w:space="0" w:color="auto"/>
                <w:left w:val="none" w:sz="0" w:space="0" w:color="auto"/>
                <w:bottom w:val="none" w:sz="0" w:space="0" w:color="auto"/>
                <w:right w:val="none" w:sz="0" w:space="0" w:color="auto"/>
              </w:divBdr>
            </w:div>
          </w:divsChild>
        </w:div>
        <w:div w:id="1125123064">
          <w:marLeft w:val="0"/>
          <w:marRight w:val="0"/>
          <w:marTop w:val="0"/>
          <w:marBottom w:val="0"/>
          <w:divBdr>
            <w:top w:val="none" w:sz="0" w:space="0" w:color="auto"/>
            <w:left w:val="none" w:sz="0" w:space="0" w:color="auto"/>
            <w:bottom w:val="none" w:sz="0" w:space="0" w:color="auto"/>
            <w:right w:val="none" w:sz="0" w:space="0" w:color="auto"/>
          </w:divBdr>
          <w:divsChild>
            <w:div w:id="318192426">
              <w:marLeft w:val="0"/>
              <w:marRight w:val="0"/>
              <w:marTop w:val="0"/>
              <w:marBottom w:val="0"/>
              <w:divBdr>
                <w:top w:val="none" w:sz="0" w:space="0" w:color="auto"/>
                <w:left w:val="none" w:sz="0" w:space="0" w:color="auto"/>
                <w:bottom w:val="none" w:sz="0" w:space="0" w:color="auto"/>
                <w:right w:val="none" w:sz="0" w:space="0" w:color="auto"/>
              </w:divBdr>
            </w:div>
          </w:divsChild>
        </w:div>
        <w:div w:id="1753892364">
          <w:marLeft w:val="0"/>
          <w:marRight w:val="0"/>
          <w:marTop w:val="0"/>
          <w:marBottom w:val="0"/>
          <w:divBdr>
            <w:top w:val="none" w:sz="0" w:space="0" w:color="auto"/>
            <w:left w:val="none" w:sz="0" w:space="0" w:color="auto"/>
            <w:bottom w:val="none" w:sz="0" w:space="0" w:color="auto"/>
            <w:right w:val="none" w:sz="0" w:space="0" w:color="auto"/>
          </w:divBdr>
          <w:divsChild>
            <w:div w:id="1306276853">
              <w:marLeft w:val="0"/>
              <w:marRight w:val="0"/>
              <w:marTop w:val="0"/>
              <w:marBottom w:val="0"/>
              <w:divBdr>
                <w:top w:val="none" w:sz="0" w:space="0" w:color="auto"/>
                <w:left w:val="none" w:sz="0" w:space="0" w:color="auto"/>
                <w:bottom w:val="none" w:sz="0" w:space="0" w:color="auto"/>
                <w:right w:val="none" w:sz="0" w:space="0" w:color="auto"/>
              </w:divBdr>
            </w:div>
          </w:divsChild>
        </w:div>
        <w:div w:id="540367081">
          <w:marLeft w:val="0"/>
          <w:marRight w:val="0"/>
          <w:marTop w:val="0"/>
          <w:marBottom w:val="0"/>
          <w:divBdr>
            <w:top w:val="none" w:sz="0" w:space="0" w:color="auto"/>
            <w:left w:val="none" w:sz="0" w:space="0" w:color="auto"/>
            <w:bottom w:val="none" w:sz="0" w:space="0" w:color="auto"/>
            <w:right w:val="none" w:sz="0" w:space="0" w:color="auto"/>
          </w:divBdr>
          <w:divsChild>
            <w:div w:id="1281103991">
              <w:marLeft w:val="0"/>
              <w:marRight w:val="0"/>
              <w:marTop w:val="0"/>
              <w:marBottom w:val="0"/>
              <w:divBdr>
                <w:top w:val="none" w:sz="0" w:space="0" w:color="auto"/>
                <w:left w:val="none" w:sz="0" w:space="0" w:color="auto"/>
                <w:bottom w:val="none" w:sz="0" w:space="0" w:color="auto"/>
                <w:right w:val="none" w:sz="0" w:space="0" w:color="auto"/>
              </w:divBdr>
            </w:div>
          </w:divsChild>
        </w:div>
        <w:div w:id="1532574956">
          <w:marLeft w:val="0"/>
          <w:marRight w:val="0"/>
          <w:marTop w:val="0"/>
          <w:marBottom w:val="0"/>
          <w:divBdr>
            <w:top w:val="none" w:sz="0" w:space="0" w:color="auto"/>
            <w:left w:val="none" w:sz="0" w:space="0" w:color="auto"/>
            <w:bottom w:val="none" w:sz="0" w:space="0" w:color="auto"/>
            <w:right w:val="none" w:sz="0" w:space="0" w:color="auto"/>
          </w:divBdr>
          <w:divsChild>
            <w:div w:id="34276778">
              <w:marLeft w:val="0"/>
              <w:marRight w:val="0"/>
              <w:marTop w:val="0"/>
              <w:marBottom w:val="0"/>
              <w:divBdr>
                <w:top w:val="none" w:sz="0" w:space="0" w:color="auto"/>
                <w:left w:val="none" w:sz="0" w:space="0" w:color="auto"/>
                <w:bottom w:val="none" w:sz="0" w:space="0" w:color="auto"/>
                <w:right w:val="none" w:sz="0" w:space="0" w:color="auto"/>
              </w:divBdr>
            </w:div>
          </w:divsChild>
        </w:div>
        <w:div w:id="2134863856">
          <w:marLeft w:val="0"/>
          <w:marRight w:val="0"/>
          <w:marTop w:val="0"/>
          <w:marBottom w:val="0"/>
          <w:divBdr>
            <w:top w:val="none" w:sz="0" w:space="0" w:color="auto"/>
            <w:left w:val="none" w:sz="0" w:space="0" w:color="auto"/>
            <w:bottom w:val="none" w:sz="0" w:space="0" w:color="auto"/>
            <w:right w:val="none" w:sz="0" w:space="0" w:color="auto"/>
          </w:divBdr>
          <w:divsChild>
            <w:div w:id="876965605">
              <w:marLeft w:val="0"/>
              <w:marRight w:val="0"/>
              <w:marTop w:val="0"/>
              <w:marBottom w:val="0"/>
              <w:divBdr>
                <w:top w:val="none" w:sz="0" w:space="0" w:color="auto"/>
                <w:left w:val="none" w:sz="0" w:space="0" w:color="auto"/>
                <w:bottom w:val="none" w:sz="0" w:space="0" w:color="auto"/>
                <w:right w:val="none" w:sz="0" w:space="0" w:color="auto"/>
              </w:divBdr>
            </w:div>
          </w:divsChild>
        </w:div>
        <w:div w:id="1955744708">
          <w:marLeft w:val="0"/>
          <w:marRight w:val="0"/>
          <w:marTop w:val="0"/>
          <w:marBottom w:val="0"/>
          <w:divBdr>
            <w:top w:val="none" w:sz="0" w:space="0" w:color="auto"/>
            <w:left w:val="none" w:sz="0" w:space="0" w:color="auto"/>
            <w:bottom w:val="none" w:sz="0" w:space="0" w:color="auto"/>
            <w:right w:val="none" w:sz="0" w:space="0" w:color="auto"/>
          </w:divBdr>
          <w:divsChild>
            <w:div w:id="2131825328">
              <w:marLeft w:val="0"/>
              <w:marRight w:val="0"/>
              <w:marTop w:val="0"/>
              <w:marBottom w:val="0"/>
              <w:divBdr>
                <w:top w:val="none" w:sz="0" w:space="0" w:color="auto"/>
                <w:left w:val="none" w:sz="0" w:space="0" w:color="auto"/>
                <w:bottom w:val="none" w:sz="0" w:space="0" w:color="auto"/>
                <w:right w:val="none" w:sz="0" w:space="0" w:color="auto"/>
              </w:divBdr>
            </w:div>
          </w:divsChild>
        </w:div>
        <w:div w:id="1351222059">
          <w:marLeft w:val="0"/>
          <w:marRight w:val="0"/>
          <w:marTop w:val="0"/>
          <w:marBottom w:val="0"/>
          <w:divBdr>
            <w:top w:val="none" w:sz="0" w:space="0" w:color="auto"/>
            <w:left w:val="none" w:sz="0" w:space="0" w:color="auto"/>
            <w:bottom w:val="none" w:sz="0" w:space="0" w:color="auto"/>
            <w:right w:val="none" w:sz="0" w:space="0" w:color="auto"/>
          </w:divBdr>
          <w:divsChild>
            <w:div w:id="1286236873">
              <w:marLeft w:val="0"/>
              <w:marRight w:val="0"/>
              <w:marTop w:val="0"/>
              <w:marBottom w:val="0"/>
              <w:divBdr>
                <w:top w:val="none" w:sz="0" w:space="0" w:color="auto"/>
                <w:left w:val="none" w:sz="0" w:space="0" w:color="auto"/>
                <w:bottom w:val="none" w:sz="0" w:space="0" w:color="auto"/>
                <w:right w:val="none" w:sz="0" w:space="0" w:color="auto"/>
              </w:divBdr>
            </w:div>
          </w:divsChild>
        </w:div>
        <w:div w:id="746193488">
          <w:marLeft w:val="0"/>
          <w:marRight w:val="0"/>
          <w:marTop w:val="0"/>
          <w:marBottom w:val="0"/>
          <w:divBdr>
            <w:top w:val="none" w:sz="0" w:space="0" w:color="auto"/>
            <w:left w:val="none" w:sz="0" w:space="0" w:color="auto"/>
            <w:bottom w:val="none" w:sz="0" w:space="0" w:color="auto"/>
            <w:right w:val="none" w:sz="0" w:space="0" w:color="auto"/>
          </w:divBdr>
          <w:divsChild>
            <w:div w:id="121533980">
              <w:marLeft w:val="0"/>
              <w:marRight w:val="0"/>
              <w:marTop w:val="0"/>
              <w:marBottom w:val="0"/>
              <w:divBdr>
                <w:top w:val="none" w:sz="0" w:space="0" w:color="auto"/>
                <w:left w:val="none" w:sz="0" w:space="0" w:color="auto"/>
                <w:bottom w:val="none" w:sz="0" w:space="0" w:color="auto"/>
                <w:right w:val="none" w:sz="0" w:space="0" w:color="auto"/>
              </w:divBdr>
            </w:div>
          </w:divsChild>
        </w:div>
        <w:div w:id="1137340083">
          <w:marLeft w:val="0"/>
          <w:marRight w:val="0"/>
          <w:marTop w:val="0"/>
          <w:marBottom w:val="0"/>
          <w:divBdr>
            <w:top w:val="none" w:sz="0" w:space="0" w:color="auto"/>
            <w:left w:val="none" w:sz="0" w:space="0" w:color="auto"/>
            <w:bottom w:val="none" w:sz="0" w:space="0" w:color="auto"/>
            <w:right w:val="none" w:sz="0" w:space="0" w:color="auto"/>
          </w:divBdr>
          <w:divsChild>
            <w:div w:id="1304966196">
              <w:marLeft w:val="0"/>
              <w:marRight w:val="0"/>
              <w:marTop w:val="0"/>
              <w:marBottom w:val="0"/>
              <w:divBdr>
                <w:top w:val="none" w:sz="0" w:space="0" w:color="auto"/>
                <w:left w:val="none" w:sz="0" w:space="0" w:color="auto"/>
                <w:bottom w:val="none" w:sz="0" w:space="0" w:color="auto"/>
                <w:right w:val="none" w:sz="0" w:space="0" w:color="auto"/>
              </w:divBdr>
            </w:div>
          </w:divsChild>
        </w:div>
        <w:div w:id="414320780">
          <w:marLeft w:val="0"/>
          <w:marRight w:val="0"/>
          <w:marTop w:val="0"/>
          <w:marBottom w:val="0"/>
          <w:divBdr>
            <w:top w:val="none" w:sz="0" w:space="0" w:color="auto"/>
            <w:left w:val="none" w:sz="0" w:space="0" w:color="auto"/>
            <w:bottom w:val="none" w:sz="0" w:space="0" w:color="auto"/>
            <w:right w:val="none" w:sz="0" w:space="0" w:color="auto"/>
          </w:divBdr>
          <w:divsChild>
            <w:div w:id="58601062">
              <w:marLeft w:val="0"/>
              <w:marRight w:val="0"/>
              <w:marTop w:val="0"/>
              <w:marBottom w:val="0"/>
              <w:divBdr>
                <w:top w:val="none" w:sz="0" w:space="0" w:color="auto"/>
                <w:left w:val="none" w:sz="0" w:space="0" w:color="auto"/>
                <w:bottom w:val="none" w:sz="0" w:space="0" w:color="auto"/>
                <w:right w:val="none" w:sz="0" w:space="0" w:color="auto"/>
              </w:divBdr>
            </w:div>
          </w:divsChild>
        </w:div>
        <w:div w:id="1755517905">
          <w:marLeft w:val="0"/>
          <w:marRight w:val="0"/>
          <w:marTop w:val="0"/>
          <w:marBottom w:val="0"/>
          <w:divBdr>
            <w:top w:val="none" w:sz="0" w:space="0" w:color="auto"/>
            <w:left w:val="none" w:sz="0" w:space="0" w:color="auto"/>
            <w:bottom w:val="none" w:sz="0" w:space="0" w:color="auto"/>
            <w:right w:val="none" w:sz="0" w:space="0" w:color="auto"/>
          </w:divBdr>
          <w:divsChild>
            <w:div w:id="1742215543">
              <w:marLeft w:val="0"/>
              <w:marRight w:val="0"/>
              <w:marTop w:val="0"/>
              <w:marBottom w:val="0"/>
              <w:divBdr>
                <w:top w:val="none" w:sz="0" w:space="0" w:color="auto"/>
                <w:left w:val="none" w:sz="0" w:space="0" w:color="auto"/>
                <w:bottom w:val="none" w:sz="0" w:space="0" w:color="auto"/>
                <w:right w:val="none" w:sz="0" w:space="0" w:color="auto"/>
              </w:divBdr>
            </w:div>
          </w:divsChild>
        </w:div>
        <w:div w:id="743993185">
          <w:marLeft w:val="0"/>
          <w:marRight w:val="0"/>
          <w:marTop w:val="0"/>
          <w:marBottom w:val="0"/>
          <w:divBdr>
            <w:top w:val="none" w:sz="0" w:space="0" w:color="auto"/>
            <w:left w:val="none" w:sz="0" w:space="0" w:color="auto"/>
            <w:bottom w:val="none" w:sz="0" w:space="0" w:color="auto"/>
            <w:right w:val="none" w:sz="0" w:space="0" w:color="auto"/>
          </w:divBdr>
          <w:divsChild>
            <w:div w:id="1358889645">
              <w:marLeft w:val="0"/>
              <w:marRight w:val="0"/>
              <w:marTop w:val="0"/>
              <w:marBottom w:val="0"/>
              <w:divBdr>
                <w:top w:val="none" w:sz="0" w:space="0" w:color="auto"/>
                <w:left w:val="none" w:sz="0" w:space="0" w:color="auto"/>
                <w:bottom w:val="none" w:sz="0" w:space="0" w:color="auto"/>
                <w:right w:val="none" w:sz="0" w:space="0" w:color="auto"/>
              </w:divBdr>
            </w:div>
          </w:divsChild>
        </w:div>
        <w:div w:id="1424717441">
          <w:marLeft w:val="0"/>
          <w:marRight w:val="0"/>
          <w:marTop w:val="0"/>
          <w:marBottom w:val="0"/>
          <w:divBdr>
            <w:top w:val="none" w:sz="0" w:space="0" w:color="auto"/>
            <w:left w:val="none" w:sz="0" w:space="0" w:color="auto"/>
            <w:bottom w:val="none" w:sz="0" w:space="0" w:color="auto"/>
            <w:right w:val="none" w:sz="0" w:space="0" w:color="auto"/>
          </w:divBdr>
          <w:divsChild>
            <w:div w:id="1978291355">
              <w:marLeft w:val="0"/>
              <w:marRight w:val="0"/>
              <w:marTop w:val="0"/>
              <w:marBottom w:val="0"/>
              <w:divBdr>
                <w:top w:val="none" w:sz="0" w:space="0" w:color="auto"/>
                <w:left w:val="none" w:sz="0" w:space="0" w:color="auto"/>
                <w:bottom w:val="none" w:sz="0" w:space="0" w:color="auto"/>
                <w:right w:val="none" w:sz="0" w:space="0" w:color="auto"/>
              </w:divBdr>
            </w:div>
          </w:divsChild>
        </w:div>
        <w:div w:id="47344550">
          <w:marLeft w:val="0"/>
          <w:marRight w:val="0"/>
          <w:marTop w:val="0"/>
          <w:marBottom w:val="0"/>
          <w:divBdr>
            <w:top w:val="none" w:sz="0" w:space="0" w:color="auto"/>
            <w:left w:val="none" w:sz="0" w:space="0" w:color="auto"/>
            <w:bottom w:val="none" w:sz="0" w:space="0" w:color="auto"/>
            <w:right w:val="none" w:sz="0" w:space="0" w:color="auto"/>
          </w:divBdr>
          <w:divsChild>
            <w:div w:id="1388334622">
              <w:marLeft w:val="0"/>
              <w:marRight w:val="0"/>
              <w:marTop w:val="0"/>
              <w:marBottom w:val="0"/>
              <w:divBdr>
                <w:top w:val="none" w:sz="0" w:space="0" w:color="auto"/>
                <w:left w:val="none" w:sz="0" w:space="0" w:color="auto"/>
                <w:bottom w:val="none" w:sz="0" w:space="0" w:color="auto"/>
                <w:right w:val="none" w:sz="0" w:space="0" w:color="auto"/>
              </w:divBdr>
            </w:div>
          </w:divsChild>
        </w:div>
        <w:div w:id="1251355143">
          <w:marLeft w:val="0"/>
          <w:marRight w:val="0"/>
          <w:marTop w:val="0"/>
          <w:marBottom w:val="0"/>
          <w:divBdr>
            <w:top w:val="none" w:sz="0" w:space="0" w:color="auto"/>
            <w:left w:val="none" w:sz="0" w:space="0" w:color="auto"/>
            <w:bottom w:val="none" w:sz="0" w:space="0" w:color="auto"/>
            <w:right w:val="none" w:sz="0" w:space="0" w:color="auto"/>
          </w:divBdr>
          <w:divsChild>
            <w:div w:id="1735202362">
              <w:marLeft w:val="0"/>
              <w:marRight w:val="0"/>
              <w:marTop w:val="0"/>
              <w:marBottom w:val="0"/>
              <w:divBdr>
                <w:top w:val="none" w:sz="0" w:space="0" w:color="auto"/>
                <w:left w:val="none" w:sz="0" w:space="0" w:color="auto"/>
                <w:bottom w:val="none" w:sz="0" w:space="0" w:color="auto"/>
                <w:right w:val="none" w:sz="0" w:space="0" w:color="auto"/>
              </w:divBdr>
            </w:div>
          </w:divsChild>
        </w:div>
        <w:div w:id="1748577417">
          <w:marLeft w:val="0"/>
          <w:marRight w:val="0"/>
          <w:marTop w:val="0"/>
          <w:marBottom w:val="0"/>
          <w:divBdr>
            <w:top w:val="none" w:sz="0" w:space="0" w:color="auto"/>
            <w:left w:val="none" w:sz="0" w:space="0" w:color="auto"/>
            <w:bottom w:val="none" w:sz="0" w:space="0" w:color="auto"/>
            <w:right w:val="none" w:sz="0" w:space="0" w:color="auto"/>
          </w:divBdr>
          <w:divsChild>
            <w:div w:id="1979416057">
              <w:marLeft w:val="0"/>
              <w:marRight w:val="0"/>
              <w:marTop w:val="0"/>
              <w:marBottom w:val="0"/>
              <w:divBdr>
                <w:top w:val="none" w:sz="0" w:space="0" w:color="auto"/>
                <w:left w:val="none" w:sz="0" w:space="0" w:color="auto"/>
                <w:bottom w:val="none" w:sz="0" w:space="0" w:color="auto"/>
                <w:right w:val="none" w:sz="0" w:space="0" w:color="auto"/>
              </w:divBdr>
            </w:div>
          </w:divsChild>
        </w:div>
        <w:div w:id="84301280">
          <w:marLeft w:val="0"/>
          <w:marRight w:val="0"/>
          <w:marTop w:val="0"/>
          <w:marBottom w:val="0"/>
          <w:divBdr>
            <w:top w:val="none" w:sz="0" w:space="0" w:color="auto"/>
            <w:left w:val="none" w:sz="0" w:space="0" w:color="auto"/>
            <w:bottom w:val="none" w:sz="0" w:space="0" w:color="auto"/>
            <w:right w:val="none" w:sz="0" w:space="0" w:color="auto"/>
          </w:divBdr>
          <w:divsChild>
            <w:div w:id="156963031">
              <w:marLeft w:val="0"/>
              <w:marRight w:val="0"/>
              <w:marTop w:val="0"/>
              <w:marBottom w:val="0"/>
              <w:divBdr>
                <w:top w:val="none" w:sz="0" w:space="0" w:color="auto"/>
                <w:left w:val="none" w:sz="0" w:space="0" w:color="auto"/>
                <w:bottom w:val="none" w:sz="0" w:space="0" w:color="auto"/>
                <w:right w:val="none" w:sz="0" w:space="0" w:color="auto"/>
              </w:divBdr>
            </w:div>
          </w:divsChild>
        </w:div>
        <w:div w:id="1756513647">
          <w:marLeft w:val="0"/>
          <w:marRight w:val="0"/>
          <w:marTop w:val="0"/>
          <w:marBottom w:val="0"/>
          <w:divBdr>
            <w:top w:val="none" w:sz="0" w:space="0" w:color="auto"/>
            <w:left w:val="none" w:sz="0" w:space="0" w:color="auto"/>
            <w:bottom w:val="none" w:sz="0" w:space="0" w:color="auto"/>
            <w:right w:val="none" w:sz="0" w:space="0" w:color="auto"/>
          </w:divBdr>
          <w:divsChild>
            <w:div w:id="483812585">
              <w:marLeft w:val="0"/>
              <w:marRight w:val="0"/>
              <w:marTop w:val="0"/>
              <w:marBottom w:val="0"/>
              <w:divBdr>
                <w:top w:val="none" w:sz="0" w:space="0" w:color="auto"/>
                <w:left w:val="none" w:sz="0" w:space="0" w:color="auto"/>
                <w:bottom w:val="none" w:sz="0" w:space="0" w:color="auto"/>
                <w:right w:val="none" w:sz="0" w:space="0" w:color="auto"/>
              </w:divBdr>
            </w:div>
          </w:divsChild>
        </w:div>
        <w:div w:id="1532525912">
          <w:marLeft w:val="0"/>
          <w:marRight w:val="0"/>
          <w:marTop w:val="0"/>
          <w:marBottom w:val="0"/>
          <w:divBdr>
            <w:top w:val="none" w:sz="0" w:space="0" w:color="auto"/>
            <w:left w:val="none" w:sz="0" w:space="0" w:color="auto"/>
            <w:bottom w:val="none" w:sz="0" w:space="0" w:color="auto"/>
            <w:right w:val="none" w:sz="0" w:space="0" w:color="auto"/>
          </w:divBdr>
          <w:divsChild>
            <w:div w:id="1635984482">
              <w:marLeft w:val="0"/>
              <w:marRight w:val="0"/>
              <w:marTop w:val="0"/>
              <w:marBottom w:val="0"/>
              <w:divBdr>
                <w:top w:val="none" w:sz="0" w:space="0" w:color="auto"/>
                <w:left w:val="none" w:sz="0" w:space="0" w:color="auto"/>
                <w:bottom w:val="none" w:sz="0" w:space="0" w:color="auto"/>
                <w:right w:val="none" w:sz="0" w:space="0" w:color="auto"/>
              </w:divBdr>
            </w:div>
          </w:divsChild>
        </w:div>
        <w:div w:id="1685205053">
          <w:marLeft w:val="0"/>
          <w:marRight w:val="0"/>
          <w:marTop w:val="0"/>
          <w:marBottom w:val="0"/>
          <w:divBdr>
            <w:top w:val="none" w:sz="0" w:space="0" w:color="auto"/>
            <w:left w:val="none" w:sz="0" w:space="0" w:color="auto"/>
            <w:bottom w:val="none" w:sz="0" w:space="0" w:color="auto"/>
            <w:right w:val="none" w:sz="0" w:space="0" w:color="auto"/>
          </w:divBdr>
          <w:divsChild>
            <w:div w:id="1237324851">
              <w:marLeft w:val="0"/>
              <w:marRight w:val="0"/>
              <w:marTop w:val="0"/>
              <w:marBottom w:val="0"/>
              <w:divBdr>
                <w:top w:val="none" w:sz="0" w:space="0" w:color="auto"/>
                <w:left w:val="none" w:sz="0" w:space="0" w:color="auto"/>
                <w:bottom w:val="none" w:sz="0" w:space="0" w:color="auto"/>
                <w:right w:val="none" w:sz="0" w:space="0" w:color="auto"/>
              </w:divBdr>
            </w:div>
          </w:divsChild>
        </w:div>
        <w:div w:id="1741095625">
          <w:marLeft w:val="0"/>
          <w:marRight w:val="0"/>
          <w:marTop w:val="0"/>
          <w:marBottom w:val="0"/>
          <w:divBdr>
            <w:top w:val="none" w:sz="0" w:space="0" w:color="auto"/>
            <w:left w:val="none" w:sz="0" w:space="0" w:color="auto"/>
            <w:bottom w:val="none" w:sz="0" w:space="0" w:color="auto"/>
            <w:right w:val="none" w:sz="0" w:space="0" w:color="auto"/>
          </w:divBdr>
          <w:divsChild>
            <w:div w:id="760637520">
              <w:marLeft w:val="0"/>
              <w:marRight w:val="0"/>
              <w:marTop w:val="0"/>
              <w:marBottom w:val="0"/>
              <w:divBdr>
                <w:top w:val="none" w:sz="0" w:space="0" w:color="auto"/>
                <w:left w:val="none" w:sz="0" w:space="0" w:color="auto"/>
                <w:bottom w:val="none" w:sz="0" w:space="0" w:color="auto"/>
                <w:right w:val="none" w:sz="0" w:space="0" w:color="auto"/>
              </w:divBdr>
            </w:div>
          </w:divsChild>
        </w:div>
        <w:div w:id="2113163631">
          <w:marLeft w:val="0"/>
          <w:marRight w:val="0"/>
          <w:marTop w:val="0"/>
          <w:marBottom w:val="0"/>
          <w:divBdr>
            <w:top w:val="none" w:sz="0" w:space="0" w:color="auto"/>
            <w:left w:val="none" w:sz="0" w:space="0" w:color="auto"/>
            <w:bottom w:val="none" w:sz="0" w:space="0" w:color="auto"/>
            <w:right w:val="none" w:sz="0" w:space="0" w:color="auto"/>
          </w:divBdr>
          <w:divsChild>
            <w:div w:id="1899395894">
              <w:marLeft w:val="0"/>
              <w:marRight w:val="0"/>
              <w:marTop w:val="0"/>
              <w:marBottom w:val="0"/>
              <w:divBdr>
                <w:top w:val="none" w:sz="0" w:space="0" w:color="auto"/>
                <w:left w:val="none" w:sz="0" w:space="0" w:color="auto"/>
                <w:bottom w:val="none" w:sz="0" w:space="0" w:color="auto"/>
                <w:right w:val="none" w:sz="0" w:space="0" w:color="auto"/>
              </w:divBdr>
            </w:div>
          </w:divsChild>
        </w:div>
        <w:div w:id="236980345">
          <w:marLeft w:val="0"/>
          <w:marRight w:val="0"/>
          <w:marTop w:val="0"/>
          <w:marBottom w:val="0"/>
          <w:divBdr>
            <w:top w:val="none" w:sz="0" w:space="0" w:color="auto"/>
            <w:left w:val="none" w:sz="0" w:space="0" w:color="auto"/>
            <w:bottom w:val="none" w:sz="0" w:space="0" w:color="auto"/>
            <w:right w:val="none" w:sz="0" w:space="0" w:color="auto"/>
          </w:divBdr>
          <w:divsChild>
            <w:div w:id="516702089">
              <w:marLeft w:val="0"/>
              <w:marRight w:val="0"/>
              <w:marTop w:val="0"/>
              <w:marBottom w:val="0"/>
              <w:divBdr>
                <w:top w:val="none" w:sz="0" w:space="0" w:color="auto"/>
                <w:left w:val="none" w:sz="0" w:space="0" w:color="auto"/>
                <w:bottom w:val="none" w:sz="0" w:space="0" w:color="auto"/>
                <w:right w:val="none" w:sz="0" w:space="0" w:color="auto"/>
              </w:divBdr>
            </w:div>
          </w:divsChild>
        </w:div>
        <w:div w:id="666909124">
          <w:marLeft w:val="0"/>
          <w:marRight w:val="0"/>
          <w:marTop w:val="0"/>
          <w:marBottom w:val="0"/>
          <w:divBdr>
            <w:top w:val="none" w:sz="0" w:space="0" w:color="auto"/>
            <w:left w:val="none" w:sz="0" w:space="0" w:color="auto"/>
            <w:bottom w:val="none" w:sz="0" w:space="0" w:color="auto"/>
            <w:right w:val="none" w:sz="0" w:space="0" w:color="auto"/>
          </w:divBdr>
          <w:divsChild>
            <w:div w:id="52049037">
              <w:marLeft w:val="0"/>
              <w:marRight w:val="0"/>
              <w:marTop w:val="0"/>
              <w:marBottom w:val="0"/>
              <w:divBdr>
                <w:top w:val="none" w:sz="0" w:space="0" w:color="auto"/>
                <w:left w:val="none" w:sz="0" w:space="0" w:color="auto"/>
                <w:bottom w:val="none" w:sz="0" w:space="0" w:color="auto"/>
                <w:right w:val="none" w:sz="0" w:space="0" w:color="auto"/>
              </w:divBdr>
            </w:div>
          </w:divsChild>
        </w:div>
        <w:div w:id="1227489863">
          <w:marLeft w:val="0"/>
          <w:marRight w:val="0"/>
          <w:marTop w:val="0"/>
          <w:marBottom w:val="0"/>
          <w:divBdr>
            <w:top w:val="none" w:sz="0" w:space="0" w:color="auto"/>
            <w:left w:val="none" w:sz="0" w:space="0" w:color="auto"/>
            <w:bottom w:val="none" w:sz="0" w:space="0" w:color="auto"/>
            <w:right w:val="none" w:sz="0" w:space="0" w:color="auto"/>
          </w:divBdr>
          <w:divsChild>
            <w:div w:id="844054464">
              <w:marLeft w:val="0"/>
              <w:marRight w:val="0"/>
              <w:marTop w:val="0"/>
              <w:marBottom w:val="0"/>
              <w:divBdr>
                <w:top w:val="none" w:sz="0" w:space="0" w:color="auto"/>
                <w:left w:val="none" w:sz="0" w:space="0" w:color="auto"/>
                <w:bottom w:val="none" w:sz="0" w:space="0" w:color="auto"/>
                <w:right w:val="none" w:sz="0" w:space="0" w:color="auto"/>
              </w:divBdr>
            </w:div>
          </w:divsChild>
        </w:div>
        <w:div w:id="1371148644">
          <w:marLeft w:val="0"/>
          <w:marRight w:val="0"/>
          <w:marTop w:val="0"/>
          <w:marBottom w:val="0"/>
          <w:divBdr>
            <w:top w:val="none" w:sz="0" w:space="0" w:color="auto"/>
            <w:left w:val="none" w:sz="0" w:space="0" w:color="auto"/>
            <w:bottom w:val="none" w:sz="0" w:space="0" w:color="auto"/>
            <w:right w:val="none" w:sz="0" w:space="0" w:color="auto"/>
          </w:divBdr>
          <w:divsChild>
            <w:div w:id="1649555785">
              <w:marLeft w:val="0"/>
              <w:marRight w:val="0"/>
              <w:marTop w:val="0"/>
              <w:marBottom w:val="0"/>
              <w:divBdr>
                <w:top w:val="none" w:sz="0" w:space="0" w:color="auto"/>
                <w:left w:val="none" w:sz="0" w:space="0" w:color="auto"/>
                <w:bottom w:val="none" w:sz="0" w:space="0" w:color="auto"/>
                <w:right w:val="none" w:sz="0" w:space="0" w:color="auto"/>
              </w:divBdr>
            </w:div>
          </w:divsChild>
        </w:div>
        <w:div w:id="1247886715">
          <w:marLeft w:val="0"/>
          <w:marRight w:val="0"/>
          <w:marTop w:val="0"/>
          <w:marBottom w:val="0"/>
          <w:divBdr>
            <w:top w:val="none" w:sz="0" w:space="0" w:color="auto"/>
            <w:left w:val="none" w:sz="0" w:space="0" w:color="auto"/>
            <w:bottom w:val="none" w:sz="0" w:space="0" w:color="auto"/>
            <w:right w:val="none" w:sz="0" w:space="0" w:color="auto"/>
          </w:divBdr>
          <w:divsChild>
            <w:div w:id="1090661858">
              <w:marLeft w:val="0"/>
              <w:marRight w:val="0"/>
              <w:marTop w:val="0"/>
              <w:marBottom w:val="0"/>
              <w:divBdr>
                <w:top w:val="none" w:sz="0" w:space="0" w:color="auto"/>
                <w:left w:val="none" w:sz="0" w:space="0" w:color="auto"/>
                <w:bottom w:val="none" w:sz="0" w:space="0" w:color="auto"/>
                <w:right w:val="none" w:sz="0" w:space="0" w:color="auto"/>
              </w:divBdr>
            </w:div>
          </w:divsChild>
        </w:div>
        <w:div w:id="976102855">
          <w:marLeft w:val="0"/>
          <w:marRight w:val="0"/>
          <w:marTop w:val="0"/>
          <w:marBottom w:val="0"/>
          <w:divBdr>
            <w:top w:val="none" w:sz="0" w:space="0" w:color="auto"/>
            <w:left w:val="none" w:sz="0" w:space="0" w:color="auto"/>
            <w:bottom w:val="none" w:sz="0" w:space="0" w:color="auto"/>
            <w:right w:val="none" w:sz="0" w:space="0" w:color="auto"/>
          </w:divBdr>
          <w:divsChild>
            <w:div w:id="922254940">
              <w:marLeft w:val="0"/>
              <w:marRight w:val="0"/>
              <w:marTop w:val="0"/>
              <w:marBottom w:val="0"/>
              <w:divBdr>
                <w:top w:val="none" w:sz="0" w:space="0" w:color="auto"/>
                <w:left w:val="none" w:sz="0" w:space="0" w:color="auto"/>
                <w:bottom w:val="none" w:sz="0" w:space="0" w:color="auto"/>
                <w:right w:val="none" w:sz="0" w:space="0" w:color="auto"/>
              </w:divBdr>
            </w:div>
          </w:divsChild>
        </w:div>
        <w:div w:id="1029524508">
          <w:marLeft w:val="0"/>
          <w:marRight w:val="0"/>
          <w:marTop w:val="0"/>
          <w:marBottom w:val="0"/>
          <w:divBdr>
            <w:top w:val="none" w:sz="0" w:space="0" w:color="auto"/>
            <w:left w:val="none" w:sz="0" w:space="0" w:color="auto"/>
            <w:bottom w:val="none" w:sz="0" w:space="0" w:color="auto"/>
            <w:right w:val="none" w:sz="0" w:space="0" w:color="auto"/>
          </w:divBdr>
          <w:divsChild>
            <w:div w:id="1734310512">
              <w:marLeft w:val="0"/>
              <w:marRight w:val="0"/>
              <w:marTop w:val="0"/>
              <w:marBottom w:val="0"/>
              <w:divBdr>
                <w:top w:val="none" w:sz="0" w:space="0" w:color="auto"/>
                <w:left w:val="none" w:sz="0" w:space="0" w:color="auto"/>
                <w:bottom w:val="none" w:sz="0" w:space="0" w:color="auto"/>
                <w:right w:val="none" w:sz="0" w:space="0" w:color="auto"/>
              </w:divBdr>
            </w:div>
          </w:divsChild>
        </w:div>
        <w:div w:id="1234438694">
          <w:marLeft w:val="0"/>
          <w:marRight w:val="0"/>
          <w:marTop w:val="0"/>
          <w:marBottom w:val="0"/>
          <w:divBdr>
            <w:top w:val="none" w:sz="0" w:space="0" w:color="auto"/>
            <w:left w:val="none" w:sz="0" w:space="0" w:color="auto"/>
            <w:bottom w:val="none" w:sz="0" w:space="0" w:color="auto"/>
            <w:right w:val="none" w:sz="0" w:space="0" w:color="auto"/>
          </w:divBdr>
          <w:divsChild>
            <w:div w:id="1767506105">
              <w:marLeft w:val="0"/>
              <w:marRight w:val="0"/>
              <w:marTop w:val="0"/>
              <w:marBottom w:val="0"/>
              <w:divBdr>
                <w:top w:val="none" w:sz="0" w:space="0" w:color="auto"/>
                <w:left w:val="none" w:sz="0" w:space="0" w:color="auto"/>
                <w:bottom w:val="none" w:sz="0" w:space="0" w:color="auto"/>
                <w:right w:val="none" w:sz="0" w:space="0" w:color="auto"/>
              </w:divBdr>
            </w:div>
          </w:divsChild>
        </w:div>
        <w:div w:id="136726689">
          <w:marLeft w:val="0"/>
          <w:marRight w:val="0"/>
          <w:marTop w:val="0"/>
          <w:marBottom w:val="0"/>
          <w:divBdr>
            <w:top w:val="none" w:sz="0" w:space="0" w:color="auto"/>
            <w:left w:val="none" w:sz="0" w:space="0" w:color="auto"/>
            <w:bottom w:val="none" w:sz="0" w:space="0" w:color="auto"/>
            <w:right w:val="none" w:sz="0" w:space="0" w:color="auto"/>
          </w:divBdr>
          <w:divsChild>
            <w:div w:id="1631130522">
              <w:marLeft w:val="0"/>
              <w:marRight w:val="0"/>
              <w:marTop w:val="0"/>
              <w:marBottom w:val="0"/>
              <w:divBdr>
                <w:top w:val="none" w:sz="0" w:space="0" w:color="auto"/>
                <w:left w:val="none" w:sz="0" w:space="0" w:color="auto"/>
                <w:bottom w:val="none" w:sz="0" w:space="0" w:color="auto"/>
                <w:right w:val="none" w:sz="0" w:space="0" w:color="auto"/>
              </w:divBdr>
            </w:div>
          </w:divsChild>
        </w:div>
        <w:div w:id="1473257630">
          <w:marLeft w:val="0"/>
          <w:marRight w:val="0"/>
          <w:marTop w:val="0"/>
          <w:marBottom w:val="0"/>
          <w:divBdr>
            <w:top w:val="none" w:sz="0" w:space="0" w:color="auto"/>
            <w:left w:val="none" w:sz="0" w:space="0" w:color="auto"/>
            <w:bottom w:val="none" w:sz="0" w:space="0" w:color="auto"/>
            <w:right w:val="none" w:sz="0" w:space="0" w:color="auto"/>
          </w:divBdr>
          <w:divsChild>
            <w:div w:id="1429693930">
              <w:marLeft w:val="0"/>
              <w:marRight w:val="0"/>
              <w:marTop w:val="0"/>
              <w:marBottom w:val="0"/>
              <w:divBdr>
                <w:top w:val="none" w:sz="0" w:space="0" w:color="auto"/>
                <w:left w:val="none" w:sz="0" w:space="0" w:color="auto"/>
                <w:bottom w:val="none" w:sz="0" w:space="0" w:color="auto"/>
                <w:right w:val="none" w:sz="0" w:space="0" w:color="auto"/>
              </w:divBdr>
            </w:div>
          </w:divsChild>
        </w:div>
        <w:div w:id="986586977">
          <w:marLeft w:val="0"/>
          <w:marRight w:val="0"/>
          <w:marTop w:val="0"/>
          <w:marBottom w:val="0"/>
          <w:divBdr>
            <w:top w:val="none" w:sz="0" w:space="0" w:color="auto"/>
            <w:left w:val="none" w:sz="0" w:space="0" w:color="auto"/>
            <w:bottom w:val="none" w:sz="0" w:space="0" w:color="auto"/>
            <w:right w:val="none" w:sz="0" w:space="0" w:color="auto"/>
          </w:divBdr>
          <w:divsChild>
            <w:div w:id="1456291759">
              <w:marLeft w:val="0"/>
              <w:marRight w:val="0"/>
              <w:marTop w:val="0"/>
              <w:marBottom w:val="0"/>
              <w:divBdr>
                <w:top w:val="none" w:sz="0" w:space="0" w:color="auto"/>
                <w:left w:val="none" w:sz="0" w:space="0" w:color="auto"/>
                <w:bottom w:val="none" w:sz="0" w:space="0" w:color="auto"/>
                <w:right w:val="none" w:sz="0" w:space="0" w:color="auto"/>
              </w:divBdr>
            </w:div>
          </w:divsChild>
        </w:div>
        <w:div w:id="645428024">
          <w:marLeft w:val="0"/>
          <w:marRight w:val="0"/>
          <w:marTop w:val="0"/>
          <w:marBottom w:val="0"/>
          <w:divBdr>
            <w:top w:val="none" w:sz="0" w:space="0" w:color="auto"/>
            <w:left w:val="none" w:sz="0" w:space="0" w:color="auto"/>
            <w:bottom w:val="none" w:sz="0" w:space="0" w:color="auto"/>
            <w:right w:val="none" w:sz="0" w:space="0" w:color="auto"/>
          </w:divBdr>
          <w:divsChild>
            <w:div w:id="1749384285">
              <w:marLeft w:val="0"/>
              <w:marRight w:val="0"/>
              <w:marTop w:val="0"/>
              <w:marBottom w:val="0"/>
              <w:divBdr>
                <w:top w:val="none" w:sz="0" w:space="0" w:color="auto"/>
                <w:left w:val="none" w:sz="0" w:space="0" w:color="auto"/>
                <w:bottom w:val="none" w:sz="0" w:space="0" w:color="auto"/>
                <w:right w:val="none" w:sz="0" w:space="0" w:color="auto"/>
              </w:divBdr>
            </w:div>
          </w:divsChild>
        </w:div>
        <w:div w:id="1314725281">
          <w:marLeft w:val="0"/>
          <w:marRight w:val="0"/>
          <w:marTop w:val="0"/>
          <w:marBottom w:val="0"/>
          <w:divBdr>
            <w:top w:val="none" w:sz="0" w:space="0" w:color="auto"/>
            <w:left w:val="none" w:sz="0" w:space="0" w:color="auto"/>
            <w:bottom w:val="none" w:sz="0" w:space="0" w:color="auto"/>
            <w:right w:val="none" w:sz="0" w:space="0" w:color="auto"/>
          </w:divBdr>
          <w:divsChild>
            <w:div w:id="1357459608">
              <w:marLeft w:val="0"/>
              <w:marRight w:val="0"/>
              <w:marTop w:val="0"/>
              <w:marBottom w:val="0"/>
              <w:divBdr>
                <w:top w:val="none" w:sz="0" w:space="0" w:color="auto"/>
                <w:left w:val="none" w:sz="0" w:space="0" w:color="auto"/>
                <w:bottom w:val="none" w:sz="0" w:space="0" w:color="auto"/>
                <w:right w:val="none" w:sz="0" w:space="0" w:color="auto"/>
              </w:divBdr>
            </w:div>
          </w:divsChild>
        </w:div>
        <w:div w:id="1829133976">
          <w:marLeft w:val="0"/>
          <w:marRight w:val="0"/>
          <w:marTop w:val="0"/>
          <w:marBottom w:val="0"/>
          <w:divBdr>
            <w:top w:val="none" w:sz="0" w:space="0" w:color="auto"/>
            <w:left w:val="none" w:sz="0" w:space="0" w:color="auto"/>
            <w:bottom w:val="none" w:sz="0" w:space="0" w:color="auto"/>
            <w:right w:val="none" w:sz="0" w:space="0" w:color="auto"/>
          </w:divBdr>
          <w:divsChild>
            <w:div w:id="826895924">
              <w:marLeft w:val="0"/>
              <w:marRight w:val="0"/>
              <w:marTop w:val="0"/>
              <w:marBottom w:val="0"/>
              <w:divBdr>
                <w:top w:val="none" w:sz="0" w:space="0" w:color="auto"/>
                <w:left w:val="none" w:sz="0" w:space="0" w:color="auto"/>
                <w:bottom w:val="none" w:sz="0" w:space="0" w:color="auto"/>
                <w:right w:val="none" w:sz="0" w:space="0" w:color="auto"/>
              </w:divBdr>
            </w:div>
          </w:divsChild>
        </w:div>
        <w:div w:id="1566799887">
          <w:marLeft w:val="0"/>
          <w:marRight w:val="0"/>
          <w:marTop w:val="0"/>
          <w:marBottom w:val="0"/>
          <w:divBdr>
            <w:top w:val="none" w:sz="0" w:space="0" w:color="auto"/>
            <w:left w:val="none" w:sz="0" w:space="0" w:color="auto"/>
            <w:bottom w:val="none" w:sz="0" w:space="0" w:color="auto"/>
            <w:right w:val="none" w:sz="0" w:space="0" w:color="auto"/>
          </w:divBdr>
          <w:divsChild>
            <w:div w:id="64912669">
              <w:marLeft w:val="0"/>
              <w:marRight w:val="0"/>
              <w:marTop w:val="0"/>
              <w:marBottom w:val="0"/>
              <w:divBdr>
                <w:top w:val="none" w:sz="0" w:space="0" w:color="auto"/>
                <w:left w:val="none" w:sz="0" w:space="0" w:color="auto"/>
                <w:bottom w:val="none" w:sz="0" w:space="0" w:color="auto"/>
                <w:right w:val="none" w:sz="0" w:space="0" w:color="auto"/>
              </w:divBdr>
            </w:div>
          </w:divsChild>
        </w:div>
        <w:div w:id="1011371632">
          <w:marLeft w:val="0"/>
          <w:marRight w:val="0"/>
          <w:marTop w:val="0"/>
          <w:marBottom w:val="0"/>
          <w:divBdr>
            <w:top w:val="none" w:sz="0" w:space="0" w:color="auto"/>
            <w:left w:val="none" w:sz="0" w:space="0" w:color="auto"/>
            <w:bottom w:val="none" w:sz="0" w:space="0" w:color="auto"/>
            <w:right w:val="none" w:sz="0" w:space="0" w:color="auto"/>
          </w:divBdr>
          <w:divsChild>
            <w:div w:id="2077127703">
              <w:marLeft w:val="0"/>
              <w:marRight w:val="0"/>
              <w:marTop w:val="0"/>
              <w:marBottom w:val="0"/>
              <w:divBdr>
                <w:top w:val="none" w:sz="0" w:space="0" w:color="auto"/>
                <w:left w:val="none" w:sz="0" w:space="0" w:color="auto"/>
                <w:bottom w:val="none" w:sz="0" w:space="0" w:color="auto"/>
                <w:right w:val="none" w:sz="0" w:space="0" w:color="auto"/>
              </w:divBdr>
            </w:div>
          </w:divsChild>
        </w:div>
        <w:div w:id="588152387">
          <w:marLeft w:val="0"/>
          <w:marRight w:val="0"/>
          <w:marTop w:val="0"/>
          <w:marBottom w:val="0"/>
          <w:divBdr>
            <w:top w:val="none" w:sz="0" w:space="0" w:color="auto"/>
            <w:left w:val="none" w:sz="0" w:space="0" w:color="auto"/>
            <w:bottom w:val="none" w:sz="0" w:space="0" w:color="auto"/>
            <w:right w:val="none" w:sz="0" w:space="0" w:color="auto"/>
          </w:divBdr>
          <w:divsChild>
            <w:div w:id="1050423927">
              <w:marLeft w:val="0"/>
              <w:marRight w:val="0"/>
              <w:marTop w:val="0"/>
              <w:marBottom w:val="0"/>
              <w:divBdr>
                <w:top w:val="none" w:sz="0" w:space="0" w:color="auto"/>
                <w:left w:val="none" w:sz="0" w:space="0" w:color="auto"/>
                <w:bottom w:val="none" w:sz="0" w:space="0" w:color="auto"/>
                <w:right w:val="none" w:sz="0" w:space="0" w:color="auto"/>
              </w:divBdr>
            </w:div>
          </w:divsChild>
        </w:div>
        <w:div w:id="649747243">
          <w:marLeft w:val="0"/>
          <w:marRight w:val="0"/>
          <w:marTop w:val="0"/>
          <w:marBottom w:val="0"/>
          <w:divBdr>
            <w:top w:val="none" w:sz="0" w:space="0" w:color="auto"/>
            <w:left w:val="none" w:sz="0" w:space="0" w:color="auto"/>
            <w:bottom w:val="none" w:sz="0" w:space="0" w:color="auto"/>
            <w:right w:val="none" w:sz="0" w:space="0" w:color="auto"/>
          </w:divBdr>
          <w:divsChild>
            <w:div w:id="1828664995">
              <w:marLeft w:val="0"/>
              <w:marRight w:val="0"/>
              <w:marTop w:val="0"/>
              <w:marBottom w:val="0"/>
              <w:divBdr>
                <w:top w:val="none" w:sz="0" w:space="0" w:color="auto"/>
                <w:left w:val="none" w:sz="0" w:space="0" w:color="auto"/>
                <w:bottom w:val="none" w:sz="0" w:space="0" w:color="auto"/>
                <w:right w:val="none" w:sz="0" w:space="0" w:color="auto"/>
              </w:divBdr>
            </w:div>
          </w:divsChild>
        </w:div>
        <w:div w:id="1773894084">
          <w:marLeft w:val="0"/>
          <w:marRight w:val="0"/>
          <w:marTop w:val="0"/>
          <w:marBottom w:val="0"/>
          <w:divBdr>
            <w:top w:val="none" w:sz="0" w:space="0" w:color="auto"/>
            <w:left w:val="none" w:sz="0" w:space="0" w:color="auto"/>
            <w:bottom w:val="none" w:sz="0" w:space="0" w:color="auto"/>
            <w:right w:val="none" w:sz="0" w:space="0" w:color="auto"/>
          </w:divBdr>
          <w:divsChild>
            <w:div w:id="535628109">
              <w:marLeft w:val="0"/>
              <w:marRight w:val="0"/>
              <w:marTop w:val="0"/>
              <w:marBottom w:val="0"/>
              <w:divBdr>
                <w:top w:val="none" w:sz="0" w:space="0" w:color="auto"/>
                <w:left w:val="none" w:sz="0" w:space="0" w:color="auto"/>
                <w:bottom w:val="none" w:sz="0" w:space="0" w:color="auto"/>
                <w:right w:val="none" w:sz="0" w:space="0" w:color="auto"/>
              </w:divBdr>
            </w:div>
          </w:divsChild>
        </w:div>
        <w:div w:id="1314942099">
          <w:marLeft w:val="0"/>
          <w:marRight w:val="0"/>
          <w:marTop w:val="0"/>
          <w:marBottom w:val="0"/>
          <w:divBdr>
            <w:top w:val="none" w:sz="0" w:space="0" w:color="auto"/>
            <w:left w:val="none" w:sz="0" w:space="0" w:color="auto"/>
            <w:bottom w:val="none" w:sz="0" w:space="0" w:color="auto"/>
            <w:right w:val="none" w:sz="0" w:space="0" w:color="auto"/>
          </w:divBdr>
          <w:divsChild>
            <w:div w:id="2016301804">
              <w:marLeft w:val="0"/>
              <w:marRight w:val="0"/>
              <w:marTop w:val="0"/>
              <w:marBottom w:val="0"/>
              <w:divBdr>
                <w:top w:val="none" w:sz="0" w:space="0" w:color="auto"/>
                <w:left w:val="none" w:sz="0" w:space="0" w:color="auto"/>
                <w:bottom w:val="none" w:sz="0" w:space="0" w:color="auto"/>
                <w:right w:val="none" w:sz="0" w:space="0" w:color="auto"/>
              </w:divBdr>
            </w:div>
          </w:divsChild>
        </w:div>
        <w:div w:id="1192305234">
          <w:marLeft w:val="0"/>
          <w:marRight w:val="0"/>
          <w:marTop w:val="0"/>
          <w:marBottom w:val="0"/>
          <w:divBdr>
            <w:top w:val="none" w:sz="0" w:space="0" w:color="auto"/>
            <w:left w:val="none" w:sz="0" w:space="0" w:color="auto"/>
            <w:bottom w:val="none" w:sz="0" w:space="0" w:color="auto"/>
            <w:right w:val="none" w:sz="0" w:space="0" w:color="auto"/>
          </w:divBdr>
          <w:divsChild>
            <w:div w:id="2051682856">
              <w:marLeft w:val="0"/>
              <w:marRight w:val="0"/>
              <w:marTop w:val="0"/>
              <w:marBottom w:val="0"/>
              <w:divBdr>
                <w:top w:val="none" w:sz="0" w:space="0" w:color="auto"/>
                <w:left w:val="none" w:sz="0" w:space="0" w:color="auto"/>
                <w:bottom w:val="none" w:sz="0" w:space="0" w:color="auto"/>
                <w:right w:val="none" w:sz="0" w:space="0" w:color="auto"/>
              </w:divBdr>
            </w:div>
          </w:divsChild>
        </w:div>
        <w:div w:id="1944145952">
          <w:marLeft w:val="0"/>
          <w:marRight w:val="0"/>
          <w:marTop w:val="0"/>
          <w:marBottom w:val="0"/>
          <w:divBdr>
            <w:top w:val="none" w:sz="0" w:space="0" w:color="auto"/>
            <w:left w:val="none" w:sz="0" w:space="0" w:color="auto"/>
            <w:bottom w:val="none" w:sz="0" w:space="0" w:color="auto"/>
            <w:right w:val="none" w:sz="0" w:space="0" w:color="auto"/>
          </w:divBdr>
          <w:divsChild>
            <w:div w:id="964968255">
              <w:marLeft w:val="0"/>
              <w:marRight w:val="0"/>
              <w:marTop w:val="0"/>
              <w:marBottom w:val="0"/>
              <w:divBdr>
                <w:top w:val="none" w:sz="0" w:space="0" w:color="auto"/>
                <w:left w:val="none" w:sz="0" w:space="0" w:color="auto"/>
                <w:bottom w:val="none" w:sz="0" w:space="0" w:color="auto"/>
                <w:right w:val="none" w:sz="0" w:space="0" w:color="auto"/>
              </w:divBdr>
            </w:div>
          </w:divsChild>
        </w:div>
        <w:div w:id="1930188460">
          <w:marLeft w:val="0"/>
          <w:marRight w:val="0"/>
          <w:marTop w:val="0"/>
          <w:marBottom w:val="0"/>
          <w:divBdr>
            <w:top w:val="none" w:sz="0" w:space="0" w:color="auto"/>
            <w:left w:val="none" w:sz="0" w:space="0" w:color="auto"/>
            <w:bottom w:val="none" w:sz="0" w:space="0" w:color="auto"/>
            <w:right w:val="none" w:sz="0" w:space="0" w:color="auto"/>
          </w:divBdr>
          <w:divsChild>
            <w:div w:id="26417283">
              <w:marLeft w:val="0"/>
              <w:marRight w:val="0"/>
              <w:marTop w:val="0"/>
              <w:marBottom w:val="0"/>
              <w:divBdr>
                <w:top w:val="none" w:sz="0" w:space="0" w:color="auto"/>
                <w:left w:val="none" w:sz="0" w:space="0" w:color="auto"/>
                <w:bottom w:val="none" w:sz="0" w:space="0" w:color="auto"/>
                <w:right w:val="none" w:sz="0" w:space="0" w:color="auto"/>
              </w:divBdr>
            </w:div>
          </w:divsChild>
        </w:div>
        <w:div w:id="692003019">
          <w:marLeft w:val="0"/>
          <w:marRight w:val="0"/>
          <w:marTop w:val="0"/>
          <w:marBottom w:val="0"/>
          <w:divBdr>
            <w:top w:val="none" w:sz="0" w:space="0" w:color="auto"/>
            <w:left w:val="none" w:sz="0" w:space="0" w:color="auto"/>
            <w:bottom w:val="none" w:sz="0" w:space="0" w:color="auto"/>
            <w:right w:val="none" w:sz="0" w:space="0" w:color="auto"/>
          </w:divBdr>
          <w:divsChild>
            <w:div w:id="401951754">
              <w:marLeft w:val="0"/>
              <w:marRight w:val="0"/>
              <w:marTop w:val="0"/>
              <w:marBottom w:val="0"/>
              <w:divBdr>
                <w:top w:val="none" w:sz="0" w:space="0" w:color="auto"/>
                <w:left w:val="none" w:sz="0" w:space="0" w:color="auto"/>
                <w:bottom w:val="none" w:sz="0" w:space="0" w:color="auto"/>
                <w:right w:val="none" w:sz="0" w:space="0" w:color="auto"/>
              </w:divBdr>
            </w:div>
          </w:divsChild>
        </w:div>
        <w:div w:id="338047362">
          <w:marLeft w:val="0"/>
          <w:marRight w:val="0"/>
          <w:marTop w:val="0"/>
          <w:marBottom w:val="0"/>
          <w:divBdr>
            <w:top w:val="none" w:sz="0" w:space="0" w:color="auto"/>
            <w:left w:val="none" w:sz="0" w:space="0" w:color="auto"/>
            <w:bottom w:val="none" w:sz="0" w:space="0" w:color="auto"/>
            <w:right w:val="none" w:sz="0" w:space="0" w:color="auto"/>
          </w:divBdr>
          <w:divsChild>
            <w:div w:id="415171521">
              <w:marLeft w:val="0"/>
              <w:marRight w:val="0"/>
              <w:marTop w:val="0"/>
              <w:marBottom w:val="0"/>
              <w:divBdr>
                <w:top w:val="none" w:sz="0" w:space="0" w:color="auto"/>
                <w:left w:val="none" w:sz="0" w:space="0" w:color="auto"/>
                <w:bottom w:val="none" w:sz="0" w:space="0" w:color="auto"/>
                <w:right w:val="none" w:sz="0" w:space="0" w:color="auto"/>
              </w:divBdr>
            </w:div>
          </w:divsChild>
        </w:div>
        <w:div w:id="2050718046">
          <w:marLeft w:val="0"/>
          <w:marRight w:val="0"/>
          <w:marTop w:val="0"/>
          <w:marBottom w:val="0"/>
          <w:divBdr>
            <w:top w:val="none" w:sz="0" w:space="0" w:color="auto"/>
            <w:left w:val="none" w:sz="0" w:space="0" w:color="auto"/>
            <w:bottom w:val="none" w:sz="0" w:space="0" w:color="auto"/>
            <w:right w:val="none" w:sz="0" w:space="0" w:color="auto"/>
          </w:divBdr>
          <w:divsChild>
            <w:div w:id="1566333424">
              <w:marLeft w:val="0"/>
              <w:marRight w:val="0"/>
              <w:marTop w:val="0"/>
              <w:marBottom w:val="0"/>
              <w:divBdr>
                <w:top w:val="none" w:sz="0" w:space="0" w:color="auto"/>
                <w:left w:val="none" w:sz="0" w:space="0" w:color="auto"/>
                <w:bottom w:val="none" w:sz="0" w:space="0" w:color="auto"/>
                <w:right w:val="none" w:sz="0" w:space="0" w:color="auto"/>
              </w:divBdr>
            </w:div>
          </w:divsChild>
        </w:div>
        <w:div w:id="1314456229">
          <w:marLeft w:val="0"/>
          <w:marRight w:val="0"/>
          <w:marTop w:val="0"/>
          <w:marBottom w:val="0"/>
          <w:divBdr>
            <w:top w:val="none" w:sz="0" w:space="0" w:color="auto"/>
            <w:left w:val="none" w:sz="0" w:space="0" w:color="auto"/>
            <w:bottom w:val="none" w:sz="0" w:space="0" w:color="auto"/>
            <w:right w:val="none" w:sz="0" w:space="0" w:color="auto"/>
          </w:divBdr>
          <w:divsChild>
            <w:div w:id="765928956">
              <w:marLeft w:val="0"/>
              <w:marRight w:val="0"/>
              <w:marTop w:val="0"/>
              <w:marBottom w:val="0"/>
              <w:divBdr>
                <w:top w:val="none" w:sz="0" w:space="0" w:color="auto"/>
                <w:left w:val="none" w:sz="0" w:space="0" w:color="auto"/>
                <w:bottom w:val="none" w:sz="0" w:space="0" w:color="auto"/>
                <w:right w:val="none" w:sz="0" w:space="0" w:color="auto"/>
              </w:divBdr>
            </w:div>
          </w:divsChild>
        </w:div>
        <w:div w:id="2132548458">
          <w:marLeft w:val="0"/>
          <w:marRight w:val="0"/>
          <w:marTop w:val="0"/>
          <w:marBottom w:val="0"/>
          <w:divBdr>
            <w:top w:val="none" w:sz="0" w:space="0" w:color="auto"/>
            <w:left w:val="none" w:sz="0" w:space="0" w:color="auto"/>
            <w:bottom w:val="none" w:sz="0" w:space="0" w:color="auto"/>
            <w:right w:val="none" w:sz="0" w:space="0" w:color="auto"/>
          </w:divBdr>
          <w:divsChild>
            <w:div w:id="180822442">
              <w:marLeft w:val="0"/>
              <w:marRight w:val="0"/>
              <w:marTop w:val="0"/>
              <w:marBottom w:val="0"/>
              <w:divBdr>
                <w:top w:val="none" w:sz="0" w:space="0" w:color="auto"/>
                <w:left w:val="none" w:sz="0" w:space="0" w:color="auto"/>
                <w:bottom w:val="none" w:sz="0" w:space="0" w:color="auto"/>
                <w:right w:val="none" w:sz="0" w:space="0" w:color="auto"/>
              </w:divBdr>
            </w:div>
          </w:divsChild>
        </w:div>
        <w:div w:id="922108201">
          <w:marLeft w:val="0"/>
          <w:marRight w:val="0"/>
          <w:marTop w:val="0"/>
          <w:marBottom w:val="0"/>
          <w:divBdr>
            <w:top w:val="none" w:sz="0" w:space="0" w:color="auto"/>
            <w:left w:val="none" w:sz="0" w:space="0" w:color="auto"/>
            <w:bottom w:val="none" w:sz="0" w:space="0" w:color="auto"/>
            <w:right w:val="none" w:sz="0" w:space="0" w:color="auto"/>
          </w:divBdr>
          <w:divsChild>
            <w:div w:id="898245222">
              <w:marLeft w:val="0"/>
              <w:marRight w:val="0"/>
              <w:marTop w:val="0"/>
              <w:marBottom w:val="0"/>
              <w:divBdr>
                <w:top w:val="none" w:sz="0" w:space="0" w:color="auto"/>
                <w:left w:val="none" w:sz="0" w:space="0" w:color="auto"/>
                <w:bottom w:val="none" w:sz="0" w:space="0" w:color="auto"/>
                <w:right w:val="none" w:sz="0" w:space="0" w:color="auto"/>
              </w:divBdr>
            </w:div>
          </w:divsChild>
        </w:div>
        <w:div w:id="720207604">
          <w:marLeft w:val="0"/>
          <w:marRight w:val="0"/>
          <w:marTop w:val="0"/>
          <w:marBottom w:val="0"/>
          <w:divBdr>
            <w:top w:val="none" w:sz="0" w:space="0" w:color="auto"/>
            <w:left w:val="none" w:sz="0" w:space="0" w:color="auto"/>
            <w:bottom w:val="none" w:sz="0" w:space="0" w:color="auto"/>
            <w:right w:val="none" w:sz="0" w:space="0" w:color="auto"/>
          </w:divBdr>
          <w:divsChild>
            <w:div w:id="1742873507">
              <w:marLeft w:val="0"/>
              <w:marRight w:val="0"/>
              <w:marTop w:val="0"/>
              <w:marBottom w:val="0"/>
              <w:divBdr>
                <w:top w:val="none" w:sz="0" w:space="0" w:color="auto"/>
                <w:left w:val="none" w:sz="0" w:space="0" w:color="auto"/>
                <w:bottom w:val="none" w:sz="0" w:space="0" w:color="auto"/>
                <w:right w:val="none" w:sz="0" w:space="0" w:color="auto"/>
              </w:divBdr>
            </w:div>
          </w:divsChild>
        </w:div>
        <w:div w:id="123739197">
          <w:marLeft w:val="0"/>
          <w:marRight w:val="0"/>
          <w:marTop w:val="0"/>
          <w:marBottom w:val="0"/>
          <w:divBdr>
            <w:top w:val="none" w:sz="0" w:space="0" w:color="auto"/>
            <w:left w:val="none" w:sz="0" w:space="0" w:color="auto"/>
            <w:bottom w:val="none" w:sz="0" w:space="0" w:color="auto"/>
            <w:right w:val="none" w:sz="0" w:space="0" w:color="auto"/>
          </w:divBdr>
          <w:divsChild>
            <w:div w:id="261574024">
              <w:marLeft w:val="0"/>
              <w:marRight w:val="0"/>
              <w:marTop w:val="0"/>
              <w:marBottom w:val="0"/>
              <w:divBdr>
                <w:top w:val="none" w:sz="0" w:space="0" w:color="auto"/>
                <w:left w:val="none" w:sz="0" w:space="0" w:color="auto"/>
                <w:bottom w:val="none" w:sz="0" w:space="0" w:color="auto"/>
                <w:right w:val="none" w:sz="0" w:space="0" w:color="auto"/>
              </w:divBdr>
            </w:div>
          </w:divsChild>
        </w:div>
        <w:div w:id="229770929">
          <w:marLeft w:val="0"/>
          <w:marRight w:val="0"/>
          <w:marTop w:val="0"/>
          <w:marBottom w:val="0"/>
          <w:divBdr>
            <w:top w:val="none" w:sz="0" w:space="0" w:color="auto"/>
            <w:left w:val="none" w:sz="0" w:space="0" w:color="auto"/>
            <w:bottom w:val="none" w:sz="0" w:space="0" w:color="auto"/>
            <w:right w:val="none" w:sz="0" w:space="0" w:color="auto"/>
          </w:divBdr>
          <w:divsChild>
            <w:div w:id="1623920017">
              <w:marLeft w:val="0"/>
              <w:marRight w:val="0"/>
              <w:marTop w:val="0"/>
              <w:marBottom w:val="0"/>
              <w:divBdr>
                <w:top w:val="none" w:sz="0" w:space="0" w:color="auto"/>
                <w:left w:val="none" w:sz="0" w:space="0" w:color="auto"/>
                <w:bottom w:val="none" w:sz="0" w:space="0" w:color="auto"/>
                <w:right w:val="none" w:sz="0" w:space="0" w:color="auto"/>
              </w:divBdr>
            </w:div>
          </w:divsChild>
        </w:div>
        <w:div w:id="1278683665">
          <w:marLeft w:val="0"/>
          <w:marRight w:val="0"/>
          <w:marTop w:val="0"/>
          <w:marBottom w:val="0"/>
          <w:divBdr>
            <w:top w:val="none" w:sz="0" w:space="0" w:color="auto"/>
            <w:left w:val="none" w:sz="0" w:space="0" w:color="auto"/>
            <w:bottom w:val="none" w:sz="0" w:space="0" w:color="auto"/>
            <w:right w:val="none" w:sz="0" w:space="0" w:color="auto"/>
          </w:divBdr>
          <w:divsChild>
            <w:div w:id="1094283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257574">
      <w:bodyDiv w:val="1"/>
      <w:marLeft w:val="0"/>
      <w:marRight w:val="0"/>
      <w:marTop w:val="0"/>
      <w:marBottom w:val="0"/>
      <w:divBdr>
        <w:top w:val="none" w:sz="0" w:space="0" w:color="auto"/>
        <w:left w:val="none" w:sz="0" w:space="0" w:color="auto"/>
        <w:bottom w:val="none" w:sz="0" w:space="0" w:color="auto"/>
        <w:right w:val="none" w:sz="0" w:space="0" w:color="auto"/>
      </w:divBdr>
    </w:div>
    <w:div w:id="1528569069">
      <w:bodyDiv w:val="1"/>
      <w:marLeft w:val="0"/>
      <w:marRight w:val="0"/>
      <w:marTop w:val="0"/>
      <w:marBottom w:val="0"/>
      <w:divBdr>
        <w:top w:val="none" w:sz="0" w:space="0" w:color="auto"/>
        <w:left w:val="none" w:sz="0" w:space="0" w:color="auto"/>
        <w:bottom w:val="none" w:sz="0" w:space="0" w:color="auto"/>
        <w:right w:val="none" w:sz="0" w:space="0" w:color="auto"/>
      </w:divBdr>
    </w:div>
    <w:div w:id="1528715672">
      <w:bodyDiv w:val="1"/>
      <w:marLeft w:val="0"/>
      <w:marRight w:val="0"/>
      <w:marTop w:val="0"/>
      <w:marBottom w:val="0"/>
      <w:divBdr>
        <w:top w:val="none" w:sz="0" w:space="0" w:color="auto"/>
        <w:left w:val="none" w:sz="0" w:space="0" w:color="auto"/>
        <w:bottom w:val="none" w:sz="0" w:space="0" w:color="auto"/>
        <w:right w:val="none" w:sz="0" w:space="0" w:color="auto"/>
      </w:divBdr>
    </w:div>
    <w:div w:id="1528788051">
      <w:bodyDiv w:val="1"/>
      <w:marLeft w:val="0"/>
      <w:marRight w:val="0"/>
      <w:marTop w:val="0"/>
      <w:marBottom w:val="0"/>
      <w:divBdr>
        <w:top w:val="none" w:sz="0" w:space="0" w:color="auto"/>
        <w:left w:val="none" w:sz="0" w:space="0" w:color="auto"/>
        <w:bottom w:val="none" w:sz="0" w:space="0" w:color="auto"/>
        <w:right w:val="none" w:sz="0" w:space="0" w:color="auto"/>
      </w:divBdr>
    </w:div>
    <w:div w:id="1528955189">
      <w:bodyDiv w:val="1"/>
      <w:marLeft w:val="0"/>
      <w:marRight w:val="0"/>
      <w:marTop w:val="0"/>
      <w:marBottom w:val="0"/>
      <w:divBdr>
        <w:top w:val="none" w:sz="0" w:space="0" w:color="auto"/>
        <w:left w:val="none" w:sz="0" w:space="0" w:color="auto"/>
        <w:bottom w:val="none" w:sz="0" w:space="0" w:color="auto"/>
        <w:right w:val="none" w:sz="0" w:space="0" w:color="auto"/>
      </w:divBdr>
    </w:div>
    <w:div w:id="1529176679">
      <w:bodyDiv w:val="1"/>
      <w:marLeft w:val="0"/>
      <w:marRight w:val="0"/>
      <w:marTop w:val="0"/>
      <w:marBottom w:val="0"/>
      <w:divBdr>
        <w:top w:val="none" w:sz="0" w:space="0" w:color="auto"/>
        <w:left w:val="none" w:sz="0" w:space="0" w:color="auto"/>
        <w:bottom w:val="none" w:sz="0" w:space="0" w:color="auto"/>
        <w:right w:val="none" w:sz="0" w:space="0" w:color="auto"/>
      </w:divBdr>
    </w:div>
    <w:div w:id="1529299016">
      <w:bodyDiv w:val="1"/>
      <w:marLeft w:val="0"/>
      <w:marRight w:val="0"/>
      <w:marTop w:val="0"/>
      <w:marBottom w:val="0"/>
      <w:divBdr>
        <w:top w:val="none" w:sz="0" w:space="0" w:color="auto"/>
        <w:left w:val="none" w:sz="0" w:space="0" w:color="auto"/>
        <w:bottom w:val="none" w:sz="0" w:space="0" w:color="auto"/>
        <w:right w:val="none" w:sz="0" w:space="0" w:color="auto"/>
      </w:divBdr>
    </w:div>
    <w:div w:id="1529442002">
      <w:bodyDiv w:val="1"/>
      <w:marLeft w:val="0"/>
      <w:marRight w:val="0"/>
      <w:marTop w:val="0"/>
      <w:marBottom w:val="0"/>
      <w:divBdr>
        <w:top w:val="none" w:sz="0" w:space="0" w:color="auto"/>
        <w:left w:val="none" w:sz="0" w:space="0" w:color="auto"/>
        <w:bottom w:val="none" w:sz="0" w:space="0" w:color="auto"/>
        <w:right w:val="none" w:sz="0" w:space="0" w:color="auto"/>
      </w:divBdr>
    </w:div>
    <w:div w:id="1529444390">
      <w:bodyDiv w:val="1"/>
      <w:marLeft w:val="0"/>
      <w:marRight w:val="0"/>
      <w:marTop w:val="0"/>
      <w:marBottom w:val="0"/>
      <w:divBdr>
        <w:top w:val="none" w:sz="0" w:space="0" w:color="auto"/>
        <w:left w:val="none" w:sz="0" w:space="0" w:color="auto"/>
        <w:bottom w:val="none" w:sz="0" w:space="0" w:color="auto"/>
        <w:right w:val="none" w:sz="0" w:space="0" w:color="auto"/>
      </w:divBdr>
    </w:div>
    <w:div w:id="1529489578">
      <w:bodyDiv w:val="1"/>
      <w:marLeft w:val="0"/>
      <w:marRight w:val="0"/>
      <w:marTop w:val="0"/>
      <w:marBottom w:val="0"/>
      <w:divBdr>
        <w:top w:val="none" w:sz="0" w:space="0" w:color="auto"/>
        <w:left w:val="none" w:sz="0" w:space="0" w:color="auto"/>
        <w:bottom w:val="none" w:sz="0" w:space="0" w:color="auto"/>
        <w:right w:val="none" w:sz="0" w:space="0" w:color="auto"/>
      </w:divBdr>
    </w:div>
    <w:div w:id="1529567274">
      <w:bodyDiv w:val="1"/>
      <w:marLeft w:val="0"/>
      <w:marRight w:val="0"/>
      <w:marTop w:val="0"/>
      <w:marBottom w:val="0"/>
      <w:divBdr>
        <w:top w:val="none" w:sz="0" w:space="0" w:color="auto"/>
        <w:left w:val="none" w:sz="0" w:space="0" w:color="auto"/>
        <w:bottom w:val="none" w:sz="0" w:space="0" w:color="auto"/>
        <w:right w:val="none" w:sz="0" w:space="0" w:color="auto"/>
      </w:divBdr>
    </w:div>
    <w:div w:id="1529831304">
      <w:bodyDiv w:val="1"/>
      <w:marLeft w:val="0"/>
      <w:marRight w:val="0"/>
      <w:marTop w:val="0"/>
      <w:marBottom w:val="0"/>
      <w:divBdr>
        <w:top w:val="none" w:sz="0" w:space="0" w:color="auto"/>
        <w:left w:val="none" w:sz="0" w:space="0" w:color="auto"/>
        <w:bottom w:val="none" w:sz="0" w:space="0" w:color="auto"/>
        <w:right w:val="none" w:sz="0" w:space="0" w:color="auto"/>
      </w:divBdr>
    </w:div>
    <w:div w:id="1529833674">
      <w:bodyDiv w:val="1"/>
      <w:marLeft w:val="0"/>
      <w:marRight w:val="0"/>
      <w:marTop w:val="0"/>
      <w:marBottom w:val="0"/>
      <w:divBdr>
        <w:top w:val="none" w:sz="0" w:space="0" w:color="auto"/>
        <w:left w:val="none" w:sz="0" w:space="0" w:color="auto"/>
        <w:bottom w:val="none" w:sz="0" w:space="0" w:color="auto"/>
        <w:right w:val="none" w:sz="0" w:space="0" w:color="auto"/>
      </w:divBdr>
    </w:div>
    <w:div w:id="1530029197">
      <w:bodyDiv w:val="1"/>
      <w:marLeft w:val="0"/>
      <w:marRight w:val="0"/>
      <w:marTop w:val="0"/>
      <w:marBottom w:val="0"/>
      <w:divBdr>
        <w:top w:val="none" w:sz="0" w:space="0" w:color="auto"/>
        <w:left w:val="none" w:sz="0" w:space="0" w:color="auto"/>
        <w:bottom w:val="none" w:sz="0" w:space="0" w:color="auto"/>
        <w:right w:val="none" w:sz="0" w:space="0" w:color="auto"/>
      </w:divBdr>
    </w:div>
    <w:div w:id="1530070152">
      <w:bodyDiv w:val="1"/>
      <w:marLeft w:val="0"/>
      <w:marRight w:val="0"/>
      <w:marTop w:val="0"/>
      <w:marBottom w:val="0"/>
      <w:divBdr>
        <w:top w:val="none" w:sz="0" w:space="0" w:color="auto"/>
        <w:left w:val="none" w:sz="0" w:space="0" w:color="auto"/>
        <w:bottom w:val="none" w:sz="0" w:space="0" w:color="auto"/>
        <w:right w:val="none" w:sz="0" w:space="0" w:color="auto"/>
      </w:divBdr>
    </w:div>
    <w:div w:id="1530872891">
      <w:bodyDiv w:val="1"/>
      <w:marLeft w:val="0"/>
      <w:marRight w:val="0"/>
      <w:marTop w:val="0"/>
      <w:marBottom w:val="0"/>
      <w:divBdr>
        <w:top w:val="none" w:sz="0" w:space="0" w:color="auto"/>
        <w:left w:val="none" w:sz="0" w:space="0" w:color="auto"/>
        <w:bottom w:val="none" w:sz="0" w:space="0" w:color="auto"/>
        <w:right w:val="none" w:sz="0" w:space="0" w:color="auto"/>
      </w:divBdr>
    </w:div>
    <w:div w:id="1531064821">
      <w:bodyDiv w:val="1"/>
      <w:marLeft w:val="0"/>
      <w:marRight w:val="0"/>
      <w:marTop w:val="0"/>
      <w:marBottom w:val="0"/>
      <w:divBdr>
        <w:top w:val="none" w:sz="0" w:space="0" w:color="auto"/>
        <w:left w:val="none" w:sz="0" w:space="0" w:color="auto"/>
        <w:bottom w:val="none" w:sz="0" w:space="0" w:color="auto"/>
        <w:right w:val="none" w:sz="0" w:space="0" w:color="auto"/>
      </w:divBdr>
    </w:div>
    <w:div w:id="1531143761">
      <w:bodyDiv w:val="1"/>
      <w:marLeft w:val="0"/>
      <w:marRight w:val="0"/>
      <w:marTop w:val="0"/>
      <w:marBottom w:val="0"/>
      <w:divBdr>
        <w:top w:val="none" w:sz="0" w:space="0" w:color="auto"/>
        <w:left w:val="none" w:sz="0" w:space="0" w:color="auto"/>
        <w:bottom w:val="none" w:sz="0" w:space="0" w:color="auto"/>
        <w:right w:val="none" w:sz="0" w:space="0" w:color="auto"/>
      </w:divBdr>
    </w:div>
    <w:div w:id="1531451086">
      <w:bodyDiv w:val="1"/>
      <w:marLeft w:val="0"/>
      <w:marRight w:val="0"/>
      <w:marTop w:val="0"/>
      <w:marBottom w:val="0"/>
      <w:divBdr>
        <w:top w:val="none" w:sz="0" w:space="0" w:color="auto"/>
        <w:left w:val="none" w:sz="0" w:space="0" w:color="auto"/>
        <w:bottom w:val="none" w:sz="0" w:space="0" w:color="auto"/>
        <w:right w:val="none" w:sz="0" w:space="0" w:color="auto"/>
      </w:divBdr>
    </w:div>
    <w:div w:id="1531525657">
      <w:bodyDiv w:val="1"/>
      <w:marLeft w:val="0"/>
      <w:marRight w:val="0"/>
      <w:marTop w:val="0"/>
      <w:marBottom w:val="0"/>
      <w:divBdr>
        <w:top w:val="none" w:sz="0" w:space="0" w:color="auto"/>
        <w:left w:val="none" w:sz="0" w:space="0" w:color="auto"/>
        <w:bottom w:val="none" w:sz="0" w:space="0" w:color="auto"/>
        <w:right w:val="none" w:sz="0" w:space="0" w:color="auto"/>
      </w:divBdr>
    </w:div>
    <w:div w:id="1531648673">
      <w:bodyDiv w:val="1"/>
      <w:marLeft w:val="0"/>
      <w:marRight w:val="0"/>
      <w:marTop w:val="0"/>
      <w:marBottom w:val="0"/>
      <w:divBdr>
        <w:top w:val="none" w:sz="0" w:space="0" w:color="auto"/>
        <w:left w:val="none" w:sz="0" w:space="0" w:color="auto"/>
        <w:bottom w:val="none" w:sz="0" w:space="0" w:color="auto"/>
        <w:right w:val="none" w:sz="0" w:space="0" w:color="auto"/>
      </w:divBdr>
    </w:div>
    <w:div w:id="1531912081">
      <w:bodyDiv w:val="1"/>
      <w:marLeft w:val="0"/>
      <w:marRight w:val="0"/>
      <w:marTop w:val="0"/>
      <w:marBottom w:val="0"/>
      <w:divBdr>
        <w:top w:val="none" w:sz="0" w:space="0" w:color="auto"/>
        <w:left w:val="none" w:sz="0" w:space="0" w:color="auto"/>
        <w:bottom w:val="none" w:sz="0" w:space="0" w:color="auto"/>
        <w:right w:val="none" w:sz="0" w:space="0" w:color="auto"/>
      </w:divBdr>
    </w:div>
    <w:div w:id="1532298683">
      <w:bodyDiv w:val="1"/>
      <w:marLeft w:val="0"/>
      <w:marRight w:val="0"/>
      <w:marTop w:val="0"/>
      <w:marBottom w:val="0"/>
      <w:divBdr>
        <w:top w:val="none" w:sz="0" w:space="0" w:color="auto"/>
        <w:left w:val="none" w:sz="0" w:space="0" w:color="auto"/>
        <w:bottom w:val="none" w:sz="0" w:space="0" w:color="auto"/>
        <w:right w:val="none" w:sz="0" w:space="0" w:color="auto"/>
      </w:divBdr>
    </w:div>
    <w:div w:id="1532526465">
      <w:bodyDiv w:val="1"/>
      <w:marLeft w:val="0"/>
      <w:marRight w:val="0"/>
      <w:marTop w:val="0"/>
      <w:marBottom w:val="0"/>
      <w:divBdr>
        <w:top w:val="none" w:sz="0" w:space="0" w:color="auto"/>
        <w:left w:val="none" w:sz="0" w:space="0" w:color="auto"/>
        <w:bottom w:val="none" w:sz="0" w:space="0" w:color="auto"/>
        <w:right w:val="none" w:sz="0" w:space="0" w:color="auto"/>
      </w:divBdr>
    </w:div>
    <w:div w:id="1533103987">
      <w:bodyDiv w:val="1"/>
      <w:marLeft w:val="0"/>
      <w:marRight w:val="0"/>
      <w:marTop w:val="0"/>
      <w:marBottom w:val="0"/>
      <w:divBdr>
        <w:top w:val="none" w:sz="0" w:space="0" w:color="auto"/>
        <w:left w:val="none" w:sz="0" w:space="0" w:color="auto"/>
        <w:bottom w:val="none" w:sz="0" w:space="0" w:color="auto"/>
        <w:right w:val="none" w:sz="0" w:space="0" w:color="auto"/>
      </w:divBdr>
    </w:div>
    <w:div w:id="1533112696">
      <w:bodyDiv w:val="1"/>
      <w:marLeft w:val="0"/>
      <w:marRight w:val="0"/>
      <w:marTop w:val="0"/>
      <w:marBottom w:val="0"/>
      <w:divBdr>
        <w:top w:val="none" w:sz="0" w:space="0" w:color="auto"/>
        <w:left w:val="none" w:sz="0" w:space="0" w:color="auto"/>
        <w:bottom w:val="none" w:sz="0" w:space="0" w:color="auto"/>
        <w:right w:val="none" w:sz="0" w:space="0" w:color="auto"/>
      </w:divBdr>
    </w:div>
    <w:div w:id="1533571333">
      <w:bodyDiv w:val="1"/>
      <w:marLeft w:val="0"/>
      <w:marRight w:val="0"/>
      <w:marTop w:val="0"/>
      <w:marBottom w:val="0"/>
      <w:divBdr>
        <w:top w:val="none" w:sz="0" w:space="0" w:color="auto"/>
        <w:left w:val="none" w:sz="0" w:space="0" w:color="auto"/>
        <w:bottom w:val="none" w:sz="0" w:space="0" w:color="auto"/>
        <w:right w:val="none" w:sz="0" w:space="0" w:color="auto"/>
      </w:divBdr>
    </w:div>
    <w:div w:id="1533574900">
      <w:bodyDiv w:val="1"/>
      <w:marLeft w:val="0"/>
      <w:marRight w:val="0"/>
      <w:marTop w:val="0"/>
      <w:marBottom w:val="0"/>
      <w:divBdr>
        <w:top w:val="none" w:sz="0" w:space="0" w:color="auto"/>
        <w:left w:val="none" w:sz="0" w:space="0" w:color="auto"/>
        <w:bottom w:val="none" w:sz="0" w:space="0" w:color="auto"/>
        <w:right w:val="none" w:sz="0" w:space="0" w:color="auto"/>
      </w:divBdr>
    </w:div>
    <w:div w:id="1533684199">
      <w:bodyDiv w:val="1"/>
      <w:marLeft w:val="0"/>
      <w:marRight w:val="0"/>
      <w:marTop w:val="0"/>
      <w:marBottom w:val="0"/>
      <w:divBdr>
        <w:top w:val="none" w:sz="0" w:space="0" w:color="auto"/>
        <w:left w:val="none" w:sz="0" w:space="0" w:color="auto"/>
        <w:bottom w:val="none" w:sz="0" w:space="0" w:color="auto"/>
        <w:right w:val="none" w:sz="0" w:space="0" w:color="auto"/>
      </w:divBdr>
    </w:div>
    <w:div w:id="1534028465">
      <w:bodyDiv w:val="1"/>
      <w:marLeft w:val="0"/>
      <w:marRight w:val="0"/>
      <w:marTop w:val="0"/>
      <w:marBottom w:val="0"/>
      <w:divBdr>
        <w:top w:val="none" w:sz="0" w:space="0" w:color="auto"/>
        <w:left w:val="none" w:sz="0" w:space="0" w:color="auto"/>
        <w:bottom w:val="none" w:sz="0" w:space="0" w:color="auto"/>
        <w:right w:val="none" w:sz="0" w:space="0" w:color="auto"/>
      </w:divBdr>
    </w:div>
    <w:div w:id="1534687821">
      <w:bodyDiv w:val="1"/>
      <w:marLeft w:val="0"/>
      <w:marRight w:val="0"/>
      <w:marTop w:val="0"/>
      <w:marBottom w:val="0"/>
      <w:divBdr>
        <w:top w:val="none" w:sz="0" w:space="0" w:color="auto"/>
        <w:left w:val="none" w:sz="0" w:space="0" w:color="auto"/>
        <w:bottom w:val="none" w:sz="0" w:space="0" w:color="auto"/>
        <w:right w:val="none" w:sz="0" w:space="0" w:color="auto"/>
      </w:divBdr>
    </w:div>
    <w:div w:id="1534925166">
      <w:bodyDiv w:val="1"/>
      <w:marLeft w:val="0"/>
      <w:marRight w:val="0"/>
      <w:marTop w:val="0"/>
      <w:marBottom w:val="0"/>
      <w:divBdr>
        <w:top w:val="none" w:sz="0" w:space="0" w:color="auto"/>
        <w:left w:val="none" w:sz="0" w:space="0" w:color="auto"/>
        <w:bottom w:val="none" w:sz="0" w:space="0" w:color="auto"/>
        <w:right w:val="none" w:sz="0" w:space="0" w:color="auto"/>
      </w:divBdr>
    </w:div>
    <w:div w:id="1535576062">
      <w:bodyDiv w:val="1"/>
      <w:marLeft w:val="0"/>
      <w:marRight w:val="0"/>
      <w:marTop w:val="0"/>
      <w:marBottom w:val="0"/>
      <w:divBdr>
        <w:top w:val="none" w:sz="0" w:space="0" w:color="auto"/>
        <w:left w:val="none" w:sz="0" w:space="0" w:color="auto"/>
        <w:bottom w:val="none" w:sz="0" w:space="0" w:color="auto"/>
        <w:right w:val="none" w:sz="0" w:space="0" w:color="auto"/>
      </w:divBdr>
    </w:div>
    <w:div w:id="1535583799">
      <w:bodyDiv w:val="1"/>
      <w:marLeft w:val="0"/>
      <w:marRight w:val="0"/>
      <w:marTop w:val="0"/>
      <w:marBottom w:val="0"/>
      <w:divBdr>
        <w:top w:val="none" w:sz="0" w:space="0" w:color="auto"/>
        <w:left w:val="none" w:sz="0" w:space="0" w:color="auto"/>
        <w:bottom w:val="none" w:sz="0" w:space="0" w:color="auto"/>
        <w:right w:val="none" w:sz="0" w:space="0" w:color="auto"/>
      </w:divBdr>
    </w:div>
    <w:div w:id="1535654033">
      <w:bodyDiv w:val="1"/>
      <w:marLeft w:val="0"/>
      <w:marRight w:val="0"/>
      <w:marTop w:val="0"/>
      <w:marBottom w:val="0"/>
      <w:divBdr>
        <w:top w:val="none" w:sz="0" w:space="0" w:color="auto"/>
        <w:left w:val="none" w:sz="0" w:space="0" w:color="auto"/>
        <w:bottom w:val="none" w:sz="0" w:space="0" w:color="auto"/>
        <w:right w:val="none" w:sz="0" w:space="0" w:color="auto"/>
      </w:divBdr>
    </w:div>
    <w:div w:id="1536118036">
      <w:bodyDiv w:val="1"/>
      <w:marLeft w:val="0"/>
      <w:marRight w:val="0"/>
      <w:marTop w:val="0"/>
      <w:marBottom w:val="0"/>
      <w:divBdr>
        <w:top w:val="none" w:sz="0" w:space="0" w:color="auto"/>
        <w:left w:val="none" w:sz="0" w:space="0" w:color="auto"/>
        <w:bottom w:val="none" w:sz="0" w:space="0" w:color="auto"/>
        <w:right w:val="none" w:sz="0" w:space="0" w:color="auto"/>
      </w:divBdr>
    </w:div>
    <w:div w:id="1536119401">
      <w:bodyDiv w:val="1"/>
      <w:marLeft w:val="0"/>
      <w:marRight w:val="0"/>
      <w:marTop w:val="0"/>
      <w:marBottom w:val="0"/>
      <w:divBdr>
        <w:top w:val="none" w:sz="0" w:space="0" w:color="auto"/>
        <w:left w:val="none" w:sz="0" w:space="0" w:color="auto"/>
        <w:bottom w:val="none" w:sz="0" w:space="0" w:color="auto"/>
        <w:right w:val="none" w:sz="0" w:space="0" w:color="auto"/>
      </w:divBdr>
    </w:div>
    <w:div w:id="1536501071">
      <w:bodyDiv w:val="1"/>
      <w:marLeft w:val="0"/>
      <w:marRight w:val="0"/>
      <w:marTop w:val="0"/>
      <w:marBottom w:val="0"/>
      <w:divBdr>
        <w:top w:val="none" w:sz="0" w:space="0" w:color="auto"/>
        <w:left w:val="none" w:sz="0" w:space="0" w:color="auto"/>
        <w:bottom w:val="none" w:sz="0" w:space="0" w:color="auto"/>
        <w:right w:val="none" w:sz="0" w:space="0" w:color="auto"/>
      </w:divBdr>
    </w:div>
    <w:div w:id="1537621714">
      <w:bodyDiv w:val="1"/>
      <w:marLeft w:val="0"/>
      <w:marRight w:val="0"/>
      <w:marTop w:val="0"/>
      <w:marBottom w:val="0"/>
      <w:divBdr>
        <w:top w:val="none" w:sz="0" w:space="0" w:color="auto"/>
        <w:left w:val="none" w:sz="0" w:space="0" w:color="auto"/>
        <w:bottom w:val="none" w:sz="0" w:space="0" w:color="auto"/>
        <w:right w:val="none" w:sz="0" w:space="0" w:color="auto"/>
      </w:divBdr>
    </w:div>
    <w:div w:id="1537814677">
      <w:bodyDiv w:val="1"/>
      <w:marLeft w:val="0"/>
      <w:marRight w:val="0"/>
      <w:marTop w:val="0"/>
      <w:marBottom w:val="0"/>
      <w:divBdr>
        <w:top w:val="none" w:sz="0" w:space="0" w:color="auto"/>
        <w:left w:val="none" w:sz="0" w:space="0" w:color="auto"/>
        <w:bottom w:val="none" w:sz="0" w:space="0" w:color="auto"/>
        <w:right w:val="none" w:sz="0" w:space="0" w:color="auto"/>
      </w:divBdr>
    </w:div>
    <w:div w:id="1537965532">
      <w:bodyDiv w:val="1"/>
      <w:marLeft w:val="0"/>
      <w:marRight w:val="0"/>
      <w:marTop w:val="0"/>
      <w:marBottom w:val="0"/>
      <w:divBdr>
        <w:top w:val="none" w:sz="0" w:space="0" w:color="auto"/>
        <w:left w:val="none" w:sz="0" w:space="0" w:color="auto"/>
        <w:bottom w:val="none" w:sz="0" w:space="0" w:color="auto"/>
        <w:right w:val="none" w:sz="0" w:space="0" w:color="auto"/>
      </w:divBdr>
    </w:div>
    <w:div w:id="1538007832">
      <w:bodyDiv w:val="1"/>
      <w:marLeft w:val="0"/>
      <w:marRight w:val="0"/>
      <w:marTop w:val="0"/>
      <w:marBottom w:val="0"/>
      <w:divBdr>
        <w:top w:val="none" w:sz="0" w:space="0" w:color="auto"/>
        <w:left w:val="none" w:sz="0" w:space="0" w:color="auto"/>
        <w:bottom w:val="none" w:sz="0" w:space="0" w:color="auto"/>
        <w:right w:val="none" w:sz="0" w:space="0" w:color="auto"/>
      </w:divBdr>
    </w:div>
    <w:div w:id="1538589337">
      <w:bodyDiv w:val="1"/>
      <w:marLeft w:val="0"/>
      <w:marRight w:val="0"/>
      <w:marTop w:val="0"/>
      <w:marBottom w:val="0"/>
      <w:divBdr>
        <w:top w:val="none" w:sz="0" w:space="0" w:color="auto"/>
        <w:left w:val="none" w:sz="0" w:space="0" w:color="auto"/>
        <w:bottom w:val="none" w:sz="0" w:space="0" w:color="auto"/>
        <w:right w:val="none" w:sz="0" w:space="0" w:color="auto"/>
      </w:divBdr>
    </w:div>
    <w:div w:id="1539076929">
      <w:bodyDiv w:val="1"/>
      <w:marLeft w:val="0"/>
      <w:marRight w:val="0"/>
      <w:marTop w:val="0"/>
      <w:marBottom w:val="0"/>
      <w:divBdr>
        <w:top w:val="none" w:sz="0" w:space="0" w:color="auto"/>
        <w:left w:val="none" w:sz="0" w:space="0" w:color="auto"/>
        <w:bottom w:val="none" w:sz="0" w:space="0" w:color="auto"/>
        <w:right w:val="none" w:sz="0" w:space="0" w:color="auto"/>
      </w:divBdr>
    </w:div>
    <w:div w:id="1539124403">
      <w:bodyDiv w:val="1"/>
      <w:marLeft w:val="0"/>
      <w:marRight w:val="0"/>
      <w:marTop w:val="0"/>
      <w:marBottom w:val="0"/>
      <w:divBdr>
        <w:top w:val="none" w:sz="0" w:space="0" w:color="auto"/>
        <w:left w:val="none" w:sz="0" w:space="0" w:color="auto"/>
        <w:bottom w:val="none" w:sz="0" w:space="0" w:color="auto"/>
        <w:right w:val="none" w:sz="0" w:space="0" w:color="auto"/>
      </w:divBdr>
    </w:div>
    <w:div w:id="1539276317">
      <w:bodyDiv w:val="1"/>
      <w:marLeft w:val="0"/>
      <w:marRight w:val="0"/>
      <w:marTop w:val="0"/>
      <w:marBottom w:val="0"/>
      <w:divBdr>
        <w:top w:val="none" w:sz="0" w:space="0" w:color="auto"/>
        <w:left w:val="none" w:sz="0" w:space="0" w:color="auto"/>
        <w:bottom w:val="none" w:sz="0" w:space="0" w:color="auto"/>
        <w:right w:val="none" w:sz="0" w:space="0" w:color="auto"/>
      </w:divBdr>
    </w:div>
    <w:div w:id="1539784004">
      <w:bodyDiv w:val="1"/>
      <w:marLeft w:val="0"/>
      <w:marRight w:val="0"/>
      <w:marTop w:val="0"/>
      <w:marBottom w:val="0"/>
      <w:divBdr>
        <w:top w:val="none" w:sz="0" w:space="0" w:color="auto"/>
        <w:left w:val="none" w:sz="0" w:space="0" w:color="auto"/>
        <w:bottom w:val="none" w:sz="0" w:space="0" w:color="auto"/>
        <w:right w:val="none" w:sz="0" w:space="0" w:color="auto"/>
      </w:divBdr>
    </w:div>
    <w:div w:id="1539973586">
      <w:bodyDiv w:val="1"/>
      <w:marLeft w:val="0"/>
      <w:marRight w:val="0"/>
      <w:marTop w:val="0"/>
      <w:marBottom w:val="0"/>
      <w:divBdr>
        <w:top w:val="none" w:sz="0" w:space="0" w:color="auto"/>
        <w:left w:val="none" w:sz="0" w:space="0" w:color="auto"/>
        <w:bottom w:val="none" w:sz="0" w:space="0" w:color="auto"/>
        <w:right w:val="none" w:sz="0" w:space="0" w:color="auto"/>
      </w:divBdr>
    </w:div>
    <w:div w:id="1540584228">
      <w:bodyDiv w:val="1"/>
      <w:marLeft w:val="0"/>
      <w:marRight w:val="0"/>
      <w:marTop w:val="0"/>
      <w:marBottom w:val="0"/>
      <w:divBdr>
        <w:top w:val="none" w:sz="0" w:space="0" w:color="auto"/>
        <w:left w:val="none" w:sz="0" w:space="0" w:color="auto"/>
        <w:bottom w:val="none" w:sz="0" w:space="0" w:color="auto"/>
        <w:right w:val="none" w:sz="0" w:space="0" w:color="auto"/>
      </w:divBdr>
    </w:div>
    <w:div w:id="1540630047">
      <w:bodyDiv w:val="1"/>
      <w:marLeft w:val="0"/>
      <w:marRight w:val="0"/>
      <w:marTop w:val="0"/>
      <w:marBottom w:val="0"/>
      <w:divBdr>
        <w:top w:val="none" w:sz="0" w:space="0" w:color="auto"/>
        <w:left w:val="none" w:sz="0" w:space="0" w:color="auto"/>
        <w:bottom w:val="none" w:sz="0" w:space="0" w:color="auto"/>
        <w:right w:val="none" w:sz="0" w:space="0" w:color="auto"/>
      </w:divBdr>
    </w:div>
    <w:div w:id="1540700747">
      <w:bodyDiv w:val="1"/>
      <w:marLeft w:val="0"/>
      <w:marRight w:val="0"/>
      <w:marTop w:val="0"/>
      <w:marBottom w:val="0"/>
      <w:divBdr>
        <w:top w:val="none" w:sz="0" w:space="0" w:color="auto"/>
        <w:left w:val="none" w:sz="0" w:space="0" w:color="auto"/>
        <w:bottom w:val="none" w:sz="0" w:space="0" w:color="auto"/>
        <w:right w:val="none" w:sz="0" w:space="0" w:color="auto"/>
      </w:divBdr>
    </w:div>
    <w:div w:id="1541164238">
      <w:bodyDiv w:val="1"/>
      <w:marLeft w:val="0"/>
      <w:marRight w:val="0"/>
      <w:marTop w:val="0"/>
      <w:marBottom w:val="0"/>
      <w:divBdr>
        <w:top w:val="none" w:sz="0" w:space="0" w:color="auto"/>
        <w:left w:val="none" w:sz="0" w:space="0" w:color="auto"/>
        <w:bottom w:val="none" w:sz="0" w:space="0" w:color="auto"/>
        <w:right w:val="none" w:sz="0" w:space="0" w:color="auto"/>
      </w:divBdr>
    </w:div>
    <w:div w:id="1541355008">
      <w:bodyDiv w:val="1"/>
      <w:marLeft w:val="0"/>
      <w:marRight w:val="0"/>
      <w:marTop w:val="0"/>
      <w:marBottom w:val="0"/>
      <w:divBdr>
        <w:top w:val="none" w:sz="0" w:space="0" w:color="auto"/>
        <w:left w:val="none" w:sz="0" w:space="0" w:color="auto"/>
        <w:bottom w:val="none" w:sz="0" w:space="0" w:color="auto"/>
        <w:right w:val="none" w:sz="0" w:space="0" w:color="auto"/>
      </w:divBdr>
    </w:div>
    <w:div w:id="1541552403">
      <w:bodyDiv w:val="1"/>
      <w:marLeft w:val="0"/>
      <w:marRight w:val="0"/>
      <w:marTop w:val="0"/>
      <w:marBottom w:val="0"/>
      <w:divBdr>
        <w:top w:val="none" w:sz="0" w:space="0" w:color="auto"/>
        <w:left w:val="none" w:sz="0" w:space="0" w:color="auto"/>
        <w:bottom w:val="none" w:sz="0" w:space="0" w:color="auto"/>
        <w:right w:val="none" w:sz="0" w:space="0" w:color="auto"/>
      </w:divBdr>
    </w:div>
    <w:div w:id="1542091311">
      <w:bodyDiv w:val="1"/>
      <w:marLeft w:val="0"/>
      <w:marRight w:val="0"/>
      <w:marTop w:val="0"/>
      <w:marBottom w:val="0"/>
      <w:divBdr>
        <w:top w:val="none" w:sz="0" w:space="0" w:color="auto"/>
        <w:left w:val="none" w:sz="0" w:space="0" w:color="auto"/>
        <w:bottom w:val="none" w:sz="0" w:space="0" w:color="auto"/>
        <w:right w:val="none" w:sz="0" w:space="0" w:color="auto"/>
      </w:divBdr>
    </w:div>
    <w:div w:id="1542470995">
      <w:bodyDiv w:val="1"/>
      <w:marLeft w:val="0"/>
      <w:marRight w:val="0"/>
      <w:marTop w:val="0"/>
      <w:marBottom w:val="0"/>
      <w:divBdr>
        <w:top w:val="none" w:sz="0" w:space="0" w:color="auto"/>
        <w:left w:val="none" w:sz="0" w:space="0" w:color="auto"/>
        <w:bottom w:val="none" w:sz="0" w:space="0" w:color="auto"/>
        <w:right w:val="none" w:sz="0" w:space="0" w:color="auto"/>
      </w:divBdr>
    </w:div>
    <w:div w:id="1542550059">
      <w:bodyDiv w:val="1"/>
      <w:marLeft w:val="0"/>
      <w:marRight w:val="0"/>
      <w:marTop w:val="0"/>
      <w:marBottom w:val="0"/>
      <w:divBdr>
        <w:top w:val="none" w:sz="0" w:space="0" w:color="auto"/>
        <w:left w:val="none" w:sz="0" w:space="0" w:color="auto"/>
        <w:bottom w:val="none" w:sz="0" w:space="0" w:color="auto"/>
        <w:right w:val="none" w:sz="0" w:space="0" w:color="auto"/>
      </w:divBdr>
    </w:div>
    <w:div w:id="1542749284">
      <w:bodyDiv w:val="1"/>
      <w:marLeft w:val="0"/>
      <w:marRight w:val="0"/>
      <w:marTop w:val="0"/>
      <w:marBottom w:val="0"/>
      <w:divBdr>
        <w:top w:val="none" w:sz="0" w:space="0" w:color="auto"/>
        <w:left w:val="none" w:sz="0" w:space="0" w:color="auto"/>
        <w:bottom w:val="none" w:sz="0" w:space="0" w:color="auto"/>
        <w:right w:val="none" w:sz="0" w:space="0" w:color="auto"/>
      </w:divBdr>
    </w:div>
    <w:div w:id="1542858072">
      <w:bodyDiv w:val="1"/>
      <w:marLeft w:val="0"/>
      <w:marRight w:val="0"/>
      <w:marTop w:val="0"/>
      <w:marBottom w:val="0"/>
      <w:divBdr>
        <w:top w:val="none" w:sz="0" w:space="0" w:color="auto"/>
        <w:left w:val="none" w:sz="0" w:space="0" w:color="auto"/>
        <w:bottom w:val="none" w:sz="0" w:space="0" w:color="auto"/>
        <w:right w:val="none" w:sz="0" w:space="0" w:color="auto"/>
      </w:divBdr>
    </w:div>
    <w:div w:id="1542979860">
      <w:bodyDiv w:val="1"/>
      <w:marLeft w:val="0"/>
      <w:marRight w:val="0"/>
      <w:marTop w:val="0"/>
      <w:marBottom w:val="0"/>
      <w:divBdr>
        <w:top w:val="none" w:sz="0" w:space="0" w:color="auto"/>
        <w:left w:val="none" w:sz="0" w:space="0" w:color="auto"/>
        <w:bottom w:val="none" w:sz="0" w:space="0" w:color="auto"/>
        <w:right w:val="none" w:sz="0" w:space="0" w:color="auto"/>
      </w:divBdr>
    </w:div>
    <w:div w:id="1543053907">
      <w:bodyDiv w:val="1"/>
      <w:marLeft w:val="0"/>
      <w:marRight w:val="0"/>
      <w:marTop w:val="0"/>
      <w:marBottom w:val="0"/>
      <w:divBdr>
        <w:top w:val="none" w:sz="0" w:space="0" w:color="auto"/>
        <w:left w:val="none" w:sz="0" w:space="0" w:color="auto"/>
        <w:bottom w:val="none" w:sz="0" w:space="0" w:color="auto"/>
        <w:right w:val="none" w:sz="0" w:space="0" w:color="auto"/>
      </w:divBdr>
    </w:div>
    <w:div w:id="1543206748">
      <w:bodyDiv w:val="1"/>
      <w:marLeft w:val="0"/>
      <w:marRight w:val="0"/>
      <w:marTop w:val="0"/>
      <w:marBottom w:val="0"/>
      <w:divBdr>
        <w:top w:val="none" w:sz="0" w:space="0" w:color="auto"/>
        <w:left w:val="none" w:sz="0" w:space="0" w:color="auto"/>
        <w:bottom w:val="none" w:sz="0" w:space="0" w:color="auto"/>
        <w:right w:val="none" w:sz="0" w:space="0" w:color="auto"/>
      </w:divBdr>
    </w:div>
    <w:div w:id="1543252375">
      <w:bodyDiv w:val="1"/>
      <w:marLeft w:val="0"/>
      <w:marRight w:val="0"/>
      <w:marTop w:val="0"/>
      <w:marBottom w:val="0"/>
      <w:divBdr>
        <w:top w:val="none" w:sz="0" w:space="0" w:color="auto"/>
        <w:left w:val="none" w:sz="0" w:space="0" w:color="auto"/>
        <w:bottom w:val="none" w:sz="0" w:space="0" w:color="auto"/>
        <w:right w:val="none" w:sz="0" w:space="0" w:color="auto"/>
      </w:divBdr>
    </w:div>
    <w:div w:id="1543443630">
      <w:bodyDiv w:val="1"/>
      <w:marLeft w:val="0"/>
      <w:marRight w:val="0"/>
      <w:marTop w:val="0"/>
      <w:marBottom w:val="0"/>
      <w:divBdr>
        <w:top w:val="none" w:sz="0" w:space="0" w:color="auto"/>
        <w:left w:val="none" w:sz="0" w:space="0" w:color="auto"/>
        <w:bottom w:val="none" w:sz="0" w:space="0" w:color="auto"/>
        <w:right w:val="none" w:sz="0" w:space="0" w:color="auto"/>
      </w:divBdr>
    </w:div>
    <w:div w:id="1543446938">
      <w:bodyDiv w:val="1"/>
      <w:marLeft w:val="0"/>
      <w:marRight w:val="0"/>
      <w:marTop w:val="0"/>
      <w:marBottom w:val="0"/>
      <w:divBdr>
        <w:top w:val="none" w:sz="0" w:space="0" w:color="auto"/>
        <w:left w:val="none" w:sz="0" w:space="0" w:color="auto"/>
        <w:bottom w:val="none" w:sz="0" w:space="0" w:color="auto"/>
        <w:right w:val="none" w:sz="0" w:space="0" w:color="auto"/>
      </w:divBdr>
    </w:div>
    <w:div w:id="1543638157">
      <w:bodyDiv w:val="1"/>
      <w:marLeft w:val="0"/>
      <w:marRight w:val="0"/>
      <w:marTop w:val="0"/>
      <w:marBottom w:val="0"/>
      <w:divBdr>
        <w:top w:val="none" w:sz="0" w:space="0" w:color="auto"/>
        <w:left w:val="none" w:sz="0" w:space="0" w:color="auto"/>
        <w:bottom w:val="none" w:sz="0" w:space="0" w:color="auto"/>
        <w:right w:val="none" w:sz="0" w:space="0" w:color="auto"/>
      </w:divBdr>
    </w:div>
    <w:div w:id="1544294267">
      <w:bodyDiv w:val="1"/>
      <w:marLeft w:val="0"/>
      <w:marRight w:val="0"/>
      <w:marTop w:val="0"/>
      <w:marBottom w:val="0"/>
      <w:divBdr>
        <w:top w:val="none" w:sz="0" w:space="0" w:color="auto"/>
        <w:left w:val="none" w:sz="0" w:space="0" w:color="auto"/>
        <w:bottom w:val="none" w:sz="0" w:space="0" w:color="auto"/>
        <w:right w:val="none" w:sz="0" w:space="0" w:color="auto"/>
      </w:divBdr>
    </w:div>
    <w:div w:id="1544318927">
      <w:bodyDiv w:val="1"/>
      <w:marLeft w:val="0"/>
      <w:marRight w:val="0"/>
      <w:marTop w:val="0"/>
      <w:marBottom w:val="0"/>
      <w:divBdr>
        <w:top w:val="none" w:sz="0" w:space="0" w:color="auto"/>
        <w:left w:val="none" w:sz="0" w:space="0" w:color="auto"/>
        <w:bottom w:val="none" w:sz="0" w:space="0" w:color="auto"/>
        <w:right w:val="none" w:sz="0" w:space="0" w:color="auto"/>
      </w:divBdr>
    </w:div>
    <w:div w:id="1544446330">
      <w:bodyDiv w:val="1"/>
      <w:marLeft w:val="0"/>
      <w:marRight w:val="0"/>
      <w:marTop w:val="0"/>
      <w:marBottom w:val="0"/>
      <w:divBdr>
        <w:top w:val="none" w:sz="0" w:space="0" w:color="auto"/>
        <w:left w:val="none" w:sz="0" w:space="0" w:color="auto"/>
        <w:bottom w:val="none" w:sz="0" w:space="0" w:color="auto"/>
        <w:right w:val="none" w:sz="0" w:space="0" w:color="auto"/>
      </w:divBdr>
    </w:div>
    <w:div w:id="1544709299">
      <w:bodyDiv w:val="1"/>
      <w:marLeft w:val="0"/>
      <w:marRight w:val="0"/>
      <w:marTop w:val="0"/>
      <w:marBottom w:val="0"/>
      <w:divBdr>
        <w:top w:val="none" w:sz="0" w:space="0" w:color="auto"/>
        <w:left w:val="none" w:sz="0" w:space="0" w:color="auto"/>
        <w:bottom w:val="none" w:sz="0" w:space="0" w:color="auto"/>
        <w:right w:val="none" w:sz="0" w:space="0" w:color="auto"/>
      </w:divBdr>
    </w:div>
    <w:div w:id="1545364834">
      <w:bodyDiv w:val="1"/>
      <w:marLeft w:val="0"/>
      <w:marRight w:val="0"/>
      <w:marTop w:val="0"/>
      <w:marBottom w:val="0"/>
      <w:divBdr>
        <w:top w:val="none" w:sz="0" w:space="0" w:color="auto"/>
        <w:left w:val="none" w:sz="0" w:space="0" w:color="auto"/>
        <w:bottom w:val="none" w:sz="0" w:space="0" w:color="auto"/>
        <w:right w:val="none" w:sz="0" w:space="0" w:color="auto"/>
      </w:divBdr>
      <w:divsChild>
        <w:div w:id="451288744">
          <w:marLeft w:val="480"/>
          <w:marRight w:val="0"/>
          <w:marTop w:val="0"/>
          <w:marBottom w:val="0"/>
          <w:divBdr>
            <w:top w:val="none" w:sz="0" w:space="0" w:color="auto"/>
            <w:left w:val="none" w:sz="0" w:space="0" w:color="auto"/>
            <w:bottom w:val="none" w:sz="0" w:space="0" w:color="auto"/>
            <w:right w:val="none" w:sz="0" w:space="0" w:color="auto"/>
          </w:divBdr>
        </w:div>
        <w:div w:id="380709129">
          <w:marLeft w:val="480"/>
          <w:marRight w:val="0"/>
          <w:marTop w:val="0"/>
          <w:marBottom w:val="0"/>
          <w:divBdr>
            <w:top w:val="none" w:sz="0" w:space="0" w:color="auto"/>
            <w:left w:val="none" w:sz="0" w:space="0" w:color="auto"/>
            <w:bottom w:val="none" w:sz="0" w:space="0" w:color="auto"/>
            <w:right w:val="none" w:sz="0" w:space="0" w:color="auto"/>
          </w:divBdr>
        </w:div>
        <w:div w:id="1699354119">
          <w:marLeft w:val="480"/>
          <w:marRight w:val="0"/>
          <w:marTop w:val="0"/>
          <w:marBottom w:val="0"/>
          <w:divBdr>
            <w:top w:val="none" w:sz="0" w:space="0" w:color="auto"/>
            <w:left w:val="none" w:sz="0" w:space="0" w:color="auto"/>
            <w:bottom w:val="none" w:sz="0" w:space="0" w:color="auto"/>
            <w:right w:val="none" w:sz="0" w:space="0" w:color="auto"/>
          </w:divBdr>
        </w:div>
        <w:div w:id="302194887">
          <w:marLeft w:val="480"/>
          <w:marRight w:val="0"/>
          <w:marTop w:val="0"/>
          <w:marBottom w:val="0"/>
          <w:divBdr>
            <w:top w:val="none" w:sz="0" w:space="0" w:color="auto"/>
            <w:left w:val="none" w:sz="0" w:space="0" w:color="auto"/>
            <w:bottom w:val="none" w:sz="0" w:space="0" w:color="auto"/>
            <w:right w:val="none" w:sz="0" w:space="0" w:color="auto"/>
          </w:divBdr>
        </w:div>
        <w:div w:id="232743450">
          <w:marLeft w:val="480"/>
          <w:marRight w:val="0"/>
          <w:marTop w:val="0"/>
          <w:marBottom w:val="0"/>
          <w:divBdr>
            <w:top w:val="none" w:sz="0" w:space="0" w:color="auto"/>
            <w:left w:val="none" w:sz="0" w:space="0" w:color="auto"/>
            <w:bottom w:val="none" w:sz="0" w:space="0" w:color="auto"/>
            <w:right w:val="none" w:sz="0" w:space="0" w:color="auto"/>
          </w:divBdr>
        </w:div>
        <w:div w:id="542400966">
          <w:marLeft w:val="480"/>
          <w:marRight w:val="0"/>
          <w:marTop w:val="0"/>
          <w:marBottom w:val="0"/>
          <w:divBdr>
            <w:top w:val="none" w:sz="0" w:space="0" w:color="auto"/>
            <w:left w:val="none" w:sz="0" w:space="0" w:color="auto"/>
            <w:bottom w:val="none" w:sz="0" w:space="0" w:color="auto"/>
            <w:right w:val="none" w:sz="0" w:space="0" w:color="auto"/>
          </w:divBdr>
        </w:div>
        <w:div w:id="2116172654">
          <w:marLeft w:val="480"/>
          <w:marRight w:val="0"/>
          <w:marTop w:val="0"/>
          <w:marBottom w:val="0"/>
          <w:divBdr>
            <w:top w:val="none" w:sz="0" w:space="0" w:color="auto"/>
            <w:left w:val="none" w:sz="0" w:space="0" w:color="auto"/>
            <w:bottom w:val="none" w:sz="0" w:space="0" w:color="auto"/>
            <w:right w:val="none" w:sz="0" w:space="0" w:color="auto"/>
          </w:divBdr>
        </w:div>
        <w:div w:id="153765638">
          <w:marLeft w:val="480"/>
          <w:marRight w:val="0"/>
          <w:marTop w:val="0"/>
          <w:marBottom w:val="0"/>
          <w:divBdr>
            <w:top w:val="none" w:sz="0" w:space="0" w:color="auto"/>
            <w:left w:val="none" w:sz="0" w:space="0" w:color="auto"/>
            <w:bottom w:val="none" w:sz="0" w:space="0" w:color="auto"/>
            <w:right w:val="none" w:sz="0" w:space="0" w:color="auto"/>
          </w:divBdr>
        </w:div>
        <w:div w:id="1110125869">
          <w:marLeft w:val="480"/>
          <w:marRight w:val="0"/>
          <w:marTop w:val="0"/>
          <w:marBottom w:val="0"/>
          <w:divBdr>
            <w:top w:val="none" w:sz="0" w:space="0" w:color="auto"/>
            <w:left w:val="none" w:sz="0" w:space="0" w:color="auto"/>
            <w:bottom w:val="none" w:sz="0" w:space="0" w:color="auto"/>
            <w:right w:val="none" w:sz="0" w:space="0" w:color="auto"/>
          </w:divBdr>
        </w:div>
        <w:div w:id="874122196">
          <w:marLeft w:val="480"/>
          <w:marRight w:val="0"/>
          <w:marTop w:val="0"/>
          <w:marBottom w:val="0"/>
          <w:divBdr>
            <w:top w:val="none" w:sz="0" w:space="0" w:color="auto"/>
            <w:left w:val="none" w:sz="0" w:space="0" w:color="auto"/>
            <w:bottom w:val="none" w:sz="0" w:space="0" w:color="auto"/>
            <w:right w:val="none" w:sz="0" w:space="0" w:color="auto"/>
          </w:divBdr>
        </w:div>
        <w:div w:id="1633092053">
          <w:marLeft w:val="480"/>
          <w:marRight w:val="0"/>
          <w:marTop w:val="0"/>
          <w:marBottom w:val="0"/>
          <w:divBdr>
            <w:top w:val="none" w:sz="0" w:space="0" w:color="auto"/>
            <w:left w:val="none" w:sz="0" w:space="0" w:color="auto"/>
            <w:bottom w:val="none" w:sz="0" w:space="0" w:color="auto"/>
            <w:right w:val="none" w:sz="0" w:space="0" w:color="auto"/>
          </w:divBdr>
        </w:div>
        <w:div w:id="1112093649">
          <w:marLeft w:val="480"/>
          <w:marRight w:val="0"/>
          <w:marTop w:val="0"/>
          <w:marBottom w:val="0"/>
          <w:divBdr>
            <w:top w:val="none" w:sz="0" w:space="0" w:color="auto"/>
            <w:left w:val="none" w:sz="0" w:space="0" w:color="auto"/>
            <w:bottom w:val="none" w:sz="0" w:space="0" w:color="auto"/>
            <w:right w:val="none" w:sz="0" w:space="0" w:color="auto"/>
          </w:divBdr>
        </w:div>
        <w:div w:id="1850757673">
          <w:marLeft w:val="480"/>
          <w:marRight w:val="0"/>
          <w:marTop w:val="0"/>
          <w:marBottom w:val="0"/>
          <w:divBdr>
            <w:top w:val="none" w:sz="0" w:space="0" w:color="auto"/>
            <w:left w:val="none" w:sz="0" w:space="0" w:color="auto"/>
            <w:bottom w:val="none" w:sz="0" w:space="0" w:color="auto"/>
            <w:right w:val="none" w:sz="0" w:space="0" w:color="auto"/>
          </w:divBdr>
        </w:div>
        <w:div w:id="82921821">
          <w:marLeft w:val="480"/>
          <w:marRight w:val="0"/>
          <w:marTop w:val="0"/>
          <w:marBottom w:val="0"/>
          <w:divBdr>
            <w:top w:val="none" w:sz="0" w:space="0" w:color="auto"/>
            <w:left w:val="none" w:sz="0" w:space="0" w:color="auto"/>
            <w:bottom w:val="none" w:sz="0" w:space="0" w:color="auto"/>
            <w:right w:val="none" w:sz="0" w:space="0" w:color="auto"/>
          </w:divBdr>
        </w:div>
        <w:div w:id="631716143">
          <w:marLeft w:val="480"/>
          <w:marRight w:val="0"/>
          <w:marTop w:val="0"/>
          <w:marBottom w:val="0"/>
          <w:divBdr>
            <w:top w:val="none" w:sz="0" w:space="0" w:color="auto"/>
            <w:left w:val="none" w:sz="0" w:space="0" w:color="auto"/>
            <w:bottom w:val="none" w:sz="0" w:space="0" w:color="auto"/>
            <w:right w:val="none" w:sz="0" w:space="0" w:color="auto"/>
          </w:divBdr>
        </w:div>
        <w:div w:id="1656490102">
          <w:marLeft w:val="480"/>
          <w:marRight w:val="0"/>
          <w:marTop w:val="0"/>
          <w:marBottom w:val="0"/>
          <w:divBdr>
            <w:top w:val="none" w:sz="0" w:space="0" w:color="auto"/>
            <w:left w:val="none" w:sz="0" w:space="0" w:color="auto"/>
            <w:bottom w:val="none" w:sz="0" w:space="0" w:color="auto"/>
            <w:right w:val="none" w:sz="0" w:space="0" w:color="auto"/>
          </w:divBdr>
        </w:div>
        <w:div w:id="428354579">
          <w:marLeft w:val="480"/>
          <w:marRight w:val="0"/>
          <w:marTop w:val="0"/>
          <w:marBottom w:val="0"/>
          <w:divBdr>
            <w:top w:val="none" w:sz="0" w:space="0" w:color="auto"/>
            <w:left w:val="none" w:sz="0" w:space="0" w:color="auto"/>
            <w:bottom w:val="none" w:sz="0" w:space="0" w:color="auto"/>
            <w:right w:val="none" w:sz="0" w:space="0" w:color="auto"/>
          </w:divBdr>
        </w:div>
        <w:div w:id="2073887291">
          <w:marLeft w:val="480"/>
          <w:marRight w:val="0"/>
          <w:marTop w:val="0"/>
          <w:marBottom w:val="0"/>
          <w:divBdr>
            <w:top w:val="none" w:sz="0" w:space="0" w:color="auto"/>
            <w:left w:val="none" w:sz="0" w:space="0" w:color="auto"/>
            <w:bottom w:val="none" w:sz="0" w:space="0" w:color="auto"/>
            <w:right w:val="none" w:sz="0" w:space="0" w:color="auto"/>
          </w:divBdr>
        </w:div>
        <w:div w:id="460460782">
          <w:marLeft w:val="480"/>
          <w:marRight w:val="0"/>
          <w:marTop w:val="0"/>
          <w:marBottom w:val="0"/>
          <w:divBdr>
            <w:top w:val="none" w:sz="0" w:space="0" w:color="auto"/>
            <w:left w:val="none" w:sz="0" w:space="0" w:color="auto"/>
            <w:bottom w:val="none" w:sz="0" w:space="0" w:color="auto"/>
            <w:right w:val="none" w:sz="0" w:space="0" w:color="auto"/>
          </w:divBdr>
        </w:div>
        <w:div w:id="1030715853">
          <w:marLeft w:val="480"/>
          <w:marRight w:val="0"/>
          <w:marTop w:val="0"/>
          <w:marBottom w:val="0"/>
          <w:divBdr>
            <w:top w:val="none" w:sz="0" w:space="0" w:color="auto"/>
            <w:left w:val="none" w:sz="0" w:space="0" w:color="auto"/>
            <w:bottom w:val="none" w:sz="0" w:space="0" w:color="auto"/>
            <w:right w:val="none" w:sz="0" w:space="0" w:color="auto"/>
          </w:divBdr>
        </w:div>
        <w:div w:id="1229725348">
          <w:marLeft w:val="480"/>
          <w:marRight w:val="0"/>
          <w:marTop w:val="0"/>
          <w:marBottom w:val="0"/>
          <w:divBdr>
            <w:top w:val="none" w:sz="0" w:space="0" w:color="auto"/>
            <w:left w:val="none" w:sz="0" w:space="0" w:color="auto"/>
            <w:bottom w:val="none" w:sz="0" w:space="0" w:color="auto"/>
            <w:right w:val="none" w:sz="0" w:space="0" w:color="auto"/>
          </w:divBdr>
        </w:div>
        <w:div w:id="202908867">
          <w:marLeft w:val="480"/>
          <w:marRight w:val="0"/>
          <w:marTop w:val="0"/>
          <w:marBottom w:val="0"/>
          <w:divBdr>
            <w:top w:val="none" w:sz="0" w:space="0" w:color="auto"/>
            <w:left w:val="none" w:sz="0" w:space="0" w:color="auto"/>
            <w:bottom w:val="none" w:sz="0" w:space="0" w:color="auto"/>
            <w:right w:val="none" w:sz="0" w:space="0" w:color="auto"/>
          </w:divBdr>
        </w:div>
        <w:div w:id="1481120074">
          <w:marLeft w:val="480"/>
          <w:marRight w:val="0"/>
          <w:marTop w:val="0"/>
          <w:marBottom w:val="0"/>
          <w:divBdr>
            <w:top w:val="none" w:sz="0" w:space="0" w:color="auto"/>
            <w:left w:val="none" w:sz="0" w:space="0" w:color="auto"/>
            <w:bottom w:val="none" w:sz="0" w:space="0" w:color="auto"/>
            <w:right w:val="none" w:sz="0" w:space="0" w:color="auto"/>
          </w:divBdr>
        </w:div>
        <w:div w:id="779491840">
          <w:marLeft w:val="480"/>
          <w:marRight w:val="0"/>
          <w:marTop w:val="0"/>
          <w:marBottom w:val="0"/>
          <w:divBdr>
            <w:top w:val="none" w:sz="0" w:space="0" w:color="auto"/>
            <w:left w:val="none" w:sz="0" w:space="0" w:color="auto"/>
            <w:bottom w:val="none" w:sz="0" w:space="0" w:color="auto"/>
            <w:right w:val="none" w:sz="0" w:space="0" w:color="auto"/>
          </w:divBdr>
        </w:div>
        <w:div w:id="170725223">
          <w:marLeft w:val="480"/>
          <w:marRight w:val="0"/>
          <w:marTop w:val="0"/>
          <w:marBottom w:val="0"/>
          <w:divBdr>
            <w:top w:val="none" w:sz="0" w:space="0" w:color="auto"/>
            <w:left w:val="none" w:sz="0" w:space="0" w:color="auto"/>
            <w:bottom w:val="none" w:sz="0" w:space="0" w:color="auto"/>
            <w:right w:val="none" w:sz="0" w:space="0" w:color="auto"/>
          </w:divBdr>
        </w:div>
        <w:div w:id="2053731114">
          <w:marLeft w:val="480"/>
          <w:marRight w:val="0"/>
          <w:marTop w:val="0"/>
          <w:marBottom w:val="0"/>
          <w:divBdr>
            <w:top w:val="none" w:sz="0" w:space="0" w:color="auto"/>
            <w:left w:val="none" w:sz="0" w:space="0" w:color="auto"/>
            <w:bottom w:val="none" w:sz="0" w:space="0" w:color="auto"/>
            <w:right w:val="none" w:sz="0" w:space="0" w:color="auto"/>
          </w:divBdr>
        </w:div>
        <w:div w:id="994533177">
          <w:marLeft w:val="480"/>
          <w:marRight w:val="0"/>
          <w:marTop w:val="0"/>
          <w:marBottom w:val="0"/>
          <w:divBdr>
            <w:top w:val="none" w:sz="0" w:space="0" w:color="auto"/>
            <w:left w:val="none" w:sz="0" w:space="0" w:color="auto"/>
            <w:bottom w:val="none" w:sz="0" w:space="0" w:color="auto"/>
            <w:right w:val="none" w:sz="0" w:space="0" w:color="auto"/>
          </w:divBdr>
        </w:div>
        <w:div w:id="994145948">
          <w:marLeft w:val="480"/>
          <w:marRight w:val="0"/>
          <w:marTop w:val="0"/>
          <w:marBottom w:val="0"/>
          <w:divBdr>
            <w:top w:val="none" w:sz="0" w:space="0" w:color="auto"/>
            <w:left w:val="none" w:sz="0" w:space="0" w:color="auto"/>
            <w:bottom w:val="none" w:sz="0" w:space="0" w:color="auto"/>
            <w:right w:val="none" w:sz="0" w:space="0" w:color="auto"/>
          </w:divBdr>
        </w:div>
        <w:div w:id="1690527087">
          <w:marLeft w:val="480"/>
          <w:marRight w:val="0"/>
          <w:marTop w:val="0"/>
          <w:marBottom w:val="0"/>
          <w:divBdr>
            <w:top w:val="none" w:sz="0" w:space="0" w:color="auto"/>
            <w:left w:val="none" w:sz="0" w:space="0" w:color="auto"/>
            <w:bottom w:val="none" w:sz="0" w:space="0" w:color="auto"/>
            <w:right w:val="none" w:sz="0" w:space="0" w:color="auto"/>
          </w:divBdr>
        </w:div>
        <w:div w:id="2049210760">
          <w:marLeft w:val="480"/>
          <w:marRight w:val="0"/>
          <w:marTop w:val="0"/>
          <w:marBottom w:val="0"/>
          <w:divBdr>
            <w:top w:val="none" w:sz="0" w:space="0" w:color="auto"/>
            <w:left w:val="none" w:sz="0" w:space="0" w:color="auto"/>
            <w:bottom w:val="none" w:sz="0" w:space="0" w:color="auto"/>
            <w:right w:val="none" w:sz="0" w:space="0" w:color="auto"/>
          </w:divBdr>
        </w:div>
        <w:div w:id="249705117">
          <w:marLeft w:val="480"/>
          <w:marRight w:val="0"/>
          <w:marTop w:val="0"/>
          <w:marBottom w:val="0"/>
          <w:divBdr>
            <w:top w:val="none" w:sz="0" w:space="0" w:color="auto"/>
            <w:left w:val="none" w:sz="0" w:space="0" w:color="auto"/>
            <w:bottom w:val="none" w:sz="0" w:space="0" w:color="auto"/>
            <w:right w:val="none" w:sz="0" w:space="0" w:color="auto"/>
          </w:divBdr>
        </w:div>
        <w:div w:id="1498497234">
          <w:marLeft w:val="480"/>
          <w:marRight w:val="0"/>
          <w:marTop w:val="0"/>
          <w:marBottom w:val="0"/>
          <w:divBdr>
            <w:top w:val="none" w:sz="0" w:space="0" w:color="auto"/>
            <w:left w:val="none" w:sz="0" w:space="0" w:color="auto"/>
            <w:bottom w:val="none" w:sz="0" w:space="0" w:color="auto"/>
            <w:right w:val="none" w:sz="0" w:space="0" w:color="auto"/>
          </w:divBdr>
        </w:div>
        <w:div w:id="1399279228">
          <w:marLeft w:val="480"/>
          <w:marRight w:val="0"/>
          <w:marTop w:val="0"/>
          <w:marBottom w:val="0"/>
          <w:divBdr>
            <w:top w:val="none" w:sz="0" w:space="0" w:color="auto"/>
            <w:left w:val="none" w:sz="0" w:space="0" w:color="auto"/>
            <w:bottom w:val="none" w:sz="0" w:space="0" w:color="auto"/>
            <w:right w:val="none" w:sz="0" w:space="0" w:color="auto"/>
          </w:divBdr>
        </w:div>
        <w:div w:id="2131628072">
          <w:marLeft w:val="480"/>
          <w:marRight w:val="0"/>
          <w:marTop w:val="0"/>
          <w:marBottom w:val="0"/>
          <w:divBdr>
            <w:top w:val="none" w:sz="0" w:space="0" w:color="auto"/>
            <w:left w:val="none" w:sz="0" w:space="0" w:color="auto"/>
            <w:bottom w:val="none" w:sz="0" w:space="0" w:color="auto"/>
            <w:right w:val="none" w:sz="0" w:space="0" w:color="auto"/>
          </w:divBdr>
        </w:div>
        <w:div w:id="1701858356">
          <w:marLeft w:val="480"/>
          <w:marRight w:val="0"/>
          <w:marTop w:val="0"/>
          <w:marBottom w:val="0"/>
          <w:divBdr>
            <w:top w:val="none" w:sz="0" w:space="0" w:color="auto"/>
            <w:left w:val="none" w:sz="0" w:space="0" w:color="auto"/>
            <w:bottom w:val="none" w:sz="0" w:space="0" w:color="auto"/>
            <w:right w:val="none" w:sz="0" w:space="0" w:color="auto"/>
          </w:divBdr>
        </w:div>
        <w:div w:id="2114666702">
          <w:marLeft w:val="480"/>
          <w:marRight w:val="0"/>
          <w:marTop w:val="0"/>
          <w:marBottom w:val="0"/>
          <w:divBdr>
            <w:top w:val="none" w:sz="0" w:space="0" w:color="auto"/>
            <w:left w:val="none" w:sz="0" w:space="0" w:color="auto"/>
            <w:bottom w:val="none" w:sz="0" w:space="0" w:color="auto"/>
            <w:right w:val="none" w:sz="0" w:space="0" w:color="auto"/>
          </w:divBdr>
        </w:div>
        <w:div w:id="847333885">
          <w:marLeft w:val="480"/>
          <w:marRight w:val="0"/>
          <w:marTop w:val="0"/>
          <w:marBottom w:val="0"/>
          <w:divBdr>
            <w:top w:val="none" w:sz="0" w:space="0" w:color="auto"/>
            <w:left w:val="none" w:sz="0" w:space="0" w:color="auto"/>
            <w:bottom w:val="none" w:sz="0" w:space="0" w:color="auto"/>
            <w:right w:val="none" w:sz="0" w:space="0" w:color="auto"/>
          </w:divBdr>
        </w:div>
        <w:div w:id="2045011577">
          <w:marLeft w:val="480"/>
          <w:marRight w:val="0"/>
          <w:marTop w:val="0"/>
          <w:marBottom w:val="0"/>
          <w:divBdr>
            <w:top w:val="none" w:sz="0" w:space="0" w:color="auto"/>
            <w:left w:val="none" w:sz="0" w:space="0" w:color="auto"/>
            <w:bottom w:val="none" w:sz="0" w:space="0" w:color="auto"/>
            <w:right w:val="none" w:sz="0" w:space="0" w:color="auto"/>
          </w:divBdr>
        </w:div>
        <w:div w:id="1352495239">
          <w:marLeft w:val="480"/>
          <w:marRight w:val="0"/>
          <w:marTop w:val="0"/>
          <w:marBottom w:val="0"/>
          <w:divBdr>
            <w:top w:val="none" w:sz="0" w:space="0" w:color="auto"/>
            <w:left w:val="none" w:sz="0" w:space="0" w:color="auto"/>
            <w:bottom w:val="none" w:sz="0" w:space="0" w:color="auto"/>
            <w:right w:val="none" w:sz="0" w:space="0" w:color="auto"/>
          </w:divBdr>
        </w:div>
        <w:div w:id="424155753">
          <w:marLeft w:val="480"/>
          <w:marRight w:val="0"/>
          <w:marTop w:val="0"/>
          <w:marBottom w:val="0"/>
          <w:divBdr>
            <w:top w:val="none" w:sz="0" w:space="0" w:color="auto"/>
            <w:left w:val="none" w:sz="0" w:space="0" w:color="auto"/>
            <w:bottom w:val="none" w:sz="0" w:space="0" w:color="auto"/>
            <w:right w:val="none" w:sz="0" w:space="0" w:color="auto"/>
          </w:divBdr>
        </w:div>
        <w:div w:id="793862568">
          <w:marLeft w:val="480"/>
          <w:marRight w:val="0"/>
          <w:marTop w:val="0"/>
          <w:marBottom w:val="0"/>
          <w:divBdr>
            <w:top w:val="none" w:sz="0" w:space="0" w:color="auto"/>
            <w:left w:val="none" w:sz="0" w:space="0" w:color="auto"/>
            <w:bottom w:val="none" w:sz="0" w:space="0" w:color="auto"/>
            <w:right w:val="none" w:sz="0" w:space="0" w:color="auto"/>
          </w:divBdr>
        </w:div>
        <w:div w:id="71700332">
          <w:marLeft w:val="480"/>
          <w:marRight w:val="0"/>
          <w:marTop w:val="0"/>
          <w:marBottom w:val="0"/>
          <w:divBdr>
            <w:top w:val="none" w:sz="0" w:space="0" w:color="auto"/>
            <w:left w:val="none" w:sz="0" w:space="0" w:color="auto"/>
            <w:bottom w:val="none" w:sz="0" w:space="0" w:color="auto"/>
            <w:right w:val="none" w:sz="0" w:space="0" w:color="auto"/>
          </w:divBdr>
        </w:div>
        <w:div w:id="955142812">
          <w:marLeft w:val="480"/>
          <w:marRight w:val="0"/>
          <w:marTop w:val="0"/>
          <w:marBottom w:val="0"/>
          <w:divBdr>
            <w:top w:val="none" w:sz="0" w:space="0" w:color="auto"/>
            <w:left w:val="none" w:sz="0" w:space="0" w:color="auto"/>
            <w:bottom w:val="none" w:sz="0" w:space="0" w:color="auto"/>
            <w:right w:val="none" w:sz="0" w:space="0" w:color="auto"/>
          </w:divBdr>
        </w:div>
      </w:divsChild>
    </w:div>
    <w:div w:id="1545755787">
      <w:bodyDiv w:val="1"/>
      <w:marLeft w:val="0"/>
      <w:marRight w:val="0"/>
      <w:marTop w:val="0"/>
      <w:marBottom w:val="0"/>
      <w:divBdr>
        <w:top w:val="none" w:sz="0" w:space="0" w:color="auto"/>
        <w:left w:val="none" w:sz="0" w:space="0" w:color="auto"/>
        <w:bottom w:val="none" w:sz="0" w:space="0" w:color="auto"/>
        <w:right w:val="none" w:sz="0" w:space="0" w:color="auto"/>
      </w:divBdr>
    </w:div>
    <w:div w:id="1546526210">
      <w:bodyDiv w:val="1"/>
      <w:marLeft w:val="0"/>
      <w:marRight w:val="0"/>
      <w:marTop w:val="0"/>
      <w:marBottom w:val="0"/>
      <w:divBdr>
        <w:top w:val="none" w:sz="0" w:space="0" w:color="auto"/>
        <w:left w:val="none" w:sz="0" w:space="0" w:color="auto"/>
        <w:bottom w:val="none" w:sz="0" w:space="0" w:color="auto"/>
        <w:right w:val="none" w:sz="0" w:space="0" w:color="auto"/>
      </w:divBdr>
    </w:div>
    <w:div w:id="1546671790">
      <w:bodyDiv w:val="1"/>
      <w:marLeft w:val="0"/>
      <w:marRight w:val="0"/>
      <w:marTop w:val="0"/>
      <w:marBottom w:val="0"/>
      <w:divBdr>
        <w:top w:val="none" w:sz="0" w:space="0" w:color="auto"/>
        <w:left w:val="none" w:sz="0" w:space="0" w:color="auto"/>
        <w:bottom w:val="none" w:sz="0" w:space="0" w:color="auto"/>
        <w:right w:val="none" w:sz="0" w:space="0" w:color="auto"/>
      </w:divBdr>
    </w:div>
    <w:div w:id="1546675577">
      <w:bodyDiv w:val="1"/>
      <w:marLeft w:val="0"/>
      <w:marRight w:val="0"/>
      <w:marTop w:val="0"/>
      <w:marBottom w:val="0"/>
      <w:divBdr>
        <w:top w:val="none" w:sz="0" w:space="0" w:color="auto"/>
        <w:left w:val="none" w:sz="0" w:space="0" w:color="auto"/>
        <w:bottom w:val="none" w:sz="0" w:space="0" w:color="auto"/>
        <w:right w:val="none" w:sz="0" w:space="0" w:color="auto"/>
      </w:divBdr>
    </w:div>
    <w:div w:id="1546720460">
      <w:bodyDiv w:val="1"/>
      <w:marLeft w:val="0"/>
      <w:marRight w:val="0"/>
      <w:marTop w:val="0"/>
      <w:marBottom w:val="0"/>
      <w:divBdr>
        <w:top w:val="none" w:sz="0" w:space="0" w:color="auto"/>
        <w:left w:val="none" w:sz="0" w:space="0" w:color="auto"/>
        <w:bottom w:val="none" w:sz="0" w:space="0" w:color="auto"/>
        <w:right w:val="none" w:sz="0" w:space="0" w:color="auto"/>
      </w:divBdr>
    </w:div>
    <w:div w:id="1546797945">
      <w:bodyDiv w:val="1"/>
      <w:marLeft w:val="0"/>
      <w:marRight w:val="0"/>
      <w:marTop w:val="0"/>
      <w:marBottom w:val="0"/>
      <w:divBdr>
        <w:top w:val="none" w:sz="0" w:space="0" w:color="auto"/>
        <w:left w:val="none" w:sz="0" w:space="0" w:color="auto"/>
        <w:bottom w:val="none" w:sz="0" w:space="0" w:color="auto"/>
        <w:right w:val="none" w:sz="0" w:space="0" w:color="auto"/>
      </w:divBdr>
      <w:divsChild>
        <w:div w:id="1856723231">
          <w:marLeft w:val="480"/>
          <w:marRight w:val="0"/>
          <w:marTop w:val="0"/>
          <w:marBottom w:val="0"/>
          <w:divBdr>
            <w:top w:val="none" w:sz="0" w:space="0" w:color="auto"/>
            <w:left w:val="none" w:sz="0" w:space="0" w:color="auto"/>
            <w:bottom w:val="none" w:sz="0" w:space="0" w:color="auto"/>
            <w:right w:val="none" w:sz="0" w:space="0" w:color="auto"/>
          </w:divBdr>
        </w:div>
        <w:div w:id="518201225">
          <w:marLeft w:val="480"/>
          <w:marRight w:val="0"/>
          <w:marTop w:val="0"/>
          <w:marBottom w:val="0"/>
          <w:divBdr>
            <w:top w:val="none" w:sz="0" w:space="0" w:color="auto"/>
            <w:left w:val="none" w:sz="0" w:space="0" w:color="auto"/>
            <w:bottom w:val="none" w:sz="0" w:space="0" w:color="auto"/>
            <w:right w:val="none" w:sz="0" w:space="0" w:color="auto"/>
          </w:divBdr>
        </w:div>
        <w:div w:id="1565144350">
          <w:marLeft w:val="480"/>
          <w:marRight w:val="0"/>
          <w:marTop w:val="0"/>
          <w:marBottom w:val="0"/>
          <w:divBdr>
            <w:top w:val="none" w:sz="0" w:space="0" w:color="auto"/>
            <w:left w:val="none" w:sz="0" w:space="0" w:color="auto"/>
            <w:bottom w:val="none" w:sz="0" w:space="0" w:color="auto"/>
            <w:right w:val="none" w:sz="0" w:space="0" w:color="auto"/>
          </w:divBdr>
        </w:div>
        <w:div w:id="1570187303">
          <w:marLeft w:val="480"/>
          <w:marRight w:val="0"/>
          <w:marTop w:val="0"/>
          <w:marBottom w:val="0"/>
          <w:divBdr>
            <w:top w:val="none" w:sz="0" w:space="0" w:color="auto"/>
            <w:left w:val="none" w:sz="0" w:space="0" w:color="auto"/>
            <w:bottom w:val="none" w:sz="0" w:space="0" w:color="auto"/>
            <w:right w:val="none" w:sz="0" w:space="0" w:color="auto"/>
          </w:divBdr>
        </w:div>
        <w:div w:id="1748191314">
          <w:marLeft w:val="480"/>
          <w:marRight w:val="0"/>
          <w:marTop w:val="0"/>
          <w:marBottom w:val="0"/>
          <w:divBdr>
            <w:top w:val="none" w:sz="0" w:space="0" w:color="auto"/>
            <w:left w:val="none" w:sz="0" w:space="0" w:color="auto"/>
            <w:bottom w:val="none" w:sz="0" w:space="0" w:color="auto"/>
            <w:right w:val="none" w:sz="0" w:space="0" w:color="auto"/>
          </w:divBdr>
        </w:div>
        <w:div w:id="2086950516">
          <w:marLeft w:val="480"/>
          <w:marRight w:val="0"/>
          <w:marTop w:val="0"/>
          <w:marBottom w:val="0"/>
          <w:divBdr>
            <w:top w:val="none" w:sz="0" w:space="0" w:color="auto"/>
            <w:left w:val="none" w:sz="0" w:space="0" w:color="auto"/>
            <w:bottom w:val="none" w:sz="0" w:space="0" w:color="auto"/>
            <w:right w:val="none" w:sz="0" w:space="0" w:color="auto"/>
          </w:divBdr>
        </w:div>
        <w:div w:id="1141849225">
          <w:marLeft w:val="480"/>
          <w:marRight w:val="0"/>
          <w:marTop w:val="0"/>
          <w:marBottom w:val="0"/>
          <w:divBdr>
            <w:top w:val="none" w:sz="0" w:space="0" w:color="auto"/>
            <w:left w:val="none" w:sz="0" w:space="0" w:color="auto"/>
            <w:bottom w:val="none" w:sz="0" w:space="0" w:color="auto"/>
            <w:right w:val="none" w:sz="0" w:space="0" w:color="auto"/>
          </w:divBdr>
        </w:div>
        <w:div w:id="1879976508">
          <w:marLeft w:val="480"/>
          <w:marRight w:val="0"/>
          <w:marTop w:val="0"/>
          <w:marBottom w:val="0"/>
          <w:divBdr>
            <w:top w:val="none" w:sz="0" w:space="0" w:color="auto"/>
            <w:left w:val="none" w:sz="0" w:space="0" w:color="auto"/>
            <w:bottom w:val="none" w:sz="0" w:space="0" w:color="auto"/>
            <w:right w:val="none" w:sz="0" w:space="0" w:color="auto"/>
          </w:divBdr>
        </w:div>
        <w:div w:id="1713724059">
          <w:marLeft w:val="480"/>
          <w:marRight w:val="0"/>
          <w:marTop w:val="0"/>
          <w:marBottom w:val="0"/>
          <w:divBdr>
            <w:top w:val="none" w:sz="0" w:space="0" w:color="auto"/>
            <w:left w:val="none" w:sz="0" w:space="0" w:color="auto"/>
            <w:bottom w:val="none" w:sz="0" w:space="0" w:color="auto"/>
            <w:right w:val="none" w:sz="0" w:space="0" w:color="auto"/>
          </w:divBdr>
        </w:div>
        <w:div w:id="329145232">
          <w:marLeft w:val="480"/>
          <w:marRight w:val="0"/>
          <w:marTop w:val="0"/>
          <w:marBottom w:val="0"/>
          <w:divBdr>
            <w:top w:val="none" w:sz="0" w:space="0" w:color="auto"/>
            <w:left w:val="none" w:sz="0" w:space="0" w:color="auto"/>
            <w:bottom w:val="none" w:sz="0" w:space="0" w:color="auto"/>
            <w:right w:val="none" w:sz="0" w:space="0" w:color="auto"/>
          </w:divBdr>
        </w:div>
        <w:div w:id="1178079892">
          <w:marLeft w:val="480"/>
          <w:marRight w:val="0"/>
          <w:marTop w:val="0"/>
          <w:marBottom w:val="0"/>
          <w:divBdr>
            <w:top w:val="none" w:sz="0" w:space="0" w:color="auto"/>
            <w:left w:val="none" w:sz="0" w:space="0" w:color="auto"/>
            <w:bottom w:val="none" w:sz="0" w:space="0" w:color="auto"/>
            <w:right w:val="none" w:sz="0" w:space="0" w:color="auto"/>
          </w:divBdr>
        </w:div>
        <w:div w:id="1044061074">
          <w:marLeft w:val="480"/>
          <w:marRight w:val="0"/>
          <w:marTop w:val="0"/>
          <w:marBottom w:val="0"/>
          <w:divBdr>
            <w:top w:val="none" w:sz="0" w:space="0" w:color="auto"/>
            <w:left w:val="none" w:sz="0" w:space="0" w:color="auto"/>
            <w:bottom w:val="none" w:sz="0" w:space="0" w:color="auto"/>
            <w:right w:val="none" w:sz="0" w:space="0" w:color="auto"/>
          </w:divBdr>
        </w:div>
        <w:div w:id="796219090">
          <w:marLeft w:val="480"/>
          <w:marRight w:val="0"/>
          <w:marTop w:val="0"/>
          <w:marBottom w:val="0"/>
          <w:divBdr>
            <w:top w:val="none" w:sz="0" w:space="0" w:color="auto"/>
            <w:left w:val="none" w:sz="0" w:space="0" w:color="auto"/>
            <w:bottom w:val="none" w:sz="0" w:space="0" w:color="auto"/>
            <w:right w:val="none" w:sz="0" w:space="0" w:color="auto"/>
          </w:divBdr>
        </w:div>
        <w:div w:id="1269461355">
          <w:marLeft w:val="480"/>
          <w:marRight w:val="0"/>
          <w:marTop w:val="0"/>
          <w:marBottom w:val="0"/>
          <w:divBdr>
            <w:top w:val="none" w:sz="0" w:space="0" w:color="auto"/>
            <w:left w:val="none" w:sz="0" w:space="0" w:color="auto"/>
            <w:bottom w:val="none" w:sz="0" w:space="0" w:color="auto"/>
            <w:right w:val="none" w:sz="0" w:space="0" w:color="auto"/>
          </w:divBdr>
        </w:div>
        <w:div w:id="757603652">
          <w:marLeft w:val="480"/>
          <w:marRight w:val="0"/>
          <w:marTop w:val="0"/>
          <w:marBottom w:val="0"/>
          <w:divBdr>
            <w:top w:val="none" w:sz="0" w:space="0" w:color="auto"/>
            <w:left w:val="none" w:sz="0" w:space="0" w:color="auto"/>
            <w:bottom w:val="none" w:sz="0" w:space="0" w:color="auto"/>
            <w:right w:val="none" w:sz="0" w:space="0" w:color="auto"/>
          </w:divBdr>
        </w:div>
        <w:div w:id="1455489399">
          <w:marLeft w:val="480"/>
          <w:marRight w:val="0"/>
          <w:marTop w:val="0"/>
          <w:marBottom w:val="0"/>
          <w:divBdr>
            <w:top w:val="none" w:sz="0" w:space="0" w:color="auto"/>
            <w:left w:val="none" w:sz="0" w:space="0" w:color="auto"/>
            <w:bottom w:val="none" w:sz="0" w:space="0" w:color="auto"/>
            <w:right w:val="none" w:sz="0" w:space="0" w:color="auto"/>
          </w:divBdr>
        </w:div>
        <w:div w:id="1177623062">
          <w:marLeft w:val="480"/>
          <w:marRight w:val="0"/>
          <w:marTop w:val="0"/>
          <w:marBottom w:val="0"/>
          <w:divBdr>
            <w:top w:val="none" w:sz="0" w:space="0" w:color="auto"/>
            <w:left w:val="none" w:sz="0" w:space="0" w:color="auto"/>
            <w:bottom w:val="none" w:sz="0" w:space="0" w:color="auto"/>
            <w:right w:val="none" w:sz="0" w:space="0" w:color="auto"/>
          </w:divBdr>
        </w:div>
        <w:div w:id="1554544061">
          <w:marLeft w:val="480"/>
          <w:marRight w:val="0"/>
          <w:marTop w:val="0"/>
          <w:marBottom w:val="0"/>
          <w:divBdr>
            <w:top w:val="none" w:sz="0" w:space="0" w:color="auto"/>
            <w:left w:val="none" w:sz="0" w:space="0" w:color="auto"/>
            <w:bottom w:val="none" w:sz="0" w:space="0" w:color="auto"/>
            <w:right w:val="none" w:sz="0" w:space="0" w:color="auto"/>
          </w:divBdr>
        </w:div>
        <w:div w:id="1930235603">
          <w:marLeft w:val="480"/>
          <w:marRight w:val="0"/>
          <w:marTop w:val="0"/>
          <w:marBottom w:val="0"/>
          <w:divBdr>
            <w:top w:val="none" w:sz="0" w:space="0" w:color="auto"/>
            <w:left w:val="none" w:sz="0" w:space="0" w:color="auto"/>
            <w:bottom w:val="none" w:sz="0" w:space="0" w:color="auto"/>
            <w:right w:val="none" w:sz="0" w:space="0" w:color="auto"/>
          </w:divBdr>
        </w:div>
        <w:div w:id="803431307">
          <w:marLeft w:val="480"/>
          <w:marRight w:val="0"/>
          <w:marTop w:val="0"/>
          <w:marBottom w:val="0"/>
          <w:divBdr>
            <w:top w:val="none" w:sz="0" w:space="0" w:color="auto"/>
            <w:left w:val="none" w:sz="0" w:space="0" w:color="auto"/>
            <w:bottom w:val="none" w:sz="0" w:space="0" w:color="auto"/>
            <w:right w:val="none" w:sz="0" w:space="0" w:color="auto"/>
          </w:divBdr>
        </w:div>
        <w:div w:id="1970699951">
          <w:marLeft w:val="480"/>
          <w:marRight w:val="0"/>
          <w:marTop w:val="0"/>
          <w:marBottom w:val="0"/>
          <w:divBdr>
            <w:top w:val="none" w:sz="0" w:space="0" w:color="auto"/>
            <w:left w:val="none" w:sz="0" w:space="0" w:color="auto"/>
            <w:bottom w:val="none" w:sz="0" w:space="0" w:color="auto"/>
            <w:right w:val="none" w:sz="0" w:space="0" w:color="auto"/>
          </w:divBdr>
        </w:div>
        <w:div w:id="1047533875">
          <w:marLeft w:val="480"/>
          <w:marRight w:val="0"/>
          <w:marTop w:val="0"/>
          <w:marBottom w:val="0"/>
          <w:divBdr>
            <w:top w:val="none" w:sz="0" w:space="0" w:color="auto"/>
            <w:left w:val="none" w:sz="0" w:space="0" w:color="auto"/>
            <w:bottom w:val="none" w:sz="0" w:space="0" w:color="auto"/>
            <w:right w:val="none" w:sz="0" w:space="0" w:color="auto"/>
          </w:divBdr>
        </w:div>
        <w:div w:id="1131170109">
          <w:marLeft w:val="480"/>
          <w:marRight w:val="0"/>
          <w:marTop w:val="0"/>
          <w:marBottom w:val="0"/>
          <w:divBdr>
            <w:top w:val="none" w:sz="0" w:space="0" w:color="auto"/>
            <w:left w:val="none" w:sz="0" w:space="0" w:color="auto"/>
            <w:bottom w:val="none" w:sz="0" w:space="0" w:color="auto"/>
            <w:right w:val="none" w:sz="0" w:space="0" w:color="auto"/>
          </w:divBdr>
        </w:div>
        <w:div w:id="1473642835">
          <w:marLeft w:val="480"/>
          <w:marRight w:val="0"/>
          <w:marTop w:val="0"/>
          <w:marBottom w:val="0"/>
          <w:divBdr>
            <w:top w:val="none" w:sz="0" w:space="0" w:color="auto"/>
            <w:left w:val="none" w:sz="0" w:space="0" w:color="auto"/>
            <w:bottom w:val="none" w:sz="0" w:space="0" w:color="auto"/>
            <w:right w:val="none" w:sz="0" w:space="0" w:color="auto"/>
          </w:divBdr>
        </w:div>
        <w:div w:id="1425803691">
          <w:marLeft w:val="480"/>
          <w:marRight w:val="0"/>
          <w:marTop w:val="0"/>
          <w:marBottom w:val="0"/>
          <w:divBdr>
            <w:top w:val="none" w:sz="0" w:space="0" w:color="auto"/>
            <w:left w:val="none" w:sz="0" w:space="0" w:color="auto"/>
            <w:bottom w:val="none" w:sz="0" w:space="0" w:color="auto"/>
            <w:right w:val="none" w:sz="0" w:space="0" w:color="auto"/>
          </w:divBdr>
        </w:div>
        <w:div w:id="1749420498">
          <w:marLeft w:val="480"/>
          <w:marRight w:val="0"/>
          <w:marTop w:val="0"/>
          <w:marBottom w:val="0"/>
          <w:divBdr>
            <w:top w:val="none" w:sz="0" w:space="0" w:color="auto"/>
            <w:left w:val="none" w:sz="0" w:space="0" w:color="auto"/>
            <w:bottom w:val="none" w:sz="0" w:space="0" w:color="auto"/>
            <w:right w:val="none" w:sz="0" w:space="0" w:color="auto"/>
          </w:divBdr>
        </w:div>
        <w:div w:id="1251888345">
          <w:marLeft w:val="480"/>
          <w:marRight w:val="0"/>
          <w:marTop w:val="0"/>
          <w:marBottom w:val="0"/>
          <w:divBdr>
            <w:top w:val="none" w:sz="0" w:space="0" w:color="auto"/>
            <w:left w:val="none" w:sz="0" w:space="0" w:color="auto"/>
            <w:bottom w:val="none" w:sz="0" w:space="0" w:color="auto"/>
            <w:right w:val="none" w:sz="0" w:space="0" w:color="auto"/>
          </w:divBdr>
        </w:div>
        <w:div w:id="1317880703">
          <w:marLeft w:val="480"/>
          <w:marRight w:val="0"/>
          <w:marTop w:val="0"/>
          <w:marBottom w:val="0"/>
          <w:divBdr>
            <w:top w:val="none" w:sz="0" w:space="0" w:color="auto"/>
            <w:left w:val="none" w:sz="0" w:space="0" w:color="auto"/>
            <w:bottom w:val="none" w:sz="0" w:space="0" w:color="auto"/>
            <w:right w:val="none" w:sz="0" w:space="0" w:color="auto"/>
          </w:divBdr>
        </w:div>
        <w:div w:id="1803230660">
          <w:marLeft w:val="480"/>
          <w:marRight w:val="0"/>
          <w:marTop w:val="0"/>
          <w:marBottom w:val="0"/>
          <w:divBdr>
            <w:top w:val="none" w:sz="0" w:space="0" w:color="auto"/>
            <w:left w:val="none" w:sz="0" w:space="0" w:color="auto"/>
            <w:bottom w:val="none" w:sz="0" w:space="0" w:color="auto"/>
            <w:right w:val="none" w:sz="0" w:space="0" w:color="auto"/>
          </w:divBdr>
        </w:div>
        <w:div w:id="118496590">
          <w:marLeft w:val="480"/>
          <w:marRight w:val="0"/>
          <w:marTop w:val="0"/>
          <w:marBottom w:val="0"/>
          <w:divBdr>
            <w:top w:val="none" w:sz="0" w:space="0" w:color="auto"/>
            <w:left w:val="none" w:sz="0" w:space="0" w:color="auto"/>
            <w:bottom w:val="none" w:sz="0" w:space="0" w:color="auto"/>
            <w:right w:val="none" w:sz="0" w:space="0" w:color="auto"/>
          </w:divBdr>
        </w:div>
        <w:div w:id="1404638735">
          <w:marLeft w:val="480"/>
          <w:marRight w:val="0"/>
          <w:marTop w:val="0"/>
          <w:marBottom w:val="0"/>
          <w:divBdr>
            <w:top w:val="none" w:sz="0" w:space="0" w:color="auto"/>
            <w:left w:val="none" w:sz="0" w:space="0" w:color="auto"/>
            <w:bottom w:val="none" w:sz="0" w:space="0" w:color="auto"/>
            <w:right w:val="none" w:sz="0" w:space="0" w:color="auto"/>
          </w:divBdr>
        </w:div>
        <w:div w:id="1212108149">
          <w:marLeft w:val="480"/>
          <w:marRight w:val="0"/>
          <w:marTop w:val="0"/>
          <w:marBottom w:val="0"/>
          <w:divBdr>
            <w:top w:val="none" w:sz="0" w:space="0" w:color="auto"/>
            <w:left w:val="none" w:sz="0" w:space="0" w:color="auto"/>
            <w:bottom w:val="none" w:sz="0" w:space="0" w:color="auto"/>
            <w:right w:val="none" w:sz="0" w:space="0" w:color="auto"/>
          </w:divBdr>
        </w:div>
        <w:div w:id="370426517">
          <w:marLeft w:val="480"/>
          <w:marRight w:val="0"/>
          <w:marTop w:val="0"/>
          <w:marBottom w:val="0"/>
          <w:divBdr>
            <w:top w:val="none" w:sz="0" w:space="0" w:color="auto"/>
            <w:left w:val="none" w:sz="0" w:space="0" w:color="auto"/>
            <w:bottom w:val="none" w:sz="0" w:space="0" w:color="auto"/>
            <w:right w:val="none" w:sz="0" w:space="0" w:color="auto"/>
          </w:divBdr>
        </w:div>
        <w:div w:id="1546789890">
          <w:marLeft w:val="480"/>
          <w:marRight w:val="0"/>
          <w:marTop w:val="0"/>
          <w:marBottom w:val="0"/>
          <w:divBdr>
            <w:top w:val="none" w:sz="0" w:space="0" w:color="auto"/>
            <w:left w:val="none" w:sz="0" w:space="0" w:color="auto"/>
            <w:bottom w:val="none" w:sz="0" w:space="0" w:color="auto"/>
            <w:right w:val="none" w:sz="0" w:space="0" w:color="auto"/>
          </w:divBdr>
        </w:div>
        <w:div w:id="1713575278">
          <w:marLeft w:val="480"/>
          <w:marRight w:val="0"/>
          <w:marTop w:val="0"/>
          <w:marBottom w:val="0"/>
          <w:divBdr>
            <w:top w:val="none" w:sz="0" w:space="0" w:color="auto"/>
            <w:left w:val="none" w:sz="0" w:space="0" w:color="auto"/>
            <w:bottom w:val="none" w:sz="0" w:space="0" w:color="auto"/>
            <w:right w:val="none" w:sz="0" w:space="0" w:color="auto"/>
          </w:divBdr>
        </w:div>
        <w:div w:id="503738792">
          <w:marLeft w:val="480"/>
          <w:marRight w:val="0"/>
          <w:marTop w:val="0"/>
          <w:marBottom w:val="0"/>
          <w:divBdr>
            <w:top w:val="none" w:sz="0" w:space="0" w:color="auto"/>
            <w:left w:val="none" w:sz="0" w:space="0" w:color="auto"/>
            <w:bottom w:val="none" w:sz="0" w:space="0" w:color="auto"/>
            <w:right w:val="none" w:sz="0" w:space="0" w:color="auto"/>
          </w:divBdr>
        </w:div>
        <w:div w:id="1871802433">
          <w:marLeft w:val="480"/>
          <w:marRight w:val="0"/>
          <w:marTop w:val="0"/>
          <w:marBottom w:val="0"/>
          <w:divBdr>
            <w:top w:val="none" w:sz="0" w:space="0" w:color="auto"/>
            <w:left w:val="none" w:sz="0" w:space="0" w:color="auto"/>
            <w:bottom w:val="none" w:sz="0" w:space="0" w:color="auto"/>
            <w:right w:val="none" w:sz="0" w:space="0" w:color="auto"/>
          </w:divBdr>
        </w:div>
        <w:div w:id="400718252">
          <w:marLeft w:val="480"/>
          <w:marRight w:val="0"/>
          <w:marTop w:val="0"/>
          <w:marBottom w:val="0"/>
          <w:divBdr>
            <w:top w:val="none" w:sz="0" w:space="0" w:color="auto"/>
            <w:left w:val="none" w:sz="0" w:space="0" w:color="auto"/>
            <w:bottom w:val="none" w:sz="0" w:space="0" w:color="auto"/>
            <w:right w:val="none" w:sz="0" w:space="0" w:color="auto"/>
          </w:divBdr>
        </w:div>
        <w:div w:id="1900550039">
          <w:marLeft w:val="480"/>
          <w:marRight w:val="0"/>
          <w:marTop w:val="0"/>
          <w:marBottom w:val="0"/>
          <w:divBdr>
            <w:top w:val="none" w:sz="0" w:space="0" w:color="auto"/>
            <w:left w:val="none" w:sz="0" w:space="0" w:color="auto"/>
            <w:bottom w:val="none" w:sz="0" w:space="0" w:color="auto"/>
            <w:right w:val="none" w:sz="0" w:space="0" w:color="auto"/>
          </w:divBdr>
        </w:div>
        <w:div w:id="8528778">
          <w:marLeft w:val="480"/>
          <w:marRight w:val="0"/>
          <w:marTop w:val="0"/>
          <w:marBottom w:val="0"/>
          <w:divBdr>
            <w:top w:val="none" w:sz="0" w:space="0" w:color="auto"/>
            <w:left w:val="none" w:sz="0" w:space="0" w:color="auto"/>
            <w:bottom w:val="none" w:sz="0" w:space="0" w:color="auto"/>
            <w:right w:val="none" w:sz="0" w:space="0" w:color="auto"/>
          </w:divBdr>
        </w:div>
        <w:div w:id="2068993317">
          <w:marLeft w:val="480"/>
          <w:marRight w:val="0"/>
          <w:marTop w:val="0"/>
          <w:marBottom w:val="0"/>
          <w:divBdr>
            <w:top w:val="none" w:sz="0" w:space="0" w:color="auto"/>
            <w:left w:val="none" w:sz="0" w:space="0" w:color="auto"/>
            <w:bottom w:val="none" w:sz="0" w:space="0" w:color="auto"/>
            <w:right w:val="none" w:sz="0" w:space="0" w:color="auto"/>
          </w:divBdr>
        </w:div>
        <w:div w:id="340547372">
          <w:marLeft w:val="480"/>
          <w:marRight w:val="0"/>
          <w:marTop w:val="0"/>
          <w:marBottom w:val="0"/>
          <w:divBdr>
            <w:top w:val="none" w:sz="0" w:space="0" w:color="auto"/>
            <w:left w:val="none" w:sz="0" w:space="0" w:color="auto"/>
            <w:bottom w:val="none" w:sz="0" w:space="0" w:color="auto"/>
            <w:right w:val="none" w:sz="0" w:space="0" w:color="auto"/>
          </w:divBdr>
        </w:div>
        <w:div w:id="1230268018">
          <w:marLeft w:val="480"/>
          <w:marRight w:val="0"/>
          <w:marTop w:val="0"/>
          <w:marBottom w:val="0"/>
          <w:divBdr>
            <w:top w:val="none" w:sz="0" w:space="0" w:color="auto"/>
            <w:left w:val="none" w:sz="0" w:space="0" w:color="auto"/>
            <w:bottom w:val="none" w:sz="0" w:space="0" w:color="auto"/>
            <w:right w:val="none" w:sz="0" w:space="0" w:color="auto"/>
          </w:divBdr>
        </w:div>
        <w:div w:id="1069234670">
          <w:marLeft w:val="480"/>
          <w:marRight w:val="0"/>
          <w:marTop w:val="0"/>
          <w:marBottom w:val="0"/>
          <w:divBdr>
            <w:top w:val="none" w:sz="0" w:space="0" w:color="auto"/>
            <w:left w:val="none" w:sz="0" w:space="0" w:color="auto"/>
            <w:bottom w:val="none" w:sz="0" w:space="0" w:color="auto"/>
            <w:right w:val="none" w:sz="0" w:space="0" w:color="auto"/>
          </w:divBdr>
        </w:div>
        <w:div w:id="1709992396">
          <w:marLeft w:val="480"/>
          <w:marRight w:val="0"/>
          <w:marTop w:val="0"/>
          <w:marBottom w:val="0"/>
          <w:divBdr>
            <w:top w:val="none" w:sz="0" w:space="0" w:color="auto"/>
            <w:left w:val="none" w:sz="0" w:space="0" w:color="auto"/>
            <w:bottom w:val="none" w:sz="0" w:space="0" w:color="auto"/>
            <w:right w:val="none" w:sz="0" w:space="0" w:color="auto"/>
          </w:divBdr>
        </w:div>
        <w:div w:id="1831557860">
          <w:marLeft w:val="480"/>
          <w:marRight w:val="0"/>
          <w:marTop w:val="0"/>
          <w:marBottom w:val="0"/>
          <w:divBdr>
            <w:top w:val="none" w:sz="0" w:space="0" w:color="auto"/>
            <w:left w:val="none" w:sz="0" w:space="0" w:color="auto"/>
            <w:bottom w:val="none" w:sz="0" w:space="0" w:color="auto"/>
            <w:right w:val="none" w:sz="0" w:space="0" w:color="auto"/>
          </w:divBdr>
        </w:div>
        <w:div w:id="305748399">
          <w:marLeft w:val="480"/>
          <w:marRight w:val="0"/>
          <w:marTop w:val="0"/>
          <w:marBottom w:val="0"/>
          <w:divBdr>
            <w:top w:val="none" w:sz="0" w:space="0" w:color="auto"/>
            <w:left w:val="none" w:sz="0" w:space="0" w:color="auto"/>
            <w:bottom w:val="none" w:sz="0" w:space="0" w:color="auto"/>
            <w:right w:val="none" w:sz="0" w:space="0" w:color="auto"/>
          </w:divBdr>
        </w:div>
        <w:div w:id="771819528">
          <w:marLeft w:val="480"/>
          <w:marRight w:val="0"/>
          <w:marTop w:val="0"/>
          <w:marBottom w:val="0"/>
          <w:divBdr>
            <w:top w:val="none" w:sz="0" w:space="0" w:color="auto"/>
            <w:left w:val="none" w:sz="0" w:space="0" w:color="auto"/>
            <w:bottom w:val="none" w:sz="0" w:space="0" w:color="auto"/>
            <w:right w:val="none" w:sz="0" w:space="0" w:color="auto"/>
          </w:divBdr>
        </w:div>
        <w:div w:id="438373552">
          <w:marLeft w:val="480"/>
          <w:marRight w:val="0"/>
          <w:marTop w:val="0"/>
          <w:marBottom w:val="0"/>
          <w:divBdr>
            <w:top w:val="none" w:sz="0" w:space="0" w:color="auto"/>
            <w:left w:val="none" w:sz="0" w:space="0" w:color="auto"/>
            <w:bottom w:val="none" w:sz="0" w:space="0" w:color="auto"/>
            <w:right w:val="none" w:sz="0" w:space="0" w:color="auto"/>
          </w:divBdr>
        </w:div>
        <w:div w:id="1452557642">
          <w:marLeft w:val="480"/>
          <w:marRight w:val="0"/>
          <w:marTop w:val="0"/>
          <w:marBottom w:val="0"/>
          <w:divBdr>
            <w:top w:val="none" w:sz="0" w:space="0" w:color="auto"/>
            <w:left w:val="none" w:sz="0" w:space="0" w:color="auto"/>
            <w:bottom w:val="none" w:sz="0" w:space="0" w:color="auto"/>
            <w:right w:val="none" w:sz="0" w:space="0" w:color="auto"/>
          </w:divBdr>
        </w:div>
        <w:div w:id="982462210">
          <w:marLeft w:val="480"/>
          <w:marRight w:val="0"/>
          <w:marTop w:val="0"/>
          <w:marBottom w:val="0"/>
          <w:divBdr>
            <w:top w:val="none" w:sz="0" w:space="0" w:color="auto"/>
            <w:left w:val="none" w:sz="0" w:space="0" w:color="auto"/>
            <w:bottom w:val="none" w:sz="0" w:space="0" w:color="auto"/>
            <w:right w:val="none" w:sz="0" w:space="0" w:color="auto"/>
          </w:divBdr>
        </w:div>
        <w:div w:id="1896775566">
          <w:marLeft w:val="480"/>
          <w:marRight w:val="0"/>
          <w:marTop w:val="0"/>
          <w:marBottom w:val="0"/>
          <w:divBdr>
            <w:top w:val="none" w:sz="0" w:space="0" w:color="auto"/>
            <w:left w:val="none" w:sz="0" w:space="0" w:color="auto"/>
            <w:bottom w:val="none" w:sz="0" w:space="0" w:color="auto"/>
            <w:right w:val="none" w:sz="0" w:space="0" w:color="auto"/>
          </w:divBdr>
        </w:div>
        <w:div w:id="131217816">
          <w:marLeft w:val="480"/>
          <w:marRight w:val="0"/>
          <w:marTop w:val="0"/>
          <w:marBottom w:val="0"/>
          <w:divBdr>
            <w:top w:val="none" w:sz="0" w:space="0" w:color="auto"/>
            <w:left w:val="none" w:sz="0" w:space="0" w:color="auto"/>
            <w:bottom w:val="none" w:sz="0" w:space="0" w:color="auto"/>
            <w:right w:val="none" w:sz="0" w:space="0" w:color="auto"/>
          </w:divBdr>
        </w:div>
        <w:div w:id="104426285">
          <w:marLeft w:val="480"/>
          <w:marRight w:val="0"/>
          <w:marTop w:val="0"/>
          <w:marBottom w:val="0"/>
          <w:divBdr>
            <w:top w:val="none" w:sz="0" w:space="0" w:color="auto"/>
            <w:left w:val="none" w:sz="0" w:space="0" w:color="auto"/>
            <w:bottom w:val="none" w:sz="0" w:space="0" w:color="auto"/>
            <w:right w:val="none" w:sz="0" w:space="0" w:color="auto"/>
          </w:divBdr>
        </w:div>
        <w:div w:id="899749197">
          <w:marLeft w:val="480"/>
          <w:marRight w:val="0"/>
          <w:marTop w:val="0"/>
          <w:marBottom w:val="0"/>
          <w:divBdr>
            <w:top w:val="none" w:sz="0" w:space="0" w:color="auto"/>
            <w:left w:val="none" w:sz="0" w:space="0" w:color="auto"/>
            <w:bottom w:val="none" w:sz="0" w:space="0" w:color="auto"/>
            <w:right w:val="none" w:sz="0" w:space="0" w:color="auto"/>
          </w:divBdr>
        </w:div>
        <w:div w:id="1241988433">
          <w:marLeft w:val="480"/>
          <w:marRight w:val="0"/>
          <w:marTop w:val="0"/>
          <w:marBottom w:val="0"/>
          <w:divBdr>
            <w:top w:val="none" w:sz="0" w:space="0" w:color="auto"/>
            <w:left w:val="none" w:sz="0" w:space="0" w:color="auto"/>
            <w:bottom w:val="none" w:sz="0" w:space="0" w:color="auto"/>
            <w:right w:val="none" w:sz="0" w:space="0" w:color="auto"/>
          </w:divBdr>
        </w:div>
        <w:div w:id="1585215287">
          <w:marLeft w:val="480"/>
          <w:marRight w:val="0"/>
          <w:marTop w:val="0"/>
          <w:marBottom w:val="0"/>
          <w:divBdr>
            <w:top w:val="none" w:sz="0" w:space="0" w:color="auto"/>
            <w:left w:val="none" w:sz="0" w:space="0" w:color="auto"/>
            <w:bottom w:val="none" w:sz="0" w:space="0" w:color="auto"/>
            <w:right w:val="none" w:sz="0" w:space="0" w:color="auto"/>
          </w:divBdr>
        </w:div>
        <w:div w:id="811676893">
          <w:marLeft w:val="480"/>
          <w:marRight w:val="0"/>
          <w:marTop w:val="0"/>
          <w:marBottom w:val="0"/>
          <w:divBdr>
            <w:top w:val="none" w:sz="0" w:space="0" w:color="auto"/>
            <w:left w:val="none" w:sz="0" w:space="0" w:color="auto"/>
            <w:bottom w:val="none" w:sz="0" w:space="0" w:color="auto"/>
            <w:right w:val="none" w:sz="0" w:space="0" w:color="auto"/>
          </w:divBdr>
        </w:div>
        <w:div w:id="315114638">
          <w:marLeft w:val="480"/>
          <w:marRight w:val="0"/>
          <w:marTop w:val="0"/>
          <w:marBottom w:val="0"/>
          <w:divBdr>
            <w:top w:val="none" w:sz="0" w:space="0" w:color="auto"/>
            <w:left w:val="none" w:sz="0" w:space="0" w:color="auto"/>
            <w:bottom w:val="none" w:sz="0" w:space="0" w:color="auto"/>
            <w:right w:val="none" w:sz="0" w:space="0" w:color="auto"/>
          </w:divBdr>
        </w:div>
        <w:div w:id="463012468">
          <w:marLeft w:val="480"/>
          <w:marRight w:val="0"/>
          <w:marTop w:val="0"/>
          <w:marBottom w:val="0"/>
          <w:divBdr>
            <w:top w:val="none" w:sz="0" w:space="0" w:color="auto"/>
            <w:left w:val="none" w:sz="0" w:space="0" w:color="auto"/>
            <w:bottom w:val="none" w:sz="0" w:space="0" w:color="auto"/>
            <w:right w:val="none" w:sz="0" w:space="0" w:color="auto"/>
          </w:divBdr>
        </w:div>
        <w:div w:id="312874127">
          <w:marLeft w:val="480"/>
          <w:marRight w:val="0"/>
          <w:marTop w:val="0"/>
          <w:marBottom w:val="0"/>
          <w:divBdr>
            <w:top w:val="none" w:sz="0" w:space="0" w:color="auto"/>
            <w:left w:val="none" w:sz="0" w:space="0" w:color="auto"/>
            <w:bottom w:val="none" w:sz="0" w:space="0" w:color="auto"/>
            <w:right w:val="none" w:sz="0" w:space="0" w:color="auto"/>
          </w:divBdr>
        </w:div>
        <w:div w:id="1124539991">
          <w:marLeft w:val="480"/>
          <w:marRight w:val="0"/>
          <w:marTop w:val="0"/>
          <w:marBottom w:val="0"/>
          <w:divBdr>
            <w:top w:val="none" w:sz="0" w:space="0" w:color="auto"/>
            <w:left w:val="none" w:sz="0" w:space="0" w:color="auto"/>
            <w:bottom w:val="none" w:sz="0" w:space="0" w:color="auto"/>
            <w:right w:val="none" w:sz="0" w:space="0" w:color="auto"/>
          </w:divBdr>
        </w:div>
        <w:div w:id="275716460">
          <w:marLeft w:val="480"/>
          <w:marRight w:val="0"/>
          <w:marTop w:val="0"/>
          <w:marBottom w:val="0"/>
          <w:divBdr>
            <w:top w:val="none" w:sz="0" w:space="0" w:color="auto"/>
            <w:left w:val="none" w:sz="0" w:space="0" w:color="auto"/>
            <w:bottom w:val="none" w:sz="0" w:space="0" w:color="auto"/>
            <w:right w:val="none" w:sz="0" w:space="0" w:color="auto"/>
          </w:divBdr>
        </w:div>
        <w:div w:id="1324315129">
          <w:marLeft w:val="480"/>
          <w:marRight w:val="0"/>
          <w:marTop w:val="0"/>
          <w:marBottom w:val="0"/>
          <w:divBdr>
            <w:top w:val="none" w:sz="0" w:space="0" w:color="auto"/>
            <w:left w:val="none" w:sz="0" w:space="0" w:color="auto"/>
            <w:bottom w:val="none" w:sz="0" w:space="0" w:color="auto"/>
            <w:right w:val="none" w:sz="0" w:space="0" w:color="auto"/>
          </w:divBdr>
        </w:div>
        <w:div w:id="173763040">
          <w:marLeft w:val="480"/>
          <w:marRight w:val="0"/>
          <w:marTop w:val="0"/>
          <w:marBottom w:val="0"/>
          <w:divBdr>
            <w:top w:val="none" w:sz="0" w:space="0" w:color="auto"/>
            <w:left w:val="none" w:sz="0" w:space="0" w:color="auto"/>
            <w:bottom w:val="none" w:sz="0" w:space="0" w:color="auto"/>
            <w:right w:val="none" w:sz="0" w:space="0" w:color="auto"/>
          </w:divBdr>
        </w:div>
        <w:div w:id="1270313455">
          <w:marLeft w:val="480"/>
          <w:marRight w:val="0"/>
          <w:marTop w:val="0"/>
          <w:marBottom w:val="0"/>
          <w:divBdr>
            <w:top w:val="none" w:sz="0" w:space="0" w:color="auto"/>
            <w:left w:val="none" w:sz="0" w:space="0" w:color="auto"/>
            <w:bottom w:val="none" w:sz="0" w:space="0" w:color="auto"/>
            <w:right w:val="none" w:sz="0" w:space="0" w:color="auto"/>
          </w:divBdr>
        </w:div>
        <w:div w:id="1989507717">
          <w:marLeft w:val="480"/>
          <w:marRight w:val="0"/>
          <w:marTop w:val="0"/>
          <w:marBottom w:val="0"/>
          <w:divBdr>
            <w:top w:val="none" w:sz="0" w:space="0" w:color="auto"/>
            <w:left w:val="none" w:sz="0" w:space="0" w:color="auto"/>
            <w:bottom w:val="none" w:sz="0" w:space="0" w:color="auto"/>
            <w:right w:val="none" w:sz="0" w:space="0" w:color="auto"/>
          </w:divBdr>
        </w:div>
        <w:div w:id="1763136437">
          <w:marLeft w:val="480"/>
          <w:marRight w:val="0"/>
          <w:marTop w:val="0"/>
          <w:marBottom w:val="0"/>
          <w:divBdr>
            <w:top w:val="none" w:sz="0" w:space="0" w:color="auto"/>
            <w:left w:val="none" w:sz="0" w:space="0" w:color="auto"/>
            <w:bottom w:val="none" w:sz="0" w:space="0" w:color="auto"/>
            <w:right w:val="none" w:sz="0" w:space="0" w:color="auto"/>
          </w:divBdr>
        </w:div>
        <w:div w:id="1443500916">
          <w:marLeft w:val="480"/>
          <w:marRight w:val="0"/>
          <w:marTop w:val="0"/>
          <w:marBottom w:val="0"/>
          <w:divBdr>
            <w:top w:val="none" w:sz="0" w:space="0" w:color="auto"/>
            <w:left w:val="none" w:sz="0" w:space="0" w:color="auto"/>
            <w:bottom w:val="none" w:sz="0" w:space="0" w:color="auto"/>
            <w:right w:val="none" w:sz="0" w:space="0" w:color="auto"/>
          </w:divBdr>
        </w:div>
      </w:divsChild>
    </w:div>
    <w:div w:id="1546915545">
      <w:bodyDiv w:val="1"/>
      <w:marLeft w:val="0"/>
      <w:marRight w:val="0"/>
      <w:marTop w:val="0"/>
      <w:marBottom w:val="0"/>
      <w:divBdr>
        <w:top w:val="none" w:sz="0" w:space="0" w:color="auto"/>
        <w:left w:val="none" w:sz="0" w:space="0" w:color="auto"/>
        <w:bottom w:val="none" w:sz="0" w:space="0" w:color="auto"/>
        <w:right w:val="none" w:sz="0" w:space="0" w:color="auto"/>
      </w:divBdr>
    </w:div>
    <w:div w:id="1547135615">
      <w:bodyDiv w:val="1"/>
      <w:marLeft w:val="0"/>
      <w:marRight w:val="0"/>
      <w:marTop w:val="0"/>
      <w:marBottom w:val="0"/>
      <w:divBdr>
        <w:top w:val="none" w:sz="0" w:space="0" w:color="auto"/>
        <w:left w:val="none" w:sz="0" w:space="0" w:color="auto"/>
        <w:bottom w:val="none" w:sz="0" w:space="0" w:color="auto"/>
        <w:right w:val="none" w:sz="0" w:space="0" w:color="auto"/>
      </w:divBdr>
    </w:div>
    <w:div w:id="1547453596">
      <w:bodyDiv w:val="1"/>
      <w:marLeft w:val="0"/>
      <w:marRight w:val="0"/>
      <w:marTop w:val="0"/>
      <w:marBottom w:val="0"/>
      <w:divBdr>
        <w:top w:val="none" w:sz="0" w:space="0" w:color="auto"/>
        <w:left w:val="none" w:sz="0" w:space="0" w:color="auto"/>
        <w:bottom w:val="none" w:sz="0" w:space="0" w:color="auto"/>
        <w:right w:val="none" w:sz="0" w:space="0" w:color="auto"/>
      </w:divBdr>
    </w:div>
    <w:div w:id="1548223135">
      <w:bodyDiv w:val="1"/>
      <w:marLeft w:val="0"/>
      <w:marRight w:val="0"/>
      <w:marTop w:val="0"/>
      <w:marBottom w:val="0"/>
      <w:divBdr>
        <w:top w:val="none" w:sz="0" w:space="0" w:color="auto"/>
        <w:left w:val="none" w:sz="0" w:space="0" w:color="auto"/>
        <w:bottom w:val="none" w:sz="0" w:space="0" w:color="auto"/>
        <w:right w:val="none" w:sz="0" w:space="0" w:color="auto"/>
      </w:divBdr>
    </w:div>
    <w:div w:id="1548372778">
      <w:bodyDiv w:val="1"/>
      <w:marLeft w:val="0"/>
      <w:marRight w:val="0"/>
      <w:marTop w:val="0"/>
      <w:marBottom w:val="0"/>
      <w:divBdr>
        <w:top w:val="none" w:sz="0" w:space="0" w:color="auto"/>
        <w:left w:val="none" w:sz="0" w:space="0" w:color="auto"/>
        <w:bottom w:val="none" w:sz="0" w:space="0" w:color="auto"/>
        <w:right w:val="none" w:sz="0" w:space="0" w:color="auto"/>
      </w:divBdr>
    </w:div>
    <w:div w:id="1548372899">
      <w:bodyDiv w:val="1"/>
      <w:marLeft w:val="0"/>
      <w:marRight w:val="0"/>
      <w:marTop w:val="0"/>
      <w:marBottom w:val="0"/>
      <w:divBdr>
        <w:top w:val="none" w:sz="0" w:space="0" w:color="auto"/>
        <w:left w:val="none" w:sz="0" w:space="0" w:color="auto"/>
        <w:bottom w:val="none" w:sz="0" w:space="0" w:color="auto"/>
        <w:right w:val="none" w:sz="0" w:space="0" w:color="auto"/>
      </w:divBdr>
    </w:div>
    <w:div w:id="1548445711">
      <w:bodyDiv w:val="1"/>
      <w:marLeft w:val="0"/>
      <w:marRight w:val="0"/>
      <w:marTop w:val="0"/>
      <w:marBottom w:val="0"/>
      <w:divBdr>
        <w:top w:val="none" w:sz="0" w:space="0" w:color="auto"/>
        <w:left w:val="none" w:sz="0" w:space="0" w:color="auto"/>
        <w:bottom w:val="none" w:sz="0" w:space="0" w:color="auto"/>
        <w:right w:val="none" w:sz="0" w:space="0" w:color="auto"/>
      </w:divBdr>
    </w:div>
    <w:div w:id="1548682113">
      <w:bodyDiv w:val="1"/>
      <w:marLeft w:val="0"/>
      <w:marRight w:val="0"/>
      <w:marTop w:val="0"/>
      <w:marBottom w:val="0"/>
      <w:divBdr>
        <w:top w:val="none" w:sz="0" w:space="0" w:color="auto"/>
        <w:left w:val="none" w:sz="0" w:space="0" w:color="auto"/>
        <w:bottom w:val="none" w:sz="0" w:space="0" w:color="auto"/>
        <w:right w:val="none" w:sz="0" w:space="0" w:color="auto"/>
      </w:divBdr>
    </w:div>
    <w:div w:id="1548685048">
      <w:bodyDiv w:val="1"/>
      <w:marLeft w:val="0"/>
      <w:marRight w:val="0"/>
      <w:marTop w:val="0"/>
      <w:marBottom w:val="0"/>
      <w:divBdr>
        <w:top w:val="none" w:sz="0" w:space="0" w:color="auto"/>
        <w:left w:val="none" w:sz="0" w:space="0" w:color="auto"/>
        <w:bottom w:val="none" w:sz="0" w:space="0" w:color="auto"/>
        <w:right w:val="none" w:sz="0" w:space="0" w:color="auto"/>
      </w:divBdr>
    </w:div>
    <w:div w:id="1549026967">
      <w:bodyDiv w:val="1"/>
      <w:marLeft w:val="0"/>
      <w:marRight w:val="0"/>
      <w:marTop w:val="0"/>
      <w:marBottom w:val="0"/>
      <w:divBdr>
        <w:top w:val="none" w:sz="0" w:space="0" w:color="auto"/>
        <w:left w:val="none" w:sz="0" w:space="0" w:color="auto"/>
        <w:bottom w:val="none" w:sz="0" w:space="0" w:color="auto"/>
        <w:right w:val="none" w:sz="0" w:space="0" w:color="auto"/>
      </w:divBdr>
    </w:div>
    <w:div w:id="1549100015">
      <w:bodyDiv w:val="1"/>
      <w:marLeft w:val="0"/>
      <w:marRight w:val="0"/>
      <w:marTop w:val="0"/>
      <w:marBottom w:val="0"/>
      <w:divBdr>
        <w:top w:val="none" w:sz="0" w:space="0" w:color="auto"/>
        <w:left w:val="none" w:sz="0" w:space="0" w:color="auto"/>
        <w:bottom w:val="none" w:sz="0" w:space="0" w:color="auto"/>
        <w:right w:val="none" w:sz="0" w:space="0" w:color="auto"/>
      </w:divBdr>
    </w:div>
    <w:div w:id="1549104180">
      <w:bodyDiv w:val="1"/>
      <w:marLeft w:val="0"/>
      <w:marRight w:val="0"/>
      <w:marTop w:val="0"/>
      <w:marBottom w:val="0"/>
      <w:divBdr>
        <w:top w:val="none" w:sz="0" w:space="0" w:color="auto"/>
        <w:left w:val="none" w:sz="0" w:space="0" w:color="auto"/>
        <w:bottom w:val="none" w:sz="0" w:space="0" w:color="auto"/>
        <w:right w:val="none" w:sz="0" w:space="0" w:color="auto"/>
      </w:divBdr>
    </w:div>
    <w:div w:id="1549145483">
      <w:bodyDiv w:val="1"/>
      <w:marLeft w:val="0"/>
      <w:marRight w:val="0"/>
      <w:marTop w:val="0"/>
      <w:marBottom w:val="0"/>
      <w:divBdr>
        <w:top w:val="none" w:sz="0" w:space="0" w:color="auto"/>
        <w:left w:val="none" w:sz="0" w:space="0" w:color="auto"/>
        <w:bottom w:val="none" w:sz="0" w:space="0" w:color="auto"/>
        <w:right w:val="none" w:sz="0" w:space="0" w:color="auto"/>
      </w:divBdr>
    </w:div>
    <w:div w:id="1549339864">
      <w:bodyDiv w:val="1"/>
      <w:marLeft w:val="0"/>
      <w:marRight w:val="0"/>
      <w:marTop w:val="0"/>
      <w:marBottom w:val="0"/>
      <w:divBdr>
        <w:top w:val="none" w:sz="0" w:space="0" w:color="auto"/>
        <w:left w:val="none" w:sz="0" w:space="0" w:color="auto"/>
        <w:bottom w:val="none" w:sz="0" w:space="0" w:color="auto"/>
        <w:right w:val="none" w:sz="0" w:space="0" w:color="auto"/>
      </w:divBdr>
    </w:div>
    <w:div w:id="1550024565">
      <w:bodyDiv w:val="1"/>
      <w:marLeft w:val="0"/>
      <w:marRight w:val="0"/>
      <w:marTop w:val="0"/>
      <w:marBottom w:val="0"/>
      <w:divBdr>
        <w:top w:val="none" w:sz="0" w:space="0" w:color="auto"/>
        <w:left w:val="none" w:sz="0" w:space="0" w:color="auto"/>
        <w:bottom w:val="none" w:sz="0" w:space="0" w:color="auto"/>
        <w:right w:val="none" w:sz="0" w:space="0" w:color="auto"/>
      </w:divBdr>
    </w:div>
    <w:div w:id="1550145305">
      <w:bodyDiv w:val="1"/>
      <w:marLeft w:val="0"/>
      <w:marRight w:val="0"/>
      <w:marTop w:val="0"/>
      <w:marBottom w:val="0"/>
      <w:divBdr>
        <w:top w:val="none" w:sz="0" w:space="0" w:color="auto"/>
        <w:left w:val="none" w:sz="0" w:space="0" w:color="auto"/>
        <w:bottom w:val="none" w:sz="0" w:space="0" w:color="auto"/>
        <w:right w:val="none" w:sz="0" w:space="0" w:color="auto"/>
      </w:divBdr>
    </w:div>
    <w:div w:id="1550260588">
      <w:bodyDiv w:val="1"/>
      <w:marLeft w:val="0"/>
      <w:marRight w:val="0"/>
      <w:marTop w:val="0"/>
      <w:marBottom w:val="0"/>
      <w:divBdr>
        <w:top w:val="none" w:sz="0" w:space="0" w:color="auto"/>
        <w:left w:val="none" w:sz="0" w:space="0" w:color="auto"/>
        <w:bottom w:val="none" w:sz="0" w:space="0" w:color="auto"/>
        <w:right w:val="none" w:sz="0" w:space="0" w:color="auto"/>
      </w:divBdr>
    </w:div>
    <w:div w:id="1550264288">
      <w:bodyDiv w:val="1"/>
      <w:marLeft w:val="0"/>
      <w:marRight w:val="0"/>
      <w:marTop w:val="0"/>
      <w:marBottom w:val="0"/>
      <w:divBdr>
        <w:top w:val="none" w:sz="0" w:space="0" w:color="auto"/>
        <w:left w:val="none" w:sz="0" w:space="0" w:color="auto"/>
        <w:bottom w:val="none" w:sz="0" w:space="0" w:color="auto"/>
        <w:right w:val="none" w:sz="0" w:space="0" w:color="auto"/>
      </w:divBdr>
    </w:div>
    <w:div w:id="1550265249">
      <w:bodyDiv w:val="1"/>
      <w:marLeft w:val="0"/>
      <w:marRight w:val="0"/>
      <w:marTop w:val="0"/>
      <w:marBottom w:val="0"/>
      <w:divBdr>
        <w:top w:val="none" w:sz="0" w:space="0" w:color="auto"/>
        <w:left w:val="none" w:sz="0" w:space="0" w:color="auto"/>
        <w:bottom w:val="none" w:sz="0" w:space="0" w:color="auto"/>
        <w:right w:val="none" w:sz="0" w:space="0" w:color="auto"/>
      </w:divBdr>
    </w:div>
    <w:div w:id="1550416314">
      <w:bodyDiv w:val="1"/>
      <w:marLeft w:val="0"/>
      <w:marRight w:val="0"/>
      <w:marTop w:val="0"/>
      <w:marBottom w:val="0"/>
      <w:divBdr>
        <w:top w:val="none" w:sz="0" w:space="0" w:color="auto"/>
        <w:left w:val="none" w:sz="0" w:space="0" w:color="auto"/>
        <w:bottom w:val="none" w:sz="0" w:space="0" w:color="auto"/>
        <w:right w:val="none" w:sz="0" w:space="0" w:color="auto"/>
      </w:divBdr>
    </w:div>
    <w:div w:id="1550458624">
      <w:bodyDiv w:val="1"/>
      <w:marLeft w:val="0"/>
      <w:marRight w:val="0"/>
      <w:marTop w:val="0"/>
      <w:marBottom w:val="0"/>
      <w:divBdr>
        <w:top w:val="none" w:sz="0" w:space="0" w:color="auto"/>
        <w:left w:val="none" w:sz="0" w:space="0" w:color="auto"/>
        <w:bottom w:val="none" w:sz="0" w:space="0" w:color="auto"/>
        <w:right w:val="none" w:sz="0" w:space="0" w:color="auto"/>
      </w:divBdr>
    </w:div>
    <w:div w:id="1550872737">
      <w:bodyDiv w:val="1"/>
      <w:marLeft w:val="0"/>
      <w:marRight w:val="0"/>
      <w:marTop w:val="0"/>
      <w:marBottom w:val="0"/>
      <w:divBdr>
        <w:top w:val="none" w:sz="0" w:space="0" w:color="auto"/>
        <w:left w:val="none" w:sz="0" w:space="0" w:color="auto"/>
        <w:bottom w:val="none" w:sz="0" w:space="0" w:color="auto"/>
        <w:right w:val="none" w:sz="0" w:space="0" w:color="auto"/>
      </w:divBdr>
    </w:div>
    <w:div w:id="1550920628">
      <w:bodyDiv w:val="1"/>
      <w:marLeft w:val="0"/>
      <w:marRight w:val="0"/>
      <w:marTop w:val="0"/>
      <w:marBottom w:val="0"/>
      <w:divBdr>
        <w:top w:val="none" w:sz="0" w:space="0" w:color="auto"/>
        <w:left w:val="none" w:sz="0" w:space="0" w:color="auto"/>
        <w:bottom w:val="none" w:sz="0" w:space="0" w:color="auto"/>
        <w:right w:val="none" w:sz="0" w:space="0" w:color="auto"/>
      </w:divBdr>
    </w:div>
    <w:div w:id="1551379793">
      <w:bodyDiv w:val="1"/>
      <w:marLeft w:val="0"/>
      <w:marRight w:val="0"/>
      <w:marTop w:val="0"/>
      <w:marBottom w:val="0"/>
      <w:divBdr>
        <w:top w:val="none" w:sz="0" w:space="0" w:color="auto"/>
        <w:left w:val="none" w:sz="0" w:space="0" w:color="auto"/>
        <w:bottom w:val="none" w:sz="0" w:space="0" w:color="auto"/>
        <w:right w:val="none" w:sz="0" w:space="0" w:color="auto"/>
      </w:divBdr>
    </w:div>
    <w:div w:id="1551460264">
      <w:bodyDiv w:val="1"/>
      <w:marLeft w:val="0"/>
      <w:marRight w:val="0"/>
      <w:marTop w:val="0"/>
      <w:marBottom w:val="0"/>
      <w:divBdr>
        <w:top w:val="none" w:sz="0" w:space="0" w:color="auto"/>
        <w:left w:val="none" w:sz="0" w:space="0" w:color="auto"/>
        <w:bottom w:val="none" w:sz="0" w:space="0" w:color="auto"/>
        <w:right w:val="none" w:sz="0" w:space="0" w:color="auto"/>
      </w:divBdr>
    </w:div>
    <w:div w:id="1551764353">
      <w:bodyDiv w:val="1"/>
      <w:marLeft w:val="0"/>
      <w:marRight w:val="0"/>
      <w:marTop w:val="0"/>
      <w:marBottom w:val="0"/>
      <w:divBdr>
        <w:top w:val="none" w:sz="0" w:space="0" w:color="auto"/>
        <w:left w:val="none" w:sz="0" w:space="0" w:color="auto"/>
        <w:bottom w:val="none" w:sz="0" w:space="0" w:color="auto"/>
        <w:right w:val="none" w:sz="0" w:space="0" w:color="auto"/>
      </w:divBdr>
    </w:div>
    <w:div w:id="1551961288">
      <w:bodyDiv w:val="1"/>
      <w:marLeft w:val="0"/>
      <w:marRight w:val="0"/>
      <w:marTop w:val="0"/>
      <w:marBottom w:val="0"/>
      <w:divBdr>
        <w:top w:val="none" w:sz="0" w:space="0" w:color="auto"/>
        <w:left w:val="none" w:sz="0" w:space="0" w:color="auto"/>
        <w:bottom w:val="none" w:sz="0" w:space="0" w:color="auto"/>
        <w:right w:val="none" w:sz="0" w:space="0" w:color="auto"/>
      </w:divBdr>
    </w:div>
    <w:div w:id="1552888868">
      <w:bodyDiv w:val="1"/>
      <w:marLeft w:val="0"/>
      <w:marRight w:val="0"/>
      <w:marTop w:val="0"/>
      <w:marBottom w:val="0"/>
      <w:divBdr>
        <w:top w:val="none" w:sz="0" w:space="0" w:color="auto"/>
        <w:left w:val="none" w:sz="0" w:space="0" w:color="auto"/>
        <w:bottom w:val="none" w:sz="0" w:space="0" w:color="auto"/>
        <w:right w:val="none" w:sz="0" w:space="0" w:color="auto"/>
      </w:divBdr>
    </w:div>
    <w:div w:id="1552963501">
      <w:bodyDiv w:val="1"/>
      <w:marLeft w:val="0"/>
      <w:marRight w:val="0"/>
      <w:marTop w:val="0"/>
      <w:marBottom w:val="0"/>
      <w:divBdr>
        <w:top w:val="none" w:sz="0" w:space="0" w:color="auto"/>
        <w:left w:val="none" w:sz="0" w:space="0" w:color="auto"/>
        <w:bottom w:val="none" w:sz="0" w:space="0" w:color="auto"/>
        <w:right w:val="none" w:sz="0" w:space="0" w:color="auto"/>
      </w:divBdr>
    </w:div>
    <w:div w:id="1553156323">
      <w:bodyDiv w:val="1"/>
      <w:marLeft w:val="0"/>
      <w:marRight w:val="0"/>
      <w:marTop w:val="0"/>
      <w:marBottom w:val="0"/>
      <w:divBdr>
        <w:top w:val="none" w:sz="0" w:space="0" w:color="auto"/>
        <w:left w:val="none" w:sz="0" w:space="0" w:color="auto"/>
        <w:bottom w:val="none" w:sz="0" w:space="0" w:color="auto"/>
        <w:right w:val="none" w:sz="0" w:space="0" w:color="auto"/>
      </w:divBdr>
      <w:divsChild>
        <w:div w:id="1232615755">
          <w:marLeft w:val="480"/>
          <w:marRight w:val="0"/>
          <w:marTop w:val="0"/>
          <w:marBottom w:val="0"/>
          <w:divBdr>
            <w:top w:val="none" w:sz="0" w:space="0" w:color="auto"/>
            <w:left w:val="none" w:sz="0" w:space="0" w:color="auto"/>
            <w:bottom w:val="none" w:sz="0" w:space="0" w:color="auto"/>
            <w:right w:val="none" w:sz="0" w:space="0" w:color="auto"/>
          </w:divBdr>
        </w:div>
        <w:div w:id="371342430">
          <w:marLeft w:val="480"/>
          <w:marRight w:val="0"/>
          <w:marTop w:val="0"/>
          <w:marBottom w:val="0"/>
          <w:divBdr>
            <w:top w:val="none" w:sz="0" w:space="0" w:color="auto"/>
            <w:left w:val="none" w:sz="0" w:space="0" w:color="auto"/>
            <w:bottom w:val="none" w:sz="0" w:space="0" w:color="auto"/>
            <w:right w:val="none" w:sz="0" w:space="0" w:color="auto"/>
          </w:divBdr>
        </w:div>
        <w:div w:id="222133725">
          <w:marLeft w:val="480"/>
          <w:marRight w:val="0"/>
          <w:marTop w:val="0"/>
          <w:marBottom w:val="0"/>
          <w:divBdr>
            <w:top w:val="none" w:sz="0" w:space="0" w:color="auto"/>
            <w:left w:val="none" w:sz="0" w:space="0" w:color="auto"/>
            <w:bottom w:val="none" w:sz="0" w:space="0" w:color="auto"/>
            <w:right w:val="none" w:sz="0" w:space="0" w:color="auto"/>
          </w:divBdr>
        </w:div>
        <w:div w:id="1008364466">
          <w:marLeft w:val="480"/>
          <w:marRight w:val="0"/>
          <w:marTop w:val="0"/>
          <w:marBottom w:val="0"/>
          <w:divBdr>
            <w:top w:val="none" w:sz="0" w:space="0" w:color="auto"/>
            <w:left w:val="none" w:sz="0" w:space="0" w:color="auto"/>
            <w:bottom w:val="none" w:sz="0" w:space="0" w:color="auto"/>
            <w:right w:val="none" w:sz="0" w:space="0" w:color="auto"/>
          </w:divBdr>
        </w:div>
        <w:div w:id="999844393">
          <w:marLeft w:val="480"/>
          <w:marRight w:val="0"/>
          <w:marTop w:val="0"/>
          <w:marBottom w:val="0"/>
          <w:divBdr>
            <w:top w:val="none" w:sz="0" w:space="0" w:color="auto"/>
            <w:left w:val="none" w:sz="0" w:space="0" w:color="auto"/>
            <w:bottom w:val="none" w:sz="0" w:space="0" w:color="auto"/>
            <w:right w:val="none" w:sz="0" w:space="0" w:color="auto"/>
          </w:divBdr>
        </w:div>
        <w:div w:id="1218054082">
          <w:marLeft w:val="480"/>
          <w:marRight w:val="0"/>
          <w:marTop w:val="0"/>
          <w:marBottom w:val="0"/>
          <w:divBdr>
            <w:top w:val="none" w:sz="0" w:space="0" w:color="auto"/>
            <w:left w:val="none" w:sz="0" w:space="0" w:color="auto"/>
            <w:bottom w:val="none" w:sz="0" w:space="0" w:color="auto"/>
            <w:right w:val="none" w:sz="0" w:space="0" w:color="auto"/>
          </w:divBdr>
        </w:div>
        <w:div w:id="914897711">
          <w:marLeft w:val="480"/>
          <w:marRight w:val="0"/>
          <w:marTop w:val="0"/>
          <w:marBottom w:val="0"/>
          <w:divBdr>
            <w:top w:val="none" w:sz="0" w:space="0" w:color="auto"/>
            <w:left w:val="none" w:sz="0" w:space="0" w:color="auto"/>
            <w:bottom w:val="none" w:sz="0" w:space="0" w:color="auto"/>
            <w:right w:val="none" w:sz="0" w:space="0" w:color="auto"/>
          </w:divBdr>
        </w:div>
        <w:div w:id="32078149">
          <w:marLeft w:val="480"/>
          <w:marRight w:val="0"/>
          <w:marTop w:val="0"/>
          <w:marBottom w:val="0"/>
          <w:divBdr>
            <w:top w:val="none" w:sz="0" w:space="0" w:color="auto"/>
            <w:left w:val="none" w:sz="0" w:space="0" w:color="auto"/>
            <w:bottom w:val="none" w:sz="0" w:space="0" w:color="auto"/>
            <w:right w:val="none" w:sz="0" w:space="0" w:color="auto"/>
          </w:divBdr>
        </w:div>
        <w:div w:id="157311336">
          <w:marLeft w:val="480"/>
          <w:marRight w:val="0"/>
          <w:marTop w:val="0"/>
          <w:marBottom w:val="0"/>
          <w:divBdr>
            <w:top w:val="none" w:sz="0" w:space="0" w:color="auto"/>
            <w:left w:val="none" w:sz="0" w:space="0" w:color="auto"/>
            <w:bottom w:val="none" w:sz="0" w:space="0" w:color="auto"/>
            <w:right w:val="none" w:sz="0" w:space="0" w:color="auto"/>
          </w:divBdr>
        </w:div>
        <w:div w:id="1989169558">
          <w:marLeft w:val="480"/>
          <w:marRight w:val="0"/>
          <w:marTop w:val="0"/>
          <w:marBottom w:val="0"/>
          <w:divBdr>
            <w:top w:val="none" w:sz="0" w:space="0" w:color="auto"/>
            <w:left w:val="none" w:sz="0" w:space="0" w:color="auto"/>
            <w:bottom w:val="none" w:sz="0" w:space="0" w:color="auto"/>
            <w:right w:val="none" w:sz="0" w:space="0" w:color="auto"/>
          </w:divBdr>
        </w:div>
        <w:div w:id="87041675">
          <w:marLeft w:val="480"/>
          <w:marRight w:val="0"/>
          <w:marTop w:val="0"/>
          <w:marBottom w:val="0"/>
          <w:divBdr>
            <w:top w:val="none" w:sz="0" w:space="0" w:color="auto"/>
            <w:left w:val="none" w:sz="0" w:space="0" w:color="auto"/>
            <w:bottom w:val="none" w:sz="0" w:space="0" w:color="auto"/>
            <w:right w:val="none" w:sz="0" w:space="0" w:color="auto"/>
          </w:divBdr>
        </w:div>
        <w:div w:id="682902893">
          <w:marLeft w:val="480"/>
          <w:marRight w:val="0"/>
          <w:marTop w:val="0"/>
          <w:marBottom w:val="0"/>
          <w:divBdr>
            <w:top w:val="none" w:sz="0" w:space="0" w:color="auto"/>
            <w:left w:val="none" w:sz="0" w:space="0" w:color="auto"/>
            <w:bottom w:val="none" w:sz="0" w:space="0" w:color="auto"/>
            <w:right w:val="none" w:sz="0" w:space="0" w:color="auto"/>
          </w:divBdr>
        </w:div>
        <w:div w:id="143470384">
          <w:marLeft w:val="480"/>
          <w:marRight w:val="0"/>
          <w:marTop w:val="0"/>
          <w:marBottom w:val="0"/>
          <w:divBdr>
            <w:top w:val="none" w:sz="0" w:space="0" w:color="auto"/>
            <w:left w:val="none" w:sz="0" w:space="0" w:color="auto"/>
            <w:bottom w:val="none" w:sz="0" w:space="0" w:color="auto"/>
            <w:right w:val="none" w:sz="0" w:space="0" w:color="auto"/>
          </w:divBdr>
        </w:div>
        <w:div w:id="1304771169">
          <w:marLeft w:val="480"/>
          <w:marRight w:val="0"/>
          <w:marTop w:val="0"/>
          <w:marBottom w:val="0"/>
          <w:divBdr>
            <w:top w:val="none" w:sz="0" w:space="0" w:color="auto"/>
            <w:left w:val="none" w:sz="0" w:space="0" w:color="auto"/>
            <w:bottom w:val="none" w:sz="0" w:space="0" w:color="auto"/>
            <w:right w:val="none" w:sz="0" w:space="0" w:color="auto"/>
          </w:divBdr>
        </w:div>
        <w:div w:id="1074009642">
          <w:marLeft w:val="480"/>
          <w:marRight w:val="0"/>
          <w:marTop w:val="0"/>
          <w:marBottom w:val="0"/>
          <w:divBdr>
            <w:top w:val="none" w:sz="0" w:space="0" w:color="auto"/>
            <w:left w:val="none" w:sz="0" w:space="0" w:color="auto"/>
            <w:bottom w:val="none" w:sz="0" w:space="0" w:color="auto"/>
            <w:right w:val="none" w:sz="0" w:space="0" w:color="auto"/>
          </w:divBdr>
        </w:div>
        <w:div w:id="1760171463">
          <w:marLeft w:val="480"/>
          <w:marRight w:val="0"/>
          <w:marTop w:val="0"/>
          <w:marBottom w:val="0"/>
          <w:divBdr>
            <w:top w:val="none" w:sz="0" w:space="0" w:color="auto"/>
            <w:left w:val="none" w:sz="0" w:space="0" w:color="auto"/>
            <w:bottom w:val="none" w:sz="0" w:space="0" w:color="auto"/>
            <w:right w:val="none" w:sz="0" w:space="0" w:color="auto"/>
          </w:divBdr>
        </w:div>
        <w:div w:id="13697604">
          <w:marLeft w:val="480"/>
          <w:marRight w:val="0"/>
          <w:marTop w:val="0"/>
          <w:marBottom w:val="0"/>
          <w:divBdr>
            <w:top w:val="none" w:sz="0" w:space="0" w:color="auto"/>
            <w:left w:val="none" w:sz="0" w:space="0" w:color="auto"/>
            <w:bottom w:val="none" w:sz="0" w:space="0" w:color="auto"/>
            <w:right w:val="none" w:sz="0" w:space="0" w:color="auto"/>
          </w:divBdr>
        </w:div>
        <w:div w:id="1617716109">
          <w:marLeft w:val="480"/>
          <w:marRight w:val="0"/>
          <w:marTop w:val="0"/>
          <w:marBottom w:val="0"/>
          <w:divBdr>
            <w:top w:val="none" w:sz="0" w:space="0" w:color="auto"/>
            <w:left w:val="none" w:sz="0" w:space="0" w:color="auto"/>
            <w:bottom w:val="none" w:sz="0" w:space="0" w:color="auto"/>
            <w:right w:val="none" w:sz="0" w:space="0" w:color="auto"/>
          </w:divBdr>
        </w:div>
        <w:div w:id="1129587043">
          <w:marLeft w:val="480"/>
          <w:marRight w:val="0"/>
          <w:marTop w:val="0"/>
          <w:marBottom w:val="0"/>
          <w:divBdr>
            <w:top w:val="none" w:sz="0" w:space="0" w:color="auto"/>
            <w:left w:val="none" w:sz="0" w:space="0" w:color="auto"/>
            <w:bottom w:val="none" w:sz="0" w:space="0" w:color="auto"/>
            <w:right w:val="none" w:sz="0" w:space="0" w:color="auto"/>
          </w:divBdr>
        </w:div>
        <w:div w:id="1382637502">
          <w:marLeft w:val="480"/>
          <w:marRight w:val="0"/>
          <w:marTop w:val="0"/>
          <w:marBottom w:val="0"/>
          <w:divBdr>
            <w:top w:val="none" w:sz="0" w:space="0" w:color="auto"/>
            <w:left w:val="none" w:sz="0" w:space="0" w:color="auto"/>
            <w:bottom w:val="none" w:sz="0" w:space="0" w:color="auto"/>
            <w:right w:val="none" w:sz="0" w:space="0" w:color="auto"/>
          </w:divBdr>
        </w:div>
        <w:div w:id="247276634">
          <w:marLeft w:val="480"/>
          <w:marRight w:val="0"/>
          <w:marTop w:val="0"/>
          <w:marBottom w:val="0"/>
          <w:divBdr>
            <w:top w:val="none" w:sz="0" w:space="0" w:color="auto"/>
            <w:left w:val="none" w:sz="0" w:space="0" w:color="auto"/>
            <w:bottom w:val="none" w:sz="0" w:space="0" w:color="auto"/>
            <w:right w:val="none" w:sz="0" w:space="0" w:color="auto"/>
          </w:divBdr>
        </w:div>
        <w:div w:id="440102262">
          <w:marLeft w:val="480"/>
          <w:marRight w:val="0"/>
          <w:marTop w:val="0"/>
          <w:marBottom w:val="0"/>
          <w:divBdr>
            <w:top w:val="none" w:sz="0" w:space="0" w:color="auto"/>
            <w:left w:val="none" w:sz="0" w:space="0" w:color="auto"/>
            <w:bottom w:val="none" w:sz="0" w:space="0" w:color="auto"/>
            <w:right w:val="none" w:sz="0" w:space="0" w:color="auto"/>
          </w:divBdr>
        </w:div>
        <w:div w:id="1947154485">
          <w:marLeft w:val="480"/>
          <w:marRight w:val="0"/>
          <w:marTop w:val="0"/>
          <w:marBottom w:val="0"/>
          <w:divBdr>
            <w:top w:val="none" w:sz="0" w:space="0" w:color="auto"/>
            <w:left w:val="none" w:sz="0" w:space="0" w:color="auto"/>
            <w:bottom w:val="none" w:sz="0" w:space="0" w:color="auto"/>
            <w:right w:val="none" w:sz="0" w:space="0" w:color="auto"/>
          </w:divBdr>
        </w:div>
        <w:div w:id="1666545245">
          <w:marLeft w:val="480"/>
          <w:marRight w:val="0"/>
          <w:marTop w:val="0"/>
          <w:marBottom w:val="0"/>
          <w:divBdr>
            <w:top w:val="none" w:sz="0" w:space="0" w:color="auto"/>
            <w:left w:val="none" w:sz="0" w:space="0" w:color="auto"/>
            <w:bottom w:val="none" w:sz="0" w:space="0" w:color="auto"/>
            <w:right w:val="none" w:sz="0" w:space="0" w:color="auto"/>
          </w:divBdr>
        </w:div>
        <w:div w:id="4940355">
          <w:marLeft w:val="480"/>
          <w:marRight w:val="0"/>
          <w:marTop w:val="0"/>
          <w:marBottom w:val="0"/>
          <w:divBdr>
            <w:top w:val="none" w:sz="0" w:space="0" w:color="auto"/>
            <w:left w:val="none" w:sz="0" w:space="0" w:color="auto"/>
            <w:bottom w:val="none" w:sz="0" w:space="0" w:color="auto"/>
            <w:right w:val="none" w:sz="0" w:space="0" w:color="auto"/>
          </w:divBdr>
        </w:div>
        <w:div w:id="1264846998">
          <w:marLeft w:val="480"/>
          <w:marRight w:val="0"/>
          <w:marTop w:val="0"/>
          <w:marBottom w:val="0"/>
          <w:divBdr>
            <w:top w:val="none" w:sz="0" w:space="0" w:color="auto"/>
            <w:left w:val="none" w:sz="0" w:space="0" w:color="auto"/>
            <w:bottom w:val="none" w:sz="0" w:space="0" w:color="auto"/>
            <w:right w:val="none" w:sz="0" w:space="0" w:color="auto"/>
          </w:divBdr>
        </w:div>
        <w:div w:id="2123956819">
          <w:marLeft w:val="480"/>
          <w:marRight w:val="0"/>
          <w:marTop w:val="0"/>
          <w:marBottom w:val="0"/>
          <w:divBdr>
            <w:top w:val="none" w:sz="0" w:space="0" w:color="auto"/>
            <w:left w:val="none" w:sz="0" w:space="0" w:color="auto"/>
            <w:bottom w:val="none" w:sz="0" w:space="0" w:color="auto"/>
            <w:right w:val="none" w:sz="0" w:space="0" w:color="auto"/>
          </w:divBdr>
        </w:div>
        <w:div w:id="1092438079">
          <w:marLeft w:val="480"/>
          <w:marRight w:val="0"/>
          <w:marTop w:val="0"/>
          <w:marBottom w:val="0"/>
          <w:divBdr>
            <w:top w:val="none" w:sz="0" w:space="0" w:color="auto"/>
            <w:left w:val="none" w:sz="0" w:space="0" w:color="auto"/>
            <w:bottom w:val="none" w:sz="0" w:space="0" w:color="auto"/>
            <w:right w:val="none" w:sz="0" w:space="0" w:color="auto"/>
          </w:divBdr>
        </w:div>
        <w:div w:id="1177500770">
          <w:marLeft w:val="480"/>
          <w:marRight w:val="0"/>
          <w:marTop w:val="0"/>
          <w:marBottom w:val="0"/>
          <w:divBdr>
            <w:top w:val="none" w:sz="0" w:space="0" w:color="auto"/>
            <w:left w:val="none" w:sz="0" w:space="0" w:color="auto"/>
            <w:bottom w:val="none" w:sz="0" w:space="0" w:color="auto"/>
            <w:right w:val="none" w:sz="0" w:space="0" w:color="auto"/>
          </w:divBdr>
        </w:div>
        <w:div w:id="574705353">
          <w:marLeft w:val="480"/>
          <w:marRight w:val="0"/>
          <w:marTop w:val="0"/>
          <w:marBottom w:val="0"/>
          <w:divBdr>
            <w:top w:val="none" w:sz="0" w:space="0" w:color="auto"/>
            <w:left w:val="none" w:sz="0" w:space="0" w:color="auto"/>
            <w:bottom w:val="none" w:sz="0" w:space="0" w:color="auto"/>
            <w:right w:val="none" w:sz="0" w:space="0" w:color="auto"/>
          </w:divBdr>
        </w:div>
        <w:div w:id="602033694">
          <w:marLeft w:val="480"/>
          <w:marRight w:val="0"/>
          <w:marTop w:val="0"/>
          <w:marBottom w:val="0"/>
          <w:divBdr>
            <w:top w:val="none" w:sz="0" w:space="0" w:color="auto"/>
            <w:left w:val="none" w:sz="0" w:space="0" w:color="auto"/>
            <w:bottom w:val="none" w:sz="0" w:space="0" w:color="auto"/>
            <w:right w:val="none" w:sz="0" w:space="0" w:color="auto"/>
          </w:divBdr>
        </w:div>
        <w:div w:id="1969164913">
          <w:marLeft w:val="480"/>
          <w:marRight w:val="0"/>
          <w:marTop w:val="0"/>
          <w:marBottom w:val="0"/>
          <w:divBdr>
            <w:top w:val="none" w:sz="0" w:space="0" w:color="auto"/>
            <w:left w:val="none" w:sz="0" w:space="0" w:color="auto"/>
            <w:bottom w:val="none" w:sz="0" w:space="0" w:color="auto"/>
            <w:right w:val="none" w:sz="0" w:space="0" w:color="auto"/>
          </w:divBdr>
        </w:div>
        <w:div w:id="1971328025">
          <w:marLeft w:val="480"/>
          <w:marRight w:val="0"/>
          <w:marTop w:val="0"/>
          <w:marBottom w:val="0"/>
          <w:divBdr>
            <w:top w:val="none" w:sz="0" w:space="0" w:color="auto"/>
            <w:left w:val="none" w:sz="0" w:space="0" w:color="auto"/>
            <w:bottom w:val="none" w:sz="0" w:space="0" w:color="auto"/>
            <w:right w:val="none" w:sz="0" w:space="0" w:color="auto"/>
          </w:divBdr>
        </w:div>
        <w:div w:id="23681588">
          <w:marLeft w:val="480"/>
          <w:marRight w:val="0"/>
          <w:marTop w:val="0"/>
          <w:marBottom w:val="0"/>
          <w:divBdr>
            <w:top w:val="none" w:sz="0" w:space="0" w:color="auto"/>
            <w:left w:val="none" w:sz="0" w:space="0" w:color="auto"/>
            <w:bottom w:val="none" w:sz="0" w:space="0" w:color="auto"/>
            <w:right w:val="none" w:sz="0" w:space="0" w:color="auto"/>
          </w:divBdr>
        </w:div>
        <w:div w:id="495850483">
          <w:marLeft w:val="480"/>
          <w:marRight w:val="0"/>
          <w:marTop w:val="0"/>
          <w:marBottom w:val="0"/>
          <w:divBdr>
            <w:top w:val="none" w:sz="0" w:space="0" w:color="auto"/>
            <w:left w:val="none" w:sz="0" w:space="0" w:color="auto"/>
            <w:bottom w:val="none" w:sz="0" w:space="0" w:color="auto"/>
            <w:right w:val="none" w:sz="0" w:space="0" w:color="auto"/>
          </w:divBdr>
        </w:div>
        <w:div w:id="1391877764">
          <w:marLeft w:val="480"/>
          <w:marRight w:val="0"/>
          <w:marTop w:val="0"/>
          <w:marBottom w:val="0"/>
          <w:divBdr>
            <w:top w:val="none" w:sz="0" w:space="0" w:color="auto"/>
            <w:left w:val="none" w:sz="0" w:space="0" w:color="auto"/>
            <w:bottom w:val="none" w:sz="0" w:space="0" w:color="auto"/>
            <w:right w:val="none" w:sz="0" w:space="0" w:color="auto"/>
          </w:divBdr>
        </w:div>
        <w:div w:id="46345456">
          <w:marLeft w:val="480"/>
          <w:marRight w:val="0"/>
          <w:marTop w:val="0"/>
          <w:marBottom w:val="0"/>
          <w:divBdr>
            <w:top w:val="none" w:sz="0" w:space="0" w:color="auto"/>
            <w:left w:val="none" w:sz="0" w:space="0" w:color="auto"/>
            <w:bottom w:val="none" w:sz="0" w:space="0" w:color="auto"/>
            <w:right w:val="none" w:sz="0" w:space="0" w:color="auto"/>
          </w:divBdr>
        </w:div>
        <w:div w:id="227032195">
          <w:marLeft w:val="480"/>
          <w:marRight w:val="0"/>
          <w:marTop w:val="0"/>
          <w:marBottom w:val="0"/>
          <w:divBdr>
            <w:top w:val="none" w:sz="0" w:space="0" w:color="auto"/>
            <w:left w:val="none" w:sz="0" w:space="0" w:color="auto"/>
            <w:bottom w:val="none" w:sz="0" w:space="0" w:color="auto"/>
            <w:right w:val="none" w:sz="0" w:space="0" w:color="auto"/>
          </w:divBdr>
        </w:div>
        <w:div w:id="251471527">
          <w:marLeft w:val="480"/>
          <w:marRight w:val="0"/>
          <w:marTop w:val="0"/>
          <w:marBottom w:val="0"/>
          <w:divBdr>
            <w:top w:val="none" w:sz="0" w:space="0" w:color="auto"/>
            <w:left w:val="none" w:sz="0" w:space="0" w:color="auto"/>
            <w:bottom w:val="none" w:sz="0" w:space="0" w:color="auto"/>
            <w:right w:val="none" w:sz="0" w:space="0" w:color="auto"/>
          </w:divBdr>
        </w:div>
        <w:div w:id="1613320497">
          <w:marLeft w:val="480"/>
          <w:marRight w:val="0"/>
          <w:marTop w:val="0"/>
          <w:marBottom w:val="0"/>
          <w:divBdr>
            <w:top w:val="none" w:sz="0" w:space="0" w:color="auto"/>
            <w:left w:val="none" w:sz="0" w:space="0" w:color="auto"/>
            <w:bottom w:val="none" w:sz="0" w:space="0" w:color="auto"/>
            <w:right w:val="none" w:sz="0" w:space="0" w:color="auto"/>
          </w:divBdr>
        </w:div>
        <w:div w:id="1631595221">
          <w:marLeft w:val="480"/>
          <w:marRight w:val="0"/>
          <w:marTop w:val="0"/>
          <w:marBottom w:val="0"/>
          <w:divBdr>
            <w:top w:val="none" w:sz="0" w:space="0" w:color="auto"/>
            <w:left w:val="none" w:sz="0" w:space="0" w:color="auto"/>
            <w:bottom w:val="none" w:sz="0" w:space="0" w:color="auto"/>
            <w:right w:val="none" w:sz="0" w:space="0" w:color="auto"/>
          </w:divBdr>
        </w:div>
        <w:div w:id="1072391049">
          <w:marLeft w:val="480"/>
          <w:marRight w:val="0"/>
          <w:marTop w:val="0"/>
          <w:marBottom w:val="0"/>
          <w:divBdr>
            <w:top w:val="none" w:sz="0" w:space="0" w:color="auto"/>
            <w:left w:val="none" w:sz="0" w:space="0" w:color="auto"/>
            <w:bottom w:val="none" w:sz="0" w:space="0" w:color="auto"/>
            <w:right w:val="none" w:sz="0" w:space="0" w:color="auto"/>
          </w:divBdr>
        </w:div>
        <w:div w:id="421605674">
          <w:marLeft w:val="480"/>
          <w:marRight w:val="0"/>
          <w:marTop w:val="0"/>
          <w:marBottom w:val="0"/>
          <w:divBdr>
            <w:top w:val="none" w:sz="0" w:space="0" w:color="auto"/>
            <w:left w:val="none" w:sz="0" w:space="0" w:color="auto"/>
            <w:bottom w:val="none" w:sz="0" w:space="0" w:color="auto"/>
            <w:right w:val="none" w:sz="0" w:space="0" w:color="auto"/>
          </w:divBdr>
        </w:div>
        <w:div w:id="657153349">
          <w:marLeft w:val="480"/>
          <w:marRight w:val="0"/>
          <w:marTop w:val="0"/>
          <w:marBottom w:val="0"/>
          <w:divBdr>
            <w:top w:val="none" w:sz="0" w:space="0" w:color="auto"/>
            <w:left w:val="none" w:sz="0" w:space="0" w:color="auto"/>
            <w:bottom w:val="none" w:sz="0" w:space="0" w:color="auto"/>
            <w:right w:val="none" w:sz="0" w:space="0" w:color="auto"/>
          </w:divBdr>
        </w:div>
        <w:div w:id="1194343797">
          <w:marLeft w:val="480"/>
          <w:marRight w:val="0"/>
          <w:marTop w:val="0"/>
          <w:marBottom w:val="0"/>
          <w:divBdr>
            <w:top w:val="none" w:sz="0" w:space="0" w:color="auto"/>
            <w:left w:val="none" w:sz="0" w:space="0" w:color="auto"/>
            <w:bottom w:val="none" w:sz="0" w:space="0" w:color="auto"/>
            <w:right w:val="none" w:sz="0" w:space="0" w:color="auto"/>
          </w:divBdr>
        </w:div>
        <w:div w:id="1496140543">
          <w:marLeft w:val="480"/>
          <w:marRight w:val="0"/>
          <w:marTop w:val="0"/>
          <w:marBottom w:val="0"/>
          <w:divBdr>
            <w:top w:val="none" w:sz="0" w:space="0" w:color="auto"/>
            <w:left w:val="none" w:sz="0" w:space="0" w:color="auto"/>
            <w:bottom w:val="none" w:sz="0" w:space="0" w:color="auto"/>
            <w:right w:val="none" w:sz="0" w:space="0" w:color="auto"/>
          </w:divBdr>
        </w:div>
        <w:div w:id="954285487">
          <w:marLeft w:val="480"/>
          <w:marRight w:val="0"/>
          <w:marTop w:val="0"/>
          <w:marBottom w:val="0"/>
          <w:divBdr>
            <w:top w:val="none" w:sz="0" w:space="0" w:color="auto"/>
            <w:left w:val="none" w:sz="0" w:space="0" w:color="auto"/>
            <w:bottom w:val="none" w:sz="0" w:space="0" w:color="auto"/>
            <w:right w:val="none" w:sz="0" w:space="0" w:color="auto"/>
          </w:divBdr>
        </w:div>
        <w:div w:id="66345041">
          <w:marLeft w:val="480"/>
          <w:marRight w:val="0"/>
          <w:marTop w:val="0"/>
          <w:marBottom w:val="0"/>
          <w:divBdr>
            <w:top w:val="none" w:sz="0" w:space="0" w:color="auto"/>
            <w:left w:val="none" w:sz="0" w:space="0" w:color="auto"/>
            <w:bottom w:val="none" w:sz="0" w:space="0" w:color="auto"/>
            <w:right w:val="none" w:sz="0" w:space="0" w:color="auto"/>
          </w:divBdr>
        </w:div>
        <w:div w:id="1253395330">
          <w:marLeft w:val="480"/>
          <w:marRight w:val="0"/>
          <w:marTop w:val="0"/>
          <w:marBottom w:val="0"/>
          <w:divBdr>
            <w:top w:val="none" w:sz="0" w:space="0" w:color="auto"/>
            <w:left w:val="none" w:sz="0" w:space="0" w:color="auto"/>
            <w:bottom w:val="none" w:sz="0" w:space="0" w:color="auto"/>
            <w:right w:val="none" w:sz="0" w:space="0" w:color="auto"/>
          </w:divBdr>
        </w:div>
        <w:div w:id="1644237236">
          <w:marLeft w:val="480"/>
          <w:marRight w:val="0"/>
          <w:marTop w:val="0"/>
          <w:marBottom w:val="0"/>
          <w:divBdr>
            <w:top w:val="none" w:sz="0" w:space="0" w:color="auto"/>
            <w:left w:val="none" w:sz="0" w:space="0" w:color="auto"/>
            <w:bottom w:val="none" w:sz="0" w:space="0" w:color="auto"/>
            <w:right w:val="none" w:sz="0" w:space="0" w:color="auto"/>
          </w:divBdr>
        </w:div>
        <w:div w:id="697392733">
          <w:marLeft w:val="480"/>
          <w:marRight w:val="0"/>
          <w:marTop w:val="0"/>
          <w:marBottom w:val="0"/>
          <w:divBdr>
            <w:top w:val="none" w:sz="0" w:space="0" w:color="auto"/>
            <w:left w:val="none" w:sz="0" w:space="0" w:color="auto"/>
            <w:bottom w:val="none" w:sz="0" w:space="0" w:color="auto"/>
            <w:right w:val="none" w:sz="0" w:space="0" w:color="auto"/>
          </w:divBdr>
        </w:div>
        <w:div w:id="1168640714">
          <w:marLeft w:val="480"/>
          <w:marRight w:val="0"/>
          <w:marTop w:val="0"/>
          <w:marBottom w:val="0"/>
          <w:divBdr>
            <w:top w:val="none" w:sz="0" w:space="0" w:color="auto"/>
            <w:left w:val="none" w:sz="0" w:space="0" w:color="auto"/>
            <w:bottom w:val="none" w:sz="0" w:space="0" w:color="auto"/>
            <w:right w:val="none" w:sz="0" w:space="0" w:color="auto"/>
          </w:divBdr>
        </w:div>
        <w:div w:id="2073382488">
          <w:marLeft w:val="480"/>
          <w:marRight w:val="0"/>
          <w:marTop w:val="0"/>
          <w:marBottom w:val="0"/>
          <w:divBdr>
            <w:top w:val="none" w:sz="0" w:space="0" w:color="auto"/>
            <w:left w:val="none" w:sz="0" w:space="0" w:color="auto"/>
            <w:bottom w:val="none" w:sz="0" w:space="0" w:color="auto"/>
            <w:right w:val="none" w:sz="0" w:space="0" w:color="auto"/>
          </w:divBdr>
        </w:div>
        <w:div w:id="934744982">
          <w:marLeft w:val="480"/>
          <w:marRight w:val="0"/>
          <w:marTop w:val="0"/>
          <w:marBottom w:val="0"/>
          <w:divBdr>
            <w:top w:val="none" w:sz="0" w:space="0" w:color="auto"/>
            <w:left w:val="none" w:sz="0" w:space="0" w:color="auto"/>
            <w:bottom w:val="none" w:sz="0" w:space="0" w:color="auto"/>
            <w:right w:val="none" w:sz="0" w:space="0" w:color="auto"/>
          </w:divBdr>
        </w:div>
        <w:div w:id="1647200481">
          <w:marLeft w:val="480"/>
          <w:marRight w:val="0"/>
          <w:marTop w:val="0"/>
          <w:marBottom w:val="0"/>
          <w:divBdr>
            <w:top w:val="none" w:sz="0" w:space="0" w:color="auto"/>
            <w:left w:val="none" w:sz="0" w:space="0" w:color="auto"/>
            <w:bottom w:val="none" w:sz="0" w:space="0" w:color="auto"/>
            <w:right w:val="none" w:sz="0" w:space="0" w:color="auto"/>
          </w:divBdr>
        </w:div>
        <w:div w:id="224920700">
          <w:marLeft w:val="480"/>
          <w:marRight w:val="0"/>
          <w:marTop w:val="0"/>
          <w:marBottom w:val="0"/>
          <w:divBdr>
            <w:top w:val="none" w:sz="0" w:space="0" w:color="auto"/>
            <w:left w:val="none" w:sz="0" w:space="0" w:color="auto"/>
            <w:bottom w:val="none" w:sz="0" w:space="0" w:color="auto"/>
            <w:right w:val="none" w:sz="0" w:space="0" w:color="auto"/>
          </w:divBdr>
        </w:div>
        <w:div w:id="168065731">
          <w:marLeft w:val="480"/>
          <w:marRight w:val="0"/>
          <w:marTop w:val="0"/>
          <w:marBottom w:val="0"/>
          <w:divBdr>
            <w:top w:val="none" w:sz="0" w:space="0" w:color="auto"/>
            <w:left w:val="none" w:sz="0" w:space="0" w:color="auto"/>
            <w:bottom w:val="none" w:sz="0" w:space="0" w:color="auto"/>
            <w:right w:val="none" w:sz="0" w:space="0" w:color="auto"/>
          </w:divBdr>
        </w:div>
        <w:div w:id="765884622">
          <w:marLeft w:val="480"/>
          <w:marRight w:val="0"/>
          <w:marTop w:val="0"/>
          <w:marBottom w:val="0"/>
          <w:divBdr>
            <w:top w:val="none" w:sz="0" w:space="0" w:color="auto"/>
            <w:left w:val="none" w:sz="0" w:space="0" w:color="auto"/>
            <w:bottom w:val="none" w:sz="0" w:space="0" w:color="auto"/>
            <w:right w:val="none" w:sz="0" w:space="0" w:color="auto"/>
          </w:divBdr>
        </w:div>
        <w:div w:id="716129790">
          <w:marLeft w:val="480"/>
          <w:marRight w:val="0"/>
          <w:marTop w:val="0"/>
          <w:marBottom w:val="0"/>
          <w:divBdr>
            <w:top w:val="none" w:sz="0" w:space="0" w:color="auto"/>
            <w:left w:val="none" w:sz="0" w:space="0" w:color="auto"/>
            <w:bottom w:val="none" w:sz="0" w:space="0" w:color="auto"/>
            <w:right w:val="none" w:sz="0" w:space="0" w:color="auto"/>
          </w:divBdr>
        </w:div>
        <w:div w:id="1326781510">
          <w:marLeft w:val="480"/>
          <w:marRight w:val="0"/>
          <w:marTop w:val="0"/>
          <w:marBottom w:val="0"/>
          <w:divBdr>
            <w:top w:val="none" w:sz="0" w:space="0" w:color="auto"/>
            <w:left w:val="none" w:sz="0" w:space="0" w:color="auto"/>
            <w:bottom w:val="none" w:sz="0" w:space="0" w:color="auto"/>
            <w:right w:val="none" w:sz="0" w:space="0" w:color="auto"/>
          </w:divBdr>
        </w:div>
        <w:div w:id="1578514096">
          <w:marLeft w:val="480"/>
          <w:marRight w:val="0"/>
          <w:marTop w:val="0"/>
          <w:marBottom w:val="0"/>
          <w:divBdr>
            <w:top w:val="none" w:sz="0" w:space="0" w:color="auto"/>
            <w:left w:val="none" w:sz="0" w:space="0" w:color="auto"/>
            <w:bottom w:val="none" w:sz="0" w:space="0" w:color="auto"/>
            <w:right w:val="none" w:sz="0" w:space="0" w:color="auto"/>
          </w:divBdr>
        </w:div>
        <w:div w:id="567376009">
          <w:marLeft w:val="480"/>
          <w:marRight w:val="0"/>
          <w:marTop w:val="0"/>
          <w:marBottom w:val="0"/>
          <w:divBdr>
            <w:top w:val="none" w:sz="0" w:space="0" w:color="auto"/>
            <w:left w:val="none" w:sz="0" w:space="0" w:color="auto"/>
            <w:bottom w:val="none" w:sz="0" w:space="0" w:color="auto"/>
            <w:right w:val="none" w:sz="0" w:space="0" w:color="auto"/>
          </w:divBdr>
        </w:div>
        <w:div w:id="1523128271">
          <w:marLeft w:val="480"/>
          <w:marRight w:val="0"/>
          <w:marTop w:val="0"/>
          <w:marBottom w:val="0"/>
          <w:divBdr>
            <w:top w:val="none" w:sz="0" w:space="0" w:color="auto"/>
            <w:left w:val="none" w:sz="0" w:space="0" w:color="auto"/>
            <w:bottom w:val="none" w:sz="0" w:space="0" w:color="auto"/>
            <w:right w:val="none" w:sz="0" w:space="0" w:color="auto"/>
          </w:divBdr>
        </w:div>
      </w:divsChild>
    </w:div>
    <w:div w:id="1553227710">
      <w:bodyDiv w:val="1"/>
      <w:marLeft w:val="0"/>
      <w:marRight w:val="0"/>
      <w:marTop w:val="0"/>
      <w:marBottom w:val="0"/>
      <w:divBdr>
        <w:top w:val="none" w:sz="0" w:space="0" w:color="auto"/>
        <w:left w:val="none" w:sz="0" w:space="0" w:color="auto"/>
        <w:bottom w:val="none" w:sz="0" w:space="0" w:color="auto"/>
        <w:right w:val="none" w:sz="0" w:space="0" w:color="auto"/>
      </w:divBdr>
    </w:div>
    <w:div w:id="1553538375">
      <w:bodyDiv w:val="1"/>
      <w:marLeft w:val="0"/>
      <w:marRight w:val="0"/>
      <w:marTop w:val="0"/>
      <w:marBottom w:val="0"/>
      <w:divBdr>
        <w:top w:val="none" w:sz="0" w:space="0" w:color="auto"/>
        <w:left w:val="none" w:sz="0" w:space="0" w:color="auto"/>
        <w:bottom w:val="none" w:sz="0" w:space="0" w:color="auto"/>
        <w:right w:val="none" w:sz="0" w:space="0" w:color="auto"/>
      </w:divBdr>
    </w:div>
    <w:div w:id="1553616070">
      <w:bodyDiv w:val="1"/>
      <w:marLeft w:val="0"/>
      <w:marRight w:val="0"/>
      <w:marTop w:val="0"/>
      <w:marBottom w:val="0"/>
      <w:divBdr>
        <w:top w:val="none" w:sz="0" w:space="0" w:color="auto"/>
        <w:left w:val="none" w:sz="0" w:space="0" w:color="auto"/>
        <w:bottom w:val="none" w:sz="0" w:space="0" w:color="auto"/>
        <w:right w:val="none" w:sz="0" w:space="0" w:color="auto"/>
      </w:divBdr>
    </w:div>
    <w:div w:id="1553686752">
      <w:bodyDiv w:val="1"/>
      <w:marLeft w:val="0"/>
      <w:marRight w:val="0"/>
      <w:marTop w:val="0"/>
      <w:marBottom w:val="0"/>
      <w:divBdr>
        <w:top w:val="none" w:sz="0" w:space="0" w:color="auto"/>
        <w:left w:val="none" w:sz="0" w:space="0" w:color="auto"/>
        <w:bottom w:val="none" w:sz="0" w:space="0" w:color="auto"/>
        <w:right w:val="none" w:sz="0" w:space="0" w:color="auto"/>
      </w:divBdr>
    </w:div>
    <w:div w:id="1553693579">
      <w:bodyDiv w:val="1"/>
      <w:marLeft w:val="0"/>
      <w:marRight w:val="0"/>
      <w:marTop w:val="0"/>
      <w:marBottom w:val="0"/>
      <w:divBdr>
        <w:top w:val="none" w:sz="0" w:space="0" w:color="auto"/>
        <w:left w:val="none" w:sz="0" w:space="0" w:color="auto"/>
        <w:bottom w:val="none" w:sz="0" w:space="0" w:color="auto"/>
        <w:right w:val="none" w:sz="0" w:space="0" w:color="auto"/>
      </w:divBdr>
    </w:div>
    <w:div w:id="1553997680">
      <w:bodyDiv w:val="1"/>
      <w:marLeft w:val="0"/>
      <w:marRight w:val="0"/>
      <w:marTop w:val="0"/>
      <w:marBottom w:val="0"/>
      <w:divBdr>
        <w:top w:val="none" w:sz="0" w:space="0" w:color="auto"/>
        <w:left w:val="none" w:sz="0" w:space="0" w:color="auto"/>
        <w:bottom w:val="none" w:sz="0" w:space="0" w:color="auto"/>
        <w:right w:val="none" w:sz="0" w:space="0" w:color="auto"/>
      </w:divBdr>
    </w:div>
    <w:div w:id="1554148493">
      <w:bodyDiv w:val="1"/>
      <w:marLeft w:val="0"/>
      <w:marRight w:val="0"/>
      <w:marTop w:val="0"/>
      <w:marBottom w:val="0"/>
      <w:divBdr>
        <w:top w:val="none" w:sz="0" w:space="0" w:color="auto"/>
        <w:left w:val="none" w:sz="0" w:space="0" w:color="auto"/>
        <w:bottom w:val="none" w:sz="0" w:space="0" w:color="auto"/>
        <w:right w:val="none" w:sz="0" w:space="0" w:color="auto"/>
      </w:divBdr>
    </w:div>
    <w:div w:id="1554348437">
      <w:bodyDiv w:val="1"/>
      <w:marLeft w:val="0"/>
      <w:marRight w:val="0"/>
      <w:marTop w:val="0"/>
      <w:marBottom w:val="0"/>
      <w:divBdr>
        <w:top w:val="none" w:sz="0" w:space="0" w:color="auto"/>
        <w:left w:val="none" w:sz="0" w:space="0" w:color="auto"/>
        <w:bottom w:val="none" w:sz="0" w:space="0" w:color="auto"/>
        <w:right w:val="none" w:sz="0" w:space="0" w:color="auto"/>
      </w:divBdr>
    </w:div>
    <w:div w:id="1554539569">
      <w:bodyDiv w:val="1"/>
      <w:marLeft w:val="0"/>
      <w:marRight w:val="0"/>
      <w:marTop w:val="0"/>
      <w:marBottom w:val="0"/>
      <w:divBdr>
        <w:top w:val="none" w:sz="0" w:space="0" w:color="auto"/>
        <w:left w:val="none" w:sz="0" w:space="0" w:color="auto"/>
        <w:bottom w:val="none" w:sz="0" w:space="0" w:color="auto"/>
        <w:right w:val="none" w:sz="0" w:space="0" w:color="auto"/>
      </w:divBdr>
    </w:div>
    <w:div w:id="1554733334">
      <w:bodyDiv w:val="1"/>
      <w:marLeft w:val="0"/>
      <w:marRight w:val="0"/>
      <w:marTop w:val="0"/>
      <w:marBottom w:val="0"/>
      <w:divBdr>
        <w:top w:val="none" w:sz="0" w:space="0" w:color="auto"/>
        <w:left w:val="none" w:sz="0" w:space="0" w:color="auto"/>
        <w:bottom w:val="none" w:sz="0" w:space="0" w:color="auto"/>
        <w:right w:val="none" w:sz="0" w:space="0" w:color="auto"/>
      </w:divBdr>
    </w:div>
    <w:div w:id="1554733433">
      <w:bodyDiv w:val="1"/>
      <w:marLeft w:val="0"/>
      <w:marRight w:val="0"/>
      <w:marTop w:val="0"/>
      <w:marBottom w:val="0"/>
      <w:divBdr>
        <w:top w:val="none" w:sz="0" w:space="0" w:color="auto"/>
        <w:left w:val="none" w:sz="0" w:space="0" w:color="auto"/>
        <w:bottom w:val="none" w:sz="0" w:space="0" w:color="auto"/>
        <w:right w:val="none" w:sz="0" w:space="0" w:color="auto"/>
      </w:divBdr>
    </w:div>
    <w:div w:id="1554779302">
      <w:bodyDiv w:val="1"/>
      <w:marLeft w:val="0"/>
      <w:marRight w:val="0"/>
      <w:marTop w:val="0"/>
      <w:marBottom w:val="0"/>
      <w:divBdr>
        <w:top w:val="none" w:sz="0" w:space="0" w:color="auto"/>
        <w:left w:val="none" w:sz="0" w:space="0" w:color="auto"/>
        <w:bottom w:val="none" w:sz="0" w:space="0" w:color="auto"/>
        <w:right w:val="none" w:sz="0" w:space="0" w:color="auto"/>
      </w:divBdr>
    </w:div>
    <w:div w:id="1554855016">
      <w:bodyDiv w:val="1"/>
      <w:marLeft w:val="0"/>
      <w:marRight w:val="0"/>
      <w:marTop w:val="0"/>
      <w:marBottom w:val="0"/>
      <w:divBdr>
        <w:top w:val="none" w:sz="0" w:space="0" w:color="auto"/>
        <w:left w:val="none" w:sz="0" w:space="0" w:color="auto"/>
        <w:bottom w:val="none" w:sz="0" w:space="0" w:color="auto"/>
        <w:right w:val="none" w:sz="0" w:space="0" w:color="auto"/>
      </w:divBdr>
    </w:div>
    <w:div w:id="1555005130">
      <w:bodyDiv w:val="1"/>
      <w:marLeft w:val="0"/>
      <w:marRight w:val="0"/>
      <w:marTop w:val="0"/>
      <w:marBottom w:val="0"/>
      <w:divBdr>
        <w:top w:val="none" w:sz="0" w:space="0" w:color="auto"/>
        <w:left w:val="none" w:sz="0" w:space="0" w:color="auto"/>
        <w:bottom w:val="none" w:sz="0" w:space="0" w:color="auto"/>
        <w:right w:val="none" w:sz="0" w:space="0" w:color="auto"/>
      </w:divBdr>
    </w:div>
    <w:div w:id="1555114533">
      <w:bodyDiv w:val="1"/>
      <w:marLeft w:val="0"/>
      <w:marRight w:val="0"/>
      <w:marTop w:val="0"/>
      <w:marBottom w:val="0"/>
      <w:divBdr>
        <w:top w:val="none" w:sz="0" w:space="0" w:color="auto"/>
        <w:left w:val="none" w:sz="0" w:space="0" w:color="auto"/>
        <w:bottom w:val="none" w:sz="0" w:space="0" w:color="auto"/>
        <w:right w:val="none" w:sz="0" w:space="0" w:color="auto"/>
      </w:divBdr>
    </w:div>
    <w:div w:id="1555389212">
      <w:bodyDiv w:val="1"/>
      <w:marLeft w:val="0"/>
      <w:marRight w:val="0"/>
      <w:marTop w:val="0"/>
      <w:marBottom w:val="0"/>
      <w:divBdr>
        <w:top w:val="none" w:sz="0" w:space="0" w:color="auto"/>
        <w:left w:val="none" w:sz="0" w:space="0" w:color="auto"/>
        <w:bottom w:val="none" w:sz="0" w:space="0" w:color="auto"/>
        <w:right w:val="none" w:sz="0" w:space="0" w:color="auto"/>
      </w:divBdr>
    </w:div>
    <w:div w:id="1555585481">
      <w:bodyDiv w:val="1"/>
      <w:marLeft w:val="0"/>
      <w:marRight w:val="0"/>
      <w:marTop w:val="0"/>
      <w:marBottom w:val="0"/>
      <w:divBdr>
        <w:top w:val="none" w:sz="0" w:space="0" w:color="auto"/>
        <w:left w:val="none" w:sz="0" w:space="0" w:color="auto"/>
        <w:bottom w:val="none" w:sz="0" w:space="0" w:color="auto"/>
        <w:right w:val="none" w:sz="0" w:space="0" w:color="auto"/>
      </w:divBdr>
    </w:div>
    <w:div w:id="1555702460">
      <w:bodyDiv w:val="1"/>
      <w:marLeft w:val="0"/>
      <w:marRight w:val="0"/>
      <w:marTop w:val="0"/>
      <w:marBottom w:val="0"/>
      <w:divBdr>
        <w:top w:val="none" w:sz="0" w:space="0" w:color="auto"/>
        <w:left w:val="none" w:sz="0" w:space="0" w:color="auto"/>
        <w:bottom w:val="none" w:sz="0" w:space="0" w:color="auto"/>
        <w:right w:val="none" w:sz="0" w:space="0" w:color="auto"/>
      </w:divBdr>
    </w:div>
    <w:div w:id="1556041469">
      <w:bodyDiv w:val="1"/>
      <w:marLeft w:val="0"/>
      <w:marRight w:val="0"/>
      <w:marTop w:val="0"/>
      <w:marBottom w:val="0"/>
      <w:divBdr>
        <w:top w:val="none" w:sz="0" w:space="0" w:color="auto"/>
        <w:left w:val="none" w:sz="0" w:space="0" w:color="auto"/>
        <w:bottom w:val="none" w:sz="0" w:space="0" w:color="auto"/>
        <w:right w:val="none" w:sz="0" w:space="0" w:color="auto"/>
      </w:divBdr>
    </w:div>
    <w:div w:id="1556241292">
      <w:bodyDiv w:val="1"/>
      <w:marLeft w:val="0"/>
      <w:marRight w:val="0"/>
      <w:marTop w:val="0"/>
      <w:marBottom w:val="0"/>
      <w:divBdr>
        <w:top w:val="none" w:sz="0" w:space="0" w:color="auto"/>
        <w:left w:val="none" w:sz="0" w:space="0" w:color="auto"/>
        <w:bottom w:val="none" w:sz="0" w:space="0" w:color="auto"/>
        <w:right w:val="none" w:sz="0" w:space="0" w:color="auto"/>
      </w:divBdr>
    </w:div>
    <w:div w:id="1556694904">
      <w:bodyDiv w:val="1"/>
      <w:marLeft w:val="0"/>
      <w:marRight w:val="0"/>
      <w:marTop w:val="0"/>
      <w:marBottom w:val="0"/>
      <w:divBdr>
        <w:top w:val="none" w:sz="0" w:space="0" w:color="auto"/>
        <w:left w:val="none" w:sz="0" w:space="0" w:color="auto"/>
        <w:bottom w:val="none" w:sz="0" w:space="0" w:color="auto"/>
        <w:right w:val="none" w:sz="0" w:space="0" w:color="auto"/>
      </w:divBdr>
    </w:div>
    <w:div w:id="1556700856">
      <w:bodyDiv w:val="1"/>
      <w:marLeft w:val="0"/>
      <w:marRight w:val="0"/>
      <w:marTop w:val="0"/>
      <w:marBottom w:val="0"/>
      <w:divBdr>
        <w:top w:val="none" w:sz="0" w:space="0" w:color="auto"/>
        <w:left w:val="none" w:sz="0" w:space="0" w:color="auto"/>
        <w:bottom w:val="none" w:sz="0" w:space="0" w:color="auto"/>
        <w:right w:val="none" w:sz="0" w:space="0" w:color="auto"/>
      </w:divBdr>
    </w:div>
    <w:div w:id="1556700978">
      <w:bodyDiv w:val="1"/>
      <w:marLeft w:val="0"/>
      <w:marRight w:val="0"/>
      <w:marTop w:val="0"/>
      <w:marBottom w:val="0"/>
      <w:divBdr>
        <w:top w:val="none" w:sz="0" w:space="0" w:color="auto"/>
        <w:left w:val="none" w:sz="0" w:space="0" w:color="auto"/>
        <w:bottom w:val="none" w:sz="0" w:space="0" w:color="auto"/>
        <w:right w:val="none" w:sz="0" w:space="0" w:color="auto"/>
      </w:divBdr>
    </w:div>
    <w:div w:id="1557160399">
      <w:bodyDiv w:val="1"/>
      <w:marLeft w:val="0"/>
      <w:marRight w:val="0"/>
      <w:marTop w:val="0"/>
      <w:marBottom w:val="0"/>
      <w:divBdr>
        <w:top w:val="none" w:sz="0" w:space="0" w:color="auto"/>
        <w:left w:val="none" w:sz="0" w:space="0" w:color="auto"/>
        <w:bottom w:val="none" w:sz="0" w:space="0" w:color="auto"/>
        <w:right w:val="none" w:sz="0" w:space="0" w:color="auto"/>
      </w:divBdr>
    </w:div>
    <w:div w:id="1557279380">
      <w:bodyDiv w:val="1"/>
      <w:marLeft w:val="0"/>
      <w:marRight w:val="0"/>
      <w:marTop w:val="0"/>
      <w:marBottom w:val="0"/>
      <w:divBdr>
        <w:top w:val="none" w:sz="0" w:space="0" w:color="auto"/>
        <w:left w:val="none" w:sz="0" w:space="0" w:color="auto"/>
        <w:bottom w:val="none" w:sz="0" w:space="0" w:color="auto"/>
        <w:right w:val="none" w:sz="0" w:space="0" w:color="auto"/>
      </w:divBdr>
    </w:div>
    <w:div w:id="1557618141">
      <w:bodyDiv w:val="1"/>
      <w:marLeft w:val="0"/>
      <w:marRight w:val="0"/>
      <w:marTop w:val="0"/>
      <w:marBottom w:val="0"/>
      <w:divBdr>
        <w:top w:val="none" w:sz="0" w:space="0" w:color="auto"/>
        <w:left w:val="none" w:sz="0" w:space="0" w:color="auto"/>
        <w:bottom w:val="none" w:sz="0" w:space="0" w:color="auto"/>
        <w:right w:val="none" w:sz="0" w:space="0" w:color="auto"/>
      </w:divBdr>
    </w:div>
    <w:div w:id="1558005102">
      <w:bodyDiv w:val="1"/>
      <w:marLeft w:val="0"/>
      <w:marRight w:val="0"/>
      <w:marTop w:val="0"/>
      <w:marBottom w:val="0"/>
      <w:divBdr>
        <w:top w:val="none" w:sz="0" w:space="0" w:color="auto"/>
        <w:left w:val="none" w:sz="0" w:space="0" w:color="auto"/>
        <w:bottom w:val="none" w:sz="0" w:space="0" w:color="auto"/>
        <w:right w:val="none" w:sz="0" w:space="0" w:color="auto"/>
      </w:divBdr>
    </w:div>
    <w:div w:id="1558081009">
      <w:bodyDiv w:val="1"/>
      <w:marLeft w:val="0"/>
      <w:marRight w:val="0"/>
      <w:marTop w:val="0"/>
      <w:marBottom w:val="0"/>
      <w:divBdr>
        <w:top w:val="none" w:sz="0" w:space="0" w:color="auto"/>
        <w:left w:val="none" w:sz="0" w:space="0" w:color="auto"/>
        <w:bottom w:val="none" w:sz="0" w:space="0" w:color="auto"/>
        <w:right w:val="none" w:sz="0" w:space="0" w:color="auto"/>
      </w:divBdr>
    </w:div>
    <w:div w:id="1558587064">
      <w:bodyDiv w:val="1"/>
      <w:marLeft w:val="0"/>
      <w:marRight w:val="0"/>
      <w:marTop w:val="0"/>
      <w:marBottom w:val="0"/>
      <w:divBdr>
        <w:top w:val="none" w:sz="0" w:space="0" w:color="auto"/>
        <w:left w:val="none" w:sz="0" w:space="0" w:color="auto"/>
        <w:bottom w:val="none" w:sz="0" w:space="0" w:color="auto"/>
        <w:right w:val="none" w:sz="0" w:space="0" w:color="auto"/>
      </w:divBdr>
    </w:div>
    <w:div w:id="1558667624">
      <w:bodyDiv w:val="1"/>
      <w:marLeft w:val="0"/>
      <w:marRight w:val="0"/>
      <w:marTop w:val="0"/>
      <w:marBottom w:val="0"/>
      <w:divBdr>
        <w:top w:val="none" w:sz="0" w:space="0" w:color="auto"/>
        <w:left w:val="none" w:sz="0" w:space="0" w:color="auto"/>
        <w:bottom w:val="none" w:sz="0" w:space="0" w:color="auto"/>
        <w:right w:val="none" w:sz="0" w:space="0" w:color="auto"/>
      </w:divBdr>
    </w:div>
    <w:div w:id="1559242659">
      <w:bodyDiv w:val="1"/>
      <w:marLeft w:val="0"/>
      <w:marRight w:val="0"/>
      <w:marTop w:val="0"/>
      <w:marBottom w:val="0"/>
      <w:divBdr>
        <w:top w:val="none" w:sz="0" w:space="0" w:color="auto"/>
        <w:left w:val="none" w:sz="0" w:space="0" w:color="auto"/>
        <w:bottom w:val="none" w:sz="0" w:space="0" w:color="auto"/>
        <w:right w:val="none" w:sz="0" w:space="0" w:color="auto"/>
      </w:divBdr>
    </w:div>
    <w:div w:id="1559365455">
      <w:bodyDiv w:val="1"/>
      <w:marLeft w:val="0"/>
      <w:marRight w:val="0"/>
      <w:marTop w:val="0"/>
      <w:marBottom w:val="0"/>
      <w:divBdr>
        <w:top w:val="none" w:sz="0" w:space="0" w:color="auto"/>
        <w:left w:val="none" w:sz="0" w:space="0" w:color="auto"/>
        <w:bottom w:val="none" w:sz="0" w:space="0" w:color="auto"/>
        <w:right w:val="none" w:sz="0" w:space="0" w:color="auto"/>
      </w:divBdr>
    </w:div>
    <w:div w:id="1559394880">
      <w:bodyDiv w:val="1"/>
      <w:marLeft w:val="0"/>
      <w:marRight w:val="0"/>
      <w:marTop w:val="0"/>
      <w:marBottom w:val="0"/>
      <w:divBdr>
        <w:top w:val="none" w:sz="0" w:space="0" w:color="auto"/>
        <w:left w:val="none" w:sz="0" w:space="0" w:color="auto"/>
        <w:bottom w:val="none" w:sz="0" w:space="0" w:color="auto"/>
        <w:right w:val="none" w:sz="0" w:space="0" w:color="auto"/>
      </w:divBdr>
    </w:div>
    <w:div w:id="1559823056">
      <w:bodyDiv w:val="1"/>
      <w:marLeft w:val="0"/>
      <w:marRight w:val="0"/>
      <w:marTop w:val="0"/>
      <w:marBottom w:val="0"/>
      <w:divBdr>
        <w:top w:val="none" w:sz="0" w:space="0" w:color="auto"/>
        <w:left w:val="none" w:sz="0" w:space="0" w:color="auto"/>
        <w:bottom w:val="none" w:sz="0" w:space="0" w:color="auto"/>
        <w:right w:val="none" w:sz="0" w:space="0" w:color="auto"/>
      </w:divBdr>
    </w:div>
    <w:div w:id="1559900463">
      <w:bodyDiv w:val="1"/>
      <w:marLeft w:val="0"/>
      <w:marRight w:val="0"/>
      <w:marTop w:val="0"/>
      <w:marBottom w:val="0"/>
      <w:divBdr>
        <w:top w:val="none" w:sz="0" w:space="0" w:color="auto"/>
        <w:left w:val="none" w:sz="0" w:space="0" w:color="auto"/>
        <w:bottom w:val="none" w:sz="0" w:space="0" w:color="auto"/>
        <w:right w:val="none" w:sz="0" w:space="0" w:color="auto"/>
      </w:divBdr>
    </w:div>
    <w:div w:id="1560507428">
      <w:bodyDiv w:val="1"/>
      <w:marLeft w:val="0"/>
      <w:marRight w:val="0"/>
      <w:marTop w:val="0"/>
      <w:marBottom w:val="0"/>
      <w:divBdr>
        <w:top w:val="none" w:sz="0" w:space="0" w:color="auto"/>
        <w:left w:val="none" w:sz="0" w:space="0" w:color="auto"/>
        <w:bottom w:val="none" w:sz="0" w:space="0" w:color="auto"/>
        <w:right w:val="none" w:sz="0" w:space="0" w:color="auto"/>
      </w:divBdr>
    </w:div>
    <w:div w:id="1560507928">
      <w:bodyDiv w:val="1"/>
      <w:marLeft w:val="0"/>
      <w:marRight w:val="0"/>
      <w:marTop w:val="0"/>
      <w:marBottom w:val="0"/>
      <w:divBdr>
        <w:top w:val="none" w:sz="0" w:space="0" w:color="auto"/>
        <w:left w:val="none" w:sz="0" w:space="0" w:color="auto"/>
        <w:bottom w:val="none" w:sz="0" w:space="0" w:color="auto"/>
        <w:right w:val="none" w:sz="0" w:space="0" w:color="auto"/>
      </w:divBdr>
    </w:div>
    <w:div w:id="1560744872">
      <w:bodyDiv w:val="1"/>
      <w:marLeft w:val="0"/>
      <w:marRight w:val="0"/>
      <w:marTop w:val="0"/>
      <w:marBottom w:val="0"/>
      <w:divBdr>
        <w:top w:val="none" w:sz="0" w:space="0" w:color="auto"/>
        <w:left w:val="none" w:sz="0" w:space="0" w:color="auto"/>
        <w:bottom w:val="none" w:sz="0" w:space="0" w:color="auto"/>
        <w:right w:val="none" w:sz="0" w:space="0" w:color="auto"/>
      </w:divBdr>
    </w:div>
    <w:div w:id="1560825092">
      <w:bodyDiv w:val="1"/>
      <w:marLeft w:val="0"/>
      <w:marRight w:val="0"/>
      <w:marTop w:val="0"/>
      <w:marBottom w:val="0"/>
      <w:divBdr>
        <w:top w:val="none" w:sz="0" w:space="0" w:color="auto"/>
        <w:left w:val="none" w:sz="0" w:space="0" w:color="auto"/>
        <w:bottom w:val="none" w:sz="0" w:space="0" w:color="auto"/>
        <w:right w:val="none" w:sz="0" w:space="0" w:color="auto"/>
      </w:divBdr>
    </w:div>
    <w:div w:id="1560944653">
      <w:bodyDiv w:val="1"/>
      <w:marLeft w:val="0"/>
      <w:marRight w:val="0"/>
      <w:marTop w:val="0"/>
      <w:marBottom w:val="0"/>
      <w:divBdr>
        <w:top w:val="none" w:sz="0" w:space="0" w:color="auto"/>
        <w:left w:val="none" w:sz="0" w:space="0" w:color="auto"/>
        <w:bottom w:val="none" w:sz="0" w:space="0" w:color="auto"/>
        <w:right w:val="none" w:sz="0" w:space="0" w:color="auto"/>
      </w:divBdr>
    </w:div>
    <w:div w:id="1561020961">
      <w:bodyDiv w:val="1"/>
      <w:marLeft w:val="0"/>
      <w:marRight w:val="0"/>
      <w:marTop w:val="0"/>
      <w:marBottom w:val="0"/>
      <w:divBdr>
        <w:top w:val="none" w:sz="0" w:space="0" w:color="auto"/>
        <w:left w:val="none" w:sz="0" w:space="0" w:color="auto"/>
        <w:bottom w:val="none" w:sz="0" w:space="0" w:color="auto"/>
        <w:right w:val="none" w:sz="0" w:space="0" w:color="auto"/>
      </w:divBdr>
    </w:div>
    <w:div w:id="1561090883">
      <w:bodyDiv w:val="1"/>
      <w:marLeft w:val="0"/>
      <w:marRight w:val="0"/>
      <w:marTop w:val="0"/>
      <w:marBottom w:val="0"/>
      <w:divBdr>
        <w:top w:val="none" w:sz="0" w:space="0" w:color="auto"/>
        <w:left w:val="none" w:sz="0" w:space="0" w:color="auto"/>
        <w:bottom w:val="none" w:sz="0" w:space="0" w:color="auto"/>
        <w:right w:val="none" w:sz="0" w:space="0" w:color="auto"/>
      </w:divBdr>
    </w:div>
    <w:div w:id="1561558334">
      <w:bodyDiv w:val="1"/>
      <w:marLeft w:val="0"/>
      <w:marRight w:val="0"/>
      <w:marTop w:val="0"/>
      <w:marBottom w:val="0"/>
      <w:divBdr>
        <w:top w:val="none" w:sz="0" w:space="0" w:color="auto"/>
        <w:left w:val="none" w:sz="0" w:space="0" w:color="auto"/>
        <w:bottom w:val="none" w:sz="0" w:space="0" w:color="auto"/>
        <w:right w:val="none" w:sz="0" w:space="0" w:color="auto"/>
      </w:divBdr>
    </w:div>
    <w:div w:id="1561986956">
      <w:bodyDiv w:val="1"/>
      <w:marLeft w:val="0"/>
      <w:marRight w:val="0"/>
      <w:marTop w:val="0"/>
      <w:marBottom w:val="0"/>
      <w:divBdr>
        <w:top w:val="none" w:sz="0" w:space="0" w:color="auto"/>
        <w:left w:val="none" w:sz="0" w:space="0" w:color="auto"/>
        <w:bottom w:val="none" w:sz="0" w:space="0" w:color="auto"/>
        <w:right w:val="none" w:sz="0" w:space="0" w:color="auto"/>
      </w:divBdr>
      <w:divsChild>
        <w:div w:id="2007435424">
          <w:marLeft w:val="0"/>
          <w:marRight w:val="0"/>
          <w:marTop w:val="0"/>
          <w:marBottom w:val="0"/>
          <w:divBdr>
            <w:top w:val="none" w:sz="0" w:space="0" w:color="auto"/>
            <w:left w:val="none" w:sz="0" w:space="0" w:color="auto"/>
            <w:bottom w:val="none" w:sz="0" w:space="0" w:color="auto"/>
            <w:right w:val="none" w:sz="0" w:space="0" w:color="auto"/>
          </w:divBdr>
        </w:div>
        <w:div w:id="1933466732">
          <w:marLeft w:val="0"/>
          <w:marRight w:val="0"/>
          <w:marTop w:val="0"/>
          <w:marBottom w:val="0"/>
          <w:divBdr>
            <w:top w:val="none" w:sz="0" w:space="0" w:color="auto"/>
            <w:left w:val="none" w:sz="0" w:space="0" w:color="auto"/>
            <w:bottom w:val="none" w:sz="0" w:space="0" w:color="auto"/>
            <w:right w:val="none" w:sz="0" w:space="0" w:color="auto"/>
          </w:divBdr>
        </w:div>
        <w:div w:id="1017730723">
          <w:marLeft w:val="0"/>
          <w:marRight w:val="0"/>
          <w:marTop w:val="0"/>
          <w:marBottom w:val="0"/>
          <w:divBdr>
            <w:top w:val="none" w:sz="0" w:space="0" w:color="auto"/>
            <w:left w:val="none" w:sz="0" w:space="0" w:color="auto"/>
            <w:bottom w:val="none" w:sz="0" w:space="0" w:color="auto"/>
            <w:right w:val="none" w:sz="0" w:space="0" w:color="auto"/>
          </w:divBdr>
        </w:div>
        <w:div w:id="1513564915">
          <w:marLeft w:val="0"/>
          <w:marRight w:val="0"/>
          <w:marTop w:val="0"/>
          <w:marBottom w:val="0"/>
          <w:divBdr>
            <w:top w:val="none" w:sz="0" w:space="0" w:color="auto"/>
            <w:left w:val="none" w:sz="0" w:space="0" w:color="auto"/>
            <w:bottom w:val="none" w:sz="0" w:space="0" w:color="auto"/>
            <w:right w:val="none" w:sz="0" w:space="0" w:color="auto"/>
          </w:divBdr>
        </w:div>
        <w:div w:id="1369572669">
          <w:marLeft w:val="0"/>
          <w:marRight w:val="0"/>
          <w:marTop w:val="0"/>
          <w:marBottom w:val="0"/>
          <w:divBdr>
            <w:top w:val="none" w:sz="0" w:space="0" w:color="auto"/>
            <w:left w:val="none" w:sz="0" w:space="0" w:color="auto"/>
            <w:bottom w:val="none" w:sz="0" w:space="0" w:color="auto"/>
            <w:right w:val="none" w:sz="0" w:space="0" w:color="auto"/>
          </w:divBdr>
        </w:div>
        <w:div w:id="2092920195">
          <w:marLeft w:val="0"/>
          <w:marRight w:val="0"/>
          <w:marTop w:val="0"/>
          <w:marBottom w:val="0"/>
          <w:divBdr>
            <w:top w:val="none" w:sz="0" w:space="0" w:color="auto"/>
            <w:left w:val="none" w:sz="0" w:space="0" w:color="auto"/>
            <w:bottom w:val="none" w:sz="0" w:space="0" w:color="auto"/>
            <w:right w:val="none" w:sz="0" w:space="0" w:color="auto"/>
          </w:divBdr>
        </w:div>
        <w:div w:id="1912689885">
          <w:marLeft w:val="0"/>
          <w:marRight w:val="0"/>
          <w:marTop w:val="0"/>
          <w:marBottom w:val="0"/>
          <w:divBdr>
            <w:top w:val="none" w:sz="0" w:space="0" w:color="auto"/>
            <w:left w:val="none" w:sz="0" w:space="0" w:color="auto"/>
            <w:bottom w:val="none" w:sz="0" w:space="0" w:color="auto"/>
            <w:right w:val="none" w:sz="0" w:space="0" w:color="auto"/>
          </w:divBdr>
        </w:div>
        <w:div w:id="1219706612">
          <w:marLeft w:val="0"/>
          <w:marRight w:val="0"/>
          <w:marTop w:val="0"/>
          <w:marBottom w:val="0"/>
          <w:divBdr>
            <w:top w:val="none" w:sz="0" w:space="0" w:color="auto"/>
            <w:left w:val="none" w:sz="0" w:space="0" w:color="auto"/>
            <w:bottom w:val="none" w:sz="0" w:space="0" w:color="auto"/>
            <w:right w:val="none" w:sz="0" w:space="0" w:color="auto"/>
          </w:divBdr>
        </w:div>
        <w:div w:id="739402627">
          <w:marLeft w:val="0"/>
          <w:marRight w:val="0"/>
          <w:marTop w:val="0"/>
          <w:marBottom w:val="0"/>
          <w:divBdr>
            <w:top w:val="none" w:sz="0" w:space="0" w:color="auto"/>
            <w:left w:val="none" w:sz="0" w:space="0" w:color="auto"/>
            <w:bottom w:val="none" w:sz="0" w:space="0" w:color="auto"/>
            <w:right w:val="none" w:sz="0" w:space="0" w:color="auto"/>
          </w:divBdr>
        </w:div>
        <w:div w:id="804540393">
          <w:marLeft w:val="0"/>
          <w:marRight w:val="0"/>
          <w:marTop w:val="0"/>
          <w:marBottom w:val="0"/>
          <w:divBdr>
            <w:top w:val="none" w:sz="0" w:space="0" w:color="auto"/>
            <w:left w:val="none" w:sz="0" w:space="0" w:color="auto"/>
            <w:bottom w:val="none" w:sz="0" w:space="0" w:color="auto"/>
            <w:right w:val="none" w:sz="0" w:space="0" w:color="auto"/>
          </w:divBdr>
        </w:div>
        <w:div w:id="743800417">
          <w:marLeft w:val="0"/>
          <w:marRight w:val="0"/>
          <w:marTop w:val="0"/>
          <w:marBottom w:val="0"/>
          <w:divBdr>
            <w:top w:val="none" w:sz="0" w:space="0" w:color="auto"/>
            <w:left w:val="none" w:sz="0" w:space="0" w:color="auto"/>
            <w:bottom w:val="none" w:sz="0" w:space="0" w:color="auto"/>
            <w:right w:val="none" w:sz="0" w:space="0" w:color="auto"/>
          </w:divBdr>
        </w:div>
        <w:div w:id="104353183">
          <w:marLeft w:val="0"/>
          <w:marRight w:val="0"/>
          <w:marTop w:val="0"/>
          <w:marBottom w:val="0"/>
          <w:divBdr>
            <w:top w:val="none" w:sz="0" w:space="0" w:color="auto"/>
            <w:left w:val="none" w:sz="0" w:space="0" w:color="auto"/>
            <w:bottom w:val="none" w:sz="0" w:space="0" w:color="auto"/>
            <w:right w:val="none" w:sz="0" w:space="0" w:color="auto"/>
          </w:divBdr>
        </w:div>
        <w:div w:id="1932617104">
          <w:marLeft w:val="0"/>
          <w:marRight w:val="0"/>
          <w:marTop w:val="0"/>
          <w:marBottom w:val="0"/>
          <w:divBdr>
            <w:top w:val="none" w:sz="0" w:space="0" w:color="auto"/>
            <w:left w:val="none" w:sz="0" w:space="0" w:color="auto"/>
            <w:bottom w:val="none" w:sz="0" w:space="0" w:color="auto"/>
            <w:right w:val="none" w:sz="0" w:space="0" w:color="auto"/>
          </w:divBdr>
        </w:div>
        <w:div w:id="1582520868">
          <w:marLeft w:val="0"/>
          <w:marRight w:val="0"/>
          <w:marTop w:val="0"/>
          <w:marBottom w:val="0"/>
          <w:divBdr>
            <w:top w:val="none" w:sz="0" w:space="0" w:color="auto"/>
            <w:left w:val="none" w:sz="0" w:space="0" w:color="auto"/>
            <w:bottom w:val="none" w:sz="0" w:space="0" w:color="auto"/>
            <w:right w:val="none" w:sz="0" w:space="0" w:color="auto"/>
          </w:divBdr>
        </w:div>
        <w:div w:id="1156722231">
          <w:marLeft w:val="0"/>
          <w:marRight w:val="0"/>
          <w:marTop w:val="0"/>
          <w:marBottom w:val="0"/>
          <w:divBdr>
            <w:top w:val="none" w:sz="0" w:space="0" w:color="auto"/>
            <w:left w:val="none" w:sz="0" w:space="0" w:color="auto"/>
            <w:bottom w:val="none" w:sz="0" w:space="0" w:color="auto"/>
            <w:right w:val="none" w:sz="0" w:space="0" w:color="auto"/>
          </w:divBdr>
        </w:div>
        <w:div w:id="102502933">
          <w:marLeft w:val="0"/>
          <w:marRight w:val="0"/>
          <w:marTop w:val="0"/>
          <w:marBottom w:val="0"/>
          <w:divBdr>
            <w:top w:val="none" w:sz="0" w:space="0" w:color="auto"/>
            <w:left w:val="none" w:sz="0" w:space="0" w:color="auto"/>
            <w:bottom w:val="none" w:sz="0" w:space="0" w:color="auto"/>
            <w:right w:val="none" w:sz="0" w:space="0" w:color="auto"/>
          </w:divBdr>
        </w:div>
        <w:div w:id="1257861619">
          <w:marLeft w:val="0"/>
          <w:marRight w:val="0"/>
          <w:marTop w:val="0"/>
          <w:marBottom w:val="0"/>
          <w:divBdr>
            <w:top w:val="none" w:sz="0" w:space="0" w:color="auto"/>
            <w:left w:val="none" w:sz="0" w:space="0" w:color="auto"/>
            <w:bottom w:val="none" w:sz="0" w:space="0" w:color="auto"/>
            <w:right w:val="none" w:sz="0" w:space="0" w:color="auto"/>
          </w:divBdr>
        </w:div>
        <w:div w:id="644505511">
          <w:marLeft w:val="0"/>
          <w:marRight w:val="0"/>
          <w:marTop w:val="0"/>
          <w:marBottom w:val="0"/>
          <w:divBdr>
            <w:top w:val="none" w:sz="0" w:space="0" w:color="auto"/>
            <w:left w:val="none" w:sz="0" w:space="0" w:color="auto"/>
            <w:bottom w:val="none" w:sz="0" w:space="0" w:color="auto"/>
            <w:right w:val="none" w:sz="0" w:space="0" w:color="auto"/>
          </w:divBdr>
        </w:div>
        <w:div w:id="867792096">
          <w:marLeft w:val="0"/>
          <w:marRight w:val="0"/>
          <w:marTop w:val="0"/>
          <w:marBottom w:val="0"/>
          <w:divBdr>
            <w:top w:val="none" w:sz="0" w:space="0" w:color="auto"/>
            <w:left w:val="none" w:sz="0" w:space="0" w:color="auto"/>
            <w:bottom w:val="none" w:sz="0" w:space="0" w:color="auto"/>
            <w:right w:val="none" w:sz="0" w:space="0" w:color="auto"/>
          </w:divBdr>
        </w:div>
        <w:div w:id="1855918583">
          <w:marLeft w:val="0"/>
          <w:marRight w:val="0"/>
          <w:marTop w:val="0"/>
          <w:marBottom w:val="0"/>
          <w:divBdr>
            <w:top w:val="none" w:sz="0" w:space="0" w:color="auto"/>
            <w:left w:val="none" w:sz="0" w:space="0" w:color="auto"/>
            <w:bottom w:val="none" w:sz="0" w:space="0" w:color="auto"/>
            <w:right w:val="none" w:sz="0" w:space="0" w:color="auto"/>
          </w:divBdr>
        </w:div>
        <w:div w:id="797258641">
          <w:marLeft w:val="0"/>
          <w:marRight w:val="0"/>
          <w:marTop w:val="0"/>
          <w:marBottom w:val="0"/>
          <w:divBdr>
            <w:top w:val="none" w:sz="0" w:space="0" w:color="auto"/>
            <w:left w:val="none" w:sz="0" w:space="0" w:color="auto"/>
            <w:bottom w:val="none" w:sz="0" w:space="0" w:color="auto"/>
            <w:right w:val="none" w:sz="0" w:space="0" w:color="auto"/>
          </w:divBdr>
        </w:div>
        <w:div w:id="1649091638">
          <w:marLeft w:val="0"/>
          <w:marRight w:val="0"/>
          <w:marTop w:val="0"/>
          <w:marBottom w:val="0"/>
          <w:divBdr>
            <w:top w:val="none" w:sz="0" w:space="0" w:color="auto"/>
            <w:left w:val="none" w:sz="0" w:space="0" w:color="auto"/>
            <w:bottom w:val="none" w:sz="0" w:space="0" w:color="auto"/>
            <w:right w:val="none" w:sz="0" w:space="0" w:color="auto"/>
          </w:divBdr>
        </w:div>
        <w:div w:id="911353723">
          <w:marLeft w:val="0"/>
          <w:marRight w:val="0"/>
          <w:marTop w:val="0"/>
          <w:marBottom w:val="0"/>
          <w:divBdr>
            <w:top w:val="none" w:sz="0" w:space="0" w:color="auto"/>
            <w:left w:val="none" w:sz="0" w:space="0" w:color="auto"/>
            <w:bottom w:val="none" w:sz="0" w:space="0" w:color="auto"/>
            <w:right w:val="none" w:sz="0" w:space="0" w:color="auto"/>
          </w:divBdr>
        </w:div>
        <w:div w:id="726883592">
          <w:marLeft w:val="0"/>
          <w:marRight w:val="0"/>
          <w:marTop w:val="0"/>
          <w:marBottom w:val="0"/>
          <w:divBdr>
            <w:top w:val="none" w:sz="0" w:space="0" w:color="auto"/>
            <w:left w:val="none" w:sz="0" w:space="0" w:color="auto"/>
            <w:bottom w:val="none" w:sz="0" w:space="0" w:color="auto"/>
            <w:right w:val="none" w:sz="0" w:space="0" w:color="auto"/>
          </w:divBdr>
        </w:div>
        <w:div w:id="706104957">
          <w:marLeft w:val="0"/>
          <w:marRight w:val="0"/>
          <w:marTop w:val="0"/>
          <w:marBottom w:val="0"/>
          <w:divBdr>
            <w:top w:val="none" w:sz="0" w:space="0" w:color="auto"/>
            <w:left w:val="none" w:sz="0" w:space="0" w:color="auto"/>
            <w:bottom w:val="none" w:sz="0" w:space="0" w:color="auto"/>
            <w:right w:val="none" w:sz="0" w:space="0" w:color="auto"/>
          </w:divBdr>
        </w:div>
        <w:div w:id="571618213">
          <w:marLeft w:val="0"/>
          <w:marRight w:val="0"/>
          <w:marTop w:val="0"/>
          <w:marBottom w:val="0"/>
          <w:divBdr>
            <w:top w:val="none" w:sz="0" w:space="0" w:color="auto"/>
            <w:left w:val="none" w:sz="0" w:space="0" w:color="auto"/>
            <w:bottom w:val="none" w:sz="0" w:space="0" w:color="auto"/>
            <w:right w:val="none" w:sz="0" w:space="0" w:color="auto"/>
          </w:divBdr>
        </w:div>
        <w:div w:id="1522746392">
          <w:marLeft w:val="0"/>
          <w:marRight w:val="0"/>
          <w:marTop w:val="0"/>
          <w:marBottom w:val="0"/>
          <w:divBdr>
            <w:top w:val="none" w:sz="0" w:space="0" w:color="auto"/>
            <w:left w:val="none" w:sz="0" w:space="0" w:color="auto"/>
            <w:bottom w:val="none" w:sz="0" w:space="0" w:color="auto"/>
            <w:right w:val="none" w:sz="0" w:space="0" w:color="auto"/>
          </w:divBdr>
        </w:div>
        <w:div w:id="1742748969">
          <w:marLeft w:val="0"/>
          <w:marRight w:val="0"/>
          <w:marTop w:val="0"/>
          <w:marBottom w:val="0"/>
          <w:divBdr>
            <w:top w:val="none" w:sz="0" w:space="0" w:color="auto"/>
            <w:left w:val="none" w:sz="0" w:space="0" w:color="auto"/>
            <w:bottom w:val="none" w:sz="0" w:space="0" w:color="auto"/>
            <w:right w:val="none" w:sz="0" w:space="0" w:color="auto"/>
          </w:divBdr>
        </w:div>
        <w:div w:id="1479611924">
          <w:marLeft w:val="0"/>
          <w:marRight w:val="0"/>
          <w:marTop w:val="0"/>
          <w:marBottom w:val="0"/>
          <w:divBdr>
            <w:top w:val="none" w:sz="0" w:space="0" w:color="auto"/>
            <w:left w:val="none" w:sz="0" w:space="0" w:color="auto"/>
            <w:bottom w:val="none" w:sz="0" w:space="0" w:color="auto"/>
            <w:right w:val="none" w:sz="0" w:space="0" w:color="auto"/>
          </w:divBdr>
        </w:div>
        <w:div w:id="61755610">
          <w:marLeft w:val="0"/>
          <w:marRight w:val="0"/>
          <w:marTop w:val="0"/>
          <w:marBottom w:val="0"/>
          <w:divBdr>
            <w:top w:val="none" w:sz="0" w:space="0" w:color="auto"/>
            <w:left w:val="none" w:sz="0" w:space="0" w:color="auto"/>
            <w:bottom w:val="none" w:sz="0" w:space="0" w:color="auto"/>
            <w:right w:val="none" w:sz="0" w:space="0" w:color="auto"/>
          </w:divBdr>
        </w:div>
        <w:div w:id="1623656024">
          <w:marLeft w:val="0"/>
          <w:marRight w:val="0"/>
          <w:marTop w:val="0"/>
          <w:marBottom w:val="0"/>
          <w:divBdr>
            <w:top w:val="none" w:sz="0" w:space="0" w:color="auto"/>
            <w:left w:val="none" w:sz="0" w:space="0" w:color="auto"/>
            <w:bottom w:val="none" w:sz="0" w:space="0" w:color="auto"/>
            <w:right w:val="none" w:sz="0" w:space="0" w:color="auto"/>
          </w:divBdr>
        </w:div>
        <w:div w:id="1557354216">
          <w:marLeft w:val="0"/>
          <w:marRight w:val="0"/>
          <w:marTop w:val="0"/>
          <w:marBottom w:val="0"/>
          <w:divBdr>
            <w:top w:val="none" w:sz="0" w:space="0" w:color="auto"/>
            <w:left w:val="none" w:sz="0" w:space="0" w:color="auto"/>
            <w:bottom w:val="none" w:sz="0" w:space="0" w:color="auto"/>
            <w:right w:val="none" w:sz="0" w:space="0" w:color="auto"/>
          </w:divBdr>
        </w:div>
        <w:div w:id="417025273">
          <w:marLeft w:val="0"/>
          <w:marRight w:val="0"/>
          <w:marTop w:val="0"/>
          <w:marBottom w:val="0"/>
          <w:divBdr>
            <w:top w:val="none" w:sz="0" w:space="0" w:color="auto"/>
            <w:left w:val="none" w:sz="0" w:space="0" w:color="auto"/>
            <w:bottom w:val="none" w:sz="0" w:space="0" w:color="auto"/>
            <w:right w:val="none" w:sz="0" w:space="0" w:color="auto"/>
          </w:divBdr>
        </w:div>
        <w:div w:id="2136605553">
          <w:marLeft w:val="0"/>
          <w:marRight w:val="0"/>
          <w:marTop w:val="0"/>
          <w:marBottom w:val="0"/>
          <w:divBdr>
            <w:top w:val="none" w:sz="0" w:space="0" w:color="auto"/>
            <w:left w:val="none" w:sz="0" w:space="0" w:color="auto"/>
            <w:bottom w:val="none" w:sz="0" w:space="0" w:color="auto"/>
            <w:right w:val="none" w:sz="0" w:space="0" w:color="auto"/>
          </w:divBdr>
        </w:div>
        <w:div w:id="536351322">
          <w:marLeft w:val="0"/>
          <w:marRight w:val="0"/>
          <w:marTop w:val="0"/>
          <w:marBottom w:val="0"/>
          <w:divBdr>
            <w:top w:val="none" w:sz="0" w:space="0" w:color="auto"/>
            <w:left w:val="none" w:sz="0" w:space="0" w:color="auto"/>
            <w:bottom w:val="none" w:sz="0" w:space="0" w:color="auto"/>
            <w:right w:val="none" w:sz="0" w:space="0" w:color="auto"/>
          </w:divBdr>
        </w:div>
        <w:div w:id="46413906">
          <w:marLeft w:val="0"/>
          <w:marRight w:val="0"/>
          <w:marTop w:val="0"/>
          <w:marBottom w:val="0"/>
          <w:divBdr>
            <w:top w:val="none" w:sz="0" w:space="0" w:color="auto"/>
            <w:left w:val="none" w:sz="0" w:space="0" w:color="auto"/>
            <w:bottom w:val="none" w:sz="0" w:space="0" w:color="auto"/>
            <w:right w:val="none" w:sz="0" w:space="0" w:color="auto"/>
          </w:divBdr>
        </w:div>
        <w:div w:id="730345177">
          <w:marLeft w:val="0"/>
          <w:marRight w:val="0"/>
          <w:marTop w:val="0"/>
          <w:marBottom w:val="0"/>
          <w:divBdr>
            <w:top w:val="none" w:sz="0" w:space="0" w:color="auto"/>
            <w:left w:val="none" w:sz="0" w:space="0" w:color="auto"/>
            <w:bottom w:val="none" w:sz="0" w:space="0" w:color="auto"/>
            <w:right w:val="none" w:sz="0" w:space="0" w:color="auto"/>
          </w:divBdr>
        </w:div>
        <w:div w:id="1257791791">
          <w:marLeft w:val="0"/>
          <w:marRight w:val="0"/>
          <w:marTop w:val="0"/>
          <w:marBottom w:val="0"/>
          <w:divBdr>
            <w:top w:val="none" w:sz="0" w:space="0" w:color="auto"/>
            <w:left w:val="none" w:sz="0" w:space="0" w:color="auto"/>
            <w:bottom w:val="none" w:sz="0" w:space="0" w:color="auto"/>
            <w:right w:val="none" w:sz="0" w:space="0" w:color="auto"/>
          </w:divBdr>
        </w:div>
        <w:div w:id="1860925474">
          <w:marLeft w:val="0"/>
          <w:marRight w:val="0"/>
          <w:marTop w:val="0"/>
          <w:marBottom w:val="0"/>
          <w:divBdr>
            <w:top w:val="none" w:sz="0" w:space="0" w:color="auto"/>
            <w:left w:val="none" w:sz="0" w:space="0" w:color="auto"/>
            <w:bottom w:val="none" w:sz="0" w:space="0" w:color="auto"/>
            <w:right w:val="none" w:sz="0" w:space="0" w:color="auto"/>
          </w:divBdr>
        </w:div>
        <w:div w:id="1465393226">
          <w:marLeft w:val="0"/>
          <w:marRight w:val="0"/>
          <w:marTop w:val="0"/>
          <w:marBottom w:val="0"/>
          <w:divBdr>
            <w:top w:val="none" w:sz="0" w:space="0" w:color="auto"/>
            <w:left w:val="none" w:sz="0" w:space="0" w:color="auto"/>
            <w:bottom w:val="none" w:sz="0" w:space="0" w:color="auto"/>
            <w:right w:val="none" w:sz="0" w:space="0" w:color="auto"/>
          </w:divBdr>
        </w:div>
        <w:div w:id="1293438878">
          <w:marLeft w:val="0"/>
          <w:marRight w:val="0"/>
          <w:marTop w:val="0"/>
          <w:marBottom w:val="0"/>
          <w:divBdr>
            <w:top w:val="none" w:sz="0" w:space="0" w:color="auto"/>
            <w:left w:val="none" w:sz="0" w:space="0" w:color="auto"/>
            <w:bottom w:val="none" w:sz="0" w:space="0" w:color="auto"/>
            <w:right w:val="none" w:sz="0" w:space="0" w:color="auto"/>
          </w:divBdr>
        </w:div>
        <w:div w:id="2024896506">
          <w:marLeft w:val="0"/>
          <w:marRight w:val="0"/>
          <w:marTop w:val="0"/>
          <w:marBottom w:val="0"/>
          <w:divBdr>
            <w:top w:val="none" w:sz="0" w:space="0" w:color="auto"/>
            <w:left w:val="none" w:sz="0" w:space="0" w:color="auto"/>
            <w:bottom w:val="none" w:sz="0" w:space="0" w:color="auto"/>
            <w:right w:val="none" w:sz="0" w:space="0" w:color="auto"/>
          </w:divBdr>
        </w:div>
        <w:div w:id="1594045256">
          <w:marLeft w:val="0"/>
          <w:marRight w:val="0"/>
          <w:marTop w:val="0"/>
          <w:marBottom w:val="0"/>
          <w:divBdr>
            <w:top w:val="none" w:sz="0" w:space="0" w:color="auto"/>
            <w:left w:val="none" w:sz="0" w:space="0" w:color="auto"/>
            <w:bottom w:val="none" w:sz="0" w:space="0" w:color="auto"/>
            <w:right w:val="none" w:sz="0" w:space="0" w:color="auto"/>
          </w:divBdr>
        </w:div>
        <w:div w:id="2011593023">
          <w:marLeft w:val="0"/>
          <w:marRight w:val="0"/>
          <w:marTop w:val="0"/>
          <w:marBottom w:val="0"/>
          <w:divBdr>
            <w:top w:val="none" w:sz="0" w:space="0" w:color="auto"/>
            <w:left w:val="none" w:sz="0" w:space="0" w:color="auto"/>
            <w:bottom w:val="none" w:sz="0" w:space="0" w:color="auto"/>
            <w:right w:val="none" w:sz="0" w:space="0" w:color="auto"/>
          </w:divBdr>
        </w:div>
        <w:div w:id="414980883">
          <w:marLeft w:val="0"/>
          <w:marRight w:val="0"/>
          <w:marTop w:val="0"/>
          <w:marBottom w:val="0"/>
          <w:divBdr>
            <w:top w:val="none" w:sz="0" w:space="0" w:color="auto"/>
            <w:left w:val="none" w:sz="0" w:space="0" w:color="auto"/>
            <w:bottom w:val="none" w:sz="0" w:space="0" w:color="auto"/>
            <w:right w:val="none" w:sz="0" w:space="0" w:color="auto"/>
          </w:divBdr>
        </w:div>
        <w:div w:id="1189029572">
          <w:marLeft w:val="0"/>
          <w:marRight w:val="0"/>
          <w:marTop w:val="0"/>
          <w:marBottom w:val="0"/>
          <w:divBdr>
            <w:top w:val="none" w:sz="0" w:space="0" w:color="auto"/>
            <w:left w:val="none" w:sz="0" w:space="0" w:color="auto"/>
            <w:bottom w:val="none" w:sz="0" w:space="0" w:color="auto"/>
            <w:right w:val="none" w:sz="0" w:space="0" w:color="auto"/>
          </w:divBdr>
        </w:div>
        <w:div w:id="1072778789">
          <w:marLeft w:val="0"/>
          <w:marRight w:val="0"/>
          <w:marTop w:val="0"/>
          <w:marBottom w:val="0"/>
          <w:divBdr>
            <w:top w:val="none" w:sz="0" w:space="0" w:color="auto"/>
            <w:left w:val="none" w:sz="0" w:space="0" w:color="auto"/>
            <w:bottom w:val="none" w:sz="0" w:space="0" w:color="auto"/>
            <w:right w:val="none" w:sz="0" w:space="0" w:color="auto"/>
          </w:divBdr>
        </w:div>
        <w:div w:id="1851750286">
          <w:marLeft w:val="0"/>
          <w:marRight w:val="0"/>
          <w:marTop w:val="0"/>
          <w:marBottom w:val="0"/>
          <w:divBdr>
            <w:top w:val="none" w:sz="0" w:space="0" w:color="auto"/>
            <w:left w:val="none" w:sz="0" w:space="0" w:color="auto"/>
            <w:bottom w:val="none" w:sz="0" w:space="0" w:color="auto"/>
            <w:right w:val="none" w:sz="0" w:space="0" w:color="auto"/>
          </w:divBdr>
        </w:div>
        <w:div w:id="704213360">
          <w:marLeft w:val="0"/>
          <w:marRight w:val="0"/>
          <w:marTop w:val="0"/>
          <w:marBottom w:val="0"/>
          <w:divBdr>
            <w:top w:val="none" w:sz="0" w:space="0" w:color="auto"/>
            <w:left w:val="none" w:sz="0" w:space="0" w:color="auto"/>
            <w:bottom w:val="none" w:sz="0" w:space="0" w:color="auto"/>
            <w:right w:val="none" w:sz="0" w:space="0" w:color="auto"/>
          </w:divBdr>
        </w:div>
        <w:div w:id="2012637444">
          <w:marLeft w:val="0"/>
          <w:marRight w:val="0"/>
          <w:marTop w:val="0"/>
          <w:marBottom w:val="0"/>
          <w:divBdr>
            <w:top w:val="none" w:sz="0" w:space="0" w:color="auto"/>
            <w:left w:val="none" w:sz="0" w:space="0" w:color="auto"/>
            <w:bottom w:val="none" w:sz="0" w:space="0" w:color="auto"/>
            <w:right w:val="none" w:sz="0" w:space="0" w:color="auto"/>
          </w:divBdr>
        </w:div>
        <w:div w:id="1959213023">
          <w:marLeft w:val="0"/>
          <w:marRight w:val="0"/>
          <w:marTop w:val="0"/>
          <w:marBottom w:val="0"/>
          <w:divBdr>
            <w:top w:val="none" w:sz="0" w:space="0" w:color="auto"/>
            <w:left w:val="none" w:sz="0" w:space="0" w:color="auto"/>
            <w:bottom w:val="none" w:sz="0" w:space="0" w:color="auto"/>
            <w:right w:val="none" w:sz="0" w:space="0" w:color="auto"/>
          </w:divBdr>
        </w:div>
        <w:div w:id="1830749488">
          <w:marLeft w:val="0"/>
          <w:marRight w:val="0"/>
          <w:marTop w:val="0"/>
          <w:marBottom w:val="0"/>
          <w:divBdr>
            <w:top w:val="none" w:sz="0" w:space="0" w:color="auto"/>
            <w:left w:val="none" w:sz="0" w:space="0" w:color="auto"/>
            <w:bottom w:val="none" w:sz="0" w:space="0" w:color="auto"/>
            <w:right w:val="none" w:sz="0" w:space="0" w:color="auto"/>
          </w:divBdr>
        </w:div>
        <w:div w:id="394940263">
          <w:marLeft w:val="0"/>
          <w:marRight w:val="0"/>
          <w:marTop w:val="0"/>
          <w:marBottom w:val="0"/>
          <w:divBdr>
            <w:top w:val="none" w:sz="0" w:space="0" w:color="auto"/>
            <w:left w:val="none" w:sz="0" w:space="0" w:color="auto"/>
            <w:bottom w:val="none" w:sz="0" w:space="0" w:color="auto"/>
            <w:right w:val="none" w:sz="0" w:space="0" w:color="auto"/>
          </w:divBdr>
        </w:div>
        <w:div w:id="940718950">
          <w:marLeft w:val="0"/>
          <w:marRight w:val="0"/>
          <w:marTop w:val="0"/>
          <w:marBottom w:val="0"/>
          <w:divBdr>
            <w:top w:val="none" w:sz="0" w:space="0" w:color="auto"/>
            <w:left w:val="none" w:sz="0" w:space="0" w:color="auto"/>
            <w:bottom w:val="none" w:sz="0" w:space="0" w:color="auto"/>
            <w:right w:val="none" w:sz="0" w:space="0" w:color="auto"/>
          </w:divBdr>
        </w:div>
        <w:div w:id="1527594813">
          <w:marLeft w:val="0"/>
          <w:marRight w:val="0"/>
          <w:marTop w:val="0"/>
          <w:marBottom w:val="0"/>
          <w:divBdr>
            <w:top w:val="none" w:sz="0" w:space="0" w:color="auto"/>
            <w:left w:val="none" w:sz="0" w:space="0" w:color="auto"/>
            <w:bottom w:val="none" w:sz="0" w:space="0" w:color="auto"/>
            <w:right w:val="none" w:sz="0" w:space="0" w:color="auto"/>
          </w:divBdr>
        </w:div>
        <w:div w:id="823474263">
          <w:marLeft w:val="0"/>
          <w:marRight w:val="0"/>
          <w:marTop w:val="0"/>
          <w:marBottom w:val="0"/>
          <w:divBdr>
            <w:top w:val="none" w:sz="0" w:space="0" w:color="auto"/>
            <w:left w:val="none" w:sz="0" w:space="0" w:color="auto"/>
            <w:bottom w:val="none" w:sz="0" w:space="0" w:color="auto"/>
            <w:right w:val="none" w:sz="0" w:space="0" w:color="auto"/>
          </w:divBdr>
        </w:div>
        <w:div w:id="1820684362">
          <w:marLeft w:val="0"/>
          <w:marRight w:val="0"/>
          <w:marTop w:val="0"/>
          <w:marBottom w:val="0"/>
          <w:divBdr>
            <w:top w:val="none" w:sz="0" w:space="0" w:color="auto"/>
            <w:left w:val="none" w:sz="0" w:space="0" w:color="auto"/>
            <w:bottom w:val="none" w:sz="0" w:space="0" w:color="auto"/>
            <w:right w:val="none" w:sz="0" w:space="0" w:color="auto"/>
          </w:divBdr>
        </w:div>
        <w:div w:id="1815752696">
          <w:marLeft w:val="0"/>
          <w:marRight w:val="0"/>
          <w:marTop w:val="0"/>
          <w:marBottom w:val="0"/>
          <w:divBdr>
            <w:top w:val="none" w:sz="0" w:space="0" w:color="auto"/>
            <w:left w:val="none" w:sz="0" w:space="0" w:color="auto"/>
            <w:bottom w:val="none" w:sz="0" w:space="0" w:color="auto"/>
            <w:right w:val="none" w:sz="0" w:space="0" w:color="auto"/>
          </w:divBdr>
        </w:div>
        <w:div w:id="1364675781">
          <w:marLeft w:val="0"/>
          <w:marRight w:val="0"/>
          <w:marTop w:val="0"/>
          <w:marBottom w:val="0"/>
          <w:divBdr>
            <w:top w:val="none" w:sz="0" w:space="0" w:color="auto"/>
            <w:left w:val="none" w:sz="0" w:space="0" w:color="auto"/>
            <w:bottom w:val="none" w:sz="0" w:space="0" w:color="auto"/>
            <w:right w:val="none" w:sz="0" w:space="0" w:color="auto"/>
          </w:divBdr>
        </w:div>
        <w:div w:id="783495818">
          <w:marLeft w:val="0"/>
          <w:marRight w:val="0"/>
          <w:marTop w:val="0"/>
          <w:marBottom w:val="0"/>
          <w:divBdr>
            <w:top w:val="none" w:sz="0" w:space="0" w:color="auto"/>
            <w:left w:val="none" w:sz="0" w:space="0" w:color="auto"/>
            <w:bottom w:val="none" w:sz="0" w:space="0" w:color="auto"/>
            <w:right w:val="none" w:sz="0" w:space="0" w:color="auto"/>
          </w:divBdr>
        </w:div>
        <w:div w:id="1567914301">
          <w:marLeft w:val="0"/>
          <w:marRight w:val="0"/>
          <w:marTop w:val="0"/>
          <w:marBottom w:val="0"/>
          <w:divBdr>
            <w:top w:val="none" w:sz="0" w:space="0" w:color="auto"/>
            <w:left w:val="none" w:sz="0" w:space="0" w:color="auto"/>
            <w:bottom w:val="none" w:sz="0" w:space="0" w:color="auto"/>
            <w:right w:val="none" w:sz="0" w:space="0" w:color="auto"/>
          </w:divBdr>
        </w:div>
        <w:div w:id="1215779476">
          <w:marLeft w:val="0"/>
          <w:marRight w:val="0"/>
          <w:marTop w:val="0"/>
          <w:marBottom w:val="0"/>
          <w:divBdr>
            <w:top w:val="none" w:sz="0" w:space="0" w:color="auto"/>
            <w:left w:val="none" w:sz="0" w:space="0" w:color="auto"/>
            <w:bottom w:val="none" w:sz="0" w:space="0" w:color="auto"/>
            <w:right w:val="none" w:sz="0" w:space="0" w:color="auto"/>
          </w:divBdr>
        </w:div>
        <w:div w:id="286473040">
          <w:marLeft w:val="0"/>
          <w:marRight w:val="0"/>
          <w:marTop w:val="0"/>
          <w:marBottom w:val="0"/>
          <w:divBdr>
            <w:top w:val="none" w:sz="0" w:space="0" w:color="auto"/>
            <w:left w:val="none" w:sz="0" w:space="0" w:color="auto"/>
            <w:bottom w:val="none" w:sz="0" w:space="0" w:color="auto"/>
            <w:right w:val="none" w:sz="0" w:space="0" w:color="auto"/>
          </w:divBdr>
        </w:div>
        <w:div w:id="2006668590">
          <w:marLeft w:val="0"/>
          <w:marRight w:val="0"/>
          <w:marTop w:val="0"/>
          <w:marBottom w:val="0"/>
          <w:divBdr>
            <w:top w:val="none" w:sz="0" w:space="0" w:color="auto"/>
            <w:left w:val="none" w:sz="0" w:space="0" w:color="auto"/>
            <w:bottom w:val="none" w:sz="0" w:space="0" w:color="auto"/>
            <w:right w:val="none" w:sz="0" w:space="0" w:color="auto"/>
          </w:divBdr>
        </w:div>
        <w:div w:id="1522283714">
          <w:marLeft w:val="0"/>
          <w:marRight w:val="0"/>
          <w:marTop w:val="0"/>
          <w:marBottom w:val="0"/>
          <w:divBdr>
            <w:top w:val="none" w:sz="0" w:space="0" w:color="auto"/>
            <w:left w:val="none" w:sz="0" w:space="0" w:color="auto"/>
            <w:bottom w:val="none" w:sz="0" w:space="0" w:color="auto"/>
            <w:right w:val="none" w:sz="0" w:space="0" w:color="auto"/>
          </w:divBdr>
        </w:div>
        <w:div w:id="230193648">
          <w:marLeft w:val="0"/>
          <w:marRight w:val="0"/>
          <w:marTop w:val="0"/>
          <w:marBottom w:val="0"/>
          <w:divBdr>
            <w:top w:val="none" w:sz="0" w:space="0" w:color="auto"/>
            <w:left w:val="none" w:sz="0" w:space="0" w:color="auto"/>
            <w:bottom w:val="none" w:sz="0" w:space="0" w:color="auto"/>
            <w:right w:val="none" w:sz="0" w:space="0" w:color="auto"/>
          </w:divBdr>
        </w:div>
        <w:div w:id="186793797">
          <w:marLeft w:val="0"/>
          <w:marRight w:val="0"/>
          <w:marTop w:val="0"/>
          <w:marBottom w:val="0"/>
          <w:divBdr>
            <w:top w:val="none" w:sz="0" w:space="0" w:color="auto"/>
            <w:left w:val="none" w:sz="0" w:space="0" w:color="auto"/>
            <w:bottom w:val="none" w:sz="0" w:space="0" w:color="auto"/>
            <w:right w:val="none" w:sz="0" w:space="0" w:color="auto"/>
          </w:divBdr>
        </w:div>
        <w:div w:id="1728452486">
          <w:marLeft w:val="0"/>
          <w:marRight w:val="0"/>
          <w:marTop w:val="0"/>
          <w:marBottom w:val="0"/>
          <w:divBdr>
            <w:top w:val="none" w:sz="0" w:space="0" w:color="auto"/>
            <w:left w:val="none" w:sz="0" w:space="0" w:color="auto"/>
            <w:bottom w:val="none" w:sz="0" w:space="0" w:color="auto"/>
            <w:right w:val="none" w:sz="0" w:space="0" w:color="auto"/>
          </w:divBdr>
        </w:div>
        <w:div w:id="229927704">
          <w:marLeft w:val="0"/>
          <w:marRight w:val="0"/>
          <w:marTop w:val="0"/>
          <w:marBottom w:val="0"/>
          <w:divBdr>
            <w:top w:val="none" w:sz="0" w:space="0" w:color="auto"/>
            <w:left w:val="none" w:sz="0" w:space="0" w:color="auto"/>
            <w:bottom w:val="none" w:sz="0" w:space="0" w:color="auto"/>
            <w:right w:val="none" w:sz="0" w:space="0" w:color="auto"/>
          </w:divBdr>
        </w:div>
        <w:div w:id="264272113">
          <w:marLeft w:val="0"/>
          <w:marRight w:val="0"/>
          <w:marTop w:val="0"/>
          <w:marBottom w:val="0"/>
          <w:divBdr>
            <w:top w:val="none" w:sz="0" w:space="0" w:color="auto"/>
            <w:left w:val="none" w:sz="0" w:space="0" w:color="auto"/>
            <w:bottom w:val="none" w:sz="0" w:space="0" w:color="auto"/>
            <w:right w:val="none" w:sz="0" w:space="0" w:color="auto"/>
          </w:divBdr>
        </w:div>
        <w:div w:id="1359502028">
          <w:marLeft w:val="0"/>
          <w:marRight w:val="0"/>
          <w:marTop w:val="0"/>
          <w:marBottom w:val="0"/>
          <w:divBdr>
            <w:top w:val="none" w:sz="0" w:space="0" w:color="auto"/>
            <w:left w:val="none" w:sz="0" w:space="0" w:color="auto"/>
            <w:bottom w:val="none" w:sz="0" w:space="0" w:color="auto"/>
            <w:right w:val="none" w:sz="0" w:space="0" w:color="auto"/>
          </w:divBdr>
        </w:div>
      </w:divsChild>
    </w:div>
    <w:div w:id="1562063179">
      <w:bodyDiv w:val="1"/>
      <w:marLeft w:val="0"/>
      <w:marRight w:val="0"/>
      <w:marTop w:val="0"/>
      <w:marBottom w:val="0"/>
      <w:divBdr>
        <w:top w:val="none" w:sz="0" w:space="0" w:color="auto"/>
        <w:left w:val="none" w:sz="0" w:space="0" w:color="auto"/>
        <w:bottom w:val="none" w:sz="0" w:space="0" w:color="auto"/>
        <w:right w:val="none" w:sz="0" w:space="0" w:color="auto"/>
      </w:divBdr>
    </w:div>
    <w:div w:id="1562129176">
      <w:bodyDiv w:val="1"/>
      <w:marLeft w:val="0"/>
      <w:marRight w:val="0"/>
      <w:marTop w:val="0"/>
      <w:marBottom w:val="0"/>
      <w:divBdr>
        <w:top w:val="none" w:sz="0" w:space="0" w:color="auto"/>
        <w:left w:val="none" w:sz="0" w:space="0" w:color="auto"/>
        <w:bottom w:val="none" w:sz="0" w:space="0" w:color="auto"/>
        <w:right w:val="none" w:sz="0" w:space="0" w:color="auto"/>
      </w:divBdr>
    </w:div>
    <w:div w:id="1562132572">
      <w:bodyDiv w:val="1"/>
      <w:marLeft w:val="0"/>
      <w:marRight w:val="0"/>
      <w:marTop w:val="0"/>
      <w:marBottom w:val="0"/>
      <w:divBdr>
        <w:top w:val="none" w:sz="0" w:space="0" w:color="auto"/>
        <w:left w:val="none" w:sz="0" w:space="0" w:color="auto"/>
        <w:bottom w:val="none" w:sz="0" w:space="0" w:color="auto"/>
        <w:right w:val="none" w:sz="0" w:space="0" w:color="auto"/>
      </w:divBdr>
    </w:div>
    <w:div w:id="1562250101">
      <w:bodyDiv w:val="1"/>
      <w:marLeft w:val="0"/>
      <w:marRight w:val="0"/>
      <w:marTop w:val="0"/>
      <w:marBottom w:val="0"/>
      <w:divBdr>
        <w:top w:val="none" w:sz="0" w:space="0" w:color="auto"/>
        <w:left w:val="none" w:sz="0" w:space="0" w:color="auto"/>
        <w:bottom w:val="none" w:sz="0" w:space="0" w:color="auto"/>
        <w:right w:val="none" w:sz="0" w:space="0" w:color="auto"/>
      </w:divBdr>
    </w:div>
    <w:div w:id="1562785578">
      <w:bodyDiv w:val="1"/>
      <w:marLeft w:val="0"/>
      <w:marRight w:val="0"/>
      <w:marTop w:val="0"/>
      <w:marBottom w:val="0"/>
      <w:divBdr>
        <w:top w:val="none" w:sz="0" w:space="0" w:color="auto"/>
        <w:left w:val="none" w:sz="0" w:space="0" w:color="auto"/>
        <w:bottom w:val="none" w:sz="0" w:space="0" w:color="auto"/>
        <w:right w:val="none" w:sz="0" w:space="0" w:color="auto"/>
      </w:divBdr>
    </w:div>
    <w:div w:id="1562907573">
      <w:bodyDiv w:val="1"/>
      <w:marLeft w:val="0"/>
      <w:marRight w:val="0"/>
      <w:marTop w:val="0"/>
      <w:marBottom w:val="0"/>
      <w:divBdr>
        <w:top w:val="none" w:sz="0" w:space="0" w:color="auto"/>
        <w:left w:val="none" w:sz="0" w:space="0" w:color="auto"/>
        <w:bottom w:val="none" w:sz="0" w:space="0" w:color="auto"/>
        <w:right w:val="none" w:sz="0" w:space="0" w:color="auto"/>
      </w:divBdr>
    </w:div>
    <w:div w:id="1562982829">
      <w:bodyDiv w:val="1"/>
      <w:marLeft w:val="0"/>
      <w:marRight w:val="0"/>
      <w:marTop w:val="0"/>
      <w:marBottom w:val="0"/>
      <w:divBdr>
        <w:top w:val="none" w:sz="0" w:space="0" w:color="auto"/>
        <w:left w:val="none" w:sz="0" w:space="0" w:color="auto"/>
        <w:bottom w:val="none" w:sz="0" w:space="0" w:color="auto"/>
        <w:right w:val="none" w:sz="0" w:space="0" w:color="auto"/>
      </w:divBdr>
    </w:div>
    <w:div w:id="1563172998">
      <w:bodyDiv w:val="1"/>
      <w:marLeft w:val="0"/>
      <w:marRight w:val="0"/>
      <w:marTop w:val="0"/>
      <w:marBottom w:val="0"/>
      <w:divBdr>
        <w:top w:val="none" w:sz="0" w:space="0" w:color="auto"/>
        <w:left w:val="none" w:sz="0" w:space="0" w:color="auto"/>
        <w:bottom w:val="none" w:sz="0" w:space="0" w:color="auto"/>
        <w:right w:val="none" w:sz="0" w:space="0" w:color="auto"/>
      </w:divBdr>
    </w:div>
    <w:div w:id="1563368286">
      <w:bodyDiv w:val="1"/>
      <w:marLeft w:val="0"/>
      <w:marRight w:val="0"/>
      <w:marTop w:val="0"/>
      <w:marBottom w:val="0"/>
      <w:divBdr>
        <w:top w:val="none" w:sz="0" w:space="0" w:color="auto"/>
        <w:left w:val="none" w:sz="0" w:space="0" w:color="auto"/>
        <w:bottom w:val="none" w:sz="0" w:space="0" w:color="auto"/>
        <w:right w:val="none" w:sz="0" w:space="0" w:color="auto"/>
      </w:divBdr>
    </w:div>
    <w:div w:id="1563439806">
      <w:bodyDiv w:val="1"/>
      <w:marLeft w:val="0"/>
      <w:marRight w:val="0"/>
      <w:marTop w:val="0"/>
      <w:marBottom w:val="0"/>
      <w:divBdr>
        <w:top w:val="none" w:sz="0" w:space="0" w:color="auto"/>
        <w:left w:val="none" w:sz="0" w:space="0" w:color="auto"/>
        <w:bottom w:val="none" w:sz="0" w:space="0" w:color="auto"/>
        <w:right w:val="none" w:sz="0" w:space="0" w:color="auto"/>
      </w:divBdr>
    </w:div>
    <w:div w:id="1563516196">
      <w:bodyDiv w:val="1"/>
      <w:marLeft w:val="0"/>
      <w:marRight w:val="0"/>
      <w:marTop w:val="0"/>
      <w:marBottom w:val="0"/>
      <w:divBdr>
        <w:top w:val="none" w:sz="0" w:space="0" w:color="auto"/>
        <w:left w:val="none" w:sz="0" w:space="0" w:color="auto"/>
        <w:bottom w:val="none" w:sz="0" w:space="0" w:color="auto"/>
        <w:right w:val="none" w:sz="0" w:space="0" w:color="auto"/>
      </w:divBdr>
    </w:div>
    <w:div w:id="1563517971">
      <w:bodyDiv w:val="1"/>
      <w:marLeft w:val="0"/>
      <w:marRight w:val="0"/>
      <w:marTop w:val="0"/>
      <w:marBottom w:val="0"/>
      <w:divBdr>
        <w:top w:val="none" w:sz="0" w:space="0" w:color="auto"/>
        <w:left w:val="none" w:sz="0" w:space="0" w:color="auto"/>
        <w:bottom w:val="none" w:sz="0" w:space="0" w:color="auto"/>
        <w:right w:val="none" w:sz="0" w:space="0" w:color="auto"/>
      </w:divBdr>
    </w:div>
    <w:div w:id="1563561323">
      <w:bodyDiv w:val="1"/>
      <w:marLeft w:val="0"/>
      <w:marRight w:val="0"/>
      <w:marTop w:val="0"/>
      <w:marBottom w:val="0"/>
      <w:divBdr>
        <w:top w:val="none" w:sz="0" w:space="0" w:color="auto"/>
        <w:left w:val="none" w:sz="0" w:space="0" w:color="auto"/>
        <w:bottom w:val="none" w:sz="0" w:space="0" w:color="auto"/>
        <w:right w:val="none" w:sz="0" w:space="0" w:color="auto"/>
      </w:divBdr>
    </w:div>
    <w:div w:id="1563828834">
      <w:bodyDiv w:val="1"/>
      <w:marLeft w:val="0"/>
      <w:marRight w:val="0"/>
      <w:marTop w:val="0"/>
      <w:marBottom w:val="0"/>
      <w:divBdr>
        <w:top w:val="none" w:sz="0" w:space="0" w:color="auto"/>
        <w:left w:val="none" w:sz="0" w:space="0" w:color="auto"/>
        <w:bottom w:val="none" w:sz="0" w:space="0" w:color="auto"/>
        <w:right w:val="none" w:sz="0" w:space="0" w:color="auto"/>
      </w:divBdr>
    </w:div>
    <w:div w:id="1563904177">
      <w:bodyDiv w:val="1"/>
      <w:marLeft w:val="0"/>
      <w:marRight w:val="0"/>
      <w:marTop w:val="0"/>
      <w:marBottom w:val="0"/>
      <w:divBdr>
        <w:top w:val="none" w:sz="0" w:space="0" w:color="auto"/>
        <w:left w:val="none" w:sz="0" w:space="0" w:color="auto"/>
        <w:bottom w:val="none" w:sz="0" w:space="0" w:color="auto"/>
        <w:right w:val="none" w:sz="0" w:space="0" w:color="auto"/>
      </w:divBdr>
    </w:div>
    <w:div w:id="1564097424">
      <w:bodyDiv w:val="1"/>
      <w:marLeft w:val="0"/>
      <w:marRight w:val="0"/>
      <w:marTop w:val="0"/>
      <w:marBottom w:val="0"/>
      <w:divBdr>
        <w:top w:val="none" w:sz="0" w:space="0" w:color="auto"/>
        <w:left w:val="none" w:sz="0" w:space="0" w:color="auto"/>
        <w:bottom w:val="none" w:sz="0" w:space="0" w:color="auto"/>
        <w:right w:val="none" w:sz="0" w:space="0" w:color="auto"/>
      </w:divBdr>
    </w:div>
    <w:div w:id="1564217558">
      <w:bodyDiv w:val="1"/>
      <w:marLeft w:val="0"/>
      <w:marRight w:val="0"/>
      <w:marTop w:val="0"/>
      <w:marBottom w:val="0"/>
      <w:divBdr>
        <w:top w:val="none" w:sz="0" w:space="0" w:color="auto"/>
        <w:left w:val="none" w:sz="0" w:space="0" w:color="auto"/>
        <w:bottom w:val="none" w:sz="0" w:space="0" w:color="auto"/>
        <w:right w:val="none" w:sz="0" w:space="0" w:color="auto"/>
      </w:divBdr>
      <w:divsChild>
        <w:div w:id="678697744">
          <w:marLeft w:val="0"/>
          <w:marRight w:val="0"/>
          <w:marTop w:val="0"/>
          <w:marBottom w:val="0"/>
          <w:divBdr>
            <w:top w:val="none" w:sz="0" w:space="0" w:color="auto"/>
            <w:left w:val="none" w:sz="0" w:space="0" w:color="auto"/>
            <w:bottom w:val="none" w:sz="0" w:space="0" w:color="auto"/>
            <w:right w:val="none" w:sz="0" w:space="0" w:color="auto"/>
          </w:divBdr>
        </w:div>
        <w:div w:id="458300941">
          <w:marLeft w:val="0"/>
          <w:marRight w:val="0"/>
          <w:marTop w:val="0"/>
          <w:marBottom w:val="0"/>
          <w:divBdr>
            <w:top w:val="none" w:sz="0" w:space="0" w:color="auto"/>
            <w:left w:val="none" w:sz="0" w:space="0" w:color="auto"/>
            <w:bottom w:val="none" w:sz="0" w:space="0" w:color="auto"/>
            <w:right w:val="none" w:sz="0" w:space="0" w:color="auto"/>
          </w:divBdr>
        </w:div>
        <w:div w:id="703676709">
          <w:marLeft w:val="0"/>
          <w:marRight w:val="0"/>
          <w:marTop w:val="0"/>
          <w:marBottom w:val="0"/>
          <w:divBdr>
            <w:top w:val="none" w:sz="0" w:space="0" w:color="auto"/>
            <w:left w:val="none" w:sz="0" w:space="0" w:color="auto"/>
            <w:bottom w:val="none" w:sz="0" w:space="0" w:color="auto"/>
            <w:right w:val="none" w:sz="0" w:space="0" w:color="auto"/>
          </w:divBdr>
        </w:div>
        <w:div w:id="1349790088">
          <w:marLeft w:val="0"/>
          <w:marRight w:val="0"/>
          <w:marTop w:val="0"/>
          <w:marBottom w:val="0"/>
          <w:divBdr>
            <w:top w:val="none" w:sz="0" w:space="0" w:color="auto"/>
            <w:left w:val="none" w:sz="0" w:space="0" w:color="auto"/>
            <w:bottom w:val="none" w:sz="0" w:space="0" w:color="auto"/>
            <w:right w:val="none" w:sz="0" w:space="0" w:color="auto"/>
          </w:divBdr>
        </w:div>
        <w:div w:id="1639528757">
          <w:marLeft w:val="0"/>
          <w:marRight w:val="0"/>
          <w:marTop w:val="0"/>
          <w:marBottom w:val="0"/>
          <w:divBdr>
            <w:top w:val="none" w:sz="0" w:space="0" w:color="auto"/>
            <w:left w:val="none" w:sz="0" w:space="0" w:color="auto"/>
            <w:bottom w:val="none" w:sz="0" w:space="0" w:color="auto"/>
            <w:right w:val="none" w:sz="0" w:space="0" w:color="auto"/>
          </w:divBdr>
        </w:div>
        <w:div w:id="2133010235">
          <w:marLeft w:val="0"/>
          <w:marRight w:val="0"/>
          <w:marTop w:val="0"/>
          <w:marBottom w:val="0"/>
          <w:divBdr>
            <w:top w:val="none" w:sz="0" w:space="0" w:color="auto"/>
            <w:left w:val="none" w:sz="0" w:space="0" w:color="auto"/>
            <w:bottom w:val="none" w:sz="0" w:space="0" w:color="auto"/>
            <w:right w:val="none" w:sz="0" w:space="0" w:color="auto"/>
          </w:divBdr>
        </w:div>
        <w:div w:id="853493585">
          <w:marLeft w:val="0"/>
          <w:marRight w:val="0"/>
          <w:marTop w:val="0"/>
          <w:marBottom w:val="0"/>
          <w:divBdr>
            <w:top w:val="none" w:sz="0" w:space="0" w:color="auto"/>
            <w:left w:val="none" w:sz="0" w:space="0" w:color="auto"/>
            <w:bottom w:val="none" w:sz="0" w:space="0" w:color="auto"/>
            <w:right w:val="none" w:sz="0" w:space="0" w:color="auto"/>
          </w:divBdr>
        </w:div>
        <w:div w:id="1936549614">
          <w:marLeft w:val="0"/>
          <w:marRight w:val="0"/>
          <w:marTop w:val="0"/>
          <w:marBottom w:val="0"/>
          <w:divBdr>
            <w:top w:val="none" w:sz="0" w:space="0" w:color="auto"/>
            <w:left w:val="none" w:sz="0" w:space="0" w:color="auto"/>
            <w:bottom w:val="none" w:sz="0" w:space="0" w:color="auto"/>
            <w:right w:val="none" w:sz="0" w:space="0" w:color="auto"/>
          </w:divBdr>
        </w:div>
        <w:div w:id="406809807">
          <w:marLeft w:val="0"/>
          <w:marRight w:val="0"/>
          <w:marTop w:val="0"/>
          <w:marBottom w:val="0"/>
          <w:divBdr>
            <w:top w:val="none" w:sz="0" w:space="0" w:color="auto"/>
            <w:left w:val="none" w:sz="0" w:space="0" w:color="auto"/>
            <w:bottom w:val="none" w:sz="0" w:space="0" w:color="auto"/>
            <w:right w:val="none" w:sz="0" w:space="0" w:color="auto"/>
          </w:divBdr>
        </w:div>
        <w:div w:id="994188032">
          <w:marLeft w:val="0"/>
          <w:marRight w:val="0"/>
          <w:marTop w:val="0"/>
          <w:marBottom w:val="0"/>
          <w:divBdr>
            <w:top w:val="none" w:sz="0" w:space="0" w:color="auto"/>
            <w:left w:val="none" w:sz="0" w:space="0" w:color="auto"/>
            <w:bottom w:val="none" w:sz="0" w:space="0" w:color="auto"/>
            <w:right w:val="none" w:sz="0" w:space="0" w:color="auto"/>
          </w:divBdr>
        </w:div>
        <w:div w:id="773014705">
          <w:marLeft w:val="0"/>
          <w:marRight w:val="0"/>
          <w:marTop w:val="0"/>
          <w:marBottom w:val="0"/>
          <w:divBdr>
            <w:top w:val="none" w:sz="0" w:space="0" w:color="auto"/>
            <w:left w:val="none" w:sz="0" w:space="0" w:color="auto"/>
            <w:bottom w:val="none" w:sz="0" w:space="0" w:color="auto"/>
            <w:right w:val="none" w:sz="0" w:space="0" w:color="auto"/>
          </w:divBdr>
        </w:div>
        <w:div w:id="1245459110">
          <w:marLeft w:val="0"/>
          <w:marRight w:val="0"/>
          <w:marTop w:val="0"/>
          <w:marBottom w:val="0"/>
          <w:divBdr>
            <w:top w:val="none" w:sz="0" w:space="0" w:color="auto"/>
            <w:left w:val="none" w:sz="0" w:space="0" w:color="auto"/>
            <w:bottom w:val="none" w:sz="0" w:space="0" w:color="auto"/>
            <w:right w:val="none" w:sz="0" w:space="0" w:color="auto"/>
          </w:divBdr>
        </w:div>
        <w:div w:id="1015690298">
          <w:marLeft w:val="0"/>
          <w:marRight w:val="0"/>
          <w:marTop w:val="0"/>
          <w:marBottom w:val="0"/>
          <w:divBdr>
            <w:top w:val="none" w:sz="0" w:space="0" w:color="auto"/>
            <w:left w:val="none" w:sz="0" w:space="0" w:color="auto"/>
            <w:bottom w:val="none" w:sz="0" w:space="0" w:color="auto"/>
            <w:right w:val="none" w:sz="0" w:space="0" w:color="auto"/>
          </w:divBdr>
        </w:div>
        <w:div w:id="482240130">
          <w:marLeft w:val="0"/>
          <w:marRight w:val="0"/>
          <w:marTop w:val="0"/>
          <w:marBottom w:val="0"/>
          <w:divBdr>
            <w:top w:val="none" w:sz="0" w:space="0" w:color="auto"/>
            <w:left w:val="none" w:sz="0" w:space="0" w:color="auto"/>
            <w:bottom w:val="none" w:sz="0" w:space="0" w:color="auto"/>
            <w:right w:val="none" w:sz="0" w:space="0" w:color="auto"/>
          </w:divBdr>
        </w:div>
        <w:div w:id="469445908">
          <w:marLeft w:val="0"/>
          <w:marRight w:val="0"/>
          <w:marTop w:val="0"/>
          <w:marBottom w:val="0"/>
          <w:divBdr>
            <w:top w:val="none" w:sz="0" w:space="0" w:color="auto"/>
            <w:left w:val="none" w:sz="0" w:space="0" w:color="auto"/>
            <w:bottom w:val="none" w:sz="0" w:space="0" w:color="auto"/>
            <w:right w:val="none" w:sz="0" w:space="0" w:color="auto"/>
          </w:divBdr>
        </w:div>
        <w:div w:id="1668750498">
          <w:marLeft w:val="0"/>
          <w:marRight w:val="0"/>
          <w:marTop w:val="0"/>
          <w:marBottom w:val="0"/>
          <w:divBdr>
            <w:top w:val="none" w:sz="0" w:space="0" w:color="auto"/>
            <w:left w:val="none" w:sz="0" w:space="0" w:color="auto"/>
            <w:bottom w:val="none" w:sz="0" w:space="0" w:color="auto"/>
            <w:right w:val="none" w:sz="0" w:space="0" w:color="auto"/>
          </w:divBdr>
        </w:div>
        <w:div w:id="1032805787">
          <w:marLeft w:val="0"/>
          <w:marRight w:val="0"/>
          <w:marTop w:val="0"/>
          <w:marBottom w:val="0"/>
          <w:divBdr>
            <w:top w:val="none" w:sz="0" w:space="0" w:color="auto"/>
            <w:left w:val="none" w:sz="0" w:space="0" w:color="auto"/>
            <w:bottom w:val="none" w:sz="0" w:space="0" w:color="auto"/>
            <w:right w:val="none" w:sz="0" w:space="0" w:color="auto"/>
          </w:divBdr>
        </w:div>
        <w:div w:id="873422618">
          <w:marLeft w:val="0"/>
          <w:marRight w:val="0"/>
          <w:marTop w:val="0"/>
          <w:marBottom w:val="0"/>
          <w:divBdr>
            <w:top w:val="none" w:sz="0" w:space="0" w:color="auto"/>
            <w:left w:val="none" w:sz="0" w:space="0" w:color="auto"/>
            <w:bottom w:val="none" w:sz="0" w:space="0" w:color="auto"/>
            <w:right w:val="none" w:sz="0" w:space="0" w:color="auto"/>
          </w:divBdr>
        </w:div>
        <w:div w:id="546990259">
          <w:marLeft w:val="0"/>
          <w:marRight w:val="0"/>
          <w:marTop w:val="0"/>
          <w:marBottom w:val="0"/>
          <w:divBdr>
            <w:top w:val="none" w:sz="0" w:space="0" w:color="auto"/>
            <w:left w:val="none" w:sz="0" w:space="0" w:color="auto"/>
            <w:bottom w:val="none" w:sz="0" w:space="0" w:color="auto"/>
            <w:right w:val="none" w:sz="0" w:space="0" w:color="auto"/>
          </w:divBdr>
        </w:div>
        <w:div w:id="2098136463">
          <w:marLeft w:val="0"/>
          <w:marRight w:val="0"/>
          <w:marTop w:val="0"/>
          <w:marBottom w:val="0"/>
          <w:divBdr>
            <w:top w:val="none" w:sz="0" w:space="0" w:color="auto"/>
            <w:left w:val="none" w:sz="0" w:space="0" w:color="auto"/>
            <w:bottom w:val="none" w:sz="0" w:space="0" w:color="auto"/>
            <w:right w:val="none" w:sz="0" w:space="0" w:color="auto"/>
          </w:divBdr>
        </w:div>
        <w:div w:id="54744830">
          <w:marLeft w:val="0"/>
          <w:marRight w:val="0"/>
          <w:marTop w:val="0"/>
          <w:marBottom w:val="0"/>
          <w:divBdr>
            <w:top w:val="none" w:sz="0" w:space="0" w:color="auto"/>
            <w:left w:val="none" w:sz="0" w:space="0" w:color="auto"/>
            <w:bottom w:val="none" w:sz="0" w:space="0" w:color="auto"/>
            <w:right w:val="none" w:sz="0" w:space="0" w:color="auto"/>
          </w:divBdr>
        </w:div>
        <w:div w:id="1509713733">
          <w:marLeft w:val="0"/>
          <w:marRight w:val="0"/>
          <w:marTop w:val="0"/>
          <w:marBottom w:val="0"/>
          <w:divBdr>
            <w:top w:val="none" w:sz="0" w:space="0" w:color="auto"/>
            <w:left w:val="none" w:sz="0" w:space="0" w:color="auto"/>
            <w:bottom w:val="none" w:sz="0" w:space="0" w:color="auto"/>
            <w:right w:val="none" w:sz="0" w:space="0" w:color="auto"/>
          </w:divBdr>
        </w:div>
        <w:div w:id="644316046">
          <w:marLeft w:val="0"/>
          <w:marRight w:val="0"/>
          <w:marTop w:val="0"/>
          <w:marBottom w:val="0"/>
          <w:divBdr>
            <w:top w:val="none" w:sz="0" w:space="0" w:color="auto"/>
            <w:left w:val="none" w:sz="0" w:space="0" w:color="auto"/>
            <w:bottom w:val="none" w:sz="0" w:space="0" w:color="auto"/>
            <w:right w:val="none" w:sz="0" w:space="0" w:color="auto"/>
          </w:divBdr>
        </w:div>
        <w:div w:id="1872719002">
          <w:marLeft w:val="0"/>
          <w:marRight w:val="0"/>
          <w:marTop w:val="0"/>
          <w:marBottom w:val="0"/>
          <w:divBdr>
            <w:top w:val="none" w:sz="0" w:space="0" w:color="auto"/>
            <w:left w:val="none" w:sz="0" w:space="0" w:color="auto"/>
            <w:bottom w:val="none" w:sz="0" w:space="0" w:color="auto"/>
            <w:right w:val="none" w:sz="0" w:space="0" w:color="auto"/>
          </w:divBdr>
        </w:div>
        <w:div w:id="646400495">
          <w:marLeft w:val="0"/>
          <w:marRight w:val="0"/>
          <w:marTop w:val="0"/>
          <w:marBottom w:val="0"/>
          <w:divBdr>
            <w:top w:val="none" w:sz="0" w:space="0" w:color="auto"/>
            <w:left w:val="none" w:sz="0" w:space="0" w:color="auto"/>
            <w:bottom w:val="none" w:sz="0" w:space="0" w:color="auto"/>
            <w:right w:val="none" w:sz="0" w:space="0" w:color="auto"/>
          </w:divBdr>
        </w:div>
        <w:div w:id="1640065030">
          <w:marLeft w:val="0"/>
          <w:marRight w:val="0"/>
          <w:marTop w:val="0"/>
          <w:marBottom w:val="0"/>
          <w:divBdr>
            <w:top w:val="none" w:sz="0" w:space="0" w:color="auto"/>
            <w:left w:val="none" w:sz="0" w:space="0" w:color="auto"/>
            <w:bottom w:val="none" w:sz="0" w:space="0" w:color="auto"/>
            <w:right w:val="none" w:sz="0" w:space="0" w:color="auto"/>
          </w:divBdr>
        </w:div>
        <w:div w:id="534541902">
          <w:marLeft w:val="0"/>
          <w:marRight w:val="0"/>
          <w:marTop w:val="0"/>
          <w:marBottom w:val="0"/>
          <w:divBdr>
            <w:top w:val="none" w:sz="0" w:space="0" w:color="auto"/>
            <w:left w:val="none" w:sz="0" w:space="0" w:color="auto"/>
            <w:bottom w:val="none" w:sz="0" w:space="0" w:color="auto"/>
            <w:right w:val="none" w:sz="0" w:space="0" w:color="auto"/>
          </w:divBdr>
        </w:div>
        <w:div w:id="1561403861">
          <w:marLeft w:val="0"/>
          <w:marRight w:val="0"/>
          <w:marTop w:val="0"/>
          <w:marBottom w:val="0"/>
          <w:divBdr>
            <w:top w:val="none" w:sz="0" w:space="0" w:color="auto"/>
            <w:left w:val="none" w:sz="0" w:space="0" w:color="auto"/>
            <w:bottom w:val="none" w:sz="0" w:space="0" w:color="auto"/>
            <w:right w:val="none" w:sz="0" w:space="0" w:color="auto"/>
          </w:divBdr>
        </w:div>
        <w:div w:id="2144543538">
          <w:marLeft w:val="0"/>
          <w:marRight w:val="0"/>
          <w:marTop w:val="0"/>
          <w:marBottom w:val="0"/>
          <w:divBdr>
            <w:top w:val="none" w:sz="0" w:space="0" w:color="auto"/>
            <w:left w:val="none" w:sz="0" w:space="0" w:color="auto"/>
            <w:bottom w:val="none" w:sz="0" w:space="0" w:color="auto"/>
            <w:right w:val="none" w:sz="0" w:space="0" w:color="auto"/>
          </w:divBdr>
        </w:div>
        <w:div w:id="1443458466">
          <w:marLeft w:val="0"/>
          <w:marRight w:val="0"/>
          <w:marTop w:val="0"/>
          <w:marBottom w:val="0"/>
          <w:divBdr>
            <w:top w:val="none" w:sz="0" w:space="0" w:color="auto"/>
            <w:left w:val="none" w:sz="0" w:space="0" w:color="auto"/>
            <w:bottom w:val="none" w:sz="0" w:space="0" w:color="auto"/>
            <w:right w:val="none" w:sz="0" w:space="0" w:color="auto"/>
          </w:divBdr>
        </w:div>
        <w:div w:id="629674250">
          <w:marLeft w:val="0"/>
          <w:marRight w:val="0"/>
          <w:marTop w:val="0"/>
          <w:marBottom w:val="0"/>
          <w:divBdr>
            <w:top w:val="none" w:sz="0" w:space="0" w:color="auto"/>
            <w:left w:val="none" w:sz="0" w:space="0" w:color="auto"/>
            <w:bottom w:val="none" w:sz="0" w:space="0" w:color="auto"/>
            <w:right w:val="none" w:sz="0" w:space="0" w:color="auto"/>
          </w:divBdr>
        </w:div>
        <w:div w:id="165479794">
          <w:marLeft w:val="0"/>
          <w:marRight w:val="0"/>
          <w:marTop w:val="0"/>
          <w:marBottom w:val="0"/>
          <w:divBdr>
            <w:top w:val="none" w:sz="0" w:space="0" w:color="auto"/>
            <w:left w:val="none" w:sz="0" w:space="0" w:color="auto"/>
            <w:bottom w:val="none" w:sz="0" w:space="0" w:color="auto"/>
            <w:right w:val="none" w:sz="0" w:space="0" w:color="auto"/>
          </w:divBdr>
        </w:div>
        <w:div w:id="1413232906">
          <w:marLeft w:val="0"/>
          <w:marRight w:val="0"/>
          <w:marTop w:val="0"/>
          <w:marBottom w:val="0"/>
          <w:divBdr>
            <w:top w:val="none" w:sz="0" w:space="0" w:color="auto"/>
            <w:left w:val="none" w:sz="0" w:space="0" w:color="auto"/>
            <w:bottom w:val="none" w:sz="0" w:space="0" w:color="auto"/>
            <w:right w:val="none" w:sz="0" w:space="0" w:color="auto"/>
          </w:divBdr>
        </w:div>
        <w:div w:id="952371252">
          <w:marLeft w:val="0"/>
          <w:marRight w:val="0"/>
          <w:marTop w:val="0"/>
          <w:marBottom w:val="0"/>
          <w:divBdr>
            <w:top w:val="none" w:sz="0" w:space="0" w:color="auto"/>
            <w:left w:val="none" w:sz="0" w:space="0" w:color="auto"/>
            <w:bottom w:val="none" w:sz="0" w:space="0" w:color="auto"/>
            <w:right w:val="none" w:sz="0" w:space="0" w:color="auto"/>
          </w:divBdr>
        </w:div>
        <w:div w:id="1789158334">
          <w:marLeft w:val="0"/>
          <w:marRight w:val="0"/>
          <w:marTop w:val="0"/>
          <w:marBottom w:val="0"/>
          <w:divBdr>
            <w:top w:val="none" w:sz="0" w:space="0" w:color="auto"/>
            <w:left w:val="none" w:sz="0" w:space="0" w:color="auto"/>
            <w:bottom w:val="none" w:sz="0" w:space="0" w:color="auto"/>
            <w:right w:val="none" w:sz="0" w:space="0" w:color="auto"/>
          </w:divBdr>
        </w:div>
        <w:div w:id="1593010224">
          <w:marLeft w:val="0"/>
          <w:marRight w:val="0"/>
          <w:marTop w:val="0"/>
          <w:marBottom w:val="0"/>
          <w:divBdr>
            <w:top w:val="none" w:sz="0" w:space="0" w:color="auto"/>
            <w:left w:val="none" w:sz="0" w:space="0" w:color="auto"/>
            <w:bottom w:val="none" w:sz="0" w:space="0" w:color="auto"/>
            <w:right w:val="none" w:sz="0" w:space="0" w:color="auto"/>
          </w:divBdr>
        </w:div>
        <w:div w:id="3169508">
          <w:marLeft w:val="0"/>
          <w:marRight w:val="0"/>
          <w:marTop w:val="0"/>
          <w:marBottom w:val="0"/>
          <w:divBdr>
            <w:top w:val="none" w:sz="0" w:space="0" w:color="auto"/>
            <w:left w:val="none" w:sz="0" w:space="0" w:color="auto"/>
            <w:bottom w:val="none" w:sz="0" w:space="0" w:color="auto"/>
            <w:right w:val="none" w:sz="0" w:space="0" w:color="auto"/>
          </w:divBdr>
        </w:div>
        <w:div w:id="1912228317">
          <w:marLeft w:val="0"/>
          <w:marRight w:val="0"/>
          <w:marTop w:val="0"/>
          <w:marBottom w:val="0"/>
          <w:divBdr>
            <w:top w:val="none" w:sz="0" w:space="0" w:color="auto"/>
            <w:left w:val="none" w:sz="0" w:space="0" w:color="auto"/>
            <w:bottom w:val="none" w:sz="0" w:space="0" w:color="auto"/>
            <w:right w:val="none" w:sz="0" w:space="0" w:color="auto"/>
          </w:divBdr>
        </w:div>
        <w:div w:id="1434666496">
          <w:marLeft w:val="0"/>
          <w:marRight w:val="0"/>
          <w:marTop w:val="0"/>
          <w:marBottom w:val="0"/>
          <w:divBdr>
            <w:top w:val="none" w:sz="0" w:space="0" w:color="auto"/>
            <w:left w:val="none" w:sz="0" w:space="0" w:color="auto"/>
            <w:bottom w:val="none" w:sz="0" w:space="0" w:color="auto"/>
            <w:right w:val="none" w:sz="0" w:space="0" w:color="auto"/>
          </w:divBdr>
        </w:div>
        <w:div w:id="535699785">
          <w:marLeft w:val="0"/>
          <w:marRight w:val="0"/>
          <w:marTop w:val="0"/>
          <w:marBottom w:val="0"/>
          <w:divBdr>
            <w:top w:val="none" w:sz="0" w:space="0" w:color="auto"/>
            <w:left w:val="none" w:sz="0" w:space="0" w:color="auto"/>
            <w:bottom w:val="none" w:sz="0" w:space="0" w:color="auto"/>
            <w:right w:val="none" w:sz="0" w:space="0" w:color="auto"/>
          </w:divBdr>
        </w:div>
        <w:div w:id="1869104115">
          <w:marLeft w:val="0"/>
          <w:marRight w:val="0"/>
          <w:marTop w:val="0"/>
          <w:marBottom w:val="0"/>
          <w:divBdr>
            <w:top w:val="none" w:sz="0" w:space="0" w:color="auto"/>
            <w:left w:val="none" w:sz="0" w:space="0" w:color="auto"/>
            <w:bottom w:val="none" w:sz="0" w:space="0" w:color="auto"/>
            <w:right w:val="none" w:sz="0" w:space="0" w:color="auto"/>
          </w:divBdr>
        </w:div>
        <w:div w:id="1477334405">
          <w:marLeft w:val="0"/>
          <w:marRight w:val="0"/>
          <w:marTop w:val="0"/>
          <w:marBottom w:val="0"/>
          <w:divBdr>
            <w:top w:val="none" w:sz="0" w:space="0" w:color="auto"/>
            <w:left w:val="none" w:sz="0" w:space="0" w:color="auto"/>
            <w:bottom w:val="none" w:sz="0" w:space="0" w:color="auto"/>
            <w:right w:val="none" w:sz="0" w:space="0" w:color="auto"/>
          </w:divBdr>
        </w:div>
        <w:div w:id="1460957257">
          <w:marLeft w:val="0"/>
          <w:marRight w:val="0"/>
          <w:marTop w:val="0"/>
          <w:marBottom w:val="0"/>
          <w:divBdr>
            <w:top w:val="none" w:sz="0" w:space="0" w:color="auto"/>
            <w:left w:val="none" w:sz="0" w:space="0" w:color="auto"/>
            <w:bottom w:val="none" w:sz="0" w:space="0" w:color="auto"/>
            <w:right w:val="none" w:sz="0" w:space="0" w:color="auto"/>
          </w:divBdr>
        </w:div>
        <w:div w:id="1278608775">
          <w:marLeft w:val="0"/>
          <w:marRight w:val="0"/>
          <w:marTop w:val="0"/>
          <w:marBottom w:val="0"/>
          <w:divBdr>
            <w:top w:val="none" w:sz="0" w:space="0" w:color="auto"/>
            <w:left w:val="none" w:sz="0" w:space="0" w:color="auto"/>
            <w:bottom w:val="none" w:sz="0" w:space="0" w:color="auto"/>
            <w:right w:val="none" w:sz="0" w:space="0" w:color="auto"/>
          </w:divBdr>
        </w:div>
        <w:div w:id="1404335606">
          <w:marLeft w:val="0"/>
          <w:marRight w:val="0"/>
          <w:marTop w:val="0"/>
          <w:marBottom w:val="0"/>
          <w:divBdr>
            <w:top w:val="none" w:sz="0" w:space="0" w:color="auto"/>
            <w:left w:val="none" w:sz="0" w:space="0" w:color="auto"/>
            <w:bottom w:val="none" w:sz="0" w:space="0" w:color="auto"/>
            <w:right w:val="none" w:sz="0" w:space="0" w:color="auto"/>
          </w:divBdr>
        </w:div>
        <w:div w:id="106193805">
          <w:marLeft w:val="0"/>
          <w:marRight w:val="0"/>
          <w:marTop w:val="0"/>
          <w:marBottom w:val="0"/>
          <w:divBdr>
            <w:top w:val="none" w:sz="0" w:space="0" w:color="auto"/>
            <w:left w:val="none" w:sz="0" w:space="0" w:color="auto"/>
            <w:bottom w:val="none" w:sz="0" w:space="0" w:color="auto"/>
            <w:right w:val="none" w:sz="0" w:space="0" w:color="auto"/>
          </w:divBdr>
        </w:div>
        <w:div w:id="650139036">
          <w:marLeft w:val="0"/>
          <w:marRight w:val="0"/>
          <w:marTop w:val="0"/>
          <w:marBottom w:val="0"/>
          <w:divBdr>
            <w:top w:val="none" w:sz="0" w:space="0" w:color="auto"/>
            <w:left w:val="none" w:sz="0" w:space="0" w:color="auto"/>
            <w:bottom w:val="none" w:sz="0" w:space="0" w:color="auto"/>
            <w:right w:val="none" w:sz="0" w:space="0" w:color="auto"/>
          </w:divBdr>
        </w:div>
        <w:div w:id="1000424467">
          <w:marLeft w:val="0"/>
          <w:marRight w:val="0"/>
          <w:marTop w:val="0"/>
          <w:marBottom w:val="0"/>
          <w:divBdr>
            <w:top w:val="none" w:sz="0" w:space="0" w:color="auto"/>
            <w:left w:val="none" w:sz="0" w:space="0" w:color="auto"/>
            <w:bottom w:val="none" w:sz="0" w:space="0" w:color="auto"/>
            <w:right w:val="none" w:sz="0" w:space="0" w:color="auto"/>
          </w:divBdr>
        </w:div>
        <w:div w:id="775059506">
          <w:marLeft w:val="0"/>
          <w:marRight w:val="0"/>
          <w:marTop w:val="0"/>
          <w:marBottom w:val="0"/>
          <w:divBdr>
            <w:top w:val="none" w:sz="0" w:space="0" w:color="auto"/>
            <w:left w:val="none" w:sz="0" w:space="0" w:color="auto"/>
            <w:bottom w:val="none" w:sz="0" w:space="0" w:color="auto"/>
            <w:right w:val="none" w:sz="0" w:space="0" w:color="auto"/>
          </w:divBdr>
        </w:div>
        <w:div w:id="1581788943">
          <w:marLeft w:val="0"/>
          <w:marRight w:val="0"/>
          <w:marTop w:val="0"/>
          <w:marBottom w:val="0"/>
          <w:divBdr>
            <w:top w:val="none" w:sz="0" w:space="0" w:color="auto"/>
            <w:left w:val="none" w:sz="0" w:space="0" w:color="auto"/>
            <w:bottom w:val="none" w:sz="0" w:space="0" w:color="auto"/>
            <w:right w:val="none" w:sz="0" w:space="0" w:color="auto"/>
          </w:divBdr>
        </w:div>
        <w:div w:id="286008903">
          <w:marLeft w:val="0"/>
          <w:marRight w:val="0"/>
          <w:marTop w:val="0"/>
          <w:marBottom w:val="0"/>
          <w:divBdr>
            <w:top w:val="none" w:sz="0" w:space="0" w:color="auto"/>
            <w:left w:val="none" w:sz="0" w:space="0" w:color="auto"/>
            <w:bottom w:val="none" w:sz="0" w:space="0" w:color="auto"/>
            <w:right w:val="none" w:sz="0" w:space="0" w:color="auto"/>
          </w:divBdr>
        </w:div>
        <w:div w:id="194193747">
          <w:marLeft w:val="0"/>
          <w:marRight w:val="0"/>
          <w:marTop w:val="0"/>
          <w:marBottom w:val="0"/>
          <w:divBdr>
            <w:top w:val="none" w:sz="0" w:space="0" w:color="auto"/>
            <w:left w:val="none" w:sz="0" w:space="0" w:color="auto"/>
            <w:bottom w:val="none" w:sz="0" w:space="0" w:color="auto"/>
            <w:right w:val="none" w:sz="0" w:space="0" w:color="auto"/>
          </w:divBdr>
        </w:div>
        <w:div w:id="1022122319">
          <w:marLeft w:val="0"/>
          <w:marRight w:val="0"/>
          <w:marTop w:val="0"/>
          <w:marBottom w:val="0"/>
          <w:divBdr>
            <w:top w:val="none" w:sz="0" w:space="0" w:color="auto"/>
            <w:left w:val="none" w:sz="0" w:space="0" w:color="auto"/>
            <w:bottom w:val="none" w:sz="0" w:space="0" w:color="auto"/>
            <w:right w:val="none" w:sz="0" w:space="0" w:color="auto"/>
          </w:divBdr>
        </w:div>
        <w:div w:id="613748495">
          <w:marLeft w:val="0"/>
          <w:marRight w:val="0"/>
          <w:marTop w:val="0"/>
          <w:marBottom w:val="0"/>
          <w:divBdr>
            <w:top w:val="none" w:sz="0" w:space="0" w:color="auto"/>
            <w:left w:val="none" w:sz="0" w:space="0" w:color="auto"/>
            <w:bottom w:val="none" w:sz="0" w:space="0" w:color="auto"/>
            <w:right w:val="none" w:sz="0" w:space="0" w:color="auto"/>
          </w:divBdr>
        </w:div>
        <w:div w:id="566690567">
          <w:marLeft w:val="0"/>
          <w:marRight w:val="0"/>
          <w:marTop w:val="0"/>
          <w:marBottom w:val="0"/>
          <w:divBdr>
            <w:top w:val="none" w:sz="0" w:space="0" w:color="auto"/>
            <w:left w:val="none" w:sz="0" w:space="0" w:color="auto"/>
            <w:bottom w:val="none" w:sz="0" w:space="0" w:color="auto"/>
            <w:right w:val="none" w:sz="0" w:space="0" w:color="auto"/>
          </w:divBdr>
        </w:div>
        <w:div w:id="1717586644">
          <w:marLeft w:val="0"/>
          <w:marRight w:val="0"/>
          <w:marTop w:val="0"/>
          <w:marBottom w:val="0"/>
          <w:divBdr>
            <w:top w:val="none" w:sz="0" w:space="0" w:color="auto"/>
            <w:left w:val="none" w:sz="0" w:space="0" w:color="auto"/>
            <w:bottom w:val="none" w:sz="0" w:space="0" w:color="auto"/>
            <w:right w:val="none" w:sz="0" w:space="0" w:color="auto"/>
          </w:divBdr>
        </w:div>
        <w:div w:id="256597029">
          <w:marLeft w:val="0"/>
          <w:marRight w:val="0"/>
          <w:marTop w:val="0"/>
          <w:marBottom w:val="0"/>
          <w:divBdr>
            <w:top w:val="none" w:sz="0" w:space="0" w:color="auto"/>
            <w:left w:val="none" w:sz="0" w:space="0" w:color="auto"/>
            <w:bottom w:val="none" w:sz="0" w:space="0" w:color="auto"/>
            <w:right w:val="none" w:sz="0" w:space="0" w:color="auto"/>
          </w:divBdr>
        </w:div>
        <w:div w:id="741216498">
          <w:marLeft w:val="0"/>
          <w:marRight w:val="0"/>
          <w:marTop w:val="0"/>
          <w:marBottom w:val="0"/>
          <w:divBdr>
            <w:top w:val="none" w:sz="0" w:space="0" w:color="auto"/>
            <w:left w:val="none" w:sz="0" w:space="0" w:color="auto"/>
            <w:bottom w:val="none" w:sz="0" w:space="0" w:color="auto"/>
            <w:right w:val="none" w:sz="0" w:space="0" w:color="auto"/>
          </w:divBdr>
        </w:div>
        <w:div w:id="555899789">
          <w:marLeft w:val="0"/>
          <w:marRight w:val="0"/>
          <w:marTop w:val="0"/>
          <w:marBottom w:val="0"/>
          <w:divBdr>
            <w:top w:val="none" w:sz="0" w:space="0" w:color="auto"/>
            <w:left w:val="none" w:sz="0" w:space="0" w:color="auto"/>
            <w:bottom w:val="none" w:sz="0" w:space="0" w:color="auto"/>
            <w:right w:val="none" w:sz="0" w:space="0" w:color="auto"/>
          </w:divBdr>
        </w:div>
        <w:div w:id="505367812">
          <w:marLeft w:val="0"/>
          <w:marRight w:val="0"/>
          <w:marTop w:val="0"/>
          <w:marBottom w:val="0"/>
          <w:divBdr>
            <w:top w:val="none" w:sz="0" w:space="0" w:color="auto"/>
            <w:left w:val="none" w:sz="0" w:space="0" w:color="auto"/>
            <w:bottom w:val="none" w:sz="0" w:space="0" w:color="auto"/>
            <w:right w:val="none" w:sz="0" w:space="0" w:color="auto"/>
          </w:divBdr>
        </w:div>
        <w:div w:id="1762483818">
          <w:marLeft w:val="0"/>
          <w:marRight w:val="0"/>
          <w:marTop w:val="0"/>
          <w:marBottom w:val="0"/>
          <w:divBdr>
            <w:top w:val="none" w:sz="0" w:space="0" w:color="auto"/>
            <w:left w:val="none" w:sz="0" w:space="0" w:color="auto"/>
            <w:bottom w:val="none" w:sz="0" w:space="0" w:color="auto"/>
            <w:right w:val="none" w:sz="0" w:space="0" w:color="auto"/>
          </w:divBdr>
        </w:div>
        <w:div w:id="988442423">
          <w:marLeft w:val="0"/>
          <w:marRight w:val="0"/>
          <w:marTop w:val="0"/>
          <w:marBottom w:val="0"/>
          <w:divBdr>
            <w:top w:val="none" w:sz="0" w:space="0" w:color="auto"/>
            <w:left w:val="none" w:sz="0" w:space="0" w:color="auto"/>
            <w:bottom w:val="none" w:sz="0" w:space="0" w:color="auto"/>
            <w:right w:val="none" w:sz="0" w:space="0" w:color="auto"/>
          </w:divBdr>
        </w:div>
        <w:div w:id="1659265918">
          <w:marLeft w:val="0"/>
          <w:marRight w:val="0"/>
          <w:marTop w:val="0"/>
          <w:marBottom w:val="0"/>
          <w:divBdr>
            <w:top w:val="none" w:sz="0" w:space="0" w:color="auto"/>
            <w:left w:val="none" w:sz="0" w:space="0" w:color="auto"/>
            <w:bottom w:val="none" w:sz="0" w:space="0" w:color="auto"/>
            <w:right w:val="none" w:sz="0" w:space="0" w:color="auto"/>
          </w:divBdr>
        </w:div>
        <w:div w:id="2128574484">
          <w:marLeft w:val="0"/>
          <w:marRight w:val="0"/>
          <w:marTop w:val="0"/>
          <w:marBottom w:val="0"/>
          <w:divBdr>
            <w:top w:val="none" w:sz="0" w:space="0" w:color="auto"/>
            <w:left w:val="none" w:sz="0" w:space="0" w:color="auto"/>
            <w:bottom w:val="none" w:sz="0" w:space="0" w:color="auto"/>
            <w:right w:val="none" w:sz="0" w:space="0" w:color="auto"/>
          </w:divBdr>
        </w:div>
        <w:div w:id="1803186032">
          <w:marLeft w:val="0"/>
          <w:marRight w:val="0"/>
          <w:marTop w:val="0"/>
          <w:marBottom w:val="0"/>
          <w:divBdr>
            <w:top w:val="none" w:sz="0" w:space="0" w:color="auto"/>
            <w:left w:val="none" w:sz="0" w:space="0" w:color="auto"/>
            <w:bottom w:val="none" w:sz="0" w:space="0" w:color="auto"/>
            <w:right w:val="none" w:sz="0" w:space="0" w:color="auto"/>
          </w:divBdr>
        </w:div>
        <w:div w:id="1910190146">
          <w:marLeft w:val="0"/>
          <w:marRight w:val="0"/>
          <w:marTop w:val="0"/>
          <w:marBottom w:val="0"/>
          <w:divBdr>
            <w:top w:val="none" w:sz="0" w:space="0" w:color="auto"/>
            <w:left w:val="none" w:sz="0" w:space="0" w:color="auto"/>
            <w:bottom w:val="none" w:sz="0" w:space="0" w:color="auto"/>
            <w:right w:val="none" w:sz="0" w:space="0" w:color="auto"/>
          </w:divBdr>
        </w:div>
        <w:div w:id="37170942">
          <w:marLeft w:val="0"/>
          <w:marRight w:val="0"/>
          <w:marTop w:val="0"/>
          <w:marBottom w:val="0"/>
          <w:divBdr>
            <w:top w:val="none" w:sz="0" w:space="0" w:color="auto"/>
            <w:left w:val="none" w:sz="0" w:space="0" w:color="auto"/>
            <w:bottom w:val="none" w:sz="0" w:space="0" w:color="auto"/>
            <w:right w:val="none" w:sz="0" w:space="0" w:color="auto"/>
          </w:divBdr>
        </w:div>
        <w:div w:id="1151167971">
          <w:marLeft w:val="0"/>
          <w:marRight w:val="0"/>
          <w:marTop w:val="0"/>
          <w:marBottom w:val="0"/>
          <w:divBdr>
            <w:top w:val="none" w:sz="0" w:space="0" w:color="auto"/>
            <w:left w:val="none" w:sz="0" w:space="0" w:color="auto"/>
            <w:bottom w:val="none" w:sz="0" w:space="0" w:color="auto"/>
            <w:right w:val="none" w:sz="0" w:space="0" w:color="auto"/>
          </w:divBdr>
        </w:div>
        <w:div w:id="1492524842">
          <w:marLeft w:val="0"/>
          <w:marRight w:val="0"/>
          <w:marTop w:val="0"/>
          <w:marBottom w:val="0"/>
          <w:divBdr>
            <w:top w:val="none" w:sz="0" w:space="0" w:color="auto"/>
            <w:left w:val="none" w:sz="0" w:space="0" w:color="auto"/>
            <w:bottom w:val="none" w:sz="0" w:space="0" w:color="auto"/>
            <w:right w:val="none" w:sz="0" w:space="0" w:color="auto"/>
          </w:divBdr>
        </w:div>
        <w:div w:id="1254513290">
          <w:marLeft w:val="0"/>
          <w:marRight w:val="0"/>
          <w:marTop w:val="0"/>
          <w:marBottom w:val="0"/>
          <w:divBdr>
            <w:top w:val="none" w:sz="0" w:space="0" w:color="auto"/>
            <w:left w:val="none" w:sz="0" w:space="0" w:color="auto"/>
            <w:bottom w:val="none" w:sz="0" w:space="0" w:color="auto"/>
            <w:right w:val="none" w:sz="0" w:space="0" w:color="auto"/>
          </w:divBdr>
        </w:div>
        <w:div w:id="1259102832">
          <w:marLeft w:val="0"/>
          <w:marRight w:val="0"/>
          <w:marTop w:val="0"/>
          <w:marBottom w:val="0"/>
          <w:divBdr>
            <w:top w:val="none" w:sz="0" w:space="0" w:color="auto"/>
            <w:left w:val="none" w:sz="0" w:space="0" w:color="auto"/>
            <w:bottom w:val="none" w:sz="0" w:space="0" w:color="auto"/>
            <w:right w:val="none" w:sz="0" w:space="0" w:color="auto"/>
          </w:divBdr>
        </w:div>
        <w:div w:id="2027554444">
          <w:marLeft w:val="0"/>
          <w:marRight w:val="0"/>
          <w:marTop w:val="0"/>
          <w:marBottom w:val="0"/>
          <w:divBdr>
            <w:top w:val="none" w:sz="0" w:space="0" w:color="auto"/>
            <w:left w:val="none" w:sz="0" w:space="0" w:color="auto"/>
            <w:bottom w:val="none" w:sz="0" w:space="0" w:color="auto"/>
            <w:right w:val="none" w:sz="0" w:space="0" w:color="auto"/>
          </w:divBdr>
        </w:div>
        <w:div w:id="1833451698">
          <w:marLeft w:val="0"/>
          <w:marRight w:val="0"/>
          <w:marTop w:val="0"/>
          <w:marBottom w:val="0"/>
          <w:divBdr>
            <w:top w:val="none" w:sz="0" w:space="0" w:color="auto"/>
            <w:left w:val="none" w:sz="0" w:space="0" w:color="auto"/>
            <w:bottom w:val="none" w:sz="0" w:space="0" w:color="auto"/>
            <w:right w:val="none" w:sz="0" w:space="0" w:color="auto"/>
          </w:divBdr>
        </w:div>
        <w:div w:id="59448831">
          <w:marLeft w:val="0"/>
          <w:marRight w:val="0"/>
          <w:marTop w:val="0"/>
          <w:marBottom w:val="0"/>
          <w:divBdr>
            <w:top w:val="none" w:sz="0" w:space="0" w:color="auto"/>
            <w:left w:val="none" w:sz="0" w:space="0" w:color="auto"/>
            <w:bottom w:val="none" w:sz="0" w:space="0" w:color="auto"/>
            <w:right w:val="none" w:sz="0" w:space="0" w:color="auto"/>
          </w:divBdr>
        </w:div>
        <w:div w:id="1984307495">
          <w:marLeft w:val="0"/>
          <w:marRight w:val="0"/>
          <w:marTop w:val="0"/>
          <w:marBottom w:val="0"/>
          <w:divBdr>
            <w:top w:val="none" w:sz="0" w:space="0" w:color="auto"/>
            <w:left w:val="none" w:sz="0" w:space="0" w:color="auto"/>
            <w:bottom w:val="none" w:sz="0" w:space="0" w:color="auto"/>
            <w:right w:val="none" w:sz="0" w:space="0" w:color="auto"/>
          </w:divBdr>
        </w:div>
        <w:div w:id="12387834">
          <w:marLeft w:val="0"/>
          <w:marRight w:val="0"/>
          <w:marTop w:val="0"/>
          <w:marBottom w:val="0"/>
          <w:divBdr>
            <w:top w:val="none" w:sz="0" w:space="0" w:color="auto"/>
            <w:left w:val="none" w:sz="0" w:space="0" w:color="auto"/>
            <w:bottom w:val="none" w:sz="0" w:space="0" w:color="auto"/>
            <w:right w:val="none" w:sz="0" w:space="0" w:color="auto"/>
          </w:divBdr>
        </w:div>
        <w:div w:id="1827551160">
          <w:marLeft w:val="0"/>
          <w:marRight w:val="0"/>
          <w:marTop w:val="0"/>
          <w:marBottom w:val="0"/>
          <w:divBdr>
            <w:top w:val="none" w:sz="0" w:space="0" w:color="auto"/>
            <w:left w:val="none" w:sz="0" w:space="0" w:color="auto"/>
            <w:bottom w:val="none" w:sz="0" w:space="0" w:color="auto"/>
            <w:right w:val="none" w:sz="0" w:space="0" w:color="auto"/>
          </w:divBdr>
        </w:div>
        <w:div w:id="1860505643">
          <w:marLeft w:val="0"/>
          <w:marRight w:val="0"/>
          <w:marTop w:val="0"/>
          <w:marBottom w:val="0"/>
          <w:divBdr>
            <w:top w:val="none" w:sz="0" w:space="0" w:color="auto"/>
            <w:left w:val="none" w:sz="0" w:space="0" w:color="auto"/>
            <w:bottom w:val="none" w:sz="0" w:space="0" w:color="auto"/>
            <w:right w:val="none" w:sz="0" w:space="0" w:color="auto"/>
          </w:divBdr>
        </w:div>
        <w:div w:id="905724980">
          <w:marLeft w:val="0"/>
          <w:marRight w:val="0"/>
          <w:marTop w:val="0"/>
          <w:marBottom w:val="0"/>
          <w:divBdr>
            <w:top w:val="none" w:sz="0" w:space="0" w:color="auto"/>
            <w:left w:val="none" w:sz="0" w:space="0" w:color="auto"/>
            <w:bottom w:val="none" w:sz="0" w:space="0" w:color="auto"/>
            <w:right w:val="none" w:sz="0" w:space="0" w:color="auto"/>
          </w:divBdr>
        </w:div>
        <w:div w:id="1840583152">
          <w:marLeft w:val="0"/>
          <w:marRight w:val="0"/>
          <w:marTop w:val="0"/>
          <w:marBottom w:val="0"/>
          <w:divBdr>
            <w:top w:val="none" w:sz="0" w:space="0" w:color="auto"/>
            <w:left w:val="none" w:sz="0" w:space="0" w:color="auto"/>
            <w:bottom w:val="none" w:sz="0" w:space="0" w:color="auto"/>
            <w:right w:val="none" w:sz="0" w:space="0" w:color="auto"/>
          </w:divBdr>
        </w:div>
        <w:div w:id="2059695746">
          <w:marLeft w:val="0"/>
          <w:marRight w:val="0"/>
          <w:marTop w:val="0"/>
          <w:marBottom w:val="0"/>
          <w:divBdr>
            <w:top w:val="none" w:sz="0" w:space="0" w:color="auto"/>
            <w:left w:val="none" w:sz="0" w:space="0" w:color="auto"/>
            <w:bottom w:val="none" w:sz="0" w:space="0" w:color="auto"/>
            <w:right w:val="none" w:sz="0" w:space="0" w:color="auto"/>
          </w:divBdr>
        </w:div>
        <w:div w:id="2056810735">
          <w:marLeft w:val="0"/>
          <w:marRight w:val="0"/>
          <w:marTop w:val="0"/>
          <w:marBottom w:val="0"/>
          <w:divBdr>
            <w:top w:val="none" w:sz="0" w:space="0" w:color="auto"/>
            <w:left w:val="none" w:sz="0" w:space="0" w:color="auto"/>
            <w:bottom w:val="none" w:sz="0" w:space="0" w:color="auto"/>
            <w:right w:val="none" w:sz="0" w:space="0" w:color="auto"/>
          </w:divBdr>
        </w:div>
        <w:div w:id="62263626">
          <w:marLeft w:val="0"/>
          <w:marRight w:val="0"/>
          <w:marTop w:val="0"/>
          <w:marBottom w:val="0"/>
          <w:divBdr>
            <w:top w:val="none" w:sz="0" w:space="0" w:color="auto"/>
            <w:left w:val="none" w:sz="0" w:space="0" w:color="auto"/>
            <w:bottom w:val="none" w:sz="0" w:space="0" w:color="auto"/>
            <w:right w:val="none" w:sz="0" w:space="0" w:color="auto"/>
          </w:divBdr>
        </w:div>
        <w:div w:id="924726446">
          <w:marLeft w:val="0"/>
          <w:marRight w:val="0"/>
          <w:marTop w:val="0"/>
          <w:marBottom w:val="0"/>
          <w:divBdr>
            <w:top w:val="none" w:sz="0" w:space="0" w:color="auto"/>
            <w:left w:val="none" w:sz="0" w:space="0" w:color="auto"/>
            <w:bottom w:val="none" w:sz="0" w:space="0" w:color="auto"/>
            <w:right w:val="none" w:sz="0" w:space="0" w:color="auto"/>
          </w:divBdr>
        </w:div>
      </w:divsChild>
    </w:div>
    <w:div w:id="1564290015">
      <w:bodyDiv w:val="1"/>
      <w:marLeft w:val="0"/>
      <w:marRight w:val="0"/>
      <w:marTop w:val="0"/>
      <w:marBottom w:val="0"/>
      <w:divBdr>
        <w:top w:val="none" w:sz="0" w:space="0" w:color="auto"/>
        <w:left w:val="none" w:sz="0" w:space="0" w:color="auto"/>
        <w:bottom w:val="none" w:sz="0" w:space="0" w:color="auto"/>
        <w:right w:val="none" w:sz="0" w:space="0" w:color="auto"/>
      </w:divBdr>
    </w:div>
    <w:div w:id="1564296702">
      <w:bodyDiv w:val="1"/>
      <w:marLeft w:val="0"/>
      <w:marRight w:val="0"/>
      <w:marTop w:val="0"/>
      <w:marBottom w:val="0"/>
      <w:divBdr>
        <w:top w:val="none" w:sz="0" w:space="0" w:color="auto"/>
        <w:left w:val="none" w:sz="0" w:space="0" w:color="auto"/>
        <w:bottom w:val="none" w:sz="0" w:space="0" w:color="auto"/>
        <w:right w:val="none" w:sz="0" w:space="0" w:color="auto"/>
      </w:divBdr>
    </w:div>
    <w:div w:id="1564633309">
      <w:bodyDiv w:val="1"/>
      <w:marLeft w:val="0"/>
      <w:marRight w:val="0"/>
      <w:marTop w:val="0"/>
      <w:marBottom w:val="0"/>
      <w:divBdr>
        <w:top w:val="none" w:sz="0" w:space="0" w:color="auto"/>
        <w:left w:val="none" w:sz="0" w:space="0" w:color="auto"/>
        <w:bottom w:val="none" w:sz="0" w:space="0" w:color="auto"/>
        <w:right w:val="none" w:sz="0" w:space="0" w:color="auto"/>
      </w:divBdr>
    </w:div>
    <w:div w:id="1564869725">
      <w:bodyDiv w:val="1"/>
      <w:marLeft w:val="0"/>
      <w:marRight w:val="0"/>
      <w:marTop w:val="0"/>
      <w:marBottom w:val="0"/>
      <w:divBdr>
        <w:top w:val="none" w:sz="0" w:space="0" w:color="auto"/>
        <w:left w:val="none" w:sz="0" w:space="0" w:color="auto"/>
        <w:bottom w:val="none" w:sz="0" w:space="0" w:color="auto"/>
        <w:right w:val="none" w:sz="0" w:space="0" w:color="auto"/>
      </w:divBdr>
    </w:div>
    <w:div w:id="1565095701">
      <w:bodyDiv w:val="1"/>
      <w:marLeft w:val="0"/>
      <w:marRight w:val="0"/>
      <w:marTop w:val="0"/>
      <w:marBottom w:val="0"/>
      <w:divBdr>
        <w:top w:val="none" w:sz="0" w:space="0" w:color="auto"/>
        <w:left w:val="none" w:sz="0" w:space="0" w:color="auto"/>
        <w:bottom w:val="none" w:sz="0" w:space="0" w:color="auto"/>
        <w:right w:val="none" w:sz="0" w:space="0" w:color="auto"/>
      </w:divBdr>
    </w:div>
    <w:div w:id="1565524481">
      <w:bodyDiv w:val="1"/>
      <w:marLeft w:val="0"/>
      <w:marRight w:val="0"/>
      <w:marTop w:val="0"/>
      <w:marBottom w:val="0"/>
      <w:divBdr>
        <w:top w:val="none" w:sz="0" w:space="0" w:color="auto"/>
        <w:left w:val="none" w:sz="0" w:space="0" w:color="auto"/>
        <w:bottom w:val="none" w:sz="0" w:space="0" w:color="auto"/>
        <w:right w:val="none" w:sz="0" w:space="0" w:color="auto"/>
      </w:divBdr>
    </w:div>
    <w:div w:id="1565524924">
      <w:bodyDiv w:val="1"/>
      <w:marLeft w:val="0"/>
      <w:marRight w:val="0"/>
      <w:marTop w:val="0"/>
      <w:marBottom w:val="0"/>
      <w:divBdr>
        <w:top w:val="none" w:sz="0" w:space="0" w:color="auto"/>
        <w:left w:val="none" w:sz="0" w:space="0" w:color="auto"/>
        <w:bottom w:val="none" w:sz="0" w:space="0" w:color="auto"/>
        <w:right w:val="none" w:sz="0" w:space="0" w:color="auto"/>
      </w:divBdr>
    </w:div>
    <w:div w:id="1565528042">
      <w:bodyDiv w:val="1"/>
      <w:marLeft w:val="0"/>
      <w:marRight w:val="0"/>
      <w:marTop w:val="0"/>
      <w:marBottom w:val="0"/>
      <w:divBdr>
        <w:top w:val="none" w:sz="0" w:space="0" w:color="auto"/>
        <w:left w:val="none" w:sz="0" w:space="0" w:color="auto"/>
        <w:bottom w:val="none" w:sz="0" w:space="0" w:color="auto"/>
        <w:right w:val="none" w:sz="0" w:space="0" w:color="auto"/>
      </w:divBdr>
    </w:div>
    <w:div w:id="1565869004">
      <w:bodyDiv w:val="1"/>
      <w:marLeft w:val="0"/>
      <w:marRight w:val="0"/>
      <w:marTop w:val="0"/>
      <w:marBottom w:val="0"/>
      <w:divBdr>
        <w:top w:val="none" w:sz="0" w:space="0" w:color="auto"/>
        <w:left w:val="none" w:sz="0" w:space="0" w:color="auto"/>
        <w:bottom w:val="none" w:sz="0" w:space="0" w:color="auto"/>
        <w:right w:val="none" w:sz="0" w:space="0" w:color="auto"/>
      </w:divBdr>
    </w:div>
    <w:div w:id="1565946430">
      <w:bodyDiv w:val="1"/>
      <w:marLeft w:val="0"/>
      <w:marRight w:val="0"/>
      <w:marTop w:val="0"/>
      <w:marBottom w:val="0"/>
      <w:divBdr>
        <w:top w:val="none" w:sz="0" w:space="0" w:color="auto"/>
        <w:left w:val="none" w:sz="0" w:space="0" w:color="auto"/>
        <w:bottom w:val="none" w:sz="0" w:space="0" w:color="auto"/>
        <w:right w:val="none" w:sz="0" w:space="0" w:color="auto"/>
      </w:divBdr>
      <w:divsChild>
        <w:div w:id="209268964">
          <w:marLeft w:val="480"/>
          <w:marRight w:val="0"/>
          <w:marTop w:val="0"/>
          <w:marBottom w:val="0"/>
          <w:divBdr>
            <w:top w:val="none" w:sz="0" w:space="0" w:color="auto"/>
            <w:left w:val="none" w:sz="0" w:space="0" w:color="auto"/>
            <w:bottom w:val="none" w:sz="0" w:space="0" w:color="auto"/>
            <w:right w:val="none" w:sz="0" w:space="0" w:color="auto"/>
          </w:divBdr>
        </w:div>
        <w:div w:id="732120940">
          <w:marLeft w:val="480"/>
          <w:marRight w:val="0"/>
          <w:marTop w:val="0"/>
          <w:marBottom w:val="0"/>
          <w:divBdr>
            <w:top w:val="none" w:sz="0" w:space="0" w:color="auto"/>
            <w:left w:val="none" w:sz="0" w:space="0" w:color="auto"/>
            <w:bottom w:val="none" w:sz="0" w:space="0" w:color="auto"/>
            <w:right w:val="none" w:sz="0" w:space="0" w:color="auto"/>
          </w:divBdr>
        </w:div>
        <w:div w:id="261111359">
          <w:marLeft w:val="480"/>
          <w:marRight w:val="0"/>
          <w:marTop w:val="0"/>
          <w:marBottom w:val="0"/>
          <w:divBdr>
            <w:top w:val="none" w:sz="0" w:space="0" w:color="auto"/>
            <w:left w:val="none" w:sz="0" w:space="0" w:color="auto"/>
            <w:bottom w:val="none" w:sz="0" w:space="0" w:color="auto"/>
            <w:right w:val="none" w:sz="0" w:space="0" w:color="auto"/>
          </w:divBdr>
        </w:div>
        <w:div w:id="182866517">
          <w:marLeft w:val="480"/>
          <w:marRight w:val="0"/>
          <w:marTop w:val="0"/>
          <w:marBottom w:val="0"/>
          <w:divBdr>
            <w:top w:val="none" w:sz="0" w:space="0" w:color="auto"/>
            <w:left w:val="none" w:sz="0" w:space="0" w:color="auto"/>
            <w:bottom w:val="none" w:sz="0" w:space="0" w:color="auto"/>
            <w:right w:val="none" w:sz="0" w:space="0" w:color="auto"/>
          </w:divBdr>
        </w:div>
        <w:div w:id="661861201">
          <w:marLeft w:val="480"/>
          <w:marRight w:val="0"/>
          <w:marTop w:val="0"/>
          <w:marBottom w:val="0"/>
          <w:divBdr>
            <w:top w:val="none" w:sz="0" w:space="0" w:color="auto"/>
            <w:left w:val="none" w:sz="0" w:space="0" w:color="auto"/>
            <w:bottom w:val="none" w:sz="0" w:space="0" w:color="auto"/>
            <w:right w:val="none" w:sz="0" w:space="0" w:color="auto"/>
          </w:divBdr>
        </w:div>
        <w:div w:id="1120563562">
          <w:marLeft w:val="480"/>
          <w:marRight w:val="0"/>
          <w:marTop w:val="0"/>
          <w:marBottom w:val="0"/>
          <w:divBdr>
            <w:top w:val="none" w:sz="0" w:space="0" w:color="auto"/>
            <w:left w:val="none" w:sz="0" w:space="0" w:color="auto"/>
            <w:bottom w:val="none" w:sz="0" w:space="0" w:color="auto"/>
            <w:right w:val="none" w:sz="0" w:space="0" w:color="auto"/>
          </w:divBdr>
        </w:div>
        <w:div w:id="298610073">
          <w:marLeft w:val="480"/>
          <w:marRight w:val="0"/>
          <w:marTop w:val="0"/>
          <w:marBottom w:val="0"/>
          <w:divBdr>
            <w:top w:val="none" w:sz="0" w:space="0" w:color="auto"/>
            <w:left w:val="none" w:sz="0" w:space="0" w:color="auto"/>
            <w:bottom w:val="none" w:sz="0" w:space="0" w:color="auto"/>
            <w:right w:val="none" w:sz="0" w:space="0" w:color="auto"/>
          </w:divBdr>
        </w:div>
        <w:div w:id="785655798">
          <w:marLeft w:val="480"/>
          <w:marRight w:val="0"/>
          <w:marTop w:val="0"/>
          <w:marBottom w:val="0"/>
          <w:divBdr>
            <w:top w:val="none" w:sz="0" w:space="0" w:color="auto"/>
            <w:left w:val="none" w:sz="0" w:space="0" w:color="auto"/>
            <w:bottom w:val="none" w:sz="0" w:space="0" w:color="auto"/>
            <w:right w:val="none" w:sz="0" w:space="0" w:color="auto"/>
          </w:divBdr>
        </w:div>
        <w:div w:id="607850926">
          <w:marLeft w:val="480"/>
          <w:marRight w:val="0"/>
          <w:marTop w:val="0"/>
          <w:marBottom w:val="0"/>
          <w:divBdr>
            <w:top w:val="none" w:sz="0" w:space="0" w:color="auto"/>
            <w:left w:val="none" w:sz="0" w:space="0" w:color="auto"/>
            <w:bottom w:val="none" w:sz="0" w:space="0" w:color="auto"/>
            <w:right w:val="none" w:sz="0" w:space="0" w:color="auto"/>
          </w:divBdr>
        </w:div>
        <w:div w:id="1033765991">
          <w:marLeft w:val="480"/>
          <w:marRight w:val="0"/>
          <w:marTop w:val="0"/>
          <w:marBottom w:val="0"/>
          <w:divBdr>
            <w:top w:val="none" w:sz="0" w:space="0" w:color="auto"/>
            <w:left w:val="none" w:sz="0" w:space="0" w:color="auto"/>
            <w:bottom w:val="none" w:sz="0" w:space="0" w:color="auto"/>
            <w:right w:val="none" w:sz="0" w:space="0" w:color="auto"/>
          </w:divBdr>
        </w:div>
        <w:div w:id="1615674443">
          <w:marLeft w:val="480"/>
          <w:marRight w:val="0"/>
          <w:marTop w:val="0"/>
          <w:marBottom w:val="0"/>
          <w:divBdr>
            <w:top w:val="none" w:sz="0" w:space="0" w:color="auto"/>
            <w:left w:val="none" w:sz="0" w:space="0" w:color="auto"/>
            <w:bottom w:val="none" w:sz="0" w:space="0" w:color="auto"/>
            <w:right w:val="none" w:sz="0" w:space="0" w:color="auto"/>
          </w:divBdr>
        </w:div>
        <w:div w:id="359940504">
          <w:marLeft w:val="480"/>
          <w:marRight w:val="0"/>
          <w:marTop w:val="0"/>
          <w:marBottom w:val="0"/>
          <w:divBdr>
            <w:top w:val="none" w:sz="0" w:space="0" w:color="auto"/>
            <w:left w:val="none" w:sz="0" w:space="0" w:color="auto"/>
            <w:bottom w:val="none" w:sz="0" w:space="0" w:color="auto"/>
            <w:right w:val="none" w:sz="0" w:space="0" w:color="auto"/>
          </w:divBdr>
        </w:div>
        <w:div w:id="101875676">
          <w:marLeft w:val="480"/>
          <w:marRight w:val="0"/>
          <w:marTop w:val="0"/>
          <w:marBottom w:val="0"/>
          <w:divBdr>
            <w:top w:val="none" w:sz="0" w:space="0" w:color="auto"/>
            <w:left w:val="none" w:sz="0" w:space="0" w:color="auto"/>
            <w:bottom w:val="none" w:sz="0" w:space="0" w:color="auto"/>
            <w:right w:val="none" w:sz="0" w:space="0" w:color="auto"/>
          </w:divBdr>
        </w:div>
        <w:div w:id="1283807385">
          <w:marLeft w:val="480"/>
          <w:marRight w:val="0"/>
          <w:marTop w:val="0"/>
          <w:marBottom w:val="0"/>
          <w:divBdr>
            <w:top w:val="none" w:sz="0" w:space="0" w:color="auto"/>
            <w:left w:val="none" w:sz="0" w:space="0" w:color="auto"/>
            <w:bottom w:val="none" w:sz="0" w:space="0" w:color="auto"/>
            <w:right w:val="none" w:sz="0" w:space="0" w:color="auto"/>
          </w:divBdr>
        </w:div>
        <w:div w:id="1989436824">
          <w:marLeft w:val="480"/>
          <w:marRight w:val="0"/>
          <w:marTop w:val="0"/>
          <w:marBottom w:val="0"/>
          <w:divBdr>
            <w:top w:val="none" w:sz="0" w:space="0" w:color="auto"/>
            <w:left w:val="none" w:sz="0" w:space="0" w:color="auto"/>
            <w:bottom w:val="none" w:sz="0" w:space="0" w:color="auto"/>
            <w:right w:val="none" w:sz="0" w:space="0" w:color="auto"/>
          </w:divBdr>
        </w:div>
        <w:div w:id="403991616">
          <w:marLeft w:val="480"/>
          <w:marRight w:val="0"/>
          <w:marTop w:val="0"/>
          <w:marBottom w:val="0"/>
          <w:divBdr>
            <w:top w:val="none" w:sz="0" w:space="0" w:color="auto"/>
            <w:left w:val="none" w:sz="0" w:space="0" w:color="auto"/>
            <w:bottom w:val="none" w:sz="0" w:space="0" w:color="auto"/>
            <w:right w:val="none" w:sz="0" w:space="0" w:color="auto"/>
          </w:divBdr>
        </w:div>
        <w:div w:id="1847791005">
          <w:marLeft w:val="480"/>
          <w:marRight w:val="0"/>
          <w:marTop w:val="0"/>
          <w:marBottom w:val="0"/>
          <w:divBdr>
            <w:top w:val="none" w:sz="0" w:space="0" w:color="auto"/>
            <w:left w:val="none" w:sz="0" w:space="0" w:color="auto"/>
            <w:bottom w:val="none" w:sz="0" w:space="0" w:color="auto"/>
            <w:right w:val="none" w:sz="0" w:space="0" w:color="auto"/>
          </w:divBdr>
        </w:div>
        <w:div w:id="1092118460">
          <w:marLeft w:val="480"/>
          <w:marRight w:val="0"/>
          <w:marTop w:val="0"/>
          <w:marBottom w:val="0"/>
          <w:divBdr>
            <w:top w:val="none" w:sz="0" w:space="0" w:color="auto"/>
            <w:left w:val="none" w:sz="0" w:space="0" w:color="auto"/>
            <w:bottom w:val="none" w:sz="0" w:space="0" w:color="auto"/>
            <w:right w:val="none" w:sz="0" w:space="0" w:color="auto"/>
          </w:divBdr>
        </w:div>
        <w:div w:id="1071535616">
          <w:marLeft w:val="480"/>
          <w:marRight w:val="0"/>
          <w:marTop w:val="0"/>
          <w:marBottom w:val="0"/>
          <w:divBdr>
            <w:top w:val="none" w:sz="0" w:space="0" w:color="auto"/>
            <w:left w:val="none" w:sz="0" w:space="0" w:color="auto"/>
            <w:bottom w:val="none" w:sz="0" w:space="0" w:color="auto"/>
            <w:right w:val="none" w:sz="0" w:space="0" w:color="auto"/>
          </w:divBdr>
        </w:div>
        <w:div w:id="1381171514">
          <w:marLeft w:val="480"/>
          <w:marRight w:val="0"/>
          <w:marTop w:val="0"/>
          <w:marBottom w:val="0"/>
          <w:divBdr>
            <w:top w:val="none" w:sz="0" w:space="0" w:color="auto"/>
            <w:left w:val="none" w:sz="0" w:space="0" w:color="auto"/>
            <w:bottom w:val="none" w:sz="0" w:space="0" w:color="auto"/>
            <w:right w:val="none" w:sz="0" w:space="0" w:color="auto"/>
          </w:divBdr>
        </w:div>
        <w:div w:id="236944412">
          <w:marLeft w:val="480"/>
          <w:marRight w:val="0"/>
          <w:marTop w:val="0"/>
          <w:marBottom w:val="0"/>
          <w:divBdr>
            <w:top w:val="none" w:sz="0" w:space="0" w:color="auto"/>
            <w:left w:val="none" w:sz="0" w:space="0" w:color="auto"/>
            <w:bottom w:val="none" w:sz="0" w:space="0" w:color="auto"/>
            <w:right w:val="none" w:sz="0" w:space="0" w:color="auto"/>
          </w:divBdr>
        </w:div>
        <w:div w:id="1652562091">
          <w:marLeft w:val="480"/>
          <w:marRight w:val="0"/>
          <w:marTop w:val="0"/>
          <w:marBottom w:val="0"/>
          <w:divBdr>
            <w:top w:val="none" w:sz="0" w:space="0" w:color="auto"/>
            <w:left w:val="none" w:sz="0" w:space="0" w:color="auto"/>
            <w:bottom w:val="none" w:sz="0" w:space="0" w:color="auto"/>
            <w:right w:val="none" w:sz="0" w:space="0" w:color="auto"/>
          </w:divBdr>
        </w:div>
        <w:div w:id="1479952157">
          <w:marLeft w:val="480"/>
          <w:marRight w:val="0"/>
          <w:marTop w:val="0"/>
          <w:marBottom w:val="0"/>
          <w:divBdr>
            <w:top w:val="none" w:sz="0" w:space="0" w:color="auto"/>
            <w:left w:val="none" w:sz="0" w:space="0" w:color="auto"/>
            <w:bottom w:val="none" w:sz="0" w:space="0" w:color="auto"/>
            <w:right w:val="none" w:sz="0" w:space="0" w:color="auto"/>
          </w:divBdr>
        </w:div>
        <w:div w:id="906961081">
          <w:marLeft w:val="480"/>
          <w:marRight w:val="0"/>
          <w:marTop w:val="0"/>
          <w:marBottom w:val="0"/>
          <w:divBdr>
            <w:top w:val="none" w:sz="0" w:space="0" w:color="auto"/>
            <w:left w:val="none" w:sz="0" w:space="0" w:color="auto"/>
            <w:bottom w:val="none" w:sz="0" w:space="0" w:color="auto"/>
            <w:right w:val="none" w:sz="0" w:space="0" w:color="auto"/>
          </w:divBdr>
        </w:div>
        <w:div w:id="1967156383">
          <w:marLeft w:val="480"/>
          <w:marRight w:val="0"/>
          <w:marTop w:val="0"/>
          <w:marBottom w:val="0"/>
          <w:divBdr>
            <w:top w:val="none" w:sz="0" w:space="0" w:color="auto"/>
            <w:left w:val="none" w:sz="0" w:space="0" w:color="auto"/>
            <w:bottom w:val="none" w:sz="0" w:space="0" w:color="auto"/>
            <w:right w:val="none" w:sz="0" w:space="0" w:color="auto"/>
          </w:divBdr>
        </w:div>
        <w:div w:id="1204831129">
          <w:marLeft w:val="480"/>
          <w:marRight w:val="0"/>
          <w:marTop w:val="0"/>
          <w:marBottom w:val="0"/>
          <w:divBdr>
            <w:top w:val="none" w:sz="0" w:space="0" w:color="auto"/>
            <w:left w:val="none" w:sz="0" w:space="0" w:color="auto"/>
            <w:bottom w:val="none" w:sz="0" w:space="0" w:color="auto"/>
            <w:right w:val="none" w:sz="0" w:space="0" w:color="auto"/>
          </w:divBdr>
        </w:div>
        <w:div w:id="1813597789">
          <w:marLeft w:val="480"/>
          <w:marRight w:val="0"/>
          <w:marTop w:val="0"/>
          <w:marBottom w:val="0"/>
          <w:divBdr>
            <w:top w:val="none" w:sz="0" w:space="0" w:color="auto"/>
            <w:left w:val="none" w:sz="0" w:space="0" w:color="auto"/>
            <w:bottom w:val="none" w:sz="0" w:space="0" w:color="auto"/>
            <w:right w:val="none" w:sz="0" w:space="0" w:color="auto"/>
          </w:divBdr>
        </w:div>
        <w:div w:id="1822115413">
          <w:marLeft w:val="480"/>
          <w:marRight w:val="0"/>
          <w:marTop w:val="0"/>
          <w:marBottom w:val="0"/>
          <w:divBdr>
            <w:top w:val="none" w:sz="0" w:space="0" w:color="auto"/>
            <w:left w:val="none" w:sz="0" w:space="0" w:color="auto"/>
            <w:bottom w:val="none" w:sz="0" w:space="0" w:color="auto"/>
            <w:right w:val="none" w:sz="0" w:space="0" w:color="auto"/>
          </w:divBdr>
        </w:div>
        <w:div w:id="1369912483">
          <w:marLeft w:val="480"/>
          <w:marRight w:val="0"/>
          <w:marTop w:val="0"/>
          <w:marBottom w:val="0"/>
          <w:divBdr>
            <w:top w:val="none" w:sz="0" w:space="0" w:color="auto"/>
            <w:left w:val="none" w:sz="0" w:space="0" w:color="auto"/>
            <w:bottom w:val="none" w:sz="0" w:space="0" w:color="auto"/>
            <w:right w:val="none" w:sz="0" w:space="0" w:color="auto"/>
          </w:divBdr>
        </w:div>
        <w:div w:id="1941795988">
          <w:marLeft w:val="480"/>
          <w:marRight w:val="0"/>
          <w:marTop w:val="0"/>
          <w:marBottom w:val="0"/>
          <w:divBdr>
            <w:top w:val="none" w:sz="0" w:space="0" w:color="auto"/>
            <w:left w:val="none" w:sz="0" w:space="0" w:color="auto"/>
            <w:bottom w:val="none" w:sz="0" w:space="0" w:color="auto"/>
            <w:right w:val="none" w:sz="0" w:space="0" w:color="auto"/>
          </w:divBdr>
        </w:div>
        <w:div w:id="103117858">
          <w:marLeft w:val="480"/>
          <w:marRight w:val="0"/>
          <w:marTop w:val="0"/>
          <w:marBottom w:val="0"/>
          <w:divBdr>
            <w:top w:val="none" w:sz="0" w:space="0" w:color="auto"/>
            <w:left w:val="none" w:sz="0" w:space="0" w:color="auto"/>
            <w:bottom w:val="none" w:sz="0" w:space="0" w:color="auto"/>
            <w:right w:val="none" w:sz="0" w:space="0" w:color="auto"/>
          </w:divBdr>
        </w:div>
        <w:div w:id="1682511873">
          <w:marLeft w:val="480"/>
          <w:marRight w:val="0"/>
          <w:marTop w:val="0"/>
          <w:marBottom w:val="0"/>
          <w:divBdr>
            <w:top w:val="none" w:sz="0" w:space="0" w:color="auto"/>
            <w:left w:val="none" w:sz="0" w:space="0" w:color="auto"/>
            <w:bottom w:val="none" w:sz="0" w:space="0" w:color="auto"/>
            <w:right w:val="none" w:sz="0" w:space="0" w:color="auto"/>
          </w:divBdr>
        </w:div>
        <w:div w:id="1629513434">
          <w:marLeft w:val="480"/>
          <w:marRight w:val="0"/>
          <w:marTop w:val="0"/>
          <w:marBottom w:val="0"/>
          <w:divBdr>
            <w:top w:val="none" w:sz="0" w:space="0" w:color="auto"/>
            <w:left w:val="none" w:sz="0" w:space="0" w:color="auto"/>
            <w:bottom w:val="none" w:sz="0" w:space="0" w:color="auto"/>
            <w:right w:val="none" w:sz="0" w:space="0" w:color="auto"/>
          </w:divBdr>
        </w:div>
        <w:div w:id="1384059789">
          <w:marLeft w:val="480"/>
          <w:marRight w:val="0"/>
          <w:marTop w:val="0"/>
          <w:marBottom w:val="0"/>
          <w:divBdr>
            <w:top w:val="none" w:sz="0" w:space="0" w:color="auto"/>
            <w:left w:val="none" w:sz="0" w:space="0" w:color="auto"/>
            <w:bottom w:val="none" w:sz="0" w:space="0" w:color="auto"/>
            <w:right w:val="none" w:sz="0" w:space="0" w:color="auto"/>
          </w:divBdr>
        </w:div>
        <w:div w:id="596789782">
          <w:marLeft w:val="480"/>
          <w:marRight w:val="0"/>
          <w:marTop w:val="0"/>
          <w:marBottom w:val="0"/>
          <w:divBdr>
            <w:top w:val="none" w:sz="0" w:space="0" w:color="auto"/>
            <w:left w:val="none" w:sz="0" w:space="0" w:color="auto"/>
            <w:bottom w:val="none" w:sz="0" w:space="0" w:color="auto"/>
            <w:right w:val="none" w:sz="0" w:space="0" w:color="auto"/>
          </w:divBdr>
        </w:div>
        <w:div w:id="1243181338">
          <w:marLeft w:val="480"/>
          <w:marRight w:val="0"/>
          <w:marTop w:val="0"/>
          <w:marBottom w:val="0"/>
          <w:divBdr>
            <w:top w:val="none" w:sz="0" w:space="0" w:color="auto"/>
            <w:left w:val="none" w:sz="0" w:space="0" w:color="auto"/>
            <w:bottom w:val="none" w:sz="0" w:space="0" w:color="auto"/>
            <w:right w:val="none" w:sz="0" w:space="0" w:color="auto"/>
          </w:divBdr>
        </w:div>
        <w:div w:id="603535800">
          <w:marLeft w:val="480"/>
          <w:marRight w:val="0"/>
          <w:marTop w:val="0"/>
          <w:marBottom w:val="0"/>
          <w:divBdr>
            <w:top w:val="none" w:sz="0" w:space="0" w:color="auto"/>
            <w:left w:val="none" w:sz="0" w:space="0" w:color="auto"/>
            <w:bottom w:val="none" w:sz="0" w:space="0" w:color="auto"/>
            <w:right w:val="none" w:sz="0" w:space="0" w:color="auto"/>
          </w:divBdr>
        </w:div>
        <w:div w:id="1863202106">
          <w:marLeft w:val="480"/>
          <w:marRight w:val="0"/>
          <w:marTop w:val="0"/>
          <w:marBottom w:val="0"/>
          <w:divBdr>
            <w:top w:val="none" w:sz="0" w:space="0" w:color="auto"/>
            <w:left w:val="none" w:sz="0" w:space="0" w:color="auto"/>
            <w:bottom w:val="none" w:sz="0" w:space="0" w:color="auto"/>
            <w:right w:val="none" w:sz="0" w:space="0" w:color="auto"/>
          </w:divBdr>
        </w:div>
        <w:div w:id="310721951">
          <w:marLeft w:val="480"/>
          <w:marRight w:val="0"/>
          <w:marTop w:val="0"/>
          <w:marBottom w:val="0"/>
          <w:divBdr>
            <w:top w:val="none" w:sz="0" w:space="0" w:color="auto"/>
            <w:left w:val="none" w:sz="0" w:space="0" w:color="auto"/>
            <w:bottom w:val="none" w:sz="0" w:space="0" w:color="auto"/>
            <w:right w:val="none" w:sz="0" w:space="0" w:color="auto"/>
          </w:divBdr>
        </w:div>
        <w:div w:id="165445443">
          <w:marLeft w:val="480"/>
          <w:marRight w:val="0"/>
          <w:marTop w:val="0"/>
          <w:marBottom w:val="0"/>
          <w:divBdr>
            <w:top w:val="none" w:sz="0" w:space="0" w:color="auto"/>
            <w:left w:val="none" w:sz="0" w:space="0" w:color="auto"/>
            <w:bottom w:val="none" w:sz="0" w:space="0" w:color="auto"/>
            <w:right w:val="none" w:sz="0" w:space="0" w:color="auto"/>
          </w:divBdr>
        </w:div>
        <w:div w:id="1279141907">
          <w:marLeft w:val="480"/>
          <w:marRight w:val="0"/>
          <w:marTop w:val="0"/>
          <w:marBottom w:val="0"/>
          <w:divBdr>
            <w:top w:val="none" w:sz="0" w:space="0" w:color="auto"/>
            <w:left w:val="none" w:sz="0" w:space="0" w:color="auto"/>
            <w:bottom w:val="none" w:sz="0" w:space="0" w:color="auto"/>
            <w:right w:val="none" w:sz="0" w:space="0" w:color="auto"/>
          </w:divBdr>
        </w:div>
        <w:div w:id="1950551654">
          <w:marLeft w:val="480"/>
          <w:marRight w:val="0"/>
          <w:marTop w:val="0"/>
          <w:marBottom w:val="0"/>
          <w:divBdr>
            <w:top w:val="none" w:sz="0" w:space="0" w:color="auto"/>
            <w:left w:val="none" w:sz="0" w:space="0" w:color="auto"/>
            <w:bottom w:val="none" w:sz="0" w:space="0" w:color="auto"/>
            <w:right w:val="none" w:sz="0" w:space="0" w:color="auto"/>
          </w:divBdr>
        </w:div>
        <w:div w:id="1963535188">
          <w:marLeft w:val="480"/>
          <w:marRight w:val="0"/>
          <w:marTop w:val="0"/>
          <w:marBottom w:val="0"/>
          <w:divBdr>
            <w:top w:val="none" w:sz="0" w:space="0" w:color="auto"/>
            <w:left w:val="none" w:sz="0" w:space="0" w:color="auto"/>
            <w:bottom w:val="none" w:sz="0" w:space="0" w:color="auto"/>
            <w:right w:val="none" w:sz="0" w:space="0" w:color="auto"/>
          </w:divBdr>
        </w:div>
        <w:div w:id="1367678966">
          <w:marLeft w:val="480"/>
          <w:marRight w:val="0"/>
          <w:marTop w:val="0"/>
          <w:marBottom w:val="0"/>
          <w:divBdr>
            <w:top w:val="none" w:sz="0" w:space="0" w:color="auto"/>
            <w:left w:val="none" w:sz="0" w:space="0" w:color="auto"/>
            <w:bottom w:val="none" w:sz="0" w:space="0" w:color="auto"/>
            <w:right w:val="none" w:sz="0" w:space="0" w:color="auto"/>
          </w:divBdr>
        </w:div>
        <w:div w:id="738595239">
          <w:marLeft w:val="480"/>
          <w:marRight w:val="0"/>
          <w:marTop w:val="0"/>
          <w:marBottom w:val="0"/>
          <w:divBdr>
            <w:top w:val="none" w:sz="0" w:space="0" w:color="auto"/>
            <w:left w:val="none" w:sz="0" w:space="0" w:color="auto"/>
            <w:bottom w:val="none" w:sz="0" w:space="0" w:color="auto"/>
            <w:right w:val="none" w:sz="0" w:space="0" w:color="auto"/>
          </w:divBdr>
        </w:div>
        <w:div w:id="1057824356">
          <w:marLeft w:val="480"/>
          <w:marRight w:val="0"/>
          <w:marTop w:val="0"/>
          <w:marBottom w:val="0"/>
          <w:divBdr>
            <w:top w:val="none" w:sz="0" w:space="0" w:color="auto"/>
            <w:left w:val="none" w:sz="0" w:space="0" w:color="auto"/>
            <w:bottom w:val="none" w:sz="0" w:space="0" w:color="auto"/>
            <w:right w:val="none" w:sz="0" w:space="0" w:color="auto"/>
          </w:divBdr>
        </w:div>
        <w:div w:id="2121294828">
          <w:marLeft w:val="480"/>
          <w:marRight w:val="0"/>
          <w:marTop w:val="0"/>
          <w:marBottom w:val="0"/>
          <w:divBdr>
            <w:top w:val="none" w:sz="0" w:space="0" w:color="auto"/>
            <w:left w:val="none" w:sz="0" w:space="0" w:color="auto"/>
            <w:bottom w:val="none" w:sz="0" w:space="0" w:color="auto"/>
            <w:right w:val="none" w:sz="0" w:space="0" w:color="auto"/>
          </w:divBdr>
        </w:div>
        <w:div w:id="49966930">
          <w:marLeft w:val="480"/>
          <w:marRight w:val="0"/>
          <w:marTop w:val="0"/>
          <w:marBottom w:val="0"/>
          <w:divBdr>
            <w:top w:val="none" w:sz="0" w:space="0" w:color="auto"/>
            <w:left w:val="none" w:sz="0" w:space="0" w:color="auto"/>
            <w:bottom w:val="none" w:sz="0" w:space="0" w:color="auto"/>
            <w:right w:val="none" w:sz="0" w:space="0" w:color="auto"/>
          </w:divBdr>
        </w:div>
        <w:div w:id="1067387544">
          <w:marLeft w:val="480"/>
          <w:marRight w:val="0"/>
          <w:marTop w:val="0"/>
          <w:marBottom w:val="0"/>
          <w:divBdr>
            <w:top w:val="none" w:sz="0" w:space="0" w:color="auto"/>
            <w:left w:val="none" w:sz="0" w:space="0" w:color="auto"/>
            <w:bottom w:val="none" w:sz="0" w:space="0" w:color="auto"/>
            <w:right w:val="none" w:sz="0" w:space="0" w:color="auto"/>
          </w:divBdr>
        </w:div>
        <w:div w:id="2035954814">
          <w:marLeft w:val="480"/>
          <w:marRight w:val="0"/>
          <w:marTop w:val="0"/>
          <w:marBottom w:val="0"/>
          <w:divBdr>
            <w:top w:val="none" w:sz="0" w:space="0" w:color="auto"/>
            <w:left w:val="none" w:sz="0" w:space="0" w:color="auto"/>
            <w:bottom w:val="none" w:sz="0" w:space="0" w:color="auto"/>
            <w:right w:val="none" w:sz="0" w:space="0" w:color="auto"/>
          </w:divBdr>
        </w:div>
        <w:div w:id="1371223519">
          <w:marLeft w:val="480"/>
          <w:marRight w:val="0"/>
          <w:marTop w:val="0"/>
          <w:marBottom w:val="0"/>
          <w:divBdr>
            <w:top w:val="none" w:sz="0" w:space="0" w:color="auto"/>
            <w:left w:val="none" w:sz="0" w:space="0" w:color="auto"/>
            <w:bottom w:val="none" w:sz="0" w:space="0" w:color="auto"/>
            <w:right w:val="none" w:sz="0" w:space="0" w:color="auto"/>
          </w:divBdr>
        </w:div>
        <w:div w:id="1394424208">
          <w:marLeft w:val="480"/>
          <w:marRight w:val="0"/>
          <w:marTop w:val="0"/>
          <w:marBottom w:val="0"/>
          <w:divBdr>
            <w:top w:val="none" w:sz="0" w:space="0" w:color="auto"/>
            <w:left w:val="none" w:sz="0" w:space="0" w:color="auto"/>
            <w:bottom w:val="none" w:sz="0" w:space="0" w:color="auto"/>
            <w:right w:val="none" w:sz="0" w:space="0" w:color="auto"/>
          </w:divBdr>
        </w:div>
        <w:div w:id="1377270422">
          <w:marLeft w:val="480"/>
          <w:marRight w:val="0"/>
          <w:marTop w:val="0"/>
          <w:marBottom w:val="0"/>
          <w:divBdr>
            <w:top w:val="none" w:sz="0" w:space="0" w:color="auto"/>
            <w:left w:val="none" w:sz="0" w:space="0" w:color="auto"/>
            <w:bottom w:val="none" w:sz="0" w:space="0" w:color="auto"/>
            <w:right w:val="none" w:sz="0" w:space="0" w:color="auto"/>
          </w:divBdr>
        </w:div>
        <w:div w:id="1728189418">
          <w:marLeft w:val="480"/>
          <w:marRight w:val="0"/>
          <w:marTop w:val="0"/>
          <w:marBottom w:val="0"/>
          <w:divBdr>
            <w:top w:val="none" w:sz="0" w:space="0" w:color="auto"/>
            <w:left w:val="none" w:sz="0" w:space="0" w:color="auto"/>
            <w:bottom w:val="none" w:sz="0" w:space="0" w:color="auto"/>
            <w:right w:val="none" w:sz="0" w:space="0" w:color="auto"/>
          </w:divBdr>
        </w:div>
        <w:div w:id="90662212">
          <w:marLeft w:val="480"/>
          <w:marRight w:val="0"/>
          <w:marTop w:val="0"/>
          <w:marBottom w:val="0"/>
          <w:divBdr>
            <w:top w:val="none" w:sz="0" w:space="0" w:color="auto"/>
            <w:left w:val="none" w:sz="0" w:space="0" w:color="auto"/>
            <w:bottom w:val="none" w:sz="0" w:space="0" w:color="auto"/>
            <w:right w:val="none" w:sz="0" w:space="0" w:color="auto"/>
          </w:divBdr>
        </w:div>
        <w:div w:id="2013607713">
          <w:marLeft w:val="480"/>
          <w:marRight w:val="0"/>
          <w:marTop w:val="0"/>
          <w:marBottom w:val="0"/>
          <w:divBdr>
            <w:top w:val="none" w:sz="0" w:space="0" w:color="auto"/>
            <w:left w:val="none" w:sz="0" w:space="0" w:color="auto"/>
            <w:bottom w:val="none" w:sz="0" w:space="0" w:color="auto"/>
            <w:right w:val="none" w:sz="0" w:space="0" w:color="auto"/>
          </w:divBdr>
        </w:div>
        <w:div w:id="20981824">
          <w:marLeft w:val="480"/>
          <w:marRight w:val="0"/>
          <w:marTop w:val="0"/>
          <w:marBottom w:val="0"/>
          <w:divBdr>
            <w:top w:val="none" w:sz="0" w:space="0" w:color="auto"/>
            <w:left w:val="none" w:sz="0" w:space="0" w:color="auto"/>
            <w:bottom w:val="none" w:sz="0" w:space="0" w:color="auto"/>
            <w:right w:val="none" w:sz="0" w:space="0" w:color="auto"/>
          </w:divBdr>
        </w:div>
        <w:div w:id="1152018691">
          <w:marLeft w:val="480"/>
          <w:marRight w:val="0"/>
          <w:marTop w:val="0"/>
          <w:marBottom w:val="0"/>
          <w:divBdr>
            <w:top w:val="none" w:sz="0" w:space="0" w:color="auto"/>
            <w:left w:val="none" w:sz="0" w:space="0" w:color="auto"/>
            <w:bottom w:val="none" w:sz="0" w:space="0" w:color="auto"/>
            <w:right w:val="none" w:sz="0" w:space="0" w:color="auto"/>
          </w:divBdr>
        </w:div>
        <w:div w:id="789393230">
          <w:marLeft w:val="480"/>
          <w:marRight w:val="0"/>
          <w:marTop w:val="0"/>
          <w:marBottom w:val="0"/>
          <w:divBdr>
            <w:top w:val="none" w:sz="0" w:space="0" w:color="auto"/>
            <w:left w:val="none" w:sz="0" w:space="0" w:color="auto"/>
            <w:bottom w:val="none" w:sz="0" w:space="0" w:color="auto"/>
            <w:right w:val="none" w:sz="0" w:space="0" w:color="auto"/>
          </w:divBdr>
        </w:div>
        <w:div w:id="1712991664">
          <w:marLeft w:val="480"/>
          <w:marRight w:val="0"/>
          <w:marTop w:val="0"/>
          <w:marBottom w:val="0"/>
          <w:divBdr>
            <w:top w:val="none" w:sz="0" w:space="0" w:color="auto"/>
            <w:left w:val="none" w:sz="0" w:space="0" w:color="auto"/>
            <w:bottom w:val="none" w:sz="0" w:space="0" w:color="auto"/>
            <w:right w:val="none" w:sz="0" w:space="0" w:color="auto"/>
          </w:divBdr>
        </w:div>
      </w:divsChild>
    </w:div>
    <w:div w:id="1565985424">
      <w:bodyDiv w:val="1"/>
      <w:marLeft w:val="0"/>
      <w:marRight w:val="0"/>
      <w:marTop w:val="0"/>
      <w:marBottom w:val="0"/>
      <w:divBdr>
        <w:top w:val="none" w:sz="0" w:space="0" w:color="auto"/>
        <w:left w:val="none" w:sz="0" w:space="0" w:color="auto"/>
        <w:bottom w:val="none" w:sz="0" w:space="0" w:color="auto"/>
        <w:right w:val="none" w:sz="0" w:space="0" w:color="auto"/>
      </w:divBdr>
    </w:div>
    <w:div w:id="1566138800">
      <w:bodyDiv w:val="1"/>
      <w:marLeft w:val="0"/>
      <w:marRight w:val="0"/>
      <w:marTop w:val="0"/>
      <w:marBottom w:val="0"/>
      <w:divBdr>
        <w:top w:val="none" w:sz="0" w:space="0" w:color="auto"/>
        <w:left w:val="none" w:sz="0" w:space="0" w:color="auto"/>
        <w:bottom w:val="none" w:sz="0" w:space="0" w:color="auto"/>
        <w:right w:val="none" w:sz="0" w:space="0" w:color="auto"/>
      </w:divBdr>
    </w:div>
    <w:div w:id="1566405579">
      <w:bodyDiv w:val="1"/>
      <w:marLeft w:val="0"/>
      <w:marRight w:val="0"/>
      <w:marTop w:val="0"/>
      <w:marBottom w:val="0"/>
      <w:divBdr>
        <w:top w:val="none" w:sz="0" w:space="0" w:color="auto"/>
        <w:left w:val="none" w:sz="0" w:space="0" w:color="auto"/>
        <w:bottom w:val="none" w:sz="0" w:space="0" w:color="auto"/>
        <w:right w:val="none" w:sz="0" w:space="0" w:color="auto"/>
      </w:divBdr>
      <w:divsChild>
        <w:div w:id="188570576">
          <w:marLeft w:val="480"/>
          <w:marRight w:val="0"/>
          <w:marTop w:val="0"/>
          <w:marBottom w:val="0"/>
          <w:divBdr>
            <w:top w:val="none" w:sz="0" w:space="0" w:color="auto"/>
            <w:left w:val="none" w:sz="0" w:space="0" w:color="auto"/>
            <w:bottom w:val="none" w:sz="0" w:space="0" w:color="auto"/>
            <w:right w:val="none" w:sz="0" w:space="0" w:color="auto"/>
          </w:divBdr>
        </w:div>
        <w:div w:id="2121341742">
          <w:marLeft w:val="480"/>
          <w:marRight w:val="0"/>
          <w:marTop w:val="0"/>
          <w:marBottom w:val="0"/>
          <w:divBdr>
            <w:top w:val="none" w:sz="0" w:space="0" w:color="auto"/>
            <w:left w:val="none" w:sz="0" w:space="0" w:color="auto"/>
            <w:bottom w:val="none" w:sz="0" w:space="0" w:color="auto"/>
            <w:right w:val="none" w:sz="0" w:space="0" w:color="auto"/>
          </w:divBdr>
        </w:div>
        <w:div w:id="1685087632">
          <w:marLeft w:val="480"/>
          <w:marRight w:val="0"/>
          <w:marTop w:val="0"/>
          <w:marBottom w:val="0"/>
          <w:divBdr>
            <w:top w:val="none" w:sz="0" w:space="0" w:color="auto"/>
            <w:left w:val="none" w:sz="0" w:space="0" w:color="auto"/>
            <w:bottom w:val="none" w:sz="0" w:space="0" w:color="auto"/>
            <w:right w:val="none" w:sz="0" w:space="0" w:color="auto"/>
          </w:divBdr>
        </w:div>
        <w:div w:id="1360663712">
          <w:marLeft w:val="480"/>
          <w:marRight w:val="0"/>
          <w:marTop w:val="0"/>
          <w:marBottom w:val="0"/>
          <w:divBdr>
            <w:top w:val="none" w:sz="0" w:space="0" w:color="auto"/>
            <w:left w:val="none" w:sz="0" w:space="0" w:color="auto"/>
            <w:bottom w:val="none" w:sz="0" w:space="0" w:color="auto"/>
            <w:right w:val="none" w:sz="0" w:space="0" w:color="auto"/>
          </w:divBdr>
        </w:div>
        <w:div w:id="1378972371">
          <w:marLeft w:val="480"/>
          <w:marRight w:val="0"/>
          <w:marTop w:val="0"/>
          <w:marBottom w:val="0"/>
          <w:divBdr>
            <w:top w:val="none" w:sz="0" w:space="0" w:color="auto"/>
            <w:left w:val="none" w:sz="0" w:space="0" w:color="auto"/>
            <w:bottom w:val="none" w:sz="0" w:space="0" w:color="auto"/>
            <w:right w:val="none" w:sz="0" w:space="0" w:color="auto"/>
          </w:divBdr>
        </w:div>
        <w:div w:id="183591819">
          <w:marLeft w:val="480"/>
          <w:marRight w:val="0"/>
          <w:marTop w:val="0"/>
          <w:marBottom w:val="0"/>
          <w:divBdr>
            <w:top w:val="none" w:sz="0" w:space="0" w:color="auto"/>
            <w:left w:val="none" w:sz="0" w:space="0" w:color="auto"/>
            <w:bottom w:val="none" w:sz="0" w:space="0" w:color="auto"/>
            <w:right w:val="none" w:sz="0" w:space="0" w:color="auto"/>
          </w:divBdr>
        </w:div>
        <w:div w:id="1208372804">
          <w:marLeft w:val="480"/>
          <w:marRight w:val="0"/>
          <w:marTop w:val="0"/>
          <w:marBottom w:val="0"/>
          <w:divBdr>
            <w:top w:val="none" w:sz="0" w:space="0" w:color="auto"/>
            <w:left w:val="none" w:sz="0" w:space="0" w:color="auto"/>
            <w:bottom w:val="none" w:sz="0" w:space="0" w:color="auto"/>
            <w:right w:val="none" w:sz="0" w:space="0" w:color="auto"/>
          </w:divBdr>
        </w:div>
        <w:div w:id="177089386">
          <w:marLeft w:val="480"/>
          <w:marRight w:val="0"/>
          <w:marTop w:val="0"/>
          <w:marBottom w:val="0"/>
          <w:divBdr>
            <w:top w:val="none" w:sz="0" w:space="0" w:color="auto"/>
            <w:left w:val="none" w:sz="0" w:space="0" w:color="auto"/>
            <w:bottom w:val="none" w:sz="0" w:space="0" w:color="auto"/>
            <w:right w:val="none" w:sz="0" w:space="0" w:color="auto"/>
          </w:divBdr>
        </w:div>
        <w:div w:id="304749239">
          <w:marLeft w:val="480"/>
          <w:marRight w:val="0"/>
          <w:marTop w:val="0"/>
          <w:marBottom w:val="0"/>
          <w:divBdr>
            <w:top w:val="none" w:sz="0" w:space="0" w:color="auto"/>
            <w:left w:val="none" w:sz="0" w:space="0" w:color="auto"/>
            <w:bottom w:val="none" w:sz="0" w:space="0" w:color="auto"/>
            <w:right w:val="none" w:sz="0" w:space="0" w:color="auto"/>
          </w:divBdr>
        </w:div>
        <w:div w:id="1209026582">
          <w:marLeft w:val="480"/>
          <w:marRight w:val="0"/>
          <w:marTop w:val="0"/>
          <w:marBottom w:val="0"/>
          <w:divBdr>
            <w:top w:val="none" w:sz="0" w:space="0" w:color="auto"/>
            <w:left w:val="none" w:sz="0" w:space="0" w:color="auto"/>
            <w:bottom w:val="none" w:sz="0" w:space="0" w:color="auto"/>
            <w:right w:val="none" w:sz="0" w:space="0" w:color="auto"/>
          </w:divBdr>
        </w:div>
        <w:div w:id="420952068">
          <w:marLeft w:val="480"/>
          <w:marRight w:val="0"/>
          <w:marTop w:val="0"/>
          <w:marBottom w:val="0"/>
          <w:divBdr>
            <w:top w:val="none" w:sz="0" w:space="0" w:color="auto"/>
            <w:left w:val="none" w:sz="0" w:space="0" w:color="auto"/>
            <w:bottom w:val="none" w:sz="0" w:space="0" w:color="auto"/>
            <w:right w:val="none" w:sz="0" w:space="0" w:color="auto"/>
          </w:divBdr>
        </w:div>
        <w:div w:id="2045053304">
          <w:marLeft w:val="480"/>
          <w:marRight w:val="0"/>
          <w:marTop w:val="0"/>
          <w:marBottom w:val="0"/>
          <w:divBdr>
            <w:top w:val="none" w:sz="0" w:space="0" w:color="auto"/>
            <w:left w:val="none" w:sz="0" w:space="0" w:color="auto"/>
            <w:bottom w:val="none" w:sz="0" w:space="0" w:color="auto"/>
            <w:right w:val="none" w:sz="0" w:space="0" w:color="auto"/>
          </w:divBdr>
        </w:div>
        <w:div w:id="1820224260">
          <w:marLeft w:val="480"/>
          <w:marRight w:val="0"/>
          <w:marTop w:val="0"/>
          <w:marBottom w:val="0"/>
          <w:divBdr>
            <w:top w:val="none" w:sz="0" w:space="0" w:color="auto"/>
            <w:left w:val="none" w:sz="0" w:space="0" w:color="auto"/>
            <w:bottom w:val="none" w:sz="0" w:space="0" w:color="auto"/>
            <w:right w:val="none" w:sz="0" w:space="0" w:color="auto"/>
          </w:divBdr>
        </w:div>
        <w:div w:id="1431852780">
          <w:marLeft w:val="480"/>
          <w:marRight w:val="0"/>
          <w:marTop w:val="0"/>
          <w:marBottom w:val="0"/>
          <w:divBdr>
            <w:top w:val="none" w:sz="0" w:space="0" w:color="auto"/>
            <w:left w:val="none" w:sz="0" w:space="0" w:color="auto"/>
            <w:bottom w:val="none" w:sz="0" w:space="0" w:color="auto"/>
            <w:right w:val="none" w:sz="0" w:space="0" w:color="auto"/>
          </w:divBdr>
        </w:div>
        <w:div w:id="620956496">
          <w:marLeft w:val="480"/>
          <w:marRight w:val="0"/>
          <w:marTop w:val="0"/>
          <w:marBottom w:val="0"/>
          <w:divBdr>
            <w:top w:val="none" w:sz="0" w:space="0" w:color="auto"/>
            <w:left w:val="none" w:sz="0" w:space="0" w:color="auto"/>
            <w:bottom w:val="none" w:sz="0" w:space="0" w:color="auto"/>
            <w:right w:val="none" w:sz="0" w:space="0" w:color="auto"/>
          </w:divBdr>
        </w:div>
        <w:div w:id="671299092">
          <w:marLeft w:val="480"/>
          <w:marRight w:val="0"/>
          <w:marTop w:val="0"/>
          <w:marBottom w:val="0"/>
          <w:divBdr>
            <w:top w:val="none" w:sz="0" w:space="0" w:color="auto"/>
            <w:left w:val="none" w:sz="0" w:space="0" w:color="auto"/>
            <w:bottom w:val="none" w:sz="0" w:space="0" w:color="auto"/>
            <w:right w:val="none" w:sz="0" w:space="0" w:color="auto"/>
          </w:divBdr>
        </w:div>
        <w:div w:id="390007102">
          <w:marLeft w:val="480"/>
          <w:marRight w:val="0"/>
          <w:marTop w:val="0"/>
          <w:marBottom w:val="0"/>
          <w:divBdr>
            <w:top w:val="none" w:sz="0" w:space="0" w:color="auto"/>
            <w:left w:val="none" w:sz="0" w:space="0" w:color="auto"/>
            <w:bottom w:val="none" w:sz="0" w:space="0" w:color="auto"/>
            <w:right w:val="none" w:sz="0" w:space="0" w:color="auto"/>
          </w:divBdr>
        </w:div>
        <w:div w:id="1696811801">
          <w:marLeft w:val="480"/>
          <w:marRight w:val="0"/>
          <w:marTop w:val="0"/>
          <w:marBottom w:val="0"/>
          <w:divBdr>
            <w:top w:val="none" w:sz="0" w:space="0" w:color="auto"/>
            <w:left w:val="none" w:sz="0" w:space="0" w:color="auto"/>
            <w:bottom w:val="none" w:sz="0" w:space="0" w:color="auto"/>
            <w:right w:val="none" w:sz="0" w:space="0" w:color="auto"/>
          </w:divBdr>
        </w:div>
        <w:div w:id="65761485">
          <w:marLeft w:val="480"/>
          <w:marRight w:val="0"/>
          <w:marTop w:val="0"/>
          <w:marBottom w:val="0"/>
          <w:divBdr>
            <w:top w:val="none" w:sz="0" w:space="0" w:color="auto"/>
            <w:left w:val="none" w:sz="0" w:space="0" w:color="auto"/>
            <w:bottom w:val="none" w:sz="0" w:space="0" w:color="auto"/>
            <w:right w:val="none" w:sz="0" w:space="0" w:color="auto"/>
          </w:divBdr>
        </w:div>
        <w:div w:id="566377741">
          <w:marLeft w:val="480"/>
          <w:marRight w:val="0"/>
          <w:marTop w:val="0"/>
          <w:marBottom w:val="0"/>
          <w:divBdr>
            <w:top w:val="none" w:sz="0" w:space="0" w:color="auto"/>
            <w:left w:val="none" w:sz="0" w:space="0" w:color="auto"/>
            <w:bottom w:val="none" w:sz="0" w:space="0" w:color="auto"/>
            <w:right w:val="none" w:sz="0" w:space="0" w:color="auto"/>
          </w:divBdr>
        </w:div>
        <w:div w:id="1053114120">
          <w:marLeft w:val="480"/>
          <w:marRight w:val="0"/>
          <w:marTop w:val="0"/>
          <w:marBottom w:val="0"/>
          <w:divBdr>
            <w:top w:val="none" w:sz="0" w:space="0" w:color="auto"/>
            <w:left w:val="none" w:sz="0" w:space="0" w:color="auto"/>
            <w:bottom w:val="none" w:sz="0" w:space="0" w:color="auto"/>
            <w:right w:val="none" w:sz="0" w:space="0" w:color="auto"/>
          </w:divBdr>
        </w:div>
        <w:div w:id="1042441918">
          <w:marLeft w:val="480"/>
          <w:marRight w:val="0"/>
          <w:marTop w:val="0"/>
          <w:marBottom w:val="0"/>
          <w:divBdr>
            <w:top w:val="none" w:sz="0" w:space="0" w:color="auto"/>
            <w:left w:val="none" w:sz="0" w:space="0" w:color="auto"/>
            <w:bottom w:val="none" w:sz="0" w:space="0" w:color="auto"/>
            <w:right w:val="none" w:sz="0" w:space="0" w:color="auto"/>
          </w:divBdr>
        </w:div>
        <w:div w:id="645203658">
          <w:marLeft w:val="480"/>
          <w:marRight w:val="0"/>
          <w:marTop w:val="0"/>
          <w:marBottom w:val="0"/>
          <w:divBdr>
            <w:top w:val="none" w:sz="0" w:space="0" w:color="auto"/>
            <w:left w:val="none" w:sz="0" w:space="0" w:color="auto"/>
            <w:bottom w:val="none" w:sz="0" w:space="0" w:color="auto"/>
            <w:right w:val="none" w:sz="0" w:space="0" w:color="auto"/>
          </w:divBdr>
        </w:div>
        <w:div w:id="550382916">
          <w:marLeft w:val="480"/>
          <w:marRight w:val="0"/>
          <w:marTop w:val="0"/>
          <w:marBottom w:val="0"/>
          <w:divBdr>
            <w:top w:val="none" w:sz="0" w:space="0" w:color="auto"/>
            <w:left w:val="none" w:sz="0" w:space="0" w:color="auto"/>
            <w:bottom w:val="none" w:sz="0" w:space="0" w:color="auto"/>
            <w:right w:val="none" w:sz="0" w:space="0" w:color="auto"/>
          </w:divBdr>
        </w:div>
        <w:div w:id="553540014">
          <w:marLeft w:val="480"/>
          <w:marRight w:val="0"/>
          <w:marTop w:val="0"/>
          <w:marBottom w:val="0"/>
          <w:divBdr>
            <w:top w:val="none" w:sz="0" w:space="0" w:color="auto"/>
            <w:left w:val="none" w:sz="0" w:space="0" w:color="auto"/>
            <w:bottom w:val="none" w:sz="0" w:space="0" w:color="auto"/>
            <w:right w:val="none" w:sz="0" w:space="0" w:color="auto"/>
          </w:divBdr>
        </w:div>
        <w:div w:id="28065593">
          <w:marLeft w:val="480"/>
          <w:marRight w:val="0"/>
          <w:marTop w:val="0"/>
          <w:marBottom w:val="0"/>
          <w:divBdr>
            <w:top w:val="none" w:sz="0" w:space="0" w:color="auto"/>
            <w:left w:val="none" w:sz="0" w:space="0" w:color="auto"/>
            <w:bottom w:val="none" w:sz="0" w:space="0" w:color="auto"/>
            <w:right w:val="none" w:sz="0" w:space="0" w:color="auto"/>
          </w:divBdr>
        </w:div>
        <w:div w:id="933516">
          <w:marLeft w:val="480"/>
          <w:marRight w:val="0"/>
          <w:marTop w:val="0"/>
          <w:marBottom w:val="0"/>
          <w:divBdr>
            <w:top w:val="none" w:sz="0" w:space="0" w:color="auto"/>
            <w:left w:val="none" w:sz="0" w:space="0" w:color="auto"/>
            <w:bottom w:val="none" w:sz="0" w:space="0" w:color="auto"/>
            <w:right w:val="none" w:sz="0" w:space="0" w:color="auto"/>
          </w:divBdr>
        </w:div>
        <w:div w:id="354774340">
          <w:marLeft w:val="480"/>
          <w:marRight w:val="0"/>
          <w:marTop w:val="0"/>
          <w:marBottom w:val="0"/>
          <w:divBdr>
            <w:top w:val="none" w:sz="0" w:space="0" w:color="auto"/>
            <w:left w:val="none" w:sz="0" w:space="0" w:color="auto"/>
            <w:bottom w:val="none" w:sz="0" w:space="0" w:color="auto"/>
            <w:right w:val="none" w:sz="0" w:space="0" w:color="auto"/>
          </w:divBdr>
        </w:div>
        <w:div w:id="308022459">
          <w:marLeft w:val="480"/>
          <w:marRight w:val="0"/>
          <w:marTop w:val="0"/>
          <w:marBottom w:val="0"/>
          <w:divBdr>
            <w:top w:val="none" w:sz="0" w:space="0" w:color="auto"/>
            <w:left w:val="none" w:sz="0" w:space="0" w:color="auto"/>
            <w:bottom w:val="none" w:sz="0" w:space="0" w:color="auto"/>
            <w:right w:val="none" w:sz="0" w:space="0" w:color="auto"/>
          </w:divBdr>
        </w:div>
        <w:div w:id="1178158880">
          <w:marLeft w:val="480"/>
          <w:marRight w:val="0"/>
          <w:marTop w:val="0"/>
          <w:marBottom w:val="0"/>
          <w:divBdr>
            <w:top w:val="none" w:sz="0" w:space="0" w:color="auto"/>
            <w:left w:val="none" w:sz="0" w:space="0" w:color="auto"/>
            <w:bottom w:val="none" w:sz="0" w:space="0" w:color="auto"/>
            <w:right w:val="none" w:sz="0" w:space="0" w:color="auto"/>
          </w:divBdr>
        </w:div>
        <w:div w:id="581986486">
          <w:marLeft w:val="480"/>
          <w:marRight w:val="0"/>
          <w:marTop w:val="0"/>
          <w:marBottom w:val="0"/>
          <w:divBdr>
            <w:top w:val="none" w:sz="0" w:space="0" w:color="auto"/>
            <w:left w:val="none" w:sz="0" w:space="0" w:color="auto"/>
            <w:bottom w:val="none" w:sz="0" w:space="0" w:color="auto"/>
            <w:right w:val="none" w:sz="0" w:space="0" w:color="auto"/>
          </w:divBdr>
        </w:div>
        <w:div w:id="242876670">
          <w:marLeft w:val="480"/>
          <w:marRight w:val="0"/>
          <w:marTop w:val="0"/>
          <w:marBottom w:val="0"/>
          <w:divBdr>
            <w:top w:val="none" w:sz="0" w:space="0" w:color="auto"/>
            <w:left w:val="none" w:sz="0" w:space="0" w:color="auto"/>
            <w:bottom w:val="none" w:sz="0" w:space="0" w:color="auto"/>
            <w:right w:val="none" w:sz="0" w:space="0" w:color="auto"/>
          </w:divBdr>
        </w:div>
        <w:div w:id="483398534">
          <w:marLeft w:val="480"/>
          <w:marRight w:val="0"/>
          <w:marTop w:val="0"/>
          <w:marBottom w:val="0"/>
          <w:divBdr>
            <w:top w:val="none" w:sz="0" w:space="0" w:color="auto"/>
            <w:left w:val="none" w:sz="0" w:space="0" w:color="auto"/>
            <w:bottom w:val="none" w:sz="0" w:space="0" w:color="auto"/>
            <w:right w:val="none" w:sz="0" w:space="0" w:color="auto"/>
          </w:divBdr>
        </w:div>
        <w:div w:id="603927695">
          <w:marLeft w:val="480"/>
          <w:marRight w:val="0"/>
          <w:marTop w:val="0"/>
          <w:marBottom w:val="0"/>
          <w:divBdr>
            <w:top w:val="none" w:sz="0" w:space="0" w:color="auto"/>
            <w:left w:val="none" w:sz="0" w:space="0" w:color="auto"/>
            <w:bottom w:val="none" w:sz="0" w:space="0" w:color="auto"/>
            <w:right w:val="none" w:sz="0" w:space="0" w:color="auto"/>
          </w:divBdr>
        </w:div>
        <w:div w:id="1423455187">
          <w:marLeft w:val="480"/>
          <w:marRight w:val="0"/>
          <w:marTop w:val="0"/>
          <w:marBottom w:val="0"/>
          <w:divBdr>
            <w:top w:val="none" w:sz="0" w:space="0" w:color="auto"/>
            <w:left w:val="none" w:sz="0" w:space="0" w:color="auto"/>
            <w:bottom w:val="none" w:sz="0" w:space="0" w:color="auto"/>
            <w:right w:val="none" w:sz="0" w:space="0" w:color="auto"/>
          </w:divBdr>
        </w:div>
        <w:div w:id="109517361">
          <w:marLeft w:val="480"/>
          <w:marRight w:val="0"/>
          <w:marTop w:val="0"/>
          <w:marBottom w:val="0"/>
          <w:divBdr>
            <w:top w:val="none" w:sz="0" w:space="0" w:color="auto"/>
            <w:left w:val="none" w:sz="0" w:space="0" w:color="auto"/>
            <w:bottom w:val="none" w:sz="0" w:space="0" w:color="auto"/>
            <w:right w:val="none" w:sz="0" w:space="0" w:color="auto"/>
          </w:divBdr>
        </w:div>
        <w:div w:id="1733309713">
          <w:marLeft w:val="480"/>
          <w:marRight w:val="0"/>
          <w:marTop w:val="0"/>
          <w:marBottom w:val="0"/>
          <w:divBdr>
            <w:top w:val="none" w:sz="0" w:space="0" w:color="auto"/>
            <w:left w:val="none" w:sz="0" w:space="0" w:color="auto"/>
            <w:bottom w:val="none" w:sz="0" w:space="0" w:color="auto"/>
            <w:right w:val="none" w:sz="0" w:space="0" w:color="auto"/>
          </w:divBdr>
        </w:div>
        <w:div w:id="1583828404">
          <w:marLeft w:val="480"/>
          <w:marRight w:val="0"/>
          <w:marTop w:val="0"/>
          <w:marBottom w:val="0"/>
          <w:divBdr>
            <w:top w:val="none" w:sz="0" w:space="0" w:color="auto"/>
            <w:left w:val="none" w:sz="0" w:space="0" w:color="auto"/>
            <w:bottom w:val="none" w:sz="0" w:space="0" w:color="auto"/>
            <w:right w:val="none" w:sz="0" w:space="0" w:color="auto"/>
          </w:divBdr>
        </w:div>
        <w:div w:id="1875921024">
          <w:marLeft w:val="480"/>
          <w:marRight w:val="0"/>
          <w:marTop w:val="0"/>
          <w:marBottom w:val="0"/>
          <w:divBdr>
            <w:top w:val="none" w:sz="0" w:space="0" w:color="auto"/>
            <w:left w:val="none" w:sz="0" w:space="0" w:color="auto"/>
            <w:bottom w:val="none" w:sz="0" w:space="0" w:color="auto"/>
            <w:right w:val="none" w:sz="0" w:space="0" w:color="auto"/>
          </w:divBdr>
        </w:div>
        <w:div w:id="1361935923">
          <w:marLeft w:val="480"/>
          <w:marRight w:val="0"/>
          <w:marTop w:val="0"/>
          <w:marBottom w:val="0"/>
          <w:divBdr>
            <w:top w:val="none" w:sz="0" w:space="0" w:color="auto"/>
            <w:left w:val="none" w:sz="0" w:space="0" w:color="auto"/>
            <w:bottom w:val="none" w:sz="0" w:space="0" w:color="auto"/>
            <w:right w:val="none" w:sz="0" w:space="0" w:color="auto"/>
          </w:divBdr>
        </w:div>
        <w:div w:id="1285696811">
          <w:marLeft w:val="480"/>
          <w:marRight w:val="0"/>
          <w:marTop w:val="0"/>
          <w:marBottom w:val="0"/>
          <w:divBdr>
            <w:top w:val="none" w:sz="0" w:space="0" w:color="auto"/>
            <w:left w:val="none" w:sz="0" w:space="0" w:color="auto"/>
            <w:bottom w:val="none" w:sz="0" w:space="0" w:color="auto"/>
            <w:right w:val="none" w:sz="0" w:space="0" w:color="auto"/>
          </w:divBdr>
        </w:div>
        <w:div w:id="354116338">
          <w:marLeft w:val="480"/>
          <w:marRight w:val="0"/>
          <w:marTop w:val="0"/>
          <w:marBottom w:val="0"/>
          <w:divBdr>
            <w:top w:val="none" w:sz="0" w:space="0" w:color="auto"/>
            <w:left w:val="none" w:sz="0" w:space="0" w:color="auto"/>
            <w:bottom w:val="none" w:sz="0" w:space="0" w:color="auto"/>
            <w:right w:val="none" w:sz="0" w:space="0" w:color="auto"/>
          </w:divBdr>
        </w:div>
        <w:div w:id="1093472435">
          <w:marLeft w:val="480"/>
          <w:marRight w:val="0"/>
          <w:marTop w:val="0"/>
          <w:marBottom w:val="0"/>
          <w:divBdr>
            <w:top w:val="none" w:sz="0" w:space="0" w:color="auto"/>
            <w:left w:val="none" w:sz="0" w:space="0" w:color="auto"/>
            <w:bottom w:val="none" w:sz="0" w:space="0" w:color="auto"/>
            <w:right w:val="none" w:sz="0" w:space="0" w:color="auto"/>
          </w:divBdr>
        </w:div>
        <w:div w:id="359673280">
          <w:marLeft w:val="480"/>
          <w:marRight w:val="0"/>
          <w:marTop w:val="0"/>
          <w:marBottom w:val="0"/>
          <w:divBdr>
            <w:top w:val="none" w:sz="0" w:space="0" w:color="auto"/>
            <w:left w:val="none" w:sz="0" w:space="0" w:color="auto"/>
            <w:bottom w:val="none" w:sz="0" w:space="0" w:color="auto"/>
            <w:right w:val="none" w:sz="0" w:space="0" w:color="auto"/>
          </w:divBdr>
        </w:div>
        <w:div w:id="1109161297">
          <w:marLeft w:val="480"/>
          <w:marRight w:val="0"/>
          <w:marTop w:val="0"/>
          <w:marBottom w:val="0"/>
          <w:divBdr>
            <w:top w:val="none" w:sz="0" w:space="0" w:color="auto"/>
            <w:left w:val="none" w:sz="0" w:space="0" w:color="auto"/>
            <w:bottom w:val="none" w:sz="0" w:space="0" w:color="auto"/>
            <w:right w:val="none" w:sz="0" w:space="0" w:color="auto"/>
          </w:divBdr>
        </w:div>
        <w:div w:id="1274093896">
          <w:marLeft w:val="480"/>
          <w:marRight w:val="0"/>
          <w:marTop w:val="0"/>
          <w:marBottom w:val="0"/>
          <w:divBdr>
            <w:top w:val="none" w:sz="0" w:space="0" w:color="auto"/>
            <w:left w:val="none" w:sz="0" w:space="0" w:color="auto"/>
            <w:bottom w:val="none" w:sz="0" w:space="0" w:color="auto"/>
            <w:right w:val="none" w:sz="0" w:space="0" w:color="auto"/>
          </w:divBdr>
        </w:div>
        <w:div w:id="1271859690">
          <w:marLeft w:val="480"/>
          <w:marRight w:val="0"/>
          <w:marTop w:val="0"/>
          <w:marBottom w:val="0"/>
          <w:divBdr>
            <w:top w:val="none" w:sz="0" w:space="0" w:color="auto"/>
            <w:left w:val="none" w:sz="0" w:space="0" w:color="auto"/>
            <w:bottom w:val="none" w:sz="0" w:space="0" w:color="auto"/>
            <w:right w:val="none" w:sz="0" w:space="0" w:color="auto"/>
          </w:divBdr>
        </w:div>
        <w:div w:id="610206402">
          <w:marLeft w:val="480"/>
          <w:marRight w:val="0"/>
          <w:marTop w:val="0"/>
          <w:marBottom w:val="0"/>
          <w:divBdr>
            <w:top w:val="none" w:sz="0" w:space="0" w:color="auto"/>
            <w:left w:val="none" w:sz="0" w:space="0" w:color="auto"/>
            <w:bottom w:val="none" w:sz="0" w:space="0" w:color="auto"/>
            <w:right w:val="none" w:sz="0" w:space="0" w:color="auto"/>
          </w:divBdr>
        </w:div>
        <w:div w:id="264266332">
          <w:marLeft w:val="480"/>
          <w:marRight w:val="0"/>
          <w:marTop w:val="0"/>
          <w:marBottom w:val="0"/>
          <w:divBdr>
            <w:top w:val="none" w:sz="0" w:space="0" w:color="auto"/>
            <w:left w:val="none" w:sz="0" w:space="0" w:color="auto"/>
            <w:bottom w:val="none" w:sz="0" w:space="0" w:color="auto"/>
            <w:right w:val="none" w:sz="0" w:space="0" w:color="auto"/>
          </w:divBdr>
        </w:div>
        <w:div w:id="269971185">
          <w:marLeft w:val="480"/>
          <w:marRight w:val="0"/>
          <w:marTop w:val="0"/>
          <w:marBottom w:val="0"/>
          <w:divBdr>
            <w:top w:val="none" w:sz="0" w:space="0" w:color="auto"/>
            <w:left w:val="none" w:sz="0" w:space="0" w:color="auto"/>
            <w:bottom w:val="none" w:sz="0" w:space="0" w:color="auto"/>
            <w:right w:val="none" w:sz="0" w:space="0" w:color="auto"/>
          </w:divBdr>
        </w:div>
        <w:div w:id="1337801961">
          <w:marLeft w:val="480"/>
          <w:marRight w:val="0"/>
          <w:marTop w:val="0"/>
          <w:marBottom w:val="0"/>
          <w:divBdr>
            <w:top w:val="none" w:sz="0" w:space="0" w:color="auto"/>
            <w:left w:val="none" w:sz="0" w:space="0" w:color="auto"/>
            <w:bottom w:val="none" w:sz="0" w:space="0" w:color="auto"/>
            <w:right w:val="none" w:sz="0" w:space="0" w:color="auto"/>
          </w:divBdr>
        </w:div>
        <w:div w:id="1905213935">
          <w:marLeft w:val="480"/>
          <w:marRight w:val="0"/>
          <w:marTop w:val="0"/>
          <w:marBottom w:val="0"/>
          <w:divBdr>
            <w:top w:val="none" w:sz="0" w:space="0" w:color="auto"/>
            <w:left w:val="none" w:sz="0" w:space="0" w:color="auto"/>
            <w:bottom w:val="none" w:sz="0" w:space="0" w:color="auto"/>
            <w:right w:val="none" w:sz="0" w:space="0" w:color="auto"/>
          </w:divBdr>
        </w:div>
        <w:div w:id="1382747612">
          <w:marLeft w:val="480"/>
          <w:marRight w:val="0"/>
          <w:marTop w:val="0"/>
          <w:marBottom w:val="0"/>
          <w:divBdr>
            <w:top w:val="none" w:sz="0" w:space="0" w:color="auto"/>
            <w:left w:val="none" w:sz="0" w:space="0" w:color="auto"/>
            <w:bottom w:val="none" w:sz="0" w:space="0" w:color="auto"/>
            <w:right w:val="none" w:sz="0" w:space="0" w:color="auto"/>
          </w:divBdr>
        </w:div>
        <w:div w:id="715471462">
          <w:marLeft w:val="480"/>
          <w:marRight w:val="0"/>
          <w:marTop w:val="0"/>
          <w:marBottom w:val="0"/>
          <w:divBdr>
            <w:top w:val="none" w:sz="0" w:space="0" w:color="auto"/>
            <w:left w:val="none" w:sz="0" w:space="0" w:color="auto"/>
            <w:bottom w:val="none" w:sz="0" w:space="0" w:color="auto"/>
            <w:right w:val="none" w:sz="0" w:space="0" w:color="auto"/>
          </w:divBdr>
        </w:div>
        <w:div w:id="1987734431">
          <w:marLeft w:val="480"/>
          <w:marRight w:val="0"/>
          <w:marTop w:val="0"/>
          <w:marBottom w:val="0"/>
          <w:divBdr>
            <w:top w:val="none" w:sz="0" w:space="0" w:color="auto"/>
            <w:left w:val="none" w:sz="0" w:space="0" w:color="auto"/>
            <w:bottom w:val="none" w:sz="0" w:space="0" w:color="auto"/>
            <w:right w:val="none" w:sz="0" w:space="0" w:color="auto"/>
          </w:divBdr>
        </w:div>
        <w:div w:id="2000036551">
          <w:marLeft w:val="480"/>
          <w:marRight w:val="0"/>
          <w:marTop w:val="0"/>
          <w:marBottom w:val="0"/>
          <w:divBdr>
            <w:top w:val="none" w:sz="0" w:space="0" w:color="auto"/>
            <w:left w:val="none" w:sz="0" w:space="0" w:color="auto"/>
            <w:bottom w:val="none" w:sz="0" w:space="0" w:color="auto"/>
            <w:right w:val="none" w:sz="0" w:space="0" w:color="auto"/>
          </w:divBdr>
        </w:div>
        <w:div w:id="442922598">
          <w:marLeft w:val="480"/>
          <w:marRight w:val="0"/>
          <w:marTop w:val="0"/>
          <w:marBottom w:val="0"/>
          <w:divBdr>
            <w:top w:val="none" w:sz="0" w:space="0" w:color="auto"/>
            <w:left w:val="none" w:sz="0" w:space="0" w:color="auto"/>
            <w:bottom w:val="none" w:sz="0" w:space="0" w:color="auto"/>
            <w:right w:val="none" w:sz="0" w:space="0" w:color="auto"/>
          </w:divBdr>
        </w:div>
        <w:div w:id="827944673">
          <w:marLeft w:val="480"/>
          <w:marRight w:val="0"/>
          <w:marTop w:val="0"/>
          <w:marBottom w:val="0"/>
          <w:divBdr>
            <w:top w:val="none" w:sz="0" w:space="0" w:color="auto"/>
            <w:left w:val="none" w:sz="0" w:space="0" w:color="auto"/>
            <w:bottom w:val="none" w:sz="0" w:space="0" w:color="auto"/>
            <w:right w:val="none" w:sz="0" w:space="0" w:color="auto"/>
          </w:divBdr>
        </w:div>
        <w:div w:id="163714985">
          <w:marLeft w:val="480"/>
          <w:marRight w:val="0"/>
          <w:marTop w:val="0"/>
          <w:marBottom w:val="0"/>
          <w:divBdr>
            <w:top w:val="none" w:sz="0" w:space="0" w:color="auto"/>
            <w:left w:val="none" w:sz="0" w:space="0" w:color="auto"/>
            <w:bottom w:val="none" w:sz="0" w:space="0" w:color="auto"/>
            <w:right w:val="none" w:sz="0" w:space="0" w:color="auto"/>
          </w:divBdr>
        </w:div>
        <w:div w:id="35277389">
          <w:marLeft w:val="480"/>
          <w:marRight w:val="0"/>
          <w:marTop w:val="0"/>
          <w:marBottom w:val="0"/>
          <w:divBdr>
            <w:top w:val="none" w:sz="0" w:space="0" w:color="auto"/>
            <w:left w:val="none" w:sz="0" w:space="0" w:color="auto"/>
            <w:bottom w:val="none" w:sz="0" w:space="0" w:color="auto"/>
            <w:right w:val="none" w:sz="0" w:space="0" w:color="auto"/>
          </w:divBdr>
        </w:div>
        <w:div w:id="1222710123">
          <w:marLeft w:val="480"/>
          <w:marRight w:val="0"/>
          <w:marTop w:val="0"/>
          <w:marBottom w:val="0"/>
          <w:divBdr>
            <w:top w:val="none" w:sz="0" w:space="0" w:color="auto"/>
            <w:left w:val="none" w:sz="0" w:space="0" w:color="auto"/>
            <w:bottom w:val="none" w:sz="0" w:space="0" w:color="auto"/>
            <w:right w:val="none" w:sz="0" w:space="0" w:color="auto"/>
          </w:divBdr>
        </w:div>
        <w:div w:id="27342200">
          <w:marLeft w:val="480"/>
          <w:marRight w:val="0"/>
          <w:marTop w:val="0"/>
          <w:marBottom w:val="0"/>
          <w:divBdr>
            <w:top w:val="none" w:sz="0" w:space="0" w:color="auto"/>
            <w:left w:val="none" w:sz="0" w:space="0" w:color="auto"/>
            <w:bottom w:val="none" w:sz="0" w:space="0" w:color="auto"/>
            <w:right w:val="none" w:sz="0" w:space="0" w:color="auto"/>
          </w:divBdr>
        </w:div>
        <w:div w:id="697857710">
          <w:marLeft w:val="480"/>
          <w:marRight w:val="0"/>
          <w:marTop w:val="0"/>
          <w:marBottom w:val="0"/>
          <w:divBdr>
            <w:top w:val="none" w:sz="0" w:space="0" w:color="auto"/>
            <w:left w:val="none" w:sz="0" w:space="0" w:color="auto"/>
            <w:bottom w:val="none" w:sz="0" w:space="0" w:color="auto"/>
            <w:right w:val="none" w:sz="0" w:space="0" w:color="auto"/>
          </w:divBdr>
        </w:div>
        <w:div w:id="1862158435">
          <w:marLeft w:val="480"/>
          <w:marRight w:val="0"/>
          <w:marTop w:val="0"/>
          <w:marBottom w:val="0"/>
          <w:divBdr>
            <w:top w:val="none" w:sz="0" w:space="0" w:color="auto"/>
            <w:left w:val="none" w:sz="0" w:space="0" w:color="auto"/>
            <w:bottom w:val="none" w:sz="0" w:space="0" w:color="auto"/>
            <w:right w:val="none" w:sz="0" w:space="0" w:color="auto"/>
          </w:divBdr>
        </w:div>
        <w:div w:id="2016110417">
          <w:marLeft w:val="480"/>
          <w:marRight w:val="0"/>
          <w:marTop w:val="0"/>
          <w:marBottom w:val="0"/>
          <w:divBdr>
            <w:top w:val="none" w:sz="0" w:space="0" w:color="auto"/>
            <w:left w:val="none" w:sz="0" w:space="0" w:color="auto"/>
            <w:bottom w:val="none" w:sz="0" w:space="0" w:color="auto"/>
            <w:right w:val="none" w:sz="0" w:space="0" w:color="auto"/>
          </w:divBdr>
        </w:div>
        <w:div w:id="1762484615">
          <w:marLeft w:val="480"/>
          <w:marRight w:val="0"/>
          <w:marTop w:val="0"/>
          <w:marBottom w:val="0"/>
          <w:divBdr>
            <w:top w:val="none" w:sz="0" w:space="0" w:color="auto"/>
            <w:left w:val="none" w:sz="0" w:space="0" w:color="auto"/>
            <w:bottom w:val="none" w:sz="0" w:space="0" w:color="auto"/>
            <w:right w:val="none" w:sz="0" w:space="0" w:color="auto"/>
          </w:divBdr>
        </w:div>
        <w:div w:id="329718714">
          <w:marLeft w:val="480"/>
          <w:marRight w:val="0"/>
          <w:marTop w:val="0"/>
          <w:marBottom w:val="0"/>
          <w:divBdr>
            <w:top w:val="none" w:sz="0" w:space="0" w:color="auto"/>
            <w:left w:val="none" w:sz="0" w:space="0" w:color="auto"/>
            <w:bottom w:val="none" w:sz="0" w:space="0" w:color="auto"/>
            <w:right w:val="none" w:sz="0" w:space="0" w:color="auto"/>
          </w:divBdr>
        </w:div>
        <w:div w:id="1317488475">
          <w:marLeft w:val="480"/>
          <w:marRight w:val="0"/>
          <w:marTop w:val="0"/>
          <w:marBottom w:val="0"/>
          <w:divBdr>
            <w:top w:val="none" w:sz="0" w:space="0" w:color="auto"/>
            <w:left w:val="none" w:sz="0" w:space="0" w:color="auto"/>
            <w:bottom w:val="none" w:sz="0" w:space="0" w:color="auto"/>
            <w:right w:val="none" w:sz="0" w:space="0" w:color="auto"/>
          </w:divBdr>
        </w:div>
        <w:div w:id="1512334350">
          <w:marLeft w:val="480"/>
          <w:marRight w:val="0"/>
          <w:marTop w:val="0"/>
          <w:marBottom w:val="0"/>
          <w:divBdr>
            <w:top w:val="none" w:sz="0" w:space="0" w:color="auto"/>
            <w:left w:val="none" w:sz="0" w:space="0" w:color="auto"/>
            <w:bottom w:val="none" w:sz="0" w:space="0" w:color="auto"/>
            <w:right w:val="none" w:sz="0" w:space="0" w:color="auto"/>
          </w:divBdr>
        </w:div>
        <w:div w:id="272712262">
          <w:marLeft w:val="480"/>
          <w:marRight w:val="0"/>
          <w:marTop w:val="0"/>
          <w:marBottom w:val="0"/>
          <w:divBdr>
            <w:top w:val="none" w:sz="0" w:space="0" w:color="auto"/>
            <w:left w:val="none" w:sz="0" w:space="0" w:color="auto"/>
            <w:bottom w:val="none" w:sz="0" w:space="0" w:color="auto"/>
            <w:right w:val="none" w:sz="0" w:space="0" w:color="auto"/>
          </w:divBdr>
        </w:div>
        <w:div w:id="1959750968">
          <w:marLeft w:val="480"/>
          <w:marRight w:val="0"/>
          <w:marTop w:val="0"/>
          <w:marBottom w:val="0"/>
          <w:divBdr>
            <w:top w:val="none" w:sz="0" w:space="0" w:color="auto"/>
            <w:left w:val="none" w:sz="0" w:space="0" w:color="auto"/>
            <w:bottom w:val="none" w:sz="0" w:space="0" w:color="auto"/>
            <w:right w:val="none" w:sz="0" w:space="0" w:color="auto"/>
          </w:divBdr>
        </w:div>
        <w:div w:id="1886015716">
          <w:marLeft w:val="480"/>
          <w:marRight w:val="0"/>
          <w:marTop w:val="0"/>
          <w:marBottom w:val="0"/>
          <w:divBdr>
            <w:top w:val="none" w:sz="0" w:space="0" w:color="auto"/>
            <w:left w:val="none" w:sz="0" w:space="0" w:color="auto"/>
            <w:bottom w:val="none" w:sz="0" w:space="0" w:color="auto"/>
            <w:right w:val="none" w:sz="0" w:space="0" w:color="auto"/>
          </w:divBdr>
        </w:div>
        <w:div w:id="1314216478">
          <w:marLeft w:val="480"/>
          <w:marRight w:val="0"/>
          <w:marTop w:val="0"/>
          <w:marBottom w:val="0"/>
          <w:divBdr>
            <w:top w:val="none" w:sz="0" w:space="0" w:color="auto"/>
            <w:left w:val="none" w:sz="0" w:space="0" w:color="auto"/>
            <w:bottom w:val="none" w:sz="0" w:space="0" w:color="auto"/>
            <w:right w:val="none" w:sz="0" w:space="0" w:color="auto"/>
          </w:divBdr>
        </w:div>
        <w:div w:id="1577586777">
          <w:marLeft w:val="480"/>
          <w:marRight w:val="0"/>
          <w:marTop w:val="0"/>
          <w:marBottom w:val="0"/>
          <w:divBdr>
            <w:top w:val="none" w:sz="0" w:space="0" w:color="auto"/>
            <w:left w:val="none" w:sz="0" w:space="0" w:color="auto"/>
            <w:bottom w:val="none" w:sz="0" w:space="0" w:color="auto"/>
            <w:right w:val="none" w:sz="0" w:space="0" w:color="auto"/>
          </w:divBdr>
        </w:div>
        <w:div w:id="87123097">
          <w:marLeft w:val="480"/>
          <w:marRight w:val="0"/>
          <w:marTop w:val="0"/>
          <w:marBottom w:val="0"/>
          <w:divBdr>
            <w:top w:val="none" w:sz="0" w:space="0" w:color="auto"/>
            <w:left w:val="none" w:sz="0" w:space="0" w:color="auto"/>
            <w:bottom w:val="none" w:sz="0" w:space="0" w:color="auto"/>
            <w:right w:val="none" w:sz="0" w:space="0" w:color="auto"/>
          </w:divBdr>
        </w:div>
        <w:div w:id="1880705769">
          <w:marLeft w:val="480"/>
          <w:marRight w:val="0"/>
          <w:marTop w:val="0"/>
          <w:marBottom w:val="0"/>
          <w:divBdr>
            <w:top w:val="none" w:sz="0" w:space="0" w:color="auto"/>
            <w:left w:val="none" w:sz="0" w:space="0" w:color="auto"/>
            <w:bottom w:val="none" w:sz="0" w:space="0" w:color="auto"/>
            <w:right w:val="none" w:sz="0" w:space="0" w:color="auto"/>
          </w:divBdr>
        </w:div>
        <w:div w:id="667751012">
          <w:marLeft w:val="480"/>
          <w:marRight w:val="0"/>
          <w:marTop w:val="0"/>
          <w:marBottom w:val="0"/>
          <w:divBdr>
            <w:top w:val="none" w:sz="0" w:space="0" w:color="auto"/>
            <w:left w:val="none" w:sz="0" w:space="0" w:color="auto"/>
            <w:bottom w:val="none" w:sz="0" w:space="0" w:color="auto"/>
            <w:right w:val="none" w:sz="0" w:space="0" w:color="auto"/>
          </w:divBdr>
        </w:div>
        <w:div w:id="1445350085">
          <w:marLeft w:val="480"/>
          <w:marRight w:val="0"/>
          <w:marTop w:val="0"/>
          <w:marBottom w:val="0"/>
          <w:divBdr>
            <w:top w:val="none" w:sz="0" w:space="0" w:color="auto"/>
            <w:left w:val="none" w:sz="0" w:space="0" w:color="auto"/>
            <w:bottom w:val="none" w:sz="0" w:space="0" w:color="auto"/>
            <w:right w:val="none" w:sz="0" w:space="0" w:color="auto"/>
          </w:divBdr>
        </w:div>
        <w:div w:id="1225065949">
          <w:marLeft w:val="480"/>
          <w:marRight w:val="0"/>
          <w:marTop w:val="0"/>
          <w:marBottom w:val="0"/>
          <w:divBdr>
            <w:top w:val="none" w:sz="0" w:space="0" w:color="auto"/>
            <w:left w:val="none" w:sz="0" w:space="0" w:color="auto"/>
            <w:bottom w:val="none" w:sz="0" w:space="0" w:color="auto"/>
            <w:right w:val="none" w:sz="0" w:space="0" w:color="auto"/>
          </w:divBdr>
        </w:div>
        <w:div w:id="895966605">
          <w:marLeft w:val="480"/>
          <w:marRight w:val="0"/>
          <w:marTop w:val="0"/>
          <w:marBottom w:val="0"/>
          <w:divBdr>
            <w:top w:val="none" w:sz="0" w:space="0" w:color="auto"/>
            <w:left w:val="none" w:sz="0" w:space="0" w:color="auto"/>
            <w:bottom w:val="none" w:sz="0" w:space="0" w:color="auto"/>
            <w:right w:val="none" w:sz="0" w:space="0" w:color="auto"/>
          </w:divBdr>
        </w:div>
        <w:div w:id="874780838">
          <w:marLeft w:val="480"/>
          <w:marRight w:val="0"/>
          <w:marTop w:val="0"/>
          <w:marBottom w:val="0"/>
          <w:divBdr>
            <w:top w:val="none" w:sz="0" w:space="0" w:color="auto"/>
            <w:left w:val="none" w:sz="0" w:space="0" w:color="auto"/>
            <w:bottom w:val="none" w:sz="0" w:space="0" w:color="auto"/>
            <w:right w:val="none" w:sz="0" w:space="0" w:color="auto"/>
          </w:divBdr>
        </w:div>
        <w:div w:id="1805267434">
          <w:marLeft w:val="480"/>
          <w:marRight w:val="0"/>
          <w:marTop w:val="0"/>
          <w:marBottom w:val="0"/>
          <w:divBdr>
            <w:top w:val="none" w:sz="0" w:space="0" w:color="auto"/>
            <w:left w:val="none" w:sz="0" w:space="0" w:color="auto"/>
            <w:bottom w:val="none" w:sz="0" w:space="0" w:color="auto"/>
            <w:right w:val="none" w:sz="0" w:space="0" w:color="auto"/>
          </w:divBdr>
        </w:div>
        <w:div w:id="1626499732">
          <w:marLeft w:val="480"/>
          <w:marRight w:val="0"/>
          <w:marTop w:val="0"/>
          <w:marBottom w:val="0"/>
          <w:divBdr>
            <w:top w:val="none" w:sz="0" w:space="0" w:color="auto"/>
            <w:left w:val="none" w:sz="0" w:space="0" w:color="auto"/>
            <w:bottom w:val="none" w:sz="0" w:space="0" w:color="auto"/>
            <w:right w:val="none" w:sz="0" w:space="0" w:color="auto"/>
          </w:divBdr>
        </w:div>
        <w:div w:id="1170561997">
          <w:marLeft w:val="480"/>
          <w:marRight w:val="0"/>
          <w:marTop w:val="0"/>
          <w:marBottom w:val="0"/>
          <w:divBdr>
            <w:top w:val="none" w:sz="0" w:space="0" w:color="auto"/>
            <w:left w:val="none" w:sz="0" w:space="0" w:color="auto"/>
            <w:bottom w:val="none" w:sz="0" w:space="0" w:color="auto"/>
            <w:right w:val="none" w:sz="0" w:space="0" w:color="auto"/>
          </w:divBdr>
        </w:div>
        <w:div w:id="1486702943">
          <w:marLeft w:val="480"/>
          <w:marRight w:val="0"/>
          <w:marTop w:val="0"/>
          <w:marBottom w:val="0"/>
          <w:divBdr>
            <w:top w:val="none" w:sz="0" w:space="0" w:color="auto"/>
            <w:left w:val="none" w:sz="0" w:space="0" w:color="auto"/>
            <w:bottom w:val="none" w:sz="0" w:space="0" w:color="auto"/>
            <w:right w:val="none" w:sz="0" w:space="0" w:color="auto"/>
          </w:divBdr>
        </w:div>
        <w:div w:id="987904425">
          <w:marLeft w:val="480"/>
          <w:marRight w:val="0"/>
          <w:marTop w:val="0"/>
          <w:marBottom w:val="0"/>
          <w:divBdr>
            <w:top w:val="none" w:sz="0" w:space="0" w:color="auto"/>
            <w:left w:val="none" w:sz="0" w:space="0" w:color="auto"/>
            <w:bottom w:val="none" w:sz="0" w:space="0" w:color="auto"/>
            <w:right w:val="none" w:sz="0" w:space="0" w:color="auto"/>
          </w:divBdr>
        </w:div>
        <w:div w:id="1031340483">
          <w:marLeft w:val="480"/>
          <w:marRight w:val="0"/>
          <w:marTop w:val="0"/>
          <w:marBottom w:val="0"/>
          <w:divBdr>
            <w:top w:val="none" w:sz="0" w:space="0" w:color="auto"/>
            <w:left w:val="none" w:sz="0" w:space="0" w:color="auto"/>
            <w:bottom w:val="none" w:sz="0" w:space="0" w:color="auto"/>
            <w:right w:val="none" w:sz="0" w:space="0" w:color="auto"/>
          </w:divBdr>
        </w:div>
        <w:div w:id="765543014">
          <w:marLeft w:val="480"/>
          <w:marRight w:val="0"/>
          <w:marTop w:val="0"/>
          <w:marBottom w:val="0"/>
          <w:divBdr>
            <w:top w:val="none" w:sz="0" w:space="0" w:color="auto"/>
            <w:left w:val="none" w:sz="0" w:space="0" w:color="auto"/>
            <w:bottom w:val="none" w:sz="0" w:space="0" w:color="auto"/>
            <w:right w:val="none" w:sz="0" w:space="0" w:color="auto"/>
          </w:divBdr>
        </w:div>
        <w:div w:id="430395946">
          <w:marLeft w:val="480"/>
          <w:marRight w:val="0"/>
          <w:marTop w:val="0"/>
          <w:marBottom w:val="0"/>
          <w:divBdr>
            <w:top w:val="none" w:sz="0" w:space="0" w:color="auto"/>
            <w:left w:val="none" w:sz="0" w:space="0" w:color="auto"/>
            <w:bottom w:val="none" w:sz="0" w:space="0" w:color="auto"/>
            <w:right w:val="none" w:sz="0" w:space="0" w:color="auto"/>
          </w:divBdr>
        </w:div>
        <w:div w:id="974725301">
          <w:marLeft w:val="480"/>
          <w:marRight w:val="0"/>
          <w:marTop w:val="0"/>
          <w:marBottom w:val="0"/>
          <w:divBdr>
            <w:top w:val="none" w:sz="0" w:space="0" w:color="auto"/>
            <w:left w:val="none" w:sz="0" w:space="0" w:color="auto"/>
            <w:bottom w:val="none" w:sz="0" w:space="0" w:color="auto"/>
            <w:right w:val="none" w:sz="0" w:space="0" w:color="auto"/>
          </w:divBdr>
        </w:div>
      </w:divsChild>
    </w:div>
    <w:div w:id="1567180723">
      <w:bodyDiv w:val="1"/>
      <w:marLeft w:val="0"/>
      <w:marRight w:val="0"/>
      <w:marTop w:val="0"/>
      <w:marBottom w:val="0"/>
      <w:divBdr>
        <w:top w:val="none" w:sz="0" w:space="0" w:color="auto"/>
        <w:left w:val="none" w:sz="0" w:space="0" w:color="auto"/>
        <w:bottom w:val="none" w:sz="0" w:space="0" w:color="auto"/>
        <w:right w:val="none" w:sz="0" w:space="0" w:color="auto"/>
      </w:divBdr>
    </w:div>
    <w:div w:id="1567375751">
      <w:bodyDiv w:val="1"/>
      <w:marLeft w:val="0"/>
      <w:marRight w:val="0"/>
      <w:marTop w:val="0"/>
      <w:marBottom w:val="0"/>
      <w:divBdr>
        <w:top w:val="none" w:sz="0" w:space="0" w:color="auto"/>
        <w:left w:val="none" w:sz="0" w:space="0" w:color="auto"/>
        <w:bottom w:val="none" w:sz="0" w:space="0" w:color="auto"/>
        <w:right w:val="none" w:sz="0" w:space="0" w:color="auto"/>
      </w:divBdr>
    </w:div>
    <w:div w:id="1567380233">
      <w:bodyDiv w:val="1"/>
      <w:marLeft w:val="0"/>
      <w:marRight w:val="0"/>
      <w:marTop w:val="0"/>
      <w:marBottom w:val="0"/>
      <w:divBdr>
        <w:top w:val="none" w:sz="0" w:space="0" w:color="auto"/>
        <w:left w:val="none" w:sz="0" w:space="0" w:color="auto"/>
        <w:bottom w:val="none" w:sz="0" w:space="0" w:color="auto"/>
        <w:right w:val="none" w:sz="0" w:space="0" w:color="auto"/>
      </w:divBdr>
    </w:div>
    <w:div w:id="1568151363">
      <w:bodyDiv w:val="1"/>
      <w:marLeft w:val="0"/>
      <w:marRight w:val="0"/>
      <w:marTop w:val="0"/>
      <w:marBottom w:val="0"/>
      <w:divBdr>
        <w:top w:val="none" w:sz="0" w:space="0" w:color="auto"/>
        <w:left w:val="none" w:sz="0" w:space="0" w:color="auto"/>
        <w:bottom w:val="none" w:sz="0" w:space="0" w:color="auto"/>
        <w:right w:val="none" w:sz="0" w:space="0" w:color="auto"/>
      </w:divBdr>
    </w:div>
    <w:div w:id="1568295495">
      <w:bodyDiv w:val="1"/>
      <w:marLeft w:val="0"/>
      <w:marRight w:val="0"/>
      <w:marTop w:val="0"/>
      <w:marBottom w:val="0"/>
      <w:divBdr>
        <w:top w:val="none" w:sz="0" w:space="0" w:color="auto"/>
        <w:left w:val="none" w:sz="0" w:space="0" w:color="auto"/>
        <w:bottom w:val="none" w:sz="0" w:space="0" w:color="auto"/>
        <w:right w:val="none" w:sz="0" w:space="0" w:color="auto"/>
      </w:divBdr>
    </w:div>
    <w:div w:id="1568571280">
      <w:bodyDiv w:val="1"/>
      <w:marLeft w:val="0"/>
      <w:marRight w:val="0"/>
      <w:marTop w:val="0"/>
      <w:marBottom w:val="0"/>
      <w:divBdr>
        <w:top w:val="none" w:sz="0" w:space="0" w:color="auto"/>
        <w:left w:val="none" w:sz="0" w:space="0" w:color="auto"/>
        <w:bottom w:val="none" w:sz="0" w:space="0" w:color="auto"/>
        <w:right w:val="none" w:sz="0" w:space="0" w:color="auto"/>
      </w:divBdr>
    </w:div>
    <w:div w:id="1568683298">
      <w:bodyDiv w:val="1"/>
      <w:marLeft w:val="0"/>
      <w:marRight w:val="0"/>
      <w:marTop w:val="0"/>
      <w:marBottom w:val="0"/>
      <w:divBdr>
        <w:top w:val="none" w:sz="0" w:space="0" w:color="auto"/>
        <w:left w:val="none" w:sz="0" w:space="0" w:color="auto"/>
        <w:bottom w:val="none" w:sz="0" w:space="0" w:color="auto"/>
        <w:right w:val="none" w:sz="0" w:space="0" w:color="auto"/>
      </w:divBdr>
    </w:div>
    <w:div w:id="1568802524">
      <w:bodyDiv w:val="1"/>
      <w:marLeft w:val="0"/>
      <w:marRight w:val="0"/>
      <w:marTop w:val="0"/>
      <w:marBottom w:val="0"/>
      <w:divBdr>
        <w:top w:val="none" w:sz="0" w:space="0" w:color="auto"/>
        <w:left w:val="none" w:sz="0" w:space="0" w:color="auto"/>
        <w:bottom w:val="none" w:sz="0" w:space="0" w:color="auto"/>
        <w:right w:val="none" w:sz="0" w:space="0" w:color="auto"/>
      </w:divBdr>
    </w:div>
    <w:div w:id="1568832370">
      <w:bodyDiv w:val="1"/>
      <w:marLeft w:val="0"/>
      <w:marRight w:val="0"/>
      <w:marTop w:val="0"/>
      <w:marBottom w:val="0"/>
      <w:divBdr>
        <w:top w:val="none" w:sz="0" w:space="0" w:color="auto"/>
        <w:left w:val="none" w:sz="0" w:space="0" w:color="auto"/>
        <w:bottom w:val="none" w:sz="0" w:space="0" w:color="auto"/>
        <w:right w:val="none" w:sz="0" w:space="0" w:color="auto"/>
      </w:divBdr>
    </w:div>
    <w:div w:id="1569001514">
      <w:bodyDiv w:val="1"/>
      <w:marLeft w:val="0"/>
      <w:marRight w:val="0"/>
      <w:marTop w:val="0"/>
      <w:marBottom w:val="0"/>
      <w:divBdr>
        <w:top w:val="none" w:sz="0" w:space="0" w:color="auto"/>
        <w:left w:val="none" w:sz="0" w:space="0" w:color="auto"/>
        <w:bottom w:val="none" w:sz="0" w:space="0" w:color="auto"/>
        <w:right w:val="none" w:sz="0" w:space="0" w:color="auto"/>
      </w:divBdr>
    </w:div>
    <w:div w:id="1569076527">
      <w:bodyDiv w:val="1"/>
      <w:marLeft w:val="0"/>
      <w:marRight w:val="0"/>
      <w:marTop w:val="0"/>
      <w:marBottom w:val="0"/>
      <w:divBdr>
        <w:top w:val="none" w:sz="0" w:space="0" w:color="auto"/>
        <w:left w:val="none" w:sz="0" w:space="0" w:color="auto"/>
        <w:bottom w:val="none" w:sz="0" w:space="0" w:color="auto"/>
        <w:right w:val="none" w:sz="0" w:space="0" w:color="auto"/>
      </w:divBdr>
    </w:div>
    <w:div w:id="1569194770">
      <w:bodyDiv w:val="1"/>
      <w:marLeft w:val="0"/>
      <w:marRight w:val="0"/>
      <w:marTop w:val="0"/>
      <w:marBottom w:val="0"/>
      <w:divBdr>
        <w:top w:val="none" w:sz="0" w:space="0" w:color="auto"/>
        <w:left w:val="none" w:sz="0" w:space="0" w:color="auto"/>
        <w:bottom w:val="none" w:sz="0" w:space="0" w:color="auto"/>
        <w:right w:val="none" w:sz="0" w:space="0" w:color="auto"/>
      </w:divBdr>
    </w:div>
    <w:div w:id="1569222533">
      <w:bodyDiv w:val="1"/>
      <w:marLeft w:val="0"/>
      <w:marRight w:val="0"/>
      <w:marTop w:val="0"/>
      <w:marBottom w:val="0"/>
      <w:divBdr>
        <w:top w:val="none" w:sz="0" w:space="0" w:color="auto"/>
        <w:left w:val="none" w:sz="0" w:space="0" w:color="auto"/>
        <w:bottom w:val="none" w:sz="0" w:space="0" w:color="auto"/>
        <w:right w:val="none" w:sz="0" w:space="0" w:color="auto"/>
      </w:divBdr>
    </w:div>
    <w:div w:id="1569532804">
      <w:bodyDiv w:val="1"/>
      <w:marLeft w:val="0"/>
      <w:marRight w:val="0"/>
      <w:marTop w:val="0"/>
      <w:marBottom w:val="0"/>
      <w:divBdr>
        <w:top w:val="none" w:sz="0" w:space="0" w:color="auto"/>
        <w:left w:val="none" w:sz="0" w:space="0" w:color="auto"/>
        <w:bottom w:val="none" w:sz="0" w:space="0" w:color="auto"/>
        <w:right w:val="none" w:sz="0" w:space="0" w:color="auto"/>
      </w:divBdr>
    </w:div>
    <w:div w:id="1569535676">
      <w:bodyDiv w:val="1"/>
      <w:marLeft w:val="0"/>
      <w:marRight w:val="0"/>
      <w:marTop w:val="0"/>
      <w:marBottom w:val="0"/>
      <w:divBdr>
        <w:top w:val="none" w:sz="0" w:space="0" w:color="auto"/>
        <w:left w:val="none" w:sz="0" w:space="0" w:color="auto"/>
        <w:bottom w:val="none" w:sz="0" w:space="0" w:color="auto"/>
        <w:right w:val="none" w:sz="0" w:space="0" w:color="auto"/>
      </w:divBdr>
    </w:div>
    <w:div w:id="1570191962">
      <w:bodyDiv w:val="1"/>
      <w:marLeft w:val="0"/>
      <w:marRight w:val="0"/>
      <w:marTop w:val="0"/>
      <w:marBottom w:val="0"/>
      <w:divBdr>
        <w:top w:val="none" w:sz="0" w:space="0" w:color="auto"/>
        <w:left w:val="none" w:sz="0" w:space="0" w:color="auto"/>
        <w:bottom w:val="none" w:sz="0" w:space="0" w:color="auto"/>
        <w:right w:val="none" w:sz="0" w:space="0" w:color="auto"/>
      </w:divBdr>
    </w:div>
    <w:div w:id="1570261937">
      <w:bodyDiv w:val="1"/>
      <w:marLeft w:val="0"/>
      <w:marRight w:val="0"/>
      <w:marTop w:val="0"/>
      <w:marBottom w:val="0"/>
      <w:divBdr>
        <w:top w:val="none" w:sz="0" w:space="0" w:color="auto"/>
        <w:left w:val="none" w:sz="0" w:space="0" w:color="auto"/>
        <w:bottom w:val="none" w:sz="0" w:space="0" w:color="auto"/>
        <w:right w:val="none" w:sz="0" w:space="0" w:color="auto"/>
      </w:divBdr>
    </w:div>
    <w:div w:id="1570383266">
      <w:bodyDiv w:val="1"/>
      <w:marLeft w:val="0"/>
      <w:marRight w:val="0"/>
      <w:marTop w:val="0"/>
      <w:marBottom w:val="0"/>
      <w:divBdr>
        <w:top w:val="none" w:sz="0" w:space="0" w:color="auto"/>
        <w:left w:val="none" w:sz="0" w:space="0" w:color="auto"/>
        <w:bottom w:val="none" w:sz="0" w:space="0" w:color="auto"/>
        <w:right w:val="none" w:sz="0" w:space="0" w:color="auto"/>
      </w:divBdr>
    </w:div>
    <w:div w:id="1570460326">
      <w:bodyDiv w:val="1"/>
      <w:marLeft w:val="0"/>
      <w:marRight w:val="0"/>
      <w:marTop w:val="0"/>
      <w:marBottom w:val="0"/>
      <w:divBdr>
        <w:top w:val="none" w:sz="0" w:space="0" w:color="auto"/>
        <w:left w:val="none" w:sz="0" w:space="0" w:color="auto"/>
        <w:bottom w:val="none" w:sz="0" w:space="0" w:color="auto"/>
        <w:right w:val="none" w:sz="0" w:space="0" w:color="auto"/>
      </w:divBdr>
    </w:div>
    <w:div w:id="1570531903">
      <w:bodyDiv w:val="1"/>
      <w:marLeft w:val="0"/>
      <w:marRight w:val="0"/>
      <w:marTop w:val="0"/>
      <w:marBottom w:val="0"/>
      <w:divBdr>
        <w:top w:val="none" w:sz="0" w:space="0" w:color="auto"/>
        <w:left w:val="none" w:sz="0" w:space="0" w:color="auto"/>
        <w:bottom w:val="none" w:sz="0" w:space="0" w:color="auto"/>
        <w:right w:val="none" w:sz="0" w:space="0" w:color="auto"/>
      </w:divBdr>
    </w:div>
    <w:div w:id="1570537471">
      <w:bodyDiv w:val="1"/>
      <w:marLeft w:val="0"/>
      <w:marRight w:val="0"/>
      <w:marTop w:val="0"/>
      <w:marBottom w:val="0"/>
      <w:divBdr>
        <w:top w:val="none" w:sz="0" w:space="0" w:color="auto"/>
        <w:left w:val="none" w:sz="0" w:space="0" w:color="auto"/>
        <w:bottom w:val="none" w:sz="0" w:space="0" w:color="auto"/>
        <w:right w:val="none" w:sz="0" w:space="0" w:color="auto"/>
      </w:divBdr>
    </w:div>
    <w:div w:id="1570581379">
      <w:bodyDiv w:val="1"/>
      <w:marLeft w:val="0"/>
      <w:marRight w:val="0"/>
      <w:marTop w:val="0"/>
      <w:marBottom w:val="0"/>
      <w:divBdr>
        <w:top w:val="none" w:sz="0" w:space="0" w:color="auto"/>
        <w:left w:val="none" w:sz="0" w:space="0" w:color="auto"/>
        <w:bottom w:val="none" w:sz="0" w:space="0" w:color="auto"/>
        <w:right w:val="none" w:sz="0" w:space="0" w:color="auto"/>
      </w:divBdr>
    </w:div>
    <w:div w:id="1571113900">
      <w:bodyDiv w:val="1"/>
      <w:marLeft w:val="0"/>
      <w:marRight w:val="0"/>
      <w:marTop w:val="0"/>
      <w:marBottom w:val="0"/>
      <w:divBdr>
        <w:top w:val="none" w:sz="0" w:space="0" w:color="auto"/>
        <w:left w:val="none" w:sz="0" w:space="0" w:color="auto"/>
        <w:bottom w:val="none" w:sz="0" w:space="0" w:color="auto"/>
        <w:right w:val="none" w:sz="0" w:space="0" w:color="auto"/>
      </w:divBdr>
    </w:div>
    <w:div w:id="1571228071">
      <w:bodyDiv w:val="1"/>
      <w:marLeft w:val="0"/>
      <w:marRight w:val="0"/>
      <w:marTop w:val="0"/>
      <w:marBottom w:val="0"/>
      <w:divBdr>
        <w:top w:val="none" w:sz="0" w:space="0" w:color="auto"/>
        <w:left w:val="none" w:sz="0" w:space="0" w:color="auto"/>
        <w:bottom w:val="none" w:sz="0" w:space="0" w:color="auto"/>
        <w:right w:val="none" w:sz="0" w:space="0" w:color="auto"/>
      </w:divBdr>
    </w:div>
    <w:div w:id="1571498804">
      <w:bodyDiv w:val="1"/>
      <w:marLeft w:val="0"/>
      <w:marRight w:val="0"/>
      <w:marTop w:val="0"/>
      <w:marBottom w:val="0"/>
      <w:divBdr>
        <w:top w:val="none" w:sz="0" w:space="0" w:color="auto"/>
        <w:left w:val="none" w:sz="0" w:space="0" w:color="auto"/>
        <w:bottom w:val="none" w:sz="0" w:space="0" w:color="auto"/>
        <w:right w:val="none" w:sz="0" w:space="0" w:color="auto"/>
      </w:divBdr>
    </w:div>
    <w:div w:id="1571505141">
      <w:bodyDiv w:val="1"/>
      <w:marLeft w:val="0"/>
      <w:marRight w:val="0"/>
      <w:marTop w:val="0"/>
      <w:marBottom w:val="0"/>
      <w:divBdr>
        <w:top w:val="none" w:sz="0" w:space="0" w:color="auto"/>
        <w:left w:val="none" w:sz="0" w:space="0" w:color="auto"/>
        <w:bottom w:val="none" w:sz="0" w:space="0" w:color="auto"/>
        <w:right w:val="none" w:sz="0" w:space="0" w:color="auto"/>
      </w:divBdr>
    </w:div>
    <w:div w:id="1571845233">
      <w:bodyDiv w:val="1"/>
      <w:marLeft w:val="0"/>
      <w:marRight w:val="0"/>
      <w:marTop w:val="0"/>
      <w:marBottom w:val="0"/>
      <w:divBdr>
        <w:top w:val="none" w:sz="0" w:space="0" w:color="auto"/>
        <w:left w:val="none" w:sz="0" w:space="0" w:color="auto"/>
        <w:bottom w:val="none" w:sz="0" w:space="0" w:color="auto"/>
        <w:right w:val="none" w:sz="0" w:space="0" w:color="auto"/>
      </w:divBdr>
    </w:div>
    <w:div w:id="1571960002">
      <w:bodyDiv w:val="1"/>
      <w:marLeft w:val="0"/>
      <w:marRight w:val="0"/>
      <w:marTop w:val="0"/>
      <w:marBottom w:val="0"/>
      <w:divBdr>
        <w:top w:val="none" w:sz="0" w:space="0" w:color="auto"/>
        <w:left w:val="none" w:sz="0" w:space="0" w:color="auto"/>
        <w:bottom w:val="none" w:sz="0" w:space="0" w:color="auto"/>
        <w:right w:val="none" w:sz="0" w:space="0" w:color="auto"/>
      </w:divBdr>
    </w:div>
    <w:div w:id="1572080819">
      <w:bodyDiv w:val="1"/>
      <w:marLeft w:val="0"/>
      <w:marRight w:val="0"/>
      <w:marTop w:val="0"/>
      <w:marBottom w:val="0"/>
      <w:divBdr>
        <w:top w:val="none" w:sz="0" w:space="0" w:color="auto"/>
        <w:left w:val="none" w:sz="0" w:space="0" w:color="auto"/>
        <w:bottom w:val="none" w:sz="0" w:space="0" w:color="auto"/>
        <w:right w:val="none" w:sz="0" w:space="0" w:color="auto"/>
      </w:divBdr>
    </w:div>
    <w:div w:id="1572235297">
      <w:bodyDiv w:val="1"/>
      <w:marLeft w:val="0"/>
      <w:marRight w:val="0"/>
      <w:marTop w:val="0"/>
      <w:marBottom w:val="0"/>
      <w:divBdr>
        <w:top w:val="none" w:sz="0" w:space="0" w:color="auto"/>
        <w:left w:val="none" w:sz="0" w:space="0" w:color="auto"/>
        <w:bottom w:val="none" w:sz="0" w:space="0" w:color="auto"/>
        <w:right w:val="none" w:sz="0" w:space="0" w:color="auto"/>
      </w:divBdr>
    </w:div>
    <w:div w:id="1572420236">
      <w:bodyDiv w:val="1"/>
      <w:marLeft w:val="0"/>
      <w:marRight w:val="0"/>
      <w:marTop w:val="0"/>
      <w:marBottom w:val="0"/>
      <w:divBdr>
        <w:top w:val="none" w:sz="0" w:space="0" w:color="auto"/>
        <w:left w:val="none" w:sz="0" w:space="0" w:color="auto"/>
        <w:bottom w:val="none" w:sz="0" w:space="0" w:color="auto"/>
        <w:right w:val="none" w:sz="0" w:space="0" w:color="auto"/>
      </w:divBdr>
    </w:div>
    <w:div w:id="1572733779">
      <w:bodyDiv w:val="1"/>
      <w:marLeft w:val="0"/>
      <w:marRight w:val="0"/>
      <w:marTop w:val="0"/>
      <w:marBottom w:val="0"/>
      <w:divBdr>
        <w:top w:val="none" w:sz="0" w:space="0" w:color="auto"/>
        <w:left w:val="none" w:sz="0" w:space="0" w:color="auto"/>
        <w:bottom w:val="none" w:sz="0" w:space="0" w:color="auto"/>
        <w:right w:val="none" w:sz="0" w:space="0" w:color="auto"/>
      </w:divBdr>
    </w:div>
    <w:div w:id="1572957724">
      <w:bodyDiv w:val="1"/>
      <w:marLeft w:val="0"/>
      <w:marRight w:val="0"/>
      <w:marTop w:val="0"/>
      <w:marBottom w:val="0"/>
      <w:divBdr>
        <w:top w:val="none" w:sz="0" w:space="0" w:color="auto"/>
        <w:left w:val="none" w:sz="0" w:space="0" w:color="auto"/>
        <w:bottom w:val="none" w:sz="0" w:space="0" w:color="auto"/>
        <w:right w:val="none" w:sz="0" w:space="0" w:color="auto"/>
      </w:divBdr>
    </w:div>
    <w:div w:id="1573197356">
      <w:bodyDiv w:val="1"/>
      <w:marLeft w:val="0"/>
      <w:marRight w:val="0"/>
      <w:marTop w:val="0"/>
      <w:marBottom w:val="0"/>
      <w:divBdr>
        <w:top w:val="none" w:sz="0" w:space="0" w:color="auto"/>
        <w:left w:val="none" w:sz="0" w:space="0" w:color="auto"/>
        <w:bottom w:val="none" w:sz="0" w:space="0" w:color="auto"/>
        <w:right w:val="none" w:sz="0" w:space="0" w:color="auto"/>
      </w:divBdr>
    </w:div>
    <w:div w:id="1573588461">
      <w:bodyDiv w:val="1"/>
      <w:marLeft w:val="0"/>
      <w:marRight w:val="0"/>
      <w:marTop w:val="0"/>
      <w:marBottom w:val="0"/>
      <w:divBdr>
        <w:top w:val="none" w:sz="0" w:space="0" w:color="auto"/>
        <w:left w:val="none" w:sz="0" w:space="0" w:color="auto"/>
        <w:bottom w:val="none" w:sz="0" w:space="0" w:color="auto"/>
        <w:right w:val="none" w:sz="0" w:space="0" w:color="auto"/>
      </w:divBdr>
    </w:div>
    <w:div w:id="1573807064">
      <w:bodyDiv w:val="1"/>
      <w:marLeft w:val="0"/>
      <w:marRight w:val="0"/>
      <w:marTop w:val="0"/>
      <w:marBottom w:val="0"/>
      <w:divBdr>
        <w:top w:val="none" w:sz="0" w:space="0" w:color="auto"/>
        <w:left w:val="none" w:sz="0" w:space="0" w:color="auto"/>
        <w:bottom w:val="none" w:sz="0" w:space="0" w:color="auto"/>
        <w:right w:val="none" w:sz="0" w:space="0" w:color="auto"/>
      </w:divBdr>
    </w:div>
    <w:div w:id="1573929933">
      <w:bodyDiv w:val="1"/>
      <w:marLeft w:val="0"/>
      <w:marRight w:val="0"/>
      <w:marTop w:val="0"/>
      <w:marBottom w:val="0"/>
      <w:divBdr>
        <w:top w:val="none" w:sz="0" w:space="0" w:color="auto"/>
        <w:left w:val="none" w:sz="0" w:space="0" w:color="auto"/>
        <w:bottom w:val="none" w:sz="0" w:space="0" w:color="auto"/>
        <w:right w:val="none" w:sz="0" w:space="0" w:color="auto"/>
      </w:divBdr>
    </w:div>
    <w:div w:id="1573931611">
      <w:bodyDiv w:val="1"/>
      <w:marLeft w:val="0"/>
      <w:marRight w:val="0"/>
      <w:marTop w:val="0"/>
      <w:marBottom w:val="0"/>
      <w:divBdr>
        <w:top w:val="none" w:sz="0" w:space="0" w:color="auto"/>
        <w:left w:val="none" w:sz="0" w:space="0" w:color="auto"/>
        <w:bottom w:val="none" w:sz="0" w:space="0" w:color="auto"/>
        <w:right w:val="none" w:sz="0" w:space="0" w:color="auto"/>
      </w:divBdr>
    </w:div>
    <w:div w:id="1574004740">
      <w:bodyDiv w:val="1"/>
      <w:marLeft w:val="0"/>
      <w:marRight w:val="0"/>
      <w:marTop w:val="0"/>
      <w:marBottom w:val="0"/>
      <w:divBdr>
        <w:top w:val="none" w:sz="0" w:space="0" w:color="auto"/>
        <w:left w:val="none" w:sz="0" w:space="0" w:color="auto"/>
        <w:bottom w:val="none" w:sz="0" w:space="0" w:color="auto"/>
        <w:right w:val="none" w:sz="0" w:space="0" w:color="auto"/>
      </w:divBdr>
    </w:div>
    <w:div w:id="1574043921">
      <w:bodyDiv w:val="1"/>
      <w:marLeft w:val="0"/>
      <w:marRight w:val="0"/>
      <w:marTop w:val="0"/>
      <w:marBottom w:val="0"/>
      <w:divBdr>
        <w:top w:val="none" w:sz="0" w:space="0" w:color="auto"/>
        <w:left w:val="none" w:sz="0" w:space="0" w:color="auto"/>
        <w:bottom w:val="none" w:sz="0" w:space="0" w:color="auto"/>
        <w:right w:val="none" w:sz="0" w:space="0" w:color="auto"/>
      </w:divBdr>
    </w:div>
    <w:div w:id="1574124187">
      <w:bodyDiv w:val="1"/>
      <w:marLeft w:val="0"/>
      <w:marRight w:val="0"/>
      <w:marTop w:val="0"/>
      <w:marBottom w:val="0"/>
      <w:divBdr>
        <w:top w:val="none" w:sz="0" w:space="0" w:color="auto"/>
        <w:left w:val="none" w:sz="0" w:space="0" w:color="auto"/>
        <w:bottom w:val="none" w:sz="0" w:space="0" w:color="auto"/>
        <w:right w:val="none" w:sz="0" w:space="0" w:color="auto"/>
      </w:divBdr>
    </w:div>
    <w:div w:id="1574311545">
      <w:bodyDiv w:val="1"/>
      <w:marLeft w:val="0"/>
      <w:marRight w:val="0"/>
      <w:marTop w:val="0"/>
      <w:marBottom w:val="0"/>
      <w:divBdr>
        <w:top w:val="none" w:sz="0" w:space="0" w:color="auto"/>
        <w:left w:val="none" w:sz="0" w:space="0" w:color="auto"/>
        <w:bottom w:val="none" w:sz="0" w:space="0" w:color="auto"/>
        <w:right w:val="none" w:sz="0" w:space="0" w:color="auto"/>
      </w:divBdr>
    </w:div>
    <w:div w:id="1574320177">
      <w:bodyDiv w:val="1"/>
      <w:marLeft w:val="0"/>
      <w:marRight w:val="0"/>
      <w:marTop w:val="0"/>
      <w:marBottom w:val="0"/>
      <w:divBdr>
        <w:top w:val="none" w:sz="0" w:space="0" w:color="auto"/>
        <w:left w:val="none" w:sz="0" w:space="0" w:color="auto"/>
        <w:bottom w:val="none" w:sz="0" w:space="0" w:color="auto"/>
        <w:right w:val="none" w:sz="0" w:space="0" w:color="auto"/>
      </w:divBdr>
    </w:div>
    <w:div w:id="1574580552">
      <w:bodyDiv w:val="1"/>
      <w:marLeft w:val="0"/>
      <w:marRight w:val="0"/>
      <w:marTop w:val="0"/>
      <w:marBottom w:val="0"/>
      <w:divBdr>
        <w:top w:val="none" w:sz="0" w:space="0" w:color="auto"/>
        <w:left w:val="none" w:sz="0" w:space="0" w:color="auto"/>
        <w:bottom w:val="none" w:sz="0" w:space="0" w:color="auto"/>
        <w:right w:val="none" w:sz="0" w:space="0" w:color="auto"/>
      </w:divBdr>
    </w:div>
    <w:div w:id="1574580576">
      <w:bodyDiv w:val="1"/>
      <w:marLeft w:val="0"/>
      <w:marRight w:val="0"/>
      <w:marTop w:val="0"/>
      <w:marBottom w:val="0"/>
      <w:divBdr>
        <w:top w:val="none" w:sz="0" w:space="0" w:color="auto"/>
        <w:left w:val="none" w:sz="0" w:space="0" w:color="auto"/>
        <w:bottom w:val="none" w:sz="0" w:space="0" w:color="auto"/>
        <w:right w:val="none" w:sz="0" w:space="0" w:color="auto"/>
      </w:divBdr>
    </w:div>
    <w:div w:id="1575314846">
      <w:bodyDiv w:val="1"/>
      <w:marLeft w:val="0"/>
      <w:marRight w:val="0"/>
      <w:marTop w:val="0"/>
      <w:marBottom w:val="0"/>
      <w:divBdr>
        <w:top w:val="none" w:sz="0" w:space="0" w:color="auto"/>
        <w:left w:val="none" w:sz="0" w:space="0" w:color="auto"/>
        <w:bottom w:val="none" w:sz="0" w:space="0" w:color="auto"/>
        <w:right w:val="none" w:sz="0" w:space="0" w:color="auto"/>
      </w:divBdr>
    </w:div>
    <w:div w:id="1575355886">
      <w:bodyDiv w:val="1"/>
      <w:marLeft w:val="0"/>
      <w:marRight w:val="0"/>
      <w:marTop w:val="0"/>
      <w:marBottom w:val="0"/>
      <w:divBdr>
        <w:top w:val="none" w:sz="0" w:space="0" w:color="auto"/>
        <w:left w:val="none" w:sz="0" w:space="0" w:color="auto"/>
        <w:bottom w:val="none" w:sz="0" w:space="0" w:color="auto"/>
        <w:right w:val="none" w:sz="0" w:space="0" w:color="auto"/>
      </w:divBdr>
    </w:div>
    <w:div w:id="1575579319">
      <w:bodyDiv w:val="1"/>
      <w:marLeft w:val="0"/>
      <w:marRight w:val="0"/>
      <w:marTop w:val="0"/>
      <w:marBottom w:val="0"/>
      <w:divBdr>
        <w:top w:val="none" w:sz="0" w:space="0" w:color="auto"/>
        <w:left w:val="none" w:sz="0" w:space="0" w:color="auto"/>
        <w:bottom w:val="none" w:sz="0" w:space="0" w:color="auto"/>
        <w:right w:val="none" w:sz="0" w:space="0" w:color="auto"/>
      </w:divBdr>
    </w:div>
    <w:div w:id="1575773764">
      <w:bodyDiv w:val="1"/>
      <w:marLeft w:val="0"/>
      <w:marRight w:val="0"/>
      <w:marTop w:val="0"/>
      <w:marBottom w:val="0"/>
      <w:divBdr>
        <w:top w:val="none" w:sz="0" w:space="0" w:color="auto"/>
        <w:left w:val="none" w:sz="0" w:space="0" w:color="auto"/>
        <w:bottom w:val="none" w:sz="0" w:space="0" w:color="auto"/>
        <w:right w:val="none" w:sz="0" w:space="0" w:color="auto"/>
      </w:divBdr>
    </w:div>
    <w:div w:id="1576430353">
      <w:bodyDiv w:val="1"/>
      <w:marLeft w:val="0"/>
      <w:marRight w:val="0"/>
      <w:marTop w:val="0"/>
      <w:marBottom w:val="0"/>
      <w:divBdr>
        <w:top w:val="none" w:sz="0" w:space="0" w:color="auto"/>
        <w:left w:val="none" w:sz="0" w:space="0" w:color="auto"/>
        <w:bottom w:val="none" w:sz="0" w:space="0" w:color="auto"/>
        <w:right w:val="none" w:sz="0" w:space="0" w:color="auto"/>
      </w:divBdr>
    </w:div>
    <w:div w:id="1576548737">
      <w:bodyDiv w:val="1"/>
      <w:marLeft w:val="0"/>
      <w:marRight w:val="0"/>
      <w:marTop w:val="0"/>
      <w:marBottom w:val="0"/>
      <w:divBdr>
        <w:top w:val="none" w:sz="0" w:space="0" w:color="auto"/>
        <w:left w:val="none" w:sz="0" w:space="0" w:color="auto"/>
        <w:bottom w:val="none" w:sz="0" w:space="0" w:color="auto"/>
        <w:right w:val="none" w:sz="0" w:space="0" w:color="auto"/>
      </w:divBdr>
    </w:div>
    <w:div w:id="1576668938">
      <w:bodyDiv w:val="1"/>
      <w:marLeft w:val="0"/>
      <w:marRight w:val="0"/>
      <w:marTop w:val="0"/>
      <w:marBottom w:val="0"/>
      <w:divBdr>
        <w:top w:val="none" w:sz="0" w:space="0" w:color="auto"/>
        <w:left w:val="none" w:sz="0" w:space="0" w:color="auto"/>
        <w:bottom w:val="none" w:sz="0" w:space="0" w:color="auto"/>
        <w:right w:val="none" w:sz="0" w:space="0" w:color="auto"/>
      </w:divBdr>
    </w:div>
    <w:div w:id="1576819251">
      <w:bodyDiv w:val="1"/>
      <w:marLeft w:val="0"/>
      <w:marRight w:val="0"/>
      <w:marTop w:val="0"/>
      <w:marBottom w:val="0"/>
      <w:divBdr>
        <w:top w:val="none" w:sz="0" w:space="0" w:color="auto"/>
        <w:left w:val="none" w:sz="0" w:space="0" w:color="auto"/>
        <w:bottom w:val="none" w:sz="0" w:space="0" w:color="auto"/>
        <w:right w:val="none" w:sz="0" w:space="0" w:color="auto"/>
      </w:divBdr>
    </w:div>
    <w:div w:id="1577519713">
      <w:bodyDiv w:val="1"/>
      <w:marLeft w:val="0"/>
      <w:marRight w:val="0"/>
      <w:marTop w:val="0"/>
      <w:marBottom w:val="0"/>
      <w:divBdr>
        <w:top w:val="none" w:sz="0" w:space="0" w:color="auto"/>
        <w:left w:val="none" w:sz="0" w:space="0" w:color="auto"/>
        <w:bottom w:val="none" w:sz="0" w:space="0" w:color="auto"/>
        <w:right w:val="none" w:sz="0" w:space="0" w:color="auto"/>
      </w:divBdr>
    </w:div>
    <w:div w:id="1577937827">
      <w:bodyDiv w:val="1"/>
      <w:marLeft w:val="0"/>
      <w:marRight w:val="0"/>
      <w:marTop w:val="0"/>
      <w:marBottom w:val="0"/>
      <w:divBdr>
        <w:top w:val="none" w:sz="0" w:space="0" w:color="auto"/>
        <w:left w:val="none" w:sz="0" w:space="0" w:color="auto"/>
        <w:bottom w:val="none" w:sz="0" w:space="0" w:color="auto"/>
        <w:right w:val="none" w:sz="0" w:space="0" w:color="auto"/>
      </w:divBdr>
    </w:div>
    <w:div w:id="1578132818">
      <w:bodyDiv w:val="1"/>
      <w:marLeft w:val="0"/>
      <w:marRight w:val="0"/>
      <w:marTop w:val="0"/>
      <w:marBottom w:val="0"/>
      <w:divBdr>
        <w:top w:val="none" w:sz="0" w:space="0" w:color="auto"/>
        <w:left w:val="none" w:sz="0" w:space="0" w:color="auto"/>
        <w:bottom w:val="none" w:sz="0" w:space="0" w:color="auto"/>
        <w:right w:val="none" w:sz="0" w:space="0" w:color="auto"/>
      </w:divBdr>
    </w:div>
    <w:div w:id="1578439569">
      <w:bodyDiv w:val="1"/>
      <w:marLeft w:val="0"/>
      <w:marRight w:val="0"/>
      <w:marTop w:val="0"/>
      <w:marBottom w:val="0"/>
      <w:divBdr>
        <w:top w:val="none" w:sz="0" w:space="0" w:color="auto"/>
        <w:left w:val="none" w:sz="0" w:space="0" w:color="auto"/>
        <w:bottom w:val="none" w:sz="0" w:space="0" w:color="auto"/>
        <w:right w:val="none" w:sz="0" w:space="0" w:color="auto"/>
      </w:divBdr>
    </w:div>
    <w:div w:id="1578710257">
      <w:bodyDiv w:val="1"/>
      <w:marLeft w:val="0"/>
      <w:marRight w:val="0"/>
      <w:marTop w:val="0"/>
      <w:marBottom w:val="0"/>
      <w:divBdr>
        <w:top w:val="none" w:sz="0" w:space="0" w:color="auto"/>
        <w:left w:val="none" w:sz="0" w:space="0" w:color="auto"/>
        <w:bottom w:val="none" w:sz="0" w:space="0" w:color="auto"/>
        <w:right w:val="none" w:sz="0" w:space="0" w:color="auto"/>
      </w:divBdr>
    </w:div>
    <w:div w:id="1578899169">
      <w:bodyDiv w:val="1"/>
      <w:marLeft w:val="0"/>
      <w:marRight w:val="0"/>
      <w:marTop w:val="0"/>
      <w:marBottom w:val="0"/>
      <w:divBdr>
        <w:top w:val="none" w:sz="0" w:space="0" w:color="auto"/>
        <w:left w:val="none" w:sz="0" w:space="0" w:color="auto"/>
        <w:bottom w:val="none" w:sz="0" w:space="0" w:color="auto"/>
        <w:right w:val="none" w:sz="0" w:space="0" w:color="auto"/>
      </w:divBdr>
    </w:div>
    <w:div w:id="1579437286">
      <w:bodyDiv w:val="1"/>
      <w:marLeft w:val="0"/>
      <w:marRight w:val="0"/>
      <w:marTop w:val="0"/>
      <w:marBottom w:val="0"/>
      <w:divBdr>
        <w:top w:val="none" w:sz="0" w:space="0" w:color="auto"/>
        <w:left w:val="none" w:sz="0" w:space="0" w:color="auto"/>
        <w:bottom w:val="none" w:sz="0" w:space="0" w:color="auto"/>
        <w:right w:val="none" w:sz="0" w:space="0" w:color="auto"/>
      </w:divBdr>
    </w:div>
    <w:div w:id="1579749462">
      <w:bodyDiv w:val="1"/>
      <w:marLeft w:val="0"/>
      <w:marRight w:val="0"/>
      <w:marTop w:val="0"/>
      <w:marBottom w:val="0"/>
      <w:divBdr>
        <w:top w:val="none" w:sz="0" w:space="0" w:color="auto"/>
        <w:left w:val="none" w:sz="0" w:space="0" w:color="auto"/>
        <w:bottom w:val="none" w:sz="0" w:space="0" w:color="auto"/>
        <w:right w:val="none" w:sz="0" w:space="0" w:color="auto"/>
      </w:divBdr>
    </w:div>
    <w:div w:id="1579751628">
      <w:bodyDiv w:val="1"/>
      <w:marLeft w:val="0"/>
      <w:marRight w:val="0"/>
      <w:marTop w:val="0"/>
      <w:marBottom w:val="0"/>
      <w:divBdr>
        <w:top w:val="none" w:sz="0" w:space="0" w:color="auto"/>
        <w:left w:val="none" w:sz="0" w:space="0" w:color="auto"/>
        <w:bottom w:val="none" w:sz="0" w:space="0" w:color="auto"/>
        <w:right w:val="none" w:sz="0" w:space="0" w:color="auto"/>
      </w:divBdr>
    </w:div>
    <w:div w:id="1579823205">
      <w:bodyDiv w:val="1"/>
      <w:marLeft w:val="0"/>
      <w:marRight w:val="0"/>
      <w:marTop w:val="0"/>
      <w:marBottom w:val="0"/>
      <w:divBdr>
        <w:top w:val="none" w:sz="0" w:space="0" w:color="auto"/>
        <w:left w:val="none" w:sz="0" w:space="0" w:color="auto"/>
        <w:bottom w:val="none" w:sz="0" w:space="0" w:color="auto"/>
        <w:right w:val="none" w:sz="0" w:space="0" w:color="auto"/>
      </w:divBdr>
    </w:div>
    <w:div w:id="1579896735">
      <w:bodyDiv w:val="1"/>
      <w:marLeft w:val="0"/>
      <w:marRight w:val="0"/>
      <w:marTop w:val="0"/>
      <w:marBottom w:val="0"/>
      <w:divBdr>
        <w:top w:val="none" w:sz="0" w:space="0" w:color="auto"/>
        <w:left w:val="none" w:sz="0" w:space="0" w:color="auto"/>
        <w:bottom w:val="none" w:sz="0" w:space="0" w:color="auto"/>
        <w:right w:val="none" w:sz="0" w:space="0" w:color="auto"/>
      </w:divBdr>
    </w:div>
    <w:div w:id="1579974629">
      <w:bodyDiv w:val="1"/>
      <w:marLeft w:val="0"/>
      <w:marRight w:val="0"/>
      <w:marTop w:val="0"/>
      <w:marBottom w:val="0"/>
      <w:divBdr>
        <w:top w:val="none" w:sz="0" w:space="0" w:color="auto"/>
        <w:left w:val="none" w:sz="0" w:space="0" w:color="auto"/>
        <w:bottom w:val="none" w:sz="0" w:space="0" w:color="auto"/>
        <w:right w:val="none" w:sz="0" w:space="0" w:color="auto"/>
      </w:divBdr>
    </w:div>
    <w:div w:id="1580601085">
      <w:bodyDiv w:val="1"/>
      <w:marLeft w:val="0"/>
      <w:marRight w:val="0"/>
      <w:marTop w:val="0"/>
      <w:marBottom w:val="0"/>
      <w:divBdr>
        <w:top w:val="none" w:sz="0" w:space="0" w:color="auto"/>
        <w:left w:val="none" w:sz="0" w:space="0" w:color="auto"/>
        <w:bottom w:val="none" w:sz="0" w:space="0" w:color="auto"/>
        <w:right w:val="none" w:sz="0" w:space="0" w:color="auto"/>
      </w:divBdr>
    </w:div>
    <w:div w:id="1581059409">
      <w:bodyDiv w:val="1"/>
      <w:marLeft w:val="0"/>
      <w:marRight w:val="0"/>
      <w:marTop w:val="0"/>
      <w:marBottom w:val="0"/>
      <w:divBdr>
        <w:top w:val="none" w:sz="0" w:space="0" w:color="auto"/>
        <w:left w:val="none" w:sz="0" w:space="0" w:color="auto"/>
        <w:bottom w:val="none" w:sz="0" w:space="0" w:color="auto"/>
        <w:right w:val="none" w:sz="0" w:space="0" w:color="auto"/>
      </w:divBdr>
    </w:div>
    <w:div w:id="1581136490">
      <w:bodyDiv w:val="1"/>
      <w:marLeft w:val="0"/>
      <w:marRight w:val="0"/>
      <w:marTop w:val="0"/>
      <w:marBottom w:val="0"/>
      <w:divBdr>
        <w:top w:val="none" w:sz="0" w:space="0" w:color="auto"/>
        <w:left w:val="none" w:sz="0" w:space="0" w:color="auto"/>
        <w:bottom w:val="none" w:sz="0" w:space="0" w:color="auto"/>
        <w:right w:val="none" w:sz="0" w:space="0" w:color="auto"/>
      </w:divBdr>
    </w:div>
    <w:div w:id="1581137210">
      <w:bodyDiv w:val="1"/>
      <w:marLeft w:val="0"/>
      <w:marRight w:val="0"/>
      <w:marTop w:val="0"/>
      <w:marBottom w:val="0"/>
      <w:divBdr>
        <w:top w:val="none" w:sz="0" w:space="0" w:color="auto"/>
        <w:left w:val="none" w:sz="0" w:space="0" w:color="auto"/>
        <w:bottom w:val="none" w:sz="0" w:space="0" w:color="auto"/>
        <w:right w:val="none" w:sz="0" w:space="0" w:color="auto"/>
      </w:divBdr>
    </w:div>
    <w:div w:id="1581788209">
      <w:bodyDiv w:val="1"/>
      <w:marLeft w:val="0"/>
      <w:marRight w:val="0"/>
      <w:marTop w:val="0"/>
      <w:marBottom w:val="0"/>
      <w:divBdr>
        <w:top w:val="none" w:sz="0" w:space="0" w:color="auto"/>
        <w:left w:val="none" w:sz="0" w:space="0" w:color="auto"/>
        <w:bottom w:val="none" w:sz="0" w:space="0" w:color="auto"/>
        <w:right w:val="none" w:sz="0" w:space="0" w:color="auto"/>
      </w:divBdr>
    </w:div>
    <w:div w:id="1581982004">
      <w:bodyDiv w:val="1"/>
      <w:marLeft w:val="0"/>
      <w:marRight w:val="0"/>
      <w:marTop w:val="0"/>
      <w:marBottom w:val="0"/>
      <w:divBdr>
        <w:top w:val="none" w:sz="0" w:space="0" w:color="auto"/>
        <w:left w:val="none" w:sz="0" w:space="0" w:color="auto"/>
        <w:bottom w:val="none" w:sz="0" w:space="0" w:color="auto"/>
        <w:right w:val="none" w:sz="0" w:space="0" w:color="auto"/>
      </w:divBdr>
    </w:div>
    <w:div w:id="1582106055">
      <w:bodyDiv w:val="1"/>
      <w:marLeft w:val="0"/>
      <w:marRight w:val="0"/>
      <w:marTop w:val="0"/>
      <w:marBottom w:val="0"/>
      <w:divBdr>
        <w:top w:val="none" w:sz="0" w:space="0" w:color="auto"/>
        <w:left w:val="none" w:sz="0" w:space="0" w:color="auto"/>
        <w:bottom w:val="none" w:sz="0" w:space="0" w:color="auto"/>
        <w:right w:val="none" w:sz="0" w:space="0" w:color="auto"/>
      </w:divBdr>
    </w:div>
    <w:div w:id="1582329841">
      <w:bodyDiv w:val="1"/>
      <w:marLeft w:val="0"/>
      <w:marRight w:val="0"/>
      <w:marTop w:val="0"/>
      <w:marBottom w:val="0"/>
      <w:divBdr>
        <w:top w:val="none" w:sz="0" w:space="0" w:color="auto"/>
        <w:left w:val="none" w:sz="0" w:space="0" w:color="auto"/>
        <w:bottom w:val="none" w:sz="0" w:space="0" w:color="auto"/>
        <w:right w:val="none" w:sz="0" w:space="0" w:color="auto"/>
      </w:divBdr>
    </w:div>
    <w:div w:id="1582332895">
      <w:bodyDiv w:val="1"/>
      <w:marLeft w:val="0"/>
      <w:marRight w:val="0"/>
      <w:marTop w:val="0"/>
      <w:marBottom w:val="0"/>
      <w:divBdr>
        <w:top w:val="none" w:sz="0" w:space="0" w:color="auto"/>
        <w:left w:val="none" w:sz="0" w:space="0" w:color="auto"/>
        <w:bottom w:val="none" w:sz="0" w:space="0" w:color="auto"/>
        <w:right w:val="none" w:sz="0" w:space="0" w:color="auto"/>
      </w:divBdr>
    </w:div>
    <w:div w:id="1582635658">
      <w:bodyDiv w:val="1"/>
      <w:marLeft w:val="0"/>
      <w:marRight w:val="0"/>
      <w:marTop w:val="0"/>
      <w:marBottom w:val="0"/>
      <w:divBdr>
        <w:top w:val="none" w:sz="0" w:space="0" w:color="auto"/>
        <w:left w:val="none" w:sz="0" w:space="0" w:color="auto"/>
        <w:bottom w:val="none" w:sz="0" w:space="0" w:color="auto"/>
        <w:right w:val="none" w:sz="0" w:space="0" w:color="auto"/>
      </w:divBdr>
    </w:div>
    <w:div w:id="1582760423">
      <w:bodyDiv w:val="1"/>
      <w:marLeft w:val="0"/>
      <w:marRight w:val="0"/>
      <w:marTop w:val="0"/>
      <w:marBottom w:val="0"/>
      <w:divBdr>
        <w:top w:val="none" w:sz="0" w:space="0" w:color="auto"/>
        <w:left w:val="none" w:sz="0" w:space="0" w:color="auto"/>
        <w:bottom w:val="none" w:sz="0" w:space="0" w:color="auto"/>
        <w:right w:val="none" w:sz="0" w:space="0" w:color="auto"/>
      </w:divBdr>
    </w:div>
    <w:div w:id="1582911325">
      <w:bodyDiv w:val="1"/>
      <w:marLeft w:val="0"/>
      <w:marRight w:val="0"/>
      <w:marTop w:val="0"/>
      <w:marBottom w:val="0"/>
      <w:divBdr>
        <w:top w:val="none" w:sz="0" w:space="0" w:color="auto"/>
        <w:left w:val="none" w:sz="0" w:space="0" w:color="auto"/>
        <w:bottom w:val="none" w:sz="0" w:space="0" w:color="auto"/>
        <w:right w:val="none" w:sz="0" w:space="0" w:color="auto"/>
      </w:divBdr>
    </w:div>
    <w:div w:id="1583295853">
      <w:bodyDiv w:val="1"/>
      <w:marLeft w:val="0"/>
      <w:marRight w:val="0"/>
      <w:marTop w:val="0"/>
      <w:marBottom w:val="0"/>
      <w:divBdr>
        <w:top w:val="none" w:sz="0" w:space="0" w:color="auto"/>
        <w:left w:val="none" w:sz="0" w:space="0" w:color="auto"/>
        <w:bottom w:val="none" w:sz="0" w:space="0" w:color="auto"/>
        <w:right w:val="none" w:sz="0" w:space="0" w:color="auto"/>
      </w:divBdr>
    </w:div>
    <w:div w:id="1583492453">
      <w:bodyDiv w:val="1"/>
      <w:marLeft w:val="0"/>
      <w:marRight w:val="0"/>
      <w:marTop w:val="0"/>
      <w:marBottom w:val="0"/>
      <w:divBdr>
        <w:top w:val="none" w:sz="0" w:space="0" w:color="auto"/>
        <w:left w:val="none" w:sz="0" w:space="0" w:color="auto"/>
        <w:bottom w:val="none" w:sz="0" w:space="0" w:color="auto"/>
        <w:right w:val="none" w:sz="0" w:space="0" w:color="auto"/>
      </w:divBdr>
    </w:div>
    <w:div w:id="1583641423">
      <w:bodyDiv w:val="1"/>
      <w:marLeft w:val="0"/>
      <w:marRight w:val="0"/>
      <w:marTop w:val="0"/>
      <w:marBottom w:val="0"/>
      <w:divBdr>
        <w:top w:val="none" w:sz="0" w:space="0" w:color="auto"/>
        <w:left w:val="none" w:sz="0" w:space="0" w:color="auto"/>
        <w:bottom w:val="none" w:sz="0" w:space="0" w:color="auto"/>
        <w:right w:val="none" w:sz="0" w:space="0" w:color="auto"/>
      </w:divBdr>
    </w:div>
    <w:div w:id="1583644190">
      <w:bodyDiv w:val="1"/>
      <w:marLeft w:val="0"/>
      <w:marRight w:val="0"/>
      <w:marTop w:val="0"/>
      <w:marBottom w:val="0"/>
      <w:divBdr>
        <w:top w:val="none" w:sz="0" w:space="0" w:color="auto"/>
        <w:left w:val="none" w:sz="0" w:space="0" w:color="auto"/>
        <w:bottom w:val="none" w:sz="0" w:space="0" w:color="auto"/>
        <w:right w:val="none" w:sz="0" w:space="0" w:color="auto"/>
      </w:divBdr>
      <w:divsChild>
        <w:div w:id="1617908146">
          <w:marLeft w:val="480"/>
          <w:marRight w:val="0"/>
          <w:marTop w:val="0"/>
          <w:marBottom w:val="0"/>
          <w:divBdr>
            <w:top w:val="none" w:sz="0" w:space="0" w:color="auto"/>
            <w:left w:val="none" w:sz="0" w:space="0" w:color="auto"/>
            <w:bottom w:val="none" w:sz="0" w:space="0" w:color="auto"/>
            <w:right w:val="none" w:sz="0" w:space="0" w:color="auto"/>
          </w:divBdr>
        </w:div>
        <w:div w:id="1249734205">
          <w:marLeft w:val="480"/>
          <w:marRight w:val="0"/>
          <w:marTop w:val="0"/>
          <w:marBottom w:val="0"/>
          <w:divBdr>
            <w:top w:val="none" w:sz="0" w:space="0" w:color="auto"/>
            <w:left w:val="none" w:sz="0" w:space="0" w:color="auto"/>
            <w:bottom w:val="none" w:sz="0" w:space="0" w:color="auto"/>
            <w:right w:val="none" w:sz="0" w:space="0" w:color="auto"/>
          </w:divBdr>
        </w:div>
        <w:div w:id="809396995">
          <w:marLeft w:val="480"/>
          <w:marRight w:val="0"/>
          <w:marTop w:val="0"/>
          <w:marBottom w:val="0"/>
          <w:divBdr>
            <w:top w:val="none" w:sz="0" w:space="0" w:color="auto"/>
            <w:left w:val="none" w:sz="0" w:space="0" w:color="auto"/>
            <w:bottom w:val="none" w:sz="0" w:space="0" w:color="auto"/>
            <w:right w:val="none" w:sz="0" w:space="0" w:color="auto"/>
          </w:divBdr>
        </w:div>
        <w:div w:id="1985498353">
          <w:marLeft w:val="480"/>
          <w:marRight w:val="0"/>
          <w:marTop w:val="0"/>
          <w:marBottom w:val="0"/>
          <w:divBdr>
            <w:top w:val="none" w:sz="0" w:space="0" w:color="auto"/>
            <w:left w:val="none" w:sz="0" w:space="0" w:color="auto"/>
            <w:bottom w:val="none" w:sz="0" w:space="0" w:color="auto"/>
            <w:right w:val="none" w:sz="0" w:space="0" w:color="auto"/>
          </w:divBdr>
        </w:div>
        <w:div w:id="1533423291">
          <w:marLeft w:val="480"/>
          <w:marRight w:val="0"/>
          <w:marTop w:val="0"/>
          <w:marBottom w:val="0"/>
          <w:divBdr>
            <w:top w:val="none" w:sz="0" w:space="0" w:color="auto"/>
            <w:left w:val="none" w:sz="0" w:space="0" w:color="auto"/>
            <w:bottom w:val="none" w:sz="0" w:space="0" w:color="auto"/>
            <w:right w:val="none" w:sz="0" w:space="0" w:color="auto"/>
          </w:divBdr>
        </w:div>
        <w:div w:id="1265264967">
          <w:marLeft w:val="480"/>
          <w:marRight w:val="0"/>
          <w:marTop w:val="0"/>
          <w:marBottom w:val="0"/>
          <w:divBdr>
            <w:top w:val="none" w:sz="0" w:space="0" w:color="auto"/>
            <w:left w:val="none" w:sz="0" w:space="0" w:color="auto"/>
            <w:bottom w:val="none" w:sz="0" w:space="0" w:color="auto"/>
            <w:right w:val="none" w:sz="0" w:space="0" w:color="auto"/>
          </w:divBdr>
        </w:div>
        <w:div w:id="9647531">
          <w:marLeft w:val="480"/>
          <w:marRight w:val="0"/>
          <w:marTop w:val="0"/>
          <w:marBottom w:val="0"/>
          <w:divBdr>
            <w:top w:val="none" w:sz="0" w:space="0" w:color="auto"/>
            <w:left w:val="none" w:sz="0" w:space="0" w:color="auto"/>
            <w:bottom w:val="none" w:sz="0" w:space="0" w:color="auto"/>
            <w:right w:val="none" w:sz="0" w:space="0" w:color="auto"/>
          </w:divBdr>
        </w:div>
        <w:div w:id="1795442395">
          <w:marLeft w:val="480"/>
          <w:marRight w:val="0"/>
          <w:marTop w:val="0"/>
          <w:marBottom w:val="0"/>
          <w:divBdr>
            <w:top w:val="none" w:sz="0" w:space="0" w:color="auto"/>
            <w:left w:val="none" w:sz="0" w:space="0" w:color="auto"/>
            <w:bottom w:val="none" w:sz="0" w:space="0" w:color="auto"/>
            <w:right w:val="none" w:sz="0" w:space="0" w:color="auto"/>
          </w:divBdr>
        </w:div>
        <w:div w:id="1628701429">
          <w:marLeft w:val="480"/>
          <w:marRight w:val="0"/>
          <w:marTop w:val="0"/>
          <w:marBottom w:val="0"/>
          <w:divBdr>
            <w:top w:val="none" w:sz="0" w:space="0" w:color="auto"/>
            <w:left w:val="none" w:sz="0" w:space="0" w:color="auto"/>
            <w:bottom w:val="none" w:sz="0" w:space="0" w:color="auto"/>
            <w:right w:val="none" w:sz="0" w:space="0" w:color="auto"/>
          </w:divBdr>
        </w:div>
        <w:div w:id="2125224002">
          <w:marLeft w:val="480"/>
          <w:marRight w:val="0"/>
          <w:marTop w:val="0"/>
          <w:marBottom w:val="0"/>
          <w:divBdr>
            <w:top w:val="none" w:sz="0" w:space="0" w:color="auto"/>
            <w:left w:val="none" w:sz="0" w:space="0" w:color="auto"/>
            <w:bottom w:val="none" w:sz="0" w:space="0" w:color="auto"/>
            <w:right w:val="none" w:sz="0" w:space="0" w:color="auto"/>
          </w:divBdr>
        </w:div>
        <w:div w:id="287516155">
          <w:marLeft w:val="480"/>
          <w:marRight w:val="0"/>
          <w:marTop w:val="0"/>
          <w:marBottom w:val="0"/>
          <w:divBdr>
            <w:top w:val="none" w:sz="0" w:space="0" w:color="auto"/>
            <w:left w:val="none" w:sz="0" w:space="0" w:color="auto"/>
            <w:bottom w:val="none" w:sz="0" w:space="0" w:color="auto"/>
            <w:right w:val="none" w:sz="0" w:space="0" w:color="auto"/>
          </w:divBdr>
        </w:div>
        <w:div w:id="631138386">
          <w:marLeft w:val="480"/>
          <w:marRight w:val="0"/>
          <w:marTop w:val="0"/>
          <w:marBottom w:val="0"/>
          <w:divBdr>
            <w:top w:val="none" w:sz="0" w:space="0" w:color="auto"/>
            <w:left w:val="none" w:sz="0" w:space="0" w:color="auto"/>
            <w:bottom w:val="none" w:sz="0" w:space="0" w:color="auto"/>
            <w:right w:val="none" w:sz="0" w:space="0" w:color="auto"/>
          </w:divBdr>
        </w:div>
        <w:div w:id="1251499624">
          <w:marLeft w:val="480"/>
          <w:marRight w:val="0"/>
          <w:marTop w:val="0"/>
          <w:marBottom w:val="0"/>
          <w:divBdr>
            <w:top w:val="none" w:sz="0" w:space="0" w:color="auto"/>
            <w:left w:val="none" w:sz="0" w:space="0" w:color="auto"/>
            <w:bottom w:val="none" w:sz="0" w:space="0" w:color="auto"/>
            <w:right w:val="none" w:sz="0" w:space="0" w:color="auto"/>
          </w:divBdr>
        </w:div>
        <w:div w:id="1637367962">
          <w:marLeft w:val="480"/>
          <w:marRight w:val="0"/>
          <w:marTop w:val="0"/>
          <w:marBottom w:val="0"/>
          <w:divBdr>
            <w:top w:val="none" w:sz="0" w:space="0" w:color="auto"/>
            <w:left w:val="none" w:sz="0" w:space="0" w:color="auto"/>
            <w:bottom w:val="none" w:sz="0" w:space="0" w:color="auto"/>
            <w:right w:val="none" w:sz="0" w:space="0" w:color="auto"/>
          </w:divBdr>
        </w:div>
        <w:div w:id="33972275">
          <w:marLeft w:val="480"/>
          <w:marRight w:val="0"/>
          <w:marTop w:val="0"/>
          <w:marBottom w:val="0"/>
          <w:divBdr>
            <w:top w:val="none" w:sz="0" w:space="0" w:color="auto"/>
            <w:left w:val="none" w:sz="0" w:space="0" w:color="auto"/>
            <w:bottom w:val="none" w:sz="0" w:space="0" w:color="auto"/>
            <w:right w:val="none" w:sz="0" w:space="0" w:color="auto"/>
          </w:divBdr>
        </w:div>
        <w:div w:id="450248860">
          <w:marLeft w:val="480"/>
          <w:marRight w:val="0"/>
          <w:marTop w:val="0"/>
          <w:marBottom w:val="0"/>
          <w:divBdr>
            <w:top w:val="none" w:sz="0" w:space="0" w:color="auto"/>
            <w:left w:val="none" w:sz="0" w:space="0" w:color="auto"/>
            <w:bottom w:val="none" w:sz="0" w:space="0" w:color="auto"/>
            <w:right w:val="none" w:sz="0" w:space="0" w:color="auto"/>
          </w:divBdr>
        </w:div>
        <w:div w:id="705715795">
          <w:marLeft w:val="480"/>
          <w:marRight w:val="0"/>
          <w:marTop w:val="0"/>
          <w:marBottom w:val="0"/>
          <w:divBdr>
            <w:top w:val="none" w:sz="0" w:space="0" w:color="auto"/>
            <w:left w:val="none" w:sz="0" w:space="0" w:color="auto"/>
            <w:bottom w:val="none" w:sz="0" w:space="0" w:color="auto"/>
            <w:right w:val="none" w:sz="0" w:space="0" w:color="auto"/>
          </w:divBdr>
        </w:div>
        <w:div w:id="1132556006">
          <w:marLeft w:val="480"/>
          <w:marRight w:val="0"/>
          <w:marTop w:val="0"/>
          <w:marBottom w:val="0"/>
          <w:divBdr>
            <w:top w:val="none" w:sz="0" w:space="0" w:color="auto"/>
            <w:left w:val="none" w:sz="0" w:space="0" w:color="auto"/>
            <w:bottom w:val="none" w:sz="0" w:space="0" w:color="auto"/>
            <w:right w:val="none" w:sz="0" w:space="0" w:color="auto"/>
          </w:divBdr>
        </w:div>
        <w:div w:id="241454239">
          <w:marLeft w:val="480"/>
          <w:marRight w:val="0"/>
          <w:marTop w:val="0"/>
          <w:marBottom w:val="0"/>
          <w:divBdr>
            <w:top w:val="none" w:sz="0" w:space="0" w:color="auto"/>
            <w:left w:val="none" w:sz="0" w:space="0" w:color="auto"/>
            <w:bottom w:val="none" w:sz="0" w:space="0" w:color="auto"/>
            <w:right w:val="none" w:sz="0" w:space="0" w:color="auto"/>
          </w:divBdr>
        </w:div>
        <w:div w:id="427970401">
          <w:marLeft w:val="480"/>
          <w:marRight w:val="0"/>
          <w:marTop w:val="0"/>
          <w:marBottom w:val="0"/>
          <w:divBdr>
            <w:top w:val="none" w:sz="0" w:space="0" w:color="auto"/>
            <w:left w:val="none" w:sz="0" w:space="0" w:color="auto"/>
            <w:bottom w:val="none" w:sz="0" w:space="0" w:color="auto"/>
            <w:right w:val="none" w:sz="0" w:space="0" w:color="auto"/>
          </w:divBdr>
        </w:div>
        <w:div w:id="1412433002">
          <w:marLeft w:val="480"/>
          <w:marRight w:val="0"/>
          <w:marTop w:val="0"/>
          <w:marBottom w:val="0"/>
          <w:divBdr>
            <w:top w:val="none" w:sz="0" w:space="0" w:color="auto"/>
            <w:left w:val="none" w:sz="0" w:space="0" w:color="auto"/>
            <w:bottom w:val="none" w:sz="0" w:space="0" w:color="auto"/>
            <w:right w:val="none" w:sz="0" w:space="0" w:color="auto"/>
          </w:divBdr>
        </w:div>
        <w:div w:id="1642542515">
          <w:marLeft w:val="480"/>
          <w:marRight w:val="0"/>
          <w:marTop w:val="0"/>
          <w:marBottom w:val="0"/>
          <w:divBdr>
            <w:top w:val="none" w:sz="0" w:space="0" w:color="auto"/>
            <w:left w:val="none" w:sz="0" w:space="0" w:color="auto"/>
            <w:bottom w:val="none" w:sz="0" w:space="0" w:color="auto"/>
            <w:right w:val="none" w:sz="0" w:space="0" w:color="auto"/>
          </w:divBdr>
        </w:div>
        <w:div w:id="892690296">
          <w:marLeft w:val="480"/>
          <w:marRight w:val="0"/>
          <w:marTop w:val="0"/>
          <w:marBottom w:val="0"/>
          <w:divBdr>
            <w:top w:val="none" w:sz="0" w:space="0" w:color="auto"/>
            <w:left w:val="none" w:sz="0" w:space="0" w:color="auto"/>
            <w:bottom w:val="none" w:sz="0" w:space="0" w:color="auto"/>
            <w:right w:val="none" w:sz="0" w:space="0" w:color="auto"/>
          </w:divBdr>
        </w:div>
        <w:div w:id="484249380">
          <w:marLeft w:val="480"/>
          <w:marRight w:val="0"/>
          <w:marTop w:val="0"/>
          <w:marBottom w:val="0"/>
          <w:divBdr>
            <w:top w:val="none" w:sz="0" w:space="0" w:color="auto"/>
            <w:left w:val="none" w:sz="0" w:space="0" w:color="auto"/>
            <w:bottom w:val="none" w:sz="0" w:space="0" w:color="auto"/>
            <w:right w:val="none" w:sz="0" w:space="0" w:color="auto"/>
          </w:divBdr>
        </w:div>
        <w:div w:id="1697845921">
          <w:marLeft w:val="480"/>
          <w:marRight w:val="0"/>
          <w:marTop w:val="0"/>
          <w:marBottom w:val="0"/>
          <w:divBdr>
            <w:top w:val="none" w:sz="0" w:space="0" w:color="auto"/>
            <w:left w:val="none" w:sz="0" w:space="0" w:color="auto"/>
            <w:bottom w:val="none" w:sz="0" w:space="0" w:color="auto"/>
            <w:right w:val="none" w:sz="0" w:space="0" w:color="auto"/>
          </w:divBdr>
        </w:div>
        <w:div w:id="1073434488">
          <w:marLeft w:val="480"/>
          <w:marRight w:val="0"/>
          <w:marTop w:val="0"/>
          <w:marBottom w:val="0"/>
          <w:divBdr>
            <w:top w:val="none" w:sz="0" w:space="0" w:color="auto"/>
            <w:left w:val="none" w:sz="0" w:space="0" w:color="auto"/>
            <w:bottom w:val="none" w:sz="0" w:space="0" w:color="auto"/>
            <w:right w:val="none" w:sz="0" w:space="0" w:color="auto"/>
          </w:divBdr>
        </w:div>
        <w:div w:id="1222062198">
          <w:marLeft w:val="480"/>
          <w:marRight w:val="0"/>
          <w:marTop w:val="0"/>
          <w:marBottom w:val="0"/>
          <w:divBdr>
            <w:top w:val="none" w:sz="0" w:space="0" w:color="auto"/>
            <w:left w:val="none" w:sz="0" w:space="0" w:color="auto"/>
            <w:bottom w:val="none" w:sz="0" w:space="0" w:color="auto"/>
            <w:right w:val="none" w:sz="0" w:space="0" w:color="auto"/>
          </w:divBdr>
        </w:div>
        <w:div w:id="1064793856">
          <w:marLeft w:val="480"/>
          <w:marRight w:val="0"/>
          <w:marTop w:val="0"/>
          <w:marBottom w:val="0"/>
          <w:divBdr>
            <w:top w:val="none" w:sz="0" w:space="0" w:color="auto"/>
            <w:left w:val="none" w:sz="0" w:space="0" w:color="auto"/>
            <w:bottom w:val="none" w:sz="0" w:space="0" w:color="auto"/>
            <w:right w:val="none" w:sz="0" w:space="0" w:color="auto"/>
          </w:divBdr>
        </w:div>
        <w:div w:id="1583637304">
          <w:marLeft w:val="480"/>
          <w:marRight w:val="0"/>
          <w:marTop w:val="0"/>
          <w:marBottom w:val="0"/>
          <w:divBdr>
            <w:top w:val="none" w:sz="0" w:space="0" w:color="auto"/>
            <w:left w:val="none" w:sz="0" w:space="0" w:color="auto"/>
            <w:bottom w:val="none" w:sz="0" w:space="0" w:color="auto"/>
            <w:right w:val="none" w:sz="0" w:space="0" w:color="auto"/>
          </w:divBdr>
        </w:div>
        <w:div w:id="1848206984">
          <w:marLeft w:val="480"/>
          <w:marRight w:val="0"/>
          <w:marTop w:val="0"/>
          <w:marBottom w:val="0"/>
          <w:divBdr>
            <w:top w:val="none" w:sz="0" w:space="0" w:color="auto"/>
            <w:left w:val="none" w:sz="0" w:space="0" w:color="auto"/>
            <w:bottom w:val="none" w:sz="0" w:space="0" w:color="auto"/>
            <w:right w:val="none" w:sz="0" w:space="0" w:color="auto"/>
          </w:divBdr>
        </w:div>
        <w:div w:id="465049111">
          <w:marLeft w:val="480"/>
          <w:marRight w:val="0"/>
          <w:marTop w:val="0"/>
          <w:marBottom w:val="0"/>
          <w:divBdr>
            <w:top w:val="none" w:sz="0" w:space="0" w:color="auto"/>
            <w:left w:val="none" w:sz="0" w:space="0" w:color="auto"/>
            <w:bottom w:val="none" w:sz="0" w:space="0" w:color="auto"/>
            <w:right w:val="none" w:sz="0" w:space="0" w:color="auto"/>
          </w:divBdr>
        </w:div>
        <w:div w:id="2053072471">
          <w:marLeft w:val="480"/>
          <w:marRight w:val="0"/>
          <w:marTop w:val="0"/>
          <w:marBottom w:val="0"/>
          <w:divBdr>
            <w:top w:val="none" w:sz="0" w:space="0" w:color="auto"/>
            <w:left w:val="none" w:sz="0" w:space="0" w:color="auto"/>
            <w:bottom w:val="none" w:sz="0" w:space="0" w:color="auto"/>
            <w:right w:val="none" w:sz="0" w:space="0" w:color="auto"/>
          </w:divBdr>
        </w:div>
        <w:div w:id="813833292">
          <w:marLeft w:val="480"/>
          <w:marRight w:val="0"/>
          <w:marTop w:val="0"/>
          <w:marBottom w:val="0"/>
          <w:divBdr>
            <w:top w:val="none" w:sz="0" w:space="0" w:color="auto"/>
            <w:left w:val="none" w:sz="0" w:space="0" w:color="auto"/>
            <w:bottom w:val="none" w:sz="0" w:space="0" w:color="auto"/>
            <w:right w:val="none" w:sz="0" w:space="0" w:color="auto"/>
          </w:divBdr>
        </w:div>
        <w:div w:id="342242243">
          <w:marLeft w:val="480"/>
          <w:marRight w:val="0"/>
          <w:marTop w:val="0"/>
          <w:marBottom w:val="0"/>
          <w:divBdr>
            <w:top w:val="none" w:sz="0" w:space="0" w:color="auto"/>
            <w:left w:val="none" w:sz="0" w:space="0" w:color="auto"/>
            <w:bottom w:val="none" w:sz="0" w:space="0" w:color="auto"/>
            <w:right w:val="none" w:sz="0" w:space="0" w:color="auto"/>
          </w:divBdr>
        </w:div>
        <w:div w:id="1386954301">
          <w:marLeft w:val="480"/>
          <w:marRight w:val="0"/>
          <w:marTop w:val="0"/>
          <w:marBottom w:val="0"/>
          <w:divBdr>
            <w:top w:val="none" w:sz="0" w:space="0" w:color="auto"/>
            <w:left w:val="none" w:sz="0" w:space="0" w:color="auto"/>
            <w:bottom w:val="none" w:sz="0" w:space="0" w:color="auto"/>
            <w:right w:val="none" w:sz="0" w:space="0" w:color="auto"/>
          </w:divBdr>
        </w:div>
        <w:div w:id="1332022307">
          <w:marLeft w:val="480"/>
          <w:marRight w:val="0"/>
          <w:marTop w:val="0"/>
          <w:marBottom w:val="0"/>
          <w:divBdr>
            <w:top w:val="none" w:sz="0" w:space="0" w:color="auto"/>
            <w:left w:val="none" w:sz="0" w:space="0" w:color="auto"/>
            <w:bottom w:val="none" w:sz="0" w:space="0" w:color="auto"/>
            <w:right w:val="none" w:sz="0" w:space="0" w:color="auto"/>
          </w:divBdr>
        </w:div>
        <w:div w:id="554894504">
          <w:marLeft w:val="480"/>
          <w:marRight w:val="0"/>
          <w:marTop w:val="0"/>
          <w:marBottom w:val="0"/>
          <w:divBdr>
            <w:top w:val="none" w:sz="0" w:space="0" w:color="auto"/>
            <w:left w:val="none" w:sz="0" w:space="0" w:color="auto"/>
            <w:bottom w:val="none" w:sz="0" w:space="0" w:color="auto"/>
            <w:right w:val="none" w:sz="0" w:space="0" w:color="auto"/>
          </w:divBdr>
        </w:div>
        <w:div w:id="894436392">
          <w:marLeft w:val="480"/>
          <w:marRight w:val="0"/>
          <w:marTop w:val="0"/>
          <w:marBottom w:val="0"/>
          <w:divBdr>
            <w:top w:val="none" w:sz="0" w:space="0" w:color="auto"/>
            <w:left w:val="none" w:sz="0" w:space="0" w:color="auto"/>
            <w:bottom w:val="none" w:sz="0" w:space="0" w:color="auto"/>
            <w:right w:val="none" w:sz="0" w:space="0" w:color="auto"/>
          </w:divBdr>
        </w:div>
        <w:div w:id="1780833250">
          <w:marLeft w:val="480"/>
          <w:marRight w:val="0"/>
          <w:marTop w:val="0"/>
          <w:marBottom w:val="0"/>
          <w:divBdr>
            <w:top w:val="none" w:sz="0" w:space="0" w:color="auto"/>
            <w:left w:val="none" w:sz="0" w:space="0" w:color="auto"/>
            <w:bottom w:val="none" w:sz="0" w:space="0" w:color="auto"/>
            <w:right w:val="none" w:sz="0" w:space="0" w:color="auto"/>
          </w:divBdr>
        </w:div>
        <w:div w:id="477965760">
          <w:marLeft w:val="480"/>
          <w:marRight w:val="0"/>
          <w:marTop w:val="0"/>
          <w:marBottom w:val="0"/>
          <w:divBdr>
            <w:top w:val="none" w:sz="0" w:space="0" w:color="auto"/>
            <w:left w:val="none" w:sz="0" w:space="0" w:color="auto"/>
            <w:bottom w:val="none" w:sz="0" w:space="0" w:color="auto"/>
            <w:right w:val="none" w:sz="0" w:space="0" w:color="auto"/>
          </w:divBdr>
        </w:div>
        <w:div w:id="894851705">
          <w:marLeft w:val="480"/>
          <w:marRight w:val="0"/>
          <w:marTop w:val="0"/>
          <w:marBottom w:val="0"/>
          <w:divBdr>
            <w:top w:val="none" w:sz="0" w:space="0" w:color="auto"/>
            <w:left w:val="none" w:sz="0" w:space="0" w:color="auto"/>
            <w:bottom w:val="none" w:sz="0" w:space="0" w:color="auto"/>
            <w:right w:val="none" w:sz="0" w:space="0" w:color="auto"/>
          </w:divBdr>
        </w:div>
        <w:div w:id="167067476">
          <w:marLeft w:val="480"/>
          <w:marRight w:val="0"/>
          <w:marTop w:val="0"/>
          <w:marBottom w:val="0"/>
          <w:divBdr>
            <w:top w:val="none" w:sz="0" w:space="0" w:color="auto"/>
            <w:left w:val="none" w:sz="0" w:space="0" w:color="auto"/>
            <w:bottom w:val="none" w:sz="0" w:space="0" w:color="auto"/>
            <w:right w:val="none" w:sz="0" w:space="0" w:color="auto"/>
          </w:divBdr>
        </w:div>
        <w:div w:id="608392941">
          <w:marLeft w:val="480"/>
          <w:marRight w:val="0"/>
          <w:marTop w:val="0"/>
          <w:marBottom w:val="0"/>
          <w:divBdr>
            <w:top w:val="none" w:sz="0" w:space="0" w:color="auto"/>
            <w:left w:val="none" w:sz="0" w:space="0" w:color="auto"/>
            <w:bottom w:val="none" w:sz="0" w:space="0" w:color="auto"/>
            <w:right w:val="none" w:sz="0" w:space="0" w:color="auto"/>
          </w:divBdr>
        </w:div>
        <w:div w:id="1713847784">
          <w:marLeft w:val="480"/>
          <w:marRight w:val="0"/>
          <w:marTop w:val="0"/>
          <w:marBottom w:val="0"/>
          <w:divBdr>
            <w:top w:val="none" w:sz="0" w:space="0" w:color="auto"/>
            <w:left w:val="none" w:sz="0" w:space="0" w:color="auto"/>
            <w:bottom w:val="none" w:sz="0" w:space="0" w:color="auto"/>
            <w:right w:val="none" w:sz="0" w:space="0" w:color="auto"/>
          </w:divBdr>
        </w:div>
        <w:div w:id="277029374">
          <w:marLeft w:val="480"/>
          <w:marRight w:val="0"/>
          <w:marTop w:val="0"/>
          <w:marBottom w:val="0"/>
          <w:divBdr>
            <w:top w:val="none" w:sz="0" w:space="0" w:color="auto"/>
            <w:left w:val="none" w:sz="0" w:space="0" w:color="auto"/>
            <w:bottom w:val="none" w:sz="0" w:space="0" w:color="auto"/>
            <w:right w:val="none" w:sz="0" w:space="0" w:color="auto"/>
          </w:divBdr>
        </w:div>
        <w:div w:id="623773531">
          <w:marLeft w:val="480"/>
          <w:marRight w:val="0"/>
          <w:marTop w:val="0"/>
          <w:marBottom w:val="0"/>
          <w:divBdr>
            <w:top w:val="none" w:sz="0" w:space="0" w:color="auto"/>
            <w:left w:val="none" w:sz="0" w:space="0" w:color="auto"/>
            <w:bottom w:val="none" w:sz="0" w:space="0" w:color="auto"/>
            <w:right w:val="none" w:sz="0" w:space="0" w:color="auto"/>
          </w:divBdr>
        </w:div>
        <w:div w:id="758479819">
          <w:marLeft w:val="480"/>
          <w:marRight w:val="0"/>
          <w:marTop w:val="0"/>
          <w:marBottom w:val="0"/>
          <w:divBdr>
            <w:top w:val="none" w:sz="0" w:space="0" w:color="auto"/>
            <w:left w:val="none" w:sz="0" w:space="0" w:color="auto"/>
            <w:bottom w:val="none" w:sz="0" w:space="0" w:color="auto"/>
            <w:right w:val="none" w:sz="0" w:space="0" w:color="auto"/>
          </w:divBdr>
        </w:div>
        <w:div w:id="1150709906">
          <w:marLeft w:val="480"/>
          <w:marRight w:val="0"/>
          <w:marTop w:val="0"/>
          <w:marBottom w:val="0"/>
          <w:divBdr>
            <w:top w:val="none" w:sz="0" w:space="0" w:color="auto"/>
            <w:left w:val="none" w:sz="0" w:space="0" w:color="auto"/>
            <w:bottom w:val="none" w:sz="0" w:space="0" w:color="auto"/>
            <w:right w:val="none" w:sz="0" w:space="0" w:color="auto"/>
          </w:divBdr>
        </w:div>
        <w:div w:id="732654571">
          <w:marLeft w:val="480"/>
          <w:marRight w:val="0"/>
          <w:marTop w:val="0"/>
          <w:marBottom w:val="0"/>
          <w:divBdr>
            <w:top w:val="none" w:sz="0" w:space="0" w:color="auto"/>
            <w:left w:val="none" w:sz="0" w:space="0" w:color="auto"/>
            <w:bottom w:val="none" w:sz="0" w:space="0" w:color="auto"/>
            <w:right w:val="none" w:sz="0" w:space="0" w:color="auto"/>
          </w:divBdr>
        </w:div>
        <w:div w:id="891505325">
          <w:marLeft w:val="480"/>
          <w:marRight w:val="0"/>
          <w:marTop w:val="0"/>
          <w:marBottom w:val="0"/>
          <w:divBdr>
            <w:top w:val="none" w:sz="0" w:space="0" w:color="auto"/>
            <w:left w:val="none" w:sz="0" w:space="0" w:color="auto"/>
            <w:bottom w:val="none" w:sz="0" w:space="0" w:color="auto"/>
            <w:right w:val="none" w:sz="0" w:space="0" w:color="auto"/>
          </w:divBdr>
        </w:div>
        <w:div w:id="1558740911">
          <w:marLeft w:val="480"/>
          <w:marRight w:val="0"/>
          <w:marTop w:val="0"/>
          <w:marBottom w:val="0"/>
          <w:divBdr>
            <w:top w:val="none" w:sz="0" w:space="0" w:color="auto"/>
            <w:left w:val="none" w:sz="0" w:space="0" w:color="auto"/>
            <w:bottom w:val="none" w:sz="0" w:space="0" w:color="auto"/>
            <w:right w:val="none" w:sz="0" w:space="0" w:color="auto"/>
          </w:divBdr>
        </w:div>
        <w:div w:id="2034568567">
          <w:marLeft w:val="480"/>
          <w:marRight w:val="0"/>
          <w:marTop w:val="0"/>
          <w:marBottom w:val="0"/>
          <w:divBdr>
            <w:top w:val="none" w:sz="0" w:space="0" w:color="auto"/>
            <w:left w:val="none" w:sz="0" w:space="0" w:color="auto"/>
            <w:bottom w:val="none" w:sz="0" w:space="0" w:color="auto"/>
            <w:right w:val="none" w:sz="0" w:space="0" w:color="auto"/>
          </w:divBdr>
        </w:div>
        <w:div w:id="125323641">
          <w:marLeft w:val="480"/>
          <w:marRight w:val="0"/>
          <w:marTop w:val="0"/>
          <w:marBottom w:val="0"/>
          <w:divBdr>
            <w:top w:val="none" w:sz="0" w:space="0" w:color="auto"/>
            <w:left w:val="none" w:sz="0" w:space="0" w:color="auto"/>
            <w:bottom w:val="none" w:sz="0" w:space="0" w:color="auto"/>
            <w:right w:val="none" w:sz="0" w:space="0" w:color="auto"/>
          </w:divBdr>
        </w:div>
        <w:div w:id="1452557008">
          <w:marLeft w:val="480"/>
          <w:marRight w:val="0"/>
          <w:marTop w:val="0"/>
          <w:marBottom w:val="0"/>
          <w:divBdr>
            <w:top w:val="none" w:sz="0" w:space="0" w:color="auto"/>
            <w:left w:val="none" w:sz="0" w:space="0" w:color="auto"/>
            <w:bottom w:val="none" w:sz="0" w:space="0" w:color="auto"/>
            <w:right w:val="none" w:sz="0" w:space="0" w:color="auto"/>
          </w:divBdr>
        </w:div>
        <w:div w:id="1130512482">
          <w:marLeft w:val="480"/>
          <w:marRight w:val="0"/>
          <w:marTop w:val="0"/>
          <w:marBottom w:val="0"/>
          <w:divBdr>
            <w:top w:val="none" w:sz="0" w:space="0" w:color="auto"/>
            <w:left w:val="none" w:sz="0" w:space="0" w:color="auto"/>
            <w:bottom w:val="none" w:sz="0" w:space="0" w:color="auto"/>
            <w:right w:val="none" w:sz="0" w:space="0" w:color="auto"/>
          </w:divBdr>
        </w:div>
        <w:div w:id="500200664">
          <w:marLeft w:val="480"/>
          <w:marRight w:val="0"/>
          <w:marTop w:val="0"/>
          <w:marBottom w:val="0"/>
          <w:divBdr>
            <w:top w:val="none" w:sz="0" w:space="0" w:color="auto"/>
            <w:left w:val="none" w:sz="0" w:space="0" w:color="auto"/>
            <w:bottom w:val="none" w:sz="0" w:space="0" w:color="auto"/>
            <w:right w:val="none" w:sz="0" w:space="0" w:color="auto"/>
          </w:divBdr>
        </w:div>
        <w:div w:id="933325412">
          <w:marLeft w:val="480"/>
          <w:marRight w:val="0"/>
          <w:marTop w:val="0"/>
          <w:marBottom w:val="0"/>
          <w:divBdr>
            <w:top w:val="none" w:sz="0" w:space="0" w:color="auto"/>
            <w:left w:val="none" w:sz="0" w:space="0" w:color="auto"/>
            <w:bottom w:val="none" w:sz="0" w:space="0" w:color="auto"/>
            <w:right w:val="none" w:sz="0" w:space="0" w:color="auto"/>
          </w:divBdr>
        </w:div>
        <w:div w:id="572273911">
          <w:marLeft w:val="480"/>
          <w:marRight w:val="0"/>
          <w:marTop w:val="0"/>
          <w:marBottom w:val="0"/>
          <w:divBdr>
            <w:top w:val="none" w:sz="0" w:space="0" w:color="auto"/>
            <w:left w:val="none" w:sz="0" w:space="0" w:color="auto"/>
            <w:bottom w:val="none" w:sz="0" w:space="0" w:color="auto"/>
            <w:right w:val="none" w:sz="0" w:space="0" w:color="auto"/>
          </w:divBdr>
        </w:div>
        <w:div w:id="59596259">
          <w:marLeft w:val="480"/>
          <w:marRight w:val="0"/>
          <w:marTop w:val="0"/>
          <w:marBottom w:val="0"/>
          <w:divBdr>
            <w:top w:val="none" w:sz="0" w:space="0" w:color="auto"/>
            <w:left w:val="none" w:sz="0" w:space="0" w:color="auto"/>
            <w:bottom w:val="none" w:sz="0" w:space="0" w:color="auto"/>
            <w:right w:val="none" w:sz="0" w:space="0" w:color="auto"/>
          </w:divBdr>
        </w:div>
        <w:div w:id="2068263057">
          <w:marLeft w:val="480"/>
          <w:marRight w:val="0"/>
          <w:marTop w:val="0"/>
          <w:marBottom w:val="0"/>
          <w:divBdr>
            <w:top w:val="none" w:sz="0" w:space="0" w:color="auto"/>
            <w:left w:val="none" w:sz="0" w:space="0" w:color="auto"/>
            <w:bottom w:val="none" w:sz="0" w:space="0" w:color="auto"/>
            <w:right w:val="none" w:sz="0" w:space="0" w:color="auto"/>
          </w:divBdr>
        </w:div>
        <w:div w:id="1028524079">
          <w:marLeft w:val="480"/>
          <w:marRight w:val="0"/>
          <w:marTop w:val="0"/>
          <w:marBottom w:val="0"/>
          <w:divBdr>
            <w:top w:val="none" w:sz="0" w:space="0" w:color="auto"/>
            <w:left w:val="none" w:sz="0" w:space="0" w:color="auto"/>
            <w:bottom w:val="none" w:sz="0" w:space="0" w:color="auto"/>
            <w:right w:val="none" w:sz="0" w:space="0" w:color="auto"/>
          </w:divBdr>
        </w:div>
        <w:div w:id="55587867">
          <w:marLeft w:val="480"/>
          <w:marRight w:val="0"/>
          <w:marTop w:val="0"/>
          <w:marBottom w:val="0"/>
          <w:divBdr>
            <w:top w:val="none" w:sz="0" w:space="0" w:color="auto"/>
            <w:left w:val="none" w:sz="0" w:space="0" w:color="auto"/>
            <w:bottom w:val="none" w:sz="0" w:space="0" w:color="auto"/>
            <w:right w:val="none" w:sz="0" w:space="0" w:color="auto"/>
          </w:divBdr>
        </w:div>
        <w:div w:id="1971327627">
          <w:marLeft w:val="480"/>
          <w:marRight w:val="0"/>
          <w:marTop w:val="0"/>
          <w:marBottom w:val="0"/>
          <w:divBdr>
            <w:top w:val="none" w:sz="0" w:space="0" w:color="auto"/>
            <w:left w:val="none" w:sz="0" w:space="0" w:color="auto"/>
            <w:bottom w:val="none" w:sz="0" w:space="0" w:color="auto"/>
            <w:right w:val="none" w:sz="0" w:space="0" w:color="auto"/>
          </w:divBdr>
        </w:div>
        <w:div w:id="1689210208">
          <w:marLeft w:val="480"/>
          <w:marRight w:val="0"/>
          <w:marTop w:val="0"/>
          <w:marBottom w:val="0"/>
          <w:divBdr>
            <w:top w:val="none" w:sz="0" w:space="0" w:color="auto"/>
            <w:left w:val="none" w:sz="0" w:space="0" w:color="auto"/>
            <w:bottom w:val="none" w:sz="0" w:space="0" w:color="auto"/>
            <w:right w:val="none" w:sz="0" w:space="0" w:color="auto"/>
          </w:divBdr>
        </w:div>
        <w:div w:id="169831009">
          <w:marLeft w:val="480"/>
          <w:marRight w:val="0"/>
          <w:marTop w:val="0"/>
          <w:marBottom w:val="0"/>
          <w:divBdr>
            <w:top w:val="none" w:sz="0" w:space="0" w:color="auto"/>
            <w:left w:val="none" w:sz="0" w:space="0" w:color="auto"/>
            <w:bottom w:val="none" w:sz="0" w:space="0" w:color="auto"/>
            <w:right w:val="none" w:sz="0" w:space="0" w:color="auto"/>
          </w:divBdr>
        </w:div>
        <w:div w:id="937715670">
          <w:marLeft w:val="480"/>
          <w:marRight w:val="0"/>
          <w:marTop w:val="0"/>
          <w:marBottom w:val="0"/>
          <w:divBdr>
            <w:top w:val="none" w:sz="0" w:space="0" w:color="auto"/>
            <w:left w:val="none" w:sz="0" w:space="0" w:color="auto"/>
            <w:bottom w:val="none" w:sz="0" w:space="0" w:color="auto"/>
            <w:right w:val="none" w:sz="0" w:space="0" w:color="auto"/>
          </w:divBdr>
        </w:div>
        <w:div w:id="415439117">
          <w:marLeft w:val="480"/>
          <w:marRight w:val="0"/>
          <w:marTop w:val="0"/>
          <w:marBottom w:val="0"/>
          <w:divBdr>
            <w:top w:val="none" w:sz="0" w:space="0" w:color="auto"/>
            <w:left w:val="none" w:sz="0" w:space="0" w:color="auto"/>
            <w:bottom w:val="none" w:sz="0" w:space="0" w:color="auto"/>
            <w:right w:val="none" w:sz="0" w:space="0" w:color="auto"/>
          </w:divBdr>
        </w:div>
        <w:div w:id="83965649">
          <w:marLeft w:val="480"/>
          <w:marRight w:val="0"/>
          <w:marTop w:val="0"/>
          <w:marBottom w:val="0"/>
          <w:divBdr>
            <w:top w:val="none" w:sz="0" w:space="0" w:color="auto"/>
            <w:left w:val="none" w:sz="0" w:space="0" w:color="auto"/>
            <w:bottom w:val="none" w:sz="0" w:space="0" w:color="auto"/>
            <w:right w:val="none" w:sz="0" w:space="0" w:color="auto"/>
          </w:divBdr>
        </w:div>
        <w:div w:id="46102184">
          <w:marLeft w:val="480"/>
          <w:marRight w:val="0"/>
          <w:marTop w:val="0"/>
          <w:marBottom w:val="0"/>
          <w:divBdr>
            <w:top w:val="none" w:sz="0" w:space="0" w:color="auto"/>
            <w:left w:val="none" w:sz="0" w:space="0" w:color="auto"/>
            <w:bottom w:val="none" w:sz="0" w:space="0" w:color="auto"/>
            <w:right w:val="none" w:sz="0" w:space="0" w:color="auto"/>
          </w:divBdr>
        </w:div>
        <w:div w:id="597177713">
          <w:marLeft w:val="480"/>
          <w:marRight w:val="0"/>
          <w:marTop w:val="0"/>
          <w:marBottom w:val="0"/>
          <w:divBdr>
            <w:top w:val="none" w:sz="0" w:space="0" w:color="auto"/>
            <w:left w:val="none" w:sz="0" w:space="0" w:color="auto"/>
            <w:bottom w:val="none" w:sz="0" w:space="0" w:color="auto"/>
            <w:right w:val="none" w:sz="0" w:space="0" w:color="auto"/>
          </w:divBdr>
        </w:div>
        <w:div w:id="1513715356">
          <w:marLeft w:val="480"/>
          <w:marRight w:val="0"/>
          <w:marTop w:val="0"/>
          <w:marBottom w:val="0"/>
          <w:divBdr>
            <w:top w:val="none" w:sz="0" w:space="0" w:color="auto"/>
            <w:left w:val="none" w:sz="0" w:space="0" w:color="auto"/>
            <w:bottom w:val="none" w:sz="0" w:space="0" w:color="auto"/>
            <w:right w:val="none" w:sz="0" w:space="0" w:color="auto"/>
          </w:divBdr>
        </w:div>
        <w:div w:id="1680237394">
          <w:marLeft w:val="480"/>
          <w:marRight w:val="0"/>
          <w:marTop w:val="0"/>
          <w:marBottom w:val="0"/>
          <w:divBdr>
            <w:top w:val="none" w:sz="0" w:space="0" w:color="auto"/>
            <w:left w:val="none" w:sz="0" w:space="0" w:color="auto"/>
            <w:bottom w:val="none" w:sz="0" w:space="0" w:color="auto"/>
            <w:right w:val="none" w:sz="0" w:space="0" w:color="auto"/>
          </w:divBdr>
        </w:div>
      </w:divsChild>
    </w:div>
    <w:div w:id="1584147084">
      <w:bodyDiv w:val="1"/>
      <w:marLeft w:val="0"/>
      <w:marRight w:val="0"/>
      <w:marTop w:val="0"/>
      <w:marBottom w:val="0"/>
      <w:divBdr>
        <w:top w:val="none" w:sz="0" w:space="0" w:color="auto"/>
        <w:left w:val="none" w:sz="0" w:space="0" w:color="auto"/>
        <w:bottom w:val="none" w:sz="0" w:space="0" w:color="auto"/>
        <w:right w:val="none" w:sz="0" w:space="0" w:color="auto"/>
      </w:divBdr>
    </w:div>
    <w:div w:id="1584215746">
      <w:bodyDiv w:val="1"/>
      <w:marLeft w:val="0"/>
      <w:marRight w:val="0"/>
      <w:marTop w:val="0"/>
      <w:marBottom w:val="0"/>
      <w:divBdr>
        <w:top w:val="none" w:sz="0" w:space="0" w:color="auto"/>
        <w:left w:val="none" w:sz="0" w:space="0" w:color="auto"/>
        <w:bottom w:val="none" w:sz="0" w:space="0" w:color="auto"/>
        <w:right w:val="none" w:sz="0" w:space="0" w:color="auto"/>
      </w:divBdr>
    </w:div>
    <w:div w:id="1584218182">
      <w:bodyDiv w:val="1"/>
      <w:marLeft w:val="0"/>
      <w:marRight w:val="0"/>
      <w:marTop w:val="0"/>
      <w:marBottom w:val="0"/>
      <w:divBdr>
        <w:top w:val="none" w:sz="0" w:space="0" w:color="auto"/>
        <w:left w:val="none" w:sz="0" w:space="0" w:color="auto"/>
        <w:bottom w:val="none" w:sz="0" w:space="0" w:color="auto"/>
        <w:right w:val="none" w:sz="0" w:space="0" w:color="auto"/>
      </w:divBdr>
    </w:div>
    <w:div w:id="1584411064">
      <w:bodyDiv w:val="1"/>
      <w:marLeft w:val="0"/>
      <w:marRight w:val="0"/>
      <w:marTop w:val="0"/>
      <w:marBottom w:val="0"/>
      <w:divBdr>
        <w:top w:val="none" w:sz="0" w:space="0" w:color="auto"/>
        <w:left w:val="none" w:sz="0" w:space="0" w:color="auto"/>
        <w:bottom w:val="none" w:sz="0" w:space="0" w:color="auto"/>
        <w:right w:val="none" w:sz="0" w:space="0" w:color="auto"/>
      </w:divBdr>
      <w:divsChild>
        <w:div w:id="280959060">
          <w:marLeft w:val="480"/>
          <w:marRight w:val="0"/>
          <w:marTop w:val="0"/>
          <w:marBottom w:val="0"/>
          <w:divBdr>
            <w:top w:val="none" w:sz="0" w:space="0" w:color="auto"/>
            <w:left w:val="none" w:sz="0" w:space="0" w:color="auto"/>
            <w:bottom w:val="none" w:sz="0" w:space="0" w:color="auto"/>
            <w:right w:val="none" w:sz="0" w:space="0" w:color="auto"/>
          </w:divBdr>
        </w:div>
        <w:div w:id="1777139785">
          <w:marLeft w:val="480"/>
          <w:marRight w:val="0"/>
          <w:marTop w:val="0"/>
          <w:marBottom w:val="0"/>
          <w:divBdr>
            <w:top w:val="none" w:sz="0" w:space="0" w:color="auto"/>
            <w:left w:val="none" w:sz="0" w:space="0" w:color="auto"/>
            <w:bottom w:val="none" w:sz="0" w:space="0" w:color="auto"/>
            <w:right w:val="none" w:sz="0" w:space="0" w:color="auto"/>
          </w:divBdr>
        </w:div>
        <w:div w:id="905728515">
          <w:marLeft w:val="480"/>
          <w:marRight w:val="0"/>
          <w:marTop w:val="0"/>
          <w:marBottom w:val="0"/>
          <w:divBdr>
            <w:top w:val="none" w:sz="0" w:space="0" w:color="auto"/>
            <w:left w:val="none" w:sz="0" w:space="0" w:color="auto"/>
            <w:bottom w:val="none" w:sz="0" w:space="0" w:color="auto"/>
            <w:right w:val="none" w:sz="0" w:space="0" w:color="auto"/>
          </w:divBdr>
        </w:div>
        <w:div w:id="872184331">
          <w:marLeft w:val="480"/>
          <w:marRight w:val="0"/>
          <w:marTop w:val="0"/>
          <w:marBottom w:val="0"/>
          <w:divBdr>
            <w:top w:val="none" w:sz="0" w:space="0" w:color="auto"/>
            <w:left w:val="none" w:sz="0" w:space="0" w:color="auto"/>
            <w:bottom w:val="none" w:sz="0" w:space="0" w:color="auto"/>
            <w:right w:val="none" w:sz="0" w:space="0" w:color="auto"/>
          </w:divBdr>
        </w:div>
        <w:div w:id="819080832">
          <w:marLeft w:val="480"/>
          <w:marRight w:val="0"/>
          <w:marTop w:val="0"/>
          <w:marBottom w:val="0"/>
          <w:divBdr>
            <w:top w:val="none" w:sz="0" w:space="0" w:color="auto"/>
            <w:left w:val="none" w:sz="0" w:space="0" w:color="auto"/>
            <w:bottom w:val="none" w:sz="0" w:space="0" w:color="auto"/>
            <w:right w:val="none" w:sz="0" w:space="0" w:color="auto"/>
          </w:divBdr>
        </w:div>
        <w:div w:id="1536429068">
          <w:marLeft w:val="480"/>
          <w:marRight w:val="0"/>
          <w:marTop w:val="0"/>
          <w:marBottom w:val="0"/>
          <w:divBdr>
            <w:top w:val="none" w:sz="0" w:space="0" w:color="auto"/>
            <w:left w:val="none" w:sz="0" w:space="0" w:color="auto"/>
            <w:bottom w:val="none" w:sz="0" w:space="0" w:color="auto"/>
            <w:right w:val="none" w:sz="0" w:space="0" w:color="auto"/>
          </w:divBdr>
        </w:div>
        <w:div w:id="1639846233">
          <w:marLeft w:val="480"/>
          <w:marRight w:val="0"/>
          <w:marTop w:val="0"/>
          <w:marBottom w:val="0"/>
          <w:divBdr>
            <w:top w:val="none" w:sz="0" w:space="0" w:color="auto"/>
            <w:left w:val="none" w:sz="0" w:space="0" w:color="auto"/>
            <w:bottom w:val="none" w:sz="0" w:space="0" w:color="auto"/>
            <w:right w:val="none" w:sz="0" w:space="0" w:color="auto"/>
          </w:divBdr>
        </w:div>
        <w:div w:id="1895121000">
          <w:marLeft w:val="480"/>
          <w:marRight w:val="0"/>
          <w:marTop w:val="0"/>
          <w:marBottom w:val="0"/>
          <w:divBdr>
            <w:top w:val="none" w:sz="0" w:space="0" w:color="auto"/>
            <w:left w:val="none" w:sz="0" w:space="0" w:color="auto"/>
            <w:bottom w:val="none" w:sz="0" w:space="0" w:color="auto"/>
            <w:right w:val="none" w:sz="0" w:space="0" w:color="auto"/>
          </w:divBdr>
        </w:div>
        <w:div w:id="1517646734">
          <w:marLeft w:val="480"/>
          <w:marRight w:val="0"/>
          <w:marTop w:val="0"/>
          <w:marBottom w:val="0"/>
          <w:divBdr>
            <w:top w:val="none" w:sz="0" w:space="0" w:color="auto"/>
            <w:left w:val="none" w:sz="0" w:space="0" w:color="auto"/>
            <w:bottom w:val="none" w:sz="0" w:space="0" w:color="auto"/>
            <w:right w:val="none" w:sz="0" w:space="0" w:color="auto"/>
          </w:divBdr>
        </w:div>
        <w:div w:id="1801529993">
          <w:marLeft w:val="480"/>
          <w:marRight w:val="0"/>
          <w:marTop w:val="0"/>
          <w:marBottom w:val="0"/>
          <w:divBdr>
            <w:top w:val="none" w:sz="0" w:space="0" w:color="auto"/>
            <w:left w:val="none" w:sz="0" w:space="0" w:color="auto"/>
            <w:bottom w:val="none" w:sz="0" w:space="0" w:color="auto"/>
            <w:right w:val="none" w:sz="0" w:space="0" w:color="auto"/>
          </w:divBdr>
        </w:div>
        <w:div w:id="963464133">
          <w:marLeft w:val="480"/>
          <w:marRight w:val="0"/>
          <w:marTop w:val="0"/>
          <w:marBottom w:val="0"/>
          <w:divBdr>
            <w:top w:val="none" w:sz="0" w:space="0" w:color="auto"/>
            <w:left w:val="none" w:sz="0" w:space="0" w:color="auto"/>
            <w:bottom w:val="none" w:sz="0" w:space="0" w:color="auto"/>
            <w:right w:val="none" w:sz="0" w:space="0" w:color="auto"/>
          </w:divBdr>
        </w:div>
        <w:div w:id="207836407">
          <w:marLeft w:val="480"/>
          <w:marRight w:val="0"/>
          <w:marTop w:val="0"/>
          <w:marBottom w:val="0"/>
          <w:divBdr>
            <w:top w:val="none" w:sz="0" w:space="0" w:color="auto"/>
            <w:left w:val="none" w:sz="0" w:space="0" w:color="auto"/>
            <w:bottom w:val="none" w:sz="0" w:space="0" w:color="auto"/>
            <w:right w:val="none" w:sz="0" w:space="0" w:color="auto"/>
          </w:divBdr>
        </w:div>
        <w:div w:id="1739202742">
          <w:marLeft w:val="480"/>
          <w:marRight w:val="0"/>
          <w:marTop w:val="0"/>
          <w:marBottom w:val="0"/>
          <w:divBdr>
            <w:top w:val="none" w:sz="0" w:space="0" w:color="auto"/>
            <w:left w:val="none" w:sz="0" w:space="0" w:color="auto"/>
            <w:bottom w:val="none" w:sz="0" w:space="0" w:color="auto"/>
            <w:right w:val="none" w:sz="0" w:space="0" w:color="auto"/>
          </w:divBdr>
        </w:div>
        <w:div w:id="1711412648">
          <w:marLeft w:val="480"/>
          <w:marRight w:val="0"/>
          <w:marTop w:val="0"/>
          <w:marBottom w:val="0"/>
          <w:divBdr>
            <w:top w:val="none" w:sz="0" w:space="0" w:color="auto"/>
            <w:left w:val="none" w:sz="0" w:space="0" w:color="auto"/>
            <w:bottom w:val="none" w:sz="0" w:space="0" w:color="auto"/>
            <w:right w:val="none" w:sz="0" w:space="0" w:color="auto"/>
          </w:divBdr>
        </w:div>
        <w:div w:id="1828981013">
          <w:marLeft w:val="480"/>
          <w:marRight w:val="0"/>
          <w:marTop w:val="0"/>
          <w:marBottom w:val="0"/>
          <w:divBdr>
            <w:top w:val="none" w:sz="0" w:space="0" w:color="auto"/>
            <w:left w:val="none" w:sz="0" w:space="0" w:color="auto"/>
            <w:bottom w:val="none" w:sz="0" w:space="0" w:color="auto"/>
            <w:right w:val="none" w:sz="0" w:space="0" w:color="auto"/>
          </w:divBdr>
        </w:div>
        <w:div w:id="1252855365">
          <w:marLeft w:val="480"/>
          <w:marRight w:val="0"/>
          <w:marTop w:val="0"/>
          <w:marBottom w:val="0"/>
          <w:divBdr>
            <w:top w:val="none" w:sz="0" w:space="0" w:color="auto"/>
            <w:left w:val="none" w:sz="0" w:space="0" w:color="auto"/>
            <w:bottom w:val="none" w:sz="0" w:space="0" w:color="auto"/>
            <w:right w:val="none" w:sz="0" w:space="0" w:color="auto"/>
          </w:divBdr>
        </w:div>
        <w:div w:id="1043947142">
          <w:marLeft w:val="480"/>
          <w:marRight w:val="0"/>
          <w:marTop w:val="0"/>
          <w:marBottom w:val="0"/>
          <w:divBdr>
            <w:top w:val="none" w:sz="0" w:space="0" w:color="auto"/>
            <w:left w:val="none" w:sz="0" w:space="0" w:color="auto"/>
            <w:bottom w:val="none" w:sz="0" w:space="0" w:color="auto"/>
            <w:right w:val="none" w:sz="0" w:space="0" w:color="auto"/>
          </w:divBdr>
        </w:div>
        <w:div w:id="1993018041">
          <w:marLeft w:val="480"/>
          <w:marRight w:val="0"/>
          <w:marTop w:val="0"/>
          <w:marBottom w:val="0"/>
          <w:divBdr>
            <w:top w:val="none" w:sz="0" w:space="0" w:color="auto"/>
            <w:left w:val="none" w:sz="0" w:space="0" w:color="auto"/>
            <w:bottom w:val="none" w:sz="0" w:space="0" w:color="auto"/>
            <w:right w:val="none" w:sz="0" w:space="0" w:color="auto"/>
          </w:divBdr>
        </w:div>
        <w:div w:id="2075008808">
          <w:marLeft w:val="480"/>
          <w:marRight w:val="0"/>
          <w:marTop w:val="0"/>
          <w:marBottom w:val="0"/>
          <w:divBdr>
            <w:top w:val="none" w:sz="0" w:space="0" w:color="auto"/>
            <w:left w:val="none" w:sz="0" w:space="0" w:color="auto"/>
            <w:bottom w:val="none" w:sz="0" w:space="0" w:color="auto"/>
            <w:right w:val="none" w:sz="0" w:space="0" w:color="auto"/>
          </w:divBdr>
        </w:div>
        <w:div w:id="2035570914">
          <w:marLeft w:val="480"/>
          <w:marRight w:val="0"/>
          <w:marTop w:val="0"/>
          <w:marBottom w:val="0"/>
          <w:divBdr>
            <w:top w:val="none" w:sz="0" w:space="0" w:color="auto"/>
            <w:left w:val="none" w:sz="0" w:space="0" w:color="auto"/>
            <w:bottom w:val="none" w:sz="0" w:space="0" w:color="auto"/>
            <w:right w:val="none" w:sz="0" w:space="0" w:color="auto"/>
          </w:divBdr>
        </w:div>
        <w:div w:id="777527241">
          <w:marLeft w:val="480"/>
          <w:marRight w:val="0"/>
          <w:marTop w:val="0"/>
          <w:marBottom w:val="0"/>
          <w:divBdr>
            <w:top w:val="none" w:sz="0" w:space="0" w:color="auto"/>
            <w:left w:val="none" w:sz="0" w:space="0" w:color="auto"/>
            <w:bottom w:val="none" w:sz="0" w:space="0" w:color="auto"/>
            <w:right w:val="none" w:sz="0" w:space="0" w:color="auto"/>
          </w:divBdr>
        </w:div>
        <w:div w:id="1960869114">
          <w:marLeft w:val="480"/>
          <w:marRight w:val="0"/>
          <w:marTop w:val="0"/>
          <w:marBottom w:val="0"/>
          <w:divBdr>
            <w:top w:val="none" w:sz="0" w:space="0" w:color="auto"/>
            <w:left w:val="none" w:sz="0" w:space="0" w:color="auto"/>
            <w:bottom w:val="none" w:sz="0" w:space="0" w:color="auto"/>
            <w:right w:val="none" w:sz="0" w:space="0" w:color="auto"/>
          </w:divBdr>
        </w:div>
        <w:div w:id="933441656">
          <w:marLeft w:val="480"/>
          <w:marRight w:val="0"/>
          <w:marTop w:val="0"/>
          <w:marBottom w:val="0"/>
          <w:divBdr>
            <w:top w:val="none" w:sz="0" w:space="0" w:color="auto"/>
            <w:left w:val="none" w:sz="0" w:space="0" w:color="auto"/>
            <w:bottom w:val="none" w:sz="0" w:space="0" w:color="auto"/>
            <w:right w:val="none" w:sz="0" w:space="0" w:color="auto"/>
          </w:divBdr>
        </w:div>
        <w:div w:id="556818305">
          <w:marLeft w:val="480"/>
          <w:marRight w:val="0"/>
          <w:marTop w:val="0"/>
          <w:marBottom w:val="0"/>
          <w:divBdr>
            <w:top w:val="none" w:sz="0" w:space="0" w:color="auto"/>
            <w:left w:val="none" w:sz="0" w:space="0" w:color="auto"/>
            <w:bottom w:val="none" w:sz="0" w:space="0" w:color="auto"/>
            <w:right w:val="none" w:sz="0" w:space="0" w:color="auto"/>
          </w:divBdr>
        </w:div>
        <w:div w:id="595947812">
          <w:marLeft w:val="480"/>
          <w:marRight w:val="0"/>
          <w:marTop w:val="0"/>
          <w:marBottom w:val="0"/>
          <w:divBdr>
            <w:top w:val="none" w:sz="0" w:space="0" w:color="auto"/>
            <w:left w:val="none" w:sz="0" w:space="0" w:color="auto"/>
            <w:bottom w:val="none" w:sz="0" w:space="0" w:color="auto"/>
            <w:right w:val="none" w:sz="0" w:space="0" w:color="auto"/>
          </w:divBdr>
        </w:div>
        <w:div w:id="2008705152">
          <w:marLeft w:val="480"/>
          <w:marRight w:val="0"/>
          <w:marTop w:val="0"/>
          <w:marBottom w:val="0"/>
          <w:divBdr>
            <w:top w:val="none" w:sz="0" w:space="0" w:color="auto"/>
            <w:left w:val="none" w:sz="0" w:space="0" w:color="auto"/>
            <w:bottom w:val="none" w:sz="0" w:space="0" w:color="auto"/>
            <w:right w:val="none" w:sz="0" w:space="0" w:color="auto"/>
          </w:divBdr>
        </w:div>
        <w:div w:id="1583022285">
          <w:marLeft w:val="480"/>
          <w:marRight w:val="0"/>
          <w:marTop w:val="0"/>
          <w:marBottom w:val="0"/>
          <w:divBdr>
            <w:top w:val="none" w:sz="0" w:space="0" w:color="auto"/>
            <w:left w:val="none" w:sz="0" w:space="0" w:color="auto"/>
            <w:bottom w:val="none" w:sz="0" w:space="0" w:color="auto"/>
            <w:right w:val="none" w:sz="0" w:space="0" w:color="auto"/>
          </w:divBdr>
        </w:div>
        <w:div w:id="1372073272">
          <w:marLeft w:val="480"/>
          <w:marRight w:val="0"/>
          <w:marTop w:val="0"/>
          <w:marBottom w:val="0"/>
          <w:divBdr>
            <w:top w:val="none" w:sz="0" w:space="0" w:color="auto"/>
            <w:left w:val="none" w:sz="0" w:space="0" w:color="auto"/>
            <w:bottom w:val="none" w:sz="0" w:space="0" w:color="auto"/>
            <w:right w:val="none" w:sz="0" w:space="0" w:color="auto"/>
          </w:divBdr>
        </w:div>
        <w:div w:id="1009912236">
          <w:marLeft w:val="480"/>
          <w:marRight w:val="0"/>
          <w:marTop w:val="0"/>
          <w:marBottom w:val="0"/>
          <w:divBdr>
            <w:top w:val="none" w:sz="0" w:space="0" w:color="auto"/>
            <w:left w:val="none" w:sz="0" w:space="0" w:color="auto"/>
            <w:bottom w:val="none" w:sz="0" w:space="0" w:color="auto"/>
            <w:right w:val="none" w:sz="0" w:space="0" w:color="auto"/>
          </w:divBdr>
        </w:div>
        <w:div w:id="2093624881">
          <w:marLeft w:val="480"/>
          <w:marRight w:val="0"/>
          <w:marTop w:val="0"/>
          <w:marBottom w:val="0"/>
          <w:divBdr>
            <w:top w:val="none" w:sz="0" w:space="0" w:color="auto"/>
            <w:left w:val="none" w:sz="0" w:space="0" w:color="auto"/>
            <w:bottom w:val="none" w:sz="0" w:space="0" w:color="auto"/>
            <w:right w:val="none" w:sz="0" w:space="0" w:color="auto"/>
          </w:divBdr>
        </w:div>
        <w:div w:id="84418799">
          <w:marLeft w:val="480"/>
          <w:marRight w:val="0"/>
          <w:marTop w:val="0"/>
          <w:marBottom w:val="0"/>
          <w:divBdr>
            <w:top w:val="none" w:sz="0" w:space="0" w:color="auto"/>
            <w:left w:val="none" w:sz="0" w:space="0" w:color="auto"/>
            <w:bottom w:val="none" w:sz="0" w:space="0" w:color="auto"/>
            <w:right w:val="none" w:sz="0" w:space="0" w:color="auto"/>
          </w:divBdr>
        </w:div>
        <w:div w:id="1159463023">
          <w:marLeft w:val="480"/>
          <w:marRight w:val="0"/>
          <w:marTop w:val="0"/>
          <w:marBottom w:val="0"/>
          <w:divBdr>
            <w:top w:val="none" w:sz="0" w:space="0" w:color="auto"/>
            <w:left w:val="none" w:sz="0" w:space="0" w:color="auto"/>
            <w:bottom w:val="none" w:sz="0" w:space="0" w:color="auto"/>
            <w:right w:val="none" w:sz="0" w:space="0" w:color="auto"/>
          </w:divBdr>
        </w:div>
        <w:div w:id="2109109943">
          <w:marLeft w:val="480"/>
          <w:marRight w:val="0"/>
          <w:marTop w:val="0"/>
          <w:marBottom w:val="0"/>
          <w:divBdr>
            <w:top w:val="none" w:sz="0" w:space="0" w:color="auto"/>
            <w:left w:val="none" w:sz="0" w:space="0" w:color="auto"/>
            <w:bottom w:val="none" w:sz="0" w:space="0" w:color="auto"/>
            <w:right w:val="none" w:sz="0" w:space="0" w:color="auto"/>
          </w:divBdr>
        </w:div>
        <w:div w:id="1362702597">
          <w:marLeft w:val="480"/>
          <w:marRight w:val="0"/>
          <w:marTop w:val="0"/>
          <w:marBottom w:val="0"/>
          <w:divBdr>
            <w:top w:val="none" w:sz="0" w:space="0" w:color="auto"/>
            <w:left w:val="none" w:sz="0" w:space="0" w:color="auto"/>
            <w:bottom w:val="none" w:sz="0" w:space="0" w:color="auto"/>
            <w:right w:val="none" w:sz="0" w:space="0" w:color="auto"/>
          </w:divBdr>
        </w:div>
        <w:div w:id="1781678868">
          <w:marLeft w:val="480"/>
          <w:marRight w:val="0"/>
          <w:marTop w:val="0"/>
          <w:marBottom w:val="0"/>
          <w:divBdr>
            <w:top w:val="none" w:sz="0" w:space="0" w:color="auto"/>
            <w:left w:val="none" w:sz="0" w:space="0" w:color="auto"/>
            <w:bottom w:val="none" w:sz="0" w:space="0" w:color="auto"/>
            <w:right w:val="none" w:sz="0" w:space="0" w:color="auto"/>
          </w:divBdr>
        </w:div>
        <w:div w:id="1068117645">
          <w:marLeft w:val="480"/>
          <w:marRight w:val="0"/>
          <w:marTop w:val="0"/>
          <w:marBottom w:val="0"/>
          <w:divBdr>
            <w:top w:val="none" w:sz="0" w:space="0" w:color="auto"/>
            <w:left w:val="none" w:sz="0" w:space="0" w:color="auto"/>
            <w:bottom w:val="none" w:sz="0" w:space="0" w:color="auto"/>
            <w:right w:val="none" w:sz="0" w:space="0" w:color="auto"/>
          </w:divBdr>
        </w:div>
        <w:div w:id="461071140">
          <w:marLeft w:val="480"/>
          <w:marRight w:val="0"/>
          <w:marTop w:val="0"/>
          <w:marBottom w:val="0"/>
          <w:divBdr>
            <w:top w:val="none" w:sz="0" w:space="0" w:color="auto"/>
            <w:left w:val="none" w:sz="0" w:space="0" w:color="auto"/>
            <w:bottom w:val="none" w:sz="0" w:space="0" w:color="auto"/>
            <w:right w:val="none" w:sz="0" w:space="0" w:color="auto"/>
          </w:divBdr>
        </w:div>
        <w:div w:id="93324159">
          <w:marLeft w:val="480"/>
          <w:marRight w:val="0"/>
          <w:marTop w:val="0"/>
          <w:marBottom w:val="0"/>
          <w:divBdr>
            <w:top w:val="none" w:sz="0" w:space="0" w:color="auto"/>
            <w:left w:val="none" w:sz="0" w:space="0" w:color="auto"/>
            <w:bottom w:val="none" w:sz="0" w:space="0" w:color="auto"/>
            <w:right w:val="none" w:sz="0" w:space="0" w:color="auto"/>
          </w:divBdr>
        </w:div>
        <w:div w:id="804739577">
          <w:marLeft w:val="480"/>
          <w:marRight w:val="0"/>
          <w:marTop w:val="0"/>
          <w:marBottom w:val="0"/>
          <w:divBdr>
            <w:top w:val="none" w:sz="0" w:space="0" w:color="auto"/>
            <w:left w:val="none" w:sz="0" w:space="0" w:color="auto"/>
            <w:bottom w:val="none" w:sz="0" w:space="0" w:color="auto"/>
            <w:right w:val="none" w:sz="0" w:space="0" w:color="auto"/>
          </w:divBdr>
        </w:div>
        <w:div w:id="526990558">
          <w:marLeft w:val="480"/>
          <w:marRight w:val="0"/>
          <w:marTop w:val="0"/>
          <w:marBottom w:val="0"/>
          <w:divBdr>
            <w:top w:val="none" w:sz="0" w:space="0" w:color="auto"/>
            <w:left w:val="none" w:sz="0" w:space="0" w:color="auto"/>
            <w:bottom w:val="none" w:sz="0" w:space="0" w:color="auto"/>
            <w:right w:val="none" w:sz="0" w:space="0" w:color="auto"/>
          </w:divBdr>
        </w:div>
        <w:div w:id="1140423487">
          <w:marLeft w:val="480"/>
          <w:marRight w:val="0"/>
          <w:marTop w:val="0"/>
          <w:marBottom w:val="0"/>
          <w:divBdr>
            <w:top w:val="none" w:sz="0" w:space="0" w:color="auto"/>
            <w:left w:val="none" w:sz="0" w:space="0" w:color="auto"/>
            <w:bottom w:val="none" w:sz="0" w:space="0" w:color="auto"/>
            <w:right w:val="none" w:sz="0" w:space="0" w:color="auto"/>
          </w:divBdr>
        </w:div>
        <w:div w:id="502478093">
          <w:marLeft w:val="480"/>
          <w:marRight w:val="0"/>
          <w:marTop w:val="0"/>
          <w:marBottom w:val="0"/>
          <w:divBdr>
            <w:top w:val="none" w:sz="0" w:space="0" w:color="auto"/>
            <w:left w:val="none" w:sz="0" w:space="0" w:color="auto"/>
            <w:bottom w:val="none" w:sz="0" w:space="0" w:color="auto"/>
            <w:right w:val="none" w:sz="0" w:space="0" w:color="auto"/>
          </w:divBdr>
        </w:div>
        <w:div w:id="721170670">
          <w:marLeft w:val="480"/>
          <w:marRight w:val="0"/>
          <w:marTop w:val="0"/>
          <w:marBottom w:val="0"/>
          <w:divBdr>
            <w:top w:val="none" w:sz="0" w:space="0" w:color="auto"/>
            <w:left w:val="none" w:sz="0" w:space="0" w:color="auto"/>
            <w:bottom w:val="none" w:sz="0" w:space="0" w:color="auto"/>
            <w:right w:val="none" w:sz="0" w:space="0" w:color="auto"/>
          </w:divBdr>
        </w:div>
        <w:div w:id="414712302">
          <w:marLeft w:val="480"/>
          <w:marRight w:val="0"/>
          <w:marTop w:val="0"/>
          <w:marBottom w:val="0"/>
          <w:divBdr>
            <w:top w:val="none" w:sz="0" w:space="0" w:color="auto"/>
            <w:left w:val="none" w:sz="0" w:space="0" w:color="auto"/>
            <w:bottom w:val="none" w:sz="0" w:space="0" w:color="auto"/>
            <w:right w:val="none" w:sz="0" w:space="0" w:color="auto"/>
          </w:divBdr>
        </w:div>
        <w:div w:id="472986649">
          <w:marLeft w:val="480"/>
          <w:marRight w:val="0"/>
          <w:marTop w:val="0"/>
          <w:marBottom w:val="0"/>
          <w:divBdr>
            <w:top w:val="none" w:sz="0" w:space="0" w:color="auto"/>
            <w:left w:val="none" w:sz="0" w:space="0" w:color="auto"/>
            <w:bottom w:val="none" w:sz="0" w:space="0" w:color="auto"/>
            <w:right w:val="none" w:sz="0" w:space="0" w:color="auto"/>
          </w:divBdr>
        </w:div>
        <w:div w:id="799571855">
          <w:marLeft w:val="480"/>
          <w:marRight w:val="0"/>
          <w:marTop w:val="0"/>
          <w:marBottom w:val="0"/>
          <w:divBdr>
            <w:top w:val="none" w:sz="0" w:space="0" w:color="auto"/>
            <w:left w:val="none" w:sz="0" w:space="0" w:color="auto"/>
            <w:bottom w:val="none" w:sz="0" w:space="0" w:color="auto"/>
            <w:right w:val="none" w:sz="0" w:space="0" w:color="auto"/>
          </w:divBdr>
        </w:div>
        <w:div w:id="1404372049">
          <w:marLeft w:val="480"/>
          <w:marRight w:val="0"/>
          <w:marTop w:val="0"/>
          <w:marBottom w:val="0"/>
          <w:divBdr>
            <w:top w:val="none" w:sz="0" w:space="0" w:color="auto"/>
            <w:left w:val="none" w:sz="0" w:space="0" w:color="auto"/>
            <w:bottom w:val="none" w:sz="0" w:space="0" w:color="auto"/>
            <w:right w:val="none" w:sz="0" w:space="0" w:color="auto"/>
          </w:divBdr>
        </w:div>
        <w:div w:id="528185803">
          <w:marLeft w:val="480"/>
          <w:marRight w:val="0"/>
          <w:marTop w:val="0"/>
          <w:marBottom w:val="0"/>
          <w:divBdr>
            <w:top w:val="none" w:sz="0" w:space="0" w:color="auto"/>
            <w:left w:val="none" w:sz="0" w:space="0" w:color="auto"/>
            <w:bottom w:val="none" w:sz="0" w:space="0" w:color="auto"/>
            <w:right w:val="none" w:sz="0" w:space="0" w:color="auto"/>
          </w:divBdr>
        </w:div>
        <w:div w:id="858616725">
          <w:marLeft w:val="480"/>
          <w:marRight w:val="0"/>
          <w:marTop w:val="0"/>
          <w:marBottom w:val="0"/>
          <w:divBdr>
            <w:top w:val="none" w:sz="0" w:space="0" w:color="auto"/>
            <w:left w:val="none" w:sz="0" w:space="0" w:color="auto"/>
            <w:bottom w:val="none" w:sz="0" w:space="0" w:color="auto"/>
            <w:right w:val="none" w:sz="0" w:space="0" w:color="auto"/>
          </w:divBdr>
        </w:div>
        <w:div w:id="1085881823">
          <w:marLeft w:val="480"/>
          <w:marRight w:val="0"/>
          <w:marTop w:val="0"/>
          <w:marBottom w:val="0"/>
          <w:divBdr>
            <w:top w:val="none" w:sz="0" w:space="0" w:color="auto"/>
            <w:left w:val="none" w:sz="0" w:space="0" w:color="auto"/>
            <w:bottom w:val="none" w:sz="0" w:space="0" w:color="auto"/>
            <w:right w:val="none" w:sz="0" w:space="0" w:color="auto"/>
          </w:divBdr>
        </w:div>
        <w:div w:id="319429568">
          <w:marLeft w:val="480"/>
          <w:marRight w:val="0"/>
          <w:marTop w:val="0"/>
          <w:marBottom w:val="0"/>
          <w:divBdr>
            <w:top w:val="none" w:sz="0" w:space="0" w:color="auto"/>
            <w:left w:val="none" w:sz="0" w:space="0" w:color="auto"/>
            <w:bottom w:val="none" w:sz="0" w:space="0" w:color="auto"/>
            <w:right w:val="none" w:sz="0" w:space="0" w:color="auto"/>
          </w:divBdr>
        </w:div>
        <w:div w:id="1014306057">
          <w:marLeft w:val="480"/>
          <w:marRight w:val="0"/>
          <w:marTop w:val="0"/>
          <w:marBottom w:val="0"/>
          <w:divBdr>
            <w:top w:val="none" w:sz="0" w:space="0" w:color="auto"/>
            <w:left w:val="none" w:sz="0" w:space="0" w:color="auto"/>
            <w:bottom w:val="none" w:sz="0" w:space="0" w:color="auto"/>
            <w:right w:val="none" w:sz="0" w:space="0" w:color="auto"/>
          </w:divBdr>
        </w:div>
        <w:div w:id="697971994">
          <w:marLeft w:val="480"/>
          <w:marRight w:val="0"/>
          <w:marTop w:val="0"/>
          <w:marBottom w:val="0"/>
          <w:divBdr>
            <w:top w:val="none" w:sz="0" w:space="0" w:color="auto"/>
            <w:left w:val="none" w:sz="0" w:space="0" w:color="auto"/>
            <w:bottom w:val="none" w:sz="0" w:space="0" w:color="auto"/>
            <w:right w:val="none" w:sz="0" w:space="0" w:color="auto"/>
          </w:divBdr>
        </w:div>
        <w:div w:id="76368080">
          <w:marLeft w:val="480"/>
          <w:marRight w:val="0"/>
          <w:marTop w:val="0"/>
          <w:marBottom w:val="0"/>
          <w:divBdr>
            <w:top w:val="none" w:sz="0" w:space="0" w:color="auto"/>
            <w:left w:val="none" w:sz="0" w:space="0" w:color="auto"/>
            <w:bottom w:val="none" w:sz="0" w:space="0" w:color="auto"/>
            <w:right w:val="none" w:sz="0" w:space="0" w:color="auto"/>
          </w:divBdr>
        </w:div>
        <w:div w:id="1020667773">
          <w:marLeft w:val="480"/>
          <w:marRight w:val="0"/>
          <w:marTop w:val="0"/>
          <w:marBottom w:val="0"/>
          <w:divBdr>
            <w:top w:val="none" w:sz="0" w:space="0" w:color="auto"/>
            <w:left w:val="none" w:sz="0" w:space="0" w:color="auto"/>
            <w:bottom w:val="none" w:sz="0" w:space="0" w:color="auto"/>
            <w:right w:val="none" w:sz="0" w:space="0" w:color="auto"/>
          </w:divBdr>
        </w:div>
        <w:div w:id="999652961">
          <w:marLeft w:val="480"/>
          <w:marRight w:val="0"/>
          <w:marTop w:val="0"/>
          <w:marBottom w:val="0"/>
          <w:divBdr>
            <w:top w:val="none" w:sz="0" w:space="0" w:color="auto"/>
            <w:left w:val="none" w:sz="0" w:space="0" w:color="auto"/>
            <w:bottom w:val="none" w:sz="0" w:space="0" w:color="auto"/>
            <w:right w:val="none" w:sz="0" w:space="0" w:color="auto"/>
          </w:divBdr>
        </w:div>
        <w:div w:id="2062553755">
          <w:marLeft w:val="480"/>
          <w:marRight w:val="0"/>
          <w:marTop w:val="0"/>
          <w:marBottom w:val="0"/>
          <w:divBdr>
            <w:top w:val="none" w:sz="0" w:space="0" w:color="auto"/>
            <w:left w:val="none" w:sz="0" w:space="0" w:color="auto"/>
            <w:bottom w:val="none" w:sz="0" w:space="0" w:color="auto"/>
            <w:right w:val="none" w:sz="0" w:space="0" w:color="auto"/>
          </w:divBdr>
        </w:div>
        <w:div w:id="204101153">
          <w:marLeft w:val="480"/>
          <w:marRight w:val="0"/>
          <w:marTop w:val="0"/>
          <w:marBottom w:val="0"/>
          <w:divBdr>
            <w:top w:val="none" w:sz="0" w:space="0" w:color="auto"/>
            <w:left w:val="none" w:sz="0" w:space="0" w:color="auto"/>
            <w:bottom w:val="none" w:sz="0" w:space="0" w:color="auto"/>
            <w:right w:val="none" w:sz="0" w:space="0" w:color="auto"/>
          </w:divBdr>
        </w:div>
        <w:div w:id="510872307">
          <w:marLeft w:val="480"/>
          <w:marRight w:val="0"/>
          <w:marTop w:val="0"/>
          <w:marBottom w:val="0"/>
          <w:divBdr>
            <w:top w:val="none" w:sz="0" w:space="0" w:color="auto"/>
            <w:left w:val="none" w:sz="0" w:space="0" w:color="auto"/>
            <w:bottom w:val="none" w:sz="0" w:space="0" w:color="auto"/>
            <w:right w:val="none" w:sz="0" w:space="0" w:color="auto"/>
          </w:divBdr>
        </w:div>
        <w:div w:id="1542479347">
          <w:marLeft w:val="480"/>
          <w:marRight w:val="0"/>
          <w:marTop w:val="0"/>
          <w:marBottom w:val="0"/>
          <w:divBdr>
            <w:top w:val="none" w:sz="0" w:space="0" w:color="auto"/>
            <w:left w:val="none" w:sz="0" w:space="0" w:color="auto"/>
            <w:bottom w:val="none" w:sz="0" w:space="0" w:color="auto"/>
            <w:right w:val="none" w:sz="0" w:space="0" w:color="auto"/>
          </w:divBdr>
        </w:div>
        <w:div w:id="760492614">
          <w:marLeft w:val="480"/>
          <w:marRight w:val="0"/>
          <w:marTop w:val="0"/>
          <w:marBottom w:val="0"/>
          <w:divBdr>
            <w:top w:val="none" w:sz="0" w:space="0" w:color="auto"/>
            <w:left w:val="none" w:sz="0" w:space="0" w:color="auto"/>
            <w:bottom w:val="none" w:sz="0" w:space="0" w:color="auto"/>
            <w:right w:val="none" w:sz="0" w:space="0" w:color="auto"/>
          </w:divBdr>
        </w:div>
        <w:div w:id="415829522">
          <w:marLeft w:val="480"/>
          <w:marRight w:val="0"/>
          <w:marTop w:val="0"/>
          <w:marBottom w:val="0"/>
          <w:divBdr>
            <w:top w:val="none" w:sz="0" w:space="0" w:color="auto"/>
            <w:left w:val="none" w:sz="0" w:space="0" w:color="auto"/>
            <w:bottom w:val="none" w:sz="0" w:space="0" w:color="auto"/>
            <w:right w:val="none" w:sz="0" w:space="0" w:color="auto"/>
          </w:divBdr>
        </w:div>
        <w:div w:id="1802385011">
          <w:marLeft w:val="480"/>
          <w:marRight w:val="0"/>
          <w:marTop w:val="0"/>
          <w:marBottom w:val="0"/>
          <w:divBdr>
            <w:top w:val="none" w:sz="0" w:space="0" w:color="auto"/>
            <w:left w:val="none" w:sz="0" w:space="0" w:color="auto"/>
            <w:bottom w:val="none" w:sz="0" w:space="0" w:color="auto"/>
            <w:right w:val="none" w:sz="0" w:space="0" w:color="auto"/>
          </w:divBdr>
        </w:div>
        <w:div w:id="68813389">
          <w:marLeft w:val="480"/>
          <w:marRight w:val="0"/>
          <w:marTop w:val="0"/>
          <w:marBottom w:val="0"/>
          <w:divBdr>
            <w:top w:val="none" w:sz="0" w:space="0" w:color="auto"/>
            <w:left w:val="none" w:sz="0" w:space="0" w:color="auto"/>
            <w:bottom w:val="none" w:sz="0" w:space="0" w:color="auto"/>
            <w:right w:val="none" w:sz="0" w:space="0" w:color="auto"/>
          </w:divBdr>
        </w:div>
        <w:div w:id="1549032127">
          <w:marLeft w:val="480"/>
          <w:marRight w:val="0"/>
          <w:marTop w:val="0"/>
          <w:marBottom w:val="0"/>
          <w:divBdr>
            <w:top w:val="none" w:sz="0" w:space="0" w:color="auto"/>
            <w:left w:val="none" w:sz="0" w:space="0" w:color="auto"/>
            <w:bottom w:val="none" w:sz="0" w:space="0" w:color="auto"/>
            <w:right w:val="none" w:sz="0" w:space="0" w:color="auto"/>
          </w:divBdr>
        </w:div>
        <w:div w:id="115760706">
          <w:marLeft w:val="480"/>
          <w:marRight w:val="0"/>
          <w:marTop w:val="0"/>
          <w:marBottom w:val="0"/>
          <w:divBdr>
            <w:top w:val="none" w:sz="0" w:space="0" w:color="auto"/>
            <w:left w:val="none" w:sz="0" w:space="0" w:color="auto"/>
            <w:bottom w:val="none" w:sz="0" w:space="0" w:color="auto"/>
            <w:right w:val="none" w:sz="0" w:space="0" w:color="auto"/>
          </w:divBdr>
        </w:div>
        <w:div w:id="1904027081">
          <w:marLeft w:val="480"/>
          <w:marRight w:val="0"/>
          <w:marTop w:val="0"/>
          <w:marBottom w:val="0"/>
          <w:divBdr>
            <w:top w:val="none" w:sz="0" w:space="0" w:color="auto"/>
            <w:left w:val="none" w:sz="0" w:space="0" w:color="auto"/>
            <w:bottom w:val="none" w:sz="0" w:space="0" w:color="auto"/>
            <w:right w:val="none" w:sz="0" w:space="0" w:color="auto"/>
          </w:divBdr>
        </w:div>
        <w:div w:id="438529192">
          <w:marLeft w:val="480"/>
          <w:marRight w:val="0"/>
          <w:marTop w:val="0"/>
          <w:marBottom w:val="0"/>
          <w:divBdr>
            <w:top w:val="none" w:sz="0" w:space="0" w:color="auto"/>
            <w:left w:val="none" w:sz="0" w:space="0" w:color="auto"/>
            <w:bottom w:val="none" w:sz="0" w:space="0" w:color="auto"/>
            <w:right w:val="none" w:sz="0" w:space="0" w:color="auto"/>
          </w:divBdr>
        </w:div>
        <w:div w:id="1117026055">
          <w:marLeft w:val="480"/>
          <w:marRight w:val="0"/>
          <w:marTop w:val="0"/>
          <w:marBottom w:val="0"/>
          <w:divBdr>
            <w:top w:val="none" w:sz="0" w:space="0" w:color="auto"/>
            <w:left w:val="none" w:sz="0" w:space="0" w:color="auto"/>
            <w:bottom w:val="none" w:sz="0" w:space="0" w:color="auto"/>
            <w:right w:val="none" w:sz="0" w:space="0" w:color="auto"/>
          </w:divBdr>
        </w:div>
        <w:div w:id="204954038">
          <w:marLeft w:val="480"/>
          <w:marRight w:val="0"/>
          <w:marTop w:val="0"/>
          <w:marBottom w:val="0"/>
          <w:divBdr>
            <w:top w:val="none" w:sz="0" w:space="0" w:color="auto"/>
            <w:left w:val="none" w:sz="0" w:space="0" w:color="auto"/>
            <w:bottom w:val="none" w:sz="0" w:space="0" w:color="auto"/>
            <w:right w:val="none" w:sz="0" w:space="0" w:color="auto"/>
          </w:divBdr>
        </w:div>
        <w:div w:id="1954550439">
          <w:marLeft w:val="480"/>
          <w:marRight w:val="0"/>
          <w:marTop w:val="0"/>
          <w:marBottom w:val="0"/>
          <w:divBdr>
            <w:top w:val="none" w:sz="0" w:space="0" w:color="auto"/>
            <w:left w:val="none" w:sz="0" w:space="0" w:color="auto"/>
            <w:bottom w:val="none" w:sz="0" w:space="0" w:color="auto"/>
            <w:right w:val="none" w:sz="0" w:space="0" w:color="auto"/>
          </w:divBdr>
        </w:div>
        <w:div w:id="1756784964">
          <w:marLeft w:val="480"/>
          <w:marRight w:val="0"/>
          <w:marTop w:val="0"/>
          <w:marBottom w:val="0"/>
          <w:divBdr>
            <w:top w:val="none" w:sz="0" w:space="0" w:color="auto"/>
            <w:left w:val="none" w:sz="0" w:space="0" w:color="auto"/>
            <w:bottom w:val="none" w:sz="0" w:space="0" w:color="auto"/>
            <w:right w:val="none" w:sz="0" w:space="0" w:color="auto"/>
          </w:divBdr>
        </w:div>
        <w:div w:id="38826619">
          <w:marLeft w:val="480"/>
          <w:marRight w:val="0"/>
          <w:marTop w:val="0"/>
          <w:marBottom w:val="0"/>
          <w:divBdr>
            <w:top w:val="none" w:sz="0" w:space="0" w:color="auto"/>
            <w:left w:val="none" w:sz="0" w:space="0" w:color="auto"/>
            <w:bottom w:val="none" w:sz="0" w:space="0" w:color="auto"/>
            <w:right w:val="none" w:sz="0" w:space="0" w:color="auto"/>
          </w:divBdr>
        </w:div>
        <w:div w:id="300352861">
          <w:marLeft w:val="480"/>
          <w:marRight w:val="0"/>
          <w:marTop w:val="0"/>
          <w:marBottom w:val="0"/>
          <w:divBdr>
            <w:top w:val="none" w:sz="0" w:space="0" w:color="auto"/>
            <w:left w:val="none" w:sz="0" w:space="0" w:color="auto"/>
            <w:bottom w:val="none" w:sz="0" w:space="0" w:color="auto"/>
            <w:right w:val="none" w:sz="0" w:space="0" w:color="auto"/>
          </w:divBdr>
        </w:div>
        <w:div w:id="1372261564">
          <w:marLeft w:val="480"/>
          <w:marRight w:val="0"/>
          <w:marTop w:val="0"/>
          <w:marBottom w:val="0"/>
          <w:divBdr>
            <w:top w:val="none" w:sz="0" w:space="0" w:color="auto"/>
            <w:left w:val="none" w:sz="0" w:space="0" w:color="auto"/>
            <w:bottom w:val="none" w:sz="0" w:space="0" w:color="auto"/>
            <w:right w:val="none" w:sz="0" w:space="0" w:color="auto"/>
          </w:divBdr>
        </w:div>
        <w:div w:id="48918223">
          <w:marLeft w:val="480"/>
          <w:marRight w:val="0"/>
          <w:marTop w:val="0"/>
          <w:marBottom w:val="0"/>
          <w:divBdr>
            <w:top w:val="none" w:sz="0" w:space="0" w:color="auto"/>
            <w:left w:val="none" w:sz="0" w:space="0" w:color="auto"/>
            <w:bottom w:val="none" w:sz="0" w:space="0" w:color="auto"/>
            <w:right w:val="none" w:sz="0" w:space="0" w:color="auto"/>
          </w:divBdr>
        </w:div>
        <w:div w:id="2044403640">
          <w:marLeft w:val="480"/>
          <w:marRight w:val="0"/>
          <w:marTop w:val="0"/>
          <w:marBottom w:val="0"/>
          <w:divBdr>
            <w:top w:val="none" w:sz="0" w:space="0" w:color="auto"/>
            <w:left w:val="none" w:sz="0" w:space="0" w:color="auto"/>
            <w:bottom w:val="none" w:sz="0" w:space="0" w:color="auto"/>
            <w:right w:val="none" w:sz="0" w:space="0" w:color="auto"/>
          </w:divBdr>
        </w:div>
        <w:div w:id="1368220140">
          <w:marLeft w:val="480"/>
          <w:marRight w:val="0"/>
          <w:marTop w:val="0"/>
          <w:marBottom w:val="0"/>
          <w:divBdr>
            <w:top w:val="none" w:sz="0" w:space="0" w:color="auto"/>
            <w:left w:val="none" w:sz="0" w:space="0" w:color="auto"/>
            <w:bottom w:val="none" w:sz="0" w:space="0" w:color="auto"/>
            <w:right w:val="none" w:sz="0" w:space="0" w:color="auto"/>
          </w:divBdr>
        </w:div>
        <w:div w:id="964775020">
          <w:marLeft w:val="480"/>
          <w:marRight w:val="0"/>
          <w:marTop w:val="0"/>
          <w:marBottom w:val="0"/>
          <w:divBdr>
            <w:top w:val="none" w:sz="0" w:space="0" w:color="auto"/>
            <w:left w:val="none" w:sz="0" w:space="0" w:color="auto"/>
            <w:bottom w:val="none" w:sz="0" w:space="0" w:color="auto"/>
            <w:right w:val="none" w:sz="0" w:space="0" w:color="auto"/>
          </w:divBdr>
        </w:div>
        <w:div w:id="1256479949">
          <w:marLeft w:val="480"/>
          <w:marRight w:val="0"/>
          <w:marTop w:val="0"/>
          <w:marBottom w:val="0"/>
          <w:divBdr>
            <w:top w:val="none" w:sz="0" w:space="0" w:color="auto"/>
            <w:left w:val="none" w:sz="0" w:space="0" w:color="auto"/>
            <w:bottom w:val="none" w:sz="0" w:space="0" w:color="auto"/>
            <w:right w:val="none" w:sz="0" w:space="0" w:color="auto"/>
          </w:divBdr>
        </w:div>
        <w:div w:id="1024983750">
          <w:marLeft w:val="480"/>
          <w:marRight w:val="0"/>
          <w:marTop w:val="0"/>
          <w:marBottom w:val="0"/>
          <w:divBdr>
            <w:top w:val="none" w:sz="0" w:space="0" w:color="auto"/>
            <w:left w:val="none" w:sz="0" w:space="0" w:color="auto"/>
            <w:bottom w:val="none" w:sz="0" w:space="0" w:color="auto"/>
            <w:right w:val="none" w:sz="0" w:space="0" w:color="auto"/>
          </w:divBdr>
        </w:div>
        <w:div w:id="2037995755">
          <w:marLeft w:val="480"/>
          <w:marRight w:val="0"/>
          <w:marTop w:val="0"/>
          <w:marBottom w:val="0"/>
          <w:divBdr>
            <w:top w:val="none" w:sz="0" w:space="0" w:color="auto"/>
            <w:left w:val="none" w:sz="0" w:space="0" w:color="auto"/>
            <w:bottom w:val="none" w:sz="0" w:space="0" w:color="auto"/>
            <w:right w:val="none" w:sz="0" w:space="0" w:color="auto"/>
          </w:divBdr>
        </w:div>
        <w:div w:id="2018118620">
          <w:marLeft w:val="480"/>
          <w:marRight w:val="0"/>
          <w:marTop w:val="0"/>
          <w:marBottom w:val="0"/>
          <w:divBdr>
            <w:top w:val="none" w:sz="0" w:space="0" w:color="auto"/>
            <w:left w:val="none" w:sz="0" w:space="0" w:color="auto"/>
            <w:bottom w:val="none" w:sz="0" w:space="0" w:color="auto"/>
            <w:right w:val="none" w:sz="0" w:space="0" w:color="auto"/>
          </w:divBdr>
        </w:div>
        <w:div w:id="402874387">
          <w:marLeft w:val="480"/>
          <w:marRight w:val="0"/>
          <w:marTop w:val="0"/>
          <w:marBottom w:val="0"/>
          <w:divBdr>
            <w:top w:val="none" w:sz="0" w:space="0" w:color="auto"/>
            <w:left w:val="none" w:sz="0" w:space="0" w:color="auto"/>
            <w:bottom w:val="none" w:sz="0" w:space="0" w:color="auto"/>
            <w:right w:val="none" w:sz="0" w:space="0" w:color="auto"/>
          </w:divBdr>
        </w:div>
      </w:divsChild>
    </w:div>
    <w:div w:id="1584486251">
      <w:bodyDiv w:val="1"/>
      <w:marLeft w:val="0"/>
      <w:marRight w:val="0"/>
      <w:marTop w:val="0"/>
      <w:marBottom w:val="0"/>
      <w:divBdr>
        <w:top w:val="none" w:sz="0" w:space="0" w:color="auto"/>
        <w:left w:val="none" w:sz="0" w:space="0" w:color="auto"/>
        <w:bottom w:val="none" w:sz="0" w:space="0" w:color="auto"/>
        <w:right w:val="none" w:sz="0" w:space="0" w:color="auto"/>
      </w:divBdr>
    </w:div>
    <w:div w:id="1584685024">
      <w:bodyDiv w:val="1"/>
      <w:marLeft w:val="0"/>
      <w:marRight w:val="0"/>
      <w:marTop w:val="0"/>
      <w:marBottom w:val="0"/>
      <w:divBdr>
        <w:top w:val="none" w:sz="0" w:space="0" w:color="auto"/>
        <w:left w:val="none" w:sz="0" w:space="0" w:color="auto"/>
        <w:bottom w:val="none" w:sz="0" w:space="0" w:color="auto"/>
        <w:right w:val="none" w:sz="0" w:space="0" w:color="auto"/>
      </w:divBdr>
    </w:div>
    <w:div w:id="1584726715">
      <w:bodyDiv w:val="1"/>
      <w:marLeft w:val="0"/>
      <w:marRight w:val="0"/>
      <w:marTop w:val="0"/>
      <w:marBottom w:val="0"/>
      <w:divBdr>
        <w:top w:val="none" w:sz="0" w:space="0" w:color="auto"/>
        <w:left w:val="none" w:sz="0" w:space="0" w:color="auto"/>
        <w:bottom w:val="none" w:sz="0" w:space="0" w:color="auto"/>
        <w:right w:val="none" w:sz="0" w:space="0" w:color="auto"/>
      </w:divBdr>
    </w:div>
    <w:div w:id="1584877281">
      <w:bodyDiv w:val="1"/>
      <w:marLeft w:val="0"/>
      <w:marRight w:val="0"/>
      <w:marTop w:val="0"/>
      <w:marBottom w:val="0"/>
      <w:divBdr>
        <w:top w:val="none" w:sz="0" w:space="0" w:color="auto"/>
        <w:left w:val="none" w:sz="0" w:space="0" w:color="auto"/>
        <w:bottom w:val="none" w:sz="0" w:space="0" w:color="auto"/>
        <w:right w:val="none" w:sz="0" w:space="0" w:color="auto"/>
      </w:divBdr>
    </w:div>
    <w:div w:id="1584990494">
      <w:bodyDiv w:val="1"/>
      <w:marLeft w:val="0"/>
      <w:marRight w:val="0"/>
      <w:marTop w:val="0"/>
      <w:marBottom w:val="0"/>
      <w:divBdr>
        <w:top w:val="none" w:sz="0" w:space="0" w:color="auto"/>
        <w:left w:val="none" w:sz="0" w:space="0" w:color="auto"/>
        <w:bottom w:val="none" w:sz="0" w:space="0" w:color="auto"/>
        <w:right w:val="none" w:sz="0" w:space="0" w:color="auto"/>
      </w:divBdr>
    </w:div>
    <w:div w:id="1584990776">
      <w:bodyDiv w:val="1"/>
      <w:marLeft w:val="0"/>
      <w:marRight w:val="0"/>
      <w:marTop w:val="0"/>
      <w:marBottom w:val="0"/>
      <w:divBdr>
        <w:top w:val="none" w:sz="0" w:space="0" w:color="auto"/>
        <w:left w:val="none" w:sz="0" w:space="0" w:color="auto"/>
        <w:bottom w:val="none" w:sz="0" w:space="0" w:color="auto"/>
        <w:right w:val="none" w:sz="0" w:space="0" w:color="auto"/>
      </w:divBdr>
    </w:div>
    <w:div w:id="1585995232">
      <w:bodyDiv w:val="1"/>
      <w:marLeft w:val="0"/>
      <w:marRight w:val="0"/>
      <w:marTop w:val="0"/>
      <w:marBottom w:val="0"/>
      <w:divBdr>
        <w:top w:val="none" w:sz="0" w:space="0" w:color="auto"/>
        <w:left w:val="none" w:sz="0" w:space="0" w:color="auto"/>
        <w:bottom w:val="none" w:sz="0" w:space="0" w:color="auto"/>
        <w:right w:val="none" w:sz="0" w:space="0" w:color="auto"/>
      </w:divBdr>
      <w:divsChild>
        <w:div w:id="715853020">
          <w:marLeft w:val="0"/>
          <w:marRight w:val="0"/>
          <w:marTop w:val="0"/>
          <w:marBottom w:val="0"/>
          <w:divBdr>
            <w:top w:val="none" w:sz="0" w:space="0" w:color="auto"/>
            <w:left w:val="none" w:sz="0" w:space="0" w:color="auto"/>
            <w:bottom w:val="none" w:sz="0" w:space="0" w:color="auto"/>
            <w:right w:val="none" w:sz="0" w:space="0" w:color="auto"/>
          </w:divBdr>
        </w:div>
        <w:div w:id="1398935719">
          <w:marLeft w:val="0"/>
          <w:marRight w:val="0"/>
          <w:marTop w:val="0"/>
          <w:marBottom w:val="0"/>
          <w:divBdr>
            <w:top w:val="none" w:sz="0" w:space="0" w:color="auto"/>
            <w:left w:val="none" w:sz="0" w:space="0" w:color="auto"/>
            <w:bottom w:val="none" w:sz="0" w:space="0" w:color="auto"/>
            <w:right w:val="none" w:sz="0" w:space="0" w:color="auto"/>
          </w:divBdr>
        </w:div>
        <w:div w:id="41292507">
          <w:marLeft w:val="0"/>
          <w:marRight w:val="0"/>
          <w:marTop w:val="0"/>
          <w:marBottom w:val="0"/>
          <w:divBdr>
            <w:top w:val="none" w:sz="0" w:space="0" w:color="auto"/>
            <w:left w:val="none" w:sz="0" w:space="0" w:color="auto"/>
            <w:bottom w:val="none" w:sz="0" w:space="0" w:color="auto"/>
            <w:right w:val="none" w:sz="0" w:space="0" w:color="auto"/>
          </w:divBdr>
        </w:div>
        <w:div w:id="928074833">
          <w:marLeft w:val="0"/>
          <w:marRight w:val="0"/>
          <w:marTop w:val="0"/>
          <w:marBottom w:val="0"/>
          <w:divBdr>
            <w:top w:val="none" w:sz="0" w:space="0" w:color="auto"/>
            <w:left w:val="none" w:sz="0" w:space="0" w:color="auto"/>
            <w:bottom w:val="none" w:sz="0" w:space="0" w:color="auto"/>
            <w:right w:val="none" w:sz="0" w:space="0" w:color="auto"/>
          </w:divBdr>
        </w:div>
        <w:div w:id="9382272">
          <w:marLeft w:val="0"/>
          <w:marRight w:val="0"/>
          <w:marTop w:val="0"/>
          <w:marBottom w:val="0"/>
          <w:divBdr>
            <w:top w:val="none" w:sz="0" w:space="0" w:color="auto"/>
            <w:left w:val="none" w:sz="0" w:space="0" w:color="auto"/>
            <w:bottom w:val="none" w:sz="0" w:space="0" w:color="auto"/>
            <w:right w:val="none" w:sz="0" w:space="0" w:color="auto"/>
          </w:divBdr>
        </w:div>
        <w:div w:id="1923952530">
          <w:marLeft w:val="0"/>
          <w:marRight w:val="0"/>
          <w:marTop w:val="0"/>
          <w:marBottom w:val="0"/>
          <w:divBdr>
            <w:top w:val="none" w:sz="0" w:space="0" w:color="auto"/>
            <w:left w:val="none" w:sz="0" w:space="0" w:color="auto"/>
            <w:bottom w:val="none" w:sz="0" w:space="0" w:color="auto"/>
            <w:right w:val="none" w:sz="0" w:space="0" w:color="auto"/>
          </w:divBdr>
        </w:div>
        <w:div w:id="1743216632">
          <w:marLeft w:val="0"/>
          <w:marRight w:val="0"/>
          <w:marTop w:val="0"/>
          <w:marBottom w:val="0"/>
          <w:divBdr>
            <w:top w:val="none" w:sz="0" w:space="0" w:color="auto"/>
            <w:left w:val="none" w:sz="0" w:space="0" w:color="auto"/>
            <w:bottom w:val="none" w:sz="0" w:space="0" w:color="auto"/>
            <w:right w:val="none" w:sz="0" w:space="0" w:color="auto"/>
          </w:divBdr>
        </w:div>
        <w:div w:id="1037587963">
          <w:marLeft w:val="0"/>
          <w:marRight w:val="0"/>
          <w:marTop w:val="0"/>
          <w:marBottom w:val="0"/>
          <w:divBdr>
            <w:top w:val="none" w:sz="0" w:space="0" w:color="auto"/>
            <w:left w:val="none" w:sz="0" w:space="0" w:color="auto"/>
            <w:bottom w:val="none" w:sz="0" w:space="0" w:color="auto"/>
            <w:right w:val="none" w:sz="0" w:space="0" w:color="auto"/>
          </w:divBdr>
        </w:div>
        <w:div w:id="324667999">
          <w:marLeft w:val="0"/>
          <w:marRight w:val="0"/>
          <w:marTop w:val="0"/>
          <w:marBottom w:val="0"/>
          <w:divBdr>
            <w:top w:val="none" w:sz="0" w:space="0" w:color="auto"/>
            <w:left w:val="none" w:sz="0" w:space="0" w:color="auto"/>
            <w:bottom w:val="none" w:sz="0" w:space="0" w:color="auto"/>
            <w:right w:val="none" w:sz="0" w:space="0" w:color="auto"/>
          </w:divBdr>
        </w:div>
        <w:div w:id="68692720">
          <w:marLeft w:val="0"/>
          <w:marRight w:val="0"/>
          <w:marTop w:val="0"/>
          <w:marBottom w:val="0"/>
          <w:divBdr>
            <w:top w:val="none" w:sz="0" w:space="0" w:color="auto"/>
            <w:left w:val="none" w:sz="0" w:space="0" w:color="auto"/>
            <w:bottom w:val="none" w:sz="0" w:space="0" w:color="auto"/>
            <w:right w:val="none" w:sz="0" w:space="0" w:color="auto"/>
          </w:divBdr>
        </w:div>
        <w:div w:id="1027216406">
          <w:marLeft w:val="0"/>
          <w:marRight w:val="0"/>
          <w:marTop w:val="0"/>
          <w:marBottom w:val="0"/>
          <w:divBdr>
            <w:top w:val="none" w:sz="0" w:space="0" w:color="auto"/>
            <w:left w:val="none" w:sz="0" w:space="0" w:color="auto"/>
            <w:bottom w:val="none" w:sz="0" w:space="0" w:color="auto"/>
            <w:right w:val="none" w:sz="0" w:space="0" w:color="auto"/>
          </w:divBdr>
        </w:div>
        <w:div w:id="1835488150">
          <w:marLeft w:val="0"/>
          <w:marRight w:val="0"/>
          <w:marTop w:val="0"/>
          <w:marBottom w:val="0"/>
          <w:divBdr>
            <w:top w:val="none" w:sz="0" w:space="0" w:color="auto"/>
            <w:left w:val="none" w:sz="0" w:space="0" w:color="auto"/>
            <w:bottom w:val="none" w:sz="0" w:space="0" w:color="auto"/>
            <w:right w:val="none" w:sz="0" w:space="0" w:color="auto"/>
          </w:divBdr>
        </w:div>
        <w:div w:id="713965499">
          <w:marLeft w:val="0"/>
          <w:marRight w:val="0"/>
          <w:marTop w:val="0"/>
          <w:marBottom w:val="0"/>
          <w:divBdr>
            <w:top w:val="none" w:sz="0" w:space="0" w:color="auto"/>
            <w:left w:val="none" w:sz="0" w:space="0" w:color="auto"/>
            <w:bottom w:val="none" w:sz="0" w:space="0" w:color="auto"/>
            <w:right w:val="none" w:sz="0" w:space="0" w:color="auto"/>
          </w:divBdr>
        </w:div>
        <w:div w:id="979384122">
          <w:marLeft w:val="0"/>
          <w:marRight w:val="0"/>
          <w:marTop w:val="0"/>
          <w:marBottom w:val="0"/>
          <w:divBdr>
            <w:top w:val="none" w:sz="0" w:space="0" w:color="auto"/>
            <w:left w:val="none" w:sz="0" w:space="0" w:color="auto"/>
            <w:bottom w:val="none" w:sz="0" w:space="0" w:color="auto"/>
            <w:right w:val="none" w:sz="0" w:space="0" w:color="auto"/>
          </w:divBdr>
        </w:div>
        <w:div w:id="452868757">
          <w:marLeft w:val="0"/>
          <w:marRight w:val="0"/>
          <w:marTop w:val="0"/>
          <w:marBottom w:val="0"/>
          <w:divBdr>
            <w:top w:val="none" w:sz="0" w:space="0" w:color="auto"/>
            <w:left w:val="none" w:sz="0" w:space="0" w:color="auto"/>
            <w:bottom w:val="none" w:sz="0" w:space="0" w:color="auto"/>
            <w:right w:val="none" w:sz="0" w:space="0" w:color="auto"/>
          </w:divBdr>
        </w:div>
        <w:div w:id="1712996062">
          <w:marLeft w:val="0"/>
          <w:marRight w:val="0"/>
          <w:marTop w:val="0"/>
          <w:marBottom w:val="0"/>
          <w:divBdr>
            <w:top w:val="none" w:sz="0" w:space="0" w:color="auto"/>
            <w:left w:val="none" w:sz="0" w:space="0" w:color="auto"/>
            <w:bottom w:val="none" w:sz="0" w:space="0" w:color="auto"/>
            <w:right w:val="none" w:sz="0" w:space="0" w:color="auto"/>
          </w:divBdr>
        </w:div>
        <w:div w:id="898899264">
          <w:marLeft w:val="0"/>
          <w:marRight w:val="0"/>
          <w:marTop w:val="0"/>
          <w:marBottom w:val="0"/>
          <w:divBdr>
            <w:top w:val="none" w:sz="0" w:space="0" w:color="auto"/>
            <w:left w:val="none" w:sz="0" w:space="0" w:color="auto"/>
            <w:bottom w:val="none" w:sz="0" w:space="0" w:color="auto"/>
            <w:right w:val="none" w:sz="0" w:space="0" w:color="auto"/>
          </w:divBdr>
        </w:div>
        <w:div w:id="473721342">
          <w:marLeft w:val="0"/>
          <w:marRight w:val="0"/>
          <w:marTop w:val="0"/>
          <w:marBottom w:val="0"/>
          <w:divBdr>
            <w:top w:val="none" w:sz="0" w:space="0" w:color="auto"/>
            <w:left w:val="none" w:sz="0" w:space="0" w:color="auto"/>
            <w:bottom w:val="none" w:sz="0" w:space="0" w:color="auto"/>
            <w:right w:val="none" w:sz="0" w:space="0" w:color="auto"/>
          </w:divBdr>
        </w:div>
        <w:div w:id="1368798790">
          <w:marLeft w:val="0"/>
          <w:marRight w:val="0"/>
          <w:marTop w:val="0"/>
          <w:marBottom w:val="0"/>
          <w:divBdr>
            <w:top w:val="none" w:sz="0" w:space="0" w:color="auto"/>
            <w:left w:val="none" w:sz="0" w:space="0" w:color="auto"/>
            <w:bottom w:val="none" w:sz="0" w:space="0" w:color="auto"/>
            <w:right w:val="none" w:sz="0" w:space="0" w:color="auto"/>
          </w:divBdr>
        </w:div>
        <w:div w:id="2111312486">
          <w:marLeft w:val="0"/>
          <w:marRight w:val="0"/>
          <w:marTop w:val="0"/>
          <w:marBottom w:val="0"/>
          <w:divBdr>
            <w:top w:val="none" w:sz="0" w:space="0" w:color="auto"/>
            <w:left w:val="none" w:sz="0" w:space="0" w:color="auto"/>
            <w:bottom w:val="none" w:sz="0" w:space="0" w:color="auto"/>
            <w:right w:val="none" w:sz="0" w:space="0" w:color="auto"/>
          </w:divBdr>
        </w:div>
        <w:div w:id="102305758">
          <w:marLeft w:val="0"/>
          <w:marRight w:val="0"/>
          <w:marTop w:val="0"/>
          <w:marBottom w:val="0"/>
          <w:divBdr>
            <w:top w:val="none" w:sz="0" w:space="0" w:color="auto"/>
            <w:left w:val="none" w:sz="0" w:space="0" w:color="auto"/>
            <w:bottom w:val="none" w:sz="0" w:space="0" w:color="auto"/>
            <w:right w:val="none" w:sz="0" w:space="0" w:color="auto"/>
          </w:divBdr>
        </w:div>
        <w:div w:id="261256725">
          <w:marLeft w:val="0"/>
          <w:marRight w:val="0"/>
          <w:marTop w:val="0"/>
          <w:marBottom w:val="0"/>
          <w:divBdr>
            <w:top w:val="none" w:sz="0" w:space="0" w:color="auto"/>
            <w:left w:val="none" w:sz="0" w:space="0" w:color="auto"/>
            <w:bottom w:val="none" w:sz="0" w:space="0" w:color="auto"/>
            <w:right w:val="none" w:sz="0" w:space="0" w:color="auto"/>
          </w:divBdr>
        </w:div>
        <w:div w:id="2039230831">
          <w:marLeft w:val="0"/>
          <w:marRight w:val="0"/>
          <w:marTop w:val="0"/>
          <w:marBottom w:val="0"/>
          <w:divBdr>
            <w:top w:val="none" w:sz="0" w:space="0" w:color="auto"/>
            <w:left w:val="none" w:sz="0" w:space="0" w:color="auto"/>
            <w:bottom w:val="none" w:sz="0" w:space="0" w:color="auto"/>
            <w:right w:val="none" w:sz="0" w:space="0" w:color="auto"/>
          </w:divBdr>
        </w:div>
        <w:div w:id="1702168566">
          <w:marLeft w:val="0"/>
          <w:marRight w:val="0"/>
          <w:marTop w:val="0"/>
          <w:marBottom w:val="0"/>
          <w:divBdr>
            <w:top w:val="none" w:sz="0" w:space="0" w:color="auto"/>
            <w:left w:val="none" w:sz="0" w:space="0" w:color="auto"/>
            <w:bottom w:val="none" w:sz="0" w:space="0" w:color="auto"/>
            <w:right w:val="none" w:sz="0" w:space="0" w:color="auto"/>
          </w:divBdr>
        </w:div>
        <w:div w:id="26804226">
          <w:marLeft w:val="0"/>
          <w:marRight w:val="0"/>
          <w:marTop w:val="0"/>
          <w:marBottom w:val="0"/>
          <w:divBdr>
            <w:top w:val="none" w:sz="0" w:space="0" w:color="auto"/>
            <w:left w:val="none" w:sz="0" w:space="0" w:color="auto"/>
            <w:bottom w:val="none" w:sz="0" w:space="0" w:color="auto"/>
            <w:right w:val="none" w:sz="0" w:space="0" w:color="auto"/>
          </w:divBdr>
        </w:div>
        <w:div w:id="135419861">
          <w:marLeft w:val="0"/>
          <w:marRight w:val="0"/>
          <w:marTop w:val="0"/>
          <w:marBottom w:val="0"/>
          <w:divBdr>
            <w:top w:val="none" w:sz="0" w:space="0" w:color="auto"/>
            <w:left w:val="none" w:sz="0" w:space="0" w:color="auto"/>
            <w:bottom w:val="none" w:sz="0" w:space="0" w:color="auto"/>
            <w:right w:val="none" w:sz="0" w:space="0" w:color="auto"/>
          </w:divBdr>
        </w:div>
        <w:div w:id="761221201">
          <w:marLeft w:val="0"/>
          <w:marRight w:val="0"/>
          <w:marTop w:val="0"/>
          <w:marBottom w:val="0"/>
          <w:divBdr>
            <w:top w:val="none" w:sz="0" w:space="0" w:color="auto"/>
            <w:left w:val="none" w:sz="0" w:space="0" w:color="auto"/>
            <w:bottom w:val="none" w:sz="0" w:space="0" w:color="auto"/>
            <w:right w:val="none" w:sz="0" w:space="0" w:color="auto"/>
          </w:divBdr>
        </w:div>
        <w:div w:id="1538010359">
          <w:marLeft w:val="0"/>
          <w:marRight w:val="0"/>
          <w:marTop w:val="0"/>
          <w:marBottom w:val="0"/>
          <w:divBdr>
            <w:top w:val="none" w:sz="0" w:space="0" w:color="auto"/>
            <w:left w:val="none" w:sz="0" w:space="0" w:color="auto"/>
            <w:bottom w:val="none" w:sz="0" w:space="0" w:color="auto"/>
            <w:right w:val="none" w:sz="0" w:space="0" w:color="auto"/>
          </w:divBdr>
        </w:div>
        <w:div w:id="215631962">
          <w:marLeft w:val="0"/>
          <w:marRight w:val="0"/>
          <w:marTop w:val="0"/>
          <w:marBottom w:val="0"/>
          <w:divBdr>
            <w:top w:val="none" w:sz="0" w:space="0" w:color="auto"/>
            <w:left w:val="none" w:sz="0" w:space="0" w:color="auto"/>
            <w:bottom w:val="none" w:sz="0" w:space="0" w:color="auto"/>
            <w:right w:val="none" w:sz="0" w:space="0" w:color="auto"/>
          </w:divBdr>
        </w:div>
        <w:div w:id="1652177120">
          <w:marLeft w:val="0"/>
          <w:marRight w:val="0"/>
          <w:marTop w:val="0"/>
          <w:marBottom w:val="0"/>
          <w:divBdr>
            <w:top w:val="none" w:sz="0" w:space="0" w:color="auto"/>
            <w:left w:val="none" w:sz="0" w:space="0" w:color="auto"/>
            <w:bottom w:val="none" w:sz="0" w:space="0" w:color="auto"/>
            <w:right w:val="none" w:sz="0" w:space="0" w:color="auto"/>
          </w:divBdr>
        </w:div>
        <w:div w:id="455023843">
          <w:marLeft w:val="0"/>
          <w:marRight w:val="0"/>
          <w:marTop w:val="0"/>
          <w:marBottom w:val="0"/>
          <w:divBdr>
            <w:top w:val="none" w:sz="0" w:space="0" w:color="auto"/>
            <w:left w:val="none" w:sz="0" w:space="0" w:color="auto"/>
            <w:bottom w:val="none" w:sz="0" w:space="0" w:color="auto"/>
            <w:right w:val="none" w:sz="0" w:space="0" w:color="auto"/>
          </w:divBdr>
        </w:div>
        <w:div w:id="1871457295">
          <w:marLeft w:val="0"/>
          <w:marRight w:val="0"/>
          <w:marTop w:val="0"/>
          <w:marBottom w:val="0"/>
          <w:divBdr>
            <w:top w:val="none" w:sz="0" w:space="0" w:color="auto"/>
            <w:left w:val="none" w:sz="0" w:space="0" w:color="auto"/>
            <w:bottom w:val="none" w:sz="0" w:space="0" w:color="auto"/>
            <w:right w:val="none" w:sz="0" w:space="0" w:color="auto"/>
          </w:divBdr>
        </w:div>
        <w:div w:id="292365387">
          <w:marLeft w:val="0"/>
          <w:marRight w:val="0"/>
          <w:marTop w:val="0"/>
          <w:marBottom w:val="0"/>
          <w:divBdr>
            <w:top w:val="none" w:sz="0" w:space="0" w:color="auto"/>
            <w:left w:val="none" w:sz="0" w:space="0" w:color="auto"/>
            <w:bottom w:val="none" w:sz="0" w:space="0" w:color="auto"/>
            <w:right w:val="none" w:sz="0" w:space="0" w:color="auto"/>
          </w:divBdr>
        </w:div>
        <w:div w:id="1453330086">
          <w:marLeft w:val="0"/>
          <w:marRight w:val="0"/>
          <w:marTop w:val="0"/>
          <w:marBottom w:val="0"/>
          <w:divBdr>
            <w:top w:val="none" w:sz="0" w:space="0" w:color="auto"/>
            <w:left w:val="none" w:sz="0" w:space="0" w:color="auto"/>
            <w:bottom w:val="none" w:sz="0" w:space="0" w:color="auto"/>
            <w:right w:val="none" w:sz="0" w:space="0" w:color="auto"/>
          </w:divBdr>
        </w:div>
        <w:div w:id="1869295742">
          <w:marLeft w:val="0"/>
          <w:marRight w:val="0"/>
          <w:marTop w:val="0"/>
          <w:marBottom w:val="0"/>
          <w:divBdr>
            <w:top w:val="none" w:sz="0" w:space="0" w:color="auto"/>
            <w:left w:val="none" w:sz="0" w:space="0" w:color="auto"/>
            <w:bottom w:val="none" w:sz="0" w:space="0" w:color="auto"/>
            <w:right w:val="none" w:sz="0" w:space="0" w:color="auto"/>
          </w:divBdr>
        </w:div>
        <w:div w:id="140469508">
          <w:marLeft w:val="0"/>
          <w:marRight w:val="0"/>
          <w:marTop w:val="0"/>
          <w:marBottom w:val="0"/>
          <w:divBdr>
            <w:top w:val="none" w:sz="0" w:space="0" w:color="auto"/>
            <w:left w:val="none" w:sz="0" w:space="0" w:color="auto"/>
            <w:bottom w:val="none" w:sz="0" w:space="0" w:color="auto"/>
            <w:right w:val="none" w:sz="0" w:space="0" w:color="auto"/>
          </w:divBdr>
        </w:div>
        <w:div w:id="2129398537">
          <w:marLeft w:val="0"/>
          <w:marRight w:val="0"/>
          <w:marTop w:val="0"/>
          <w:marBottom w:val="0"/>
          <w:divBdr>
            <w:top w:val="none" w:sz="0" w:space="0" w:color="auto"/>
            <w:left w:val="none" w:sz="0" w:space="0" w:color="auto"/>
            <w:bottom w:val="none" w:sz="0" w:space="0" w:color="auto"/>
            <w:right w:val="none" w:sz="0" w:space="0" w:color="auto"/>
          </w:divBdr>
        </w:div>
        <w:div w:id="1034308716">
          <w:marLeft w:val="0"/>
          <w:marRight w:val="0"/>
          <w:marTop w:val="0"/>
          <w:marBottom w:val="0"/>
          <w:divBdr>
            <w:top w:val="none" w:sz="0" w:space="0" w:color="auto"/>
            <w:left w:val="none" w:sz="0" w:space="0" w:color="auto"/>
            <w:bottom w:val="none" w:sz="0" w:space="0" w:color="auto"/>
            <w:right w:val="none" w:sz="0" w:space="0" w:color="auto"/>
          </w:divBdr>
        </w:div>
        <w:div w:id="1162359082">
          <w:marLeft w:val="0"/>
          <w:marRight w:val="0"/>
          <w:marTop w:val="0"/>
          <w:marBottom w:val="0"/>
          <w:divBdr>
            <w:top w:val="none" w:sz="0" w:space="0" w:color="auto"/>
            <w:left w:val="none" w:sz="0" w:space="0" w:color="auto"/>
            <w:bottom w:val="none" w:sz="0" w:space="0" w:color="auto"/>
            <w:right w:val="none" w:sz="0" w:space="0" w:color="auto"/>
          </w:divBdr>
        </w:div>
        <w:div w:id="763456798">
          <w:marLeft w:val="0"/>
          <w:marRight w:val="0"/>
          <w:marTop w:val="0"/>
          <w:marBottom w:val="0"/>
          <w:divBdr>
            <w:top w:val="none" w:sz="0" w:space="0" w:color="auto"/>
            <w:left w:val="none" w:sz="0" w:space="0" w:color="auto"/>
            <w:bottom w:val="none" w:sz="0" w:space="0" w:color="auto"/>
            <w:right w:val="none" w:sz="0" w:space="0" w:color="auto"/>
          </w:divBdr>
        </w:div>
        <w:div w:id="927467926">
          <w:marLeft w:val="0"/>
          <w:marRight w:val="0"/>
          <w:marTop w:val="0"/>
          <w:marBottom w:val="0"/>
          <w:divBdr>
            <w:top w:val="none" w:sz="0" w:space="0" w:color="auto"/>
            <w:left w:val="none" w:sz="0" w:space="0" w:color="auto"/>
            <w:bottom w:val="none" w:sz="0" w:space="0" w:color="auto"/>
            <w:right w:val="none" w:sz="0" w:space="0" w:color="auto"/>
          </w:divBdr>
        </w:div>
        <w:div w:id="1389301373">
          <w:marLeft w:val="0"/>
          <w:marRight w:val="0"/>
          <w:marTop w:val="0"/>
          <w:marBottom w:val="0"/>
          <w:divBdr>
            <w:top w:val="none" w:sz="0" w:space="0" w:color="auto"/>
            <w:left w:val="none" w:sz="0" w:space="0" w:color="auto"/>
            <w:bottom w:val="none" w:sz="0" w:space="0" w:color="auto"/>
            <w:right w:val="none" w:sz="0" w:space="0" w:color="auto"/>
          </w:divBdr>
        </w:div>
        <w:div w:id="1050804931">
          <w:marLeft w:val="0"/>
          <w:marRight w:val="0"/>
          <w:marTop w:val="0"/>
          <w:marBottom w:val="0"/>
          <w:divBdr>
            <w:top w:val="none" w:sz="0" w:space="0" w:color="auto"/>
            <w:left w:val="none" w:sz="0" w:space="0" w:color="auto"/>
            <w:bottom w:val="none" w:sz="0" w:space="0" w:color="auto"/>
            <w:right w:val="none" w:sz="0" w:space="0" w:color="auto"/>
          </w:divBdr>
        </w:div>
        <w:div w:id="664624448">
          <w:marLeft w:val="0"/>
          <w:marRight w:val="0"/>
          <w:marTop w:val="0"/>
          <w:marBottom w:val="0"/>
          <w:divBdr>
            <w:top w:val="none" w:sz="0" w:space="0" w:color="auto"/>
            <w:left w:val="none" w:sz="0" w:space="0" w:color="auto"/>
            <w:bottom w:val="none" w:sz="0" w:space="0" w:color="auto"/>
            <w:right w:val="none" w:sz="0" w:space="0" w:color="auto"/>
          </w:divBdr>
        </w:div>
        <w:div w:id="1898128580">
          <w:marLeft w:val="0"/>
          <w:marRight w:val="0"/>
          <w:marTop w:val="0"/>
          <w:marBottom w:val="0"/>
          <w:divBdr>
            <w:top w:val="none" w:sz="0" w:space="0" w:color="auto"/>
            <w:left w:val="none" w:sz="0" w:space="0" w:color="auto"/>
            <w:bottom w:val="none" w:sz="0" w:space="0" w:color="auto"/>
            <w:right w:val="none" w:sz="0" w:space="0" w:color="auto"/>
          </w:divBdr>
        </w:div>
        <w:div w:id="516120853">
          <w:marLeft w:val="0"/>
          <w:marRight w:val="0"/>
          <w:marTop w:val="0"/>
          <w:marBottom w:val="0"/>
          <w:divBdr>
            <w:top w:val="none" w:sz="0" w:space="0" w:color="auto"/>
            <w:left w:val="none" w:sz="0" w:space="0" w:color="auto"/>
            <w:bottom w:val="none" w:sz="0" w:space="0" w:color="auto"/>
            <w:right w:val="none" w:sz="0" w:space="0" w:color="auto"/>
          </w:divBdr>
        </w:div>
        <w:div w:id="123819024">
          <w:marLeft w:val="0"/>
          <w:marRight w:val="0"/>
          <w:marTop w:val="0"/>
          <w:marBottom w:val="0"/>
          <w:divBdr>
            <w:top w:val="none" w:sz="0" w:space="0" w:color="auto"/>
            <w:left w:val="none" w:sz="0" w:space="0" w:color="auto"/>
            <w:bottom w:val="none" w:sz="0" w:space="0" w:color="auto"/>
            <w:right w:val="none" w:sz="0" w:space="0" w:color="auto"/>
          </w:divBdr>
        </w:div>
        <w:div w:id="2075161778">
          <w:marLeft w:val="0"/>
          <w:marRight w:val="0"/>
          <w:marTop w:val="0"/>
          <w:marBottom w:val="0"/>
          <w:divBdr>
            <w:top w:val="none" w:sz="0" w:space="0" w:color="auto"/>
            <w:left w:val="none" w:sz="0" w:space="0" w:color="auto"/>
            <w:bottom w:val="none" w:sz="0" w:space="0" w:color="auto"/>
            <w:right w:val="none" w:sz="0" w:space="0" w:color="auto"/>
          </w:divBdr>
        </w:div>
        <w:div w:id="1752121418">
          <w:marLeft w:val="0"/>
          <w:marRight w:val="0"/>
          <w:marTop w:val="0"/>
          <w:marBottom w:val="0"/>
          <w:divBdr>
            <w:top w:val="none" w:sz="0" w:space="0" w:color="auto"/>
            <w:left w:val="none" w:sz="0" w:space="0" w:color="auto"/>
            <w:bottom w:val="none" w:sz="0" w:space="0" w:color="auto"/>
            <w:right w:val="none" w:sz="0" w:space="0" w:color="auto"/>
          </w:divBdr>
        </w:div>
        <w:div w:id="1031805646">
          <w:marLeft w:val="0"/>
          <w:marRight w:val="0"/>
          <w:marTop w:val="0"/>
          <w:marBottom w:val="0"/>
          <w:divBdr>
            <w:top w:val="none" w:sz="0" w:space="0" w:color="auto"/>
            <w:left w:val="none" w:sz="0" w:space="0" w:color="auto"/>
            <w:bottom w:val="none" w:sz="0" w:space="0" w:color="auto"/>
            <w:right w:val="none" w:sz="0" w:space="0" w:color="auto"/>
          </w:divBdr>
        </w:div>
        <w:div w:id="410275806">
          <w:marLeft w:val="0"/>
          <w:marRight w:val="0"/>
          <w:marTop w:val="0"/>
          <w:marBottom w:val="0"/>
          <w:divBdr>
            <w:top w:val="none" w:sz="0" w:space="0" w:color="auto"/>
            <w:left w:val="none" w:sz="0" w:space="0" w:color="auto"/>
            <w:bottom w:val="none" w:sz="0" w:space="0" w:color="auto"/>
            <w:right w:val="none" w:sz="0" w:space="0" w:color="auto"/>
          </w:divBdr>
        </w:div>
        <w:div w:id="2006468242">
          <w:marLeft w:val="0"/>
          <w:marRight w:val="0"/>
          <w:marTop w:val="0"/>
          <w:marBottom w:val="0"/>
          <w:divBdr>
            <w:top w:val="none" w:sz="0" w:space="0" w:color="auto"/>
            <w:left w:val="none" w:sz="0" w:space="0" w:color="auto"/>
            <w:bottom w:val="none" w:sz="0" w:space="0" w:color="auto"/>
            <w:right w:val="none" w:sz="0" w:space="0" w:color="auto"/>
          </w:divBdr>
        </w:div>
        <w:div w:id="1190795097">
          <w:marLeft w:val="0"/>
          <w:marRight w:val="0"/>
          <w:marTop w:val="0"/>
          <w:marBottom w:val="0"/>
          <w:divBdr>
            <w:top w:val="none" w:sz="0" w:space="0" w:color="auto"/>
            <w:left w:val="none" w:sz="0" w:space="0" w:color="auto"/>
            <w:bottom w:val="none" w:sz="0" w:space="0" w:color="auto"/>
            <w:right w:val="none" w:sz="0" w:space="0" w:color="auto"/>
          </w:divBdr>
        </w:div>
        <w:div w:id="1456682514">
          <w:marLeft w:val="0"/>
          <w:marRight w:val="0"/>
          <w:marTop w:val="0"/>
          <w:marBottom w:val="0"/>
          <w:divBdr>
            <w:top w:val="none" w:sz="0" w:space="0" w:color="auto"/>
            <w:left w:val="none" w:sz="0" w:space="0" w:color="auto"/>
            <w:bottom w:val="none" w:sz="0" w:space="0" w:color="auto"/>
            <w:right w:val="none" w:sz="0" w:space="0" w:color="auto"/>
          </w:divBdr>
        </w:div>
        <w:div w:id="451368029">
          <w:marLeft w:val="0"/>
          <w:marRight w:val="0"/>
          <w:marTop w:val="0"/>
          <w:marBottom w:val="0"/>
          <w:divBdr>
            <w:top w:val="none" w:sz="0" w:space="0" w:color="auto"/>
            <w:left w:val="none" w:sz="0" w:space="0" w:color="auto"/>
            <w:bottom w:val="none" w:sz="0" w:space="0" w:color="auto"/>
            <w:right w:val="none" w:sz="0" w:space="0" w:color="auto"/>
          </w:divBdr>
        </w:div>
        <w:div w:id="324869591">
          <w:marLeft w:val="0"/>
          <w:marRight w:val="0"/>
          <w:marTop w:val="0"/>
          <w:marBottom w:val="0"/>
          <w:divBdr>
            <w:top w:val="none" w:sz="0" w:space="0" w:color="auto"/>
            <w:left w:val="none" w:sz="0" w:space="0" w:color="auto"/>
            <w:bottom w:val="none" w:sz="0" w:space="0" w:color="auto"/>
            <w:right w:val="none" w:sz="0" w:space="0" w:color="auto"/>
          </w:divBdr>
        </w:div>
        <w:div w:id="417289264">
          <w:marLeft w:val="0"/>
          <w:marRight w:val="0"/>
          <w:marTop w:val="0"/>
          <w:marBottom w:val="0"/>
          <w:divBdr>
            <w:top w:val="none" w:sz="0" w:space="0" w:color="auto"/>
            <w:left w:val="none" w:sz="0" w:space="0" w:color="auto"/>
            <w:bottom w:val="none" w:sz="0" w:space="0" w:color="auto"/>
            <w:right w:val="none" w:sz="0" w:space="0" w:color="auto"/>
          </w:divBdr>
        </w:div>
        <w:div w:id="1053651928">
          <w:marLeft w:val="0"/>
          <w:marRight w:val="0"/>
          <w:marTop w:val="0"/>
          <w:marBottom w:val="0"/>
          <w:divBdr>
            <w:top w:val="none" w:sz="0" w:space="0" w:color="auto"/>
            <w:left w:val="none" w:sz="0" w:space="0" w:color="auto"/>
            <w:bottom w:val="none" w:sz="0" w:space="0" w:color="auto"/>
            <w:right w:val="none" w:sz="0" w:space="0" w:color="auto"/>
          </w:divBdr>
        </w:div>
        <w:div w:id="1952857237">
          <w:marLeft w:val="0"/>
          <w:marRight w:val="0"/>
          <w:marTop w:val="0"/>
          <w:marBottom w:val="0"/>
          <w:divBdr>
            <w:top w:val="none" w:sz="0" w:space="0" w:color="auto"/>
            <w:left w:val="none" w:sz="0" w:space="0" w:color="auto"/>
            <w:bottom w:val="none" w:sz="0" w:space="0" w:color="auto"/>
            <w:right w:val="none" w:sz="0" w:space="0" w:color="auto"/>
          </w:divBdr>
        </w:div>
        <w:div w:id="1669598261">
          <w:marLeft w:val="0"/>
          <w:marRight w:val="0"/>
          <w:marTop w:val="0"/>
          <w:marBottom w:val="0"/>
          <w:divBdr>
            <w:top w:val="none" w:sz="0" w:space="0" w:color="auto"/>
            <w:left w:val="none" w:sz="0" w:space="0" w:color="auto"/>
            <w:bottom w:val="none" w:sz="0" w:space="0" w:color="auto"/>
            <w:right w:val="none" w:sz="0" w:space="0" w:color="auto"/>
          </w:divBdr>
        </w:div>
        <w:div w:id="312105646">
          <w:marLeft w:val="0"/>
          <w:marRight w:val="0"/>
          <w:marTop w:val="0"/>
          <w:marBottom w:val="0"/>
          <w:divBdr>
            <w:top w:val="none" w:sz="0" w:space="0" w:color="auto"/>
            <w:left w:val="none" w:sz="0" w:space="0" w:color="auto"/>
            <w:bottom w:val="none" w:sz="0" w:space="0" w:color="auto"/>
            <w:right w:val="none" w:sz="0" w:space="0" w:color="auto"/>
          </w:divBdr>
        </w:div>
        <w:div w:id="1308827358">
          <w:marLeft w:val="0"/>
          <w:marRight w:val="0"/>
          <w:marTop w:val="0"/>
          <w:marBottom w:val="0"/>
          <w:divBdr>
            <w:top w:val="none" w:sz="0" w:space="0" w:color="auto"/>
            <w:left w:val="none" w:sz="0" w:space="0" w:color="auto"/>
            <w:bottom w:val="none" w:sz="0" w:space="0" w:color="auto"/>
            <w:right w:val="none" w:sz="0" w:space="0" w:color="auto"/>
          </w:divBdr>
        </w:div>
        <w:div w:id="520317161">
          <w:marLeft w:val="0"/>
          <w:marRight w:val="0"/>
          <w:marTop w:val="0"/>
          <w:marBottom w:val="0"/>
          <w:divBdr>
            <w:top w:val="none" w:sz="0" w:space="0" w:color="auto"/>
            <w:left w:val="none" w:sz="0" w:space="0" w:color="auto"/>
            <w:bottom w:val="none" w:sz="0" w:space="0" w:color="auto"/>
            <w:right w:val="none" w:sz="0" w:space="0" w:color="auto"/>
          </w:divBdr>
        </w:div>
        <w:div w:id="560599087">
          <w:marLeft w:val="0"/>
          <w:marRight w:val="0"/>
          <w:marTop w:val="0"/>
          <w:marBottom w:val="0"/>
          <w:divBdr>
            <w:top w:val="none" w:sz="0" w:space="0" w:color="auto"/>
            <w:left w:val="none" w:sz="0" w:space="0" w:color="auto"/>
            <w:bottom w:val="none" w:sz="0" w:space="0" w:color="auto"/>
            <w:right w:val="none" w:sz="0" w:space="0" w:color="auto"/>
          </w:divBdr>
        </w:div>
        <w:div w:id="898633232">
          <w:marLeft w:val="0"/>
          <w:marRight w:val="0"/>
          <w:marTop w:val="0"/>
          <w:marBottom w:val="0"/>
          <w:divBdr>
            <w:top w:val="none" w:sz="0" w:space="0" w:color="auto"/>
            <w:left w:val="none" w:sz="0" w:space="0" w:color="auto"/>
            <w:bottom w:val="none" w:sz="0" w:space="0" w:color="auto"/>
            <w:right w:val="none" w:sz="0" w:space="0" w:color="auto"/>
          </w:divBdr>
        </w:div>
        <w:div w:id="1876261812">
          <w:marLeft w:val="0"/>
          <w:marRight w:val="0"/>
          <w:marTop w:val="0"/>
          <w:marBottom w:val="0"/>
          <w:divBdr>
            <w:top w:val="none" w:sz="0" w:space="0" w:color="auto"/>
            <w:left w:val="none" w:sz="0" w:space="0" w:color="auto"/>
            <w:bottom w:val="none" w:sz="0" w:space="0" w:color="auto"/>
            <w:right w:val="none" w:sz="0" w:space="0" w:color="auto"/>
          </w:divBdr>
        </w:div>
        <w:div w:id="246623372">
          <w:marLeft w:val="0"/>
          <w:marRight w:val="0"/>
          <w:marTop w:val="0"/>
          <w:marBottom w:val="0"/>
          <w:divBdr>
            <w:top w:val="none" w:sz="0" w:space="0" w:color="auto"/>
            <w:left w:val="none" w:sz="0" w:space="0" w:color="auto"/>
            <w:bottom w:val="none" w:sz="0" w:space="0" w:color="auto"/>
            <w:right w:val="none" w:sz="0" w:space="0" w:color="auto"/>
          </w:divBdr>
        </w:div>
        <w:div w:id="700323735">
          <w:marLeft w:val="0"/>
          <w:marRight w:val="0"/>
          <w:marTop w:val="0"/>
          <w:marBottom w:val="0"/>
          <w:divBdr>
            <w:top w:val="none" w:sz="0" w:space="0" w:color="auto"/>
            <w:left w:val="none" w:sz="0" w:space="0" w:color="auto"/>
            <w:bottom w:val="none" w:sz="0" w:space="0" w:color="auto"/>
            <w:right w:val="none" w:sz="0" w:space="0" w:color="auto"/>
          </w:divBdr>
        </w:div>
        <w:div w:id="1600722146">
          <w:marLeft w:val="0"/>
          <w:marRight w:val="0"/>
          <w:marTop w:val="0"/>
          <w:marBottom w:val="0"/>
          <w:divBdr>
            <w:top w:val="none" w:sz="0" w:space="0" w:color="auto"/>
            <w:left w:val="none" w:sz="0" w:space="0" w:color="auto"/>
            <w:bottom w:val="none" w:sz="0" w:space="0" w:color="auto"/>
            <w:right w:val="none" w:sz="0" w:space="0" w:color="auto"/>
          </w:divBdr>
        </w:div>
        <w:div w:id="1881623242">
          <w:marLeft w:val="0"/>
          <w:marRight w:val="0"/>
          <w:marTop w:val="0"/>
          <w:marBottom w:val="0"/>
          <w:divBdr>
            <w:top w:val="none" w:sz="0" w:space="0" w:color="auto"/>
            <w:left w:val="none" w:sz="0" w:space="0" w:color="auto"/>
            <w:bottom w:val="none" w:sz="0" w:space="0" w:color="auto"/>
            <w:right w:val="none" w:sz="0" w:space="0" w:color="auto"/>
          </w:divBdr>
        </w:div>
        <w:div w:id="712123766">
          <w:marLeft w:val="0"/>
          <w:marRight w:val="0"/>
          <w:marTop w:val="0"/>
          <w:marBottom w:val="0"/>
          <w:divBdr>
            <w:top w:val="none" w:sz="0" w:space="0" w:color="auto"/>
            <w:left w:val="none" w:sz="0" w:space="0" w:color="auto"/>
            <w:bottom w:val="none" w:sz="0" w:space="0" w:color="auto"/>
            <w:right w:val="none" w:sz="0" w:space="0" w:color="auto"/>
          </w:divBdr>
        </w:div>
        <w:div w:id="1059356418">
          <w:marLeft w:val="0"/>
          <w:marRight w:val="0"/>
          <w:marTop w:val="0"/>
          <w:marBottom w:val="0"/>
          <w:divBdr>
            <w:top w:val="none" w:sz="0" w:space="0" w:color="auto"/>
            <w:left w:val="none" w:sz="0" w:space="0" w:color="auto"/>
            <w:bottom w:val="none" w:sz="0" w:space="0" w:color="auto"/>
            <w:right w:val="none" w:sz="0" w:space="0" w:color="auto"/>
          </w:divBdr>
        </w:div>
        <w:div w:id="952979766">
          <w:marLeft w:val="0"/>
          <w:marRight w:val="0"/>
          <w:marTop w:val="0"/>
          <w:marBottom w:val="0"/>
          <w:divBdr>
            <w:top w:val="none" w:sz="0" w:space="0" w:color="auto"/>
            <w:left w:val="none" w:sz="0" w:space="0" w:color="auto"/>
            <w:bottom w:val="none" w:sz="0" w:space="0" w:color="auto"/>
            <w:right w:val="none" w:sz="0" w:space="0" w:color="auto"/>
          </w:divBdr>
        </w:div>
      </w:divsChild>
    </w:div>
    <w:div w:id="1586068615">
      <w:bodyDiv w:val="1"/>
      <w:marLeft w:val="0"/>
      <w:marRight w:val="0"/>
      <w:marTop w:val="0"/>
      <w:marBottom w:val="0"/>
      <w:divBdr>
        <w:top w:val="none" w:sz="0" w:space="0" w:color="auto"/>
        <w:left w:val="none" w:sz="0" w:space="0" w:color="auto"/>
        <w:bottom w:val="none" w:sz="0" w:space="0" w:color="auto"/>
        <w:right w:val="none" w:sz="0" w:space="0" w:color="auto"/>
      </w:divBdr>
    </w:div>
    <w:div w:id="1586107057">
      <w:bodyDiv w:val="1"/>
      <w:marLeft w:val="0"/>
      <w:marRight w:val="0"/>
      <w:marTop w:val="0"/>
      <w:marBottom w:val="0"/>
      <w:divBdr>
        <w:top w:val="none" w:sz="0" w:space="0" w:color="auto"/>
        <w:left w:val="none" w:sz="0" w:space="0" w:color="auto"/>
        <w:bottom w:val="none" w:sz="0" w:space="0" w:color="auto"/>
        <w:right w:val="none" w:sz="0" w:space="0" w:color="auto"/>
      </w:divBdr>
    </w:div>
    <w:div w:id="1586110611">
      <w:bodyDiv w:val="1"/>
      <w:marLeft w:val="0"/>
      <w:marRight w:val="0"/>
      <w:marTop w:val="0"/>
      <w:marBottom w:val="0"/>
      <w:divBdr>
        <w:top w:val="none" w:sz="0" w:space="0" w:color="auto"/>
        <w:left w:val="none" w:sz="0" w:space="0" w:color="auto"/>
        <w:bottom w:val="none" w:sz="0" w:space="0" w:color="auto"/>
        <w:right w:val="none" w:sz="0" w:space="0" w:color="auto"/>
      </w:divBdr>
    </w:div>
    <w:div w:id="1586454190">
      <w:bodyDiv w:val="1"/>
      <w:marLeft w:val="0"/>
      <w:marRight w:val="0"/>
      <w:marTop w:val="0"/>
      <w:marBottom w:val="0"/>
      <w:divBdr>
        <w:top w:val="none" w:sz="0" w:space="0" w:color="auto"/>
        <w:left w:val="none" w:sz="0" w:space="0" w:color="auto"/>
        <w:bottom w:val="none" w:sz="0" w:space="0" w:color="auto"/>
        <w:right w:val="none" w:sz="0" w:space="0" w:color="auto"/>
      </w:divBdr>
    </w:div>
    <w:div w:id="1586501358">
      <w:bodyDiv w:val="1"/>
      <w:marLeft w:val="0"/>
      <w:marRight w:val="0"/>
      <w:marTop w:val="0"/>
      <w:marBottom w:val="0"/>
      <w:divBdr>
        <w:top w:val="none" w:sz="0" w:space="0" w:color="auto"/>
        <w:left w:val="none" w:sz="0" w:space="0" w:color="auto"/>
        <w:bottom w:val="none" w:sz="0" w:space="0" w:color="auto"/>
        <w:right w:val="none" w:sz="0" w:space="0" w:color="auto"/>
      </w:divBdr>
    </w:div>
    <w:div w:id="1586572109">
      <w:bodyDiv w:val="1"/>
      <w:marLeft w:val="0"/>
      <w:marRight w:val="0"/>
      <w:marTop w:val="0"/>
      <w:marBottom w:val="0"/>
      <w:divBdr>
        <w:top w:val="none" w:sz="0" w:space="0" w:color="auto"/>
        <w:left w:val="none" w:sz="0" w:space="0" w:color="auto"/>
        <w:bottom w:val="none" w:sz="0" w:space="0" w:color="auto"/>
        <w:right w:val="none" w:sz="0" w:space="0" w:color="auto"/>
      </w:divBdr>
    </w:div>
    <w:div w:id="1586650158">
      <w:bodyDiv w:val="1"/>
      <w:marLeft w:val="0"/>
      <w:marRight w:val="0"/>
      <w:marTop w:val="0"/>
      <w:marBottom w:val="0"/>
      <w:divBdr>
        <w:top w:val="none" w:sz="0" w:space="0" w:color="auto"/>
        <w:left w:val="none" w:sz="0" w:space="0" w:color="auto"/>
        <w:bottom w:val="none" w:sz="0" w:space="0" w:color="auto"/>
        <w:right w:val="none" w:sz="0" w:space="0" w:color="auto"/>
      </w:divBdr>
    </w:div>
    <w:div w:id="1586651494">
      <w:bodyDiv w:val="1"/>
      <w:marLeft w:val="0"/>
      <w:marRight w:val="0"/>
      <w:marTop w:val="0"/>
      <w:marBottom w:val="0"/>
      <w:divBdr>
        <w:top w:val="none" w:sz="0" w:space="0" w:color="auto"/>
        <w:left w:val="none" w:sz="0" w:space="0" w:color="auto"/>
        <w:bottom w:val="none" w:sz="0" w:space="0" w:color="auto"/>
        <w:right w:val="none" w:sz="0" w:space="0" w:color="auto"/>
      </w:divBdr>
    </w:div>
    <w:div w:id="1586721456">
      <w:bodyDiv w:val="1"/>
      <w:marLeft w:val="0"/>
      <w:marRight w:val="0"/>
      <w:marTop w:val="0"/>
      <w:marBottom w:val="0"/>
      <w:divBdr>
        <w:top w:val="none" w:sz="0" w:space="0" w:color="auto"/>
        <w:left w:val="none" w:sz="0" w:space="0" w:color="auto"/>
        <w:bottom w:val="none" w:sz="0" w:space="0" w:color="auto"/>
        <w:right w:val="none" w:sz="0" w:space="0" w:color="auto"/>
      </w:divBdr>
    </w:div>
    <w:div w:id="1586723044">
      <w:bodyDiv w:val="1"/>
      <w:marLeft w:val="0"/>
      <w:marRight w:val="0"/>
      <w:marTop w:val="0"/>
      <w:marBottom w:val="0"/>
      <w:divBdr>
        <w:top w:val="none" w:sz="0" w:space="0" w:color="auto"/>
        <w:left w:val="none" w:sz="0" w:space="0" w:color="auto"/>
        <w:bottom w:val="none" w:sz="0" w:space="0" w:color="auto"/>
        <w:right w:val="none" w:sz="0" w:space="0" w:color="auto"/>
      </w:divBdr>
    </w:div>
    <w:div w:id="1586762067">
      <w:bodyDiv w:val="1"/>
      <w:marLeft w:val="0"/>
      <w:marRight w:val="0"/>
      <w:marTop w:val="0"/>
      <w:marBottom w:val="0"/>
      <w:divBdr>
        <w:top w:val="none" w:sz="0" w:space="0" w:color="auto"/>
        <w:left w:val="none" w:sz="0" w:space="0" w:color="auto"/>
        <w:bottom w:val="none" w:sz="0" w:space="0" w:color="auto"/>
        <w:right w:val="none" w:sz="0" w:space="0" w:color="auto"/>
      </w:divBdr>
    </w:div>
    <w:div w:id="1586762291">
      <w:bodyDiv w:val="1"/>
      <w:marLeft w:val="0"/>
      <w:marRight w:val="0"/>
      <w:marTop w:val="0"/>
      <w:marBottom w:val="0"/>
      <w:divBdr>
        <w:top w:val="none" w:sz="0" w:space="0" w:color="auto"/>
        <w:left w:val="none" w:sz="0" w:space="0" w:color="auto"/>
        <w:bottom w:val="none" w:sz="0" w:space="0" w:color="auto"/>
        <w:right w:val="none" w:sz="0" w:space="0" w:color="auto"/>
      </w:divBdr>
    </w:div>
    <w:div w:id="1586916611">
      <w:bodyDiv w:val="1"/>
      <w:marLeft w:val="0"/>
      <w:marRight w:val="0"/>
      <w:marTop w:val="0"/>
      <w:marBottom w:val="0"/>
      <w:divBdr>
        <w:top w:val="none" w:sz="0" w:space="0" w:color="auto"/>
        <w:left w:val="none" w:sz="0" w:space="0" w:color="auto"/>
        <w:bottom w:val="none" w:sz="0" w:space="0" w:color="auto"/>
        <w:right w:val="none" w:sz="0" w:space="0" w:color="auto"/>
      </w:divBdr>
      <w:divsChild>
        <w:div w:id="228659617">
          <w:marLeft w:val="0"/>
          <w:marRight w:val="0"/>
          <w:marTop w:val="0"/>
          <w:marBottom w:val="0"/>
          <w:divBdr>
            <w:top w:val="none" w:sz="0" w:space="0" w:color="auto"/>
            <w:left w:val="none" w:sz="0" w:space="0" w:color="auto"/>
            <w:bottom w:val="none" w:sz="0" w:space="0" w:color="auto"/>
            <w:right w:val="none" w:sz="0" w:space="0" w:color="auto"/>
          </w:divBdr>
        </w:div>
        <w:div w:id="90244661">
          <w:marLeft w:val="0"/>
          <w:marRight w:val="0"/>
          <w:marTop w:val="0"/>
          <w:marBottom w:val="0"/>
          <w:divBdr>
            <w:top w:val="none" w:sz="0" w:space="0" w:color="auto"/>
            <w:left w:val="none" w:sz="0" w:space="0" w:color="auto"/>
            <w:bottom w:val="none" w:sz="0" w:space="0" w:color="auto"/>
            <w:right w:val="none" w:sz="0" w:space="0" w:color="auto"/>
          </w:divBdr>
        </w:div>
        <w:div w:id="168299619">
          <w:marLeft w:val="0"/>
          <w:marRight w:val="0"/>
          <w:marTop w:val="0"/>
          <w:marBottom w:val="0"/>
          <w:divBdr>
            <w:top w:val="none" w:sz="0" w:space="0" w:color="auto"/>
            <w:left w:val="none" w:sz="0" w:space="0" w:color="auto"/>
            <w:bottom w:val="none" w:sz="0" w:space="0" w:color="auto"/>
            <w:right w:val="none" w:sz="0" w:space="0" w:color="auto"/>
          </w:divBdr>
        </w:div>
        <w:div w:id="113602035">
          <w:marLeft w:val="0"/>
          <w:marRight w:val="0"/>
          <w:marTop w:val="0"/>
          <w:marBottom w:val="0"/>
          <w:divBdr>
            <w:top w:val="none" w:sz="0" w:space="0" w:color="auto"/>
            <w:left w:val="none" w:sz="0" w:space="0" w:color="auto"/>
            <w:bottom w:val="none" w:sz="0" w:space="0" w:color="auto"/>
            <w:right w:val="none" w:sz="0" w:space="0" w:color="auto"/>
          </w:divBdr>
        </w:div>
        <w:div w:id="687606203">
          <w:marLeft w:val="0"/>
          <w:marRight w:val="0"/>
          <w:marTop w:val="0"/>
          <w:marBottom w:val="0"/>
          <w:divBdr>
            <w:top w:val="none" w:sz="0" w:space="0" w:color="auto"/>
            <w:left w:val="none" w:sz="0" w:space="0" w:color="auto"/>
            <w:bottom w:val="none" w:sz="0" w:space="0" w:color="auto"/>
            <w:right w:val="none" w:sz="0" w:space="0" w:color="auto"/>
          </w:divBdr>
        </w:div>
        <w:div w:id="459767610">
          <w:marLeft w:val="0"/>
          <w:marRight w:val="0"/>
          <w:marTop w:val="0"/>
          <w:marBottom w:val="0"/>
          <w:divBdr>
            <w:top w:val="none" w:sz="0" w:space="0" w:color="auto"/>
            <w:left w:val="none" w:sz="0" w:space="0" w:color="auto"/>
            <w:bottom w:val="none" w:sz="0" w:space="0" w:color="auto"/>
            <w:right w:val="none" w:sz="0" w:space="0" w:color="auto"/>
          </w:divBdr>
        </w:div>
        <w:div w:id="787970104">
          <w:marLeft w:val="0"/>
          <w:marRight w:val="0"/>
          <w:marTop w:val="0"/>
          <w:marBottom w:val="0"/>
          <w:divBdr>
            <w:top w:val="none" w:sz="0" w:space="0" w:color="auto"/>
            <w:left w:val="none" w:sz="0" w:space="0" w:color="auto"/>
            <w:bottom w:val="none" w:sz="0" w:space="0" w:color="auto"/>
            <w:right w:val="none" w:sz="0" w:space="0" w:color="auto"/>
          </w:divBdr>
        </w:div>
        <w:div w:id="2124835551">
          <w:marLeft w:val="0"/>
          <w:marRight w:val="0"/>
          <w:marTop w:val="0"/>
          <w:marBottom w:val="0"/>
          <w:divBdr>
            <w:top w:val="none" w:sz="0" w:space="0" w:color="auto"/>
            <w:left w:val="none" w:sz="0" w:space="0" w:color="auto"/>
            <w:bottom w:val="none" w:sz="0" w:space="0" w:color="auto"/>
            <w:right w:val="none" w:sz="0" w:space="0" w:color="auto"/>
          </w:divBdr>
        </w:div>
        <w:div w:id="1267420473">
          <w:marLeft w:val="0"/>
          <w:marRight w:val="0"/>
          <w:marTop w:val="0"/>
          <w:marBottom w:val="0"/>
          <w:divBdr>
            <w:top w:val="none" w:sz="0" w:space="0" w:color="auto"/>
            <w:left w:val="none" w:sz="0" w:space="0" w:color="auto"/>
            <w:bottom w:val="none" w:sz="0" w:space="0" w:color="auto"/>
            <w:right w:val="none" w:sz="0" w:space="0" w:color="auto"/>
          </w:divBdr>
        </w:div>
        <w:div w:id="1622758425">
          <w:marLeft w:val="0"/>
          <w:marRight w:val="0"/>
          <w:marTop w:val="0"/>
          <w:marBottom w:val="0"/>
          <w:divBdr>
            <w:top w:val="none" w:sz="0" w:space="0" w:color="auto"/>
            <w:left w:val="none" w:sz="0" w:space="0" w:color="auto"/>
            <w:bottom w:val="none" w:sz="0" w:space="0" w:color="auto"/>
            <w:right w:val="none" w:sz="0" w:space="0" w:color="auto"/>
          </w:divBdr>
        </w:div>
        <w:div w:id="695690193">
          <w:marLeft w:val="0"/>
          <w:marRight w:val="0"/>
          <w:marTop w:val="0"/>
          <w:marBottom w:val="0"/>
          <w:divBdr>
            <w:top w:val="none" w:sz="0" w:space="0" w:color="auto"/>
            <w:left w:val="none" w:sz="0" w:space="0" w:color="auto"/>
            <w:bottom w:val="none" w:sz="0" w:space="0" w:color="auto"/>
            <w:right w:val="none" w:sz="0" w:space="0" w:color="auto"/>
          </w:divBdr>
        </w:div>
        <w:div w:id="1125274797">
          <w:marLeft w:val="0"/>
          <w:marRight w:val="0"/>
          <w:marTop w:val="0"/>
          <w:marBottom w:val="0"/>
          <w:divBdr>
            <w:top w:val="none" w:sz="0" w:space="0" w:color="auto"/>
            <w:left w:val="none" w:sz="0" w:space="0" w:color="auto"/>
            <w:bottom w:val="none" w:sz="0" w:space="0" w:color="auto"/>
            <w:right w:val="none" w:sz="0" w:space="0" w:color="auto"/>
          </w:divBdr>
        </w:div>
        <w:div w:id="758674908">
          <w:marLeft w:val="0"/>
          <w:marRight w:val="0"/>
          <w:marTop w:val="0"/>
          <w:marBottom w:val="0"/>
          <w:divBdr>
            <w:top w:val="none" w:sz="0" w:space="0" w:color="auto"/>
            <w:left w:val="none" w:sz="0" w:space="0" w:color="auto"/>
            <w:bottom w:val="none" w:sz="0" w:space="0" w:color="auto"/>
            <w:right w:val="none" w:sz="0" w:space="0" w:color="auto"/>
          </w:divBdr>
        </w:div>
        <w:div w:id="773401260">
          <w:marLeft w:val="0"/>
          <w:marRight w:val="0"/>
          <w:marTop w:val="0"/>
          <w:marBottom w:val="0"/>
          <w:divBdr>
            <w:top w:val="none" w:sz="0" w:space="0" w:color="auto"/>
            <w:left w:val="none" w:sz="0" w:space="0" w:color="auto"/>
            <w:bottom w:val="none" w:sz="0" w:space="0" w:color="auto"/>
            <w:right w:val="none" w:sz="0" w:space="0" w:color="auto"/>
          </w:divBdr>
        </w:div>
        <w:div w:id="1201438058">
          <w:marLeft w:val="0"/>
          <w:marRight w:val="0"/>
          <w:marTop w:val="0"/>
          <w:marBottom w:val="0"/>
          <w:divBdr>
            <w:top w:val="none" w:sz="0" w:space="0" w:color="auto"/>
            <w:left w:val="none" w:sz="0" w:space="0" w:color="auto"/>
            <w:bottom w:val="none" w:sz="0" w:space="0" w:color="auto"/>
            <w:right w:val="none" w:sz="0" w:space="0" w:color="auto"/>
          </w:divBdr>
        </w:div>
        <w:div w:id="1699163673">
          <w:marLeft w:val="0"/>
          <w:marRight w:val="0"/>
          <w:marTop w:val="0"/>
          <w:marBottom w:val="0"/>
          <w:divBdr>
            <w:top w:val="none" w:sz="0" w:space="0" w:color="auto"/>
            <w:left w:val="none" w:sz="0" w:space="0" w:color="auto"/>
            <w:bottom w:val="none" w:sz="0" w:space="0" w:color="auto"/>
            <w:right w:val="none" w:sz="0" w:space="0" w:color="auto"/>
          </w:divBdr>
        </w:div>
        <w:div w:id="2127655651">
          <w:marLeft w:val="0"/>
          <w:marRight w:val="0"/>
          <w:marTop w:val="0"/>
          <w:marBottom w:val="0"/>
          <w:divBdr>
            <w:top w:val="none" w:sz="0" w:space="0" w:color="auto"/>
            <w:left w:val="none" w:sz="0" w:space="0" w:color="auto"/>
            <w:bottom w:val="none" w:sz="0" w:space="0" w:color="auto"/>
            <w:right w:val="none" w:sz="0" w:space="0" w:color="auto"/>
          </w:divBdr>
        </w:div>
        <w:div w:id="694354561">
          <w:marLeft w:val="0"/>
          <w:marRight w:val="0"/>
          <w:marTop w:val="0"/>
          <w:marBottom w:val="0"/>
          <w:divBdr>
            <w:top w:val="none" w:sz="0" w:space="0" w:color="auto"/>
            <w:left w:val="none" w:sz="0" w:space="0" w:color="auto"/>
            <w:bottom w:val="none" w:sz="0" w:space="0" w:color="auto"/>
            <w:right w:val="none" w:sz="0" w:space="0" w:color="auto"/>
          </w:divBdr>
        </w:div>
        <w:div w:id="2096046778">
          <w:marLeft w:val="0"/>
          <w:marRight w:val="0"/>
          <w:marTop w:val="0"/>
          <w:marBottom w:val="0"/>
          <w:divBdr>
            <w:top w:val="none" w:sz="0" w:space="0" w:color="auto"/>
            <w:left w:val="none" w:sz="0" w:space="0" w:color="auto"/>
            <w:bottom w:val="none" w:sz="0" w:space="0" w:color="auto"/>
            <w:right w:val="none" w:sz="0" w:space="0" w:color="auto"/>
          </w:divBdr>
        </w:div>
        <w:div w:id="65886189">
          <w:marLeft w:val="0"/>
          <w:marRight w:val="0"/>
          <w:marTop w:val="0"/>
          <w:marBottom w:val="0"/>
          <w:divBdr>
            <w:top w:val="none" w:sz="0" w:space="0" w:color="auto"/>
            <w:left w:val="none" w:sz="0" w:space="0" w:color="auto"/>
            <w:bottom w:val="none" w:sz="0" w:space="0" w:color="auto"/>
            <w:right w:val="none" w:sz="0" w:space="0" w:color="auto"/>
          </w:divBdr>
        </w:div>
        <w:div w:id="1203519956">
          <w:marLeft w:val="0"/>
          <w:marRight w:val="0"/>
          <w:marTop w:val="0"/>
          <w:marBottom w:val="0"/>
          <w:divBdr>
            <w:top w:val="none" w:sz="0" w:space="0" w:color="auto"/>
            <w:left w:val="none" w:sz="0" w:space="0" w:color="auto"/>
            <w:bottom w:val="none" w:sz="0" w:space="0" w:color="auto"/>
            <w:right w:val="none" w:sz="0" w:space="0" w:color="auto"/>
          </w:divBdr>
        </w:div>
        <w:div w:id="436288520">
          <w:marLeft w:val="0"/>
          <w:marRight w:val="0"/>
          <w:marTop w:val="0"/>
          <w:marBottom w:val="0"/>
          <w:divBdr>
            <w:top w:val="none" w:sz="0" w:space="0" w:color="auto"/>
            <w:left w:val="none" w:sz="0" w:space="0" w:color="auto"/>
            <w:bottom w:val="none" w:sz="0" w:space="0" w:color="auto"/>
            <w:right w:val="none" w:sz="0" w:space="0" w:color="auto"/>
          </w:divBdr>
        </w:div>
        <w:div w:id="181630091">
          <w:marLeft w:val="0"/>
          <w:marRight w:val="0"/>
          <w:marTop w:val="0"/>
          <w:marBottom w:val="0"/>
          <w:divBdr>
            <w:top w:val="none" w:sz="0" w:space="0" w:color="auto"/>
            <w:left w:val="none" w:sz="0" w:space="0" w:color="auto"/>
            <w:bottom w:val="none" w:sz="0" w:space="0" w:color="auto"/>
            <w:right w:val="none" w:sz="0" w:space="0" w:color="auto"/>
          </w:divBdr>
        </w:div>
        <w:div w:id="501819995">
          <w:marLeft w:val="0"/>
          <w:marRight w:val="0"/>
          <w:marTop w:val="0"/>
          <w:marBottom w:val="0"/>
          <w:divBdr>
            <w:top w:val="none" w:sz="0" w:space="0" w:color="auto"/>
            <w:left w:val="none" w:sz="0" w:space="0" w:color="auto"/>
            <w:bottom w:val="none" w:sz="0" w:space="0" w:color="auto"/>
            <w:right w:val="none" w:sz="0" w:space="0" w:color="auto"/>
          </w:divBdr>
        </w:div>
        <w:div w:id="877355828">
          <w:marLeft w:val="0"/>
          <w:marRight w:val="0"/>
          <w:marTop w:val="0"/>
          <w:marBottom w:val="0"/>
          <w:divBdr>
            <w:top w:val="none" w:sz="0" w:space="0" w:color="auto"/>
            <w:left w:val="none" w:sz="0" w:space="0" w:color="auto"/>
            <w:bottom w:val="none" w:sz="0" w:space="0" w:color="auto"/>
            <w:right w:val="none" w:sz="0" w:space="0" w:color="auto"/>
          </w:divBdr>
        </w:div>
        <w:div w:id="163862480">
          <w:marLeft w:val="0"/>
          <w:marRight w:val="0"/>
          <w:marTop w:val="0"/>
          <w:marBottom w:val="0"/>
          <w:divBdr>
            <w:top w:val="none" w:sz="0" w:space="0" w:color="auto"/>
            <w:left w:val="none" w:sz="0" w:space="0" w:color="auto"/>
            <w:bottom w:val="none" w:sz="0" w:space="0" w:color="auto"/>
            <w:right w:val="none" w:sz="0" w:space="0" w:color="auto"/>
          </w:divBdr>
        </w:div>
        <w:div w:id="1921869816">
          <w:marLeft w:val="0"/>
          <w:marRight w:val="0"/>
          <w:marTop w:val="0"/>
          <w:marBottom w:val="0"/>
          <w:divBdr>
            <w:top w:val="none" w:sz="0" w:space="0" w:color="auto"/>
            <w:left w:val="none" w:sz="0" w:space="0" w:color="auto"/>
            <w:bottom w:val="none" w:sz="0" w:space="0" w:color="auto"/>
            <w:right w:val="none" w:sz="0" w:space="0" w:color="auto"/>
          </w:divBdr>
        </w:div>
        <w:div w:id="593827029">
          <w:marLeft w:val="0"/>
          <w:marRight w:val="0"/>
          <w:marTop w:val="0"/>
          <w:marBottom w:val="0"/>
          <w:divBdr>
            <w:top w:val="none" w:sz="0" w:space="0" w:color="auto"/>
            <w:left w:val="none" w:sz="0" w:space="0" w:color="auto"/>
            <w:bottom w:val="none" w:sz="0" w:space="0" w:color="auto"/>
            <w:right w:val="none" w:sz="0" w:space="0" w:color="auto"/>
          </w:divBdr>
        </w:div>
        <w:div w:id="1312176337">
          <w:marLeft w:val="0"/>
          <w:marRight w:val="0"/>
          <w:marTop w:val="0"/>
          <w:marBottom w:val="0"/>
          <w:divBdr>
            <w:top w:val="none" w:sz="0" w:space="0" w:color="auto"/>
            <w:left w:val="none" w:sz="0" w:space="0" w:color="auto"/>
            <w:bottom w:val="none" w:sz="0" w:space="0" w:color="auto"/>
            <w:right w:val="none" w:sz="0" w:space="0" w:color="auto"/>
          </w:divBdr>
        </w:div>
        <w:div w:id="396711024">
          <w:marLeft w:val="0"/>
          <w:marRight w:val="0"/>
          <w:marTop w:val="0"/>
          <w:marBottom w:val="0"/>
          <w:divBdr>
            <w:top w:val="none" w:sz="0" w:space="0" w:color="auto"/>
            <w:left w:val="none" w:sz="0" w:space="0" w:color="auto"/>
            <w:bottom w:val="none" w:sz="0" w:space="0" w:color="auto"/>
            <w:right w:val="none" w:sz="0" w:space="0" w:color="auto"/>
          </w:divBdr>
        </w:div>
        <w:div w:id="88308231">
          <w:marLeft w:val="0"/>
          <w:marRight w:val="0"/>
          <w:marTop w:val="0"/>
          <w:marBottom w:val="0"/>
          <w:divBdr>
            <w:top w:val="none" w:sz="0" w:space="0" w:color="auto"/>
            <w:left w:val="none" w:sz="0" w:space="0" w:color="auto"/>
            <w:bottom w:val="none" w:sz="0" w:space="0" w:color="auto"/>
            <w:right w:val="none" w:sz="0" w:space="0" w:color="auto"/>
          </w:divBdr>
        </w:div>
        <w:div w:id="1545024990">
          <w:marLeft w:val="0"/>
          <w:marRight w:val="0"/>
          <w:marTop w:val="0"/>
          <w:marBottom w:val="0"/>
          <w:divBdr>
            <w:top w:val="none" w:sz="0" w:space="0" w:color="auto"/>
            <w:left w:val="none" w:sz="0" w:space="0" w:color="auto"/>
            <w:bottom w:val="none" w:sz="0" w:space="0" w:color="auto"/>
            <w:right w:val="none" w:sz="0" w:space="0" w:color="auto"/>
          </w:divBdr>
        </w:div>
        <w:div w:id="262999256">
          <w:marLeft w:val="0"/>
          <w:marRight w:val="0"/>
          <w:marTop w:val="0"/>
          <w:marBottom w:val="0"/>
          <w:divBdr>
            <w:top w:val="none" w:sz="0" w:space="0" w:color="auto"/>
            <w:left w:val="none" w:sz="0" w:space="0" w:color="auto"/>
            <w:bottom w:val="none" w:sz="0" w:space="0" w:color="auto"/>
            <w:right w:val="none" w:sz="0" w:space="0" w:color="auto"/>
          </w:divBdr>
        </w:div>
        <w:div w:id="269048694">
          <w:marLeft w:val="0"/>
          <w:marRight w:val="0"/>
          <w:marTop w:val="0"/>
          <w:marBottom w:val="0"/>
          <w:divBdr>
            <w:top w:val="none" w:sz="0" w:space="0" w:color="auto"/>
            <w:left w:val="none" w:sz="0" w:space="0" w:color="auto"/>
            <w:bottom w:val="none" w:sz="0" w:space="0" w:color="auto"/>
            <w:right w:val="none" w:sz="0" w:space="0" w:color="auto"/>
          </w:divBdr>
        </w:div>
        <w:div w:id="594748068">
          <w:marLeft w:val="0"/>
          <w:marRight w:val="0"/>
          <w:marTop w:val="0"/>
          <w:marBottom w:val="0"/>
          <w:divBdr>
            <w:top w:val="none" w:sz="0" w:space="0" w:color="auto"/>
            <w:left w:val="none" w:sz="0" w:space="0" w:color="auto"/>
            <w:bottom w:val="none" w:sz="0" w:space="0" w:color="auto"/>
            <w:right w:val="none" w:sz="0" w:space="0" w:color="auto"/>
          </w:divBdr>
        </w:div>
        <w:div w:id="464078977">
          <w:marLeft w:val="0"/>
          <w:marRight w:val="0"/>
          <w:marTop w:val="0"/>
          <w:marBottom w:val="0"/>
          <w:divBdr>
            <w:top w:val="none" w:sz="0" w:space="0" w:color="auto"/>
            <w:left w:val="none" w:sz="0" w:space="0" w:color="auto"/>
            <w:bottom w:val="none" w:sz="0" w:space="0" w:color="auto"/>
            <w:right w:val="none" w:sz="0" w:space="0" w:color="auto"/>
          </w:divBdr>
        </w:div>
        <w:div w:id="328141681">
          <w:marLeft w:val="0"/>
          <w:marRight w:val="0"/>
          <w:marTop w:val="0"/>
          <w:marBottom w:val="0"/>
          <w:divBdr>
            <w:top w:val="none" w:sz="0" w:space="0" w:color="auto"/>
            <w:left w:val="none" w:sz="0" w:space="0" w:color="auto"/>
            <w:bottom w:val="none" w:sz="0" w:space="0" w:color="auto"/>
            <w:right w:val="none" w:sz="0" w:space="0" w:color="auto"/>
          </w:divBdr>
        </w:div>
        <w:div w:id="248538277">
          <w:marLeft w:val="0"/>
          <w:marRight w:val="0"/>
          <w:marTop w:val="0"/>
          <w:marBottom w:val="0"/>
          <w:divBdr>
            <w:top w:val="none" w:sz="0" w:space="0" w:color="auto"/>
            <w:left w:val="none" w:sz="0" w:space="0" w:color="auto"/>
            <w:bottom w:val="none" w:sz="0" w:space="0" w:color="auto"/>
            <w:right w:val="none" w:sz="0" w:space="0" w:color="auto"/>
          </w:divBdr>
        </w:div>
        <w:div w:id="140003545">
          <w:marLeft w:val="0"/>
          <w:marRight w:val="0"/>
          <w:marTop w:val="0"/>
          <w:marBottom w:val="0"/>
          <w:divBdr>
            <w:top w:val="none" w:sz="0" w:space="0" w:color="auto"/>
            <w:left w:val="none" w:sz="0" w:space="0" w:color="auto"/>
            <w:bottom w:val="none" w:sz="0" w:space="0" w:color="auto"/>
            <w:right w:val="none" w:sz="0" w:space="0" w:color="auto"/>
          </w:divBdr>
        </w:div>
        <w:div w:id="561334350">
          <w:marLeft w:val="0"/>
          <w:marRight w:val="0"/>
          <w:marTop w:val="0"/>
          <w:marBottom w:val="0"/>
          <w:divBdr>
            <w:top w:val="none" w:sz="0" w:space="0" w:color="auto"/>
            <w:left w:val="none" w:sz="0" w:space="0" w:color="auto"/>
            <w:bottom w:val="none" w:sz="0" w:space="0" w:color="auto"/>
            <w:right w:val="none" w:sz="0" w:space="0" w:color="auto"/>
          </w:divBdr>
        </w:div>
        <w:div w:id="82459837">
          <w:marLeft w:val="0"/>
          <w:marRight w:val="0"/>
          <w:marTop w:val="0"/>
          <w:marBottom w:val="0"/>
          <w:divBdr>
            <w:top w:val="none" w:sz="0" w:space="0" w:color="auto"/>
            <w:left w:val="none" w:sz="0" w:space="0" w:color="auto"/>
            <w:bottom w:val="none" w:sz="0" w:space="0" w:color="auto"/>
            <w:right w:val="none" w:sz="0" w:space="0" w:color="auto"/>
          </w:divBdr>
        </w:div>
        <w:div w:id="76488435">
          <w:marLeft w:val="0"/>
          <w:marRight w:val="0"/>
          <w:marTop w:val="0"/>
          <w:marBottom w:val="0"/>
          <w:divBdr>
            <w:top w:val="none" w:sz="0" w:space="0" w:color="auto"/>
            <w:left w:val="none" w:sz="0" w:space="0" w:color="auto"/>
            <w:bottom w:val="none" w:sz="0" w:space="0" w:color="auto"/>
            <w:right w:val="none" w:sz="0" w:space="0" w:color="auto"/>
          </w:divBdr>
        </w:div>
        <w:div w:id="1741825016">
          <w:marLeft w:val="0"/>
          <w:marRight w:val="0"/>
          <w:marTop w:val="0"/>
          <w:marBottom w:val="0"/>
          <w:divBdr>
            <w:top w:val="none" w:sz="0" w:space="0" w:color="auto"/>
            <w:left w:val="none" w:sz="0" w:space="0" w:color="auto"/>
            <w:bottom w:val="none" w:sz="0" w:space="0" w:color="auto"/>
            <w:right w:val="none" w:sz="0" w:space="0" w:color="auto"/>
          </w:divBdr>
        </w:div>
        <w:div w:id="1359358362">
          <w:marLeft w:val="0"/>
          <w:marRight w:val="0"/>
          <w:marTop w:val="0"/>
          <w:marBottom w:val="0"/>
          <w:divBdr>
            <w:top w:val="none" w:sz="0" w:space="0" w:color="auto"/>
            <w:left w:val="none" w:sz="0" w:space="0" w:color="auto"/>
            <w:bottom w:val="none" w:sz="0" w:space="0" w:color="auto"/>
            <w:right w:val="none" w:sz="0" w:space="0" w:color="auto"/>
          </w:divBdr>
        </w:div>
        <w:div w:id="1778450863">
          <w:marLeft w:val="0"/>
          <w:marRight w:val="0"/>
          <w:marTop w:val="0"/>
          <w:marBottom w:val="0"/>
          <w:divBdr>
            <w:top w:val="none" w:sz="0" w:space="0" w:color="auto"/>
            <w:left w:val="none" w:sz="0" w:space="0" w:color="auto"/>
            <w:bottom w:val="none" w:sz="0" w:space="0" w:color="auto"/>
            <w:right w:val="none" w:sz="0" w:space="0" w:color="auto"/>
          </w:divBdr>
        </w:div>
        <w:div w:id="1798062448">
          <w:marLeft w:val="0"/>
          <w:marRight w:val="0"/>
          <w:marTop w:val="0"/>
          <w:marBottom w:val="0"/>
          <w:divBdr>
            <w:top w:val="none" w:sz="0" w:space="0" w:color="auto"/>
            <w:left w:val="none" w:sz="0" w:space="0" w:color="auto"/>
            <w:bottom w:val="none" w:sz="0" w:space="0" w:color="auto"/>
            <w:right w:val="none" w:sz="0" w:space="0" w:color="auto"/>
          </w:divBdr>
        </w:div>
        <w:div w:id="1448312034">
          <w:marLeft w:val="0"/>
          <w:marRight w:val="0"/>
          <w:marTop w:val="0"/>
          <w:marBottom w:val="0"/>
          <w:divBdr>
            <w:top w:val="none" w:sz="0" w:space="0" w:color="auto"/>
            <w:left w:val="none" w:sz="0" w:space="0" w:color="auto"/>
            <w:bottom w:val="none" w:sz="0" w:space="0" w:color="auto"/>
            <w:right w:val="none" w:sz="0" w:space="0" w:color="auto"/>
          </w:divBdr>
        </w:div>
        <w:div w:id="1055659146">
          <w:marLeft w:val="0"/>
          <w:marRight w:val="0"/>
          <w:marTop w:val="0"/>
          <w:marBottom w:val="0"/>
          <w:divBdr>
            <w:top w:val="none" w:sz="0" w:space="0" w:color="auto"/>
            <w:left w:val="none" w:sz="0" w:space="0" w:color="auto"/>
            <w:bottom w:val="none" w:sz="0" w:space="0" w:color="auto"/>
            <w:right w:val="none" w:sz="0" w:space="0" w:color="auto"/>
          </w:divBdr>
        </w:div>
        <w:div w:id="1732119830">
          <w:marLeft w:val="0"/>
          <w:marRight w:val="0"/>
          <w:marTop w:val="0"/>
          <w:marBottom w:val="0"/>
          <w:divBdr>
            <w:top w:val="none" w:sz="0" w:space="0" w:color="auto"/>
            <w:left w:val="none" w:sz="0" w:space="0" w:color="auto"/>
            <w:bottom w:val="none" w:sz="0" w:space="0" w:color="auto"/>
            <w:right w:val="none" w:sz="0" w:space="0" w:color="auto"/>
          </w:divBdr>
        </w:div>
        <w:div w:id="672877948">
          <w:marLeft w:val="0"/>
          <w:marRight w:val="0"/>
          <w:marTop w:val="0"/>
          <w:marBottom w:val="0"/>
          <w:divBdr>
            <w:top w:val="none" w:sz="0" w:space="0" w:color="auto"/>
            <w:left w:val="none" w:sz="0" w:space="0" w:color="auto"/>
            <w:bottom w:val="none" w:sz="0" w:space="0" w:color="auto"/>
            <w:right w:val="none" w:sz="0" w:space="0" w:color="auto"/>
          </w:divBdr>
        </w:div>
        <w:div w:id="492766534">
          <w:marLeft w:val="0"/>
          <w:marRight w:val="0"/>
          <w:marTop w:val="0"/>
          <w:marBottom w:val="0"/>
          <w:divBdr>
            <w:top w:val="none" w:sz="0" w:space="0" w:color="auto"/>
            <w:left w:val="none" w:sz="0" w:space="0" w:color="auto"/>
            <w:bottom w:val="none" w:sz="0" w:space="0" w:color="auto"/>
            <w:right w:val="none" w:sz="0" w:space="0" w:color="auto"/>
          </w:divBdr>
        </w:div>
        <w:div w:id="983267678">
          <w:marLeft w:val="0"/>
          <w:marRight w:val="0"/>
          <w:marTop w:val="0"/>
          <w:marBottom w:val="0"/>
          <w:divBdr>
            <w:top w:val="none" w:sz="0" w:space="0" w:color="auto"/>
            <w:left w:val="none" w:sz="0" w:space="0" w:color="auto"/>
            <w:bottom w:val="none" w:sz="0" w:space="0" w:color="auto"/>
            <w:right w:val="none" w:sz="0" w:space="0" w:color="auto"/>
          </w:divBdr>
        </w:div>
        <w:div w:id="1195729260">
          <w:marLeft w:val="0"/>
          <w:marRight w:val="0"/>
          <w:marTop w:val="0"/>
          <w:marBottom w:val="0"/>
          <w:divBdr>
            <w:top w:val="none" w:sz="0" w:space="0" w:color="auto"/>
            <w:left w:val="none" w:sz="0" w:space="0" w:color="auto"/>
            <w:bottom w:val="none" w:sz="0" w:space="0" w:color="auto"/>
            <w:right w:val="none" w:sz="0" w:space="0" w:color="auto"/>
          </w:divBdr>
        </w:div>
        <w:div w:id="332807728">
          <w:marLeft w:val="0"/>
          <w:marRight w:val="0"/>
          <w:marTop w:val="0"/>
          <w:marBottom w:val="0"/>
          <w:divBdr>
            <w:top w:val="none" w:sz="0" w:space="0" w:color="auto"/>
            <w:left w:val="none" w:sz="0" w:space="0" w:color="auto"/>
            <w:bottom w:val="none" w:sz="0" w:space="0" w:color="auto"/>
            <w:right w:val="none" w:sz="0" w:space="0" w:color="auto"/>
          </w:divBdr>
        </w:div>
        <w:div w:id="732124994">
          <w:marLeft w:val="0"/>
          <w:marRight w:val="0"/>
          <w:marTop w:val="0"/>
          <w:marBottom w:val="0"/>
          <w:divBdr>
            <w:top w:val="none" w:sz="0" w:space="0" w:color="auto"/>
            <w:left w:val="none" w:sz="0" w:space="0" w:color="auto"/>
            <w:bottom w:val="none" w:sz="0" w:space="0" w:color="auto"/>
            <w:right w:val="none" w:sz="0" w:space="0" w:color="auto"/>
          </w:divBdr>
        </w:div>
        <w:div w:id="310015695">
          <w:marLeft w:val="0"/>
          <w:marRight w:val="0"/>
          <w:marTop w:val="0"/>
          <w:marBottom w:val="0"/>
          <w:divBdr>
            <w:top w:val="none" w:sz="0" w:space="0" w:color="auto"/>
            <w:left w:val="none" w:sz="0" w:space="0" w:color="auto"/>
            <w:bottom w:val="none" w:sz="0" w:space="0" w:color="auto"/>
            <w:right w:val="none" w:sz="0" w:space="0" w:color="auto"/>
          </w:divBdr>
        </w:div>
        <w:div w:id="398140891">
          <w:marLeft w:val="0"/>
          <w:marRight w:val="0"/>
          <w:marTop w:val="0"/>
          <w:marBottom w:val="0"/>
          <w:divBdr>
            <w:top w:val="none" w:sz="0" w:space="0" w:color="auto"/>
            <w:left w:val="none" w:sz="0" w:space="0" w:color="auto"/>
            <w:bottom w:val="none" w:sz="0" w:space="0" w:color="auto"/>
            <w:right w:val="none" w:sz="0" w:space="0" w:color="auto"/>
          </w:divBdr>
        </w:div>
        <w:div w:id="1091581708">
          <w:marLeft w:val="0"/>
          <w:marRight w:val="0"/>
          <w:marTop w:val="0"/>
          <w:marBottom w:val="0"/>
          <w:divBdr>
            <w:top w:val="none" w:sz="0" w:space="0" w:color="auto"/>
            <w:left w:val="none" w:sz="0" w:space="0" w:color="auto"/>
            <w:bottom w:val="none" w:sz="0" w:space="0" w:color="auto"/>
            <w:right w:val="none" w:sz="0" w:space="0" w:color="auto"/>
          </w:divBdr>
        </w:div>
        <w:div w:id="1948416837">
          <w:marLeft w:val="0"/>
          <w:marRight w:val="0"/>
          <w:marTop w:val="0"/>
          <w:marBottom w:val="0"/>
          <w:divBdr>
            <w:top w:val="none" w:sz="0" w:space="0" w:color="auto"/>
            <w:left w:val="none" w:sz="0" w:space="0" w:color="auto"/>
            <w:bottom w:val="none" w:sz="0" w:space="0" w:color="auto"/>
            <w:right w:val="none" w:sz="0" w:space="0" w:color="auto"/>
          </w:divBdr>
        </w:div>
        <w:div w:id="1792820344">
          <w:marLeft w:val="0"/>
          <w:marRight w:val="0"/>
          <w:marTop w:val="0"/>
          <w:marBottom w:val="0"/>
          <w:divBdr>
            <w:top w:val="none" w:sz="0" w:space="0" w:color="auto"/>
            <w:left w:val="none" w:sz="0" w:space="0" w:color="auto"/>
            <w:bottom w:val="none" w:sz="0" w:space="0" w:color="auto"/>
            <w:right w:val="none" w:sz="0" w:space="0" w:color="auto"/>
          </w:divBdr>
        </w:div>
        <w:div w:id="252670232">
          <w:marLeft w:val="0"/>
          <w:marRight w:val="0"/>
          <w:marTop w:val="0"/>
          <w:marBottom w:val="0"/>
          <w:divBdr>
            <w:top w:val="none" w:sz="0" w:space="0" w:color="auto"/>
            <w:left w:val="none" w:sz="0" w:space="0" w:color="auto"/>
            <w:bottom w:val="none" w:sz="0" w:space="0" w:color="auto"/>
            <w:right w:val="none" w:sz="0" w:space="0" w:color="auto"/>
          </w:divBdr>
        </w:div>
        <w:div w:id="121273952">
          <w:marLeft w:val="0"/>
          <w:marRight w:val="0"/>
          <w:marTop w:val="0"/>
          <w:marBottom w:val="0"/>
          <w:divBdr>
            <w:top w:val="none" w:sz="0" w:space="0" w:color="auto"/>
            <w:left w:val="none" w:sz="0" w:space="0" w:color="auto"/>
            <w:bottom w:val="none" w:sz="0" w:space="0" w:color="auto"/>
            <w:right w:val="none" w:sz="0" w:space="0" w:color="auto"/>
          </w:divBdr>
        </w:div>
        <w:div w:id="2140219117">
          <w:marLeft w:val="0"/>
          <w:marRight w:val="0"/>
          <w:marTop w:val="0"/>
          <w:marBottom w:val="0"/>
          <w:divBdr>
            <w:top w:val="none" w:sz="0" w:space="0" w:color="auto"/>
            <w:left w:val="none" w:sz="0" w:space="0" w:color="auto"/>
            <w:bottom w:val="none" w:sz="0" w:space="0" w:color="auto"/>
            <w:right w:val="none" w:sz="0" w:space="0" w:color="auto"/>
          </w:divBdr>
        </w:div>
        <w:div w:id="459882576">
          <w:marLeft w:val="0"/>
          <w:marRight w:val="0"/>
          <w:marTop w:val="0"/>
          <w:marBottom w:val="0"/>
          <w:divBdr>
            <w:top w:val="none" w:sz="0" w:space="0" w:color="auto"/>
            <w:left w:val="none" w:sz="0" w:space="0" w:color="auto"/>
            <w:bottom w:val="none" w:sz="0" w:space="0" w:color="auto"/>
            <w:right w:val="none" w:sz="0" w:space="0" w:color="auto"/>
          </w:divBdr>
        </w:div>
        <w:div w:id="2139714518">
          <w:marLeft w:val="0"/>
          <w:marRight w:val="0"/>
          <w:marTop w:val="0"/>
          <w:marBottom w:val="0"/>
          <w:divBdr>
            <w:top w:val="none" w:sz="0" w:space="0" w:color="auto"/>
            <w:left w:val="none" w:sz="0" w:space="0" w:color="auto"/>
            <w:bottom w:val="none" w:sz="0" w:space="0" w:color="auto"/>
            <w:right w:val="none" w:sz="0" w:space="0" w:color="auto"/>
          </w:divBdr>
        </w:div>
        <w:div w:id="1741634231">
          <w:marLeft w:val="0"/>
          <w:marRight w:val="0"/>
          <w:marTop w:val="0"/>
          <w:marBottom w:val="0"/>
          <w:divBdr>
            <w:top w:val="none" w:sz="0" w:space="0" w:color="auto"/>
            <w:left w:val="none" w:sz="0" w:space="0" w:color="auto"/>
            <w:bottom w:val="none" w:sz="0" w:space="0" w:color="auto"/>
            <w:right w:val="none" w:sz="0" w:space="0" w:color="auto"/>
          </w:divBdr>
        </w:div>
        <w:div w:id="1893345077">
          <w:marLeft w:val="0"/>
          <w:marRight w:val="0"/>
          <w:marTop w:val="0"/>
          <w:marBottom w:val="0"/>
          <w:divBdr>
            <w:top w:val="none" w:sz="0" w:space="0" w:color="auto"/>
            <w:left w:val="none" w:sz="0" w:space="0" w:color="auto"/>
            <w:bottom w:val="none" w:sz="0" w:space="0" w:color="auto"/>
            <w:right w:val="none" w:sz="0" w:space="0" w:color="auto"/>
          </w:divBdr>
        </w:div>
        <w:div w:id="426193654">
          <w:marLeft w:val="0"/>
          <w:marRight w:val="0"/>
          <w:marTop w:val="0"/>
          <w:marBottom w:val="0"/>
          <w:divBdr>
            <w:top w:val="none" w:sz="0" w:space="0" w:color="auto"/>
            <w:left w:val="none" w:sz="0" w:space="0" w:color="auto"/>
            <w:bottom w:val="none" w:sz="0" w:space="0" w:color="auto"/>
            <w:right w:val="none" w:sz="0" w:space="0" w:color="auto"/>
          </w:divBdr>
        </w:div>
        <w:div w:id="1080103836">
          <w:marLeft w:val="0"/>
          <w:marRight w:val="0"/>
          <w:marTop w:val="0"/>
          <w:marBottom w:val="0"/>
          <w:divBdr>
            <w:top w:val="none" w:sz="0" w:space="0" w:color="auto"/>
            <w:left w:val="none" w:sz="0" w:space="0" w:color="auto"/>
            <w:bottom w:val="none" w:sz="0" w:space="0" w:color="auto"/>
            <w:right w:val="none" w:sz="0" w:space="0" w:color="auto"/>
          </w:divBdr>
        </w:div>
        <w:div w:id="720516450">
          <w:marLeft w:val="0"/>
          <w:marRight w:val="0"/>
          <w:marTop w:val="0"/>
          <w:marBottom w:val="0"/>
          <w:divBdr>
            <w:top w:val="none" w:sz="0" w:space="0" w:color="auto"/>
            <w:left w:val="none" w:sz="0" w:space="0" w:color="auto"/>
            <w:bottom w:val="none" w:sz="0" w:space="0" w:color="auto"/>
            <w:right w:val="none" w:sz="0" w:space="0" w:color="auto"/>
          </w:divBdr>
        </w:div>
        <w:div w:id="2002810846">
          <w:marLeft w:val="0"/>
          <w:marRight w:val="0"/>
          <w:marTop w:val="0"/>
          <w:marBottom w:val="0"/>
          <w:divBdr>
            <w:top w:val="none" w:sz="0" w:space="0" w:color="auto"/>
            <w:left w:val="none" w:sz="0" w:space="0" w:color="auto"/>
            <w:bottom w:val="none" w:sz="0" w:space="0" w:color="auto"/>
            <w:right w:val="none" w:sz="0" w:space="0" w:color="auto"/>
          </w:divBdr>
        </w:div>
        <w:div w:id="1434865444">
          <w:marLeft w:val="0"/>
          <w:marRight w:val="0"/>
          <w:marTop w:val="0"/>
          <w:marBottom w:val="0"/>
          <w:divBdr>
            <w:top w:val="none" w:sz="0" w:space="0" w:color="auto"/>
            <w:left w:val="none" w:sz="0" w:space="0" w:color="auto"/>
            <w:bottom w:val="none" w:sz="0" w:space="0" w:color="auto"/>
            <w:right w:val="none" w:sz="0" w:space="0" w:color="auto"/>
          </w:divBdr>
        </w:div>
        <w:div w:id="1524442671">
          <w:marLeft w:val="0"/>
          <w:marRight w:val="0"/>
          <w:marTop w:val="0"/>
          <w:marBottom w:val="0"/>
          <w:divBdr>
            <w:top w:val="none" w:sz="0" w:space="0" w:color="auto"/>
            <w:left w:val="none" w:sz="0" w:space="0" w:color="auto"/>
            <w:bottom w:val="none" w:sz="0" w:space="0" w:color="auto"/>
            <w:right w:val="none" w:sz="0" w:space="0" w:color="auto"/>
          </w:divBdr>
        </w:div>
        <w:div w:id="1919437121">
          <w:marLeft w:val="0"/>
          <w:marRight w:val="0"/>
          <w:marTop w:val="0"/>
          <w:marBottom w:val="0"/>
          <w:divBdr>
            <w:top w:val="none" w:sz="0" w:space="0" w:color="auto"/>
            <w:left w:val="none" w:sz="0" w:space="0" w:color="auto"/>
            <w:bottom w:val="none" w:sz="0" w:space="0" w:color="auto"/>
            <w:right w:val="none" w:sz="0" w:space="0" w:color="auto"/>
          </w:divBdr>
        </w:div>
        <w:div w:id="1102843263">
          <w:marLeft w:val="0"/>
          <w:marRight w:val="0"/>
          <w:marTop w:val="0"/>
          <w:marBottom w:val="0"/>
          <w:divBdr>
            <w:top w:val="none" w:sz="0" w:space="0" w:color="auto"/>
            <w:left w:val="none" w:sz="0" w:space="0" w:color="auto"/>
            <w:bottom w:val="none" w:sz="0" w:space="0" w:color="auto"/>
            <w:right w:val="none" w:sz="0" w:space="0" w:color="auto"/>
          </w:divBdr>
        </w:div>
        <w:div w:id="1548831245">
          <w:marLeft w:val="0"/>
          <w:marRight w:val="0"/>
          <w:marTop w:val="0"/>
          <w:marBottom w:val="0"/>
          <w:divBdr>
            <w:top w:val="none" w:sz="0" w:space="0" w:color="auto"/>
            <w:left w:val="none" w:sz="0" w:space="0" w:color="auto"/>
            <w:bottom w:val="none" w:sz="0" w:space="0" w:color="auto"/>
            <w:right w:val="none" w:sz="0" w:space="0" w:color="auto"/>
          </w:divBdr>
        </w:div>
        <w:div w:id="991450401">
          <w:marLeft w:val="0"/>
          <w:marRight w:val="0"/>
          <w:marTop w:val="0"/>
          <w:marBottom w:val="0"/>
          <w:divBdr>
            <w:top w:val="none" w:sz="0" w:space="0" w:color="auto"/>
            <w:left w:val="none" w:sz="0" w:space="0" w:color="auto"/>
            <w:bottom w:val="none" w:sz="0" w:space="0" w:color="auto"/>
            <w:right w:val="none" w:sz="0" w:space="0" w:color="auto"/>
          </w:divBdr>
        </w:div>
        <w:div w:id="234246747">
          <w:marLeft w:val="0"/>
          <w:marRight w:val="0"/>
          <w:marTop w:val="0"/>
          <w:marBottom w:val="0"/>
          <w:divBdr>
            <w:top w:val="none" w:sz="0" w:space="0" w:color="auto"/>
            <w:left w:val="none" w:sz="0" w:space="0" w:color="auto"/>
            <w:bottom w:val="none" w:sz="0" w:space="0" w:color="auto"/>
            <w:right w:val="none" w:sz="0" w:space="0" w:color="auto"/>
          </w:divBdr>
        </w:div>
        <w:div w:id="1789885993">
          <w:marLeft w:val="0"/>
          <w:marRight w:val="0"/>
          <w:marTop w:val="0"/>
          <w:marBottom w:val="0"/>
          <w:divBdr>
            <w:top w:val="none" w:sz="0" w:space="0" w:color="auto"/>
            <w:left w:val="none" w:sz="0" w:space="0" w:color="auto"/>
            <w:bottom w:val="none" w:sz="0" w:space="0" w:color="auto"/>
            <w:right w:val="none" w:sz="0" w:space="0" w:color="auto"/>
          </w:divBdr>
        </w:div>
        <w:div w:id="615406373">
          <w:marLeft w:val="0"/>
          <w:marRight w:val="0"/>
          <w:marTop w:val="0"/>
          <w:marBottom w:val="0"/>
          <w:divBdr>
            <w:top w:val="none" w:sz="0" w:space="0" w:color="auto"/>
            <w:left w:val="none" w:sz="0" w:space="0" w:color="auto"/>
            <w:bottom w:val="none" w:sz="0" w:space="0" w:color="auto"/>
            <w:right w:val="none" w:sz="0" w:space="0" w:color="auto"/>
          </w:divBdr>
        </w:div>
        <w:div w:id="1869640382">
          <w:marLeft w:val="0"/>
          <w:marRight w:val="0"/>
          <w:marTop w:val="0"/>
          <w:marBottom w:val="0"/>
          <w:divBdr>
            <w:top w:val="none" w:sz="0" w:space="0" w:color="auto"/>
            <w:left w:val="none" w:sz="0" w:space="0" w:color="auto"/>
            <w:bottom w:val="none" w:sz="0" w:space="0" w:color="auto"/>
            <w:right w:val="none" w:sz="0" w:space="0" w:color="auto"/>
          </w:divBdr>
        </w:div>
        <w:div w:id="102308405">
          <w:marLeft w:val="0"/>
          <w:marRight w:val="0"/>
          <w:marTop w:val="0"/>
          <w:marBottom w:val="0"/>
          <w:divBdr>
            <w:top w:val="none" w:sz="0" w:space="0" w:color="auto"/>
            <w:left w:val="none" w:sz="0" w:space="0" w:color="auto"/>
            <w:bottom w:val="none" w:sz="0" w:space="0" w:color="auto"/>
            <w:right w:val="none" w:sz="0" w:space="0" w:color="auto"/>
          </w:divBdr>
        </w:div>
        <w:div w:id="510527371">
          <w:marLeft w:val="0"/>
          <w:marRight w:val="0"/>
          <w:marTop w:val="0"/>
          <w:marBottom w:val="0"/>
          <w:divBdr>
            <w:top w:val="none" w:sz="0" w:space="0" w:color="auto"/>
            <w:left w:val="none" w:sz="0" w:space="0" w:color="auto"/>
            <w:bottom w:val="none" w:sz="0" w:space="0" w:color="auto"/>
            <w:right w:val="none" w:sz="0" w:space="0" w:color="auto"/>
          </w:divBdr>
        </w:div>
        <w:div w:id="159783812">
          <w:marLeft w:val="0"/>
          <w:marRight w:val="0"/>
          <w:marTop w:val="0"/>
          <w:marBottom w:val="0"/>
          <w:divBdr>
            <w:top w:val="none" w:sz="0" w:space="0" w:color="auto"/>
            <w:left w:val="none" w:sz="0" w:space="0" w:color="auto"/>
            <w:bottom w:val="none" w:sz="0" w:space="0" w:color="auto"/>
            <w:right w:val="none" w:sz="0" w:space="0" w:color="auto"/>
          </w:divBdr>
        </w:div>
        <w:div w:id="323246639">
          <w:marLeft w:val="0"/>
          <w:marRight w:val="0"/>
          <w:marTop w:val="0"/>
          <w:marBottom w:val="0"/>
          <w:divBdr>
            <w:top w:val="none" w:sz="0" w:space="0" w:color="auto"/>
            <w:left w:val="none" w:sz="0" w:space="0" w:color="auto"/>
            <w:bottom w:val="none" w:sz="0" w:space="0" w:color="auto"/>
            <w:right w:val="none" w:sz="0" w:space="0" w:color="auto"/>
          </w:divBdr>
        </w:div>
        <w:div w:id="550070935">
          <w:marLeft w:val="0"/>
          <w:marRight w:val="0"/>
          <w:marTop w:val="0"/>
          <w:marBottom w:val="0"/>
          <w:divBdr>
            <w:top w:val="none" w:sz="0" w:space="0" w:color="auto"/>
            <w:left w:val="none" w:sz="0" w:space="0" w:color="auto"/>
            <w:bottom w:val="none" w:sz="0" w:space="0" w:color="auto"/>
            <w:right w:val="none" w:sz="0" w:space="0" w:color="auto"/>
          </w:divBdr>
        </w:div>
        <w:div w:id="359089317">
          <w:marLeft w:val="0"/>
          <w:marRight w:val="0"/>
          <w:marTop w:val="0"/>
          <w:marBottom w:val="0"/>
          <w:divBdr>
            <w:top w:val="none" w:sz="0" w:space="0" w:color="auto"/>
            <w:left w:val="none" w:sz="0" w:space="0" w:color="auto"/>
            <w:bottom w:val="none" w:sz="0" w:space="0" w:color="auto"/>
            <w:right w:val="none" w:sz="0" w:space="0" w:color="auto"/>
          </w:divBdr>
        </w:div>
        <w:div w:id="2122994471">
          <w:marLeft w:val="0"/>
          <w:marRight w:val="0"/>
          <w:marTop w:val="0"/>
          <w:marBottom w:val="0"/>
          <w:divBdr>
            <w:top w:val="none" w:sz="0" w:space="0" w:color="auto"/>
            <w:left w:val="none" w:sz="0" w:space="0" w:color="auto"/>
            <w:bottom w:val="none" w:sz="0" w:space="0" w:color="auto"/>
            <w:right w:val="none" w:sz="0" w:space="0" w:color="auto"/>
          </w:divBdr>
        </w:div>
        <w:div w:id="856192196">
          <w:marLeft w:val="0"/>
          <w:marRight w:val="0"/>
          <w:marTop w:val="0"/>
          <w:marBottom w:val="0"/>
          <w:divBdr>
            <w:top w:val="none" w:sz="0" w:space="0" w:color="auto"/>
            <w:left w:val="none" w:sz="0" w:space="0" w:color="auto"/>
            <w:bottom w:val="none" w:sz="0" w:space="0" w:color="auto"/>
            <w:right w:val="none" w:sz="0" w:space="0" w:color="auto"/>
          </w:divBdr>
        </w:div>
        <w:div w:id="1562446506">
          <w:marLeft w:val="0"/>
          <w:marRight w:val="0"/>
          <w:marTop w:val="0"/>
          <w:marBottom w:val="0"/>
          <w:divBdr>
            <w:top w:val="none" w:sz="0" w:space="0" w:color="auto"/>
            <w:left w:val="none" w:sz="0" w:space="0" w:color="auto"/>
            <w:bottom w:val="none" w:sz="0" w:space="0" w:color="auto"/>
            <w:right w:val="none" w:sz="0" w:space="0" w:color="auto"/>
          </w:divBdr>
        </w:div>
      </w:divsChild>
    </w:div>
    <w:div w:id="1587153801">
      <w:bodyDiv w:val="1"/>
      <w:marLeft w:val="0"/>
      <w:marRight w:val="0"/>
      <w:marTop w:val="0"/>
      <w:marBottom w:val="0"/>
      <w:divBdr>
        <w:top w:val="none" w:sz="0" w:space="0" w:color="auto"/>
        <w:left w:val="none" w:sz="0" w:space="0" w:color="auto"/>
        <w:bottom w:val="none" w:sz="0" w:space="0" w:color="auto"/>
        <w:right w:val="none" w:sz="0" w:space="0" w:color="auto"/>
      </w:divBdr>
    </w:div>
    <w:div w:id="1587691563">
      <w:bodyDiv w:val="1"/>
      <w:marLeft w:val="0"/>
      <w:marRight w:val="0"/>
      <w:marTop w:val="0"/>
      <w:marBottom w:val="0"/>
      <w:divBdr>
        <w:top w:val="none" w:sz="0" w:space="0" w:color="auto"/>
        <w:left w:val="none" w:sz="0" w:space="0" w:color="auto"/>
        <w:bottom w:val="none" w:sz="0" w:space="0" w:color="auto"/>
        <w:right w:val="none" w:sz="0" w:space="0" w:color="auto"/>
      </w:divBdr>
    </w:div>
    <w:div w:id="1587811562">
      <w:bodyDiv w:val="1"/>
      <w:marLeft w:val="0"/>
      <w:marRight w:val="0"/>
      <w:marTop w:val="0"/>
      <w:marBottom w:val="0"/>
      <w:divBdr>
        <w:top w:val="none" w:sz="0" w:space="0" w:color="auto"/>
        <w:left w:val="none" w:sz="0" w:space="0" w:color="auto"/>
        <w:bottom w:val="none" w:sz="0" w:space="0" w:color="auto"/>
        <w:right w:val="none" w:sz="0" w:space="0" w:color="auto"/>
      </w:divBdr>
    </w:div>
    <w:div w:id="1588735663">
      <w:bodyDiv w:val="1"/>
      <w:marLeft w:val="0"/>
      <w:marRight w:val="0"/>
      <w:marTop w:val="0"/>
      <w:marBottom w:val="0"/>
      <w:divBdr>
        <w:top w:val="none" w:sz="0" w:space="0" w:color="auto"/>
        <w:left w:val="none" w:sz="0" w:space="0" w:color="auto"/>
        <w:bottom w:val="none" w:sz="0" w:space="0" w:color="auto"/>
        <w:right w:val="none" w:sz="0" w:space="0" w:color="auto"/>
      </w:divBdr>
      <w:divsChild>
        <w:div w:id="1666132820">
          <w:marLeft w:val="480"/>
          <w:marRight w:val="0"/>
          <w:marTop w:val="0"/>
          <w:marBottom w:val="0"/>
          <w:divBdr>
            <w:top w:val="none" w:sz="0" w:space="0" w:color="auto"/>
            <w:left w:val="none" w:sz="0" w:space="0" w:color="auto"/>
            <w:bottom w:val="none" w:sz="0" w:space="0" w:color="auto"/>
            <w:right w:val="none" w:sz="0" w:space="0" w:color="auto"/>
          </w:divBdr>
        </w:div>
        <w:div w:id="1670250774">
          <w:marLeft w:val="480"/>
          <w:marRight w:val="0"/>
          <w:marTop w:val="0"/>
          <w:marBottom w:val="0"/>
          <w:divBdr>
            <w:top w:val="none" w:sz="0" w:space="0" w:color="auto"/>
            <w:left w:val="none" w:sz="0" w:space="0" w:color="auto"/>
            <w:bottom w:val="none" w:sz="0" w:space="0" w:color="auto"/>
            <w:right w:val="none" w:sz="0" w:space="0" w:color="auto"/>
          </w:divBdr>
        </w:div>
        <w:div w:id="209194474">
          <w:marLeft w:val="480"/>
          <w:marRight w:val="0"/>
          <w:marTop w:val="0"/>
          <w:marBottom w:val="0"/>
          <w:divBdr>
            <w:top w:val="none" w:sz="0" w:space="0" w:color="auto"/>
            <w:left w:val="none" w:sz="0" w:space="0" w:color="auto"/>
            <w:bottom w:val="none" w:sz="0" w:space="0" w:color="auto"/>
            <w:right w:val="none" w:sz="0" w:space="0" w:color="auto"/>
          </w:divBdr>
        </w:div>
        <w:div w:id="2099055129">
          <w:marLeft w:val="480"/>
          <w:marRight w:val="0"/>
          <w:marTop w:val="0"/>
          <w:marBottom w:val="0"/>
          <w:divBdr>
            <w:top w:val="none" w:sz="0" w:space="0" w:color="auto"/>
            <w:left w:val="none" w:sz="0" w:space="0" w:color="auto"/>
            <w:bottom w:val="none" w:sz="0" w:space="0" w:color="auto"/>
            <w:right w:val="none" w:sz="0" w:space="0" w:color="auto"/>
          </w:divBdr>
        </w:div>
        <w:div w:id="1248148239">
          <w:marLeft w:val="480"/>
          <w:marRight w:val="0"/>
          <w:marTop w:val="0"/>
          <w:marBottom w:val="0"/>
          <w:divBdr>
            <w:top w:val="none" w:sz="0" w:space="0" w:color="auto"/>
            <w:left w:val="none" w:sz="0" w:space="0" w:color="auto"/>
            <w:bottom w:val="none" w:sz="0" w:space="0" w:color="auto"/>
            <w:right w:val="none" w:sz="0" w:space="0" w:color="auto"/>
          </w:divBdr>
        </w:div>
        <w:div w:id="535001921">
          <w:marLeft w:val="480"/>
          <w:marRight w:val="0"/>
          <w:marTop w:val="0"/>
          <w:marBottom w:val="0"/>
          <w:divBdr>
            <w:top w:val="none" w:sz="0" w:space="0" w:color="auto"/>
            <w:left w:val="none" w:sz="0" w:space="0" w:color="auto"/>
            <w:bottom w:val="none" w:sz="0" w:space="0" w:color="auto"/>
            <w:right w:val="none" w:sz="0" w:space="0" w:color="auto"/>
          </w:divBdr>
        </w:div>
        <w:div w:id="704255069">
          <w:marLeft w:val="480"/>
          <w:marRight w:val="0"/>
          <w:marTop w:val="0"/>
          <w:marBottom w:val="0"/>
          <w:divBdr>
            <w:top w:val="none" w:sz="0" w:space="0" w:color="auto"/>
            <w:left w:val="none" w:sz="0" w:space="0" w:color="auto"/>
            <w:bottom w:val="none" w:sz="0" w:space="0" w:color="auto"/>
            <w:right w:val="none" w:sz="0" w:space="0" w:color="auto"/>
          </w:divBdr>
        </w:div>
        <w:div w:id="2141997351">
          <w:marLeft w:val="480"/>
          <w:marRight w:val="0"/>
          <w:marTop w:val="0"/>
          <w:marBottom w:val="0"/>
          <w:divBdr>
            <w:top w:val="none" w:sz="0" w:space="0" w:color="auto"/>
            <w:left w:val="none" w:sz="0" w:space="0" w:color="auto"/>
            <w:bottom w:val="none" w:sz="0" w:space="0" w:color="auto"/>
            <w:right w:val="none" w:sz="0" w:space="0" w:color="auto"/>
          </w:divBdr>
        </w:div>
        <w:div w:id="61369627">
          <w:marLeft w:val="480"/>
          <w:marRight w:val="0"/>
          <w:marTop w:val="0"/>
          <w:marBottom w:val="0"/>
          <w:divBdr>
            <w:top w:val="none" w:sz="0" w:space="0" w:color="auto"/>
            <w:left w:val="none" w:sz="0" w:space="0" w:color="auto"/>
            <w:bottom w:val="none" w:sz="0" w:space="0" w:color="auto"/>
            <w:right w:val="none" w:sz="0" w:space="0" w:color="auto"/>
          </w:divBdr>
        </w:div>
        <w:div w:id="286206394">
          <w:marLeft w:val="480"/>
          <w:marRight w:val="0"/>
          <w:marTop w:val="0"/>
          <w:marBottom w:val="0"/>
          <w:divBdr>
            <w:top w:val="none" w:sz="0" w:space="0" w:color="auto"/>
            <w:left w:val="none" w:sz="0" w:space="0" w:color="auto"/>
            <w:bottom w:val="none" w:sz="0" w:space="0" w:color="auto"/>
            <w:right w:val="none" w:sz="0" w:space="0" w:color="auto"/>
          </w:divBdr>
        </w:div>
        <w:div w:id="1459715271">
          <w:marLeft w:val="480"/>
          <w:marRight w:val="0"/>
          <w:marTop w:val="0"/>
          <w:marBottom w:val="0"/>
          <w:divBdr>
            <w:top w:val="none" w:sz="0" w:space="0" w:color="auto"/>
            <w:left w:val="none" w:sz="0" w:space="0" w:color="auto"/>
            <w:bottom w:val="none" w:sz="0" w:space="0" w:color="auto"/>
            <w:right w:val="none" w:sz="0" w:space="0" w:color="auto"/>
          </w:divBdr>
        </w:div>
        <w:div w:id="79063532">
          <w:marLeft w:val="480"/>
          <w:marRight w:val="0"/>
          <w:marTop w:val="0"/>
          <w:marBottom w:val="0"/>
          <w:divBdr>
            <w:top w:val="none" w:sz="0" w:space="0" w:color="auto"/>
            <w:left w:val="none" w:sz="0" w:space="0" w:color="auto"/>
            <w:bottom w:val="none" w:sz="0" w:space="0" w:color="auto"/>
            <w:right w:val="none" w:sz="0" w:space="0" w:color="auto"/>
          </w:divBdr>
        </w:div>
        <w:div w:id="48186409">
          <w:marLeft w:val="480"/>
          <w:marRight w:val="0"/>
          <w:marTop w:val="0"/>
          <w:marBottom w:val="0"/>
          <w:divBdr>
            <w:top w:val="none" w:sz="0" w:space="0" w:color="auto"/>
            <w:left w:val="none" w:sz="0" w:space="0" w:color="auto"/>
            <w:bottom w:val="none" w:sz="0" w:space="0" w:color="auto"/>
            <w:right w:val="none" w:sz="0" w:space="0" w:color="auto"/>
          </w:divBdr>
        </w:div>
        <w:div w:id="781729987">
          <w:marLeft w:val="480"/>
          <w:marRight w:val="0"/>
          <w:marTop w:val="0"/>
          <w:marBottom w:val="0"/>
          <w:divBdr>
            <w:top w:val="none" w:sz="0" w:space="0" w:color="auto"/>
            <w:left w:val="none" w:sz="0" w:space="0" w:color="auto"/>
            <w:bottom w:val="none" w:sz="0" w:space="0" w:color="auto"/>
            <w:right w:val="none" w:sz="0" w:space="0" w:color="auto"/>
          </w:divBdr>
        </w:div>
        <w:div w:id="1285114045">
          <w:marLeft w:val="480"/>
          <w:marRight w:val="0"/>
          <w:marTop w:val="0"/>
          <w:marBottom w:val="0"/>
          <w:divBdr>
            <w:top w:val="none" w:sz="0" w:space="0" w:color="auto"/>
            <w:left w:val="none" w:sz="0" w:space="0" w:color="auto"/>
            <w:bottom w:val="none" w:sz="0" w:space="0" w:color="auto"/>
            <w:right w:val="none" w:sz="0" w:space="0" w:color="auto"/>
          </w:divBdr>
        </w:div>
        <w:div w:id="896741585">
          <w:marLeft w:val="480"/>
          <w:marRight w:val="0"/>
          <w:marTop w:val="0"/>
          <w:marBottom w:val="0"/>
          <w:divBdr>
            <w:top w:val="none" w:sz="0" w:space="0" w:color="auto"/>
            <w:left w:val="none" w:sz="0" w:space="0" w:color="auto"/>
            <w:bottom w:val="none" w:sz="0" w:space="0" w:color="auto"/>
            <w:right w:val="none" w:sz="0" w:space="0" w:color="auto"/>
          </w:divBdr>
        </w:div>
        <w:div w:id="1456212785">
          <w:marLeft w:val="480"/>
          <w:marRight w:val="0"/>
          <w:marTop w:val="0"/>
          <w:marBottom w:val="0"/>
          <w:divBdr>
            <w:top w:val="none" w:sz="0" w:space="0" w:color="auto"/>
            <w:left w:val="none" w:sz="0" w:space="0" w:color="auto"/>
            <w:bottom w:val="none" w:sz="0" w:space="0" w:color="auto"/>
            <w:right w:val="none" w:sz="0" w:space="0" w:color="auto"/>
          </w:divBdr>
        </w:div>
        <w:div w:id="293098088">
          <w:marLeft w:val="480"/>
          <w:marRight w:val="0"/>
          <w:marTop w:val="0"/>
          <w:marBottom w:val="0"/>
          <w:divBdr>
            <w:top w:val="none" w:sz="0" w:space="0" w:color="auto"/>
            <w:left w:val="none" w:sz="0" w:space="0" w:color="auto"/>
            <w:bottom w:val="none" w:sz="0" w:space="0" w:color="auto"/>
            <w:right w:val="none" w:sz="0" w:space="0" w:color="auto"/>
          </w:divBdr>
        </w:div>
        <w:div w:id="58750510">
          <w:marLeft w:val="480"/>
          <w:marRight w:val="0"/>
          <w:marTop w:val="0"/>
          <w:marBottom w:val="0"/>
          <w:divBdr>
            <w:top w:val="none" w:sz="0" w:space="0" w:color="auto"/>
            <w:left w:val="none" w:sz="0" w:space="0" w:color="auto"/>
            <w:bottom w:val="none" w:sz="0" w:space="0" w:color="auto"/>
            <w:right w:val="none" w:sz="0" w:space="0" w:color="auto"/>
          </w:divBdr>
        </w:div>
        <w:div w:id="1436242731">
          <w:marLeft w:val="480"/>
          <w:marRight w:val="0"/>
          <w:marTop w:val="0"/>
          <w:marBottom w:val="0"/>
          <w:divBdr>
            <w:top w:val="none" w:sz="0" w:space="0" w:color="auto"/>
            <w:left w:val="none" w:sz="0" w:space="0" w:color="auto"/>
            <w:bottom w:val="none" w:sz="0" w:space="0" w:color="auto"/>
            <w:right w:val="none" w:sz="0" w:space="0" w:color="auto"/>
          </w:divBdr>
        </w:div>
        <w:div w:id="174850860">
          <w:marLeft w:val="480"/>
          <w:marRight w:val="0"/>
          <w:marTop w:val="0"/>
          <w:marBottom w:val="0"/>
          <w:divBdr>
            <w:top w:val="none" w:sz="0" w:space="0" w:color="auto"/>
            <w:left w:val="none" w:sz="0" w:space="0" w:color="auto"/>
            <w:bottom w:val="none" w:sz="0" w:space="0" w:color="auto"/>
            <w:right w:val="none" w:sz="0" w:space="0" w:color="auto"/>
          </w:divBdr>
        </w:div>
        <w:div w:id="1808861100">
          <w:marLeft w:val="480"/>
          <w:marRight w:val="0"/>
          <w:marTop w:val="0"/>
          <w:marBottom w:val="0"/>
          <w:divBdr>
            <w:top w:val="none" w:sz="0" w:space="0" w:color="auto"/>
            <w:left w:val="none" w:sz="0" w:space="0" w:color="auto"/>
            <w:bottom w:val="none" w:sz="0" w:space="0" w:color="auto"/>
            <w:right w:val="none" w:sz="0" w:space="0" w:color="auto"/>
          </w:divBdr>
        </w:div>
        <w:div w:id="1726293046">
          <w:marLeft w:val="480"/>
          <w:marRight w:val="0"/>
          <w:marTop w:val="0"/>
          <w:marBottom w:val="0"/>
          <w:divBdr>
            <w:top w:val="none" w:sz="0" w:space="0" w:color="auto"/>
            <w:left w:val="none" w:sz="0" w:space="0" w:color="auto"/>
            <w:bottom w:val="none" w:sz="0" w:space="0" w:color="auto"/>
            <w:right w:val="none" w:sz="0" w:space="0" w:color="auto"/>
          </w:divBdr>
        </w:div>
        <w:div w:id="1140146592">
          <w:marLeft w:val="480"/>
          <w:marRight w:val="0"/>
          <w:marTop w:val="0"/>
          <w:marBottom w:val="0"/>
          <w:divBdr>
            <w:top w:val="none" w:sz="0" w:space="0" w:color="auto"/>
            <w:left w:val="none" w:sz="0" w:space="0" w:color="auto"/>
            <w:bottom w:val="none" w:sz="0" w:space="0" w:color="auto"/>
            <w:right w:val="none" w:sz="0" w:space="0" w:color="auto"/>
          </w:divBdr>
        </w:div>
        <w:div w:id="518812205">
          <w:marLeft w:val="480"/>
          <w:marRight w:val="0"/>
          <w:marTop w:val="0"/>
          <w:marBottom w:val="0"/>
          <w:divBdr>
            <w:top w:val="none" w:sz="0" w:space="0" w:color="auto"/>
            <w:left w:val="none" w:sz="0" w:space="0" w:color="auto"/>
            <w:bottom w:val="none" w:sz="0" w:space="0" w:color="auto"/>
            <w:right w:val="none" w:sz="0" w:space="0" w:color="auto"/>
          </w:divBdr>
        </w:div>
        <w:div w:id="198593269">
          <w:marLeft w:val="480"/>
          <w:marRight w:val="0"/>
          <w:marTop w:val="0"/>
          <w:marBottom w:val="0"/>
          <w:divBdr>
            <w:top w:val="none" w:sz="0" w:space="0" w:color="auto"/>
            <w:left w:val="none" w:sz="0" w:space="0" w:color="auto"/>
            <w:bottom w:val="none" w:sz="0" w:space="0" w:color="auto"/>
            <w:right w:val="none" w:sz="0" w:space="0" w:color="auto"/>
          </w:divBdr>
        </w:div>
        <w:div w:id="1565598595">
          <w:marLeft w:val="480"/>
          <w:marRight w:val="0"/>
          <w:marTop w:val="0"/>
          <w:marBottom w:val="0"/>
          <w:divBdr>
            <w:top w:val="none" w:sz="0" w:space="0" w:color="auto"/>
            <w:left w:val="none" w:sz="0" w:space="0" w:color="auto"/>
            <w:bottom w:val="none" w:sz="0" w:space="0" w:color="auto"/>
            <w:right w:val="none" w:sz="0" w:space="0" w:color="auto"/>
          </w:divBdr>
        </w:div>
        <w:div w:id="428622841">
          <w:marLeft w:val="480"/>
          <w:marRight w:val="0"/>
          <w:marTop w:val="0"/>
          <w:marBottom w:val="0"/>
          <w:divBdr>
            <w:top w:val="none" w:sz="0" w:space="0" w:color="auto"/>
            <w:left w:val="none" w:sz="0" w:space="0" w:color="auto"/>
            <w:bottom w:val="none" w:sz="0" w:space="0" w:color="auto"/>
            <w:right w:val="none" w:sz="0" w:space="0" w:color="auto"/>
          </w:divBdr>
        </w:div>
        <w:div w:id="1486776690">
          <w:marLeft w:val="480"/>
          <w:marRight w:val="0"/>
          <w:marTop w:val="0"/>
          <w:marBottom w:val="0"/>
          <w:divBdr>
            <w:top w:val="none" w:sz="0" w:space="0" w:color="auto"/>
            <w:left w:val="none" w:sz="0" w:space="0" w:color="auto"/>
            <w:bottom w:val="none" w:sz="0" w:space="0" w:color="auto"/>
            <w:right w:val="none" w:sz="0" w:space="0" w:color="auto"/>
          </w:divBdr>
        </w:div>
        <w:div w:id="651257409">
          <w:marLeft w:val="480"/>
          <w:marRight w:val="0"/>
          <w:marTop w:val="0"/>
          <w:marBottom w:val="0"/>
          <w:divBdr>
            <w:top w:val="none" w:sz="0" w:space="0" w:color="auto"/>
            <w:left w:val="none" w:sz="0" w:space="0" w:color="auto"/>
            <w:bottom w:val="none" w:sz="0" w:space="0" w:color="auto"/>
            <w:right w:val="none" w:sz="0" w:space="0" w:color="auto"/>
          </w:divBdr>
        </w:div>
        <w:div w:id="1250774294">
          <w:marLeft w:val="480"/>
          <w:marRight w:val="0"/>
          <w:marTop w:val="0"/>
          <w:marBottom w:val="0"/>
          <w:divBdr>
            <w:top w:val="none" w:sz="0" w:space="0" w:color="auto"/>
            <w:left w:val="none" w:sz="0" w:space="0" w:color="auto"/>
            <w:bottom w:val="none" w:sz="0" w:space="0" w:color="auto"/>
            <w:right w:val="none" w:sz="0" w:space="0" w:color="auto"/>
          </w:divBdr>
        </w:div>
        <w:div w:id="525757758">
          <w:marLeft w:val="480"/>
          <w:marRight w:val="0"/>
          <w:marTop w:val="0"/>
          <w:marBottom w:val="0"/>
          <w:divBdr>
            <w:top w:val="none" w:sz="0" w:space="0" w:color="auto"/>
            <w:left w:val="none" w:sz="0" w:space="0" w:color="auto"/>
            <w:bottom w:val="none" w:sz="0" w:space="0" w:color="auto"/>
            <w:right w:val="none" w:sz="0" w:space="0" w:color="auto"/>
          </w:divBdr>
        </w:div>
        <w:div w:id="1652059728">
          <w:marLeft w:val="480"/>
          <w:marRight w:val="0"/>
          <w:marTop w:val="0"/>
          <w:marBottom w:val="0"/>
          <w:divBdr>
            <w:top w:val="none" w:sz="0" w:space="0" w:color="auto"/>
            <w:left w:val="none" w:sz="0" w:space="0" w:color="auto"/>
            <w:bottom w:val="none" w:sz="0" w:space="0" w:color="auto"/>
            <w:right w:val="none" w:sz="0" w:space="0" w:color="auto"/>
          </w:divBdr>
        </w:div>
        <w:div w:id="1564944793">
          <w:marLeft w:val="480"/>
          <w:marRight w:val="0"/>
          <w:marTop w:val="0"/>
          <w:marBottom w:val="0"/>
          <w:divBdr>
            <w:top w:val="none" w:sz="0" w:space="0" w:color="auto"/>
            <w:left w:val="none" w:sz="0" w:space="0" w:color="auto"/>
            <w:bottom w:val="none" w:sz="0" w:space="0" w:color="auto"/>
            <w:right w:val="none" w:sz="0" w:space="0" w:color="auto"/>
          </w:divBdr>
        </w:div>
        <w:div w:id="716053261">
          <w:marLeft w:val="480"/>
          <w:marRight w:val="0"/>
          <w:marTop w:val="0"/>
          <w:marBottom w:val="0"/>
          <w:divBdr>
            <w:top w:val="none" w:sz="0" w:space="0" w:color="auto"/>
            <w:left w:val="none" w:sz="0" w:space="0" w:color="auto"/>
            <w:bottom w:val="none" w:sz="0" w:space="0" w:color="auto"/>
            <w:right w:val="none" w:sz="0" w:space="0" w:color="auto"/>
          </w:divBdr>
        </w:div>
        <w:div w:id="2144301975">
          <w:marLeft w:val="480"/>
          <w:marRight w:val="0"/>
          <w:marTop w:val="0"/>
          <w:marBottom w:val="0"/>
          <w:divBdr>
            <w:top w:val="none" w:sz="0" w:space="0" w:color="auto"/>
            <w:left w:val="none" w:sz="0" w:space="0" w:color="auto"/>
            <w:bottom w:val="none" w:sz="0" w:space="0" w:color="auto"/>
            <w:right w:val="none" w:sz="0" w:space="0" w:color="auto"/>
          </w:divBdr>
        </w:div>
        <w:div w:id="555556024">
          <w:marLeft w:val="480"/>
          <w:marRight w:val="0"/>
          <w:marTop w:val="0"/>
          <w:marBottom w:val="0"/>
          <w:divBdr>
            <w:top w:val="none" w:sz="0" w:space="0" w:color="auto"/>
            <w:left w:val="none" w:sz="0" w:space="0" w:color="auto"/>
            <w:bottom w:val="none" w:sz="0" w:space="0" w:color="auto"/>
            <w:right w:val="none" w:sz="0" w:space="0" w:color="auto"/>
          </w:divBdr>
        </w:div>
        <w:div w:id="604073482">
          <w:marLeft w:val="480"/>
          <w:marRight w:val="0"/>
          <w:marTop w:val="0"/>
          <w:marBottom w:val="0"/>
          <w:divBdr>
            <w:top w:val="none" w:sz="0" w:space="0" w:color="auto"/>
            <w:left w:val="none" w:sz="0" w:space="0" w:color="auto"/>
            <w:bottom w:val="none" w:sz="0" w:space="0" w:color="auto"/>
            <w:right w:val="none" w:sz="0" w:space="0" w:color="auto"/>
          </w:divBdr>
        </w:div>
        <w:div w:id="1071272400">
          <w:marLeft w:val="480"/>
          <w:marRight w:val="0"/>
          <w:marTop w:val="0"/>
          <w:marBottom w:val="0"/>
          <w:divBdr>
            <w:top w:val="none" w:sz="0" w:space="0" w:color="auto"/>
            <w:left w:val="none" w:sz="0" w:space="0" w:color="auto"/>
            <w:bottom w:val="none" w:sz="0" w:space="0" w:color="auto"/>
            <w:right w:val="none" w:sz="0" w:space="0" w:color="auto"/>
          </w:divBdr>
        </w:div>
        <w:div w:id="725836582">
          <w:marLeft w:val="480"/>
          <w:marRight w:val="0"/>
          <w:marTop w:val="0"/>
          <w:marBottom w:val="0"/>
          <w:divBdr>
            <w:top w:val="none" w:sz="0" w:space="0" w:color="auto"/>
            <w:left w:val="none" w:sz="0" w:space="0" w:color="auto"/>
            <w:bottom w:val="none" w:sz="0" w:space="0" w:color="auto"/>
            <w:right w:val="none" w:sz="0" w:space="0" w:color="auto"/>
          </w:divBdr>
        </w:div>
        <w:div w:id="1793596960">
          <w:marLeft w:val="480"/>
          <w:marRight w:val="0"/>
          <w:marTop w:val="0"/>
          <w:marBottom w:val="0"/>
          <w:divBdr>
            <w:top w:val="none" w:sz="0" w:space="0" w:color="auto"/>
            <w:left w:val="none" w:sz="0" w:space="0" w:color="auto"/>
            <w:bottom w:val="none" w:sz="0" w:space="0" w:color="auto"/>
            <w:right w:val="none" w:sz="0" w:space="0" w:color="auto"/>
          </w:divBdr>
        </w:div>
        <w:div w:id="521095086">
          <w:marLeft w:val="480"/>
          <w:marRight w:val="0"/>
          <w:marTop w:val="0"/>
          <w:marBottom w:val="0"/>
          <w:divBdr>
            <w:top w:val="none" w:sz="0" w:space="0" w:color="auto"/>
            <w:left w:val="none" w:sz="0" w:space="0" w:color="auto"/>
            <w:bottom w:val="none" w:sz="0" w:space="0" w:color="auto"/>
            <w:right w:val="none" w:sz="0" w:space="0" w:color="auto"/>
          </w:divBdr>
        </w:div>
        <w:div w:id="1146357450">
          <w:marLeft w:val="480"/>
          <w:marRight w:val="0"/>
          <w:marTop w:val="0"/>
          <w:marBottom w:val="0"/>
          <w:divBdr>
            <w:top w:val="none" w:sz="0" w:space="0" w:color="auto"/>
            <w:left w:val="none" w:sz="0" w:space="0" w:color="auto"/>
            <w:bottom w:val="none" w:sz="0" w:space="0" w:color="auto"/>
            <w:right w:val="none" w:sz="0" w:space="0" w:color="auto"/>
          </w:divBdr>
        </w:div>
        <w:div w:id="1035885513">
          <w:marLeft w:val="480"/>
          <w:marRight w:val="0"/>
          <w:marTop w:val="0"/>
          <w:marBottom w:val="0"/>
          <w:divBdr>
            <w:top w:val="none" w:sz="0" w:space="0" w:color="auto"/>
            <w:left w:val="none" w:sz="0" w:space="0" w:color="auto"/>
            <w:bottom w:val="none" w:sz="0" w:space="0" w:color="auto"/>
            <w:right w:val="none" w:sz="0" w:space="0" w:color="auto"/>
          </w:divBdr>
        </w:div>
        <w:div w:id="1973049518">
          <w:marLeft w:val="480"/>
          <w:marRight w:val="0"/>
          <w:marTop w:val="0"/>
          <w:marBottom w:val="0"/>
          <w:divBdr>
            <w:top w:val="none" w:sz="0" w:space="0" w:color="auto"/>
            <w:left w:val="none" w:sz="0" w:space="0" w:color="auto"/>
            <w:bottom w:val="none" w:sz="0" w:space="0" w:color="auto"/>
            <w:right w:val="none" w:sz="0" w:space="0" w:color="auto"/>
          </w:divBdr>
        </w:div>
        <w:div w:id="1259676746">
          <w:marLeft w:val="480"/>
          <w:marRight w:val="0"/>
          <w:marTop w:val="0"/>
          <w:marBottom w:val="0"/>
          <w:divBdr>
            <w:top w:val="none" w:sz="0" w:space="0" w:color="auto"/>
            <w:left w:val="none" w:sz="0" w:space="0" w:color="auto"/>
            <w:bottom w:val="none" w:sz="0" w:space="0" w:color="auto"/>
            <w:right w:val="none" w:sz="0" w:space="0" w:color="auto"/>
          </w:divBdr>
        </w:div>
        <w:div w:id="1587954107">
          <w:marLeft w:val="480"/>
          <w:marRight w:val="0"/>
          <w:marTop w:val="0"/>
          <w:marBottom w:val="0"/>
          <w:divBdr>
            <w:top w:val="none" w:sz="0" w:space="0" w:color="auto"/>
            <w:left w:val="none" w:sz="0" w:space="0" w:color="auto"/>
            <w:bottom w:val="none" w:sz="0" w:space="0" w:color="auto"/>
            <w:right w:val="none" w:sz="0" w:space="0" w:color="auto"/>
          </w:divBdr>
        </w:div>
        <w:div w:id="656763791">
          <w:marLeft w:val="480"/>
          <w:marRight w:val="0"/>
          <w:marTop w:val="0"/>
          <w:marBottom w:val="0"/>
          <w:divBdr>
            <w:top w:val="none" w:sz="0" w:space="0" w:color="auto"/>
            <w:left w:val="none" w:sz="0" w:space="0" w:color="auto"/>
            <w:bottom w:val="none" w:sz="0" w:space="0" w:color="auto"/>
            <w:right w:val="none" w:sz="0" w:space="0" w:color="auto"/>
          </w:divBdr>
        </w:div>
        <w:div w:id="1376810093">
          <w:marLeft w:val="480"/>
          <w:marRight w:val="0"/>
          <w:marTop w:val="0"/>
          <w:marBottom w:val="0"/>
          <w:divBdr>
            <w:top w:val="none" w:sz="0" w:space="0" w:color="auto"/>
            <w:left w:val="none" w:sz="0" w:space="0" w:color="auto"/>
            <w:bottom w:val="none" w:sz="0" w:space="0" w:color="auto"/>
            <w:right w:val="none" w:sz="0" w:space="0" w:color="auto"/>
          </w:divBdr>
        </w:div>
        <w:div w:id="1271620009">
          <w:marLeft w:val="480"/>
          <w:marRight w:val="0"/>
          <w:marTop w:val="0"/>
          <w:marBottom w:val="0"/>
          <w:divBdr>
            <w:top w:val="none" w:sz="0" w:space="0" w:color="auto"/>
            <w:left w:val="none" w:sz="0" w:space="0" w:color="auto"/>
            <w:bottom w:val="none" w:sz="0" w:space="0" w:color="auto"/>
            <w:right w:val="none" w:sz="0" w:space="0" w:color="auto"/>
          </w:divBdr>
        </w:div>
        <w:div w:id="1485586754">
          <w:marLeft w:val="480"/>
          <w:marRight w:val="0"/>
          <w:marTop w:val="0"/>
          <w:marBottom w:val="0"/>
          <w:divBdr>
            <w:top w:val="none" w:sz="0" w:space="0" w:color="auto"/>
            <w:left w:val="none" w:sz="0" w:space="0" w:color="auto"/>
            <w:bottom w:val="none" w:sz="0" w:space="0" w:color="auto"/>
            <w:right w:val="none" w:sz="0" w:space="0" w:color="auto"/>
          </w:divBdr>
        </w:div>
        <w:div w:id="655492591">
          <w:marLeft w:val="480"/>
          <w:marRight w:val="0"/>
          <w:marTop w:val="0"/>
          <w:marBottom w:val="0"/>
          <w:divBdr>
            <w:top w:val="none" w:sz="0" w:space="0" w:color="auto"/>
            <w:left w:val="none" w:sz="0" w:space="0" w:color="auto"/>
            <w:bottom w:val="none" w:sz="0" w:space="0" w:color="auto"/>
            <w:right w:val="none" w:sz="0" w:space="0" w:color="auto"/>
          </w:divBdr>
        </w:div>
        <w:div w:id="672681362">
          <w:marLeft w:val="480"/>
          <w:marRight w:val="0"/>
          <w:marTop w:val="0"/>
          <w:marBottom w:val="0"/>
          <w:divBdr>
            <w:top w:val="none" w:sz="0" w:space="0" w:color="auto"/>
            <w:left w:val="none" w:sz="0" w:space="0" w:color="auto"/>
            <w:bottom w:val="none" w:sz="0" w:space="0" w:color="auto"/>
            <w:right w:val="none" w:sz="0" w:space="0" w:color="auto"/>
          </w:divBdr>
        </w:div>
        <w:div w:id="927538871">
          <w:marLeft w:val="480"/>
          <w:marRight w:val="0"/>
          <w:marTop w:val="0"/>
          <w:marBottom w:val="0"/>
          <w:divBdr>
            <w:top w:val="none" w:sz="0" w:space="0" w:color="auto"/>
            <w:left w:val="none" w:sz="0" w:space="0" w:color="auto"/>
            <w:bottom w:val="none" w:sz="0" w:space="0" w:color="auto"/>
            <w:right w:val="none" w:sz="0" w:space="0" w:color="auto"/>
          </w:divBdr>
        </w:div>
        <w:div w:id="1257056402">
          <w:marLeft w:val="480"/>
          <w:marRight w:val="0"/>
          <w:marTop w:val="0"/>
          <w:marBottom w:val="0"/>
          <w:divBdr>
            <w:top w:val="none" w:sz="0" w:space="0" w:color="auto"/>
            <w:left w:val="none" w:sz="0" w:space="0" w:color="auto"/>
            <w:bottom w:val="none" w:sz="0" w:space="0" w:color="auto"/>
            <w:right w:val="none" w:sz="0" w:space="0" w:color="auto"/>
          </w:divBdr>
        </w:div>
        <w:div w:id="732386510">
          <w:marLeft w:val="480"/>
          <w:marRight w:val="0"/>
          <w:marTop w:val="0"/>
          <w:marBottom w:val="0"/>
          <w:divBdr>
            <w:top w:val="none" w:sz="0" w:space="0" w:color="auto"/>
            <w:left w:val="none" w:sz="0" w:space="0" w:color="auto"/>
            <w:bottom w:val="none" w:sz="0" w:space="0" w:color="auto"/>
            <w:right w:val="none" w:sz="0" w:space="0" w:color="auto"/>
          </w:divBdr>
        </w:div>
        <w:div w:id="1502047236">
          <w:marLeft w:val="480"/>
          <w:marRight w:val="0"/>
          <w:marTop w:val="0"/>
          <w:marBottom w:val="0"/>
          <w:divBdr>
            <w:top w:val="none" w:sz="0" w:space="0" w:color="auto"/>
            <w:left w:val="none" w:sz="0" w:space="0" w:color="auto"/>
            <w:bottom w:val="none" w:sz="0" w:space="0" w:color="auto"/>
            <w:right w:val="none" w:sz="0" w:space="0" w:color="auto"/>
          </w:divBdr>
        </w:div>
        <w:div w:id="2015374756">
          <w:marLeft w:val="480"/>
          <w:marRight w:val="0"/>
          <w:marTop w:val="0"/>
          <w:marBottom w:val="0"/>
          <w:divBdr>
            <w:top w:val="none" w:sz="0" w:space="0" w:color="auto"/>
            <w:left w:val="none" w:sz="0" w:space="0" w:color="auto"/>
            <w:bottom w:val="none" w:sz="0" w:space="0" w:color="auto"/>
            <w:right w:val="none" w:sz="0" w:space="0" w:color="auto"/>
          </w:divBdr>
        </w:div>
        <w:div w:id="341202716">
          <w:marLeft w:val="480"/>
          <w:marRight w:val="0"/>
          <w:marTop w:val="0"/>
          <w:marBottom w:val="0"/>
          <w:divBdr>
            <w:top w:val="none" w:sz="0" w:space="0" w:color="auto"/>
            <w:left w:val="none" w:sz="0" w:space="0" w:color="auto"/>
            <w:bottom w:val="none" w:sz="0" w:space="0" w:color="auto"/>
            <w:right w:val="none" w:sz="0" w:space="0" w:color="auto"/>
          </w:divBdr>
        </w:div>
        <w:div w:id="946037426">
          <w:marLeft w:val="480"/>
          <w:marRight w:val="0"/>
          <w:marTop w:val="0"/>
          <w:marBottom w:val="0"/>
          <w:divBdr>
            <w:top w:val="none" w:sz="0" w:space="0" w:color="auto"/>
            <w:left w:val="none" w:sz="0" w:space="0" w:color="auto"/>
            <w:bottom w:val="none" w:sz="0" w:space="0" w:color="auto"/>
            <w:right w:val="none" w:sz="0" w:space="0" w:color="auto"/>
          </w:divBdr>
        </w:div>
        <w:div w:id="1651641871">
          <w:marLeft w:val="480"/>
          <w:marRight w:val="0"/>
          <w:marTop w:val="0"/>
          <w:marBottom w:val="0"/>
          <w:divBdr>
            <w:top w:val="none" w:sz="0" w:space="0" w:color="auto"/>
            <w:left w:val="none" w:sz="0" w:space="0" w:color="auto"/>
            <w:bottom w:val="none" w:sz="0" w:space="0" w:color="auto"/>
            <w:right w:val="none" w:sz="0" w:space="0" w:color="auto"/>
          </w:divBdr>
        </w:div>
        <w:div w:id="1829905625">
          <w:marLeft w:val="480"/>
          <w:marRight w:val="0"/>
          <w:marTop w:val="0"/>
          <w:marBottom w:val="0"/>
          <w:divBdr>
            <w:top w:val="none" w:sz="0" w:space="0" w:color="auto"/>
            <w:left w:val="none" w:sz="0" w:space="0" w:color="auto"/>
            <w:bottom w:val="none" w:sz="0" w:space="0" w:color="auto"/>
            <w:right w:val="none" w:sz="0" w:space="0" w:color="auto"/>
          </w:divBdr>
        </w:div>
        <w:div w:id="485585220">
          <w:marLeft w:val="480"/>
          <w:marRight w:val="0"/>
          <w:marTop w:val="0"/>
          <w:marBottom w:val="0"/>
          <w:divBdr>
            <w:top w:val="none" w:sz="0" w:space="0" w:color="auto"/>
            <w:left w:val="none" w:sz="0" w:space="0" w:color="auto"/>
            <w:bottom w:val="none" w:sz="0" w:space="0" w:color="auto"/>
            <w:right w:val="none" w:sz="0" w:space="0" w:color="auto"/>
          </w:divBdr>
        </w:div>
        <w:div w:id="1059012801">
          <w:marLeft w:val="480"/>
          <w:marRight w:val="0"/>
          <w:marTop w:val="0"/>
          <w:marBottom w:val="0"/>
          <w:divBdr>
            <w:top w:val="none" w:sz="0" w:space="0" w:color="auto"/>
            <w:left w:val="none" w:sz="0" w:space="0" w:color="auto"/>
            <w:bottom w:val="none" w:sz="0" w:space="0" w:color="auto"/>
            <w:right w:val="none" w:sz="0" w:space="0" w:color="auto"/>
          </w:divBdr>
        </w:div>
        <w:div w:id="748498991">
          <w:marLeft w:val="480"/>
          <w:marRight w:val="0"/>
          <w:marTop w:val="0"/>
          <w:marBottom w:val="0"/>
          <w:divBdr>
            <w:top w:val="none" w:sz="0" w:space="0" w:color="auto"/>
            <w:left w:val="none" w:sz="0" w:space="0" w:color="auto"/>
            <w:bottom w:val="none" w:sz="0" w:space="0" w:color="auto"/>
            <w:right w:val="none" w:sz="0" w:space="0" w:color="auto"/>
          </w:divBdr>
        </w:div>
        <w:div w:id="1487815666">
          <w:marLeft w:val="480"/>
          <w:marRight w:val="0"/>
          <w:marTop w:val="0"/>
          <w:marBottom w:val="0"/>
          <w:divBdr>
            <w:top w:val="none" w:sz="0" w:space="0" w:color="auto"/>
            <w:left w:val="none" w:sz="0" w:space="0" w:color="auto"/>
            <w:bottom w:val="none" w:sz="0" w:space="0" w:color="auto"/>
            <w:right w:val="none" w:sz="0" w:space="0" w:color="auto"/>
          </w:divBdr>
        </w:div>
        <w:div w:id="1844004851">
          <w:marLeft w:val="480"/>
          <w:marRight w:val="0"/>
          <w:marTop w:val="0"/>
          <w:marBottom w:val="0"/>
          <w:divBdr>
            <w:top w:val="none" w:sz="0" w:space="0" w:color="auto"/>
            <w:left w:val="none" w:sz="0" w:space="0" w:color="auto"/>
            <w:bottom w:val="none" w:sz="0" w:space="0" w:color="auto"/>
            <w:right w:val="none" w:sz="0" w:space="0" w:color="auto"/>
          </w:divBdr>
        </w:div>
        <w:div w:id="1020665658">
          <w:marLeft w:val="480"/>
          <w:marRight w:val="0"/>
          <w:marTop w:val="0"/>
          <w:marBottom w:val="0"/>
          <w:divBdr>
            <w:top w:val="none" w:sz="0" w:space="0" w:color="auto"/>
            <w:left w:val="none" w:sz="0" w:space="0" w:color="auto"/>
            <w:bottom w:val="none" w:sz="0" w:space="0" w:color="auto"/>
            <w:right w:val="none" w:sz="0" w:space="0" w:color="auto"/>
          </w:divBdr>
        </w:div>
        <w:div w:id="147748187">
          <w:marLeft w:val="480"/>
          <w:marRight w:val="0"/>
          <w:marTop w:val="0"/>
          <w:marBottom w:val="0"/>
          <w:divBdr>
            <w:top w:val="none" w:sz="0" w:space="0" w:color="auto"/>
            <w:left w:val="none" w:sz="0" w:space="0" w:color="auto"/>
            <w:bottom w:val="none" w:sz="0" w:space="0" w:color="auto"/>
            <w:right w:val="none" w:sz="0" w:space="0" w:color="auto"/>
          </w:divBdr>
        </w:div>
        <w:div w:id="1405032705">
          <w:marLeft w:val="480"/>
          <w:marRight w:val="0"/>
          <w:marTop w:val="0"/>
          <w:marBottom w:val="0"/>
          <w:divBdr>
            <w:top w:val="none" w:sz="0" w:space="0" w:color="auto"/>
            <w:left w:val="none" w:sz="0" w:space="0" w:color="auto"/>
            <w:bottom w:val="none" w:sz="0" w:space="0" w:color="auto"/>
            <w:right w:val="none" w:sz="0" w:space="0" w:color="auto"/>
          </w:divBdr>
        </w:div>
        <w:div w:id="1797528471">
          <w:marLeft w:val="480"/>
          <w:marRight w:val="0"/>
          <w:marTop w:val="0"/>
          <w:marBottom w:val="0"/>
          <w:divBdr>
            <w:top w:val="none" w:sz="0" w:space="0" w:color="auto"/>
            <w:left w:val="none" w:sz="0" w:space="0" w:color="auto"/>
            <w:bottom w:val="none" w:sz="0" w:space="0" w:color="auto"/>
            <w:right w:val="none" w:sz="0" w:space="0" w:color="auto"/>
          </w:divBdr>
        </w:div>
        <w:div w:id="2106612857">
          <w:marLeft w:val="480"/>
          <w:marRight w:val="0"/>
          <w:marTop w:val="0"/>
          <w:marBottom w:val="0"/>
          <w:divBdr>
            <w:top w:val="none" w:sz="0" w:space="0" w:color="auto"/>
            <w:left w:val="none" w:sz="0" w:space="0" w:color="auto"/>
            <w:bottom w:val="none" w:sz="0" w:space="0" w:color="auto"/>
            <w:right w:val="none" w:sz="0" w:space="0" w:color="auto"/>
          </w:divBdr>
        </w:div>
        <w:div w:id="934440599">
          <w:marLeft w:val="480"/>
          <w:marRight w:val="0"/>
          <w:marTop w:val="0"/>
          <w:marBottom w:val="0"/>
          <w:divBdr>
            <w:top w:val="none" w:sz="0" w:space="0" w:color="auto"/>
            <w:left w:val="none" w:sz="0" w:space="0" w:color="auto"/>
            <w:bottom w:val="none" w:sz="0" w:space="0" w:color="auto"/>
            <w:right w:val="none" w:sz="0" w:space="0" w:color="auto"/>
          </w:divBdr>
        </w:div>
        <w:div w:id="567495071">
          <w:marLeft w:val="480"/>
          <w:marRight w:val="0"/>
          <w:marTop w:val="0"/>
          <w:marBottom w:val="0"/>
          <w:divBdr>
            <w:top w:val="none" w:sz="0" w:space="0" w:color="auto"/>
            <w:left w:val="none" w:sz="0" w:space="0" w:color="auto"/>
            <w:bottom w:val="none" w:sz="0" w:space="0" w:color="auto"/>
            <w:right w:val="none" w:sz="0" w:space="0" w:color="auto"/>
          </w:divBdr>
        </w:div>
        <w:div w:id="204297100">
          <w:marLeft w:val="480"/>
          <w:marRight w:val="0"/>
          <w:marTop w:val="0"/>
          <w:marBottom w:val="0"/>
          <w:divBdr>
            <w:top w:val="none" w:sz="0" w:space="0" w:color="auto"/>
            <w:left w:val="none" w:sz="0" w:space="0" w:color="auto"/>
            <w:bottom w:val="none" w:sz="0" w:space="0" w:color="auto"/>
            <w:right w:val="none" w:sz="0" w:space="0" w:color="auto"/>
          </w:divBdr>
        </w:div>
        <w:div w:id="20475953">
          <w:marLeft w:val="480"/>
          <w:marRight w:val="0"/>
          <w:marTop w:val="0"/>
          <w:marBottom w:val="0"/>
          <w:divBdr>
            <w:top w:val="none" w:sz="0" w:space="0" w:color="auto"/>
            <w:left w:val="none" w:sz="0" w:space="0" w:color="auto"/>
            <w:bottom w:val="none" w:sz="0" w:space="0" w:color="auto"/>
            <w:right w:val="none" w:sz="0" w:space="0" w:color="auto"/>
          </w:divBdr>
        </w:div>
        <w:div w:id="957302134">
          <w:marLeft w:val="480"/>
          <w:marRight w:val="0"/>
          <w:marTop w:val="0"/>
          <w:marBottom w:val="0"/>
          <w:divBdr>
            <w:top w:val="none" w:sz="0" w:space="0" w:color="auto"/>
            <w:left w:val="none" w:sz="0" w:space="0" w:color="auto"/>
            <w:bottom w:val="none" w:sz="0" w:space="0" w:color="auto"/>
            <w:right w:val="none" w:sz="0" w:space="0" w:color="auto"/>
          </w:divBdr>
        </w:div>
        <w:div w:id="994913821">
          <w:marLeft w:val="480"/>
          <w:marRight w:val="0"/>
          <w:marTop w:val="0"/>
          <w:marBottom w:val="0"/>
          <w:divBdr>
            <w:top w:val="none" w:sz="0" w:space="0" w:color="auto"/>
            <w:left w:val="none" w:sz="0" w:space="0" w:color="auto"/>
            <w:bottom w:val="none" w:sz="0" w:space="0" w:color="auto"/>
            <w:right w:val="none" w:sz="0" w:space="0" w:color="auto"/>
          </w:divBdr>
        </w:div>
        <w:div w:id="390464842">
          <w:marLeft w:val="480"/>
          <w:marRight w:val="0"/>
          <w:marTop w:val="0"/>
          <w:marBottom w:val="0"/>
          <w:divBdr>
            <w:top w:val="none" w:sz="0" w:space="0" w:color="auto"/>
            <w:left w:val="none" w:sz="0" w:space="0" w:color="auto"/>
            <w:bottom w:val="none" w:sz="0" w:space="0" w:color="auto"/>
            <w:right w:val="none" w:sz="0" w:space="0" w:color="auto"/>
          </w:divBdr>
        </w:div>
        <w:div w:id="697852189">
          <w:marLeft w:val="480"/>
          <w:marRight w:val="0"/>
          <w:marTop w:val="0"/>
          <w:marBottom w:val="0"/>
          <w:divBdr>
            <w:top w:val="none" w:sz="0" w:space="0" w:color="auto"/>
            <w:left w:val="none" w:sz="0" w:space="0" w:color="auto"/>
            <w:bottom w:val="none" w:sz="0" w:space="0" w:color="auto"/>
            <w:right w:val="none" w:sz="0" w:space="0" w:color="auto"/>
          </w:divBdr>
        </w:div>
        <w:div w:id="1381443474">
          <w:marLeft w:val="480"/>
          <w:marRight w:val="0"/>
          <w:marTop w:val="0"/>
          <w:marBottom w:val="0"/>
          <w:divBdr>
            <w:top w:val="none" w:sz="0" w:space="0" w:color="auto"/>
            <w:left w:val="none" w:sz="0" w:space="0" w:color="auto"/>
            <w:bottom w:val="none" w:sz="0" w:space="0" w:color="auto"/>
            <w:right w:val="none" w:sz="0" w:space="0" w:color="auto"/>
          </w:divBdr>
        </w:div>
        <w:div w:id="784471705">
          <w:marLeft w:val="480"/>
          <w:marRight w:val="0"/>
          <w:marTop w:val="0"/>
          <w:marBottom w:val="0"/>
          <w:divBdr>
            <w:top w:val="none" w:sz="0" w:space="0" w:color="auto"/>
            <w:left w:val="none" w:sz="0" w:space="0" w:color="auto"/>
            <w:bottom w:val="none" w:sz="0" w:space="0" w:color="auto"/>
            <w:right w:val="none" w:sz="0" w:space="0" w:color="auto"/>
          </w:divBdr>
        </w:div>
        <w:div w:id="1572304292">
          <w:marLeft w:val="480"/>
          <w:marRight w:val="0"/>
          <w:marTop w:val="0"/>
          <w:marBottom w:val="0"/>
          <w:divBdr>
            <w:top w:val="none" w:sz="0" w:space="0" w:color="auto"/>
            <w:left w:val="none" w:sz="0" w:space="0" w:color="auto"/>
            <w:bottom w:val="none" w:sz="0" w:space="0" w:color="auto"/>
            <w:right w:val="none" w:sz="0" w:space="0" w:color="auto"/>
          </w:divBdr>
        </w:div>
        <w:div w:id="1845362838">
          <w:marLeft w:val="480"/>
          <w:marRight w:val="0"/>
          <w:marTop w:val="0"/>
          <w:marBottom w:val="0"/>
          <w:divBdr>
            <w:top w:val="none" w:sz="0" w:space="0" w:color="auto"/>
            <w:left w:val="none" w:sz="0" w:space="0" w:color="auto"/>
            <w:bottom w:val="none" w:sz="0" w:space="0" w:color="auto"/>
            <w:right w:val="none" w:sz="0" w:space="0" w:color="auto"/>
          </w:divBdr>
        </w:div>
      </w:divsChild>
    </w:div>
    <w:div w:id="1589003534">
      <w:bodyDiv w:val="1"/>
      <w:marLeft w:val="0"/>
      <w:marRight w:val="0"/>
      <w:marTop w:val="0"/>
      <w:marBottom w:val="0"/>
      <w:divBdr>
        <w:top w:val="none" w:sz="0" w:space="0" w:color="auto"/>
        <w:left w:val="none" w:sz="0" w:space="0" w:color="auto"/>
        <w:bottom w:val="none" w:sz="0" w:space="0" w:color="auto"/>
        <w:right w:val="none" w:sz="0" w:space="0" w:color="auto"/>
      </w:divBdr>
    </w:div>
    <w:div w:id="1589381971">
      <w:bodyDiv w:val="1"/>
      <w:marLeft w:val="0"/>
      <w:marRight w:val="0"/>
      <w:marTop w:val="0"/>
      <w:marBottom w:val="0"/>
      <w:divBdr>
        <w:top w:val="none" w:sz="0" w:space="0" w:color="auto"/>
        <w:left w:val="none" w:sz="0" w:space="0" w:color="auto"/>
        <w:bottom w:val="none" w:sz="0" w:space="0" w:color="auto"/>
        <w:right w:val="none" w:sz="0" w:space="0" w:color="auto"/>
      </w:divBdr>
    </w:div>
    <w:div w:id="1589390854">
      <w:bodyDiv w:val="1"/>
      <w:marLeft w:val="0"/>
      <w:marRight w:val="0"/>
      <w:marTop w:val="0"/>
      <w:marBottom w:val="0"/>
      <w:divBdr>
        <w:top w:val="none" w:sz="0" w:space="0" w:color="auto"/>
        <w:left w:val="none" w:sz="0" w:space="0" w:color="auto"/>
        <w:bottom w:val="none" w:sz="0" w:space="0" w:color="auto"/>
        <w:right w:val="none" w:sz="0" w:space="0" w:color="auto"/>
      </w:divBdr>
    </w:div>
    <w:div w:id="1589923558">
      <w:bodyDiv w:val="1"/>
      <w:marLeft w:val="0"/>
      <w:marRight w:val="0"/>
      <w:marTop w:val="0"/>
      <w:marBottom w:val="0"/>
      <w:divBdr>
        <w:top w:val="none" w:sz="0" w:space="0" w:color="auto"/>
        <w:left w:val="none" w:sz="0" w:space="0" w:color="auto"/>
        <w:bottom w:val="none" w:sz="0" w:space="0" w:color="auto"/>
        <w:right w:val="none" w:sz="0" w:space="0" w:color="auto"/>
      </w:divBdr>
    </w:div>
    <w:div w:id="1589924794">
      <w:bodyDiv w:val="1"/>
      <w:marLeft w:val="0"/>
      <w:marRight w:val="0"/>
      <w:marTop w:val="0"/>
      <w:marBottom w:val="0"/>
      <w:divBdr>
        <w:top w:val="none" w:sz="0" w:space="0" w:color="auto"/>
        <w:left w:val="none" w:sz="0" w:space="0" w:color="auto"/>
        <w:bottom w:val="none" w:sz="0" w:space="0" w:color="auto"/>
        <w:right w:val="none" w:sz="0" w:space="0" w:color="auto"/>
      </w:divBdr>
    </w:div>
    <w:div w:id="1589927278">
      <w:bodyDiv w:val="1"/>
      <w:marLeft w:val="0"/>
      <w:marRight w:val="0"/>
      <w:marTop w:val="0"/>
      <w:marBottom w:val="0"/>
      <w:divBdr>
        <w:top w:val="none" w:sz="0" w:space="0" w:color="auto"/>
        <w:left w:val="none" w:sz="0" w:space="0" w:color="auto"/>
        <w:bottom w:val="none" w:sz="0" w:space="0" w:color="auto"/>
        <w:right w:val="none" w:sz="0" w:space="0" w:color="auto"/>
      </w:divBdr>
      <w:divsChild>
        <w:div w:id="3021056">
          <w:marLeft w:val="480"/>
          <w:marRight w:val="0"/>
          <w:marTop w:val="0"/>
          <w:marBottom w:val="0"/>
          <w:divBdr>
            <w:top w:val="none" w:sz="0" w:space="0" w:color="auto"/>
            <w:left w:val="none" w:sz="0" w:space="0" w:color="auto"/>
            <w:bottom w:val="none" w:sz="0" w:space="0" w:color="auto"/>
            <w:right w:val="none" w:sz="0" w:space="0" w:color="auto"/>
          </w:divBdr>
        </w:div>
        <w:div w:id="818182798">
          <w:marLeft w:val="480"/>
          <w:marRight w:val="0"/>
          <w:marTop w:val="0"/>
          <w:marBottom w:val="0"/>
          <w:divBdr>
            <w:top w:val="none" w:sz="0" w:space="0" w:color="auto"/>
            <w:left w:val="none" w:sz="0" w:space="0" w:color="auto"/>
            <w:bottom w:val="none" w:sz="0" w:space="0" w:color="auto"/>
            <w:right w:val="none" w:sz="0" w:space="0" w:color="auto"/>
          </w:divBdr>
        </w:div>
        <w:div w:id="1013997141">
          <w:marLeft w:val="480"/>
          <w:marRight w:val="0"/>
          <w:marTop w:val="0"/>
          <w:marBottom w:val="0"/>
          <w:divBdr>
            <w:top w:val="none" w:sz="0" w:space="0" w:color="auto"/>
            <w:left w:val="none" w:sz="0" w:space="0" w:color="auto"/>
            <w:bottom w:val="none" w:sz="0" w:space="0" w:color="auto"/>
            <w:right w:val="none" w:sz="0" w:space="0" w:color="auto"/>
          </w:divBdr>
        </w:div>
        <w:div w:id="257563227">
          <w:marLeft w:val="480"/>
          <w:marRight w:val="0"/>
          <w:marTop w:val="0"/>
          <w:marBottom w:val="0"/>
          <w:divBdr>
            <w:top w:val="none" w:sz="0" w:space="0" w:color="auto"/>
            <w:left w:val="none" w:sz="0" w:space="0" w:color="auto"/>
            <w:bottom w:val="none" w:sz="0" w:space="0" w:color="auto"/>
            <w:right w:val="none" w:sz="0" w:space="0" w:color="auto"/>
          </w:divBdr>
        </w:div>
        <w:div w:id="708337690">
          <w:marLeft w:val="480"/>
          <w:marRight w:val="0"/>
          <w:marTop w:val="0"/>
          <w:marBottom w:val="0"/>
          <w:divBdr>
            <w:top w:val="none" w:sz="0" w:space="0" w:color="auto"/>
            <w:left w:val="none" w:sz="0" w:space="0" w:color="auto"/>
            <w:bottom w:val="none" w:sz="0" w:space="0" w:color="auto"/>
            <w:right w:val="none" w:sz="0" w:space="0" w:color="auto"/>
          </w:divBdr>
        </w:div>
        <w:div w:id="2041853616">
          <w:marLeft w:val="480"/>
          <w:marRight w:val="0"/>
          <w:marTop w:val="0"/>
          <w:marBottom w:val="0"/>
          <w:divBdr>
            <w:top w:val="none" w:sz="0" w:space="0" w:color="auto"/>
            <w:left w:val="none" w:sz="0" w:space="0" w:color="auto"/>
            <w:bottom w:val="none" w:sz="0" w:space="0" w:color="auto"/>
            <w:right w:val="none" w:sz="0" w:space="0" w:color="auto"/>
          </w:divBdr>
        </w:div>
        <w:div w:id="486437708">
          <w:marLeft w:val="480"/>
          <w:marRight w:val="0"/>
          <w:marTop w:val="0"/>
          <w:marBottom w:val="0"/>
          <w:divBdr>
            <w:top w:val="none" w:sz="0" w:space="0" w:color="auto"/>
            <w:left w:val="none" w:sz="0" w:space="0" w:color="auto"/>
            <w:bottom w:val="none" w:sz="0" w:space="0" w:color="auto"/>
            <w:right w:val="none" w:sz="0" w:space="0" w:color="auto"/>
          </w:divBdr>
        </w:div>
        <w:div w:id="1303269008">
          <w:marLeft w:val="480"/>
          <w:marRight w:val="0"/>
          <w:marTop w:val="0"/>
          <w:marBottom w:val="0"/>
          <w:divBdr>
            <w:top w:val="none" w:sz="0" w:space="0" w:color="auto"/>
            <w:left w:val="none" w:sz="0" w:space="0" w:color="auto"/>
            <w:bottom w:val="none" w:sz="0" w:space="0" w:color="auto"/>
            <w:right w:val="none" w:sz="0" w:space="0" w:color="auto"/>
          </w:divBdr>
        </w:div>
        <w:div w:id="171454707">
          <w:marLeft w:val="480"/>
          <w:marRight w:val="0"/>
          <w:marTop w:val="0"/>
          <w:marBottom w:val="0"/>
          <w:divBdr>
            <w:top w:val="none" w:sz="0" w:space="0" w:color="auto"/>
            <w:left w:val="none" w:sz="0" w:space="0" w:color="auto"/>
            <w:bottom w:val="none" w:sz="0" w:space="0" w:color="auto"/>
            <w:right w:val="none" w:sz="0" w:space="0" w:color="auto"/>
          </w:divBdr>
        </w:div>
        <w:div w:id="62870371">
          <w:marLeft w:val="480"/>
          <w:marRight w:val="0"/>
          <w:marTop w:val="0"/>
          <w:marBottom w:val="0"/>
          <w:divBdr>
            <w:top w:val="none" w:sz="0" w:space="0" w:color="auto"/>
            <w:left w:val="none" w:sz="0" w:space="0" w:color="auto"/>
            <w:bottom w:val="none" w:sz="0" w:space="0" w:color="auto"/>
            <w:right w:val="none" w:sz="0" w:space="0" w:color="auto"/>
          </w:divBdr>
        </w:div>
        <w:div w:id="725572087">
          <w:marLeft w:val="480"/>
          <w:marRight w:val="0"/>
          <w:marTop w:val="0"/>
          <w:marBottom w:val="0"/>
          <w:divBdr>
            <w:top w:val="none" w:sz="0" w:space="0" w:color="auto"/>
            <w:left w:val="none" w:sz="0" w:space="0" w:color="auto"/>
            <w:bottom w:val="none" w:sz="0" w:space="0" w:color="auto"/>
            <w:right w:val="none" w:sz="0" w:space="0" w:color="auto"/>
          </w:divBdr>
        </w:div>
        <w:div w:id="1811898093">
          <w:marLeft w:val="480"/>
          <w:marRight w:val="0"/>
          <w:marTop w:val="0"/>
          <w:marBottom w:val="0"/>
          <w:divBdr>
            <w:top w:val="none" w:sz="0" w:space="0" w:color="auto"/>
            <w:left w:val="none" w:sz="0" w:space="0" w:color="auto"/>
            <w:bottom w:val="none" w:sz="0" w:space="0" w:color="auto"/>
            <w:right w:val="none" w:sz="0" w:space="0" w:color="auto"/>
          </w:divBdr>
        </w:div>
        <w:div w:id="1524440172">
          <w:marLeft w:val="480"/>
          <w:marRight w:val="0"/>
          <w:marTop w:val="0"/>
          <w:marBottom w:val="0"/>
          <w:divBdr>
            <w:top w:val="none" w:sz="0" w:space="0" w:color="auto"/>
            <w:left w:val="none" w:sz="0" w:space="0" w:color="auto"/>
            <w:bottom w:val="none" w:sz="0" w:space="0" w:color="auto"/>
            <w:right w:val="none" w:sz="0" w:space="0" w:color="auto"/>
          </w:divBdr>
        </w:div>
        <w:div w:id="1563906639">
          <w:marLeft w:val="480"/>
          <w:marRight w:val="0"/>
          <w:marTop w:val="0"/>
          <w:marBottom w:val="0"/>
          <w:divBdr>
            <w:top w:val="none" w:sz="0" w:space="0" w:color="auto"/>
            <w:left w:val="none" w:sz="0" w:space="0" w:color="auto"/>
            <w:bottom w:val="none" w:sz="0" w:space="0" w:color="auto"/>
            <w:right w:val="none" w:sz="0" w:space="0" w:color="auto"/>
          </w:divBdr>
        </w:div>
        <w:div w:id="1246114902">
          <w:marLeft w:val="480"/>
          <w:marRight w:val="0"/>
          <w:marTop w:val="0"/>
          <w:marBottom w:val="0"/>
          <w:divBdr>
            <w:top w:val="none" w:sz="0" w:space="0" w:color="auto"/>
            <w:left w:val="none" w:sz="0" w:space="0" w:color="auto"/>
            <w:bottom w:val="none" w:sz="0" w:space="0" w:color="auto"/>
            <w:right w:val="none" w:sz="0" w:space="0" w:color="auto"/>
          </w:divBdr>
        </w:div>
        <w:div w:id="1654993491">
          <w:marLeft w:val="480"/>
          <w:marRight w:val="0"/>
          <w:marTop w:val="0"/>
          <w:marBottom w:val="0"/>
          <w:divBdr>
            <w:top w:val="none" w:sz="0" w:space="0" w:color="auto"/>
            <w:left w:val="none" w:sz="0" w:space="0" w:color="auto"/>
            <w:bottom w:val="none" w:sz="0" w:space="0" w:color="auto"/>
            <w:right w:val="none" w:sz="0" w:space="0" w:color="auto"/>
          </w:divBdr>
        </w:div>
        <w:div w:id="1049571086">
          <w:marLeft w:val="480"/>
          <w:marRight w:val="0"/>
          <w:marTop w:val="0"/>
          <w:marBottom w:val="0"/>
          <w:divBdr>
            <w:top w:val="none" w:sz="0" w:space="0" w:color="auto"/>
            <w:left w:val="none" w:sz="0" w:space="0" w:color="auto"/>
            <w:bottom w:val="none" w:sz="0" w:space="0" w:color="auto"/>
            <w:right w:val="none" w:sz="0" w:space="0" w:color="auto"/>
          </w:divBdr>
        </w:div>
        <w:div w:id="1297641908">
          <w:marLeft w:val="480"/>
          <w:marRight w:val="0"/>
          <w:marTop w:val="0"/>
          <w:marBottom w:val="0"/>
          <w:divBdr>
            <w:top w:val="none" w:sz="0" w:space="0" w:color="auto"/>
            <w:left w:val="none" w:sz="0" w:space="0" w:color="auto"/>
            <w:bottom w:val="none" w:sz="0" w:space="0" w:color="auto"/>
            <w:right w:val="none" w:sz="0" w:space="0" w:color="auto"/>
          </w:divBdr>
        </w:div>
        <w:div w:id="851257539">
          <w:marLeft w:val="480"/>
          <w:marRight w:val="0"/>
          <w:marTop w:val="0"/>
          <w:marBottom w:val="0"/>
          <w:divBdr>
            <w:top w:val="none" w:sz="0" w:space="0" w:color="auto"/>
            <w:left w:val="none" w:sz="0" w:space="0" w:color="auto"/>
            <w:bottom w:val="none" w:sz="0" w:space="0" w:color="auto"/>
            <w:right w:val="none" w:sz="0" w:space="0" w:color="auto"/>
          </w:divBdr>
        </w:div>
        <w:div w:id="1148286375">
          <w:marLeft w:val="480"/>
          <w:marRight w:val="0"/>
          <w:marTop w:val="0"/>
          <w:marBottom w:val="0"/>
          <w:divBdr>
            <w:top w:val="none" w:sz="0" w:space="0" w:color="auto"/>
            <w:left w:val="none" w:sz="0" w:space="0" w:color="auto"/>
            <w:bottom w:val="none" w:sz="0" w:space="0" w:color="auto"/>
            <w:right w:val="none" w:sz="0" w:space="0" w:color="auto"/>
          </w:divBdr>
        </w:div>
        <w:div w:id="993334154">
          <w:marLeft w:val="480"/>
          <w:marRight w:val="0"/>
          <w:marTop w:val="0"/>
          <w:marBottom w:val="0"/>
          <w:divBdr>
            <w:top w:val="none" w:sz="0" w:space="0" w:color="auto"/>
            <w:left w:val="none" w:sz="0" w:space="0" w:color="auto"/>
            <w:bottom w:val="none" w:sz="0" w:space="0" w:color="auto"/>
            <w:right w:val="none" w:sz="0" w:space="0" w:color="auto"/>
          </w:divBdr>
        </w:div>
        <w:div w:id="411660776">
          <w:marLeft w:val="480"/>
          <w:marRight w:val="0"/>
          <w:marTop w:val="0"/>
          <w:marBottom w:val="0"/>
          <w:divBdr>
            <w:top w:val="none" w:sz="0" w:space="0" w:color="auto"/>
            <w:left w:val="none" w:sz="0" w:space="0" w:color="auto"/>
            <w:bottom w:val="none" w:sz="0" w:space="0" w:color="auto"/>
            <w:right w:val="none" w:sz="0" w:space="0" w:color="auto"/>
          </w:divBdr>
        </w:div>
        <w:div w:id="2058696289">
          <w:marLeft w:val="480"/>
          <w:marRight w:val="0"/>
          <w:marTop w:val="0"/>
          <w:marBottom w:val="0"/>
          <w:divBdr>
            <w:top w:val="none" w:sz="0" w:space="0" w:color="auto"/>
            <w:left w:val="none" w:sz="0" w:space="0" w:color="auto"/>
            <w:bottom w:val="none" w:sz="0" w:space="0" w:color="auto"/>
            <w:right w:val="none" w:sz="0" w:space="0" w:color="auto"/>
          </w:divBdr>
        </w:div>
        <w:div w:id="761150346">
          <w:marLeft w:val="480"/>
          <w:marRight w:val="0"/>
          <w:marTop w:val="0"/>
          <w:marBottom w:val="0"/>
          <w:divBdr>
            <w:top w:val="none" w:sz="0" w:space="0" w:color="auto"/>
            <w:left w:val="none" w:sz="0" w:space="0" w:color="auto"/>
            <w:bottom w:val="none" w:sz="0" w:space="0" w:color="auto"/>
            <w:right w:val="none" w:sz="0" w:space="0" w:color="auto"/>
          </w:divBdr>
        </w:div>
        <w:div w:id="829323006">
          <w:marLeft w:val="480"/>
          <w:marRight w:val="0"/>
          <w:marTop w:val="0"/>
          <w:marBottom w:val="0"/>
          <w:divBdr>
            <w:top w:val="none" w:sz="0" w:space="0" w:color="auto"/>
            <w:left w:val="none" w:sz="0" w:space="0" w:color="auto"/>
            <w:bottom w:val="none" w:sz="0" w:space="0" w:color="auto"/>
            <w:right w:val="none" w:sz="0" w:space="0" w:color="auto"/>
          </w:divBdr>
        </w:div>
        <w:div w:id="642125743">
          <w:marLeft w:val="480"/>
          <w:marRight w:val="0"/>
          <w:marTop w:val="0"/>
          <w:marBottom w:val="0"/>
          <w:divBdr>
            <w:top w:val="none" w:sz="0" w:space="0" w:color="auto"/>
            <w:left w:val="none" w:sz="0" w:space="0" w:color="auto"/>
            <w:bottom w:val="none" w:sz="0" w:space="0" w:color="auto"/>
            <w:right w:val="none" w:sz="0" w:space="0" w:color="auto"/>
          </w:divBdr>
        </w:div>
        <w:div w:id="1142502260">
          <w:marLeft w:val="480"/>
          <w:marRight w:val="0"/>
          <w:marTop w:val="0"/>
          <w:marBottom w:val="0"/>
          <w:divBdr>
            <w:top w:val="none" w:sz="0" w:space="0" w:color="auto"/>
            <w:left w:val="none" w:sz="0" w:space="0" w:color="auto"/>
            <w:bottom w:val="none" w:sz="0" w:space="0" w:color="auto"/>
            <w:right w:val="none" w:sz="0" w:space="0" w:color="auto"/>
          </w:divBdr>
        </w:div>
        <w:div w:id="155583201">
          <w:marLeft w:val="480"/>
          <w:marRight w:val="0"/>
          <w:marTop w:val="0"/>
          <w:marBottom w:val="0"/>
          <w:divBdr>
            <w:top w:val="none" w:sz="0" w:space="0" w:color="auto"/>
            <w:left w:val="none" w:sz="0" w:space="0" w:color="auto"/>
            <w:bottom w:val="none" w:sz="0" w:space="0" w:color="auto"/>
            <w:right w:val="none" w:sz="0" w:space="0" w:color="auto"/>
          </w:divBdr>
        </w:div>
        <w:div w:id="76445051">
          <w:marLeft w:val="480"/>
          <w:marRight w:val="0"/>
          <w:marTop w:val="0"/>
          <w:marBottom w:val="0"/>
          <w:divBdr>
            <w:top w:val="none" w:sz="0" w:space="0" w:color="auto"/>
            <w:left w:val="none" w:sz="0" w:space="0" w:color="auto"/>
            <w:bottom w:val="none" w:sz="0" w:space="0" w:color="auto"/>
            <w:right w:val="none" w:sz="0" w:space="0" w:color="auto"/>
          </w:divBdr>
        </w:div>
        <w:div w:id="661591680">
          <w:marLeft w:val="480"/>
          <w:marRight w:val="0"/>
          <w:marTop w:val="0"/>
          <w:marBottom w:val="0"/>
          <w:divBdr>
            <w:top w:val="none" w:sz="0" w:space="0" w:color="auto"/>
            <w:left w:val="none" w:sz="0" w:space="0" w:color="auto"/>
            <w:bottom w:val="none" w:sz="0" w:space="0" w:color="auto"/>
            <w:right w:val="none" w:sz="0" w:space="0" w:color="auto"/>
          </w:divBdr>
        </w:div>
        <w:div w:id="1065835629">
          <w:marLeft w:val="480"/>
          <w:marRight w:val="0"/>
          <w:marTop w:val="0"/>
          <w:marBottom w:val="0"/>
          <w:divBdr>
            <w:top w:val="none" w:sz="0" w:space="0" w:color="auto"/>
            <w:left w:val="none" w:sz="0" w:space="0" w:color="auto"/>
            <w:bottom w:val="none" w:sz="0" w:space="0" w:color="auto"/>
            <w:right w:val="none" w:sz="0" w:space="0" w:color="auto"/>
          </w:divBdr>
        </w:div>
        <w:div w:id="1774788131">
          <w:marLeft w:val="480"/>
          <w:marRight w:val="0"/>
          <w:marTop w:val="0"/>
          <w:marBottom w:val="0"/>
          <w:divBdr>
            <w:top w:val="none" w:sz="0" w:space="0" w:color="auto"/>
            <w:left w:val="none" w:sz="0" w:space="0" w:color="auto"/>
            <w:bottom w:val="none" w:sz="0" w:space="0" w:color="auto"/>
            <w:right w:val="none" w:sz="0" w:space="0" w:color="auto"/>
          </w:divBdr>
        </w:div>
        <w:div w:id="1152258097">
          <w:marLeft w:val="480"/>
          <w:marRight w:val="0"/>
          <w:marTop w:val="0"/>
          <w:marBottom w:val="0"/>
          <w:divBdr>
            <w:top w:val="none" w:sz="0" w:space="0" w:color="auto"/>
            <w:left w:val="none" w:sz="0" w:space="0" w:color="auto"/>
            <w:bottom w:val="none" w:sz="0" w:space="0" w:color="auto"/>
            <w:right w:val="none" w:sz="0" w:space="0" w:color="auto"/>
          </w:divBdr>
        </w:div>
        <w:div w:id="1037437190">
          <w:marLeft w:val="480"/>
          <w:marRight w:val="0"/>
          <w:marTop w:val="0"/>
          <w:marBottom w:val="0"/>
          <w:divBdr>
            <w:top w:val="none" w:sz="0" w:space="0" w:color="auto"/>
            <w:left w:val="none" w:sz="0" w:space="0" w:color="auto"/>
            <w:bottom w:val="none" w:sz="0" w:space="0" w:color="auto"/>
            <w:right w:val="none" w:sz="0" w:space="0" w:color="auto"/>
          </w:divBdr>
        </w:div>
        <w:div w:id="1088769971">
          <w:marLeft w:val="480"/>
          <w:marRight w:val="0"/>
          <w:marTop w:val="0"/>
          <w:marBottom w:val="0"/>
          <w:divBdr>
            <w:top w:val="none" w:sz="0" w:space="0" w:color="auto"/>
            <w:left w:val="none" w:sz="0" w:space="0" w:color="auto"/>
            <w:bottom w:val="none" w:sz="0" w:space="0" w:color="auto"/>
            <w:right w:val="none" w:sz="0" w:space="0" w:color="auto"/>
          </w:divBdr>
        </w:div>
        <w:div w:id="459878428">
          <w:marLeft w:val="480"/>
          <w:marRight w:val="0"/>
          <w:marTop w:val="0"/>
          <w:marBottom w:val="0"/>
          <w:divBdr>
            <w:top w:val="none" w:sz="0" w:space="0" w:color="auto"/>
            <w:left w:val="none" w:sz="0" w:space="0" w:color="auto"/>
            <w:bottom w:val="none" w:sz="0" w:space="0" w:color="auto"/>
            <w:right w:val="none" w:sz="0" w:space="0" w:color="auto"/>
          </w:divBdr>
        </w:div>
        <w:div w:id="680280832">
          <w:marLeft w:val="480"/>
          <w:marRight w:val="0"/>
          <w:marTop w:val="0"/>
          <w:marBottom w:val="0"/>
          <w:divBdr>
            <w:top w:val="none" w:sz="0" w:space="0" w:color="auto"/>
            <w:left w:val="none" w:sz="0" w:space="0" w:color="auto"/>
            <w:bottom w:val="none" w:sz="0" w:space="0" w:color="auto"/>
            <w:right w:val="none" w:sz="0" w:space="0" w:color="auto"/>
          </w:divBdr>
        </w:div>
        <w:div w:id="2082215427">
          <w:marLeft w:val="480"/>
          <w:marRight w:val="0"/>
          <w:marTop w:val="0"/>
          <w:marBottom w:val="0"/>
          <w:divBdr>
            <w:top w:val="none" w:sz="0" w:space="0" w:color="auto"/>
            <w:left w:val="none" w:sz="0" w:space="0" w:color="auto"/>
            <w:bottom w:val="none" w:sz="0" w:space="0" w:color="auto"/>
            <w:right w:val="none" w:sz="0" w:space="0" w:color="auto"/>
          </w:divBdr>
        </w:div>
        <w:div w:id="84616441">
          <w:marLeft w:val="480"/>
          <w:marRight w:val="0"/>
          <w:marTop w:val="0"/>
          <w:marBottom w:val="0"/>
          <w:divBdr>
            <w:top w:val="none" w:sz="0" w:space="0" w:color="auto"/>
            <w:left w:val="none" w:sz="0" w:space="0" w:color="auto"/>
            <w:bottom w:val="none" w:sz="0" w:space="0" w:color="auto"/>
            <w:right w:val="none" w:sz="0" w:space="0" w:color="auto"/>
          </w:divBdr>
        </w:div>
        <w:div w:id="2071531852">
          <w:marLeft w:val="480"/>
          <w:marRight w:val="0"/>
          <w:marTop w:val="0"/>
          <w:marBottom w:val="0"/>
          <w:divBdr>
            <w:top w:val="none" w:sz="0" w:space="0" w:color="auto"/>
            <w:left w:val="none" w:sz="0" w:space="0" w:color="auto"/>
            <w:bottom w:val="none" w:sz="0" w:space="0" w:color="auto"/>
            <w:right w:val="none" w:sz="0" w:space="0" w:color="auto"/>
          </w:divBdr>
        </w:div>
        <w:div w:id="499807086">
          <w:marLeft w:val="480"/>
          <w:marRight w:val="0"/>
          <w:marTop w:val="0"/>
          <w:marBottom w:val="0"/>
          <w:divBdr>
            <w:top w:val="none" w:sz="0" w:space="0" w:color="auto"/>
            <w:left w:val="none" w:sz="0" w:space="0" w:color="auto"/>
            <w:bottom w:val="none" w:sz="0" w:space="0" w:color="auto"/>
            <w:right w:val="none" w:sz="0" w:space="0" w:color="auto"/>
          </w:divBdr>
        </w:div>
        <w:div w:id="2009944541">
          <w:marLeft w:val="480"/>
          <w:marRight w:val="0"/>
          <w:marTop w:val="0"/>
          <w:marBottom w:val="0"/>
          <w:divBdr>
            <w:top w:val="none" w:sz="0" w:space="0" w:color="auto"/>
            <w:left w:val="none" w:sz="0" w:space="0" w:color="auto"/>
            <w:bottom w:val="none" w:sz="0" w:space="0" w:color="auto"/>
            <w:right w:val="none" w:sz="0" w:space="0" w:color="auto"/>
          </w:divBdr>
        </w:div>
        <w:div w:id="522472668">
          <w:marLeft w:val="480"/>
          <w:marRight w:val="0"/>
          <w:marTop w:val="0"/>
          <w:marBottom w:val="0"/>
          <w:divBdr>
            <w:top w:val="none" w:sz="0" w:space="0" w:color="auto"/>
            <w:left w:val="none" w:sz="0" w:space="0" w:color="auto"/>
            <w:bottom w:val="none" w:sz="0" w:space="0" w:color="auto"/>
            <w:right w:val="none" w:sz="0" w:space="0" w:color="auto"/>
          </w:divBdr>
        </w:div>
        <w:div w:id="600452101">
          <w:marLeft w:val="480"/>
          <w:marRight w:val="0"/>
          <w:marTop w:val="0"/>
          <w:marBottom w:val="0"/>
          <w:divBdr>
            <w:top w:val="none" w:sz="0" w:space="0" w:color="auto"/>
            <w:left w:val="none" w:sz="0" w:space="0" w:color="auto"/>
            <w:bottom w:val="none" w:sz="0" w:space="0" w:color="auto"/>
            <w:right w:val="none" w:sz="0" w:space="0" w:color="auto"/>
          </w:divBdr>
        </w:div>
        <w:div w:id="1593314516">
          <w:marLeft w:val="480"/>
          <w:marRight w:val="0"/>
          <w:marTop w:val="0"/>
          <w:marBottom w:val="0"/>
          <w:divBdr>
            <w:top w:val="none" w:sz="0" w:space="0" w:color="auto"/>
            <w:left w:val="none" w:sz="0" w:space="0" w:color="auto"/>
            <w:bottom w:val="none" w:sz="0" w:space="0" w:color="auto"/>
            <w:right w:val="none" w:sz="0" w:space="0" w:color="auto"/>
          </w:divBdr>
        </w:div>
        <w:div w:id="449931175">
          <w:marLeft w:val="480"/>
          <w:marRight w:val="0"/>
          <w:marTop w:val="0"/>
          <w:marBottom w:val="0"/>
          <w:divBdr>
            <w:top w:val="none" w:sz="0" w:space="0" w:color="auto"/>
            <w:left w:val="none" w:sz="0" w:space="0" w:color="auto"/>
            <w:bottom w:val="none" w:sz="0" w:space="0" w:color="auto"/>
            <w:right w:val="none" w:sz="0" w:space="0" w:color="auto"/>
          </w:divBdr>
        </w:div>
        <w:div w:id="467358576">
          <w:marLeft w:val="480"/>
          <w:marRight w:val="0"/>
          <w:marTop w:val="0"/>
          <w:marBottom w:val="0"/>
          <w:divBdr>
            <w:top w:val="none" w:sz="0" w:space="0" w:color="auto"/>
            <w:left w:val="none" w:sz="0" w:space="0" w:color="auto"/>
            <w:bottom w:val="none" w:sz="0" w:space="0" w:color="auto"/>
            <w:right w:val="none" w:sz="0" w:space="0" w:color="auto"/>
          </w:divBdr>
        </w:div>
        <w:div w:id="539827690">
          <w:marLeft w:val="480"/>
          <w:marRight w:val="0"/>
          <w:marTop w:val="0"/>
          <w:marBottom w:val="0"/>
          <w:divBdr>
            <w:top w:val="none" w:sz="0" w:space="0" w:color="auto"/>
            <w:left w:val="none" w:sz="0" w:space="0" w:color="auto"/>
            <w:bottom w:val="none" w:sz="0" w:space="0" w:color="auto"/>
            <w:right w:val="none" w:sz="0" w:space="0" w:color="auto"/>
          </w:divBdr>
        </w:div>
        <w:div w:id="702024238">
          <w:marLeft w:val="480"/>
          <w:marRight w:val="0"/>
          <w:marTop w:val="0"/>
          <w:marBottom w:val="0"/>
          <w:divBdr>
            <w:top w:val="none" w:sz="0" w:space="0" w:color="auto"/>
            <w:left w:val="none" w:sz="0" w:space="0" w:color="auto"/>
            <w:bottom w:val="none" w:sz="0" w:space="0" w:color="auto"/>
            <w:right w:val="none" w:sz="0" w:space="0" w:color="auto"/>
          </w:divBdr>
        </w:div>
        <w:div w:id="393359850">
          <w:marLeft w:val="480"/>
          <w:marRight w:val="0"/>
          <w:marTop w:val="0"/>
          <w:marBottom w:val="0"/>
          <w:divBdr>
            <w:top w:val="none" w:sz="0" w:space="0" w:color="auto"/>
            <w:left w:val="none" w:sz="0" w:space="0" w:color="auto"/>
            <w:bottom w:val="none" w:sz="0" w:space="0" w:color="auto"/>
            <w:right w:val="none" w:sz="0" w:space="0" w:color="auto"/>
          </w:divBdr>
        </w:div>
        <w:div w:id="1861505155">
          <w:marLeft w:val="480"/>
          <w:marRight w:val="0"/>
          <w:marTop w:val="0"/>
          <w:marBottom w:val="0"/>
          <w:divBdr>
            <w:top w:val="none" w:sz="0" w:space="0" w:color="auto"/>
            <w:left w:val="none" w:sz="0" w:space="0" w:color="auto"/>
            <w:bottom w:val="none" w:sz="0" w:space="0" w:color="auto"/>
            <w:right w:val="none" w:sz="0" w:space="0" w:color="auto"/>
          </w:divBdr>
        </w:div>
        <w:div w:id="1225484137">
          <w:marLeft w:val="480"/>
          <w:marRight w:val="0"/>
          <w:marTop w:val="0"/>
          <w:marBottom w:val="0"/>
          <w:divBdr>
            <w:top w:val="none" w:sz="0" w:space="0" w:color="auto"/>
            <w:left w:val="none" w:sz="0" w:space="0" w:color="auto"/>
            <w:bottom w:val="none" w:sz="0" w:space="0" w:color="auto"/>
            <w:right w:val="none" w:sz="0" w:space="0" w:color="auto"/>
          </w:divBdr>
        </w:div>
        <w:div w:id="1595434303">
          <w:marLeft w:val="480"/>
          <w:marRight w:val="0"/>
          <w:marTop w:val="0"/>
          <w:marBottom w:val="0"/>
          <w:divBdr>
            <w:top w:val="none" w:sz="0" w:space="0" w:color="auto"/>
            <w:left w:val="none" w:sz="0" w:space="0" w:color="auto"/>
            <w:bottom w:val="none" w:sz="0" w:space="0" w:color="auto"/>
            <w:right w:val="none" w:sz="0" w:space="0" w:color="auto"/>
          </w:divBdr>
        </w:div>
        <w:div w:id="1253011272">
          <w:marLeft w:val="480"/>
          <w:marRight w:val="0"/>
          <w:marTop w:val="0"/>
          <w:marBottom w:val="0"/>
          <w:divBdr>
            <w:top w:val="none" w:sz="0" w:space="0" w:color="auto"/>
            <w:left w:val="none" w:sz="0" w:space="0" w:color="auto"/>
            <w:bottom w:val="none" w:sz="0" w:space="0" w:color="auto"/>
            <w:right w:val="none" w:sz="0" w:space="0" w:color="auto"/>
          </w:divBdr>
        </w:div>
        <w:div w:id="1448936474">
          <w:marLeft w:val="480"/>
          <w:marRight w:val="0"/>
          <w:marTop w:val="0"/>
          <w:marBottom w:val="0"/>
          <w:divBdr>
            <w:top w:val="none" w:sz="0" w:space="0" w:color="auto"/>
            <w:left w:val="none" w:sz="0" w:space="0" w:color="auto"/>
            <w:bottom w:val="none" w:sz="0" w:space="0" w:color="auto"/>
            <w:right w:val="none" w:sz="0" w:space="0" w:color="auto"/>
          </w:divBdr>
        </w:div>
        <w:div w:id="1640960782">
          <w:marLeft w:val="480"/>
          <w:marRight w:val="0"/>
          <w:marTop w:val="0"/>
          <w:marBottom w:val="0"/>
          <w:divBdr>
            <w:top w:val="none" w:sz="0" w:space="0" w:color="auto"/>
            <w:left w:val="none" w:sz="0" w:space="0" w:color="auto"/>
            <w:bottom w:val="none" w:sz="0" w:space="0" w:color="auto"/>
            <w:right w:val="none" w:sz="0" w:space="0" w:color="auto"/>
          </w:divBdr>
        </w:div>
        <w:div w:id="280693930">
          <w:marLeft w:val="480"/>
          <w:marRight w:val="0"/>
          <w:marTop w:val="0"/>
          <w:marBottom w:val="0"/>
          <w:divBdr>
            <w:top w:val="none" w:sz="0" w:space="0" w:color="auto"/>
            <w:left w:val="none" w:sz="0" w:space="0" w:color="auto"/>
            <w:bottom w:val="none" w:sz="0" w:space="0" w:color="auto"/>
            <w:right w:val="none" w:sz="0" w:space="0" w:color="auto"/>
          </w:divBdr>
        </w:div>
        <w:div w:id="1599172943">
          <w:marLeft w:val="480"/>
          <w:marRight w:val="0"/>
          <w:marTop w:val="0"/>
          <w:marBottom w:val="0"/>
          <w:divBdr>
            <w:top w:val="none" w:sz="0" w:space="0" w:color="auto"/>
            <w:left w:val="none" w:sz="0" w:space="0" w:color="auto"/>
            <w:bottom w:val="none" w:sz="0" w:space="0" w:color="auto"/>
            <w:right w:val="none" w:sz="0" w:space="0" w:color="auto"/>
          </w:divBdr>
        </w:div>
        <w:div w:id="199704567">
          <w:marLeft w:val="480"/>
          <w:marRight w:val="0"/>
          <w:marTop w:val="0"/>
          <w:marBottom w:val="0"/>
          <w:divBdr>
            <w:top w:val="none" w:sz="0" w:space="0" w:color="auto"/>
            <w:left w:val="none" w:sz="0" w:space="0" w:color="auto"/>
            <w:bottom w:val="none" w:sz="0" w:space="0" w:color="auto"/>
            <w:right w:val="none" w:sz="0" w:space="0" w:color="auto"/>
          </w:divBdr>
        </w:div>
        <w:div w:id="321079601">
          <w:marLeft w:val="480"/>
          <w:marRight w:val="0"/>
          <w:marTop w:val="0"/>
          <w:marBottom w:val="0"/>
          <w:divBdr>
            <w:top w:val="none" w:sz="0" w:space="0" w:color="auto"/>
            <w:left w:val="none" w:sz="0" w:space="0" w:color="auto"/>
            <w:bottom w:val="none" w:sz="0" w:space="0" w:color="auto"/>
            <w:right w:val="none" w:sz="0" w:space="0" w:color="auto"/>
          </w:divBdr>
        </w:div>
        <w:div w:id="1857305704">
          <w:marLeft w:val="480"/>
          <w:marRight w:val="0"/>
          <w:marTop w:val="0"/>
          <w:marBottom w:val="0"/>
          <w:divBdr>
            <w:top w:val="none" w:sz="0" w:space="0" w:color="auto"/>
            <w:left w:val="none" w:sz="0" w:space="0" w:color="auto"/>
            <w:bottom w:val="none" w:sz="0" w:space="0" w:color="auto"/>
            <w:right w:val="none" w:sz="0" w:space="0" w:color="auto"/>
          </w:divBdr>
        </w:div>
        <w:div w:id="1785998982">
          <w:marLeft w:val="480"/>
          <w:marRight w:val="0"/>
          <w:marTop w:val="0"/>
          <w:marBottom w:val="0"/>
          <w:divBdr>
            <w:top w:val="none" w:sz="0" w:space="0" w:color="auto"/>
            <w:left w:val="none" w:sz="0" w:space="0" w:color="auto"/>
            <w:bottom w:val="none" w:sz="0" w:space="0" w:color="auto"/>
            <w:right w:val="none" w:sz="0" w:space="0" w:color="auto"/>
          </w:divBdr>
        </w:div>
        <w:div w:id="1572424648">
          <w:marLeft w:val="480"/>
          <w:marRight w:val="0"/>
          <w:marTop w:val="0"/>
          <w:marBottom w:val="0"/>
          <w:divBdr>
            <w:top w:val="none" w:sz="0" w:space="0" w:color="auto"/>
            <w:left w:val="none" w:sz="0" w:space="0" w:color="auto"/>
            <w:bottom w:val="none" w:sz="0" w:space="0" w:color="auto"/>
            <w:right w:val="none" w:sz="0" w:space="0" w:color="auto"/>
          </w:divBdr>
        </w:div>
        <w:div w:id="1426263311">
          <w:marLeft w:val="480"/>
          <w:marRight w:val="0"/>
          <w:marTop w:val="0"/>
          <w:marBottom w:val="0"/>
          <w:divBdr>
            <w:top w:val="none" w:sz="0" w:space="0" w:color="auto"/>
            <w:left w:val="none" w:sz="0" w:space="0" w:color="auto"/>
            <w:bottom w:val="none" w:sz="0" w:space="0" w:color="auto"/>
            <w:right w:val="none" w:sz="0" w:space="0" w:color="auto"/>
          </w:divBdr>
        </w:div>
        <w:div w:id="281813513">
          <w:marLeft w:val="480"/>
          <w:marRight w:val="0"/>
          <w:marTop w:val="0"/>
          <w:marBottom w:val="0"/>
          <w:divBdr>
            <w:top w:val="none" w:sz="0" w:space="0" w:color="auto"/>
            <w:left w:val="none" w:sz="0" w:space="0" w:color="auto"/>
            <w:bottom w:val="none" w:sz="0" w:space="0" w:color="auto"/>
            <w:right w:val="none" w:sz="0" w:space="0" w:color="auto"/>
          </w:divBdr>
        </w:div>
        <w:div w:id="1373504422">
          <w:marLeft w:val="480"/>
          <w:marRight w:val="0"/>
          <w:marTop w:val="0"/>
          <w:marBottom w:val="0"/>
          <w:divBdr>
            <w:top w:val="none" w:sz="0" w:space="0" w:color="auto"/>
            <w:left w:val="none" w:sz="0" w:space="0" w:color="auto"/>
            <w:bottom w:val="none" w:sz="0" w:space="0" w:color="auto"/>
            <w:right w:val="none" w:sz="0" w:space="0" w:color="auto"/>
          </w:divBdr>
        </w:div>
        <w:div w:id="2093039270">
          <w:marLeft w:val="480"/>
          <w:marRight w:val="0"/>
          <w:marTop w:val="0"/>
          <w:marBottom w:val="0"/>
          <w:divBdr>
            <w:top w:val="none" w:sz="0" w:space="0" w:color="auto"/>
            <w:left w:val="none" w:sz="0" w:space="0" w:color="auto"/>
            <w:bottom w:val="none" w:sz="0" w:space="0" w:color="auto"/>
            <w:right w:val="none" w:sz="0" w:space="0" w:color="auto"/>
          </w:divBdr>
        </w:div>
        <w:div w:id="1951739280">
          <w:marLeft w:val="480"/>
          <w:marRight w:val="0"/>
          <w:marTop w:val="0"/>
          <w:marBottom w:val="0"/>
          <w:divBdr>
            <w:top w:val="none" w:sz="0" w:space="0" w:color="auto"/>
            <w:left w:val="none" w:sz="0" w:space="0" w:color="auto"/>
            <w:bottom w:val="none" w:sz="0" w:space="0" w:color="auto"/>
            <w:right w:val="none" w:sz="0" w:space="0" w:color="auto"/>
          </w:divBdr>
        </w:div>
        <w:div w:id="42609074">
          <w:marLeft w:val="480"/>
          <w:marRight w:val="0"/>
          <w:marTop w:val="0"/>
          <w:marBottom w:val="0"/>
          <w:divBdr>
            <w:top w:val="none" w:sz="0" w:space="0" w:color="auto"/>
            <w:left w:val="none" w:sz="0" w:space="0" w:color="auto"/>
            <w:bottom w:val="none" w:sz="0" w:space="0" w:color="auto"/>
            <w:right w:val="none" w:sz="0" w:space="0" w:color="auto"/>
          </w:divBdr>
        </w:div>
        <w:div w:id="646739023">
          <w:marLeft w:val="480"/>
          <w:marRight w:val="0"/>
          <w:marTop w:val="0"/>
          <w:marBottom w:val="0"/>
          <w:divBdr>
            <w:top w:val="none" w:sz="0" w:space="0" w:color="auto"/>
            <w:left w:val="none" w:sz="0" w:space="0" w:color="auto"/>
            <w:bottom w:val="none" w:sz="0" w:space="0" w:color="auto"/>
            <w:right w:val="none" w:sz="0" w:space="0" w:color="auto"/>
          </w:divBdr>
        </w:div>
        <w:div w:id="726294751">
          <w:marLeft w:val="480"/>
          <w:marRight w:val="0"/>
          <w:marTop w:val="0"/>
          <w:marBottom w:val="0"/>
          <w:divBdr>
            <w:top w:val="none" w:sz="0" w:space="0" w:color="auto"/>
            <w:left w:val="none" w:sz="0" w:space="0" w:color="auto"/>
            <w:bottom w:val="none" w:sz="0" w:space="0" w:color="auto"/>
            <w:right w:val="none" w:sz="0" w:space="0" w:color="auto"/>
          </w:divBdr>
        </w:div>
        <w:div w:id="1637107990">
          <w:marLeft w:val="480"/>
          <w:marRight w:val="0"/>
          <w:marTop w:val="0"/>
          <w:marBottom w:val="0"/>
          <w:divBdr>
            <w:top w:val="none" w:sz="0" w:space="0" w:color="auto"/>
            <w:left w:val="none" w:sz="0" w:space="0" w:color="auto"/>
            <w:bottom w:val="none" w:sz="0" w:space="0" w:color="auto"/>
            <w:right w:val="none" w:sz="0" w:space="0" w:color="auto"/>
          </w:divBdr>
        </w:div>
      </w:divsChild>
    </w:div>
    <w:div w:id="1589996096">
      <w:bodyDiv w:val="1"/>
      <w:marLeft w:val="0"/>
      <w:marRight w:val="0"/>
      <w:marTop w:val="0"/>
      <w:marBottom w:val="0"/>
      <w:divBdr>
        <w:top w:val="none" w:sz="0" w:space="0" w:color="auto"/>
        <w:left w:val="none" w:sz="0" w:space="0" w:color="auto"/>
        <w:bottom w:val="none" w:sz="0" w:space="0" w:color="auto"/>
        <w:right w:val="none" w:sz="0" w:space="0" w:color="auto"/>
      </w:divBdr>
    </w:div>
    <w:div w:id="1590046555">
      <w:bodyDiv w:val="1"/>
      <w:marLeft w:val="0"/>
      <w:marRight w:val="0"/>
      <w:marTop w:val="0"/>
      <w:marBottom w:val="0"/>
      <w:divBdr>
        <w:top w:val="none" w:sz="0" w:space="0" w:color="auto"/>
        <w:left w:val="none" w:sz="0" w:space="0" w:color="auto"/>
        <w:bottom w:val="none" w:sz="0" w:space="0" w:color="auto"/>
        <w:right w:val="none" w:sz="0" w:space="0" w:color="auto"/>
      </w:divBdr>
    </w:div>
    <w:div w:id="1590236047">
      <w:bodyDiv w:val="1"/>
      <w:marLeft w:val="0"/>
      <w:marRight w:val="0"/>
      <w:marTop w:val="0"/>
      <w:marBottom w:val="0"/>
      <w:divBdr>
        <w:top w:val="none" w:sz="0" w:space="0" w:color="auto"/>
        <w:left w:val="none" w:sz="0" w:space="0" w:color="auto"/>
        <w:bottom w:val="none" w:sz="0" w:space="0" w:color="auto"/>
        <w:right w:val="none" w:sz="0" w:space="0" w:color="auto"/>
      </w:divBdr>
    </w:div>
    <w:div w:id="1590314180">
      <w:bodyDiv w:val="1"/>
      <w:marLeft w:val="0"/>
      <w:marRight w:val="0"/>
      <w:marTop w:val="0"/>
      <w:marBottom w:val="0"/>
      <w:divBdr>
        <w:top w:val="none" w:sz="0" w:space="0" w:color="auto"/>
        <w:left w:val="none" w:sz="0" w:space="0" w:color="auto"/>
        <w:bottom w:val="none" w:sz="0" w:space="0" w:color="auto"/>
        <w:right w:val="none" w:sz="0" w:space="0" w:color="auto"/>
      </w:divBdr>
    </w:div>
    <w:div w:id="1590381736">
      <w:bodyDiv w:val="1"/>
      <w:marLeft w:val="0"/>
      <w:marRight w:val="0"/>
      <w:marTop w:val="0"/>
      <w:marBottom w:val="0"/>
      <w:divBdr>
        <w:top w:val="none" w:sz="0" w:space="0" w:color="auto"/>
        <w:left w:val="none" w:sz="0" w:space="0" w:color="auto"/>
        <w:bottom w:val="none" w:sz="0" w:space="0" w:color="auto"/>
        <w:right w:val="none" w:sz="0" w:space="0" w:color="auto"/>
      </w:divBdr>
    </w:div>
    <w:div w:id="1590458584">
      <w:bodyDiv w:val="1"/>
      <w:marLeft w:val="0"/>
      <w:marRight w:val="0"/>
      <w:marTop w:val="0"/>
      <w:marBottom w:val="0"/>
      <w:divBdr>
        <w:top w:val="none" w:sz="0" w:space="0" w:color="auto"/>
        <w:left w:val="none" w:sz="0" w:space="0" w:color="auto"/>
        <w:bottom w:val="none" w:sz="0" w:space="0" w:color="auto"/>
        <w:right w:val="none" w:sz="0" w:space="0" w:color="auto"/>
      </w:divBdr>
    </w:div>
    <w:div w:id="1590625856">
      <w:bodyDiv w:val="1"/>
      <w:marLeft w:val="0"/>
      <w:marRight w:val="0"/>
      <w:marTop w:val="0"/>
      <w:marBottom w:val="0"/>
      <w:divBdr>
        <w:top w:val="none" w:sz="0" w:space="0" w:color="auto"/>
        <w:left w:val="none" w:sz="0" w:space="0" w:color="auto"/>
        <w:bottom w:val="none" w:sz="0" w:space="0" w:color="auto"/>
        <w:right w:val="none" w:sz="0" w:space="0" w:color="auto"/>
      </w:divBdr>
    </w:div>
    <w:div w:id="1591037595">
      <w:bodyDiv w:val="1"/>
      <w:marLeft w:val="0"/>
      <w:marRight w:val="0"/>
      <w:marTop w:val="0"/>
      <w:marBottom w:val="0"/>
      <w:divBdr>
        <w:top w:val="none" w:sz="0" w:space="0" w:color="auto"/>
        <w:left w:val="none" w:sz="0" w:space="0" w:color="auto"/>
        <w:bottom w:val="none" w:sz="0" w:space="0" w:color="auto"/>
        <w:right w:val="none" w:sz="0" w:space="0" w:color="auto"/>
      </w:divBdr>
    </w:div>
    <w:div w:id="1591043633">
      <w:bodyDiv w:val="1"/>
      <w:marLeft w:val="0"/>
      <w:marRight w:val="0"/>
      <w:marTop w:val="0"/>
      <w:marBottom w:val="0"/>
      <w:divBdr>
        <w:top w:val="none" w:sz="0" w:space="0" w:color="auto"/>
        <w:left w:val="none" w:sz="0" w:space="0" w:color="auto"/>
        <w:bottom w:val="none" w:sz="0" w:space="0" w:color="auto"/>
        <w:right w:val="none" w:sz="0" w:space="0" w:color="auto"/>
      </w:divBdr>
    </w:div>
    <w:div w:id="1591962982">
      <w:bodyDiv w:val="1"/>
      <w:marLeft w:val="0"/>
      <w:marRight w:val="0"/>
      <w:marTop w:val="0"/>
      <w:marBottom w:val="0"/>
      <w:divBdr>
        <w:top w:val="none" w:sz="0" w:space="0" w:color="auto"/>
        <w:left w:val="none" w:sz="0" w:space="0" w:color="auto"/>
        <w:bottom w:val="none" w:sz="0" w:space="0" w:color="auto"/>
        <w:right w:val="none" w:sz="0" w:space="0" w:color="auto"/>
      </w:divBdr>
    </w:div>
    <w:div w:id="1592395102">
      <w:bodyDiv w:val="1"/>
      <w:marLeft w:val="0"/>
      <w:marRight w:val="0"/>
      <w:marTop w:val="0"/>
      <w:marBottom w:val="0"/>
      <w:divBdr>
        <w:top w:val="none" w:sz="0" w:space="0" w:color="auto"/>
        <w:left w:val="none" w:sz="0" w:space="0" w:color="auto"/>
        <w:bottom w:val="none" w:sz="0" w:space="0" w:color="auto"/>
        <w:right w:val="none" w:sz="0" w:space="0" w:color="auto"/>
      </w:divBdr>
    </w:div>
    <w:div w:id="1592546884">
      <w:bodyDiv w:val="1"/>
      <w:marLeft w:val="0"/>
      <w:marRight w:val="0"/>
      <w:marTop w:val="0"/>
      <w:marBottom w:val="0"/>
      <w:divBdr>
        <w:top w:val="none" w:sz="0" w:space="0" w:color="auto"/>
        <w:left w:val="none" w:sz="0" w:space="0" w:color="auto"/>
        <w:bottom w:val="none" w:sz="0" w:space="0" w:color="auto"/>
        <w:right w:val="none" w:sz="0" w:space="0" w:color="auto"/>
      </w:divBdr>
    </w:div>
    <w:div w:id="1592735264">
      <w:bodyDiv w:val="1"/>
      <w:marLeft w:val="0"/>
      <w:marRight w:val="0"/>
      <w:marTop w:val="0"/>
      <w:marBottom w:val="0"/>
      <w:divBdr>
        <w:top w:val="none" w:sz="0" w:space="0" w:color="auto"/>
        <w:left w:val="none" w:sz="0" w:space="0" w:color="auto"/>
        <w:bottom w:val="none" w:sz="0" w:space="0" w:color="auto"/>
        <w:right w:val="none" w:sz="0" w:space="0" w:color="auto"/>
      </w:divBdr>
    </w:div>
    <w:div w:id="1592740170">
      <w:bodyDiv w:val="1"/>
      <w:marLeft w:val="0"/>
      <w:marRight w:val="0"/>
      <w:marTop w:val="0"/>
      <w:marBottom w:val="0"/>
      <w:divBdr>
        <w:top w:val="none" w:sz="0" w:space="0" w:color="auto"/>
        <w:left w:val="none" w:sz="0" w:space="0" w:color="auto"/>
        <w:bottom w:val="none" w:sz="0" w:space="0" w:color="auto"/>
        <w:right w:val="none" w:sz="0" w:space="0" w:color="auto"/>
      </w:divBdr>
    </w:div>
    <w:div w:id="1592814067">
      <w:bodyDiv w:val="1"/>
      <w:marLeft w:val="0"/>
      <w:marRight w:val="0"/>
      <w:marTop w:val="0"/>
      <w:marBottom w:val="0"/>
      <w:divBdr>
        <w:top w:val="none" w:sz="0" w:space="0" w:color="auto"/>
        <w:left w:val="none" w:sz="0" w:space="0" w:color="auto"/>
        <w:bottom w:val="none" w:sz="0" w:space="0" w:color="auto"/>
        <w:right w:val="none" w:sz="0" w:space="0" w:color="auto"/>
      </w:divBdr>
    </w:div>
    <w:div w:id="1593315756">
      <w:bodyDiv w:val="1"/>
      <w:marLeft w:val="0"/>
      <w:marRight w:val="0"/>
      <w:marTop w:val="0"/>
      <w:marBottom w:val="0"/>
      <w:divBdr>
        <w:top w:val="none" w:sz="0" w:space="0" w:color="auto"/>
        <w:left w:val="none" w:sz="0" w:space="0" w:color="auto"/>
        <w:bottom w:val="none" w:sz="0" w:space="0" w:color="auto"/>
        <w:right w:val="none" w:sz="0" w:space="0" w:color="auto"/>
      </w:divBdr>
    </w:div>
    <w:div w:id="1593584570">
      <w:bodyDiv w:val="1"/>
      <w:marLeft w:val="0"/>
      <w:marRight w:val="0"/>
      <w:marTop w:val="0"/>
      <w:marBottom w:val="0"/>
      <w:divBdr>
        <w:top w:val="none" w:sz="0" w:space="0" w:color="auto"/>
        <w:left w:val="none" w:sz="0" w:space="0" w:color="auto"/>
        <w:bottom w:val="none" w:sz="0" w:space="0" w:color="auto"/>
        <w:right w:val="none" w:sz="0" w:space="0" w:color="auto"/>
      </w:divBdr>
    </w:div>
    <w:div w:id="1593782014">
      <w:bodyDiv w:val="1"/>
      <w:marLeft w:val="0"/>
      <w:marRight w:val="0"/>
      <w:marTop w:val="0"/>
      <w:marBottom w:val="0"/>
      <w:divBdr>
        <w:top w:val="none" w:sz="0" w:space="0" w:color="auto"/>
        <w:left w:val="none" w:sz="0" w:space="0" w:color="auto"/>
        <w:bottom w:val="none" w:sz="0" w:space="0" w:color="auto"/>
        <w:right w:val="none" w:sz="0" w:space="0" w:color="auto"/>
      </w:divBdr>
    </w:div>
    <w:div w:id="1593856019">
      <w:bodyDiv w:val="1"/>
      <w:marLeft w:val="0"/>
      <w:marRight w:val="0"/>
      <w:marTop w:val="0"/>
      <w:marBottom w:val="0"/>
      <w:divBdr>
        <w:top w:val="none" w:sz="0" w:space="0" w:color="auto"/>
        <w:left w:val="none" w:sz="0" w:space="0" w:color="auto"/>
        <w:bottom w:val="none" w:sz="0" w:space="0" w:color="auto"/>
        <w:right w:val="none" w:sz="0" w:space="0" w:color="auto"/>
      </w:divBdr>
    </w:div>
    <w:div w:id="1594314811">
      <w:bodyDiv w:val="1"/>
      <w:marLeft w:val="0"/>
      <w:marRight w:val="0"/>
      <w:marTop w:val="0"/>
      <w:marBottom w:val="0"/>
      <w:divBdr>
        <w:top w:val="none" w:sz="0" w:space="0" w:color="auto"/>
        <w:left w:val="none" w:sz="0" w:space="0" w:color="auto"/>
        <w:bottom w:val="none" w:sz="0" w:space="0" w:color="auto"/>
        <w:right w:val="none" w:sz="0" w:space="0" w:color="auto"/>
      </w:divBdr>
    </w:div>
    <w:div w:id="1594588016">
      <w:bodyDiv w:val="1"/>
      <w:marLeft w:val="0"/>
      <w:marRight w:val="0"/>
      <w:marTop w:val="0"/>
      <w:marBottom w:val="0"/>
      <w:divBdr>
        <w:top w:val="none" w:sz="0" w:space="0" w:color="auto"/>
        <w:left w:val="none" w:sz="0" w:space="0" w:color="auto"/>
        <w:bottom w:val="none" w:sz="0" w:space="0" w:color="auto"/>
        <w:right w:val="none" w:sz="0" w:space="0" w:color="auto"/>
      </w:divBdr>
    </w:div>
    <w:div w:id="1594624413">
      <w:bodyDiv w:val="1"/>
      <w:marLeft w:val="0"/>
      <w:marRight w:val="0"/>
      <w:marTop w:val="0"/>
      <w:marBottom w:val="0"/>
      <w:divBdr>
        <w:top w:val="none" w:sz="0" w:space="0" w:color="auto"/>
        <w:left w:val="none" w:sz="0" w:space="0" w:color="auto"/>
        <w:bottom w:val="none" w:sz="0" w:space="0" w:color="auto"/>
        <w:right w:val="none" w:sz="0" w:space="0" w:color="auto"/>
      </w:divBdr>
    </w:div>
    <w:div w:id="1594778386">
      <w:bodyDiv w:val="1"/>
      <w:marLeft w:val="0"/>
      <w:marRight w:val="0"/>
      <w:marTop w:val="0"/>
      <w:marBottom w:val="0"/>
      <w:divBdr>
        <w:top w:val="none" w:sz="0" w:space="0" w:color="auto"/>
        <w:left w:val="none" w:sz="0" w:space="0" w:color="auto"/>
        <w:bottom w:val="none" w:sz="0" w:space="0" w:color="auto"/>
        <w:right w:val="none" w:sz="0" w:space="0" w:color="auto"/>
      </w:divBdr>
    </w:div>
    <w:div w:id="1594781556">
      <w:bodyDiv w:val="1"/>
      <w:marLeft w:val="0"/>
      <w:marRight w:val="0"/>
      <w:marTop w:val="0"/>
      <w:marBottom w:val="0"/>
      <w:divBdr>
        <w:top w:val="none" w:sz="0" w:space="0" w:color="auto"/>
        <w:left w:val="none" w:sz="0" w:space="0" w:color="auto"/>
        <w:bottom w:val="none" w:sz="0" w:space="0" w:color="auto"/>
        <w:right w:val="none" w:sz="0" w:space="0" w:color="auto"/>
      </w:divBdr>
      <w:divsChild>
        <w:div w:id="781146102">
          <w:marLeft w:val="480"/>
          <w:marRight w:val="0"/>
          <w:marTop w:val="0"/>
          <w:marBottom w:val="0"/>
          <w:divBdr>
            <w:top w:val="none" w:sz="0" w:space="0" w:color="auto"/>
            <w:left w:val="none" w:sz="0" w:space="0" w:color="auto"/>
            <w:bottom w:val="none" w:sz="0" w:space="0" w:color="auto"/>
            <w:right w:val="none" w:sz="0" w:space="0" w:color="auto"/>
          </w:divBdr>
        </w:div>
        <w:div w:id="349986792">
          <w:marLeft w:val="480"/>
          <w:marRight w:val="0"/>
          <w:marTop w:val="0"/>
          <w:marBottom w:val="0"/>
          <w:divBdr>
            <w:top w:val="none" w:sz="0" w:space="0" w:color="auto"/>
            <w:left w:val="none" w:sz="0" w:space="0" w:color="auto"/>
            <w:bottom w:val="none" w:sz="0" w:space="0" w:color="auto"/>
            <w:right w:val="none" w:sz="0" w:space="0" w:color="auto"/>
          </w:divBdr>
        </w:div>
        <w:div w:id="1653561291">
          <w:marLeft w:val="480"/>
          <w:marRight w:val="0"/>
          <w:marTop w:val="0"/>
          <w:marBottom w:val="0"/>
          <w:divBdr>
            <w:top w:val="none" w:sz="0" w:space="0" w:color="auto"/>
            <w:left w:val="none" w:sz="0" w:space="0" w:color="auto"/>
            <w:bottom w:val="none" w:sz="0" w:space="0" w:color="auto"/>
            <w:right w:val="none" w:sz="0" w:space="0" w:color="auto"/>
          </w:divBdr>
        </w:div>
        <w:div w:id="811485126">
          <w:marLeft w:val="480"/>
          <w:marRight w:val="0"/>
          <w:marTop w:val="0"/>
          <w:marBottom w:val="0"/>
          <w:divBdr>
            <w:top w:val="none" w:sz="0" w:space="0" w:color="auto"/>
            <w:left w:val="none" w:sz="0" w:space="0" w:color="auto"/>
            <w:bottom w:val="none" w:sz="0" w:space="0" w:color="auto"/>
            <w:right w:val="none" w:sz="0" w:space="0" w:color="auto"/>
          </w:divBdr>
        </w:div>
        <w:div w:id="246883450">
          <w:marLeft w:val="480"/>
          <w:marRight w:val="0"/>
          <w:marTop w:val="0"/>
          <w:marBottom w:val="0"/>
          <w:divBdr>
            <w:top w:val="none" w:sz="0" w:space="0" w:color="auto"/>
            <w:left w:val="none" w:sz="0" w:space="0" w:color="auto"/>
            <w:bottom w:val="none" w:sz="0" w:space="0" w:color="auto"/>
            <w:right w:val="none" w:sz="0" w:space="0" w:color="auto"/>
          </w:divBdr>
        </w:div>
        <w:div w:id="1991398320">
          <w:marLeft w:val="480"/>
          <w:marRight w:val="0"/>
          <w:marTop w:val="0"/>
          <w:marBottom w:val="0"/>
          <w:divBdr>
            <w:top w:val="none" w:sz="0" w:space="0" w:color="auto"/>
            <w:left w:val="none" w:sz="0" w:space="0" w:color="auto"/>
            <w:bottom w:val="none" w:sz="0" w:space="0" w:color="auto"/>
            <w:right w:val="none" w:sz="0" w:space="0" w:color="auto"/>
          </w:divBdr>
        </w:div>
        <w:div w:id="983126026">
          <w:marLeft w:val="480"/>
          <w:marRight w:val="0"/>
          <w:marTop w:val="0"/>
          <w:marBottom w:val="0"/>
          <w:divBdr>
            <w:top w:val="none" w:sz="0" w:space="0" w:color="auto"/>
            <w:left w:val="none" w:sz="0" w:space="0" w:color="auto"/>
            <w:bottom w:val="none" w:sz="0" w:space="0" w:color="auto"/>
            <w:right w:val="none" w:sz="0" w:space="0" w:color="auto"/>
          </w:divBdr>
        </w:div>
        <w:div w:id="998996044">
          <w:marLeft w:val="480"/>
          <w:marRight w:val="0"/>
          <w:marTop w:val="0"/>
          <w:marBottom w:val="0"/>
          <w:divBdr>
            <w:top w:val="none" w:sz="0" w:space="0" w:color="auto"/>
            <w:left w:val="none" w:sz="0" w:space="0" w:color="auto"/>
            <w:bottom w:val="none" w:sz="0" w:space="0" w:color="auto"/>
            <w:right w:val="none" w:sz="0" w:space="0" w:color="auto"/>
          </w:divBdr>
        </w:div>
        <w:div w:id="900481646">
          <w:marLeft w:val="480"/>
          <w:marRight w:val="0"/>
          <w:marTop w:val="0"/>
          <w:marBottom w:val="0"/>
          <w:divBdr>
            <w:top w:val="none" w:sz="0" w:space="0" w:color="auto"/>
            <w:left w:val="none" w:sz="0" w:space="0" w:color="auto"/>
            <w:bottom w:val="none" w:sz="0" w:space="0" w:color="auto"/>
            <w:right w:val="none" w:sz="0" w:space="0" w:color="auto"/>
          </w:divBdr>
        </w:div>
        <w:div w:id="286281422">
          <w:marLeft w:val="480"/>
          <w:marRight w:val="0"/>
          <w:marTop w:val="0"/>
          <w:marBottom w:val="0"/>
          <w:divBdr>
            <w:top w:val="none" w:sz="0" w:space="0" w:color="auto"/>
            <w:left w:val="none" w:sz="0" w:space="0" w:color="auto"/>
            <w:bottom w:val="none" w:sz="0" w:space="0" w:color="auto"/>
            <w:right w:val="none" w:sz="0" w:space="0" w:color="auto"/>
          </w:divBdr>
        </w:div>
        <w:div w:id="1544755543">
          <w:marLeft w:val="480"/>
          <w:marRight w:val="0"/>
          <w:marTop w:val="0"/>
          <w:marBottom w:val="0"/>
          <w:divBdr>
            <w:top w:val="none" w:sz="0" w:space="0" w:color="auto"/>
            <w:left w:val="none" w:sz="0" w:space="0" w:color="auto"/>
            <w:bottom w:val="none" w:sz="0" w:space="0" w:color="auto"/>
            <w:right w:val="none" w:sz="0" w:space="0" w:color="auto"/>
          </w:divBdr>
        </w:div>
        <w:div w:id="517235145">
          <w:marLeft w:val="480"/>
          <w:marRight w:val="0"/>
          <w:marTop w:val="0"/>
          <w:marBottom w:val="0"/>
          <w:divBdr>
            <w:top w:val="none" w:sz="0" w:space="0" w:color="auto"/>
            <w:left w:val="none" w:sz="0" w:space="0" w:color="auto"/>
            <w:bottom w:val="none" w:sz="0" w:space="0" w:color="auto"/>
            <w:right w:val="none" w:sz="0" w:space="0" w:color="auto"/>
          </w:divBdr>
        </w:div>
        <w:div w:id="253435498">
          <w:marLeft w:val="480"/>
          <w:marRight w:val="0"/>
          <w:marTop w:val="0"/>
          <w:marBottom w:val="0"/>
          <w:divBdr>
            <w:top w:val="none" w:sz="0" w:space="0" w:color="auto"/>
            <w:left w:val="none" w:sz="0" w:space="0" w:color="auto"/>
            <w:bottom w:val="none" w:sz="0" w:space="0" w:color="auto"/>
            <w:right w:val="none" w:sz="0" w:space="0" w:color="auto"/>
          </w:divBdr>
        </w:div>
        <w:div w:id="1820657291">
          <w:marLeft w:val="480"/>
          <w:marRight w:val="0"/>
          <w:marTop w:val="0"/>
          <w:marBottom w:val="0"/>
          <w:divBdr>
            <w:top w:val="none" w:sz="0" w:space="0" w:color="auto"/>
            <w:left w:val="none" w:sz="0" w:space="0" w:color="auto"/>
            <w:bottom w:val="none" w:sz="0" w:space="0" w:color="auto"/>
            <w:right w:val="none" w:sz="0" w:space="0" w:color="auto"/>
          </w:divBdr>
        </w:div>
        <w:div w:id="413548761">
          <w:marLeft w:val="480"/>
          <w:marRight w:val="0"/>
          <w:marTop w:val="0"/>
          <w:marBottom w:val="0"/>
          <w:divBdr>
            <w:top w:val="none" w:sz="0" w:space="0" w:color="auto"/>
            <w:left w:val="none" w:sz="0" w:space="0" w:color="auto"/>
            <w:bottom w:val="none" w:sz="0" w:space="0" w:color="auto"/>
            <w:right w:val="none" w:sz="0" w:space="0" w:color="auto"/>
          </w:divBdr>
        </w:div>
        <w:div w:id="1385912523">
          <w:marLeft w:val="480"/>
          <w:marRight w:val="0"/>
          <w:marTop w:val="0"/>
          <w:marBottom w:val="0"/>
          <w:divBdr>
            <w:top w:val="none" w:sz="0" w:space="0" w:color="auto"/>
            <w:left w:val="none" w:sz="0" w:space="0" w:color="auto"/>
            <w:bottom w:val="none" w:sz="0" w:space="0" w:color="auto"/>
            <w:right w:val="none" w:sz="0" w:space="0" w:color="auto"/>
          </w:divBdr>
        </w:div>
        <w:div w:id="421877761">
          <w:marLeft w:val="480"/>
          <w:marRight w:val="0"/>
          <w:marTop w:val="0"/>
          <w:marBottom w:val="0"/>
          <w:divBdr>
            <w:top w:val="none" w:sz="0" w:space="0" w:color="auto"/>
            <w:left w:val="none" w:sz="0" w:space="0" w:color="auto"/>
            <w:bottom w:val="none" w:sz="0" w:space="0" w:color="auto"/>
            <w:right w:val="none" w:sz="0" w:space="0" w:color="auto"/>
          </w:divBdr>
        </w:div>
        <w:div w:id="1118790398">
          <w:marLeft w:val="480"/>
          <w:marRight w:val="0"/>
          <w:marTop w:val="0"/>
          <w:marBottom w:val="0"/>
          <w:divBdr>
            <w:top w:val="none" w:sz="0" w:space="0" w:color="auto"/>
            <w:left w:val="none" w:sz="0" w:space="0" w:color="auto"/>
            <w:bottom w:val="none" w:sz="0" w:space="0" w:color="auto"/>
            <w:right w:val="none" w:sz="0" w:space="0" w:color="auto"/>
          </w:divBdr>
        </w:div>
        <w:div w:id="1426681815">
          <w:marLeft w:val="480"/>
          <w:marRight w:val="0"/>
          <w:marTop w:val="0"/>
          <w:marBottom w:val="0"/>
          <w:divBdr>
            <w:top w:val="none" w:sz="0" w:space="0" w:color="auto"/>
            <w:left w:val="none" w:sz="0" w:space="0" w:color="auto"/>
            <w:bottom w:val="none" w:sz="0" w:space="0" w:color="auto"/>
            <w:right w:val="none" w:sz="0" w:space="0" w:color="auto"/>
          </w:divBdr>
        </w:div>
        <w:div w:id="1101225375">
          <w:marLeft w:val="480"/>
          <w:marRight w:val="0"/>
          <w:marTop w:val="0"/>
          <w:marBottom w:val="0"/>
          <w:divBdr>
            <w:top w:val="none" w:sz="0" w:space="0" w:color="auto"/>
            <w:left w:val="none" w:sz="0" w:space="0" w:color="auto"/>
            <w:bottom w:val="none" w:sz="0" w:space="0" w:color="auto"/>
            <w:right w:val="none" w:sz="0" w:space="0" w:color="auto"/>
          </w:divBdr>
        </w:div>
        <w:div w:id="1387217872">
          <w:marLeft w:val="480"/>
          <w:marRight w:val="0"/>
          <w:marTop w:val="0"/>
          <w:marBottom w:val="0"/>
          <w:divBdr>
            <w:top w:val="none" w:sz="0" w:space="0" w:color="auto"/>
            <w:left w:val="none" w:sz="0" w:space="0" w:color="auto"/>
            <w:bottom w:val="none" w:sz="0" w:space="0" w:color="auto"/>
            <w:right w:val="none" w:sz="0" w:space="0" w:color="auto"/>
          </w:divBdr>
        </w:div>
        <w:div w:id="460149321">
          <w:marLeft w:val="480"/>
          <w:marRight w:val="0"/>
          <w:marTop w:val="0"/>
          <w:marBottom w:val="0"/>
          <w:divBdr>
            <w:top w:val="none" w:sz="0" w:space="0" w:color="auto"/>
            <w:left w:val="none" w:sz="0" w:space="0" w:color="auto"/>
            <w:bottom w:val="none" w:sz="0" w:space="0" w:color="auto"/>
            <w:right w:val="none" w:sz="0" w:space="0" w:color="auto"/>
          </w:divBdr>
        </w:div>
        <w:div w:id="1568614138">
          <w:marLeft w:val="480"/>
          <w:marRight w:val="0"/>
          <w:marTop w:val="0"/>
          <w:marBottom w:val="0"/>
          <w:divBdr>
            <w:top w:val="none" w:sz="0" w:space="0" w:color="auto"/>
            <w:left w:val="none" w:sz="0" w:space="0" w:color="auto"/>
            <w:bottom w:val="none" w:sz="0" w:space="0" w:color="auto"/>
            <w:right w:val="none" w:sz="0" w:space="0" w:color="auto"/>
          </w:divBdr>
        </w:div>
        <w:div w:id="1317801709">
          <w:marLeft w:val="480"/>
          <w:marRight w:val="0"/>
          <w:marTop w:val="0"/>
          <w:marBottom w:val="0"/>
          <w:divBdr>
            <w:top w:val="none" w:sz="0" w:space="0" w:color="auto"/>
            <w:left w:val="none" w:sz="0" w:space="0" w:color="auto"/>
            <w:bottom w:val="none" w:sz="0" w:space="0" w:color="auto"/>
            <w:right w:val="none" w:sz="0" w:space="0" w:color="auto"/>
          </w:divBdr>
        </w:div>
        <w:div w:id="377974204">
          <w:marLeft w:val="480"/>
          <w:marRight w:val="0"/>
          <w:marTop w:val="0"/>
          <w:marBottom w:val="0"/>
          <w:divBdr>
            <w:top w:val="none" w:sz="0" w:space="0" w:color="auto"/>
            <w:left w:val="none" w:sz="0" w:space="0" w:color="auto"/>
            <w:bottom w:val="none" w:sz="0" w:space="0" w:color="auto"/>
            <w:right w:val="none" w:sz="0" w:space="0" w:color="auto"/>
          </w:divBdr>
        </w:div>
        <w:div w:id="2042123342">
          <w:marLeft w:val="480"/>
          <w:marRight w:val="0"/>
          <w:marTop w:val="0"/>
          <w:marBottom w:val="0"/>
          <w:divBdr>
            <w:top w:val="none" w:sz="0" w:space="0" w:color="auto"/>
            <w:left w:val="none" w:sz="0" w:space="0" w:color="auto"/>
            <w:bottom w:val="none" w:sz="0" w:space="0" w:color="auto"/>
            <w:right w:val="none" w:sz="0" w:space="0" w:color="auto"/>
          </w:divBdr>
        </w:div>
        <w:div w:id="1283800431">
          <w:marLeft w:val="480"/>
          <w:marRight w:val="0"/>
          <w:marTop w:val="0"/>
          <w:marBottom w:val="0"/>
          <w:divBdr>
            <w:top w:val="none" w:sz="0" w:space="0" w:color="auto"/>
            <w:left w:val="none" w:sz="0" w:space="0" w:color="auto"/>
            <w:bottom w:val="none" w:sz="0" w:space="0" w:color="auto"/>
            <w:right w:val="none" w:sz="0" w:space="0" w:color="auto"/>
          </w:divBdr>
        </w:div>
        <w:div w:id="1660035243">
          <w:marLeft w:val="480"/>
          <w:marRight w:val="0"/>
          <w:marTop w:val="0"/>
          <w:marBottom w:val="0"/>
          <w:divBdr>
            <w:top w:val="none" w:sz="0" w:space="0" w:color="auto"/>
            <w:left w:val="none" w:sz="0" w:space="0" w:color="auto"/>
            <w:bottom w:val="none" w:sz="0" w:space="0" w:color="auto"/>
            <w:right w:val="none" w:sz="0" w:space="0" w:color="auto"/>
          </w:divBdr>
        </w:div>
        <w:div w:id="1208107759">
          <w:marLeft w:val="480"/>
          <w:marRight w:val="0"/>
          <w:marTop w:val="0"/>
          <w:marBottom w:val="0"/>
          <w:divBdr>
            <w:top w:val="none" w:sz="0" w:space="0" w:color="auto"/>
            <w:left w:val="none" w:sz="0" w:space="0" w:color="auto"/>
            <w:bottom w:val="none" w:sz="0" w:space="0" w:color="auto"/>
            <w:right w:val="none" w:sz="0" w:space="0" w:color="auto"/>
          </w:divBdr>
        </w:div>
        <w:div w:id="1737630121">
          <w:marLeft w:val="480"/>
          <w:marRight w:val="0"/>
          <w:marTop w:val="0"/>
          <w:marBottom w:val="0"/>
          <w:divBdr>
            <w:top w:val="none" w:sz="0" w:space="0" w:color="auto"/>
            <w:left w:val="none" w:sz="0" w:space="0" w:color="auto"/>
            <w:bottom w:val="none" w:sz="0" w:space="0" w:color="auto"/>
            <w:right w:val="none" w:sz="0" w:space="0" w:color="auto"/>
          </w:divBdr>
        </w:div>
        <w:div w:id="1574657266">
          <w:marLeft w:val="480"/>
          <w:marRight w:val="0"/>
          <w:marTop w:val="0"/>
          <w:marBottom w:val="0"/>
          <w:divBdr>
            <w:top w:val="none" w:sz="0" w:space="0" w:color="auto"/>
            <w:left w:val="none" w:sz="0" w:space="0" w:color="auto"/>
            <w:bottom w:val="none" w:sz="0" w:space="0" w:color="auto"/>
            <w:right w:val="none" w:sz="0" w:space="0" w:color="auto"/>
          </w:divBdr>
        </w:div>
        <w:div w:id="1309701768">
          <w:marLeft w:val="480"/>
          <w:marRight w:val="0"/>
          <w:marTop w:val="0"/>
          <w:marBottom w:val="0"/>
          <w:divBdr>
            <w:top w:val="none" w:sz="0" w:space="0" w:color="auto"/>
            <w:left w:val="none" w:sz="0" w:space="0" w:color="auto"/>
            <w:bottom w:val="none" w:sz="0" w:space="0" w:color="auto"/>
            <w:right w:val="none" w:sz="0" w:space="0" w:color="auto"/>
          </w:divBdr>
        </w:div>
        <w:div w:id="1983345718">
          <w:marLeft w:val="480"/>
          <w:marRight w:val="0"/>
          <w:marTop w:val="0"/>
          <w:marBottom w:val="0"/>
          <w:divBdr>
            <w:top w:val="none" w:sz="0" w:space="0" w:color="auto"/>
            <w:left w:val="none" w:sz="0" w:space="0" w:color="auto"/>
            <w:bottom w:val="none" w:sz="0" w:space="0" w:color="auto"/>
            <w:right w:val="none" w:sz="0" w:space="0" w:color="auto"/>
          </w:divBdr>
        </w:div>
        <w:div w:id="1414080952">
          <w:marLeft w:val="480"/>
          <w:marRight w:val="0"/>
          <w:marTop w:val="0"/>
          <w:marBottom w:val="0"/>
          <w:divBdr>
            <w:top w:val="none" w:sz="0" w:space="0" w:color="auto"/>
            <w:left w:val="none" w:sz="0" w:space="0" w:color="auto"/>
            <w:bottom w:val="none" w:sz="0" w:space="0" w:color="auto"/>
            <w:right w:val="none" w:sz="0" w:space="0" w:color="auto"/>
          </w:divBdr>
        </w:div>
        <w:div w:id="506096316">
          <w:marLeft w:val="480"/>
          <w:marRight w:val="0"/>
          <w:marTop w:val="0"/>
          <w:marBottom w:val="0"/>
          <w:divBdr>
            <w:top w:val="none" w:sz="0" w:space="0" w:color="auto"/>
            <w:left w:val="none" w:sz="0" w:space="0" w:color="auto"/>
            <w:bottom w:val="none" w:sz="0" w:space="0" w:color="auto"/>
            <w:right w:val="none" w:sz="0" w:space="0" w:color="auto"/>
          </w:divBdr>
        </w:div>
        <w:div w:id="1148478277">
          <w:marLeft w:val="480"/>
          <w:marRight w:val="0"/>
          <w:marTop w:val="0"/>
          <w:marBottom w:val="0"/>
          <w:divBdr>
            <w:top w:val="none" w:sz="0" w:space="0" w:color="auto"/>
            <w:left w:val="none" w:sz="0" w:space="0" w:color="auto"/>
            <w:bottom w:val="none" w:sz="0" w:space="0" w:color="auto"/>
            <w:right w:val="none" w:sz="0" w:space="0" w:color="auto"/>
          </w:divBdr>
        </w:div>
        <w:div w:id="1703631516">
          <w:marLeft w:val="480"/>
          <w:marRight w:val="0"/>
          <w:marTop w:val="0"/>
          <w:marBottom w:val="0"/>
          <w:divBdr>
            <w:top w:val="none" w:sz="0" w:space="0" w:color="auto"/>
            <w:left w:val="none" w:sz="0" w:space="0" w:color="auto"/>
            <w:bottom w:val="none" w:sz="0" w:space="0" w:color="auto"/>
            <w:right w:val="none" w:sz="0" w:space="0" w:color="auto"/>
          </w:divBdr>
        </w:div>
        <w:div w:id="709964589">
          <w:marLeft w:val="480"/>
          <w:marRight w:val="0"/>
          <w:marTop w:val="0"/>
          <w:marBottom w:val="0"/>
          <w:divBdr>
            <w:top w:val="none" w:sz="0" w:space="0" w:color="auto"/>
            <w:left w:val="none" w:sz="0" w:space="0" w:color="auto"/>
            <w:bottom w:val="none" w:sz="0" w:space="0" w:color="auto"/>
            <w:right w:val="none" w:sz="0" w:space="0" w:color="auto"/>
          </w:divBdr>
        </w:div>
        <w:div w:id="1472358281">
          <w:marLeft w:val="480"/>
          <w:marRight w:val="0"/>
          <w:marTop w:val="0"/>
          <w:marBottom w:val="0"/>
          <w:divBdr>
            <w:top w:val="none" w:sz="0" w:space="0" w:color="auto"/>
            <w:left w:val="none" w:sz="0" w:space="0" w:color="auto"/>
            <w:bottom w:val="none" w:sz="0" w:space="0" w:color="auto"/>
            <w:right w:val="none" w:sz="0" w:space="0" w:color="auto"/>
          </w:divBdr>
        </w:div>
        <w:div w:id="389154566">
          <w:marLeft w:val="480"/>
          <w:marRight w:val="0"/>
          <w:marTop w:val="0"/>
          <w:marBottom w:val="0"/>
          <w:divBdr>
            <w:top w:val="none" w:sz="0" w:space="0" w:color="auto"/>
            <w:left w:val="none" w:sz="0" w:space="0" w:color="auto"/>
            <w:bottom w:val="none" w:sz="0" w:space="0" w:color="auto"/>
            <w:right w:val="none" w:sz="0" w:space="0" w:color="auto"/>
          </w:divBdr>
        </w:div>
        <w:div w:id="1871871604">
          <w:marLeft w:val="480"/>
          <w:marRight w:val="0"/>
          <w:marTop w:val="0"/>
          <w:marBottom w:val="0"/>
          <w:divBdr>
            <w:top w:val="none" w:sz="0" w:space="0" w:color="auto"/>
            <w:left w:val="none" w:sz="0" w:space="0" w:color="auto"/>
            <w:bottom w:val="none" w:sz="0" w:space="0" w:color="auto"/>
            <w:right w:val="none" w:sz="0" w:space="0" w:color="auto"/>
          </w:divBdr>
        </w:div>
        <w:div w:id="1599947682">
          <w:marLeft w:val="480"/>
          <w:marRight w:val="0"/>
          <w:marTop w:val="0"/>
          <w:marBottom w:val="0"/>
          <w:divBdr>
            <w:top w:val="none" w:sz="0" w:space="0" w:color="auto"/>
            <w:left w:val="none" w:sz="0" w:space="0" w:color="auto"/>
            <w:bottom w:val="none" w:sz="0" w:space="0" w:color="auto"/>
            <w:right w:val="none" w:sz="0" w:space="0" w:color="auto"/>
          </w:divBdr>
        </w:div>
        <w:div w:id="674456241">
          <w:marLeft w:val="480"/>
          <w:marRight w:val="0"/>
          <w:marTop w:val="0"/>
          <w:marBottom w:val="0"/>
          <w:divBdr>
            <w:top w:val="none" w:sz="0" w:space="0" w:color="auto"/>
            <w:left w:val="none" w:sz="0" w:space="0" w:color="auto"/>
            <w:bottom w:val="none" w:sz="0" w:space="0" w:color="auto"/>
            <w:right w:val="none" w:sz="0" w:space="0" w:color="auto"/>
          </w:divBdr>
        </w:div>
        <w:div w:id="1075512377">
          <w:marLeft w:val="480"/>
          <w:marRight w:val="0"/>
          <w:marTop w:val="0"/>
          <w:marBottom w:val="0"/>
          <w:divBdr>
            <w:top w:val="none" w:sz="0" w:space="0" w:color="auto"/>
            <w:left w:val="none" w:sz="0" w:space="0" w:color="auto"/>
            <w:bottom w:val="none" w:sz="0" w:space="0" w:color="auto"/>
            <w:right w:val="none" w:sz="0" w:space="0" w:color="auto"/>
          </w:divBdr>
        </w:div>
        <w:div w:id="355234119">
          <w:marLeft w:val="480"/>
          <w:marRight w:val="0"/>
          <w:marTop w:val="0"/>
          <w:marBottom w:val="0"/>
          <w:divBdr>
            <w:top w:val="none" w:sz="0" w:space="0" w:color="auto"/>
            <w:left w:val="none" w:sz="0" w:space="0" w:color="auto"/>
            <w:bottom w:val="none" w:sz="0" w:space="0" w:color="auto"/>
            <w:right w:val="none" w:sz="0" w:space="0" w:color="auto"/>
          </w:divBdr>
        </w:div>
        <w:div w:id="1588223956">
          <w:marLeft w:val="480"/>
          <w:marRight w:val="0"/>
          <w:marTop w:val="0"/>
          <w:marBottom w:val="0"/>
          <w:divBdr>
            <w:top w:val="none" w:sz="0" w:space="0" w:color="auto"/>
            <w:left w:val="none" w:sz="0" w:space="0" w:color="auto"/>
            <w:bottom w:val="none" w:sz="0" w:space="0" w:color="auto"/>
            <w:right w:val="none" w:sz="0" w:space="0" w:color="auto"/>
          </w:divBdr>
        </w:div>
        <w:div w:id="2130125352">
          <w:marLeft w:val="480"/>
          <w:marRight w:val="0"/>
          <w:marTop w:val="0"/>
          <w:marBottom w:val="0"/>
          <w:divBdr>
            <w:top w:val="none" w:sz="0" w:space="0" w:color="auto"/>
            <w:left w:val="none" w:sz="0" w:space="0" w:color="auto"/>
            <w:bottom w:val="none" w:sz="0" w:space="0" w:color="auto"/>
            <w:right w:val="none" w:sz="0" w:space="0" w:color="auto"/>
          </w:divBdr>
        </w:div>
        <w:div w:id="1886329374">
          <w:marLeft w:val="480"/>
          <w:marRight w:val="0"/>
          <w:marTop w:val="0"/>
          <w:marBottom w:val="0"/>
          <w:divBdr>
            <w:top w:val="none" w:sz="0" w:space="0" w:color="auto"/>
            <w:left w:val="none" w:sz="0" w:space="0" w:color="auto"/>
            <w:bottom w:val="none" w:sz="0" w:space="0" w:color="auto"/>
            <w:right w:val="none" w:sz="0" w:space="0" w:color="auto"/>
          </w:divBdr>
        </w:div>
        <w:div w:id="2027514273">
          <w:marLeft w:val="480"/>
          <w:marRight w:val="0"/>
          <w:marTop w:val="0"/>
          <w:marBottom w:val="0"/>
          <w:divBdr>
            <w:top w:val="none" w:sz="0" w:space="0" w:color="auto"/>
            <w:left w:val="none" w:sz="0" w:space="0" w:color="auto"/>
            <w:bottom w:val="none" w:sz="0" w:space="0" w:color="auto"/>
            <w:right w:val="none" w:sz="0" w:space="0" w:color="auto"/>
          </w:divBdr>
        </w:div>
        <w:div w:id="1614361568">
          <w:marLeft w:val="480"/>
          <w:marRight w:val="0"/>
          <w:marTop w:val="0"/>
          <w:marBottom w:val="0"/>
          <w:divBdr>
            <w:top w:val="none" w:sz="0" w:space="0" w:color="auto"/>
            <w:left w:val="none" w:sz="0" w:space="0" w:color="auto"/>
            <w:bottom w:val="none" w:sz="0" w:space="0" w:color="auto"/>
            <w:right w:val="none" w:sz="0" w:space="0" w:color="auto"/>
          </w:divBdr>
        </w:div>
        <w:div w:id="1083910716">
          <w:marLeft w:val="480"/>
          <w:marRight w:val="0"/>
          <w:marTop w:val="0"/>
          <w:marBottom w:val="0"/>
          <w:divBdr>
            <w:top w:val="none" w:sz="0" w:space="0" w:color="auto"/>
            <w:left w:val="none" w:sz="0" w:space="0" w:color="auto"/>
            <w:bottom w:val="none" w:sz="0" w:space="0" w:color="auto"/>
            <w:right w:val="none" w:sz="0" w:space="0" w:color="auto"/>
          </w:divBdr>
        </w:div>
        <w:div w:id="1469710405">
          <w:marLeft w:val="480"/>
          <w:marRight w:val="0"/>
          <w:marTop w:val="0"/>
          <w:marBottom w:val="0"/>
          <w:divBdr>
            <w:top w:val="none" w:sz="0" w:space="0" w:color="auto"/>
            <w:left w:val="none" w:sz="0" w:space="0" w:color="auto"/>
            <w:bottom w:val="none" w:sz="0" w:space="0" w:color="auto"/>
            <w:right w:val="none" w:sz="0" w:space="0" w:color="auto"/>
          </w:divBdr>
        </w:div>
        <w:div w:id="1897206511">
          <w:marLeft w:val="480"/>
          <w:marRight w:val="0"/>
          <w:marTop w:val="0"/>
          <w:marBottom w:val="0"/>
          <w:divBdr>
            <w:top w:val="none" w:sz="0" w:space="0" w:color="auto"/>
            <w:left w:val="none" w:sz="0" w:space="0" w:color="auto"/>
            <w:bottom w:val="none" w:sz="0" w:space="0" w:color="auto"/>
            <w:right w:val="none" w:sz="0" w:space="0" w:color="auto"/>
          </w:divBdr>
        </w:div>
        <w:div w:id="2064980829">
          <w:marLeft w:val="480"/>
          <w:marRight w:val="0"/>
          <w:marTop w:val="0"/>
          <w:marBottom w:val="0"/>
          <w:divBdr>
            <w:top w:val="none" w:sz="0" w:space="0" w:color="auto"/>
            <w:left w:val="none" w:sz="0" w:space="0" w:color="auto"/>
            <w:bottom w:val="none" w:sz="0" w:space="0" w:color="auto"/>
            <w:right w:val="none" w:sz="0" w:space="0" w:color="auto"/>
          </w:divBdr>
        </w:div>
        <w:div w:id="1440032077">
          <w:marLeft w:val="480"/>
          <w:marRight w:val="0"/>
          <w:marTop w:val="0"/>
          <w:marBottom w:val="0"/>
          <w:divBdr>
            <w:top w:val="none" w:sz="0" w:space="0" w:color="auto"/>
            <w:left w:val="none" w:sz="0" w:space="0" w:color="auto"/>
            <w:bottom w:val="none" w:sz="0" w:space="0" w:color="auto"/>
            <w:right w:val="none" w:sz="0" w:space="0" w:color="auto"/>
          </w:divBdr>
        </w:div>
        <w:div w:id="31272332">
          <w:marLeft w:val="480"/>
          <w:marRight w:val="0"/>
          <w:marTop w:val="0"/>
          <w:marBottom w:val="0"/>
          <w:divBdr>
            <w:top w:val="none" w:sz="0" w:space="0" w:color="auto"/>
            <w:left w:val="none" w:sz="0" w:space="0" w:color="auto"/>
            <w:bottom w:val="none" w:sz="0" w:space="0" w:color="auto"/>
            <w:right w:val="none" w:sz="0" w:space="0" w:color="auto"/>
          </w:divBdr>
        </w:div>
        <w:div w:id="1655063153">
          <w:marLeft w:val="480"/>
          <w:marRight w:val="0"/>
          <w:marTop w:val="0"/>
          <w:marBottom w:val="0"/>
          <w:divBdr>
            <w:top w:val="none" w:sz="0" w:space="0" w:color="auto"/>
            <w:left w:val="none" w:sz="0" w:space="0" w:color="auto"/>
            <w:bottom w:val="none" w:sz="0" w:space="0" w:color="auto"/>
            <w:right w:val="none" w:sz="0" w:space="0" w:color="auto"/>
          </w:divBdr>
        </w:div>
        <w:div w:id="1941833627">
          <w:marLeft w:val="480"/>
          <w:marRight w:val="0"/>
          <w:marTop w:val="0"/>
          <w:marBottom w:val="0"/>
          <w:divBdr>
            <w:top w:val="none" w:sz="0" w:space="0" w:color="auto"/>
            <w:left w:val="none" w:sz="0" w:space="0" w:color="auto"/>
            <w:bottom w:val="none" w:sz="0" w:space="0" w:color="auto"/>
            <w:right w:val="none" w:sz="0" w:space="0" w:color="auto"/>
          </w:divBdr>
        </w:div>
        <w:div w:id="1586186563">
          <w:marLeft w:val="480"/>
          <w:marRight w:val="0"/>
          <w:marTop w:val="0"/>
          <w:marBottom w:val="0"/>
          <w:divBdr>
            <w:top w:val="none" w:sz="0" w:space="0" w:color="auto"/>
            <w:left w:val="none" w:sz="0" w:space="0" w:color="auto"/>
            <w:bottom w:val="none" w:sz="0" w:space="0" w:color="auto"/>
            <w:right w:val="none" w:sz="0" w:space="0" w:color="auto"/>
          </w:divBdr>
        </w:div>
        <w:div w:id="951859179">
          <w:marLeft w:val="480"/>
          <w:marRight w:val="0"/>
          <w:marTop w:val="0"/>
          <w:marBottom w:val="0"/>
          <w:divBdr>
            <w:top w:val="none" w:sz="0" w:space="0" w:color="auto"/>
            <w:left w:val="none" w:sz="0" w:space="0" w:color="auto"/>
            <w:bottom w:val="none" w:sz="0" w:space="0" w:color="auto"/>
            <w:right w:val="none" w:sz="0" w:space="0" w:color="auto"/>
          </w:divBdr>
        </w:div>
        <w:div w:id="1236206993">
          <w:marLeft w:val="480"/>
          <w:marRight w:val="0"/>
          <w:marTop w:val="0"/>
          <w:marBottom w:val="0"/>
          <w:divBdr>
            <w:top w:val="none" w:sz="0" w:space="0" w:color="auto"/>
            <w:left w:val="none" w:sz="0" w:space="0" w:color="auto"/>
            <w:bottom w:val="none" w:sz="0" w:space="0" w:color="auto"/>
            <w:right w:val="none" w:sz="0" w:space="0" w:color="auto"/>
          </w:divBdr>
        </w:div>
        <w:div w:id="272248936">
          <w:marLeft w:val="480"/>
          <w:marRight w:val="0"/>
          <w:marTop w:val="0"/>
          <w:marBottom w:val="0"/>
          <w:divBdr>
            <w:top w:val="none" w:sz="0" w:space="0" w:color="auto"/>
            <w:left w:val="none" w:sz="0" w:space="0" w:color="auto"/>
            <w:bottom w:val="none" w:sz="0" w:space="0" w:color="auto"/>
            <w:right w:val="none" w:sz="0" w:space="0" w:color="auto"/>
          </w:divBdr>
        </w:div>
        <w:div w:id="668750885">
          <w:marLeft w:val="480"/>
          <w:marRight w:val="0"/>
          <w:marTop w:val="0"/>
          <w:marBottom w:val="0"/>
          <w:divBdr>
            <w:top w:val="none" w:sz="0" w:space="0" w:color="auto"/>
            <w:left w:val="none" w:sz="0" w:space="0" w:color="auto"/>
            <w:bottom w:val="none" w:sz="0" w:space="0" w:color="auto"/>
            <w:right w:val="none" w:sz="0" w:space="0" w:color="auto"/>
          </w:divBdr>
        </w:div>
        <w:div w:id="744882875">
          <w:marLeft w:val="480"/>
          <w:marRight w:val="0"/>
          <w:marTop w:val="0"/>
          <w:marBottom w:val="0"/>
          <w:divBdr>
            <w:top w:val="none" w:sz="0" w:space="0" w:color="auto"/>
            <w:left w:val="none" w:sz="0" w:space="0" w:color="auto"/>
            <w:bottom w:val="none" w:sz="0" w:space="0" w:color="auto"/>
            <w:right w:val="none" w:sz="0" w:space="0" w:color="auto"/>
          </w:divBdr>
        </w:div>
        <w:div w:id="1538855558">
          <w:marLeft w:val="480"/>
          <w:marRight w:val="0"/>
          <w:marTop w:val="0"/>
          <w:marBottom w:val="0"/>
          <w:divBdr>
            <w:top w:val="none" w:sz="0" w:space="0" w:color="auto"/>
            <w:left w:val="none" w:sz="0" w:space="0" w:color="auto"/>
            <w:bottom w:val="none" w:sz="0" w:space="0" w:color="auto"/>
            <w:right w:val="none" w:sz="0" w:space="0" w:color="auto"/>
          </w:divBdr>
        </w:div>
        <w:div w:id="500856598">
          <w:marLeft w:val="480"/>
          <w:marRight w:val="0"/>
          <w:marTop w:val="0"/>
          <w:marBottom w:val="0"/>
          <w:divBdr>
            <w:top w:val="none" w:sz="0" w:space="0" w:color="auto"/>
            <w:left w:val="none" w:sz="0" w:space="0" w:color="auto"/>
            <w:bottom w:val="none" w:sz="0" w:space="0" w:color="auto"/>
            <w:right w:val="none" w:sz="0" w:space="0" w:color="auto"/>
          </w:divBdr>
        </w:div>
        <w:div w:id="972709443">
          <w:marLeft w:val="480"/>
          <w:marRight w:val="0"/>
          <w:marTop w:val="0"/>
          <w:marBottom w:val="0"/>
          <w:divBdr>
            <w:top w:val="none" w:sz="0" w:space="0" w:color="auto"/>
            <w:left w:val="none" w:sz="0" w:space="0" w:color="auto"/>
            <w:bottom w:val="none" w:sz="0" w:space="0" w:color="auto"/>
            <w:right w:val="none" w:sz="0" w:space="0" w:color="auto"/>
          </w:divBdr>
        </w:div>
      </w:divsChild>
    </w:div>
    <w:div w:id="1594824984">
      <w:bodyDiv w:val="1"/>
      <w:marLeft w:val="0"/>
      <w:marRight w:val="0"/>
      <w:marTop w:val="0"/>
      <w:marBottom w:val="0"/>
      <w:divBdr>
        <w:top w:val="none" w:sz="0" w:space="0" w:color="auto"/>
        <w:left w:val="none" w:sz="0" w:space="0" w:color="auto"/>
        <w:bottom w:val="none" w:sz="0" w:space="0" w:color="auto"/>
        <w:right w:val="none" w:sz="0" w:space="0" w:color="auto"/>
      </w:divBdr>
    </w:div>
    <w:div w:id="1595044338">
      <w:bodyDiv w:val="1"/>
      <w:marLeft w:val="0"/>
      <w:marRight w:val="0"/>
      <w:marTop w:val="0"/>
      <w:marBottom w:val="0"/>
      <w:divBdr>
        <w:top w:val="none" w:sz="0" w:space="0" w:color="auto"/>
        <w:left w:val="none" w:sz="0" w:space="0" w:color="auto"/>
        <w:bottom w:val="none" w:sz="0" w:space="0" w:color="auto"/>
        <w:right w:val="none" w:sz="0" w:space="0" w:color="auto"/>
      </w:divBdr>
    </w:div>
    <w:div w:id="1595237935">
      <w:bodyDiv w:val="1"/>
      <w:marLeft w:val="0"/>
      <w:marRight w:val="0"/>
      <w:marTop w:val="0"/>
      <w:marBottom w:val="0"/>
      <w:divBdr>
        <w:top w:val="none" w:sz="0" w:space="0" w:color="auto"/>
        <w:left w:val="none" w:sz="0" w:space="0" w:color="auto"/>
        <w:bottom w:val="none" w:sz="0" w:space="0" w:color="auto"/>
        <w:right w:val="none" w:sz="0" w:space="0" w:color="auto"/>
      </w:divBdr>
    </w:div>
    <w:div w:id="1595476304">
      <w:bodyDiv w:val="1"/>
      <w:marLeft w:val="0"/>
      <w:marRight w:val="0"/>
      <w:marTop w:val="0"/>
      <w:marBottom w:val="0"/>
      <w:divBdr>
        <w:top w:val="none" w:sz="0" w:space="0" w:color="auto"/>
        <w:left w:val="none" w:sz="0" w:space="0" w:color="auto"/>
        <w:bottom w:val="none" w:sz="0" w:space="0" w:color="auto"/>
        <w:right w:val="none" w:sz="0" w:space="0" w:color="auto"/>
      </w:divBdr>
    </w:div>
    <w:div w:id="1595549926">
      <w:bodyDiv w:val="1"/>
      <w:marLeft w:val="0"/>
      <w:marRight w:val="0"/>
      <w:marTop w:val="0"/>
      <w:marBottom w:val="0"/>
      <w:divBdr>
        <w:top w:val="none" w:sz="0" w:space="0" w:color="auto"/>
        <w:left w:val="none" w:sz="0" w:space="0" w:color="auto"/>
        <w:bottom w:val="none" w:sz="0" w:space="0" w:color="auto"/>
        <w:right w:val="none" w:sz="0" w:space="0" w:color="auto"/>
      </w:divBdr>
    </w:div>
    <w:div w:id="1595628737">
      <w:bodyDiv w:val="1"/>
      <w:marLeft w:val="0"/>
      <w:marRight w:val="0"/>
      <w:marTop w:val="0"/>
      <w:marBottom w:val="0"/>
      <w:divBdr>
        <w:top w:val="none" w:sz="0" w:space="0" w:color="auto"/>
        <w:left w:val="none" w:sz="0" w:space="0" w:color="auto"/>
        <w:bottom w:val="none" w:sz="0" w:space="0" w:color="auto"/>
        <w:right w:val="none" w:sz="0" w:space="0" w:color="auto"/>
      </w:divBdr>
    </w:div>
    <w:div w:id="1595938345">
      <w:bodyDiv w:val="1"/>
      <w:marLeft w:val="0"/>
      <w:marRight w:val="0"/>
      <w:marTop w:val="0"/>
      <w:marBottom w:val="0"/>
      <w:divBdr>
        <w:top w:val="none" w:sz="0" w:space="0" w:color="auto"/>
        <w:left w:val="none" w:sz="0" w:space="0" w:color="auto"/>
        <w:bottom w:val="none" w:sz="0" w:space="0" w:color="auto"/>
        <w:right w:val="none" w:sz="0" w:space="0" w:color="auto"/>
      </w:divBdr>
    </w:div>
    <w:div w:id="1596210259">
      <w:bodyDiv w:val="1"/>
      <w:marLeft w:val="0"/>
      <w:marRight w:val="0"/>
      <w:marTop w:val="0"/>
      <w:marBottom w:val="0"/>
      <w:divBdr>
        <w:top w:val="none" w:sz="0" w:space="0" w:color="auto"/>
        <w:left w:val="none" w:sz="0" w:space="0" w:color="auto"/>
        <w:bottom w:val="none" w:sz="0" w:space="0" w:color="auto"/>
        <w:right w:val="none" w:sz="0" w:space="0" w:color="auto"/>
      </w:divBdr>
    </w:div>
    <w:div w:id="1596211313">
      <w:bodyDiv w:val="1"/>
      <w:marLeft w:val="0"/>
      <w:marRight w:val="0"/>
      <w:marTop w:val="0"/>
      <w:marBottom w:val="0"/>
      <w:divBdr>
        <w:top w:val="none" w:sz="0" w:space="0" w:color="auto"/>
        <w:left w:val="none" w:sz="0" w:space="0" w:color="auto"/>
        <w:bottom w:val="none" w:sz="0" w:space="0" w:color="auto"/>
        <w:right w:val="none" w:sz="0" w:space="0" w:color="auto"/>
      </w:divBdr>
    </w:div>
    <w:div w:id="1596279926">
      <w:bodyDiv w:val="1"/>
      <w:marLeft w:val="0"/>
      <w:marRight w:val="0"/>
      <w:marTop w:val="0"/>
      <w:marBottom w:val="0"/>
      <w:divBdr>
        <w:top w:val="none" w:sz="0" w:space="0" w:color="auto"/>
        <w:left w:val="none" w:sz="0" w:space="0" w:color="auto"/>
        <w:bottom w:val="none" w:sz="0" w:space="0" w:color="auto"/>
        <w:right w:val="none" w:sz="0" w:space="0" w:color="auto"/>
      </w:divBdr>
    </w:div>
    <w:div w:id="1596328828">
      <w:bodyDiv w:val="1"/>
      <w:marLeft w:val="0"/>
      <w:marRight w:val="0"/>
      <w:marTop w:val="0"/>
      <w:marBottom w:val="0"/>
      <w:divBdr>
        <w:top w:val="none" w:sz="0" w:space="0" w:color="auto"/>
        <w:left w:val="none" w:sz="0" w:space="0" w:color="auto"/>
        <w:bottom w:val="none" w:sz="0" w:space="0" w:color="auto"/>
        <w:right w:val="none" w:sz="0" w:space="0" w:color="auto"/>
      </w:divBdr>
    </w:div>
    <w:div w:id="1596404262">
      <w:bodyDiv w:val="1"/>
      <w:marLeft w:val="0"/>
      <w:marRight w:val="0"/>
      <w:marTop w:val="0"/>
      <w:marBottom w:val="0"/>
      <w:divBdr>
        <w:top w:val="none" w:sz="0" w:space="0" w:color="auto"/>
        <w:left w:val="none" w:sz="0" w:space="0" w:color="auto"/>
        <w:bottom w:val="none" w:sz="0" w:space="0" w:color="auto"/>
        <w:right w:val="none" w:sz="0" w:space="0" w:color="auto"/>
      </w:divBdr>
    </w:div>
    <w:div w:id="1596550026">
      <w:bodyDiv w:val="1"/>
      <w:marLeft w:val="0"/>
      <w:marRight w:val="0"/>
      <w:marTop w:val="0"/>
      <w:marBottom w:val="0"/>
      <w:divBdr>
        <w:top w:val="none" w:sz="0" w:space="0" w:color="auto"/>
        <w:left w:val="none" w:sz="0" w:space="0" w:color="auto"/>
        <w:bottom w:val="none" w:sz="0" w:space="0" w:color="auto"/>
        <w:right w:val="none" w:sz="0" w:space="0" w:color="auto"/>
      </w:divBdr>
    </w:div>
    <w:div w:id="1596597487">
      <w:bodyDiv w:val="1"/>
      <w:marLeft w:val="0"/>
      <w:marRight w:val="0"/>
      <w:marTop w:val="0"/>
      <w:marBottom w:val="0"/>
      <w:divBdr>
        <w:top w:val="none" w:sz="0" w:space="0" w:color="auto"/>
        <w:left w:val="none" w:sz="0" w:space="0" w:color="auto"/>
        <w:bottom w:val="none" w:sz="0" w:space="0" w:color="auto"/>
        <w:right w:val="none" w:sz="0" w:space="0" w:color="auto"/>
      </w:divBdr>
    </w:div>
    <w:div w:id="1596861084">
      <w:bodyDiv w:val="1"/>
      <w:marLeft w:val="0"/>
      <w:marRight w:val="0"/>
      <w:marTop w:val="0"/>
      <w:marBottom w:val="0"/>
      <w:divBdr>
        <w:top w:val="none" w:sz="0" w:space="0" w:color="auto"/>
        <w:left w:val="none" w:sz="0" w:space="0" w:color="auto"/>
        <w:bottom w:val="none" w:sz="0" w:space="0" w:color="auto"/>
        <w:right w:val="none" w:sz="0" w:space="0" w:color="auto"/>
      </w:divBdr>
    </w:div>
    <w:div w:id="1597667395">
      <w:bodyDiv w:val="1"/>
      <w:marLeft w:val="0"/>
      <w:marRight w:val="0"/>
      <w:marTop w:val="0"/>
      <w:marBottom w:val="0"/>
      <w:divBdr>
        <w:top w:val="none" w:sz="0" w:space="0" w:color="auto"/>
        <w:left w:val="none" w:sz="0" w:space="0" w:color="auto"/>
        <w:bottom w:val="none" w:sz="0" w:space="0" w:color="auto"/>
        <w:right w:val="none" w:sz="0" w:space="0" w:color="auto"/>
      </w:divBdr>
      <w:divsChild>
        <w:div w:id="1361936263">
          <w:marLeft w:val="480"/>
          <w:marRight w:val="0"/>
          <w:marTop w:val="0"/>
          <w:marBottom w:val="0"/>
          <w:divBdr>
            <w:top w:val="none" w:sz="0" w:space="0" w:color="auto"/>
            <w:left w:val="none" w:sz="0" w:space="0" w:color="auto"/>
            <w:bottom w:val="none" w:sz="0" w:space="0" w:color="auto"/>
            <w:right w:val="none" w:sz="0" w:space="0" w:color="auto"/>
          </w:divBdr>
        </w:div>
        <w:div w:id="306589167">
          <w:marLeft w:val="480"/>
          <w:marRight w:val="0"/>
          <w:marTop w:val="0"/>
          <w:marBottom w:val="0"/>
          <w:divBdr>
            <w:top w:val="none" w:sz="0" w:space="0" w:color="auto"/>
            <w:left w:val="none" w:sz="0" w:space="0" w:color="auto"/>
            <w:bottom w:val="none" w:sz="0" w:space="0" w:color="auto"/>
            <w:right w:val="none" w:sz="0" w:space="0" w:color="auto"/>
          </w:divBdr>
        </w:div>
        <w:div w:id="806317623">
          <w:marLeft w:val="480"/>
          <w:marRight w:val="0"/>
          <w:marTop w:val="0"/>
          <w:marBottom w:val="0"/>
          <w:divBdr>
            <w:top w:val="none" w:sz="0" w:space="0" w:color="auto"/>
            <w:left w:val="none" w:sz="0" w:space="0" w:color="auto"/>
            <w:bottom w:val="none" w:sz="0" w:space="0" w:color="auto"/>
            <w:right w:val="none" w:sz="0" w:space="0" w:color="auto"/>
          </w:divBdr>
        </w:div>
        <w:div w:id="1621952090">
          <w:marLeft w:val="480"/>
          <w:marRight w:val="0"/>
          <w:marTop w:val="0"/>
          <w:marBottom w:val="0"/>
          <w:divBdr>
            <w:top w:val="none" w:sz="0" w:space="0" w:color="auto"/>
            <w:left w:val="none" w:sz="0" w:space="0" w:color="auto"/>
            <w:bottom w:val="none" w:sz="0" w:space="0" w:color="auto"/>
            <w:right w:val="none" w:sz="0" w:space="0" w:color="auto"/>
          </w:divBdr>
        </w:div>
        <w:div w:id="717701439">
          <w:marLeft w:val="480"/>
          <w:marRight w:val="0"/>
          <w:marTop w:val="0"/>
          <w:marBottom w:val="0"/>
          <w:divBdr>
            <w:top w:val="none" w:sz="0" w:space="0" w:color="auto"/>
            <w:left w:val="none" w:sz="0" w:space="0" w:color="auto"/>
            <w:bottom w:val="none" w:sz="0" w:space="0" w:color="auto"/>
            <w:right w:val="none" w:sz="0" w:space="0" w:color="auto"/>
          </w:divBdr>
        </w:div>
        <w:div w:id="818115781">
          <w:marLeft w:val="480"/>
          <w:marRight w:val="0"/>
          <w:marTop w:val="0"/>
          <w:marBottom w:val="0"/>
          <w:divBdr>
            <w:top w:val="none" w:sz="0" w:space="0" w:color="auto"/>
            <w:left w:val="none" w:sz="0" w:space="0" w:color="auto"/>
            <w:bottom w:val="none" w:sz="0" w:space="0" w:color="auto"/>
            <w:right w:val="none" w:sz="0" w:space="0" w:color="auto"/>
          </w:divBdr>
        </w:div>
        <w:div w:id="1228493343">
          <w:marLeft w:val="480"/>
          <w:marRight w:val="0"/>
          <w:marTop w:val="0"/>
          <w:marBottom w:val="0"/>
          <w:divBdr>
            <w:top w:val="none" w:sz="0" w:space="0" w:color="auto"/>
            <w:left w:val="none" w:sz="0" w:space="0" w:color="auto"/>
            <w:bottom w:val="none" w:sz="0" w:space="0" w:color="auto"/>
            <w:right w:val="none" w:sz="0" w:space="0" w:color="auto"/>
          </w:divBdr>
        </w:div>
        <w:div w:id="507016012">
          <w:marLeft w:val="480"/>
          <w:marRight w:val="0"/>
          <w:marTop w:val="0"/>
          <w:marBottom w:val="0"/>
          <w:divBdr>
            <w:top w:val="none" w:sz="0" w:space="0" w:color="auto"/>
            <w:left w:val="none" w:sz="0" w:space="0" w:color="auto"/>
            <w:bottom w:val="none" w:sz="0" w:space="0" w:color="auto"/>
            <w:right w:val="none" w:sz="0" w:space="0" w:color="auto"/>
          </w:divBdr>
        </w:div>
        <w:div w:id="1451974367">
          <w:marLeft w:val="480"/>
          <w:marRight w:val="0"/>
          <w:marTop w:val="0"/>
          <w:marBottom w:val="0"/>
          <w:divBdr>
            <w:top w:val="none" w:sz="0" w:space="0" w:color="auto"/>
            <w:left w:val="none" w:sz="0" w:space="0" w:color="auto"/>
            <w:bottom w:val="none" w:sz="0" w:space="0" w:color="auto"/>
            <w:right w:val="none" w:sz="0" w:space="0" w:color="auto"/>
          </w:divBdr>
        </w:div>
        <w:div w:id="1071922956">
          <w:marLeft w:val="480"/>
          <w:marRight w:val="0"/>
          <w:marTop w:val="0"/>
          <w:marBottom w:val="0"/>
          <w:divBdr>
            <w:top w:val="none" w:sz="0" w:space="0" w:color="auto"/>
            <w:left w:val="none" w:sz="0" w:space="0" w:color="auto"/>
            <w:bottom w:val="none" w:sz="0" w:space="0" w:color="auto"/>
            <w:right w:val="none" w:sz="0" w:space="0" w:color="auto"/>
          </w:divBdr>
        </w:div>
        <w:div w:id="1305161046">
          <w:marLeft w:val="480"/>
          <w:marRight w:val="0"/>
          <w:marTop w:val="0"/>
          <w:marBottom w:val="0"/>
          <w:divBdr>
            <w:top w:val="none" w:sz="0" w:space="0" w:color="auto"/>
            <w:left w:val="none" w:sz="0" w:space="0" w:color="auto"/>
            <w:bottom w:val="none" w:sz="0" w:space="0" w:color="auto"/>
            <w:right w:val="none" w:sz="0" w:space="0" w:color="auto"/>
          </w:divBdr>
        </w:div>
        <w:div w:id="1610621954">
          <w:marLeft w:val="480"/>
          <w:marRight w:val="0"/>
          <w:marTop w:val="0"/>
          <w:marBottom w:val="0"/>
          <w:divBdr>
            <w:top w:val="none" w:sz="0" w:space="0" w:color="auto"/>
            <w:left w:val="none" w:sz="0" w:space="0" w:color="auto"/>
            <w:bottom w:val="none" w:sz="0" w:space="0" w:color="auto"/>
            <w:right w:val="none" w:sz="0" w:space="0" w:color="auto"/>
          </w:divBdr>
        </w:div>
        <w:div w:id="1852375815">
          <w:marLeft w:val="480"/>
          <w:marRight w:val="0"/>
          <w:marTop w:val="0"/>
          <w:marBottom w:val="0"/>
          <w:divBdr>
            <w:top w:val="none" w:sz="0" w:space="0" w:color="auto"/>
            <w:left w:val="none" w:sz="0" w:space="0" w:color="auto"/>
            <w:bottom w:val="none" w:sz="0" w:space="0" w:color="auto"/>
            <w:right w:val="none" w:sz="0" w:space="0" w:color="auto"/>
          </w:divBdr>
        </w:div>
        <w:div w:id="678118809">
          <w:marLeft w:val="480"/>
          <w:marRight w:val="0"/>
          <w:marTop w:val="0"/>
          <w:marBottom w:val="0"/>
          <w:divBdr>
            <w:top w:val="none" w:sz="0" w:space="0" w:color="auto"/>
            <w:left w:val="none" w:sz="0" w:space="0" w:color="auto"/>
            <w:bottom w:val="none" w:sz="0" w:space="0" w:color="auto"/>
            <w:right w:val="none" w:sz="0" w:space="0" w:color="auto"/>
          </w:divBdr>
        </w:div>
        <w:div w:id="708727366">
          <w:marLeft w:val="480"/>
          <w:marRight w:val="0"/>
          <w:marTop w:val="0"/>
          <w:marBottom w:val="0"/>
          <w:divBdr>
            <w:top w:val="none" w:sz="0" w:space="0" w:color="auto"/>
            <w:left w:val="none" w:sz="0" w:space="0" w:color="auto"/>
            <w:bottom w:val="none" w:sz="0" w:space="0" w:color="auto"/>
            <w:right w:val="none" w:sz="0" w:space="0" w:color="auto"/>
          </w:divBdr>
        </w:div>
        <w:div w:id="2060592417">
          <w:marLeft w:val="480"/>
          <w:marRight w:val="0"/>
          <w:marTop w:val="0"/>
          <w:marBottom w:val="0"/>
          <w:divBdr>
            <w:top w:val="none" w:sz="0" w:space="0" w:color="auto"/>
            <w:left w:val="none" w:sz="0" w:space="0" w:color="auto"/>
            <w:bottom w:val="none" w:sz="0" w:space="0" w:color="auto"/>
            <w:right w:val="none" w:sz="0" w:space="0" w:color="auto"/>
          </w:divBdr>
        </w:div>
        <w:div w:id="1915775978">
          <w:marLeft w:val="480"/>
          <w:marRight w:val="0"/>
          <w:marTop w:val="0"/>
          <w:marBottom w:val="0"/>
          <w:divBdr>
            <w:top w:val="none" w:sz="0" w:space="0" w:color="auto"/>
            <w:left w:val="none" w:sz="0" w:space="0" w:color="auto"/>
            <w:bottom w:val="none" w:sz="0" w:space="0" w:color="auto"/>
            <w:right w:val="none" w:sz="0" w:space="0" w:color="auto"/>
          </w:divBdr>
        </w:div>
        <w:div w:id="268513575">
          <w:marLeft w:val="480"/>
          <w:marRight w:val="0"/>
          <w:marTop w:val="0"/>
          <w:marBottom w:val="0"/>
          <w:divBdr>
            <w:top w:val="none" w:sz="0" w:space="0" w:color="auto"/>
            <w:left w:val="none" w:sz="0" w:space="0" w:color="auto"/>
            <w:bottom w:val="none" w:sz="0" w:space="0" w:color="auto"/>
            <w:right w:val="none" w:sz="0" w:space="0" w:color="auto"/>
          </w:divBdr>
        </w:div>
        <w:div w:id="1125736934">
          <w:marLeft w:val="480"/>
          <w:marRight w:val="0"/>
          <w:marTop w:val="0"/>
          <w:marBottom w:val="0"/>
          <w:divBdr>
            <w:top w:val="none" w:sz="0" w:space="0" w:color="auto"/>
            <w:left w:val="none" w:sz="0" w:space="0" w:color="auto"/>
            <w:bottom w:val="none" w:sz="0" w:space="0" w:color="auto"/>
            <w:right w:val="none" w:sz="0" w:space="0" w:color="auto"/>
          </w:divBdr>
        </w:div>
        <w:div w:id="1647785022">
          <w:marLeft w:val="480"/>
          <w:marRight w:val="0"/>
          <w:marTop w:val="0"/>
          <w:marBottom w:val="0"/>
          <w:divBdr>
            <w:top w:val="none" w:sz="0" w:space="0" w:color="auto"/>
            <w:left w:val="none" w:sz="0" w:space="0" w:color="auto"/>
            <w:bottom w:val="none" w:sz="0" w:space="0" w:color="auto"/>
            <w:right w:val="none" w:sz="0" w:space="0" w:color="auto"/>
          </w:divBdr>
        </w:div>
        <w:div w:id="1177886876">
          <w:marLeft w:val="480"/>
          <w:marRight w:val="0"/>
          <w:marTop w:val="0"/>
          <w:marBottom w:val="0"/>
          <w:divBdr>
            <w:top w:val="none" w:sz="0" w:space="0" w:color="auto"/>
            <w:left w:val="none" w:sz="0" w:space="0" w:color="auto"/>
            <w:bottom w:val="none" w:sz="0" w:space="0" w:color="auto"/>
            <w:right w:val="none" w:sz="0" w:space="0" w:color="auto"/>
          </w:divBdr>
        </w:div>
        <w:div w:id="29111433">
          <w:marLeft w:val="480"/>
          <w:marRight w:val="0"/>
          <w:marTop w:val="0"/>
          <w:marBottom w:val="0"/>
          <w:divBdr>
            <w:top w:val="none" w:sz="0" w:space="0" w:color="auto"/>
            <w:left w:val="none" w:sz="0" w:space="0" w:color="auto"/>
            <w:bottom w:val="none" w:sz="0" w:space="0" w:color="auto"/>
            <w:right w:val="none" w:sz="0" w:space="0" w:color="auto"/>
          </w:divBdr>
        </w:div>
        <w:div w:id="311570108">
          <w:marLeft w:val="480"/>
          <w:marRight w:val="0"/>
          <w:marTop w:val="0"/>
          <w:marBottom w:val="0"/>
          <w:divBdr>
            <w:top w:val="none" w:sz="0" w:space="0" w:color="auto"/>
            <w:left w:val="none" w:sz="0" w:space="0" w:color="auto"/>
            <w:bottom w:val="none" w:sz="0" w:space="0" w:color="auto"/>
            <w:right w:val="none" w:sz="0" w:space="0" w:color="auto"/>
          </w:divBdr>
        </w:div>
        <w:div w:id="87578174">
          <w:marLeft w:val="480"/>
          <w:marRight w:val="0"/>
          <w:marTop w:val="0"/>
          <w:marBottom w:val="0"/>
          <w:divBdr>
            <w:top w:val="none" w:sz="0" w:space="0" w:color="auto"/>
            <w:left w:val="none" w:sz="0" w:space="0" w:color="auto"/>
            <w:bottom w:val="none" w:sz="0" w:space="0" w:color="auto"/>
            <w:right w:val="none" w:sz="0" w:space="0" w:color="auto"/>
          </w:divBdr>
        </w:div>
        <w:div w:id="898782364">
          <w:marLeft w:val="480"/>
          <w:marRight w:val="0"/>
          <w:marTop w:val="0"/>
          <w:marBottom w:val="0"/>
          <w:divBdr>
            <w:top w:val="none" w:sz="0" w:space="0" w:color="auto"/>
            <w:left w:val="none" w:sz="0" w:space="0" w:color="auto"/>
            <w:bottom w:val="none" w:sz="0" w:space="0" w:color="auto"/>
            <w:right w:val="none" w:sz="0" w:space="0" w:color="auto"/>
          </w:divBdr>
        </w:div>
        <w:div w:id="409931425">
          <w:marLeft w:val="480"/>
          <w:marRight w:val="0"/>
          <w:marTop w:val="0"/>
          <w:marBottom w:val="0"/>
          <w:divBdr>
            <w:top w:val="none" w:sz="0" w:space="0" w:color="auto"/>
            <w:left w:val="none" w:sz="0" w:space="0" w:color="auto"/>
            <w:bottom w:val="none" w:sz="0" w:space="0" w:color="auto"/>
            <w:right w:val="none" w:sz="0" w:space="0" w:color="auto"/>
          </w:divBdr>
        </w:div>
        <w:div w:id="936988173">
          <w:marLeft w:val="480"/>
          <w:marRight w:val="0"/>
          <w:marTop w:val="0"/>
          <w:marBottom w:val="0"/>
          <w:divBdr>
            <w:top w:val="none" w:sz="0" w:space="0" w:color="auto"/>
            <w:left w:val="none" w:sz="0" w:space="0" w:color="auto"/>
            <w:bottom w:val="none" w:sz="0" w:space="0" w:color="auto"/>
            <w:right w:val="none" w:sz="0" w:space="0" w:color="auto"/>
          </w:divBdr>
        </w:div>
        <w:div w:id="1951886419">
          <w:marLeft w:val="480"/>
          <w:marRight w:val="0"/>
          <w:marTop w:val="0"/>
          <w:marBottom w:val="0"/>
          <w:divBdr>
            <w:top w:val="none" w:sz="0" w:space="0" w:color="auto"/>
            <w:left w:val="none" w:sz="0" w:space="0" w:color="auto"/>
            <w:bottom w:val="none" w:sz="0" w:space="0" w:color="auto"/>
            <w:right w:val="none" w:sz="0" w:space="0" w:color="auto"/>
          </w:divBdr>
        </w:div>
        <w:div w:id="1234466507">
          <w:marLeft w:val="480"/>
          <w:marRight w:val="0"/>
          <w:marTop w:val="0"/>
          <w:marBottom w:val="0"/>
          <w:divBdr>
            <w:top w:val="none" w:sz="0" w:space="0" w:color="auto"/>
            <w:left w:val="none" w:sz="0" w:space="0" w:color="auto"/>
            <w:bottom w:val="none" w:sz="0" w:space="0" w:color="auto"/>
            <w:right w:val="none" w:sz="0" w:space="0" w:color="auto"/>
          </w:divBdr>
        </w:div>
        <w:div w:id="99880243">
          <w:marLeft w:val="480"/>
          <w:marRight w:val="0"/>
          <w:marTop w:val="0"/>
          <w:marBottom w:val="0"/>
          <w:divBdr>
            <w:top w:val="none" w:sz="0" w:space="0" w:color="auto"/>
            <w:left w:val="none" w:sz="0" w:space="0" w:color="auto"/>
            <w:bottom w:val="none" w:sz="0" w:space="0" w:color="auto"/>
            <w:right w:val="none" w:sz="0" w:space="0" w:color="auto"/>
          </w:divBdr>
        </w:div>
        <w:div w:id="1538663465">
          <w:marLeft w:val="480"/>
          <w:marRight w:val="0"/>
          <w:marTop w:val="0"/>
          <w:marBottom w:val="0"/>
          <w:divBdr>
            <w:top w:val="none" w:sz="0" w:space="0" w:color="auto"/>
            <w:left w:val="none" w:sz="0" w:space="0" w:color="auto"/>
            <w:bottom w:val="none" w:sz="0" w:space="0" w:color="auto"/>
            <w:right w:val="none" w:sz="0" w:space="0" w:color="auto"/>
          </w:divBdr>
        </w:div>
        <w:div w:id="1089229938">
          <w:marLeft w:val="480"/>
          <w:marRight w:val="0"/>
          <w:marTop w:val="0"/>
          <w:marBottom w:val="0"/>
          <w:divBdr>
            <w:top w:val="none" w:sz="0" w:space="0" w:color="auto"/>
            <w:left w:val="none" w:sz="0" w:space="0" w:color="auto"/>
            <w:bottom w:val="none" w:sz="0" w:space="0" w:color="auto"/>
            <w:right w:val="none" w:sz="0" w:space="0" w:color="auto"/>
          </w:divBdr>
        </w:div>
        <w:div w:id="777605673">
          <w:marLeft w:val="480"/>
          <w:marRight w:val="0"/>
          <w:marTop w:val="0"/>
          <w:marBottom w:val="0"/>
          <w:divBdr>
            <w:top w:val="none" w:sz="0" w:space="0" w:color="auto"/>
            <w:left w:val="none" w:sz="0" w:space="0" w:color="auto"/>
            <w:bottom w:val="none" w:sz="0" w:space="0" w:color="auto"/>
            <w:right w:val="none" w:sz="0" w:space="0" w:color="auto"/>
          </w:divBdr>
        </w:div>
        <w:div w:id="309675205">
          <w:marLeft w:val="480"/>
          <w:marRight w:val="0"/>
          <w:marTop w:val="0"/>
          <w:marBottom w:val="0"/>
          <w:divBdr>
            <w:top w:val="none" w:sz="0" w:space="0" w:color="auto"/>
            <w:left w:val="none" w:sz="0" w:space="0" w:color="auto"/>
            <w:bottom w:val="none" w:sz="0" w:space="0" w:color="auto"/>
            <w:right w:val="none" w:sz="0" w:space="0" w:color="auto"/>
          </w:divBdr>
        </w:div>
        <w:div w:id="1419331347">
          <w:marLeft w:val="480"/>
          <w:marRight w:val="0"/>
          <w:marTop w:val="0"/>
          <w:marBottom w:val="0"/>
          <w:divBdr>
            <w:top w:val="none" w:sz="0" w:space="0" w:color="auto"/>
            <w:left w:val="none" w:sz="0" w:space="0" w:color="auto"/>
            <w:bottom w:val="none" w:sz="0" w:space="0" w:color="auto"/>
            <w:right w:val="none" w:sz="0" w:space="0" w:color="auto"/>
          </w:divBdr>
        </w:div>
        <w:div w:id="887912337">
          <w:marLeft w:val="480"/>
          <w:marRight w:val="0"/>
          <w:marTop w:val="0"/>
          <w:marBottom w:val="0"/>
          <w:divBdr>
            <w:top w:val="none" w:sz="0" w:space="0" w:color="auto"/>
            <w:left w:val="none" w:sz="0" w:space="0" w:color="auto"/>
            <w:bottom w:val="none" w:sz="0" w:space="0" w:color="auto"/>
            <w:right w:val="none" w:sz="0" w:space="0" w:color="auto"/>
          </w:divBdr>
        </w:div>
        <w:div w:id="691732778">
          <w:marLeft w:val="480"/>
          <w:marRight w:val="0"/>
          <w:marTop w:val="0"/>
          <w:marBottom w:val="0"/>
          <w:divBdr>
            <w:top w:val="none" w:sz="0" w:space="0" w:color="auto"/>
            <w:left w:val="none" w:sz="0" w:space="0" w:color="auto"/>
            <w:bottom w:val="none" w:sz="0" w:space="0" w:color="auto"/>
            <w:right w:val="none" w:sz="0" w:space="0" w:color="auto"/>
          </w:divBdr>
        </w:div>
        <w:div w:id="610942211">
          <w:marLeft w:val="480"/>
          <w:marRight w:val="0"/>
          <w:marTop w:val="0"/>
          <w:marBottom w:val="0"/>
          <w:divBdr>
            <w:top w:val="none" w:sz="0" w:space="0" w:color="auto"/>
            <w:left w:val="none" w:sz="0" w:space="0" w:color="auto"/>
            <w:bottom w:val="none" w:sz="0" w:space="0" w:color="auto"/>
            <w:right w:val="none" w:sz="0" w:space="0" w:color="auto"/>
          </w:divBdr>
        </w:div>
        <w:div w:id="719087541">
          <w:marLeft w:val="480"/>
          <w:marRight w:val="0"/>
          <w:marTop w:val="0"/>
          <w:marBottom w:val="0"/>
          <w:divBdr>
            <w:top w:val="none" w:sz="0" w:space="0" w:color="auto"/>
            <w:left w:val="none" w:sz="0" w:space="0" w:color="auto"/>
            <w:bottom w:val="none" w:sz="0" w:space="0" w:color="auto"/>
            <w:right w:val="none" w:sz="0" w:space="0" w:color="auto"/>
          </w:divBdr>
        </w:div>
        <w:div w:id="947389125">
          <w:marLeft w:val="480"/>
          <w:marRight w:val="0"/>
          <w:marTop w:val="0"/>
          <w:marBottom w:val="0"/>
          <w:divBdr>
            <w:top w:val="none" w:sz="0" w:space="0" w:color="auto"/>
            <w:left w:val="none" w:sz="0" w:space="0" w:color="auto"/>
            <w:bottom w:val="none" w:sz="0" w:space="0" w:color="auto"/>
            <w:right w:val="none" w:sz="0" w:space="0" w:color="auto"/>
          </w:divBdr>
        </w:div>
        <w:div w:id="1296181350">
          <w:marLeft w:val="480"/>
          <w:marRight w:val="0"/>
          <w:marTop w:val="0"/>
          <w:marBottom w:val="0"/>
          <w:divBdr>
            <w:top w:val="none" w:sz="0" w:space="0" w:color="auto"/>
            <w:left w:val="none" w:sz="0" w:space="0" w:color="auto"/>
            <w:bottom w:val="none" w:sz="0" w:space="0" w:color="auto"/>
            <w:right w:val="none" w:sz="0" w:space="0" w:color="auto"/>
          </w:divBdr>
        </w:div>
        <w:div w:id="1711104068">
          <w:marLeft w:val="480"/>
          <w:marRight w:val="0"/>
          <w:marTop w:val="0"/>
          <w:marBottom w:val="0"/>
          <w:divBdr>
            <w:top w:val="none" w:sz="0" w:space="0" w:color="auto"/>
            <w:left w:val="none" w:sz="0" w:space="0" w:color="auto"/>
            <w:bottom w:val="none" w:sz="0" w:space="0" w:color="auto"/>
            <w:right w:val="none" w:sz="0" w:space="0" w:color="auto"/>
          </w:divBdr>
        </w:div>
        <w:div w:id="1051422835">
          <w:marLeft w:val="480"/>
          <w:marRight w:val="0"/>
          <w:marTop w:val="0"/>
          <w:marBottom w:val="0"/>
          <w:divBdr>
            <w:top w:val="none" w:sz="0" w:space="0" w:color="auto"/>
            <w:left w:val="none" w:sz="0" w:space="0" w:color="auto"/>
            <w:bottom w:val="none" w:sz="0" w:space="0" w:color="auto"/>
            <w:right w:val="none" w:sz="0" w:space="0" w:color="auto"/>
          </w:divBdr>
        </w:div>
        <w:div w:id="656038176">
          <w:marLeft w:val="480"/>
          <w:marRight w:val="0"/>
          <w:marTop w:val="0"/>
          <w:marBottom w:val="0"/>
          <w:divBdr>
            <w:top w:val="none" w:sz="0" w:space="0" w:color="auto"/>
            <w:left w:val="none" w:sz="0" w:space="0" w:color="auto"/>
            <w:bottom w:val="none" w:sz="0" w:space="0" w:color="auto"/>
            <w:right w:val="none" w:sz="0" w:space="0" w:color="auto"/>
          </w:divBdr>
        </w:div>
        <w:div w:id="847795059">
          <w:marLeft w:val="480"/>
          <w:marRight w:val="0"/>
          <w:marTop w:val="0"/>
          <w:marBottom w:val="0"/>
          <w:divBdr>
            <w:top w:val="none" w:sz="0" w:space="0" w:color="auto"/>
            <w:left w:val="none" w:sz="0" w:space="0" w:color="auto"/>
            <w:bottom w:val="none" w:sz="0" w:space="0" w:color="auto"/>
            <w:right w:val="none" w:sz="0" w:space="0" w:color="auto"/>
          </w:divBdr>
        </w:div>
        <w:div w:id="136456750">
          <w:marLeft w:val="480"/>
          <w:marRight w:val="0"/>
          <w:marTop w:val="0"/>
          <w:marBottom w:val="0"/>
          <w:divBdr>
            <w:top w:val="none" w:sz="0" w:space="0" w:color="auto"/>
            <w:left w:val="none" w:sz="0" w:space="0" w:color="auto"/>
            <w:bottom w:val="none" w:sz="0" w:space="0" w:color="auto"/>
            <w:right w:val="none" w:sz="0" w:space="0" w:color="auto"/>
          </w:divBdr>
        </w:div>
        <w:div w:id="876354256">
          <w:marLeft w:val="480"/>
          <w:marRight w:val="0"/>
          <w:marTop w:val="0"/>
          <w:marBottom w:val="0"/>
          <w:divBdr>
            <w:top w:val="none" w:sz="0" w:space="0" w:color="auto"/>
            <w:left w:val="none" w:sz="0" w:space="0" w:color="auto"/>
            <w:bottom w:val="none" w:sz="0" w:space="0" w:color="auto"/>
            <w:right w:val="none" w:sz="0" w:space="0" w:color="auto"/>
          </w:divBdr>
        </w:div>
        <w:div w:id="957182482">
          <w:marLeft w:val="480"/>
          <w:marRight w:val="0"/>
          <w:marTop w:val="0"/>
          <w:marBottom w:val="0"/>
          <w:divBdr>
            <w:top w:val="none" w:sz="0" w:space="0" w:color="auto"/>
            <w:left w:val="none" w:sz="0" w:space="0" w:color="auto"/>
            <w:bottom w:val="none" w:sz="0" w:space="0" w:color="auto"/>
            <w:right w:val="none" w:sz="0" w:space="0" w:color="auto"/>
          </w:divBdr>
        </w:div>
        <w:div w:id="1285574770">
          <w:marLeft w:val="480"/>
          <w:marRight w:val="0"/>
          <w:marTop w:val="0"/>
          <w:marBottom w:val="0"/>
          <w:divBdr>
            <w:top w:val="none" w:sz="0" w:space="0" w:color="auto"/>
            <w:left w:val="none" w:sz="0" w:space="0" w:color="auto"/>
            <w:bottom w:val="none" w:sz="0" w:space="0" w:color="auto"/>
            <w:right w:val="none" w:sz="0" w:space="0" w:color="auto"/>
          </w:divBdr>
        </w:div>
        <w:div w:id="982931667">
          <w:marLeft w:val="480"/>
          <w:marRight w:val="0"/>
          <w:marTop w:val="0"/>
          <w:marBottom w:val="0"/>
          <w:divBdr>
            <w:top w:val="none" w:sz="0" w:space="0" w:color="auto"/>
            <w:left w:val="none" w:sz="0" w:space="0" w:color="auto"/>
            <w:bottom w:val="none" w:sz="0" w:space="0" w:color="auto"/>
            <w:right w:val="none" w:sz="0" w:space="0" w:color="auto"/>
          </w:divBdr>
        </w:div>
        <w:div w:id="1248034056">
          <w:marLeft w:val="480"/>
          <w:marRight w:val="0"/>
          <w:marTop w:val="0"/>
          <w:marBottom w:val="0"/>
          <w:divBdr>
            <w:top w:val="none" w:sz="0" w:space="0" w:color="auto"/>
            <w:left w:val="none" w:sz="0" w:space="0" w:color="auto"/>
            <w:bottom w:val="none" w:sz="0" w:space="0" w:color="auto"/>
            <w:right w:val="none" w:sz="0" w:space="0" w:color="auto"/>
          </w:divBdr>
        </w:div>
        <w:div w:id="1265073839">
          <w:marLeft w:val="480"/>
          <w:marRight w:val="0"/>
          <w:marTop w:val="0"/>
          <w:marBottom w:val="0"/>
          <w:divBdr>
            <w:top w:val="none" w:sz="0" w:space="0" w:color="auto"/>
            <w:left w:val="none" w:sz="0" w:space="0" w:color="auto"/>
            <w:bottom w:val="none" w:sz="0" w:space="0" w:color="auto"/>
            <w:right w:val="none" w:sz="0" w:space="0" w:color="auto"/>
          </w:divBdr>
        </w:div>
        <w:div w:id="758672688">
          <w:marLeft w:val="480"/>
          <w:marRight w:val="0"/>
          <w:marTop w:val="0"/>
          <w:marBottom w:val="0"/>
          <w:divBdr>
            <w:top w:val="none" w:sz="0" w:space="0" w:color="auto"/>
            <w:left w:val="none" w:sz="0" w:space="0" w:color="auto"/>
            <w:bottom w:val="none" w:sz="0" w:space="0" w:color="auto"/>
            <w:right w:val="none" w:sz="0" w:space="0" w:color="auto"/>
          </w:divBdr>
        </w:div>
        <w:div w:id="2066371880">
          <w:marLeft w:val="480"/>
          <w:marRight w:val="0"/>
          <w:marTop w:val="0"/>
          <w:marBottom w:val="0"/>
          <w:divBdr>
            <w:top w:val="none" w:sz="0" w:space="0" w:color="auto"/>
            <w:left w:val="none" w:sz="0" w:space="0" w:color="auto"/>
            <w:bottom w:val="none" w:sz="0" w:space="0" w:color="auto"/>
            <w:right w:val="none" w:sz="0" w:space="0" w:color="auto"/>
          </w:divBdr>
        </w:div>
        <w:div w:id="113643195">
          <w:marLeft w:val="480"/>
          <w:marRight w:val="0"/>
          <w:marTop w:val="0"/>
          <w:marBottom w:val="0"/>
          <w:divBdr>
            <w:top w:val="none" w:sz="0" w:space="0" w:color="auto"/>
            <w:left w:val="none" w:sz="0" w:space="0" w:color="auto"/>
            <w:bottom w:val="none" w:sz="0" w:space="0" w:color="auto"/>
            <w:right w:val="none" w:sz="0" w:space="0" w:color="auto"/>
          </w:divBdr>
        </w:div>
        <w:div w:id="358121171">
          <w:marLeft w:val="480"/>
          <w:marRight w:val="0"/>
          <w:marTop w:val="0"/>
          <w:marBottom w:val="0"/>
          <w:divBdr>
            <w:top w:val="none" w:sz="0" w:space="0" w:color="auto"/>
            <w:left w:val="none" w:sz="0" w:space="0" w:color="auto"/>
            <w:bottom w:val="none" w:sz="0" w:space="0" w:color="auto"/>
            <w:right w:val="none" w:sz="0" w:space="0" w:color="auto"/>
          </w:divBdr>
        </w:div>
        <w:div w:id="180634747">
          <w:marLeft w:val="480"/>
          <w:marRight w:val="0"/>
          <w:marTop w:val="0"/>
          <w:marBottom w:val="0"/>
          <w:divBdr>
            <w:top w:val="none" w:sz="0" w:space="0" w:color="auto"/>
            <w:left w:val="none" w:sz="0" w:space="0" w:color="auto"/>
            <w:bottom w:val="none" w:sz="0" w:space="0" w:color="auto"/>
            <w:right w:val="none" w:sz="0" w:space="0" w:color="auto"/>
          </w:divBdr>
        </w:div>
        <w:div w:id="897058073">
          <w:marLeft w:val="480"/>
          <w:marRight w:val="0"/>
          <w:marTop w:val="0"/>
          <w:marBottom w:val="0"/>
          <w:divBdr>
            <w:top w:val="none" w:sz="0" w:space="0" w:color="auto"/>
            <w:left w:val="none" w:sz="0" w:space="0" w:color="auto"/>
            <w:bottom w:val="none" w:sz="0" w:space="0" w:color="auto"/>
            <w:right w:val="none" w:sz="0" w:space="0" w:color="auto"/>
          </w:divBdr>
        </w:div>
        <w:div w:id="658651052">
          <w:marLeft w:val="480"/>
          <w:marRight w:val="0"/>
          <w:marTop w:val="0"/>
          <w:marBottom w:val="0"/>
          <w:divBdr>
            <w:top w:val="none" w:sz="0" w:space="0" w:color="auto"/>
            <w:left w:val="none" w:sz="0" w:space="0" w:color="auto"/>
            <w:bottom w:val="none" w:sz="0" w:space="0" w:color="auto"/>
            <w:right w:val="none" w:sz="0" w:space="0" w:color="auto"/>
          </w:divBdr>
        </w:div>
        <w:div w:id="1591893181">
          <w:marLeft w:val="480"/>
          <w:marRight w:val="0"/>
          <w:marTop w:val="0"/>
          <w:marBottom w:val="0"/>
          <w:divBdr>
            <w:top w:val="none" w:sz="0" w:space="0" w:color="auto"/>
            <w:left w:val="none" w:sz="0" w:space="0" w:color="auto"/>
            <w:bottom w:val="none" w:sz="0" w:space="0" w:color="auto"/>
            <w:right w:val="none" w:sz="0" w:space="0" w:color="auto"/>
          </w:divBdr>
        </w:div>
      </w:divsChild>
    </w:div>
    <w:div w:id="1597668583">
      <w:bodyDiv w:val="1"/>
      <w:marLeft w:val="0"/>
      <w:marRight w:val="0"/>
      <w:marTop w:val="0"/>
      <w:marBottom w:val="0"/>
      <w:divBdr>
        <w:top w:val="none" w:sz="0" w:space="0" w:color="auto"/>
        <w:left w:val="none" w:sz="0" w:space="0" w:color="auto"/>
        <w:bottom w:val="none" w:sz="0" w:space="0" w:color="auto"/>
        <w:right w:val="none" w:sz="0" w:space="0" w:color="auto"/>
      </w:divBdr>
    </w:div>
    <w:div w:id="1597785113">
      <w:bodyDiv w:val="1"/>
      <w:marLeft w:val="0"/>
      <w:marRight w:val="0"/>
      <w:marTop w:val="0"/>
      <w:marBottom w:val="0"/>
      <w:divBdr>
        <w:top w:val="none" w:sz="0" w:space="0" w:color="auto"/>
        <w:left w:val="none" w:sz="0" w:space="0" w:color="auto"/>
        <w:bottom w:val="none" w:sz="0" w:space="0" w:color="auto"/>
        <w:right w:val="none" w:sz="0" w:space="0" w:color="auto"/>
      </w:divBdr>
    </w:div>
    <w:div w:id="1597906080">
      <w:bodyDiv w:val="1"/>
      <w:marLeft w:val="0"/>
      <w:marRight w:val="0"/>
      <w:marTop w:val="0"/>
      <w:marBottom w:val="0"/>
      <w:divBdr>
        <w:top w:val="none" w:sz="0" w:space="0" w:color="auto"/>
        <w:left w:val="none" w:sz="0" w:space="0" w:color="auto"/>
        <w:bottom w:val="none" w:sz="0" w:space="0" w:color="auto"/>
        <w:right w:val="none" w:sz="0" w:space="0" w:color="auto"/>
      </w:divBdr>
    </w:div>
    <w:div w:id="1597977857">
      <w:bodyDiv w:val="1"/>
      <w:marLeft w:val="0"/>
      <w:marRight w:val="0"/>
      <w:marTop w:val="0"/>
      <w:marBottom w:val="0"/>
      <w:divBdr>
        <w:top w:val="none" w:sz="0" w:space="0" w:color="auto"/>
        <w:left w:val="none" w:sz="0" w:space="0" w:color="auto"/>
        <w:bottom w:val="none" w:sz="0" w:space="0" w:color="auto"/>
        <w:right w:val="none" w:sz="0" w:space="0" w:color="auto"/>
      </w:divBdr>
    </w:div>
    <w:div w:id="1597980071">
      <w:bodyDiv w:val="1"/>
      <w:marLeft w:val="0"/>
      <w:marRight w:val="0"/>
      <w:marTop w:val="0"/>
      <w:marBottom w:val="0"/>
      <w:divBdr>
        <w:top w:val="none" w:sz="0" w:space="0" w:color="auto"/>
        <w:left w:val="none" w:sz="0" w:space="0" w:color="auto"/>
        <w:bottom w:val="none" w:sz="0" w:space="0" w:color="auto"/>
        <w:right w:val="none" w:sz="0" w:space="0" w:color="auto"/>
      </w:divBdr>
    </w:div>
    <w:div w:id="1598100047">
      <w:bodyDiv w:val="1"/>
      <w:marLeft w:val="0"/>
      <w:marRight w:val="0"/>
      <w:marTop w:val="0"/>
      <w:marBottom w:val="0"/>
      <w:divBdr>
        <w:top w:val="none" w:sz="0" w:space="0" w:color="auto"/>
        <w:left w:val="none" w:sz="0" w:space="0" w:color="auto"/>
        <w:bottom w:val="none" w:sz="0" w:space="0" w:color="auto"/>
        <w:right w:val="none" w:sz="0" w:space="0" w:color="auto"/>
      </w:divBdr>
    </w:div>
    <w:div w:id="1598101554">
      <w:bodyDiv w:val="1"/>
      <w:marLeft w:val="0"/>
      <w:marRight w:val="0"/>
      <w:marTop w:val="0"/>
      <w:marBottom w:val="0"/>
      <w:divBdr>
        <w:top w:val="none" w:sz="0" w:space="0" w:color="auto"/>
        <w:left w:val="none" w:sz="0" w:space="0" w:color="auto"/>
        <w:bottom w:val="none" w:sz="0" w:space="0" w:color="auto"/>
        <w:right w:val="none" w:sz="0" w:space="0" w:color="auto"/>
      </w:divBdr>
    </w:div>
    <w:div w:id="1598175078">
      <w:bodyDiv w:val="1"/>
      <w:marLeft w:val="0"/>
      <w:marRight w:val="0"/>
      <w:marTop w:val="0"/>
      <w:marBottom w:val="0"/>
      <w:divBdr>
        <w:top w:val="none" w:sz="0" w:space="0" w:color="auto"/>
        <w:left w:val="none" w:sz="0" w:space="0" w:color="auto"/>
        <w:bottom w:val="none" w:sz="0" w:space="0" w:color="auto"/>
        <w:right w:val="none" w:sz="0" w:space="0" w:color="auto"/>
      </w:divBdr>
    </w:div>
    <w:div w:id="1598295590">
      <w:bodyDiv w:val="1"/>
      <w:marLeft w:val="0"/>
      <w:marRight w:val="0"/>
      <w:marTop w:val="0"/>
      <w:marBottom w:val="0"/>
      <w:divBdr>
        <w:top w:val="none" w:sz="0" w:space="0" w:color="auto"/>
        <w:left w:val="none" w:sz="0" w:space="0" w:color="auto"/>
        <w:bottom w:val="none" w:sz="0" w:space="0" w:color="auto"/>
        <w:right w:val="none" w:sz="0" w:space="0" w:color="auto"/>
      </w:divBdr>
    </w:div>
    <w:div w:id="1598902789">
      <w:bodyDiv w:val="1"/>
      <w:marLeft w:val="0"/>
      <w:marRight w:val="0"/>
      <w:marTop w:val="0"/>
      <w:marBottom w:val="0"/>
      <w:divBdr>
        <w:top w:val="none" w:sz="0" w:space="0" w:color="auto"/>
        <w:left w:val="none" w:sz="0" w:space="0" w:color="auto"/>
        <w:bottom w:val="none" w:sz="0" w:space="0" w:color="auto"/>
        <w:right w:val="none" w:sz="0" w:space="0" w:color="auto"/>
      </w:divBdr>
    </w:div>
    <w:div w:id="1599018871">
      <w:bodyDiv w:val="1"/>
      <w:marLeft w:val="0"/>
      <w:marRight w:val="0"/>
      <w:marTop w:val="0"/>
      <w:marBottom w:val="0"/>
      <w:divBdr>
        <w:top w:val="none" w:sz="0" w:space="0" w:color="auto"/>
        <w:left w:val="none" w:sz="0" w:space="0" w:color="auto"/>
        <w:bottom w:val="none" w:sz="0" w:space="0" w:color="auto"/>
        <w:right w:val="none" w:sz="0" w:space="0" w:color="auto"/>
      </w:divBdr>
      <w:divsChild>
        <w:div w:id="1108083593">
          <w:marLeft w:val="480"/>
          <w:marRight w:val="0"/>
          <w:marTop w:val="0"/>
          <w:marBottom w:val="0"/>
          <w:divBdr>
            <w:top w:val="none" w:sz="0" w:space="0" w:color="auto"/>
            <w:left w:val="none" w:sz="0" w:space="0" w:color="auto"/>
            <w:bottom w:val="none" w:sz="0" w:space="0" w:color="auto"/>
            <w:right w:val="none" w:sz="0" w:space="0" w:color="auto"/>
          </w:divBdr>
        </w:div>
        <w:div w:id="908006003">
          <w:marLeft w:val="480"/>
          <w:marRight w:val="0"/>
          <w:marTop w:val="0"/>
          <w:marBottom w:val="0"/>
          <w:divBdr>
            <w:top w:val="none" w:sz="0" w:space="0" w:color="auto"/>
            <w:left w:val="none" w:sz="0" w:space="0" w:color="auto"/>
            <w:bottom w:val="none" w:sz="0" w:space="0" w:color="auto"/>
            <w:right w:val="none" w:sz="0" w:space="0" w:color="auto"/>
          </w:divBdr>
        </w:div>
        <w:div w:id="1485967579">
          <w:marLeft w:val="480"/>
          <w:marRight w:val="0"/>
          <w:marTop w:val="0"/>
          <w:marBottom w:val="0"/>
          <w:divBdr>
            <w:top w:val="none" w:sz="0" w:space="0" w:color="auto"/>
            <w:left w:val="none" w:sz="0" w:space="0" w:color="auto"/>
            <w:bottom w:val="none" w:sz="0" w:space="0" w:color="auto"/>
            <w:right w:val="none" w:sz="0" w:space="0" w:color="auto"/>
          </w:divBdr>
        </w:div>
        <w:div w:id="902760980">
          <w:marLeft w:val="480"/>
          <w:marRight w:val="0"/>
          <w:marTop w:val="0"/>
          <w:marBottom w:val="0"/>
          <w:divBdr>
            <w:top w:val="none" w:sz="0" w:space="0" w:color="auto"/>
            <w:left w:val="none" w:sz="0" w:space="0" w:color="auto"/>
            <w:bottom w:val="none" w:sz="0" w:space="0" w:color="auto"/>
            <w:right w:val="none" w:sz="0" w:space="0" w:color="auto"/>
          </w:divBdr>
        </w:div>
        <w:div w:id="518859229">
          <w:marLeft w:val="480"/>
          <w:marRight w:val="0"/>
          <w:marTop w:val="0"/>
          <w:marBottom w:val="0"/>
          <w:divBdr>
            <w:top w:val="none" w:sz="0" w:space="0" w:color="auto"/>
            <w:left w:val="none" w:sz="0" w:space="0" w:color="auto"/>
            <w:bottom w:val="none" w:sz="0" w:space="0" w:color="auto"/>
            <w:right w:val="none" w:sz="0" w:space="0" w:color="auto"/>
          </w:divBdr>
        </w:div>
        <w:div w:id="251398564">
          <w:marLeft w:val="480"/>
          <w:marRight w:val="0"/>
          <w:marTop w:val="0"/>
          <w:marBottom w:val="0"/>
          <w:divBdr>
            <w:top w:val="none" w:sz="0" w:space="0" w:color="auto"/>
            <w:left w:val="none" w:sz="0" w:space="0" w:color="auto"/>
            <w:bottom w:val="none" w:sz="0" w:space="0" w:color="auto"/>
            <w:right w:val="none" w:sz="0" w:space="0" w:color="auto"/>
          </w:divBdr>
        </w:div>
        <w:div w:id="1828981459">
          <w:marLeft w:val="480"/>
          <w:marRight w:val="0"/>
          <w:marTop w:val="0"/>
          <w:marBottom w:val="0"/>
          <w:divBdr>
            <w:top w:val="none" w:sz="0" w:space="0" w:color="auto"/>
            <w:left w:val="none" w:sz="0" w:space="0" w:color="auto"/>
            <w:bottom w:val="none" w:sz="0" w:space="0" w:color="auto"/>
            <w:right w:val="none" w:sz="0" w:space="0" w:color="auto"/>
          </w:divBdr>
        </w:div>
        <w:div w:id="1354528332">
          <w:marLeft w:val="480"/>
          <w:marRight w:val="0"/>
          <w:marTop w:val="0"/>
          <w:marBottom w:val="0"/>
          <w:divBdr>
            <w:top w:val="none" w:sz="0" w:space="0" w:color="auto"/>
            <w:left w:val="none" w:sz="0" w:space="0" w:color="auto"/>
            <w:bottom w:val="none" w:sz="0" w:space="0" w:color="auto"/>
            <w:right w:val="none" w:sz="0" w:space="0" w:color="auto"/>
          </w:divBdr>
        </w:div>
        <w:div w:id="1757434947">
          <w:marLeft w:val="480"/>
          <w:marRight w:val="0"/>
          <w:marTop w:val="0"/>
          <w:marBottom w:val="0"/>
          <w:divBdr>
            <w:top w:val="none" w:sz="0" w:space="0" w:color="auto"/>
            <w:left w:val="none" w:sz="0" w:space="0" w:color="auto"/>
            <w:bottom w:val="none" w:sz="0" w:space="0" w:color="auto"/>
            <w:right w:val="none" w:sz="0" w:space="0" w:color="auto"/>
          </w:divBdr>
        </w:div>
        <w:div w:id="663706414">
          <w:marLeft w:val="480"/>
          <w:marRight w:val="0"/>
          <w:marTop w:val="0"/>
          <w:marBottom w:val="0"/>
          <w:divBdr>
            <w:top w:val="none" w:sz="0" w:space="0" w:color="auto"/>
            <w:left w:val="none" w:sz="0" w:space="0" w:color="auto"/>
            <w:bottom w:val="none" w:sz="0" w:space="0" w:color="auto"/>
            <w:right w:val="none" w:sz="0" w:space="0" w:color="auto"/>
          </w:divBdr>
        </w:div>
        <w:div w:id="65499463">
          <w:marLeft w:val="480"/>
          <w:marRight w:val="0"/>
          <w:marTop w:val="0"/>
          <w:marBottom w:val="0"/>
          <w:divBdr>
            <w:top w:val="none" w:sz="0" w:space="0" w:color="auto"/>
            <w:left w:val="none" w:sz="0" w:space="0" w:color="auto"/>
            <w:bottom w:val="none" w:sz="0" w:space="0" w:color="auto"/>
            <w:right w:val="none" w:sz="0" w:space="0" w:color="auto"/>
          </w:divBdr>
        </w:div>
        <w:div w:id="1598175431">
          <w:marLeft w:val="480"/>
          <w:marRight w:val="0"/>
          <w:marTop w:val="0"/>
          <w:marBottom w:val="0"/>
          <w:divBdr>
            <w:top w:val="none" w:sz="0" w:space="0" w:color="auto"/>
            <w:left w:val="none" w:sz="0" w:space="0" w:color="auto"/>
            <w:bottom w:val="none" w:sz="0" w:space="0" w:color="auto"/>
            <w:right w:val="none" w:sz="0" w:space="0" w:color="auto"/>
          </w:divBdr>
        </w:div>
        <w:div w:id="1052583902">
          <w:marLeft w:val="480"/>
          <w:marRight w:val="0"/>
          <w:marTop w:val="0"/>
          <w:marBottom w:val="0"/>
          <w:divBdr>
            <w:top w:val="none" w:sz="0" w:space="0" w:color="auto"/>
            <w:left w:val="none" w:sz="0" w:space="0" w:color="auto"/>
            <w:bottom w:val="none" w:sz="0" w:space="0" w:color="auto"/>
            <w:right w:val="none" w:sz="0" w:space="0" w:color="auto"/>
          </w:divBdr>
        </w:div>
        <w:div w:id="2036927369">
          <w:marLeft w:val="480"/>
          <w:marRight w:val="0"/>
          <w:marTop w:val="0"/>
          <w:marBottom w:val="0"/>
          <w:divBdr>
            <w:top w:val="none" w:sz="0" w:space="0" w:color="auto"/>
            <w:left w:val="none" w:sz="0" w:space="0" w:color="auto"/>
            <w:bottom w:val="none" w:sz="0" w:space="0" w:color="auto"/>
            <w:right w:val="none" w:sz="0" w:space="0" w:color="auto"/>
          </w:divBdr>
        </w:div>
        <w:div w:id="177080892">
          <w:marLeft w:val="480"/>
          <w:marRight w:val="0"/>
          <w:marTop w:val="0"/>
          <w:marBottom w:val="0"/>
          <w:divBdr>
            <w:top w:val="none" w:sz="0" w:space="0" w:color="auto"/>
            <w:left w:val="none" w:sz="0" w:space="0" w:color="auto"/>
            <w:bottom w:val="none" w:sz="0" w:space="0" w:color="auto"/>
            <w:right w:val="none" w:sz="0" w:space="0" w:color="auto"/>
          </w:divBdr>
        </w:div>
        <w:div w:id="594172070">
          <w:marLeft w:val="480"/>
          <w:marRight w:val="0"/>
          <w:marTop w:val="0"/>
          <w:marBottom w:val="0"/>
          <w:divBdr>
            <w:top w:val="none" w:sz="0" w:space="0" w:color="auto"/>
            <w:left w:val="none" w:sz="0" w:space="0" w:color="auto"/>
            <w:bottom w:val="none" w:sz="0" w:space="0" w:color="auto"/>
            <w:right w:val="none" w:sz="0" w:space="0" w:color="auto"/>
          </w:divBdr>
        </w:div>
        <w:div w:id="1925649033">
          <w:marLeft w:val="480"/>
          <w:marRight w:val="0"/>
          <w:marTop w:val="0"/>
          <w:marBottom w:val="0"/>
          <w:divBdr>
            <w:top w:val="none" w:sz="0" w:space="0" w:color="auto"/>
            <w:left w:val="none" w:sz="0" w:space="0" w:color="auto"/>
            <w:bottom w:val="none" w:sz="0" w:space="0" w:color="auto"/>
            <w:right w:val="none" w:sz="0" w:space="0" w:color="auto"/>
          </w:divBdr>
        </w:div>
        <w:div w:id="685715695">
          <w:marLeft w:val="480"/>
          <w:marRight w:val="0"/>
          <w:marTop w:val="0"/>
          <w:marBottom w:val="0"/>
          <w:divBdr>
            <w:top w:val="none" w:sz="0" w:space="0" w:color="auto"/>
            <w:left w:val="none" w:sz="0" w:space="0" w:color="auto"/>
            <w:bottom w:val="none" w:sz="0" w:space="0" w:color="auto"/>
            <w:right w:val="none" w:sz="0" w:space="0" w:color="auto"/>
          </w:divBdr>
        </w:div>
        <w:div w:id="1557622400">
          <w:marLeft w:val="480"/>
          <w:marRight w:val="0"/>
          <w:marTop w:val="0"/>
          <w:marBottom w:val="0"/>
          <w:divBdr>
            <w:top w:val="none" w:sz="0" w:space="0" w:color="auto"/>
            <w:left w:val="none" w:sz="0" w:space="0" w:color="auto"/>
            <w:bottom w:val="none" w:sz="0" w:space="0" w:color="auto"/>
            <w:right w:val="none" w:sz="0" w:space="0" w:color="auto"/>
          </w:divBdr>
        </w:div>
        <w:div w:id="1009526869">
          <w:marLeft w:val="480"/>
          <w:marRight w:val="0"/>
          <w:marTop w:val="0"/>
          <w:marBottom w:val="0"/>
          <w:divBdr>
            <w:top w:val="none" w:sz="0" w:space="0" w:color="auto"/>
            <w:left w:val="none" w:sz="0" w:space="0" w:color="auto"/>
            <w:bottom w:val="none" w:sz="0" w:space="0" w:color="auto"/>
            <w:right w:val="none" w:sz="0" w:space="0" w:color="auto"/>
          </w:divBdr>
        </w:div>
        <w:div w:id="1764565958">
          <w:marLeft w:val="480"/>
          <w:marRight w:val="0"/>
          <w:marTop w:val="0"/>
          <w:marBottom w:val="0"/>
          <w:divBdr>
            <w:top w:val="none" w:sz="0" w:space="0" w:color="auto"/>
            <w:left w:val="none" w:sz="0" w:space="0" w:color="auto"/>
            <w:bottom w:val="none" w:sz="0" w:space="0" w:color="auto"/>
            <w:right w:val="none" w:sz="0" w:space="0" w:color="auto"/>
          </w:divBdr>
        </w:div>
        <w:div w:id="46807556">
          <w:marLeft w:val="480"/>
          <w:marRight w:val="0"/>
          <w:marTop w:val="0"/>
          <w:marBottom w:val="0"/>
          <w:divBdr>
            <w:top w:val="none" w:sz="0" w:space="0" w:color="auto"/>
            <w:left w:val="none" w:sz="0" w:space="0" w:color="auto"/>
            <w:bottom w:val="none" w:sz="0" w:space="0" w:color="auto"/>
            <w:right w:val="none" w:sz="0" w:space="0" w:color="auto"/>
          </w:divBdr>
        </w:div>
        <w:div w:id="1097092636">
          <w:marLeft w:val="480"/>
          <w:marRight w:val="0"/>
          <w:marTop w:val="0"/>
          <w:marBottom w:val="0"/>
          <w:divBdr>
            <w:top w:val="none" w:sz="0" w:space="0" w:color="auto"/>
            <w:left w:val="none" w:sz="0" w:space="0" w:color="auto"/>
            <w:bottom w:val="none" w:sz="0" w:space="0" w:color="auto"/>
            <w:right w:val="none" w:sz="0" w:space="0" w:color="auto"/>
          </w:divBdr>
        </w:div>
        <w:div w:id="589654863">
          <w:marLeft w:val="480"/>
          <w:marRight w:val="0"/>
          <w:marTop w:val="0"/>
          <w:marBottom w:val="0"/>
          <w:divBdr>
            <w:top w:val="none" w:sz="0" w:space="0" w:color="auto"/>
            <w:left w:val="none" w:sz="0" w:space="0" w:color="auto"/>
            <w:bottom w:val="none" w:sz="0" w:space="0" w:color="auto"/>
            <w:right w:val="none" w:sz="0" w:space="0" w:color="auto"/>
          </w:divBdr>
        </w:div>
        <w:div w:id="1683629488">
          <w:marLeft w:val="480"/>
          <w:marRight w:val="0"/>
          <w:marTop w:val="0"/>
          <w:marBottom w:val="0"/>
          <w:divBdr>
            <w:top w:val="none" w:sz="0" w:space="0" w:color="auto"/>
            <w:left w:val="none" w:sz="0" w:space="0" w:color="auto"/>
            <w:bottom w:val="none" w:sz="0" w:space="0" w:color="auto"/>
            <w:right w:val="none" w:sz="0" w:space="0" w:color="auto"/>
          </w:divBdr>
        </w:div>
        <w:div w:id="1626236324">
          <w:marLeft w:val="480"/>
          <w:marRight w:val="0"/>
          <w:marTop w:val="0"/>
          <w:marBottom w:val="0"/>
          <w:divBdr>
            <w:top w:val="none" w:sz="0" w:space="0" w:color="auto"/>
            <w:left w:val="none" w:sz="0" w:space="0" w:color="auto"/>
            <w:bottom w:val="none" w:sz="0" w:space="0" w:color="auto"/>
            <w:right w:val="none" w:sz="0" w:space="0" w:color="auto"/>
          </w:divBdr>
        </w:div>
        <w:div w:id="1537039454">
          <w:marLeft w:val="480"/>
          <w:marRight w:val="0"/>
          <w:marTop w:val="0"/>
          <w:marBottom w:val="0"/>
          <w:divBdr>
            <w:top w:val="none" w:sz="0" w:space="0" w:color="auto"/>
            <w:left w:val="none" w:sz="0" w:space="0" w:color="auto"/>
            <w:bottom w:val="none" w:sz="0" w:space="0" w:color="auto"/>
            <w:right w:val="none" w:sz="0" w:space="0" w:color="auto"/>
          </w:divBdr>
        </w:div>
        <w:div w:id="884802213">
          <w:marLeft w:val="480"/>
          <w:marRight w:val="0"/>
          <w:marTop w:val="0"/>
          <w:marBottom w:val="0"/>
          <w:divBdr>
            <w:top w:val="none" w:sz="0" w:space="0" w:color="auto"/>
            <w:left w:val="none" w:sz="0" w:space="0" w:color="auto"/>
            <w:bottom w:val="none" w:sz="0" w:space="0" w:color="auto"/>
            <w:right w:val="none" w:sz="0" w:space="0" w:color="auto"/>
          </w:divBdr>
        </w:div>
        <w:div w:id="211965906">
          <w:marLeft w:val="480"/>
          <w:marRight w:val="0"/>
          <w:marTop w:val="0"/>
          <w:marBottom w:val="0"/>
          <w:divBdr>
            <w:top w:val="none" w:sz="0" w:space="0" w:color="auto"/>
            <w:left w:val="none" w:sz="0" w:space="0" w:color="auto"/>
            <w:bottom w:val="none" w:sz="0" w:space="0" w:color="auto"/>
            <w:right w:val="none" w:sz="0" w:space="0" w:color="auto"/>
          </w:divBdr>
        </w:div>
        <w:div w:id="824395594">
          <w:marLeft w:val="480"/>
          <w:marRight w:val="0"/>
          <w:marTop w:val="0"/>
          <w:marBottom w:val="0"/>
          <w:divBdr>
            <w:top w:val="none" w:sz="0" w:space="0" w:color="auto"/>
            <w:left w:val="none" w:sz="0" w:space="0" w:color="auto"/>
            <w:bottom w:val="none" w:sz="0" w:space="0" w:color="auto"/>
            <w:right w:val="none" w:sz="0" w:space="0" w:color="auto"/>
          </w:divBdr>
        </w:div>
        <w:div w:id="255794366">
          <w:marLeft w:val="480"/>
          <w:marRight w:val="0"/>
          <w:marTop w:val="0"/>
          <w:marBottom w:val="0"/>
          <w:divBdr>
            <w:top w:val="none" w:sz="0" w:space="0" w:color="auto"/>
            <w:left w:val="none" w:sz="0" w:space="0" w:color="auto"/>
            <w:bottom w:val="none" w:sz="0" w:space="0" w:color="auto"/>
            <w:right w:val="none" w:sz="0" w:space="0" w:color="auto"/>
          </w:divBdr>
        </w:div>
        <w:div w:id="789200233">
          <w:marLeft w:val="480"/>
          <w:marRight w:val="0"/>
          <w:marTop w:val="0"/>
          <w:marBottom w:val="0"/>
          <w:divBdr>
            <w:top w:val="none" w:sz="0" w:space="0" w:color="auto"/>
            <w:left w:val="none" w:sz="0" w:space="0" w:color="auto"/>
            <w:bottom w:val="none" w:sz="0" w:space="0" w:color="auto"/>
            <w:right w:val="none" w:sz="0" w:space="0" w:color="auto"/>
          </w:divBdr>
        </w:div>
        <w:div w:id="306252708">
          <w:marLeft w:val="480"/>
          <w:marRight w:val="0"/>
          <w:marTop w:val="0"/>
          <w:marBottom w:val="0"/>
          <w:divBdr>
            <w:top w:val="none" w:sz="0" w:space="0" w:color="auto"/>
            <w:left w:val="none" w:sz="0" w:space="0" w:color="auto"/>
            <w:bottom w:val="none" w:sz="0" w:space="0" w:color="auto"/>
            <w:right w:val="none" w:sz="0" w:space="0" w:color="auto"/>
          </w:divBdr>
        </w:div>
        <w:div w:id="600072408">
          <w:marLeft w:val="480"/>
          <w:marRight w:val="0"/>
          <w:marTop w:val="0"/>
          <w:marBottom w:val="0"/>
          <w:divBdr>
            <w:top w:val="none" w:sz="0" w:space="0" w:color="auto"/>
            <w:left w:val="none" w:sz="0" w:space="0" w:color="auto"/>
            <w:bottom w:val="none" w:sz="0" w:space="0" w:color="auto"/>
            <w:right w:val="none" w:sz="0" w:space="0" w:color="auto"/>
          </w:divBdr>
        </w:div>
        <w:div w:id="1894345421">
          <w:marLeft w:val="480"/>
          <w:marRight w:val="0"/>
          <w:marTop w:val="0"/>
          <w:marBottom w:val="0"/>
          <w:divBdr>
            <w:top w:val="none" w:sz="0" w:space="0" w:color="auto"/>
            <w:left w:val="none" w:sz="0" w:space="0" w:color="auto"/>
            <w:bottom w:val="none" w:sz="0" w:space="0" w:color="auto"/>
            <w:right w:val="none" w:sz="0" w:space="0" w:color="auto"/>
          </w:divBdr>
        </w:div>
        <w:div w:id="1894005978">
          <w:marLeft w:val="480"/>
          <w:marRight w:val="0"/>
          <w:marTop w:val="0"/>
          <w:marBottom w:val="0"/>
          <w:divBdr>
            <w:top w:val="none" w:sz="0" w:space="0" w:color="auto"/>
            <w:left w:val="none" w:sz="0" w:space="0" w:color="auto"/>
            <w:bottom w:val="none" w:sz="0" w:space="0" w:color="auto"/>
            <w:right w:val="none" w:sz="0" w:space="0" w:color="auto"/>
          </w:divBdr>
        </w:div>
        <w:div w:id="46688399">
          <w:marLeft w:val="480"/>
          <w:marRight w:val="0"/>
          <w:marTop w:val="0"/>
          <w:marBottom w:val="0"/>
          <w:divBdr>
            <w:top w:val="none" w:sz="0" w:space="0" w:color="auto"/>
            <w:left w:val="none" w:sz="0" w:space="0" w:color="auto"/>
            <w:bottom w:val="none" w:sz="0" w:space="0" w:color="auto"/>
            <w:right w:val="none" w:sz="0" w:space="0" w:color="auto"/>
          </w:divBdr>
        </w:div>
        <w:div w:id="1436288145">
          <w:marLeft w:val="480"/>
          <w:marRight w:val="0"/>
          <w:marTop w:val="0"/>
          <w:marBottom w:val="0"/>
          <w:divBdr>
            <w:top w:val="none" w:sz="0" w:space="0" w:color="auto"/>
            <w:left w:val="none" w:sz="0" w:space="0" w:color="auto"/>
            <w:bottom w:val="none" w:sz="0" w:space="0" w:color="auto"/>
            <w:right w:val="none" w:sz="0" w:space="0" w:color="auto"/>
          </w:divBdr>
        </w:div>
        <w:div w:id="905917242">
          <w:marLeft w:val="480"/>
          <w:marRight w:val="0"/>
          <w:marTop w:val="0"/>
          <w:marBottom w:val="0"/>
          <w:divBdr>
            <w:top w:val="none" w:sz="0" w:space="0" w:color="auto"/>
            <w:left w:val="none" w:sz="0" w:space="0" w:color="auto"/>
            <w:bottom w:val="none" w:sz="0" w:space="0" w:color="auto"/>
            <w:right w:val="none" w:sz="0" w:space="0" w:color="auto"/>
          </w:divBdr>
        </w:div>
        <w:div w:id="1572303092">
          <w:marLeft w:val="480"/>
          <w:marRight w:val="0"/>
          <w:marTop w:val="0"/>
          <w:marBottom w:val="0"/>
          <w:divBdr>
            <w:top w:val="none" w:sz="0" w:space="0" w:color="auto"/>
            <w:left w:val="none" w:sz="0" w:space="0" w:color="auto"/>
            <w:bottom w:val="none" w:sz="0" w:space="0" w:color="auto"/>
            <w:right w:val="none" w:sz="0" w:space="0" w:color="auto"/>
          </w:divBdr>
        </w:div>
        <w:div w:id="1621842332">
          <w:marLeft w:val="480"/>
          <w:marRight w:val="0"/>
          <w:marTop w:val="0"/>
          <w:marBottom w:val="0"/>
          <w:divBdr>
            <w:top w:val="none" w:sz="0" w:space="0" w:color="auto"/>
            <w:left w:val="none" w:sz="0" w:space="0" w:color="auto"/>
            <w:bottom w:val="none" w:sz="0" w:space="0" w:color="auto"/>
            <w:right w:val="none" w:sz="0" w:space="0" w:color="auto"/>
          </w:divBdr>
        </w:div>
        <w:div w:id="1683312455">
          <w:marLeft w:val="480"/>
          <w:marRight w:val="0"/>
          <w:marTop w:val="0"/>
          <w:marBottom w:val="0"/>
          <w:divBdr>
            <w:top w:val="none" w:sz="0" w:space="0" w:color="auto"/>
            <w:left w:val="none" w:sz="0" w:space="0" w:color="auto"/>
            <w:bottom w:val="none" w:sz="0" w:space="0" w:color="auto"/>
            <w:right w:val="none" w:sz="0" w:space="0" w:color="auto"/>
          </w:divBdr>
        </w:div>
        <w:div w:id="1685396317">
          <w:marLeft w:val="480"/>
          <w:marRight w:val="0"/>
          <w:marTop w:val="0"/>
          <w:marBottom w:val="0"/>
          <w:divBdr>
            <w:top w:val="none" w:sz="0" w:space="0" w:color="auto"/>
            <w:left w:val="none" w:sz="0" w:space="0" w:color="auto"/>
            <w:bottom w:val="none" w:sz="0" w:space="0" w:color="auto"/>
            <w:right w:val="none" w:sz="0" w:space="0" w:color="auto"/>
          </w:divBdr>
        </w:div>
        <w:div w:id="1418795277">
          <w:marLeft w:val="480"/>
          <w:marRight w:val="0"/>
          <w:marTop w:val="0"/>
          <w:marBottom w:val="0"/>
          <w:divBdr>
            <w:top w:val="none" w:sz="0" w:space="0" w:color="auto"/>
            <w:left w:val="none" w:sz="0" w:space="0" w:color="auto"/>
            <w:bottom w:val="none" w:sz="0" w:space="0" w:color="auto"/>
            <w:right w:val="none" w:sz="0" w:space="0" w:color="auto"/>
          </w:divBdr>
        </w:div>
        <w:div w:id="426732592">
          <w:marLeft w:val="480"/>
          <w:marRight w:val="0"/>
          <w:marTop w:val="0"/>
          <w:marBottom w:val="0"/>
          <w:divBdr>
            <w:top w:val="none" w:sz="0" w:space="0" w:color="auto"/>
            <w:left w:val="none" w:sz="0" w:space="0" w:color="auto"/>
            <w:bottom w:val="none" w:sz="0" w:space="0" w:color="auto"/>
            <w:right w:val="none" w:sz="0" w:space="0" w:color="auto"/>
          </w:divBdr>
        </w:div>
        <w:div w:id="580869708">
          <w:marLeft w:val="480"/>
          <w:marRight w:val="0"/>
          <w:marTop w:val="0"/>
          <w:marBottom w:val="0"/>
          <w:divBdr>
            <w:top w:val="none" w:sz="0" w:space="0" w:color="auto"/>
            <w:left w:val="none" w:sz="0" w:space="0" w:color="auto"/>
            <w:bottom w:val="none" w:sz="0" w:space="0" w:color="auto"/>
            <w:right w:val="none" w:sz="0" w:space="0" w:color="auto"/>
          </w:divBdr>
        </w:div>
        <w:div w:id="526990272">
          <w:marLeft w:val="480"/>
          <w:marRight w:val="0"/>
          <w:marTop w:val="0"/>
          <w:marBottom w:val="0"/>
          <w:divBdr>
            <w:top w:val="none" w:sz="0" w:space="0" w:color="auto"/>
            <w:left w:val="none" w:sz="0" w:space="0" w:color="auto"/>
            <w:bottom w:val="none" w:sz="0" w:space="0" w:color="auto"/>
            <w:right w:val="none" w:sz="0" w:space="0" w:color="auto"/>
          </w:divBdr>
        </w:div>
        <w:div w:id="1638606969">
          <w:marLeft w:val="480"/>
          <w:marRight w:val="0"/>
          <w:marTop w:val="0"/>
          <w:marBottom w:val="0"/>
          <w:divBdr>
            <w:top w:val="none" w:sz="0" w:space="0" w:color="auto"/>
            <w:left w:val="none" w:sz="0" w:space="0" w:color="auto"/>
            <w:bottom w:val="none" w:sz="0" w:space="0" w:color="auto"/>
            <w:right w:val="none" w:sz="0" w:space="0" w:color="auto"/>
          </w:divBdr>
        </w:div>
        <w:div w:id="1229921439">
          <w:marLeft w:val="480"/>
          <w:marRight w:val="0"/>
          <w:marTop w:val="0"/>
          <w:marBottom w:val="0"/>
          <w:divBdr>
            <w:top w:val="none" w:sz="0" w:space="0" w:color="auto"/>
            <w:left w:val="none" w:sz="0" w:space="0" w:color="auto"/>
            <w:bottom w:val="none" w:sz="0" w:space="0" w:color="auto"/>
            <w:right w:val="none" w:sz="0" w:space="0" w:color="auto"/>
          </w:divBdr>
        </w:div>
        <w:div w:id="265237303">
          <w:marLeft w:val="480"/>
          <w:marRight w:val="0"/>
          <w:marTop w:val="0"/>
          <w:marBottom w:val="0"/>
          <w:divBdr>
            <w:top w:val="none" w:sz="0" w:space="0" w:color="auto"/>
            <w:left w:val="none" w:sz="0" w:space="0" w:color="auto"/>
            <w:bottom w:val="none" w:sz="0" w:space="0" w:color="auto"/>
            <w:right w:val="none" w:sz="0" w:space="0" w:color="auto"/>
          </w:divBdr>
        </w:div>
        <w:div w:id="1725985637">
          <w:marLeft w:val="480"/>
          <w:marRight w:val="0"/>
          <w:marTop w:val="0"/>
          <w:marBottom w:val="0"/>
          <w:divBdr>
            <w:top w:val="none" w:sz="0" w:space="0" w:color="auto"/>
            <w:left w:val="none" w:sz="0" w:space="0" w:color="auto"/>
            <w:bottom w:val="none" w:sz="0" w:space="0" w:color="auto"/>
            <w:right w:val="none" w:sz="0" w:space="0" w:color="auto"/>
          </w:divBdr>
        </w:div>
        <w:div w:id="549927637">
          <w:marLeft w:val="480"/>
          <w:marRight w:val="0"/>
          <w:marTop w:val="0"/>
          <w:marBottom w:val="0"/>
          <w:divBdr>
            <w:top w:val="none" w:sz="0" w:space="0" w:color="auto"/>
            <w:left w:val="none" w:sz="0" w:space="0" w:color="auto"/>
            <w:bottom w:val="none" w:sz="0" w:space="0" w:color="auto"/>
            <w:right w:val="none" w:sz="0" w:space="0" w:color="auto"/>
          </w:divBdr>
        </w:div>
        <w:div w:id="70665632">
          <w:marLeft w:val="480"/>
          <w:marRight w:val="0"/>
          <w:marTop w:val="0"/>
          <w:marBottom w:val="0"/>
          <w:divBdr>
            <w:top w:val="none" w:sz="0" w:space="0" w:color="auto"/>
            <w:left w:val="none" w:sz="0" w:space="0" w:color="auto"/>
            <w:bottom w:val="none" w:sz="0" w:space="0" w:color="auto"/>
            <w:right w:val="none" w:sz="0" w:space="0" w:color="auto"/>
          </w:divBdr>
        </w:div>
        <w:div w:id="702755301">
          <w:marLeft w:val="480"/>
          <w:marRight w:val="0"/>
          <w:marTop w:val="0"/>
          <w:marBottom w:val="0"/>
          <w:divBdr>
            <w:top w:val="none" w:sz="0" w:space="0" w:color="auto"/>
            <w:left w:val="none" w:sz="0" w:space="0" w:color="auto"/>
            <w:bottom w:val="none" w:sz="0" w:space="0" w:color="auto"/>
            <w:right w:val="none" w:sz="0" w:space="0" w:color="auto"/>
          </w:divBdr>
        </w:div>
        <w:div w:id="799885114">
          <w:marLeft w:val="480"/>
          <w:marRight w:val="0"/>
          <w:marTop w:val="0"/>
          <w:marBottom w:val="0"/>
          <w:divBdr>
            <w:top w:val="none" w:sz="0" w:space="0" w:color="auto"/>
            <w:left w:val="none" w:sz="0" w:space="0" w:color="auto"/>
            <w:bottom w:val="none" w:sz="0" w:space="0" w:color="auto"/>
            <w:right w:val="none" w:sz="0" w:space="0" w:color="auto"/>
          </w:divBdr>
        </w:div>
        <w:div w:id="520508429">
          <w:marLeft w:val="480"/>
          <w:marRight w:val="0"/>
          <w:marTop w:val="0"/>
          <w:marBottom w:val="0"/>
          <w:divBdr>
            <w:top w:val="none" w:sz="0" w:space="0" w:color="auto"/>
            <w:left w:val="none" w:sz="0" w:space="0" w:color="auto"/>
            <w:bottom w:val="none" w:sz="0" w:space="0" w:color="auto"/>
            <w:right w:val="none" w:sz="0" w:space="0" w:color="auto"/>
          </w:divBdr>
        </w:div>
        <w:div w:id="676272416">
          <w:marLeft w:val="480"/>
          <w:marRight w:val="0"/>
          <w:marTop w:val="0"/>
          <w:marBottom w:val="0"/>
          <w:divBdr>
            <w:top w:val="none" w:sz="0" w:space="0" w:color="auto"/>
            <w:left w:val="none" w:sz="0" w:space="0" w:color="auto"/>
            <w:bottom w:val="none" w:sz="0" w:space="0" w:color="auto"/>
            <w:right w:val="none" w:sz="0" w:space="0" w:color="auto"/>
          </w:divBdr>
        </w:div>
        <w:div w:id="2113012748">
          <w:marLeft w:val="480"/>
          <w:marRight w:val="0"/>
          <w:marTop w:val="0"/>
          <w:marBottom w:val="0"/>
          <w:divBdr>
            <w:top w:val="none" w:sz="0" w:space="0" w:color="auto"/>
            <w:left w:val="none" w:sz="0" w:space="0" w:color="auto"/>
            <w:bottom w:val="none" w:sz="0" w:space="0" w:color="auto"/>
            <w:right w:val="none" w:sz="0" w:space="0" w:color="auto"/>
          </w:divBdr>
        </w:div>
        <w:div w:id="1521624152">
          <w:marLeft w:val="480"/>
          <w:marRight w:val="0"/>
          <w:marTop w:val="0"/>
          <w:marBottom w:val="0"/>
          <w:divBdr>
            <w:top w:val="none" w:sz="0" w:space="0" w:color="auto"/>
            <w:left w:val="none" w:sz="0" w:space="0" w:color="auto"/>
            <w:bottom w:val="none" w:sz="0" w:space="0" w:color="auto"/>
            <w:right w:val="none" w:sz="0" w:space="0" w:color="auto"/>
          </w:divBdr>
        </w:div>
        <w:div w:id="1627656842">
          <w:marLeft w:val="480"/>
          <w:marRight w:val="0"/>
          <w:marTop w:val="0"/>
          <w:marBottom w:val="0"/>
          <w:divBdr>
            <w:top w:val="none" w:sz="0" w:space="0" w:color="auto"/>
            <w:left w:val="none" w:sz="0" w:space="0" w:color="auto"/>
            <w:bottom w:val="none" w:sz="0" w:space="0" w:color="auto"/>
            <w:right w:val="none" w:sz="0" w:space="0" w:color="auto"/>
          </w:divBdr>
        </w:div>
        <w:div w:id="1004937223">
          <w:marLeft w:val="480"/>
          <w:marRight w:val="0"/>
          <w:marTop w:val="0"/>
          <w:marBottom w:val="0"/>
          <w:divBdr>
            <w:top w:val="none" w:sz="0" w:space="0" w:color="auto"/>
            <w:left w:val="none" w:sz="0" w:space="0" w:color="auto"/>
            <w:bottom w:val="none" w:sz="0" w:space="0" w:color="auto"/>
            <w:right w:val="none" w:sz="0" w:space="0" w:color="auto"/>
          </w:divBdr>
        </w:div>
        <w:div w:id="1138187811">
          <w:marLeft w:val="480"/>
          <w:marRight w:val="0"/>
          <w:marTop w:val="0"/>
          <w:marBottom w:val="0"/>
          <w:divBdr>
            <w:top w:val="none" w:sz="0" w:space="0" w:color="auto"/>
            <w:left w:val="none" w:sz="0" w:space="0" w:color="auto"/>
            <w:bottom w:val="none" w:sz="0" w:space="0" w:color="auto"/>
            <w:right w:val="none" w:sz="0" w:space="0" w:color="auto"/>
          </w:divBdr>
        </w:div>
        <w:div w:id="450174179">
          <w:marLeft w:val="480"/>
          <w:marRight w:val="0"/>
          <w:marTop w:val="0"/>
          <w:marBottom w:val="0"/>
          <w:divBdr>
            <w:top w:val="none" w:sz="0" w:space="0" w:color="auto"/>
            <w:left w:val="none" w:sz="0" w:space="0" w:color="auto"/>
            <w:bottom w:val="none" w:sz="0" w:space="0" w:color="auto"/>
            <w:right w:val="none" w:sz="0" w:space="0" w:color="auto"/>
          </w:divBdr>
        </w:div>
        <w:div w:id="1299798500">
          <w:marLeft w:val="480"/>
          <w:marRight w:val="0"/>
          <w:marTop w:val="0"/>
          <w:marBottom w:val="0"/>
          <w:divBdr>
            <w:top w:val="none" w:sz="0" w:space="0" w:color="auto"/>
            <w:left w:val="none" w:sz="0" w:space="0" w:color="auto"/>
            <w:bottom w:val="none" w:sz="0" w:space="0" w:color="auto"/>
            <w:right w:val="none" w:sz="0" w:space="0" w:color="auto"/>
          </w:divBdr>
        </w:div>
        <w:div w:id="788664674">
          <w:marLeft w:val="480"/>
          <w:marRight w:val="0"/>
          <w:marTop w:val="0"/>
          <w:marBottom w:val="0"/>
          <w:divBdr>
            <w:top w:val="none" w:sz="0" w:space="0" w:color="auto"/>
            <w:left w:val="none" w:sz="0" w:space="0" w:color="auto"/>
            <w:bottom w:val="none" w:sz="0" w:space="0" w:color="auto"/>
            <w:right w:val="none" w:sz="0" w:space="0" w:color="auto"/>
          </w:divBdr>
        </w:div>
        <w:div w:id="1712613703">
          <w:marLeft w:val="480"/>
          <w:marRight w:val="0"/>
          <w:marTop w:val="0"/>
          <w:marBottom w:val="0"/>
          <w:divBdr>
            <w:top w:val="none" w:sz="0" w:space="0" w:color="auto"/>
            <w:left w:val="none" w:sz="0" w:space="0" w:color="auto"/>
            <w:bottom w:val="none" w:sz="0" w:space="0" w:color="auto"/>
            <w:right w:val="none" w:sz="0" w:space="0" w:color="auto"/>
          </w:divBdr>
        </w:div>
        <w:div w:id="2121101259">
          <w:marLeft w:val="480"/>
          <w:marRight w:val="0"/>
          <w:marTop w:val="0"/>
          <w:marBottom w:val="0"/>
          <w:divBdr>
            <w:top w:val="none" w:sz="0" w:space="0" w:color="auto"/>
            <w:left w:val="none" w:sz="0" w:space="0" w:color="auto"/>
            <w:bottom w:val="none" w:sz="0" w:space="0" w:color="auto"/>
            <w:right w:val="none" w:sz="0" w:space="0" w:color="auto"/>
          </w:divBdr>
        </w:div>
      </w:divsChild>
    </w:div>
    <w:div w:id="1599212248">
      <w:bodyDiv w:val="1"/>
      <w:marLeft w:val="0"/>
      <w:marRight w:val="0"/>
      <w:marTop w:val="0"/>
      <w:marBottom w:val="0"/>
      <w:divBdr>
        <w:top w:val="none" w:sz="0" w:space="0" w:color="auto"/>
        <w:left w:val="none" w:sz="0" w:space="0" w:color="auto"/>
        <w:bottom w:val="none" w:sz="0" w:space="0" w:color="auto"/>
        <w:right w:val="none" w:sz="0" w:space="0" w:color="auto"/>
      </w:divBdr>
    </w:div>
    <w:div w:id="1599407867">
      <w:bodyDiv w:val="1"/>
      <w:marLeft w:val="0"/>
      <w:marRight w:val="0"/>
      <w:marTop w:val="0"/>
      <w:marBottom w:val="0"/>
      <w:divBdr>
        <w:top w:val="none" w:sz="0" w:space="0" w:color="auto"/>
        <w:left w:val="none" w:sz="0" w:space="0" w:color="auto"/>
        <w:bottom w:val="none" w:sz="0" w:space="0" w:color="auto"/>
        <w:right w:val="none" w:sz="0" w:space="0" w:color="auto"/>
      </w:divBdr>
    </w:div>
    <w:div w:id="1600066257">
      <w:bodyDiv w:val="1"/>
      <w:marLeft w:val="0"/>
      <w:marRight w:val="0"/>
      <w:marTop w:val="0"/>
      <w:marBottom w:val="0"/>
      <w:divBdr>
        <w:top w:val="none" w:sz="0" w:space="0" w:color="auto"/>
        <w:left w:val="none" w:sz="0" w:space="0" w:color="auto"/>
        <w:bottom w:val="none" w:sz="0" w:space="0" w:color="auto"/>
        <w:right w:val="none" w:sz="0" w:space="0" w:color="auto"/>
      </w:divBdr>
    </w:div>
    <w:div w:id="1600066952">
      <w:bodyDiv w:val="1"/>
      <w:marLeft w:val="0"/>
      <w:marRight w:val="0"/>
      <w:marTop w:val="0"/>
      <w:marBottom w:val="0"/>
      <w:divBdr>
        <w:top w:val="none" w:sz="0" w:space="0" w:color="auto"/>
        <w:left w:val="none" w:sz="0" w:space="0" w:color="auto"/>
        <w:bottom w:val="none" w:sz="0" w:space="0" w:color="auto"/>
        <w:right w:val="none" w:sz="0" w:space="0" w:color="auto"/>
      </w:divBdr>
    </w:div>
    <w:div w:id="1600067173">
      <w:bodyDiv w:val="1"/>
      <w:marLeft w:val="0"/>
      <w:marRight w:val="0"/>
      <w:marTop w:val="0"/>
      <w:marBottom w:val="0"/>
      <w:divBdr>
        <w:top w:val="none" w:sz="0" w:space="0" w:color="auto"/>
        <w:left w:val="none" w:sz="0" w:space="0" w:color="auto"/>
        <w:bottom w:val="none" w:sz="0" w:space="0" w:color="auto"/>
        <w:right w:val="none" w:sz="0" w:space="0" w:color="auto"/>
      </w:divBdr>
    </w:div>
    <w:div w:id="1600137695">
      <w:bodyDiv w:val="1"/>
      <w:marLeft w:val="0"/>
      <w:marRight w:val="0"/>
      <w:marTop w:val="0"/>
      <w:marBottom w:val="0"/>
      <w:divBdr>
        <w:top w:val="none" w:sz="0" w:space="0" w:color="auto"/>
        <w:left w:val="none" w:sz="0" w:space="0" w:color="auto"/>
        <w:bottom w:val="none" w:sz="0" w:space="0" w:color="auto"/>
        <w:right w:val="none" w:sz="0" w:space="0" w:color="auto"/>
      </w:divBdr>
    </w:div>
    <w:div w:id="1600144189">
      <w:bodyDiv w:val="1"/>
      <w:marLeft w:val="0"/>
      <w:marRight w:val="0"/>
      <w:marTop w:val="0"/>
      <w:marBottom w:val="0"/>
      <w:divBdr>
        <w:top w:val="none" w:sz="0" w:space="0" w:color="auto"/>
        <w:left w:val="none" w:sz="0" w:space="0" w:color="auto"/>
        <w:bottom w:val="none" w:sz="0" w:space="0" w:color="auto"/>
        <w:right w:val="none" w:sz="0" w:space="0" w:color="auto"/>
      </w:divBdr>
    </w:div>
    <w:div w:id="1600259559">
      <w:bodyDiv w:val="1"/>
      <w:marLeft w:val="0"/>
      <w:marRight w:val="0"/>
      <w:marTop w:val="0"/>
      <w:marBottom w:val="0"/>
      <w:divBdr>
        <w:top w:val="none" w:sz="0" w:space="0" w:color="auto"/>
        <w:left w:val="none" w:sz="0" w:space="0" w:color="auto"/>
        <w:bottom w:val="none" w:sz="0" w:space="0" w:color="auto"/>
        <w:right w:val="none" w:sz="0" w:space="0" w:color="auto"/>
      </w:divBdr>
    </w:div>
    <w:div w:id="1600526864">
      <w:bodyDiv w:val="1"/>
      <w:marLeft w:val="0"/>
      <w:marRight w:val="0"/>
      <w:marTop w:val="0"/>
      <w:marBottom w:val="0"/>
      <w:divBdr>
        <w:top w:val="none" w:sz="0" w:space="0" w:color="auto"/>
        <w:left w:val="none" w:sz="0" w:space="0" w:color="auto"/>
        <w:bottom w:val="none" w:sz="0" w:space="0" w:color="auto"/>
        <w:right w:val="none" w:sz="0" w:space="0" w:color="auto"/>
      </w:divBdr>
    </w:div>
    <w:div w:id="1600601449">
      <w:bodyDiv w:val="1"/>
      <w:marLeft w:val="0"/>
      <w:marRight w:val="0"/>
      <w:marTop w:val="0"/>
      <w:marBottom w:val="0"/>
      <w:divBdr>
        <w:top w:val="none" w:sz="0" w:space="0" w:color="auto"/>
        <w:left w:val="none" w:sz="0" w:space="0" w:color="auto"/>
        <w:bottom w:val="none" w:sz="0" w:space="0" w:color="auto"/>
        <w:right w:val="none" w:sz="0" w:space="0" w:color="auto"/>
      </w:divBdr>
    </w:div>
    <w:div w:id="1600603571">
      <w:bodyDiv w:val="1"/>
      <w:marLeft w:val="0"/>
      <w:marRight w:val="0"/>
      <w:marTop w:val="0"/>
      <w:marBottom w:val="0"/>
      <w:divBdr>
        <w:top w:val="none" w:sz="0" w:space="0" w:color="auto"/>
        <w:left w:val="none" w:sz="0" w:space="0" w:color="auto"/>
        <w:bottom w:val="none" w:sz="0" w:space="0" w:color="auto"/>
        <w:right w:val="none" w:sz="0" w:space="0" w:color="auto"/>
      </w:divBdr>
    </w:div>
    <w:div w:id="1601181832">
      <w:bodyDiv w:val="1"/>
      <w:marLeft w:val="0"/>
      <w:marRight w:val="0"/>
      <w:marTop w:val="0"/>
      <w:marBottom w:val="0"/>
      <w:divBdr>
        <w:top w:val="none" w:sz="0" w:space="0" w:color="auto"/>
        <w:left w:val="none" w:sz="0" w:space="0" w:color="auto"/>
        <w:bottom w:val="none" w:sz="0" w:space="0" w:color="auto"/>
        <w:right w:val="none" w:sz="0" w:space="0" w:color="auto"/>
      </w:divBdr>
    </w:div>
    <w:div w:id="1601445484">
      <w:bodyDiv w:val="1"/>
      <w:marLeft w:val="0"/>
      <w:marRight w:val="0"/>
      <w:marTop w:val="0"/>
      <w:marBottom w:val="0"/>
      <w:divBdr>
        <w:top w:val="none" w:sz="0" w:space="0" w:color="auto"/>
        <w:left w:val="none" w:sz="0" w:space="0" w:color="auto"/>
        <w:bottom w:val="none" w:sz="0" w:space="0" w:color="auto"/>
        <w:right w:val="none" w:sz="0" w:space="0" w:color="auto"/>
      </w:divBdr>
    </w:div>
    <w:div w:id="1601646480">
      <w:bodyDiv w:val="1"/>
      <w:marLeft w:val="0"/>
      <w:marRight w:val="0"/>
      <w:marTop w:val="0"/>
      <w:marBottom w:val="0"/>
      <w:divBdr>
        <w:top w:val="none" w:sz="0" w:space="0" w:color="auto"/>
        <w:left w:val="none" w:sz="0" w:space="0" w:color="auto"/>
        <w:bottom w:val="none" w:sz="0" w:space="0" w:color="auto"/>
        <w:right w:val="none" w:sz="0" w:space="0" w:color="auto"/>
      </w:divBdr>
    </w:div>
    <w:div w:id="1601982588">
      <w:bodyDiv w:val="1"/>
      <w:marLeft w:val="0"/>
      <w:marRight w:val="0"/>
      <w:marTop w:val="0"/>
      <w:marBottom w:val="0"/>
      <w:divBdr>
        <w:top w:val="none" w:sz="0" w:space="0" w:color="auto"/>
        <w:left w:val="none" w:sz="0" w:space="0" w:color="auto"/>
        <w:bottom w:val="none" w:sz="0" w:space="0" w:color="auto"/>
        <w:right w:val="none" w:sz="0" w:space="0" w:color="auto"/>
      </w:divBdr>
    </w:div>
    <w:div w:id="1602372373">
      <w:bodyDiv w:val="1"/>
      <w:marLeft w:val="0"/>
      <w:marRight w:val="0"/>
      <w:marTop w:val="0"/>
      <w:marBottom w:val="0"/>
      <w:divBdr>
        <w:top w:val="none" w:sz="0" w:space="0" w:color="auto"/>
        <w:left w:val="none" w:sz="0" w:space="0" w:color="auto"/>
        <w:bottom w:val="none" w:sz="0" w:space="0" w:color="auto"/>
        <w:right w:val="none" w:sz="0" w:space="0" w:color="auto"/>
      </w:divBdr>
    </w:div>
    <w:div w:id="1602764131">
      <w:bodyDiv w:val="1"/>
      <w:marLeft w:val="0"/>
      <w:marRight w:val="0"/>
      <w:marTop w:val="0"/>
      <w:marBottom w:val="0"/>
      <w:divBdr>
        <w:top w:val="none" w:sz="0" w:space="0" w:color="auto"/>
        <w:left w:val="none" w:sz="0" w:space="0" w:color="auto"/>
        <w:bottom w:val="none" w:sz="0" w:space="0" w:color="auto"/>
        <w:right w:val="none" w:sz="0" w:space="0" w:color="auto"/>
      </w:divBdr>
    </w:div>
    <w:div w:id="1602765315">
      <w:bodyDiv w:val="1"/>
      <w:marLeft w:val="0"/>
      <w:marRight w:val="0"/>
      <w:marTop w:val="0"/>
      <w:marBottom w:val="0"/>
      <w:divBdr>
        <w:top w:val="none" w:sz="0" w:space="0" w:color="auto"/>
        <w:left w:val="none" w:sz="0" w:space="0" w:color="auto"/>
        <w:bottom w:val="none" w:sz="0" w:space="0" w:color="auto"/>
        <w:right w:val="none" w:sz="0" w:space="0" w:color="auto"/>
      </w:divBdr>
    </w:div>
    <w:div w:id="1602911847">
      <w:bodyDiv w:val="1"/>
      <w:marLeft w:val="0"/>
      <w:marRight w:val="0"/>
      <w:marTop w:val="0"/>
      <w:marBottom w:val="0"/>
      <w:divBdr>
        <w:top w:val="none" w:sz="0" w:space="0" w:color="auto"/>
        <w:left w:val="none" w:sz="0" w:space="0" w:color="auto"/>
        <w:bottom w:val="none" w:sz="0" w:space="0" w:color="auto"/>
        <w:right w:val="none" w:sz="0" w:space="0" w:color="auto"/>
      </w:divBdr>
    </w:div>
    <w:div w:id="1603099656">
      <w:bodyDiv w:val="1"/>
      <w:marLeft w:val="0"/>
      <w:marRight w:val="0"/>
      <w:marTop w:val="0"/>
      <w:marBottom w:val="0"/>
      <w:divBdr>
        <w:top w:val="none" w:sz="0" w:space="0" w:color="auto"/>
        <w:left w:val="none" w:sz="0" w:space="0" w:color="auto"/>
        <w:bottom w:val="none" w:sz="0" w:space="0" w:color="auto"/>
        <w:right w:val="none" w:sz="0" w:space="0" w:color="auto"/>
      </w:divBdr>
    </w:div>
    <w:div w:id="1603107748">
      <w:bodyDiv w:val="1"/>
      <w:marLeft w:val="0"/>
      <w:marRight w:val="0"/>
      <w:marTop w:val="0"/>
      <w:marBottom w:val="0"/>
      <w:divBdr>
        <w:top w:val="none" w:sz="0" w:space="0" w:color="auto"/>
        <w:left w:val="none" w:sz="0" w:space="0" w:color="auto"/>
        <w:bottom w:val="none" w:sz="0" w:space="0" w:color="auto"/>
        <w:right w:val="none" w:sz="0" w:space="0" w:color="auto"/>
      </w:divBdr>
    </w:div>
    <w:div w:id="1603145511">
      <w:bodyDiv w:val="1"/>
      <w:marLeft w:val="0"/>
      <w:marRight w:val="0"/>
      <w:marTop w:val="0"/>
      <w:marBottom w:val="0"/>
      <w:divBdr>
        <w:top w:val="none" w:sz="0" w:space="0" w:color="auto"/>
        <w:left w:val="none" w:sz="0" w:space="0" w:color="auto"/>
        <w:bottom w:val="none" w:sz="0" w:space="0" w:color="auto"/>
        <w:right w:val="none" w:sz="0" w:space="0" w:color="auto"/>
      </w:divBdr>
    </w:div>
    <w:div w:id="1603147032">
      <w:bodyDiv w:val="1"/>
      <w:marLeft w:val="0"/>
      <w:marRight w:val="0"/>
      <w:marTop w:val="0"/>
      <w:marBottom w:val="0"/>
      <w:divBdr>
        <w:top w:val="none" w:sz="0" w:space="0" w:color="auto"/>
        <w:left w:val="none" w:sz="0" w:space="0" w:color="auto"/>
        <w:bottom w:val="none" w:sz="0" w:space="0" w:color="auto"/>
        <w:right w:val="none" w:sz="0" w:space="0" w:color="auto"/>
      </w:divBdr>
    </w:div>
    <w:div w:id="1603150636">
      <w:bodyDiv w:val="1"/>
      <w:marLeft w:val="0"/>
      <w:marRight w:val="0"/>
      <w:marTop w:val="0"/>
      <w:marBottom w:val="0"/>
      <w:divBdr>
        <w:top w:val="none" w:sz="0" w:space="0" w:color="auto"/>
        <w:left w:val="none" w:sz="0" w:space="0" w:color="auto"/>
        <w:bottom w:val="none" w:sz="0" w:space="0" w:color="auto"/>
        <w:right w:val="none" w:sz="0" w:space="0" w:color="auto"/>
      </w:divBdr>
    </w:div>
    <w:div w:id="1603370021">
      <w:bodyDiv w:val="1"/>
      <w:marLeft w:val="0"/>
      <w:marRight w:val="0"/>
      <w:marTop w:val="0"/>
      <w:marBottom w:val="0"/>
      <w:divBdr>
        <w:top w:val="none" w:sz="0" w:space="0" w:color="auto"/>
        <w:left w:val="none" w:sz="0" w:space="0" w:color="auto"/>
        <w:bottom w:val="none" w:sz="0" w:space="0" w:color="auto"/>
        <w:right w:val="none" w:sz="0" w:space="0" w:color="auto"/>
      </w:divBdr>
    </w:div>
    <w:div w:id="1603687056">
      <w:bodyDiv w:val="1"/>
      <w:marLeft w:val="0"/>
      <w:marRight w:val="0"/>
      <w:marTop w:val="0"/>
      <w:marBottom w:val="0"/>
      <w:divBdr>
        <w:top w:val="none" w:sz="0" w:space="0" w:color="auto"/>
        <w:left w:val="none" w:sz="0" w:space="0" w:color="auto"/>
        <w:bottom w:val="none" w:sz="0" w:space="0" w:color="auto"/>
        <w:right w:val="none" w:sz="0" w:space="0" w:color="auto"/>
      </w:divBdr>
    </w:div>
    <w:div w:id="1603762450">
      <w:bodyDiv w:val="1"/>
      <w:marLeft w:val="0"/>
      <w:marRight w:val="0"/>
      <w:marTop w:val="0"/>
      <w:marBottom w:val="0"/>
      <w:divBdr>
        <w:top w:val="none" w:sz="0" w:space="0" w:color="auto"/>
        <w:left w:val="none" w:sz="0" w:space="0" w:color="auto"/>
        <w:bottom w:val="none" w:sz="0" w:space="0" w:color="auto"/>
        <w:right w:val="none" w:sz="0" w:space="0" w:color="auto"/>
      </w:divBdr>
    </w:div>
    <w:div w:id="1603878369">
      <w:bodyDiv w:val="1"/>
      <w:marLeft w:val="0"/>
      <w:marRight w:val="0"/>
      <w:marTop w:val="0"/>
      <w:marBottom w:val="0"/>
      <w:divBdr>
        <w:top w:val="none" w:sz="0" w:space="0" w:color="auto"/>
        <w:left w:val="none" w:sz="0" w:space="0" w:color="auto"/>
        <w:bottom w:val="none" w:sz="0" w:space="0" w:color="auto"/>
        <w:right w:val="none" w:sz="0" w:space="0" w:color="auto"/>
      </w:divBdr>
    </w:div>
    <w:div w:id="1604073602">
      <w:bodyDiv w:val="1"/>
      <w:marLeft w:val="0"/>
      <w:marRight w:val="0"/>
      <w:marTop w:val="0"/>
      <w:marBottom w:val="0"/>
      <w:divBdr>
        <w:top w:val="none" w:sz="0" w:space="0" w:color="auto"/>
        <w:left w:val="none" w:sz="0" w:space="0" w:color="auto"/>
        <w:bottom w:val="none" w:sz="0" w:space="0" w:color="auto"/>
        <w:right w:val="none" w:sz="0" w:space="0" w:color="auto"/>
      </w:divBdr>
    </w:div>
    <w:div w:id="1604419273">
      <w:bodyDiv w:val="1"/>
      <w:marLeft w:val="0"/>
      <w:marRight w:val="0"/>
      <w:marTop w:val="0"/>
      <w:marBottom w:val="0"/>
      <w:divBdr>
        <w:top w:val="none" w:sz="0" w:space="0" w:color="auto"/>
        <w:left w:val="none" w:sz="0" w:space="0" w:color="auto"/>
        <w:bottom w:val="none" w:sz="0" w:space="0" w:color="auto"/>
        <w:right w:val="none" w:sz="0" w:space="0" w:color="auto"/>
      </w:divBdr>
    </w:div>
    <w:div w:id="1604613251">
      <w:bodyDiv w:val="1"/>
      <w:marLeft w:val="0"/>
      <w:marRight w:val="0"/>
      <w:marTop w:val="0"/>
      <w:marBottom w:val="0"/>
      <w:divBdr>
        <w:top w:val="none" w:sz="0" w:space="0" w:color="auto"/>
        <w:left w:val="none" w:sz="0" w:space="0" w:color="auto"/>
        <w:bottom w:val="none" w:sz="0" w:space="0" w:color="auto"/>
        <w:right w:val="none" w:sz="0" w:space="0" w:color="auto"/>
      </w:divBdr>
    </w:div>
    <w:div w:id="1604730681">
      <w:bodyDiv w:val="1"/>
      <w:marLeft w:val="0"/>
      <w:marRight w:val="0"/>
      <w:marTop w:val="0"/>
      <w:marBottom w:val="0"/>
      <w:divBdr>
        <w:top w:val="none" w:sz="0" w:space="0" w:color="auto"/>
        <w:left w:val="none" w:sz="0" w:space="0" w:color="auto"/>
        <w:bottom w:val="none" w:sz="0" w:space="0" w:color="auto"/>
        <w:right w:val="none" w:sz="0" w:space="0" w:color="auto"/>
      </w:divBdr>
    </w:div>
    <w:div w:id="1605067854">
      <w:bodyDiv w:val="1"/>
      <w:marLeft w:val="0"/>
      <w:marRight w:val="0"/>
      <w:marTop w:val="0"/>
      <w:marBottom w:val="0"/>
      <w:divBdr>
        <w:top w:val="none" w:sz="0" w:space="0" w:color="auto"/>
        <w:left w:val="none" w:sz="0" w:space="0" w:color="auto"/>
        <w:bottom w:val="none" w:sz="0" w:space="0" w:color="auto"/>
        <w:right w:val="none" w:sz="0" w:space="0" w:color="auto"/>
      </w:divBdr>
    </w:div>
    <w:div w:id="1605114881">
      <w:bodyDiv w:val="1"/>
      <w:marLeft w:val="0"/>
      <w:marRight w:val="0"/>
      <w:marTop w:val="0"/>
      <w:marBottom w:val="0"/>
      <w:divBdr>
        <w:top w:val="none" w:sz="0" w:space="0" w:color="auto"/>
        <w:left w:val="none" w:sz="0" w:space="0" w:color="auto"/>
        <w:bottom w:val="none" w:sz="0" w:space="0" w:color="auto"/>
        <w:right w:val="none" w:sz="0" w:space="0" w:color="auto"/>
      </w:divBdr>
    </w:div>
    <w:div w:id="1605186441">
      <w:bodyDiv w:val="1"/>
      <w:marLeft w:val="0"/>
      <w:marRight w:val="0"/>
      <w:marTop w:val="0"/>
      <w:marBottom w:val="0"/>
      <w:divBdr>
        <w:top w:val="none" w:sz="0" w:space="0" w:color="auto"/>
        <w:left w:val="none" w:sz="0" w:space="0" w:color="auto"/>
        <w:bottom w:val="none" w:sz="0" w:space="0" w:color="auto"/>
        <w:right w:val="none" w:sz="0" w:space="0" w:color="auto"/>
      </w:divBdr>
      <w:divsChild>
        <w:div w:id="1648170652">
          <w:marLeft w:val="480"/>
          <w:marRight w:val="0"/>
          <w:marTop w:val="0"/>
          <w:marBottom w:val="0"/>
          <w:divBdr>
            <w:top w:val="none" w:sz="0" w:space="0" w:color="auto"/>
            <w:left w:val="none" w:sz="0" w:space="0" w:color="auto"/>
            <w:bottom w:val="none" w:sz="0" w:space="0" w:color="auto"/>
            <w:right w:val="none" w:sz="0" w:space="0" w:color="auto"/>
          </w:divBdr>
        </w:div>
        <w:div w:id="1870947854">
          <w:marLeft w:val="480"/>
          <w:marRight w:val="0"/>
          <w:marTop w:val="0"/>
          <w:marBottom w:val="0"/>
          <w:divBdr>
            <w:top w:val="none" w:sz="0" w:space="0" w:color="auto"/>
            <w:left w:val="none" w:sz="0" w:space="0" w:color="auto"/>
            <w:bottom w:val="none" w:sz="0" w:space="0" w:color="auto"/>
            <w:right w:val="none" w:sz="0" w:space="0" w:color="auto"/>
          </w:divBdr>
        </w:div>
        <w:div w:id="1094595798">
          <w:marLeft w:val="480"/>
          <w:marRight w:val="0"/>
          <w:marTop w:val="0"/>
          <w:marBottom w:val="0"/>
          <w:divBdr>
            <w:top w:val="none" w:sz="0" w:space="0" w:color="auto"/>
            <w:left w:val="none" w:sz="0" w:space="0" w:color="auto"/>
            <w:bottom w:val="none" w:sz="0" w:space="0" w:color="auto"/>
            <w:right w:val="none" w:sz="0" w:space="0" w:color="auto"/>
          </w:divBdr>
        </w:div>
        <w:div w:id="27222138">
          <w:marLeft w:val="480"/>
          <w:marRight w:val="0"/>
          <w:marTop w:val="0"/>
          <w:marBottom w:val="0"/>
          <w:divBdr>
            <w:top w:val="none" w:sz="0" w:space="0" w:color="auto"/>
            <w:left w:val="none" w:sz="0" w:space="0" w:color="auto"/>
            <w:bottom w:val="none" w:sz="0" w:space="0" w:color="auto"/>
            <w:right w:val="none" w:sz="0" w:space="0" w:color="auto"/>
          </w:divBdr>
        </w:div>
        <w:div w:id="1258292576">
          <w:marLeft w:val="480"/>
          <w:marRight w:val="0"/>
          <w:marTop w:val="0"/>
          <w:marBottom w:val="0"/>
          <w:divBdr>
            <w:top w:val="none" w:sz="0" w:space="0" w:color="auto"/>
            <w:left w:val="none" w:sz="0" w:space="0" w:color="auto"/>
            <w:bottom w:val="none" w:sz="0" w:space="0" w:color="auto"/>
            <w:right w:val="none" w:sz="0" w:space="0" w:color="auto"/>
          </w:divBdr>
        </w:div>
        <w:div w:id="899170201">
          <w:marLeft w:val="480"/>
          <w:marRight w:val="0"/>
          <w:marTop w:val="0"/>
          <w:marBottom w:val="0"/>
          <w:divBdr>
            <w:top w:val="none" w:sz="0" w:space="0" w:color="auto"/>
            <w:left w:val="none" w:sz="0" w:space="0" w:color="auto"/>
            <w:bottom w:val="none" w:sz="0" w:space="0" w:color="auto"/>
            <w:right w:val="none" w:sz="0" w:space="0" w:color="auto"/>
          </w:divBdr>
        </w:div>
        <w:div w:id="1833372781">
          <w:marLeft w:val="480"/>
          <w:marRight w:val="0"/>
          <w:marTop w:val="0"/>
          <w:marBottom w:val="0"/>
          <w:divBdr>
            <w:top w:val="none" w:sz="0" w:space="0" w:color="auto"/>
            <w:left w:val="none" w:sz="0" w:space="0" w:color="auto"/>
            <w:bottom w:val="none" w:sz="0" w:space="0" w:color="auto"/>
            <w:right w:val="none" w:sz="0" w:space="0" w:color="auto"/>
          </w:divBdr>
        </w:div>
        <w:div w:id="1271821184">
          <w:marLeft w:val="480"/>
          <w:marRight w:val="0"/>
          <w:marTop w:val="0"/>
          <w:marBottom w:val="0"/>
          <w:divBdr>
            <w:top w:val="none" w:sz="0" w:space="0" w:color="auto"/>
            <w:left w:val="none" w:sz="0" w:space="0" w:color="auto"/>
            <w:bottom w:val="none" w:sz="0" w:space="0" w:color="auto"/>
            <w:right w:val="none" w:sz="0" w:space="0" w:color="auto"/>
          </w:divBdr>
        </w:div>
        <w:div w:id="786512686">
          <w:marLeft w:val="480"/>
          <w:marRight w:val="0"/>
          <w:marTop w:val="0"/>
          <w:marBottom w:val="0"/>
          <w:divBdr>
            <w:top w:val="none" w:sz="0" w:space="0" w:color="auto"/>
            <w:left w:val="none" w:sz="0" w:space="0" w:color="auto"/>
            <w:bottom w:val="none" w:sz="0" w:space="0" w:color="auto"/>
            <w:right w:val="none" w:sz="0" w:space="0" w:color="auto"/>
          </w:divBdr>
        </w:div>
        <w:div w:id="1516116600">
          <w:marLeft w:val="480"/>
          <w:marRight w:val="0"/>
          <w:marTop w:val="0"/>
          <w:marBottom w:val="0"/>
          <w:divBdr>
            <w:top w:val="none" w:sz="0" w:space="0" w:color="auto"/>
            <w:left w:val="none" w:sz="0" w:space="0" w:color="auto"/>
            <w:bottom w:val="none" w:sz="0" w:space="0" w:color="auto"/>
            <w:right w:val="none" w:sz="0" w:space="0" w:color="auto"/>
          </w:divBdr>
        </w:div>
        <w:div w:id="1921019172">
          <w:marLeft w:val="480"/>
          <w:marRight w:val="0"/>
          <w:marTop w:val="0"/>
          <w:marBottom w:val="0"/>
          <w:divBdr>
            <w:top w:val="none" w:sz="0" w:space="0" w:color="auto"/>
            <w:left w:val="none" w:sz="0" w:space="0" w:color="auto"/>
            <w:bottom w:val="none" w:sz="0" w:space="0" w:color="auto"/>
            <w:right w:val="none" w:sz="0" w:space="0" w:color="auto"/>
          </w:divBdr>
        </w:div>
        <w:div w:id="623847738">
          <w:marLeft w:val="480"/>
          <w:marRight w:val="0"/>
          <w:marTop w:val="0"/>
          <w:marBottom w:val="0"/>
          <w:divBdr>
            <w:top w:val="none" w:sz="0" w:space="0" w:color="auto"/>
            <w:left w:val="none" w:sz="0" w:space="0" w:color="auto"/>
            <w:bottom w:val="none" w:sz="0" w:space="0" w:color="auto"/>
            <w:right w:val="none" w:sz="0" w:space="0" w:color="auto"/>
          </w:divBdr>
        </w:div>
        <w:div w:id="584190433">
          <w:marLeft w:val="480"/>
          <w:marRight w:val="0"/>
          <w:marTop w:val="0"/>
          <w:marBottom w:val="0"/>
          <w:divBdr>
            <w:top w:val="none" w:sz="0" w:space="0" w:color="auto"/>
            <w:left w:val="none" w:sz="0" w:space="0" w:color="auto"/>
            <w:bottom w:val="none" w:sz="0" w:space="0" w:color="auto"/>
            <w:right w:val="none" w:sz="0" w:space="0" w:color="auto"/>
          </w:divBdr>
        </w:div>
        <w:div w:id="124128013">
          <w:marLeft w:val="480"/>
          <w:marRight w:val="0"/>
          <w:marTop w:val="0"/>
          <w:marBottom w:val="0"/>
          <w:divBdr>
            <w:top w:val="none" w:sz="0" w:space="0" w:color="auto"/>
            <w:left w:val="none" w:sz="0" w:space="0" w:color="auto"/>
            <w:bottom w:val="none" w:sz="0" w:space="0" w:color="auto"/>
            <w:right w:val="none" w:sz="0" w:space="0" w:color="auto"/>
          </w:divBdr>
        </w:div>
        <w:div w:id="57868663">
          <w:marLeft w:val="480"/>
          <w:marRight w:val="0"/>
          <w:marTop w:val="0"/>
          <w:marBottom w:val="0"/>
          <w:divBdr>
            <w:top w:val="none" w:sz="0" w:space="0" w:color="auto"/>
            <w:left w:val="none" w:sz="0" w:space="0" w:color="auto"/>
            <w:bottom w:val="none" w:sz="0" w:space="0" w:color="auto"/>
            <w:right w:val="none" w:sz="0" w:space="0" w:color="auto"/>
          </w:divBdr>
        </w:div>
        <w:div w:id="1010330153">
          <w:marLeft w:val="480"/>
          <w:marRight w:val="0"/>
          <w:marTop w:val="0"/>
          <w:marBottom w:val="0"/>
          <w:divBdr>
            <w:top w:val="none" w:sz="0" w:space="0" w:color="auto"/>
            <w:left w:val="none" w:sz="0" w:space="0" w:color="auto"/>
            <w:bottom w:val="none" w:sz="0" w:space="0" w:color="auto"/>
            <w:right w:val="none" w:sz="0" w:space="0" w:color="auto"/>
          </w:divBdr>
        </w:div>
        <w:div w:id="1107122743">
          <w:marLeft w:val="480"/>
          <w:marRight w:val="0"/>
          <w:marTop w:val="0"/>
          <w:marBottom w:val="0"/>
          <w:divBdr>
            <w:top w:val="none" w:sz="0" w:space="0" w:color="auto"/>
            <w:left w:val="none" w:sz="0" w:space="0" w:color="auto"/>
            <w:bottom w:val="none" w:sz="0" w:space="0" w:color="auto"/>
            <w:right w:val="none" w:sz="0" w:space="0" w:color="auto"/>
          </w:divBdr>
        </w:div>
        <w:div w:id="407731442">
          <w:marLeft w:val="480"/>
          <w:marRight w:val="0"/>
          <w:marTop w:val="0"/>
          <w:marBottom w:val="0"/>
          <w:divBdr>
            <w:top w:val="none" w:sz="0" w:space="0" w:color="auto"/>
            <w:left w:val="none" w:sz="0" w:space="0" w:color="auto"/>
            <w:bottom w:val="none" w:sz="0" w:space="0" w:color="auto"/>
            <w:right w:val="none" w:sz="0" w:space="0" w:color="auto"/>
          </w:divBdr>
        </w:div>
        <w:div w:id="271670995">
          <w:marLeft w:val="480"/>
          <w:marRight w:val="0"/>
          <w:marTop w:val="0"/>
          <w:marBottom w:val="0"/>
          <w:divBdr>
            <w:top w:val="none" w:sz="0" w:space="0" w:color="auto"/>
            <w:left w:val="none" w:sz="0" w:space="0" w:color="auto"/>
            <w:bottom w:val="none" w:sz="0" w:space="0" w:color="auto"/>
            <w:right w:val="none" w:sz="0" w:space="0" w:color="auto"/>
          </w:divBdr>
        </w:div>
        <w:div w:id="1843201796">
          <w:marLeft w:val="480"/>
          <w:marRight w:val="0"/>
          <w:marTop w:val="0"/>
          <w:marBottom w:val="0"/>
          <w:divBdr>
            <w:top w:val="none" w:sz="0" w:space="0" w:color="auto"/>
            <w:left w:val="none" w:sz="0" w:space="0" w:color="auto"/>
            <w:bottom w:val="none" w:sz="0" w:space="0" w:color="auto"/>
            <w:right w:val="none" w:sz="0" w:space="0" w:color="auto"/>
          </w:divBdr>
        </w:div>
        <w:div w:id="669451923">
          <w:marLeft w:val="480"/>
          <w:marRight w:val="0"/>
          <w:marTop w:val="0"/>
          <w:marBottom w:val="0"/>
          <w:divBdr>
            <w:top w:val="none" w:sz="0" w:space="0" w:color="auto"/>
            <w:left w:val="none" w:sz="0" w:space="0" w:color="auto"/>
            <w:bottom w:val="none" w:sz="0" w:space="0" w:color="auto"/>
            <w:right w:val="none" w:sz="0" w:space="0" w:color="auto"/>
          </w:divBdr>
        </w:div>
        <w:div w:id="1362394516">
          <w:marLeft w:val="480"/>
          <w:marRight w:val="0"/>
          <w:marTop w:val="0"/>
          <w:marBottom w:val="0"/>
          <w:divBdr>
            <w:top w:val="none" w:sz="0" w:space="0" w:color="auto"/>
            <w:left w:val="none" w:sz="0" w:space="0" w:color="auto"/>
            <w:bottom w:val="none" w:sz="0" w:space="0" w:color="auto"/>
            <w:right w:val="none" w:sz="0" w:space="0" w:color="auto"/>
          </w:divBdr>
        </w:div>
        <w:div w:id="1191919022">
          <w:marLeft w:val="480"/>
          <w:marRight w:val="0"/>
          <w:marTop w:val="0"/>
          <w:marBottom w:val="0"/>
          <w:divBdr>
            <w:top w:val="none" w:sz="0" w:space="0" w:color="auto"/>
            <w:left w:val="none" w:sz="0" w:space="0" w:color="auto"/>
            <w:bottom w:val="none" w:sz="0" w:space="0" w:color="auto"/>
            <w:right w:val="none" w:sz="0" w:space="0" w:color="auto"/>
          </w:divBdr>
        </w:div>
        <w:div w:id="1670906365">
          <w:marLeft w:val="480"/>
          <w:marRight w:val="0"/>
          <w:marTop w:val="0"/>
          <w:marBottom w:val="0"/>
          <w:divBdr>
            <w:top w:val="none" w:sz="0" w:space="0" w:color="auto"/>
            <w:left w:val="none" w:sz="0" w:space="0" w:color="auto"/>
            <w:bottom w:val="none" w:sz="0" w:space="0" w:color="auto"/>
            <w:right w:val="none" w:sz="0" w:space="0" w:color="auto"/>
          </w:divBdr>
        </w:div>
        <w:div w:id="1603995174">
          <w:marLeft w:val="480"/>
          <w:marRight w:val="0"/>
          <w:marTop w:val="0"/>
          <w:marBottom w:val="0"/>
          <w:divBdr>
            <w:top w:val="none" w:sz="0" w:space="0" w:color="auto"/>
            <w:left w:val="none" w:sz="0" w:space="0" w:color="auto"/>
            <w:bottom w:val="none" w:sz="0" w:space="0" w:color="auto"/>
            <w:right w:val="none" w:sz="0" w:space="0" w:color="auto"/>
          </w:divBdr>
        </w:div>
        <w:div w:id="1548252691">
          <w:marLeft w:val="480"/>
          <w:marRight w:val="0"/>
          <w:marTop w:val="0"/>
          <w:marBottom w:val="0"/>
          <w:divBdr>
            <w:top w:val="none" w:sz="0" w:space="0" w:color="auto"/>
            <w:left w:val="none" w:sz="0" w:space="0" w:color="auto"/>
            <w:bottom w:val="none" w:sz="0" w:space="0" w:color="auto"/>
            <w:right w:val="none" w:sz="0" w:space="0" w:color="auto"/>
          </w:divBdr>
        </w:div>
        <w:div w:id="1741368753">
          <w:marLeft w:val="480"/>
          <w:marRight w:val="0"/>
          <w:marTop w:val="0"/>
          <w:marBottom w:val="0"/>
          <w:divBdr>
            <w:top w:val="none" w:sz="0" w:space="0" w:color="auto"/>
            <w:left w:val="none" w:sz="0" w:space="0" w:color="auto"/>
            <w:bottom w:val="none" w:sz="0" w:space="0" w:color="auto"/>
            <w:right w:val="none" w:sz="0" w:space="0" w:color="auto"/>
          </w:divBdr>
        </w:div>
        <w:div w:id="1974559006">
          <w:marLeft w:val="480"/>
          <w:marRight w:val="0"/>
          <w:marTop w:val="0"/>
          <w:marBottom w:val="0"/>
          <w:divBdr>
            <w:top w:val="none" w:sz="0" w:space="0" w:color="auto"/>
            <w:left w:val="none" w:sz="0" w:space="0" w:color="auto"/>
            <w:bottom w:val="none" w:sz="0" w:space="0" w:color="auto"/>
            <w:right w:val="none" w:sz="0" w:space="0" w:color="auto"/>
          </w:divBdr>
        </w:div>
        <w:div w:id="1475684238">
          <w:marLeft w:val="480"/>
          <w:marRight w:val="0"/>
          <w:marTop w:val="0"/>
          <w:marBottom w:val="0"/>
          <w:divBdr>
            <w:top w:val="none" w:sz="0" w:space="0" w:color="auto"/>
            <w:left w:val="none" w:sz="0" w:space="0" w:color="auto"/>
            <w:bottom w:val="none" w:sz="0" w:space="0" w:color="auto"/>
            <w:right w:val="none" w:sz="0" w:space="0" w:color="auto"/>
          </w:divBdr>
        </w:div>
        <w:div w:id="2005623594">
          <w:marLeft w:val="480"/>
          <w:marRight w:val="0"/>
          <w:marTop w:val="0"/>
          <w:marBottom w:val="0"/>
          <w:divBdr>
            <w:top w:val="none" w:sz="0" w:space="0" w:color="auto"/>
            <w:left w:val="none" w:sz="0" w:space="0" w:color="auto"/>
            <w:bottom w:val="none" w:sz="0" w:space="0" w:color="auto"/>
            <w:right w:val="none" w:sz="0" w:space="0" w:color="auto"/>
          </w:divBdr>
        </w:div>
        <w:div w:id="1433553822">
          <w:marLeft w:val="480"/>
          <w:marRight w:val="0"/>
          <w:marTop w:val="0"/>
          <w:marBottom w:val="0"/>
          <w:divBdr>
            <w:top w:val="none" w:sz="0" w:space="0" w:color="auto"/>
            <w:left w:val="none" w:sz="0" w:space="0" w:color="auto"/>
            <w:bottom w:val="none" w:sz="0" w:space="0" w:color="auto"/>
            <w:right w:val="none" w:sz="0" w:space="0" w:color="auto"/>
          </w:divBdr>
        </w:div>
        <w:div w:id="398555556">
          <w:marLeft w:val="480"/>
          <w:marRight w:val="0"/>
          <w:marTop w:val="0"/>
          <w:marBottom w:val="0"/>
          <w:divBdr>
            <w:top w:val="none" w:sz="0" w:space="0" w:color="auto"/>
            <w:left w:val="none" w:sz="0" w:space="0" w:color="auto"/>
            <w:bottom w:val="none" w:sz="0" w:space="0" w:color="auto"/>
            <w:right w:val="none" w:sz="0" w:space="0" w:color="auto"/>
          </w:divBdr>
        </w:div>
        <w:div w:id="599143687">
          <w:marLeft w:val="480"/>
          <w:marRight w:val="0"/>
          <w:marTop w:val="0"/>
          <w:marBottom w:val="0"/>
          <w:divBdr>
            <w:top w:val="none" w:sz="0" w:space="0" w:color="auto"/>
            <w:left w:val="none" w:sz="0" w:space="0" w:color="auto"/>
            <w:bottom w:val="none" w:sz="0" w:space="0" w:color="auto"/>
            <w:right w:val="none" w:sz="0" w:space="0" w:color="auto"/>
          </w:divBdr>
        </w:div>
        <w:div w:id="1477330720">
          <w:marLeft w:val="480"/>
          <w:marRight w:val="0"/>
          <w:marTop w:val="0"/>
          <w:marBottom w:val="0"/>
          <w:divBdr>
            <w:top w:val="none" w:sz="0" w:space="0" w:color="auto"/>
            <w:left w:val="none" w:sz="0" w:space="0" w:color="auto"/>
            <w:bottom w:val="none" w:sz="0" w:space="0" w:color="auto"/>
            <w:right w:val="none" w:sz="0" w:space="0" w:color="auto"/>
          </w:divBdr>
        </w:div>
        <w:div w:id="761219503">
          <w:marLeft w:val="480"/>
          <w:marRight w:val="0"/>
          <w:marTop w:val="0"/>
          <w:marBottom w:val="0"/>
          <w:divBdr>
            <w:top w:val="none" w:sz="0" w:space="0" w:color="auto"/>
            <w:left w:val="none" w:sz="0" w:space="0" w:color="auto"/>
            <w:bottom w:val="none" w:sz="0" w:space="0" w:color="auto"/>
            <w:right w:val="none" w:sz="0" w:space="0" w:color="auto"/>
          </w:divBdr>
        </w:div>
        <w:div w:id="1442146517">
          <w:marLeft w:val="480"/>
          <w:marRight w:val="0"/>
          <w:marTop w:val="0"/>
          <w:marBottom w:val="0"/>
          <w:divBdr>
            <w:top w:val="none" w:sz="0" w:space="0" w:color="auto"/>
            <w:left w:val="none" w:sz="0" w:space="0" w:color="auto"/>
            <w:bottom w:val="none" w:sz="0" w:space="0" w:color="auto"/>
            <w:right w:val="none" w:sz="0" w:space="0" w:color="auto"/>
          </w:divBdr>
        </w:div>
        <w:div w:id="1333797974">
          <w:marLeft w:val="480"/>
          <w:marRight w:val="0"/>
          <w:marTop w:val="0"/>
          <w:marBottom w:val="0"/>
          <w:divBdr>
            <w:top w:val="none" w:sz="0" w:space="0" w:color="auto"/>
            <w:left w:val="none" w:sz="0" w:space="0" w:color="auto"/>
            <w:bottom w:val="none" w:sz="0" w:space="0" w:color="auto"/>
            <w:right w:val="none" w:sz="0" w:space="0" w:color="auto"/>
          </w:divBdr>
        </w:div>
        <w:div w:id="162208897">
          <w:marLeft w:val="480"/>
          <w:marRight w:val="0"/>
          <w:marTop w:val="0"/>
          <w:marBottom w:val="0"/>
          <w:divBdr>
            <w:top w:val="none" w:sz="0" w:space="0" w:color="auto"/>
            <w:left w:val="none" w:sz="0" w:space="0" w:color="auto"/>
            <w:bottom w:val="none" w:sz="0" w:space="0" w:color="auto"/>
            <w:right w:val="none" w:sz="0" w:space="0" w:color="auto"/>
          </w:divBdr>
        </w:div>
        <w:div w:id="443115357">
          <w:marLeft w:val="480"/>
          <w:marRight w:val="0"/>
          <w:marTop w:val="0"/>
          <w:marBottom w:val="0"/>
          <w:divBdr>
            <w:top w:val="none" w:sz="0" w:space="0" w:color="auto"/>
            <w:left w:val="none" w:sz="0" w:space="0" w:color="auto"/>
            <w:bottom w:val="none" w:sz="0" w:space="0" w:color="auto"/>
            <w:right w:val="none" w:sz="0" w:space="0" w:color="auto"/>
          </w:divBdr>
        </w:div>
        <w:div w:id="2066247523">
          <w:marLeft w:val="480"/>
          <w:marRight w:val="0"/>
          <w:marTop w:val="0"/>
          <w:marBottom w:val="0"/>
          <w:divBdr>
            <w:top w:val="none" w:sz="0" w:space="0" w:color="auto"/>
            <w:left w:val="none" w:sz="0" w:space="0" w:color="auto"/>
            <w:bottom w:val="none" w:sz="0" w:space="0" w:color="auto"/>
            <w:right w:val="none" w:sz="0" w:space="0" w:color="auto"/>
          </w:divBdr>
        </w:div>
        <w:div w:id="1260992677">
          <w:marLeft w:val="480"/>
          <w:marRight w:val="0"/>
          <w:marTop w:val="0"/>
          <w:marBottom w:val="0"/>
          <w:divBdr>
            <w:top w:val="none" w:sz="0" w:space="0" w:color="auto"/>
            <w:left w:val="none" w:sz="0" w:space="0" w:color="auto"/>
            <w:bottom w:val="none" w:sz="0" w:space="0" w:color="auto"/>
            <w:right w:val="none" w:sz="0" w:space="0" w:color="auto"/>
          </w:divBdr>
        </w:div>
        <w:div w:id="704453796">
          <w:marLeft w:val="480"/>
          <w:marRight w:val="0"/>
          <w:marTop w:val="0"/>
          <w:marBottom w:val="0"/>
          <w:divBdr>
            <w:top w:val="none" w:sz="0" w:space="0" w:color="auto"/>
            <w:left w:val="none" w:sz="0" w:space="0" w:color="auto"/>
            <w:bottom w:val="none" w:sz="0" w:space="0" w:color="auto"/>
            <w:right w:val="none" w:sz="0" w:space="0" w:color="auto"/>
          </w:divBdr>
        </w:div>
        <w:div w:id="1197506364">
          <w:marLeft w:val="480"/>
          <w:marRight w:val="0"/>
          <w:marTop w:val="0"/>
          <w:marBottom w:val="0"/>
          <w:divBdr>
            <w:top w:val="none" w:sz="0" w:space="0" w:color="auto"/>
            <w:left w:val="none" w:sz="0" w:space="0" w:color="auto"/>
            <w:bottom w:val="none" w:sz="0" w:space="0" w:color="auto"/>
            <w:right w:val="none" w:sz="0" w:space="0" w:color="auto"/>
          </w:divBdr>
        </w:div>
        <w:div w:id="1149059715">
          <w:marLeft w:val="480"/>
          <w:marRight w:val="0"/>
          <w:marTop w:val="0"/>
          <w:marBottom w:val="0"/>
          <w:divBdr>
            <w:top w:val="none" w:sz="0" w:space="0" w:color="auto"/>
            <w:left w:val="none" w:sz="0" w:space="0" w:color="auto"/>
            <w:bottom w:val="none" w:sz="0" w:space="0" w:color="auto"/>
            <w:right w:val="none" w:sz="0" w:space="0" w:color="auto"/>
          </w:divBdr>
        </w:div>
        <w:div w:id="636449348">
          <w:marLeft w:val="480"/>
          <w:marRight w:val="0"/>
          <w:marTop w:val="0"/>
          <w:marBottom w:val="0"/>
          <w:divBdr>
            <w:top w:val="none" w:sz="0" w:space="0" w:color="auto"/>
            <w:left w:val="none" w:sz="0" w:space="0" w:color="auto"/>
            <w:bottom w:val="none" w:sz="0" w:space="0" w:color="auto"/>
            <w:right w:val="none" w:sz="0" w:space="0" w:color="auto"/>
          </w:divBdr>
        </w:div>
        <w:div w:id="1453591700">
          <w:marLeft w:val="480"/>
          <w:marRight w:val="0"/>
          <w:marTop w:val="0"/>
          <w:marBottom w:val="0"/>
          <w:divBdr>
            <w:top w:val="none" w:sz="0" w:space="0" w:color="auto"/>
            <w:left w:val="none" w:sz="0" w:space="0" w:color="auto"/>
            <w:bottom w:val="none" w:sz="0" w:space="0" w:color="auto"/>
            <w:right w:val="none" w:sz="0" w:space="0" w:color="auto"/>
          </w:divBdr>
        </w:div>
        <w:div w:id="550655226">
          <w:marLeft w:val="480"/>
          <w:marRight w:val="0"/>
          <w:marTop w:val="0"/>
          <w:marBottom w:val="0"/>
          <w:divBdr>
            <w:top w:val="none" w:sz="0" w:space="0" w:color="auto"/>
            <w:left w:val="none" w:sz="0" w:space="0" w:color="auto"/>
            <w:bottom w:val="none" w:sz="0" w:space="0" w:color="auto"/>
            <w:right w:val="none" w:sz="0" w:space="0" w:color="auto"/>
          </w:divBdr>
        </w:div>
        <w:div w:id="635724016">
          <w:marLeft w:val="480"/>
          <w:marRight w:val="0"/>
          <w:marTop w:val="0"/>
          <w:marBottom w:val="0"/>
          <w:divBdr>
            <w:top w:val="none" w:sz="0" w:space="0" w:color="auto"/>
            <w:left w:val="none" w:sz="0" w:space="0" w:color="auto"/>
            <w:bottom w:val="none" w:sz="0" w:space="0" w:color="auto"/>
            <w:right w:val="none" w:sz="0" w:space="0" w:color="auto"/>
          </w:divBdr>
        </w:div>
        <w:div w:id="1780643346">
          <w:marLeft w:val="480"/>
          <w:marRight w:val="0"/>
          <w:marTop w:val="0"/>
          <w:marBottom w:val="0"/>
          <w:divBdr>
            <w:top w:val="none" w:sz="0" w:space="0" w:color="auto"/>
            <w:left w:val="none" w:sz="0" w:space="0" w:color="auto"/>
            <w:bottom w:val="none" w:sz="0" w:space="0" w:color="auto"/>
            <w:right w:val="none" w:sz="0" w:space="0" w:color="auto"/>
          </w:divBdr>
        </w:div>
        <w:div w:id="904217143">
          <w:marLeft w:val="480"/>
          <w:marRight w:val="0"/>
          <w:marTop w:val="0"/>
          <w:marBottom w:val="0"/>
          <w:divBdr>
            <w:top w:val="none" w:sz="0" w:space="0" w:color="auto"/>
            <w:left w:val="none" w:sz="0" w:space="0" w:color="auto"/>
            <w:bottom w:val="none" w:sz="0" w:space="0" w:color="auto"/>
            <w:right w:val="none" w:sz="0" w:space="0" w:color="auto"/>
          </w:divBdr>
        </w:div>
        <w:div w:id="1630237740">
          <w:marLeft w:val="480"/>
          <w:marRight w:val="0"/>
          <w:marTop w:val="0"/>
          <w:marBottom w:val="0"/>
          <w:divBdr>
            <w:top w:val="none" w:sz="0" w:space="0" w:color="auto"/>
            <w:left w:val="none" w:sz="0" w:space="0" w:color="auto"/>
            <w:bottom w:val="none" w:sz="0" w:space="0" w:color="auto"/>
            <w:right w:val="none" w:sz="0" w:space="0" w:color="auto"/>
          </w:divBdr>
        </w:div>
        <w:div w:id="1427120154">
          <w:marLeft w:val="480"/>
          <w:marRight w:val="0"/>
          <w:marTop w:val="0"/>
          <w:marBottom w:val="0"/>
          <w:divBdr>
            <w:top w:val="none" w:sz="0" w:space="0" w:color="auto"/>
            <w:left w:val="none" w:sz="0" w:space="0" w:color="auto"/>
            <w:bottom w:val="none" w:sz="0" w:space="0" w:color="auto"/>
            <w:right w:val="none" w:sz="0" w:space="0" w:color="auto"/>
          </w:divBdr>
        </w:div>
        <w:div w:id="426317886">
          <w:marLeft w:val="480"/>
          <w:marRight w:val="0"/>
          <w:marTop w:val="0"/>
          <w:marBottom w:val="0"/>
          <w:divBdr>
            <w:top w:val="none" w:sz="0" w:space="0" w:color="auto"/>
            <w:left w:val="none" w:sz="0" w:space="0" w:color="auto"/>
            <w:bottom w:val="none" w:sz="0" w:space="0" w:color="auto"/>
            <w:right w:val="none" w:sz="0" w:space="0" w:color="auto"/>
          </w:divBdr>
        </w:div>
        <w:div w:id="310603374">
          <w:marLeft w:val="480"/>
          <w:marRight w:val="0"/>
          <w:marTop w:val="0"/>
          <w:marBottom w:val="0"/>
          <w:divBdr>
            <w:top w:val="none" w:sz="0" w:space="0" w:color="auto"/>
            <w:left w:val="none" w:sz="0" w:space="0" w:color="auto"/>
            <w:bottom w:val="none" w:sz="0" w:space="0" w:color="auto"/>
            <w:right w:val="none" w:sz="0" w:space="0" w:color="auto"/>
          </w:divBdr>
        </w:div>
        <w:div w:id="679351224">
          <w:marLeft w:val="480"/>
          <w:marRight w:val="0"/>
          <w:marTop w:val="0"/>
          <w:marBottom w:val="0"/>
          <w:divBdr>
            <w:top w:val="none" w:sz="0" w:space="0" w:color="auto"/>
            <w:left w:val="none" w:sz="0" w:space="0" w:color="auto"/>
            <w:bottom w:val="none" w:sz="0" w:space="0" w:color="auto"/>
            <w:right w:val="none" w:sz="0" w:space="0" w:color="auto"/>
          </w:divBdr>
        </w:div>
        <w:div w:id="1977563260">
          <w:marLeft w:val="480"/>
          <w:marRight w:val="0"/>
          <w:marTop w:val="0"/>
          <w:marBottom w:val="0"/>
          <w:divBdr>
            <w:top w:val="none" w:sz="0" w:space="0" w:color="auto"/>
            <w:left w:val="none" w:sz="0" w:space="0" w:color="auto"/>
            <w:bottom w:val="none" w:sz="0" w:space="0" w:color="auto"/>
            <w:right w:val="none" w:sz="0" w:space="0" w:color="auto"/>
          </w:divBdr>
        </w:div>
        <w:div w:id="373389944">
          <w:marLeft w:val="480"/>
          <w:marRight w:val="0"/>
          <w:marTop w:val="0"/>
          <w:marBottom w:val="0"/>
          <w:divBdr>
            <w:top w:val="none" w:sz="0" w:space="0" w:color="auto"/>
            <w:left w:val="none" w:sz="0" w:space="0" w:color="auto"/>
            <w:bottom w:val="none" w:sz="0" w:space="0" w:color="auto"/>
            <w:right w:val="none" w:sz="0" w:space="0" w:color="auto"/>
          </w:divBdr>
        </w:div>
        <w:div w:id="87578928">
          <w:marLeft w:val="480"/>
          <w:marRight w:val="0"/>
          <w:marTop w:val="0"/>
          <w:marBottom w:val="0"/>
          <w:divBdr>
            <w:top w:val="none" w:sz="0" w:space="0" w:color="auto"/>
            <w:left w:val="none" w:sz="0" w:space="0" w:color="auto"/>
            <w:bottom w:val="none" w:sz="0" w:space="0" w:color="auto"/>
            <w:right w:val="none" w:sz="0" w:space="0" w:color="auto"/>
          </w:divBdr>
        </w:div>
        <w:div w:id="601642272">
          <w:marLeft w:val="480"/>
          <w:marRight w:val="0"/>
          <w:marTop w:val="0"/>
          <w:marBottom w:val="0"/>
          <w:divBdr>
            <w:top w:val="none" w:sz="0" w:space="0" w:color="auto"/>
            <w:left w:val="none" w:sz="0" w:space="0" w:color="auto"/>
            <w:bottom w:val="none" w:sz="0" w:space="0" w:color="auto"/>
            <w:right w:val="none" w:sz="0" w:space="0" w:color="auto"/>
          </w:divBdr>
        </w:div>
        <w:div w:id="1239100670">
          <w:marLeft w:val="480"/>
          <w:marRight w:val="0"/>
          <w:marTop w:val="0"/>
          <w:marBottom w:val="0"/>
          <w:divBdr>
            <w:top w:val="none" w:sz="0" w:space="0" w:color="auto"/>
            <w:left w:val="none" w:sz="0" w:space="0" w:color="auto"/>
            <w:bottom w:val="none" w:sz="0" w:space="0" w:color="auto"/>
            <w:right w:val="none" w:sz="0" w:space="0" w:color="auto"/>
          </w:divBdr>
        </w:div>
        <w:div w:id="795373734">
          <w:marLeft w:val="480"/>
          <w:marRight w:val="0"/>
          <w:marTop w:val="0"/>
          <w:marBottom w:val="0"/>
          <w:divBdr>
            <w:top w:val="none" w:sz="0" w:space="0" w:color="auto"/>
            <w:left w:val="none" w:sz="0" w:space="0" w:color="auto"/>
            <w:bottom w:val="none" w:sz="0" w:space="0" w:color="auto"/>
            <w:right w:val="none" w:sz="0" w:space="0" w:color="auto"/>
          </w:divBdr>
        </w:div>
        <w:div w:id="1137382460">
          <w:marLeft w:val="480"/>
          <w:marRight w:val="0"/>
          <w:marTop w:val="0"/>
          <w:marBottom w:val="0"/>
          <w:divBdr>
            <w:top w:val="none" w:sz="0" w:space="0" w:color="auto"/>
            <w:left w:val="none" w:sz="0" w:space="0" w:color="auto"/>
            <w:bottom w:val="none" w:sz="0" w:space="0" w:color="auto"/>
            <w:right w:val="none" w:sz="0" w:space="0" w:color="auto"/>
          </w:divBdr>
        </w:div>
        <w:div w:id="1050609683">
          <w:marLeft w:val="480"/>
          <w:marRight w:val="0"/>
          <w:marTop w:val="0"/>
          <w:marBottom w:val="0"/>
          <w:divBdr>
            <w:top w:val="none" w:sz="0" w:space="0" w:color="auto"/>
            <w:left w:val="none" w:sz="0" w:space="0" w:color="auto"/>
            <w:bottom w:val="none" w:sz="0" w:space="0" w:color="auto"/>
            <w:right w:val="none" w:sz="0" w:space="0" w:color="auto"/>
          </w:divBdr>
        </w:div>
        <w:div w:id="978341944">
          <w:marLeft w:val="480"/>
          <w:marRight w:val="0"/>
          <w:marTop w:val="0"/>
          <w:marBottom w:val="0"/>
          <w:divBdr>
            <w:top w:val="none" w:sz="0" w:space="0" w:color="auto"/>
            <w:left w:val="none" w:sz="0" w:space="0" w:color="auto"/>
            <w:bottom w:val="none" w:sz="0" w:space="0" w:color="auto"/>
            <w:right w:val="none" w:sz="0" w:space="0" w:color="auto"/>
          </w:divBdr>
        </w:div>
        <w:div w:id="609051329">
          <w:marLeft w:val="480"/>
          <w:marRight w:val="0"/>
          <w:marTop w:val="0"/>
          <w:marBottom w:val="0"/>
          <w:divBdr>
            <w:top w:val="none" w:sz="0" w:space="0" w:color="auto"/>
            <w:left w:val="none" w:sz="0" w:space="0" w:color="auto"/>
            <w:bottom w:val="none" w:sz="0" w:space="0" w:color="auto"/>
            <w:right w:val="none" w:sz="0" w:space="0" w:color="auto"/>
          </w:divBdr>
        </w:div>
        <w:div w:id="770971414">
          <w:marLeft w:val="480"/>
          <w:marRight w:val="0"/>
          <w:marTop w:val="0"/>
          <w:marBottom w:val="0"/>
          <w:divBdr>
            <w:top w:val="none" w:sz="0" w:space="0" w:color="auto"/>
            <w:left w:val="none" w:sz="0" w:space="0" w:color="auto"/>
            <w:bottom w:val="none" w:sz="0" w:space="0" w:color="auto"/>
            <w:right w:val="none" w:sz="0" w:space="0" w:color="auto"/>
          </w:divBdr>
        </w:div>
        <w:div w:id="948127653">
          <w:marLeft w:val="480"/>
          <w:marRight w:val="0"/>
          <w:marTop w:val="0"/>
          <w:marBottom w:val="0"/>
          <w:divBdr>
            <w:top w:val="none" w:sz="0" w:space="0" w:color="auto"/>
            <w:left w:val="none" w:sz="0" w:space="0" w:color="auto"/>
            <w:bottom w:val="none" w:sz="0" w:space="0" w:color="auto"/>
            <w:right w:val="none" w:sz="0" w:space="0" w:color="auto"/>
          </w:divBdr>
        </w:div>
        <w:div w:id="775976874">
          <w:marLeft w:val="480"/>
          <w:marRight w:val="0"/>
          <w:marTop w:val="0"/>
          <w:marBottom w:val="0"/>
          <w:divBdr>
            <w:top w:val="none" w:sz="0" w:space="0" w:color="auto"/>
            <w:left w:val="none" w:sz="0" w:space="0" w:color="auto"/>
            <w:bottom w:val="none" w:sz="0" w:space="0" w:color="auto"/>
            <w:right w:val="none" w:sz="0" w:space="0" w:color="auto"/>
          </w:divBdr>
        </w:div>
      </w:divsChild>
    </w:div>
    <w:div w:id="1605265552">
      <w:bodyDiv w:val="1"/>
      <w:marLeft w:val="0"/>
      <w:marRight w:val="0"/>
      <w:marTop w:val="0"/>
      <w:marBottom w:val="0"/>
      <w:divBdr>
        <w:top w:val="none" w:sz="0" w:space="0" w:color="auto"/>
        <w:left w:val="none" w:sz="0" w:space="0" w:color="auto"/>
        <w:bottom w:val="none" w:sz="0" w:space="0" w:color="auto"/>
        <w:right w:val="none" w:sz="0" w:space="0" w:color="auto"/>
      </w:divBdr>
    </w:div>
    <w:div w:id="1605725197">
      <w:bodyDiv w:val="1"/>
      <w:marLeft w:val="0"/>
      <w:marRight w:val="0"/>
      <w:marTop w:val="0"/>
      <w:marBottom w:val="0"/>
      <w:divBdr>
        <w:top w:val="none" w:sz="0" w:space="0" w:color="auto"/>
        <w:left w:val="none" w:sz="0" w:space="0" w:color="auto"/>
        <w:bottom w:val="none" w:sz="0" w:space="0" w:color="auto"/>
        <w:right w:val="none" w:sz="0" w:space="0" w:color="auto"/>
      </w:divBdr>
    </w:div>
    <w:div w:id="1606379323">
      <w:bodyDiv w:val="1"/>
      <w:marLeft w:val="0"/>
      <w:marRight w:val="0"/>
      <w:marTop w:val="0"/>
      <w:marBottom w:val="0"/>
      <w:divBdr>
        <w:top w:val="none" w:sz="0" w:space="0" w:color="auto"/>
        <w:left w:val="none" w:sz="0" w:space="0" w:color="auto"/>
        <w:bottom w:val="none" w:sz="0" w:space="0" w:color="auto"/>
        <w:right w:val="none" w:sz="0" w:space="0" w:color="auto"/>
      </w:divBdr>
    </w:div>
    <w:div w:id="1606496718">
      <w:bodyDiv w:val="1"/>
      <w:marLeft w:val="0"/>
      <w:marRight w:val="0"/>
      <w:marTop w:val="0"/>
      <w:marBottom w:val="0"/>
      <w:divBdr>
        <w:top w:val="none" w:sz="0" w:space="0" w:color="auto"/>
        <w:left w:val="none" w:sz="0" w:space="0" w:color="auto"/>
        <w:bottom w:val="none" w:sz="0" w:space="0" w:color="auto"/>
        <w:right w:val="none" w:sz="0" w:space="0" w:color="auto"/>
      </w:divBdr>
    </w:div>
    <w:div w:id="1606763369">
      <w:bodyDiv w:val="1"/>
      <w:marLeft w:val="0"/>
      <w:marRight w:val="0"/>
      <w:marTop w:val="0"/>
      <w:marBottom w:val="0"/>
      <w:divBdr>
        <w:top w:val="none" w:sz="0" w:space="0" w:color="auto"/>
        <w:left w:val="none" w:sz="0" w:space="0" w:color="auto"/>
        <w:bottom w:val="none" w:sz="0" w:space="0" w:color="auto"/>
        <w:right w:val="none" w:sz="0" w:space="0" w:color="auto"/>
      </w:divBdr>
    </w:div>
    <w:div w:id="1607036766">
      <w:bodyDiv w:val="1"/>
      <w:marLeft w:val="0"/>
      <w:marRight w:val="0"/>
      <w:marTop w:val="0"/>
      <w:marBottom w:val="0"/>
      <w:divBdr>
        <w:top w:val="none" w:sz="0" w:space="0" w:color="auto"/>
        <w:left w:val="none" w:sz="0" w:space="0" w:color="auto"/>
        <w:bottom w:val="none" w:sz="0" w:space="0" w:color="auto"/>
        <w:right w:val="none" w:sz="0" w:space="0" w:color="auto"/>
      </w:divBdr>
    </w:div>
    <w:div w:id="1607343798">
      <w:bodyDiv w:val="1"/>
      <w:marLeft w:val="0"/>
      <w:marRight w:val="0"/>
      <w:marTop w:val="0"/>
      <w:marBottom w:val="0"/>
      <w:divBdr>
        <w:top w:val="none" w:sz="0" w:space="0" w:color="auto"/>
        <w:left w:val="none" w:sz="0" w:space="0" w:color="auto"/>
        <w:bottom w:val="none" w:sz="0" w:space="0" w:color="auto"/>
        <w:right w:val="none" w:sz="0" w:space="0" w:color="auto"/>
      </w:divBdr>
    </w:div>
    <w:div w:id="1607344722">
      <w:bodyDiv w:val="1"/>
      <w:marLeft w:val="0"/>
      <w:marRight w:val="0"/>
      <w:marTop w:val="0"/>
      <w:marBottom w:val="0"/>
      <w:divBdr>
        <w:top w:val="none" w:sz="0" w:space="0" w:color="auto"/>
        <w:left w:val="none" w:sz="0" w:space="0" w:color="auto"/>
        <w:bottom w:val="none" w:sz="0" w:space="0" w:color="auto"/>
        <w:right w:val="none" w:sz="0" w:space="0" w:color="auto"/>
      </w:divBdr>
    </w:div>
    <w:div w:id="1607350496">
      <w:bodyDiv w:val="1"/>
      <w:marLeft w:val="0"/>
      <w:marRight w:val="0"/>
      <w:marTop w:val="0"/>
      <w:marBottom w:val="0"/>
      <w:divBdr>
        <w:top w:val="none" w:sz="0" w:space="0" w:color="auto"/>
        <w:left w:val="none" w:sz="0" w:space="0" w:color="auto"/>
        <w:bottom w:val="none" w:sz="0" w:space="0" w:color="auto"/>
        <w:right w:val="none" w:sz="0" w:space="0" w:color="auto"/>
      </w:divBdr>
    </w:div>
    <w:div w:id="1607493846">
      <w:bodyDiv w:val="1"/>
      <w:marLeft w:val="0"/>
      <w:marRight w:val="0"/>
      <w:marTop w:val="0"/>
      <w:marBottom w:val="0"/>
      <w:divBdr>
        <w:top w:val="none" w:sz="0" w:space="0" w:color="auto"/>
        <w:left w:val="none" w:sz="0" w:space="0" w:color="auto"/>
        <w:bottom w:val="none" w:sz="0" w:space="0" w:color="auto"/>
        <w:right w:val="none" w:sz="0" w:space="0" w:color="auto"/>
      </w:divBdr>
    </w:div>
    <w:div w:id="1607612355">
      <w:bodyDiv w:val="1"/>
      <w:marLeft w:val="0"/>
      <w:marRight w:val="0"/>
      <w:marTop w:val="0"/>
      <w:marBottom w:val="0"/>
      <w:divBdr>
        <w:top w:val="none" w:sz="0" w:space="0" w:color="auto"/>
        <w:left w:val="none" w:sz="0" w:space="0" w:color="auto"/>
        <w:bottom w:val="none" w:sz="0" w:space="0" w:color="auto"/>
        <w:right w:val="none" w:sz="0" w:space="0" w:color="auto"/>
      </w:divBdr>
    </w:div>
    <w:div w:id="1607613953">
      <w:bodyDiv w:val="1"/>
      <w:marLeft w:val="0"/>
      <w:marRight w:val="0"/>
      <w:marTop w:val="0"/>
      <w:marBottom w:val="0"/>
      <w:divBdr>
        <w:top w:val="none" w:sz="0" w:space="0" w:color="auto"/>
        <w:left w:val="none" w:sz="0" w:space="0" w:color="auto"/>
        <w:bottom w:val="none" w:sz="0" w:space="0" w:color="auto"/>
        <w:right w:val="none" w:sz="0" w:space="0" w:color="auto"/>
      </w:divBdr>
    </w:div>
    <w:div w:id="1607999681">
      <w:bodyDiv w:val="1"/>
      <w:marLeft w:val="0"/>
      <w:marRight w:val="0"/>
      <w:marTop w:val="0"/>
      <w:marBottom w:val="0"/>
      <w:divBdr>
        <w:top w:val="none" w:sz="0" w:space="0" w:color="auto"/>
        <w:left w:val="none" w:sz="0" w:space="0" w:color="auto"/>
        <w:bottom w:val="none" w:sz="0" w:space="0" w:color="auto"/>
        <w:right w:val="none" w:sz="0" w:space="0" w:color="auto"/>
      </w:divBdr>
    </w:div>
    <w:div w:id="1608148931">
      <w:bodyDiv w:val="1"/>
      <w:marLeft w:val="0"/>
      <w:marRight w:val="0"/>
      <w:marTop w:val="0"/>
      <w:marBottom w:val="0"/>
      <w:divBdr>
        <w:top w:val="none" w:sz="0" w:space="0" w:color="auto"/>
        <w:left w:val="none" w:sz="0" w:space="0" w:color="auto"/>
        <w:bottom w:val="none" w:sz="0" w:space="0" w:color="auto"/>
        <w:right w:val="none" w:sz="0" w:space="0" w:color="auto"/>
      </w:divBdr>
    </w:div>
    <w:div w:id="1609193860">
      <w:bodyDiv w:val="1"/>
      <w:marLeft w:val="0"/>
      <w:marRight w:val="0"/>
      <w:marTop w:val="0"/>
      <w:marBottom w:val="0"/>
      <w:divBdr>
        <w:top w:val="none" w:sz="0" w:space="0" w:color="auto"/>
        <w:left w:val="none" w:sz="0" w:space="0" w:color="auto"/>
        <w:bottom w:val="none" w:sz="0" w:space="0" w:color="auto"/>
        <w:right w:val="none" w:sz="0" w:space="0" w:color="auto"/>
      </w:divBdr>
    </w:div>
    <w:div w:id="1609242116">
      <w:bodyDiv w:val="1"/>
      <w:marLeft w:val="0"/>
      <w:marRight w:val="0"/>
      <w:marTop w:val="0"/>
      <w:marBottom w:val="0"/>
      <w:divBdr>
        <w:top w:val="none" w:sz="0" w:space="0" w:color="auto"/>
        <w:left w:val="none" w:sz="0" w:space="0" w:color="auto"/>
        <w:bottom w:val="none" w:sz="0" w:space="0" w:color="auto"/>
        <w:right w:val="none" w:sz="0" w:space="0" w:color="auto"/>
      </w:divBdr>
    </w:div>
    <w:div w:id="1609433318">
      <w:bodyDiv w:val="1"/>
      <w:marLeft w:val="0"/>
      <w:marRight w:val="0"/>
      <w:marTop w:val="0"/>
      <w:marBottom w:val="0"/>
      <w:divBdr>
        <w:top w:val="none" w:sz="0" w:space="0" w:color="auto"/>
        <w:left w:val="none" w:sz="0" w:space="0" w:color="auto"/>
        <w:bottom w:val="none" w:sz="0" w:space="0" w:color="auto"/>
        <w:right w:val="none" w:sz="0" w:space="0" w:color="auto"/>
      </w:divBdr>
    </w:div>
    <w:div w:id="1609510527">
      <w:bodyDiv w:val="1"/>
      <w:marLeft w:val="0"/>
      <w:marRight w:val="0"/>
      <w:marTop w:val="0"/>
      <w:marBottom w:val="0"/>
      <w:divBdr>
        <w:top w:val="none" w:sz="0" w:space="0" w:color="auto"/>
        <w:left w:val="none" w:sz="0" w:space="0" w:color="auto"/>
        <w:bottom w:val="none" w:sz="0" w:space="0" w:color="auto"/>
        <w:right w:val="none" w:sz="0" w:space="0" w:color="auto"/>
      </w:divBdr>
    </w:div>
    <w:div w:id="1609897506">
      <w:bodyDiv w:val="1"/>
      <w:marLeft w:val="0"/>
      <w:marRight w:val="0"/>
      <w:marTop w:val="0"/>
      <w:marBottom w:val="0"/>
      <w:divBdr>
        <w:top w:val="none" w:sz="0" w:space="0" w:color="auto"/>
        <w:left w:val="none" w:sz="0" w:space="0" w:color="auto"/>
        <w:bottom w:val="none" w:sz="0" w:space="0" w:color="auto"/>
        <w:right w:val="none" w:sz="0" w:space="0" w:color="auto"/>
      </w:divBdr>
    </w:div>
    <w:div w:id="1609969571">
      <w:bodyDiv w:val="1"/>
      <w:marLeft w:val="0"/>
      <w:marRight w:val="0"/>
      <w:marTop w:val="0"/>
      <w:marBottom w:val="0"/>
      <w:divBdr>
        <w:top w:val="none" w:sz="0" w:space="0" w:color="auto"/>
        <w:left w:val="none" w:sz="0" w:space="0" w:color="auto"/>
        <w:bottom w:val="none" w:sz="0" w:space="0" w:color="auto"/>
        <w:right w:val="none" w:sz="0" w:space="0" w:color="auto"/>
      </w:divBdr>
    </w:div>
    <w:div w:id="1610040260">
      <w:bodyDiv w:val="1"/>
      <w:marLeft w:val="0"/>
      <w:marRight w:val="0"/>
      <w:marTop w:val="0"/>
      <w:marBottom w:val="0"/>
      <w:divBdr>
        <w:top w:val="none" w:sz="0" w:space="0" w:color="auto"/>
        <w:left w:val="none" w:sz="0" w:space="0" w:color="auto"/>
        <w:bottom w:val="none" w:sz="0" w:space="0" w:color="auto"/>
        <w:right w:val="none" w:sz="0" w:space="0" w:color="auto"/>
      </w:divBdr>
    </w:div>
    <w:div w:id="1610239028">
      <w:bodyDiv w:val="1"/>
      <w:marLeft w:val="0"/>
      <w:marRight w:val="0"/>
      <w:marTop w:val="0"/>
      <w:marBottom w:val="0"/>
      <w:divBdr>
        <w:top w:val="none" w:sz="0" w:space="0" w:color="auto"/>
        <w:left w:val="none" w:sz="0" w:space="0" w:color="auto"/>
        <w:bottom w:val="none" w:sz="0" w:space="0" w:color="auto"/>
        <w:right w:val="none" w:sz="0" w:space="0" w:color="auto"/>
      </w:divBdr>
    </w:div>
    <w:div w:id="1610435181">
      <w:bodyDiv w:val="1"/>
      <w:marLeft w:val="0"/>
      <w:marRight w:val="0"/>
      <w:marTop w:val="0"/>
      <w:marBottom w:val="0"/>
      <w:divBdr>
        <w:top w:val="none" w:sz="0" w:space="0" w:color="auto"/>
        <w:left w:val="none" w:sz="0" w:space="0" w:color="auto"/>
        <w:bottom w:val="none" w:sz="0" w:space="0" w:color="auto"/>
        <w:right w:val="none" w:sz="0" w:space="0" w:color="auto"/>
      </w:divBdr>
    </w:div>
    <w:div w:id="1610623437">
      <w:bodyDiv w:val="1"/>
      <w:marLeft w:val="0"/>
      <w:marRight w:val="0"/>
      <w:marTop w:val="0"/>
      <w:marBottom w:val="0"/>
      <w:divBdr>
        <w:top w:val="none" w:sz="0" w:space="0" w:color="auto"/>
        <w:left w:val="none" w:sz="0" w:space="0" w:color="auto"/>
        <w:bottom w:val="none" w:sz="0" w:space="0" w:color="auto"/>
        <w:right w:val="none" w:sz="0" w:space="0" w:color="auto"/>
      </w:divBdr>
    </w:div>
    <w:div w:id="1610703228">
      <w:bodyDiv w:val="1"/>
      <w:marLeft w:val="0"/>
      <w:marRight w:val="0"/>
      <w:marTop w:val="0"/>
      <w:marBottom w:val="0"/>
      <w:divBdr>
        <w:top w:val="none" w:sz="0" w:space="0" w:color="auto"/>
        <w:left w:val="none" w:sz="0" w:space="0" w:color="auto"/>
        <w:bottom w:val="none" w:sz="0" w:space="0" w:color="auto"/>
        <w:right w:val="none" w:sz="0" w:space="0" w:color="auto"/>
      </w:divBdr>
    </w:div>
    <w:div w:id="1611014346">
      <w:bodyDiv w:val="1"/>
      <w:marLeft w:val="0"/>
      <w:marRight w:val="0"/>
      <w:marTop w:val="0"/>
      <w:marBottom w:val="0"/>
      <w:divBdr>
        <w:top w:val="none" w:sz="0" w:space="0" w:color="auto"/>
        <w:left w:val="none" w:sz="0" w:space="0" w:color="auto"/>
        <w:bottom w:val="none" w:sz="0" w:space="0" w:color="auto"/>
        <w:right w:val="none" w:sz="0" w:space="0" w:color="auto"/>
      </w:divBdr>
    </w:div>
    <w:div w:id="1611668150">
      <w:bodyDiv w:val="1"/>
      <w:marLeft w:val="0"/>
      <w:marRight w:val="0"/>
      <w:marTop w:val="0"/>
      <w:marBottom w:val="0"/>
      <w:divBdr>
        <w:top w:val="none" w:sz="0" w:space="0" w:color="auto"/>
        <w:left w:val="none" w:sz="0" w:space="0" w:color="auto"/>
        <w:bottom w:val="none" w:sz="0" w:space="0" w:color="auto"/>
        <w:right w:val="none" w:sz="0" w:space="0" w:color="auto"/>
      </w:divBdr>
    </w:div>
    <w:div w:id="1611814308">
      <w:bodyDiv w:val="1"/>
      <w:marLeft w:val="0"/>
      <w:marRight w:val="0"/>
      <w:marTop w:val="0"/>
      <w:marBottom w:val="0"/>
      <w:divBdr>
        <w:top w:val="none" w:sz="0" w:space="0" w:color="auto"/>
        <w:left w:val="none" w:sz="0" w:space="0" w:color="auto"/>
        <w:bottom w:val="none" w:sz="0" w:space="0" w:color="auto"/>
        <w:right w:val="none" w:sz="0" w:space="0" w:color="auto"/>
      </w:divBdr>
      <w:divsChild>
        <w:div w:id="2008094805">
          <w:marLeft w:val="480"/>
          <w:marRight w:val="0"/>
          <w:marTop w:val="0"/>
          <w:marBottom w:val="0"/>
          <w:divBdr>
            <w:top w:val="none" w:sz="0" w:space="0" w:color="auto"/>
            <w:left w:val="none" w:sz="0" w:space="0" w:color="auto"/>
            <w:bottom w:val="none" w:sz="0" w:space="0" w:color="auto"/>
            <w:right w:val="none" w:sz="0" w:space="0" w:color="auto"/>
          </w:divBdr>
        </w:div>
        <w:div w:id="2040618724">
          <w:marLeft w:val="480"/>
          <w:marRight w:val="0"/>
          <w:marTop w:val="0"/>
          <w:marBottom w:val="0"/>
          <w:divBdr>
            <w:top w:val="none" w:sz="0" w:space="0" w:color="auto"/>
            <w:left w:val="none" w:sz="0" w:space="0" w:color="auto"/>
            <w:bottom w:val="none" w:sz="0" w:space="0" w:color="auto"/>
            <w:right w:val="none" w:sz="0" w:space="0" w:color="auto"/>
          </w:divBdr>
        </w:div>
        <w:div w:id="1800029406">
          <w:marLeft w:val="480"/>
          <w:marRight w:val="0"/>
          <w:marTop w:val="0"/>
          <w:marBottom w:val="0"/>
          <w:divBdr>
            <w:top w:val="none" w:sz="0" w:space="0" w:color="auto"/>
            <w:left w:val="none" w:sz="0" w:space="0" w:color="auto"/>
            <w:bottom w:val="none" w:sz="0" w:space="0" w:color="auto"/>
            <w:right w:val="none" w:sz="0" w:space="0" w:color="auto"/>
          </w:divBdr>
        </w:div>
        <w:div w:id="588929911">
          <w:marLeft w:val="480"/>
          <w:marRight w:val="0"/>
          <w:marTop w:val="0"/>
          <w:marBottom w:val="0"/>
          <w:divBdr>
            <w:top w:val="none" w:sz="0" w:space="0" w:color="auto"/>
            <w:left w:val="none" w:sz="0" w:space="0" w:color="auto"/>
            <w:bottom w:val="none" w:sz="0" w:space="0" w:color="auto"/>
            <w:right w:val="none" w:sz="0" w:space="0" w:color="auto"/>
          </w:divBdr>
        </w:div>
        <w:div w:id="242182670">
          <w:marLeft w:val="480"/>
          <w:marRight w:val="0"/>
          <w:marTop w:val="0"/>
          <w:marBottom w:val="0"/>
          <w:divBdr>
            <w:top w:val="none" w:sz="0" w:space="0" w:color="auto"/>
            <w:left w:val="none" w:sz="0" w:space="0" w:color="auto"/>
            <w:bottom w:val="none" w:sz="0" w:space="0" w:color="auto"/>
            <w:right w:val="none" w:sz="0" w:space="0" w:color="auto"/>
          </w:divBdr>
        </w:div>
        <w:div w:id="1041242659">
          <w:marLeft w:val="480"/>
          <w:marRight w:val="0"/>
          <w:marTop w:val="0"/>
          <w:marBottom w:val="0"/>
          <w:divBdr>
            <w:top w:val="none" w:sz="0" w:space="0" w:color="auto"/>
            <w:left w:val="none" w:sz="0" w:space="0" w:color="auto"/>
            <w:bottom w:val="none" w:sz="0" w:space="0" w:color="auto"/>
            <w:right w:val="none" w:sz="0" w:space="0" w:color="auto"/>
          </w:divBdr>
        </w:div>
        <w:div w:id="1400595390">
          <w:marLeft w:val="480"/>
          <w:marRight w:val="0"/>
          <w:marTop w:val="0"/>
          <w:marBottom w:val="0"/>
          <w:divBdr>
            <w:top w:val="none" w:sz="0" w:space="0" w:color="auto"/>
            <w:left w:val="none" w:sz="0" w:space="0" w:color="auto"/>
            <w:bottom w:val="none" w:sz="0" w:space="0" w:color="auto"/>
            <w:right w:val="none" w:sz="0" w:space="0" w:color="auto"/>
          </w:divBdr>
        </w:div>
        <w:div w:id="653728328">
          <w:marLeft w:val="480"/>
          <w:marRight w:val="0"/>
          <w:marTop w:val="0"/>
          <w:marBottom w:val="0"/>
          <w:divBdr>
            <w:top w:val="none" w:sz="0" w:space="0" w:color="auto"/>
            <w:left w:val="none" w:sz="0" w:space="0" w:color="auto"/>
            <w:bottom w:val="none" w:sz="0" w:space="0" w:color="auto"/>
            <w:right w:val="none" w:sz="0" w:space="0" w:color="auto"/>
          </w:divBdr>
        </w:div>
        <w:div w:id="1436824249">
          <w:marLeft w:val="480"/>
          <w:marRight w:val="0"/>
          <w:marTop w:val="0"/>
          <w:marBottom w:val="0"/>
          <w:divBdr>
            <w:top w:val="none" w:sz="0" w:space="0" w:color="auto"/>
            <w:left w:val="none" w:sz="0" w:space="0" w:color="auto"/>
            <w:bottom w:val="none" w:sz="0" w:space="0" w:color="auto"/>
            <w:right w:val="none" w:sz="0" w:space="0" w:color="auto"/>
          </w:divBdr>
        </w:div>
        <w:div w:id="2059014618">
          <w:marLeft w:val="480"/>
          <w:marRight w:val="0"/>
          <w:marTop w:val="0"/>
          <w:marBottom w:val="0"/>
          <w:divBdr>
            <w:top w:val="none" w:sz="0" w:space="0" w:color="auto"/>
            <w:left w:val="none" w:sz="0" w:space="0" w:color="auto"/>
            <w:bottom w:val="none" w:sz="0" w:space="0" w:color="auto"/>
            <w:right w:val="none" w:sz="0" w:space="0" w:color="auto"/>
          </w:divBdr>
        </w:div>
        <w:div w:id="1481653160">
          <w:marLeft w:val="480"/>
          <w:marRight w:val="0"/>
          <w:marTop w:val="0"/>
          <w:marBottom w:val="0"/>
          <w:divBdr>
            <w:top w:val="none" w:sz="0" w:space="0" w:color="auto"/>
            <w:left w:val="none" w:sz="0" w:space="0" w:color="auto"/>
            <w:bottom w:val="none" w:sz="0" w:space="0" w:color="auto"/>
            <w:right w:val="none" w:sz="0" w:space="0" w:color="auto"/>
          </w:divBdr>
        </w:div>
        <w:div w:id="1176070750">
          <w:marLeft w:val="480"/>
          <w:marRight w:val="0"/>
          <w:marTop w:val="0"/>
          <w:marBottom w:val="0"/>
          <w:divBdr>
            <w:top w:val="none" w:sz="0" w:space="0" w:color="auto"/>
            <w:left w:val="none" w:sz="0" w:space="0" w:color="auto"/>
            <w:bottom w:val="none" w:sz="0" w:space="0" w:color="auto"/>
            <w:right w:val="none" w:sz="0" w:space="0" w:color="auto"/>
          </w:divBdr>
        </w:div>
        <w:div w:id="921109743">
          <w:marLeft w:val="480"/>
          <w:marRight w:val="0"/>
          <w:marTop w:val="0"/>
          <w:marBottom w:val="0"/>
          <w:divBdr>
            <w:top w:val="none" w:sz="0" w:space="0" w:color="auto"/>
            <w:left w:val="none" w:sz="0" w:space="0" w:color="auto"/>
            <w:bottom w:val="none" w:sz="0" w:space="0" w:color="auto"/>
            <w:right w:val="none" w:sz="0" w:space="0" w:color="auto"/>
          </w:divBdr>
        </w:div>
        <w:div w:id="1480612848">
          <w:marLeft w:val="480"/>
          <w:marRight w:val="0"/>
          <w:marTop w:val="0"/>
          <w:marBottom w:val="0"/>
          <w:divBdr>
            <w:top w:val="none" w:sz="0" w:space="0" w:color="auto"/>
            <w:left w:val="none" w:sz="0" w:space="0" w:color="auto"/>
            <w:bottom w:val="none" w:sz="0" w:space="0" w:color="auto"/>
            <w:right w:val="none" w:sz="0" w:space="0" w:color="auto"/>
          </w:divBdr>
        </w:div>
        <w:div w:id="411241954">
          <w:marLeft w:val="480"/>
          <w:marRight w:val="0"/>
          <w:marTop w:val="0"/>
          <w:marBottom w:val="0"/>
          <w:divBdr>
            <w:top w:val="none" w:sz="0" w:space="0" w:color="auto"/>
            <w:left w:val="none" w:sz="0" w:space="0" w:color="auto"/>
            <w:bottom w:val="none" w:sz="0" w:space="0" w:color="auto"/>
            <w:right w:val="none" w:sz="0" w:space="0" w:color="auto"/>
          </w:divBdr>
        </w:div>
        <w:div w:id="423577191">
          <w:marLeft w:val="480"/>
          <w:marRight w:val="0"/>
          <w:marTop w:val="0"/>
          <w:marBottom w:val="0"/>
          <w:divBdr>
            <w:top w:val="none" w:sz="0" w:space="0" w:color="auto"/>
            <w:left w:val="none" w:sz="0" w:space="0" w:color="auto"/>
            <w:bottom w:val="none" w:sz="0" w:space="0" w:color="auto"/>
            <w:right w:val="none" w:sz="0" w:space="0" w:color="auto"/>
          </w:divBdr>
        </w:div>
        <w:div w:id="1778719459">
          <w:marLeft w:val="480"/>
          <w:marRight w:val="0"/>
          <w:marTop w:val="0"/>
          <w:marBottom w:val="0"/>
          <w:divBdr>
            <w:top w:val="none" w:sz="0" w:space="0" w:color="auto"/>
            <w:left w:val="none" w:sz="0" w:space="0" w:color="auto"/>
            <w:bottom w:val="none" w:sz="0" w:space="0" w:color="auto"/>
            <w:right w:val="none" w:sz="0" w:space="0" w:color="auto"/>
          </w:divBdr>
        </w:div>
        <w:div w:id="151797569">
          <w:marLeft w:val="480"/>
          <w:marRight w:val="0"/>
          <w:marTop w:val="0"/>
          <w:marBottom w:val="0"/>
          <w:divBdr>
            <w:top w:val="none" w:sz="0" w:space="0" w:color="auto"/>
            <w:left w:val="none" w:sz="0" w:space="0" w:color="auto"/>
            <w:bottom w:val="none" w:sz="0" w:space="0" w:color="auto"/>
            <w:right w:val="none" w:sz="0" w:space="0" w:color="auto"/>
          </w:divBdr>
        </w:div>
        <w:div w:id="983512053">
          <w:marLeft w:val="480"/>
          <w:marRight w:val="0"/>
          <w:marTop w:val="0"/>
          <w:marBottom w:val="0"/>
          <w:divBdr>
            <w:top w:val="none" w:sz="0" w:space="0" w:color="auto"/>
            <w:left w:val="none" w:sz="0" w:space="0" w:color="auto"/>
            <w:bottom w:val="none" w:sz="0" w:space="0" w:color="auto"/>
            <w:right w:val="none" w:sz="0" w:space="0" w:color="auto"/>
          </w:divBdr>
        </w:div>
        <w:div w:id="1592203571">
          <w:marLeft w:val="480"/>
          <w:marRight w:val="0"/>
          <w:marTop w:val="0"/>
          <w:marBottom w:val="0"/>
          <w:divBdr>
            <w:top w:val="none" w:sz="0" w:space="0" w:color="auto"/>
            <w:left w:val="none" w:sz="0" w:space="0" w:color="auto"/>
            <w:bottom w:val="none" w:sz="0" w:space="0" w:color="auto"/>
            <w:right w:val="none" w:sz="0" w:space="0" w:color="auto"/>
          </w:divBdr>
        </w:div>
        <w:div w:id="1372681427">
          <w:marLeft w:val="480"/>
          <w:marRight w:val="0"/>
          <w:marTop w:val="0"/>
          <w:marBottom w:val="0"/>
          <w:divBdr>
            <w:top w:val="none" w:sz="0" w:space="0" w:color="auto"/>
            <w:left w:val="none" w:sz="0" w:space="0" w:color="auto"/>
            <w:bottom w:val="none" w:sz="0" w:space="0" w:color="auto"/>
            <w:right w:val="none" w:sz="0" w:space="0" w:color="auto"/>
          </w:divBdr>
        </w:div>
        <w:div w:id="1690183570">
          <w:marLeft w:val="480"/>
          <w:marRight w:val="0"/>
          <w:marTop w:val="0"/>
          <w:marBottom w:val="0"/>
          <w:divBdr>
            <w:top w:val="none" w:sz="0" w:space="0" w:color="auto"/>
            <w:left w:val="none" w:sz="0" w:space="0" w:color="auto"/>
            <w:bottom w:val="none" w:sz="0" w:space="0" w:color="auto"/>
            <w:right w:val="none" w:sz="0" w:space="0" w:color="auto"/>
          </w:divBdr>
        </w:div>
        <w:div w:id="503205856">
          <w:marLeft w:val="480"/>
          <w:marRight w:val="0"/>
          <w:marTop w:val="0"/>
          <w:marBottom w:val="0"/>
          <w:divBdr>
            <w:top w:val="none" w:sz="0" w:space="0" w:color="auto"/>
            <w:left w:val="none" w:sz="0" w:space="0" w:color="auto"/>
            <w:bottom w:val="none" w:sz="0" w:space="0" w:color="auto"/>
            <w:right w:val="none" w:sz="0" w:space="0" w:color="auto"/>
          </w:divBdr>
        </w:div>
        <w:div w:id="1981498382">
          <w:marLeft w:val="480"/>
          <w:marRight w:val="0"/>
          <w:marTop w:val="0"/>
          <w:marBottom w:val="0"/>
          <w:divBdr>
            <w:top w:val="none" w:sz="0" w:space="0" w:color="auto"/>
            <w:left w:val="none" w:sz="0" w:space="0" w:color="auto"/>
            <w:bottom w:val="none" w:sz="0" w:space="0" w:color="auto"/>
            <w:right w:val="none" w:sz="0" w:space="0" w:color="auto"/>
          </w:divBdr>
        </w:div>
        <w:div w:id="1596399870">
          <w:marLeft w:val="480"/>
          <w:marRight w:val="0"/>
          <w:marTop w:val="0"/>
          <w:marBottom w:val="0"/>
          <w:divBdr>
            <w:top w:val="none" w:sz="0" w:space="0" w:color="auto"/>
            <w:left w:val="none" w:sz="0" w:space="0" w:color="auto"/>
            <w:bottom w:val="none" w:sz="0" w:space="0" w:color="auto"/>
            <w:right w:val="none" w:sz="0" w:space="0" w:color="auto"/>
          </w:divBdr>
        </w:div>
        <w:div w:id="1410227312">
          <w:marLeft w:val="480"/>
          <w:marRight w:val="0"/>
          <w:marTop w:val="0"/>
          <w:marBottom w:val="0"/>
          <w:divBdr>
            <w:top w:val="none" w:sz="0" w:space="0" w:color="auto"/>
            <w:left w:val="none" w:sz="0" w:space="0" w:color="auto"/>
            <w:bottom w:val="none" w:sz="0" w:space="0" w:color="auto"/>
            <w:right w:val="none" w:sz="0" w:space="0" w:color="auto"/>
          </w:divBdr>
        </w:div>
        <w:div w:id="1260603775">
          <w:marLeft w:val="480"/>
          <w:marRight w:val="0"/>
          <w:marTop w:val="0"/>
          <w:marBottom w:val="0"/>
          <w:divBdr>
            <w:top w:val="none" w:sz="0" w:space="0" w:color="auto"/>
            <w:left w:val="none" w:sz="0" w:space="0" w:color="auto"/>
            <w:bottom w:val="none" w:sz="0" w:space="0" w:color="auto"/>
            <w:right w:val="none" w:sz="0" w:space="0" w:color="auto"/>
          </w:divBdr>
        </w:div>
        <w:div w:id="605311006">
          <w:marLeft w:val="480"/>
          <w:marRight w:val="0"/>
          <w:marTop w:val="0"/>
          <w:marBottom w:val="0"/>
          <w:divBdr>
            <w:top w:val="none" w:sz="0" w:space="0" w:color="auto"/>
            <w:left w:val="none" w:sz="0" w:space="0" w:color="auto"/>
            <w:bottom w:val="none" w:sz="0" w:space="0" w:color="auto"/>
            <w:right w:val="none" w:sz="0" w:space="0" w:color="auto"/>
          </w:divBdr>
        </w:div>
        <w:div w:id="600333578">
          <w:marLeft w:val="480"/>
          <w:marRight w:val="0"/>
          <w:marTop w:val="0"/>
          <w:marBottom w:val="0"/>
          <w:divBdr>
            <w:top w:val="none" w:sz="0" w:space="0" w:color="auto"/>
            <w:left w:val="none" w:sz="0" w:space="0" w:color="auto"/>
            <w:bottom w:val="none" w:sz="0" w:space="0" w:color="auto"/>
            <w:right w:val="none" w:sz="0" w:space="0" w:color="auto"/>
          </w:divBdr>
        </w:div>
        <w:div w:id="1598172128">
          <w:marLeft w:val="480"/>
          <w:marRight w:val="0"/>
          <w:marTop w:val="0"/>
          <w:marBottom w:val="0"/>
          <w:divBdr>
            <w:top w:val="none" w:sz="0" w:space="0" w:color="auto"/>
            <w:left w:val="none" w:sz="0" w:space="0" w:color="auto"/>
            <w:bottom w:val="none" w:sz="0" w:space="0" w:color="auto"/>
            <w:right w:val="none" w:sz="0" w:space="0" w:color="auto"/>
          </w:divBdr>
        </w:div>
        <w:div w:id="1125654248">
          <w:marLeft w:val="480"/>
          <w:marRight w:val="0"/>
          <w:marTop w:val="0"/>
          <w:marBottom w:val="0"/>
          <w:divBdr>
            <w:top w:val="none" w:sz="0" w:space="0" w:color="auto"/>
            <w:left w:val="none" w:sz="0" w:space="0" w:color="auto"/>
            <w:bottom w:val="none" w:sz="0" w:space="0" w:color="auto"/>
            <w:right w:val="none" w:sz="0" w:space="0" w:color="auto"/>
          </w:divBdr>
        </w:div>
        <w:div w:id="844590782">
          <w:marLeft w:val="480"/>
          <w:marRight w:val="0"/>
          <w:marTop w:val="0"/>
          <w:marBottom w:val="0"/>
          <w:divBdr>
            <w:top w:val="none" w:sz="0" w:space="0" w:color="auto"/>
            <w:left w:val="none" w:sz="0" w:space="0" w:color="auto"/>
            <w:bottom w:val="none" w:sz="0" w:space="0" w:color="auto"/>
            <w:right w:val="none" w:sz="0" w:space="0" w:color="auto"/>
          </w:divBdr>
        </w:div>
        <w:div w:id="142284667">
          <w:marLeft w:val="480"/>
          <w:marRight w:val="0"/>
          <w:marTop w:val="0"/>
          <w:marBottom w:val="0"/>
          <w:divBdr>
            <w:top w:val="none" w:sz="0" w:space="0" w:color="auto"/>
            <w:left w:val="none" w:sz="0" w:space="0" w:color="auto"/>
            <w:bottom w:val="none" w:sz="0" w:space="0" w:color="auto"/>
            <w:right w:val="none" w:sz="0" w:space="0" w:color="auto"/>
          </w:divBdr>
        </w:div>
        <w:div w:id="1607031675">
          <w:marLeft w:val="480"/>
          <w:marRight w:val="0"/>
          <w:marTop w:val="0"/>
          <w:marBottom w:val="0"/>
          <w:divBdr>
            <w:top w:val="none" w:sz="0" w:space="0" w:color="auto"/>
            <w:left w:val="none" w:sz="0" w:space="0" w:color="auto"/>
            <w:bottom w:val="none" w:sz="0" w:space="0" w:color="auto"/>
            <w:right w:val="none" w:sz="0" w:space="0" w:color="auto"/>
          </w:divBdr>
        </w:div>
        <w:div w:id="386494108">
          <w:marLeft w:val="480"/>
          <w:marRight w:val="0"/>
          <w:marTop w:val="0"/>
          <w:marBottom w:val="0"/>
          <w:divBdr>
            <w:top w:val="none" w:sz="0" w:space="0" w:color="auto"/>
            <w:left w:val="none" w:sz="0" w:space="0" w:color="auto"/>
            <w:bottom w:val="none" w:sz="0" w:space="0" w:color="auto"/>
            <w:right w:val="none" w:sz="0" w:space="0" w:color="auto"/>
          </w:divBdr>
        </w:div>
        <w:div w:id="171074325">
          <w:marLeft w:val="480"/>
          <w:marRight w:val="0"/>
          <w:marTop w:val="0"/>
          <w:marBottom w:val="0"/>
          <w:divBdr>
            <w:top w:val="none" w:sz="0" w:space="0" w:color="auto"/>
            <w:left w:val="none" w:sz="0" w:space="0" w:color="auto"/>
            <w:bottom w:val="none" w:sz="0" w:space="0" w:color="auto"/>
            <w:right w:val="none" w:sz="0" w:space="0" w:color="auto"/>
          </w:divBdr>
        </w:div>
        <w:div w:id="827017091">
          <w:marLeft w:val="480"/>
          <w:marRight w:val="0"/>
          <w:marTop w:val="0"/>
          <w:marBottom w:val="0"/>
          <w:divBdr>
            <w:top w:val="none" w:sz="0" w:space="0" w:color="auto"/>
            <w:left w:val="none" w:sz="0" w:space="0" w:color="auto"/>
            <w:bottom w:val="none" w:sz="0" w:space="0" w:color="auto"/>
            <w:right w:val="none" w:sz="0" w:space="0" w:color="auto"/>
          </w:divBdr>
        </w:div>
        <w:div w:id="257446424">
          <w:marLeft w:val="480"/>
          <w:marRight w:val="0"/>
          <w:marTop w:val="0"/>
          <w:marBottom w:val="0"/>
          <w:divBdr>
            <w:top w:val="none" w:sz="0" w:space="0" w:color="auto"/>
            <w:left w:val="none" w:sz="0" w:space="0" w:color="auto"/>
            <w:bottom w:val="none" w:sz="0" w:space="0" w:color="auto"/>
            <w:right w:val="none" w:sz="0" w:space="0" w:color="auto"/>
          </w:divBdr>
        </w:div>
        <w:div w:id="2059745762">
          <w:marLeft w:val="480"/>
          <w:marRight w:val="0"/>
          <w:marTop w:val="0"/>
          <w:marBottom w:val="0"/>
          <w:divBdr>
            <w:top w:val="none" w:sz="0" w:space="0" w:color="auto"/>
            <w:left w:val="none" w:sz="0" w:space="0" w:color="auto"/>
            <w:bottom w:val="none" w:sz="0" w:space="0" w:color="auto"/>
            <w:right w:val="none" w:sz="0" w:space="0" w:color="auto"/>
          </w:divBdr>
        </w:div>
        <w:div w:id="514272807">
          <w:marLeft w:val="480"/>
          <w:marRight w:val="0"/>
          <w:marTop w:val="0"/>
          <w:marBottom w:val="0"/>
          <w:divBdr>
            <w:top w:val="none" w:sz="0" w:space="0" w:color="auto"/>
            <w:left w:val="none" w:sz="0" w:space="0" w:color="auto"/>
            <w:bottom w:val="none" w:sz="0" w:space="0" w:color="auto"/>
            <w:right w:val="none" w:sz="0" w:space="0" w:color="auto"/>
          </w:divBdr>
        </w:div>
        <w:div w:id="616330034">
          <w:marLeft w:val="480"/>
          <w:marRight w:val="0"/>
          <w:marTop w:val="0"/>
          <w:marBottom w:val="0"/>
          <w:divBdr>
            <w:top w:val="none" w:sz="0" w:space="0" w:color="auto"/>
            <w:left w:val="none" w:sz="0" w:space="0" w:color="auto"/>
            <w:bottom w:val="none" w:sz="0" w:space="0" w:color="auto"/>
            <w:right w:val="none" w:sz="0" w:space="0" w:color="auto"/>
          </w:divBdr>
        </w:div>
        <w:div w:id="1602952055">
          <w:marLeft w:val="480"/>
          <w:marRight w:val="0"/>
          <w:marTop w:val="0"/>
          <w:marBottom w:val="0"/>
          <w:divBdr>
            <w:top w:val="none" w:sz="0" w:space="0" w:color="auto"/>
            <w:left w:val="none" w:sz="0" w:space="0" w:color="auto"/>
            <w:bottom w:val="none" w:sz="0" w:space="0" w:color="auto"/>
            <w:right w:val="none" w:sz="0" w:space="0" w:color="auto"/>
          </w:divBdr>
        </w:div>
        <w:div w:id="671301804">
          <w:marLeft w:val="480"/>
          <w:marRight w:val="0"/>
          <w:marTop w:val="0"/>
          <w:marBottom w:val="0"/>
          <w:divBdr>
            <w:top w:val="none" w:sz="0" w:space="0" w:color="auto"/>
            <w:left w:val="none" w:sz="0" w:space="0" w:color="auto"/>
            <w:bottom w:val="none" w:sz="0" w:space="0" w:color="auto"/>
            <w:right w:val="none" w:sz="0" w:space="0" w:color="auto"/>
          </w:divBdr>
        </w:div>
        <w:div w:id="774011160">
          <w:marLeft w:val="480"/>
          <w:marRight w:val="0"/>
          <w:marTop w:val="0"/>
          <w:marBottom w:val="0"/>
          <w:divBdr>
            <w:top w:val="none" w:sz="0" w:space="0" w:color="auto"/>
            <w:left w:val="none" w:sz="0" w:space="0" w:color="auto"/>
            <w:bottom w:val="none" w:sz="0" w:space="0" w:color="auto"/>
            <w:right w:val="none" w:sz="0" w:space="0" w:color="auto"/>
          </w:divBdr>
        </w:div>
        <w:div w:id="810751500">
          <w:marLeft w:val="480"/>
          <w:marRight w:val="0"/>
          <w:marTop w:val="0"/>
          <w:marBottom w:val="0"/>
          <w:divBdr>
            <w:top w:val="none" w:sz="0" w:space="0" w:color="auto"/>
            <w:left w:val="none" w:sz="0" w:space="0" w:color="auto"/>
            <w:bottom w:val="none" w:sz="0" w:space="0" w:color="auto"/>
            <w:right w:val="none" w:sz="0" w:space="0" w:color="auto"/>
          </w:divBdr>
        </w:div>
        <w:div w:id="1511606480">
          <w:marLeft w:val="480"/>
          <w:marRight w:val="0"/>
          <w:marTop w:val="0"/>
          <w:marBottom w:val="0"/>
          <w:divBdr>
            <w:top w:val="none" w:sz="0" w:space="0" w:color="auto"/>
            <w:left w:val="none" w:sz="0" w:space="0" w:color="auto"/>
            <w:bottom w:val="none" w:sz="0" w:space="0" w:color="auto"/>
            <w:right w:val="none" w:sz="0" w:space="0" w:color="auto"/>
          </w:divBdr>
        </w:div>
        <w:div w:id="23793787">
          <w:marLeft w:val="480"/>
          <w:marRight w:val="0"/>
          <w:marTop w:val="0"/>
          <w:marBottom w:val="0"/>
          <w:divBdr>
            <w:top w:val="none" w:sz="0" w:space="0" w:color="auto"/>
            <w:left w:val="none" w:sz="0" w:space="0" w:color="auto"/>
            <w:bottom w:val="none" w:sz="0" w:space="0" w:color="auto"/>
            <w:right w:val="none" w:sz="0" w:space="0" w:color="auto"/>
          </w:divBdr>
        </w:div>
        <w:div w:id="1406609836">
          <w:marLeft w:val="480"/>
          <w:marRight w:val="0"/>
          <w:marTop w:val="0"/>
          <w:marBottom w:val="0"/>
          <w:divBdr>
            <w:top w:val="none" w:sz="0" w:space="0" w:color="auto"/>
            <w:left w:val="none" w:sz="0" w:space="0" w:color="auto"/>
            <w:bottom w:val="none" w:sz="0" w:space="0" w:color="auto"/>
            <w:right w:val="none" w:sz="0" w:space="0" w:color="auto"/>
          </w:divBdr>
        </w:div>
        <w:div w:id="972253616">
          <w:marLeft w:val="480"/>
          <w:marRight w:val="0"/>
          <w:marTop w:val="0"/>
          <w:marBottom w:val="0"/>
          <w:divBdr>
            <w:top w:val="none" w:sz="0" w:space="0" w:color="auto"/>
            <w:left w:val="none" w:sz="0" w:space="0" w:color="auto"/>
            <w:bottom w:val="none" w:sz="0" w:space="0" w:color="auto"/>
            <w:right w:val="none" w:sz="0" w:space="0" w:color="auto"/>
          </w:divBdr>
        </w:div>
        <w:div w:id="867448971">
          <w:marLeft w:val="480"/>
          <w:marRight w:val="0"/>
          <w:marTop w:val="0"/>
          <w:marBottom w:val="0"/>
          <w:divBdr>
            <w:top w:val="none" w:sz="0" w:space="0" w:color="auto"/>
            <w:left w:val="none" w:sz="0" w:space="0" w:color="auto"/>
            <w:bottom w:val="none" w:sz="0" w:space="0" w:color="auto"/>
            <w:right w:val="none" w:sz="0" w:space="0" w:color="auto"/>
          </w:divBdr>
        </w:div>
        <w:div w:id="1091047672">
          <w:marLeft w:val="480"/>
          <w:marRight w:val="0"/>
          <w:marTop w:val="0"/>
          <w:marBottom w:val="0"/>
          <w:divBdr>
            <w:top w:val="none" w:sz="0" w:space="0" w:color="auto"/>
            <w:left w:val="none" w:sz="0" w:space="0" w:color="auto"/>
            <w:bottom w:val="none" w:sz="0" w:space="0" w:color="auto"/>
            <w:right w:val="none" w:sz="0" w:space="0" w:color="auto"/>
          </w:divBdr>
        </w:div>
        <w:div w:id="2011717157">
          <w:marLeft w:val="480"/>
          <w:marRight w:val="0"/>
          <w:marTop w:val="0"/>
          <w:marBottom w:val="0"/>
          <w:divBdr>
            <w:top w:val="none" w:sz="0" w:space="0" w:color="auto"/>
            <w:left w:val="none" w:sz="0" w:space="0" w:color="auto"/>
            <w:bottom w:val="none" w:sz="0" w:space="0" w:color="auto"/>
            <w:right w:val="none" w:sz="0" w:space="0" w:color="auto"/>
          </w:divBdr>
        </w:div>
        <w:div w:id="1130052428">
          <w:marLeft w:val="480"/>
          <w:marRight w:val="0"/>
          <w:marTop w:val="0"/>
          <w:marBottom w:val="0"/>
          <w:divBdr>
            <w:top w:val="none" w:sz="0" w:space="0" w:color="auto"/>
            <w:left w:val="none" w:sz="0" w:space="0" w:color="auto"/>
            <w:bottom w:val="none" w:sz="0" w:space="0" w:color="auto"/>
            <w:right w:val="none" w:sz="0" w:space="0" w:color="auto"/>
          </w:divBdr>
        </w:div>
        <w:div w:id="1677492101">
          <w:marLeft w:val="480"/>
          <w:marRight w:val="0"/>
          <w:marTop w:val="0"/>
          <w:marBottom w:val="0"/>
          <w:divBdr>
            <w:top w:val="none" w:sz="0" w:space="0" w:color="auto"/>
            <w:left w:val="none" w:sz="0" w:space="0" w:color="auto"/>
            <w:bottom w:val="none" w:sz="0" w:space="0" w:color="auto"/>
            <w:right w:val="none" w:sz="0" w:space="0" w:color="auto"/>
          </w:divBdr>
        </w:div>
        <w:div w:id="1077098427">
          <w:marLeft w:val="480"/>
          <w:marRight w:val="0"/>
          <w:marTop w:val="0"/>
          <w:marBottom w:val="0"/>
          <w:divBdr>
            <w:top w:val="none" w:sz="0" w:space="0" w:color="auto"/>
            <w:left w:val="none" w:sz="0" w:space="0" w:color="auto"/>
            <w:bottom w:val="none" w:sz="0" w:space="0" w:color="auto"/>
            <w:right w:val="none" w:sz="0" w:space="0" w:color="auto"/>
          </w:divBdr>
        </w:div>
        <w:div w:id="121114314">
          <w:marLeft w:val="480"/>
          <w:marRight w:val="0"/>
          <w:marTop w:val="0"/>
          <w:marBottom w:val="0"/>
          <w:divBdr>
            <w:top w:val="none" w:sz="0" w:space="0" w:color="auto"/>
            <w:left w:val="none" w:sz="0" w:space="0" w:color="auto"/>
            <w:bottom w:val="none" w:sz="0" w:space="0" w:color="auto"/>
            <w:right w:val="none" w:sz="0" w:space="0" w:color="auto"/>
          </w:divBdr>
        </w:div>
        <w:div w:id="1460101262">
          <w:marLeft w:val="480"/>
          <w:marRight w:val="0"/>
          <w:marTop w:val="0"/>
          <w:marBottom w:val="0"/>
          <w:divBdr>
            <w:top w:val="none" w:sz="0" w:space="0" w:color="auto"/>
            <w:left w:val="none" w:sz="0" w:space="0" w:color="auto"/>
            <w:bottom w:val="none" w:sz="0" w:space="0" w:color="auto"/>
            <w:right w:val="none" w:sz="0" w:space="0" w:color="auto"/>
          </w:divBdr>
        </w:div>
        <w:div w:id="1370372614">
          <w:marLeft w:val="480"/>
          <w:marRight w:val="0"/>
          <w:marTop w:val="0"/>
          <w:marBottom w:val="0"/>
          <w:divBdr>
            <w:top w:val="none" w:sz="0" w:space="0" w:color="auto"/>
            <w:left w:val="none" w:sz="0" w:space="0" w:color="auto"/>
            <w:bottom w:val="none" w:sz="0" w:space="0" w:color="auto"/>
            <w:right w:val="none" w:sz="0" w:space="0" w:color="auto"/>
          </w:divBdr>
        </w:div>
        <w:div w:id="513036525">
          <w:marLeft w:val="480"/>
          <w:marRight w:val="0"/>
          <w:marTop w:val="0"/>
          <w:marBottom w:val="0"/>
          <w:divBdr>
            <w:top w:val="none" w:sz="0" w:space="0" w:color="auto"/>
            <w:left w:val="none" w:sz="0" w:space="0" w:color="auto"/>
            <w:bottom w:val="none" w:sz="0" w:space="0" w:color="auto"/>
            <w:right w:val="none" w:sz="0" w:space="0" w:color="auto"/>
          </w:divBdr>
        </w:div>
        <w:div w:id="589505642">
          <w:marLeft w:val="480"/>
          <w:marRight w:val="0"/>
          <w:marTop w:val="0"/>
          <w:marBottom w:val="0"/>
          <w:divBdr>
            <w:top w:val="none" w:sz="0" w:space="0" w:color="auto"/>
            <w:left w:val="none" w:sz="0" w:space="0" w:color="auto"/>
            <w:bottom w:val="none" w:sz="0" w:space="0" w:color="auto"/>
            <w:right w:val="none" w:sz="0" w:space="0" w:color="auto"/>
          </w:divBdr>
        </w:div>
        <w:div w:id="2145654027">
          <w:marLeft w:val="480"/>
          <w:marRight w:val="0"/>
          <w:marTop w:val="0"/>
          <w:marBottom w:val="0"/>
          <w:divBdr>
            <w:top w:val="none" w:sz="0" w:space="0" w:color="auto"/>
            <w:left w:val="none" w:sz="0" w:space="0" w:color="auto"/>
            <w:bottom w:val="none" w:sz="0" w:space="0" w:color="auto"/>
            <w:right w:val="none" w:sz="0" w:space="0" w:color="auto"/>
          </w:divBdr>
        </w:div>
        <w:div w:id="1276669044">
          <w:marLeft w:val="480"/>
          <w:marRight w:val="0"/>
          <w:marTop w:val="0"/>
          <w:marBottom w:val="0"/>
          <w:divBdr>
            <w:top w:val="none" w:sz="0" w:space="0" w:color="auto"/>
            <w:left w:val="none" w:sz="0" w:space="0" w:color="auto"/>
            <w:bottom w:val="none" w:sz="0" w:space="0" w:color="auto"/>
            <w:right w:val="none" w:sz="0" w:space="0" w:color="auto"/>
          </w:divBdr>
        </w:div>
        <w:div w:id="1066338185">
          <w:marLeft w:val="480"/>
          <w:marRight w:val="0"/>
          <w:marTop w:val="0"/>
          <w:marBottom w:val="0"/>
          <w:divBdr>
            <w:top w:val="none" w:sz="0" w:space="0" w:color="auto"/>
            <w:left w:val="none" w:sz="0" w:space="0" w:color="auto"/>
            <w:bottom w:val="none" w:sz="0" w:space="0" w:color="auto"/>
            <w:right w:val="none" w:sz="0" w:space="0" w:color="auto"/>
          </w:divBdr>
        </w:div>
        <w:div w:id="448208195">
          <w:marLeft w:val="480"/>
          <w:marRight w:val="0"/>
          <w:marTop w:val="0"/>
          <w:marBottom w:val="0"/>
          <w:divBdr>
            <w:top w:val="none" w:sz="0" w:space="0" w:color="auto"/>
            <w:left w:val="none" w:sz="0" w:space="0" w:color="auto"/>
            <w:bottom w:val="none" w:sz="0" w:space="0" w:color="auto"/>
            <w:right w:val="none" w:sz="0" w:space="0" w:color="auto"/>
          </w:divBdr>
        </w:div>
        <w:div w:id="439450516">
          <w:marLeft w:val="480"/>
          <w:marRight w:val="0"/>
          <w:marTop w:val="0"/>
          <w:marBottom w:val="0"/>
          <w:divBdr>
            <w:top w:val="none" w:sz="0" w:space="0" w:color="auto"/>
            <w:left w:val="none" w:sz="0" w:space="0" w:color="auto"/>
            <w:bottom w:val="none" w:sz="0" w:space="0" w:color="auto"/>
            <w:right w:val="none" w:sz="0" w:space="0" w:color="auto"/>
          </w:divBdr>
        </w:div>
        <w:div w:id="2066248605">
          <w:marLeft w:val="480"/>
          <w:marRight w:val="0"/>
          <w:marTop w:val="0"/>
          <w:marBottom w:val="0"/>
          <w:divBdr>
            <w:top w:val="none" w:sz="0" w:space="0" w:color="auto"/>
            <w:left w:val="none" w:sz="0" w:space="0" w:color="auto"/>
            <w:bottom w:val="none" w:sz="0" w:space="0" w:color="auto"/>
            <w:right w:val="none" w:sz="0" w:space="0" w:color="auto"/>
          </w:divBdr>
        </w:div>
        <w:div w:id="1812206509">
          <w:marLeft w:val="480"/>
          <w:marRight w:val="0"/>
          <w:marTop w:val="0"/>
          <w:marBottom w:val="0"/>
          <w:divBdr>
            <w:top w:val="none" w:sz="0" w:space="0" w:color="auto"/>
            <w:left w:val="none" w:sz="0" w:space="0" w:color="auto"/>
            <w:bottom w:val="none" w:sz="0" w:space="0" w:color="auto"/>
            <w:right w:val="none" w:sz="0" w:space="0" w:color="auto"/>
          </w:divBdr>
        </w:div>
        <w:div w:id="1882553657">
          <w:marLeft w:val="480"/>
          <w:marRight w:val="0"/>
          <w:marTop w:val="0"/>
          <w:marBottom w:val="0"/>
          <w:divBdr>
            <w:top w:val="none" w:sz="0" w:space="0" w:color="auto"/>
            <w:left w:val="none" w:sz="0" w:space="0" w:color="auto"/>
            <w:bottom w:val="none" w:sz="0" w:space="0" w:color="auto"/>
            <w:right w:val="none" w:sz="0" w:space="0" w:color="auto"/>
          </w:divBdr>
        </w:div>
        <w:div w:id="237132462">
          <w:marLeft w:val="480"/>
          <w:marRight w:val="0"/>
          <w:marTop w:val="0"/>
          <w:marBottom w:val="0"/>
          <w:divBdr>
            <w:top w:val="none" w:sz="0" w:space="0" w:color="auto"/>
            <w:left w:val="none" w:sz="0" w:space="0" w:color="auto"/>
            <w:bottom w:val="none" w:sz="0" w:space="0" w:color="auto"/>
            <w:right w:val="none" w:sz="0" w:space="0" w:color="auto"/>
          </w:divBdr>
        </w:div>
      </w:divsChild>
    </w:div>
    <w:div w:id="1611859120">
      <w:bodyDiv w:val="1"/>
      <w:marLeft w:val="0"/>
      <w:marRight w:val="0"/>
      <w:marTop w:val="0"/>
      <w:marBottom w:val="0"/>
      <w:divBdr>
        <w:top w:val="none" w:sz="0" w:space="0" w:color="auto"/>
        <w:left w:val="none" w:sz="0" w:space="0" w:color="auto"/>
        <w:bottom w:val="none" w:sz="0" w:space="0" w:color="auto"/>
        <w:right w:val="none" w:sz="0" w:space="0" w:color="auto"/>
      </w:divBdr>
    </w:div>
    <w:div w:id="1612125049">
      <w:bodyDiv w:val="1"/>
      <w:marLeft w:val="0"/>
      <w:marRight w:val="0"/>
      <w:marTop w:val="0"/>
      <w:marBottom w:val="0"/>
      <w:divBdr>
        <w:top w:val="none" w:sz="0" w:space="0" w:color="auto"/>
        <w:left w:val="none" w:sz="0" w:space="0" w:color="auto"/>
        <w:bottom w:val="none" w:sz="0" w:space="0" w:color="auto"/>
        <w:right w:val="none" w:sz="0" w:space="0" w:color="auto"/>
      </w:divBdr>
    </w:div>
    <w:div w:id="1612126494">
      <w:bodyDiv w:val="1"/>
      <w:marLeft w:val="0"/>
      <w:marRight w:val="0"/>
      <w:marTop w:val="0"/>
      <w:marBottom w:val="0"/>
      <w:divBdr>
        <w:top w:val="none" w:sz="0" w:space="0" w:color="auto"/>
        <w:left w:val="none" w:sz="0" w:space="0" w:color="auto"/>
        <w:bottom w:val="none" w:sz="0" w:space="0" w:color="auto"/>
        <w:right w:val="none" w:sz="0" w:space="0" w:color="auto"/>
      </w:divBdr>
    </w:div>
    <w:div w:id="1612281557">
      <w:bodyDiv w:val="1"/>
      <w:marLeft w:val="0"/>
      <w:marRight w:val="0"/>
      <w:marTop w:val="0"/>
      <w:marBottom w:val="0"/>
      <w:divBdr>
        <w:top w:val="none" w:sz="0" w:space="0" w:color="auto"/>
        <w:left w:val="none" w:sz="0" w:space="0" w:color="auto"/>
        <w:bottom w:val="none" w:sz="0" w:space="0" w:color="auto"/>
        <w:right w:val="none" w:sz="0" w:space="0" w:color="auto"/>
      </w:divBdr>
    </w:div>
    <w:div w:id="1612319600">
      <w:bodyDiv w:val="1"/>
      <w:marLeft w:val="0"/>
      <w:marRight w:val="0"/>
      <w:marTop w:val="0"/>
      <w:marBottom w:val="0"/>
      <w:divBdr>
        <w:top w:val="none" w:sz="0" w:space="0" w:color="auto"/>
        <w:left w:val="none" w:sz="0" w:space="0" w:color="auto"/>
        <w:bottom w:val="none" w:sz="0" w:space="0" w:color="auto"/>
        <w:right w:val="none" w:sz="0" w:space="0" w:color="auto"/>
      </w:divBdr>
    </w:div>
    <w:div w:id="1612587719">
      <w:bodyDiv w:val="1"/>
      <w:marLeft w:val="0"/>
      <w:marRight w:val="0"/>
      <w:marTop w:val="0"/>
      <w:marBottom w:val="0"/>
      <w:divBdr>
        <w:top w:val="none" w:sz="0" w:space="0" w:color="auto"/>
        <w:left w:val="none" w:sz="0" w:space="0" w:color="auto"/>
        <w:bottom w:val="none" w:sz="0" w:space="0" w:color="auto"/>
        <w:right w:val="none" w:sz="0" w:space="0" w:color="auto"/>
      </w:divBdr>
    </w:div>
    <w:div w:id="1612735451">
      <w:bodyDiv w:val="1"/>
      <w:marLeft w:val="0"/>
      <w:marRight w:val="0"/>
      <w:marTop w:val="0"/>
      <w:marBottom w:val="0"/>
      <w:divBdr>
        <w:top w:val="none" w:sz="0" w:space="0" w:color="auto"/>
        <w:left w:val="none" w:sz="0" w:space="0" w:color="auto"/>
        <w:bottom w:val="none" w:sz="0" w:space="0" w:color="auto"/>
        <w:right w:val="none" w:sz="0" w:space="0" w:color="auto"/>
      </w:divBdr>
    </w:div>
    <w:div w:id="1612739947">
      <w:bodyDiv w:val="1"/>
      <w:marLeft w:val="0"/>
      <w:marRight w:val="0"/>
      <w:marTop w:val="0"/>
      <w:marBottom w:val="0"/>
      <w:divBdr>
        <w:top w:val="none" w:sz="0" w:space="0" w:color="auto"/>
        <w:left w:val="none" w:sz="0" w:space="0" w:color="auto"/>
        <w:bottom w:val="none" w:sz="0" w:space="0" w:color="auto"/>
        <w:right w:val="none" w:sz="0" w:space="0" w:color="auto"/>
      </w:divBdr>
      <w:divsChild>
        <w:div w:id="2092311494">
          <w:marLeft w:val="480"/>
          <w:marRight w:val="0"/>
          <w:marTop w:val="0"/>
          <w:marBottom w:val="0"/>
          <w:divBdr>
            <w:top w:val="none" w:sz="0" w:space="0" w:color="auto"/>
            <w:left w:val="none" w:sz="0" w:space="0" w:color="auto"/>
            <w:bottom w:val="none" w:sz="0" w:space="0" w:color="auto"/>
            <w:right w:val="none" w:sz="0" w:space="0" w:color="auto"/>
          </w:divBdr>
        </w:div>
        <w:div w:id="2043482105">
          <w:marLeft w:val="480"/>
          <w:marRight w:val="0"/>
          <w:marTop w:val="0"/>
          <w:marBottom w:val="0"/>
          <w:divBdr>
            <w:top w:val="none" w:sz="0" w:space="0" w:color="auto"/>
            <w:left w:val="none" w:sz="0" w:space="0" w:color="auto"/>
            <w:bottom w:val="none" w:sz="0" w:space="0" w:color="auto"/>
            <w:right w:val="none" w:sz="0" w:space="0" w:color="auto"/>
          </w:divBdr>
        </w:div>
        <w:div w:id="1240139457">
          <w:marLeft w:val="480"/>
          <w:marRight w:val="0"/>
          <w:marTop w:val="0"/>
          <w:marBottom w:val="0"/>
          <w:divBdr>
            <w:top w:val="none" w:sz="0" w:space="0" w:color="auto"/>
            <w:left w:val="none" w:sz="0" w:space="0" w:color="auto"/>
            <w:bottom w:val="none" w:sz="0" w:space="0" w:color="auto"/>
            <w:right w:val="none" w:sz="0" w:space="0" w:color="auto"/>
          </w:divBdr>
        </w:div>
        <w:div w:id="380133862">
          <w:marLeft w:val="480"/>
          <w:marRight w:val="0"/>
          <w:marTop w:val="0"/>
          <w:marBottom w:val="0"/>
          <w:divBdr>
            <w:top w:val="none" w:sz="0" w:space="0" w:color="auto"/>
            <w:left w:val="none" w:sz="0" w:space="0" w:color="auto"/>
            <w:bottom w:val="none" w:sz="0" w:space="0" w:color="auto"/>
            <w:right w:val="none" w:sz="0" w:space="0" w:color="auto"/>
          </w:divBdr>
        </w:div>
        <w:div w:id="1422290724">
          <w:marLeft w:val="480"/>
          <w:marRight w:val="0"/>
          <w:marTop w:val="0"/>
          <w:marBottom w:val="0"/>
          <w:divBdr>
            <w:top w:val="none" w:sz="0" w:space="0" w:color="auto"/>
            <w:left w:val="none" w:sz="0" w:space="0" w:color="auto"/>
            <w:bottom w:val="none" w:sz="0" w:space="0" w:color="auto"/>
            <w:right w:val="none" w:sz="0" w:space="0" w:color="auto"/>
          </w:divBdr>
        </w:div>
        <w:div w:id="1390883164">
          <w:marLeft w:val="480"/>
          <w:marRight w:val="0"/>
          <w:marTop w:val="0"/>
          <w:marBottom w:val="0"/>
          <w:divBdr>
            <w:top w:val="none" w:sz="0" w:space="0" w:color="auto"/>
            <w:left w:val="none" w:sz="0" w:space="0" w:color="auto"/>
            <w:bottom w:val="none" w:sz="0" w:space="0" w:color="auto"/>
            <w:right w:val="none" w:sz="0" w:space="0" w:color="auto"/>
          </w:divBdr>
        </w:div>
        <w:div w:id="755204047">
          <w:marLeft w:val="480"/>
          <w:marRight w:val="0"/>
          <w:marTop w:val="0"/>
          <w:marBottom w:val="0"/>
          <w:divBdr>
            <w:top w:val="none" w:sz="0" w:space="0" w:color="auto"/>
            <w:left w:val="none" w:sz="0" w:space="0" w:color="auto"/>
            <w:bottom w:val="none" w:sz="0" w:space="0" w:color="auto"/>
            <w:right w:val="none" w:sz="0" w:space="0" w:color="auto"/>
          </w:divBdr>
        </w:div>
        <w:div w:id="1748965509">
          <w:marLeft w:val="480"/>
          <w:marRight w:val="0"/>
          <w:marTop w:val="0"/>
          <w:marBottom w:val="0"/>
          <w:divBdr>
            <w:top w:val="none" w:sz="0" w:space="0" w:color="auto"/>
            <w:left w:val="none" w:sz="0" w:space="0" w:color="auto"/>
            <w:bottom w:val="none" w:sz="0" w:space="0" w:color="auto"/>
            <w:right w:val="none" w:sz="0" w:space="0" w:color="auto"/>
          </w:divBdr>
        </w:div>
        <w:div w:id="936595758">
          <w:marLeft w:val="480"/>
          <w:marRight w:val="0"/>
          <w:marTop w:val="0"/>
          <w:marBottom w:val="0"/>
          <w:divBdr>
            <w:top w:val="none" w:sz="0" w:space="0" w:color="auto"/>
            <w:left w:val="none" w:sz="0" w:space="0" w:color="auto"/>
            <w:bottom w:val="none" w:sz="0" w:space="0" w:color="auto"/>
            <w:right w:val="none" w:sz="0" w:space="0" w:color="auto"/>
          </w:divBdr>
        </w:div>
        <w:div w:id="39675593">
          <w:marLeft w:val="480"/>
          <w:marRight w:val="0"/>
          <w:marTop w:val="0"/>
          <w:marBottom w:val="0"/>
          <w:divBdr>
            <w:top w:val="none" w:sz="0" w:space="0" w:color="auto"/>
            <w:left w:val="none" w:sz="0" w:space="0" w:color="auto"/>
            <w:bottom w:val="none" w:sz="0" w:space="0" w:color="auto"/>
            <w:right w:val="none" w:sz="0" w:space="0" w:color="auto"/>
          </w:divBdr>
        </w:div>
        <w:div w:id="1663657885">
          <w:marLeft w:val="480"/>
          <w:marRight w:val="0"/>
          <w:marTop w:val="0"/>
          <w:marBottom w:val="0"/>
          <w:divBdr>
            <w:top w:val="none" w:sz="0" w:space="0" w:color="auto"/>
            <w:left w:val="none" w:sz="0" w:space="0" w:color="auto"/>
            <w:bottom w:val="none" w:sz="0" w:space="0" w:color="auto"/>
            <w:right w:val="none" w:sz="0" w:space="0" w:color="auto"/>
          </w:divBdr>
        </w:div>
        <w:div w:id="129830379">
          <w:marLeft w:val="480"/>
          <w:marRight w:val="0"/>
          <w:marTop w:val="0"/>
          <w:marBottom w:val="0"/>
          <w:divBdr>
            <w:top w:val="none" w:sz="0" w:space="0" w:color="auto"/>
            <w:left w:val="none" w:sz="0" w:space="0" w:color="auto"/>
            <w:bottom w:val="none" w:sz="0" w:space="0" w:color="auto"/>
            <w:right w:val="none" w:sz="0" w:space="0" w:color="auto"/>
          </w:divBdr>
        </w:div>
        <w:div w:id="2047099798">
          <w:marLeft w:val="480"/>
          <w:marRight w:val="0"/>
          <w:marTop w:val="0"/>
          <w:marBottom w:val="0"/>
          <w:divBdr>
            <w:top w:val="none" w:sz="0" w:space="0" w:color="auto"/>
            <w:left w:val="none" w:sz="0" w:space="0" w:color="auto"/>
            <w:bottom w:val="none" w:sz="0" w:space="0" w:color="auto"/>
            <w:right w:val="none" w:sz="0" w:space="0" w:color="auto"/>
          </w:divBdr>
        </w:div>
        <w:div w:id="1595702882">
          <w:marLeft w:val="480"/>
          <w:marRight w:val="0"/>
          <w:marTop w:val="0"/>
          <w:marBottom w:val="0"/>
          <w:divBdr>
            <w:top w:val="none" w:sz="0" w:space="0" w:color="auto"/>
            <w:left w:val="none" w:sz="0" w:space="0" w:color="auto"/>
            <w:bottom w:val="none" w:sz="0" w:space="0" w:color="auto"/>
            <w:right w:val="none" w:sz="0" w:space="0" w:color="auto"/>
          </w:divBdr>
        </w:div>
        <w:div w:id="751699108">
          <w:marLeft w:val="480"/>
          <w:marRight w:val="0"/>
          <w:marTop w:val="0"/>
          <w:marBottom w:val="0"/>
          <w:divBdr>
            <w:top w:val="none" w:sz="0" w:space="0" w:color="auto"/>
            <w:left w:val="none" w:sz="0" w:space="0" w:color="auto"/>
            <w:bottom w:val="none" w:sz="0" w:space="0" w:color="auto"/>
            <w:right w:val="none" w:sz="0" w:space="0" w:color="auto"/>
          </w:divBdr>
        </w:div>
        <w:div w:id="549532950">
          <w:marLeft w:val="480"/>
          <w:marRight w:val="0"/>
          <w:marTop w:val="0"/>
          <w:marBottom w:val="0"/>
          <w:divBdr>
            <w:top w:val="none" w:sz="0" w:space="0" w:color="auto"/>
            <w:left w:val="none" w:sz="0" w:space="0" w:color="auto"/>
            <w:bottom w:val="none" w:sz="0" w:space="0" w:color="auto"/>
            <w:right w:val="none" w:sz="0" w:space="0" w:color="auto"/>
          </w:divBdr>
        </w:div>
        <w:div w:id="568348057">
          <w:marLeft w:val="480"/>
          <w:marRight w:val="0"/>
          <w:marTop w:val="0"/>
          <w:marBottom w:val="0"/>
          <w:divBdr>
            <w:top w:val="none" w:sz="0" w:space="0" w:color="auto"/>
            <w:left w:val="none" w:sz="0" w:space="0" w:color="auto"/>
            <w:bottom w:val="none" w:sz="0" w:space="0" w:color="auto"/>
            <w:right w:val="none" w:sz="0" w:space="0" w:color="auto"/>
          </w:divBdr>
        </w:div>
        <w:div w:id="321542917">
          <w:marLeft w:val="480"/>
          <w:marRight w:val="0"/>
          <w:marTop w:val="0"/>
          <w:marBottom w:val="0"/>
          <w:divBdr>
            <w:top w:val="none" w:sz="0" w:space="0" w:color="auto"/>
            <w:left w:val="none" w:sz="0" w:space="0" w:color="auto"/>
            <w:bottom w:val="none" w:sz="0" w:space="0" w:color="auto"/>
            <w:right w:val="none" w:sz="0" w:space="0" w:color="auto"/>
          </w:divBdr>
        </w:div>
        <w:div w:id="17391069">
          <w:marLeft w:val="480"/>
          <w:marRight w:val="0"/>
          <w:marTop w:val="0"/>
          <w:marBottom w:val="0"/>
          <w:divBdr>
            <w:top w:val="none" w:sz="0" w:space="0" w:color="auto"/>
            <w:left w:val="none" w:sz="0" w:space="0" w:color="auto"/>
            <w:bottom w:val="none" w:sz="0" w:space="0" w:color="auto"/>
            <w:right w:val="none" w:sz="0" w:space="0" w:color="auto"/>
          </w:divBdr>
        </w:div>
        <w:div w:id="2054887171">
          <w:marLeft w:val="480"/>
          <w:marRight w:val="0"/>
          <w:marTop w:val="0"/>
          <w:marBottom w:val="0"/>
          <w:divBdr>
            <w:top w:val="none" w:sz="0" w:space="0" w:color="auto"/>
            <w:left w:val="none" w:sz="0" w:space="0" w:color="auto"/>
            <w:bottom w:val="none" w:sz="0" w:space="0" w:color="auto"/>
            <w:right w:val="none" w:sz="0" w:space="0" w:color="auto"/>
          </w:divBdr>
        </w:div>
        <w:div w:id="1340695700">
          <w:marLeft w:val="480"/>
          <w:marRight w:val="0"/>
          <w:marTop w:val="0"/>
          <w:marBottom w:val="0"/>
          <w:divBdr>
            <w:top w:val="none" w:sz="0" w:space="0" w:color="auto"/>
            <w:left w:val="none" w:sz="0" w:space="0" w:color="auto"/>
            <w:bottom w:val="none" w:sz="0" w:space="0" w:color="auto"/>
            <w:right w:val="none" w:sz="0" w:space="0" w:color="auto"/>
          </w:divBdr>
        </w:div>
        <w:div w:id="703680532">
          <w:marLeft w:val="480"/>
          <w:marRight w:val="0"/>
          <w:marTop w:val="0"/>
          <w:marBottom w:val="0"/>
          <w:divBdr>
            <w:top w:val="none" w:sz="0" w:space="0" w:color="auto"/>
            <w:left w:val="none" w:sz="0" w:space="0" w:color="auto"/>
            <w:bottom w:val="none" w:sz="0" w:space="0" w:color="auto"/>
            <w:right w:val="none" w:sz="0" w:space="0" w:color="auto"/>
          </w:divBdr>
        </w:div>
        <w:div w:id="869296729">
          <w:marLeft w:val="480"/>
          <w:marRight w:val="0"/>
          <w:marTop w:val="0"/>
          <w:marBottom w:val="0"/>
          <w:divBdr>
            <w:top w:val="none" w:sz="0" w:space="0" w:color="auto"/>
            <w:left w:val="none" w:sz="0" w:space="0" w:color="auto"/>
            <w:bottom w:val="none" w:sz="0" w:space="0" w:color="auto"/>
            <w:right w:val="none" w:sz="0" w:space="0" w:color="auto"/>
          </w:divBdr>
        </w:div>
        <w:div w:id="62140055">
          <w:marLeft w:val="480"/>
          <w:marRight w:val="0"/>
          <w:marTop w:val="0"/>
          <w:marBottom w:val="0"/>
          <w:divBdr>
            <w:top w:val="none" w:sz="0" w:space="0" w:color="auto"/>
            <w:left w:val="none" w:sz="0" w:space="0" w:color="auto"/>
            <w:bottom w:val="none" w:sz="0" w:space="0" w:color="auto"/>
            <w:right w:val="none" w:sz="0" w:space="0" w:color="auto"/>
          </w:divBdr>
        </w:div>
        <w:div w:id="1919174388">
          <w:marLeft w:val="480"/>
          <w:marRight w:val="0"/>
          <w:marTop w:val="0"/>
          <w:marBottom w:val="0"/>
          <w:divBdr>
            <w:top w:val="none" w:sz="0" w:space="0" w:color="auto"/>
            <w:left w:val="none" w:sz="0" w:space="0" w:color="auto"/>
            <w:bottom w:val="none" w:sz="0" w:space="0" w:color="auto"/>
            <w:right w:val="none" w:sz="0" w:space="0" w:color="auto"/>
          </w:divBdr>
        </w:div>
        <w:div w:id="404769053">
          <w:marLeft w:val="480"/>
          <w:marRight w:val="0"/>
          <w:marTop w:val="0"/>
          <w:marBottom w:val="0"/>
          <w:divBdr>
            <w:top w:val="none" w:sz="0" w:space="0" w:color="auto"/>
            <w:left w:val="none" w:sz="0" w:space="0" w:color="auto"/>
            <w:bottom w:val="none" w:sz="0" w:space="0" w:color="auto"/>
            <w:right w:val="none" w:sz="0" w:space="0" w:color="auto"/>
          </w:divBdr>
        </w:div>
        <w:div w:id="1912154938">
          <w:marLeft w:val="480"/>
          <w:marRight w:val="0"/>
          <w:marTop w:val="0"/>
          <w:marBottom w:val="0"/>
          <w:divBdr>
            <w:top w:val="none" w:sz="0" w:space="0" w:color="auto"/>
            <w:left w:val="none" w:sz="0" w:space="0" w:color="auto"/>
            <w:bottom w:val="none" w:sz="0" w:space="0" w:color="auto"/>
            <w:right w:val="none" w:sz="0" w:space="0" w:color="auto"/>
          </w:divBdr>
        </w:div>
        <w:div w:id="1920093613">
          <w:marLeft w:val="480"/>
          <w:marRight w:val="0"/>
          <w:marTop w:val="0"/>
          <w:marBottom w:val="0"/>
          <w:divBdr>
            <w:top w:val="none" w:sz="0" w:space="0" w:color="auto"/>
            <w:left w:val="none" w:sz="0" w:space="0" w:color="auto"/>
            <w:bottom w:val="none" w:sz="0" w:space="0" w:color="auto"/>
            <w:right w:val="none" w:sz="0" w:space="0" w:color="auto"/>
          </w:divBdr>
        </w:div>
        <w:div w:id="380329475">
          <w:marLeft w:val="480"/>
          <w:marRight w:val="0"/>
          <w:marTop w:val="0"/>
          <w:marBottom w:val="0"/>
          <w:divBdr>
            <w:top w:val="none" w:sz="0" w:space="0" w:color="auto"/>
            <w:left w:val="none" w:sz="0" w:space="0" w:color="auto"/>
            <w:bottom w:val="none" w:sz="0" w:space="0" w:color="auto"/>
            <w:right w:val="none" w:sz="0" w:space="0" w:color="auto"/>
          </w:divBdr>
        </w:div>
        <w:div w:id="864169163">
          <w:marLeft w:val="480"/>
          <w:marRight w:val="0"/>
          <w:marTop w:val="0"/>
          <w:marBottom w:val="0"/>
          <w:divBdr>
            <w:top w:val="none" w:sz="0" w:space="0" w:color="auto"/>
            <w:left w:val="none" w:sz="0" w:space="0" w:color="auto"/>
            <w:bottom w:val="none" w:sz="0" w:space="0" w:color="auto"/>
            <w:right w:val="none" w:sz="0" w:space="0" w:color="auto"/>
          </w:divBdr>
        </w:div>
        <w:div w:id="224535698">
          <w:marLeft w:val="480"/>
          <w:marRight w:val="0"/>
          <w:marTop w:val="0"/>
          <w:marBottom w:val="0"/>
          <w:divBdr>
            <w:top w:val="none" w:sz="0" w:space="0" w:color="auto"/>
            <w:left w:val="none" w:sz="0" w:space="0" w:color="auto"/>
            <w:bottom w:val="none" w:sz="0" w:space="0" w:color="auto"/>
            <w:right w:val="none" w:sz="0" w:space="0" w:color="auto"/>
          </w:divBdr>
        </w:div>
        <w:div w:id="388725042">
          <w:marLeft w:val="480"/>
          <w:marRight w:val="0"/>
          <w:marTop w:val="0"/>
          <w:marBottom w:val="0"/>
          <w:divBdr>
            <w:top w:val="none" w:sz="0" w:space="0" w:color="auto"/>
            <w:left w:val="none" w:sz="0" w:space="0" w:color="auto"/>
            <w:bottom w:val="none" w:sz="0" w:space="0" w:color="auto"/>
            <w:right w:val="none" w:sz="0" w:space="0" w:color="auto"/>
          </w:divBdr>
        </w:div>
        <w:div w:id="605889015">
          <w:marLeft w:val="480"/>
          <w:marRight w:val="0"/>
          <w:marTop w:val="0"/>
          <w:marBottom w:val="0"/>
          <w:divBdr>
            <w:top w:val="none" w:sz="0" w:space="0" w:color="auto"/>
            <w:left w:val="none" w:sz="0" w:space="0" w:color="auto"/>
            <w:bottom w:val="none" w:sz="0" w:space="0" w:color="auto"/>
            <w:right w:val="none" w:sz="0" w:space="0" w:color="auto"/>
          </w:divBdr>
        </w:div>
        <w:div w:id="142160350">
          <w:marLeft w:val="480"/>
          <w:marRight w:val="0"/>
          <w:marTop w:val="0"/>
          <w:marBottom w:val="0"/>
          <w:divBdr>
            <w:top w:val="none" w:sz="0" w:space="0" w:color="auto"/>
            <w:left w:val="none" w:sz="0" w:space="0" w:color="auto"/>
            <w:bottom w:val="none" w:sz="0" w:space="0" w:color="auto"/>
            <w:right w:val="none" w:sz="0" w:space="0" w:color="auto"/>
          </w:divBdr>
        </w:div>
        <w:div w:id="591738120">
          <w:marLeft w:val="480"/>
          <w:marRight w:val="0"/>
          <w:marTop w:val="0"/>
          <w:marBottom w:val="0"/>
          <w:divBdr>
            <w:top w:val="none" w:sz="0" w:space="0" w:color="auto"/>
            <w:left w:val="none" w:sz="0" w:space="0" w:color="auto"/>
            <w:bottom w:val="none" w:sz="0" w:space="0" w:color="auto"/>
            <w:right w:val="none" w:sz="0" w:space="0" w:color="auto"/>
          </w:divBdr>
        </w:div>
        <w:div w:id="2079547822">
          <w:marLeft w:val="480"/>
          <w:marRight w:val="0"/>
          <w:marTop w:val="0"/>
          <w:marBottom w:val="0"/>
          <w:divBdr>
            <w:top w:val="none" w:sz="0" w:space="0" w:color="auto"/>
            <w:left w:val="none" w:sz="0" w:space="0" w:color="auto"/>
            <w:bottom w:val="none" w:sz="0" w:space="0" w:color="auto"/>
            <w:right w:val="none" w:sz="0" w:space="0" w:color="auto"/>
          </w:divBdr>
        </w:div>
        <w:div w:id="1729113818">
          <w:marLeft w:val="480"/>
          <w:marRight w:val="0"/>
          <w:marTop w:val="0"/>
          <w:marBottom w:val="0"/>
          <w:divBdr>
            <w:top w:val="none" w:sz="0" w:space="0" w:color="auto"/>
            <w:left w:val="none" w:sz="0" w:space="0" w:color="auto"/>
            <w:bottom w:val="none" w:sz="0" w:space="0" w:color="auto"/>
            <w:right w:val="none" w:sz="0" w:space="0" w:color="auto"/>
          </w:divBdr>
        </w:div>
        <w:div w:id="126170724">
          <w:marLeft w:val="480"/>
          <w:marRight w:val="0"/>
          <w:marTop w:val="0"/>
          <w:marBottom w:val="0"/>
          <w:divBdr>
            <w:top w:val="none" w:sz="0" w:space="0" w:color="auto"/>
            <w:left w:val="none" w:sz="0" w:space="0" w:color="auto"/>
            <w:bottom w:val="none" w:sz="0" w:space="0" w:color="auto"/>
            <w:right w:val="none" w:sz="0" w:space="0" w:color="auto"/>
          </w:divBdr>
        </w:div>
        <w:div w:id="805201669">
          <w:marLeft w:val="480"/>
          <w:marRight w:val="0"/>
          <w:marTop w:val="0"/>
          <w:marBottom w:val="0"/>
          <w:divBdr>
            <w:top w:val="none" w:sz="0" w:space="0" w:color="auto"/>
            <w:left w:val="none" w:sz="0" w:space="0" w:color="auto"/>
            <w:bottom w:val="none" w:sz="0" w:space="0" w:color="auto"/>
            <w:right w:val="none" w:sz="0" w:space="0" w:color="auto"/>
          </w:divBdr>
        </w:div>
        <w:div w:id="1609390004">
          <w:marLeft w:val="480"/>
          <w:marRight w:val="0"/>
          <w:marTop w:val="0"/>
          <w:marBottom w:val="0"/>
          <w:divBdr>
            <w:top w:val="none" w:sz="0" w:space="0" w:color="auto"/>
            <w:left w:val="none" w:sz="0" w:space="0" w:color="auto"/>
            <w:bottom w:val="none" w:sz="0" w:space="0" w:color="auto"/>
            <w:right w:val="none" w:sz="0" w:space="0" w:color="auto"/>
          </w:divBdr>
        </w:div>
        <w:div w:id="1174689122">
          <w:marLeft w:val="480"/>
          <w:marRight w:val="0"/>
          <w:marTop w:val="0"/>
          <w:marBottom w:val="0"/>
          <w:divBdr>
            <w:top w:val="none" w:sz="0" w:space="0" w:color="auto"/>
            <w:left w:val="none" w:sz="0" w:space="0" w:color="auto"/>
            <w:bottom w:val="none" w:sz="0" w:space="0" w:color="auto"/>
            <w:right w:val="none" w:sz="0" w:space="0" w:color="auto"/>
          </w:divBdr>
        </w:div>
        <w:div w:id="762461191">
          <w:marLeft w:val="480"/>
          <w:marRight w:val="0"/>
          <w:marTop w:val="0"/>
          <w:marBottom w:val="0"/>
          <w:divBdr>
            <w:top w:val="none" w:sz="0" w:space="0" w:color="auto"/>
            <w:left w:val="none" w:sz="0" w:space="0" w:color="auto"/>
            <w:bottom w:val="none" w:sz="0" w:space="0" w:color="auto"/>
            <w:right w:val="none" w:sz="0" w:space="0" w:color="auto"/>
          </w:divBdr>
        </w:div>
        <w:div w:id="2007592293">
          <w:marLeft w:val="480"/>
          <w:marRight w:val="0"/>
          <w:marTop w:val="0"/>
          <w:marBottom w:val="0"/>
          <w:divBdr>
            <w:top w:val="none" w:sz="0" w:space="0" w:color="auto"/>
            <w:left w:val="none" w:sz="0" w:space="0" w:color="auto"/>
            <w:bottom w:val="none" w:sz="0" w:space="0" w:color="auto"/>
            <w:right w:val="none" w:sz="0" w:space="0" w:color="auto"/>
          </w:divBdr>
        </w:div>
        <w:div w:id="1805733553">
          <w:marLeft w:val="480"/>
          <w:marRight w:val="0"/>
          <w:marTop w:val="0"/>
          <w:marBottom w:val="0"/>
          <w:divBdr>
            <w:top w:val="none" w:sz="0" w:space="0" w:color="auto"/>
            <w:left w:val="none" w:sz="0" w:space="0" w:color="auto"/>
            <w:bottom w:val="none" w:sz="0" w:space="0" w:color="auto"/>
            <w:right w:val="none" w:sz="0" w:space="0" w:color="auto"/>
          </w:divBdr>
        </w:div>
        <w:div w:id="1918587219">
          <w:marLeft w:val="480"/>
          <w:marRight w:val="0"/>
          <w:marTop w:val="0"/>
          <w:marBottom w:val="0"/>
          <w:divBdr>
            <w:top w:val="none" w:sz="0" w:space="0" w:color="auto"/>
            <w:left w:val="none" w:sz="0" w:space="0" w:color="auto"/>
            <w:bottom w:val="none" w:sz="0" w:space="0" w:color="auto"/>
            <w:right w:val="none" w:sz="0" w:space="0" w:color="auto"/>
          </w:divBdr>
        </w:div>
        <w:div w:id="1892183485">
          <w:marLeft w:val="480"/>
          <w:marRight w:val="0"/>
          <w:marTop w:val="0"/>
          <w:marBottom w:val="0"/>
          <w:divBdr>
            <w:top w:val="none" w:sz="0" w:space="0" w:color="auto"/>
            <w:left w:val="none" w:sz="0" w:space="0" w:color="auto"/>
            <w:bottom w:val="none" w:sz="0" w:space="0" w:color="auto"/>
            <w:right w:val="none" w:sz="0" w:space="0" w:color="auto"/>
          </w:divBdr>
        </w:div>
        <w:div w:id="185289947">
          <w:marLeft w:val="480"/>
          <w:marRight w:val="0"/>
          <w:marTop w:val="0"/>
          <w:marBottom w:val="0"/>
          <w:divBdr>
            <w:top w:val="none" w:sz="0" w:space="0" w:color="auto"/>
            <w:left w:val="none" w:sz="0" w:space="0" w:color="auto"/>
            <w:bottom w:val="none" w:sz="0" w:space="0" w:color="auto"/>
            <w:right w:val="none" w:sz="0" w:space="0" w:color="auto"/>
          </w:divBdr>
        </w:div>
        <w:div w:id="407071637">
          <w:marLeft w:val="480"/>
          <w:marRight w:val="0"/>
          <w:marTop w:val="0"/>
          <w:marBottom w:val="0"/>
          <w:divBdr>
            <w:top w:val="none" w:sz="0" w:space="0" w:color="auto"/>
            <w:left w:val="none" w:sz="0" w:space="0" w:color="auto"/>
            <w:bottom w:val="none" w:sz="0" w:space="0" w:color="auto"/>
            <w:right w:val="none" w:sz="0" w:space="0" w:color="auto"/>
          </w:divBdr>
        </w:div>
        <w:div w:id="1656639609">
          <w:marLeft w:val="480"/>
          <w:marRight w:val="0"/>
          <w:marTop w:val="0"/>
          <w:marBottom w:val="0"/>
          <w:divBdr>
            <w:top w:val="none" w:sz="0" w:space="0" w:color="auto"/>
            <w:left w:val="none" w:sz="0" w:space="0" w:color="auto"/>
            <w:bottom w:val="none" w:sz="0" w:space="0" w:color="auto"/>
            <w:right w:val="none" w:sz="0" w:space="0" w:color="auto"/>
          </w:divBdr>
        </w:div>
        <w:div w:id="1163818411">
          <w:marLeft w:val="480"/>
          <w:marRight w:val="0"/>
          <w:marTop w:val="0"/>
          <w:marBottom w:val="0"/>
          <w:divBdr>
            <w:top w:val="none" w:sz="0" w:space="0" w:color="auto"/>
            <w:left w:val="none" w:sz="0" w:space="0" w:color="auto"/>
            <w:bottom w:val="none" w:sz="0" w:space="0" w:color="auto"/>
            <w:right w:val="none" w:sz="0" w:space="0" w:color="auto"/>
          </w:divBdr>
        </w:div>
        <w:div w:id="1311328593">
          <w:marLeft w:val="480"/>
          <w:marRight w:val="0"/>
          <w:marTop w:val="0"/>
          <w:marBottom w:val="0"/>
          <w:divBdr>
            <w:top w:val="none" w:sz="0" w:space="0" w:color="auto"/>
            <w:left w:val="none" w:sz="0" w:space="0" w:color="auto"/>
            <w:bottom w:val="none" w:sz="0" w:space="0" w:color="auto"/>
            <w:right w:val="none" w:sz="0" w:space="0" w:color="auto"/>
          </w:divBdr>
        </w:div>
        <w:div w:id="1111588093">
          <w:marLeft w:val="480"/>
          <w:marRight w:val="0"/>
          <w:marTop w:val="0"/>
          <w:marBottom w:val="0"/>
          <w:divBdr>
            <w:top w:val="none" w:sz="0" w:space="0" w:color="auto"/>
            <w:left w:val="none" w:sz="0" w:space="0" w:color="auto"/>
            <w:bottom w:val="none" w:sz="0" w:space="0" w:color="auto"/>
            <w:right w:val="none" w:sz="0" w:space="0" w:color="auto"/>
          </w:divBdr>
        </w:div>
        <w:div w:id="651451611">
          <w:marLeft w:val="480"/>
          <w:marRight w:val="0"/>
          <w:marTop w:val="0"/>
          <w:marBottom w:val="0"/>
          <w:divBdr>
            <w:top w:val="none" w:sz="0" w:space="0" w:color="auto"/>
            <w:left w:val="none" w:sz="0" w:space="0" w:color="auto"/>
            <w:bottom w:val="none" w:sz="0" w:space="0" w:color="auto"/>
            <w:right w:val="none" w:sz="0" w:space="0" w:color="auto"/>
          </w:divBdr>
        </w:div>
        <w:div w:id="1332761173">
          <w:marLeft w:val="480"/>
          <w:marRight w:val="0"/>
          <w:marTop w:val="0"/>
          <w:marBottom w:val="0"/>
          <w:divBdr>
            <w:top w:val="none" w:sz="0" w:space="0" w:color="auto"/>
            <w:left w:val="none" w:sz="0" w:space="0" w:color="auto"/>
            <w:bottom w:val="none" w:sz="0" w:space="0" w:color="auto"/>
            <w:right w:val="none" w:sz="0" w:space="0" w:color="auto"/>
          </w:divBdr>
        </w:div>
        <w:div w:id="372118796">
          <w:marLeft w:val="480"/>
          <w:marRight w:val="0"/>
          <w:marTop w:val="0"/>
          <w:marBottom w:val="0"/>
          <w:divBdr>
            <w:top w:val="none" w:sz="0" w:space="0" w:color="auto"/>
            <w:left w:val="none" w:sz="0" w:space="0" w:color="auto"/>
            <w:bottom w:val="none" w:sz="0" w:space="0" w:color="auto"/>
            <w:right w:val="none" w:sz="0" w:space="0" w:color="auto"/>
          </w:divBdr>
        </w:div>
        <w:div w:id="1795710444">
          <w:marLeft w:val="480"/>
          <w:marRight w:val="0"/>
          <w:marTop w:val="0"/>
          <w:marBottom w:val="0"/>
          <w:divBdr>
            <w:top w:val="none" w:sz="0" w:space="0" w:color="auto"/>
            <w:left w:val="none" w:sz="0" w:space="0" w:color="auto"/>
            <w:bottom w:val="none" w:sz="0" w:space="0" w:color="auto"/>
            <w:right w:val="none" w:sz="0" w:space="0" w:color="auto"/>
          </w:divBdr>
        </w:div>
        <w:div w:id="1261789659">
          <w:marLeft w:val="480"/>
          <w:marRight w:val="0"/>
          <w:marTop w:val="0"/>
          <w:marBottom w:val="0"/>
          <w:divBdr>
            <w:top w:val="none" w:sz="0" w:space="0" w:color="auto"/>
            <w:left w:val="none" w:sz="0" w:space="0" w:color="auto"/>
            <w:bottom w:val="none" w:sz="0" w:space="0" w:color="auto"/>
            <w:right w:val="none" w:sz="0" w:space="0" w:color="auto"/>
          </w:divBdr>
        </w:div>
        <w:div w:id="1179155097">
          <w:marLeft w:val="480"/>
          <w:marRight w:val="0"/>
          <w:marTop w:val="0"/>
          <w:marBottom w:val="0"/>
          <w:divBdr>
            <w:top w:val="none" w:sz="0" w:space="0" w:color="auto"/>
            <w:left w:val="none" w:sz="0" w:space="0" w:color="auto"/>
            <w:bottom w:val="none" w:sz="0" w:space="0" w:color="auto"/>
            <w:right w:val="none" w:sz="0" w:space="0" w:color="auto"/>
          </w:divBdr>
        </w:div>
        <w:div w:id="1543055898">
          <w:marLeft w:val="480"/>
          <w:marRight w:val="0"/>
          <w:marTop w:val="0"/>
          <w:marBottom w:val="0"/>
          <w:divBdr>
            <w:top w:val="none" w:sz="0" w:space="0" w:color="auto"/>
            <w:left w:val="none" w:sz="0" w:space="0" w:color="auto"/>
            <w:bottom w:val="none" w:sz="0" w:space="0" w:color="auto"/>
            <w:right w:val="none" w:sz="0" w:space="0" w:color="auto"/>
          </w:divBdr>
        </w:div>
        <w:div w:id="1247806867">
          <w:marLeft w:val="480"/>
          <w:marRight w:val="0"/>
          <w:marTop w:val="0"/>
          <w:marBottom w:val="0"/>
          <w:divBdr>
            <w:top w:val="none" w:sz="0" w:space="0" w:color="auto"/>
            <w:left w:val="none" w:sz="0" w:space="0" w:color="auto"/>
            <w:bottom w:val="none" w:sz="0" w:space="0" w:color="auto"/>
            <w:right w:val="none" w:sz="0" w:space="0" w:color="auto"/>
          </w:divBdr>
        </w:div>
        <w:div w:id="1590387322">
          <w:marLeft w:val="480"/>
          <w:marRight w:val="0"/>
          <w:marTop w:val="0"/>
          <w:marBottom w:val="0"/>
          <w:divBdr>
            <w:top w:val="none" w:sz="0" w:space="0" w:color="auto"/>
            <w:left w:val="none" w:sz="0" w:space="0" w:color="auto"/>
            <w:bottom w:val="none" w:sz="0" w:space="0" w:color="auto"/>
            <w:right w:val="none" w:sz="0" w:space="0" w:color="auto"/>
          </w:divBdr>
        </w:div>
        <w:div w:id="349722514">
          <w:marLeft w:val="480"/>
          <w:marRight w:val="0"/>
          <w:marTop w:val="0"/>
          <w:marBottom w:val="0"/>
          <w:divBdr>
            <w:top w:val="none" w:sz="0" w:space="0" w:color="auto"/>
            <w:left w:val="none" w:sz="0" w:space="0" w:color="auto"/>
            <w:bottom w:val="none" w:sz="0" w:space="0" w:color="auto"/>
            <w:right w:val="none" w:sz="0" w:space="0" w:color="auto"/>
          </w:divBdr>
        </w:div>
        <w:div w:id="586813179">
          <w:marLeft w:val="480"/>
          <w:marRight w:val="0"/>
          <w:marTop w:val="0"/>
          <w:marBottom w:val="0"/>
          <w:divBdr>
            <w:top w:val="none" w:sz="0" w:space="0" w:color="auto"/>
            <w:left w:val="none" w:sz="0" w:space="0" w:color="auto"/>
            <w:bottom w:val="none" w:sz="0" w:space="0" w:color="auto"/>
            <w:right w:val="none" w:sz="0" w:space="0" w:color="auto"/>
          </w:divBdr>
        </w:div>
        <w:div w:id="1283263780">
          <w:marLeft w:val="480"/>
          <w:marRight w:val="0"/>
          <w:marTop w:val="0"/>
          <w:marBottom w:val="0"/>
          <w:divBdr>
            <w:top w:val="none" w:sz="0" w:space="0" w:color="auto"/>
            <w:left w:val="none" w:sz="0" w:space="0" w:color="auto"/>
            <w:bottom w:val="none" w:sz="0" w:space="0" w:color="auto"/>
            <w:right w:val="none" w:sz="0" w:space="0" w:color="auto"/>
          </w:divBdr>
        </w:div>
        <w:div w:id="834564175">
          <w:marLeft w:val="480"/>
          <w:marRight w:val="0"/>
          <w:marTop w:val="0"/>
          <w:marBottom w:val="0"/>
          <w:divBdr>
            <w:top w:val="none" w:sz="0" w:space="0" w:color="auto"/>
            <w:left w:val="none" w:sz="0" w:space="0" w:color="auto"/>
            <w:bottom w:val="none" w:sz="0" w:space="0" w:color="auto"/>
            <w:right w:val="none" w:sz="0" w:space="0" w:color="auto"/>
          </w:divBdr>
        </w:div>
        <w:div w:id="829759857">
          <w:marLeft w:val="480"/>
          <w:marRight w:val="0"/>
          <w:marTop w:val="0"/>
          <w:marBottom w:val="0"/>
          <w:divBdr>
            <w:top w:val="none" w:sz="0" w:space="0" w:color="auto"/>
            <w:left w:val="none" w:sz="0" w:space="0" w:color="auto"/>
            <w:bottom w:val="none" w:sz="0" w:space="0" w:color="auto"/>
            <w:right w:val="none" w:sz="0" w:space="0" w:color="auto"/>
          </w:divBdr>
        </w:div>
        <w:div w:id="1984264182">
          <w:marLeft w:val="480"/>
          <w:marRight w:val="0"/>
          <w:marTop w:val="0"/>
          <w:marBottom w:val="0"/>
          <w:divBdr>
            <w:top w:val="none" w:sz="0" w:space="0" w:color="auto"/>
            <w:left w:val="none" w:sz="0" w:space="0" w:color="auto"/>
            <w:bottom w:val="none" w:sz="0" w:space="0" w:color="auto"/>
            <w:right w:val="none" w:sz="0" w:space="0" w:color="auto"/>
          </w:divBdr>
        </w:div>
        <w:div w:id="1029337403">
          <w:marLeft w:val="480"/>
          <w:marRight w:val="0"/>
          <w:marTop w:val="0"/>
          <w:marBottom w:val="0"/>
          <w:divBdr>
            <w:top w:val="none" w:sz="0" w:space="0" w:color="auto"/>
            <w:left w:val="none" w:sz="0" w:space="0" w:color="auto"/>
            <w:bottom w:val="none" w:sz="0" w:space="0" w:color="auto"/>
            <w:right w:val="none" w:sz="0" w:space="0" w:color="auto"/>
          </w:divBdr>
        </w:div>
        <w:div w:id="2123113195">
          <w:marLeft w:val="480"/>
          <w:marRight w:val="0"/>
          <w:marTop w:val="0"/>
          <w:marBottom w:val="0"/>
          <w:divBdr>
            <w:top w:val="none" w:sz="0" w:space="0" w:color="auto"/>
            <w:left w:val="none" w:sz="0" w:space="0" w:color="auto"/>
            <w:bottom w:val="none" w:sz="0" w:space="0" w:color="auto"/>
            <w:right w:val="none" w:sz="0" w:space="0" w:color="auto"/>
          </w:divBdr>
        </w:div>
        <w:div w:id="444152235">
          <w:marLeft w:val="480"/>
          <w:marRight w:val="0"/>
          <w:marTop w:val="0"/>
          <w:marBottom w:val="0"/>
          <w:divBdr>
            <w:top w:val="none" w:sz="0" w:space="0" w:color="auto"/>
            <w:left w:val="none" w:sz="0" w:space="0" w:color="auto"/>
            <w:bottom w:val="none" w:sz="0" w:space="0" w:color="auto"/>
            <w:right w:val="none" w:sz="0" w:space="0" w:color="auto"/>
          </w:divBdr>
        </w:div>
      </w:divsChild>
    </w:div>
    <w:div w:id="1612861936">
      <w:bodyDiv w:val="1"/>
      <w:marLeft w:val="0"/>
      <w:marRight w:val="0"/>
      <w:marTop w:val="0"/>
      <w:marBottom w:val="0"/>
      <w:divBdr>
        <w:top w:val="none" w:sz="0" w:space="0" w:color="auto"/>
        <w:left w:val="none" w:sz="0" w:space="0" w:color="auto"/>
        <w:bottom w:val="none" w:sz="0" w:space="0" w:color="auto"/>
        <w:right w:val="none" w:sz="0" w:space="0" w:color="auto"/>
      </w:divBdr>
    </w:div>
    <w:div w:id="1612936641">
      <w:bodyDiv w:val="1"/>
      <w:marLeft w:val="0"/>
      <w:marRight w:val="0"/>
      <w:marTop w:val="0"/>
      <w:marBottom w:val="0"/>
      <w:divBdr>
        <w:top w:val="none" w:sz="0" w:space="0" w:color="auto"/>
        <w:left w:val="none" w:sz="0" w:space="0" w:color="auto"/>
        <w:bottom w:val="none" w:sz="0" w:space="0" w:color="auto"/>
        <w:right w:val="none" w:sz="0" w:space="0" w:color="auto"/>
      </w:divBdr>
    </w:div>
    <w:div w:id="1613200520">
      <w:bodyDiv w:val="1"/>
      <w:marLeft w:val="0"/>
      <w:marRight w:val="0"/>
      <w:marTop w:val="0"/>
      <w:marBottom w:val="0"/>
      <w:divBdr>
        <w:top w:val="none" w:sz="0" w:space="0" w:color="auto"/>
        <w:left w:val="none" w:sz="0" w:space="0" w:color="auto"/>
        <w:bottom w:val="none" w:sz="0" w:space="0" w:color="auto"/>
        <w:right w:val="none" w:sz="0" w:space="0" w:color="auto"/>
      </w:divBdr>
    </w:div>
    <w:div w:id="1613319435">
      <w:bodyDiv w:val="1"/>
      <w:marLeft w:val="0"/>
      <w:marRight w:val="0"/>
      <w:marTop w:val="0"/>
      <w:marBottom w:val="0"/>
      <w:divBdr>
        <w:top w:val="none" w:sz="0" w:space="0" w:color="auto"/>
        <w:left w:val="none" w:sz="0" w:space="0" w:color="auto"/>
        <w:bottom w:val="none" w:sz="0" w:space="0" w:color="auto"/>
        <w:right w:val="none" w:sz="0" w:space="0" w:color="auto"/>
      </w:divBdr>
    </w:div>
    <w:div w:id="1613394067">
      <w:bodyDiv w:val="1"/>
      <w:marLeft w:val="0"/>
      <w:marRight w:val="0"/>
      <w:marTop w:val="0"/>
      <w:marBottom w:val="0"/>
      <w:divBdr>
        <w:top w:val="none" w:sz="0" w:space="0" w:color="auto"/>
        <w:left w:val="none" w:sz="0" w:space="0" w:color="auto"/>
        <w:bottom w:val="none" w:sz="0" w:space="0" w:color="auto"/>
        <w:right w:val="none" w:sz="0" w:space="0" w:color="auto"/>
      </w:divBdr>
      <w:divsChild>
        <w:div w:id="881021004">
          <w:marLeft w:val="0"/>
          <w:marRight w:val="0"/>
          <w:marTop w:val="0"/>
          <w:marBottom w:val="0"/>
          <w:divBdr>
            <w:top w:val="none" w:sz="0" w:space="0" w:color="auto"/>
            <w:left w:val="none" w:sz="0" w:space="0" w:color="auto"/>
            <w:bottom w:val="none" w:sz="0" w:space="0" w:color="auto"/>
            <w:right w:val="none" w:sz="0" w:space="0" w:color="auto"/>
          </w:divBdr>
        </w:div>
        <w:div w:id="395590050">
          <w:marLeft w:val="0"/>
          <w:marRight w:val="0"/>
          <w:marTop w:val="0"/>
          <w:marBottom w:val="0"/>
          <w:divBdr>
            <w:top w:val="none" w:sz="0" w:space="0" w:color="auto"/>
            <w:left w:val="none" w:sz="0" w:space="0" w:color="auto"/>
            <w:bottom w:val="none" w:sz="0" w:space="0" w:color="auto"/>
            <w:right w:val="none" w:sz="0" w:space="0" w:color="auto"/>
          </w:divBdr>
        </w:div>
        <w:div w:id="583105007">
          <w:marLeft w:val="0"/>
          <w:marRight w:val="0"/>
          <w:marTop w:val="0"/>
          <w:marBottom w:val="0"/>
          <w:divBdr>
            <w:top w:val="none" w:sz="0" w:space="0" w:color="auto"/>
            <w:left w:val="none" w:sz="0" w:space="0" w:color="auto"/>
            <w:bottom w:val="none" w:sz="0" w:space="0" w:color="auto"/>
            <w:right w:val="none" w:sz="0" w:space="0" w:color="auto"/>
          </w:divBdr>
        </w:div>
        <w:div w:id="2078017898">
          <w:marLeft w:val="0"/>
          <w:marRight w:val="0"/>
          <w:marTop w:val="0"/>
          <w:marBottom w:val="0"/>
          <w:divBdr>
            <w:top w:val="none" w:sz="0" w:space="0" w:color="auto"/>
            <w:left w:val="none" w:sz="0" w:space="0" w:color="auto"/>
            <w:bottom w:val="none" w:sz="0" w:space="0" w:color="auto"/>
            <w:right w:val="none" w:sz="0" w:space="0" w:color="auto"/>
          </w:divBdr>
        </w:div>
        <w:div w:id="1019233686">
          <w:marLeft w:val="0"/>
          <w:marRight w:val="0"/>
          <w:marTop w:val="0"/>
          <w:marBottom w:val="0"/>
          <w:divBdr>
            <w:top w:val="none" w:sz="0" w:space="0" w:color="auto"/>
            <w:left w:val="none" w:sz="0" w:space="0" w:color="auto"/>
            <w:bottom w:val="none" w:sz="0" w:space="0" w:color="auto"/>
            <w:right w:val="none" w:sz="0" w:space="0" w:color="auto"/>
          </w:divBdr>
        </w:div>
        <w:div w:id="680622292">
          <w:marLeft w:val="0"/>
          <w:marRight w:val="0"/>
          <w:marTop w:val="0"/>
          <w:marBottom w:val="0"/>
          <w:divBdr>
            <w:top w:val="none" w:sz="0" w:space="0" w:color="auto"/>
            <w:left w:val="none" w:sz="0" w:space="0" w:color="auto"/>
            <w:bottom w:val="none" w:sz="0" w:space="0" w:color="auto"/>
            <w:right w:val="none" w:sz="0" w:space="0" w:color="auto"/>
          </w:divBdr>
        </w:div>
        <w:div w:id="2064450965">
          <w:marLeft w:val="0"/>
          <w:marRight w:val="0"/>
          <w:marTop w:val="0"/>
          <w:marBottom w:val="0"/>
          <w:divBdr>
            <w:top w:val="none" w:sz="0" w:space="0" w:color="auto"/>
            <w:left w:val="none" w:sz="0" w:space="0" w:color="auto"/>
            <w:bottom w:val="none" w:sz="0" w:space="0" w:color="auto"/>
            <w:right w:val="none" w:sz="0" w:space="0" w:color="auto"/>
          </w:divBdr>
        </w:div>
        <w:div w:id="547113475">
          <w:marLeft w:val="0"/>
          <w:marRight w:val="0"/>
          <w:marTop w:val="0"/>
          <w:marBottom w:val="0"/>
          <w:divBdr>
            <w:top w:val="none" w:sz="0" w:space="0" w:color="auto"/>
            <w:left w:val="none" w:sz="0" w:space="0" w:color="auto"/>
            <w:bottom w:val="none" w:sz="0" w:space="0" w:color="auto"/>
            <w:right w:val="none" w:sz="0" w:space="0" w:color="auto"/>
          </w:divBdr>
        </w:div>
        <w:div w:id="71396072">
          <w:marLeft w:val="0"/>
          <w:marRight w:val="0"/>
          <w:marTop w:val="0"/>
          <w:marBottom w:val="0"/>
          <w:divBdr>
            <w:top w:val="none" w:sz="0" w:space="0" w:color="auto"/>
            <w:left w:val="none" w:sz="0" w:space="0" w:color="auto"/>
            <w:bottom w:val="none" w:sz="0" w:space="0" w:color="auto"/>
            <w:right w:val="none" w:sz="0" w:space="0" w:color="auto"/>
          </w:divBdr>
        </w:div>
        <w:div w:id="1859657339">
          <w:marLeft w:val="0"/>
          <w:marRight w:val="0"/>
          <w:marTop w:val="0"/>
          <w:marBottom w:val="0"/>
          <w:divBdr>
            <w:top w:val="none" w:sz="0" w:space="0" w:color="auto"/>
            <w:left w:val="none" w:sz="0" w:space="0" w:color="auto"/>
            <w:bottom w:val="none" w:sz="0" w:space="0" w:color="auto"/>
            <w:right w:val="none" w:sz="0" w:space="0" w:color="auto"/>
          </w:divBdr>
        </w:div>
        <w:div w:id="1412853181">
          <w:marLeft w:val="0"/>
          <w:marRight w:val="0"/>
          <w:marTop w:val="0"/>
          <w:marBottom w:val="0"/>
          <w:divBdr>
            <w:top w:val="none" w:sz="0" w:space="0" w:color="auto"/>
            <w:left w:val="none" w:sz="0" w:space="0" w:color="auto"/>
            <w:bottom w:val="none" w:sz="0" w:space="0" w:color="auto"/>
            <w:right w:val="none" w:sz="0" w:space="0" w:color="auto"/>
          </w:divBdr>
        </w:div>
        <w:div w:id="433206195">
          <w:marLeft w:val="0"/>
          <w:marRight w:val="0"/>
          <w:marTop w:val="0"/>
          <w:marBottom w:val="0"/>
          <w:divBdr>
            <w:top w:val="none" w:sz="0" w:space="0" w:color="auto"/>
            <w:left w:val="none" w:sz="0" w:space="0" w:color="auto"/>
            <w:bottom w:val="none" w:sz="0" w:space="0" w:color="auto"/>
            <w:right w:val="none" w:sz="0" w:space="0" w:color="auto"/>
          </w:divBdr>
        </w:div>
        <w:div w:id="2146309577">
          <w:marLeft w:val="0"/>
          <w:marRight w:val="0"/>
          <w:marTop w:val="0"/>
          <w:marBottom w:val="0"/>
          <w:divBdr>
            <w:top w:val="none" w:sz="0" w:space="0" w:color="auto"/>
            <w:left w:val="none" w:sz="0" w:space="0" w:color="auto"/>
            <w:bottom w:val="none" w:sz="0" w:space="0" w:color="auto"/>
            <w:right w:val="none" w:sz="0" w:space="0" w:color="auto"/>
          </w:divBdr>
        </w:div>
        <w:div w:id="1293632645">
          <w:marLeft w:val="0"/>
          <w:marRight w:val="0"/>
          <w:marTop w:val="0"/>
          <w:marBottom w:val="0"/>
          <w:divBdr>
            <w:top w:val="none" w:sz="0" w:space="0" w:color="auto"/>
            <w:left w:val="none" w:sz="0" w:space="0" w:color="auto"/>
            <w:bottom w:val="none" w:sz="0" w:space="0" w:color="auto"/>
            <w:right w:val="none" w:sz="0" w:space="0" w:color="auto"/>
          </w:divBdr>
        </w:div>
        <w:div w:id="963147544">
          <w:marLeft w:val="0"/>
          <w:marRight w:val="0"/>
          <w:marTop w:val="0"/>
          <w:marBottom w:val="0"/>
          <w:divBdr>
            <w:top w:val="none" w:sz="0" w:space="0" w:color="auto"/>
            <w:left w:val="none" w:sz="0" w:space="0" w:color="auto"/>
            <w:bottom w:val="none" w:sz="0" w:space="0" w:color="auto"/>
            <w:right w:val="none" w:sz="0" w:space="0" w:color="auto"/>
          </w:divBdr>
        </w:div>
        <w:div w:id="2016305229">
          <w:marLeft w:val="0"/>
          <w:marRight w:val="0"/>
          <w:marTop w:val="0"/>
          <w:marBottom w:val="0"/>
          <w:divBdr>
            <w:top w:val="none" w:sz="0" w:space="0" w:color="auto"/>
            <w:left w:val="none" w:sz="0" w:space="0" w:color="auto"/>
            <w:bottom w:val="none" w:sz="0" w:space="0" w:color="auto"/>
            <w:right w:val="none" w:sz="0" w:space="0" w:color="auto"/>
          </w:divBdr>
        </w:div>
        <w:div w:id="358971245">
          <w:marLeft w:val="0"/>
          <w:marRight w:val="0"/>
          <w:marTop w:val="0"/>
          <w:marBottom w:val="0"/>
          <w:divBdr>
            <w:top w:val="none" w:sz="0" w:space="0" w:color="auto"/>
            <w:left w:val="none" w:sz="0" w:space="0" w:color="auto"/>
            <w:bottom w:val="none" w:sz="0" w:space="0" w:color="auto"/>
            <w:right w:val="none" w:sz="0" w:space="0" w:color="auto"/>
          </w:divBdr>
        </w:div>
        <w:div w:id="1283075396">
          <w:marLeft w:val="0"/>
          <w:marRight w:val="0"/>
          <w:marTop w:val="0"/>
          <w:marBottom w:val="0"/>
          <w:divBdr>
            <w:top w:val="none" w:sz="0" w:space="0" w:color="auto"/>
            <w:left w:val="none" w:sz="0" w:space="0" w:color="auto"/>
            <w:bottom w:val="none" w:sz="0" w:space="0" w:color="auto"/>
            <w:right w:val="none" w:sz="0" w:space="0" w:color="auto"/>
          </w:divBdr>
        </w:div>
        <w:div w:id="638269619">
          <w:marLeft w:val="0"/>
          <w:marRight w:val="0"/>
          <w:marTop w:val="0"/>
          <w:marBottom w:val="0"/>
          <w:divBdr>
            <w:top w:val="none" w:sz="0" w:space="0" w:color="auto"/>
            <w:left w:val="none" w:sz="0" w:space="0" w:color="auto"/>
            <w:bottom w:val="none" w:sz="0" w:space="0" w:color="auto"/>
            <w:right w:val="none" w:sz="0" w:space="0" w:color="auto"/>
          </w:divBdr>
        </w:div>
        <w:div w:id="1198471386">
          <w:marLeft w:val="0"/>
          <w:marRight w:val="0"/>
          <w:marTop w:val="0"/>
          <w:marBottom w:val="0"/>
          <w:divBdr>
            <w:top w:val="none" w:sz="0" w:space="0" w:color="auto"/>
            <w:left w:val="none" w:sz="0" w:space="0" w:color="auto"/>
            <w:bottom w:val="none" w:sz="0" w:space="0" w:color="auto"/>
            <w:right w:val="none" w:sz="0" w:space="0" w:color="auto"/>
          </w:divBdr>
        </w:div>
        <w:div w:id="595285220">
          <w:marLeft w:val="0"/>
          <w:marRight w:val="0"/>
          <w:marTop w:val="0"/>
          <w:marBottom w:val="0"/>
          <w:divBdr>
            <w:top w:val="none" w:sz="0" w:space="0" w:color="auto"/>
            <w:left w:val="none" w:sz="0" w:space="0" w:color="auto"/>
            <w:bottom w:val="none" w:sz="0" w:space="0" w:color="auto"/>
            <w:right w:val="none" w:sz="0" w:space="0" w:color="auto"/>
          </w:divBdr>
        </w:div>
        <w:div w:id="1398556402">
          <w:marLeft w:val="0"/>
          <w:marRight w:val="0"/>
          <w:marTop w:val="0"/>
          <w:marBottom w:val="0"/>
          <w:divBdr>
            <w:top w:val="none" w:sz="0" w:space="0" w:color="auto"/>
            <w:left w:val="none" w:sz="0" w:space="0" w:color="auto"/>
            <w:bottom w:val="none" w:sz="0" w:space="0" w:color="auto"/>
            <w:right w:val="none" w:sz="0" w:space="0" w:color="auto"/>
          </w:divBdr>
        </w:div>
        <w:div w:id="1337229179">
          <w:marLeft w:val="0"/>
          <w:marRight w:val="0"/>
          <w:marTop w:val="0"/>
          <w:marBottom w:val="0"/>
          <w:divBdr>
            <w:top w:val="none" w:sz="0" w:space="0" w:color="auto"/>
            <w:left w:val="none" w:sz="0" w:space="0" w:color="auto"/>
            <w:bottom w:val="none" w:sz="0" w:space="0" w:color="auto"/>
            <w:right w:val="none" w:sz="0" w:space="0" w:color="auto"/>
          </w:divBdr>
        </w:div>
        <w:div w:id="778791317">
          <w:marLeft w:val="0"/>
          <w:marRight w:val="0"/>
          <w:marTop w:val="0"/>
          <w:marBottom w:val="0"/>
          <w:divBdr>
            <w:top w:val="none" w:sz="0" w:space="0" w:color="auto"/>
            <w:left w:val="none" w:sz="0" w:space="0" w:color="auto"/>
            <w:bottom w:val="none" w:sz="0" w:space="0" w:color="auto"/>
            <w:right w:val="none" w:sz="0" w:space="0" w:color="auto"/>
          </w:divBdr>
        </w:div>
        <w:div w:id="743912511">
          <w:marLeft w:val="0"/>
          <w:marRight w:val="0"/>
          <w:marTop w:val="0"/>
          <w:marBottom w:val="0"/>
          <w:divBdr>
            <w:top w:val="none" w:sz="0" w:space="0" w:color="auto"/>
            <w:left w:val="none" w:sz="0" w:space="0" w:color="auto"/>
            <w:bottom w:val="none" w:sz="0" w:space="0" w:color="auto"/>
            <w:right w:val="none" w:sz="0" w:space="0" w:color="auto"/>
          </w:divBdr>
        </w:div>
        <w:div w:id="1604731055">
          <w:marLeft w:val="0"/>
          <w:marRight w:val="0"/>
          <w:marTop w:val="0"/>
          <w:marBottom w:val="0"/>
          <w:divBdr>
            <w:top w:val="none" w:sz="0" w:space="0" w:color="auto"/>
            <w:left w:val="none" w:sz="0" w:space="0" w:color="auto"/>
            <w:bottom w:val="none" w:sz="0" w:space="0" w:color="auto"/>
            <w:right w:val="none" w:sz="0" w:space="0" w:color="auto"/>
          </w:divBdr>
        </w:div>
        <w:div w:id="284386257">
          <w:marLeft w:val="0"/>
          <w:marRight w:val="0"/>
          <w:marTop w:val="0"/>
          <w:marBottom w:val="0"/>
          <w:divBdr>
            <w:top w:val="none" w:sz="0" w:space="0" w:color="auto"/>
            <w:left w:val="none" w:sz="0" w:space="0" w:color="auto"/>
            <w:bottom w:val="none" w:sz="0" w:space="0" w:color="auto"/>
            <w:right w:val="none" w:sz="0" w:space="0" w:color="auto"/>
          </w:divBdr>
        </w:div>
        <w:div w:id="10956641">
          <w:marLeft w:val="0"/>
          <w:marRight w:val="0"/>
          <w:marTop w:val="0"/>
          <w:marBottom w:val="0"/>
          <w:divBdr>
            <w:top w:val="none" w:sz="0" w:space="0" w:color="auto"/>
            <w:left w:val="none" w:sz="0" w:space="0" w:color="auto"/>
            <w:bottom w:val="none" w:sz="0" w:space="0" w:color="auto"/>
            <w:right w:val="none" w:sz="0" w:space="0" w:color="auto"/>
          </w:divBdr>
        </w:div>
        <w:div w:id="825703501">
          <w:marLeft w:val="0"/>
          <w:marRight w:val="0"/>
          <w:marTop w:val="0"/>
          <w:marBottom w:val="0"/>
          <w:divBdr>
            <w:top w:val="none" w:sz="0" w:space="0" w:color="auto"/>
            <w:left w:val="none" w:sz="0" w:space="0" w:color="auto"/>
            <w:bottom w:val="none" w:sz="0" w:space="0" w:color="auto"/>
            <w:right w:val="none" w:sz="0" w:space="0" w:color="auto"/>
          </w:divBdr>
        </w:div>
        <w:div w:id="1705406702">
          <w:marLeft w:val="0"/>
          <w:marRight w:val="0"/>
          <w:marTop w:val="0"/>
          <w:marBottom w:val="0"/>
          <w:divBdr>
            <w:top w:val="none" w:sz="0" w:space="0" w:color="auto"/>
            <w:left w:val="none" w:sz="0" w:space="0" w:color="auto"/>
            <w:bottom w:val="none" w:sz="0" w:space="0" w:color="auto"/>
            <w:right w:val="none" w:sz="0" w:space="0" w:color="auto"/>
          </w:divBdr>
        </w:div>
        <w:div w:id="186598849">
          <w:marLeft w:val="0"/>
          <w:marRight w:val="0"/>
          <w:marTop w:val="0"/>
          <w:marBottom w:val="0"/>
          <w:divBdr>
            <w:top w:val="none" w:sz="0" w:space="0" w:color="auto"/>
            <w:left w:val="none" w:sz="0" w:space="0" w:color="auto"/>
            <w:bottom w:val="none" w:sz="0" w:space="0" w:color="auto"/>
            <w:right w:val="none" w:sz="0" w:space="0" w:color="auto"/>
          </w:divBdr>
        </w:div>
        <w:div w:id="159152436">
          <w:marLeft w:val="0"/>
          <w:marRight w:val="0"/>
          <w:marTop w:val="0"/>
          <w:marBottom w:val="0"/>
          <w:divBdr>
            <w:top w:val="none" w:sz="0" w:space="0" w:color="auto"/>
            <w:left w:val="none" w:sz="0" w:space="0" w:color="auto"/>
            <w:bottom w:val="none" w:sz="0" w:space="0" w:color="auto"/>
            <w:right w:val="none" w:sz="0" w:space="0" w:color="auto"/>
          </w:divBdr>
        </w:div>
        <w:div w:id="1746763437">
          <w:marLeft w:val="0"/>
          <w:marRight w:val="0"/>
          <w:marTop w:val="0"/>
          <w:marBottom w:val="0"/>
          <w:divBdr>
            <w:top w:val="none" w:sz="0" w:space="0" w:color="auto"/>
            <w:left w:val="none" w:sz="0" w:space="0" w:color="auto"/>
            <w:bottom w:val="none" w:sz="0" w:space="0" w:color="auto"/>
            <w:right w:val="none" w:sz="0" w:space="0" w:color="auto"/>
          </w:divBdr>
        </w:div>
        <w:div w:id="1894540521">
          <w:marLeft w:val="0"/>
          <w:marRight w:val="0"/>
          <w:marTop w:val="0"/>
          <w:marBottom w:val="0"/>
          <w:divBdr>
            <w:top w:val="none" w:sz="0" w:space="0" w:color="auto"/>
            <w:left w:val="none" w:sz="0" w:space="0" w:color="auto"/>
            <w:bottom w:val="none" w:sz="0" w:space="0" w:color="auto"/>
            <w:right w:val="none" w:sz="0" w:space="0" w:color="auto"/>
          </w:divBdr>
        </w:div>
        <w:div w:id="1993412447">
          <w:marLeft w:val="0"/>
          <w:marRight w:val="0"/>
          <w:marTop w:val="0"/>
          <w:marBottom w:val="0"/>
          <w:divBdr>
            <w:top w:val="none" w:sz="0" w:space="0" w:color="auto"/>
            <w:left w:val="none" w:sz="0" w:space="0" w:color="auto"/>
            <w:bottom w:val="none" w:sz="0" w:space="0" w:color="auto"/>
            <w:right w:val="none" w:sz="0" w:space="0" w:color="auto"/>
          </w:divBdr>
        </w:div>
        <w:div w:id="1084063294">
          <w:marLeft w:val="0"/>
          <w:marRight w:val="0"/>
          <w:marTop w:val="0"/>
          <w:marBottom w:val="0"/>
          <w:divBdr>
            <w:top w:val="none" w:sz="0" w:space="0" w:color="auto"/>
            <w:left w:val="none" w:sz="0" w:space="0" w:color="auto"/>
            <w:bottom w:val="none" w:sz="0" w:space="0" w:color="auto"/>
            <w:right w:val="none" w:sz="0" w:space="0" w:color="auto"/>
          </w:divBdr>
        </w:div>
        <w:div w:id="1024526558">
          <w:marLeft w:val="0"/>
          <w:marRight w:val="0"/>
          <w:marTop w:val="0"/>
          <w:marBottom w:val="0"/>
          <w:divBdr>
            <w:top w:val="none" w:sz="0" w:space="0" w:color="auto"/>
            <w:left w:val="none" w:sz="0" w:space="0" w:color="auto"/>
            <w:bottom w:val="none" w:sz="0" w:space="0" w:color="auto"/>
            <w:right w:val="none" w:sz="0" w:space="0" w:color="auto"/>
          </w:divBdr>
        </w:div>
        <w:div w:id="1079212962">
          <w:marLeft w:val="0"/>
          <w:marRight w:val="0"/>
          <w:marTop w:val="0"/>
          <w:marBottom w:val="0"/>
          <w:divBdr>
            <w:top w:val="none" w:sz="0" w:space="0" w:color="auto"/>
            <w:left w:val="none" w:sz="0" w:space="0" w:color="auto"/>
            <w:bottom w:val="none" w:sz="0" w:space="0" w:color="auto"/>
            <w:right w:val="none" w:sz="0" w:space="0" w:color="auto"/>
          </w:divBdr>
        </w:div>
        <w:div w:id="275913980">
          <w:marLeft w:val="0"/>
          <w:marRight w:val="0"/>
          <w:marTop w:val="0"/>
          <w:marBottom w:val="0"/>
          <w:divBdr>
            <w:top w:val="none" w:sz="0" w:space="0" w:color="auto"/>
            <w:left w:val="none" w:sz="0" w:space="0" w:color="auto"/>
            <w:bottom w:val="none" w:sz="0" w:space="0" w:color="auto"/>
            <w:right w:val="none" w:sz="0" w:space="0" w:color="auto"/>
          </w:divBdr>
        </w:div>
        <w:div w:id="111367404">
          <w:marLeft w:val="0"/>
          <w:marRight w:val="0"/>
          <w:marTop w:val="0"/>
          <w:marBottom w:val="0"/>
          <w:divBdr>
            <w:top w:val="none" w:sz="0" w:space="0" w:color="auto"/>
            <w:left w:val="none" w:sz="0" w:space="0" w:color="auto"/>
            <w:bottom w:val="none" w:sz="0" w:space="0" w:color="auto"/>
            <w:right w:val="none" w:sz="0" w:space="0" w:color="auto"/>
          </w:divBdr>
        </w:div>
        <w:div w:id="279337238">
          <w:marLeft w:val="0"/>
          <w:marRight w:val="0"/>
          <w:marTop w:val="0"/>
          <w:marBottom w:val="0"/>
          <w:divBdr>
            <w:top w:val="none" w:sz="0" w:space="0" w:color="auto"/>
            <w:left w:val="none" w:sz="0" w:space="0" w:color="auto"/>
            <w:bottom w:val="none" w:sz="0" w:space="0" w:color="auto"/>
            <w:right w:val="none" w:sz="0" w:space="0" w:color="auto"/>
          </w:divBdr>
        </w:div>
        <w:div w:id="1125663057">
          <w:marLeft w:val="0"/>
          <w:marRight w:val="0"/>
          <w:marTop w:val="0"/>
          <w:marBottom w:val="0"/>
          <w:divBdr>
            <w:top w:val="none" w:sz="0" w:space="0" w:color="auto"/>
            <w:left w:val="none" w:sz="0" w:space="0" w:color="auto"/>
            <w:bottom w:val="none" w:sz="0" w:space="0" w:color="auto"/>
            <w:right w:val="none" w:sz="0" w:space="0" w:color="auto"/>
          </w:divBdr>
        </w:div>
        <w:div w:id="1767799354">
          <w:marLeft w:val="0"/>
          <w:marRight w:val="0"/>
          <w:marTop w:val="0"/>
          <w:marBottom w:val="0"/>
          <w:divBdr>
            <w:top w:val="none" w:sz="0" w:space="0" w:color="auto"/>
            <w:left w:val="none" w:sz="0" w:space="0" w:color="auto"/>
            <w:bottom w:val="none" w:sz="0" w:space="0" w:color="auto"/>
            <w:right w:val="none" w:sz="0" w:space="0" w:color="auto"/>
          </w:divBdr>
        </w:div>
        <w:div w:id="973561868">
          <w:marLeft w:val="0"/>
          <w:marRight w:val="0"/>
          <w:marTop w:val="0"/>
          <w:marBottom w:val="0"/>
          <w:divBdr>
            <w:top w:val="none" w:sz="0" w:space="0" w:color="auto"/>
            <w:left w:val="none" w:sz="0" w:space="0" w:color="auto"/>
            <w:bottom w:val="none" w:sz="0" w:space="0" w:color="auto"/>
            <w:right w:val="none" w:sz="0" w:space="0" w:color="auto"/>
          </w:divBdr>
        </w:div>
        <w:div w:id="1518422635">
          <w:marLeft w:val="0"/>
          <w:marRight w:val="0"/>
          <w:marTop w:val="0"/>
          <w:marBottom w:val="0"/>
          <w:divBdr>
            <w:top w:val="none" w:sz="0" w:space="0" w:color="auto"/>
            <w:left w:val="none" w:sz="0" w:space="0" w:color="auto"/>
            <w:bottom w:val="none" w:sz="0" w:space="0" w:color="auto"/>
            <w:right w:val="none" w:sz="0" w:space="0" w:color="auto"/>
          </w:divBdr>
        </w:div>
        <w:div w:id="2086150593">
          <w:marLeft w:val="0"/>
          <w:marRight w:val="0"/>
          <w:marTop w:val="0"/>
          <w:marBottom w:val="0"/>
          <w:divBdr>
            <w:top w:val="none" w:sz="0" w:space="0" w:color="auto"/>
            <w:left w:val="none" w:sz="0" w:space="0" w:color="auto"/>
            <w:bottom w:val="none" w:sz="0" w:space="0" w:color="auto"/>
            <w:right w:val="none" w:sz="0" w:space="0" w:color="auto"/>
          </w:divBdr>
        </w:div>
        <w:div w:id="2066684212">
          <w:marLeft w:val="0"/>
          <w:marRight w:val="0"/>
          <w:marTop w:val="0"/>
          <w:marBottom w:val="0"/>
          <w:divBdr>
            <w:top w:val="none" w:sz="0" w:space="0" w:color="auto"/>
            <w:left w:val="none" w:sz="0" w:space="0" w:color="auto"/>
            <w:bottom w:val="none" w:sz="0" w:space="0" w:color="auto"/>
            <w:right w:val="none" w:sz="0" w:space="0" w:color="auto"/>
          </w:divBdr>
        </w:div>
        <w:div w:id="1813671121">
          <w:marLeft w:val="0"/>
          <w:marRight w:val="0"/>
          <w:marTop w:val="0"/>
          <w:marBottom w:val="0"/>
          <w:divBdr>
            <w:top w:val="none" w:sz="0" w:space="0" w:color="auto"/>
            <w:left w:val="none" w:sz="0" w:space="0" w:color="auto"/>
            <w:bottom w:val="none" w:sz="0" w:space="0" w:color="auto"/>
            <w:right w:val="none" w:sz="0" w:space="0" w:color="auto"/>
          </w:divBdr>
        </w:div>
        <w:div w:id="684289926">
          <w:marLeft w:val="0"/>
          <w:marRight w:val="0"/>
          <w:marTop w:val="0"/>
          <w:marBottom w:val="0"/>
          <w:divBdr>
            <w:top w:val="none" w:sz="0" w:space="0" w:color="auto"/>
            <w:left w:val="none" w:sz="0" w:space="0" w:color="auto"/>
            <w:bottom w:val="none" w:sz="0" w:space="0" w:color="auto"/>
            <w:right w:val="none" w:sz="0" w:space="0" w:color="auto"/>
          </w:divBdr>
        </w:div>
        <w:div w:id="137185420">
          <w:marLeft w:val="0"/>
          <w:marRight w:val="0"/>
          <w:marTop w:val="0"/>
          <w:marBottom w:val="0"/>
          <w:divBdr>
            <w:top w:val="none" w:sz="0" w:space="0" w:color="auto"/>
            <w:left w:val="none" w:sz="0" w:space="0" w:color="auto"/>
            <w:bottom w:val="none" w:sz="0" w:space="0" w:color="auto"/>
            <w:right w:val="none" w:sz="0" w:space="0" w:color="auto"/>
          </w:divBdr>
        </w:div>
        <w:div w:id="1282766017">
          <w:marLeft w:val="0"/>
          <w:marRight w:val="0"/>
          <w:marTop w:val="0"/>
          <w:marBottom w:val="0"/>
          <w:divBdr>
            <w:top w:val="none" w:sz="0" w:space="0" w:color="auto"/>
            <w:left w:val="none" w:sz="0" w:space="0" w:color="auto"/>
            <w:bottom w:val="none" w:sz="0" w:space="0" w:color="auto"/>
            <w:right w:val="none" w:sz="0" w:space="0" w:color="auto"/>
          </w:divBdr>
        </w:div>
        <w:div w:id="877201265">
          <w:marLeft w:val="0"/>
          <w:marRight w:val="0"/>
          <w:marTop w:val="0"/>
          <w:marBottom w:val="0"/>
          <w:divBdr>
            <w:top w:val="none" w:sz="0" w:space="0" w:color="auto"/>
            <w:left w:val="none" w:sz="0" w:space="0" w:color="auto"/>
            <w:bottom w:val="none" w:sz="0" w:space="0" w:color="auto"/>
            <w:right w:val="none" w:sz="0" w:space="0" w:color="auto"/>
          </w:divBdr>
        </w:div>
        <w:div w:id="170461731">
          <w:marLeft w:val="0"/>
          <w:marRight w:val="0"/>
          <w:marTop w:val="0"/>
          <w:marBottom w:val="0"/>
          <w:divBdr>
            <w:top w:val="none" w:sz="0" w:space="0" w:color="auto"/>
            <w:left w:val="none" w:sz="0" w:space="0" w:color="auto"/>
            <w:bottom w:val="none" w:sz="0" w:space="0" w:color="auto"/>
            <w:right w:val="none" w:sz="0" w:space="0" w:color="auto"/>
          </w:divBdr>
        </w:div>
        <w:div w:id="1717656299">
          <w:marLeft w:val="0"/>
          <w:marRight w:val="0"/>
          <w:marTop w:val="0"/>
          <w:marBottom w:val="0"/>
          <w:divBdr>
            <w:top w:val="none" w:sz="0" w:space="0" w:color="auto"/>
            <w:left w:val="none" w:sz="0" w:space="0" w:color="auto"/>
            <w:bottom w:val="none" w:sz="0" w:space="0" w:color="auto"/>
            <w:right w:val="none" w:sz="0" w:space="0" w:color="auto"/>
          </w:divBdr>
        </w:div>
        <w:div w:id="385837705">
          <w:marLeft w:val="0"/>
          <w:marRight w:val="0"/>
          <w:marTop w:val="0"/>
          <w:marBottom w:val="0"/>
          <w:divBdr>
            <w:top w:val="none" w:sz="0" w:space="0" w:color="auto"/>
            <w:left w:val="none" w:sz="0" w:space="0" w:color="auto"/>
            <w:bottom w:val="none" w:sz="0" w:space="0" w:color="auto"/>
            <w:right w:val="none" w:sz="0" w:space="0" w:color="auto"/>
          </w:divBdr>
        </w:div>
        <w:div w:id="567690712">
          <w:marLeft w:val="0"/>
          <w:marRight w:val="0"/>
          <w:marTop w:val="0"/>
          <w:marBottom w:val="0"/>
          <w:divBdr>
            <w:top w:val="none" w:sz="0" w:space="0" w:color="auto"/>
            <w:left w:val="none" w:sz="0" w:space="0" w:color="auto"/>
            <w:bottom w:val="none" w:sz="0" w:space="0" w:color="auto"/>
            <w:right w:val="none" w:sz="0" w:space="0" w:color="auto"/>
          </w:divBdr>
        </w:div>
        <w:div w:id="425006625">
          <w:marLeft w:val="0"/>
          <w:marRight w:val="0"/>
          <w:marTop w:val="0"/>
          <w:marBottom w:val="0"/>
          <w:divBdr>
            <w:top w:val="none" w:sz="0" w:space="0" w:color="auto"/>
            <w:left w:val="none" w:sz="0" w:space="0" w:color="auto"/>
            <w:bottom w:val="none" w:sz="0" w:space="0" w:color="auto"/>
            <w:right w:val="none" w:sz="0" w:space="0" w:color="auto"/>
          </w:divBdr>
        </w:div>
        <w:div w:id="127288529">
          <w:marLeft w:val="0"/>
          <w:marRight w:val="0"/>
          <w:marTop w:val="0"/>
          <w:marBottom w:val="0"/>
          <w:divBdr>
            <w:top w:val="none" w:sz="0" w:space="0" w:color="auto"/>
            <w:left w:val="none" w:sz="0" w:space="0" w:color="auto"/>
            <w:bottom w:val="none" w:sz="0" w:space="0" w:color="auto"/>
            <w:right w:val="none" w:sz="0" w:space="0" w:color="auto"/>
          </w:divBdr>
        </w:div>
        <w:div w:id="318849359">
          <w:marLeft w:val="0"/>
          <w:marRight w:val="0"/>
          <w:marTop w:val="0"/>
          <w:marBottom w:val="0"/>
          <w:divBdr>
            <w:top w:val="none" w:sz="0" w:space="0" w:color="auto"/>
            <w:left w:val="none" w:sz="0" w:space="0" w:color="auto"/>
            <w:bottom w:val="none" w:sz="0" w:space="0" w:color="auto"/>
            <w:right w:val="none" w:sz="0" w:space="0" w:color="auto"/>
          </w:divBdr>
        </w:div>
        <w:div w:id="249433168">
          <w:marLeft w:val="0"/>
          <w:marRight w:val="0"/>
          <w:marTop w:val="0"/>
          <w:marBottom w:val="0"/>
          <w:divBdr>
            <w:top w:val="none" w:sz="0" w:space="0" w:color="auto"/>
            <w:left w:val="none" w:sz="0" w:space="0" w:color="auto"/>
            <w:bottom w:val="none" w:sz="0" w:space="0" w:color="auto"/>
            <w:right w:val="none" w:sz="0" w:space="0" w:color="auto"/>
          </w:divBdr>
        </w:div>
        <w:div w:id="1427186676">
          <w:marLeft w:val="0"/>
          <w:marRight w:val="0"/>
          <w:marTop w:val="0"/>
          <w:marBottom w:val="0"/>
          <w:divBdr>
            <w:top w:val="none" w:sz="0" w:space="0" w:color="auto"/>
            <w:left w:val="none" w:sz="0" w:space="0" w:color="auto"/>
            <w:bottom w:val="none" w:sz="0" w:space="0" w:color="auto"/>
            <w:right w:val="none" w:sz="0" w:space="0" w:color="auto"/>
          </w:divBdr>
        </w:div>
        <w:div w:id="1463424922">
          <w:marLeft w:val="0"/>
          <w:marRight w:val="0"/>
          <w:marTop w:val="0"/>
          <w:marBottom w:val="0"/>
          <w:divBdr>
            <w:top w:val="none" w:sz="0" w:space="0" w:color="auto"/>
            <w:left w:val="none" w:sz="0" w:space="0" w:color="auto"/>
            <w:bottom w:val="none" w:sz="0" w:space="0" w:color="auto"/>
            <w:right w:val="none" w:sz="0" w:space="0" w:color="auto"/>
          </w:divBdr>
        </w:div>
        <w:div w:id="233905173">
          <w:marLeft w:val="0"/>
          <w:marRight w:val="0"/>
          <w:marTop w:val="0"/>
          <w:marBottom w:val="0"/>
          <w:divBdr>
            <w:top w:val="none" w:sz="0" w:space="0" w:color="auto"/>
            <w:left w:val="none" w:sz="0" w:space="0" w:color="auto"/>
            <w:bottom w:val="none" w:sz="0" w:space="0" w:color="auto"/>
            <w:right w:val="none" w:sz="0" w:space="0" w:color="auto"/>
          </w:divBdr>
        </w:div>
        <w:div w:id="1869248635">
          <w:marLeft w:val="0"/>
          <w:marRight w:val="0"/>
          <w:marTop w:val="0"/>
          <w:marBottom w:val="0"/>
          <w:divBdr>
            <w:top w:val="none" w:sz="0" w:space="0" w:color="auto"/>
            <w:left w:val="none" w:sz="0" w:space="0" w:color="auto"/>
            <w:bottom w:val="none" w:sz="0" w:space="0" w:color="auto"/>
            <w:right w:val="none" w:sz="0" w:space="0" w:color="auto"/>
          </w:divBdr>
        </w:div>
        <w:div w:id="562789835">
          <w:marLeft w:val="0"/>
          <w:marRight w:val="0"/>
          <w:marTop w:val="0"/>
          <w:marBottom w:val="0"/>
          <w:divBdr>
            <w:top w:val="none" w:sz="0" w:space="0" w:color="auto"/>
            <w:left w:val="none" w:sz="0" w:space="0" w:color="auto"/>
            <w:bottom w:val="none" w:sz="0" w:space="0" w:color="auto"/>
            <w:right w:val="none" w:sz="0" w:space="0" w:color="auto"/>
          </w:divBdr>
        </w:div>
        <w:div w:id="2140100483">
          <w:marLeft w:val="0"/>
          <w:marRight w:val="0"/>
          <w:marTop w:val="0"/>
          <w:marBottom w:val="0"/>
          <w:divBdr>
            <w:top w:val="none" w:sz="0" w:space="0" w:color="auto"/>
            <w:left w:val="none" w:sz="0" w:space="0" w:color="auto"/>
            <w:bottom w:val="none" w:sz="0" w:space="0" w:color="auto"/>
            <w:right w:val="none" w:sz="0" w:space="0" w:color="auto"/>
          </w:divBdr>
        </w:div>
        <w:div w:id="1721126125">
          <w:marLeft w:val="0"/>
          <w:marRight w:val="0"/>
          <w:marTop w:val="0"/>
          <w:marBottom w:val="0"/>
          <w:divBdr>
            <w:top w:val="none" w:sz="0" w:space="0" w:color="auto"/>
            <w:left w:val="none" w:sz="0" w:space="0" w:color="auto"/>
            <w:bottom w:val="none" w:sz="0" w:space="0" w:color="auto"/>
            <w:right w:val="none" w:sz="0" w:space="0" w:color="auto"/>
          </w:divBdr>
        </w:div>
        <w:div w:id="1373849302">
          <w:marLeft w:val="0"/>
          <w:marRight w:val="0"/>
          <w:marTop w:val="0"/>
          <w:marBottom w:val="0"/>
          <w:divBdr>
            <w:top w:val="none" w:sz="0" w:space="0" w:color="auto"/>
            <w:left w:val="none" w:sz="0" w:space="0" w:color="auto"/>
            <w:bottom w:val="none" w:sz="0" w:space="0" w:color="auto"/>
            <w:right w:val="none" w:sz="0" w:space="0" w:color="auto"/>
          </w:divBdr>
        </w:div>
        <w:div w:id="591207549">
          <w:marLeft w:val="0"/>
          <w:marRight w:val="0"/>
          <w:marTop w:val="0"/>
          <w:marBottom w:val="0"/>
          <w:divBdr>
            <w:top w:val="none" w:sz="0" w:space="0" w:color="auto"/>
            <w:left w:val="none" w:sz="0" w:space="0" w:color="auto"/>
            <w:bottom w:val="none" w:sz="0" w:space="0" w:color="auto"/>
            <w:right w:val="none" w:sz="0" w:space="0" w:color="auto"/>
          </w:divBdr>
        </w:div>
        <w:div w:id="1731076579">
          <w:marLeft w:val="0"/>
          <w:marRight w:val="0"/>
          <w:marTop w:val="0"/>
          <w:marBottom w:val="0"/>
          <w:divBdr>
            <w:top w:val="none" w:sz="0" w:space="0" w:color="auto"/>
            <w:left w:val="none" w:sz="0" w:space="0" w:color="auto"/>
            <w:bottom w:val="none" w:sz="0" w:space="0" w:color="auto"/>
            <w:right w:val="none" w:sz="0" w:space="0" w:color="auto"/>
          </w:divBdr>
        </w:div>
        <w:div w:id="629045963">
          <w:marLeft w:val="0"/>
          <w:marRight w:val="0"/>
          <w:marTop w:val="0"/>
          <w:marBottom w:val="0"/>
          <w:divBdr>
            <w:top w:val="none" w:sz="0" w:space="0" w:color="auto"/>
            <w:left w:val="none" w:sz="0" w:space="0" w:color="auto"/>
            <w:bottom w:val="none" w:sz="0" w:space="0" w:color="auto"/>
            <w:right w:val="none" w:sz="0" w:space="0" w:color="auto"/>
          </w:divBdr>
        </w:div>
      </w:divsChild>
    </w:div>
    <w:div w:id="1613438482">
      <w:bodyDiv w:val="1"/>
      <w:marLeft w:val="0"/>
      <w:marRight w:val="0"/>
      <w:marTop w:val="0"/>
      <w:marBottom w:val="0"/>
      <w:divBdr>
        <w:top w:val="none" w:sz="0" w:space="0" w:color="auto"/>
        <w:left w:val="none" w:sz="0" w:space="0" w:color="auto"/>
        <w:bottom w:val="none" w:sz="0" w:space="0" w:color="auto"/>
        <w:right w:val="none" w:sz="0" w:space="0" w:color="auto"/>
      </w:divBdr>
    </w:div>
    <w:div w:id="1613440720">
      <w:bodyDiv w:val="1"/>
      <w:marLeft w:val="0"/>
      <w:marRight w:val="0"/>
      <w:marTop w:val="0"/>
      <w:marBottom w:val="0"/>
      <w:divBdr>
        <w:top w:val="none" w:sz="0" w:space="0" w:color="auto"/>
        <w:left w:val="none" w:sz="0" w:space="0" w:color="auto"/>
        <w:bottom w:val="none" w:sz="0" w:space="0" w:color="auto"/>
        <w:right w:val="none" w:sz="0" w:space="0" w:color="auto"/>
      </w:divBdr>
    </w:div>
    <w:div w:id="1613706234">
      <w:bodyDiv w:val="1"/>
      <w:marLeft w:val="0"/>
      <w:marRight w:val="0"/>
      <w:marTop w:val="0"/>
      <w:marBottom w:val="0"/>
      <w:divBdr>
        <w:top w:val="none" w:sz="0" w:space="0" w:color="auto"/>
        <w:left w:val="none" w:sz="0" w:space="0" w:color="auto"/>
        <w:bottom w:val="none" w:sz="0" w:space="0" w:color="auto"/>
        <w:right w:val="none" w:sz="0" w:space="0" w:color="auto"/>
      </w:divBdr>
      <w:divsChild>
        <w:div w:id="385301555">
          <w:marLeft w:val="480"/>
          <w:marRight w:val="0"/>
          <w:marTop w:val="0"/>
          <w:marBottom w:val="0"/>
          <w:divBdr>
            <w:top w:val="none" w:sz="0" w:space="0" w:color="auto"/>
            <w:left w:val="none" w:sz="0" w:space="0" w:color="auto"/>
            <w:bottom w:val="none" w:sz="0" w:space="0" w:color="auto"/>
            <w:right w:val="none" w:sz="0" w:space="0" w:color="auto"/>
          </w:divBdr>
        </w:div>
        <w:div w:id="164319510">
          <w:marLeft w:val="480"/>
          <w:marRight w:val="0"/>
          <w:marTop w:val="0"/>
          <w:marBottom w:val="0"/>
          <w:divBdr>
            <w:top w:val="none" w:sz="0" w:space="0" w:color="auto"/>
            <w:left w:val="none" w:sz="0" w:space="0" w:color="auto"/>
            <w:bottom w:val="none" w:sz="0" w:space="0" w:color="auto"/>
            <w:right w:val="none" w:sz="0" w:space="0" w:color="auto"/>
          </w:divBdr>
        </w:div>
        <w:div w:id="1348676943">
          <w:marLeft w:val="480"/>
          <w:marRight w:val="0"/>
          <w:marTop w:val="0"/>
          <w:marBottom w:val="0"/>
          <w:divBdr>
            <w:top w:val="none" w:sz="0" w:space="0" w:color="auto"/>
            <w:left w:val="none" w:sz="0" w:space="0" w:color="auto"/>
            <w:bottom w:val="none" w:sz="0" w:space="0" w:color="auto"/>
            <w:right w:val="none" w:sz="0" w:space="0" w:color="auto"/>
          </w:divBdr>
        </w:div>
        <w:div w:id="1029917451">
          <w:marLeft w:val="480"/>
          <w:marRight w:val="0"/>
          <w:marTop w:val="0"/>
          <w:marBottom w:val="0"/>
          <w:divBdr>
            <w:top w:val="none" w:sz="0" w:space="0" w:color="auto"/>
            <w:left w:val="none" w:sz="0" w:space="0" w:color="auto"/>
            <w:bottom w:val="none" w:sz="0" w:space="0" w:color="auto"/>
            <w:right w:val="none" w:sz="0" w:space="0" w:color="auto"/>
          </w:divBdr>
        </w:div>
        <w:div w:id="185490040">
          <w:marLeft w:val="480"/>
          <w:marRight w:val="0"/>
          <w:marTop w:val="0"/>
          <w:marBottom w:val="0"/>
          <w:divBdr>
            <w:top w:val="none" w:sz="0" w:space="0" w:color="auto"/>
            <w:left w:val="none" w:sz="0" w:space="0" w:color="auto"/>
            <w:bottom w:val="none" w:sz="0" w:space="0" w:color="auto"/>
            <w:right w:val="none" w:sz="0" w:space="0" w:color="auto"/>
          </w:divBdr>
        </w:div>
        <w:div w:id="1211307528">
          <w:marLeft w:val="480"/>
          <w:marRight w:val="0"/>
          <w:marTop w:val="0"/>
          <w:marBottom w:val="0"/>
          <w:divBdr>
            <w:top w:val="none" w:sz="0" w:space="0" w:color="auto"/>
            <w:left w:val="none" w:sz="0" w:space="0" w:color="auto"/>
            <w:bottom w:val="none" w:sz="0" w:space="0" w:color="auto"/>
            <w:right w:val="none" w:sz="0" w:space="0" w:color="auto"/>
          </w:divBdr>
        </w:div>
        <w:div w:id="1297686442">
          <w:marLeft w:val="480"/>
          <w:marRight w:val="0"/>
          <w:marTop w:val="0"/>
          <w:marBottom w:val="0"/>
          <w:divBdr>
            <w:top w:val="none" w:sz="0" w:space="0" w:color="auto"/>
            <w:left w:val="none" w:sz="0" w:space="0" w:color="auto"/>
            <w:bottom w:val="none" w:sz="0" w:space="0" w:color="auto"/>
            <w:right w:val="none" w:sz="0" w:space="0" w:color="auto"/>
          </w:divBdr>
        </w:div>
        <w:div w:id="997810972">
          <w:marLeft w:val="480"/>
          <w:marRight w:val="0"/>
          <w:marTop w:val="0"/>
          <w:marBottom w:val="0"/>
          <w:divBdr>
            <w:top w:val="none" w:sz="0" w:space="0" w:color="auto"/>
            <w:left w:val="none" w:sz="0" w:space="0" w:color="auto"/>
            <w:bottom w:val="none" w:sz="0" w:space="0" w:color="auto"/>
            <w:right w:val="none" w:sz="0" w:space="0" w:color="auto"/>
          </w:divBdr>
        </w:div>
        <w:div w:id="1629626922">
          <w:marLeft w:val="480"/>
          <w:marRight w:val="0"/>
          <w:marTop w:val="0"/>
          <w:marBottom w:val="0"/>
          <w:divBdr>
            <w:top w:val="none" w:sz="0" w:space="0" w:color="auto"/>
            <w:left w:val="none" w:sz="0" w:space="0" w:color="auto"/>
            <w:bottom w:val="none" w:sz="0" w:space="0" w:color="auto"/>
            <w:right w:val="none" w:sz="0" w:space="0" w:color="auto"/>
          </w:divBdr>
        </w:div>
        <w:div w:id="617300474">
          <w:marLeft w:val="480"/>
          <w:marRight w:val="0"/>
          <w:marTop w:val="0"/>
          <w:marBottom w:val="0"/>
          <w:divBdr>
            <w:top w:val="none" w:sz="0" w:space="0" w:color="auto"/>
            <w:left w:val="none" w:sz="0" w:space="0" w:color="auto"/>
            <w:bottom w:val="none" w:sz="0" w:space="0" w:color="auto"/>
            <w:right w:val="none" w:sz="0" w:space="0" w:color="auto"/>
          </w:divBdr>
        </w:div>
        <w:div w:id="1115253675">
          <w:marLeft w:val="480"/>
          <w:marRight w:val="0"/>
          <w:marTop w:val="0"/>
          <w:marBottom w:val="0"/>
          <w:divBdr>
            <w:top w:val="none" w:sz="0" w:space="0" w:color="auto"/>
            <w:left w:val="none" w:sz="0" w:space="0" w:color="auto"/>
            <w:bottom w:val="none" w:sz="0" w:space="0" w:color="auto"/>
            <w:right w:val="none" w:sz="0" w:space="0" w:color="auto"/>
          </w:divBdr>
        </w:div>
        <w:div w:id="888960989">
          <w:marLeft w:val="480"/>
          <w:marRight w:val="0"/>
          <w:marTop w:val="0"/>
          <w:marBottom w:val="0"/>
          <w:divBdr>
            <w:top w:val="none" w:sz="0" w:space="0" w:color="auto"/>
            <w:left w:val="none" w:sz="0" w:space="0" w:color="auto"/>
            <w:bottom w:val="none" w:sz="0" w:space="0" w:color="auto"/>
            <w:right w:val="none" w:sz="0" w:space="0" w:color="auto"/>
          </w:divBdr>
        </w:div>
        <w:div w:id="2102869752">
          <w:marLeft w:val="480"/>
          <w:marRight w:val="0"/>
          <w:marTop w:val="0"/>
          <w:marBottom w:val="0"/>
          <w:divBdr>
            <w:top w:val="none" w:sz="0" w:space="0" w:color="auto"/>
            <w:left w:val="none" w:sz="0" w:space="0" w:color="auto"/>
            <w:bottom w:val="none" w:sz="0" w:space="0" w:color="auto"/>
            <w:right w:val="none" w:sz="0" w:space="0" w:color="auto"/>
          </w:divBdr>
        </w:div>
        <w:div w:id="1485900024">
          <w:marLeft w:val="480"/>
          <w:marRight w:val="0"/>
          <w:marTop w:val="0"/>
          <w:marBottom w:val="0"/>
          <w:divBdr>
            <w:top w:val="none" w:sz="0" w:space="0" w:color="auto"/>
            <w:left w:val="none" w:sz="0" w:space="0" w:color="auto"/>
            <w:bottom w:val="none" w:sz="0" w:space="0" w:color="auto"/>
            <w:right w:val="none" w:sz="0" w:space="0" w:color="auto"/>
          </w:divBdr>
        </w:div>
        <w:div w:id="389039472">
          <w:marLeft w:val="480"/>
          <w:marRight w:val="0"/>
          <w:marTop w:val="0"/>
          <w:marBottom w:val="0"/>
          <w:divBdr>
            <w:top w:val="none" w:sz="0" w:space="0" w:color="auto"/>
            <w:left w:val="none" w:sz="0" w:space="0" w:color="auto"/>
            <w:bottom w:val="none" w:sz="0" w:space="0" w:color="auto"/>
            <w:right w:val="none" w:sz="0" w:space="0" w:color="auto"/>
          </w:divBdr>
        </w:div>
        <w:div w:id="1852405274">
          <w:marLeft w:val="480"/>
          <w:marRight w:val="0"/>
          <w:marTop w:val="0"/>
          <w:marBottom w:val="0"/>
          <w:divBdr>
            <w:top w:val="none" w:sz="0" w:space="0" w:color="auto"/>
            <w:left w:val="none" w:sz="0" w:space="0" w:color="auto"/>
            <w:bottom w:val="none" w:sz="0" w:space="0" w:color="auto"/>
            <w:right w:val="none" w:sz="0" w:space="0" w:color="auto"/>
          </w:divBdr>
        </w:div>
        <w:div w:id="1832986967">
          <w:marLeft w:val="480"/>
          <w:marRight w:val="0"/>
          <w:marTop w:val="0"/>
          <w:marBottom w:val="0"/>
          <w:divBdr>
            <w:top w:val="none" w:sz="0" w:space="0" w:color="auto"/>
            <w:left w:val="none" w:sz="0" w:space="0" w:color="auto"/>
            <w:bottom w:val="none" w:sz="0" w:space="0" w:color="auto"/>
            <w:right w:val="none" w:sz="0" w:space="0" w:color="auto"/>
          </w:divBdr>
        </w:div>
        <w:div w:id="353699731">
          <w:marLeft w:val="480"/>
          <w:marRight w:val="0"/>
          <w:marTop w:val="0"/>
          <w:marBottom w:val="0"/>
          <w:divBdr>
            <w:top w:val="none" w:sz="0" w:space="0" w:color="auto"/>
            <w:left w:val="none" w:sz="0" w:space="0" w:color="auto"/>
            <w:bottom w:val="none" w:sz="0" w:space="0" w:color="auto"/>
            <w:right w:val="none" w:sz="0" w:space="0" w:color="auto"/>
          </w:divBdr>
        </w:div>
        <w:div w:id="358238640">
          <w:marLeft w:val="480"/>
          <w:marRight w:val="0"/>
          <w:marTop w:val="0"/>
          <w:marBottom w:val="0"/>
          <w:divBdr>
            <w:top w:val="none" w:sz="0" w:space="0" w:color="auto"/>
            <w:left w:val="none" w:sz="0" w:space="0" w:color="auto"/>
            <w:bottom w:val="none" w:sz="0" w:space="0" w:color="auto"/>
            <w:right w:val="none" w:sz="0" w:space="0" w:color="auto"/>
          </w:divBdr>
        </w:div>
        <w:div w:id="2141917789">
          <w:marLeft w:val="480"/>
          <w:marRight w:val="0"/>
          <w:marTop w:val="0"/>
          <w:marBottom w:val="0"/>
          <w:divBdr>
            <w:top w:val="none" w:sz="0" w:space="0" w:color="auto"/>
            <w:left w:val="none" w:sz="0" w:space="0" w:color="auto"/>
            <w:bottom w:val="none" w:sz="0" w:space="0" w:color="auto"/>
            <w:right w:val="none" w:sz="0" w:space="0" w:color="auto"/>
          </w:divBdr>
        </w:div>
        <w:div w:id="2044138028">
          <w:marLeft w:val="480"/>
          <w:marRight w:val="0"/>
          <w:marTop w:val="0"/>
          <w:marBottom w:val="0"/>
          <w:divBdr>
            <w:top w:val="none" w:sz="0" w:space="0" w:color="auto"/>
            <w:left w:val="none" w:sz="0" w:space="0" w:color="auto"/>
            <w:bottom w:val="none" w:sz="0" w:space="0" w:color="auto"/>
            <w:right w:val="none" w:sz="0" w:space="0" w:color="auto"/>
          </w:divBdr>
        </w:div>
        <w:div w:id="790051715">
          <w:marLeft w:val="480"/>
          <w:marRight w:val="0"/>
          <w:marTop w:val="0"/>
          <w:marBottom w:val="0"/>
          <w:divBdr>
            <w:top w:val="none" w:sz="0" w:space="0" w:color="auto"/>
            <w:left w:val="none" w:sz="0" w:space="0" w:color="auto"/>
            <w:bottom w:val="none" w:sz="0" w:space="0" w:color="auto"/>
            <w:right w:val="none" w:sz="0" w:space="0" w:color="auto"/>
          </w:divBdr>
        </w:div>
        <w:div w:id="536967080">
          <w:marLeft w:val="480"/>
          <w:marRight w:val="0"/>
          <w:marTop w:val="0"/>
          <w:marBottom w:val="0"/>
          <w:divBdr>
            <w:top w:val="none" w:sz="0" w:space="0" w:color="auto"/>
            <w:left w:val="none" w:sz="0" w:space="0" w:color="auto"/>
            <w:bottom w:val="none" w:sz="0" w:space="0" w:color="auto"/>
            <w:right w:val="none" w:sz="0" w:space="0" w:color="auto"/>
          </w:divBdr>
        </w:div>
        <w:div w:id="439224827">
          <w:marLeft w:val="480"/>
          <w:marRight w:val="0"/>
          <w:marTop w:val="0"/>
          <w:marBottom w:val="0"/>
          <w:divBdr>
            <w:top w:val="none" w:sz="0" w:space="0" w:color="auto"/>
            <w:left w:val="none" w:sz="0" w:space="0" w:color="auto"/>
            <w:bottom w:val="none" w:sz="0" w:space="0" w:color="auto"/>
            <w:right w:val="none" w:sz="0" w:space="0" w:color="auto"/>
          </w:divBdr>
        </w:div>
        <w:div w:id="1916474267">
          <w:marLeft w:val="480"/>
          <w:marRight w:val="0"/>
          <w:marTop w:val="0"/>
          <w:marBottom w:val="0"/>
          <w:divBdr>
            <w:top w:val="none" w:sz="0" w:space="0" w:color="auto"/>
            <w:left w:val="none" w:sz="0" w:space="0" w:color="auto"/>
            <w:bottom w:val="none" w:sz="0" w:space="0" w:color="auto"/>
            <w:right w:val="none" w:sz="0" w:space="0" w:color="auto"/>
          </w:divBdr>
        </w:div>
        <w:div w:id="618025010">
          <w:marLeft w:val="480"/>
          <w:marRight w:val="0"/>
          <w:marTop w:val="0"/>
          <w:marBottom w:val="0"/>
          <w:divBdr>
            <w:top w:val="none" w:sz="0" w:space="0" w:color="auto"/>
            <w:left w:val="none" w:sz="0" w:space="0" w:color="auto"/>
            <w:bottom w:val="none" w:sz="0" w:space="0" w:color="auto"/>
            <w:right w:val="none" w:sz="0" w:space="0" w:color="auto"/>
          </w:divBdr>
        </w:div>
        <w:div w:id="1086346188">
          <w:marLeft w:val="480"/>
          <w:marRight w:val="0"/>
          <w:marTop w:val="0"/>
          <w:marBottom w:val="0"/>
          <w:divBdr>
            <w:top w:val="none" w:sz="0" w:space="0" w:color="auto"/>
            <w:left w:val="none" w:sz="0" w:space="0" w:color="auto"/>
            <w:bottom w:val="none" w:sz="0" w:space="0" w:color="auto"/>
            <w:right w:val="none" w:sz="0" w:space="0" w:color="auto"/>
          </w:divBdr>
        </w:div>
        <w:div w:id="1216744742">
          <w:marLeft w:val="480"/>
          <w:marRight w:val="0"/>
          <w:marTop w:val="0"/>
          <w:marBottom w:val="0"/>
          <w:divBdr>
            <w:top w:val="none" w:sz="0" w:space="0" w:color="auto"/>
            <w:left w:val="none" w:sz="0" w:space="0" w:color="auto"/>
            <w:bottom w:val="none" w:sz="0" w:space="0" w:color="auto"/>
            <w:right w:val="none" w:sz="0" w:space="0" w:color="auto"/>
          </w:divBdr>
        </w:div>
        <w:div w:id="1730609178">
          <w:marLeft w:val="480"/>
          <w:marRight w:val="0"/>
          <w:marTop w:val="0"/>
          <w:marBottom w:val="0"/>
          <w:divBdr>
            <w:top w:val="none" w:sz="0" w:space="0" w:color="auto"/>
            <w:left w:val="none" w:sz="0" w:space="0" w:color="auto"/>
            <w:bottom w:val="none" w:sz="0" w:space="0" w:color="auto"/>
            <w:right w:val="none" w:sz="0" w:space="0" w:color="auto"/>
          </w:divBdr>
        </w:div>
        <w:div w:id="1777166682">
          <w:marLeft w:val="480"/>
          <w:marRight w:val="0"/>
          <w:marTop w:val="0"/>
          <w:marBottom w:val="0"/>
          <w:divBdr>
            <w:top w:val="none" w:sz="0" w:space="0" w:color="auto"/>
            <w:left w:val="none" w:sz="0" w:space="0" w:color="auto"/>
            <w:bottom w:val="none" w:sz="0" w:space="0" w:color="auto"/>
            <w:right w:val="none" w:sz="0" w:space="0" w:color="auto"/>
          </w:divBdr>
        </w:div>
        <w:div w:id="1334451070">
          <w:marLeft w:val="480"/>
          <w:marRight w:val="0"/>
          <w:marTop w:val="0"/>
          <w:marBottom w:val="0"/>
          <w:divBdr>
            <w:top w:val="none" w:sz="0" w:space="0" w:color="auto"/>
            <w:left w:val="none" w:sz="0" w:space="0" w:color="auto"/>
            <w:bottom w:val="none" w:sz="0" w:space="0" w:color="auto"/>
            <w:right w:val="none" w:sz="0" w:space="0" w:color="auto"/>
          </w:divBdr>
        </w:div>
        <w:div w:id="1394886158">
          <w:marLeft w:val="480"/>
          <w:marRight w:val="0"/>
          <w:marTop w:val="0"/>
          <w:marBottom w:val="0"/>
          <w:divBdr>
            <w:top w:val="none" w:sz="0" w:space="0" w:color="auto"/>
            <w:left w:val="none" w:sz="0" w:space="0" w:color="auto"/>
            <w:bottom w:val="none" w:sz="0" w:space="0" w:color="auto"/>
            <w:right w:val="none" w:sz="0" w:space="0" w:color="auto"/>
          </w:divBdr>
        </w:div>
        <w:div w:id="529076719">
          <w:marLeft w:val="480"/>
          <w:marRight w:val="0"/>
          <w:marTop w:val="0"/>
          <w:marBottom w:val="0"/>
          <w:divBdr>
            <w:top w:val="none" w:sz="0" w:space="0" w:color="auto"/>
            <w:left w:val="none" w:sz="0" w:space="0" w:color="auto"/>
            <w:bottom w:val="none" w:sz="0" w:space="0" w:color="auto"/>
            <w:right w:val="none" w:sz="0" w:space="0" w:color="auto"/>
          </w:divBdr>
        </w:div>
        <w:div w:id="25452932">
          <w:marLeft w:val="480"/>
          <w:marRight w:val="0"/>
          <w:marTop w:val="0"/>
          <w:marBottom w:val="0"/>
          <w:divBdr>
            <w:top w:val="none" w:sz="0" w:space="0" w:color="auto"/>
            <w:left w:val="none" w:sz="0" w:space="0" w:color="auto"/>
            <w:bottom w:val="none" w:sz="0" w:space="0" w:color="auto"/>
            <w:right w:val="none" w:sz="0" w:space="0" w:color="auto"/>
          </w:divBdr>
        </w:div>
        <w:div w:id="895434110">
          <w:marLeft w:val="480"/>
          <w:marRight w:val="0"/>
          <w:marTop w:val="0"/>
          <w:marBottom w:val="0"/>
          <w:divBdr>
            <w:top w:val="none" w:sz="0" w:space="0" w:color="auto"/>
            <w:left w:val="none" w:sz="0" w:space="0" w:color="auto"/>
            <w:bottom w:val="none" w:sz="0" w:space="0" w:color="auto"/>
            <w:right w:val="none" w:sz="0" w:space="0" w:color="auto"/>
          </w:divBdr>
        </w:div>
        <w:div w:id="346106072">
          <w:marLeft w:val="480"/>
          <w:marRight w:val="0"/>
          <w:marTop w:val="0"/>
          <w:marBottom w:val="0"/>
          <w:divBdr>
            <w:top w:val="none" w:sz="0" w:space="0" w:color="auto"/>
            <w:left w:val="none" w:sz="0" w:space="0" w:color="auto"/>
            <w:bottom w:val="none" w:sz="0" w:space="0" w:color="auto"/>
            <w:right w:val="none" w:sz="0" w:space="0" w:color="auto"/>
          </w:divBdr>
        </w:div>
        <w:div w:id="1826041979">
          <w:marLeft w:val="480"/>
          <w:marRight w:val="0"/>
          <w:marTop w:val="0"/>
          <w:marBottom w:val="0"/>
          <w:divBdr>
            <w:top w:val="none" w:sz="0" w:space="0" w:color="auto"/>
            <w:left w:val="none" w:sz="0" w:space="0" w:color="auto"/>
            <w:bottom w:val="none" w:sz="0" w:space="0" w:color="auto"/>
            <w:right w:val="none" w:sz="0" w:space="0" w:color="auto"/>
          </w:divBdr>
        </w:div>
        <w:div w:id="2143843594">
          <w:marLeft w:val="480"/>
          <w:marRight w:val="0"/>
          <w:marTop w:val="0"/>
          <w:marBottom w:val="0"/>
          <w:divBdr>
            <w:top w:val="none" w:sz="0" w:space="0" w:color="auto"/>
            <w:left w:val="none" w:sz="0" w:space="0" w:color="auto"/>
            <w:bottom w:val="none" w:sz="0" w:space="0" w:color="auto"/>
            <w:right w:val="none" w:sz="0" w:space="0" w:color="auto"/>
          </w:divBdr>
        </w:div>
        <w:div w:id="604575706">
          <w:marLeft w:val="480"/>
          <w:marRight w:val="0"/>
          <w:marTop w:val="0"/>
          <w:marBottom w:val="0"/>
          <w:divBdr>
            <w:top w:val="none" w:sz="0" w:space="0" w:color="auto"/>
            <w:left w:val="none" w:sz="0" w:space="0" w:color="auto"/>
            <w:bottom w:val="none" w:sz="0" w:space="0" w:color="auto"/>
            <w:right w:val="none" w:sz="0" w:space="0" w:color="auto"/>
          </w:divBdr>
        </w:div>
        <w:div w:id="388117802">
          <w:marLeft w:val="480"/>
          <w:marRight w:val="0"/>
          <w:marTop w:val="0"/>
          <w:marBottom w:val="0"/>
          <w:divBdr>
            <w:top w:val="none" w:sz="0" w:space="0" w:color="auto"/>
            <w:left w:val="none" w:sz="0" w:space="0" w:color="auto"/>
            <w:bottom w:val="none" w:sz="0" w:space="0" w:color="auto"/>
            <w:right w:val="none" w:sz="0" w:space="0" w:color="auto"/>
          </w:divBdr>
        </w:div>
        <w:div w:id="399403112">
          <w:marLeft w:val="480"/>
          <w:marRight w:val="0"/>
          <w:marTop w:val="0"/>
          <w:marBottom w:val="0"/>
          <w:divBdr>
            <w:top w:val="none" w:sz="0" w:space="0" w:color="auto"/>
            <w:left w:val="none" w:sz="0" w:space="0" w:color="auto"/>
            <w:bottom w:val="none" w:sz="0" w:space="0" w:color="auto"/>
            <w:right w:val="none" w:sz="0" w:space="0" w:color="auto"/>
          </w:divBdr>
        </w:div>
        <w:div w:id="2081904992">
          <w:marLeft w:val="480"/>
          <w:marRight w:val="0"/>
          <w:marTop w:val="0"/>
          <w:marBottom w:val="0"/>
          <w:divBdr>
            <w:top w:val="none" w:sz="0" w:space="0" w:color="auto"/>
            <w:left w:val="none" w:sz="0" w:space="0" w:color="auto"/>
            <w:bottom w:val="none" w:sz="0" w:space="0" w:color="auto"/>
            <w:right w:val="none" w:sz="0" w:space="0" w:color="auto"/>
          </w:divBdr>
        </w:div>
        <w:div w:id="1313867743">
          <w:marLeft w:val="480"/>
          <w:marRight w:val="0"/>
          <w:marTop w:val="0"/>
          <w:marBottom w:val="0"/>
          <w:divBdr>
            <w:top w:val="none" w:sz="0" w:space="0" w:color="auto"/>
            <w:left w:val="none" w:sz="0" w:space="0" w:color="auto"/>
            <w:bottom w:val="none" w:sz="0" w:space="0" w:color="auto"/>
            <w:right w:val="none" w:sz="0" w:space="0" w:color="auto"/>
          </w:divBdr>
        </w:div>
        <w:div w:id="1857386145">
          <w:marLeft w:val="480"/>
          <w:marRight w:val="0"/>
          <w:marTop w:val="0"/>
          <w:marBottom w:val="0"/>
          <w:divBdr>
            <w:top w:val="none" w:sz="0" w:space="0" w:color="auto"/>
            <w:left w:val="none" w:sz="0" w:space="0" w:color="auto"/>
            <w:bottom w:val="none" w:sz="0" w:space="0" w:color="auto"/>
            <w:right w:val="none" w:sz="0" w:space="0" w:color="auto"/>
          </w:divBdr>
        </w:div>
        <w:div w:id="814686402">
          <w:marLeft w:val="480"/>
          <w:marRight w:val="0"/>
          <w:marTop w:val="0"/>
          <w:marBottom w:val="0"/>
          <w:divBdr>
            <w:top w:val="none" w:sz="0" w:space="0" w:color="auto"/>
            <w:left w:val="none" w:sz="0" w:space="0" w:color="auto"/>
            <w:bottom w:val="none" w:sz="0" w:space="0" w:color="auto"/>
            <w:right w:val="none" w:sz="0" w:space="0" w:color="auto"/>
          </w:divBdr>
        </w:div>
        <w:div w:id="1322543813">
          <w:marLeft w:val="480"/>
          <w:marRight w:val="0"/>
          <w:marTop w:val="0"/>
          <w:marBottom w:val="0"/>
          <w:divBdr>
            <w:top w:val="none" w:sz="0" w:space="0" w:color="auto"/>
            <w:left w:val="none" w:sz="0" w:space="0" w:color="auto"/>
            <w:bottom w:val="none" w:sz="0" w:space="0" w:color="auto"/>
            <w:right w:val="none" w:sz="0" w:space="0" w:color="auto"/>
          </w:divBdr>
        </w:div>
        <w:div w:id="651718543">
          <w:marLeft w:val="480"/>
          <w:marRight w:val="0"/>
          <w:marTop w:val="0"/>
          <w:marBottom w:val="0"/>
          <w:divBdr>
            <w:top w:val="none" w:sz="0" w:space="0" w:color="auto"/>
            <w:left w:val="none" w:sz="0" w:space="0" w:color="auto"/>
            <w:bottom w:val="none" w:sz="0" w:space="0" w:color="auto"/>
            <w:right w:val="none" w:sz="0" w:space="0" w:color="auto"/>
          </w:divBdr>
        </w:div>
        <w:div w:id="1967854519">
          <w:marLeft w:val="480"/>
          <w:marRight w:val="0"/>
          <w:marTop w:val="0"/>
          <w:marBottom w:val="0"/>
          <w:divBdr>
            <w:top w:val="none" w:sz="0" w:space="0" w:color="auto"/>
            <w:left w:val="none" w:sz="0" w:space="0" w:color="auto"/>
            <w:bottom w:val="none" w:sz="0" w:space="0" w:color="auto"/>
            <w:right w:val="none" w:sz="0" w:space="0" w:color="auto"/>
          </w:divBdr>
        </w:div>
        <w:div w:id="1397783458">
          <w:marLeft w:val="480"/>
          <w:marRight w:val="0"/>
          <w:marTop w:val="0"/>
          <w:marBottom w:val="0"/>
          <w:divBdr>
            <w:top w:val="none" w:sz="0" w:space="0" w:color="auto"/>
            <w:left w:val="none" w:sz="0" w:space="0" w:color="auto"/>
            <w:bottom w:val="none" w:sz="0" w:space="0" w:color="auto"/>
            <w:right w:val="none" w:sz="0" w:space="0" w:color="auto"/>
          </w:divBdr>
        </w:div>
        <w:div w:id="364256282">
          <w:marLeft w:val="480"/>
          <w:marRight w:val="0"/>
          <w:marTop w:val="0"/>
          <w:marBottom w:val="0"/>
          <w:divBdr>
            <w:top w:val="none" w:sz="0" w:space="0" w:color="auto"/>
            <w:left w:val="none" w:sz="0" w:space="0" w:color="auto"/>
            <w:bottom w:val="none" w:sz="0" w:space="0" w:color="auto"/>
            <w:right w:val="none" w:sz="0" w:space="0" w:color="auto"/>
          </w:divBdr>
        </w:div>
        <w:div w:id="744030221">
          <w:marLeft w:val="480"/>
          <w:marRight w:val="0"/>
          <w:marTop w:val="0"/>
          <w:marBottom w:val="0"/>
          <w:divBdr>
            <w:top w:val="none" w:sz="0" w:space="0" w:color="auto"/>
            <w:left w:val="none" w:sz="0" w:space="0" w:color="auto"/>
            <w:bottom w:val="none" w:sz="0" w:space="0" w:color="auto"/>
            <w:right w:val="none" w:sz="0" w:space="0" w:color="auto"/>
          </w:divBdr>
        </w:div>
        <w:div w:id="61097742">
          <w:marLeft w:val="480"/>
          <w:marRight w:val="0"/>
          <w:marTop w:val="0"/>
          <w:marBottom w:val="0"/>
          <w:divBdr>
            <w:top w:val="none" w:sz="0" w:space="0" w:color="auto"/>
            <w:left w:val="none" w:sz="0" w:space="0" w:color="auto"/>
            <w:bottom w:val="none" w:sz="0" w:space="0" w:color="auto"/>
            <w:right w:val="none" w:sz="0" w:space="0" w:color="auto"/>
          </w:divBdr>
        </w:div>
        <w:div w:id="2072188286">
          <w:marLeft w:val="480"/>
          <w:marRight w:val="0"/>
          <w:marTop w:val="0"/>
          <w:marBottom w:val="0"/>
          <w:divBdr>
            <w:top w:val="none" w:sz="0" w:space="0" w:color="auto"/>
            <w:left w:val="none" w:sz="0" w:space="0" w:color="auto"/>
            <w:bottom w:val="none" w:sz="0" w:space="0" w:color="auto"/>
            <w:right w:val="none" w:sz="0" w:space="0" w:color="auto"/>
          </w:divBdr>
        </w:div>
        <w:div w:id="48118712">
          <w:marLeft w:val="480"/>
          <w:marRight w:val="0"/>
          <w:marTop w:val="0"/>
          <w:marBottom w:val="0"/>
          <w:divBdr>
            <w:top w:val="none" w:sz="0" w:space="0" w:color="auto"/>
            <w:left w:val="none" w:sz="0" w:space="0" w:color="auto"/>
            <w:bottom w:val="none" w:sz="0" w:space="0" w:color="auto"/>
            <w:right w:val="none" w:sz="0" w:space="0" w:color="auto"/>
          </w:divBdr>
        </w:div>
        <w:div w:id="276256626">
          <w:marLeft w:val="480"/>
          <w:marRight w:val="0"/>
          <w:marTop w:val="0"/>
          <w:marBottom w:val="0"/>
          <w:divBdr>
            <w:top w:val="none" w:sz="0" w:space="0" w:color="auto"/>
            <w:left w:val="none" w:sz="0" w:space="0" w:color="auto"/>
            <w:bottom w:val="none" w:sz="0" w:space="0" w:color="auto"/>
            <w:right w:val="none" w:sz="0" w:space="0" w:color="auto"/>
          </w:divBdr>
        </w:div>
        <w:div w:id="1283878592">
          <w:marLeft w:val="480"/>
          <w:marRight w:val="0"/>
          <w:marTop w:val="0"/>
          <w:marBottom w:val="0"/>
          <w:divBdr>
            <w:top w:val="none" w:sz="0" w:space="0" w:color="auto"/>
            <w:left w:val="none" w:sz="0" w:space="0" w:color="auto"/>
            <w:bottom w:val="none" w:sz="0" w:space="0" w:color="auto"/>
            <w:right w:val="none" w:sz="0" w:space="0" w:color="auto"/>
          </w:divBdr>
        </w:div>
        <w:div w:id="1724912070">
          <w:marLeft w:val="480"/>
          <w:marRight w:val="0"/>
          <w:marTop w:val="0"/>
          <w:marBottom w:val="0"/>
          <w:divBdr>
            <w:top w:val="none" w:sz="0" w:space="0" w:color="auto"/>
            <w:left w:val="none" w:sz="0" w:space="0" w:color="auto"/>
            <w:bottom w:val="none" w:sz="0" w:space="0" w:color="auto"/>
            <w:right w:val="none" w:sz="0" w:space="0" w:color="auto"/>
          </w:divBdr>
        </w:div>
        <w:div w:id="1869483233">
          <w:marLeft w:val="480"/>
          <w:marRight w:val="0"/>
          <w:marTop w:val="0"/>
          <w:marBottom w:val="0"/>
          <w:divBdr>
            <w:top w:val="none" w:sz="0" w:space="0" w:color="auto"/>
            <w:left w:val="none" w:sz="0" w:space="0" w:color="auto"/>
            <w:bottom w:val="none" w:sz="0" w:space="0" w:color="auto"/>
            <w:right w:val="none" w:sz="0" w:space="0" w:color="auto"/>
          </w:divBdr>
        </w:div>
        <w:div w:id="433407115">
          <w:marLeft w:val="480"/>
          <w:marRight w:val="0"/>
          <w:marTop w:val="0"/>
          <w:marBottom w:val="0"/>
          <w:divBdr>
            <w:top w:val="none" w:sz="0" w:space="0" w:color="auto"/>
            <w:left w:val="none" w:sz="0" w:space="0" w:color="auto"/>
            <w:bottom w:val="none" w:sz="0" w:space="0" w:color="auto"/>
            <w:right w:val="none" w:sz="0" w:space="0" w:color="auto"/>
          </w:divBdr>
        </w:div>
        <w:div w:id="582254271">
          <w:marLeft w:val="480"/>
          <w:marRight w:val="0"/>
          <w:marTop w:val="0"/>
          <w:marBottom w:val="0"/>
          <w:divBdr>
            <w:top w:val="none" w:sz="0" w:space="0" w:color="auto"/>
            <w:left w:val="none" w:sz="0" w:space="0" w:color="auto"/>
            <w:bottom w:val="none" w:sz="0" w:space="0" w:color="auto"/>
            <w:right w:val="none" w:sz="0" w:space="0" w:color="auto"/>
          </w:divBdr>
        </w:div>
        <w:div w:id="454103663">
          <w:marLeft w:val="480"/>
          <w:marRight w:val="0"/>
          <w:marTop w:val="0"/>
          <w:marBottom w:val="0"/>
          <w:divBdr>
            <w:top w:val="none" w:sz="0" w:space="0" w:color="auto"/>
            <w:left w:val="none" w:sz="0" w:space="0" w:color="auto"/>
            <w:bottom w:val="none" w:sz="0" w:space="0" w:color="auto"/>
            <w:right w:val="none" w:sz="0" w:space="0" w:color="auto"/>
          </w:divBdr>
        </w:div>
        <w:div w:id="1187140668">
          <w:marLeft w:val="480"/>
          <w:marRight w:val="0"/>
          <w:marTop w:val="0"/>
          <w:marBottom w:val="0"/>
          <w:divBdr>
            <w:top w:val="none" w:sz="0" w:space="0" w:color="auto"/>
            <w:left w:val="none" w:sz="0" w:space="0" w:color="auto"/>
            <w:bottom w:val="none" w:sz="0" w:space="0" w:color="auto"/>
            <w:right w:val="none" w:sz="0" w:space="0" w:color="auto"/>
          </w:divBdr>
        </w:div>
        <w:div w:id="898251081">
          <w:marLeft w:val="480"/>
          <w:marRight w:val="0"/>
          <w:marTop w:val="0"/>
          <w:marBottom w:val="0"/>
          <w:divBdr>
            <w:top w:val="none" w:sz="0" w:space="0" w:color="auto"/>
            <w:left w:val="none" w:sz="0" w:space="0" w:color="auto"/>
            <w:bottom w:val="none" w:sz="0" w:space="0" w:color="auto"/>
            <w:right w:val="none" w:sz="0" w:space="0" w:color="auto"/>
          </w:divBdr>
        </w:div>
        <w:div w:id="1149131867">
          <w:marLeft w:val="480"/>
          <w:marRight w:val="0"/>
          <w:marTop w:val="0"/>
          <w:marBottom w:val="0"/>
          <w:divBdr>
            <w:top w:val="none" w:sz="0" w:space="0" w:color="auto"/>
            <w:left w:val="none" w:sz="0" w:space="0" w:color="auto"/>
            <w:bottom w:val="none" w:sz="0" w:space="0" w:color="auto"/>
            <w:right w:val="none" w:sz="0" w:space="0" w:color="auto"/>
          </w:divBdr>
        </w:div>
        <w:div w:id="790199384">
          <w:marLeft w:val="480"/>
          <w:marRight w:val="0"/>
          <w:marTop w:val="0"/>
          <w:marBottom w:val="0"/>
          <w:divBdr>
            <w:top w:val="none" w:sz="0" w:space="0" w:color="auto"/>
            <w:left w:val="none" w:sz="0" w:space="0" w:color="auto"/>
            <w:bottom w:val="none" w:sz="0" w:space="0" w:color="auto"/>
            <w:right w:val="none" w:sz="0" w:space="0" w:color="auto"/>
          </w:divBdr>
        </w:div>
        <w:div w:id="2076078214">
          <w:marLeft w:val="480"/>
          <w:marRight w:val="0"/>
          <w:marTop w:val="0"/>
          <w:marBottom w:val="0"/>
          <w:divBdr>
            <w:top w:val="none" w:sz="0" w:space="0" w:color="auto"/>
            <w:left w:val="none" w:sz="0" w:space="0" w:color="auto"/>
            <w:bottom w:val="none" w:sz="0" w:space="0" w:color="auto"/>
            <w:right w:val="none" w:sz="0" w:space="0" w:color="auto"/>
          </w:divBdr>
        </w:div>
        <w:div w:id="1838418305">
          <w:marLeft w:val="480"/>
          <w:marRight w:val="0"/>
          <w:marTop w:val="0"/>
          <w:marBottom w:val="0"/>
          <w:divBdr>
            <w:top w:val="none" w:sz="0" w:space="0" w:color="auto"/>
            <w:left w:val="none" w:sz="0" w:space="0" w:color="auto"/>
            <w:bottom w:val="none" w:sz="0" w:space="0" w:color="auto"/>
            <w:right w:val="none" w:sz="0" w:space="0" w:color="auto"/>
          </w:divBdr>
        </w:div>
        <w:div w:id="678047319">
          <w:marLeft w:val="480"/>
          <w:marRight w:val="0"/>
          <w:marTop w:val="0"/>
          <w:marBottom w:val="0"/>
          <w:divBdr>
            <w:top w:val="none" w:sz="0" w:space="0" w:color="auto"/>
            <w:left w:val="none" w:sz="0" w:space="0" w:color="auto"/>
            <w:bottom w:val="none" w:sz="0" w:space="0" w:color="auto"/>
            <w:right w:val="none" w:sz="0" w:space="0" w:color="auto"/>
          </w:divBdr>
        </w:div>
        <w:div w:id="1175419224">
          <w:marLeft w:val="480"/>
          <w:marRight w:val="0"/>
          <w:marTop w:val="0"/>
          <w:marBottom w:val="0"/>
          <w:divBdr>
            <w:top w:val="none" w:sz="0" w:space="0" w:color="auto"/>
            <w:left w:val="none" w:sz="0" w:space="0" w:color="auto"/>
            <w:bottom w:val="none" w:sz="0" w:space="0" w:color="auto"/>
            <w:right w:val="none" w:sz="0" w:space="0" w:color="auto"/>
          </w:divBdr>
        </w:div>
      </w:divsChild>
    </w:div>
    <w:div w:id="1614093163">
      <w:bodyDiv w:val="1"/>
      <w:marLeft w:val="0"/>
      <w:marRight w:val="0"/>
      <w:marTop w:val="0"/>
      <w:marBottom w:val="0"/>
      <w:divBdr>
        <w:top w:val="none" w:sz="0" w:space="0" w:color="auto"/>
        <w:left w:val="none" w:sz="0" w:space="0" w:color="auto"/>
        <w:bottom w:val="none" w:sz="0" w:space="0" w:color="auto"/>
        <w:right w:val="none" w:sz="0" w:space="0" w:color="auto"/>
      </w:divBdr>
    </w:div>
    <w:div w:id="1614164485">
      <w:bodyDiv w:val="1"/>
      <w:marLeft w:val="0"/>
      <w:marRight w:val="0"/>
      <w:marTop w:val="0"/>
      <w:marBottom w:val="0"/>
      <w:divBdr>
        <w:top w:val="none" w:sz="0" w:space="0" w:color="auto"/>
        <w:left w:val="none" w:sz="0" w:space="0" w:color="auto"/>
        <w:bottom w:val="none" w:sz="0" w:space="0" w:color="auto"/>
        <w:right w:val="none" w:sz="0" w:space="0" w:color="auto"/>
      </w:divBdr>
    </w:div>
    <w:div w:id="1614248291">
      <w:bodyDiv w:val="1"/>
      <w:marLeft w:val="0"/>
      <w:marRight w:val="0"/>
      <w:marTop w:val="0"/>
      <w:marBottom w:val="0"/>
      <w:divBdr>
        <w:top w:val="none" w:sz="0" w:space="0" w:color="auto"/>
        <w:left w:val="none" w:sz="0" w:space="0" w:color="auto"/>
        <w:bottom w:val="none" w:sz="0" w:space="0" w:color="auto"/>
        <w:right w:val="none" w:sz="0" w:space="0" w:color="auto"/>
      </w:divBdr>
    </w:div>
    <w:div w:id="1614248377">
      <w:bodyDiv w:val="1"/>
      <w:marLeft w:val="0"/>
      <w:marRight w:val="0"/>
      <w:marTop w:val="0"/>
      <w:marBottom w:val="0"/>
      <w:divBdr>
        <w:top w:val="none" w:sz="0" w:space="0" w:color="auto"/>
        <w:left w:val="none" w:sz="0" w:space="0" w:color="auto"/>
        <w:bottom w:val="none" w:sz="0" w:space="0" w:color="auto"/>
        <w:right w:val="none" w:sz="0" w:space="0" w:color="auto"/>
      </w:divBdr>
    </w:div>
    <w:div w:id="1614248896">
      <w:bodyDiv w:val="1"/>
      <w:marLeft w:val="0"/>
      <w:marRight w:val="0"/>
      <w:marTop w:val="0"/>
      <w:marBottom w:val="0"/>
      <w:divBdr>
        <w:top w:val="none" w:sz="0" w:space="0" w:color="auto"/>
        <w:left w:val="none" w:sz="0" w:space="0" w:color="auto"/>
        <w:bottom w:val="none" w:sz="0" w:space="0" w:color="auto"/>
        <w:right w:val="none" w:sz="0" w:space="0" w:color="auto"/>
      </w:divBdr>
    </w:div>
    <w:div w:id="1614286993">
      <w:bodyDiv w:val="1"/>
      <w:marLeft w:val="0"/>
      <w:marRight w:val="0"/>
      <w:marTop w:val="0"/>
      <w:marBottom w:val="0"/>
      <w:divBdr>
        <w:top w:val="none" w:sz="0" w:space="0" w:color="auto"/>
        <w:left w:val="none" w:sz="0" w:space="0" w:color="auto"/>
        <w:bottom w:val="none" w:sz="0" w:space="0" w:color="auto"/>
        <w:right w:val="none" w:sz="0" w:space="0" w:color="auto"/>
      </w:divBdr>
    </w:div>
    <w:div w:id="1614629655">
      <w:bodyDiv w:val="1"/>
      <w:marLeft w:val="0"/>
      <w:marRight w:val="0"/>
      <w:marTop w:val="0"/>
      <w:marBottom w:val="0"/>
      <w:divBdr>
        <w:top w:val="none" w:sz="0" w:space="0" w:color="auto"/>
        <w:left w:val="none" w:sz="0" w:space="0" w:color="auto"/>
        <w:bottom w:val="none" w:sz="0" w:space="0" w:color="auto"/>
        <w:right w:val="none" w:sz="0" w:space="0" w:color="auto"/>
      </w:divBdr>
    </w:div>
    <w:div w:id="1614821874">
      <w:bodyDiv w:val="1"/>
      <w:marLeft w:val="0"/>
      <w:marRight w:val="0"/>
      <w:marTop w:val="0"/>
      <w:marBottom w:val="0"/>
      <w:divBdr>
        <w:top w:val="none" w:sz="0" w:space="0" w:color="auto"/>
        <w:left w:val="none" w:sz="0" w:space="0" w:color="auto"/>
        <w:bottom w:val="none" w:sz="0" w:space="0" w:color="auto"/>
        <w:right w:val="none" w:sz="0" w:space="0" w:color="auto"/>
      </w:divBdr>
    </w:div>
    <w:div w:id="1614946240">
      <w:bodyDiv w:val="1"/>
      <w:marLeft w:val="0"/>
      <w:marRight w:val="0"/>
      <w:marTop w:val="0"/>
      <w:marBottom w:val="0"/>
      <w:divBdr>
        <w:top w:val="none" w:sz="0" w:space="0" w:color="auto"/>
        <w:left w:val="none" w:sz="0" w:space="0" w:color="auto"/>
        <w:bottom w:val="none" w:sz="0" w:space="0" w:color="auto"/>
        <w:right w:val="none" w:sz="0" w:space="0" w:color="auto"/>
      </w:divBdr>
    </w:div>
    <w:div w:id="1615097122">
      <w:bodyDiv w:val="1"/>
      <w:marLeft w:val="0"/>
      <w:marRight w:val="0"/>
      <w:marTop w:val="0"/>
      <w:marBottom w:val="0"/>
      <w:divBdr>
        <w:top w:val="none" w:sz="0" w:space="0" w:color="auto"/>
        <w:left w:val="none" w:sz="0" w:space="0" w:color="auto"/>
        <w:bottom w:val="none" w:sz="0" w:space="0" w:color="auto"/>
        <w:right w:val="none" w:sz="0" w:space="0" w:color="auto"/>
      </w:divBdr>
    </w:div>
    <w:div w:id="1615137910">
      <w:bodyDiv w:val="1"/>
      <w:marLeft w:val="0"/>
      <w:marRight w:val="0"/>
      <w:marTop w:val="0"/>
      <w:marBottom w:val="0"/>
      <w:divBdr>
        <w:top w:val="none" w:sz="0" w:space="0" w:color="auto"/>
        <w:left w:val="none" w:sz="0" w:space="0" w:color="auto"/>
        <w:bottom w:val="none" w:sz="0" w:space="0" w:color="auto"/>
        <w:right w:val="none" w:sz="0" w:space="0" w:color="auto"/>
      </w:divBdr>
    </w:div>
    <w:div w:id="1615362830">
      <w:bodyDiv w:val="1"/>
      <w:marLeft w:val="0"/>
      <w:marRight w:val="0"/>
      <w:marTop w:val="0"/>
      <w:marBottom w:val="0"/>
      <w:divBdr>
        <w:top w:val="none" w:sz="0" w:space="0" w:color="auto"/>
        <w:left w:val="none" w:sz="0" w:space="0" w:color="auto"/>
        <w:bottom w:val="none" w:sz="0" w:space="0" w:color="auto"/>
        <w:right w:val="none" w:sz="0" w:space="0" w:color="auto"/>
      </w:divBdr>
    </w:div>
    <w:div w:id="1615401411">
      <w:bodyDiv w:val="1"/>
      <w:marLeft w:val="0"/>
      <w:marRight w:val="0"/>
      <w:marTop w:val="0"/>
      <w:marBottom w:val="0"/>
      <w:divBdr>
        <w:top w:val="none" w:sz="0" w:space="0" w:color="auto"/>
        <w:left w:val="none" w:sz="0" w:space="0" w:color="auto"/>
        <w:bottom w:val="none" w:sz="0" w:space="0" w:color="auto"/>
        <w:right w:val="none" w:sz="0" w:space="0" w:color="auto"/>
      </w:divBdr>
      <w:divsChild>
        <w:div w:id="994333718">
          <w:marLeft w:val="480"/>
          <w:marRight w:val="0"/>
          <w:marTop w:val="0"/>
          <w:marBottom w:val="0"/>
          <w:divBdr>
            <w:top w:val="none" w:sz="0" w:space="0" w:color="auto"/>
            <w:left w:val="none" w:sz="0" w:space="0" w:color="auto"/>
            <w:bottom w:val="none" w:sz="0" w:space="0" w:color="auto"/>
            <w:right w:val="none" w:sz="0" w:space="0" w:color="auto"/>
          </w:divBdr>
        </w:div>
        <w:div w:id="1951088966">
          <w:marLeft w:val="480"/>
          <w:marRight w:val="0"/>
          <w:marTop w:val="0"/>
          <w:marBottom w:val="0"/>
          <w:divBdr>
            <w:top w:val="none" w:sz="0" w:space="0" w:color="auto"/>
            <w:left w:val="none" w:sz="0" w:space="0" w:color="auto"/>
            <w:bottom w:val="none" w:sz="0" w:space="0" w:color="auto"/>
            <w:right w:val="none" w:sz="0" w:space="0" w:color="auto"/>
          </w:divBdr>
        </w:div>
        <w:div w:id="963272713">
          <w:marLeft w:val="480"/>
          <w:marRight w:val="0"/>
          <w:marTop w:val="0"/>
          <w:marBottom w:val="0"/>
          <w:divBdr>
            <w:top w:val="none" w:sz="0" w:space="0" w:color="auto"/>
            <w:left w:val="none" w:sz="0" w:space="0" w:color="auto"/>
            <w:bottom w:val="none" w:sz="0" w:space="0" w:color="auto"/>
            <w:right w:val="none" w:sz="0" w:space="0" w:color="auto"/>
          </w:divBdr>
        </w:div>
        <w:div w:id="1407915260">
          <w:marLeft w:val="480"/>
          <w:marRight w:val="0"/>
          <w:marTop w:val="0"/>
          <w:marBottom w:val="0"/>
          <w:divBdr>
            <w:top w:val="none" w:sz="0" w:space="0" w:color="auto"/>
            <w:left w:val="none" w:sz="0" w:space="0" w:color="auto"/>
            <w:bottom w:val="none" w:sz="0" w:space="0" w:color="auto"/>
            <w:right w:val="none" w:sz="0" w:space="0" w:color="auto"/>
          </w:divBdr>
        </w:div>
        <w:div w:id="194511818">
          <w:marLeft w:val="480"/>
          <w:marRight w:val="0"/>
          <w:marTop w:val="0"/>
          <w:marBottom w:val="0"/>
          <w:divBdr>
            <w:top w:val="none" w:sz="0" w:space="0" w:color="auto"/>
            <w:left w:val="none" w:sz="0" w:space="0" w:color="auto"/>
            <w:bottom w:val="none" w:sz="0" w:space="0" w:color="auto"/>
            <w:right w:val="none" w:sz="0" w:space="0" w:color="auto"/>
          </w:divBdr>
        </w:div>
        <w:div w:id="1647321813">
          <w:marLeft w:val="480"/>
          <w:marRight w:val="0"/>
          <w:marTop w:val="0"/>
          <w:marBottom w:val="0"/>
          <w:divBdr>
            <w:top w:val="none" w:sz="0" w:space="0" w:color="auto"/>
            <w:left w:val="none" w:sz="0" w:space="0" w:color="auto"/>
            <w:bottom w:val="none" w:sz="0" w:space="0" w:color="auto"/>
            <w:right w:val="none" w:sz="0" w:space="0" w:color="auto"/>
          </w:divBdr>
        </w:div>
        <w:div w:id="1190798488">
          <w:marLeft w:val="480"/>
          <w:marRight w:val="0"/>
          <w:marTop w:val="0"/>
          <w:marBottom w:val="0"/>
          <w:divBdr>
            <w:top w:val="none" w:sz="0" w:space="0" w:color="auto"/>
            <w:left w:val="none" w:sz="0" w:space="0" w:color="auto"/>
            <w:bottom w:val="none" w:sz="0" w:space="0" w:color="auto"/>
            <w:right w:val="none" w:sz="0" w:space="0" w:color="auto"/>
          </w:divBdr>
        </w:div>
        <w:div w:id="2013874378">
          <w:marLeft w:val="480"/>
          <w:marRight w:val="0"/>
          <w:marTop w:val="0"/>
          <w:marBottom w:val="0"/>
          <w:divBdr>
            <w:top w:val="none" w:sz="0" w:space="0" w:color="auto"/>
            <w:left w:val="none" w:sz="0" w:space="0" w:color="auto"/>
            <w:bottom w:val="none" w:sz="0" w:space="0" w:color="auto"/>
            <w:right w:val="none" w:sz="0" w:space="0" w:color="auto"/>
          </w:divBdr>
        </w:div>
        <w:div w:id="136647188">
          <w:marLeft w:val="480"/>
          <w:marRight w:val="0"/>
          <w:marTop w:val="0"/>
          <w:marBottom w:val="0"/>
          <w:divBdr>
            <w:top w:val="none" w:sz="0" w:space="0" w:color="auto"/>
            <w:left w:val="none" w:sz="0" w:space="0" w:color="auto"/>
            <w:bottom w:val="none" w:sz="0" w:space="0" w:color="auto"/>
            <w:right w:val="none" w:sz="0" w:space="0" w:color="auto"/>
          </w:divBdr>
        </w:div>
        <w:div w:id="78522839">
          <w:marLeft w:val="480"/>
          <w:marRight w:val="0"/>
          <w:marTop w:val="0"/>
          <w:marBottom w:val="0"/>
          <w:divBdr>
            <w:top w:val="none" w:sz="0" w:space="0" w:color="auto"/>
            <w:left w:val="none" w:sz="0" w:space="0" w:color="auto"/>
            <w:bottom w:val="none" w:sz="0" w:space="0" w:color="auto"/>
            <w:right w:val="none" w:sz="0" w:space="0" w:color="auto"/>
          </w:divBdr>
        </w:div>
        <w:div w:id="850723731">
          <w:marLeft w:val="480"/>
          <w:marRight w:val="0"/>
          <w:marTop w:val="0"/>
          <w:marBottom w:val="0"/>
          <w:divBdr>
            <w:top w:val="none" w:sz="0" w:space="0" w:color="auto"/>
            <w:left w:val="none" w:sz="0" w:space="0" w:color="auto"/>
            <w:bottom w:val="none" w:sz="0" w:space="0" w:color="auto"/>
            <w:right w:val="none" w:sz="0" w:space="0" w:color="auto"/>
          </w:divBdr>
        </w:div>
        <w:div w:id="636957748">
          <w:marLeft w:val="480"/>
          <w:marRight w:val="0"/>
          <w:marTop w:val="0"/>
          <w:marBottom w:val="0"/>
          <w:divBdr>
            <w:top w:val="none" w:sz="0" w:space="0" w:color="auto"/>
            <w:left w:val="none" w:sz="0" w:space="0" w:color="auto"/>
            <w:bottom w:val="none" w:sz="0" w:space="0" w:color="auto"/>
            <w:right w:val="none" w:sz="0" w:space="0" w:color="auto"/>
          </w:divBdr>
        </w:div>
        <w:div w:id="1378774451">
          <w:marLeft w:val="480"/>
          <w:marRight w:val="0"/>
          <w:marTop w:val="0"/>
          <w:marBottom w:val="0"/>
          <w:divBdr>
            <w:top w:val="none" w:sz="0" w:space="0" w:color="auto"/>
            <w:left w:val="none" w:sz="0" w:space="0" w:color="auto"/>
            <w:bottom w:val="none" w:sz="0" w:space="0" w:color="auto"/>
            <w:right w:val="none" w:sz="0" w:space="0" w:color="auto"/>
          </w:divBdr>
        </w:div>
        <w:div w:id="36318181">
          <w:marLeft w:val="480"/>
          <w:marRight w:val="0"/>
          <w:marTop w:val="0"/>
          <w:marBottom w:val="0"/>
          <w:divBdr>
            <w:top w:val="none" w:sz="0" w:space="0" w:color="auto"/>
            <w:left w:val="none" w:sz="0" w:space="0" w:color="auto"/>
            <w:bottom w:val="none" w:sz="0" w:space="0" w:color="auto"/>
            <w:right w:val="none" w:sz="0" w:space="0" w:color="auto"/>
          </w:divBdr>
        </w:div>
        <w:div w:id="281302587">
          <w:marLeft w:val="480"/>
          <w:marRight w:val="0"/>
          <w:marTop w:val="0"/>
          <w:marBottom w:val="0"/>
          <w:divBdr>
            <w:top w:val="none" w:sz="0" w:space="0" w:color="auto"/>
            <w:left w:val="none" w:sz="0" w:space="0" w:color="auto"/>
            <w:bottom w:val="none" w:sz="0" w:space="0" w:color="auto"/>
            <w:right w:val="none" w:sz="0" w:space="0" w:color="auto"/>
          </w:divBdr>
        </w:div>
        <w:div w:id="1123236115">
          <w:marLeft w:val="480"/>
          <w:marRight w:val="0"/>
          <w:marTop w:val="0"/>
          <w:marBottom w:val="0"/>
          <w:divBdr>
            <w:top w:val="none" w:sz="0" w:space="0" w:color="auto"/>
            <w:left w:val="none" w:sz="0" w:space="0" w:color="auto"/>
            <w:bottom w:val="none" w:sz="0" w:space="0" w:color="auto"/>
            <w:right w:val="none" w:sz="0" w:space="0" w:color="auto"/>
          </w:divBdr>
        </w:div>
        <w:div w:id="677387752">
          <w:marLeft w:val="480"/>
          <w:marRight w:val="0"/>
          <w:marTop w:val="0"/>
          <w:marBottom w:val="0"/>
          <w:divBdr>
            <w:top w:val="none" w:sz="0" w:space="0" w:color="auto"/>
            <w:left w:val="none" w:sz="0" w:space="0" w:color="auto"/>
            <w:bottom w:val="none" w:sz="0" w:space="0" w:color="auto"/>
            <w:right w:val="none" w:sz="0" w:space="0" w:color="auto"/>
          </w:divBdr>
        </w:div>
        <w:div w:id="1416584720">
          <w:marLeft w:val="480"/>
          <w:marRight w:val="0"/>
          <w:marTop w:val="0"/>
          <w:marBottom w:val="0"/>
          <w:divBdr>
            <w:top w:val="none" w:sz="0" w:space="0" w:color="auto"/>
            <w:left w:val="none" w:sz="0" w:space="0" w:color="auto"/>
            <w:bottom w:val="none" w:sz="0" w:space="0" w:color="auto"/>
            <w:right w:val="none" w:sz="0" w:space="0" w:color="auto"/>
          </w:divBdr>
        </w:div>
        <w:div w:id="518356440">
          <w:marLeft w:val="480"/>
          <w:marRight w:val="0"/>
          <w:marTop w:val="0"/>
          <w:marBottom w:val="0"/>
          <w:divBdr>
            <w:top w:val="none" w:sz="0" w:space="0" w:color="auto"/>
            <w:left w:val="none" w:sz="0" w:space="0" w:color="auto"/>
            <w:bottom w:val="none" w:sz="0" w:space="0" w:color="auto"/>
            <w:right w:val="none" w:sz="0" w:space="0" w:color="auto"/>
          </w:divBdr>
        </w:div>
        <w:div w:id="2091463696">
          <w:marLeft w:val="480"/>
          <w:marRight w:val="0"/>
          <w:marTop w:val="0"/>
          <w:marBottom w:val="0"/>
          <w:divBdr>
            <w:top w:val="none" w:sz="0" w:space="0" w:color="auto"/>
            <w:left w:val="none" w:sz="0" w:space="0" w:color="auto"/>
            <w:bottom w:val="none" w:sz="0" w:space="0" w:color="auto"/>
            <w:right w:val="none" w:sz="0" w:space="0" w:color="auto"/>
          </w:divBdr>
        </w:div>
        <w:div w:id="1312640214">
          <w:marLeft w:val="480"/>
          <w:marRight w:val="0"/>
          <w:marTop w:val="0"/>
          <w:marBottom w:val="0"/>
          <w:divBdr>
            <w:top w:val="none" w:sz="0" w:space="0" w:color="auto"/>
            <w:left w:val="none" w:sz="0" w:space="0" w:color="auto"/>
            <w:bottom w:val="none" w:sz="0" w:space="0" w:color="auto"/>
            <w:right w:val="none" w:sz="0" w:space="0" w:color="auto"/>
          </w:divBdr>
        </w:div>
        <w:div w:id="1108698497">
          <w:marLeft w:val="480"/>
          <w:marRight w:val="0"/>
          <w:marTop w:val="0"/>
          <w:marBottom w:val="0"/>
          <w:divBdr>
            <w:top w:val="none" w:sz="0" w:space="0" w:color="auto"/>
            <w:left w:val="none" w:sz="0" w:space="0" w:color="auto"/>
            <w:bottom w:val="none" w:sz="0" w:space="0" w:color="auto"/>
            <w:right w:val="none" w:sz="0" w:space="0" w:color="auto"/>
          </w:divBdr>
        </w:div>
        <w:div w:id="839273738">
          <w:marLeft w:val="480"/>
          <w:marRight w:val="0"/>
          <w:marTop w:val="0"/>
          <w:marBottom w:val="0"/>
          <w:divBdr>
            <w:top w:val="none" w:sz="0" w:space="0" w:color="auto"/>
            <w:left w:val="none" w:sz="0" w:space="0" w:color="auto"/>
            <w:bottom w:val="none" w:sz="0" w:space="0" w:color="auto"/>
            <w:right w:val="none" w:sz="0" w:space="0" w:color="auto"/>
          </w:divBdr>
        </w:div>
        <w:div w:id="640580223">
          <w:marLeft w:val="480"/>
          <w:marRight w:val="0"/>
          <w:marTop w:val="0"/>
          <w:marBottom w:val="0"/>
          <w:divBdr>
            <w:top w:val="none" w:sz="0" w:space="0" w:color="auto"/>
            <w:left w:val="none" w:sz="0" w:space="0" w:color="auto"/>
            <w:bottom w:val="none" w:sz="0" w:space="0" w:color="auto"/>
            <w:right w:val="none" w:sz="0" w:space="0" w:color="auto"/>
          </w:divBdr>
        </w:div>
        <w:div w:id="1974016599">
          <w:marLeft w:val="480"/>
          <w:marRight w:val="0"/>
          <w:marTop w:val="0"/>
          <w:marBottom w:val="0"/>
          <w:divBdr>
            <w:top w:val="none" w:sz="0" w:space="0" w:color="auto"/>
            <w:left w:val="none" w:sz="0" w:space="0" w:color="auto"/>
            <w:bottom w:val="none" w:sz="0" w:space="0" w:color="auto"/>
            <w:right w:val="none" w:sz="0" w:space="0" w:color="auto"/>
          </w:divBdr>
        </w:div>
        <w:div w:id="114908669">
          <w:marLeft w:val="480"/>
          <w:marRight w:val="0"/>
          <w:marTop w:val="0"/>
          <w:marBottom w:val="0"/>
          <w:divBdr>
            <w:top w:val="none" w:sz="0" w:space="0" w:color="auto"/>
            <w:left w:val="none" w:sz="0" w:space="0" w:color="auto"/>
            <w:bottom w:val="none" w:sz="0" w:space="0" w:color="auto"/>
            <w:right w:val="none" w:sz="0" w:space="0" w:color="auto"/>
          </w:divBdr>
        </w:div>
        <w:div w:id="1141462183">
          <w:marLeft w:val="480"/>
          <w:marRight w:val="0"/>
          <w:marTop w:val="0"/>
          <w:marBottom w:val="0"/>
          <w:divBdr>
            <w:top w:val="none" w:sz="0" w:space="0" w:color="auto"/>
            <w:left w:val="none" w:sz="0" w:space="0" w:color="auto"/>
            <w:bottom w:val="none" w:sz="0" w:space="0" w:color="auto"/>
            <w:right w:val="none" w:sz="0" w:space="0" w:color="auto"/>
          </w:divBdr>
        </w:div>
        <w:div w:id="550728229">
          <w:marLeft w:val="480"/>
          <w:marRight w:val="0"/>
          <w:marTop w:val="0"/>
          <w:marBottom w:val="0"/>
          <w:divBdr>
            <w:top w:val="none" w:sz="0" w:space="0" w:color="auto"/>
            <w:left w:val="none" w:sz="0" w:space="0" w:color="auto"/>
            <w:bottom w:val="none" w:sz="0" w:space="0" w:color="auto"/>
            <w:right w:val="none" w:sz="0" w:space="0" w:color="auto"/>
          </w:divBdr>
        </w:div>
        <w:div w:id="556824295">
          <w:marLeft w:val="480"/>
          <w:marRight w:val="0"/>
          <w:marTop w:val="0"/>
          <w:marBottom w:val="0"/>
          <w:divBdr>
            <w:top w:val="none" w:sz="0" w:space="0" w:color="auto"/>
            <w:left w:val="none" w:sz="0" w:space="0" w:color="auto"/>
            <w:bottom w:val="none" w:sz="0" w:space="0" w:color="auto"/>
            <w:right w:val="none" w:sz="0" w:space="0" w:color="auto"/>
          </w:divBdr>
        </w:div>
        <w:div w:id="813908336">
          <w:marLeft w:val="480"/>
          <w:marRight w:val="0"/>
          <w:marTop w:val="0"/>
          <w:marBottom w:val="0"/>
          <w:divBdr>
            <w:top w:val="none" w:sz="0" w:space="0" w:color="auto"/>
            <w:left w:val="none" w:sz="0" w:space="0" w:color="auto"/>
            <w:bottom w:val="none" w:sz="0" w:space="0" w:color="auto"/>
            <w:right w:val="none" w:sz="0" w:space="0" w:color="auto"/>
          </w:divBdr>
        </w:div>
        <w:div w:id="1850559159">
          <w:marLeft w:val="480"/>
          <w:marRight w:val="0"/>
          <w:marTop w:val="0"/>
          <w:marBottom w:val="0"/>
          <w:divBdr>
            <w:top w:val="none" w:sz="0" w:space="0" w:color="auto"/>
            <w:left w:val="none" w:sz="0" w:space="0" w:color="auto"/>
            <w:bottom w:val="none" w:sz="0" w:space="0" w:color="auto"/>
            <w:right w:val="none" w:sz="0" w:space="0" w:color="auto"/>
          </w:divBdr>
        </w:div>
        <w:div w:id="1635403929">
          <w:marLeft w:val="480"/>
          <w:marRight w:val="0"/>
          <w:marTop w:val="0"/>
          <w:marBottom w:val="0"/>
          <w:divBdr>
            <w:top w:val="none" w:sz="0" w:space="0" w:color="auto"/>
            <w:left w:val="none" w:sz="0" w:space="0" w:color="auto"/>
            <w:bottom w:val="none" w:sz="0" w:space="0" w:color="auto"/>
            <w:right w:val="none" w:sz="0" w:space="0" w:color="auto"/>
          </w:divBdr>
        </w:div>
        <w:div w:id="851532563">
          <w:marLeft w:val="480"/>
          <w:marRight w:val="0"/>
          <w:marTop w:val="0"/>
          <w:marBottom w:val="0"/>
          <w:divBdr>
            <w:top w:val="none" w:sz="0" w:space="0" w:color="auto"/>
            <w:left w:val="none" w:sz="0" w:space="0" w:color="auto"/>
            <w:bottom w:val="none" w:sz="0" w:space="0" w:color="auto"/>
            <w:right w:val="none" w:sz="0" w:space="0" w:color="auto"/>
          </w:divBdr>
        </w:div>
        <w:div w:id="378870101">
          <w:marLeft w:val="480"/>
          <w:marRight w:val="0"/>
          <w:marTop w:val="0"/>
          <w:marBottom w:val="0"/>
          <w:divBdr>
            <w:top w:val="none" w:sz="0" w:space="0" w:color="auto"/>
            <w:left w:val="none" w:sz="0" w:space="0" w:color="auto"/>
            <w:bottom w:val="none" w:sz="0" w:space="0" w:color="auto"/>
            <w:right w:val="none" w:sz="0" w:space="0" w:color="auto"/>
          </w:divBdr>
        </w:div>
        <w:div w:id="1344822693">
          <w:marLeft w:val="480"/>
          <w:marRight w:val="0"/>
          <w:marTop w:val="0"/>
          <w:marBottom w:val="0"/>
          <w:divBdr>
            <w:top w:val="none" w:sz="0" w:space="0" w:color="auto"/>
            <w:left w:val="none" w:sz="0" w:space="0" w:color="auto"/>
            <w:bottom w:val="none" w:sz="0" w:space="0" w:color="auto"/>
            <w:right w:val="none" w:sz="0" w:space="0" w:color="auto"/>
          </w:divBdr>
        </w:div>
        <w:div w:id="794060491">
          <w:marLeft w:val="480"/>
          <w:marRight w:val="0"/>
          <w:marTop w:val="0"/>
          <w:marBottom w:val="0"/>
          <w:divBdr>
            <w:top w:val="none" w:sz="0" w:space="0" w:color="auto"/>
            <w:left w:val="none" w:sz="0" w:space="0" w:color="auto"/>
            <w:bottom w:val="none" w:sz="0" w:space="0" w:color="auto"/>
            <w:right w:val="none" w:sz="0" w:space="0" w:color="auto"/>
          </w:divBdr>
        </w:div>
        <w:div w:id="577863441">
          <w:marLeft w:val="480"/>
          <w:marRight w:val="0"/>
          <w:marTop w:val="0"/>
          <w:marBottom w:val="0"/>
          <w:divBdr>
            <w:top w:val="none" w:sz="0" w:space="0" w:color="auto"/>
            <w:left w:val="none" w:sz="0" w:space="0" w:color="auto"/>
            <w:bottom w:val="none" w:sz="0" w:space="0" w:color="auto"/>
            <w:right w:val="none" w:sz="0" w:space="0" w:color="auto"/>
          </w:divBdr>
        </w:div>
        <w:div w:id="1565792899">
          <w:marLeft w:val="480"/>
          <w:marRight w:val="0"/>
          <w:marTop w:val="0"/>
          <w:marBottom w:val="0"/>
          <w:divBdr>
            <w:top w:val="none" w:sz="0" w:space="0" w:color="auto"/>
            <w:left w:val="none" w:sz="0" w:space="0" w:color="auto"/>
            <w:bottom w:val="none" w:sz="0" w:space="0" w:color="auto"/>
            <w:right w:val="none" w:sz="0" w:space="0" w:color="auto"/>
          </w:divBdr>
        </w:div>
        <w:div w:id="659430622">
          <w:marLeft w:val="480"/>
          <w:marRight w:val="0"/>
          <w:marTop w:val="0"/>
          <w:marBottom w:val="0"/>
          <w:divBdr>
            <w:top w:val="none" w:sz="0" w:space="0" w:color="auto"/>
            <w:left w:val="none" w:sz="0" w:space="0" w:color="auto"/>
            <w:bottom w:val="none" w:sz="0" w:space="0" w:color="auto"/>
            <w:right w:val="none" w:sz="0" w:space="0" w:color="auto"/>
          </w:divBdr>
        </w:div>
        <w:div w:id="309405803">
          <w:marLeft w:val="480"/>
          <w:marRight w:val="0"/>
          <w:marTop w:val="0"/>
          <w:marBottom w:val="0"/>
          <w:divBdr>
            <w:top w:val="none" w:sz="0" w:space="0" w:color="auto"/>
            <w:left w:val="none" w:sz="0" w:space="0" w:color="auto"/>
            <w:bottom w:val="none" w:sz="0" w:space="0" w:color="auto"/>
            <w:right w:val="none" w:sz="0" w:space="0" w:color="auto"/>
          </w:divBdr>
        </w:div>
        <w:div w:id="901525367">
          <w:marLeft w:val="480"/>
          <w:marRight w:val="0"/>
          <w:marTop w:val="0"/>
          <w:marBottom w:val="0"/>
          <w:divBdr>
            <w:top w:val="none" w:sz="0" w:space="0" w:color="auto"/>
            <w:left w:val="none" w:sz="0" w:space="0" w:color="auto"/>
            <w:bottom w:val="none" w:sz="0" w:space="0" w:color="auto"/>
            <w:right w:val="none" w:sz="0" w:space="0" w:color="auto"/>
          </w:divBdr>
        </w:div>
        <w:div w:id="1898517098">
          <w:marLeft w:val="480"/>
          <w:marRight w:val="0"/>
          <w:marTop w:val="0"/>
          <w:marBottom w:val="0"/>
          <w:divBdr>
            <w:top w:val="none" w:sz="0" w:space="0" w:color="auto"/>
            <w:left w:val="none" w:sz="0" w:space="0" w:color="auto"/>
            <w:bottom w:val="none" w:sz="0" w:space="0" w:color="auto"/>
            <w:right w:val="none" w:sz="0" w:space="0" w:color="auto"/>
          </w:divBdr>
        </w:div>
        <w:div w:id="1955480750">
          <w:marLeft w:val="480"/>
          <w:marRight w:val="0"/>
          <w:marTop w:val="0"/>
          <w:marBottom w:val="0"/>
          <w:divBdr>
            <w:top w:val="none" w:sz="0" w:space="0" w:color="auto"/>
            <w:left w:val="none" w:sz="0" w:space="0" w:color="auto"/>
            <w:bottom w:val="none" w:sz="0" w:space="0" w:color="auto"/>
            <w:right w:val="none" w:sz="0" w:space="0" w:color="auto"/>
          </w:divBdr>
        </w:div>
        <w:div w:id="1351681134">
          <w:marLeft w:val="480"/>
          <w:marRight w:val="0"/>
          <w:marTop w:val="0"/>
          <w:marBottom w:val="0"/>
          <w:divBdr>
            <w:top w:val="none" w:sz="0" w:space="0" w:color="auto"/>
            <w:left w:val="none" w:sz="0" w:space="0" w:color="auto"/>
            <w:bottom w:val="none" w:sz="0" w:space="0" w:color="auto"/>
            <w:right w:val="none" w:sz="0" w:space="0" w:color="auto"/>
          </w:divBdr>
        </w:div>
        <w:div w:id="2004160565">
          <w:marLeft w:val="480"/>
          <w:marRight w:val="0"/>
          <w:marTop w:val="0"/>
          <w:marBottom w:val="0"/>
          <w:divBdr>
            <w:top w:val="none" w:sz="0" w:space="0" w:color="auto"/>
            <w:left w:val="none" w:sz="0" w:space="0" w:color="auto"/>
            <w:bottom w:val="none" w:sz="0" w:space="0" w:color="auto"/>
            <w:right w:val="none" w:sz="0" w:space="0" w:color="auto"/>
          </w:divBdr>
        </w:div>
        <w:div w:id="1523786363">
          <w:marLeft w:val="480"/>
          <w:marRight w:val="0"/>
          <w:marTop w:val="0"/>
          <w:marBottom w:val="0"/>
          <w:divBdr>
            <w:top w:val="none" w:sz="0" w:space="0" w:color="auto"/>
            <w:left w:val="none" w:sz="0" w:space="0" w:color="auto"/>
            <w:bottom w:val="none" w:sz="0" w:space="0" w:color="auto"/>
            <w:right w:val="none" w:sz="0" w:space="0" w:color="auto"/>
          </w:divBdr>
        </w:div>
        <w:div w:id="1223173760">
          <w:marLeft w:val="480"/>
          <w:marRight w:val="0"/>
          <w:marTop w:val="0"/>
          <w:marBottom w:val="0"/>
          <w:divBdr>
            <w:top w:val="none" w:sz="0" w:space="0" w:color="auto"/>
            <w:left w:val="none" w:sz="0" w:space="0" w:color="auto"/>
            <w:bottom w:val="none" w:sz="0" w:space="0" w:color="auto"/>
            <w:right w:val="none" w:sz="0" w:space="0" w:color="auto"/>
          </w:divBdr>
        </w:div>
        <w:div w:id="457114963">
          <w:marLeft w:val="480"/>
          <w:marRight w:val="0"/>
          <w:marTop w:val="0"/>
          <w:marBottom w:val="0"/>
          <w:divBdr>
            <w:top w:val="none" w:sz="0" w:space="0" w:color="auto"/>
            <w:left w:val="none" w:sz="0" w:space="0" w:color="auto"/>
            <w:bottom w:val="none" w:sz="0" w:space="0" w:color="auto"/>
            <w:right w:val="none" w:sz="0" w:space="0" w:color="auto"/>
          </w:divBdr>
        </w:div>
        <w:div w:id="1169980849">
          <w:marLeft w:val="480"/>
          <w:marRight w:val="0"/>
          <w:marTop w:val="0"/>
          <w:marBottom w:val="0"/>
          <w:divBdr>
            <w:top w:val="none" w:sz="0" w:space="0" w:color="auto"/>
            <w:left w:val="none" w:sz="0" w:space="0" w:color="auto"/>
            <w:bottom w:val="none" w:sz="0" w:space="0" w:color="auto"/>
            <w:right w:val="none" w:sz="0" w:space="0" w:color="auto"/>
          </w:divBdr>
        </w:div>
        <w:div w:id="243033158">
          <w:marLeft w:val="480"/>
          <w:marRight w:val="0"/>
          <w:marTop w:val="0"/>
          <w:marBottom w:val="0"/>
          <w:divBdr>
            <w:top w:val="none" w:sz="0" w:space="0" w:color="auto"/>
            <w:left w:val="none" w:sz="0" w:space="0" w:color="auto"/>
            <w:bottom w:val="none" w:sz="0" w:space="0" w:color="auto"/>
            <w:right w:val="none" w:sz="0" w:space="0" w:color="auto"/>
          </w:divBdr>
        </w:div>
        <w:div w:id="1918054432">
          <w:marLeft w:val="480"/>
          <w:marRight w:val="0"/>
          <w:marTop w:val="0"/>
          <w:marBottom w:val="0"/>
          <w:divBdr>
            <w:top w:val="none" w:sz="0" w:space="0" w:color="auto"/>
            <w:left w:val="none" w:sz="0" w:space="0" w:color="auto"/>
            <w:bottom w:val="none" w:sz="0" w:space="0" w:color="auto"/>
            <w:right w:val="none" w:sz="0" w:space="0" w:color="auto"/>
          </w:divBdr>
        </w:div>
        <w:div w:id="1452819672">
          <w:marLeft w:val="480"/>
          <w:marRight w:val="0"/>
          <w:marTop w:val="0"/>
          <w:marBottom w:val="0"/>
          <w:divBdr>
            <w:top w:val="none" w:sz="0" w:space="0" w:color="auto"/>
            <w:left w:val="none" w:sz="0" w:space="0" w:color="auto"/>
            <w:bottom w:val="none" w:sz="0" w:space="0" w:color="auto"/>
            <w:right w:val="none" w:sz="0" w:space="0" w:color="auto"/>
          </w:divBdr>
        </w:div>
        <w:div w:id="740056728">
          <w:marLeft w:val="480"/>
          <w:marRight w:val="0"/>
          <w:marTop w:val="0"/>
          <w:marBottom w:val="0"/>
          <w:divBdr>
            <w:top w:val="none" w:sz="0" w:space="0" w:color="auto"/>
            <w:left w:val="none" w:sz="0" w:space="0" w:color="auto"/>
            <w:bottom w:val="none" w:sz="0" w:space="0" w:color="auto"/>
            <w:right w:val="none" w:sz="0" w:space="0" w:color="auto"/>
          </w:divBdr>
        </w:div>
        <w:div w:id="290401922">
          <w:marLeft w:val="480"/>
          <w:marRight w:val="0"/>
          <w:marTop w:val="0"/>
          <w:marBottom w:val="0"/>
          <w:divBdr>
            <w:top w:val="none" w:sz="0" w:space="0" w:color="auto"/>
            <w:left w:val="none" w:sz="0" w:space="0" w:color="auto"/>
            <w:bottom w:val="none" w:sz="0" w:space="0" w:color="auto"/>
            <w:right w:val="none" w:sz="0" w:space="0" w:color="auto"/>
          </w:divBdr>
        </w:div>
        <w:div w:id="1408846629">
          <w:marLeft w:val="480"/>
          <w:marRight w:val="0"/>
          <w:marTop w:val="0"/>
          <w:marBottom w:val="0"/>
          <w:divBdr>
            <w:top w:val="none" w:sz="0" w:space="0" w:color="auto"/>
            <w:left w:val="none" w:sz="0" w:space="0" w:color="auto"/>
            <w:bottom w:val="none" w:sz="0" w:space="0" w:color="auto"/>
            <w:right w:val="none" w:sz="0" w:space="0" w:color="auto"/>
          </w:divBdr>
        </w:div>
        <w:div w:id="1608733636">
          <w:marLeft w:val="480"/>
          <w:marRight w:val="0"/>
          <w:marTop w:val="0"/>
          <w:marBottom w:val="0"/>
          <w:divBdr>
            <w:top w:val="none" w:sz="0" w:space="0" w:color="auto"/>
            <w:left w:val="none" w:sz="0" w:space="0" w:color="auto"/>
            <w:bottom w:val="none" w:sz="0" w:space="0" w:color="auto"/>
            <w:right w:val="none" w:sz="0" w:space="0" w:color="auto"/>
          </w:divBdr>
        </w:div>
        <w:div w:id="525946926">
          <w:marLeft w:val="480"/>
          <w:marRight w:val="0"/>
          <w:marTop w:val="0"/>
          <w:marBottom w:val="0"/>
          <w:divBdr>
            <w:top w:val="none" w:sz="0" w:space="0" w:color="auto"/>
            <w:left w:val="none" w:sz="0" w:space="0" w:color="auto"/>
            <w:bottom w:val="none" w:sz="0" w:space="0" w:color="auto"/>
            <w:right w:val="none" w:sz="0" w:space="0" w:color="auto"/>
          </w:divBdr>
        </w:div>
        <w:div w:id="359665726">
          <w:marLeft w:val="480"/>
          <w:marRight w:val="0"/>
          <w:marTop w:val="0"/>
          <w:marBottom w:val="0"/>
          <w:divBdr>
            <w:top w:val="none" w:sz="0" w:space="0" w:color="auto"/>
            <w:left w:val="none" w:sz="0" w:space="0" w:color="auto"/>
            <w:bottom w:val="none" w:sz="0" w:space="0" w:color="auto"/>
            <w:right w:val="none" w:sz="0" w:space="0" w:color="auto"/>
          </w:divBdr>
        </w:div>
        <w:div w:id="560403579">
          <w:marLeft w:val="480"/>
          <w:marRight w:val="0"/>
          <w:marTop w:val="0"/>
          <w:marBottom w:val="0"/>
          <w:divBdr>
            <w:top w:val="none" w:sz="0" w:space="0" w:color="auto"/>
            <w:left w:val="none" w:sz="0" w:space="0" w:color="auto"/>
            <w:bottom w:val="none" w:sz="0" w:space="0" w:color="auto"/>
            <w:right w:val="none" w:sz="0" w:space="0" w:color="auto"/>
          </w:divBdr>
        </w:div>
        <w:div w:id="1347438594">
          <w:marLeft w:val="480"/>
          <w:marRight w:val="0"/>
          <w:marTop w:val="0"/>
          <w:marBottom w:val="0"/>
          <w:divBdr>
            <w:top w:val="none" w:sz="0" w:space="0" w:color="auto"/>
            <w:left w:val="none" w:sz="0" w:space="0" w:color="auto"/>
            <w:bottom w:val="none" w:sz="0" w:space="0" w:color="auto"/>
            <w:right w:val="none" w:sz="0" w:space="0" w:color="auto"/>
          </w:divBdr>
        </w:div>
        <w:div w:id="117338506">
          <w:marLeft w:val="480"/>
          <w:marRight w:val="0"/>
          <w:marTop w:val="0"/>
          <w:marBottom w:val="0"/>
          <w:divBdr>
            <w:top w:val="none" w:sz="0" w:space="0" w:color="auto"/>
            <w:left w:val="none" w:sz="0" w:space="0" w:color="auto"/>
            <w:bottom w:val="none" w:sz="0" w:space="0" w:color="auto"/>
            <w:right w:val="none" w:sz="0" w:space="0" w:color="auto"/>
          </w:divBdr>
        </w:div>
        <w:div w:id="1952273076">
          <w:marLeft w:val="480"/>
          <w:marRight w:val="0"/>
          <w:marTop w:val="0"/>
          <w:marBottom w:val="0"/>
          <w:divBdr>
            <w:top w:val="none" w:sz="0" w:space="0" w:color="auto"/>
            <w:left w:val="none" w:sz="0" w:space="0" w:color="auto"/>
            <w:bottom w:val="none" w:sz="0" w:space="0" w:color="auto"/>
            <w:right w:val="none" w:sz="0" w:space="0" w:color="auto"/>
          </w:divBdr>
        </w:div>
        <w:div w:id="1719351996">
          <w:marLeft w:val="480"/>
          <w:marRight w:val="0"/>
          <w:marTop w:val="0"/>
          <w:marBottom w:val="0"/>
          <w:divBdr>
            <w:top w:val="none" w:sz="0" w:space="0" w:color="auto"/>
            <w:left w:val="none" w:sz="0" w:space="0" w:color="auto"/>
            <w:bottom w:val="none" w:sz="0" w:space="0" w:color="auto"/>
            <w:right w:val="none" w:sz="0" w:space="0" w:color="auto"/>
          </w:divBdr>
        </w:div>
        <w:div w:id="1621107925">
          <w:marLeft w:val="480"/>
          <w:marRight w:val="0"/>
          <w:marTop w:val="0"/>
          <w:marBottom w:val="0"/>
          <w:divBdr>
            <w:top w:val="none" w:sz="0" w:space="0" w:color="auto"/>
            <w:left w:val="none" w:sz="0" w:space="0" w:color="auto"/>
            <w:bottom w:val="none" w:sz="0" w:space="0" w:color="auto"/>
            <w:right w:val="none" w:sz="0" w:space="0" w:color="auto"/>
          </w:divBdr>
        </w:div>
        <w:div w:id="404491488">
          <w:marLeft w:val="480"/>
          <w:marRight w:val="0"/>
          <w:marTop w:val="0"/>
          <w:marBottom w:val="0"/>
          <w:divBdr>
            <w:top w:val="none" w:sz="0" w:space="0" w:color="auto"/>
            <w:left w:val="none" w:sz="0" w:space="0" w:color="auto"/>
            <w:bottom w:val="none" w:sz="0" w:space="0" w:color="auto"/>
            <w:right w:val="none" w:sz="0" w:space="0" w:color="auto"/>
          </w:divBdr>
        </w:div>
        <w:div w:id="1812476383">
          <w:marLeft w:val="480"/>
          <w:marRight w:val="0"/>
          <w:marTop w:val="0"/>
          <w:marBottom w:val="0"/>
          <w:divBdr>
            <w:top w:val="none" w:sz="0" w:space="0" w:color="auto"/>
            <w:left w:val="none" w:sz="0" w:space="0" w:color="auto"/>
            <w:bottom w:val="none" w:sz="0" w:space="0" w:color="auto"/>
            <w:right w:val="none" w:sz="0" w:space="0" w:color="auto"/>
          </w:divBdr>
        </w:div>
        <w:div w:id="1121343149">
          <w:marLeft w:val="480"/>
          <w:marRight w:val="0"/>
          <w:marTop w:val="0"/>
          <w:marBottom w:val="0"/>
          <w:divBdr>
            <w:top w:val="none" w:sz="0" w:space="0" w:color="auto"/>
            <w:left w:val="none" w:sz="0" w:space="0" w:color="auto"/>
            <w:bottom w:val="none" w:sz="0" w:space="0" w:color="auto"/>
            <w:right w:val="none" w:sz="0" w:space="0" w:color="auto"/>
          </w:divBdr>
        </w:div>
        <w:div w:id="1329098377">
          <w:marLeft w:val="480"/>
          <w:marRight w:val="0"/>
          <w:marTop w:val="0"/>
          <w:marBottom w:val="0"/>
          <w:divBdr>
            <w:top w:val="none" w:sz="0" w:space="0" w:color="auto"/>
            <w:left w:val="none" w:sz="0" w:space="0" w:color="auto"/>
            <w:bottom w:val="none" w:sz="0" w:space="0" w:color="auto"/>
            <w:right w:val="none" w:sz="0" w:space="0" w:color="auto"/>
          </w:divBdr>
        </w:div>
        <w:div w:id="694577276">
          <w:marLeft w:val="480"/>
          <w:marRight w:val="0"/>
          <w:marTop w:val="0"/>
          <w:marBottom w:val="0"/>
          <w:divBdr>
            <w:top w:val="none" w:sz="0" w:space="0" w:color="auto"/>
            <w:left w:val="none" w:sz="0" w:space="0" w:color="auto"/>
            <w:bottom w:val="none" w:sz="0" w:space="0" w:color="auto"/>
            <w:right w:val="none" w:sz="0" w:space="0" w:color="auto"/>
          </w:divBdr>
        </w:div>
        <w:div w:id="238907372">
          <w:marLeft w:val="480"/>
          <w:marRight w:val="0"/>
          <w:marTop w:val="0"/>
          <w:marBottom w:val="0"/>
          <w:divBdr>
            <w:top w:val="none" w:sz="0" w:space="0" w:color="auto"/>
            <w:left w:val="none" w:sz="0" w:space="0" w:color="auto"/>
            <w:bottom w:val="none" w:sz="0" w:space="0" w:color="auto"/>
            <w:right w:val="none" w:sz="0" w:space="0" w:color="auto"/>
          </w:divBdr>
        </w:div>
        <w:div w:id="1332367595">
          <w:marLeft w:val="480"/>
          <w:marRight w:val="0"/>
          <w:marTop w:val="0"/>
          <w:marBottom w:val="0"/>
          <w:divBdr>
            <w:top w:val="none" w:sz="0" w:space="0" w:color="auto"/>
            <w:left w:val="none" w:sz="0" w:space="0" w:color="auto"/>
            <w:bottom w:val="none" w:sz="0" w:space="0" w:color="auto"/>
            <w:right w:val="none" w:sz="0" w:space="0" w:color="auto"/>
          </w:divBdr>
        </w:div>
        <w:div w:id="1704204669">
          <w:marLeft w:val="480"/>
          <w:marRight w:val="0"/>
          <w:marTop w:val="0"/>
          <w:marBottom w:val="0"/>
          <w:divBdr>
            <w:top w:val="none" w:sz="0" w:space="0" w:color="auto"/>
            <w:left w:val="none" w:sz="0" w:space="0" w:color="auto"/>
            <w:bottom w:val="none" w:sz="0" w:space="0" w:color="auto"/>
            <w:right w:val="none" w:sz="0" w:space="0" w:color="auto"/>
          </w:divBdr>
        </w:div>
      </w:divsChild>
    </w:div>
    <w:div w:id="1615821498">
      <w:bodyDiv w:val="1"/>
      <w:marLeft w:val="0"/>
      <w:marRight w:val="0"/>
      <w:marTop w:val="0"/>
      <w:marBottom w:val="0"/>
      <w:divBdr>
        <w:top w:val="none" w:sz="0" w:space="0" w:color="auto"/>
        <w:left w:val="none" w:sz="0" w:space="0" w:color="auto"/>
        <w:bottom w:val="none" w:sz="0" w:space="0" w:color="auto"/>
        <w:right w:val="none" w:sz="0" w:space="0" w:color="auto"/>
      </w:divBdr>
    </w:div>
    <w:div w:id="1615941171">
      <w:bodyDiv w:val="1"/>
      <w:marLeft w:val="0"/>
      <w:marRight w:val="0"/>
      <w:marTop w:val="0"/>
      <w:marBottom w:val="0"/>
      <w:divBdr>
        <w:top w:val="none" w:sz="0" w:space="0" w:color="auto"/>
        <w:left w:val="none" w:sz="0" w:space="0" w:color="auto"/>
        <w:bottom w:val="none" w:sz="0" w:space="0" w:color="auto"/>
        <w:right w:val="none" w:sz="0" w:space="0" w:color="auto"/>
      </w:divBdr>
    </w:div>
    <w:div w:id="1615988309">
      <w:bodyDiv w:val="1"/>
      <w:marLeft w:val="0"/>
      <w:marRight w:val="0"/>
      <w:marTop w:val="0"/>
      <w:marBottom w:val="0"/>
      <w:divBdr>
        <w:top w:val="none" w:sz="0" w:space="0" w:color="auto"/>
        <w:left w:val="none" w:sz="0" w:space="0" w:color="auto"/>
        <w:bottom w:val="none" w:sz="0" w:space="0" w:color="auto"/>
        <w:right w:val="none" w:sz="0" w:space="0" w:color="auto"/>
      </w:divBdr>
    </w:div>
    <w:div w:id="1616281524">
      <w:bodyDiv w:val="1"/>
      <w:marLeft w:val="0"/>
      <w:marRight w:val="0"/>
      <w:marTop w:val="0"/>
      <w:marBottom w:val="0"/>
      <w:divBdr>
        <w:top w:val="none" w:sz="0" w:space="0" w:color="auto"/>
        <w:left w:val="none" w:sz="0" w:space="0" w:color="auto"/>
        <w:bottom w:val="none" w:sz="0" w:space="0" w:color="auto"/>
        <w:right w:val="none" w:sz="0" w:space="0" w:color="auto"/>
      </w:divBdr>
    </w:div>
    <w:div w:id="1616331266">
      <w:bodyDiv w:val="1"/>
      <w:marLeft w:val="0"/>
      <w:marRight w:val="0"/>
      <w:marTop w:val="0"/>
      <w:marBottom w:val="0"/>
      <w:divBdr>
        <w:top w:val="none" w:sz="0" w:space="0" w:color="auto"/>
        <w:left w:val="none" w:sz="0" w:space="0" w:color="auto"/>
        <w:bottom w:val="none" w:sz="0" w:space="0" w:color="auto"/>
        <w:right w:val="none" w:sz="0" w:space="0" w:color="auto"/>
      </w:divBdr>
    </w:div>
    <w:div w:id="1616596179">
      <w:bodyDiv w:val="1"/>
      <w:marLeft w:val="0"/>
      <w:marRight w:val="0"/>
      <w:marTop w:val="0"/>
      <w:marBottom w:val="0"/>
      <w:divBdr>
        <w:top w:val="none" w:sz="0" w:space="0" w:color="auto"/>
        <w:left w:val="none" w:sz="0" w:space="0" w:color="auto"/>
        <w:bottom w:val="none" w:sz="0" w:space="0" w:color="auto"/>
        <w:right w:val="none" w:sz="0" w:space="0" w:color="auto"/>
      </w:divBdr>
    </w:div>
    <w:div w:id="1616598519">
      <w:bodyDiv w:val="1"/>
      <w:marLeft w:val="0"/>
      <w:marRight w:val="0"/>
      <w:marTop w:val="0"/>
      <w:marBottom w:val="0"/>
      <w:divBdr>
        <w:top w:val="none" w:sz="0" w:space="0" w:color="auto"/>
        <w:left w:val="none" w:sz="0" w:space="0" w:color="auto"/>
        <w:bottom w:val="none" w:sz="0" w:space="0" w:color="auto"/>
        <w:right w:val="none" w:sz="0" w:space="0" w:color="auto"/>
      </w:divBdr>
    </w:div>
    <w:div w:id="1616673095">
      <w:bodyDiv w:val="1"/>
      <w:marLeft w:val="0"/>
      <w:marRight w:val="0"/>
      <w:marTop w:val="0"/>
      <w:marBottom w:val="0"/>
      <w:divBdr>
        <w:top w:val="none" w:sz="0" w:space="0" w:color="auto"/>
        <w:left w:val="none" w:sz="0" w:space="0" w:color="auto"/>
        <w:bottom w:val="none" w:sz="0" w:space="0" w:color="auto"/>
        <w:right w:val="none" w:sz="0" w:space="0" w:color="auto"/>
      </w:divBdr>
    </w:div>
    <w:div w:id="1616862693">
      <w:bodyDiv w:val="1"/>
      <w:marLeft w:val="0"/>
      <w:marRight w:val="0"/>
      <w:marTop w:val="0"/>
      <w:marBottom w:val="0"/>
      <w:divBdr>
        <w:top w:val="none" w:sz="0" w:space="0" w:color="auto"/>
        <w:left w:val="none" w:sz="0" w:space="0" w:color="auto"/>
        <w:bottom w:val="none" w:sz="0" w:space="0" w:color="auto"/>
        <w:right w:val="none" w:sz="0" w:space="0" w:color="auto"/>
      </w:divBdr>
    </w:div>
    <w:div w:id="1616867638">
      <w:bodyDiv w:val="1"/>
      <w:marLeft w:val="0"/>
      <w:marRight w:val="0"/>
      <w:marTop w:val="0"/>
      <w:marBottom w:val="0"/>
      <w:divBdr>
        <w:top w:val="none" w:sz="0" w:space="0" w:color="auto"/>
        <w:left w:val="none" w:sz="0" w:space="0" w:color="auto"/>
        <w:bottom w:val="none" w:sz="0" w:space="0" w:color="auto"/>
        <w:right w:val="none" w:sz="0" w:space="0" w:color="auto"/>
      </w:divBdr>
    </w:div>
    <w:div w:id="1617636981">
      <w:bodyDiv w:val="1"/>
      <w:marLeft w:val="0"/>
      <w:marRight w:val="0"/>
      <w:marTop w:val="0"/>
      <w:marBottom w:val="0"/>
      <w:divBdr>
        <w:top w:val="none" w:sz="0" w:space="0" w:color="auto"/>
        <w:left w:val="none" w:sz="0" w:space="0" w:color="auto"/>
        <w:bottom w:val="none" w:sz="0" w:space="0" w:color="auto"/>
        <w:right w:val="none" w:sz="0" w:space="0" w:color="auto"/>
      </w:divBdr>
    </w:div>
    <w:div w:id="1617715904">
      <w:bodyDiv w:val="1"/>
      <w:marLeft w:val="0"/>
      <w:marRight w:val="0"/>
      <w:marTop w:val="0"/>
      <w:marBottom w:val="0"/>
      <w:divBdr>
        <w:top w:val="none" w:sz="0" w:space="0" w:color="auto"/>
        <w:left w:val="none" w:sz="0" w:space="0" w:color="auto"/>
        <w:bottom w:val="none" w:sz="0" w:space="0" w:color="auto"/>
        <w:right w:val="none" w:sz="0" w:space="0" w:color="auto"/>
      </w:divBdr>
    </w:div>
    <w:div w:id="1617760705">
      <w:bodyDiv w:val="1"/>
      <w:marLeft w:val="0"/>
      <w:marRight w:val="0"/>
      <w:marTop w:val="0"/>
      <w:marBottom w:val="0"/>
      <w:divBdr>
        <w:top w:val="none" w:sz="0" w:space="0" w:color="auto"/>
        <w:left w:val="none" w:sz="0" w:space="0" w:color="auto"/>
        <w:bottom w:val="none" w:sz="0" w:space="0" w:color="auto"/>
        <w:right w:val="none" w:sz="0" w:space="0" w:color="auto"/>
      </w:divBdr>
    </w:div>
    <w:div w:id="1618028847">
      <w:bodyDiv w:val="1"/>
      <w:marLeft w:val="0"/>
      <w:marRight w:val="0"/>
      <w:marTop w:val="0"/>
      <w:marBottom w:val="0"/>
      <w:divBdr>
        <w:top w:val="none" w:sz="0" w:space="0" w:color="auto"/>
        <w:left w:val="none" w:sz="0" w:space="0" w:color="auto"/>
        <w:bottom w:val="none" w:sz="0" w:space="0" w:color="auto"/>
        <w:right w:val="none" w:sz="0" w:space="0" w:color="auto"/>
      </w:divBdr>
    </w:div>
    <w:div w:id="1618562287">
      <w:bodyDiv w:val="1"/>
      <w:marLeft w:val="0"/>
      <w:marRight w:val="0"/>
      <w:marTop w:val="0"/>
      <w:marBottom w:val="0"/>
      <w:divBdr>
        <w:top w:val="none" w:sz="0" w:space="0" w:color="auto"/>
        <w:left w:val="none" w:sz="0" w:space="0" w:color="auto"/>
        <w:bottom w:val="none" w:sz="0" w:space="0" w:color="auto"/>
        <w:right w:val="none" w:sz="0" w:space="0" w:color="auto"/>
      </w:divBdr>
    </w:div>
    <w:div w:id="1618756708">
      <w:bodyDiv w:val="1"/>
      <w:marLeft w:val="0"/>
      <w:marRight w:val="0"/>
      <w:marTop w:val="0"/>
      <w:marBottom w:val="0"/>
      <w:divBdr>
        <w:top w:val="none" w:sz="0" w:space="0" w:color="auto"/>
        <w:left w:val="none" w:sz="0" w:space="0" w:color="auto"/>
        <w:bottom w:val="none" w:sz="0" w:space="0" w:color="auto"/>
        <w:right w:val="none" w:sz="0" w:space="0" w:color="auto"/>
      </w:divBdr>
    </w:div>
    <w:div w:id="1618872211">
      <w:bodyDiv w:val="1"/>
      <w:marLeft w:val="0"/>
      <w:marRight w:val="0"/>
      <w:marTop w:val="0"/>
      <w:marBottom w:val="0"/>
      <w:divBdr>
        <w:top w:val="none" w:sz="0" w:space="0" w:color="auto"/>
        <w:left w:val="none" w:sz="0" w:space="0" w:color="auto"/>
        <w:bottom w:val="none" w:sz="0" w:space="0" w:color="auto"/>
        <w:right w:val="none" w:sz="0" w:space="0" w:color="auto"/>
      </w:divBdr>
    </w:div>
    <w:div w:id="1618951943">
      <w:bodyDiv w:val="1"/>
      <w:marLeft w:val="0"/>
      <w:marRight w:val="0"/>
      <w:marTop w:val="0"/>
      <w:marBottom w:val="0"/>
      <w:divBdr>
        <w:top w:val="none" w:sz="0" w:space="0" w:color="auto"/>
        <w:left w:val="none" w:sz="0" w:space="0" w:color="auto"/>
        <w:bottom w:val="none" w:sz="0" w:space="0" w:color="auto"/>
        <w:right w:val="none" w:sz="0" w:space="0" w:color="auto"/>
      </w:divBdr>
    </w:div>
    <w:div w:id="1619024183">
      <w:bodyDiv w:val="1"/>
      <w:marLeft w:val="0"/>
      <w:marRight w:val="0"/>
      <w:marTop w:val="0"/>
      <w:marBottom w:val="0"/>
      <w:divBdr>
        <w:top w:val="none" w:sz="0" w:space="0" w:color="auto"/>
        <w:left w:val="none" w:sz="0" w:space="0" w:color="auto"/>
        <w:bottom w:val="none" w:sz="0" w:space="0" w:color="auto"/>
        <w:right w:val="none" w:sz="0" w:space="0" w:color="auto"/>
      </w:divBdr>
    </w:div>
    <w:div w:id="1619138857">
      <w:bodyDiv w:val="1"/>
      <w:marLeft w:val="0"/>
      <w:marRight w:val="0"/>
      <w:marTop w:val="0"/>
      <w:marBottom w:val="0"/>
      <w:divBdr>
        <w:top w:val="none" w:sz="0" w:space="0" w:color="auto"/>
        <w:left w:val="none" w:sz="0" w:space="0" w:color="auto"/>
        <w:bottom w:val="none" w:sz="0" w:space="0" w:color="auto"/>
        <w:right w:val="none" w:sz="0" w:space="0" w:color="auto"/>
      </w:divBdr>
    </w:div>
    <w:div w:id="1619221392">
      <w:bodyDiv w:val="1"/>
      <w:marLeft w:val="0"/>
      <w:marRight w:val="0"/>
      <w:marTop w:val="0"/>
      <w:marBottom w:val="0"/>
      <w:divBdr>
        <w:top w:val="none" w:sz="0" w:space="0" w:color="auto"/>
        <w:left w:val="none" w:sz="0" w:space="0" w:color="auto"/>
        <w:bottom w:val="none" w:sz="0" w:space="0" w:color="auto"/>
        <w:right w:val="none" w:sz="0" w:space="0" w:color="auto"/>
      </w:divBdr>
    </w:div>
    <w:div w:id="1619332057">
      <w:bodyDiv w:val="1"/>
      <w:marLeft w:val="0"/>
      <w:marRight w:val="0"/>
      <w:marTop w:val="0"/>
      <w:marBottom w:val="0"/>
      <w:divBdr>
        <w:top w:val="none" w:sz="0" w:space="0" w:color="auto"/>
        <w:left w:val="none" w:sz="0" w:space="0" w:color="auto"/>
        <w:bottom w:val="none" w:sz="0" w:space="0" w:color="auto"/>
        <w:right w:val="none" w:sz="0" w:space="0" w:color="auto"/>
      </w:divBdr>
    </w:div>
    <w:div w:id="1619406140">
      <w:bodyDiv w:val="1"/>
      <w:marLeft w:val="0"/>
      <w:marRight w:val="0"/>
      <w:marTop w:val="0"/>
      <w:marBottom w:val="0"/>
      <w:divBdr>
        <w:top w:val="none" w:sz="0" w:space="0" w:color="auto"/>
        <w:left w:val="none" w:sz="0" w:space="0" w:color="auto"/>
        <w:bottom w:val="none" w:sz="0" w:space="0" w:color="auto"/>
        <w:right w:val="none" w:sz="0" w:space="0" w:color="auto"/>
      </w:divBdr>
    </w:div>
    <w:div w:id="1619675609">
      <w:bodyDiv w:val="1"/>
      <w:marLeft w:val="0"/>
      <w:marRight w:val="0"/>
      <w:marTop w:val="0"/>
      <w:marBottom w:val="0"/>
      <w:divBdr>
        <w:top w:val="none" w:sz="0" w:space="0" w:color="auto"/>
        <w:left w:val="none" w:sz="0" w:space="0" w:color="auto"/>
        <w:bottom w:val="none" w:sz="0" w:space="0" w:color="auto"/>
        <w:right w:val="none" w:sz="0" w:space="0" w:color="auto"/>
      </w:divBdr>
    </w:div>
    <w:div w:id="1619725913">
      <w:bodyDiv w:val="1"/>
      <w:marLeft w:val="0"/>
      <w:marRight w:val="0"/>
      <w:marTop w:val="0"/>
      <w:marBottom w:val="0"/>
      <w:divBdr>
        <w:top w:val="none" w:sz="0" w:space="0" w:color="auto"/>
        <w:left w:val="none" w:sz="0" w:space="0" w:color="auto"/>
        <w:bottom w:val="none" w:sz="0" w:space="0" w:color="auto"/>
        <w:right w:val="none" w:sz="0" w:space="0" w:color="auto"/>
      </w:divBdr>
    </w:div>
    <w:div w:id="1619994245">
      <w:bodyDiv w:val="1"/>
      <w:marLeft w:val="0"/>
      <w:marRight w:val="0"/>
      <w:marTop w:val="0"/>
      <w:marBottom w:val="0"/>
      <w:divBdr>
        <w:top w:val="none" w:sz="0" w:space="0" w:color="auto"/>
        <w:left w:val="none" w:sz="0" w:space="0" w:color="auto"/>
        <w:bottom w:val="none" w:sz="0" w:space="0" w:color="auto"/>
        <w:right w:val="none" w:sz="0" w:space="0" w:color="auto"/>
      </w:divBdr>
      <w:divsChild>
        <w:div w:id="809251976">
          <w:marLeft w:val="480"/>
          <w:marRight w:val="0"/>
          <w:marTop w:val="0"/>
          <w:marBottom w:val="0"/>
          <w:divBdr>
            <w:top w:val="none" w:sz="0" w:space="0" w:color="auto"/>
            <w:left w:val="none" w:sz="0" w:space="0" w:color="auto"/>
            <w:bottom w:val="none" w:sz="0" w:space="0" w:color="auto"/>
            <w:right w:val="none" w:sz="0" w:space="0" w:color="auto"/>
          </w:divBdr>
        </w:div>
        <w:div w:id="1624263106">
          <w:marLeft w:val="480"/>
          <w:marRight w:val="0"/>
          <w:marTop w:val="0"/>
          <w:marBottom w:val="0"/>
          <w:divBdr>
            <w:top w:val="none" w:sz="0" w:space="0" w:color="auto"/>
            <w:left w:val="none" w:sz="0" w:space="0" w:color="auto"/>
            <w:bottom w:val="none" w:sz="0" w:space="0" w:color="auto"/>
            <w:right w:val="none" w:sz="0" w:space="0" w:color="auto"/>
          </w:divBdr>
        </w:div>
        <w:div w:id="986713045">
          <w:marLeft w:val="480"/>
          <w:marRight w:val="0"/>
          <w:marTop w:val="0"/>
          <w:marBottom w:val="0"/>
          <w:divBdr>
            <w:top w:val="none" w:sz="0" w:space="0" w:color="auto"/>
            <w:left w:val="none" w:sz="0" w:space="0" w:color="auto"/>
            <w:bottom w:val="none" w:sz="0" w:space="0" w:color="auto"/>
            <w:right w:val="none" w:sz="0" w:space="0" w:color="auto"/>
          </w:divBdr>
        </w:div>
        <w:div w:id="1899045450">
          <w:marLeft w:val="480"/>
          <w:marRight w:val="0"/>
          <w:marTop w:val="0"/>
          <w:marBottom w:val="0"/>
          <w:divBdr>
            <w:top w:val="none" w:sz="0" w:space="0" w:color="auto"/>
            <w:left w:val="none" w:sz="0" w:space="0" w:color="auto"/>
            <w:bottom w:val="none" w:sz="0" w:space="0" w:color="auto"/>
            <w:right w:val="none" w:sz="0" w:space="0" w:color="auto"/>
          </w:divBdr>
        </w:div>
        <w:div w:id="325860322">
          <w:marLeft w:val="480"/>
          <w:marRight w:val="0"/>
          <w:marTop w:val="0"/>
          <w:marBottom w:val="0"/>
          <w:divBdr>
            <w:top w:val="none" w:sz="0" w:space="0" w:color="auto"/>
            <w:left w:val="none" w:sz="0" w:space="0" w:color="auto"/>
            <w:bottom w:val="none" w:sz="0" w:space="0" w:color="auto"/>
            <w:right w:val="none" w:sz="0" w:space="0" w:color="auto"/>
          </w:divBdr>
        </w:div>
        <w:div w:id="1684937757">
          <w:marLeft w:val="480"/>
          <w:marRight w:val="0"/>
          <w:marTop w:val="0"/>
          <w:marBottom w:val="0"/>
          <w:divBdr>
            <w:top w:val="none" w:sz="0" w:space="0" w:color="auto"/>
            <w:left w:val="none" w:sz="0" w:space="0" w:color="auto"/>
            <w:bottom w:val="none" w:sz="0" w:space="0" w:color="auto"/>
            <w:right w:val="none" w:sz="0" w:space="0" w:color="auto"/>
          </w:divBdr>
        </w:div>
        <w:div w:id="225725185">
          <w:marLeft w:val="480"/>
          <w:marRight w:val="0"/>
          <w:marTop w:val="0"/>
          <w:marBottom w:val="0"/>
          <w:divBdr>
            <w:top w:val="none" w:sz="0" w:space="0" w:color="auto"/>
            <w:left w:val="none" w:sz="0" w:space="0" w:color="auto"/>
            <w:bottom w:val="none" w:sz="0" w:space="0" w:color="auto"/>
            <w:right w:val="none" w:sz="0" w:space="0" w:color="auto"/>
          </w:divBdr>
        </w:div>
        <w:div w:id="1991401988">
          <w:marLeft w:val="480"/>
          <w:marRight w:val="0"/>
          <w:marTop w:val="0"/>
          <w:marBottom w:val="0"/>
          <w:divBdr>
            <w:top w:val="none" w:sz="0" w:space="0" w:color="auto"/>
            <w:left w:val="none" w:sz="0" w:space="0" w:color="auto"/>
            <w:bottom w:val="none" w:sz="0" w:space="0" w:color="auto"/>
            <w:right w:val="none" w:sz="0" w:space="0" w:color="auto"/>
          </w:divBdr>
        </w:div>
        <w:div w:id="1269580810">
          <w:marLeft w:val="480"/>
          <w:marRight w:val="0"/>
          <w:marTop w:val="0"/>
          <w:marBottom w:val="0"/>
          <w:divBdr>
            <w:top w:val="none" w:sz="0" w:space="0" w:color="auto"/>
            <w:left w:val="none" w:sz="0" w:space="0" w:color="auto"/>
            <w:bottom w:val="none" w:sz="0" w:space="0" w:color="auto"/>
            <w:right w:val="none" w:sz="0" w:space="0" w:color="auto"/>
          </w:divBdr>
        </w:div>
        <w:div w:id="1231311425">
          <w:marLeft w:val="480"/>
          <w:marRight w:val="0"/>
          <w:marTop w:val="0"/>
          <w:marBottom w:val="0"/>
          <w:divBdr>
            <w:top w:val="none" w:sz="0" w:space="0" w:color="auto"/>
            <w:left w:val="none" w:sz="0" w:space="0" w:color="auto"/>
            <w:bottom w:val="none" w:sz="0" w:space="0" w:color="auto"/>
            <w:right w:val="none" w:sz="0" w:space="0" w:color="auto"/>
          </w:divBdr>
        </w:div>
        <w:div w:id="686181300">
          <w:marLeft w:val="480"/>
          <w:marRight w:val="0"/>
          <w:marTop w:val="0"/>
          <w:marBottom w:val="0"/>
          <w:divBdr>
            <w:top w:val="none" w:sz="0" w:space="0" w:color="auto"/>
            <w:left w:val="none" w:sz="0" w:space="0" w:color="auto"/>
            <w:bottom w:val="none" w:sz="0" w:space="0" w:color="auto"/>
            <w:right w:val="none" w:sz="0" w:space="0" w:color="auto"/>
          </w:divBdr>
        </w:div>
        <w:div w:id="1216770649">
          <w:marLeft w:val="480"/>
          <w:marRight w:val="0"/>
          <w:marTop w:val="0"/>
          <w:marBottom w:val="0"/>
          <w:divBdr>
            <w:top w:val="none" w:sz="0" w:space="0" w:color="auto"/>
            <w:left w:val="none" w:sz="0" w:space="0" w:color="auto"/>
            <w:bottom w:val="none" w:sz="0" w:space="0" w:color="auto"/>
            <w:right w:val="none" w:sz="0" w:space="0" w:color="auto"/>
          </w:divBdr>
        </w:div>
        <w:div w:id="1740444223">
          <w:marLeft w:val="480"/>
          <w:marRight w:val="0"/>
          <w:marTop w:val="0"/>
          <w:marBottom w:val="0"/>
          <w:divBdr>
            <w:top w:val="none" w:sz="0" w:space="0" w:color="auto"/>
            <w:left w:val="none" w:sz="0" w:space="0" w:color="auto"/>
            <w:bottom w:val="none" w:sz="0" w:space="0" w:color="auto"/>
            <w:right w:val="none" w:sz="0" w:space="0" w:color="auto"/>
          </w:divBdr>
        </w:div>
        <w:div w:id="2001544526">
          <w:marLeft w:val="480"/>
          <w:marRight w:val="0"/>
          <w:marTop w:val="0"/>
          <w:marBottom w:val="0"/>
          <w:divBdr>
            <w:top w:val="none" w:sz="0" w:space="0" w:color="auto"/>
            <w:left w:val="none" w:sz="0" w:space="0" w:color="auto"/>
            <w:bottom w:val="none" w:sz="0" w:space="0" w:color="auto"/>
            <w:right w:val="none" w:sz="0" w:space="0" w:color="auto"/>
          </w:divBdr>
        </w:div>
        <w:div w:id="1078790363">
          <w:marLeft w:val="480"/>
          <w:marRight w:val="0"/>
          <w:marTop w:val="0"/>
          <w:marBottom w:val="0"/>
          <w:divBdr>
            <w:top w:val="none" w:sz="0" w:space="0" w:color="auto"/>
            <w:left w:val="none" w:sz="0" w:space="0" w:color="auto"/>
            <w:bottom w:val="none" w:sz="0" w:space="0" w:color="auto"/>
            <w:right w:val="none" w:sz="0" w:space="0" w:color="auto"/>
          </w:divBdr>
        </w:div>
        <w:div w:id="1292980486">
          <w:marLeft w:val="480"/>
          <w:marRight w:val="0"/>
          <w:marTop w:val="0"/>
          <w:marBottom w:val="0"/>
          <w:divBdr>
            <w:top w:val="none" w:sz="0" w:space="0" w:color="auto"/>
            <w:left w:val="none" w:sz="0" w:space="0" w:color="auto"/>
            <w:bottom w:val="none" w:sz="0" w:space="0" w:color="auto"/>
            <w:right w:val="none" w:sz="0" w:space="0" w:color="auto"/>
          </w:divBdr>
        </w:div>
        <w:div w:id="2051611005">
          <w:marLeft w:val="480"/>
          <w:marRight w:val="0"/>
          <w:marTop w:val="0"/>
          <w:marBottom w:val="0"/>
          <w:divBdr>
            <w:top w:val="none" w:sz="0" w:space="0" w:color="auto"/>
            <w:left w:val="none" w:sz="0" w:space="0" w:color="auto"/>
            <w:bottom w:val="none" w:sz="0" w:space="0" w:color="auto"/>
            <w:right w:val="none" w:sz="0" w:space="0" w:color="auto"/>
          </w:divBdr>
        </w:div>
        <w:div w:id="1317343035">
          <w:marLeft w:val="480"/>
          <w:marRight w:val="0"/>
          <w:marTop w:val="0"/>
          <w:marBottom w:val="0"/>
          <w:divBdr>
            <w:top w:val="none" w:sz="0" w:space="0" w:color="auto"/>
            <w:left w:val="none" w:sz="0" w:space="0" w:color="auto"/>
            <w:bottom w:val="none" w:sz="0" w:space="0" w:color="auto"/>
            <w:right w:val="none" w:sz="0" w:space="0" w:color="auto"/>
          </w:divBdr>
        </w:div>
        <w:div w:id="1611666708">
          <w:marLeft w:val="480"/>
          <w:marRight w:val="0"/>
          <w:marTop w:val="0"/>
          <w:marBottom w:val="0"/>
          <w:divBdr>
            <w:top w:val="none" w:sz="0" w:space="0" w:color="auto"/>
            <w:left w:val="none" w:sz="0" w:space="0" w:color="auto"/>
            <w:bottom w:val="none" w:sz="0" w:space="0" w:color="auto"/>
            <w:right w:val="none" w:sz="0" w:space="0" w:color="auto"/>
          </w:divBdr>
        </w:div>
        <w:div w:id="477261707">
          <w:marLeft w:val="480"/>
          <w:marRight w:val="0"/>
          <w:marTop w:val="0"/>
          <w:marBottom w:val="0"/>
          <w:divBdr>
            <w:top w:val="none" w:sz="0" w:space="0" w:color="auto"/>
            <w:left w:val="none" w:sz="0" w:space="0" w:color="auto"/>
            <w:bottom w:val="none" w:sz="0" w:space="0" w:color="auto"/>
            <w:right w:val="none" w:sz="0" w:space="0" w:color="auto"/>
          </w:divBdr>
        </w:div>
        <w:div w:id="1306620128">
          <w:marLeft w:val="480"/>
          <w:marRight w:val="0"/>
          <w:marTop w:val="0"/>
          <w:marBottom w:val="0"/>
          <w:divBdr>
            <w:top w:val="none" w:sz="0" w:space="0" w:color="auto"/>
            <w:left w:val="none" w:sz="0" w:space="0" w:color="auto"/>
            <w:bottom w:val="none" w:sz="0" w:space="0" w:color="auto"/>
            <w:right w:val="none" w:sz="0" w:space="0" w:color="auto"/>
          </w:divBdr>
        </w:div>
        <w:div w:id="1925259635">
          <w:marLeft w:val="480"/>
          <w:marRight w:val="0"/>
          <w:marTop w:val="0"/>
          <w:marBottom w:val="0"/>
          <w:divBdr>
            <w:top w:val="none" w:sz="0" w:space="0" w:color="auto"/>
            <w:left w:val="none" w:sz="0" w:space="0" w:color="auto"/>
            <w:bottom w:val="none" w:sz="0" w:space="0" w:color="auto"/>
            <w:right w:val="none" w:sz="0" w:space="0" w:color="auto"/>
          </w:divBdr>
        </w:div>
        <w:div w:id="1101493382">
          <w:marLeft w:val="480"/>
          <w:marRight w:val="0"/>
          <w:marTop w:val="0"/>
          <w:marBottom w:val="0"/>
          <w:divBdr>
            <w:top w:val="none" w:sz="0" w:space="0" w:color="auto"/>
            <w:left w:val="none" w:sz="0" w:space="0" w:color="auto"/>
            <w:bottom w:val="none" w:sz="0" w:space="0" w:color="auto"/>
            <w:right w:val="none" w:sz="0" w:space="0" w:color="auto"/>
          </w:divBdr>
        </w:div>
        <w:div w:id="1886258149">
          <w:marLeft w:val="480"/>
          <w:marRight w:val="0"/>
          <w:marTop w:val="0"/>
          <w:marBottom w:val="0"/>
          <w:divBdr>
            <w:top w:val="none" w:sz="0" w:space="0" w:color="auto"/>
            <w:left w:val="none" w:sz="0" w:space="0" w:color="auto"/>
            <w:bottom w:val="none" w:sz="0" w:space="0" w:color="auto"/>
            <w:right w:val="none" w:sz="0" w:space="0" w:color="auto"/>
          </w:divBdr>
        </w:div>
        <w:div w:id="1710450915">
          <w:marLeft w:val="480"/>
          <w:marRight w:val="0"/>
          <w:marTop w:val="0"/>
          <w:marBottom w:val="0"/>
          <w:divBdr>
            <w:top w:val="none" w:sz="0" w:space="0" w:color="auto"/>
            <w:left w:val="none" w:sz="0" w:space="0" w:color="auto"/>
            <w:bottom w:val="none" w:sz="0" w:space="0" w:color="auto"/>
            <w:right w:val="none" w:sz="0" w:space="0" w:color="auto"/>
          </w:divBdr>
        </w:div>
        <w:div w:id="1625383407">
          <w:marLeft w:val="480"/>
          <w:marRight w:val="0"/>
          <w:marTop w:val="0"/>
          <w:marBottom w:val="0"/>
          <w:divBdr>
            <w:top w:val="none" w:sz="0" w:space="0" w:color="auto"/>
            <w:left w:val="none" w:sz="0" w:space="0" w:color="auto"/>
            <w:bottom w:val="none" w:sz="0" w:space="0" w:color="auto"/>
            <w:right w:val="none" w:sz="0" w:space="0" w:color="auto"/>
          </w:divBdr>
        </w:div>
        <w:div w:id="658584706">
          <w:marLeft w:val="480"/>
          <w:marRight w:val="0"/>
          <w:marTop w:val="0"/>
          <w:marBottom w:val="0"/>
          <w:divBdr>
            <w:top w:val="none" w:sz="0" w:space="0" w:color="auto"/>
            <w:left w:val="none" w:sz="0" w:space="0" w:color="auto"/>
            <w:bottom w:val="none" w:sz="0" w:space="0" w:color="auto"/>
            <w:right w:val="none" w:sz="0" w:space="0" w:color="auto"/>
          </w:divBdr>
        </w:div>
        <w:div w:id="1699695718">
          <w:marLeft w:val="480"/>
          <w:marRight w:val="0"/>
          <w:marTop w:val="0"/>
          <w:marBottom w:val="0"/>
          <w:divBdr>
            <w:top w:val="none" w:sz="0" w:space="0" w:color="auto"/>
            <w:left w:val="none" w:sz="0" w:space="0" w:color="auto"/>
            <w:bottom w:val="none" w:sz="0" w:space="0" w:color="auto"/>
            <w:right w:val="none" w:sz="0" w:space="0" w:color="auto"/>
          </w:divBdr>
        </w:div>
        <w:div w:id="247542013">
          <w:marLeft w:val="480"/>
          <w:marRight w:val="0"/>
          <w:marTop w:val="0"/>
          <w:marBottom w:val="0"/>
          <w:divBdr>
            <w:top w:val="none" w:sz="0" w:space="0" w:color="auto"/>
            <w:left w:val="none" w:sz="0" w:space="0" w:color="auto"/>
            <w:bottom w:val="none" w:sz="0" w:space="0" w:color="auto"/>
            <w:right w:val="none" w:sz="0" w:space="0" w:color="auto"/>
          </w:divBdr>
        </w:div>
        <w:div w:id="1633093090">
          <w:marLeft w:val="480"/>
          <w:marRight w:val="0"/>
          <w:marTop w:val="0"/>
          <w:marBottom w:val="0"/>
          <w:divBdr>
            <w:top w:val="none" w:sz="0" w:space="0" w:color="auto"/>
            <w:left w:val="none" w:sz="0" w:space="0" w:color="auto"/>
            <w:bottom w:val="none" w:sz="0" w:space="0" w:color="auto"/>
            <w:right w:val="none" w:sz="0" w:space="0" w:color="auto"/>
          </w:divBdr>
        </w:div>
        <w:div w:id="1023630214">
          <w:marLeft w:val="480"/>
          <w:marRight w:val="0"/>
          <w:marTop w:val="0"/>
          <w:marBottom w:val="0"/>
          <w:divBdr>
            <w:top w:val="none" w:sz="0" w:space="0" w:color="auto"/>
            <w:left w:val="none" w:sz="0" w:space="0" w:color="auto"/>
            <w:bottom w:val="none" w:sz="0" w:space="0" w:color="auto"/>
            <w:right w:val="none" w:sz="0" w:space="0" w:color="auto"/>
          </w:divBdr>
        </w:div>
        <w:div w:id="1035813215">
          <w:marLeft w:val="480"/>
          <w:marRight w:val="0"/>
          <w:marTop w:val="0"/>
          <w:marBottom w:val="0"/>
          <w:divBdr>
            <w:top w:val="none" w:sz="0" w:space="0" w:color="auto"/>
            <w:left w:val="none" w:sz="0" w:space="0" w:color="auto"/>
            <w:bottom w:val="none" w:sz="0" w:space="0" w:color="auto"/>
            <w:right w:val="none" w:sz="0" w:space="0" w:color="auto"/>
          </w:divBdr>
        </w:div>
        <w:div w:id="1695837062">
          <w:marLeft w:val="480"/>
          <w:marRight w:val="0"/>
          <w:marTop w:val="0"/>
          <w:marBottom w:val="0"/>
          <w:divBdr>
            <w:top w:val="none" w:sz="0" w:space="0" w:color="auto"/>
            <w:left w:val="none" w:sz="0" w:space="0" w:color="auto"/>
            <w:bottom w:val="none" w:sz="0" w:space="0" w:color="auto"/>
            <w:right w:val="none" w:sz="0" w:space="0" w:color="auto"/>
          </w:divBdr>
        </w:div>
        <w:div w:id="414009323">
          <w:marLeft w:val="480"/>
          <w:marRight w:val="0"/>
          <w:marTop w:val="0"/>
          <w:marBottom w:val="0"/>
          <w:divBdr>
            <w:top w:val="none" w:sz="0" w:space="0" w:color="auto"/>
            <w:left w:val="none" w:sz="0" w:space="0" w:color="auto"/>
            <w:bottom w:val="none" w:sz="0" w:space="0" w:color="auto"/>
            <w:right w:val="none" w:sz="0" w:space="0" w:color="auto"/>
          </w:divBdr>
        </w:div>
        <w:div w:id="408816293">
          <w:marLeft w:val="480"/>
          <w:marRight w:val="0"/>
          <w:marTop w:val="0"/>
          <w:marBottom w:val="0"/>
          <w:divBdr>
            <w:top w:val="none" w:sz="0" w:space="0" w:color="auto"/>
            <w:left w:val="none" w:sz="0" w:space="0" w:color="auto"/>
            <w:bottom w:val="none" w:sz="0" w:space="0" w:color="auto"/>
            <w:right w:val="none" w:sz="0" w:space="0" w:color="auto"/>
          </w:divBdr>
        </w:div>
        <w:div w:id="1784615301">
          <w:marLeft w:val="480"/>
          <w:marRight w:val="0"/>
          <w:marTop w:val="0"/>
          <w:marBottom w:val="0"/>
          <w:divBdr>
            <w:top w:val="none" w:sz="0" w:space="0" w:color="auto"/>
            <w:left w:val="none" w:sz="0" w:space="0" w:color="auto"/>
            <w:bottom w:val="none" w:sz="0" w:space="0" w:color="auto"/>
            <w:right w:val="none" w:sz="0" w:space="0" w:color="auto"/>
          </w:divBdr>
        </w:div>
        <w:div w:id="694044834">
          <w:marLeft w:val="480"/>
          <w:marRight w:val="0"/>
          <w:marTop w:val="0"/>
          <w:marBottom w:val="0"/>
          <w:divBdr>
            <w:top w:val="none" w:sz="0" w:space="0" w:color="auto"/>
            <w:left w:val="none" w:sz="0" w:space="0" w:color="auto"/>
            <w:bottom w:val="none" w:sz="0" w:space="0" w:color="auto"/>
            <w:right w:val="none" w:sz="0" w:space="0" w:color="auto"/>
          </w:divBdr>
        </w:div>
        <w:div w:id="218370028">
          <w:marLeft w:val="480"/>
          <w:marRight w:val="0"/>
          <w:marTop w:val="0"/>
          <w:marBottom w:val="0"/>
          <w:divBdr>
            <w:top w:val="none" w:sz="0" w:space="0" w:color="auto"/>
            <w:left w:val="none" w:sz="0" w:space="0" w:color="auto"/>
            <w:bottom w:val="none" w:sz="0" w:space="0" w:color="auto"/>
            <w:right w:val="none" w:sz="0" w:space="0" w:color="auto"/>
          </w:divBdr>
        </w:div>
        <w:div w:id="1693148864">
          <w:marLeft w:val="480"/>
          <w:marRight w:val="0"/>
          <w:marTop w:val="0"/>
          <w:marBottom w:val="0"/>
          <w:divBdr>
            <w:top w:val="none" w:sz="0" w:space="0" w:color="auto"/>
            <w:left w:val="none" w:sz="0" w:space="0" w:color="auto"/>
            <w:bottom w:val="none" w:sz="0" w:space="0" w:color="auto"/>
            <w:right w:val="none" w:sz="0" w:space="0" w:color="auto"/>
          </w:divBdr>
        </w:div>
        <w:div w:id="1951231100">
          <w:marLeft w:val="480"/>
          <w:marRight w:val="0"/>
          <w:marTop w:val="0"/>
          <w:marBottom w:val="0"/>
          <w:divBdr>
            <w:top w:val="none" w:sz="0" w:space="0" w:color="auto"/>
            <w:left w:val="none" w:sz="0" w:space="0" w:color="auto"/>
            <w:bottom w:val="none" w:sz="0" w:space="0" w:color="auto"/>
            <w:right w:val="none" w:sz="0" w:space="0" w:color="auto"/>
          </w:divBdr>
        </w:div>
        <w:div w:id="110787848">
          <w:marLeft w:val="480"/>
          <w:marRight w:val="0"/>
          <w:marTop w:val="0"/>
          <w:marBottom w:val="0"/>
          <w:divBdr>
            <w:top w:val="none" w:sz="0" w:space="0" w:color="auto"/>
            <w:left w:val="none" w:sz="0" w:space="0" w:color="auto"/>
            <w:bottom w:val="none" w:sz="0" w:space="0" w:color="auto"/>
            <w:right w:val="none" w:sz="0" w:space="0" w:color="auto"/>
          </w:divBdr>
        </w:div>
        <w:div w:id="1432703680">
          <w:marLeft w:val="480"/>
          <w:marRight w:val="0"/>
          <w:marTop w:val="0"/>
          <w:marBottom w:val="0"/>
          <w:divBdr>
            <w:top w:val="none" w:sz="0" w:space="0" w:color="auto"/>
            <w:left w:val="none" w:sz="0" w:space="0" w:color="auto"/>
            <w:bottom w:val="none" w:sz="0" w:space="0" w:color="auto"/>
            <w:right w:val="none" w:sz="0" w:space="0" w:color="auto"/>
          </w:divBdr>
        </w:div>
        <w:div w:id="681401426">
          <w:marLeft w:val="480"/>
          <w:marRight w:val="0"/>
          <w:marTop w:val="0"/>
          <w:marBottom w:val="0"/>
          <w:divBdr>
            <w:top w:val="none" w:sz="0" w:space="0" w:color="auto"/>
            <w:left w:val="none" w:sz="0" w:space="0" w:color="auto"/>
            <w:bottom w:val="none" w:sz="0" w:space="0" w:color="auto"/>
            <w:right w:val="none" w:sz="0" w:space="0" w:color="auto"/>
          </w:divBdr>
        </w:div>
        <w:div w:id="1378822595">
          <w:marLeft w:val="480"/>
          <w:marRight w:val="0"/>
          <w:marTop w:val="0"/>
          <w:marBottom w:val="0"/>
          <w:divBdr>
            <w:top w:val="none" w:sz="0" w:space="0" w:color="auto"/>
            <w:left w:val="none" w:sz="0" w:space="0" w:color="auto"/>
            <w:bottom w:val="none" w:sz="0" w:space="0" w:color="auto"/>
            <w:right w:val="none" w:sz="0" w:space="0" w:color="auto"/>
          </w:divBdr>
        </w:div>
        <w:div w:id="1052465263">
          <w:marLeft w:val="480"/>
          <w:marRight w:val="0"/>
          <w:marTop w:val="0"/>
          <w:marBottom w:val="0"/>
          <w:divBdr>
            <w:top w:val="none" w:sz="0" w:space="0" w:color="auto"/>
            <w:left w:val="none" w:sz="0" w:space="0" w:color="auto"/>
            <w:bottom w:val="none" w:sz="0" w:space="0" w:color="auto"/>
            <w:right w:val="none" w:sz="0" w:space="0" w:color="auto"/>
          </w:divBdr>
        </w:div>
        <w:div w:id="1313827067">
          <w:marLeft w:val="480"/>
          <w:marRight w:val="0"/>
          <w:marTop w:val="0"/>
          <w:marBottom w:val="0"/>
          <w:divBdr>
            <w:top w:val="none" w:sz="0" w:space="0" w:color="auto"/>
            <w:left w:val="none" w:sz="0" w:space="0" w:color="auto"/>
            <w:bottom w:val="none" w:sz="0" w:space="0" w:color="auto"/>
            <w:right w:val="none" w:sz="0" w:space="0" w:color="auto"/>
          </w:divBdr>
        </w:div>
        <w:div w:id="303001295">
          <w:marLeft w:val="480"/>
          <w:marRight w:val="0"/>
          <w:marTop w:val="0"/>
          <w:marBottom w:val="0"/>
          <w:divBdr>
            <w:top w:val="none" w:sz="0" w:space="0" w:color="auto"/>
            <w:left w:val="none" w:sz="0" w:space="0" w:color="auto"/>
            <w:bottom w:val="none" w:sz="0" w:space="0" w:color="auto"/>
            <w:right w:val="none" w:sz="0" w:space="0" w:color="auto"/>
          </w:divBdr>
        </w:div>
        <w:div w:id="731971808">
          <w:marLeft w:val="480"/>
          <w:marRight w:val="0"/>
          <w:marTop w:val="0"/>
          <w:marBottom w:val="0"/>
          <w:divBdr>
            <w:top w:val="none" w:sz="0" w:space="0" w:color="auto"/>
            <w:left w:val="none" w:sz="0" w:space="0" w:color="auto"/>
            <w:bottom w:val="none" w:sz="0" w:space="0" w:color="auto"/>
            <w:right w:val="none" w:sz="0" w:space="0" w:color="auto"/>
          </w:divBdr>
        </w:div>
        <w:div w:id="353268163">
          <w:marLeft w:val="480"/>
          <w:marRight w:val="0"/>
          <w:marTop w:val="0"/>
          <w:marBottom w:val="0"/>
          <w:divBdr>
            <w:top w:val="none" w:sz="0" w:space="0" w:color="auto"/>
            <w:left w:val="none" w:sz="0" w:space="0" w:color="auto"/>
            <w:bottom w:val="none" w:sz="0" w:space="0" w:color="auto"/>
            <w:right w:val="none" w:sz="0" w:space="0" w:color="auto"/>
          </w:divBdr>
        </w:div>
        <w:div w:id="1998725320">
          <w:marLeft w:val="480"/>
          <w:marRight w:val="0"/>
          <w:marTop w:val="0"/>
          <w:marBottom w:val="0"/>
          <w:divBdr>
            <w:top w:val="none" w:sz="0" w:space="0" w:color="auto"/>
            <w:left w:val="none" w:sz="0" w:space="0" w:color="auto"/>
            <w:bottom w:val="none" w:sz="0" w:space="0" w:color="auto"/>
            <w:right w:val="none" w:sz="0" w:space="0" w:color="auto"/>
          </w:divBdr>
        </w:div>
        <w:div w:id="1006830461">
          <w:marLeft w:val="480"/>
          <w:marRight w:val="0"/>
          <w:marTop w:val="0"/>
          <w:marBottom w:val="0"/>
          <w:divBdr>
            <w:top w:val="none" w:sz="0" w:space="0" w:color="auto"/>
            <w:left w:val="none" w:sz="0" w:space="0" w:color="auto"/>
            <w:bottom w:val="none" w:sz="0" w:space="0" w:color="auto"/>
            <w:right w:val="none" w:sz="0" w:space="0" w:color="auto"/>
          </w:divBdr>
        </w:div>
        <w:div w:id="1699043989">
          <w:marLeft w:val="480"/>
          <w:marRight w:val="0"/>
          <w:marTop w:val="0"/>
          <w:marBottom w:val="0"/>
          <w:divBdr>
            <w:top w:val="none" w:sz="0" w:space="0" w:color="auto"/>
            <w:left w:val="none" w:sz="0" w:space="0" w:color="auto"/>
            <w:bottom w:val="none" w:sz="0" w:space="0" w:color="auto"/>
            <w:right w:val="none" w:sz="0" w:space="0" w:color="auto"/>
          </w:divBdr>
        </w:div>
        <w:div w:id="414860363">
          <w:marLeft w:val="480"/>
          <w:marRight w:val="0"/>
          <w:marTop w:val="0"/>
          <w:marBottom w:val="0"/>
          <w:divBdr>
            <w:top w:val="none" w:sz="0" w:space="0" w:color="auto"/>
            <w:left w:val="none" w:sz="0" w:space="0" w:color="auto"/>
            <w:bottom w:val="none" w:sz="0" w:space="0" w:color="auto"/>
            <w:right w:val="none" w:sz="0" w:space="0" w:color="auto"/>
          </w:divBdr>
        </w:div>
        <w:div w:id="123669272">
          <w:marLeft w:val="480"/>
          <w:marRight w:val="0"/>
          <w:marTop w:val="0"/>
          <w:marBottom w:val="0"/>
          <w:divBdr>
            <w:top w:val="none" w:sz="0" w:space="0" w:color="auto"/>
            <w:left w:val="none" w:sz="0" w:space="0" w:color="auto"/>
            <w:bottom w:val="none" w:sz="0" w:space="0" w:color="auto"/>
            <w:right w:val="none" w:sz="0" w:space="0" w:color="auto"/>
          </w:divBdr>
        </w:div>
        <w:div w:id="864250633">
          <w:marLeft w:val="480"/>
          <w:marRight w:val="0"/>
          <w:marTop w:val="0"/>
          <w:marBottom w:val="0"/>
          <w:divBdr>
            <w:top w:val="none" w:sz="0" w:space="0" w:color="auto"/>
            <w:left w:val="none" w:sz="0" w:space="0" w:color="auto"/>
            <w:bottom w:val="none" w:sz="0" w:space="0" w:color="auto"/>
            <w:right w:val="none" w:sz="0" w:space="0" w:color="auto"/>
          </w:divBdr>
        </w:div>
        <w:div w:id="1656107060">
          <w:marLeft w:val="480"/>
          <w:marRight w:val="0"/>
          <w:marTop w:val="0"/>
          <w:marBottom w:val="0"/>
          <w:divBdr>
            <w:top w:val="none" w:sz="0" w:space="0" w:color="auto"/>
            <w:left w:val="none" w:sz="0" w:space="0" w:color="auto"/>
            <w:bottom w:val="none" w:sz="0" w:space="0" w:color="auto"/>
            <w:right w:val="none" w:sz="0" w:space="0" w:color="auto"/>
          </w:divBdr>
        </w:div>
        <w:div w:id="1477531144">
          <w:marLeft w:val="480"/>
          <w:marRight w:val="0"/>
          <w:marTop w:val="0"/>
          <w:marBottom w:val="0"/>
          <w:divBdr>
            <w:top w:val="none" w:sz="0" w:space="0" w:color="auto"/>
            <w:left w:val="none" w:sz="0" w:space="0" w:color="auto"/>
            <w:bottom w:val="none" w:sz="0" w:space="0" w:color="auto"/>
            <w:right w:val="none" w:sz="0" w:space="0" w:color="auto"/>
          </w:divBdr>
        </w:div>
        <w:div w:id="574315441">
          <w:marLeft w:val="480"/>
          <w:marRight w:val="0"/>
          <w:marTop w:val="0"/>
          <w:marBottom w:val="0"/>
          <w:divBdr>
            <w:top w:val="none" w:sz="0" w:space="0" w:color="auto"/>
            <w:left w:val="none" w:sz="0" w:space="0" w:color="auto"/>
            <w:bottom w:val="none" w:sz="0" w:space="0" w:color="auto"/>
            <w:right w:val="none" w:sz="0" w:space="0" w:color="auto"/>
          </w:divBdr>
        </w:div>
        <w:div w:id="1086878543">
          <w:marLeft w:val="480"/>
          <w:marRight w:val="0"/>
          <w:marTop w:val="0"/>
          <w:marBottom w:val="0"/>
          <w:divBdr>
            <w:top w:val="none" w:sz="0" w:space="0" w:color="auto"/>
            <w:left w:val="none" w:sz="0" w:space="0" w:color="auto"/>
            <w:bottom w:val="none" w:sz="0" w:space="0" w:color="auto"/>
            <w:right w:val="none" w:sz="0" w:space="0" w:color="auto"/>
          </w:divBdr>
        </w:div>
        <w:div w:id="1292981709">
          <w:marLeft w:val="480"/>
          <w:marRight w:val="0"/>
          <w:marTop w:val="0"/>
          <w:marBottom w:val="0"/>
          <w:divBdr>
            <w:top w:val="none" w:sz="0" w:space="0" w:color="auto"/>
            <w:left w:val="none" w:sz="0" w:space="0" w:color="auto"/>
            <w:bottom w:val="none" w:sz="0" w:space="0" w:color="auto"/>
            <w:right w:val="none" w:sz="0" w:space="0" w:color="auto"/>
          </w:divBdr>
        </w:div>
        <w:div w:id="833841574">
          <w:marLeft w:val="480"/>
          <w:marRight w:val="0"/>
          <w:marTop w:val="0"/>
          <w:marBottom w:val="0"/>
          <w:divBdr>
            <w:top w:val="none" w:sz="0" w:space="0" w:color="auto"/>
            <w:left w:val="none" w:sz="0" w:space="0" w:color="auto"/>
            <w:bottom w:val="none" w:sz="0" w:space="0" w:color="auto"/>
            <w:right w:val="none" w:sz="0" w:space="0" w:color="auto"/>
          </w:divBdr>
        </w:div>
        <w:div w:id="888566831">
          <w:marLeft w:val="480"/>
          <w:marRight w:val="0"/>
          <w:marTop w:val="0"/>
          <w:marBottom w:val="0"/>
          <w:divBdr>
            <w:top w:val="none" w:sz="0" w:space="0" w:color="auto"/>
            <w:left w:val="none" w:sz="0" w:space="0" w:color="auto"/>
            <w:bottom w:val="none" w:sz="0" w:space="0" w:color="auto"/>
            <w:right w:val="none" w:sz="0" w:space="0" w:color="auto"/>
          </w:divBdr>
        </w:div>
        <w:div w:id="1754084786">
          <w:marLeft w:val="480"/>
          <w:marRight w:val="0"/>
          <w:marTop w:val="0"/>
          <w:marBottom w:val="0"/>
          <w:divBdr>
            <w:top w:val="none" w:sz="0" w:space="0" w:color="auto"/>
            <w:left w:val="none" w:sz="0" w:space="0" w:color="auto"/>
            <w:bottom w:val="none" w:sz="0" w:space="0" w:color="auto"/>
            <w:right w:val="none" w:sz="0" w:space="0" w:color="auto"/>
          </w:divBdr>
        </w:div>
        <w:div w:id="298995734">
          <w:marLeft w:val="480"/>
          <w:marRight w:val="0"/>
          <w:marTop w:val="0"/>
          <w:marBottom w:val="0"/>
          <w:divBdr>
            <w:top w:val="none" w:sz="0" w:space="0" w:color="auto"/>
            <w:left w:val="none" w:sz="0" w:space="0" w:color="auto"/>
            <w:bottom w:val="none" w:sz="0" w:space="0" w:color="auto"/>
            <w:right w:val="none" w:sz="0" w:space="0" w:color="auto"/>
          </w:divBdr>
        </w:div>
        <w:div w:id="1826169407">
          <w:marLeft w:val="480"/>
          <w:marRight w:val="0"/>
          <w:marTop w:val="0"/>
          <w:marBottom w:val="0"/>
          <w:divBdr>
            <w:top w:val="none" w:sz="0" w:space="0" w:color="auto"/>
            <w:left w:val="none" w:sz="0" w:space="0" w:color="auto"/>
            <w:bottom w:val="none" w:sz="0" w:space="0" w:color="auto"/>
            <w:right w:val="none" w:sz="0" w:space="0" w:color="auto"/>
          </w:divBdr>
        </w:div>
        <w:div w:id="1819565634">
          <w:marLeft w:val="480"/>
          <w:marRight w:val="0"/>
          <w:marTop w:val="0"/>
          <w:marBottom w:val="0"/>
          <w:divBdr>
            <w:top w:val="none" w:sz="0" w:space="0" w:color="auto"/>
            <w:left w:val="none" w:sz="0" w:space="0" w:color="auto"/>
            <w:bottom w:val="none" w:sz="0" w:space="0" w:color="auto"/>
            <w:right w:val="none" w:sz="0" w:space="0" w:color="auto"/>
          </w:divBdr>
        </w:div>
        <w:div w:id="933321290">
          <w:marLeft w:val="480"/>
          <w:marRight w:val="0"/>
          <w:marTop w:val="0"/>
          <w:marBottom w:val="0"/>
          <w:divBdr>
            <w:top w:val="none" w:sz="0" w:space="0" w:color="auto"/>
            <w:left w:val="none" w:sz="0" w:space="0" w:color="auto"/>
            <w:bottom w:val="none" w:sz="0" w:space="0" w:color="auto"/>
            <w:right w:val="none" w:sz="0" w:space="0" w:color="auto"/>
          </w:divBdr>
        </w:div>
        <w:div w:id="1557353880">
          <w:marLeft w:val="480"/>
          <w:marRight w:val="0"/>
          <w:marTop w:val="0"/>
          <w:marBottom w:val="0"/>
          <w:divBdr>
            <w:top w:val="none" w:sz="0" w:space="0" w:color="auto"/>
            <w:left w:val="none" w:sz="0" w:space="0" w:color="auto"/>
            <w:bottom w:val="none" w:sz="0" w:space="0" w:color="auto"/>
            <w:right w:val="none" w:sz="0" w:space="0" w:color="auto"/>
          </w:divBdr>
        </w:div>
        <w:div w:id="1462964184">
          <w:marLeft w:val="480"/>
          <w:marRight w:val="0"/>
          <w:marTop w:val="0"/>
          <w:marBottom w:val="0"/>
          <w:divBdr>
            <w:top w:val="none" w:sz="0" w:space="0" w:color="auto"/>
            <w:left w:val="none" w:sz="0" w:space="0" w:color="auto"/>
            <w:bottom w:val="none" w:sz="0" w:space="0" w:color="auto"/>
            <w:right w:val="none" w:sz="0" w:space="0" w:color="auto"/>
          </w:divBdr>
        </w:div>
      </w:divsChild>
    </w:div>
    <w:div w:id="1620067963">
      <w:bodyDiv w:val="1"/>
      <w:marLeft w:val="0"/>
      <w:marRight w:val="0"/>
      <w:marTop w:val="0"/>
      <w:marBottom w:val="0"/>
      <w:divBdr>
        <w:top w:val="none" w:sz="0" w:space="0" w:color="auto"/>
        <w:left w:val="none" w:sz="0" w:space="0" w:color="auto"/>
        <w:bottom w:val="none" w:sz="0" w:space="0" w:color="auto"/>
        <w:right w:val="none" w:sz="0" w:space="0" w:color="auto"/>
      </w:divBdr>
    </w:div>
    <w:div w:id="1620260257">
      <w:bodyDiv w:val="1"/>
      <w:marLeft w:val="0"/>
      <w:marRight w:val="0"/>
      <w:marTop w:val="0"/>
      <w:marBottom w:val="0"/>
      <w:divBdr>
        <w:top w:val="none" w:sz="0" w:space="0" w:color="auto"/>
        <w:left w:val="none" w:sz="0" w:space="0" w:color="auto"/>
        <w:bottom w:val="none" w:sz="0" w:space="0" w:color="auto"/>
        <w:right w:val="none" w:sz="0" w:space="0" w:color="auto"/>
      </w:divBdr>
    </w:div>
    <w:div w:id="1620262695">
      <w:bodyDiv w:val="1"/>
      <w:marLeft w:val="0"/>
      <w:marRight w:val="0"/>
      <w:marTop w:val="0"/>
      <w:marBottom w:val="0"/>
      <w:divBdr>
        <w:top w:val="none" w:sz="0" w:space="0" w:color="auto"/>
        <w:left w:val="none" w:sz="0" w:space="0" w:color="auto"/>
        <w:bottom w:val="none" w:sz="0" w:space="0" w:color="auto"/>
        <w:right w:val="none" w:sz="0" w:space="0" w:color="auto"/>
      </w:divBdr>
    </w:div>
    <w:div w:id="1620603162">
      <w:bodyDiv w:val="1"/>
      <w:marLeft w:val="0"/>
      <w:marRight w:val="0"/>
      <w:marTop w:val="0"/>
      <w:marBottom w:val="0"/>
      <w:divBdr>
        <w:top w:val="none" w:sz="0" w:space="0" w:color="auto"/>
        <w:left w:val="none" w:sz="0" w:space="0" w:color="auto"/>
        <w:bottom w:val="none" w:sz="0" w:space="0" w:color="auto"/>
        <w:right w:val="none" w:sz="0" w:space="0" w:color="auto"/>
      </w:divBdr>
    </w:div>
    <w:div w:id="1620911371">
      <w:bodyDiv w:val="1"/>
      <w:marLeft w:val="0"/>
      <w:marRight w:val="0"/>
      <w:marTop w:val="0"/>
      <w:marBottom w:val="0"/>
      <w:divBdr>
        <w:top w:val="none" w:sz="0" w:space="0" w:color="auto"/>
        <w:left w:val="none" w:sz="0" w:space="0" w:color="auto"/>
        <w:bottom w:val="none" w:sz="0" w:space="0" w:color="auto"/>
        <w:right w:val="none" w:sz="0" w:space="0" w:color="auto"/>
      </w:divBdr>
    </w:div>
    <w:div w:id="1620915301">
      <w:bodyDiv w:val="1"/>
      <w:marLeft w:val="0"/>
      <w:marRight w:val="0"/>
      <w:marTop w:val="0"/>
      <w:marBottom w:val="0"/>
      <w:divBdr>
        <w:top w:val="none" w:sz="0" w:space="0" w:color="auto"/>
        <w:left w:val="none" w:sz="0" w:space="0" w:color="auto"/>
        <w:bottom w:val="none" w:sz="0" w:space="0" w:color="auto"/>
        <w:right w:val="none" w:sz="0" w:space="0" w:color="auto"/>
      </w:divBdr>
    </w:div>
    <w:div w:id="1621565858">
      <w:bodyDiv w:val="1"/>
      <w:marLeft w:val="0"/>
      <w:marRight w:val="0"/>
      <w:marTop w:val="0"/>
      <w:marBottom w:val="0"/>
      <w:divBdr>
        <w:top w:val="none" w:sz="0" w:space="0" w:color="auto"/>
        <w:left w:val="none" w:sz="0" w:space="0" w:color="auto"/>
        <w:bottom w:val="none" w:sz="0" w:space="0" w:color="auto"/>
        <w:right w:val="none" w:sz="0" w:space="0" w:color="auto"/>
      </w:divBdr>
    </w:div>
    <w:div w:id="1621689255">
      <w:bodyDiv w:val="1"/>
      <w:marLeft w:val="0"/>
      <w:marRight w:val="0"/>
      <w:marTop w:val="0"/>
      <w:marBottom w:val="0"/>
      <w:divBdr>
        <w:top w:val="none" w:sz="0" w:space="0" w:color="auto"/>
        <w:left w:val="none" w:sz="0" w:space="0" w:color="auto"/>
        <w:bottom w:val="none" w:sz="0" w:space="0" w:color="auto"/>
        <w:right w:val="none" w:sz="0" w:space="0" w:color="auto"/>
      </w:divBdr>
      <w:divsChild>
        <w:div w:id="1776632213">
          <w:marLeft w:val="480"/>
          <w:marRight w:val="0"/>
          <w:marTop w:val="0"/>
          <w:marBottom w:val="0"/>
          <w:divBdr>
            <w:top w:val="none" w:sz="0" w:space="0" w:color="auto"/>
            <w:left w:val="none" w:sz="0" w:space="0" w:color="auto"/>
            <w:bottom w:val="none" w:sz="0" w:space="0" w:color="auto"/>
            <w:right w:val="none" w:sz="0" w:space="0" w:color="auto"/>
          </w:divBdr>
        </w:div>
        <w:div w:id="1172375758">
          <w:marLeft w:val="480"/>
          <w:marRight w:val="0"/>
          <w:marTop w:val="0"/>
          <w:marBottom w:val="0"/>
          <w:divBdr>
            <w:top w:val="none" w:sz="0" w:space="0" w:color="auto"/>
            <w:left w:val="none" w:sz="0" w:space="0" w:color="auto"/>
            <w:bottom w:val="none" w:sz="0" w:space="0" w:color="auto"/>
            <w:right w:val="none" w:sz="0" w:space="0" w:color="auto"/>
          </w:divBdr>
        </w:div>
        <w:div w:id="1346175247">
          <w:marLeft w:val="480"/>
          <w:marRight w:val="0"/>
          <w:marTop w:val="0"/>
          <w:marBottom w:val="0"/>
          <w:divBdr>
            <w:top w:val="none" w:sz="0" w:space="0" w:color="auto"/>
            <w:left w:val="none" w:sz="0" w:space="0" w:color="auto"/>
            <w:bottom w:val="none" w:sz="0" w:space="0" w:color="auto"/>
            <w:right w:val="none" w:sz="0" w:space="0" w:color="auto"/>
          </w:divBdr>
        </w:div>
        <w:div w:id="816149772">
          <w:marLeft w:val="480"/>
          <w:marRight w:val="0"/>
          <w:marTop w:val="0"/>
          <w:marBottom w:val="0"/>
          <w:divBdr>
            <w:top w:val="none" w:sz="0" w:space="0" w:color="auto"/>
            <w:left w:val="none" w:sz="0" w:space="0" w:color="auto"/>
            <w:bottom w:val="none" w:sz="0" w:space="0" w:color="auto"/>
            <w:right w:val="none" w:sz="0" w:space="0" w:color="auto"/>
          </w:divBdr>
        </w:div>
        <w:div w:id="1407606684">
          <w:marLeft w:val="480"/>
          <w:marRight w:val="0"/>
          <w:marTop w:val="0"/>
          <w:marBottom w:val="0"/>
          <w:divBdr>
            <w:top w:val="none" w:sz="0" w:space="0" w:color="auto"/>
            <w:left w:val="none" w:sz="0" w:space="0" w:color="auto"/>
            <w:bottom w:val="none" w:sz="0" w:space="0" w:color="auto"/>
            <w:right w:val="none" w:sz="0" w:space="0" w:color="auto"/>
          </w:divBdr>
        </w:div>
        <w:div w:id="1302687780">
          <w:marLeft w:val="480"/>
          <w:marRight w:val="0"/>
          <w:marTop w:val="0"/>
          <w:marBottom w:val="0"/>
          <w:divBdr>
            <w:top w:val="none" w:sz="0" w:space="0" w:color="auto"/>
            <w:left w:val="none" w:sz="0" w:space="0" w:color="auto"/>
            <w:bottom w:val="none" w:sz="0" w:space="0" w:color="auto"/>
            <w:right w:val="none" w:sz="0" w:space="0" w:color="auto"/>
          </w:divBdr>
        </w:div>
        <w:div w:id="892691976">
          <w:marLeft w:val="480"/>
          <w:marRight w:val="0"/>
          <w:marTop w:val="0"/>
          <w:marBottom w:val="0"/>
          <w:divBdr>
            <w:top w:val="none" w:sz="0" w:space="0" w:color="auto"/>
            <w:left w:val="none" w:sz="0" w:space="0" w:color="auto"/>
            <w:bottom w:val="none" w:sz="0" w:space="0" w:color="auto"/>
            <w:right w:val="none" w:sz="0" w:space="0" w:color="auto"/>
          </w:divBdr>
        </w:div>
        <w:div w:id="1503669077">
          <w:marLeft w:val="480"/>
          <w:marRight w:val="0"/>
          <w:marTop w:val="0"/>
          <w:marBottom w:val="0"/>
          <w:divBdr>
            <w:top w:val="none" w:sz="0" w:space="0" w:color="auto"/>
            <w:left w:val="none" w:sz="0" w:space="0" w:color="auto"/>
            <w:bottom w:val="none" w:sz="0" w:space="0" w:color="auto"/>
            <w:right w:val="none" w:sz="0" w:space="0" w:color="auto"/>
          </w:divBdr>
        </w:div>
        <w:div w:id="1985349325">
          <w:marLeft w:val="480"/>
          <w:marRight w:val="0"/>
          <w:marTop w:val="0"/>
          <w:marBottom w:val="0"/>
          <w:divBdr>
            <w:top w:val="none" w:sz="0" w:space="0" w:color="auto"/>
            <w:left w:val="none" w:sz="0" w:space="0" w:color="auto"/>
            <w:bottom w:val="none" w:sz="0" w:space="0" w:color="auto"/>
            <w:right w:val="none" w:sz="0" w:space="0" w:color="auto"/>
          </w:divBdr>
        </w:div>
        <w:div w:id="165218217">
          <w:marLeft w:val="480"/>
          <w:marRight w:val="0"/>
          <w:marTop w:val="0"/>
          <w:marBottom w:val="0"/>
          <w:divBdr>
            <w:top w:val="none" w:sz="0" w:space="0" w:color="auto"/>
            <w:left w:val="none" w:sz="0" w:space="0" w:color="auto"/>
            <w:bottom w:val="none" w:sz="0" w:space="0" w:color="auto"/>
            <w:right w:val="none" w:sz="0" w:space="0" w:color="auto"/>
          </w:divBdr>
        </w:div>
        <w:div w:id="1362240129">
          <w:marLeft w:val="480"/>
          <w:marRight w:val="0"/>
          <w:marTop w:val="0"/>
          <w:marBottom w:val="0"/>
          <w:divBdr>
            <w:top w:val="none" w:sz="0" w:space="0" w:color="auto"/>
            <w:left w:val="none" w:sz="0" w:space="0" w:color="auto"/>
            <w:bottom w:val="none" w:sz="0" w:space="0" w:color="auto"/>
            <w:right w:val="none" w:sz="0" w:space="0" w:color="auto"/>
          </w:divBdr>
        </w:div>
        <w:div w:id="2127236946">
          <w:marLeft w:val="480"/>
          <w:marRight w:val="0"/>
          <w:marTop w:val="0"/>
          <w:marBottom w:val="0"/>
          <w:divBdr>
            <w:top w:val="none" w:sz="0" w:space="0" w:color="auto"/>
            <w:left w:val="none" w:sz="0" w:space="0" w:color="auto"/>
            <w:bottom w:val="none" w:sz="0" w:space="0" w:color="auto"/>
            <w:right w:val="none" w:sz="0" w:space="0" w:color="auto"/>
          </w:divBdr>
        </w:div>
        <w:div w:id="96365733">
          <w:marLeft w:val="480"/>
          <w:marRight w:val="0"/>
          <w:marTop w:val="0"/>
          <w:marBottom w:val="0"/>
          <w:divBdr>
            <w:top w:val="none" w:sz="0" w:space="0" w:color="auto"/>
            <w:left w:val="none" w:sz="0" w:space="0" w:color="auto"/>
            <w:bottom w:val="none" w:sz="0" w:space="0" w:color="auto"/>
            <w:right w:val="none" w:sz="0" w:space="0" w:color="auto"/>
          </w:divBdr>
        </w:div>
        <w:div w:id="1262180667">
          <w:marLeft w:val="480"/>
          <w:marRight w:val="0"/>
          <w:marTop w:val="0"/>
          <w:marBottom w:val="0"/>
          <w:divBdr>
            <w:top w:val="none" w:sz="0" w:space="0" w:color="auto"/>
            <w:left w:val="none" w:sz="0" w:space="0" w:color="auto"/>
            <w:bottom w:val="none" w:sz="0" w:space="0" w:color="auto"/>
            <w:right w:val="none" w:sz="0" w:space="0" w:color="auto"/>
          </w:divBdr>
        </w:div>
        <w:div w:id="1441605442">
          <w:marLeft w:val="480"/>
          <w:marRight w:val="0"/>
          <w:marTop w:val="0"/>
          <w:marBottom w:val="0"/>
          <w:divBdr>
            <w:top w:val="none" w:sz="0" w:space="0" w:color="auto"/>
            <w:left w:val="none" w:sz="0" w:space="0" w:color="auto"/>
            <w:bottom w:val="none" w:sz="0" w:space="0" w:color="auto"/>
            <w:right w:val="none" w:sz="0" w:space="0" w:color="auto"/>
          </w:divBdr>
        </w:div>
        <w:div w:id="827669668">
          <w:marLeft w:val="480"/>
          <w:marRight w:val="0"/>
          <w:marTop w:val="0"/>
          <w:marBottom w:val="0"/>
          <w:divBdr>
            <w:top w:val="none" w:sz="0" w:space="0" w:color="auto"/>
            <w:left w:val="none" w:sz="0" w:space="0" w:color="auto"/>
            <w:bottom w:val="none" w:sz="0" w:space="0" w:color="auto"/>
            <w:right w:val="none" w:sz="0" w:space="0" w:color="auto"/>
          </w:divBdr>
        </w:div>
        <w:div w:id="585915835">
          <w:marLeft w:val="480"/>
          <w:marRight w:val="0"/>
          <w:marTop w:val="0"/>
          <w:marBottom w:val="0"/>
          <w:divBdr>
            <w:top w:val="none" w:sz="0" w:space="0" w:color="auto"/>
            <w:left w:val="none" w:sz="0" w:space="0" w:color="auto"/>
            <w:bottom w:val="none" w:sz="0" w:space="0" w:color="auto"/>
            <w:right w:val="none" w:sz="0" w:space="0" w:color="auto"/>
          </w:divBdr>
        </w:div>
        <w:div w:id="693848371">
          <w:marLeft w:val="480"/>
          <w:marRight w:val="0"/>
          <w:marTop w:val="0"/>
          <w:marBottom w:val="0"/>
          <w:divBdr>
            <w:top w:val="none" w:sz="0" w:space="0" w:color="auto"/>
            <w:left w:val="none" w:sz="0" w:space="0" w:color="auto"/>
            <w:bottom w:val="none" w:sz="0" w:space="0" w:color="auto"/>
            <w:right w:val="none" w:sz="0" w:space="0" w:color="auto"/>
          </w:divBdr>
        </w:div>
        <w:div w:id="176506171">
          <w:marLeft w:val="480"/>
          <w:marRight w:val="0"/>
          <w:marTop w:val="0"/>
          <w:marBottom w:val="0"/>
          <w:divBdr>
            <w:top w:val="none" w:sz="0" w:space="0" w:color="auto"/>
            <w:left w:val="none" w:sz="0" w:space="0" w:color="auto"/>
            <w:bottom w:val="none" w:sz="0" w:space="0" w:color="auto"/>
            <w:right w:val="none" w:sz="0" w:space="0" w:color="auto"/>
          </w:divBdr>
        </w:div>
        <w:div w:id="2017804815">
          <w:marLeft w:val="480"/>
          <w:marRight w:val="0"/>
          <w:marTop w:val="0"/>
          <w:marBottom w:val="0"/>
          <w:divBdr>
            <w:top w:val="none" w:sz="0" w:space="0" w:color="auto"/>
            <w:left w:val="none" w:sz="0" w:space="0" w:color="auto"/>
            <w:bottom w:val="none" w:sz="0" w:space="0" w:color="auto"/>
            <w:right w:val="none" w:sz="0" w:space="0" w:color="auto"/>
          </w:divBdr>
        </w:div>
        <w:div w:id="1752313511">
          <w:marLeft w:val="480"/>
          <w:marRight w:val="0"/>
          <w:marTop w:val="0"/>
          <w:marBottom w:val="0"/>
          <w:divBdr>
            <w:top w:val="none" w:sz="0" w:space="0" w:color="auto"/>
            <w:left w:val="none" w:sz="0" w:space="0" w:color="auto"/>
            <w:bottom w:val="none" w:sz="0" w:space="0" w:color="auto"/>
            <w:right w:val="none" w:sz="0" w:space="0" w:color="auto"/>
          </w:divBdr>
        </w:div>
        <w:div w:id="132060465">
          <w:marLeft w:val="480"/>
          <w:marRight w:val="0"/>
          <w:marTop w:val="0"/>
          <w:marBottom w:val="0"/>
          <w:divBdr>
            <w:top w:val="none" w:sz="0" w:space="0" w:color="auto"/>
            <w:left w:val="none" w:sz="0" w:space="0" w:color="auto"/>
            <w:bottom w:val="none" w:sz="0" w:space="0" w:color="auto"/>
            <w:right w:val="none" w:sz="0" w:space="0" w:color="auto"/>
          </w:divBdr>
        </w:div>
        <w:div w:id="2072343845">
          <w:marLeft w:val="480"/>
          <w:marRight w:val="0"/>
          <w:marTop w:val="0"/>
          <w:marBottom w:val="0"/>
          <w:divBdr>
            <w:top w:val="none" w:sz="0" w:space="0" w:color="auto"/>
            <w:left w:val="none" w:sz="0" w:space="0" w:color="auto"/>
            <w:bottom w:val="none" w:sz="0" w:space="0" w:color="auto"/>
            <w:right w:val="none" w:sz="0" w:space="0" w:color="auto"/>
          </w:divBdr>
        </w:div>
        <w:div w:id="619916756">
          <w:marLeft w:val="480"/>
          <w:marRight w:val="0"/>
          <w:marTop w:val="0"/>
          <w:marBottom w:val="0"/>
          <w:divBdr>
            <w:top w:val="none" w:sz="0" w:space="0" w:color="auto"/>
            <w:left w:val="none" w:sz="0" w:space="0" w:color="auto"/>
            <w:bottom w:val="none" w:sz="0" w:space="0" w:color="auto"/>
            <w:right w:val="none" w:sz="0" w:space="0" w:color="auto"/>
          </w:divBdr>
        </w:div>
        <w:div w:id="707492429">
          <w:marLeft w:val="480"/>
          <w:marRight w:val="0"/>
          <w:marTop w:val="0"/>
          <w:marBottom w:val="0"/>
          <w:divBdr>
            <w:top w:val="none" w:sz="0" w:space="0" w:color="auto"/>
            <w:left w:val="none" w:sz="0" w:space="0" w:color="auto"/>
            <w:bottom w:val="none" w:sz="0" w:space="0" w:color="auto"/>
            <w:right w:val="none" w:sz="0" w:space="0" w:color="auto"/>
          </w:divBdr>
        </w:div>
        <w:div w:id="1384207364">
          <w:marLeft w:val="480"/>
          <w:marRight w:val="0"/>
          <w:marTop w:val="0"/>
          <w:marBottom w:val="0"/>
          <w:divBdr>
            <w:top w:val="none" w:sz="0" w:space="0" w:color="auto"/>
            <w:left w:val="none" w:sz="0" w:space="0" w:color="auto"/>
            <w:bottom w:val="none" w:sz="0" w:space="0" w:color="auto"/>
            <w:right w:val="none" w:sz="0" w:space="0" w:color="auto"/>
          </w:divBdr>
        </w:div>
        <w:div w:id="418717687">
          <w:marLeft w:val="480"/>
          <w:marRight w:val="0"/>
          <w:marTop w:val="0"/>
          <w:marBottom w:val="0"/>
          <w:divBdr>
            <w:top w:val="none" w:sz="0" w:space="0" w:color="auto"/>
            <w:left w:val="none" w:sz="0" w:space="0" w:color="auto"/>
            <w:bottom w:val="none" w:sz="0" w:space="0" w:color="auto"/>
            <w:right w:val="none" w:sz="0" w:space="0" w:color="auto"/>
          </w:divBdr>
        </w:div>
        <w:div w:id="844824805">
          <w:marLeft w:val="480"/>
          <w:marRight w:val="0"/>
          <w:marTop w:val="0"/>
          <w:marBottom w:val="0"/>
          <w:divBdr>
            <w:top w:val="none" w:sz="0" w:space="0" w:color="auto"/>
            <w:left w:val="none" w:sz="0" w:space="0" w:color="auto"/>
            <w:bottom w:val="none" w:sz="0" w:space="0" w:color="auto"/>
            <w:right w:val="none" w:sz="0" w:space="0" w:color="auto"/>
          </w:divBdr>
        </w:div>
        <w:div w:id="1737895544">
          <w:marLeft w:val="480"/>
          <w:marRight w:val="0"/>
          <w:marTop w:val="0"/>
          <w:marBottom w:val="0"/>
          <w:divBdr>
            <w:top w:val="none" w:sz="0" w:space="0" w:color="auto"/>
            <w:left w:val="none" w:sz="0" w:space="0" w:color="auto"/>
            <w:bottom w:val="none" w:sz="0" w:space="0" w:color="auto"/>
            <w:right w:val="none" w:sz="0" w:space="0" w:color="auto"/>
          </w:divBdr>
        </w:div>
        <w:div w:id="923413096">
          <w:marLeft w:val="480"/>
          <w:marRight w:val="0"/>
          <w:marTop w:val="0"/>
          <w:marBottom w:val="0"/>
          <w:divBdr>
            <w:top w:val="none" w:sz="0" w:space="0" w:color="auto"/>
            <w:left w:val="none" w:sz="0" w:space="0" w:color="auto"/>
            <w:bottom w:val="none" w:sz="0" w:space="0" w:color="auto"/>
            <w:right w:val="none" w:sz="0" w:space="0" w:color="auto"/>
          </w:divBdr>
        </w:div>
        <w:div w:id="269550943">
          <w:marLeft w:val="480"/>
          <w:marRight w:val="0"/>
          <w:marTop w:val="0"/>
          <w:marBottom w:val="0"/>
          <w:divBdr>
            <w:top w:val="none" w:sz="0" w:space="0" w:color="auto"/>
            <w:left w:val="none" w:sz="0" w:space="0" w:color="auto"/>
            <w:bottom w:val="none" w:sz="0" w:space="0" w:color="auto"/>
            <w:right w:val="none" w:sz="0" w:space="0" w:color="auto"/>
          </w:divBdr>
        </w:div>
        <w:div w:id="1680964894">
          <w:marLeft w:val="480"/>
          <w:marRight w:val="0"/>
          <w:marTop w:val="0"/>
          <w:marBottom w:val="0"/>
          <w:divBdr>
            <w:top w:val="none" w:sz="0" w:space="0" w:color="auto"/>
            <w:left w:val="none" w:sz="0" w:space="0" w:color="auto"/>
            <w:bottom w:val="none" w:sz="0" w:space="0" w:color="auto"/>
            <w:right w:val="none" w:sz="0" w:space="0" w:color="auto"/>
          </w:divBdr>
        </w:div>
        <w:div w:id="889271890">
          <w:marLeft w:val="480"/>
          <w:marRight w:val="0"/>
          <w:marTop w:val="0"/>
          <w:marBottom w:val="0"/>
          <w:divBdr>
            <w:top w:val="none" w:sz="0" w:space="0" w:color="auto"/>
            <w:left w:val="none" w:sz="0" w:space="0" w:color="auto"/>
            <w:bottom w:val="none" w:sz="0" w:space="0" w:color="auto"/>
            <w:right w:val="none" w:sz="0" w:space="0" w:color="auto"/>
          </w:divBdr>
        </w:div>
        <w:div w:id="2044741554">
          <w:marLeft w:val="480"/>
          <w:marRight w:val="0"/>
          <w:marTop w:val="0"/>
          <w:marBottom w:val="0"/>
          <w:divBdr>
            <w:top w:val="none" w:sz="0" w:space="0" w:color="auto"/>
            <w:left w:val="none" w:sz="0" w:space="0" w:color="auto"/>
            <w:bottom w:val="none" w:sz="0" w:space="0" w:color="auto"/>
            <w:right w:val="none" w:sz="0" w:space="0" w:color="auto"/>
          </w:divBdr>
        </w:div>
        <w:div w:id="1305085186">
          <w:marLeft w:val="480"/>
          <w:marRight w:val="0"/>
          <w:marTop w:val="0"/>
          <w:marBottom w:val="0"/>
          <w:divBdr>
            <w:top w:val="none" w:sz="0" w:space="0" w:color="auto"/>
            <w:left w:val="none" w:sz="0" w:space="0" w:color="auto"/>
            <w:bottom w:val="none" w:sz="0" w:space="0" w:color="auto"/>
            <w:right w:val="none" w:sz="0" w:space="0" w:color="auto"/>
          </w:divBdr>
        </w:div>
        <w:div w:id="2070182822">
          <w:marLeft w:val="480"/>
          <w:marRight w:val="0"/>
          <w:marTop w:val="0"/>
          <w:marBottom w:val="0"/>
          <w:divBdr>
            <w:top w:val="none" w:sz="0" w:space="0" w:color="auto"/>
            <w:left w:val="none" w:sz="0" w:space="0" w:color="auto"/>
            <w:bottom w:val="none" w:sz="0" w:space="0" w:color="auto"/>
            <w:right w:val="none" w:sz="0" w:space="0" w:color="auto"/>
          </w:divBdr>
        </w:div>
        <w:div w:id="1469711293">
          <w:marLeft w:val="480"/>
          <w:marRight w:val="0"/>
          <w:marTop w:val="0"/>
          <w:marBottom w:val="0"/>
          <w:divBdr>
            <w:top w:val="none" w:sz="0" w:space="0" w:color="auto"/>
            <w:left w:val="none" w:sz="0" w:space="0" w:color="auto"/>
            <w:bottom w:val="none" w:sz="0" w:space="0" w:color="auto"/>
            <w:right w:val="none" w:sz="0" w:space="0" w:color="auto"/>
          </w:divBdr>
        </w:div>
        <w:div w:id="478307460">
          <w:marLeft w:val="480"/>
          <w:marRight w:val="0"/>
          <w:marTop w:val="0"/>
          <w:marBottom w:val="0"/>
          <w:divBdr>
            <w:top w:val="none" w:sz="0" w:space="0" w:color="auto"/>
            <w:left w:val="none" w:sz="0" w:space="0" w:color="auto"/>
            <w:bottom w:val="none" w:sz="0" w:space="0" w:color="auto"/>
            <w:right w:val="none" w:sz="0" w:space="0" w:color="auto"/>
          </w:divBdr>
        </w:div>
        <w:div w:id="170072697">
          <w:marLeft w:val="480"/>
          <w:marRight w:val="0"/>
          <w:marTop w:val="0"/>
          <w:marBottom w:val="0"/>
          <w:divBdr>
            <w:top w:val="none" w:sz="0" w:space="0" w:color="auto"/>
            <w:left w:val="none" w:sz="0" w:space="0" w:color="auto"/>
            <w:bottom w:val="none" w:sz="0" w:space="0" w:color="auto"/>
            <w:right w:val="none" w:sz="0" w:space="0" w:color="auto"/>
          </w:divBdr>
        </w:div>
        <w:div w:id="585191641">
          <w:marLeft w:val="480"/>
          <w:marRight w:val="0"/>
          <w:marTop w:val="0"/>
          <w:marBottom w:val="0"/>
          <w:divBdr>
            <w:top w:val="none" w:sz="0" w:space="0" w:color="auto"/>
            <w:left w:val="none" w:sz="0" w:space="0" w:color="auto"/>
            <w:bottom w:val="none" w:sz="0" w:space="0" w:color="auto"/>
            <w:right w:val="none" w:sz="0" w:space="0" w:color="auto"/>
          </w:divBdr>
        </w:div>
        <w:div w:id="1556970161">
          <w:marLeft w:val="480"/>
          <w:marRight w:val="0"/>
          <w:marTop w:val="0"/>
          <w:marBottom w:val="0"/>
          <w:divBdr>
            <w:top w:val="none" w:sz="0" w:space="0" w:color="auto"/>
            <w:left w:val="none" w:sz="0" w:space="0" w:color="auto"/>
            <w:bottom w:val="none" w:sz="0" w:space="0" w:color="auto"/>
            <w:right w:val="none" w:sz="0" w:space="0" w:color="auto"/>
          </w:divBdr>
        </w:div>
        <w:div w:id="394548817">
          <w:marLeft w:val="480"/>
          <w:marRight w:val="0"/>
          <w:marTop w:val="0"/>
          <w:marBottom w:val="0"/>
          <w:divBdr>
            <w:top w:val="none" w:sz="0" w:space="0" w:color="auto"/>
            <w:left w:val="none" w:sz="0" w:space="0" w:color="auto"/>
            <w:bottom w:val="none" w:sz="0" w:space="0" w:color="auto"/>
            <w:right w:val="none" w:sz="0" w:space="0" w:color="auto"/>
          </w:divBdr>
        </w:div>
        <w:div w:id="295961050">
          <w:marLeft w:val="480"/>
          <w:marRight w:val="0"/>
          <w:marTop w:val="0"/>
          <w:marBottom w:val="0"/>
          <w:divBdr>
            <w:top w:val="none" w:sz="0" w:space="0" w:color="auto"/>
            <w:left w:val="none" w:sz="0" w:space="0" w:color="auto"/>
            <w:bottom w:val="none" w:sz="0" w:space="0" w:color="auto"/>
            <w:right w:val="none" w:sz="0" w:space="0" w:color="auto"/>
          </w:divBdr>
        </w:div>
        <w:div w:id="2071926008">
          <w:marLeft w:val="480"/>
          <w:marRight w:val="0"/>
          <w:marTop w:val="0"/>
          <w:marBottom w:val="0"/>
          <w:divBdr>
            <w:top w:val="none" w:sz="0" w:space="0" w:color="auto"/>
            <w:left w:val="none" w:sz="0" w:space="0" w:color="auto"/>
            <w:bottom w:val="none" w:sz="0" w:space="0" w:color="auto"/>
            <w:right w:val="none" w:sz="0" w:space="0" w:color="auto"/>
          </w:divBdr>
        </w:div>
        <w:div w:id="1084303478">
          <w:marLeft w:val="480"/>
          <w:marRight w:val="0"/>
          <w:marTop w:val="0"/>
          <w:marBottom w:val="0"/>
          <w:divBdr>
            <w:top w:val="none" w:sz="0" w:space="0" w:color="auto"/>
            <w:left w:val="none" w:sz="0" w:space="0" w:color="auto"/>
            <w:bottom w:val="none" w:sz="0" w:space="0" w:color="auto"/>
            <w:right w:val="none" w:sz="0" w:space="0" w:color="auto"/>
          </w:divBdr>
        </w:div>
        <w:div w:id="1325553385">
          <w:marLeft w:val="480"/>
          <w:marRight w:val="0"/>
          <w:marTop w:val="0"/>
          <w:marBottom w:val="0"/>
          <w:divBdr>
            <w:top w:val="none" w:sz="0" w:space="0" w:color="auto"/>
            <w:left w:val="none" w:sz="0" w:space="0" w:color="auto"/>
            <w:bottom w:val="none" w:sz="0" w:space="0" w:color="auto"/>
            <w:right w:val="none" w:sz="0" w:space="0" w:color="auto"/>
          </w:divBdr>
        </w:div>
        <w:div w:id="1137256823">
          <w:marLeft w:val="480"/>
          <w:marRight w:val="0"/>
          <w:marTop w:val="0"/>
          <w:marBottom w:val="0"/>
          <w:divBdr>
            <w:top w:val="none" w:sz="0" w:space="0" w:color="auto"/>
            <w:left w:val="none" w:sz="0" w:space="0" w:color="auto"/>
            <w:bottom w:val="none" w:sz="0" w:space="0" w:color="auto"/>
            <w:right w:val="none" w:sz="0" w:space="0" w:color="auto"/>
          </w:divBdr>
        </w:div>
        <w:div w:id="1394281325">
          <w:marLeft w:val="480"/>
          <w:marRight w:val="0"/>
          <w:marTop w:val="0"/>
          <w:marBottom w:val="0"/>
          <w:divBdr>
            <w:top w:val="none" w:sz="0" w:space="0" w:color="auto"/>
            <w:left w:val="none" w:sz="0" w:space="0" w:color="auto"/>
            <w:bottom w:val="none" w:sz="0" w:space="0" w:color="auto"/>
            <w:right w:val="none" w:sz="0" w:space="0" w:color="auto"/>
          </w:divBdr>
        </w:div>
        <w:div w:id="1640380775">
          <w:marLeft w:val="480"/>
          <w:marRight w:val="0"/>
          <w:marTop w:val="0"/>
          <w:marBottom w:val="0"/>
          <w:divBdr>
            <w:top w:val="none" w:sz="0" w:space="0" w:color="auto"/>
            <w:left w:val="none" w:sz="0" w:space="0" w:color="auto"/>
            <w:bottom w:val="none" w:sz="0" w:space="0" w:color="auto"/>
            <w:right w:val="none" w:sz="0" w:space="0" w:color="auto"/>
          </w:divBdr>
        </w:div>
        <w:div w:id="1557858505">
          <w:marLeft w:val="480"/>
          <w:marRight w:val="0"/>
          <w:marTop w:val="0"/>
          <w:marBottom w:val="0"/>
          <w:divBdr>
            <w:top w:val="none" w:sz="0" w:space="0" w:color="auto"/>
            <w:left w:val="none" w:sz="0" w:space="0" w:color="auto"/>
            <w:bottom w:val="none" w:sz="0" w:space="0" w:color="auto"/>
            <w:right w:val="none" w:sz="0" w:space="0" w:color="auto"/>
          </w:divBdr>
        </w:div>
        <w:div w:id="179928539">
          <w:marLeft w:val="480"/>
          <w:marRight w:val="0"/>
          <w:marTop w:val="0"/>
          <w:marBottom w:val="0"/>
          <w:divBdr>
            <w:top w:val="none" w:sz="0" w:space="0" w:color="auto"/>
            <w:left w:val="none" w:sz="0" w:space="0" w:color="auto"/>
            <w:bottom w:val="none" w:sz="0" w:space="0" w:color="auto"/>
            <w:right w:val="none" w:sz="0" w:space="0" w:color="auto"/>
          </w:divBdr>
        </w:div>
        <w:div w:id="1450662801">
          <w:marLeft w:val="480"/>
          <w:marRight w:val="0"/>
          <w:marTop w:val="0"/>
          <w:marBottom w:val="0"/>
          <w:divBdr>
            <w:top w:val="none" w:sz="0" w:space="0" w:color="auto"/>
            <w:left w:val="none" w:sz="0" w:space="0" w:color="auto"/>
            <w:bottom w:val="none" w:sz="0" w:space="0" w:color="auto"/>
            <w:right w:val="none" w:sz="0" w:space="0" w:color="auto"/>
          </w:divBdr>
        </w:div>
        <w:div w:id="543103111">
          <w:marLeft w:val="480"/>
          <w:marRight w:val="0"/>
          <w:marTop w:val="0"/>
          <w:marBottom w:val="0"/>
          <w:divBdr>
            <w:top w:val="none" w:sz="0" w:space="0" w:color="auto"/>
            <w:left w:val="none" w:sz="0" w:space="0" w:color="auto"/>
            <w:bottom w:val="none" w:sz="0" w:space="0" w:color="auto"/>
            <w:right w:val="none" w:sz="0" w:space="0" w:color="auto"/>
          </w:divBdr>
        </w:div>
        <w:div w:id="1430809841">
          <w:marLeft w:val="480"/>
          <w:marRight w:val="0"/>
          <w:marTop w:val="0"/>
          <w:marBottom w:val="0"/>
          <w:divBdr>
            <w:top w:val="none" w:sz="0" w:space="0" w:color="auto"/>
            <w:left w:val="none" w:sz="0" w:space="0" w:color="auto"/>
            <w:bottom w:val="none" w:sz="0" w:space="0" w:color="auto"/>
            <w:right w:val="none" w:sz="0" w:space="0" w:color="auto"/>
          </w:divBdr>
        </w:div>
        <w:div w:id="1118647393">
          <w:marLeft w:val="480"/>
          <w:marRight w:val="0"/>
          <w:marTop w:val="0"/>
          <w:marBottom w:val="0"/>
          <w:divBdr>
            <w:top w:val="none" w:sz="0" w:space="0" w:color="auto"/>
            <w:left w:val="none" w:sz="0" w:space="0" w:color="auto"/>
            <w:bottom w:val="none" w:sz="0" w:space="0" w:color="auto"/>
            <w:right w:val="none" w:sz="0" w:space="0" w:color="auto"/>
          </w:divBdr>
        </w:div>
        <w:div w:id="1682122718">
          <w:marLeft w:val="480"/>
          <w:marRight w:val="0"/>
          <w:marTop w:val="0"/>
          <w:marBottom w:val="0"/>
          <w:divBdr>
            <w:top w:val="none" w:sz="0" w:space="0" w:color="auto"/>
            <w:left w:val="none" w:sz="0" w:space="0" w:color="auto"/>
            <w:bottom w:val="none" w:sz="0" w:space="0" w:color="auto"/>
            <w:right w:val="none" w:sz="0" w:space="0" w:color="auto"/>
          </w:divBdr>
        </w:div>
        <w:div w:id="2040548965">
          <w:marLeft w:val="480"/>
          <w:marRight w:val="0"/>
          <w:marTop w:val="0"/>
          <w:marBottom w:val="0"/>
          <w:divBdr>
            <w:top w:val="none" w:sz="0" w:space="0" w:color="auto"/>
            <w:left w:val="none" w:sz="0" w:space="0" w:color="auto"/>
            <w:bottom w:val="none" w:sz="0" w:space="0" w:color="auto"/>
            <w:right w:val="none" w:sz="0" w:space="0" w:color="auto"/>
          </w:divBdr>
        </w:div>
        <w:div w:id="453450691">
          <w:marLeft w:val="480"/>
          <w:marRight w:val="0"/>
          <w:marTop w:val="0"/>
          <w:marBottom w:val="0"/>
          <w:divBdr>
            <w:top w:val="none" w:sz="0" w:space="0" w:color="auto"/>
            <w:left w:val="none" w:sz="0" w:space="0" w:color="auto"/>
            <w:bottom w:val="none" w:sz="0" w:space="0" w:color="auto"/>
            <w:right w:val="none" w:sz="0" w:space="0" w:color="auto"/>
          </w:divBdr>
        </w:div>
        <w:div w:id="1909226230">
          <w:marLeft w:val="480"/>
          <w:marRight w:val="0"/>
          <w:marTop w:val="0"/>
          <w:marBottom w:val="0"/>
          <w:divBdr>
            <w:top w:val="none" w:sz="0" w:space="0" w:color="auto"/>
            <w:left w:val="none" w:sz="0" w:space="0" w:color="auto"/>
            <w:bottom w:val="none" w:sz="0" w:space="0" w:color="auto"/>
            <w:right w:val="none" w:sz="0" w:space="0" w:color="auto"/>
          </w:divBdr>
        </w:div>
        <w:div w:id="171185666">
          <w:marLeft w:val="480"/>
          <w:marRight w:val="0"/>
          <w:marTop w:val="0"/>
          <w:marBottom w:val="0"/>
          <w:divBdr>
            <w:top w:val="none" w:sz="0" w:space="0" w:color="auto"/>
            <w:left w:val="none" w:sz="0" w:space="0" w:color="auto"/>
            <w:bottom w:val="none" w:sz="0" w:space="0" w:color="auto"/>
            <w:right w:val="none" w:sz="0" w:space="0" w:color="auto"/>
          </w:divBdr>
        </w:div>
        <w:div w:id="80687938">
          <w:marLeft w:val="480"/>
          <w:marRight w:val="0"/>
          <w:marTop w:val="0"/>
          <w:marBottom w:val="0"/>
          <w:divBdr>
            <w:top w:val="none" w:sz="0" w:space="0" w:color="auto"/>
            <w:left w:val="none" w:sz="0" w:space="0" w:color="auto"/>
            <w:bottom w:val="none" w:sz="0" w:space="0" w:color="auto"/>
            <w:right w:val="none" w:sz="0" w:space="0" w:color="auto"/>
          </w:divBdr>
        </w:div>
        <w:div w:id="899091781">
          <w:marLeft w:val="480"/>
          <w:marRight w:val="0"/>
          <w:marTop w:val="0"/>
          <w:marBottom w:val="0"/>
          <w:divBdr>
            <w:top w:val="none" w:sz="0" w:space="0" w:color="auto"/>
            <w:left w:val="none" w:sz="0" w:space="0" w:color="auto"/>
            <w:bottom w:val="none" w:sz="0" w:space="0" w:color="auto"/>
            <w:right w:val="none" w:sz="0" w:space="0" w:color="auto"/>
          </w:divBdr>
        </w:div>
        <w:div w:id="487668635">
          <w:marLeft w:val="480"/>
          <w:marRight w:val="0"/>
          <w:marTop w:val="0"/>
          <w:marBottom w:val="0"/>
          <w:divBdr>
            <w:top w:val="none" w:sz="0" w:space="0" w:color="auto"/>
            <w:left w:val="none" w:sz="0" w:space="0" w:color="auto"/>
            <w:bottom w:val="none" w:sz="0" w:space="0" w:color="auto"/>
            <w:right w:val="none" w:sz="0" w:space="0" w:color="auto"/>
          </w:divBdr>
        </w:div>
        <w:div w:id="911500636">
          <w:marLeft w:val="480"/>
          <w:marRight w:val="0"/>
          <w:marTop w:val="0"/>
          <w:marBottom w:val="0"/>
          <w:divBdr>
            <w:top w:val="none" w:sz="0" w:space="0" w:color="auto"/>
            <w:left w:val="none" w:sz="0" w:space="0" w:color="auto"/>
            <w:bottom w:val="none" w:sz="0" w:space="0" w:color="auto"/>
            <w:right w:val="none" w:sz="0" w:space="0" w:color="auto"/>
          </w:divBdr>
        </w:div>
        <w:div w:id="2058233197">
          <w:marLeft w:val="480"/>
          <w:marRight w:val="0"/>
          <w:marTop w:val="0"/>
          <w:marBottom w:val="0"/>
          <w:divBdr>
            <w:top w:val="none" w:sz="0" w:space="0" w:color="auto"/>
            <w:left w:val="none" w:sz="0" w:space="0" w:color="auto"/>
            <w:bottom w:val="none" w:sz="0" w:space="0" w:color="auto"/>
            <w:right w:val="none" w:sz="0" w:space="0" w:color="auto"/>
          </w:divBdr>
        </w:div>
        <w:div w:id="1618951024">
          <w:marLeft w:val="480"/>
          <w:marRight w:val="0"/>
          <w:marTop w:val="0"/>
          <w:marBottom w:val="0"/>
          <w:divBdr>
            <w:top w:val="none" w:sz="0" w:space="0" w:color="auto"/>
            <w:left w:val="none" w:sz="0" w:space="0" w:color="auto"/>
            <w:bottom w:val="none" w:sz="0" w:space="0" w:color="auto"/>
            <w:right w:val="none" w:sz="0" w:space="0" w:color="auto"/>
          </w:divBdr>
        </w:div>
        <w:div w:id="1298998854">
          <w:marLeft w:val="480"/>
          <w:marRight w:val="0"/>
          <w:marTop w:val="0"/>
          <w:marBottom w:val="0"/>
          <w:divBdr>
            <w:top w:val="none" w:sz="0" w:space="0" w:color="auto"/>
            <w:left w:val="none" w:sz="0" w:space="0" w:color="auto"/>
            <w:bottom w:val="none" w:sz="0" w:space="0" w:color="auto"/>
            <w:right w:val="none" w:sz="0" w:space="0" w:color="auto"/>
          </w:divBdr>
        </w:div>
        <w:div w:id="11229795">
          <w:marLeft w:val="480"/>
          <w:marRight w:val="0"/>
          <w:marTop w:val="0"/>
          <w:marBottom w:val="0"/>
          <w:divBdr>
            <w:top w:val="none" w:sz="0" w:space="0" w:color="auto"/>
            <w:left w:val="none" w:sz="0" w:space="0" w:color="auto"/>
            <w:bottom w:val="none" w:sz="0" w:space="0" w:color="auto"/>
            <w:right w:val="none" w:sz="0" w:space="0" w:color="auto"/>
          </w:divBdr>
        </w:div>
        <w:div w:id="2096660103">
          <w:marLeft w:val="480"/>
          <w:marRight w:val="0"/>
          <w:marTop w:val="0"/>
          <w:marBottom w:val="0"/>
          <w:divBdr>
            <w:top w:val="none" w:sz="0" w:space="0" w:color="auto"/>
            <w:left w:val="none" w:sz="0" w:space="0" w:color="auto"/>
            <w:bottom w:val="none" w:sz="0" w:space="0" w:color="auto"/>
            <w:right w:val="none" w:sz="0" w:space="0" w:color="auto"/>
          </w:divBdr>
        </w:div>
        <w:div w:id="319693762">
          <w:marLeft w:val="480"/>
          <w:marRight w:val="0"/>
          <w:marTop w:val="0"/>
          <w:marBottom w:val="0"/>
          <w:divBdr>
            <w:top w:val="none" w:sz="0" w:space="0" w:color="auto"/>
            <w:left w:val="none" w:sz="0" w:space="0" w:color="auto"/>
            <w:bottom w:val="none" w:sz="0" w:space="0" w:color="auto"/>
            <w:right w:val="none" w:sz="0" w:space="0" w:color="auto"/>
          </w:divBdr>
        </w:div>
        <w:div w:id="854466585">
          <w:marLeft w:val="480"/>
          <w:marRight w:val="0"/>
          <w:marTop w:val="0"/>
          <w:marBottom w:val="0"/>
          <w:divBdr>
            <w:top w:val="none" w:sz="0" w:space="0" w:color="auto"/>
            <w:left w:val="none" w:sz="0" w:space="0" w:color="auto"/>
            <w:bottom w:val="none" w:sz="0" w:space="0" w:color="auto"/>
            <w:right w:val="none" w:sz="0" w:space="0" w:color="auto"/>
          </w:divBdr>
        </w:div>
        <w:div w:id="96296001">
          <w:marLeft w:val="480"/>
          <w:marRight w:val="0"/>
          <w:marTop w:val="0"/>
          <w:marBottom w:val="0"/>
          <w:divBdr>
            <w:top w:val="none" w:sz="0" w:space="0" w:color="auto"/>
            <w:left w:val="none" w:sz="0" w:space="0" w:color="auto"/>
            <w:bottom w:val="none" w:sz="0" w:space="0" w:color="auto"/>
            <w:right w:val="none" w:sz="0" w:space="0" w:color="auto"/>
          </w:divBdr>
        </w:div>
        <w:div w:id="205219768">
          <w:marLeft w:val="480"/>
          <w:marRight w:val="0"/>
          <w:marTop w:val="0"/>
          <w:marBottom w:val="0"/>
          <w:divBdr>
            <w:top w:val="none" w:sz="0" w:space="0" w:color="auto"/>
            <w:left w:val="none" w:sz="0" w:space="0" w:color="auto"/>
            <w:bottom w:val="none" w:sz="0" w:space="0" w:color="auto"/>
            <w:right w:val="none" w:sz="0" w:space="0" w:color="auto"/>
          </w:divBdr>
        </w:div>
        <w:div w:id="2080007867">
          <w:marLeft w:val="480"/>
          <w:marRight w:val="0"/>
          <w:marTop w:val="0"/>
          <w:marBottom w:val="0"/>
          <w:divBdr>
            <w:top w:val="none" w:sz="0" w:space="0" w:color="auto"/>
            <w:left w:val="none" w:sz="0" w:space="0" w:color="auto"/>
            <w:bottom w:val="none" w:sz="0" w:space="0" w:color="auto"/>
            <w:right w:val="none" w:sz="0" w:space="0" w:color="auto"/>
          </w:divBdr>
        </w:div>
        <w:div w:id="590311885">
          <w:marLeft w:val="480"/>
          <w:marRight w:val="0"/>
          <w:marTop w:val="0"/>
          <w:marBottom w:val="0"/>
          <w:divBdr>
            <w:top w:val="none" w:sz="0" w:space="0" w:color="auto"/>
            <w:left w:val="none" w:sz="0" w:space="0" w:color="auto"/>
            <w:bottom w:val="none" w:sz="0" w:space="0" w:color="auto"/>
            <w:right w:val="none" w:sz="0" w:space="0" w:color="auto"/>
          </w:divBdr>
        </w:div>
        <w:div w:id="1662809672">
          <w:marLeft w:val="480"/>
          <w:marRight w:val="0"/>
          <w:marTop w:val="0"/>
          <w:marBottom w:val="0"/>
          <w:divBdr>
            <w:top w:val="none" w:sz="0" w:space="0" w:color="auto"/>
            <w:left w:val="none" w:sz="0" w:space="0" w:color="auto"/>
            <w:bottom w:val="none" w:sz="0" w:space="0" w:color="auto"/>
            <w:right w:val="none" w:sz="0" w:space="0" w:color="auto"/>
          </w:divBdr>
        </w:div>
        <w:div w:id="1750928400">
          <w:marLeft w:val="480"/>
          <w:marRight w:val="0"/>
          <w:marTop w:val="0"/>
          <w:marBottom w:val="0"/>
          <w:divBdr>
            <w:top w:val="none" w:sz="0" w:space="0" w:color="auto"/>
            <w:left w:val="none" w:sz="0" w:space="0" w:color="auto"/>
            <w:bottom w:val="none" w:sz="0" w:space="0" w:color="auto"/>
            <w:right w:val="none" w:sz="0" w:space="0" w:color="auto"/>
          </w:divBdr>
        </w:div>
        <w:div w:id="1064527497">
          <w:marLeft w:val="480"/>
          <w:marRight w:val="0"/>
          <w:marTop w:val="0"/>
          <w:marBottom w:val="0"/>
          <w:divBdr>
            <w:top w:val="none" w:sz="0" w:space="0" w:color="auto"/>
            <w:left w:val="none" w:sz="0" w:space="0" w:color="auto"/>
            <w:bottom w:val="none" w:sz="0" w:space="0" w:color="auto"/>
            <w:right w:val="none" w:sz="0" w:space="0" w:color="auto"/>
          </w:divBdr>
        </w:div>
        <w:div w:id="1329215438">
          <w:marLeft w:val="480"/>
          <w:marRight w:val="0"/>
          <w:marTop w:val="0"/>
          <w:marBottom w:val="0"/>
          <w:divBdr>
            <w:top w:val="none" w:sz="0" w:space="0" w:color="auto"/>
            <w:left w:val="none" w:sz="0" w:space="0" w:color="auto"/>
            <w:bottom w:val="none" w:sz="0" w:space="0" w:color="auto"/>
            <w:right w:val="none" w:sz="0" w:space="0" w:color="auto"/>
          </w:divBdr>
        </w:div>
        <w:div w:id="1492599857">
          <w:marLeft w:val="480"/>
          <w:marRight w:val="0"/>
          <w:marTop w:val="0"/>
          <w:marBottom w:val="0"/>
          <w:divBdr>
            <w:top w:val="none" w:sz="0" w:space="0" w:color="auto"/>
            <w:left w:val="none" w:sz="0" w:space="0" w:color="auto"/>
            <w:bottom w:val="none" w:sz="0" w:space="0" w:color="auto"/>
            <w:right w:val="none" w:sz="0" w:space="0" w:color="auto"/>
          </w:divBdr>
        </w:div>
        <w:div w:id="2102095842">
          <w:marLeft w:val="480"/>
          <w:marRight w:val="0"/>
          <w:marTop w:val="0"/>
          <w:marBottom w:val="0"/>
          <w:divBdr>
            <w:top w:val="none" w:sz="0" w:space="0" w:color="auto"/>
            <w:left w:val="none" w:sz="0" w:space="0" w:color="auto"/>
            <w:bottom w:val="none" w:sz="0" w:space="0" w:color="auto"/>
            <w:right w:val="none" w:sz="0" w:space="0" w:color="auto"/>
          </w:divBdr>
        </w:div>
        <w:div w:id="1709329204">
          <w:marLeft w:val="480"/>
          <w:marRight w:val="0"/>
          <w:marTop w:val="0"/>
          <w:marBottom w:val="0"/>
          <w:divBdr>
            <w:top w:val="none" w:sz="0" w:space="0" w:color="auto"/>
            <w:left w:val="none" w:sz="0" w:space="0" w:color="auto"/>
            <w:bottom w:val="none" w:sz="0" w:space="0" w:color="auto"/>
            <w:right w:val="none" w:sz="0" w:space="0" w:color="auto"/>
          </w:divBdr>
        </w:div>
        <w:div w:id="2064867245">
          <w:marLeft w:val="480"/>
          <w:marRight w:val="0"/>
          <w:marTop w:val="0"/>
          <w:marBottom w:val="0"/>
          <w:divBdr>
            <w:top w:val="none" w:sz="0" w:space="0" w:color="auto"/>
            <w:left w:val="none" w:sz="0" w:space="0" w:color="auto"/>
            <w:bottom w:val="none" w:sz="0" w:space="0" w:color="auto"/>
            <w:right w:val="none" w:sz="0" w:space="0" w:color="auto"/>
          </w:divBdr>
        </w:div>
        <w:div w:id="357659237">
          <w:marLeft w:val="480"/>
          <w:marRight w:val="0"/>
          <w:marTop w:val="0"/>
          <w:marBottom w:val="0"/>
          <w:divBdr>
            <w:top w:val="none" w:sz="0" w:space="0" w:color="auto"/>
            <w:left w:val="none" w:sz="0" w:space="0" w:color="auto"/>
            <w:bottom w:val="none" w:sz="0" w:space="0" w:color="auto"/>
            <w:right w:val="none" w:sz="0" w:space="0" w:color="auto"/>
          </w:divBdr>
        </w:div>
        <w:div w:id="521092535">
          <w:marLeft w:val="480"/>
          <w:marRight w:val="0"/>
          <w:marTop w:val="0"/>
          <w:marBottom w:val="0"/>
          <w:divBdr>
            <w:top w:val="none" w:sz="0" w:space="0" w:color="auto"/>
            <w:left w:val="none" w:sz="0" w:space="0" w:color="auto"/>
            <w:bottom w:val="none" w:sz="0" w:space="0" w:color="auto"/>
            <w:right w:val="none" w:sz="0" w:space="0" w:color="auto"/>
          </w:divBdr>
        </w:div>
        <w:div w:id="245067714">
          <w:marLeft w:val="480"/>
          <w:marRight w:val="0"/>
          <w:marTop w:val="0"/>
          <w:marBottom w:val="0"/>
          <w:divBdr>
            <w:top w:val="none" w:sz="0" w:space="0" w:color="auto"/>
            <w:left w:val="none" w:sz="0" w:space="0" w:color="auto"/>
            <w:bottom w:val="none" w:sz="0" w:space="0" w:color="auto"/>
            <w:right w:val="none" w:sz="0" w:space="0" w:color="auto"/>
          </w:divBdr>
        </w:div>
        <w:div w:id="1019964190">
          <w:marLeft w:val="480"/>
          <w:marRight w:val="0"/>
          <w:marTop w:val="0"/>
          <w:marBottom w:val="0"/>
          <w:divBdr>
            <w:top w:val="none" w:sz="0" w:space="0" w:color="auto"/>
            <w:left w:val="none" w:sz="0" w:space="0" w:color="auto"/>
            <w:bottom w:val="none" w:sz="0" w:space="0" w:color="auto"/>
            <w:right w:val="none" w:sz="0" w:space="0" w:color="auto"/>
          </w:divBdr>
        </w:div>
        <w:div w:id="1708867178">
          <w:marLeft w:val="480"/>
          <w:marRight w:val="0"/>
          <w:marTop w:val="0"/>
          <w:marBottom w:val="0"/>
          <w:divBdr>
            <w:top w:val="none" w:sz="0" w:space="0" w:color="auto"/>
            <w:left w:val="none" w:sz="0" w:space="0" w:color="auto"/>
            <w:bottom w:val="none" w:sz="0" w:space="0" w:color="auto"/>
            <w:right w:val="none" w:sz="0" w:space="0" w:color="auto"/>
          </w:divBdr>
        </w:div>
        <w:div w:id="738525937">
          <w:marLeft w:val="480"/>
          <w:marRight w:val="0"/>
          <w:marTop w:val="0"/>
          <w:marBottom w:val="0"/>
          <w:divBdr>
            <w:top w:val="none" w:sz="0" w:space="0" w:color="auto"/>
            <w:left w:val="none" w:sz="0" w:space="0" w:color="auto"/>
            <w:bottom w:val="none" w:sz="0" w:space="0" w:color="auto"/>
            <w:right w:val="none" w:sz="0" w:space="0" w:color="auto"/>
          </w:divBdr>
        </w:div>
      </w:divsChild>
    </w:div>
    <w:div w:id="1621915932">
      <w:bodyDiv w:val="1"/>
      <w:marLeft w:val="0"/>
      <w:marRight w:val="0"/>
      <w:marTop w:val="0"/>
      <w:marBottom w:val="0"/>
      <w:divBdr>
        <w:top w:val="none" w:sz="0" w:space="0" w:color="auto"/>
        <w:left w:val="none" w:sz="0" w:space="0" w:color="auto"/>
        <w:bottom w:val="none" w:sz="0" w:space="0" w:color="auto"/>
        <w:right w:val="none" w:sz="0" w:space="0" w:color="auto"/>
      </w:divBdr>
    </w:div>
    <w:div w:id="1622030520">
      <w:bodyDiv w:val="1"/>
      <w:marLeft w:val="0"/>
      <w:marRight w:val="0"/>
      <w:marTop w:val="0"/>
      <w:marBottom w:val="0"/>
      <w:divBdr>
        <w:top w:val="none" w:sz="0" w:space="0" w:color="auto"/>
        <w:left w:val="none" w:sz="0" w:space="0" w:color="auto"/>
        <w:bottom w:val="none" w:sz="0" w:space="0" w:color="auto"/>
        <w:right w:val="none" w:sz="0" w:space="0" w:color="auto"/>
      </w:divBdr>
      <w:divsChild>
        <w:div w:id="102960779">
          <w:marLeft w:val="0"/>
          <w:marRight w:val="0"/>
          <w:marTop w:val="0"/>
          <w:marBottom w:val="0"/>
          <w:divBdr>
            <w:top w:val="none" w:sz="0" w:space="0" w:color="auto"/>
            <w:left w:val="none" w:sz="0" w:space="0" w:color="auto"/>
            <w:bottom w:val="none" w:sz="0" w:space="0" w:color="auto"/>
            <w:right w:val="none" w:sz="0" w:space="0" w:color="auto"/>
          </w:divBdr>
        </w:div>
        <w:div w:id="2015953538">
          <w:marLeft w:val="0"/>
          <w:marRight w:val="0"/>
          <w:marTop w:val="0"/>
          <w:marBottom w:val="0"/>
          <w:divBdr>
            <w:top w:val="none" w:sz="0" w:space="0" w:color="auto"/>
            <w:left w:val="none" w:sz="0" w:space="0" w:color="auto"/>
            <w:bottom w:val="none" w:sz="0" w:space="0" w:color="auto"/>
            <w:right w:val="none" w:sz="0" w:space="0" w:color="auto"/>
          </w:divBdr>
        </w:div>
        <w:div w:id="218635870">
          <w:marLeft w:val="0"/>
          <w:marRight w:val="0"/>
          <w:marTop w:val="0"/>
          <w:marBottom w:val="0"/>
          <w:divBdr>
            <w:top w:val="none" w:sz="0" w:space="0" w:color="auto"/>
            <w:left w:val="none" w:sz="0" w:space="0" w:color="auto"/>
            <w:bottom w:val="none" w:sz="0" w:space="0" w:color="auto"/>
            <w:right w:val="none" w:sz="0" w:space="0" w:color="auto"/>
          </w:divBdr>
        </w:div>
        <w:div w:id="831800840">
          <w:marLeft w:val="0"/>
          <w:marRight w:val="0"/>
          <w:marTop w:val="0"/>
          <w:marBottom w:val="0"/>
          <w:divBdr>
            <w:top w:val="none" w:sz="0" w:space="0" w:color="auto"/>
            <w:left w:val="none" w:sz="0" w:space="0" w:color="auto"/>
            <w:bottom w:val="none" w:sz="0" w:space="0" w:color="auto"/>
            <w:right w:val="none" w:sz="0" w:space="0" w:color="auto"/>
          </w:divBdr>
        </w:div>
        <w:div w:id="2019383645">
          <w:marLeft w:val="0"/>
          <w:marRight w:val="0"/>
          <w:marTop w:val="0"/>
          <w:marBottom w:val="0"/>
          <w:divBdr>
            <w:top w:val="none" w:sz="0" w:space="0" w:color="auto"/>
            <w:left w:val="none" w:sz="0" w:space="0" w:color="auto"/>
            <w:bottom w:val="none" w:sz="0" w:space="0" w:color="auto"/>
            <w:right w:val="none" w:sz="0" w:space="0" w:color="auto"/>
          </w:divBdr>
        </w:div>
        <w:div w:id="523247361">
          <w:marLeft w:val="0"/>
          <w:marRight w:val="0"/>
          <w:marTop w:val="0"/>
          <w:marBottom w:val="0"/>
          <w:divBdr>
            <w:top w:val="none" w:sz="0" w:space="0" w:color="auto"/>
            <w:left w:val="none" w:sz="0" w:space="0" w:color="auto"/>
            <w:bottom w:val="none" w:sz="0" w:space="0" w:color="auto"/>
            <w:right w:val="none" w:sz="0" w:space="0" w:color="auto"/>
          </w:divBdr>
        </w:div>
        <w:div w:id="798299964">
          <w:marLeft w:val="0"/>
          <w:marRight w:val="0"/>
          <w:marTop w:val="0"/>
          <w:marBottom w:val="0"/>
          <w:divBdr>
            <w:top w:val="none" w:sz="0" w:space="0" w:color="auto"/>
            <w:left w:val="none" w:sz="0" w:space="0" w:color="auto"/>
            <w:bottom w:val="none" w:sz="0" w:space="0" w:color="auto"/>
            <w:right w:val="none" w:sz="0" w:space="0" w:color="auto"/>
          </w:divBdr>
        </w:div>
        <w:div w:id="1828285789">
          <w:marLeft w:val="0"/>
          <w:marRight w:val="0"/>
          <w:marTop w:val="0"/>
          <w:marBottom w:val="0"/>
          <w:divBdr>
            <w:top w:val="none" w:sz="0" w:space="0" w:color="auto"/>
            <w:left w:val="none" w:sz="0" w:space="0" w:color="auto"/>
            <w:bottom w:val="none" w:sz="0" w:space="0" w:color="auto"/>
            <w:right w:val="none" w:sz="0" w:space="0" w:color="auto"/>
          </w:divBdr>
        </w:div>
        <w:div w:id="1051929528">
          <w:marLeft w:val="0"/>
          <w:marRight w:val="0"/>
          <w:marTop w:val="0"/>
          <w:marBottom w:val="0"/>
          <w:divBdr>
            <w:top w:val="none" w:sz="0" w:space="0" w:color="auto"/>
            <w:left w:val="none" w:sz="0" w:space="0" w:color="auto"/>
            <w:bottom w:val="none" w:sz="0" w:space="0" w:color="auto"/>
            <w:right w:val="none" w:sz="0" w:space="0" w:color="auto"/>
          </w:divBdr>
        </w:div>
        <w:div w:id="1729763912">
          <w:marLeft w:val="0"/>
          <w:marRight w:val="0"/>
          <w:marTop w:val="0"/>
          <w:marBottom w:val="0"/>
          <w:divBdr>
            <w:top w:val="none" w:sz="0" w:space="0" w:color="auto"/>
            <w:left w:val="none" w:sz="0" w:space="0" w:color="auto"/>
            <w:bottom w:val="none" w:sz="0" w:space="0" w:color="auto"/>
            <w:right w:val="none" w:sz="0" w:space="0" w:color="auto"/>
          </w:divBdr>
        </w:div>
        <w:div w:id="348222680">
          <w:marLeft w:val="0"/>
          <w:marRight w:val="0"/>
          <w:marTop w:val="0"/>
          <w:marBottom w:val="0"/>
          <w:divBdr>
            <w:top w:val="none" w:sz="0" w:space="0" w:color="auto"/>
            <w:left w:val="none" w:sz="0" w:space="0" w:color="auto"/>
            <w:bottom w:val="none" w:sz="0" w:space="0" w:color="auto"/>
            <w:right w:val="none" w:sz="0" w:space="0" w:color="auto"/>
          </w:divBdr>
        </w:div>
        <w:div w:id="1450858509">
          <w:marLeft w:val="0"/>
          <w:marRight w:val="0"/>
          <w:marTop w:val="0"/>
          <w:marBottom w:val="0"/>
          <w:divBdr>
            <w:top w:val="none" w:sz="0" w:space="0" w:color="auto"/>
            <w:left w:val="none" w:sz="0" w:space="0" w:color="auto"/>
            <w:bottom w:val="none" w:sz="0" w:space="0" w:color="auto"/>
            <w:right w:val="none" w:sz="0" w:space="0" w:color="auto"/>
          </w:divBdr>
        </w:div>
        <w:div w:id="1307971302">
          <w:marLeft w:val="0"/>
          <w:marRight w:val="0"/>
          <w:marTop w:val="0"/>
          <w:marBottom w:val="0"/>
          <w:divBdr>
            <w:top w:val="none" w:sz="0" w:space="0" w:color="auto"/>
            <w:left w:val="none" w:sz="0" w:space="0" w:color="auto"/>
            <w:bottom w:val="none" w:sz="0" w:space="0" w:color="auto"/>
            <w:right w:val="none" w:sz="0" w:space="0" w:color="auto"/>
          </w:divBdr>
        </w:div>
        <w:div w:id="630669101">
          <w:marLeft w:val="0"/>
          <w:marRight w:val="0"/>
          <w:marTop w:val="0"/>
          <w:marBottom w:val="0"/>
          <w:divBdr>
            <w:top w:val="none" w:sz="0" w:space="0" w:color="auto"/>
            <w:left w:val="none" w:sz="0" w:space="0" w:color="auto"/>
            <w:bottom w:val="none" w:sz="0" w:space="0" w:color="auto"/>
            <w:right w:val="none" w:sz="0" w:space="0" w:color="auto"/>
          </w:divBdr>
        </w:div>
        <w:div w:id="2099208306">
          <w:marLeft w:val="0"/>
          <w:marRight w:val="0"/>
          <w:marTop w:val="0"/>
          <w:marBottom w:val="0"/>
          <w:divBdr>
            <w:top w:val="none" w:sz="0" w:space="0" w:color="auto"/>
            <w:left w:val="none" w:sz="0" w:space="0" w:color="auto"/>
            <w:bottom w:val="none" w:sz="0" w:space="0" w:color="auto"/>
            <w:right w:val="none" w:sz="0" w:space="0" w:color="auto"/>
          </w:divBdr>
        </w:div>
        <w:div w:id="397090128">
          <w:marLeft w:val="0"/>
          <w:marRight w:val="0"/>
          <w:marTop w:val="0"/>
          <w:marBottom w:val="0"/>
          <w:divBdr>
            <w:top w:val="none" w:sz="0" w:space="0" w:color="auto"/>
            <w:left w:val="none" w:sz="0" w:space="0" w:color="auto"/>
            <w:bottom w:val="none" w:sz="0" w:space="0" w:color="auto"/>
            <w:right w:val="none" w:sz="0" w:space="0" w:color="auto"/>
          </w:divBdr>
        </w:div>
        <w:div w:id="1111976067">
          <w:marLeft w:val="0"/>
          <w:marRight w:val="0"/>
          <w:marTop w:val="0"/>
          <w:marBottom w:val="0"/>
          <w:divBdr>
            <w:top w:val="none" w:sz="0" w:space="0" w:color="auto"/>
            <w:left w:val="none" w:sz="0" w:space="0" w:color="auto"/>
            <w:bottom w:val="none" w:sz="0" w:space="0" w:color="auto"/>
            <w:right w:val="none" w:sz="0" w:space="0" w:color="auto"/>
          </w:divBdr>
        </w:div>
        <w:div w:id="1861119592">
          <w:marLeft w:val="0"/>
          <w:marRight w:val="0"/>
          <w:marTop w:val="0"/>
          <w:marBottom w:val="0"/>
          <w:divBdr>
            <w:top w:val="none" w:sz="0" w:space="0" w:color="auto"/>
            <w:left w:val="none" w:sz="0" w:space="0" w:color="auto"/>
            <w:bottom w:val="none" w:sz="0" w:space="0" w:color="auto"/>
            <w:right w:val="none" w:sz="0" w:space="0" w:color="auto"/>
          </w:divBdr>
        </w:div>
        <w:div w:id="1190334590">
          <w:marLeft w:val="0"/>
          <w:marRight w:val="0"/>
          <w:marTop w:val="0"/>
          <w:marBottom w:val="0"/>
          <w:divBdr>
            <w:top w:val="none" w:sz="0" w:space="0" w:color="auto"/>
            <w:left w:val="none" w:sz="0" w:space="0" w:color="auto"/>
            <w:bottom w:val="none" w:sz="0" w:space="0" w:color="auto"/>
            <w:right w:val="none" w:sz="0" w:space="0" w:color="auto"/>
          </w:divBdr>
        </w:div>
        <w:div w:id="2144686917">
          <w:marLeft w:val="0"/>
          <w:marRight w:val="0"/>
          <w:marTop w:val="0"/>
          <w:marBottom w:val="0"/>
          <w:divBdr>
            <w:top w:val="none" w:sz="0" w:space="0" w:color="auto"/>
            <w:left w:val="none" w:sz="0" w:space="0" w:color="auto"/>
            <w:bottom w:val="none" w:sz="0" w:space="0" w:color="auto"/>
            <w:right w:val="none" w:sz="0" w:space="0" w:color="auto"/>
          </w:divBdr>
        </w:div>
        <w:div w:id="2062167147">
          <w:marLeft w:val="0"/>
          <w:marRight w:val="0"/>
          <w:marTop w:val="0"/>
          <w:marBottom w:val="0"/>
          <w:divBdr>
            <w:top w:val="none" w:sz="0" w:space="0" w:color="auto"/>
            <w:left w:val="none" w:sz="0" w:space="0" w:color="auto"/>
            <w:bottom w:val="none" w:sz="0" w:space="0" w:color="auto"/>
            <w:right w:val="none" w:sz="0" w:space="0" w:color="auto"/>
          </w:divBdr>
        </w:div>
        <w:div w:id="724640418">
          <w:marLeft w:val="0"/>
          <w:marRight w:val="0"/>
          <w:marTop w:val="0"/>
          <w:marBottom w:val="0"/>
          <w:divBdr>
            <w:top w:val="none" w:sz="0" w:space="0" w:color="auto"/>
            <w:left w:val="none" w:sz="0" w:space="0" w:color="auto"/>
            <w:bottom w:val="none" w:sz="0" w:space="0" w:color="auto"/>
            <w:right w:val="none" w:sz="0" w:space="0" w:color="auto"/>
          </w:divBdr>
        </w:div>
        <w:div w:id="594092235">
          <w:marLeft w:val="0"/>
          <w:marRight w:val="0"/>
          <w:marTop w:val="0"/>
          <w:marBottom w:val="0"/>
          <w:divBdr>
            <w:top w:val="none" w:sz="0" w:space="0" w:color="auto"/>
            <w:left w:val="none" w:sz="0" w:space="0" w:color="auto"/>
            <w:bottom w:val="none" w:sz="0" w:space="0" w:color="auto"/>
            <w:right w:val="none" w:sz="0" w:space="0" w:color="auto"/>
          </w:divBdr>
        </w:div>
        <w:div w:id="20589591">
          <w:marLeft w:val="0"/>
          <w:marRight w:val="0"/>
          <w:marTop w:val="0"/>
          <w:marBottom w:val="0"/>
          <w:divBdr>
            <w:top w:val="none" w:sz="0" w:space="0" w:color="auto"/>
            <w:left w:val="none" w:sz="0" w:space="0" w:color="auto"/>
            <w:bottom w:val="none" w:sz="0" w:space="0" w:color="auto"/>
            <w:right w:val="none" w:sz="0" w:space="0" w:color="auto"/>
          </w:divBdr>
        </w:div>
        <w:div w:id="129640695">
          <w:marLeft w:val="0"/>
          <w:marRight w:val="0"/>
          <w:marTop w:val="0"/>
          <w:marBottom w:val="0"/>
          <w:divBdr>
            <w:top w:val="none" w:sz="0" w:space="0" w:color="auto"/>
            <w:left w:val="none" w:sz="0" w:space="0" w:color="auto"/>
            <w:bottom w:val="none" w:sz="0" w:space="0" w:color="auto"/>
            <w:right w:val="none" w:sz="0" w:space="0" w:color="auto"/>
          </w:divBdr>
        </w:div>
        <w:div w:id="260767811">
          <w:marLeft w:val="0"/>
          <w:marRight w:val="0"/>
          <w:marTop w:val="0"/>
          <w:marBottom w:val="0"/>
          <w:divBdr>
            <w:top w:val="none" w:sz="0" w:space="0" w:color="auto"/>
            <w:left w:val="none" w:sz="0" w:space="0" w:color="auto"/>
            <w:bottom w:val="none" w:sz="0" w:space="0" w:color="auto"/>
            <w:right w:val="none" w:sz="0" w:space="0" w:color="auto"/>
          </w:divBdr>
        </w:div>
        <w:div w:id="1922446956">
          <w:marLeft w:val="0"/>
          <w:marRight w:val="0"/>
          <w:marTop w:val="0"/>
          <w:marBottom w:val="0"/>
          <w:divBdr>
            <w:top w:val="none" w:sz="0" w:space="0" w:color="auto"/>
            <w:left w:val="none" w:sz="0" w:space="0" w:color="auto"/>
            <w:bottom w:val="none" w:sz="0" w:space="0" w:color="auto"/>
            <w:right w:val="none" w:sz="0" w:space="0" w:color="auto"/>
          </w:divBdr>
        </w:div>
        <w:div w:id="1993676896">
          <w:marLeft w:val="0"/>
          <w:marRight w:val="0"/>
          <w:marTop w:val="0"/>
          <w:marBottom w:val="0"/>
          <w:divBdr>
            <w:top w:val="none" w:sz="0" w:space="0" w:color="auto"/>
            <w:left w:val="none" w:sz="0" w:space="0" w:color="auto"/>
            <w:bottom w:val="none" w:sz="0" w:space="0" w:color="auto"/>
            <w:right w:val="none" w:sz="0" w:space="0" w:color="auto"/>
          </w:divBdr>
        </w:div>
        <w:div w:id="1684624090">
          <w:marLeft w:val="0"/>
          <w:marRight w:val="0"/>
          <w:marTop w:val="0"/>
          <w:marBottom w:val="0"/>
          <w:divBdr>
            <w:top w:val="none" w:sz="0" w:space="0" w:color="auto"/>
            <w:left w:val="none" w:sz="0" w:space="0" w:color="auto"/>
            <w:bottom w:val="none" w:sz="0" w:space="0" w:color="auto"/>
            <w:right w:val="none" w:sz="0" w:space="0" w:color="auto"/>
          </w:divBdr>
        </w:div>
        <w:div w:id="1046103961">
          <w:marLeft w:val="0"/>
          <w:marRight w:val="0"/>
          <w:marTop w:val="0"/>
          <w:marBottom w:val="0"/>
          <w:divBdr>
            <w:top w:val="none" w:sz="0" w:space="0" w:color="auto"/>
            <w:left w:val="none" w:sz="0" w:space="0" w:color="auto"/>
            <w:bottom w:val="none" w:sz="0" w:space="0" w:color="auto"/>
            <w:right w:val="none" w:sz="0" w:space="0" w:color="auto"/>
          </w:divBdr>
        </w:div>
        <w:div w:id="957682496">
          <w:marLeft w:val="0"/>
          <w:marRight w:val="0"/>
          <w:marTop w:val="0"/>
          <w:marBottom w:val="0"/>
          <w:divBdr>
            <w:top w:val="none" w:sz="0" w:space="0" w:color="auto"/>
            <w:left w:val="none" w:sz="0" w:space="0" w:color="auto"/>
            <w:bottom w:val="none" w:sz="0" w:space="0" w:color="auto"/>
            <w:right w:val="none" w:sz="0" w:space="0" w:color="auto"/>
          </w:divBdr>
        </w:div>
        <w:div w:id="439304134">
          <w:marLeft w:val="0"/>
          <w:marRight w:val="0"/>
          <w:marTop w:val="0"/>
          <w:marBottom w:val="0"/>
          <w:divBdr>
            <w:top w:val="none" w:sz="0" w:space="0" w:color="auto"/>
            <w:left w:val="none" w:sz="0" w:space="0" w:color="auto"/>
            <w:bottom w:val="none" w:sz="0" w:space="0" w:color="auto"/>
            <w:right w:val="none" w:sz="0" w:space="0" w:color="auto"/>
          </w:divBdr>
        </w:div>
        <w:div w:id="1842891695">
          <w:marLeft w:val="0"/>
          <w:marRight w:val="0"/>
          <w:marTop w:val="0"/>
          <w:marBottom w:val="0"/>
          <w:divBdr>
            <w:top w:val="none" w:sz="0" w:space="0" w:color="auto"/>
            <w:left w:val="none" w:sz="0" w:space="0" w:color="auto"/>
            <w:bottom w:val="none" w:sz="0" w:space="0" w:color="auto"/>
            <w:right w:val="none" w:sz="0" w:space="0" w:color="auto"/>
          </w:divBdr>
        </w:div>
        <w:div w:id="1217551436">
          <w:marLeft w:val="0"/>
          <w:marRight w:val="0"/>
          <w:marTop w:val="0"/>
          <w:marBottom w:val="0"/>
          <w:divBdr>
            <w:top w:val="none" w:sz="0" w:space="0" w:color="auto"/>
            <w:left w:val="none" w:sz="0" w:space="0" w:color="auto"/>
            <w:bottom w:val="none" w:sz="0" w:space="0" w:color="auto"/>
            <w:right w:val="none" w:sz="0" w:space="0" w:color="auto"/>
          </w:divBdr>
        </w:div>
        <w:div w:id="217597203">
          <w:marLeft w:val="0"/>
          <w:marRight w:val="0"/>
          <w:marTop w:val="0"/>
          <w:marBottom w:val="0"/>
          <w:divBdr>
            <w:top w:val="none" w:sz="0" w:space="0" w:color="auto"/>
            <w:left w:val="none" w:sz="0" w:space="0" w:color="auto"/>
            <w:bottom w:val="none" w:sz="0" w:space="0" w:color="auto"/>
            <w:right w:val="none" w:sz="0" w:space="0" w:color="auto"/>
          </w:divBdr>
        </w:div>
        <w:div w:id="202637909">
          <w:marLeft w:val="0"/>
          <w:marRight w:val="0"/>
          <w:marTop w:val="0"/>
          <w:marBottom w:val="0"/>
          <w:divBdr>
            <w:top w:val="none" w:sz="0" w:space="0" w:color="auto"/>
            <w:left w:val="none" w:sz="0" w:space="0" w:color="auto"/>
            <w:bottom w:val="none" w:sz="0" w:space="0" w:color="auto"/>
            <w:right w:val="none" w:sz="0" w:space="0" w:color="auto"/>
          </w:divBdr>
        </w:div>
        <w:div w:id="662582319">
          <w:marLeft w:val="0"/>
          <w:marRight w:val="0"/>
          <w:marTop w:val="0"/>
          <w:marBottom w:val="0"/>
          <w:divBdr>
            <w:top w:val="none" w:sz="0" w:space="0" w:color="auto"/>
            <w:left w:val="none" w:sz="0" w:space="0" w:color="auto"/>
            <w:bottom w:val="none" w:sz="0" w:space="0" w:color="auto"/>
            <w:right w:val="none" w:sz="0" w:space="0" w:color="auto"/>
          </w:divBdr>
        </w:div>
        <w:div w:id="1067802166">
          <w:marLeft w:val="0"/>
          <w:marRight w:val="0"/>
          <w:marTop w:val="0"/>
          <w:marBottom w:val="0"/>
          <w:divBdr>
            <w:top w:val="none" w:sz="0" w:space="0" w:color="auto"/>
            <w:left w:val="none" w:sz="0" w:space="0" w:color="auto"/>
            <w:bottom w:val="none" w:sz="0" w:space="0" w:color="auto"/>
            <w:right w:val="none" w:sz="0" w:space="0" w:color="auto"/>
          </w:divBdr>
        </w:div>
        <w:div w:id="381489094">
          <w:marLeft w:val="0"/>
          <w:marRight w:val="0"/>
          <w:marTop w:val="0"/>
          <w:marBottom w:val="0"/>
          <w:divBdr>
            <w:top w:val="none" w:sz="0" w:space="0" w:color="auto"/>
            <w:left w:val="none" w:sz="0" w:space="0" w:color="auto"/>
            <w:bottom w:val="none" w:sz="0" w:space="0" w:color="auto"/>
            <w:right w:val="none" w:sz="0" w:space="0" w:color="auto"/>
          </w:divBdr>
        </w:div>
        <w:div w:id="539634055">
          <w:marLeft w:val="0"/>
          <w:marRight w:val="0"/>
          <w:marTop w:val="0"/>
          <w:marBottom w:val="0"/>
          <w:divBdr>
            <w:top w:val="none" w:sz="0" w:space="0" w:color="auto"/>
            <w:left w:val="none" w:sz="0" w:space="0" w:color="auto"/>
            <w:bottom w:val="none" w:sz="0" w:space="0" w:color="auto"/>
            <w:right w:val="none" w:sz="0" w:space="0" w:color="auto"/>
          </w:divBdr>
        </w:div>
        <w:div w:id="1237125480">
          <w:marLeft w:val="0"/>
          <w:marRight w:val="0"/>
          <w:marTop w:val="0"/>
          <w:marBottom w:val="0"/>
          <w:divBdr>
            <w:top w:val="none" w:sz="0" w:space="0" w:color="auto"/>
            <w:left w:val="none" w:sz="0" w:space="0" w:color="auto"/>
            <w:bottom w:val="none" w:sz="0" w:space="0" w:color="auto"/>
            <w:right w:val="none" w:sz="0" w:space="0" w:color="auto"/>
          </w:divBdr>
        </w:div>
        <w:div w:id="1261596428">
          <w:marLeft w:val="0"/>
          <w:marRight w:val="0"/>
          <w:marTop w:val="0"/>
          <w:marBottom w:val="0"/>
          <w:divBdr>
            <w:top w:val="none" w:sz="0" w:space="0" w:color="auto"/>
            <w:left w:val="none" w:sz="0" w:space="0" w:color="auto"/>
            <w:bottom w:val="none" w:sz="0" w:space="0" w:color="auto"/>
            <w:right w:val="none" w:sz="0" w:space="0" w:color="auto"/>
          </w:divBdr>
        </w:div>
        <w:div w:id="1556818416">
          <w:marLeft w:val="0"/>
          <w:marRight w:val="0"/>
          <w:marTop w:val="0"/>
          <w:marBottom w:val="0"/>
          <w:divBdr>
            <w:top w:val="none" w:sz="0" w:space="0" w:color="auto"/>
            <w:left w:val="none" w:sz="0" w:space="0" w:color="auto"/>
            <w:bottom w:val="none" w:sz="0" w:space="0" w:color="auto"/>
            <w:right w:val="none" w:sz="0" w:space="0" w:color="auto"/>
          </w:divBdr>
        </w:div>
        <w:div w:id="1530489190">
          <w:marLeft w:val="0"/>
          <w:marRight w:val="0"/>
          <w:marTop w:val="0"/>
          <w:marBottom w:val="0"/>
          <w:divBdr>
            <w:top w:val="none" w:sz="0" w:space="0" w:color="auto"/>
            <w:left w:val="none" w:sz="0" w:space="0" w:color="auto"/>
            <w:bottom w:val="none" w:sz="0" w:space="0" w:color="auto"/>
            <w:right w:val="none" w:sz="0" w:space="0" w:color="auto"/>
          </w:divBdr>
        </w:div>
        <w:div w:id="499539830">
          <w:marLeft w:val="0"/>
          <w:marRight w:val="0"/>
          <w:marTop w:val="0"/>
          <w:marBottom w:val="0"/>
          <w:divBdr>
            <w:top w:val="none" w:sz="0" w:space="0" w:color="auto"/>
            <w:left w:val="none" w:sz="0" w:space="0" w:color="auto"/>
            <w:bottom w:val="none" w:sz="0" w:space="0" w:color="auto"/>
            <w:right w:val="none" w:sz="0" w:space="0" w:color="auto"/>
          </w:divBdr>
        </w:div>
        <w:div w:id="71708127">
          <w:marLeft w:val="0"/>
          <w:marRight w:val="0"/>
          <w:marTop w:val="0"/>
          <w:marBottom w:val="0"/>
          <w:divBdr>
            <w:top w:val="none" w:sz="0" w:space="0" w:color="auto"/>
            <w:left w:val="none" w:sz="0" w:space="0" w:color="auto"/>
            <w:bottom w:val="none" w:sz="0" w:space="0" w:color="auto"/>
            <w:right w:val="none" w:sz="0" w:space="0" w:color="auto"/>
          </w:divBdr>
        </w:div>
        <w:div w:id="1590895163">
          <w:marLeft w:val="0"/>
          <w:marRight w:val="0"/>
          <w:marTop w:val="0"/>
          <w:marBottom w:val="0"/>
          <w:divBdr>
            <w:top w:val="none" w:sz="0" w:space="0" w:color="auto"/>
            <w:left w:val="none" w:sz="0" w:space="0" w:color="auto"/>
            <w:bottom w:val="none" w:sz="0" w:space="0" w:color="auto"/>
            <w:right w:val="none" w:sz="0" w:space="0" w:color="auto"/>
          </w:divBdr>
        </w:div>
        <w:div w:id="795373347">
          <w:marLeft w:val="0"/>
          <w:marRight w:val="0"/>
          <w:marTop w:val="0"/>
          <w:marBottom w:val="0"/>
          <w:divBdr>
            <w:top w:val="none" w:sz="0" w:space="0" w:color="auto"/>
            <w:left w:val="none" w:sz="0" w:space="0" w:color="auto"/>
            <w:bottom w:val="none" w:sz="0" w:space="0" w:color="auto"/>
            <w:right w:val="none" w:sz="0" w:space="0" w:color="auto"/>
          </w:divBdr>
        </w:div>
        <w:div w:id="1311517345">
          <w:marLeft w:val="0"/>
          <w:marRight w:val="0"/>
          <w:marTop w:val="0"/>
          <w:marBottom w:val="0"/>
          <w:divBdr>
            <w:top w:val="none" w:sz="0" w:space="0" w:color="auto"/>
            <w:left w:val="none" w:sz="0" w:space="0" w:color="auto"/>
            <w:bottom w:val="none" w:sz="0" w:space="0" w:color="auto"/>
            <w:right w:val="none" w:sz="0" w:space="0" w:color="auto"/>
          </w:divBdr>
        </w:div>
        <w:div w:id="1305962899">
          <w:marLeft w:val="0"/>
          <w:marRight w:val="0"/>
          <w:marTop w:val="0"/>
          <w:marBottom w:val="0"/>
          <w:divBdr>
            <w:top w:val="none" w:sz="0" w:space="0" w:color="auto"/>
            <w:left w:val="none" w:sz="0" w:space="0" w:color="auto"/>
            <w:bottom w:val="none" w:sz="0" w:space="0" w:color="auto"/>
            <w:right w:val="none" w:sz="0" w:space="0" w:color="auto"/>
          </w:divBdr>
        </w:div>
        <w:div w:id="1641499796">
          <w:marLeft w:val="0"/>
          <w:marRight w:val="0"/>
          <w:marTop w:val="0"/>
          <w:marBottom w:val="0"/>
          <w:divBdr>
            <w:top w:val="none" w:sz="0" w:space="0" w:color="auto"/>
            <w:left w:val="none" w:sz="0" w:space="0" w:color="auto"/>
            <w:bottom w:val="none" w:sz="0" w:space="0" w:color="auto"/>
            <w:right w:val="none" w:sz="0" w:space="0" w:color="auto"/>
          </w:divBdr>
        </w:div>
        <w:div w:id="116411823">
          <w:marLeft w:val="0"/>
          <w:marRight w:val="0"/>
          <w:marTop w:val="0"/>
          <w:marBottom w:val="0"/>
          <w:divBdr>
            <w:top w:val="none" w:sz="0" w:space="0" w:color="auto"/>
            <w:left w:val="none" w:sz="0" w:space="0" w:color="auto"/>
            <w:bottom w:val="none" w:sz="0" w:space="0" w:color="auto"/>
            <w:right w:val="none" w:sz="0" w:space="0" w:color="auto"/>
          </w:divBdr>
        </w:div>
        <w:div w:id="703478801">
          <w:marLeft w:val="0"/>
          <w:marRight w:val="0"/>
          <w:marTop w:val="0"/>
          <w:marBottom w:val="0"/>
          <w:divBdr>
            <w:top w:val="none" w:sz="0" w:space="0" w:color="auto"/>
            <w:left w:val="none" w:sz="0" w:space="0" w:color="auto"/>
            <w:bottom w:val="none" w:sz="0" w:space="0" w:color="auto"/>
            <w:right w:val="none" w:sz="0" w:space="0" w:color="auto"/>
          </w:divBdr>
        </w:div>
        <w:div w:id="635768189">
          <w:marLeft w:val="0"/>
          <w:marRight w:val="0"/>
          <w:marTop w:val="0"/>
          <w:marBottom w:val="0"/>
          <w:divBdr>
            <w:top w:val="none" w:sz="0" w:space="0" w:color="auto"/>
            <w:left w:val="none" w:sz="0" w:space="0" w:color="auto"/>
            <w:bottom w:val="none" w:sz="0" w:space="0" w:color="auto"/>
            <w:right w:val="none" w:sz="0" w:space="0" w:color="auto"/>
          </w:divBdr>
        </w:div>
        <w:div w:id="2061393340">
          <w:marLeft w:val="0"/>
          <w:marRight w:val="0"/>
          <w:marTop w:val="0"/>
          <w:marBottom w:val="0"/>
          <w:divBdr>
            <w:top w:val="none" w:sz="0" w:space="0" w:color="auto"/>
            <w:left w:val="none" w:sz="0" w:space="0" w:color="auto"/>
            <w:bottom w:val="none" w:sz="0" w:space="0" w:color="auto"/>
            <w:right w:val="none" w:sz="0" w:space="0" w:color="auto"/>
          </w:divBdr>
        </w:div>
        <w:div w:id="1913421202">
          <w:marLeft w:val="0"/>
          <w:marRight w:val="0"/>
          <w:marTop w:val="0"/>
          <w:marBottom w:val="0"/>
          <w:divBdr>
            <w:top w:val="none" w:sz="0" w:space="0" w:color="auto"/>
            <w:left w:val="none" w:sz="0" w:space="0" w:color="auto"/>
            <w:bottom w:val="none" w:sz="0" w:space="0" w:color="auto"/>
            <w:right w:val="none" w:sz="0" w:space="0" w:color="auto"/>
          </w:divBdr>
        </w:div>
        <w:div w:id="772820228">
          <w:marLeft w:val="0"/>
          <w:marRight w:val="0"/>
          <w:marTop w:val="0"/>
          <w:marBottom w:val="0"/>
          <w:divBdr>
            <w:top w:val="none" w:sz="0" w:space="0" w:color="auto"/>
            <w:left w:val="none" w:sz="0" w:space="0" w:color="auto"/>
            <w:bottom w:val="none" w:sz="0" w:space="0" w:color="auto"/>
            <w:right w:val="none" w:sz="0" w:space="0" w:color="auto"/>
          </w:divBdr>
        </w:div>
        <w:div w:id="351148904">
          <w:marLeft w:val="0"/>
          <w:marRight w:val="0"/>
          <w:marTop w:val="0"/>
          <w:marBottom w:val="0"/>
          <w:divBdr>
            <w:top w:val="none" w:sz="0" w:space="0" w:color="auto"/>
            <w:left w:val="none" w:sz="0" w:space="0" w:color="auto"/>
            <w:bottom w:val="none" w:sz="0" w:space="0" w:color="auto"/>
            <w:right w:val="none" w:sz="0" w:space="0" w:color="auto"/>
          </w:divBdr>
        </w:div>
        <w:div w:id="1523975570">
          <w:marLeft w:val="0"/>
          <w:marRight w:val="0"/>
          <w:marTop w:val="0"/>
          <w:marBottom w:val="0"/>
          <w:divBdr>
            <w:top w:val="none" w:sz="0" w:space="0" w:color="auto"/>
            <w:left w:val="none" w:sz="0" w:space="0" w:color="auto"/>
            <w:bottom w:val="none" w:sz="0" w:space="0" w:color="auto"/>
            <w:right w:val="none" w:sz="0" w:space="0" w:color="auto"/>
          </w:divBdr>
        </w:div>
        <w:div w:id="722555883">
          <w:marLeft w:val="0"/>
          <w:marRight w:val="0"/>
          <w:marTop w:val="0"/>
          <w:marBottom w:val="0"/>
          <w:divBdr>
            <w:top w:val="none" w:sz="0" w:space="0" w:color="auto"/>
            <w:left w:val="none" w:sz="0" w:space="0" w:color="auto"/>
            <w:bottom w:val="none" w:sz="0" w:space="0" w:color="auto"/>
            <w:right w:val="none" w:sz="0" w:space="0" w:color="auto"/>
          </w:divBdr>
        </w:div>
        <w:div w:id="1212156967">
          <w:marLeft w:val="0"/>
          <w:marRight w:val="0"/>
          <w:marTop w:val="0"/>
          <w:marBottom w:val="0"/>
          <w:divBdr>
            <w:top w:val="none" w:sz="0" w:space="0" w:color="auto"/>
            <w:left w:val="none" w:sz="0" w:space="0" w:color="auto"/>
            <w:bottom w:val="none" w:sz="0" w:space="0" w:color="auto"/>
            <w:right w:val="none" w:sz="0" w:space="0" w:color="auto"/>
          </w:divBdr>
        </w:div>
        <w:div w:id="703364582">
          <w:marLeft w:val="0"/>
          <w:marRight w:val="0"/>
          <w:marTop w:val="0"/>
          <w:marBottom w:val="0"/>
          <w:divBdr>
            <w:top w:val="none" w:sz="0" w:space="0" w:color="auto"/>
            <w:left w:val="none" w:sz="0" w:space="0" w:color="auto"/>
            <w:bottom w:val="none" w:sz="0" w:space="0" w:color="auto"/>
            <w:right w:val="none" w:sz="0" w:space="0" w:color="auto"/>
          </w:divBdr>
        </w:div>
        <w:div w:id="601424099">
          <w:marLeft w:val="0"/>
          <w:marRight w:val="0"/>
          <w:marTop w:val="0"/>
          <w:marBottom w:val="0"/>
          <w:divBdr>
            <w:top w:val="none" w:sz="0" w:space="0" w:color="auto"/>
            <w:left w:val="none" w:sz="0" w:space="0" w:color="auto"/>
            <w:bottom w:val="none" w:sz="0" w:space="0" w:color="auto"/>
            <w:right w:val="none" w:sz="0" w:space="0" w:color="auto"/>
          </w:divBdr>
        </w:div>
        <w:div w:id="1807815432">
          <w:marLeft w:val="0"/>
          <w:marRight w:val="0"/>
          <w:marTop w:val="0"/>
          <w:marBottom w:val="0"/>
          <w:divBdr>
            <w:top w:val="none" w:sz="0" w:space="0" w:color="auto"/>
            <w:left w:val="none" w:sz="0" w:space="0" w:color="auto"/>
            <w:bottom w:val="none" w:sz="0" w:space="0" w:color="auto"/>
            <w:right w:val="none" w:sz="0" w:space="0" w:color="auto"/>
          </w:divBdr>
        </w:div>
        <w:div w:id="422343326">
          <w:marLeft w:val="0"/>
          <w:marRight w:val="0"/>
          <w:marTop w:val="0"/>
          <w:marBottom w:val="0"/>
          <w:divBdr>
            <w:top w:val="none" w:sz="0" w:space="0" w:color="auto"/>
            <w:left w:val="none" w:sz="0" w:space="0" w:color="auto"/>
            <w:bottom w:val="none" w:sz="0" w:space="0" w:color="auto"/>
            <w:right w:val="none" w:sz="0" w:space="0" w:color="auto"/>
          </w:divBdr>
        </w:div>
        <w:div w:id="348875900">
          <w:marLeft w:val="0"/>
          <w:marRight w:val="0"/>
          <w:marTop w:val="0"/>
          <w:marBottom w:val="0"/>
          <w:divBdr>
            <w:top w:val="none" w:sz="0" w:space="0" w:color="auto"/>
            <w:left w:val="none" w:sz="0" w:space="0" w:color="auto"/>
            <w:bottom w:val="none" w:sz="0" w:space="0" w:color="auto"/>
            <w:right w:val="none" w:sz="0" w:space="0" w:color="auto"/>
          </w:divBdr>
        </w:div>
        <w:div w:id="2008359943">
          <w:marLeft w:val="0"/>
          <w:marRight w:val="0"/>
          <w:marTop w:val="0"/>
          <w:marBottom w:val="0"/>
          <w:divBdr>
            <w:top w:val="none" w:sz="0" w:space="0" w:color="auto"/>
            <w:left w:val="none" w:sz="0" w:space="0" w:color="auto"/>
            <w:bottom w:val="none" w:sz="0" w:space="0" w:color="auto"/>
            <w:right w:val="none" w:sz="0" w:space="0" w:color="auto"/>
          </w:divBdr>
        </w:div>
        <w:div w:id="2098862842">
          <w:marLeft w:val="0"/>
          <w:marRight w:val="0"/>
          <w:marTop w:val="0"/>
          <w:marBottom w:val="0"/>
          <w:divBdr>
            <w:top w:val="none" w:sz="0" w:space="0" w:color="auto"/>
            <w:left w:val="none" w:sz="0" w:space="0" w:color="auto"/>
            <w:bottom w:val="none" w:sz="0" w:space="0" w:color="auto"/>
            <w:right w:val="none" w:sz="0" w:space="0" w:color="auto"/>
          </w:divBdr>
        </w:div>
        <w:div w:id="35853746">
          <w:marLeft w:val="0"/>
          <w:marRight w:val="0"/>
          <w:marTop w:val="0"/>
          <w:marBottom w:val="0"/>
          <w:divBdr>
            <w:top w:val="none" w:sz="0" w:space="0" w:color="auto"/>
            <w:left w:val="none" w:sz="0" w:space="0" w:color="auto"/>
            <w:bottom w:val="none" w:sz="0" w:space="0" w:color="auto"/>
            <w:right w:val="none" w:sz="0" w:space="0" w:color="auto"/>
          </w:divBdr>
        </w:div>
        <w:div w:id="765423847">
          <w:marLeft w:val="0"/>
          <w:marRight w:val="0"/>
          <w:marTop w:val="0"/>
          <w:marBottom w:val="0"/>
          <w:divBdr>
            <w:top w:val="none" w:sz="0" w:space="0" w:color="auto"/>
            <w:left w:val="none" w:sz="0" w:space="0" w:color="auto"/>
            <w:bottom w:val="none" w:sz="0" w:space="0" w:color="auto"/>
            <w:right w:val="none" w:sz="0" w:space="0" w:color="auto"/>
          </w:divBdr>
        </w:div>
        <w:div w:id="21059452">
          <w:marLeft w:val="0"/>
          <w:marRight w:val="0"/>
          <w:marTop w:val="0"/>
          <w:marBottom w:val="0"/>
          <w:divBdr>
            <w:top w:val="none" w:sz="0" w:space="0" w:color="auto"/>
            <w:left w:val="none" w:sz="0" w:space="0" w:color="auto"/>
            <w:bottom w:val="none" w:sz="0" w:space="0" w:color="auto"/>
            <w:right w:val="none" w:sz="0" w:space="0" w:color="auto"/>
          </w:divBdr>
        </w:div>
        <w:div w:id="1822305022">
          <w:marLeft w:val="0"/>
          <w:marRight w:val="0"/>
          <w:marTop w:val="0"/>
          <w:marBottom w:val="0"/>
          <w:divBdr>
            <w:top w:val="none" w:sz="0" w:space="0" w:color="auto"/>
            <w:left w:val="none" w:sz="0" w:space="0" w:color="auto"/>
            <w:bottom w:val="none" w:sz="0" w:space="0" w:color="auto"/>
            <w:right w:val="none" w:sz="0" w:space="0" w:color="auto"/>
          </w:divBdr>
        </w:div>
        <w:div w:id="332605786">
          <w:marLeft w:val="0"/>
          <w:marRight w:val="0"/>
          <w:marTop w:val="0"/>
          <w:marBottom w:val="0"/>
          <w:divBdr>
            <w:top w:val="none" w:sz="0" w:space="0" w:color="auto"/>
            <w:left w:val="none" w:sz="0" w:space="0" w:color="auto"/>
            <w:bottom w:val="none" w:sz="0" w:space="0" w:color="auto"/>
            <w:right w:val="none" w:sz="0" w:space="0" w:color="auto"/>
          </w:divBdr>
        </w:div>
        <w:div w:id="1445658927">
          <w:marLeft w:val="0"/>
          <w:marRight w:val="0"/>
          <w:marTop w:val="0"/>
          <w:marBottom w:val="0"/>
          <w:divBdr>
            <w:top w:val="none" w:sz="0" w:space="0" w:color="auto"/>
            <w:left w:val="none" w:sz="0" w:space="0" w:color="auto"/>
            <w:bottom w:val="none" w:sz="0" w:space="0" w:color="auto"/>
            <w:right w:val="none" w:sz="0" w:space="0" w:color="auto"/>
          </w:divBdr>
        </w:div>
        <w:div w:id="742873337">
          <w:marLeft w:val="0"/>
          <w:marRight w:val="0"/>
          <w:marTop w:val="0"/>
          <w:marBottom w:val="0"/>
          <w:divBdr>
            <w:top w:val="none" w:sz="0" w:space="0" w:color="auto"/>
            <w:left w:val="none" w:sz="0" w:space="0" w:color="auto"/>
            <w:bottom w:val="none" w:sz="0" w:space="0" w:color="auto"/>
            <w:right w:val="none" w:sz="0" w:space="0" w:color="auto"/>
          </w:divBdr>
        </w:div>
        <w:div w:id="2042775436">
          <w:marLeft w:val="0"/>
          <w:marRight w:val="0"/>
          <w:marTop w:val="0"/>
          <w:marBottom w:val="0"/>
          <w:divBdr>
            <w:top w:val="none" w:sz="0" w:space="0" w:color="auto"/>
            <w:left w:val="none" w:sz="0" w:space="0" w:color="auto"/>
            <w:bottom w:val="none" w:sz="0" w:space="0" w:color="auto"/>
            <w:right w:val="none" w:sz="0" w:space="0" w:color="auto"/>
          </w:divBdr>
        </w:div>
        <w:div w:id="790592946">
          <w:marLeft w:val="0"/>
          <w:marRight w:val="0"/>
          <w:marTop w:val="0"/>
          <w:marBottom w:val="0"/>
          <w:divBdr>
            <w:top w:val="none" w:sz="0" w:space="0" w:color="auto"/>
            <w:left w:val="none" w:sz="0" w:space="0" w:color="auto"/>
            <w:bottom w:val="none" w:sz="0" w:space="0" w:color="auto"/>
            <w:right w:val="none" w:sz="0" w:space="0" w:color="auto"/>
          </w:divBdr>
        </w:div>
        <w:div w:id="1159347209">
          <w:marLeft w:val="0"/>
          <w:marRight w:val="0"/>
          <w:marTop w:val="0"/>
          <w:marBottom w:val="0"/>
          <w:divBdr>
            <w:top w:val="none" w:sz="0" w:space="0" w:color="auto"/>
            <w:left w:val="none" w:sz="0" w:space="0" w:color="auto"/>
            <w:bottom w:val="none" w:sz="0" w:space="0" w:color="auto"/>
            <w:right w:val="none" w:sz="0" w:space="0" w:color="auto"/>
          </w:divBdr>
        </w:div>
        <w:div w:id="173690739">
          <w:marLeft w:val="0"/>
          <w:marRight w:val="0"/>
          <w:marTop w:val="0"/>
          <w:marBottom w:val="0"/>
          <w:divBdr>
            <w:top w:val="none" w:sz="0" w:space="0" w:color="auto"/>
            <w:left w:val="none" w:sz="0" w:space="0" w:color="auto"/>
            <w:bottom w:val="none" w:sz="0" w:space="0" w:color="auto"/>
            <w:right w:val="none" w:sz="0" w:space="0" w:color="auto"/>
          </w:divBdr>
        </w:div>
        <w:div w:id="548690408">
          <w:marLeft w:val="0"/>
          <w:marRight w:val="0"/>
          <w:marTop w:val="0"/>
          <w:marBottom w:val="0"/>
          <w:divBdr>
            <w:top w:val="none" w:sz="0" w:space="0" w:color="auto"/>
            <w:left w:val="none" w:sz="0" w:space="0" w:color="auto"/>
            <w:bottom w:val="none" w:sz="0" w:space="0" w:color="auto"/>
            <w:right w:val="none" w:sz="0" w:space="0" w:color="auto"/>
          </w:divBdr>
        </w:div>
        <w:div w:id="818424542">
          <w:marLeft w:val="0"/>
          <w:marRight w:val="0"/>
          <w:marTop w:val="0"/>
          <w:marBottom w:val="0"/>
          <w:divBdr>
            <w:top w:val="none" w:sz="0" w:space="0" w:color="auto"/>
            <w:left w:val="none" w:sz="0" w:space="0" w:color="auto"/>
            <w:bottom w:val="none" w:sz="0" w:space="0" w:color="auto"/>
            <w:right w:val="none" w:sz="0" w:space="0" w:color="auto"/>
          </w:divBdr>
        </w:div>
        <w:div w:id="1141925202">
          <w:marLeft w:val="0"/>
          <w:marRight w:val="0"/>
          <w:marTop w:val="0"/>
          <w:marBottom w:val="0"/>
          <w:divBdr>
            <w:top w:val="none" w:sz="0" w:space="0" w:color="auto"/>
            <w:left w:val="none" w:sz="0" w:space="0" w:color="auto"/>
            <w:bottom w:val="none" w:sz="0" w:space="0" w:color="auto"/>
            <w:right w:val="none" w:sz="0" w:space="0" w:color="auto"/>
          </w:divBdr>
        </w:div>
        <w:div w:id="1868373161">
          <w:marLeft w:val="0"/>
          <w:marRight w:val="0"/>
          <w:marTop w:val="0"/>
          <w:marBottom w:val="0"/>
          <w:divBdr>
            <w:top w:val="none" w:sz="0" w:space="0" w:color="auto"/>
            <w:left w:val="none" w:sz="0" w:space="0" w:color="auto"/>
            <w:bottom w:val="none" w:sz="0" w:space="0" w:color="auto"/>
            <w:right w:val="none" w:sz="0" w:space="0" w:color="auto"/>
          </w:divBdr>
        </w:div>
        <w:div w:id="1303004722">
          <w:marLeft w:val="0"/>
          <w:marRight w:val="0"/>
          <w:marTop w:val="0"/>
          <w:marBottom w:val="0"/>
          <w:divBdr>
            <w:top w:val="none" w:sz="0" w:space="0" w:color="auto"/>
            <w:left w:val="none" w:sz="0" w:space="0" w:color="auto"/>
            <w:bottom w:val="none" w:sz="0" w:space="0" w:color="auto"/>
            <w:right w:val="none" w:sz="0" w:space="0" w:color="auto"/>
          </w:divBdr>
        </w:div>
        <w:div w:id="966281937">
          <w:marLeft w:val="0"/>
          <w:marRight w:val="0"/>
          <w:marTop w:val="0"/>
          <w:marBottom w:val="0"/>
          <w:divBdr>
            <w:top w:val="none" w:sz="0" w:space="0" w:color="auto"/>
            <w:left w:val="none" w:sz="0" w:space="0" w:color="auto"/>
            <w:bottom w:val="none" w:sz="0" w:space="0" w:color="auto"/>
            <w:right w:val="none" w:sz="0" w:space="0" w:color="auto"/>
          </w:divBdr>
        </w:div>
      </w:divsChild>
    </w:div>
    <w:div w:id="1622224167">
      <w:bodyDiv w:val="1"/>
      <w:marLeft w:val="0"/>
      <w:marRight w:val="0"/>
      <w:marTop w:val="0"/>
      <w:marBottom w:val="0"/>
      <w:divBdr>
        <w:top w:val="none" w:sz="0" w:space="0" w:color="auto"/>
        <w:left w:val="none" w:sz="0" w:space="0" w:color="auto"/>
        <w:bottom w:val="none" w:sz="0" w:space="0" w:color="auto"/>
        <w:right w:val="none" w:sz="0" w:space="0" w:color="auto"/>
      </w:divBdr>
    </w:div>
    <w:div w:id="1622301234">
      <w:bodyDiv w:val="1"/>
      <w:marLeft w:val="0"/>
      <w:marRight w:val="0"/>
      <w:marTop w:val="0"/>
      <w:marBottom w:val="0"/>
      <w:divBdr>
        <w:top w:val="none" w:sz="0" w:space="0" w:color="auto"/>
        <w:left w:val="none" w:sz="0" w:space="0" w:color="auto"/>
        <w:bottom w:val="none" w:sz="0" w:space="0" w:color="auto"/>
        <w:right w:val="none" w:sz="0" w:space="0" w:color="auto"/>
      </w:divBdr>
    </w:div>
    <w:div w:id="1622420011">
      <w:bodyDiv w:val="1"/>
      <w:marLeft w:val="0"/>
      <w:marRight w:val="0"/>
      <w:marTop w:val="0"/>
      <w:marBottom w:val="0"/>
      <w:divBdr>
        <w:top w:val="none" w:sz="0" w:space="0" w:color="auto"/>
        <w:left w:val="none" w:sz="0" w:space="0" w:color="auto"/>
        <w:bottom w:val="none" w:sz="0" w:space="0" w:color="auto"/>
        <w:right w:val="none" w:sz="0" w:space="0" w:color="auto"/>
      </w:divBdr>
    </w:div>
    <w:div w:id="1622878419">
      <w:bodyDiv w:val="1"/>
      <w:marLeft w:val="0"/>
      <w:marRight w:val="0"/>
      <w:marTop w:val="0"/>
      <w:marBottom w:val="0"/>
      <w:divBdr>
        <w:top w:val="none" w:sz="0" w:space="0" w:color="auto"/>
        <w:left w:val="none" w:sz="0" w:space="0" w:color="auto"/>
        <w:bottom w:val="none" w:sz="0" w:space="0" w:color="auto"/>
        <w:right w:val="none" w:sz="0" w:space="0" w:color="auto"/>
      </w:divBdr>
    </w:div>
    <w:div w:id="1623076485">
      <w:bodyDiv w:val="1"/>
      <w:marLeft w:val="0"/>
      <w:marRight w:val="0"/>
      <w:marTop w:val="0"/>
      <w:marBottom w:val="0"/>
      <w:divBdr>
        <w:top w:val="none" w:sz="0" w:space="0" w:color="auto"/>
        <w:left w:val="none" w:sz="0" w:space="0" w:color="auto"/>
        <w:bottom w:val="none" w:sz="0" w:space="0" w:color="auto"/>
        <w:right w:val="none" w:sz="0" w:space="0" w:color="auto"/>
      </w:divBdr>
    </w:div>
    <w:div w:id="1623458791">
      <w:bodyDiv w:val="1"/>
      <w:marLeft w:val="0"/>
      <w:marRight w:val="0"/>
      <w:marTop w:val="0"/>
      <w:marBottom w:val="0"/>
      <w:divBdr>
        <w:top w:val="none" w:sz="0" w:space="0" w:color="auto"/>
        <w:left w:val="none" w:sz="0" w:space="0" w:color="auto"/>
        <w:bottom w:val="none" w:sz="0" w:space="0" w:color="auto"/>
        <w:right w:val="none" w:sz="0" w:space="0" w:color="auto"/>
      </w:divBdr>
    </w:div>
    <w:div w:id="1623461601">
      <w:bodyDiv w:val="1"/>
      <w:marLeft w:val="0"/>
      <w:marRight w:val="0"/>
      <w:marTop w:val="0"/>
      <w:marBottom w:val="0"/>
      <w:divBdr>
        <w:top w:val="none" w:sz="0" w:space="0" w:color="auto"/>
        <w:left w:val="none" w:sz="0" w:space="0" w:color="auto"/>
        <w:bottom w:val="none" w:sz="0" w:space="0" w:color="auto"/>
        <w:right w:val="none" w:sz="0" w:space="0" w:color="auto"/>
      </w:divBdr>
    </w:div>
    <w:div w:id="1623535697">
      <w:bodyDiv w:val="1"/>
      <w:marLeft w:val="0"/>
      <w:marRight w:val="0"/>
      <w:marTop w:val="0"/>
      <w:marBottom w:val="0"/>
      <w:divBdr>
        <w:top w:val="none" w:sz="0" w:space="0" w:color="auto"/>
        <w:left w:val="none" w:sz="0" w:space="0" w:color="auto"/>
        <w:bottom w:val="none" w:sz="0" w:space="0" w:color="auto"/>
        <w:right w:val="none" w:sz="0" w:space="0" w:color="auto"/>
      </w:divBdr>
    </w:div>
    <w:div w:id="1623540354">
      <w:bodyDiv w:val="1"/>
      <w:marLeft w:val="0"/>
      <w:marRight w:val="0"/>
      <w:marTop w:val="0"/>
      <w:marBottom w:val="0"/>
      <w:divBdr>
        <w:top w:val="none" w:sz="0" w:space="0" w:color="auto"/>
        <w:left w:val="none" w:sz="0" w:space="0" w:color="auto"/>
        <w:bottom w:val="none" w:sz="0" w:space="0" w:color="auto"/>
        <w:right w:val="none" w:sz="0" w:space="0" w:color="auto"/>
      </w:divBdr>
    </w:div>
    <w:div w:id="1624074325">
      <w:bodyDiv w:val="1"/>
      <w:marLeft w:val="0"/>
      <w:marRight w:val="0"/>
      <w:marTop w:val="0"/>
      <w:marBottom w:val="0"/>
      <w:divBdr>
        <w:top w:val="none" w:sz="0" w:space="0" w:color="auto"/>
        <w:left w:val="none" w:sz="0" w:space="0" w:color="auto"/>
        <w:bottom w:val="none" w:sz="0" w:space="0" w:color="auto"/>
        <w:right w:val="none" w:sz="0" w:space="0" w:color="auto"/>
      </w:divBdr>
    </w:div>
    <w:div w:id="1624186327">
      <w:bodyDiv w:val="1"/>
      <w:marLeft w:val="0"/>
      <w:marRight w:val="0"/>
      <w:marTop w:val="0"/>
      <w:marBottom w:val="0"/>
      <w:divBdr>
        <w:top w:val="none" w:sz="0" w:space="0" w:color="auto"/>
        <w:left w:val="none" w:sz="0" w:space="0" w:color="auto"/>
        <w:bottom w:val="none" w:sz="0" w:space="0" w:color="auto"/>
        <w:right w:val="none" w:sz="0" w:space="0" w:color="auto"/>
      </w:divBdr>
    </w:div>
    <w:div w:id="1624458141">
      <w:bodyDiv w:val="1"/>
      <w:marLeft w:val="0"/>
      <w:marRight w:val="0"/>
      <w:marTop w:val="0"/>
      <w:marBottom w:val="0"/>
      <w:divBdr>
        <w:top w:val="none" w:sz="0" w:space="0" w:color="auto"/>
        <w:left w:val="none" w:sz="0" w:space="0" w:color="auto"/>
        <w:bottom w:val="none" w:sz="0" w:space="0" w:color="auto"/>
        <w:right w:val="none" w:sz="0" w:space="0" w:color="auto"/>
      </w:divBdr>
    </w:div>
    <w:div w:id="1624727091">
      <w:bodyDiv w:val="1"/>
      <w:marLeft w:val="0"/>
      <w:marRight w:val="0"/>
      <w:marTop w:val="0"/>
      <w:marBottom w:val="0"/>
      <w:divBdr>
        <w:top w:val="none" w:sz="0" w:space="0" w:color="auto"/>
        <w:left w:val="none" w:sz="0" w:space="0" w:color="auto"/>
        <w:bottom w:val="none" w:sz="0" w:space="0" w:color="auto"/>
        <w:right w:val="none" w:sz="0" w:space="0" w:color="auto"/>
      </w:divBdr>
    </w:div>
    <w:div w:id="1624850532">
      <w:bodyDiv w:val="1"/>
      <w:marLeft w:val="0"/>
      <w:marRight w:val="0"/>
      <w:marTop w:val="0"/>
      <w:marBottom w:val="0"/>
      <w:divBdr>
        <w:top w:val="none" w:sz="0" w:space="0" w:color="auto"/>
        <w:left w:val="none" w:sz="0" w:space="0" w:color="auto"/>
        <w:bottom w:val="none" w:sz="0" w:space="0" w:color="auto"/>
        <w:right w:val="none" w:sz="0" w:space="0" w:color="auto"/>
      </w:divBdr>
    </w:div>
    <w:div w:id="1625309560">
      <w:bodyDiv w:val="1"/>
      <w:marLeft w:val="0"/>
      <w:marRight w:val="0"/>
      <w:marTop w:val="0"/>
      <w:marBottom w:val="0"/>
      <w:divBdr>
        <w:top w:val="none" w:sz="0" w:space="0" w:color="auto"/>
        <w:left w:val="none" w:sz="0" w:space="0" w:color="auto"/>
        <w:bottom w:val="none" w:sz="0" w:space="0" w:color="auto"/>
        <w:right w:val="none" w:sz="0" w:space="0" w:color="auto"/>
      </w:divBdr>
    </w:div>
    <w:div w:id="1625455355">
      <w:bodyDiv w:val="1"/>
      <w:marLeft w:val="0"/>
      <w:marRight w:val="0"/>
      <w:marTop w:val="0"/>
      <w:marBottom w:val="0"/>
      <w:divBdr>
        <w:top w:val="none" w:sz="0" w:space="0" w:color="auto"/>
        <w:left w:val="none" w:sz="0" w:space="0" w:color="auto"/>
        <w:bottom w:val="none" w:sz="0" w:space="0" w:color="auto"/>
        <w:right w:val="none" w:sz="0" w:space="0" w:color="auto"/>
      </w:divBdr>
    </w:div>
    <w:div w:id="1626229934">
      <w:bodyDiv w:val="1"/>
      <w:marLeft w:val="0"/>
      <w:marRight w:val="0"/>
      <w:marTop w:val="0"/>
      <w:marBottom w:val="0"/>
      <w:divBdr>
        <w:top w:val="none" w:sz="0" w:space="0" w:color="auto"/>
        <w:left w:val="none" w:sz="0" w:space="0" w:color="auto"/>
        <w:bottom w:val="none" w:sz="0" w:space="0" w:color="auto"/>
        <w:right w:val="none" w:sz="0" w:space="0" w:color="auto"/>
      </w:divBdr>
    </w:div>
    <w:div w:id="1626695515">
      <w:bodyDiv w:val="1"/>
      <w:marLeft w:val="0"/>
      <w:marRight w:val="0"/>
      <w:marTop w:val="0"/>
      <w:marBottom w:val="0"/>
      <w:divBdr>
        <w:top w:val="none" w:sz="0" w:space="0" w:color="auto"/>
        <w:left w:val="none" w:sz="0" w:space="0" w:color="auto"/>
        <w:bottom w:val="none" w:sz="0" w:space="0" w:color="auto"/>
        <w:right w:val="none" w:sz="0" w:space="0" w:color="auto"/>
      </w:divBdr>
    </w:div>
    <w:div w:id="1626734695">
      <w:bodyDiv w:val="1"/>
      <w:marLeft w:val="0"/>
      <w:marRight w:val="0"/>
      <w:marTop w:val="0"/>
      <w:marBottom w:val="0"/>
      <w:divBdr>
        <w:top w:val="none" w:sz="0" w:space="0" w:color="auto"/>
        <w:left w:val="none" w:sz="0" w:space="0" w:color="auto"/>
        <w:bottom w:val="none" w:sz="0" w:space="0" w:color="auto"/>
        <w:right w:val="none" w:sz="0" w:space="0" w:color="auto"/>
      </w:divBdr>
    </w:div>
    <w:div w:id="1626740337">
      <w:bodyDiv w:val="1"/>
      <w:marLeft w:val="0"/>
      <w:marRight w:val="0"/>
      <w:marTop w:val="0"/>
      <w:marBottom w:val="0"/>
      <w:divBdr>
        <w:top w:val="none" w:sz="0" w:space="0" w:color="auto"/>
        <w:left w:val="none" w:sz="0" w:space="0" w:color="auto"/>
        <w:bottom w:val="none" w:sz="0" w:space="0" w:color="auto"/>
        <w:right w:val="none" w:sz="0" w:space="0" w:color="auto"/>
      </w:divBdr>
    </w:div>
    <w:div w:id="1627083785">
      <w:bodyDiv w:val="1"/>
      <w:marLeft w:val="0"/>
      <w:marRight w:val="0"/>
      <w:marTop w:val="0"/>
      <w:marBottom w:val="0"/>
      <w:divBdr>
        <w:top w:val="none" w:sz="0" w:space="0" w:color="auto"/>
        <w:left w:val="none" w:sz="0" w:space="0" w:color="auto"/>
        <w:bottom w:val="none" w:sz="0" w:space="0" w:color="auto"/>
        <w:right w:val="none" w:sz="0" w:space="0" w:color="auto"/>
      </w:divBdr>
      <w:divsChild>
        <w:div w:id="678195603">
          <w:marLeft w:val="480"/>
          <w:marRight w:val="0"/>
          <w:marTop w:val="0"/>
          <w:marBottom w:val="0"/>
          <w:divBdr>
            <w:top w:val="none" w:sz="0" w:space="0" w:color="auto"/>
            <w:left w:val="none" w:sz="0" w:space="0" w:color="auto"/>
            <w:bottom w:val="none" w:sz="0" w:space="0" w:color="auto"/>
            <w:right w:val="none" w:sz="0" w:space="0" w:color="auto"/>
          </w:divBdr>
        </w:div>
        <w:div w:id="907225262">
          <w:marLeft w:val="480"/>
          <w:marRight w:val="0"/>
          <w:marTop w:val="0"/>
          <w:marBottom w:val="0"/>
          <w:divBdr>
            <w:top w:val="none" w:sz="0" w:space="0" w:color="auto"/>
            <w:left w:val="none" w:sz="0" w:space="0" w:color="auto"/>
            <w:bottom w:val="none" w:sz="0" w:space="0" w:color="auto"/>
            <w:right w:val="none" w:sz="0" w:space="0" w:color="auto"/>
          </w:divBdr>
        </w:div>
        <w:div w:id="1009403325">
          <w:marLeft w:val="480"/>
          <w:marRight w:val="0"/>
          <w:marTop w:val="0"/>
          <w:marBottom w:val="0"/>
          <w:divBdr>
            <w:top w:val="none" w:sz="0" w:space="0" w:color="auto"/>
            <w:left w:val="none" w:sz="0" w:space="0" w:color="auto"/>
            <w:bottom w:val="none" w:sz="0" w:space="0" w:color="auto"/>
            <w:right w:val="none" w:sz="0" w:space="0" w:color="auto"/>
          </w:divBdr>
        </w:div>
        <w:div w:id="225994391">
          <w:marLeft w:val="480"/>
          <w:marRight w:val="0"/>
          <w:marTop w:val="0"/>
          <w:marBottom w:val="0"/>
          <w:divBdr>
            <w:top w:val="none" w:sz="0" w:space="0" w:color="auto"/>
            <w:left w:val="none" w:sz="0" w:space="0" w:color="auto"/>
            <w:bottom w:val="none" w:sz="0" w:space="0" w:color="auto"/>
            <w:right w:val="none" w:sz="0" w:space="0" w:color="auto"/>
          </w:divBdr>
        </w:div>
        <w:div w:id="1333339239">
          <w:marLeft w:val="480"/>
          <w:marRight w:val="0"/>
          <w:marTop w:val="0"/>
          <w:marBottom w:val="0"/>
          <w:divBdr>
            <w:top w:val="none" w:sz="0" w:space="0" w:color="auto"/>
            <w:left w:val="none" w:sz="0" w:space="0" w:color="auto"/>
            <w:bottom w:val="none" w:sz="0" w:space="0" w:color="auto"/>
            <w:right w:val="none" w:sz="0" w:space="0" w:color="auto"/>
          </w:divBdr>
        </w:div>
        <w:div w:id="406458946">
          <w:marLeft w:val="480"/>
          <w:marRight w:val="0"/>
          <w:marTop w:val="0"/>
          <w:marBottom w:val="0"/>
          <w:divBdr>
            <w:top w:val="none" w:sz="0" w:space="0" w:color="auto"/>
            <w:left w:val="none" w:sz="0" w:space="0" w:color="auto"/>
            <w:bottom w:val="none" w:sz="0" w:space="0" w:color="auto"/>
            <w:right w:val="none" w:sz="0" w:space="0" w:color="auto"/>
          </w:divBdr>
        </w:div>
        <w:div w:id="146553062">
          <w:marLeft w:val="480"/>
          <w:marRight w:val="0"/>
          <w:marTop w:val="0"/>
          <w:marBottom w:val="0"/>
          <w:divBdr>
            <w:top w:val="none" w:sz="0" w:space="0" w:color="auto"/>
            <w:left w:val="none" w:sz="0" w:space="0" w:color="auto"/>
            <w:bottom w:val="none" w:sz="0" w:space="0" w:color="auto"/>
            <w:right w:val="none" w:sz="0" w:space="0" w:color="auto"/>
          </w:divBdr>
        </w:div>
        <w:div w:id="1954365899">
          <w:marLeft w:val="480"/>
          <w:marRight w:val="0"/>
          <w:marTop w:val="0"/>
          <w:marBottom w:val="0"/>
          <w:divBdr>
            <w:top w:val="none" w:sz="0" w:space="0" w:color="auto"/>
            <w:left w:val="none" w:sz="0" w:space="0" w:color="auto"/>
            <w:bottom w:val="none" w:sz="0" w:space="0" w:color="auto"/>
            <w:right w:val="none" w:sz="0" w:space="0" w:color="auto"/>
          </w:divBdr>
        </w:div>
        <w:div w:id="607274973">
          <w:marLeft w:val="480"/>
          <w:marRight w:val="0"/>
          <w:marTop w:val="0"/>
          <w:marBottom w:val="0"/>
          <w:divBdr>
            <w:top w:val="none" w:sz="0" w:space="0" w:color="auto"/>
            <w:left w:val="none" w:sz="0" w:space="0" w:color="auto"/>
            <w:bottom w:val="none" w:sz="0" w:space="0" w:color="auto"/>
            <w:right w:val="none" w:sz="0" w:space="0" w:color="auto"/>
          </w:divBdr>
        </w:div>
        <w:div w:id="305939537">
          <w:marLeft w:val="480"/>
          <w:marRight w:val="0"/>
          <w:marTop w:val="0"/>
          <w:marBottom w:val="0"/>
          <w:divBdr>
            <w:top w:val="none" w:sz="0" w:space="0" w:color="auto"/>
            <w:left w:val="none" w:sz="0" w:space="0" w:color="auto"/>
            <w:bottom w:val="none" w:sz="0" w:space="0" w:color="auto"/>
            <w:right w:val="none" w:sz="0" w:space="0" w:color="auto"/>
          </w:divBdr>
        </w:div>
        <w:div w:id="1769808970">
          <w:marLeft w:val="480"/>
          <w:marRight w:val="0"/>
          <w:marTop w:val="0"/>
          <w:marBottom w:val="0"/>
          <w:divBdr>
            <w:top w:val="none" w:sz="0" w:space="0" w:color="auto"/>
            <w:left w:val="none" w:sz="0" w:space="0" w:color="auto"/>
            <w:bottom w:val="none" w:sz="0" w:space="0" w:color="auto"/>
            <w:right w:val="none" w:sz="0" w:space="0" w:color="auto"/>
          </w:divBdr>
        </w:div>
        <w:div w:id="1038895094">
          <w:marLeft w:val="480"/>
          <w:marRight w:val="0"/>
          <w:marTop w:val="0"/>
          <w:marBottom w:val="0"/>
          <w:divBdr>
            <w:top w:val="none" w:sz="0" w:space="0" w:color="auto"/>
            <w:left w:val="none" w:sz="0" w:space="0" w:color="auto"/>
            <w:bottom w:val="none" w:sz="0" w:space="0" w:color="auto"/>
            <w:right w:val="none" w:sz="0" w:space="0" w:color="auto"/>
          </w:divBdr>
        </w:div>
        <w:div w:id="1235121659">
          <w:marLeft w:val="480"/>
          <w:marRight w:val="0"/>
          <w:marTop w:val="0"/>
          <w:marBottom w:val="0"/>
          <w:divBdr>
            <w:top w:val="none" w:sz="0" w:space="0" w:color="auto"/>
            <w:left w:val="none" w:sz="0" w:space="0" w:color="auto"/>
            <w:bottom w:val="none" w:sz="0" w:space="0" w:color="auto"/>
            <w:right w:val="none" w:sz="0" w:space="0" w:color="auto"/>
          </w:divBdr>
        </w:div>
        <w:div w:id="1368679534">
          <w:marLeft w:val="480"/>
          <w:marRight w:val="0"/>
          <w:marTop w:val="0"/>
          <w:marBottom w:val="0"/>
          <w:divBdr>
            <w:top w:val="none" w:sz="0" w:space="0" w:color="auto"/>
            <w:left w:val="none" w:sz="0" w:space="0" w:color="auto"/>
            <w:bottom w:val="none" w:sz="0" w:space="0" w:color="auto"/>
            <w:right w:val="none" w:sz="0" w:space="0" w:color="auto"/>
          </w:divBdr>
        </w:div>
        <w:div w:id="1707287414">
          <w:marLeft w:val="480"/>
          <w:marRight w:val="0"/>
          <w:marTop w:val="0"/>
          <w:marBottom w:val="0"/>
          <w:divBdr>
            <w:top w:val="none" w:sz="0" w:space="0" w:color="auto"/>
            <w:left w:val="none" w:sz="0" w:space="0" w:color="auto"/>
            <w:bottom w:val="none" w:sz="0" w:space="0" w:color="auto"/>
            <w:right w:val="none" w:sz="0" w:space="0" w:color="auto"/>
          </w:divBdr>
        </w:div>
        <w:div w:id="2066442991">
          <w:marLeft w:val="480"/>
          <w:marRight w:val="0"/>
          <w:marTop w:val="0"/>
          <w:marBottom w:val="0"/>
          <w:divBdr>
            <w:top w:val="none" w:sz="0" w:space="0" w:color="auto"/>
            <w:left w:val="none" w:sz="0" w:space="0" w:color="auto"/>
            <w:bottom w:val="none" w:sz="0" w:space="0" w:color="auto"/>
            <w:right w:val="none" w:sz="0" w:space="0" w:color="auto"/>
          </w:divBdr>
        </w:div>
        <w:div w:id="195697586">
          <w:marLeft w:val="480"/>
          <w:marRight w:val="0"/>
          <w:marTop w:val="0"/>
          <w:marBottom w:val="0"/>
          <w:divBdr>
            <w:top w:val="none" w:sz="0" w:space="0" w:color="auto"/>
            <w:left w:val="none" w:sz="0" w:space="0" w:color="auto"/>
            <w:bottom w:val="none" w:sz="0" w:space="0" w:color="auto"/>
            <w:right w:val="none" w:sz="0" w:space="0" w:color="auto"/>
          </w:divBdr>
        </w:div>
        <w:div w:id="424882658">
          <w:marLeft w:val="480"/>
          <w:marRight w:val="0"/>
          <w:marTop w:val="0"/>
          <w:marBottom w:val="0"/>
          <w:divBdr>
            <w:top w:val="none" w:sz="0" w:space="0" w:color="auto"/>
            <w:left w:val="none" w:sz="0" w:space="0" w:color="auto"/>
            <w:bottom w:val="none" w:sz="0" w:space="0" w:color="auto"/>
            <w:right w:val="none" w:sz="0" w:space="0" w:color="auto"/>
          </w:divBdr>
        </w:div>
        <w:div w:id="1323387388">
          <w:marLeft w:val="480"/>
          <w:marRight w:val="0"/>
          <w:marTop w:val="0"/>
          <w:marBottom w:val="0"/>
          <w:divBdr>
            <w:top w:val="none" w:sz="0" w:space="0" w:color="auto"/>
            <w:left w:val="none" w:sz="0" w:space="0" w:color="auto"/>
            <w:bottom w:val="none" w:sz="0" w:space="0" w:color="auto"/>
            <w:right w:val="none" w:sz="0" w:space="0" w:color="auto"/>
          </w:divBdr>
        </w:div>
        <w:div w:id="1909537730">
          <w:marLeft w:val="480"/>
          <w:marRight w:val="0"/>
          <w:marTop w:val="0"/>
          <w:marBottom w:val="0"/>
          <w:divBdr>
            <w:top w:val="none" w:sz="0" w:space="0" w:color="auto"/>
            <w:left w:val="none" w:sz="0" w:space="0" w:color="auto"/>
            <w:bottom w:val="none" w:sz="0" w:space="0" w:color="auto"/>
            <w:right w:val="none" w:sz="0" w:space="0" w:color="auto"/>
          </w:divBdr>
        </w:div>
        <w:div w:id="417680177">
          <w:marLeft w:val="480"/>
          <w:marRight w:val="0"/>
          <w:marTop w:val="0"/>
          <w:marBottom w:val="0"/>
          <w:divBdr>
            <w:top w:val="none" w:sz="0" w:space="0" w:color="auto"/>
            <w:left w:val="none" w:sz="0" w:space="0" w:color="auto"/>
            <w:bottom w:val="none" w:sz="0" w:space="0" w:color="auto"/>
            <w:right w:val="none" w:sz="0" w:space="0" w:color="auto"/>
          </w:divBdr>
        </w:div>
        <w:div w:id="1181355673">
          <w:marLeft w:val="480"/>
          <w:marRight w:val="0"/>
          <w:marTop w:val="0"/>
          <w:marBottom w:val="0"/>
          <w:divBdr>
            <w:top w:val="none" w:sz="0" w:space="0" w:color="auto"/>
            <w:left w:val="none" w:sz="0" w:space="0" w:color="auto"/>
            <w:bottom w:val="none" w:sz="0" w:space="0" w:color="auto"/>
            <w:right w:val="none" w:sz="0" w:space="0" w:color="auto"/>
          </w:divBdr>
        </w:div>
        <w:div w:id="286786566">
          <w:marLeft w:val="480"/>
          <w:marRight w:val="0"/>
          <w:marTop w:val="0"/>
          <w:marBottom w:val="0"/>
          <w:divBdr>
            <w:top w:val="none" w:sz="0" w:space="0" w:color="auto"/>
            <w:left w:val="none" w:sz="0" w:space="0" w:color="auto"/>
            <w:bottom w:val="none" w:sz="0" w:space="0" w:color="auto"/>
            <w:right w:val="none" w:sz="0" w:space="0" w:color="auto"/>
          </w:divBdr>
        </w:div>
        <w:div w:id="1533378129">
          <w:marLeft w:val="480"/>
          <w:marRight w:val="0"/>
          <w:marTop w:val="0"/>
          <w:marBottom w:val="0"/>
          <w:divBdr>
            <w:top w:val="none" w:sz="0" w:space="0" w:color="auto"/>
            <w:left w:val="none" w:sz="0" w:space="0" w:color="auto"/>
            <w:bottom w:val="none" w:sz="0" w:space="0" w:color="auto"/>
            <w:right w:val="none" w:sz="0" w:space="0" w:color="auto"/>
          </w:divBdr>
        </w:div>
        <w:div w:id="632059031">
          <w:marLeft w:val="480"/>
          <w:marRight w:val="0"/>
          <w:marTop w:val="0"/>
          <w:marBottom w:val="0"/>
          <w:divBdr>
            <w:top w:val="none" w:sz="0" w:space="0" w:color="auto"/>
            <w:left w:val="none" w:sz="0" w:space="0" w:color="auto"/>
            <w:bottom w:val="none" w:sz="0" w:space="0" w:color="auto"/>
            <w:right w:val="none" w:sz="0" w:space="0" w:color="auto"/>
          </w:divBdr>
        </w:div>
        <w:div w:id="1655837198">
          <w:marLeft w:val="480"/>
          <w:marRight w:val="0"/>
          <w:marTop w:val="0"/>
          <w:marBottom w:val="0"/>
          <w:divBdr>
            <w:top w:val="none" w:sz="0" w:space="0" w:color="auto"/>
            <w:left w:val="none" w:sz="0" w:space="0" w:color="auto"/>
            <w:bottom w:val="none" w:sz="0" w:space="0" w:color="auto"/>
            <w:right w:val="none" w:sz="0" w:space="0" w:color="auto"/>
          </w:divBdr>
        </w:div>
        <w:div w:id="851332788">
          <w:marLeft w:val="480"/>
          <w:marRight w:val="0"/>
          <w:marTop w:val="0"/>
          <w:marBottom w:val="0"/>
          <w:divBdr>
            <w:top w:val="none" w:sz="0" w:space="0" w:color="auto"/>
            <w:left w:val="none" w:sz="0" w:space="0" w:color="auto"/>
            <w:bottom w:val="none" w:sz="0" w:space="0" w:color="auto"/>
            <w:right w:val="none" w:sz="0" w:space="0" w:color="auto"/>
          </w:divBdr>
        </w:div>
        <w:div w:id="1604335201">
          <w:marLeft w:val="480"/>
          <w:marRight w:val="0"/>
          <w:marTop w:val="0"/>
          <w:marBottom w:val="0"/>
          <w:divBdr>
            <w:top w:val="none" w:sz="0" w:space="0" w:color="auto"/>
            <w:left w:val="none" w:sz="0" w:space="0" w:color="auto"/>
            <w:bottom w:val="none" w:sz="0" w:space="0" w:color="auto"/>
            <w:right w:val="none" w:sz="0" w:space="0" w:color="auto"/>
          </w:divBdr>
        </w:div>
        <w:div w:id="1375932941">
          <w:marLeft w:val="480"/>
          <w:marRight w:val="0"/>
          <w:marTop w:val="0"/>
          <w:marBottom w:val="0"/>
          <w:divBdr>
            <w:top w:val="none" w:sz="0" w:space="0" w:color="auto"/>
            <w:left w:val="none" w:sz="0" w:space="0" w:color="auto"/>
            <w:bottom w:val="none" w:sz="0" w:space="0" w:color="auto"/>
            <w:right w:val="none" w:sz="0" w:space="0" w:color="auto"/>
          </w:divBdr>
        </w:div>
        <w:div w:id="77944357">
          <w:marLeft w:val="480"/>
          <w:marRight w:val="0"/>
          <w:marTop w:val="0"/>
          <w:marBottom w:val="0"/>
          <w:divBdr>
            <w:top w:val="none" w:sz="0" w:space="0" w:color="auto"/>
            <w:left w:val="none" w:sz="0" w:space="0" w:color="auto"/>
            <w:bottom w:val="none" w:sz="0" w:space="0" w:color="auto"/>
            <w:right w:val="none" w:sz="0" w:space="0" w:color="auto"/>
          </w:divBdr>
        </w:div>
        <w:div w:id="2068917540">
          <w:marLeft w:val="480"/>
          <w:marRight w:val="0"/>
          <w:marTop w:val="0"/>
          <w:marBottom w:val="0"/>
          <w:divBdr>
            <w:top w:val="none" w:sz="0" w:space="0" w:color="auto"/>
            <w:left w:val="none" w:sz="0" w:space="0" w:color="auto"/>
            <w:bottom w:val="none" w:sz="0" w:space="0" w:color="auto"/>
            <w:right w:val="none" w:sz="0" w:space="0" w:color="auto"/>
          </w:divBdr>
        </w:div>
        <w:div w:id="1419979445">
          <w:marLeft w:val="480"/>
          <w:marRight w:val="0"/>
          <w:marTop w:val="0"/>
          <w:marBottom w:val="0"/>
          <w:divBdr>
            <w:top w:val="none" w:sz="0" w:space="0" w:color="auto"/>
            <w:left w:val="none" w:sz="0" w:space="0" w:color="auto"/>
            <w:bottom w:val="none" w:sz="0" w:space="0" w:color="auto"/>
            <w:right w:val="none" w:sz="0" w:space="0" w:color="auto"/>
          </w:divBdr>
        </w:div>
        <w:div w:id="2021661463">
          <w:marLeft w:val="480"/>
          <w:marRight w:val="0"/>
          <w:marTop w:val="0"/>
          <w:marBottom w:val="0"/>
          <w:divBdr>
            <w:top w:val="none" w:sz="0" w:space="0" w:color="auto"/>
            <w:left w:val="none" w:sz="0" w:space="0" w:color="auto"/>
            <w:bottom w:val="none" w:sz="0" w:space="0" w:color="auto"/>
            <w:right w:val="none" w:sz="0" w:space="0" w:color="auto"/>
          </w:divBdr>
        </w:div>
        <w:div w:id="1274173980">
          <w:marLeft w:val="480"/>
          <w:marRight w:val="0"/>
          <w:marTop w:val="0"/>
          <w:marBottom w:val="0"/>
          <w:divBdr>
            <w:top w:val="none" w:sz="0" w:space="0" w:color="auto"/>
            <w:left w:val="none" w:sz="0" w:space="0" w:color="auto"/>
            <w:bottom w:val="none" w:sz="0" w:space="0" w:color="auto"/>
            <w:right w:val="none" w:sz="0" w:space="0" w:color="auto"/>
          </w:divBdr>
        </w:div>
        <w:div w:id="148598200">
          <w:marLeft w:val="480"/>
          <w:marRight w:val="0"/>
          <w:marTop w:val="0"/>
          <w:marBottom w:val="0"/>
          <w:divBdr>
            <w:top w:val="none" w:sz="0" w:space="0" w:color="auto"/>
            <w:left w:val="none" w:sz="0" w:space="0" w:color="auto"/>
            <w:bottom w:val="none" w:sz="0" w:space="0" w:color="auto"/>
            <w:right w:val="none" w:sz="0" w:space="0" w:color="auto"/>
          </w:divBdr>
        </w:div>
        <w:div w:id="1143473098">
          <w:marLeft w:val="480"/>
          <w:marRight w:val="0"/>
          <w:marTop w:val="0"/>
          <w:marBottom w:val="0"/>
          <w:divBdr>
            <w:top w:val="none" w:sz="0" w:space="0" w:color="auto"/>
            <w:left w:val="none" w:sz="0" w:space="0" w:color="auto"/>
            <w:bottom w:val="none" w:sz="0" w:space="0" w:color="auto"/>
            <w:right w:val="none" w:sz="0" w:space="0" w:color="auto"/>
          </w:divBdr>
        </w:div>
        <w:div w:id="1744377503">
          <w:marLeft w:val="480"/>
          <w:marRight w:val="0"/>
          <w:marTop w:val="0"/>
          <w:marBottom w:val="0"/>
          <w:divBdr>
            <w:top w:val="none" w:sz="0" w:space="0" w:color="auto"/>
            <w:left w:val="none" w:sz="0" w:space="0" w:color="auto"/>
            <w:bottom w:val="none" w:sz="0" w:space="0" w:color="auto"/>
            <w:right w:val="none" w:sz="0" w:space="0" w:color="auto"/>
          </w:divBdr>
        </w:div>
        <w:div w:id="1724400434">
          <w:marLeft w:val="480"/>
          <w:marRight w:val="0"/>
          <w:marTop w:val="0"/>
          <w:marBottom w:val="0"/>
          <w:divBdr>
            <w:top w:val="none" w:sz="0" w:space="0" w:color="auto"/>
            <w:left w:val="none" w:sz="0" w:space="0" w:color="auto"/>
            <w:bottom w:val="none" w:sz="0" w:space="0" w:color="auto"/>
            <w:right w:val="none" w:sz="0" w:space="0" w:color="auto"/>
          </w:divBdr>
        </w:div>
        <w:div w:id="4136084">
          <w:marLeft w:val="480"/>
          <w:marRight w:val="0"/>
          <w:marTop w:val="0"/>
          <w:marBottom w:val="0"/>
          <w:divBdr>
            <w:top w:val="none" w:sz="0" w:space="0" w:color="auto"/>
            <w:left w:val="none" w:sz="0" w:space="0" w:color="auto"/>
            <w:bottom w:val="none" w:sz="0" w:space="0" w:color="auto"/>
            <w:right w:val="none" w:sz="0" w:space="0" w:color="auto"/>
          </w:divBdr>
        </w:div>
        <w:div w:id="1640914024">
          <w:marLeft w:val="480"/>
          <w:marRight w:val="0"/>
          <w:marTop w:val="0"/>
          <w:marBottom w:val="0"/>
          <w:divBdr>
            <w:top w:val="none" w:sz="0" w:space="0" w:color="auto"/>
            <w:left w:val="none" w:sz="0" w:space="0" w:color="auto"/>
            <w:bottom w:val="none" w:sz="0" w:space="0" w:color="auto"/>
            <w:right w:val="none" w:sz="0" w:space="0" w:color="auto"/>
          </w:divBdr>
        </w:div>
        <w:div w:id="660816018">
          <w:marLeft w:val="480"/>
          <w:marRight w:val="0"/>
          <w:marTop w:val="0"/>
          <w:marBottom w:val="0"/>
          <w:divBdr>
            <w:top w:val="none" w:sz="0" w:space="0" w:color="auto"/>
            <w:left w:val="none" w:sz="0" w:space="0" w:color="auto"/>
            <w:bottom w:val="none" w:sz="0" w:space="0" w:color="auto"/>
            <w:right w:val="none" w:sz="0" w:space="0" w:color="auto"/>
          </w:divBdr>
        </w:div>
        <w:div w:id="978455814">
          <w:marLeft w:val="480"/>
          <w:marRight w:val="0"/>
          <w:marTop w:val="0"/>
          <w:marBottom w:val="0"/>
          <w:divBdr>
            <w:top w:val="none" w:sz="0" w:space="0" w:color="auto"/>
            <w:left w:val="none" w:sz="0" w:space="0" w:color="auto"/>
            <w:bottom w:val="none" w:sz="0" w:space="0" w:color="auto"/>
            <w:right w:val="none" w:sz="0" w:space="0" w:color="auto"/>
          </w:divBdr>
        </w:div>
        <w:div w:id="890530642">
          <w:marLeft w:val="480"/>
          <w:marRight w:val="0"/>
          <w:marTop w:val="0"/>
          <w:marBottom w:val="0"/>
          <w:divBdr>
            <w:top w:val="none" w:sz="0" w:space="0" w:color="auto"/>
            <w:left w:val="none" w:sz="0" w:space="0" w:color="auto"/>
            <w:bottom w:val="none" w:sz="0" w:space="0" w:color="auto"/>
            <w:right w:val="none" w:sz="0" w:space="0" w:color="auto"/>
          </w:divBdr>
        </w:div>
        <w:div w:id="1527868545">
          <w:marLeft w:val="480"/>
          <w:marRight w:val="0"/>
          <w:marTop w:val="0"/>
          <w:marBottom w:val="0"/>
          <w:divBdr>
            <w:top w:val="none" w:sz="0" w:space="0" w:color="auto"/>
            <w:left w:val="none" w:sz="0" w:space="0" w:color="auto"/>
            <w:bottom w:val="none" w:sz="0" w:space="0" w:color="auto"/>
            <w:right w:val="none" w:sz="0" w:space="0" w:color="auto"/>
          </w:divBdr>
        </w:div>
        <w:div w:id="915473452">
          <w:marLeft w:val="480"/>
          <w:marRight w:val="0"/>
          <w:marTop w:val="0"/>
          <w:marBottom w:val="0"/>
          <w:divBdr>
            <w:top w:val="none" w:sz="0" w:space="0" w:color="auto"/>
            <w:left w:val="none" w:sz="0" w:space="0" w:color="auto"/>
            <w:bottom w:val="none" w:sz="0" w:space="0" w:color="auto"/>
            <w:right w:val="none" w:sz="0" w:space="0" w:color="auto"/>
          </w:divBdr>
        </w:div>
        <w:div w:id="467825970">
          <w:marLeft w:val="480"/>
          <w:marRight w:val="0"/>
          <w:marTop w:val="0"/>
          <w:marBottom w:val="0"/>
          <w:divBdr>
            <w:top w:val="none" w:sz="0" w:space="0" w:color="auto"/>
            <w:left w:val="none" w:sz="0" w:space="0" w:color="auto"/>
            <w:bottom w:val="none" w:sz="0" w:space="0" w:color="auto"/>
            <w:right w:val="none" w:sz="0" w:space="0" w:color="auto"/>
          </w:divBdr>
        </w:div>
        <w:div w:id="715200341">
          <w:marLeft w:val="480"/>
          <w:marRight w:val="0"/>
          <w:marTop w:val="0"/>
          <w:marBottom w:val="0"/>
          <w:divBdr>
            <w:top w:val="none" w:sz="0" w:space="0" w:color="auto"/>
            <w:left w:val="none" w:sz="0" w:space="0" w:color="auto"/>
            <w:bottom w:val="none" w:sz="0" w:space="0" w:color="auto"/>
            <w:right w:val="none" w:sz="0" w:space="0" w:color="auto"/>
          </w:divBdr>
        </w:div>
        <w:div w:id="658264802">
          <w:marLeft w:val="480"/>
          <w:marRight w:val="0"/>
          <w:marTop w:val="0"/>
          <w:marBottom w:val="0"/>
          <w:divBdr>
            <w:top w:val="none" w:sz="0" w:space="0" w:color="auto"/>
            <w:left w:val="none" w:sz="0" w:space="0" w:color="auto"/>
            <w:bottom w:val="none" w:sz="0" w:space="0" w:color="auto"/>
            <w:right w:val="none" w:sz="0" w:space="0" w:color="auto"/>
          </w:divBdr>
        </w:div>
        <w:div w:id="1249802439">
          <w:marLeft w:val="480"/>
          <w:marRight w:val="0"/>
          <w:marTop w:val="0"/>
          <w:marBottom w:val="0"/>
          <w:divBdr>
            <w:top w:val="none" w:sz="0" w:space="0" w:color="auto"/>
            <w:left w:val="none" w:sz="0" w:space="0" w:color="auto"/>
            <w:bottom w:val="none" w:sz="0" w:space="0" w:color="auto"/>
            <w:right w:val="none" w:sz="0" w:space="0" w:color="auto"/>
          </w:divBdr>
        </w:div>
        <w:div w:id="524053642">
          <w:marLeft w:val="480"/>
          <w:marRight w:val="0"/>
          <w:marTop w:val="0"/>
          <w:marBottom w:val="0"/>
          <w:divBdr>
            <w:top w:val="none" w:sz="0" w:space="0" w:color="auto"/>
            <w:left w:val="none" w:sz="0" w:space="0" w:color="auto"/>
            <w:bottom w:val="none" w:sz="0" w:space="0" w:color="auto"/>
            <w:right w:val="none" w:sz="0" w:space="0" w:color="auto"/>
          </w:divBdr>
        </w:div>
        <w:div w:id="145242821">
          <w:marLeft w:val="480"/>
          <w:marRight w:val="0"/>
          <w:marTop w:val="0"/>
          <w:marBottom w:val="0"/>
          <w:divBdr>
            <w:top w:val="none" w:sz="0" w:space="0" w:color="auto"/>
            <w:left w:val="none" w:sz="0" w:space="0" w:color="auto"/>
            <w:bottom w:val="none" w:sz="0" w:space="0" w:color="auto"/>
            <w:right w:val="none" w:sz="0" w:space="0" w:color="auto"/>
          </w:divBdr>
        </w:div>
        <w:div w:id="1072970835">
          <w:marLeft w:val="480"/>
          <w:marRight w:val="0"/>
          <w:marTop w:val="0"/>
          <w:marBottom w:val="0"/>
          <w:divBdr>
            <w:top w:val="none" w:sz="0" w:space="0" w:color="auto"/>
            <w:left w:val="none" w:sz="0" w:space="0" w:color="auto"/>
            <w:bottom w:val="none" w:sz="0" w:space="0" w:color="auto"/>
            <w:right w:val="none" w:sz="0" w:space="0" w:color="auto"/>
          </w:divBdr>
        </w:div>
        <w:div w:id="1550997480">
          <w:marLeft w:val="480"/>
          <w:marRight w:val="0"/>
          <w:marTop w:val="0"/>
          <w:marBottom w:val="0"/>
          <w:divBdr>
            <w:top w:val="none" w:sz="0" w:space="0" w:color="auto"/>
            <w:left w:val="none" w:sz="0" w:space="0" w:color="auto"/>
            <w:bottom w:val="none" w:sz="0" w:space="0" w:color="auto"/>
            <w:right w:val="none" w:sz="0" w:space="0" w:color="auto"/>
          </w:divBdr>
        </w:div>
        <w:div w:id="244606896">
          <w:marLeft w:val="480"/>
          <w:marRight w:val="0"/>
          <w:marTop w:val="0"/>
          <w:marBottom w:val="0"/>
          <w:divBdr>
            <w:top w:val="none" w:sz="0" w:space="0" w:color="auto"/>
            <w:left w:val="none" w:sz="0" w:space="0" w:color="auto"/>
            <w:bottom w:val="none" w:sz="0" w:space="0" w:color="auto"/>
            <w:right w:val="none" w:sz="0" w:space="0" w:color="auto"/>
          </w:divBdr>
        </w:div>
        <w:div w:id="1714234753">
          <w:marLeft w:val="480"/>
          <w:marRight w:val="0"/>
          <w:marTop w:val="0"/>
          <w:marBottom w:val="0"/>
          <w:divBdr>
            <w:top w:val="none" w:sz="0" w:space="0" w:color="auto"/>
            <w:left w:val="none" w:sz="0" w:space="0" w:color="auto"/>
            <w:bottom w:val="none" w:sz="0" w:space="0" w:color="auto"/>
            <w:right w:val="none" w:sz="0" w:space="0" w:color="auto"/>
          </w:divBdr>
        </w:div>
        <w:div w:id="1205017942">
          <w:marLeft w:val="480"/>
          <w:marRight w:val="0"/>
          <w:marTop w:val="0"/>
          <w:marBottom w:val="0"/>
          <w:divBdr>
            <w:top w:val="none" w:sz="0" w:space="0" w:color="auto"/>
            <w:left w:val="none" w:sz="0" w:space="0" w:color="auto"/>
            <w:bottom w:val="none" w:sz="0" w:space="0" w:color="auto"/>
            <w:right w:val="none" w:sz="0" w:space="0" w:color="auto"/>
          </w:divBdr>
        </w:div>
        <w:div w:id="2075155011">
          <w:marLeft w:val="480"/>
          <w:marRight w:val="0"/>
          <w:marTop w:val="0"/>
          <w:marBottom w:val="0"/>
          <w:divBdr>
            <w:top w:val="none" w:sz="0" w:space="0" w:color="auto"/>
            <w:left w:val="none" w:sz="0" w:space="0" w:color="auto"/>
            <w:bottom w:val="none" w:sz="0" w:space="0" w:color="auto"/>
            <w:right w:val="none" w:sz="0" w:space="0" w:color="auto"/>
          </w:divBdr>
        </w:div>
        <w:div w:id="1625771054">
          <w:marLeft w:val="480"/>
          <w:marRight w:val="0"/>
          <w:marTop w:val="0"/>
          <w:marBottom w:val="0"/>
          <w:divBdr>
            <w:top w:val="none" w:sz="0" w:space="0" w:color="auto"/>
            <w:left w:val="none" w:sz="0" w:space="0" w:color="auto"/>
            <w:bottom w:val="none" w:sz="0" w:space="0" w:color="auto"/>
            <w:right w:val="none" w:sz="0" w:space="0" w:color="auto"/>
          </w:divBdr>
        </w:div>
        <w:div w:id="472334995">
          <w:marLeft w:val="480"/>
          <w:marRight w:val="0"/>
          <w:marTop w:val="0"/>
          <w:marBottom w:val="0"/>
          <w:divBdr>
            <w:top w:val="none" w:sz="0" w:space="0" w:color="auto"/>
            <w:left w:val="none" w:sz="0" w:space="0" w:color="auto"/>
            <w:bottom w:val="none" w:sz="0" w:space="0" w:color="auto"/>
            <w:right w:val="none" w:sz="0" w:space="0" w:color="auto"/>
          </w:divBdr>
        </w:div>
        <w:div w:id="266668098">
          <w:marLeft w:val="480"/>
          <w:marRight w:val="0"/>
          <w:marTop w:val="0"/>
          <w:marBottom w:val="0"/>
          <w:divBdr>
            <w:top w:val="none" w:sz="0" w:space="0" w:color="auto"/>
            <w:left w:val="none" w:sz="0" w:space="0" w:color="auto"/>
            <w:bottom w:val="none" w:sz="0" w:space="0" w:color="auto"/>
            <w:right w:val="none" w:sz="0" w:space="0" w:color="auto"/>
          </w:divBdr>
        </w:div>
      </w:divsChild>
    </w:div>
    <w:div w:id="1627128327">
      <w:bodyDiv w:val="1"/>
      <w:marLeft w:val="0"/>
      <w:marRight w:val="0"/>
      <w:marTop w:val="0"/>
      <w:marBottom w:val="0"/>
      <w:divBdr>
        <w:top w:val="none" w:sz="0" w:space="0" w:color="auto"/>
        <w:left w:val="none" w:sz="0" w:space="0" w:color="auto"/>
        <w:bottom w:val="none" w:sz="0" w:space="0" w:color="auto"/>
        <w:right w:val="none" w:sz="0" w:space="0" w:color="auto"/>
      </w:divBdr>
    </w:div>
    <w:div w:id="1627202087">
      <w:bodyDiv w:val="1"/>
      <w:marLeft w:val="0"/>
      <w:marRight w:val="0"/>
      <w:marTop w:val="0"/>
      <w:marBottom w:val="0"/>
      <w:divBdr>
        <w:top w:val="none" w:sz="0" w:space="0" w:color="auto"/>
        <w:left w:val="none" w:sz="0" w:space="0" w:color="auto"/>
        <w:bottom w:val="none" w:sz="0" w:space="0" w:color="auto"/>
        <w:right w:val="none" w:sz="0" w:space="0" w:color="auto"/>
      </w:divBdr>
    </w:div>
    <w:div w:id="1627275648">
      <w:bodyDiv w:val="1"/>
      <w:marLeft w:val="0"/>
      <w:marRight w:val="0"/>
      <w:marTop w:val="0"/>
      <w:marBottom w:val="0"/>
      <w:divBdr>
        <w:top w:val="none" w:sz="0" w:space="0" w:color="auto"/>
        <w:left w:val="none" w:sz="0" w:space="0" w:color="auto"/>
        <w:bottom w:val="none" w:sz="0" w:space="0" w:color="auto"/>
        <w:right w:val="none" w:sz="0" w:space="0" w:color="auto"/>
      </w:divBdr>
    </w:div>
    <w:div w:id="1627353000">
      <w:bodyDiv w:val="1"/>
      <w:marLeft w:val="0"/>
      <w:marRight w:val="0"/>
      <w:marTop w:val="0"/>
      <w:marBottom w:val="0"/>
      <w:divBdr>
        <w:top w:val="none" w:sz="0" w:space="0" w:color="auto"/>
        <w:left w:val="none" w:sz="0" w:space="0" w:color="auto"/>
        <w:bottom w:val="none" w:sz="0" w:space="0" w:color="auto"/>
        <w:right w:val="none" w:sz="0" w:space="0" w:color="auto"/>
      </w:divBdr>
    </w:div>
    <w:div w:id="1627740329">
      <w:bodyDiv w:val="1"/>
      <w:marLeft w:val="0"/>
      <w:marRight w:val="0"/>
      <w:marTop w:val="0"/>
      <w:marBottom w:val="0"/>
      <w:divBdr>
        <w:top w:val="none" w:sz="0" w:space="0" w:color="auto"/>
        <w:left w:val="none" w:sz="0" w:space="0" w:color="auto"/>
        <w:bottom w:val="none" w:sz="0" w:space="0" w:color="auto"/>
        <w:right w:val="none" w:sz="0" w:space="0" w:color="auto"/>
      </w:divBdr>
    </w:div>
    <w:div w:id="1628242960">
      <w:bodyDiv w:val="1"/>
      <w:marLeft w:val="0"/>
      <w:marRight w:val="0"/>
      <w:marTop w:val="0"/>
      <w:marBottom w:val="0"/>
      <w:divBdr>
        <w:top w:val="none" w:sz="0" w:space="0" w:color="auto"/>
        <w:left w:val="none" w:sz="0" w:space="0" w:color="auto"/>
        <w:bottom w:val="none" w:sz="0" w:space="0" w:color="auto"/>
        <w:right w:val="none" w:sz="0" w:space="0" w:color="auto"/>
      </w:divBdr>
    </w:div>
    <w:div w:id="1628245051">
      <w:bodyDiv w:val="1"/>
      <w:marLeft w:val="0"/>
      <w:marRight w:val="0"/>
      <w:marTop w:val="0"/>
      <w:marBottom w:val="0"/>
      <w:divBdr>
        <w:top w:val="none" w:sz="0" w:space="0" w:color="auto"/>
        <w:left w:val="none" w:sz="0" w:space="0" w:color="auto"/>
        <w:bottom w:val="none" w:sz="0" w:space="0" w:color="auto"/>
        <w:right w:val="none" w:sz="0" w:space="0" w:color="auto"/>
      </w:divBdr>
    </w:div>
    <w:div w:id="1628390157">
      <w:bodyDiv w:val="1"/>
      <w:marLeft w:val="0"/>
      <w:marRight w:val="0"/>
      <w:marTop w:val="0"/>
      <w:marBottom w:val="0"/>
      <w:divBdr>
        <w:top w:val="none" w:sz="0" w:space="0" w:color="auto"/>
        <w:left w:val="none" w:sz="0" w:space="0" w:color="auto"/>
        <w:bottom w:val="none" w:sz="0" w:space="0" w:color="auto"/>
        <w:right w:val="none" w:sz="0" w:space="0" w:color="auto"/>
      </w:divBdr>
    </w:div>
    <w:div w:id="1628467521">
      <w:bodyDiv w:val="1"/>
      <w:marLeft w:val="0"/>
      <w:marRight w:val="0"/>
      <w:marTop w:val="0"/>
      <w:marBottom w:val="0"/>
      <w:divBdr>
        <w:top w:val="none" w:sz="0" w:space="0" w:color="auto"/>
        <w:left w:val="none" w:sz="0" w:space="0" w:color="auto"/>
        <w:bottom w:val="none" w:sz="0" w:space="0" w:color="auto"/>
        <w:right w:val="none" w:sz="0" w:space="0" w:color="auto"/>
      </w:divBdr>
    </w:div>
    <w:div w:id="1628469623">
      <w:bodyDiv w:val="1"/>
      <w:marLeft w:val="0"/>
      <w:marRight w:val="0"/>
      <w:marTop w:val="0"/>
      <w:marBottom w:val="0"/>
      <w:divBdr>
        <w:top w:val="none" w:sz="0" w:space="0" w:color="auto"/>
        <w:left w:val="none" w:sz="0" w:space="0" w:color="auto"/>
        <w:bottom w:val="none" w:sz="0" w:space="0" w:color="auto"/>
        <w:right w:val="none" w:sz="0" w:space="0" w:color="auto"/>
      </w:divBdr>
    </w:div>
    <w:div w:id="1628850936">
      <w:bodyDiv w:val="1"/>
      <w:marLeft w:val="0"/>
      <w:marRight w:val="0"/>
      <w:marTop w:val="0"/>
      <w:marBottom w:val="0"/>
      <w:divBdr>
        <w:top w:val="none" w:sz="0" w:space="0" w:color="auto"/>
        <w:left w:val="none" w:sz="0" w:space="0" w:color="auto"/>
        <w:bottom w:val="none" w:sz="0" w:space="0" w:color="auto"/>
        <w:right w:val="none" w:sz="0" w:space="0" w:color="auto"/>
      </w:divBdr>
    </w:div>
    <w:div w:id="1629428900">
      <w:bodyDiv w:val="1"/>
      <w:marLeft w:val="0"/>
      <w:marRight w:val="0"/>
      <w:marTop w:val="0"/>
      <w:marBottom w:val="0"/>
      <w:divBdr>
        <w:top w:val="none" w:sz="0" w:space="0" w:color="auto"/>
        <w:left w:val="none" w:sz="0" w:space="0" w:color="auto"/>
        <w:bottom w:val="none" w:sz="0" w:space="0" w:color="auto"/>
        <w:right w:val="none" w:sz="0" w:space="0" w:color="auto"/>
      </w:divBdr>
    </w:div>
    <w:div w:id="1629507241">
      <w:bodyDiv w:val="1"/>
      <w:marLeft w:val="0"/>
      <w:marRight w:val="0"/>
      <w:marTop w:val="0"/>
      <w:marBottom w:val="0"/>
      <w:divBdr>
        <w:top w:val="none" w:sz="0" w:space="0" w:color="auto"/>
        <w:left w:val="none" w:sz="0" w:space="0" w:color="auto"/>
        <w:bottom w:val="none" w:sz="0" w:space="0" w:color="auto"/>
        <w:right w:val="none" w:sz="0" w:space="0" w:color="auto"/>
      </w:divBdr>
    </w:div>
    <w:div w:id="1629697837">
      <w:bodyDiv w:val="1"/>
      <w:marLeft w:val="0"/>
      <w:marRight w:val="0"/>
      <w:marTop w:val="0"/>
      <w:marBottom w:val="0"/>
      <w:divBdr>
        <w:top w:val="none" w:sz="0" w:space="0" w:color="auto"/>
        <w:left w:val="none" w:sz="0" w:space="0" w:color="auto"/>
        <w:bottom w:val="none" w:sz="0" w:space="0" w:color="auto"/>
        <w:right w:val="none" w:sz="0" w:space="0" w:color="auto"/>
      </w:divBdr>
    </w:div>
    <w:div w:id="1629816053">
      <w:bodyDiv w:val="1"/>
      <w:marLeft w:val="0"/>
      <w:marRight w:val="0"/>
      <w:marTop w:val="0"/>
      <w:marBottom w:val="0"/>
      <w:divBdr>
        <w:top w:val="none" w:sz="0" w:space="0" w:color="auto"/>
        <w:left w:val="none" w:sz="0" w:space="0" w:color="auto"/>
        <w:bottom w:val="none" w:sz="0" w:space="0" w:color="auto"/>
        <w:right w:val="none" w:sz="0" w:space="0" w:color="auto"/>
      </w:divBdr>
    </w:div>
    <w:div w:id="1630166723">
      <w:bodyDiv w:val="1"/>
      <w:marLeft w:val="0"/>
      <w:marRight w:val="0"/>
      <w:marTop w:val="0"/>
      <w:marBottom w:val="0"/>
      <w:divBdr>
        <w:top w:val="none" w:sz="0" w:space="0" w:color="auto"/>
        <w:left w:val="none" w:sz="0" w:space="0" w:color="auto"/>
        <w:bottom w:val="none" w:sz="0" w:space="0" w:color="auto"/>
        <w:right w:val="none" w:sz="0" w:space="0" w:color="auto"/>
      </w:divBdr>
    </w:div>
    <w:div w:id="1630361391">
      <w:bodyDiv w:val="1"/>
      <w:marLeft w:val="0"/>
      <w:marRight w:val="0"/>
      <w:marTop w:val="0"/>
      <w:marBottom w:val="0"/>
      <w:divBdr>
        <w:top w:val="none" w:sz="0" w:space="0" w:color="auto"/>
        <w:left w:val="none" w:sz="0" w:space="0" w:color="auto"/>
        <w:bottom w:val="none" w:sz="0" w:space="0" w:color="auto"/>
        <w:right w:val="none" w:sz="0" w:space="0" w:color="auto"/>
      </w:divBdr>
    </w:div>
    <w:div w:id="1630470314">
      <w:bodyDiv w:val="1"/>
      <w:marLeft w:val="0"/>
      <w:marRight w:val="0"/>
      <w:marTop w:val="0"/>
      <w:marBottom w:val="0"/>
      <w:divBdr>
        <w:top w:val="none" w:sz="0" w:space="0" w:color="auto"/>
        <w:left w:val="none" w:sz="0" w:space="0" w:color="auto"/>
        <w:bottom w:val="none" w:sz="0" w:space="0" w:color="auto"/>
        <w:right w:val="none" w:sz="0" w:space="0" w:color="auto"/>
      </w:divBdr>
    </w:div>
    <w:div w:id="1630473420">
      <w:bodyDiv w:val="1"/>
      <w:marLeft w:val="0"/>
      <w:marRight w:val="0"/>
      <w:marTop w:val="0"/>
      <w:marBottom w:val="0"/>
      <w:divBdr>
        <w:top w:val="none" w:sz="0" w:space="0" w:color="auto"/>
        <w:left w:val="none" w:sz="0" w:space="0" w:color="auto"/>
        <w:bottom w:val="none" w:sz="0" w:space="0" w:color="auto"/>
        <w:right w:val="none" w:sz="0" w:space="0" w:color="auto"/>
      </w:divBdr>
    </w:div>
    <w:div w:id="1630552650">
      <w:bodyDiv w:val="1"/>
      <w:marLeft w:val="0"/>
      <w:marRight w:val="0"/>
      <w:marTop w:val="0"/>
      <w:marBottom w:val="0"/>
      <w:divBdr>
        <w:top w:val="none" w:sz="0" w:space="0" w:color="auto"/>
        <w:left w:val="none" w:sz="0" w:space="0" w:color="auto"/>
        <w:bottom w:val="none" w:sz="0" w:space="0" w:color="auto"/>
        <w:right w:val="none" w:sz="0" w:space="0" w:color="auto"/>
      </w:divBdr>
    </w:div>
    <w:div w:id="1630553488">
      <w:bodyDiv w:val="1"/>
      <w:marLeft w:val="0"/>
      <w:marRight w:val="0"/>
      <w:marTop w:val="0"/>
      <w:marBottom w:val="0"/>
      <w:divBdr>
        <w:top w:val="none" w:sz="0" w:space="0" w:color="auto"/>
        <w:left w:val="none" w:sz="0" w:space="0" w:color="auto"/>
        <w:bottom w:val="none" w:sz="0" w:space="0" w:color="auto"/>
        <w:right w:val="none" w:sz="0" w:space="0" w:color="auto"/>
      </w:divBdr>
    </w:div>
    <w:div w:id="1630667652">
      <w:bodyDiv w:val="1"/>
      <w:marLeft w:val="0"/>
      <w:marRight w:val="0"/>
      <w:marTop w:val="0"/>
      <w:marBottom w:val="0"/>
      <w:divBdr>
        <w:top w:val="none" w:sz="0" w:space="0" w:color="auto"/>
        <w:left w:val="none" w:sz="0" w:space="0" w:color="auto"/>
        <w:bottom w:val="none" w:sz="0" w:space="0" w:color="auto"/>
        <w:right w:val="none" w:sz="0" w:space="0" w:color="auto"/>
      </w:divBdr>
    </w:div>
    <w:div w:id="1630863957">
      <w:bodyDiv w:val="1"/>
      <w:marLeft w:val="0"/>
      <w:marRight w:val="0"/>
      <w:marTop w:val="0"/>
      <w:marBottom w:val="0"/>
      <w:divBdr>
        <w:top w:val="none" w:sz="0" w:space="0" w:color="auto"/>
        <w:left w:val="none" w:sz="0" w:space="0" w:color="auto"/>
        <w:bottom w:val="none" w:sz="0" w:space="0" w:color="auto"/>
        <w:right w:val="none" w:sz="0" w:space="0" w:color="auto"/>
      </w:divBdr>
    </w:div>
    <w:div w:id="1630893259">
      <w:bodyDiv w:val="1"/>
      <w:marLeft w:val="0"/>
      <w:marRight w:val="0"/>
      <w:marTop w:val="0"/>
      <w:marBottom w:val="0"/>
      <w:divBdr>
        <w:top w:val="none" w:sz="0" w:space="0" w:color="auto"/>
        <w:left w:val="none" w:sz="0" w:space="0" w:color="auto"/>
        <w:bottom w:val="none" w:sz="0" w:space="0" w:color="auto"/>
        <w:right w:val="none" w:sz="0" w:space="0" w:color="auto"/>
      </w:divBdr>
    </w:div>
    <w:div w:id="1630935315">
      <w:bodyDiv w:val="1"/>
      <w:marLeft w:val="0"/>
      <w:marRight w:val="0"/>
      <w:marTop w:val="0"/>
      <w:marBottom w:val="0"/>
      <w:divBdr>
        <w:top w:val="none" w:sz="0" w:space="0" w:color="auto"/>
        <w:left w:val="none" w:sz="0" w:space="0" w:color="auto"/>
        <w:bottom w:val="none" w:sz="0" w:space="0" w:color="auto"/>
        <w:right w:val="none" w:sz="0" w:space="0" w:color="auto"/>
      </w:divBdr>
    </w:div>
    <w:div w:id="1631326843">
      <w:bodyDiv w:val="1"/>
      <w:marLeft w:val="0"/>
      <w:marRight w:val="0"/>
      <w:marTop w:val="0"/>
      <w:marBottom w:val="0"/>
      <w:divBdr>
        <w:top w:val="none" w:sz="0" w:space="0" w:color="auto"/>
        <w:left w:val="none" w:sz="0" w:space="0" w:color="auto"/>
        <w:bottom w:val="none" w:sz="0" w:space="0" w:color="auto"/>
        <w:right w:val="none" w:sz="0" w:space="0" w:color="auto"/>
      </w:divBdr>
      <w:divsChild>
        <w:div w:id="1388722824">
          <w:marLeft w:val="480"/>
          <w:marRight w:val="0"/>
          <w:marTop w:val="0"/>
          <w:marBottom w:val="0"/>
          <w:divBdr>
            <w:top w:val="none" w:sz="0" w:space="0" w:color="auto"/>
            <w:left w:val="none" w:sz="0" w:space="0" w:color="auto"/>
            <w:bottom w:val="none" w:sz="0" w:space="0" w:color="auto"/>
            <w:right w:val="none" w:sz="0" w:space="0" w:color="auto"/>
          </w:divBdr>
        </w:div>
        <w:div w:id="186911885">
          <w:marLeft w:val="480"/>
          <w:marRight w:val="0"/>
          <w:marTop w:val="0"/>
          <w:marBottom w:val="0"/>
          <w:divBdr>
            <w:top w:val="none" w:sz="0" w:space="0" w:color="auto"/>
            <w:left w:val="none" w:sz="0" w:space="0" w:color="auto"/>
            <w:bottom w:val="none" w:sz="0" w:space="0" w:color="auto"/>
            <w:right w:val="none" w:sz="0" w:space="0" w:color="auto"/>
          </w:divBdr>
        </w:div>
        <w:div w:id="409815224">
          <w:marLeft w:val="480"/>
          <w:marRight w:val="0"/>
          <w:marTop w:val="0"/>
          <w:marBottom w:val="0"/>
          <w:divBdr>
            <w:top w:val="none" w:sz="0" w:space="0" w:color="auto"/>
            <w:left w:val="none" w:sz="0" w:space="0" w:color="auto"/>
            <w:bottom w:val="none" w:sz="0" w:space="0" w:color="auto"/>
            <w:right w:val="none" w:sz="0" w:space="0" w:color="auto"/>
          </w:divBdr>
        </w:div>
        <w:div w:id="1589773596">
          <w:marLeft w:val="480"/>
          <w:marRight w:val="0"/>
          <w:marTop w:val="0"/>
          <w:marBottom w:val="0"/>
          <w:divBdr>
            <w:top w:val="none" w:sz="0" w:space="0" w:color="auto"/>
            <w:left w:val="none" w:sz="0" w:space="0" w:color="auto"/>
            <w:bottom w:val="none" w:sz="0" w:space="0" w:color="auto"/>
            <w:right w:val="none" w:sz="0" w:space="0" w:color="auto"/>
          </w:divBdr>
        </w:div>
        <w:div w:id="7560281">
          <w:marLeft w:val="480"/>
          <w:marRight w:val="0"/>
          <w:marTop w:val="0"/>
          <w:marBottom w:val="0"/>
          <w:divBdr>
            <w:top w:val="none" w:sz="0" w:space="0" w:color="auto"/>
            <w:left w:val="none" w:sz="0" w:space="0" w:color="auto"/>
            <w:bottom w:val="none" w:sz="0" w:space="0" w:color="auto"/>
            <w:right w:val="none" w:sz="0" w:space="0" w:color="auto"/>
          </w:divBdr>
        </w:div>
        <w:div w:id="1422410887">
          <w:marLeft w:val="480"/>
          <w:marRight w:val="0"/>
          <w:marTop w:val="0"/>
          <w:marBottom w:val="0"/>
          <w:divBdr>
            <w:top w:val="none" w:sz="0" w:space="0" w:color="auto"/>
            <w:left w:val="none" w:sz="0" w:space="0" w:color="auto"/>
            <w:bottom w:val="none" w:sz="0" w:space="0" w:color="auto"/>
            <w:right w:val="none" w:sz="0" w:space="0" w:color="auto"/>
          </w:divBdr>
        </w:div>
        <w:div w:id="110052232">
          <w:marLeft w:val="480"/>
          <w:marRight w:val="0"/>
          <w:marTop w:val="0"/>
          <w:marBottom w:val="0"/>
          <w:divBdr>
            <w:top w:val="none" w:sz="0" w:space="0" w:color="auto"/>
            <w:left w:val="none" w:sz="0" w:space="0" w:color="auto"/>
            <w:bottom w:val="none" w:sz="0" w:space="0" w:color="auto"/>
            <w:right w:val="none" w:sz="0" w:space="0" w:color="auto"/>
          </w:divBdr>
        </w:div>
        <w:div w:id="1287394589">
          <w:marLeft w:val="480"/>
          <w:marRight w:val="0"/>
          <w:marTop w:val="0"/>
          <w:marBottom w:val="0"/>
          <w:divBdr>
            <w:top w:val="none" w:sz="0" w:space="0" w:color="auto"/>
            <w:left w:val="none" w:sz="0" w:space="0" w:color="auto"/>
            <w:bottom w:val="none" w:sz="0" w:space="0" w:color="auto"/>
            <w:right w:val="none" w:sz="0" w:space="0" w:color="auto"/>
          </w:divBdr>
        </w:div>
        <w:div w:id="2049915667">
          <w:marLeft w:val="480"/>
          <w:marRight w:val="0"/>
          <w:marTop w:val="0"/>
          <w:marBottom w:val="0"/>
          <w:divBdr>
            <w:top w:val="none" w:sz="0" w:space="0" w:color="auto"/>
            <w:left w:val="none" w:sz="0" w:space="0" w:color="auto"/>
            <w:bottom w:val="none" w:sz="0" w:space="0" w:color="auto"/>
            <w:right w:val="none" w:sz="0" w:space="0" w:color="auto"/>
          </w:divBdr>
        </w:div>
        <w:div w:id="1565600332">
          <w:marLeft w:val="480"/>
          <w:marRight w:val="0"/>
          <w:marTop w:val="0"/>
          <w:marBottom w:val="0"/>
          <w:divBdr>
            <w:top w:val="none" w:sz="0" w:space="0" w:color="auto"/>
            <w:left w:val="none" w:sz="0" w:space="0" w:color="auto"/>
            <w:bottom w:val="none" w:sz="0" w:space="0" w:color="auto"/>
            <w:right w:val="none" w:sz="0" w:space="0" w:color="auto"/>
          </w:divBdr>
        </w:div>
        <w:div w:id="864371326">
          <w:marLeft w:val="480"/>
          <w:marRight w:val="0"/>
          <w:marTop w:val="0"/>
          <w:marBottom w:val="0"/>
          <w:divBdr>
            <w:top w:val="none" w:sz="0" w:space="0" w:color="auto"/>
            <w:left w:val="none" w:sz="0" w:space="0" w:color="auto"/>
            <w:bottom w:val="none" w:sz="0" w:space="0" w:color="auto"/>
            <w:right w:val="none" w:sz="0" w:space="0" w:color="auto"/>
          </w:divBdr>
        </w:div>
        <w:div w:id="75130568">
          <w:marLeft w:val="480"/>
          <w:marRight w:val="0"/>
          <w:marTop w:val="0"/>
          <w:marBottom w:val="0"/>
          <w:divBdr>
            <w:top w:val="none" w:sz="0" w:space="0" w:color="auto"/>
            <w:left w:val="none" w:sz="0" w:space="0" w:color="auto"/>
            <w:bottom w:val="none" w:sz="0" w:space="0" w:color="auto"/>
            <w:right w:val="none" w:sz="0" w:space="0" w:color="auto"/>
          </w:divBdr>
        </w:div>
        <w:div w:id="607929040">
          <w:marLeft w:val="480"/>
          <w:marRight w:val="0"/>
          <w:marTop w:val="0"/>
          <w:marBottom w:val="0"/>
          <w:divBdr>
            <w:top w:val="none" w:sz="0" w:space="0" w:color="auto"/>
            <w:left w:val="none" w:sz="0" w:space="0" w:color="auto"/>
            <w:bottom w:val="none" w:sz="0" w:space="0" w:color="auto"/>
            <w:right w:val="none" w:sz="0" w:space="0" w:color="auto"/>
          </w:divBdr>
        </w:div>
        <w:div w:id="1184170376">
          <w:marLeft w:val="480"/>
          <w:marRight w:val="0"/>
          <w:marTop w:val="0"/>
          <w:marBottom w:val="0"/>
          <w:divBdr>
            <w:top w:val="none" w:sz="0" w:space="0" w:color="auto"/>
            <w:left w:val="none" w:sz="0" w:space="0" w:color="auto"/>
            <w:bottom w:val="none" w:sz="0" w:space="0" w:color="auto"/>
            <w:right w:val="none" w:sz="0" w:space="0" w:color="auto"/>
          </w:divBdr>
        </w:div>
        <w:div w:id="1279794370">
          <w:marLeft w:val="480"/>
          <w:marRight w:val="0"/>
          <w:marTop w:val="0"/>
          <w:marBottom w:val="0"/>
          <w:divBdr>
            <w:top w:val="none" w:sz="0" w:space="0" w:color="auto"/>
            <w:left w:val="none" w:sz="0" w:space="0" w:color="auto"/>
            <w:bottom w:val="none" w:sz="0" w:space="0" w:color="auto"/>
            <w:right w:val="none" w:sz="0" w:space="0" w:color="auto"/>
          </w:divBdr>
        </w:div>
        <w:div w:id="1441216196">
          <w:marLeft w:val="480"/>
          <w:marRight w:val="0"/>
          <w:marTop w:val="0"/>
          <w:marBottom w:val="0"/>
          <w:divBdr>
            <w:top w:val="none" w:sz="0" w:space="0" w:color="auto"/>
            <w:left w:val="none" w:sz="0" w:space="0" w:color="auto"/>
            <w:bottom w:val="none" w:sz="0" w:space="0" w:color="auto"/>
            <w:right w:val="none" w:sz="0" w:space="0" w:color="auto"/>
          </w:divBdr>
        </w:div>
        <w:div w:id="674570758">
          <w:marLeft w:val="480"/>
          <w:marRight w:val="0"/>
          <w:marTop w:val="0"/>
          <w:marBottom w:val="0"/>
          <w:divBdr>
            <w:top w:val="none" w:sz="0" w:space="0" w:color="auto"/>
            <w:left w:val="none" w:sz="0" w:space="0" w:color="auto"/>
            <w:bottom w:val="none" w:sz="0" w:space="0" w:color="auto"/>
            <w:right w:val="none" w:sz="0" w:space="0" w:color="auto"/>
          </w:divBdr>
        </w:div>
        <w:div w:id="1630815593">
          <w:marLeft w:val="480"/>
          <w:marRight w:val="0"/>
          <w:marTop w:val="0"/>
          <w:marBottom w:val="0"/>
          <w:divBdr>
            <w:top w:val="none" w:sz="0" w:space="0" w:color="auto"/>
            <w:left w:val="none" w:sz="0" w:space="0" w:color="auto"/>
            <w:bottom w:val="none" w:sz="0" w:space="0" w:color="auto"/>
            <w:right w:val="none" w:sz="0" w:space="0" w:color="auto"/>
          </w:divBdr>
        </w:div>
        <w:div w:id="1677421917">
          <w:marLeft w:val="480"/>
          <w:marRight w:val="0"/>
          <w:marTop w:val="0"/>
          <w:marBottom w:val="0"/>
          <w:divBdr>
            <w:top w:val="none" w:sz="0" w:space="0" w:color="auto"/>
            <w:left w:val="none" w:sz="0" w:space="0" w:color="auto"/>
            <w:bottom w:val="none" w:sz="0" w:space="0" w:color="auto"/>
            <w:right w:val="none" w:sz="0" w:space="0" w:color="auto"/>
          </w:divBdr>
        </w:div>
        <w:div w:id="1110588202">
          <w:marLeft w:val="480"/>
          <w:marRight w:val="0"/>
          <w:marTop w:val="0"/>
          <w:marBottom w:val="0"/>
          <w:divBdr>
            <w:top w:val="none" w:sz="0" w:space="0" w:color="auto"/>
            <w:left w:val="none" w:sz="0" w:space="0" w:color="auto"/>
            <w:bottom w:val="none" w:sz="0" w:space="0" w:color="auto"/>
            <w:right w:val="none" w:sz="0" w:space="0" w:color="auto"/>
          </w:divBdr>
        </w:div>
        <w:div w:id="1273510994">
          <w:marLeft w:val="480"/>
          <w:marRight w:val="0"/>
          <w:marTop w:val="0"/>
          <w:marBottom w:val="0"/>
          <w:divBdr>
            <w:top w:val="none" w:sz="0" w:space="0" w:color="auto"/>
            <w:left w:val="none" w:sz="0" w:space="0" w:color="auto"/>
            <w:bottom w:val="none" w:sz="0" w:space="0" w:color="auto"/>
            <w:right w:val="none" w:sz="0" w:space="0" w:color="auto"/>
          </w:divBdr>
        </w:div>
        <w:div w:id="728918015">
          <w:marLeft w:val="480"/>
          <w:marRight w:val="0"/>
          <w:marTop w:val="0"/>
          <w:marBottom w:val="0"/>
          <w:divBdr>
            <w:top w:val="none" w:sz="0" w:space="0" w:color="auto"/>
            <w:left w:val="none" w:sz="0" w:space="0" w:color="auto"/>
            <w:bottom w:val="none" w:sz="0" w:space="0" w:color="auto"/>
            <w:right w:val="none" w:sz="0" w:space="0" w:color="auto"/>
          </w:divBdr>
        </w:div>
        <w:div w:id="1007639511">
          <w:marLeft w:val="480"/>
          <w:marRight w:val="0"/>
          <w:marTop w:val="0"/>
          <w:marBottom w:val="0"/>
          <w:divBdr>
            <w:top w:val="none" w:sz="0" w:space="0" w:color="auto"/>
            <w:left w:val="none" w:sz="0" w:space="0" w:color="auto"/>
            <w:bottom w:val="none" w:sz="0" w:space="0" w:color="auto"/>
            <w:right w:val="none" w:sz="0" w:space="0" w:color="auto"/>
          </w:divBdr>
        </w:div>
        <w:div w:id="1468668136">
          <w:marLeft w:val="480"/>
          <w:marRight w:val="0"/>
          <w:marTop w:val="0"/>
          <w:marBottom w:val="0"/>
          <w:divBdr>
            <w:top w:val="none" w:sz="0" w:space="0" w:color="auto"/>
            <w:left w:val="none" w:sz="0" w:space="0" w:color="auto"/>
            <w:bottom w:val="none" w:sz="0" w:space="0" w:color="auto"/>
            <w:right w:val="none" w:sz="0" w:space="0" w:color="auto"/>
          </w:divBdr>
        </w:div>
        <w:div w:id="308482338">
          <w:marLeft w:val="480"/>
          <w:marRight w:val="0"/>
          <w:marTop w:val="0"/>
          <w:marBottom w:val="0"/>
          <w:divBdr>
            <w:top w:val="none" w:sz="0" w:space="0" w:color="auto"/>
            <w:left w:val="none" w:sz="0" w:space="0" w:color="auto"/>
            <w:bottom w:val="none" w:sz="0" w:space="0" w:color="auto"/>
            <w:right w:val="none" w:sz="0" w:space="0" w:color="auto"/>
          </w:divBdr>
        </w:div>
        <w:div w:id="1522627560">
          <w:marLeft w:val="480"/>
          <w:marRight w:val="0"/>
          <w:marTop w:val="0"/>
          <w:marBottom w:val="0"/>
          <w:divBdr>
            <w:top w:val="none" w:sz="0" w:space="0" w:color="auto"/>
            <w:left w:val="none" w:sz="0" w:space="0" w:color="auto"/>
            <w:bottom w:val="none" w:sz="0" w:space="0" w:color="auto"/>
            <w:right w:val="none" w:sz="0" w:space="0" w:color="auto"/>
          </w:divBdr>
        </w:div>
        <w:div w:id="1051227257">
          <w:marLeft w:val="480"/>
          <w:marRight w:val="0"/>
          <w:marTop w:val="0"/>
          <w:marBottom w:val="0"/>
          <w:divBdr>
            <w:top w:val="none" w:sz="0" w:space="0" w:color="auto"/>
            <w:left w:val="none" w:sz="0" w:space="0" w:color="auto"/>
            <w:bottom w:val="none" w:sz="0" w:space="0" w:color="auto"/>
            <w:right w:val="none" w:sz="0" w:space="0" w:color="auto"/>
          </w:divBdr>
        </w:div>
        <w:div w:id="2102605720">
          <w:marLeft w:val="480"/>
          <w:marRight w:val="0"/>
          <w:marTop w:val="0"/>
          <w:marBottom w:val="0"/>
          <w:divBdr>
            <w:top w:val="none" w:sz="0" w:space="0" w:color="auto"/>
            <w:left w:val="none" w:sz="0" w:space="0" w:color="auto"/>
            <w:bottom w:val="none" w:sz="0" w:space="0" w:color="auto"/>
            <w:right w:val="none" w:sz="0" w:space="0" w:color="auto"/>
          </w:divBdr>
        </w:div>
        <w:div w:id="1543202283">
          <w:marLeft w:val="480"/>
          <w:marRight w:val="0"/>
          <w:marTop w:val="0"/>
          <w:marBottom w:val="0"/>
          <w:divBdr>
            <w:top w:val="none" w:sz="0" w:space="0" w:color="auto"/>
            <w:left w:val="none" w:sz="0" w:space="0" w:color="auto"/>
            <w:bottom w:val="none" w:sz="0" w:space="0" w:color="auto"/>
            <w:right w:val="none" w:sz="0" w:space="0" w:color="auto"/>
          </w:divBdr>
        </w:div>
        <w:div w:id="257446276">
          <w:marLeft w:val="480"/>
          <w:marRight w:val="0"/>
          <w:marTop w:val="0"/>
          <w:marBottom w:val="0"/>
          <w:divBdr>
            <w:top w:val="none" w:sz="0" w:space="0" w:color="auto"/>
            <w:left w:val="none" w:sz="0" w:space="0" w:color="auto"/>
            <w:bottom w:val="none" w:sz="0" w:space="0" w:color="auto"/>
            <w:right w:val="none" w:sz="0" w:space="0" w:color="auto"/>
          </w:divBdr>
        </w:div>
        <w:div w:id="1501777839">
          <w:marLeft w:val="480"/>
          <w:marRight w:val="0"/>
          <w:marTop w:val="0"/>
          <w:marBottom w:val="0"/>
          <w:divBdr>
            <w:top w:val="none" w:sz="0" w:space="0" w:color="auto"/>
            <w:left w:val="none" w:sz="0" w:space="0" w:color="auto"/>
            <w:bottom w:val="none" w:sz="0" w:space="0" w:color="auto"/>
            <w:right w:val="none" w:sz="0" w:space="0" w:color="auto"/>
          </w:divBdr>
        </w:div>
        <w:div w:id="2113744564">
          <w:marLeft w:val="480"/>
          <w:marRight w:val="0"/>
          <w:marTop w:val="0"/>
          <w:marBottom w:val="0"/>
          <w:divBdr>
            <w:top w:val="none" w:sz="0" w:space="0" w:color="auto"/>
            <w:left w:val="none" w:sz="0" w:space="0" w:color="auto"/>
            <w:bottom w:val="none" w:sz="0" w:space="0" w:color="auto"/>
            <w:right w:val="none" w:sz="0" w:space="0" w:color="auto"/>
          </w:divBdr>
        </w:div>
        <w:div w:id="914557474">
          <w:marLeft w:val="480"/>
          <w:marRight w:val="0"/>
          <w:marTop w:val="0"/>
          <w:marBottom w:val="0"/>
          <w:divBdr>
            <w:top w:val="none" w:sz="0" w:space="0" w:color="auto"/>
            <w:left w:val="none" w:sz="0" w:space="0" w:color="auto"/>
            <w:bottom w:val="none" w:sz="0" w:space="0" w:color="auto"/>
            <w:right w:val="none" w:sz="0" w:space="0" w:color="auto"/>
          </w:divBdr>
        </w:div>
        <w:div w:id="1435515334">
          <w:marLeft w:val="480"/>
          <w:marRight w:val="0"/>
          <w:marTop w:val="0"/>
          <w:marBottom w:val="0"/>
          <w:divBdr>
            <w:top w:val="none" w:sz="0" w:space="0" w:color="auto"/>
            <w:left w:val="none" w:sz="0" w:space="0" w:color="auto"/>
            <w:bottom w:val="none" w:sz="0" w:space="0" w:color="auto"/>
            <w:right w:val="none" w:sz="0" w:space="0" w:color="auto"/>
          </w:divBdr>
        </w:div>
        <w:div w:id="83115694">
          <w:marLeft w:val="480"/>
          <w:marRight w:val="0"/>
          <w:marTop w:val="0"/>
          <w:marBottom w:val="0"/>
          <w:divBdr>
            <w:top w:val="none" w:sz="0" w:space="0" w:color="auto"/>
            <w:left w:val="none" w:sz="0" w:space="0" w:color="auto"/>
            <w:bottom w:val="none" w:sz="0" w:space="0" w:color="auto"/>
            <w:right w:val="none" w:sz="0" w:space="0" w:color="auto"/>
          </w:divBdr>
        </w:div>
        <w:div w:id="624192959">
          <w:marLeft w:val="480"/>
          <w:marRight w:val="0"/>
          <w:marTop w:val="0"/>
          <w:marBottom w:val="0"/>
          <w:divBdr>
            <w:top w:val="none" w:sz="0" w:space="0" w:color="auto"/>
            <w:left w:val="none" w:sz="0" w:space="0" w:color="auto"/>
            <w:bottom w:val="none" w:sz="0" w:space="0" w:color="auto"/>
            <w:right w:val="none" w:sz="0" w:space="0" w:color="auto"/>
          </w:divBdr>
        </w:div>
        <w:div w:id="1431201684">
          <w:marLeft w:val="480"/>
          <w:marRight w:val="0"/>
          <w:marTop w:val="0"/>
          <w:marBottom w:val="0"/>
          <w:divBdr>
            <w:top w:val="none" w:sz="0" w:space="0" w:color="auto"/>
            <w:left w:val="none" w:sz="0" w:space="0" w:color="auto"/>
            <w:bottom w:val="none" w:sz="0" w:space="0" w:color="auto"/>
            <w:right w:val="none" w:sz="0" w:space="0" w:color="auto"/>
          </w:divBdr>
        </w:div>
        <w:div w:id="1142383339">
          <w:marLeft w:val="480"/>
          <w:marRight w:val="0"/>
          <w:marTop w:val="0"/>
          <w:marBottom w:val="0"/>
          <w:divBdr>
            <w:top w:val="none" w:sz="0" w:space="0" w:color="auto"/>
            <w:left w:val="none" w:sz="0" w:space="0" w:color="auto"/>
            <w:bottom w:val="none" w:sz="0" w:space="0" w:color="auto"/>
            <w:right w:val="none" w:sz="0" w:space="0" w:color="auto"/>
          </w:divBdr>
        </w:div>
        <w:div w:id="1969316973">
          <w:marLeft w:val="480"/>
          <w:marRight w:val="0"/>
          <w:marTop w:val="0"/>
          <w:marBottom w:val="0"/>
          <w:divBdr>
            <w:top w:val="none" w:sz="0" w:space="0" w:color="auto"/>
            <w:left w:val="none" w:sz="0" w:space="0" w:color="auto"/>
            <w:bottom w:val="none" w:sz="0" w:space="0" w:color="auto"/>
            <w:right w:val="none" w:sz="0" w:space="0" w:color="auto"/>
          </w:divBdr>
        </w:div>
        <w:div w:id="1434860186">
          <w:marLeft w:val="480"/>
          <w:marRight w:val="0"/>
          <w:marTop w:val="0"/>
          <w:marBottom w:val="0"/>
          <w:divBdr>
            <w:top w:val="none" w:sz="0" w:space="0" w:color="auto"/>
            <w:left w:val="none" w:sz="0" w:space="0" w:color="auto"/>
            <w:bottom w:val="none" w:sz="0" w:space="0" w:color="auto"/>
            <w:right w:val="none" w:sz="0" w:space="0" w:color="auto"/>
          </w:divBdr>
        </w:div>
        <w:div w:id="1366641700">
          <w:marLeft w:val="480"/>
          <w:marRight w:val="0"/>
          <w:marTop w:val="0"/>
          <w:marBottom w:val="0"/>
          <w:divBdr>
            <w:top w:val="none" w:sz="0" w:space="0" w:color="auto"/>
            <w:left w:val="none" w:sz="0" w:space="0" w:color="auto"/>
            <w:bottom w:val="none" w:sz="0" w:space="0" w:color="auto"/>
            <w:right w:val="none" w:sz="0" w:space="0" w:color="auto"/>
          </w:divBdr>
        </w:div>
        <w:div w:id="689262290">
          <w:marLeft w:val="480"/>
          <w:marRight w:val="0"/>
          <w:marTop w:val="0"/>
          <w:marBottom w:val="0"/>
          <w:divBdr>
            <w:top w:val="none" w:sz="0" w:space="0" w:color="auto"/>
            <w:left w:val="none" w:sz="0" w:space="0" w:color="auto"/>
            <w:bottom w:val="none" w:sz="0" w:space="0" w:color="auto"/>
            <w:right w:val="none" w:sz="0" w:space="0" w:color="auto"/>
          </w:divBdr>
        </w:div>
        <w:div w:id="1678144435">
          <w:marLeft w:val="480"/>
          <w:marRight w:val="0"/>
          <w:marTop w:val="0"/>
          <w:marBottom w:val="0"/>
          <w:divBdr>
            <w:top w:val="none" w:sz="0" w:space="0" w:color="auto"/>
            <w:left w:val="none" w:sz="0" w:space="0" w:color="auto"/>
            <w:bottom w:val="none" w:sz="0" w:space="0" w:color="auto"/>
            <w:right w:val="none" w:sz="0" w:space="0" w:color="auto"/>
          </w:divBdr>
        </w:div>
        <w:div w:id="1258364089">
          <w:marLeft w:val="480"/>
          <w:marRight w:val="0"/>
          <w:marTop w:val="0"/>
          <w:marBottom w:val="0"/>
          <w:divBdr>
            <w:top w:val="none" w:sz="0" w:space="0" w:color="auto"/>
            <w:left w:val="none" w:sz="0" w:space="0" w:color="auto"/>
            <w:bottom w:val="none" w:sz="0" w:space="0" w:color="auto"/>
            <w:right w:val="none" w:sz="0" w:space="0" w:color="auto"/>
          </w:divBdr>
        </w:div>
        <w:div w:id="1719234761">
          <w:marLeft w:val="480"/>
          <w:marRight w:val="0"/>
          <w:marTop w:val="0"/>
          <w:marBottom w:val="0"/>
          <w:divBdr>
            <w:top w:val="none" w:sz="0" w:space="0" w:color="auto"/>
            <w:left w:val="none" w:sz="0" w:space="0" w:color="auto"/>
            <w:bottom w:val="none" w:sz="0" w:space="0" w:color="auto"/>
            <w:right w:val="none" w:sz="0" w:space="0" w:color="auto"/>
          </w:divBdr>
        </w:div>
        <w:div w:id="1994019272">
          <w:marLeft w:val="480"/>
          <w:marRight w:val="0"/>
          <w:marTop w:val="0"/>
          <w:marBottom w:val="0"/>
          <w:divBdr>
            <w:top w:val="none" w:sz="0" w:space="0" w:color="auto"/>
            <w:left w:val="none" w:sz="0" w:space="0" w:color="auto"/>
            <w:bottom w:val="none" w:sz="0" w:space="0" w:color="auto"/>
            <w:right w:val="none" w:sz="0" w:space="0" w:color="auto"/>
          </w:divBdr>
        </w:div>
        <w:div w:id="593865">
          <w:marLeft w:val="480"/>
          <w:marRight w:val="0"/>
          <w:marTop w:val="0"/>
          <w:marBottom w:val="0"/>
          <w:divBdr>
            <w:top w:val="none" w:sz="0" w:space="0" w:color="auto"/>
            <w:left w:val="none" w:sz="0" w:space="0" w:color="auto"/>
            <w:bottom w:val="none" w:sz="0" w:space="0" w:color="auto"/>
            <w:right w:val="none" w:sz="0" w:space="0" w:color="auto"/>
          </w:divBdr>
        </w:div>
        <w:div w:id="594245052">
          <w:marLeft w:val="480"/>
          <w:marRight w:val="0"/>
          <w:marTop w:val="0"/>
          <w:marBottom w:val="0"/>
          <w:divBdr>
            <w:top w:val="none" w:sz="0" w:space="0" w:color="auto"/>
            <w:left w:val="none" w:sz="0" w:space="0" w:color="auto"/>
            <w:bottom w:val="none" w:sz="0" w:space="0" w:color="auto"/>
            <w:right w:val="none" w:sz="0" w:space="0" w:color="auto"/>
          </w:divBdr>
        </w:div>
        <w:div w:id="1628389936">
          <w:marLeft w:val="480"/>
          <w:marRight w:val="0"/>
          <w:marTop w:val="0"/>
          <w:marBottom w:val="0"/>
          <w:divBdr>
            <w:top w:val="none" w:sz="0" w:space="0" w:color="auto"/>
            <w:left w:val="none" w:sz="0" w:space="0" w:color="auto"/>
            <w:bottom w:val="none" w:sz="0" w:space="0" w:color="auto"/>
            <w:right w:val="none" w:sz="0" w:space="0" w:color="auto"/>
          </w:divBdr>
        </w:div>
        <w:div w:id="1453472544">
          <w:marLeft w:val="480"/>
          <w:marRight w:val="0"/>
          <w:marTop w:val="0"/>
          <w:marBottom w:val="0"/>
          <w:divBdr>
            <w:top w:val="none" w:sz="0" w:space="0" w:color="auto"/>
            <w:left w:val="none" w:sz="0" w:space="0" w:color="auto"/>
            <w:bottom w:val="none" w:sz="0" w:space="0" w:color="auto"/>
            <w:right w:val="none" w:sz="0" w:space="0" w:color="auto"/>
          </w:divBdr>
        </w:div>
        <w:div w:id="1420909775">
          <w:marLeft w:val="480"/>
          <w:marRight w:val="0"/>
          <w:marTop w:val="0"/>
          <w:marBottom w:val="0"/>
          <w:divBdr>
            <w:top w:val="none" w:sz="0" w:space="0" w:color="auto"/>
            <w:left w:val="none" w:sz="0" w:space="0" w:color="auto"/>
            <w:bottom w:val="none" w:sz="0" w:space="0" w:color="auto"/>
            <w:right w:val="none" w:sz="0" w:space="0" w:color="auto"/>
          </w:divBdr>
        </w:div>
        <w:div w:id="169223678">
          <w:marLeft w:val="480"/>
          <w:marRight w:val="0"/>
          <w:marTop w:val="0"/>
          <w:marBottom w:val="0"/>
          <w:divBdr>
            <w:top w:val="none" w:sz="0" w:space="0" w:color="auto"/>
            <w:left w:val="none" w:sz="0" w:space="0" w:color="auto"/>
            <w:bottom w:val="none" w:sz="0" w:space="0" w:color="auto"/>
            <w:right w:val="none" w:sz="0" w:space="0" w:color="auto"/>
          </w:divBdr>
        </w:div>
        <w:div w:id="563222231">
          <w:marLeft w:val="480"/>
          <w:marRight w:val="0"/>
          <w:marTop w:val="0"/>
          <w:marBottom w:val="0"/>
          <w:divBdr>
            <w:top w:val="none" w:sz="0" w:space="0" w:color="auto"/>
            <w:left w:val="none" w:sz="0" w:space="0" w:color="auto"/>
            <w:bottom w:val="none" w:sz="0" w:space="0" w:color="auto"/>
            <w:right w:val="none" w:sz="0" w:space="0" w:color="auto"/>
          </w:divBdr>
        </w:div>
        <w:div w:id="1128426349">
          <w:marLeft w:val="480"/>
          <w:marRight w:val="0"/>
          <w:marTop w:val="0"/>
          <w:marBottom w:val="0"/>
          <w:divBdr>
            <w:top w:val="none" w:sz="0" w:space="0" w:color="auto"/>
            <w:left w:val="none" w:sz="0" w:space="0" w:color="auto"/>
            <w:bottom w:val="none" w:sz="0" w:space="0" w:color="auto"/>
            <w:right w:val="none" w:sz="0" w:space="0" w:color="auto"/>
          </w:divBdr>
        </w:div>
        <w:div w:id="1250311061">
          <w:marLeft w:val="480"/>
          <w:marRight w:val="0"/>
          <w:marTop w:val="0"/>
          <w:marBottom w:val="0"/>
          <w:divBdr>
            <w:top w:val="none" w:sz="0" w:space="0" w:color="auto"/>
            <w:left w:val="none" w:sz="0" w:space="0" w:color="auto"/>
            <w:bottom w:val="none" w:sz="0" w:space="0" w:color="auto"/>
            <w:right w:val="none" w:sz="0" w:space="0" w:color="auto"/>
          </w:divBdr>
        </w:div>
        <w:div w:id="1651324198">
          <w:marLeft w:val="480"/>
          <w:marRight w:val="0"/>
          <w:marTop w:val="0"/>
          <w:marBottom w:val="0"/>
          <w:divBdr>
            <w:top w:val="none" w:sz="0" w:space="0" w:color="auto"/>
            <w:left w:val="none" w:sz="0" w:space="0" w:color="auto"/>
            <w:bottom w:val="none" w:sz="0" w:space="0" w:color="auto"/>
            <w:right w:val="none" w:sz="0" w:space="0" w:color="auto"/>
          </w:divBdr>
        </w:div>
        <w:div w:id="341124411">
          <w:marLeft w:val="480"/>
          <w:marRight w:val="0"/>
          <w:marTop w:val="0"/>
          <w:marBottom w:val="0"/>
          <w:divBdr>
            <w:top w:val="none" w:sz="0" w:space="0" w:color="auto"/>
            <w:left w:val="none" w:sz="0" w:space="0" w:color="auto"/>
            <w:bottom w:val="none" w:sz="0" w:space="0" w:color="auto"/>
            <w:right w:val="none" w:sz="0" w:space="0" w:color="auto"/>
          </w:divBdr>
        </w:div>
        <w:div w:id="1584870096">
          <w:marLeft w:val="480"/>
          <w:marRight w:val="0"/>
          <w:marTop w:val="0"/>
          <w:marBottom w:val="0"/>
          <w:divBdr>
            <w:top w:val="none" w:sz="0" w:space="0" w:color="auto"/>
            <w:left w:val="none" w:sz="0" w:space="0" w:color="auto"/>
            <w:bottom w:val="none" w:sz="0" w:space="0" w:color="auto"/>
            <w:right w:val="none" w:sz="0" w:space="0" w:color="auto"/>
          </w:divBdr>
        </w:div>
        <w:div w:id="2119791565">
          <w:marLeft w:val="480"/>
          <w:marRight w:val="0"/>
          <w:marTop w:val="0"/>
          <w:marBottom w:val="0"/>
          <w:divBdr>
            <w:top w:val="none" w:sz="0" w:space="0" w:color="auto"/>
            <w:left w:val="none" w:sz="0" w:space="0" w:color="auto"/>
            <w:bottom w:val="none" w:sz="0" w:space="0" w:color="auto"/>
            <w:right w:val="none" w:sz="0" w:space="0" w:color="auto"/>
          </w:divBdr>
        </w:div>
        <w:div w:id="554463703">
          <w:marLeft w:val="480"/>
          <w:marRight w:val="0"/>
          <w:marTop w:val="0"/>
          <w:marBottom w:val="0"/>
          <w:divBdr>
            <w:top w:val="none" w:sz="0" w:space="0" w:color="auto"/>
            <w:left w:val="none" w:sz="0" w:space="0" w:color="auto"/>
            <w:bottom w:val="none" w:sz="0" w:space="0" w:color="auto"/>
            <w:right w:val="none" w:sz="0" w:space="0" w:color="auto"/>
          </w:divBdr>
        </w:div>
        <w:div w:id="1675454689">
          <w:marLeft w:val="480"/>
          <w:marRight w:val="0"/>
          <w:marTop w:val="0"/>
          <w:marBottom w:val="0"/>
          <w:divBdr>
            <w:top w:val="none" w:sz="0" w:space="0" w:color="auto"/>
            <w:left w:val="none" w:sz="0" w:space="0" w:color="auto"/>
            <w:bottom w:val="none" w:sz="0" w:space="0" w:color="auto"/>
            <w:right w:val="none" w:sz="0" w:space="0" w:color="auto"/>
          </w:divBdr>
        </w:div>
        <w:div w:id="915941807">
          <w:marLeft w:val="480"/>
          <w:marRight w:val="0"/>
          <w:marTop w:val="0"/>
          <w:marBottom w:val="0"/>
          <w:divBdr>
            <w:top w:val="none" w:sz="0" w:space="0" w:color="auto"/>
            <w:left w:val="none" w:sz="0" w:space="0" w:color="auto"/>
            <w:bottom w:val="none" w:sz="0" w:space="0" w:color="auto"/>
            <w:right w:val="none" w:sz="0" w:space="0" w:color="auto"/>
          </w:divBdr>
        </w:div>
        <w:div w:id="1121151793">
          <w:marLeft w:val="480"/>
          <w:marRight w:val="0"/>
          <w:marTop w:val="0"/>
          <w:marBottom w:val="0"/>
          <w:divBdr>
            <w:top w:val="none" w:sz="0" w:space="0" w:color="auto"/>
            <w:left w:val="none" w:sz="0" w:space="0" w:color="auto"/>
            <w:bottom w:val="none" w:sz="0" w:space="0" w:color="auto"/>
            <w:right w:val="none" w:sz="0" w:space="0" w:color="auto"/>
          </w:divBdr>
        </w:div>
        <w:div w:id="1548492691">
          <w:marLeft w:val="480"/>
          <w:marRight w:val="0"/>
          <w:marTop w:val="0"/>
          <w:marBottom w:val="0"/>
          <w:divBdr>
            <w:top w:val="none" w:sz="0" w:space="0" w:color="auto"/>
            <w:left w:val="none" w:sz="0" w:space="0" w:color="auto"/>
            <w:bottom w:val="none" w:sz="0" w:space="0" w:color="auto"/>
            <w:right w:val="none" w:sz="0" w:space="0" w:color="auto"/>
          </w:divBdr>
        </w:div>
        <w:div w:id="1410082657">
          <w:marLeft w:val="480"/>
          <w:marRight w:val="0"/>
          <w:marTop w:val="0"/>
          <w:marBottom w:val="0"/>
          <w:divBdr>
            <w:top w:val="none" w:sz="0" w:space="0" w:color="auto"/>
            <w:left w:val="none" w:sz="0" w:space="0" w:color="auto"/>
            <w:bottom w:val="none" w:sz="0" w:space="0" w:color="auto"/>
            <w:right w:val="none" w:sz="0" w:space="0" w:color="auto"/>
          </w:divBdr>
        </w:div>
        <w:div w:id="1378433544">
          <w:marLeft w:val="480"/>
          <w:marRight w:val="0"/>
          <w:marTop w:val="0"/>
          <w:marBottom w:val="0"/>
          <w:divBdr>
            <w:top w:val="none" w:sz="0" w:space="0" w:color="auto"/>
            <w:left w:val="none" w:sz="0" w:space="0" w:color="auto"/>
            <w:bottom w:val="none" w:sz="0" w:space="0" w:color="auto"/>
            <w:right w:val="none" w:sz="0" w:space="0" w:color="auto"/>
          </w:divBdr>
        </w:div>
        <w:div w:id="1428307584">
          <w:marLeft w:val="480"/>
          <w:marRight w:val="0"/>
          <w:marTop w:val="0"/>
          <w:marBottom w:val="0"/>
          <w:divBdr>
            <w:top w:val="none" w:sz="0" w:space="0" w:color="auto"/>
            <w:left w:val="none" w:sz="0" w:space="0" w:color="auto"/>
            <w:bottom w:val="none" w:sz="0" w:space="0" w:color="auto"/>
            <w:right w:val="none" w:sz="0" w:space="0" w:color="auto"/>
          </w:divBdr>
        </w:div>
        <w:div w:id="1384061544">
          <w:marLeft w:val="480"/>
          <w:marRight w:val="0"/>
          <w:marTop w:val="0"/>
          <w:marBottom w:val="0"/>
          <w:divBdr>
            <w:top w:val="none" w:sz="0" w:space="0" w:color="auto"/>
            <w:left w:val="none" w:sz="0" w:space="0" w:color="auto"/>
            <w:bottom w:val="none" w:sz="0" w:space="0" w:color="auto"/>
            <w:right w:val="none" w:sz="0" w:space="0" w:color="auto"/>
          </w:divBdr>
        </w:div>
        <w:div w:id="296689377">
          <w:marLeft w:val="480"/>
          <w:marRight w:val="0"/>
          <w:marTop w:val="0"/>
          <w:marBottom w:val="0"/>
          <w:divBdr>
            <w:top w:val="none" w:sz="0" w:space="0" w:color="auto"/>
            <w:left w:val="none" w:sz="0" w:space="0" w:color="auto"/>
            <w:bottom w:val="none" w:sz="0" w:space="0" w:color="auto"/>
            <w:right w:val="none" w:sz="0" w:space="0" w:color="auto"/>
          </w:divBdr>
        </w:div>
        <w:div w:id="657461610">
          <w:marLeft w:val="480"/>
          <w:marRight w:val="0"/>
          <w:marTop w:val="0"/>
          <w:marBottom w:val="0"/>
          <w:divBdr>
            <w:top w:val="none" w:sz="0" w:space="0" w:color="auto"/>
            <w:left w:val="none" w:sz="0" w:space="0" w:color="auto"/>
            <w:bottom w:val="none" w:sz="0" w:space="0" w:color="auto"/>
            <w:right w:val="none" w:sz="0" w:space="0" w:color="auto"/>
          </w:divBdr>
        </w:div>
        <w:div w:id="492840104">
          <w:marLeft w:val="480"/>
          <w:marRight w:val="0"/>
          <w:marTop w:val="0"/>
          <w:marBottom w:val="0"/>
          <w:divBdr>
            <w:top w:val="none" w:sz="0" w:space="0" w:color="auto"/>
            <w:left w:val="none" w:sz="0" w:space="0" w:color="auto"/>
            <w:bottom w:val="none" w:sz="0" w:space="0" w:color="auto"/>
            <w:right w:val="none" w:sz="0" w:space="0" w:color="auto"/>
          </w:divBdr>
        </w:div>
      </w:divsChild>
    </w:div>
    <w:div w:id="1631547795">
      <w:bodyDiv w:val="1"/>
      <w:marLeft w:val="0"/>
      <w:marRight w:val="0"/>
      <w:marTop w:val="0"/>
      <w:marBottom w:val="0"/>
      <w:divBdr>
        <w:top w:val="none" w:sz="0" w:space="0" w:color="auto"/>
        <w:left w:val="none" w:sz="0" w:space="0" w:color="auto"/>
        <w:bottom w:val="none" w:sz="0" w:space="0" w:color="auto"/>
        <w:right w:val="none" w:sz="0" w:space="0" w:color="auto"/>
      </w:divBdr>
    </w:div>
    <w:div w:id="1632051146">
      <w:bodyDiv w:val="1"/>
      <w:marLeft w:val="0"/>
      <w:marRight w:val="0"/>
      <w:marTop w:val="0"/>
      <w:marBottom w:val="0"/>
      <w:divBdr>
        <w:top w:val="none" w:sz="0" w:space="0" w:color="auto"/>
        <w:left w:val="none" w:sz="0" w:space="0" w:color="auto"/>
        <w:bottom w:val="none" w:sz="0" w:space="0" w:color="auto"/>
        <w:right w:val="none" w:sz="0" w:space="0" w:color="auto"/>
      </w:divBdr>
    </w:div>
    <w:div w:id="1632441033">
      <w:bodyDiv w:val="1"/>
      <w:marLeft w:val="0"/>
      <w:marRight w:val="0"/>
      <w:marTop w:val="0"/>
      <w:marBottom w:val="0"/>
      <w:divBdr>
        <w:top w:val="none" w:sz="0" w:space="0" w:color="auto"/>
        <w:left w:val="none" w:sz="0" w:space="0" w:color="auto"/>
        <w:bottom w:val="none" w:sz="0" w:space="0" w:color="auto"/>
        <w:right w:val="none" w:sz="0" w:space="0" w:color="auto"/>
      </w:divBdr>
    </w:div>
    <w:div w:id="1632709543">
      <w:bodyDiv w:val="1"/>
      <w:marLeft w:val="0"/>
      <w:marRight w:val="0"/>
      <w:marTop w:val="0"/>
      <w:marBottom w:val="0"/>
      <w:divBdr>
        <w:top w:val="none" w:sz="0" w:space="0" w:color="auto"/>
        <w:left w:val="none" w:sz="0" w:space="0" w:color="auto"/>
        <w:bottom w:val="none" w:sz="0" w:space="0" w:color="auto"/>
        <w:right w:val="none" w:sz="0" w:space="0" w:color="auto"/>
      </w:divBdr>
    </w:div>
    <w:div w:id="1632858105">
      <w:bodyDiv w:val="1"/>
      <w:marLeft w:val="0"/>
      <w:marRight w:val="0"/>
      <w:marTop w:val="0"/>
      <w:marBottom w:val="0"/>
      <w:divBdr>
        <w:top w:val="none" w:sz="0" w:space="0" w:color="auto"/>
        <w:left w:val="none" w:sz="0" w:space="0" w:color="auto"/>
        <w:bottom w:val="none" w:sz="0" w:space="0" w:color="auto"/>
        <w:right w:val="none" w:sz="0" w:space="0" w:color="auto"/>
      </w:divBdr>
    </w:div>
    <w:div w:id="1633169800">
      <w:bodyDiv w:val="1"/>
      <w:marLeft w:val="0"/>
      <w:marRight w:val="0"/>
      <w:marTop w:val="0"/>
      <w:marBottom w:val="0"/>
      <w:divBdr>
        <w:top w:val="none" w:sz="0" w:space="0" w:color="auto"/>
        <w:left w:val="none" w:sz="0" w:space="0" w:color="auto"/>
        <w:bottom w:val="none" w:sz="0" w:space="0" w:color="auto"/>
        <w:right w:val="none" w:sz="0" w:space="0" w:color="auto"/>
      </w:divBdr>
    </w:div>
    <w:div w:id="1633320220">
      <w:bodyDiv w:val="1"/>
      <w:marLeft w:val="0"/>
      <w:marRight w:val="0"/>
      <w:marTop w:val="0"/>
      <w:marBottom w:val="0"/>
      <w:divBdr>
        <w:top w:val="none" w:sz="0" w:space="0" w:color="auto"/>
        <w:left w:val="none" w:sz="0" w:space="0" w:color="auto"/>
        <w:bottom w:val="none" w:sz="0" w:space="0" w:color="auto"/>
        <w:right w:val="none" w:sz="0" w:space="0" w:color="auto"/>
      </w:divBdr>
    </w:div>
    <w:div w:id="1633361888">
      <w:bodyDiv w:val="1"/>
      <w:marLeft w:val="0"/>
      <w:marRight w:val="0"/>
      <w:marTop w:val="0"/>
      <w:marBottom w:val="0"/>
      <w:divBdr>
        <w:top w:val="none" w:sz="0" w:space="0" w:color="auto"/>
        <w:left w:val="none" w:sz="0" w:space="0" w:color="auto"/>
        <w:bottom w:val="none" w:sz="0" w:space="0" w:color="auto"/>
        <w:right w:val="none" w:sz="0" w:space="0" w:color="auto"/>
      </w:divBdr>
    </w:div>
    <w:div w:id="1633366225">
      <w:bodyDiv w:val="1"/>
      <w:marLeft w:val="0"/>
      <w:marRight w:val="0"/>
      <w:marTop w:val="0"/>
      <w:marBottom w:val="0"/>
      <w:divBdr>
        <w:top w:val="none" w:sz="0" w:space="0" w:color="auto"/>
        <w:left w:val="none" w:sz="0" w:space="0" w:color="auto"/>
        <w:bottom w:val="none" w:sz="0" w:space="0" w:color="auto"/>
        <w:right w:val="none" w:sz="0" w:space="0" w:color="auto"/>
      </w:divBdr>
    </w:div>
    <w:div w:id="1633435602">
      <w:bodyDiv w:val="1"/>
      <w:marLeft w:val="0"/>
      <w:marRight w:val="0"/>
      <w:marTop w:val="0"/>
      <w:marBottom w:val="0"/>
      <w:divBdr>
        <w:top w:val="none" w:sz="0" w:space="0" w:color="auto"/>
        <w:left w:val="none" w:sz="0" w:space="0" w:color="auto"/>
        <w:bottom w:val="none" w:sz="0" w:space="0" w:color="auto"/>
        <w:right w:val="none" w:sz="0" w:space="0" w:color="auto"/>
      </w:divBdr>
    </w:div>
    <w:div w:id="1633752990">
      <w:bodyDiv w:val="1"/>
      <w:marLeft w:val="0"/>
      <w:marRight w:val="0"/>
      <w:marTop w:val="0"/>
      <w:marBottom w:val="0"/>
      <w:divBdr>
        <w:top w:val="none" w:sz="0" w:space="0" w:color="auto"/>
        <w:left w:val="none" w:sz="0" w:space="0" w:color="auto"/>
        <w:bottom w:val="none" w:sz="0" w:space="0" w:color="auto"/>
        <w:right w:val="none" w:sz="0" w:space="0" w:color="auto"/>
      </w:divBdr>
    </w:div>
    <w:div w:id="1633904819">
      <w:bodyDiv w:val="1"/>
      <w:marLeft w:val="0"/>
      <w:marRight w:val="0"/>
      <w:marTop w:val="0"/>
      <w:marBottom w:val="0"/>
      <w:divBdr>
        <w:top w:val="none" w:sz="0" w:space="0" w:color="auto"/>
        <w:left w:val="none" w:sz="0" w:space="0" w:color="auto"/>
        <w:bottom w:val="none" w:sz="0" w:space="0" w:color="auto"/>
        <w:right w:val="none" w:sz="0" w:space="0" w:color="auto"/>
      </w:divBdr>
    </w:div>
    <w:div w:id="1633946146">
      <w:bodyDiv w:val="1"/>
      <w:marLeft w:val="0"/>
      <w:marRight w:val="0"/>
      <w:marTop w:val="0"/>
      <w:marBottom w:val="0"/>
      <w:divBdr>
        <w:top w:val="none" w:sz="0" w:space="0" w:color="auto"/>
        <w:left w:val="none" w:sz="0" w:space="0" w:color="auto"/>
        <w:bottom w:val="none" w:sz="0" w:space="0" w:color="auto"/>
        <w:right w:val="none" w:sz="0" w:space="0" w:color="auto"/>
      </w:divBdr>
    </w:div>
    <w:div w:id="1634099616">
      <w:bodyDiv w:val="1"/>
      <w:marLeft w:val="0"/>
      <w:marRight w:val="0"/>
      <w:marTop w:val="0"/>
      <w:marBottom w:val="0"/>
      <w:divBdr>
        <w:top w:val="none" w:sz="0" w:space="0" w:color="auto"/>
        <w:left w:val="none" w:sz="0" w:space="0" w:color="auto"/>
        <w:bottom w:val="none" w:sz="0" w:space="0" w:color="auto"/>
        <w:right w:val="none" w:sz="0" w:space="0" w:color="auto"/>
      </w:divBdr>
    </w:div>
    <w:div w:id="1634172369">
      <w:bodyDiv w:val="1"/>
      <w:marLeft w:val="0"/>
      <w:marRight w:val="0"/>
      <w:marTop w:val="0"/>
      <w:marBottom w:val="0"/>
      <w:divBdr>
        <w:top w:val="none" w:sz="0" w:space="0" w:color="auto"/>
        <w:left w:val="none" w:sz="0" w:space="0" w:color="auto"/>
        <w:bottom w:val="none" w:sz="0" w:space="0" w:color="auto"/>
        <w:right w:val="none" w:sz="0" w:space="0" w:color="auto"/>
      </w:divBdr>
    </w:div>
    <w:div w:id="1634210966">
      <w:bodyDiv w:val="1"/>
      <w:marLeft w:val="0"/>
      <w:marRight w:val="0"/>
      <w:marTop w:val="0"/>
      <w:marBottom w:val="0"/>
      <w:divBdr>
        <w:top w:val="none" w:sz="0" w:space="0" w:color="auto"/>
        <w:left w:val="none" w:sz="0" w:space="0" w:color="auto"/>
        <w:bottom w:val="none" w:sz="0" w:space="0" w:color="auto"/>
        <w:right w:val="none" w:sz="0" w:space="0" w:color="auto"/>
      </w:divBdr>
    </w:div>
    <w:div w:id="1634213918">
      <w:bodyDiv w:val="1"/>
      <w:marLeft w:val="0"/>
      <w:marRight w:val="0"/>
      <w:marTop w:val="0"/>
      <w:marBottom w:val="0"/>
      <w:divBdr>
        <w:top w:val="none" w:sz="0" w:space="0" w:color="auto"/>
        <w:left w:val="none" w:sz="0" w:space="0" w:color="auto"/>
        <w:bottom w:val="none" w:sz="0" w:space="0" w:color="auto"/>
        <w:right w:val="none" w:sz="0" w:space="0" w:color="auto"/>
      </w:divBdr>
    </w:div>
    <w:div w:id="1634362076">
      <w:bodyDiv w:val="1"/>
      <w:marLeft w:val="0"/>
      <w:marRight w:val="0"/>
      <w:marTop w:val="0"/>
      <w:marBottom w:val="0"/>
      <w:divBdr>
        <w:top w:val="none" w:sz="0" w:space="0" w:color="auto"/>
        <w:left w:val="none" w:sz="0" w:space="0" w:color="auto"/>
        <w:bottom w:val="none" w:sz="0" w:space="0" w:color="auto"/>
        <w:right w:val="none" w:sz="0" w:space="0" w:color="auto"/>
      </w:divBdr>
    </w:div>
    <w:div w:id="1634404708">
      <w:bodyDiv w:val="1"/>
      <w:marLeft w:val="0"/>
      <w:marRight w:val="0"/>
      <w:marTop w:val="0"/>
      <w:marBottom w:val="0"/>
      <w:divBdr>
        <w:top w:val="none" w:sz="0" w:space="0" w:color="auto"/>
        <w:left w:val="none" w:sz="0" w:space="0" w:color="auto"/>
        <w:bottom w:val="none" w:sz="0" w:space="0" w:color="auto"/>
        <w:right w:val="none" w:sz="0" w:space="0" w:color="auto"/>
      </w:divBdr>
    </w:div>
    <w:div w:id="1634405707">
      <w:bodyDiv w:val="1"/>
      <w:marLeft w:val="0"/>
      <w:marRight w:val="0"/>
      <w:marTop w:val="0"/>
      <w:marBottom w:val="0"/>
      <w:divBdr>
        <w:top w:val="none" w:sz="0" w:space="0" w:color="auto"/>
        <w:left w:val="none" w:sz="0" w:space="0" w:color="auto"/>
        <w:bottom w:val="none" w:sz="0" w:space="0" w:color="auto"/>
        <w:right w:val="none" w:sz="0" w:space="0" w:color="auto"/>
      </w:divBdr>
    </w:div>
    <w:div w:id="1635014947">
      <w:bodyDiv w:val="1"/>
      <w:marLeft w:val="0"/>
      <w:marRight w:val="0"/>
      <w:marTop w:val="0"/>
      <w:marBottom w:val="0"/>
      <w:divBdr>
        <w:top w:val="none" w:sz="0" w:space="0" w:color="auto"/>
        <w:left w:val="none" w:sz="0" w:space="0" w:color="auto"/>
        <w:bottom w:val="none" w:sz="0" w:space="0" w:color="auto"/>
        <w:right w:val="none" w:sz="0" w:space="0" w:color="auto"/>
      </w:divBdr>
    </w:div>
    <w:div w:id="1635257441">
      <w:bodyDiv w:val="1"/>
      <w:marLeft w:val="0"/>
      <w:marRight w:val="0"/>
      <w:marTop w:val="0"/>
      <w:marBottom w:val="0"/>
      <w:divBdr>
        <w:top w:val="none" w:sz="0" w:space="0" w:color="auto"/>
        <w:left w:val="none" w:sz="0" w:space="0" w:color="auto"/>
        <w:bottom w:val="none" w:sz="0" w:space="0" w:color="auto"/>
        <w:right w:val="none" w:sz="0" w:space="0" w:color="auto"/>
      </w:divBdr>
      <w:divsChild>
        <w:div w:id="1113866890">
          <w:marLeft w:val="480"/>
          <w:marRight w:val="0"/>
          <w:marTop w:val="0"/>
          <w:marBottom w:val="0"/>
          <w:divBdr>
            <w:top w:val="none" w:sz="0" w:space="0" w:color="auto"/>
            <w:left w:val="none" w:sz="0" w:space="0" w:color="auto"/>
            <w:bottom w:val="none" w:sz="0" w:space="0" w:color="auto"/>
            <w:right w:val="none" w:sz="0" w:space="0" w:color="auto"/>
          </w:divBdr>
        </w:div>
        <w:div w:id="1174996759">
          <w:marLeft w:val="480"/>
          <w:marRight w:val="0"/>
          <w:marTop w:val="0"/>
          <w:marBottom w:val="0"/>
          <w:divBdr>
            <w:top w:val="none" w:sz="0" w:space="0" w:color="auto"/>
            <w:left w:val="none" w:sz="0" w:space="0" w:color="auto"/>
            <w:bottom w:val="none" w:sz="0" w:space="0" w:color="auto"/>
            <w:right w:val="none" w:sz="0" w:space="0" w:color="auto"/>
          </w:divBdr>
        </w:div>
        <w:div w:id="2062702609">
          <w:marLeft w:val="480"/>
          <w:marRight w:val="0"/>
          <w:marTop w:val="0"/>
          <w:marBottom w:val="0"/>
          <w:divBdr>
            <w:top w:val="none" w:sz="0" w:space="0" w:color="auto"/>
            <w:left w:val="none" w:sz="0" w:space="0" w:color="auto"/>
            <w:bottom w:val="none" w:sz="0" w:space="0" w:color="auto"/>
            <w:right w:val="none" w:sz="0" w:space="0" w:color="auto"/>
          </w:divBdr>
        </w:div>
        <w:div w:id="723599060">
          <w:marLeft w:val="480"/>
          <w:marRight w:val="0"/>
          <w:marTop w:val="0"/>
          <w:marBottom w:val="0"/>
          <w:divBdr>
            <w:top w:val="none" w:sz="0" w:space="0" w:color="auto"/>
            <w:left w:val="none" w:sz="0" w:space="0" w:color="auto"/>
            <w:bottom w:val="none" w:sz="0" w:space="0" w:color="auto"/>
            <w:right w:val="none" w:sz="0" w:space="0" w:color="auto"/>
          </w:divBdr>
        </w:div>
        <w:div w:id="1815176577">
          <w:marLeft w:val="480"/>
          <w:marRight w:val="0"/>
          <w:marTop w:val="0"/>
          <w:marBottom w:val="0"/>
          <w:divBdr>
            <w:top w:val="none" w:sz="0" w:space="0" w:color="auto"/>
            <w:left w:val="none" w:sz="0" w:space="0" w:color="auto"/>
            <w:bottom w:val="none" w:sz="0" w:space="0" w:color="auto"/>
            <w:right w:val="none" w:sz="0" w:space="0" w:color="auto"/>
          </w:divBdr>
        </w:div>
        <w:div w:id="580068173">
          <w:marLeft w:val="480"/>
          <w:marRight w:val="0"/>
          <w:marTop w:val="0"/>
          <w:marBottom w:val="0"/>
          <w:divBdr>
            <w:top w:val="none" w:sz="0" w:space="0" w:color="auto"/>
            <w:left w:val="none" w:sz="0" w:space="0" w:color="auto"/>
            <w:bottom w:val="none" w:sz="0" w:space="0" w:color="auto"/>
            <w:right w:val="none" w:sz="0" w:space="0" w:color="auto"/>
          </w:divBdr>
        </w:div>
        <w:div w:id="1104350245">
          <w:marLeft w:val="480"/>
          <w:marRight w:val="0"/>
          <w:marTop w:val="0"/>
          <w:marBottom w:val="0"/>
          <w:divBdr>
            <w:top w:val="none" w:sz="0" w:space="0" w:color="auto"/>
            <w:left w:val="none" w:sz="0" w:space="0" w:color="auto"/>
            <w:bottom w:val="none" w:sz="0" w:space="0" w:color="auto"/>
            <w:right w:val="none" w:sz="0" w:space="0" w:color="auto"/>
          </w:divBdr>
        </w:div>
        <w:div w:id="1680305663">
          <w:marLeft w:val="480"/>
          <w:marRight w:val="0"/>
          <w:marTop w:val="0"/>
          <w:marBottom w:val="0"/>
          <w:divBdr>
            <w:top w:val="none" w:sz="0" w:space="0" w:color="auto"/>
            <w:left w:val="none" w:sz="0" w:space="0" w:color="auto"/>
            <w:bottom w:val="none" w:sz="0" w:space="0" w:color="auto"/>
            <w:right w:val="none" w:sz="0" w:space="0" w:color="auto"/>
          </w:divBdr>
        </w:div>
        <w:div w:id="1901747613">
          <w:marLeft w:val="480"/>
          <w:marRight w:val="0"/>
          <w:marTop w:val="0"/>
          <w:marBottom w:val="0"/>
          <w:divBdr>
            <w:top w:val="none" w:sz="0" w:space="0" w:color="auto"/>
            <w:left w:val="none" w:sz="0" w:space="0" w:color="auto"/>
            <w:bottom w:val="none" w:sz="0" w:space="0" w:color="auto"/>
            <w:right w:val="none" w:sz="0" w:space="0" w:color="auto"/>
          </w:divBdr>
        </w:div>
        <w:div w:id="1639922257">
          <w:marLeft w:val="480"/>
          <w:marRight w:val="0"/>
          <w:marTop w:val="0"/>
          <w:marBottom w:val="0"/>
          <w:divBdr>
            <w:top w:val="none" w:sz="0" w:space="0" w:color="auto"/>
            <w:left w:val="none" w:sz="0" w:space="0" w:color="auto"/>
            <w:bottom w:val="none" w:sz="0" w:space="0" w:color="auto"/>
            <w:right w:val="none" w:sz="0" w:space="0" w:color="auto"/>
          </w:divBdr>
        </w:div>
        <w:div w:id="1162700033">
          <w:marLeft w:val="480"/>
          <w:marRight w:val="0"/>
          <w:marTop w:val="0"/>
          <w:marBottom w:val="0"/>
          <w:divBdr>
            <w:top w:val="none" w:sz="0" w:space="0" w:color="auto"/>
            <w:left w:val="none" w:sz="0" w:space="0" w:color="auto"/>
            <w:bottom w:val="none" w:sz="0" w:space="0" w:color="auto"/>
            <w:right w:val="none" w:sz="0" w:space="0" w:color="auto"/>
          </w:divBdr>
        </w:div>
        <w:div w:id="140004885">
          <w:marLeft w:val="480"/>
          <w:marRight w:val="0"/>
          <w:marTop w:val="0"/>
          <w:marBottom w:val="0"/>
          <w:divBdr>
            <w:top w:val="none" w:sz="0" w:space="0" w:color="auto"/>
            <w:left w:val="none" w:sz="0" w:space="0" w:color="auto"/>
            <w:bottom w:val="none" w:sz="0" w:space="0" w:color="auto"/>
            <w:right w:val="none" w:sz="0" w:space="0" w:color="auto"/>
          </w:divBdr>
        </w:div>
        <w:div w:id="642809012">
          <w:marLeft w:val="480"/>
          <w:marRight w:val="0"/>
          <w:marTop w:val="0"/>
          <w:marBottom w:val="0"/>
          <w:divBdr>
            <w:top w:val="none" w:sz="0" w:space="0" w:color="auto"/>
            <w:left w:val="none" w:sz="0" w:space="0" w:color="auto"/>
            <w:bottom w:val="none" w:sz="0" w:space="0" w:color="auto"/>
            <w:right w:val="none" w:sz="0" w:space="0" w:color="auto"/>
          </w:divBdr>
        </w:div>
        <w:div w:id="971060321">
          <w:marLeft w:val="480"/>
          <w:marRight w:val="0"/>
          <w:marTop w:val="0"/>
          <w:marBottom w:val="0"/>
          <w:divBdr>
            <w:top w:val="none" w:sz="0" w:space="0" w:color="auto"/>
            <w:left w:val="none" w:sz="0" w:space="0" w:color="auto"/>
            <w:bottom w:val="none" w:sz="0" w:space="0" w:color="auto"/>
            <w:right w:val="none" w:sz="0" w:space="0" w:color="auto"/>
          </w:divBdr>
        </w:div>
        <w:div w:id="252013940">
          <w:marLeft w:val="480"/>
          <w:marRight w:val="0"/>
          <w:marTop w:val="0"/>
          <w:marBottom w:val="0"/>
          <w:divBdr>
            <w:top w:val="none" w:sz="0" w:space="0" w:color="auto"/>
            <w:left w:val="none" w:sz="0" w:space="0" w:color="auto"/>
            <w:bottom w:val="none" w:sz="0" w:space="0" w:color="auto"/>
            <w:right w:val="none" w:sz="0" w:space="0" w:color="auto"/>
          </w:divBdr>
        </w:div>
        <w:div w:id="807893040">
          <w:marLeft w:val="480"/>
          <w:marRight w:val="0"/>
          <w:marTop w:val="0"/>
          <w:marBottom w:val="0"/>
          <w:divBdr>
            <w:top w:val="none" w:sz="0" w:space="0" w:color="auto"/>
            <w:left w:val="none" w:sz="0" w:space="0" w:color="auto"/>
            <w:bottom w:val="none" w:sz="0" w:space="0" w:color="auto"/>
            <w:right w:val="none" w:sz="0" w:space="0" w:color="auto"/>
          </w:divBdr>
        </w:div>
        <w:div w:id="72699229">
          <w:marLeft w:val="480"/>
          <w:marRight w:val="0"/>
          <w:marTop w:val="0"/>
          <w:marBottom w:val="0"/>
          <w:divBdr>
            <w:top w:val="none" w:sz="0" w:space="0" w:color="auto"/>
            <w:left w:val="none" w:sz="0" w:space="0" w:color="auto"/>
            <w:bottom w:val="none" w:sz="0" w:space="0" w:color="auto"/>
            <w:right w:val="none" w:sz="0" w:space="0" w:color="auto"/>
          </w:divBdr>
        </w:div>
        <w:div w:id="2121760692">
          <w:marLeft w:val="480"/>
          <w:marRight w:val="0"/>
          <w:marTop w:val="0"/>
          <w:marBottom w:val="0"/>
          <w:divBdr>
            <w:top w:val="none" w:sz="0" w:space="0" w:color="auto"/>
            <w:left w:val="none" w:sz="0" w:space="0" w:color="auto"/>
            <w:bottom w:val="none" w:sz="0" w:space="0" w:color="auto"/>
            <w:right w:val="none" w:sz="0" w:space="0" w:color="auto"/>
          </w:divBdr>
        </w:div>
        <w:div w:id="1366517191">
          <w:marLeft w:val="480"/>
          <w:marRight w:val="0"/>
          <w:marTop w:val="0"/>
          <w:marBottom w:val="0"/>
          <w:divBdr>
            <w:top w:val="none" w:sz="0" w:space="0" w:color="auto"/>
            <w:left w:val="none" w:sz="0" w:space="0" w:color="auto"/>
            <w:bottom w:val="none" w:sz="0" w:space="0" w:color="auto"/>
            <w:right w:val="none" w:sz="0" w:space="0" w:color="auto"/>
          </w:divBdr>
        </w:div>
        <w:div w:id="611327154">
          <w:marLeft w:val="480"/>
          <w:marRight w:val="0"/>
          <w:marTop w:val="0"/>
          <w:marBottom w:val="0"/>
          <w:divBdr>
            <w:top w:val="none" w:sz="0" w:space="0" w:color="auto"/>
            <w:left w:val="none" w:sz="0" w:space="0" w:color="auto"/>
            <w:bottom w:val="none" w:sz="0" w:space="0" w:color="auto"/>
            <w:right w:val="none" w:sz="0" w:space="0" w:color="auto"/>
          </w:divBdr>
        </w:div>
        <w:div w:id="1473135602">
          <w:marLeft w:val="480"/>
          <w:marRight w:val="0"/>
          <w:marTop w:val="0"/>
          <w:marBottom w:val="0"/>
          <w:divBdr>
            <w:top w:val="none" w:sz="0" w:space="0" w:color="auto"/>
            <w:left w:val="none" w:sz="0" w:space="0" w:color="auto"/>
            <w:bottom w:val="none" w:sz="0" w:space="0" w:color="auto"/>
            <w:right w:val="none" w:sz="0" w:space="0" w:color="auto"/>
          </w:divBdr>
        </w:div>
        <w:div w:id="1135216110">
          <w:marLeft w:val="480"/>
          <w:marRight w:val="0"/>
          <w:marTop w:val="0"/>
          <w:marBottom w:val="0"/>
          <w:divBdr>
            <w:top w:val="none" w:sz="0" w:space="0" w:color="auto"/>
            <w:left w:val="none" w:sz="0" w:space="0" w:color="auto"/>
            <w:bottom w:val="none" w:sz="0" w:space="0" w:color="auto"/>
            <w:right w:val="none" w:sz="0" w:space="0" w:color="auto"/>
          </w:divBdr>
        </w:div>
        <w:div w:id="214899624">
          <w:marLeft w:val="480"/>
          <w:marRight w:val="0"/>
          <w:marTop w:val="0"/>
          <w:marBottom w:val="0"/>
          <w:divBdr>
            <w:top w:val="none" w:sz="0" w:space="0" w:color="auto"/>
            <w:left w:val="none" w:sz="0" w:space="0" w:color="auto"/>
            <w:bottom w:val="none" w:sz="0" w:space="0" w:color="auto"/>
            <w:right w:val="none" w:sz="0" w:space="0" w:color="auto"/>
          </w:divBdr>
        </w:div>
        <w:div w:id="192422998">
          <w:marLeft w:val="480"/>
          <w:marRight w:val="0"/>
          <w:marTop w:val="0"/>
          <w:marBottom w:val="0"/>
          <w:divBdr>
            <w:top w:val="none" w:sz="0" w:space="0" w:color="auto"/>
            <w:left w:val="none" w:sz="0" w:space="0" w:color="auto"/>
            <w:bottom w:val="none" w:sz="0" w:space="0" w:color="auto"/>
            <w:right w:val="none" w:sz="0" w:space="0" w:color="auto"/>
          </w:divBdr>
        </w:div>
        <w:div w:id="442653335">
          <w:marLeft w:val="480"/>
          <w:marRight w:val="0"/>
          <w:marTop w:val="0"/>
          <w:marBottom w:val="0"/>
          <w:divBdr>
            <w:top w:val="none" w:sz="0" w:space="0" w:color="auto"/>
            <w:left w:val="none" w:sz="0" w:space="0" w:color="auto"/>
            <w:bottom w:val="none" w:sz="0" w:space="0" w:color="auto"/>
            <w:right w:val="none" w:sz="0" w:space="0" w:color="auto"/>
          </w:divBdr>
        </w:div>
        <w:div w:id="2072076545">
          <w:marLeft w:val="480"/>
          <w:marRight w:val="0"/>
          <w:marTop w:val="0"/>
          <w:marBottom w:val="0"/>
          <w:divBdr>
            <w:top w:val="none" w:sz="0" w:space="0" w:color="auto"/>
            <w:left w:val="none" w:sz="0" w:space="0" w:color="auto"/>
            <w:bottom w:val="none" w:sz="0" w:space="0" w:color="auto"/>
            <w:right w:val="none" w:sz="0" w:space="0" w:color="auto"/>
          </w:divBdr>
        </w:div>
        <w:div w:id="2008049636">
          <w:marLeft w:val="480"/>
          <w:marRight w:val="0"/>
          <w:marTop w:val="0"/>
          <w:marBottom w:val="0"/>
          <w:divBdr>
            <w:top w:val="none" w:sz="0" w:space="0" w:color="auto"/>
            <w:left w:val="none" w:sz="0" w:space="0" w:color="auto"/>
            <w:bottom w:val="none" w:sz="0" w:space="0" w:color="auto"/>
            <w:right w:val="none" w:sz="0" w:space="0" w:color="auto"/>
          </w:divBdr>
        </w:div>
        <w:div w:id="1162157863">
          <w:marLeft w:val="480"/>
          <w:marRight w:val="0"/>
          <w:marTop w:val="0"/>
          <w:marBottom w:val="0"/>
          <w:divBdr>
            <w:top w:val="none" w:sz="0" w:space="0" w:color="auto"/>
            <w:left w:val="none" w:sz="0" w:space="0" w:color="auto"/>
            <w:bottom w:val="none" w:sz="0" w:space="0" w:color="auto"/>
            <w:right w:val="none" w:sz="0" w:space="0" w:color="auto"/>
          </w:divBdr>
        </w:div>
        <w:div w:id="1009988084">
          <w:marLeft w:val="480"/>
          <w:marRight w:val="0"/>
          <w:marTop w:val="0"/>
          <w:marBottom w:val="0"/>
          <w:divBdr>
            <w:top w:val="none" w:sz="0" w:space="0" w:color="auto"/>
            <w:left w:val="none" w:sz="0" w:space="0" w:color="auto"/>
            <w:bottom w:val="none" w:sz="0" w:space="0" w:color="auto"/>
            <w:right w:val="none" w:sz="0" w:space="0" w:color="auto"/>
          </w:divBdr>
        </w:div>
        <w:div w:id="1791582196">
          <w:marLeft w:val="480"/>
          <w:marRight w:val="0"/>
          <w:marTop w:val="0"/>
          <w:marBottom w:val="0"/>
          <w:divBdr>
            <w:top w:val="none" w:sz="0" w:space="0" w:color="auto"/>
            <w:left w:val="none" w:sz="0" w:space="0" w:color="auto"/>
            <w:bottom w:val="none" w:sz="0" w:space="0" w:color="auto"/>
            <w:right w:val="none" w:sz="0" w:space="0" w:color="auto"/>
          </w:divBdr>
        </w:div>
        <w:div w:id="1131945964">
          <w:marLeft w:val="480"/>
          <w:marRight w:val="0"/>
          <w:marTop w:val="0"/>
          <w:marBottom w:val="0"/>
          <w:divBdr>
            <w:top w:val="none" w:sz="0" w:space="0" w:color="auto"/>
            <w:left w:val="none" w:sz="0" w:space="0" w:color="auto"/>
            <w:bottom w:val="none" w:sz="0" w:space="0" w:color="auto"/>
            <w:right w:val="none" w:sz="0" w:space="0" w:color="auto"/>
          </w:divBdr>
        </w:div>
        <w:div w:id="540824417">
          <w:marLeft w:val="480"/>
          <w:marRight w:val="0"/>
          <w:marTop w:val="0"/>
          <w:marBottom w:val="0"/>
          <w:divBdr>
            <w:top w:val="none" w:sz="0" w:space="0" w:color="auto"/>
            <w:left w:val="none" w:sz="0" w:space="0" w:color="auto"/>
            <w:bottom w:val="none" w:sz="0" w:space="0" w:color="auto"/>
            <w:right w:val="none" w:sz="0" w:space="0" w:color="auto"/>
          </w:divBdr>
        </w:div>
        <w:div w:id="1336572635">
          <w:marLeft w:val="480"/>
          <w:marRight w:val="0"/>
          <w:marTop w:val="0"/>
          <w:marBottom w:val="0"/>
          <w:divBdr>
            <w:top w:val="none" w:sz="0" w:space="0" w:color="auto"/>
            <w:left w:val="none" w:sz="0" w:space="0" w:color="auto"/>
            <w:bottom w:val="none" w:sz="0" w:space="0" w:color="auto"/>
            <w:right w:val="none" w:sz="0" w:space="0" w:color="auto"/>
          </w:divBdr>
        </w:div>
        <w:div w:id="1180041901">
          <w:marLeft w:val="480"/>
          <w:marRight w:val="0"/>
          <w:marTop w:val="0"/>
          <w:marBottom w:val="0"/>
          <w:divBdr>
            <w:top w:val="none" w:sz="0" w:space="0" w:color="auto"/>
            <w:left w:val="none" w:sz="0" w:space="0" w:color="auto"/>
            <w:bottom w:val="none" w:sz="0" w:space="0" w:color="auto"/>
            <w:right w:val="none" w:sz="0" w:space="0" w:color="auto"/>
          </w:divBdr>
        </w:div>
        <w:div w:id="679164451">
          <w:marLeft w:val="480"/>
          <w:marRight w:val="0"/>
          <w:marTop w:val="0"/>
          <w:marBottom w:val="0"/>
          <w:divBdr>
            <w:top w:val="none" w:sz="0" w:space="0" w:color="auto"/>
            <w:left w:val="none" w:sz="0" w:space="0" w:color="auto"/>
            <w:bottom w:val="none" w:sz="0" w:space="0" w:color="auto"/>
            <w:right w:val="none" w:sz="0" w:space="0" w:color="auto"/>
          </w:divBdr>
        </w:div>
        <w:div w:id="1628852888">
          <w:marLeft w:val="480"/>
          <w:marRight w:val="0"/>
          <w:marTop w:val="0"/>
          <w:marBottom w:val="0"/>
          <w:divBdr>
            <w:top w:val="none" w:sz="0" w:space="0" w:color="auto"/>
            <w:left w:val="none" w:sz="0" w:space="0" w:color="auto"/>
            <w:bottom w:val="none" w:sz="0" w:space="0" w:color="auto"/>
            <w:right w:val="none" w:sz="0" w:space="0" w:color="auto"/>
          </w:divBdr>
        </w:div>
        <w:div w:id="1154369703">
          <w:marLeft w:val="480"/>
          <w:marRight w:val="0"/>
          <w:marTop w:val="0"/>
          <w:marBottom w:val="0"/>
          <w:divBdr>
            <w:top w:val="none" w:sz="0" w:space="0" w:color="auto"/>
            <w:left w:val="none" w:sz="0" w:space="0" w:color="auto"/>
            <w:bottom w:val="none" w:sz="0" w:space="0" w:color="auto"/>
            <w:right w:val="none" w:sz="0" w:space="0" w:color="auto"/>
          </w:divBdr>
        </w:div>
        <w:div w:id="1514801468">
          <w:marLeft w:val="480"/>
          <w:marRight w:val="0"/>
          <w:marTop w:val="0"/>
          <w:marBottom w:val="0"/>
          <w:divBdr>
            <w:top w:val="none" w:sz="0" w:space="0" w:color="auto"/>
            <w:left w:val="none" w:sz="0" w:space="0" w:color="auto"/>
            <w:bottom w:val="none" w:sz="0" w:space="0" w:color="auto"/>
            <w:right w:val="none" w:sz="0" w:space="0" w:color="auto"/>
          </w:divBdr>
        </w:div>
        <w:div w:id="1582524500">
          <w:marLeft w:val="480"/>
          <w:marRight w:val="0"/>
          <w:marTop w:val="0"/>
          <w:marBottom w:val="0"/>
          <w:divBdr>
            <w:top w:val="none" w:sz="0" w:space="0" w:color="auto"/>
            <w:left w:val="none" w:sz="0" w:space="0" w:color="auto"/>
            <w:bottom w:val="none" w:sz="0" w:space="0" w:color="auto"/>
            <w:right w:val="none" w:sz="0" w:space="0" w:color="auto"/>
          </w:divBdr>
        </w:div>
        <w:div w:id="2078937149">
          <w:marLeft w:val="480"/>
          <w:marRight w:val="0"/>
          <w:marTop w:val="0"/>
          <w:marBottom w:val="0"/>
          <w:divBdr>
            <w:top w:val="none" w:sz="0" w:space="0" w:color="auto"/>
            <w:left w:val="none" w:sz="0" w:space="0" w:color="auto"/>
            <w:bottom w:val="none" w:sz="0" w:space="0" w:color="auto"/>
            <w:right w:val="none" w:sz="0" w:space="0" w:color="auto"/>
          </w:divBdr>
        </w:div>
        <w:div w:id="1853760293">
          <w:marLeft w:val="480"/>
          <w:marRight w:val="0"/>
          <w:marTop w:val="0"/>
          <w:marBottom w:val="0"/>
          <w:divBdr>
            <w:top w:val="none" w:sz="0" w:space="0" w:color="auto"/>
            <w:left w:val="none" w:sz="0" w:space="0" w:color="auto"/>
            <w:bottom w:val="none" w:sz="0" w:space="0" w:color="auto"/>
            <w:right w:val="none" w:sz="0" w:space="0" w:color="auto"/>
          </w:divBdr>
        </w:div>
        <w:div w:id="1166744951">
          <w:marLeft w:val="480"/>
          <w:marRight w:val="0"/>
          <w:marTop w:val="0"/>
          <w:marBottom w:val="0"/>
          <w:divBdr>
            <w:top w:val="none" w:sz="0" w:space="0" w:color="auto"/>
            <w:left w:val="none" w:sz="0" w:space="0" w:color="auto"/>
            <w:bottom w:val="none" w:sz="0" w:space="0" w:color="auto"/>
            <w:right w:val="none" w:sz="0" w:space="0" w:color="auto"/>
          </w:divBdr>
        </w:div>
        <w:div w:id="1963341670">
          <w:marLeft w:val="480"/>
          <w:marRight w:val="0"/>
          <w:marTop w:val="0"/>
          <w:marBottom w:val="0"/>
          <w:divBdr>
            <w:top w:val="none" w:sz="0" w:space="0" w:color="auto"/>
            <w:left w:val="none" w:sz="0" w:space="0" w:color="auto"/>
            <w:bottom w:val="none" w:sz="0" w:space="0" w:color="auto"/>
            <w:right w:val="none" w:sz="0" w:space="0" w:color="auto"/>
          </w:divBdr>
        </w:div>
        <w:div w:id="1470515267">
          <w:marLeft w:val="480"/>
          <w:marRight w:val="0"/>
          <w:marTop w:val="0"/>
          <w:marBottom w:val="0"/>
          <w:divBdr>
            <w:top w:val="none" w:sz="0" w:space="0" w:color="auto"/>
            <w:left w:val="none" w:sz="0" w:space="0" w:color="auto"/>
            <w:bottom w:val="none" w:sz="0" w:space="0" w:color="auto"/>
            <w:right w:val="none" w:sz="0" w:space="0" w:color="auto"/>
          </w:divBdr>
        </w:div>
        <w:div w:id="1486629395">
          <w:marLeft w:val="480"/>
          <w:marRight w:val="0"/>
          <w:marTop w:val="0"/>
          <w:marBottom w:val="0"/>
          <w:divBdr>
            <w:top w:val="none" w:sz="0" w:space="0" w:color="auto"/>
            <w:left w:val="none" w:sz="0" w:space="0" w:color="auto"/>
            <w:bottom w:val="none" w:sz="0" w:space="0" w:color="auto"/>
            <w:right w:val="none" w:sz="0" w:space="0" w:color="auto"/>
          </w:divBdr>
        </w:div>
        <w:div w:id="814447524">
          <w:marLeft w:val="480"/>
          <w:marRight w:val="0"/>
          <w:marTop w:val="0"/>
          <w:marBottom w:val="0"/>
          <w:divBdr>
            <w:top w:val="none" w:sz="0" w:space="0" w:color="auto"/>
            <w:left w:val="none" w:sz="0" w:space="0" w:color="auto"/>
            <w:bottom w:val="none" w:sz="0" w:space="0" w:color="auto"/>
            <w:right w:val="none" w:sz="0" w:space="0" w:color="auto"/>
          </w:divBdr>
        </w:div>
        <w:div w:id="1797530390">
          <w:marLeft w:val="480"/>
          <w:marRight w:val="0"/>
          <w:marTop w:val="0"/>
          <w:marBottom w:val="0"/>
          <w:divBdr>
            <w:top w:val="none" w:sz="0" w:space="0" w:color="auto"/>
            <w:left w:val="none" w:sz="0" w:space="0" w:color="auto"/>
            <w:bottom w:val="none" w:sz="0" w:space="0" w:color="auto"/>
            <w:right w:val="none" w:sz="0" w:space="0" w:color="auto"/>
          </w:divBdr>
        </w:div>
        <w:div w:id="238834347">
          <w:marLeft w:val="480"/>
          <w:marRight w:val="0"/>
          <w:marTop w:val="0"/>
          <w:marBottom w:val="0"/>
          <w:divBdr>
            <w:top w:val="none" w:sz="0" w:space="0" w:color="auto"/>
            <w:left w:val="none" w:sz="0" w:space="0" w:color="auto"/>
            <w:bottom w:val="none" w:sz="0" w:space="0" w:color="auto"/>
            <w:right w:val="none" w:sz="0" w:space="0" w:color="auto"/>
          </w:divBdr>
        </w:div>
        <w:div w:id="314798348">
          <w:marLeft w:val="480"/>
          <w:marRight w:val="0"/>
          <w:marTop w:val="0"/>
          <w:marBottom w:val="0"/>
          <w:divBdr>
            <w:top w:val="none" w:sz="0" w:space="0" w:color="auto"/>
            <w:left w:val="none" w:sz="0" w:space="0" w:color="auto"/>
            <w:bottom w:val="none" w:sz="0" w:space="0" w:color="auto"/>
            <w:right w:val="none" w:sz="0" w:space="0" w:color="auto"/>
          </w:divBdr>
        </w:div>
        <w:div w:id="1961564736">
          <w:marLeft w:val="480"/>
          <w:marRight w:val="0"/>
          <w:marTop w:val="0"/>
          <w:marBottom w:val="0"/>
          <w:divBdr>
            <w:top w:val="none" w:sz="0" w:space="0" w:color="auto"/>
            <w:left w:val="none" w:sz="0" w:space="0" w:color="auto"/>
            <w:bottom w:val="none" w:sz="0" w:space="0" w:color="auto"/>
            <w:right w:val="none" w:sz="0" w:space="0" w:color="auto"/>
          </w:divBdr>
        </w:div>
        <w:div w:id="204827862">
          <w:marLeft w:val="480"/>
          <w:marRight w:val="0"/>
          <w:marTop w:val="0"/>
          <w:marBottom w:val="0"/>
          <w:divBdr>
            <w:top w:val="none" w:sz="0" w:space="0" w:color="auto"/>
            <w:left w:val="none" w:sz="0" w:space="0" w:color="auto"/>
            <w:bottom w:val="none" w:sz="0" w:space="0" w:color="auto"/>
            <w:right w:val="none" w:sz="0" w:space="0" w:color="auto"/>
          </w:divBdr>
        </w:div>
        <w:div w:id="1821194268">
          <w:marLeft w:val="480"/>
          <w:marRight w:val="0"/>
          <w:marTop w:val="0"/>
          <w:marBottom w:val="0"/>
          <w:divBdr>
            <w:top w:val="none" w:sz="0" w:space="0" w:color="auto"/>
            <w:left w:val="none" w:sz="0" w:space="0" w:color="auto"/>
            <w:bottom w:val="none" w:sz="0" w:space="0" w:color="auto"/>
            <w:right w:val="none" w:sz="0" w:space="0" w:color="auto"/>
          </w:divBdr>
        </w:div>
        <w:div w:id="517428077">
          <w:marLeft w:val="480"/>
          <w:marRight w:val="0"/>
          <w:marTop w:val="0"/>
          <w:marBottom w:val="0"/>
          <w:divBdr>
            <w:top w:val="none" w:sz="0" w:space="0" w:color="auto"/>
            <w:left w:val="none" w:sz="0" w:space="0" w:color="auto"/>
            <w:bottom w:val="none" w:sz="0" w:space="0" w:color="auto"/>
            <w:right w:val="none" w:sz="0" w:space="0" w:color="auto"/>
          </w:divBdr>
        </w:div>
        <w:div w:id="530150491">
          <w:marLeft w:val="480"/>
          <w:marRight w:val="0"/>
          <w:marTop w:val="0"/>
          <w:marBottom w:val="0"/>
          <w:divBdr>
            <w:top w:val="none" w:sz="0" w:space="0" w:color="auto"/>
            <w:left w:val="none" w:sz="0" w:space="0" w:color="auto"/>
            <w:bottom w:val="none" w:sz="0" w:space="0" w:color="auto"/>
            <w:right w:val="none" w:sz="0" w:space="0" w:color="auto"/>
          </w:divBdr>
        </w:div>
        <w:div w:id="2051496370">
          <w:marLeft w:val="480"/>
          <w:marRight w:val="0"/>
          <w:marTop w:val="0"/>
          <w:marBottom w:val="0"/>
          <w:divBdr>
            <w:top w:val="none" w:sz="0" w:space="0" w:color="auto"/>
            <w:left w:val="none" w:sz="0" w:space="0" w:color="auto"/>
            <w:bottom w:val="none" w:sz="0" w:space="0" w:color="auto"/>
            <w:right w:val="none" w:sz="0" w:space="0" w:color="auto"/>
          </w:divBdr>
        </w:div>
        <w:div w:id="869419701">
          <w:marLeft w:val="480"/>
          <w:marRight w:val="0"/>
          <w:marTop w:val="0"/>
          <w:marBottom w:val="0"/>
          <w:divBdr>
            <w:top w:val="none" w:sz="0" w:space="0" w:color="auto"/>
            <w:left w:val="none" w:sz="0" w:space="0" w:color="auto"/>
            <w:bottom w:val="none" w:sz="0" w:space="0" w:color="auto"/>
            <w:right w:val="none" w:sz="0" w:space="0" w:color="auto"/>
          </w:divBdr>
        </w:div>
        <w:div w:id="595555228">
          <w:marLeft w:val="480"/>
          <w:marRight w:val="0"/>
          <w:marTop w:val="0"/>
          <w:marBottom w:val="0"/>
          <w:divBdr>
            <w:top w:val="none" w:sz="0" w:space="0" w:color="auto"/>
            <w:left w:val="none" w:sz="0" w:space="0" w:color="auto"/>
            <w:bottom w:val="none" w:sz="0" w:space="0" w:color="auto"/>
            <w:right w:val="none" w:sz="0" w:space="0" w:color="auto"/>
          </w:divBdr>
        </w:div>
        <w:div w:id="1498497349">
          <w:marLeft w:val="480"/>
          <w:marRight w:val="0"/>
          <w:marTop w:val="0"/>
          <w:marBottom w:val="0"/>
          <w:divBdr>
            <w:top w:val="none" w:sz="0" w:space="0" w:color="auto"/>
            <w:left w:val="none" w:sz="0" w:space="0" w:color="auto"/>
            <w:bottom w:val="none" w:sz="0" w:space="0" w:color="auto"/>
            <w:right w:val="none" w:sz="0" w:space="0" w:color="auto"/>
          </w:divBdr>
        </w:div>
        <w:div w:id="186649112">
          <w:marLeft w:val="480"/>
          <w:marRight w:val="0"/>
          <w:marTop w:val="0"/>
          <w:marBottom w:val="0"/>
          <w:divBdr>
            <w:top w:val="none" w:sz="0" w:space="0" w:color="auto"/>
            <w:left w:val="none" w:sz="0" w:space="0" w:color="auto"/>
            <w:bottom w:val="none" w:sz="0" w:space="0" w:color="auto"/>
            <w:right w:val="none" w:sz="0" w:space="0" w:color="auto"/>
          </w:divBdr>
        </w:div>
        <w:div w:id="1160073389">
          <w:marLeft w:val="480"/>
          <w:marRight w:val="0"/>
          <w:marTop w:val="0"/>
          <w:marBottom w:val="0"/>
          <w:divBdr>
            <w:top w:val="none" w:sz="0" w:space="0" w:color="auto"/>
            <w:left w:val="none" w:sz="0" w:space="0" w:color="auto"/>
            <w:bottom w:val="none" w:sz="0" w:space="0" w:color="auto"/>
            <w:right w:val="none" w:sz="0" w:space="0" w:color="auto"/>
          </w:divBdr>
        </w:div>
        <w:div w:id="202056441">
          <w:marLeft w:val="480"/>
          <w:marRight w:val="0"/>
          <w:marTop w:val="0"/>
          <w:marBottom w:val="0"/>
          <w:divBdr>
            <w:top w:val="none" w:sz="0" w:space="0" w:color="auto"/>
            <w:left w:val="none" w:sz="0" w:space="0" w:color="auto"/>
            <w:bottom w:val="none" w:sz="0" w:space="0" w:color="auto"/>
            <w:right w:val="none" w:sz="0" w:space="0" w:color="auto"/>
          </w:divBdr>
        </w:div>
        <w:div w:id="1080561124">
          <w:marLeft w:val="480"/>
          <w:marRight w:val="0"/>
          <w:marTop w:val="0"/>
          <w:marBottom w:val="0"/>
          <w:divBdr>
            <w:top w:val="none" w:sz="0" w:space="0" w:color="auto"/>
            <w:left w:val="none" w:sz="0" w:space="0" w:color="auto"/>
            <w:bottom w:val="none" w:sz="0" w:space="0" w:color="auto"/>
            <w:right w:val="none" w:sz="0" w:space="0" w:color="auto"/>
          </w:divBdr>
        </w:div>
        <w:div w:id="1697729955">
          <w:marLeft w:val="480"/>
          <w:marRight w:val="0"/>
          <w:marTop w:val="0"/>
          <w:marBottom w:val="0"/>
          <w:divBdr>
            <w:top w:val="none" w:sz="0" w:space="0" w:color="auto"/>
            <w:left w:val="none" w:sz="0" w:space="0" w:color="auto"/>
            <w:bottom w:val="none" w:sz="0" w:space="0" w:color="auto"/>
            <w:right w:val="none" w:sz="0" w:space="0" w:color="auto"/>
          </w:divBdr>
        </w:div>
        <w:div w:id="344983403">
          <w:marLeft w:val="480"/>
          <w:marRight w:val="0"/>
          <w:marTop w:val="0"/>
          <w:marBottom w:val="0"/>
          <w:divBdr>
            <w:top w:val="none" w:sz="0" w:space="0" w:color="auto"/>
            <w:left w:val="none" w:sz="0" w:space="0" w:color="auto"/>
            <w:bottom w:val="none" w:sz="0" w:space="0" w:color="auto"/>
            <w:right w:val="none" w:sz="0" w:space="0" w:color="auto"/>
          </w:divBdr>
        </w:div>
        <w:div w:id="574047058">
          <w:marLeft w:val="480"/>
          <w:marRight w:val="0"/>
          <w:marTop w:val="0"/>
          <w:marBottom w:val="0"/>
          <w:divBdr>
            <w:top w:val="none" w:sz="0" w:space="0" w:color="auto"/>
            <w:left w:val="none" w:sz="0" w:space="0" w:color="auto"/>
            <w:bottom w:val="none" w:sz="0" w:space="0" w:color="auto"/>
            <w:right w:val="none" w:sz="0" w:space="0" w:color="auto"/>
          </w:divBdr>
        </w:div>
        <w:div w:id="790130304">
          <w:marLeft w:val="480"/>
          <w:marRight w:val="0"/>
          <w:marTop w:val="0"/>
          <w:marBottom w:val="0"/>
          <w:divBdr>
            <w:top w:val="none" w:sz="0" w:space="0" w:color="auto"/>
            <w:left w:val="none" w:sz="0" w:space="0" w:color="auto"/>
            <w:bottom w:val="none" w:sz="0" w:space="0" w:color="auto"/>
            <w:right w:val="none" w:sz="0" w:space="0" w:color="auto"/>
          </w:divBdr>
        </w:div>
        <w:div w:id="1467089582">
          <w:marLeft w:val="480"/>
          <w:marRight w:val="0"/>
          <w:marTop w:val="0"/>
          <w:marBottom w:val="0"/>
          <w:divBdr>
            <w:top w:val="none" w:sz="0" w:space="0" w:color="auto"/>
            <w:left w:val="none" w:sz="0" w:space="0" w:color="auto"/>
            <w:bottom w:val="none" w:sz="0" w:space="0" w:color="auto"/>
            <w:right w:val="none" w:sz="0" w:space="0" w:color="auto"/>
          </w:divBdr>
        </w:div>
        <w:div w:id="1646815990">
          <w:marLeft w:val="480"/>
          <w:marRight w:val="0"/>
          <w:marTop w:val="0"/>
          <w:marBottom w:val="0"/>
          <w:divBdr>
            <w:top w:val="none" w:sz="0" w:space="0" w:color="auto"/>
            <w:left w:val="none" w:sz="0" w:space="0" w:color="auto"/>
            <w:bottom w:val="none" w:sz="0" w:space="0" w:color="auto"/>
            <w:right w:val="none" w:sz="0" w:space="0" w:color="auto"/>
          </w:divBdr>
        </w:div>
        <w:div w:id="2038967598">
          <w:marLeft w:val="480"/>
          <w:marRight w:val="0"/>
          <w:marTop w:val="0"/>
          <w:marBottom w:val="0"/>
          <w:divBdr>
            <w:top w:val="none" w:sz="0" w:space="0" w:color="auto"/>
            <w:left w:val="none" w:sz="0" w:space="0" w:color="auto"/>
            <w:bottom w:val="none" w:sz="0" w:space="0" w:color="auto"/>
            <w:right w:val="none" w:sz="0" w:space="0" w:color="auto"/>
          </w:divBdr>
        </w:div>
      </w:divsChild>
    </w:div>
    <w:div w:id="1635285359">
      <w:bodyDiv w:val="1"/>
      <w:marLeft w:val="0"/>
      <w:marRight w:val="0"/>
      <w:marTop w:val="0"/>
      <w:marBottom w:val="0"/>
      <w:divBdr>
        <w:top w:val="none" w:sz="0" w:space="0" w:color="auto"/>
        <w:left w:val="none" w:sz="0" w:space="0" w:color="auto"/>
        <w:bottom w:val="none" w:sz="0" w:space="0" w:color="auto"/>
        <w:right w:val="none" w:sz="0" w:space="0" w:color="auto"/>
      </w:divBdr>
    </w:div>
    <w:div w:id="1635406255">
      <w:bodyDiv w:val="1"/>
      <w:marLeft w:val="0"/>
      <w:marRight w:val="0"/>
      <w:marTop w:val="0"/>
      <w:marBottom w:val="0"/>
      <w:divBdr>
        <w:top w:val="none" w:sz="0" w:space="0" w:color="auto"/>
        <w:left w:val="none" w:sz="0" w:space="0" w:color="auto"/>
        <w:bottom w:val="none" w:sz="0" w:space="0" w:color="auto"/>
        <w:right w:val="none" w:sz="0" w:space="0" w:color="auto"/>
      </w:divBdr>
    </w:div>
    <w:div w:id="1635600216">
      <w:bodyDiv w:val="1"/>
      <w:marLeft w:val="0"/>
      <w:marRight w:val="0"/>
      <w:marTop w:val="0"/>
      <w:marBottom w:val="0"/>
      <w:divBdr>
        <w:top w:val="none" w:sz="0" w:space="0" w:color="auto"/>
        <w:left w:val="none" w:sz="0" w:space="0" w:color="auto"/>
        <w:bottom w:val="none" w:sz="0" w:space="0" w:color="auto"/>
        <w:right w:val="none" w:sz="0" w:space="0" w:color="auto"/>
      </w:divBdr>
    </w:div>
    <w:div w:id="1635715548">
      <w:bodyDiv w:val="1"/>
      <w:marLeft w:val="0"/>
      <w:marRight w:val="0"/>
      <w:marTop w:val="0"/>
      <w:marBottom w:val="0"/>
      <w:divBdr>
        <w:top w:val="none" w:sz="0" w:space="0" w:color="auto"/>
        <w:left w:val="none" w:sz="0" w:space="0" w:color="auto"/>
        <w:bottom w:val="none" w:sz="0" w:space="0" w:color="auto"/>
        <w:right w:val="none" w:sz="0" w:space="0" w:color="auto"/>
      </w:divBdr>
    </w:div>
    <w:div w:id="1636135170">
      <w:bodyDiv w:val="1"/>
      <w:marLeft w:val="0"/>
      <w:marRight w:val="0"/>
      <w:marTop w:val="0"/>
      <w:marBottom w:val="0"/>
      <w:divBdr>
        <w:top w:val="none" w:sz="0" w:space="0" w:color="auto"/>
        <w:left w:val="none" w:sz="0" w:space="0" w:color="auto"/>
        <w:bottom w:val="none" w:sz="0" w:space="0" w:color="auto"/>
        <w:right w:val="none" w:sz="0" w:space="0" w:color="auto"/>
      </w:divBdr>
    </w:div>
    <w:div w:id="1636177254">
      <w:bodyDiv w:val="1"/>
      <w:marLeft w:val="0"/>
      <w:marRight w:val="0"/>
      <w:marTop w:val="0"/>
      <w:marBottom w:val="0"/>
      <w:divBdr>
        <w:top w:val="none" w:sz="0" w:space="0" w:color="auto"/>
        <w:left w:val="none" w:sz="0" w:space="0" w:color="auto"/>
        <w:bottom w:val="none" w:sz="0" w:space="0" w:color="auto"/>
        <w:right w:val="none" w:sz="0" w:space="0" w:color="auto"/>
      </w:divBdr>
    </w:div>
    <w:div w:id="1636445873">
      <w:bodyDiv w:val="1"/>
      <w:marLeft w:val="0"/>
      <w:marRight w:val="0"/>
      <w:marTop w:val="0"/>
      <w:marBottom w:val="0"/>
      <w:divBdr>
        <w:top w:val="none" w:sz="0" w:space="0" w:color="auto"/>
        <w:left w:val="none" w:sz="0" w:space="0" w:color="auto"/>
        <w:bottom w:val="none" w:sz="0" w:space="0" w:color="auto"/>
        <w:right w:val="none" w:sz="0" w:space="0" w:color="auto"/>
      </w:divBdr>
    </w:div>
    <w:div w:id="1636641235">
      <w:bodyDiv w:val="1"/>
      <w:marLeft w:val="0"/>
      <w:marRight w:val="0"/>
      <w:marTop w:val="0"/>
      <w:marBottom w:val="0"/>
      <w:divBdr>
        <w:top w:val="none" w:sz="0" w:space="0" w:color="auto"/>
        <w:left w:val="none" w:sz="0" w:space="0" w:color="auto"/>
        <w:bottom w:val="none" w:sz="0" w:space="0" w:color="auto"/>
        <w:right w:val="none" w:sz="0" w:space="0" w:color="auto"/>
      </w:divBdr>
    </w:div>
    <w:div w:id="1637100441">
      <w:bodyDiv w:val="1"/>
      <w:marLeft w:val="0"/>
      <w:marRight w:val="0"/>
      <w:marTop w:val="0"/>
      <w:marBottom w:val="0"/>
      <w:divBdr>
        <w:top w:val="none" w:sz="0" w:space="0" w:color="auto"/>
        <w:left w:val="none" w:sz="0" w:space="0" w:color="auto"/>
        <w:bottom w:val="none" w:sz="0" w:space="0" w:color="auto"/>
        <w:right w:val="none" w:sz="0" w:space="0" w:color="auto"/>
      </w:divBdr>
    </w:div>
    <w:div w:id="1637104706">
      <w:bodyDiv w:val="1"/>
      <w:marLeft w:val="0"/>
      <w:marRight w:val="0"/>
      <w:marTop w:val="0"/>
      <w:marBottom w:val="0"/>
      <w:divBdr>
        <w:top w:val="none" w:sz="0" w:space="0" w:color="auto"/>
        <w:left w:val="none" w:sz="0" w:space="0" w:color="auto"/>
        <w:bottom w:val="none" w:sz="0" w:space="0" w:color="auto"/>
        <w:right w:val="none" w:sz="0" w:space="0" w:color="auto"/>
      </w:divBdr>
    </w:div>
    <w:div w:id="1637490460">
      <w:bodyDiv w:val="1"/>
      <w:marLeft w:val="0"/>
      <w:marRight w:val="0"/>
      <w:marTop w:val="0"/>
      <w:marBottom w:val="0"/>
      <w:divBdr>
        <w:top w:val="none" w:sz="0" w:space="0" w:color="auto"/>
        <w:left w:val="none" w:sz="0" w:space="0" w:color="auto"/>
        <w:bottom w:val="none" w:sz="0" w:space="0" w:color="auto"/>
        <w:right w:val="none" w:sz="0" w:space="0" w:color="auto"/>
      </w:divBdr>
    </w:div>
    <w:div w:id="1637565537">
      <w:bodyDiv w:val="1"/>
      <w:marLeft w:val="0"/>
      <w:marRight w:val="0"/>
      <w:marTop w:val="0"/>
      <w:marBottom w:val="0"/>
      <w:divBdr>
        <w:top w:val="none" w:sz="0" w:space="0" w:color="auto"/>
        <w:left w:val="none" w:sz="0" w:space="0" w:color="auto"/>
        <w:bottom w:val="none" w:sz="0" w:space="0" w:color="auto"/>
        <w:right w:val="none" w:sz="0" w:space="0" w:color="auto"/>
      </w:divBdr>
    </w:div>
    <w:div w:id="1637947662">
      <w:bodyDiv w:val="1"/>
      <w:marLeft w:val="0"/>
      <w:marRight w:val="0"/>
      <w:marTop w:val="0"/>
      <w:marBottom w:val="0"/>
      <w:divBdr>
        <w:top w:val="none" w:sz="0" w:space="0" w:color="auto"/>
        <w:left w:val="none" w:sz="0" w:space="0" w:color="auto"/>
        <w:bottom w:val="none" w:sz="0" w:space="0" w:color="auto"/>
        <w:right w:val="none" w:sz="0" w:space="0" w:color="auto"/>
      </w:divBdr>
    </w:div>
    <w:div w:id="1638145559">
      <w:bodyDiv w:val="1"/>
      <w:marLeft w:val="0"/>
      <w:marRight w:val="0"/>
      <w:marTop w:val="0"/>
      <w:marBottom w:val="0"/>
      <w:divBdr>
        <w:top w:val="none" w:sz="0" w:space="0" w:color="auto"/>
        <w:left w:val="none" w:sz="0" w:space="0" w:color="auto"/>
        <w:bottom w:val="none" w:sz="0" w:space="0" w:color="auto"/>
        <w:right w:val="none" w:sz="0" w:space="0" w:color="auto"/>
      </w:divBdr>
    </w:div>
    <w:div w:id="1638408797">
      <w:bodyDiv w:val="1"/>
      <w:marLeft w:val="0"/>
      <w:marRight w:val="0"/>
      <w:marTop w:val="0"/>
      <w:marBottom w:val="0"/>
      <w:divBdr>
        <w:top w:val="none" w:sz="0" w:space="0" w:color="auto"/>
        <w:left w:val="none" w:sz="0" w:space="0" w:color="auto"/>
        <w:bottom w:val="none" w:sz="0" w:space="0" w:color="auto"/>
        <w:right w:val="none" w:sz="0" w:space="0" w:color="auto"/>
      </w:divBdr>
    </w:div>
    <w:div w:id="1638605016">
      <w:bodyDiv w:val="1"/>
      <w:marLeft w:val="0"/>
      <w:marRight w:val="0"/>
      <w:marTop w:val="0"/>
      <w:marBottom w:val="0"/>
      <w:divBdr>
        <w:top w:val="none" w:sz="0" w:space="0" w:color="auto"/>
        <w:left w:val="none" w:sz="0" w:space="0" w:color="auto"/>
        <w:bottom w:val="none" w:sz="0" w:space="0" w:color="auto"/>
        <w:right w:val="none" w:sz="0" w:space="0" w:color="auto"/>
      </w:divBdr>
    </w:div>
    <w:div w:id="1638795496">
      <w:bodyDiv w:val="1"/>
      <w:marLeft w:val="0"/>
      <w:marRight w:val="0"/>
      <w:marTop w:val="0"/>
      <w:marBottom w:val="0"/>
      <w:divBdr>
        <w:top w:val="none" w:sz="0" w:space="0" w:color="auto"/>
        <w:left w:val="none" w:sz="0" w:space="0" w:color="auto"/>
        <w:bottom w:val="none" w:sz="0" w:space="0" w:color="auto"/>
        <w:right w:val="none" w:sz="0" w:space="0" w:color="auto"/>
      </w:divBdr>
    </w:div>
    <w:div w:id="1638990147">
      <w:bodyDiv w:val="1"/>
      <w:marLeft w:val="0"/>
      <w:marRight w:val="0"/>
      <w:marTop w:val="0"/>
      <w:marBottom w:val="0"/>
      <w:divBdr>
        <w:top w:val="none" w:sz="0" w:space="0" w:color="auto"/>
        <w:left w:val="none" w:sz="0" w:space="0" w:color="auto"/>
        <w:bottom w:val="none" w:sz="0" w:space="0" w:color="auto"/>
        <w:right w:val="none" w:sz="0" w:space="0" w:color="auto"/>
      </w:divBdr>
    </w:div>
    <w:div w:id="1639384124">
      <w:bodyDiv w:val="1"/>
      <w:marLeft w:val="0"/>
      <w:marRight w:val="0"/>
      <w:marTop w:val="0"/>
      <w:marBottom w:val="0"/>
      <w:divBdr>
        <w:top w:val="none" w:sz="0" w:space="0" w:color="auto"/>
        <w:left w:val="none" w:sz="0" w:space="0" w:color="auto"/>
        <w:bottom w:val="none" w:sz="0" w:space="0" w:color="auto"/>
        <w:right w:val="none" w:sz="0" w:space="0" w:color="auto"/>
      </w:divBdr>
    </w:div>
    <w:div w:id="1639454433">
      <w:bodyDiv w:val="1"/>
      <w:marLeft w:val="0"/>
      <w:marRight w:val="0"/>
      <w:marTop w:val="0"/>
      <w:marBottom w:val="0"/>
      <w:divBdr>
        <w:top w:val="none" w:sz="0" w:space="0" w:color="auto"/>
        <w:left w:val="none" w:sz="0" w:space="0" w:color="auto"/>
        <w:bottom w:val="none" w:sz="0" w:space="0" w:color="auto"/>
        <w:right w:val="none" w:sz="0" w:space="0" w:color="auto"/>
      </w:divBdr>
    </w:div>
    <w:div w:id="1639458587">
      <w:bodyDiv w:val="1"/>
      <w:marLeft w:val="0"/>
      <w:marRight w:val="0"/>
      <w:marTop w:val="0"/>
      <w:marBottom w:val="0"/>
      <w:divBdr>
        <w:top w:val="none" w:sz="0" w:space="0" w:color="auto"/>
        <w:left w:val="none" w:sz="0" w:space="0" w:color="auto"/>
        <w:bottom w:val="none" w:sz="0" w:space="0" w:color="auto"/>
        <w:right w:val="none" w:sz="0" w:space="0" w:color="auto"/>
      </w:divBdr>
    </w:div>
    <w:div w:id="1639648050">
      <w:bodyDiv w:val="1"/>
      <w:marLeft w:val="0"/>
      <w:marRight w:val="0"/>
      <w:marTop w:val="0"/>
      <w:marBottom w:val="0"/>
      <w:divBdr>
        <w:top w:val="none" w:sz="0" w:space="0" w:color="auto"/>
        <w:left w:val="none" w:sz="0" w:space="0" w:color="auto"/>
        <w:bottom w:val="none" w:sz="0" w:space="0" w:color="auto"/>
        <w:right w:val="none" w:sz="0" w:space="0" w:color="auto"/>
      </w:divBdr>
    </w:div>
    <w:div w:id="1639844905">
      <w:bodyDiv w:val="1"/>
      <w:marLeft w:val="0"/>
      <w:marRight w:val="0"/>
      <w:marTop w:val="0"/>
      <w:marBottom w:val="0"/>
      <w:divBdr>
        <w:top w:val="none" w:sz="0" w:space="0" w:color="auto"/>
        <w:left w:val="none" w:sz="0" w:space="0" w:color="auto"/>
        <w:bottom w:val="none" w:sz="0" w:space="0" w:color="auto"/>
        <w:right w:val="none" w:sz="0" w:space="0" w:color="auto"/>
      </w:divBdr>
    </w:div>
    <w:div w:id="1639918292">
      <w:bodyDiv w:val="1"/>
      <w:marLeft w:val="0"/>
      <w:marRight w:val="0"/>
      <w:marTop w:val="0"/>
      <w:marBottom w:val="0"/>
      <w:divBdr>
        <w:top w:val="none" w:sz="0" w:space="0" w:color="auto"/>
        <w:left w:val="none" w:sz="0" w:space="0" w:color="auto"/>
        <w:bottom w:val="none" w:sz="0" w:space="0" w:color="auto"/>
        <w:right w:val="none" w:sz="0" w:space="0" w:color="auto"/>
      </w:divBdr>
    </w:div>
    <w:div w:id="1639921621">
      <w:bodyDiv w:val="1"/>
      <w:marLeft w:val="0"/>
      <w:marRight w:val="0"/>
      <w:marTop w:val="0"/>
      <w:marBottom w:val="0"/>
      <w:divBdr>
        <w:top w:val="none" w:sz="0" w:space="0" w:color="auto"/>
        <w:left w:val="none" w:sz="0" w:space="0" w:color="auto"/>
        <w:bottom w:val="none" w:sz="0" w:space="0" w:color="auto"/>
        <w:right w:val="none" w:sz="0" w:space="0" w:color="auto"/>
      </w:divBdr>
    </w:div>
    <w:div w:id="1640185912">
      <w:bodyDiv w:val="1"/>
      <w:marLeft w:val="0"/>
      <w:marRight w:val="0"/>
      <w:marTop w:val="0"/>
      <w:marBottom w:val="0"/>
      <w:divBdr>
        <w:top w:val="none" w:sz="0" w:space="0" w:color="auto"/>
        <w:left w:val="none" w:sz="0" w:space="0" w:color="auto"/>
        <w:bottom w:val="none" w:sz="0" w:space="0" w:color="auto"/>
        <w:right w:val="none" w:sz="0" w:space="0" w:color="auto"/>
      </w:divBdr>
    </w:div>
    <w:div w:id="1640266338">
      <w:bodyDiv w:val="1"/>
      <w:marLeft w:val="0"/>
      <w:marRight w:val="0"/>
      <w:marTop w:val="0"/>
      <w:marBottom w:val="0"/>
      <w:divBdr>
        <w:top w:val="none" w:sz="0" w:space="0" w:color="auto"/>
        <w:left w:val="none" w:sz="0" w:space="0" w:color="auto"/>
        <w:bottom w:val="none" w:sz="0" w:space="0" w:color="auto"/>
        <w:right w:val="none" w:sz="0" w:space="0" w:color="auto"/>
      </w:divBdr>
    </w:div>
    <w:div w:id="1640301640">
      <w:bodyDiv w:val="1"/>
      <w:marLeft w:val="0"/>
      <w:marRight w:val="0"/>
      <w:marTop w:val="0"/>
      <w:marBottom w:val="0"/>
      <w:divBdr>
        <w:top w:val="none" w:sz="0" w:space="0" w:color="auto"/>
        <w:left w:val="none" w:sz="0" w:space="0" w:color="auto"/>
        <w:bottom w:val="none" w:sz="0" w:space="0" w:color="auto"/>
        <w:right w:val="none" w:sz="0" w:space="0" w:color="auto"/>
      </w:divBdr>
    </w:div>
    <w:div w:id="1641380799">
      <w:bodyDiv w:val="1"/>
      <w:marLeft w:val="0"/>
      <w:marRight w:val="0"/>
      <w:marTop w:val="0"/>
      <w:marBottom w:val="0"/>
      <w:divBdr>
        <w:top w:val="none" w:sz="0" w:space="0" w:color="auto"/>
        <w:left w:val="none" w:sz="0" w:space="0" w:color="auto"/>
        <w:bottom w:val="none" w:sz="0" w:space="0" w:color="auto"/>
        <w:right w:val="none" w:sz="0" w:space="0" w:color="auto"/>
      </w:divBdr>
    </w:div>
    <w:div w:id="1641499522">
      <w:bodyDiv w:val="1"/>
      <w:marLeft w:val="0"/>
      <w:marRight w:val="0"/>
      <w:marTop w:val="0"/>
      <w:marBottom w:val="0"/>
      <w:divBdr>
        <w:top w:val="none" w:sz="0" w:space="0" w:color="auto"/>
        <w:left w:val="none" w:sz="0" w:space="0" w:color="auto"/>
        <w:bottom w:val="none" w:sz="0" w:space="0" w:color="auto"/>
        <w:right w:val="none" w:sz="0" w:space="0" w:color="auto"/>
      </w:divBdr>
    </w:div>
    <w:div w:id="1641614976">
      <w:bodyDiv w:val="1"/>
      <w:marLeft w:val="0"/>
      <w:marRight w:val="0"/>
      <w:marTop w:val="0"/>
      <w:marBottom w:val="0"/>
      <w:divBdr>
        <w:top w:val="none" w:sz="0" w:space="0" w:color="auto"/>
        <w:left w:val="none" w:sz="0" w:space="0" w:color="auto"/>
        <w:bottom w:val="none" w:sz="0" w:space="0" w:color="auto"/>
        <w:right w:val="none" w:sz="0" w:space="0" w:color="auto"/>
      </w:divBdr>
    </w:div>
    <w:div w:id="1641616707">
      <w:bodyDiv w:val="1"/>
      <w:marLeft w:val="0"/>
      <w:marRight w:val="0"/>
      <w:marTop w:val="0"/>
      <w:marBottom w:val="0"/>
      <w:divBdr>
        <w:top w:val="none" w:sz="0" w:space="0" w:color="auto"/>
        <w:left w:val="none" w:sz="0" w:space="0" w:color="auto"/>
        <w:bottom w:val="none" w:sz="0" w:space="0" w:color="auto"/>
        <w:right w:val="none" w:sz="0" w:space="0" w:color="auto"/>
      </w:divBdr>
    </w:div>
    <w:div w:id="1641642733">
      <w:bodyDiv w:val="1"/>
      <w:marLeft w:val="0"/>
      <w:marRight w:val="0"/>
      <w:marTop w:val="0"/>
      <w:marBottom w:val="0"/>
      <w:divBdr>
        <w:top w:val="none" w:sz="0" w:space="0" w:color="auto"/>
        <w:left w:val="none" w:sz="0" w:space="0" w:color="auto"/>
        <w:bottom w:val="none" w:sz="0" w:space="0" w:color="auto"/>
        <w:right w:val="none" w:sz="0" w:space="0" w:color="auto"/>
      </w:divBdr>
      <w:divsChild>
        <w:div w:id="1340963938">
          <w:marLeft w:val="480"/>
          <w:marRight w:val="0"/>
          <w:marTop w:val="0"/>
          <w:marBottom w:val="0"/>
          <w:divBdr>
            <w:top w:val="none" w:sz="0" w:space="0" w:color="auto"/>
            <w:left w:val="none" w:sz="0" w:space="0" w:color="auto"/>
            <w:bottom w:val="none" w:sz="0" w:space="0" w:color="auto"/>
            <w:right w:val="none" w:sz="0" w:space="0" w:color="auto"/>
          </w:divBdr>
        </w:div>
        <w:div w:id="1755084610">
          <w:marLeft w:val="480"/>
          <w:marRight w:val="0"/>
          <w:marTop w:val="0"/>
          <w:marBottom w:val="0"/>
          <w:divBdr>
            <w:top w:val="none" w:sz="0" w:space="0" w:color="auto"/>
            <w:left w:val="none" w:sz="0" w:space="0" w:color="auto"/>
            <w:bottom w:val="none" w:sz="0" w:space="0" w:color="auto"/>
            <w:right w:val="none" w:sz="0" w:space="0" w:color="auto"/>
          </w:divBdr>
        </w:div>
        <w:div w:id="1307706491">
          <w:marLeft w:val="480"/>
          <w:marRight w:val="0"/>
          <w:marTop w:val="0"/>
          <w:marBottom w:val="0"/>
          <w:divBdr>
            <w:top w:val="none" w:sz="0" w:space="0" w:color="auto"/>
            <w:left w:val="none" w:sz="0" w:space="0" w:color="auto"/>
            <w:bottom w:val="none" w:sz="0" w:space="0" w:color="auto"/>
            <w:right w:val="none" w:sz="0" w:space="0" w:color="auto"/>
          </w:divBdr>
        </w:div>
        <w:div w:id="2035764769">
          <w:marLeft w:val="480"/>
          <w:marRight w:val="0"/>
          <w:marTop w:val="0"/>
          <w:marBottom w:val="0"/>
          <w:divBdr>
            <w:top w:val="none" w:sz="0" w:space="0" w:color="auto"/>
            <w:left w:val="none" w:sz="0" w:space="0" w:color="auto"/>
            <w:bottom w:val="none" w:sz="0" w:space="0" w:color="auto"/>
            <w:right w:val="none" w:sz="0" w:space="0" w:color="auto"/>
          </w:divBdr>
        </w:div>
        <w:div w:id="1418206235">
          <w:marLeft w:val="480"/>
          <w:marRight w:val="0"/>
          <w:marTop w:val="0"/>
          <w:marBottom w:val="0"/>
          <w:divBdr>
            <w:top w:val="none" w:sz="0" w:space="0" w:color="auto"/>
            <w:left w:val="none" w:sz="0" w:space="0" w:color="auto"/>
            <w:bottom w:val="none" w:sz="0" w:space="0" w:color="auto"/>
            <w:right w:val="none" w:sz="0" w:space="0" w:color="auto"/>
          </w:divBdr>
        </w:div>
        <w:div w:id="1367946332">
          <w:marLeft w:val="480"/>
          <w:marRight w:val="0"/>
          <w:marTop w:val="0"/>
          <w:marBottom w:val="0"/>
          <w:divBdr>
            <w:top w:val="none" w:sz="0" w:space="0" w:color="auto"/>
            <w:left w:val="none" w:sz="0" w:space="0" w:color="auto"/>
            <w:bottom w:val="none" w:sz="0" w:space="0" w:color="auto"/>
            <w:right w:val="none" w:sz="0" w:space="0" w:color="auto"/>
          </w:divBdr>
        </w:div>
        <w:div w:id="1268197001">
          <w:marLeft w:val="480"/>
          <w:marRight w:val="0"/>
          <w:marTop w:val="0"/>
          <w:marBottom w:val="0"/>
          <w:divBdr>
            <w:top w:val="none" w:sz="0" w:space="0" w:color="auto"/>
            <w:left w:val="none" w:sz="0" w:space="0" w:color="auto"/>
            <w:bottom w:val="none" w:sz="0" w:space="0" w:color="auto"/>
            <w:right w:val="none" w:sz="0" w:space="0" w:color="auto"/>
          </w:divBdr>
        </w:div>
        <w:div w:id="1928611238">
          <w:marLeft w:val="480"/>
          <w:marRight w:val="0"/>
          <w:marTop w:val="0"/>
          <w:marBottom w:val="0"/>
          <w:divBdr>
            <w:top w:val="none" w:sz="0" w:space="0" w:color="auto"/>
            <w:left w:val="none" w:sz="0" w:space="0" w:color="auto"/>
            <w:bottom w:val="none" w:sz="0" w:space="0" w:color="auto"/>
            <w:right w:val="none" w:sz="0" w:space="0" w:color="auto"/>
          </w:divBdr>
        </w:div>
        <w:div w:id="2072729134">
          <w:marLeft w:val="480"/>
          <w:marRight w:val="0"/>
          <w:marTop w:val="0"/>
          <w:marBottom w:val="0"/>
          <w:divBdr>
            <w:top w:val="none" w:sz="0" w:space="0" w:color="auto"/>
            <w:left w:val="none" w:sz="0" w:space="0" w:color="auto"/>
            <w:bottom w:val="none" w:sz="0" w:space="0" w:color="auto"/>
            <w:right w:val="none" w:sz="0" w:space="0" w:color="auto"/>
          </w:divBdr>
        </w:div>
        <w:div w:id="903415312">
          <w:marLeft w:val="480"/>
          <w:marRight w:val="0"/>
          <w:marTop w:val="0"/>
          <w:marBottom w:val="0"/>
          <w:divBdr>
            <w:top w:val="none" w:sz="0" w:space="0" w:color="auto"/>
            <w:left w:val="none" w:sz="0" w:space="0" w:color="auto"/>
            <w:bottom w:val="none" w:sz="0" w:space="0" w:color="auto"/>
            <w:right w:val="none" w:sz="0" w:space="0" w:color="auto"/>
          </w:divBdr>
        </w:div>
        <w:div w:id="340013748">
          <w:marLeft w:val="480"/>
          <w:marRight w:val="0"/>
          <w:marTop w:val="0"/>
          <w:marBottom w:val="0"/>
          <w:divBdr>
            <w:top w:val="none" w:sz="0" w:space="0" w:color="auto"/>
            <w:left w:val="none" w:sz="0" w:space="0" w:color="auto"/>
            <w:bottom w:val="none" w:sz="0" w:space="0" w:color="auto"/>
            <w:right w:val="none" w:sz="0" w:space="0" w:color="auto"/>
          </w:divBdr>
        </w:div>
        <w:div w:id="785389538">
          <w:marLeft w:val="480"/>
          <w:marRight w:val="0"/>
          <w:marTop w:val="0"/>
          <w:marBottom w:val="0"/>
          <w:divBdr>
            <w:top w:val="none" w:sz="0" w:space="0" w:color="auto"/>
            <w:left w:val="none" w:sz="0" w:space="0" w:color="auto"/>
            <w:bottom w:val="none" w:sz="0" w:space="0" w:color="auto"/>
            <w:right w:val="none" w:sz="0" w:space="0" w:color="auto"/>
          </w:divBdr>
        </w:div>
        <w:div w:id="1471821898">
          <w:marLeft w:val="480"/>
          <w:marRight w:val="0"/>
          <w:marTop w:val="0"/>
          <w:marBottom w:val="0"/>
          <w:divBdr>
            <w:top w:val="none" w:sz="0" w:space="0" w:color="auto"/>
            <w:left w:val="none" w:sz="0" w:space="0" w:color="auto"/>
            <w:bottom w:val="none" w:sz="0" w:space="0" w:color="auto"/>
            <w:right w:val="none" w:sz="0" w:space="0" w:color="auto"/>
          </w:divBdr>
        </w:div>
        <w:div w:id="2003508422">
          <w:marLeft w:val="480"/>
          <w:marRight w:val="0"/>
          <w:marTop w:val="0"/>
          <w:marBottom w:val="0"/>
          <w:divBdr>
            <w:top w:val="none" w:sz="0" w:space="0" w:color="auto"/>
            <w:left w:val="none" w:sz="0" w:space="0" w:color="auto"/>
            <w:bottom w:val="none" w:sz="0" w:space="0" w:color="auto"/>
            <w:right w:val="none" w:sz="0" w:space="0" w:color="auto"/>
          </w:divBdr>
        </w:div>
        <w:div w:id="1638100941">
          <w:marLeft w:val="480"/>
          <w:marRight w:val="0"/>
          <w:marTop w:val="0"/>
          <w:marBottom w:val="0"/>
          <w:divBdr>
            <w:top w:val="none" w:sz="0" w:space="0" w:color="auto"/>
            <w:left w:val="none" w:sz="0" w:space="0" w:color="auto"/>
            <w:bottom w:val="none" w:sz="0" w:space="0" w:color="auto"/>
            <w:right w:val="none" w:sz="0" w:space="0" w:color="auto"/>
          </w:divBdr>
        </w:div>
        <w:div w:id="722483607">
          <w:marLeft w:val="480"/>
          <w:marRight w:val="0"/>
          <w:marTop w:val="0"/>
          <w:marBottom w:val="0"/>
          <w:divBdr>
            <w:top w:val="none" w:sz="0" w:space="0" w:color="auto"/>
            <w:left w:val="none" w:sz="0" w:space="0" w:color="auto"/>
            <w:bottom w:val="none" w:sz="0" w:space="0" w:color="auto"/>
            <w:right w:val="none" w:sz="0" w:space="0" w:color="auto"/>
          </w:divBdr>
        </w:div>
        <w:div w:id="1636253489">
          <w:marLeft w:val="480"/>
          <w:marRight w:val="0"/>
          <w:marTop w:val="0"/>
          <w:marBottom w:val="0"/>
          <w:divBdr>
            <w:top w:val="none" w:sz="0" w:space="0" w:color="auto"/>
            <w:left w:val="none" w:sz="0" w:space="0" w:color="auto"/>
            <w:bottom w:val="none" w:sz="0" w:space="0" w:color="auto"/>
            <w:right w:val="none" w:sz="0" w:space="0" w:color="auto"/>
          </w:divBdr>
        </w:div>
        <w:div w:id="1277758808">
          <w:marLeft w:val="480"/>
          <w:marRight w:val="0"/>
          <w:marTop w:val="0"/>
          <w:marBottom w:val="0"/>
          <w:divBdr>
            <w:top w:val="none" w:sz="0" w:space="0" w:color="auto"/>
            <w:left w:val="none" w:sz="0" w:space="0" w:color="auto"/>
            <w:bottom w:val="none" w:sz="0" w:space="0" w:color="auto"/>
            <w:right w:val="none" w:sz="0" w:space="0" w:color="auto"/>
          </w:divBdr>
        </w:div>
        <w:div w:id="1706297883">
          <w:marLeft w:val="480"/>
          <w:marRight w:val="0"/>
          <w:marTop w:val="0"/>
          <w:marBottom w:val="0"/>
          <w:divBdr>
            <w:top w:val="none" w:sz="0" w:space="0" w:color="auto"/>
            <w:left w:val="none" w:sz="0" w:space="0" w:color="auto"/>
            <w:bottom w:val="none" w:sz="0" w:space="0" w:color="auto"/>
            <w:right w:val="none" w:sz="0" w:space="0" w:color="auto"/>
          </w:divBdr>
        </w:div>
        <w:div w:id="802963588">
          <w:marLeft w:val="480"/>
          <w:marRight w:val="0"/>
          <w:marTop w:val="0"/>
          <w:marBottom w:val="0"/>
          <w:divBdr>
            <w:top w:val="none" w:sz="0" w:space="0" w:color="auto"/>
            <w:left w:val="none" w:sz="0" w:space="0" w:color="auto"/>
            <w:bottom w:val="none" w:sz="0" w:space="0" w:color="auto"/>
            <w:right w:val="none" w:sz="0" w:space="0" w:color="auto"/>
          </w:divBdr>
        </w:div>
        <w:div w:id="531695070">
          <w:marLeft w:val="480"/>
          <w:marRight w:val="0"/>
          <w:marTop w:val="0"/>
          <w:marBottom w:val="0"/>
          <w:divBdr>
            <w:top w:val="none" w:sz="0" w:space="0" w:color="auto"/>
            <w:left w:val="none" w:sz="0" w:space="0" w:color="auto"/>
            <w:bottom w:val="none" w:sz="0" w:space="0" w:color="auto"/>
            <w:right w:val="none" w:sz="0" w:space="0" w:color="auto"/>
          </w:divBdr>
        </w:div>
        <w:div w:id="575021403">
          <w:marLeft w:val="480"/>
          <w:marRight w:val="0"/>
          <w:marTop w:val="0"/>
          <w:marBottom w:val="0"/>
          <w:divBdr>
            <w:top w:val="none" w:sz="0" w:space="0" w:color="auto"/>
            <w:left w:val="none" w:sz="0" w:space="0" w:color="auto"/>
            <w:bottom w:val="none" w:sz="0" w:space="0" w:color="auto"/>
            <w:right w:val="none" w:sz="0" w:space="0" w:color="auto"/>
          </w:divBdr>
        </w:div>
        <w:div w:id="1139419724">
          <w:marLeft w:val="480"/>
          <w:marRight w:val="0"/>
          <w:marTop w:val="0"/>
          <w:marBottom w:val="0"/>
          <w:divBdr>
            <w:top w:val="none" w:sz="0" w:space="0" w:color="auto"/>
            <w:left w:val="none" w:sz="0" w:space="0" w:color="auto"/>
            <w:bottom w:val="none" w:sz="0" w:space="0" w:color="auto"/>
            <w:right w:val="none" w:sz="0" w:space="0" w:color="auto"/>
          </w:divBdr>
        </w:div>
        <w:div w:id="974794907">
          <w:marLeft w:val="480"/>
          <w:marRight w:val="0"/>
          <w:marTop w:val="0"/>
          <w:marBottom w:val="0"/>
          <w:divBdr>
            <w:top w:val="none" w:sz="0" w:space="0" w:color="auto"/>
            <w:left w:val="none" w:sz="0" w:space="0" w:color="auto"/>
            <w:bottom w:val="none" w:sz="0" w:space="0" w:color="auto"/>
            <w:right w:val="none" w:sz="0" w:space="0" w:color="auto"/>
          </w:divBdr>
        </w:div>
        <w:div w:id="1375544499">
          <w:marLeft w:val="480"/>
          <w:marRight w:val="0"/>
          <w:marTop w:val="0"/>
          <w:marBottom w:val="0"/>
          <w:divBdr>
            <w:top w:val="none" w:sz="0" w:space="0" w:color="auto"/>
            <w:left w:val="none" w:sz="0" w:space="0" w:color="auto"/>
            <w:bottom w:val="none" w:sz="0" w:space="0" w:color="auto"/>
            <w:right w:val="none" w:sz="0" w:space="0" w:color="auto"/>
          </w:divBdr>
        </w:div>
        <w:div w:id="74938743">
          <w:marLeft w:val="480"/>
          <w:marRight w:val="0"/>
          <w:marTop w:val="0"/>
          <w:marBottom w:val="0"/>
          <w:divBdr>
            <w:top w:val="none" w:sz="0" w:space="0" w:color="auto"/>
            <w:left w:val="none" w:sz="0" w:space="0" w:color="auto"/>
            <w:bottom w:val="none" w:sz="0" w:space="0" w:color="auto"/>
            <w:right w:val="none" w:sz="0" w:space="0" w:color="auto"/>
          </w:divBdr>
        </w:div>
        <w:div w:id="3284035">
          <w:marLeft w:val="480"/>
          <w:marRight w:val="0"/>
          <w:marTop w:val="0"/>
          <w:marBottom w:val="0"/>
          <w:divBdr>
            <w:top w:val="none" w:sz="0" w:space="0" w:color="auto"/>
            <w:left w:val="none" w:sz="0" w:space="0" w:color="auto"/>
            <w:bottom w:val="none" w:sz="0" w:space="0" w:color="auto"/>
            <w:right w:val="none" w:sz="0" w:space="0" w:color="auto"/>
          </w:divBdr>
        </w:div>
        <w:div w:id="1200126095">
          <w:marLeft w:val="480"/>
          <w:marRight w:val="0"/>
          <w:marTop w:val="0"/>
          <w:marBottom w:val="0"/>
          <w:divBdr>
            <w:top w:val="none" w:sz="0" w:space="0" w:color="auto"/>
            <w:left w:val="none" w:sz="0" w:space="0" w:color="auto"/>
            <w:bottom w:val="none" w:sz="0" w:space="0" w:color="auto"/>
            <w:right w:val="none" w:sz="0" w:space="0" w:color="auto"/>
          </w:divBdr>
        </w:div>
        <w:div w:id="551774712">
          <w:marLeft w:val="480"/>
          <w:marRight w:val="0"/>
          <w:marTop w:val="0"/>
          <w:marBottom w:val="0"/>
          <w:divBdr>
            <w:top w:val="none" w:sz="0" w:space="0" w:color="auto"/>
            <w:left w:val="none" w:sz="0" w:space="0" w:color="auto"/>
            <w:bottom w:val="none" w:sz="0" w:space="0" w:color="auto"/>
            <w:right w:val="none" w:sz="0" w:space="0" w:color="auto"/>
          </w:divBdr>
        </w:div>
        <w:div w:id="39864188">
          <w:marLeft w:val="480"/>
          <w:marRight w:val="0"/>
          <w:marTop w:val="0"/>
          <w:marBottom w:val="0"/>
          <w:divBdr>
            <w:top w:val="none" w:sz="0" w:space="0" w:color="auto"/>
            <w:left w:val="none" w:sz="0" w:space="0" w:color="auto"/>
            <w:bottom w:val="none" w:sz="0" w:space="0" w:color="auto"/>
            <w:right w:val="none" w:sz="0" w:space="0" w:color="auto"/>
          </w:divBdr>
        </w:div>
        <w:div w:id="39326789">
          <w:marLeft w:val="480"/>
          <w:marRight w:val="0"/>
          <w:marTop w:val="0"/>
          <w:marBottom w:val="0"/>
          <w:divBdr>
            <w:top w:val="none" w:sz="0" w:space="0" w:color="auto"/>
            <w:left w:val="none" w:sz="0" w:space="0" w:color="auto"/>
            <w:bottom w:val="none" w:sz="0" w:space="0" w:color="auto"/>
            <w:right w:val="none" w:sz="0" w:space="0" w:color="auto"/>
          </w:divBdr>
        </w:div>
        <w:div w:id="695739089">
          <w:marLeft w:val="480"/>
          <w:marRight w:val="0"/>
          <w:marTop w:val="0"/>
          <w:marBottom w:val="0"/>
          <w:divBdr>
            <w:top w:val="none" w:sz="0" w:space="0" w:color="auto"/>
            <w:left w:val="none" w:sz="0" w:space="0" w:color="auto"/>
            <w:bottom w:val="none" w:sz="0" w:space="0" w:color="auto"/>
            <w:right w:val="none" w:sz="0" w:space="0" w:color="auto"/>
          </w:divBdr>
        </w:div>
        <w:div w:id="1167090358">
          <w:marLeft w:val="480"/>
          <w:marRight w:val="0"/>
          <w:marTop w:val="0"/>
          <w:marBottom w:val="0"/>
          <w:divBdr>
            <w:top w:val="none" w:sz="0" w:space="0" w:color="auto"/>
            <w:left w:val="none" w:sz="0" w:space="0" w:color="auto"/>
            <w:bottom w:val="none" w:sz="0" w:space="0" w:color="auto"/>
            <w:right w:val="none" w:sz="0" w:space="0" w:color="auto"/>
          </w:divBdr>
        </w:div>
        <w:div w:id="2068214986">
          <w:marLeft w:val="480"/>
          <w:marRight w:val="0"/>
          <w:marTop w:val="0"/>
          <w:marBottom w:val="0"/>
          <w:divBdr>
            <w:top w:val="none" w:sz="0" w:space="0" w:color="auto"/>
            <w:left w:val="none" w:sz="0" w:space="0" w:color="auto"/>
            <w:bottom w:val="none" w:sz="0" w:space="0" w:color="auto"/>
            <w:right w:val="none" w:sz="0" w:space="0" w:color="auto"/>
          </w:divBdr>
        </w:div>
        <w:div w:id="619796812">
          <w:marLeft w:val="480"/>
          <w:marRight w:val="0"/>
          <w:marTop w:val="0"/>
          <w:marBottom w:val="0"/>
          <w:divBdr>
            <w:top w:val="none" w:sz="0" w:space="0" w:color="auto"/>
            <w:left w:val="none" w:sz="0" w:space="0" w:color="auto"/>
            <w:bottom w:val="none" w:sz="0" w:space="0" w:color="auto"/>
            <w:right w:val="none" w:sz="0" w:space="0" w:color="auto"/>
          </w:divBdr>
        </w:div>
        <w:div w:id="1280574846">
          <w:marLeft w:val="480"/>
          <w:marRight w:val="0"/>
          <w:marTop w:val="0"/>
          <w:marBottom w:val="0"/>
          <w:divBdr>
            <w:top w:val="none" w:sz="0" w:space="0" w:color="auto"/>
            <w:left w:val="none" w:sz="0" w:space="0" w:color="auto"/>
            <w:bottom w:val="none" w:sz="0" w:space="0" w:color="auto"/>
            <w:right w:val="none" w:sz="0" w:space="0" w:color="auto"/>
          </w:divBdr>
        </w:div>
        <w:div w:id="929124625">
          <w:marLeft w:val="480"/>
          <w:marRight w:val="0"/>
          <w:marTop w:val="0"/>
          <w:marBottom w:val="0"/>
          <w:divBdr>
            <w:top w:val="none" w:sz="0" w:space="0" w:color="auto"/>
            <w:left w:val="none" w:sz="0" w:space="0" w:color="auto"/>
            <w:bottom w:val="none" w:sz="0" w:space="0" w:color="auto"/>
            <w:right w:val="none" w:sz="0" w:space="0" w:color="auto"/>
          </w:divBdr>
        </w:div>
        <w:div w:id="543568487">
          <w:marLeft w:val="480"/>
          <w:marRight w:val="0"/>
          <w:marTop w:val="0"/>
          <w:marBottom w:val="0"/>
          <w:divBdr>
            <w:top w:val="none" w:sz="0" w:space="0" w:color="auto"/>
            <w:left w:val="none" w:sz="0" w:space="0" w:color="auto"/>
            <w:bottom w:val="none" w:sz="0" w:space="0" w:color="auto"/>
            <w:right w:val="none" w:sz="0" w:space="0" w:color="auto"/>
          </w:divBdr>
        </w:div>
        <w:div w:id="528639269">
          <w:marLeft w:val="480"/>
          <w:marRight w:val="0"/>
          <w:marTop w:val="0"/>
          <w:marBottom w:val="0"/>
          <w:divBdr>
            <w:top w:val="none" w:sz="0" w:space="0" w:color="auto"/>
            <w:left w:val="none" w:sz="0" w:space="0" w:color="auto"/>
            <w:bottom w:val="none" w:sz="0" w:space="0" w:color="auto"/>
            <w:right w:val="none" w:sz="0" w:space="0" w:color="auto"/>
          </w:divBdr>
        </w:div>
        <w:div w:id="1882814795">
          <w:marLeft w:val="480"/>
          <w:marRight w:val="0"/>
          <w:marTop w:val="0"/>
          <w:marBottom w:val="0"/>
          <w:divBdr>
            <w:top w:val="none" w:sz="0" w:space="0" w:color="auto"/>
            <w:left w:val="none" w:sz="0" w:space="0" w:color="auto"/>
            <w:bottom w:val="none" w:sz="0" w:space="0" w:color="auto"/>
            <w:right w:val="none" w:sz="0" w:space="0" w:color="auto"/>
          </w:divBdr>
        </w:div>
        <w:div w:id="1530220388">
          <w:marLeft w:val="480"/>
          <w:marRight w:val="0"/>
          <w:marTop w:val="0"/>
          <w:marBottom w:val="0"/>
          <w:divBdr>
            <w:top w:val="none" w:sz="0" w:space="0" w:color="auto"/>
            <w:left w:val="none" w:sz="0" w:space="0" w:color="auto"/>
            <w:bottom w:val="none" w:sz="0" w:space="0" w:color="auto"/>
            <w:right w:val="none" w:sz="0" w:space="0" w:color="auto"/>
          </w:divBdr>
        </w:div>
        <w:div w:id="1408964897">
          <w:marLeft w:val="480"/>
          <w:marRight w:val="0"/>
          <w:marTop w:val="0"/>
          <w:marBottom w:val="0"/>
          <w:divBdr>
            <w:top w:val="none" w:sz="0" w:space="0" w:color="auto"/>
            <w:left w:val="none" w:sz="0" w:space="0" w:color="auto"/>
            <w:bottom w:val="none" w:sz="0" w:space="0" w:color="auto"/>
            <w:right w:val="none" w:sz="0" w:space="0" w:color="auto"/>
          </w:divBdr>
        </w:div>
        <w:div w:id="498153237">
          <w:marLeft w:val="480"/>
          <w:marRight w:val="0"/>
          <w:marTop w:val="0"/>
          <w:marBottom w:val="0"/>
          <w:divBdr>
            <w:top w:val="none" w:sz="0" w:space="0" w:color="auto"/>
            <w:left w:val="none" w:sz="0" w:space="0" w:color="auto"/>
            <w:bottom w:val="none" w:sz="0" w:space="0" w:color="auto"/>
            <w:right w:val="none" w:sz="0" w:space="0" w:color="auto"/>
          </w:divBdr>
        </w:div>
        <w:div w:id="1128553574">
          <w:marLeft w:val="480"/>
          <w:marRight w:val="0"/>
          <w:marTop w:val="0"/>
          <w:marBottom w:val="0"/>
          <w:divBdr>
            <w:top w:val="none" w:sz="0" w:space="0" w:color="auto"/>
            <w:left w:val="none" w:sz="0" w:space="0" w:color="auto"/>
            <w:bottom w:val="none" w:sz="0" w:space="0" w:color="auto"/>
            <w:right w:val="none" w:sz="0" w:space="0" w:color="auto"/>
          </w:divBdr>
        </w:div>
        <w:div w:id="1351297276">
          <w:marLeft w:val="480"/>
          <w:marRight w:val="0"/>
          <w:marTop w:val="0"/>
          <w:marBottom w:val="0"/>
          <w:divBdr>
            <w:top w:val="none" w:sz="0" w:space="0" w:color="auto"/>
            <w:left w:val="none" w:sz="0" w:space="0" w:color="auto"/>
            <w:bottom w:val="none" w:sz="0" w:space="0" w:color="auto"/>
            <w:right w:val="none" w:sz="0" w:space="0" w:color="auto"/>
          </w:divBdr>
        </w:div>
        <w:div w:id="1761246284">
          <w:marLeft w:val="480"/>
          <w:marRight w:val="0"/>
          <w:marTop w:val="0"/>
          <w:marBottom w:val="0"/>
          <w:divBdr>
            <w:top w:val="none" w:sz="0" w:space="0" w:color="auto"/>
            <w:left w:val="none" w:sz="0" w:space="0" w:color="auto"/>
            <w:bottom w:val="none" w:sz="0" w:space="0" w:color="auto"/>
            <w:right w:val="none" w:sz="0" w:space="0" w:color="auto"/>
          </w:divBdr>
        </w:div>
        <w:div w:id="376972137">
          <w:marLeft w:val="480"/>
          <w:marRight w:val="0"/>
          <w:marTop w:val="0"/>
          <w:marBottom w:val="0"/>
          <w:divBdr>
            <w:top w:val="none" w:sz="0" w:space="0" w:color="auto"/>
            <w:left w:val="none" w:sz="0" w:space="0" w:color="auto"/>
            <w:bottom w:val="none" w:sz="0" w:space="0" w:color="auto"/>
            <w:right w:val="none" w:sz="0" w:space="0" w:color="auto"/>
          </w:divBdr>
        </w:div>
        <w:div w:id="1993215411">
          <w:marLeft w:val="480"/>
          <w:marRight w:val="0"/>
          <w:marTop w:val="0"/>
          <w:marBottom w:val="0"/>
          <w:divBdr>
            <w:top w:val="none" w:sz="0" w:space="0" w:color="auto"/>
            <w:left w:val="none" w:sz="0" w:space="0" w:color="auto"/>
            <w:bottom w:val="none" w:sz="0" w:space="0" w:color="auto"/>
            <w:right w:val="none" w:sz="0" w:space="0" w:color="auto"/>
          </w:divBdr>
        </w:div>
        <w:div w:id="704987170">
          <w:marLeft w:val="480"/>
          <w:marRight w:val="0"/>
          <w:marTop w:val="0"/>
          <w:marBottom w:val="0"/>
          <w:divBdr>
            <w:top w:val="none" w:sz="0" w:space="0" w:color="auto"/>
            <w:left w:val="none" w:sz="0" w:space="0" w:color="auto"/>
            <w:bottom w:val="none" w:sz="0" w:space="0" w:color="auto"/>
            <w:right w:val="none" w:sz="0" w:space="0" w:color="auto"/>
          </w:divBdr>
        </w:div>
        <w:div w:id="1679842507">
          <w:marLeft w:val="480"/>
          <w:marRight w:val="0"/>
          <w:marTop w:val="0"/>
          <w:marBottom w:val="0"/>
          <w:divBdr>
            <w:top w:val="none" w:sz="0" w:space="0" w:color="auto"/>
            <w:left w:val="none" w:sz="0" w:space="0" w:color="auto"/>
            <w:bottom w:val="none" w:sz="0" w:space="0" w:color="auto"/>
            <w:right w:val="none" w:sz="0" w:space="0" w:color="auto"/>
          </w:divBdr>
        </w:div>
        <w:div w:id="65228422">
          <w:marLeft w:val="480"/>
          <w:marRight w:val="0"/>
          <w:marTop w:val="0"/>
          <w:marBottom w:val="0"/>
          <w:divBdr>
            <w:top w:val="none" w:sz="0" w:space="0" w:color="auto"/>
            <w:left w:val="none" w:sz="0" w:space="0" w:color="auto"/>
            <w:bottom w:val="none" w:sz="0" w:space="0" w:color="auto"/>
            <w:right w:val="none" w:sz="0" w:space="0" w:color="auto"/>
          </w:divBdr>
        </w:div>
        <w:div w:id="130371391">
          <w:marLeft w:val="480"/>
          <w:marRight w:val="0"/>
          <w:marTop w:val="0"/>
          <w:marBottom w:val="0"/>
          <w:divBdr>
            <w:top w:val="none" w:sz="0" w:space="0" w:color="auto"/>
            <w:left w:val="none" w:sz="0" w:space="0" w:color="auto"/>
            <w:bottom w:val="none" w:sz="0" w:space="0" w:color="auto"/>
            <w:right w:val="none" w:sz="0" w:space="0" w:color="auto"/>
          </w:divBdr>
        </w:div>
        <w:div w:id="1403599844">
          <w:marLeft w:val="480"/>
          <w:marRight w:val="0"/>
          <w:marTop w:val="0"/>
          <w:marBottom w:val="0"/>
          <w:divBdr>
            <w:top w:val="none" w:sz="0" w:space="0" w:color="auto"/>
            <w:left w:val="none" w:sz="0" w:space="0" w:color="auto"/>
            <w:bottom w:val="none" w:sz="0" w:space="0" w:color="auto"/>
            <w:right w:val="none" w:sz="0" w:space="0" w:color="auto"/>
          </w:divBdr>
        </w:div>
        <w:div w:id="712117697">
          <w:marLeft w:val="480"/>
          <w:marRight w:val="0"/>
          <w:marTop w:val="0"/>
          <w:marBottom w:val="0"/>
          <w:divBdr>
            <w:top w:val="none" w:sz="0" w:space="0" w:color="auto"/>
            <w:left w:val="none" w:sz="0" w:space="0" w:color="auto"/>
            <w:bottom w:val="none" w:sz="0" w:space="0" w:color="auto"/>
            <w:right w:val="none" w:sz="0" w:space="0" w:color="auto"/>
          </w:divBdr>
        </w:div>
        <w:div w:id="766660930">
          <w:marLeft w:val="480"/>
          <w:marRight w:val="0"/>
          <w:marTop w:val="0"/>
          <w:marBottom w:val="0"/>
          <w:divBdr>
            <w:top w:val="none" w:sz="0" w:space="0" w:color="auto"/>
            <w:left w:val="none" w:sz="0" w:space="0" w:color="auto"/>
            <w:bottom w:val="none" w:sz="0" w:space="0" w:color="auto"/>
            <w:right w:val="none" w:sz="0" w:space="0" w:color="auto"/>
          </w:divBdr>
        </w:div>
        <w:div w:id="1609434480">
          <w:marLeft w:val="480"/>
          <w:marRight w:val="0"/>
          <w:marTop w:val="0"/>
          <w:marBottom w:val="0"/>
          <w:divBdr>
            <w:top w:val="none" w:sz="0" w:space="0" w:color="auto"/>
            <w:left w:val="none" w:sz="0" w:space="0" w:color="auto"/>
            <w:bottom w:val="none" w:sz="0" w:space="0" w:color="auto"/>
            <w:right w:val="none" w:sz="0" w:space="0" w:color="auto"/>
          </w:divBdr>
        </w:div>
        <w:div w:id="742722471">
          <w:marLeft w:val="480"/>
          <w:marRight w:val="0"/>
          <w:marTop w:val="0"/>
          <w:marBottom w:val="0"/>
          <w:divBdr>
            <w:top w:val="none" w:sz="0" w:space="0" w:color="auto"/>
            <w:left w:val="none" w:sz="0" w:space="0" w:color="auto"/>
            <w:bottom w:val="none" w:sz="0" w:space="0" w:color="auto"/>
            <w:right w:val="none" w:sz="0" w:space="0" w:color="auto"/>
          </w:divBdr>
        </w:div>
        <w:div w:id="221982685">
          <w:marLeft w:val="480"/>
          <w:marRight w:val="0"/>
          <w:marTop w:val="0"/>
          <w:marBottom w:val="0"/>
          <w:divBdr>
            <w:top w:val="none" w:sz="0" w:space="0" w:color="auto"/>
            <w:left w:val="none" w:sz="0" w:space="0" w:color="auto"/>
            <w:bottom w:val="none" w:sz="0" w:space="0" w:color="auto"/>
            <w:right w:val="none" w:sz="0" w:space="0" w:color="auto"/>
          </w:divBdr>
        </w:div>
        <w:div w:id="898780481">
          <w:marLeft w:val="480"/>
          <w:marRight w:val="0"/>
          <w:marTop w:val="0"/>
          <w:marBottom w:val="0"/>
          <w:divBdr>
            <w:top w:val="none" w:sz="0" w:space="0" w:color="auto"/>
            <w:left w:val="none" w:sz="0" w:space="0" w:color="auto"/>
            <w:bottom w:val="none" w:sz="0" w:space="0" w:color="auto"/>
            <w:right w:val="none" w:sz="0" w:space="0" w:color="auto"/>
          </w:divBdr>
        </w:div>
        <w:div w:id="1200361932">
          <w:marLeft w:val="480"/>
          <w:marRight w:val="0"/>
          <w:marTop w:val="0"/>
          <w:marBottom w:val="0"/>
          <w:divBdr>
            <w:top w:val="none" w:sz="0" w:space="0" w:color="auto"/>
            <w:left w:val="none" w:sz="0" w:space="0" w:color="auto"/>
            <w:bottom w:val="none" w:sz="0" w:space="0" w:color="auto"/>
            <w:right w:val="none" w:sz="0" w:space="0" w:color="auto"/>
          </w:divBdr>
        </w:div>
        <w:div w:id="1024330696">
          <w:marLeft w:val="480"/>
          <w:marRight w:val="0"/>
          <w:marTop w:val="0"/>
          <w:marBottom w:val="0"/>
          <w:divBdr>
            <w:top w:val="none" w:sz="0" w:space="0" w:color="auto"/>
            <w:left w:val="none" w:sz="0" w:space="0" w:color="auto"/>
            <w:bottom w:val="none" w:sz="0" w:space="0" w:color="auto"/>
            <w:right w:val="none" w:sz="0" w:space="0" w:color="auto"/>
          </w:divBdr>
        </w:div>
        <w:div w:id="1917746123">
          <w:marLeft w:val="480"/>
          <w:marRight w:val="0"/>
          <w:marTop w:val="0"/>
          <w:marBottom w:val="0"/>
          <w:divBdr>
            <w:top w:val="none" w:sz="0" w:space="0" w:color="auto"/>
            <w:left w:val="none" w:sz="0" w:space="0" w:color="auto"/>
            <w:bottom w:val="none" w:sz="0" w:space="0" w:color="auto"/>
            <w:right w:val="none" w:sz="0" w:space="0" w:color="auto"/>
          </w:divBdr>
        </w:div>
        <w:div w:id="1273436840">
          <w:marLeft w:val="480"/>
          <w:marRight w:val="0"/>
          <w:marTop w:val="0"/>
          <w:marBottom w:val="0"/>
          <w:divBdr>
            <w:top w:val="none" w:sz="0" w:space="0" w:color="auto"/>
            <w:left w:val="none" w:sz="0" w:space="0" w:color="auto"/>
            <w:bottom w:val="none" w:sz="0" w:space="0" w:color="auto"/>
            <w:right w:val="none" w:sz="0" w:space="0" w:color="auto"/>
          </w:divBdr>
        </w:div>
        <w:div w:id="1067797529">
          <w:marLeft w:val="480"/>
          <w:marRight w:val="0"/>
          <w:marTop w:val="0"/>
          <w:marBottom w:val="0"/>
          <w:divBdr>
            <w:top w:val="none" w:sz="0" w:space="0" w:color="auto"/>
            <w:left w:val="none" w:sz="0" w:space="0" w:color="auto"/>
            <w:bottom w:val="none" w:sz="0" w:space="0" w:color="auto"/>
            <w:right w:val="none" w:sz="0" w:space="0" w:color="auto"/>
          </w:divBdr>
        </w:div>
        <w:div w:id="166484864">
          <w:marLeft w:val="480"/>
          <w:marRight w:val="0"/>
          <w:marTop w:val="0"/>
          <w:marBottom w:val="0"/>
          <w:divBdr>
            <w:top w:val="none" w:sz="0" w:space="0" w:color="auto"/>
            <w:left w:val="none" w:sz="0" w:space="0" w:color="auto"/>
            <w:bottom w:val="none" w:sz="0" w:space="0" w:color="auto"/>
            <w:right w:val="none" w:sz="0" w:space="0" w:color="auto"/>
          </w:divBdr>
        </w:div>
        <w:div w:id="1330326827">
          <w:marLeft w:val="480"/>
          <w:marRight w:val="0"/>
          <w:marTop w:val="0"/>
          <w:marBottom w:val="0"/>
          <w:divBdr>
            <w:top w:val="none" w:sz="0" w:space="0" w:color="auto"/>
            <w:left w:val="none" w:sz="0" w:space="0" w:color="auto"/>
            <w:bottom w:val="none" w:sz="0" w:space="0" w:color="auto"/>
            <w:right w:val="none" w:sz="0" w:space="0" w:color="auto"/>
          </w:divBdr>
        </w:div>
        <w:div w:id="1591769909">
          <w:marLeft w:val="480"/>
          <w:marRight w:val="0"/>
          <w:marTop w:val="0"/>
          <w:marBottom w:val="0"/>
          <w:divBdr>
            <w:top w:val="none" w:sz="0" w:space="0" w:color="auto"/>
            <w:left w:val="none" w:sz="0" w:space="0" w:color="auto"/>
            <w:bottom w:val="none" w:sz="0" w:space="0" w:color="auto"/>
            <w:right w:val="none" w:sz="0" w:space="0" w:color="auto"/>
          </w:divBdr>
        </w:div>
        <w:div w:id="1564372885">
          <w:marLeft w:val="480"/>
          <w:marRight w:val="0"/>
          <w:marTop w:val="0"/>
          <w:marBottom w:val="0"/>
          <w:divBdr>
            <w:top w:val="none" w:sz="0" w:space="0" w:color="auto"/>
            <w:left w:val="none" w:sz="0" w:space="0" w:color="auto"/>
            <w:bottom w:val="none" w:sz="0" w:space="0" w:color="auto"/>
            <w:right w:val="none" w:sz="0" w:space="0" w:color="auto"/>
          </w:divBdr>
        </w:div>
        <w:div w:id="1667786074">
          <w:marLeft w:val="480"/>
          <w:marRight w:val="0"/>
          <w:marTop w:val="0"/>
          <w:marBottom w:val="0"/>
          <w:divBdr>
            <w:top w:val="none" w:sz="0" w:space="0" w:color="auto"/>
            <w:left w:val="none" w:sz="0" w:space="0" w:color="auto"/>
            <w:bottom w:val="none" w:sz="0" w:space="0" w:color="auto"/>
            <w:right w:val="none" w:sz="0" w:space="0" w:color="auto"/>
          </w:divBdr>
        </w:div>
      </w:divsChild>
    </w:div>
    <w:div w:id="1641689528">
      <w:bodyDiv w:val="1"/>
      <w:marLeft w:val="0"/>
      <w:marRight w:val="0"/>
      <w:marTop w:val="0"/>
      <w:marBottom w:val="0"/>
      <w:divBdr>
        <w:top w:val="none" w:sz="0" w:space="0" w:color="auto"/>
        <w:left w:val="none" w:sz="0" w:space="0" w:color="auto"/>
        <w:bottom w:val="none" w:sz="0" w:space="0" w:color="auto"/>
        <w:right w:val="none" w:sz="0" w:space="0" w:color="auto"/>
      </w:divBdr>
    </w:div>
    <w:div w:id="1641693366">
      <w:bodyDiv w:val="1"/>
      <w:marLeft w:val="0"/>
      <w:marRight w:val="0"/>
      <w:marTop w:val="0"/>
      <w:marBottom w:val="0"/>
      <w:divBdr>
        <w:top w:val="none" w:sz="0" w:space="0" w:color="auto"/>
        <w:left w:val="none" w:sz="0" w:space="0" w:color="auto"/>
        <w:bottom w:val="none" w:sz="0" w:space="0" w:color="auto"/>
        <w:right w:val="none" w:sz="0" w:space="0" w:color="auto"/>
      </w:divBdr>
    </w:div>
    <w:div w:id="1641840583">
      <w:bodyDiv w:val="1"/>
      <w:marLeft w:val="0"/>
      <w:marRight w:val="0"/>
      <w:marTop w:val="0"/>
      <w:marBottom w:val="0"/>
      <w:divBdr>
        <w:top w:val="none" w:sz="0" w:space="0" w:color="auto"/>
        <w:left w:val="none" w:sz="0" w:space="0" w:color="auto"/>
        <w:bottom w:val="none" w:sz="0" w:space="0" w:color="auto"/>
        <w:right w:val="none" w:sz="0" w:space="0" w:color="auto"/>
      </w:divBdr>
    </w:div>
    <w:div w:id="1642226030">
      <w:bodyDiv w:val="1"/>
      <w:marLeft w:val="0"/>
      <w:marRight w:val="0"/>
      <w:marTop w:val="0"/>
      <w:marBottom w:val="0"/>
      <w:divBdr>
        <w:top w:val="none" w:sz="0" w:space="0" w:color="auto"/>
        <w:left w:val="none" w:sz="0" w:space="0" w:color="auto"/>
        <w:bottom w:val="none" w:sz="0" w:space="0" w:color="auto"/>
        <w:right w:val="none" w:sz="0" w:space="0" w:color="auto"/>
      </w:divBdr>
    </w:div>
    <w:div w:id="1642494750">
      <w:bodyDiv w:val="1"/>
      <w:marLeft w:val="0"/>
      <w:marRight w:val="0"/>
      <w:marTop w:val="0"/>
      <w:marBottom w:val="0"/>
      <w:divBdr>
        <w:top w:val="none" w:sz="0" w:space="0" w:color="auto"/>
        <w:left w:val="none" w:sz="0" w:space="0" w:color="auto"/>
        <w:bottom w:val="none" w:sz="0" w:space="0" w:color="auto"/>
        <w:right w:val="none" w:sz="0" w:space="0" w:color="auto"/>
      </w:divBdr>
    </w:div>
    <w:div w:id="1642884027">
      <w:bodyDiv w:val="1"/>
      <w:marLeft w:val="0"/>
      <w:marRight w:val="0"/>
      <w:marTop w:val="0"/>
      <w:marBottom w:val="0"/>
      <w:divBdr>
        <w:top w:val="none" w:sz="0" w:space="0" w:color="auto"/>
        <w:left w:val="none" w:sz="0" w:space="0" w:color="auto"/>
        <w:bottom w:val="none" w:sz="0" w:space="0" w:color="auto"/>
        <w:right w:val="none" w:sz="0" w:space="0" w:color="auto"/>
      </w:divBdr>
    </w:div>
    <w:div w:id="1643000629">
      <w:bodyDiv w:val="1"/>
      <w:marLeft w:val="0"/>
      <w:marRight w:val="0"/>
      <w:marTop w:val="0"/>
      <w:marBottom w:val="0"/>
      <w:divBdr>
        <w:top w:val="none" w:sz="0" w:space="0" w:color="auto"/>
        <w:left w:val="none" w:sz="0" w:space="0" w:color="auto"/>
        <w:bottom w:val="none" w:sz="0" w:space="0" w:color="auto"/>
        <w:right w:val="none" w:sz="0" w:space="0" w:color="auto"/>
      </w:divBdr>
    </w:div>
    <w:div w:id="1643073016">
      <w:bodyDiv w:val="1"/>
      <w:marLeft w:val="0"/>
      <w:marRight w:val="0"/>
      <w:marTop w:val="0"/>
      <w:marBottom w:val="0"/>
      <w:divBdr>
        <w:top w:val="none" w:sz="0" w:space="0" w:color="auto"/>
        <w:left w:val="none" w:sz="0" w:space="0" w:color="auto"/>
        <w:bottom w:val="none" w:sz="0" w:space="0" w:color="auto"/>
        <w:right w:val="none" w:sz="0" w:space="0" w:color="auto"/>
      </w:divBdr>
    </w:div>
    <w:div w:id="1643389780">
      <w:bodyDiv w:val="1"/>
      <w:marLeft w:val="0"/>
      <w:marRight w:val="0"/>
      <w:marTop w:val="0"/>
      <w:marBottom w:val="0"/>
      <w:divBdr>
        <w:top w:val="none" w:sz="0" w:space="0" w:color="auto"/>
        <w:left w:val="none" w:sz="0" w:space="0" w:color="auto"/>
        <w:bottom w:val="none" w:sz="0" w:space="0" w:color="auto"/>
        <w:right w:val="none" w:sz="0" w:space="0" w:color="auto"/>
      </w:divBdr>
    </w:div>
    <w:div w:id="1643535964">
      <w:bodyDiv w:val="1"/>
      <w:marLeft w:val="0"/>
      <w:marRight w:val="0"/>
      <w:marTop w:val="0"/>
      <w:marBottom w:val="0"/>
      <w:divBdr>
        <w:top w:val="none" w:sz="0" w:space="0" w:color="auto"/>
        <w:left w:val="none" w:sz="0" w:space="0" w:color="auto"/>
        <w:bottom w:val="none" w:sz="0" w:space="0" w:color="auto"/>
        <w:right w:val="none" w:sz="0" w:space="0" w:color="auto"/>
      </w:divBdr>
    </w:div>
    <w:div w:id="1643610077">
      <w:bodyDiv w:val="1"/>
      <w:marLeft w:val="0"/>
      <w:marRight w:val="0"/>
      <w:marTop w:val="0"/>
      <w:marBottom w:val="0"/>
      <w:divBdr>
        <w:top w:val="none" w:sz="0" w:space="0" w:color="auto"/>
        <w:left w:val="none" w:sz="0" w:space="0" w:color="auto"/>
        <w:bottom w:val="none" w:sz="0" w:space="0" w:color="auto"/>
        <w:right w:val="none" w:sz="0" w:space="0" w:color="auto"/>
      </w:divBdr>
      <w:divsChild>
        <w:div w:id="906181813">
          <w:marLeft w:val="480"/>
          <w:marRight w:val="0"/>
          <w:marTop w:val="0"/>
          <w:marBottom w:val="0"/>
          <w:divBdr>
            <w:top w:val="none" w:sz="0" w:space="0" w:color="auto"/>
            <w:left w:val="none" w:sz="0" w:space="0" w:color="auto"/>
            <w:bottom w:val="none" w:sz="0" w:space="0" w:color="auto"/>
            <w:right w:val="none" w:sz="0" w:space="0" w:color="auto"/>
          </w:divBdr>
        </w:div>
        <w:div w:id="247620238">
          <w:marLeft w:val="480"/>
          <w:marRight w:val="0"/>
          <w:marTop w:val="0"/>
          <w:marBottom w:val="0"/>
          <w:divBdr>
            <w:top w:val="none" w:sz="0" w:space="0" w:color="auto"/>
            <w:left w:val="none" w:sz="0" w:space="0" w:color="auto"/>
            <w:bottom w:val="none" w:sz="0" w:space="0" w:color="auto"/>
            <w:right w:val="none" w:sz="0" w:space="0" w:color="auto"/>
          </w:divBdr>
        </w:div>
        <w:div w:id="82192775">
          <w:marLeft w:val="480"/>
          <w:marRight w:val="0"/>
          <w:marTop w:val="0"/>
          <w:marBottom w:val="0"/>
          <w:divBdr>
            <w:top w:val="none" w:sz="0" w:space="0" w:color="auto"/>
            <w:left w:val="none" w:sz="0" w:space="0" w:color="auto"/>
            <w:bottom w:val="none" w:sz="0" w:space="0" w:color="auto"/>
            <w:right w:val="none" w:sz="0" w:space="0" w:color="auto"/>
          </w:divBdr>
        </w:div>
        <w:div w:id="628828229">
          <w:marLeft w:val="480"/>
          <w:marRight w:val="0"/>
          <w:marTop w:val="0"/>
          <w:marBottom w:val="0"/>
          <w:divBdr>
            <w:top w:val="none" w:sz="0" w:space="0" w:color="auto"/>
            <w:left w:val="none" w:sz="0" w:space="0" w:color="auto"/>
            <w:bottom w:val="none" w:sz="0" w:space="0" w:color="auto"/>
            <w:right w:val="none" w:sz="0" w:space="0" w:color="auto"/>
          </w:divBdr>
        </w:div>
        <w:div w:id="2126802763">
          <w:marLeft w:val="480"/>
          <w:marRight w:val="0"/>
          <w:marTop w:val="0"/>
          <w:marBottom w:val="0"/>
          <w:divBdr>
            <w:top w:val="none" w:sz="0" w:space="0" w:color="auto"/>
            <w:left w:val="none" w:sz="0" w:space="0" w:color="auto"/>
            <w:bottom w:val="none" w:sz="0" w:space="0" w:color="auto"/>
            <w:right w:val="none" w:sz="0" w:space="0" w:color="auto"/>
          </w:divBdr>
        </w:div>
        <w:div w:id="685907791">
          <w:marLeft w:val="480"/>
          <w:marRight w:val="0"/>
          <w:marTop w:val="0"/>
          <w:marBottom w:val="0"/>
          <w:divBdr>
            <w:top w:val="none" w:sz="0" w:space="0" w:color="auto"/>
            <w:left w:val="none" w:sz="0" w:space="0" w:color="auto"/>
            <w:bottom w:val="none" w:sz="0" w:space="0" w:color="auto"/>
            <w:right w:val="none" w:sz="0" w:space="0" w:color="auto"/>
          </w:divBdr>
        </w:div>
        <w:div w:id="834490461">
          <w:marLeft w:val="480"/>
          <w:marRight w:val="0"/>
          <w:marTop w:val="0"/>
          <w:marBottom w:val="0"/>
          <w:divBdr>
            <w:top w:val="none" w:sz="0" w:space="0" w:color="auto"/>
            <w:left w:val="none" w:sz="0" w:space="0" w:color="auto"/>
            <w:bottom w:val="none" w:sz="0" w:space="0" w:color="auto"/>
            <w:right w:val="none" w:sz="0" w:space="0" w:color="auto"/>
          </w:divBdr>
        </w:div>
        <w:div w:id="775905415">
          <w:marLeft w:val="480"/>
          <w:marRight w:val="0"/>
          <w:marTop w:val="0"/>
          <w:marBottom w:val="0"/>
          <w:divBdr>
            <w:top w:val="none" w:sz="0" w:space="0" w:color="auto"/>
            <w:left w:val="none" w:sz="0" w:space="0" w:color="auto"/>
            <w:bottom w:val="none" w:sz="0" w:space="0" w:color="auto"/>
            <w:right w:val="none" w:sz="0" w:space="0" w:color="auto"/>
          </w:divBdr>
        </w:div>
        <w:div w:id="1319921411">
          <w:marLeft w:val="480"/>
          <w:marRight w:val="0"/>
          <w:marTop w:val="0"/>
          <w:marBottom w:val="0"/>
          <w:divBdr>
            <w:top w:val="none" w:sz="0" w:space="0" w:color="auto"/>
            <w:left w:val="none" w:sz="0" w:space="0" w:color="auto"/>
            <w:bottom w:val="none" w:sz="0" w:space="0" w:color="auto"/>
            <w:right w:val="none" w:sz="0" w:space="0" w:color="auto"/>
          </w:divBdr>
        </w:div>
        <w:div w:id="2121991296">
          <w:marLeft w:val="480"/>
          <w:marRight w:val="0"/>
          <w:marTop w:val="0"/>
          <w:marBottom w:val="0"/>
          <w:divBdr>
            <w:top w:val="none" w:sz="0" w:space="0" w:color="auto"/>
            <w:left w:val="none" w:sz="0" w:space="0" w:color="auto"/>
            <w:bottom w:val="none" w:sz="0" w:space="0" w:color="auto"/>
            <w:right w:val="none" w:sz="0" w:space="0" w:color="auto"/>
          </w:divBdr>
        </w:div>
        <w:div w:id="503861792">
          <w:marLeft w:val="480"/>
          <w:marRight w:val="0"/>
          <w:marTop w:val="0"/>
          <w:marBottom w:val="0"/>
          <w:divBdr>
            <w:top w:val="none" w:sz="0" w:space="0" w:color="auto"/>
            <w:left w:val="none" w:sz="0" w:space="0" w:color="auto"/>
            <w:bottom w:val="none" w:sz="0" w:space="0" w:color="auto"/>
            <w:right w:val="none" w:sz="0" w:space="0" w:color="auto"/>
          </w:divBdr>
        </w:div>
        <w:div w:id="1017269773">
          <w:marLeft w:val="480"/>
          <w:marRight w:val="0"/>
          <w:marTop w:val="0"/>
          <w:marBottom w:val="0"/>
          <w:divBdr>
            <w:top w:val="none" w:sz="0" w:space="0" w:color="auto"/>
            <w:left w:val="none" w:sz="0" w:space="0" w:color="auto"/>
            <w:bottom w:val="none" w:sz="0" w:space="0" w:color="auto"/>
            <w:right w:val="none" w:sz="0" w:space="0" w:color="auto"/>
          </w:divBdr>
        </w:div>
        <w:div w:id="1445274662">
          <w:marLeft w:val="480"/>
          <w:marRight w:val="0"/>
          <w:marTop w:val="0"/>
          <w:marBottom w:val="0"/>
          <w:divBdr>
            <w:top w:val="none" w:sz="0" w:space="0" w:color="auto"/>
            <w:left w:val="none" w:sz="0" w:space="0" w:color="auto"/>
            <w:bottom w:val="none" w:sz="0" w:space="0" w:color="auto"/>
            <w:right w:val="none" w:sz="0" w:space="0" w:color="auto"/>
          </w:divBdr>
        </w:div>
        <w:div w:id="1783573764">
          <w:marLeft w:val="480"/>
          <w:marRight w:val="0"/>
          <w:marTop w:val="0"/>
          <w:marBottom w:val="0"/>
          <w:divBdr>
            <w:top w:val="none" w:sz="0" w:space="0" w:color="auto"/>
            <w:left w:val="none" w:sz="0" w:space="0" w:color="auto"/>
            <w:bottom w:val="none" w:sz="0" w:space="0" w:color="auto"/>
            <w:right w:val="none" w:sz="0" w:space="0" w:color="auto"/>
          </w:divBdr>
        </w:div>
        <w:div w:id="1973558095">
          <w:marLeft w:val="480"/>
          <w:marRight w:val="0"/>
          <w:marTop w:val="0"/>
          <w:marBottom w:val="0"/>
          <w:divBdr>
            <w:top w:val="none" w:sz="0" w:space="0" w:color="auto"/>
            <w:left w:val="none" w:sz="0" w:space="0" w:color="auto"/>
            <w:bottom w:val="none" w:sz="0" w:space="0" w:color="auto"/>
            <w:right w:val="none" w:sz="0" w:space="0" w:color="auto"/>
          </w:divBdr>
        </w:div>
        <w:div w:id="849829609">
          <w:marLeft w:val="480"/>
          <w:marRight w:val="0"/>
          <w:marTop w:val="0"/>
          <w:marBottom w:val="0"/>
          <w:divBdr>
            <w:top w:val="none" w:sz="0" w:space="0" w:color="auto"/>
            <w:left w:val="none" w:sz="0" w:space="0" w:color="auto"/>
            <w:bottom w:val="none" w:sz="0" w:space="0" w:color="auto"/>
            <w:right w:val="none" w:sz="0" w:space="0" w:color="auto"/>
          </w:divBdr>
        </w:div>
        <w:div w:id="968902477">
          <w:marLeft w:val="480"/>
          <w:marRight w:val="0"/>
          <w:marTop w:val="0"/>
          <w:marBottom w:val="0"/>
          <w:divBdr>
            <w:top w:val="none" w:sz="0" w:space="0" w:color="auto"/>
            <w:left w:val="none" w:sz="0" w:space="0" w:color="auto"/>
            <w:bottom w:val="none" w:sz="0" w:space="0" w:color="auto"/>
            <w:right w:val="none" w:sz="0" w:space="0" w:color="auto"/>
          </w:divBdr>
        </w:div>
        <w:div w:id="56711717">
          <w:marLeft w:val="480"/>
          <w:marRight w:val="0"/>
          <w:marTop w:val="0"/>
          <w:marBottom w:val="0"/>
          <w:divBdr>
            <w:top w:val="none" w:sz="0" w:space="0" w:color="auto"/>
            <w:left w:val="none" w:sz="0" w:space="0" w:color="auto"/>
            <w:bottom w:val="none" w:sz="0" w:space="0" w:color="auto"/>
            <w:right w:val="none" w:sz="0" w:space="0" w:color="auto"/>
          </w:divBdr>
        </w:div>
        <w:div w:id="1431773733">
          <w:marLeft w:val="480"/>
          <w:marRight w:val="0"/>
          <w:marTop w:val="0"/>
          <w:marBottom w:val="0"/>
          <w:divBdr>
            <w:top w:val="none" w:sz="0" w:space="0" w:color="auto"/>
            <w:left w:val="none" w:sz="0" w:space="0" w:color="auto"/>
            <w:bottom w:val="none" w:sz="0" w:space="0" w:color="auto"/>
            <w:right w:val="none" w:sz="0" w:space="0" w:color="auto"/>
          </w:divBdr>
        </w:div>
        <w:div w:id="2129543226">
          <w:marLeft w:val="480"/>
          <w:marRight w:val="0"/>
          <w:marTop w:val="0"/>
          <w:marBottom w:val="0"/>
          <w:divBdr>
            <w:top w:val="none" w:sz="0" w:space="0" w:color="auto"/>
            <w:left w:val="none" w:sz="0" w:space="0" w:color="auto"/>
            <w:bottom w:val="none" w:sz="0" w:space="0" w:color="auto"/>
            <w:right w:val="none" w:sz="0" w:space="0" w:color="auto"/>
          </w:divBdr>
        </w:div>
        <w:div w:id="293020830">
          <w:marLeft w:val="480"/>
          <w:marRight w:val="0"/>
          <w:marTop w:val="0"/>
          <w:marBottom w:val="0"/>
          <w:divBdr>
            <w:top w:val="none" w:sz="0" w:space="0" w:color="auto"/>
            <w:left w:val="none" w:sz="0" w:space="0" w:color="auto"/>
            <w:bottom w:val="none" w:sz="0" w:space="0" w:color="auto"/>
            <w:right w:val="none" w:sz="0" w:space="0" w:color="auto"/>
          </w:divBdr>
        </w:div>
        <w:div w:id="1628974724">
          <w:marLeft w:val="480"/>
          <w:marRight w:val="0"/>
          <w:marTop w:val="0"/>
          <w:marBottom w:val="0"/>
          <w:divBdr>
            <w:top w:val="none" w:sz="0" w:space="0" w:color="auto"/>
            <w:left w:val="none" w:sz="0" w:space="0" w:color="auto"/>
            <w:bottom w:val="none" w:sz="0" w:space="0" w:color="auto"/>
            <w:right w:val="none" w:sz="0" w:space="0" w:color="auto"/>
          </w:divBdr>
        </w:div>
        <w:div w:id="18238941">
          <w:marLeft w:val="480"/>
          <w:marRight w:val="0"/>
          <w:marTop w:val="0"/>
          <w:marBottom w:val="0"/>
          <w:divBdr>
            <w:top w:val="none" w:sz="0" w:space="0" w:color="auto"/>
            <w:left w:val="none" w:sz="0" w:space="0" w:color="auto"/>
            <w:bottom w:val="none" w:sz="0" w:space="0" w:color="auto"/>
            <w:right w:val="none" w:sz="0" w:space="0" w:color="auto"/>
          </w:divBdr>
        </w:div>
        <w:div w:id="806121939">
          <w:marLeft w:val="480"/>
          <w:marRight w:val="0"/>
          <w:marTop w:val="0"/>
          <w:marBottom w:val="0"/>
          <w:divBdr>
            <w:top w:val="none" w:sz="0" w:space="0" w:color="auto"/>
            <w:left w:val="none" w:sz="0" w:space="0" w:color="auto"/>
            <w:bottom w:val="none" w:sz="0" w:space="0" w:color="auto"/>
            <w:right w:val="none" w:sz="0" w:space="0" w:color="auto"/>
          </w:divBdr>
        </w:div>
        <w:div w:id="1284340618">
          <w:marLeft w:val="480"/>
          <w:marRight w:val="0"/>
          <w:marTop w:val="0"/>
          <w:marBottom w:val="0"/>
          <w:divBdr>
            <w:top w:val="none" w:sz="0" w:space="0" w:color="auto"/>
            <w:left w:val="none" w:sz="0" w:space="0" w:color="auto"/>
            <w:bottom w:val="none" w:sz="0" w:space="0" w:color="auto"/>
            <w:right w:val="none" w:sz="0" w:space="0" w:color="auto"/>
          </w:divBdr>
        </w:div>
        <w:div w:id="246116468">
          <w:marLeft w:val="480"/>
          <w:marRight w:val="0"/>
          <w:marTop w:val="0"/>
          <w:marBottom w:val="0"/>
          <w:divBdr>
            <w:top w:val="none" w:sz="0" w:space="0" w:color="auto"/>
            <w:left w:val="none" w:sz="0" w:space="0" w:color="auto"/>
            <w:bottom w:val="none" w:sz="0" w:space="0" w:color="auto"/>
            <w:right w:val="none" w:sz="0" w:space="0" w:color="auto"/>
          </w:divBdr>
        </w:div>
        <w:div w:id="1081218536">
          <w:marLeft w:val="480"/>
          <w:marRight w:val="0"/>
          <w:marTop w:val="0"/>
          <w:marBottom w:val="0"/>
          <w:divBdr>
            <w:top w:val="none" w:sz="0" w:space="0" w:color="auto"/>
            <w:left w:val="none" w:sz="0" w:space="0" w:color="auto"/>
            <w:bottom w:val="none" w:sz="0" w:space="0" w:color="auto"/>
            <w:right w:val="none" w:sz="0" w:space="0" w:color="auto"/>
          </w:divBdr>
        </w:div>
        <w:div w:id="84764622">
          <w:marLeft w:val="480"/>
          <w:marRight w:val="0"/>
          <w:marTop w:val="0"/>
          <w:marBottom w:val="0"/>
          <w:divBdr>
            <w:top w:val="none" w:sz="0" w:space="0" w:color="auto"/>
            <w:left w:val="none" w:sz="0" w:space="0" w:color="auto"/>
            <w:bottom w:val="none" w:sz="0" w:space="0" w:color="auto"/>
            <w:right w:val="none" w:sz="0" w:space="0" w:color="auto"/>
          </w:divBdr>
        </w:div>
        <w:div w:id="1904371733">
          <w:marLeft w:val="480"/>
          <w:marRight w:val="0"/>
          <w:marTop w:val="0"/>
          <w:marBottom w:val="0"/>
          <w:divBdr>
            <w:top w:val="none" w:sz="0" w:space="0" w:color="auto"/>
            <w:left w:val="none" w:sz="0" w:space="0" w:color="auto"/>
            <w:bottom w:val="none" w:sz="0" w:space="0" w:color="auto"/>
            <w:right w:val="none" w:sz="0" w:space="0" w:color="auto"/>
          </w:divBdr>
        </w:div>
        <w:div w:id="596984281">
          <w:marLeft w:val="480"/>
          <w:marRight w:val="0"/>
          <w:marTop w:val="0"/>
          <w:marBottom w:val="0"/>
          <w:divBdr>
            <w:top w:val="none" w:sz="0" w:space="0" w:color="auto"/>
            <w:left w:val="none" w:sz="0" w:space="0" w:color="auto"/>
            <w:bottom w:val="none" w:sz="0" w:space="0" w:color="auto"/>
            <w:right w:val="none" w:sz="0" w:space="0" w:color="auto"/>
          </w:divBdr>
        </w:div>
        <w:div w:id="981732549">
          <w:marLeft w:val="480"/>
          <w:marRight w:val="0"/>
          <w:marTop w:val="0"/>
          <w:marBottom w:val="0"/>
          <w:divBdr>
            <w:top w:val="none" w:sz="0" w:space="0" w:color="auto"/>
            <w:left w:val="none" w:sz="0" w:space="0" w:color="auto"/>
            <w:bottom w:val="none" w:sz="0" w:space="0" w:color="auto"/>
            <w:right w:val="none" w:sz="0" w:space="0" w:color="auto"/>
          </w:divBdr>
        </w:div>
        <w:div w:id="1927759911">
          <w:marLeft w:val="480"/>
          <w:marRight w:val="0"/>
          <w:marTop w:val="0"/>
          <w:marBottom w:val="0"/>
          <w:divBdr>
            <w:top w:val="none" w:sz="0" w:space="0" w:color="auto"/>
            <w:left w:val="none" w:sz="0" w:space="0" w:color="auto"/>
            <w:bottom w:val="none" w:sz="0" w:space="0" w:color="auto"/>
            <w:right w:val="none" w:sz="0" w:space="0" w:color="auto"/>
          </w:divBdr>
        </w:div>
        <w:div w:id="772165605">
          <w:marLeft w:val="480"/>
          <w:marRight w:val="0"/>
          <w:marTop w:val="0"/>
          <w:marBottom w:val="0"/>
          <w:divBdr>
            <w:top w:val="none" w:sz="0" w:space="0" w:color="auto"/>
            <w:left w:val="none" w:sz="0" w:space="0" w:color="auto"/>
            <w:bottom w:val="none" w:sz="0" w:space="0" w:color="auto"/>
            <w:right w:val="none" w:sz="0" w:space="0" w:color="auto"/>
          </w:divBdr>
        </w:div>
        <w:div w:id="563876725">
          <w:marLeft w:val="480"/>
          <w:marRight w:val="0"/>
          <w:marTop w:val="0"/>
          <w:marBottom w:val="0"/>
          <w:divBdr>
            <w:top w:val="none" w:sz="0" w:space="0" w:color="auto"/>
            <w:left w:val="none" w:sz="0" w:space="0" w:color="auto"/>
            <w:bottom w:val="none" w:sz="0" w:space="0" w:color="auto"/>
            <w:right w:val="none" w:sz="0" w:space="0" w:color="auto"/>
          </w:divBdr>
        </w:div>
        <w:div w:id="2135901675">
          <w:marLeft w:val="480"/>
          <w:marRight w:val="0"/>
          <w:marTop w:val="0"/>
          <w:marBottom w:val="0"/>
          <w:divBdr>
            <w:top w:val="none" w:sz="0" w:space="0" w:color="auto"/>
            <w:left w:val="none" w:sz="0" w:space="0" w:color="auto"/>
            <w:bottom w:val="none" w:sz="0" w:space="0" w:color="auto"/>
            <w:right w:val="none" w:sz="0" w:space="0" w:color="auto"/>
          </w:divBdr>
        </w:div>
        <w:div w:id="2016298457">
          <w:marLeft w:val="480"/>
          <w:marRight w:val="0"/>
          <w:marTop w:val="0"/>
          <w:marBottom w:val="0"/>
          <w:divBdr>
            <w:top w:val="none" w:sz="0" w:space="0" w:color="auto"/>
            <w:left w:val="none" w:sz="0" w:space="0" w:color="auto"/>
            <w:bottom w:val="none" w:sz="0" w:space="0" w:color="auto"/>
            <w:right w:val="none" w:sz="0" w:space="0" w:color="auto"/>
          </w:divBdr>
        </w:div>
        <w:div w:id="884608881">
          <w:marLeft w:val="480"/>
          <w:marRight w:val="0"/>
          <w:marTop w:val="0"/>
          <w:marBottom w:val="0"/>
          <w:divBdr>
            <w:top w:val="none" w:sz="0" w:space="0" w:color="auto"/>
            <w:left w:val="none" w:sz="0" w:space="0" w:color="auto"/>
            <w:bottom w:val="none" w:sz="0" w:space="0" w:color="auto"/>
            <w:right w:val="none" w:sz="0" w:space="0" w:color="auto"/>
          </w:divBdr>
        </w:div>
        <w:div w:id="2122607008">
          <w:marLeft w:val="480"/>
          <w:marRight w:val="0"/>
          <w:marTop w:val="0"/>
          <w:marBottom w:val="0"/>
          <w:divBdr>
            <w:top w:val="none" w:sz="0" w:space="0" w:color="auto"/>
            <w:left w:val="none" w:sz="0" w:space="0" w:color="auto"/>
            <w:bottom w:val="none" w:sz="0" w:space="0" w:color="auto"/>
            <w:right w:val="none" w:sz="0" w:space="0" w:color="auto"/>
          </w:divBdr>
        </w:div>
        <w:div w:id="1391222512">
          <w:marLeft w:val="480"/>
          <w:marRight w:val="0"/>
          <w:marTop w:val="0"/>
          <w:marBottom w:val="0"/>
          <w:divBdr>
            <w:top w:val="none" w:sz="0" w:space="0" w:color="auto"/>
            <w:left w:val="none" w:sz="0" w:space="0" w:color="auto"/>
            <w:bottom w:val="none" w:sz="0" w:space="0" w:color="auto"/>
            <w:right w:val="none" w:sz="0" w:space="0" w:color="auto"/>
          </w:divBdr>
        </w:div>
        <w:div w:id="1371999684">
          <w:marLeft w:val="480"/>
          <w:marRight w:val="0"/>
          <w:marTop w:val="0"/>
          <w:marBottom w:val="0"/>
          <w:divBdr>
            <w:top w:val="none" w:sz="0" w:space="0" w:color="auto"/>
            <w:left w:val="none" w:sz="0" w:space="0" w:color="auto"/>
            <w:bottom w:val="none" w:sz="0" w:space="0" w:color="auto"/>
            <w:right w:val="none" w:sz="0" w:space="0" w:color="auto"/>
          </w:divBdr>
        </w:div>
        <w:div w:id="854727711">
          <w:marLeft w:val="480"/>
          <w:marRight w:val="0"/>
          <w:marTop w:val="0"/>
          <w:marBottom w:val="0"/>
          <w:divBdr>
            <w:top w:val="none" w:sz="0" w:space="0" w:color="auto"/>
            <w:left w:val="none" w:sz="0" w:space="0" w:color="auto"/>
            <w:bottom w:val="none" w:sz="0" w:space="0" w:color="auto"/>
            <w:right w:val="none" w:sz="0" w:space="0" w:color="auto"/>
          </w:divBdr>
        </w:div>
        <w:div w:id="1884444923">
          <w:marLeft w:val="480"/>
          <w:marRight w:val="0"/>
          <w:marTop w:val="0"/>
          <w:marBottom w:val="0"/>
          <w:divBdr>
            <w:top w:val="none" w:sz="0" w:space="0" w:color="auto"/>
            <w:left w:val="none" w:sz="0" w:space="0" w:color="auto"/>
            <w:bottom w:val="none" w:sz="0" w:space="0" w:color="auto"/>
            <w:right w:val="none" w:sz="0" w:space="0" w:color="auto"/>
          </w:divBdr>
        </w:div>
        <w:div w:id="1083335190">
          <w:marLeft w:val="480"/>
          <w:marRight w:val="0"/>
          <w:marTop w:val="0"/>
          <w:marBottom w:val="0"/>
          <w:divBdr>
            <w:top w:val="none" w:sz="0" w:space="0" w:color="auto"/>
            <w:left w:val="none" w:sz="0" w:space="0" w:color="auto"/>
            <w:bottom w:val="none" w:sz="0" w:space="0" w:color="auto"/>
            <w:right w:val="none" w:sz="0" w:space="0" w:color="auto"/>
          </w:divBdr>
        </w:div>
        <w:div w:id="204756052">
          <w:marLeft w:val="480"/>
          <w:marRight w:val="0"/>
          <w:marTop w:val="0"/>
          <w:marBottom w:val="0"/>
          <w:divBdr>
            <w:top w:val="none" w:sz="0" w:space="0" w:color="auto"/>
            <w:left w:val="none" w:sz="0" w:space="0" w:color="auto"/>
            <w:bottom w:val="none" w:sz="0" w:space="0" w:color="auto"/>
            <w:right w:val="none" w:sz="0" w:space="0" w:color="auto"/>
          </w:divBdr>
        </w:div>
        <w:div w:id="813134292">
          <w:marLeft w:val="480"/>
          <w:marRight w:val="0"/>
          <w:marTop w:val="0"/>
          <w:marBottom w:val="0"/>
          <w:divBdr>
            <w:top w:val="none" w:sz="0" w:space="0" w:color="auto"/>
            <w:left w:val="none" w:sz="0" w:space="0" w:color="auto"/>
            <w:bottom w:val="none" w:sz="0" w:space="0" w:color="auto"/>
            <w:right w:val="none" w:sz="0" w:space="0" w:color="auto"/>
          </w:divBdr>
        </w:div>
        <w:div w:id="1812595042">
          <w:marLeft w:val="480"/>
          <w:marRight w:val="0"/>
          <w:marTop w:val="0"/>
          <w:marBottom w:val="0"/>
          <w:divBdr>
            <w:top w:val="none" w:sz="0" w:space="0" w:color="auto"/>
            <w:left w:val="none" w:sz="0" w:space="0" w:color="auto"/>
            <w:bottom w:val="none" w:sz="0" w:space="0" w:color="auto"/>
            <w:right w:val="none" w:sz="0" w:space="0" w:color="auto"/>
          </w:divBdr>
        </w:div>
        <w:div w:id="265508389">
          <w:marLeft w:val="480"/>
          <w:marRight w:val="0"/>
          <w:marTop w:val="0"/>
          <w:marBottom w:val="0"/>
          <w:divBdr>
            <w:top w:val="none" w:sz="0" w:space="0" w:color="auto"/>
            <w:left w:val="none" w:sz="0" w:space="0" w:color="auto"/>
            <w:bottom w:val="none" w:sz="0" w:space="0" w:color="auto"/>
            <w:right w:val="none" w:sz="0" w:space="0" w:color="auto"/>
          </w:divBdr>
        </w:div>
        <w:div w:id="1730877296">
          <w:marLeft w:val="480"/>
          <w:marRight w:val="0"/>
          <w:marTop w:val="0"/>
          <w:marBottom w:val="0"/>
          <w:divBdr>
            <w:top w:val="none" w:sz="0" w:space="0" w:color="auto"/>
            <w:left w:val="none" w:sz="0" w:space="0" w:color="auto"/>
            <w:bottom w:val="none" w:sz="0" w:space="0" w:color="auto"/>
            <w:right w:val="none" w:sz="0" w:space="0" w:color="auto"/>
          </w:divBdr>
        </w:div>
        <w:div w:id="852766630">
          <w:marLeft w:val="480"/>
          <w:marRight w:val="0"/>
          <w:marTop w:val="0"/>
          <w:marBottom w:val="0"/>
          <w:divBdr>
            <w:top w:val="none" w:sz="0" w:space="0" w:color="auto"/>
            <w:left w:val="none" w:sz="0" w:space="0" w:color="auto"/>
            <w:bottom w:val="none" w:sz="0" w:space="0" w:color="auto"/>
            <w:right w:val="none" w:sz="0" w:space="0" w:color="auto"/>
          </w:divBdr>
        </w:div>
        <w:div w:id="389963460">
          <w:marLeft w:val="480"/>
          <w:marRight w:val="0"/>
          <w:marTop w:val="0"/>
          <w:marBottom w:val="0"/>
          <w:divBdr>
            <w:top w:val="none" w:sz="0" w:space="0" w:color="auto"/>
            <w:left w:val="none" w:sz="0" w:space="0" w:color="auto"/>
            <w:bottom w:val="none" w:sz="0" w:space="0" w:color="auto"/>
            <w:right w:val="none" w:sz="0" w:space="0" w:color="auto"/>
          </w:divBdr>
        </w:div>
        <w:div w:id="615252445">
          <w:marLeft w:val="480"/>
          <w:marRight w:val="0"/>
          <w:marTop w:val="0"/>
          <w:marBottom w:val="0"/>
          <w:divBdr>
            <w:top w:val="none" w:sz="0" w:space="0" w:color="auto"/>
            <w:left w:val="none" w:sz="0" w:space="0" w:color="auto"/>
            <w:bottom w:val="none" w:sz="0" w:space="0" w:color="auto"/>
            <w:right w:val="none" w:sz="0" w:space="0" w:color="auto"/>
          </w:divBdr>
        </w:div>
        <w:div w:id="2012177613">
          <w:marLeft w:val="480"/>
          <w:marRight w:val="0"/>
          <w:marTop w:val="0"/>
          <w:marBottom w:val="0"/>
          <w:divBdr>
            <w:top w:val="none" w:sz="0" w:space="0" w:color="auto"/>
            <w:left w:val="none" w:sz="0" w:space="0" w:color="auto"/>
            <w:bottom w:val="none" w:sz="0" w:space="0" w:color="auto"/>
            <w:right w:val="none" w:sz="0" w:space="0" w:color="auto"/>
          </w:divBdr>
        </w:div>
        <w:div w:id="822890266">
          <w:marLeft w:val="480"/>
          <w:marRight w:val="0"/>
          <w:marTop w:val="0"/>
          <w:marBottom w:val="0"/>
          <w:divBdr>
            <w:top w:val="none" w:sz="0" w:space="0" w:color="auto"/>
            <w:left w:val="none" w:sz="0" w:space="0" w:color="auto"/>
            <w:bottom w:val="none" w:sz="0" w:space="0" w:color="auto"/>
            <w:right w:val="none" w:sz="0" w:space="0" w:color="auto"/>
          </w:divBdr>
        </w:div>
        <w:div w:id="661474740">
          <w:marLeft w:val="480"/>
          <w:marRight w:val="0"/>
          <w:marTop w:val="0"/>
          <w:marBottom w:val="0"/>
          <w:divBdr>
            <w:top w:val="none" w:sz="0" w:space="0" w:color="auto"/>
            <w:left w:val="none" w:sz="0" w:space="0" w:color="auto"/>
            <w:bottom w:val="none" w:sz="0" w:space="0" w:color="auto"/>
            <w:right w:val="none" w:sz="0" w:space="0" w:color="auto"/>
          </w:divBdr>
        </w:div>
        <w:div w:id="23680452">
          <w:marLeft w:val="480"/>
          <w:marRight w:val="0"/>
          <w:marTop w:val="0"/>
          <w:marBottom w:val="0"/>
          <w:divBdr>
            <w:top w:val="none" w:sz="0" w:space="0" w:color="auto"/>
            <w:left w:val="none" w:sz="0" w:space="0" w:color="auto"/>
            <w:bottom w:val="none" w:sz="0" w:space="0" w:color="auto"/>
            <w:right w:val="none" w:sz="0" w:space="0" w:color="auto"/>
          </w:divBdr>
        </w:div>
        <w:div w:id="1478256826">
          <w:marLeft w:val="480"/>
          <w:marRight w:val="0"/>
          <w:marTop w:val="0"/>
          <w:marBottom w:val="0"/>
          <w:divBdr>
            <w:top w:val="none" w:sz="0" w:space="0" w:color="auto"/>
            <w:left w:val="none" w:sz="0" w:space="0" w:color="auto"/>
            <w:bottom w:val="none" w:sz="0" w:space="0" w:color="auto"/>
            <w:right w:val="none" w:sz="0" w:space="0" w:color="auto"/>
          </w:divBdr>
        </w:div>
        <w:div w:id="1109009239">
          <w:marLeft w:val="480"/>
          <w:marRight w:val="0"/>
          <w:marTop w:val="0"/>
          <w:marBottom w:val="0"/>
          <w:divBdr>
            <w:top w:val="none" w:sz="0" w:space="0" w:color="auto"/>
            <w:left w:val="none" w:sz="0" w:space="0" w:color="auto"/>
            <w:bottom w:val="none" w:sz="0" w:space="0" w:color="auto"/>
            <w:right w:val="none" w:sz="0" w:space="0" w:color="auto"/>
          </w:divBdr>
        </w:div>
        <w:div w:id="1510412394">
          <w:marLeft w:val="480"/>
          <w:marRight w:val="0"/>
          <w:marTop w:val="0"/>
          <w:marBottom w:val="0"/>
          <w:divBdr>
            <w:top w:val="none" w:sz="0" w:space="0" w:color="auto"/>
            <w:left w:val="none" w:sz="0" w:space="0" w:color="auto"/>
            <w:bottom w:val="none" w:sz="0" w:space="0" w:color="auto"/>
            <w:right w:val="none" w:sz="0" w:space="0" w:color="auto"/>
          </w:divBdr>
        </w:div>
        <w:div w:id="825974012">
          <w:marLeft w:val="480"/>
          <w:marRight w:val="0"/>
          <w:marTop w:val="0"/>
          <w:marBottom w:val="0"/>
          <w:divBdr>
            <w:top w:val="none" w:sz="0" w:space="0" w:color="auto"/>
            <w:left w:val="none" w:sz="0" w:space="0" w:color="auto"/>
            <w:bottom w:val="none" w:sz="0" w:space="0" w:color="auto"/>
            <w:right w:val="none" w:sz="0" w:space="0" w:color="auto"/>
          </w:divBdr>
        </w:div>
        <w:div w:id="1462966056">
          <w:marLeft w:val="480"/>
          <w:marRight w:val="0"/>
          <w:marTop w:val="0"/>
          <w:marBottom w:val="0"/>
          <w:divBdr>
            <w:top w:val="none" w:sz="0" w:space="0" w:color="auto"/>
            <w:left w:val="none" w:sz="0" w:space="0" w:color="auto"/>
            <w:bottom w:val="none" w:sz="0" w:space="0" w:color="auto"/>
            <w:right w:val="none" w:sz="0" w:space="0" w:color="auto"/>
          </w:divBdr>
        </w:div>
        <w:div w:id="1763796854">
          <w:marLeft w:val="480"/>
          <w:marRight w:val="0"/>
          <w:marTop w:val="0"/>
          <w:marBottom w:val="0"/>
          <w:divBdr>
            <w:top w:val="none" w:sz="0" w:space="0" w:color="auto"/>
            <w:left w:val="none" w:sz="0" w:space="0" w:color="auto"/>
            <w:bottom w:val="none" w:sz="0" w:space="0" w:color="auto"/>
            <w:right w:val="none" w:sz="0" w:space="0" w:color="auto"/>
          </w:divBdr>
        </w:div>
        <w:div w:id="1179078198">
          <w:marLeft w:val="480"/>
          <w:marRight w:val="0"/>
          <w:marTop w:val="0"/>
          <w:marBottom w:val="0"/>
          <w:divBdr>
            <w:top w:val="none" w:sz="0" w:space="0" w:color="auto"/>
            <w:left w:val="none" w:sz="0" w:space="0" w:color="auto"/>
            <w:bottom w:val="none" w:sz="0" w:space="0" w:color="auto"/>
            <w:right w:val="none" w:sz="0" w:space="0" w:color="auto"/>
          </w:divBdr>
        </w:div>
        <w:div w:id="250623685">
          <w:marLeft w:val="480"/>
          <w:marRight w:val="0"/>
          <w:marTop w:val="0"/>
          <w:marBottom w:val="0"/>
          <w:divBdr>
            <w:top w:val="none" w:sz="0" w:space="0" w:color="auto"/>
            <w:left w:val="none" w:sz="0" w:space="0" w:color="auto"/>
            <w:bottom w:val="none" w:sz="0" w:space="0" w:color="auto"/>
            <w:right w:val="none" w:sz="0" w:space="0" w:color="auto"/>
          </w:divBdr>
        </w:div>
        <w:div w:id="961426960">
          <w:marLeft w:val="480"/>
          <w:marRight w:val="0"/>
          <w:marTop w:val="0"/>
          <w:marBottom w:val="0"/>
          <w:divBdr>
            <w:top w:val="none" w:sz="0" w:space="0" w:color="auto"/>
            <w:left w:val="none" w:sz="0" w:space="0" w:color="auto"/>
            <w:bottom w:val="none" w:sz="0" w:space="0" w:color="auto"/>
            <w:right w:val="none" w:sz="0" w:space="0" w:color="auto"/>
          </w:divBdr>
        </w:div>
        <w:div w:id="148791957">
          <w:marLeft w:val="480"/>
          <w:marRight w:val="0"/>
          <w:marTop w:val="0"/>
          <w:marBottom w:val="0"/>
          <w:divBdr>
            <w:top w:val="none" w:sz="0" w:space="0" w:color="auto"/>
            <w:left w:val="none" w:sz="0" w:space="0" w:color="auto"/>
            <w:bottom w:val="none" w:sz="0" w:space="0" w:color="auto"/>
            <w:right w:val="none" w:sz="0" w:space="0" w:color="auto"/>
          </w:divBdr>
        </w:div>
        <w:div w:id="223494009">
          <w:marLeft w:val="480"/>
          <w:marRight w:val="0"/>
          <w:marTop w:val="0"/>
          <w:marBottom w:val="0"/>
          <w:divBdr>
            <w:top w:val="none" w:sz="0" w:space="0" w:color="auto"/>
            <w:left w:val="none" w:sz="0" w:space="0" w:color="auto"/>
            <w:bottom w:val="none" w:sz="0" w:space="0" w:color="auto"/>
            <w:right w:val="none" w:sz="0" w:space="0" w:color="auto"/>
          </w:divBdr>
        </w:div>
        <w:div w:id="485317559">
          <w:marLeft w:val="480"/>
          <w:marRight w:val="0"/>
          <w:marTop w:val="0"/>
          <w:marBottom w:val="0"/>
          <w:divBdr>
            <w:top w:val="none" w:sz="0" w:space="0" w:color="auto"/>
            <w:left w:val="none" w:sz="0" w:space="0" w:color="auto"/>
            <w:bottom w:val="none" w:sz="0" w:space="0" w:color="auto"/>
            <w:right w:val="none" w:sz="0" w:space="0" w:color="auto"/>
          </w:divBdr>
        </w:div>
        <w:div w:id="251159808">
          <w:marLeft w:val="480"/>
          <w:marRight w:val="0"/>
          <w:marTop w:val="0"/>
          <w:marBottom w:val="0"/>
          <w:divBdr>
            <w:top w:val="none" w:sz="0" w:space="0" w:color="auto"/>
            <w:left w:val="none" w:sz="0" w:space="0" w:color="auto"/>
            <w:bottom w:val="none" w:sz="0" w:space="0" w:color="auto"/>
            <w:right w:val="none" w:sz="0" w:space="0" w:color="auto"/>
          </w:divBdr>
        </w:div>
      </w:divsChild>
    </w:div>
    <w:div w:id="1643927627">
      <w:bodyDiv w:val="1"/>
      <w:marLeft w:val="0"/>
      <w:marRight w:val="0"/>
      <w:marTop w:val="0"/>
      <w:marBottom w:val="0"/>
      <w:divBdr>
        <w:top w:val="none" w:sz="0" w:space="0" w:color="auto"/>
        <w:left w:val="none" w:sz="0" w:space="0" w:color="auto"/>
        <w:bottom w:val="none" w:sz="0" w:space="0" w:color="auto"/>
        <w:right w:val="none" w:sz="0" w:space="0" w:color="auto"/>
      </w:divBdr>
    </w:div>
    <w:div w:id="1644383525">
      <w:bodyDiv w:val="1"/>
      <w:marLeft w:val="0"/>
      <w:marRight w:val="0"/>
      <w:marTop w:val="0"/>
      <w:marBottom w:val="0"/>
      <w:divBdr>
        <w:top w:val="none" w:sz="0" w:space="0" w:color="auto"/>
        <w:left w:val="none" w:sz="0" w:space="0" w:color="auto"/>
        <w:bottom w:val="none" w:sz="0" w:space="0" w:color="auto"/>
        <w:right w:val="none" w:sz="0" w:space="0" w:color="auto"/>
      </w:divBdr>
    </w:div>
    <w:div w:id="1644505049">
      <w:bodyDiv w:val="1"/>
      <w:marLeft w:val="0"/>
      <w:marRight w:val="0"/>
      <w:marTop w:val="0"/>
      <w:marBottom w:val="0"/>
      <w:divBdr>
        <w:top w:val="none" w:sz="0" w:space="0" w:color="auto"/>
        <w:left w:val="none" w:sz="0" w:space="0" w:color="auto"/>
        <w:bottom w:val="none" w:sz="0" w:space="0" w:color="auto"/>
        <w:right w:val="none" w:sz="0" w:space="0" w:color="auto"/>
      </w:divBdr>
    </w:div>
    <w:div w:id="1644655085">
      <w:bodyDiv w:val="1"/>
      <w:marLeft w:val="0"/>
      <w:marRight w:val="0"/>
      <w:marTop w:val="0"/>
      <w:marBottom w:val="0"/>
      <w:divBdr>
        <w:top w:val="none" w:sz="0" w:space="0" w:color="auto"/>
        <w:left w:val="none" w:sz="0" w:space="0" w:color="auto"/>
        <w:bottom w:val="none" w:sz="0" w:space="0" w:color="auto"/>
        <w:right w:val="none" w:sz="0" w:space="0" w:color="auto"/>
      </w:divBdr>
    </w:div>
    <w:div w:id="1644657872">
      <w:bodyDiv w:val="1"/>
      <w:marLeft w:val="0"/>
      <w:marRight w:val="0"/>
      <w:marTop w:val="0"/>
      <w:marBottom w:val="0"/>
      <w:divBdr>
        <w:top w:val="none" w:sz="0" w:space="0" w:color="auto"/>
        <w:left w:val="none" w:sz="0" w:space="0" w:color="auto"/>
        <w:bottom w:val="none" w:sz="0" w:space="0" w:color="auto"/>
        <w:right w:val="none" w:sz="0" w:space="0" w:color="auto"/>
      </w:divBdr>
    </w:div>
    <w:div w:id="1644698356">
      <w:bodyDiv w:val="1"/>
      <w:marLeft w:val="0"/>
      <w:marRight w:val="0"/>
      <w:marTop w:val="0"/>
      <w:marBottom w:val="0"/>
      <w:divBdr>
        <w:top w:val="none" w:sz="0" w:space="0" w:color="auto"/>
        <w:left w:val="none" w:sz="0" w:space="0" w:color="auto"/>
        <w:bottom w:val="none" w:sz="0" w:space="0" w:color="auto"/>
        <w:right w:val="none" w:sz="0" w:space="0" w:color="auto"/>
      </w:divBdr>
    </w:div>
    <w:div w:id="1644701208">
      <w:bodyDiv w:val="1"/>
      <w:marLeft w:val="0"/>
      <w:marRight w:val="0"/>
      <w:marTop w:val="0"/>
      <w:marBottom w:val="0"/>
      <w:divBdr>
        <w:top w:val="none" w:sz="0" w:space="0" w:color="auto"/>
        <w:left w:val="none" w:sz="0" w:space="0" w:color="auto"/>
        <w:bottom w:val="none" w:sz="0" w:space="0" w:color="auto"/>
        <w:right w:val="none" w:sz="0" w:space="0" w:color="auto"/>
      </w:divBdr>
    </w:div>
    <w:div w:id="1644771837">
      <w:bodyDiv w:val="1"/>
      <w:marLeft w:val="0"/>
      <w:marRight w:val="0"/>
      <w:marTop w:val="0"/>
      <w:marBottom w:val="0"/>
      <w:divBdr>
        <w:top w:val="none" w:sz="0" w:space="0" w:color="auto"/>
        <w:left w:val="none" w:sz="0" w:space="0" w:color="auto"/>
        <w:bottom w:val="none" w:sz="0" w:space="0" w:color="auto"/>
        <w:right w:val="none" w:sz="0" w:space="0" w:color="auto"/>
      </w:divBdr>
    </w:div>
    <w:div w:id="1644968251">
      <w:bodyDiv w:val="1"/>
      <w:marLeft w:val="0"/>
      <w:marRight w:val="0"/>
      <w:marTop w:val="0"/>
      <w:marBottom w:val="0"/>
      <w:divBdr>
        <w:top w:val="none" w:sz="0" w:space="0" w:color="auto"/>
        <w:left w:val="none" w:sz="0" w:space="0" w:color="auto"/>
        <w:bottom w:val="none" w:sz="0" w:space="0" w:color="auto"/>
        <w:right w:val="none" w:sz="0" w:space="0" w:color="auto"/>
      </w:divBdr>
    </w:div>
    <w:div w:id="1645501662">
      <w:bodyDiv w:val="1"/>
      <w:marLeft w:val="0"/>
      <w:marRight w:val="0"/>
      <w:marTop w:val="0"/>
      <w:marBottom w:val="0"/>
      <w:divBdr>
        <w:top w:val="none" w:sz="0" w:space="0" w:color="auto"/>
        <w:left w:val="none" w:sz="0" w:space="0" w:color="auto"/>
        <w:bottom w:val="none" w:sz="0" w:space="0" w:color="auto"/>
        <w:right w:val="none" w:sz="0" w:space="0" w:color="auto"/>
      </w:divBdr>
    </w:div>
    <w:div w:id="1645508204">
      <w:bodyDiv w:val="1"/>
      <w:marLeft w:val="0"/>
      <w:marRight w:val="0"/>
      <w:marTop w:val="0"/>
      <w:marBottom w:val="0"/>
      <w:divBdr>
        <w:top w:val="none" w:sz="0" w:space="0" w:color="auto"/>
        <w:left w:val="none" w:sz="0" w:space="0" w:color="auto"/>
        <w:bottom w:val="none" w:sz="0" w:space="0" w:color="auto"/>
        <w:right w:val="none" w:sz="0" w:space="0" w:color="auto"/>
      </w:divBdr>
    </w:div>
    <w:div w:id="1645548917">
      <w:bodyDiv w:val="1"/>
      <w:marLeft w:val="0"/>
      <w:marRight w:val="0"/>
      <w:marTop w:val="0"/>
      <w:marBottom w:val="0"/>
      <w:divBdr>
        <w:top w:val="none" w:sz="0" w:space="0" w:color="auto"/>
        <w:left w:val="none" w:sz="0" w:space="0" w:color="auto"/>
        <w:bottom w:val="none" w:sz="0" w:space="0" w:color="auto"/>
        <w:right w:val="none" w:sz="0" w:space="0" w:color="auto"/>
      </w:divBdr>
    </w:div>
    <w:div w:id="1645886815">
      <w:bodyDiv w:val="1"/>
      <w:marLeft w:val="0"/>
      <w:marRight w:val="0"/>
      <w:marTop w:val="0"/>
      <w:marBottom w:val="0"/>
      <w:divBdr>
        <w:top w:val="none" w:sz="0" w:space="0" w:color="auto"/>
        <w:left w:val="none" w:sz="0" w:space="0" w:color="auto"/>
        <w:bottom w:val="none" w:sz="0" w:space="0" w:color="auto"/>
        <w:right w:val="none" w:sz="0" w:space="0" w:color="auto"/>
      </w:divBdr>
    </w:div>
    <w:div w:id="1645962348">
      <w:bodyDiv w:val="1"/>
      <w:marLeft w:val="0"/>
      <w:marRight w:val="0"/>
      <w:marTop w:val="0"/>
      <w:marBottom w:val="0"/>
      <w:divBdr>
        <w:top w:val="none" w:sz="0" w:space="0" w:color="auto"/>
        <w:left w:val="none" w:sz="0" w:space="0" w:color="auto"/>
        <w:bottom w:val="none" w:sz="0" w:space="0" w:color="auto"/>
        <w:right w:val="none" w:sz="0" w:space="0" w:color="auto"/>
      </w:divBdr>
    </w:div>
    <w:div w:id="1646013113">
      <w:bodyDiv w:val="1"/>
      <w:marLeft w:val="0"/>
      <w:marRight w:val="0"/>
      <w:marTop w:val="0"/>
      <w:marBottom w:val="0"/>
      <w:divBdr>
        <w:top w:val="none" w:sz="0" w:space="0" w:color="auto"/>
        <w:left w:val="none" w:sz="0" w:space="0" w:color="auto"/>
        <w:bottom w:val="none" w:sz="0" w:space="0" w:color="auto"/>
        <w:right w:val="none" w:sz="0" w:space="0" w:color="auto"/>
      </w:divBdr>
    </w:div>
    <w:div w:id="1646467823">
      <w:bodyDiv w:val="1"/>
      <w:marLeft w:val="0"/>
      <w:marRight w:val="0"/>
      <w:marTop w:val="0"/>
      <w:marBottom w:val="0"/>
      <w:divBdr>
        <w:top w:val="none" w:sz="0" w:space="0" w:color="auto"/>
        <w:left w:val="none" w:sz="0" w:space="0" w:color="auto"/>
        <w:bottom w:val="none" w:sz="0" w:space="0" w:color="auto"/>
        <w:right w:val="none" w:sz="0" w:space="0" w:color="auto"/>
      </w:divBdr>
      <w:divsChild>
        <w:div w:id="1504710193">
          <w:marLeft w:val="480"/>
          <w:marRight w:val="0"/>
          <w:marTop w:val="0"/>
          <w:marBottom w:val="0"/>
          <w:divBdr>
            <w:top w:val="none" w:sz="0" w:space="0" w:color="auto"/>
            <w:left w:val="none" w:sz="0" w:space="0" w:color="auto"/>
            <w:bottom w:val="none" w:sz="0" w:space="0" w:color="auto"/>
            <w:right w:val="none" w:sz="0" w:space="0" w:color="auto"/>
          </w:divBdr>
        </w:div>
        <w:div w:id="4678956">
          <w:marLeft w:val="480"/>
          <w:marRight w:val="0"/>
          <w:marTop w:val="0"/>
          <w:marBottom w:val="0"/>
          <w:divBdr>
            <w:top w:val="none" w:sz="0" w:space="0" w:color="auto"/>
            <w:left w:val="none" w:sz="0" w:space="0" w:color="auto"/>
            <w:bottom w:val="none" w:sz="0" w:space="0" w:color="auto"/>
            <w:right w:val="none" w:sz="0" w:space="0" w:color="auto"/>
          </w:divBdr>
        </w:div>
        <w:div w:id="1564483538">
          <w:marLeft w:val="480"/>
          <w:marRight w:val="0"/>
          <w:marTop w:val="0"/>
          <w:marBottom w:val="0"/>
          <w:divBdr>
            <w:top w:val="none" w:sz="0" w:space="0" w:color="auto"/>
            <w:left w:val="none" w:sz="0" w:space="0" w:color="auto"/>
            <w:bottom w:val="none" w:sz="0" w:space="0" w:color="auto"/>
            <w:right w:val="none" w:sz="0" w:space="0" w:color="auto"/>
          </w:divBdr>
        </w:div>
        <w:div w:id="1580362866">
          <w:marLeft w:val="480"/>
          <w:marRight w:val="0"/>
          <w:marTop w:val="0"/>
          <w:marBottom w:val="0"/>
          <w:divBdr>
            <w:top w:val="none" w:sz="0" w:space="0" w:color="auto"/>
            <w:left w:val="none" w:sz="0" w:space="0" w:color="auto"/>
            <w:bottom w:val="none" w:sz="0" w:space="0" w:color="auto"/>
            <w:right w:val="none" w:sz="0" w:space="0" w:color="auto"/>
          </w:divBdr>
        </w:div>
        <w:div w:id="2126192688">
          <w:marLeft w:val="480"/>
          <w:marRight w:val="0"/>
          <w:marTop w:val="0"/>
          <w:marBottom w:val="0"/>
          <w:divBdr>
            <w:top w:val="none" w:sz="0" w:space="0" w:color="auto"/>
            <w:left w:val="none" w:sz="0" w:space="0" w:color="auto"/>
            <w:bottom w:val="none" w:sz="0" w:space="0" w:color="auto"/>
            <w:right w:val="none" w:sz="0" w:space="0" w:color="auto"/>
          </w:divBdr>
        </w:div>
        <w:div w:id="1762608189">
          <w:marLeft w:val="480"/>
          <w:marRight w:val="0"/>
          <w:marTop w:val="0"/>
          <w:marBottom w:val="0"/>
          <w:divBdr>
            <w:top w:val="none" w:sz="0" w:space="0" w:color="auto"/>
            <w:left w:val="none" w:sz="0" w:space="0" w:color="auto"/>
            <w:bottom w:val="none" w:sz="0" w:space="0" w:color="auto"/>
            <w:right w:val="none" w:sz="0" w:space="0" w:color="auto"/>
          </w:divBdr>
        </w:div>
        <w:div w:id="1896962658">
          <w:marLeft w:val="480"/>
          <w:marRight w:val="0"/>
          <w:marTop w:val="0"/>
          <w:marBottom w:val="0"/>
          <w:divBdr>
            <w:top w:val="none" w:sz="0" w:space="0" w:color="auto"/>
            <w:left w:val="none" w:sz="0" w:space="0" w:color="auto"/>
            <w:bottom w:val="none" w:sz="0" w:space="0" w:color="auto"/>
            <w:right w:val="none" w:sz="0" w:space="0" w:color="auto"/>
          </w:divBdr>
        </w:div>
        <w:div w:id="83914625">
          <w:marLeft w:val="480"/>
          <w:marRight w:val="0"/>
          <w:marTop w:val="0"/>
          <w:marBottom w:val="0"/>
          <w:divBdr>
            <w:top w:val="none" w:sz="0" w:space="0" w:color="auto"/>
            <w:left w:val="none" w:sz="0" w:space="0" w:color="auto"/>
            <w:bottom w:val="none" w:sz="0" w:space="0" w:color="auto"/>
            <w:right w:val="none" w:sz="0" w:space="0" w:color="auto"/>
          </w:divBdr>
        </w:div>
        <w:div w:id="1447890092">
          <w:marLeft w:val="480"/>
          <w:marRight w:val="0"/>
          <w:marTop w:val="0"/>
          <w:marBottom w:val="0"/>
          <w:divBdr>
            <w:top w:val="none" w:sz="0" w:space="0" w:color="auto"/>
            <w:left w:val="none" w:sz="0" w:space="0" w:color="auto"/>
            <w:bottom w:val="none" w:sz="0" w:space="0" w:color="auto"/>
            <w:right w:val="none" w:sz="0" w:space="0" w:color="auto"/>
          </w:divBdr>
        </w:div>
        <w:div w:id="951669576">
          <w:marLeft w:val="480"/>
          <w:marRight w:val="0"/>
          <w:marTop w:val="0"/>
          <w:marBottom w:val="0"/>
          <w:divBdr>
            <w:top w:val="none" w:sz="0" w:space="0" w:color="auto"/>
            <w:left w:val="none" w:sz="0" w:space="0" w:color="auto"/>
            <w:bottom w:val="none" w:sz="0" w:space="0" w:color="auto"/>
            <w:right w:val="none" w:sz="0" w:space="0" w:color="auto"/>
          </w:divBdr>
        </w:div>
        <w:div w:id="2132429366">
          <w:marLeft w:val="480"/>
          <w:marRight w:val="0"/>
          <w:marTop w:val="0"/>
          <w:marBottom w:val="0"/>
          <w:divBdr>
            <w:top w:val="none" w:sz="0" w:space="0" w:color="auto"/>
            <w:left w:val="none" w:sz="0" w:space="0" w:color="auto"/>
            <w:bottom w:val="none" w:sz="0" w:space="0" w:color="auto"/>
            <w:right w:val="none" w:sz="0" w:space="0" w:color="auto"/>
          </w:divBdr>
        </w:div>
        <w:div w:id="160321254">
          <w:marLeft w:val="480"/>
          <w:marRight w:val="0"/>
          <w:marTop w:val="0"/>
          <w:marBottom w:val="0"/>
          <w:divBdr>
            <w:top w:val="none" w:sz="0" w:space="0" w:color="auto"/>
            <w:left w:val="none" w:sz="0" w:space="0" w:color="auto"/>
            <w:bottom w:val="none" w:sz="0" w:space="0" w:color="auto"/>
            <w:right w:val="none" w:sz="0" w:space="0" w:color="auto"/>
          </w:divBdr>
        </w:div>
        <w:div w:id="1789154257">
          <w:marLeft w:val="480"/>
          <w:marRight w:val="0"/>
          <w:marTop w:val="0"/>
          <w:marBottom w:val="0"/>
          <w:divBdr>
            <w:top w:val="none" w:sz="0" w:space="0" w:color="auto"/>
            <w:left w:val="none" w:sz="0" w:space="0" w:color="auto"/>
            <w:bottom w:val="none" w:sz="0" w:space="0" w:color="auto"/>
            <w:right w:val="none" w:sz="0" w:space="0" w:color="auto"/>
          </w:divBdr>
        </w:div>
        <w:div w:id="519316489">
          <w:marLeft w:val="480"/>
          <w:marRight w:val="0"/>
          <w:marTop w:val="0"/>
          <w:marBottom w:val="0"/>
          <w:divBdr>
            <w:top w:val="none" w:sz="0" w:space="0" w:color="auto"/>
            <w:left w:val="none" w:sz="0" w:space="0" w:color="auto"/>
            <w:bottom w:val="none" w:sz="0" w:space="0" w:color="auto"/>
            <w:right w:val="none" w:sz="0" w:space="0" w:color="auto"/>
          </w:divBdr>
        </w:div>
        <w:div w:id="133640857">
          <w:marLeft w:val="480"/>
          <w:marRight w:val="0"/>
          <w:marTop w:val="0"/>
          <w:marBottom w:val="0"/>
          <w:divBdr>
            <w:top w:val="none" w:sz="0" w:space="0" w:color="auto"/>
            <w:left w:val="none" w:sz="0" w:space="0" w:color="auto"/>
            <w:bottom w:val="none" w:sz="0" w:space="0" w:color="auto"/>
            <w:right w:val="none" w:sz="0" w:space="0" w:color="auto"/>
          </w:divBdr>
        </w:div>
        <w:div w:id="1030765059">
          <w:marLeft w:val="480"/>
          <w:marRight w:val="0"/>
          <w:marTop w:val="0"/>
          <w:marBottom w:val="0"/>
          <w:divBdr>
            <w:top w:val="none" w:sz="0" w:space="0" w:color="auto"/>
            <w:left w:val="none" w:sz="0" w:space="0" w:color="auto"/>
            <w:bottom w:val="none" w:sz="0" w:space="0" w:color="auto"/>
            <w:right w:val="none" w:sz="0" w:space="0" w:color="auto"/>
          </w:divBdr>
        </w:div>
        <w:div w:id="682636679">
          <w:marLeft w:val="480"/>
          <w:marRight w:val="0"/>
          <w:marTop w:val="0"/>
          <w:marBottom w:val="0"/>
          <w:divBdr>
            <w:top w:val="none" w:sz="0" w:space="0" w:color="auto"/>
            <w:left w:val="none" w:sz="0" w:space="0" w:color="auto"/>
            <w:bottom w:val="none" w:sz="0" w:space="0" w:color="auto"/>
            <w:right w:val="none" w:sz="0" w:space="0" w:color="auto"/>
          </w:divBdr>
        </w:div>
        <w:div w:id="619923165">
          <w:marLeft w:val="480"/>
          <w:marRight w:val="0"/>
          <w:marTop w:val="0"/>
          <w:marBottom w:val="0"/>
          <w:divBdr>
            <w:top w:val="none" w:sz="0" w:space="0" w:color="auto"/>
            <w:left w:val="none" w:sz="0" w:space="0" w:color="auto"/>
            <w:bottom w:val="none" w:sz="0" w:space="0" w:color="auto"/>
            <w:right w:val="none" w:sz="0" w:space="0" w:color="auto"/>
          </w:divBdr>
        </w:div>
        <w:div w:id="472529686">
          <w:marLeft w:val="480"/>
          <w:marRight w:val="0"/>
          <w:marTop w:val="0"/>
          <w:marBottom w:val="0"/>
          <w:divBdr>
            <w:top w:val="none" w:sz="0" w:space="0" w:color="auto"/>
            <w:left w:val="none" w:sz="0" w:space="0" w:color="auto"/>
            <w:bottom w:val="none" w:sz="0" w:space="0" w:color="auto"/>
            <w:right w:val="none" w:sz="0" w:space="0" w:color="auto"/>
          </w:divBdr>
        </w:div>
        <w:div w:id="1523861027">
          <w:marLeft w:val="480"/>
          <w:marRight w:val="0"/>
          <w:marTop w:val="0"/>
          <w:marBottom w:val="0"/>
          <w:divBdr>
            <w:top w:val="none" w:sz="0" w:space="0" w:color="auto"/>
            <w:left w:val="none" w:sz="0" w:space="0" w:color="auto"/>
            <w:bottom w:val="none" w:sz="0" w:space="0" w:color="auto"/>
            <w:right w:val="none" w:sz="0" w:space="0" w:color="auto"/>
          </w:divBdr>
        </w:div>
        <w:div w:id="995454573">
          <w:marLeft w:val="480"/>
          <w:marRight w:val="0"/>
          <w:marTop w:val="0"/>
          <w:marBottom w:val="0"/>
          <w:divBdr>
            <w:top w:val="none" w:sz="0" w:space="0" w:color="auto"/>
            <w:left w:val="none" w:sz="0" w:space="0" w:color="auto"/>
            <w:bottom w:val="none" w:sz="0" w:space="0" w:color="auto"/>
            <w:right w:val="none" w:sz="0" w:space="0" w:color="auto"/>
          </w:divBdr>
        </w:div>
        <w:div w:id="1837332427">
          <w:marLeft w:val="480"/>
          <w:marRight w:val="0"/>
          <w:marTop w:val="0"/>
          <w:marBottom w:val="0"/>
          <w:divBdr>
            <w:top w:val="none" w:sz="0" w:space="0" w:color="auto"/>
            <w:left w:val="none" w:sz="0" w:space="0" w:color="auto"/>
            <w:bottom w:val="none" w:sz="0" w:space="0" w:color="auto"/>
            <w:right w:val="none" w:sz="0" w:space="0" w:color="auto"/>
          </w:divBdr>
        </w:div>
        <w:div w:id="1588273635">
          <w:marLeft w:val="480"/>
          <w:marRight w:val="0"/>
          <w:marTop w:val="0"/>
          <w:marBottom w:val="0"/>
          <w:divBdr>
            <w:top w:val="none" w:sz="0" w:space="0" w:color="auto"/>
            <w:left w:val="none" w:sz="0" w:space="0" w:color="auto"/>
            <w:bottom w:val="none" w:sz="0" w:space="0" w:color="auto"/>
            <w:right w:val="none" w:sz="0" w:space="0" w:color="auto"/>
          </w:divBdr>
        </w:div>
        <w:div w:id="555776601">
          <w:marLeft w:val="480"/>
          <w:marRight w:val="0"/>
          <w:marTop w:val="0"/>
          <w:marBottom w:val="0"/>
          <w:divBdr>
            <w:top w:val="none" w:sz="0" w:space="0" w:color="auto"/>
            <w:left w:val="none" w:sz="0" w:space="0" w:color="auto"/>
            <w:bottom w:val="none" w:sz="0" w:space="0" w:color="auto"/>
            <w:right w:val="none" w:sz="0" w:space="0" w:color="auto"/>
          </w:divBdr>
        </w:div>
        <w:div w:id="1319263122">
          <w:marLeft w:val="480"/>
          <w:marRight w:val="0"/>
          <w:marTop w:val="0"/>
          <w:marBottom w:val="0"/>
          <w:divBdr>
            <w:top w:val="none" w:sz="0" w:space="0" w:color="auto"/>
            <w:left w:val="none" w:sz="0" w:space="0" w:color="auto"/>
            <w:bottom w:val="none" w:sz="0" w:space="0" w:color="auto"/>
            <w:right w:val="none" w:sz="0" w:space="0" w:color="auto"/>
          </w:divBdr>
        </w:div>
        <w:div w:id="357976333">
          <w:marLeft w:val="480"/>
          <w:marRight w:val="0"/>
          <w:marTop w:val="0"/>
          <w:marBottom w:val="0"/>
          <w:divBdr>
            <w:top w:val="none" w:sz="0" w:space="0" w:color="auto"/>
            <w:left w:val="none" w:sz="0" w:space="0" w:color="auto"/>
            <w:bottom w:val="none" w:sz="0" w:space="0" w:color="auto"/>
            <w:right w:val="none" w:sz="0" w:space="0" w:color="auto"/>
          </w:divBdr>
        </w:div>
        <w:div w:id="362244656">
          <w:marLeft w:val="480"/>
          <w:marRight w:val="0"/>
          <w:marTop w:val="0"/>
          <w:marBottom w:val="0"/>
          <w:divBdr>
            <w:top w:val="none" w:sz="0" w:space="0" w:color="auto"/>
            <w:left w:val="none" w:sz="0" w:space="0" w:color="auto"/>
            <w:bottom w:val="none" w:sz="0" w:space="0" w:color="auto"/>
            <w:right w:val="none" w:sz="0" w:space="0" w:color="auto"/>
          </w:divBdr>
        </w:div>
        <w:div w:id="1283147047">
          <w:marLeft w:val="480"/>
          <w:marRight w:val="0"/>
          <w:marTop w:val="0"/>
          <w:marBottom w:val="0"/>
          <w:divBdr>
            <w:top w:val="none" w:sz="0" w:space="0" w:color="auto"/>
            <w:left w:val="none" w:sz="0" w:space="0" w:color="auto"/>
            <w:bottom w:val="none" w:sz="0" w:space="0" w:color="auto"/>
            <w:right w:val="none" w:sz="0" w:space="0" w:color="auto"/>
          </w:divBdr>
        </w:div>
        <w:div w:id="383453949">
          <w:marLeft w:val="480"/>
          <w:marRight w:val="0"/>
          <w:marTop w:val="0"/>
          <w:marBottom w:val="0"/>
          <w:divBdr>
            <w:top w:val="none" w:sz="0" w:space="0" w:color="auto"/>
            <w:left w:val="none" w:sz="0" w:space="0" w:color="auto"/>
            <w:bottom w:val="none" w:sz="0" w:space="0" w:color="auto"/>
            <w:right w:val="none" w:sz="0" w:space="0" w:color="auto"/>
          </w:divBdr>
        </w:div>
        <w:div w:id="207962461">
          <w:marLeft w:val="480"/>
          <w:marRight w:val="0"/>
          <w:marTop w:val="0"/>
          <w:marBottom w:val="0"/>
          <w:divBdr>
            <w:top w:val="none" w:sz="0" w:space="0" w:color="auto"/>
            <w:left w:val="none" w:sz="0" w:space="0" w:color="auto"/>
            <w:bottom w:val="none" w:sz="0" w:space="0" w:color="auto"/>
            <w:right w:val="none" w:sz="0" w:space="0" w:color="auto"/>
          </w:divBdr>
        </w:div>
        <w:div w:id="635795280">
          <w:marLeft w:val="480"/>
          <w:marRight w:val="0"/>
          <w:marTop w:val="0"/>
          <w:marBottom w:val="0"/>
          <w:divBdr>
            <w:top w:val="none" w:sz="0" w:space="0" w:color="auto"/>
            <w:left w:val="none" w:sz="0" w:space="0" w:color="auto"/>
            <w:bottom w:val="none" w:sz="0" w:space="0" w:color="auto"/>
            <w:right w:val="none" w:sz="0" w:space="0" w:color="auto"/>
          </w:divBdr>
        </w:div>
        <w:div w:id="1802729472">
          <w:marLeft w:val="480"/>
          <w:marRight w:val="0"/>
          <w:marTop w:val="0"/>
          <w:marBottom w:val="0"/>
          <w:divBdr>
            <w:top w:val="none" w:sz="0" w:space="0" w:color="auto"/>
            <w:left w:val="none" w:sz="0" w:space="0" w:color="auto"/>
            <w:bottom w:val="none" w:sz="0" w:space="0" w:color="auto"/>
            <w:right w:val="none" w:sz="0" w:space="0" w:color="auto"/>
          </w:divBdr>
        </w:div>
        <w:div w:id="1378043013">
          <w:marLeft w:val="480"/>
          <w:marRight w:val="0"/>
          <w:marTop w:val="0"/>
          <w:marBottom w:val="0"/>
          <w:divBdr>
            <w:top w:val="none" w:sz="0" w:space="0" w:color="auto"/>
            <w:left w:val="none" w:sz="0" w:space="0" w:color="auto"/>
            <w:bottom w:val="none" w:sz="0" w:space="0" w:color="auto"/>
            <w:right w:val="none" w:sz="0" w:space="0" w:color="auto"/>
          </w:divBdr>
        </w:div>
        <w:div w:id="1138182860">
          <w:marLeft w:val="480"/>
          <w:marRight w:val="0"/>
          <w:marTop w:val="0"/>
          <w:marBottom w:val="0"/>
          <w:divBdr>
            <w:top w:val="none" w:sz="0" w:space="0" w:color="auto"/>
            <w:left w:val="none" w:sz="0" w:space="0" w:color="auto"/>
            <w:bottom w:val="none" w:sz="0" w:space="0" w:color="auto"/>
            <w:right w:val="none" w:sz="0" w:space="0" w:color="auto"/>
          </w:divBdr>
        </w:div>
        <w:div w:id="122502020">
          <w:marLeft w:val="480"/>
          <w:marRight w:val="0"/>
          <w:marTop w:val="0"/>
          <w:marBottom w:val="0"/>
          <w:divBdr>
            <w:top w:val="none" w:sz="0" w:space="0" w:color="auto"/>
            <w:left w:val="none" w:sz="0" w:space="0" w:color="auto"/>
            <w:bottom w:val="none" w:sz="0" w:space="0" w:color="auto"/>
            <w:right w:val="none" w:sz="0" w:space="0" w:color="auto"/>
          </w:divBdr>
        </w:div>
        <w:div w:id="1487355290">
          <w:marLeft w:val="480"/>
          <w:marRight w:val="0"/>
          <w:marTop w:val="0"/>
          <w:marBottom w:val="0"/>
          <w:divBdr>
            <w:top w:val="none" w:sz="0" w:space="0" w:color="auto"/>
            <w:left w:val="none" w:sz="0" w:space="0" w:color="auto"/>
            <w:bottom w:val="none" w:sz="0" w:space="0" w:color="auto"/>
            <w:right w:val="none" w:sz="0" w:space="0" w:color="auto"/>
          </w:divBdr>
        </w:div>
        <w:div w:id="1784837285">
          <w:marLeft w:val="480"/>
          <w:marRight w:val="0"/>
          <w:marTop w:val="0"/>
          <w:marBottom w:val="0"/>
          <w:divBdr>
            <w:top w:val="none" w:sz="0" w:space="0" w:color="auto"/>
            <w:left w:val="none" w:sz="0" w:space="0" w:color="auto"/>
            <w:bottom w:val="none" w:sz="0" w:space="0" w:color="auto"/>
            <w:right w:val="none" w:sz="0" w:space="0" w:color="auto"/>
          </w:divBdr>
        </w:div>
        <w:div w:id="158271356">
          <w:marLeft w:val="480"/>
          <w:marRight w:val="0"/>
          <w:marTop w:val="0"/>
          <w:marBottom w:val="0"/>
          <w:divBdr>
            <w:top w:val="none" w:sz="0" w:space="0" w:color="auto"/>
            <w:left w:val="none" w:sz="0" w:space="0" w:color="auto"/>
            <w:bottom w:val="none" w:sz="0" w:space="0" w:color="auto"/>
            <w:right w:val="none" w:sz="0" w:space="0" w:color="auto"/>
          </w:divBdr>
        </w:div>
        <w:div w:id="537355149">
          <w:marLeft w:val="480"/>
          <w:marRight w:val="0"/>
          <w:marTop w:val="0"/>
          <w:marBottom w:val="0"/>
          <w:divBdr>
            <w:top w:val="none" w:sz="0" w:space="0" w:color="auto"/>
            <w:left w:val="none" w:sz="0" w:space="0" w:color="auto"/>
            <w:bottom w:val="none" w:sz="0" w:space="0" w:color="auto"/>
            <w:right w:val="none" w:sz="0" w:space="0" w:color="auto"/>
          </w:divBdr>
        </w:div>
        <w:div w:id="1264069098">
          <w:marLeft w:val="480"/>
          <w:marRight w:val="0"/>
          <w:marTop w:val="0"/>
          <w:marBottom w:val="0"/>
          <w:divBdr>
            <w:top w:val="none" w:sz="0" w:space="0" w:color="auto"/>
            <w:left w:val="none" w:sz="0" w:space="0" w:color="auto"/>
            <w:bottom w:val="none" w:sz="0" w:space="0" w:color="auto"/>
            <w:right w:val="none" w:sz="0" w:space="0" w:color="auto"/>
          </w:divBdr>
        </w:div>
        <w:div w:id="2092390315">
          <w:marLeft w:val="480"/>
          <w:marRight w:val="0"/>
          <w:marTop w:val="0"/>
          <w:marBottom w:val="0"/>
          <w:divBdr>
            <w:top w:val="none" w:sz="0" w:space="0" w:color="auto"/>
            <w:left w:val="none" w:sz="0" w:space="0" w:color="auto"/>
            <w:bottom w:val="none" w:sz="0" w:space="0" w:color="auto"/>
            <w:right w:val="none" w:sz="0" w:space="0" w:color="auto"/>
          </w:divBdr>
        </w:div>
        <w:div w:id="1546024093">
          <w:marLeft w:val="480"/>
          <w:marRight w:val="0"/>
          <w:marTop w:val="0"/>
          <w:marBottom w:val="0"/>
          <w:divBdr>
            <w:top w:val="none" w:sz="0" w:space="0" w:color="auto"/>
            <w:left w:val="none" w:sz="0" w:space="0" w:color="auto"/>
            <w:bottom w:val="none" w:sz="0" w:space="0" w:color="auto"/>
            <w:right w:val="none" w:sz="0" w:space="0" w:color="auto"/>
          </w:divBdr>
        </w:div>
        <w:div w:id="1434133759">
          <w:marLeft w:val="480"/>
          <w:marRight w:val="0"/>
          <w:marTop w:val="0"/>
          <w:marBottom w:val="0"/>
          <w:divBdr>
            <w:top w:val="none" w:sz="0" w:space="0" w:color="auto"/>
            <w:left w:val="none" w:sz="0" w:space="0" w:color="auto"/>
            <w:bottom w:val="none" w:sz="0" w:space="0" w:color="auto"/>
            <w:right w:val="none" w:sz="0" w:space="0" w:color="auto"/>
          </w:divBdr>
        </w:div>
        <w:div w:id="1605842709">
          <w:marLeft w:val="480"/>
          <w:marRight w:val="0"/>
          <w:marTop w:val="0"/>
          <w:marBottom w:val="0"/>
          <w:divBdr>
            <w:top w:val="none" w:sz="0" w:space="0" w:color="auto"/>
            <w:left w:val="none" w:sz="0" w:space="0" w:color="auto"/>
            <w:bottom w:val="none" w:sz="0" w:space="0" w:color="auto"/>
            <w:right w:val="none" w:sz="0" w:space="0" w:color="auto"/>
          </w:divBdr>
        </w:div>
        <w:div w:id="859859416">
          <w:marLeft w:val="480"/>
          <w:marRight w:val="0"/>
          <w:marTop w:val="0"/>
          <w:marBottom w:val="0"/>
          <w:divBdr>
            <w:top w:val="none" w:sz="0" w:space="0" w:color="auto"/>
            <w:left w:val="none" w:sz="0" w:space="0" w:color="auto"/>
            <w:bottom w:val="none" w:sz="0" w:space="0" w:color="auto"/>
            <w:right w:val="none" w:sz="0" w:space="0" w:color="auto"/>
          </w:divBdr>
        </w:div>
        <w:div w:id="513152280">
          <w:marLeft w:val="480"/>
          <w:marRight w:val="0"/>
          <w:marTop w:val="0"/>
          <w:marBottom w:val="0"/>
          <w:divBdr>
            <w:top w:val="none" w:sz="0" w:space="0" w:color="auto"/>
            <w:left w:val="none" w:sz="0" w:space="0" w:color="auto"/>
            <w:bottom w:val="none" w:sz="0" w:space="0" w:color="auto"/>
            <w:right w:val="none" w:sz="0" w:space="0" w:color="auto"/>
          </w:divBdr>
        </w:div>
        <w:div w:id="1258947212">
          <w:marLeft w:val="480"/>
          <w:marRight w:val="0"/>
          <w:marTop w:val="0"/>
          <w:marBottom w:val="0"/>
          <w:divBdr>
            <w:top w:val="none" w:sz="0" w:space="0" w:color="auto"/>
            <w:left w:val="none" w:sz="0" w:space="0" w:color="auto"/>
            <w:bottom w:val="none" w:sz="0" w:space="0" w:color="auto"/>
            <w:right w:val="none" w:sz="0" w:space="0" w:color="auto"/>
          </w:divBdr>
        </w:div>
        <w:div w:id="1085613900">
          <w:marLeft w:val="480"/>
          <w:marRight w:val="0"/>
          <w:marTop w:val="0"/>
          <w:marBottom w:val="0"/>
          <w:divBdr>
            <w:top w:val="none" w:sz="0" w:space="0" w:color="auto"/>
            <w:left w:val="none" w:sz="0" w:space="0" w:color="auto"/>
            <w:bottom w:val="none" w:sz="0" w:space="0" w:color="auto"/>
            <w:right w:val="none" w:sz="0" w:space="0" w:color="auto"/>
          </w:divBdr>
        </w:div>
        <w:div w:id="254830601">
          <w:marLeft w:val="480"/>
          <w:marRight w:val="0"/>
          <w:marTop w:val="0"/>
          <w:marBottom w:val="0"/>
          <w:divBdr>
            <w:top w:val="none" w:sz="0" w:space="0" w:color="auto"/>
            <w:left w:val="none" w:sz="0" w:space="0" w:color="auto"/>
            <w:bottom w:val="none" w:sz="0" w:space="0" w:color="auto"/>
            <w:right w:val="none" w:sz="0" w:space="0" w:color="auto"/>
          </w:divBdr>
        </w:div>
        <w:div w:id="1242911759">
          <w:marLeft w:val="480"/>
          <w:marRight w:val="0"/>
          <w:marTop w:val="0"/>
          <w:marBottom w:val="0"/>
          <w:divBdr>
            <w:top w:val="none" w:sz="0" w:space="0" w:color="auto"/>
            <w:left w:val="none" w:sz="0" w:space="0" w:color="auto"/>
            <w:bottom w:val="none" w:sz="0" w:space="0" w:color="auto"/>
            <w:right w:val="none" w:sz="0" w:space="0" w:color="auto"/>
          </w:divBdr>
        </w:div>
        <w:div w:id="1559513002">
          <w:marLeft w:val="480"/>
          <w:marRight w:val="0"/>
          <w:marTop w:val="0"/>
          <w:marBottom w:val="0"/>
          <w:divBdr>
            <w:top w:val="none" w:sz="0" w:space="0" w:color="auto"/>
            <w:left w:val="none" w:sz="0" w:space="0" w:color="auto"/>
            <w:bottom w:val="none" w:sz="0" w:space="0" w:color="auto"/>
            <w:right w:val="none" w:sz="0" w:space="0" w:color="auto"/>
          </w:divBdr>
        </w:div>
        <w:div w:id="1574316712">
          <w:marLeft w:val="480"/>
          <w:marRight w:val="0"/>
          <w:marTop w:val="0"/>
          <w:marBottom w:val="0"/>
          <w:divBdr>
            <w:top w:val="none" w:sz="0" w:space="0" w:color="auto"/>
            <w:left w:val="none" w:sz="0" w:space="0" w:color="auto"/>
            <w:bottom w:val="none" w:sz="0" w:space="0" w:color="auto"/>
            <w:right w:val="none" w:sz="0" w:space="0" w:color="auto"/>
          </w:divBdr>
        </w:div>
        <w:div w:id="2066952754">
          <w:marLeft w:val="480"/>
          <w:marRight w:val="0"/>
          <w:marTop w:val="0"/>
          <w:marBottom w:val="0"/>
          <w:divBdr>
            <w:top w:val="none" w:sz="0" w:space="0" w:color="auto"/>
            <w:left w:val="none" w:sz="0" w:space="0" w:color="auto"/>
            <w:bottom w:val="none" w:sz="0" w:space="0" w:color="auto"/>
            <w:right w:val="none" w:sz="0" w:space="0" w:color="auto"/>
          </w:divBdr>
        </w:div>
        <w:div w:id="1200312374">
          <w:marLeft w:val="480"/>
          <w:marRight w:val="0"/>
          <w:marTop w:val="0"/>
          <w:marBottom w:val="0"/>
          <w:divBdr>
            <w:top w:val="none" w:sz="0" w:space="0" w:color="auto"/>
            <w:left w:val="none" w:sz="0" w:space="0" w:color="auto"/>
            <w:bottom w:val="none" w:sz="0" w:space="0" w:color="auto"/>
            <w:right w:val="none" w:sz="0" w:space="0" w:color="auto"/>
          </w:divBdr>
        </w:div>
        <w:div w:id="1269897325">
          <w:marLeft w:val="480"/>
          <w:marRight w:val="0"/>
          <w:marTop w:val="0"/>
          <w:marBottom w:val="0"/>
          <w:divBdr>
            <w:top w:val="none" w:sz="0" w:space="0" w:color="auto"/>
            <w:left w:val="none" w:sz="0" w:space="0" w:color="auto"/>
            <w:bottom w:val="none" w:sz="0" w:space="0" w:color="auto"/>
            <w:right w:val="none" w:sz="0" w:space="0" w:color="auto"/>
          </w:divBdr>
        </w:div>
        <w:div w:id="547377022">
          <w:marLeft w:val="480"/>
          <w:marRight w:val="0"/>
          <w:marTop w:val="0"/>
          <w:marBottom w:val="0"/>
          <w:divBdr>
            <w:top w:val="none" w:sz="0" w:space="0" w:color="auto"/>
            <w:left w:val="none" w:sz="0" w:space="0" w:color="auto"/>
            <w:bottom w:val="none" w:sz="0" w:space="0" w:color="auto"/>
            <w:right w:val="none" w:sz="0" w:space="0" w:color="auto"/>
          </w:divBdr>
        </w:div>
        <w:div w:id="881668929">
          <w:marLeft w:val="480"/>
          <w:marRight w:val="0"/>
          <w:marTop w:val="0"/>
          <w:marBottom w:val="0"/>
          <w:divBdr>
            <w:top w:val="none" w:sz="0" w:space="0" w:color="auto"/>
            <w:left w:val="none" w:sz="0" w:space="0" w:color="auto"/>
            <w:bottom w:val="none" w:sz="0" w:space="0" w:color="auto"/>
            <w:right w:val="none" w:sz="0" w:space="0" w:color="auto"/>
          </w:divBdr>
        </w:div>
        <w:div w:id="1318336402">
          <w:marLeft w:val="480"/>
          <w:marRight w:val="0"/>
          <w:marTop w:val="0"/>
          <w:marBottom w:val="0"/>
          <w:divBdr>
            <w:top w:val="none" w:sz="0" w:space="0" w:color="auto"/>
            <w:left w:val="none" w:sz="0" w:space="0" w:color="auto"/>
            <w:bottom w:val="none" w:sz="0" w:space="0" w:color="auto"/>
            <w:right w:val="none" w:sz="0" w:space="0" w:color="auto"/>
          </w:divBdr>
        </w:div>
        <w:div w:id="1999652071">
          <w:marLeft w:val="480"/>
          <w:marRight w:val="0"/>
          <w:marTop w:val="0"/>
          <w:marBottom w:val="0"/>
          <w:divBdr>
            <w:top w:val="none" w:sz="0" w:space="0" w:color="auto"/>
            <w:left w:val="none" w:sz="0" w:space="0" w:color="auto"/>
            <w:bottom w:val="none" w:sz="0" w:space="0" w:color="auto"/>
            <w:right w:val="none" w:sz="0" w:space="0" w:color="auto"/>
          </w:divBdr>
        </w:div>
        <w:div w:id="2117670518">
          <w:marLeft w:val="480"/>
          <w:marRight w:val="0"/>
          <w:marTop w:val="0"/>
          <w:marBottom w:val="0"/>
          <w:divBdr>
            <w:top w:val="none" w:sz="0" w:space="0" w:color="auto"/>
            <w:left w:val="none" w:sz="0" w:space="0" w:color="auto"/>
            <w:bottom w:val="none" w:sz="0" w:space="0" w:color="auto"/>
            <w:right w:val="none" w:sz="0" w:space="0" w:color="auto"/>
          </w:divBdr>
        </w:div>
        <w:div w:id="865679551">
          <w:marLeft w:val="480"/>
          <w:marRight w:val="0"/>
          <w:marTop w:val="0"/>
          <w:marBottom w:val="0"/>
          <w:divBdr>
            <w:top w:val="none" w:sz="0" w:space="0" w:color="auto"/>
            <w:left w:val="none" w:sz="0" w:space="0" w:color="auto"/>
            <w:bottom w:val="none" w:sz="0" w:space="0" w:color="auto"/>
            <w:right w:val="none" w:sz="0" w:space="0" w:color="auto"/>
          </w:divBdr>
        </w:div>
        <w:div w:id="560824166">
          <w:marLeft w:val="480"/>
          <w:marRight w:val="0"/>
          <w:marTop w:val="0"/>
          <w:marBottom w:val="0"/>
          <w:divBdr>
            <w:top w:val="none" w:sz="0" w:space="0" w:color="auto"/>
            <w:left w:val="none" w:sz="0" w:space="0" w:color="auto"/>
            <w:bottom w:val="none" w:sz="0" w:space="0" w:color="auto"/>
            <w:right w:val="none" w:sz="0" w:space="0" w:color="auto"/>
          </w:divBdr>
        </w:div>
        <w:div w:id="711417541">
          <w:marLeft w:val="480"/>
          <w:marRight w:val="0"/>
          <w:marTop w:val="0"/>
          <w:marBottom w:val="0"/>
          <w:divBdr>
            <w:top w:val="none" w:sz="0" w:space="0" w:color="auto"/>
            <w:left w:val="none" w:sz="0" w:space="0" w:color="auto"/>
            <w:bottom w:val="none" w:sz="0" w:space="0" w:color="auto"/>
            <w:right w:val="none" w:sz="0" w:space="0" w:color="auto"/>
          </w:divBdr>
        </w:div>
        <w:div w:id="1310938523">
          <w:marLeft w:val="480"/>
          <w:marRight w:val="0"/>
          <w:marTop w:val="0"/>
          <w:marBottom w:val="0"/>
          <w:divBdr>
            <w:top w:val="none" w:sz="0" w:space="0" w:color="auto"/>
            <w:left w:val="none" w:sz="0" w:space="0" w:color="auto"/>
            <w:bottom w:val="none" w:sz="0" w:space="0" w:color="auto"/>
            <w:right w:val="none" w:sz="0" w:space="0" w:color="auto"/>
          </w:divBdr>
        </w:div>
        <w:div w:id="908418471">
          <w:marLeft w:val="480"/>
          <w:marRight w:val="0"/>
          <w:marTop w:val="0"/>
          <w:marBottom w:val="0"/>
          <w:divBdr>
            <w:top w:val="none" w:sz="0" w:space="0" w:color="auto"/>
            <w:left w:val="none" w:sz="0" w:space="0" w:color="auto"/>
            <w:bottom w:val="none" w:sz="0" w:space="0" w:color="auto"/>
            <w:right w:val="none" w:sz="0" w:space="0" w:color="auto"/>
          </w:divBdr>
        </w:div>
        <w:div w:id="1652443775">
          <w:marLeft w:val="480"/>
          <w:marRight w:val="0"/>
          <w:marTop w:val="0"/>
          <w:marBottom w:val="0"/>
          <w:divBdr>
            <w:top w:val="none" w:sz="0" w:space="0" w:color="auto"/>
            <w:left w:val="none" w:sz="0" w:space="0" w:color="auto"/>
            <w:bottom w:val="none" w:sz="0" w:space="0" w:color="auto"/>
            <w:right w:val="none" w:sz="0" w:space="0" w:color="auto"/>
          </w:divBdr>
        </w:div>
        <w:div w:id="318195350">
          <w:marLeft w:val="480"/>
          <w:marRight w:val="0"/>
          <w:marTop w:val="0"/>
          <w:marBottom w:val="0"/>
          <w:divBdr>
            <w:top w:val="none" w:sz="0" w:space="0" w:color="auto"/>
            <w:left w:val="none" w:sz="0" w:space="0" w:color="auto"/>
            <w:bottom w:val="none" w:sz="0" w:space="0" w:color="auto"/>
            <w:right w:val="none" w:sz="0" w:space="0" w:color="auto"/>
          </w:divBdr>
        </w:div>
        <w:div w:id="1924677435">
          <w:marLeft w:val="480"/>
          <w:marRight w:val="0"/>
          <w:marTop w:val="0"/>
          <w:marBottom w:val="0"/>
          <w:divBdr>
            <w:top w:val="none" w:sz="0" w:space="0" w:color="auto"/>
            <w:left w:val="none" w:sz="0" w:space="0" w:color="auto"/>
            <w:bottom w:val="none" w:sz="0" w:space="0" w:color="auto"/>
            <w:right w:val="none" w:sz="0" w:space="0" w:color="auto"/>
          </w:divBdr>
        </w:div>
      </w:divsChild>
    </w:div>
    <w:div w:id="1646543491">
      <w:bodyDiv w:val="1"/>
      <w:marLeft w:val="0"/>
      <w:marRight w:val="0"/>
      <w:marTop w:val="0"/>
      <w:marBottom w:val="0"/>
      <w:divBdr>
        <w:top w:val="none" w:sz="0" w:space="0" w:color="auto"/>
        <w:left w:val="none" w:sz="0" w:space="0" w:color="auto"/>
        <w:bottom w:val="none" w:sz="0" w:space="0" w:color="auto"/>
        <w:right w:val="none" w:sz="0" w:space="0" w:color="auto"/>
      </w:divBdr>
    </w:div>
    <w:div w:id="1646661229">
      <w:bodyDiv w:val="1"/>
      <w:marLeft w:val="0"/>
      <w:marRight w:val="0"/>
      <w:marTop w:val="0"/>
      <w:marBottom w:val="0"/>
      <w:divBdr>
        <w:top w:val="none" w:sz="0" w:space="0" w:color="auto"/>
        <w:left w:val="none" w:sz="0" w:space="0" w:color="auto"/>
        <w:bottom w:val="none" w:sz="0" w:space="0" w:color="auto"/>
        <w:right w:val="none" w:sz="0" w:space="0" w:color="auto"/>
      </w:divBdr>
    </w:div>
    <w:div w:id="1646734248">
      <w:bodyDiv w:val="1"/>
      <w:marLeft w:val="0"/>
      <w:marRight w:val="0"/>
      <w:marTop w:val="0"/>
      <w:marBottom w:val="0"/>
      <w:divBdr>
        <w:top w:val="none" w:sz="0" w:space="0" w:color="auto"/>
        <w:left w:val="none" w:sz="0" w:space="0" w:color="auto"/>
        <w:bottom w:val="none" w:sz="0" w:space="0" w:color="auto"/>
        <w:right w:val="none" w:sz="0" w:space="0" w:color="auto"/>
      </w:divBdr>
    </w:div>
    <w:div w:id="1646735846">
      <w:bodyDiv w:val="1"/>
      <w:marLeft w:val="0"/>
      <w:marRight w:val="0"/>
      <w:marTop w:val="0"/>
      <w:marBottom w:val="0"/>
      <w:divBdr>
        <w:top w:val="none" w:sz="0" w:space="0" w:color="auto"/>
        <w:left w:val="none" w:sz="0" w:space="0" w:color="auto"/>
        <w:bottom w:val="none" w:sz="0" w:space="0" w:color="auto"/>
        <w:right w:val="none" w:sz="0" w:space="0" w:color="auto"/>
      </w:divBdr>
    </w:div>
    <w:div w:id="1647124275">
      <w:bodyDiv w:val="1"/>
      <w:marLeft w:val="0"/>
      <w:marRight w:val="0"/>
      <w:marTop w:val="0"/>
      <w:marBottom w:val="0"/>
      <w:divBdr>
        <w:top w:val="none" w:sz="0" w:space="0" w:color="auto"/>
        <w:left w:val="none" w:sz="0" w:space="0" w:color="auto"/>
        <w:bottom w:val="none" w:sz="0" w:space="0" w:color="auto"/>
        <w:right w:val="none" w:sz="0" w:space="0" w:color="auto"/>
      </w:divBdr>
    </w:div>
    <w:div w:id="1647471593">
      <w:bodyDiv w:val="1"/>
      <w:marLeft w:val="0"/>
      <w:marRight w:val="0"/>
      <w:marTop w:val="0"/>
      <w:marBottom w:val="0"/>
      <w:divBdr>
        <w:top w:val="none" w:sz="0" w:space="0" w:color="auto"/>
        <w:left w:val="none" w:sz="0" w:space="0" w:color="auto"/>
        <w:bottom w:val="none" w:sz="0" w:space="0" w:color="auto"/>
        <w:right w:val="none" w:sz="0" w:space="0" w:color="auto"/>
      </w:divBdr>
    </w:div>
    <w:div w:id="1647511094">
      <w:bodyDiv w:val="1"/>
      <w:marLeft w:val="0"/>
      <w:marRight w:val="0"/>
      <w:marTop w:val="0"/>
      <w:marBottom w:val="0"/>
      <w:divBdr>
        <w:top w:val="none" w:sz="0" w:space="0" w:color="auto"/>
        <w:left w:val="none" w:sz="0" w:space="0" w:color="auto"/>
        <w:bottom w:val="none" w:sz="0" w:space="0" w:color="auto"/>
        <w:right w:val="none" w:sz="0" w:space="0" w:color="auto"/>
      </w:divBdr>
    </w:div>
    <w:div w:id="1647513055">
      <w:bodyDiv w:val="1"/>
      <w:marLeft w:val="0"/>
      <w:marRight w:val="0"/>
      <w:marTop w:val="0"/>
      <w:marBottom w:val="0"/>
      <w:divBdr>
        <w:top w:val="none" w:sz="0" w:space="0" w:color="auto"/>
        <w:left w:val="none" w:sz="0" w:space="0" w:color="auto"/>
        <w:bottom w:val="none" w:sz="0" w:space="0" w:color="auto"/>
        <w:right w:val="none" w:sz="0" w:space="0" w:color="auto"/>
      </w:divBdr>
    </w:div>
    <w:div w:id="1647584451">
      <w:bodyDiv w:val="1"/>
      <w:marLeft w:val="0"/>
      <w:marRight w:val="0"/>
      <w:marTop w:val="0"/>
      <w:marBottom w:val="0"/>
      <w:divBdr>
        <w:top w:val="none" w:sz="0" w:space="0" w:color="auto"/>
        <w:left w:val="none" w:sz="0" w:space="0" w:color="auto"/>
        <w:bottom w:val="none" w:sz="0" w:space="0" w:color="auto"/>
        <w:right w:val="none" w:sz="0" w:space="0" w:color="auto"/>
      </w:divBdr>
    </w:div>
    <w:div w:id="1647782707">
      <w:bodyDiv w:val="1"/>
      <w:marLeft w:val="0"/>
      <w:marRight w:val="0"/>
      <w:marTop w:val="0"/>
      <w:marBottom w:val="0"/>
      <w:divBdr>
        <w:top w:val="none" w:sz="0" w:space="0" w:color="auto"/>
        <w:left w:val="none" w:sz="0" w:space="0" w:color="auto"/>
        <w:bottom w:val="none" w:sz="0" w:space="0" w:color="auto"/>
        <w:right w:val="none" w:sz="0" w:space="0" w:color="auto"/>
      </w:divBdr>
    </w:div>
    <w:div w:id="1647856826">
      <w:bodyDiv w:val="1"/>
      <w:marLeft w:val="0"/>
      <w:marRight w:val="0"/>
      <w:marTop w:val="0"/>
      <w:marBottom w:val="0"/>
      <w:divBdr>
        <w:top w:val="none" w:sz="0" w:space="0" w:color="auto"/>
        <w:left w:val="none" w:sz="0" w:space="0" w:color="auto"/>
        <w:bottom w:val="none" w:sz="0" w:space="0" w:color="auto"/>
        <w:right w:val="none" w:sz="0" w:space="0" w:color="auto"/>
      </w:divBdr>
    </w:div>
    <w:div w:id="1647860359">
      <w:bodyDiv w:val="1"/>
      <w:marLeft w:val="0"/>
      <w:marRight w:val="0"/>
      <w:marTop w:val="0"/>
      <w:marBottom w:val="0"/>
      <w:divBdr>
        <w:top w:val="none" w:sz="0" w:space="0" w:color="auto"/>
        <w:left w:val="none" w:sz="0" w:space="0" w:color="auto"/>
        <w:bottom w:val="none" w:sz="0" w:space="0" w:color="auto"/>
        <w:right w:val="none" w:sz="0" w:space="0" w:color="auto"/>
      </w:divBdr>
    </w:div>
    <w:div w:id="1647973209">
      <w:bodyDiv w:val="1"/>
      <w:marLeft w:val="0"/>
      <w:marRight w:val="0"/>
      <w:marTop w:val="0"/>
      <w:marBottom w:val="0"/>
      <w:divBdr>
        <w:top w:val="none" w:sz="0" w:space="0" w:color="auto"/>
        <w:left w:val="none" w:sz="0" w:space="0" w:color="auto"/>
        <w:bottom w:val="none" w:sz="0" w:space="0" w:color="auto"/>
        <w:right w:val="none" w:sz="0" w:space="0" w:color="auto"/>
      </w:divBdr>
    </w:div>
    <w:div w:id="1648510891">
      <w:bodyDiv w:val="1"/>
      <w:marLeft w:val="0"/>
      <w:marRight w:val="0"/>
      <w:marTop w:val="0"/>
      <w:marBottom w:val="0"/>
      <w:divBdr>
        <w:top w:val="none" w:sz="0" w:space="0" w:color="auto"/>
        <w:left w:val="none" w:sz="0" w:space="0" w:color="auto"/>
        <w:bottom w:val="none" w:sz="0" w:space="0" w:color="auto"/>
        <w:right w:val="none" w:sz="0" w:space="0" w:color="auto"/>
      </w:divBdr>
    </w:div>
    <w:div w:id="1648702993">
      <w:bodyDiv w:val="1"/>
      <w:marLeft w:val="0"/>
      <w:marRight w:val="0"/>
      <w:marTop w:val="0"/>
      <w:marBottom w:val="0"/>
      <w:divBdr>
        <w:top w:val="none" w:sz="0" w:space="0" w:color="auto"/>
        <w:left w:val="none" w:sz="0" w:space="0" w:color="auto"/>
        <w:bottom w:val="none" w:sz="0" w:space="0" w:color="auto"/>
        <w:right w:val="none" w:sz="0" w:space="0" w:color="auto"/>
      </w:divBdr>
    </w:div>
    <w:div w:id="1649020715">
      <w:bodyDiv w:val="1"/>
      <w:marLeft w:val="0"/>
      <w:marRight w:val="0"/>
      <w:marTop w:val="0"/>
      <w:marBottom w:val="0"/>
      <w:divBdr>
        <w:top w:val="none" w:sz="0" w:space="0" w:color="auto"/>
        <w:left w:val="none" w:sz="0" w:space="0" w:color="auto"/>
        <w:bottom w:val="none" w:sz="0" w:space="0" w:color="auto"/>
        <w:right w:val="none" w:sz="0" w:space="0" w:color="auto"/>
      </w:divBdr>
    </w:div>
    <w:div w:id="1649165209">
      <w:bodyDiv w:val="1"/>
      <w:marLeft w:val="0"/>
      <w:marRight w:val="0"/>
      <w:marTop w:val="0"/>
      <w:marBottom w:val="0"/>
      <w:divBdr>
        <w:top w:val="none" w:sz="0" w:space="0" w:color="auto"/>
        <w:left w:val="none" w:sz="0" w:space="0" w:color="auto"/>
        <w:bottom w:val="none" w:sz="0" w:space="0" w:color="auto"/>
        <w:right w:val="none" w:sz="0" w:space="0" w:color="auto"/>
      </w:divBdr>
    </w:div>
    <w:div w:id="1649361282">
      <w:bodyDiv w:val="1"/>
      <w:marLeft w:val="0"/>
      <w:marRight w:val="0"/>
      <w:marTop w:val="0"/>
      <w:marBottom w:val="0"/>
      <w:divBdr>
        <w:top w:val="none" w:sz="0" w:space="0" w:color="auto"/>
        <w:left w:val="none" w:sz="0" w:space="0" w:color="auto"/>
        <w:bottom w:val="none" w:sz="0" w:space="0" w:color="auto"/>
        <w:right w:val="none" w:sz="0" w:space="0" w:color="auto"/>
      </w:divBdr>
    </w:div>
    <w:div w:id="1649434779">
      <w:bodyDiv w:val="1"/>
      <w:marLeft w:val="0"/>
      <w:marRight w:val="0"/>
      <w:marTop w:val="0"/>
      <w:marBottom w:val="0"/>
      <w:divBdr>
        <w:top w:val="none" w:sz="0" w:space="0" w:color="auto"/>
        <w:left w:val="none" w:sz="0" w:space="0" w:color="auto"/>
        <w:bottom w:val="none" w:sz="0" w:space="0" w:color="auto"/>
        <w:right w:val="none" w:sz="0" w:space="0" w:color="auto"/>
      </w:divBdr>
    </w:div>
    <w:div w:id="1649549664">
      <w:bodyDiv w:val="1"/>
      <w:marLeft w:val="0"/>
      <w:marRight w:val="0"/>
      <w:marTop w:val="0"/>
      <w:marBottom w:val="0"/>
      <w:divBdr>
        <w:top w:val="none" w:sz="0" w:space="0" w:color="auto"/>
        <w:left w:val="none" w:sz="0" w:space="0" w:color="auto"/>
        <w:bottom w:val="none" w:sz="0" w:space="0" w:color="auto"/>
        <w:right w:val="none" w:sz="0" w:space="0" w:color="auto"/>
      </w:divBdr>
      <w:divsChild>
        <w:div w:id="1536306747">
          <w:marLeft w:val="480"/>
          <w:marRight w:val="0"/>
          <w:marTop w:val="0"/>
          <w:marBottom w:val="0"/>
          <w:divBdr>
            <w:top w:val="none" w:sz="0" w:space="0" w:color="auto"/>
            <w:left w:val="none" w:sz="0" w:space="0" w:color="auto"/>
            <w:bottom w:val="none" w:sz="0" w:space="0" w:color="auto"/>
            <w:right w:val="none" w:sz="0" w:space="0" w:color="auto"/>
          </w:divBdr>
        </w:div>
        <w:div w:id="293563325">
          <w:marLeft w:val="480"/>
          <w:marRight w:val="0"/>
          <w:marTop w:val="0"/>
          <w:marBottom w:val="0"/>
          <w:divBdr>
            <w:top w:val="none" w:sz="0" w:space="0" w:color="auto"/>
            <w:left w:val="none" w:sz="0" w:space="0" w:color="auto"/>
            <w:bottom w:val="none" w:sz="0" w:space="0" w:color="auto"/>
            <w:right w:val="none" w:sz="0" w:space="0" w:color="auto"/>
          </w:divBdr>
        </w:div>
        <w:div w:id="1355033411">
          <w:marLeft w:val="480"/>
          <w:marRight w:val="0"/>
          <w:marTop w:val="0"/>
          <w:marBottom w:val="0"/>
          <w:divBdr>
            <w:top w:val="none" w:sz="0" w:space="0" w:color="auto"/>
            <w:left w:val="none" w:sz="0" w:space="0" w:color="auto"/>
            <w:bottom w:val="none" w:sz="0" w:space="0" w:color="auto"/>
            <w:right w:val="none" w:sz="0" w:space="0" w:color="auto"/>
          </w:divBdr>
        </w:div>
        <w:div w:id="854541659">
          <w:marLeft w:val="480"/>
          <w:marRight w:val="0"/>
          <w:marTop w:val="0"/>
          <w:marBottom w:val="0"/>
          <w:divBdr>
            <w:top w:val="none" w:sz="0" w:space="0" w:color="auto"/>
            <w:left w:val="none" w:sz="0" w:space="0" w:color="auto"/>
            <w:bottom w:val="none" w:sz="0" w:space="0" w:color="auto"/>
            <w:right w:val="none" w:sz="0" w:space="0" w:color="auto"/>
          </w:divBdr>
        </w:div>
        <w:div w:id="1375275233">
          <w:marLeft w:val="480"/>
          <w:marRight w:val="0"/>
          <w:marTop w:val="0"/>
          <w:marBottom w:val="0"/>
          <w:divBdr>
            <w:top w:val="none" w:sz="0" w:space="0" w:color="auto"/>
            <w:left w:val="none" w:sz="0" w:space="0" w:color="auto"/>
            <w:bottom w:val="none" w:sz="0" w:space="0" w:color="auto"/>
            <w:right w:val="none" w:sz="0" w:space="0" w:color="auto"/>
          </w:divBdr>
        </w:div>
        <w:div w:id="443815973">
          <w:marLeft w:val="480"/>
          <w:marRight w:val="0"/>
          <w:marTop w:val="0"/>
          <w:marBottom w:val="0"/>
          <w:divBdr>
            <w:top w:val="none" w:sz="0" w:space="0" w:color="auto"/>
            <w:left w:val="none" w:sz="0" w:space="0" w:color="auto"/>
            <w:bottom w:val="none" w:sz="0" w:space="0" w:color="auto"/>
            <w:right w:val="none" w:sz="0" w:space="0" w:color="auto"/>
          </w:divBdr>
        </w:div>
        <w:div w:id="1704020046">
          <w:marLeft w:val="480"/>
          <w:marRight w:val="0"/>
          <w:marTop w:val="0"/>
          <w:marBottom w:val="0"/>
          <w:divBdr>
            <w:top w:val="none" w:sz="0" w:space="0" w:color="auto"/>
            <w:left w:val="none" w:sz="0" w:space="0" w:color="auto"/>
            <w:bottom w:val="none" w:sz="0" w:space="0" w:color="auto"/>
            <w:right w:val="none" w:sz="0" w:space="0" w:color="auto"/>
          </w:divBdr>
        </w:div>
        <w:div w:id="2103066684">
          <w:marLeft w:val="480"/>
          <w:marRight w:val="0"/>
          <w:marTop w:val="0"/>
          <w:marBottom w:val="0"/>
          <w:divBdr>
            <w:top w:val="none" w:sz="0" w:space="0" w:color="auto"/>
            <w:left w:val="none" w:sz="0" w:space="0" w:color="auto"/>
            <w:bottom w:val="none" w:sz="0" w:space="0" w:color="auto"/>
            <w:right w:val="none" w:sz="0" w:space="0" w:color="auto"/>
          </w:divBdr>
        </w:div>
        <w:div w:id="1405226417">
          <w:marLeft w:val="480"/>
          <w:marRight w:val="0"/>
          <w:marTop w:val="0"/>
          <w:marBottom w:val="0"/>
          <w:divBdr>
            <w:top w:val="none" w:sz="0" w:space="0" w:color="auto"/>
            <w:left w:val="none" w:sz="0" w:space="0" w:color="auto"/>
            <w:bottom w:val="none" w:sz="0" w:space="0" w:color="auto"/>
            <w:right w:val="none" w:sz="0" w:space="0" w:color="auto"/>
          </w:divBdr>
        </w:div>
        <w:div w:id="1363243774">
          <w:marLeft w:val="480"/>
          <w:marRight w:val="0"/>
          <w:marTop w:val="0"/>
          <w:marBottom w:val="0"/>
          <w:divBdr>
            <w:top w:val="none" w:sz="0" w:space="0" w:color="auto"/>
            <w:left w:val="none" w:sz="0" w:space="0" w:color="auto"/>
            <w:bottom w:val="none" w:sz="0" w:space="0" w:color="auto"/>
            <w:right w:val="none" w:sz="0" w:space="0" w:color="auto"/>
          </w:divBdr>
        </w:div>
        <w:div w:id="304087361">
          <w:marLeft w:val="480"/>
          <w:marRight w:val="0"/>
          <w:marTop w:val="0"/>
          <w:marBottom w:val="0"/>
          <w:divBdr>
            <w:top w:val="none" w:sz="0" w:space="0" w:color="auto"/>
            <w:left w:val="none" w:sz="0" w:space="0" w:color="auto"/>
            <w:bottom w:val="none" w:sz="0" w:space="0" w:color="auto"/>
            <w:right w:val="none" w:sz="0" w:space="0" w:color="auto"/>
          </w:divBdr>
        </w:div>
        <w:div w:id="712075424">
          <w:marLeft w:val="480"/>
          <w:marRight w:val="0"/>
          <w:marTop w:val="0"/>
          <w:marBottom w:val="0"/>
          <w:divBdr>
            <w:top w:val="none" w:sz="0" w:space="0" w:color="auto"/>
            <w:left w:val="none" w:sz="0" w:space="0" w:color="auto"/>
            <w:bottom w:val="none" w:sz="0" w:space="0" w:color="auto"/>
            <w:right w:val="none" w:sz="0" w:space="0" w:color="auto"/>
          </w:divBdr>
        </w:div>
        <w:div w:id="1877960939">
          <w:marLeft w:val="480"/>
          <w:marRight w:val="0"/>
          <w:marTop w:val="0"/>
          <w:marBottom w:val="0"/>
          <w:divBdr>
            <w:top w:val="none" w:sz="0" w:space="0" w:color="auto"/>
            <w:left w:val="none" w:sz="0" w:space="0" w:color="auto"/>
            <w:bottom w:val="none" w:sz="0" w:space="0" w:color="auto"/>
            <w:right w:val="none" w:sz="0" w:space="0" w:color="auto"/>
          </w:divBdr>
        </w:div>
        <w:div w:id="397675305">
          <w:marLeft w:val="480"/>
          <w:marRight w:val="0"/>
          <w:marTop w:val="0"/>
          <w:marBottom w:val="0"/>
          <w:divBdr>
            <w:top w:val="none" w:sz="0" w:space="0" w:color="auto"/>
            <w:left w:val="none" w:sz="0" w:space="0" w:color="auto"/>
            <w:bottom w:val="none" w:sz="0" w:space="0" w:color="auto"/>
            <w:right w:val="none" w:sz="0" w:space="0" w:color="auto"/>
          </w:divBdr>
        </w:div>
        <w:div w:id="836268848">
          <w:marLeft w:val="480"/>
          <w:marRight w:val="0"/>
          <w:marTop w:val="0"/>
          <w:marBottom w:val="0"/>
          <w:divBdr>
            <w:top w:val="none" w:sz="0" w:space="0" w:color="auto"/>
            <w:left w:val="none" w:sz="0" w:space="0" w:color="auto"/>
            <w:bottom w:val="none" w:sz="0" w:space="0" w:color="auto"/>
            <w:right w:val="none" w:sz="0" w:space="0" w:color="auto"/>
          </w:divBdr>
        </w:div>
        <w:div w:id="546721325">
          <w:marLeft w:val="480"/>
          <w:marRight w:val="0"/>
          <w:marTop w:val="0"/>
          <w:marBottom w:val="0"/>
          <w:divBdr>
            <w:top w:val="none" w:sz="0" w:space="0" w:color="auto"/>
            <w:left w:val="none" w:sz="0" w:space="0" w:color="auto"/>
            <w:bottom w:val="none" w:sz="0" w:space="0" w:color="auto"/>
            <w:right w:val="none" w:sz="0" w:space="0" w:color="auto"/>
          </w:divBdr>
        </w:div>
        <w:div w:id="629556334">
          <w:marLeft w:val="480"/>
          <w:marRight w:val="0"/>
          <w:marTop w:val="0"/>
          <w:marBottom w:val="0"/>
          <w:divBdr>
            <w:top w:val="none" w:sz="0" w:space="0" w:color="auto"/>
            <w:left w:val="none" w:sz="0" w:space="0" w:color="auto"/>
            <w:bottom w:val="none" w:sz="0" w:space="0" w:color="auto"/>
            <w:right w:val="none" w:sz="0" w:space="0" w:color="auto"/>
          </w:divBdr>
        </w:div>
        <w:div w:id="1224943988">
          <w:marLeft w:val="480"/>
          <w:marRight w:val="0"/>
          <w:marTop w:val="0"/>
          <w:marBottom w:val="0"/>
          <w:divBdr>
            <w:top w:val="none" w:sz="0" w:space="0" w:color="auto"/>
            <w:left w:val="none" w:sz="0" w:space="0" w:color="auto"/>
            <w:bottom w:val="none" w:sz="0" w:space="0" w:color="auto"/>
            <w:right w:val="none" w:sz="0" w:space="0" w:color="auto"/>
          </w:divBdr>
        </w:div>
        <w:div w:id="1450196673">
          <w:marLeft w:val="480"/>
          <w:marRight w:val="0"/>
          <w:marTop w:val="0"/>
          <w:marBottom w:val="0"/>
          <w:divBdr>
            <w:top w:val="none" w:sz="0" w:space="0" w:color="auto"/>
            <w:left w:val="none" w:sz="0" w:space="0" w:color="auto"/>
            <w:bottom w:val="none" w:sz="0" w:space="0" w:color="auto"/>
            <w:right w:val="none" w:sz="0" w:space="0" w:color="auto"/>
          </w:divBdr>
        </w:div>
        <w:div w:id="190187253">
          <w:marLeft w:val="480"/>
          <w:marRight w:val="0"/>
          <w:marTop w:val="0"/>
          <w:marBottom w:val="0"/>
          <w:divBdr>
            <w:top w:val="none" w:sz="0" w:space="0" w:color="auto"/>
            <w:left w:val="none" w:sz="0" w:space="0" w:color="auto"/>
            <w:bottom w:val="none" w:sz="0" w:space="0" w:color="auto"/>
            <w:right w:val="none" w:sz="0" w:space="0" w:color="auto"/>
          </w:divBdr>
        </w:div>
        <w:div w:id="2031762188">
          <w:marLeft w:val="480"/>
          <w:marRight w:val="0"/>
          <w:marTop w:val="0"/>
          <w:marBottom w:val="0"/>
          <w:divBdr>
            <w:top w:val="none" w:sz="0" w:space="0" w:color="auto"/>
            <w:left w:val="none" w:sz="0" w:space="0" w:color="auto"/>
            <w:bottom w:val="none" w:sz="0" w:space="0" w:color="auto"/>
            <w:right w:val="none" w:sz="0" w:space="0" w:color="auto"/>
          </w:divBdr>
        </w:div>
        <w:div w:id="1694456285">
          <w:marLeft w:val="480"/>
          <w:marRight w:val="0"/>
          <w:marTop w:val="0"/>
          <w:marBottom w:val="0"/>
          <w:divBdr>
            <w:top w:val="none" w:sz="0" w:space="0" w:color="auto"/>
            <w:left w:val="none" w:sz="0" w:space="0" w:color="auto"/>
            <w:bottom w:val="none" w:sz="0" w:space="0" w:color="auto"/>
            <w:right w:val="none" w:sz="0" w:space="0" w:color="auto"/>
          </w:divBdr>
        </w:div>
        <w:div w:id="658047145">
          <w:marLeft w:val="480"/>
          <w:marRight w:val="0"/>
          <w:marTop w:val="0"/>
          <w:marBottom w:val="0"/>
          <w:divBdr>
            <w:top w:val="none" w:sz="0" w:space="0" w:color="auto"/>
            <w:left w:val="none" w:sz="0" w:space="0" w:color="auto"/>
            <w:bottom w:val="none" w:sz="0" w:space="0" w:color="auto"/>
            <w:right w:val="none" w:sz="0" w:space="0" w:color="auto"/>
          </w:divBdr>
        </w:div>
        <w:div w:id="1300528174">
          <w:marLeft w:val="480"/>
          <w:marRight w:val="0"/>
          <w:marTop w:val="0"/>
          <w:marBottom w:val="0"/>
          <w:divBdr>
            <w:top w:val="none" w:sz="0" w:space="0" w:color="auto"/>
            <w:left w:val="none" w:sz="0" w:space="0" w:color="auto"/>
            <w:bottom w:val="none" w:sz="0" w:space="0" w:color="auto"/>
            <w:right w:val="none" w:sz="0" w:space="0" w:color="auto"/>
          </w:divBdr>
        </w:div>
        <w:div w:id="233205409">
          <w:marLeft w:val="480"/>
          <w:marRight w:val="0"/>
          <w:marTop w:val="0"/>
          <w:marBottom w:val="0"/>
          <w:divBdr>
            <w:top w:val="none" w:sz="0" w:space="0" w:color="auto"/>
            <w:left w:val="none" w:sz="0" w:space="0" w:color="auto"/>
            <w:bottom w:val="none" w:sz="0" w:space="0" w:color="auto"/>
            <w:right w:val="none" w:sz="0" w:space="0" w:color="auto"/>
          </w:divBdr>
        </w:div>
        <w:div w:id="1019433743">
          <w:marLeft w:val="480"/>
          <w:marRight w:val="0"/>
          <w:marTop w:val="0"/>
          <w:marBottom w:val="0"/>
          <w:divBdr>
            <w:top w:val="none" w:sz="0" w:space="0" w:color="auto"/>
            <w:left w:val="none" w:sz="0" w:space="0" w:color="auto"/>
            <w:bottom w:val="none" w:sz="0" w:space="0" w:color="auto"/>
            <w:right w:val="none" w:sz="0" w:space="0" w:color="auto"/>
          </w:divBdr>
        </w:div>
        <w:div w:id="1948539361">
          <w:marLeft w:val="480"/>
          <w:marRight w:val="0"/>
          <w:marTop w:val="0"/>
          <w:marBottom w:val="0"/>
          <w:divBdr>
            <w:top w:val="none" w:sz="0" w:space="0" w:color="auto"/>
            <w:left w:val="none" w:sz="0" w:space="0" w:color="auto"/>
            <w:bottom w:val="none" w:sz="0" w:space="0" w:color="auto"/>
            <w:right w:val="none" w:sz="0" w:space="0" w:color="auto"/>
          </w:divBdr>
        </w:div>
        <w:div w:id="489642761">
          <w:marLeft w:val="480"/>
          <w:marRight w:val="0"/>
          <w:marTop w:val="0"/>
          <w:marBottom w:val="0"/>
          <w:divBdr>
            <w:top w:val="none" w:sz="0" w:space="0" w:color="auto"/>
            <w:left w:val="none" w:sz="0" w:space="0" w:color="auto"/>
            <w:bottom w:val="none" w:sz="0" w:space="0" w:color="auto"/>
            <w:right w:val="none" w:sz="0" w:space="0" w:color="auto"/>
          </w:divBdr>
        </w:div>
        <w:div w:id="32927181">
          <w:marLeft w:val="480"/>
          <w:marRight w:val="0"/>
          <w:marTop w:val="0"/>
          <w:marBottom w:val="0"/>
          <w:divBdr>
            <w:top w:val="none" w:sz="0" w:space="0" w:color="auto"/>
            <w:left w:val="none" w:sz="0" w:space="0" w:color="auto"/>
            <w:bottom w:val="none" w:sz="0" w:space="0" w:color="auto"/>
            <w:right w:val="none" w:sz="0" w:space="0" w:color="auto"/>
          </w:divBdr>
        </w:div>
        <w:div w:id="1925066691">
          <w:marLeft w:val="480"/>
          <w:marRight w:val="0"/>
          <w:marTop w:val="0"/>
          <w:marBottom w:val="0"/>
          <w:divBdr>
            <w:top w:val="none" w:sz="0" w:space="0" w:color="auto"/>
            <w:left w:val="none" w:sz="0" w:space="0" w:color="auto"/>
            <w:bottom w:val="none" w:sz="0" w:space="0" w:color="auto"/>
            <w:right w:val="none" w:sz="0" w:space="0" w:color="auto"/>
          </w:divBdr>
        </w:div>
        <w:div w:id="1361124808">
          <w:marLeft w:val="480"/>
          <w:marRight w:val="0"/>
          <w:marTop w:val="0"/>
          <w:marBottom w:val="0"/>
          <w:divBdr>
            <w:top w:val="none" w:sz="0" w:space="0" w:color="auto"/>
            <w:left w:val="none" w:sz="0" w:space="0" w:color="auto"/>
            <w:bottom w:val="none" w:sz="0" w:space="0" w:color="auto"/>
            <w:right w:val="none" w:sz="0" w:space="0" w:color="auto"/>
          </w:divBdr>
        </w:div>
        <w:div w:id="497502943">
          <w:marLeft w:val="480"/>
          <w:marRight w:val="0"/>
          <w:marTop w:val="0"/>
          <w:marBottom w:val="0"/>
          <w:divBdr>
            <w:top w:val="none" w:sz="0" w:space="0" w:color="auto"/>
            <w:left w:val="none" w:sz="0" w:space="0" w:color="auto"/>
            <w:bottom w:val="none" w:sz="0" w:space="0" w:color="auto"/>
            <w:right w:val="none" w:sz="0" w:space="0" w:color="auto"/>
          </w:divBdr>
        </w:div>
        <w:div w:id="1569149118">
          <w:marLeft w:val="480"/>
          <w:marRight w:val="0"/>
          <w:marTop w:val="0"/>
          <w:marBottom w:val="0"/>
          <w:divBdr>
            <w:top w:val="none" w:sz="0" w:space="0" w:color="auto"/>
            <w:left w:val="none" w:sz="0" w:space="0" w:color="auto"/>
            <w:bottom w:val="none" w:sz="0" w:space="0" w:color="auto"/>
            <w:right w:val="none" w:sz="0" w:space="0" w:color="auto"/>
          </w:divBdr>
        </w:div>
        <w:div w:id="855196230">
          <w:marLeft w:val="480"/>
          <w:marRight w:val="0"/>
          <w:marTop w:val="0"/>
          <w:marBottom w:val="0"/>
          <w:divBdr>
            <w:top w:val="none" w:sz="0" w:space="0" w:color="auto"/>
            <w:left w:val="none" w:sz="0" w:space="0" w:color="auto"/>
            <w:bottom w:val="none" w:sz="0" w:space="0" w:color="auto"/>
            <w:right w:val="none" w:sz="0" w:space="0" w:color="auto"/>
          </w:divBdr>
        </w:div>
        <w:div w:id="569191163">
          <w:marLeft w:val="480"/>
          <w:marRight w:val="0"/>
          <w:marTop w:val="0"/>
          <w:marBottom w:val="0"/>
          <w:divBdr>
            <w:top w:val="none" w:sz="0" w:space="0" w:color="auto"/>
            <w:left w:val="none" w:sz="0" w:space="0" w:color="auto"/>
            <w:bottom w:val="none" w:sz="0" w:space="0" w:color="auto"/>
            <w:right w:val="none" w:sz="0" w:space="0" w:color="auto"/>
          </w:divBdr>
        </w:div>
        <w:div w:id="1960645143">
          <w:marLeft w:val="480"/>
          <w:marRight w:val="0"/>
          <w:marTop w:val="0"/>
          <w:marBottom w:val="0"/>
          <w:divBdr>
            <w:top w:val="none" w:sz="0" w:space="0" w:color="auto"/>
            <w:left w:val="none" w:sz="0" w:space="0" w:color="auto"/>
            <w:bottom w:val="none" w:sz="0" w:space="0" w:color="auto"/>
            <w:right w:val="none" w:sz="0" w:space="0" w:color="auto"/>
          </w:divBdr>
        </w:div>
        <w:div w:id="220868086">
          <w:marLeft w:val="480"/>
          <w:marRight w:val="0"/>
          <w:marTop w:val="0"/>
          <w:marBottom w:val="0"/>
          <w:divBdr>
            <w:top w:val="none" w:sz="0" w:space="0" w:color="auto"/>
            <w:left w:val="none" w:sz="0" w:space="0" w:color="auto"/>
            <w:bottom w:val="none" w:sz="0" w:space="0" w:color="auto"/>
            <w:right w:val="none" w:sz="0" w:space="0" w:color="auto"/>
          </w:divBdr>
        </w:div>
        <w:div w:id="1052772390">
          <w:marLeft w:val="480"/>
          <w:marRight w:val="0"/>
          <w:marTop w:val="0"/>
          <w:marBottom w:val="0"/>
          <w:divBdr>
            <w:top w:val="none" w:sz="0" w:space="0" w:color="auto"/>
            <w:left w:val="none" w:sz="0" w:space="0" w:color="auto"/>
            <w:bottom w:val="none" w:sz="0" w:space="0" w:color="auto"/>
            <w:right w:val="none" w:sz="0" w:space="0" w:color="auto"/>
          </w:divBdr>
        </w:div>
        <w:div w:id="496851342">
          <w:marLeft w:val="480"/>
          <w:marRight w:val="0"/>
          <w:marTop w:val="0"/>
          <w:marBottom w:val="0"/>
          <w:divBdr>
            <w:top w:val="none" w:sz="0" w:space="0" w:color="auto"/>
            <w:left w:val="none" w:sz="0" w:space="0" w:color="auto"/>
            <w:bottom w:val="none" w:sz="0" w:space="0" w:color="auto"/>
            <w:right w:val="none" w:sz="0" w:space="0" w:color="auto"/>
          </w:divBdr>
        </w:div>
        <w:div w:id="1380204526">
          <w:marLeft w:val="480"/>
          <w:marRight w:val="0"/>
          <w:marTop w:val="0"/>
          <w:marBottom w:val="0"/>
          <w:divBdr>
            <w:top w:val="none" w:sz="0" w:space="0" w:color="auto"/>
            <w:left w:val="none" w:sz="0" w:space="0" w:color="auto"/>
            <w:bottom w:val="none" w:sz="0" w:space="0" w:color="auto"/>
            <w:right w:val="none" w:sz="0" w:space="0" w:color="auto"/>
          </w:divBdr>
        </w:div>
        <w:div w:id="586504395">
          <w:marLeft w:val="480"/>
          <w:marRight w:val="0"/>
          <w:marTop w:val="0"/>
          <w:marBottom w:val="0"/>
          <w:divBdr>
            <w:top w:val="none" w:sz="0" w:space="0" w:color="auto"/>
            <w:left w:val="none" w:sz="0" w:space="0" w:color="auto"/>
            <w:bottom w:val="none" w:sz="0" w:space="0" w:color="auto"/>
            <w:right w:val="none" w:sz="0" w:space="0" w:color="auto"/>
          </w:divBdr>
        </w:div>
        <w:div w:id="2104955341">
          <w:marLeft w:val="480"/>
          <w:marRight w:val="0"/>
          <w:marTop w:val="0"/>
          <w:marBottom w:val="0"/>
          <w:divBdr>
            <w:top w:val="none" w:sz="0" w:space="0" w:color="auto"/>
            <w:left w:val="none" w:sz="0" w:space="0" w:color="auto"/>
            <w:bottom w:val="none" w:sz="0" w:space="0" w:color="auto"/>
            <w:right w:val="none" w:sz="0" w:space="0" w:color="auto"/>
          </w:divBdr>
        </w:div>
        <w:div w:id="1760060833">
          <w:marLeft w:val="480"/>
          <w:marRight w:val="0"/>
          <w:marTop w:val="0"/>
          <w:marBottom w:val="0"/>
          <w:divBdr>
            <w:top w:val="none" w:sz="0" w:space="0" w:color="auto"/>
            <w:left w:val="none" w:sz="0" w:space="0" w:color="auto"/>
            <w:bottom w:val="none" w:sz="0" w:space="0" w:color="auto"/>
            <w:right w:val="none" w:sz="0" w:space="0" w:color="auto"/>
          </w:divBdr>
        </w:div>
        <w:div w:id="109666296">
          <w:marLeft w:val="480"/>
          <w:marRight w:val="0"/>
          <w:marTop w:val="0"/>
          <w:marBottom w:val="0"/>
          <w:divBdr>
            <w:top w:val="none" w:sz="0" w:space="0" w:color="auto"/>
            <w:left w:val="none" w:sz="0" w:space="0" w:color="auto"/>
            <w:bottom w:val="none" w:sz="0" w:space="0" w:color="auto"/>
            <w:right w:val="none" w:sz="0" w:space="0" w:color="auto"/>
          </w:divBdr>
        </w:div>
      </w:divsChild>
    </w:div>
    <w:div w:id="1649623818">
      <w:bodyDiv w:val="1"/>
      <w:marLeft w:val="0"/>
      <w:marRight w:val="0"/>
      <w:marTop w:val="0"/>
      <w:marBottom w:val="0"/>
      <w:divBdr>
        <w:top w:val="none" w:sz="0" w:space="0" w:color="auto"/>
        <w:left w:val="none" w:sz="0" w:space="0" w:color="auto"/>
        <w:bottom w:val="none" w:sz="0" w:space="0" w:color="auto"/>
        <w:right w:val="none" w:sz="0" w:space="0" w:color="auto"/>
      </w:divBdr>
    </w:div>
    <w:div w:id="1649623839">
      <w:bodyDiv w:val="1"/>
      <w:marLeft w:val="0"/>
      <w:marRight w:val="0"/>
      <w:marTop w:val="0"/>
      <w:marBottom w:val="0"/>
      <w:divBdr>
        <w:top w:val="none" w:sz="0" w:space="0" w:color="auto"/>
        <w:left w:val="none" w:sz="0" w:space="0" w:color="auto"/>
        <w:bottom w:val="none" w:sz="0" w:space="0" w:color="auto"/>
        <w:right w:val="none" w:sz="0" w:space="0" w:color="auto"/>
      </w:divBdr>
    </w:div>
    <w:div w:id="1649700657">
      <w:bodyDiv w:val="1"/>
      <w:marLeft w:val="0"/>
      <w:marRight w:val="0"/>
      <w:marTop w:val="0"/>
      <w:marBottom w:val="0"/>
      <w:divBdr>
        <w:top w:val="none" w:sz="0" w:space="0" w:color="auto"/>
        <w:left w:val="none" w:sz="0" w:space="0" w:color="auto"/>
        <w:bottom w:val="none" w:sz="0" w:space="0" w:color="auto"/>
        <w:right w:val="none" w:sz="0" w:space="0" w:color="auto"/>
      </w:divBdr>
    </w:div>
    <w:div w:id="1650011337">
      <w:bodyDiv w:val="1"/>
      <w:marLeft w:val="0"/>
      <w:marRight w:val="0"/>
      <w:marTop w:val="0"/>
      <w:marBottom w:val="0"/>
      <w:divBdr>
        <w:top w:val="none" w:sz="0" w:space="0" w:color="auto"/>
        <w:left w:val="none" w:sz="0" w:space="0" w:color="auto"/>
        <w:bottom w:val="none" w:sz="0" w:space="0" w:color="auto"/>
        <w:right w:val="none" w:sz="0" w:space="0" w:color="auto"/>
      </w:divBdr>
    </w:div>
    <w:div w:id="1650011928">
      <w:bodyDiv w:val="1"/>
      <w:marLeft w:val="0"/>
      <w:marRight w:val="0"/>
      <w:marTop w:val="0"/>
      <w:marBottom w:val="0"/>
      <w:divBdr>
        <w:top w:val="none" w:sz="0" w:space="0" w:color="auto"/>
        <w:left w:val="none" w:sz="0" w:space="0" w:color="auto"/>
        <w:bottom w:val="none" w:sz="0" w:space="0" w:color="auto"/>
        <w:right w:val="none" w:sz="0" w:space="0" w:color="auto"/>
      </w:divBdr>
    </w:div>
    <w:div w:id="1650138097">
      <w:bodyDiv w:val="1"/>
      <w:marLeft w:val="0"/>
      <w:marRight w:val="0"/>
      <w:marTop w:val="0"/>
      <w:marBottom w:val="0"/>
      <w:divBdr>
        <w:top w:val="none" w:sz="0" w:space="0" w:color="auto"/>
        <w:left w:val="none" w:sz="0" w:space="0" w:color="auto"/>
        <w:bottom w:val="none" w:sz="0" w:space="0" w:color="auto"/>
        <w:right w:val="none" w:sz="0" w:space="0" w:color="auto"/>
      </w:divBdr>
    </w:div>
    <w:div w:id="1650162769">
      <w:bodyDiv w:val="1"/>
      <w:marLeft w:val="0"/>
      <w:marRight w:val="0"/>
      <w:marTop w:val="0"/>
      <w:marBottom w:val="0"/>
      <w:divBdr>
        <w:top w:val="none" w:sz="0" w:space="0" w:color="auto"/>
        <w:left w:val="none" w:sz="0" w:space="0" w:color="auto"/>
        <w:bottom w:val="none" w:sz="0" w:space="0" w:color="auto"/>
        <w:right w:val="none" w:sz="0" w:space="0" w:color="auto"/>
      </w:divBdr>
    </w:div>
    <w:div w:id="1650211398">
      <w:bodyDiv w:val="1"/>
      <w:marLeft w:val="0"/>
      <w:marRight w:val="0"/>
      <w:marTop w:val="0"/>
      <w:marBottom w:val="0"/>
      <w:divBdr>
        <w:top w:val="none" w:sz="0" w:space="0" w:color="auto"/>
        <w:left w:val="none" w:sz="0" w:space="0" w:color="auto"/>
        <w:bottom w:val="none" w:sz="0" w:space="0" w:color="auto"/>
        <w:right w:val="none" w:sz="0" w:space="0" w:color="auto"/>
      </w:divBdr>
    </w:div>
    <w:div w:id="1650286213">
      <w:bodyDiv w:val="1"/>
      <w:marLeft w:val="0"/>
      <w:marRight w:val="0"/>
      <w:marTop w:val="0"/>
      <w:marBottom w:val="0"/>
      <w:divBdr>
        <w:top w:val="none" w:sz="0" w:space="0" w:color="auto"/>
        <w:left w:val="none" w:sz="0" w:space="0" w:color="auto"/>
        <w:bottom w:val="none" w:sz="0" w:space="0" w:color="auto"/>
        <w:right w:val="none" w:sz="0" w:space="0" w:color="auto"/>
      </w:divBdr>
    </w:div>
    <w:div w:id="1650404966">
      <w:bodyDiv w:val="1"/>
      <w:marLeft w:val="0"/>
      <w:marRight w:val="0"/>
      <w:marTop w:val="0"/>
      <w:marBottom w:val="0"/>
      <w:divBdr>
        <w:top w:val="none" w:sz="0" w:space="0" w:color="auto"/>
        <w:left w:val="none" w:sz="0" w:space="0" w:color="auto"/>
        <w:bottom w:val="none" w:sz="0" w:space="0" w:color="auto"/>
        <w:right w:val="none" w:sz="0" w:space="0" w:color="auto"/>
      </w:divBdr>
    </w:div>
    <w:div w:id="1650666703">
      <w:bodyDiv w:val="1"/>
      <w:marLeft w:val="0"/>
      <w:marRight w:val="0"/>
      <w:marTop w:val="0"/>
      <w:marBottom w:val="0"/>
      <w:divBdr>
        <w:top w:val="none" w:sz="0" w:space="0" w:color="auto"/>
        <w:left w:val="none" w:sz="0" w:space="0" w:color="auto"/>
        <w:bottom w:val="none" w:sz="0" w:space="0" w:color="auto"/>
        <w:right w:val="none" w:sz="0" w:space="0" w:color="auto"/>
      </w:divBdr>
    </w:div>
    <w:div w:id="1650789755">
      <w:bodyDiv w:val="1"/>
      <w:marLeft w:val="0"/>
      <w:marRight w:val="0"/>
      <w:marTop w:val="0"/>
      <w:marBottom w:val="0"/>
      <w:divBdr>
        <w:top w:val="none" w:sz="0" w:space="0" w:color="auto"/>
        <w:left w:val="none" w:sz="0" w:space="0" w:color="auto"/>
        <w:bottom w:val="none" w:sz="0" w:space="0" w:color="auto"/>
        <w:right w:val="none" w:sz="0" w:space="0" w:color="auto"/>
      </w:divBdr>
    </w:div>
    <w:div w:id="1651129130">
      <w:bodyDiv w:val="1"/>
      <w:marLeft w:val="0"/>
      <w:marRight w:val="0"/>
      <w:marTop w:val="0"/>
      <w:marBottom w:val="0"/>
      <w:divBdr>
        <w:top w:val="none" w:sz="0" w:space="0" w:color="auto"/>
        <w:left w:val="none" w:sz="0" w:space="0" w:color="auto"/>
        <w:bottom w:val="none" w:sz="0" w:space="0" w:color="auto"/>
        <w:right w:val="none" w:sz="0" w:space="0" w:color="auto"/>
      </w:divBdr>
    </w:div>
    <w:div w:id="1651207820">
      <w:bodyDiv w:val="1"/>
      <w:marLeft w:val="0"/>
      <w:marRight w:val="0"/>
      <w:marTop w:val="0"/>
      <w:marBottom w:val="0"/>
      <w:divBdr>
        <w:top w:val="none" w:sz="0" w:space="0" w:color="auto"/>
        <w:left w:val="none" w:sz="0" w:space="0" w:color="auto"/>
        <w:bottom w:val="none" w:sz="0" w:space="0" w:color="auto"/>
        <w:right w:val="none" w:sz="0" w:space="0" w:color="auto"/>
      </w:divBdr>
    </w:div>
    <w:div w:id="1651323027">
      <w:bodyDiv w:val="1"/>
      <w:marLeft w:val="0"/>
      <w:marRight w:val="0"/>
      <w:marTop w:val="0"/>
      <w:marBottom w:val="0"/>
      <w:divBdr>
        <w:top w:val="none" w:sz="0" w:space="0" w:color="auto"/>
        <w:left w:val="none" w:sz="0" w:space="0" w:color="auto"/>
        <w:bottom w:val="none" w:sz="0" w:space="0" w:color="auto"/>
        <w:right w:val="none" w:sz="0" w:space="0" w:color="auto"/>
      </w:divBdr>
    </w:div>
    <w:div w:id="1651906787">
      <w:bodyDiv w:val="1"/>
      <w:marLeft w:val="0"/>
      <w:marRight w:val="0"/>
      <w:marTop w:val="0"/>
      <w:marBottom w:val="0"/>
      <w:divBdr>
        <w:top w:val="none" w:sz="0" w:space="0" w:color="auto"/>
        <w:left w:val="none" w:sz="0" w:space="0" w:color="auto"/>
        <w:bottom w:val="none" w:sz="0" w:space="0" w:color="auto"/>
        <w:right w:val="none" w:sz="0" w:space="0" w:color="auto"/>
      </w:divBdr>
    </w:div>
    <w:div w:id="1652059125">
      <w:bodyDiv w:val="1"/>
      <w:marLeft w:val="0"/>
      <w:marRight w:val="0"/>
      <w:marTop w:val="0"/>
      <w:marBottom w:val="0"/>
      <w:divBdr>
        <w:top w:val="none" w:sz="0" w:space="0" w:color="auto"/>
        <w:left w:val="none" w:sz="0" w:space="0" w:color="auto"/>
        <w:bottom w:val="none" w:sz="0" w:space="0" w:color="auto"/>
        <w:right w:val="none" w:sz="0" w:space="0" w:color="auto"/>
      </w:divBdr>
    </w:div>
    <w:div w:id="1652447925">
      <w:bodyDiv w:val="1"/>
      <w:marLeft w:val="0"/>
      <w:marRight w:val="0"/>
      <w:marTop w:val="0"/>
      <w:marBottom w:val="0"/>
      <w:divBdr>
        <w:top w:val="none" w:sz="0" w:space="0" w:color="auto"/>
        <w:left w:val="none" w:sz="0" w:space="0" w:color="auto"/>
        <w:bottom w:val="none" w:sz="0" w:space="0" w:color="auto"/>
        <w:right w:val="none" w:sz="0" w:space="0" w:color="auto"/>
      </w:divBdr>
    </w:div>
    <w:div w:id="1652520149">
      <w:bodyDiv w:val="1"/>
      <w:marLeft w:val="0"/>
      <w:marRight w:val="0"/>
      <w:marTop w:val="0"/>
      <w:marBottom w:val="0"/>
      <w:divBdr>
        <w:top w:val="none" w:sz="0" w:space="0" w:color="auto"/>
        <w:left w:val="none" w:sz="0" w:space="0" w:color="auto"/>
        <w:bottom w:val="none" w:sz="0" w:space="0" w:color="auto"/>
        <w:right w:val="none" w:sz="0" w:space="0" w:color="auto"/>
      </w:divBdr>
    </w:div>
    <w:div w:id="1652715430">
      <w:bodyDiv w:val="1"/>
      <w:marLeft w:val="0"/>
      <w:marRight w:val="0"/>
      <w:marTop w:val="0"/>
      <w:marBottom w:val="0"/>
      <w:divBdr>
        <w:top w:val="none" w:sz="0" w:space="0" w:color="auto"/>
        <w:left w:val="none" w:sz="0" w:space="0" w:color="auto"/>
        <w:bottom w:val="none" w:sz="0" w:space="0" w:color="auto"/>
        <w:right w:val="none" w:sz="0" w:space="0" w:color="auto"/>
      </w:divBdr>
      <w:divsChild>
        <w:div w:id="2013679890">
          <w:marLeft w:val="0"/>
          <w:marRight w:val="0"/>
          <w:marTop w:val="0"/>
          <w:marBottom w:val="0"/>
          <w:divBdr>
            <w:top w:val="none" w:sz="0" w:space="0" w:color="auto"/>
            <w:left w:val="none" w:sz="0" w:space="0" w:color="auto"/>
            <w:bottom w:val="none" w:sz="0" w:space="0" w:color="auto"/>
            <w:right w:val="none" w:sz="0" w:space="0" w:color="auto"/>
          </w:divBdr>
        </w:div>
        <w:div w:id="1278413387">
          <w:marLeft w:val="0"/>
          <w:marRight w:val="0"/>
          <w:marTop w:val="0"/>
          <w:marBottom w:val="0"/>
          <w:divBdr>
            <w:top w:val="none" w:sz="0" w:space="0" w:color="auto"/>
            <w:left w:val="none" w:sz="0" w:space="0" w:color="auto"/>
            <w:bottom w:val="none" w:sz="0" w:space="0" w:color="auto"/>
            <w:right w:val="none" w:sz="0" w:space="0" w:color="auto"/>
          </w:divBdr>
        </w:div>
        <w:div w:id="1874269555">
          <w:marLeft w:val="0"/>
          <w:marRight w:val="0"/>
          <w:marTop w:val="0"/>
          <w:marBottom w:val="0"/>
          <w:divBdr>
            <w:top w:val="none" w:sz="0" w:space="0" w:color="auto"/>
            <w:left w:val="none" w:sz="0" w:space="0" w:color="auto"/>
            <w:bottom w:val="none" w:sz="0" w:space="0" w:color="auto"/>
            <w:right w:val="none" w:sz="0" w:space="0" w:color="auto"/>
          </w:divBdr>
        </w:div>
        <w:div w:id="1645767584">
          <w:marLeft w:val="0"/>
          <w:marRight w:val="0"/>
          <w:marTop w:val="0"/>
          <w:marBottom w:val="0"/>
          <w:divBdr>
            <w:top w:val="none" w:sz="0" w:space="0" w:color="auto"/>
            <w:left w:val="none" w:sz="0" w:space="0" w:color="auto"/>
            <w:bottom w:val="none" w:sz="0" w:space="0" w:color="auto"/>
            <w:right w:val="none" w:sz="0" w:space="0" w:color="auto"/>
          </w:divBdr>
        </w:div>
        <w:div w:id="2082634927">
          <w:marLeft w:val="0"/>
          <w:marRight w:val="0"/>
          <w:marTop w:val="0"/>
          <w:marBottom w:val="0"/>
          <w:divBdr>
            <w:top w:val="none" w:sz="0" w:space="0" w:color="auto"/>
            <w:left w:val="none" w:sz="0" w:space="0" w:color="auto"/>
            <w:bottom w:val="none" w:sz="0" w:space="0" w:color="auto"/>
            <w:right w:val="none" w:sz="0" w:space="0" w:color="auto"/>
          </w:divBdr>
        </w:div>
        <w:div w:id="1784229209">
          <w:marLeft w:val="0"/>
          <w:marRight w:val="0"/>
          <w:marTop w:val="0"/>
          <w:marBottom w:val="0"/>
          <w:divBdr>
            <w:top w:val="none" w:sz="0" w:space="0" w:color="auto"/>
            <w:left w:val="none" w:sz="0" w:space="0" w:color="auto"/>
            <w:bottom w:val="none" w:sz="0" w:space="0" w:color="auto"/>
            <w:right w:val="none" w:sz="0" w:space="0" w:color="auto"/>
          </w:divBdr>
        </w:div>
        <w:div w:id="1410688643">
          <w:marLeft w:val="0"/>
          <w:marRight w:val="0"/>
          <w:marTop w:val="0"/>
          <w:marBottom w:val="0"/>
          <w:divBdr>
            <w:top w:val="none" w:sz="0" w:space="0" w:color="auto"/>
            <w:left w:val="none" w:sz="0" w:space="0" w:color="auto"/>
            <w:bottom w:val="none" w:sz="0" w:space="0" w:color="auto"/>
            <w:right w:val="none" w:sz="0" w:space="0" w:color="auto"/>
          </w:divBdr>
        </w:div>
        <w:div w:id="1136021091">
          <w:marLeft w:val="0"/>
          <w:marRight w:val="0"/>
          <w:marTop w:val="0"/>
          <w:marBottom w:val="0"/>
          <w:divBdr>
            <w:top w:val="none" w:sz="0" w:space="0" w:color="auto"/>
            <w:left w:val="none" w:sz="0" w:space="0" w:color="auto"/>
            <w:bottom w:val="none" w:sz="0" w:space="0" w:color="auto"/>
            <w:right w:val="none" w:sz="0" w:space="0" w:color="auto"/>
          </w:divBdr>
        </w:div>
        <w:div w:id="968706310">
          <w:marLeft w:val="0"/>
          <w:marRight w:val="0"/>
          <w:marTop w:val="0"/>
          <w:marBottom w:val="0"/>
          <w:divBdr>
            <w:top w:val="none" w:sz="0" w:space="0" w:color="auto"/>
            <w:left w:val="none" w:sz="0" w:space="0" w:color="auto"/>
            <w:bottom w:val="none" w:sz="0" w:space="0" w:color="auto"/>
            <w:right w:val="none" w:sz="0" w:space="0" w:color="auto"/>
          </w:divBdr>
        </w:div>
        <w:div w:id="376273665">
          <w:marLeft w:val="0"/>
          <w:marRight w:val="0"/>
          <w:marTop w:val="0"/>
          <w:marBottom w:val="0"/>
          <w:divBdr>
            <w:top w:val="none" w:sz="0" w:space="0" w:color="auto"/>
            <w:left w:val="none" w:sz="0" w:space="0" w:color="auto"/>
            <w:bottom w:val="none" w:sz="0" w:space="0" w:color="auto"/>
            <w:right w:val="none" w:sz="0" w:space="0" w:color="auto"/>
          </w:divBdr>
        </w:div>
        <w:div w:id="192427313">
          <w:marLeft w:val="0"/>
          <w:marRight w:val="0"/>
          <w:marTop w:val="0"/>
          <w:marBottom w:val="0"/>
          <w:divBdr>
            <w:top w:val="none" w:sz="0" w:space="0" w:color="auto"/>
            <w:left w:val="none" w:sz="0" w:space="0" w:color="auto"/>
            <w:bottom w:val="none" w:sz="0" w:space="0" w:color="auto"/>
            <w:right w:val="none" w:sz="0" w:space="0" w:color="auto"/>
          </w:divBdr>
        </w:div>
        <w:div w:id="1078988379">
          <w:marLeft w:val="0"/>
          <w:marRight w:val="0"/>
          <w:marTop w:val="0"/>
          <w:marBottom w:val="0"/>
          <w:divBdr>
            <w:top w:val="none" w:sz="0" w:space="0" w:color="auto"/>
            <w:left w:val="none" w:sz="0" w:space="0" w:color="auto"/>
            <w:bottom w:val="none" w:sz="0" w:space="0" w:color="auto"/>
            <w:right w:val="none" w:sz="0" w:space="0" w:color="auto"/>
          </w:divBdr>
        </w:div>
        <w:div w:id="1007246860">
          <w:marLeft w:val="0"/>
          <w:marRight w:val="0"/>
          <w:marTop w:val="0"/>
          <w:marBottom w:val="0"/>
          <w:divBdr>
            <w:top w:val="none" w:sz="0" w:space="0" w:color="auto"/>
            <w:left w:val="none" w:sz="0" w:space="0" w:color="auto"/>
            <w:bottom w:val="none" w:sz="0" w:space="0" w:color="auto"/>
            <w:right w:val="none" w:sz="0" w:space="0" w:color="auto"/>
          </w:divBdr>
        </w:div>
        <w:div w:id="520707458">
          <w:marLeft w:val="0"/>
          <w:marRight w:val="0"/>
          <w:marTop w:val="0"/>
          <w:marBottom w:val="0"/>
          <w:divBdr>
            <w:top w:val="none" w:sz="0" w:space="0" w:color="auto"/>
            <w:left w:val="none" w:sz="0" w:space="0" w:color="auto"/>
            <w:bottom w:val="none" w:sz="0" w:space="0" w:color="auto"/>
            <w:right w:val="none" w:sz="0" w:space="0" w:color="auto"/>
          </w:divBdr>
        </w:div>
        <w:div w:id="1488325660">
          <w:marLeft w:val="0"/>
          <w:marRight w:val="0"/>
          <w:marTop w:val="0"/>
          <w:marBottom w:val="0"/>
          <w:divBdr>
            <w:top w:val="none" w:sz="0" w:space="0" w:color="auto"/>
            <w:left w:val="none" w:sz="0" w:space="0" w:color="auto"/>
            <w:bottom w:val="none" w:sz="0" w:space="0" w:color="auto"/>
            <w:right w:val="none" w:sz="0" w:space="0" w:color="auto"/>
          </w:divBdr>
        </w:div>
        <w:div w:id="752094170">
          <w:marLeft w:val="0"/>
          <w:marRight w:val="0"/>
          <w:marTop w:val="0"/>
          <w:marBottom w:val="0"/>
          <w:divBdr>
            <w:top w:val="none" w:sz="0" w:space="0" w:color="auto"/>
            <w:left w:val="none" w:sz="0" w:space="0" w:color="auto"/>
            <w:bottom w:val="none" w:sz="0" w:space="0" w:color="auto"/>
            <w:right w:val="none" w:sz="0" w:space="0" w:color="auto"/>
          </w:divBdr>
        </w:div>
        <w:div w:id="836306237">
          <w:marLeft w:val="0"/>
          <w:marRight w:val="0"/>
          <w:marTop w:val="0"/>
          <w:marBottom w:val="0"/>
          <w:divBdr>
            <w:top w:val="none" w:sz="0" w:space="0" w:color="auto"/>
            <w:left w:val="none" w:sz="0" w:space="0" w:color="auto"/>
            <w:bottom w:val="none" w:sz="0" w:space="0" w:color="auto"/>
            <w:right w:val="none" w:sz="0" w:space="0" w:color="auto"/>
          </w:divBdr>
        </w:div>
        <w:div w:id="69159528">
          <w:marLeft w:val="0"/>
          <w:marRight w:val="0"/>
          <w:marTop w:val="0"/>
          <w:marBottom w:val="0"/>
          <w:divBdr>
            <w:top w:val="none" w:sz="0" w:space="0" w:color="auto"/>
            <w:left w:val="none" w:sz="0" w:space="0" w:color="auto"/>
            <w:bottom w:val="none" w:sz="0" w:space="0" w:color="auto"/>
            <w:right w:val="none" w:sz="0" w:space="0" w:color="auto"/>
          </w:divBdr>
        </w:div>
        <w:div w:id="444232614">
          <w:marLeft w:val="0"/>
          <w:marRight w:val="0"/>
          <w:marTop w:val="0"/>
          <w:marBottom w:val="0"/>
          <w:divBdr>
            <w:top w:val="none" w:sz="0" w:space="0" w:color="auto"/>
            <w:left w:val="none" w:sz="0" w:space="0" w:color="auto"/>
            <w:bottom w:val="none" w:sz="0" w:space="0" w:color="auto"/>
            <w:right w:val="none" w:sz="0" w:space="0" w:color="auto"/>
          </w:divBdr>
        </w:div>
        <w:div w:id="1662005132">
          <w:marLeft w:val="0"/>
          <w:marRight w:val="0"/>
          <w:marTop w:val="0"/>
          <w:marBottom w:val="0"/>
          <w:divBdr>
            <w:top w:val="none" w:sz="0" w:space="0" w:color="auto"/>
            <w:left w:val="none" w:sz="0" w:space="0" w:color="auto"/>
            <w:bottom w:val="none" w:sz="0" w:space="0" w:color="auto"/>
            <w:right w:val="none" w:sz="0" w:space="0" w:color="auto"/>
          </w:divBdr>
        </w:div>
        <w:div w:id="348141137">
          <w:marLeft w:val="0"/>
          <w:marRight w:val="0"/>
          <w:marTop w:val="0"/>
          <w:marBottom w:val="0"/>
          <w:divBdr>
            <w:top w:val="none" w:sz="0" w:space="0" w:color="auto"/>
            <w:left w:val="none" w:sz="0" w:space="0" w:color="auto"/>
            <w:bottom w:val="none" w:sz="0" w:space="0" w:color="auto"/>
            <w:right w:val="none" w:sz="0" w:space="0" w:color="auto"/>
          </w:divBdr>
        </w:div>
        <w:div w:id="1752002748">
          <w:marLeft w:val="0"/>
          <w:marRight w:val="0"/>
          <w:marTop w:val="0"/>
          <w:marBottom w:val="0"/>
          <w:divBdr>
            <w:top w:val="none" w:sz="0" w:space="0" w:color="auto"/>
            <w:left w:val="none" w:sz="0" w:space="0" w:color="auto"/>
            <w:bottom w:val="none" w:sz="0" w:space="0" w:color="auto"/>
            <w:right w:val="none" w:sz="0" w:space="0" w:color="auto"/>
          </w:divBdr>
        </w:div>
        <w:div w:id="269817547">
          <w:marLeft w:val="0"/>
          <w:marRight w:val="0"/>
          <w:marTop w:val="0"/>
          <w:marBottom w:val="0"/>
          <w:divBdr>
            <w:top w:val="none" w:sz="0" w:space="0" w:color="auto"/>
            <w:left w:val="none" w:sz="0" w:space="0" w:color="auto"/>
            <w:bottom w:val="none" w:sz="0" w:space="0" w:color="auto"/>
            <w:right w:val="none" w:sz="0" w:space="0" w:color="auto"/>
          </w:divBdr>
        </w:div>
        <w:div w:id="1881089151">
          <w:marLeft w:val="0"/>
          <w:marRight w:val="0"/>
          <w:marTop w:val="0"/>
          <w:marBottom w:val="0"/>
          <w:divBdr>
            <w:top w:val="none" w:sz="0" w:space="0" w:color="auto"/>
            <w:left w:val="none" w:sz="0" w:space="0" w:color="auto"/>
            <w:bottom w:val="none" w:sz="0" w:space="0" w:color="auto"/>
            <w:right w:val="none" w:sz="0" w:space="0" w:color="auto"/>
          </w:divBdr>
        </w:div>
        <w:div w:id="657728650">
          <w:marLeft w:val="0"/>
          <w:marRight w:val="0"/>
          <w:marTop w:val="0"/>
          <w:marBottom w:val="0"/>
          <w:divBdr>
            <w:top w:val="none" w:sz="0" w:space="0" w:color="auto"/>
            <w:left w:val="none" w:sz="0" w:space="0" w:color="auto"/>
            <w:bottom w:val="none" w:sz="0" w:space="0" w:color="auto"/>
            <w:right w:val="none" w:sz="0" w:space="0" w:color="auto"/>
          </w:divBdr>
        </w:div>
        <w:div w:id="1404991544">
          <w:marLeft w:val="0"/>
          <w:marRight w:val="0"/>
          <w:marTop w:val="0"/>
          <w:marBottom w:val="0"/>
          <w:divBdr>
            <w:top w:val="none" w:sz="0" w:space="0" w:color="auto"/>
            <w:left w:val="none" w:sz="0" w:space="0" w:color="auto"/>
            <w:bottom w:val="none" w:sz="0" w:space="0" w:color="auto"/>
            <w:right w:val="none" w:sz="0" w:space="0" w:color="auto"/>
          </w:divBdr>
        </w:div>
        <w:div w:id="773792961">
          <w:marLeft w:val="0"/>
          <w:marRight w:val="0"/>
          <w:marTop w:val="0"/>
          <w:marBottom w:val="0"/>
          <w:divBdr>
            <w:top w:val="none" w:sz="0" w:space="0" w:color="auto"/>
            <w:left w:val="none" w:sz="0" w:space="0" w:color="auto"/>
            <w:bottom w:val="none" w:sz="0" w:space="0" w:color="auto"/>
            <w:right w:val="none" w:sz="0" w:space="0" w:color="auto"/>
          </w:divBdr>
        </w:div>
        <w:div w:id="90857751">
          <w:marLeft w:val="0"/>
          <w:marRight w:val="0"/>
          <w:marTop w:val="0"/>
          <w:marBottom w:val="0"/>
          <w:divBdr>
            <w:top w:val="none" w:sz="0" w:space="0" w:color="auto"/>
            <w:left w:val="none" w:sz="0" w:space="0" w:color="auto"/>
            <w:bottom w:val="none" w:sz="0" w:space="0" w:color="auto"/>
            <w:right w:val="none" w:sz="0" w:space="0" w:color="auto"/>
          </w:divBdr>
        </w:div>
        <w:div w:id="1245728196">
          <w:marLeft w:val="0"/>
          <w:marRight w:val="0"/>
          <w:marTop w:val="0"/>
          <w:marBottom w:val="0"/>
          <w:divBdr>
            <w:top w:val="none" w:sz="0" w:space="0" w:color="auto"/>
            <w:left w:val="none" w:sz="0" w:space="0" w:color="auto"/>
            <w:bottom w:val="none" w:sz="0" w:space="0" w:color="auto"/>
            <w:right w:val="none" w:sz="0" w:space="0" w:color="auto"/>
          </w:divBdr>
        </w:div>
        <w:div w:id="1735548832">
          <w:marLeft w:val="0"/>
          <w:marRight w:val="0"/>
          <w:marTop w:val="0"/>
          <w:marBottom w:val="0"/>
          <w:divBdr>
            <w:top w:val="none" w:sz="0" w:space="0" w:color="auto"/>
            <w:left w:val="none" w:sz="0" w:space="0" w:color="auto"/>
            <w:bottom w:val="none" w:sz="0" w:space="0" w:color="auto"/>
            <w:right w:val="none" w:sz="0" w:space="0" w:color="auto"/>
          </w:divBdr>
        </w:div>
        <w:div w:id="794954440">
          <w:marLeft w:val="0"/>
          <w:marRight w:val="0"/>
          <w:marTop w:val="0"/>
          <w:marBottom w:val="0"/>
          <w:divBdr>
            <w:top w:val="none" w:sz="0" w:space="0" w:color="auto"/>
            <w:left w:val="none" w:sz="0" w:space="0" w:color="auto"/>
            <w:bottom w:val="none" w:sz="0" w:space="0" w:color="auto"/>
            <w:right w:val="none" w:sz="0" w:space="0" w:color="auto"/>
          </w:divBdr>
        </w:div>
        <w:div w:id="623854714">
          <w:marLeft w:val="0"/>
          <w:marRight w:val="0"/>
          <w:marTop w:val="0"/>
          <w:marBottom w:val="0"/>
          <w:divBdr>
            <w:top w:val="none" w:sz="0" w:space="0" w:color="auto"/>
            <w:left w:val="none" w:sz="0" w:space="0" w:color="auto"/>
            <w:bottom w:val="none" w:sz="0" w:space="0" w:color="auto"/>
            <w:right w:val="none" w:sz="0" w:space="0" w:color="auto"/>
          </w:divBdr>
        </w:div>
        <w:div w:id="654382786">
          <w:marLeft w:val="0"/>
          <w:marRight w:val="0"/>
          <w:marTop w:val="0"/>
          <w:marBottom w:val="0"/>
          <w:divBdr>
            <w:top w:val="none" w:sz="0" w:space="0" w:color="auto"/>
            <w:left w:val="none" w:sz="0" w:space="0" w:color="auto"/>
            <w:bottom w:val="none" w:sz="0" w:space="0" w:color="auto"/>
            <w:right w:val="none" w:sz="0" w:space="0" w:color="auto"/>
          </w:divBdr>
        </w:div>
        <w:div w:id="665594161">
          <w:marLeft w:val="0"/>
          <w:marRight w:val="0"/>
          <w:marTop w:val="0"/>
          <w:marBottom w:val="0"/>
          <w:divBdr>
            <w:top w:val="none" w:sz="0" w:space="0" w:color="auto"/>
            <w:left w:val="none" w:sz="0" w:space="0" w:color="auto"/>
            <w:bottom w:val="none" w:sz="0" w:space="0" w:color="auto"/>
            <w:right w:val="none" w:sz="0" w:space="0" w:color="auto"/>
          </w:divBdr>
        </w:div>
        <w:div w:id="1638602161">
          <w:marLeft w:val="0"/>
          <w:marRight w:val="0"/>
          <w:marTop w:val="0"/>
          <w:marBottom w:val="0"/>
          <w:divBdr>
            <w:top w:val="none" w:sz="0" w:space="0" w:color="auto"/>
            <w:left w:val="none" w:sz="0" w:space="0" w:color="auto"/>
            <w:bottom w:val="none" w:sz="0" w:space="0" w:color="auto"/>
            <w:right w:val="none" w:sz="0" w:space="0" w:color="auto"/>
          </w:divBdr>
        </w:div>
        <w:div w:id="1102602186">
          <w:marLeft w:val="0"/>
          <w:marRight w:val="0"/>
          <w:marTop w:val="0"/>
          <w:marBottom w:val="0"/>
          <w:divBdr>
            <w:top w:val="none" w:sz="0" w:space="0" w:color="auto"/>
            <w:left w:val="none" w:sz="0" w:space="0" w:color="auto"/>
            <w:bottom w:val="none" w:sz="0" w:space="0" w:color="auto"/>
            <w:right w:val="none" w:sz="0" w:space="0" w:color="auto"/>
          </w:divBdr>
        </w:div>
        <w:div w:id="1770538858">
          <w:marLeft w:val="0"/>
          <w:marRight w:val="0"/>
          <w:marTop w:val="0"/>
          <w:marBottom w:val="0"/>
          <w:divBdr>
            <w:top w:val="none" w:sz="0" w:space="0" w:color="auto"/>
            <w:left w:val="none" w:sz="0" w:space="0" w:color="auto"/>
            <w:bottom w:val="none" w:sz="0" w:space="0" w:color="auto"/>
            <w:right w:val="none" w:sz="0" w:space="0" w:color="auto"/>
          </w:divBdr>
        </w:div>
        <w:div w:id="1379090568">
          <w:marLeft w:val="0"/>
          <w:marRight w:val="0"/>
          <w:marTop w:val="0"/>
          <w:marBottom w:val="0"/>
          <w:divBdr>
            <w:top w:val="none" w:sz="0" w:space="0" w:color="auto"/>
            <w:left w:val="none" w:sz="0" w:space="0" w:color="auto"/>
            <w:bottom w:val="none" w:sz="0" w:space="0" w:color="auto"/>
            <w:right w:val="none" w:sz="0" w:space="0" w:color="auto"/>
          </w:divBdr>
        </w:div>
        <w:div w:id="859203769">
          <w:marLeft w:val="0"/>
          <w:marRight w:val="0"/>
          <w:marTop w:val="0"/>
          <w:marBottom w:val="0"/>
          <w:divBdr>
            <w:top w:val="none" w:sz="0" w:space="0" w:color="auto"/>
            <w:left w:val="none" w:sz="0" w:space="0" w:color="auto"/>
            <w:bottom w:val="none" w:sz="0" w:space="0" w:color="auto"/>
            <w:right w:val="none" w:sz="0" w:space="0" w:color="auto"/>
          </w:divBdr>
        </w:div>
        <w:div w:id="507403321">
          <w:marLeft w:val="0"/>
          <w:marRight w:val="0"/>
          <w:marTop w:val="0"/>
          <w:marBottom w:val="0"/>
          <w:divBdr>
            <w:top w:val="none" w:sz="0" w:space="0" w:color="auto"/>
            <w:left w:val="none" w:sz="0" w:space="0" w:color="auto"/>
            <w:bottom w:val="none" w:sz="0" w:space="0" w:color="auto"/>
            <w:right w:val="none" w:sz="0" w:space="0" w:color="auto"/>
          </w:divBdr>
        </w:div>
        <w:div w:id="254943432">
          <w:marLeft w:val="0"/>
          <w:marRight w:val="0"/>
          <w:marTop w:val="0"/>
          <w:marBottom w:val="0"/>
          <w:divBdr>
            <w:top w:val="none" w:sz="0" w:space="0" w:color="auto"/>
            <w:left w:val="none" w:sz="0" w:space="0" w:color="auto"/>
            <w:bottom w:val="none" w:sz="0" w:space="0" w:color="auto"/>
            <w:right w:val="none" w:sz="0" w:space="0" w:color="auto"/>
          </w:divBdr>
        </w:div>
        <w:div w:id="587886170">
          <w:marLeft w:val="0"/>
          <w:marRight w:val="0"/>
          <w:marTop w:val="0"/>
          <w:marBottom w:val="0"/>
          <w:divBdr>
            <w:top w:val="none" w:sz="0" w:space="0" w:color="auto"/>
            <w:left w:val="none" w:sz="0" w:space="0" w:color="auto"/>
            <w:bottom w:val="none" w:sz="0" w:space="0" w:color="auto"/>
            <w:right w:val="none" w:sz="0" w:space="0" w:color="auto"/>
          </w:divBdr>
        </w:div>
        <w:div w:id="565266924">
          <w:marLeft w:val="0"/>
          <w:marRight w:val="0"/>
          <w:marTop w:val="0"/>
          <w:marBottom w:val="0"/>
          <w:divBdr>
            <w:top w:val="none" w:sz="0" w:space="0" w:color="auto"/>
            <w:left w:val="none" w:sz="0" w:space="0" w:color="auto"/>
            <w:bottom w:val="none" w:sz="0" w:space="0" w:color="auto"/>
            <w:right w:val="none" w:sz="0" w:space="0" w:color="auto"/>
          </w:divBdr>
        </w:div>
        <w:div w:id="2011248899">
          <w:marLeft w:val="0"/>
          <w:marRight w:val="0"/>
          <w:marTop w:val="0"/>
          <w:marBottom w:val="0"/>
          <w:divBdr>
            <w:top w:val="none" w:sz="0" w:space="0" w:color="auto"/>
            <w:left w:val="none" w:sz="0" w:space="0" w:color="auto"/>
            <w:bottom w:val="none" w:sz="0" w:space="0" w:color="auto"/>
            <w:right w:val="none" w:sz="0" w:space="0" w:color="auto"/>
          </w:divBdr>
        </w:div>
        <w:div w:id="1125199192">
          <w:marLeft w:val="0"/>
          <w:marRight w:val="0"/>
          <w:marTop w:val="0"/>
          <w:marBottom w:val="0"/>
          <w:divBdr>
            <w:top w:val="none" w:sz="0" w:space="0" w:color="auto"/>
            <w:left w:val="none" w:sz="0" w:space="0" w:color="auto"/>
            <w:bottom w:val="none" w:sz="0" w:space="0" w:color="auto"/>
            <w:right w:val="none" w:sz="0" w:space="0" w:color="auto"/>
          </w:divBdr>
        </w:div>
        <w:div w:id="306320830">
          <w:marLeft w:val="0"/>
          <w:marRight w:val="0"/>
          <w:marTop w:val="0"/>
          <w:marBottom w:val="0"/>
          <w:divBdr>
            <w:top w:val="none" w:sz="0" w:space="0" w:color="auto"/>
            <w:left w:val="none" w:sz="0" w:space="0" w:color="auto"/>
            <w:bottom w:val="none" w:sz="0" w:space="0" w:color="auto"/>
            <w:right w:val="none" w:sz="0" w:space="0" w:color="auto"/>
          </w:divBdr>
        </w:div>
        <w:div w:id="981499204">
          <w:marLeft w:val="0"/>
          <w:marRight w:val="0"/>
          <w:marTop w:val="0"/>
          <w:marBottom w:val="0"/>
          <w:divBdr>
            <w:top w:val="none" w:sz="0" w:space="0" w:color="auto"/>
            <w:left w:val="none" w:sz="0" w:space="0" w:color="auto"/>
            <w:bottom w:val="none" w:sz="0" w:space="0" w:color="auto"/>
            <w:right w:val="none" w:sz="0" w:space="0" w:color="auto"/>
          </w:divBdr>
        </w:div>
        <w:div w:id="1167210958">
          <w:marLeft w:val="0"/>
          <w:marRight w:val="0"/>
          <w:marTop w:val="0"/>
          <w:marBottom w:val="0"/>
          <w:divBdr>
            <w:top w:val="none" w:sz="0" w:space="0" w:color="auto"/>
            <w:left w:val="none" w:sz="0" w:space="0" w:color="auto"/>
            <w:bottom w:val="none" w:sz="0" w:space="0" w:color="auto"/>
            <w:right w:val="none" w:sz="0" w:space="0" w:color="auto"/>
          </w:divBdr>
        </w:div>
        <w:div w:id="588121370">
          <w:marLeft w:val="0"/>
          <w:marRight w:val="0"/>
          <w:marTop w:val="0"/>
          <w:marBottom w:val="0"/>
          <w:divBdr>
            <w:top w:val="none" w:sz="0" w:space="0" w:color="auto"/>
            <w:left w:val="none" w:sz="0" w:space="0" w:color="auto"/>
            <w:bottom w:val="none" w:sz="0" w:space="0" w:color="auto"/>
            <w:right w:val="none" w:sz="0" w:space="0" w:color="auto"/>
          </w:divBdr>
        </w:div>
        <w:div w:id="794181546">
          <w:marLeft w:val="0"/>
          <w:marRight w:val="0"/>
          <w:marTop w:val="0"/>
          <w:marBottom w:val="0"/>
          <w:divBdr>
            <w:top w:val="none" w:sz="0" w:space="0" w:color="auto"/>
            <w:left w:val="none" w:sz="0" w:space="0" w:color="auto"/>
            <w:bottom w:val="none" w:sz="0" w:space="0" w:color="auto"/>
            <w:right w:val="none" w:sz="0" w:space="0" w:color="auto"/>
          </w:divBdr>
        </w:div>
        <w:div w:id="1836648293">
          <w:marLeft w:val="0"/>
          <w:marRight w:val="0"/>
          <w:marTop w:val="0"/>
          <w:marBottom w:val="0"/>
          <w:divBdr>
            <w:top w:val="none" w:sz="0" w:space="0" w:color="auto"/>
            <w:left w:val="none" w:sz="0" w:space="0" w:color="auto"/>
            <w:bottom w:val="none" w:sz="0" w:space="0" w:color="auto"/>
            <w:right w:val="none" w:sz="0" w:space="0" w:color="auto"/>
          </w:divBdr>
        </w:div>
        <w:div w:id="898323887">
          <w:marLeft w:val="0"/>
          <w:marRight w:val="0"/>
          <w:marTop w:val="0"/>
          <w:marBottom w:val="0"/>
          <w:divBdr>
            <w:top w:val="none" w:sz="0" w:space="0" w:color="auto"/>
            <w:left w:val="none" w:sz="0" w:space="0" w:color="auto"/>
            <w:bottom w:val="none" w:sz="0" w:space="0" w:color="auto"/>
            <w:right w:val="none" w:sz="0" w:space="0" w:color="auto"/>
          </w:divBdr>
        </w:div>
        <w:div w:id="873273586">
          <w:marLeft w:val="0"/>
          <w:marRight w:val="0"/>
          <w:marTop w:val="0"/>
          <w:marBottom w:val="0"/>
          <w:divBdr>
            <w:top w:val="none" w:sz="0" w:space="0" w:color="auto"/>
            <w:left w:val="none" w:sz="0" w:space="0" w:color="auto"/>
            <w:bottom w:val="none" w:sz="0" w:space="0" w:color="auto"/>
            <w:right w:val="none" w:sz="0" w:space="0" w:color="auto"/>
          </w:divBdr>
        </w:div>
        <w:div w:id="338044733">
          <w:marLeft w:val="0"/>
          <w:marRight w:val="0"/>
          <w:marTop w:val="0"/>
          <w:marBottom w:val="0"/>
          <w:divBdr>
            <w:top w:val="none" w:sz="0" w:space="0" w:color="auto"/>
            <w:left w:val="none" w:sz="0" w:space="0" w:color="auto"/>
            <w:bottom w:val="none" w:sz="0" w:space="0" w:color="auto"/>
            <w:right w:val="none" w:sz="0" w:space="0" w:color="auto"/>
          </w:divBdr>
        </w:div>
        <w:div w:id="1973973042">
          <w:marLeft w:val="0"/>
          <w:marRight w:val="0"/>
          <w:marTop w:val="0"/>
          <w:marBottom w:val="0"/>
          <w:divBdr>
            <w:top w:val="none" w:sz="0" w:space="0" w:color="auto"/>
            <w:left w:val="none" w:sz="0" w:space="0" w:color="auto"/>
            <w:bottom w:val="none" w:sz="0" w:space="0" w:color="auto"/>
            <w:right w:val="none" w:sz="0" w:space="0" w:color="auto"/>
          </w:divBdr>
        </w:div>
        <w:div w:id="1670256998">
          <w:marLeft w:val="0"/>
          <w:marRight w:val="0"/>
          <w:marTop w:val="0"/>
          <w:marBottom w:val="0"/>
          <w:divBdr>
            <w:top w:val="none" w:sz="0" w:space="0" w:color="auto"/>
            <w:left w:val="none" w:sz="0" w:space="0" w:color="auto"/>
            <w:bottom w:val="none" w:sz="0" w:space="0" w:color="auto"/>
            <w:right w:val="none" w:sz="0" w:space="0" w:color="auto"/>
          </w:divBdr>
        </w:div>
        <w:div w:id="1940407854">
          <w:marLeft w:val="0"/>
          <w:marRight w:val="0"/>
          <w:marTop w:val="0"/>
          <w:marBottom w:val="0"/>
          <w:divBdr>
            <w:top w:val="none" w:sz="0" w:space="0" w:color="auto"/>
            <w:left w:val="none" w:sz="0" w:space="0" w:color="auto"/>
            <w:bottom w:val="none" w:sz="0" w:space="0" w:color="auto"/>
            <w:right w:val="none" w:sz="0" w:space="0" w:color="auto"/>
          </w:divBdr>
        </w:div>
        <w:div w:id="30227441">
          <w:marLeft w:val="0"/>
          <w:marRight w:val="0"/>
          <w:marTop w:val="0"/>
          <w:marBottom w:val="0"/>
          <w:divBdr>
            <w:top w:val="none" w:sz="0" w:space="0" w:color="auto"/>
            <w:left w:val="none" w:sz="0" w:space="0" w:color="auto"/>
            <w:bottom w:val="none" w:sz="0" w:space="0" w:color="auto"/>
            <w:right w:val="none" w:sz="0" w:space="0" w:color="auto"/>
          </w:divBdr>
        </w:div>
        <w:div w:id="660037526">
          <w:marLeft w:val="0"/>
          <w:marRight w:val="0"/>
          <w:marTop w:val="0"/>
          <w:marBottom w:val="0"/>
          <w:divBdr>
            <w:top w:val="none" w:sz="0" w:space="0" w:color="auto"/>
            <w:left w:val="none" w:sz="0" w:space="0" w:color="auto"/>
            <w:bottom w:val="none" w:sz="0" w:space="0" w:color="auto"/>
            <w:right w:val="none" w:sz="0" w:space="0" w:color="auto"/>
          </w:divBdr>
        </w:div>
        <w:div w:id="815687004">
          <w:marLeft w:val="0"/>
          <w:marRight w:val="0"/>
          <w:marTop w:val="0"/>
          <w:marBottom w:val="0"/>
          <w:divBdr>
            <w:top w:val="none" w:sz="0" w:space="0" w:color="auto"/>
            <w:left w:val="none" w:sz="0" w:space="0" w:color="auto"/>
            <w:bottom w:val="none" w:sz="0" w:space="0" w:color="auto"/>
            <w:right w:val="none" w:sz="0" w:space="0" w:color="auto"/>
          </w:divBdr>
        </w:div>
        <w:div w:id="462040606">
          <w:marLeft w:val="0"/>
          <w:marRight w:val="0"/>
          <w:marTop w:val="0"/>
          <w:marBottom w:val="0"/>
          <w:divBdr>
            <w:top w:val="none" w:sz="0" w:space="0" w:color="auto"/>
            <w:left w:val="none" w:sz="0" w:space="0" w:color="auto"/>
            <w:bottom w:val="none" w:sz="0" w:space="0" w:color="auto"/>
            <w:right w:val="none" w:sz="0" w:space="0" w:color="auto"/>
          </w:divBdr>
        </w:div>
        <w:div w:id="1199900008">
          <w:marLeft w:val="0"/>
          <w:marRight w:val="0"/>
          <w:marTop w:val="0"/>
          <w:marBottom w:val="0"/>
          <w:divBdr>
            <w:top w:val="none" w:sz="0" w:space="0" w:color="auto"/>
            <w:left w:val="none" w:sz="0" w:space="0" w:color="auto"/>
            <w:bottom w:val="none" w:sz="0" w:space="0" w:color="auto"/>
            <w:right w:val="none" w:sz="0" w:space="0" w:color="auto"/>
          </w:divBdr>
        </w:div>
        <w:div w:id="1843229582">
          <w:marLeft w:val="0"/>
          <w:marRight w:val="0"/>
          <w:marTop w:val="0"/>
          <w:marBottom w:val="0"/>
          <w:divBdr>
            <w:top w:val="none" w:sz="0" w:space="0" w:color="auto"/>
            <w:left w:val="none" w:sz="0" w:space="0" w:color="auto"/>
            <w:bottom w:val="none" w:sz="0" w:space="0" w:color="auto"/>
            <w:right w:val="none" w:sz="0" w:space="0" w:color="auto"/>
          </w:divBdr>
        </w:div>
        <w:div w:id="1040475139">
          <w:marLeft w:val="0"/>
          <w:marRight w:val="0"/>
          <w:marTop w:val="0"/>
          <w:marBottom w:val="0"/>
          <w:divBdr>
            <w:top w:val="none" w:sz="0" w:space="0" w:color="auto"/>
            <w:left w:val="none" w:sz="0" w:space="0" w:color="auto"/>
            <w:bottom w:val="none" w:sz="0" w:space="0" w:color="auto"/>
            <w:right w:val="none" w:sz="0" w:space="0" w:color="auto"/>
          </w:divBdr>
        </w:div>
        <w:div w:id="1632400440">
          <w:marLeft w:val="0"/>
          <w:marRight w:val="0"/>
          <w:marTop w:val="0"/>
          <w:marBottom w:val="0"/>
          <w:divBdr>
            <w:top w:val="none" w:sz="0" w:space="0" w:color="auto"/>
            <w:left w:val="none" w:sz="0" w:space="0" w:color="auto"/>
            <w:bottom w:val="none" w:sz="0" w:space="0" w:color="auto"/>
            <w:right w:val="none" w:sz="0" w:space="0" w:color="auto"/>
          </w:divBdr>
        </w:div>
        <w:div w:id="1081752342">
          <w:marLeft w:val="0"/>
          <w:marRight w:val="0"/>
          <w:marTop w:val="0"/>
          <w:marBottom w:val="0"/>
          <w:divBdr>
            <w:top w:val="none" w:sz="0" w:space="0" w:color="auto"/>
            <w:left w:val="none" w:sz="0" w:space="0" w:color="auto"/>
            <w:bottom w:val="none" w:sz="0" w:space="0" w:color="auto"/>
            <w:right w:val="none" w:sz="0" w:space="0" w:color="auto"/>
          </w:divBdr>
        </w:div>
        <w:div w:id="1531262282">
          <w:marLeft w:val="0"/>
          <w:marRight w:val="0"/>
          <w:marTop w:val="0"/>
          <w:marBottom w:val="0"/>
          <w:divBdr>
            <w:top w:val="none" w:sz="0" w:space="0" w:color="auto"/>
            <w:left w:val="none" w:sz="0" w:space="0" w:color="auto"/>
            <w:bottom w:val="none" w:sz="0" w:space="0" w:color="auto"/>
            <w:right w:val="none" w:sz="0" w:space="0" w:color="auto"/>
          </w:divBdr>
        </w:div>
        <w:div w:id="1933930726">
          <w:marLeft w:val="0"/>
          <w:marRight w:val="0"/>
          <w:marTop w:val="0"/>
          <w:marBottom w:val="0"/>
          <w:divBdr>
            <w:top w:val="none" w:sz="0" w:space="0" w:color="auto"/>
            <w:left w:val="none" w:sz="0" w:space="0" w:color="auto"/>
            <w:bottom w:val="none" w:sz="0" w:space="0" w:color="auto"/>
            <w:right w:val="none" w:sz="0" w:space="0" w:color="auto"/>
          </w:divBdr>
        </w:div>
        <w:div w:id="1466585269">
          <w:marLeft w:val="0"/>
          <w:marRight w:val="0"/>
          <w:marTop w:val="0"/>
          <w:marBottom w:val="0"/>
          <w:divBdr>
            <w:top w:val="none" w:sz="0" w:space="0" w:color="auto"/>
            <w:left w:val="none" w:sz="0" w:space="0" w:color="auto"/>
            <w:bottom w:val="none" w:sz="0" w:space="0" w:color="auto"/>
            <w:right w:val="none" w:sz="0" w:space="0" w:color="auto"/>
          </w:divBdr>
        </w:div>
        <w:div w:id="1390105872">
          <w:marLeft w:val="0"/>
          <w:marRight w:val="0"/>
          <w:marTop w:val="0"/>
          <w:marBottom w:val="0"/>
          <w:divBdr>
            <w:top w:val="none" w:sz="0" w:space="0" w:color="auto"/>
            <w:left w:val="none" w:sz="0" w:space="0" w:color="auto"/>
            <w:bottom w:val="none" w:sz="0" w:space="0" w:color="auto"/>
            <w:right w:val="none" w:sz="0" w:space="0" w:color="auto"/>
          </w:divBdr>
        </w:div>
        <w:div w:id="2022391918">
          <w:marLeft w:val="0"/>
          <w:marRight w:val="0"/>
          <w:marTop w:val="0"/>
          <w:marBottom w:val="0"/>
          <w:divBdr>
            <w:top w:val="none" w:sz="0" w:space="0" w:color="auto"/>
            <w:left w:val="none" w:sz="0" w:space="0" w:color="auto"/>
            <w:bottom w:val="none" w:sz="0" w:space="0" w:color="auto"/>
            <w:right w:val="none" w:sz="0" w:space="0" w:color="auto"/>
          </w:divBdr>
        </w:div>
      </w:divsChild>
    </w:div>
    <w:div w:id="1653369025">
      <w:bodyDiv w:val="1"/>
      <w:marLeft w:val="0"/>
      <w:marRight w:val="0"/>
      <w:marTop w:val="0"/>
      <w:marBottom w:val="0"/>
      <w:divBdr>
        <w:top w:val="none" w:sz="0" w:space="0" w:color="auto"/>
        <w:left w:val="none" w:sz="0" w:space="0" w:color="auto"/>
        <w:bottom w:val="none" w:sz="0" w:space="0" w:color="auto"/>
        <w:right w:val="none" w:sz="0" w:space="0" w:color="auto"/>
      </w:divBdr>
    </w:div>
    <w:div w:id="1653487728">
      <w:bodyDiv w:val="1"/>
      <w:marLeft w:val="0"/>
      <w:marRight w:val="0"/>
      <w:marTop w:val="0"/>
      <w:marBottom w:val="0"/>
      <w:divBdr>
        <w:top w:val="none" w:sz="0" w:space="0" w:color="auto"/>
        <w:left w:val="none" w:sz="0" w:space="0" w:color="auto"/>
        <w:bottom w:val="none" w:sz="0" w:space="0" w:color="auto"/>
        <w:right w:val="none" w:sz="0" w:space="0" w:color="auto"/>
      </w:divBdr>
    </w:div>
    <w:div w:id="1653755144">
      <w:bodyDiv w:val="1"/>
      <w:marLeft w:val="0"/>
      <w:marRight w:val="0"/>
      <w:marTop w:val="0"/>
      <w:marBottom w:val="0"/>
      <w:divBdr>
        <w:top w:val="none" w:sz="0" w:space="0" w:color="auto"/>
        <w:left w:val="none" w:sz="0" w:space="0" w:color="auto"/>
        <w:bottom w:val="none" w:sz="0" w:space="0" w:color="auto"/>
        <w:right w:val="none" w:sz="0" w:space="0" w:color="auto"/>
      </w:divBdr>
    </w:div>
    <w:div w:id="1653827008">
      <w:bodyDiv w:val="1"/>
      <w:marLeft w:val="0"/>
      <w:marRight w:val="0"/>
      <w:marTop w:val="0"/>
      <w:marBottom w:val="0"/>
      <w:divBdr>
        <w:top w:val="none" w:sz="0" w:space="0" w:color="auto"/>
        <w:left w:val="none" w:sz="0" w:space="0" w:color="auto"/>
        <w:bottom w:val="none" w:sz="0" w:space="0" w:color="auto"/>
        <w:right w:val="none" w:sz="0" w:space="0" w:color="auto"/>
      </w:divBdr>
    </w:div>
    <w:div w:id="1653872498">
      <w:bodyDiv w:val="1"/>
      <w:marLeft w:val="0"/>
      <w:marRight w:val="0"/>
      <w:marTop w:val="0"/>
      <w:marBottom w:val="0"/>
      <w:divBdr>
        <w:top w:val="none" w:sz="0" w:space="0" w:color="auto"/>
        <w:left w:val="none" w:sz="0" w:space="0" w:color="auto"/>
        <w:bottom w:val="none" w:sz="0" w:space="0" w:color="auto"/>
        <w:right w:val="none" w:sz="0" w:space="0" w:color="auto"/>
      </w:divBdr>
    </w:div>
    <w:div w:id="1654530289">
      <w:bodyDiv w:val="1"/>
      <w:marLeft w:val="0"/>
      <w:marRight w:val="0"/>
      <w:marTop w:val="0"/>
      <w:marBottom w:val="0"/>
      <w:divBdr>
        <w:top w:val="none" w:sz="0" w:space="0" w:color="auto"/>
        <w:left w:val="none" w:sz="0" w:space="0" w:color="auto"/>
        <w:bottom w:val="none" w:sz="0" w:space="0" w:color="auto"/>
        <w:right w:val="none" w:sz="0" w:space="0" w:color="auto"/>
      </w:divBdr>
    </w:div>
    <w:div w:id="1654723970">
      <w:bodyDiv w:val="1"/>
      <w:marLeft w:val="0"/>
      <w:marRight w:val="0"/>
      <w:marTop w:val="0"/>
      <w:marBottom w:val="0"/>
      <w:divBdr>
        <w:top w:val="none" w:sz="0" w:space="0" w:color="auto"/>
        <w:left w:val="none" w:sz="0" w:space="0" w:color="auto"/>
        <w:bottom w:val="none" w:sz="0" w:space="0" w:color="auto"/>
        <w:right w:val="none" w:sz="0" w:space="0" w:color="auto"/>
      </w:divBdr>
    </w:div>
    <w:div w:id="1655060447">
      <w:bodyDiv w:val="1"/>
      <w:marLeft w:val="0"/>
      <w:marRight w:val="0"/>
      <w:marTop w:val="0"/>
      <w:marBottom w:val="0"/>
      <w:divBdr>
        <w:top w:val="none" w:sz="0" w:space="0" w:color="auto"/>
        <w:left w:val="none" w:sz="0" w:space="0" w:color="auto"/>
        <w:bottom w:val="none" w:sz="0" w:space="0" w:color="auto"/>
        <w:right w:val="none" w:sz="0" w:space="0" w:color="auto"/>
      </w:divBdr>
    </w:div>
    <w:div w:id="1655060672">
      <w:bodyDiv w:val="1"/>
      <w:marLeft w:val="0"/>
      <w:marRight w:val="0"/>
      <w:marTop w:val="0"/>
      <w:marBottom w:val="0"/>
      <w:divBdr>
        <w:top w:val="none" w:sz="0" w:space="0" w:color="auto"/>
        <w:left w:val="none" w:sz="0" w:space="0" w:color="auto"/>
        <w:bottom w:val="none" w:sz="0" w:space="0" w:color="auto"/>
        <w:right w:val="none" w:sz="0" w:space="0" w:color="auto"/>
      </w:divBdr>
    </w:div>
    <w:div w:id="1655065719">
      <w:bodyDiv w:val="1"/>
      <w:marLeft w:val="0"/>
      <w:marRight w:val="0"/>
      <w:marTop w:val="0"/>
      <w:marBottom w:val="0"/>
      <w:divBdr>
        <w:top w:val="none" w:sz="0" w:space="0" w:color="auto"/>
        <w:left w:val="none" w:sz="0" w:space="0" w:color="auto"/>
        <w:bottom w:val="none" w:sz="0" w:space="0" w:color="auto"/>
        <w:right w:val="none" w:sz="0" w:space="0" w:color="auto"/>
      </w:divBdr>
    </w:div>
    <w:div w:id="1655260312">
      <w:bodyDiv w:val="1"/>
      <w:marLeft w:val="0"/>
      <w:marRight w:val="0"/>
      <w:marTop w:val="0"/>
      <w:marBottom w:val="0"/>
      <w:divBdr>
        <w:top w:val="none" w:sz="0" w:space="0" w:color="auto"/>
        <w:left w:val="none" w:sz="0" w:space="0" w:color="auto"/>
        <w:bottom w:val="none" w:sz="0" w:space="0" w:color="auto"/>
        <w:right w:val="none" w:sz="0" w:space="0" w:color="auto"/>
      </w:divBdr>
    </w:div>
    <w:div w:id="1655799220">
      <w:bodyDiv w:val="1"/>
      <w:marLeft w:val="0"/>
      <w:marRight w:val="0"/>
      <w:marTop w:val="0"/>
      <w:marBottom w:val="0"/>
      <w:divBdr>
        <w:top w:val="none" w:sz="0" w:space="0" w:color="auto"/>
        <w:left w:val="none" w:sz="0" w:space="0" w:color="auto"/>
        <w:bottom w:val="none" w:sz="0" w:space="0" w:color="auto"/>
        <w:right w:val="none" w:sz="0" w:space="0" w:color="auto"/>
      </w:divBdr>
    </w:div>
    <w:div w:id="1655840434">
      <w:bodyDiv w:val="1"/>
      <w:marLeft w:val="0"/>
      <w:marRight w:val="0"/>
      <w:marTop w:val="0"/>
      <w:marBottom w:val="0"/>
      <w:divBdr>
        <w:top w:val="none" w:sz="0" w:space="0" w:color="auto"/>
        <w:left w:val="none" w:sz="0" w:space="0" w:color="auto"/>
        <w:bottom w:val="none" w:sz="0" w:space="0" w:color="auto"/>
        <w:right w:val="none" w:sz="0" w:space="0" w:color="auto"/>
      </w:divBdr>
    </w:div>
    <w:div w:id="1655917077">
      <w:bodyDiv w:val="1"/>
      <w:marLeft w:val="0"/>
      <w:marRight w:val="0"/>
      <w:marTop w:val="0"/>
      <w:marBottom w:val="0"/>
      <w:divBdr>
        <w:top w:val="none" w:sz="0" w:space="0" w:color="auto"/>
        <w:left w:val="none" w:sz="0" w:space="0" w:color="auto"/>
        <w:bottom w:val="none" w:sz="0" w:space="0" w:color="auto"/>
        <w:right w:val="none" w:sz="0" w:space="0" w:color="auto"/>
      </w:divBdr>
    </w:div>
    <w:div w:id="1655983305">
      <w:bodyDiv w:val="1"/>
      <w:marLeft w:val="0"/>
      <w:marRight w:val="0"/>
      <w:marTop w:val="0"/>
      <w:marBottom w:val="0"/>
      <w:divBdr>
        <w:top w:val="none" w:sz="0" w:space="0" w:color="auto"/>
        <w:left w:val="none" w:sz="0" w:space="0" w:color="auto"/>
        <w:bottom w:val="none" w:sz="0" w:space="0" w:color="auto"/>
        <w:right w:val="none" w:sz="0" w:space="0" w:color="auto"/>
      </w:divBdr>
    </w:div>
    <w:div w:id="1655990856">
      <w:bodyDiv w:val="1"/>
      <w:marLeft w:val="0"/>
      <w:marRight w:val="0"/>
      <w:marTop w:val="0"/>
      <w:marBottom w:val="0"/>
      <w:divBdr>
        <w:top w:val="none" w:sz="0" w:space="0" w:color="auto"/>
        <w:left w:val="none" w:sz="0" w:space="0" w:color="auto"/>
        <w:bottom w:val="none" w:sz="0" w:space="0" w:color="auto"/>
        <w:right w:val="none" w:sz="0" w:space="0" w:color="auto"/>
      </w:divBdr>
    </w:div>
    <w:div w:id="1656303874">
      <w:bodyDiv w:val="1"/>
      <w:marLeft w:val="0"/>
      <w:marRight w:val="0"/>
      <w:marTop w:val="0"/>
      <w:marBottom w:val="0"/>
      <w:divBdr>
        <w:top w:val="none" w:sz="0" w:space="0" w:color="auto"/>
        <w:left w:val="none" w:sz="0" w:space="0" w:color="auto"/>
        <w:bottom w:val="none" w:sz="0" w:space="0" w:color="auto"/>
        <w:right w:val="none" w:sz="0" w:space="0" w:color="auto"/>
      </w:divBdr>
    </w:div>
    <w:div w:id="1656490222">
      <w:bodyDiv w:val="1"/>
      <w:marLeft w:val="0"/>
      <w:marRight w:val="0"/>
      <w:marTop w:val="0"/>
      <w:marBottom w:val="0"/>
      <w:divBdr>
        <w:top w:val="none" w:sz="0" w:space="0" w:color="auto"/>
        <w:left w:val="none" w:sz="0" w:space="0" w:color="auto"/>
        <w:bottom w:val="none" w:sz="0" w:space="0" w:color="auto"/>
        <w:right w:val="none" w:sz="0" w:space="0" w:color="auto"/>
      </w:divBdr>
    </w:div>
    <w:div w:id="1656646103">
      <w:bodyDiv w:val="1"/>
      <w:marLeft w:val="0"/>
      <w:marRight w:val="0"/>
      <w:marTop w:val="0"/>
      <w:marBottom w:val="0"/>
      <w:divBdr>
        <w:top w:val="none" w:sz="0" w:space="0" w:color="auto"/>
        <w:left w:val="none" w:sz="0" w:space="0" w:color="auto"/>
        <w:bottom w:val="none" w:sz="0" w:space="0" w:color="auto"/>
        <w:right w:val="none" w:sz="0" w:space="0" w:color="auto"/>
      </w:divBdr>
    </w:div>
    <w:div w:id="1656647626">
      <w:bodyDiv w:val="1"/>
      <w:marLeft w:val="0"/>
      <w:marRight w:val="0"/>
      <w:marTop w:val="0"/>
      <w:marBottom w:val="0"/>
      <w:divBdr>
        <w:top w:val="none" w:sz="0" w:space="0" w:color="auto"/>
        <w:left w:val="none" w:sz="0" w:space="0" w:color="auto"/>
        <w:bottom w:val="none" w:sz="0" w:space="0" w:color="auto"/>
        <w:right w:val="none" w:sz="0" w:space="0" w:color="auto"/>
      </w:divBdr>
    </w:div>
    <w:div w:id="1656686768">
      <w:bodyDiv w:val="1"/>
      <w:marLeft w:val="0"/>
      <w:marRight w:val="0"/>
      <w:marTop w:val="0"/>
      <w:marBottom w:val="0"/>
      <w:divBdr>
        <w:top w:val="none" w:sz="0" w:space="0" w:color="auto"/>
        <w:left w:val="none" w:sz="0" w:space="0" w:color="auto"/>
        <w:bottom w:val="none" w:sz="0" w:space="0" w:color="auto"/>
        <w:right w:val="none" w:sz="0" w:space="0" w:color="auto"/>
      </w:divBdr>
    </w:div>
    <w:div w:id="1656759167">
      <w:bodyDiv w:val="1"/>
      <w:marLeft w:val="0"/>
      <w:marRight w:val="0"/>
      <w:marTop w:val="0"/>
      <w:marBottom w:val="0"/>
      <w:divBdr>
        <w:top w:val="none" w:sz="0" w:space="0" w:color="auto"/>
        <w:left w:val="none" w:sz="0" w:space="0" w:color="auto"/>
        <w:bottom w:val="none" w:sz="0" w:space="0" w:color="auto"/>
        <w:right w:val="none" w:sz="0" w:space="0" w:color="auto"/>
      </w:divBdr>
    </w:div>
    <w:div w:id="1656907104">
      <w:bodyDiv w:val="1"/>
      <w:marLeft w:val="0"/>
      <w:marRight w:val="0"/>
      <w:marTop w:val="0"/>
      <w:marBottom w:val="0"/>
      <w:divBdr>
        <w:top w:val="none" w:sz="0" w:space="0" w:color="auto"/>
        <w:left w:val="none" w:sz="0" w:space="0" w:color="auto"/>
        <w:bottom w:val="none" w:sz="0" w:space="0" w:color="auto"/>
        <w:right w:val="none" w:sz="0" w:space="0" w:color="auto"/>
      </w:divBdr>
    </w:div>
    <w:div w:id="1656951544">
      <w:bodyDiv w:val="1"/>
      <w:marLeft w:val="0"/>
      <w:marRight w:val="0"/>
      <w:marTop w:val="0"/>
      <w:marBottom w:val="0"/>
      <w:divBdr>
        <w:top w:val="none" w:sz="0" w:space="0" w:color="auto"/>
        <w:left w:val="none" w:sz="0" w:space="0" w:color="auto"/>
        <w:bottom w:val="none" w:sz="0" w:space="0" w:color="auto"/>
        <w:right w:val="none" w:sz="0" w:space="0" w:color="auto"/>
      </w:divBdr>
    </w:div>
    <w:div w:id="1656957796">
      <w:bodyDiv w:val="1"/>
      <w:marLeft w:val="0"/>
      <w:marRight w:val="0"/>
      <w:marTop w:val="0"/>
      <w:marBottom w:val="0"/>
      <w:divBdr>
        <w:top w:val="none" w:sz="0" w:space="0" w:color="auto"/>
        <w:left w:val="none" w:sz="0" w:space="0" w:color="auto"/>
        <w:bottom w:val="none" w:sz="0" w:space="0" w:color="auto"/>
        <w:right w:val="none" w:sz="0" w:space="0" w:color="auto"/>
      </w:divBdr>
    </w:div>
    <w:div w:id="1657220134">
      <w:bodyDiv w:val="1"/>
      <w:marLeft w:val="0"/>
      <w:marRight w:val="0"/>
      <w:marTop w:val="0"/>
      <w:marBottom w:val="0"/>
      <w:divBdr>
        <w:top w:val="none" w:sz="0" w:space="0" w:color="auto"/>
        <w:left w:val="none" w:sz="0" w:space="0" w:color="auto"/>
        <w:bottom w:val="none" w:sz="0" w:space="0" w:color="auto"/>
        <w:right w:val="none" w:sz="0" w:space="0" w:color="auto"/>
      </w:divBdr>
    </w:div>
    <w:div w:id="1657493742">
      <w:bodyDiv w:val="1"/>
      <w:marLeft w:val="0"/>
      <w:marRight w:val="0"/>
      <w:marTop w:val="0"/>
      <w:marBottom w:val="0"/>
      <w:divBdr>
        <w:top w:val="none" w:sz="0" w:space="0" w:color="auto"/>
        <w:left w:val="none" w:sz="0" w:space="0" w:color="auto"/>
        <w:bottom w:val="none" w:sz="0" w:space="0" w:color="auto"/>
        <w:right w:val="none" w:sz="0" w:space="0" w:color="auto"/>
      </w:divBdr>
    </w:div>
    <w:div w:id="1657761650">
      <w:bodyDiv w:val="1"/>
      <w:marLeft w:val="0"/>
      <w:marRight w:val="0"/>
      <w:marTop w:val="0"/>
      <w:marBottom w:val="0"/>
      <w:divBdr>
        <w:top w:val="none" w:sz="0" w:space="0" w:color="auto"/>
        <w:left w:val="none" w:sz="0" w:space="0" w:color="auto"/>
        <w:bottom w:val="none" w:sz="0" w:space="0" w:color="auto"/>
        <w:right w:val="none" w:sz="0" w:space="0" w:color="auto"/>
      </w:divBdr>
    </w:div>
    <w:div w:id="1657952225">
      <w:bodyDiv w:val="1"/>
      <w:marLeft w:val="0"/>
      <w:marRight w:val="0"/>
      <w:marTop w:val="0"/>
      <w:marBottom w:val="0"/>
      <w:divBdr>
        <w:top w:val="none" w:sz="0" w:space="0" w:color="auto"/>
        <w:left w:val="none" w:sz="0" w:space="0" w:color="auto"/>
        <w:bottom w:val="none" w:sz="0" w:space="0" w:color="auto"/>
        <w:right w:val="none" w:sz="0" w:space="0" w:color="auto"/>
      </w:divBdr>
    </w:div>
    <w:div w:id="1658221119">
      <w:bodyDiv w:val="1"/>
      <w:marLeft w:val="0"/>
      <w:marRight w:val="0"/>
      <w:marTop w:val="0"/>
      <w:marBottom w:val="0"/>
      <w:divBdr>
        <w:top w:val="none" w:sz="0" w:space="0" w:color="auto"/>
        <w:left w:val="none" w:sz="0" w:space="0" w:color="auto"/>
        <w:bottom w:val="none" w:sz="0" w:space="0" w:color="auto"/>
        <w:right w:val="none" w:sz="0" w:space="0" w:color="auto"/>
      </w:divBdr>
    </w:div>
    <w:div w:id="1658343695">
      <w:bodyDiv w:val="1"/>
      <w:marLeft w:val="0"/>
      <w:marRight w:val="0"/>
      <w:marTop w:val="0"/>
      <w:marBottom w:val="0"/>
      <w:divBdr>
        <w:top w:val="none" w:sz="0" w:space="0" w:color="auto"/>
        <w:left w:val="none" w:sz="0" w:space="0" w:color="auto"/>
        <w:bottom w:val="none" w:sz="0" w:space="0" w:color="auto"/>
        <w:right w:val="none" w:sz="0" w:space="0" w:color="auto"/>
      </w:divBdr>
    </w:div>
    <w:div w:id="1658607488">
      <w:bodyDiv w:val="1"/>
      <w:marLeft w:val="0"/>
      <w:marRight w:val="0"/>
      <w:marTop w:val="0"/>
      <w:marBottom w:val="0"/>
      <w:divBdr>
        <w:top w:val="none" w:sz="0" w:space="0" w:color="auto"/>
        <w:left w:val="none" w:sz="0" w:space="0" w:color="auto"/>
        <w:bottom w:val="none" w:sz="0" w:space="0" w:color="auto"/>
        <w:right w:val="none" w:sz="0" w:space="0" w:color="auto"/>
      </w:divBdr>
    </w:div>
    <w:div w:id="1658727850">
      <w:bodyDiv w:val="1"/>
      <w:marLeft w:val="0"/>
      <w:marRight w:val="0"/>
      <w:marTop w:val="0"/>
      <w:marBottom w:val="0"/>
      <w:divBdr>
        <w:top w:val="none" w:sz="0" w:space="0" w:color="auto"/>
        <w:left w:val="none" w:sz="0" w:space="0" w:color="auto"/>
        <w:bottom w:val="none" w:sz="0" w:space="0" w:color="auto"/>
        <w:right w:val="none" w:sz="0" w:space="0" w:color="auto"/>
      </w:divBdr>
    </w:div>
    <w:div w:id="1658730069">
      <w:bodyDiv w:val="1"/>
      <w:marLeft w:val="0"/>
      <w:marRight w:val="0"/>
      <w:marTop w:val="0"/>
      <w:marBottom w:val="0"/>
      <w:divBdr>
        <w:top w:val="none" w:sz="0" w:space="0" w:color="auto"/>
        <w:left w:val="none" w:sz="0" w:space="0" w:color="auto"/>
        <w:bottom w:val="none" w:sz="0" w:space="0" w:color="auto"/>
        <w:right w:val="none" w:sz="0" w:space="0" w:color="auto"/>
      </w:divBdr>
    </w:div>
    <w:div w:id="1658879872">
      <w:bodyDiv w:val="1"/>
      <w:marLeft w:val="0"/>
      <w:marRight w:val="0"/>
      <w:marTop w:val="0"/>
      <w:marBottom w:val="0"/>
      <w:divBdr>
        <w:top w:val="none" w:sz="0" w:space="0" w:color="auto"/>
        <w:left w:val="none" w:sz="0" w:space="0" w:color="auto"/>
        <w:bottom w:val="none" w:sz="0" w:space="0" w:color="auto"/>
        <w:right w:val="none" w:sz="0" w:space="0" w:color="auto"/>
      </w:divBdr>
    </w:div>
    <w:div w:id="1658999958">
      <w:bodyDiv w:val="1"/>
      <w:marLeft w:val="0"/>
      <w:marRight w:val="0"/>
      <w:marTop w:val="0"/>
      <w:marBottom w:val="0"/>
      <w:divBdr>
        <w:top w:val="none" w:sz="0" w:space="0" w:color="auto"/>
        <w:left w:val="none" w:sz="0" w:space="0" w:color="auto"/>
        <w:bottom w:val="none" w:sz="0" w:space="0" w:color="auto"/>
        <w:right w:val="none" w:sz="0" w:space="0" w:color="auto"/>
      </w:divBdr>
    </w:div>
    <w:div w:id="1659261968">
      <w:bodyDiv w:val="1"/>
      <w:marLeft w:val="0"/>
      <w:marRight w:val="0"/>
      <w:marTop w:val="0"/>
      <w:marBottom w:val="0"/>
      <w:divBdr>
        <w:top w:val="none" w:sz="0" w:space="0" w:color="auto"/>
        <w:left w:val="none" w:sz="0" w:space="0" w:color="auto"/>
        <w:bottom w:val="none" w:sz="0" w:space="0" w:color="auto"/>
        <w:right w:val="none" w:sz="0" w:space="0" w:color="auto"/>
      </w:divBdr>
    </w:div>
    <w:div w:id="1659377444">
      <w:bodyDiv w:val="1"/>
      <w:marLeft w:val="0"/>
      <w:marRight w:val="0"/>
      <w:marTop w:val="0"/>
      <w:marBottom w:val="0"/>
      <w:divBdr>
        <w:top w:val="none" w:sz="0" w:space="0" w:color="auto"/>
        <w:left w:val="none" w:sz="0" w:space="0" w:color="auto"/>
        <w:bottom w:val="none" w:sz="0" w:space="0" w:color="auto"/>
        <w:right w:val="none" w:sz="0" w:space="0" w:color="auto"/>
      </w:divBdr>
    </w:div>
    <w:div w:id="1659646532">
      <w:bodyDiv w:val="1"/>
      <w:marLeft w:val="0"/>
      <w:marRight w:val="0"/>
      <w:marTop w:val="0"/>
      <w:marBottom w:val="0"/>
      <w:divBdr>
        <w:top w:val="none" w:sz="0" w:space="0" w:color="auto"/>
        <w:left w:val="none" w:sz="0" w:space="0" w:color="auto"/>
        <w:bottom w:val="none" w:sz="0" w:space="0" w:color="auto"/>
        <w:right w:val="none" w:sz="0" w:space="0" w:color="auto"/>
      </w:divBdr>
    </w:div>
    <w:div w:id="1659769841">
      <w:bodyDiv w:val="1"/>
      <w:marLeft w:val="0"/>
      <w:marRight w:val="0"/>
      <w:marTop w:val="0"/>
      <w:marBottom w:val="0"/>
      <w:divBdr>
        <w:top w:val="none" w:sz="0" w:space="0" w:color="auto"/>
        <w:left w:val="none" w:sz="0" w:space="0" w:color="auto"/>
        <w:bottom w:val="none" w:sz="0" w:space="0" w:color="auto"/>
        <w:right w:val="none" w:sz="0" w:space="0" w:color="auto"/>
      </w:divBdr>
    </w:div>
    <w:div w:id="1660235648">
      <w:bodyDiv w:val="1"/>
      <w:marLeft w:val="0"/>
      <w:marRight w:val="0"/>
      <w:marTop w:val="0"/>
      <w:marBottom w:val="0"/>
      <w:divBdr>
        <w:top w:val="none" w:sz="0" w:space="0" w:color="auto"/>
        <w:left w:val="none" w:sz="0" w:space="0" w:color="auto"/>
        <w:bottom w:val="none" w:sz="0" w:space="0" w:color="auto"/>
        <w:right w:val="none" w:sz="0" w:space="0" w:color="auto"/>
      </w:divBdr>
    </w:div>
    <w:div w:id="1660421682">
      <w:bodyDiv w:val="1"/>
      <w:marLeft w:val="0"/>
      <w:marRight w:val="0"/>
      <w:marTop w:val="0"/>
      <w:marBottom w:val="0"/>
      <w:divBdr>
        <w:top w:val="none" w:sz="0" w:space="0" w:color="auto"/>
        <w:left w:val="none" w:sz="0" w:space="0" w:color="auto"/>
        <w:bottom w:val="none" w:sz="0" w:space="0" w:color="auto"/>
        <w:right w:val="none" w:sz="0" w:space="0" w:color="auto"/>
      </w:divBdr>
    </w:div>
    <w:div w:id="1660427827">
      <w:bodyDiv w:val="1"/>
      <w:marLeft w:val="0"/>
      <w:marRight w:val="0"/>
      <w:marTop w:val="0"/>
      <w:marBottom w:val="0"/>
      <w:divBdr>
        <w:top w:val="none" w:sz="0" w:space="0" w:color="auto"/>
        <w:left w:val="none" w:sz="0" w:space="0" w:color="auto"/>
        <w:bottom w:val="none" w:sz="0" w:space="0" w:color="auto"/>
        <w:right w:val="none" w:sz="0" w:space="0" w:color="auto"/>
      </w:divBdr>
    </w:div>
    <w:div w:id="1660618368">
      <w:bodyDiv w:val="1"/>
      <w:marLeft w:val="0"/>
      <w:marRight w:val="0"/>
      <w:marTop w:val="0"/>
      <w:marBottom w:val="0"/>
      <w:divBdr>
        <w:top w:val="none" w:sz="0" w:space="0" w:color="auto"/>
        <w:left w:val="none" w:sz="0" w:space="0" w:color="auto"/>
        <w:bottom w:val="none" w:sz="0" w:space="0" w:color="auto"/>
        <w:right w:val="none" w:sz="0" w:space="0" w:color="auto"/>
      </w:divBdr>
    </w:div>
    <w:div w:id="1660693622">
      <w:bodyDiv w:val="1"/>
      <w:marLeft w:val="0"/>
      <w:marRight w:val="0"/>
      <w:marTop w:val="0"/>
      <w:marBottom w:val="0"/>
      <w:divBdr>
        <w:top w:val="none" w:sz="0" w:space="0" w:color="auto"/>
        <w:left w:val="none" w:sz="0" w:space="0" w:color="auto"/>
        <w:bottom w:val="none" w:sz="0" w:space="0" w:color="auto"/>
        <w:right w:val="none" w:sz="0" w:space="0" w:color="auto"/>
      </w:divBdr>
    </w:div>
    <w:div w:id="1660763957">
      <w:bodyDiv w:val="1"/>
      <w:marLeft w:val="0"/>
      <w:marRight w:val="0"/>
      <w:marTop w:val="0"/>
      <w:marBottom w:val="0"/>
      <w:divBdr>
        <w:top w:val="none" w:sz="0" w:space="0" w:color="auto"/>
        <w:left w:val="none" w:sz="0" w:space="0" w:color="auto"/>
        <w:bottom w:val="none" w:sz="0" w:space="0" w:color="auto"/>
        <w:right w:val="none" w:sz="0" w:space="0" w:color="auto"/>
      </w:divBdr>
    </w:div>
    <w:div w:id="1661273572">
      <w:bodyDiv w:val="1"/>
      <w:marLeft w:val="0"/>
      <w:marRight w:val="0"/>
      <w:marTop w:val="0"/>
      <w:marBottom w:val="0"/>
      <w:divBdr>
        <w:top w:val="none" w:sz="0" w:space="0" w:color="auto"/>
        <w:left w:val="none" w:sz="0" w:space="0" w:color="auto"/>
        <w:bottom w:val="none" w:sz="0" w:space="0" w:color="auto"/>
        <w:right w:val="none" w:sz="0" w:space="0" w:color="auto"/>
      </w:divBdr>
    </w:div>
    <w:div w:id="1661426692">
      <w:bodyDiv w:val="1"/>
      <w:marLeft w:val="0"/>
      <w:marRight w:val="0"/>
      <w:marTop w:val="0"/>
      <w:marBottom w:val="0"/>
      <w:divBdr>
        <w:top w:val="none" w:sz="0" w:space="0" w:color="auto"/>
        <w:left w:val="none" w:sz="0" w:space="0" w:color="auto"/>
        <w:bottom w:val="none" w:sz="0" w:space="0" w:color="auto"/>
        <w:right w:val="none" w:sz="0" w:space="0" w:color="auto"/>
      </w:divBdr>
    </w:div>
    <w:div w:id="1661732845">
      <w:bodyDiv w:val="1"/>
      <w:marLeft w:val="0"/>
      <w:marRight w:val="0"/>
      <w:marTop w:val="0"/>
      <w:marBottom w:val="0"/>
      <w:divBdr>
        <w:top w:val="none" w:sz="0" w:space="0" w:color="auto"/>
        <w:left w:val="none" w:sz="0" w:space="0" w:color="auto"/>
        <w:bottom w:val="none" w:sz="0" w:space="0" w:color="auto"/>
        <w:right w:val="none" w:sz="0" w:space="0" w:color="auto"/>
      </w:divBdr>
    </w:div>
    <w:div w:id="1661737255">
      <w:bodyDiv w:val="1"/>
      <w:marLeft w:val="0"/>
      <w:marRight w:val="0"/>
      <w:marTop w:val="0"/>
      <w:marBottom w:val="0"/>
      <w:divBdr>
        <w:top w:val="none" w:sz="0" w:space="0" w:color="auto"/>
        <w:left w:val="none" w:sz="0" w:space="0" w:color="auto"/>
        <w:bottom w:val="none" w:sz="0" w:space="0" w:color="auto"/>
        <w:right w:val="none" w:sz="0" w:space="0" w:color="auto"/>
      </w:divBdr>
    </w:div>
    <w:div w:id="1661812533">
      <w:bodyDiv w:val="1"/>
      <w:marLeft w:val="0"/>
      <w:marRight w:val="0"/>
      <w:marTop w:val="0"/>
      <w:marBottom w:val="0"/>
      <w:divBdr>
        <w:top w:val="none" w:sz="0" w:space="0" w:color="auto"/>
        <w:left w:val="none" w:sz="0" w:space="0" w:color="auto"/>
        <w:bottom w:val="none" w:sz="0" w:space="0" w:color="auto"/>
        <w:right w:val="none" w:sz="0" w:space="0" w:color="auto"/>
      </w:divBdr>
    </w:div>
    <w:div w:id="1662001610">
      <w:bodyDiv w:val="1"/>
      <w:marLeft w:val="0"/>
      <w:marRight w:val="0"/>
      <w:marTop w:val="0"/>
      <w:marBottom w:val="0"/>
      <w:divBdr>
        <w:top w:val="none" w:sz="0" w:space="0" w:color="auto"/>
        <w:left w:val="none" w:sz="0" w:space="0" w:color="auto"/>
        <w:bottom w:val="none" w:sz="0" w:space="0" w:color="auto"/>
        <w:right w:val="none" w:sz="0" w:space="0" w:color="auto"/>
      </w:divBdr>
    </w:div>
    <w:div w:id="1662199881">
      <w:bodyDiv w:val="1"/>
      <w:marLeft w:val="0"/>
      <w:marRight w:val="0"/>
      <w:marTop w:val="0"/>
      <w:marBottom w:val="0"/>
      <w:divBdr>
        <w:top w:val="none" w:sz="0" w:space="0" w:color="auto"/>
        <w:left w:val="none" w:sz="0" w:space="0" w:color="auto"/>
        <w:bottom w:val="none" w:sz="0" w:space="0" w:color="auto"/>
        <w:right w:val="none" w:sz="0" w:space="0" w:color="auto"/>
      </w:divBdr>
    </w:div>
    <w:div w:id="1662350451">
      <w:bodyDiv w:val="1"/>
      <w:marLeft w:val="0"/>
      <w:marRight w:val="0"/>
      <w:marTop w:val="0"/>
      <w:marBottom w:val="0"/>
      <w:divBdr>
        <w:top w:val="none" w:sz="0" w:space="0" w:color="auto"/>
        <w:left w:val="none" w:sz="0" w:space="0" w:color="auto"/>
        <w:bottom w:val="none" w:sz="0" w:space="0" w:color="auto"/>
        <w:right w:val="none" w:sz="0" w:space="0" w:color="auto"/>
      </w:divBdr>
    </w:div>
    <w:div w:id="1662612816">
      <w:bodyDiv w:val="1"/>
      <w:marLeft w:val="0"/>
      <w:marRight w:val="0"/>
      <w:marTop w:val="0"/>
      <w:marBottom w:val="0"/>
      <w:divBdr>
        <w:top w:val="none" w:sz="0" w:space="0" w:color="auto"/>
        <w:left w:val="none" w:sz="0" w:space="0" w:color="auto"/>
        <w:bottom w:val="none" w:sz="0" w:space="0" w:color="auto"/>
        <w:right w:val="none" w:sz="0" w:space="0" w:color="auto"/>
      </w:divBdr>
    </w:div>
    <w:div w:id="1662924638">
      <w:bodyDiv w:val="1"/>
      <w:marLeft w:val="0"/>
      <w:marRight w:val="0"/>
      <w:marTop w:val="0"/>
      <w:marBottom w:val="0"/>
      <w:divBdr>
        <w:top w:val="none" w:sz="0" w:space="0" w:color="auto"/>
        <w:left w:val="none" w:sz="0" w:space="0" w:color="auto"/>
        <w:bottom w:val="none" w:sz="0" w:space="0" w:color="auto"/>
        <w:right w:val="none" w:sz="0" w:space="0" w:color="auto"/>
      </w:divBdr>
    </w:div>
    <w:div w:id="1662927062">
      <w:bodyDiv w:val="1"/>
      <w:marLeft w:val="0"/>
      <w:marRight w:val="0"/>
      <w:marTop w:val="0"/>
      <w:marBottom w:val="0"/>
      <w:divBdr>
        <w:top w:val="none" w:sz="0" w:space="0" w:color="auto"/>
        <w:left w:val="none" w:sz="0" w:space="0" w:color="auto"/>
        <w:bottom w:val="none" w:sz="0" w:space="0" w:color="auto"/>
        <w:right w:val="none" w:sz="0" w:space="0" w:color="auto"/>
      </w:divBdr>
    </w:div>
    <w:div w:id="1662929041">
      <w:bodyDiv w:val="1"/>
      <w:marLeft w:val="0"/>
      <w:marRight w:val="0"/>
      <w:marTop w:val="0"/>
      <w:marBottom w:val="0"/>
      <w:divBdr>
        <w:top w:val="none" w:sz="0" w:space="0" w:color="auto"/>
        <w:left w:val="none" w:sz="0" w:space="0" w:color="auto"/>
        <w:bottom w:val="none" w:sz="0" w:space="0" w:color="auto"/>
        <w:right w:val="none" w:sz="0" w:space="0" w:color="auto"/>
      </w:divBdr>
      <w:divsChild>
        <w:div w:id="1337926410">
          <w:marLeft w:val="480"/>
          <w:marRight w:val="0"/>
          <w:marTop w:val="0"/>
          <w:marBottom w:val="0"/>
          <w:divBdr>
            <w:top w:val="none" w:sz="0" w:space="0" w:color="auto"/>
            <w:left w:val="none" w:sz="0" w:space="0" w:color="auto"/>
            <w:bottom w:val="none" w:sz="0" w:space="0" w:color="auto"/>
            <w:right w:val="none" w:sz="0" w:space="0" w:color="auto"/>
          </w:divBdr>
        </w:div>
        <w:div w:id="930241980">
          <w:marLeft w:val="480"/>
          <w:marRight w:val="0"/>
          <w:marTop w:val="0"/>
          <w:marBottom w:val="0"/>
          <w:divBdr>
            <w:top w:val="none" w:sz="0" w:space="0" w:color="auto"/>
            <w:left w:val="none" w:sz="0" w:space="0" w:color="auto"/>
            <w:bottom w:val="none" w:sz="0" w:space="0" w:color="auto"/>
            <w:right w:val="none" w:sz="0" w:space="0" w:color="auto"/>
          </w:divBdr>
        </w:div>
        <w:div w:id="667907427">
          <w:marLeft w:val="480"/>
          <w:marRight w:val="0"/>
          <w:marTop w:val="0"/>
          <w:marBottom w:val="0"/>
          <w:divBdr>
            <w:top w:val="none" w:sz="0" w:space="0" w:color="auto"/>
            <w:left w:val="none" w:sz="0" w:space="0" w:color="auto"/>
            <w:bottom w:val="none" w:sz="0" w:space="0" w:color="auto"/>
            <w:right w:val="none" w:sz="0" w:space="0" w:color="auto"/>
          </w:divBdr>
        </w:div>
        <w:div w:id="337585799">
          <w:marLeft w:val="480"/>
          <w:marRight w:val="0"/>
          <w:marTop w:val="0"/>
          <w:marBottom w:val="0"/>
          <w:divBdr>
            <w:top w:val="none" w:sz="0" w:space="0" w:color="auto"/>
            <w:left w:val="none" w:sz="0" w:space="0" w:color="auto"/>
            <w:bottom w:val="none" w:sz="0" w:space="0" w:color="auto"/>
            <w:right w:val="none" w:sz="0" w:space="0" w:color="auto"/>
          </w:divBdr>
        </w:div>
        <w:div w:id="385882838">
          <w:marLeft w:val="480"/>
          <w:marRight w:val="0"/>
          <w:marTop w:val="0"/>
          <w:marBottom w:val="0"/>
          <w:divBdr>
            <w:top w:val="none" w:sz="0" w:space="0" w:color="auto"/>
            <w:left w:val="none" w:sz="0" w:space="0" w:color="auto"/>
            <w:bottom w:val="none" w:sz="0" w:space="0" w:color="auto"/>
            <w:right w:val="none" w:sz="0" w:space="0" w:color="auto"/>
          </w:divBdr>
        </w:div>
        <w:div w:id="432436367">
          <w:marLeft w:val="480"/>
          <w:marRight w:val="0"/>
          <w:marTop w:val="0"/>
          <w:marBottom w:val="0"/>
          <w:divBdr>
            <w:top w:val="none" w:sz="0" w:space="0" w:color="auto"/>
            <w:left w:val="none" w:sz="0" w:space="0" w:color="auto"/>
            <w:bottom w:val="none" w:sz="0" w:space="0" w:color="auto"/>
            <w:right w:val="none" w:sz="0" w:space="0" w:color="auto"/>
          </w:divBdr>
        </w:div>
        <w:div w:id="1099909994">
          <w:marLeft w:val="480"/>
          <w:marRight w:val="0"/>
          <w:marTop w:val="0"/>
          <w:marBottom w:val="0"/>
          <w:divBdr>
            <w:top w:val="none" w:sz="0" w:space="0" w:color="auto"/>
            <w:left w:val="none" w:sz="0" w:space="0" w:color="auto"/>
            <w:bottom w:val="none" w:sz="0" w:space="0" w:color="auto"/>
            <w:right w:val="none" w:sz="0" w:space="0" w:color="auto"/>
          </w:divBdr>
        </w:div>
        <w:div w:id="945967451">
          <w:marLeft w:val="480"/>
          <w:marRight w:val="0"/>
          <w:marTop w:val="0"/>
          <w:marBottom w:val="0"/>
          <w:divBdr>
            <w:top w:val="none" w:sz="0" w:space="0" w:color="auto"/>
            <w:left w:val="none" w:sz="0" w:space="0" w:color="auto"/>
            <w:bottom w:val="none" w:sz="0" w:space="0" w:color="auto"/>
            <w:right w:val="none" w:sz="0" w:space="0" w:color="auto"/>
          </w:divBdr>
        </w:div>
        <w:div w:id="868417597">
          <w:marLeft w:val="480"/>
          <w:marRight w:val="0"/>
          <w:marTop w:val="0"/>
          <w:marBottom w:val="0"/>
          <w:divBdr>
            <w:top w:val="none" w:sz="0" w:space="0" w:color="auto"/>
            <w:left w:val="none" w:sz="0" w:space="0" w:color="auto"/>
            <w:bottom w:val="none" w:sz="0" w:space="0" w:color="auto"/>
            <w:right w:val="none" w:sz="0" w:space="0" w:color="auto"/>
          </w:divBdr>
        </w:div>
        <w:div w:id="563613046">
          <w:marLeft w:val="480"/>
          <w:marRight w:val="0"/>
          <w:marTop w:val="0"/>
          <w:marBottom w:val="0"/>
          <w:divBdr>
            <w:top w:val="none" w:sz="0" w:space="0" w:color="auto"/>
            <w:left w:val="none" w:sz="0" w:space="0" w:color="auto"/>
            <w:bottom w:val="none" w:sz="0" w:space="0" w:color="auto"/>
            <w:right w:val="none" w:sz="0" w:space="0" w:color="auto"/>
          </w:divBdr>
        </w:div>
        <w:div w:id="1653369014">
          <w:marLeft w:val="480"/>
          <w:marRight w:val="0"/>
          <w:marTop w:val="0"/>
          <w:marBottom w:val="0"/>
          <w:divBdr>
            <w:top w:val="none" w:sz="0" w:space="0" w:color="auto"/>
            <w:left w:val="none" w:sz="0" w:space="0" w:color="auto"/>
            <w:bottom w:val="none" w:sz="0" w:space="0" w:color="auto"/>
            <w:right w:val="none" w:sz="0" w:space="0" w:color="auto"/>
          </w:divBdr>
        </w:div>
        <w:div w:id="855114068">
          <w:marLeft w:val="480"/>
          <w:marRight w:val="0"/>
          <w:marTop w:val="0"/>
          <w:marBottom w:val="0"/>
          <w:divBdr>
            <w:top w:val="none" w:sz="0" w:space="0" w:color="auto"/>
            <w:left w:val="none" w:sz="0" w:space="0" w:color="auto"/>
            <w:bottom w:val="none" w:sz="0" w:space="0" w:color="auto"/>
            <w:right w:val="none" w:sz="0" w:space="0" w:color="auto"/>
          </w:divBdr>
        </w:div>
        <w:div w:id="178400121">
          <w:marLeft w:val="480"/>
          <w:marRight w:val="0"/>
          <w:marTop w:val="0"/>
          <w:marBottom w:val="0"/>
          <w:divBdr>
            <w:top w:val="none" w:sz="0" w:space="0" w:color="auto"/>
            <w:left w:val="none" w:sz="0" w:space="0" w:color="auto"/>
            <w:bottom w:val="none" w:sz="0" w:space="0" w:color="auto"/>
            <w:right w:val="none" w:sz="0" w:space="0" w:color="auto"/>
          </w:divBdr>
        </w:div>
        <w:div w:id="1726875309">
          <w:marLeft w:val="480"/>
          <w:marRight w:val="0"/>
          <w:marTop w:val="0"/>
          <w:marBottom w:val="0"/>
          <w:divBdr>
            <w:top w:val="none" w:sz="0" w:space="0" w:color="auto"/>
            <w:left w:val="none" w:sz="0" w:space="0" w:color="auto"/>
            <w:bottom w:val="none" w:sz="0" w:space="0" w:color="auto"/>
            <w:right w:val="none" w:sz="0" w:space="0" w:color="auto"/>
          </w:divBdr>
        </w:div>
        <w:div w:id="817694411">
          <w:marLeft w:val="480"/>
          <w:marRight w:val="0"/>
          <w:marTop w:val="0"/>
          <w:marBottom w:val="0"/>
          <w:divBdr>
            <w:top w:val="none" w:sz="0" w:space="0" w:color="auto"/>
            <w:left w:val="none" w:sz="0" w:space="0" w:color="auto"/>
            <w:bottom w:val="none" w:sz="0" w:space="0" w:color="auto"/>
            <w:right w:val="none" w:sz="0" w:space="0" w:color="auto"/>
          </w:divBdr>
        </w:div>
        <w:div w:id="840313751">
          <w:marLeft w:val="480"/>
          <w:marRight w:val="0"/>
          <w:marTop w:val="0"/>
          <w:marBottom w:val="0"/>
          <w:divBdr>
            <w:top w:val="none" w:sz="0" w:space="0" w:color="auto"/>
            <w:left w:val="none" w:sz="0" w:space="0" w:color="auto"/>
            <w:bottom w:val="none" w:sz="0" w:space="0" w:color="auto"/>
            <w:right w:val="none" w:sz="0" w:space="0" w:color="auto"/>
          </w:divBdr>
        </w:div>
        <w:div w:id="1611474937">
          <w:marLeft w:val="480"/>
          <w:marRight w:val="0"/>
          <w:marTop w:val="0"/>
          <w:marBottom w:val="0"/>
          <w:divBdr>
            <w:top w:val="none" w:sz="0" w:space="0" w:color="auto"/>
            <w:left w:val="none" w:sz="0" w:space="0" w:color="auto"/>
            <w:bottom w:val="none" w:sz="0" w:space="0" w:color="auto"/>
            <w:right w:val="none" w:sz="0" w:space="0" w:color="auto"/>
          </w:divBdr>
        </w:div>
        <w:div w:id="45302017">
          <w:marLeft w:val="480"/>
          <w:marRight w:val="0"/>
          <w:marTop w:val="0"/>
          <w:marBottom w:val="0"/>
          <w:divBdr>
            <w:top w:val="none" w:sz="0" w:space="0" w:color="auto"/>
            <w:left w:val="none" w:sz="0" w:space="0" w:color="auto"/>
            <w:bottom w:val="none" w:sz="0" w:space="0" w:color="auto"/>
            <w:right w:val="none" w:sz="0" w:space="0" w:color="auto"/>
          </w:divBdr>
        </w:div>
        <w:div w:id="1834098448">
          <w:marLeft w:val="480"/>
          <w:marRight w:val="0"/>
          <w:marTop w:val="0"/>
          <w:marBottom w:val="0"/>
          <w:divBdr>
            <w:top w:val="none" w:sz="0" w:space="0" w:color="auto"/>
            <w:left w:val="none" w:sz="0" w:space="0" w:color="auto"/>
            <w:bottom w:val="none" w:sz="0" w:space="0" w:color="auto"/>
            <w:right w:val="none" w:sz="0" w:space="0" w:color="auto"/>
          </w:divBdr>
        </w:div>
        <w:div w:id="1096634005">
          <w:marLeft w:val="480"/>
          <w:marRight w:val="0"/>
          <w:marTop w:val="0"/>
          <w:marBottom w:val="0"/>
          <w:divBdr>
            <w:top w:val="none" w:sz="0" w:space="0" w:color="auto"/>
            <w:left w:val="none" w:sz="0" w:space="0" w:color="auto"/>
            <w:bottom w:val="none" w:sz="0" w:space="0" w:color="auto"/>
            <w:right w:val="none" w:sz="0" w:space="0" w:color="auto"/>
          </w:divBdr>
        </w:div>
        <w:div w:id="1486627423">
          <w:marLeft w:val="480"/>
          <w:marRight w:val="0"/>
          <w:marTop w:val="0"/>
          <w:marBottom w:val="0"/>
          <w:divBdr>
            <w:top w:val="none" w:sz="0" w:space="0" w:color="auto"/>
            <w:left w:val="none" w:sz="0" w:space="0" w:color="auto"/>
            <w:bottom w:val="none" w:sz="0" w:space="0" w:color="auto"/>
            <w:right w:val="none" w:sz="0" w:space="0" w:color="auto"/>
          </w:divBdr>
        </w:div>
        <w:div w:id="936672367">
          <w:marLeft w:val="480"/>
          <w:marRight w:val="0"/>
          <w:marTop w:val="0"/>
          <w:marBottom w:val="0"/>
          <w:divBdr>
            <w:top w:val="none" w:sz="0" w:space="0" w:color="auto"/>
            <w:left w:val="none" w:sz="0" w:space="0" w:color="auto"/>
            <w:bottom w:val="none" w:sz="0" w:space="0" w:color="auto"/>
            <w:right w:val="none" w:sz="0" w:space="0" w:color="auto"/>
          </w:divBdr>
        </w:div>
        <w:div w:id="1305084708">
          <w:marLeft w:val="480"/>
          <w:marRight w:val="0"/>
          <w:marTop w:val="0"/>
          <w:marBottom w:val="0"/>
          <w:divBdr>
            <w:top w:val="none" w:sz="0" w:space="0" w:color="auto"/>
            <w:left w:val="none" w:sz="0" w:space="0" w:color="auto"/>
            <w:bottom w:val="none" w:sz="0" w:space="0" w:color="auto"/>
            <w:right w:val="none" w:sz="0" w:space="0" w:color="auto"/>
          </w:divBdr>
        </w:div>
        <w:div w:id="138349108">
          <w:marLeft w:val="480"/>
          <w:marRight w:val="0"/>
          <w:marTop w:val="0"/>
          <w:marBottom w:val="0"/>
          <w:divBdr>
            <w:top w:val="none" w:sz="0" w:space="0" w:color="auto"/>
            <w:left w:val="none" w:sz="0" w:space="0" w:color="auto"/>
            <w:bottom w:val="none" w:sz="0" w:space="0" w:color="auto"/>
            <w:right w:val="none" w:sz="0" w:space="0" w:color="auto"/>
          </w:divBdr>
        </w:div>
        <w:div w:id="151415769">
          <w:marLeft w:val="480"/>
          <w:marRight w:val="0"/>
          <w:marTop w:val="0"/>
          <w:marBottom w:val="0"/>
          <w:divBdr>
            <w:top w:val="none" w:sz="0" w:space="0" w:color="auto"/>
            <w:left w:val="none" w:sz="0" w:space="0" w:color="auto"/>
            <w:bottom w:val="none" w:sz="0" w:space="0" w:color="auto"/>
            <w:right w:val="none" w:sz="0" w:space="0" w:color="auto"/>
          </w:divBdr>
        </w:div>
        <w:div w:id="116610209">
          <w:marLeft w:val="480"/>
          <w:marRight w:val="0"/>
          <w:marTop w:val="0"/>
          <w:marBottom w:val="0"/>
          <w:divBdr>
            <w:top w:val="none" w:sz="0" w:space="0" w:color="auto"/>
            <w:left w:val="none" w:sz="0" w:space="0" w:color="auto"/>
            <w:bottom w:val="none" w:sz="0" w:space="0" w:color="auto"/>
            <w:right w:val="none" w:sz="0" w:space="0" w:color="auto"/>
          </w:divBdr>
        </w:div>
        <w:div w:id="1194925348">
          <w:marLeft w:val="480"/>
          <w:marRight w:val="0"/>
          <w:marTop w:val="0"/>
          <w:marBottom w:val="0"/>
          <w:divBdr>
            <w:top w:val="none" w:sz="0" w:space="0" w:color="auto"/>
            <w:left w:val="none" w:sz="0" w:space="0" w:color="auto"/>
            <w:bottom w:val="none" w:sz="0" w:space="0" w:color="auto"/>
            <w:right w:val="none" w:sz="0" w:space="0" w:color="auto"/>
          </w:divBdr>
        </w:div>
        <w:div w:id="287199318">
          <w:marLeft w:val="480"/>
          <w:marRight w:val="0"/>
          <w:marTop w:val="0"/>
          <w:marBottom w:val="0"/>
          <w:divBdr>
            <w:top w:val="none" w:sz="0" w:space="0" w:color="auto"/>
            <w:left w:val="none" w:sz="0" w:space="0" w:color="auto"/>
            <w:bottom w:val="none" w:sz="0" w:space="0" w:color="auto"/>
            <w:right w:val="none" w:sz="0" w:space="0" w:color="auto"/>
          </w:divBdr>
        </w:div>
        <w:div w:id="178740979">
          <w:marLeft w:val="480"/>
          <w:marRight w:val="0"/>
          <w:marTop w:val="0"/>
          <w:marBottom w:val="0"/>
          <w:divBdr>
            <w:top w:val="none" w:sz="0" w:space="0" w:color="auto"/>
            <w:left w:val="none" w:sz="0" w:space="0" w:color="auto"/>
            <w:bottom w:val="none" w:sz="0" w:space="0" w:color="auto"/>
            <w:right w:val="none" w:sz="0" w:space="0" w:color="auto"/>
          </w:divBdr>
        </w:div>
        <w:div w:id="817261644">
          <w:marLeft w:val="480"/>
          <w:marRight w:val="0"/>
          <w:marTop w:val="0"/>
          <w:marBottom w:val="0"/>
          <w:divBdr>
            <w:top w:val="none" w:sz="0" w:space="0" w:color="auto"/>
            <w:left w:val="none" w:sz="0" w:space="0" w:color="auto"/>
            <w:bottom w:val="none" w:sz="0" w:space="0" w:color="auto"/>
            <w:right w:val="none" w:sz="0" w:space="0" w:color="auto"/>
          </w:divBdr>
        </w:div>
        <w:div w:id="1528370161">
          <w:marLeft w:val="480"/>
          <w:marRight w:val="0"/>
          <w:marTop w:val="0"/>
          <w:marBottom w:val="0"/>
          <w:divBdr>
            <w:top w:val="none" w:sz="0" w:space="0" w:color="auto"/>
            <w:left w:val="none" w:sz="0" w:space="0" w:color="auto"/>
            <w:bottom w:val="none" w:sz="0" w:space="0" w:color="auto"/>
            <w:right w:val="none" w:sz="0" w:space="0" w:color="auto"/>
          </w:divBdr>
        </w:div>
        <w:div w:id="303239839">
          <w:marLeft w:val="480"/>
          <w:marRight w:val="0"/>
          <w:marTop w:val="0"/>
          <w:marBottom w:val="0"/>
          <w:divBdr>
            <w:top w:val="none" w:sz="0" w:space="0" w:color="auto"/>
            <w:left w:val="none" w:sz="0" w:space="0" w:color="auto"/>
            <w:bottom w:val="none" w:sz="0" w:space="0" w:color="auto"/>
            <w:right w:val="none" w:sz="0" w:space="0" w:color="auto"/>
          </w:divBdr>
        </w:div>
        <w:div w:id="1981617266">
          <w:marLeft w:val="480"/>
          <w:marRight w:val="0"/>
          <w:marTop w:val="0"/>
          <w:marBottom w:val="0"/>
          <w:divBdr>
            <w:top w:val="none" w:sz="0" w:space="0" w:color="auto"/>
            <w:left w:val="none" w:sz="0" w:space="0" w:color="auto"/>
            <w:bottom w:val="none" w:sz="0" w:space="0" w:color="auto"/>
            <w:right w:val="none" w:sz="0" w:space="0" w:color="auto"/>
          </w:divBdr>
        </w:div>
        <w:div w:id="2045667775">
          <w:marLeft w:val="480"/>
          <w:marRight w:val="0"/>
          <w:marTop w:val="0"/>
          <w:marBottom w:val="0"/>
          <w:divBdr>
            <w:top w:val="none" w:sz="0" w:space="0" w:color="auto"/>
            <w:left w:val="none" w:sz="0" w:space="0" w:color="auto"/>
            <w:bottom w:val="none" w:sz="0" w:space="0" w:color="auto"/>
            <w:right w:val="none" w:sz="0" w:space="0" w:color="auto"/>
          </w:divBdr>
        </w:div>
        <w:div w:id="1807238281">
          <w:marLeft w:val="480"/>
          <w:marRight w:val="0"/>
          <w:marTop w:val="0"/>
          <w:marBottom w:val="0"/>
          <w:divBdr>
            <w:top w:val="none" w:sz="0" w:space="0" w:color="auto"/>
            <w:left w:val="none" w:sz="0" w:space="0" w:color="auto"/>
            <w:bottom w:val="none" w:sz="0" w:space="0" w:color="auto"/>
            <w:right w:val="none" w:sz="0" w:space="0" w:color="auto"/>
          </w:divBdr>
        </w:div>
        <w:div w:id="1186479581">
          <w:marLeft w:val="480"/>
          <w:marRight w:val="0"/>
          <w:marTop w:val="0"/>
          <w:marBottom w:val="0"/>
          <w:divBdr>
            <w:top w:val="none" w:sz="0" w:space="0" w:color="auto"/>
            <w:left w:val="none" w:sz="0" w:space="0" w:color="auto"/>
            <w:bottom w:val="none" w:sz="0" w:space="0" w:color="auto"/>
            <w:right w:val="none" w:sz="0" w:space="0" w:color="auto"/>
          </w:divBdr>
        </w:div>
        <w:div w:id="1738089324">
          <w:marLeft w:val="480"/>
          <w:marRight w:val="0"/>
          <w:marTop w:val="0"/>
          <w:marBottom w:val="0"/>
          <w:divBdr>
            <w:top w:val="none" w:sz="0" w:space="0" w:color="auto"/>
            <w:left w:val="none" w:sz="0" w:space="0" w:color="auto"/>
            <w:bottom w:val="none" w:sz="0" w:space="0" w:color="auto"/>
            <w:right w:val="none" w:sz="0" w:space="0" w:color="auto"/>
          </w:divBdr>
        </w:div>
        <w:div w:id="2038457688">
          <w:marLeft w:val="480"/>
          <w:marRight w:val="0"/>
          <w:marTop w:val="0"/>
          <w:marBottom w:val="0"/>
          <w:divBdr>
            <w:top w:val="none" w:sz="0" w:space="0" w:color="auto"/>
            <w:left w:val="none" w:sz="0" w:space="0" w:color="auto"/>
            <w:bottom w:val="none" w:sz="0" w:space="0" w:color="auto"/>
            <w:right w:val="none" w:sz="0" w:space="0" w:color="auto"/>
          </w:divBdr>
        </w:div>
        <w:div w:id="432676176">
          <w:marLeft w:val="480"/>
          <w:marRight w:val="0"/>
          <w:marTop w:val="0"/>
          <w:marBottom w:val="0"/>
          <w:divBdr>
            <w:top w:val="none" w:sz="0" w:space="0" w:color="auto"/>
            <w:left w:val="none" w:sz="0" w:space="0" w:color="auto"/>
            <w:bottom w:val="none" w:sz="0" w:space="0" w:color="auto"/>
            <w:right w:val="none" w:sz="0" w:space="0" w:color="auto"/>
          </w:divBdr>
        </w:div>
        <w:div w:id="239145266">
          <w:marLeft w:val="480"/>
          <w:marRight w:val="0"/>
          <w:marTop w:val="0"/>
          <w:marBottom w:val="0"/>
          <w:divBdr>
            <w:top w:val="none" w:sz="0" w:space="0" w:color="auto"/>
            <w:left w:val="none" w:sz="0" w:space="0" w:color="auto"/>
            <w:bottom w:val="none" w:sz="0" w:space="0" w:color="auto"/>
            <w:right w:val="none" w:sz="0" w:space="0" w:color="auto"/>
          </w:divBdr>
        </w:div>
        <w:div w:id="801309113">
          <w:marLeft w:val="480"/>
          <w:marRight w:val="0"/>
          <w:marTop w:val="0"/>
          <w:marBottom w:val="0"/>
          <w:divBdr>
            <w:top w:val="none" w:sz="0" w:space="0" w:color="auto"/>
            <w:left w:val="none" w:sz="0" w:space="0" w:color="auto"/>
            <w:bottom w:val="none" w:sz="0" w:space="0" w:color="auto"/>
            <w:right w:val="none" w:sz="0" w:space="0" w:color="auto"/>
          </w:divBdr>
        </w:div>
        <w:div w:id="457527073">
          <w:marLeft w:val="480"/>
          <w:marRight w:val="0"/>
          <w:marTop w:val="0"/>
          <w:marBottom w:val="0"/>
          <w:divBdr>
            <w:top w:val="none" w:sz="0" w:space="0" w:color="auto"/>
            <w:left w:val="none" w:sz="0" w:space="0" w:color="auto"/>
            <w:bottom w:val="none" w:sz="0" w:space="0" w:color="auto"/>
            <w:right w:val="none" w:sz="0" w:space="0" w:color="auto"/>
          </w:divBdr>
        </w:div>
        <w:div w:id="1306086190">
          <w:marLeft w:val="480"/>
          <w:marRight w:val="0"/>
          <w:marTop w:val="0"/>
          <w:marBottom w:val="0"/>
          <w:divBdr>
            <w:top w:val="none" w:sz="0" w:space="0" w:color="auto"/>
            <w:left w:val="none" w:sz="0" w:space="0" w:color="auto"/>
            <w:bottom w:val="none" w:sz="0" w:space="0" w:color="auto"/>
            <w:right w:val="none" w:sz="0" w:space="0" w:color="auto"/>
          </w:divBdr>
        </w:div>
        <w:div w:id="1105419124">
          <w:marLeft w:val="480"/>
          <w:marRight w:val="0"/>
          <w:marTop w:val="0"/>
          <w:marBottom w:val="0"/>
          <w:divBdr>
            <w:top w:val="none" w:sz="0" w:space="0" w:color="auto"/>
            <w:left w:val="none" w:sz="0" w:space="0" w:color="auto"/>
            <w:bottom w:val="none" w:sz="0" w:space="0" w:color="auto"/>
            <w:right w:val="none" w:sz="0" w:space="0" w:color="auto"/>
          </w:divBdr>
        </w:div>
        <w:div w:id="397434406">
          <w:marLeft w:val="480"/>
          <w:marRight w:val="0"/>
          <w:marTop w:val="0"/>
          <w:marBottom w:val="0"/>
          <w:divBdr>
            <w:top w:val="none" w:sz="0" w:space="0" w:color="auto"/>
            <w:left w:val="none" w:sz="0" w:space="0" w:color="auto"/>
            <w:bottom w:val="none" w:sz="0" w:space="0" w:color="auto"/>
            <w:right w:val="none" w:sz="0" w:space="0" w:color="auto"/>
          </w:divBdr>
        </w:div>
        <w:div w:id="2098400967">
          <w:marLeft w:val="480"/>
          <w:marRight w:val="0"/>
          <w:marTop w:val="0"/>
          <w:marBottom w:val="0"/>
          <w:divBdr>
            <w:top w:val="none" w:sz="0" w:space="0" w:color="auto"/>
            <w:left w:val="none" w:sz="0" w:space="0" w:color="auto"/>
            <w:bottom w:val="none" w:sz="0" w:space="0" w:color="auto"/>
            <w:right w:val="none" w:sz="0" w:space="0" w:color="auto"/>
          </w:divBdr>
        </w:div>
        <w:div w:id="1909076923">
          <w:marLeft w:val="480"/>
          <w:marRight w:val="0"/>
          <w:marTop w:val="0"/>
          <w:marBottom w:val="0"/>
          <w:divBdr>
            <w:top w:val="none" w:sz="0" w:space="0" w:color="auto"/>
            <w:left w:val="none" w:sz="0" w:space="0" w:color="auto"/>
            <w:bottom w:val="none" w:sz="0" w:space="0" w:color="auto"/>
            <w:right w:val="none" w:sz="0" w:space="0" w:color="auto"/>
          </w:divBdr>
        </w:div>
        <w:div w:id="717825611">
          <w:marLeft w:val="480"/>
          <w:marRight w:val="0"/>
          <w:marTop w:val="0"/>
          <w:marBottom w:val="0"/>
          <w:divBdr>
            <w:top w:val="none" w:sz="0" w:space="0" w:color="auto"/>
            <w:left w:val="none" w:sz="0" w:space="0" w:color="auto"/>
            <w:bottom w:val="none" w:sz="0" w:space="0" w:color="auto"/>
            <w:right w:val="none" w:sz="0" w:space="0" w:color="auto"/>
          </w:divBdr>
        </w:div>
        <w:div w:id="433062552">
          <w:marLeft w:val="480"/>
          <w:marRight w:val="0"/>
          <w:marTop w:val="0"/>
          <w:marBottom w:val="0"/>
          <w:divBdr>
            <w:top w:val="none" w:sz="0" w:space="0" w:color="auto"/>
            <w:left w:val="none" w:sz="0" w:space="0" w:color="auto"/>
            <w:bottom w:val="none" w:sz="0" w:space="0" w:color="auto"/>
            <w:right w:val="none" w:sz="0" w:space="0" w:color="auto"/>
          </w:divBdr>
        </w:div>
        <w:div w:id="81805410">
          <w:marLeft w:val="480"/>
          <w:marRight w:val="0"/>
          <w:marTop w:val="0"/>
          <w:marBottom w:val="0"/>
          <w:divBdr>
            <w:top w:val="none" w:sz="0" w:space="0" w:color="auto"/>
            <w:left w:val="none" w:sz="0" w:space="0" w:color="auto"/>
            <w:bottom w:val="none" w:sz="0" w:space="0" w:color="auto"/>
            <w:right w:val="none" w:sz="0" w:space="0" w:color="auto"/>
          </w:divBdr>
        </w:div>
        <w:div w:id="282348092">
          <w:marLeft w:val="480"/>
          <w:marRight w:val="0"/>
          <w:marTop w:val="0"/>
          <w:marBottom w:val="0"/>
          <w:divBdr>
            <w:top w:val="none" w:sz="0" w:space="0" w:color="auto"/>
            <w:left w:val="none" w:sz="0" w:space="0" w:color="auto"/>
            <w:bottom w:val="none" w:sz="0" w:space="0" w:color="auto"/>
            <w:right w:val="none" w:sz="0" w:space="0" w:color="auto"/>
          </w:divBdr>
        </w:div>
        <w:div w:id="1837308299">
          <w:marLeft w:val="480"/>
          <w:marRight w:val="0"/>
          <w:marTop w:val="0"/>
          <w:marBottom w:val="0"/>
          <w:divBdr>
            <w:top w:val="none" w:sz="0" w:space="0" w:color="auto"/>
            <w:left w:val="none" w:sz="0" w:space="0" w:color="auto"/>
            <w:bottom w:val="none" w:sz="0" w:space="0" w:color="auto"/>
            <w:right w:val="none" w:sz="0" w:space="0" w:color="auto"/>
          </w:divBdr>
        </w:div>
        <w:div w:id="2050496616">
          <w:marLeft w:val="480"/>
          <w:marRight w:val="0"/>
          <w:marTop w:val="0"/>
          <w:marBottom w:val="0"/>
          <w:divBdr>
            <w:top w:val="none" w:sz="0" w:space="0" w:color="auto"/>
            <w:left w:val="none" w:sz="0" w:space="0" w:color="auto"/>
            <w:bottom w:val="none" w:sz="0" w:space="0" w:color="auto"/>
            <w:right w:val="none" w:sz="0" w:space="0" w:color="auto"/>
          </w:divBdr>
        </w:div>
        <w:div w:id="1243682154">
          <w:marLeft w:val="480"/>
          <w:marRight w:val="0"/>
          <w:marTop w:val="0"/>
          <w:marBottom w:val="0"/>
          <w:divBdr>
            <w:top w:val="none" w:sz="0" w:space="0" w:color="auto"/>
            <w:left w:val="none" w:sz="0" w:space="0" w:color="auto"/>
            <w:bottom w:val="none" w:sz="0" w:space="0" w:color="auto"/>
            <w:right w:val="none" w:sz="0" w:space="0" w:color="auto"/>
          </w:divBdr>
        </w:div>
        <w:div w:id="4018042">
          <w:marLeft w:val="480"/>
          <w:marRight w:val="0"/>
          <w:marTop w:val="0"/>
          <w:marBottom w:val="0"/>
          <w:divBdr>
            <w:top w:val="none" w:sz="0" w:space="0" w:color="auto"/>
            <w:left w:val="none" w:sz="0" w:space="0" w:color="auto"/>
            <w:bottom w:val="none" w:sz="0" w:space="0" w:color="auto"/>
            <w:right w:val="none" w:sz="0" w:space="0" w:color="auto"/>
          </w:divBdr>
        </w:div>
        <w:div w:id="250966701">
          <w:marLeft w:val="480"/>
          <w:marRight w:val="0"/>
          <w:marTop w:val="0"/>
          <w:marBottom w:val="0"/>
          <w:divBdr>
            <w:top w:val="none" w:sz="0" w:space="0" w:color="auto"/>
            <w:left w:val="none" w:sz="0" w:space="0" w:color="auto"/>
            <w:bottom w:val="none" w:sz="0" w:space="0" w:color="auto"/>
            <w:right w:val="none" w:sz="0" w:space="0" w:color="auto"/>
          </w:divBdr>
        </w:div>
        <w:div w:id="169029533">
          <w:marLeft w:val="480"/>
          <w:marRight w:val="0"/>
          <w:marTop w:val="0"/>
          <w:marBottom w:val="0"/>
          <w:divBdr>
            <w:top w:val="none" w:sz="0" w:space="0" w:color="auto"/>
            <w:left w:val="none" w:sz="0" w:space="0" w:color="auto"/>
            <w:bottom w:val="none" w:sz="0" w:space="0" w:color="auto"/>
            <w:right w:val="none" w:sz="0" w:space="0" w:color="auto"/>
          </w:divBdr>
        </w:div>
        <w:div w:id="584076196">
          <w:marLeft w:val="480"/>
          <w:marRight w:val="0"/>
          <w:marTop w:val="0"/>
          <w:marBottom w:val="0"/>
          <w:divBdr>
            <w:top w:val="none" w:sz="0" w:space="0" w:color="auto"/>
            <w:left w:val="none" w:sz="0" w:space="0" w:color="auto"/>
            <w:bottom w:val="none" w:sz="0" w:space="0" w:color="auto"/>
            <w:right w:val="none" w:sz="0" w:space="0" w:color="auto"/>
          </w:divBdr>
        </w:div>
        <w:div w:id="2005283046">
          <w:marLeft w:val="480"/>
          <w:marRight w:val="0"/>
          <w:marTop w:val="0"/>
          <w:marBottom w:val="0"/>
          <w:divBdr>
            <w:top w:val="none" w:sz="0" w:space="0" w:color="auto"/>
            <w:left w:val="none" w:sz="0" w:space="0" w:color="auto"/>
            <w:bottom w:val="none" w:sz="0" w:space="0" w:color="auto"/>
            <w:right w:val="none" w:sz="0" w:space="0" w:color="auto"/>
          </w:divBdr>
        </w:div>
        <w:div w:id="1956134270">
          <w:marLeft w:val="480"/>
          <w:marRight w:val="0"/>
          <w:marTop w:val="0"/>
          <w:marBottom w:val="0"/>
          <w:divBdr>
            <w:top w:val="none" w:sz="0" w:space="0" w:color="auto"/>
            <w:left w:val="none" w:sz="0" w:space="0" w:color="auto"/>
            <w:bottom w:val="none" w:sz="0" w:space="0" w:color="auto"/>
            <w:right w:val="none" w:sz="0" w:space="0" w:color="auto"/>
          </w:divBdr>
        </w:div>
        <w:div w:id="649747910">
          <w:marLeft w:val="480"/>
          <w:marRight w:val="0"/>
          <w:marTop w:val="0"/>
          <w:marBottom w:val="0"/>
          <w:divBdr>
            <w:top w:val="none" w:sz="0" w:space="0" w:color="auto"/>
            <w:left w:val="none" w:sz="0" w:space="0" w:color="auto"/>
            <w:bottom w:val="none" w:sz="0" w:space="0" w:color="auto"/>
            <w:right w:val="none" w:sz="0" w:space="0" w:color="auto"/>
          </w:divBdr>
        </w:div>
        <w:div w:id="561717515">
          <w:marLeft w:val="480"/>
          <w:marRight w:val="0"/>
          <w:marTop w:val="0"/>
          <w:marBottom w:val="0"/>
          <w:divBdr>
            <w:top w:val="none" w:sz="0" w:space="0" w:color="auto"/>
            <w:left w:val="none" w:sz="0" w:space="0" w:color="auto"/>
            <w:bottom w:val="none" w:sz="0" w:space="0" w:color="auto"/>
            <w:right w:val="none" w:sz="0" w:space="0" w:color="auto"/>
          </w:divBdr>
        </w:div>
        <w:div w:id="1182629666">
          <w:marLeft w:val="480"/>
          <w:marRight w:val="0"/>
          <w:marTop w:val="0"/>
          <w:marBottom w:val="0"/>
          <w:divBdr>
            <w:top w:val="none" w:sz="0" w:space="0" w:color="auto"/>
            <w:left w:val="none" w:sz="0" w:space="0" w:color="auto"/>
            <w:bottom w:val="none" w:sz="0" w:space="0" w:color="auto"/>
            <w:right w:val="none" w:sz="0" w:space="0" w:color="auto"/>
          </w:divBdr>
        </w:div>
        <w:div w:id="1512144178">
          <w:marLeft w:val="480"/>
          <w:marRight w:val="0"/>
          <w:marTop w:val="0"/>
          <w:marBottom w:val="0"/>
          <w:divBdr>
            <w:top w:val="none" w:sz="0" w:space="0" w:color="auto"/>
            <w:left w:val="none" w:sz="0" w:space="0" w:color="auto"/>
            <w:bottom w:val="none" w:sz="0" w:space="0" w:color="auto"/>
            <w:right w:val="none" w:sz="0" w:space="0" w:color="auto"/>
          </w:divBdr>
        </w:div>
        <w:div w:id="659507484">
          <w:marLeft w:val="480"/>
          <w:marRight w:val="0"/>
          <w:marTop w:val="0"/>
          <w:marBottom w:val="0"/>
          <w:divBdr>
            <w:top w:val="none" w:sz="0" w:space="0" w:color="auto"/>
            <w:left w:val="none" w:sz="0" w:space="0" w:color="auto"/>
            <w:bottom w:val="none" w:sz="0" w:space="0" w:color="auto"/>
            <w:right w:val="none" w:sz="0" w:space="0" w:color="auto"/>
          </w:divBdr>
        </w:div>
      </w:divsChild>
    </w:div>
    <w:div w:id="1663000298">
      <w:bodyDiv w:val="1"/>
      <w:marLeft w:val="0"/>
      <w:marRight w:val="0"/>
      <w:marTop w:val="0"/>
      <w:marBottom w:val="0"/>
      <w:divBdr>
        <w:top w:val="none" w:sz="0" w:space="0" w:color="auto"/>
        <w:left w:val="none" w:sz="0" w:space="0" w:color="auto"/>
        <w:bottom w:val="none" w:sz="0" w:space="0" w:color="auto"/>
        <w:right w:val="none" w:sz="0" w:space="0" w:color="auto"/>
      </w:divBdr>
    </w:div>
    <w:div w:id="1663192514">
      <w:bodyDiv w:val="1"/>
      <w:marLeft w:val="0"/>
      <w:marRight w:val="0"/>
      <w:marTop w:val="0"/>
      <w:marBottom w:val="0"/>
      <w:divBdr>
        <w:top w:val="none" w:sz="0" w:space="0" w:color="auto"/>
        <w:left w:val="none" w:sz="0" w:space="0" w:color="auto"/>
        <w:bottom w:val="none" w:sz="0" w:space="0" w:color="auto"/>
        <w:right w:val="none" w:sz="0" w:space="0" w:color="auto"/>
      </w:divBdr>
    </w:div>
    <w:div w:id="1663192983">
      <w:bodyDiv w:val="1"/>
      <w:marLeft w:val="0"/>
      <w:marRight w:val="0"/>
      <w:marTop w:val="0"/>
      <w:marBottom w:val="0"/>
      <w:divBdr>
        <w:top w:val="none" w:sz="0" w:space="0" w:color="auto"/>
        <w:left w:val="none" w:sz="0" w:space="0" w:color="auto"/>
        <w:bottom w:val="none" w:sz="0" w:space="0" w:color="auto"/>
        <w:right w:val="none" w:sz="0" w:space="0" w:color="auto"/>
      </w:divBdr>
    </w:div>
    <w:div w:id="1663195166">
      <w:bodyDiv w:val="1"/>
      <w:marLeft w:val="0"/>
      <w:marRight w:val="0"/>
      <w:marTop w:val="0"/>
      <w:marBottom w:val="0"/>
      <w:divBdr>
        <w:top w:val="none" w:sz="0" w:space="0" w:color="auto"/>
        <w:left w:val="none" w:sz="0" w:space="0" w:color="auto"/>
        <w:bottom w:val="none" w:sz="0" w:space="0" w:color="auto"/>
        <w:right w:val="none" w:sz="0" w:space="0" w:color="auto"/>
      </w:divBdr>
    </w:div>
    <w:div w:id="1663310613">
      <w:bodyDiv w:val="1"/>
      <w:marLeft w:val="0"/>
      <w:marRight w:val="0"/>
      <w:marTop w:val="0"/>
      <w:marBottom w:val="0"/>
      <w:divBdr>
        <w:top w:val="none" w:sz="0" w:space="0" w:color="auto"/>
        <w:left w:val="none" w:sz="0" w:space="0" w:color="auto"/>
        <w:bottom w:val="none" w:sz="0" w:space="0" w:color="auto"/>
        <w:right w:val="none" w:sz="0" w:space="0" w:color="auto"/>
      </w:divBdr>
    </w:div>
    <w:div w:id="1663318421">
      <w:bodyDiv w:val="1"/>
      <w:marLeft w:val="0"/>
      <w:marRight w:val="0"/>
      <w:marTop w:val="0"/>
      <w:marBottom w:val="0"/>
      <w:divBdr>
        <w:top w:val="none" w:sz="0" w:space="0" w:color="auto"/>
        <w:left w:val="none" w:sz="0" w:space="0" w:color="auto"/>
        <w:bottom w:val="none" w:sz="0" w:space="0" w:color="auto"/>
        <w:right w:val="none" w:sz="0" w:space="0" w:color="auto"/>
      </w:divBdr>
    </w:div>
    <w:div w:id="1663580071">
      <w:bodyDiv w:val="1"/>
      <w:marLeft w:val="0"/>
      <w:marRight w:val="0"/>
      <w:marTop w:val="0"/>
      <w:marBottom w:val="0"/>
      <w:divBdr>
        <w:top w:val="none" w:sz="0" w:space="0" w:color="auto"/>
        <w:left w:val="none" w:sz="0" w:space="0" w:color="auto"/>
        <w:bottom w:val="none" w:sz="0" w:space="0" w:color="auto"/>
        <w:right w:val="none" w:sz="0" w:space="0" w:color="auto"/>
      </w:divBdr>
    </w:div>
    <w:div w:id="1664122557">
      <w:bodyDiv w:val="1"/>
      <w:marLeft w:val="0"/>
      <w:marRight w:val="0"/>
      <w:marTop w:val="0"/>
      <w:marBottom w:val="0"/>
      <w:divBdr>
        <w:top w:val="none" w:sz="0" w:space="0" w:color="auto"/>
        <w:left w:val="none" w:sz="0" w:space="0" w:color="auto"/>
        <w:bottom w:val="none" w:sz="0" w:space="0" w:color="auto"/>
        <w:right w:val="none" w:sz="0" w:space="0" w:color="auto"/>
      </w:divBdr>
    </w:div>
    <w:div w:id="1664358098">
      <w:bodyDiv w:val="1"/>
      <w:marLeft w:val="0"/>
      <w:marRight w:val="0"/>
      <w:marTop w:val="0"/>
      <w:marBottom w:val="0"/>
      <w:divBdr>
        <w:top w:val="none" w:sz="0" w:space="0" w:color="auto"/>
        <w:left w:val="none" w:sz="0" w:space="0" w:color="auto"/>
        <w:bottom w:val="none" w:sz="0" w:space="0" w:color="auto"/>
        <w:right w:val="none" w:sz="0" w:space="0" w:color="auto"/>
      </w:divBdr>
    </w:div>
    <w:div w:id="1664358778">
      <w:bodyDiv w:val="1"/>
      <w:marLeft w:val="0"/>
      <w:marRight w:val="0"/>
      <w:marTop w:val="0"/>
      <w:marBottom w:val="0"/>
      <w:divBdr>
        <w:top w:val="none" w:sz="0" w:space="0" w:color="auto"/>
        <w:left w:val="none" w:sz="0" w:space="0" w:color="auto"/>
        <w:bottom w:val="none" w:sz="0" w:space="0" w:color="auto"/>
        <w:right w:val="none" w:sz="0" w:space="0" w:color="auto"/>
      </w:divBdr>
    </w:div>
    <w:div w:id="1664384296">
      <w:bodyDiv w:val="1"/>
      <w:marLeft w:val="0"/>
      <w:marRight w:val="0"/>
      <w:marTop w:val="0"/>
      <w:marBottom w:val="0"/>
      <w:divBdr>
        <w:top w:val="none" w:sz="0" w:space="0" w:color="auto"/>
        <w:left w:val="none" w:sz="0" w:space="0" w:color="auto"/>
        <w:bottom w:val="none" w:sz="0" w:space="0" w:color="auto"/>
        <w:right w:val="none" w:sz="0" w:space="0" w:color="auto"/>
      </w:divBdr>
    </w:div>
    <w:div w:id="1664625146">
      <w:bodyDiv w:val="1"/>
      <w:marLeft w:val="0"/>
      <w:marRight w:val="0"/>
      <w:marTop w:val="0"/>
      <w:marBottom w:val="0"/>
      <w:divBdr>
        <w:top w:val="none" w:sz="0" w:space="0" w:color="auto"/>
        <w:left w:val="none" w:sz="0" w:space="0" w:color="auto"/>
        <w:bottom w:val="none" w:sz="0" w:space="0" w:color="auto"/>
        <w:right w:val="none" w:sz="0" w:space="0" w:color="auto"/>
      </w:divBdr>
    </w:div>
    <w:div w:id="1664820544">
      <w:bodyDiv w:val="1"/>
      <w:marLeft w:val="0"/>
      <w:marRight w:val="0"/>
      <w:marTop w:val="0"/>
      <w:marBottom w:val="0"/>
      <w:divBdr>
        <w:top w:val="none" w:sz="0" w:space="0" w:color="auto"/>
        <w:left w:val="none" w:sz="0" w:space="0" w:color="auto"/>
        <w:bottom w:val="none" w:sz="0" w:space="0" w:color="auto"/>
        <w:right w:val="none" w:sz="0" w:space="0" w:color="auto"/>
      </w:divBdr>
    </w:div>
    <w:div w:id="1664822177">
      <w:bodyDiv w:val="1"/>
      <w:marLeft w:val="0"/>
      <w:marRight w:val="0"/>
      <w:marTop w:val="0"/>
      <w:marBottom w:val="0"/>
      <w:divBdr>
        <w:top w:val="none" w:sz="0" w:space="0" w:color="auto"/>
        <w:left w:val="none" w:sz="0" w:space="0" w:color="auto"/>
        <w:bottom w:val="none" w:sz="0" w:space="0" w:color="auto"/>
        <w:right w:val="none" w:sz="0" w:space="0" w:color="auto"/>
      </w:divBdr>
    </w:div>
    <w:div w:id="1664888820">
      <w:bodyDiv w:val="1"/>
      <w:marLeft w:val="0"/>
      <w:marRight w:val="0"/>
      <w:marTop w:val="0"/>
      <w:marBottom w:val="0"/>
      <w:divBdr>
        <w:top w:val="none" w:sz="0" w:space="0" w:color="auto"/>
        <w:left w:val="none" w:sz="0" w:space="0" w:color="auto"/>
        <w:bottom w:val="none" w:sz="0" w:space="0" w:color="auto"/>
        <w:right w:val="none" w:sz="0" w:space="0" w:color="auto"/>
      </w:divBdr>
    </w:div>
    <w:div w:id="1665085521">
      <w:bodyDiv w:val="1"/>
      <w:marLeft w:val="0"/>
      <w:marRight w:val="0"/>
      <w:marTop w:val="0"/>
      <w:marBottom w:val="0"/>
      <w:divBdr>
        <w:top w:val="none" w:sz="0" w:space="0" w:color="auto"/>
        <w:left w:val="none" w:sz="0" w:space="0" w:color="auto"/>
        <w:bottom w:val="none" w:sz="0" w:space="0" w:color="auto"/>
        <w:right w:val="none" w:sz="0" w:space="0" w:color="auto"/>
      </w:divBdr>
    </w:div>
    <w:div w:id="1665354428">
      <w:bodyDiv w:val="1"/>
      <w:marLeft w:val="0"/>
      <w:marRight w:val="0"/>
      <w:marTop w:val="0"/>
      <w:marBottom w:val="0"/>
      <w:divBdr>
        <w:top w:val="none" w:sz="0" w:space="0" w:color="auto"/>
        <w:left w:val="none" w:sz="0" w:space="0" w:color="auto"/>
        <w:bottom w:val="none" w:sz="0" w:space="0" w:color="auto"/>
        <w:right w:val="none" w:sz="0" w:space="0" w:color="auto"/>
      </w:divBdr>
    </w:div>
    <w:div w:id="1665427254">
      <w:bodyDiv w:val="1"/>
      <w:marLeft w:val="0"/>
      <w:marRight w:val="0"/>
      <w:marTop w:val="0"/>
      <w:marBottom w:val="0"/>
      <w:divBdr>
        <w:top w:val="none" w:sz="0" w:space="0" w:color="auto"/>
        <w:left w:val="none" w:sz="0" w:space="0" w:color="auto"/>
        <w:bottom w:val="none" w:sz="0" w:space="0" w:color="auto"/>
        <w:right w:val="none" w:sz="0" w:space="0" w:color="auto"/>
      </w:divBdr>
    </w:div>
    <w:div w:id="1665666160">
      <w:bodyDiv w:val="1"/>
      <w:marLeft w:val="0"/>
      <w:marRight w:val="0"/>
      <w:marTop w:val="0"/>
      <w:marBottom w:val="0"/>
      <w:divBdr>
        <w:top w:val="none" w:sz="0" w:space="0" w:color="auto"/>
        <w:left w:val="none" w:sz="0" w:space="0" w:color="auto"/>
        <w:bottom w:val="none" w:sz="0" w:space="0" w:color="auto"/>
        <w:right w:val="none" w:sz="0" w:space="0" w:color="auto"/>
      </w:divBdr>
    </w:div>
    <w:div w:id="1665890468">
      <w:bodyDiv w:val="1"/>
      <w:marLeft w:val="0"/>
      <w:marRight w:val="0"/>
      <w:marTop w:val="0"/>
      <w:marBottom w:val="0"/>
      <w:divBdr>
        <w:top w:val="none" w:sz="0" w:space="0" w:color="auto"/>
        <w:left w:val="none" w:sz="0" w:space="0" w:color="auto"/>
        <w:bottom w:val="none" w:sz="0" w:space="0" w:color="auto"/>
        <w:right w:val="none" w:sz="0" w:space="0" w:color="auto"/>
      </w:divBdr>
    </w:div>
    <w:div w:id="1666322982">
      <w:bodyDiv w:val="1"/>
      <w:marLeft w:val="0"/>
      <w:marRight w:val="0"/>
      <w:marTop w:val="0"/>
      <w:marBottom w:val="0"/>
      <w:divBdr>
        <w:top w:val="none" w:sz="0" w:space="0" w:color="auto"/>
        <w:left w:val="none" w:sz="0" w:space="0" w:color="auto"/>
        <w:bottom w:val="none" w:sz="0" w:space="0" w:color="auto"/>
        <w:right w:val="none" w:sz="0" w:space="0" w:color="auto"/>
      </w:divBdr>
    </w:div>
    <w:div w:id="1666469133">
      <w:bodyDiv w:val="1"/>
      <w:marLeft w:val="0"/>
      <w:marRight w:val="0"/>
      <w:marTop w:val="0"/>
      <w:marBottom w:val="0"/>
      <w:divBdr>
        <w:top w:val="none" w:sz="0" w:space="0" w:color="auto"/>
        <w:left w:val="none" w:sz="0" w:space="0" w:color="auto"/>
        <w:bottom w:val="none" w:sz="0" w:space="0" w:color="auto"/>
        <w:right w:val="none" w:sz="0" w:space="0" w:color="auto"/>
      </w:divBdr>
    </w:div>
    <w:div w:id="1666543217">
      <w:bodyDiv w:val="1"/>
      <w:marLeft w:val="0"/>
      <w:marRight w:val="0"/>
      <w:marTop w:val="0"/>
      <w:marBottom w:val="0"/>
      <w:divBdr>
        <w:top w:val="none" w:sz="0" w:space="0" w:color="auto"/>
        <w:left w:val="none" w:sz="0" w:space="0" w:color="auto"/>
        <w:bottom w:val="none" w:sz="0" w:space="0" w:color="auto"/>
        <w:right w:val="none" w:sz="0" w:space="0" w:color="auto"/>
      </w:divBdr>
    </w:div>
    <w:div w:id="1666665645">
      <w:bodyDiv w:val="1"/>
      <w:marLeft w:val="0"/>
      <w:marRight w:val="0"/>
      <w:marTop w:val="0"/>
      <w:marBottom w:val="0"/>
      <w:divBdr>
        <w:top w:val="none" w:sz="0" w:space="0" w:color="auto"/>
        <w:left w:val="none" w:sz="0" w:space="0" w:color="auto"/>
        <w:bottom w:val="none" w:sz="0" w:space="0" w:color="auto"/>
        <w:right w:val="none" w:sz="0" w:space="0" w:color="auto"/>
      </w:divBdr>
    </w:div>
    <w:div w:id="1666669176">
      <w:bodyDiv w:val="1"/>
      <w:marLeft w:val="0"/>
      <w:marRight w:val="0"/>
      <w:marTop w:val="0"/>
      <w:marBottom w:val="0"/>
      <w:divBdr>
        <w:top w:val="none" w:sz="0" w:space="0" w:color="auto"/>
        <w:left w:val="none" w:sz="0" w:space="0" w:color="auto"/>
        <w:bottom w:val="none" w:sz="0" w:space="0" w:color="auto"/>
        <w:right w:val="none" w:sz="0" w:space="0" w:color="auto"/>
      </w:divBdr>
    </w:div>
    <w:div w:id="1667050131">
      <w:bodyDiv w:val="1"/>
      <w:marLeft w:val="0"/>
      <w:marRight w:val="0"/>
      <w:marTop w:val="0"/>
      <w:marBottom w:val="0"/>
      <w:divBdr>
        <w:top w:val="none" w:sz="0" w:space="0" w:color="auto"/>
        <w:left w:val="none" w:sz="0" w:space="0" w:color="auto"/>
        <w:bottom w:val="none" w:sz="0" w:space="0" w:color="auto"/>
        <w:right w:val="none" w:sz="0" w:space="0" w:color="auto"/>
      </w:divBdr>
    </w:div>
    <w:div w:id="1667395165">
      <w:bodyDiv w:val="1"/>
      <w:marLeft w:val="0"/>
      <w:marRight w:val="0"/>
      <w:marTop w:val="0"/>
      <w:marBottom w:val="0"/>
      <w:divBdr>
        <w:top w:val="none" w:sz="0" w:space="0" w:color="auto"/>
        <w:left w:val="none" w:sz="0" w:space="0" w:color="auto"/>
        <w:bottom w:val="none" w:sz="0" w:space="0" w:color="auto"/>
        <w:right w:val="none" w:sz="0" w:space="0" w:color="auto"/>
      </w:divBdr>
    </w:div>
    <w:div w:id="1667779964">
      <w:bodyDiv w:val="1"/>
      <w:marLeft w:val="0"/>
      <w:marRight w:val="0"/>
      <w:marTop w:val="0"/>
      <w:marBottom w:val="0"/>
      <w:divBdr>
        <w:top w:val="none" w:sz="0" w:space="0" w:color="auto"/>
        <w:left w:val="none" w:sz="0" w:space="0" w:color="auto"/>
        <w:bottom w:val="none" w:sz="0" w:space="0" w:color="auto"/>
        <w:right w:val="none" w:sz="0" w:space="0" w:color="auto"/>
      </w:divBdr>
      <w:divsChild>
        <w:div w:id="1165051381">
          <w:marLeft w:val="480"/>
          <w:marRight w:val="0"/>
          <w:marTop w:val="0"/>
          <w:marBottom w:val="0"/>
          <w:divBdr>
            <w:top w:val="none" w:sz="0" w:space="0" w:color="auto"/>
            <w:left w:val="none" w:sz="0" w:space="0" w:color="auto"/>
            <w:bottom w:val="none" w:sz="0" w:space="0" w:color="auto"/>
            <w:right w:val="none" w:sz="0" w:space="0" w:color="auto"/>
          </w:divBdr>
        </w:div>
        <w:div w:id="1395469763">
          <w:marLeft w:val="480"/>
          <w:marRight w:val="0"/>
          <w:marTop w:val="0"/>
          <w:marBottom w:val="0"/>
          <w:divBdr>
            <w:top w:val="none" w:sz="0" w:space="0" w:color="auto"/>
            <w:left w:val="none" w:sz="0" w:space="0" w:color="auto"/>
            <w:bottom w:val="none" w:sz="0" w:space="0" w:color="auto"/>
            <w:right w:val="none" w:sz="0" w:space="0" w:color="auto"/>
          </w:divBdr>
        </w:div>
        <w:div w:id="828983222">
          <w:marLeft w:val="480"/>
          <w:marRight w:val="0"/>
          <w:marTop w:val="0"/>
          <w:marBottom w:val="0"/>
          <w:divBdr>
            <w:top w:val="none" w:sz="0" w:space="0" w:color="auto"/>
            <w:left w:val="none" w:sz="0" w:space="0" w:color="auto"/>
            <w:bottom w:val="none" w:sz="0" w:space="0" w:color="auto"/>
            <w:right w:val="none" w:sz="0" w:space="0" w:color="auto"/>
          </w:divBdr>
        </w:div>
        <w:div w:id="846137158">
          <w:marLeft w:val="480"/>
          <w:marRight w:val="0"/>
          <w:marTop w:val="0"/>
          <w:marBottom w:val="0"/>
          <w:divBdr>
            <w:top w:val="none" w:sz="0" w:space="0" w:color="auto"/>
            <w:left w:val="none" w:sz="0" w:space="0" w:color="auto"/>
            <w:bottom w:val="none" w:sz="0" w:space="0" w:color="auto"/>
            <w:right w:val="none" w:sz="0" w:space="0" w:color="auto"/>
          </w:divBdr>
        </w:div>
        <w:div w:id="309678109">
          <w:marLeft w:val="480"/>
          <w:marRight w:val="0"/>
          <w:marTop w:val="0"/>
          <w:marBottom w:val="0"/>
          <w:divBdr>
            <w:top w:val="none" w:sz="0" w:space="0" w:color="auto"/>
            <w:left w:val="none" w:sz="0" w:space="0" w:color="auto"/>
            <w:bottom w:val="none" w:sz="0" w:space="0" w:color="auto"/>
            <w:right w:val="none" w:sz="0" w:space="0" w:color="auto"/>
          </w:divBdr>
        </w:div>
        <w:div w:id="427386136">
          <w:marLeft w:val="480"/>
          <w:marRight w:val="0"/>
          <w:marTop w:val="0"/>
          <w:marBottom w:val="0"/>
          <w:divBdr>
            <w:top w:val="none" w:sz="0" w:space="0" w:color="auto"/>
            <w:left w:val="none" w:sz="0" w:space="0" w:color="auto"/>
            <w:bottom w:val="none" w:sz="0" w:space="0" w:color="auto"/>
            <w:right w:val="none" w:sz="0" w:space="0" w:color="auto"/>
          </w:divBdr>
        </w:div>
        <w:div w:id="1933466744">
          <w:marLeft w:val="480"/>
          <w:marRight w:val="0"/>
          <w:marTop w:val="0"/>
          <w:marBottom w:val="0"/>
          <w:divBdr>
            <w:top w:val="none" w:sz="0" w:space="0" w:color="auto"/>
            <w:left w:val="none" w:sz="0" w:space="0" w:color="auto"/>
            <w:bottom w:val="none" w:sz="0" w:space="0" w:color="auto"/>
            <w:right w:val="none" w:sz="0" w:space="0" w:color="auto"/>
          </w:divBdr>
        </w:div>
        <w:div w:id="2044019114">
          <w:marLeft w:val="480"/>
          <w:marRight w:val="0"/>
          <w:marTop w:val="0"/>
          <w:marBottom w:val="0"/>
          <w:divBdr>
            <w:top w:val="none" w:sz="0" w:space="0" w:color="auto"/>
            <w:left w:val="none" w:sz="0" w:space="0" w:color="auto"/>
            <w:bottom w:val="none" w:sz="0" w:space="0" w:color="auto"/>
            <w:right w:val="none" w:sz="0" w:space="0" w:color="auto"/>
          </w:divBdr>
        </w:div>
        <w:div w:id="866791250">
          <w:marLeft w:val="480"/>
          <w:marRight w:val="0"/>
          <w:marTop w:val="0"/>
          <w:marBottom w:val="0"/>
          <w:divBdr>
            <w:top w:val="none" w:sz="0" w:space="0" w:color="auto"/>
            <w:left w:val="none" w:sz="0" w:space="0" w:color="auto"/>
            <w:bottom w:val="none" w:sz="0" w:space="0" w:color="auto"/>
            <w:right w:val="none" w:sz="0" w:space="0" w:color="auto"/>
          </w:divBdr>
        </w:div>
        <w:div w:id="1616211841">
          <w:marLeft w:val="480"/>
          <w:marRight w:val="0"/>
          <w:marTop w:val="0"/>
          <w:marBottom w:val="0"/>
          <w:divBdr>
            <w:top w:val="none" w:sz="0" w:space="0" w:color="auto"/>
            <w:left w:val="none" w:sz="0" w:space="0" w:color="auto"/>
            <w:bottom w:val="none" w:sz="0" w:space="0" w:color="auto"/>
            <w:right w:val="none" w:sz="0" w:space="0" w:color="auto"/>
          </w:divBdr>
        </w:div>
        <w:div w:id="1381514653">
          <w:marLeft w:val="480"/>
          <w:marRight w:val="0"/>
          <w:marTop w:val="0"/>
          <w:marBottom w:val="0"/>
          <w:divBdr>
            <w:top w:val="none" w:sz="0" w:space="0" w:color="auto"/>
            <w:left w:val="none" w:sz="0" w:space="0" w:color="auto"/>
            <w:bottom w:val="none" w:sz="0" w:space="0" w:color="auto"/>
            <w:right w:val="none" w:sz="0" w:space="0" w:color="auto"/>
          </w:divBdr>
        </w:div>
        <w:div w:id="1327442062">
          <w:marLeft w:val="480"/>
          <w:marRight w:val="0"/>
          <w:marTop w:val="0"/>
          <w:marBottom w:val="0"/>
          <w:divBdr>
            <w:top w:val="none" w:sz="0" w:space="0" w:color="auto"/>
            <w:left w:val="none" w:sz="0" w:space="0" w:color="auto"/>
            <w:bottom w:val="none" w:sz="0" w:space="0" w:color="auto"/>
            <w:right w:val="none" w:sz="0" w:space="0" w:color="auto"/>
          </w:divBdr>
        </w:div>
        <w:div w:id="1396011189">
          <w:marLeft w:val="480"/>
          <w:marRight w:val="0"/>
          <w:marTop w:val="0"/>
          <w:marBottom w:val="0"/>
          <w:divBdr>
            <w:top w:val="none" w:sz="0" w:space="0" w:color="auto"/>
            <w:left w:val="none" w:sz="0" w:space="0" w:color="auto"/>
            <w:bottom w:val="none" w:sz="0" w:space="0" w:color="auto"/>
            <w:right w:val="none" w:sz="0" w:space="0" w:color="auto"/>
          </w:divBdr>
        </w:div>
        <w:div w:id="1949655295">
          <w:marLeft w:val="480"/>
          <w:marRight w:val="0"/>
          <w:marTop w:val="0"/>
          <w:marBottom w:val="0"/>
          <w:divBdr>
            <w:top w:val="none" w:sz="0" w:space="0" w:color="auto"/>
            <w:left w:val="none" w:sz="0" w:space="0" w:color="auto"/>
            <w:bottom w:val="none" w:sz="0" w:space="0" w:color="auto"/>
            <w:right w:val="none" w:sz="0" w:space="0" w:color="auto"/>
          </w:divBdr>
        </w:div>
        <w:div w:id="1204974799">
          <w:marLeft w:val="480"/>
          <w:marRight w:val="0"/>
          <w:marTop w:val="0"/>
          <w:marBottom w:val="0"/>
          <w:divBdr>
            <w:top w:val="none" w:sz="0" w:space="0" w:color="auto"/>
            <w:left w:val="none" w:sz="0" w:space="0" w:color="auto"/>
            <w:bottom w:val="none" w:sz="0" w:space="0" w:color="auto"/>
            <w:right w:val="none" w:sz="0" w:space="0" w:color="auto"/>
          </w:divBdr>
        </w:div>
        <w:div w:id="1217397319">
          <w:marLeft w:val="480"/>
          <w:marRight w:val="0"/>
          <w:marTop w:val="0"/>
          <w:marBottom w:val="0"/>
          <w:divBdr>
            <w:top w:val="none" w:sz="0" w:space="0" w:color="auto"/>
            <w:left w:val="none" w:sz="0" w:space="0" w:color="auto"/>
            <w:bottom w:val="none" w:sz="0" w:space="0" w:color="auto"/>
            <w:right w:val="none" w:sz="0" w:space="0" w:color="auto"/>
          </w:divBdr>
        </w:div>
        <w:div w:id="1984652303">
          <w:marLeft w:val="480"/>
          <w:marRight w:val="0"/>
          <w:marTop w:val="0"/>
          <w:marBottom w:val="0"/>
          <w:divBdr>
            <w:top w:val="none" w:sz="0" w:space="0" w:color="auto"/>
            <w:left w:val="none" w:sz="0" w:space="0" w:color="auto"/>
            <w:bottom w:val="none" w:sz="0" w:space="0" w:color="auto"/>
            <w:right w:val="none" w:sz="0" w:space="0" w:color="auto"/>
          </w:divBdr>
        </w:div>
        <w:div w:id="1104419758">
          <w:marLeft w:val="480"/>
          <w:marRight w:val="0"/>
          <w:marTop w:val="0"/>
          <w:marBottom w:val="0"/>
          <w:divBdr>
            <w:top w:val="none" w:sz="0" w:space="0" w:color="auto"/>
            <w:left w:val="none" w:sz="0" w:space="0" w:color="auto"/>
            <w:bottom w:val="none" w:sz="0" w:space="0" w:color="auto"/>
            <w:right w:val="none" w:sz="0" w:space="0" w:color="auto"/>
          </w:divBdr>
        </w:div>
        <w:div w:id="1625769123">
          <w:marLeft w:val="480"/>
          <w:marRight w:val="0"/>
          <w:marTop w:val="0"/>
          <w:marBottom w:val="0"/>
          <w:divBdr>
            <w:top w:val="none" w:sz="0" w:space="0" w:color="auto"/>
            <w:left w:val="none" w:sz="0" w:space="0" w:color="auto"/>
            <w:bottom w:val="none" w:sz="0" w:space="0" w:color="auto"/>
            <w:right w:val="none" w:sz="0" w:space="0" w:color="auto"/>
          </w:divBdr>
        </w:div>
        <w:div w:id="1251886320">
          <w:marLeft w:val="480"/>
          <w:marRight w:val="0"/>
          <w:marTop w:val="0"/>
          <w:marBottom w:val="0"/>
          <w:divBdr>
            <w:top w:val="none" w:sz="0" w:space="0" w:color="auto"/>
            <w:left w:val="none" w:sz="0" w:space="0" w:color="auto"/>
            <w:bottom w:val="none" w:sz="0" w:space="0" w:color="auto"/>
            <w:right w:val="none" w:sz="0" w:space="0" w:color="auto"/>
          </w:divBdr>
        </w:div>
        <w:div w:id="1091050195">
          <w:marLeft w:val="480"/>
          <w:marRight w:val="0"/>
          <w:marTop w:val="0"/>
          <w:marBottom w:val="0"/>
          <w:divBdr>
            <w:top w:val="none" w:sz="0" w:space="0" w:color="auto"/>
            <w:left w:val="none" w:sz="0" w:space="0" w:color="auto"/>
            <w:bottom w:val="none" w:sz="0" w:space="0" w:color="auto"/>
            <w:right w:val="none" w:sz="0" w:space="0" w:color="auto"/>
          </w:divBdr>
        </w:div>
        <w:div w:id="547228311">
          <w:marLeft w:val="480"/>
          <w:marRight w:val="0"/>
          <w:marTop w:val="0"/>
          <w:marBottom w:val="0"/>
          <w:divBdr>
            <w:top w:val="none" w:sz="0" w:space="0" w:color="auto"/>
            <w:left w:val="none" w:sz="0" w:space="0" w:color="auto"/>
            <w:bottom w:val="none" w:sz="0" w:space="0" w:color="auto"/>
            <w:right w:val="none" w:sz="0" w:space="0" w:color="auto"/>
          </w:divBdr>
        </w:div>
        <w:div w:id="1383402597">
          <w:marLeft w:val="480"/>
          <w:marRight w:val="0"/>
          <w:marTop w:val="0"/>
          <w:marBottom w:val="0"/>
          <w:divBdr>
            <w:top w:val="none" w:sz="0" w:space="0" w:color="auto"/>
            <w:left w:val="none" w:sz="0" w:space="0" w:color="auto"/>
            <w:bottom w:val="none" w:sz="0" w:space="0" w:color="auto"/>
            <w:right w:val="none" w:sz="0" w:space="0" w:color="auto"/>
          </w:divBdr>
        </w:div>
        <w:div w:id="2011516585">
          <w:marLeft w:val="480"/>
          <w:marRight w:val="0"/>
          <w:marTop w:val="0"/>
          <w:marBottom w:val="0"/>
          <w:divBdr>
            <w:top w:val="none" w:sz="0" w:space="0" w:color="auto"/>
            <w:left w:val="none" w:sz="0" w:space="0" w:color="auto"/>
            <w:bottom w:val="none" w:sz="0" w:space="0" w:color="auto"/>
            <w:right w:val="none" w:sz="0" w:space="0" w:color="auto"/>
          </w:divBdr>
        </w:div>
        <w:div w:id="1366296026">
          <w:marLeft w:val="480"/>
          <w:marRight w:val="0"/>
          <w:marTop w:val="0"/>
          <w:marBottom w:val="0"/>
          <w:divBdr>
            <w:top w:val="none" w:sz="0" w:space="0" w:color="auto"/>
            <w:left w:val="none" w:sz="0" w:space="0" w:color="auto"/>
            <w:bottom w:val="none" w:sz="0" w:space="0" w:color="auto"/>
            <w:right w:val="none" w:sz="0" w:space="0" w:color="auto"/>
          </w:divBdr>
        </w:div>
        <w:div w:id="1934388198">
          <w:marLeft w:val="480"/>
          <w:marRight w:val="0"/>
          <w:marTop w:val="0"/>
          <w:marBottom w:val="0"/>
          <w:divBdr>
            <w:top w:val="none" w:sz="0" w:space="0" w:color="auto"/>
            <w:left w:val="none" w:sz="0" w:space="0" w:color="auto"/>
            <w:bottom w:val="none" w:sz="0" w:space="0" w:color="auto"/>
            <w:right w:val="none" w:sz="0" w:space="0" w:color="auto"/>
          </w:divBdr>
        </w:div>
        <w:div w:id="65693037">
          <w:marLeft w:val="480"/>
          <w:marRight w:val="0"/>
          <w:marTop w:val="0"/>
          <w:marBottom w:val="0"/>
          <w:divBdr>
            <w:top w:val="none" w:sz="0" w:space="0" w:color="auto"/>
            <w:left w:val="none" w:sz="0" w:space="0" w:color="auto"/>
            <w:bottom w:val="none" w:sz="0" w:space="0" w:color="auto"/>
            <w:right w:val="none" w:sz="0" w:space="0" w:color="auto"/>
          </w:divBdr>
        </w:div>
        <w:div w:id="774835141">
          <w:marLeft w:val="480"/>
          <w:marRight w:val="0"/>
          <w:marTop w:val="0"/>
          <w:marBottom w:val="0"/>
          <w:divBdr>
            <w:top w:val="none" w:sz="0" w:space="0" w:color="auto"/>
            <w:left w:val="none" w:sz="0" w:space="0" w:color="auto"/>
            <w:bottom w:val="none" w:sz="0" w:space="0" w:color="auto"/>
            <w:right w:val="none" w:sz="0" w:space="0" w:color="auto"/>
          </w:divBdr>
        </w:div>
        <w:div w:id="450175778">
          <w:marLeft w:val="480"/>
          <w:marRight w:val="0"/>
          <w:marTop w:val="0"/>
          <w:marBottom w:val="0"/>
          <w:divBdr>
            <w:top w:val="none" w:sz="0" w:space="0" w:color="auto"/>
            <w:left w:val="none" w:sz="0" w:space="0" w:color="auto"/>
            <w:bottom w:val="none" w:sz="0" w:space="0" w:color="auto"/>
            <w:right w:val="none" w:sz="0" w:space="0" w:color="auto"/>
          </w:divBdr>
        </w:div>
        <w:div w:id="1727755194">
          <w:marLeft w:val="480"/>
          <w:marRight w:val="0"/>
          <w:marTop w:val="0"/>
          <w:marBottom w:val="0"/>
          <w:divBdr>
            <w:top w:val="none" w:sz="0" w:space="0" w:color="auto"/>
            <w:left w:val="none" w:sz="0" w:space="0" w:color="auto"/>
            <w:bottom w:val="none" w:sz="0" w:space="0" w:color="auto"/>
            <w:right w:val="none" w:sz="0" w:space="0" w:color="auto"/>
          </w:divBdr>
        </w:div>
        <w:div w:id="1205828812">
          <w:marLeft w:val="480"/>
          <w:marRight w:val="0"/>
          <w:marTop w:val="0"/>
          <w:marBottom w:val="0"/>
          <w:divBdr>
            <w:top w:val="none" w:sz="0" w:space="0" w:color="auto"/>
            <w:left w:val="none" w:sz="0" w:space="0" w:color="auto"/>
            <w:bottom w:val="none" w:sz="0" w:space="0" w:color="auto"/>
            <w:right w:val="none" w:sz="0" w:space="0" w:color="auto"/>
          </w:divBdr>
        </w:div>
        <w:div w:id="1234198466">
          <w:marLeft w:val="480"/>
          <w:marRight w:val="0"/>
          <w:marTop w:val="0"/>
          <w:marBottom w:val="0"/>
          <w:divBdr>
            <w:top w:val="none" w:sz="0" w:space="0" w:color="auto"/>
            <w:left w:val="none" w:sz="0" w:space="0" w:color="auto"/>
            <w:bottom w:val="none" w:sz="0" w:space="0" w:color="auto"/>
            <w:right w:val="none" w:sz="0" w:space="0" w:color="auto"/>
          </w:divBdr>
        </w:div>
        <w:div w:id="1027604498">
          <w:marLeft w:val="480"/>
          <w:marRight w:val="0"/>
          <w:marTop w:val="0"/>
          <w:marBottom w:val="0"/>
          <w:divBdr>
            <w:top w:val="none" w:sz="0" w:space="0" w:color="auto"/>
            <w:left w:val="none" w:sz="0" w:space="0" w:color="auto"/>
            <w:bottom w:val="none" w:sz="0" w:space="0" w:color="auto"/>
            <w:right w:val="none" w:sz="0" w:space="0" w:color="auto"/>
          </w:divBdr>
        </w:div>
        <w:div w:id="668993531">
          <w:marLeft w:val="480"/>
          <w:marRight w:val="0"/>
          <w:marTop w:val="0"/>
          <w:marBottom w:val="0"/>
          <w:divBdr>
            <w:top w:val="none" w:sz="0" w:space="0" w:color="auto"/>
            <w:left w:val="none" w:sz="0" w:space="0" w:color="auto"/>
            <w:bottom w:val="none" w:sz="0" w:space="0" w:color="auto"/>
            <w:right w:val="none" w:sz="0" w:space="0" w:color="auto"/>
          </w:divBdr>
        </w:div>
        <w:div w:id="669874938">
          <w:marLeft w:val="480"/>
          <w:marRight w:val="0"/>
          <w:marTop w:val="0"/>
          <w:marBottom w:val="0"/>
          <w:divBdr>
            <w:top w:val="none" w:sz="0" w:space="0" w:color="auto"/>
            <w:left w:val="none" w:sz="0" w:space="0" w:color="auto"/>
            <w:bottom w:val="none" w:sz="0" w:space="0" w:color="auto"/>
            <w:right w:val="none" w:sz="0" w:space="0" w:color="auto"/>
          </w:divBdr>
        </w:div>
        <w:div w:id="1819809561">
          <w:marLeft w:val="480"/>
          <w:marRight w:val="0"/>
          <w:marTop w:val="0"/>
          <w:marBottom w:val="0"/>
          <w:divBdr>
            <w:top w:val="none" w:sz="0" w:space="0" w:color="auto"/>
            <w:left w:val="none" w:sz="0" w:space="0" w:color="auto"/>
            <w:bottom w:val="none" w:sz="0" w:space="0" w:color="auto"/>
            <w:right w:val="none" w:sz="0" w:space="0" w:color="auto"/>
          </w:divBdr>
        </w:div>
        <w:div w:id="726029030">
          <w:marLeft w:val="480"/>
          <w:marRight w:val="0"/>
          <w:marTop w:val="0"/>
          <w:marBottom w:val="0"/>
          <w:divBdr>
            <w:top w:val="none" w:sz="0" w:space="0" w:color="auto"/>
            <w:left w:val="none" w:sz="0" w:space="0" w:color="auto"/>
            <w:bottom w:val="none" w:sz="0" w:space="0" w:color="auto"/>
            <w:right w:val="none" w:sz="0" w:space="0" w:color="auto"/>
          </w:divBdr>
        </w:div>
        <w:div w:id="1741174590">
          <w:marLeft w:val="480"/>
          <w:marRight w:val="0"/>
          <w:marTop w:val="0"/>
          <w:marBottom w:val="0"/>
          <w:divBdr>
            <w:top w:val="none" w:sz="0" w:space="0" w:color="auto"/>
            <w:left w:val="none" w:sz="0" w:space="0" w:color="auto"/>
            <w:bottom w:val="none" w:sz="0" w:space="0" w:color="auto"/>
            <w:right w:val="none" w:sz="0" w:space="0" w:color="auto"/>
          </w:divBdr>
        </w:div>
        <w:div w:id="1778913894">
          <w:marLeft w:val="480"/>
          <w:marRight w:val="0"/>
          <w:marTop w:val="0"/>
          <w:marBottom w:val="0"/>
          <w:divBdr>
            <w:top w:val="none" w:sz="0" w:space="0" w:color="auto"/>
            <w:left w:val="none" w:sz="0" w:space="0" w:color="auto"/>
            <w:bottom w:val="none" w:sz="0" w:space="0" w:color="auto"/>
            <w:right w:val="none" w:sz="0" w:space="0" w:color="auto"/>
          </w:divBdr>
        </w:div>
        <w:div w:id="1840080397">
          <w:marLeft w:val="480"/>
          <w:marRight w:val="0"/>
          <w:marTop w:val="0"/>
          <w:marBottom w:val="0"/>
          <w:divBdr>
            <w:top w:val="none" w:sz="0" w:space="0" w:color="auto"/>
            <w:left w:val="none" w:sz="0" w:space="0" w:color="auto"/>
            <w:bottom w:val="none" w:sz="0" w:space="0" w:color="auto"/>
            <w:right w:val="none" w:sz="0" w:space="0" w:color="auto"/>
          </w:divBdr>
        </w:div>
        <w:div w:id="537470858">
          <w:marLeft w:val="480"/>
          <w:marRight w:val="0"/>
          <w:marTop w:val="0"/>
          <w:marBottom w:val="0"/>
          <w:divBdr>
            <w:top w:val="none" w:sz="0" w:space="0" w:color="auto"/>
            <w:left w:val="none" w:sz="0" w:space="0" w:color="auto"/>
            <w:bottom w:val="none" w:sz="0" w:space="0" w:color="auto"/>
            <w:right w:val="none" w:sz="0" w:space="0" w:color="auto"/>
          </w:divBdr>
        </w:div>
        <w:div w:id="2069722126">
          <w:marLeft w:val="480"/>
          <w:marRight w:val="0"/>
          <w:marTop w:val="0"/>
          <w:marBottom w:val="0"/>
          <w:divBdr>
            <w:top w:val="none" w:sz="0" w:space="0" w:color="auto"/>
            <w:left w:val="none" w:sz="0" w:space="0" w:color="auto"/>
            <w:bottom w:val="none" w:sz="0" w:space="0" w:color="auto"/>
            <w:right w:val="none" w:sz="0" w:space="0" w:color="auto"/>
          </w:divBdr>
        </w:div>
        <w:div w:id="2034726772">
          <w:marLeft w:val="480"/>
          <w:marRight w:val="0"/>
          <w:marTop w:val="0"/>
          <w:marBottom w:val="0"/>
          <w:divBdr>
            <w:top w:val="none" w:sz="0" w:space="0" w:color="auto"/>
            <w:left w:val="none" w:sz="0" w:space="0" w:color="auto"/>
            <w:bottom w:val="none" w:sz="0" w:space="0" w:color="auto"/>
            <w:right w:val="none" w:sz="0" w:space="0" w:color="auto"/>
          </w:divBdr>
        </w:div>
        <w:div w:id="1088815213">
          <w:marLeft w:val="480"/>
          <w:marRight w:val="0"/>
          <w:marTop w:val="0"/>
          <w:marBottom w:val="0"/>
          <w:divBdr>
            <w:top w:val="none" w:sz="0" w:space="0" w:color="auto"/>
            <w:left w:val="none" w:sz="0" w:space="0" w:color="auto"/>
            <w:bottom w:val="none" w:sz="0" w:space="0" w:color="auto"/>
            <w:right w:val="none" w:sz="0" w:space="0" w:color="auto"/>
          </w:divBdr>
        </w:div>
        <w:div w:id="1444616671">
          <w:marLeft w:val="480"/>
          <w:marRight w:val="0"/>
          <w:marTop w:val="0"/>
          <w:marBottom w:val="0"/>
          <w:divBdr>
            <w:top w:val="none" w:sz="0" w:space="0" w:color="auto"/>
            <w:left w:val="none" w:sz="0" w:space="0" w:color="auto"/>
            <w:bottom w:val="none" w:sz="0" w:space="0" w:color="auto"/>
            <w:right w:val="none" w:sz="0" w:space="0" w:color="auto"/>
          </w:divBdr>
        </w:div>
        <w:div w:id="126509012">
          <w:marLeft w:val="480"/>
          <w:marRight w:val="0"/>
          <w:marTop w:val="0"/>
          <w:marBottom w:val="0"/>
          <w:divBdr>
            <w:top w:val="none" w:sz="0" w:space="0" w:color="auto"/>
            <w:left w:val="none" w:sz="0" w:space="0" w:color="auto"/>
            <w:bottom w:val="none" w:sz="0" w:space="0" w:color="auto"/>
            <w:right w:val="none" w:sz="0" w:space="0" w:color="auto"/>
          </w:divBdr>
        </w:div>
        <w:div w:id="1895965082">
          <w:marLeft w:val="480"/>
          <w:marRight w:val="0"/>
          <w:marTop w:val="0"/>
          <w:marBottom w:val="0"/>
          <w:divBdr>
            <w:top w:val="none" w:sz="0" w:space="0" w:color="auto"/>
            <w:left w:val="none" w:sz="0" w:space="0" w:color="auto"/>
            <w:bottom w:val="none" w:sz="0" w:space="0" w:color="auto"/>
            <w:right w:val="none" w:sz="0" w:space="0" w:color="auto"/>
          </w:divBdr>
        </w:div>
        <w:div w:id="750275786">
          <w:marLeft w:val="480"/>
          <w:marRight w:val="0"/>
          <w:marTop w:val="0"/>
          <w:marBottom w:val="0"/>
          <w:divBdr>
            <w:top w:val="none" w:sz="0" w:space="0" w:color="auto"/>
            <w:left w:val="none" w:sz="0" w:space="0" w:color="auto"/>
            <w:bottom w:val="none" w:sz="0" w:space="0" w:color="auto"/>
            <w:right w:val="none" w:sz="0" w:space="0" w:color="auto"/>
          </w:divBdr>
        </w:div>
        <w:div w:id="1916280417">
          <w:marLeft w:val="480"/>
          <w:marRight w:val="0"/>
          <w:marTop w:val="0"/>
          <w:marBottom w:val="0"/>
          <w:divBdr>
            <w:top w:val="none" w:sz="0" w:space="0" w:color="auto"/>
            <w:left w:val="none" w:sz="0" w:space="0" w:color="auto"/>
            <w:bottom w:val="none" w:sz="0" w:space="0" w:color="auto"/>
            <w:right w:val="none" w:sz="0" w:space="0" w:color="auto"/>
          </w:divBdr>
        </w:div>
        <w:div w:id="1970475603">
          <w:marLeft w:val="480"/>
          <w:marRight w:val="0"/>
          <w:marTop w:val="0"/>
          <w:marBottom w:val="0"/>
          <w:divBdr>
            <w:top w:val="none" w:sz="0" w:space="0" w:color="auto"/>
            <w:left w:val="none" w:sz="0" w:space="0" w:color="auto"/>
            <w:bottom w:val="none" w:sz="0" w:space="0" w:color="auto"/>
            <w:right w:val="none" w:sz="0" w:space="0" w:color="auto"/>
          </w:divBdr>
        </w:div>
        <w:div w:id="140851778">
          <w:marLeft w:val="480"/>
          <w:marRight w:val="0"/>
          <w:marTop w:val="0"/>
          <w:marBottom w:val="0"/>
          <w:divBdr>
            <w:top w:val="none" w:sz="0" w:space="0" w:color="auto"/>
            <w:left w:val="none" w:sz="0" w:space="0" w:color="auto"/>
            <w:bottom w:val="none" w:sz="0" w:space="0" w:color="auto"/>
            <w:right w:val="none" w:sz="0" w:space="0" w:color="auto"/>
          </w:divBdr>
        </w:div>
        <w:div w:id="432674965">
          <w:marLeft w:val="480"/>
          <w:marRight w:val="0"/>
          <w:marTop w:val="0"/>
          <w:marBottom w:val="0"/>
          <w:divBdr>
            <w:top w:val="none" w:sz="0" w:space="0" w:color="auto"/>
            <w:left w:val="none" w:sz="0" w:space="0" w:color="auto"/>
            <w:bottom w:val="none" w:sz="0" w:space="0" w:color="auto"/>
            <w:right w:val="none" w:sz="0" w:space="0" w:color="auto"/>
          </w:divBdr>
        </w:div>
        <w:div w:id="254481726">
          <w:marLeft w:val="480"/>
          <w:marRight w:val="0"/>
          <w:marTop w:val="0"/>
          <w:marBottom w:val="0"/>
          <w:divBdr>
            <w:top w:val="none" w:sz="0" w:space="0" w:color="auto"/>
            <w:left w:val="none" w:sz="0" w:space="0" w:color="auto"/>
            <w:bottom w:val="none" w:sz="0" w:space="0" w:color="auto"/>
            <w:right w:val="none" w:sz="0" w:space="0" w:color="auto"/>
          </w:divBdr>
        </w:div>
        <w:div w:id="4551938">
          <w:marLeft w:val="480"/>
          <w:marRight w:val="0"/>
          <w:marTop w:val="0"/>
          <w:marBottom w:val="0"/>
          <w:divBdr>
            <w:top w:val="none" w:sz="0" w:space="0" w:color="auto"/>
            <w:left w:val="none" w:sz="0" w:space="0" w:color="auto"/>
            <w:bottom w:val="none" w:sz="0" w:space="0" w:color="auto"/>
            <w:right w:val="none" w:sz="0" w:space="0" w:color="auto"/>
          </w:divBdr>
        </w:div>
        <w:div w:id="2072653353">
          <w:marLeft w:val="480"/>
          <w:marRight w:val="0"/>
          <w:marTop w:val="0"/>
          <w:marBottom w:val="0"/>
          <w:divBdr>
            <w:top w:val="none" w:sz="0" w:space="0" w:color="auto"/>
            <w:left w:val="none" w:sz="0" w:space="0" w:color="auto"/>
            <w:bottom w:val="none" w:sz="0" w:space="0" w:color="auto"/>
            <w:right w:val="none" w:sz="0" w:space="0" w:color="auto"/>
          </w:divBdr>
        </w:div>
        <w:div w:id="14968124">
          <w:marLeft w:val="480"/>
          <w:marRight w:val="0"/>
          <w:marTop w:val="0"/>
          <w:marBottom w:val="0"/>
          <w:divBdr>
            <w:top w:val="none" w:sz="0" w:space="0" w:color="auto"/>
            <w:left w:val="none" w:sz="0" w:space="0" w:color="auto"/>
            <w:bottom w:val="none" w:sz="0" w:space="0" w:color="auto"/>
            <w:right w:val="none" w:sz="0" w:space="0" w:color="auto"/>
          </w:divBdr>
        </w:div>
        <w:div w:id="1215309825">
          <w:marLeft w:val="480"/>
          <w:marRight w:val="0"/>
          <w:marTop w:val="0"/>
          <w:marBottom w:val="0"/>
          <w:divBdr>
            <w:top w:val="none" w:sz="0" w:space="0" w:color="auto"/>
            <w:left w:val="none" w:sz="0" w:space="0" w:color="auto"/>
            <w:bottom w:val="none" w:sz="0" w:space="0" w:color="auto"/>
            <w:right w:val="none" w:sz="0" w:space="0" w:color="auto"/>
          </w:divBdr>
        </w:div>
        <w:div w:id="1373384004">
          <w:marLeft w:val="480"/>
          <w:marRight w:val="0"/>
          <w:marTop w:val="0"/>
          <w:marBottom w:val="0"/>
          <w:divBdr>
            <w:top w:val="none" w:sz="0" w:space="0" w:color="auto"/>
            <w:left w:val="none" w:sz="0" w:space="0" w:color="auto"/>
            <w:bottom w:val="none" w:sz="0" w:space="0" w:color="auto"/>
            <w:right w:val="none" w:sz="0" w:space="0" w:color="auto"/>
          </w:divBdr>
        </w:div>
        <w:div w:id="518934606">
          <w:marLeft w:val="480"/>
          <w:marRight w:val="0"/>
          <w:marTop w:val="0"/>
          <w:marBottom w:val="0"/>
          <w:divBdr>
            <w:top w:val="none" w:sz="0" w:space="0" w:color="auto"/>
            <w:left w:val="none" w:sz="0" w:space="0" w:color="auto"/>
            <w:bottom w:val="none" w:sz="0" w:space="0" w:color="auto"/>
            <w:right w:val="none" w:sz="0" w:space="0" w:color="auto"/>
          </w:divBdr>
        </w:div>
        <w:div w:id="1559898536">
          <w:marLeft w:val="480"/>
          <w:marRight w:val="0"/>
          <w:marTop w:val="0"/>
          <w:marBottom w:val="0"/>
          <w:divBdr>
            <w:top w:val="none" w:sz="0" w:space="0" w:color="auto"/>
            <w:left w:val="none" w:sz="0" w:space="0" w:color="auto"/>
            <w:bottom w:val="none" w:sz="0" w:space="0" w:color="auto"/>
            <w:right w:val="none" w:sz="0" w:space="0" w:color="auto"/>
          </w:divBdr>
        </w:div>
        <w:div w:id="458954212">
          <w:marLeft w:val="480"/>
          <w:marRight w:val="0"/>
          <w:marTop w:val="0"/>
          <w:marBottom w:val="0"/>
          <w:divBdr>
            <w:top w:val="none" w:sz="0" w:space="0" w:color="auto"/>
            <w:left w:val="none" w:sz="0" w:space="0" w:color="auto"/>
            <w:bottom w:val="none" w:sz="0" w:space="0" w:color="auto"/>
            <w:right w:val="none" w:sz="0" w:space="0" w:color="auto"/>
          </w:divBdr>
        </w:div>
      </w:divsChild>
    </w:div>
    <w:div w:id="1667902811">
      <w:bodyDiv w:val="1"/>
      <w:marLeft w:val="0"/>
      <w:marRight w:val="0"/>
      <w:marTop w:val="0"/>
      <w:marBottom w:val="0"/>
      <w:divBdr>
        <w:top w:val="none" w:sz="0" w:space="0" w:color="auto"/>
        <w:left w:val="none" w:sz="0" w:space="0" w:color="auto"/>
        <w:bottom w:val="none" w:sz="0" w:space="0" w:color="auto"/>
        <w:right w:val="none" w:sz="0" w:space="0" w:color="auto"/>
      </w:divBdr>
    </w:div>
    <w:div w:id="1667978053">
      <w:bodyDiv w:val="1"/>
      <w:marLeft w:val="0"/>
      <w:marRight w:val="0"/>
      <w:marTop w:val="0"/>
      <w:marBottom w:val="0"/>
      <w:divBdr>
        <w:top w:val="none" w:sz="0" w:space="0" w:color="auto"/>
        <w:left w:val="none" w:sz="0" w:space="0" w:color="auto"/>
        <w:bottom w:val="none" w:sz="0" w:space="0" w:color="auto"/>
        <w:right w:val="none" w:sz="0" w:space="0" w:color="auto"/>
      </w:divBdr>
    </w:div>
    <w:div w:id="1667979160">
      <w:bodyDiv w:val="1"/>
      <w:marLeft w:val="0"/>
      <w:marRight w:val="0"/>
      <w:marTop w:val="0"/>
      <w:marBottom w:val="0"/>
      <w:divBdr>
        <w:top w:val="none" w:sz="0" w:space="0" w:color="auto"/>
        <w:left w:val="none" w:sz="0" w:space="0" w:color="auto"/>
        <w:bottom w:val="none" w:sz="0" w:space="0" w:color="auto"/>
        <w:right w:val="none" w:sz="0" w:space="0" w:color="auto"/>
      </w:divBdr>
    </w:div>
    <w:div w:id="1667979317">
      <w:bodyDiv w:val="1"/>
      <w:marLeft w:val="0"/>
      <w:marRight w:val="0"/>
      <w:marTop w:val="0"/>
      <w:marBottom w:val="0"/>
      <w:divBdr>
        <w:top w:val="none" w:sz="0" w:space="0" w:color="auto"/>
        <w:left w:val="none" w:sz="0" w:space="0" w:color="auto"/>
        <w:bottom w:val="none" w:sz="0" w:space="0" w:color="auto"/>
        <w:right w:val="none" w:sz="0" w:space="0" w:color="auto"/>
      </w:divBdr>
    </w:div>
    <w:div w:id="1668095508">
      <w:bodyDiv w:val="1"/>
      <w:marLeft w:val="0"/>
      <w:marRight w:val="0"/>
      <w:marTop w:val="0"/>
      <w:marBottom w:val="0"/>
      <w:divBdr>
        <w:top w:val="none" w:sz="0" w:space="0" w:color="auto"/>
        <w:left w:val="none" w:sz="0" w:space="0" w:color="auto"/>
        <w:bottom w:val="none" w:sz="0" w:space="0" w:color="auto"/>
        <w:right w:val="none" w:sz="0" w:space="0" w:color="auto"/>
      </w:divBdr>
    </w:div>
    <w:div w:id="1668241687">
      <w:bodyDiv w:val="1"/>
      <w:marLeft w:val="0"/>
      <w:marRight w:val="0"/>
      <w:marTop w:val="0"/>
      <w:marBottom w:val="0"/>
      <w:divBdr>
        <w:top w:val="none" w:sz="0" w:space="0" w:color="auto"/>
        <w:left w:val="none" w:sz="0" w:space="0" w:color="auto"/>
        <w:bottom w:val="none" w:sz="0" w:space="0" w:color="auto"/>
        <w:right w:val="none" w:sz="0" w:space="0" w:color="auto"/>
      </w:divBdr>
    </w:div>
    <w:div w:id="1668559248">
      <w:bodyDiv w:val="1"/>
      <w:marLeft w:val="0"/>
      <w:marRight w:val="0"/>
      <w:marTop w:val="0"/>
      <w:marBottom w:val="0"/>
      <w:divBdr>
        <w:top w:val="none" w:sz="0" w:space="0" w:color="auto"/>
        <w:left w:val="none" w:sz="0" w:space="0" w:color="auto"/>
        <w:bottom w:val="none" w:sz="0" w:space="0" w:color="auto"/>
        <w:right w:val="none" w:sz="0" w:space="0" w:color="auto"/>
      </w:divBdr>
    </w:div>
    <w:div w:id="1668703949">
      <w:bodyDiv w:val="1"/>
      <w:marLeft w:val="0"/>
      <w:marRight w:val="0"/>
      <w:marTop w:val="0"/>
      <w:marBottom w:val="0"/>
      <w:divBdr>
        <w:top w:val="none" w:sz="0" w:space="0" w:color="auto"/>
        <w:left w:val="none" w:sz="0" w:space="0" w:color="auto"/>
        <w:bottom w:val="none" w:sz="0" w:space="0" w:color="auto"/>
        <w:right w:val="none" w:sz="0" w:space="0" w:color="auto"/>
      </w:divBdr>
    </w:div>
    <w:div w:id="1668706135">
      <w:bodyDiv w:val="1"/>
      <w:marLeft w:val="0"/>
      <w:marRight w:val="0"/>
      <w:marTop w:val="0"/>
      <w:marBottom w:val="0"/>
      <w:divBdr>
        <w:top w:val="none" w:sz="0" w:space="0" w:color="auto"/>
        <w:left w:val="none" w:sz="0" w:space="0" w:color="auto"/>
        <w:bottom w:val="none" w:sz="0" w:space="0" w:color="auto"/>
        <w:right w:val="none" w:sz="0" w:space="0" w:color="auto"/>
      </w:divBdr>
    </w:div>
    <w:div w:id="1668753219">
      <w:bodyDiv w:val="1"/>
      <w:marLeft w:val="0"/>
      <w:marRight w:val="0"/>
      <w:marTop w:val="0"/>
      <w:marBottom w:val="0"/>
      <w:divBdr>
        <w:top w:val="none" w:sz="0" w:space="0" w:color="auto"/>
        <w:left w:val="none" w:sz="0" w:space="0" w:color="auto"/>
        <w:bottom w:val="none" w:sz="0" w:space="0" w:color="auto"/>
        <w:right w:val="none" w:sz="0" w:space="0" w:color="auto"/>
      </w:divBdr>
    </w:div>
    <w:div w:id="1668753653">
      <w:bodyDiv w:val="1"/>
      <w:marLeft w:val="0"/>
      <w:marRight w:val="0"/>
      <w:marTop w:val="0"/>
      <w:marBottom w:val="0"/>
      <w:divBdr>
        <w:top w:val="none" w:sz="0" w:space="0" w:color="auto"/>
        <w:left w:val="none" w:sz="0" w:space="0" w:color="auto"/>
        <w:bottom w:val="none" w:sz="0" w:space="0" w:color="auto"/>
        <w:right w:val="none" w:sz="0" w:space="0" w:color="auto"/>
      </w:divBdr>
    </w:div>
    <w:div w:id="1668896756">
      <w:bodyDiv w:val="1"/>
      <w:marLeft w:val="0"/>
      <w:marRight w:val="0"/>
      <w:marTop w:val="0"/>
      <w:marBottom w:val="0"/>
      <w:divBdr>
        <w:top w:val="none" w:sz="0" w:space="0" w:color="auto"/>
        <w:left w:val="none" w:sz="0" w:space="0" w:color="auto"/>
        <w:bottom w:val="none" w:sz="0" w:space="0" w:color="auto"/>
        <w:right w:val="none" w:sz="0" w:space="0" w:color="auto"/>
      </w:divBdr>
    </w:div>
    <w:div w:id="1668899279">
      <w:bodyDiv w:val="1"/>
      <w:marLeft w:val="0"/>
      <w:marRight w:val="0"/>
      <w:marTop w:val="0"/>
      <w:marBottom w:val="0"/>
      <w:divBdr>
        <w:top w:val="none" w:sz="0" w:space="0" w:color="auto"/>
        <w:left w:val="none" w:sz="0" w:space="0" w:color="auto"/>
        <w:bottom w:val="none" w:sz="0" w:space="0" w:color="auto"/>
        <w:right w:val="none" w:sz="0" w:space="0" w:color="auto"/>
      </w:divBdr>
      <w:divsChild>
        <w:div w:id="1433472285">
          <w:marLeft w:val="0"/>
          <w:marRight w:val="0"/>
          <w:marTop w:val="0"/>
          <w:marBottom w:val="0"/>
          <w:divBdr>
            <w:top w:val="none" w:sz="0" w:space="0" w:color="auto"/>
            <w:left w:val="none" w:sz="0" w:space="0" w:color="auto"/>
            <w:bottom w:val="none" w:sz="0" w:space="0" w:color="auto"/>
            <w:right w:val="none" w:sz="0" w:space="0" w:color="auto"/>
          </w:divBdr>
          <w:divsChild>
            <w:div w:id="1999992472">
              <w:marLeft w:val="0"/>
              <w:marRight w:val="0"/>
              <w:marTop w:val="0"/>
              <w:marBottom w:val="0"/>
              <w:divBdr>
                <w:top w:val="none" w:sz="0" w:space="0" w:color="auto"/>
                <w:left w:val="none" w:sz="0" w:space="0" w:color="auto"/>
                <w:bottom w:val="none" w:sz="0" w:space="0" w:color="auto"/>
                <w:right w:val="none" w:sz="0" w:space="0" w:color="auto"/>
              </w:divBdr>
            </w:div>
          </w:divsChild>
        </w:div>
        <w:div w:id="1502349465">
          <w:marLeft w:val="0"/>
          <w:marRight w:val="0"/>
          <w:marTop w:val="0"/>
          <w:marBottom w:val="0"/>
          <w:divBdr>
            <w:top w:val="none" w:sz="0" w:space="0" w:color="auto"/>
            <w:left w:val="none" w:sz="0" w:space="0" w:color="auto"/>
            <w:bottom w:val="none" w:sz="0" w:space="0" w:color="auto"/>
            <w:right w:val="none" w:sz="0" w:space="0" w:color="auto"/>
          </w:divBdr>
          <w:divsChild>
            <w:div w:id="225722531">
              <w:marLeft w:val="0"/>
              <w:marRight w:val="0"/>
              <w:marTop w:val="0"/>
              <w:marBottom w:val="0"/>
              <w:divBdr>
                <w:top w:val="none" w:sz="0" w:space="0" w:color="auto"/>
                <w:left w:val="none" w:sz="0" w:space="0" w:color="auto"/>
                <w:bottom w:val="none" w:sz="0" w:space="0" w:color="auto"/>
                <w:right w:val="none" w:sz="0" w:space="0" w:color="auto"/>
              </w:divBdr>
            </w:div>
          </w:divsChild>
        </w:div>
        <w:div w:id="433404068">
          <w:marLeft w:val="0"/>
          <w:marRight w:val="0"/>
          <w:marTop w:val="0"/>
          <w:marBottom w:val="0"/>
          <w:divBdr>
            <w:top w:val="none" w:sz="0" w:space="0" w:color="auto"/>
            <w:left w:val="none" w:sz="0" w:space="0" w:color="auto"/>
            <w:bottom w:val="none" w:sz="0" w:space="0" w:color="auto"/>
            <w:right w:val="none" w:sz="0" w:space="0" w:color="auto"/>
          </w:divBdr>
          <w:divsChild>
            <w:div w:id="1470631948">
              <w:marLeft w:val="0"/>
              <w:marRight w:val="0"/>
              <w:marTop w:val="0"/>
              <w:marBottom w:val="0"/>
              <w:divBdr>
                <w:top w:val="none" w:sz="0" w:space="0" w:color="auto"/>
                <w:left w:val="none" w:sz="0" w:space="0" w:color="auto"/>
                <w:bottom w:val="none" w:sz="0" w:space="0" w:color="auto"/>
                <w:right w:val="none" w:sz="0" w:space="0" w:color="auto"/>
              </w:divBdr>
            </w:div>
          </w:divsChild>
        </w:div>
        <w:div w:id="484124473">
          <w:marLeft w:val="0"/>
          <w:marRight w:val="0"/>
          <w:marTop w:val="0"/>
          <w:marBottom w:val="0"/>
          <w:divBdr>
            <w:top w:val="none" w:sz="0" w:space="0" w:color="auto"/>
            <w:left w:val="none" w:sz="0" w:space="0" w:color="auto"/>
            <w:bottom w:val="none" w:sz="0" w:space="0" w:color="auto"/>
            <w:right w:val="none" w:sz="0" w:space="0" w:color="auto"/>
          </w:divBdr>
          <w:divsChild>
            <w:div w:id="53430188">
              <w:marLeft w:val="0"/>
              <w:marRight w:val="0"/>
              <w:marTop w:val="0"/>
              <w:marBottom w:val="0"/>
              <w:divBdr>
                <w:top w:val="none" w:sz="0" w:space="0" w:color="auto"/>
                <w:left w:val="none" w:sz="0" w:space="0" w:color="auto"/>
                <w:bottom w:val="none" w:sz="0" w:space="0" w:color="auto"/>
                <w:right w:val="none" w:sz="0" w:space="0" w:color="auto"/>
              </w:divBdr>
            </w:div>
          </w:divsChild>
        </w:div>
        <w:div w:id="1165824855">
          <w:marLeft w:val="0"/>
          <w:marRight w:val="0"/>
          <w:marTop w:val="0"/>
          <w:marBottom w:val="0"/>
          <w:divBdr>
            <w:top w:val="none" w:sz="0" w:space="0" w:color="auto"/>
            <w:left w:val="none" w:sz="0" w:space="0" w:color="auto"/>
            <w:bottom w:val="none" w:sz="0" w:space="0" w:color="auto"/>
            <w:right w:val="none" w:sz="0" w:space="0" w:color="auto"/>
          </w:divBdr>
          <w:divsChild>
            <w:div w:id="1396973538">
              <w:marLeft w:val="0"/>
              <w:marRight w:val="0"/>
              <w:marTop w:val="0"/>
              <w:marBottom w:val="0"/>
              <w:divBdr>
                <w:top w:val="none" w:sz="0" w:space="0" w:color="auto"/>
                <w:left w:val="none" w:sz="0" w:space="0" w:color="auto"/>
                <w:bottom w:val="none" w:sz="0" w:space="0" w:color="auto"/>
                <w:right w:val="none" w:sz="0" w:space="0" w:color="auto"/>
              </w:divBdr>
            </w:div>
          </w:divsChild>
        </w:div>
        <w:div w:id="414324840">
          <w:marLeft w:val="0"/>
          <w:marRight w:val="0"/>
          <w:marTop w:val="0"/>
          <w:marBottom w:val="0"/>
          <w:divBdr>
            <w:top w:val="none" w:sz="0" w:space="0" w:color="auto"/>
            <w:left w:val="none" w:sz="0" w:space="0" w:color="auto"/>
            <w:bottom w:val="none" w:sz="0" w:space="0" w:color="auto"/>
            <w:right w:val="none" w:sz="0" w:space="0" w:color="auto"/>
          </w:divBdr>
          <w:divsChild>
            <w:div w:id="201943021">
              <w:marLeft w:val="0"/>
              <w:marRight w:val="0"/>
              <w:marTop w:val="0"/>
              <w:marBottom w:val="0"/>
              <w:divBdr>
                <w:top w:val="none" w:sz="0" w:space="0" w:color="auto"/>
                <w:left w:val="none" w:sz="0" w:space="0" w:color="auto"/>
                <w:bottom w:val="none" w:sz="0" w:space="0" w:color="auto"/>
                <w:right w:val="none" w:sz="0" w:space="0" w:color="auto"/>
              </w:divBdr>
            </w:div>
          </w:divsChild>
        </w:div>
        <w:div w:id="364797026">
          <w:marLeft w:val="0"/>
          <w:marRight w:val="0"/>
          <w:marTop w:val="0"/>
          <w:marBottom w:val="0"/>
          <w:divBdr>
            <w:top w:val="none" w:sz="0" w:space="0" w:color="auto"/>
            <w:left w:val="none" w:sz="0" w:space="0" w:color="auto"/>
            <w:bottom w:val="none" w:sz="0" w:space="0" w:color="auto"/>
            <w:right w:val="none" w:sz="0" w:space="0" w:color="auto"/>
          </w:divBdr>
          <w:divsChild>
            <w:div w:id="1691449026">
              <w:marLeft w:val="0"/>
              <w:marRight w:val="0"/>
              <w:marTop w:val="0"/>
              <w:marBottom w:val="0"/>
              <w:divBdr>
                <w:top w:val="none" w:sz="0" w:space="0" w:color="auto"/>
                <w:left w:val="none" w:sz="0" w:space="0" w:color="auto"/>
                <w:bottom w:val="none" w:sz="0" w:space="0" w:color="auto"/>
                <w:right w:val="none" w:sz="0" w:space="0" w:color="auto"/>
              </w:divBdr>
            </w:div>
          </w:divsChild>
        </w:div>
        <w:div w:id="1666006526">
          <w:marLeft w:val="0"/>
          <w:marRight w:val="0"/>
          <w:marTop w:val="0"/>
          <w:marBottom w:val="0"/>
          <w:divBdr>
            <w:top w:val="none" w:sz="0" w:space="0" w:color="auto"/>
            <w:left w:val="none" w:sz="0" w:space="0" w:color="auto"/>
            <w:bottom w:val="none" w:sz="0" w:space="0" w:color="auto"/>
            <w:right w:val="none" w:sz="0" w:space="0" w:color="auto"/>
          </w:divBdr>
          <w:divsChild>
            <w:div w:id="831219899">
              <w:marLeft w:val="0"/>
              <w:marRight w:val="0"/>
              <w:marTop w:val="0"/>
              <w:marBottom w:val="0"/>
              <w:divBdr>
                <w:top w:val="none" w:sz="0" w:space="0" w:color="auto"/>
                <w:left w:val="none" w:sz="0" w:space="0" w:color="auto"/>
                <w:bottom w:val="none" w:sz="0" w:space="0" w:color="auto"/>
                <w:right w:val="none" w:sz="0" w:space="0" w:color="auto"/>
              </w:divBdr>
            </w:div>
          </w:divsChild>
        </w:div>
        <w:div w:id="673606767">
          <w:marLeft w:val="0"/>
          <w:marRight w:val="0"/>
          <w:marTop w:val="0"/>
          <w:marBottom w:val="0"/>
          <w:divBdr>
            <w:top w:val="none" w:sz="0" w:space="0" w:color="auto"/>
            <w:left w:val="none" w:sz="0" w:space="0" w:color="auto"/>
            <w:bottom w:val="none" w:sz="0" w:space="0" w:color="auto"/>
            <w:right w:val="none" w:sz="0" w:space="0" w:color="auto"/>
          </w:divBdr>
          <w:divsChild>
            <w:div w:id="1274901309">
              <w:marLeft w:val="0"/>
              <w:marRight w:val="0"/>
              <w:marTop w:val="0"/>
              <w:marBottom w:val="0"/>
              <w:divBdr>
                <w:top w:val="none" w:sz="0" w:space="0" w:color="auto"/>
                <w:left w:val="none" w:sz="0" w:space="0" w:color="auto"/>
                <w:bottom w:val="none" w:sz="0" w:space="0" w:color="auto"/>
                <w:right w:val="none" w:sz="0" w:space="0" w:color="auto"/>
              </w:divBdr>
            </w:div>
          </w:divsChild>
        </w:div>
        <w:div w:id="1346901111">
          <w:marLeft w:val="0"/>
          <w:marRight w:val="0"/>
          <w:marTop w:val="0"/>
          <w:marBottom w:val="0"/>
          <w:divBdr>
            <w:top w:val="none" w:sz="0" w:space="0" w:color="auto"/>
            <w:left w:val="none" w:sz="0" w:space="0" w:color="auto"/>
            <w:bottom w:val="none" w:sz="0" w:space="0" w:color="auto"/>
            <w:right w:val="none" w:sz="0" w:space="0" w:color="auto"/>
          </w:divBdr>
          <w:divsChild>
            <w:div w:id="2023241050">
              <w:marLeft w:val="0"/>
              <w:marRight w:val="0"/>
              <w:marTop w:val="0"/>
              <w:marBottom w:val="0"/>
              <w:divBdr>
                <w:top w:val="none" w:sz="0" w:space="0" w:color="auto"/>
                <w:left w:val="none" w:sz="0" w:space="0" w:color="auto"/>
                <w:bottom w:val="none" w:sz="0" w:space="0" w:color="auto"/>
                <w:right w:val="none" w:sz="0" w:space="0" w:color="auto"/>
              </w:divBdr>
            </w:div>
          </w:divsChild>
        </w:div>
        <w:div w:id="1479490860">
          <w:marLeft w:val="0"/>
          <w:marRight w:val="0"/>
          <w:marTop w:val="0"/>
          <w:marBottom w:val="0"/>
          <w:divBdr>
            <w:top w:val="none" w:sz="0" w:space="0" w:color="auto"/>
            <w:left w:val="none" w:sz="0" w:space="0" w:color="auto"/>
            <w:bottom w:val="none" w:sz="0" w:space="0" w:color="auto"/>
            <w:right w:val="none" w:sz="0" w:space="0" w:color="auto"/>
          </w:divBdr>
          <w:divsChild>
            <w:div w:id="515731996">
              <w:marLeft w:val="0"/>
              <w:marRight w:val="0"/>
              <w:marTop w:val="0"/>
              <w:marBottom w:val="0"/>
              <w:divBdr>
                <w:top w:val="none" w:sz="0" w:space="0" w:color="auto"/>
                <w:left w:val="none" w:sz="0" w:space="0" w:color="auto"/>
                <w:bottom w:val="none" w:sz="0" w:space="0" w:color="auto"/>
                <w:right w:val="none" w:sz="0" w:space="0" w:color="auto"/>
              </w:divBdr>
            </w:div>
          </w:divsChild>
        </w:div>
        <w:div w:id="1427728011">
          <w:marLeft w:val="0"/>
          <w:marRight w:val="0"/>
          <w:marTop w:val="0"/>
          <w:marBottom w:val="0"/>
          <w:divBdr>
            <w:top w:val="none" w:sz="0" w:space="0" w:color="auto"/>
            <w:left w:val="none" w:sz="0" w:space="0" w:color="auto"/>
            <w:bottom w:val="none" w:sz="0" w:space="0" w:color="auto"/>
            <w:right w:val="none" w:sz="0" w:space="0" w:color="auto"/>
          </w:divBdr>
          <w:divsChild>
            <w:div w:id="1394692821">
              <w:marLeft w:val="0"/>
              <w:marRight w:val="0"/>
              <w:marTop w:val="0"/>
              <w:marBottom w:val="0"/>
              <w:divBdr>
                <w:top w:val="none" w:sz="0" w:space="0" w:color="auto"/>
                <w:left w:val="none" w:sz="0" w:space="0" w:color="auto"/>
                <w:bottom w:val="none" w:sz="0" w:space="0" w:color="auto"/>
                <w:right w:val="none" w:sz="0" w:space="0" w:color="auto"/>
              </w:divBdr>
            </w:div>
          </w:divsChild>
        </w:div>
        <w:div w:id="1557622215">
          <w:marLeft w:val="0"/>
          <w:marRight w:val="0"/>
          <w:marTop w:val="0"/>
          <w:marBottom w:val="0"/>
          <w:divBdr>
            <w:top w:val="none" w:sz="0" w:space="0" w:color="auto"/>
            <w:left w:val="none" w:sz="0" w:space="0" w:color="auto"/>
            <w:bottom w:val="none" w:sz="0" w:space="0" w:color="auto"/>
            <w:right w:val="none" w:sz="0" w:space="0" w:color="auto"/>
          </w:divBdr>
          <w:divsChild>
            <w:div w:id="261569279">
              <w:marLeft w:val="0"/>
              <w:marRight w:val="0"/>
              <w:marTop w:val="0"/>
              <w:marBottom w:val="0"/>
              <w:divBdr>
                <w:top w:val="none" w:sz="0" w:space="0" w:color="auto"/>
                <w:left w:val="none" w:sz="0" w:space="0" w:color="auto"/>
                <w:bottom w:val="none" w:sz="0" w:space="0" w:color="auto"/>
                <w:right w:val="none" w:sz="0" w:space="0" w:color="auto"/>
              </w:divBdr>
            </w:div>
          </w:divsChild>
        </w:div>
        <w:div w:id="1433092206">
          <w:marLeft w:val="0"/>
          <w:marRight w:val="0"/>
          <w:marTop w:val="0"/>
          <w:marBottom w:val="0"/>
          <w:divBdr>
            <w:top w:val="none" w:sz="0" w:space="0" w:color="auto"/>
            <w:left w:val="none" w:sz="0" w:space="0" w:color="auto"/>
            <w:bottom w:val="none" w:sz="0" w:space="0" w:color="auto"/>
            <w:right w:val="none" w:sz="0" w:space="0" w:color="auto"/>
          </w:divBdr>
          <w:divsChild>
            <w:div w:id="145096786">
              <w:marLeft w:val="0"/>
              <w:marRight w:val="0"/>
              <w:marTop w:val="0"/>
              <w:marBottom w:val="0"/>
              <w:divBdr>
                <w:top w:val="none" w:sz="0" w:space="0" w:color="auto"/>
                <w:left w:val="none" w:sz="0" w:space="0" w:color="auto"/>
                <w:bottom w:val="none" w:sz="0" w:space="0" w:color="auto"/>
                <w:right w:val="none" w:sz="0" w:space="0" w:color="auto"/>
              </w:divBdr>
            </w:div>
          </w:divsChild>
        </w:div>
        <w:div w:id="1600408374">
          <w:marLeft w:val="0"/>
          <w:marRight w:val="0"/>
          <w:marTop w:val="0"/>
          <w:marBottom w:val="0"/>
          <w:divBdr>
            <w:top w:val="none" w:sz="0" w:space="0" w:color="auto"/>
            <w:left w:val="none" w:sz="0" w:space="0" w:color="auto"/>
            <w:bottom w:val="none" w:sz="0" w:space="0" w:color="auto"/>
            <w:right w:val="none" w:sz="0" w:space="0" w:color="auto"/>
          </w:divBdr>
          <w:divsChild>
            <w:div w:id="1646398210">
              <w:marLeft w:val="0"/>
              <w:marRight w:val="0"/>
              <w:marTop w:val="0"/>
              <w:marBottom w:val="0"/>
              <w:divBdr>
                <w:top w:val="none" w:sz="0" w:space="0" w:color="auto"/>
                <w:left w:val="none" w:sz="0" w:space="0" w:color="auto"/>
                <w:bottom w:val="none" w:sz="0" w:space="0" w:color="auto"/>
                <w:right w:val="none" w:sz="0" w:space="0" w:color="auto"/>
              </w:divBdr>
            </w:div>
          </w:divsChild>
        </w:div>
        <w:div w:id="2090880469">
          <w:marLeft w:val="0"/>
          <w:marRight w:val="0"/>
          <w:marTop w:val="0"/>
          <w:marBottom w:val="0"/>
          <w:divBdr>
            <w:top w:val="none" w:sz="0" w:space="0" w:color="auto"/>
            <w:left w:val="none" w:sz="0" w:space="0" w:color="auto"/>
            <w:bottom w:val="none" w:sz="0" w:space="0" w:color="auto"/>
            <w:right w:val="none" w:sz="0" w:space="0" w:color="auto"/>
          </w:divBdr>
          <w:divsChild>
            <w:div w:id="1841381784">
              <w:marLeft w:val="0"/>
              <w:marRight w:val="0"/>
              <w:marTop w:val="0"/>
              <w:marBottom w:val="0"/>
              <w:divBdr>
                <w:top w:val="none" w:sz="0" w:space="0" w:color="auto"/>
                <w:left w:val="none" w:sz="0" w:space="0" w:color="auto"/>
                <w:bottom w:val="none" w:sz="0" w:space="0" w:color="auto"/>
                <w:right w:val="none" w:sz="0" w:space="0" w:color="auto"/>
              </w:divBdr>
            </w:div>
          </w:divsChild>
        </w:div>
        <w:div w:id="1989505866">
          <w:marLeft w:val="0"/>
          <w:marRight w:val="0"/>
          <w:marTop w:val="0"/>
          <w:marBottom w:val="0"/>
          <w:divBdr>
            <w:top w:val="none" w:sz="0" w:space="0" w:color="auto"/>
            <w:left w:val="none" w:sz="0" w:space="0" w:color="auto"/>
            <w:bottom w:val="none" w:sz="0" w:space="0" w:color="auto"/>
            <w:right w:val="none" w:sz="0" w:space="0" w:color="auto"/>
          </w:divBdr>
          <w:divsChild>
            <w:div w:id="56439901">
              <w:marLeft w:val="0"/>
              <w:marRight w:val="0"/>
              <w:marTop w:val="0"/>
              <w:marBottom w:val="0"/>
              <w:divBdr>
                <w:top w:val="none" w:sz="0" w:space="0" w:color="auto"/>
                <w:left w:val="none" w:sz="0" w:space="0" w:color="auto"/>
                <w:bottom w:val="none" w:sz="0" w:space="0" w:color="auto"/>
                <w:right w:val="none" w:sz="0" w:space="0" w:color="auto"/>
              </w:divBdr>
            </w:div>
          </w:divsChild>
        </w:div>
        <w:div w:id="677735444">
          <w:marLeft w:val="0"/>
          <w:marRight w:val="0"/>
          <w:marTop w:val="0"/>
          <w:marBottom w:val="0"/>
          <w:divBdr>
            <w:top w:val="none" w:sz="0" w:space="0" w:color="auto"/>
            <w:left w:val="none" w:sz="0" w:space="0" w:color="auto"/>
            <w:bottom w:val="none" w:sz="0" w:space="0" w:color="auto"/>
            <w:right w:val="none" w:sz="0" w:space="0" w:color="auto"/>
          </w:divBdr>
          <w:divsChild>
            <w:div w:id="202911501">
              <w:marLeft w:val="0"/>
              <w:marRight w:val="0"/>
              <w:marTop w:val="0"/>
              <w:marBottom w:val="0"/>
              <w:divBdr>
                <w:top w:val="none" w:sz="0" w:space="0" w:color="auto"/>
                <w:left w:val="none" w:sz="0" w:space="0" w:color="auto"/>
                <w:bottom w:val="none" w:sz="0" w:space="0" w:color="auto"/>
                <w:right w:val="none" w:sz="0" w:space="0" w:color="auto"/>
              </w:divBdr>
            </w:div>
          </w:divsChild>
        </w:div>
        <w:div w:id="1018703822">
          <w:marLeft w:val="0"/>
          <w:marRight w:val="0"/>
          <w:marTop w:val="0"/>
          <w:marBottom w:val="0"/>
          <w:divBdr>
            <w:top w:val="none" w:sz="0" w:space="0" w:color="auto"/>
            <w:left w:val="none" w:sz="0" w:space="0" w:color="auto"/>
            <w:bottom w:val="none" w:sz="0" w:space="0" w:color="auto"/>
            <w:right w:val="none" w:sz="0" w:space="0" w:color="auto"/>
          </w:divBdr>
          <w:divsChild>
            <w:div w:id="1831821891">
              <w:marLeft w:val="0"/>
              <w:marRight w:val="0"/>
              <w:marTop w:val="0"/>
              <w:marBottom w:val="0"/>
              <w:divBdr>
                <w:top w:val="none" w:sz="0" w:space="0" w:color="auto"/>
                <w:left w:val="none" w:sz="0" w:space="0" w:color="auto"/>
                <w:bottom w:val="none" w:sz="0" w:space="0" w:color="auto"/>
                <w:right w:val="none" w:sz="0" w:space="0" w:color="auto"/>
              </w:divBdr>
            </w:div>
          </w:divsChild>
        </w:div>
        <w:div w:id="133522713">
          <w:marLeft w:val="0"/>
          <w:marRight w:val="0"/>
          <w:marTop w:val="0"/>
          <w:marBottom w:val="0"/>
          <w:divBdr>
            <w:top w:val="none" w:sz="0" w:space="0" w:color="auto"/>
            <w:left w:val="none" w:sz="0" w:space="0" w:color="auto"/>
            <w:bottom w:val="none" w:sz="0" w:space="0" w:color="auto"/>
            <w:right w:val="none" w:sz="0" w:space="0" w:color="auto"/>
          </w:divBdr>
          <w:divsChild>
            <w:div w:id="388771136">
              <w:marLeft w:val="0"/>
              <w:marRight w:val="0"/>
              <w:marTop w:val="0"/>
              <w:marBottom w:val="0"/>
              <w:divBdr>
                <w:top w:val="none" w:sz="0" w:space="0" w:color="auto"/>
                <w:left w:val="none" w:sz="0" w:space="0" w:color="auto"/>
                <w:bottom w:val="none" w:sz="0" w:space="0" w:color="auto"/>
                <w:right w:val="none" w:sz="0" w:space="0" w:color="auto"/>
              </w:divBdr>
            </w:div>
          </w:divsChild>
        </w:div>
        <w:div w:id="303042634">
          <w:marLeft w:val="0"/>
          <w:marRight w:val="0"/>
          <w:marTop w:val="0"/>
          <w:marBottom w:val="0"/>
          <w:divBdr>
            <w:top w:val="none" w:sz="0" w:space="0" w:color="auto"/>
            <w:left w:val="none" w:sz="0" w:space="0" w:color="auto"/>
            <w:bottom w:val="none" w:sz="0" w:space="0" w:color="auto"/>
            <w:right w:val="none" w:sz="0" w:space="0" w:color="auto"/>
          </w:divBdr>
          <w:divsChild>
            <w:div w:id="639119314">
              <w:marLeft w:val="0"/>
              <w:marRight w:val="0"/>
              <w:marTop w:val="0"/>
              <w:marBottom w:val="0"/>
              <w:divBdr>
                <w:top w:val="none" w:sz="0" w:space="0" w:color="auto"/>
                <w:left w:val="none" w:sz="0" w:space="0" w:color="auto"/>
                <w:bottom w:val="none" w:sz="0" w:space="0" w:color="auto"/>
                <w:right w:val="none" w:sz="0" w:space="0" w:color="auto"/>
              </w:divBdr>
            </w:div>
          </w:divsChild>
        </w:div>
        <w:div w:id="2082629560">
          <w:marLeft w:val="0"/>
          <w:marRight w:val="0"/>
          <w:marTop w:val="0"/>
          <w:marBottom w:val="0"/>
          <w:divBdr>
            <w:top w:val="none" w:sz="0" w:space="0" w:color="auto"/>
            <w:left w:val="none" w:sz="0" w:space="0" w:color="auto"/>
            <w:bottom w:val="none" w:sz="0" w:space="0" w:color="auto"/>
            <w:right w:val="none" w:sz="0" w:space="0" w:color="auto"/>
          </w:divBdr>
          <w:divsChild>
            <w:div w:id="1864856397">
              <w:marLeft w:val="0"/>
              <w:marRight w:val="0"/>
              <w:marTop w:val="0"/>
              <w:marBottom w:val="0"/>
              <w:divBdr>
                <w:top w:val="none" w:sz="0" w:space="0" w:color="auto"/>
                <w:left w:val="none" w:sz="0" w:space="0" w:color="auto"/>
                <w:bottom w:val="none" w:sz="0" w:space="0" w:color="auto"/>
                <w:right w:val="none" w:sz="0" w:space="0" w:color="auto"/>
              </w:divBdr>
            </w:div>
          </w:divsChild>
        </w:div>
        <w:div w:id="1256860307">
          <w:marLeft w:val="0"/>
          <w:marRight w:val="0"/>
          <w:marTop w:val="0"/>
          <w:marBottom w:val="0"/>
          <w:divBdr>
            <w:top w:val="none" w:sz="0" w:space="0" w:color="auto"/>
            <w:left w:val="none" w:sz="0" w:space="0" w:color="auto"/>
            <w:bottom w:val="none" w:sz="0" w:space="0" w:color="auto"/>
            <w:right w:val="none" w:sz="0" w:space="0" w:color="auto"/>
          </w:divBdr>
          <w:divsChild>
            <w:div w:id="929001245">
              <w:marLeft w:val="0"/>
              <w:marRight w:val="0"/>
              <w:marTop w:val="0"/>
              <w:marBottom w:val="0"/>
              <w:divBdr>
                <w:top w:val="none" w:sz="0" w:space="0" w:color="auto"/>
                <w:left w:val="none" w:sz="0" w:space="0" w:color="auto"/>
                <w:bottom w:val="none" w:sz="0" w:space="0" w:color="auto"/>
                <w:right w:val="none" w:sz="0" w:space="0" w:color="auto"/>
              </w:divBdr>
            </w:div>
          </w:divsChild>
        </w:div>
        <w:div w:id="1757166781">
          <w:marLeft w:val="0"/>
          <w:marRight w:val="0"/>
          <w:marTop w:val="0"/>
          <w:marBottom w:val="0"/>
          <w:divBdr>
            <w:top w:val="none" w:sz="0" w:space="0" w:color="auto"/>
            <w:left w:val="none" w:sz="0" w:space="0" w:color="auto"/>
            <w:bottom w:val="none" w:sz="0" w:space="0" w:color="auto"/>
            <w:right w:val="none" w:sz="0" w:space="0" w:color="auto"/>
          </w:divBdr>
          <w:divsChild>
            <w:div w:id="1477651301">
              <w:marLeft w:val="0"/>
              <w:marRight w:val="0"/>
              <w:marTop w:val="0"/>
              <w:marBottom w:val="0"/>
              <w:divBdr>
                <w:top w:val="none" w:sz="0" w:space="0" w:color="auto"/>
                <w:left w:val="none" w:sz="0" w:space="0" w:color="auto"/>
                <w:bottom w:val="none" w:sz="0" w:space="0" w:color="auto"/>
                <w:right w:val="none" w:sz="0" w:space="0" w:color="auto"/>
              </w:divBdr>
            </w:div>
          </w:divsChild>
        </w:div>
        <w:div w:id="1841188623">
          <w:marLeft w:val="0"/>
          <w:marRight w:val="0"/>
          <w:marTop w:val="0"/>
          <w:marBottom w:val="0"/>
          <w:divBdr>
            <w:top w:val="none" w:sz="0" w:space="0" w:color="auto"/>
            <w:left w:val="none" w:sz="0" w:space="0" w:color="auto"/>
            <w:bottom w:val="none" w:sz="0" w:space="0" w:color="auto"/>
            <w:right w:val="none" w:sz="0" w:space="0" w:color="auto"/>
          </w:divBdr>
          <w:divsChild>
            <w:div w:id="1219240315">
              <w:marLeft w:val="0"/>
              <w:marRight w:val="0"/>
              <w:marTop w:val="0"/>
              <w:marBottom w:val="0"/>
              <w:divBdr>
                <w:top w:val="none" w:sz="0" w:space="0" w:color="auto"/>
                <w:left w:val="none" w:sz="0" w:space="0" w:color="auto"/>
                <w:bottom w:val="none" w:sz="0" w:space="0" w:color="auto"/>
                <w:right w:val="none" w:sz="0" w:space="0" w:color="auto"/>
              </w:divBdr>
            </w:div>
          </w:divsChild>
        </w:div>
        <w:div w:id="1242521438">
          <w:marLeft w:val="0"/>
          <w:marRight w:val="0"/>
          <w:marTop w:val="0"/>
          <w:marBottom w:val="0"/>
          <w:divBdr>
            <w:top w:val="none" w:sz="0" w:space="0" w:color="auto"/>
            <w:left w:val="none" w:sz="0" w:space="0" w:color="auto"/>
            <w:bottom w:val="none" w:sz="0" w:space="0" w:color="auto"/>
            <w:right w:val="none" w:sz="0" w:space="0" w:color="auto"/>
          </w:divBdr>
          <w:divsChild>
            <w:div w:id="308170189">
              <w:marLeft w:val="0"/>
              <w:marRight w:val="0"/>
              <w:marTop w:val="0"/>
              <w:marBottom w:val="0"/>
              <w:divBdr>
                <w:top w:val="none" w:sz="0" w:space="0" w:color="auto"/>
                <w:left w:val="none" w:sz="0" w:space="0" w:color="auto"/>
                <w:bottom w:val="none" w:sz="0" w:space="0" w:color="auto"/>
                <w:right w:val="none" w:sz="0" w:space="0" w:color="auto"/>
              </w:divBdr>
            </w:div>
          </w:divsChild>
        </w:div>
        <w:div w:id="2134322694">
          <w:marLeft w:val="0"/>
          <w:marRight w:val="0"/>
          <w:marTop w:val="0"/>
          <w:marBottom w:val="0"/>
          <w:divBdr>
            <w:top w:val="none" w:sz="0" w:space="0" w:color="auto"/>
            <w:left w:val="none" w:sz="0" w:space="0" w:color="auto"/>
            <w:bottom w:val="none" w:sz="0" w:space="0" w:color="auto"/>
            <w:right w:val="none" w:sz="0" w:space="0" w:color="auto"/>
          </w:divBdr>
          <w:divsChild>
            <w:div w:id="1292175634">
              <w:marLeft w:val="0"/>
              <w:marRight w:val="0"/>
              <w:marTop w:val="0"/>
              <w:marBottom w:val="0"/>
              <w:divBdr>
                <w:top w:val="none" w:sz="0" w:space="0" w:color="auto"/>
                <w:left w:val="none" w:sz="0" w:space="0" w:color="auto"/>
                <w:bottom w:val="none" w:sz="0" w:space="0" w:color="auto"/>
                <w:right w:val="none" w:sz="0" w:space="0" w:color="auto"/>
              </w:divBdr>
            </w:div>
          </w:divsChild>
        </w:div>
        <w:div w:id="1746762131">
          <w:marLeft w:val="0"/>
          <w:marRight w:val="0"/>
          <w:marTop w:val="0"/>
          <w:marBottom w:val="0"/>
          <w:divBdr>
            <w:top w:val="none" w:sz="0" w:space="0" w:color="auto"/>
            <w:left w:val="none" w:sz="0" w:space="0" w:color="auto"/>
            <w:bottom w:val="none" w:sz="0" w:space="0" w:color="auto"/>
            <w:right w:val="none" w:sz="0" w:space="0" w:color="auto"/>
          </w:divBdr>
          <w:divsChild>
            <w:div w:id="1119883708">
              <w:marLeft w:val="0"/>
              <w:marRight w:val="0"/>
              <w:marTop w:val="0"/>
              <w:marBottom w:val="0"/>
              <w:divBdr>
                <w:top w:val="none" w:sz="0" w:space="0" w:color="auto"/>
                <w:left w:val="none" w:sz="0" w:space="0" w:color="auto"/>
                <w:bottom w:val="none" w:sz="0" w:space="0" w:color="auto"/>
                <w:right w:val="none" w:sz="0" w:space="0" w:color="auto"/>
              </w:divBdr>
            </w:div>
          </w:divsChild>
        </w:div>
        <w:div w:id="583346269">
          <w:marLeft w:val="0"/>
          <w:marRight w:val="0"/>
          <w:marTop w:val="0"/>
          <w:marBottom w:val="0"/>
          <w:divBdr>
            <w:top w:val="none" w:sz="0" w:space="0" w:color="auto"/>
            <w:left w:val="none" w:sz="0" w:space="0" w:color="auto"/>
            <w:bottom w:val="none" w:sz="0" w:space="0" w:color="auto"/>
            <w:right w:val="none" w:sz="0" w:space="0" w:color="auto"/>
          </w:divBdr>
          <w:divsChild>
            <w:div w:id="967010462">
              <w:marLeft w:val="0"/>
              <w:marRight w:val="0"/>
              <w:marTop w:val="0"/>
              <w:marBottom w:val="0"/>
              <w:divBdr>
                <w:top w:val="none" w:sz="0" w:space="0" w:color="auto"/>
                <w:left w:val="none" w:sz="0" w:space="0" w:color="auto"/>
                <w:bottom w:val="none" w:sz="0" w:space="0" w:color="auto"/>
                <w:right w:val="none" w:sz="0" w:space="0" w:color="auto"/>
              </w:divBdr>
            </w:div>
          </w:divsChild>
        </w:div>
        <w:div w:id="1279530387">
          <w:marLeft w:val="0"/>
          <w:marRight w:val="0"/>
          <w:marTop w:val="0"/>
          <w:marBottom w:val="0"/>
          <w:divBdr>
            <w:top w:val="none" w:sz="0" w:space="0" w:color="auto"/>
            <w:left w:val="none" w:sz="0" w:space="0" w:color="auto"/>
            <w:bottom w:val="none" w:sz="0" w:space="0" w:color="auto"/>
            <w:right w:val="none" w:sz="0" w:space="0" w:color="auto"/>
          </w:divBdr>
          <w:divsChild>
            <w:div w:id="162665011">
              <w:marLeft w:val="0"/>
              <w:marRight w:val="0"/>
              <w:marTop w:val="0"/>
              <w:marBottom w:val="0"/>
              <w:divBdr>
                <w:top w:val="none" w:sz="0" w:space="0" w:color="auto"/>
                <w:left w:val="none" w:sz="0" w:space="0" w:color="auto"/>
                <w:bottom w:val="none" w:sz="0" w:space="0" w:color="auto"/>
                <w:right w:val="none" w:sz="0" w:space="0" w:color="auto"/>
              </w:divBdr>
            </w:div>
          </w:divsChild>
        </w:div>
        <w:div w:id="30037808">
          <w:marLeft w:val="0"/>
          <w:marRight w:val="0"/>
          <w:marTop w:val="0"/>
          <w:marBottom w:val="0"/>
          <w:divBdr>
            <w:top w:val="none" w:sz="0" w:space="0" w:color="auto"/>
            <w:left w:val="none" w:sz="0" w:space="0" w:color="auto"/>
            <w:bottom w:val="none" w:sz="0" w:space="0" w:color="auto"/>
            <w:right w:val="none" w:sz="0" w:space="0" w:color="auto"/>
          </w:divBdr>
          <w:divsChild>
            <w:div w:id="933170951">
              <w:marLeft w:val="0"/>
              <w:marRight w:val="0"/>
              <w:marTop w:val="0"/>
              <w:marBottom w:val="0"/>
              <w:divBdr>
                <w:top w:val="none" w:sz="0" w:space="0" w:color="auto"/>
                <w:left w:val="none" w:sz="0" w:space="0" w:color="auto"/>
                <w:bottom w:val="none" w:sz="0" w:space="0" w:color="auto"/>
                <w:right w:val="none" w:sz="0" w:space="0" w:color="auto"/>
              </w:divBdr>
            </w:div>
          </w:divsChild>
        </w:div>
        <w:div w:id="1247694429">
          <w:marLeft w:val="0"/>
          <w:marRight w:val="0"/>
          <w:marTop w:val="0"/>
          <w:marBottom w:val="0"/>
          <w:divBdr>
            <w:top w:val="none" w:sz="0" w:space="0" w:color="auto"/>
            <w:left w:val="none" w:sz="0" w:space="0" w:color="auto"/>
            <w:bottom w:val="none" w:sz="0" w:space="0" w:color="auto"/>
            <w:right w:val="none" w:sz="0" w:space="0" w:color="auto"/>
          </w:divBdr>
          <w:divsChild>
            <w:div w:id="6712803">
              <w:marLeft w:val="0"/>
              <w:marRight w:val="0"/>
              <w:marTop w:val="0"/>
              <w:marBottom w:val="0"/>
              <w:divBdr>
                <w:top w:val="none" w:sz="0" w:space="0" w:color="auto"/>
                <w:left w:val="none" w:sz="0" w:space="0" w:color="auto"/>
                <w:bottom w:val="none" w:sz="0" w:space="0" w:color="auto"/>
                <w:right w:val="none" w:sz="0" w:space="0" w:color="auto"/>
              </w:divBdr>
            </w:div>
          </w:divsChild>
        </w:div>
        <w:div w:id="1579360044">
          <w:marLeft w:val="0"/>
          <w:marRight w:val="0"/>
          <w:marTop w:val="0"/>
          <w:marBottom w:val="0"/>
          <w:divBdr>
            <w:top w:val="none" w:sz="0" w:space="0" w:color="auto"/>
            <w:left w:val="none" w:sz="0" w:space="0" w:color="auto"/>
            <w:bottom w:val="none" w:sz="0" w:space="0" w:color="auto"/>
            <w:right w:val="none" w:sz="0" w:space="0" w:color="auto"/>
          </w:divBdr>
          <w:divsChild>
            <w:div w:id="1598171321">
              <w:marLeft w:val="0"/>
              <w:marRight w:val="0"/>
              <w:marTop w:val="0"/>
              <w:marBottom w:val="0"/>
              <w:divBdr>
                <w:top w:val="none" w:sz="0" w:space="0" w:color="auto"/>
                <w:left w:val="none" w:sz="0" w:space="0" w:color="auto"/>
                <w:bottom w:val="none" w:sz="0" w:space="0" w:color="auto"/>
                <w:right w:val="none" w:sz="0" w:space="0" w:color="auto"/>
              </w:divBdr>
            </w:div>
          </w:divsChild>
        </w:div>
        <w:div w:id="1920211457">
          <w:marLeft w:val="0"/>
          <w:marRight w:val="0"/>
          <w:marTop w:val="0"/>
          <w:marBottom w:val="0"/>
          <w:divBdr>
            <w:top w:val="none" w:sz="0" w:space="0" w:color="auto"/>
            <w:left w:val="none" w:sz="0" w:space="0" w:color="auto"/>
            <w:bottom w:val="none" w:sz="0" w:space="0" w:color="auto"/>
            <w:right w:val="none" w:sz="0" w:space="0" w:color="auto"/>
          </w:divBdr>
          <w:divsChild>
            <w:div w:id="1736465270">
              <w:marLeft w:val="0"/>
              <w:marRight w:val="0"/>
              <w:marTop w:val="0"/>
              <w:marBottom w:val="0"/>
              <w:divBdr>
                <w:top w:val="none" w:sz="0" w:space="0" w:color="auto"/>
                <w:left w:val="none" w:sz="0" w:space="0" w:color="auto"/>
                <w:bottom w:val="none" w:sz="0" w:space="0" w:color="auto"/>
                <w:right w:val="none" w:sz="0" w:space="0" w:color="auto"/>
              </w:divBdr>
            </w:div>
          </w:divsChild>
        </w:div>
        <w:div w:id="803160793">
          <w:marLeft w:val="0"/>
          <w:marRight w:val="0"/>
          <w:marTop w:val="0"/>
          <w:marBottom w:val="0"/>
          <w:divBdr>
            <w:top w:val="none" w:sz="0" w:space="0" w:color="auto"/>
            <w:left w:val="none" w:sz="0" w:space="0" w:color="auto"/>
            <w:bottom w:val="none" w:sz="0" w:space="0" w:color="auto"/>
            <w:right w:val="none" w:sz="0" w:space="0" w:color="auto"/>
          </w:divBdr>
          <w:divsChild>
            <w:div w:id="618297300">
              <w:marLeft w:val="0"/>
              <w:marRight w:val="0"/>
              <w:marTop w:val="0"/>
              <w:marBottom w:val="0"/>
              <w:divBdr>
                <w:top w:val="none" w:sz="0" w:space="0" w:color="auto"/>
                <w:left w:val="none" w:sz="0" w:space="0" w:color="auto"/>
                <w:bottom w:val="none" w:sz="0" w:space="0" w:color="auto"/>
                <w:right w:val="none" w:sz="0" w:space="0" w:color="auto"/>
              </w:divBdr>
            </w:div>
          </w:divsChild>
        </w:div>
        <w:div w:id="343095761">
          <w:marLeft w:val="0"/>
          <w:marRight w:val="0"/>
          <w:marTop w:val="0"/>
          <w:marBottom w:val="0"/>
          <w:divBdr>
            <w:top w:val="none" w:sz="0" w:space="0" w:color="auto"/>
            <w:left w:val="none" w:sz="0" w:space="0" w:color="auto"/>
            <w:bottom w:val="none" w:sz="0" w:space="0" w:color="auto"/>
            <w:right w:val="none" w:sz="0" w:space="0" w:color="auto"/>
          </w:divBdr>
          <w:divsChild>
            <w:div w:id="165363583">
              <w:marLeft w:val="0"/>
              <w:marRight w:val="0"/>
              <w:marTop w:val="0"/>
              <w:marBottom w:val="0"/>
              <w:divBdr>
                <w:top w:val="none" w:sz="0" w:space="0" w:color="auto"/>
                <w:left w:val="none" w:sz="0" w:space="0" w:color="auto"/>
                <w:bottom w:val="none" w:sz="0" w:space="0" w:color="auto"/>
                <w:right w:val="none" w:sz="0" w:space="0" w:color="auto"/>
              </w:divBdr>
            </w:div>
          </w:divsChild>
        </w:div>
        <w:div w:id="809329668">
          <w:marLeft w:val="0"/>
          <w:marRight w:val="0"/>
          <w:marTop w:val="0"/>
          <w:marBottom w:val="0"/>
          <w:divBdr>
            <w:top w:val="none" w:sz="0" w:space="0" w:color="auto"/>
            <w:left w:val="none" w:sz="0" w:space="0" w:color="auto"/>
            <w:bottom w:val="none" w:sz="0" w:space="0" w:color="auto"/>
            <w:right w:val="none" w:sz="0" w:space="0" w:color="auto"/>
          </w:divBdr>
          <w:divsChild>
            <w:div w:id="560214981">
              <w:marLeft w:val="0"/>
              <w:marRight w:val="0"/>
              <w:marTop w:val="0"/>
              <w:marBottom w:val="0"/>
              <w:divBdr>
                <w:top w:val="none" w:sz="0" w:space="0" w:color="auto"/>
                <w:left w:val="none" w:sz="0" w:space="0" w:color="auto"/>
                <w:bottom w:val="none" w:sz="0" w:space="0" w:color="auto"/>
                <w:right w:val="none" w:sz="0" w:space="0" w:color="auto"/>
              </w:divBdr>
            </w:div>
          </w:divsChild>
        </w:div>
        <w:div w:id="1256325777">
          <w:marLeft w:val="0"/>
          <w:marRight w:val="0"/>
          <w:marTop w:val="0"/>
          <w:marBottom w:val="0"/>
          <w:divBdr>
            <w:top w:val="none" w:sz="0" w:space="0" w:color="auto"/>
            <w:left w:val="none" w:sz="0" w:space="0" w:color="auto"/>
            <w:bottom w:val="none" w:sz="0" w:space="0" w:color="auto"/>
            <w:right w:val="none" w:sz="0" w:space="0" w:color="auto"/>
          </w:divBdr>
          <w:divsChild>
            <w:div w:id="39986828">
              <w:marLeft w:val="0"/>
              <w:marRight w:val="0"/>
              <w:marTop w:val="0"/>
              <w:marBottom w:val="0"/>
              <w:divBdr>
                <w:top w:val="none" w:sz="0" w:space="0" w:color="auto"/>
                <w:left w:val="none" w:sz="0" w:space="0" w:color="auto"/>
                <w:bottom w:val="none" w:sz="0" w:space="0" w:color="auto"/>
                <w:right w:val="none" w:sz="0" w:space="0" w:color="auto"/>
              </w:divBdr>
            </w:div>
          </w:divsChild>
        </w:div>
        <w:div w:id="1498617614">
          <w:marLeft w:val="0"/>
          <w:marRight w:val="0"/>
          <w:marTop w:val="0"/>
          <w:marBottom w:val="0"/>
          <w:divBdr>
            <w:top w:val="none" w:sz="0" w:space="0" w:color="auto"/>
            <w:left w:val="none" w:sz="0" w:space="0" w:color="auto"/>
            <w:bottom w:val="none" w:sz="0" w:space="0" w:color="auto"/>
            <w:right w:val="none" w:sz="0" w:space="0" w:color="auto"/>
          </w:divBdr>
          <w:divsChild>
            <w:div w:id="107092442">
              <w:marLeft w:val="0"/>
              <w:marRight w:val="0"/>
              <w:marTop w:val="0"/>
              <w:marBottom w:val="0"/>
              <w:divBdr>
                <w:top w:val="none" w:sz="0" w:space="0" w:color="auto"/>
                <w:left w:val="none" w:sz="0" w:space="0" w:color="auto"/>
                <w:bottom w:val="none" w:sz="0" w:space="0" w:color="auto"/>
                <w:right w:val="none" w:sz="0" w:space="0" w:color="auto"/>
              </w:divBdr>
            </w:div>
          </w:divsChild>
        </w:div>
        <w:div w:id="1838688785">
          <w:marLeft w:val="0"/>
          <w:marRight w:val="0"/>
          <w:marTop w:val="0"/>
          <w:marBottom w:val="0"/>
          <w:divBdr>
            <w:top w:val="none" w:sz="0" w:space="0" w:color="auto"/>
            <w:left w:val="none" w:sz="0" w:space="0" w:color="auto"/>
            <w:bottom w:val="none" w:sz="0" w:space="0" w:color="auto"/>
            <w:right w:val="none" w:sz="0" w:space="0" w:color="auto"/>
          </w:divBdr>
          <w:divsChild>
            <w:div w:id="2144229598">
              <w:marLeft w:val="0"/>
              <w:marRight w:val="0"/>
              <w:marTop w:val="0"/>
              <w:marBottom w:val="0"/>
              <w:divBdr>
                <w:top w:val="none" w:sz="0" w:space="0" w:color="auto"/>
                <w:left w:val="none" w:sz="0" w:space="0" w:color="auto"/>
                <w:bottom w:val="none" w:sz="0" w:space="0" w:color="auto"/>
                <w:right w:val="none" w:sz="0" w:space="0" w:color="auto"/>
              </w:divBdr>
            </w:div>
          </w:divsChild>
        </w:div>
        <w:div w:id="573855715">
          <w:marLeft w:val="0"/>
          <w:marRight w:val="0"/>
          <w:marTop w:val="0"/>
          <w:marBottom w:val="0"/>
          <w:divBdr>
            <w:top w:val="none" w:sz="0" w:space="0" w:color="auto"/>
            <w:left w:val="none" w:sz="0" w:space="0" w:color="auto"/>
            <w:bottom w:val="none" w:sz="0" w:space="0" w:color="auto"/>
            <w:right w:val="none" w:sz="0" w:space="0" w:color="auto"/>
          </w:divBdr>
          <w:divsChild>
            <w:div w:id="1799912614">
              <w:marLeft w:val="0"/>
              <w:marRight w:val="0"/>
              <w:marTop w:val="0"/>
              <w:marBottom w:val="0"/>
              <w:divBdr>
                <w:top w:val="none" w:sz="0" w:space="0" w:color="auto"/>
                <w:left w:val="none" w:sz="0" w:space="0" w:color="auto"/>
                <w:bottom w:val="none" w:sz="0" w:space="0" w:color="auto"/>
                <w:right w:val="none" w:sz="0" w:space="0" w:color="auto"/>
              </w:divBdr>
            </w:div>
          </w:divsChild>
        </w:div>
        <w:div w:id="1873303917">
          <w:marLeft w:val="0"/>
          <w:marRight w:val="0"/>
          <w:marTop w:val="0"/>
          <w:marBottom w:val="0"/>
          <w:divBdr>
            <w:top w:val="none" w:sz="0" w:space="0" w:color="auto"/>
            <w:left w:val="none" w:sz="0" w:space="0" w:color="auto"/>
            <w:bottom w:val="none" w:sz="0" w:space="0" w:color="auto"/>
            <w:right w:val="none" w:sz="0" w:space="0" w:color="auto"/>
          </w:divBdr>
          <w:divsChild>
            <w:div w:id="833690315">
              <w:marLeft w:val="0"/>
              <w:marRight w:val="0"/>
              <w:marTop w:val="0"/>
              <w:marBottom w:val="0"/>
              <w:divBdr>
                <w:top w:val="none" w:sz="0" w:space="0" w:color="auto"/>
                <w:left w:val="none" w:sz="0" w:space="0" w:color="auto"/>
                <w:bottom w:val="none" w:sz="0" w:space="0" w:color="auto"/>
                <w:right w:val="none" w:sz="0" w:space="0" w:color="auto"/>
              </w:divBdr>
            </w:div>
          </w:divsChild>
        </w:div>
        <w:div w:id="2069841388">
          <w:marLeft w:val="0"/>
          <w:marRight w:val="0"/>
          <w:marTop w:val="0"/>
          <w:marBottom w:val="0"/>
          <w:divBdr>
            <w:top w:val="none" w:sz="0" w:space="0" w:color="auto"/>
            <w:left w:val="none" w:sz="0" w:space="0" w:color="auto"/>
            <w:bottom w:val="none" w:sz="0" w:space="0" w:color="auto"/>
            <w:right w:val="none" w:sz="0" w:space="0" w:color="auto"/>
          </w:divBdr>
          <w:divsChild>
            <w:div w:id="1497956599">
              <w:marLeft w:val="0"/>
              <w:marRight w:val="0"/>
              <w:marTop w:val="0"/>
              <w:marBottom w:val="0"/>
              <w:divBdr>
                <w:top w:val="none" w:sz="0" w:space="0" w:color="auto"/>
                <w:left w:val="none" w:sz="0" w:space="0" w:color="auto"/>
                <w:bottom w:val="none" w:sz="0" w:space="0" w:color="auto"/>
                <w:right w:val="none" w:sz="0" w:space="0" w:color="auto"/>
              </w:divBdr>
            </w:div>
          </w:divsChild>
        </w:div>
        <w:div w:id="1865245150">
          <w:marLeft w:val="0"/>
          <w:marRight w:val="0"/>
          <w:marTop w:val="0"/>
          <w:marBottom w:val="0"/>
          <w:divBdr>
            <w:top w:val="none" w:sz="0" w:space="0" w:color="auto"/>
            <w:left w:val="none" w:sz="0" w:space="0" w:color="auto"/>
            <w:bottom w:val="none" w:sz="0" w:space="0" w:color="auto"/>
            <w:right w:val="none" w:sz="0" w:space="0" w:color="auto"/>
          </w:divBdr>
          <w:divsChild>
            <w:div w:id="267007636">
              <w:marLeft w:val="0"/>
              <w:marRight w:val="0"/>
              <w:marTop w:val="0"/>
              <w:marBottom w:val="0"/>
              <w:divBdr>
                <w:top w:val="none" w:sz="0" w:space="0" w:color="auto"/>
                <w:left w:val="none" w:sz="0" w:space="0" w:color="auto"/>
                <w:bottom w:val="none" w:sz="0" w:space="0" w:color="auto"/>
                <w:right w:val="none" w:sz="0" w:space="0" w:color="auto"/>
              </w:divBdr>
            </w:div>
          </w:divsChild>
        </w:div>
        <w:div w:id="1574927902">
          <w:marLeft w:val="0"/>
          <w:marRight w:val="0"/>
          <w:marTop w:val="0"/>
          <w:marBottom w:val="0"/>
          <w:divBdr>
            <w:top w:val="none" w:sz="0" w:space="0" w:color="auto"/>
            <w:left w:val="none" w:sz="0" w:space="0" w:color="auto"/>
            <w:bottom w:val="none" w:sz="0" w:space="0" w:color="auto"/>
            <w:right w:val="none" w:sz="0" w:space="0" w:color="auto"/>
          </w:divBdr>
          <w:divsChild>
            <w:div w:id="531193538">
              <w:marLeft w:val="0"/>
              <w:marRight w:val="0"/>
              <w:marTop w:val="0"/>
              <w:marBottom w:val="0"/>
              <w:divBdr>
                <w:top w:val="none" w:sz="0" w:space="0" w:color="auto"/>
                <w:left w:val="none" w:sz="0" w:space="0" w:color="auto"/>
                <w:bottom w:val="none" w:sz="0" w:space="0" w:color="auto"/>
                <w:right w:val="none" w:sz="0" w:space="0" w:color="auto"/>
              </w:divBdr>
            </w:div>
          </w:divsChild>
        </w:div>
        <w:div w:id="1133330282">
          <w:marLeft w:val="0"/>
          <w:marRight w:val="0"/>
          <w:marTop w:val="0"/>
          <w:marBottom w:val="0"/>
          <w:divBdr>
            <w:top w:val="none" w:sz="0" w:space="0" w:color="auto"/>
            <w:left w:val="none" w:sz="0" w:space="0" w:color="auto"/>
            <w:bottom w:val="none" w:sz="0" w:space="0" w:color="auto"/>
            <w:right w:val="none" w:sz="0" w:space="0" w:color="auto"/>
          </w:divBdr>
          <w:divsChild>
            <w:div w:id="2131121200">
              <w:marLeft w:val="0"/>
              <w:marRight w:val="0"/>
              <w:marTop w:val="0"/>
              <w:marBottom w:val="0"/>
              <w:divBdr>
                <w:top w:val="none" w:sz="0" w:space="0" w:color="auto"/>
                <w:left w:val="none" w:sz="0" w:space="0" w:color="auto"/>
                <w:bottom w:val="none" w:sz="0" w:space="0" w:color="auto"/>
                <w:right w:val="none" w:sz="0" w:space="0" w:color="auto"/>
              </w:divBdr>
            </w:div>
          </w:divsChild>
        </w:div>
        <w:div w:id="279531046">
          <w:marLeft w:val="0"/>
          <w:marRight w:val="0"/>
          <w:marTop w:val="0"/>
          <w:marBottom w:val="0"/>
          <w:divBdr>
            <w:top w:val="none" w:sz="0" w:space="0" w:color="auto"/>
            <w:left w:val="none" w:sz="0" w:space="0" w:color="auto"/>
            <w:bottom w:val="none" w:sz="0" w:space="0" w:color="auto"/>
            <w:right w:val="none" w:sz="0" w:space="0" w:color="auto"/>
          </w:divBdr>
          <w:divsChild>
            <w:div w:id="1377588777">
              <w:marLeft w:val="0"/>
              <w:marRight w:val="0"/>
              <w:marTop w:val="0"/>
              <w:marBottom w:val="0"/>
              <w:divBdr>
                <w:top w:val="none" w:sz="0" w:space="0" w:color="auto"/>
                <w:left w:val="none" w:sz="0" w:space="0" w:color="auto"/>
                <w:bottom w:val="none" w:sz="0" w:space="0" w:color="auto"/>
                <w:right w:val="none" w:sz="0" w:space="0" w:color="auto"/>
              </w:divBdr>
            </w:div>
          </w:divsChild>
        </w:div>
        <w:div w:id="634144539">
          <w:marLeft w:val="0"/>
          <w:marRight w:val="0"/>
          <w:marTop w:val="0"/>
          <w:marBottom w:val="0"/>
          <w:divBdr>
            <w:top w:val="none" w:sz="0" w:space="0" w:color="auto"/>
            <w:left w:val="none" w:sz="0" w:space="0" w:color="auto"/>
            <w:bottom w:val="none" w:sz="0" w:space="0" w:color="auto"/>
            <w:right w:val="none" w:sz="0" w:space="0" w:color="auto"/>
          </w:divBdr>
          <w:divsChild>
            <w:div w:id="367797762">
              <w:marLeft w:val="0"/>
              <w:marRight w:val="0"/>
              <w:marTop w:val="0"/>
              <w:marBottom w:val="0"/>
              <w:divBdr>
                <w:top w:val="none" w:sz="0" w:space="0" w:color="auto"/>
                <w:left w:val="none" w:sz="0" w:space="0" w:color="auto"/>
                <w:bottom w:val="none" w:sz="0" w:space="0" w:color="auto"/>
                <w:right w:val="none" w:sz="0" w:space="0" w:color="auto"/>
              </w:divBdr>
            </w:div>
          </w:divsChild>
        </w:div>
        <w:div w:id="2040542941">
          <w:marLeft w:val="0"/>
          <w:marRight w:val="0"/>
          <w:marTop w:val="0"/>
          <w:marBottom w:val="0"/>
          <w:divBdr>
            <w:top w:val="none" w:sz="0" w:space="0" w:color="auto"/>
            <w:left w:val="none" w:sz="0" w:space="0" w:color="auto"/>
            <w:bottom w:val="none" w:sz="0" w:space="0" w:color="auto"/>
            <w:right w:val="none" w:sz="0" w:space="0" w:color="auto"/>
          </w:divBdr>
          <w:divsChild>
            <w:div w:id="2114546805">
              <w:marLeft w:val="0"/>
              <w:marRight w:val="0"/>
              <w:marTop w:val="0"/>
              <w:marBottom w:val="0"/>
              <w:divBdr>
                <w:top w:val="none" w:sz="0" w:space="0" w:color="auto"/>
                <w:left w:val="none" w:sz="0" w:space="0" w:color="auto"/>
                <w:bottom w:val="none" w:sz="0" w:space="0" w:color="auto"/>
                <w:right w:val="none" w:sz="0" w:space="0" w:color="auto"/>
              </w:divBdr>
            </w:div>
          </w:divsChild>
        </w:div>
        <w:div w:id="1464545477">
          <w:marLeft w:val="0"/>
          <w:marRight w:val="0"/>
          <w:marTop w:val="0"/>
          <w:marBottom w:val="0"/>
          <w:divBdr>
            <w:top w:val="none" w:sz="0" w:space="0" w:color="auto"/>
            <w:left w:val="none" w:sz="0" w:space="0" w:color="auto"/>
            <w:bottom w:val="none" w:sz="0" w:space="0" w:color="auto"/>
            <w:right w:val="none" w:sz="0" w:space="0" w:color="auto"/>
          </w:divBdr>
          <w:divsChild>
            <w:div w:id="1664623647">
              <w:marLeft w:val="0"/>
              <w:marRight w:val="0"/>
              <w:marTop w:val="0"/>
              <w:marBottom w:val="0"/>
              <w:divBdr>
                <w:top w:val="none" w:sz="0" w:space="0" w:color="auto"/>
                <w:left w:val="none" w:sz="0" w:space="0" w:color="auto"/>
                <w:bottom w:val="none" w:sz="0" w:space="0" w:color="auto"/>
                <w:right w:val="none" w:sz="0" w:space="0" w:color="auto"/>
              </w:divBdr>
            </w:div>
          </w:divsChild>
        </w:div>
        <w:div w:id="575820621">
          <w:marLeft w:val="0"/>
          <w:marRight w:val="0"/>
          <w:marTop w:val="0"/>
          <w:marBottom w:val="0"/>
          <w:divBdr>
            <w:top w:val="none" w:sz="0" w:space="0" w:color="auto"/>
            <w:left w:val="none" w:sz="0" w:space="0" w:color="auto"/>
            <w:bottom w:val="none" w:sz="0" w:space="0" w:color="auto"/>
            <w:right w:val="none" w:sz="0" w:space="0" w:color="auto"/>
          </w:divBdr>
          <w:divsChild>
            <w:div w:id="61758354">
              <w:marLeft w:val="0"/>
              <w:marRight w:val="0"/>
              <w:marTop w:val="0"/>
              <w:marBottom w:val="0"/>
              <w:divBdr>
                <w:top w:val="none" w:sz="0" w:space="0" w:color="auto"/>
                <w:left w:val="none" w:sz="0" w:space="0" w:color="auto"/>
                <w:bottom w:val="none" w:sz="0" w:space="0" w:color="auto"/>
                <w:right w:val="none" w:sz="0" w:space="0" w:color="auto"/>
              </w:divBdr>
            </w:div>
          </w:divsChild>
        </w:div>
        <w:div w:id="59906222">
          <w:marLeft w:val="0"/>
          <w:marRight w:val="0"/>
          <w:marTop w:val="0"/>
          <w:marBottom w:val="0"/>
          <w:divBdr>
            <w:top w:val="none" w:sz="0" w:space="0" w:color="auto"/>
            <w:left w:val="none" w:sz="0" w:space="0" w:color="auto"/>
            <w:bottom w:val="none" w:sz="0" w:space="0" w:color="auto"/>
            <w:right w:val="none" w:sz="0" w:space="0" w:color="auto"/>
          </w:divBdr>
          <w:divsChild>
            <w:div w:id="1563828263">
              <w:marLeft w:val="0"/>
              <w:marRight w:val="0"/>
              <w:marTop w:val="0"/>
              <w:marBottom w:val="0"/>
              <w:divBdr>
                <w:top w:val="none" w:sz="0" w:space="0" w:color="auto"/>
                <w:left w:val="none" w:sz="0" w:space="0" w:color="auto"/>
                <w:bottom w:val="none" w:sz="0" w:space="0" w:color="auto"/>
                <w:right w:val="none" w:sz="0" w:space="0" w:color="auto"/>
              </w:divBdr>
            </w:div>
          </w:divsChild>
        </w:div>
        <w:div w:id="1889952179">
          <w:marLeft w:val="0"/>
          <w:marRight w:val="0"/>
          <w:marTop w:val="0"/>
          <w:marBottom w:val="0"/>
          <w:divBdr>
            <w:top w:val="none" w:sz="0" w:space="0" w:color="auto"/>
            <w:left w:val="none" w:sz="0" w:space="0" w:color="auto"/>
            <w:bottom w:val="none" w:sz="0" w:space="0" w:color="auto"/>
            <w:right w:val="none" w:sz="0" w:space="0" w:color="auto"/>
          </w:divBdr>
          <w:divsChild>
            <w:div w:id="1360814623">
              <w:marLeft w:val="0"/>
              <w:marRight w:val="0"/>
              <w:marTop w:val="0"/>
              <w:marBottom w:val="0"/>
              <w:divBdr>
                <w:top w:val="none" w:sz="0" w:space="0" w:color="auto"/>
                <w:left w:val="none" w:sz="0" w:space="0" w:color="auto"/>
                <w:bottom w:val="none" w:sz="0" w:space="0" w:color="auto"/>
                <w:right w:val="none" w:sz="0" w:space="0" w:color="auto"/>
              </w:divBdr>
            </w:div>
          </w:divsChild>
        </w:div>
        <w:div w:id="64383220">
          <w:marLeft w:val="0"/>
          <w:marRight w:val="0"/>
          <w:marTop w:val="0"/>
          <w:marBottom w:val="0"/>
          <w:divBdr>
            <w:top w:val="none" w:sz="0" w:space="0" w:color="auto"/>
            <w:left w:val="none" w:sz="0" w:space="0" w:color="auto"/>
            <w:bottom w:val="none" w:sz="0" w:space="0" w:color="auto"/>
            <w:right w:val="none" w:sz="0" w:space="0" w:color="auto"/>
          </w:divBdr>
          <w:divsChild>
            <w:div w:id="836386517">
              <w:marLeft w:val="0"/>
              <w:marRight w:val="0"/>
              <w:marTop w:val="0"/>
              <w:marBottom w:val="0"/>
              <w:divBdr>
                <w:top w:val="none" w:sz="0" w:space="0" w:color="auto"/>
                <w:left w:val="none" w:sz="0" w:space="0" w:color="auto"/>
                <w:bottom w:val="none" w:sz="0" w:space="0" w:color="auto"/>
                <w:right w:val="none" w:sz="0" w:space="0" w:color="auto"/>
              </w:divBdr>
            </w:div>
          </w:divsChild>
        </w:div>
        <w:div w:id="1401097775">
          <w:marLeft w:val="0"/>
          <w:marRight w:val="0"/>
          <w:marTop w:val="0"/>
          <w:marBottom w:val="0"/>
          <w:divBdr>
            <w:top w:val="none" w:sz="0" w:space="0" w:color="auto"/>
            <w:left w:val="none" w:sz="0" w:space="0" w:color="auto"/>
            <w:bottom w:val="none" w:sz="0" w:space="0" w:color="auto"/>
            <w:right w:val="none" w:sz="0" w:space="0" w:color="auto"/>
          </w:divBdr>
          <w:divsChild>
            <w:div w:id="1864131913">
              <w:marLeft w:val="0"/>
              <w:marRight w:val="0"/>
              <w:marTop w:val="0"/>
              <w:marBottom w:val="0"/>
              <w:divBdr>
                <w:top w:val="none" w:sz="0" w:space="0" w:color="auto"/>
                <w:left w:val="none" w:sz="0" w:space="0" w:color="auto"/>
                <w:bottom w:val="none" w:sz="0" w:space="0" w:color="auto"/>
                <w:right w:val="none" w:sz="0" w:space="0" w:color="auto"/>
              </w:divBdr>
            </w:div>
          </w:divsChild>
        </w:div>
        <w:div w:id="618027677">
          <w:marLeft w:val="0"/>
          <w:marRight w:val="0"/>
          <w:marTop w:val="0"/>
          <w:marBottom w:val="0"/>
          <w:divBdr>
            <w:top w:val="none" w:sz="0" w:space="0" w:color="auto"/>
            <w:left w:val="none" w:sz="0" w:space="0" w:color="auto"/>
            <w:bottom w:val="none" w:sz="0" w:space="0" w:color="auto"/>
            <w:right w:val="none" w:sz="0" w:space="0" w:color="auto"/>
          </w:divBdr>
          <w:divsChild>
            <w:div w:id="962611172">
              <w:marLeft w:val="0"/>
              <w:marRight w:val="0"/>
              <w:marTop w:val="0"/>
              <w:marBottom w:val="0"/>
              <w:divBdr>
                <w:top w:val="none" w:sz="0" w:space="0" w:color="auto"/>
                <w:left w:val="none" w:sz="0" w:space="0" w:color="auto"/>
                <w:bottom w:val="none" w:sz="0" w:space="0" w:color="auto"/>
                <w:right w:val="none" w:sz="0" w:space="0" w:color="auto"/>
              </w:divBdr>
            </w:div>
          </w:divsChild>
        </w:div>
        <w:div w:id="1842818421">
          <w:marLeft w:val="0"/>
          <w:marRight w:val="0"/>
          <w:marTop w:val="0"/>
          <w:marBottom w:val="0"/>
          <w:divBdr>
            <w:top w:val="none" w:sz="0" w:space="0" w:color="auto"/>
            <w:left w:val="none" w:sz="0" w:space="0" w:color="auto"/>
            <w:bottom w:val="none" w:sz="0" w:space="0" w:color="auto"/>
            <w:right w:val="none" w:sz="0" w:space="0" w:color="auto"/>
          </w:divBdr>
          <w:divsChild>
            <w:div w:id="1308437336">
              <w:marLeft w:val="0"/>
              <w:marRight w:val="0"/>
              <w:marTop w:val="0"/>
              <w:marBottom w:val="0"/>
              <w:divBdr>
                <w:top w:val="none" w:sz="0" w:space="0" w:color="auto"/>
                <w:left w:val="none" w:sz="0" w:space="0" w:color="auto"/>
                <w:bottom w:val="none" w:sz="0" w:space="0" w:color="auto"/>
                <w:right w:val="none" w:sz="0" w:space="0" w:color="auto"/>
              </w:divBdr>
            </w:div>
          </w:divsChild>
        </w:div>
        <w:div w:id="612371576">
          <w:marLeft w:val="0"/>
          <w:marRight w:val="0"/>
          <w:marTop w:val="0"/>
          <w:marBottom w:val="0"/>
          <w:divBdr>
            <w:top w:val="none" w:sz="0" w:space="0" w:color="auto"/>
            <w:left w:val="none" w:sz="0" w:space="0" w:color="auto"/>
            <w:bottom w:val="none" w:sz="0" w:space="0" w:color="auto"/>
            <w:right w:val="none" w:sz="0" w:space="0" w:color="auto"/>
          </w:divBdr>
          <w:divsChild>
            <w:div w:id="1865362923">
              <w:marLeft w:val="0"/>
              <w:marRight w:val="0"/>
              <w:marTop w:val="0"/>
              <w:marBottom w:val="0"/>
              <w:divBdr>
                <w:top w:val="none" w:sz="0" w:space="0" w:color="auto"/>
                <w:left w:val="none" w:sz="0" w:space="0" w:color="auto"/>
                <w:bottom w:val="none" w:sz="0" w:space="0" w:color="auto"/>
                <w:right w:val="none" w:sz="0" w:space="0" w:color="auto"/>
              </w:divBdr>
            </w:div>
          </w:divsChild>
        </w:div>
        <w:div w:id="1929581689">
          <w:marLeft w:val="0"/>
          <w:marRight w:val="0"/>
          <w:marTop w:val="0"/>
          <w:marBottom w:val="0"/>
          <w:divBdr>
            <w:top w:val="none" w:sz="0" w:space="0" w:color="auto"/>
            <w:left w:val="none" w:sz="0" w:space="0" w:color="auto"/>
            <w:bottom w:val="none" w:sz="0" w:space="0" w:color="auto"/>
            <w:right w:val="none" w:sz="0" w:space="0" w:color="auto"/>
          </w:divBdr>
          <w:divsChild>
            <w:div w:id="1901284520">
              <w:marLeft w:val="0"/>
              <w:marRight w:val="0"/>
              <w:marTop w:val="0"/>
              <w:marBottom w:val="0"/>
              <w:divBdr>
                <w:top w:val="none" w:sz="0" w:space="0" w:color="auto"/>
                <w:left w:val="none" w:sz="0" w:space="0" w:color="auto"/>
                <w:bottom w:val="none" w:sz="0" w:space="0" w:color="auto"/>
                <w:right w:val="none" w:sz="0" w:space="0" w:color="auto"/>
              </w:divBdr>
            </w:div>
          </w:divsChild>
        </w:div>
        <w:div w:id="1619877186">
          <w:marLeft w:val="0"/>
          <w:marRight w:val="0"/>
          <w:marTop w:val="0"/>
          <w:marBottom w:val="0"/>
          <w:divBdr>
            <w:top w:val="none" w:sz="0" w:space="0" w:color="auto"/>
            <w:left w:val="none" w:sz="0" w:space="0" w:color="auto"/>
            <w:bottom w:val="none" w:sz="0" w:space="0" w:color="auto"/>
            <w:right w:val="none" w:sz="0" w:space="0" w:color="auto"/>
          </w:divBdr>
          <w:divsChild>
            <w:div w:id="1848666555">
              <w:marLeft w:val="0"/>
              <w:marRight w:val="0"/>
              <w:marTop w:val="0"/>
              <w:marBottom w:val="0"/>
              <w:divBdr>
                <w:top w:val="none" w:sz="0" w:space="0" w:color="auto"/>
                <w:left w:val="none" w:sz="0" w:space="0" w:color="auto"/>
                <w:bottom w:val="none" w:sz="0" w:space="0" w:color="auto"/>
                <w:right w:val="none" w:sz="0" w:space="0" w:color="auto"/>
              </w:divBdr>
            </w:div>
          </w:divsChild>
        </w:div>
        <w:div w:id="971523353">
          <w:marLeft w:val="0"/>
          <w:marRight w:val="0"/>
          <w:marTop w:val="0"/>
          <w:marBottom w:val="0"/>
          <w:divBdr>
            <w:top w:val="none" w:sz="0" w:space="0" w:color="auto"/>
            <w:left w:val="none" w:sz="0" w:space="0" w:color="auto"/>
            <w:bottom w:val="none" w:sz="0" w:space="0" w:color="auto"/>
            <w:right w:val="none" w:sz="0" w:space="0" w:color="auto"/>
          </w:divBdr>
          <w:divsChild>
            <w:div w:id="1655640167">
              <w:marLeft w:val="0"/>
              <w:marRight w:val="0"/>
              <w:marTop w:val="0"/>
              <w:marBottom w:val="0"/>
              <w:divBdr>
                <w:top w:val="none" w:sz="0" w:space="0" w:color="auto"/>
                <w:left w:val="none" w:sz="0" w:space="0" w:color="auto"/>
                <w:bottom w:val="none" w:sz="0" w:space="0" w:color="auto"/>
                <w:right w:val="none" w:sz="0" w:space="0" w:color="auto"/>
              </w:divBdr>
            </w:div>
          </w:divsChild>
        </w:div>
        <w:div w:id="412820599">
          <w:marLeft w:val="0"/>
          <w:marRight w:val="0"/>
          <w:marTop w:val="0"/>
          <w:marBottom w:val="0"/>
          <w:divBdr>
            <w:top w:val="none" w:sz="0" w:space="0" w:color="auto"/>
            <w:left w:val="none" w:sz="0" w:space="0" w:color="auto"/>
            <w:bottom w:val="none" w:sz="0" w:space="0" w:color="auto"/>
            <w:right w:val="none" w:sz="0" w:space="0" w:color="auto"/>
          </w:divBdr>
          <w:divsChild>
            <w:div w:id="2000573703">
              <w:marLeft w:val="0"/>
              <w:marRight w:val="0"/>
              <w:marTop w:val="0"/>
              <w:marBottom w:val="0"/>
              <w:divBdr>
                <w:top w:val="none" w:sz="0" w:space="0" w:color="auto"/>
                <w:left w:val="none" w:sz="0" w:space="0" w:color="auto"/>
                <w:bottom w:val="none" w:sz="0" w:space="0" w:color="auto"/>
                <w:right w:val="none" w:sz="0" w:space="0" w:color="auto"/>
              </w:divBdr>
            </w:div>
          </w:divsChild>
        </w:div>
        <w:div w:id="776830899">
          <w:marLeft w:val="0"/>
          <w:marRight w:val="0"/>
          <w:marTop w:val="0"/>
          <w:marBottom w:val="0"/>
          <w:divBdr>
            <w:top w:val="none" w:sz="0" w:space="0" w:color="auto"/>
            <w:left w:val="none" w:sz="0" w:space="0" w:color="auto"/>
            <w:bottom w:val="none" w:sz="0" w:space="0" w:color="auto"/>
            <w:right w:val="none" w:sz="0" w:space="0" w:color="auto"/>
          </w:divBdr>
          <w:divsChild>
            <w:div w:id="212432021">
              <w:marLeft w:val="0"/>
              <w:marRight w:val="0"/>
              <w:marTop w:val="0"/>
              <w:marBottom w:val="0"/>
              <w:divBdr>
                <w:top w:val="none" w:sz="0" w:space="0" w:color="auto"/>
                <w:left w:val="none" w:sz="0" w:space="0" w:color="auto"/>
                <w:bottom w:val="none" w:sz="0" w:space="0" w:color="auto"/>
                <w:right w:val="none" w:sz="0" w:space="0" w:color="auto"/>
              </w:divBdr>
            </w:div>
          </w:divsChild>
        </w:div>
        <w:div w:id="715083923">
          <w:marLeft w:val="0"/>
          <w:marRight w:val="0"/>
          <w:marTop w:val="0"/>
          <w:marBottom w:val="0"/>
          <w:divBdr>
            <w:top w:val="none" w:sz="0" w:space="0" w:color="auto"/>
            <w:left w:val="none" w:sz="0" w:space="0" w:color="auto"/>
            <w:bottom w:val="none" w:sz="0" w:space="0" w:color="auto"/>
            <w:right w:val="none" w:sz="0" w:space="0" w:color="auto"/>
          </w:divBdr>
          <w:divsChild>
            <w:div w:id="529495516">
              <w:marLeft w:val="0"/>
              <w:marRight w:val="0"/>
              <w:marTop w:val="0"/>
              <w:marBottom w:val="0"/>
              <w:divBdr>
                <w:top w:val="none" w:sz="0" w:space="0" w:color="auto"/>
                <w:left w:val="none" w:sz="0" w:space="0" w:color="auto"/>
                <w:bottom w:val="none" w:sz="0" w:space="0" w:color="auto"/>
                <w:right w:val="none" w:sz="0" w:space="0" w:color="auto"/>
              </w:divBdr>
            </w:div>
          </w:divsChild>
        </w:div>
        <w:div w:id="2066102150">
          <w:marLeft w:val="0"/>
          <w:marRight w:val="0"/>
          <w:marTop w:val="0"/>
          <w:marBottom w:val="0"/>
          <w:divBdr>
            <w:top w:val="none" w:sz="0" w:space="0" w:color="auto"/>
            <w:left w:val="none" w:sz="0" w:space="0" w:color="auto"/>
            <w:bottom w:val="none" w:sz="0" w:space="0" w:color="auto"/>
            <w:right w:val="none" w:sz="0" w:space="0" w:color="auto"/>
          </w:divBdr>
          <w:divsChild>
            <w:div w:id="1160851956">
              <w:marLeft w:val="0"/>
              <w:marRight w:val="0"/>
              <w:marTop w:val="0"/>
              <w:marBottom w:val="0"/>
              <w:divBdr>
                <w:top w:val="none" w:sz="0" w:space="0" w:color="auto"/>
                <w:left w:val="none" w:sz="0" w:space="0" w:color="auto"/>
                <w:bottom w:val="none" w:sz="0" w:space="0" w:color="auto"/>
                <w:right w:val="none" w:sz="0" w:space="0" w:color="auto"/>
              </w:divBdr>
            </w:div>
          </w:divsChild>
        </w:div>
        <w:div w:id="1125734001">
          <w:marLeft w:val="0"/>
          <w:marRight w:val="0"/>
          <w:marTop w:val="0"/>
          <w:marBottom w:val="0"/>
          <w:divBdr>
            <w:top w:val="none" w:sz="0" w:space="0" w:color="auto"/>
            <w:left w:val="none" w:sz="0" w:space="0" w:color="auto"/>
            <w:bottom w:val="none" w:sz="0" w:space="0" w:color="auto"/>
            <w:right w:val="none" w:sz="0" w:space="0" w:color="auto"/>
          </w:divBdr>
          <w:divsChild>
            <w:div w:id="814877108">
              <w:marLeft w:val="0"/>
              <w:marRight w:val="0"/>
              <w:marTop w:val="0"/>
              <w:marBottom w:val="0"/>
              <w:divBdr>
                <w:top w:val="none" w:sz="0" w:space="0" w:color="auto"/>
                <w:left w:val="none" w:sz="0" w:space="0" w:color="auto"/>
                <w:bottom w:val="none" w:sz="0" w:space="0" w:color="auto"/>
                <w:right w:val="none" w:sz="0" w:space="0" w:color="auto"/>
              </w:divBdr>
            </w:div>
          </w:divsChild>
        </w:div>
        <w:div w:id="1835341648">
          <w:marLeft w:val="0"/>
          <w:marRight w:val="0"/>
          <w:marTop w:val="0"/>
          <w:marBottom w:val="0"/>
          <w:divBdr>
            <w:top w:val="none" w:sz="0" w:space="0" w:color="auto"/>
            <w:left w:val="none" w:sz="0" w:space="0" w:color="auto"/>
            <w:bottom w:val="none" w:sz="0" w:space="0" w:color="auto"/>
            <w:right w:val="none" w:sz="0" w:space="0" w:color="auto"/>
          </w:divBdr>
          <w:divsChild>
            <w:div w:id="1130855682">
              <w:marLeft w:val="0"/>
              <w:marRight w:val="0"/>
              <w:marTop w:val="0"/>
              <w:marBottom w:val="0"/>
              <w:divBdr>
                <w:top w:val="none" w:sz="0" w:space="0" w:color="auto"/>
                <w:left w:val="none" w:sz="0" w:space="0" w:color="auto"/>
                <w:bottom w:val="none" w:sz="0" w:space="0" w:color="auto"/>
                <w:right w:val="none" w:sz="0" w:space="0" w:color="auto"/>
              </w:divBdr>
            </w:div>
          </w:divsChild>
        </w:div>
        <w:div w:id="460924089">
          <w:marLeft w:val="0"/>
          <w:marRight w:val="0"/>
          <w:marTop w:val="0"/>
          <w:marBottom w:val="0"/>
          <w:divBdr>
            <w:top w:val="none" w:sz="0" w:space="0" w:color="auto"/>
            <w:left w:val="none" w:sz="0" w:space="0" w:color="auto"/>
            <w:bottom w:val="none" w:sz="0" w:space="0" w:color="auto"/>
            <w:right w:val="none" w:sz="0" w:space="0" w:color="auto"/>
          </w:divBdr>
          <w:divsChild>
            <w:div w:id="1813060584">
              <w:marLeft w:val="0"/>
              <w:marRight w:val="0"/>
              <w:marTop w:val="0"/>
              <w:marBottom w:val="0"/>
              <w:divBdr>
                <w:top w:val="none" w:sz="0" w:space="0" w:color="auto"/>
                <w:left w:val="none" w:sz="0" w:space="0" w:color="auto"/>
                <w:bottom w:val="none" w:sz="0" w:space="0" w:color="auto"/>
                <w:right w:val="none" w:sz="0" w:space="0" w:color="auto"/>
              </w:divBdr>
            </w:div>
          </w:divsChild>
        </w:div>
        <w:div w:id="1289584344">
          <w:marLeft w:val="0"/>
          <w:marRight w:val="0"/>
          <w:marTop w:val="0"/>
          <w:marBottom w:val="0"/>
          <w:divBdr>
            <w:top w:val="none" w:sz="0" w:space="0" w:color="auto"/>
            <w:left w:val="none" w:sz="0" w:space="0" w:color="auto"/>
            <w:bottom w:val="none" w:sz="0" w:space="0" w:color="auto"/>
            <w:right w:val="none" w:sz="0" w:space="0" w:color="auto"/>
          </w:divBdr>
          <w:divsChild>
            <w:div w:id="1817526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9090818">
      <w:bodyDiv w:val="1"/>
      <w:marLeft w:val="0"/>
      <w:marRight w:val="0"/>
      <w:marTop w:val="0"/>
      <w:marBottom w:val="0"/>
      <w:divBdr>
        <w:top w:val="none" w:sz="0" w:space="0" w:color="auto"/>
        <w:left w:val="none" w:sz="0" w:space="0" w:color="auto"/>
        <w:bottom w:val="none" w:sz="0" w:space="0" w:color="auto"/>
        <w:right w:val="none" w:sz="0" w:space="0" w:color="auto"/>
      </w:divBdr>
    </w:div>
    <w:div w:id="1669287991">
      <w:bodyDiv w:val="1"/>
      <w:marLeft w:val="0"/>
      <w:marRight w:val="0"/>
      <w:marTop w:val="0"/>
      <w:marBottom w:val="0"/>
      <w:divBdr>
        <w:top w:val="none" w:sz="0" w:space="0" w:color="auto"/>
        <w:left w:val="none" w:sz="0" w:space="0" w:color="auto"/>
        <w:bottom w:val="none" w:sz="0" w:space="0" w:color="auto"/>
        <w:right w:val="none" w:sz="0" w:space="0" w:color="auto"/>
      </w:divBdr>
    </w:div>
    <w:div w:id="1669408961">
      <w:bodyDiv w:val="1"/>
      <w:marLeft w:val="0"/>
      <w:marRight w:val="0"/>
      <w:marTop w:val="0"/>
      <w:marBottom w:val="0"/>
      <w:divBdr>
        <w:top w:val="none" w:sz="0" w:space="0" w:color="auto"/>
        <w:left w:val="none" w:sz="0" w:space="0" w:color="auto"/>
        <w:bottom w:val="none" w:sz="0" w:space="0" w:color="auto"/>
        <w:right w:val="none" w:sz="0" w:space="0" w:color="auto"/>
      </w:divBdr>
    </w:div>
    <w:div w:id="1669626661">
      <w:bodyDiv w:val="1"/>
      <w:marLeft w:val="0"/>
      <w:marRight w:val="0"/>
      <w:marTop w:val="0"/>
      <w:marBottom w:val="0"/>
      <w:divBdr>
        <w:top w:val="none" w:sz="0" w:space="0" w:color="auto"/>
        <w:left w:val="none" w:sz="0" w:space="0" w:color="auto"/>
        <w:bottom w:val="none" w:sz="0" w:space="0" w:color="auto"/>
        <w:right w:val="none" w:sz="0" w:space="0" w:color="auto"/>
      </w:divBdr>
    </w:div>
    <w:div w:id="1669795230">
      <w:bodyDiv w:val="1"/>
      <w:marLeft w:val="0"/>
      <w:marRight w:val="0"/>
      <w:marTop w:val="0"/>
      <w:marBottom w:val="0"/>
      <w:divBdr>
        <w:top w:val="none" w:sz="0" w:space="0" w:color="auto"/>
        <w:left w:val="none" w:sz="0" w:space="0" w:color="auto"/>
        <w:bottom w:val="none" w:sz="0" w:space="0" w:color="auto"/>
        <w:right w:val="none" w:sz="0" w:space="0" w:color="auto"/>
      </w:divBdr>
    </w:div>
    <w:div w:id="1669823124">
      <w:bodyDiv w:val="1"/>
      <w:marLeft w:val="0"/>
      <w:marRight w:val="0"/>
      <w:marTop w:val="0"/>
      <w:marBottom w:val="0"/>
      <w:divBdr>
        <w:top w:val="none" w:sz="0" w:space="0" w:color="auto"/>
        <w:left w:val="none" w:sz="0" w:space="0" w:color="auto"/>
        <w:bottom w:val="none" w:sz="0" w:space="0" w:color="auto"/>
        <w:right w:val="none" w:sz="0" w:space="0" w:color="auto"/>
      </w:divBdr>
    </w:div>
    <w:div w:id="1669946714">
      <w:bodyDiv w:val="1"/>
      <w:marLeft w:val="0"/>
      <w:marRight w:val="0"/>
      <w:marTop w:val="0"/>
      <w:marBottom w:val="0"/>
      <w:divBdr>
        <w:top w:val="none" w:sz="0" w:space="0" w:color="auto"/>
        <w:left w:val="none" w:sz="0" w:space="0" w:color="auto"/>
        <w:bottom w:val="none" w:sz="0" w:space="0" w:color="auto"/>
        <w:right w:val="none" w:sz="0" w:space="0" w:color="auto"/>
      </w:divBdr>
    </w:div>
    <w:div w:id="1670212449">
      <w:bodyDiv w:val="1"/>
      <w:marLeft w:val="0"/>
      <w:marRight w:val="0"/>
      <w:marTop w:val="0"/>
      <w:marBottom w:val="0"/>
      <w:divBdr>
        <w:top w:val="none" w:sz="0" w:space="0" w:color="auto"/>
        <w:left w:val="none" w:sz="0" w:space="0" w:color="auto"/>
        <w:bottom w:val="none" w:sz="0" w:space="0" w:color="auto"/>
        <w:right w:val="none" w:sz="0" w:space="0" w:color="auto"/>
      </w:divBdr>
    </w:div>
    <w:div w:id="1670251540">
      <w:bodyDiv w:val="1"/>
      <w:marLeft w:val="0"/>
      <w:marRight w:val="0"/>
      <w:marTop w:val="0"/>
      <w:marBottom w:val="0"/>
      <w:divBdr>
        <w:top w:val="none" w:sz="0" w:space="0" w:color="auto"/>
        <w:left w:val="none" w:sz="0" w:space="0" w:color="auto"/>
        <w:bottom w:val="none" w:sz="0" w:space="0" w:color="auto"/>
        <w:right w:val="none" w:sz="0" w:space="0" w:color="auto"/>
      </w:divBdr>
    </w:div>
    <w:div w:id="1670283009">
      <w:bodyDiv w:val="1"/>
      <w:marLeft w:val="0"/>
      <w:marRight w:val="0"/>
      <w:marTop w:val="0"/>
      <w:marBottom w:val="0"/>
      <w:divBdr>
        <w:top w:val="none" w:sz="0" w:space="0" w:color="auto"/>
        <w:left w:val="none" w:sz="0" w:space="0" w:color="auto"/>
        <w:bottom w:val="none" w:sz="0" w:space="0" w:color="auto"/>
        <w:right w:val="none" w:sz="0" w:space="0" w:color="auto"/>
      </w:divBdr>
    </w:div>
    <w:div w:id="1670476333">
      <w:bodyDiv w:val="1"/>
      <w:marLeft w:val="0"/>
      <w:marRight w:val="0"/>
      <w:marTop w:val="0"/>
      <w:marBottom w:val="0"/>
      <w:divBdr>
        <w:top w:val="none" w:sz="0" w:space="0" w:color="auto"/>
        <w:left w:val="none" w:sz="0" w:space="0" w:color="auto"/>
        <w:bottom w:val="none" w:sz="0" w:space="0" w:color="auto"/>
        <w:right w:val="none" w:sz="0" w:space="0" w:color="auto"/>
      </w:divBdr>
    </w:div>
    <w:div w:id="1670861236">
      <w:bodyDiv w:val="1"/>
      <w:marLeft w:val="0"/>
      <w:marRight w:val="0"/>
      <w:marTop w:val="0"/>
      <w:marBottom w:val="0"/>
      <w:divBdr>
        <w:top w:val="none" w:sz="0" w:space="0" w:color="auto"/>
        <w:left w:val="none" w:sz="0" w:space="0" w:color="auto"/>
        <w:bottom w:val="none" w:sz="0" w:space="0" w:color="auto"/>
        <w:right w:val="none" w:sz="0" w:space="0" w:color="auto"/>
      </w:divBdr>
    </w:div>
    <w:div w:id="1670906357">
      <w:bodyDiv w:val="1"/>
      <w:marLeft w:val="0"/>
      <w:marRight w:val="0"/>
      <w:marTop w:val="0"/>
      <w:marBottom w:val="0"/>
      <w:divBdr>
        <w:top w:val="none" w:sz="0" w:space="0" w:color="auto"/>
        <w:left w:val="none" w:sz="0" w:space="0" w:color="auto"/>
        <w:bottom w:val="none" w:sz="0" w:space="0" w:color="auto"/>
        <w:right w:val="none" w:sz="0" w:space="0" w:color="auto"/>
      </w:divBdr>
      <w:divsChild>
        <w:div w:id="1161235109">
          <w:marLeft w:val="0"/>
          <w:marRight w:val="0"/>
          <w:marTop w:val="0"/>
          <w:marBottom w:val="0"/>
          <w:divBdr>
            <w:top w:val="none" w:sz="0" w:space="0" w:color="auto"/>
            <w:left w:val="none" w:sz="0" w:space="0" w:color="auto"/>
            <w:bottom w:val="none" w:sz="0" w:space="0" w:color="auto"/>
            <w:right w:val="none" w:sz="0" w:space="0" w:color="auto"/>
          </w:divBdr>
        </w:div>
        <w:div w:id="1171876753">
          <w:marLeft w:val="0"/>
          <w:marRight w:val="0"/>
          <w:marTop w:val="0"/>
          <w:marBottom w:val="0"/>
          <w:divBdr>
            <w:top w:val="none" w:sz="0" w:space="0" w:color="auto"/>
            <w:left w:val="none" w:sz="0" w:space="0" w:color="auto"/>
            <w:bottom w:val="none" w:sz="0" w:space="0" w:color="auto"/>
            <w:right w:val="none" w:sz="0" w:space="0" w:color="auto"/>
          </w:divBdr>
        </w:div>
        <w:div w:id="212471982">
          <w:marLeft w:val="0"/>
          <w:marRight w:val="0"/>
          <w:marTop w:val="0"/>
          <w:marBottom w:val="0"/>
          <w:divBdr>
            <w:top w:val="none" w:sz="0" w:space="0" w:color="auto"/>
            <w:left w:val="none" w:sz="0" w:space="0" w:color="auto"/>
            <w:bottom w:val="none" w:sz="0" w:space="0" w:color="auto"/>
            <w:right w:val="none" w:sz="0" w:space="0" w:color="auto"/>
          </w:divBdr>
        </w:div>
        <w:div w:id="631789843">
          <w:marLeft w:val="0"/>
          <w:marRight w:val="0"/>
          <w:marTop w:val="0"/>
          <w:marBottom w:val="0"/>
          <w:divBdr>
            <w:top w:val="none" w:sz="0" w:space="0" w:color="auto"/>
            <w:left w:val="none" w:sz="0" w:space="0" w:color="auto"/>
            <w:bottom w:val="none" w:sz="0" w:space="0" w:color="auto"/>
            <w:right w:val="none" w:sz="0" w:space="0" w:color="auto"/>
          </w:divBdr>
        </w:div>
        <w:div w:id="1783919739">
          <w:marLeft w:val="0"/>
          <w:marRight w:val="0"/>
          <w:marTop w:val="0"/>
          <w:marBottom w:val="0"/>
          <w:divBdr>
            <w:top w:val="none" w:sz="0" w:space="0" w:color="auto"/>
            <w:left w:val="none" w:sz="0" w:space="0" w:color="auto"/>
            <w:bottom w:val="none" w:sz="0" w:space="0" w:color="auto"/>
            <w:right w:val="none" w:sz="0" w:space="0" w:color="auto"/>
          </w:divBdr>
        </w:div>
        <w:div w:id="312609832">
          <w:marLeft w:val="0"/>
          <w:marRight w:val="0"/>
          <w:marTop w:val="0"/>
          <w:marBottom w:val="0"/>
          <w:divBdr>
            <w:top w:val="none" w:sz="0" w:space="0" w:color="auto"/>
            <w:left w:val="none" w:sz="0" w:space="0" w:color="auto"/>
            <w:bottom w:val="none" w:sz="0" w:space="0" w:color="auto"/>
            <w:right w:val="none" w:sz="0" w:space="0" w:color="auto"/>
          </w:divBdr>
        </w:div>
        <w:div w:id="363335381">
          <w:marLeft w:val="0"/>
          <w:marRight w:val="0"/>
          <w:marTop w:val="0"/>
          <w:marBottom w:val="0"/>
          <w:divBdr>
            <w:top w:val="none" w:sz="0" w:space="0" w:color="auto"/>
            <w:left w:val="none" w:sz="0" w:space="0" w:color="auto"/>
            <w:bottom w:val="none" w:sz="0" w:space="0" w:color="auto"/>
            <w:right w:val="none" w:sz="0" w:space="0" w:color="auto"/>
          </w:divBdr>
        </w:div>
        <w:div w:id="794057773">
          <w:marLeft w:val="0"/>
          <w:marRight w:val="0"/>
          <w:marTop w:val="0"/>
          <w:marBottom w:val="0"/>
          <w:divBdr>
            <w:top w:val="none" w:sz="0" w:space="0" w:color="auto"/>
            <w:left w:val="none" w:sz="0" w:space="0" w:color="auto"/>
            <w:bottom w:val="none" w:sz="0" w:space="0" w:color="auto"/>
            <w:right w:val="none" w:sz="0" w:space="0" w:color="auto"/>
          </w:divBdr>
        </w:div>
        <w:div w:id="1422023142">
          <w:marLeft w:val="0"/>
          <w:marRight w:val="0"/>
          <w:marTop w:val="0"/>
          <w:marBottom w:val="0"/>
          <w:divBdr>
            <w:top w:val="none" w:sz="0" w:space="0" w:color="auto"/>
            <w:left w:val="none" w:sz="0" w:space="0" w:color="auto"/>
            <w:bottom w:val="none" w:sz="0" w:space="0" w:color="auto"/>
            <w:right w:val="none" w:sz="0" w:space="0" w:color="auto"/>
          </w:divBdr>
        </w:div>
        <w:div w:id="2039311142">
          <w:marLeft w:val="0"/>
          <w:marRight w:val="0"/>
          <w:marTop w:val="0"/>
          <w:marBottom w:val="0"/>
          <w:divBdr>
            <w:top w:val="none" w:sz="0" w:space="0" w:color="auto"/>
            <w:left w:val="none" w:sz="0" w:space="0" w:color="auto"/>
            <w:bottom w:val="none" w:sz="0" w:space="0" w:color="auto"/>
            <w:right w:val="none" w:sz="0" w:space="0" w:color="auto"/>
          </w:divBdr>
        </w:div>
        <w:div w:id="1994213650">
          <w:marLeft w:val="0"/>
          <w:marRight w:val="0"/>
          <w:marTop w:val="0"/>
          <w:marBottom w:val="0"/>
          <w:divBdr>
            <w:top w:val="none" w:sz="0" w:space="0" w:color="auto"/>
            <w:left w:val="none" w:sz="0" w:space="0" w:color="auto"/>
            <w:bottom w:val="none" w:sz="0" w:space="0" w:color="auto"/>
            <w:right w:val="none" w:sz="0" w:space="0" w:color="auto"/>
          </w:divBdr>
        </w:div>
        <w:div w:id="776680191">
          <w:marLeft w:val="0"/>
          <w:marRight w:val="0"/>
          <w:marTop w:val="0"/>
          <w:marBottom w:val="0"/>
          <w:divBdr>
            <w:top w:val="none" w:sz="0" w:space="0" w:color="auto"/>
            <w:left w:val="none" w:sz="0" w:space="0" w:color="auto"/>
            <w:bottom w:val="none" w:sz="0" w:space="0" w:color="auto"/>
            <w:right w:val="none" w:sz="0" w:space="0" w:color="auto"/>
          </w:divBdr>
        </w:div>
        <w:div w:id="2070573195">
          <w:marLeft w:val="0"/>
          <w:marRight w:val="0"/>
          <w:marTop w:val="0"/>
          <w:marBottom w:val="0"/>
          <w:divBdr>
            <w:top w:val="none" w:sz="0" w:space="0" w:color="auto"/>
            <w:left w:val="none" w:sz="0" w:space="0" w:color="auto"/>
            <w:bottom w:val="none" w:sz="0" w:space="0" w:color="auto"/>
            <w:right w:val="none" w:sz="0" w:space="0" w:color="auto"/>
          </w:divBdr>
        </w:div>
        <w:div w:id="923226780">
          <w:marLeft w:val="0"/>
          <w:marRight w:val="0"/>
          <w:marTop w:val="0"/>
          <w:marBottom w:val="0"/>
          <w:divBdr>
            <w:top w:val="none" w:sz="0" w:space="0" w:color="auto"/>
            <w:left w:val="none" w:sz="0" w:space="0" w:color="auto"/>
            <w:bottom w:val="none" w:sz="0" w:space="0" w:color="auto"/>
            <w:right w:val="none" w:sz="0" w:space="0" w:color="auto"/>
          </w:divBdr>
        </w:div>
        <w:div w:id="239099733">
          <w:marLeft w:val="0"/>
          <w:marRight w:val="0"/>
          <w:marTop w:val="0"/>
          <w:marBottom w:val="0"/>
          <w:divBdr>
            <w:top w:val="none" w:sz="0" w:space="0" w:color="auto"/>
            <w:left w:val="none" w:sz="0" w:space="0" w:color="auto"/>
            <w:bottom w:val="none" w:sz="0" w:space="0" w:color="auto"/>
            <w:right w:val="none" w:sz="0" w:space="0" w:color="auto"/>
          </w:divBdr>
        </w:div>
        <w:div w:id="1449860082">
          <w:marLeft w:val="0"/>
          <w:marRight w:val="0"/>
          <w:marTop w:val="0"/>
          <w:marBottom w:val="0"/>
          <w:divBdr>
            <w:top w:val="none" w:sz="0" w:space="0" w:color="auto"/>
            <w:left w:val="none" w:sz="0" w:space="0" w:color="auto"/>
            <w:bottom w:val="none" w:sz="0" w:space="0" w:color="auto"/>
            <w:right w:val="none" w:sz="0" w:space="0" w:color="auto"/>
          </w:divBdr>
        </w:div>
        <w:div w:id="839540710">
          <w:marLeft w:val="0"/>
          <w:marRight w:val="0"/>
          <w:marTop w:val="0"/>
          <w:marBottom w:val="0"/>
          <w:divBdr>
            <w:top w:val="none" w:sz="0" w:space="0" w:color="auto"/>
            <w:left w:val="none" w:sz="0" w:space="0" w:color="auto"/>
            <w:bottom w:val="none" w:sz="0" w:space="0" w:color="auto"/>
            <w:right w:val="none" w:sz="0" w:space="0" w:color="auto"/>
          </w:divBdr>
        </w:div>
        <w:div w:id="1150681535">
          <w:marLeft w:val="0"/>
          <w:marRight w:val="0"/>
          <w:marTop w:val="0"/>
          <w:marBottom w:val="0"/>
          <w:divBdr>
            <w:top w:val="none" w:sz="0" w:space="0" w:color="auto"/>
            <w:left w:val="none" w:sz="0" w:space="0" w:color="auto"/>
            <w:bottom w:val="none" w:sz="0" w:space="0" w:color="auto"/>
            <w:right w:val="none" w:sz="0" w:space="0" w:color="auto"/>
          </w:divBdr>
        </w:div>
        <w:div w:id="2142915936">
          <w:marLeft w:val="0"/>
          <w:marRight w:val="0"/>
          <w:marTop w:val="0"/>
          <w:marBottom w:val="0"/>
          <w:divBdr>
            <w:top w:val="none" w:sz="0" w:space="0" w:color="auto"/>
            <w:left w:val="none" w:sz="0" w:space="0" w:color="auto"/>
            <w:bottom w:val="none" w:sz="0" w:space="0" w:color="auto"/>
            <w:right w:val="none" w:sz="0" w:space="0" w:color="auto"/>
          </w:divBdr>
        </w:div>
        <w:div w:id="1376078559">
          <w:marLeft w:val="0"/>
          <w:marRight w:val="0"/>
          <w:marTop w:val="0"/>
          <w:marBottom w:val="0"/>
          <w:divBdr>
            <w:top w:val="none" w:sz="0" w:space="0" w:color="auto"/>
            <w:left w:val="none" w:sz="0" w:space="0" w:color="auto"/>
            <w:bottom w:val="none" w:sz="0" w:space="0" w:color="auto"/>
            <w:right w:val="none" w:sz="0" w:space="0" w:color="auto"/>
          </w:divBdr>
        </w:div>
        <w:div w:id="1813675305">
          <w:marLeft w:val="0"/>
          <w:marRight w:val="0"/>
          <w:marTop w:val="0"/>
          <w:marBottom w:val="0"/>
          <w:divBdr>
            <w:top w:val="none" w:sz="0" w:space="0" w:color="auto"/>
            <w:left w:val="none" w:sz="0" w:space="0" w:color="auto"/>
            <w:bottom w:val="none" w:sz="0" w:space="0" w:color="auto"/>
            <w:right w:val="none" w:sz="0" w:space="0" w:color="auto"/>
          </w:divBdr>
        </w:div>
        <w:div w:id="491605214">
          <w:marLeft w:val="0"/>
          <w:marRight w:val="0"/>
          <w:marTop w:val="0"/>
          <w:marBottom w:val="0"/>
          <w:divBdr>
            <w:top w:val="none" w:sz="0" w:space="0" w:color="auto"/>
            <w:left w:val="none" w:sz="0" w:space="0" w:color="auto"/>
            <w:bottom w:val="none" w:sz="0" w:space="0" w:color="auto"/>
            <w:right w:val="none" w:sz="0" w:space="0" w:color="auto"/>
          </w:divBdr>
        </w:div>
        <w:div w:id="1815758657">
          <w:marLeft w:val="0"/>
          <w:marRight w:val="0"/>
          <w:marTop w:val="0"/>
          <w:marBottom w:val="0"/>
          <w:divBdr>
            <w:top w:val="none" w:sz="0" w:space="0" w:color="auto"/>
            <w:left w:val="none" w:sz="0" w:space="0" w:color="auto"/>
            <w:bottom w:val="none" w:sz="0" w:space="0" w:color="auto"/>
            <w:right w:val="none" w:sz="0" w:space="0" w:color="auto"/>
          </w:divBdr>
        </w:div>
        <w:div w:id="2043285029">
          <w:marLeft w:val="0"/>
          <w:marRight w:val="0"/>
          <w:marTop w:val="0"/>
          <w:marBottom w:val="0"/>
          <w:divBdr>
            <w:top w:val="none" w:sz="0" w:space="0" w:color="auto"/>
            <w:left w:val="none" w:sz="0" w:space="0" w:color="auto"/>
            <w:bottom w:val="none" w:sz="0" w:space="0" w:color="auto"/>
            <w:right w:val="none" w:sz="0" w:space="0" w:color="auto"/>
          </w:divBdr>
        </w:div>
        <w:div w:id="1392801031">
          <w:marLeft w:val="0"/>
          <w:marRight w:val="0"/>
          <w:marTop w:val="0"/>
          <w:marBottom w:val="0"/>
          <w:divBdr>
            <w:top w:val="none" w:sz="0" w:space="0" w:color="auto"/>
            <w:left w:val="none" w:sz="0" w:space="0" w:color="auto"/>
            <w:bottom w:val="none" w:sz="0" w:space="0" w:color="auto"/>
            <w:right w:val="none" w:sz="0" w:space="0" w:color="auto"/>
          </w:divBdr>
        </w:div>
        <w:div w:id="964970770">
          <w:marLeft w:val="0"/>
          <w:marRight w:val="0"/>
          <w:marTop w:val="0"/>
          <w:marBottom w:val="0"/>
          <w:divBdr>
            <w:top w:val="none" w:sz="0" w:space="0" w:color="auto"/>
            <w:left w:val="none" w:sz="0" w:space="0" w:color="auto"/>
            <w:bottom w:val="none" w:sz="0" w:space="0" w:color="auto"/>
            <w:right w:val="none" w:sz="0" w:space="0" w:color="auto"/>
          </w:divBdr>
        </w:div>
        <w:div w:id="1154443509">
          <w:marLeft w:val="0"/>
          <w:marRight w:val="0"/>
          <w:marTop w:val="0"/>
          <w:marBottom w:val="0"/>
          <w:divBdr>
            <w:top w:val="none" w:sz="0" w:space="0" w:color="auto"/>
            <w:left w:val="none" w:sz="0" w:space="0" w:color="auto"/>
            <w:bottom w:val="none" w:sz="0" w:space="0" w:color="auto"/>
            <w:right w:val="none" w:sz="0" w:space="0" w:color="auto"/>
          </w:divBdr>
        </w:div>
        <w:div w:id="2020808981">
          <w:marLeft w:val="0"/>
          <w:marRight w:val="0"/>
          <w:marTop w:val="0"/>
          <w:marBottom w:val="0"/>
          <w:divBdr>
            <w:top w:val="none" w:sz="0" w:space="0" w:color="auto"/>
            <w:left w:val="none" w:sz="0" w:space="0" w:color="auto"/>
            <w:bottom w:val="none" w:sz="0" w:space="0" w:color="auto"/>
            <w:right w:val="none" w:sz="0" w:space="0" w:color="auto"/>
          </w:divBdr>
        </w:div>
        <w:div w:id="628825065">
          <w:marLeft w:val="0"/>
          <w:marRight w:val="0"/>
          <w:marTop w:val="0"/>
          <w:marBottom w:val="0"/>
          <w:divBdr>
            <w:top w:val="none" w:sz="0" w:space="0" w:color="auto"/>
            <w:left w:val="none" w:sz="0" w:space="0" w:color="auto"/>
            <w:bottom w:val="none" w:sz="0" w:space="0" w:color="auto"/>
            <w:right w:val="none" w:sz="0" w:space="0" w:color="auto"/>
          </w:divBdr>
        </w:div>
        <w:div w:id="274145120">
          <w:marLeft w:val="0"/>
          <w:marRight w:val="0"/>
          <w:marTop w:val="0"/>
          <w:marBottom w:val="0"/>
          <w:divBdr>
            <w:top w:val="none" w:sz="0" w:space="0" w:color="auto"/>
            <w:left w:val="none" w:sz="0" w:space="0" w:color="auto"/>
            <w:bottom w:val="none" w:sz="0" w:space="0" w:color="auto"/>
            <w:right w:val="none" w:sz="0" w:space="0" w:color="auto"/>
          </w:divBdr>
        </w:div>
        <w:div w:id="2054691113">
          <w:marLeft w:val="0"/>
          <w:marRight w:val="0"/>
          <w:marTop w:val="0"/>
          <w:marBottom w:val="0"/>
          <w:divBdr>
            <w:top w:val="none" w:sz="0" w:space="0" w:color="auto"/>
            <w:left w:val="none" w:sz="0" w:space="0" w:color="auto"/>
            <w:bottom w:val="none" w:sz="0" w:space="0" w:color="auto"/>
            <w:right w:val="none" w:sz="0" w:space="0" w:color="auto"/>
          </w:divBdr>
        </w:div>
        <w:div w:id="1152798244">
          <w:marLeft w:val="0"/>
          <w:marRight w:val="0"/>
          <w:marTop w:val="0"/>
          <w:marBottom w:val="0"/>
          <w:divBdr>
            <w:top w:val="none" w:sz="0" w:space="0" w:color="auto"/>
            <w:left w:val="none" w:sz="0" w:space="0" w:color="auto"/>
            <w:bottom w:val="none" w:sz="0" w:space="0" w:color="auto"/>
            <w:right w:val="none" w:sz="0" w:space="0" w:color="auto"/>
          </w:divBdr>
        </w:div>
        <w:div w:id="229077278">
          <w:marLeft w:val="0"/>
          <w:marRight w:val="0"/>
          <w:marTop w:val="0"/>
          <w:marBottom w:val="0"/>
          <w:divBdr>
            <w:top w:val="none" w:sz="0" w:space="0" w:color="auto"/>
            <w:left w:val="none" w:sz="0" w:space="0" w:color="auto"/>
            <w:bottom w:val="none" w:sz="0" w:space="0" w:color="auto"/>
            <w:right w:val="none" w:sz="0" w:space="0" w:color="auto"/>
          </w:divBdr>
        </w:div>
        <w:div w:id="2006350209">
          <w:marLeft w:val="0"/>
          <w:marRight w:val="0"/>
          <w:marTop w:val="0"/>
          <w:marBottom w:val="0"/>
          <w:divBdr>
            <w:top w:val="none" w:sz="0" w:space="0" w:color="auto"/>
            <w:left w:val="none" w:sz="0" w:space="0" w:color="auto"/>
            <w:bottom w:val="none" w:sz="0" w:space="0" w:color="auto"/>
            <w:right w:val="none" w:sz="0" w:space="0" w:color="auto"/>
          </w:divBdr>
        </w:div>
        <w:div w:id="904683483">
          <w:marLeft w:val="0"/>
          <w:marRight w:val="0"/>
          <w:marTop w:val="0"/>
          <w:marBottom w:val="0"/>
          <w:divBdr>
            <w:top w:val="none" w:sz="0" w:space="0" w:color="auto"/>
            <w:left w:val="none" w:sz="0" w:space="0" w:color="auto"/>
            <w:bottom w:val="none" w:sz="0" w:space="0" w:color="auto"/>
            <w:right w:val="none" w:sz="0" w:space="0" w:color="auto"/>
          </w:divBdr>
        </w:div>
        <w:div w:id="1065488513">
          <w:marLeft w:val="0"/>
          <w:marRight w:val="0"/>
          <w:marTop w:val="0"/>
          <w:marBottom w:val="0"/>
          <w:divBdr>
            <w:top w:val="none" w:sz="0" w:space="0" w:color="auto"/>
            <w:left w:val="none" w:sz="0" w:space="0" w:color="auto"/>
            <w:bottom w:val="none" w:sz="0" w:space="0" w:color="auto"/>
            <w:right w:val="none" w:sz="0" w:space="0" w:color="auto"/>
          </w:divBdr>
        </w:div>
        <w:div w:id="1787113135">
          <w:marLeft w:val="0"/>
          <w:marRight w:val="0"/>
          <w:marTop w:val="0"/>
          <w:marBottom w:val="0"/>
          <w:divBdr>
            <w:top w:val="none" w:sz="0" w:space="0" w:color="auto"/>
            <w:left w:val="none" w:sz="0" w:space="0" w:color="auto"/>
            <w:bottom w:val="none" w:sz="0" w:space="0" w:color="auto"/>
            <w:right w:val="none" w:sz="0" w:space="0" w:color="auto"/>
          </w:divBdr>
        </w:div>
        <w:div w:id="294144883">
          <w:marLeft w:val="0"/>
          <w:marRight w:val="0"/>
          <w:marTop w:val="0"/>
          <w:marBottom w:val="0"/>
          <w:divBdr>
            <w:top w:val="none" w:sz="0" w:space="0" w:color="auto"/>
            <w:left w:val="none" w:sz="0" w:space="0" w:color="auto"/>
            <w:bottom w:val="none" w:sz="0" w:space="0" w:color="auto"/>
            <w:right w:val="none" w:sz="0" w:space="0" w:color="auto"/>
          </w:divBdr>
        </w:div>
        <w:div w:id="1870413935">
          <w:marLeft w:val="0"/>
          <w:marRight w:val="0"/>
          <w:marTop w:val="0"/>
          <w:marBottom w:val="0"/>
          <w:divBdr>
            <w:top w:val="none" w:sz="0" w:space="0" w:color="auto"/>
            <w:left w:val="none" w:sz="0" w:space="0" w:color="auto"/>
            <w:bottom w:val="none" w:sz="0" w:space="0" w:color="auto"/>
            <w:right w:val="none" w:sz="0" w:space="0" w:color="auto"/>
          </w:divBdr>
        </w:div>
        <w:div w:id="596211384">
          <w:marLeft w:val="0"/>
          <w:marRight w:val="0"/>
          <w:marTop w:val="0"/>
          <w:marBottom w:val="0"/>
          <w:divBdr>
            <w:top w:val="none" w:sz="0" w:space="0" w:color="auto"/>
            <w:left w:val="none" w:sz="0" w:space="0" w:color="auto"/>
            <w:bottom w:val="none" w:sz="0" w:space="0" w:color="auto"/>
            <w:right w:val="none" w:sz="0" w:space="0" w:color="auto"/>
          </w:divBdr>
        </w:div>
        <w:div w:id="444034443">
          <w:marLeft w:val="0"/>
          <w:marRight w:val="0"/>
          <w:marTop w:val="0"/>
          <w:marBottom w:val="0"/>
          <w:divBdr>
            <w:top w:val="none" w:sz="0" w:space="0" w:color="auto"/>
            <w:left w:val="none" w:sz="0" w:space="0" w:color="auto"/>
            <w:bottom w:val="none" w:sz="0" w:space="0" w:color="auto"/>
            <w:right w:val="none" w:sz="0" w:space="0" w:color="auto"/>
          </w:divBdr>
        </w:div>
        <w:div w:id="1626086391">
          <w:marLeft w:val="0"/>
          <w:marRight w:val="0"/>
          <w:marTop w:val="0"/>
          <w:marBottom w:val="0"/>
          <w:divBdr>
            <w:top w:val="none" w:sz="0" w:space="0" w:color="auto"/>
            <w:left w:val="none" w:sz="0" w:space="0" w:color="auto"/>
            <w:bottom w:val="none" w:sz="0" w:space="0" w:color="auto"/>
            <w:right w:val="none" w:sz="0" w:space="0" w:color="auto"/>
          </w:divBdr>
        </w:div>
        <w:div w:id="446897745">
          <w:marLeft w:val="0"/>
          <w:marRight w:val="0"/>
          <w:marTop w:val="0"/>
          <w:marBottom w:val="0"/>
          <w:divBdr>
            <w:top w:val="none" w:sz="0" w:space="0" w:color="auto"/>
            <w:left w:val="none" w:sz="0" w:space="0" w:color="auto"/>
            <w:bottom w:val="none" w:sz="0" w:space="0" w:color="auto"/>
            <w:right w:val="none" w:sz="0" w:space="0" w:color="auto"/>
          </w:divBdr>
        </w:div>
        <w:div w:id="1544094842">
          <w:marLeft w:val="0"/>
          <w:marRight w:val="0"/>
          <w:marTop w:val="0"/>
          <w:marBottom w:val="0"/>
          <w:divBdr>
            <w:top w:val="none" w:sz="0" w:space="0" w:color="auto"/>
            <w:left w:val="none" w:sz="0" w:space="0" w:color="auto"/>
            <w:bottom w:val="none" w:sz="0" w:space="0" w:color="auto"/>
            <w:right w:val="none" w:sz="0" w:space="0" w:color="auto"/>
          </w:divBdr>
        </w:div>
        <w:div w:id="309289789">
          <w:marLeft w:val="0"/>
          <w:marRight w:val="0"/>
          <w:marTop w:val="0"/>
          <w:marBottom w:val="0"/>
          <w:divBdr>
            <w:top w:val="none" w:sz="0" w:space="0" w:color="auto"/>
            <w:left w:val="none" w:sz="0" w:space="0" w:color="auto"/>
            <w:bottom w:val="none" w:sz="0" w:space="0" w:color="auto"/>
            <w:right w:val="none" w:sz="0" w:space="0" w:color="auto"/>
          </w:divBdr>
        </w:div>
        <w:div w:id="1497914401">
          <w:marLeft w:val="0"/>
          <w:marRight w:val="0"/>
          <w:marTop w:val="0"/>
          <w:marBottom w:val="0"/>
          <w:divBdr>
            <w:top w:val="none" w:sz="0" w:space="0" w:color="auto"/>
            <w:left w:val="none" w:sz="0" w:space="0" w:color="auto"/>
            <w:bottom w:val="none" w:sz="0" w:space="0" w:color="auto"/>
            <w:right w:val="none" w:sz="0" w:space="0" w:color="auto"/>
          </w:divBdr>
        </w:div>
        <w:div w:id="535123180">
          <w:marLeft w:val="0"/>
          <w:marRight w:val="0"/>
          <w:marTop w:val="0"/>
          <w:marBottom w:val="0"/>
          <w:divBdr>
            <w:top w:val="none" w:sz="0" w:space="0" w:color="auto"/>
            <w:left w:val="none" w:sz="0" w:space="0" w:color="auto"/>
            <w:bottom w:val="none" w:sz="0" w:space="0" w:color="auto"/>
            <w:right w:val="none" w:sz="0" w:space="0" w:color="auto"/>
          </w:divBdr>
        </w:div>
        <w:div w:id="592781788">
          <w:marLeft w:val="0"/>
          <w:marRight w:val="0"/>
          <w:marTop w:val="0"/>
          <w:marBottom w:val="0"/>
          <w:divBdr>
            <w:top w:val="none" w:sz="0" w:space="0" w:color="auto"/>
            <w:left w:val="none" w:sz="0" w:space="0" w:color="auto"/>
            <w:bottom w:val="none" w:sz="0" w:space="0" w:color="auto"/>
            <w:right w:val="none" w:sz="0" w:space="0" w:color="auto"/>
          </w:divBdr>
        </w:div>
        <w:div w:id="992175329">
          <w:marLeft w:val="0"/>
          <w:marRight w:val="0"/>
          <w:marTop w:val="0"/>
          <w:marBottom w:val="0"/>
          <w:divBdr>
            <w:top w:val="none" w:sz="0" w:space="0" w:color="auto"/>
            <w:left w:val="none" w:sz="0" w:space="0" w:color="auto"/>
            <w:bottom w:val="none" w:sz="0" w:space="0" w:color="auto"/>
            <w:right w:val="none" w:sz="0" w:space="0" w:color="auto"/>
          </w:divBdr>
        </w:div>
        <w:div w:id="426658668">
          <w:marLeft w:val="0"/>
          <w:marRight w:val="0"/>
          <w:marTop w:val="0"/>
          <w:marBottom w:val="0"/>
          <w:divBdr>
            <w:top w:val="none" w:sz="0" w:space="0" w:color="auto"/>
            <w:left w:val="none" w:sz="0" w:space="0" w:color="auto"/>
            <w:bottom w:val="none" w:sz="0" w:space="0" w:color="auto"/>
            <w:right w:val="none" w:sz="0" w:space="0" w:color="auto"/>
          </w:divBdr>
        </w:div>
        <w:div w:id="1203322968">
          <w:marLeft w:val="0"/>
          <w:marRight w:val="0"/>
          <w:marTop w:val="0"/>
          <w:marBottom w:val="0"/>
          <w:divBdr>
            <w:top w:val="none" w:sz="0" w:space="0" w:color="auto"/>
            <w:left w:val="none" w:sz="0" w:space="0" w:color="auto"/>
            <w:bottom w:val="none" w:sz="0" w:space="0" w:color="auto"/>
            <w:right w:val="none" w:sz="0" w:space="0" w:color="auto"/>
          </w:divBdr>
        </w:div>
        <w:div w:id="526141517">
          <w:marLeft w:val="0"/>
          <w:marRight w:val="0"/>
          <w:marTop w:val="0"/>
          <w:marBottom w:val="0"/>
          <w:divBdr>
            <w:top w:val="none" w:sz="0" w:space="0" w:color="auto"/>
            <w:left w:val="none" w:sz="0" w:space="0" w:color="auto"/>
            <w:bottom w:val="none" w:sz="0" w:space="0" w:color="auto"/>
            <w:right w:val="none" w:sz="0" w:space="0" w:color="auto"/>
          </w:divBdr>
        </w:div>
        <w:div w:id="1310285327">
          <w:marLeft w:val="0"/>
          <w:marRight w:val="0"/>
          <w:marTop w:val="0"/>
          <w:marBottom w:val="0"/>
          <w:divBdr>
            <w:top w:val="none" w:sz="0" w:space="0" w:color="auto"/>
            <w:left w:val="none" w:sz="0" w:space="0" w:color="auto"/>
            <w:bottom w:val="none" w:sz="0" w:space="0" w:color="auto"/>
            <w:right w:val="none" w:sz="0" w:space="0" w:color="auto"/>
          </w:divBdr>
        </w:div>
        <w:div w:id="1359889145">
          <w:marLeft w:val="0"/>
          <w:marRight w:val="0"/>
          <w:marTop w:val="0"/>
          <w:marBottom w:val="0"/>
          <w:divBdr>
            <w:top w:val="none" w:sz="0" w:space="0" w:color="auto"/>
            <w:left w:val="none" w:sz="0" w:space="0" w:color="auto"/>
            <w:bottom w:val="none" w:sz="0" w:space="0" w:color="auto"/>
            <w:right w:val="none" w:sz="0" w:space="0" w:color="auto"/>
          </w:divBdr>
        </w:div>
        <w:div w:id="520170583">
          <w:marLeft w:val="0"/>
          <w:marRight w:val="0"/>
          <w:marTop w:val="0"/>
          <w:marBottom w:val="0"/>
          <w:divBdr>
            <w:top w:val="none" w:sz="0" w:space="0" w:color="auto"/>
            <w:left w:val="none" w:sz="0" w:space="0" w:color="auto"/>
            <w:bottom w:val="none" w:sz="0" w:space="0" w:color="auto"/>
            <w:right w:val="none" w:sz="0" w:space="0" w:color="auto"/>
          </w:divBdr>
        </w:div>
        <w:div w:id="172306878">
          <w:marLeft w:val="0"/>
          <w:marRight w:val="0"/>
          <w:marTop w:val="0"/>
          <w:marBottom w:val="0"/>
          <w:divBdr>
            <w:top w:val="none" w:sz="0" w:space="0" w:color="auto"/>
            <w:left w:val="none" w:sz="0" w:space="0" w:color="auto"/>
            <w:bottom w:val="none" w:sz="0" w:space="0" w:color="auto"/>
            <w:right w:val="none" w:sz="0" w:space="0" w:color="auto"/>
          </w:divBdr>
        </w:div>
        <w:div w:id="1633169868">
          <w:marLeft w:val="0"/>
          <w:marRight w:val="0"/>
          <w:marTop w:val="0"/>
          <w:marBottom w:val="0"/>
          <w:divBdr>
            <w:top w:val="none" w:sz="0" w:space="0" w:color="auto"/>
            <w:left w:val="none" w:sz="0" w:space="0" w:color="auto"/>
            <w:bottom w:val="none" w:sz="0" w:space="0" w:color="auto"/>
            <w:right w:val="none" w:sz="0" w:space="0" w:color="auto"/>
          </w:divBdr>
        </w:div>
        <w:div w:id="252016377">
          <w:marLeft w:val="0"/>
          <w:marRight w:val="0"/>
          <w:marTop w:val="0"/>
          <w:marBottom w:val="0"/>
          <w:divBdr>
            <w:top w:val="none" w:sz="0" w:space="0" w:color="auto"/>
            <w:left w:val="none" w:sz="0" w:space="0" w:color="auto"/>
            <w:bottom w:val="none" w:sz="0" w:space="0" w:color="auto"/>
            <w:right w:val="none" w:sz="0" w:space="0" w:color="auto"/>
          </w:divBdr>
        </w:div>
        <w:div w:id="1528447951">
          <w:marLeft w:val="0"/>
          <w:marRight w:val="0"/>
          <w:marTop w:val="0"/>
          <w:marBottom w:val="0"/>
          <w:divBdr>
            <w:top w:val="none" w:sz="0" w:space="0" w:color="auto"/>
            <w:left w:val="none" w:sz="0" w:space="0" w:color="auto"/>
            <w:bottom w:val="none" w:sz="0" w:space="0" w:color="auto"/>
            <w:right w:val="none" w:sz="0" w:space="0" w:color="auto"/>
          </w:divBdr>
        </w:div>
        <w:div w:id="1341152634">
          <w:marLeft w:val="0"/>
          <w:marRight w:val="0"/>
          <w:marTop w:val="0"/>
          <w:marBottom w:val="0"/>
          <w:divBdr>
            <w:top w:val="none" w:sz="0" w:space="0" w:color="auto"/>
            <w:left w:val="none" w:sz="0" w:space="0" w:color="auto"/>
            <w:bottom w:val="none" w:sz="0" w:space="0" w:color="auto"/>
            <w:right w:val="none" w:sz="0" w:space="0" w:color="auto"/>
          </w:divBdr>
        </w:div>
        <w:div w:id="490021353">
          <w:marLeft w:val="0"/>
          <w:marRight w:val="0"/>
          <w:marTop w:val="0"/>
          <w:marBottom w:val="0"/>
          <w:divBdr>
            <w:top w:val="none" w:sz="0" w:space="0" w:color="auto"/>
            <w:left w:val="none" w:sz="0" w:space="0" w:color="auto"/>
            <w:bottom w:val="none" w:sz="0" w:space="0" w:color="auto"/>
            <w:right w:val="none" w:sz="0" w:space="0" w:color="auto"/>
          </w:divBdr>
        </w:div>
        <w:div w:id="597756353">
          <w:marLeft w:val="0"/>
          <w:marRight w:val="0"/>
          <w:marTop w:val="0"/>
          <w:marBottom w:val="0"/>
          <w:divBdr>
            <w:top w:val="none" w:sz="0" w:space="0" w:color="auto"/>
            <w:left w:val="none" w:sz="0" w:space="0" w:color="auto"/>
            <w:bottom w:val="none" w:sz="0" w:space="0" w:color="auto"/>
            <w:right w:val="none" w:sz="0" w:space="0" w:color="auto"/>
          </w:divBdr>
        </w:div>
        <w:div w:id="640840831">
          <w:marLeft w:val="0"/>
          <w:marRight w:val="0"/>
          <w:marTop w:val="0"/>
          <w:marBottom w:val="0"/>
          <w:divBdr>
            <w:top w:val="none" w:sz="0" w:space="0" w:color="auto"/>
            <w:left w:val="none" w:sz="0" w:space="0" w:color="auto"/>
            <w:bottom w:val="none" w:sz="0" w:space="0" w:color="auto"/>
            <w:right w:val="none" w:sz="0" w:space="0" w:color="auto"/>
          </w:divBdr>
        </w:div>
        <w:div w:id="1454397061">
          <w:marLeft w:val="0"/>
          <w:marRight w:val="0"/>
          <w:marTop w:val="0"/>
          <w:marBottom w:val="0"/>
          <w:divBdr>
            <w:top w:val="none" w:sz="0" w:space="0" w:color="auto"/>
            <w:left w:val="none" w:sz="0" w:space="0" w:color="auto"/>
            <w:bottom w:val="none" w:sz="0" w:space="0" w:color="auto"/>
            <w:right w:val="none" w:sz="0" w:space="0" w:color="auto"/>
          </w:divBdr>
        </w:div>
        <w:div w:id="1702241408">
          <w:marLeft w:val="0"/>
          <w:marRight w:val="0"/>
          <w:marTop w:val="0"/>
          <w:marBottom w:val="0"/>
          <w:divBdr>
            <w:top w:val="none" w:sz="0" w:space="0" w:color="auto"/>
            <w:left w:val="none" w:sz="0" w:space="0" w:color="auto"/>
            <w:bottom w:val="none" w:sz="0" w:space="0" w:color="auto"/>
            <w:right w:val="none" w:sz="0" w:space="0" w:color="auto"/>
          </w:divBdr>
        </w:div>
        <w:div w:id="928855395">
          <w:marLeft w:val="0"/>
          <w:marRight w:val="0"/>
          <w:marTop w:val="0"/>
          <w:marBottom w:val="0"/>
          <w:divBdr>
            <w:top w:val="none" w:sz="0" w:space="0" w:color="auto"/>
            <w:left w:val="none" w:sz="0" w:space="0" w:color="auto"/>
            <w:bottom w:val="none" w:sz="0" w:space="0" w:color="auto"/>
            <w:right w:val="none" w:sz="0" w:space="0" w:color="auto"/>
          </w:divBdr>
        </w:div>
        <w:div w:id="842279656">
          <w:marLeft w:val="0"/>
          <w:marRight w:val="0"/>
          <w:marTop w:val="0"/>
          <w:marBottom w:val="0"/>
          <w:divBdr>
            <w:top w:val="none" w:sz="0" w:space="0" w:color="auto"/>
            <w:left w:val="none" w:sz="0" w:space="0" w:color="auto"/>
            <w:bottom w:val="none" w:sz="0" w:space="0" w:color="auto"/>
            <w:right w:val="none" w:sz="0" w:space="0" w:color="auto"/>
          </w:divBdr>
        </w:div>
        <w:div w:id="1155032990">
          <w:marLeft w:val="0"/>
          <w:marRight w:val="0"/>
          <w:marTop w:val="0"/>
          <w:marBottom w:val="0"/>
          <w:divBdr>
            <w:top w:val="none" w:sz="0" w:space="0" w:color="auto"/>
            <w:left w:val="none" w:sz="0" w:space="0" w:color="auto"/>
            <w:bottom w:val="none" w:sz="0" w:space="0" w:color="auto"/>
            <w:right w:val="none" w:sz="0" w:space="0" w:color="auto"/>
          </w:divBdr>
        </w:div>
        <w:div w:id="1441877514">
          <w:marLeft w:val="0"/>
          <w:marRight w:val="0"/>
          <w:marTop w:val="0"/>
          <w:marBottom w:val="0"/>
          <w:divBdr>
            <w:top w:val="none" w:sz="0" w:space="0" w:color="auto"/>
            <w:left w:val="none" w:sz="0" w:space="0" w:color="auto"/>
            <w:bottom w:val="none" w:sz="0" w:space="0" w:color="auto"/>
            <w:right w:val="none" w:sz="0" w:space="0" w:color="auto"/>
          </w:divBdr>
        </w:div>
        <w:div w:id="8988540">
          <w:marLeft w:val="0"/>
          <w:marRight w:val="0"/>
          <w:marTop w:val="0"/>
          <w:marBottom w:val="0"/>
          <w:divBdr>
            <w:top w:val="none" w:sz="0" w:space="0" w:color="auto"/>
            <w:left w:val="none" w:sz="0" w:space="0" w:color="auto"/>
            <w:bottom w:val="none" w:sz="0" w:space="0" w:color="auto"/>
            <w:right w:val="none" w:sz="0" w:space="0" w:color="auto"/>
          </w:divBdr>
        </w:div>
        <w:div w:id="1253667267">
          <w:marLeft w:val="0"/>
          <w:marRight w:val="0"/>
          <w:marTop w:val="0"/>
          <w:marBottom w:val="0"/>
          <w:divBdr>
            <w:top w:val="none" w:sz="0" w:space="0" w:color="auto"/>
            <w:left w:val="none" w:sz="0" w:space="0" w:color="auto"/>
            <w:bottom w:val="none" w:sz="0" w:space="0" w:color="auto"/>
            <w:right w:val="none" w:sz="0" w:space="0" w:color="auto"/>
          </w:divBdr>
        </w:div>
        <w:div w:id="942106054">
          <w:marLeft w:val="0"/>
          <w:marRight w:val="0"/>
          <w:marTop w:val="0"/>
          <w:marBottom w:val="0"/>
          <w:divBdr>
            <w:top w:val="none" w:sz="0" w:space="0" w:color="auto"/>
            <w:left w:val="none" w:sz="0" w:space="0" w:color="auto"/>
            <w:bottom w:val="none" w:sz="0" w:space="0" w:color="auto"/>
            <w:right w:val="none" w:sz="0" w:space="0" w:color="auto"/>
          </w:divBdr>
        </w:div>
        <w:div w:id="2039895216">
          <w:marLeft w:val="0"/>
          <w:marRight w:val="0"/>
          <w:marTop w:val="0"/>
          <w:marBottom w:val="0"/>
          <w:divBdr>
            <w:top w:val="none" w:sz="0" w:space="0" w:color="auto"/>
            <w:left w:val="none" w:sz="0" w:space="0" w:color="auto"/>
            <w:bottom w:val="none" w:sz="0" w:space="0" w:color="auto"/>
            <w:right w:val="none" w:sz="0" w:space="0" w:color="auto"/>
          </w:divBdr>
        </w:div>
        <w:div w:id="171845413">
          <w:marLeft w:val="0"/>
          <w:marRight w:val="0"/>
          <w:marTop w:val="0"/>
          <w:marBottom w:val="0"/>
          <w:divBdr>
            <w:top w:val="none" w:sz="0" w:space="0" w:color="auto"/>
            <w:left w:val="none" w:sz="0" w:space="0" w:color="auto"/>
            <w:bottom w:val="none" w:sz="0" w:space="0" w:color="auto"/>
            <w:right w:val="none" w:sz="0" w:space="0" w:color="auto"/>
          </w:divBdr>
        </w:div>
        <w:div w:id="237592022">
          <w:marLeft w:val="0"/>
          <w:marRight w:val="0"/>
          <w:marTop w:val="0"/>
          <w:marBottom w:val="0"/>
          <w:divBdr>
            <w:top w:val="none" w:sz="0" w:space="0" w:color="auto"/>
            <w:left w:val="none" w:sz="0" w:space="0" w:color="auto"/>
            <w:bottom w:val="none" w:sz="0" w:space="0" w:color="auto"/>
            <w:right w:val="none" w:sz="0" w:space="0" w:color="auto"/>
          </w:divBdr>
        </w:div>
        <w:div w:id="686490837">
          <w:marLeft w:val="0"/>
          <w:marRight w:val="0"/>
          <w:marTop w:val="0"/>
          <w:marBottom w:val="0"/>
          <w:divBdr>
            <w:top w:val="none" w:sz="0" w:space="0" w:color="auto"/>
            <w:left w:val="none" w:sz="0" w:space="0" w:color="auto"/>
            <w:bottom w:val="none" w:sz="0" w:space="0" w:color="auto"/>
            <w:right w:val="none" w:sz="0" w:space="0" w:color="auto"/>
          </w:divBdr>
        </w:div>
        <w:div w:id="866790228">
          <w:marLeft w:val="0"/>
          <w:marRight w:val="0"/>
          <w:marTop w:val="0"/>
          <w:marBottom w:val="0"/>
          <w:divBdr>
            <w:top w:val="none" w:sz="0" w:space="0" w:color="auto"/>
            <w:left w:val="none" w:sz="0" w:space="0" w:color="auto"/>
            <w:bottom w:val="none" w:sz="0" w:space="0" w:color="auto"/>
            <w:right w:val="none" w:sz="0" w:space="0" w:color="auto"/>
          </w:divBdr>
        </w:div>
        <w:div w:id="469708762">
          <w:marLeft w:val="0"/>
          <w:marRight w:val="0"/>
          <w:marTop w:val="0"/>
          <w:marBottom w:val="0"/>
          <w:divBdr>
            <w:top w:val="none" w:sz="0" w:space="0" w:color="auto"/>
            <w:left w:val="none" w:sz="0" w:space="0" w:color="auto"/>
            <w:bottom w:val="none" w:sz="0" w:space="0" w:color="auto"/>
            <w:right w:val="none" w:sz="0" w:space="0" w:color="auto"/>
          </w:divBdr>
        </w:div>
        <w:div w:id="2131511694">
          <w:marLeft w:val="0"/>
          <w:marRight w:val="0"/>
          <w:marTop w:val="0"/>
          <w:marBottom w:val="0"/>
          <w:divBdr>
            <w:top w:val="none" w:sz="0" w:space="0" w:color="auto"/>
            <w:left w:val="none" w:sz="0" w:space="0" w:color="auto"/>
            <w:bottom w:val="none" w:sz="0" w:space="0" w:color="auto"/>
            <w:right w:val="none" w:sz="0" w:space="0" w:color="auto"/>
          </w:divBdr>
        </w:div>
        <w:div w:id="701713347">
          <w:marLeft w:val="0"/>
          <w:marRight w:val="0"/>
          <w:marTop w:val="0"/>
          <w:marBottom w:val="0"/>
          <w:divBdr>
            <w:top w:val="none" w:sz="0" w:space="0" w:color="auto"/>
            <w:left w:val="none" w:sz="0" w:space="0" w:color="auto"/>
            <w:bottom w:val="none" w:sz="0" w:space="0" w:color="auto"/>
            <w:right w:val="none" w:sz="0" w:space="0" w:color="auto"/>
          </w:divBdr>
        </w:div>
        <w:div w:id="246161853">
          <w:marLeft w:val="0"/>
          <w:marRight w:val="0"/>
          <w:marTop w:val="0"/>
          <w:marBottom w:val="0"/>
          <w:divBdr>
            <w:top w:val="none" w:sz="0" w:space="0" w:color="auto"/>
            <w:left w:val="none" w:sz="0" w:space="0" w:color="auto"/>
            <w:bottom w:val="none" w:sz="0" w:space="0" w:color="auto"/>
            <w:right w:val="none" w:sz="0" w:space="0" w:color="auto"/>
          </w:divBdr>
        </w:div>
        <w:div w:id="741844">
          <w:marLeft w:val="0"/>
          <w:marRight w:val="0"/>
          <w:marTop w:val="0"/>
          <w:marBottom w:val="0"/>
          <w:divBdr>
            <w:top w:val="none" w:sz="0" w:space="0" w:color="auto"/>
            <w:left w:val="none" w:sz="0" w:space="0" w:color="auto"/>
            <w:bottom w:val="none" w:sz="0" w:space="0" w:color="auto"/>
            <w:right w:val="none" w:sz="0" w:space="0" w:color="auto"/>
          </w:divBdr>
        </w:div>
        <w:div w:id="206768368">
          <w:marLeft w:val="0"/>
          <w:marRight w:val="0"/>
          <w:marTop w:val="0"/>
          <w:marBottom w:val="0"/>
          <w:divBdr>
            <w:top w:val="none" w:sz="0" w:space="0" w:color="auto"/>
            <w:left w:val="none" w:sz="0" w:space="0" w:color="auto"/>
            <w:bottom w:val="none" w:sz="0" w:space="0" w:color="auto"/>
            <w:right w:val="none" w:sz="0" w:space="0" w:color="auto"/>
          </w:divBdr>
        </w:div>
        <w:div w:id="2135371059">
          <w:marLeft w:val="0"/>
          <w:marRight w:val="0"/>
          <w:marTop w:val="0"/>
          <w:marBottom w:val="0"/>
          <w:divBdr>
            <w:top w:val="none" w:sz="0" w:space="0" w:color="auto"/>
            <w:left w:val="none" w:sz="0" w:space="0" w:color="auto"/>
            <w:bottom w:val="none" w:sz="0" w:space="0" w:color="auto"/>
            <w:right w:val="none" w:sz="0" w:space="0" w:color="auto"/>
          </w:divBdr>
        </w:div>
        <w:div w:id="213737619">
          <w:marLeft w:val="0"/>
          <w:marRight w:val="0"/>
          <w:marTop w:val="0"/>
          <w:marBottom w:val="0"/>
          <w:divBdr>
            <w:top w:val="none" w:sz="0" w:space="0" w:color="auto"/>
            <w:left w:val="none" w:sz="0" w:space="0" w:color="auto"/>
            <w:bottom w:val="none" w:sz="0" w:space="0" w:color="auto"/>
            <w:right w:val="none" w:sz="0" w:space="0" w:color="auto"/>
          </w:divBdr>
        </w:div>
        <w:div w:id="149249886">
          <w:marLeft w:val="0"/>
          <w:marRight w:val="0"/>
          <w:marTop w:val="0"/>
          <w:marBottom w:val="0"/>
          <w:divBdr>
            <w:top w:val="none" w:sz="0" w:space="0" w:color="auto"/>
            <w:left w:val="none" w:sz="0" w:space="0" w:color="auto"/>
            <w:bottom w:val="none" w:sz="0" w:space="0" w:color="auto"/>
            <w:right w:val="none" w:sz="0" w:space="0" w:color="auto"/>
          </w:divBdr>
        </w:div>
        <w:div w:id="817841044">
          <w:marLeft w:val="0"/>
          <w:marRight w:val="0"/>
          <w:marTop w:val="0"/>
          <w:marBottom w:val="0"/>
          <w:divBdr>
            <w:top w:val="none" w:sz="0" w:space="0" w:color="auto"/>
            <w:left w:val="none" w:sz="0" w:space="0" w:color="auto"/>
            <w:bottom w:val="none" w:sz="0" w:space="0" w:color="auto"/>
            <w:right w:val="none" w:sz="0" w:space="0" w:color="auto"/>
          </w:divBdr>
        </w:div>
        <w:div w:id="468935014">
          <w:marLeft w:val="0"/>
          <w:marRight w:val="0"/>
          <w:marTop w:val="0"/>
          <w:marBottom w:val="0"/>
          <w:divBdr>
            <w:top w:val="none" w:sz="0" w:space="0" w:color="auto"/>
            <w:left w:val="none" w:sz="0" w:space="0" w:color="auto"/>
            <w:bottom w:val="none" w:sz="0" w:space="0" w:color="auto"/>
            <w:right w:val="none" w:sz="0" w:space="0" w:color="auto"/>
          </w:divBdr>
        </w:div>
      </w:divsChild>
    </w:div>
    <w:div w:id="1670987402">
      <w:bodyDiv w:val="1"/>
      <w:marLeft w:val="0"/>
      <w:marRight w:val="0"/>
      <w:marTop w:val="0"/>
      <w:marBottom w:val="0"/>
      <w:divBdr>
        <w:top w:val="none" w:sz="0" w:space="0" w:color="auto"/>
        <w:left w:val="none" w:sz="0" w:space="0" w:color="auto"/>
        <w:bottom w:val="none" w:sz="0" w:space="0" w:color="auto"/>
        <w:right w:val="none" w:sz="0" w:space="0" w:color="auto"/>
      </w:divBdr>
    </w:div>
    <w:div w:id="1671055482">
      <w:bodyDiv w:val="1"/>
      <w:marLeft w:val="0"/>
      <w:marRight w:val="0"/>
      <w:marTop w:val="0"/>
      <w:marBottom w:val="0"/>
      <w:divBdr>
        <w:top w:val="none" w:sz="0" w:space="0" w:color="auto"/>
        <w:left w:val="none" w:sz="0" w:space="0" w:color="auto"/>
        <w:bottom w:val="none" w:sz="0" w:space="0" w:color="auto"/>
        <w:right w:val="none" w:sz="0" w:space="0" w:color="auto"/>
      </w:divBdr>
    </w:div>
    <w:div w:id="1671374185">
      <w:bodyDiv w:val="1"/>
      <w:marLeft w:val="0"/>
      <w:marRight w:val="0"/>
      <w:marTop w:val="0"/>
      <w:marBottom w:val="0"/>
      <w:divBdr>
        <w:top w:val="none" w:sz="0" w:space="0" w:color="auto"/>
        <w:left w:val="none" w:sz="0" w:space="0" w:color="auto"/>
        <w:bottom w:val="none" w:sz="0" w:space="0" w:color="auto"/>
        <w:right w:val="none" w:sz="0" w:space="0" w:color="auto"/>
      </w:divBdr>
    </w:div>
    <w:div w:id="1671758037">
      <w:bodyDiv w:val="1"/>
      <w:marLeft w:val="0"/>
      <w:marRight w:val="0"/>
      <w:marTop w:val="0"/>
      <w:marBottom w:val="0"/>
      <w:divBdr>
        <w:top w:val="none" w:sz="0" w:space="0" w:color="auto"/>
        <w:left w:val="none" w:sz="0" w:space="0" w:color="auto"/>
        <w:bottom w:val="none" w:sz="0" w:space="0" w:color="auto"/>
        <w:right w:val="none" w:sz="0" w:space="0" w:color="auto"/>
      </w:divBdr>
    </w:div>
    <w:div w:id="1671789325">
      <w:bodyDiv w:val="1"/>
      <w:marLeft w:val="0"/>
      <w:marRight w:val="0"/>
      <w:marTop w:val="0"/>
      <w:marBottom w:val="0"/>
      <w:divBdr>
        <w:top w:val="none" w:sz="0" w:space="0" w:color="auto"/>
        <w:left w:val="none" w:sz="0" w:space="0" w:color="auto"/>
        <w:bottom w:val="none" w:sz="0" w:space="0" w:color="auto"/>
        <w:right w:val="none" w:sz="0" w:space="0" w:color="auto"/>
      </w:divBdr>
    </w:div>
    <w:div w:id="1672022311">
      <w:bodyDiv w:val="1"/>
      <w:marLeft w:val="0"/>
      <w:marRight w:val="0"/>
      <w:marTop w:val="0"/>
      <w:marBottom w:val="0"/>
      <w:divBdr>
        <w:top w:val="none" w:sz="0" w:space="0" w:color="auto"/>
        <w:left w:val="none" w:sz="0" w:space="0" w:color="auto"/>
        <w:bottom w:val="none" w:sz="0" w:space="0" w:color="auto"/>
        <w:right w:val="none" w:sz="0" w:space="0" w:color="auto"/>
      </w:divBdr>
    </w:div>
    <w:div w:id="1672028258">
      <w:bodyDiv w:val="1"/>
      <w:marLeft w:val="0"/>
      <w:marRight w:val="0"/>
      <w:marTop w:val="0"/>
      <w:marBottom w:val="0"/>
      <w:divBdr>
        <w:top w:val="none" w:sz="0" w:space="0" w:color="auto"/>
        <w:left w:val="none" w:sz="0" w:space="0" w:color="auto"/>
        <w:bottom w:val="none" w:sz="0" w:space="0" w:color="auto"/>
        <w:right w:val="none" w:sz="0" w:space="0" w:color="auto"/>
      </w:divBdr>
      <w:divsChild>
        <w:div w:id="524170615">
          <w:marLeft w:val="480"/>
          <w:marRight w:val="0"/>
          <w:marTop w:val="0"/>
          <w:marBottom w:val="0"/>
          <w:divBdr>
            <w:top w:val="none" w:sz="0" w:space="0" w:color="auto"/>
            <w:left w:val="none" w:sz="0" w:space="0" w:color="auto"/>
            <w:bottom w:val="none" w:sz="0" w:space="0" w:color="auto"/>
            <w:right w:val="none" w:sz="0" w:space="0" w:color="auto"/>
          </w:divBdr>
        </w:div>
        <w:div w:id="628511314">
          <w:marLeft w:val="480"/>
          <w:marRight w:val="0"/>
          <w:marTop w:val="0"/>
          <w:marBottom w:val="0"/>
          <w:divBdr>
            <w:top w:val="none" w:sz="0" w:space="0" w:color="auto"/>
            <w:left w:val="none" w:sz="0" w:space="0" w:color="auto"/>
            <w:bottom w:val="none" w:sz="0" w:space="0" w:color="auto"/>
            <w:right w:val="none" w:sz="0" w:space="0" w:color="auto"/>
          </w:divBdr>
        </w:div>
        <w:div w:id="976834862">
          <w:marLeft w:val="480"/>
          <w:marRight w:val="0"/>
          <w:marTop w:val="0"/>
          <w:marBottom w:val="0"/>
          <w:divBdr>
            <w:top w:val="none" w:sz="0" w:space="0" w:color="auto"/>
            <w:left w:val="none" w:sz="0" w:space="0" w:color="auto"/>
            <w:bottom w:val="none" w:sz="0" w:space="0" w:color="auto"/>
            <w:right w:val="none" w:sz="0" w:space="0" w:color="auto"/>
          </w:divBdr>
        </w:div>
        <w:div w:id="27147845">
          <w:marLeft w:val="480"/>
          <w:marRight w:val="0"/>
          <w:marTop w:val="0"/>
          <w:marBottom w:val="0"/>
          <w:divBdr>
            <w:top w:val="none" w:sz="0" w:space="0" w:color="auto"/>
            <w:left w:val="none" w:sz="0" w:space="0" w:color="auto"/>
            <w:bottom w:val="none" w:sz="0" w:space="0" w:color="auto"/>
            <w:right w:val="none" w:sz="0" w:space="0" w:color="auto"/>
          </w:divBdr>
        </w:div>
        <w:div w:id="1874999969">
          <w:marLeft w:val="480"/>
          <w:marRight w:val="0"/>
          <w:marTop w:val="0"/>
          <w:marBottom w:val="0"/>
          <w:divBdr>
            <w:top w:val="none" w:sz="0" w:space="0" w:color="auto"/>
            <w:left w:val="none" w:sz="0" w:space="0" w:color="auto"/>
            <w:bottom w:val="none" w:sz="0" w:space="0" w:color="auto"/>
            <w:right w:val="none" w:sz="0" w:space="0" w:color="auto"/>
          </w:divBdr>
        </w:div>
        <w:div w:id="1171288024">
          <w:marLeft w:val="480"/>
          <w:marRight w:val="0"/>
          <w:marTop w:val="0"/>
          <w:marBottom w:val="0"/>
          <w:divBdr>
            <w:top w:val="none" w:sz="0" w:space="0" w:color="auto"/>
            <w:left w:val="none" w:sz="0" w:space="0" w:color="auto"/>
            <w:bottom w:val="none" w:sz="0" w:space="0" w:color="auto"/>
            <w:right w:val="none" w:sz="0" w:space="0" w:color="auto"/>
          </w:divBdr>
        </w:div>
        <w:div w:id="1632202032">
          <w:marLeft w:val="480"/>
          <w:marRight w:val="0"/>
          <w:marTop w:val="0"/>
          <w:marBottom w:val="0"/>
          <w:divBdr>
            <w:top w:val="none" w:sz="0" w:space="0" w:color="auto"/>
            <w:left w:val="none" w:sz="0" w:space="0" w:color="auto"/>
            <w:bottom w:val="none" w:sz="0" w:space="0" w:color="auto"/>
            <w:right w:val="none" w:sz="0" w:space="0" w:color="auto"/>
          </w:divBdr>
        </w:div>
        <w:div w:id="1911504587">
          <w:marLeft w:val="480"/>
          <w:marRight w:val="0"/>
          <w:marTop w:val="0"/>
          <w:marBottom w:val="0"/>
          <w:divBdr>
            <w:top w:val="none" w:sz="0" w:space="0" w:color="auto"/>
            <w:left w:val="none" w:sz="0" w:space="0" w:color="auto"/>
            <w:bottom w:val="none" w:sz="0" w:space="0" w:color="auto"/>
            <w:right w:val="none" w:sz="0" w:space="0" w:color="auto"/>
          </w:divBdr>
        </w:div>
        <w:div w:id="421337747">
          <w:marLeft w:val="480"/>
          <w:marRight w:val="0"/>
          <w:marTop w:val="0"/>
          <w:marBottom w:val="0"/>
          <w:divBdr>
            <w:top w:val="none" w:sz="0" w:space="0" w:color="auto"/>
            <w:left w:val="none" w:sz="0" w:space="0" w:color="auto"/>
            <w:bottom w:val="none" w:sz="0" w:space="0" w:color="auto"/>
            <w:right w:val="none" w:sz="0" w:space="0" w:color="auto"/>
          </w:divBdr>
        </w:div>
        <w:div w:id="2001695578">
          <w:marLeft w:val="480"/>
          <w:marRight w:val="0"/>
          <w:marTop w:val="0"/>
          <w:marBottom w:val="0"/>
          <w:divBdr>
            <w:top w:val="none" w:sz="0" w:space="0" w:color="auto"/>
            <w:left w:val="none" w:sz="0" w:space="0" w:color="auto"/>
            <w:bottom w:val="none" w:sz="0" w:space="0" w:color="auto"/>
            <w:right w:val="none" w:sz="0" w:space="0" w:color="auto"/>
          </w:divBdr>
        </w:div>
        <w:div w:id="1806699152">
          <w:marLeft w:val="480"/>
          <w:marRight w:val="0"/>
          <w:marTop w:val="0"/>
          <w:marBottom w:val="0"/>
          <w:divBdr>
            <w:top w:val="none" w:sz="0" w:space="0" w:color="auto"/>
            <w:left w:val="none" w:sz="0" w:space="0" w:color="auto"/>
            <w:bottom w:val="none" w:sz="0" w:space="0" w:color="auto"/>
            <w:right w:val="none" w:sz="0" w:space="0" w:color="auto"/>
          </w:divBdr>
        </w:div>
        <w:div w:id="853612775">
          <w:marLeft w:val="480"/>
          <w:marRight w:val="0"/>
          <w:marTop w:val="0"/>
          <w:marBottom w:val="0"/>
          <w:divBdr>
            <w:top w:val="none" w:sz="0" w:space="0" w:color="auto"/>
            <w:left w:val="none" w:sz="0" w:space="0" w:color="auto"/>
            <w:bottom w:val="none" w:sz="0" w:space="0" w:color="auto"/>
            <w:right w:val="none" w:sz="0" w:space="0" w:color="auto"/>
          </w:divBdr>
        </w:div>
        <w:div w:id="1905214698">
          <w:marLeft w:val="480"/>
          <w:marRight w:val="0"/>
          <w:marTop w:val="0"/>
          <w:marBottom w:val="0"/>
          <w:divBdr>
            <w:top w:val="none" w:sz="0" w:space="0" w:color="auto"/>
            <w:left w:val="none" w:sz="0" w:space="0" w:color="auto"/>
            <w:bottom w:val="none" w:sz="0" w:space="0" w:color="auto"/>
            <w:right w:val="none" w:sz="0" w:space="0" w:color="auto"/>
          </w:divBdr>
        </w:div>
        <w:div w:id="1371420635">
          <w:marLeft w:val="480"/>
          <w:marRight w:val="0"/>
          <w:marTop w:val="0"/>
          <w:marBottom w:val="0"/>
          <w:divBdr>
            <w:top w:val="none" w:sz="0" w:space="0" w:color="auto"/>
            <w:left w:val="none" w:sz="0" w:space="0" w:color="auto"/>
            <w:bottom w:val="none" w:sz="0" w:space="0" w:color="auto"/>
            <w:right w:val="none" w:sz="0" w:space="0" w:color="auto"/>
          </w:divBdr>
        </w:div>
        <w:div w:id="2009137556">
          <w:marLeft w:val="480"/>
          <w:marRight w:val="0"/>
          <w:marTop w:val="0"/>
          <w:marBottom w:val="0"/>
          <w:divBdr>
            <w:top w:val="none" w:sz="0" w:space="0" w:color="auto"/>
            <w:left w:val="none" w:sz="0" w:space="0" w:color="auto"/>
            <w:bottom w:val="none" w:sz="0" w:space="0" w:color="auto"/>
            <w:right w:val="none" w:sz="0" w:space="0" w:color="auto"/>
          </w:divBdr>
        </w:div>
        <w:div w:id="294142000">
          <w:marLeft w:val="480"/>
          <w:marRight w:val="0"/>
          <w:marTop w:val="0"/>
          <w:marBottom w:val="0"/>
          <w:divBdr>
            <w:top w:val="none" w:sz="0" w:space="0" w:color="auto"/>
            <w:left w:val="none" w:sz="0" w:space="0" w:color="auto"/>
            <w:bottom w:val="none" w:sz="0" w:space="0" w:color="auto"/>
            <w:right w:val="none" w:sz="0" w:space="0" w:color="auto"/>
          </w:divBdr>
        </w:div>
        <w:div w:id="6100191">
          <w:marLeft w:val="480"/>
          <w:marRight w:val="0"/>
          <w:marTop w:val="0"/>
          <w:marBottom w:val="0"/>
          <w:divBdr>
            <w:top w:val="none" w:sz="0" w:space="0" w:color="auto"/>
            <w:left w:val="none" w:sz="0" w:space="0" w:color="auto"/>
            <w:bottom w:val="none" w:sz="0" w:space="0" w:color="auto"/>
            <w:right w:val="none" w:sz="0" w:space="0" w:color="auto"/>
          </w:divBdr>
        </w:div>
        <w:div w:id="1058165537">
          <w:marLeft w:val="480"/>
          <w:marRight w:val="0"/>
          <w:marTop w:val="0"/>
          <w:marBottom w:val="0"/>
          <w:divBdr>
            <w:top w:val="none" w:sz="0" w:space="0" w:color="auto"/>
            <w:left w:val="none" w:sz="0" w:space="0" w:color="auto"/>
            <w:bottom w:val="none" w:sz="0" w:space="0" w:color="auto"/>
            <w:right w:val="none" w:sz="0" w:space="0" w:color="auto"/>
          </w:divBdr>
        </w:div>
        <w:div w:id="915437995">
          <w:marLeft w:val="480"/>
          <w:marRight w:val="0"/>
          <w:marTop w:val="0"/>
          <w:marBottom w:val="0"/>
          <w:divBdr>
            <w:top w:val="none" w:sz="0" w:space="0" w:color="auto"/>
            <w:left w:val="none" w:sz="0" w:space="0" w:color="auto"/>
            <w:bottom w:val="none" w:sz="0" w:space="0" w:color="auto"/>
            <w:right w:val="none" w:sz="0" w:space="0" w:color="auto"/>
          </w:divBdr>
        </w:div>
        <w:div w:id="970089165">
          <w:marLeft w:val="480"/>
          <w:marRight w:val="0"/>
          <w:marTop w:val="0"/>
          <w:marBottom w:val="0"/>
          <w:divBdr>
            <w:top w:val="none" w:sz="0" w:space="0" w:color="auto"/>
            <w:left w:val="none" w:sz="0" w:space="0" w:color="auto"/>
            <w:bottom w:val="none" w:sz="0" w:space="0" w:color="auto"/>
            <w:right w:val="none" w:sz="0" w:space="0" w:color="auto"/>
          </w:divBdr>
        </w:div>
        <w:div w:id="69037932">
          <w:marLeft w:val="480"/>
          <w:marRight w:val="0"/>
          <w:marTop w:val="0"/>
          <w:marBottom w:val="0"/>
          <w:divBdr>
            <w:top w:val="none" w:sz="0" w:space="0" w:color="auto"/>
            <w:left w:val="none" w:sz="0" w:space="0" w:color="auto"/>
            <w:bottom w:val="none" w:sz="0" w:space="0" w:color="auto"/>
            <w:right w:val="none" w:sz="0" w:space="0" w:color="auto"/>
          </w:divBdr>
        </w:div>
        <w:div w:id="461965477">
          <w:marLeft w:val="480"/>
          <w:marRight w:val="0"/>
          <w:marTop w:val="0"/>
          <w:marBottom w:val="0"/>
          <w:divBdr>
            <w:top w:val="none" w:sz="0" w:space="0" w:color="auto"/>
            <w:left w:val="none" w:sz="0" w:space="0" w:color="auto"/>
            <w:bottom w:val="none" w:sz="0" w:space="0" w:color="auto"/>
            <w:right w:val="none" w:sz="0" w:space="0" w:color="auto"/>
          </w:divBdr>
        </w:div>
        <w:div w:id="834613943">
          <w:marLeft w:val="480"/>
          <w:marRight w:val="0"/>
          <w:marTop w:val="0"/>
          <w:marBottom w:val="0"/>
          <w:divBdr>
            <w:top w:val="none" w:sz="0" w:space="0" w:color="auto"/>
            <w:left w:val="none" w:sz="0" w:space="0" w:color="auto"/>
            <w:bottom w:val="none" w:sz="0" w:space="0" w:color="auto"/>
            <w:right w:val="none" w:sz="0" w:space="0" w:color="auto"/>
          </w:divBdr>
        </w:div>
        <w:div w:id="465010306">
          <w:marLeft w:val="480"/>
          <w:marRight w:val="0"/>
          <w:marTop w:val="0"/>
          <w:marBottom w:val="0"/>
          <w:divBdr>
            <w:top w:val="none" w:sz="0" w:space="0" w:color="auto"/>
            <w:left w:val="none" w:sz="0" w:space="0" w:color="auto"/>
            <w:bottom w:val="none" w:sz="0" w:space="0" w:color="auto"/>
            <w:right w:val="none" w:sz="0" w:space="0" w:color="auto"/>
          </w:divBdr>
        </w:div>
        <w:div w:id="2109931724">
          <w:marLeft w:val="480"/>
          <w:marRight w:val="0"/>
          <w:marTop w:val="0"/>
          <w:marBottom w:val="0"/>
          <w:divBdr>
            <w:top w:val="none" w:sz="0" w:space="0" w:color="auto"/>
            <w:left w:val="none" w:sz="0" w:space="0" w:color="auto"/>
            <w:bottom w:val="none" w:sz="0" w:space="0" w:color="auto"/>
            <w:right w:val="none" w:sz="0" w:space="0" w:color="auto"/>
          </w:divBdr>
        </w:div>
        <w:div w:id="404648661">
          <w:marLeft w:val="480"/>
          <w:marRight w:val="0"/>
          <w:marTop w:val="0"/>
          <w:marBottom w:val="0"/>
          <w:divBdr>
            <w:top w:val="none" w:sz="0" w:space="0" w:color="auto"/>
            <w:left w:val="none" w:sz="0" w:space="0" w:color="auto"/>
            <w:bottom w:val="none" w:sz="0" w:space="0" w:color="auto"/>
            <w:right w:val="none" w:sz="0" w:space="0" w:color="auto"/>
          </w:divBdr>
        </w:div>
        <w:div w:id="105734457">
          <w:marLeft w:val="480"/>
          <w:marRight w:val="0"/>
          <w:marTop w:val="0"/>
          <w:marBottom w:val="0"/>
          <w:divBdr>
            <w:top w:val="none" w:sz="0" w:space="0" w:color="auto"/>
            <w:left w:val="none" w:sz="0" w:space="0" w:color="auto"/>
            <w:bottom w:val="none" w:sz="0" w:space="0" w:color="auto"/>
            <w:right w:val="none" w:sz="0" w:space="0" w:color="auto"/>
          </w:divBdr>
        </w:div>
        <w:div w:id="2100327925">
          <w:marLeft w:val="480"/>
          <w:marRight w:val="0"/>
          <w:marTop w:val="0"/>
          <w:marBottom w:val="0"/>
          <w:divBdr>
            <w:top w:val="none" w:sz="0" w:space="0" w:color="auto"/>
            <w:left w:val="none" w:sz="0" w:space="0" w:color="auto"/>
            <w:bottom w:val="none" w:sz="0" w:space="0" w:color="auto"/>
            <w:right w:val="none" w:sz="0" w:space="0" w:color="auto"/>
          </w:divBdr>
        </w:div>
        <w:div w:id="1717117597">
          <w:marLeft w:val="480"/>
          <w:marRight w:val="0"/>
          <w:marTop w:val="0"/>
          <w:marBottom w:val="0"/>
          <w:divBdr>
            <w:top w:val="none" w:sz="0" w:space="0" w:color="auto"/>
            <w:left w:val="none" w:sz="0" w:space="0" w:color="auto"/>
            <w:bottom w:val="none" w:sz="0" w:space="0" w:color="auto"/>
            <w:right w:val="none" w:sz="0" w:space="0" w:color="auto"/>
          </w:divBdr>
        </w:div>
        <w:div w:id="1977057271">
          <w:marLeft w:val="480"/>
          <w:marRight w:val="0"/>
          <w:marTop w:val="0"/>
          <w:marBottom w:val="0"/>
          <w:divBdr>
            <w:top w:val="none" w:sz="0" w:space="0" w:color="auto"/>
            <w:left w:val="none" w:sz="0" w:space="0" w:color="auto"/>
            <w:bottom w:val="none" w:sz="0" w:space="0" w:color="auto"/>
            <w:right w:val="none" w:sz="0" w:space="0" w:color="auto"/>
          </w:divBdr>
        </w:div>
        <w:div w:id="1189413957">
          <w:marLeft w:val="480"/>
          <w:marRight w:val="0"/>
          <w:marTop w:val="0"/>
          <w:marBottom w:val="0"/>
          <w:divBdr>
            <w:top w:val="none" w:sz="0" w:space="0" w:color="auto"/>
            <w:left w:val="none" w:sz="0" w:space="0" w:color="auto"/>
            <w:bottom w:val="none" w:sz="0" w:space="0" w:color="auto"/>
            <w:right w:val="none" w:sz="0" w:space="0" w:color="auto"/>
          </w:divBdr>
        </w:div>
        <w:div w:id="1484390774">
          <w:marLeft w:val="480"/>
          <w:marRight w:val="0"/>
          <w:marTop w:val="0"/>
          <w:marBottom w:val="0"/>
          <w:divBdr>
            <w:top w:val="none" w:sz="0" w:space="0" w:color="auto"/>
            <w:left w:val="none" w:sz="0" w:space="0" w:color="auto"/>
            <w:bottom w:val="none" w:sz="0" w:space="0" w:color="auto"/>
            <w:right w:val="none" w:sz="0" w:space="0" w:color="auto"/>
          </w:divBdr>
        </w:div>
        <w:div w:id="298849651">
          <w:marLeft w:val="480"/>
          <w:marRight w:val="0"/>
          <w:marTop w:val="0"/>
          <w:marBottom w:val="0"/>
          <w:divBdr>
            <w:top w:val="none" w:sz="0" w:space="0" w:color="auto"/>
            <w:left w:val="none" w:sz="0" w:space="0" w:color="auto"/>
            <w:bottom w:val="none" w:sz="0" w:space="0" w:color="auto"/>
            <w:right w:val="none" w:sz="0" w:space="0" w:color="auto"/>
          </w:divBdr>
        </w:div>
        <w:div w:id="1861166204">
          <w:marLeft w:val="480"/>
          <w:marRight w:val="0"/>
          <w:marTop w:val="0"/>
          <w:marBottom w:val="0"/>
          <w:divBdr>
            <w:top w:val="none" w:sz="0" w:space="0" w:color="auto"/>
            <w:left w:val="none" w:sz="0" w:space="0" w:color="auto"/>
            <w:bottom w:val="none" w:sz="0" w:space="0" w:color="auto"/>
            <w:right w:val="none" w:sz="0" w:space="0" w:color="auto"/>
          </w:divBdr>
        </w:div>
        <w:div w:id="1074818643">
          <w:marLeft w:val="480"/>
          <w:marRight w:val="0"/>
          <w:marTop w:val="0"/>
          <w:marBottom w:val="0"/>
          <w:divBdr>
            <w:top w:val="none" w:sz="0" w:space="0" w:color="auto"/>
            <w:left w:val="none" w:sz="0" w:space="0" w:color="auto"/>
            <w:bottom w:val="none" w:sz="0" w:space="0" w:color="auto"/>
            <w:right w:val="none" w:sz="0" w:space="0" w:color="auto"/>
          </w:divBdr>
        </w:div>
        <w:div w:id="194388838">
          <w:marLeft w:val="480"/>
          <w:marRight w:val="0"/>
          <w:marTop w:val="0"/>
          <w:marBottom w:val="0"/>
          <w:divBdr>
            <w:top w:val="none" w:sz="0" w:space="0" w:color="auto"/>
            <w:left w:val="none" w:sz="0" w:space="0" w:color="auto"/>
            <w:bottom w:val="none" w:sz="0" w:space="0" w:color="auto"/>
            <w:right w:val="none" w:sz="0" w:space="0" w:color="auto"/>
          </w:divBdr>
        </w:div>
        <w:div w:id="293340861">
          <w:marLeft w:val="480"/>
          <w:marRight w:val="0"/>
          <w:marTop w:val="0"/>
          <w:marBottom w:val="0"/>
          <w:divBdr>
            <w:top w:val="none" w:sz="0" w:space="0" w:color="auto"/>
            <w:left w:val="none" w:sz="0" w:space="0" w:color="auto"/>
            <w:bottom w:val="none" w:sz="0" w:space="0" w:color="auto"/>
            <w:right w:val="none" w:sz="0" w:space="0" w:color="auto"/>
          </w:divBdr>
        </w:div>
        <w:div w:id="137302826">
          <w:marLeft w:val="480"/>
          <w:marRight w:val="0"/>
          <w:marTop w:val="0"/>
          <w:marBottom w:val="0"/>
          <w:divBdr>
            <w:top w:val="none" w:sz="0" w:space="0" w:color="auto"/>
            <w:left w:val="none" w:sz="0" w:space="0" w:color="auto"/>
            <w:bottom w:val="none" w:sz="0" w:space="0" w:color="auto"/>
            <w:right w:val="none" w:sz="0" w:space="0" w:color="auto"/>
          </w:divBdr>
        </w:div>
        <w:div w:id="1304509429">
          <w:marLeft w:val="480"/>
          <w:marRight w:val="0"/>
          <w:marTop w:val="0"/>
          <w:marBottom w:val="0"/>
          <w:divBdr>
            <w:top w:val="none" w:sz="0" w:space="0" w:color="auto"/>
            <w:left w:val="none" w:sz="0" w:space="0" w:color="auto"/>
            <w:bottom w:val="none" w:sz="0" w:space="0" w:color="auto"/>
            <w:right w:val="none" w:sz="0" w:space="0" w:color="auto"/>
          </w:divBdr>
        </w:div>
        <w:div w:id="1274291869">
          <w:marLeft w:val="480"/>
          <w:marRight w:val="0"/>
          <w:marTop w:val="0"/>
          <w:marBottom w:val="0"/>
          <w:divBdr>
            <w:top w:val="none" w:sz="0" w:space="0" w:color="auto"/>
            <w:left w:val="none" w:sz="0" w:space="0" w:color="auto"/>
            <w:bottom w:val="none" w:sz="0" w:space="0" w:color="auto"/>
            <w:right w:val="none" w:sz="0" w:space="0" w:color="auto"/>
          </w:divBdr>
        </w:div>
        <w:div w:id="2050954026">
          <w:marLeft w:val="480"/>
          <w:marRight w:val="0"/>
          <w:marTop w:val="0"/>
          <w:marBottom w:val="0"/>
          <w:divBdr>
            <w:top w:val="none" w:sz="0" w:space="0" w:color="auto"/>
            <w:left w:val="none" w:sz="0" w:space="0" w:color="auto"/>
            <w:bottom w:val="none" w:sz="0" w:space="0" w:color="auto"/>
            <w:right w:val="none" w:sz="0" w:space="0" w:color="auto"/>
          </w:divBdr>
        </w:div>
        <w:div w:id="994141425">
          <w:marLeft w:val="480"/>
          <w:marRight w:val="0"/>
          <w:marTop w:val="0"/>
          <w:marBottom w:val="0"/>
          <w:divBdr>
            <w:top w:val="none" w:sz="0" w:space="0" w:color="auto"/>
            <w:left w:val="none" w:sz="0" w:space="0" w:color="auto"/>
            <w:bottom w:val="none" w:sz="0" w:space="0" w:color="auto"/>
            <w:right w:val="none" w:sz="0" w:space="0" w:color="auto"/>
          </w:divBdr>
        </w:div>
        <w:div w:id="273177365">
          <w:marLeft w:val="480"/>
          <w:marRight w:val="0"/>
          <w:marTop w:val="0"/>
          <w:marBottom w:val="0"/>
          <w:divBdr>
            <w:top w:val="none" w:sz="0" w:space="0" w:color="auto"/>
            <w:left w:val="none" w:sz="0" w:space="0" w:color="auto"/>
            <w:bottom w:val="none" w:sz="0" w:space="0" w:color="auto"/>
            <w:right w:val="none" w:sz="0" w:space="0" w:color="auto"/>
          </w:divBdr>
        </w:div>
        <w:div w:id="1350447435">
          <w:marLeft w:val="480"/>
          <w:marRight w:val="0"/>
          <w:marTop w:val="0"/>
          <w:marBottom w:val="0"/>
          <w:divBdr>
            <w:top w:val="none" w:sz="0" w:space="0" w:color="auto"/>
            <w:left w:val="none" w:sz="0" w:space="0" w:color="auto"/>
            <w:bottom w:val="none" w:sz="0" w:space="0" w:color="auto"/>
            <w:right w:val="none" w:sz="0" w:space="0" w:color="auto"/>
          </w:divBdr>
        </w:div>
        <w:div w:id="442382778">
          <w:marLeft w:val="480"/>
          <w:marRight w:val="0"/>
          <w:marTop w:val="0"/>
          <w:marBottom w:val="0"/>
          <w:divBdr>
            <w:top w:val="none" w:sz="0" w:space="0" w:color="auto"/>
            <w:left w:val="none" w:sz="0" w:space="0" w:color="auto"/>
            <w:bottom w:val="none" w:sz="0" w:space="0" w:color="auto"/>
            <w:right w:val="none" w:sz="0" w:space="0" w:color="auto"/>
          </w:divBdr>
        </w:div>
        <w:div w:id="1078330752">
          <w:marLeft w:val="480"/>
          <w:marRight w:val="0"/>
          <w:marTop w:val="0"/>
          <w:marBottom w:val="0"/>
          <w:divBdr>
            <w:top w:val="none" w:sz="0" w:space="0" w:color="auto"/>
            <w:left w:val="none" w:sz="0" w:space="0" w:color="auto"/>
            <w:bottom w:val="none" w:sz="0" w:space="0" w:color="auto"/>
            <w:right w:val="none" w:sz="0" w:space="0" w:color="auto"/>
          </w:divBdr>
        </w:div>
        <w:div w:id="393548525">
          <w:marLeft w:val="480"/>
          <w:marRight w:val="0"/>
          <w:marTop w:val="0"/>
          <w:marBottom w:val="0"/>
          <w:divBdr>
            <w:top w:val="none" w:sz="0" w:space="0" w:color="auto"/>
            <w:left w:val="none" w:sz="0" w:space="0" w:color="auto"/>
            <w:bottom w:val="none" w:sz="0" w:space="0" w:color="auto"/>
            <w:right w:val="none" w:sz="0" w:space="0" w:color="auto"/>
          </w:divBdr>
        </w:div>
        <w:div w:id="487404099">
          <w:marLeft w:val="480"/>
          <w:marRight w:val="0"/>
          <w:marTop w:val="0"/>
          <w:marBottom w:val="0"/>
          <w:divBdr>
            <w:top w:val="none" w:sz="0" w:space="0" w:color="auto"/>
            <w:left w:val="none" w:sz="0" w:space="0" w:color="auto"/>
            <w:bottom w:val="none" w:sz="0" w:space="0" w:color="auto"/>
            <w:right w:val="none" w:sz="0" w:space="0" w:color="auto"/>
          </w:divBdr>
        </w:div>
        <w:div w:id="1031804805">
          <w:marLeft w:val="480"/>
          <w:marRight w:val="0"/>
          <w:marTop w:val="0"/>
          <w:marBottom w:val="0"/>
          <w:divBdr>
            <w:top w:val="none" w:sz="0" w:space="0" w:color="auto"/>
            <w:left w:val="none" w:sz="0" w:space="0" w:color="auto"/>
            <w:bottom w:val="none" w:sz="0" w:space="0" w:color="auto"/>
            <w:right w:val="none" w:sz="0" w:space="0" w:color="auto"/>
          </w:divBdr>
        </w:div>
        <w:div w:id="1367364601">
          <w:marLeft w:val="480"/>
          <w:marRight w:val="0"/>
          <w:marTop w:val="0"/>
          <w:marBottom w:val="0"/>
          <w:divBdr>
            <w:top w:val="none" w:sz="0" w:space="0" w:color="auto"/>
            <w:left w:val="none" w:sz="0" w:space="0" w:color="auto"/>
            <w:bottom w:val="none" w:sz="0" w:space="0" w:color="auto"/>
            <w:right w:val="none" w:sz="0" w:space="0" w:color="auto"/>
          </w:divBdr>
        </w:div>
        <w:div w:id="372585842">
          <w:marLeft w:val="480"/>
          <w:marRight w:val="0"/>
          <w:marTop w:val="0"/>
          <w:marBottom w:val="0"/>
          <w:divBdr>
            <w:top w:val="none" w:sz="0" w:space="0" w:color="auto"/>
            <w:left w:val="none" w:sz="0" w:space="0" w:color="auto"/>
            <w:bottom w:val="none" w:sz="0" w:space="0" w:color="auto"/>
            <w:right w:val="none" w:sz="0" w:space="0" w:color="auto"/>
          </w:divBdr>
        </w:div>
        <w:div w:id="2002923278">
          <w:marLeft w:val="480"/>
          <w:marRight w:val="0"/>
          <w:marTop w:val="0"/>
          <w:marBottom w:val="0"/>
          <w:divBdr>
            <w:top w:val="none" w:sz="0" w:space="0" w:color="auto"/>
            <w:left w:val="none" w:sz="0" w:space="0" w:color="auto"/>
            <w:bottom w:val="none" w:sz="0" w:space="0" w:color="auto"/>
            <w:right w:val="none" w:sz="0" w:space="0" w:color="auto"/>
          </w:divBdr>
        </w:div>
        <w:div w:id="947156173">
          <w:marLeft w:val="480"/>
          <w:marRight w:val="0"/>
          <w:marTop w:val="0"/>
          <w:marBottom w:val="0"/>
          <w:divBdr>
            <w:top w:val="none" w:sz="0" w:space="0" w:color="auto"/>
            <w:left w:val="none" w:sz="0" w:space="0" w:color="auto"/>
            <w:bottom w:val="none" w:sz="0" w:space="0" w:color="auto"/>
            <w:right w:val="none" w:sz="0" w:space="0" w:color="auto"/>
          </w:divBdr>
        </w:div>
        <w:div w:id="312835143">
          <w:marLeft w:val="480"/>
          <w:marRight w:val="0"/>
          <w:marTop w:val="0"/>
          <w:marBottom w:val="0"/>
          <w:divBdr>
            <w:top w:val="none" w:sz="0" w:space="0" w:color="auto"/>
            <w:left w:val="none" w:sz="0" w:space="0" w:color="auto"/>
            <w:bottom w:val="none" w:sz="0" w:space="0" w:color="auto"/>
            <w:right w:val="none" w:sz="0" w:space="0" w:color="auto"/>
          </w:divBdr>
        </w:div>
        <w:div w:id="1873490287">
          <w:marLeft w:val="480"/>
          <w:marRight w:val="0"/>
          <w:marTop w:val="0"/>
          <w:marBottom w:val="0"/>
          <w:divBdr>
            <w:top w:val="none" w:sz="0" w:space="0" w:color="auto"/>
            <w:left w:val="none" w:sz="0" w:space="0" w:color="auto"/>
            <w:bottom w:val="none" w:sz="0" w:space="0" w:color="auto"/>
            <w:right w:val="none" w:sz="0" w:space="0" w:color="auto"/>
          </w:divBdr>
        </w:div>
        <w:div w:id="1963418281">
          <w:marLeft w:val="480"/>
          <w:marRight w:val="0"/>
          <w:marTop w:val="0"/>
          <w:marBottom w:val="0"/>
          <w:divBdr>
            <w:top w:val="none" w:sz="0" w:space="0" w:color="auto"/>
            <w:left w:val="none" w:sz="0" w:space="0" w:color="auto"/>
            <w:bottom w:val="none" w:sz="0" w:space="0" w:color="auto"/>
            <w:right w:val="none" w:sz="0" w:space="0" w:color="auto"/>
          </w:divBdr>
        </w:div>
        <w:div w:id="505167973">
          <w:marLeft w:val="480"/>
          <w:marRight w:val="0"/>
          <w:marTop w:val="0"/>
          <w:marBottom w:val="0"/>
          <w:divBdr>
            <w:top w:val="none" w:sz="0" w:space="0" w:color="auto"/>
            <w:left w:val="none" w:sz="0" w:space="0" w:color="auto"/>
            <w:bottom w:val="none" w:sz="0" w:space="0" w:color="auto"/>
            <w:right w:val="none" w:sz="0" w:space="0" w:color="auto"/>
          </w:divBdr>
        </w:div>
        <w:div w:id="58791711">
          <w:marLeft w:val="480"/>
          <w:marRight w:val="0"/>
          <w:marTop w:val="0"/>
          <w:marBottom w:val="0"/>
          <w:divBdr>
            <w:top w:val="none" w:sz="0" w:space="0" w:color="auto"/>
            <w:left w:val="none" w:sz="0" w:space="0" w:color="auto"/>
            <w:bottom w:val="none" w:sz="0" w:space="0" w:color="auto"/>
            <w:right w:val="none" w:sz="0" w:space="0" w:color="auto"/>
          </w:divBdr>
        </w:div>
        <w:div w:id="1709538">
          <w:marLeft w:val="480"/>
          <w:marRight w:val="0"/>
          <w:marTop w:val="0"/>
          <w:marBottom w:val="0"/>
          <w:divBdr>
            <w:top w:val="none" w:sz="0" w:space="0" w:color="auto"/>
            <w:left w:val="none" w:sz="0" w:space="0" w:color="auto"/>
            <w:bottom w:val="none" w:sz="0" w:space="0" w:color="auto"/>
            <w:right w:val="none" w:sz="0" w:space="0" w:color="auto"/>
          </w:divBdr>
        </w:div>
        <w:div w:id="396320267">
          <w:marLeft w:val="480"/>
          <w:marRight w:val="0"/>
          <w:marTop w:val="0"/>
          <w:marBottom w:val="0"/>
          <w:divBdr>
            <w:top w:val="none" w:sz="0" w:space="0" w:color="auto"/>
            <w:left w:val="none" w:sz="0" w:space="0" w:color="auto"/>
            <w:bottom w:val="none" w:sz="0" w:space="0" w:color="auto"/>
            <w:right w:val="none" w:sz="0" w:space="0" w:color="auto"/>
          </w:divBdr>
        </w:div>
        <w:div w:id="1699043727">
          <w:marLeft w:val="480"/>
          <w:marRight w:val="0"/>
          <w:marTop w:val="0"/>
          <w:marBottom w:val="0"/>
          <w:divBdr>
            <w:top w:val="none" w:sz="0" w:space="0" w:color="auto"/>
            <w:left w:val="none" w:sz="0" w:space="0" w:color="auto"/>
            <w:bottom w:val="none" w:sz="0" w:space="0" w:color="auto"/>
            <w:right w:val="none" w:sz="0" w:space="0" w:color="auto"/>
          </w:divBdr>
        </w:div>
      </w:divsChild>
    </w:div>
    <w:div w:id="1672105704">
      <w:bodyDiv w:val="1"/>
      <w:marLeft w:val="0"/>
      <w:marRight w:val="0"/>
      <w:marTop w:val="0"/>
      <w:marBottom w:val="0"/>
      <w:divBdr>
        <w:top w:val="none" w:sz="0" w:space="0" w:color="auto"/>
        <w:left w:val="none" w:sz="0" w:space="0" w:color="auto"/>
        <w:bottom w:val="none" w:sz="0" w:space="0" w:color="auto"/>
        <w:right w:val="none" w:sz="0" w:space="0" w:color="auto"/>
      </w:divBdr>
    </w:div>
    <w:div w:id="1672636231">
      <w:bodyDiv w:val="1"/>
      <w:marLeft w:val="0"/>
      <w:marRight w:val="0"/>
      <w:marTop w:val="0"/>
      <w:marBottom w:val="0"/>
      <w:divBdr>
        <w:top w:val="none" w:sz="0" w:space="0" w:color="auto"/>
        <w:left w:val="none" w:sz="0" w:space="0" w:color="auto"/>
        <w:bottom w:val="none" w:sz="0" w:space="0" w:color="auto"/>
        <w:right w:val="none" w:sz="0" w:space="0" w:color="auto"/>
      </w:divBdr>
    </w:div>
    <w:div w:id="1672948112">
      <w:bodyDiv w:val="1"/>
      <w:marLeft w:val="0"/>
      <w:marRight w:val="0"/>
      <w:marTop w:val="0"/>
      <w:marBottom w:val="0"/>
      <w:divBdr>
        <w:top w:val="none" w:sz="0" w:space="0" w:color="auto"/>
        <w:left w:val="none" w:sz="0" w:space="0" w:color="auto"/>
        <w:bottom w:val="none" w:sz="0" w:space="0" w:color="auto"/>
        <w:right w:val="none" w:sz="0" w:space="0" w:color="auto"/>
      </w:divBdr>
    </w:div>
    <w:div w:id="1673416451">
      <w:bodyDiv w:val="1"/>
      <w:marLeft w:val="0"/>
      <w:marRight w:val="0"/>
      <w:marTop w:val="0"/>
      <w:marBottom w:val="0"/>
      <w:divBdr>
        <w:top w:val="none" w:sz="0" w:space="0" w:color="auto"/>
        <w:left w:val="none" w:sz="0" w:space="0" w:color="auto"/>
        <w:bottom w:val="none" w:sz="0" w:space="0" w:color="auto"/>
        <w:right w:val="none" w:sz="0" w:space="0" w:color="auto"/>
      </w:divBdr>
      <w:divsChild>
        <w:div w:id="2051495149">
          <w:marLeft w:val="480"/>
          <w:marRight w:val="0"/>
          <w:marTop w:val="0"/>
          <w:marBottom w:val="0"/>
          <w:divBdr>
            <w:top w:val="none" w:sz="0" w:space="0" w:color="auto"/>
            <w:left w:val="none" w:sz="0" w:space="0" w:color="auto"/>
            <w:bottom w:val="none" w:sz="0" w:space="0" w:color="auto"/>
            <w:right w:val="none" w:sz="0" w:space="0" w:color="auto"/>
          </w:divBdr>
        </w:div>
        <w:div w:id="419569947">
          <w:marLeft w:val="480"/>
          <w:marRight w:val="0"/>
          <w:marTop w:val="0"/>
          <w:marBottom w:val="0"/>
          <w:divBdr>
            <w:top w:val="none" w:sz="0" w:space="0" w:color="auto"/>
            <w:left w:val="none" w:sz="0" w:space="0" w:color="auto"/>
            <w:bottom w:val="none" w:sz="0" w:space="0" w:color="auto"/>
            <w:right w:val="none" w:sz="0" w:space="0" w:color="auto"/>
          </w:divBdr>
        </w:div>
        <w:div w:id="223412455">
          <w:marLeft w:val="480"/>
          <w:marRight w:val="0"/>
          <w:marTop w:val="0"/>
          <w:marBottom w:val="0"/>
          <w:divBdr>
            <w:top w:val="none" w:sz="0" w:space="0" w:color="auto"/>
            <w:left w:val="none" w:sz="0" w:space="0" w:color="auto"/>
            <w:bottom w:val="none" w:sz="0" w:space="0" w:color="auto"/>
            <w:right w:val="none" w:sz="0" w:space="0" w:color="auto"/>
          </w:divBdr>
        </w:div>
        <w:div w:id="574631962">
          <w:marLeft w:val="480"/>
          <w:marRight w:val="0"/>
          <w:marTop w:val="0"/>
          <w:marBottom w:val="0"/>
          <w:divBdr>
            <w:top w:val="none" w:sz="0" w:space="0" w:color="auto"/>
            <w:left w:val="none" w:sz="0" w:space="0" w:color="auto"/>
            <w:bottom w:val="none" w:sz="0" w:space="0" w:color="auto"/>
            <w:right w:val="none" w:sz="0" w:space="0" w:color="auto"/>
          </w:divBdr>
        </w:div>
        <w:div w:id="1656257999">
          <w:marLeft w:val="480"/>
          <w:marRight w:val="0"/>
          <w:marTop w:val="0"/>
          <w:marBottom w:val="0"/>
          <w:divBdr>
            <w:top w:val="none" w:sz="0" w:space="0" w:color="auto"/>
            <w:left w:val="none" w:sz="0" w:space="0" w:color="auto"/>
            <w:bottom w:val="none" w:sz="0" w:space="0" w:color="auto"/>
            <w:right w:val="none" w:sz="0" w:space="0" w:color="auto"/>
          </w:divBdr>
        </w:div>
        <w:div w:id="210002958">
          <w:marLeft w:val="480"/>
          <w:marRight w:val="0"/>
          <w:marTop w:val="0"/>
          <w:marBottom w:val="0"/>
          <w:divBdr>
            <w:top w:val="none" w:sz="0" w:space="0" w:color="auto"/>
            <w:left w:val="none" w:sz="0" w:space="0" w:color="auto"/>
            <w:bottom w:val="none" w:sz="0" w:space="0" w:color="auto"/>
            <w:right w:val="none" w:sz="0" w:space="0" w:color="auto"/>
          </w:divBdr>
        </w:div>
        <w:div w:id="226260188">
          <w:marLeft w:val="480"/>
          <w:marRight w:val="0"/>
          <w:marTop w:val="0"/>
          <w:marBottom w:val="0"/>
          <w:divBdr>
            <w:top w:val="none" w:sz="0" w:space="0" w:color="auto"/>
            <w:left w:val="none" w:sz="0" w:space="0" w:color="auto"/>
            <w:bottom w:val="none" w:sz="0" w:space="0" w:color="auto"/>
            <w:right w:val="none" w:sz="0" w:space="0" w:color="auto"/>
          </w:divBdr>
        </w:div>
        <w:div w:id="1450660773">
          <w:marLeft w:val="480"/>
          <w:marRight w:val="0"/>
          <w:marTop w:val="0"/>
          <w:marBottom w:val="0"/>
          <w:divBdr>
            <w:top w:val="none" w:sz="0" w:space="0" w:color="auto"/>
            <w:left w:val="none" w:sz="0" w:space="0" w:color="auto"/>
            <w:bottom w:val="none" w:sz="0" w:space="0" w:color="auto"/>
            <w:right w:val="none" w:sz="0" w:space="0" w:color="auto"/>
          </w:divBdr>
        </w:div>
        <w:div w:id="146823143">
          <w:marLeft w:val="480"/>
          <w:marRight w:val="0"/>
          <w:marTop w:val="0"/>
          <w:marBottom w:val="0"/>
          <w:divBdr>
            <w:top w:val="none" w:sz="0" w:space="0" w:color="auto"/>
            <w:left w:val="none" w:sz="0" w:space="0" w:color="auto"/>
            <w:bottom w:val="none" w:sz="0" w:space="0" w:color="auto"/>
            <w:right w:val="none" w:sz="0" w:space="0" w:color="auto"/>
          </w:divBdr>
        </w:div>
        <w:div w:id="1381516418">
          <w:marLeft w:val="480"/>
          <w:marRight w:val="0"/>
          <w:marTop w:val="0"/>
          <w:marBottom w:val="0"/>
          <w:divBdr>
            <w:top w:val="none" w:sz="0" w:space="0" w:color="auto"/>
            <w:left w:val="none" w:sz="0" w:space="0" w:color="auto"/>
            <w:bottom w:val="none" w:sz="0" w:space="0" w:color="auto"/>
            <w:right w:val="none" w:sz="0" w:space="0" w:color="auto"/>
          </w:divBdr>
        </w:div>
        <w:div w:id="1481265790">
          <w:marLeft w:val="480"/>
          <w:marRight w:val="0"/>
          <w:marTop w:val="0"/>
          <w:marBottom w:val="0"/>
          <w:divBdr>
            <w:top w:val="none" w:sz="0" w:space="0" w:color="auto"/>
            <w:left w:val="none" w:sz="0" w:space="0" w:color="auto"/>
            <w:bottom w:val="none" w:sz="0" w:space="0" w:color="auto"/>
            <w:right w:val="none" w:sz="0" w:space="0" w:color="auto"/>
          </w:divBdr>
        </w:div>
        <w:div w:id="1360619858">
          <w:marLeft w:val="480"/>
          <w:marRight w:val="0"/>
          <w:marTop w:val="0"/>
          <w:marBottom w:val="0"/>
          <w:divBdr>
            <w:top w:val="none" w:sz="0" w:space="0" w:color="auto"/>
            <w:left w:val="none" w:sz="0" w:space="0" w:color="auto"/>
            <w:bottom w:val="none" w:sz="0" w:space="0" w:color="auto"/>
            <w:right w:val="none" w:sz="0" w:space="0" w:color="auto"/>
          </w:divBdr>
        </w:div>
        <w:div w:id="217867077">
          <w:marLeft w:val="480"/>
          <w:marRight w:val="0"/>
          <w:marTop w:val="0"/>
          <w:marBottom w:val="0"/>
          <w:divBdr>
            <w:top w:val="none" w:sz="0" w:space="0" w:color="auto"/>
            <w:left w:val="none" w:sz="0" w:space="0" w:color="auto"/>
            <w:bottom w:val="none" w:sz="0" w:space="0" w:color="auto"/>
            <w:right w:val="none" w:sz="0" w:space="0" w:color="auto"/>
          </w:divBdr>
        </w:div>
        <w:div w:id="2073572970">
          <w:marLeft w:val="480"/>
          <w:marRight w:val="0"/>
          <w:marTop w:val="0"/>
          <w:marBottom w:val="0"/>
          <w:divBdr>
            <w:top w:val="none" w:sz="0" w:space="0" w:color="auto"/>
            <w:left w:val="none" w:sz="0" w:space="0" w:color="auto"/>
            <w:bottom w:val="none" w:sz="0" w:space="0" w:color="auto"/>
            <w:right w:val="none" w:sz="0" w:space="0" w:color="auto"/>
          </w:divBdr>
        </w:div>
        <w:div w:id="371536533">
          <w:marLeft w:val="480"/>
          <w:marRight w:val="0"/>
          <w:marTop w:val="0"/>
          <w:marBottom w:val="0"/>
          <w:divBdr>
            <w:top w:val="none" w:sz="0" w:space="0" w:color="auto"/>
            <w:left w:val="none" w:sz="0" w:space="0" w:color="auto"/>
            <w:bottom w:val="none" w:sz="0" w:space="0" w:color="auto"/>
            <w:right w:val="none" w:sz="0" w:space="0" w:color="auto"/>
          </w:divBdr>
        </w:div>
        <w:div w:id="234823880">
          <w:marLeft w:val="480"/>
          <w:marRight w:val="0"/>
          <w:marTop w:val="0"/>
          <w:marBottom w:val="0"/>
          <w:divBdr>
            <w:top w:val="none" w:sz="0" w:space="0" w:color="auto"/>
            <w:left w:val="none" w:sz="0" w:space="0" w:color="auto"/>
            <w:bottom w:val="none" w:sz="0" w:space="0" w:color="auto"/>
            <w:right w:val="none" w:sz="0" w:space="0" w:color="auto"/>
          </w:divBdr>
        </w:div>
        <w:div w:id="477184462">
          <w:marLeft w:val="480"/>
          <w:marRight w:val="0"/>
          <w:marTop w:val="0"/>
          <w:marBottom w:val="0"/>
          <w:divBdr>
            <w:top w:val="none" w:sz="0" w:space="0" w:color="auto"/>
            <w:left w:val="none" w:sz="0" w:space="0" w:color="auto"/>
            <w:bottom w:val="none" w:sz="0" w:space="0" w:color="auto"/>
            <w:right w:val="none" w:sz="0" w:space="0" w:color="auto"/>
          </w:divBdr>
        </w:div>
        <w:div w:id="457575488">
          <w:marLeft w:val="480"/>
          <w:marRight w:val="0"/>
          <w:marTop w:val="0"/>
          <w:marBottom w:val="0"/>
          <w:divBdr>
            <w:top w:val="none" w:sz="0" w:space="0" w:color="auto"/>
            <w:left w:val="none" w:sz="0" w:space="0" w:color="auto"/>
            <w:bottom w:val="none" w:sz="0" w:space="0" w:color="auto"/>
            <w:right w:val="none" w:sz="0" w:space="0" w:color="auto"/>
          </w:divBdr>
        </w:div>
        <w:div w:id="2011442942">
          <w:marLeft w:val="480"/>
          <w:marRight w:val="0"/>
          <w:marTop w:val="0"/>
          <w:marBottom w:val="0"/>
          <w:divBdr>
            <w:top w:val="none" w:sz="0" w:space="0" w:color="auto"/>
            <w:left w:val="none" w:sz="0" w:space="0" w:color="auto"/>
            <w:bottom w:val="none" w:sz="0" w:space="0" w:color="auto"/>
            <w:right w:val="none" w:sz="0" w:space="0" w:color="auto"/>
          </w:divBdr>
        </w:div>
        <w:div w:id="1679963870">
          <w:marLeft w:val="480"/>
          <w:marRight w:val="0"/>
          <w:marTop w:val="0"/>
          <w:marBottom w:val="0"/>
          <w:divBdr>
            <w:top w:val="none" w:sz="0" w:space="0" w:color="auto"/>
            <w:left w:val="none" w:sz="0" w:space="0" w:color="auto"/>
            <w:bottom w:val="none" w:sz="0" w:space="0" w:color="auto"/>
            <w:right w:val="none" w:sz="0" w:space="0" w:color="auto"/>
          </w:divBdr>
        </w:div>
        <w:div w:id="1778525546">
          <w:marLeft w:val="480"/>
          <w:marRight w:val="0"/>
          <w:marTop w:val="0"/>
          <w:marBottom w:val="0"/>
          <w:divBdr>
            <w:top w:val="none" w:sz="0" w:space="0" w:color="auto"/>
            <w:left w:val="none" w:sz="0" w:space="0" w:color="auto"/>
            <w:bottom w:val="none" w:sz="0" w:space="0" w:color="auto"/>
            <w:right w:val="none" w:sz="0" w:space="0" w:color="auto"/>
          </w:divBdr>
        </w:div>
        <w:div w:id="1482964473">
          <w:marLeft w:val="480"/>
          <w:marRight w:val="0"/>
          <w:marTop w:val="0"/>
          <w:marBottom w:val="0"/>
          <w:divBdr>
            <w:top w:val="none" w:sz="0" w:space="0" w:color="auto"/>
            <w:left w:val="none" w:sz="0" w:space="0" w:color="auto"/>
            <w:bottom w:val="none" w:sz="0" w:space="0" w:color="auto"/>
            <w:right w:val="none" w:sz="0" w:space="0" w:color="auto"/>
          </w:divBdr>
        </w:div>
        <w:div w:id="369770220">
          <w:marLeft w:val="480"/>
          <w:marRight w:val="0"/>
          <w:marTop w:val="0"/>
          <w:marBottom w:val="0"/>
          <w:divBdr>
            <w:top w:val="none" w:sz="0" w:space="0" w:color="auto"/>
            <w:left w:val="none" w:sz="0" w:space="0" w:color="auto"/>
            <w:bottom w:val="none" w:sz="0" w:space="0" w:color="auto"/>
            <w:right w:val="none" w:sz="0" w:space="0" w:color="auto"/>
          </w:divBdr>
        </w:div>
        <w:div w:id="1838960120">
          <w:marLeft w:val="480"/>
          <w:marRight w:val="0"/>
          <w:marTop w:val="0"/>
          <w:marBottom w:val="0"/>
          <w:divBdr>
            <w:top w:val="none" w:sz="0" w:space="0" w:color="auto"/>
            <w:left w:val="none" w:sz="0" w:space="0" w:color="auto"/>
            <w:bottom w:val="none" w:sz="0" w:space="0" w:color="auto"/>
            <w:right w:val="none" w:sz="0" w:space="0" w:color="auto"/>
          </w:divBdr>
        </w:div>
        <w:div w:id="1196195335">
          <w:marLeft w:val="480"/>
          <w:marRight w:val="0"/>
          <w:marTop w:val="0"/>
          <w:marBottom w:val="0"/>
          <w:divBdr>
            <w:top w:val="none" w:sz="0" w:space="0" w:color="auto"/>
            <w:left w:val="none" w:sz="0" w:space="0" w:color="auto"/>
            <w:bottom w:val="none" w:sz="0" w:space="0" w:color="auto"/>
            <w:right w:val="none" w:sz="0" w:space="0" w:color="auto"/>
          </w:divBdr>
        </w:div>
        <w:div w:id="173692556">
          <w:marLeft w:val="480"/>
          <w:marRight w:val="0"/>
          <w:marTop w:val="0"/>
          <w:marBottom w:val="0"/>
          <w:divBdr>
            <w:top w:val="none" w:sz="0" w:space="0" w:color="auto"/>
            <w:left w:val="none" w:sz="0" w:space="0" w:color="auto"/>
            <w:bottom w:val="none" w:sz="0" w:space="0" w:color="auto"/>
            <w:right w:val="none" w:sz="0" w:space="0" w:color="auto"/>
          </w:divBdr>
        </w:div>
        <w:div w:id="1272513482">
          <w:marLeft w:val="480"/>
          <w:marRight w:val="0"/>
          <w:marTop w:val="0"/>
          <w:marBottom w:val="0"/>
          <w:divBdr>
            <w:top w:val="none" w:sz="0" w:space="0" w:color="auto"/>
            <w:left w:val="none" w:sz="0" w:space="0" w:color="auto"/>
            <w:bottom w:val="none" w:sz="0" w:space="0" w:color="auto"/>
            <w:right w:val="none" w:sz="0" w:space="0" w:color="auto"/>
          </w:divBdr>
        </w:div>
        <w:div w:id="1863278291">
          <w:marLeft w:val="480"/>
          <w:marRight w:val="0"/>
          <w:marTop w:val="0"/>
          <w:marBottom w:val="0"/>
          <w:divBdr>
            <w:top w:val="none" w:sz="0" w:space="0" w:color="auto"/>
            <w:left w:val="none" w:sz="0" w:space="0" w:color="auto"/>
            <w:bottom w:val="none" w:sz="0" w:space="0" w:color="auto"/>
            <w:right w:val="none" w:sz="0" w:space="0" w:color="auto"/>
          </w:divBdr>
        </w:div>
        <w:div w:id="1639459175">
          <w:marLeft w:val="480"/>
          <w:marRight w:val="0"/>
          <w:marTop w:val="0"/>
          <w:marBottom w:val="0"/>
          <w:divBdr>
            <w:top w:val="none" w:sz="0" w:space="0" w:color="auto"/>
            <w:left w:val="none" w:sz="0" w:space="0" w:color="auto"/>
            <w:bottom w:val="none" w:sz="0" w:space="0" w:color="auto"/>
            <w:right w:val="none" w:sz="0" w:space="0" w:color="auto"/>
          </w:divBdr>
        </w:div>
        <w:div w:id="1829519968">
          <w:marLeft w:val="480"/>
          <w:marRight w:val="0"/>
          <w:marTop w:val="0"/>
          <w:marBottom w:val="0"/>
          <w:divBdr>
            <w:top w:val="none" w:sz="0" w:space="0" w:color="auto"/>
            <w:left w:val="none" w:sz="0" w:space="0" w:color="auto"/>
            <w:bottom w:val="none" w:sz="0" w:space="0" w:color="auto"/>
            <w:right w:val="none" w:sz="0" w:space="0" w:color="auto"/>
          </w:divBdr>
        </w:div>
        <w:div w:id="33236147">
          <w:marLeft w:val="480"/>
          <w:marRight w:val="0"/>
          <w:marTop w:val="0"/>
          <w:marBottom w:val="0"/>
          <w:divBdr>
            <w:top w:val="none" w:sz="0" w:space="0" w:color="auto"/>
            <w:left w:val="none" w:sz="0" w:space="0" w:color="auto"/>
            <w:bottom w:val="none" w:sz="0" w:space="0" w:color="auto"/>
            <w:right w:val="none" w:sz="0" w:space="0" w:color="auto"/>
          </w:divBdr>
        </w:div>
        <w:div w:id="166870427">
          <w:marLeft w:val="480"/>
          <w:marRight w:val="0"/>
          <w:marTop w:val="0"/>
          <w:marBottom w:val="0"/>
          <w:divBdr>
            <w:top w:val="none" w:sz="0" w:space="0" w:color="auto"/>
            <w:left w:val="none" w:sz="0" w:space="0" w:color="auto"/>
            <w:bottom w:val="none" w:sz="0" w:space="0" w:color="auto"/>
            <w:right w:val="none" w:sz="0" w:space="0" w:color="auto"/>
          </w:divBdr>
        </w:div>
        <w:div w:id="65500070">
          <w:marLeft w:val="480"/>
          <w:marRight w:val="0"/>
          <w:marTop w:val="0"/>
          <w:marBottom w:val="0"/>
          <w:divBdr>
            <w:top w:val="none" w:sz="0" w:space="0" w:color="auto"/>
            <w:left w:val="none" w:sz="0" w:space="0" w:color="auto"/>
            <w:bottom w:val="none" w:sz="0" w:space="0" w:color="auto"/>
            <w:right w:val="none" w:sz="0" w:space="0" w:color="auto"/>
          </w:divBdr>
        </w:div>
        <w:div w:id="1399747053">
          <w:marLeft w:val="480"/>
          <w:marRight w:val="0"/>
          <w:marTop w:val="0"/>
          <w:marBottom w:val="0"/>
          <w:divBdr>
            <w:top w:val="none" w:sz="0" w:space="0" w:color="auto"/>
            <w:left w:val="none" w:sz="0" w:space="0" w:color="auto"/>
            <w:bottom w:val="none" w:sz="0" w:space="0" w:color="auto"/>
            <w:right w:val="none" w:sz="0" w:space="0" w:color="auto"/>
          </w:divBdr>
        </w:div>
        <w:div w:id="950864128">
          <w:marLeft w:val="480"/>
          <w:marRight w:val="0"/>
          <w:marTop w:val="0"/>
          <w:marBottom w:val="0"/>
          <w:divBdr>
            <w:top w:val="none" w:sz="0" w:space="0" w:color="auto"/>
            <w:left w:val="none" w:sz="0" w:space="0" w:color="auto"/>
            <w:bottom w:val="none" w:sz="0" w:space="0" w:color="auto"/>
            <w:right w:val="none" w:sz="0" w:space="0" w:color="auto"/>
          </w:divBdr>
        </w:div>
        <w:div w:id="1368336764">
          <w:marLeft w:val="480"/>
          <w:marRight w:val="0"/>
          <w:marTop w:val="0"/>
          <w:marBottom w:val="0"/>
          <w:divBdr>
            <w:top w:val="none" w:sz="0" w:space="0" w:color="auto"/>
            <w:left w:val="none" w:sz="0" w:space="0" w:color="auto"/>
            <w:bottom w:val="none" w:sz="0" w:space="0" w:color="auto"/>
            <w:right w:val="none" w:sz="0" w:space="0" w:color="auto"/>
          </w:divBdr>
        </w:div>
        <w:div w:id="2092197657">
          <w:marLeft w:val="480"/>
          <w:marRight w:val="0"/>
          <w:marTop w:val="0"/>
          <w:marBottom w:val="0"/>
          <w:divBdr>
            <w:top w:val="none" w:sz="0" w:space="0" w:color="auto"/>
            <w:left w:val="none" w:sz="0" w:space="0" w:color="auto"/>
            <w:bottom w:val="none" w:sz="0" w:space="0" w:color="auto"/>
            <w:right w:val="none" w:sz="0" w:space="0" w:color="auto"/>
          </w:divBdr>
        </w:div>
        <w:div w:id="1577935199">
          <w:marLeft w:val="480"/>
          <w:marRight w:val="0"/>
          <w:marTop w:val="0"/>
          <w:marBottom w:val="0"/>
          <w:divBdr>
            <w:top w:val="none" w:sz="0" w:space="0" w:color="auto"/>
            <w:left w:val="none" w:sz="0" w:space="0" w:color="auto"/>
            <w:bottom w:val="none" w:sz="0" w:space="0" w:color="auto"/>
            <w:right w:val="none" w:sz="0" w:space="0" w:color="auto"/>
          </w:divBdr>
        </w:div>
        <w:div w:id="626355453">
          <w:marLeft w:val="480"/>
          <w:marRight w:val="0"/>
          <w:marTop w:val="0"/>
          <w:marBottom w:val="0"/>
          <w:divBdr>
            <w:top w:val="none" w:sz="0" w:space="0" w:color="auto"/>
            <w:left w:val="none" w:sz="0" w:space="0" w:color="auto"/>
            <w:bottom w:val="none" w:sz="0" w:space="0" w:color="auto"/>
            <w:right w:val="none" w:sz="0" w:space="0" w:color="auto"/>
          </w:divBdr>
        </w:div>
        <w:div w:id="1117260872">
          <w:marLeft w:val="480"/>
          <w:marRight w:val="0"/>
          <w:marTop w:val="0"/>
          <w:marBottom w:val="0"/>
          <w:divBdr>
            <w:top w:val="none" w:sz="0" w:space="0" w:color="auto"/>
            <w:left w:val="none" w:sz="0" w:space="0" w:color="auto"/>
            <w:bottom w:val="none" w:sz="0" w:space="0" w:color="auto"/>
            <w:right w:val="none" w:sz="0" w:space="0" w:color="auto"/>
          </w:divBdr>
        </w:div>
        <w:div w:id="763846801">
          <w:marLeft w:val="480"/>
          <w:marRight w:val="0"/>
          <w:marTop w:val="0"/>
          <w:marBottom w:val="0"/>
          <w:divBdr>
            <w:top w:val="none" w:sz="0" w:space="0" w:color="auto"/>
            <w:left w:val="none" w:sz="0" w:space="0" w:color="auto"/>
            <w:bottom w:val="none" w:sz="0" w:space="0" w:color="auto"/>
            <w:right w:val="none" w:sz="0" w:space="0" w:color="auto"/>
          </w:divBdr>
        </w:div>
        <w:div w:id="1272316991">
          <w:marLeft w:val="480"/>
          <w:marRight w:val="0"/>
          <w:marTop w:val="0"/>
          <w:marBottom w:val="0"/>
          <w:divBdr>
            <w:top w:val="none" w:sz="0" w:space="0" w:color="auto"/>
            <w:left w:val="none" w:sz="0" w:space="0" w:color="auto"/>
            <w:bottom w:val="none" w:sz="0" w:space="0" w:color="auto"/>
            <w:right w:val="none" w:sz="0" w:space="0" w:color="auto"/>
          </w:divBdr>
        </w:div>
        <w:div w:id="1988170550">
          <w:marLeft w:val="480"/>
          <w:marRight w:val="0"/>
          <w:marTop w:val="0"/>
          <w:marBottom w:val="0"/>
          <w:divBdr>
            <w:top w:val="none" w:sz="0" w:space="0" w:color="auto"/>
            <w:left w:val="none" w:sz="0" w:space="0" w:color="auto"/>
            <w:bottom w:val="none" w:sz="0" w:space="0" w:color="auto"/>
            <w:right w:val="none" w:sz="0" w:space="0" w:color="auto"/>
          </w:divBdr>
        </w:div>
        <w:div w:id="365526236">
          <w:marLeft w:val="480"/>
          <w:marRight w:val="0"/>
          <w:marTop w:val="0"/>
          <w:marBottom w:val="0"/>
          <w:divBdr>
            <w:top w:val="none" w:sz="0" w:space="0" w:color="auto"/>
            <w:left w:val="none" w:sz="0" w:space="0" w:color="auto"/>
            <w:bottom w:val="none" w:sz="0" w:space="0" w:color="auto"/>
            <w:right w:val="none" w:sz="0" w:space="0" w:color="auto"/>
          </w:divBdr>
        </w:div>
        <w:div w:id="829760076">
          <w:marLeft w:val="480"/>
          <w:marRight w:val="0"/>
          <w:marTop w:val="0"/>
          <w:marBottom w:val="0"/>
          <w:divBdr>
            <w:top w:val="none" w:sz="0" w:space="0" w:color="auto"/>
            <w:left w:val="none" w:sz="0" w:space="0" w:color="auto"/>
            <w:bottom w:val="none" w:sz="0" w:space="0" w:color="auto"/>
            <w:right w:val="none" w:sz="0" w:space="0" w:color="auto"/>
          </w:divBdr>
        </w:div>
        <w:div w:id="1143423615">
          <w:marLeft w:val="480"/>
          <w:marRight w:val="0"/>
          <w:marTop w:val="0"/>
          <w:marBottom w:val="0"/>
          <w:divBdr>
            <w:top w:val="none" w:sz="0" w:space="0" w:color="auto"/>
            <w:left w:val="none" w:sz="0" w:space="0" w:color="auto"/>
            <w:bottom w:val="none" w:sz="0" w:space="0" w:color="auto"/>
            <w:right w:val="none" w:sz="0" w:space="0" w:color="auto"/>
          </w:divBdr>
        </w:div>
        <w:div w:id="802428300">
          <w:marLeft w:val="480"/>
          <w:marRight w:val="0"/>
          <w:marTop w:val="0"/>
          <w:marBottom w:val="0"/>
          <w:divBdr>
            <w:top w:val="none" w:sz="0" w:space="0" w:color="auto"/>
            <w:left w:val="none" w:sz="0" w:space="0" w:color="auto"/>
            <w:bottom w:val="none" w:sz="0" w:space="0" w:color="auto"/>
            <w:right w:val="none" w:sz="0" w:space="0" w:color="auto"/>
          </w:divBdr>
        </w:div>
        <w:div w:id="912813198">
          <w:marLeft w:val="480"/>
          <w:marRight w:val="0"/>
          <w:marTop w:val="0"/>
          <w:marBottom w:val="0"/>
          <w:divBdr>
            <w:top w:val="none" w:sz="0" w:space="0" w:color="auto"/>
            <w:left w:val="none" w:sz="0" w:space="0" w:color="auto"/>
            <w:bottom w:val="none" w:sz="0" w:space="0" w:color="auto"/>
            <w:right w:val="none" w:sz="0" w:space="0" w:color="auto"/>
          </w:divBdr>
        </w:div>
        <w:div w:id="548762766">
          <w:marLeft w:val="480"/>
          <w:marRight w:val="0"/>
          <w:marTop w:val="0"/>
          <w:marBottom w:val="0"/>
          <w:divBdr>
            <w:top w:val="none" w:sz="0" w:space="0" w:color="auto"/>
            <w:left w:val="none" w:sz="0" w:space="0" w:color="auto"/>
            <w:bottom w:val="none" w:sz="0" w:space="0" w:color="auto"/>
            <w:right w:val="none" w:sz="0" w:space="0" w:color="auto"/>
          </w:divBdr>
        </w:div>
        <w:div w:id="466437383">
          <w:marLeft w:val="480"/>
          <w:marRight w:val="0"/>
          <w:marTop w:val="0"/>
          <w:marBottom w:val="0"/>
          <w:divBdr>
            <w:top w:val="none" w:sz="0" w:space="0" w:color="auto"/>
            <w:left w:val="none" w:sz="0" w:space="0" w:color="auto"/>
            <w:bottom w:val="none" w:sz="0" w:space="0" w:color="auto"/>
            <w:right w:val="none" w:sz="0" w:space="0" w:color="auto"/>
          </w:divBdr>
        </w:div>
        <w:div w:id="1106118645">
          <w:marLeft w:val="480"/>
          <w:marRight w:val="0"/>
          <w:marTop w:val="0"/>
          <w:marBottom w:val="0"/>
          <w:divBdr>
            <w:top w:val="none" w:sz="0" w:space="0" w:color="auto"/>
            <w:left w:val="none" w:sz="0" w:space="0" w:color="auto"/>
            <w:bottom w:val="none" w:sz="0" w:space="0" w:color="auto"/>
            <w:right w:val="none" w:sz="0" w:space="0" w:color="auto"/>
          </w:divBdr>
        </w:div>
        <w:div w:id="1512455251">
          <w:marLeft w:val="480"/>
          <w:marRight w:val="0"/>
          <w:marTop w:val="0"/>
          <w:marBottom w:val="0"/>
          <w:divBdr>
            <w:top w:val="none" w:sz="0" w:space="0" w:color="auto"/>
            <w:left w:val="none" w:sz="0" w:space="0" w:color="auto"/>
            <w:bottom w:val="none" w:sz="0" w:space="0" w:color="auto"/>
            <w:right w:val="none" w:sz="0" w:space="0" w:color="auto"/>
          </w:divBdr>
        </w:div>
        <w:div w:id="1374698529">
          <w:marLeft w:val="480"/>
          <w:marRight w:val="0"/>
          <w:marTop w:val="0"/>
          <w:marBottom w:val="0"/>
          <w:divBdr>
            <w:top w:val="none" w:sz="0" w:space="0" w:color="auto"/>
            <w:left w:val="none" w:sz="0" w:space="0" w:color="auto"/>
            <w:bottom w:val="none" w:sz="0" w:space="0" w:color="auto"/>
            <w:right w:val="none" w:sz="0" w:space="0" w:color="auto"/>
          </w:divBdr>
        </w:div>
        <w:div w:id="1583876338">
          <w:marLeft w:val="480"/>
          <w:marRight w:val="0"/>
          <w:marTop w:val="0"/>
          <w:marBottom w:val="0"/>
          <w:divBdr>
            <w:top w:val="none" w:sz="0" w:space="0" w:color="auto"/>
            <w:left w:val="none" w:sz="0" w:space="0" w:color="auto"/>
            <w:bottom w:val="none" w:sz="0" w:space="0" w:color="auto"/>
            <w:right w:val="none" w:sz="0" w:space="0" w:color="auto"/>
          </w:divBdr>
        </w:div>
        <w:div w:id="685864086">
          <w:marLeft w:val="480"/>
          <w:marRight w:val="0"/>
          <w:marTop w:val="0"/>
          <w:marBottom w:val="0"/>
          <w:divBdr>
            <w:top w:val="none" w:sz="0" w:space="0" w:color="auto"/>
            <w:left w:val="none" w:sz="0" w:space="0" w:color="auto"/>
            <w:bottom w:val="none" w:sz="0" w:space="0" w:color="auto"/>
            <w:right w:val="none" w:sz="0" w:space="0" w:color="auto"/>
          </w:divBdr>
        </w:div>
        <w:div w:id="1089695195">
          <w:marLeft w:val="480"/>
          <w:marRight w:val="0"/>
          <w:marTop w:val="0"/>
          <w:marBottom w:val="0"/>
          <w:divBdr>
            <w:top w:val="none" w:sz="0" w:space="0" w:color="auto"/>
            <w:left w:val="none" w:sz="0" w:space="0" w:color="auto"/>
            <w:bottom w:val="none" w:sz="0" w:space="0" w:color="auto"/>
            <w:right w:val="none" w:sz="0" w:space="0" w:color="auto"/>
          </w:divBdr>
        </w:div>
        <w:div w:id="208297369">
          <w:marLeft w:val="480"/>
          <w:marRight w:val="0"/>
          <w:marTop w:val="0"/>
          <w:marBottom w:val="0"/>
          <w:divBdr>
            <w:top w:val="none" w:sz="0" w:space="0" w:color="auto"/>
            <w:left w:val="none" w:sz="0" w:space="0" w:color="auto"/>
            <w:bottom w:val="none" w:sz="0" w:space="0" w:color="auto"/>
            <w:right w:val="none" w:sz="0" w:space="0" w:color="auto"/>
          </w:divBdr>
        </w:div>
        <w:div w:id="1609502001">
          <w:marLeft w:val="480"/>
          <w:marRight w:val="0"/>
          <w:marTop w:val="0"/>
          <w:marBottom w:val="0"/>
          <w:divBdr>
            <w:top w:val="none" w:sz="0" w:space="0" w:color="auto"/>
            <w:left w:val="none" w:sz="0" w:space="0" w:color="auto"/>
            <w:bottom w:val="none" w:sz="0" w:space="0" w:color="auto"/>
            <w:right w:val="none" w:sz="0" w:space="0" w:color="auto"/>
          </w:divBdr>
        </w:div>
        <w:div w:id="417210869">
          <w:marLeft w:val="480"/>
          <w:marRight w:val="0"/>
          <w:marTop w:val="0"/>
          <w:marBottom w:val="0"/>
          <w:divBdr>
            <w:top w:val="none" w:sz="0" w:space="0" w:color="auto"/>
            <w:left w:val="none" w:sz="0" w:space="0" w:color="auto"/>
            <w:bottom w:val="none" w:sz="0" w:space="0" w:color="auto"/>
            <w:right w:val="none" w:sz="0" w:space="0" w:color="auto"/>
          </w:divBdr>
        </w:div>
        <w:div w:id="916749435">
          <w:marLeft w:val="480"/>
          <w:marRight w:val="0"/>
          <w:marTop w:val="0"/>
          <w:marBottom w:val="0"/>
          <w:divBdr>
            <w:top w:val="none" w:sz="0" w:space="0" w:color="auto"/>
            <w:left w:val="none" w:sz="0" w:space="0" w:color="auto"/>
            <w:bottom w:val="none" w:sz="0" w:space="0" w:color="auto"/>
            <w:right w:val="none" w:sz="0" w:space="0" w:color="auto"/>
          </w:divBdr>
        </w:div>
        <w:div w:id="722217801">
          <w:marLeft w:val="480"/>
          <w:marRight w:val="0"/>
          <w:marTop w:val="0"/>
          <w:marBottom w:val="0"/>
          <w:divBdr>
            <w:top w:val="none" w:sz="0" w:space="0" w:color="auto"/>
            <w:left w:val="none" w:sz="0" w:space="0" w:color="auto"/>
            <w:bottom w:val="none" w:sz="0" w:space="0" w:color="auto"/>
            <w:right w:val="none" w:sz="0" w:space="0" w:color="auto"/>
          </w:divBdr>
        </w:div>
        <w:div w:id="906189378">
          <w:marLeft w:val="480"/>
          <w:marRight w:val="0"/>
          <w:marTop w:val="0"/>
          <w:marBottom w:val="0"/>
          <w:divBdr>
            <w:top w:val="none" w:sz="0" w:space="0" w:color="auto"/>
            <w:left w:val="none" w:sz="0" w:space="0" w:color="auto"/>
            <w:bottom w:val="none" w:sz="0" w:space="0" w:color="auto"/>
            <w:right w:val="none" w:sz="0" w:space="0" w:color="auto"/>
          </w:divBdr>
        </w:div>
        <w:div w:id="965820309">
          <w:marLeft w:val="480"/>
          <w:marRight w:val="0"/>
          <w:marTop w:val="0"/>
          <w:marBottom w:val="0"/>
          <w:divBdr>
            <w:top w:val="none" w:sz="0" w:space="0" w:color="auto"/>
            <w:left w:val="none" w:sz="0" w:space="0" w:color="auto"/>
            <w:bottom w:val="none" w:sz="0" w:space="0" w:color="auto"/>
            <w:right w:val="none" w:sz="0" w:space="0" w:color="auto"/>
          </w:divBdr>
        </w:div>
        <w:div w:id="1432818380">
          <w:marLeft w:val="480"/>
          <w:marRight w:val="0"/>
          <w:marTop w:val="0"/>
          <w:marBottom w:val="0"/>
          <w:divBdr>
            <w:top w:val="none" w:sz="0" w:space="0" w:color="auto"/>
            <w:left w:val="none" w:sz="0" w:space="0" w:color="auto"/>
            <w:bottom w:val="none" w:sz="0" w:space="0" w:color="auto"/>
            <w:right w:val="none" w:sz="0" w:space="0" w:color="auto"/>
          </w:divBdr>
        </w:div>
        <w:div w:id="618029575">
          <w:marLeft w:val="480"/>
          <w:marRight w:val="0"/>
          <w:marTop w:val="0"/>
          <w:marBottom w:val="0"/>
          <w:divBdr>
            <w:top w:val="none" w:sz="0" w:space="0" w:color="auto"/>
            <w:left w:val="none" w:sz="0" w:space="0" w:color="auto"/>
            <w:bottom w:val="none" w:sz="0" w:space="0" w:color="auto"/>
            <w:right w:val="none" w:sz="0" w:space="0" w:color="auto"/>
          </w:divBdr>
        </w:div>
        <w:div w:id="1188372217">
          <w:marLeft w:val="480"/>
          <w:marRight w:val="0"/>
          <w:marTop w:val="0"/>
          <w:marBottom w:val="0"/>
          <w:divBdr>
            <w:top w:val="none" w:sz="0" w:space="0" w:color="auto"/>
            <w:left w:val="none" w:sz="0" w:space="0" w:color="auto"/>
            <w:bottom w:val="none" w:sz="0" w:space="0" w:color="auto"/>
            <w:right w:val="none" w:sz="0" w:space="0" w:color="auto"/>
          </w:divBdr>
        </w:div>
        <w:div w:id="893858406">
          <w:marLeft w:val="480"/>
          <w:marRight w:val="0"/>
          <w:marTop w:val="0"/>
          <w:marBottom w:val="0"/>
          <w:divBdr>
            <w:top w:val="none" w:sz="0" w:space="0" w:color="auto"/>
            <w:left w:val="none" w:sz="0" w:space="0" w:color="auto"/>
            <w:bottom w:val="none" w:sz="0" w:space="0" w:color="auto"/>
            <w:right w:val="none" w:sz="0" w:space="0" w:color="auto"/>
          </w:divBdr>
        </w:div>
        <w:div w:id="224728562">
          <w:marLeft w:val="480"/>
          <w:marRight w:val="0"/>
          <w:marTop w:val="0"/>
          <w:marBottom w:val="0"/>
          <w:divBdr>
            <w:top w:val="none" w:sz="0" w:space="0" w:color="auto"/>
            <w:left w:val="none" w:sz="0" w:space="0" w:color="auto"/>
            <w:bottom w:val="none" w:sz="0" w:space="0" w:color="auto"/>
            <w:right w:val="none" w:sz="0" w:space="0" w:color="auto"/>
          </w:divBdr>
        </w:div>
        <w:div w:id="2124417063">
          <w:marLeft w:val="480"/>
          <w:marRight w:val="0"/>
          <w:marTop w:val="0"/>
          <w:marBottom w:val="0"/>
          <w:divBdr>
            <w:top w:val="none" w:sz="0" w:space="0" w:color="auto"/>
            <w:left w:val="none" w:sz="0" w:space="0" w:color="auto"/>
            <w:bottom w:val="none" w:sz="0" w:space="0" w:color="auto"/>
            <w:right w:val="none" w:sz="0" w:space="0" w:color="auto"/>
          </w:divBdr>
        </w:div>
        <w:div w:id="1517960481">
          <w:marLeft w:val="480"/>
          <w:marRight w:val="0"/>
          <w:marTop w:val="0"/>
          <w:marBottom w:val="0"/>
          <w:divBdr>
            <w:top w:val="none" w:sz="0" w:space="0" w:color="auto"/>
            <w:left w:val="none" w:sz="0" w:space="0" w:color="auto"/>
            <w:bottom w:val="none" w:sz="0" w:space="0" w:color="auto"/>
            <w:right w:val="none" w:sz="0" w:space="0" w:color="auto"/>
          </w:divBdr>
        </w:div>
        <w:div w:id="754278383">
          <w:marLeft w:val="480"/>
          <w:marRight w:val="0"/>
          <w:marTop w:val="0"/>
          <w:marBottom w:val="0"/>
          <w:divBdr>
            <w:top w:val="none" w:sz="0" w:space="0" w:color="auto"/>
            <w:left w:val="none" w:sz="0" w:space="0" w:color="auto"/>
            <w:bottom w:val="none" w:sz="0" w:space="0" w:color="auto"/>
            <w:right w:val="none" w:sz="0" w:space="0" w:color="auto"/>
          </w:divBdr>
        </w:div>
        <w:div w:id="32923380">
          <w:marLeft w:val="480"/>
          <w:marRight w:val="0"/>
          <w:marTop w:val="0"/>
          <w:marBottom w:val="0"/>
          <w:divBdr>
            <w:top w:val="none" w:sz="0" w:space="0" w:color="auto"/>
            <w:left w:val="none" w:sz="0" w:space="0" w:color="auto"/>
            <w:bottom w:val="none" w:sz="0" w:space="0" w:color="auto"/>
            <w:right w:val="none" w:sz="0" w:space="0" w:color="auto"/>
          </w:divBdr>
        </w:div>
      </w:divsChild>
    </w:div>
    <w:div w:id="1673559617">
      <w:bodyDiv w:val="1"/>
      <w:marLeft w:val="0"/>
      <w:marRight w:val="0"/>
      <w:marTop w:val="0"/>
      <w:marBottom w:val="0"/>
      <w:divBdr>
        <w:top w:val="none" w:sz="0" w:space="0" w:color="auto"/>
        <w:left w:val="none" w:sz="0" w:space="0" w:color="auto"/>
        <w:bottom w:val="none" w:sz="0" w:space="0" w:color="auto"/>
        <w:right w:val="none" w:sz="0" w:space="0" w:color="auto"/>
      </w:divBdr>
    </w:div>
    <w:div w:id="1673605518">
      <w:bodyDiv w:val="1"/>
      <w:marLeft w:val="0"/>
      <w:marRight w:val="0"/>
      <w:marTop w:val="0"/>
      <w:marBottom w:val="0"/>
      <w:divBdr>
        <w:top w:val="none" w:sz="0" w:space="0" w:color="auto"/>
        <w:left w:val="none" w:sz="0" w:space="0" w:color="auto"/>
        <w:bottom w:val="none" w:sz="0" w:space="0" w:color="auto"/>
        <w:right w:val="none" w:sz="0" w:space="0" w:color="auto"/>
      </w:divBdr>
    </w:div>
    <w:div w:id="1673606227">
      <w:bodyDiv w:val="1"/>
      <w:marLeft w:val="0"/>
      <w:marRight w:val="0"/>
      <w:marTop w:val="0"/>
      <w:marBottom w:val="0"/>
      <w:divBdr>
        <w:top w:val="none" w:sz="0" w:space="0" w:color="auto"/>
        <w:left w:val="none" w:sz="0" w:space="0" w:color="auto"/>
        <w:bottom w:val="none" w:sz="0" w:space="0" w:color="auto"/>
        <w:right w:val="none" w:sz="0" w:space="0" w:color="auto"/>
      </w:divBdr>
    </w:div>
    <w:div w:id="1673680652">
      <w:bodyDiv w:val="1"/>
      <w:marLeft w:val="0"/>
      <w:marRight w:val="0"/>
      <w:marTop w:val="0"/>
      <w:marBottom w:val="0"/>
      <w:divBdr>
        <w:top w:val="none" w:sz="0" w:space="0" w:color="auto"/>
        <w:left w:val="none" w:sz="0" w:space="0" w:color="auto"/>
        <w:bottom w:val="none" w:sz="0" w:space="0" w:color="auto"/>
        <w:right w:val="none" w:sz="0" w:space="0" w:color="auto"/>
      </w:divBdr>
    </w:div>
    <w:div w:id="1673802006">
      <w:bodyDiv w:val="1"/>
      <w:marLeft w:val="0"/>
      <w:marRight w:val="0"/>
      <w:marTop w:val="0"/>
      <w:marBottom w:val="0"/>
      <w:divBdr>
        <w:top w:val="none" w:sz="0" w:space="0" w:color="auto"/>
        <w:left w:val="none" w:sz="0" w:space="0" w:color="auto"/>
        <w:bottom w:val="none" w:sz="0" w:space="0" w:color="auto"/>
        <w:right w:val="none" w:sz="0" w:space="0" w:color="auto"/>
      </w:divBdr>
    </w:div>
    <w:div w:id="1673945873">
      <w:bodyDiv w:val="1"/>
      <w:marLeft w:val="0"/>
      <w:marRight w:val="0"/>
      <w:marTop w:val="0"/>
      <w:marBottom w:val="0"/>
      <w:divBdr>
        <w:top w:val="none" w:sz="0" w:space="0" w:color="auto"/>
        <w:left w:val="none" w:sz="0" w:space="0" w:color="auto"/>
        <w:bottom w:val="none" w:sz="0" w:space="0" w:color="auto"/>
        <w:right w:val="none" w:sz="0" w:space="0" w:color="auto"/>
      </w:divBdr>
    </w:div>
    <w:div w:id="1674071732">
      <w:bodyDiv w:val="1"/>
      <w:marLeft w:val="0"/>
      <w:marRight w:val="0"/>
      <w:marTop w:val="0"/>
      <w:marBottom w:val="0"/>
      <w:divBdr>
        <w:top w:val="none" w:sz="0" w:space="0" w:color="auto"/>
        <w:left w:val="none" w:sz="0" w:space="0" w:color="auto"/>
        <w:bottom w:val="none" w:sz="0" w:space="0" w:color="auto"/>
        <w:right w:val="none" w:sz="0" w:space="0" w:color="auto"/>
      </w:divBdr>
    </w:div>
    <w:div w:id="1674256583">
      <w:bodyDiv w:val="1"/>
      <w:marLeft w:val="0"/>
      <w:marRight w:val="0"/>
      <w:marTop w:val="0"/>
      <w:marBottom w:val="0"/>
      <w:divBdr>
        <w:top w:val="none" w:sz="0" w:space="0" w:color="auto"/>
        <w:left w:val="none" w:sz="0" w:space="0" w:color="auto"/>
        <w:bottom w:val="none" w:sz="0" w:space="0" w:color="auto"/>
        <w:right w:val="none" w:sz="0" w:space="0" w:color="auto"/>
      </w:divBdr>
    </w:div>
    <w:div w:id="1674336049">
      <w:bodyDiv w:val="1"/>
      <w:marLeft w:val="0"/>
      <w:marRight w:val="0"/>
      <w:marTop w:val="0"/>
      <w:marBottom w:val="0"/>
      <w:divBdr>
        <w:top w:val="none" w:sz="0" w:space="0" w:color="auto"/>
        <w:left w:val="none" w:sz="0" w:space="0" w:color="auto"/>
        <w:bottom w:val="none" w:sz="0" w:space="0" w:color="auto"/>
        <w:right w:val="none" w:sz="0" w:space="0" w:color="auto"/>
      </w:divBdr>
    </w:div>
    <w:div w:id="1674524075">
      <w:bodyDiv w:val="1"/>
      <w:marLeft w:val="0"/>
      <w:marRight w:val="0"/>
      <w:marTop w:val="0"/>
      <w:marBottom w:val="0"/>
      <w:divBdr>
        <w:top w:val="none" w:sz="0" w:space="0" w:color="auto"/>
        <w:left w:val="none" w:sz="0" w:space="0" w:color="auto"/>
        <w:bottom w:val="none" w:sz="0" w:space="0" w:color="auto"/>
        <w:right w:val="none" w:sz="0" w:space="0" w:color="auto"/>
      </w:divBdr>
    </w:div>
    <w:div w:id="1674795724">
      <w:bodyDiv w:val="1"/>
      <w:marLeft w:val="0"/>
      <w:marRight w:val="0"/>
      <w:marTop w:val="0"/>
      <w:marBottom w:val="0"/>
      <w:divBdr>
        <w:top w:val="none" w:sz="0" w:space="0" w:color="auto"/>
        <w:left w:val="none" w:sz="0" w:space="0" w:color="auto"/>
        <w:bottom w:val="none" w:sz="0" w:space="0" w:color="auto"/>
        <w:right w:val="none" w:sz="0" w:space="0" w:color="auto"/>
      </w:divBdr>
      <w:divsChild>
        <w:div w:id="2022580477">
          <w:marLeft w:val="480"/>
          <w:marRight w:val="0"/>
          <w:marTop w:val="0"/>
          <w:marBottom w:val="0"/>
          <w:divBdr>
            <w:top w:val="none" w:sz="0" w:space="0" w:color="auto"/>
            <w:left w:val="none" w:sz="0" w:space="0" w:color="auto"/>
            <w:bottom w:val="none" w:sz="0" w:space="0" w:color="auto"/>
            <w:right w:val="none" w:sz="0" w:space="0" w:color="auto"/>
          </w:divBdr>
        </w:div>
        <w:div w:id="627669233">
          <w:marLeft w:val="480"/>
          <w:marRight w:val="0"/>
          <w:marTop w:val="0"/>
          <w:marBottom w:val="0"/>
          <w:divBdr>
            <w:top w:val="none" w:sz="0" w:space="0" w:color="auto"/>
            <w:left w:val="none" w:sz="0" w:space="0" w:color="auto"/>
            <w:bottom w:val="none" w:sz="0" w:space="0" w:color="auto"/>
            <w:right w:val="none" w:sz="0" w:space="0" w:color="auto"/>
          </w:divBdr>
        </w:div>
        <w:div w:id="1950887207">
          <w:marLeft w:val="480"/>
          <w:marRight w:val="0"/>
          <w:marTop w:val="0"/>
          <w:marBottom w:val="0"/>
          <w:divBdr>
            <w:top w:val="none" w:sz="0" w:space="0" w:color="auto"/>
            <w:left w:val="none" w:sz="0" w:space="0" w:color="auto"/>
            <w:bottom w:val="none" w:sz="0" w:space="0" w:color="auto"/>
            <w:right w:val="none" w:sz="0" w:space="0" w:color="auto"/>
          </w:divBdr>
        </w:div>
        <w:div w:id="959995631">
          <w:marLeft w:val="480"/>
          <w:marRight w:val="0"/>
          <w:marTop w:val="0"/>
          <w:marBottom w:val="0"/>
          <w:divBdr>
            <w:top w:val="none" w:sz="0" w:space="0" w:color="auto"/>
            <w:left w:val="none" w:sz="0" w:space="0" w:color="auto"/>
            <w:bottom w:val="none" w:sz="0" w:space="0" w:color="auto"/>
            <w:right w:val="none" w:sz="0" w:space="0" w:color="auto"/>
          </w:divBdr>
        </w:div>
        <w:div w:id="744032393">
          <w:marLeft w:val="480"/>
          <w:marRight w:val="0"/>
          <w:marTop w:val="0"/>
          <w:marBottom w:val="0"/>
          <w:divBdr>
            <w:top w:val="none" w:sz="0" w:space="0" w:color="auto"/>
            <w:left w:val="none" w:sz="0" w:space="0" w:color="auto"/>
            <w:bottom w:val="none" w:sz="0" w:space="0" w:color="auto"/>
            <w:right w:val="none" w:sz="0" w:space="0" w:color="auto"/>
          </w:divBdr>
        </w:div>
        <w:div w:id="66345921">
          <w:marLeft w:val="480"/>
          <w:marRight w:val="0"/>
          <w:marTop w:val="0"/>
          <w:marBottom w:val="0"/>
          <w:divBdr>
            <w:top w:val="none" w:sz="0" w:space="0" w:color="auto"/>
            <w:left w:val="none" w:sz="0" w:space="0" w:color="auto"/>
            <w:bottom w:val="none" w:sz="0" w:space="0" w:color="auto"/>
            <w:right w:val="none" w:sz="0" w:space="0" w:color="auto"/>
          </w:divBdr>
        </w:div>
        <w:div w:id="394396215">
          <w:marLeft w:val="480"/>
          <w:marRight w:val="0"/>
          <w:marTop w:val="0"/>
          <w:marBottom w:val="0"/>
          <w:divBdr>
            <w:top w:val="none" w:sz="0" w:space="0" w:color="auto"/>
            <w:left w:val="none" w:sz="0" w:space="0" w:color="auto"/>
            <w:bottom w:val="none" w:sz="0" w:space="0" w:color="auto"/>
            <w:right w:val="none" w:sz="0" w:space="0" w:color="auto"/>
          </w:divBdr>
        </w:div>
        <w:div w:id="1892964211">
          <w:marLeft w:val="480"/>
          <w:marRight w:val="0"/>
          <w:marTop w:val="0"/>
          <w:marBottom w:val="0"/>
          <w:divBdr>
            <w:top w:val="none" w:sz="0" w:space="0" w:color="auto"/>
            <w:left w:val="none" w:sz="0" w:space="0" w:color="auto"/>
            <w:bottom w:val="none" w:sz="0" w:space="0" w:color="auto"/>
            <w:right w:val="none" w:sz="0" w:space="0" w:color="auto"/>
          </w:divBdr>
        </w:div>
        <w:div w:id="1887985214">
          <w:marLeft w:val="480"/>
          <w:marRight w:val="0"/>
          <w:marTop w:val="0"/>
          <w:marBottom w:val="0"/>
          <w:divBdr>
            <w:top w:val="none" w:sz="0" w:space="0" w:color="auto"/>
            <w:left w:val="none" w:sz="0" w:space="0" w:color="auto"/>
            <w:bottom w:val="none" w:sz="0" w:space="0" w:color="auto"/>
            <w:right w:val="none" w:sz="0" w:space="0" w:color="auto"/>
          </w:divBdr>
        </w:div>
        <w:div w:id="453792381">
          <w:marLeft w:val="480"/>
          <w:marRight w:val="0"/>
          <w:marTop w:val="0"/>
          <w:marBottom w:val="0"/>
          <w:divBdr>
            <w:top w:val="none" w:sz="0" w:space="0" w:color="auto"/>
            <w:left w:val="none" w:sz="0" w:space="0" w:color="auto"/>
            <w:bottom w:val="none" w:sz="0" w:space="0" w:color="auto"/>
            <w:right w:val="none" w:sz="0" w:space="0" w:color="auto"/>
          </w:divBdr>
        </w:div>
        <w:div w:id="661782694">
          <w:marLeft w:val="480"/>
          <w:marRight w:val="0"/>
          <w:marTop w:val="0"/>
          <w:marBottom w:val="0"/>
          <w:divBdr>
            <w:top w:val="none" w:sz="0" w:space="0" w:color="auto"/>
            <w:left w:val="none" w:sz="0" w:space="0" w:color="auto"/>
            <w:bottom w:val="none" w:sz="0" w:space="0" w:color="auto"/>
            <w:right w:val="none" w:sz="0" w:space="0" w:color="auto"/>
          </w:divBdr>
        </w:div>
        <w:div w:id="1496994300">
          <w:marLeft w:val="480"/>
          <w:marRight w:val="0"/>
          <w:marTop w:val="0"/>
          <w:marBottom w:val="0"/>
          <w:divBdr>
            <w:top w:val="none" w:sz="0" w:space="0" w:color="auto"/>
            <w:left w:val="none" w:sz="0" w:space="0" w:color="auto"/>
            <w:bottom w:val="none" w:sz="0" w:space="0" w:color="auto"/>
            <w:right w:val="none" w:sz="0" w:space="0" w:color="auto"/>
          </w:divBdr>
        </w:div>
        <w:div w:id="1548564869">
          <w:marLeft w:val="480"/>
          <w:marRight w:val="0"/>
          <w:marTop w:val="0"/>
          <w:marBottom w:val="0"/>
          <w:divBdr>
            <w:top w:val="none" w:sz="0" w:space="0" w:color="auto"/>
            <w:left w:val="none" w:sz="0" w:space="0" w:color="auto"/>
            <w:bottom w:val="none" w:sz="0" w:space="0" w:color="auto"/>
            <w:right w:val="none" w:sz="0" w:space="0" w:color="auto"/>
          </w:divBdr>
        </w:div>
        <w:div w:id="1084913159">
          <w:marLeft w:val="480"/>
          <w:marRight w:val="0"/>
          <w:marTop w:val="0"/>
          <w:marBottom w:val="0"/>
          <w:divBdr>
            <w:top w:val="none" w:sz="0" w:space="0" w:color="auto"/>
            <w:left w:val="none" w:sz="0" w:space="0" w:color="auto"/>
            <w:bottom w:val="none" w:sz="0" w:space="0" w:color="auto"/>
            <w:right w:val="none" w:sz="0" w:space="0" w:color="auto"/>
          </w:divBdr>
        </w:div>
        <w:div w:id="485099026">
          <w:marLeft w:val="480"/>
          <w:marRight w:val="0"/>
          <w:marTop w:val="0"/>
          <w:marBottom w:val="0"/>
          <w:divBdr>
            <w:top w:val="none" w:sz="0" w:space="0" w:color="auto"/>
            <w:left w:val="none" w:sz="0" w:space="0" w:color="auto"/>
            <w:bottom w:val="none" w:sz="0" w:space="0" w:color="auto"/>
            <w:right w:val="none" w:sz="0" w:space="0" w:color="auto"/>
          </w:divBdr>
        </w:div>
        <w:div w:id="1736465304">
          <w:marLeft w:val="480"/>
          <w:marRight w:val="0"/>
          <w:marTop w:val="0"/>
          <w:marBottom w:val="0"/>
          <w:divBdr>
            <w:top w:val="none" w:sz="0" w:space="0" w:color="auto"/>
            <w:left w:val="none" w:sz="0" w:space="0" w:color="auto"/>
            <w:bottom w:val="none" w:sz="0" w:space="0" w:color="auto"/>
            <w:right w:val="none" w:sz="0" w:space="0" w:color="auto"/>
          </w:divBdr>
        </w:div>
        <w:div w:id="2077392478">
          <w:marLeft w:val="480"/>
          <w:marRight w:val="0"/>
          <w:marTop w:val="0"/>
          <w:marBottom w:val="0"/>
          <w:divBdr>
            <w:top w:val="none" w:sz="0" w:space="0" w:color="auto"/>
            <w:left w:val="none" w:sz="0" w:space="0" w:color="auto"/>
            <w:bottom w:val="none" w:sz="0" w:space="0" w:color="auto"/>
            <w:right w:val="none" w:sz="0" w:space="0" w:color="auto"/>
          </w:divBdr>
        </w:div>
        <w:div w:id="92937714">
          <w:marLeft w:val="480"/>
          <w:marRight w:val="0"/>
          <w:marTop w:val="0"/>
          <w:marBottom w:val="0"/>
          <w:divBdr>
            <w:top w:val="none" w:sz="0" w:space="0" w:color="auto"/>
            <w:left w:val="none" w:sz="0" w:space="0" w:color="auto"/>
            <w:bottom w:val="none" w:sz="0" w:space="0" w:color="auto"/>
            <w:right w:val="none" w:sz="0" w:space="0" w:color="auto"/>
          </w:divBdr>
        </w:div>
        <w:div w:id="1303463655">
          <w:marLeft w:val="480"/>
          <w:marRight w:val="0"/>
          <w:marTop w:val="0"/>
          <w:marBottom w:val="0"/>
          <w:divBdr>
            <w:top w:val="none" w:sz="0" w:space="0" w:color="auto"/>
            <w:left w:val="none" w:sz="0" w:space="0" w:color="auto"/>
            <w:bottom w:val="none" w:sz="0" w:space="0" w:color="auto"/>
            <w:right w:val="none" w:sz="0" w:space="0" w:color="auto"/>
          </w:divBdr>
        </w:div>
        <w:div w:id="510946694">
          <w:marLeft w:val="480"/>
          <w:marRight w:val="0"/>
          <w:marTop w:val="0"/>
          <w:marBottom w:val="0"/>
          <w:divBdr>
            <w:top w:val="none" w:sz="0" w:space="0" w:color="auto"/>
            <w:left w:val="none" w:sz="0" w:space="0" w:color="auto"/>
            <w:bottom w:val="none" w:sz="0" w:space="0" w:color="auto"/>
            <w:right w:val="none" w:sz="0" w:space="0" w:color="auto"/>
          </w:divBdr>
        </w:div>
        <w:div w:id="1666009219">
          <w:marLeft w:val="480"/>
          <w:marRight w:val="0"/>
          <w:marTop w:val="0"/>
          <w:marBottom w:val="0"/>
          <w:divBdr>
            <w:top w:val="none" w:sz="0" w:space="0" w:color="auto"/>
            <w:left w:val="none" w:sz="0" w:space="0" w:color="auto"/>
            <w:bottom w:val="none" w:sz="0" w:space="0" w:color="auto"/>
            <w:right w:val="none" w:sz="0" w:space="0" w:color="auto"/>
          </w:divBdr>
        </w:div>
        <w:div w:id="1699164661">
          <w:marLeft w:val="480"/>
          <w:marRight w:val="0"/>
          <w:marTop w:val="0"/>
          <w:marBottom w:val="0"/>
          <w:divBdr>
            <w:top w:val="none" w:sz="0" w:space="0" w:color="auto"/>
            <w:left w:val="none" w:sz="0" w:space="0" w:color="auto"/>
            <w:bottom w:val="none" w:sz="0" w:space="0" w:color="auto"/>
            <w:right w:val="none" w:sz="0" w:space="0" w:color="auto"/>
          </w:divBdr>
        </w:div>
        <w:div w:id="151721144">
          <w:marLeft w:val="480"/>
          <w:marRight w:val="0"/>
          <w:marTop w:val="0"/>
          <w:marBottom w:val="0"/>
          <w:divBdr>
            <w:top w:val="none" w:sz="0" w:space="0" w:color="auto"/>
            <w:left w:val="none" w:sz="0" w:space="0" w:color="auto"/>
            <w:bottom w:val="none" w:sz="0" w:space="0" w:color="auto"/>
            <w:right w:val="none" w:sz="0" w:space="0" w:color="auto"/>
          </w:divBdr>
        </w:div>
        <w:div w:id="1789424711">
          <w:marLeft w:val="480"/>
          <w:marRight w:val="0"/>
          <w:marTop w:val="0"/>
          <w:marBottom w:val="0"/>
          <w:divBdr>
            <w:top w:val="none" w:sz="0" w:space="0" w:color="auto"/>
            <w:left w:val="none" w:sz="0" w:space="0" w:color="auto"/>
            <w:bottom w:val="none" w:sz="0" w:space="0" w:color="auto"/>
            <w:right w:val="none" w:sz="0" w:space="0" w:color="auto"/>
          </w:divBdr>
        </w:div>
        <w:div w:id="2050060151">
          <w:marLeft w:val="480"/>
          <w:marRight w:val="0"/>
          <w:marTop w:val="0"/>
          <w:marBottom w:val="0"/>
          <w:divBdr>
            <w:top w:val="none" w:sz="0" w:space="0" w:color="auto"/>
            <w:left w:val="none" w:sz="0" w:space="0" w:color="auto"/>
            <w:bottom w:val="none" w:sz="0" w:space="0" w:color="auto"/>
            <w:right w:val="none" w:sz="0" w:space="0" w:color="auto"/>
          </w:divBdr>
        </w:div>
        <w:div w:id="1641417373">
          <w:marLeft w:val="480"/>
          <w:marRight w:val="0"/>
          <w:marTop w:val="0"/>
          <w:marBottom w:val="0"/>
          <w:divBdr>
            <w:top w:val="none" w:sz="0" w:space="0" w:color="auto"/>
            <w:left w:val="none" w:sz="0" w:space="0" w:color="auto"/>
            <w:bottom w:val="none" w:sz="0" w:space="0" w:color="auto"/>
            <w:right w:val="none" w:sz="0" w:space="0" w:color="auto"/>
          </w:divBdr>
        </w:div>
        <w:div w:id="756907967">
          <w:marLeft w:val="480"/>
          <w:marRight w:val="0"/>
          <w:marTop w:val="0"/>
          <w:marBottom w:val="0"/>
          <w:divBdr>
            <w:top w:val="none" w:sz="0" w:space="0" w:color="auto"/>
            <w:left w:val="none" w:sz="0" w:space="0" w:color="auto"/>
            <w:bottom w:val="none" w:sz="0" w:space="0" w:color="auto"/>
            <w:right w:val="none" w:sz="0" w:space="0" w:color="auto"/>
          </w:divBdr>
        </w:div>
        <w:div w:id="1576938749">
          <w:marLeft w:val="480"/>
          <w:marRight w:val="0"/>
          <w:marTop w:val="0"/>
          <w:marBottom w:val="0"/>
          <w:divBdr>
            <w:top w:val="none" w:sz="0" w:space="0" w:color="auto"/>
            <w:left w:val="none" w:sz="0" w:space="0" w:color="auto"/>
            <w:bottom w:val="none" w:sz="0" w:space="0" w:color="auto"/>
            <w:right w:val="none" w:sz="0" w:space="0" w:color="auto"/>
          </w:divBdr>
        </w:div>
        <w:div w:id="2065178550">
          <w:marLeft w:val="480"/>
          <w:marRight w:val="0"/>
          <w:marTop w:val="0"/>
          <w:marBottom w:val="0"/>
          <w:divBdr>
            <w:top w:val="none" w:sz="0" w:space="0" w:color="auto"/>
            <w:left w:val="none" w:sz="0" w:space="0" w:color="auto"/>
            <w:bottom w:val="none" w:sz="0" w:space="0" w:color="auto"/>
            <w:right w:val="none" w:sz="0" w:space="0" w:color="auto"/>
          </w:divBdr>
        </w:div>
        <w:div w:id="568812663">
          <w:marLeft w:val="480"/>
          <w:marRight w:val="0"/>
          <w:marTop w:val="0"/>
          <w:marBottom w:val="0"/>
          <w:divBdr>
            <w:top w:val="none" w:sz="0" w:space="0" w:color="auto"/>
            <w:left w:val="none" w:sz="0" w:space="0" w:color="auto"/>
            <w:bottom w:val="none" w:sz="0" w:space="0" w:color="auto"/>
            <w:right w:val="none" w:sz="0" w:space="0" w:color="auto"/>
          </w:divBdr>
        </w:div>
        <w:div w:id="1047877797">
          <w:marLeft w:val="480"/>
          <w:marRight w:val="0"/>
          <w:marTop w:val="0"/>
          <w:marBottom w:val="0"/>
          <w:divBdr>
            <w:top w:val="none" w:sz="0" w:space="0" w:color="auto"/>
            <w:left w:val="none" w:sz="0" w:space="0" w:color="auto"/>
            <w:bottom w:val="none" w:sz="0" w:space="0" w:color="auto"/>
            <w:right w:val="none" w:sz="0" w:space="0" w:color="auto"/>
          </w:divBdr>
        </w:div>
        <w:div w:id="1261572006">
          <w:marLeft w:val="480"/>
          <w:marRight w:val="0"/>
          <w:marTop w:val="0"/>
          <w:marBottom w:val="0"/>
          <w:divBdr>
            <w:top w:val="none" w:sz="0" w:space="0" w:color="auto"/>
            <w:left w:val="none" w:sz="0" w:space="0" w:color="auto"/>
            <w:bottom w:val="none" w:sz="0" w:space="0" w:color="auto"/>
            <w:right w:val="none" w:sz="0" w:space="0" w:color="auto"/>
          </w:divBdr>
        </w:div>
        <w:div w:id="1739866157">
          <w:marLeft w:val="480"/>
          <w:marRight w:val="0"/>
          <w:marTop w:val="0"/>
          <w:marBottom w:val="0"/>
          <w:divBdr>
            <w:top w:val="none" w:sz="0" w:space="0" w:color="auto"/>
            <w:left w:val="none" w:sz="0" w:space="0" w:color="auto"/>
            <w:bottom w:val="none" w:sz="0" w:space="0" w:color="auto"/>
            <w:right w:val="none" w:sz="0" w:space="0" w:color="auto"/>
          </w:divBdr>
        </w:div>
        <w:div w:id="149711797">
          <w:marLeft w:val="480"/>
          <w:marRight w:val="0"/>
          <w:marTop w:val="0"/>
          <w:marBottom w:val="0"/>
          <w:divBdr>
            <w:top w:val="none" w:sz="0" w:space="0" w:color="auto"/>
            <w:left w:val="none" w:sz="0" w:space="0" w:color="auto"/>
            <w:bottom w:val="none" w:sz="0" w:space="0" w:color="auto"/>
            <w:right w:val="none" w:sz="0" w:space="0" w:color="auto"/>
          </w:divBdr>
        </w:div>
        <w:div w:id="831718399">
          <w:marLeft w:val="480"/>
          <w:marRight w:val="0"/>
          <w:marTop w:val="0"/>
          <w:marBottom w:val="0"/>
          <w:divBdr>
            <w:top w:val="none" w:sz="0" w:space="0" w:color="auto"/>
            <w:left w:val="none" w:sz="0" w:space="0" w:color="auto"/>
            <w:bottom w:val="none" w:sz="0" w:space="0" w:color="auto"/>
            <w:right w:val="none" w:sz="0" w:space="0" w:color="auto"/>
          </w:divBdr>
        </w:div>
        <w:div w:id="1761097469">
          <w:marLeft w:val="480"/>
          <w:marRight w:val="0"/>
          <w:marTop w:val="0"/>
          <w:marBottom w:val="0"/>
          <w:divBdr>
            <w:top w:val="none" w:sz="0" w:space="0" w:color="auto"/>
            <w:left w:val="none" w:sz="0" w:space="0" w:color="auto"/>
            <w:bottom w:val="none" w:sz="0" w:space="0" w:color="auto"/>
            <w:right w:val="none" w:sz="0" w:space="0" w:color="auto"/>
          </w:divBdr>
        </w:div>
        <w:div w:id="318581393">
          <w:marLeft w:val="480"/>
          <w:marRight w:val="0"/>
          <w:marTop w:val="0"/>
          <w:marBottom w:val="0"/>
          <w:divBdr>
            <w:top w:val="none" w:sz="0" w:space="0" w:color="auto"/>
            <w:left w:val="none" w:sz="0" w:space="0" w:color="auto"/>
            <w:bottom w:val="none" w:sz="0" w:space="0" w:color="auto"/>
            <w:right w:val="none" w:sz="0" w:space="0" w:color="auto"/>
          </w:divBdr>
        </w:div>
        <w:div w:id="295567398">
          <w:marLeft w:val="480"/>
          <w:marRight w:val="0"/>
          <w:marTop w:val="0"/>
          <w:marBottom w:val="0"/>
          <w:divBdr>
            <w:top w:val="none" w:sz="0" w:space="0" w:color="auto"/>
            <w:left w:val="none" w:sz="0" w:space="0" w:color="auto"/>
            <w:bottom w:val="none" w:sz="0" w:space="0" w:color="auto"/>
            <w:right w:val="none" w:sz="0" w:space="0" w:color="auto"/>
          </w:divBdr>
        </w:div>
        <w:div w:id="783042130">
          <w:marLeft w:val="480"/>
          <w:marRight w:val="0"/>
          <w:marTop w:val="0"/>
          <w:marBottom w:val="0"/>
          <w:divBdr>
            <w:top w:val="none" w:sz="0" w:space="0" w:color="auto"/>
            <w:left w:val="none" w:sz="0" w:space="0" w:color="auto"/>
            <w:bottom w:val="none" w:sz="0" w:space="0" w:color="auto"/>
            <w:right w:val="none" w:sz="0" w:space="0" w:color="auto"/>
          </w:divBdr>
        </w:div>
        <w:div w:id="1163744897">
          <w:marLeft w:val="480"/>
          <w:marRight w:val="0"/>
          <w:marTop w:val="0"/>
          <w:marBottom w:val="0"/>
          <w:divBdr>
            <w:top w:val="none" w:sz="0" w:space="0" w:color="auto"/>
            <w:left w:val="none" w:sz="0" w:space="0" w:color="auto"/>
            <w:bottom w:val="none" w:sz="0" w:space="0" w:color="auto"/>
            <w:right w:val="none" w:sz="0" w:space="0" w:color="auto"/>
          </w:divBdr>
        </w:div>
        <w:div w:id="630132163">
          <w:marLeft w:val="480"/>
          <w:marRight w:val="0"/>
          <w:marTop w:val="0"/>
          <w:marBottom w:val="0"/>
          <w:divBdr>
            <w:top w:val="none" w:sz="0" w:space="0" w:color="auto"/>
            <w:left w:val="none" w:sz="0" w:space="0" w:color="auto"/>
            <w:bottom w:val="none" w:sz="0" w:space="0" w:color="auto"/>
            <w:right w:val="none" w:sz="0" w:space="0" w:color="auto"/>
          </w:divBdr>
        </w:div>
        <w:div w:id="2043706194">
          <w:marLeft w:val="480"/>
          <w:marRight w:val="0"/>
          <w:marTop w:val="0"/>
          <w:marBottom w:val="0"/>
          <w:divBdr>
            <w:top w:val="none" w:sz="0" w:space="0" w:color="auto"/>
            <w:left w:val="none" w:sz="0" w:space="0" w:color="auto"/>
            <w:bottom w:val="none" w:sz="0" w:space="0" w:color="auto"/>
            <w:right w:val="none" w:sz="0" w:space="0" w:color="auto"/>
          </w:divBdr>
        </w:div>
        <w:div w:id="418258723">
          <w:marLeft w:val="480"/>
          <w:marRight w:val="0"/>
          <w:marTop w:val="0"/>
          <w:marBottom w:val="0"/>
          <w:divBdr>
            <w:top w:val="none" w:sz="0" w:space="0" w:color="auto"/>
            <w:left w:val="none" w:sz="0" w:space="0" w:color="auto"/>
            <w:bottom w:val="none" w:sz="0" w:space="0" w:color="auto"/>
            <w:right w:val="none" w:sz="0" w:space="0" w:color="auto"/>
          </w:divBdr>
        </w:div>
        <w:div w:id="82646464">
          <w:marLeft w:val="480"/>
          <w:marRight w:val="0"/>
          <w:marTop w:val="0"/>
          <w:marBottom w:val="0"/>
          <w:divBdr>
            <w:top w:val="none" w:sz="0" w:space="0" w:color="auto"/>
            <w:left w:val="none" w:sz="0" w:space="0" w:color="auto"/>
            <w:bottom w:val="none" w:sz="0" w:space="0" w:color="auto"/>
            <w:right w:val="none" w:sz="0" w:space="0" w:color="auto"/>
          </w:divBdr>
        </w:div>
        <w:div w:id="1933273508">
          <w:marLeft w:val="480"/>
          <w:marRight w:val="0"/>
          <w:marTop w:val="0"/>
          <w:marBottom w:val="0"/>
          <w:divBdr>
            <w:top w:val="none" w:sz="0" w:space="0" w:color="auto"/>
            <w:left w:val="none" w:sz="0" w:space="0" w:color="auto"/>
            <w:bottom w:val="none" w:sz="0" w:space="0" w:color="auto"/>
            <w:right w:val="none" w:sz="0" w:space="0" w:color="auto"/>
          </w:divBdr>
        </w:div>
        <w:div w:id="1746561520">
          <w:marLeft w:val="480"/>
          <w:marRight w:val="0"/>
          <w:marTop w:val="0"/>
          <w:marBottom w:val="0"/>
          <w:divBdr>
            <w:top w:val="none" w:sz="0" w:space="0" w:color="auto"/>
            <w:left w:val="none" w:sz="0" w:space="0" w:color="auto"/>
            <w:bottom w:val="none" w:sz="0" w:space="0" w:color="auto"/>
            <w:right w:val="none" w:sz="0" w:space="0" w:color="auto"/>
          </w:divBdr>
        </w:div>
        <w:div w:id="873229664">
          <w:marLeft w:val="480"/>
          <w:marRight w:val="0"/>
          <w:marTop w:val="0"/>
          <w:marBottom w:val="0"/>
          <w:divBdr>
            <w:top w:val="none" w:sz="0" w:space="0" w:color="auto"/>
            <w:left w:val="none" w:sz="0" w:space="0" w:color="auto"/>
            <w:bottom w:val="none" w:sz="0" w:space="0" w:color="auto"/>
            <w:right w:val="none" w:sz="0" w:space="0" w:color="auto"/>
          </w:divBdr>
        </w:div>
        <w:div w:id="849834134">
          <w:marLeft w:val="480"/>
          <w:marRight w:val="0"/>
          <w:marTop w:val="0"/>
          <w:marBottom w:val="0"/>
          <w:divBdr>
            <w:top w:val="none" w:sz="0" w:space="0" w:color="auto"/>
            <w:left w:val="none" w:sz="0" w:space="0" w:color="auto"/>
            <w:bottom w:val="none" w:sz="0" w:space="0" w:color="auto"/>
            <w:right w:val="none" w:sz="0" w:space="0" w:color="auto"/>
          </w:divBdr>
        </w:div>
        <w:div w:id="1224413372">
          <w:marLeft w:val="480"/>
          <w:marRight w:val="0"/>
          <w:marTop w:val="0"/>
          <w:marBottom w:val="0"/>
          <w:divBdr>
            <w:top w:val="none" w:sz="0" w:space="0" w:color="auto"/>
            <w:left w:val="none" w:sz="0" w:space="0" w:color="auto"/>
            <w:bottom w:val="none" w:sz="0" w:space="0" w:color="auto"/>
            <w:right w:val="none" w:sz="0" w:space="0" w:color="auto"/>
          </w:divBdr>
        </w:div>
        <w:div w:id="346635528">
          <w:marLeft w:val="480"/>
          <w:marRight w:val="0"/>
          <w:marTop w:val="0"/>
          <w:marBottom w:val="0"/>
          <w:divBdr>
            <w:top w:val="none" w:sz="0" w:space="0" w:color="auto"/>
            <w:left w:val="none" w:sz="0" w:space="0" w:color="auto"/>
            <w:bottom w:val="none" w:sz="0" w:space="0" w:color="auto"/>
            <w:right w:val="none" w:sz="0" w:space="0" w:color="auto"/>
          </w:divBdr>
        </w:div>
        <w:div w:id="1832453595">
          <w:marLeft w:val="480"/>
          <w:marRight w:val="0"/>
          <w:marTop w:val="0"/>
          <w:marBottom w:val="0"/>
          <w:divBdr>
            <w:top w:val="none" w:sz="0" w:space="0" w:color="auto"/>
            <w:left w:val="none" w:sz="0" w:space="0" w:color="auto"/>
            <w:bottom w:val="none" w:sz="0" w:space="0" w:color="auto"/>
            <w:right w:val="none" w:sz="0" w:space="0" w:color="auto"/>
          </w:divBdr>
        </w:div>
        <w:div w:id="692223595">
          <w:marLeft w:val="480"/>
          <w:marRight w:val="0"/>
          <w:marTop w:val="0"/>
          <w:marBottom w:val="0"/>
          <w:divBdr>
            <w:top w:val="none" w:sz="0" w:space="0" w:color="auto"/>
            <w:left w:val="none" w:sz="0" w:space="0" w:color="auto"/>
            <w:bottom w:val="none" w:sz="0" w:space="0" w:color="auto"/>
            <w:right w:val="none" w:sz="0" w:space="0" w:color="auto"/>
          </w:divBdr>
        </w:div>
        <w:div w:id="2009402654">
          <w:marLeft w:val="480"/>
          <w:marRight w:val="0"/>
          <w:marTop w:val="0"/>
          <w:marBottom w:val="0"/>
          <w:divBdr>
            <w:top w:val="none" w:sz="0" w:space="0" w:color="auto"/>
            <w:left w:val="none" w:sz="0" w:space="0" w:color="auto"/>
            <w:bottom w:val="none" w:sz="0" w:space="0" w:color="auto"/>
            <w:right w:val="none" w:sz="0" w:space="0" w:color="auto"/>
          </w:divBdr>
        </w:div>
        <w:div w:id="1380477909">
          <w:marLeft w:val="480"/>
          <w:marRight w:val="0"/>
          <w:marTop w:val="0"/>
          <w:marBottom w:val="0"/>
          <w:divBdr>
            <w:top w:val="none" w:sz="0" w:space="0" w:color="auto"/>
            <w:left w:val="none" w:sz="0" w:space="0" w:color="auto"/>
            <w:bottom w:val="none" w:sz="0" w:space="0" w:color="auto"/>
            <w:right w:val="none" w:sz="0" w:space="0" w:color="auto"/>
          </w:divBdr>
        </w:div>
        <w:div w:id="1882132951">
          <w:marLeft w:val="480"/>
          <w:marRight w:val="0"/>
          <w:marTop w:val="0"/>
          <w:marBottom w:val="0"/>
          <w:divBdr>
            <w:top w:val="none" w:sz="0" w:space="0" w:color="auto"/>
            <w:left w:val="none" w:sz="0" w:space="0" w:color="auto"/>
            <w:bottom w:val="none" w:sz="0" w:space="0" w:color="auto"/>
            <w:right w:val="none" w:sz="0" w:space="0" w:color="auto"/>
          </w:divBdr>
        </w:div>
      </w:divsChild>
    </w:div>
    <w:div w:id="1674911839">
      <w:bodyDiv w:val="1"/>
      <w:marLeft w:val="0"/>
      <w:marRight w:val="0"/>
      <w:marTop w:val="0"/>
      <w:marBottom w:val="0"/>
      <w:divBdr>
        <w:top w:val="none" w:sz="0" w:space="0" w:color="auto"/>
        <w:left w:val="none" w:sz="0" w:space="0" w:color="auto"/>
        <w:bottom w:val="none" w:sz="0" w:space="0" w:color="auto"/>
        <w:right w:val="none" w:sz="0" w:space="0" w:color="auto"/>
      </w:divBdr>
    </w:div>
    <w:div w:id="1674914031">
      <w:bodyDiv w:val="1"/>
      <w:marLeft w:val="0"/>
      <w:marRight w:val="0"/>
      <w:marTop w:val="0"/>
      <w:marBottom w:val="0"/>
      <w:divBdr>
        <w:top w:val="none" w:sz="0" w:space="0" w:color="auto"/>
        <w:left w:val="none" w:sz="0" w:space="0" w:color="auto"/>
        <w:bottom w:val="none" w:sz="0" w:space="0" w:color="auto"/>
        <w:right w:val="none" w:sz="0" w:space="0" w:color="auto"/>
      </w:divBdr>
    </w:div>
    <w:div w:id="1675301999">
      <w:bodyDiv w:val="1"/>
      <w:marLeft w:val="0"/>
      <w:marRight w:val="0"/>
      <w:marTop w:val="0"/>
      <w:marBottom w:val="0"/>
      <w:divBdr>
        <w:top w:val="none" w:sz="0" w:space="0" w:color="auto"/>
        <w:left w:val="none" w:sz="0" w:space="0" w:color="auto"/>
        <w:bottom w:val="none" w:sz="0" w:space="0" w:color="auto"/>
        <w:right w:val="none" w:sz="0" w:space="0" w:color="auto"/>
      </w:divBdr>
    </w:div>
    <w:div w:id="1675566910">
      <w:bodyDiv w:val="1"/>
      <w:marLeft w:val="0"/>
      <w:marRight w:val="0"/>
      <w:marTop w:val="0"/>
      <w:marBottom w:val="0"/>
      <w:divBdr>
        <w:top w:val="none" w:sz="0" w:space="0" w:color="auto"/>
        <w:left w:val="none" w:sz="0" w:space="0" w:color="auto"/>
        <w:bottom w:val="none" w:sz="0" w:space="0" w:color="auto"/>
        <w:right w:val="none" w:sz="0" w:space="0" w:color="auto"/>
      </w:divBdr>
    </w:div>
    <w:div w:id="1675764322">
      <w:bodyDiv w:val="1"/>
      <w:marLeft w:val="0"/>
      <w:marRight w:val="0"/>
      <w:marTop w:val="0"/>
      <w:marBottom w:val="0"/>
      <w:divBdr>
        <w:top w:val="none" w:sz="0" w:space="0" w:color="auto"/>
        <w:left w:val="none" w:sz="0" w:space="0" w:color="auto"/>
        <w:bottom w:val="none" w:sz="0" w:space="0" w:color="auto"/>
        <w:right w:val="none" w:sz="0" w:space="0" w:color="auto"/>
      </w:divBdr>
    </w:div>
    <w:div w:id="1675915040">
      <w:bodyDiv w:val="1"/>
      <w:marLeft w:val="0"/>
      <w:marRight w:val="0"/>
      <w:marTop w:val="0"/>
      <w:marBottom w:val="0"/>
      <w:divBdr>
        <w:top w:val="none" w:sz="0" w:space="0" w:color="auto"/>
        <w:left w:val="none" w:sz="0" w:space="0" w:color="auto"/>
        <w:bottom w:val="none" w:sz="0" w:space="0" w:color="auto"/>
        <w:right w:val="none" w:sz="0" w:space="0" w:color="auto"/>
      </w:divBdr>
    </w:div>
    <w:div w:id="1675954420">
      <w:bodyDiv w:val="1"/>
      <w:marLeft w:val="0"/>
      <w:marRight w:val="0"/>
      <w:marTop w:val="0"/>
      <w:marBottom w:val="0"/>
      <w:divBdr>
        <w:top w:val="none" w:sz="0" w:space="0" w:color="auto"/>
        <w:left w:val="none" w:sz="0" w:space="0" w:color="auto"/>
        <w:bottom w:val="none" w:sz="0" w:space="0" w:color="auto"/>
        <w:right w:val="none" w:sz="0" w:space="0" w:color="auto"/>
      </w:divBdr>
    </w:div>
    <w:div w:id="1676108963">
      <w:bodyDiv w:val="1"/>
      <w:marLeft w:val="0"/>
      <w:marRight w:val="0"/>
      <w:marTop w:val="0"/>
      <w:marBottom w:val="0"/>
      <w:divBdr>
        <w:top w:val="none" w:sz="0" w:space="0" w:color="auto"/>
        <w:left w:val="none" w:sz="0" w:space="0" w:color="auto"/>
        <w:bottom w:val="none" w:sz="0" w:space="0" w:color="auto"/>
        <w:right w:val="none" w:sz="0" w:space="0" w:color="auto"/>
      </w:divBdr>
    </w:div>
    <w:div w:id="1676111829">
      <w:bodyDiv w:val="1"/>
      <w:marLeft w:val="0"/>
      <w:marRight w:val="0"/>
      <w:marTop w:val="0"/>
      <w:marBottom w:val="0"/>
      <w:divBdr>
        <w:top w:val="none" w:sz="0" w:space="0" w:color="auto"/>
        <w:left w:val="none" w:sz="0" w:space="0" w:color="auto"/>
        <w:bottom w:val="none" w:sz="0" w:space="0" w:color="auto"/>
        <w:right w:val="none" w:sz="0" w:space="0" w:color="auto"/>
      </w:divBdr>
    </w:div>
    <w:div w:id="1676497161">
      <w:bodyDiv w:val="1"/>
      <w:marLeft w:val="0"/>
      <w:marRight w:val="0"/>
      <w:marTop w:val="0"/>
      <w:marBottom w:val="0"/>
      <w:divBdr>
        <w:top w:val="none" w:sz="0" w:space="0" w:color="auto"/>
        <w:left w:val="none" w:sz="0" w:space="0" w:color="auto"/>
        <w:bottom w:val="none" w:sz="0" w:space="0" w:color="auto"/>
        <w:right w:val="none" w:sz="0" w:space="0" w:color="auto"/>
      </w:divBdr>
    </w:div>
    <w:div w:id="1676565978">
      <w:bodyDiv w:val="1"/>
      <w:marLeft w:val="0"/>
      <w:marRight w:val="0"/>
      <w:marTop w:val="0"/>
      <w:marBottom w:val="0"/>
      <w:divBdr>
        <w:top w:val="none" w:sz="0" w:space="0" w:color="auto"/>
        <w:left w:val="none" w:sz="0" w:space="0" w:color="auto"/>
        <w:bottom w:val="none" w:sz="0" w:space="0" w:color="auto"/>
        <w:right w:val="none" w:sz="0" w:space="0" w:color="auto"/>
      </w:divBdr>
    </w:div>
    <w:div w:id="1676571227">
      <w:bodyDiv w:val="1"/>
      <w:marLeft w:val="0"/>
      <w:marRight w:val="0"/>
      <w:marTop w:val="0"/>
      <w:marBottom w:val="0"/>
      <w:divBdr>
        <w:top w:val="none" w:sz="0" w:space="0" w:color="auto"/>
        <w:left w:val="none" w:sz="0" w:space="0" w:color="auto"/>
        <w:bottom w:val="none" w:sz="0" w:space="0" w:color="auto"/>
        <w:right w:val="none" w:sz="0" w:space="0" w:color="auto"/>
      </w:divBdr>
    </w:div>
    <w:div w:id="1676806225">
      <w:bodyDiv w:val="1"/>
      <w:marLeft w:val="0"/>
      <w:marRight w:val="0"/>
      <w:marTop w:val="0"/>
      <w:marBottom w:val="0"/>
      <w:divBdr>
        <w:top w:val="none" w:sz="0" w:space="0" w:color="auto"/>
        <w:left w:val="none" w:sz="0" w:space="0" w:color="auto"/>
        <w:bottom w:val="none" w:sz="0" w:space="0" w:color="auto"/>
        <w:right w:val="none" w:sz="0" w:space="0" w:color="auto"/>
      </w:divBdr>
    </w:div>
    <w:div w:id="1676834455">
      <w:bodyDiv w:val="1"/>
      <w:marLeft w:val="0"/>
      <w:marRight w:val="0"/>
      <w:marTop w:val="0"/>
      <w:marBottom w:val="0"/>
      <w:divBdr>
        <w:top w:val="none" w:sz="0" w:space="0" w:color="auto"/>
        <w:left w:val="none" w:sz="0" w:space="0" w:color="auto"/>
        <w:bottom w:val="none" w:sz="0" w:space="0" w:color="auto"/>
        <w:right w:val="none" w:sz="0" w:space="0" w:color="auto"/>
      </w:divBdr>
    </w:div>
    <w:div w:id="1677001070">
      <w:bodyDiv w:val="1"/>
      <w:marLeft w:val="0"/>
      <w:marRight w:val="0"/>
      <w:marTop w:val="0"/>
      <w:marBottom w:val="0"/>
      <w:divBdr>
        <w:top w:val="none" w:sz="0" w:space="0" w:color="auto"/>
        <w:left w:val="none" w:sz="0" w:space="0" w:color="auto"/>
        <w:bottom w:val="none" w:sz="0" w:space="0" w:color="auto"/>
        <w:right w:val="none" w:sz="0" w:space="0" w:color="auto"/>
      </w:divBdr>
    </w:div>
    <w:div w:id="1677229727">
      <w:bodyDiv w:val="1"/>
      <w:marLeft w:val="0"/>
      <w:marRight w:val="0"/>
      <w:marTop w:val="0"/>
      <w:marBottom w:val="0"/>
      <w:divBdr>
        <w:top w:val="none" w:sz="0" w:space="0" w:color="auto"/>
        <w:left w:val="none" w:sz="0" w:space="0" w:color="auto"/>
        <w:bottom w:val="none" w:sz="0" w:space="0" w:color="auto"/>
        <w:right w:val="none" w:sz="0" w:space="0" w:color="auto"/>
      </w:divBdr>
    </w:div>
    <w:div w:id="1677342029">
      <w:bodyDiv w:val="1"/>
      <w:marLeft w:val="0"/>
      <w:marRight w:val="0"/>
      <w:marTop w:val="0"/>
      <w:marBottom w:val="0"/>
      <w:divBdr>
        <w:top w:val="none" w:sz="0" w:space="0" w:color="auto"/>
        <w:left w:val="none" w:sz="0" w:space="0" w:color="auto"/>
        <w:bottom w:val="none" w:sz="0" w:space="0" w:color="auto"/>
        <w:right w:val="none" w:sz="0" w:space="0" w:color="auto"/>
      </w:divBdr>
    </w:div>
    <w:div w:id="1677413798">
      <w:bodyDiv w:val="1"/>
      <w:marLeft w:val="0"/>
      <w:marRight w:val="0"/>
      <w:marTop w:val="0"/>
      <w:marBottom w:val="0"/>
      <w:divBdr>
        <w:top w:val="none" w:sz="0" w:space="0" w:color="auto"/>
        <w:left w:val="none" w:sz="0" w:space="0" w:color="auto"/>
        <w:bottom w:val="none" w:sz="0" w:space="0" w:color="auto"/>
        <w:right w:val="none" w:sz="0" w:space="0" w:color="auto"/>
      </w:divBdr>
    </w:div>
    <w:div w:id="1677803214">
      <w:bodyDiv w:val="1"/>
      <w:marLeft w:val="0"/>
      <w:marRight w:val="0"/>
      <w:marTop w:val="0"/>
      <w:marBottom w:val="0"/>
      <w:divBdr>
        <w:top w:val="none" w:sz="0" w:space="0" w:color="auto"/>
        <w:left w:val="none" w:sz="0" w:space="0" w:color="auto"/>
        <w:bottom w:val="none" w:sz="0" w:space="0" w:color="auto"/>
        <w:right w:val="none" w:sz="0" w:space="0" w:color="auto"/>
      </w:divBdr>
    </w:div>
    <w:div w:id="1677881184">
      <w:bodyDiv w:val="1"/>
      <w:marLeft w:val="0"/>
      <w:marRight w:val="0"/>
      <w:marTop w:val="0"/>
      <w:marBottom w:val="0"/>
      <w:divBdr>
        <w:top w:val="none" w:sz="0" w:space="0" w:color="auto"/>
        <w:left w:val="none" w:sz="0" w:space="0" w:color="auto"/>
        <w:bottom w:val="none" w:sz="0" w:space="0" w:color="auto"/>
        <w:right w:val="none" w:sz="0" w:space="0" w:color="auto"/>
      </w:divBdr>
    </w:div>
    <w:div w:id="1678002258">
      <w:bodyDiv w:val="1"/>
      <w:marLeft w:val="0"/>
      <w:marRight w:val="0"/>
      <w:marTop w:val="0"/>
      <w:marBottom w:val="0"/>
      <w:divBdr>
        <w:top w:val="none" w:sz="0" w:space="0" w:color="auto"/>
        <w:left w:val="none" w:sz="0" w:space="0" w:color="auto"/>
        <w:bottom w:val="none" w:sz="0" w:space="0" w:color="auto"/>
        <w:right w:val="none" w:sz="0" w:space="0" w:color="auto"/>
      </w:divBdr>
    </w:div>
    <w:div w:id="1678462214">
      <w:bodyDiv w:val="1"/>
      <w:marLeft w:val="0"/>
      <w:marRight w:val="0"/>
      <w:marTop w:val="0"/>
      <w:marBottom w:val="0"/>
      <w:divBdr>
        <w:top w:val="none" w:sz="0" w:space="0" w:color="auto"/>
        <w:left w:val="none" w:sz="0" w:space="0" w:color="auto"/>
        <w:bottom w:val="none" w:sz="0" w:space="0" w:color="auto"/>
        <w:right w:val="none" w:sz="0" w:space="0" w:color="auto"/>
      </w:divBdr>
    </w:div>
    <w:div w:id="1678802848">
      <w:bodyDiv w:val="1"/>
      <w:marLeft w:val="0"/>
      <w:marRight w:val="0"/>
      <w:marTop w:val="0"/>
      <w:marBottom w:val="0"/>
      <w:divBdr>
        <w:top w:val="none" w:sz="0" w:space="0" w:color="auto"/>
        <w:left w:val="none" w:sz="0" w:space="0" w:color="auto"/>
        <w:bottom w:val="none" w:sz="0" w:space="0" w:color="auto"/>
        <w:right w:val="none" w:sz="0" w:space="0" w:color="auto"/>
      </w:divBdr>
    </w:div>
    <w:div w:id="1679039038">
      <w:bodyDiv w:val="1"/>
      <w:marLeft w:val="0"/>
      <w:marRight w:val="0"/>
      <w:marTop w:val="0"/>
      <w:marBottom w:val="0"/>
      <w:divBdr>
        <w:top w:val="none" w:sz="0" w:space="0" w:color="auto"/>
        <w:left w:val="none" w:sz="0" w:space="0" w:color="auto"/>
        <w:bottom w:val="none" w:sz="0" w:space="0" w:color="auto"/>
        <w:right w:val="none" w:sz="0" w:space="0" w:color="auto"/>
      </w:divBdr>
    </w:div>
    <w:div w:id="1679194582">
      <w:bodyDiv w:val="1"/>
      <w:marLeft w:val="0"/>
      <w:marRight w:val="0"/>
      <w:marTop w:val="0"/>
      <w:marBottom w:val="0"/>
      <w:divBdr>
        <w:top w:val="none" w:sz="0" w:space="0" w:color="auto"/>
        <w:left w:val="none" w:sz="0" w:space="0" w:color="auto"/>
        <w:bottom w:val="none" w:sz="0" w:space="0" w:color="auto"/>
        <w:right w:val="none" w:sz="0" w:space="0" w:color="auto"/>
      </w:divBdr>
    </w:div>
    <w:div w:id="1679234974">
      <w:bodyDiv w:val="1"/>
      <w:marLeft w:val="0"/>
      <w:marRight w:val="0"/>
      <w:marTop w:val="0"/>
      <w:marBottom w:val="0"/>
      <w:divBdr>
        <w:top w:val="none" w:sz="0" w:space="0" w:color="auto"/>
        <w:left w:val="none" w:sz="0" w:space="0" w:color="auto"/>
        <w:bottom w:val="none" w:sz="0" w:space="0" w:color="auto"/>
        <w:right w:val="none" w:sz="0" w:space="0" w:color="auto"/>
      </w:divBdr>
    </w:div>
    <w:div w:id="1679504272">
      <w:bodyDiv w:val="1"/>
      <w:marLeft w:val="0"/>
      <w:marRight w:val="0"/>
      <w:marTop w:val="0"/>
      <w:marBottom w:val="0"/>
      <w:divBdr>
        <w:top w:val="none" w:sz="0" w:space="0" w:color="auto"/>
        <w:left w:val="none" w:sz="0" w:space="0" w:color="auto"/>
        <w:bottom w:val="none" w:sz="0" w:space="0" w:color="auto"/>
        <w:right w:val="none" w:sz="0" w:space="0" w:color="auto"/>
      </w:divBdr>
    </w:div>
    <w:div w:id="1679573163">
      <w:bodyDiv w:val="1"/>
      <w:marLeft w:val="0"/>
      <w:marRight w:val="0"/>
      <w:marTop w:val="0"/>
      <w:marBottom w:val="0"/>
      <w:divBdr>
        <w:top w:val="none" w:sz="0" w:space="0" w:color="auto"/>
        <w:left w:val="none" w:sz="0" w:space="0" w:color="auto"/>
        <w:bottom w:val="none" w:sz="0" w:space="0" w:color="auto"/>
        <w:right w:val="none" w:sz="0" w:space="0" w:color="auto"/>
      </w:divBdr>
    </w:div>
    <w:div w:id="1679622826">
      <w:bodyDiv w:val="1"/>
      <w:marLeft w:val="0"/>
      <w:marRight w:val="0"/>
      <w:marTop w:val="0"/>
      <w:marBottom w:val="0"/>
      <w:divBdr>
        <w:top w:val="none" w:sz="0" w:space="0" w:color="auto"/>
        <w:left w:val="none" w:sz="0" w:space="0" w:color="auto"/>
        <w:bottom w:val="none" w:sz="0" w:space="0" w:color="auto"/>
        <w:right w:val="none" w:sz="0" w:space="0" w:color="auto"/>
      </w:divBdr>
    </w:div>
    <w:div w:id="1679623975">
      <w:bodyDiv w:val="1"/>
      <w:marLeft w:val="0"/>
      <w:marRight w:val="0"/>
      <w:marTop w:val="0"/>
      <w:marBottom w:val="0"/>
      <w:divBdr>
        <w:top w:val="none" w:sz="0" w:space="0" w:color="auto"/>
        <w:left w:val="none" w:sz="0" w:space="0" w:color="auto"/>
        <w:bottom w:val="none" w:sz="0" w:space="0" w:color="auto"/>
        <w:right w:val="none" w:sz="0" w:space="0" w:color="auto"/>
      </w:divBdr>
    </w:div>
    <w:div w:id="1679650459">
      <w:bodyDiv w:val="1"/>
      <w:marLeft w:val="0"/>
      <w:marRight w:val="0"/>
      <w:marTop w:val="0"/>
      <w:marBottom w:val="0"/>
      <w:divBdr>
        <w:top w:val="none" w:sz="0" w:space="0" w:color="auto"/>
        <w:left w:val="none" w:sz="0" w:space="0" w:color="auto"/>
        <w:bottom w:val="none" w:sz="0" w:space="0" w:color="auto"/>
        <w:right w:val="none" w:sz="0" w:space="0" w:color="auto"/>
      </w:divBdr>
    </w:div>
    <w:div w:id="1679695235">
      <w:bodyDiv w:val="1"/>
      <w:marLeft w:val="0"/>
      <w:marRight w:val="0"/>
      <w:marTop w:val="0"/>
      <w:marBottom w:val="0"/>
      <w:divBdr>
        <w:top w:val="none" w:sz="0" w:space="0" w:color="auto"/>
        <w:left w:val="none" w:sz="0" w:space="0" w:color="auto"/>
        <w:bottom w:val="none" w:sz="0" w:space="0" w:color="auto"/>
        <w:right w:val="none" w:sz="0" w:space="0" w:color="auto"/>
      </w:divBdr>
    </w:div>
    <w:div w:id="1679697658">
      <w:bodyDiv w:val="1"/>
      <w:marLeft w:val="0"/>
      <w:marRight w:val="0"/>
      <w:marTop w:val="0"/>
      <w:marBottom w:val="0"/>
      <w:divBdr>
        <w:top w:val="none" w:sz="0" w:space="0" w:color="auto"/>
        <w:left w:val="none" w:sz="0" w:space="0" w:color="auto"/>
        <w:bottom w:val="none" w:sz="0" w:space="0" w:color="auto"/>
        <w:right w:val="none" w:sz="0" w:space="0" w:color="auto"/>
      </w:divBdr>
    </w:div>
    <w:div w:id="1679766755">
      <w:bodyDiv w:val="1"/>
      <w:marLeft w:val="0"/>
      <w:marRight w:val="0"/>
      <w:marTop w:val="0"/>
      <w:marBottom w:val="0"/>
      <w:divBdr>
        <w:top w:val="none" w:sz="0" w:space="0" w:color="auto"/>
        <w:left w:val="none" w:sz="0" w:space="0" w:color="auto"/>
        <w:bottom w:val="none" w:sz="0" w:space="0" w:color="auto"/>
        <w:right w:val="none" w:sz="0" w:space="0" w:color="auto"/>
      </w:divBdr>
    </w:div>
    <w:div w:id="1679968479">
      <w:bodyDiv w:val="1"/>
      <w:marLeft w:val="0"/>
      <w:marRight w:val="0"/>
      <w:marTop w:val="0"/>
      <w:marBottom w:val="0"/>
      <w:divBdr>
        <w:top w:val="none" w:sz="0" w:space="0" w:color="auto"/>
        <w:left w:val="none" w:sz="0" w:space="0" w:color="auto"/>
        <w:bottom w:val="none" w:sz="0" w:space="0" w:color="auto"/>
        <w:right w:val="none" w:sz="0" w:space="0" w:color="auto"/>
      </w:divBdr>
    </w:div>
    <w:div w:id="1680039773">
      <w:bodyDiv w:val="1"/>
      <w:marLeft w:val="0"/>
      <w:marRight w:val="0"/>
      <w:marTop w:val="0"/>
      <w:marBottom w:val="0"/>
      <w:divBdr>
        <w:top w:val="none" w:sz="0" w:space="0" w:color="auto"/>
        <w:left w:val="none" w:sz="0" w:space="0" w:color="auto"/>
        <w:bottom w:val="none" w:sz="0" w:space="0" w:color="auto"/>
        <w:right w:val="none" w:sz="0" w:space="0" w:color="auto"/>
      </w:divBdr>
    </w:div>
    <w:div w:id="1680044367">
      <w:bodyDiv w:val="1"/>
      <w:marLeft w:val="0"/>
      <w:marRight w:val="0"/>
      <w:marTop w:val="0"/>
      <w:marBottom w:val="0"/>
      <w:divBdr>
        <w:top w:val="none" w:sz="0" w:space="0" w:color="auto"/>
        <w:left w:val="none" w:sz="0" w:space="0" w:color="auto"/>
        <w:bottom w:val="none" w:sz="0" w:space="0" w:color="auto"/>
        <w:right w:val="none" w:sz="0" w:space="0" w:color="auto"/>
      </w:divBdr>
      <w:divsChild>
        <w:div w:id="1129589997">
          <w:marLeft w:val="480"/>
          <w:marRight w:val="0"/>
          <w:marTop w:val="0"/>
          <w:marBottom w:val="0"/>
          <w:divBdr>
            <w:top w:val="none" w:sz="0" w:space="0" w:color="auto"/>
            <w:left w:val="none" w:sz="0" w:space="0" w:color="auto"/>
            <w:bottom w:val="none" w:sz="0" w:space="0" w:color="auto"/>
            <w:right w:val="none" w:sz="0" w:space="0" w:color="auto"/>
          </w:divBdr>
        </w:div>
        <w:div w:id="69934030">
          <w:marLeft w:val="480"/>
          <w:marRight w:val="0"/>
          <w:marTop w:val="0"/>
          <w:marBottom w:val="0"/>
          <w:divBdr>
            <w:top w:val="none" w:sz="0" w:space="0" w:color="auto"/>
            <w:left w:val="none" w:sz="0" w:space="0" w:color="auto"/>
            <w:bottom w:val="none" w:sz="0" w:space="0" w:color="auto"/>
            <w:right w:val="none" w:sz="0" w:space="0" w:color="auto"/>
          </w:divBdr>
        </w:div>
        <w:div w:id="1333872246">
          <w:marLeft w:val="480"/>
          <w:marRight w:val="0"/>
          <w:marTop w:val="0"/>
          <w:marBottom w:val="0"/>
          <w:divBdr>
            <w:top w:val="none" w:sz="0" w:space="0" w:color="auto"/>
            <w:left w:val="none" w:sz="0" w:space="0" w:color="auto"/>
            <w:bottom w:val="none" w:sz="0" w:space="0" w:color="auto"/>
            <w:right w:val="none" w:sz="0" w:space="0" w:color="auto"/>
          </w:divBdr>
        </w:div>
        <w:div w:id="730616111">
          <w:marLeft w:val="480"/>
          <w:marRight w:val="0"/>
          <w:marTop w:val="0"/>
          <w:marBottom w:val="0"/>
          <w:divBdr>
            <w:top w:val="none" w:sz="0" w:space="0" w:color="auto"/>
            <w:left w:val="none" w:sz="0" w:space="0" w:color="auto"/>
            <w:bottom w:val="none" w:sz="0" w:space="0" w:color="auto"/>
            <w:right w:val="none" w:sz="0" w:space="0" w:color="auto"/>
          </w:divBdr>
        </w:div>
        <w:div w:id="203686996">
          <w:marLeft w:val="480"/>
          <w:marRight w:val="0"/>
          <w:marTop w:val="0"/>
          <w:marBottom w:val="0"/>
          <w:divBdr>
            <w:top w:val="none" w:sz="0" w:space="0" w:color="auto"/>
            <w:left w:val="none" w:sz="0" w:space="0" w:color="auto"/>
            <w:bottom w:val="none" w:sz="0" w:space="0" w:color="auto"/>
            <w:right w:val="none" w:sz="0" w:space="0" w:color="auto"/>
          </w:divBdr>
        </w:div>
        <w:div w:id="555514122">
          <w:marLeft w:val="480"/>
          <w:marRight w:val="0"/>
          <w:marTop w:val="0"/>
          <w:marBottom w:val="0"/>
          <w:divBdr>
            <w:top w:val="none" w:sz="0" w:space="0" w:color="auto"/>
            <w:left w:val="none" w:sz="0" w:space="0" w:color="auto"/>
            <w:bottom w:val="none" w:sz="0" w:space="0" w:color="auto"/>
            <w:right w:val="none" w:sz="0" w:space="0" w:color="auto"/>
          </w:divBdr>
        </w:div>
        <w:div w:id="660277874">
          <w:marLeft w:val="480"/>
          <w:marRight w:val="0"/>
          <w:marTop w:val="0"/>
          <w:marBottom w:val="0"/>
          <w:divBdr>
            <w:top w:val="none" w:sz="0" w:space="0" w:color="auto"/>
            <w:left w:val="none" w:sz="0" w:space="0" w:color="auto"/>
            <w:bottom w:val="none" w:sz="0" w:space="0" w:color="auto"/>
            <w:right w:val="none" w:sz="0" w:space="0" w:color="auto"/>
          </w:divBdr>
        </w:div>
        <w:div w:id="792595919">
          <w:marLeft w:val="480"/>
          <w:marRight w:val="0"/>
          <w:marTop w:val="0"/>
          <w:marBottom w:val="0"/>
          <w:divBdr>
            <w:top w:val="none" w:sz="0" w:space="0" w:color="auto"/>
            <w:left w:val="none" w:sz="0" w:space="0" w:color="auto"/>
            <w:bottom w:val="none" w:sz="0" w:space="0" w:color="auto"/>
            <w:right w:val="none" w:sz="0" w:space="0" w:color="auto"/>
          </w:divBdr>
        </w:div>
        <w:div w:id="1228564252">
          <w:marLeft w:val="480"/>
          <w:marRight w:val="0"/>
          <w:marTop w:val="0"/>
          <w:marBottom w:val="0"/>
          <w:divBdr>
            <w:top w:val="none" w:sz="0" w:space="0" w:color="auto"/>
            <w:left w:val="none" w:sz="0" w:space="0" w:color="auto"/>
            <w:bottom w:val="none" w:sz="0" w:space="0" w:color="auto"/>
            <w:right w:val="none" w:sz="0" w:space="0" w:color="auto"/>
          </w:divBdr>
        </w:div>
        <w:div w:id="963393071">
          <w:marLeft w:val="480"/>
          <w:marRight w:val="0"/>
          <w:marTop w:val="0"/>
          <w:marBottom w:val="0"/>
          <w:divBdr>
            <w:top w:val="none" w:sz="0" w:space="0" w:color="auto"/>
            <w:left w:val="none" w:sz="0" w:space="0" w:color="auto"/>
            <w:bottom w:val="none" w:sz="0" w:space="0" w:color="auto"/>
            <w:right w:val="none" w:sz="0" w:space="0" w:color="auto"/>
          </w:divBdr>
        </w:div>
        <w:div w:id="1392192193">
          <w:marLeft w:val="480"/>
          <w:marRight w:val="0"/>
          <w:marTop w:val="0"/>
          <w:marBottom w:val="0"/>
          <w:divBdr>
            <w:top w:val="none" w:sz="0" w:space="0" w:color="auto"/>
            <w:left w:val="none" w:sz="0" w:space="0" w:color="auto"/>
            <w:bottom w:val="none" w:sz="0" w:space="0" w:color="auto"/>
            <w:right w:val="none" w:sz="0" w:space="0" w:color="auto"/>
          </w:divBdr>
        </w:div>
        <w:div w:id="1037394971">
          <w:marLeft w:val="480"/>
          <w:marRight w:val="0"/>
          <w:marTop w:val="0"/>
          <w:marBottom w:val="0"/>
          <w:divBdr>
            <w:top w:val="none" w:sz="0" w:space="0" w:color="auto"/>
            <w:left w:val="none" w:sz="0" w:space="0" w:color="auto"/>
            <w:bottom w:val="none" w:sz="0" w:space="0" w:color="auto"/>
            <w:right w:val="none" w:sz="0" w:space="0" w:color="auto"/>
          </w:divBdr>
        </w:div>
        <w:div w:id="2048525897">
          <w:marLeft w:val="480"/>
          <w:marRight w:val="0"/>
          <w:marTop w:val="0"/>
          <w:marBottom w:val="0"/>
          <w:divBdr>
            <w:top w:val="none" w:sz="0" w:space="0" w:color="auto"/>
            <w:left w:val="none" w:sz="0" w:space="0" w:color="auto"/>
            <w:bottom w:val="none" w:sz="0" w:space="0" w:color="auto"/>
            <w:right w:val="none" w:sz="0" w:space="0" w:color="auto"/>
          </w:divBdr>
        </w:div>
        <w:div w:id="644700824">
          <w:marLeft w:val="480"/>
          <w:marRight w:val="0"/>
          <w:marTop w:val="0"/>
          <w:marBottom w:val="0"/>
          <w:divBdr>
            <w:top w:val="none" w:sz="0" w:space="0" w:color="auto"/>
            <w:left w:val="none" w:sz="0" w:space="0" w:color="auto"/>
            <w:bottom w:val="none" w:sz="0" w:space="0" w:color="auto"/>
            <w:right w:val="none" w:sz="0" w:space="0" w:color="auto"/>
          </w:divBdr>
        </w:div>
        <w:div w:id="635182567">
          <w:marLeft w:val="480"/>
          <w:marRight w:val="0"/>
          <w:marTop w:val="0"/>
          <w:marBottom w:val="0"/>
          <w:divBdr>
            <w:top w:val="none" w:sz="0" w:space="0" w:color="auto"/>
            <w:left w:val="none" w:sz="0" w:space="0" w:color="auto"/>
            <w:bottom w:val="none" w:sz="0" w:space="0" w:color="auto"/>
            <w:right w:val="none" w:sz="0" w:space="0" w:color="auto"/>
          </w:divBdr>
        </w:div>
        <w:div w:id="1132091300">
          <w:marLeft w:val="480"/>
          <w:marRight w:val="0"/>
          <w:marTop w:val="0"/>
          <w:marBottom w:val="0"/>
          <w:divBdr>
            <w:top w:val="none" w:sz="0" w:space="0" w:color="auto"/>
            <w:left w:val="none" w:sz="0" w:space="0" w:color="auto"/>
            <w:bottom w:val="none" w:sz="0" w:space="0" w:color="auto"/>
            <w:right w:val="none" w:sz="0" w:space="0" w:color="auto"/>
          </w:divBdr>
        </w:div>
        <w:div w:id="1596816989">
          <w:marLeft w:val="480"/>
          <w:marRight w:val="0"/>
          <w:marTop w:val="0"/>
          <w:marBottom w:val="0"/>
          <w:divBdr>
            <w:top w:val="none" w:sz="0" w:space="0" w:color="auto"/>
            <w:left w:val="none" w:sz="0" w:space="0" w:color="auto"/>
            <w:bottom w:val="none" w:sz="0" w:space="0" w:color="auto"/>
            <w:right w:val="none" w:sz="0" w:space="0" w:color="auto"/>
          </w:divBdr>
        </w:div>
        <w:div w:id="1835298965">
          <w:marLeft w:val="480"/>
          <w:marRight w:val="0"/>
          <w:marTop w:val="0"/>
          <w:marBottom w:val="0"/>
          <w:divBdr>
            <w:top w:val="none" w:sz="0" w:space="0" w:color="auto"/>
            <w:left w:val="none" w:sz="0" w:space="0" w:color="auto"/>
            <w:bottom w:val="none" w:sz="0" w:space="0" w:color="auto"/>
            <w:right w:val="none" w:sz="0" w:space="0" w:color="auto"/>
          </w:divBdr>
        </w:div>
        <w:div w:id="972760266">
          <w:marLeft w:val="480"/>
          <w:marRight w:val="0"/>
          <w:marTop w:val="0"/>
          <w:marBottom w:val="0"/>
          <w:divBdr>
            <w:top w:val="none" w:sz="0" w:space="0" w:color="auto"/>
            <w:left w:val="none" w:sz="0" w:space="0" w:color="auto"/>
            <w:bottom w:val="none" w:sz="0" w:space="0" w:color="auto"/>
            <w:right w:val="none" w:sz="0" w:space="0" w:color="auto"/>
          </w:divBdr>
        </w:div>
        <w:div w:id="1991867215">
          <w:marLeft w:val="480"/>
          <w:marRight w:val="0"/>
          <w:marTop w:val="0"/>
          <w:marBottom w:val="0"/>
          <w:divBdr>
            <w:top w:val="none" w:sz="0" w:space="0" w:color="auto"/>
            <w:left w:val="none" w:sz="0" w:space="0" w:color="auto"/>
            <w:bottom w:val="none" w:sz="0" w:space="0" w:color="auto"/>
            <w:right w:val="none" w:sz="0" w:space="0" w:color="auto"/>
          </w:divBdr>
        </w:div>
        <w:div w:id="560989916">
          <w:marLeft w:val="480"/>
          <w:marRight w:val="0"/>
          <w:marTop w:val="0"/>
          <w:marBottom w:val="0"/>
          <w:divBdr>
            <w:top w:val="none" w:sz="0" w:space="0" w:color="auto"/>
            <w:left w:val="none" w:sz="0" w:space="0" w:color="auto"/>
            <w:bottom w:val="none" w:sz="0" w:space="0" w:color="auto"/>
            <w:right w:val="none" w:sz="0" w:space="0" w:color="auto"/>
          </w:divBdr>
        </w:div>
        <w:div w:id="1008216509">
          <w:marLeft w:val="480"/>
          <w:marRight w:val="0"/>
          <w:marTop w:val="0"/>
          <w:marBottom w:val="0"/>
          <w:divBdr>
            <w:top w:val="none" w:sz="0" w:space="0" w:color="auto"/>
            <w:left w:val="none" w:sz="0" w:space="0" w:color="auto"/>
            <w:bottom w:val="none" w:sz="0" w:space="0" w:color="auto"/>
            <w:right w:val="none" w:sz="0" w:space="0" w:color="auto"/>
          </w:divBdr>
        </w:div>
        <w:div w:id="980841299">
          <w:marLeft w:val="480"/>
          <w:marRight w:val="0"/>
          <w:marTop w:val="0"/>
          <w:marBottom w:val="0"/>
          <w:divBdr>
            <w:top w:val="none" w:sz="0" w:space="0" w:color="auto"/>
            <w:left w:val="none" w:sz="0" w:space="0" w:color="auto"/>
            <w:bottom w:val="none" w:sz="0" w:space="0" w:color="auto"/>
            <w:right w:val="none" w:sz="0" w:space="0" w:color="auto"/>
          </w:divBdr>
        </w:div>
        <w:div w:id="1484465380">
          <w:marLeft w:val="480"/>
          <w:marRight w:val="0"/>
          <w:marTop w:val="0"/>
          <w:marBottom w:val="0"/>
          <w:divBdr>
            <w:top w:val="none" w:sz="0" w:space="0" w:color="auto"/>
            <w:left w:val="none" w:sz="0" w:space="0" w:color="auto"/>
            <w:bottom w:val="none" w:sz="0" w:space="0" w:color="auto"/>
            <w:right w:val="none" w:sz="0" w:space="0" w:color="auto"/>
          </w:divBdr>
        </w:div>
        <w:div w:id="1335189568">
          <w:marLeft w:val="480"/>
          <w:marRight w:val="0"/>
          <w:marTop w:val="0"/>
          <w:marBottom w:val="0"/>
          <w:divBdr>
            <w:top w:val="none" w:sz="0" w:space="0" w:color="auto"/>
            <w:left w:val="none" w:sz="0" w:space="0" w:color="auto"/>
            <w:bottom w:val="none" w:sz="0" w:space="0" w:color="auto"/>
            <w:right w:val="none" w:sz="0" w:space="0" w:color="auto"/>
          </w:divBdr>
        </w:div>
        <w:div w:id="737479096">
          <w:marLeft w:val="480"/>
          <w:marRight w:val="0"/>
          <w:marTop w:val="0"/>
          <w:marBottom w:val="0"/>
          <w:divBdr>
            <w:top w:val="none" w:sz="0" w:space="0" w:color="auto"/>
            <w:left w:val="none" w:sz="0" w:space="0" w:color="auto"/>
            <w:bottom w:val="none" w:sz="0" w:space="0" w:color="auto"/>
            <w:right w:val="none" w:sz="0" w:space="0" w:color="auto"/>
          </w:divBdr>
        </w:div>
        <w:div w:id="1953901464">
          <w:marLeft w:val="480"/>
          <w:marRight w:val="0"/>
          <w:marTop w:val="0"/>
          <w:marBottom w:val="0"/>
          <w:divBdr>
            <w:top w:val="none" w:sz="0" w:space="0" w:color="auto"/>
            <w:left w:val="none" w:sz="0" w:space="0" w:color="auto"/>
            <w:bottom w:val="none" w:sz="0" w:space="0" w:color="auto"/>
            <w:right w:val="none" w:sz="0" w:space="0" w:color="auto"/>
          </w:divBdr>
        </w:div>
        <w:div w:id="239339926">
          <w:marLeft w:val="480"/>
          <w:marRight w:val="0"/>
          <w:marTop w:val="0"/>
          <w:marBottom w:val="0"/>
          <w:divBdr>
            <w:top w:val="none" w:sz="0" w:space="0" w:color="auto"/>
            <w:left w:val="none" w:sz="0" w:space="0" w:color="auto"/>
            <w:bottom w:val="none" w:sz="0" w:space="0" w:color="auto"/>
            <w:right w:val="none" w:sz="0" w:space="0" w:color="auto"/>
          </w:divBdr>
        </w:div>
        <w:div w:id="1315912697">
          <w:marLeft w:val="480"/>
          <w:marRight w:val="0"/>
          <w:marTop w:val="0"/>
          <w:marBottom w:val="0"/>
          <w:divBdr>
            <w:top w:val="none" w:sz="0" w:space="0" w:color="auto"/>
            <w:left w:val="none" w:sz="0" w:space="0" w:color="auto"/>
            <w:bottom w:val="none" w:sz="0" w:space="0" w:color="auto"/>
            <w:right w:val="none" w:sz="0" w:space="0" w:color="auto"/>
          </w:divBdr>
        </w:div>
        <w:div w:id="1757705512">
          <w:marLeft w:val="480"/>
          <w:marRight w:val="0"/>
          <w:marTop w:val="0"/>
          <w:marBottom w:val="0"/>
          <w:divBdr>
            <w:top w:val="none" w:sz="0" w:space="0" w:color="auto"/>
            <w:left w:val="none" w:sz="0" w:space="0" w:color="auto"/>
            <w:bottom w:val="none" w:sz="0" w:space="0" w:color="auto"/>
            <w:right w:val="none" w:sz="0" w:space="0" w:color="auto"/>
          </w:divBdr>
        </w:div>
        <w:div w:id="568082072">
          <w:marLeft w:val="480"/>
          <w:marRight w:val="0"/>
          <w:marTop w:val="0"/>
          <w:marBottom w:val="0"/>
          <w:divBdr>
            <w:top w:val="none" w:sz="0" w:space="0" w:color="auto"/>
            <w:left w:val="none" w:sz="0" w:space="0" w:color="auto"/>
            <w:bottom w:val="none" w:sz="0" w:space="0" w:color="auto"/>
            <w:right w:val="none" w:sz="0" w:space="0" w:color="auto"/>
          </w:divBdr>
        </w:div>
        <w:div w:id="2062316004">
          <w:marLeft w:val="480"/>
          <w:marRight w:val="0"/>
          <w:marTop w:val="0"/>
          <w:marBottom w:val="0"/>
          <w:divBdr>
            <w:top w:val="none" w:sz="0" w:space="0" w:color="auto"/>
            <w:left w:val="none" w:sz="0" w:space="0" w:color="auto"/>
            <w:bottom w:val="none" w:sz="0" w:space="0" w:color="auto"/>
            <w:right w:val="none" w:sz="0" w:space="0" w:color="auto"/>
          </w:divBdr>
        </w:div>
        <w:div w:id="1937975374">
          <w:marLeft w:val="480"/>
          <w:marRight w:val="0"/>
          <w:marTop w:val="0"/>
          <w:marBottom w:val="0"/>
          <w:divBdr>
            <w:top w:val="none" w:sz="0" w:space="0" w:color="auto"/>
            <w:left w:val="none" w:sz="0" w:space="0" w:color="auto"/>
            <w:bottom w:val="none" w:sz="0" w:space="0" w:color="auto"/>
            <w:right w:val="none" w:sz="0" w:space="0" w:color="auto"/>
          </w:divBdr>
        </w:div>
        <w:div w:id="1559046044">
          <w:marLeft w:val="480"/>
          <w:marRight w:val="0"/>
          <w:marTop w:val="0"/>
          <w:marBottom w:val="0"/>
          <w:divBdr>
            <w:top w:val="none" w:sz="0" w:space="0" w:color="auto"/>
            <w:left w:val="none" w:sz="0" w:space="0" w:color="auto"/>
            <w:bottom w:val="none" w:sz="0" w:space="0" w:color="auto"/>
            <w:right w:val="none" w:sz="0" w:space="0" w:color="auto"/>
          </w:divBdr>
        </w:div>
        <w:div w:id="457796079">
          <w:marLeft w:val="480"/>
          <w:marRight w:val="0"/>
          <w:marTop w:val="0"/>
          <w:marBottom w:val="0"/>
          <w:divBdr>
            <w:top w:val="none" w:sz="0" w:space="0" w:color="auto"/>
            <w:left w:val="none" w:sz="0" w:space="0" w:color="auto"/>
            <w:bottom w:val="none" w:sz="0" w:space="0" w:color="auto"/>
            <w:right w:val="none" w:sz="0" w:space="0" w:color="auto"/>
          </w:divBdr>
        </w:div>
        <w:div w:id="692342650">
          <w:marLeft w:val="480"/>
          <w:marRight w:val="0"/>
          <w:marTop w:val="0"/>
          <w:marBottom w:val="0"/>
          <w:divBdr>
            <w:top w:val="none" w:sz="0" w:space="0" w:color="auto"/>
            <w:left w:val="none" w:sz="0" w:space="0" w:color="auto"/>
            <w:bottom w:val="none" w:sz="0" w:space="0" w:color="auto"/>
            <w:right w:val="none" w:sz="0" w:space="0" w:color="auto"/>
          </w:divBdr>
        </w:div>
        <w:div w:id="289014613">
          <w:marLeft w:val="480"/>
          <w:marRight w:val="0"/>
          <w:marTop w:val="0"/>
          <w:marBottom w:val="0"/>
          <w:divBdr>
            <w:top w:val="none" w:sz="0" w:space="0" w:color="auto"/>
            <w:left w:val="none" w:sz="0" w:space="0" w:color="auto"/>
            <w:bottom w:val="none" w:sz="0" w:space="0" w:color="auto"/>
            <w:right w:val="none" w:sz="0" w:space="0" w:color="auto"/>
          </w:divBdr>
        </w:div>
        <w:div w:id="1725446988">
          <w:marLeft w:val="480"/>
          <w:marRight w:val="0"/>
          <w:marTop w:val="0"/>
          <w:marBottom w:val="0"/>
          <w:divBdr>
            <w:top w:val="none" w:sz="0" w:space="0" w:color="auto"/>
            <w:left w:val="none" w:sz="0" w:space="0" w:color="auto"/>
            <w:bottom w:val="none" w:sz="0" w:space="0" w:color="auto"/>
            <w:right w:val="none" w:sz="0" w:space="0" w:color="auto"/>
          </w:divBdr>
        </w:div>
        <w:div w:id="2060863571">
          <w:marLeft w:val="480"/>
          <w:marRight w:val="0"/>
          <w:marTop w:val="0"/>
          <w:marBottom w:val="0"/>
          <w:divBdr>
            <w:top w:val="none" w:sz="0" w:space="0" w:color="auto"/>
            <w:left w:val="none" w:sz="0" w:space="0" w:color="auto"/>
            <w:bottom w:val="none" w:sz="0" w:space="0" w:color="auto"/>
            <w:right w:val="none" w:sz="0" w:space="0" w:color="auto"/>
          </w:divBdr>
        </w:div>
        <w:div w:id="953903598">
          <w:marLeft w:val="480"/>
          <w:marRight w:val="0"/>
          <w:marTop w:val="0"/>
          <w:marBottom w:val="0"/>
          <w:divBdr>
            <w:top w:val="none" w:sz="0" w:space="0" w:color="auto"/>
            <w:left w:val="none" w:sz="0" w:space="0" w:color="auto"/>
            <w:bottom w:val="none" w:sz="0" w:space="0" w:color="auto"/>
            <w:right w:val="none" w:sz="0" w:space="0" w:color="auto"/>
          </w:divBdr>
        </w:div>
        <w:div w:id="69735498">
          <w:marLeft w:val="480"/>
          <w:marRight w:val="0"/>
          <w:marTop w:val="0"/>
          <w:marBottom w:val="0"/>
          <w:divBdr>
            <w:top w:val="none" w:sz="0" w:space="0" w:color="auto"/>
            <w:left w:val="none" w:sz="0" w:space="0" w:color="auto"/>
            <w:bottom w:val="none" w:sz="0" w:space="0" w:color="auto"/>
            <w:right w:val="none" w:sz="0" w:space="0" w:color="auto"/>
          </w:divBdr>
        </w:div>
        <w:div w:id="2076274042">
          <w:marLeft w:val="480"/>
          <w:marRight w:val="0"/>
          <w:marTop w:val="0"/>
          <w:marBottom w:val="0"/>
          <w:divBdr>
            <w:top w:val="none" w:sz="0" w:space="0" w:color="auto"/>
            <w:left w:val="none" w:sz="0" w:space="0" w:color="auto"/>
            <w:bottom w:val="none" w:sz="0" w:space="0" w:color="auto"/>
            <w:right w:val="none" w:sz="0" w:space="0" w:color="auto"/>
          </w:divBdr>
        </w:div>
        <w:div w:id="30037602">
          <w:marLeft w:val="480"/>
          <w:marRight w:val="0"/>
          <w:marTop w:val="0"/>
          <w:marBottom w:val="0"/>
          <w:divBdr>
            <w:top w:val="none" w:sz="0" w:space="0" w:color="auto"/>
            <w:left w:val="none" w:sz="0" w:space="0" w:color="auto"/>
            <w:bottom w:val="none" w:sz="0" w:space="0" w:color="auto"/>
            <w:right w:val="none" w:sz="0" w:space="0" w:color="auto"/>
          </w:divBdr>
        </w:div>
        <w:div w:id="167793879">
          <w:marLeft w:val="480"/>
          <w:marRight w:val="0"/>
          <w:marTop w:val="0"/>
          <w:marBottom w:val="0"/>
          <w:divBdr>
            <w:top w:val="none" w:sz="0" w:space="0" w:color="auto"/>
            <w:left w:val="none" w:sz="0" w:space="0" w:color="auto"/>
            <w:bottom w:val="none" w:sz="0" w:space="0" w:color="auto"/>
            <w:right w:val="none" w:sz="0" w:space="0" w:color="auto"/>
          </w:divBdr>
        </w:div>
        <w:div w:id="1326472134">
          <w:marLeft w:val="480"/>
          <w:marRight w:val="0"/>
          <w:marTop w:val="0"/>
          <w:marBottom w:val="0"/>
          <w:divBdr>
            <w:top w:val="none" w:sz="0" w:space="0" w:color="auto"/>
            <w:left w:val="none" w:sz="0" w:space="0" w:color="auto"/>
            <w:bottom w:val="none" w:sz="0" w:space="0" w:color="auto"/>
            <w:right w:val="none" w:sz="0" w:space="0" w:color="auto"/>
          </w:divBdr>
        </w:div>
        <w:div w:id="1815443458">
          <w:marLeft w:val="480"/>
          <w:marRight w:val="0"/>
          <w:marTop w:val="0"/>
          <w:marBottom w:val="0"/>
          <w:divBdr>
            <w:top w:val="none" w:sz="0" w:space="0" w:color="auto"/>
            <w:left w:val="none" w:sz="0" w:space="0" w:color="auto"/>
            <w:bottom w:val="none" w:sz="0" w:space="0" w:color="auto"/>
            <w:right w:val="none" w:sz="0" w:space="0" w:color="auto"/>
          </w:divBdr>
        </w:div>
        <w:div w:id="513223520">
          <w:marLeft w:val="480"/>
          <w:marRight w:val="0"/>
          <w:marTop w:val="0"/>
          <w:marBottom w:val="0"/>
          <w:divBdr>
            <w:top w:val="none" w:sz="0" w:space="0" w:color="auto"/>
            <w:left w:val="none" w:sz="0" w:space="0" w:color="auto"/>
            <w:bottom w:val="none" w:sz="0" w:space="0" w:color="auto"/>
            <w:right w:val="none" w:sz="0" w:space="0" w:color="auto"/>
          </w:divBdr>
        </w:div>
        <w:div w:id="186791493">
          <w:marLeft w:val="480"/>
          <w:marRight w:val="0"/>
          <w:marTop w:val="0"/>
          <w:marBottom w:val="0"/>
          <w:divBdr>
            <w:top w:val="none" w:sz="0" w:space="0" w:color="auto"/>
            <w:left w:val="none" w:sz="0" w:space="0" w:color="auto"/>
            <w:bottom w:val="none" w:sz="0" w:space="0" w:color="auto"/>
            <w:right w:val="none" w:sz="0" w:space="0" w:color="auto"/>
          </w:divBdr>
        </w:div>
        <w:div w:id="2078429174">
          <w:marLeft w:val="480"/>
          <w:marRight w:val="0"/>
          <w:marTop w:val="0"/>
          <w:marBottom w:val="0"/>
          <w:divBdr>
            <w:top w:val="none" w:sz="0" w:space="0" w:color="auto"/>
            <w:left w:val="none" w:sz="0" w:space="0" w:color="auto"/>
            <w:bottom w:val="none" w:sz="0" w:space="0" w:color="auto"/>
            <w:right w:val="none" w:sz="0" w:space="0" w:color="auto"/>
          </w:divBdr>
        </w:div>
        <w:div w:id="955260781">
          <w:marLeft w:val="480"/>
          <w:marRight w:val="0"/>
          <w:marTop w:val="0"/>
          <w:marBottom w:val="0"/>
          <w:divBdr>
            <w:top w:val="none" w:sz="0" w:space="0" w:color="auto"/>
            <w:left w:val="none" w:sz="0" w:space="0" w:color="auto"/>
            <w:bottom w:val="none" w:sz="0" w:space="0" w:color="auto"/>
            <w:right w:val="none" w:sz="0" w:space="0" w:color="auto"/>
          </w:divBdr>
        </w:div>
        <w:div w:id="898781245">
          <w:marLeft w:val="480"/>
          <w:marRight w:val="0"/>
          <w:marTop w:val="0"/>
          <w:marBottom w:val="0"/>
          <w:divBdr>
            <w:top w:val="none" w:sz="0" w:space="0" w:color="auto"/>
            <w:left w:val="none" w:sz="0" w:space="0" w:color="auto"/>
            <w:bottom w:val="none" w:sz="0" w:space="0" w:color="auto"/>
            <w:right w:val="none" w:sz="0" w:space="0" w:color="auto"/>
          </w:divBdr>
        </w:div>
        <w:div w:id="1207717719">
          <w:marLeft w:val="480"/>
          <w:marRight w:val="0"/>
          <w:marTop w:val="0"/>
          <w:marBottom w:val="0"/>
          <w:divBdr>
            <w:top w:val="none" w:sz="0" w:space="0" w:color="auto"/>
            <w:left w:val="none" w:sz="0" w:space="0" w:color="auto"/>
            <w:bottom w:val="none" w:sz="0" w:space="0" w:color="auto"/>
            <w:right w:val="none" w:sz="0" w:space="0" w:color="auto"/>
          </w:divBdr>
        </w:div>
        <w:div w:id="1474525751">
          <w:marLeft w:val="480"/>
          <w:marRight w:val="0"/>
          <w:marTop w:val="0"/>
          <w:marBottom w:val="0"/>
          <w:divBdr>
            <w:top w:val="none" w:sz="0" w:space="0" w:color="auto"/>
            <w:left w:val="none" w:sz="0" w:space="0" w:color="auto"/>
            <w:bottom w:val="none" w:sz="0" w:space="0" w:color="auto"/>
            <w:right w:val="none" w:sz="0" w:space="0" w:color="auto"/>
          </w:divBdr>
        </w:div>
        <w:div w:id="1148744307">
          <w:marLeft w:val="480"/>
          <w:marRight w:val="0"/>
          <w:marTop w:val="0"/>
          <w:marBottom w:val="0"/>
          <w:divBdr>
            <w:top w:val="none" w:sz="0" w:space="0" w:color="auto"/>
            <w:left w:val="none" w:sz="0" w:space="0" w:color="auto"/>
            <w:bottom w:val="none" w:sz="0" w:space="0" w:color="auto"/>
            <w:right w:val="none" w:sz="0" w:space="0" w:color="auto"/>
          </w:divBdr>
        </w:div>
        <w:div w:id="1499929962">
          <w:marLeft w:val="480"/>
          <w:marRight w:val="0"/>
          <w:marTop w:val="0"/>
          <w:marBottom w:val="0"/>
          <w:divBdr>
            <w:top w:val="none" w:sz="0" w:space="0" w:color="auto"/>
            <w:left w:val="none" w:sz="0" w:space="0" w:color="auto"/>
            <w:bottom w:val="none" w:sz="0" w:space="0" w:color="auto"/>
            <w:right w:val="none" w:sz="0" w:space="0" w:color="auto"/>
          </w:divBdr>
        </w:div>
        <w:div w:id="248319070">
          <w:marLeft w:val="480"/>
          <w:marRight w:val="0"/>
          <w:marTop w:val="0"/>
          <w:marBottom w:val="0"/>
          <w:divBdr>
            <w:top w:val="none" w:sz="0" w:space="0" w:color="auto"/>
            <w:left w:val="none" w:sz="0" w:space="0" w:color="auto"/>
            <w:bottom w:val="none" w:sz="0" w:space="0" w:color="auto"/>
            <w:right w:val="none" w:sz="0" w:space="0" w:color="auto"/>
          </w:divBdr>
        </w:div>
        <w:div w:id="1931349343">
          <w:marLeft w:val="480"/>
          <w:marRight w:val="0"/>
          <w:marTop w:val="0"/>
          <w:marBottom w:val="0"/>
          <w:divBdr>
            <w:top w:val="none" w:sz="0" w:space="0" w:color="auto"/>
            <w:left w:val="none" w:sz="0" w:space="0" w:color="auto"/>
            <w:bottom w:val="none" w:sz="0" w:space="0" w:color="auto"/>
            <w:right w:val="none" w:sz="0" w:space="0" w:color="auto"/>
          </w:divBdr>
        </w:div>
        <w:div w:id="252130315">
          <w:marLeft w:val="480"/>
          <w:marRight w:val="0"/>
          <w:marTop w:val="0"/>
          <w:marBottom w:val="0"/>
          <w:divBdr>
            <w:top w:val="none" w:sz="0" w:space="0" w:color="auto"/>
            <w:left w:val="none" w:sz="0" w:space="0" w:color="auto"/>
            <w:bottom w:val="none" w:sz="0" w:space="0" w:color="auto"/>
            <w:right w:val="none" w:sz="0" w:space="0" w:color="auto"/>
          </w:divBdr>
        </w:div>
        <w:div w:id="804346494">
          <w:marLeft w:val="480"/>
          <w:marRight w:val="0"/>
          <w:marTop w:val="0"/>
          <w:marBottom w:val="0"/>
          <w:divBdr>
            <w:top w:val="none" w:sz="0" w:space="0" w:color="auto"/>
            <w:left w:val="none" w:sz="0" w:space="0" w:color="auto"/>
            <w:bottom w:val="none" w:sz="0" w:space="0" w:color="auto"/>
            <w:right w:val="none" w:sz="0" w:space="0" w:color="auto"/>
          </w:divBdr>
        </w:div>
        <w:div w:id="1037781029">
          <w:marLeft w:val="480"/>
          <w:marRight w:val="0"/>
          <w:marTop w:val="0"/>
          <w:marBottom w:val="0"/>
          <w:divBdr>
            <w:top w:val="none" w:sz="0" w:space="0" w:color="auto"/>
            <w:left w:val="none" w:sz="0" w:space="0" w:color="auto"/>
            <w:bottom w:val="none" w:sz="0" w:space="0" w:color="auto"/>
            <w:right w:val="none" w:sz="0" w:space="0" w:color="auto"/>
          </w:divBdr>
        </w:div>
        <w:div w:id="1129779278">
          <w:marLeft w:val="480"/>
          <w:marRight w:val="0"/>
          <w:marTop w:val="0"/>
          <w:marBottom w:val="0"/>
          <w:divBdr>
            <w:top w:val="none" w:sz="0" w:space="0" w:color="auto"/>
            <w:left w:val="none" w:sz="0" w:space="0" w:color="auto"/>
            <w:bottom w:val="none" w:sz="0" w:space="0" w:color="auto"/>
            <w:right w:val="none" w:sz="0" w:space="0" w:color="auto"/>
          </w:divBdr>
        </w:div>
        <w:div w:id="2060207577">
          <w:marLeft w:val="480"/>
          <w:marRight w:val="0"/>
          <w:marTop w:val="0"/>
          <w:marBottom w:val="0"/>
          <w:divBdr>
            <w:top w:val="none" w:sz="0" w:space="0" w:color="auto"/>
            <w:left w:val="none" w:sz="0" w:space="0" w:color="auto"/>
            <w:bottom w:val="none" w:sz="0" w:space="0" w:color="auto"/>
            <w:right w:val="none" w:sz="0" w:space="0" w:color="auto"/>
          </w:divBdr>
        </w:div>
        <w:div w:id="763116083">
          <w:marLeft w:val="480"/>
          <w:marRight w:val="0"/>
          <w:marTop w:val="0"/>
          <w:marBottom w:val="0"/>
          <w:divBdr>
            <w:top w:val="none" w:sz="0" w:space="0" w:color="auto"/>
            <w:left w:val="none" w:sz="0" w:space="0" w:color="auto"/>
            <w:bottom w:val="none" w:sz="0" w:space="0" w:color="auto"/>
            <w:right w:val="none" w:sz="0" w:space="0" w:color="auto"/>
          </w:divBdr>
        </w:div>
        <w:div w:id="1381249771">
          <w:marLeft w:val="480"/>
          <w:marRight w:val="0"/>
          <w:marTop w:val="0"/>
          <w:marBottom w:val="0"/>
          <w:divBdr>
            <w:top w:val="none" w:sz="0" w:space="0" w:color="auto"/>
            <w:left w:val="none" w:sz="0" w:space="0" w:color="auto"/>
            <w:bottom w:val="none" w:sz="0" w:space="0" w:color="auto"/>
            <w:right w:val="none" w:sz="0" w:space="0" w:color="auto"/>
          </w:divBdr>
        </w:div>
        <w:div w:id="1753700545">
          <w:marLeft w:val="480"/>
          <w:marRight w:val="0"/>
          <w:marTop w:val="0"/>
          <w:marBottom w:val="0"/>
          <w:divBdr>
            <w:top w:val="none" w:sz="0" w:space="0" w:color="auto"/>
            <w:left w:val="none" w:sz="0" w:space="0" w:color="auto"/>
            <w:bottom w:val="none" w:sz="0" w:space="0" w:color="auto"/>
            <w:right w:val="none" w:sz="0" w:space="0" w:color="auto"/>
          </w:divBdr>
        </w:div>
        <w:div w:id="2112701062">
          <w:marLeft w:val="480"/>
          <w:marRight w:val="0"/>
          <w:marTop w:val="0"/>
          <w:marBottom w:val="0"/>
          <w:divBdr>
            <w:top w:val="none" w:sz="0" w:space="0" w:color="auto"/>
            <w:left w:val="none" w:sz="0" w:space="0" w:color="auto"/>
            <w:bottom w:val="none" w:sz="0" w:space="0" w:color="auto"/>
            <w:right w:val="none" w:sz="0" w:space="0" w:color="auto"/>
          </w:divBdr>
        </w:div>
        <w:div w:id="942760053">
          <w:marLeft w:val="480"/>
          <w:marRight w:val="0"/>
          <w:marTop w:val="0"/>
          <w:marBottom w:val="0"/>
          <w:divBdr>
            <w:top w:val="none" w:sz="0" w:space="0" w:color="auto"/>
            <w:left w:val="none" w:sz="0" w:space="0" w:color="auto"/>
            <w:bottom w:val="none" w:sz="0" w:space="0" w:color="auto"/>
            <w:right w:val="none" w:sz="0" w:space="0" w:color="auto"/>
          </w:divBdr>
        </w:div>
        <w:div w:id="63575065">
          <w:marLeft w:val="480"/>
          <w:marRight w:val="0"/>
          <w:marTop w:val="0"/>
          <w:marBottom w:val="0"/>
          <w:divBdr>
            <w:top w:val="none" w:sz="0" w:space="0" w:color="auto"/>
            <w:left w:val="none" w:sz="0" w:space="0" w:color="auto"/>
            <w:bottom w:val="none" w:sz="0" w:space="0" w:color="auto"/>
            <w:right w:val="none" w:sz="0" w:space="0" w:color="auto"/>
          </w:divBdr>
        </w:div>
        <w:div w:id="192499246">
          <w:marLeft w:val="480"/>
          <w:marRight w:val="0"/>
          <w:marTop w:val="0"/>
          <w:marBottom w:val="0"/>
          <w:divBdr>
            <w:top w:val="none" w:sz="0" w:space="0" w:color="auto"/>
            <w:left w:val="none" w:sz="0" w:space="0" w:color="auto"/>
            <w:bottom w:val="none" w:sz="0" w:space="0" w:color="auto"/>
            <w:right w:val="none" w:sz="0" w:space="0" w:color="auto"/>
          </w:divBdr>
        </w:div>
      </w:divsChild>
    </w:div>
    <w:div w:id="1680156837">
      <w:bodyDiv w:val="1"/>
      <w:marLeft w:val="0"/>
      <w:marRight w:val="0"/>
      <w:marTop w:val="0"/>
      <w:marBottom w:val="0"/>
      <w:divBdr>
        <w:top w:val="none" w:sz="0" w:space="0" w:color="auto"/>
        <w:left w:val="none" w:sz="0" w:space="0" w:color="auto"/>
        <w:bottom w:val="none" w:sz="0" w:space="0" w:color="auto"/>
        <w:right w:val="none" w:sz="0" w:space="0" w:color="auto"/>
      </w:divBdr>
      <w:divsChild>
        <w:div w:id="1229612414">
          <w:marLeft w:val="480"/>
          <w:marRight w:val="0"/>
          <w:marTop w:val="0"/>
          <w:marBottom w:val="0"/>
          <w:divBdr>
            <w:top w:val="none" w:sz="0" w:space="0" w:color="auto"/>
            <w:left w:val="none" w:sz="0" w:space="0" w:color="auto"/>
            <w:bottom w:val="none" w:sz="0" w:space="0" w:color="auto"/>
            <w:right w:val="none" w:sz="0" w:space="0" w:color="auto"/>
          </w:divBdr>
        </w:div>
        <w:div w:id="1088622377">
          <w:marLeft w:val="480"/>
          <w:marRight w:val="0"/>
          <w:marTop w:val="0"/>
          <w:marBottom w:val="0"/>
          <w:divBdr>
            <w:top w:val="none" w:sz="0" w:space="0" w:color="auto"/>
            <w:left w:val="none" w:sz="0" w:space="0" w:color="auto"/>
            <w:bottom w:val="none" w:sz="0" w:space="0" w:color="auto"/>
            <w:right w:val="none" w:sz="0" w:space="0" w:color="auto"/>
          </w:divBdr>
        </w:div>
        <w:div w:id="444203131">
          <w:marLeft w:val="480"/>
          <w:marRight w:val="0"/>
          <w:marTop w:val="0"/>
          <w:marBottom w:val="0"/>
          <w:divBdr>
            <w:top w:val="none" w:sz="0" w:space="0" w:color="auto"/>
            <w:left w:val="none" w:sz="0" w:space="0" w:color="auto"/>
            <w:bottom w:val="none" w:sz="0" w:space="0" w:color="auto"/>
            <w:right w:val="none" w:sz="0" w:space="0" w:color="auto"/>
          </w:divBdr>
        </w:div>
        <w:div w:id="39719164">
          <w:marLeft w:val="480"/>
          <w:marRight w:val="0"/>
          <w:marTop w:val="0"/>
          <w:marBottom w:val="0"/>
          <w:divBdr>
            <w:top w:val="none" w:sz="0" w:space="0" w:color="auto"/>
            <w:left w:val="none" w:sz="0" w:space="0" w:color="auto"/>
            <w:bottom w:val="none" w:sz="0" w:space="0" w:color="auto"/>
            <w:right w:val="none" w:sz="0" w:space="0" w:color="auto"/>
          </w:divBdr>
        </w:div>
        <w:div w:id="389235250">
          <w:marLeft w:val="480"/>
          <w:marRight w:val="0"/>
          <w:marTop w:val="0"/>
          <w:marBottom w:val="0"/>
          <w:divBdr>
            <w:top w:val="none" w:sz="0" w:space="0" w:color="auto"/>
            <w:left w:val="none" w:sz="0" w:space="0" w:color="auto"/>
            <w:bottom w:val="none" w:sz="0" w:space="0" w:color="auto"/>
            <w:right w:val="none" w:sz="0" w:space="0" w:color="auto"/>
          </w:divBdr>
        </w:div>
        <w:div w:id="171116886">
          <w:marLeft w:val="480"/>
          <w:marRight w:val="0"/>
          <w:marTop w:val="0"/>
          <w:marBottom w:val="0"/>
          <w:divBdr>
            <w:top w:val="none" w:sz="0" w:space="0" w:color="auto"/>
            <w:left w:val="none" w:sz="0" w:space="0" w:color="auto"/>
            <w:bottom w:val="none" w:sz="0" w:space="0" w:color="auto"/>
            <w:right w:val="none" w:sz="0" w:space="0" w:color="auto"/>
          </w:divBdr>
        </w:div>
        <w:div w:id="1038042167">
          <w:marLeft w:val="480"/>
          <w:marRight w:val="0"/>
          <w:marTop w:val="0"/>
          <w:marBottom w:val="0"/>
          <w:divBdr>
            <w:top w:val="none" w:sz="0" w:space="0" w:color="auto"/>
            <w:left w:val="none" w:sz="0" w:space="0" w:color="auto"/>
            <w:bottom w:val="none" w:sz="0" w:space="0" w:color="auto"/>
            <w:right w:val="none" w:sz="0" w:space="0" w:color="auto"/>
          </w:divBdr>
        </w:div>
        <w:div w:id="439179788">
          <w:marLeft w:val="480"/>
          <w:marRight w:val="0"/>
          <w:marTop w:val="0"/>
          <w:marBottom w:val="0"/>
          <w:divBdr>
            <w:top w:val="none" w:sz="0" w:space="0" w:color="auto"/>
            <w:left w:val="none" w:sz="0" w:space="0" w:color="auto"/>
            <w:bottom w:val="none" w:sz="0" w:space="0" w:color="auto"/>
            <w:right w:val="none" w:sz="0" w:space="0" w:color="auto"/>
          </w:divBdr>
        </w:div>
        <w:div w:id="252251293">
          <w:marLeft w:val="480"/>
          <w:marRight w:val="0"/>
          <w:marTop w:val="0"/>
          <w:marBottom w:val="0"/>
          <w:divBdr>
            <w:top w:val="none" w:sz="0" w:space="0" w:color="auto"/>
            <w:left w:val="none" w:sz="0" w:space="0" w:color="auto"/>
            <w:bottom w:val="none" w:sz="0" w:space="0" w:color="auto"/>
            <w:right w:val="none" w:sz="0" w:space="0" w:color="auto"/>
          </w:divBdr>
        </w:div>
        <w:div w:id="1908490953">
          <w:marLeft w:val="480"/>
          <w:marRight w:val="0"/>
          <w:marTop w:val="0"/>
          <w:marBottom w:val="0"/>
          <w:divBdr>
            <w:top w:val="none" w:sz="0" w:space="0" w:color="auto"/>
            <w:left w:val="none" w:sz="0" w:space="0" w:color="auto"/>
            <w:bottom w:val="none" w:sz="0" w:space="0" w:color="auto"/>
            <w:right w:val="none" w:sz="0" w:space="0" w:color="auto"/>
          </w:divBdr>
        </w:div>
        <w:div w:id="701444891">
          <w:marLeft w:val="480"/>
          <w:marRight w:val="0"/>
          <w:marTop w:val="0"/>
          <w:marBottom w:val="0"/>
          <w:divBdr>
            <w:top w:val="none" w:sz="0" w:space="0" w:color="auto"/>
            <w:left w:val="none" w:sz="0" w:space="0" w:color="auto"/>
            <w:bottom w:val="none" w:sz="0" w:space="0" w:color="auto"/>
            <w:right w:val="none" w:sz="0" w:space="0" w:color="auto"/>
          </w:divBdr>
        </w:div>
        <w:div w:id="601694070">
          <w:marLeft w:val="480"/>
          <w:marRight w:val="0"/>
          <w:marTop w:val="0"/>
          <w:marBottom w:val="0"/>
          <w:divBdr>
            <w:top w:val="none" w:sz="0" w:space="0" w:color="auto"/>
            <w:left w:val="none" w:sz="0" w:space="0" w:color="auto"/>
            <w:bottom w:val="none" w:sz="0" w:space="0" w:color="auto"/>
            <w:right w:val="none" w:sz="0" w:space="0" w:color="auto"/>
          </w:divBdr>
        </w:div>
        <w:div w:id="258369814">
          <w:marLeft w:val="480"/>
          <w:marRight w:val="0"/>
          <w:marTop w:val="0"/>
          <w:marBottom w:val="0"/>
          <w:divBdr>
            <w:top w:val="none" w:sz="0" w:space="0" w:color="auto"/>
            <w:left w:val="none" w:sz="0" w:space="0" w:color="auto"/>
            <w:bottom w:val="none" w:sz="0" w:space="0" w:color="auto"/>
            <w:right w:val="none" w:sz="0" w:space="0" w:color="auto"/>
          </w:divBdr>
        </w:div>
        <w:div w:id="393085954">
          <w:marLeft w:val="480"/>
          <w:marRight w:val="0"/>
          <w:marTop w:val="0"/>
          <w:marBottom w:val="0"/>
          <w:divBdr>
            <w:top w:val="none" w:sz="0" w:space="0" w:color="auto"/>
            <w:left w:val="none" w:sz="0" w:space="0" w:color="auto"/>
            <w:bottom w:val="none" w:sz="0" w:space="0" w:color="auto"/>
            <w:right w:val="none" w:sz="0" w:space="0" w:color="auto"/>
          </w:divBdr>
        </w:div>
        <w:div w:id="1396125324">
          <w:marLeft w:val="480"/>
          <w:marRight w:val="0"/>
          <w:marTop w:val="0"/>
          <w:marBottom w:val="0"/>
          <w:divBdr>
            <w:top w:val="none" w:sz="0" w:space="0" w:color="auto"/>
            <w:left w:val="none" w:sz="0" w:space="0" w:color="auto"/>
            <w:bottom w:val="none" w:sz="0" w:space="0" w:color="auto"/>
            <w:right w:val="none" w:sz="0" w:space="0" w:color="auto"/>
          </w:divBdr>
        </w:div>
        <w:div w:id="1210341447">
          <w:marLeft w:val="480"/>
          <w:marRight w:val="0"/>
          <w:marTop w:val="0"/>
          <w:marBottom w:val="0"/>
          <w:divBdr>
            <w:top w:val="none" w:sz="0" w:space="0" w:color="auto"/>
            <w:left w:val="none" w:sz="0" w:space="0" w:color="auto"/>
            <w:bottom w:val="none" w:sz="0" w:space="0" w:color="auto"/>
            <w:right w:val="none" w:sz="0" w:space="0" w:color="auto"/>
          </w:divBdr>
        </w:div>
        <w:div w:id="779879092">
          <w:marLeft w:val="480"/>
          <w:marRight w:val="0"/>
          <w:marTop w:val="0"/>
          <w:marBottom w:val="0"/>
          <w:divBdr>
            <w:top w:val="none" w:sz="0" w:space="0" w:color="auto"/>
            <w:left w:val="none" w:sz="0" w:space="0" w:color="auto"/>
            <w:bottom w:val="none" w:sz="0" w:space="0" w:color="auto"/>
            <w:right w:val="none" w:sz="0" w:space="0" w:color="auto"/>
          </w:divBdr>
        </w:div>
        <w:div w:id="965818693">
          <w:marLeft w:val="480"/>
          <w:marRight w:val="0"/>
          <w:marTop w:val="0"/>
          <w:marBottom w:val="0"/>
          <w:divBdr>
            <w:top w:val="none" w:sz="0" w:space="0" w:color="auto"/>
            <w:left w:val="none" w:sz="0" w:space="0" w:color="auto"/>
            <w:bottom w:val="none" w:sz="0" w:space="0" w:color="auto"/>
            <w:right w:val="none" w:sz="0" w:space="0" w:color="auto"/>
          </w:divBdr>
        </w:div>
        <w:div w:id="326708411">
          <w:marLeft w:val="480"/>
          <w:marRight w:val="0"/>
          <w:marTop w:val="0"/>
          <w:marBottom w:val="0"/>
          <w:divBdr>
            <w:top w:val="none" w:sz="0" w:space="0" w:color="auto"/>
            <w:left w:val="none" w:sz="0" w:space="0" w:color="auto"/>
            <w:bottom w:val="none" w:sz="0" w:space="0" w:color="auto"/>
            <w:right w:val="none" w:sz="0" w:space="0" w:color="auto"/>
          </w:divBdr>
        </w:div>
        <w:div w:id="406416956">
          <w:marLeft w:val="480"/>
          <w:marRight w:val="0"/>
          <w:marTop w:val="0"/>
          <w:marBottom w:val="0"/>
          <w:divBdr>
            <w:top w:val="none" w:sz="0" w:space="0" w:color="auto"/>
            <w:left w:val="none" w:sz="0" w:space="0" w:color="auto"/>
            <w:bottom w:val="none" w:sz="0" w:space="0" w:color="auto"/>
            <w:right w:val="none" w:sz="0" w:space="0" w:color="auto"/>
          </w:divBdr>
        </w:div>
        <w:div w:id="400251195">
          <w:marLeft w:val="480"/>
          <w:marRight w:val="0"/>
          <w:marTop w:val="0"/>
          <w:marBottom w:val="0"/>
          <w:divBdr>
            <w:top w:val="none" w:sz="0" w:space="0" w:color="auto"/>
            <w:left w:val="none" w:sz="0" w:space="0" w:color="auto"/>
            <w:bottom w:val="none" w:sz="0" w:space="0" w:color="auto"/>
            <w:right w:val="none" w:sz="0" w:space="0" w:color="auto"/>
          </w:divBdr>
        </w:div>
        <w:div w:id="1070885154">
          <w:marLeft w:val="480"/>
          <w:marRight w:val="0"/>
          <w:marTop w:val="0"/>
          <w:marBottom w:val="0"/>
          <w:divBdr>
            <w:top w:val="none" w:sz="0" w:space="0" w:color="auto"/>
            <w:left w:val="none" w:sz="0" w:space="0" w:color="auto"/>
            <w:bottom w:val="none" w:sz="0" w:space="0" w:color="auto"/>
            <w:right w:val="none" w:sz="0" w:space="0" w:color="auto"/>
          </w:divBdr>
        </w:div>
        <w:div w:id="1789398004">
          <w:marLeft w:val="480"/>
          <w:marRight w:val="0"/>
          <w:marTop w:val="0"/>
          <w:marBottom w:val="0"/>
          <w:divBdr>
            <w:top w:val="none" w:sz="0" w:space="0" w:color="auto"/>
            <w:left w:val="none" w:sz="0" w:space="0" w:color="auto"/>
            <w:bottom w:val="none" w:sz="0" w:space="0" w:color="auto"/>
            <w:right w:val="none" w:sz="0" w:space="0" w:color="auto"/>
          </w:divBdr>
        </w:div>
        <w:div w:id="361129980">
          <w:marLeft w:val="480"/>
          <w:marRight w:val="0"/>
          <w:marTop w:val="0"/>
          <w:marBottom w:val="0"/>
          <w:divBdr>
            <w:top w:val="none" w:sz="0" w:space="0" w:color="auto"/>
            <w:left w:val="none" w:sz="0" w:space="0" w:color="auto"/>
            <w:bottom w:val="none" w:sz="0" w:space="0" w:color="auto"/>
            <w:right w:val="none" w:sz="0" w:space="0" w:color="auto"/>
          </w:divBdr>
        </w:div>
        <w:div w:id="1144814835">
          <w:marLeft w:val="480"/>
          <w:marRight w:val="0"/>
          <w:marTop w:val="0"/>
          <w:marBottom w:val="0"/>
          <w:divBdr>
            <w:top w:val="none" w:sz="0" w:space="0" w:color="auto"/>
            <w:left w:val="none" w:sz="0" w:space="0" w:color="auto"/>
            <w:bottom w:val="none" w:sz="0" w:space="0" w:color="auto"/>
            <w:right w:val="none" w:sz="0" w:space="0" w:color="auto"/>
          </w:divBdr>
        </w:div>
        <w:div w:id="364909894">
          <w:marLeft w:val="480"/>
          <w:marRight w:val="0"/>
          <w:marTop w:val="0"/>
          <w:marBottom w:val="0"/>
          <w:divBdr>
            <w:top w:val="none" w:sz="0" w:space="0" w:color="auto"/>
            <w:left w:val="none" w:sz="0" w:space="0" w:color="auto"/>
            <w:bottom w:val="none" w:sz="0" w:space="0" w:color="auto"/>
            <w:right w:val="none" w:sz="0" w:space="0" w:color="auto"/>
          </w:divBdr>
        </w:div>
        <w:div w:id="665519595">
          <w:marLeft w:val="480"/>
          <w:marRight w:val="0"/>
          <w:marTop w:val="0"/>
          <w:marBottom w:val="0"/>
          <w:divBdr>
            <w:top w:val="none" w:sz="0" w:space="0" w:color="auto"/>
            <w:left w:val="none" w:sz="0" w:space="0" w:color="auto"/>
            <w:bottom w:val="none" w:sz="0" w:space="0" w:color="auto"/>
            <w:right w:val="none" w:sz="0" w:space="0" w:color="auto"/>
          </w:divBdr>
        </w:div>
        <w:div w:id="496580222">
          <w:marLeft w:val="480"/>
          <w:marRight w:val="0"/>
          <w:marTop w:val="0"/>
          <w:marBottom w:val="0"/>
          <w:divBdr>
            <w:top w:val="none" w:sz="0" w:space="0" w:color="auto"/>
            <w:left w:val="none" w:sz="0" w:space="0" w:color="auto"/>
            <w:bottom w:val="none" w:sz="0" w:space="0" w:color="auto"/>
            <w:right w:val="none" w:sz="0" w:space="0" w:color="auto"/>
          </w:divBdr>
        </w:div>
        <w:div w:id="635719368">
          <w:marLeft w:val="480"/>
          <w:marRight w:val="0"/>
          <w:marTop w:val="0"/>
          <w:marBottom w:val="0"/>
          <w:divBdr>
            <w:top w:val="none" w:sz="0" w:space="0" w:color="auto"/>
            <w:left w:val="none" w:sz="0" w:space="0" w:color="auto"/>
            <w:bottom w:val="none" w:sz="0" w:space="0" w:color="auto"/>
            <w:right w:val="none" w:sz="0" w:space="0" w:color="auto"/>
          </w:divBdr>
        </w:div>
        <w:div w:id="2042241177">
          <w:marLeft w:val="480"/>
          <w:marRight w:val="0"/>
          <w:marTop w:val="0"/>
          <w:marBottom w:val="0"/>
          <w:divBdr>
            <w:top w:val="none" w:sz="0" w:space="0" w:color="auto"/>
            <w:left w:val="none" w:sz="0" w:space="0" w:color="auto"/>
            <w:bottom w:val="none" w:sz="0" w:space="0" w:color="auto"/>
            <w:right w:val="none" w:sz="0" w:space="0" w:color="auto"/>
          </w:divBdr>
        </w:div>
        <w:div w:id="345520356">
          <w:marLeft w:val="480"/>
          <w:marRight w:val="0"/>
          <w:marTop w:val="0"/>
          <w:marBottom w:val="0"/>
          <w:divBdr>
            <w:top w:val="none" w:sz="0" w:space="0" w:color="auto"/>
            <w:left w:val="none" w:sz="0" w:space="0" w:color="auto"/>
            <w:bottom w:val="none" w:sz="0" w:space="0" w:color="auto"/>
            <w:right w:val="none" w:sz="0" w:space="0" w:color="auto"/>
          </w:divBdr>
        </w:div>
        <w:div w:id="585580723">
          <w:marLeft w:val="480"/>
          <w:marRight w:val="0"/>
          <w:marTop w:val="0"/>
          <w:marBottom w:val="0"/>
          <w:divBdr>
            <w:top w:val="none" w:sz="0" w:space="0" w:color="auto"/>
            <w:left w:val="none" w:sz="0" w:space="0" w:color="auto"/>
            <w:bottom w:val="none" w:sz="0" w:space="0" w:color="auto"/>
            <w:right w:val="none" w:sz="0" w:space="0" w:color="auto"/>
          </w:divBdr>
        </w:div>
        <w:div w:id="564217048">
          <w:marLeft w:val="480"/>
          <w:marRight w:val="0"/>
          <w:marTop w:val="0"/>
          <w:marBottom w:val="0"/>
          <w:divBdr>
            <w:top w:val="none" w:sz="0" w:space="0" w:color="auto"/>
            <w:left w:val="none" w:sz="0" w:space="0" w:color="auto"/>
            <w:bottom w:val="none" w:sz="0" w:space="0" w:color="auto"/>
            <w:right w:val="none" w:sz="0" w:space="0" w:color="auto"/>
          </w:divBdr>
        </w:div>
        <w:div w:id="960770956">
          <w:marLeft w:val="480"/>
          <w:marRight w:val="0"/>
          <w:marTop w:val="0"/>
          <w:marBottom w:val="0"/>
          <w:divBdr>
            <w:top w:val="none" w:sz="0" w:space="0" w:color="auto"/>
            <w:left w:val="none" w:sz="0" w:space="0" w:color="auto"/>
            <w:bottom w:val="none" w:sz="0" w:space="0" w:color="auto"/>
            <w:right w:val="none" w:sz="0" w:space="0" w:color="auto"/>
          </w:divBdr>
        </w:div>
        <w:div w:id="169562413">
          <w:marLeft w:val="480"/>
          <w:marRight w:val="0"/>
          <w:marTop w:val="0"/>
          <w:marBottom w:val="0"/>
          <w:divBdr>
            <w:top w:val="none" w:sz="0" w:space="0" w:color="auto"/>
            <w:left w:val="none" w:sz="0" w:space="0" w:color="auto"/>
            <w:bottom w:val="none" w:sz="0" w:space="0" w:color="auto"/>
            <w:right w:val="none" w:sz="0" w:space="0" w:color="auto"/>
          </w:divBdr>
        </w:div>
        <w:div w:id="1296987546">
          <w:marLeft w:val="480"/>
          <w:marRight w:val="0"/>
          <w:marTop w:val="0"/>
          <w:marBottom w:val="0"/>
          <w:divBdr>
            <w:top w:val="none" w:sz="0" w:space="0" w:color="auto"/>
            <w:left w:val="none" w:sz="0" w:space="0" w:color="auto"/>
            <w:bottom w:val="none" w:sz="0" w:space="0" w:color="auto"/>
            <w:right w:val="none" w:sz="0" w:space="0" w:color="auto"/>
          </w:divBdr>
        </w:div>
        <w:div w:id="1184172429">
          <w:marLeft w:val="480"/>
          <w:marRight w:val="0"/>
          <w:marTop w:val="0"/>
          <w:marBottom w:val="0"/>
          <w:divBdr>
            <w:top w:val="none" w:sz="0" w:space="0" w:color="auto"/>
            <w:left w:val="none" w:sz="0" w:space="0" w:color="auto"/>
            <w:bottom w:val="none" w:sz="0" w:space="0" w:color="auto"/>
            <w:right w:val="none" w:sz="0" w:space="0" w:color="auto"/>
          </w:divBdr>
        </w:div>
        <w:div w:id="1790390705">
          <w:marLeft w:val="480"/>
          <w:marRight w:val="0"/>
          <w:marTop w:val="0"/>
          <w:marBottom w:val="0"/>
          <w:divBdr>
            <w:top w:val="none" w:sz="0" w:space="0" w:color="auto"/>
            <w:left w:val="none" w:sz="0" w:space="0" w:color="auto"/>
            <w:bottom w:val="none" w:sz="0" w:space="0" w:color="auto"/>
            <w:right w:val="none" w:sz="0" w:space="0" w:color="auto"/>
          </w:divBdr>
        </w:div>
        <w:div w:id="1886062144">
          <w:marLeft w:val="480"/>
          <w:marRight w:val="0"/>
          <w:marTop w:val="0"/>
          <w:marBottom w:val="0"/>
          <w:divBdr>
            <w:top w:val="none" w:sz="0" w:space="0" w:color="auto"/>
            <w:left w:val="none" w:sz="0" w:space="0" w:color="auto"/>
            <w:bottom w:val="none" w:sz="0" w:space="0" w:color="auto"/>
            <w:right w:val="none" w:sz="0" w:space="0" w:color="auto"/>
          </w:divBdr>
        </w:div>
        <w:div w:id="1404598668">
          <w:marLeft w:val="480"/>
          <w:marRight w:val="0"/>
          <w:marTop w:val="0"/>
          <w:marBottom w:val="0"/>
          <w:divBdr>
            <w:top w:val="none" w:sz="0" w:space="0" w:color="auto"/>
            <w:left w:val="none" w:sz="0" w:space="0" w:color="auto"/>
            <w:bottom w:val="none" w:sz="0" w:space="0" w:color="auto"/>
            <w:right w:val="none" w:sz="0" w:space="0" w:color="auto"/>
          </w:divBdr>
        </w:div>
        <w:div w:id="437064855">
          <w:marLeft w:val="480"/>
          <w:marRight w:val="0"/>
          <w:marTop w:val="0"/>
          <w:marBottom w:val="0"/>
          <w:divBdr>
            <w:top w:val="none" w:sz="0" w:space="0" w:color="auto"/>
            <w:left w:val="none" w:sz="0" w:space="0" w:color="auto"/>
            <w:bottom w:val="none" w:sz="0" w:space="0" w:color="auto"/>
            <w:right w:val="none" w:sz="0" w:space="0" w:color="auto"/>
          </w:divBdr>
        </w:div>
        <w:div w:id="1804032399">
          <w:marLeft w:val="480"/>
          <w:marRight w:val="0"/>
          <w:marTop w:val="0"/>
          <w:marBottom w:val="0"/>
          <w:divBdr>
            <w:top w:val="none" w:sz="0" w:space="0" w:color="auto"/>
            <w:left w:val="none" w:sz="0" w:space="0" w:color="auto"/>
            <w:bottom w:val="none" w:sz="0" w:space="0" w:color="auto"/>
            <w:right w:val="none" w:sz="0" w:space="0" w:color="auto"/>
          </w:divBdr>
        </w:div>
        <w:div w:id="1811753389">
          <w:marLeft w:val="480"/>
          <w:marRight w:val="0"/>
          <w:marTop w:val="0"/>
          <w:marBottom w:val="0"/>
          <w:divBdr>
            <w:top w:val="none" w:sz="0" w:space="0" w:color="auto"/>
            <w:left w:val="none" w:sz="0" w:space="0" w:color="auto"/>
            <w:bottom w:val="none" w:sz="0" w:space="0" w:color="auto"/>
            <w:right w:val="none" w:sz="0" w:space="0" w:color="auto"/>
          </w:divBdr>
        </w:div>
        <w:div w:id="1947348504">
          <w:marLeft w:val="480"/>
          <w:marRight w:val="0"/>
          <w:marTop w:val="0"/>
          <w:marBottom w:val="0"/>
          <w:divBdr>
            <w:top w:val="none" w:sz="0" w:space="0" w:color="auto"/>
            <w:left w:val="none" w:sz="0" w:space="0" w:color="auto"/>
            <w:bottom w:val="none" w:sz="0" w:space="0" w:color="auto"/>
            <w:right w:val="none" w:sz="0" w:space="0" w:color="auto"/>
          </w:divBdr>
        </w:div>
        <w:div w:id="1750884520">
          <w:marLeft w:val="480"/>
          <w:marRight w:val="0"/>
          <w:marTop w:val="0"/>
          <w:marBottom w:val="0"/>
          <w:divBdr>
            <w:top w:val="none" w:sz="0" w:space="0" w:color="auto"/>
            <w:left w:val="none" w:sz="0" w:space="0" w:color="auto"/>
            <w:bottom w:val="none" w:sz="0" w:space="0" w:color="auto"/>
            <w:right w:val="none" w:sz="0" w:space="0" w:color="auto"/>
          </w:divBdr>
        </w:div>
        <w:div w:id="575550910">
          <w:marLeft w:val="480"/>
          <w:marRight w:val="0"/>
          <w:marTop w:val="0"/>
          <w:marBottom w:val="0"/>
          <w:divBdr>
            <w:top w:val="none" w:sz="0" w:space="0" w:color="auto"/>
            <w:left w:val="none" w:sz="0" w:space="0" w:color="auto"/>
            <w:bottom w:val="none" w:sz="0" w:space="0" w:color="auto"/>
            <w:right w:val="none" w:sz="0" w:space="0" w:color="auto"/>
          </w:divBdr>
        </w:div>
        <w:div w:id="1346247298">
          <w:marLeft w:val="480"/>
          <w:marRight w:val="0"/>
          <w:marTop w:val="0"/>
          <w:marBottom w:val="0"/>
          <w:divBdr>
            <w:top w:val="none" w:sz="0" w:space="0" w:color="auto"/>
            <w:left w:val="none" w:sz="0" w:space="0" w:color="auto"/>
            <w:bottom w:val="none" w:sz="0" w:space="0" w:color="auto"/>
            <w:right w:val="none" w:sz="0" w:space="0" w:color="auto"/>
          </w:divBdr>
        </w:div>
        <w:div w:id="143594762">
          <w:marLeft w:val="480"/>
          <w:marRight w:val="0"/>
          <w:marTop w:val="0"/>
          <w:marBottom w:val="0"/>
          <w:divBdr>
            <w:top w:val="none" w:sz="0" w:space="0" w:color="auto"/>
            <w:left w:val="none" w:sz="0" w:space="0" w:color="auto"/>
            <w:bottom w:val="none" w:sz="0" w:space="0" w:color="auto"/>
            <w:right w:val="none" w:sz="0" w:space="0" w:color="auto"/>
          </w:divBdr>
        </w:div>
        <w:div w:id="660084582">
          <w:marLeft w:val="480"/>
          <w:marRight w:val="0"/>
          <w:marTop w:val="0"/>
          <w:marBottom w:val="0"/>
          <w:divBdr>
            <w:top w:val="none" w:sz="0" w:space="0" w:color="auto"/>
            <w:left w:val="none" w:sz="0" w:space="0" w:color="auto"/>
            <w:bottom w:val="none" w:sz="0" w:space="0" w:color="auto"/>
            <w:right w:val="none" w:sz="0" w:space="0" w:color="auto"/>
          </w:divBdr>
        </w:div>
        <w:div w:id="974220395">
          <w:marLeft w:val="480"/>
          <w:marRight w:val="0"/>
          <w:marTop w:val="0"/>
          <w:marBottom w:val="0"/>
          <w:divBdr>
            <w:top w:val="none" w:sz="0" w:space="0" w:color="auto"/>
            <w:left w:val="none" w:sz="0" w:space="0" w:color="auto"/>
            <w:bottom w:val="none" w:sz="0" w:space="0" w:color="auto"/>
            <w:right w:val="none" w:sz="0" w:space="0" w:color="auto"/>
          </w:divBdr>
        </w:div>
        <w:div w:id="1669554188">
          <w:marLeft w:val="480"/>
          <w:marRight w:val="0"/>
          <w:marTop w:val="0"/>
          <w:marBottom w:val="0"/>
          <w:divBdr>
            <w:top w:val="none" w:sz="0" w:space="0" w:color="auto"/>
            <w:left w:val="none" w:sz="0" w:space="0" w:color="auto"/>
            <w:bottom w:val="none" w:sz="0" w:space="0" w:color="auto"/>
            <w:right w:val="none" w:sz="0" w:space="0" w:color="auto"/>
          </w:divBdr>
        </w:div>
        <w:div w:id="1471900790">
          <w:marLeft w:val="480"/>
          <w:marRight w:val="0"/>
          <w:marTop w:val="0"/>
          <w:marBottom w:val="0"/>
          <w:divBdr>
            <w:top w:val="none" w:sz="0" w:space="0" w:color="auto"/>
            <w:left w:val="none" w:sz="0" w:space="0" w:color="auto"/>
            <w:bottom w:val="none" w:sz="0" w:space="0" w:color="auto"/>
            <w:right w:val="none" w:sz="0" w:space="0" w:color="auto"/>
          </w:divBdr>
        </w:div>
        <w:div w:id="323511683">
          <w:marLeft w:val="480"/>
          <w:marRight w:val="0"/>
          <w:marTop w:val="0"/>
          <w:marBottom w:val="0"/>
          <w:divBdr>
            <w:top w:val="none" w:sz="0" w:space="0" w:color="auto"/>
            <w:left w:val="none" w:sz="0" w:space="0" w:color="auto"/>
            <w:bottom w:val="none" w:sz="0" w:space="0" w:color="auto"/>
            <w:right w:val="none" w:sz="0" w:space="0" w:color="auto"/>
          </w:divBdr>
        </w:div>
        <w:div w:id="154954799">
          <w:marLeft w:val="480"/>
          <w:marRight w:val="0"/>
          <w:marTop w:val="0"/>
          <w:marBottom w:val="0"/>
          <w:divBdr>
            <w:top w:val="none" w:sz="0" w:space="0" w:color="auto"/>
            <w:left w:val="none" w:sz="0" w:space="0" w:color="auto"/>
            <w:bottom w:val="none" w:sz="0" w:space="0" w:color="auto"/>
            <w:right w:val="none" w:sz="0" w:space="0" w:color="auto"/>
          </w:divBdr>
        </w:div>
        <w:div w:id="1750425702">
          <w:marLeft w:val="480"/>
          <w:marRight w:val="0"/>
          <w:marTop w:val="0"/>
          <w:marBottom w:val="0"/>
          <w:divBdr>
            <w:top w:val="none" w:sz="0" w:space="0" w:color="auto"/>
            <w:left w:val="none" w:sz="0" w:space="0" w:color="auto"/>
            <w:bottom w:val="none" w:sz="0" w:space="0" w:color="auto"/>
            <w:right w:val="none" w:sz="0" w:space="0" w:color="auto"/>
          </w:divBdr>
        </w:div>
        <w:div w:id="1451976043">
          <w:marLeft w:val="480"/>
          <w:marRight w:val="0"/>
          <w:marTop w:val="0"/>
          <w:marBottom w:val="0"/>
          <w:divBdr>
            <w:top w:val="none" w:sz="0" w:space="0" w:color="auto"/>
            <w:left w:val="none" w:sz="0" w:space="0" w:color="auto"/>
            <w:bottom w:val="none" w:sz="0" w:space="0" w:color="auto"/>
            <w:right w:val="none" w:sz="0" w:space="0" w:color="auto"/>
          </w:divBdr>
        </w:div>
        <w:div w:id="1763406821">
          <w:marLeft w:val="480"/>
          <w:marRight w:val="0"/>
          <w:marTop w:val="0"/>
          <w:marBottom w:val="0"/>
          <w:divBdr>
            <w:top w:val="none" w:sz="0" w:space="0" w:color="auto"/>
            <w:left w:val="none" w:sz="0" w:space="0" w:color="auto"/>
            <w:bottom w:val="none" w:sz="0" w:space="0" w:color="auto"/>
            <w:right w:val="none" w:sz="0" w:space="0" w:color="auto"/>
          </w:divBdr>
        </w:div>
        <w:div w:id="1161388058">
          <w:marLeft w:val="480"/>
          <w:marRight w:val="0"/>
          <w:marTop w:val="0"/>
          <w:marBottom w:val="0"/>
          <w:divBdr>
            <w:top w:val="none" w:sz="0" w:space="0" w:color="auto"/>
            <w:left w:val="none" w:sz="0" w:space="0" w:color="auto"/>
            <w:bottom w:val="none" w:sz="0" w:space="0" w:color="auto"/>
            <w:right w:val="none" w:sz="0" w:space="0" w:color="auto"/>
          </w:divBdr>
        </w:div>
        <w:div w:id="2019111880">
          <w:marLeft w:val="480"/>
          <w:marRight w:val="0"/>
          <w:marTop w:val="0"/>
          <w:marBottom w:val="0"/>
          <w:divBdr>
            <w:top w:val="none" w:sz="0" w:space="0" w:color="auto"/>
            <w:left w:val="none" w:sz="0" w:space="0" w:color="auto"/>
            <w:bottom w:val="none" w:sz="0" w:space="0" w:color="auto"/>
            <w:right w:val="none" w:sz="0" w:space="0" w:color="auto"/>
          </w:divBdr>
        </w:div>
        <w:div w:id="385572754">
          <w:marLeft w:val="480"/>
          <w:marRight w:val="0"/>
          <w:marTop w:val="0"/>
          <w:marBottom w:val="0"/>
          <w:divBdr>
            <w:top w:val="none" w:sz="0" w:space="0" w:color="auto"/>
            <w:left w:val="none" w:sz="0" w:space="0" w:color="auto"/>
            <w:bottom w:val="none" w:sz="0" w:space="0" w:color="auto"/>
            <w:right w:val="none" w:sz="0" w:space="0" w:color="auto"/>
          </w:divBdr>
        </w:div>
        <w:div w:id="50809648">
          <w:marLeft w:val="480"/>
          <w:marRight w:val="0"/>
          <w:marTop w:val="0"/>
          <w:marBottom w:val="0"/>
          <w:divBdr>
            <w:top w:val="none" w:sz="0" w:space="0" w:color="auto"/>
            <w:left w:val="none" w:sz="0" w:space="0" w:color="auto"/>
            <w:bottom w:val="none" w:sz="0" w:space="0" w:color="auto"/>
            <w:right w:val="none" w:sz="0" w:space="0" w:color="auto"/>
          </w:divBdr>
        </w:div>
        <w:div w:id="27340417">
          <w:marLeft w:val="480"/>
          <w:marRight w:val="0"/>
          <w:marTop w:val="0"/>
          <w:marBottom w:val="0"/>
          <w:divBdr>
            <w:top w:val="none" w:sz="0" w:space="0" w:color="auto"/>
            <w:left w:val="none" w:sz="0" w:space="0" w:color="auto"/>
            <w:bottom w:val="none" w:sz="0" w:space="0" w:color="auto"/>
            <w:right w:val="none" w:sz="0" w:space="0" w:color="auto"/>
          </w:divBdr>
        </w:div>
        <w:div w:id="234977942">
          <w:marLeft w:val="480"/>
          <w:marRight w:val="0"/>
          <w:marTop w:val="0"/>
          <w:marBottom w:val="0"/>
          <w:divBdr>
            <w:top w:val="none" w:sz="0" w:space="0" w:color="auto"/>
            <w:left w:val="none" w:sz="0" w:space="0" w:color="auto"/>
            <w:bottom w:val="none" w:sz="0" w:space="0" w:color="auto"/>
            <w:right w:val="none" w:sz="0" w:space="0" w:color="auto"/>
          </w:divBdr>
        </w:div>
        <w:div w:id="1748531356">
          <w:marLeft w:val="480"/>
          <w:marRight w:val="0"/>
          <w:marTop w:val="0"/>
          <w:marBottom w:val="0"/>
          <w:divBdr>
            <w:top w:val="none" w:sz="0" w:space="0" w:color="auto"/>
            <w:left w:val="none" w:sz="0" w:space="0" w:color="auto"/>
            <w:bottom w:val="none" w:sz="0" w:space="0" w:color="auto"/>
            <w:right w:val="none" w:sz="0" w:space="0" w:color="auto"/>
          </w:divBdr>
        </w:div>
        <w:div w:id="806509368">
          <w:marLeft w:val="480"/>
          <w:marRight w:val="0"/>
          <w:marTop w:val="0"/>
          <w:marBottom w:val="0"/>
          <w:divBdr>
            <w:top w:val="none" w:sz="0" w:space="0" w:color="auto"/>
            <w:left w:val="none" w:sz="0" w:space="0" w:color="auto"/>
            <w:bottom w:val="none" w:sz="0" w:space="0" w:color="auto"/>
            <w:right w:val="none" w:sz="0" w:space="0" w:color="auto"/>
          </w:divBdr>
        </w:div>
        <w:div w:id="631983708">
          <w:marLeft w:val="480"/>
          <w:marRight w:val="0"/>
          <w:marTop w:val="0"/>
          <w:marBottom w:val="0"/>
          <w:divBdr>
            <w:top w:val="none" w:sz="0" w:space="0" w:color="auto"/>
            <w:left w:val="none" w:sz="0" w:space="0" w:color="auto"/>
            <w:bottom w:val="none" w:sz="0" w:space="0" w:color="auto"/>
            <w:right w:val="none" w:sz="0" w:space="0" w:color="auto"/>
          </w:divBdr>
        </w:div>
        <w:div w:id="1122307942">
          <w:marLeft w:val="480"/>
          <w:marRight w:val="0"/>
          <w:marTop w:val="0"/>
          <w:marBottom w:val="0"/>
          <w:divBdr>
            <w:top w:val="none" w:sz="0" w:space="0" w:color="auto"/>
            <w:left w:val="none" w:sz="0" w:space="0" w:color="auto"/>
            <w:bottom w:val="none" w:sz="0" w:space="0" w:color="auto"/>
            <w:right w:val="none" w:sz="0" w:space="0" w:color="auto"/>
          </w:divBdr>
        </w:div>
        <w:div w:id="1390765279">
          <w:marLeft w:val="480"/>
          <w:marRight w:val="0"/>
          <w:marTop w:val="0"/>
          <w:marBottom w:val="0"/>
          <w:divBdr>
            <w:top w:val="none" w:sz="0" w:space="0" w:color="auto"/>
            <w:left w:val="none" w:sz="0" w:space="0" w:color="auto"/>
            <w:bottom w:val="none" w:sz="0" w:space="0" w:color="auto"/>
            <w:right w:val="none" w:sz="0" w:space="0" w:color="auto"/>
          </w:divBdr>
        </w:div>
      </w:divsChild>
    </w:div>
    <w:div w:id="1680352703">
      <w:bodyDiv w:val="1"/>
      <w:marLeft w:val="0"/>
      <w:marRight w:val="0"/>
      <w:marTop w:val="0"/>
      <w:marBottom w:val="0"/>
      <w:divBdr>
        <w:top w:val="none" w:sz="0" w:space="0" w:color="auto"/>
        <w:left w:val="none" w:sz="0" w:space="0" w:color="auto"/>
        <w:bottom w:val="none" w:sz="0" w:space="0" w:color="auto"/>
        <w:right w:val="none" w:sz="0" w:space="0" w:color="auto"/>
      </w:divBdr>
    </w:div>
    <w:div w:id="1680548312">
      <w:bodyDiv w:val="1"/>
      <w:marLeft w:val="0"/>
      <w:marRight w:val="0"/>
      <w:marTop w:val="0"/>
      <w:marBottom w:val="0"/>
      <w:divBdr>
        <w:top w:val="none" w:sz="0" w:space="0" w:color="auto"/>
        <w:left w:val="none" w:sz="0" w:space="0" w:color="auto"/>
        <w:bottom w:val="none" w:sz="0" w:space="0" w:color="auto"/>
        <w:right w:val="none" w:sz="0" w:space="0" w:color="auto"/>
      </w:divBdr>
    </w:div>
    <w:div w:id="1680623791">
      <w:bodyDiv w:val="1"/>
      <w:marLeft w:val="0"/>
      <w:marRight w:val="0"/>
      <w:marTop w:val="0"/>
      <w:marBottom w:val="0"/>
      <w:divBdr>
        <w:top w:val="none" w:sz="0" w:space="0" w:color="auto"/>
        <w:left w:val="none" w:sz="0" w:space="0" w:color="auto"/>
        <w:bottom w:val="none" w:sz="0" w:space="0" w:color="auto"/>
        <w:right w:val="none" w:sz="0" w:space="0" w:color="auto"/>
      </w:divBdr>
    </w:div>
    <w:div w:id="1680693655">
      <w:bodyDiv w:val="1"/>
      <w:marLeft w:val="0"/>
      <w:marRight w:val="0"/>
      <w:marTop w:val="0"/>
      <w:marBottom w:val="0"/>
      <w:divBdr>
        <w:top w:val="none" w:sz="0" w:space="0" w:color="auto"/>
        <w:left w:val="none" w:sz="0" w:space="0" w:color="auto"/>
        <w:bottom w:val="none" w:sz="0" w:space="0" w:color="auto"/>
        <w:right w:val="none" w:sz="0" w:space="0" w:color="auto"/>
      </w:divBdr>
    </w:div>
    <w:div w:id="1680813989">
      <w:bodyDiv w:val="1"/>
      <w:marLeft w:val="0"/>
      <w:marRight w:val="0"/>
      <w:marTop w:val="0"/>
      <w:marBottom w:val="0"/>
      <w:divBdr>
        <w:top w:val="none" w:sz="0" w:space="0" w:color="auto"/>
        <w:left w:val="none" w:sz="0" w:space="0" w:color="auto"/>
        <w:bottom w:val="none" w:sz="0" w:space="0" w:color="auto"/>
        <w:right w:val="none" w:sz="0" w:space="0" w:color="auto"/>
      </w:divBdr>
    </w:div>
    <w:div w:id="1680884967">
      <w:bodyDiv w:val="1"/>
      <w:marLeft w:val="0"/>
      <w:marRight w:val="0"/>
      <w:marTop w:val="0"/>
      <w:marBottom w:val="0"/>
      <w:divBdr>
        <w:top w:val="none" w:sz="0" w:space="0" w:color="auto"/>
        <w:left w:val="none" w:sz="0" w:space="0" w:color="auto"/>
        <w:bottom w:val="none" w:sz="0" w:space="0" w:color="auto"/>
        <w:right w:val="none" w:sz="0" w:space="0" w:color="auto"/>
      </w:divBdr>
    </w:div>
    <w:div w:id="1681005089">
      <w:bodyDiv w:val="1"/>
      <w:marLeft w:val="0"/>
      <w:marRight w:val="0"/>
      <w:marTop w:val="0"/>
      <w:marBottom w:val="0"/>
      <w:divBdr>
        <w:top w:val="none" w:sz="0" w:space="0" w:color="auto"/>
        <w:left w:val="none" w:sz="0" w:space="0" w:color="auto"/>
        <w:bottom w:val="none" w:sz="0" w:space="0" w:color="auto"/>
        <w:right w:val="none" w:sz="0" w:space="0" w:color="auto"/>
      </w:divBdr>
    </w:div>
    <w:div w:id="1681009516">
      <w:bodyDiv w:val="1"/>
      <w:marLeft w:val="0"/>
      <w:marRight w:val="0"/>
      <w:marTop w:val="0"/>
      <w:marBottom w:val="0"/>
      <w:divBdr>
        <w:top w:val="none" w:sz="0" w:space="0" w:color="auto"/>
        <w:left w:val="none" w:sz="0" w:space="0" w:color="auto"/>
        <w:bottom w:val="none" w:sz="0" w:space="0" w:color="auto"/>
        <w:right w:val="none" w:sz="0" w:space="0" w:color="auto"/>
      </w:divBdr>
    </w:div>
    <w:div w:id="1681353910">
      <w:bodyDiv w:val="1"/>
      <w:marLeft w:val="0"/>
      <w:marRight w:val="0"/>
      <w:marTop w:val="0"/>
      <w:marBottom w:val="0"/>
      <w:divBdr>
        <w:top w:val="none" w:sz="0" w:space="0" w:color="auto"/>
        <w:left w:val="none" w:sz="0" w:space="0" w:color="auto"/>
        <w:bottom w:val="none" w:sz="0" w:space="0" w:color="auto"/>
        <w:right w:val="none" w:sz="0" w:space="0" w:color="auto"/>
      </w:divBdr>
    </w:div>
    <w:div w:id="1682244195">
      <w:bodyDiv w:val="1"/>
      <w:marLeft w:val="0"/>
      <w:marRight w:val="0"/>
      <w:marTop w:val="0"/>
      <w:marBottom w:val="0"/>
      <w:divBdr>
        <w:top w:val="none" w:sz="0" w:space="0" w:color="auto"/>
        <w:left w:val="none" w:sz="0" w:space="0" w:color="auto"/>
        <w:bottom w:val="none" w:sz="0" w:space="0" w:color="auto"/>
        <w:right w:val="none" w:sz="0" w:space="0" w:color="auto"/>
      </w:divBdr>
    </w:div>
    <w:div w:id="1682660996">
      <w:bodyDiv w:val="1"/>
      <w:marLeft w:val="0"/>
      <w:marRight w:val="0"/>
      <w:marTop w:val="0"/>
      <w:marBottom w:val="0"/>
      <w:divBdr>
        <w:top w:val="none" w:sz="0" w:space="0" w:color="auto"/>
        <w:left w:val="none" w:sz="0" w:space="0" w:color="auto"/>
        <w:bottom w:val="none" w:sz="0" w:space="0" w:color="auto"/>
        <w:right w:val="none" w:sz="0" w:space="0" w:color="auto"/>
      </w:divBdr>
    </w:div>
    <w:div w:id="1683236589">
      <w:bodyDiv w:val="1"/>
      <w:marLeft w:val="0"/>
      <w:marRight w:val="0"/>
      <w:marTop w:val="0"/>
      <w:marBottom w:val="0"/>
      <w:divBdr>
        <w:top w:val="none" w:sz="0" w:space="0" w:color="auto"/>
        <w:left w:val="none" w:sz="0" w:space="0" w:color="auto"/>
        <w:bottom w:val="none" w:sz="0" w:space="0" w:color="auto"/>
        <w:right w:val="none" w:sz="0" w:space="0" w:color="auto"/>
      </w:divBdr>
    </w:div>
    <w:div w:id="1683319191">
      <w:bodyDiv w:val="1"/>
      <w:marLeft w:val="0"/>
      <w:marRight w:val="0"/>
      <w:marTop w:val="0"/>
      <w:marBottom w:val="0"/>
      <w:divBdr>
        <w:top w:val="none" w:sz="0" w:space="0" w:color="auto"/>
        <w:left w:val="none" w:sz="0" w:space="0" w:color="auto"/>
        <w:bottom w:val="none" w:sz="0" w:space="0" w:color="auto"/>
        <w:right w:val="none" w:sz="0" w:space="0" w:color="auto"/>
      </w:divBdr>
    </w:div>
    <w:div w:id="1683431681">
      <w:bodyDiv w:val="1"/>
      <w:marLeft w:val="0"/>
      <w:marRight w:val="0"/>
      <w:marTop w:val="0"/>
      <w:marBottom w:val="0"/>
      <w:divBdr>
        <w:top w:val="none" w:sz="0" w:space="0" w:color="auto"/>
        <w:left w:val="none" w:sz="0" w:space="0" w:color="auto"/>
        <w:bottom w:val="none" w:sz="0" w:space="0" w:color="auto"/>
        <w:right w:val="none" w:sz="0" w:space="0" w:color="auto"/>
      </w:divBdr>
    </w:div>
    <w:div w:id="1683438443">
      <w:bodyDiv w:val="1"/>
      <w:marLeft w:val="0"/>
      <w:marRight w:val="0"/>
      <w:marTop w:val="0"/>
      <w:marBottom w:val="0"/>
      <w:divBdr>
        <w:top w:val="none" w:sz="0" w:space="0" w:color="auto"/>
        <w:left w:val="none" w:sz="0" w:space="0" w:color="auto"/>
        <w:bottom w:val="none" w:sz="0" w:space="0" w:color="auto"/>
        <w:right w:val="none" w:sz="0" w:space="0" w:color="auto"/>
      </w:divBdr>
    </w:div>
    <w:div w:id="1684235684">
      <w:bodyDiv w:val="1"/>
      <w:marLeft w:val="0"/>
      <w:marRight w:val="0"/>
      <w:marTop w:val="0"/>
      <w:marBottom w:val="0"/>
      <w:divBdr>
        <w:top w:val="none" w:sz="0" w:space="0" w:color="auto"/>
        <w:left w:val="none" w:sz="0" w:space="0" w:color="auto"/>
        <w:bottom w:val="none" w:sz="0" w:space="0" w:color="auto"/>
        <w:right w:val="none" w:sz="0" w:space="0" w:color="auto"/>
      </w:divBdr>
    </w:div>
    <w:div w:id="1684236334">
      <w:bodyDiv w:val="1"/>
      <w:marLeft w:val="0"/>
      <w:marRight w:val="0"/>
      <w:marTop w:val="0"/>
      <w:marBottom w:val="0"/>
      <w:divBdr>
        <w:top w:val="none" w:sz="0" w:space="0" w:color="auto"/>
        <w:left w:val="none" w:sz="0" w:space="0" w:color="auto"/>
        <w:bottom w:val="none" w:sz="0" w:space="0" w:color="auto"/>
        <w:right w:val="none" w:sz="0" w:space="0" w:color="auto"/>
      </w:divBdr>
    </w:div>
    <w:div w:id="1684473391">
      <w:bodyDiv w:val="1"/>
      <w:marLeft w:val="0"/>
      <w:marRight w:val="0"/>
      <w:marTop w:val="0"/>
      <w:marBottom w:val="0"/>
      <w:divBdr>
        <w:top w:val="none" w:sz="0" w:space="0" w:color="auto"/>
        <w:left w:val="none" w:sz="0" w:space="0" w:color="auto"/>
        <w:bottom w:val="none" w:sz="0" w:space="0" w:color="auto"/>
        <w:right w:val="none" w:sz="0" w:space="0" w:color="auto"/>
      </w:divBdr>
    </w:div>
    <w:div w:id="1685209800">
      <w:bodyDiv w:val="1"/>
      <w:marLeft w:val="0"/>
      <w:marRight w:val="0"/>
      <w:marTop w:val="0"/>
      <w:marBottom w:val="0"/>
      <w:divBdr>
        <w:top w:val="none" w:sz="0" w:space="0" w:color="auto"/>
        <w:left w:val="none" w:sz="0" w:space="0" w:color="auto"/>
        <w:bottom w:val="none" w:sz="0" w:space="0" w:color="auto"/>
        <w:right w:val="none" w:sz="0" w:space="0" w:color="auto"/>
      </w:divBdr>
    </w:div>
    <w:div w:id="1685590942">
      <w:bodyDiv w:val="1"/>
      <w:marLeft w:val="0"/>
      <w:marRight w:val="0"/>
      <w:marTop w:val="0"/>
      <w:marBottom w:val="0"/>
      <w:divBdr>
        <w:top w:val="none" w:sz="0" w:space="0" w:color="auto"/>
        <w:left w:val="none" w:sz="0" w:space="0" w:color="auto"/>
        <w:bottom w:val="none" w:sz="0" w:space="0" w:color="auto"/>
        <w:right w:val="none" w:sz="0" w:space="0" w:color="auto"/>
      </w:divBdr>
    </w:div>
    <w:div w:id="1685670504">
      <w:bodyDiv w:val="1"/>
      <w:marLeft w:val="0"/>
      <w:marRight w:val="0"/>
      <w:marTop w:val="0"/>
      <w:marBottom w:val="0"/>
      <w:divBdr>
        <w:top w:val="none" w:sz="0" w:space="0" w:color="auto"/>
        <w:left w:val="none" w:sz="0" w:space="0" w:color="auto"/>
        <w:bottom w:val="none" w:sz="0" w:space="0" w:color="auto"/>
        <w:right w:val="none" w:sz="0" w:space="0" w:color="auto"/>
      </w:divBdr>
    </w:div>
    <w:div w:id="1685863889">
      <w:bodyDiv w:val="1"/>
      <w:marLeft w:val="0"/>
      <w:marRight w:val="0"/>
      <w:marTop w:val="0"/>
      <w:marBottom w:val="0"/>
      <w:divBdr>
        <w:top w:val="none" w:sz="0" w:space="0" w:color="auto"/>
        <w:left w:val="none" w:sz="0" w:space="0" w:color="auto"/>
        <w:bottom w:val="none" w:sz="0" w:space="0" w:color="auto"/>
        <w:right w:val="none" w:sz="0" w:space="0" w:color="auto"/>
      </w:divBdr>
    </w:div>
    <w:div w:id="1686009568">
      <w:bodyDiv w:val="1"/>
      <w:marLeft w:val="0"/>
      <w:marRight w:val="0"/>
      <w:marTop w:val="0"/>
      <w:marBottom w:val="0"/>
      <w:divBdr>
        <w:top w:val="none" w:sz="0" w:space="0" w:color="auto"/>
        <w:left w:val="none" w:sz="0" w:space="0" w:color="auto"/>
        <w:bottom w:val="none" w:sz="0" w:space="0" w:color="auto"/>
        <w:right w:val="none" w:sz="0" w:space="0" w:color="auto"/>
      </w:divBdr>
    </w:div>
    <w:div w:id="1686132476">
      <w:bodyDiv w:val="1"/>
      <w:marLeft w:val="0"/>
      <w:marRight w:val="0"/>
      <w:marTop w:val="0"/>
      <w:marBottom w:val="0"/>
      <w:divBdr>
        <w:top w:val="none" w:sz="0" w:space="0" w:color="auto"/>
        <w:left w:val="none" w:sz="0" w:space="0" w:color="auto"/>
        <w:bottom w:val="none" w:sz="0" w:space="0" w:color="auto"/>
        <w:right w:val="none" w:sz="0" w:space="0" w:color="auto"/>
      </w:divBdr>
    </w:div>
    <w:div w:id="1686320546">
      <w:bodyDiv w:val="1"/>
      <w:marLeft w:val="0"/>
      <w:marRight w:val="0"/>
      <w:marTop w:val="0"/>
      <w:marBottom w:val="0"/>
      <w:divBdr>
        <w:top w:val="none" w:sz="0" w:space="0" w:color="auto"/>
        <w:left w:val="none" w:sz="0" w:space="0" w:color="auto"/>
        <w:bottom w:val="none" w:sz="0" w:space="0" w:color="auto"/>
        <w:right w:val="none" w:sz="0" w:space="0" w:color="auto"/>
      </w:divBdr>
    </w:div>
    <w:div w:id="1686588668">
      <w:bodyDiv w:val="1"/>
      <w:marLeft w:val="0"/>
      <w:marRight w:val="0"/>
      <w:marTop w:val="0"/>
      <w:marBottom w:val="0"/>
      <w:divBdr>
        <w:top w:val="none" w:sz="0" w:space="0" w:color="auto"/>
        <w:left w:val="none" w:sz="0" w:space="0" w:color="auto"/>
        <w:bottom w:val="none" w:sz="0" w:space="0" w:color="auto"/>
        <w:right w:val="none" w:sz="0" w:space="0" w:color="auto"/>
      </w:divBdr>
    </w:div>
    <w:div w:id="1686595320">
      <w:bodyDiv w:val="1"/>
      <w:marLeft w:val="0"/>
      <w:marRight w:val="0"/>
      <w:marTop w:val="0"/>
      <w:marBottom w:val="0"/>
      <w:divBdr>
        <w:top w:val="none" w:sz="0" w:space="0" w:color="auto"/>
        <w:left w:val="none" w:sz="0" w:space="0" w:color="auto"/>
        <w:bottom w:val="none" w:sz="0" w:space="0" w:color="auto"/>
        <w:right w:val="none" w:sz="0" w:space="0" w:color="auto"/>
      </w:divBdr>
    </w:div>
    <w:div w:id="1686664472">
      <w:bodyDiv w:val="1"/>
      <w:marLeft w:val="0"/>
      <w:marRight w:val="0"/>
      <w:marTop w:val="0"/>
      <w:marBottom w:val="0"/>
      <w:divBdr>
        <w:top w:val="none" w:sz="0" w:space="0" w:color="auto"/>
        <w:left w:val="none" w:sz="0" w:space="0" w:color="auto"/>
        <w:bottom w:val="none" w:sz="0" w:space="0" w:color="auto"/>
        <w:right w:val="none" w:sz="0" w:space="0" w:color="auto"/>
      </w:divBdr>
    </w:div>
    <w:div w:id="1686857664">
      <w:bodyDiv w:val="1"/>
      <w:marLeft w:val="0"/>
      <w:marRight w:val="0"/>
      <w:marTop w:val="0"/>
      <w:marBottom w:val="0"/>
      <w:divBdr>
        <w:top w:val="none" w:sz="0" w:space="0" w:color="auto"/>
        <w:left w:val="none" w:sz="0" w:space="0" w:color="auto"/>
        <w:bottom w:val="none" w:sz="0" w:space="0" w:color="auto"/>
        <w:right w:val="none" w:sz="0" w:space="0" w:color="auto"/>
      </w:divBdr>
    </w:div>
    <w:div w:id="1687050461">
      <w:bodyDiv w:val="1"/>
      <w:marLeft w:val="0"/>
      <w:marRight w:val="0"/>
      <w:marTop w:val="0"/>
      <w:marBottom w:val="0"/>
      <w:divBdr>
        <w:top w:val="none" w:sz="0" w:space="0" w:color="auto"/>
        <w:left w:val="none" w:sz="0" w:space="0" w:color="auto"/>
        <w:bottom w:val="none" w:sz="0" w:space="0" w:color="auto"/>
        <w:right w:val="none" w:sz="0" w:space="0" w:color="auto"/>
      </w:divBdr>
    </w:div>
    <w:div w:id="1687055344">
      <w:bodyDiv w:val="1"/>
      <w:marLeft w:val="0"/>
      <w:marRight w:val="0"/>
      <w:marTop w:val="0"/>
      <w:marBottom w:val="0"/>
      <w:divBdr>
        <w:top w:val="none" w:sz="0" w:space="0" w:color="auto"/>
        <w:left w:val="none" w:sz="0" w:space="0" w:color="auto"/>
        <w:bottom w:val="none" w:sz="0" w:space="0" w:color="auto"/>
        <w:right w:val="none" w:sz="0" w:space="0" w:color="auto"/>
      </w:divBdr>
    </w:div>
    <w:div w:id="1687057730">
      <w:bodyDiv w:val="1"/>
      <w:marLeft w:val="0"/>
      <w:marRight w:val="0"/>
      <w:marTop w:val="0"/>
      <w:marBottom w:val="0"/>
      <w:divBdr>
        <w:top w:val="none" w:sz="0" w:space="0" w:color="auto"/>
        <w:left w:val="none" w:sz="0" w:space="0" w:color="auto"/>
        <w:bottom w:val="none" w:sz="0" w:space="0" w:color="auto"/>
        <w:right w:val="none" w:sz="0" w:space="0" w:color="auto"/>
      </w:divBdr>
    </w:div>
    <w:div w:id="1687098477">
      <w:bodyDiv w:val="1"/>
      <w:marLeft w:val="0"/>
      <w:marRight w:val="0"/>
      <w:marTop w:val="0"/>
      <w:marBottom w:val="0"/>
      <w:divBdr>
        <w:top w:val="none" w:sz="0" w:space="0" w:color="auto"/>
        <w:left w:val="none" w:sz="0" w:space="0" w:color="auto"/>
        <w:bottom w:val="none" w:sz="0" w:space="0" w:color="auto"/>
        <w:right w:val="none" w:sz="0" w:space="0" w:color="auto"/>
      </w:divBdr>
    </w:div>
    <w:div w:id="1687099048">
      <w:bodyDiv w:val="1"/>
      <w:marLeft w:val="0"/>
      <w:marRight w:val="0"/>
      <w:marTop w:val="0"/>
      <w:marBottom w:val="0"/>
      <w:divBdr>
        <w:top w:val="none" w:sz="0" w:space="0" w:color="auto"/>
        <w:left w:val="none" w:sz="0" w:space="0" w:color="auto"/>
        <w:bottom w:val="none" w:sz="0" w:space="0" w:color="auto"/>
        <w:right w:val="none" w:sz="0" w:space="0" w:color="auto"/>
      </w:divBdr>
    </w:div>
    <w:div w:id="1687248732">
      <w:bodyDiv w:val="1"/>
      <w:marLeft w:val="0"/>
      <w:marRight w:val="0"/>
      <w:marTop w:val="0"/>
      <w:marBottom w:val="0"/>
      <w:divBdr>
        <w:top w:val="none" w:sz="0" w:space="0" w:color="auto"/>
        <w:left w:val="none" w:sz="0" w:space="0" w:color="auto"/>
        <w:bottom w:val="none" w:sz="0" w:space="0" w:color="auto"/>
        <w:right w:val="none" w:sz="0" w:space="0" w:color="auto"/>
      </w:divBdr>
    </w:div>
    <w:div w:id="1687319400">
      <w:bodyDiv w:val="1"/>
      <w:marLeft w:val="0"/>
      <w:marRight w:val="0"/>
      <w:marTop w:val="0"/>
      <w:marBottom w:val="0"/>
      <w:divBdr>
        <w:top w:val="none" w:sz="0" w:space="0" w:color="auto"/>
        <w:left w:val="none" w:sz="0" w:space="0" w:color="auto"/>
        <w:bottom w:val="none" w:sz="0" w:space="0" w:color="auto"/>
        <w:right w:val="none" w:sz="0" w:space="0" w:color="auto"/>
      </w:divBdr>
    </w:div>
    <w:div w:id="1687713582">
      <w:bodyDiv w:val="1"/>
      <w:marLeft w:val="0"/>
      <w:marRight w:val="0"/>
      <w:marTop w:val="0"/>
      <w:marBottom w:val="0"/>
      <w:divBdr>
        <w:top w:val="none" w:sz="0" w:space="0" w:color="auto"/>
        <w:left w:val="none" w:sz="0" w:space="0" w:color="auto"/>
        <w:bottom w:val="none" w:sz="0" w:space="0" w:color="auto"/>
        <w:right w:val="none" w:sz="0" w:space="0" w:color="auto"/>
      </w:divBdr>
    </w:div>
    <w:div w:id="1687754299">
      <w:bodyDiv w:val="1"/>
      <w:marLeft w:val="0"/>
      <w:marRight w:val="0"/>
      <w:marTop w:val="0"/>
      <w:marBottom w:val="0"/>
      <w:divBdr>
        <w:top w:val="none" w:sz="0" w:space="0" w:color="auto"/>
        <w:left w:val="none" w:sz="0" w:space="0" w:color="auto"/>
        <w:bottom w:val="none" w:sz="0" w:space="0" w:color="auto"/>
        <w:right w:val="none" w:sz="0" w:space="0" w:color="auto"/>
      </w:divBdr>
    </w:div>
    <w:div w:id="1687826634">
      <w:bodyDiv w:val="1"/>
      <w:marLeft w:val="0"/>
      <w:marRight w:val="0"/>
      <w:marTop w:val="0"/>
      <w:marBottom w:val="0"/>
      <w:divBdr>
        <w:top w:val="none" w:sz="0" w:space="0" w:color="auto"/>
        <w:left w:val="none" w:sz="0" w:space="0" w:color="auto"/>
        <w:bottom w:val="none" w:sz="0" w:space="0" w:color="auto"/>
        <w:right w:val="none" w:sz="0" w:space="0" w:color="auto"/>
      </w:divBdr>
    </w:div>
    <w:div w:id="1688630166">
      <w:bodyDiv w:val="1"/>
      <w:marLeft w:val="0"/>
      <w:marRight w:val="0"/>
      <w:marTop w:val="0"/>
      <w:marBottom w:val="0"/>
      <w:divBdr>
        <w:top w:val="none" w:sz="0" w:space="0" w:color="auto"/>
        <w:left w:val="none" w:sz="0" w:space="0" w:color="auto"/>
        <w:bottom w:val="none" w:sz="0" w:space="0" w:color="auto"/>
        <w:right w:val="none" w:sz="0" w:space="0" w:color="auto"/>
      </w:divBdr>
    </w:div>
    <w:div w:id="1689139425">
      <w:bodyDiv w:val="1"/>
      <w:marLeft w:val="0"/>
      <w:marRight w:val="0"/>
      <w:marTop w:val="0"/>
      <w:marBottom w:val="0"/>
      <w:divBdr>
        <w:top w:val="none" w:sz="0" w:space="0" w:color="auto"/>
        <w:left w:val="none" w:sz="0" w:space="0" w:color="auto"/>
        <w:bottom w:val="none" w:sz="0" w:space="0" w:color="auto"/>
        <w:right w:val="none" w:sz="0" w:space="0" w:color="auto"/>
      </w:divBdr>
    </w:div>
    <w:div w:id="1689525472">
      <w:bodyDiv w:val="1"/>
      <w:marLeft w:val="0"/>
      <w:marRight w:val="0"/>
      <w:marTop w:val="0"/>
      <w:marBottom w:val="0"/>
      <w:divBdr>
        <w:top w:val="none" w:sz="0" w:space="0" w:color="auto"/>
        <w:left w:val="none" w:sz="0" w:space="0" w:color="auto"/>
        <w:bottom w:val="none" w:sz="0" w:space="0" w:color="auto"/>
        <w:right w:val="none" w:sz="0" w:space="0" w:color="auto"/>
      </w:divBdr>
    </w:div>
    <w:div w:id="1689717825">
      <w:bodyDiv w:val="1"/>
      <w:marLeft w:val="0"/>
      <w:marRight w:val="0"/>
      <w:marTop w:val="0"/>
      <w:marBottom w:val="0"/>
      <w:divBdr>
        <w:top w:val="none" w:sz="0" w:space="0" w:color="auto"/>
        <w:left w:val="none" w:sz="0" w:space="0" w:color="auto"/>
        <w:bottom w:val="none" w:sz="0" w:space="0" w:color="auto"/>
        <w:right w:val="none" w:sz="0" w:space="0" w:color="auto"/>
      </w:divBdr>
    </w:div>
    <w:div w:id="1690135492">
      <w:bodyDiv w:val="1"/>
      <w:marLeft w:val="0"/>
      <w:marRight w:val="0"/>
      <w:marTop w:val="0"/>
      <w:marBottom w:val="0"/>
      <w:divBdr>
        <w:top w:val="none" w:sz="0" w:space="0" w:color="auto"/>
        <w:left w:val="none" w:sz="0" w:space="0" w:color="auto"/>
        <w:bottom w:val="none" w:sz="0" w:space="0" w:color="auto"/>
        <w:right w:val="none" w:sz="0" w:space="0" w:color="auto"/>
      </w:divBdr>
    </w:div>
    <w:div w:id="1690569252">
      <w:bodyDiv w:val="1"/>
      <w:marLeft w:val="0"/>
      <w:marRight w:val="0"/>
      <w:marTop w:val="0"/>
      <w:marBottom w:val="0"/>
      <w:divBdr>
        <w:top w:val="none" w:sz="0" w:space="0" w:color="auto"/>
        <w:left w:val="none" w:sz="0" w:space="0" w:color="auto"/>
        <w:bottom w:val="none" w:sz="0" w:space="0" w:color="auto"/>
        <w:right w:val="none" w:sz="0" w:space="0" w:color="auto"/>
      </w:divBdr>
    </w:div>
    <w:div w:id="1691105393">
      <w:bodyDiv w:val="1"/>
      <w:marLeft w:val="0"/>
      <w:marRight w:val="0"/>
      <w:marTop w:val="0"/>
      <w:marBottom w:val="0"/>
      <w:divBdr>
        <w:top w:val="none" w:sz="0" w:space="0" w:color="auto"/>
        <w:left w:val="none" w:sz="0" w:space="0" w:color="auto"/>
        <w:bottom w:val="none" w:sz="0" w:space="0" w:color="auto"/>
        <w:right w:val="none" w:sz="0" w:space="0" w:color="auto"/>
      </w:divBdr>
    </w:div>
    <w:div w:id="1691561175">
      <w:bodyDiv w:val="1"/>
      <w:marLeft w:val="0"/>
      <w:marRight w:val="0"/>
      <w:marTop w:val="0"/>
      <w:marBottom w:val="0"/>
      <w:divBdr>
        <w:top w:val="none" w:sz="0" w:space="0" w:color="auto"/>
        <w:left w:val="none" w:sz="0" w:space="0" w:color="auto"/>
        <w:bottom w:val="none" w:sz="0" w:space="0" w:color="auto"/>
        <w:right w:val="none" w:sz="0" w:space="0" w:color="auto"/>
      </w:divBdr>
    </w:div>
    <w:div w:id="1691881632">
      <w:bodyDiv w:val="1"/>
      <w:marLeft w:val="0"/>
      <w:marRight w:val="0"/>
      <w:marTop w:val="0"/>
      <w:marBottom w:val="0"/>
      <w:divBdr>
        <w:top w:val="none" w:sz="0" w:space="0" w:color="auto"/>
        <w:left w:val="none" w:sz="0" w:space="0" w:color="auto"/>
        <w:bottom w:val="none" w:sz="0" w:space="0" w:color="auto"/>
        <w:right w:val="none" w:sz="0" w:space="0" w:color="auto"/>
      </w:divBdr>
    </w:div>
    <w:div w:id="1692147575">
      <w:bodyDiv w:val="1"/>
      <w:marLeft w:val="0"/>
      <w:marRight w:val="0"/>
      <w:marTop w:val="0"/>
      <w:marBottom w:val="0"/>
      <w:divBdr>
        <w:top w:val="none" w:sz="0" w:space="0" w:color="auto"/>
        <w:left w:val="none" w:sz="0" w:space="0" w:color="auto"/>
        <w:bottom w:val="none" w:sz="0" w:space="0" w:color="auto"/>
        <w:right w:val="none" w:sz="0" w:space="0" w:color="auto"/>
      </w:divBdr>
    </w:div>
    <w:div w:id="1692412875">
      <w:bodyDiv w:val="1"/>
      <w:marLeft w:val="0"/>
      <w:marRight w:val="0"/>
      <w:marTop w:val="0"/>
      <w:marBottom w:val="0"/>
      <w:divBdr>
        <w:top w:val="none" w:sz="0" w:space="0" w:color="auto"/>
        <w:left w:val="none" w:sz="0" w:space="0" w:color="auto"/>
        <w:bottom w:val="none" w:sz="0" w:space="0" w:color="auto"/>
        <w:right w:val="none" w:sz="0" w:space="0" w:color="auto"/>
      </w:divBdr>
    </w:div>
    <w:div w:id="1692796328">
      <w:bodyDiv w:val="1"/>
      <w:marLeft w:val="0"/>
      <w:marRight w:val="0"/>
      <w:marTop w:val="0"/>
      <w:marBottom w:val="0"/>
      <w:divBdr>
        <w:top w:val="none" w:sz="0" w:space="0" w:color="auto"/>
        <w:left w:val="none" w:sz="0" w:space="0" w:color="auto"/>
        <w:bottom w:val="none" w:sz="0" w:space="0" w:color="auto"/>
        <w:right w:val="none" w:sz="0" w:space="0" w:color="auto"/>
      </w:divBdr>
    </w:div>
    <w:div w:id="1692796878">
      <w:bodyDiv w:val="1"/>
      <w:marLeft w:val="0"/>
      <w:marRight w:val="0"/>
      <w:marTop w:val="0"/>
      <w:marBottom w:val="0"/>
      <w:divBdr>
        <w:top w:val="none" w:sz="0" w:space="0" w:color="auto"/>
        <w:left w:val="none" w:sz="0" w:space="0" w:color="auto"/>
        <w:bottom w:val="none" w:sz="0" w:space="0" w:color="auto"/>
        <w:right w:val="none" w:sz="0" w:space="0" w:color="auto"/>
      </w:divBdr>
    </w:div>
    <w:div w:id="1692805731">
      <w:bodyDiv w:val="1"/>
      <w:marLeft w:val="0"/>
      <w:marRight w:val="0"/>
      <w:marTop w:val="0"/>
      <w:marBottom w:val="0"/>
      <w:divBdr>
        <w:top w:val="none" w:sz="0" w:space="0" w:color="auto"/>
        <w:left w:val="none" w:sz="0" w:space="0" w:color="auto"/>
        <w:bottom w:val="none" w:sz="0" w:space="0" w:color="auto"/>
        <w:right w:val="none" w:sz="0" w:space="0" w:color="auto"/>
      </w:divBdr>
    </w:div>
    <w:div w:id="1692950475">
      <w:bodyDiv w:val="1"/>
      <w:marLeft w:val="0"/>
      <w:marRight w:val="0"/>
      <w:marTop w:val="0"/>
      <w:marBottom w:val="0"/>
      <w:divBdr>
        <w:top w:val="none" w:sz="0" w:space="0" w:color="auto"/>
        <w:left w:val="none" w:sz="0" w:space="0" w:color="auto"/>
        <w:bottom w:val="none" w:sz="0" w:space="0" w:color="auto"/>
        <w:right w:val="none" w:sz="0" w:space="0" w:color="auto"/>
      </w:divBdr>
    </w:div>
    <w:div w:id="1693074294">
      <w:bodyDiv w:val="1"/>
      <w:marLeft w:val="0"/>
      <w:marRight w:val="0"/>
      <w:marTop w:val="0"/>
      <w:marBottom w:val="0"/>
      <w:divBdr>
        <w:top w:val="none" w:sz="0" w:space="0" w:color="auto"/>
        <w:left w:val="none" w:sz="0" w:space="0" w:color="auto"/>
        <w:bottom w:val="none" w:sz="0" w:space="0" w:color="auto"/>
        <w:right w:val="none" w:sz="0" w:space="0" w:color="auto"/>
      </w:divBdr>
    </w:div>
    <w:div w:id="1693459140">
      <w:bodyDiv w:val="1"/>
      <w:marLeft w:val="0"/>
      <w:marRight w:val="0"/>
      <w:marTop w:val="0"/>
      <w:marBottom w:val="0"/>
      <w:divBdr>
        <w:top w:val="none" w:sz="0" w:space="0" w:color="auto"/>
        <w:left w:val="none" w:sz="0" w:space="0" w:color="auto"/>
        <w:bottom w:val="none" w:sz="0" w:space="0" w:color="auto"/>
        <w:right w:val="none" w:sz="0" w:space="0" w:color="auto"/>
      </w:divBdr>
    </w:div>
    <w:div w:id="1693533825">
      <w:bodyDiv w:val="1"/>
      <w:marLeft w:val="0"/>
      <w:marRight w:val="0"/>
      <w:marTop w:val="0"/>
      <w:marBottom w:val="0"/>
      <w:divBdr>
        <w:top w:val="none" w:sz="0" w:space="0" w:color="auto"/>
        <w:left w:val="none" w:sz="0" w:space="0" w:color="auto"/>
        <w:bottom w:val="none" w:sz="0" w:space="0" w:color="auto"/>
        <w:right w:val="none" w:sz="0" w:space="0" w:color="auto"/>
      </w:divBdr>
    </w:div>
    <w:div w:id="1693989187">
      <w:bodyDiv w:val="1"/>
      <w:marLeft w:val="0"/>
      <w:marRight w:val="0"/>
      <w:marTop w:val="0"/>
      <w:marBottom w:val="0"/>
      <w:divBdr>
        <w:top w:val="none" w:sz="0" w:space="0" w:color="auto"/>
        <w:left w:val="none" w:sz="0" w:space="0" w:color="auto"/>
        <w:bottom w:val="none" w:sz="0" w:space="0" w:color="auto"/>
        <w:right w:val="none" w:sz="0" w:space="0" w:color="auto"/>
      </w:divBdr>
    </w:div>
    <w:div w:id="1694107423">
      <w:bodyDiv w:val="1"/>
      <w:marLeft w:val="0"/>
      <w:marRight w:val="0"/>
      <w:marTop w:val="0"/>
      <w:marBottom w:val="0"/>
      <w:divBdr>
        <w:top w:val="none" w:sz="0" w:space="0" w:color="auto"/>
        <w:left w:val="none" w:sz="0" w:space="0" w:color="auto"/>
        <w:bottom w:val="none" w:sz="0" w:space="0" w:color="auto"/>
        <w:right w:val="none" w:sz="0" w:space="0" w:color="auto"/>
      </w:divBdr>
    </w:div>
    <w:div w:id="1694376304">
      <w:bodyDiv w:val="1"/>
      <w:marLeft w:val="0"/>
      <w:marRight w:val="0"/>
      <w:marTop w:val="0"/>
      <w:marBottom w:val="0"/>
      <w:divBdr>
        <w:top w:val="none" w:sz="0" w:space="0" w:color="auto"/>
        <w:left w:val="none" w:sz="0" w:space="0" w:color="auto"/>
        <w:bottom w:val="none" w:sz="0" w:space="0" w:color="auto"/>
        <w:right w:val="none" w:sz="0" w:space="0" w:color="auto"/>
      </w:divBdr>
    </w:div>
    <w:div w:id="1694499776">
      <w:bodyDiv w:val="1"/>
      <w:marLeft w:val="0"/>
      <w:marRight w:val="0"/>
      <w:marTop w:val="0"/>
      <w:marBottom w:val="0"/>
      <w:divBdr>
        <w:top w:val="none" w:sz="0" w:space="0" w:color="auto"/>
        <w:left w:val="none" w:sz="0" w:space="0" w:color="auto"/>
        <w:bottom w:val="none" w:sz="0" w:space="0" w:color="auto"/>
        <w:right w:val="none" w:sz="0" w:space="0" w:color="auto"/>
      </w:divBdr>
    </w:div>
    <w:div w:id="1694502049">
      <w:bodyDiv w:val="1"/>
      <w:marLeft w:val="0"/>
      <w:marRight w:val="0"/>
      <w:marTop w:val="0"/>
      <w:marBottom w:val="0"/>
      <w:divBdr>
        <w:top w:val="none" w:sz="0" w:space="0" w:color="auto"/>
        <w:left w:val="none" w:sz="0" w:space="0" w:color="auto"/>
        <w:bottom w:val="none" w:sz="0" w:space="0" w:color="auto"/>
        <w:right w:val="none" w:sz="0" w:space="0" w:color="auto"/>
      </w:divBdr>
    </w:div>
    <w:div w:id="1694502276">
      <w:bodyDiv w:val="1"/>
      <w:marLeft w:val="0"/>
      <w:marRight w:val="0"/>
      <w:marTop w:val="0"/>
      <w:marBottom w:val="0"/>
      <w:divBdr>
        <w:top w:val="none" w:sz="0" w:space="0" w:color="auto"/>
        <w:left w:val="none" w:sz="0" w:space="0" w:color="auto"/>
        <w:bottom w:val="none" w:sz="0" w:space="0" w:color="auto"/>
        <w:right w:val="none" w:sz="0" w:space="0" w:color="auto"/>
      </w:divBdr>
    </w:div>
    <w:div w:id="1694648719">
      <w:bodyDiv w:val="1"/>
      <w:marLeft w:val="0"/>
      <w:marRight w:val="0"/>
      <w:marTop w:val="0"/>
      <w:marBottom w:val="0"/>
      <w:divBdr>
        <w:top w:val="none" w:sz="0" w:space="0" w:color="auto"/>
        <w:left w:val="none" w:sz="0" w:space="0" w:color="auto"/>
        <w:bottom w:val="none" w:sz="0" w:space="0" w:color="auto"/>
        <w:right w:val="none" w:sz="0" w:space="0" w:color="auto"/>
      </w:divBdr>
    </w:div>
    <w:div w:id="1694726807">
      <w:bodyDiv w:val="1"/>
      <w:marLeft w:val="0"/>
      <w:marRight w:val="0"/>
      <w:marTop w:val="0"/>
      <w:marBottom w:val="0"/>
      <w:divBdr>
        <w:top w:val="none" w:sz="0" w:space="0" w:color="auto"/>
        <w:left w:val="none" w:sz="0" w:space="0" w:color="auto"/>
        <w:bottom w:val="none" w:sz="0" w:space="0" w:color="auto"/>
        <w:right w:val="none" w:sz="0" w:space="0" w:color="auto"/>
      </w:divBdr>
    </w:div>
    <w:div w:id="1694964044">
      <w:bodyDiv w:val="1"/>
      <w:marLeft w:val="0"/>
      <w:marRight w:val="0"/>
      <w:marTop w:val="0"/>
      <w:marBottom w:val="0"/>
      <w:divBdr>
        <w:top w:val="none" w:sz="0" w:space="0" w:color="auto"/>
        <w:left w:val="none" w:sz="0" w:space="0" w:color="auto"/>
        <w:bottom w:val="none" w:sz="0" w:space="0" w:color="auto"/>
        <w:right w:val="none" w:sz="0" w:space="0" w:color="auto"/>
      </w:divBdr>
    </w:div>
    <w:div w:id="1695107470">
      <w:bodyDiv w:val="1"/>
      <w:marLeft w:val="0"/>
      <w:marRight w:val="0"/>
      <w:marTop w:val="0"/>
      <w:marBottom w:val="0"/>
      <w:divBdr>
        <w:top w:val="none" w:sz="0" w:space="0" w:color="auto"/>
        <w:left w:val="none" w:sz="0" w:space="0" w:color="auto"/>
        <w:bottom w:val="none" w:sz="0" w:space="0" w:color="auto"/>
        <w:right w:val="none" w:sz="0" w:space="0" w:color="auto"/>
      </w:divBdr>
    </w:div>
    <w:div w:id="1695114287">
      <w:bodyDiv w:val="1"/>
      <w:marLeft w:val="0"/>
      <w:marRight w:val="0"/>
      <w:marTop w:val="0"/>
      <w:marBottom w:val="0"/>
      <w:divBdr>
        <w:top w:val="none" w:sz="0" w:space="0" w:color="auto"/>
        <w:left w:val="none" w:sz="0" w:space="0" w:color="auto"/>
        <w:bottom w:val="none" w:sz="0" w:space="0" w:color="auto"/>
        <w:right w:val="none" w:sz="0" w:space="0" w:color="auto"/>
      </w:divBdr>
    </w:div>
    <w:div w:id="1695154878">
      <w:bodyDiv w:val="1"/>
      <w:marLeft w:val="0"/>
      <w:marRight w:val="0"/>
      <w:marTop w:val="0"/>
      <w:marBottom w:val="0"/>
      <w:divBdr>
        <w:top w:val="none" w:sz="0" w:space="0" w:color="auto"/>
        <w:left w:val="none" w:sz="0" w:space="0" w:color="auto"/>
        <w:bottom w:val="none" w:sz="0" w:space="0" w:color="auto"/>
        <w:right w:val="none" w:sz="0" w:space="0" w:color="auto"/>
      </w:divBdr>
    </w:div>
    <w:div w:id="1695185235">
      <w:bodyDiv w:val="1"/>
      <w:marLeft w:val="0"/>
      <w:marRight w:val="0"/>
      <w:marTop w:val="0"/>
      <w:marBottom w:val="0"/>
      <w:divBdr>
        <w:top w:val="none" w:sz="0" w:space="0" w:color="auto"/>
        <w:left w:val="none" w:sz="0" w:space="0" w:color="auto"/>
        <w:bottom w:val="none" w:sz="0" w:space="0" w:color="auto"/>
        <w:right w:val="none" w:sz="0" w:space="0" w:color="auto"/>
      </w:divBdr>
    </w:div>
    <w:div w:id="1695226291">
      <w:bodyDiv w:val="1"/>
      <w:marLeft w:val="0"/>
      <w:marRight w:val="0"/>
      <w:marTop w:val="0"/>
      <w:marBottom w:val="0"/>
      <w:divBdr>
        <w:top w:val="none" w:sz="0" w:space="0" w:color="auto"/>
        <w:left w:val="none" w:sz="0" w:space="0" w:color="auto"/>
        <w:bottom w:val="none" w:sz="0" w:space="0" w:color="auto"/>
        <w:right w:val="none" w:sz="0" w:space="0" w:color="auto"/>
      </w:divBdr>
    </w:div>
    <w:div w:id="1695378321">
      <w:bodyDiv w:val="1"/>
      <w:marLeft w:val="0"/>
      <w:marRight w:val="0"/>
      <w:marTop w:val="0"/>
      <w:marBottom w:val="0"/>
      <w:divBdr>
        <w:top w:val="none" w:sz="0" w:space="0" w:color="auto"/>
        <w:left w:val="none" w:sz="0" w:space="0" w:color="auto"/>
        <w:bottom w:val="none" w:sz="0" w:space="0" w:color="auto"/>
        <w:right w:val="none" w:sz="0" w:space="0" w:color="auto"/>
      </w:divBdr>
    </w:div>
    <w:div w:id="1695378860">
      <w:bodyDiv w:val="1"/>
      <w:marLeft w:val="0"/>
      <w:marRight w:val="0"/>
      <w:marTop w:val="0"/>
      <w:marBottom w:val="0"/>
      <w:divBdr>
        <w:top w:val="none" w:sz="0" w:space="0" w:color="auto"/>
        <w:left w:val="none" w:sz="0" w:space="0" w:color="auto"/>
        <w:bottom w:val="none" w:sz="0" w:space="0" w:color="auto"/>
        <w:right w:val="none" w:sz="0" w:space="0" w:color="auto"/>
      </w:divBdr>
    </w:div>
    <w:div w:id="1695383429">
      <w:bodyDiv w:val="1"/>
      <w:marLeft w:val="0"/>
      <w:marRight w:val="0"/>
      <w:marTop w:val="0"/>
      <w:marBottom w:val="0"/>
      <w:divBdr>
        <w:top w:val="none" w:sz="0" w:space="0" w:color="auto"/>
        <w:left w:val="none" w:sz="0" w:space="0" w:color="auto"/>
        <w:bottom w:val="none" w:sz="0" w:space="0" w:color="auto"/>
        <w:right w:val="none" w:sz="0" w:space="0" w:color="auto"/>
      </w:divBdr>
      <w:divsChild>
        <w:div w:id="568610486">
          <w:marLeft w:val="480"/>
          <w:marRight w:val="0"/>
          <w:marTop w:val="0"/>
          <w:marBottom w:val="0"/>
          <w:divBdr>
            <w:top w:val="none" w:sz="0" w:space="0" w:color="auto"/>
            <w:left w:val="none" w:sz="0" w:space="0" w:color="auto"/>
            <w:bottom w:val="none" w:sz="0" w:space="0" w:color="auto"/>
            <w:right w:val="none" w:sz="0" w:space="0" w:color="auto"/>
          </w:divBdr>
        </w:div>
        <w:div w:id="1203980335">
          <w:marLeft w:val="480"/>
          <w:marRight w:val="0"/>
          <w:marTop w:val="0"/>
          <w:marBottom w:val="0"/>
          <w:divBdr>
            <w:top w:val="none" w:sz="0" w:space="0" w:color="auto"/>
            <w:left w:val="none" w:sz="0" w:space="0" w:color="auto"/>
            <w:bottom w:val="none" w:sz="0" w:space="0" w:color="auto"/>
            <w:right w:val="none" w:sz="0" w:space="0" w:color="auto"/>
          </w:divBdr>
        </w:div>
        <w:div w:id="1054544237">
          <w:marLeft w:val="480"/>
          <w:marRight w:val="0"/>
          <w:marTop w:val="0"/>
          <w:marBottom w:val="0"/>
          <w:divBdr>
            <w:top w:val="none" w:sz="0" w:space="0" w:color="auto"/>
            <w:left w:val="none" w:sz="0" w:space="0" w:color="auto"/>
            <w:bottom w:val="none" w:sz="0" w:space="0" w:color="auto"/>
            <w:right w:val="none" w:sz="0" w:space="0" w:color="auto"/>
          </w:divBdr>
        </w:div>
        <w:div w:id="347560551">
          <w:marLeft w:val="480"/>
          <w:marRight w:val="0"/>
          <w:marTop w:val="0"/>
          <w:marBottom w:val="0"/>
          <w:divBdr>
            <w:top w:val="none" w:sz="0" w:space="0" w:color="auto"/>
            <w:left w:val="none" w:sz="0" w:space="0" w:color="auto"/>
            <w:bottom w:val="none" w:sz="0" w:space="0" w:color="auto"/>
            <w:right w:val="none" w:sz="0" w:space="0" w:color="auto"/>
          </w:divBdr>
        </w:div>
        <w:div w:id="1445688467">
          <w:marLeft w:val="480"/>
          <w:marRight w:val="0"/>
          <w:marTop w:val="0"/>
          <w:marBottom w:val="0"/>
          <w:divBdr>
            <w:top w:val="none" w:sz="0" w:space="0" w:color="auto"/>
            <w:left w:val="none" w:sz="0" w:space="0" w:color="auto"/>
            <w:bottom w:val="none" w:sz="0" w:space="0" w:color="auto"/>
            <w:right w:val="none" w:sz="0" w:space="0" w:color="auto"/>
          </w:divBdr>
        </w:div>
        <w:div w:id="1522666871">
          <w:marLeft w:val="480"/>
          <w:marRight w:val="0"/>
          <w:marTop w:val="0"/>
          <w:marBottom w:val="0"/>
          <w:divBdr>
            <w:top w:val="none" w:sz="0" w:space="0" w:color="auto"/>
            <w:left w:val="none" w:sz="0" w:space="0" w:color="auto"/>
            <w:bottom w:val="none" w:sz="0" w:space="0" w:color="auto"/>
            <w:right w:val="none" w:sz="0" w:space="0" w:color="auto"/>
          </w:divBdr>
        </w:div>
        <w:div w:id="497885542">
          <w:marLeft w:val="480"/>
          <w:marRight w:val="0"/>
          <w:marTop w:val="0"/>
          <w:marBottom w:val="0"/>
          <w:divBdr>
            <w:top w:val="none" w:sz="0" w:space="0" w:color="auto"/>
            <w:left w:val="none" w:sz="0" w:space="0" w:color="auto"/>
            <w:bottom w:val="none" w:sz="0" w:space="0" w:color="auto"/>
            <w:right w:val="none" w:sz="0" w:space="0" w:color="auto"/>
          </w:divBdr>
        </w:div>
        <w:div w:id="1260791934">
          <w:marLeft w:val="480"/>
          <w:marRight w:val="0"/>
          <w:marTop w:val="0"/>
          <w:marBottom w:val="0"/>
          <w:divBdr>
            <w:top w:val="none" w:sz="0" w:space="0" w:color="auto"/>
            <w:left w:val="none" w:sz="0" w:space="0" w:color="auto"/>
            <w:bottom w:val="none" w:sz="0" w:space="0" w:color="auto"/>
            <w:right w:val="none" w:sz="0" w:space="0" w:color="auto"/>
          </w:divBdr>
        </w:div>
        <w:div w:id="1918904328">
          <w:marLeft w:val="480"/>
          <w:marRight w:val="0"/>
          <w:marTop w:val="0"/>
          <w:marBottom w:val="0"/>
          <w:divBdr>
            <w:top w:val="none" w:sz="0" w:space="0" w:color="auto"/>
            <w:left w:val="none" w:sz="0" w:space="0" w:color="auto"/>
            <w:bottom w:val="none" w:sz="0" w:space="0" w:color="auto"/>
            <w:right w:val="none" w:sz="0" w:space="0" w:color="auto"/>
          </w:divBdr>
        </w:div>
        <w:div w:id="1268077910">
          <w:marLeft w:val="480"/>
          <w:marRight w:val="0"/>
          <w:marTop w:val="0"/>
          <w:marBottom w:val="0"/>
          <w:divBdr>
            <w:top w:val="none" w:sz="0" w:space="0" w:color="auto"/>
            <w:left w:val="none" w:sz="0" w:space="0" w:color="auto"/>
            <w:bottom w:val="none" w:sz="0" w:space="0" w:color="auto"/>
            <w:right w:val="none" w:sz="0" w:space="0" w:color="auto"/>
          </w:divBdr>
        </w:div>
        <w:div w:id="1498838272">
          <w:marLeft w:val="480"/>
          <w:marRight w:val="0"/>
          <w:marTop w:val="0"/>
          <w:marBottom w:val="0"/>
          <w:divBdr>
            <w:top w:val="none" w:sz="0" w:space="0" w:color="auto"/>
            <w:left w:val="none" w:sz="0" w:space="0" w:color="auto"/>
            <w:bottom w:val="none" w:sz="0" w:space="0" w:color="auto"/>
            <w:right w:val="none" w:sz="0" w:space="0" w:color="auto"/>
          </w:divBdr>
        </w:div>
        <w:div w:id="946275079">
          <w:marLeft w:val="480"/>
          <w:marRight w:val="0"/>
          <w:marTop w:val="0"/>
          <w:marBottom w:val="0"/>
          <w:divBdr>
            <w:top w:val="none" w:sz="0" w:space="0" w:color="auto"/>
            <w:left w:val="none" w:sz="0" w:space="0" w:color="auto"/>
            <w:bottom w:val="none" w:sz="0" w:space="0" w:color="auto"/>
            <w:right w:val="none" w:sz="0" w:space="0" w:color="auto"/>
          </w:divBdr>
        </w:div>
        <w:div w:id="486630754">
          <w:marLeft w:val="480"/>
          <w:marRight w:val="0"/>
          <w:marTop w:val="0"/>
          <w:marBottom w:val="0"/>
          <w:divBdr>
            <w:top w:val="none" w:sz="0" w:space="0" w:color="auto"/>
            <w:left w:val="none" w:sz="0" w:space="0" w:color="auto"/>
            <w:bottom w:val="none" w:sz="0" w:space="0" w:color="auto"/>
            <w:right w:val="none" w:sz="0" w:space="0" w:color="auto"/>
          </w:divBdr>
        </w:div>
        <w:div w:id="318465036">
          <w:marLeft w:val="480"/>
          <w:marRight w:val="0"/>
          <w:marTop w:val="0"/>
          <w:marBottom w:val="0"/>
          <w:divBdr>
            <w:top w:val="none" w:sz="0" w:space="0" w:color="auto"/>
            <w:left w:val="none" w:sz="0" w:space="0" w:color="auto"/>
            <w:bottom w:val="none" w:sz="0" w:space="0" w:color="auto"/>
            <w:right w:val="none" w:sz="0" w:space="0" w:color="auto"/>
          </w:divBdr>
        </w:div>
        <w:div w:id="1123815299">
          <w:marLeft w:val="480"/>
          <w:marRight w:val="0"/>
          <w:marTop w:val="0"/>
          <w:marBottom w:val="0"/>
          <w:divBdr>
            <w:top w:val="none" w:sz="0" w:space="0" w:color="auto"/>
            <w:left w:val="none" w:sz="0" w:space="0" w:color="auto"/>
            <w:bottom w:val="none" w:sz="0" w:space="0" w:color="auto"/>
            <w:right w:val="none" w:sz="0" w:space="0" w:color="auto"/>
          </w:divBdr>
        </w:div>
        <w:div w:id="758911152">
          <w:marLeft w:val="480"/>
          <w:marRight w:val="0"/>
          <w:marTop w:val="0"/>
          <w:marBottom w:val="0"/>
          <w:divBdr>
            <w:top w:val="none" w:sz="0" w:space="0" w:color="auto"/>
            <w:left w:val="none" w:sz="0" w:space="0" w:color="auto"/>
            <w:bottom w:val="none" w:sz="0" w:space="0" w:color="auto"/>
            <w:right w:val="none" w:sz="0" w:space="0" w:color="auto"/>
          </w:divBdr>
        </w:div>
        <w:div w:id="1057556711">
          <w:marLeft w:val="480"/>
          <w:marRight w:val="0"/>
          <w:marTop w:val="0"/>
          <w:marBottom w:val="0"/>
          <w:divBdr>
            <w:top w:val="none" w:sz="0" w:space="0" w:color="auto"/>
            <w:left w:val="none" w:sz="0" w:space="0" w:color="auto"/>
            <w:bottom w:val="none" w:sz="0" w:space="0" w:color="auto"/>
            <w:right w:val="none" w:sz="0" w:space="0" w:color="auto"/>
          </w:divBdr>
        </w:div>
        <w:div w:id="506671421">
          <w:marLeft w:val="480"/>
          <w:marRight w:val="0"/>
          <w:marTop w:val="0"/>
          <w:marBottom w:val="0"/>
          <w:divBdr>
            <w:top w:val="none" w:sz="0" w:space="0" w:color="auto"/>
            <w:left w:val="none" w:sz="0" w:space="0" w:color="auto"/>
            <w:bottom w:val="none" w:sz="0" w:space="0" w:color="auto"/>
            <w:right w:val="none" w:sz="0" w:space="0" w:color="auto"/>
          </w:divBdr>
        </w:div>
        <w:div w:id="2074890057">
          <w:marLeft w:val="480"/>
          <w:marRight w:val="0"/>
          <w:marTop w:val="0"/>
          <w:marBottom w:val="0"/>
          <w:divBdr>
            <w:top w:val="none" w:sz="0" w:space="0" w:color="auto"/>
            <w:left w:val="none" w:sz="0" w:space="0" w:color="auto"/>
            <w:bottom w:val="none" w:sz="0" w:space="0" w:color="auto"/>
            <w:right w:val="none" w:sz="0" w:space="0" w:color="auto"/>
          </w:divBdr>
        </w:div>
        <w:div w:id="1148744764">
          <w:marLeft w:val="480"/>
          <w:marRight w:val="0"/>
          <w:marTop w:val="0"/>
          <w:marBottom w:val="0"/>
          <w:divBdr>
            <w:top w:val="none" w:sz="0" w:space="0" w:color="auto"/>
            <w:left w:val="none" w:sz="0" w:space="0" w:color="auto"/>
            <w:bottom w:val="none" w:sz="0" w:space="0" w:color="auto"/>
            <w:right w:val="none" w:sz="0" w:space="0" w:color="auto"/>
          </w:divBdr>
        </w:div>
        <w:div w:id="1335374074">
          <w:marLeft w:val="480"/>
          <w:marRight w:val="0"/>
          <w:marTop w:val="0"/>
          <w:marBottom w:val="0"/>
          <w:divBdr>
            <w:top w:val="none" w:sz="0" w:space="0" w:color="auto"/>
            <w:left w:val="none" w:sz="0" w:space="0" w:color="auto"/>
            <w:bottom w:val="none" w:sz="0" w:space="0" w:color="auto"/>
            <w:right w:val="none" w:sz="0" w:space="0" w:color="auto"/>
          </w:divBdr>
        </w:div>
        <w:div w:id="73281381">
          <w:marLeft w:val="480"/>
          <w:marRight w:val="0"/>
          <w:marTop w:val="0"/>
          <w:marBottom w:val="0"/>
          <w:divBdr>
            <w:top w:val="none" w:sz="0" w:space="0" w:color="auto"/>
            <w:left w:val="none" w:sz="0" w:space="0" w:color="auto"/>
            <w:bottom w:val="none" w:sz="0" w:space="0" w:color="auto"/>
            <w:right w:val="none" w:sz="0" w:space="0" w:color="auto"/>
          </w:divBdr>
        </w:div>
        <w:div w:id="1430589186">
          <w:marLeft w:val="480"/>
          <w:marRight w:val="0"/>
          <w:marTop w:val="0"/>
          <w:marBottom w:val="0"/>
          <w:divBdr>
            <w:top w:val="none" w:sz="0" w:space="0" w:color="auto"/>
            <w:left w:val="none" w:sz="0" w:space="0" w:color="auto"/>
            <w:bottom w:val="none" w:sz="0" w:space="0" w:color="auto"/>
            <w:right w:val="none" w:sz="0" w:space="0" w:color="auto"/>
          </w:divBdr>
        </w:div>
        <w:div w:id="1596787357">
          <w:marLeft w:val="480"/>
          <w:marRight w:val="0"/>
          <w:marTop w:val="0"/>
          <w:marBottom w:val="0"/>
          <w:divBdr>
            <w:top w:val="none" w:sz="0" w:space="0" w:color="auto"/>
            <w:left w:val="none" w:sz="0" w:space="0" w:color="auto"/>
            <w:bottom w:val="none" w:sz="0" w:space="0" w:color="auto"/>
            <w:right w:val="none" w:sz="0" w:space="0" w:color="auto"/>
          </w:divBdr>
        </w:div>
        <w:div w:id="780535209">
          <w:marLeft w:val="480"/>
          <w:marRight w:val="0"/>
          <w:marTop w:val="0"/>
          <w:marBottom w:val="0"/>
          <w:divBdr>
            <w:top w:val="none" w:sz="0" w:space="0" w:color="auto"/>
            <w:left w:val="none" w:sz="0" w:space="0" w:color="auto"/>
            <w:bottom w:val="none" w:sz="0" w:space="0" w:color="auto"/>
            <w:right w:val="none" w:sz="0" w:space="0" w:color="auto"/>
          </w:divBdr>
        </w:div>
        <w:div w:id="932783953">
          <w:marLeft w:val="480"/>
          <w:marRight w:val="0"/>
          <w:marTop w:val="0"/>
          <w:marBottom w:val="0"/>
          <w:divBdr>
            <w:top w:val="none" w:sz="0" w:space="0" w:color="auto"/>
            <w:left w:val="none" w:sz="0" w:space="0" w:color="auto"/>
            <w:bottom w:val="none" w:sz="0" w:space="0" w:color="auto"/>
            <w:right w:val="none" w:sz="0" w:space="0" w:color="auto"/>
          </w:divBdr>
        </w:div>
        <w:div w:id="1387988134">
          <w:marLeft w:val="480"/>
          <w:marRight w:val="0"/>
          <w:marTop w:val="0"/>
          <w:marBottom w:val="0"/>
          <w:divBdr>
            <w:top w:val="none" w:sz="0" w:space="0" w:color="auto"/>
            <w:left w:val="none" w:sz="0" w:space="0" w:color="auto"/>
            <w:bottom w:val="none" w:sz="0" w:space="0" w:color="auto"/>
            <w:right w:val="none" w:sz="0" w:space="0" w:color="auto"/>
          </w:divBdr>
        </w:div>
        <w:div w:id="1581137692">
          <w:marLeft w:val="480"/>
          <w:marRight w:val="0"/>
          <w:marTop w:val="0"/>
          <w:marBottom w:val="0"/>
          <w:divBdr>
            <w:top w:val="none" w:sz="0" w:space="0" w:color="auto"/>
            <w:left w:val="none" w:sz="0" w:space="0" w:color="auto"/>
            <w:bottom w:val="none" w:sz="0" w:space="0" w:color="auto"/>
            <w:right w:val="none" w:sz="0" w:space="0" w:color="auto"/>
          </w:divBdr>
        </w:div>
        <w:div w:id="972978175">
          <w:marLeft w:val="480"/>
          <w:marRight w:val="0"/>
          <w:marTop w:val="0"/>
          <w:marBottom w:val="0"/>
          <w:divBdr>
            <w:top w:val="none" w:sz="0" w:space="0" w:color="auto"/>
            <w:left w:val="none" w:sz="0" w:space="0" w:color="auto"/>
            <w:bottom w:val="none" w:sz="0" w:space="0" w:color="auto"/>
            <w:right w:val="none" w:sz="0" w:space="0" w:color="auto"/>
          </w:divBdr>
        </w:div>
        <w:div w:id="186214549">
          <w:marLeft w:val="480"/>
          <w:marRight w:val="0"/>
          <w:marTop w:val="0"/>
          <w:marBottom w:val="0"/>
          <w:divBdr>
            <w:top w:val="none" w:sz="0" w:space="0" w:color="auto"/>
            <w:left w:val="none" w:sz="0" w:space="0" w:color="auto"/>
            <w:bottom w:val="none" w:sz="0" w:space="0" w:color="auto"/>
            <w:right w:val="none" w:sz="0" w:space="0" w:color="auto"/>
          </w:divBdr>
        </w:div>
        <w:div w:id="1101337050">
          <w:marLeft w:val="480"/>
          <w:marRight w:val="0"/>
          <w:marTop w:val="0"/>
          <w:marBottom w:val="0"/>
          <w:divBdr>
            <w:top w:val="none" w:sz="0" w:space="0" w:color="auto"/>
            <w:left w:val="none" w:sz="0" w:space="0" w:color="auto"/>
            <w:bottom w:val="none" w:sz="0" w:space="0" w:color="auto"/>
            <w:right w:val="none" w:sz="0" w:space="0" w:color="auto"/>
          </w:divBdr>
        </w:div>
        <w:div w:id="1845318389">
          <w:marLeft w:val="480"/>
          <w:marRight w:val="0"/>
          <w:marTop w:val="0"/>
          <w:marBottom w:val="0"/>
          <w:divBdr>
            <w:top w:val="none" w:sz="0" w:space="0" w:color="auto"/>
            <w:left w:val="none" w:sz="0" w:space="0" w:color="auto"/>
            <w:bottom w:val="none" w:sz="0" w:space="0" w:color="auto"/>
            <w:right w:val="none" w:sz="0" w:space="0" w:color="auto"/>
          </w:divBdr>
        </w:div>
        <w:div w:id="337585796">
          <w:marLeft w:val="480"/>
          <w:marRight w:val="0"/>
          <w:marTop w:val="0"/>
          <w:marBottom w:val="0"/>
          <w:divBdr>
            <w:top w:val="none" w:sz="0" w:space="0" w:color="auto"/>
            <w:left w:val="none" w:sz="0" w:space="0" w:color="auto"/>
            <w:bottom w:val="none" w:sz="0" w:space="0" w:color="auto"/>
            <w:right w:val="none" w:sz="0" w:space="0" w:color="auto"/>
          </w:divBdr>
        </w:div>
        <w:div w:id="545727168">
          <w:marLeft w:val="480"/>
          <w:marRight w:val="0"/>
          <w:marTop w:val="0"/>
          <w:marBottom w:val="0"/>
          <w:divBdr>
            <w:top w:val="none" w:sz="0" w:space="0" w:color="auto"/>
            <w:left w:val="none" w:sz="0" w:space="0" w:color="auto"/>
            <w:bottom w:val="none" w:sz="0" w:space="0" w:color="auto"/>
            <w:right w:val="none" w:sz="0" w:space="0" w:color="auto"/>
          </w:divBdr>
        </w:div>
        <w:div w:id="730350979">
          <w:marLeft w:val="480"/>
          <w:marRight w:val="0"/>
          <w:marTop w:val="0"/>
          <w:marBottom w:val="0"/>
          <w:divBdr>
            <w:top w:val="none" w:sz="0" w:space="0" w:color="auto"/>
            <w:left w:val="none" w:sz="0" w:space="0" w:color="auto"/>
            <w:bottom w:val="none" w:sz="0" w:space="0" w:color="auto"/>
            <w:right w:val="none" w:sz="0" w:space="0" w:color="auto"/>
          </w:divBdr>
        </w:div>
        <w:div w:id="1390348079">
          <w:marLeft w:val="480"/>
          <w:marRight w:val="0"/>
          <w:marTop w:val="0"/>
          <w:marBottom w:val="0"/>
          <w:divBdr>
            <w:top w:val="none" w:sz="0" w:space="0" w:color="auto"/>
            <w:left w:val="none" w:sz="0" w:space="0" w:color="auto"/>
            <w:bottom w:val="none" w:sz="0" w:space="0" w:color="auto"/>
            <w:right w:val="none" w:sz="0" w:space="0" w:color="auto"/>
          </w:divBdr>
        </w:div>
        <w:div w:id="357774488">
          <w:marLeft w:val="480"/>
          <w:marRight w:val="0"/>
          <w:marTop w:val="0"/>
          <w:marBottom w:val="0"/>
          <w:divBdr>
            <w:top w:val="none" w:sz="0" w:space="0" w:color="auto"/>
            <w:left w:val="none" w:sz="0" w:space="0" w:color="auto"/>
            <w:bottom w:val="none" w:sz="0" w:space="0" w:color="auto"/>
            <w:right w:val="none" w:sz="0" w:space="0" w:color="auto"/>
          </w:divBdr>
        </w:div>
        <w:div w:id="1271552755">
          <w:marLeft w:val="480"/>
          <w:marRight w:val="0"/>
          <w:marTop w:val="0"/>
          <w:marBottom w:val="0"/>
          <w:divBdr>
            <w:top w:val="none" w:sz="0" w:space="0" w:color="auto"/>
            <w:left w:val="none" w:sz="0" w:space="0" w:color="auto"/>
            <w:bottom w:val="none" w:sz="0" w:space="0" w:color="auto"/>
            <w:right w:val="none" w:sz="0" w:space="0" w:color="auto"/>
          </w:divBdr>
        </w:div>
        <w:div w:id="834150481">
          <w:marLeft w:val="480"/>
          <w:marRight w:val="0"/>
          <w:marTop w:val="0"/>
          <w:marBottom w:val="0"/>
          <w:divBdr>
            <w:top w:val="none" w:sz="0" w:space="0" w:color="auto"/>
            <w:left w:val="none" w:sz="0" w:space="0" w:color="auto"/>
            <w:bottom w:val="none" w:sz="0" w:space="0" w:color="auto"/>
            <w:right w:val="none" w:sz="0" w:space="0" w:color="auto"/>
          </w:divBdr>
        </w:div>
        <w:div w:id="1558315740">
          <w:marLeft w:val="480"/>
          <w:marRight w:val="0"/>
          <w:marTop w:val="0"/>
          <w:marBottom w:val="0"/>
          <w:divBdr>
            <w:top w:val="none" w:sz="0" w:space="0" w:color="auto"/>
            <w:left w:val="none" w:sz="0" w:space="0" w:color="auto"/>
            <w:bottom w:val="none" w:sz="0" w:space="0" w:color="auto"/>
            <w:right w:val="none" w:sz="0" w:space="0" w:color="auto"/>
          </w:divBdr>
        </w:div>
        <w:div w:id="1119179207">
          <w:marLeft w:val="480"/>
          <w:marRight w:val="0"/>
          <w:marTop w:val="0"/>
          <w:marBottom w:val="0"/>
          <w:divBdr>
            <w:top w:val="none" w:sz="0" w:space="0" w:color="auto"/>
            <w:left w:val="none" w:sz="0" w:space="0" w:color="auto"/>
            <w:bottom w:val="none" w:sz="0" w:space="0" w:color="auto"/>
            <w:right w:val="none" w:sz="0" w:space="0" w:color="auto"/>
          </w:divBdr>
        </w:div>
        <w:div w:id="1660499142">
          <w:marLeft w:val="480"/>
          <w:marRight w:val="0"/>
          <w:marTop w:val="0"/>
          <w:marBottom w:val="0"/>
          <w:divBdr>
            <w:top w:val="none" w:sz="0" w:space="0" w:color="auto"/>
            <w:left w:val="none" w:sz="0" w:space="0" w:color="auto"/>
            <w:bottom w:val="none" w:sz="0" w:space="0" w:color="auto"/>
            <w:right w:val="none" w:sz="0" w:space="0" w:color="auto"/>
          </w:divBdr>
        </w:div>
        <w:div w:id="809640480">
          <w:marLeft w:val="480"/>
          <w:marRight w:val="0"/>
          <w:marTop w:val="0"/>
          <w:marBottom w:val="0"/>
          <w:divBdr>
            <w:top w:val="none" w:sz="0" w:space="0" w:color="auto"/>
            <w:left w:val="none" w:sz="0" w:space="0" w:color="auto"/>
            <w:bottom w:val="none" w:sz="0" w:space="0" w:color="auto"/>
            <w:right w:val="none" w:sz="0" w:space="0" w:color="auto"/>
          </w:divBdr>
        </w:div>
        <w:div w:id="840045908">
          <w:marLeft w:val="480"/>
          <w:marRight w:val="0"/>
          <w:marTop w:val="0"/>
          <w:marBottom w:val="0"/>
          <w:divBdr>
            <w:top w:val="none" w:sz="0" w:space="0" w:color="auto"/>
            <w:left w:val="none" w:sz="0" w:space="0" w:color="auto"/>
            <w:bottom w:val="none" w:sz="0" w:space="0" w:color="auto"/>
            <w:right w:val="none" w:sz="0" w:space="0" w:color="auto"/>
          </w:divBdr>
        </w:div>
        <w:div w:id="1157651169">
          <w:marLeft w:val="480"/>
          <w:marRight w:val="0"/>
          <w:marTop w:val="0"/>
          <w:marBottom w:val="0"/>
          <w:divBdr>
            <w:top w:val="none" w:sz="0" w:space="0" w:color="auto"/>
            <w:left w:val="none" w:sz="0" w:space="0" w:color="auto"/>
            <w:bottom w:val="none" w:sz="0" w:space="0" w:color="auto"/>
            <w:right w:val="none" w:sz="0" w:space="0" w:color="auto"/>
          </w:divBdr>
        </w:div>
        <w:div w:id="410346751">
          <w:marLeft w:val="480"/>
          <w:marRight w:val="0"/>
          <w:marTop w:val="0"/>
          <w:marBottom w:val="0"/>
          <w:divBdr>
            <w:top w:val="none" w:sz="0" w:space="0" w:color="auto"/>
            <w:left w:val="none" w:sz="0" w:space="0" w:color="auto"/>
            <w:bottom w:val="none" w:sz="0" w:space="0" w:color="auto"/>
            <w:right w:val="none" w:sz="0" w:space="0" w:color="auto"/>
          </w:divBdr>
        </w:div>
        <w:div w:id="745959231">
          <w:marLeft w:val="480"/>
          <w:marRight w:val="0"/>
          <w:marTop w:val="0"/>
          <w:marBottom w:val="0"/>
          <w:divBdr>
            <w:top w:val="none" w:sz="0" w:space="0" w:color="auto"/>
            <w:left w:val="none" w:sz="0" w:space="0" w:color="auto"/>
            <w:bottom w:val="none" w:sz="0" w:space="0" w:color="auto"/>
            <w:right w:val="none" w:sz="0" w:space="0" w:color="auto"/>
          </w:divBdr>
        </w:div>
        <w:div w:id="1594431253">
          <w:marLeft w:val="480"/>
          <w:marRight w:val="0"/>
          <w:marTop w:val="0"/>
          <w:marBottom w:val="0"/>
          <w:divBdr>
            <w:top w:val="none" w:sz="0" w:space="0" w:color="auto"/>
            <w:left w:val="none" w:sz="0" w:space="0" w:color="auto"/>
            <w:bottom w:val="none" w:sz="0" w:space="0" w:color="auto"/>
            <w:right w:val="none" w:sz="0" w:space="0" w:color="auto"/>
          </w:divBdr>
        </w:div>
        <w:div w:id="405806955">
          <w:marLeft w:val="480"/>
          <w:marRight w:val="0"/>
          <w:marTop w:val="0"/>
          <w:marBottom w:val="0"/>
          <w:divBdr>
            <w:top w:val="none" w:sz="0" w:space="0" w:color="auto"/>
            <w:left w:val="none" w:sz="0" w:space="0" w:color="auto"/>
            <w:bottom w:val="none" w:sz="0" w:space="0" w:color="auto"/>
            <w:right w:val="none" w:sz="0" w:space="0" w:color="auto"/>
          </w:divBdr>
        </w:div>
        <w:div w:id="1769230758">
          <w:marLeft w:val="480"/>
          <w:marRight w:val="0"/>
          <w:marTop w:val="0"/>
          <w:marBottom w:val="0"/>
          <w:divBdr>
            <w:top w:val="none" w:sz="0" w:space="0" w:color="auto"/>
            <w:left w:val="none" w:sz="0" w:space="0" w:color="auto"/>
            <w:bottom w:val="none" w:sz="0" w:space="0" w:color="auto"/>
            <w:right w:val="none" w:sz="0" w:space="0" w:color="auto"/>
          </w:divBdr>
        </w:div>
        <w:div w:id="2013140965">
          <w:marLeft w:val="480"/>
          <w:marRight w:val="0"/>
          <w:marTop w:val="0"/>
          <w:marBottom w:val="0"/>
          <w:divBdr>
            <w:top w:val="none" w:sz="0" w:space="0" w:color="auto"/>
            <w:left w:val="none" w:sz="0" w:space="0" w:color="auto"/>
            <w:bottom w:val="none" w:sz="0" w:space="0" w:color="auto"/>
            <w:right w:val="none" w:sz="0" w:space="0" w:color="auto"/>
          </w:divBdr>
        </w:div>
        <w:div w:id="775908456">
          <w:marLeft w:val="480"/>
          <w:marRight w:val="0"/>
          <w:marTop w:val="0"/>
          <w:marBottom w:val="0"/>
          <w:divBdr>
            <w:top w:val="none" w:sz="0" w:space="0" w:color="auto"/>
            <w:left w:val="none" w:sz="0" w:space="0" w:color="auto"/>
            <w:bottom w:val="none" w:sz="0" w:space="0" w:color="auto"/>
            <w:right w:val="none" w:sz="0" w:space="0" w:color="auto"/>
          </w:divBdr>
        </w:div>
        <w:div w:id="1887721494">
          <w:marLeft w:val="480"/>
          <w:marRight w:val="0"/>
          <w:marTop w:val="0"/>
          <w:marBottom w:val="0"/>
          <w:divBdr>
            <w:top w:val="none" w:sz="0" w:space="0" w:color="auto"/>
            <w:left w:val="none" w:sz="0" w:space="0" w:color="auto"/>
            <w:bottom w:val="none" w:sz="0" w:space="0" w:color="auto"/>
            <w:right w:val="none" w:sz="0" w:space="0" w:color="auto"/>
          </w:divBdr>
        </w:div>
        <w:div w:id="1846438848">
          <w:marLeft w:val="480"/>
          <w:marRight w:val="0"/>
          <w:marTop w:val="0"/>
          <w:marBottom w:val="0"/>
          <w:divBdr>
            <w:top w:val="none" w:sz="0" w:space="0" w:color="auto"/>
            <w:left w:val="none" w:sz="0" w:space="0" w:color="auto"/>
            <w:bottom w:val="none" w:sz="0" w:space="0" w:color="auto"/>
            <w:right w:val="none" w:sz="0" w:space="0" w:color="auto"/>
          </w:divBdr>
        </w:div>
        <w:div w:id="1173911895">
          <w:marLeft w:val="480"/>
          <w:marRight w:val="0"/>
          <w:marTop w:val="0"/>
          <w:marBottom w:val="0"/>
          <w:divBdr>
            <w:top w:val="none" w:sz="0" w:space="0" w:color="auto"/>
            <w:left w:val="none" w:sz="0" w:space="0" w:color="auto"/>
            <w:bottom w:val="none" w:sz="0" w:space="0" w:color="auto"/>
            <w:right w:val="none" w:sz="0" w:space="0" w:color="auto"/>
          </w:divBdr>
        </w:div>
        <w:div w:id="869994263">
          <w:marLeft w:val="480"/>
          <w:marRight w:val="0"/>
          <w:marTop w:val="0"/>
          <w:marBottom w:val="0"/>
          <w:divBdr>
            <w:top w:val="none" w:sz="0" w:space="0" w:color="auto"/>
            <w:left w:val="none" w:sz="0" w:space="0" w:color="auto"/>
            <w:bottom w:val="none" w:sz="0" w:space="0" w:color="auto"/>
            <w:right w:val="none" w:sz="0" w:space="0" w:color="auto"/>
          </w:divBdr>
        </w:div>
        <w:div w:id="1672565491">
          <w:marLeft w:val="480"/>
          <w:marRight w:val="0"/>
          <w:marTop w:val="0"/>
          <w:marBottom w:val="0"/>
          <w:divBdr>
            <w:top w:val="none" w:sz="0" w:space="0" w:color="auto"/>
            <w:left w:val="none" w:sz="0" w:space="0" w:color="auto"/>
            <w:bottom w:val="none" w:sz="0" w:space="0" w:color="auto"/>
            <w:right w:val="none" w:sz="0" w:space="0" w:color="auto"/>
          </w:divBdr>
        </w:div>
        <w:div w:id="1583831023">
          <w:marLeft w:val="480"/>
          <w:marRight w:val="0"/>
          <w:marTop w:val="0"/>
          <w:marBottom w:val="0"/>
          <w:divBdr>
            <w:top w:val="none" w:sz="0" w:space="0" w:color="auto"/>
            <w:left w:val="none" w:sz="0" w:space="0" w:color="auto"/>
            <w:bottom w:val="none" w:sz="0" w:space="0" w:color="auto"/>
            <w:right w:val="none" w:sz="0" w:space="0" w:color="auto"/>
          </w:divBdr>
        </w:div>
        <w:div w:id="499152727">
          <w:marLeft w:val="480"/>
          <w:marRight w:val="0"/>
          <w:marTop w:val="0"/>
          <w:marBottom w:val="0"/>
          <w:divBdr>
            <w:top w:val="none" w:sz="0" w:space="0" w:color="auto"/>
            <w:left w:val="none" w:sz="0" w:space="0" w:color="auto"/>
            <w:bottom w:val="none" w:sz="0" w:space="0" w:color="auto"/>
            <w:right w:val="none" w:sz="0" w:space="0" w:color="auto"/>
          </w:divBdr>
        </w:div>
        <w:div w:id="2055347265">
          <w:marLeft w:val="480"/>
          <w:marRight w:val="0"/>
          <w:marTop w:val="0"/>
          <w:marBottom w:val="0"/>
          <w:divBdr>
            <w:top w:val="none" w:sz="0" w:space="0" w:color="auto"/>
            <w:left w:val="none" w:sz="0" w:space="0" w:color="auto"/>
            <w:bottom w:val="none" w:sz="0" w:space="0" w:color="auto"/>
            <w:right w:val="none" w:sz="0" w:space="0" w:color="auto"/>
          </w:divBdr>
        </w:div>
        <w:div w:id="2005351345">
          <w:marLeft w:val="480"/>
          <w:marRight w:val="0"/>
          <w:marTop w:val="0"/>
          <w:marBottom w:val="0"/>
          <w:divBdr>
            <w:top w:val="none" w:sz="0" w:space="0" w:color="auto"/>
            <w:left w:val="none" w:sz="0" w:space="0" w:color="auto"/>
            <w:bottom w:val="none" w:sz="0" w:space="0" w:color="auto"/>
            <w:right w:val="none" w:sz="0" w:space="0" w:color="auto"/>
          </w:divBdr>
        </w:div>
        <w:div w:id="93283175">
          <w:marLeft w:val="480"/>
          <w:marRight w:val="0"/>
          <w:marTop w:val="0"/>
          <w:marBottom w:val="0"/>
          <w:divBdr>
            <w:top w:val="none" w:sz="0" w:space="0" w:color="auto"/>
            <w:left w:val="none" w:sz="0" w:space="0" w:color="auto"/>
            <w:bottom w:val="none" w:sz="0" w:space="0" w:color="auto"/>
            <w:right w:val="none" w:sz="0" w:space="0" w:color="auto"/>
          </w:divBdr>
        </w:div>
        <w:div w:id="98571072">
          <w:marLeft w:val="480"/>
          <w:marRight w:val="0"/>
          <w:marTop w:val="0"/>
          <w:marBottom w:val="0"/>
          <w:divBdr>
            <w:top w:val="none" w:sz="0" w:space="0" w:color="auto"/>
            <w:left w:val="none" w:sz="0" w:space="0" w:color="auto"/>
            <w:bottom w:val="none" w:sz="0" w:space="0" w:color="auto"/>
            <w:right w:val="none" w:sz="0" w:space="0" w:color="auto"/>
          </w:divBdr>
        </w:div>
        <w:div w:id="75832206">
          <w:marLeft w:val="480"/>
          <w:marRight w:val="0"/>
          <w:marTop w:val="0"/>
          <w:marBottom w:val="0"/>
          <w:divBdr>
            <w:top w:val="none" w:sz="0" w:space="0" w:color="auto"/>
            <w:left w:val="none" w:sz="0" w:space="0" w:color="auto"/>
            <w:bottom w:val="none" w:sz="0" w:space="0" w:color="auto"/>
            <w:right w:val="none" w:sz="0" w:space="0" w:color="auto"/>
          </w:divBdr>
        </w:div>
        <w:div w:id="864756494">
          <w:marLeft w:val="480"/>
          <w:marRight w:val="0"/>
          <w:marTop w:val="0"/>
          <w:marBottom w:val="0"/>
          <w:divBdr>
            <w:top w:val="none" w:sz="0" w:space="0" w:color="auto"/>
            <w:left w:val="none" w:sz="0" w:space="0" w:color="auto"/>
            <w:bottom w:val="none" w:sz="0" w:space="0" w:color="auto"/>
            <w:right w:val="none" w:sz="0" w:space="0" w:color="auto"/>
          </w:divBdr>
        </w:div>
        <w:div w:id="1523741842">
          <w:marLeft w:val="480"/>
          <w:marRight w:val="0"/>
          <w:marTop w:val="0"/>
          <w:marBottom w:val="0"/>
          <w:divBdr>
            <w:top w:val="none" w:sz="0" w:space="0" w:color="auto"/>
            <w:left w:val="none" w:sz="0" w:space="0" w:color="auto"/>
            <w:bottom w:val="none" w:sz="0" w:space="0" w:color="auto"/>
            <w:right w:val="none" w:sz="0" w:space="0" w:color="auto"/>
          </w:divBdr>
        </w:div>
        <w:div w:id="519314539">
          <w:marLeft w:val="480"/>
          <w:marRight w:val="0"/>
          <w:marTop w:val="0"/>
          <w:marBottom w:val="0"/>
          <w:divBdr>
            <w:top w:val="none" w:sz="0" w:space="0" w:color="auto"/>
            <w:left w:val="none" w:sz="0" w:space="0" w:color="auto"/>
            <w:bottom w:val="none" w:sz="0" w:space="0" w:color="auto"/>
            <w:right w:val="none" w:sz="0" w:space="0" w:color="auto"/>
          </w:divBdr>
        </w:div>
        <w:div w:id="1434279665">
          <w:marLeft w:val="480"/>
          <w:marRight w:val="0"/>
          <w:marTop w:val="0"/>
          <w:marBottom w:val="0"/>
          <w:divBdr>
            <w:top w:val="none" w:sz="0" w:space="0" w:color="auto"/>
            <w:left w:val="none" w:sz="0" w:space="0" w:color="auto"/>
            <w:bottom w:val="none" w:sz="0" w:space="0" w:color="auto"/>
            <w:right w:val="none" w:sz="0" w:space="0" w:color="auto"/>
          </w:divBdr>
        </w:div>
      </w:divsChild>
    </w:div>
    <w:div w:id="1695425867">
      <w:bodyDiv w:val="1"/>
      <w:marLeft w:val="0"/>
      <w:marRight w:val="0"/>
      <w:marTop w:val="0"/>
      <w:marBottom w:val="0"/>
      <w:divBdr>
        <w:top w:val="none" w:sz="0" w:space="0" w:color="auto"/>
        <w:left w:val="none" w:sz="0" w:space="0" w:color="auto"/>
        <w:bottom w:val="none" w:sz="0" w:space="0" w:color="auto"/>
        <w:right w:val="none" w:sz="0" w:space="0" w:color="auto"/>
      </w:divBdr>
    </w:div>
    <w:div w:id="1695573254">
      <w:bodyDiv w:val="1"/>
      <w:marLeft w:val="0"/>
      <w:marRight w:val="0"/>
      <w:marTop w:val="0"/>
      <w:marBottom w:val="0"/>
      <w:divBdr>
        <w:top w:val="none" w:sz="0" w:space="0" w:color="auto"/>
        <w:left w:val="none" w:sz="0" w:space="0" w:color="auto"/>
        <w:bottom w:val="none" w:sz="0" w:space="0" w:color="auto"/>
        <w:right w:val="none" w:sz="0" w:space="0" w:color="auto"/>
      </w:divBdr>
    </w:div>
    <w:div w:id="1696152358">
      <w:bodyDiv w:val="1"/>
      <w:marLeft w:val="0"/>
      <w:marRight w:val="0"/>
      <w:marTop w:val="0"/>
      <w:marBottom w:val="0"/>
      <w:divBdr>
        <w:top w:val="none" w:sz="0" w:space="0" w:color="auto"/>
        <w:left w:val="none" w:sz="0" w:space="0" w:color="auto"/>
        <w:bottom w:val="none" w:sz="0" w:space="0" w:color="auto"/>
        <w:right w:val="none" w:sz="0" w:space="0" w:color="auto"/>
      </w:divBdr>
    </w:div>
    <w:div w:id="1696228533">
      <w:bodyDiv w:val="1"/>
      <w:marLeft w:val="0"/>
      <w:marRight w:val="0"/>
      <w:marTop w:val="0"/>
      <w:marBottom w:val="0"/>
      <w:divBdr>
        <w:top w:val="none" w:sz="0" w:space="0" w:color="auto"/>
        <w:left w:val="none" w:sz="0" w:space="0" w:color="auto"/>
        <w:bottom w:val="none" w:sz="0" w:space="0" w:color="auto"/>
        <w:right w:val="none" w:sz="0" w:space="0" w:color="auto"/>
      </w:divBdr>
    </w:div>
    <w:div w:id="1696272500">
      <w:bodyDiv w:val="1"/>
      <w:marLeft w:val="0"/>
      <w:marRight w:val="0"/>
      <w:marTop w:val="0"/>
      <w:marBottom w:val="0"/>
      <w:divBdr>
        <w:top w:val="none" w:sz="0" w:space="0" w:color="auto"/>
        <w:left w:val="none" w:sz="0" w:space="0" w:color="auto"/>
        <w:bottom w:val="none" w:sz="0" w:space="0" w:color="auto"/>
        <w:right w:val="none" w:sz="0" w:space="0" w:color="auto"/>
      </w:divBdr>
    </w:div>
    <w:div w:id="1696728283">
      <w:bodyDiv w:val="1"/>
      <w:marLeft w:val="0"/>
      <w:marRight w:val="0"/>
      <w:marTop w:val="0"/>
      <w:marBottom w:val="0"/>
      <w:divBdr>
        <w:top w:val="none" w:sz="0" w:space="0" w:color="auto"/>
        <w:left w:val="none" w:sz="0" w:space="0" w:color="auto"/>
        <w:bottom w:val="none" w:sz="0" w:space="0" w:color="auto"/>
        <w:right w:val="none" w:sz="0" w:space="0" w:color="auto"/>
      </w:divBdr>
    </w:div>
    <w:div w:id="1697074157">
      <w:bodyDiv w:val="1"/>
      <w:marLeft w:val="0"/>
      <w:marRight w:val="0"/>
      <w:marTop w:val="0"/>
      <w:marBottom w:val="0"/>
      <w:divBdr>
        <w:top w:val="none" w:sz="0" w:space="0" w:color="auto"/>
        <w:left w:val="none" w:sz="0" w:space="0" w:color="auto"/>
        <w:bottom w:val="none" w:sz="0" w:space="0" w:color="auto"/>
        <w:right w:val="none" w:sz="0" w:space="0" w:color="auto"/>
      </w:divBdr>
      <w:divsChild>
        <w:div w:id="1590231186">
          <w:marLeft w:val="480"/>
          <w:marRight w:val="0"/>
          <w:marTop w:val="0"/>
          <w:marBottom w:val="0"/>
          <w:divBdr>
            <w:top w:val="none" w:sz="0" w:space="0" w:color="auto"/>
            <w:left w:val="none" w:sz="0" w:space="0" w:color="auto"/>
            <w:bottom w:val="none" w:sz="0" w:space="0" w:color="auto"/>
            <w:right w:val="none" w:sz="0" w:space="0" w:color="auto"/>
          </w:divBdr>
        </w:div>
        <w:div w:id="1511719800">
          <w:marLeft w:val="480"/>
          <w:marRight w:val="0"/>
          <w:marTop w:val="0"/>
          <w:marBottom w:val="0"/>
          <w:divBdr>
            <w:top w:val="none" w:sz="0" w:space="0" w:color="auto"/>
            <w:left w:val="none" w:sz="0" w:space="0" w:color="auto"/>
            <w:bottom w:val="none" w:sz="0" w:space="0" w:color="auto"/>
            <w:right w:val="none" w:sz="0" w:space="0" w:color="auto"/>
          </w:divBdr>
        </w:div>
        <w:div w:id="592055811">
          <w:marLeft w:val="480"/>
          <w:marRight w:val="0"/>
          <w:marTop w:val="0"/>
          <w:marBottom w:val="0"/>
          <w:divBdr>
            <w:top w:val="none" w:sz="0" w:space="0" w:color="auto"/>
            <w:left w:val="none" w:sz="0" w:space="0" w:color="auto"/>
            <w:bottom w:val="none" w:sz="0" w:space="0" w:color="auto"/>
            <w:right w:val="none" w:sz="0" w:space="0" w:color="auto"/>
          </w:divBdr>
        </w:div>
        <w:div w:id="643849911">
          <w:marLeft w:val="480"/>
          <w:marRight w:val="0"/>
          <w:marTop w:val="0"/>
          <w:marBottom w:val="0"/>
          <w:divBdr>
            <w:top w:val="none" w:sz="0" w:space="0" w:color="auto"/>
            <w:left w:val="none" w:sz="0" w:space="0" w:color="auto"/>
            <w:bottom w:val="none" w:sz="0" w:space="0" w:color="auto"/>
            <w:right w:val="none" w:sz="0" w:space="0" w:color="auto"/>
          </w:divBdr>
        </w:div>
        <w:div w:id="601841410">
          <w:marLeft w:val="480"/>
          <w:marRight w:val="0"/>
          <w:marTop w:val="0"/>
          <w:marBottom w:val="0"/>
          <w:divBdr>
            <w:top w:val="none" w:sz="0" w:space="0" w:color="auto"/>
            <w:left w:val="none" w:sz="0" w:space="0" w:color="auto"/>
            <w:bottom w:val="none" w:sz="0" w:space="0" w:color="auto"/>
            <w:right w:val="none" w:sz="0" w:space="0" w:color="auto"/>
          </w:divBdr>
        </w:div>
        <w:div w:id="2095126849">
          <w:marLeft w:val="480"/>
          <w:marRight w:val="0"/>
          <w:marTop w:val="0"/>
          <w:marBottom w:val="0"/>
          <w:divBdr>
            <w:top w:val="none" w:sz="0" w:space="0" w:color="auto"/>
            <w:left w:val="none" w:sz="0" w:space="0" w:color="auto"/>
            <w:bottom w:val="none" w:sz="0" w:space="0" w:color="auto"/>
            <w:right w:val="none" w:sz="0" w:space="0" w:color="auto"/>
          </w:divBdr>
        </w:div>
        <w:div w:id="1498881368">
          <w:marLeft w:val="480"/>
          <w:marRight w:val="0"/>
          <w:marTop w:val="0"/>
          <w:marBottom w:val="0"/>
          <w:divBdr>
            <w:top w:val="none" w:sz="0" w:space="0" w:color="auto"/>
            <w:left w:val="none" w:sz="0" w:space="0" w:color="auto"/>
            <w:bottom w:val="none" w:sz="0" w:space="0" w:color="auto"/>
            <w:right w:val="none" w:sz="0" w:space="0" w:color="auto"/>
          </w:divBdr>
        </w:div>
        <w:div w:id="1320039820">
          <w:marLeft w:val="480"/>
          <w:marRight w:val="0"/>
          <w:marTop w:val="0"/>
          <w:marBottom w:val="0"/>
          <w:divBdr>
            <w:top w:val="none" w:sz="0" w:space="0" w:color="auto"/>
            <w:left w:val="none" w:sz="0" w:space="0" w:color="auto"/>
            <w:bottom w:val="none" w:sz="0" w:space="0" w:color="auto"/>
            <w:right w:val="none" w:sz="0" w:space="0" w:color="auto"/>
          </w:divBdr>
        </w:div>
        <w:div w:id="1510219445">
          <w:marLeft w:val="480"/>
          <w:marRight w:val="0"/>
          <w:marTop w:val="0"/>
          <w:marBottom w:val="0"/>
          <w:divBdr>
            <w:top w:val="none" w:sz="0" w:space="0" w:color="auto"/>
            <w:left w:val="none" w:sz="0" w:space="0" w:color="auto"/>
            <w:bottom w:val="none" w:sz="0" w:space="0" w:color="auto"/>
            <w:right w:val="none" w:sz="0" w:space="0" w:color="auto"/>
          </w:divBdr>
        </w:div>
        <w:div w:id="497577521">
          <w:marLeft w:val="480"/>
          <w:marRight w:val="0"/>
          <w:marTop w:val="0"/>
          <w:marBottom w:val="0"/>
          <w:divBdr>
            <w:top w:val="none" w:sz="0" w:space="0" w:color="auto"/>
            <w:left w:val="none" w:sz="0" w:space="0" w:color="auto"/>
            <w:bottom w:val="none" w:sz="0" w:space="0" w:color="auto"/>
            <w:right w:val="none" w:sz="0" w:space="0" w:color="auto"/>
          </w:divBdr>
        </w:div>
        <w:div w:id="1891263690">
          <w:marLeft w:val="480"/>
          <w:marRight w:val="0"/>
          <w:marTop w:val="0"/>
          <w:marBottom w:val="0"/>
          <w:divBdr>
            <w:top w:val="none" w:sz="0" w:space="0" w:color="auto"/>
            <w:left w:val="none" w:sz="0" w:space="0" w:color="auto"/>
            <w:bottom w:val="none" w:sz="0" w:space="0" w:color="auto"/>
            <w:right w:val="none" w:sz="0" w:space="0" w:color="auto"/>
          </w:divBdr>
        </w:div>
        <w:div w:id="808595421">
          <w:marLeft w:val="480"/>
          <w:marRight w:val="0"/>
          <w:marTop w:val="0"/>
          <w:marBottom w:val="0"/>
          <w:divBdr>
            <w:top w:val="none" w:sz="0" w:space="0" w:color="auto"/>
            <w:left w:val="none" w:sz="0" w:space="0" w:color="auto"/>
            <w:bottom w:val="none" w:sz="0" w:space="0" w:color="auto"/>
            <w:right w:val="none" w:sz="0" w:space="0" w:color="auto"/>
          </w:divBdr>
        </w:div>
        <w:div w:id="1331451137">
          <w:marLeft w:val="480"/>
          <w:marRight w:val="0"/>
          <w:marTop w:val="0"/>
          <w:marBottom w:val="0"/>
          <w:divBdr>
            <w:top w:val="none" w:sz="0" w:space="0" w:color="auto"/>
            <w:left w:val="none" w:sz="0" w:space="0" w:color="auto"/>
            <w:bottom w:val="none" w:sz="0" w:space="0" w:color="auto"/>
            <w:right w:val="none" w:sz="0" w:space="0" w:color="auto"/>
          </w:divBdr>
        </w:div>
        <w:div w:id="689382561">
          <w:marLeft w:val="480"/>
          <w:marRight w:val="0"/>
          <w:marTop w:val="0"/>
          <w:marBottom w:val="0"/>
          <w:divBdr>
            <w:top w:val="none" w:sz="0" w:space="0" w:color="auto"/>
            <w:left w:val="none" w:sz="0" w:space="0" w:color="auto"/>
            <w:bottom w:val="none" w:sz="0" w:space="0" w:color="auto"/>
            <w:right w:val="none" w:sz="0" w:space="0" w:color="auto"/>
          </w:divBdr>
        </w:div>
        <w:div w:id="1094590387">
          <w:marLeft w:val="480"/>
          <w:marRight w:val="0"/>
          <w:marTop w:val="0"/>
          <w:marBottom w:val="0"/>
          <w:divBdr>
            <w:top w:val="none" w:sz="0" w:space="0" w:color="auto"/>
            <w:left w:val="none" w:sz="0" w:space="0" w:color="auto"/>
            <w:bottom w:val="none" w:sz="0" w:space="0" w:color="auto"/>
            <w:right w:val="none" w:sz="0" w:space="0" w:color="auto"/>
          </w:divBdr>
        </w:div>
        <w:div w:id="949120062">
          <w:marLeft w:val="480"/>
          <w:marRight w:val="0"/>
          <w:marTop w:val="0"/>
          <w:marBottom w:val="0"/>
          <w:divBdr>
            <w:top w:val="none" w:sz="0" w:space="0" w:color="auto"/>
            <w:left w:val="none" w:sz="0" w:space="0" w:color="auto"/>
            <w:bottom w:val="none" w:sz="0" w:space="0" w:color="auto"/>
            <w:right w:val="none" w:sz="0" w:space="0" w:color="auto"/>
          </w:divBdr>
        </w:div>
        <w:div w:id="928272446">
          <w:marLeft w:val="480"/>
          <w:marRight w:val="0"/>
          <w:marTop w:val="0"/>
          <w:marBottom w:val="0"/>
          <w:divBdr>
            <w:top w:val="none" w:sz="0" w:space="0" w:color="auto"/>
            <w:left w:val="none" w:sz="0" w:space="0" w:color="auto"/>
            <w:bottom w:val="none" w:sz="0" w:space="0" w:color="auto"/>
            <w:right w:val="none" w:sz="0" w:space="0" w:color="auto"/>
          </w:divBdr>
        </w:div>
        <w:div w:id="2094890912">
          <w:marLeft w:val="480"/>
          <w:marRight w:val="0"/>
          <w:marTop w:val="0"/>
          <w:marBottom w:val="0"/>
          <w:divBdr>
            <w:top w:val="none" w:sz="0" w:space="0" w:color="auto"/>
            <w:left w:val="none" w:sz="0" w:space="0" w:color="auto"/>
            <w:bottom w:val="none" w:sz="0" w:space="0" w:color="auto"/>
            <w:right w:val="none" w:sz="0" w:space="0" w:color="auto"/>
          </w:divBdr>
        </w:div>
        <w:div w:id="1365977812">
          <w:marLeft w:val="480"/>
          <w:marRight w:val="0"/>
          <w:marTop w:val="0"/>
          <w:marBottom w:val="0"/>
          <w:divBdr>
            <w:top w:val="none" w:sz="0" w:space="0" w:color="auto"/>
            <w:left w:val="none" w:sz="0" w:space="0" w:color="auto"/>
            <w:bottom w:val="none" w:sz="0" w:space="0" w:color="auto"/>
            <w:right w:val="none" w:sz="0" w:space="0" w:color="auto"/>
          </w:divBdr>
        </w:div>
        <w:div w:id="613907935">
          <w:marLeft w:val="480"/>
          <w:marRight w:val="0"/>
          <w:marTop w:val="0"/>
          <w:marBottom w:val="0"/>
          <w:divBdr>
            <w:top w:val="none" w:sz="0" w:space="0" w:color="auto"/>
            <w:left w:val="none" w:sz="0" w:space="0" w:color="auto"/>
            <w:bottom w:val="none" w:sz="0" w:space="0" w:color="auto"/>
            <w:right w:val="none" w:sz="0" w:space="0" w:color="auto"/>
          </w:divBdr>
        </w:div>
        <w:div w:id="151415055">
          <w:marLeft w:val="480"/>
          <w:marRight w:val="0"/>
          <w:marTop w:val="0"/>
          <w:marBottom w:val="0"/>
          <w:divBdr>
            <w:top w:val="none" w:sz="0" w:space="0" w:color="auto"/>
            <w:left w:val="none" w:sz="0" w:space="0" w:color="auto"/>
            <w:bottom w:val="none" w:sz="0" w:space="0" w:color="auto"/>
            <w:right w:val="none" w:sz="0" w:space="0" w:color="auto"/>
          </w:divBdr>
        </w:div>
        <w:div w:id="2110737158">
          <w:marLeft w:val="480"/>
          <w:marRight w:val="0"/>
          <w:marTop w:val="0"/>
          <w:marBottom w:val="0"/>
          <w:divBdr>
            <w:top w:val="none" w:sz="0" w:space="0" w:color="auto"/>
            <w:left w:val="none" w:sz="0" w:space="0" w:color="auto"/>
            <w:bottom w:val="none" w:sz="0" w:space="0" w:color="auto"/>
            <w:right w:val="none" w:sz="0" w:space="0" w:color="auto"/>
          </w:divBdr>
        </w:div>
        <w:div w:id="842472779">
          <w:marLeft w:val="480"/>
          <w:marRight w:val="0"/>
          <w:marTop w:val="0"/>
          <w:marBottom w:val="0"/>
          <w:divBdr>
            <w:top w:val="none" w:sz="0" w:space="0" w:color="auto"/>
            <w:left w:val="none" w:sz="0" w:space="0" w:color="auto"/>
            <w:bottom w:val="none" w:sz="0" w:space="0" w:color="auto"/>
            <w:right w:val="none" w:sz="0" w:space="0" w:color="auto"/>
          </w:divBdr>
        </w:div>
        <w:div w:id="1344361088">
          <w:marLeft w:val="480"/>
          <w:marRight w:val="0"/>
          <w:marTop w:val="0"/>
          <w:marBottom w:val="0"/>
          <w:divBdr>
            <w:top w:val="none" w:sz="0" w:space="0" w:color="auto"/>
            <w:left w:val="none" w:sz="0" w:space="0" w:color="auto"/>
            <w:bottom w:val="none" w:sz="0" w:space="0" w:color="auto"/>
            <w:right w:val="none" w:sz="0" w:space="0" w:color="auto"/>
          </w:divBdr>
        </w:div>
        <w:div w:id="300380932">
          <w:marLeft w:val="480"/>
          <w:marRight w:val="0"/>
          <w:marTop w:val="0"/>
          <w:marBottom w:val="0"/>
          <w:divBdr>
            <w:top w:val="none" w:sz="0" w:space="0" w:color="auto"/>
            <w:left w:val="none" w:sz="0" w:space="0" w:color="auto"/>
            <w:bottom w:val="none" w:sz="0" w:space="0" w:color="auto"/>
            <w:right w:val="none" w:sz="0" w:space="0" w:color="auto"/>
          </w:divBdr>
        </w:div>
        <w:div w:id="18438684">
          <w:marLeft w:val="480"/>
          <w:marRight w:val="0"/>
          <w:marTop w:val="0"/>
          <w:marBottom w:val="0"/>
          <w:divBdr>
            <w:top w:val="none" w:sz="0" w:space="0" w:color="auto"/>
            <w:left w:val="none" w:sz="0" w:space="0" w:color="auto"/>
            <w:bottom w:val="none" w:sz="0" w:space="0" w:color="auto"/>
            <w:right w:val="none" w:sz="0" w:space="0" w:color="auto"/>
          </w:divBdr>
        </w:div>
        <w:div w:id="2079203968">
          <w:marLeft w:val="480"/>
          <w:marRight w:val="0"/>
          <w:marTop w:val="0"/>
          <w:marBottom w:val="0"/>
          <w:divBdr>
            <w:top w:val="none" w:sz="0" w:space="0" w:color="auto"/>
            <w:left w:val="none" w:sz="0" w:space="0" w:color="auto"/>
            <w:bottom w:val="none" w:sz="0" w:space="0" w:color="auto"/>
            <w:right w:val="none" w:sz="0" w:space="0" w:color="auto"/>
          </w:divBdr>
        </w:div>
        <w:div w:id="742947882">
          <w:marLeft w:val="480"/>
          <w:marRight w:val="0"/>
          <w:marTop w:val="0"/>
          <w:marBottom w:val="0"/>
          <w:divBdr>
            <w:top w:val="none" w:sz="0" w:space="0" w:color="auto"/>
            <w:left w:val="none" w:sz="0" w:space="0" w:color="auto"/>
            <w:bottom w:val="none" w:sz="0" w:space="0" w:color="auto"/>
            <w:right w:val="none" w:sz="0" w:space="0" w:color="auto"/>
          </w:divBdr>
        </w:div>
        <w:div w:id="2111117981">
          <w:marLeft w:val="480"/>
          <w:marRight w:val="0"/>
          <w:marTop w:val="0"/>
          <w:marBottom w:val="0"/>
          <w:divBdr>
            <w:top w:val="none" w:sz="0" w:space="0" w:color="auto"/>
            <w:left w:val="none" w:sz="0" w:space="0" w:color="auto"/>
            <w:bottom w:val="none" w:sz="0" w:space="0" w:color="auto"/>
            <w:right w:val="none" w:sz="0" w:space="0" w:color="auto"/>
          </w:divBdr>
        </w:div>
        <w:div w:id="1991522240">
          <w:marLeft w:val="480"/>
          <w:marRight w:val="0"/>
          <w:marTop w:val="0"/>
          <w:marBottom w:val="0"/>
          <w:divBdr>
            <w:top w:val="none" w:sz="0" w:space="0" w:color="auto"/>
            <w:left w:val="none" w:sz="0" w:space="0" w:color="auto"/>
            <w:bottom w:val="none" w:sz="0" w:space="0" w:color="auto"/>
            <w:right w:val="none" w:sz="0" w:space="0" w:color="auto"/>
          </w:divBdr>
        </w:div>
        <w:div w:id="1335105223">
          <w:marLeft w:val="480"/>
          <w:marRight w:val="0"/>
          <w:marTop w:val="0"/>
          <w:marBottom w:val="0"/>
          <w:divBdr>
            <w:top w:val="none" w:sz="0" w:space="0" w:color="auto"/>
            <w:left w:val="none" w:sz="0" w:space="0" w:color="auto"/>
            <w:bottom w:val="none" w:sz="0" w:space="0" w:color="auto"/>
            <w:right w:val="none" w:sz="0" w:space="0" w:color="auto"/>
          </w:divBdr>
        </w:div>
        <w:div w:id="1826122068">
          <w:marLeft w:val="480"/>
          <w:marRight w:val="0"/>
          <w:marTop w:val="0"/>
          <w:marBottom w:val="0"/>
          <w:divBdr>
            <w:top w:val="none" w:sz="0" w:space="0" w:color="auto"/>
            <w:left w:val="none" w:sz="0" w:space="0" w:color="auto"/>
            <w:bottom w:val="none" w:sz="0" w:space="0" w:color="auto"/>
            <w:right w:val="none" w:sz="0" w:space="0" w:color="auto"/>
          </w:divBdr>
        </w:div>
        <w:div w:id="1612980382">
          <w:marLeft w:val="480"/>
          <w:marRight w:val="0"/>
          <w:marTop w:val="0"/>
          <w:marBottom w:val="0"/>
          <w:divBdr>
            <w:top w:val="none" w:sz="0" w:space="0" w:color="auto"/>
            <w:left w:val="none" w:sz="0" w:space="0" w:color="auto"/>
            <w:bottom w:val="none" w:sz="0" w:space="0" w:color="auto"/>
            <w:right w:val="none" w:sz="0" w:space="0" w:color="auto"/>
          </w:divBdr>
        </w:div>
        <w:div w:id="1621649068">
          <w:marLeft w:val="480"/>
          <w:marRight w:val="0"/>
          <w:marTop w:val="0"/>
          <w:marBottom w:val="0"/>
          <w:divBdr>
            <w:top w:val="none" w:sz="0" w:space="0" w:color="auto"/>
            <w:left w:val="none" w:sz="0" w:space="0" w:color="auto"/>
            <w:bottom w:val="none" w:sz="0" w:space="0" w:color="auto"/>
            <w:right w:val="none" w:sz="0" w:space="0" w:color="auto"/>
          </w:divBdr>
        </w:div>
        <w:div w:id="2133472735">
          <w:marLeft w:val="480"/>
          <w:marRight w:val="0"/>
          <w:marTop w:val="0"/>
          <w:marBottom w:val="0"/>
          <w:divBdr>
            <w:top w:val="none" w:sz="0" w:space="0" w:color="auto"/>
            <w:left w:val="none" w:sz="0" w:space="0" w:color="auto"/>
            <w:bottom w:val="none" w:sz="0" w:space="0" w:color="auto"/>
            <w:right w:val="none" w:sz="0" w:space="0" w:color="auto"/>
          </w:divBdr>
        </w:div>
        <w:div w:id="1128282485">
          <w:marLeft w:val="480"/>
          <w:marRight w:val="0"/>
          <w:marTop w:val="0"/>
          <w:marBottom w:val="0"/>
          <w:divBdr>
            <w:top w:val="none" w:sz="0" w:space="0" w:color="auto"/>
            <w:left w:val="none" w:sz="0" w:space="0" w:color="auto"/>
            <w:bottom w:val="none" w:sz="0" w:space="0" w:color="auto"/>
            <w:right w:val="none" w:sz="0" w:space="0" w:color="auto"/>
          </w:divBdr>
        </w:div>
        <w:div w:id="1175270736">
          <w:marLeft w:val="480"/>
          <w:marRight w:val="0"/>
          <w:marTop w:val="0"/>
          <w:marBottom w:val="0"/>
          <w:divBdr>
            <w:top w:val="none" w:sz="0" w:space="0" w:color="auto"/>
            <w:left w:val="none" w:sz="0" w:space="0" w:color="auto"/>
            <w:bottom w:val="none" w:sz="0" w:space="0" w:color="auto"/>
            <w:right w:val="none" w:sz="0" w:space="0" w:color="auto"/>
          </w:divBdr>
        </w:div>
      </w:divsChild>
    </w:div>
    <w:div w:id="1697344310">
      <w:bodyDiv w:val="1"/>
      <w:marLeft w:val="0"/>
      <w:marRight w:val="0"/>
      <w:marTop w:val="0"/>
      <w:marBottom w:val="0"/>
      <w:divBdr>
        <w:top w:val="none" w:sz="0" w:space="0" w:color="auto"/>
        <w:left w:val="none" w:sz="0" w:space="0" w:color="auto"/>
        <w:bottom w:val="none" w:sz="0" w:space="0" w:color="auto"/>
        <w:right w:val="none" w:sz="0" w:space="0" w:color="auto"/>
      </w:divBdr>
    </w:div>
    <w:div w:id="1697460049">
      <w:bodyDiv w:val="1"/>
      <w:marLeft w:val="0"/>
      <w:marRight w:val="0"/>
      <w:marTop w:val="0"/>
      <w:marBottom w:val="0"/>
      <w:divBdr>
        <w:top w:val="none" w:sz="0" w:space="0" w:color="auto"/>
        <w:left w:val="none" w:sz="0" w:space="0" w:color="auto"/>
        <w:bottom w:val="none" w:sz="0" w:space="0" w:color="auto"/>
        <w:right w:val="none" w:sz="0" w:space="0" w:color="auto"/>
      </w:divBdr>
    </w:div>
    <w:div w:id="1697536494">
      <w:bodyDiv w:val="1"/>
      <w:marLeft w:val="0"/>
      <w:marRight w:val="0"/>
      <w:marTop w:val="0"/>
      <w:marBottom w:val="0"/>
      <w:divBdr>
        <w:top w:val="none" w:sz="0" w:space="0" w:color="auto"/>
        <w:left w:val="none" w:sz="0" w:space="0" w:color="auto"/>
        <w:bottom w:val="none" w:sz="0" w:space="0" w:color="auto"/>
        <w:right w:val="none" w:sz="0" w:space="0" w:color="auto"/>
      </w:divBdr>
    </w:div>
    <w:div w:id="1697731038">
      <w:bodyDiv w:val="1"/>
      <w:marLeft w:val="0"/>
      <w:marRight w:val="0"/>
      <w:marTop w:val="0"/>
      <w:marBottom w:val="0"/>
      <w:divBdr>
        <w:top w:val="none" w:sz="0" w:space="0" w:color="auto"/>
        <w:left w:val="none" w:sz="0" w:space="0" w:color="auto"/>
        <w:bottom w:val="none" w:sz="0" w:space="0" w:color="auto"/>
        <w:right w:val="none" w:sz="0" w:space="0" w:color="auto"/>
      </w:divBdr>
    </w:div>
    <w:div w:id="1697733334">
      <w:bodyDiv w:val="1"/>
      <w:marLeft w:val="0"/>
      <w:marRight w:val="0"/>
      <w:marTop w:val="0"/>
      <w:marBottom w:val="0"/>
      <w:divBdr>
        <w:top w:val="none" w:sz="0" w:space="0" w:color="auto"/>
        <w:left w:val="none" w:sz="0" w:space="0" w:color="auto"/>
        <w:bottom w:val="none" w:sz="0" w:space="0" w:color="auto"/>
        <w:right w:val="none" w:sz="0" w:space="0" w:color="auto"/>
      </w:divBdr>
    </w:div>
    <w:div w:id="1698189097">
      <w:bodyDiv w:val="1"/>
      <w:marLeft w:val="0"/>
      <w:marRight w:val="0"/>
      <w:marTop w:val="0"/>
      <w:marBottom w:val="0"/>
      <w:divBdr>
        <w:top w:val="none" w:sz="0" w:space="0" w:color="auto"/>
        <w:left w:val="none" w:sz="0" w:space="0" w:color="auto"/>
        <w:bottom w:val="none" w:sz="0" w:space="0" w:color="auto"/>
        <w:right w:val="none" w:sz="0" w:space="0" w:color="auto"/>
      </w:divBdr>
    </w:div>
    <w:div w:id="1698659052">
      <w:bodyDiv w:val="1"/>
      <w:marLeft w:val="0"/>
      <w:marRight w:val="0"/>
      <w:marTop w:val="0"/>
      <w:marBottom w:val="0"/>
      <w:divBdr>
        <w:top w:val="none" w:sz="0" w:space="0" w:color="auto"/>
        <w:left w:val="none" w:sz="0" w:space="0" w:color="auto"/>
        <w:bottom w:val="none" w:sz="0" w:space="0" w:color="auto"/>
        <w:right w:val="none" w:sz="0" w:space="0" w:color="auto"/>
      </w:divBdr>
    </w:div>
    <w:div w:id="1698770624">
      <w:bodyDiv w:val="1"/>
      <w:marLeft w:val="0"/>
      <w:marRight w:val="0"/>
      <w:marTop w:val="0"/>
      <w:marBottom w:val="0"/>
      <w:divBdr>
        <w:top w:val="none" w:sz="0" w:space="0" w:color="auto"/>
        <w:left w:val="none" w:sz="0" w:space="0" w:color="auto"/>
        <w:bottom w:val="none" w:sz="0" w:space="0" w:color="auto"/>
        <w:right w:val="none" w:sz="0" w:space="0" w:color="auto"/>
      </w:divBdr>
    </w:div>
    <w:div w:id="1699087608">
      <w:bodyDiv w:val="1"/>
      <w:marLeft w:val="0"/>
      <w:marRight w:val="0"/>
      <w:marTop w:val="0"/>
      <w:marBottom w:val="0"/>
      <w:divBdr>
        <w:top w:val="none" w:sz="0" w:space="0" w:color="auto"/>
        <w:left w:val="none" w:sz="0" w:space="0" w:color="auto"/>
        <w:bottom w:val="none" w:sz="0" w:space="0" w:color="auto"/>
        <w:right w:val="none" w:sz="0" w:space="0" w:color="auto"/>
      </w:divBdr>
    </w:div>
    <w:div w:id="1699507794">
      <w:bodyDiv w:val="1"/>
      <w:marLeft w:val="0"/>
      <w:marRight w:val="0"/>
      <w:marTop w:val="0"/>
      <w:marBottom w:val="0"/>
      <w:divBdr>
        <w:top w:val="none" w:sz="0" w:space="0" w:color="auto"/>
        <w:left w:val="none" w:sz="0" w:space="0" w:color="auto"/>
        <w:bottom w:val="none" w:sz="0" w:space="0" w:color="auto"/>
        <w:right w:val="none" w:sz="0" w:space="0" w:color="auto"/>
      </w:divBdr>
    </w:div>
    <w:div w:id="1699551918">
      <w:bodyDiv w:val="1"/>
      <w:marLeft w:val="0"/>
      <w:marRight w:val="0"/>
      <w:marTop w:val="0"/>
      <w:marBottom w:val="0"/>
      <w:divBdr>
        <w:top w:val="none" w:sz="0" w:space="0" w:color="auto"/>
        <w:left w:val="none" w:sz="0" w:space="0" w:color="auto"/>
        <w:bottom w:val="none" w:sz="0" w:space="0" w:color="auto"/>
        <w:right w:val="none" w:sz="0" w:space="0" w:color="auto"/>
      </w:divBdr>
    </w:div>
    <w:div w:id="1699895859">
      <w:bodyDiv w:val="1"/>
      <w:marLeft w:val="0"/>
      <w:marRight w:val="0"/>
      <w:marTop w:val="0"/>
      <w:marBottom w:val="0"/>
      <w:divBdr>
        <w:top w:val="none" w:sz="0" w:space="0" w:color="auto"/>
        <w:left w:val="none" w:sz="0" w:space="0" w:color="auto"/>
        <w:bottom w:val="none" w:sz="0" w:space="0" w:color="auto"/>
        <w:right w:val="none" w:sz="0" w:space="0" w:color="auto"/>
      </w:divBdr>
    </w:div>
    <w:div w:id="1700081137">
      <w:bodyDiv w:val="1"/>
      <w:marLeft w:val="0"/>
      <w:marRight w:val="0"/>
      <w:marTop w:val="0"/>
      <w:marBottom w:val="0"/>
      <w:divBdr>
        <w:top w:val="none" w:sz="0" w:space="0" w:color="auto"/>
        <w:left w:val="none" w:sz="0" w:space="0" w:color="auto"/>
        <w:bottom w:val="none" w:sz="0" w:space="0" w:color="auto"/>
        <w:right w:val="none" w:sz="0" w:space="0" w:color="auto"/>
      </w:divBdr>
    </w:div>
    <w:div w:id="1700082247">
      <w:bodyDiv w:val="1"/>
      <w:marLeft w:val="0"/>
      <w:marRight w:val="0"/>
      <w:marTop w:val="0"/>
      <w:marBottom w:val="0"/>
      <w:divBdr>
        <w:top w:val="none" w:sz="0" w:space="0" w:color="auto"/>
        <w:left w:val="none" w:sz="0" w:space="0" w:color="auto"/>
        <w:bottom w:val="none" w:sz="0" w:space="0" w:color="auto"/>
        <w:right w:val="none" w:sz="0" w:space="0" w:color="auto"/>
      </w:divBdr>
    </w:div>
    <w:div w:id="1700161624">
      <w:bodyDiv w:val="1"/>
      <w:marLeft w:val="0"/>
      <w:marRight w:val="0"/>
      <w:marTop w:val="0"/>
      <w:marBottom w:val="0"/>
      <w:divBdr>
        <w:top w:val="none" w:sz="0" w:space="0" w:color="auto"/>
        <w:left w:val="none" w:sz="0" w:space="0" w:color="auto"/>
        <w:bottom w:val="none" w:sz="0" w:space="0" w:color="auto"/>
        <w:right w:val="none" w:sz="0" w:space="0" w:color="auto"/>
      </w:divBdr>
    </w:div>
    <w:div w:id="1700348355">
      <w:bodyDiv w:val="1"/>
      <w:marLeft w:val="0"/>
      <w:marRight w:val="0"/>
      <w:marTop w:val="0"/>
      <w:marBottom w:val="0"/>
      <w:divBdr>
        <w:top w:val="none" w:sz="0" w:space="0" w:color="auto"/>
        <w:left w:val="none" w:sz="0" w:space="0" w:color="auto"/>
        <w:bottom w:val="none" w:sz="0" w:space="0" w:color="auto"/>
        <w:right w:val="none" w:sz="0" w:space="0" w:color="auto"/>
      </w:divBdr>
    </w:div>
    <w:div w:id="1700355901">
      <w:bodyDiv w:val="1"/>
      <w:marLeft w:val="0"/>
      <w:marRight w:val="0"/>
      <w:marTop w:val="0"/>
      <w:marBottom w:val="0"/>
      <w:divBdr>
        <w:top w:val="none" w:sz="0" w:space="0" w:color="auto"/>
        <w:left w:val="none" w:sz="0" w:space="0" w:color="auto"/>
        <w:bottom w:val="none" w:sz="0" w:space="0" w:color="auto"/>
        <w:right w:val="none" w:sz="0" w:space="0" w:color="auto"/>
      </w:divBdr>
      <w:divsChild>
        <w:div w:id="643002808">
          <w:marLeft w:val="480"/>
          <w:marRight w:val="0"/>
          <w:marTop w:val="0"/>
          <w:marBottom w:val="0"/>
          <w:divBdr>
            <w:top w:val="none" w:sz="0" w:space="0" w:color="auto"/>
            <w:left w:val="none" w:sz="0" w:space="0" w:color="auto"/>
            <w:bottom w:val="none" w:sz="0" w:space="0" w:color="auto"/>
            <w:right w:val="none" w:sz="0" w:space="0" w:color="auto"/>
          </w:divBdr>
        </w:div>
        <w:div w:id="369958341">
          <w:marLeft w:val="480"/>
          <w:marRight w:val="0"/>
          <w:marTop w:val="0"/>
          <w:marBottom w:val="0"/>
          <w:divBdr>
            <w:top w:val="none" w:sz="0" w:space="0" w:color="auto"/>
            <w:left w:val="none" w:sz="0" w:space="0" w:color="auto"/>
            <w:bottom w:val="none" w:sz="0" w:space="0" w:color="auto"/>
            <w:right w:val="none" w:sz="0" w:space="0" w:color="auto"/>
          </w:divBdr>
        </w:div>
        <w:div w:id="2048338060">
          <w:marLeft w:val="480"/>
          <w:marRight w:val="0"/>
          <w:marTop w:val="0"/>
          <w:marBottom w:val="0"/>
          <w:divBdr>
            <w:top w:val="none" w:sz="0" w:space="0" w:color="auto"/>
            <w:left w:val="none" w:sz="0" w:space="0" w:color="auto"/>
            <w:bottom w:val="none" w:sz="0" w:space="0" w:color="auto"/>
            <w:right w:val="none" w:sz="0" w:space="0" w:color="auto"/>
          </w:divBdr>
        </w:div>
        <w:div w:id="1731540319">
          <w:marLeft w:val="480"/>
          <w:marRight w:val="0"/>
          <w:marTop w:val="0"/>
          <w:marBottom w:val="0"/>
          <w:divBdr>
            <w:top w:val="none" w:sz="0" w:space="0" w:color="auto"/>
            <w:left w:val="none" w:sz="0" w:space="0" w:color="auto"/>
            <w:bottom w:val="none" w:sz="0" w:space="0" w:color="auto"/>
            <w:right w:val="none" w:sz="0" w:space="0" w:color="auto"/>
          </w:divBdr>
        </w:div>
        <w:div w:id="1468858972">
          <w:marLeft w:val="480"/>
          <w:marRight w:val="0"/>
          <w:marTop w:val="0"/>
          <w:marBottom w:val="0"/>
          <w:divBdr>
            <w:top w:val="none" w:sz="0" w:space="0" w:color="auto"/>
            <w:left w:val="none" w:sz="0" w:space="0" w:color="auto"/>
            <w:bottom w:val="none" w:sz="0" w:space="0" w:color="auto"/>
            <w:right w:val="none" w:sz="0" w:space="0" w:color="auto"/>
          </w:divBdr>
        </w:div>
        <w:div w:id="1194032225">
          <w:marLeft w:val="480"/>
          <w:marRight w:val="0"/>
          <w:marTop w:val="0"/>
          <w:marBottom w:val="0"/>
          <w:divBdr>
            <w:top w:val="none" w:sz="0" w:space="0" w:color="auto"/>
            <w:left w:val="none" w:sz="0" w:space="0" w:color="auto"/>
            <w:bottom w:val="none" w:sz="0" w:space="0" w:color="auto"/>
            <w:right w:val="none" w:sz="0" w:space="0" w:color="auto"/>
          </w:divBdr>
        </w:div>
        <w:div w:id="1918128874">
          <w:marLeft w:val="480"/>
          <w:marRight w:val="0"/>
          <w:marTop w:val="0"/>
          <w:marBottom w:val="0"/>
          <w:divBdr>
            <w:top w:val="none" w:sz="0" w:space="0" w:color="auto"/>
            <w:left w:val="none" w:sz="0" w:space="0" w:color="auto"/>
            <w:bottom w:val="none" w:sz="0" w:space="0" w:color="auto"/>
            <w:right w:val="none" w:sz="0" w:space="0" w:color="auto"/>
          </w:divBdr>
        </w:div>
        <w:div w:id="1807577472">
          <w:marLeft w:val="480"/>
          <w:marRight w:val="0"/>
          <w:marTop w:val="0"/>
          <w:marBottom w:val="0"/>
          <w:divBdr>
            <w:top w:val="none" w:sz="0" w:space="0" w:color="auto"/>
            <w:left w:val="none" w:sz="0" w:space="0" w:color="auto"/>
            <w:bottom w:val="none" w:sz="0" w:space="0" w:color="auto"/>
            <w:right w:val="none" w:sz="0" w:space="0" w:color="auto"/>
          </w:divBdr>
        </w:div>
        <w:div w:id="302974011">
          <w:marLeft w:val="480"/>
          <w:marRight w:val="0"/>
          <w:marTop w:val="0"/>
          <w:marBottom w:val="0"/>
          <w:divBdr>
            <w:top w:val="none" w:sz="0" w:space="0" w:color="auto"/>
            <w:left w:val="none" w:sz="0" w:space="0" w:color="auto"/>
            <w:bottom w:val="none" w:sz="0" w:space="0" w:color="auto"/>
            <w:right w:val="none" w:sz="0" w:space="0" w:color="auto"/>
          </w:divBdr>
        </w:div>
        <w:div w:id="1880580870">
          <w:marLeft w:val="480"/>
          <w:marRight w:val="0"/>
          <w:marTop w:val="0"/>
          <w:marBottom w:val="0"/>
          <w:divBdr>
            <w:top w:val="none" w:sz="0" w:space="0" w:color="auto"/>
            <w:left w:val="none" w:sz="0" w:space="0" w:color="auto"/>
            <w:bottom w:val="none" w:sz="0" w:space="0" w:color="auto"/>
            <w:right w:val="none" w:sz="0" w:space="0" w:color="auto"/>
          </w:divBdr>
        </w:div>
        <w:div w:id="359361411">
          <w:marLeft w:val="480"/>
          <w:marRight w:val="0"/>
          <w:marTop w:val="0"/>
          <w:marBottom w:val="0"/>
          <w:divBdr>
            <w:top w:val="none" w:sz="0" w:space="0" w:color="auto"/>
            <w:left w:val="none" w:sz="0" w:space="0" w:color="auto"/>
            <w:bottom w:val="none" w:sz="0" w:space="0" w:color="auto"/>
            <w:right w:val="none" w:sz="0" w:space="0" w:color="auto"/>
          </w:divBdr>
        </w:div>
        <w:div w:id="466241633">
          <w:marLeft w:val="480"/>
          <w:marRight w:val="0"/>
          <w:marTop w:val="0"/>
          <w:marBottom w:val="0"/>
          <w:divBdr>
            <w:top w:val="none" w:sz="0" w:space="0" w:color="auto"/>
            <w:left w:val="none" w:sz="0" w:space="0" w:color="auto"/>
            <w:bottom w:val="none" w:sz="0" w:space="0" w:color="auto"/>
            <w:right w:val="none" w:sz="0" w:space="0" w:color="auto"/>
          </w:divBdr>
        </w:div>
        <w:div w:id="1532450974">
          <w:marLeft w:val="480"/>
          <w:marRight w:val="0"/>
          <w:marTop w:val="0"/>
          <w:marBottom w:val="0"/>
          <w:divBdr>
            <w:top w:val="none" w:sz="0" w:space="0" w:color="auto"/>
            <w:left w:val="none" w:sz="0" w:space="0" w:color="auto"/>
            <w:bottom w:val="none" w:sz="0" w:space="0" w:color="auto"/>
            <w:right w:val="none" w:sz="0" w:space="0" w:color="auto"/>
          </w:divBdr>
        </w:div>
        <w:div w:id="39020062">
          <w:marLeft w:val="480"/>
          <w:marRight w:val="0"/>
          <w:marTop w:val="0"/>
          <w:marBottom w:val="0"/>
          <w:divBdr>
            <w:top w:val="none" w:sz="0" w:space="0" w:color="auto"/>
            <w:left w:val="none" w:sz="0" w:space="0" w:color="auto"/>
            <w:bottom w:val="none" w:sz="0" w:space="0" w:color="auto"/>
            <w:right w:val="none" w:sz="0" w:space="0" w:color="auto"/>
          </w:divBdr>
        </w:div>
        <w:div w:id="1613903395">
          <w:marLeft w:val="480"/>
          <w:marRight w:val="0"/>
          <w:marTop w:val="0"/>
          <w:marBottom w:val="0"/>
          <w:divBdr>
            <w:top w:val="none" w:sz="0" w:space="0" w:color="auto"/>
            <w:left w:val="none" w:sz="0" w:space="0" w:color="auto"/>
            <w:bottom w:val="none" w:sz="0" w:space="0" w:color="auto"/>
            <w:right w:val="none" w:sz="0" w:space="0" w:color="auto"/>
          </w:divBdr>
        </w:div>
        <w:div w:id="1307664041">
          <w:marLeft w:val="480"/>
          <w:marRight w:val="0"/>
          <w:marTop w:val="0"/>
          <w:marBottom w:val="0"/>
          <w:divBdr>
            <w:top w:val="none" w:sz="0" w:space="0" w:color="auto"/>
            <w:left w:val="none" w:sz="0" w:space="0" w:color="auto"/>
            <w:bottom w:val="none" w:sz="0" w:space="0" w:color="auto"/>
            <w:right w:val="none" w:sz="0" w:space="0" w:color="auto"/>
          </w:divBdr>
        </w:div>
        <w:div w:id="1879470329">
          <w:marLeft w:val="480"/>
          <w:marRight w:val="0"/>
          <w:marTop w:val="0"/>
          <w:marBottom w:val="0"/>
          <w:divBdr>
            <w:top w:val="none" w:sz="0" w:space="0" w:color="auto"/>
            <w:left w:val="none" w:sz="0" w:space="0" w:color="auto"/>
            <w:bottom w:val="none" w:sz="0" w:space="0" w:color="auto"/>
            <w:right w:val="none" w:sz="0" w:space="0" w:color="auto"/>
          </w:divBdr>
        </w:div>
        <w:div w:id="1957255807">
          <w:marLeft w:val="480"/>
          <w:marRight w:val="0"/>
          <w:marTop w:val="0"/>
          <w:marBottom w:val="0"/>
          <w:divBdr>
            <w:top w:val="none" w:sz="0" w:space="0" w:color="auto"/>
            <w:left w:val="none" w:sz="0" w:space="0" w:color="auto"/>
            <w:bottom w:val="none" w:sz="0" w:space="0" w:color="auto"/>
            <w:right w:val="none" w:sz="0" w:space="0" w:color="auto"/>
          </w:divBdr>
        </w:div>
        <w:div w:id="2110391452">
          <w:marLeft w:val="480"/>
          <w:marRight w:val="0"/>
          <w:marTop w:val="0"/>
          <w:marBottom w:val="0"/>
          <w:divBdr>
            <w:top w:val="none" w:sz="0" w:space="0" w:color="auto"/>
            <w:left w:val="none" w:sz="0" w:space="0" w:color="auto"/>
            <w:bottom w:val="none" w:sz="0" w:space="0" w:color="auto"/>
            <w:right w:val="none" w:sz="0" w:space="0" w:color="auto"/>
          </w:divBdr>
        </w:div>
        <w:div w:id="758911238">
          <w:marLeft w:val="480"/>
          <w:marRight w:val="0"/>
          <w:marTop w:val="0"/>
          <w:marBottom w:val="0"/>
          <w:divBdr>
            <w:top w:val="none" w:sz="0" w:space="0" w:color="auto"/>
            <w:left w:val="none" w:sz="0" w:space="0" w:color="auto"/>
            <w:bottom w:val="none" w:sz="0" w:space="0" w:color="auto"/>
            <w:right w:val="none" w:sz="0" w:space="0" w:color="auto"/>
          </w:divBdr>
        </w:div>
        <w:div w:id="1408772733">
          <w:marLeft w:val="480"/>
          <w:marRight w:val="0"/>
          <w:marTop w:val="0"/>
          <w:marBottom w:val="0"/>
          <w:divBdr>
            <w:top w:val="none" w:sz="0" w:space="0" w:color="auto"/>
            <w:left w:val="none" w:sz="0" w:space="0" w:color="auto"/>
            <w:bottom w:val="none" w:sz="0" w:space="0" w:color="auto"/>
            <w:right w:val="none" w:sz="0" w:space="0" w:color="auto"/>
          </w:divBdr>
        </w:div>
        <w:div w:id="1859348303">
          <w:marLeft w:val="480"/>
          <w:marRight w:val="0"/>
          <w:marTop w:val="0"/>
          <w:marBottom w:val="0"/>
          <w:divBdr>
            <w:top w:val="none" w:sz="0" w:space="0" w:color="auto"/>
            <w:left w:val="none" w:sz="0" w:space="0" w:color="auto"/>
            <w:bottom w:val="none" w:sz="0" w:space="0" w:color="auto"/>
            <w:right w:val="none" w:sz="0" w:space="0" w:color="auto"/>
          </w:divBdr>
        </w:div>
        <w:div w:id="2031753960">
          <w:marLeft w:val="480"/>
          <w:marRight w:val="0"/>
          <w:marTop w:val="0"/>
          <w:marBottom w:val="0"/>
          <w:divBdr>
            <w:top w:val="none" w:sz="0" w:space="0" w:color="auto"/>
            <w:left w:val="none" w:sz="0" w:space="0" w:color="auto"/>
            <w:bottom w:val="none" w:sz="0" w:space="0" w:color="auto"/>
            <w:right w:val="none" w:sz="0" w:space="0" w:color="auto"/>
          </w:divBdr>
        </w:div>
        <w:div w:id="1834293046">
          <w:marLeft w:val="480"/>
          <w:marRight w:val="0"/>
          <w:marTop w:val="0"/>
          <w:marBottom w:val="0"/>
          <w:divBdr>
            <w:top w:val="none" w:sz="0" w:space="0" w:color="auto"/>
            <w:left w:val="none" w:sz="0" w:space="0" w:color="auto"/>
            <w:bottom w:val="none" w:sz="0" w:space="0" w:color="auto"/>
            <w:right w:val="none" w:sz="0" w:space="0" w:color="auto"/>
          </w:divBdr>
        </w:div>
        <w:div w:id="486748469">
          <w:marLeft w:val="480"/>
          <w:marRight w:val="0"/>
          <w:marTop w:val="0"/>
          <w:marBottom w:val="0"/>
          <w:divBdr>
            <w:top w:val="none" w:sz="0" w:space="0" w:color="auto"/>
            <w:left w:val="none" w:sz="0" w:space="0" w:color="auto"/>
            <w:bottom w:val="none" w:sz="0" w:space="0" w:color="auto"/>
            <w:right w:val="none" w:sz="0" w:space="0" w:color="auto"/>
          </w:divBdr>
        </w:div>
        <w:div w:id="1812364352">
          <w:marLeft w:val="480"/>
          <w:marRight w:val="0"/>
          <w:marTop w:val="0"/>
          <w:marBottom w:val="0"/>
          <w:divBdr>
            <w:top w:val="none" w:sz="0" w:space="0" w:color="auto"/>
            <w:left w:val="none" w:sz="0" w:space="0" w:color="auto"/>
            <w:bottom w:val="none" w:sz="0" w:space="0" w:color="auto"/>
            <w:right w:val="none" w:sz="0" w:space="0" w:color="auto"/>
          </w:divBdr>
        </w:div>
        <w:div w:id="52126913">
          <w:marLeft w:val="480"/>
          <w:marRight w:val="0"/>
          <w:marTop w:val="0"/>
          <w:marBottom w:val="0"/>
          <w:divBdr>
            <w:top w:val="none" w:sz="0" w:space="0" w:color="auto"/>
            <w:left w:val="none" w:sz="0" w:space="0" w:color="auto"/>
            <w:bottom w:val="none" w:sz="0" w:space="0" w:color="auto"/>
            <w:right w:val="none" w:sz="0" w:space="0" w:color="auto"/>
          </w:divBdr>
        </w:div>
        <w:div w:id="91709534">
          <w:marLeft w:val="480"/>
          <w:marRight w:val="0"/>
          <w:marTop w:val="0"/>
          <w:marBottom w:val="0"/>
          <w:divBdr>
            <w:top w:val="none" w:sz="0" w:space="0" w:color="auto"/>
            <w:left w:val="none" w:sz="0" w:space="0" w:color="auto"/>
            <w:bottom w:val="none" w:sz="0" w:space="0" w:color="auto"/>
            <w:right w:val="none" w:sz="0" w:space="0" w:color="auto"/>
          </w:divBdr>
        </w:div>
        <w:div w:id="1876696182">
          <w:marLeft w:val="480"/>
          <w:marRight w:val="0"/>
          <w:marTop w:val="0"/>
          <w:marBottom w:val="0"/>
          <w:divBdr>
            <w:top w:val="none" w:sz="0" w:space="0" w:color="auto"/>
            <w:left w:val="none" w:sz="0" w:space="0" w:color="auto"/>
            <w:bottom w:val="none" w:sz="0" w:space="0" w:color="auto"/>
            <w:right w:val="none" w:sz="0" w:space="0" w:color="auto"/>
          </w:divBdr>
        </w:div>
        <w:div w:id="1192450237">
          <w:marLeft w:val="480"/>
          <w:marRight w:val="0"/>
          <w:marTop w:val="0"/>
          <w:marBottom w:val="0"/>
          <w:divBdr>
            <w:top w:val="none" w:sz="0" w:space="0" w:color="auto"/>
            <w:left w:val="none" w:sz="0" w:space="0" w:color="auto"/>
            <w:bottom w:val="none" w:sz="0" w:space="0" w:color="auto"/>
            <w:right w:val="none" w:sz="0" w:space="0" w:color="auto"/>
          </w:divBdr>
        </w:div>
        <w:div w:id="407846434">
          <w:marLeft w:val="480"/>
          <w:marRight w:val="0"/>
          <w:marTop w:val="0"/>
          <w:marBottom w:val="0"/>
          <w:divBdr>
            <w:top w:val="none" w:sz="0" w:space="0" w:color="auto"/>
            <w:left w:val="none" w:sz="0" w:space="0" w:color="auto"/>
            <w:bottom w:val="none" w:sz="0" w:space="0" w:color="auto"/>
            <w:right w:val="none" w:sz="0" w:space="0" w:color="auto"/>
          </w:divBdr>
        </w:div>
        <w:div w:id="490491088">
          <w:marLeft w:val="480"/>
          <w:marRight w:val="0"/>
          <w:marTop w:val="0"/>
          <w:marBottom w:val="0"/>
          <w:divBdr>
            <w:top w:val="none" w:sz="0" w:space="0" w:color="auto"/>
            <w:left w:val="none" w:sz="0" w:space="0" w:color="auto"/>
            <w:bottom w:val="none" w:sz="0" w:space="0" w:color="auto"/>
            <w:right w:val="none" w:sz="0" w:space="0" w:color="auto"/>
          </w:divBdr>
        </w:div>
        <w:div w:id="878320630">
          <w:marLeft w:val="480"/>
          <w:marRight w:val="0"/>
          <w:marTop w:val="0"/>
          <w:marBottom w:val="0"/>
          <w:divBdr>
            <w:top w:val="none" w:sz="0" w:space="0" w:color="auto"/>
            <w:left w:val="none" w:sz="0" w:space="0" w:color="auto"/>
            <w:bottom w:val="none" w:sz="0" w:space="0" w:color="auto"/>
            <w:right w:val="none" w:sz="0" w:space="0" w:color="auto"/>
          </w:divBdr>
        </w:div>
        <w:div w:id="307521036">
          <w:marLeft w:val="480"/>
          <w:marRight w:val="0"/>
          <w:marTop w:val="0"/>
          <w:marBottom w:val="0"/>
          <w:divBdr>
            <w:top w:val="none" w:sz="0" w:space="0" w:color="auto"/>
            <w:left w:val="none" w:sz="0" w:space="0" w:color="auto"/>
            <w:bottom w:val="none" w:sz="0" w:space="0" w:color="auto"/>
            <w:right w:val="none" w:sz="0" w:space="0" w:color="auto"/>
          </w:divBdr>
        </w:div>
        <w:div w:id="1622373363">
          <w:marLeft w:val="480"/>
          <w:marRight w:val="0"/>
          <w:marTop w:val="0"/>
          <w:marBottom w:val="0"/>
          <w:divBdr>
            <w:top w:val="none" w:sz="0" w:space="0" w:color="auto"/>
            <w:left w:val="none" w:sz="0" w:space="0" w:color="auto"/>
            <w:bottom w:val="none" w:sz="0" w:space="0" w:color="auto"/>
            <w:right w:val="none" w:sz="0" w:space="0" w:color="auto"/>
          </w:divBdr>
        </w:div>
        <w:div w:id="1993363514">
          <w:marLeft w:val="480"/>
          <w:marRight w:val="0"/>
          <w:marTop w:val="0"/>
          <w:marBottom w:val="0"/>
          <w:divBdr>
            <w:top w:val="none" w:sz="0" w:space="0" w:color="auto"/>
            <w:left w:val="none" w:sz="0" w:space="0" w:color="auto"/>
            <w:bottom w:val="none" w:sz="0" w:space="0" w:color="auto"/>
            <w:right w:val="none" w:sz="0" w:space="0" w:color="auto"/>
          </w:divBdr>
        </w:div>
        <w:div w:id="959261670">
          <w:marLeft w:val="480"/>
          <w:marRight w:val="0"/>
          <w:marTop w:val="0"/>
          <w:marBottom w:val="0"/>
          <w:divBdr>
            <w:top w:val="none" w:sz="0" w:space="0" w:color="auto"/>
            <w:left w:val="none" w:sz="0" w:space="0" w:color="auto"/>
            <w:bottom w:val="none" w:sz="0" w:space="0" w:color="auto"/>
            <w:right w:val="none" w:sz="0" w:space="0" w:color="auto"/>
          </w:divBdr>
        </w:div>
        <w:div w:id="27029036">
          <w:marLeft w:val="480"/>
          <w:marRight w:val="0"/>
          <w:marTop w:val="0"/>
          <w:marBottom w:val="0"/>
          <w:divBdr>
            <w:top w:val="none" w:sz="0" w:space="0" w:color="auto"/>
            <w:left w:val="none" w:sz="0" w:space="0" w:color="auto"/>
            <w:bottom w:val="none" w:sz="0" w:space="0" w:color="auto"/>
            <w:right w:val="none" w:sz="0" w:space="0" w:color="auto"/>
          </w:divBdr>
        </w:div>
        <w:div w:id="1098912573">
          <w:marLeft w:val="480"/>
          <w:marRight w:val="0"/>
          <w:marTop w:val="0"/>
          <w:marBottom w:val="0"/>
          <w:divBdr>
            <w:top w:val="none" w:sz="0" w:space="0" w:color="auto"/>
            <w:left w:val="none" w:sz="0" w:space="0" w:color="auto"/>
            <w:bottom w:val="none" w:sz="0" w:space="0" w:color="auto"/>
            <w:right w:val="none" w:sz="0" w:space="0" w:color="auto"/>
          </w:divBdr>
        </w:div>
        <w:div w:id="486090726">
          <w:marLeft w:val="480"/>
          <w:marRight w:val="0"/>
          <w:marTop w:val="0"/>
          <w:marBottom w:val="0"/>
          <w:divBdr>
            <w:top w:val="none" w:sz="0" w:space="0" w:color="auto"/>
            <w:left w:val="none" w:sz="0" w:space="0" w:color="auto"/>
            <w:bottom w:val="none" w:sz="0" w:space="0" w:color="auto"/>
            <w:right w:val="none" w:sz="0" w:space="0" w:color="auto"/>
          </w:divBdr>
        </w:div>
        <w:div w:id="356736586">
          <w:marLeft w:val="480"/>
          <w:marRight w:val="0"/>
          <w:marTop w:val="0"/>
          <w:marBottom w:val="0"/>
          <w:divBdr>
            <w:top w:val="none" w:sz="0" w:space="0" w:color="auto"/>
            <w:left w:val="none" w:sz="0" w:space="0" w:color="auto"/>
            <w:bottom w:val="none" w:sz="0" w:space="0" w:color="auto"/>
            <w:right w:val="none" w:sz="0" w:space="0" w:color="auto"/>
          </w:divBdr>
        </w:div>
        <w:div w:id="1422483954">
          <w:marLeft w:val="480"/>
          <w:marRight w:val="0"/>
          <w:marTop w:val="0"/>
          <w:marBottom w:val="0"/>
          <w:divBdr>
            <w:top w:val="none" w:sz="0" w:space="0" w:color="auto"/>
            <w:left w:val="none" w:sz="0" w:space="0" w:color="auto"/>
            <w:bottom w:val="none" w:sz="0" w:space="0" w:color="auto"/>
            <w:right w:val="none" w:sz="0" w:space="0" w:color="auto"/>
          </w:divBdr>
        </w:div>
        <w:div w:id="1947544749">
          <w:marLeft w:val="480"/>
          <w:marRight w:val="0"/>
          <w:marTop w:val="0"/>
          <w:marBottom w:val="0"/>
          <w:divBdr>
            <w:top w:val="none" w:sz="0" w:space="0" w:color="auto"/>
            <w:left w:val="none" w:sz="0" w:space="0" w:color="auto"/>
            <w:bottom w:val="none" w:sz="0" w:space="0" w:color="auto"/>
            <w:right w:val="none" w:sz="0" w:space="0" w:color="auto"/>
          </w:divBdr>
        </w:div>
        <w:div w:id="783890792">
          <w:marLeft w:val="480"/>
          <w:marRight w:val="0"/>
          <w:marTop w:val="0"/>
          <w:marBottom w:val="0"/>
          <w:divBdr>
            <w:top w:val="none" w:sz="0" w:space="0" w:color="auto"/>
            <w:left w:val="none" w:sz="0" w:space="0" w:color="auto"/>
            <w:bottom w:val="none" w:sz="0" w:space="0" w:color="auto"/>
            <w:right w:val="none" w:sz="0" w:space="0" w:color="auto"/>
          </w:divBdr>
        </w:div>
        <w:div w:id="1674721531">
          <w:marLeft w:val="480"/>
          <w:marRight w:val="0"/>
          <w:marTop w:val="0"/>
          <w:marBottom w:val="0"/>
          <w:divBdr>
            <w:top w:val="none" w:sz="0" w:space="0" w:color="auto"/>
            <w:left w:val="none" w:sz="0" w:space="0" w:color="auto"/>
            <w:bottom w:val="none" w:sz="0" w:space="0" w:color="auto"/>
            <w:right w:val="none" w:sz="0" w:space="0" w:color="auto"/>
          </w:divBdr>
        </w:div>
        <w:div w:id="1762800977">
          <w:marLeft w:val="480"/>
          <w:marRight w:val="0"/>
          <w:marTop w:val="0"/>
          <w:marBottom w:val="0"/>
          <w:divBdr>
            <w:top w:val="none" w:sz="0" w:space="0" w:color="auto"/>
            <w:left w:val="none" w:sz="0" w:space="0" w:color="auto"/>
            <w:bottom w:val="none" w:sz="0" w:space="0" w:color="auto"/>
            <w:right w:val="none" w:sz="0" w:space="0" w:color="auto"/>
          </w:divBdr>
        </w:div>
        <w:div w:id="648024824">
          <w:marLeft w:val="480"/>
          <w:marRight w:val="0"/>
          <w:marTop w:val="0"/>
          <w:marBottom w:val="0"/>
          <w:divBdr>
            <w:top w:val="none" w:sz="0" w:space="0" w:color="auto"/>
            <w:left w:val="none" w:sz="0" w:space="0" w:color="auto"/>
            <w:bottom w:val="none" w:sz="0" w:space="0" w:color="auto"/>
            <w:right w:val="none" w:sz="0" w:space="0" w:color="auto"/>
          </w:divBdr>
        </w:div>
        <w:div w:id="1072119833">
          <w:marLeft w:val="480"/>
          <w:marRight w:val="0"/>
          <w:marTop w:val="0"/>
          <w:marBottom w:val="0"/>
          <w:divBdr>
            <w:top w:val="none" w:sz="0" w:space="0" w:color="auto"/>
            <w:left w:val="none" w:sz="0" w:space="0" w:color="auto"/>
            <w:bottom w:val="none" w:sz="0" w:space="0" w:color="auto"/>
            <w:right w:val="none" w:sz="0" w:space="0" w:color="auto"/>
          </w:divBdr>
        </w:div>
        <w:div w:id="1790081528">
          <w:marLeft w:val="480"/>
          <w:marRight w:val="0"/>
          <w:marTop w:val="0"/>
          <w:marBottom w:val="0"/>
          <w:divBdr>
            <w:top w:val="none" w:sz="0" w:space="0" w:color="auto"/>
            <w:left w:val="none" w:sz="0" w:space="0" w:color="auto"/>
            <w:bottom w:val="none" w:sz="0" w:space="0" w:color="auto"/>
            <w:right w:val="none" w:sz="0" w:space="0" w:color="auto"/>
          </w:divBdr>
        </w:div>
        <w:div w:id="1816558725">
          <w:marLeft w:val="480"/>
          <w:marRight w:val="0"/>
          <w:marTop w:val="0"/>
          <w:marBottom w:val="0"/>
          <w:divBdr>
            <w:top w:val="none" w:sz="0" w:space="0" w:color="auto"/>
            <w:left w:val="none" w:sz="0" w:space="0" w:color="auto"/>
            <w:bottom w:val="none" w:sz="0" w:space="0" w:color="auto"/>
            <w:right w:val="none" w:sz="0" w:space="0" w:color="auto"/>
          </w:divBdr>
        </w:div>
        <w:div w:id="1982075262">
          <w:marLeft w:val="480"/>
          <w:marRight w:val="0"/>
          <w:marTop w:val="0"/>
          <w:marBottom w:val="0"/>
          <w:divBdr>
            <w:top w:val="none" w:sz="0" w:space="0" w:color="auto"/>
            <w:left w:val="none" w:sz="0" w:space="0" w:color="auto"/>
            <w:bottom w:val="none" w:sz="0" w:space="0" w:color="auto"/>
            <w:right w:val="none" w:sz="0" w:space="0" w:color="auto"/>
          </w:divBdr>
        </w:div>
        <w:div w:id="2045137530">
          <w:marLeft w:val="480"/>
          <w:marRight w:val="0"/>
          <w:marTop w:val="0"/>
          <w:marBottom w:val="0"/>
          <w:divBdr>
            <w:top w:val="none" w:sz="0" w:space="0" w:color="auto"/>
            <w:left w:val="none" w:sz="0" w:space="0" w:color="auto"/>
            <w:bottom w:val="none" w:sz="0" w:space="0" w:color="auto"/>
            <w:right w:val="none" w:sz="0" w:space="0" w:color="auto"/>
          </w:divBdr>
        </w:div>
        <w:div w:id="1435513294">
          <w:marLeft w:val="480"/>
          <w:marRight w:val="0"/>
          <w:marTop w:val="0"/>
          <w:marBottom w:val="0"/>
          <w:divBdr>
            <w:top w:val="none" w:sz="0" w:space="0" w:color="auto"/>
            <w:left w:val="none" w:sz="0" w:space="0" w:color="auto"/>
            <w:bottom w:val="none" w:sz="0" w:space="0" w:color="auto"/>
            <w:right w:val="none" w:sz="0" w:space="0" w:color="auto"/>
          </w:divBdr>
        </w:div>
        <w:div w:id="1482888364">
          <w:marLeft w:val="480"/>
          <w:marRight w:val="0"/>
          <w:marTop w:val="0"/>
          <w:marBottom w:val="0"/>
          <w:divBdr>
            <w:top w:val="none" w:sz="0" w:space="0" w:color="auto"/>
            <w:left w:val="none" w:sz="0" w:space="0" w:color="auto"/>
            <w:bottom w:val="none" w:sz="0" w:space="0" w:color="auto"/>
            <w:right w:val="none" w:sz="0" w:space="0" w:color="auto"/>
          </w:divBdr>
        </w:div>
        <w:div w:id="1857378396">
          <w:marLeft w:val="480"/>
          <w:marRight w:val="0"/>
          <w:marTop w:val="0"/>
          <w:marBottom w:val="0"/>
          <w:divBdr>
            <w:top w:val="none" w:sz="0" w:space="0" w:color="auto"/>
            <w:left w:val="none" w:sz="0" w:space="0" w:color="auto"/>
            <w:bottom w:val="none" w:sz="0" w:space="0" w:color="auto"/>
            <w:right w:val="none" w:sz="0" w:space="0" w:color="auto"/>
          </w:divBdr>
        </w:div>
        <w:div w:id="1533768069">
          <w:marLeft w:val="480"/>
          <w:marRight w:val="0"/>
          <w:marTop w:val="0"/>
          <w:marBottom w:val="0"/>
          <w:divBdr>
            <w:top w:val="none" w:sz="0" w:space="0" w:color="auto"/>
            <w:left w:val="none" w:sz="0" w:space="0" w:color="auto"/>
            <w:bottom w:val="none" w:sz="0" w:space="0" w:color="auto"/>
            <w:right w:val="none" w:sz="0" w:space="0" w:color="auto"/>
          </w:divBdr>
        </w:div>
        <w:div w:id="1961759511">
          <w:marLeft w:val="480"/>
          <w:marRight w:val="0"/>
          <w:marTop w:val="0"/>
          <w:marBottom w:val="0"/>
          <w:divBdr>
            <w:top w:val="none" w:sz="0" w:space="0" w:color="auto"/>
            <w:left w:val="none" w:sz="0" w:space="0" w:color="auto"/>
            <w:bottom w:val="none" w:sz="0" w:space="0" w:color="auto"/>
            <w:right w:val="none" w:sz="0" w:space="0" w:color="auto"/>
          </w:divBdr>
        </w:div>
        <w:div w:id="94568537">
          <w:marLeft w:val="480"/>
          <w:marRight w:val="0"/>
          <w:marTop w:val="0"/>
          <w:marBottom w:val="0"/>
          <w:divBdr>
            <w:top w:val="none" w:sz="0" w:space="0" w:color="auto"/>
            <w:left w:val="none" w:sz="0" w:space="0" w:color="auto"/>
            <w:bottom w:val="none" w:sz="0" w:space="0" w:color="auto"/>
            <w:right w:val="none" w:sz="0" w:space="0" w:color="auto"/>
          </w:divBdr>
        </w:div>
        <w:div w:id="1218709826">
          <w:marLeft w:val="480"/>
          <w:marRight w:val="0"/>
          <w:marTop w:val="0"/>
          <w:marBottom w:val="0"/>
          <w:divBdr>
            <w:top w:val="none" w:sz="0" w:space="0" w:color="auto"/>
            <w:left w:val="none" w:sz="0" w:space="0" w:color="auto"/>
            <w:bottom w:val="none" w:sz="0" w:space="0" w:color="auto"/>
            <w:right w:val="none" w:sz="0" w:space="0" w:color="auto"/>
          </w:divBdr>
        </w:div>
        <w:div w:id="968121234">
          <w:marLeft w:val="480"/>
          <w:marRight w:val="0"/>
          <w:marTop w:val="0"/>
          <w:marBottom w:val="0"/>
          <w:divBdr>
            <w:top w:val="none" w:sz="0" w:space="0" w:color="auto"/>
            <w:left w:val="none" w:sz="0" w:space="0" w:color="auto"/>
            <w:bottom w:val="none" w:sz="0" w:space="0" w:color="auto"/>
            <w:right w:val="none" w:sz="0" w:space="0" w:color="auto"/>
          </w:divBdr>
        </w:div>
        <w:div w:id="1612543604">
          <w:marLeft w:val="480"/>
          <w:marRight w:val="0"/>
          <w:marTop w:val="0"/>
          <w:marBottom w:val="0"/>
          <w:divBdr>
            <w:top w:val="none" w:sz="0" w:space="0" w:color="auto"/>
            <w:left w:val="none" w:sz="0" w:space="0" w:color="auto"/>
            <w:bottom w:val="none" w:sz="0" w:space="0" w:color="auto"/>
            <w:right w:val="none" w:sz="0" w:space="0" w:color="auto"/>
          </w:divBdr>
        </w:div>
        <w:div w:id="455179835">
          <w:marLeft w:val="480"/>
          <w:marRight w:val="0"/>
          <w:marTop w:val="0"/>
          <w:marBottom w:val="0"/>
          <w:divBdr>
            <w:top w:val="none" w:sz="0" w:space="0" w:color="auto"/>
            <w:left w:val="none" w:sz="0" w:space="0" w:color="auto"/>
            <w:bottom w:val="none" w:sz="0" w:space="0" w:color="auto"/>
            <w:right w:val="none" w:sz="0" w:space="0" w:color="auto"/>
          </w:divBdr>
        </w:div>
        <w:div w:id="961808079">
          <w:marLeft w:val="480"/>
          <w:marRight w:val="0"/>
          <w:marTop w:val="0"/>
          <w:marBottom w:val="0"/>
          <w:divBdr>
            <w:top w:val="none" w:sz="0" w:space="0" w:color="auto"/>
            <w:left w:val="none" w:sz="0" w:space="0" w:color="auto"/>
            <w:bottom w:val="none" w:sz="0" w:space="0" w:color="auto"/>
            <w:right w:val="none" w:sz="0" w:space="0" w:color="auto"/>
          </w:divBdr>
        </w:div>
        <w:div w:id="598099620">
          <w:marLeft w:val="480"/>
          <w:marRight w:val="0"/>
          <w:marTop w:val="0"/>
          <w:marBottom w:val="0"/>
          <w:divBdr>
            <w:top w:val="none" w:sz="0" w:space="0" w:color="auto"/>
            <w:left w:val="none" w:sz="0" w:space="0" w:color="auto"/>
            <w:bottom w:val="none" w:sz="0" w:space="0" w:color="auto"/>
            <w:right w:val="none" w:sz="0" w:space="0" w:color="auto"/>
          </w:divBdr>
        </w:div>
        <w:div w:id="473106219">
          <w:marLeft w:val="480"/>
          <w:marRight w:val="0"/>
          <w:marTop w:val="0"/>
          <w:marBottom w:val="0"/>
          <w:divBdr>
            <w:top w:val="none" w:sz="0" w:space="0" w:color="auto"/>
            <w:left w:val="none" w:sz="0" w:space="0" w:color="auto"/>
            <w:bottom w:val="none" w:sz="0" w:space="0" w:color="auto"/>
            <w:right w:val="none" w:sz="0" w:space="0" w:color="auto"/>
          </w:divBdr>
        </w:div>
        <w:div w:id="2067335435">
          <w:marLeft w:val="480"/>
          <w:marRight w:val="0"/>
          <w:marTop w:val="0"/>
          <w:marBottom w:val="0"/>
          <w:divBdr>
            <w:top w:val="none" w:sz="0" w:space="0" w:color="auto"/>
            <w:left w:val="none" w:sz="0" w:space="0" w:color="auto"/>
            <w:bottom w:val="none" w:sz="0" w:space="0" w:color="auto"/>
            <w:right w:val="none" w:sz="0" w:space="0" w:color="auto"/>
          </w:divBdr>
        </w:div>
        <w:div w:id="475680716">
          <w:marLeft w:val="480"/>
          <w:marRight w:val="0"/>
          <w:marTop w:val="0"/>
          <w:marBottom w:val="0"/>
          <w:divBdr>
            <w:top w:val="none" w:sz="0" w:space="0" w:color="auto"/>
            <w:left w:val="none" w:sz="0" w:space="0" w:color="auto"/>
            <w:bottom w:val="none" w:sz="0" w:space="0" w:color="auto"/>
            <w:right w:val="none" w:sz="0" w:space="0" w:color="auto"/>
          </w:divBdr>
        </w:div>
        <w:div w:id="2059627039">
          <w:marLeft w:val="480"/>
          <w:marRight w:val="0"/>
          <w:marTop w:val="0"/>
          <w:marBottom w:val="0"/>
          <w:divBdr>
            <w:top w:val="none" w:sz="0" w:space="0" w:color="auto"/>
            <w:left w:val="none" w:sz="0" w:space="0" w:color="auto"/>
            <w:bottom w:val="none" w:sz="0" w:space="0" w:color="auto"/>
            <w:right w:val="none" w:sz="0" w:space="0" w:color="auto"/>
          </w:divBdr>
        </w:div>
        <w:div w:id="980035347">
          <w:marLeft w:val="480"/>
          <w:marRight w:val="0"/>
          <w:marTop w:val="0"/>
          <w:marBottom w:val="0"/>
          <w:divBdr>
            <w:top w:val="none" w:sz="0" w:space="0" w:color="auto"/>
            <w:left w:val="none" w:sz="0" w:space="0" w:color="auto"/>
            <w:bottom w:val="none" w:sz="0" w:space="0" w:color="auto"/>
            <w:right w:val="none" w:sz="0" w:space="0" w:color="auto"/>
          </w:divBdr>
        </w:div>
        <w:div w:id="2100363853">
          <w:marLeft w:val="480"/>
          <w:marRight w:val="0"/>
          <w:marTop w:val="0"/>
          <w:marBottom w:val="0"/>
          <w:divBdr>
            <w:top w:val="none" w:sz="0" w:space="0" w:color="auto"/>
            <w:left w:val="none" w:sz="0" w:space="0" w:color="auto"/>
            <w:bottom w:val="none" w:sz="0" w:space="0" w:color="auto"/>
            <w:right w:val="none" w:sz="0" w:space="0" w:color="auto"/>
          </w:divBdr>
        </w:div>
        <w:div w:id="1890921237">
          <w:marLeft w:val="480"/>
          <w:marRight w:val="0"/>
          <w:marTop w:val="0"/>
          <w:marBottom w:val="0"/>
          <w:divBdr>
            <w:top w:val="none" w:sz="0" w:space="0" w:color="auto"/>
            <w:left w:val="none" w:sz="0" w:space="0" w:color="auto"/>
            <w:bottom w:val="none" w:sz="0" w:space="0" w:color="auto"/>
            <w:right w:val="none" w:sz="0" w:space="0" w:color="auto"/>
          </w:divBdr>
        </w:div>
        <w:div w:id="73474339">
          <w:marLeft w:val="480"/>
          <w:marRight w:val="0"/>
          <w:marTop w:val="0"/>
          <w:marBottom w:val="0"/>
          <w:divBdr>
            <w:top w:val="none" w:sz="0" w:space="0" w:color="auto"/>
            <w:left w:val="none" w:sz="0" w:space="0" w:color="auto"/>
            <w:bottom w:val="none" w:sz="0" w:space="0" w:color="auto"/>
            <w:right w:val="none" w:sz="0" w:space="0" w:color="auto"/>
          </w:divBdr>
        </w:div>
        <w:div w:id="1054042084">
          <w:marLeft w:val="480"/>
          <w:marRight w:val="0"/>
          <w:marTop w:val="0"/>
          <w:marBottom w:val="0"/>
          <w:divBdr>
            <w:top w:val="none" w:sz="0" w:space="0" w:color="auto"/>
            <w:left w:val="none" w:sz="0" w:space="0" w:color="auto"/>
            <w:bottom w:val="none" w:sz="0" w:space="0" w:color="auto"/>
            <w:right w:val="none" w:sz="0" w:space="0" w:color="auto"/>
          </w:divBdr>
        </w:div>
        <w:div w:id="1144540506">
          <w:marLeft w:val="480"/>
          <w:marRight w:val="0"/>
          <w:marTop w:val="0"/>
          <w:marBottom w:val="0"/>
          <w:divBdr>
            <w:top w:val="none" w:sz="0" w:space="0" w:color="auto"/>
            <w:left w:val="none" w:sz="0" w:space="0" w:color="auto"/>
            <w:bottom w:val="none" w:sz="0" w:space="0" w:color="auto"/>
            <w:right w:val="none" w:sz="0" w:space="0" w:color="auto"/>
          </w:divBdr>
        </w:div>
        <w:div w:id="545333841">
          <w:marLeft w:val="480"/>
          <w:marRight w:val="0"/>
          <w:marTop w:val="0"/>
          <w:marBottom w:val="0"/>
          <w:divBdr>
            <w:top w:val="none" w:sz="0" w:space="0" w:color="auto"/>
            <w:left w:val="none" w:sz="0" w:space="0" w:color="auto"/>
            <w:bottom w:val="none" w:sz="0" w:space="0" w:color="auto"/>
            <w:right w:val="none" w:sz="0" w:space="0" w:color="auto"/>
          </w:divBdr>
        </w:div>
        <w:div w:id="913931274">
          <w:marLeft w:val="480"/>
          <w:marRight w:val="0"/>
          <w:marTop w:val="0"/>
          <w:marBottom w:val="0"/>
          <w:divBdr>
            <w:top w:val="none" w:sz="0" w:space="0" w:color="auto"/>
            <w:left w:val="none" w:sz="0" w:space="0" w:color="auto"/>
            <w:bottom w:val="none" w:sz="0" w:space="0" w:color="auto"/>
            <w:right w:val="none" w:sz="0" w:space="0" w:color="auto"/>
          </w:divBdr>
        </w:div>
        <w:div w:id="250896062">
          <w:marLeft w:val="480"/>
          <w:marRight w:val="0"/>
          <w:marTop w:val="0"/>
          <w:marBottom w:val="0"/>
          <w:divBdr>
            <w:top w:val="none" w:sz="0" w:space="0" w:color="auto"/>
            <w:left w:val="none" w:sz="0" w:space="0" w:color="auto"/>
            <w:bottom w:val="none" w:sz="0" w:space="0" w:color="auto"/>
            <w:right w:val="none" w:sz="0" w:space="0" w:color="auto"/>
          </w:divBdr>
        </w:div>
        <w:div w:id="177744019">
          <w:marLeft w:val="480"/>
          <w:marRight w:val="0"/>
          <w:marTop w:val="0"/>
          <w:marBottom w:val="0"/>
          <w:divBdr>
            <w:top w:val="none" w:sz="0" w:space="0" w:color="auto"/>
            <w:left w:val="none" w:sz="0" w:space="0" w:color="auto"/>
            <w:bottom w:val="none" w:sz="0" w:space="0" w:color="auto"/>
            <w:right w:val="none" w:sz="0" w:space="0" w:color="auto"/>
          </w:divBdr>
        </w:div>
        <w:div w:id="1973511503">
          <w:marLeft w:val="480"/>
          <w:marRight w:val="0"/>
          <w:marTop w:val="0"/>
          <w:marBottom w:val="0"/>
          <w:divBdr>
            <w:top w:val="none" w:sz="0" w:space="0" w:color="auto"/>
            <w:left w:val="none" w:sz="0" w:space="0" w:color="auto"/>
            <w:bottom w:val="none" w:sz="0" w:space="0" w:color="auto"/>
            <w:right w:val="none" w:sz="0" w:space="0" w:color="auto"/>
          </w:divBdr>
        </w:div>
        <w:div w:id="372460426">
          <w:marLeft w:val="480"/>
          <w:marRight w:val="0"/>
          <w:marTop w:val="0"/>
          <w:marBottom w:val="0"/>
          <w:divBdr>
            <w:top w:val="none" w:sz="0" w:space="0" w:color="auto"/>
            <w:left w:val="none" w:sz="0" w:space="0" w:color="auto"/>
            <w:bottom w:val="none" w:sz="0" w:space="0" w:color="auto"/>
            <w:right w:val="none" w:sz="0" w:space="0" w:color="auto"/>
          </w:divBdr>
        </w:div>
        <w:div w:id="974796616">
          <w:marLeft w:val="480"/>
          <w:marRight w:val="0"/>
          <w:marTop w:val="0"/>
          <w:marBottom w:val="0"/>
          <w:divBdr>
            <w:top w:val="none" w:sz="0" w:space="0" w:color="auto"/>
            <w:left w:val="none" w:sz="0" w:space="0" w:color="auto"/>
            <w:bottom w:val="none" w:sz="0" w:space="0" w:color="auto"/>
            <w:right w:val="none" w:sz="0" w:space="0" w:color="auto"/>
          </w:divBdr>
        </w:div>
        <w:div w:id="1350838670">
          <w:marLeft w:val="480"/>
          <w:marRight w:val="0"/>
          <w:marTop w:val="0"/>
          <w:marBottom w:val="0"/>
          <w:divBdr>
            <w:top w:val="none" w:sz="0" w:space="0" w:color="auto"/>
            <w:left w:val="none" w:sz="0" w:space="0" w:color="auto"/>
            <w:bottom w:val="none" w:sz="0" w:space="0" w:color="auto"/>
            <w:right w:val="none" w:sz="0" w:space="0" w:color="auto"/>
          </w:divBdr>
        </w:div>
        <w:div w:id="836653528">
          <w:marLeft w:val="480"/>
          <w:marRight w:val="0"/>
          <w:marTop w:val="0"/>
          <w:marBottom w:val="0"/>
          <w:divBdr>
            <w:top w:val="none" w:sz="0" w:space="0" w:color="auto"/>
            <w:left w:val="none" w:sz="0" w:space="0" w:color="auto"/>
            <w:bottom w:val="none" w:sz="0" w:space="0" w:color="auto"/>
            <w:right w:val="none" w:sz="0" w:space="0" w:color="auto"/>
          </w:divBdr>
        </w:div>
      </w:divsChild>
    </w:div>
    <w:div w:id="1700474090">
      <w:bodyDiv w:val="1"/>
      <w:marLeft w:val="0"/>
      <w:marRight w:val="0"/>
      <w:marTop w:val="0"/>
      <w:marBottom w:val="0"/>
      <w:divBdr>
        <w:top w:val="none" w:sz="0" w:space="0" w:color="auto"/>
        <w:left w:val="none" w:sz="0" w:space="0" w:color="auto"/>
        <w:bottom w:val="none" w:sz="0" w:space="0" w:color="auto"/>
        <w:right w:val="none" w:sz="0" w:space="0" w:color="auto"/>
      </w:divBdr>
    </w:div>
    <w:div w:id="1700619188">
      <w:bodyDiv w:val="1"/>
      <w:marLeft w:val="0"/>
      <w:marRight w:val="0"/>
      <w:marTop w:val="0"/>
      <w:marBottom w:val="0"/>
      <w:divBdr>
        <w:top w:val="none" w:sz="0" w:space="0" w:color="auto"/>
        <w:left w:val="none" w:sz="0" w:space="0" w:color="auto"/>
        <w:bottom w:val="none" w:sz="0" w:space="0" w:color="auto"/>
        <w:right w:val="none" w:sz="0" w:space="0" w:color="auto"/>
      </w:divBdr>
    </w:div>
    <w:div w:id="1700663885">
      <w:bodyDiv w:val="1"/>
      <w:marLeft w:val="0"/>
      <w:marRight w:val="0"/>
      <w:marTop w:val="0"/>
      <w:marBottom w:val="0"/>
      <w:divBdr>
        <w:top w:val="none" w:sz="0" w:space="0" w:color="auto"/>
        <w:left w:val="none" w:sz="0" w:space="0" w:color="auto"/>
        <w:bottom w:val="none" w:sz="0" w:space="0" w:color="auto"/>
        <w:right w:val="none" w:sz="0" w:space="0" w:color="auto"/>
      </w:divBdr>
    </w:div>
    <w:div w:id="1700664912">
      <w:bodyDiv w:val="1"/>
      <w:marLeft w:val="0"/>
      <w:marRight w:val="0"/>
      <w:marTop w:val="0"/>
      <w:marBottom w:val="0"/>
      <w:divBdr>
        <w:top w:val="none" w:sz="0" w:space="0" w:color="auto"/>
        <w:left w:val="none" w:sz="0" w:space="0" w:color="auto"/>
        <w:bottom w:val="none" w:sz="0" w:space="0" w:color="auto"/>
        <w:right w:val="none" w:sz="0" w:space="0" w:color="auto"/>
      </w:divBdr>
    </w:div>
    <w:div w:id="1700668239">
      <w:bodyDiv w:val="1"/>
      <w:marLeft w:val="0"/>
      <w:marRight w:val="0"/>
      <w:marTop w:val="0"/>
      <w:marBottom w:val="0"/>
      <w:divBdr>
        <w:top w:val="none" w:sz="0" w:space="0" w:color="auto"/>
        <w:left w:val="none" w:sz="0" w:space="0" w:color="auto"/>
        <w:bottom w:val="none" w:sz="0" w:space="0" w:color="auto"/>
        <w:right w:val="none" w:sz="0" w:space="0" w:color="auto"/>
      </w:divBdr>
    </w:div>
    <w:div w:id="1700814851">
      <w:bodyDiv w:val="1"/>
      <w:marLeft w:val="0"/>
      <w:marRight w:val="0"/>
      <w:marTop w:val="0"/>
      <w:marBottom w:val="0"/>
      <w:divBdr>
        <w:top w:val="none" w:sz="0" w:space="0" w:color="auto"/>
        <w:left w:val="none" w:sz="0" w:space="0" w:color="auto"/>
        <w:bottom w:val="none" w:sz="0" w:space="0" w:color="auto"/>
        <w:right w:val="none" w:sz="0" w:space="0" w:color="auto"/>
      </w:divBdr>
    </w:div>
    <w:div w:id="1700856373">
      <w:bodyDiv w:val="1"/>
      <w:marLeft w:val="0"/>
      <w:marRight w:val="0"/>
      <w:marTop w:val="0"/>
      <w:marBottom w:val="0"/>
      <w:divBdr>
        <w:top w:val="none" w:sz="0" w:space="0" w:color="auto"/>
        <w:left w:val="none" w:sz="0" w:space="0" w:color="auto"/>
        <w:bottom w:val="none" w:sz="0" w:space="0" w:color="auto"/>
        <w:right w:val="none" w:sz="0" w:space="0" w:color="auto"/>
      </w:divBdr>
    </w:div>
    <w:div w:id="1701010572">
      <w:bodyDiv w:val="1"/>
      <w:marLeft w:val="0"/>
      <w:marRight w:val="0"/>
      <w:marTop w:val="0"/>
      <w:marBottom w:val="0"/>
      <w:divBdr>
        <w:top w:val="none" w:sz="0" w:space="0" w:color="auto"/>
        <w:left w:val="none" w:sz="0" w:space="0" w:color="auto"/>
        <w:bottom w:val="none" w:sz="0" w:space="0" w:color="auto"/>
        <w:right w:val="none" w:sz="0" w:space="0" w:color="auto"/>
      </w:divBdr>
    </w:div>
    <w:div w:id="1701082405">
      <w:bodyDiv w:val="1"/>
      <w:marLeft w:val="0"/>
      <w:marRight w:val="0"/>
      <w:marTop w:val="0"/>
      <w:marBottom w:val="0"/>
      <w:divBdr>
        <w:top w:val="none" w:sz="0" w:space="0" w:color="auto"/>
        <w:left w:val="none" w:sz="0" w:space="0" w:color="auto"/>
        <w:bottom w:val="none" w:sz="0" w:space="0" w:color="auto"/>
        <w:right w:val="none" w:sz="0" w:space="0" w:color="auto"/>
      </w:divBdr>
    </w:div>
    <w:div w:id="1701465468">
      <w:bodyDiv w:val="1"/>
      <w:marLeft w:val="0"/>
      <w:marRight w:val="0"/>
      <w:marTop w:val="0"/>
      <w:marBottom w:val="0"/>
      <w:divBdr>
        <w:top w:val="none" w:sz="0" w:space="0" w:color="auto"/>
        <w:left w:val="none" w:sz="0" w:space="0" w:color="auto"/>
        <w:bottom w:val="none" w:sz="0" w:space="0" w:color="auto"/>
        <w:right w:val="none" w:sz="0" w:space="0" w:color="auto"/>
      </w:divBdr>
    </w:div>
    <w:div w:id="1701782003">
      <w:bodyDiv w:val="1"/>
      <w:marLeft w:val="0"/>
      <w:marRight w:val="0"/>
      <w:marTop w:val="0"/>
      <w:marBottom w:val="0"/>
      <w:divBdr>
        <w:top w:val="none" w:sz="0" w:space="0" w:color="auto"/>
        <w:left w:val="none" w:sz="0" w:space="0" w:color="auto"/>
        <w:bottom w:val="none" w:sz="0" w:space="0" w:color="auto"/>
        <w:right w:val="none" w:sz="0" w:space="0" w:color="auto"/>
      </w:divBdr>
    </w:div>
    <w:div w:id="1701929311">
      <w:bodyDiv w:val="1"/>
      <w:marLeft w:val="0"/>
      <w:marRight w:val="0"/>
      <w:marTop w:val="0"/>
      <w:marBottom w:val="0"/>
      <w:divBdr>
        <w:top w:val="none" w:sz="0" w:space="0" w:color="auto"/>
        <w:left w:val="none" w:sz="0" w:space="0" w:color="auto"/>
        <w:bottom w:val="none" w:sz="0" w:space="0" w:color="auto"/>
        <w:right w:val="none" w:sz="0" w:space="0" w:color="auto"/>
      </w:divBdr>
    </w:div>
    <w:div w:id="1701971276">
      <w:bodyDiv w:val="1"/>
      <w:marLeft w:val="0"/>
      <w:marRight w:val="0"/>
      <w:marTop w:val="0"/>
      <w:marBottom w:val="0"/>
      <w:divBdr>
        <w:top w:val="none" w:sz="0" w:space="0" w:color="auto"/>
        <w:left w:val="none" w:sz="0" w:space="0" w:color="auto"/>
        <w:bottom w:val="none" w:sz="0" w:space="0" w:color="auto"/>
        <w:right w:val="none" w:sz="0" w:space="0" w:color="auto"/>
      </w:divBdr>
    </w:div>
    <w:div w:id="1702045853">
      <w:bodyDiv w:val="1"/>
      <w:marLeft w:val="0"/>
      <w:marRight w:val="0"/>
      <w:marTop w:val="0"/>
      <w:marBottom w:val="0"/>
      <w:divBdr>
        <w:top w:val="none" w:sz="0" w:space="0" w:color="auto"/>
        <w:left w:val="none" w:sz="0" w:space="0" w:color="auto"/>
        <w:bottom w:val="none" w:sz="0" w:space="0" w:color="auto"/>
        <w:right w:val="none" w:sz="0" w:space="0" w:color="auto"/>
      </w:divBdr>
    </w:div>
    <w:div w:id="1702052869">
      <w:bodyDiv w:val="1"/>
      <w:marLeft w:val="0"/>
      <w:marRight w:val="0"/>
      <w:marTop w:val="0"/>
      <w:marBottom w:val="0"/>
      <w:divBdr>
        <w:top w:val="none" w:sz="0" w:space="0" w:color="auto"/>
        <w:left w:val="none" w:sz="0" w:space="0" w:color="auto"/>
        <w:bottom w:val="none" w:sz="0" w:space="0" w:color="auto"/>
        <w:right w:val="none" w:sz="0" w:space="0" w:color="auto"/>
      </w:divBdr>
      <w:divsChild>
        <w:div w:id="1103496914">
          <w:marLeft w:val="480"/>
          <w:marRight w:val="0"/>
          <w:marTop w:val="0"/>
          <w:marBottom w:val="0"/>
          <w:divBdr>
            <w:top w:val="none" w:sz="0" w:space="0" w:color="auto"/>
            <w:left w:val="none" w:sz="0" w:space="0" w:color="auto"/>
            <w:bottom w:val="none" w:sz="0" w:space="0" w:color="auto"/>
            <w:right w:val="none" w:sz="0" w:space="0" w:color="auto"/>
          </w:divBdr>
        </w:div>
        <w:div w:id="1025015643">
          <w:marLeft w:val="480"/>
          <w:marRight w:val="0"/>
          <w:marTop w:val="0"/>
          <w:marBottom w:val="0"/>
          <w:divBdr>
            <w:top w:val="none" w:sz="0" w:space="0" w:color="auto"/>
            <w:left w:val="none" w:sz="0" w:space="0" w:color="auto"/>
            <w:bottom w:val="none" w:sz="0" w:space="0" w:color="auto"/>
            <w:right w:val="none" w:sz="0" w:space="0" w:color="auto"/>
          </w:divBdr>
        </w:div>
        <w:div w:id="1686250423">
          <w:marLeft w:val="480"/>
          <w:marRight w:val="0"/>
          <w:marTop w:val="0"/>
          <w:marBottom w:val="0"/>
          <w:divBdr>
            <w:top w:val="none" w:sz="0" w:space="0" w:color="auto"/>
            <w:left w:val="none" w:sz="0" w:space="0" w:color="auto"/>
            <w:bottom w:val="none" w:sz="0" w:space="0" w:color="auto"/>
            <w:right w:val="none" w:sz="0" w:space="0" w:color="auto"/>
          </w:divBdr>
        </w:div>
        <w:div w:id="1073742300">
          <w:marLeft w:val="480"/>
          <w:marRight w:val="0"/>
          <w:marTop w:val="0"/>
          <w:marBottom w:val="0"/>
          <w:divBdr>
            <w:top w:val="none" w:sz="0" w:space="0" w:color="auto"/>
            <w:left w:val="none" w:sz="0" w:space="0" w:color="auto"/>
            <w:bottom w:val="none" w:sz="0" w:space="0" w:color="auto"/>
            <w:right w:val="none" w:sz="0" w:space="0" w:color="auto"/>
          </w:divBdr>
        </w:div>
        <w:div w:id="1246376556">
          <w:marLeft w:val="480"/>
          <w:marRight w:val="0"/>
          <w:marTop w:val="0"/>
          <w:marBottom w:val="0"/>
          <w:divBdr>
            <w:top w:val="none" w:sz="0" w:space="0" w:color="auto"/>
            <w:left w:val="none" w:sz="0" w:space="0" w:color="auto"/>
            <w:bottom w:val="none" w:sz="0" w:space="0" w:color="auto"/>
            <w:right w:val="none" w:sz="0" w:space="0" w:color="auto"/>
          </w:divBdr>
        </w:div>
        <w:div w:id="1817649303">
          <w:marLeft w:val="480"/>
          <w:marRight w:val="0"/>
          <w:marTop w:val="0"/>
          <w:marBottom w:val="0"/>
          <w:divBdr>
            <w:top w:val="none" w:sz="0" w:space="0" w:color="auto"/>
            <w:left w:val="none" w:sz="0" w:space="0" w:color="auto"/>
            <w:bottom w:val="none" w:sz="0" w:space="0" w:color="auto"/>
            <w:right w:val="none" w:sz="0" w:space="0" w:color="auto"/>
          </w:divBdr>
        </w:div>
        <w:div w:id="1323697089">
          <w:marLeft w:val="480"/>
          <w:marRight w:val="0"/>
          <w:marTop w:val="0"/>
          <w:marBottom w:val="0"/>
          <w:divBdr>
            <w:top w:val="none" w:sz="0" w:space="0" w:color="auto"/>
            <w:left w:val="none" w:sz="0" w:space="0" w:color="auto"/>
            <w:bottom w:val="none" w:sz="0" w:space="0" w:color="auto"/>
            <w:right w:val="none" w:sz="0" w:space="0" w:color="auto"/>
          </w:divBdr>
        </w:div>
        <w:div w:id="477649779">
          <w:marLeft w:val="480"/>
          <w:marRight w:val="0"/>
          <w:marTop w:val="0"/>
          <w:marBottom w:val="0"/>
          <w:divBdr>
            <w:top w:val="none" w:sz="0" w:space="0" w:color="auto"/>
            <w:left w:val="none" w:sz="0" w:space="0" w:color="auto"/>
            <w:bottom w:val="none" w:sz="0" w:space="0" w:color="auto"/>
            <w:right w:val="none" w:sz="0" w:space="0" w:color="auto"/>
          </w:divBdr>
        </w:div>
        <w:div w:id="1919943049">
          <w:marLeft w:val="480"/>
          <w:marRight w:val="0"/>
          <w:marTop w:val="0"/>
          <w:marBottom w:val="0"/>
          <w:divBdr>
            <w:top w:val="none" w:sz="0" w:space="0" w:color="auto"/>
            <w:left w:val="none" w:sz="0" w:space="0" w:color="auto"/>
            <w:bottom w:val="none" w:sz="0" w:space="0" w:color="auto"/>
            <w:right w:val="none" w:sz="0" w:space="0" w:color="auto"/>
          </w:divBdr>
        </w:div>
        <w:div w:id="1674411118">
          <w:marLeft w:val="480"/>
          <w:marRight w:val="0"/>
          <w:marTop w:val="0"/>
          <w:marBottom w:val="0"/>
          <w:divBdr>
            <w:top w:val="none" w:sz="0" w:space="0" w:color="auto"/>
            <w:left w:val="none" w:sz="0" w:space="0" w:color="auto"/>
            <w:bottom w:val="none" w:sz="0" w:space="0" w:color="auto"/>
            <w:right w:val="none" w:sz="0" w:space="0" w:color="auto"/>
          </w:divBdr>
        </w:div>
        <w:div w:id="1187064133">
          <w:marLeft w:val="480"/>
          <w:marRight w:val="0"/>
          <w:marTop w:val="0"/>
          <w:marBottom w:val="0"/>
          <w:divBdr>
            <w:top w:val="none" w:sz="0" w:space="0" w:color="auto"/>
            <w:left w:val="none" w:sz="0" w:space="0" w:color="auto"/>
            <w:bottom w:val="none" w:sz="0" w:space="0" w:color="auto"/>
            <w:right w:val="none" w:sz="0" w:space="0" w:color="auto"/>
          </w:divBdr>
        </w:div>
        <w:div w:id="1485390101">
          <w:marLeft w:val="480"/>
          <w:marRight w:val="0"/>
          <w:marTop w:val="0"/>
          <w:marBottom w:val="0"/>
          <w:divBdr>
            <w:top w:val="none" w:sz="0" w:space="0" w:color="auto"/>
            <w:left w:val="none" w:sz="0" w:space="0" w:color="auto"/>
            <w:bottom w:val="none" w:sz="0" w:space="0" w:color="auto"/>
            <w:right w:val="none" w:sz="0" w:space="0" w:color="auto"/>
          </w:divBdr>
        </w:div>
        <w:div w:id="1880622768">
          <w:marLeft w:val="480"/>
          <w:marRight w:val="0"/>
          <w:marTop w:val="0"/>
          <w:marBottom w:val="0"/>
          <w:divBdr>
            <w:top w:val="none" w:sz="0" w:space="0" w:color="auto"/>
            <w:left w:val="none" w:sz="0" w:space="0" w:color="auto"/>
            <w:bottom w:val="none" w:sz="0" w:space="0" w:color="auto"/>
            <w:right w:val="none" w:sz="0" w:space="0" w:color="auto"/>
          </w:divBdr>
        </w:div>
        <w:div w:id="414131840">
          <w:marLeft w:val="480"/>
          <w:marRight w:val="0"/>
          <w:marTop w:val="0"/>
          <w:marBottom w:val="0"/>
          <w:divBdr>
            <w:top w:val="none" w:sz="0" w:space="0" w:color="auto"/>
            <w:left w:val="none" w:sz="0" w:space="0" w:color="auto"/>
            <w:bottom w:val="none" w:sz="0" w:space="0" w:color="auto"/>
            <w:right w:val="none" w:sz="0" w:space="0" w:color="auto"/>
          </w:divBdr>
        </w:div>
        <w:div w:id="558050869">
          <w:marLeft w:val="480"/>
          <w:marRight w:val="0"/>
          <w:marTop w:val="0"/>
          <w:marBottom w:val="0"/>
          <w:divBdr>
            <w:top w:val="none" w:sz="0" w:space="0" w:color="auto"/>
            <w:left w:val="none" w:sz="0" w:space="0" w:color="auto"/>
            <w:bottom w:val="none" w:sz="0" w:space="0" w:color="auto"/>
            <w:right w:val="none" w:sz="0" w:space="0" w:color="auto"/>
          </w:divBdr>
        </w:div>
        <w:div w:id="795030059">
          <w:marLeft w:val="480"/>
          <w:marRight w:val="0"/>
          <w:marTop w:val="0"/>
          <w:marBottom w:val="0"/>
          <w:divBdr>
            <w:top w:val="none" w:sz="0" w:space="0" w:color="auto"/>
            <w:left w:val="none" w:sz="0" w:space="0" w:color="auto"/>
            <w:bottom w:val="none" w:sz="0" w:space="0" w:color="auto"/>
            <w:right w:val="none" w:sz="0" w:space="0" w:color="auto"/>
          </w:divBdr>
        </w:div>
        <w:div w:id="615908594">
          <w:marLeft w:val="480"/>
          <w:marRight w:val="0"/>
          <w:marTop w:val="0"/>
          <w:marBottom w:val="0"/>
          <w:divBdr>
            <w:top w:val="none" w:sz="0" w:space="0" w:color="auto"/>
            <w:left w:val="none" w:sz="0" w:space="0" w:color="auto"/>
            <w:bottom w:val="none" w:sz="0" w:space="0" w:color="auto"/>
            <w:right w:val="none" w:sz="0" w:space="0" w:color="auto"/>
          </w:divBdr>
        </w:div>
        <w:div w:id="1249999638">
          <w:marLeft w:val="480"/>
          <w:marRight w:val="0"/>
          <w:marTop w:val="0"/>
          <w:marBottom w:val="0"/>
          <w:divBdr>
            <w:top w:val="none" w:sz="0" w:space="0" w:color="auto"/>
            <w:left w:val="none" w:sz="0" w:space="0" w:color="auto"/>
            <w:bottom w:val="none" w:sz="0" w:space="0" w:color="auto"/>
            <w:right w:val="none" w:sz="0" w:space="0" w:color="auto"/>
          </w:divBdr>
        </w:div>
        <w:div w:id="863009544">
          <w:marLeft w:val="480"/>
          <w:marRight w:val="0"/>
          <w:marTop w:val="0"/>
          <w:marBottom w:val="0"/>
          <w:divBdr>
            <w:top w:val="none" w:sz="0" w:space="0" w:color="auto"/>
            <w:left w:val="none" w:sz="0" w:space="0" w:color="auto"/>
            <w:bottom w:val="none" w:sz="0" w:space="0" w:color="auto"/>
            <w:right w:val="none" w:sz="0" w:space="0" w:color="auto"/>
          </w:divBdr>
        </w:div>
        <w:div w:id="2106263286">
          <w:marLeft w:val="480"/>
          <w:marRight w:val="0"/>
          <w:marTop w:val="0"/>
          <w:marBottom w:val="0"/>
          <w:divBdr>
            <w:top w:val="none" w:sz="0" w:space="0" w:color="auto"/>
            <w:left w:val="none" w:sz="0" w:space="0" w:color="auto"/>
            <w:bottom w:val="none" w:sz="0" w:space="0" w:color="auto"/>
            <w:right w:val="none" w:sz="0" w:space="0" w:color="auto"/>
          </w:divBdr>
        </w:div>
        <w:div w:id="644744471">
          <w:marLeft w:val="480"/>
          <w:marRight w:val="0"/>
          <w:marTop w:val="0"/>
          <w:marBottom w:val="0"/>
          <w:divBdr>
            <w:top w:val="none" w:sz="0" w:space="0" w:color="auto"/>
            <w:left w:val="none" w:sz="0" w:space="0" w:color="auto"/>
            <w:bottom w:val="none" w:sz="0" w:space="0" w:color="auto"/>
            <w:right w:val="none" w:sz="0" w:space="0" w:color="auto"/>
          </w:divBdr>
        </w:div>
        <w:div w:id="1578441619">
          <w:marLeft w:val="480"/>
          <w:marRight w:val="0"/>
          <w:marTop w:val="0"/>
          <w:marBottom w:val="0"/>
          <w:divBdr>
            <w:top w:val="none" w:sz="0" w:space="0" w:color="auto"/>
            <w:left w:val="none" w:sz="0" w:space="0" w:color="auto"/>
            <w:bottom w:val="none" w:sz="0" w:space="0" w:color="auto"/>
            <w:right w:val="none" w:sz="0" w:space="0" w:color="auto"/>
          </w:divBdr>
        </w:div>
        <w:div w:id="1414745194">
          <w:marLeft w:val="480"/>
          <w:marRight w:val="0"/>
          <w:marTop w:val="0"/>
          <w:marBottom w:val="0"/>
          <w:divBdr>
            <w:top w:val="none" w:sz="0" w:space="0" w:color="auto"/>
            <w:left w:val="none" w:sz="0" w:space="0" w:color="auto"/>
            <w:bottom w:val="none" w:sz="0" w:space="0" w:color="auto"/>
            <w:right w:val="none" w:sz="0" w:space="0" w:color="auto"/>
          </w:divBdr>
        </w:div>
        <w:div w:id="496969259">
          <w:marLeft w:val="480"/>
          <w:marRight w:val="0"/>
          <w:marTop w:val="0"/>
          <w:marBottom w:val="0"/>
          <w:divBdr>
            <w:top w:val="none" w:sz="0" w:space="0" w:color="auto"/>
            <w:left w:val="none" w:sz="0" w:space="0" w:color="auto"/>
            <w:bottom w:val="none" w:sz="0" w:space="0" w:color="auto"/>
            <w:right w:val="none" w:sz="0" w:space="0" w:color="auto"/>
          </w:divBdr>
        </w:div>
        <w:div w:id="1355233451">
          <w:marLeft w:val="480"/>
          <w:marRight w:val="0"/>
          <w:marTop w:val="0"/>
          <w:marBottom w:val="0"/>
          <w:divBdr>
            <w:top w:val="none" w:sz="0" w:space="0" w:color="auto"/>
            <w:left w:val="none" w:sz="0" w:space="0" w:color="auto"/>
            <w:bottom w:val="none" w:sz="0" w:space="0" w:color="auto"/>
            <w:right w:val="none" w:sz="0" w:space="0" w:color="auto"/>
          </w:divBdr>
        </w:div>
        <w:div w:id="250820505">
          <w:marLeft w:val="480"/>
          <w:marRight w:val="0"/>
          <w:marTop w:val="0"/>
          <w:marBottom w:val="0"/>
          <w:divBdr>
            <w:top w:val="none" w:sz="0" w:space="0" w:color="auto"/>
            <w:left w:val="none" w:sz="0" w:space="0" w:color="auto"/>
            <w:bottom w:val="none" w:sz="0" w:space="0" w:color="auto"/>
            <w:right w:val="none" w:sz="0" w:space="0" w:color="auto"/>
          </w:divBdr>
        </w:div>
        <w:div w:id="2138865426">
          <w:marLeft w:val="480"/>
          <w:marRight w:val="0"/>
          <w:marTop w:val="0"/>
          <w:marBottom w:val="0"/>
          <w:divBdr>
            <w:top w:val="none" w:sz="0" w:space="0" w:color="auto"/>
            <w:left w:val="none" w:sz="0" w:space="0" w:color="auto"/>
            <w:bottom w:val="none" w:sz="0" w:space="0" w:color="auto"/>
            <w:right w:val="none" w:sz="0" w:space="0" w:color="auto"/>
          </w:divBdr>
        </w:div>
        <w:div w:id="1979987846">
          <w:marLeft w:val="480"/>
          <w:marRight w:val="0"/>
          <w:marTop w:val="0"/>
          <w:marBottom w:val="0"/>
          <w:divBdr>
            <w:top w:val="none" w:sz="0" w:space="0" w:color="auto"/>
            <w:left w:val="none" w:sz="0" w:space="0" w:color="auto"/>
            <w:bottom w:val="none" w:sz="0" w:space="0" w:color="auto"/>
            <w:right w:val="none" w:sz="0" w:space="0" w:color="auto"/>
          </w:divBdr>
        </w:div>
        <w:div w:id="420952911">
          <w:marLeft w:val="480"/>
          <w:marRight w:val="0"/>
          <w:marTop w:val="0"/>
          <w:marBottom w:val="0"/>
          <w:divBdr>
            <w:top w:val="none" w:sz="0" w:space="0" w:color="auto"/>
            <w:left w:val="none" w:sz="0" w:space="0" w:color="auto"/>
            <w:bottom w:val="none" w:sz="0" w:space="0" w:color="auto"/>
            <w:right w:val="none" w:sz="0" w:space="0" w:color="auto"/>
          </w:divBdr>
        </w:div>
        <w:div w:id="1679380325">
          <w:marLeft w:val="480"/>
          <w:marRight w:val="0"/>
          <w:marTop w:val="0"/>
          <w:marBottom w:val="0"/>
          <w:divBdr>
            <w:top w:val="none" w:sz="0" w:space="0" w:color="auto"/>
            <w:left w:val="none" w:sz="0" w:space="0" w:color="auto"/>
            <w:bottom w:val="none" w:sz="0" w:space="0" w:color="auto"/>
            <w:right w:val="none" w:sz="0" w:space="0" w:color="auto"/>
          </w:divBdr>
        </w:div>
        <w:div w:id="1690914392">
          <w:marLeft w:val="480"/>
          <w:marRight w:val="0"/>
          <w:marTop w:val="0"/>
          <w:marBottom w:val="0"/>
          <w:divBdr>
            <w:top w:val="none" w:sz="0" w:space="0" w:color="auto"/>
            <w:left w:val="none" w:sz="0" w:space="0" w:color="auto"/>
            <w:bottom w:val="none" w:sz="0" w:space="0" w:color="auto"/>
            <w:right w:val="none" w:sz="0" w:space="0" w:color="auto"/>
          </w:divBdr>
        </w:div>
        <w:div w:id="871042462">
          <w:marLeft w:val="480"/>
          <w:marRight w:val="0"/>
          <w:marTop w:val="0"/>
          <w:marBottom w:val="0"/>
          <w:divBdr>
            <w:top w:val="none" w:sz="0" w:space="0" w:color="auto"/>
            <w:left w:val="none" w:sz="0" w:space="0" w:color="auto"/>
            <w:bottom w:val="none" w:sz="0" w:space="0" w:color="auto"/>
            <w:right w:val="none" w:sz="0" w:space="0" w:color="auto"/>
          </w:divBdr>
        </w:div>
        <w:div w:id="1624265959">
          <w:marLeft w:val="480"/>
          <w:marRight w:val="0"/>
          <w:marTop w:val="0"/>
          <w:marBottom w:val="0"/>
          <w:divBdr>
            <w:top w:val="none" w:sz="0" w:space="0" w:color="auto"/>
            <w:left w:val="none" w:sz="0" w:space="0" w:color="auto"/>
            <w:bottom w:val="none" w:sz="0" w:space="0" w:color="auto"/>
            <w:right w:val="none" w:sz="0" w:space="0" w:color="auto"/>
          </w:divBdr>
        </w:div>
        <w:div w:id="1165166328">
          <w:marLeft w:val="480"/>
          <w:marRight w:val="0"/>
          <w:marTop w:val="0"/>
          <w:marBottom w:val="0"/>
          <w:divBdr>
            <w:top w:val="none" w:sz="0" w:space="0" w:color="auto"/>
            <w:left w:val="none" w:sz="0" w:space="0" w:color="auto"/>
            <w:bottom w:val="none" w:sz="0" w:space="0" w:color="auto"/>
            <w:right w:val="none" w:sz="0" w:space="0" w:color="auto"/>
          </w:divBdr>
        </w:div>
        <w:div w:id="1819765686">
          <w:marLeft w:val="480"/>
          <w:marRight w:val="0"/>
          <w:marTop w:val="0"/>
          <w:marBottom w:val="0"/>
          <w:divBdr>
            <w:top w:val="none" w:sz="0" w:space="0" w:color="auto"/>
            <w:left w:val="none" w:sz="0" w:space="0" w:color="auto"/>
            <w:bottom w:val="none" w:sz="0" w:space="0" w:color="auto"/>
            <w:right w:val="none" w:sz="0" w:space="0" w:color="auto"/>
          </w:divBdr>
        </w:div>
        <w:div w:id="1534146500">
          <w:marLeft w:val="480"/>
          <w:marRight w:val="0"/>
          <w:marTop w:val="0"/>
          <w:marBottom w:val="0"/>
          <w:divBdr>
            <w:top w:val="none" w:sz="0" w:space="0" w:color="auto"/>
            <w:left w:val="none" w:sz="0" w:space="0" w:color="auto"/>
            <w:bottom w:val="none" w:sz="0" w:space="0" w:color="auto"/>
            <w:right w:val="none" w:sz="0" w:space="0" w:color="auto"/>
          </w:divBdr>
        </w:div>
        <w:div w:id="34816023">
          <w:marLeft w:val="480"/>
          <w:marRight w:val="0"/>
          <w:marTop w:val="0"/>
          <w:marBottom w:val="0"/>
          <w:divBdr>
            <w:top w:val="none" w:sz="0" w:space="0" w:color="auto"/>
            <w:left w:val="none" w:sz="0" w:space="0" w:color="auto"/>
            <w:bottom w:val="none" w:sz="0" w:space="0" w:color="auto"/>
            <w:right w:val="none" w:sz="0" w:space="0" w:color="auto"/>
          </w:divBdr>
        </w:div>
        <w:div w:id="1430731565">
          <w:marLeft w:val="480"/>
          <w:marRight w:val="0"/>
          <w:marTop w:val="0"/>
          <w:marBottom w:val="0"/>
          <w:divBdr>
            <w:top w:val="none" w:sz="0" w:space="0" w:color="auto"/>
            <w:left w:val="none" w:sz="0" w:space="0" w:color="auto"/>
            <w:bottom w:val="none" w:sz="0" w:space="0" w:color="auto"/>
            <w:right w:val="none" w:sz="0" w:space="0" w:color="auto"/>
          </w:divBdr>
        </w:div>
        <w:div w:id="871891100">
          <w:marLeft w:val="480"/>
          <w:marRight w:val="0"/>
          <w:marTop w:val="0"/>
          <w:marBottom w:val="0"/>
          <w:divBdr>
            <w:top w:val="none" w:sz="0" w:space="0" w:color="auto"/>
            <w:left w:val="none" w:sz="0" w:space="0" w:color="auto"/>
            <w:bottom w:val="none" w:sz="0" w:space="0" w:color="auto"/>
            <w:right w:val="none" w:sz="0" w:space="0" w:color="auto"/>
          </w:divBdr>
        </w:div>
        <w:div w:id="2048599952">
          <w:marLeft w:val="480"/>
          <w:marRight w:val="0"/>
          <w:marTop w:val="0"/>
          <w:marBottom w:val="0"/>
          <w:divBdr>
            <w:top w:val="none" w:sz="0" w:space="0" w:color="auto"/>
            <w:left w:val="none" w:sz="0" w:space="0" w:color="auto"/>
            <w:bottom w:val="none" w:sz="0" w:space="0" w:color="auto"/>
            <w:right w:val="none" w:sz="0" w:space="0" w:color="auto"/>
          </w:divBdr>
        </w:div>
        <w:div w:id="1241646089">
          <w:marLeft w:val="480"/>
          <w:marRight w:val="0"/>
          <w:marTop w:val="0"/>
          <w:marBottom w:val="0"/>
          <w:divBdr>
            <w:top w:val="none" w:sz="0" w:space="0" w:color="auto"/>
            <w:left w:val="none" w:sz="0" w:space="0" w:color="auto"/>
            <w:bottom w:val="none" w:sz="0" w:space="0" w:color="auto"/>
            <w:right w:val="none" w:sz="0" w:space="0" w:color="auto"/>
          </w:divBdr>
        </w:div>
        <w:div w:id="1579095153">
          <w:marLeft w:val="480"/>
          <w:marRight w:val="0"/>
          <w:marTop w:val="0"/>
          <w:marBottom w:val="0"/>
          <w:divBdr>
            <w:top w:val="none" w:sz="0" w:space="0" w:color="auto"/>
            <w:left w:val="none" w:sz="0" w:space="0" w:color="auto"/>
            <w:bottom w:val="none" w:sz="0" w:space="0" w:color="auto"/>
            <w:right w:val="none" w:sz="0" w:space="0" w:color="auto"/>
          </w:divBdr>
        </w:div>
        <w:div w:id="1221015996">
          <w:marLeft w:val="480"/>
          <w:marRight w:val="0"/>
          <w:marTop w:val="0"/>
          <w:marBottom w:val="0"/>
          <w:divBdr>
            <w:top w:val="none" w:sz="0" w:space="0" w:color="auto"/>
            <w:left w:val="none" w:sz="0" w:space="0" w:color="auto"/>
            <w:bottom w:val="none" w:sz="0" w:space="0" w:color="auto"/>
            <w:right w:val="none" w:sz="0" w:space="0" w:color="auto"/>
          </w:divBdr>
        </w:div>
        <w:div w:id="2090806968">
          <w:marLeft w:val="480"/>
          <w:marRight w:val="0"/>
          <w:marTop w:val="0"/>
          <w:marBottom w:val="0"/>
          <w:divBdr>
            <w:top w:val="none" w:sz="0" w:space="0" w:color="auto"/>
            <w:left w:val="none" w:sz="0" w:space="0" w:color="auto"/>
            <w:bottom w:val="none" w:sz="0" w:space="0" w:color="auto"/>
            <w:right w:val="none" w:sz="0" w:space="0" w:color="auto"/>
          </w:divBdr>
        </w:div>
        <w:div w:id="1487935502">
          <w:marLeft w:val="480"/>
          <w:marRight w:val="0"/>
          <w:marTop w:val="0"/>
          <w:marBottom w:val="0"/>
          <w:divBdr>
            <w:top w:val="none" w:sz="0" w:space="0" w:color="auto"/>
            <w:left w:val="none" w:sz="0" w:space="0" w:color="auto"/>
            <w:bottom w:val="none" w:sz="0" w:space="0" w:color="auto"/>
            <w:right w:val="none" w:sz="0" w:space="0" w:color="auto"/>
          </w:divBdr>
        </w:div>
      </w:divsChild>
    </w:div>
    <w:div w:id="1702198679">
      <w:bodyDiv w:val="1"/>
      <w:marLeft w:val="0"/>
      <w:marRight w:val="0"/>
      <w:marTop w:val="0"/>
      <w:marBottom w:val="0"/>
      <w:divBdr>
        <w:top w:val="none" w:sz="0" w:space="0" w:color="auto"/>
        <w:left w:val="none" w:sz="0" w:space="0" w:color="auto"/>
        <w:bottom w:val="none" w:sz="0" w:space="0" w:color="auto"/>
        <w:right w:val="none" w:sz="0" w:space="0" w:color="auto"/>
      </w:divBdr>
    </w:div>
    <w:div w:id="1702246421">
      <w:bodyDiv w:val="1"/>
      <w:marLeft w:val="0"/>
      <w:marRight w:val="0"/>
      <w:marTop w:val="0"/>
      <w:marBottom w:val="0"/>
      <w:divBdr>
        <w:top w:val="none" w:sz="0" w:space="0" w:color="auto"/>
        <w:left w:val="none" w:sz="0" w:space="0" w:color="auto"/>
        <w:bottom w:val="none" w:sz="0" w:space="0" w:color="auto"/>
        <w:right w:val="none" w:sz="0" w:space="0" w:color="auto"/>
      </w:divBdr>
    </w:div>
    <w:div w:id="1702511324">
      <w:bodyDiv w:val="1"/>
      <w:marLeft w:val="0"/>
      <w:marRight w:val="0"/>
      <w:marTop w:val="0"/>
      <w:marBottom w:val="0"/>
      <w:divBdr>
        <w:top w:val="none" w:sz="0" w:space="0" w:color="auto"/>
        <w:left w:val="none" w:sz="0" w:space="0" w:color="auto"/>
        <w:bottom w:val="none" w:sz="0" w:space="0" w:color="auto"/>
        <w:right w:val="none" w:sz="0" w:space="0" w:color="auto"/>
      </w:divBdr>
    </w:div>
    <w:div w:id="1703289405">
      <w:bodyDiv w:val="1"/>
      <w:marLeft w:val="0"/>
      <w:marRight w:val="0"/>
      <w:marTop w:val="0"/>
      <w:marBottom w:val="0"/>
      <w:divBdr>
        <w:top w:val="none" w:sz="0" w:space="0" w:color="auto"/>
        <w:left w:val="none" w:sz="0" w:space="0" w:color="auto"/>
        <w:bottom w:val="none" w:sz="0" w:space="0" w:color="auto"/>
        <w:right w:val="none" w:sz="0" w:space="0" w:color="auto"/>
      </w:divBdr>
    </w:div>
    <w:div w:id="1703440671">
      <w:bodyDiv w:val="1"/>
      <w:marLeft w:val="0"/>
      <w:marRight w:val="0"/>
      <w:marTop w:val="0"/>
      <w:marBottom w:val="0"/>
      <w:divBdr>
        <w:top w:val="none" w:sz="0" w:space="0" w:color="auto"/>
        <w:left w:val="none" w:sz="0" w:space="0" w:color="auto"/>
        <w:bottom w:val="none" w:sz="0" w:space="0" w:color="auto"/>
        <w:right w:val="none" w:sz="0" w:space="0" w:color="auto"/>
      </w:divBdr>
    </w:div>
    <w:div w:id="1703902879">
      <w:bodyDiv w:val="1"/>
      <w:marLeft w:val="0"/>
      <w:marRight w:val="0"/>
      <w:marTop w:val="0"/>
      <w:marBottom w:val="0"/>
      <w:divBdr>
        <w:top w:val="none" w:sz="0" w:space="0" w:color="auto"/>
        <w:left w:val="none" w:sz="0" w:space="0" w:color="auto"/>
        <w:bottom w:val="none" w:sz="0" w:space="0" w:color="auto"/>
        <w:right w:val="none" w:sz="0" w:space="0" w:color="auto"/>
      </w:divBdr>
    </w:div>
    <w:div w:id="1704014238">
      <w:bodyDiv w:val="1"/>
      <w:marLeft w:val="0"/>
      <w:marRight w:val="0"/>
      <w:marTop w:val="0"/>
      <w:marBottom w:val="0"/>
      <w:divBdr>
        <w:top w:val="none" w:sz="0" w:space="0" w:color="auto"/>
        <w:left w:val="none" w:sz="0" w:space="0" w:color="auto"/>
        <w:bottom w:val="none" w:sz="0" w:space="0" w:color="auto"/>
        <w:right w:val="none" w:sz="0" w:space="0" w:color="auto"/>
      </w:divBdr>
    </w:div>
    <w:div w:id="1704095820">
      <w:bodyDiv w:val="1"/>
      <w:marLeft w:val="0"/>
      <w:marRight w:val="0"/>
      <w:marTop w:val="0"/>
      <w:marBottom w:val="0"/>
      <w:divBdr>
        <w:top w:val="none" w:sz="0" w:space="0" w:color="auto"/>
        <w:left w:val="none" w:sz="0" w:space="0" w:color="auto"/>
        <w:bottom w:val="none" w:sz="0" w:space="0" w:color="auto"/>
        <w:right w:val="none" w:sz="0" w:space="0" w:color="auto"/>
      </w:divBdr>
    </w:div>
    <w:div w:id="1704135202">
      <w:bodyDiv w:val="1"/>
      <w:marLeft w:val="0"/>
      <w:marRight w:val="0"/>
      <w:marTop w:val="0"/>
      <w:marBottom w:val="0"/>
      <w:divBdr>
        <w:top w:val="none" w:sz="0" w:space="0" w:color="auto"/>
        <w:left w:val="none" w:sz="0" w:space="0" w:color="auto"/>
        <w:bottom w:val="none" w:sz="0" w:space="0" w:color="auto"/>
        <w:right w:val="none" w:sz="0" w:space="0" w:color="auto"/>
      </w:divBdr>
    </w:div>
    <w:div w:id="1704207705">
      <w:bodyDiv w:val="1"/>
      <w:marLeft w:val="0"/>
      <w:marRight w:val="0"/>
      <w:marTop w:val="0"/>
      <w:marBottom w:val="0"/>
      <w:divBdr>
        <w:top w:val="none" w:sz="0" w:space="0" w:color="auto"/>
        <w:left w:val="none" w:sz="0" w:space="0" w:color="auto"/>
        <w:bottom w:val="none" w:sz="0" w:space="0" w:color="auto"/>
        <w:right w:val="none" w:sz="0" w:space="0" w:color="auto"/>
      </w:divBdr>
    </w:div>
    <w:div w:id="1704211700">
      <w:bodyDiv w:val="1"/>
      <w:marLeft w:val="0"/>
      <w:marRight w:val="0"/>
      <w:marTop w:val="0"/>
      <w:marBottom w:val="0"/>
      <w:divBdr>
        <w:top w:val="none" w:sz="0" w:space="0" w:color="auto"/>
        <w:left w:val="none" w:sz="0" w:space="0" w:color="auto"/>
        <w:bottom w:val="none" w:sz="0" w:space="0" w:color="auto"/>
        <w:right w:val="none" w:sz="0" w:space="0" w:color="auto"/>
      </w:divBdr>
    </w:div>
    <w:div w:id="1704554843">
      <w:bodyDiv w:val="1"/>
      <w:marLeft w:val="0"/>
      <w:marRight w:val="0"/>
      <w:marTop w:val="0"/>
      <w:marBottom w:val="0"/>
      <w:divBdr>
        <w:top w:val="none" w:sz="0" w:space="0" w:color="auto"/>
        <w:left w:val="none" w:sz="0" w:space="0" w:color="auto"/>
        <w:bottom w:val="none" w:sz="0" w:space="0" w:color="auto"/>
        <w:right w:val="none" w:sz="0" w:space="0" w:color="auto"/>
      </w:divBdr>
    </w:div>
    <w:div w:id="1704556679">
      <w:bodyDiv w:val="1"/>
      <w:marLeft w:val="0"/>
      <w:marRight w:val="0"/>
      <w:marTop w:val="0"/>
      <w:marBottom w:val="0"/>
      <w:divBdr>
        <w:top w:val="none" w:sz="0" w:space="0" w:color="auto"/>
        <w:left w:val="none" w:sz="0" w:space="0" w:color="auto"/>
        <w:bottom w:val="none" w:sz="0" w:space="0" w:color="auto"/>
        <w:right w:val="none" w:sz="0" w:space="0" w:color="auto"/>
      </w:divBdr>
    </w:div>
    <w:div w:id="1704557198">
      <w:bodyDiv w:val="1"/>
      <w:marLeft w:val="0"/>
      <w:marRight w:val="0"/>
      <w:marTop w:val="0"/>
      <w:marBottom w:val="0"/>
      <w:divBdr>
        <w:top w:val="none" w:sz="0" w:space="0" w:color="auto"/>
        <w:left w:val="none" w:sz="0" w:space="0" w:color="auto"/>
        <w:bottom w:val="none" w:sz="0" w:space="0" w:color="auto"/>
        <w:right w:val="none" w:sz="0" w:space="0" w:color="auto"/>
      </w:divBdr>
    </w:div>
    <w:div w:id="1704595493">
      <w:bodyDiv w:val="1"/>
      <w:marLeft w:val="0"/>
      <w:marRight w:val="0"/>
      <w:marTop w:val="0"/>
      <w:marBottom w:val="0"/>
      <w:divBdr>
        <w:top w:val="none" w:sz="0" w:space="0" w:color="auto"/>
        <w:left w:val="none" w:sz="0" w:space="0" w:color="auto"/>
        <w:bottom w:val="none" w:sz="0" w:space="0" w:color="auto"/>
        <w:right w:val="none" w:sz="0" w:space="0" w:color="auto"/>
      </w:divBdr>
    </w:div>
    <w:div w:id="1704598051">
      <w:bodyDiv w:val="1"/>
      <w:marLeft w:val="0"/>
      <w:marRight w:val="0"/>
      <w:marTop w:val="0"/>
      <w:marBottom w:val="0"/>
      <w:divBdr>
        <w:top w:val="none" w:sz="0" w:space="0" w:color="auto"/>
        <w:left w:val="none" w:sz="0" w:space="0" w:color="auto"/>
        <w:bottom w:val="none" w:sz="0" w:space="0" w:color="auto"/>
        <w:right w:val="none" w:sz="0" w:space="0" w:color="auto"/>
      </w:divBdr>
    </w:div>
    <w:div w:id="1704673260">
      <w:bodyDiv w:val="1"/>
      <w:marLeft w:val="0"/>
      <w:marRight w:val="0"/>
      <w:marTop w:val="0"/>
      <w:marBottom w:val="0"/>
      <w:divBdr>
        <w:top w:val="none" w:sz="0" w:space="0" w:color="auto"/>
        <w:left w:val="none" w:sz="0" w:space="0" w:color="auto"/>
        <w:bottom w:val="none" w:sz="0" w:space="0" w:color="auto"/>
        <w:right w:val="none" w:sz="0" w:space="0" w:color="auto"/>
      </w:divBdr>
    </w:div>
    <w:div w:id="1704820529">
      <w:bodyDiv w:val="1"/>
      <w:marLeft w:val="0"/>
      <w:marRight w:val="0"/>
      <w:marTop w:val="0"/>
      <w:marBottom w:val="0"/>
      <w:divBdr>
        <w:top w:val="none" w:sz="0" w:space="0" w:color="auto"/>
        <w:left w:val="none" w:sz="0" w:space="0" w:color="auto"/>
        <w:bottom w:val="none" w:sz="0" w:space="0" w:color="auto"/>
        <w:right w:val="none" w:sz="0" w:space="0" w:color="auto"/>
      </w:divBdr>
    </w:div>
    <w:div w:id="1704864989">
      <w:bodyDiv w:val="1"/>
      <w:marLeft w:val="0"/>
      <w:marRight w:val="0"/>
      <w:marTop w:val="0"/>
      <w:marBottom w:val="0"/>
      <w:divBdr>
        <w:top w:val="none" w:sz="0" w:space="0" w:color="auto"/>
        <w:left w:val="none" w:sz="0" w:space="0" w:color="auto"/>
        <w:bottom w:val="none" w:sz="0" w:space="0" w:color="auto"/>
        <w:right w:val="none" w:sz="0" w:space="0" w:color="auto"/>
      </w:divBdr>
    </w:div>
    <w:div w:id="1705011428">
      <w:bodyDiv w:val="1"/>
      <w:marLeft w:val="0"/>
      <w:marRight w:val="0"/>
      <w:marTop w:val="0"/>
      <w:marBottom w:val="0"/>
      <w:divBdr>
        <w:top w:val="none" w:sz="0" w:space="0" w:color="auto"/>
        <w:left w:val="none" w:sz="0" w:space="0" w:color="auto"/>
        <w:bottom w:val="none" w:sz="0" w:space="0" w:color="auto"/>
        <w:right w:val="none" w:sz="0" w:space="0" w:color="auto"/>
      </w:divBdr>
    </w:div>
    <w:div w:id="1705017199">
      <w:bodyDiv w:val="1"/>
      <w:marLeft w:val="0"/>
      <w:marRight w:val="0"/>
      <w:marTop w:val="0"/>
      <w:marBottom w:val="0"/>
      <w:divBdr>
        <w:top w:val="none" w:sz="0" w:space="0" w:color="auto"/>
        <w:left w:val="none" w:sz="0" w:space="0" w:color="auto"/>
        <w:bottom w:val="none" w:sz="0" w:space="0" w:color="auto"/>
        <w:right w:val="none" w:sz="0" w:space="0" w:color="auto"/>
      </w:divBdr>
    </w:div>
    <w:div w:id="1705134211">
      <w:bodyDiv w:val="1"/>
      <w:marLeft w:val="0"/>
      <w:marRight w:val="0"/>
      <w:marTop w:val="0"/>
      <w:marBottom w:val="0"/>
      <w:divBdr>
        <w:top w:val="none" w:sz="0" w:space="0" w:color="auto"/>
        <w:left w:val="none" w:sz="0" w:space="0" w:color="auto"/>
        <w:bottom w:val="none" w:sz="0" w:space="0" w:color="auto"/>
        <w:right w:val="none" w:sz="0" w:space="0" w:color="auto"/>
      </w:divBdr>
    </w:div>
    <w:div w:id="1705211857">
      <w:bodyDiv w:val="1"/>
      <w:marLeft w:val="0"/>
      <w:marRight w:val="0"/>
      <w:marTop w:val="0"/>
      <w:marBottom w:val="0"/>
      <w:divBdr>
        <w:top w:val="none" w:sz="0" w:space="0" w:color="auto"/>
        <w:left w:val="none" w:sz="0" w:space="0" w:color="auto"/>
        <w:bottom w:val="none" w:sz="0" w:space="0" w:color="auto"/>
        <w:right w:val="none" w:sz="0" w:space="0" w:color="auto"/>
      </w:divBdr>
    </w:div>
    <w:div w:id="1705448196">
      <w:bodyDiv w:val="1"/>
      <w:marLeft w:val="0"/>
      <w:marRight w:val="0"/>
      <w:marTop w:val="0"/>
      <w:marBottom w:val="0"/>
      <w:divBdr>
        <w:top w:val="none" w:sz="0" w:space="0" w:color="auto"/>
        <w:left w:val="none" w:sz="0" w:space="0" w:color="auto"/>
        <w:bottom w:val="none" w:sz="0" w:space="0" w:color="auto"/>
        <w:right w:val="none" w:sz="0" w:space="0" w:color="auto"/>
      </w:divBdr>
    </w:div>
    <w:div w:id="1705598112">
      <w:bodyDiv w:val="1"/>
      <w:marLeft w:val="0"/>
      <w:marRight w:val="0"/>
      <w:marTop w:val="0"/>
      <w:marBottom w:val="0"/>
      <w:divBdr>
        <w:top w:val="none" w:sz="0" w:space="0" w:color="auto"/>
        <w:left w:val="none" w:sz="0" w:space="0" w:color="auto"/>
        <w:bottom w:val="none" w:sz="0" w:space="0" w:color="auto"/>
        <w:right w:val="none" w:sz="0" w:space="0" w:color="auto"/>
      </w:divBdr>
    </w:div>
    <w:div w:id="1705716364">
      <w:bodyDiv w:val="1"/>
      <w:marLeft w:val="0"/>
      <w:marRight w:val="0"/>
      <w:marTop w:val="0"/>
      <w:marBottom w:val="0"/>
      <w:divBdr>
        <w:top w:val="none" w:sz="0" w:space="0" w:color="auto"/>
        <w:left w:val="none" w:sz="0" w:space="0" w:color="auto"/>
        <w:bottom w:val="none" w:sz="0" w:space="0" w:color="auto"/>
        <w:right w:val="none" w:sz="0" w:space="0" w:color="auto"/>
      </w:divBdr>
    </w:div>
    <w:div w:id="1705787118">
      <w:bodyDiv w:val="1"/>
      <w:marLeft w:val="0"/>
      <w:marRight w:val="0"/>
      <w:marTop w:val="0"/>
      <w:marBottom w:val="0"/>
      <w:divBdr>
        <w:top w:val="none" w:sz="0" w:space="0" w:color="auto"/>
        <w:left w:val="none" w:sz="0" w:space="0" w:color="auto"/>
        <w:bottom w:val="none" w:sz="0" w:space="0" w:color="auto"/>
        <w:right w:val="none" w:sz="0" w:space="0" w:color="auto"/>
      </w:divBdr>
    </w:div>
    <w:div w:id="1705862819">
      <w:bodyDiv w:val="1"/>
      <w:marLeft w:val="0"/>
      <w:marRight w:val="0"/>
      <w:marTop w:val="0"/>
      <w:marBottom w:val="0"/>
      <w:divBdr>
        <w:top w:val="none" w:sz="0" w:space="0" w:color="auto"/>
        <w:left w:val="none" w:sz="0" w:space="0" w:color="auto"/>
        <w:bottom w:val="none" w:sz="0" w:space="0" w:color="auto"/>
        <w:right w:val="none" w:sz="0" w:space="0" w:color="auto"/>
      </w:divBdr>
    </w:div>
    <w:div w:id="1706058627">
      <w:bodyDiv w:val="1"/>
      <w:marLeft w:val="0"/>
      <w:marRight w:val="0"/>
      <w:marTop w:val="0"/>
      <w:marBottom w:val="0"/>
      <w:divBdr>
        <w:top w:val="none" w:sz="0" w:space="0" w:color="auto"/>
        <w:left w:val="none" w:sz="0" w:space="0" w:color="auto"/>
        <w:bottom w:val="none" w:sz="0" w:space="0" w:color="auto"/>
        <w:right w:val="none" w:sz="0" w:space="0" w:color="auto"/>
      </w:divBdr>
    </w:div>
    <w:div w:id="1706178159">
      <w:bodyDiv w:val="1"/>
      <w:marLeft w:val="0"/>
      <w:marRight w:val="0"/>
      <w:marTop w:val="0"/>
      <w:marBottom w:val="0"/>
      <w:divBdr>
        <w:top w:val="none" w:sz="0" w:space="0" w:color="auto"/>
        <w:left w:val="none" w:sz="0" w:space="0" w:color="auto"/>
        <w:bottom w:val="none" w:sz="0" w:space="0" w:color="auto"/>
        <w:right w:val="none" w:sz="0" w:space="0" w:color="auto"/>
      </w:divBdr>
    </w:div>
    <w:div w:id="1706320879">
      <w:bodyDiv w:val="1"/>
      <w:marLeft w:val="0"/>
      <w:marRight w:val="0"/>
      <w:marTop w:val="0"/>
      <w:marBottom w:val="0"/>
      <w:divBdr>
        <w:top w:val="none" w:sz="0" w:space="0" w:color="auto"/>
        <w:left w:val="none" w:sz="0" w:space="0" w:color="auto"/>
        <w:bottom w:val="none" w:sz="0" w:space="0" w:color="auto"/>
        <w:right w:val="none" w:sz="0" w:space="0" w:color="auto"/>
      </w:divBdr>
    </w:div>
    <w:div w:id="1706522899">
      <w:bodyDiv w:val="1"/>
      <w:marLeft w:val="0"/>
      <w:marRight w:val="0"/>
      <w:marTop w:val="0"/>
      <w:marBottom w:val="0"/>
      <w:divBdr>
        <w:top w:val="none" w:sz="0" w:space="0" w:color="auto"/>
        <w:left w:val="none" w:sz="0" w:space="0" w:color="auto"/>
        <w:bottom w:val="none" w:sz="0" w:space="0" w:color="auto"/>
        <w:right w:val="none" w:sz="0" w:space="0" w:color="auto"/>
      </w:divBdr>
    </w:div>
    <w:div w:id="1706709174">
      <w:bodyDiv w:val="1"/>
      <w:marLeft w:val="0"/>
      <w:marRight w:val="0"/>
      <w:marTop w:val="0"/>
      <w:marBottom w:val="0"/>
      <w:divBdr>
        <w:top w:val="none" w:sz="0" w:space="0" w:color="auto"/>
        <w:left w:val="none" w:sz="0" w:space="0" w:color="auto"/>
        <w:bottom w:val="none" w:sz="0" w:space="0" w:color="auto"/>
        <w:right w:val="none" w:sz="0" w:space="0" w:color="auto"/>
      </w:divBdr>
    </w:div>
    <w:div w:id="1706755812">
      <w:bodyDiv w:val="1"/>
      <w:marLeft w:val="0"/>
      <w:marRight w:val="0"/>
      <w:marTop w:val="0"/>
      <w:marBottom w:val="0"/>
      <w:divBdr>
        <w:top w:val="none" w:sz="0" w:space="0" w:color="auto"/>
        <w:left w:val="none" w:sz="0" w:space="0" w:color="auto"/>
        <w:bottom w:val="none" w:sz="0" w:space="0" w:color="auto"/>
        <w:right w:val="none" w:sz="0" w:space="0" w:color="auto"/>
      </w:divBdr>
    </w:div>
    <w:div w:id="1707022439">
      <w:bodyDiv w:val="1"/>
      <w:marLeft w:val="0"/>
      <w:marRight w:val="0"/>
      <w:marTop w:val="0"/>
      <w:marBottom w:val="0"/>
      <w:divBdr>
        <w:top w:val="none" w:sz="0" w:space="0" w:color="auto"/>
        <w:left w:val="none" w:sz="0" w:space="0" w:color="auto"/>
        <w:bottom w:val="none" w:sz="0" w:space="0" w:color="auto"/>
        <w:right w:val="none" w:sz="0" w:space="0" w:color="auto"/>
      </w:divBdr>
    </w:div>
    <w:div w:id="1707027191">
      <w:bodyDiv w:val="1"/>
      <w:marLeft w:val="0"/>
      <w:marRight w:val="0"/>
      <w:marTop w:val="0"/>
      <w:marBottom w:val="0"/>
      <w:divBdr>
        <w:top w:val="none" w:sz="0" w:space="0" w:color="auto"/>
        <w:left w:val="none" w:sz="0" w:space="0" w:color="auto"/>
        <w:bottom w:val="none" w:sz="0" w:space="0" w:color="auto"/>
        <w:right w:val="none" w:sz="0" w:space="0" w:color="auto"/>
      </w:divBdr>
    </w:div>
    <w:div w:id="1707102948">
      <w:bodyDiv w:val="1"/>
      <w:marLeft w:val="0"/>
      <w:marRight w:val="0"/>
      <w:marTop w:val="0"/>
      <w:marBottom w:val="0"/>
      <w:divBdr>
        <w:top w:val="none" w:sz="0" w:space="0" w:color="auto"/>
        <w:left w:val="none" w:sz="0" w:space="0" w:color="auto"/>
        <w:bottom w:val="none" w:sz="0" w:space="0" w:color="auto"/>
        <w:right w:val="none" w:sz="0" w:space="0" w:color="auto"/>
      </w:divBdr>
    </w:div>
    <w:div w:id="1707175496">
      <w:bodyDiv w:val="1"/>
      <w:marLeft w:val="0"/>
      <w:marRight w:val="0"/>
      <w:marTop w:val="0"/>
      <w:marBottom w:val="0"/>
      <w:divBdr>
        <w:top w:val="none" w:sz="0" w:space="0" w:color="auto"/>
        <w:left w:val="none" w:sz="0" w:space="0" w:color="auto"/>
        <w:bottom w:val="none" w:sz="0" w:space="0" w:color="auto"/>
        <w:right w:val="none" w:sz="0" w:space="0" w:color="auto"/>
      </w:divBdr>
    </w:div>
    <w:div w:id="1707415102">
      <w:bodyDiv w:val="1"/>
      <w:marLeft w:val="0"/>
      <w:marRight w:val="0"/>
      <w:marTop w:val="0"/>
      <w:marBottom w:val="0"/>
      <w:divBdr>
        <w:top w:val="none" w:sz="0" w:space="0" w:color="auto"/>
        <w:left w:val="none" w:sz="0" w:space="0" w:color="auto"/>
        <w:bottom w:val="none" w:sz="0" w:space="0" w:color="auto"/>
        <w:right w:val="none" w:sz="0" w:space="0" w:color="auto"/>
      </w:divBdr>
    </w:div>
    <w:div w:id="1707557336">
      <w:bodyDiv w:val="1"/>
      <w:marLeft w:val="0"/>
      <w:marRight w:val="0"/>
      <w:marTop w:val="0"/>
      <w:marBottom w:val="0"/>
      <w:divBdr>
        <w:top w:val="none" w:sz="0" w:space="0" w:color="auto"/>
        <w:left w:val="none" w:sz="0" w:space="0" w:color="auto"/>
        <w:bottom w:val="none" w:sz="0" w:space="0" w:color="auto"/>
        <w:right w:val="none" w:sz="0" w:space="0" w:color="auto"/>
      </w:divBdr>
    </w:div>
    <w:div w:id="1707831725">
      <w:bodyDiv w:val="1"/>
      <w:marLeft w:val="0"/>
      <w:marRight w:val="0"/>
      <w:marTop w:val="0"/>
      <w:marBottom w:val="0"/>
      <w:divBdr>
        <w:top w:val="none" w:sz="0" w:space="0" w:color="auto"/>
        <w:left w:val="none" w:sz="0" w:space="0" w:color="auto"/>
        <w:bottom w:val="none" w:sz="0" w:space="0" w:color="auto"/>
        <w:right w:val="none" w:sz="0" w:space="0" w:color="auto"/>
      </w:divBdr>
    </w:div>
    <w:div w:id="1708526678">
      <w:bodyDiv w:val="1"/>
      <w:marLeft w:val="0"/>
      <w:marRight w:val="0"/>
      <w:marTop w:val="0"/>
      <w:marBottom w:val="0"/>
      <w:divBdr>
        <w:top w:val="none" w:sz="0" w:space="0" w:color="auto"/>
        <w:left w:val="none" w:sz="0" w:space="0" w:color="auto"/>
        <w:bottom w:val="none" w:sz="0" w:space="0" w:color="auto"/>
        <w:right w:val="none" w:sz="0" w:space="0" w:color="auto"/>
      </w:divBdr>
    </w:div>
    <w:div w:id="1708992586">
      <w:bodyDiv w:val="1"/>
      <w:marLeft w:val="0"/>
      <w:marRight w:val="0"/>
      <w:marTop w:val="0"/>
      <w:marBottom w:val="0"/>
      <w:divBdr>
        <w:top w:val="none" w:sz="0" w:space="0" w:color="auto"/>
        <w:left w:val="none" w:sz="0" w:space="0" w:color="auto"/>
        <w:bottom w:val="none" w:sz="0" w:space="0" w:color="auto"/>
        <w:right w:val="none" w:sz="0" w:space="0" w:color="auto"/>
      </w:divBdr>
    </w:div>
    <w:div w:id="1709061821">
      <w:bodyDiv w:val="1"/>
      <w:marLeft w:val="0"/>
      <w:marRight w:val="0"/>
      <w:marTop w:val="0"/>
      <w:marBottom w:val="0"/>
      <w:divBdr>
        <w:top w:val="none" w:sz="0" w:space="0" w:color="auto"/>
        <w:left w:val="none" w:sz="0" w:space="0" w:color="auto"/>
        <w:bottom w:val="none" w:sz="0" w:space="0" w:color="auto"/>
        <w:right w:val="none" w:sz="0" w:space="0" w:color="auto"/>
      </w:divBdr>
    </w:div>
    <w:div w:id="1709063034">
      <w:bodyDiv w:val="1"/>
      <w:marLeft w:val="0"/>
      <w:marRight w:val="0"/>
      <w:marTop w:val="0"/>
      <w:marBottom w:val="0"/>
      <w:divBdr>
        <w:top w:val="none" w:sz="0" w:space="0" w:color="auto"/>
        <w:left w:val="none" w:sz="0" w:space="0" w:color="auto"/>
        <w:bottom w:val="none" w:sz="0" w:space="0" w:color="auto"/>
        <w:right w:val="none" w:sz="0" w:space="0" w:color="auto"/>
      </w:divBdr>
    </w:div>
    <w:div w:id="1709603339">
      <w:bodyDiv w:val="1"/>
      <w:marLeft w:val="0"/>
      <w:marRight w:val="0"/>
      <w:marTop w:val="0"/>
      <w:marBottom w:val="0"/>
      <w:divBdr>
        <w:top w:val="none" w:sz="0" w:space="0" w:color="auto"/>
        <w:left w:val="none" w:sz="0" w:space="0" w:color="auto"/>
        <w:bottom w:val="none" w:sz="0" w:space="0" w:color="auto"/>
        <w:right w:val="none" w:sz="0" w:space="0" w:color="auto"/>
      </w:divBdr>
    </w:div>
    <w:div w:id="1709643009">
      <w:bodyDiv w:val="1"/>
      <w:marLeft w:val="0"/>
      <w:marRight w:val="0"/>
      <w:marTop w:val="0"/>
      <w:marBottom w:val="0"/>
      <w:divBdr>
        <w:top w:val="none" w:sz="0" w:space="0" w:color="auto"/>
        <w:left w:val="none" w:sz="0" w:space="0" w:color="auto"/>
        <w:bottom w:val="none" w:sz="0" w:space="0" w:color="auto"/>
        <w:right w:val="none" w:sz="0" w:space="0" w:color="auto"/>
      </w:divBdr>
    </w:div>
    <w:div w:id="1709643625">
      <w:bodyDiv w:val="1"/>
      <w:marLeft w:val="0"/>
      <w:marRight w:val="0"/>
      <w:marTop w:val="0"/>
      <w:marBottom w:val="0"/>
      <w:divBdr>
        <w:top w:val="none" w:sz="0" w:space="0" w:color="auto"/>
        <w:left w:val="none" w:sz="0" w:space="0" w:color="auto"/>
        <w:bottom w:val="none" w:sz="0" w:space="0" w:color="auto"/>
        <w:right w:val="none" w:sz="0" w:space="0" w:color="auto"/>
      </w:divBdr>
    </w:div>
    <w:div w:id="1709793057">
      <w:bodyDiv w:val="1"/>
      <w:marLeft w:val="0"/>
      <w:marRight w:val="0"/>
      <w:marTop w:val="0"/>
      <w:marBottom w:val="0"/>
      <w:divBdr>
        <w:top w:val="none" w:sz="0" w:space="0" w:color="auto"/>
        <w:left w:val="none" w:sz="0" w:space="0" w:color="auto"/>
        <w:bottom w:val="none" w:sz="0" w:space="0" w:color="auto"/>
        <w:right w:val="none" w:sz="0" w:space="0" w:color="auto"/>
      </w:divBdr>
    </w:div>
    <w:div w:id="1709795461">
      <w:bodyDiv w:val="1"/>
      <w:marLeft w:val="0"/>
      <w:marRight w:val="0"/>
      <w:marTop w:val="0"/>
      <w:marBottom w:val="0"/>
      <w:divBdr>
        <w:top w:val="none" w:sz="0" w:space="0" w:color="auto"/>
        <w:left w:val="none" w:sz="0" w:space="0" w:color="auto"/>
        <w:bottom w:val="none" w:sz="0" w:space="0" w:color="auto"/>
        <w:right w:val="none" w:sz="0" w:space="0" w:color="auto"/>
      </w:divBdr>
    </w:div>
    <w:div w:id="1709866914">
      <w:bodyDiv w:val="1"/>
      <w:marLeft w:val="0"/>
      <w:marRight w:val="0"/>
      <w:marTop w:val="0"/>
      <w:marBottom w:val="0"/>
      <w:divBdr>
        <w:top w:val="none" w:sz="0" w:space="0" w:color="auto"/>
        <w:left w:val="none" w:sz="0" w:space="0" w:color="auto"/>
        <w:bottom w:val="none" w:sz="0" w:space="0" w:color="auto"/>
        <w:right w:val="none" w:sz="0" w:space="0" w:color="auto"/>
      </w:divBdr>
    </w:div>
    <w:div w:id="1709911219">
      <w:bodyDiv w:val="1"/>
      <w:marLeft w:val="0"/>
      <w:marRight w:val="0"/>
      <w:marTop w:val="0"/>
      <w:marBottom w:val="0"/>
      <w:divBdr>
        <w:top w:val="none" w:sz="0" w:space="0" w:color="auto"/>
        <w:left w:val="none" w:sz="0" w:space="0" w:color="auto"/>
        <w:bottom w:val="none" w:sz="0" w:space="0" w:color="auto"/>
        <w:right w:val="none" w:sz="0" w:space="0" w:color="auto"/>
      </w:divBdr>
      <w:divsChild>
        <w:div w:id="1102383784">
          <w:marLeft w:val="480"/>
          <w:marRight w:val="0"/>
          <w:marTop w:val="0"/>
          <w:marBottom w:val="0"/>
          <w:divBdr>
            <w:top w:val="none" w:sz="0" w:space="0" w:color="auto"/>
            <w:left w:val="none" w:sz="0" w:space="0" w:color="auto"/>
            <w:bottom w:val="none" w:sz="0" w:space="0" w:color="auto"/>
            <w:right w:val="none" w:sz="0" w:space="0" w:color="auto"/>
          </w:divBdr>
        </w:div>
        <w:div w:id="1490947238">
          <w:marLeft w:val="480"/>
          <w:marRight w:val="0"/>
          <w:marTop w:val="0"/>
          <w:marBottom w:val="0"/>
          <w:divBdr>
            <w:top w:val="none" w:sz="0" w:space="0" w:color="auto"/>
            <w:left w:val="none" w:sz="0" w:space="0" w:color="auto"/>
            <w:bottom w:val="none" w:sz="0" w:space="0" w:color="auto"/>
            <w:right w:val="none" w:sz="0" w:space="0" w:color="auto"/>
          </w:divBdr>
        </w:div>
        <w:div w:id="1026055290">
          <w:marLeft w:val="480"/>
          <w:marRight w:val="0"/>
          <w:marTop w:val="0"/>
          <w:marBottom w:val="0"/>
          <w:divBdr>
            <w:top w:val="none" w:sz="0" w:space="0" w:color="auto"/>
            <w:left w:val="none" w:sz="0" w:space="0" w:color="auto"/>
            <w:bottom w:val="none" w:sz="0" w:space="0" w:color="auto"/>
            <w:right w:val="none" w:sz="0" w:space="0" w:color="auto"/>
          </w:divBdr>
        </w:div>
        <w:div w:id="1378821228">
          <w:marLeft w:val="480"/>
          <w:marRight w:val="0"/>
          <w:marTop w:val="0"/>
          <w:marBottom w:val="0"/>
          <w:divBdr>
            <w:top w:val="none" w:sz="0" w:space="0" w:color="auto"/>
            <w:left w:val="none" w:sz="0" w:space="0" w:color="auto"/>
            <w:bottom w:val="none" w:sz="0" w:space="0" w:color="auto"/>
            <w:right w:val="none" w:sz="0" w:space="0" w:color="auto"/>
          </w:divBdr>
        </w:div>
        <w:div w:id="1368406895">
          <w:marLeft w:val="480"/>
          <w:marRight w:val="0"/>
          <w:marTop w:val="0"/>
          <w:marBottom w:val="0"/>
          <w:divBdr>
            <w:top w:val="none" w:sz="0" w:space="0" w:color="auto"/>
            <w:left w:val="none" w:sz="0" w:space="0" w:color="auto"/>
            <w:bottom w:val="none" w:sz="0" w:space="0" w:color="auto"/>
            <w:right w:val="none" w:sz="0" w:space="0" w:color="auto"/>
          </w:divBdr>
        </w:div>
        <w:div w:id="523593676">
          <w:marLeft w:val="480"/>
          <w:marRight w:val="0"/>
          <w:marTop w:val="0"/>
          <w:marBottom w:val="0"/>
          <w:divBdr>
            <w:top w:val="none" w:sz="0" w:space="0" w:color="auto"/>
            <w:left w:val="none" w:sz="0" w:space="0" w:color="auto"/>
            <w:bottom w:val="none" w:sz="0" w:space="0" w:color="auto"/>
            <w:right w:val="none" w:sz="0" w:space="0" w:color="auto"/>
          </w:divBdr>
        </w:div>
        <w:div w:id="705327735">
          <w:marLeft w:val="480"/>
          <w:marRight w:val="0"/>
          <w:marTop w:val="0"/>
          <w:marBottom w:val="0"/>
          <w:divBdr>
            <w:top w:val="none" w:sz="0" w:space="0" w:color="auto"/>
            <w:left w:val="none" w:sz="0" w:space="0" w:color="auto"/>
            <w:bottom w:val="none" w:sz="0" w:space="0" w:color="auto"/>
            <w:right w:val="none" w:sz="0" w:space="0" w:color="auto"/>
          </w:divBdr>
        </w:div>
        <w:div w:id="1596523986">
          <w:marLeft w:val="480"/>
          <w:marRight w:val="0"/>
          <w:marTop w:val="0"/>
          <w:marBottom w:val="0"/>
          <w:divBdr>
            <w:top w:val="none" w:sz="0" w:space="0" w:color="auto"/>
            <w:left w:val="none" w:sz="0" w:space="0" w:color="auto"/>
            <w:bottom w:val="none" w:sz="0" w:space="0" w:color="auto"/>
            <w:right w:val="none" w:sz="0" w:space="0" w:color="auto"/>
          </w:divBdr>
        </w:div>
        <w:div w:id="1658612701">
          <w:marLeft w:val="480"/>
          <w:marRight w:val="0"/>
          <w:marTop w:val="0"/>
          <w:marBottom w:val="0"/>
          <w:divBdr>
            <w:top w:val="none" w:sz="0" w:space="0" w:color="auto"/>
            <w:left w:val="none" w:sz="0" w:space="0" w:color="auto"/>
            <w:bottom w:val="none" w:sz="0" w:space="0" w:color="auto"/>
            <w:right w:val="none" w:sz="0" w:space="0" w:color="auto"/>
          </w:divBdr>
        </w:div>
        <w:div w:id="769009460">
          <w:marLeft w:val="480"/>
          <w:marRight w:val="0"/>
          <w:marTop w:val="0"/>
          <w:marBottom w:val="0"/>
          <w:divBdr>
            <w:top w:val="none" w:sz="0" w:space="0" w:color="auto"/>
            <w:left w:val="none" w:sz="0" w:space="0" w:color="auto"/>
            <w:bottom w:val="none" w:sz="0" w:space="0" w:color="auto"/>
            <w:right w:val="none" w:sz="0" w:space="0" w:color="auto"/>
          </w:divBdr>
        </w:div>
        <w:div w:id="31001207">
          <w:marLeft w:val="480"/>
          <w:marRight w:val="0"/>
          <w:marTop w:val="0"/>
          <w:marBottom w:val="0"/>
          <w:divBdr>
            <w:top w:val="none" w:sz="0" w:space="0" w:color="auto"/>
            <w:left w:val="none" w:sz="0" w:space="0" w:color="auto"/>
            <w:bottom w:val="none" w:sz="0" w:space="0" w:color="auto"/>
            <w:right w:val="none" w:sz="0" w:space="0" w:color="auto"/>
          </w:divBdr>
        </w:div>
        <w:div w:id="2050452147">
          <w:marLeft w:val="480"/>
          <w:marRight w:val="0"/>
          <w:marTop w:val="0"/>
          <w:marBottom w:val="0"/>
          <w:divBdr>
            <w:top w:val="none" w:sz="0" w:space="0" w:color="auto"/>
            <w:left w:val="none" w:sz="0" w:space="0" w:color="auto"/>
            <w:bottom w:val="none" w:sz="0" w:space="0" w:color="auto"/>
            <w:right w:val="none" w:sz="0" w:space="0" w:color="auto"/>
          </w:divBdr>
        </w:div>
        <w:div w:id="99884827">
          <w:marLeft w:val="480"/>
          <w:marRight w:val="0"/>
          <w:marTop w:val="0"/>
          <w:marBottom w:val="0"/>
          <w:divBdr>
            <w:top w:val="none" w:sz="0" w:space="0" w:color="auto"/>
            <w:left w:val="none" w:sz="0" w:space="0" w:color="auto"/>
            <w:bottom w:val="none" w:sz="0" w:space="0" w:color="auto"/>
            <w:right w:val="none" w:sz="0" w:space="0" w:color="auto"/>
          </w:divBdr>
        </w:div>
        <w:div w:id="1448309586">
          <w:marLeft w:val="480"/>
          <w:marRight w:val="0"/>
          <w:marTop w:val="0"/>
          <w:marBottom w:val="0"/>
          <w:divBdr>
            <w:top w:val="none" w:sz="0" w:space="0" w:color="auto"/>
            <w:left w:val="none" w:sz="0" w:space="0" w:color="auto"/>
            <w:bottom w:val="none" w:sz="0" w:space="0" w:color="auto"/>
            <w:right w:val="none" w:sz="0" w:space="0" w:color="auto"/>
          </w:divBdr>
        </w:div>
        <w:div w:id="845247773">
          <w:marLeft w:val="480"/>
          <w:marRight w:val="0"/>
          <w:marTop w:val="0"/>
          <w:marBottom w:val="0"/>
          <w:divBdr>
            <w:top w:val="none" w:sz="0" w:space="0" w:color="auto"/>
            <w:left w:val="none" w:sz="0" w:space="0" w:color="auto"/>
            <w:bottom w:val="none" w:sz="0" w:space="0" w:color="auto"/>
            <w:right w:val="none" w:sz="0" w:space="0" w:color="auto"/>
          </w:divBdr>
        </w:div>
        <w:div w:id="1988246421">
          <w:marLeft w:val="480"/>
          <w:marRight w:val="0"/>
          <w:marTop w:val="0"/>
          <w:marBottom w:val="0"/>
          <w:divBdr>
            <w:top w:val="none" w:sz="0" w:space="0" w:color="auto"/>
            <w:left w:val="none" w:sz="0" w:space="0" w:color="auto"/>
            <w:bottom w:val="none" w:sz="0" w:space="0" w:color="auto"/>
            <w:right w:val="none" w:sz="0" w:space="0" w:color="auto"/>
          </w:divBdr>
        </w:div>
        <w:div w:id="1477527618">
          <w:marLeft w:val="480"/>
          <w:marRight w:val="0"/>
          <w:marTop w:val="0"/>
          <w:marBottom w:val="0"/>
          <w:divBdr>
            <w:top w:val="none" w:sz="0" w:space="0" w:color="auto"/>
            <w:left w:val="none" w:sz="0" w:space="0" w:color="auto"/>
            <w:bottom w:val="none" w:sz="0" w:space="0" w:color="auto"/>
            <w:right w:val="none" w:sz="0" w:space="0" w:color="auto"/>
          </w:divBdr>
        </w:div>
        <w:div w:id="622268530">
          <w:marLeft w:val="480"/>
          <w:marRight w:val="0"/>
          <w:marTop w:val="0"/>
          <w:marBottom w:val="0"/>
          <w:divBdr>
            <w:top w:val="none" w:sz="0" w:space="0" w:color="auto"/>
            <w:left w:val="none" w:sz="0" w:space="0" w:color="auto"/>
            <w:bottom w:val="none" w:sz="0" w:space="0" w:color="auto"/>
            <w:right w:val="none" w:sz="0" w:space="0" w:color="auto"/>
          </w:divBdr>
        </w:div>
        <w:div w:id="1926760480">
          <w:marLeft w:val="480"/>
          <w:marRight w:val="0"/>
          <w:marTop w:val="0"/>
          <w:marBottom w:val="0"/>
          <w:divBdr>
            <w:top w:val="none" w:sz="0" w:space="0" w:color="auto"/>
            <w:left w:val="none" w:sz="0" w:space="0" w:color="auto"/>
            <w:bottom w:val="none" w:sz="0" w:space="0" w:color="auto"/>
            <w:right w:val="none" w:sz="0" w:space="0" w:color="auto"/>
          </w:divBdr>
        </w:div>
        <w:div w:id="1327366985">
          <w:marLeft w:val="480"/>
          <w:marRight w:val="0"/>
          <w:marTop w:val="0"/>
          <w:marBottom w:val="0"/>
          <w:divBdr>
            <w:top w:val="none" w:sz="0" w:space="0" w:color="auto"/>
            <w:left w:val="none" w:sz="0" w:space="0" w:color="auto"/>
            <w:bottom w:val="none" w:sz="0" w:space="0" w:color="auto"/>
            <w:right w:val="none" w:sz="0" w:space="0" w:color="auto"/>
          </w:divBdr>
        </w:div>
        <w:div w:id="20665592">
          <w:marLeft w:val="480"/>
          <w:marRight w:val="0"/>
          <w:marTop w:val="0"/>
          <w:marBottom w:val="0"/>
          <w:divBdr>
            <w:top w:val="none" w:sz="0" w:space="0" w:color="auto"/>
            <w:left w:val="none" w:sz="0" w:space="0" w:color="auto"/>
            <w:bottom w:val="none" w:sz="0" w:space="0" w:color="auto"/>
            <w:right w:val="none" w:sz="0" w:space="0" w:color="auto"/>
          </w:divBdr>
        </w:div>
        <w:div w:id="1539969932">
          <w:marLeft w:val="480"/>
          <w:marRight w:val="0"/>
          <w:marTop w:val="0"/>
          <w:marBottom w:val="0"/>
          <w:divBdr>
            <w:top w:val="none" w:sz="0" w:space="0" w:color="auto"/>
            <w:left w:val="none" w:sz="0" w:space="0" w:color="auto"/>
            <w:bottom w:val="none" w:sz="0" w:space="0" w:color="auto"/>
            <w:right w:val="none" w:sz="0" w:space="0" w:color="auto"/>
          </w:divBdr>
        </w:div>
        <w:div w:id="1910845236">
          <w:marLeft w:val="480"/>
          <w:marRight w:val="0"/>
          <w:marTop w:val="0"/>
          <w:marBottom w:val="0"/>
          <w:divBdr>
            <w:top w:val="none" w:sz="0" w:space="0" w:color="auto"/>
            <w:left w:val="none" w:sz="0" w:space="0" w:color="auto"/>
            <w:bottom w:val="none" w:sz="0" w:space="0" w:color="auto"/>
            <w:right w:val="none" w:sz="0" w:space="0" w:color="auto"/>
          </w:divBdr>
        </w:div>
        <w:div w:id="1862931802">
          <w:marLeft w:val="480"/>
          <w:marRight w:val="0"/>
          <w:marTop w:val="0"/>
          <w:marBottom w:val="0"/>
          <w:divBdr>
            <w:top w:val="none" w:sz="0" w:space="0" w:color="auto"/>
            <w:left w:val="none" w:sz="0" w:space="0" w:color="auto"/>
            <w:bottom w:val="none" w:sz="0" w:space="0" w:color="auto"/>
            <w:right w:val="none" w:sz="0" w:space="0" w:color="auto"/>
          </w:divBdr>
        </w:div>
        <w:div w:id="454107159">
          <w:marLeft w:val="480"/>
          <w:marRight w:val="0"/>
          <w:marTop w:val="0"/>
          <w:marBottom w:val="0"/>
          <w:divBdr>
            <w:top w:val="none" w:sz="0" w:space="0" w:color="auto"/>
            <w:left w:val="none" w:sz="0" w:space="0" w:color="auto"/>
            <w:bottom w:val="none" w:sz="0" w:space="0" w:color="auto"/>
            <w:right w:val="none" w:sz="0" w:space="0" w:color="auto"/>
          </w:divBdr>
        </w:div>
        <w:div w:id="338236057">
          <w:marLeft w:val="480"/>
          <w:marRight w:val="0"/>
          <w:marTop w:val="0"/>
          <w:marBottom w:val="0"/>
          <w:divBdr>
            <w:top w:val="none" w:sz="0" w:space="0" w:color="auto"/>
            <w:left w:val="none" w:sz="0" w:space="0" w:color="auto"/>
            <w:bottom w:val="none" w:sz="0" w:space="0" w:color="auto"/>
            <w:right w:val="none" w:sz="0" w:space="0" w:color="auto"/>
          </w:divBdr>
        </w:div>
        <w:div w:id="2016880983">
          <w:marLeft w:val="480"/>
          <w:marRight w:val="0"/>
          <w:marTop w:val="0"/>
          <w:marBottom w:val="0"/>
          <w:divBdr>
            <w:top w:val="none" w:sz="0" w:space="0" w:color="auto"/>
            <w:left w:val="none" w:sz="0" w:space="0" w:color="auto"/>
            <w:bottom w:val="none" w:sz="0" w:space="0" w:color="auto"/>
            <w:right w:val="none" w:sz="0" w:space="0" w:color="auto"/>
          </w:divBdr>
        </w:div>
        <w:div w:id="152844835">
          <w:marLeft w:val="480"/>
          <w:marRight w:val="0"/>
          <w:marTop w:val="0"/>
          <w:marBottom w:val="0"/>
          <w:divBdr>
            <w:top w:val="none" w:sz="0" w:space="0" w:color="auto"/>
            <w:left w:val="none" w:sz="0" w:space="0" w:color="auto"/>
            <w:bottom w:val="none" w:sz="0" w:space="0" w:color="auto"/>
            <w:right w:val="none" w:sz="0" w:space="0" w:color="auto"/>
          </w:divBdr>
        </w:div>
        <w:div w:id="1779911811">
          <w:marLeft w:val="480"/>
          <w:marRight w:val="0"/>
          <w:marTop w:val="0"/>
          <w:marBottom w:val="0"/>
          <w:divBdr>
            <w:top w:val="none" w:sz="0" w:space="0" w:color="auto"/>
            <w:left w:val="none" w:sz="0" w:space="0" w:color="auto"/>
            <w:bottom w:val="none" w:sz="0" w:space="0" w:color="auto"/>
            <w:right w:val="none" w:sz="0" w:space="0" w:color="auto"/>
          </w:divBdr>
        </w:div>
        <w:div w:id="1851068855">
          <w:marLeft w:val="480"/>
          <w:marRight w:val="0"/>
          <w:marTop w:val="0"/>
          <w:marBottom w:val="0"/>
          <w:divBdr>
            <w:top w:val="none" w:sz="0" w:space="0" w:color="auto"/>
            <w:left w:val="none" w:sz="0" w:space="0" w:color="auto"/>
            <w:bottom w:val="none" w:sz="0" w:space="0" w:color="auto"/>
            <w:right w:val="none" w:sz="0" w:space="0" w:color="auto"/>
          </w:divBdr>
        </w:div>
        <w:div w:id="952860518">
          <w:marLeft w:val="480"/>
          <w:marRight w:val="0"/>
          <w:marTop w:val="0"/>
          <w:marBottom w:val="0"/>
          <w:divBdr>
            <w:top w:val="none" w:sz="0" w:space="0" w:color="auto"/>
            <w:left w:val="none" w:sz="0" w:space="0" w:color="auto"/>
            <w:bottom w:val="none" w:sz="0" w:space="0" w:color="auto"/>
            <w:right w:val="none" w:sz="0" w:space="0" w:color="auto"/>
          </w:divBdr>
        </w:div>
        <w:div w:id="495803182">
          <w:marLeft w:val="480"/>
          <w:marRight w:val="0"/>
          <w:marTop w:val="0"/>
          <w:marBottom w:val="0"/>
          <w:divBdr>
            <w:top w:val="none" w:sz="0" w:space="0" w:color="auto"/>
            <w:left w:val="none" w:sz="0" w:space="0" w:color="auto"/>
            <w:bottom w:val="none" w:sz="0" w:space="0" w:color="auto"/>
            <w:right w:val="none" w:sz="0" w:space="0" w:color="auto"/>
          </w:divBdr>
        </w:div>
        <w:div w:id="446195068">
          <w:marLeft w:val="480"/>
          <w:marRight w:val="0"/>
          <w:marTop w:val="0"/>
          <w:marBottom w:val="0"/>
          <w:divBdr>
            <w:top w:val="none" w:sz="0" w:space="0" w:color="auto"/>
            <w:left w:val="none" w:sz="0" w:space="0" w:color="auto"/>
            <w:bottom w:val="none" w:sz="0" w:space="0" w:color="auto"/>
            <w:right w:val="none" w:sz="0" w:space="0" w:color="auto"/>
          </w:divBdr>
        </w:div>
        <w:div w:id="1740668843">
          <w:marLeft w:val="480"/>
          <w:marRight w:val="0"/>
          <w:marTop w:val="0"/>
          <w:marBottom w:val="0"/>
          <w:divBdr>
            <w:top w:val="none" w:sz="0" w:space="0" w:color="auto"/>
            <w:left w:val="none" w:sz="0" w:space="0" w:color="auto"/>
            <w:bottom w:val="none" w:sz="0" w:space="0" w:color="auto"/>
            <w:right w:val="none" w:sz="0" w:space="0" w:color="auto"/>
          </w:divBdr>
        </w:div>
        <w:div w:id="1601985258">
          <w:marLeft w:val="480"/>
          <w:marRight w:val="0"/>
          <w:marTop w:val="0"/>
          <w:marBottom w:val="0"/>
          <w:divBdr>
            <w:top w:val="none" w:sz="0" w:space="0" w:color="auto"/>
            <w:left w:val="none" w:sz="0" w:space="0" w:color="auto"/>
            <w:bottom w:val="none" w:sz="0" w:space="0" w:color="auto"/>
            <w:right w:val="none" w:sz="0" w:space="0" w:color="auto"/>
          </w:divBdr>
        </w:div>
        <w:div w:id="1424911892">
          <w:marLeft w:val="480"/>
          <w:marRight w:val="0"/>
          <w:marTop w:val="0"/>
          <w:marBottom w:val="0"/>
          <w:divBdr>
            <w:top w:val="none" w:sz="0" w:space="0" w:color="auto"/>
            <w:left w:val="none" w:sz="0" w:space="0" w:color="auto"/>
            <w:bottom w:val="none" w:sz="0" w:space="0" w:color="auto"/>
            <w:right w:val="none" w:sz="0" w:space="0" w:color="auto"/>
          </w:divBdr>
        </w:div>
        <w:div w:id="430591062">
          <w:marLeft w:val="480"/>
          <w:marRight w:val="0"/>
          <w:marTop w:val="0"/>
          <w:marBottom w:val="0"/>
          <w:divBdr>
            <w:top w:val="none" w:sz="0" w:space="0" w:color="auto"/>
            <w:left w:val="none" w:sz="0" w:space="0" w:color="auto"/>
            <w:bottom w:val="none" w:sz="0" w:space="0" w:color="auto"/>
            <w:right w:val="none" w:sz="0" w:space="0" w:color="auto"/>
          </w:divBdr>
        </w:div>
        <w:div w:id="523251442">
          <w:marLeft w:val="480"/>
          <w:marRight w:val="0"/>
          <w:marTop w:val="0"/>
          <w:marBottom w:val="0"/>
          <w:divBdr>
            <w:top w:val="none" w:sz="0" w:space="0" w:color="auto"/>
            <w:left w:val="none" w:sz="0" w:space="0" w:color="auto"/>
            <w:bottom w:val="none" w:sz="0" w:space="0" w:color="auto"/>
            <w:right w:val="none" w:sz="0" w:space="0" w:color="auto"/>
          </w:divBdr>
        </w:div>
        <w:div w:id="126751997">
          <w:marLeft w:val="480"/>
          <w:marRight w:val="0"/>
          <w:marTop w:val="0"/>
          <w:marBottom w:val="0"/>
          <w:divBdr>
            <w:top w:val="none" w:sz="0" w:space="0" w:color="auto"/>
            <w:left w:val="none" w:sz="0" w:space="0" w:color="auto"/>
            <w:bottom w:val="none" w:sz="0" w:space="0" w:color="auto"/>
            <w:right w:val="none" w:sz="0" w:space="0" w:color="auto"/>
          </w:divBdr>
        </w:div>
        <w:div w:id="1262254036">
          <w:marLeft w:val="480"/>
          <w:marRight w:val="0"/>
          <w:marTop w:val="0"/>
          <w:marBottom w:val="0"/>
          <w:divBdr>
            <w:top w:val="none" w:sz="0" w:space="0" w:color="auto"/>
            <w:left w:val="none" w:sz="0" w:space="0" w:color="auto"/>
            <w:bottom w:val="none" w:sz="0" w:space="0" w:color="auto"/>
            <w:right w:val="none" w:sz="0" w:space="0" w:color="auto"/>
          </w:divBdr>
        </w:div>
        <w:div w:id="627668280">
          <w:marLeft w:val="480"/>
          <w:marRight w:val="0"/>
          <w:marTop w:val="0"/>
          <w:marBottom w:val="0"/>
          <w:divBdr>
            <w:top w:val="none" w:sz="0" w:space="0" w:color="auto"/>
            <w:left w:val="none" w:sz="0" w:space="0" w:color="auto"/>
            <w:bottom w:val="none" w:sz="0" w:space="0" w:color="auto"/>
            <w:right w:val="none" w:sz="0" w:space="0" w:color="auto"/>
          </w:divBdr>
        </w:div>
        <w:div w:id="345519341">
          <w:marLeft w:val="480"/>
          <w:marRight w:val="0"/>
          <w:marTop w:val="0"/>
          <w:marBottom w:val="0"/>
          <w:divBdr>
            <w:top w:val="none" w:sz="0" w:space="0" w:color="auto"/>
            <w:left w:val="none" w:sz="0" w:space="0" w:color="auto"/>
            <w:bottom w:val="none" w:sz="0" w:space="0" w:color="auto"/>
            <w:right w:val="none" w:sz="0" w:space="0" w:color="auto"/>
          </w:divBdr>
        </w:div>
        <w:div w:id="25301026">
          <w:marLeft w:val="480"/>
          <w:marRight w:val="0"/>
          <w:marTop w:val="0"/>
          <w:marBottom w:val="0"/>
          <w:divBdr>
            <w:top w:val="none" w:sz="0" w:space="0" w:color="auto"/>
            <w:left w:val="none" w:sz="0" w:space="0" w:color="auto"/>
            <w:bottom w:val="none" w:sz="0" w:space="0" w:color="auto"/>
            <w:right w:val="none" w:sz="0" w:space="0" w:color="auto"/>
          </w:divBdr>
        </w:div>
        <w:div w:id="2112895931">
          <w:marLeft w:val="480"/>
          <w:marRight w:val="0"/>
          <w:marTop w:val="0"/>
          <w:marBottom w:val="0"/>
          <w:divBdr>
            <w:top w:val="none" w:sz="0" w:space="0" w:color="auto"/>
            <w:left w:val="none" w:sz="0" w:space="0" w:color="auto"/>
            <w:bottom w:val="none" w:sz="0" w:space="0" w:color="auto"/>
            <w:right w:val="none" w:sz="0" w:space="0" w:color="auto"/>
          </w:divBdr>
        </w:div>
        <w:div w:id="138617868">
          <w:marLeft w:val="480"/>
          <w:marRight w:val="0"/>
          <w:marTop w:val="0"/>
          <w:marBottom w:val="0"/>
          <w:divBdr>
            <w:top w:val="none" w:sz="0" w:space="0" w:color="auto"/>
            <w:left w:val="none" w:sz="0" w:space="0" w:color="auto"/>
            <w:bottom w:val="none" w:sz="0" w:space="0" w:color="auto"/>
            <w:right w:val="none" w:sz="0" w:space="0" w:color="auto"/>
          </w:divBdr>
        </w:div>
        <w:div w:id="1675525628">
          <w:marLeft w:val="480"/>
          <w:marRight w:val="0"/>
          <w:marTop w:val="0"/>
          <w:marBottom w:val="0"/>
          <w:divBdr>
            <w:top w:val="none" w:sz="0" w:space="0" w:color="auto"/>
            <w:left w:val="none" w:sz="0" w:space="0" w:color="auto"/>
            <w:bottom w:val="none" w:sz="0" w:space="0" w:color="auto"/>
            <w:right w:val="none" w:sz="0" w:space="0" w:color="auto"/>
          </w:divBdr>
        </w:div>
        <w:div w:id="1631783088">
          <w:marLeft w:val="480"/>
          <w:marRight w:val="0"/>
          <w:marTop w:val="0"/>
          <w:marBottom w:val="0"/>
          <w:divBdr>
            <w:top w:val="none" w:sz="0" w:space="0" w:color="auto"/>
            <w:left w:val="none" w:sz="0" w:space="0" w:color="auto"/>
            <w:bottom w:val="none" w:sz="0" w:space="0" w:color="auto"/>
            <w:right w:val="none" w:sz="0" w:space="0" w:color="auto"/>
          </w:divBdr>
        </w:div>
        <w:div w:id="1082142760">
          <w:marLeft w:val="480"/>
          <w:marRight w:val="0"/>
          <w:marTop w:val="0"/>
          <w:marBottom w:val="0"/>
          <w:divBdr>
            <w:top w:val="none" w:sz="0" w:space="0" w:color="auto"/>
            <w:left w:val="none" w:sz="0" w:space="0" w:color="auto"/>
            <w:bottom w:val="none" w:sz="0" w:space="0" w:color="auto"/>
            <w:right w:val="none" w:sz="0" w:space="0" w:color="auto"/>
          </w:divBdr>
        </w:div>
        <w:div w:id="40861184">
          <w:marLeft w:val="480"/>
          <w:marRight w:val="0"/>
          <w:marTop w:val="0"/>
          <w:marBottom w:val="0"/>
          <w:divBdr>
            <w:top w:val="none" w:sz="0" w:space="0" w:color="auto"/>
            <w:left w:val="none" w:sz="0" w:space="0" w:color="auto"/>
            <w:bottom w:val="none" w:sz="0" w:space="0" w:color="auto"/>
            <w:right w:val="none" w:sz="0" w:space="0" w:color="auto"/>
          </w:divBdr>
        </w:div>
        <w:div w:id="2118088890">
          <w:marLeft w:val="480"/>
          <w:marRight w:val="0"/>
          <w:marTop w:val="0"/>
          <w:marBottom w:val="0"/>
          <w:divBdr>
            <w:top w:val="none" w:sz="0" w:space="0" w:color="auto"/>
            <w:left w:val="none" w:sz="0" w:space="0" w:color="auto"/>
            <w:bottom w:val="none" w:sz="0" w:space="0" w:color="auto"/>
            <w:right w:val="none" w:sz="0" w:space="0" w:color="auto"/>
          </w:divBdr>
        </w:div>
        <w:div w:id="630211077">
          <w:marLeft w:val="480"/>
          <w:marRight w:val="0"/>
          <w:marTop w:val="0"/>
          <w:marBottom w:val="0"/>
          <w:divBdr>
            <w:top w:val="none" w:sz="0" w:space="0" w:color="auto"/>
            <w:left w:val="none" w:sz="0" w:space="0" w:color="auto"/>
            <w:bottom w:val="none" w:sz="0" w:space="0" w:color="auto"/>
            <w:right w:val="none" w:sz="0" w:space="0" w:color="auto"/>
          </w:divBdr>
        </w:div>
        <w:div w:id="1744057977">
          <w:marLeft w:val="480"/>
          <w:marRight w:val="0"/>
          <w:marTop w:val="0"/>
          <w:marBottom w:val="0"/>
          <w:divBdr>
            <w:top w:val="none" w:sz="0" w:space="0" w:color="auto"/>
            <w:left w:val="none" w:sz="0" w:space="0" w:color="auto"/>
            <w:bottom w:val="none" w:sz="0" w:space="0" w:color="auto"/>
            <w:right w:val="none" w:sz="0" w:space="0" w:color="auto"/>
          </w:divBdr>
        </w:div>
        <w:div w:id="1426997890">
          <w:marLeft w:val="480"/>
          <w:marRight w:val="0"/>
          <w:marTop w:val="0"/>
          <w:marBottom w:val="0"/>
          <w:divBdr>
            <w:top w:val="none" w:sz="0" w:space="0" w:color="auto"/>
            <w:left w:val="none" w:sz="0" w:space="0" w:color="auto"/>
            <w:bottom w:val="none" w:sz="0" w:space="0" w:color="auto"/>
            <w:right w:val="none" w:sz="0" w:space="0" w:color="auto"/>
          </w:divBdr>
        </w:div>
        <w:div w:id="24332961">
          <w:marLeft w:val="480"/>
          <w:marRight w:val="0"/>
          <w:marTop w:val="0"/>
          <w:marBottom w:val="0"/>
          <w:divBdr>
            <w:top w:val="none" w:sz="0" w:space="0" w:color="auto"/>
            <w:left w:val="none" w:sz="0" w:space="0" w:color="auto"/>
            <w:bottom w:val="none" w:sz="0" w:space="0" w:color="auto"/>
            <w:right w:val="none" w:sz="0" w:space="0" w:color="auto"/>
          </w:divBdr>
        </w:div>
        <w:div w:id="392777501">
          <w:marLeft w:val="480"/>
          <w:marRight w:val="0"/>
          <w:marTop w:val="0"/>
          <w:marBottom w:val="0"/>
          <w:divBdr>
            <w:top w:val="none" w:sz="0" w:space="0" w:color="auto"/>
            <w:left w:val="none" w:sz="0" w:space="0" w:color="auto"/>
            <w:bottom w:val="none" w:sz="0" w:space="0" w:color="auto"/>
            <w:right w:val="none" w:sz="0" w:space="0" w:color="auto"/>
          </w:divBdr>
        </w:div>
        <w:div w:id="1012997852">
          <w:marLeft w:val="480"/>
          <w:marRight w:val="0"/>
          <w:marTop w:val="0"/>
          <w:marBottom w:val="0"/>
          <w:divBdr>
            <w:top w:val="none" w:sz="0" w:space="0" w:color="auto"/>
            <w:left w:val="none" w:sz="0" w:space="0" w:color="auto"/>
            <w:bottom w:val="none" w:sz="0" w:space="0" w:color="auto"/>
            <w:right w:val="none" w:sz="0" w:space="0" w:color="auto"/>
          </w:divBdr>
        </w:div>
        <w:div w:id="1669016681">
          <w:marLeft w:val="480"/>
          <w:marRight w:val="0"/>
          <w:marTop w:val="0"/>
          <w:marBottom w:val="0"/>
          <w:divBdr>
            <w:top w:val="none" w:sz="0" w:space="0" w:color="auto"/>
            <w:left w:val="none" w:sz="0" w:space="0" w:color="auto"/>
            <w:bottom w:val="none" w:sz="0" w:space="0" w:color="auto"/>
            <w:right w:val="none" w:sz="0" w:space="0" w:color="auto"/>
          </w:divBdr>
        </w:div>
        <w:div w:id="1443450710">
          <w:marLeft w:val="480"/>
          <w:marRight w:val="0"/>
          <w:marTop w:val="0"/>
          <w:marBottom w:val="0"/>
          <w:divBdr>
            <w:top w:val="none" w:sz="0" w:space="0" w:color="auto"/>
            <w:left w:val="none" w:sz="0" w:space="0" w:color="auto"/>
            <w:bottom w:val="none" w:sz="0" w:space="0" w:color="auto"/>
            <w:right w:val="none" w:sz="0" w:space="0" w:color="auto"/>
          </w:divBdr>
        </w:div>
        <w:div w:id="993529581">
          <w:marLeft w:val="480"/>
          <w:marRight w:val="0"/>
          <w:marTop w:val="0"/>
          <w:marBottom w:val="0"/>
          <w:divBdr>
            <w:top w:val="none" w:sz="0" w:space="0" w:color="auto"/>
            <w:left w:val="none" w:sz="0" w:space="0" w:color="auto"/>
            <w:bottom w:val="none" w:sz="0" w:space="0" w:color="auto"/>
            <w:right w:val="none" w:sz="0" w:space="0" w:color="auto"/>
          </w:divBdr>
        </w:div>
        <w:div w:id="824202114">
          <w:marLeft w:val="480"/>
          <w:marRight w:val="0"/>
          <w:marTop w:val="0"/>
          <w:marBottom w:val="0"/>
          <w:divBdr>
            <w:top w:val="none" w:sz="0" w:space="0" w:color="auto"/>
            <w:left w:val="none" w:sz="0" w:space="0" w:color="auto"/>
            <w:bottom w:val="none" w:sz="0" w:space="0" w:color="auto"/>
            <w:right w:val="none" w:sz="0" w:space="0" w:color="auto"/>
          </w:divBdr>
        </w:div>
        <w:div w:id="1160538693">
          <w:marLeft w:val="480"/>
          <w:marRight w:val="0"/>
          <w:marTop w:val="0"/>
          <w:marBottom w:val="0"/>
          <w:divBdr>
            <w:top w:val="none" w:sz="0" w:space="0" w:color="auto"/>
            <w:left w:val="none" w:sz="0" w:space="0" w:color="auto"/>
            <w:bottom w:val="none" w:sz="0" w:space="0" w:color="auto"/>
            <w:right w:val="none" w:sz="0" w:space="0" w:color="auto"/>
          </w:divBdr>
        </w:div>
        <w:div w:id="222840577">
          <w:marLeft w:val="480"/>
          <w:marRight w:val="0"/>
          <w:marTop w:val="0"/>
          <w:marBottom w:val="0"/>
          <w:divBdr>
            <w:top w:val="none" w:sz="0" w:space="0" w:color="auto"/>
            <w:left w:val="none" w:sz="0" w:space="0" w:color="auto"/>
            <w:bottom w:val="none" w:sz="0" w:space="0" w:color="auto"/>
            <w:right w:val="none" w:sz="0" w:space="0" w:color="auto"/>
          </w:divBdr>
        </w:div>
        <w:div w:id="2140488422">
          <w:marLeft w:val="480"/>
          <w:marRight w:val="0"/>
          <w:marTop w:val="0"/>
          <w:marBottom w:val="0"/>
          <w:divBdr>
            <w:top w:val="none" w:sz="0" w:space="0" w:color="auto"/>
            <w:left w:val="none" w:sz="0" w:space="0" w:color="auto"/>
            <w:bottom w:val="none" w:sz="0" w:space="0" w:color="auto"/>
            <w:right w:val="none" w:sz="0" w:space="0" w:color="auto"/>
          </w:divBdr>
        </w:div>
        <w:div w:id="92823156">
          <w:marLeft w:val="480"/>
          <w:marRight w:val="0"/>
          <w:marTop w:val="0"/>
          <w:marBottom w:val="0"/>
          <w:divBdr>
            <w:top w:val="none" w:sz="0" w:space="0" w:color="auto"/>
            <w:left w:val="none" w:sz="0" w:space="0" w:color="auto"/>
            <w:bottom w:val="none" w:sz="0" w:space="0" w:color="auto"/>
            <w:right w:val="none" w:sz="0" w:space="0" w:color="auto"/>
          </w:divBdr>
        </w:div>
        <w:div w:id="993029983">
          <w:marLeft w:val="480"/>
          <w:marRight w:val="0"/>
          <w:marTop w:val="0"/>
          <w:marBottom w:val="0"/>
          <w:divBdr>
            <w:top w:val="none" w:sz="0" w:space="0" w:color="auto"/>
            <w:left w:val="none" w:sz="0" w:space="0" w:color="auto"/>
            <w:bottom w:val="none" w:sz="0" w:space="0" w:color="auto"/>
            <w:right w:val="none" w:sz="0" w:space="0" w:color="auto"/>
          </w:divBdr>
        </w:div>
        <w:div w:id="868105674">
          <w:marLeft w:val="480"/>
          <w:marRight w:val="0"/>
          <w:marTop w:val="0"/>
          <w:marBottom w:val="0"/>
          <w:divBdr>
            <w:top w:val="none" w:sz="0" w:space="0" w:color="auto"/>
            <w:left w:val="none" w:sz="0" w:space="0" w:color="auto"/>
            <w:bottom w:val="none" w:sz="0" w:space="0" w:color="auto"/>
            <w:right w:val="none" w:sz="0" w:space="0" w:color="auto"/>
          </w:divBdr>
        </w:div>
        <w:div w:id="455759777">
          <w:marLeft w:val="480"/>
          <w:marRight w:val="0"/>
          <w:marTop w:val="0"/>
          <w:marBottom w:val="0"/>
          <w:divBdr>
            <w:top w:val="none" w:sz="0" w:space="0" w:color="auto"/>
            <w:left w:val="none" w:sz="0" w:space="0" w:color="auto"/>
            <w:bottom w:val="none" w:sz="0" w:space="0" w:color="auto"/>
            <w:right w:val="none" w:sz="0" w:space="0" w:color="auto"/>
          </w:divBdr>
        </w:div>
      </w:divsChild>
    </w:div>
    <w:div w:id="1710104812">
      <w:bodyDiv w:val="1"/>
      <w:marLeft w:val="0"/>
      <w:marRight w:val="0"/>
      <w:marTop w:val="0"/>
      <w:marBottom w:val="0"/>
      <w:divBdr>
        <w:top w:val="none" w:sz="0" w:space="0" w:color="auto"/>
        <w:left w:val="none" w:sz="0" w:space="0" w:color="auto"/>
        <w:bottom w:val="none" w:sz="0" w:space="0" w:color="auto"/>
        <w:right w:val="none" w:sz="0" w:space="0" w:color="auto"/>
      </w:divBdr>
    </w:div>
    <w:div w:id="1710182261">
      <w:bodyDiv w:val="1"/>
      <w:marLeft w:val="0"/>
      <w:marRight w:val="0"/>
      <w:marTop w:val="0"/>
      <w:marBottom w:val="0"/>
      <w:divBdr>
        <w:top w:val="none" w:sz="0" w:space="0" w:color="auto"/>
        <w:left w:val="none" w:sz="0" w:space="0" w:color="auto"/>
        <w:bottom w:val="none" w:sz="0" w:space="0" w:color="auto"/>
        <w:right w:val="none" w:sz="0" w:space="0" w:color="auto"/>
      </w:divBdr>
    </w:div>
    <w:div w:id="1710521372">
      <w:bodyDiv w:val="1"/>
      <w:marLeft w:val="0"/>
      <w:marRight w:val="0"/>
      <w:marTop w:val="0"/>
      <w:marBottom w:val="0"/>
      <w:divBdr>
        <w:top w:val="none" w:sz="0" w:space="0" w:color="auto"/>
        <w:left w:val="none" w:sz="0" w:space="0" w:color="auto"/>
        <w:bottom w:val="none" w:sz="0" w:space="0" w:color="auto"/>
        <w:right w:val="none" w:sz="0" w:space="0" w:color="auto"/>
      </w:divBdr>
    </w:div>
    <w:div w:id="1710717481">
      <w:bodyDiv w:val="1"/>
      <w:marLeft w:val="0"/>
      <w:marRight w:val="0"/>
      <w:marTop w:val="0"/>
      <w:marBottom w:val="0"/>
      <w:divBdr>
        <w:top w:val="none" w:sz="0" w:space="0" w:color="auto"/>
        <w:left w:val="none" w:sz="0" w:space="0" w:color="auto"/>
        <w:bottom w:val="none" w:sz="0" w:space="0" w:color="auto"/>
        <w:right w:val="none" w:sz="0" w:space="0" w:color="auto"/>
      </w:divBdr>
    </w:div>
    <w:div w:id="1710950430">
      <w:bodyDiv w:val="1"/>
      <w:marLeft w:val="0"/>
      <w:marRight w:val="0"/>
      <w:marTop w:val="0"/>
      <w:marBottom w:val="0"/>
      <w:divBdr>
        <w:top w:val="none" w:sz="0" w:space="0" w:color="auto"/>
        <w:left w:val="none" w:sz="0" w:space="0" w:color="auto"/>
        <w:bottom w:val="none" w:sz="0" w:space="0" w:color="auto"/>
        <w:right w:val="none" w:sz="0" w:space="0" w:color="auto"/>
      </w:divBdr>
    </w:div>
    <w:div w:id="1711370968">
      <w:bodyDiv w:val="1"/>
      <w:marLeft w:val="0"/>
      <w:marRight w:val="0"/>
      <w:marTop w:val="0"/>
      <w:marBottom w:val="0"/>
      <w:divBdr>
        <w:top w:val="none" w:sz="0" w:space="0" w:color="auto"/>
        <w:left w:val="none" w:sz="0" w:space="0" w:color="auto"/>
        <w:bottom w:val="none" w:sz="0" w:space="0" w:color="auto"/>
        <w:right w:val="none" w:sz="0" w:space="0" w:color="auto"/>
      </w:divBdr>
    </w:div>
    <w:div w:id="1711688302">
      <w:bodyDiv w:val="1"/>
      <w:marLeft w:val="0"/>
      <w:marRight w:val="0"/>
      <w:marTop w:val="0"/>
      <w:marBottom w:val="0"/>
      <w:divBdr>
        <w:top w:val="none" w:sz="0" w:space="0" w:color="auto"/>
        <w:left w:val="none" w:sz="0" w:space="0" w:color="auto"/>
        <w:bottom w:val="none" w:sz="0" w:space="0" w:color="auto"/>
        <w:right w:val="none" w:sz="0" w:space="0" w:color="auto"/>
      </w:divBdr>
      <w:divsChild>
        <w:div w:id="2012219916">
          <w:marLeft w:val="480"/>
          <w:marRight w:val="0"/>
          <w:marTop w:val="0"/>
          <w:marBottom w:val="0"/>
          <w:divBdr>
            <w:top w:val="none" w:sz="0" w:space="0" w:color="auto"/>
            <w:left w:val="none" w:sz="0" w:space="0" w:color="auto"/>
            <w:bottom w:val="none" w:sz="0" w:space="0" w:color="auto"/>
            <w:right w:val="none" w:sz="0" w:space="0" w:color="auto"/>
          </w:divBdr>
        </w:div>
        <w:div w:id="1972051485">
          <w:marLeft w:val="480"/>
          <w:marRight w:val="0"/>
          <w:marTop w:val="0"/>
          <w:marBottom w:val="0"/>
          <w:divBdr>
            <w:top w:val="none" w:sz="0" w:space="0" w:color="auto"/>
            <w:left w:val="none" w:sz="0" w:space="0" w:color="auto"/>
            <w:bottom w:val="none" w:sz="0" w:space="0" w:color="auto"/>
            <w:right w:val="none" w:sz="0" w:space="0" w:color="auto"/>
          </w:divBdr>
        </w:div>
        <w:div w:id="1326007095">
          <w:marLeft w:val="480"/>
          <w:marRight w:val="0"/>
          <w:marTop w:val="0"/>
          <w:marBottom w:val="0"/>
          <w:divBdr>
            <w:top w:val="none" w:sz="0" w:space="0" w:color="auto"/>
            <w:left w:val="none" w:sz="0" w:space="0" w:color="auto"/>
            <w:bottom w:val="none" w:sz="0" w:space="0" w:color="auto"/>
            <w:right w:val="none" w:sz="0" w:space="0" w:color="auto"/>
          </w:divBdr>
        </w:div>
        <w:div w:id="658580060">
          <w:marLeft w:val="480"/>
          <w:marRight w:val="0"/>
          <w:marTop w:val="0"/>
          <w:marBottom w:val="0"/>
          <w:divBdr>
            <w:top w:val="none" w:sz="0" w:space="0" w:color="auto"/>
            <w:left w:val="none" w:sz="0" w:space="0" w:color="auto"/>
            <w:bottom w:val="none" w:sz="0" w:space="0" w:color="auto"/>
            <w:right w:val="none" w:sz="0" w:space="0" w:color="auto"/>
          </w:divBdr>
        </w:div>
        <w:div w:id="915092195">
          <w:marLeft w:val="480"/>
          <w:marRight w:val="0"/>
          <w:marTop w:val="0"/>
          <w:marBottom w:val="0"/>
          <w:divBdr>
            <w:top w:val="none" w:sz="0" w:space="0" w:color="auto"/>
            <w:left w:val="none" w:sz="0" w:space="0" w:color="auto"/>
            <w:bottom w:val="none" w:sz="0" w:space="0" w:color="auto"/>
            <w:right w:val="none" w:sz="0" w:space="0" w:color="auto"/>
          </w:divBdr>
        </w:div>
        <w:div w:id="1042482333">
          <w:marLeft w:val="480"/>
          <w:marRight w:val="0"/>
          <w:marTop w:val="0"/>
          <w:marBottom w:val="0"/>
          <w:divBdr>
            <w:top w:val="none" w:sz="0" w:space="0" w:color="auto"/>
            <w:left w:val="none" w:sz="0" w:space="0" w:color="auto"/>
            <w:bottom w:val="none" w:sz="0" w:space="0" w:color="auto"/>
            <w:right w:val="none" w:sz="0" w:space="0" w:color="auto"/>
          </w:divBdr>
        </w:div>
        <w:div w:id="67730168">
          <w:marLeft w:val="480"/>
          <w:marRight w:val="0"/>
          <w:marTop w:val="0"/>
          <w:marBottom w:val="0"/>
          <w:divBdr>
            <w:top w:val="none" w:sz="0" w:space="0" w:color="auto"/>
            <w:left w:val="none" w:sz="0" w:space="0" w:color="auto"/>
            <w:bottom w:val="none" w:sz="0" w:space="0" w:color="auto"/>
            <w:right w:val="none" w:sz="0" w:space="0" w:color="auto"/>
          </w:divBdr>
        </w:div>
        <w:div w:id="451481926">
          <w:marLeft w:val="480"/>
          <w:marRight w:val="0"/>
          <w:marTop w:val="0"/>
          <w:marBottom w:val="0"/>
          <w:divBdr>
            <w:top w:val="none" w:sz="0" w:space="0" w:color="auto"/>
            <w:left w:val="none" w:sz="0" w:space="0" w:color="auto"/>
            <w:bottom w:val="none" w:sz="0" w:space="0" w:color="auto"/>
            <w:right w:val="none" w:sz="0" w:space="0" w:color="auto"/>
          </w:divBdr>
        </w:div>
        <w:div w:id="1071001206">
          <w:marLeft w:val="480"/>
          <w:marRight w:val="0"/>
          <w:marTop w:val="0"/>
          <w:marBottom w:val="0"/>
          <w:divBdr>
            <w:top w:val="none" w:sz="0" w:space="0" w:color="auto"/>
            <w:left w:val="none" w:sz="0" w:space="0" w:color="auto"/>
            <w:bottom w:val="none" w:sz="0" w:space="0" w:color="auto"/>
            <w:right w:val="none" w:sz="0" w:space="0" w:color="auto"/>
          </w:divBdr>
        </w:div>
        <w:div w:id="1934514925">
          <w:marLeft w:val="480"/>
          <w:marRight w:val="0"/>
          <w:marTop w:val="0"/>
          <w:marBottom w:val="0"/>
          <w:divBdr>
            <w:top w:val="none" w:sz="0" w:space="0" w:color="auto"/>
            <w:left w:val="none" w:sz="0" w:space="0" w:color="auto"/>
            <w:bottom w:val="none" w:sz="0" w:space="0" w:color="auto"/>
            <w:right w:val="none" w:sz="0" w:space="0" w:color="auto"/>
          </w:divBdr>
        </w:div>
        <w:div w:id="1176841338">
          <w:marLeft w:val="480"/>
          <w:marRight w:val="0"/>
          <w:marTop w:val="0"/>
          <w:marBottom w:val="0"/>
          <w:divBdr>
            <w:top w:val="none" w:sz="0" w:space="0" w:color="auto"/>
            <w:left w:val="none" w:sz="0" w:space="0" w:color="auto"/>
            <w:bottom w:val="none" w:sz="0" w:space="0" w:color="auto"/>
            <w:right w:val="none" w:sz="0" w:space="0" w:color="auto"/>
          </w:divBdr>
        </w:div>
        <w:div w:id="1221986849">
          <w:marLeft w:val="480"/>
          <w:marRight w:val="0"/>
          <w:marTop w:val="0"/>
          <w:marBottom w:val="0"/>
          <w:divBdr>
            <w:top w:val="none" w:sz="0" w:space="0" w:color="auto"/>
            <w:left w:val="none" w:sz="0" w:space="0" w:color="auto"/>
            <w:bottom w:val="none" w:sz="0" w:space="0" w:color="auto"/>
            <w:right w:val="none" w:sz="0" w:space="0" w:color="auto"/>
          </w:divBdr>
        </w:div>
        <w:div w:id="776412271">
          <w:marLeft w:val="480"/>
          <w:marRight w:val="0"/>
          <w:marTop w:val="0"/>
          <w:marBottom w:val="0"/>
          <w:divBdr>
            <w:top w:val="none" w:sz="0" w:space="0" w:color="auto"/>
            <w:left w:val="none" w:sz="0" w:space="0" w:color="auto"/>
            <w:bottom w:val="none" w:sz="0" w:space="0" w:color="auto"/>
            <w:right w:val="none" w:sz="0" w:space="0" w:color="auto"/>
          </w:divBdr>
        </w:div>
        <w:div w:id="1543130149">
          <w:marLeft w:val="480"/>
          <w:marRight w:val="0"/>
          <w:marTop w:val="0"/>
          <w:marBottom w:val="0"/>
          <w:divBdr>
            <w:top w:val="none" w:sz="0" w:space="0" w:color="auto"/>
            <w:left w:val="none" w:sz="0" w:space="0" w:color="auto"/>
            <w:bottom w:val="none" w:sz="0" w:space="0" w:color="auto"/>
            <w:right w:val="none" w:sz="0" w:space="0" w:color="auto"/>
          </w:divBdr>
        </w:div>
        <w:div w:id="1006056046">
          <w:marLeft w:val="480"/>
          <w:marRight w:val="0"/>
          <w:marTop w:val="0"/>
          <w:marBottom w:val="0"/>
          <w:divBdr>
            <w:top w:val="none" w:sz="0" w:space="0" w:color="auto"/>
            <w:left w:val="none" w:sz="0" w:space="0" w:color="auto"/>
            <w:bottom w:val="none" w:sz="0" w:space="0" w:color="auto"/>
            <w:right w:val="none" w:sz="0" w:space="0" w:color="auto"/>
          </w:divBdr>
        </w:div>
        <w:div w:id="995571786">
          <w:marLeft w:val="480"/>
          <w:marRight w:val="0"/>
          <w:marTop w:val="0"/>
          <w:marBottom w:val="0"/>
          <w:divBdr>
            <w:top w:val="none" w:sz="0" w:space="0" w:color="auto"/>
            <w:left w:val="none" w:sz="0" w:space="0" w:color="auto"/>
            <w:bottom w:val="none" w:sz="0" w:space="0" w:color="auto"/>
            <w:right w:val="none" w:sz="0" w:space="0" w:color="auto"/>
          </w:divBdr>
        </w:div>
        <w:div w:id="2063089290">
          <w:marLeft w:val="480"/>
          <w:marRight w:val="0"/>
          <w:marTop w:val="0"/>
          <w:marBottom w:val="0"/>
          <w:divBdr>
            <w:top w:val="none" w:sz="0" w:space="0" w:color="auto"/>
            <w:left w:val="none" w:sz="0" w:space="0" w:color="auto"/>
            <w:bottom w:val="none" w:sz="0" w:space="0" w:color="auto"/>
            <w:right w:val="none" w:sz="0" w:space="0" w:color="auto"/>
          </w:divBdr>
        </w:div>
        <w:div w:id="1572037641">
          <w:marLeft w:val="480"/>
          <w:marRight w:val="0"/>
          <w:marTop w:val="0"/>
          <w:marBottom w:val="0"/>
          <w:divBdr>
            <w:top w:val="none" w:sz="0" w:space="0" w:color="auto"/>
            <w:left w:val="none" w:sz="0" w:space="0" w:color="auto"/>
            <w:bottom w:val="none" w:sz="0" w:space="0" w:color="auto"/>
            <w:right w:val="none" w:sz="0" w:space="0" w:color="auto"/>
          </w:divBdr>
        </w:div>
        <w:div w:id="1079211537">
          <w:marLeft w:val="480"/>
          <w:marRight w:val="0"/>
          <w:marTop w:val="0"/>
          <w:marBottom w:val="0"/>
          <w:divBdr>
            <w:top w:val="none" w:sz="0" w:space="0" w:color="auto"/>
            <w:left w:val="none" w:sz="0" w:space="0" w:color="auto"/>
            <w:bottom w:val="none" w:sz="0" w:space="0" w:color="auto"/>
            <w:right w:val="none" w:sz="0" w:space="0" w:color="auto"/>
          </w:divBdr>
        </w:div>
        <w:div w:id="439569495">
          <w:marLeft w:val="480"/>
          <w:marRight w:val="0"/>
          <w:marTop w:val="0"/>
          <w:marBottom w:val="0"/>
          <w:divBdr>
            <w:top w:val="none" w:sz="0" w:space="0" w:color="auto"/>
            <w:left w:val="none" w:sz="0" w:space="0" w:color="auto"/>
            <w:bottom w:val="none" w:sz="0" w:space="0" w:color="auto"/>
            <w:right w:val="none" w:sz="0" w:space="0" w:color="auto"/>
          </w:divBdr>
        </w:div>
        <w:div w:id="1110660692">
          <w:marLeft w:val="480"/>
          <w:marRight w:val="0"/>
          <w:marTop w:val="0"/>
          <w:marBottom w:val="0"/>
          <w:divBdr>
            <w:top w:val="none" w:sz="0" w:space="0" w:color="auto"/>
            <w:left w:val="none" w:sz="0" w:space="0" w:color="auto"/>
            <w:bottom w:val="none" w:sz="0" w:space="0" w:color="auto"/>
            <w:right w:val="none" w:sz="0" w:space="0" w:color="auto"/>
          </w:divBdr>
        </w:div>
        <w:div w:id="1985086805">
          <w:marLeft w:val="480"/>
          <w:marRight w:val="0"/>
          <w:marTop w:val="0"/>
          <w:marBottom w:val="0"/>
          <w:divBdr>
            <w:top w:val="none" w:sz="0" w:space="0" w:color="auto"/>
            <w:left w:val="none" w:sz="0" w:space="0" w:color="auto"/>
            <w:bottom w:val="none" w:sz="0" w:space="0" w:color="auto"/>
            <w:right w:val="none" w:sz="0" w:space="0" w:color="auto"/>
          </w:divBdr>
        </w:div>
        <w:div w:id="526064155">
          <w:marLeft w:val="480"/>
          <w:marRight w:val="0"/>
          <w:marTop w:val="0"/>
          <w:marBottom w:val="0"/>
          <w:divBdr>
            <w:top w:val="none" w:sz="0" w:space="0" w:color="auto"/>
            <w:left w:val="none" w:sz="0" w:space="0" w:color="auto"/>
            <w:bottom w:val="none" w:sz="0" w:space="0" w:color="auto"/>
            <w:right w:val="none" w:sz="0" w:space="0" w:color="auto"/>
          </w:divBdr>
        </w:div>
        <w:div w:id="354503489">
          <w:marLeft w:val="480"/>
          <w:marRight w:val="0"/>
          <w:marTop w:val="0"/>
          <w:marBottom w:val="0"/>
          <w:divBdr>
            <w:top w:val="none" w:sz="0" w:space="0" w:color="auto"/>
            <w:left w:val="none" w:sz="0" w:space="0" w:color="auto"/>
            <w:bottom w:val="none" w:sz="0" w:space="0" w:color="auto"/>
            <w:right w:val="none" w:sz="0" w:space="0" w:color="auto"/>
          </w:divBdr>
        </w:div>
        <w:div w:id="637685170">
          <w:marLeft w:val="480"/>
          <w:marRight w:val="0"/>
          <w:marTop w:val="0"/>
          <w:marBottom w:val="0"/>
          <w:divBdr>
            <w:top w:val="none" w:sz="0" w:space="0" w:color="auto"/>
            <w:left w:val="none" w:sz="0" w:space="0" w:color="auto"/>
            <w:bottom w:val="none" w:sz="0" w:space="0" w:color="auto"/>
            <w:right w:val="none" w:sz="0" w:space="0" w:color="auto"/>
          </w:divBdr>
        </w:div>
        <w:div w:id="1202788517">
          <w:marLeft w:val="480"/>
          <w:marRight w:val="0"/>
          <w:marTop w:val="0"/>
          <w:marBottom w:val="0"/>
          <w:divBdr>
            <w:top w:val="none" w:sz="0" w:space="0" w:color="auto"/>
            <w:left w:val="none" w:sz="0" w:space="0" w:color="auto"/>
            <w:bottom w:val="none" w:sz="0" w:space="0" w:color="auto"/>
            <w:right w:val="none" w:sz="0" w:space="0" w:color="auto"/>
          </w:divBdr>
        </w:div>
        <w:div w:id="1877891851">
          <w:marLeft w:val="480"/>
          <w:marRight w:val="0"/>
          <w:marTop w:val="0"/>
          <w:marBottom w:val="0"/>
          <w:divBdr>
            <w:top w:val="none" w:sz="0" w:space="0" w:color="auto"/>
            <w:left w:val="none" w:sz="0" w:space="0" w:color="auto"/>
            <w:bottom w:val="none" w:sz="0" w:space="0" w:color="auto"/>
            <w:right w:val="none" w:sz="0" w:space="0" w:color="auto"/>
          </w:divBdr>
        </w:div>
        <w:div w:id="1358848859">
          <w:marLeft w:val="480"/>
          <w:marRight w:val="0"/>
          <w:marTop w:val="0"/>
          <w:marBottom w:val="0"/>
          <w:divBdr>
            <w:top w:val="none" w:sz="0" w:space="0" w:color="auto"/>
            <w:left w:val="none" w:sz="0" w:space="0" w:color="auto"/>
            <w:bottom w:val="none" w:sz="0" w:space="0" w:color="auto"/>
            <w:right w:val="none" w:sz="0" w:space="0" w:color="auto"/>
          </w:divBdr>
        </w:div>
        <w:div w:id="1290622133">
          <w:marLeft w:val="480"/>
          <w:marRight w:val="0"/>
          <w:marTop w:val="0"/>
          <w:marBottom w:val="0"/>
          <w:divBdr>
            <w:top w:val="none" w:sz="0" w:space="0" w:color="auto"/>
            <w:left w:val="none" w:sz="0" w:space="0" w:color="auto"/>
            <w:bottom w:val="none" w:sz="0" w:space="0" w:color="auto"/>
            <w:right w:val="none" w:sz="0" w:space="0" w:color="auto"/>
          </w:divBdr>
        </w:div>
        <w:div w:id="1259288125">
          <w:marLeft w:val="480"/>
          <w:marRight w:val="0"/>
          <w:marTop w:val="0"/>
          <w:marBottom w:val="0"/>
          <w:divBdr>
            <w:top w:val="none" w:sz="0" w:space="0" w:color="auto"/>
            <w:left w:val="none" w:sz="0" w:space="0" w:color="auto"/>
            <w:bottom w:val="none" w:sz="0" w:space="0" w:color="auto"/>
            <w:right w:val="none" w:sz="0" w:space="0" w:color="auto"/>
          </w:divBdr>
        </w:div>
        <w:div w:id="1481772826">
          <w:marLeft w:val="480"/>
          <w:marRight w:val="0"/>
          <w:marTop w:val="0"/>
          <w:marBottom w:val="0"/>
          <w:divBdr>
            <w:top w:val="none" w:sz="0" w:space="0" w:color="auto"/>
            <w:left w:val="none" w:sz="0" w:space="0" w:color="auto"/>
            <w:bottom w:val="none" w:sz="0" w:space="0" w:color="auto"/>
            <w:right w:val="none" w:sz="0" w:space="0" w:color="auto"/>
          </w:divBdr>
        </w:div>
        <w:div w:id="1968316493">
          <w:marLeft w:val="480"/>
          <w:marRight w:val="0"/>
          <w:marTop w:val="0"/>
          <w:marBottom w:val="0"/>
          <w:divBdr>
            <w:top w:val="none" w:sz="0" w:space="0" w:color="auto"/>
            <w:left w:val="none" w:sz="0" w:space="0" w:color="auto"/>
            <w:bottom w:val="none" w:sz="0" w:space="0" w:color="auto"/>
            <w:right w:val="none" w:sz="0" w:space="0" w:color="auto"/>
          </w:divBdr>
        </w:div>
        <w:div w:id="799491619">
          <w:marLeft w:val="480"/>
          <w:marRight w:val="0"/>
          <w:marTop w:val="0"/>
          <w:marBottom w:val="0"/>
          <w:divBdr>
            <w:top w:val="none" w:sz="0" w:space="0" w:color="auto"/>
            <w:left w:val="none" w:sz="0" w:space="0" w:color="auto"/>
            <w:bottom w:val="none" w:sz="0" w:space="0" w:color="auto"/>
            <w:right w:val="none" w:sz="0" w:space="0" w:color="auto"/>
          </w:divBdr>
        </w:div>
        <w:div w:id="1042831225">
          <w:marLeft w:val="480"/>
          <w:marRight w:val="0"/>
          <w:marTop w:val="0"/>
          <w:marBottom w:val="0"/>
          <w:divBdr>
            <w:top w:val="none" w:sz="0" w:space="0" w:color="auto"/>
            <w:left w:val="none" w:sz="0" w:space="0" w:color="auto"/>
            <w:bottom w:val="none" w:sz="0" w:space="0" w:color="auto"/>
            <w:right w:val="none" w:sz="0" w:space="0" w:color="auto"/>
          </w:divBdr>
        </w:div>
        <w:div w:id="1345741124">
          <w:marLeft w:val="480"/>
          <w:marRight w:val="0"/>
          <w:marTop w:val="0"/>
          <w:marBottom w:val="0"/>
          <w:divBdr>
            <w:top w:val="none" w:sz="0" w:space="0" w:color="auto"/>
            <w:left w:val="none" w:sz="0" w:space="0" w:color="auto"/>
            <w:bottom w:val="none" w:sz="0" w:space="0" w:color="auto"/>
            <w:right w:val="none" w:sz="0" w:space="0" w:color="auto"/>
          </w:divBdr>
        </w:div>
        <w:div w:id="32924103">
          <w:marLeft w:val="480"/>
          <w:marRight w:val="0"/>
          <w:marTop w:val="0"/>
          <w:marBottom w:val="0"/>
          <w:divBdr>
            <w:top w:val="none" w:sz="0" w:space="0" w:color="auto"/>
            <w:left w:val="none" w:sz="0" w:space="0" w:color="auto"/>
            <w:bottom w:val="none" w:sz="0" w:space="0" w:color="auto"/>
            <w:right w:val="none" w:sz="0" w:space="0" w:color="auto"/>
          </w:divBdr>
        </w:div>
        <w:div w:id="589852112">
          <w:marLeft w:val="480"/>
          <w:marRight w:val="0"/>
          <w:marTop w:val="0"/>
          <w:marBottom w:val="0"/>
          <w:divBdr>
            <w:top w:val="none" w:sz="0" w:space="0" w:color="auto"/>
            <w:left w:val="none" w:sz="0" w:space="0" w:color="auto"/>
            <w:bottom w:val="none" w:sz="0" w:space="0" w:color="auto"/>
            <w:right w:val="none" w:sz="0" w:space="0" w:color="auto"/>
          </w:divBdr>
        </w:div>
        <w:div w:id="1745057589">
          <w:marLeft w:val="480"/>
          <w:marRight w:val="0"/>
          <w:marTop w:val="0"/>
          <w:marBottom w:val="0"/>
          <w:divBdr>
            <w:top w:val="none" w:sz="0" w:space="0" w:color="auto"/>
            <w:left w:val="none" w:sz="0" w:space="0" w:color="auto"/>
            <w:bottom w:val="none" w:sz="0" w:space="0" w:color="auto"/>
            <w:right w:val="none" w:sz="0" w:space="0" w:color="auto"/>
          </w:divBdr>
        </w:div>
        <w:div w:id="1267227883">
          <w:marLeft w:val="480"/>
          <w:marRight w:val="0"/>
          <w:marTop w:val="0"/>
          <w:marBottom w:val="0"/>
          <w:divBdr>
            <w:top w:val="none" w:sz="0" w:space="0" w:color="auto"/>
            <w:left w:val="none" w:sz="0" w:space="0" w:color="auto"/>
            <w:bottom w:val="none" w:sz="0" w:space="0" w:color="auto"/>
            <w:right w:val="none" w:sz="0" w:space="0" w:color="auto"/>
          </w:divBdr>
        </w:div>
        <w:div w:id="1179851524">
          <w:marLeft w:val="480"/>
          <w:marRight w:val="0"/>
          <w:marTop w:val="0"/>
          <w:marBottom w:val="0"/>
          <w:divBdr>
            <w:top w:val="none" w:sz="0" w:space="0" w:color="auto"/>
            <w:left w:val="none" w:sz="0" w:space="0" w:color="auto"/>
            <w:bottom w:val="none" w:sz="0" w:space="0" w:color="auto"/>
            <w:right w:val="none" w:sz="0" w:space="0" w:color="auto"/>
          </w:divBdr>
        </w:div>
        <w:div w:id="1902520623">
          <w:marLeft w:val="480"/>
          <w:marRight w:val="0"/>
          <w:marTop w:val="0"/>
          <w:marBottom w:val="0"/>
          <w:divBdr>
            <w:top w:val="none" w:sz="0" w:space="0" w:color="auto"/>
            <w:left w:val="none" w:sz="0" w:space="0" w:color="auto"/>
            <w:bottom w:val="none" w:sz="0" w:space="0" w:color="auto"/>
            <w:right w:val="none" w:sz="0" w:space="0" w:color="auto"/>
          </w:divBdr>
        </w:div>
        <w:div w:id="156500551">
          <w:marLeft w:val="480"/>
          <w:marRight w:val="0"/>
          <w:marTop w:val="0"/>
          <w:marBottom w:val="0"/>
          <w:divBdr>
            <w:top w:val="none" w:sz="0" w:space="0" w:color="auto"/>
            <w:left w:val="none" w:sz="0" w:space="0" w:color="auto"/>
            <w:bottom w:val="none" w:sz="0" w:space="0" w:color="auto"/>
            <w:right w:val="none" w:sz="0" w:space="0" w:color="auto"/>
          </w:divBdr>
        </w:div>
        <w:div w:id="1733843978">
          <w:marLeft w:val="480"/>
          <w:marRight w:val="0"/>
          <w:marTop w:val="0"/>
          <w:marBottom w:val="0"/>
          <w:divBdr>
            <w:top w:val="none" w:sz="0" w:space="0" w:color="auto"/>
            <w:left w:val="none" w:sz="0" w:space="0" w:color="auto"/>
            <w:bottom w:val="none" w:sz="0" w:space="0" w:color="auto"/>
            <w:right w:val="none" w:sz="0" w:space="0" w:color="auto"/>
          </w:divBdr>
        </w:div>
        <w:div w:id="505555237">
          <w:marLeft w:val="480"/>
          <w:marRight w:val="0"/>
          <w:marTop w:val="0"/>
          <w:marBottom w:val="0"/>
          <w:divBdr>
            <w:top w:val="none" w:sz="0" w:space="0" w:color="auto"/>
            <w:left w:val="none" w:sz="0" w:space="0" w:color="auto"/>
            <w:bottom w:val="none" w:sz="0" w:space="0" w:color="auto"/>
            <w:right w:val="none" w:sz="0" w:space="0" w:color="auto"/>
          </w:divBdr>
        </w:div>
        <w:div w:id="1941065437">
          <w:marLeft w:val="480"/>
          <w:marRight w:val="0"/>
          <w:marTop w:val="0"/>
          <w:marBottom w:val="0"/>
          <w:divBdr>
            <w:top w:val="none" w:sz="0" w:space="0" w:color="auto"/>
            <w:left w:val="none" w:sz="0" w:space="0" w:color="auto"/>
            <w:bottom w:val="none" w:sz="0" w:space="0" w:color="auto"/>
            <w:right w:val="none" w:sz="0" w:space="0" w:color="auto"/>
          </w:divBdr>
        </w:div>
        <w:div w:id="170537117">
          <w:marLeft w:val="480"/>
          <w:marRight w:val="0"/>
          <w:marTop w:val="0"/>
          <w:marBottom w:val="0"/>
          <w:divBdr>
            <w:top w:val="none" w:sz="0" w:space="0" w:color="auto"/>
            <w:left w:val="none" w:sz="0" w:space="0" w:color="auto"/>
            <w:bottom w:val="none" w:sz="0" w:space="0" w:color="auto"/>
            <w:right w:val="none" w:sz="0" w:space="0" w:color="auto"/>
          </w:divBdr>
        </w:div>
        <w:div w:id="314603954">
          <w:marLeft w:val="480"/>
          <w:marRight w:val="0"/>
          <w:marTop w:val="0"/>
          <w:marBottom w:val="0"/>
          <w:divBdr>
            <w:top w:val="none" w:sz="0" w:space="0" w:color="auto"/>
            <w:left w:val="none" w:sz="0" w:space="0" w:color="auto"/>
            <w:bottom w:val="none" w:sz="0" w:space="0" w:color="auto"/>
            <w:right w:val="none" w:sz="0" w:space="0" w:color="auto"/>
          </w:divBdr>
        </w:div>
        <w:div w:id="1194615461">
          <w:marLeft w:val="480"/>
          <w:marRight w:val="0"/>
          <w:marTop w:val="0"/>
          <w:marBottom w:val="0"/>
          <w:divBdr>
            <w:top w:val="none" w:sz="0" w:space="0" w:color="auto"/>
            <w:left w:val="none" w:sz="0" w:space="0" w:color="auto"/>
            <w:bottom w:val="none" w:sz="0" w:space="0" w:color="auto"/>
            <w:right w:val="none" w:sz="0" w:space="0" w:color="auto"/>
          </w:divBdr>
        </w:div>
        <w:div w:id="87652508">
          <w:marLeft w:val="480"/>
          <w:marRight w:val="0"/>
          <w:marTop w:val="0"/>
          <w:marBottom w:val="0"/>
          <w:divBdr>
            <w:top w:val="none" w:sz="0" w:space="0" w:color="auto"/>
            <w:left w:val="none" w:sz="0" w:space="0" w:color="auto"/>
            <w:bottom w:val="none" w:sz="0" w:space="0" w:color="auto"/>
            <w:right w:val="none" w:sz="0" w:space="0" w:color="auto"/>
          </w:divBdr>
        </w:div>
        <w:div w:id="662464665">
          <w:marLeft w:val="480"/>
          <w:marRight w:val="0"/>
          <w:marTop w:val="0"/>
          <w:marBottom w:val="0"/>
          <w:divBdr>
            <w:top w:val="none" w:sz="0" w:space="0" w:color="auto"/>
            <w:left w:val="none" w:sz="0" w:space="0" w:color="auto"/>
            <w:bottom w:val="none" w:sz="0" w:space="0" w:color="auto"/>
            <w:right w:val="none" w:sz="0" w:space="0" w:color="auto"/>
          </w:divBdr>
        </w:div>
        <w:div w:id="1719664981">
          <w:marLeft w:val="480"/>
          <w:marRight w:val="0"/>
          <w:marTop w:val="0"/>
          <w:marBottom w:val="0"/>
          <w:divBdr>
            <w:top w:val="none" w:sz="0" w:space="0" w:color="auto"/>
            <w:left w:val="none" w:sz="0" w:space="0" w:color="auto"/>
            <w:bottom w:val="none" w:sz="0" w:space="0" w:color="auto"/>
            <w:right w:val="none" w:sz="0" w:space="0" w:color="auto"/>
          </w:divBdr>
        </w:div>
        <w:div w:id="718287293">
          <w:marLeft w:val="480"/>
          <w:marRight w:val="0"/>
          <w:marTop w:val="0"/>
          <w:marBottom w:val="0"/>
          <w:divBdr>
            <w:top w:val="none" w:sz="0" w:space="0" w:color="auto"/>
            <w:left w:val="none" w:sz="0" w:space="0" w:color="auto"/>
            <w:bottom w:val="none" w:sz="0" w:space="0" w:color="auto"/>
            <w:right w:val="none" w:sz="0" w:space="0" w:color="auto"/>
          </w:divBdr>
        </w:div>
        <w:div w:id="962737880">
          <w:marLeft w:val="480"/>
          <w:marRight w:val="0"/>
          <w:marTop w:val="0"/>
          <w:marBottom w:val="0"/>
          <w:divBdr>
            <w:top w:val="none" w:sz="0" w:space="0" w:color="auto"/>
            <w:left w:val="none" w:sz="0" w:space="0" w:color="auto"/>
            <w:bottom w:val="none" w:sz="0" w:space="0" w:color="auto"/>
            <w:right w:val="none" w:sz="0" w:space="0" w:color="auto"/>
          </w:divBdr>
        </w:div>
        <w:div w:id="333848573">
          <w:marLeft w:val="480"/>
          <w:marRight w:val="0"/>
          <w:marTop w:val="0"/>
          <w:marBottom w:val="0"/>
          <w:divBdr>
            <w:top w:val="none" w:sz="0" w:space="0" w:color="auto"/>
            <w:left w:val="none" w:sz="0" w:space="0" w:color="auto"/>
            <w:bottom w:val="none" w:sz="0" w:space="0" w:color="auto"/>
            <w:right w:val="none" w:sz="0" w:space="0" w:color="auto"/>
          </w:divBdr>
        </w:div>
        <w:div w:id="891112158">
          <w:marLeft w:val="480"/>
          <w:marRight w:val="0"/>
          <w:marTop w:val="0"/>
          <w:marBottom w:val="0"/>
          <w:divBdr>
            <w:top w:val="none" w:sz="0" w:space="0" w:color="auto"/>
            <w:left w:val="none" w:sz="0" w:space="0" w:color="auto"/>
            <w:bottom w:val="none" w:sz="0" w:space="0" w:color="auto"/>
            <w:right w:val="none" w:sz="0" w:space="0" w:color="auto"/>
          </w:divBdr>
        </w:div>
        <w:div w:id="1046104895">
          <w:marLeft w:val="480"/>
          <w:marRight w:val="0"/>
          <w:marTop w:val="0"/>
          <w:marBottom w:val="0"/>
          <w:divBdr>
            <w:top w:val="none" w:sz="0" w:space="0" w:color="auto"/>
            <w:left w:val="none" w:sz="0" w:space="0" w:color="auto"/>
            <w:bottom w:val="none" w:sz="0" w:space="0" w:color="auto"/>
            <w:right w:val="none" w:sz="0" w:space="0" w:color="auto"/>
          </w:divBdr>
        </w:div>
        <w:div w:id="1172792490">
          <w:marLeft w:val="480"/>
          <w:marRight w:val="0"/>
          <w:marTop w:val="0"/>
          <w:marBottom w:val="0"/>
          <w:divBdr>
            <w:top w:val="none" w:sz="0" w:space="0" w:color="auto"/>
            <w:left w:val="none" w:sz="0" w:space="0" w:color="auto"/>
            <w:bottom w:val="none" w:sz="0" w:space="0" w:color="auto"/>
            <w:right w:val="none" w:sz="0" w:space="0" w:color="auto"/>
          </w:divBdr>
        </w:div>
        <w:div w:id="1819372636">
          <w:marLeft w:val="480"/>
          <w:marRight w:val="0"/>
          <w:marTop w:val="0"/>
          <w:marBottom w:val="0"/>
          <w:divBdr>
            <w:top w:val="none" w:sz="0" w:space="0" w:color="auto"/>
            <w:left w:val="none" w:sz="0" w:space="0" w:color="auto"/>
            <w:bottom w:val="none" w:sz="0" w:space="0" w:color="auto"/>
            <w:right w:val="none" w:sz="0" w:space="0" w:color="auto"/>
          </w:divBdr>
        </w:div>
        <w:div w:id="764224441">
          <w:marLeft w:val="480"/>
          <w:marRight w:val="0"/>
          <w:marTop w:val="0"/>
          <w:marBottom w:val="0"/>
          <w:divBdr>
            <w:top w:val="none" w:sz="0" w:space="0" w:color="auto"/>
            <w:left w:val="none" w:sz="0" w:space="0" w:color="auto"/>
            <w:bottom w:val="none" w:sz="0" w:space="0" w:color="auto"/>
            <w:right w:val="none" w:sz="0" w:space="0" w:color="auto"/>
          </w:divBdr>
        </w:div>
        <w:div w:id="2066489486">
          <w:marLeft w:val="480"/>
          <w:marRight w:val="0"/>
          <w:marTop w:val="0"/>
          <w:marBottom w:val="0"/>
          <w:divBdr>
            <w:top w:val="none" w:sz="0" w:space="0" w:color="auto"/>
            <w:left w:val="none" w:sz="0" w:space="0" w:color="auto"/>
            <w:bottom w:val="none" w:sz="0" w:space="0" w:color="auto"/>
            <w:right w:val="none" w:sz="0" w:space="0" w:color="auto"/>
          </w:divBdr>
        </w:div>
        <w:div w:id="2078243968">
          <w:marLeft w:val="480"/>
          <w:marRight w:val="0"/>
          <w:marTop w:val="0"/>
          <w:marBottom w:val="0"/>
          <w:divBdr>
            <w:top w:val="none" w:sz="0" w:space="0" w:color="auto"/>
            <w:left w:val="none" w:sz="0" w:space="0" w:color="auto"/>
            <w:bottom w:val="none" w:sz="0" w:space="0" w:color="auto"/>
            <w:right w:val="none" w:sz="0" w:space="0" w:color="auto"/>
          </w:divBdr>
        </w:div>
        <w:div w:id="1964656429">
          <w:marLeft w:val="480"/>
          <w:marRight w:val="0"/>
          <w:marTop w:val="0"/>
          <w:marBottom w:val="0"/>
          <w:divBdr>
            <w:top w:val="none" w:sz="0" w:space="0" w:color="auto"/>
            <w:left w:val="none" w:sz="0" w:space="0" w:color="auto"/>
            <w:bottom w:val="none" w:sz="0" w:space="0" w:color="auto"/>
            <w:right w:val="none" w:sz="0" w:space="0" w:color="auto"/>
          </w:divBdr>
        </w:div>
        <w:div w:id="684020550">
          <w:marLeft w:val="480"/>
          <w:marRight w:val="0"/>
          <w:marTop w:val="0"/>
          <w:marBottom w:val="0"/>
          <w:divBdr>
            <w:top w:val="none" w:sz="0" w:space="0" w:color="auto"/>
            <w:left w:val="none" w:sz="0" w:space="0" w:color="auto"/>
            <w:bottom w:val="none" w:sz="0" w:space="0" w:color="auto"/>
            <w:right w:val="none" w:sz="0" w:space="0" w:color="auto"/>
          </w:divBdr>
        </w:div>
        <w:div w:id="939490031">
          <w:marLeft w:val="480"/>
          <w:marRight w:val="0"/>
          <w:marTop w:val="0"/>
          <w:marBottom w:val="0"/>
          <w:divBdr>
            <w:top w:val="none" w:sz="0" w:space="0" w:color="auto"/>
            <w:left w:val="none" w:sz="0" w:space="0" w:color="auto"/>
            <w:bottom w:val="none" w:sz="0" w:space="0" w:color="auto"/>
            <w:right w:val="none" w:sz="0" w:space="0" w:color="auto"/>
          </w:divBdr>
        </w:div>
        <w:div w:id="1545943920">
          <w:marLeft w:val="480"/>
          <w:marRight w:val="0"/>
          <w:marTop w:val="0"/>
          <w:marBottom w:val="0"/>
          <w:divBdr>
            <w:top w:val="none" w:sz="0" w:space="0" w:color="auto"/>
            <w:left w:val="none" w:sz="0" w:space="0" w:color="auto"/>
            <w:bottom w:val="none" w:sz="0" w:space="0" w:color="auto"/>
            <w:right w:val="none" w:sz="0" w:space="0" w:color="auto"/>
          </w:divBdr>
        </w:div>
        <w:div w:id="1409498911">
          <w:marLeft w:val="480"/>
          <w:marRight w:val="0"/>
          <w:marTop w:val="0"/>
          <w:marBottom w:val="0"/>
          <w:divBdr>
            <w:top w:val="none" w:sz="0" w:space="0" w:color="auto"/>
            <w:left w:val="none" w:sz="0" w:space="0" w:color="auto"/>
            <w:bottom w:val="none" w:sz="0" w:space="0" w:color="auto"/>
            <w:right w:val="none" w:sz="0" w:space="0" w:color="auto"/>
          </w:divBdr>
        </w:div>
        <w:div w:id="617955121">
          <w:marLeft w:val="480"/>
          <w:marRight w:val="0"/>
          <w:marTop w:val="0"/>
          <w:marBottom w:val="0"/>
          <w:divBdr>
            <w:top w:val="none" w:sz="0" w:space="0" w:color="auto"/>
            <w:left w:val="none" w:sz="0" w:space="0" w:color="auto"/>
            <w:bottom w:val="none" w:sz="0" w:space="0" w:color="auto"/>
            <w:right w:val="none" w:sz="0" w:space="0" w:color="auto"/>
          </w:divBdr>
        </w:div>
      </w:divsChild>
    </w:div>
    <w:div w:id="1712070028">
      <w:bodyDiv w:val="1"/>
      <w:marLeft w:val="0"/>
      <w:marRight w:val="0"/>
      <w:marTop w:val="0"/>
      <w:marBottom w:val="0"/>
      <w:divBdr>
        <w:top w:val="none" w:sz="0" w:space="0" w:color="auto"/>
        <w:left w:val="none" w:sz="0" w:space="0" w:color="auto"/>
        <w:bottom w:val="none" w:sz="0" w:space="0" w:color="auto"/>
        <w:right w:val="none" w:sz="0" w:space="0" w:color="auto"/>
      </w:divBdr>
    </w:div>
    <w:div w:id="1712193585">
      <w:bodyDiv w:val="1"/>
      <w:marLeft w:val="0"/>
      <w:marRight w:val="0"/>
      <w:marTop w:val="0"/>
      <w:marBottom w:val="0"/>
      <w:divBdr>
        <w:top w:val="none" w:sz="0" w:space="0" w:color="auto"/>
        <w:left w:val="none" w:sz="0" w:space="0" w:color="auto"/>
        <w:bottom w:val="none" w:sz="0" w:space="0" w:color="auto"/>
        <w:right w:val="none" w:sz="0" w:space="0" w:color="auto"/>
      </w:divBdr>
    </w:div>
    <w:div w:id="1712262359">
      <w:bodyDiv w:val="1"/>
      <w:marLeft w:val="0"/>
      <w:marRight w:val="0"/>
      <w:marTop w:val="0"/>
      <w:marBottom w:val="0"/>
      <w:divBdr>
        <w:top w:val="none" w:sz="0" w:space="0" w:color="auto"/>
        <w:left w:val="none" w:sz="0" w:space="0" w:color="auto"/>
        <w:bottom w:val="none" w:sz="0" w:space="0" w:color="auto"/>
        <w:right w:val="none" w:sz="0" w:space="0" w:color="auto"/>
      </w:divBdr>
    </w:div>
    <w:div w:id="1712264295">
      <w:bodyDiv w:val="1"/>
      <w:marLeft w:val="0"/>
      <w:marRight w:val="0"/>
      <w:marTop w:val="0"/>
      <w:marBottom w:val="0"/>
      <w:divBdr>
        <w:top w:val="none" w:sz="0" w:space="0" w:color="auto"/>
        <w:left w:val="none" w:sz="0" w:space="0" w:color="auto"/>
        <w:bottom w:val="none" w:sz="0" w:space="0" w:color="auto"/>
        <w:right w:val="none" w:sz="0" w:space="0" w:color="auto"/>
      </w:divBdr>
    </w:div>
    <w:div w:id="1712530019">
      <w:bodyDiv w:val="1"/>
      <w:marLeft w:val="0"/>
      <w:marRight w:val="0"/>
      <w:marTop w:val="0"/>
      <w:marBottom w:val="0"/>
      <w:divBdr>
        <w:top w:val="none" w:sz="0" w:space="0" w:color="auto"/>
        <w:left w:val="none" w:sz="0" w:space="0" w:color="auto"/>
        <w:bottom w:val="none" w:sz="0" w:space="0" w:color="auto"/>
        <w:right w:val="none" w:sz="0" w:space="0" w:color="auto"/>
      </w:divBdr>
    </w:div>
    <w:div w:id="1712534742">
      <w:bodyDiv w:val="1"/>
      <w:marLeft w:val="0"/>
      <w:marRight w:val="0"/>
      <w:marTop w:val="0"/>
      <w:marBottom w:val="0"/>
      <w:divBdr>
        <w:top w:val="none" w:sz="0" w:space="0" w:color="auto"/>
        <w:left w:val="none" w:sz="0" w:space="0" w:color="auto"/>
        <w:bottom w:val="none" w:sz="0" w:space="0" w:color="auto"/>
        <w:right w:val="none" w:sz="0" w:space="0" w:color="auto"/>
      </w:divBdr>
    </w:div>
    <w:div w:id="1713268075">
      <w:bodyDiv w:val="1"/>
      <w:marLeft w:val="0"/>
      <w:marRight w:val="0"/>
      <w:marTop w:val="0"/>
      <w:marBottom w:val="0"/>
      <w:divBdr>
        <w:top w:val="none" w:sz="0" w:space="0" w:color="auto"/>
        <w:left w:val="none" w:sz="0" w:space="0" w:color="auto"/>
        <w:bottom w:val="none" w:sz="0" w:space="0" w:color="auto"/>
        <w:right w:val="none" w:sz="0" w:space="0" w:color="auto"/>
      </w:divBdr>
      <w:divsChild>
        <w:div w:id="1050573237">
          <w:marLeft w:val="480"/>
          <w:marRight w:val="0"/>
          <w:marTop w:val="0"/>
          <w:marBottom w:val="0"/>
          <w:divBdr>
            <w:top w:val="none" w:sz="0" w:space="0" w:color="auto"/>
            <w:left w:val="none" w:sz="0" w:space="0" w:color="auto"/>
            <w:bottom w:val="none" w:sz="0" w:space="0" w:color="auto"/>
            <w:right w:val="none" w:sz="0" w:space="0" w:color="auto"/>
          </w:divBdr>
        </w:div>
        <w:div w:id="1223640609">
          <w:marLeft w:val="480"/>
          <w:marRight w:val="0"/>
          <w:marTop w:val="0"/>
          <w:marBottom w:val="0"/>
          <w:divBdr>
            <w:top w:val="none" w:sz="0" w:space="0" w:color="auto"/>
            <w:left w:val="none" w:sz="0" w:space="0" w:color="auto"/>
            <w:bottom w:val="none" w:sz="0" w:space="0" w:color="auto"/>
            <w:right w:val="none" w:sz="0" w:space="0" w:color="auto"/>
          </w:divBdr>
        </w:div>
        <w:div w:id="13073829">
          <w:marLeft w:val="480"/>
          <w:marRight w:val="0"/>
          <w:marTop w:val="0"/>
          <w:marBottom w:val="0"/>
          <w:divBdr>
            <w:top w:val="none" w:sz="0" w:space="0" w:color="auto"/>
            <w:left w:val="none" w:sz="0" w:space="0" w:color="auto"/>
            <w:bottom w:val="none" w:sz="0" w:space="0" w:color="auto"/>
            <w:right w:val="none" w:sz="0" w:space="0" w:color="auto"/>
          </w:divBdr>
        </w:div>
        <w:div w:id="1051224838">
          <w:marLeft w:val="480"/>
          <w:marRight w:val="0"/>
          <w:marTop w:val="0"/>
          <w:marBottom w:val="0"/>
          <w:divBdr>
            <w:top w:val="none" w:sz="0" w:space="0" w:color="auto"/>
            <w:left w:val="none" w:sz="0" w:space="0" w:color="auto"/>
            <w:bottom w:val="none" w:sz="0" w:space="0" w:color="auto"/>
            <w:right w:val="none" w:sz="0" w:space="0" w:color="auto"/>
          </w:divBdr>
        </w:div>
        <w:div w:id="1814983285">
          <w:marLeft w:val="480"/>
          <w:marRight w:val="0"/>
          <w:marTop w:val="0"/>
          <w:marBottom w:val="0"/>
          <w:divBdr>
            <w:top w:val="none" w:sz="0" w:space="0" w:color="auto"/>
            <w:left w:val="none" w:sz="0" w:space="0" w:color="auto"/>
            <w:bottom w:val="none" w:sz="0" w:space="0" w:color="auto"/>
            <w:right w:val="none" w:sz="0" w:space="0" w:color="auto"/>
          </w:divBdr>
        </w:div>
        <w:div w:id="360863899">
          <w:marLeft w:val="480"/>
          <w:marRight w:val="0"/>
          <w:marTop w:val="0"/>
          <w:marBottom w:val="0"/>
          <w:divBdr>
            <w:top w:val="none" w:sz="0" w:space="0" w:color="auto"/>
            <w:left w:val="none" w:sz="0" w:space="0" w:color="auto"/>
            <w:bottom w:val="none" w:sz="0" w:space="0" w:color="auto"/>
            <w:right w:val="none" w:sz="0" w:space="0" w:color="auto"/>
          </w:divBdr>
        </w:div>
        <w:div w:id="1611357609">
          <w:marLeft w:val="480"/>
          <w:marRight w:val="0"/>
          <w:marTop w:val="0"/>
          <w:marBottom w:val="0"/>
          <w:divBdr>
            <w:top w:val="none" w:sz="0" w:space="0" w:color="auto"/>
            <w:left w:val="none" w:sz="0" w:space="0" w:color="auto"/>
            <w:bottom w:val="none" w:sz="0" w:space="0" w:color="auto"/>
            <w:right w:val="none" w:sz="0" w:space="0" w:color="auto"/>
          </w:divBdr>
        </w:div>
        <w:div w:id="978610313">
          <w:marLeft w:val="480"/>
          <w:marRight w:val="0"/>
          <w:marTop w:val="0"/>
          <w:marBottom w:val="0"/>
          <w:divBdr>
            <w:top w:val="none" w:sz="0" w:space="0" w:color="auto"/>
            <w:left w:val="none" w:sz="0" w:space="0" w:color="auto"/>
            <w:bottom w:val="none" w:sz="0" w:space="0" w:color="auto"/>
            <w:right w:val="none" w:sz="0" w:space="0" w:color="auto"/>
          </w:divBdr>
        </w:div>
        <w:div w:id="2139640749">
          <w:marLeft w:val="480"/>
          <w:marRight w:val="0"/>
          <w:marTop w:val="0"/>
          <w:marBottom w:val="0"/>
          <w:divBdr>
            <w:top w:val="none" w:sz="0" w:space="0" w:color="auto"/>
            <w:left w:val="none" w:sz="0" w:space="0" w:color="auto"/>
            <w:bottom w:val="none" w:sz="0" w:space="0" w:color="auto"/>
            <w:right w:val="none" w:sz="0" w:space="0" w:color="auto"/>
          </w:divBdr>
        </w:div>
        <w:div w:id="890649199">
          <w:marLeft w:val="480"/>
          <w:marRight w:val="0"/>
          <w:marTop w:val="0"/>
          <w:marBottom w:val="0"/>
          <w:divBdr>
            <w:top w:val="none" w:sz="0" w:space="0" w:color="auto"/>
            <w:left w:val="none" w:sz="0" w:space="0" w:color="auto"/>
            <w:bottom w:val="none" w:sz="0" w:space="0" w:color="auto"/>
            <w:right w:val="none" w:sz="0" w:space="0" w:color="auto"/>
          </w:divBdr>
        </w:div>
        <w:div w:id="1047797880">
          <w:marLeft w:val="480"/>
          <w:marRight w:val="0"/>
          <w:marTop w:val="0"/>
          <w:marBottom w:val="0"/>
          <w:divBdr>
            <w:top w:val="none" w:sz="0" w:space="0" w:color="auto"/>
            <w:left w:val="none" w:sz="0" w:space="0" w:color="auto"/>
            <w:bottom w:val="none" w:sz="0" w:space="0" w:color="auto"/>
            <w:right w:val="none" w:sz="0" w:space="0" w:color="auto"/>
          </w:divBdr>
        </w:div>
        <w:div w:id="792791009">
          <w:marLeft w:val="480"/>
          <w:marRight w:val="0"/>
          <w:marTop w:val="0"/>
          <w:marBottom w:val="0"/>
          <w:divBdr>
            <w:top w:val="none" w:sz="0" w:space="0" w:color="auto"/>
            <w:left w:val="none" w:sz="0" w:space="0" w:color="auto"/>
            <w:bottom w:val="none" w:sz="0" w:space="0" w:color="auto"/>
            <w:right w:val="none" w:sz="0" w:space="0" w:color="auto"/>
          </w:divBdr>
        </w:div>
        <w:div w:id="1043600389">
          <w:marLeft w:val="480"/>
          <w:marRight w:val="0"/>
          <w:marTop w:val="0"/>
          <w:marBottom w:val="0"/>
          <w:divBdr>
            <w:top w:val="none" w:sz="0" w:space="0" w:color="auto"/>
            <w:left w:val="none" w:sz="0" w:space="0" w:color="auto"/>
            <w:bottom w:val="none" w:sz="0" w:space="0" w:color="auto"/>
            <w:right w:val="none" w:sz="0" w:space="0" w:color="auto"/>
          </w:divBdr>
        </w:div>
        <w:div w:id="8072189">
          <w:marLeft w:val="480"/>
          <w:marRight w:val="0"/>
          <w:marTop w:val="0"/>
          <w:marBottom w:val="0"/>
          <w:divBdr>
            <w:top w:val="none" w:sz="0" w:space="0" w:color="auto"/>
            <w:left w:val="none" w:sz="0" w:space="0" w:color="auto"/>
            <w:bottom w:val="none" w:sz="0" w:space="0" w:color="auto"/>
            <w:right w:val="none" w:sz="0" w:space="0" w:color="auto"/>
          </w:divBdr>
        </w:div>
        <w:div w:id="821626778">
          <w:marLeft w:val="480"/>
          <w:marRight w:val="0"/>
          <w:marTop w:val="0"/>
          <w:marBottom w:val="0"/>
          <w:divBdr>
            <w:top w:val="none" w:sz="0" w:space="0" w:color="auto"/>
            <w:left w:val="none" w:sz="0" w:space="0" w:color="auto"/>
            <w:bottom w:val="none" w:sz="0" w:space="0" w:color="auto"/>
            <w:right w:val="none" w:sz="0" w:space="0" w:color="auto"/>
          </w:divBdr>
        </w:div>
        <w:div w:id="898057663">
          <w:marLeft w:val="480"/>
          <w:marRight w:val="0"/>
          <w:marTop w:val="0"/>
          <w:marBottom w:val="0"/>
          <w:divBdr>
            <w:top w:val="none" w:sz="0" w:space="0" w:color="auto"/>
            <w:left w:val="none" w:sz="0" w:space="0" w:color="auto"/>
            <w:bottom w:val="none" w:sz="0" w:space="0" w:color="auto"/>
            <w:right w:val="none" w:sz="0" w:space="0" w:color="auto"/>
          </w:divBdr>
        </w:div>
        <w:div w:id="1500537664">
          <w:marLeft w:val="480"/>
          <w:marRight w:val="0"/>
          <w:marTop w:val="0"/>
          <w:marBottom w:val="0"/>
          <w:divBdr>
            <w:top w:val="none" w:sz="0" w:space="0" w:color="auto"/>
            <w:left w:val="none" w:sz="0" w:space="0" w:color="auto"/>
            <w:bottom w:val="none" w:sz="0" w:space="0" w:color="auto"/>
            <w:right w:val="none" w:sz="0" w:space="0" w:color="auto"/>
          </w:divBdr>
        </w:div>
        <w:div w:id="601499515">
          <w:marLeft w:val="480"/>
          <w:marRight w:val="0"/>
          <w:marTop w:val="0"/>
          <w:marBottom w:val="0"/>
          <w:divBdr>
            <w:top w:val="none" w:sz="0" w:space="0" w:color="auto"/>
            <w:left w:val="none" w:sz="0" w:space="0" w:color="auto"/>
            <w:bottom w:val="none" w:sz="0" w:space="0" w:color="auto"/>
            <w:right w:val="none" w:sz="0" w:space="0" w:color="auto"/>
          </w:divBdr>
        </w:div>
        <w:div w:id="467237193">
          <w:marLeft w:val="480"/>
          <w:marRight w:val="0"/>
          <w:marTop w:val="0"/>
          <w:marBottom w:val="0"/>
          <w:divBdr>
            <w:top w:val="none" w:sz="0" w:space="0" w:color="auto"/>
            <w:left w:val="none" w:sz="0" w:space="0" w:color="auto"/>
            <w:bottom w:val="none" w:sz="0" w:space="0" w:color="auto"/>
            <w:right w:val="none" w:sz="0" w:space="0" w:color="auto"/>
          </w:divBdr>
        </w:div>
        <w:div w:id="64886989">
          <w:marLeft w:val="480"/>
          <w:marRight w:val="0"/>
          <w:marTop w:val="0"/>
          <w:marBottom w:val="0"/>
          <w:divBdr>
            <w:top w:val="none" w:sz="0" w:space="0" w:color="auto"/>
            <w:left w:val="none" w:sz="0" w:space="0" w:color="auto"/>
            <w:bottom w:val="none" w:sz="0" w:space="0" w:color="auto"/>
            <w:right w:val="none" w:sz="0" w:space="0" w:color="auto"/>
          </w:divBdr>
        </w:div>
        <w:div w:id="8993907">
          <w:marLeft w:val="480"/>
          <w:marRight w:val="0"/>
          <w:marTop w:val="0"/>
          <w:marBottom w:val="0"/>
          <w:divBdr>
            <w:top w:val="none" w:sz="0" w:space="0" w:color="auto"/>
            <w:left w:val="none" w:sz="0" w:space="0" w:color="auto"/>
            <w:bottom w:val="none" w:sz="0" w:space="0" w:color="auto"/>
            <w:right w:val="none" w:sz="0" w:space="0" w:color="auto"/>
          </w:divBdr>
        </w:div>
        <w:div w:id="461775525">
          <w:marLeft w:val="480"/>
          <w:marRight w:val="0"/>
          <w:marTop w:val="0"/>
          <w:marBottom w:val="0"/>
          <w:divBdr>
            <w:top w:val="none" w:sz="0" w:space="0" w:color="auto"/>
            <w:left w:val="none" w:sz="0" w:space="0" w:color="auto"/>
            <w:bottom w:val="none" w:sz="0" w:space="0" w:color="auto"/>
            <w:right w:val="none" w:sz="0" w:space="0" w:color="auto"/>
          </w:divBdr>
        </w:div>
        <w:div w:id="484705564">
          <w:marLeft w:val="480"/>
          <w:marRight w:val="0"/>
          <w:marTop w:val="0"/>
          <w:marBottom w:val="0"/>
          <w:divBdr>
            <w:top w:val="none" w:sz="0" w:space="0" w:color="auto"/>
            <w:left w:val="none" w:sz="0" w:space="0" w:color="auto"/>
            <w:bottom w:val="none" w:sz="0" w:space="0" w:color="auto"/>
            <w:right w:val="none" w:sz="0" w:space="0" w:color="auto"/>
          </w:divBdr>
        </w:div>
        <w:div w:id="513425651">
          <w:marLeft w:val="480"/>
          <w:marRight w:val="0"/>
          <w:marTop w:val="0"/>
          <w:marBottom w:val="0"/>
          <w:divBdr>
            <w:top w:val="none" w:sz="0" w:space="0" w:color="auto"/>
            <w:left w:val="none" w:sz="0" w:space="0" w:color="auto"/>
            <w:bottom w:val="none" w:sz="0" w:space="0" w:color="auto"/>
            <w:right w:val="none" w:sz="0" w:space="0" w:color="auto"/>
          </w:divBdr>
        </w:div>
        <w:div w:id="1139807589">
          <w:marLeft w:val="480"/>
          <w:marRight w:val="0"/>
          <w:marTop w:val="0"/>
          <w:marBottom w:val="0"/>
          <w:divBdr>
            <w:top w:val="none" w:sz="0" w:space="0" w:color="auto"/>
            <w:left w:val="none" w:sz="0" w:space="0" w:color="auto"/>
            <w:bottom w:val="none" w:sz="0" w:space="0" w:color="auto"/>
            <w:right w:val="none" w:sz="0" w:space="0" w:color="auto"/>
          </w:divBdr>
        </w:div>
        <w:div w:id="1319573201">
          <w:marLeft w:val="480"/>
          <w:marRight w:val="0"/>
          <w:marTop w:val="0"/>
          <w:marBottom w:val="0"/>
          <w:divBdr>
            <w:top w:val="none" w:sz="0" w:space="0" w:color="auto"/>
            <w:left w:val="none" w:sz="0" w:space="0" w:color="auto"/>
            <w:bottom w:val="none" w:sz="0" w:space="0" w:color="auto"/>
            <w:right w:val="none" w:sz="0" w:space="0" w:color="auto"/>
          </w:divBdr>
        </w:div>
        <w:div w:id="1690790970">
          <w:marLeft w:val="480"/>
          <w:marRight w:val="0"/>
          <w:marTop w:val="0"/>
          <w:marBottom w:val="0"/>
          <w:divBdr>
            <w:top w:val="none" w:sz="0" w:space="0" w:color="auto"/>
            <w:left w:val="none" w:sz="0" w:space="0" w:color="auto"/>
            <w:bottom w:val="none" w:sz="0" w:space="0" w:color="auto"/>
            <w:right w:val="none" w:sz="0" w:space="0" w:color="auto"/>
          </w:divBdr>
        </w:div>
        <w:div w:id="675574532">
          <w:marLeft w:val="480"/>
          <w:marRight w:val="0"/>
          <w:marTop w:val="0"/>
          <w:marBottom w:val="0"/>
          <w:divBdr>
            <w:top w:val="none" w:sz="0" w:space="0" w:color="auto"/>
            <w:left w:val="none" w:sz="0" w:space="0" w:color="auto"/>
            <w:bottom w:val="none" w:sz="0" w:space="0" w:color="auto"/>
            <w:right w:val="none" w:sz="0" w:space="0" w:color="auto"/>
          </w:divBdr>
        </w:div>
        <w:div w:id="401561569">
          <w:marLeft w:val="480"/>
          <w:marRight w:val="0"/>
          <w:marTop w:val="0"/>
          <w:marBottom w:val="0"/>
          <w:divBdr>
            <w:top w:val="none" w:sz="0" w:space="0" w:color="auto"/>
            <w:left w:val="none" w:sz="0" w:space="0" w:color="auto"/>
            <w:bottom w:val="none" w:sz="0" w:space="0" w:color="auto"/>
            <w:right w:val="none" w:sz="0" w:space="0" w:color="auto"/>
          </w:divBdr>
        </w:div>
        <w:div w:id="1796174386">
          <w:marLeft w:val="480"/>
          <w:marRight w:val="0"/>
          <w:marTop w:val="0"/>
          <w:marBottom w:val="0"/>
          <w:divBdr>
            <w:top w:val="none" w:sz="0" w:space="0" w:color="auto"/>
            <w:left w:val="none" w:sz="0" w:space="0" w:color="auto"/>
            <w:bottom w:val="none" w:sz="0" w:space="0" w:color="auto"/>
            <w:right w:val="none" w:sz="0" w:space="0" w:color="auto"/>
          </w:divBdr>
        </w:div>
        <w:div w:id="155465451">
          <w:marLeft w:val="480"/>
          <w:marRight w:val="0"/>
          <w:marTop w:val="0"/>
          <w:marBottom w:val="0"/>
          <w:divBdr>
            <w:top w:val="none" w:sz="0" w:space="0" w:color="auto"/>
            <w:left w:val="none" w:sz="0" w:space="0" w:color="auto"/>
            <w:bottom w:val="none" w:sz="0" w:space="0" w:color="auto"/>
            <w:right w:val="none" w:sz="0" w:space="0" w:color="auto"/>
          </w:divBdr>
        </w:div>
        <w:div w:id="1615402579">
          <w:marLeft w:val="480"/>
          <w:marRight w:val="0"/>
          <w:marTop w:val="0"/>
          <w:marBottom w:val="0"/>
          <w:divBdr>
            <w:top w:val="none" w:sz="0" w:space="0" w:color="auto"/>
            <w:left w:val="none" w:sz="0" w:space="0" w:color="auto"/>
            <w:bottom w:val="none" w:sz="0" w:space="0" w:color="auto"/>
            <w:right w:val="none" w:sz="0" w:space="0" w:color="auto"/>
          </w:divBdr>
        </w:div>
        <w:div w:id="251552077">
          <w:marLeft w:val="480"/>
          <w:marRight w:val="0"/>
          <w:marTop w:val="0"/>
          <w:marBottom w:val="0"/>
          <w:divBdr>
            <w:top w:val="none" w:sz="0" w:space="0" w:color="auto"/>
            <w:left w:val="none" w:sz="0" w:space="0" w:color="auto"/>
            <w:bottom w:val="none" w:sz="0" w:space="0" w:color="auto"/>
            <w:right w:val="none" w:sz="0" w:space="0" w:color="auto"/>
          </w:divBdr>
        </w:div>
        <w:div w:id="1885288025">
          <w:marLeft w:val="480"/>
          <w:marRight w:val="0"/>
          <w:marTop w:val="0"/>
          <w:marBottom w:val="0"/>
          <w:divBdr>
            <w:top w:val="none" w:sz="0" w:space="0" w:color="auto"/>
            <w:left w:val="none" w:sz="0" w:space="0" w:color="auto"/>
            <w:bottom w:val="none" w:sz="0" w:space="0" w:color="auto"/>
            <w:right w:val="none" w:sz="0" w:space="0" w:color="auto"/>
          </w:divBdr>
        </w:div>
        <w:div w:id="130755836">
          <w:marLeft w:val="480"/>
          <w:marRight w:val="0"/>
          <w:marTop w:val="0"/>
          <w:marBottom w:val="0"/>
          <w:divBdr>
            <w:top w:val="none" w:sz="0" w:space="0" w:color="auto"/>
            <w:left w:val="none" w:sz="0" w:space="0" w:color="auto"/>
            <w:bottom w:val="none" w:sz="0" w:space="0" w:color="auto"/>
            <w:right w:val="none" w:sz="0" w:space="0" w:color="auto"/>
          </w:divBdr>
        </w:div>
        <w:div w:id="1197305794">
          <w:marLeft w:val="480"/>
          <w:marRight w:val="0"/>
          <w:marTop w:val="0"/>
          <w:marBottom w:val="0"/>
          <w:divBdr>
            <w:top w:val="none" w:sz="0" w:space="0" w:color="auto"/>
            <w:left w:val="none" w:sz="0" w:space="0" w:color="auto"/>
            <w:bottom w:val="none" w:sz="0" w:space="0" w:color="auto"/>
            <w:right w:val="none" w:sz="0" w:space="0" w:color="auto"/>
          </w:divBdr>
        </w:div>
        <w:div w:id="328992303">
          <w:marLeft w:val="480"/>
          <w:marRight w:val="0"/>
          <w:marTop w:val="0"/>
          <w:marBottom w:val="0"/>
          <w:divBdr>
            <w:top w:val="none" w:sz="0" w:space="0" w:color="auto"/>
            <w:left w:val="none" w:sz="0" w:space="0" w:color="auto"/>
            <w:bottom w:val="none" w:sz="0" w:space="0" w:color="auto"/>
            <w:right w:val="none" w:sz="0" w:space="0" w:color="auto"/>
          </w:divBdr>
        </w:div>
        <w:div w:id="1109280577">
          <w:marLeft w:val="480"/>
          <w:marRight w:val="0"/>
          <w:marTop w:val="0"/>
          <w:marBottom w:val="0"/>
          <w:divBdr>
            <w:top w:val="none" w:sz="0" w:space="0" w:color="auto"/>
            <w:left w:val="none" w:sz="0" w:space="0" w:color="auto"/>
            <w:bottom w:val="none" w:sz="0" w:space="0" w:color="auto"/>
            <w:right w:val="none" w:sz="0" w:space="0" w:color="auto"/>
          </w:divBdr>
        </w:div>
        <w:div w:id="770784969">
          <w:marLeft w:val="480"/>
          <w:marRight w:val="0"/>
          <w:marTop w:val="0"/>
          <w:marBottom w:val="0"/>
          <w:divBdr>
            <w:top w:val="none" w:sz="0" w:space="0" w:color="auto"/>
            <w:left w:val="none" w:sz="0" w:space="0" w:color="auto"/>
            <w:bottom w:val="none" w:sz="0" w:space="0" w:color="auto"/>
            <w:right w:val="none" w:sz="0" w:space="0" w:color="auto"/>
          </w:divBdr>
        </w:div>
        <w:div w:id="1307397610">
          <w:marLeft w:val="480"/>
          <w:marRight w:val="0"/>
          <w:marTop w:val="0"/>
          <w:marBottom w:val="0"/>
          <w:divBdr>
            <w:top w:val="none" w:sz="0" w:space="0" w:color="auto"/>
            <w:left w:val="none" w:sz="0" w:space="0" w:color="auto"/>
            <w:bottom w:val="none" w:sz="0" w:space="0" w:color="auto"/>
            <w:right w:val="none" w:sz="0" w:space="0" w:color="auto"/>
          </w:divBdr>
        </w:div>
        <w:div w:id="437406074">
          <w:marLeft w:val="480"/>
          <w:marRight w:val="0"/>
          <w:marTop w:val="0"/>
          <w:marBottom w:val="0"/>
          <w:divBdr>
            <w:top w:val="none" w:sz="0" w:space="0" w:color="auto"/>
            <w:left w:val="none" w:sz="0" w:space="0" w:color="auto"/>
            <w:bottom w:val="none" w:sz="0" w:space="0" w:color="auto"/>
            <w:right w:val="none" w:sz="0" w:space="0" w:color="auto"/>
          </w:divBdr>
        </w:div>
        <w:div w:id="1601641059">
          <w:marLeft w:val="480"/>
          <w:marRight w:val="0"/>
          <w:marTop w:val="0"/>
          <w:marBottom w:val="0"/>
          <w:divBdr>
            <w:top w:val="none" w:sz="0" w:space="0" w:color="auto"/>
            <w:left w:val="none" w:sz="0" w:space="0" w:color="auto"/>
            <w:bottom w:val="none" w:sz="0" w:space="0" w:color="auto"/>
            <w:right w:val="none" w:sz="0" w:space="0" w:color="auto"/>
          </w:divBdr>
        </w:div>
        <w:div w:id="1177115857">
          <w:marLeft w:val="480"/>
          <w:marRight w:val="0"/>
          <w:marTop w:val="0"/>
          <w:marBottom w:val="0"/>
          <w:divBdr>
            <w:top w:val="none" w:sz="0" w:space="0" w:color="auto"/>
            <w:left w:val="none" w:sz="0" w:space="0" w:color="auto"/>
            <w:bottom w:val="none" w:sz="0" w:space="0" w:color="auto"/>
            <w:right w:val="none" w:sz="0" w:space="0" w:color="auto"/>
          </w:divBdr>
        </w:div>
        <w:div w:id="1689982519">
          <w:marLeft w:val="480"/>
          <w:marRight w:val="0"/>
          <w:marTop w:val="0"/>
          <w:marBottom w:val="0"/>
          <w:divBdr>
            <w:top w:val="none" w:sz="0" w:space="0" w:color="auto"/>
            <w:left w:val="none" w:sz="0" w:space="0" w:color="auto"/>
            <w:bottom w:val="none" w:sz="0" w:space="0" w:color="auto"/>
            <w:right w:val="none" w:sz="0" w:space="0" w:color="auto"/>
          </w:divBdr>
        </w:div>
        <w:div w:id="960066597">
          <w:marLeft w:val="480"/>
          <w:marRight w:val="0"/>
          <w:marTop w:val="0"/>
          <w:marBottom w:val="0"/>
          <w:divBdr>
            <w:top w:val="none" w:sz="0" w:space="0" w:color="auto"/>
            <w:left w:val="none" w:sz="0" w:space="0" w:color="auto"/>
            <w:bottom w:val="none" w:sz="0" w:space="0" w:color="auto"/>
            <w:right w:val="none" w:sz="0" w:space="0" w:color="auto"/>
          </w:divBdr>
        </w:div>
        <w:div w:id="1195654571">
          <w:marLeft w:val="480"/>
          <w:marRight w:val="0"/>
          <w:marTop w:val="0"/>
          <w:marBottom w:val="0"/>
          <w:divBdr>
            <w:top w:val="none" w:sz="0" w:space="0" w:color="auto"/>
            <w:left w:val="none" w:sz="0" w:space="0" w:color="auto"/>
            <w:bottom w:val="none" w:sz="0" w:space="0" w:color="auto"/>
            <w:right w:val="none" w:sz="0" w:space="0" w:color="auto"/>
          </w:divBdr>
        </w:div>
        <w:div w:id="1461680980">
          <w:marLeft w:val="480"/>
          <w:marRight w:val="0"/>
          <w:marTop w:val="0"/>
          <w:marBottom w:val="0"/>
          <w:divBdr>
            <w:top w:val="none" w:sz="0" w:space="0" w:color="auto"/>
            <w:left w:val="none" w:sz="0" w:space="0" w:color="auto"/>
            <w:bottom w:val="none" w:sz="0" w:space="0" w:color="auto"/>
            <w:right w:val="none" w:sz="0" w:space="0" w:color="auto"/>
          </w:divBdr>
        </w:div>
        <w:div w:id="1843858357">
          <w:marLeft w:val="480"/>
          <w:marRight w:val="0"/>
          <w:marTop w:val="0"/>
          <w:marBottom w:val="0"/>
          <w:divBdr>
            <w:top w:val="none" w:sz="0" w:space="0" w:color="auto"/>
            <w:left w:val="none" w:sz="0" w:space="0" w:color="auto"/>
            <w:bottom w:val="none" w:sz="0" w:space="0" w:color="auto"/>
            <w:right w:val="none" w:sz="0" w:space="0" w:color="auto"/>
          </w:divBdr>
        </w:div>
        <w:div w:id="868251908">
          <w:marLeft w:val="480"/>
          <w:marRight w:val="0"/>
          <w:marTop w:val="0"/>
          <w:marBottom w:val="0"/>
          <w:divBdr>
            <w:top w:val="none" w:sz="0" w:space="0" w:color="auto"/>
            <w:left w:val="none" w:sz="0" w:space="0" w:color="auto"/>
            <w:bottom w:val="none" w:sz="0" w:space="0" w:color="auto"/>
            <w:right w:val="none" w:sz="0" w:space="0" w:color="auto"/>
          </w:divBdr>
        </w:div>
        <w:div w:id="780683153">
          <w:marLeft w:val="480"/>
          <w:marRight w:val="0"/>
          <w:marTop w:val="0"/>
          <w:marBottom w:val="0"/>
          <w:divBdr>
            <w:top w:val="none" w:sz="0" w:space="0" w:color="auto"/>
            <w:left w:val="none" w:sz="0" w:space="0" w:color="auto"/>
            <w:bottom w:val="none" w:sz="0" w:space="0" w:color="auto"/>
            <w:right w:val="none" w:sz="0" w:space="0" w:color="auto"/>
          </w:divBdr>
        </w:div>
        <w:div w:id="586035742">
          <w:marLeft w:val="480"/>
          <w:marRight w:val="0"/>
          <w:marTop w:val="0"/>
          <w:marBottom w:val="0"/>
          <w:divBdr>
            <w:top w:val="none" w:sz="0" w:space="0" w:color="auto"/>
            <w:left w:val="none" w:sz="0" w:space="0" w:color="auto"/>
            <w:bottom w:val="none" w:sz="0" w:space="0" w:color="auto"/>
            <w:right w:val="none" w:sz="0" w:space="0" w:color="auto"/>
          </w:divBdr>
        </w:div>
        <w:div w:id="1261839932">
          <w:marLeft w:val="480"/>
          <w:marRight w:val="0"/>
          <w:marTop w:val="0"/>
          <w:marBottom w:val="0"/>
          <w:divBdr>
            <w:top w:val="none" w:sz="0" w:space="0" w:color="auto"/>
            <w:left w:val="none" w:sz="0" w:space="0" w:color="auto"/>
            <w:bottom w:val="none" w:sz="0" w:space="0" w:color="auto"/>
            <w:right w:val="none" w:sz="0" w:space="0" w:color="auto"/>
          </w:divBdr>
        </w:div>
        <w:div w:id="1884750677">
          <w:marLeft w:val="480"/>
          <w:marRight w:val="0"/>
          <w:marTop w:val="0"/>
          <w:marBottom w:val="0"/>
          <w:divBdr>
            <w:top w:val="none" w:sz="0" w:space="0" w:color="auto"/>
            <w:left w:val="none" w:sz="0" w:space="0" w:color="auto"/>
            <w:bottom w:val="none" w:sz="0" w:space="0" w:color="auto"/>
            <w:right w:val="none" w:sz="0" w:space="0" w:color="auto"/>
          </w:divBdr>
        </w:div>
        <w:div w:id="1680354820">
          <w:marLeft w:val="480"/>
          <w:marRight w:val="0"/>
          <w:marTop w:val="0"/>
          <w:marBottom w:val="0"/>
          <w:divBdr>
            <w:top w:val="none" w:sz="0" w:space="0" w:color="auto"/>
            <w:left w:val="none" w:sz="0" w:space="0" w:color="auto"/>
            <w:bottom w:val="none" w:sz="0" w:space="0" w:color="auto"/>
            <w:right w:val="none" w:sz="0" w:space="0" w:color="auto"/>
          </w:divBdr>
        </w:div>
        <w:div w:id="1792624893">
          <w:marLeft w:val="480"/>
          <w:marRight w:val="0"/>
          <w:marTop w:val="0"/>
          <w:marBottom w:val="0"/>
          <w:divBdr>
            <w:top w:val="none" w:sz="0" w:space="0" w:color="auto"/>
            <w:left w:val="none" w:sz="0" w:space="0" w:color="auto"/>
            <w:bottom w:val="none" w:sz="0" w:space="0" w:color="auto"/>
            <w:right w:val="none" w:sz="0" w:space="0" w:color="auto"/>
          </w:divBdr>
        </w:div>
        <w:div w:id="973675723">
          <w:marLeft w:val="480"/>
          <w:marRight w:val="0"/>
          <w:marTop w:val="0"/>
          <w:marBottom w:val="0"/>
          <w:divBdr>
            <w:top w:val="none" w:sz="0" w:space="0" w:color="auto"/>
            <w:left w:val="none" w:sz="0" w:space="0" w:color="auto"/>
            <w:bottom w:val="none" w:sz="0" w:space="0" w:color="auto"/>
            <w:right w:val="none" w:sz="0" w:space="0" w:color="auto"/>
          </w:divBdr>
        </w:div>
        <w:div w:id="656230722">
          <w:marLeft w:val="480"/>
          <w:marRight w:val="0"/>
          <w:marTop w:val="0"/>
          <w:marBottom w:val="0"/>
          <w:divBdr>
            <w:top w:val="none" w:sz="0" w:space="0" w:color="auto"/>
            <w:left w:val="none" w:sz="0" w:space="0" w:color="auto"/>
            <w:bottom w:val="none" w:sz="0" w:space="0" w:color="auto"/>
            <w:right w:val="none" w:sz="0" w:space="0" w:color="auto"/>
          </w:divBdr>
        </w:div>
        <w:div w:id="10816">
          <w:marLeft w:val="480"/>
          <w:marRight w:val="0"/>
          <w:marTop w:val="0"/>
          <w:marBottom w:val="0"/>
          <w:divBdr>
            <w:top w:val="none" w:sz="0" w:space="0" w:color="auto"/>
            <w:left w:val="none" w:sz="0" w:space="0" w:color="auto"/>
            <w:bottom w:val="none" w:sz="0" w:space="0" w:color="auto"/>
            <w:right w:val="none" w:sz="0" w:space="0" w:color="auto"/>
          </w:divBdr>
        </w:div>
        <w:div w:id="1906254484">
          <w:marLeft w:val="480"/>
          <w:marRight w:val="0"/>
          <w:marTop w:val="0"/>
          <w:marBottom w:val="0"/>
          <w:divBdr>
            <w:top w:val="none" w:sz="0" w:space="0" w:color="auto"/>
            <w:left w:val="none" w:sz="0" w:space="0" w:color="auto"/>
            <w:bottom w:val="none" w:sz="0" w:space="0" w:color="auto"/>
            <w:right w:val="none" w:sz="0" w:space="0" w:color="auto"/>
          </w:divBdr>
        </w:div>
        <w:div w:id="716314462">
          <w:marLeft w:val="480"/>
          <w:marRight w:val="0"/>
          <w:marTop w:val="0"/>
          <w:marBottom w:val="0"/>
          <w:divBdr>
            <w:top w:val="none" w:sz="0" w:space="0" w:color="auto"/>
            <w:left w:val="none" w:sz="0" w:space="0" w:color="auto"/>
            <w:bottom w:val="none" w:sz="0" w:space="0" w:color="auto"/>
            <w:right w:val="none" w:sz="0" w:space="0" w:color="auto"/>
          </w:divBdr>
        </w:div>
        <w:div w:id="2137213963">
          <w:marLeft w:val="480"/>
          <w:marRight w:val="0"/>
          <w:marTop w:val="0"/>
          <w:marBottom w:val="0"/>
          <w:divBdr>
            <w:top w:val="none" w:sz="0" w:space="0" w:color="auto"/>
            <w:left w:val="none" w:sz="0" w:space="0" w:color="auto"/>
            <w:bottom w:val="none" w:sz="0" w:space="0" w:color="auto"/>
            <w:right w:val="none" w:sz="0" w:space="0" w:color="auto"/>
          </w:divBdr>
        </w:div>
        <w:div w:id="1629773272">
          <w:marLeft w:val="480"/>
          <w:marRight w:val="0"/>
          <w:marTop w:val="0"/>
          <w:marBottom w:val="0"/>
          <w:divBdr>
            <w:top w:val="none" w:sz="0" w:space="0" w:color="auto"/>
            <w:left w:val="none" w:sz="0" w:space="0" w:color="auto"/>
            <w:bottom w:val="none" w:sz="0" w:space="0" w:color="auto"/>
            <w:right w:val="none" w:sz="0" w:space="0" w:color="auto"/>
          </w:divBdr>
        </w:div>
        <w:div w:id="985935323">
          <w:marLeft w:val="480"/>
          <w:marRight w:val="0"/>
          <w:marTop w:val="0"/>
          <w:marBottom w:val="0"/>
          <w:divBdr>
            <w:top w:val="none" w:sz="0" w:space="0" w:color="auto"/>
            <w:left w:val="none" w:sz="0" w:space="0" w:color="auto"/>
            <w:bottom w:val="none" w:sz="0" w:space="0" w:color="auto"/>
            <w:right w:val="none" w:sz="0" w:space="0" w:color="auto"/>
          </w:divBdr>
        </w:div>
        <w:div w:id="815099744">
          <w:marLeft w:val="480"/>
          <w:marRight w:val="0"/>
          <w:marTop w:val="0"/>
          <w:marBottom w:val="0"/>
          <w:divBdr>
            <w:top w:val="none" w:sz="0" w:space="0" w:color="auto"/>
            <w:left w:val="none" w:sz="0" w:space="0" w:color="auto"/>
            <w:bottom w:val="none" w:sz="0" w:space="0" w:color="auto"/>
            <w:right w:val="none" w:sz="0" w:space="0" w:color="auto"/>
          </w:divBdr>
        </w:div>
        <w:div w:id="1304239256">
          <w:marLeft w:val="480"/>
          <w:marRight w:val="0"/>
          <w:marTop w:val="0"/>
          <w:marBottom w:val="0"/>
          <w:divBdr>
            <w:top w:val="none" w:sz="0" w:space="0" w:color="auto"/>
            <w:left w:val="none" w:sz="0" w:space="0" w:color="auto"/>
            <w:bottom w:val="none" w:sz="0" w:space="0" w:color="auto"/>
            <w:right w:val="none" w:sz="0" w:space="0" w:color="auto"/>
          </w:divBdr>
        </w:div>
        <w:div w:id="1969241199">
          <w:marLeft w:val="480"/>
          <w:marRight w:val="0"/>
          <w:marTop w:val="0"/>
          <w:marBottom w:val="0"/>
          <w:divBdr>
            <w:top w:val="none" w:sz="0" w:space="0" w:color="auto"/>
            <w:left w:val="none" w:sz="0" w:space="0" w:color="auto"/>
            <w:bottom w:val="none" w:sz="0" w:space="0" w:color="auto"/>
            <w:right w:val="none" w:sz="0" w:space="0" w:color="auto"/>
          </w:divBdr>
        </w:div>
        <w:div w:id="1975745081">
          <w:marLeft w:val="480"/>
          <w:marRight w:val="0"/>
          <w:marTop w:val="0"/>
          <w:marBottom w:val="0"/>
          <w:divBdr>
            <w:top w:val="none" w:sz="0" w:space="0" w:color="auto"/>
            <w:left w:val="none" w:sz="0" w:space="0" w:color="auto"/>
            <w:bottom w:val="none" w:sz="0" w:space="0" w:color="auto"/>
            <w:right w:val="none" w:sz="0" w:space="0" w:color="auto"/>
          </w:divBdr>
        </w:div>
        <w:div w:id="283729929">
          <w:marLeft w:val="480"/>
          <w:marRight w:val="0"/>
          <w:marTop w:val="0"/>
          <w:marBottom w:val="0"/>
          <w:divBdr>
            <w:top w:val="none" w:sz="0" w:space="0" w:color="auto"/>
            <w:left w:val="none" w:sz="0" w:space="0" w:color="auto"/>
            <w:bottom w:val="none" w:sz="0" w:space="0" w:color="auto"/>
            <w:right w:val="none" w:sz="0" w:space="0" w:color="auto"/>
          </w:divBdr>
        </w:div>
      </w:divsChild>
    </w:div>
    <w:div w:id="1713382235">
      <w:bodyDiv w:val="1"/>
      <w:marLeft w:val="0"/>
      <w:marRight w:val="0"/>
      <w:marTop w:val="0"/>
      <w:marBottom w:val="0"/>
      <w:divBdr>
        <w:top w:val="none" w:sz="0" w:space="0" w:color="auto"/>
        <w:left w:val="none" w:sz="0" w:space="0" w:color="auto"/>
        <w:bottom w:val="none" w:sz="0" w:space="0" w:color="auto"/>
        <w:right w:val="none" w:sz="0" w:space="0" w:color="auto"/>
      </w:divBdr>
    </w:div>
    <w:div w:id="1714500994">
      <w:bodyDiv w:val="1"/>
      <w:marLeft w:val="0"/>
      <w:marRight w:val="0"/>
      <w:marTop w:val="0"/>
      <w:marBottom w:val="0"/>
      <w:divBdr>
        <w:top w:val="none" w:sz="0" w:space="0" w:color="auto"/>
        <w:left w:val="none" w:sz="0" w:space="0" w:color="auto"/>
        <w:bottom w:val="none" w:sz="0" w:space="0" w:color="auto"/>
        <w:right w:val="none" w:sz="0" w:space="0" w:color="auto"/>
      </w:divBdr>
      <w:divsChild>
        <w:div w:id="1949577341">
          <w:marLeft w:val="480"/>
          <w:marRight w:val="0"/>
          <w:marTop w:val="0"/>
          <w:marBottom w:val="0"/>
          <w:divBdr>
            <w:top w:val="none" w:sz="0" w:space="0" w:color="auto"/>
            <w:left w:val="none" w:sz="0" w:space="0" w:color="auto"/>
            <w:bottom w:val="none" w:sz="0" w:space="0" w:color="auto"/>
            <w:right w:val="none" w:sz="0" w:space="0" w:color="auto"/>
          </w:divBdr>
        </w:div>
        <w:div w:id="1164662769">
          <w:marLeft w:val="480"/>
          <w:marRight w:val="0"/>
          <w:marTop w:val="0"/>
          <w:marBottom w:val="0"/>
          <w:divBdr>
            <w:top w:val="none" w:sz="0" w:space="0" w:color="auto"/>
            <w:left w:val="none" w:sz="0" w:space="0" w:color="auto"/>
            <w:bottom w:val="none" w:sz="0" w:space="0" w:color="auto"/>
            <w:right w:val="none" w:sz="0" w:space="0" w:color="auto"/>
          </w:divBdr>
        </w:div>
        <w:div w:id="1645817629">
          <w:marLeft w:val="480"/>
          <w:marRight w:val="0"/>
          <w:marTop w:val="0"/>
          <w:marBottom w:val="0"/>
          <w:divBdr>
            <w:top w:val="none" w:sz="0" w:space="0" w:color="auto"/>
            <w:left w:val="none" w:sz="0" w:space="0" w:color="auto"/>
            <w:bottom w:val="none" w:sz="0" w:space="0" w:color="auto"/>
            <w:right w:val="none" w:sz="0" w:space="0" w:color="auto"/>
          </w:divBdr>
        </w:div>
        <w:div w:id="136652304">
          <w:marLeft w:val="480"/>
          <w:marRight w:val="0"/>
          <w:marTop w:val="0"/>
          <w:marBottom w:val="0"/>
          <w:divBdr>
            <w:top w:val="none" w:sz="0" w:space="0" w:color="auto"/>
            <w:left w:val="none" w:sz="0" w:space="0" w:color="auto"/>
            <w:bottom w:val="none" w:sz="0" w:space="0" w:color="auto"/>
            <w:right w:val="none" w:sz="0" w:space="0" w:color="auto"/>
          </w:divBdr>
        </w:div>
        <w:div w:id="1246065247">
          <w:marLeft w:val="480"/>
          <w:marRight w:val="0"/>
          <w:marTop w:val="0"/>
          <w:marBottom w:val="0"/>
          <w:divBdr>
            <w:top w:val="none" w:sz="0" w:space="0" w:color="auto"/>
            <w:left w:val="none" w:sz="0" w:space="0" w:color="auto"/>
            <w:bottom w:val="none" w:sz="0" w:space="0" w:color="auto"/>
            <w:right w:val="none" w:sz="0" w:space="0" w:color="auto"/>
          </w:divBdr>
        </w:div>
        <w:div w:id="1596858951">
          <w:marLeft w:val="480"/>
          <w:marRight w:val="0"/>
          <w:marTop w:val="0"/>
          <w:marBottom w:val="0"/>
          <w:divBdr>
            <w:top w:val="none" w:sz="0" w:space="0" w:color="auto"/>
            <w:left w:val="none" w:sz="0" w:space="0" w:color="auto"/>
            <w:bottom w:val="none" w:sz="0" w:space="0" w:color="auto"/>
            <w:right w:val="none" w:sz="0" w:space="0" w:color="auto"/>
          </w:divBdr>
        </w:div>
        <w:div w:id="544683092">
          <w:marLeft w:val="480"/>
          <w:marRight w:val="0"/>
          <w:marTop w:val="0"/>
          <w:marBottom w:val="0"/>
          <w:divBdr>
            <w:top w:val="none" w:sz="0" w:space="0" w:color="auto"/>
            <w:left w:val="none" w:sz="0" w:space="0" w:color="auto"/>
            <w:bottom w:val="none" w:sz="0" w:space="0" w:color="auto"/>
            <w:right w:val="none" w:sz="0" w:space="0" w:color="auto"/>
          </w:divBdr>
        </w:div>
        <w:div w:id="490023373">
          <w:marLeft w:val="480"/>
          <w:marRight w:val="0"/>
          <w:marTop w:val="0"/>
          <w:marBottom w:val="0"/>
          <w:divBdr>
            <w:top w:val="none" w:sz="0" w:space="0" w:color="auto"/>
            <w:left w:val="none" w:sz="0" w:space="0" w:color="auto"/>
            <w:bottom w:val="none" w:sz="0" w:space="0" w:color="auto"/>
            <w:right w:val="none" w:sz="0" w:space="0" w:color="auto"/>
          </w:divBdr>
        </w:div>
        <w:div w:id="960454392">
          <w:marLeft w:val="480"/>
          <w:marRight w:val="0"/>
          <w:marTop w:val="0"/>
          <w:marBottom w:val="0"/>
          <w:divBdr>
            <w:top w:val="none" w:sz="0" w:space="0" w:color="auto"/>
            <w:left w:val="none" w:sz="0" w:space="0" w:color="auto"/>
            <w:bottom w:val="none" w:sz="0" w:space="0" w:color="auto"/>
            <w:right w:val="none" w:sz="0" w:space="0" w:color="auto"/>
          </w:divBdr>
        </w:div>
        <w:div w:id="1847476464">
          <w:marLeft w:val="480"/>
          <w:marRight w:val="0"/>
          <w:marTop w:val="0"/>
          <w:marBottom w:val="0"/>
          <w:divBdr>
            <w:top w:val="none" w:sz="0" w:space="0" w:color="auto"/>
            <w:left w:val="none" w:sz="0" w:space="0" w:color="auto"/>
            <w:bottom w:val="none" w:sz="0" w:space="0" w:color="auto"/>
            <w:right w:val="none" w:sz="0" w:space="0" w:color="auto"/>
          </w:divBdr>
        </w:div>
        <w:div w:id="1251891801">
          <w:marLeft w:val="480"/>
          <w:marRight w:val="0"/>
          <w:marTop w:val="0"/>
          <w:marBottom w:val="0"/>
          <w:divBdr>
            <w:top w:val="none" w:sz="0" w:space="0" w:color="auto"/>
            <w:left w:val="none" w:sz="0" w:space="0" w:color="auto"/>
            <w:bottom w:val="none" w:sz="0" w:space="0" w:color="auto"/>
            <w:right w:val="none" w:sz="0" w:space="0" w:color="auto"/>
          </w:divBdr>
        </w:div>
        <w:div w:id="834762776">
          <w:marLeft w:val="480"/>
          <w:marRight w:val="0"/>
          <w:marTop w:val="0"/>
          <w:marBottom w:val="0"/>
          <w:divBdr>
            <w:top w:val="none" w:sz="0" w:space="0" w:color="auto"/>
            <w:left w:val="none" w:sz="0" w:space="0" w:color="auto"/>
            <w:bottom w:val="none" w:sz="0" w:space="0" w:color="auto"/>
            <w:right w:val="none" w:sz="0" w:space="0" w:color="auto"/>
          </w:divBdr>
        </w:div>
        <w:div w:id="1470396808">
          <w:marLeft w:val="480"/>
          <w:marRight w:val="0"/>
          <w:marTop w:val="0"/>
          <w:marBottom w:val="0"/>
          <w:divBdr>
            <w:top w:val="none" w:sz="0" w:space="0" w:color="auto"/>
            <w:left w:val="none" w:sz="0" w:space="0" w:color="auto"/>
            <w:bottom w:val="none" w:sz="0" w:space="0" w:color="auto"/>
            <w:right w:val="none" w:sz="0" w:space="0" w:color="auto"/>
          </w:divBdr>
        </w:div>
        <w:div w:id="2005274504">
          <w:marLeft w:val="480"/>
          <w:marRight w:val="0"/>
          <w:marTop w:val="0"/>
          <w:marBottom w:val="0"/>
          <w:divBdr>
            <w:top w:val="none" w:sz="0" w:space="0" w:color="auto"/>
            <w:left w:val="none" w:sz="0" w:space="0" w:color="auto"/>
            <w:bottom w:val="none" w:sz="0" w:space="0" w:color="auto"/>
            <w:right w:val="none" w:sz="0" w:space="0" w:color="auto"/>
          </w:divBdr>
        </w:div>
        <w:div w:id="1620188306">
          <w:marLeft w:val="480"/>
          <w:marRight w:val="0"/>
          <w:marTop w:val="0"/>
          <w:marBottom w:val="0"/>
          <w:divBdr>
            <w:top w:val="none" w:sz="0" w:space="0" w:color="auto"/>
            <w:left w:val="none" w:sz="0" w:space="0" w:color="auto"/>
            <w:bottom w:val="none" w:sz="0" w:space="0" w:color="auto"/>
            <w:right w:val="none" w:sz="0" w:space="0" w:color="auto"/>
          </w:divBdr>
        </w:div>
        <w:div w:id="659696971">
          <w:marLeft w:val="480"/>
          <w:marRight w:val="0"/>
          <w:marTop w:val="0"/>
          <w:marBottom w:val="0"/>
          <w:divBdr>
            <w:top w:val="none" w:sz="0" w:space="0" w:color="auto"/>
            <w:left w:val="none" w:sz="0" w:space="0" w:color="auto"/>
            <w:bottom w:val="none" w:sz="0" w:space="0" w:color="auto"/>
            <w:right w:val="none" w:sz="0" w:space="0" w:color="auto"/>
          </w:divBdr>
        </w:div>
        <w:div w:id="543106894">
          <w:marLeft w:val="480"/>
          <w:marRight w:val="0"/>
          <w:marTop w:val="0"/>
          <w:marBottom w:val="0"/>
          <w:divBdr>
            <w:top w:val="none" w:sz="0" w:space="0" w:color="auto"/>
            <w:left w:val="none" w:sz="0" w:space="0" w:color="auto"/>
            <w:bottom w:val="none" w:sz="0" w:space="0" w:color="auto"/>
            <w:right w:val="none" w:sz="0" w:space="0" w:color="auto"/>
          </w:divBdr>
        </w:div>
        <w:div w:id="2116517185">
          <w:marLeft w:val="480"/>
          <w:marRight w:val="0"/>
          <w:marTop w:val="0"/>
          <w:marBottom w:val="0"/>
          <w:divBdr>
            <w:top w:val="none" w:sz="0" w:space="0" w:color="auto"/>
            <w:left w:val="none" w:sz="0" w:space="0" w:color="auto"/>
            <w:bottom w:val="none" w:sz="0" w:space="0" w:color="auto"/>
            <w:right w:val="none" w:sz="0" w:space="0" w:color="auto"/>
          </w:divBdr>
        </w:div>
        <w:div w:id="1116563369">
          <w:marLeft w:val="480"/>
          <w:marRight w:val="0"/>
          <w:marTop w:val="0"/>
          <w:marBottom w:val="0"/>
          <w:divBdr>
            <w:top w:val="none" w:sz="0" w:space="0" w:color="auto"/>
            <w:left w:val="none" w:sz="0" w:space="0" w:color="auto"/>
            <w:bottom w:val="none" w:sz="0" w:space="0" w:color="auto"/>
            <w:right w:val="none" w:sz="0" w:space="0" w:color="auto"/>
          </w:divBdr>
        </w:div>
        <w:div w:id="1558668831">
          <w:marLeft w:val="480"/>
          <w:marRight w:val="0"/>
          <w:marTop w:val="0"/>
          <w:marBottom w:val="0"/>
          <w:divBdr>
            <w:top w:val="none" w:sz="0" w:space="0" w:color="auto"/>
            <w:left w:val="none" w:sz="0" w:space="0" w:color="auto"/>
            <w:bottom w:val="none" w:sz="0" w:space="0" w:color="auto"/>
            <w:right w:val="none" w:sz="0" w:space="0" w:color="auto"/>
          </w:divBdr>
        </w:div>
        <w:div w:id="1185630475">
          <w:marLeft w:val="480"/>
          <w:marRight w:val="0"/>
          <w:marTop w:val="0"/>
          <w:marBottom w:val="0"/>
          <w:divBdr>
            <w:top w:val="none" w:sz="0" w:space="0" w:color="auto"/>
            <w:left w:val="none" w:sz="0" w:space="0" w:color="auto"/>
            <w:bottom w:val="none" w:sz="0" w:space="0" w:color="auto"/>
            <w:right w:val="none" w:sz="0" w:space="0" w:color="auto"/>
          </w:divBdr>
        </w:div>
        <w:div w:id="1385447182">
          <w:marLeft w:val="480"/>
          <w:marRight w:val="0"/>
          <w:marTop w:val="0"/>
          <w:marBottom w:val="0"/>
          <w:divBdr>
            <w:top w:val="none" w:sz="0" w:space="0" w:color="auto"/>
            <w:left w:val="none" w:sz="0" w:space="0" w:color="auto"/>
            <w:bottom w:val="none" w:sz="0" w:space="0" w:color="auto"/>
            <w:right w:val="none" w:sz="0" w:space="0" w:color="auto"/>
          </w:divBdr>
        </w:div>
        <w:div w:id="230235187">
          <w:marLeft w:val="480"/>
          <w:marRight w:val="0"/>
          <w:marTop w:val="0"/>
          <w:marBottom w:val="0"/>
          <w:divBdr>
            <w:top w:val="none" w:sz="0" w:space="0" w:color="auto"/>
            <w:left w:val="none" w:sz="0" w:space="0" w:color="auto"/>
            <w:bottom w:val="none" w:sz="0" w:space="0" w:color="auto"/>
            <w:right w:val="none" w:sz="0" w:space="0" w:color="auto"/>
          </w:divBdr>
        </w:div>
        <w:div w:id="1460076588">
          <w:marLeft w:val="480"/>
          <w:marRight w:val="0"/>
          <w:marTop w:val="0"/>
          <w:marBottom w:val="0"/>
          <w:divBdr>
            <w:top w:val="none" w:sz="0" w:space="0" w:color="auto"/>
            <w:left w:val="none" w:sz="0" w:space="0" w:color="auto"/>
            <w:bottom w:val="none" w:sz="0" w:space="0" w:color="auto"/>
            <w:right w:val="none" w:sz="0" w:space="0" w:color="auto"/>
          </w:divBdr>
        </w:div>
        <w:div w:id="810366818">
          <w:marLeft w:val="480"/>
          <w:marRight w:val="0"/>
          <w:marTop w:val="0"/>
          <w:marBottom w:val="0"/>
          <w:divBdr>
            <w:top w:val="none" w:sz="0" w:space="0" w:color="auto"/>
            <w:left w:val="none" w:sz="0" w:space="0" w:color="auto"/>
            <w:bottom w:val="none" w:sz="0" w:space="0" w:color="auto"/>
            <w:right w:val="none" w:sz="0" w:space="0" w:color="auto"/>
          </w:divBdr>
        </w:div>
        <w:div w:id="936060357">
          <w:marLeft w:val="480"/>
          <w:marRight w:val="0"/>
          <w:marTop w:val="0"/>
          <w:marBottom w:val="0"/>
          <w:divBdr>
            <w:top w:val="none" w:sz="0" w:space="0" w:color="auto"/>
            <w:left w:val="none" w:sz="0" w:space="0" w:color="auto"/>
            <w:bottom w:val="none" w:sz="0" w:space="0" w:color="auto"/>
            <w:right w:val="none" w:sz="0" w:space="0" w:color="auto"/>
          </w:divBdr>
        </w:div>
        <w:div w:id="263921111">
          <w:marLeft w:val="480"/>
          <w:marRight w:val="0"/>
          <w:marTop w:val="0"/>
          <w:marBottom w:val="0"/>
          <w:divBdr>
            <w:top w:val="none" w:sz="0" w:space="0" w:color="auto"/>
            <w:left w:val="none" w:sz="0" w:space="0" w:color="auto"/>
            <w:bottom w:val="none" w:sz="0" w:space="0" w:color="auto"/>
            <w:right w:val="none" w:sz="0" w:space="0" w:color="auto"/>
          </w:divBdr>
        </w:div>
        <w:div w:id="1353148701">
          <w:marLeft w:val="480"/>
          <w:marRight w:val="0"/>
          <w:marTop w:val="0"/>
          <w:marBottom w:val="0"/>
          <w:divBdr>
            <w:top w:val="none" w:sz="0" w:space="0" w:color="auto"/>
            <w:left w:val="none" w:sz="0" w:space="0" w:color="auto"/>
            <w:bottom w:val="none" w:sz="0" w:space="0" w:color="auto"/>
            <w:right w:val="none" w:sz="0" w:space="0" w:color="auto"/>
          </w:divBdr>
        </w:div>
        <w:div w:id="928462897">
          <w:marLeft w:val="480"/>
          <w:marRight w:val="0"/>
          <w:marTop w:val="0"/>
          <w:marBottom w:val="0"/>
          <w:divBdr>
            <w:top w:val="none" w:sz="0" w:space="0" w:color="auto"/>
            <w:left w:val="none" w:sz="0" w:space="0" w:color="auto"/>
            <w:bottom w:val="none" w:sz="0" w:space="0" w:color="auto"/>
            <w:right w:val="none" w:sz="0" w:space="0" w:color="auto"/>
          </w:divBdr>
        </w:div>
        <w:div w:id="1334838738">
          <w:marLeft w:val="480"/>
          <w:marRight w:val="0"/>
          <w:marTop w:val="0"/>
          <w:marBottom w:val="0"/>
          <w:divBdr>
            <w:top w:val="none" w:sz="0" w:space="0" w:color="auto"/>
            <w:left w:val="none" w:sz="0" w:space="0" w:color="auto"/>
            <w:bottom w:val="none" w:sz="0" w:space="0" w:color="auto"/>
            <w:right w:val="none" w:sz="0" w:space="0" w:color="auto"/>
          </w:divBdr>
        </w:div>
        <w:div w:id="1421020468">
          <w:marLeft w:val="480"/>
          <w:marRight w:val="0"/>
          <w:marTop w:val="0"/>
          <w:marBottom w:val="0"/>
          <w:divBdr>
            <w:top w:val="none" w:sz="0" w:space="0" w:color="auto"/>
            <w:left w:val="none" w:sz="0" w:space="0" w:color="auto"/>
            <w:bottom w:val="none" w:sz="0" w:space="0" w:color="auto"/>
            <w:right w:val="none" w:sz="0" w:space="0" w:color="auto"/>
          </w:divBdr>
        </w:div>
        <w:div w:id="2121297252">
          <w:marLeft w:val="480"/>
          <w:marRight w:val="0"/>
          <w:marTop w:val="0"/>
          <w:marBottom w:val="0"/>
          <w:divBdr>
            <w:top w:val="none" w:sz="0" w:space="0" w:color="auto"/>
            <w:left w:val="none" w:sz="0" w:space="0" w:color="auto"/>
            <w:bottom w:val="none" w:sz="0" w:space="0" w:color="auto"/>
            <w:right w:val="none" w:sz="0" w:space="0" w:color="auto"/>
          </w:divBdr>
        </w:div>
        <w:div w:id="941104914">
          <w:marLeft w:val="480"/>
          <w:marRight w:val="0"/>
          <w:marTop w:val="0"/>
          <w:marBottom w:val="0"/>
          <w:divBdr>
            <w:top w:val="none" w:sz="0" w:space="0" w:color="auto"/>
            <w:left w:val="none" w:sz="0" w:space="0" w:color="auto"/>
            <w:bottom w:val="none" w:sz="0" w:space="0" w:color="auto"/>
            <w:right w:val="none" w:sz="0" w:space="0" w:color="auto"/>
          </w:divBdr>
        </w:div>
        <w:div w:id="377439691">
          <w:marLeft w:val="480"/>
          <w:marRight w:val="0"/>
          <w:marTop w:val="0"/>
          <w:marBottom w:val="0"/>
          <w:divBdr>
            <w:top w:val="none" w:sz="0" w:space="0" w:color="auto"/>
            <w:left w:val="none" w:sz="0" w:space="0" w:color="auto"/>
            <w:bottom w:val="none" w:sz="0" w:space="0" w:color="auto"/>
            <w:right w:val="none" w:sz="0" w:space="0" w:color="auto"/>
          </w:divBdr>
        </w:div>
        <w:div w:id="165020321">
          <w:marLeft w:val="480"/>
          <w:marRight w:val="0"/>
          <w:marTop w:val="0"/>
          <w:marBottom w:val="0"/>
          <w:divBdr>
            <w:top w:val="none" w:sz="0" w:space="0" w:color="auto"/>
            <w:left w:val="none" w:sz="0" w:space="0" w:color="auto"/>
            <w:bottom w:val="none" w:sz="0" w:space="0" w:color="auto"/>
            <w:right w:val="none" w:sz="0" w:space="0" w:color="auto"/>
          </w:divBdr>
        </w:div>
        <w:div w:id="1770929124">
          <w:marLeft w:val="480"/>
          <w:marRight w:val="0"/>
          <w:marTop w:val="0"/>
          <w:marBottom w:val="0"/>
          <w:divBdr>
            <w:top w:val="none" w:sz="0" w:space="0" w:color="auto"/>
            <w:left w:val="none" w:sz="0" w:space="0" w:color="auto"/>
            <w:bottom w:val="none" w:sz="0" w:space="0" w:color="auto"/>
            <w:right w:val="none" w:sz="0" w:space="0" w:color="auto"/>
          </w:divBdr>
        </w:div>
        <w:div w:id="559292276">
          <w:marLeft w:val="480"/>
          <w:marRight w:val="0"/>
          <w:marTop w:val="0"/>
          <w:marBottom w:val="0"/>
          <w:divBdr>
            <w:top w:val="none" w:sz="0" w:space="0" w:color="auto"/>
            <w:left w:val="none" w:sz="0" w:space="0" w:color="auto"/>
            <w:bottom w:val="none" w:sz="0" w:space="0" w:color="auto"/>
            <w:right w:val="none" w:sz="0" w:space="0" w:color="auto"/>
          </w:divBdr>
        </w:div>
        <w:div w:id="684750083">
          <w:marLeft w:val="480"/>
          <w:marRight w:val="0"/>
          <w:marTop w:val="0"/>
          <w:marBottom w:val="0"/>
          <w:divBdr>
            <w:top w:val="none" w:sz="0" w:space="0" w:color="auto"/>
            <w:left w:val="none" w:sz="0" w:space="0" w:color="auto"/>
            <w:bottom w:val="none" w:sz="0" w:space="0" w:color="auto"/>
            <w:right w:val="none" w:sz="0" w:space="0" w:color="auto"/>
          </w:divBdr>
        </w:div>
        <w:div w:id="232935251">
          <w:marLeft w:val="480"/>
          <w:marRight w:val="0"/>
          <w:marTop w:val="0"/>
          <w:marBottom w:val="0"/>
          <w:divBdr>
            <w:top w:val="none" w:sz="0" w:space="0" w:color="auto"/>
            <w:left w:val="none" w:sz="0" w:space="0" w:color="auto"/>
            <w:bottom w:val="none" w:sz="0" w:space="0" w:color="auto"/>
            <w:right w:val="none" w:sz="0" w:space="0" w:color="auto"/>
          </w:divBdr>
        </w:div>
        <w:div w:id="928536278">
          <w:marLeft w:val="480"/>
          <w:marRight w:val="0"/>
          <w:marTop w:val="0"/>
          <w:marBottom w:val="0"/>
          <w:divBdr>
            <w:top w:val="none" w:sz="0" w:space="0" w:color="auto"/>
            <w:left w:val="none" w:sz="0" w:space="0" w:color="auto"/>
            <w:bottom w:val="none" w:sz="0" w:space="0" w:color="auto"/>
            <w:right w:val="none" w:sz="0" w:space="0" w:color="auto"/>
          </w:divBdr>
        </w:div>
        <w:div w:id="16852539">
          <w:marLeft w:val="480"/>
          <w:marRight w:val="0"/>
          <w:marTop w:val="0"/>
          <w:marBottom w:val="0"/>
          <w:divBdr>
            <w:top w:val="none" w:sz="0" w:space="0" w:color="auto"/>
            <w:left w:val="none" w:sz="0" w:space="0" w:color="auto"/>
            <w:bottom w:val="none" w:sz="0" w:space="0" w:color="auto"/>
            <w:right w:val="none" w:sz="0" w:space="0" w:color="auto"/>
          </w:divBdr>
        </w:div>
        <w:div w:id="1002585465">
          <w:marLeft w:val="480"/>
          <w:marRight w:val="0"/>
          <w:marTop w:val="0"/>
          <w:marBottom w:val="0"/>
          <w:divBdr>
            <w:top w:val="none" w:sz="0" w:space="0" w:color="auto"/>
            <w:left w:val="none" w:sz="0" w:space="0" w:color="auto"/>
            <w:bottom w:val="none" w:sz="0" w:space="0" w:color="auto"/>
            <w:right w:val="none" w:sz="0" w:space="0" w:color="auto"/>
          </w:divBdr>
        </w:div>
      </w:divsChild>
    </w:div>
    <w:div w:id="1714692178">
      <w:bodyDiv w:val="1"/>
      <w:marLeft w:val="0"/>
      <w:marRight w:val="0"/>
      <w:marTop w:val="0"/>
      <w:marBottom w:val="0"/>
      <w:divBdr>
        <w:top w:val="none" w:sz="0" w:space="0" w:color="auto"/>
        <w:left w:val="none" w:sz="0" w:space="0" w:color="auto"/>
        <w:bottom w:val="none" w:sz="0" w:space="0" w:color="auto"/>
        <w:right w:val="none" w:sz="0" w:space="0" w:color="auto"/>
      </w:divBdr>
    </w:div>
    <w:div w:id="1714765928">
      <w:bodyDiv w:val="1"/>
      <w:marLeft w:val="0"/>
      <w:marRight w:val="0"/>
      <w:marTop w:val="0"/>
      <w:marBottom w:val="0"/>
      <w:divBdr>
        <w:top w:val="none" w:sz="0" w:space="0" w:color="auto"/>
        <w:left w:val="none" w:sz="0" w:space="0" w:color="auto"/>
        <w:bottom w:val="none" w:sz="0" w:space="0" w:color="auto"/>
        <w:right w:val="none" w:sz="0" w:space="0" w:color="auto"/>
      </w:divBdr>
    </w:div>
    <w:div w:id="1714962935">
      <w:bodyDiv w:val="1"/>
      <w:marLeft w:val="0"/>
      <w:marRight w:val="0"/>
      <w:marTop w:val="0"/>
      <w:marBottom w:val="0"/>
      <w:divBdr>
        <w:top w:val="none" w:sz="0" w:space="0" w:color="auto"/>
        <w:left w:val="none" w:sz="0" w:space="0" w:color="auto"/>
        <w:bottom w:val="none" w:sz="0" w:space="0" w:color="auto"/>
        <w:right w:val="none" w:sz="0" w:space="0" w:color="auto"/>
      </w:divBdr>
      <w:divsChild>
        <w:div w:id="666592056">
          <w:marLeft w:val="480"/>
          <w:marRight w:val="0"/>
          <w:marTop w:val="0"/>
          <w:marBottom w:val="0"/>
          <w:divBdr>
            <w:top w:val="none" w:sz="0" w:space="0" w:color="auto"/>
            <w:left w:val="none" w:sz="0" w:space="0" w:color="auto"/>
            <w:bottom w:val="none" w:sz="0" w:space="0" w:color="auto"/>
            <w:right w:val="none" w:sz="0" w:space="0" w:color="auto"/>
          </w:divBdr>
        </w:div>
        <w:div w:id="1872961829">
          <w:marLeft w:val="480"/>
          <w:marRight w:val="0"/>
          <w:marTop w:val="0"/>
          <w:marBottom w:val="0"/>
          <w:divBdr>
            <w:top w:val="none" w:sz="0" w:space="0" w:color="auto"/>
            <w:left w:val="none" w:sz="0" w:space="0" w:color="auto"/>
            <w:bottom w:val="none" w:sz="0" w:space="0" w:color="auto"/>
            <w:right w:val="none" w:sz="0" w:space="0" w:color="auto"/>
          </w:divBdr>
        </w:div>
        <w:div w:id="396515178">
          <w:marLeft w:val="480"/>
          <w:marRight w:val="0"/>
          <w:marTop w:val="0"/>
          <w:marBottom w:val="0"/>
          <w:divBdr>
            <w:top w:val="none" w:sz="0" w:space="0" w:color="auto"/>
            <w:left w:val="none" w:sz="0" w:space="0" w:color="auto"/>
            <w:bottom w:val="none" w:sz="0" w:space="0" w:color="auto"/>
            <w:right w:val="none" w:sz="0" w:space="0" w:color="auto"/>
          </w:divBdr>
        </w:div>
        <w:div w:id="760685304">
          <w:marLeft w:val="480"/>
          <w:marRight w:val="0"/>
          <w:marTop w:val="0"/>
          <w:marBottom w:val="0"/>
          <w:divBdr>
            <w:top w:val="none" w:sz="0" w:space="0" w:color="auto"/>
            <w:left w:val="none" w:sz="0" w:space="0" w:color="auto"/>
            <w:bottom w:val="none" w:sz="0" w:space="0" w:color="auto"/>
            <w:right w:val="none" w:sz="0" w:space="0" w:color="auto"/>
          </w:divBdr>
        </w:div>
        <w:div w:id="129399043">
          <w:marLeft w:val="480"/>
          <w:marRight w:val="0"/>
          <w:marTop w:val="0"/>
          <w:marBottom w:val="0"/>
          <w:divBdr>
            <w:top w:val="none" w:sz="0" w:space="0" w:color="auto"/>
            <w:left w:val="none" w:sz="0" w:space="0" w:color="auto"/>
            <w:bottom w:val="none" w:sz="0" w:space="0" w:color="auto"/>
            <w:right w:val="none" w:sz="0" w:space="0" w:color="auto"/>
          </w:divBdr>
        </w:div>
        <w:div w:id="555236596">
          <w:marLeft w:val="480"/>
          <w:marRight w:val="0"/>
          <w:marTop w:val="0"/>
          <w:marBottom w:val="0"/>
          <w:divBdr>
            <w:top w:val="none" w:sz="0" w:space="0" w:color="auto"/>
            <w:left w:val="none" w:sz="0" w:space="0" w:color="auto"/>
            <w:bottom w:val="none" w:sz="0" w:space="0" w:color="auto"/>
            <w:right w:val="none" w:sz="0" w:space="0" w:color="auto"/>
          </w:divBdr>
        </w:div>
        <w:div w:id="107044522">
          <w:marLeft w:val="480"/>
          <w:marRight w:val="0"/>
          <w:marTop w:val="0"/>
          <w:marBottom w:val="0"/>
          <w:divBdr>
            <w:top w:val="none" w:sz="0" w:space="0" w:color="auto"/>
            <w:left w:val="none" w:sz="0" w:space="0" w:color="auto"/>
            <w:bottom w:val="none" w:sz="0" w:space="0" w:color="auto"/>
            <w:right w:val="none" w:sz="0" w:space="0" w:color="auto"/>
          </w:divBdr>
        </w:div>
        <w:div w:id="1429810180">
          <w:marLeft w:val="480"/>
          <w:marRight w:val="0"/>
          <w:marTop w:val="0"/>
          <w:marBottom w:val="0"/>
          <w:divBdr>
            <w:top w:val="none" w:sz="0" w:space="0" w:color="auto"/>
            <w:left w:val="none" w:sz="0" w:space="0" w:color="auto"/>
            <w:bottom w:val="none" w:sz="0" w:space="0" w:color="auto"/>
            <w:right w:val="none" w:sz="0" w:space="0" w:color="auto"/>
          </w:divBdr>
        </w:div>
        <w:div w:id="737359986">
          <w:marLeft w:val="480"/>
          <w:marRight w:val="0"/>
          <w:marTop w:val="0"/>
          <w:marBottom w:val="0"/>
          <w:divBdr>
            <w:top w:val="none" w:sz="0" w:space="0" w:color="auto"/>
            <w:left w:val="none" w:sz="0" w:space="0" w:color="auto"/>
            <w:bottom w:val="none" w:sz="0" w:space="0" w:color="auto"/>
            <w:right w:val="none" w:sz="0" w:space="0" w:color="auto"/>
          </w:divBdr>
        </w:div>
        <w:div w:id="202060580">
          <w:marLeft w:val="480"/>
          <w:marRight w:val="0"/>
          <w:marTop w:val="0"/>
          <w:marBottom w:val="0"/>
          <w:divBdr>
            <w:top w:val="none" w:sz="0" w:space="0" w:color="auto"/>
            <w:left w:val="none" w:sz="0" w:space="0" w:color="auto"/>
            <w:bottom w:val="none" w:sz="0" w:space="0" w:color="auto"/>
            <w:right w:val="none" w:sz="0" w:space="0" w:color="auto"/>
          </w:divBdr>
        </w:div>
        <w:div w:id="268974609">
          <w:marLeft w:val="480"/>
          <w:marRight w:val="0"/>
          <w:marTop w:val="0"/>
          <w:marBottom w:val="0"/>
          <w:divBdr>
            <w:top w:val="none" w:sz="0" w:space="0" w:color="auto"/>
            <w:left w:val="none" w:sz="0" w:space="0" w:color="auto"/>
            <w:bottom w:val="none" w:sz="0" w:space="0" w:color="auto"/>
            <w:right w:val="none" w:sz="0" w:space="0" w:color="auto"/>
          </w:divBdr>
        </w:div>
        <w:div w:id="1075854182">
          <w:marLeft w:val="480"/>
          <w:marRight w:val="0"/>
          <w:marTop w:val="0"/>
          <w:marBottom w:val="0"/>
          <w:divBdr>
            <w:top w:val="none" w:sz="0" w:space="0" w:color="auto"/>
            <w:left w:val="none" w:sz="0" w:space="0" w:color="auto"/>
            <w:bottom w:val="none" w:sz="0" w:space="0" w:color="auto"/>
            <w:right w:val="none" w:sz="0" w:space="0" w:color="auto"/>
          </w:divBdr>
        </w:div>
        <w:div w:id="1199779125">
          <w:marLeft w:val="480"/>
          <w:marRight w:val="0"/>
          <w:marTop w:val="0"/>
          <w:marBottom w:val="0"/>
          <w:divBdr>
            <w:top w:val="none" w:sz="0" w:space="0" w:color="auto"/>
            <w:left w:val="none" w:sz="0" w:space="0" w:color="auto"/>
            <w:bottom w:val="none" w:sz="0" w:space="0" w:color="auto"/>
            <w:right w:val="none" w:sz="0" w:space="0" w:color="auto"/>
          </w:divBdr>
        </w:div>
        <w:div w:id="1411123804">
          <w:marLeft w:val="480"/>
          <w:marRight w:val="0"/>
          <w:marTop w:val="0"/>
          <w:marBottom w:val="0"/>
          <w:divBdr>
            <w:top w:val="none" w:sz="0" w:space="0" w:color="auto"/>
            <w:left w:val="none" w:sz="0" w:space="0" w:color="auto"/>
            <w:bottom w:val="none" w:sz="0" w:space="0" w:color="auto"/>
            <w:right w:val="none" w:sz="0" w:space="0" w:color="auto"/>
          </w:divBdr>
        </w:div>
        <w:div w:id="1933389876">
          <w:marLeft w:val="480"/>
          <w:marRight w:val="0"/>
          <w:marTop w:val="0"/>
          <w:marBottom w:val="0"/>
          <w:divBdr>
            <w:top w:val="none" w:sz="0" w:space="0" w:color="auto"/>
            <w:left w:val="none" w:sz="0" w:space="0" w:color="auto"/>
            <w:bottom w:val="none" w:sz="0" w:space="0" w:color="auto"/>
            <w:right w:val="none" w:sz="0" w:space="0" w:color="auto"/>
          </w:divBdr>
        </w:div>
        <w:div w:id="1377194278">
          <w:marLeft w:val="480"/>
          <w:marRight w:val="0"/>
          <w:marTop w:val="0"/>
          <w:marBottom w:val="0"/>
          <w:divBdr>
            <w:top w:val="none" w:sz="0" w:space="0" w:color="auto"/>
            <w:left w:val="none" w:sz="0" w:space="0" w:color="auto"/>
            <w:bottom w:val="none" w:sz="0" w:space="0" w:color="auto"/>
            <w:right w:val="none" w:sz="0" w:space="0" w:color="auto"/>
          </w:divBdr>
        </w:div>
        <w:div w:id="794177095">
          <w:marLeft w:val="480"/>
          <w:marRight w:val="0"/>
          <w:marTop w:val="0"/>
          <w:marBottom w:val="0"/>
          <w:divBdr>
            <w:top w:val="none" w:sz="0" w:space="0" w:color="auto"/>
            <w:left w:val="none" w:sz="0" w:space="0" w:color="auto"/>
            <w:bottom w:val="none" w:sz="0" w:space="0" w:color="auto"/>
            <w:right w:val="none" w:sz="0" w:space="0" w:color="auto"/>
          </w:divBdr>
        </w:div>
        <w:div w:id="2065911438">
          <w:marLeft w:val="480"/>
          <w:marRight w:val="0"/>
          <w:marTop w:val="0"/>
          <w:marBottom w:val="0"/>
          <w:divBdr>
            <w:top w:val="none" w:sz="0" w:space="0" w:color="auto"/>
            <w:left w:val="none" w:sz="0" w:space="0" w:color="auto"/>
            <w:bottom w:val="none" w:sz="0" w:space="0" w:color="auto"/>
            <w:right w:val="none" w:sz="0" w:space="0" w:color="auto"/>
          </w:divBdr>
        </w:div>
        <w:div w:id="1204059118">
          <w:marLeft w:val="480"/>
          <w:marRight w:val="0"/>
          <w:marTop w:val="0"/>
          <w:marBottom w:val="0"/>
          <w:divBdr>
            <w:top w:val="none" w:sz="0" w:space="0" w:color="auto"/>
            <w:left w:val="none" w:sz="0" w:space="0" w:color="auto"/>
            <w:bottom w:val="none" w:sz="0" w:space="0" w:color="auto"/>
            <w:right w:val="none" w:sz="0" w:space="0" w:color="auto"/>
          </w:divBdr>
        </w:div>
        <w:div w:id="47345016">
          <w:marLeft w:val="480"/>
          <w:marRight w:val="0"/>
          <w:marTop w:val="0"/>
          <w:marBottom w:val="0"/>
          <w:divBdr>
            <w:top w:val="none" w:sz="0" w:space="0" w:color="auto"/>
            <w:left w:val="none" w:sz="0" w:space="0" w:color="auto"/>
            <w:bottom w:val="none" w:sz="0" w:space="0" w:color="auto"/>
            <w:right w:val="none" w:sz="0" w:space="0" w:color="auto"/>
          </w:divBdr>
        </w:div>
        <w:div w:id="1183327444">
          <w:marLeft w:val="480"/>
          <w:marRight w:val="0"/>
          <w:marTop w:val="0"/>
          <w:marBottom w:val="0"/>
          <w:divBdr>
            <w:top w:val="none" w:sz="0" w:space="0" w:color="auto"/>
            <w:left w:val="none" w:sz="0" w:space="0" w:color="auto"/>
            <w:bottom w:val="none" w:sz="0" w:space="0" w:color="auto"/>
            <w:right w:val="none" w:sz="0" w:space="0" w:color="auto"/>
          </w:divBdr>
        </w:div>
        <w:div w:id="1525905495">
          <w:marLeft w:val="480"/>
          <w:marRight w:val="0"/>
          <w:marTop w:val="0"/>
          <w:marBottom w:val="0"/>
          <w:divBdr>
            <w:top w:val="none" w:sz="0" w:space="0" w:color="auto"/>
            <w:left w:val="none" w:sz="0" w:space="0" w:color="auto"/>
            <w:bottom w:val="none" w:sz="0" w:space="0" w:color="auto"/>
            <w:right w:val="none" w:sz="0" w:space="0" w:color="auto"/>
          </w:divBdr>
        </w:div>
        <w:div w:id="993683624">
          <w:marLeft w:val="480"/>
          <w:marRight w:val="0"/>
          <w:marTop w:val="0"/>
          <w:marBottom w:val="0"/>
          <w:divBdr>
            <w:top w:val="none" w:sz="0" w:space="0" w:color="auto"/>
            <w:left w:val="none" w:sz="0" w:space="0" w:color="auto"/>
            <w:bottom w:val="none" w:sz="0" w:space="0" w:color="auto"/>
            <w:right w:val="none" w:sz="0" w:space="0" w:color="auto"/>
          </w:divBdr>
        </w:div>
        <w:div w:id="368604743">
          <w:marLeft w:val="480"/>
          <w:marRight w:val="0"/>
          <w:marTop w:val="0"/>
          <w:marBottom w:val="0"/>
          <w:divBdr>
            <w:top w:val="none" w:sz="0" w:space="0" w:color="auto"/>
            <w:left w:val="none" w:sz="0" w:space="0" w:color="auto"/>
            <w:bottom w:val="none" w:sz="0" w:space="0" w:color="auto"/>
            <w:right w:val="none" w:sz="0" w:space="0" w:color="auto"/>
          </w:divBdr>
        </w:div>
        <w:div w:id="765156923">
          <w:marLeft w:val="480"/>
          <w:marRight w:val="0"/>
          <w:marTop w:val="0"/>
          <w:marBottom w:val="0"/>
          <w:divBdr>
            <w:top w:val="none" w:sz="0" w:space="0" w:color="auto"/>
            <w:left w:val="none" w:sz="0" w:space="0" w:color="auto"/>
            <w:bottom w:val="none" w:sz="0" w:space="0" w:color="auto"/>
            <w:right w:val="none" w:sz="0" w:space="0" w:color="auto"/>
          </w:divBdr>
        </w:div>
        <w:div w:id="789281632">
          <w:marLeft w:val="480"/>
          <w:marRight w:val="0"/>
          <w:marTop w:val="0"/>
          <w:marBottom w:val="0"/>
          <w:divBdr>
            <w:top w:val="none" w:sz="0" w:space="0" w:color="auto"/>
            <w:left w:val="none" w:sz="0" w:space="0" w:color="auto"/>
            <w:bottom w:val="none" w:sz="0" w:space="0" w:color="auto"/>
            <w:right w:val="none" w:sz="0" w:space="0" w:color="auto"/>
          </w:divBdr>
        </w:div>
        <w:div w:id="976031663">
          <w:marLeft w:val="480"/>
          <w:marRight w:val="0"/>
          <w:marTop w:val="0"/>
          <w:marBottom w:val="0"/>
          <w:divBdr>
            <w:top w:val="none" w:sz="0" w:space="0" w:color="auto"/>
            <w:left w:val="none" w:sz="0" w:space="0" w:color="auto"/>
            <w:bottom w:val="none" w:sz="0" w:space="0" w:color="auto"/>
            <w:right w:val="none" w:sz="0" w:space="0" w:color="auto"/>
          </w:divBdr>
        </w:div>
        <w:div w:id="737827466">
          <w:marLeft w:val="480"/>
          <w:marRight w:val="0"/>
          <w:marTop w:val="0"/>
          <w:marBottom w:val="0"/>
          <w:divBdr>
            <w:top w:val="none" w:sz="0" w:space="0" w:color="auto"/>
            <w:left w:val="none" w:sz="0" w:space="0" w:color="auto"/>
            <w:bottom w:val="none" w:sz="0" w:space="0" w:color="auto"/>
            <w:right w:val="none" w:sz="0" w:space="0" w:color="auto"/>
          </w:divBdr>
        </w:div>
        <w:div w:id="2039619785">
          <w:marLeft w:val="480"/>
          <w:marRight w:val="0"/>
          <w:marTop w:val="0"/>
          <w:marBottom w:val="0"/>
          <w:divBdr>
            <w:top w:val="none" w:sz="0" w:space="0" w:color="auto"/>
            <w:left w:val="none" w:sz="0" w:space="0" w:color="auto"/>
            <w:bottom w:val="none" w:sz="0" w:space="0" w:color="auto"/>
            <w:right w:val="none" w:sz="0" w:space="0" w:color="auto"/>
          </w:divBdr>
        </w:div>
        <w:div w:id="1303926645">
          <w:marLeft w:val="480"/>
          <w:marRight w:val="0"/>
          <w:marTop w:val="0"/>
          <w:marBottom w:val="0"/>
          <w:divBdr>
            <w:top w:val="none" w:sz="0" w:space="0" w:color="auto"/>
            <w:left w:val="none" w:sz="0" w:space="0" w:color="auto"/>
            <w:bottom w:val="none" w:sz="0" w:space="0" w:color="auto"/>
            <w:right w:val="none" w:sz="0" w:space="0" w:color="auto"/>
          </w:divBdr>
        </w:div>
        <w:div w:id="1065681965">
          <w:marLeft w:val="480"/>
          <w:marRight w:val="0"/>
          <w:marTop w:val="0"/>
          <w:marBottom w:val="0"/>
          <w:divBdr>
            <w:top w:val="none" w:sz="0" w:space="0" w:color="auto"/>
            <w:left w:val="none" w:sz="0" w:space="0" w:color="auto"/>
            <w:bottom w:val="none" w:sz="0" w:space="0" w:color="auto"/>
            <w:right w:val="none" w:sz="0" w:space="0" w:color="auto"/>
          </w:divBdr>
        </w:div>
        <w:div w:id="1279722731">
          <w:marLeft w:val="480"/>
          <w:marRight w:val="0"/>
          <w:marTop w:val="0"/>
          <w:marBottom w:val="0"/>
          <w:divBdr>
            <w:top w:val="none" w:sz="0" w:space="0" w:color="auto"/>
            <w:left w:val="none" w:sz="0" w:space="0" w:color="auto"/>
            <w:bottom w:val="none" w:sz="0" w:space="0" w:color="auto"/>
            <w:right w:val="none" w:sz="0" w:space="0" w:color="auto"/>
          </w:divBdr>
        </w:div>
        <w:div w:id="911545170">
          <w:marLeft w:val="480"/>
          <w:marRight w:val="0"/>
          <w:marTop w:val="0"/>
          <w:marBottom w:val="0"/>
          <w:divBdr>
            <w:top w:val="none" w:sz="0" w:space="0" w:color="auto"/>
            <w:left w:val="none" w:sz="0" w:space="0" w:color="auto"/>
            <w:bottom w:val="none" w:sz="0" w:space="0" w:color="auto"/>
            <w:right w:val="none" w:sz="0" w:space="0" w:color="auto"/>
          </w:divBdr>
        </w:div>
        <w:div w:id="1217817937">
          <w:marLeft w:val="480"/>
          <w:marRight w:val="0"/>
          <w:marTop w:val="0"/>
          <w:marBottom w:val="0"/>
          <w:divBdr>
            <w:top w:val="none" w:sz="0" w:space="0" w:color="auto"/>
            <w:left w:val="none" w:sz="0" w:space="0" w:color="auto"/>
            <w:bottom w:val="none" w:sz="0" w:space="0" w:color="auto"/>
            <w:right w:val="none" w:sz="0" w:space="0" w:color="auto"/>
          </w:divBdr>
        </w:div>
        <w:div w:id="1607613027">
          <w:marLeft w:val="480"/>
          <w:marRight w:val="0"/>
          <w:marTop w:val="0"/>
          <w:marBottom w:val="0"/>
          <w:divBdr>
            <w:top w:val="none" w:sz="0" w:space="0" w:color="auto"/>
            <w:left w:val="none" w:sz="0" w:space="0" w:color="auto"/>
            <w:bottom w:val="none" w:sz="0" w:space="0" w:color="auto"/>
            <w:right w:val="none" w:sz="0" w:space="0" w:color="auto"/>
          </w:divBdr>
        </w:div>
        <w:div w:id="60520920">
          <w:marLeft w:val="480"/>
          <w:marRight w:val="0"/>
          <w:marTop w:val="0"/>
          <w:marBottom w:val="0"/>
          <w:divBdr>
            <w:top w:val="none" w:sz="0" w:space="0" w:color="auto"/>
            <w:left w:val="none" w:sz="0" w:space="0" w:color="auto"/>
            <w:bottom w:val="none" w:sz="0" w:space="0" w:color="auto"/>
            <w:right w:val="none" w:sz="0" w:space="0" w:color="auto"/>
          </w:divBdr>
        </w:div>
        <w:div w:id="2018842535">
          <w:marLeft w:val="480"/>
          <w:marRight w:val="0"/>
          <w:marTop w:val="0"/>
          <w:marBottom w:val="0"/>
          <w:divBdr>
            <w:top w:val="none" w:sz="0" w:space="0" w:color="auto"/>
            <w:left w:val="none" w:sz="0" w:space="0" w:color="auto"/>
            <w:bottom w:val="none" w:sz="0" w:space="0" w:color="auto"/>
            <w:right w:val="none" w:sz="0" w:space="0" w:color="auto"/>
          </w:divBdr>
        </w:div>
        <w:div w:id="1932162575">
          <w:marLeft w:val="480"/>
          <w:marRight w:val="0"/>
          <w:marTop w:val="0"/>
          <w:marBottom w:val="0"/>
          <w:divBdr>
            <w:top w:val="none" w:sz="0" w:space="0" w:color="auto"/>
            <w:left w:val="none" w:sz="0" w:space="0" w:color="auto"/>
            <w:bottom w:val="none" w:sz="0" w:space="0" w:color="auto"/>
            <w:right w:val="none" w:sz="0" w:space="0" w:color="auto"/>
          </w:divBdr>
        </w:div>
        <w:div w:id="1027874422">
          <w:marLeft w:val="480"/>
          <w:marRight w:val="0"/>
          <w:marTop w:val="0"/>
          <w:marBottom w:val="0"/>
          <w:divBdr>
            <w:top w:val="none" w:sz="0" w:space="0" w:color="auto"/>
            <w:left w:val="none" w:sz="0" w:space="0" w:color="auto"/>
            <w:bottom w:val="none" w:sz="0" w:space="0" w:color="auto"/>
            <w:right w:val="none" w:sz="0" w:space="0" w:color="auto"/>
          </w:divBdr>
        </w:div>
        <w:div w:id="496580460">
          <w:marLeft w:val="480"/>
          <w:marRight w:val="0"/>
          <w:marTop w:val="0"/>
          <w:marBottom w:val="0"/>
          <w:divBdr>
            <w:top w:val="none" w:sz="0" w:space="0" w:color="auto"/>
            <w:left w:val="none" w:sz="0" w:space="0" w:color="auto"/>
            <w:bottom w:val="none" w:sz="0" w:space="0" w:color="auto"/>
            <w:right w:val="none" w:sz="0" w:space="0" w:color="auto"/>
          </w:divBdr>
        </w:div>
        <w:div w:id="812140568">
          <w:marLeft w:val="480"/>
          <w:marRight w:val="0"/>
          <w:marTop w:val="0"/>
          <w:marBottom w:val="0"/>
          <w:divBdr>
            <w:top w:val="none" w:sz="0" w:space="0" w:color="auto"/>
            <w:left w:val="none" w:sz="0" w:space="0" w:color="auto"/>
            <w:bottom w:val="none" w:sz="0" w:space="0" w:color="auto"/>
            <w:right w:val="none" w:sz="0" w:space="0" w:color="auto"/>
          </w:divBdr>
        </w:div>
        <w:div w:id="1324965051">
          <w:marLeft w:val="480"/>
          <w:marRight w:val="0"/>
          <w:marTop w:val="0"/>
          <w:marBottom w:val="0"/>
          <w:divBdr>
            <w:top w:val="none" w:sz="0" w:space="0" w:color="auto"/>
            <w:left w:val="none" w:sz="0" w:space="0" w:color="auto"/>
            <w:bottom w:val="none" w:sz="0" w:space="0" w:color="auto"/>
            <w:right w:val="none" w:sz="0" w:space="0" w:color="auto"/>
          </w:divBdr>
        </w:div>
        <w:div w:id="136609763">
          <w:marLeft w:val="480"/>
          <w:marRight w:val="0"/>
          <w:marTop w:val="0"/>
          <w:marBottom w:val="0"/>
          <w:divBdr>
            <w:top w:val="none" w:sz="0" w:space="0" w:color="auto"/>
            <w:left w:val="none" w:sz="0" w:space="0" w:color="auto"/>
            <w:bottom w:val="none" w:sz="0" w:space="0" w:color="auto"/>
            <w:right w:val="none" w:sz="0" w:space="0" w:color="auto"/>
          </w:divBdr>
        </w:div>
        <w:div w:id="1536232040">
          <w:marLeft w:val="480"/>
          <w:marRight w:val="0"/>
          <w:marTop w:val="0"/>
          <w:marBottom w:val="0"/>
          <w:divBdr>
            <w:top w:val="none" w:sz="0" w:space="0" w:color="auto"/>
            <w:left w:val="none" w:sz="0" w:space="0" w:color="auto"/>
            <w:bottom w:val="none" w:sz="0" w:space="0" w:color="auto"/>
            <w:right w:val="none" w:sz="0" w:space="0" w:color="auto"/>
          </w:divBdr>
        </w:div>
        <w:div w:id="1219315620">
          <w:marLeft w:val="480"/>
          <w:marRight w:val="0"/>
          <w:marTop w:val="0"/>
          <w:marBottom w:val="0"/>
          <w:divBdr>
            <w:top w:val="none" w:sz="0" w:space="0" w:color="auto"/>
            <w:left w:val="none" w:sz="0" w:space="0" w:color="auto"/>
            <w:bottom w:val="none" w:sz="0" w:space="0" w:color="auto"/>
            <w:right w:val="none" w:sz="0" w:space="0" w:color="auto"/>
          </w:divBdr>
        </w:div>
        <w:div w:id="58795605">
          <w:marLeft w:val="480"/>
          <w:marRight w:val="0"/>
          <w:marTop w:val="0"/>
          <w:marBottom w:val="0"/>
          <w:divBdr>
            <w:top w:val="none" w:sz="0" w:space="0" w:color="auto"/>
            <w:left w:val="none" w:sz="0" w:space="0" w:color="auto"/>
            <w:bottom w:val="none" w:sz="0" w:space="0" w:color="auto"/>
            <w:right w:val="none" w:sz="0" w:space="0" w:color="auto"/>
          </w:divBdr>
        </w:div>
        <w:div w:id="480734802">
          <w:marLeft w:val="480"/>
          <w:marRight w:val="0"/>
          <w:marTop w:val="0"/>
          <w:marBottom w:val="0"/>
          <w:divBdr>
            <w:top w:val="none" w:sz="0" w:space="0" w:color="auto"/>
            <w:left w:val="none" w:sz="0" w:space="0" w:color="auto"/>
            <w:bottom w:val="none" w:sz="0" w:space="0" w:color="auto"/>
            <w:right w:val="none" w:sz="0" w:space="0" w:color="auto"/>
          </w:divBdr>
        </w:div>
        <w:div w:id="1530412032">
          <w:marLeft w:val="480"/>
          <w:marRight w:val="0"/>
          <w:marTop w:val="0"/>
          <w:marBottom w:val="0"/>
          <w:divBdr>
            <w:top w:val="none" w:sz="0" w:space="0" w:color="auto"/>
            <w:left w:val="none" w:sz="0" w:space="0" w:color="auto"/>
            <w:bottom w:val="none" w:sz="0" w:space="0" w:color="auto"/>
            <w:right w:val="none" w:sz="0" w:space="0" w:color="auto"/>
          </w:divBdr>
        </w:div>
        <w:div w:id="1416436045">
          <w:marLeft w:val="480"/>
          <w:marRight w:val="0"/>
          <w:marTop w:val="0"/>
          <w:marBottom w:val="0"/>
          <w:divBdr>
            <w:top w:val="none" w:sz="0" w:space="0" w:color="auto"/>
            <w:left w:val="none" w:sz="0" w:space="0" w:color="auto"/>
            <w:bottom w:val="none" w:sz="0" w:space="0" w:color="auto"/>
            <w:right w:val="none" w:sz="0" w:space="0" w:color="auto"/>
          </w:divBdr>
        </w:div>
        <w:div w:id="738283471">
          <w:marLeft w:val="480"/>
          <w:marRight w:val="0"/>
          <w:marTop w:val="0"/>
          <w:marBottom w:val="0"/>
          <w:divBdr>
            <w:top w:val="none" w:sz="0" w:space="0" w:color="auto"/>
            <w:left w:val="none" w:sz="0" w:space="0" w:color="auto"/>
            <w:bottom w:val="none" w:sz="0" w:space="0" w:color="auto"/>
            <w:right w:val="none" w:sz="0" w:space="0" w:color="auto"/>
          </w:divBdr>
        </w:div>
        <w:div w:id="1562329393">
          <w:marLeft w:val="480"/>
          <w:marRight w:val="0"/>
          <w:marTop w:val="0"/>
          <w:marBottom w:val="0"/>
          <w:divBdr>
            <w:top w:val="none" w:sz="0" w:space="0" w:color="auto"/>
            <w:left w:val="none" w:sz="0" w:space="0" w:color="auto"/>
            <w:bottom w:val="none" w:sz="0" w:space="0" w:color="auto"/>
            <w:right w:val="none" w:sz="0" w:space="0" w:color="auto"/>
          </w:divBdr>
        </w:div>
        <w:div w:id="351957857">
          <w:marLeft w:val="480"/>
          <w:marRight w:val="0"/>
          <w:marTop w:val="0"/>
          <w:marBottom w:val="0"/>
          <w:divBdr>
            <w:top w:val="none" w:sz="0" w:space="0" w:color="auto"/>
            <w:left w:val="none" w:sz="0" w:space="0" w:color="auto"/>
            <w:bottom w:val="none" w:sz="0" w:space="0" w:color="auto"/>
            <w:right w:val="none" w:sz="0" w:space="0" w:color="auto"/>
          </w:divBdr>
        </w:div>
        <w:div w:id="1899321771">
          <w:marLeft w:val="480"/>
          <w:marRight w:val="0"/>
          <w:marTop w:val="0"/>
          <w:marBottom w:val="0"/>
          <w:divBdr>
            <w:top w:val="none" w:sz="0" w:space="0" w:color="auto"/>
            <w:left w:val="none" w:sz="0" w:space="0" w:color="auto"/>
            <w:bottom w:val="none" w:sz="0" w:space="0" w:color="auto"/>
            <w:right w:val="none" w:sz="0" w:space="0" w:color="auto"/>
          </w:divBdr>
        </w:div>
        <w:div w:id="245457689">
          <w:marLeft w:val="480"/>
          <w:marRight w:val="0"/>
          <w:marTop w:val="0"/>
          <w:marBottom w:val="0"/>
          <w:divBdr>
            <w:top w:val="none" w:sz="0" w:space="0" w:color="auto"/>
            <w:left w:val="none" w:sz="0" w:space="0" w:color="auto"/>
            <w:bottom w:val="none" w:sz="0" w:space="0" w:color="auto"/>
            <w:right w:val="none" w:sz="0" w:space="0" w:color="auto"/>
          </w:divBdr>
        </w:div>
        <w:div w:id="1419715090">
          <w:marLeft w:val="480"/>
          <w:marRight w:val="0"/>
          <w:marTop w:val="0"/>
          <w:marBottom w:val="0"/>
          <w:divBdr>
            <w:top w:val="none" w:sz="0" w:space="0" w:color="auto"/>
            <w:left w:val="none" w:sz="0" w:space="0" w:color="auto"/>
            <w:bottom w:val="none" w:sz="0" w:space="0" w:color="auto"/>
            <w:right w:val="none" w:sz="0" w:space="0" w:color="auto"/>
          </w:divBdr>
        </w:div>
        <w:div w:id="292829503">
          <w:marLeft w:val="480"/>
          <w:marRight w:val="0"/>
          <w:marTop w:val="0"/>
          <w:marBottom w:val="0"/>
          <w:divBdr>
            <w:top w:val="none" w:sz="0" w:space="0" w:color="auto"/>
            <w:left w:val="none" w:sz="0" w:space="0" w:color="auto"/>
            <w:bottom w:val="none" w:sz="0" w:space="0" w:color="auto"/>
            <w:right w:val="none" w:sz="0" w:space="0" w:color="auto"/>
          </w:divBdr>
        </w:div>
        <w:div w:id="1186598567">
          <w:marLeft w:val="480"/>
          <w:marRight w:val="0"/>
          <w:marTop w:val="0"/>
          <w:marBottom w:val="0"/>
          <w:divBdr>
            <w:top w:val="none" w:sz="0" w:space="0" w:color="auto"/>
            <w:left w:val="none" w:sz="0" w:space="0" w:color="auto"/>
            <w:bottom w:val="none" w:sz="0" w:space="0" w:color="auto"/>
            <w:right w:val="none" w:sz="0" w:space="0" w:color="auto"/>
          </w:divBdr>
        </w:div>
        <w:div w:id="758914738">
          <w:marLeft w:val="480"/>
          <w:marRight w:val="0"/>
          <w:marTop w:val="0"/>
          <w:marBottom w:val="0"/>
          <w:divBdr>
            <w:top w:val="none" w:sz="0" w:space="0" w:color="auto"/>
            <w:left w:val="none" w:sz="0" w:space="0" w:color="auto"/>
            <w:bottom w:val="none" w:sz="0" w:space="0" w:color="auto"/>
            <w:right w:val="none" w:sz="0" w:space="0" w:color="auto"/>
          </w:divBdr>
        </w:div>
        <w:div w:id="552355155">
          <w:marLeft w:val="480"/>
          <w:marRight w:val="0"/>
          <w:marTop w:val="0"/>
          <w:marBottom w:val="0"/>
          <w:divBdr>
            <w:top w:val="none" w:sz="0" w:space="0" w:color="auto"/>
            <w:left w:val="none" w:sz="0" w:space="0" w:color="auto"/>
            <w:bottom w:val="none" w:sz="0" w:space="0" w:color="auto"/>
            <w:right w:val="none" w:sz="0" w:space="0" w:color="auto"/>
          </w:divBdr>
        </w:div>
        <w:div w:id="790826212">
          <w:marLeft w:val="480"/>
          <w:marRight w:val="0"/>
          <w:marTop w:val="0"/>
          <w:marBottom w:val="0"/>
          <w:divBdr>
            <w:top w:val="none" w:sz="0" w:space="0" w:color="auto"/>
            <w:left w:val="none" w:sz="0" w:space="0" w:color="auto"/>
            <w:bottom w:val="none" w:sz="0" w:space="0" w:color="auto"/>
            <w:right w:val="none" w:sz="0" w:space="0" w:color="auto"/>
          </w:divBdr>
        </w:div>
        <w:div w:id="97457244">
          <w:marLeft w:val="480"/>
          <w:marRight w:val="0"/>
          <w:marTop w:val="0"/>
          <w:marBottom w:val="0"/>
          <w:divBdr>
            <w:top w:val="none" w:sz="0" w:space="0" w:color="auto"/>
            <w:left w:val="none" w:sz="0" w:space="0" w:color="auto"/>
            <w:bottom w:val="none" w:sz="0" w:space="0" w:color="auto"/>
            <w:right w:val="none" w:sz="0" w:space="0" w:color="auto"/>
          </w:divBdr>
        </w:div>
        <w:div w:id="541021848">
          <w:marLeft w:val="480"/>
          <w:marRight w:val="0"/>
          <w:marTop w:val="0"/>
          <w:marBottom w:val="0"/>
          <w:divBdr>
            <w:top w:val="none" w:sz="0" w:space="0" w:color="auto"/>
            <w:left w:val="none" w:sz="0" w:space="0" w:color="auto"/>
            <w:bottom w:val="none" w:sz="0" w:space="0" w:color="auto"/>
            <w:right w:val="none" w:sz="0" w:space="0" w:color="auto"/>
          </w:divBdr>
        </w:div>
        <w:div w:id="631401211">
          <w:marLeft w:val="480"/>
          <w:marRight w:val="0"/>
          <w:marTop w:val="0"/>
          <w:marBottom w:val="0"/>
          <w:divBdr>
            <w:top w:val="none" w:sz="0" w:space="0" w:color="auto"/>
            <w:left w:val="none" w:sz="0" w:space="0" w:color="auto"/>
            <w:bottom w:val="none" w:sz="0" w:space="0" w:color="auto"/>
            <w:right w:val="none" w:sz="0" w:space="0" w:color="auto"/>
          </w:divBdr>
        </w:div>
        <w:div w:id="969281061">
          <w:marLeft w:val="480"/>
          <w:marRight w:val="0"/>
          <w:marTop w:val="0"/>
          <w:marBottom w:val="0"/>
          <w:divBdr>
            <w:top w:val="none" w:sz="0" w:space="0" w:color="auto"/>
            <w:left w:val="none" w:sz="0" w:space="0" w:color="auto"/>
            <w:bottom w:val="none" w:sz="0" w:space="0" w:color="auto"/>
            <w:right w:val="none" w:sz="0" w:space="0" w:color="auto"/>
          </w:divBdr>
        </w:div>
        <w:div w:id="669529820">
          <w:marLeft w:val="480"/>
          <w:marRight w:val="0"/>
          <w:marTop w:val="0"/>
          <w:marBottom w:val="0"/>
          <w:divBdr>
            <w:top w:val="none" w:sz="0" w:space="0" w:color="auto"/>
            <w:left w:val="none" w:sz="0" w:space="0" w:color="auto"/>
            <w:bottom w:val="none" w:sz="0" w:space="0" w:color="auto"/>
            <w:right w:val="none" w:sz="0" w:space="0" w:color="auto"/>
          </w:divBdr>
        </w:div>
        <w:div w:id="647783654">
          <w:marLeft w:val="480"/>
          <w:marRight w:val="0"/>
          <w:marTop w:val="0"/>
          <w:marBottom w:val="0"/>
          <w:divBdr>
            <w:top w:val="none" w:sz="0" w:space="0" w:color="auto"/>
            <w:left w:val="none" w:sz="0" w:space="0" w:color="auto"/>
            <w:bottom w:val="none" w:sz="0" w:space="0" w:color="auto"/>
            <w:right w:val="none" w:sz="0" w:space="0" w:color="auto"/>
          </w:divBdr>
        </w:div>
        <w:div w:id="1934240390">
          <w:marLeft w:val="480"/>
          <w:marRight w:val="0"/>
          <w:marTop w:val="0"/>
          <w:marBottom w:val="0"/>
          <w:divBdr>
            <w:top w:val="none" w:sz="0" w:space="0" w:color="auto"/>
            <w:left w:val="none" w:sz="0" w:space="0" w:color="auto"/>
            <w:bottom w:val="none" w:sz="0" w:space="0" w:color="auto"/>
            <w:right w:val="none" w:sz="0" w:space="0" w:color="auto"/>
          </w:divBdr>
        </w:div>
      </w:divsChild>
    </w:div>
    <w:div w:id="1715350503">
      <w:bodyDiv w:val="1"/>
      <w:marLeft w:val="0"/>
      <w:marRight w:val="0"/>
      <w:marTop w:val="0"/>
      <w:marBottom w:val="0"/>
      <w:divBdr>
        <w:top w:val="none" w:sz="0" w:space="0" w:color="auto"/>
        <w:left w:val="none" w:sz="0" w:space="0" w:color="auto"/>
        <w:bottom w:val="none" w:sz="0" w:space="0" w:color="auto"/>
        <w:right w:val="none" w:sz="0" w:space="0" w:color="auto"/>
      </w:divBdr>
    </w:div>
    <w:div w:id="1715538156">
      <w:bodyDiv w:val="1"/>
      <w:marLeft w:val="0"/>
      <w:marRight w:val="0"/>
      <w:marTop w:val="0"/>
      <w:marBottom w:val="0"/>
      <w:divBdr>
        <w:top w:val="none" w:sz="0" w:space="0" w:color="auto"/>
        <w:left w:val="none" w:sz="0" w:space="0" w:color="auto"/>
        <w:bottom w:val="none" w:sz="0" w:space="0" w:color="auto"/>
        <w:right w:val="none" w:sz="0" w:space="0" w:color="auto"/>
      </w:divBdr>
    </w:div>
    <w:div w:id="1716074609">
      <w:bodyDiv w:val="1"/>
      <w:marLeft w:val="0"/>
      <w:marRight w:val="0"/>
      <w:marTop w:val="0"/>
      <w:marBottom w:val="0"/>
      <w:divBdr>
        <w:top w:val="none" w:sz="0" w:space="0" w:color="auto"/>
        <w:left w:val="none" w:sz="0" w:space="0" w:color="auto"/>
        <w:bottom w:val="none" w:sz="0" w:space="0" w:color="auto"/>
        <w:right w:val="none" w:sz="0" w:space="0" w:color="auto"/>
      </w:divBdr>
    </w:div>
    <w:div w:id="1716079515">
      <w:bodyDiv w:val="1"/>
      <w:marLeft w:val="0"/>
      <w:marRight w:val="0"/>
      <w:marTop w:val="0"/>
      <w:marBottom w:val="0"/>
      <w:divBdr>
        <w:top w:val="none" w:sz="0" w:space="0" w:color="auto"/>
        <w:left w:val="none" w:sz="0" w:space="0" w:color="auto"/>
        <w:bottom w:val="none" w:sz="0" w:space="0" w:color="auto"/>
        <w:right w:val="none" w:sz="0" w:space="0" w:color="auto"/>
      </w:divBdr>
    </w:div>
    <w:div w:id="1716156799">
      <w:bodyDiv w:val="1"/>
      <w:marLeft w:val="0"/>
      <w:marRight w:val="0"/>
      <w:marTop w:val="0"/>
      <w:marBottom w:val="0"/>
      <w:divBdr>
        <w:top w:val="none" w:sz="0" w:space="0" w:color="auto"/>
        <w:left w:val="none" w:sz="0" w:space="0" w:color="auto"/>
        <w:bottom w:val="none" w:sz="0" w:space="0" w:color="auto"/>
        <w:right w:val="none" w:sz="0" w:space="0" w:color="auto"/>
      </w:divBdr>
    </w:div>
    <w:div w:id="1716158355">
      <w:bodyDiv w:val="1"/>
      <w:marLeft w:val="0"/>
      <w:marRight w:val="0"/>
      <w:marTop w:val="0"/>
      <w:marBottom w:val="0"/>
      <w:divBdr>
        <w:top w:val="none" w:sz="0" w:space="0" w:color="auto"/>
        <w:left w:val="none" w:sz="0" w:space="0" w:color="auto"/>
        <w:bottom w:val="none" w:sz="0" w:space="0" w:color="auto"/>
        <w:right w:val="none" w:sz="0" w:space="0" w:color="auto"/>
      </w:divBdr>
    </w:div>
    <w:div w:id="1716199284">
      <w:bodyDiv w:val="1"/>
      <w:marLeft w:val="0"/>
      <w:marRight w:val="0"/>
      <w:marTop w:val="0"/>
      <w:marBottom w:val="0"/>
      <w:divBdr>
        <w:top w:val="none" w:sz="0" w:space="0" w:color="auto"/>
        <w:left w:val="none" w:sz="0" w:space="0" w:color="auto"/>
        <w:bottom w:val="none" w:sz="0" w:space="0" w:color="auto"/>
        <w:right w:val="none" w:sz="0" w:space="0" w:color="auto"/>
      </w:divBdr>
    </w:div>
    <w:div w:id="1716584590">
      <w:bodyDiv w:val="1"/>
      <w:marLeft w:val="0"/>
      <w:marRight w:val="0"/>
      <w:marTop w:val="0"/>
      <w:marBottom w:val="0"/>
      <w:divBdr>
        <w:top w:val="none" w:sz="0" w:space="0" w:color="auto"/>
        <w:left w:val="none" w:sz="0" w:space="0" w:color="auto"/>
        <w:bottom w:val="none" w:sz="0" w:space="0" w:color="auto"/>
        <w:right w:val="none" w:sz="0" w:space="0" w:color="auto"/>
      </w:divBdr>
    </w:div>
    <w:div w:id="1716654900">
      <w:bodyDiv w:val="1"/>
      <w:marLeft w:val="0"/>
      <w:marRight w:val="0"/>
      <w:marTop w:val="0"/>
      <w:marBottom w:val="0"/>
      <w:divBdr>
        <w:top w:val="none" w:sz="0" w:space="0" w:color="auto"/>
        <w:left w:val="none" w:sz="0" w:space="0" w:color="auto"/>
        <w:bottom w:val="none" w:sz="0" w:space="0" w:color="auto"/>
        <w:right w:val="none" w:sz="0" w:space="0" w:color="auto"/>
      </w:divBdr>
    </w:div>
    <w:div w:id="1716661947">
      <w:bodyDiv w:val="1"/>
      <w:marLeft w:val="0"/>
      <w:marRight w:val="0"/>
      <w:marTop w:val="0"/>
      <w:marBottom w:val="0"/>
      <w:divBdr>
        <w:top w:val="none" w:sz="0" w:space="0" w:color="auto"/>
        <w:left w:val="none" w:sz="0" w:space="0" w:color="auto"/>
        <w:bottom w:val="none" w:sz="0" w:space="0" w:color="auto"/>
        <w:right w:val="none" w:sz="0" w:space="0" w:color="auto"/>
      </w:divBdr>
    </w:div>
    <w:div w:id="1716928192">
      <w:bodyDiv w:val="1"/>
      <w:marLeft w:val="0"/>
      <w:marRight w:val="0"/>
      <w:marTop w:val="0"/>
      <w:marBottom w:val="0"/>
      <w:divBdr>
        <w:top w:val="none" w:sz="0" w:space="0" w:color="auto"/>
        <w:left w:val="none" w:sz="0" w:space="0" w:color="auto"/>
        <w:bottom w:val="none" w:sz="0" w:space="0" w:color="auto"/>
        <w:right w:val="none" w:sz="0" w:space="0" w:color="auto"/>
      </w:divBdr>
    </w:div>
    <w:div w:id="1717201117">
      <w:bodyDiv w:val="1"/>
      <w:marLeft w:val="0"/>
      <w:marRight w:val="0"/>
      <w:marTop w:val="0"/>
      <w:marBottom w:val="0"/>
      <w:divBdr>
        <w:top w:val="none" w:sz="0" w:space="0" w:color="auto"/>
        <w:left w:val="none" w:sz="0" w:space="0" w:color="auto"/>
        <w:bottom w:val="none" w:sz="0" w:space="0" w:color="auto"/>
        <w:right w:val="none" w:sz="0" w:space="0" w:color="auto"/>
      </w:divBdr>
    </w:div>
    <w:div w:id="1717240814">
      <w:bodyDiv w:val="1"/>
      <w:marLeft w:val="0"/>
      <w:marRight w:val="0"/>
      <w:marTop w:val="0"/>
      <w:marBottom w:val="0"/>
      <w:divBdr>
        <w:top w:val="none" w:sz="0" w:space="0" w:color="auto"/>
        <w:left w:val="none" w:sz="0" w:space="0" w:color="auto"/>
        <w:bottom w:val="none" w:sz="0" w:space="0" w:color="auto"/>
        <w:right w:val="none" w:sz="0" w:space="0" w:color="auto"/>
      </w:divBdr>
    </w:div>
    <w:div w:id="1717461256">
      <w:bodyDiv w:val="1"/>
      <w:marLeft w:val="0"/>
      <w:marRight w:val="0"/>
      <w:marTop w:val="0"/>
      <w:marBottom w:val="0"/>
      <w:divBdr>
        <w:top w:val="none" w:sz="0" w:space="0" w:color="auto"/>
        <w:left w:val="none" w:sz="0" w:space="0" w:color="auto"/>
        <w:bottom w:val="none" w:sz="0" w:space="0" w:color="auto"/>
        <w:right w:val="none" w:sz="0" w:space="0" w:color="auto"/>
      </w:divBdr>
    </w:div>
    <w:div w:id="1717655241">
      <w:bodyDiv w:val="1"/>
      <w:marLeft w:val="0"/>
      <w:marRight w:val="0"/>
      <w:marTop w:val="0"/>
      <w:marBottom w:val="0"/>
      <w:divBdr>
        <w:top w:val="none" w:sz="0" w:space="0" w:color="auto"/>
        <w:left w:val="none" w:sz="0" w:space="0" w:color="auto"/>
        <w:bottom w:val="none" w:sz="0" w:space="0" w:color="auto"/>
        <w:right w:val="none" w:sz="0" w:space="0" w:color="auto"/>
      </w:divBdr>
    </w:div>
    <w:div w:id="1717965410">
      <w:bodyDiv w:val="1"/>
      <w:marLeft w:val="0"/>
      <w:marRight w:val="0"/>
      <w:marTop w:val="0"/>
      <w:marBottom w:val="0"/>
      <w:divBdr>
        <w:top w:val="none" w:sz="0" w:space="0" w:color="auto"/>
        <w:left w:val="none" w:sz="0" w:space="0" w:color="auto"/>
        <w:bottom w:val="none" w:sz="0" w:space="0" w:color="auto"/>
        <w:right w:val="none" w:sz="0" w:space="0" w:color="auto"/>
      </w:divBdr>
    </w:div>
    <w:div w:id="1717970022">
      <w:bodyDiv w:val="1"/>
      <w:marLeft w:val="0"/>
      <w:marRight w:val="0"/>
      <w:marTop w:val="0"/>
      <w:marBottom w:val="0"/>
      <w:divBdr>
        <w:top w:val="none" w:sz="0" w:space="0" w:color="auto"/>
        <w:left w:val="none" w:sz="0" w:space="0" w:color="auto"/>
        <w:bottom w:val="none" w:sz="0" w:space="0" w:color="auto"/>
        <w:right w:val="none" w:sz="0" w:space="0" w:color="auto"/>
      </w:divBdr>
    </w:div>
    <w:div w:id="1718117194">
      <w:bodyDiv w:val="1"/>
      <w:marLeft w:val="0"/>
      <w:marRight w:val="0"/>
      <w:marTop w:val="0"/>
      <w:marBottom w:val="0"/>
      <w:divBdr>
        <w:top w:val="none" w:sz="0" w:space="0" w:color="auto"/>
        <w:left w:val="none" w:sz="0" w:space="0" w:color="auto"/>
        <w:bottom w:val="none" w:sz="0" w:space="0" w:color="auto"/>
        <w:right w:val="none" w:sz="0" w:space="0" w:color="auto"/>
      </w:divBdr>
    </w:div>
    <w:div w:id="1718240137">
      <w:bodyDiv w:val="1"/>
      <w:marLeft w:val="0"/>
      <w:marRight w:val="0"/>
      <w:marTop w:val="0"/>
      <w:marBottom w:val="0"/>
      <w:divBdr>
        <w:top w:val="none" w:sz="0" w:space="0" w:color="auto"/>
        <w:left w:val="none" w:sz="0" w:space="0" w:color="auto"/>
        <w:bottom w:val="none" w:sz="0" w:space="0" w:color="auto"/>
        <w:right w:val="none" w:sz="0" w:space="0" w:color="auto"/>
      </w:divBdr>
    </w:div>
    <w:div w:id="1718432730">
      <w:bodyDiv w:val="1"/>
      <w:marLeft w:val="0"/>
      <w:marRight w:val="0"/>
      <w:marTop w:val="0"/>
      <w:marBottom w:val="0"/>
      <w:divBdr>
        <w:top w:val="none" w:sz="0" w:space="0" w:color="auto"/>
        <w:left w:val="none" w:sz="0" w:space="0" w:color="auto"/>
        <w:bottom w:val="none" w:sz="0" w:space="0" w:color="auto"/>
        <w:right w:val="none" w:sz="0" w:space="0" w:color="auto"/>
      </w:divBdr>
    </w:div>
    <w:div w:id="1718434538">
      <w:bodyDiv w:val="1"/>
      <w:marLeft w:val="0"/>
      <w:marRight w:val="0"/>
      <w:marTop w:val="0"/>
      <w:marBottom w:val="0"/>
      <w:divBdr>
        <w:top w:val="none" w:sz="0" w:space="0" w:color="auto"/>
        <w:left w:val="none" w:sz="0" w:space="0" w:color="auto"/>
        <w:bottom w:val="none" w:sz="0" w:space="0" w:color="auto"/>
        <w:right w:val="none" w:sz="0" w:space="0" w:color="auto"/>
      </w:divBdr>
    </w:div>
    <w:div w:id="1718581800">
      <w:bodyDiv w:val="1"/>
      <w:marLeft w:val="0"/>
      <w:marRight w:val="0"/>
      <w:marTop w:val="0"/>
      <w:marBottom w:val="0"/>
      <w:divBdr>
        <w:top w:val="none" w:sz="0" w:space="0" w:color="auto"/>
        <w:left w:val="none" w:sz="0" w:space="0" w:color="auto"/>
        <w:bottom w:val="none" w:sz="0" w:space="0" w:color="auto"/>
        <w:right w:val="none" w:sz="0" w:space="0" w:color="auto"/>
      </w:divBdr>
    </w:div>
    <w:div w:id="1718773359">
      <w:bodyDiv w:val="1"/>
      <w:marLeft w:val="0"/>
      <w:marRight w:val="0"/>
      <w:marTop w:val="0"/>
      <w:marBottom w:val="0"/>
      <w:divBdr>
        <w:top w:val="none" w:sz="0" w:space="0" w:color="auto"/>
        <w:left w:val="none" w:sz="0" w:space="0" w:color="auto"/>
        <w:bottom w:val="none" w:sz="0" w:space="0" w:color="auto"/>
        <w:right w:val="none" w:sz="0" w:space="0" w:color="auto"/>
      </w:divBdr>
    </w:div>
    <w:div w:id="1718775949">
      <w:bodyDiv w:val="1"/>
      <w:marLeft w:val="0"/>
      <w:marRight w:val="0"/>
      <w:marTop w:val="0"/>
      <w:marBottom w:val="0"/>
      <w:divBdr>
        <w:top w:val="none" w:sz="0" w:space="0" w:color="auto"/>
        <w:left w:val="none" w:sz="0" w:space="0" w:color="auto"/>
        <w:bottom w:val="none" w:sz="0" w:space="0" w:color="auto"/>
        <w:right w:val="none" w:sz="0" w:space="0" w:color="auto"/>
      </w:divBdr>
    </w:div>
    <w:div w:id="1718895180">
      <w:bodyDiv w:val="1"/>
      <w:marLeft w:val="0"/>
      <w:marRight w:val="0"/>
      <w:marTop w:val="0"/>
      <w:marBottom w:val="0"/>
      <w:divBdr>
        <w:top w:val="none" w:sz="0" w:space="0" w:color="auto"/>
        <w:left w:val="none" w:sz="0" w:space="0" w:color="auto"/>
        <w:bottom w:val="none" w:sz="0" w:space="0" w:color="auto"/>
        <w:right w:val="none" w:sz="0" w:space="0" w:color="auto"/>
      </w:divBdr>
    </w:div>
    <w:div w:id="1719084883">
      <w:bodyDiv w:val="1"/>
      <w:marLeft w:val="0"/>
      <w:marRight w:val="0"/>
      <w:marTop w:val="0"/>
      <w:marBottom w:val="0"/>
      <w:divBdr>
        <w:top w:val="none" w:sz="0" w:space="0" w:color="auto"/>
        <w:left w:val="none" w:sz="0" w:space="0" w:color="auto"/>
        <w:bottom w:val="none" w:sz="0" w:space="0" w:color="auto"/>
        <w:right w:val="none" w:sz="0" w:space="0" w:color="auto"/>
      </w:divBdr>
    </w:div>
    <w:div w:id="1719086565">
      <w:bodyDiv w:val="1"/>
      <w:marLeft w:val="0"/>
      <w:marRight w:val="0"/>
      <w:marTop w:val="0"/>
      <w:marBottom w:val="0"/>
      <w:divBdr>
        <w:top w:val="none" w:sz="0" w:space="0" w:color="auto"/>
        <w:left w:val="none" w:sz="0" w:space="0" w:color="auto"/>
        <w:bottom w:val="none" w:sz="0" w:space="0" w:color="auto"/>
        <w:right w:val="none" w:sz="0" w:space="0" w:color="auto"/>
      </w:divBdr>
    </w:div>
    <w:div w:id="1719088984">
      <w:bodyDiv w:val="1"/>
      <w:marLeft w:val="0"/>
      <w:marRight w:val="0"/>
      <w:marTop w:val="0"/>
      <w:marBottom w:val="0"/>
      <w:divBdr>
        <w:top w:val="none" w:sz="0" w:space="0" w:color="auto"/>
        <w:left w:val="none" w:sz="0" w:space="0" w:color="auto"/>
        <w:bottom w:val="none" w:sz="0" w:space="0" w:color="auto"/>
        <w:right w:val="none" w:sz="0" w:space="0" w:color="auto"/>
      </w:divBdr>
    </w:div>
    <w:div w:id="1719276470">
      <w:bodyDiv w:val="1"/>
      <w:marLeft w:val="0"/>
      <w:marRight w:val="0"/>
      <w:marTop w:val="0"/>
      <w:marBottom w:val="0"/>
      <w:divBdr>
        <w:top w:val="none" w:sz="0" w:space="0" w:color="auto"/>
        <w:left w:val="none" w:sz="0" w:space="0" w:color="auto"/>
        <w:bottom w:val="none" w:sz="0" w:space="0" w:color="auto"/>
        <w:right w:val="none" w:sz="0" w:space="0" w:color="auto"/>
      </w:divBdr>
    </w:div>
    <w:div w:id="1719433649">
      <w:bodyDiv w:val="1"/>
      <w:marLeft w:val="0"/>
      <w:marRight w:val="0"/>
      <w:marTop w:val="0"/>
      <w:marBottom w:val="0"/>
      <w:divBdr>
        <w:top w:val="none" w:sz="0" w:space="0" w:color="auto"/>
        <w:left w:val="none" w:sz="0" w:space="0" w:color="auto"/>
        <w:bottom w:val="none" w:sz="0" w:space="0" w:color="auto"/>
        <w:right w:val="none" w:sz="0" w:space="0" w:color="auto"/>
      </w:divBdr>
    </w:div>
    <w:div w:id="1719744788">
      <w:bodyDiv w:val="1"/>
      <w:marLeft w:val="0"/>
      <w:marRight w:val="0"/>
      <w:marTop w:val="0"/>
      <w:marBottom w:val="0"/>
      <w:divBdr>
        <w:top w:val="none" w:sz="0" w:space="0" w:color="auto"/>
        <w:left w:val="none" w:sz="0" w:space="0" w:color="auto"/>
        <w:bottom w:val="none" w:sz="0" w:space="0" w:color="auto"/>
        <w:right w:val="none" w:sz="0" w:space="0" w:color="auto"/>
      </w:divBdr>
    </w:div>
    <w:div w:id="1720008982">
      <w:bodyDiv w:val="1"/>
      <w:marLeft w:val="0"/>
      <w:marRight w:val="0"/>
      <w:marTop w:val="0"/>
      <w:marBottom w:val="0"/>
      <w:divBdr>
        <w:top w:val="none" w:sz="0" w:space="0" w:color="auto"/>
        <w:left w:val="none" w:sz="0" w:space="0" w:color="auto"/>
        <w:bottom w:val="none" w:sz="0" w:space="0" w:color="auto"/>
        <w:right w:val="none" w:sz="0" w:space="0" w:color="auto"/>
      </w:divBdr>
    </w:div>
    <w:div w:id="1720013387">
      <w:bodyDiv w:val="1"/>
      <w:marLeft w:val="0"/>
      <w:marRight w:val="0"/>
      <w:marTop w:val="0"/>
      <w:marBottom w:val="0"/>
      <w:divBdr>
        <w:top w:val="none" w:sz="0" w:space="0" w:color="auto"/>
        <w:left w:val="none" w:sz="0" w:space="0" w:color="auto"/>
        <w:bottom w:val="none" w:sz="0" w:space="0" w:color="auto"/>
        <w:right w:val="none" w:sz="0" w:space="0" w:color="auto"/>
      </w:divBdr>
    </w:div>
    <w:div w:id="1720323739">
      <w:bodyDiv w:val="1"/>
      <w:marLeft w:val="0"/>
      <w:marRight w:val="0"/>
      <w:marTop w:val="0"/>
      <w:marBottom w:val="0"/>
      <w:divBdr>
        <w:top w:val="none" w:sz="0" w:space="0" w:color="auto"/>
        <w:left w:val="none" w:sz="0" w:space="0" w:color="auto"/>
        <w:bottom w:val="none" w:sz="0" w:space="0" w:color="auto"/>
        <w:right w:val="none" w:sz="0" w:space="0" w:color="auto"/>
      </w:divBdr>
    </w:div>
    <w:div w:id="1720662941">
      <w:bodyDiv w:val="1"/>
      <w:marLeft w:val="0"/>
      <w:marRight w:val="0"/>
      <w:marTop w:val="0"/>
      <w:marBottom w:val="0"/>
      <w:divBdr>
        <w:top w:val="none" w:sz="0" w:space="0" w:color="auto"/>
        <w:left w:val="none" w:sz="0" w:space="0" w:color="auto"/>
        <w:bottom w:val="none" w:sz="0" w:space="0" w:color="auto"/>
        <w:right w:val="none" w:sz="0" w:space="0" w:color="auto"/>
      </w:divBdr>
    </w:div>
    <w:div w:id="1720738563">
      <w:bodyDiv w:val="1"/>
      <w:marLeft w:val="0"/>
      <w:marRight w:val="0"/>
      <w:marTop w:val="0"/>
      <w:marBottom w:val="0"/>
      <w:divBdr>
        <w:top w:val="none" w:sz="0" w:space="0" w:color="auto"/>
        <w:left w:val="none" w:sz="0" w:space="0" w:color="auto"/>
        <w:bottom w:val="none" w:sz="0" w:space="0" w:color="auto"/>
        <w:right w:val="none" w:sz="0" w:space="0" w:color="auto"/>
      </w:divBdr>
    </w:div>
    <w:div w:id="1720779897">
      <w:bodyDiv w:val="1"/>
      <w:marLeft w:val="0"/>
      <w:marRight w:val="0"/>
      <w:marTop w:val="0"/>
      <w:marBottom w:val="0"/>
      <w:divBdr>
        <w:top w:val="none" w:sz="0" w:space="0" w:color="auto"/>
        <w:left w:val="none" w:sz="0" w:space="0" w:color="auto"/>
        <w:bottom w:val="none" w:sz="0" w:space="0" w:color="auto"/>
        <w:right w:val="none" w:sz="0" w:space="0" w:color="auto"/>
      </w:divBdr>
    </w:div>
    <w:div w:id="1720784251">
      <w:bodyDiv w:val="1"/>
      <w:marLeft w:val="0"/>
      <w:marRight w:val="0"/>
      <w:marTop w:val="0"/>
      <w:marBottom w:val="0"/>
      <w:divBdr>
        <w:top w:val="none" w:sz="0" w:space="0" w:color="auto"/>
        <w:left w:val="none" w:sz="0" w:space="0" w:color="auto"/>
        <w:bottom w:val="none" w:sz="0" w:space="0" w:color="auto"/>
        <w:right w:val="none" w:sz="0" w:space="0" w:color="auto"/>
      </w:divBdr>
    </w:div>
    <w:div w:id="1720938394">
      <w:bodyDiv w:val="1"/>
      <w:marLeft w:val="0"/>
      <w:marRight w:val="0"/>
      <w:marTop w:val="0"/>
      <w:marBottom w:val="0"/>
      <w:divBdr>
        <w:top w:val="none" w:sz="0" w:space="0" w:color="auto"/>
        <w:left w:val="none" w:sz="0" w:space="0" w:color="auto"/>
        <w:bottom w:val="none" w:sz="0" w:space="0" w:color="auto"/>
        <w:right w:val="none" w:sz="0" w:space="0" w:color="auto"/>
      </w:divBdr>
    </w:div>
    <w:div w:id="1721005564">
      <w:bodyDiv w:val="1"/>
      <w:marLeft w:val="0"/>
      <w:marRight w:val="0"/>
      <w:marTop w:val="0"/>
      <w:marBottom w:val="0"/>
      <w:divBdr>
        <w:top w:val="none" w:sz="0" w:space="0" w:color="auto"/>
        <w:left w:val="none" w:sz="0" w:space="0" w:color="auto"/>
        <w:bottom w:val="none" w:sz="0" w:space="0" w:color="auto"/>
        <w:right w:val="none" w:sz="0" w:space="0" w:color="auto"/>
      </w:divBdr>
    </w:div>
    <w:div w:id="1721053000">
      <w:bodyDiv w:val="1"/>
      <w:marLeft w:val="0"/>
      <w:marRight w:val="0"/>
      <w:marTop w:val="0"/>
      <w:marBottom w:val="0"/>
      <w:divBdr>
        <w:top w:val="none" w:sz="0" w:space="0" w:color="auto"/>
        <w:left w:val="none" w:sz="0" w:space="0" w:color="auto"/>
        <w:bottom w:val="none" w:sz="0" w:space="0" w:color="auto"/>
        <w:right w:val="none" w:sz="0" w:space="0" w:color="auto"/>
      </w:divBdr>
    </w:div>
    <w:div w:id="1721243016">
      <w:bodyDiv w:val="1"/>
      <w:marLeft w:val="0"/>
      <w:marRight w:val="0"/>
      <w:marTop w:val="0"/>
      <w:marBottom w:val="0"/>
      <w:divBdr>
        <w:top w:val="none" w:sz="0" w:space="0" w:color="auto"/>
        <w:left w:val="none" w:sz="0" w:space="0" w:color="auto"/>
        <w:bottom w:val="none" w:sz="0" w:space="0" w:color="auto"/>
        <w:right w:val="none" w:sz="0" w:space="0" w:color="auto"/>
      </w:divBdr>
    </w:div>
    <w:div w:id="1721322333">
      <w:bodyDiv w:val="1"/>
      <w:marLeft w:val="0"/>
      <w:marRight w:val="0"/>
      <w:marTop w:val="0"/>
      <w:marBottom w:val="0"/>
      <w:divBdr>
        <w:top w:val="none" w:sz="0" w:space="0" w:color="auto"/>
        <w:left w:val="none" w:sz="0" w:space="0" w:color="auto"/>
        <w:bottom w:val="none" w:sz="0" w:space="0" w:color="auto"/>
        <w:right w:val="none" w:sz="0" w:space="0" w:color="auto"/>
      </w:divBdr>
    </w:div>
    <w:div w:id="1721324410">
      <w:bodyDiv w:val="1"/>
      <w:marLeft w:val="0"/>
      <w:marRight w:val="0"/>
      <w:marTop w:val="0"/>
      <w:marBottom w:val="0"/>
      <w:divBdr>
        <w:top w:val="none" w:sz="0" w:space="0" w:color="auto"/>
        <w:left w:val="none" w:sz="0" w:space="0" w:color="auto"/>
        <w:bottom w:val="none" w:sz="0" w:space="0" w:color="auto"/>
        <w:right w:val="none" w:sz="0" w:space="0" w:color="auto"/>
      </w:divBdr>
    </w:div>
    <w:div w:id="1721442174">
      <w:bodyDiv w:val="1"/>
      <w:marLeft w:val="0"/>
      <w:marRight w:val="0"/>
      <w:marTop w:val="0"/>
      <w:marBottom w:val="0"/>
      <w:divBdr>
        <w:top w:val="none" w:sz="0" w:space="0" w:color="auto"/>
        <w:left w:val="none" w:sz="0" w:space="0" w:color="auto"/>
        <w:bottom w:val="none" w:sz="0" w:space="0" w:color="auto"/>
        <w:right w:val="none" w:sz="0" w:space="0" w:color="auto"/>
      </w:divBdr>
    </w:div>
    <w:div w:id="1721636401">
      <w:bodyDiv w:val="1"/>
      <w:marLeft w:val="0"/>
      <w:marRight w:val="0"/>
      <w:marTop w:val="0"/>
      <w:marBottom w:val="0"/>
      <w:divBdr>
        <w:top w:val="none" w:sz="0" w:space="0" w:color="auto"/>
        <w:left w:val="none" w:sz="0" w:space="0" w:color="auto"/>
        <w:bottom w:val="none" w:sz="0" w:space="0" w:color="auto"/>
        <w:right w:val="none" w:sz="0" w:space="0" w:color="auto"/>
      </w:divBdr>
    </w:div>
    <w:div w:id="1721905017">
      <w:bodyDiv w:val="1"/>
      <w:marLeft w:val="0"/>
      <w:marRight w:val="0"/>
      <w:marTop w:val="0"/>
      <w:marBottom w:val="0"/>
      <w:divBdr>
        <w:top w:val="none" w:sz="0" w:space="0" w:color="auto"/>
        <w:left w:val="none" w:sz="0" w:space="0" w:color="auto"/>
        <w:bottom w:val="none" w:sz="0" w:space="0" w:color="auto"/>
        <w:right w:val="none" w:sz="0" w:space="0" w:color="auto"/>
      </w:divBdr>
    </w:div>
    <w:div w:id="1721972725">
      <w:bodyDiv w:val="1"/>
      <w:marLeft w:val="0"/>
      <w:marRight w:val="0"/>
      <w:marTop w:val="0"/>
      <w:marBottom w:val="0"/>
      <w:divBdr>
        <w:top w:val="none" w:sz="0" w:space="0" w:color="auto"/>
        <w:left w:val="none" w:sz="0" w:space="0" w:color="auto"/>
        <w:bottom w:val="none" w:sz="0" w:space="0" w:color="auto"/>
        <w:right w:val="none" w:sz="0" w:space="0" w:color="auto"/>
      </w:divBdr>
    </w:div>
    <w:div w:id="1722092199">
      <w:bodyDiv w:val="1"/>
      <w:marLeft w:val="0"/>
      <w:marRight w:val="0"/>
      <w:marTop w:val="0"/>
      <w:marBottom w:val="0"/>
      <w:divBdr>
        <w:top w:val="none" w:sz="0" w:space="0" w:color="auto"/>
        <w:left w:val="none" w:sz="0" w:space="0" w:color="auto"/>
        <w:bottom w:val="none" w:sz="0" w:space="0" w:color="auto"/>
        <w:right w:val="none" w:sz="0" w:space="0" w:color="auto"/>
      </w:divBdr>
    </w:div>
    <w:div w:id="1722173949">
      <w:bodyDiv w:val="1"/>
      <w:marLeft w:val="0"/>
      <w:marRight w:val="0"/>
      <w:marTop w:val="0"/>
      <w:marBottom w:val="0"/>
      <w:divBdr>
        <w:top w:val="none" w:sz="0" w:space="0" w:color="auto"/>
        <w:left w:val="none" w:sz="0" w:space="0" w:color="auto"/>
        <w:bottom w:val="none" w:sz="0" w:space="0" w:color="auto"/>
        <w:right w:val="none" w:sz="0" w:space="0" w:color="auto"/>
      </w:divBdr>
      <w:divsChild>
        <w:div w:id="1498571550">
          <w:marLeft w:val="0"/>
          <w:marRight w:val="0"/>
          <w:marTop w:val="0"/>
          <w:marBottom w:val="0"/>
          <w:divBdr>
            <w:top w:val="none" w:sz="0" w:space="0" w:color="auto"/>
            <w:left w:val="none" w:sz="0" w:space="0" w:color="auto"/>
            <w:bottom w:val="none" w:sz="0" w:space="0" w:color="auto"/>
            <w:right w:val="none" w:sz="0" w:space="0" w:color="auto"/>
          </w:divBdr>
        </w:div>
        <w:div w:id="1888251372">
          <w:marLeft w:val="0"/>
          <w:marRight w:val="0"/>
          <w:marTop w:val="0"/>
          <w:marBottom w:val="0"/>
          <w:divBdr>
            <w:top w:val="none" w:sz="0" w:space="0" w:color="auto"/>
            <w:left w:val="none" w:sz="0" w:space="0" w:color="auto"/>
            <w:bottom w:val="none" w:sz="0" w:space="0" w:color="auto"/>
            <w:right w:val="none" w:sz="0" w:space="0" w:color="auto"/>
          </w:divBdr>
        </w:div>
        <w:div w:id="1976254951">
          <w:marLeft w:val="0"/>
          <w:marRight w:val="0"/>
          <w:marTop w:val="0"/>
          <w:marBottom w:val="0"/>
          <w:divBdr>
            <w:top w:val="none" w:sz="0" w:space="0" w:color="auto"/>
            <w:left w:val="none" w:sz="0" w:space="0" w:color="auto"/>
            <w:bottom w:val="none" w:sz="0" w:space="0" w:color="auto"/>
            <w:right w:val="none" w:sz="0" w:space="0" w:color="auto"/>
          </w:divBdr>
        </w:div>
        <w:div w:id="295726238">
          <w:marLeft w:val="0"/>
          <w:marRight w:val="0"/>
          <w:marTop w:val="0"/>
          <w:marBottom w:val="0"/>
          <w:divBdr>
            <w:top w:val="none" w:sz="0" w:space="0" w:color="auto"/>
            <w:left w:val="none" w:sz="0" w:space="0" w:color="auto"/>
            <w:bottom w:val="none" w:sz="0" w:space="0" w:color="auto"/>
            <w:right w:val="none" w:sz="0" w:space="0" w:color="auto"/>
          </w:divBdr>
        </w:div>
        <w:div w:id="1111633208">
          <w:marLeft w:val="0"/>
          <w:marRight w:val="0"/>
          <w:marTop w:val="0"/>
          <w:marBottom w:val="0"/>
          <w:divBdr>
            <w:top w:val="none" w:sz="0" w:space="0" w:color="auto"/>
            <w:left w:val="none" w:sz="0" w:space="0" w:color="auto"/>
            <w:bottom w:val="none" w:sz="0" w:space="0" w:color="auto"/>
            <w:right w:val="none" w:sz="0" w:space="0" w:color="auto"/>
          </w:divBdr>
        </w:div>
        <w:div w:id="757410774">
          <w:marLeft w:val="0"/>
          <w:marRight w:val="0"/>
          <w:marTop w:val="0"/>
          <w:marBottom w:val="0"/>
          <w:divBdr>
            <w:top w:val="none" w:sz="0" w:space="0" w:color="auto"/>
            <w:left w:val="none" w:sz="0" w:space="0" w:color="auto"/>
            <w:bottom w:val="none" w:sz="0" w:space="0" w:color="auto"/>
            <w:right w:val="none" w:sz="0" w:space="0" w:color="auto"/>
          </w:divBdr>
        </w:div>
        <w:div w:id="1697850239">
          <w:marLeft w:val="0"/>
          <w:marRight w:val="0"/>
          <w:marTop w:val="0"/>
          <w:marBottom w:val="0"/>
          <w:divBdr>
            <w:top w:val="none" w:sz="0" w:space="0" w:color="auto"/>
            <w:left w:val="none" w:sz="0" w:space="0" w:color="auto"/>
            <w:bottom w:val="none" w:sz="0" w:space="0" w:color="auto"/>
            <w:right w:val="none" w:sz="0" w:space="0" w:color="auto"/>
          </w:divBdr>
        </w:div>
        <w:div w:id="1192189071">
          <w:marLeft w:val="0"/>
          <w:marRight w:val="0"/>
          <w:marTop w:val="0"/>
          <w:marBottom w:val="0"/>
          <w:divBdr>
            <w:top w:val="none" w:sz="0" w:space="0" w:color="auto"/>
            <w:left w:val="none" w:sz="0" w:space="0" w:color="auto"/>
            <w:bottom w:val="none" w:sz="0" w:space="0" w:color="auto"/>
            <w:right w:val="none" w:sz="0" w:space="0" w:color="auto"/>
          </w:divBdr>
        </w:div>
        <w:div w:id="19086374">
          <w:marLeft w:val="0"/>
          <w:marRight w:val="0"/>
          <w:marTop w:val="0"/>
          <w:marBottom w:val="0"/>
          <w:divBdr>
            <w:top w:val="none" w:sz="0" w:space="0" w:color="auto"/>
            <w:left w:val="none" w:sz="0" w:space="0" w:color="auto"/>
            <w:bottom w:val="none" w:sz="0" w:space="0" w:color="auto"/>
            <w:right w:val="none" w:sz="0" w:space="0" w:color="auto"/>
          </w:divBdr>
        </w:div>
        <w:div w:id="437718109">
          <w:marLeft w:val="0"/>
          <w:marRight w:val="0"/>
          <w:marTop w:val="0"/>
          <w:marBottom w:val="0"/>
          <w:divBdr>
            <w:top w:val="none" w:sz="0" w:space="0" w:color="auto"/>
            <w:left w:val="none" w:sz="0" w:space="0" w:color="auto"/>
            <w:bottom w:val="none" w:sz="0" w:space="0" w:color="auto"/>
            <w:right w:val="none" w:sz="0" w:space="0" w:color="auto"/>
          </w:divBdr>
        </w:div>
        <w:div w:id="2071416331">
          <w:marLeft w:val="0"/>
          <w:marRight w:val="0"/>
          <w:marTop w:val="0"/>
          <w:marBottom w:val="0"/>
          <w:divBdr>
            <w:top w:val="none" w:sz="0" w:space="0" w:color="auto"/>
            <w:left w:val="none" w:sz="0" w:space="0" w:color="auto"/>
            <w:bottom w:val="none" w:sz="0" w:space="0" w:color="auto"/>
            <w:right w:val="none" w:sz="0" w:space="0" w:color="auto"/>
          </w:divBdr>
        </w:div>
        <w:div w:id="858202546">
          <w:marLeft w:val="0"/>
          <w:marRight w:val="0"/>
          <w:marTop w:val="0"/>
          <w:marBottom w:val="0"/>
          <w:divBdr>
            <w:top w:val="none" w:sz="0" w:space="0" w:color="auto"/>
            <w:left w:val="none" w:sz="0" w:space="0" w:color="auto"/>
            <w:bottom w:val="none" w:sz="0" w:space="0" w:color="auto"/>
            <w:right w:val="none" w:sz="0" w:space="0" w:color="auto"/>
          </w:divBdr>
        </w:div>
        <w:div w:id="1717925825">
          <w:marLeft w:val="0"/>
          <w:marRight w:val="0"/>
          <w:marTop w:val="0"/>
          <w:marBottom w:val="0"/>
          <w:divBdr>
            <w:top w:val="none" w:sz="0" w:space="0" w:color="auto"/>
            <w:left w:val="none" w:sz="0" w:space="0" w:color="auto"/>
            <w:bottom w:val="none" w:sz="0" w:space="0" w:color="auto"/>
            <w:right w:val="none" w:sz="0" w:space="0" w:color="auto"/>
          </w:divBdr>
        </w:div>
        <w:div w:id="1541669546">
          <w:marLeft w:val="0"/>
          <w:marRight w:val="0"/>
          <w:marTop w:val="0"/>
          <w:marBottom w:val="0"/>
          <w:divBdr>
            <w:top w:val="none" w:sz="0" w:space="0" w:color="auto"/>
            <w:left w:val="none" w:sz="0" w:space="0" w:color="auto"/>
            <w:bottom w:val="none" w:sz="0" w:space="0" w:color="auto"/>
            <w:right w:val="none" w:sz="0" w:space="0" w:color="auto"/>
          </w:divBdr>
        </w:div>
        <w:div w:id="2040861535">
          <w:marLeft w:val="0"/>
          <w:marRight w:val="0"/>
          <w:marTop w:val="0"/>
          <w:marBottom w:val="0"/>
          <w:divBdr>
            <w:top w:val="none" w:sz="0" w:space="0" w:color="auto"/>
            <w:left w:val="none" w:sz="0" w:space="0" w:color="auto"/>
            <w:bottom w:val="none" w:sz="0" w:space="0" w:color="auto"/>
            <w:right w:val="none" w:sz="0" w:space="0" w:color="auto"/>
          </w:divBdr>
        </w:div>
        <w:div w:id="661280082">
          <w:marLeft w:val="0"/>
          <w:marRight w:val="0"/>
          <w:marTop w:val="0"/>
          <w:marBottom w:val="0"/>
          <w:divBdr>
            <w:top w:val="none" w:sz="0" w:space="0" w:color="auto"/>
            <w:left w:val="none" w:sz="0" w:space="0" w:color="auto"/>
            <w:bottom w:val="none" w:sz="0" w:space="0" w:color="auto"/>
            <w:right w:val="none" w:sz="0" w:space="0" w:color="auto"/>
          </w:divBdr>
        </w:div>
        <w:div w:id="2050837001">
          <w:marLeft w:val="0"/>
          <w:marRight w:val="0"/>
          <w:marTop w:val="0"/>
          <w:marBottom w:val="0"/>
          <w:divBdr>
            <w:top w:val="none" w:sz="0" w:space="0" w:color="auto"/>
            <w:left w:val="none" w:sz="0" w:space="0" w:color="auto"/>
            <w:bottom w:val="none" w:sz="0" w:space="0" w:color="auto"/>
            <w:right w:val="none" w:sz="0" w:space="0" w:color="auto"/>
          </w:divBdr>
        </w:div>
        <w:div w:id="2043356574">
          <w:marLeft w:val="0"/>
          <w:marRight w:val="0"/>
          <w:marTop w:val="0"/>
          <w:marBottom w:val="0"/>
          <w:divBdr>
            <w:top w:val="none" w:sz="0" w:space="0" w:color="auto"/>
            <w:left w:val="none" w:sz="0" w:space="0" w:color="auto"/>
            <w:bottom w:val="none" w:sz="0" w:space="0" w:color="auto"/>
            <w:right w:val="none" w:sz="0" w:space="0" w:color="auto"/>
          </w:divBdr>
        </w:div>
        <w:div w:id="1236091062">
          <w:marLeft w:val="0"/>
          <w:marRight w:val="0"/>
          <w:marTop w:val="0"/>
          <w:marBottom w:val="0"/>
          <w:divBdr>
            <w:top w:val="none" w:sz="0" w:space="0" w:color="auto"/>
            <w:left w:val="none" w:sz="0" w:space="0" w:color="auto"/>
            <w:bottom w:val="none" w:sz="0" w:space="0" w:color="auto"/>
            <w:right w:val="none" w:sz="0" w:space="0" w:color="auto"/>
          </w:divBdr>
        </w:div>
        <w:div w:id="467823055">
          <w:marLeft w:val="0"/>
          <w:marRight w:val="0"/>
          <w:marTop w:val="0"/>
          <w:marBottom w:val="0"/>
          <w:divBdr>
            <w:top w:val="none" w:sz="0" w:space="0" w:color="auto"/>
            <w:left w:val="none" w:sz="0" w:space="0" w:color="auto"/>
            <w:bottom w:val="none" w:sz="0" w:space="0" w:color="auto"/>
            <w:right w:val="none" w:sz="0" w:space="0" w:color="auto"/>
          </w:divBdr>
        </w:div>
        <w:div w:id="405955657">
          <w:marLeft w:val="0"/>
          <w:marRight w:val="0"/>
          <w:marTop w:val="0"/>
          <w:marBottom w:val="0"/>
          <w:divBdr>
            <w:top w:val="none" w:sz="0" w:space="0" w:color="auto"/>
            <w:left w:val="none" w:sz="0" w:space="0" w:color="auto"/>
            <w:bottom w:val="none" w:sz="0" w:space="0" w:color="auto"/>
            <w:right w:val="none" w:sz="0" w:space="0" w:color="auto"/>
          </w:divBdr>
        </w:div>
        <w:div w:id="1775976089">
          <w:marLeft w:val="0"/>
          <w:marRight w:val="0"/>
          <w:marTop w:val="0"/>
          <w:marBottom w:val="0"/>
          <w:divBdr>
            <w:top w:val="none" w:sz="0" w:space="0" w:color="auto"/>
            <w:left w:val="none" w:sz="0" w:space="0" w:color="auto"/>
            <w:bottom w:val="none" w:sz="0" w:space="0" w:color="auto"/>
            <w:right w:val="none" w:sz="0" w:space="0" w:color="auto"/>
          </w:divBdr>
        </w:div>
        <w:div w:id="1575050053">
          <w:marLeft w:val="0"/>
          <w:marRight w:val="0"/>
          <w:marTop w:val="0"/>
          <w:marBottom w:val="0"/>
          <w:divBdr>
            <w:top w:val="none" w:sz="0" w:space="0" w:color="auto"/>
            <w:left w:val="none" w:sz="0" w:space="0" w:color="auto"/>
            <w:bottom w:val="none" w:sz="0" w:space="0" w:color="auto"/>
            <w:right w:val="none" w:sz="0" w:space="0" w:color="auto"/>
          </w:divBdr>
        </w:div>
        <w:div w:id="2019771635">
          <w:marLeft w:val="0"/>
          <w:marRight w:val="0"/>
          <w:marTop w:val="0"/>
          <w:marBottom w:val="0"/>
          <w:divBdr>
            <w:top w:val="none" w:sz="0" w:space="0" w:color="auto"/>
            <w:left w:val="none" w:sz="0" w:space="0" w:color="auto"/>
            <w:bottom w:val="none" w:sz="0" w:space="0" w:color="auto"/>
            <w:right w:val="none" w:sz="0" w:space="0" w:color="auto"/>
          </w:divBdr>
        </w:div>
        <w:div w:id="1637029023">
          <w:marLeft w:val="0"/>
          <w:marRight w:val="0"/>
          <w:marTop w:val="0"/>
          <w:marBottom w:val="0"/>
          <w:divBdr>
            <w:top w:val="none" w:sz="0" w:space="0" w:color="auto"/>
            <w:left w:val="none" w:sz="0" w:space="0" w:color="auto"/>
            <w:bottom w:val="none" w:sz="0" w:space="0" w:color="auto"/>
            <w:right w:val="none" w:sz="0" w:space="0" w:color="auto"/>
          </w:divBdr>
        </w:div>
        <w:div w:id="1445074332">
          <w:marLeft w:val="0"/>
          <w:marRight w:val="0"/>
          <w:marTop w:val="0"/>
          <w:marBottom w:val="0"/>
          <w:divBdr>
            <w:top w:val="none" w:sz="0" w:space="0" w:color="auto"/>
            <w:left w:val="none" w:sz="0" w:space="0" w:color="auto"/>
            <w:bottom w:val="none" w:sz="0" w:space="0" w:color="auto"/>
            <w:right w:val="none" w:sz="0" w:space="0" w:color="auto"/>
          </w:divBdr>
        </w:div>
        <w:div w:id="1796097991">
          <w:marLeft w:val="0"/>
          <w:marRight w:val="0"/>
          <w:marTop w:val="0"/>
          <w:marBottom w:val="0"/>
          <w:divBdr>
            <w:top w:val="none" w:sz="0" w:space="0" w:color="auto"/>
            <w:left w:val="none" w:sz="0" w:space="0" w:color="auto"/>
            <w:bottom w:val="none" w:sz="0" w:space="0" w:color="auto"/>
            <w:right w:val="none" w:sz="0" w:space="0" w:color="auto"/>
          </w:divBdr>
        </w:div>
        <w:div w:id="2029674461">
          <w:marLeft w:val="0"/>
          <w:marRight w:val="0"/>
          <w:marTop w:val="0"/>
          <w:marBottom w:val="0"/>
          <w:divBdr>
            <w:top w:val="none" w:sz="0" w:space="0" w:color="auto"/>
            <w:left w:val="none" w:sz="0" w:space="0" w:color="auto"/>
            <w:bottom w:val="none" w:sz="0" w:space="0" w:color="auto"/>
            <w:right w:val="none" w:sz="0" w:space="0" w:color="auto"/>
          </w:divBdr>
        </w:div>
        <w:div w:id="426771703">
          <w:marLeft w:val="0"/>
          <w:marRight w:val="0"/>
          <w:marTop w:val="0"/>
          <w:marBottom w:val="0"/>
          <w:divBdr>
            <w:top w:val="none" w:sz="0" w:space="0" w:color="auto"/>
            <w:left w:val="none" w:sz="0" w:space="0" w:color="auto"/>
            <w:bottom w:val="none" w:sz="0" w:space="0" w:color="auto"/>
            <w:right w:val="none" w:sz="0" w:space="0" w:color="auto"/>
          </w:divBdr>
        </w:div>
        <w:div w:id="638456903">
          <w:marLeft w:val="0"/>
          <w:marRight w:val="0"/>
          <w:marTop w:val="0"/>
          <w:marBottom w:val="0"/>
          <w:divBdr>
            <w:top w:val="none" w:sz="0" w:space="0" w:color="auto"/>
            <w:left w:val="none" w:sz="0" w:space="0" w:color="auto"/>
            <w:bottom w:val="none" w:sz="0" w:space="0" w:color="auto"/>
            <w:right w:val="none" w:sz="0" w:space="0" w:color="auto"/>
          </w:divBdr>
        </w:div>
        <w:div w:id="1847478968">
          <w:marLeft w:val="0"/>
          <w:marRight w:val="0"/>
          <w:marTop w:val="0"/>
          <w:marBottom w:val="0"/>
          <w:divBdr>
            <w:top w:val="none" w:sz="0" w:space="0" w:color="auto"/>
            <w:left w:val="none" w:sz="0" w:space="0" w:color="auto"/>
            <w:bottom w:val="none" w:sz="0" w:space="0" w:color="auto"/>
            <w:right w:val="none" w:sz="0" w:space="0" w:color="auto"/>
          </w:divBdr>
        </w:div>
        <w:div w:id="1159423911">
          <w:marLeft w:val="0"/>
          <w:marRight w:val="0"/>
          <w:marTop w:val="0"/>
          <w:marBottom w:val="0"/>
          <w:divBdr>
            <w:top w:val="none" w:sz="0" w:space="0" w:color="auto"/>
            <w:left w:val="none" w:sz="0" w:space="0" w:color="auto"/>
            <w:bottom w:val="none" w:sz="0" w:space="0" w:color="auto"/>
            <w:right w:val="none" w:sz="0" w:space="0" w:color="auto"/>
          </w:divBdr>
        </w:div>
        <w:div w:id="806975183">
          <w:marLeft w:val="0"/>
          <w:marRight w:val="0"/>
          <w:marTop w:val="0"/>
          <w:marBottom w:val="0"/>
          <w:divBdr>
            <w:top w:val="none" w:sz="0" w:space="0" w:color="auto"/>
            <w:left w:val="none" w:sz="0" w:space="0" w:color="auto"/>
            <w:bottom w:val="none" w:sz="0" w:space="0" w:color="auto"/>
            <w:right w:val="none" w:sz="0" w:space="0" w:color="auto"/>
          </w:divBdr>
        </w:div>
        <w:div w:id="119494783">
          <w:marLeft w:val="0"/>
          <w:marRight w:val="0"/>
          <w:marTop w:val="0"/>
          <w:marBottom w:val="0"/>
          <w:divBdr>
            <w:top w:val="none" w:sz="0" w:space="0" w:color="auto"/>
            <w:left w:val="none" w:sz="0" w:space="0" w:color="auto"/>
            <w:bottom w:val="none" w:sz="0" w:space="0" w:color="auto"/>
            <w:right w:val="none" w:sz="0" w:space="0" w:color="auto"/>
          </w:divBdr>
        </w:div>
        <w:div w:id="1512451403">
          <w:marLeft w:val="0"/>
          <w:marRight w:val="0"/>
          <w:marTop w:val="0"/>
          <w:marBottom w:val="0"/>
          <w:divBdr>
            <w:top w:val="none" w:sz="0" w:space="0" w:color="auto"/>
            <w:left w:val="none" w:sz="0" w:space="0" w:color="auto"/>
            <w:bottom w:val="none" w:sz="0" w:space="0" w:color="auto"/>
            <w:right w:val="none" w:sz="0" w:space="0" w:color="auto"/>
          </w:divBdr>
        </w:div>
        <w:div w:id="84812636">
          <w:marLeft w:val="0"/>
          <w:marRight w:val="0"/>
          <w:marTop w:val="0"/>
          <w:marBottom w:val="0"/>
          <w:divBdr>
            <w:top w:val="none" w:sz="0" w:space="0" w:color="auto"/>
            <w:left w:val="none" w:sz="0" w:space="0" w:color="auto"/>
            <w:bottom w:val="none" w:sz="0" w:space="0" w:color="auto"/>
            <w:right w:val="none" w:sz="0" w:space="0" w:color="auto"/>
          </w:divBdr>
        </w:div>
        <w:div w:id="1169054136">
          <w:marLeft w:val="0"/>
          <w:marRight w:val="0"/>
          <w:marTop w:val="0"/>
          <w:marBottom w:val="0"/>
          <w:divBdr>
            <w:top w:val="none" w:sz="0" w:space="0" w:color="auto"/>
            <w:left w:val="none" w:sz="0" w:space="0" w:color="auto"/>
            <w:bottom w:val="none" w:sz="0" w:space="0" w:color="auto"/>
            <w:right w:val="none" w:sz="0" w:space="0" w:color="auto"/>
          </w:divBdr>
        </w:div>
        <w:div w:id="169760180">
          <w:marLeft w:val="0"/>
          <w:marRight w:val="0"/>
          <w:marTop w:val="0"/>
          <w:marBottom w:val="0"/>
          <w:divBdr>
            <w:top w:val="none" w:sz="0" w:space="0" w:color="auto"/>
            <w:left w:val="none" w:sz="0" w:space="0" w:color="auto"/>
            <w:bottom w:val="none" w:sz="0" w:space="0" w:color="auto"/>
            <w:right w:val="none" w:sz="0" w:space="0" w:color="auto"/>
          </w:divBdr>
        </w:div>
        <w:div w:id="1838108988">
          <w:marLeft w:val="0"/>
          <w:marRight w:val="0"/>
          <w:marTop w:val="0"/>
          <w:marBottom w:val="0"/>
          <w:divBdr>
            <w:top w:val="none" w:sz="0" w:space="0" w:color="auto"/>
            <w:left w:val="none" w:sz="0" w:space="0" w:color="auto"/>
            <w:bottom w:val="none" w:sz="0" w:space="0" w:color="auto"/>
            <w:right w:val="none" w:sz="0" w:space="0" w:color="auto"/>
          </w:divBdr>
        </w:div>
        <w:div w:id="656882646">
          <w:marLeft w:val="0"/>
          <w:marRight w:val="0"/>
          <w:marTop w:val="0"/>
          <w:marBottom w:val="0"/>
          <w:divBdr>
            <w:top w:val="none" w:sz="0" w:space="0" w:color="auto"/>
            <w:left w:val="none" w:sz="0" w:space="0" w:color="auto"/>
            <w:bottom w:val="none" w:sz="0" w:space="0" w:color="auto"/>
            <w:right w:val="none" w:sz="0" w:space="0" w:color="auto"/>
          </w:divBdr>
        </w:div>
        <w:div w:id="131365552">
          <w:marLeft w:val="0"/>
          <w:marRight w:val="0"/>
          <w:marTop w:val="0"/>
          <w:marBottom w:val="0"/>
          <w:divBdr>
            <w:top w:val="none" w:sz="0" w:space="0" w:color="auto"/>
            <w:left w:val="none" w:sz="0" w:space="0" w:color="auto"/>
            <w:bottom w:val="none" w:sz="0" w:space="0" w:color="auto"/>
            <w:right w:val="none" w:sz="0" w:space="0" w:color="auto"/>
          </w:divBdr>
        </w:div>
        <w:div w:id="393085708">
          <w:marLeft w:val="0"/>
          <w:marRight w:val="0"/>
          <w:marTop w:val="0"/>
          <w:marBottom w:val="0"/>
          <w:divBdr>
            <w:top w:val="none" w:sz="0" w:space="0" w:color="auto"/>
            <w:left w:val="none" w:sz="0" w:space="0" w:color="auto"/>
            <w:bottom w:val="none" w:sz="0" w:space="0" w:color="auto"/>
            <w:right w:val="none" w:sz="0" w:space="0" w:color="auto"/>
          </w:divBdr>
        </w:div>
        <w:div w:id="680935592">
          <w:marLeft w:val="0"/>
          <w:marRight w:val="0"/>
          <w:marTop w:val="0"/>
          <w:marBottom w:val="0"/>
          <w:divBdr>
            <w:top w:val="none" w:sz="0" w:space="0" w:color="auto"/>
            <w:left w:val="none" w:sz="0" w:space="0" w:color="auto"/>
            <w:bottom w:val="none" w:sz="0" w:space="0" w:color="auto"/>
            <w:right w:val="none" w:sz="0" w:space="0" w:color="auto"/>
          </w:divBdr>
        </w:div>
        <w:div w:id="1919751463">
          <w:marLeft w:val="0"/>
          <w:marRight w:val="0"/>
          <w:marTop w:val="0"/>
          <w:marBottom w:val="0"/>
          <w:divBdr>
            <w:top w:val="none" w:sz="0" w:space="0" w:color="auto"/>
            <w:left w:val="none" w:sz="0" w:space="0" w:color="auto"/>
            <w:bottom w:val="none" w:sz="0" w:space="0" w:color="auto"/>
            <w:right w:val="none" w:sz="0" w:space="0" w:color="auto"/>
          </w:divBdr>
        </w:div>
        <w:div w:id="234584678">
          <w:marLeft w:val="0"/>
          <w:marRight w:val="0"/>
          <w:marTop w:val="0"/>
          <w:marBottom w:val="0"/>
          <w:divBdr>
            <w:top w:val="none" w:sz="0" w:space="0" w:color="auto"/>
            <w:left w:val="none" w:sz="0" w:space="0" w:color="auto"/>
            <w:bottom w:val="none" w:sz="0" w:space="0" w:color="auto"/>
            <w:right w:val="none" w:sz="0" w:space="0" w:color="auto"/>
          </w:divBdr>
        </w:div>
        <w:div w:id="1820875346">
          <w:marLeft w:val="0"/>
          <w:marRight w:val="0"/>
          <w:marTop w:val="0"/>
          <w:marBottom w:val="0"/>
          <w:divBdr>
            <w:top w:val="none" w:sz="0" w:space="0" w:color="auto"/>
            <w:left w:val="none" w:sz="0" w:space="0" w:color="auto"/>
            <w:bottom w:val="none" w:sz="0" w:space="0" w:color="auto"/>
            <w:right w:val="none" w:sz="0" w:space="0" w:color="auto"/>
          </w:divBdr>
        </w:div>
        <w:div w:id="1105925045">
          <w:marLeft w:val="0"/>
          <w:marRight w:val="0"/>
          <w:marTop w:val="0"/>
          <w:marBottom w:val="0"/>
          <w:divBdr>
            <w:top w:val="none" w:sz="0" w:space="0" w:color="auto"/>
            <w:left w:val="none" w:sz="0" w:space="0" w:color="auto"/>
            <w:bottom w:val="none" w:sz="0" w:space="0" w:color="auto"/>
            <w:right w:val="none" w:sz="0" w:space="0" w:color="auto"/>
          </w:divBdr>
        </w:div>
        <w:div w:id="1560549738">
          <w:marLeft w:val="0"/>
          <w:marRight w:val="0"/>
          <w:marTop w:val="0"/>
          <w:marBottom w:val="0"/>
          <w:divBdr>
            <w:top w:val="none" w:sz="0" w:space="0" w:color="auto"/>
            <w:left w:val="none" w:sz="0" w:space="0" w:color="auto"/>
            <w:bottom w:val="none" w:sz="0" w:space="0" w:color="auto"/>
            <w:right w:val="none" w:sz="0" w:space="0" w:color="auto"/>
          </w:divBdr>
        </w:div>
        <w:div w:id="2085714706">
          <w:marLeft w:val="0"/>
          <w:marRight w:val="0"/>
          <w:marTop w:val="0"/>
          <w:marBottom w:val="0"/>
          <w:divBdr>
            <w:top w:val="none" w:sz="0" w:space="0" w:color="auto"/>
            <w:left w:val="none" w:sz="0" w:space="0" w:color="auto"/>
            <w:bottom w:val="none" w:sz="0" w:space="0" w:color="auto"/>
            <w:right w:val="none" w:sz="0" w:space="0" w:color="auto"/>
          </w:divBdr>
        </w:div>
        <w:div w:id="1564099523">
          <w:marLeft w:val="0"/>
          <w:marRight w:val="0"/>
          <w:marTop w:val="0"/>
          <w:marBottom w:val="0"/>
          <w:divBdr>
            <w:top w:val="none" w:sz="0" w:space="0" w:color="auto"/>
            <w:left w:val="none" w:sz="0" w:space="0" w:color="auto"/>
            <w:bottom w:val="none" w:sz="0" w:space="0" w:color="auto"/>
            <w:right w:val="none" w:sz="0" w:space="0" w:color="auto"/>
          </w:divBdr>
        </w:div>
        <w:div w:id="1492870295">
          <w:marLeft w:val="0"/>
          <w:marRight w:val="0"/>
          <w:marTop w:val="0"/>
          <w:marBottom w:val="0"/>
          <w:divBdr>
            <w:top w:val="none" w:sz="0" w:space="0" w:color="auto"/>
            <w:left w:val="none" w:sz="0" w:space="0" w:color="auto"/>
            <w:bottom w:val="none" w:sz="0" w:space="0" w:color="auto"/>
            <w:right w:val="none" w:sz="0" w:space="0" w:color="auto"/>
          </w:divBdr>
        </w:div>
        <w:div w:id="525873814">
          <w:marLeft w:val="0"/>
          <w:marRight w:val="0"/>
          <w:marTop w:val="0"/>
          <w:marBottom w:val="0"/>
          <w:divBdr>
            <w:top w:val="none" w:sz="0" w:space="0" w:color="auto"/>
            <w:left w:val="none" w:sz="0" w:space="0" w:color="auto"/>
            <w:bottom w:val="none" w:sz="0" w:space="0" w:color="auto"/>
            <w:right w:val="none" w:sz="0" w:space="0" w:color="auto"/>
          </w:divBdr>
        </w:div>
        <w:div w:id="247539939">
          <w:marLeft w:val="0"/>
          <w:marRight w:val="0"/>
          <w:marTop w:val="0"/>
          <w:marBottom w:val="0"/>
          <w:divBdr>
            <w:top w:val="none" w:sz="0" w:space="0" w:color="auto"/>
            <w:left w:val="none" w:sz="0" w:space="0" w:color="auto"/>
            <w:bottom w:val="none" w:sz="0" w:space="0" w:color="auto"/>
            <w:right w:val="none" w:sz="0" w:space="0" w:color="auto"/>
          </w:divBdr>
        </w:div>
        <w:div w:id="1758163496">
          <w:marLeft w:val="0"/>
          <w:marRight w:val="0"/>
          <w:marTop w:val="0"/>
          <w:marBottom w:val="0"/>
          <w:divBdr>
            <w:top w:val="none" w:sz="0" w:space="0" w:color="auto"/>
            <w:left w:val="none" w:sz="0" w:space="0" w:color="auto"/>
            <w:bottom w:val="none" w:sz="0" w:space="0" w:color="auto"/>
            <w:right w:val="none" w:sz="0" w:space="0" w:color="auto"/>
          </w:divBdr>
        </w:div>
        <w:div w:id="568460623">
          <w:marLeft w:val="0"/>
          <w:marRight w:val="0"/>
          <w:marTop w:val="0"/>
          <w:marBottom w:val="0"/>
          <w:divBdr>
            <w:top w:val="none" w:sz="0" w:space="0" w:color="auto"/>
            <w:left w:val="none" w:sz="0" w:space="0" w:color="auto"/>
            <w:bottom w:val="none" w:sz="0" w:space="0" w:color="auto"/>
            <w:right w:val="none" w:sz="0" w:space="0" w:color="auto"/>
          </w:divBdr>
        </w:div>
        <w:div w:id="2060854191">
          <w:marLeft w:val="0"/>
          <w:marRight w:val="0"/>
          <w:marTop w:val="0"/>
          <w:marBottom w:val="0"/>
          <w:divBdr>
            <w:top w:val="none" w:sz="0" w:space="0" w:color="auto"/>
            <w:left w:val="none" w:sz="0" w:space="0" w:color="auto"/>
            <w:bottom w:val="none" w:sz="0" w:space="0" w:color="auto"/>
            <w:right w:val="none" w:sz="0" w:space="0" w:color="auto"/>
          </w:divBdr>
        </w:div>
        <w:div w:id="1612855226">
          <w:marLeft w:val="0"/>
          <w:marRight w:val="0"/>
          <w:marTop w:val="0"/>
          <w:marBottom w:val="0"/>
          <w:divBdr>
            <w:top w:val="none" w:sz="0" w:space="0" w:color="auto"/>
            <w:left w:val="none" w:sz="0" w:space="0" w:color="auto"/>
            <w:bottom w:val="none" w:sz="0" w:space="0" w:color="auto"/>
            <w:right w:val="none" w:sz="0" w:space="0" w:color="auto"/>
          </w:divBdr>
        </w:div>
        <w:div w:id="632491056">
          <w:marLeft w:val="0"/>
          <w:marRight w:val="0"/>
          <w:marTop w:val="0"/>
          <w:marBottom w:val="0"/>
          <w:divBdr>
            <w:top w:val="none" w:sz="0" w:space="0" w:color="auto"/>
            <w:left w:val="none" w:sz="0" w:space="0" w:color="auto"/>
            <w:bottom w:val="none" w:sz="0" w:space="0" w:color="auto"/>
            <w:right w:val="none" w:sz="0" w:space="0" w:color="auto"/>
          </w:divBdr>
        </w:div>
        <w:div w:id="199099377">
          <w:marLeft w:val="0"/>
          <w:marRight w:val="0"/>
          <w:marTop w:val="0"/>
          <w:marBottom w:val="0"/>
          <w:divBdr>
            <w:top w:val="none" w:sz="0" w:space="0" w:color="auto"/>
            <w:left w:val="none" w:sz="0" w:space="0" w:color="auto"/>
            <w:bottom w:val="none" w:sz="0" w:space="0" w:color="auto"/>
            <w:right w:val="none" w:sz="0" w:space="0" w:color="auto"/>
          </w:divBdr>
        </w:div>
        <w:div w:id="137842515">
          <w:marLeft w:val="0"/>
          <w:marRight w:val="0"/>
          <w:marTop w:val="0"/>
          <w:marBottom w:val="0"/>
          <w:divBdr>
            <w:top w:val="none" w:sz="0" w:space="0" w:color="auto"/>
            <w:left w:val="none" w:sz="0" w:space="0" w:color="auto"/>
            <w:bottom w:val="none" w:sz="0" w:space="0" w:color="auto"/>
            <w:right w:val="none" w:sz="0" w:space="0" w:color="auto"/>
          </w:divBdr>
        </w:div>
        <w:div w:id="130177701">
          <w:marLeft w:val="0"/>
          <w:marRight w:val="0"/>
          <w:marTop w:val="0"/>
          <w:marBottom w:val="0"/>
          <w:divBdr>
            <w:top w:val="none" w:sz="0" w:space="0" w:color="auto"/>
            <w:left w:val="none" w:sz="0" w:space="0" w:color="auto"/>
            <w:bottom w:val="none" w:sz="0" w:space="0" w:color="auto"/>
            <w:right w:val="none" w:sz="0" w:space="0" w:color="auto"/>
          </w:divBdr>
        </w:div>
        <w:div w:id="560100336">
          <w:marLeft w:val="0"/>
          <w:marRight w:val="0"/>
          <w:marTop w:val="0"/>
          <w:marBottom w:val="0"/>
          <w:divBdr>
            <w:top w:val="none" w:sz="0" w:space="0" w:color="auto"/>
            <w:left w:val="none" w:sz="0" w:space="0" w:color="auto"/>
            <w:bottom w:val="none" w:sz="0" w:space="0" w:color="auto"/>
            <w:right w:val="none" w:sz="0" w:space="0" w:color="auto"/>
          </w:divBdr>
        </w:div>
        <w:div w:id="774400965">
          <w:marLeft w:val="0"/>
          <w:marRight w:val="0"/>
          <w:marTop w:val="0"/>
          <w:marBottom w:val="0"/>
          <w:divBdr>
            <w:top w:val="none" w:sz="0" w:space="0" w:color="auto"/>
            <w:left w:val="none" w:sz="0" w:space="0" w:color="auto"/>
            <w:bottom w:val="none" w:sz="0" w:space="0" w:color="auto"/>
            <w:right w:val="none" w:sz="0" w:space="0" w:color="auto"/>
          </w:divBdr>
        </w:div>
        <w:div w:id="128322543">
          <w:marLeft w:val="0"/>
          <w:marRight w:val="0"/>
          <w:marTop w:val="0"/>
          <w:marBottom w:val="0"/>
          <w:divBdr>
            <w:top w:val="none" w:sz="0" w:space="0" w:color="auto"/>
            <w:left w:val="none" w:sz="0" w:space="0" w:color="auto"/>
            <w:bottom w:val="none" w:sz="0" w:space="0" w:color="auto"/>
            <w:right w:val="none" w:sz="0" w:space="0" w:color="auto"/>
          </w:divBdr>
        </w:div>
        <w:div w:id="1219365106">
          <w:marLeft w:val="0"/>
          <w:marRight w:val="0"/>
          <w:marTop w:val="0"/>
          <w:marBottom w:val="0"/>
          <w:divBdr>
            <w:top w:val="none" w:sz="0" w:space="0" w:color="auto"/>
            <w:left w:val="none" w:sz="0" w:space="0" w:color="auto"/>
            <w:bottom w:val="none" w:sz="0" w:space="0" w:color="auto"/>
            <w:right w:val="none" w:sz="0" w:space="0" w:color="auto"/>
          </w:divBdr>
        </w:div>
        <w:div w:id="732510246">
          <w:marLeft w:val="0"/>
          <w:marRight w:val="0"/>
          <w:marTop w:val="0"/>
          <w:marBottom w:val="0"/>
          <w:divBdr>
            <w:top w:val="none" w:sz="0" w:space="0" w:color="auto"/>
            <w:left w:val="none" w:sz="0" w:space="0" w:color="auto"/>
            <w:bottom w:val="none" w:sz="0" w:space="0" w:color="auto"/>
            <w:right w:val="none" w:sz="0" w:space="0" w:color="auto"/>
          </w:divBdr>
        </w:div>
        <w:div w:id="1492715167">
          <w:marLeft w:val="0"/>
          <w:marRight w:val="0"/>
          <w:marTop w:val="0"/>
          <w:marBottom w:val="0"/>
          <w:divBdr>
            <w:top w:val="none" w:sz="0" w:space="0" w:color="auto"/>
            <w:left w:val="none" w:sz="0" w:space="0" w:color="auto"/>
            <w:bottom w:val="none" w:sz="0" w:space="0" w:color="auto"/>
            <w:right w:val="none" w:sz="0" w:space="0" w:color="auto"/>
          </w:divBdr>
        </w:div>
        <w:div w:id="2092464800">
          <w:marLeft w:val="0"/>
          <w:marRight w:val="0"/>
          <w:marTop w:val="0"/>
          <w:marBottom w:val="0"/>
          <w:divBdr>
            <w:top w:val="none" w:sz="0" w:space="0" w:color="auto"/>
            <w:left w:val="none" w:sz="0" w:space="0" w:color="auto"/>
            <w:bottom w:val="none" w:sz="0" w:space="0" w:color="auto"/>
            <w:right w:val="none" w:sz="0" w:space="0" w:color="auto"/>
          </w:divBdr>
        </w:div>
        <w:div w:id="1315136655">
          <w:marLeft w:val="0"/>
          <w:marRight w:val="0"/>
          <w:marTop w:val="0"/>
          <w:marBottom w:val="0"/>
          <w:divBdr>
            <w:top w:val="none" w:sz="0" w:space="0" w:color="auto"/>
            <w:left w:val="none" w:sz="0" w:space="0" w:color="auto"/>
            <w:bottom w:val="none" w:sz="0" w:space="0" w:color="auto"/>
            <w:right w:val="none" w:sz="0" w:space="0" w:color="auto"/>
          </w:divBdr>
        </w:div>
        <w:div w:id="1247614019">
          <w:marLeft w:val="0"/>
          <w:marRight w:val="0"/>
          <w:marTop w:val="0"/>
          <w:marBottom w:val="0"/>
          <w:divBdr>
            <w:top w:val="none" w:sz="0" w:space="0" w:color="auto"/>
            <w:left w:val="none" w:sz="0" w:space="0" w:color="auto"/>
            <w:bottom w:val="none" w:sz="0" w:space="0" w:color="auto"/>
            <w:right w:val="none" w:sz="0" w:space="0" w:color="auto"/>
          </w:divBdr>
        </w:div>
        <w:div w:id="2057119987">
          <w:marLeft w:val="0"/>
          <w:marRight w:val="0"/>
          <w:marTop w:val="0"/>
          <w:marBottom w:val="0"/>
          <w:divBdr>
            <w:top w:val="none" w:sz="0" w:space="0" w:color="auto"/>
            <w:left w:val="none" w:sz="0" w:space="0" w:color="auto"/>
            <w:bottom w:val="none" w:sz="0" w:space="0" w:color="auto"/>
            <w:right w:val="none" w:sz="0" w:space="0" w:color="auto"/>
          </w:divBdr>
        </w:div>
        <w:div w:id="284388822">
          <w:marLeft w:val="0"/>
          <w:marRight w:val="0"/>
          <w:marTop w:val="0"/>
          <w:marBottom w:val="0"/>
          <w:divBdr>
            <w:top w:val="none" w:sz="0" w:space="0" w:color="auto"/>
            <w:left w:val="none" w:sz="0" w:space="0" w:color="auto"/>
            <w:bottom w:val="none" w:sz="0" w:space="0" w:color="auto"/>
            <w:right w:val="none" w:sz="0" w:space="0" w:color="auto"/>
          </w:divBdr>
        </w:div>
        <w:div w:id="310523989">
          <w:marLeft w:val="0"/>
          <w:marRight w:val="0"/>
          <w:marTop w:val="0"/>
          <w:marBottom w:val="0"/>
          <w:divBdr>
            <w:top w:val="none" w:sz="0" w:space="0" w:color="auto"/>
            <w:left w:val="none" w:sz="0" w:space="0" w:color="auto"/>
            <w:bottom w:val="none" w:sz="0" w:space="0" w:color="auto"/>
            <w:right w:val="none" w:sz="0" w:space="0" w:color="auto"/>
          </w:divBdr>
        </w:div>
        <w:div w:id="1309819519">
          <w:marLeft w:val="0"/>
          <w:marRight w:val="0"/>
          <w:marTop w:val="0"/>
          <w:marBottom w:val="0"/>
          <w:divBdr>
            <w:top w:val="none" w:sz="0" w:space="0" w:color="auto"/>
            <w:left w:val="none" w:sz="0" w:space="0" w:color="auto"/>
            <w:bottom w:val="none" w:sz="0" w:space="0" w:color="auto"/>
            <w:right w:val="none" w:sz="0" w:space="0" w:color="auto"/>
          </w:divBdr>
        </w:div>
        <w:div w:id="1504736944">
          <w:marLeft w:val="0"/>
          <w:marRight w:val="0"/>
          <w:marTop w:val="0"/>
          <w:marBottom w:val="0"/>
          <w:divBdr>
            <w:top w:val="none" w:sz="0" w:space="0" w:color="auto"/>
            <w:left w:val="none" w:sz="0" w:space="0" w:color="auto"/>
            <w:bottom w:val="none" w:sz="0" w:space="0" w:color="auto"/>
            <w:right w:val="none" w:sz="0" w:space="0" w:color="auto"/>
          </w:divBdr>
        </w:div>
        <w:div w:id="1586914549">
          <w:marLeft w:val="0"/>
          <w:marRight w:val="0"/>
          <w:marTop w:val="0"/>
          <w:marBottom w:val="0"/>
          <w:divBdr>
            <w:top w:val="none" w:sz="0" w:space="0" w:color="auto"/>
            <w:left w:val="none" w:sz="0" w:space="0" w:color="auto"/>
            <w:bottom w:val="none" w:sz="0" w:space="0" w:color="auto"/>
            <w:right w:val="none" w:sz="0" w:space="0" w:color="auto"/>
          </w:divBdr>
        </w:div>
        <w:div w:id="466557162">
          <w:marLeft w:val="0"/>
          <w:marRight w:val="0"/>
          <w:marTop w:val="0"/>
          <w:marBottom w:val="0"/>
          <w:divBdr>
            <w:top w:val="none" w:sz="0" w:space="0" w:color="auto"/>
            <w:left w:val="none" w:sz="0" w:space="0" w:color="auto"/>
            <w:bottom w:val="none" w:sz="0" w:space="0" w:color="auto"/>
            <w:right w:val="none" w:sz="0" w:space="0" w:color="auto"/>
          </w:divBdr>
        </w:div>
        <w:div w:id="1573079552">
          <w:marLeft w:val="0"/>
          <w:marRight w:val="0"/>
          <w:marTop w:val="0"/>
          <w:marBottom w:val="0"/>
          <w:divBdr>
            <w:top w:val="none" w:sz="0" w:space="0" w:color="auto"/>
            <w:left w:val="none" w:sz="0" w:space="0" w:color="auto"/>
            <w:bottom w:val="none" w:sz="0" w:space="0" w:color="auto"/>
            <w:right w:val="none" w:sz="0" w:space="0" w:color="auto"/>
          </w:divBdr>
        </w:div>
        <w:div w:id="996617213">
          <w:marLeft w:val="0"/>
          <w:marRight w:val="0"/>
          <w:marTop w:val="0"/>
          <w:marBottom w:val="0"/>
          <w:divBdr>
            <w:top w:val="none" w:sz="0" w:space="0" w:color="auto"/>
            <w:left w:val="none" w:sz="0" w:space="0" w:color="auto"/>
            <w:bottom w:val="none" w:sz="0" w:space="0" w:color="auto"/>
            <w:right w:val="none" w:sz="0" w:space="0" w:color="auto"/>
          </w:divBdr>
        </w:div>
        <w:div w:id="60906420">
          <w:marLeft w:val="0"/>
          <w:marRight w:val="0"/>
          <w:marTop w:val="0"/>
          <w:marBottom w:val="0"/>
          <w:divBdr>
            <w:top w:val="none" w:sz="0" w:space="0" w:color="auto"/>
            <w:left w:val="none" w:sz="0" w:space="0" w:color="auto"/>
            <w:bottom w:val="none" w:sz="0" w:space="0" w:color="auto"/>
            <w:right w:val="none" w:sz="0" w:space="0" w:color="auto"/>
          </w:divBdr>
        </w:div>
        <w:div w:id="1417097726">
          <w:marLeft w:val="0"/>
          <w:marRight w:val="0"/>
          <w:marTop w:val="0"/>
          <w:marBottom w:val="0"/>
          <w:divBdr>
            <w:top w:val="none" w:sz="0" w:space="0" w:color="auto"/>
            <w:left w:val="none" w:sz="0" w:space="0" w:color="auto"/>
            <w:bottom w:val="none" w:sz="0" w:space="0" w:color="auto"/>
            <w:right w:val="none" w:sz="0" w:space="0" w:color="auto"/>
          </w:divBdr>
        </w:div>
        <w:div w:id="146481495">
          <w:marLeft w:val="0"/>
          <w:marRight w:val="0"/>
          <w:marTop w:val="0"/>
          <w:marBottom w:val="0"/>
          <w:divBdr>
            <w:top w:val="none" w:sz="0" w:space="0" w:color="auto"/>
            <w:left w:val="none" w:sz="0" w:space="0" w:color="auto"/>
            <w:bottom w:val="none" w:sz="0" w:space="0" w:color="auto"/>
            <w:right w:val="none" w:sz="0" w:space="0" w:color="auto"/>
          </w:divBdr>
        </w:div>
        <w:div w:id="909534671">
          <w:marLeft w:val="0"/>
          <w:marRight w:val="0"/>
          <w:marTop w:val="0"/>
          <w:marBottom w:val="0"/>
          <w:divBdr>
            <w:top w:val="none" w:sz="0" w:space="0" w:color="auto"/>
            <w:left w:val="none" w:sz="0" w:space="0" w:color="auto"/>
            <w:bottom w:val="none" w:sz="0" w:space="0" w:color="auto"/>
            <w:right w:val="none" w:sz="0" w:space="0" w:color="auto"/>
          </w:divBdr>
        </w:div>
        <w:div w:id="1926068356">
          <w:marLeft w:val="0"/>
          <w:marRight w:val="0"/>
          <w:marTop w:val="0"/>
          <w:marBottom w:val="0"/>
          <w:divBdr>
            <w:top w:val="none" w:sz="0" w:space="0" w:color="auto"/>
            <w:left w:val="none" w:sz="0" w:space="0" w:color="auto"/>
            <w:bottom w:val="none" w:sz="0" w:space="0" w:color="auto"/>
            <w:right w:val="none" w:sz="0" w:space="0" w:color="auto"/>
          </w:divBdr>
        </w:div>
        <w:div w:id="531646791">
          <w:marLeft w:val="0"/>
          <w:marRight w:val="0"/>
          <w:marTop w:val="0"/>
          <w:marBottom w:val="0"/>
          <w:divBdr>
            <w:top w:val="none" w:sz="0" w:space="0" w:color="auto"/>
            <w:left w:val="none" w:sz="0" w:space="0" w:color="auto"/>
            <w:bottom w:val="none" w:sz="0" w:space="0" w:color="auto"/>
            <w:right w:val="none" w:sz="0" w:space="0" w:color="auto"/>
          </w:divBdr>
        </w:div>
        <w:div w:id="615983308">
          <w:marLeft w:val="0"/>
          <w:marRight w:val="0"/>
          <w:marTop w:val="0"/>
          <w:marBottom w:val="0"/>
          <w:divBdr>
            <w:top w:val="none" w:sz="0" w:space="0" w:color="auto"/>
            <w:left w:val="none" w:sz="0" w:space="0" w:color="auto"/>
            <w:bottom w:val="none" w:sz="0" w:space="0" w:color="auto"/>
            <w:right w:val="none" w:sz="0" w:space="0" w:color="auto"/>
          </w:divBdr>
        </w:div>
        <w:div w:id="1788088462">
          <w:marLeft w:val="0"/>
          <w:marRight w:val="0"/>
          <w:marTop w:val="0"/>
          <w:marBottom w:val="0"/>
          <w:divBdr>
            <w:top w:val="none" w:sz="0" w:space="0" w:color="auto"/>
            <w:left w:val="none" w:sz="0" w:space="0" w:color="auto"/>
            <w:bottom w:val="none" w:sz="0" w:space="0" w:color="auto"/>
            <w:right w:val="none" w:sz="0" w:space="0" w:color="auto"/>
          </w:divBdr>
        </w:div>
        <w:div w:id="392195437">
          <w:marLeft w:val="0"/>
          <w:marRight w:val="0"/>
          <w:marTop w:val="0"/>
          <w:marBottom w:val="0"/>
          <w:divBdr>
            <w:top w:val="none" w:sz="0" w:space="0" w:color="auto"/>
            <w:left w:val="none" w:sz="0" w:space="0" w:color="auto"/>
            <w:bottom w:val="none" w:sz="0" w:space="0" w:color="auto"/>
            <w:right w:val="none" w:sz="0" w:space="0" w:color="auto"/>
          </w:divBdr>
        </w:div>
        <w:div w:id="1194685862">
          <w:marLeft w:val="0"/>
          <w:marRight w:val="0"/>
          <w:marTop w:val="0"/>
          <w:marBottom w:val="0"/>
          <w:divBdr>
            <w:top w:val="none" w:sz="0" w:space="0" w:color="auto"/>
            <w:left w:val="none" w:sz="0" w:space="0" w:color="auto"/>
            <w:bottom w:val="none" w:sz="0" w:space="0" w:color="auto"/>
            <w:right w:val="none" w:sz="0" w:space="0" w:color="auto"/>
          </w:divBdr>
        </w:div>
        <w:div w:id="1297103094">
          <w:marLeft w:val="0"/>
          <w:marRight w:val="0"/>
          <w:marTop w:val="0"/>
          <w:marBottom w:val="0"/>
          <w:divBdr>
            <w:top w:val="none" w:sz="0" w:space="0" w:color="auto"/>
            <w:left w:val="none" w:sz="0" w:space="0" w:color="auto"/>
            <w:bottom w:val="none" w:sz="0" w:space="0" w:color="auto"/>
            <w:right w:val="none" w:sz="0" w:space="0" w:color="auto"/>
          </w:divBdr>
        </w:div>
      </w:divsChild>
    </w:div>
    <w:div w:id="1722484860">
      <w:bodyDiv w:val="1"/>
      <w:marLeft w:val="0"/>
      <w:marRight w:val="0"/>
      <w:marTop w:val="0"/>
      <w:marBottom w:val="0"/>
      <w:divBdr>
        <w:top w:val="none" w:sz="0" w:space="0" w:color="auto"/>
        <w:left w:val="none" w:sz="0" w:space="0" w:color="auto"/>
        <w:bottom w:val="none" w:sz="0" w:space="0" w:color="auto"/>
        <w:right w:val="none" w:sz="0" w:space="0" w:color="auto"/>
      </w:divBdr>
      <w:divsChild>
        <w:div w:id="2023700235">
          <w:marLeft w:val="480"/>
          <w:marRight w:val="0"/>
          <w:marTop w:val="0"/>
          <w:marBottom w:val="0"/>
          <w:divBdr>
            <w:top w:val="none" w:sz="0" w:space="0" w:color="auto"/>
            <w:left w:val="none" w:sz="0" w:space="0" w:color="auto"/>
            <w:bottom w:val="none" w:sz="0" w:space="0" w:color="auto"/>
            <w:right w:val="none" w:sz="0" w:space="0" w:color="auto"/>
          </w:divBdr>
        </w:div>
        <w:div w:id="850490219">
          <w:marLeft w:val="480"/>
          <w:marRight w:val="0"/>
          <w:marTop w:val="0"/>
          <w:marBottom w:val="0"/>
          <w:divBdr>
            <w:top w:val="none" w:sz="0" w:space="0" w:color="auto"/>
            <w:left w:val="none" w:sz="0" w:space="0" w:color="auto"/>
            <w:bottom w:val="none" w:sz="0" w:space="0" w:color="auto"/>
            <w:right w:val="none" w:sz="0" w:space="0" w:color="auto"/>
          </w:divBdr>
        </w:div>
        <w:div w:id="12539426">
          <w:marLeft w:val="480"/>
          <w:marRight w:val="0"/>
          <w:marTop w:val="0"/>
          <w:marBottom w:val="0"/>
          <w:divBdr>
            <w:top w:val="none" w:sz="0" w:space="0" w:color="auto"/>
            <w:left w:val="none" w:sz="0" w:space="0" w:color="auto"/>
            <w:bottom w:val="none" w:sz="0" w:space="0" w:color="auto"/>
            <w:right w:val="none" w:sz="0" w:space="0" w:color="auto"/>
          </w:divBdr>
        </w:div>
        <w:div w:id="1890458418">
          <w:marLeft w:val="480"/>
          <w:marRight w:val="0"/>
          <w:marTop w:val="0"/>
          <w:marBottom w:val="0"/>
          <w:divBdr>
            <w:top w:val="none" w:sz="0" w:space="0" w:color="auto"/>
            <w:left w:val="none" w:sz="0" w:space="0" w:color="auto"/>
            <w:bottom w:val="none" w:sz="0" w:space="0" w:color="auto"/>
            <w:right w:val="none" w:sz="0" w:space="0" w:color="auto"/>
          </w:divBdr>
        </w:div>
        <w:div w:id="1812942994">
          <w:marLeft w:val="480"/>
          <w:marRight w:val="0"/>
          <w:marTop w:val="0"/>
          <w:marBottom w:val="0"/>
          <w:divBdr>
            <w:top w:val="none" w:sz="0" w:space="0" w:color="auto"/>
            <w:left w:val="none" w:sz="0" w:space="0" w:color="auto"/>
            <w:bottom w:val="none" w:sz="0" w:space="0" w:color="auto"/>
            <w:right w:val="none" w:sz="0" w:space="0" w:color="auto"/>
          </w:divBdr>
        </w:div>
        <w:div w:id="602342386">
          <w:marLeft w:val="480"/>
          <w:marRight w:val="0"/>
          <w:marTop w:val="0"/>
          <w:marBottom w:val="0"/>
          <w:divBdr>
            <w:top w:val="none" w:sz="0" w:space="0" w:color="auto"/>
            <w:left w:val="none" w:sz="0" w:space="0" w:color="auto"/>
            <w:bottom w:val="none" w:sz="0" w:space="0" w:color="auto"/>
            <w:right w:val="none" w:sz="0" w:space="0" w:color="auto"/>
          </w:divBdr>
        </w:div>
        <w:div w:id="1687295074">
          <w:marLeft w:val="480"/>
          <w:marRight w:val="0"/>
          <w:marTop w:val="0"/>
          <w:marBottom w:val="0"/>
          <w:divBdr>
            <w:top w:val="none" w:sz="0" w:space="0" w:color="auto"/>
            <w:left w:val="none" w:sz="0" w:space="0" w:color="auto"/>
            <w:bottom w:val="none" w:sz="0" w:space="0" w:color="auto"/>
            <w:right w:val="none" w:sz="0" w:space="0" w:color="auto"/>
          </w:divBdr>
        </w:div>
        <w:div w:id="18972158">
          <w:marLeft w:val="480"/>
          <w:marRight w:val="0"/>
          <w:marTop w:val="0"/>
          <w:marBottom w:val="0"/>
          <w:divBdr>
            <w:top w:val="none" w:sz="0" w:space="0" w:color="auto"/>
            <w:left w:val="none" w:sz="0" w:space="0" w:color="auto"/>
            <w:bottom w:val="none" w:sz="0" w:space="0" w:color="auto"/>
            <w:right w:val="none" w:sz="0" w:space="0" w:color="auto"/>
          </w:divBdr>
        </w:div>
        <w:div w:id="412359226">
          <w:marLeft w:val="480"/>
          <w:marRight w:val="0"/>
          <w:marTop w:val="0"/>
          <w:marBottom w:val="0"/>
          <w:divBdr>
            <w:top w:val="none" w:sz="0" w:space="0" w:color="auto"/>
            <w:left w:val="none" w:sz="0" w:space="0" w:color="auto"/>
            <w:bottom w:val="none" w:sz="0" w:space="0" w:color="auto"/>
            <w:right w:val="none" w:sz="0" w:space="0" w:color="auto"/>
          </w:divBdr>
        </w:div>
        <w:div w:id="820923594">
          <w:marLeft w:val="480"/>
          <w:marRight w:val="0"/>
          <w:marTop w:val="0"/>
          <w:marBottom w:val="0"/>
          <w:divBdr>
            <w:top w:val="none" w:sz="0" w:space="0" w:color="auto"/>
            <w:left w:val="none" w:sz="0" w:space="0" w:color="auto"/>
            <w:bottom w:val="none" w:sz="0" w:space="0" w:color="auto"/>
            <w:right w:val="none" w:sz="0" w:space="0" w:color="auto"/>
          </w:divBdr>
        </w:div>
        <w:div w:id="2008286202">
          <w:marLeft w:val="480"/>
          <w:marRight w:val="0"/>
          <w:marTop w:val="0"/>
          <w:marBottom w:val="0"/>
          <w:divBdr>
            <w:top w:val="none" w:sz="0" w:space="0" w:color="auto"/>
            <w:left w:val="none" w:sz="0" w:space="0" w:color="auto"/>
            <w:bottom w:val="none" w:sz="0" w:space="0" w:color="auto"/>
            <w:right w:val="none" w:sz="0" w:space="0" w:color="auto"/>
          </w:divBdr>
        </w:div>
        <w:div w:id="559943582">
          <w:marLeft w:val="480"/>
          <w:marRight w:val="0"/>
          <w:marTop w:val="0"/>
          <w:marBottom w:val="0"/>
          <w:divBdr>
            <w:top w:val="none" w:sz="0" w:space="0" w:color="auto"/>
            <w:left w:val="none" w:sz="0" w:space="0" w:color="auto"/>
            <w:bottom w:val="none" w:sz="0" w:space="0" w:color="auto"/>
            <w:right w:val="none" w:sz="0" w:space="0" w:color="auto"/>
          </w:divBdr>
        </w:div>
        <w:div w:id="911739496">
          <w:marLeft w:val="480"/>
          <w:marRight w:val="0"/>
          <w:marTop w:val="0"/>
          <w:marBottom w:val="0"/>
          <w:divBdr>
            <w:top w:val="none" w:sz="0" w:space="0" w:color="auto"/>
            <w:left w:val="none" w:sz="0" w:space="0" w:color="auto"/>
            <w:bottom w:val="none" w:sz="0" w:space="0" w:color="auto"/>
            <w:right w:val="none" w:sz="0" w:space="0" w:color="auto"/>
          </w:divBdr>
        </w:div>
        <w:div w:id="1220171471">
          <w:marLeft w:val="480"/>
          <w:marRight w:val="0"/>
          <w:marTop w:val="0"/>
          <w:marBottom w:val="0"/>
          <w:divBdr>
            <w:top w:val="none" w:sz="0" w:space="0" w:color="auto"/>
            <w:left w:val="none" w:sz="0" w:space="0" w:color="auto"/>
            <w:bottom w:val="none" w:sz="0" w:space="0" w:color="auto"/>
            <w:right w:val="none" w:sz="0" w:space="0" w:color="auto"/>
          </w:divBdr>
        </w:div>
        <w:div w:id="1526333638">
          <w:marLeft w:val="480"/>
          <w:marRight w:val="0"/>
          <w:marTop w:val="0"/>
          <w:marBottom w:val="0"/>
          <w:divBdr>
            <w:top w:val="none" w:sz="0" w:space="0" w:color="auto"/>
            <w:left w:val="none" w:sz="0" w:space="0" w:color="auto"/>
            <w:bottom w:val="none" w:sz="0" w:space="0" w:color="auto"/>
            <w:right w:val="none" w:sz="0" w:space="0" w:color="auto"/>
          </w:divBdr>
        </w:div>
        <w:div w:id="873470079">
          <w:marLeft w:val="480"/>
          <w:marRight w:val="0"/>
          <w:marTop w:val="0"/>
          <w:marBottom w:val="0"/>
          <w:divBdr>
            <w:top w:val="none" w:sz="0" w:space="0" w:color="auto"/>
            <w:left w:val="none" w:sz="0" w:space="0" w:color="auto"/>
            <w:bottom w:val="none" w:sz="0" w:space="0" w:color="auto"/>
            <w:right w:val="none" w:sz="0" w:space="0" w:color="auto"/>
          </w:divBdr>
        </w:div>
        <w:div w:id="1069813637">
          <w:marLeft w:val="480"/>
          <w:marRight w:val="0"/>
          <w:marTop w:val="0"/>
          <w:marBottom w:val="0"/>
          <w:divBdr>
            <w:top w:val="none" w:sz="0" w:space="0" w:color="auto"/>
            <w:left w:val="none" w:sz="0" w:space="0" w:color="auto"/>
            <w:bottom w:val="none" w:sz="0" w:space="0" w:color="auto"/>
            <w:right w:val="none" w:sz="0" w:space="0" w:color="auto"/>
          </w:divBdr>
        </w:div>
        <w:div w:id="2022774896">
          <w:marLeft w:val="480"/>
          <w:marRight w:val="0"/>
          <w:marTop w:val="0"/>
          <w:marBottom w:val="0"/>
          <w:divBdr>
            <w:top w:val="none" w:sz="0" w:space="0" w:color="auto"/>
            <w:left w:val="none" w:sz="0" w:space="0" w:color="auto"/>
            <w:bottom w:val="none" w:sz="0" w:space="0" w:color="auto"/>
            <w:right w:val="none" w:sz="0" w:space="0" w:color="auto"/>
          </w:divBdr>
        </w:div>
        <w:div w:id="439451080">
          <w:marLeft w:val="480"/>
          <w:marRight w:val="0"/>
          <w:marTop w:val="0"/>
          <w:marBottom w:val="0"/>
          <w:divBdr>
            <w:top w:val="none" w:sz="0" w:space="0" w:color="auto"/>
            <w:left w:val="none" w:sz="0" w:space="0" w:color="auto"/>
            <w:bottom w:val="none" w:sz="0" w:space="0" w:color="auto"/>
            <w:right w:val="none" w:sz="0" w:space="0" w:color="auto"/>
          </w:divBdr>
        </w:div>
        <w:div w:id="257103142">
          <w:marLeft w:val="480"/>
          <w:marRight w:val="0"/>
          <w:marTop w:val="0"/>
          <w:marBottom w:val="0"/>
          <w:divBdr>
            <w:top w:val="none" w:sz="0" w:space="0" w:color="auto"/>
            <w:left w:val="none" w:sz="0" w:space="0" w:color="auto"/>
            <w:bottom w:val="none" w:sz="0" w:space="0" w:color="auto"/>
            <w:right w:val="none" w:sz="0" w:space="0" w:color="auto"/>
          </w:divBdr>
        </w:div>
        <w:div w:id="1673873985">
          <w:marLeft w:val="480"/>
          <w:marRight w:val="0"/>
          <w:marTop w:val="0"/>
          <w:marBottom w:val="0"/>
          <w:divBdr>
            <w:top w:val="none" w:sz="0" w:space="0" w:color="auto"/>
            <w:left w:val="none" w:sz="0" w:space="0" w:color="auto"/>
            <w:bottom w:val="none" w:sz="0" w:space="0" w:color="auto"/>
            <w:right w:val="none" w:sz="0" w:space="0" w:color="auto"/>
          </w:divBdr>
        </w:div>
        <w:div w:id="1131939373">
          <w:marLeft w:val="480"/>
          <w:marRight w:val="0"/>
          <w:marTop w:val="0"/>
          <w:marBottom w:val="0"/>
          <w:divBdr>
            <w:top w:val="none" w:sz="0" w:space="0" w:color="auto"/>
            <w:left w:val="none" w:sz="0" w:space="0" w:color="auto"/>
            <w:bottom w:val="none" w:sz="0" w:space="0" w:color="auto"/>
            <w:right w:val="none" w:sz="0" w:space="0" w:color="auto"/>
          </w:divBdr>
        </w:div>
        <w:div w:id="1782988255">
          <w:marLeft w:val="480"/>
          <w:marRight w:val="0"/>
          <w:marTop w:val="0"/>
          <w:marBottom w:val="0"/>
          <w:divBdr>
            <w:top w:val="none" w:sz="0" w:space="0" w:color="auto"/>
            <w:left w:val="none" w:sz="0" w:space="0" w:color="auto"/>
            <w:bottom w:val="none" w:sz="0" w:space="0" w:color="auto"/>
            <w:right w:val="none" w:sz="0" w:space="0" w:color="auto"/>
          </w:divBdr>
        </w:div>
        <w:div w:id="735905759">
          <w:marLeft w:val="480"/>
          <w:marRight w:val="0"/>
          <w:marTop w:val="0"/>
          <w:marBottom w:val="0"/>
          <w:divBdr>
            <w:top w:val="none" w:sz="0" w:space="0" w:color="auto"/>
            <w:left w:val="none" w:sz="0" w:space="0" w:color="auto"/>
            <w:bottom w:val="none" w:sz="0" w:space="0" w:color="auto"/>
            <w:right w:val="none" w:sz="0" w:space="0" w:color="auto"/>
          </w:divBdr>
        </w:div>
        <w:div w:id="86386663">
          <w:marLeft w:val="480"/>
          <w:marRight w:val="0"/>
          <w:marTop w:val="0"/>
          <w:marBottom w:val="0"/>
          <w:divBdr>
            <w:top w:val="none" w:sz="0" w:space="0" w:color="auto"/>
            <w:left w:val="none" w:sz="0" w:space="0" w:color="auto"/>
            <w:bottom w:val="none" w:sz="0" w:space="0" w:color="auto"/>
            <w:right w:val="none" w:sz="0" w:space="0" w:color="auto"/>
          </w:divBdr>
        </w:div>
        <w:div w:id="1562326488">
          <w:marLeft w:val="480"/>
          <w:marRight w:val="0"/>
          <w:marTop w:val="0"/>
          <w:marBottom w:val="0"/>
          <w:divBdr>
            <w:top w:val="none" w:sz="0" w:space="0" w:color="auto"/>
            <w:left w:val="none" w:sz="0" w:space="0" w:color="auto"/>
            <w:bottom w:val="none" w:sz="0" w:space="0" w:color="auto"/>
            <w:right w:val="none" w:sz="0" w:space="0" w:color="auto"/>
          </w:divBdr>
        </w:div>
        <w:div w:id="1241865287">
          <w:marLeft w:val="480"/>
          <w:marRight w:val="0"/>
          <w:marTop w:val="0"/>
          <w:marBottom w:val="0"/>
          <w:divBdr>
            <w:top w:val="none" w:sz="0" w:space="0" w:color="auto"/>
            <w:left w:val="none" w:sz="0" w:space="0" w:color="auto"/>
            <w:bottom w:val="none" w:sz="0" w:space="0" w:color="auto"/>
            <w:right w:val="none" w:sz="0" w:space="0" w:color="auto"/>
          </w:divBdr>
        </w:div>
        <w:div w:id="928083005">
          <w:marLeft w:val="480"/>
          <w:marRight w:val="0"/>
          <w:marTop w:val="0"/>
          <w:marBottom w:val="0"/>
          <w:divBdr>
            <w:top w:val="none" w:sz="0" w:space="0" w:color="auto"/>
            <w:left w:val="none" w:sz="0" w:space="0" w:color="auto"/>
            <w:bottom w:val="none" w:sz="0" w:space="0" w:color="auto"/>
            <w:right w:val="none" w:sz="0" w:space="0" w:color="auto"/>
          </w:divBdr>
        </w:div>
        <w:div w:id="1971204125">
          <w:marLeft w:val="480"/>
          <w:marRight w:val="0"/>
          <w:marTop w:val="0"/>
          <w:marBottom w:val="0"/>
          <w:divBdr>
            <w:top w:val="none" w:sz="0" w:space="0" w:color="auto"/>
            <w:left w:val="none" w:sz="0" w:space="0" w:color="auto"/>
            <w:bottom w:val="none" w:sz="0" w:space="0" w:color="auto"/>
            <w:right w:val="none" w:sz="0" w:space="0" w:color="auto"/>
          </w:divBdr>
        </w:div>
        <w:div w:id="1402024265">
          <w:marLeft w:val="480"/>
          <w:marRight w:val="0"/>
          <w:marTop w:val="0"/>
          <w:marBottom w:val="0"/>
          <w:divBdr>
            <w:top w:val="none" w:sz="0" w:space="0" w:color="auto"/>
            <w:left w:val="none" w:sz="0" w:space="0" w:color="auto"/>
            <w:bottom w:val="none" w:sz="0" w:space="0" w:color="auto"/>
            <w:right w:val="none" w:sz="0" w:space="0" w:color="auto"/>
          </w:divBdr>
        </w:div>
        <w:div w:id="1199583461">
          <w:marLeft w:val="480"/>
          <w:marRight w:val="0"/>
          <w:marTop w:val="0"/>
          <w:marBottom w:val="0"/>
          <w:divBdr>
            <w:top w:val="none" w:sz="0" w:space="0" w:color="auto"/>
            <w:left w:val="none" w:sz="0" w:space="0" w:color="auto"/>
            <w:bottom w:val="none" w:sz="0" w:space="0" w:color="auto"/>
            <w:right w:val="none" w:sz="0" w:space="0" w:color="auto"/>
          </w:divBdr>
        </w:div>
        <w:div w:id="1346244774">
          <w:marLeft w:val="480"/>
          <w:marRight w:val="0"/>
          <w:marTop w:val="0"/>
          <w:marBottom w:val="0"/>
          <w:divBdr>
            <w:top w:val="none" w:sz="0" w:space="0" w:color="auto"/>
            <w:left w:val="none" w:sz="0" w:space="0" w:color="auto"/>
            <w:bottom w:val="none" w:sz="0" w:space="0" w:color="auto"/>
            <w:right w:val="none" w:sz="0" w:space="0" w:color="auto"/>
          </w:divBdr>
        </w:div>
        <w:div w:id="718751761">
          <w:marLeft w:val="480"/>
          <w:marRight w:val="0"/>
          <w:marTop w:val="0"/>
          <w:marBottom w:val="0"/>
          <w:divBdr>
            <w:top w:val="none" w:sz="0" w:space="0" w:color="auto"/>
            <w:left w:val="none" w:sz="0" w:space="0" w:color="auto"/>
            <w:bottom w:val="none" w:sz="0" w:space="0" w:color="auto"/>
            <w:right w:val="none" w:sz="0" w:space="0" w:color="auto"/>
          </w:divBdr>
        </w:div>
        <w:div w:id="1173031463">
          <w:marLeft w:val="480"/>
          <w:marRight w:val="0"/>
          <w:marTop w:val="0"/>
          <w:marBottom w:val="0"/>
          <w:divBdr>
            <w:top w:val="none" w:sz="0" w:space="0" w:color="auto"/>
            <w:left w:val="none" w:sz="0" w:space="0" w:color="auto"/>
            <w:bottom w:val="none" w:sz="0" w:space="0" w:color="auto"/>
            <w:right w:val="none" w:sz="0" w:space="0" w:color="auto"/>
          </w:divBdr>
        </w:div>
        <w:div w:id="302665807">
          <w:marLeft w:val="480"/>
          <w:marRight w:val="0"/>
          <w:marTop w:val="0"/>
          <w:marBottom w:val="0"/>
          <w:divBdr>
            <w:top w:val="none" w:sz="0" w:space="0" w:color="auto"/>
            <w:left w:val="none" w:sz="0" w:space="0" w:color="auto"/>
            <w:bottom w:val="none" w:sz="0" w:space="0" w:color="auto"/>
            <w:right w:val="none" w:sz="0" w:space="0" w:color="auto"/>
          </w:divBdr>
        </w:div>
        <w:div w:id="261226590">
          <w:marLeft w:val="480"/>
          <w:marRight w:val="0"/>
          <w:marTop w:val="0"/>
          <w:marBottom w:val="0"/>
          <w:divBdr>
            <w:top w:val="none" w:sz="0" w:space="0" w:color="auto"/>
            <w:left w:val="none" w:sz="0" w:space="0" w:color="auto"/>
            <w:bottom w:val="none" w:sz="0" w:space="0" w:color="auto"/>
            <w:right w:val="none" w:sz="0" w:space="0" w:color="auto"/>
          </w:divBdr>
        </w:div>
        <w:div w:id="673611216">
          <w:marLeft w:val="480"/>
          <w:marRight w:val="0"/>
          <w:marTop w:val="0"/>
          <w:marBottom w:val="0"/>
          <w:divBdr>
            <w:top w:val="none" w:sz="0" w:space="0" w:color="auto"/>
            <w:left w:val="none" w:sz="0" w:space="0" w:color="auto"/>
            <w:bottom w:val="none" w:sz="0" w:space="0" w:color="auto"/>
            <w:right w:val="none" w:sz="0" w:space="0" w:color="auto"/>
          </w:divBdr>
        </w:div>
        <w:div w:id="896167280">
          <w:marLeft w:val="480"/>
          <w:marRight w:val="0"/>
          <w:marTop w:val="0"/>
          <w:marBottom w:val="0"/>
          <w:divBdr>
            <w:top w:val="none" w:sz="0" w:space="0" w:color="auto"/>
            <w:left w:val="none" w:sz="0" w:space="0" w:color="auto"/>
            <w:bottom w:val="none" w:sz="0" w:space="0" w:color="auto"/>
            <w:right w:val="none" w:sz="0" w:space="0" w:color="auto"/>
          </w:divBdr>
        </w:div>
        <w:div w:id="203297476">
          <w:marLeft w:val="480"/>
          <w:marRight w:val="0"/>
          <w:marTop w:val="0"/>
          <w:marBottom w:val="0"/>
          <w:divBdr>
            <w:top w:val="none" w:sz="0" w:space="0" w:color="auto"/>
            <w:left w:val="none" w:sz="0" w:space="0" w:color="auto"/>
            <w:bottom w:val="none" w:sz="0" w:space="0" w:color="auto"/>
            <w:right w:val="none" w:sz="0" w:space="0" w:color="auto"/>
          </w:divBdr>
        </w:div>
        <w:div w:id="1702974435">
          <w:marLeft w:val="480"/>
          <w:marRight w:val="0"/>
          <w:marTop w:val="0"/>
          <w:marBottom w:val="0"/>
          <w:divBdr>
            <w:top w:val="none" w:sz="0" w:space="0" w:color="auto"/>
            <w:left w:val="none" w:sz="0" w:space="0" w:color="auto"/>
            <w:bottom w:val="none" w:sz="0" w:space="0" w:color="auto"/>
            <w:right w:val="none" w:sz="0" w:space="0" w:color="auto"/>
          </w:divBdr>
        </w:div>
        <w:div w:id="1169979980">
          <w:marLeft w:val="480"/>
          <w:marRight w:val="0"/>
          <w:marTop w:val="0"/>
          <w:marBottom w:val="0"/>
          <w:divBdr>
            <w:top w:val="none" w:sz="0" w:space="0" w:color="auto"/>
            <w:left w:val="none" w:sz="0" w:space="0" w:color="auto"/>
            <w:bottom w:val="none" w:sz="0" w:space="0" w:color="auto"/>
            <w:right w:val="none" w:sz="0" w:space="0" w:color="auto"/>
          </w:divBdr>
        </w:div>
        <w:div w:id="1777599606">
          <w:marLeft w:val="480"/>
          <w:marRight w:val="0"/>
          <w:marTop w:val="0"/>
          <w:marBottom w:val="0"/>
          <w:divBdr>
            <w:top w:val="none" w:sz="0" w:space="0" w:color="auto"/>
            <w:left w:val="none" w:sz="0" w:space="0" w:color="auto"/>
            <w:bottom w:val="none" w:sz="0" w:space="0" w:color="auto"/>
            <w:right w:val="none" w:sz="0" w:space="0" w:color="auto"/>
          </w:divBdr>
        </w:div>
        <w:div w:id="774711923">
          <w:marLeft w:val="480"/>
          <w:marRight w:val="0"/>
          <w:marTop w:val="0"/>
          <w:marBottom w:val="0"/>
          <w:divBdr>
            <w:top w:val="none" w:sz="0" w:space="0" w:color="auto"/>
            <w:left w:val="none" w:sz="0" w:space="0" w:color="auto"/>
            <w:bottom w:val="none" w:sz="0" w:space="0" w:color="auto"/>
            <w:right w:val="none" w:sz="0" w:space="0" w:color="auto"/>
          </w:divBdr>
        </w:div>
        <w:div w:id="276252872">
          <w:marLeft w:val="480"/>
          <w:marRight w:val="0"/>
          <w:marTop w:val="0"/>
          <w:marBottom w:val="0"/>
          <w:divBdr>
            <w:top w:val="none" w:sz="0" w:space="0" w:color="auto"/>
            <w:left w:val="none" w:sz="0" w:space="0" w:color="auto"/>
            <w:bottom w:val="none" w:sz="0" w:space="0" w:color="auto"/>
            <w:right w:val="none" w:sz="0" w:space="0" w:color="auto"/>
          </w:divBdr>
        </w:div>
        <w:div w:id="976842237">
          <w:marLeft w:val="480"/>
          <w:marRight w:val="0"/>
          <w:marTop w:val="0"/>
          <w:marBottom w:val="0"/>
          <w:divBdr>
            <w:top w:val="none" w:sz="0" w:space="0" w:color="auto"/>
            <w:left w:val="none" w:sz="0" w:space="0" w:color="auto"/>
            <w:bottom w:val="none" w:sz="0" w:space="0" w:color="auto"/>
            <w:right w:val="none" w:sz="0" w:space="0" w:color="auto"/>
          </w:divBdr>
        </w:div>
        <w:div w:id="616060825">
          <w:marLeft w:val="480"/>
          <w:marRight w:val="0"/>
          <w:marTop w:val="0"/>
          <w:marBottom w:val="0"/>
          <w:divBdr>
            <w:top w:val="none" w:sz="0" w:space="0" w:color="auto"/>
            <w:left w:val="none" w:sz="0" w:space="0" w:color="auto"/>
            <w:bottom w:val="none" w:sz="0" w:space="0" w:color="auto"/>
            <w:right w:val="none" w:sz="0" w:space="0" w:color="auto"/>
          </w:divBdr>
        </w:div>
        <w:div w:id="944966542">
          <w:marLeft w:val="480"/>
          <w:marRight w:val="0"/>
          <w:marTop w:val="0"/>
          <w:marBottom w:val="0"/>
          <w:divBdr>
            <w:top w:val="none" w:sz="0" w:space="0" w:color="auto"/>
            <w:left w:val="none" w:sz="0" w:space="0" w:color="auto"/>
            <w:bottom w:val="none" w:sz="0" w:space="0" w:color="auto"/>
            <w:right w:val="none" w:sz="0" w:space="0" w:color="auto"/>
          </w:divBdr>
        </w:div>
        <w:div w:id="1525555961">
          <w:marLeft w:val="480"/>
          <w:marRight w:val="0"/>
          <w:marTop w:val="0"/>
          <w:marBottom w:val="0"/>
          <w:divBdr>
            <w:top w:val="none" w:sz="0" w:space="0" w:color="auto"/>
            <w:left w:val="none" w:sz="0" w:space="0" w:color="auto"/>
            <w:bottom w:val="none" w:sz="0" w:space="0" w:color="auto"/>
            <w:right w:val="none" w:sz="0" w:space="0" w:color="auto"/>
          </w:divBdr>
        </w:div>
        <w:div w:id="887179150">
          <w:marLeft w:val="480"/>
          <w:marRight w:val="0"/>
          <w:marTop w:val="0"/>
          <w:marBottom w:val="0"/>
          <w:divBdr>
            <w:top w:val="none" w:sz="0" w:space="0" w:color="auto"/>
            <w:left w:val="none" w:sz="0" w:space="0" w:color="auto"/>
            <w:bottom w:val="none" w:sz="0" w:space="0" w:color="auto"/>
            <w:right w:val="none" w:sz="0" w:space="0" w:color="auto"/>
          </w:divBdr>
        </w:div>
        <w:div w:id="1116753353">
          <w:marLeft w:val="480"/>
          <w:marRight w:val="0"/>
          <w:marTop w:val="0"/>
          <w:marBottom w:val="0"/>
          <w:divBdr>
            <w:top w:val="none" w:sz="0" w:space="0" w:color="auto"/>
            <w:left w:val="none" w:sz="0" w:space="0" w:color="auto"/>
            <w:bottom w:val="none" w:sz="0" w:space="0" w:color="auto"/>
            <w:right w:val="none" w:sz="0" w:space="0" w:color="auto"/>
          </w:divBdr>
        </w:div>
        <w:div w:id="658774968">
          <w:marLeft w:val="480"/>
          <w:marRight w:val="0"/>
          <w:marTop w:val="0"/>
          <w:marBottom w:val="0"/>
          <w:divBdr>
            <w:top w:val="none" w:sz="0" w:space="0" w:color="auto"/>
            <w:left w:val="none" w:sz="0" w:space="0" w:color="auto"/>
            <w:bottom w:val="none" w:sz="0" w:space="0" w:color="auto"/>
            <w:right w:val="none" w:sz="0" w:space="0" w:color="auto"/>
          </w:divBdr>
        </w:div>
        <w:div w:id="1794591244">
          <w:marLeft w:val="480"/>
          <w:marRight w:val="0"/>
          <w:marTop w:val="0"/>
          <w:marBottom w:val="0"/>
          <w:divBdr>
            <w:top w:val="none" w:sz="0" w:space="0" w:color="auto"/>
            <w:left w:val="none" w:sz="0" w:space="0" w:color="auto"/>
            <w:bottom w:val="none" w:sz="0" w:space="0" w:color="auto"/>
            <w:right w:val="none" w:sz="0" w:space="0" w:color="auto"/>
          </w:divBdr>
        </w:div>
        <w:div w:id="1521042389">
          <w:marLeft w:val="480"/>
          <w:marRight w:val="0"/>
          <w:marTop w:val="0"/>
          <w:marBottom w:val="0"/>
          <w:divBdr>
            <w:top w:val="none" w:sz="0" w:space="0" w:color="auto"/>
            <w:left w:val="none" w:sz="0" w:space="0" w:color="auto"/>
            <w:bottom w:val="none" w:sz="0" w:space="0" w:color="auto"/>
            <w:right w:val="none" w:sz="0" w:space="0" w:color="auto"/>
          </w:divBdr>
        </w:div>
        <w:div w:id="1583834692">
          <w:marLeft w:val="480"/>
          <w:marRight w:val="0"/>
          <w:marTop w:val="0"/>
          <w:marBottom w:val="0"/>
          <w:divBdr>
            <w:top w:val="none" w:sz="0" w:space="0" w:color="auto"/>
            <w:left w:val="none" w:sz="0" w:space="0" w:color="auto"/>
            <w:bottom w:val="none" w:sz="0" w:space="0" w:color="auto"/>
            <w:right w:val="none" w:sz="0" w:space="0" w:color="auto"/>
          </w:divBdr>
        </w:div>
        <w:div w:id="1614942316">
          <w:marLeft w:val="480"/>
          <w:marRight w:val="0"/>
          <w:marTop w:val="0"/>
          <w:marBottom w:val="0"/>
          <w:divBdr>
            <w:top w:val="none" w:sz="0" w:space="0" w:color="auto"/>
            <w:left w:val="none" w:sz="0" w:space="0" w:color="auto"/>
            <w:bottom w:val="none" w:sz="0" w:space="0" w:color="auto"/>
            <w:right w:val="none" w:sz="0" w:space="0" w:color="auto"/>
          </w:divBdr>
        </w:div>
        <w:div w:id="510754085">
          <w:marLeft w:val="480"/>
          <w:marRight w:val="0"/>
          <w:marTop w:val="0"/>
          <w:marBottom w:val="0"/>
          <w:divBdr>
            <w:top w:val="none" w:sz="0" w:space="0" w:color="auto"/>
            <w:left w:val="none" w:sz="0" w:space="0" w:color="auto"/>
            <w:bottom w:val="none" w:sz="0" w:space="0" w:color="auto"/>
            <w:right w:val="none" w:sz="0" w:space="0" w:color="auto"/>
          </w:divBdr>
        </w:div>
        <w:div w:id="785660837">
          <w:marLeft w:val="480"/>
          <w:marRight w:val="0"/>
          <w:marTop w:val="0"/>
          <w:marBottom w:val="0"/>
          <w:divBdr>
            <w:top w:val="none" w:sz="0" w:space="0" w:color="auto"/>
            <w:left w:val="none" w:sz="0" w:space="0" w:color="auto"/>
            <w:bottom w:val="none" w:sz="0" w:space="0" w:color="auto"/>
            <w:right w:val="none" w:sz="0" w:space="0" w:color="auto"/>
          </w:divBdr>
        </w:div>
        <w:div w:id="1133018128">
          <w:marLeft w:val="480"/>
          <w:marRight w:val="0"/>
          <w:marTop w:val="0"/>
          <w:marBottom w:val="0"/>
          <w:divBdr>
            <w:top w:val="none" w:sz="0" w:space="0" w:color="auto"/>
            <w:left w:val="none" w:sz="0" w:space="0" w:color="auto"/>
            <w:bottom w:val="none" w:sz="0" w:space="0" w:color="auto"/>
            <w:right w:val="none" w:sz="0" w:space="0" w:color="auto"/>
          </w:divBdr>
        </w:div>
        <w:div w:id="588008006">
          <w:marLeft w:val="480"/>
          <w:marRight w:val="0"/>
          <w:marTop w:val="0"/>
          <w:marBottom w:val="0"/>
          <w:divBdr>
            <w:top w:val="none" w:sz="0" w:space="0" w:color="auto"/>
            <w:left w:val="none" w:sz="0" w:space="0" w:color="auto"/>
            <w:bottom w:val="none" w:sz="0" w:space="0" w:color="auto"/>
            <w:right w:val="none" w:sz="0" w:space="0" w:color="auto"/>
          </w:divBdr>
        </w:div>
        <w:div w:id="1789080932">
          <w:marLeft w:val="480"/>
          <w:marRight w:val="0"/>
          <w:marTop w:val="0"/>
          <w:marBottom w:val="0"/>
          <w:divBdr>
            <w:top w:val="none" w:sz="0" w:space="0" w:color="auto"/>
            <w:left w:val="none" w:sz="0" w:space="0" w:color="auto"/>
            <w:bottom w:val="none" w:sz="0" w:space="0" w:color="auto"/>
            <w:right w:val="none" w:sz="0" w:space="0" w:color="auto"/>
          </w:divBdr>
        </w:div>
        <w:div w:id="1440643522">
          <w:marLeft w:val="480"/>
          <w:marRight w:val="0"/>
          <w:marTop w:val="0"/>
          <w:marBottom w:val="0"/>
          <w:divBdr>
            <w:top w:val="none" w:sz="0" w:space="0" w:color="auto"/>
            <w:left w:val="none" w:sz="0" w:space="0" w:color="auto"/>
            <w:bottom w:val="none" w:sz="0" w:space="0" w:color="auto"/>
            <w:right w:val="none" w:sz="0" w:space="0" w:color="auto"/>
          </w:divBdr>
        </w:div>
        <w:div w:id="730930851">
          <w:marLeft w:val="480"/>
          <w:marRight w:val="0"/>
          <w:marTop w:val="0"/>
          <w:marBottom w:val="0"/>
          <w:divBdr>
            <w:top w:val="none" w:sz="0" w:space="0" w:color="auto"/>
            <w:left w:val="none" w:sz="0" w:space="0" w:color="auto"/>
            <w:bottom w:val="none" w:sz="0" w:space="0" w:color="auto"/>
            <w:right w:val="none" w:sz="0" w:space="0" w:color="auto"/>
          </w:divBdr>
        </w:div>
        <w:div w:id="1785347137">
          <w:marLeft w:val="480"/>
          <w:marRight w:val="0"/>
          <w:marTop w:val="0"/>
          <w:marBottom w:val="0"/>
          <w:divBdr>
            <w:top w:val="none" w:sz="0" w:space="0" w:color="auto"/>
            <w:left w:val="none" w:sz="0" w:space="0" w:color="auto"/>
            <w:bottom w:val="none" w:sz="0" w:space="0" w:color="auto"/>
            <w:right w:val="none" w:sz="0" w:space="0" w:color="auto"/>
          </w:divBdr>
        </w:div>
        <w:div w:id="832918134">
          <w:marLeft w:val="480"/>
          <w:marRight w:val="0"/>
          <w:marTop w:val="0"/>
          <w:marBottom w:val="0"/>
          <w:divBdr>
            <w:top w:val="none" w:sz="0" w:space="0" w:color="auto"/>
            <w:left w:val="none" w:sz="0" w:space="0" w:color="auto"/>
            <w:bottom w:val="none" w:sz="0" w:space="0" w:color="auto"/>
            <w:right w:val="none" w:sz="0" w:space="0" w:color="auto"/>
          </w:divBdr>
        </w:div>
        <w:div w:id="543173982">
          <w:marLeft w:val="480"/>
          <w:marRight w:val="0"/>
          <w:marTop w:val="0"/>
          <w:marBottom w:val="0"/>
          <w:divBdr>
            <w:top w:val="none" w:sz="0" w:space="0" w:color="auto"/>
            <w:left w:val="none" w:sz="0" w:space="0" w:color="auto"/>
            <w:bottom w:val="none" w:sz="0" w:space="0" w:color="auto"/>
            <w:right w:val="none" w:sz="0" w:space="0" w:color="auto"/>
          </w:divBdr>
        </w:div>
        <w:div w:id="70811096">
          <w:marLeft w:val="480"/>
          <w:marRight w:val="0"/>
          <w:marTop w:val="0"/>
          <w:marBottom w:val="0"/>
          <w:divBdr>
            <w:top w:val="none" w:sz="0" w:space="0" w:color="auto"/>
            <w:left w:val="none" w:sz="0" w:space="0" w:color="auto"/>
            <w:bottom w:val="none" w:sz="0" w:space="0" w:color="auto"/>
            <w:right w:val="none" w:sz="0" w:space="0" w:color="auto"/>
          </w:divBdr>
        </w:div>
        <w:div w:id="1985237035">
          <w:marLeft w:val="480"/>
          <w:marRight w:val="0"/>
          <w:marTop w:val="0"/>
          <w:marBottom w:val="0"/>
          <w:divBdr>
            <w:top w:val="none" w:sz="0" w:space="0" w:color="auto"/>
            <w:left w:val="none" w:sz="0" w:space="0" w:color="auto"/>
            <w:bottom w:val="none" w:sz="0" w:space="0" w:color="auto"/>
            <w:right w:val="none" w:sz="0" w:space="0" w:color="auto"/>
          </w:divBdr>
        </w:div>
        <w:div w:id="358554695">
          <w:marLeft w:val="480"/>
          <w:marRight w:val="0"/>
          <w:marTop w:val="0"/>
          <w:marBottom w:val="0"/>
          <w:divBdr>
            <w:top w:val="none" w:sz="0" w:space="0" w:color="auto"/>
            <w:left w:val="none" w:sz="0" w:space="0" w:color="auto"/>
            <w:bottom w:val="none" w:sz="0" w:space="0" w:color="auto"/>
            <w:right w:val="none" w:sz="0" w:space="0" w:color="auto"/>
          </w:divBdr>
        </w:div>
      </w:divsChild>
    </w:div>
    <w:div w:id="1722632974">
      <w:bodyDiv w:val="1"/>
      <w:marLeft w:val="0"/>
      <w:marRight w:val="0"/>
      <w:marTop w:val="0"/>
      <w:marBottom w:val="0"/>
      <w:divBdr>
        <w:top w:val="none" w:sz="0" w:space="0" w:color="auto"/>
        <w:left w:val="none" w:sz="0" w:space="0" w:color="auto"/>
        <w:bottom w:val="none" w:sz="0" w:space="0" w:color="auto"/>
        <w:right w:val="none" w:sz="0" w:space="0" w:color="auto"/>
      </w:divBdr>
    </w:div>
    <w:div w:id="1722824128">
      <w:bodyDiv w:val="1"/>
      <w:marLeft w:val="0"/>
      <w:marRight w:val="0"/>
      <w:marTop w:val="0"/>
      <w:marBottom w:val="0"/>
      <w:divBdr>
        <w:top w:val="none" w:sz="0" w:space="0" w:color="auto"/>
        <w:left w:val="none" w:sz="0" w:space="0" w:color="auto"/>
        <w:bottom w:val="none" w:sz="0" w:space="0" w:color="auto"/>
        <w:right w:val="none" w:sz="0" w:space="0" w:color="auto"/>
      </w:divBdr>
    </w:div>
    <w:div w:id="1723017667">
      <w:bodyDiv w:val="1"/>
      <w:marLeft w:val="0"/>
      <w:marRight w:val="0"/>
      <w:marTop w:val="0"/>
      <w:marBottom w:val="0"/>
      <w:divBdr>
        <w:top w:val="none" w:sz="0" w:space="0" w:color="auto"/>
        <w:left w:val="none" w:sz="0" w:space="0" w:color="auto"/>
        <w:bottom w:val="none" w:sz="0" w:space="0" w:color="auto"/>
        <w:right w:val="none" w:sz="0" w:space="0" w:color="auto"/>
      </w:divBdr>
    </w:div>
    <w:div w:id="1723019106">
      <w:bodyDiv w:val="1"/>
      <w:marLeft w:val="0"/>
      <w:marRight w:val="0"/>
      <w:marTop w:val="0"/>
      <w:marBottom w:val="0"/>
      <w:divBdr>
        <w:top w:val="none" w:sz="0" w:space="0" w:color="auto"/>
        <w:left w:val="none" w:sz="0" w:space="0" w:color="auto"/>
        <w:bottom w:val="none" w:sz="0" w:space="0" w:color="auto"/>
        <w:right w:val="none" w:sz="0" w:space="0" w:color="auto"/>
      </w:divBdr>
    </w:div>
    <w:div w:id="1723358476">
      <w:bodyDiv w:val="1"/>
      <w:marLeft w:val="0"/>
      <w:marRight w:val="0"/>
      <w:marTop w:val="0"/>
      <w:marBottom w:val="0"/>
      <w:divBdr>
        <w:top w:val="none" w:sz="0" w:space="0" w:color="auto"/>
        <w:left w:val="none" w:sz="0" w:space="0" w:color="auto"/>
        <w:bottom w:val="none" w:sz="0" w:space="0" w:color="auto"/>
        <w:right w:val="none" w:sz="0" w:space="0" w:color="auto"/>
      </w:divBdr>
      <w:divsChild>
        <w:div w:id="1989702299">
          <w:marLeft w:val="0"/>
          <w:marRight w:val="0"/>
          <w:marTop w:val="0"/>
          <w:marBottom w:val="0"/>
          <w:divBdr>
            <w:top w:val="none" w:sz="0" w:space="0" w:color="auto"/>
            <w:left w:val="none" w:sz="0" w:space="0" w:color="auto"/>
            <w:bottom w:val="none" w:sz="0" w:space="0" w:color="auto"/>
            <w:right w:val="none" w:sz="0" w:space="0" w:color="auto"/>
          </w:divBdr>
        </w:div>
        <w:div w:id="1171067932">
          <w:marLeft w:val="0"/>
          <w:marRight w:val="0"/>
          <w:marTop w:val="0"/>
          <w:marBottom w:val="0"/>
          <w:divBdr>
            <w:top w:val="none" w:sz="0" w:space="0" w:color="auto"/>
            <w:left w:val="none" w:sz="0" w:space="0" w:color="auto"/>
            <w:bottom w:val="none" w:sz="0" w:space="0" w:color="auto"/>
            <w:right w:val="none" w:sz="0" w:space="0" w:color="auto"/>
          </w:divBdr>
        </w:div>
        <w:div w:id="1575555291">
          <w:marLeft w:val="0"/>
          <w:marRight w:val="0"/>
          <w:marTop w:val="0"/>
          <w:marBottom w:val="0"/>
          <w:divBdr>
            <w:top w:val="none" w:sz="0" w:space="0" w:color="auto"/>
            <w:left w:val="none" w:sz="0" w:space="0" w:color="auto"/>
            <w:bottom w:val="none" w:sz="0" w:space="0" w:color="auto"/>
            <w:right w:val="none" w:sz="0" w:space="0" w:color="auto"/>
          </w:divBdr>
        </w:div>
        <w:div w:id="1928609908">
          <w:marLeft w:val="0"/>
          <w:marRight w:val="0"/>
          <w:marTop w:val="0"/>
          <w:marBottom w:val="0"/>
          <w:divBdr>
            <w:top w:val="none" w:sz="0" w:space="0" w:color="auto"/>
            <w:left w:val="none" w:sz="0" w:space="0" w:color="auto"/>
            <w:bottom w:val="none" w:sz="0" w:space="0" w:color="auto"/>
            <w:right w:val="none" w:sz="0" w:space="0" w:color="auto"/>
          </w:divBdr>
        </w:div>
        <w:div w:id="2024479010">
          <w:marLeft w:val="0"/>
          <w:marRight w:val="0"/>
          <w:marTop w:val="0"/>
          <w:marBottom w:val="0"/>
          <w:divBdr>
            <w:top w:val="none" w:sz="0" w:space="0" w:color="auto"/>
            <w:left w:val="none" w:sz="0" w:space="0" w:color="auto"/>
            <w:bottom w:val="none" w:sz="0" w:space="0" w:color="auto"/>
            <w:right w:val="none" w:sz="0" w:space="0" w:color="auto"/>
          </w:divBdr>
        </w:div>
        <w:div w:id="646014503">
          <w:marLeft w:val="0"/>
          <w:marRight w:val="0"/>
          <w:marTop w:val="0"/>
          <w:marBottom w:val="0"/>
          <w:divBdr>
            <w:top w:val="none" w:sz="0" w:space="0" w:color="auto"/>
            <w:left w:val="none" w:sz="0" w:space="0" w:color="auto"/>
            <w:bottom w:val="none" w:sz="0" w:space="0" w:color="auto"/>
            <w:right w:val="none" w:sz="0" w:space="0" w:color="auto"/>
          </w:divBdr>
        </w:div>
        <w:div w:id="714625201">
          <w:marLeft w:val="0"/>
          <w:marRight w:val="0"/>
          <w:marTop w:val="0"/>
          <w:marBottom w:val="0"/>
          <w:divBdr>
            <w:top w:val="none" w:sz="0" w:space="0" w:color="auto"/>
            <w:left w:val="none" w:sz="0" w:space="0" w:color="auto"/>
            <w:bottom w:val="none" w:sz="0" w:space="0" w:color="auto"/>
            <w:right w:val="none" w:sz="0" w:space="0" w:color="auto"/>
          </w:divBdr>
        </w:div>
        <w:div w:id="796408122">
          <w:marLeft w:val="0"/>
          <w:marRight w:val="0"/>
          <w:marTop w:val="0"/>
          <w:marBottom w:val="0"/>
          <w:divBdr>
            <w:top w:val="none" w:sz="0" w:space="0" w:color="auto"/>
            <w:left w:val="none" w:sz="0" w:space="0" w:color="auto"/>
            <w:bottom w:val="none" w:sz="0" w:space="0" w:color="auto"/>
            <w:right w:val="none" w:sz="0" w:space="0" w:color="auto"/>
          </w:divBdr>
        </w:div>
        <w:div w:id="1564832608">
          <w:marLeft w:val="0"/>
          <w:marRight w:val="0"/>
          <w:marTop w:val="0"/>
          <w:marBottom w:val="0"/>
          <w:divBdr>
            <w:top w:val="none" w:sz="0" w:space="0" w:color="auto"/>
            <w:left w:val="none" w:sz="0" w:space="0" w:color="auto"/>
            <w:bottom w:val="none" w:sz="0" w:space="0" w:color="auto"/>
            <w:right w:val="none" w:sz="0" w:space="0" w:color="auto"/>
          </w:divBdr>
        </w:div>
        <w:div w:id="174081199">
          <w:marLeft w:val="0"/>
          <w:marRight w:val="0"/>
          <w:marTop w:val="0"/>
          <w:marBottom w:val="0"/>
          <w:divBdr>
            <w:top w:val="none" w:sz="0" w:space="0" w:color="auto"/>
            <w:left w:val="none" w:sz="0" w:space="0" w:color="auto"/>
            <w:bottom w:val="none" w:sz="0" w:space="0" w:color="auto"/>
            <w:right w:val="none" w:sz="0" w:space="0" w:color="auto"/>
          </w:divBdr>
        </w:div>
        <w:div w:id="855847324">
          <w:marLeft w:val="0"/>
          <w:marRight w:val="0"/>
          <w:marTop w:val="0"/>
          <w:marBottom w:val="0"/>
          <w:divBdr>
            <w:top w:val="none" w:sz="0" w:space="0" w:color="auto"/>
            <w:left w:val="none" w:sz="0" w:space="0" w:color="auto"/>
            <w:bottom w:val="none" w:sz="0" w:space="0" w:color="auto"/>
            <w:right w:val="none" w:sz="0" w:space="0" w:color="auto"/>
          </w:divBdr>
        </w:div>
        <w:div w:id="1789353689">
          <w:marLeft w:val="0"/>
          <w:marRight w:val="0"/>
          <w:marTop w:val="0"/>
          <w:marBottom w:val="0"/>
          <w:divBdr>
            <w:top w:val="none" w:sz="0" w:space="0" w:color="auto"/>
            <w:left w:val="none" w:sz="0" w:space="0" w:color="auto"/>
            <w:bottom w:val="none" w:sz="0" w:space="0" w:color="auto"/>
            <w:right w:val="none" w:sz="0" w:space="0" w:color="auto"/>
          </w:divBdr>
        </w:div>
        <w:div w:id="1660305514">
          <w:marLeft w:val="0"/>
          <w:marRight w:val="0"/>
          <w:marTop w:val="0"/>
          <w:marBottom w:val="0"/>
          <w:divBdr>
            <w:top w:val="none" w:sz="0" w:space="0" w:color="auto"/>
            <w:left w:val="none" w:sz="0" w:space="0" w:color="auto"/>
            <w:bottom w:val="none" w:sz="0" w:space="0" w:color="auto"/>
            <w:right w:val="none" w:sz="0" w:space="0" w:color="auto"/>
          </w:divBdr>
        </w:div>
        <w:div w:id="581184661">
          <w:marLeft w:val="0"/>
          <w:marRight w:val="0"/>
          <w:marTop w:val="0"/>
          <w:marBottom w:val="0"/>
          <w:divBdr>
            <w:top w:val="none" w:sz="0" w:space="0" w:color="auto"/>
            <w:left w:val="none" w:sz="0" w:space="0" w:color="auto"/>
            <w:bottom w:val="none" w:sz="0" w:space="0" w:color="auto"/>
            <w:right w:val="none" w:sz="0" w:space="0" w:color="auto"/>
          </w:divBdr>
        </w:div>
        <w:div w:id="92866993">
          <w:marLeft w:val="0"/>
          <w:marRight w:val="0"/>
          <w:marTop w:val="0"/>
          <w:marBottom w:val="0"/>
          <w:divBdr>
            <w:top w:val="none" w:sz="0" w:space="0" w:color="auto"/>
            <w:left w:val="none" w:sz="0" w:space="0" w:color="auto"/>
            <w:bottom w:val="none" w:sz="0" w:space="0" w:color="auto"/>
            <w:right w:val="none" w:sz="0" w:space="0" w:color="auto"/>
          </w:divBdr>
        </w:div>
        <w:div w:id="745761824">
          <w:marLeft w:val="0"/>
          <w:marRight w:val="0"/>
          <w:marTop w:val="0"/>
          <w:marBottom w:val="0"/>
          <w:divBdr>
            <w:top w:val="none" w:sz="0" w:space="0" w:color="auto"/>
            <w:left w:val="none" w:sz="0" w:space="0" w:color="auto"/>
            <w:bottom w:val="none" w:sz="0" w:space="0" w:color="auto"/>
            <w:right w:val="none" w:sz="0" w:space="0" w:color="auto"/>
          </w:divBdr>
        </w:div>
        <w:div w:id="1687367474">
          <w:marLeft w:val="0"/>
          <w:marRight w:val="0"/>
          <w:marTop w:val="0"/>
          <w:marBottom w:val="0"/>
          <w:divBdr>
            <w:top w:val="none" w:sz="0" w:space="0" w:color="auto"/>
            <w:left w:val="none" w:sz="0" w:space="0" w:color="auto"/>
            <w:bottom w:val="none" w:sz="0" w:space="0" w:color="auto"/>
            <w:right w:val="none" w:sz="0" w:space="0" w:color="auto"/>
          </w:divBdr>
        </w:div>
        <w:div w:id="1280642054">
          <w:marLeft w:val="0"/>
          <w:marRight w:val="0"/>
          <w:marTop w:val="0"/>
          <w:marBottom w:val="0"/>
          <w:divBdr>
            <w:top w:val="none" w:sz="0" w:space="0" w:color="auto"/>
            <w:left w:val="none" w:sz="0" w:space="0" w:color="auto"/>
            <w:bottom w:val="none" w:sz="0" w:space="0" w:color="auto"/>
            <w:right w:val="none" w:sz="0" w:space="0" w:color="auto"/>
          </w:divBdr>
        </w:div>
        <w:div w:id="244147086">
          <w:marLeft w:val="0"/>
          <w:marRight w:val="0"/>
          <w:marTop w:val="0"/>
          <w:marBottom w:val="0"/>
          <w:divBdr>
            <w:top w:val="none" w:sz="0" w:space="0" w:color="auto"/>
            <w:left w:val="none" w:sz="0" w:space="0" w:color="auto"/>
            <w:bottom w:val="none" w:sz="0" w:space="0" w:color="auto"/>
            <w:right w:val="none" w:sz="0" w:space="0" w:color="auto"/>
          </w:divBdr>
        </w:div>
        <w:div w:id="1068263051">
          <w:marLeft w:val="0"/>
          <w:marRight w:val="0"/>
          <w:marTop w:val="0"/>
          <w:marBottom w:val="0"/>
          <w:divBdr>
            <w:top w:val="none" w:sz="0" w:space="0" w:color="auto"/>
            <w:left w:val="none" w:sz="0" w:space="0" w:color="auto"/>
            <w:bottom w:val="none" w:sz="0" w:space="0" w:color="auto"/>
            <w:right w:val="none" w:sz="0" w:space="0" w:color="auto"/>
          </w:divBdr>
        </w:div>
        <w:div w:id="504393869">
          <w:marLeft w:val="0"/>
          <w:marRight w:val="0"/>
          <w:marTop w:val="0"/>
          <w:marBottom w:val="0"/>
          <w:divBdr>
            <w:top w:val="none" w:sz="0" w:space="0" w:color="auto"/>
            <w:left w:val="none" w:sz="0" w:space="0" w:color="auto"/>
            <w:bottom w:val="none" w:sz="0" w:space="0" w:color="auto"/>
            <w:right w:val="none" w:sz="0" w:space="0" w:color="auto"/>
          </w:divBdr>
        </w:div>
        <w:div w:id="327249651">
          <w:marLeft w:val="0"/>
          <w:marRight w:val="0"/>
          <w:marTop w:val="0"/>
          <w:marBottom w:val="0"/>
          <w:divBdr>
            <w:top w:val="none" w:sz="0" w:space="0" w:color="auto"/>
            <w:left w:val="none" w:sz="0" w:space="0" w:color="auto"/>
            <w:bottom w:val="none" w:sz="0" w:space="0" w:color="auto"/>
            <w:right w:val="none" w:sz="0" w:space="0" w:color="auto"/>
          </w:divBdr>
        </w:div>
        <w:div w:id="1788234087">
          <w:marLeft w:val="0"/>
          <w:marRight w:val="0"/>
          <w:marTop w:val="0"/>
          <w:marBottom w:val="0"/>
          <w:divBdr>
            <w:top w:val="none" w:sz="0" w:space="0" w:color="auto"/>
            <w:left w:val="none" w:sz="0" w:space="0" w:color="auto"/>
            <w:bottom w:val="none" w:sz="0" w:space="0" w:color="auto"/>
            <w:right w:val="none" w:sz="0" w:space="0" w:color="auto"/>
          </w:divBdr>
        </w:div>
        <w:div w:id="538054521">
          <w:marLeft w:val="0"/>
          <w:marRight w:val="0"/>
          <w:marTop w:val="0"/>
          <w:marBottom w:val="0"/>
          <w:divBdr>
            <w:top w:val="none" w:sz="0" w:space="0" w:color="auto"/>
            <w:left w:val="none" w:sz="0" w:space="0" w:color="auto"/>
            <w:bottom w:val="none" w:sz="0" w:space="0" w:color="auto"/>
            <w:right w:val="none" w:sz="0" w:space="0" w:color="auto"/>
          </w:divBdr>
        </w:div>
        <w:div w:id="1899320211">
          <w:marLeft w:val="0"/>
          <w:marRight w:val="0"/>
          <w:marTop w:val="0"/>
          <w:marBottom w:val="0"/>
          <w:divBdr>
            <w:top w:val="none" w:sz="0" w:space="0" w:color="auto"/>
            <w:left w:val="none" w:sz="0" w:space="0" w:color="auto"/>
            <w:bottom w:val="none" w:sz="0" w:space="0" w:color="auto"/>
            <w:right w:val="none" w:sz="0" w:space="0" w:color="auto"/>
          </w:divBdr>
        </w:div>
        <w:div w:id="1751999485">
          <w:marLeft w:val="0"/>
          <w:marRight w:val="0"/>
          <w:marTop w:val="0"/>
          <w:marBottom w:val="0"/>
          <w:divBdr>
            <w:top w:val="none" w:sz="0" w:space="0" w:color="auto"/>
            <w:left w:val="none" w:sz="0" w:space="0" w:color="auto"/>
            <w:bottom w:val="none" w:sz="0" w:space="0" w:color="auto"/>
            <w:right w:val="none" w:sz="0" w:space="0" w:color="auto"/>
          </w:divBdr>
        </w:div>
        <w:div w:id="469712477">
          <w:marLeft w:val="0"/>
          <w:marRight w:val="0"/>
          <w:marTop w:val="0"/>
          <w:marBottom w:val="0"/>
          <w:divBdr>
            <w:top w:val="none" w:sz="0" w:space="0" w:color="auto"/>
            <w:left w:val="none" w:sz="0" w:space="0" w:color="auto"/>
            <w:bottom w:val="none" w:sz="0" w:space="0" w:color="auto"/>
            <w:right w:val="none" w:sz="0" w:space="0" w:color="auto"/>
          </w:divBdr>
        </w:div>
        <w:div w:id="1061707283">
          <w:marLeft w:val="0"/>
          <w:marRight w:val="0"/>
          <w:marTop w:val="0"/>
          <w:marBottom w:val="0"/>
          <w:divBdr>
            <w:top w:val="none" w:sz="0" w:space="0" w:color="auto"/>
            <w:left w:val="none" w:sz="0" w:space="0" w:color="auto"/>
            <w:bottom w:val="none" w:sz="0" w:space="0" w:color="auto"/>
            <w:right w:val="none" w:sz="0" w:space="0" w:color="auto"/>
          </w:divBdr>
        </w:div>
        <w:div w:id="82185026">
          <w:marLeft w:val="0"/>
          <w:marRight w:val="0"/>
          <w:marTop w:val="0"/>
          <w:marBottom w:val="0"/>
          <w:divBdr>
            <w:top w:val="none" w:sz="0" w:space="0" w:color="auto"/>
            <w:left w:val="none" w:sz="0" w:space="0" w:color="auto"/>
            <w:bottom w:val="none" w:sz="0" w:space="0" w:color="auto"/>
            <w:right w:val="none" w:sz="0" w:space="0" w:color="auto"/>
          </w:divBdr>
        </w:div>
        <w:div w:id="234710337">
          <w:marLeft w:val="0"/>
          <w:marRight w:val="0"/>
          <w:marTop w:val="0"/>
          <w:marBottom w:val="0"/>
          <w:divBdr>
            <w:top w:val="none" w:sz="0" w:space="0" w:color="auto"/>
            <w:left w:val="none" w:sz="0" w:space="0" w:color="auto"/>
            <w:bottom w:val="none" w:sz="0" w:space="0" w:color="auto"/>
            <w:right w:val="none" w:sz="0" w:space="0" w:color="auto"/>
          </w:divBdr>
        </w:div>
        <w:div w:id="1584416558">
          <w:marLeft w:val="0"/>
          <w:marRight w:val="0"/>
          <w:marTop w:val="0"/>
          <w:marBottom w:val="0"/>
          <w:divBdr>
            <w:top w:val="none" w:sz="0" w:space="0" w:color="auto"/>
            <w:left w:val="none" w:sz="0" w:space="0" w:color="auto"/>
            <w:bottom w:val="none" w:sz="0" w:space="0" w:color="auto"/>
            <w:right w:val="none" w:sz="0" w:space="0" w:color="auto"/>
          </w:divBdr>
        </w:div>
        <w:div w:id="2014335223">
          <w:marLeft w:val="0"/>
          <w:marRight w:val="0"/>
          <w:marTop w:val="0"/>
          <w:marBottom w:val="0"/>
          <w:divBdr>
            <w:top w:val="none" w:sz="0" w:space="0" w:color="auto"/>
            <w:left w:val="none" w:sz="0" w:space="0" w:color="auto"/>
            <w:bottom w:val="none" w:sz="0" w:space="0" w:color="auto"/>
            <w:right w:val="none" w:sz="0" w:space="0" w:color="auto"/>
          </w:divBdr>
        </w:div>
        <w:div w:id="530189240">
          <w:marLeft w:val="0"/>
          <w:marRight w:val="0"/>
          <w:marTop w:val="0"/>
          <w:marBottom w:val="0"/>
          <w:divBdr>
            <w:top w:val="none" w:sz="0" w:space="0" w:color="auto"/>
            <w:left w:val="none" w:sz="0" w:space="0" w:color="auto"/>
            <w:bottom w:val="none" w:sz="0" w:space="0" w:color="auto"/>
            <w:right w:val="none" w:sz="0" w:space="0" w:color="auto"/>
          </w:divBdr>
        </w:div>
        <w:div w:id="1956863425">
          <w:marLeft w:val="0"/>
          <w:marRight w:val="0"/>
          <w:marTop w:val="0"/>
          <w:marBottom w:val="0"/>
          <w:divBdr>
            <w:top w:val="none" w:sz="0" w:space="0" w:color="auto"/>
            <w:left w:val="none" w:sz="0" w:space="0" w:color="auto"/>
            <w:bottom w:val="none" w:sz="0" w:space="0" w:color="auto"/>
            <w:right w:val="none" w:sz="0" w:space="0" w:color="auto"/>
          </w:divBdr>
        </w:div>
        <w:div w:id="481505957">
          <w:marLeft w:val="0"/>
          <w:marRight w:val="0"/>
          <w:marTop w:val="0"/>
          <w:marBottom w:val="0"/>
          <w:divBdr>
            <w:top w:val="none" w:sz="0" w:space="0" w:color="auto"/>
            <w:left w:val="none" w:sz="0" w:space="0" w:color="auto"/>
            <w:bottom w:val="none" w:sz="0" w:space="0" w:color="auto"/>
            <w:right w:val="none" w:sz="0" w:space="0" w:color="auto"/>
          </w:divBdr>
        </w:div>
        <w:div w:id="485391092">
          <w:marLeft w:val="0"/>
          <w:marRight w:val="0"/>
          <w:marTop w:val="0"/>
          <w:marBottom w:val="0"/>
          <w:divBdr>
            <w:top w:val="none" w:sz="0" w:space="0" w:color="auto"/>
            <w:left w:val="none" w:sz="0" w:space="0" w:color="auto"/>
            <w:bottom w:val="none" w:sz="0" w:space="0" w:color="auto"/>
            <w:right w:val="none" w:sz="0" w:space="0" w:color="auto"/>
          </w:divBdr>
        </w:div>
        <w:div w:id="1948847452">
          <w:marLeft w:val="0"/>
          <w:marRight w:val="0"/>
          <w:marTop w:val="0"/>
          <w:marBottom w:val="0"/>
          <w:divBdr>
            <w:top w:val="none" w:sz="0" w:space="0" w:color="auto"/>
            <w:left w:val="none" w:sz="0" w:space="0" w:color="auto"/>
            <w:bottom w:val="none" w:sz="0" w:space="0" w:color="auto"/>
            <w:right w:val="none" w:sz="0" w:space="0" w:color="auto"/>
          </w:divBdr>
        </w:div>
        <w:div w:id="1321933056">
          <w:marLeft w:val="0"/>
          <w:marRight w:val="0"/>
          <w:marTop w:val="0"/>
          <w:marBottom w:val="0"/>
          <w:divBdr>
            <w:top w:val="none" w:sz="0" w:space="0" w:color="auto"/>
            <w:left w:val="none" w:sz="0" w:space="0" w:color="auto"/>
            <w:bottom w:val="none" w:sz="0" w:space="0" w:color="auto"/>
            <w:right w:val="none" w:sz="0" w:space="0" w:color="auto"/>
          </w:divBdr>
        </w:div>
        <w:div w:id="21058726">
          <w:marLeft w:val="0"/>
          <w:marRight w:val="0"/>
          <w:marTop w:val="0"/>
          <w:marBottom w:val="0"/>
          <w:divBdr>
            <w:top w:val="none" w:sz="0" w:space="0" w:color="auto"/>
            <w:left w:val="none" w:sz="0" w:space="0" w:color="auto"/>
            <w:bottom w:val="none" w:sz="0" w:space="0" w:color="auto"/>
            <w:right w:val="none" w:sz="0" w:space="0" w:color="auto"/>
          </w:divBdr>
        </w:div>
        <w:div w:id="1692150445">
          <w:marLeft w:val="0"/>
          <w:marRight w:val="0"/>
          <w:marTop w:val="0"/>
          <w:marBottom w:val="0"/>
          <w:divBdr>
            <w:top w:val="none" w:sz="0" w:space="0" w:color="auto"/>
            <w:left w:val="none" w:sz="0" w:space="0" w:color="auto"/>
            <w:bottom w:val="none" w:sz="0" w:space="0" w:color="auto"/>
            <w:right w:val="none" w:sz="0" w:space="0" w:color="auto"/>
          </w:divBdr>
        </w:div>
        <w:div w:id="400451217">
          <w:marLeft w:val="0"/>
          <w:marRight w:val="0"/>
          <w:marTop w:val="0"/>
          <w:marBottom w:val="0"/>
          <w:divBdr>
            <w:top w:val="none" w:sz="0" w:space="0" w:color="auto"/>
            <w:left w:val="none" w:sz="0" w:space="0" w:color="auto"/>
            <w:bottom w:val="none" w:sz="0" w:space="0" w:color="auto"/>
            <w:right w:val="none" w:sz="0" w:space="0" w:color="auto"/>
          </w:divBdr>
        </w:div>
        <w:div w:id="517543832">
          <w:marLeft w:val="0"/>
          <w:marRight w:val="0"/>
          <w:marTop w:val="0"/>
          <w:marBottom w:val="0"/>
          <w:divBdr>
            <w:top w:val="none" w:sz="0" w:space="0" w:color="auto"/>
            <w:left w:val="none" w:sz="0" w:space="0" w:color="auto"/>
            <w:bottom w:val="none" w:sz="0" w:space="0" w:color="auto"/>
            <w:right w:val="none" w:sz="0" w:space="0" w:color="auto"/>
          </w:divBdr>
        </w:div>
        <w:div w:id="1960531274">
          <w:marLeft w:val="0"/>
          <w:marRight w:val="0"/>
          <w:marTop w:val="0"/>
          <w:marBottom w:val="0"/>
          <w:divBdr>
            <w:top w:val="none" w:sz="0" w:space="0" w:color="auto"/>
            <w:left w:val="none" w:sz="0" w:space="0" w:color="auto"/>
            <w:bottom w:val="none" w:sz="0" w:space="0" w:color="auto"/>
            <w:right w:val="none" w:sz="0" w:space="0" w:color="auto"/>
          </w:divBdr>
        </w:div>
        <w:div w:id="226839573">
          <w:marLeft w:val="0"/>
          <w:marRight w:val="0"/>
          <w:marTop w:val="0"/>
          <w:marBottom w:val="0"/>
          <w:divBdr>
            <w:top w:val="none" w:sz="0" w:space="0" w:color="auto"/>
            <w:left w:val="none" w:sz="0" w:space="0" w:color="auto"/>
            <w:bottom w:val="none" w:sz="0" w:space="0" w:color="auto"/>
            <w:right w:val="none" w:sz="0" w:space="0" w:color="auto"/>
          </w:divBdr>
        </w:div>
        <w:div w:id="1615939762">
          <w:marLeft w:val="0"/>
          <w:marRight w:val="0"/>
          <w:marTop w:val="0"/>
          <w:marBottom w:val="0"/>
          <w:divBdr>
            <w:top w:val="none" w:sz="0" w:space="0" w:color="auto"/>
            <w:left w:val="none" w:sz="0" w:space="0" w:color="auto"/>
            <w:bottom w:val="none" w:sz="0" w:space="0" w:color="auto"/>
            <w:right w:val="none" w:sz="0" w:space="0" w:color="auto"/>
          </w:divBdr>
        </w:div>
        <w:div w:id="1383795894">
          <w:marLeft w:val="0"/>
          <w:marRight w:val="0"/>
          <w:marTop w:val="0"/>
          <w:marBottom w:val="0"/>
          <w:divBdr>
            <w:top w:val="none" w:sz="0" w:space="0" w:color="auto"/>
            <w:left w:val="none" w:sz="0" w:space="0" w:color="auto"/>
            <w:bottom w:val="none" w:sz="0" w:space="0" w:color="auto"/>
            <w:right w:val="none" w:sz="0" w:space="0" w:color="auto"/>
          </w:divBdr>
        </w:div>
        <w:div w:id="2034501274">
          <w:marLeft w:val="0"/>
          <w:marRight w:val="0"/>
          <w:marTop w:val="0"/>
          <w:marBottom w:val="0"/>
          <w:divBdr>
            <w:top w:val="none" w:sz="0" w:space="0" w:color="auto"/>
            <w:left w:val="none" w:sz="0" w:space="0" w:color="auto"/>
            <w:bottom w:val="none" w:sz="0" w:space="0" w:color="auto"/>
            <w:right w:val="none" w:sz="0" w:space="0" w:color="auto"/>
          </w:divBdr>
        </w:div>
        <w:div w:id="2077243569">
          <w:marLeft w:val="0"/>
          <w:marRight w:val="0"/>
          <w:marTop w:val="0"/>
          <w:marBottom w:val="0"/>
          <w:divBdr>
            <w:top w:val="none" w:sz="0" w:space="0" w:color="auto"/>
            <w:left w:val="none" w:sz="0" w:space="0" w:color="auto"/>
            <w:bottom w:val="none" w:sz="0" w:space="0" w:color="auto"/>
            <w:right w:val="none" w:sz="0" w:space="0" w:color="auto"/>
          </w:divBdr>
        </w:div>
        <w:div w:id="436144615">
          <w:marLeft w:val="0"/>
          <w:marRight w:val="0"/>
          <w:marTop w:val="0"/>
          <w:marBottom w:val="0"/>
          <w:divBdr>
            <w:top w:val="none" w:sz="0" w:space="0" w:color="auto"/>
            <w:left w:val="none" w:sz="0" w:space="0" w:color="auto"/>
            <w:bottom w:val="none" w:sz="0" w:space="0" w:color="auto"/>
            <w:right w:val="none" w:sz="0" w:space="0" w:color="auto"/>
          </w:divBdr>
        </w:div>
        <w:div w:id="1038509848">
          <w:marLeft w:val="0"/>
          <w:marRight w:val="0"/>
          <w:marTop w:val="0"/>
          <w:marBottom w:val="0"/>
          <w:divBdr>
            <w:top w:val="none" w:sz="0" w:space="0" w:color="auto"/>
            <w:left w:val="none" w:sz="0" w:space="0" w:color="auto"/>
            <w:bottom w:val="none" w:sz="0" w:space="0" w:color="auto"/>
            <w:right w:val="none" w:sz="0" w:space="0" w:color="auto"/>
          </w:divBdr>
        </w:div>
        <w:div w:id="1779716615">
          <w:marLeft w:val="0"/>
          <w:marRight w:val="0"/>
          <w:marTop w:val="0"/>
          <w:marBottom w:val="0"/>
          <w:divBdr>
            <w:top w:val="none" w:sz="0" w:space="0" w:color="auto"/>
            <w:left w:val="none" w:sz="0" w:space="0" w:color="auto"/>
            <w:bottom w:val="none" w:sz="0" w:space="0" w:color="auto"/>
            <w:right w:val="none" w:sz="0" w:space="0" w:color="auto"/>
          </w:divBdr>
        </w:div>
        <w:div w:id="119887363">
          <w:marLeft w:val="0"/>
          <w:marRight w:val="0"/>
          <w:marTop w:val="0"/>
          <w:marBottom w:val="0"/>
          <w:divBdr>
            <w:top w:val="none" w:sz="0" w:space="0" w:color="auto"/>
            <w:left w:val="none" w:sz="0" w:space="0" w:color="auto"/>
            <w:bottom w:val="none" w:sz="0" w:space="0" w:color="auto"/>
            <w:right w:val="none" w:sz="0" w:space="0" w:color="auto"/>
          </w:divBdr>
        </w:div>
        <w:div w:id="1426223065">
          <w:marLeft w:val="0"/>
          <w:marRight w:val="0"/>
          <w:marTop w:val="0"/>
          <w:marBottom w:val="0"/>
          <w:divBdr>
            <w:top w:val="none" w:sz="0" w:space="0" w:color="auto"/>
            <w:left w:val="none" w:sz="0" w:space="0" w:color="auto"/>
            <w:bottom w:val="none" w:sz="0" w:space="0" w:color="auto"/>
            <w:right w:val="none" w:sz="0" w:space="0" w:color="auto"/>
          </w:divBdr>
        </w:div>
        <w:div w:id="90784233">
          <w:marLeft w:val="0"/>
          <w:marRight w:val="0"/>
          <w:marTop w:val="0"/>
          <w:marBottom w:val="0"/>
          <w:divBdr>
            <w:top w:val="none" w:sz="0" w:space="0" w:color="auto"/>
            <w:left w:val="none" w:sz="0" w:space="0" w:color="auto"/>
            <w:bottom w:val="none" w:sz="0" w:space="0" w:color="auto"/>
            <w:right w:val="none" w:sz="0" w:space="0" w:color="auto"/>
          </w:divBdr>
        </w:div>
        <w:div w:id="293099440">
          <w:marLeft w:val="0"/>
          <w:marRight w:val="0"/>
          <w:marTop w:val="0"/>
          <w:marBottom w:val="0"/>
          <w:divBdr>
            <w:top w:val="none" w:sz="0" w:space="0" w:color="auto"/>
            <w:left w:val="none" w:sz="0" w:space="0" w:color="auto"/>
            <w:bottom w:val="none" w:sz="0" w:space="0" w:color="auto"/>
            <w:right w:val="none" w:sz="0" w:space="0" w:color="auto"/>
          </w:divBdr>
        </w:div>
        <w:div w:id="16200906">
          <w:marLeft w:val="0"/>
          <w:marRight w:val="0"/>
          <w:marTop w:val="0"/>
          <w:marBottom w:val="0"/>
          <w:divBdr>
            <w:top w:val="none" w:sz="0" w:space="0" w:color="auto"/>
            <w:left w:val="none" w:sz="0" w:space="0" w:color="auto"/>
            <w:bottom w:val="none" w:sz="0" w:space="0" w:color="auto"/>
            <w:right w:val="none" w:sz="0" w:space="0" w:color="auto"/>
          </w:divBdr>
        </w:div>
        <w:div w:id="798256170">
          <w:marLeft w:val="0"/>
          <w:marRight w:val="0"/>
          <w:marTop w:val="0"/>
          <w:marBottom w:val="0"/>
          <w:divBdr>
            <w:top w:val="none" w:sz="0" w:space="0" w:color="auto"/>
            <w:left w:val="none" w:sz="0" w:space="0" w:color="auto"/>
            <w:bottom w:val="none" w:sz="0" w:space="0" w:color="auto"/>
            <w:right w:val="none" w:sz="0" w:space="0" w:color="auto"/>
          </w:divBdr>
        </w:div>
        <w:div w:id="664820625">
          <w:marLeft w:val="0"/>
          <w:marRight w:val="0"/>
          <w:marTop w:val="0"/>
          <w:marBottom w:val="0"/>
          <w:divBdr>
            <w:top w:val="none" w:sz="0" w:space="0" w:color="auto"/>
            <w:left w:val="none" w:sz="0" w:space="0" w:color="auto"/>
            <w:bottom w:val="none" w:sz="0" w:space="0" w:color="auto"/>
            <w:right w:val="none" w:sz="0" w:space="0" w:color="auto"/>
          </w:divBdr>
        </w:div>
        <w:div w:id="1625036645">
          <w:marLeft w:val="0"/>
          <w:marRight w:val="0"/>
          <w:marTop w:val="0"/>
          <w:marBottom w:val="0"/>
          <w:divBdr>
            <w:top w:val="none" w:sz="0" w:space="0" w:color="auto"/>
            <w:left w:val="none" w:sz="0" w:space="0" w:color="auto"/>
            <w:bottom w:val="none" w:sz="0" w:space="0" w:color="auto"/>
            <w:right w:val="none" w:sz="0" w:space="0" w:color="auto"/>
          </w:divBdr>
        </w:div>
        <w:div w:id="1515456901">
          <w:marLeft w:val="0"/>
          <w:marRight w:val="0"/>
          <w:marTop w:val="0"/>
          <w:marBottom w:val="0"/>
          <w:divBdr>
            <w:top w:val="none" w:sz="0" w:space="0" w:color="auto"/>
            <w:left w:val="none" w:sz="0" w:space="0" w:color="auto"/>
            <w:bottom w:val="none" w:sz="0" w:space="0" w:color="auto"/>
            <w:right w:val="none" w:sz="0" w:space="0" w:color="auto"/>
          </w:divBdr>
        </w:div>
        <w:div w:id="1547646393">
          <w:marLeft w:val="0"/>
          <w:marRight w:val="0"/>
          <w:marTop w:val="0"/>
          <w:marBottom w:val="0"/>
          <w:divBdr>
            <w:top w:val="none" w:sz="0" w:space="0" w:color="auto"/>
            <w:left w:val="none" w:sz="0" w:space="0" w:color="auto"/>
            <w:bottom w:val="none" w:sz="0" w:space="0" w:color="auto"/>
            <w:right w:val="none" w:sz="0" w:space="0" w:color="auto"/>
          </w:divBdr>
        </w:div>
        <w:div w:id="651905758">
          <w:marLeft w:val="0"/>
          <w:marRight w:val="0"/>
          <w:marTop w:val="0"/>
          <w:marBottom w:val="0"/>
          <w:divBdr>
            <w:top w:val="none" w:sz="0" w:space="0" w:color="auto"/>
            <w:left w:val="none" w:sz="0" w:space="0" w:color="auto"/>
            <w:bottom w:val="none" w:sz="0" w:space="0" w:color="auto"/>
            <w:right w:val="none" w:sz="0" w:space="0" w:color="auto"/>
          </w:divBdr>
        </w:div>
        <w:div w:id="2002005341">
          <w:marLeft w:val="0"/>
          <w:marRight w:val="0"/>
          <w:marTop w:val="0"/>
          <w:marBottom w:val="0"/>
          <w:divBdr>
            <w:top w:val="none" w:sz="0" w:space="0" w:color="auto"/>
            <w:left w:val="none" w:sz="0" w:space="0" w:color="auto"/>
            <w:bottom w:val="none" w:sz="0" w:space="0" w:color="auto"/>
            <w:right w:val="none" w:sz="0" w:space="0" w:color="auto"/>
          </w:divBdr>
        </w:div>
        <w:div w:id="1861115216">
          <w:marLeft w:val="0"/>
          <w:marRight w:val="0"/>
          <w:marTop w:val="0"/>
          <w:marBottom w:val="0"/>
          <w:divBdr>
            <w:top w:val="none" w:sz="0" w:space="0" w:color="auto"/>
            <w:left w:val="none" w:sz="0" w:space="0" w:color="auto"/>
            <w:bottom w:val="none" w:sz="0" w:space="0" w:color="auto"/>
            <w:right w:val="none" w:sz="0" w:space="0" w:color="auto"/>
          </w:divBdr>
        </w:div>
        <w:div w:id="1639602125">
          <w:marLeft w:val="0"/>
          <w:marRight w:val="0"/>
          <w:marTop w:val="0"/>
          <w:marBottom w:val="0"/>
          <w:divBdr>
            <w:top w:val="none" w:sz="0" w:space="0" w:color="auto"/>
            <w:left w:val="none" w:sz="0" w:space="0" w:color="auto"/>
            <w:bottom w:val="none" w:sz="0" w:space="0" w:color="auto"/>
            <w:right w:val="none" w:sz="0" w:space="0" w:color="auto"/>
          </w:divBdr>
        </w:div>
        <w:div w:id="904798837">
          <w:marLeft w:val="0"/>
          <w:marRight w:val="0"/>
          <w:marTop w:val="0"/>
          <w:marBottom w:val="0"/>
          <w:divBdr>
            <w:top w:val="none" w:sz="0" w:space="0" w:color="auto"/>
            <w:left w:val="none" w:sz="0" w:space="0" w:color="auto"/>
            <w:bottom w:val="none" w:sz="0" w:space="0" w:color="auto"/>
            <w:right w:val="none" w:sz="0" w:space="0" w:color="auto"/>
          </w:divBdr>
        </w:div>
        <w:div w:id="1993484253">
          <w:marLeft w:val="0"/>
          <w:marRight w:val="0"/>
          <w:marTop w:val="0"/>
          <w:marBottom w:val="0"/>
          <w:divBdr>
            <w:top w:val="none" w:sz="0" w:space="0" w:color="auto"/>
            <w:left w:val="none" w:sz="0" w:space="0" w:color="auto"/>
            <w:bottom w:val="none" w:sz="0" w:space="0" w:color="auto"/>
            <w:right w:val="none" w:sz="0" w:space="0" w:color="auto"/>
          </w:divBdr>
        </w:div>
        <w:div w:id="1623656940">
          <w:marLeft w:val="0"/>
          <w:marRight w:val="0"/>
          <w:marTop w:val="0"/>
          <w:marBottom w:val="0"/>
          <w:divBdr>
            <w:top w:val="none" w:sz="0" w:space="0" w:color="auto"/>
            <w:left w:val="none" w:sz="0" w:space="0" w:color="auto"/>
            <w:bottom w:val="none" w:sz="0" w:space="0" w:color="auto"/>
            <w:right w:val="none" w:sz="0" w:space="0" w:color="auto"/>
          </w:divBdr>
        </w:div>
        <w:div w:id="1207716526">
          <w:marLeft w:val="0"/>
          <w:marRight w:val="0"/>
          <w:marTop w:val="0"/>
          <w:marBottom w:val="0"/>
          <w:divBdr>
            <w:top w:val="none" w:sz="0" w:space="0" w:color="auto"/>
            <w:left w:val="none" w:sz="0" w:space="0" w:color="auto"/>
            <w:bottom w:val="none" w:sz="0" w:space="0" w:color="auto"/>
            <w:right w:val="none" w:sz="0" w:space="0" w:color="auto"/>
          </w:divBdr>
        </w:div>
        <w:div w:id="1489982773">
          <w:marLeft w:val="0"/>
          <w:marRight w:val="0"/>
          <w:marTop w:val="0"/>
          <w:marBottom w:val="0"/>
          <w:divBdr>
            <w:top w:val="none" w:sz="0" w:space="0" w:color="auto"/>
            <w:left w:val="none" w:sz="0" w:space="0" w:color="auto"/>
            <w:bottom w:val="none" w:sz="0" w:space="0" w:color="auto"/>
            <w:right w:val="none" w:sz="0" w:space="0" w:color="auto"/>
          </w:divBdr>
        </w:div>
        <w:div w:id="496072958">
          <w:marLeft w:val="0"/>
          <w:marRight w:val="0"/>
          <w:marTop w:val="0"/>
          <w:marBottom w:val="0"/>
          <w:divBdr>
            <w:top w:val="none" w:sz="0" w:space="0" w:color="auto"/>
            <w:left w:val="none" w:sz="0" w:space="0" w:color="auto"/>
            <w:bottom w:val="none" w:sz="0" w:space="0" w:color="auto"/>
            <w:right w:val="none" w:sz="0" w:space="0" w:color="auto"/>
          </w:divBdr>
        </w:div>
        <w:div w:id="262688037">
          <w:marLeft w:val="0"/>
          <w:marRight w:val="0"/>
          <w:marTop w:val="0"/>
          <w:marBottom w:val="0"/>
          <w:divBdr>
            <w:top w:val="none" w:sz="0" w:space="0" w:color="auto"/>
            <w:left w:val="none" w:sz="0" w:space="0" w:color="auto"/>
            <w:bottom w:val="none" w:sz="0" w:space="0" w:color="auto"/>
            <w:right w:val="none" w:sz="0" w:space="0" w:color="auto"/>
          </w:divBdr>
        </w:div>
        <w:div w:id="1473714853">
          <w:marLeft w:val="0"/>
          <w:marRight w:val="0"/>
          <w:marTop w:val="0"/>
          <w:marBottom w:val="0"/>
          <w:divBdr>
            <w:top w:val="none" w:sz="0" w:space="0" w:color="auto"/>
            <w:left w:val="none" w:sz="0" w:space="0" w:color="auto"/>
            <w:bottom w:val="none" w:sz="0" w:space="0" w:color="auto"/>
            <w:right w:val="none" w:sz="0" w:space="0" w:color="auto"/>
          </w:divBdr>
        </w:div>
        <w:div w:id="397678203">
          <w:marLeft w:val="0"/>
          <w:marRight w:val="0"/>
          <w:marTop w:val="0"/>
          <w:marBottom w:val="0"/>
          <w:divBdr>
            <w:top w:val="none" w:sz="0" w:space="0" w:color="auto"/>
            <w:left w:val="none" w:sz="0" w:space="0" w:color="auto"/>
            <w:bottom w:val="none" w:sz="0" w:space="0" w:color="auto"/>
            <w:right w:val="none" w:sz="0" w:space="0" w:color="auto"/>
          </w:divBdr>
        </w:div>
        <w:div w:id="108354651">
          <w:marLeft w:val="0"/>
          <w:marRight w:val="0"/>
          <w:marTop w:val="0"/>
          <w:marBottom w:val="0"/>
          <w:divBdr>
            <w:top w:val="none" w:sz="0" w:space="0" w:color="auto"/>
            <w:left w:val="none" w:sz="0" w:space="0" w:color="auto"/>
            <w:bottom w:val="none" w:sz="0" w:space="0" w:color="auto"/>
            <w:right w:val="none" w:sz="0" w:space="0" w:color="auto"/>
          </w:divBdr>
        </w:div>
        <w:div w:id="363483830">
          <w:marLeft w:val="0"/>
          <w:marRight w:val="0"/>
          <w:marTop w:val="0"/>
          <w:marBottom w:val="0"/>
          <w:divBdr>
            <w:top w:val="none" w:sz="0" w:space="0" w:color="auto"/>
            <w:left w:val="none" w:sz="0" w:space="0" w:color="auto"/>
            <w:bottom w:val="none" w:sz="0" w:space="0" w:color="auto"/>
            <w:right w:val="none" w:sz="0" w:space="0" w:color="auto"/>
          </w:divBdr>
        </w:div>
        <w:div w:id="486214128">
          <w:marLeft w:val="0"/>
          <w:marRight w:val="0"/>
          <w:marTop w:val="0"/>
          <w:marBottom w:val="0"/>
          <w:divBdr>
            <w:top w:val="none" w:sz="0" w:space="0" w:color="auto"/>
            <w:left w:val="none" w:sz="0" w:space="0" w:color="auto"/>
            <w:bottom w:val="none" w:sz="0" w:space="0" w:color="auto"/>
            <w:right w:val="none" w:sz="0" w:space="0" w:color="auto"/>
          </w:divBdr>
        </w:div>
        <w:div w:id="2021008202">
          <w:marLeft w:val="0"/>
          <w:marRight w:val="0"/>
          <w:marTop w:val="0"/>
          <w:marBottom w:val="0"/>
          <w:divBdr>
            <w:top w:val="none" w:sz="0" w:space="0" w:color="auto"/>
            <w:left w:val="none" w:sz="0" w:space="0" w:color="auto"/>
            <w:bottom w:val="none" w:sz="0" w:space="0" w:color="auto"/>
            <w:right w:val="none" w:sz="0" w:space="0" w:color="auto"/>
          </w:divBdr>
        </w:div>
        <w:div w:id="1178345669">
          <w:marLeft w:val="0"/>
          <w:marRight w:val="0"/>
          <w:marTop w:val="0"/>
          <w:marBottom w:val="0"/>
          <w:divBdr>
            <w:top w:val="none" w:sz="0" w:space="0" w:color="auto"/>
            <w:left w:val="none" w:sz="0" w:space="0" w:color="auto"/>
            <w:bottom w:val="none" w:sz="0" w:space="0" w:color="auto"/>
            <w:right w:val="none" w:sz="0" w:space="0" w:color="auto"/>
          </w:divBdr>
        </w:div>
        <w:div w:id="484784319">
          <w:marLeft w:val="0"/>
          <w:marRight w:val="0"/>
          <w:marTop w:val="0"/>
          <w:marBottom w:val="0"/>
          <w:divBdr>
            <w:top w:val="none" w:sz="0" w:space="0" w:color="auto"/>
            <w:left w:val="none" w:sz="0" w:space="0" w:color="auto"/>
            <w:bottom w:val="none" w:sz="0" w:space="0" w:color="auto"/>
            <w:right w:val="none" w:sz="0" w:space="0" w:color="auto"/>
          </w:divBdr>
        </w:div>
        <w:div w:id="742794700">
          <w:marLeft w:val="0"/>
          <w:marRight w:val="0"/>
          <w:marTop w:val="0"/>
          <w:marBottom w:val="0"/>
          <w:divBdr>
            <w:top w:val="none" w:sz="0" w:space="0" w:color="auto"/>
            <w:left w:val="none" w:sz="0" w:space="0" w:color="auto"/>
            <w:bottom w:val="none" w:sz="0" w:space="0" w:color="auto"/>
            <w:right w:val="none" w:sz="0" w:space="0" w:color="auto"/>
          </w:divBdr>
        </w:div>
        <w:div w:id="1434858944">
          <w:marLeft w:val="0"/>
          <w:marRight w:val="0"/>
          <w:marTop w:val="0"/>
          <w:marBottom w:val="0"/>
          <w:divBdr>
            <w:top w:val="none" w:sz="0" w:space="0" w:color="auto"/>
            <w:left w:val="none" w:sz="0" w:space="0" w:color="auto"/>
            <w:bottom w:val="none" w:sz="0" w:space="0" w:color="auto"/>
            <w:right w:val="none" w:sz="0" w:space="0" w:color="auto"/>
          </w:divBdr>
        </w:div>
      </w:divsChild>
    </w:div>
    <w:div w:id="1723475852">
      <w:bodyDiv w:val="1"/>
      <w:marLeft w:val="0"/>
      <w:marRight w:val="0"/>
      <w:marTop w:val="0"/>
      <w:marBottom w:val="0"/>
      <w:divBdr>
        <w:top w:val="none" w:sz="0" w:space="0" w:color="auto"/>
        <w:left w:val="none" w:sz="0" w:space="0" w:color="auto"/>
        <w:bottom w:val="none" w:sz="0" w:space="0" w:color="auto"/>
        <w:right w:val="none" w:sz="0" w:space="0" w:color="auto"/>
      </w:divBdr>
    </w:div>
    <w:div w:id="1723552883">
      <w:bodyDiv w:val="1"/>
      <w:marLeft w:val="0"/>
      <w:marRight w:val="0"/>
      <w:marTop w:val="0"/>
      <w:marBottom w:val="0"/>
      <w:divBdr>
        <w:top w:val="none" w:sz="0" w:space="0" w:color="auto"/>
        <w:left w:val="none" w:sz="0" w:space="0" w:color="auto"/>
        <w:bottom w:val="none" w:sz="0" w:space="0" w:color="auto"/>
        <w:right w:val="none" w:sz="0" w:space="0" w:color="auto"/>
      </w:divBdr>
    </w:div>
    <w:div w:id="1723556780">
      <w:bodyDiv w:val="1"/>
      <w:marLeft w:val="0"/>
      <w:marRight w:val="0"/>
      <w:marTop w:val="0"/>
      <w:marBottom w:val="0"/>
      <w:divBdr>
        <w:top w:val="none" w:sz="0" w:space="0" w:color="auto"/>
        <w:left w:val="none" w:sz="0" w:space="0" w:color="auto"/>
        <w:bottom w:val="none" w:sz="0" w:space="0" w:color="auto"/>
        <w:right w:val="none" w:sz="0" w:space="0" w:color="auto"/>
      </w:divBdr>
      <w:divsChild>
        <w:div w:id="1519848165">
          <w:marLeft w:val="0"/>
          <w:marRight w:val="0"/>
          <w:marTop w:val="0"/>
          <w:marBottom w:val="0"/>
          <w:divBdr>
            <w:top w:val="none" w:sz="0" w:space="0" w:color="auto"/>
            <w:left w:val="none" w:sz="0" w:space="0" w:color="auto"/>
            <w:bottom w:val="none" w:sz="0" w:space="0" w:color="auto"/>
            <w:right w:val="none" w:sz="0" w:space="0" w:color="auto"/>
          </w:divBdr>
          <w:divsChild>
            <w:div w:id="1200774797">
              <w:marLeft w:val="0"/>
              <w:marRight w:val="0"/>
              <w:marTop w:val="0"/>
              <w:marBottom w:val="0"/>
              <w:divBdr>
                <w:top w:val="none" w:sz="0" w:space="0" w:color="auto"/>
                <w:left w:val="none" w:sz="0" w:space="0" w:color="auto"/>
                <w:bottom w:val="none" w:sz="0" w:space="0" w:color="auto"/>
                <w:right w:val="none" w:sz="0" w:space="0" w:color="auto"/>
              </w:divBdr>
            </w:div>
          </w:divsChild>
        </w:div>
        <w:div w:id="235868264">
          <w:marLeft w:val="0"/>
          <w:marRight w:val="0"/>
          <w:marTop w:val="0"/>
          <w:marBottom w:val="0"/>
          <w:divBdr>
            <w:top w:val="none" w:sz="0" w:space="0" w:color="auto"/>
            <w:left w:val="none" w:sz="0" w:space="0" w:color="auto"/>
            <w:bottom w:val="none" w:sz="0" w:space="0" w:color="auto"/>
            <w:right w:val="none" w:sz="0" w:space="0" w:color="auto"/>
          </w:divBdr>
          <w:divsChild>
            <w:div w:id="2123454567">
              <w:marLeft w:val="0"/>
              <w:marRight w:val="0"/>
              <w:marTop w:val="0"/>
              <w:marBottom w:val="0"/>
              <w:divBdr>
                <w:top w:val="none" w:sz="0" w:space="0" w:color="auto"/>
                <w:left w:val="none" w:sz="0" w:space="0" w:color="auto"/>
                <w:bottom w:val="none" w:sz="0" w:space="0" w:color="auto"/>
                <w:right w:val="none" w:sz="0" w:space="0" w:color="auto"/>
              </w:divBdr>
            </w:div>
          </w:divsChild>
        </w:div>
        <w:div w:id="1741512472">
          <w:marLeft w:val="0"/>
          <w:marRight w:val="0"/>
          <w:marTop w:val="0"/>
          <w:marBottom w:val="0"/>
          <w:divBdr>
            <w:top w:val="none" w:sz="0" w:space="0" w:color="auto"/>
            <w:left w:val="none" w:sz="0" w:space="0" w:color="auto"/>
            <w:bottom w:val="none" w:sz="0" w:space="0" w:color="auto"/>
            <w:right w:val="none" w:sz="0" w:space="0" w:color="auto"/>
          </w:divBdr>
          <w:divsChild>
            <w:div w:id="1935702821">
              <w:marLeft w:val="0"/>
              <w:marRight w:val="0"/>
              <w:marTop w:val="0"/>
              <w:marBottom w:val="0"/>
              <w:divBdr>
                <w:top w:val="none" w:sz="0" w:space="0" w:color="auto"/>
                <w:left w:val="none" w:sz="0" w:space="0" w:color="auto"/>
                <w:bottom w:val="none" w:sz="0" w:space="0" w:color="auto"/>
                <w:right w:val="none" w:sz="0" w:space="0" w:color="auto"/>
              </w:divBdr>
            </w:div>
          </w:divsChild>
        </w:div>
        <w:div w:id="1470173279">
          <w:marLeft w:val="0"/>
          <w:marRight w:val="0"/>
          <w:marTop w:val="0"/>
          <w:marBottom w:val="0"/>
          <w:divBdr>
            <w:top w:val="none" w:sz="0" w:space="0" w:color="auto"/>
            <w:left w:val="none" w:sz="0" w:space="0" w:color="auto"/>
            <w:bottom w:val="none" w:sz="0" w:space="0" w:color="auto"/>
            <w:right w:val="none" w:sz="0" w:space="0" w:color="auto"/>
          </w:divBdr>
          <w:divsChild>
            <w:div w:id="1181239170">
              <w:marLeft w:val="0"/>
              <w:marRight w:val="0"/>
              <w:marTop w:val="0"/>
              <w:marBottom w:val="0"/>
              <w:divBdr>
                <w:top w:val="none" w:sz="0" w:space="0" w:color="auto"/>
                <w:left w:val="none" w:sz="0" w:space="0" w:color="auto"/>
                <w:bottom w:val="none" w:sz="0" w:space="0" w:color="auto"/>
                <w:right w:val="none" w:sz="0" w:space="0" w:color="auto"/>
              </w:divBdr>
            </w:div>
          </w:divsChild>
        </w:div>
        <w:div w:id="1737630020">
          <w:marLeft w:val="0"/>
          <w:marRight w:val="0"/>
          <w:marTop w:val="0"/>
          <w:marBottom w:val="0"/>
          <w:divBdr>
            <w:top w:val="none" w:sz="0" w:space="0" w:color="auto"/>
            <w:left w:val="none" w:sz="0" w:space="0" w:color="auto"/>
            <w:bottom w:val="none" w:sz="0" w:space="0" w:color="auto"/>
            <w:right w:val="none" w:sz="0" w:space="0" w:color="auto"/>
          </w:divBdr>
          <w:divsChild>
            <w:div w:id="724453517">
              <w:marLeft w:val="0"/>
              <w:marRight w:val="0"/>
              <w:marTop w:val="0"/>
              <w:marBottom w:val="0"/>
              <w:divBdr>
                <w:top w:val="none" w:sz="0" w:space="0" w:color="auto"/>
                <w:left w:val="none" w:sz="0" w:space="0" w:color="auto"/>
                <w:bottom w:val="none" w:sz="0" w:space="0" w:color="auto"/>
                <w:right w:val="none" w:sz="0" w:space="0" w:color="auto"/>
              </w:divBdr>
            </w:div>
          </w:divsChild>
        </w:div>
        <w:div w:id="1887795384">
          <w:marLeft w:val="0"/>
          <w:marRight w:val="0"/>
          <w:marTop w:val="0"/>
          <w:marBottom w:val="0"/>
          <w:divBdr>
            <w:top w:val="none" w:sz="0" w:space="0" w:color="auto"/>
            <w:left w:val="none" w:sz="0" w:space="0" w:color="auto"/>
            <w:bottom w:val="none" w:sz="0" w:space="0" w:color="auto"/>
            <w:right w:val="none" w:sz="0" w:space="0" w:color="auto"/>
          </w:divBdr>
          <w:divsChild>
            <w:div w:id="982806038">
              <w:marLeft w:val="0"/>
              <w:marRight w:val="0"/>
              <w:marTop w:val="0"/>
              <w:marBottom w:val="0"/>
              <w:divBdr>
                <w:top w:val="none" w:sz="0" w:space="0" w:color="auto"/>
                <w:left w:val="none" w:sz="0" w:space="0" w:color="auto"/>
                <w:bottom w:val="none" w:sz="0" w:space="0" w:color="auto"/>
                <w:right w:val="none" w:sz="0" w:space="0" w:color="auto"/>
              </w:divBdr>
            </w:div>
          </w:divsChild>
        </w:div>
        <w:div w:id="847256602">
          <w:marLeft w:val="0"/>
          <w:marRight w:val="0"/>
          <w:marTop w:val="0"/>
          <w:marBottom w:val="0"/>
          <w:divBdr>
            <w:top w:val="none" w:sz="0" w:space="0" w:color="auto"/>
            <w:left w:val="none" w:sz="0" w:space="0" w:color="auto"/>
            <w:bottom w:val="none" w:sz="0" w:space="0" w:color="auto"/>
            <w:right w:val="none" w:sz="0" w:space="0" w:color="auto"/>
          </w:divBdr>
          <w:divsChild>
            <w:div w:id="1703508501">
              <w:marLeft w:val="0"/>
              <w:marRight w:val="0"/>
              <w:marTop w:val="0"/>
              <w:marBottom w:val="0"/>
              <w:divBdr>
                <w:top w:val="none" w:sz="0" w:space="0" w:color="auto"/>
                <w:left w:val="none" w:sz="0" w:space="0" w:color="auto"/>
                <w:bottom w:val="none" w:sz="0" w:space="0" w:color="auto"/>
                <w:right w:val="none" w:sz="0" w:space="0" w:color="auto"/>
              </w:divBdr>
            </w:div>
          </w:divsChild>
        </w:div>
        <w:div w:id="730421234">
          <w:marLeft w:val="0"/>
          <w:marRight w:val="0"/>
          <w:marTop w:val="0"/>
          <w:marBottom w:val="0"/>
          <w:divBdr>
            <w:top w:val="none" w:sz="0" w:space="0" w:color="auto"/>
            <w:left w:val="none" w:sz="0" w:space="0" w:color="auto"/>
            <w:bottom w:val="none" w:sz="0" w:space="0" w:color="auto"/>
            <w:right w:val="none" w:sz="0" w:space="0" w:color="auto"/>
          </w:divBdr>
          <w:divsChild>
            <w:div w:id="396588598">
              <w:marLeft w:val="0"/>
              <w:marRight w:val="0"/>
              <w:marTop w:val="0"/>
              <w:marBottom w:val="0"/>
              <w:divBdr>
                <w:top w:val="none" w:sz="0" w:space="0" w:color="auto"/>
                <w:left w:val="none" w:sz="0" w:space="0" w:color="auto"/>
                <w:bottom w:val="none" w:sz="0" w:space="0" w:color="auto"/>
                <w:right w:val="none" w:sz="0" w:space="0" w:color="auto"/>
              </w:divBdr>
            </w:div>
          </w:divsChild>
        </w:div>
        <w:div w:id="1407721756">
          <w:marLeft w:val="0"/>
          <w:marRight w:val="0"/>
          <w:marTop w:val="0"/>
          <w:marBottom w:val="0"/>
          <w:divBdr>
            <w:top w:val="none" w:sz="0" w:space="0" w:color="auto"/>
            <w:left w:val="none" w:sz="0" w:space="0" w:color="auto"/>
            <w:bottom w:val="none" w:sz="0" w:space="0" w:color="auto"/>
            <w:right w:val="none" w:sz="0" w:space="0" w:color="auto"/>
          </w:divBdr>
          <w:divsChild>
            <w:div w:id="2108381749">
              <w:marLeft w:val="0"/>
              <w:marRight w:val="0"/>
              <w:marTop w:val="0"/>
              <w:marBottom w:val="0"/>
              <w:divBdr>
                <w:top w:val="none" w:sz="0" w:space="0" w:color="auto"/>
                <w:left w:val="none" w:sz="0" w:space="0" w:color="auto"/>
                <w:bottom w:val="none" w:sz="0" w:space="0" w:color="auto"/>
                <w:right w:val="none" w:sz="0" w:space="0" w:color="auto"/>
              </w:divBdr>
            </w:div>
          </w:divsChild>
        </w:div>
        <w:div w:id="2018191848">
          <w:marLeft w:val="0"/>
          <w:marRight w:val="0"/>
          <w:marTop w:val="0"/>
          <w:marBottom w:val="0"/>
          <w:divBdr>
            <w:top w:val="none" w:sz="0" w:space="0" w:color="auto"/>
            <w:left w:val="none" w:sz="0" w:space="0" w:color="auto"/>
            <w:bottom w:val="none" w:sz="0" w:space="0" w:color="auto"/>
            <w:right w:val="none" w:sz="0" w:space="0" w:color="auto"/>
          </w:divBdr>
          <w:divsChild>
            <w:div w:id="1183472599">
              <w:marLeft w:val="0"/>
              <w:marRight w:val="0"/>
              <w:marTop w:val="0"/>
              <w:marBottom w:val="0"/>
              <w:divBdr>
                <w:top w:val="none" w:sz="0" w:space="0" w:color="auto"/>
                <w:left w:val="none" w:sz="0" w:space="0" w:color="auto"/>
                <w:bottom w:val="none" w:sz="0" w:space="0" w:color="auto"/>
                <w:right w:val="none" w:sz="0" w:space="0" w:color="auto"/>
              </w:divBdr>
            </w:div>
          </w:divsChild>
        </w:div>
        <w:div w:id="1292057532">
          <w:marLeft w:val="0"/>
          <w:marRight w:val="0"/>
          <w:marTop w:val="0"/>
          <w:marBottom w:val="0"/>
          <w:divBdr>
            <w:top w:val="none" w:sz="0" w:space="0" w:color="auto"/>
            <w:left w:val="none" w:sz="0" w:space="0" w:color="auto"/>
            <w:bottom w:val="none" w:sz="0" w:space="0" w:color="auto"/>
            <w:right w:val="none" w:sz="0" w:space="0" w:color="auto"/>
          </w:divBdr>
          <w:divsChild>
            <w:div w:id="860359162">
              <w:marLeft w:val="0"/>
              <w:marRight w:val="0"/>
              <w:marTop w:val="0"/>
              <w:marBottom w:val="0"/>
              <w:divBdr>
                <w:top w:val="none" w:sz="0" w:space="0" w:color="auto"/>
                <w:left w:val="none" w:sz="0" w:space="0" w:color="auto"/>
                <w:bottom w:val="none" w:sz="0" w:space="0" w:color="auto"/>
                <w:right w:val="none" w:sz="0" w:space="0" w:color="auto"/>
              </w:divBdr>
            </w:div>
          </w:divsChild>
        </w:div>
        <w:div w:id="217328117">
          <w:marLeft w:val="0"/>
          <w:marRight w:val="0"/>
          <w:marTop w:val="0"/>
          <w:marBottom w:val="0"/>
          <w:divBdr>
            <w:top w:val="none" w:sz="0" w:space="0" w:color="auto"/>
            <w:left w:val="none" w:sz="0" w:space="0" w:color="auto"/>
            <w:bottom w:val="none" w:sz="0" w:space="0" w:color="auto"/>
            <w:right w:val="none" w:sz="0" w:space="0" w:color="auto"/>
          </w:divBdr>
          <w:divsChild>
            <w:div w:id="853109317">
              <w:marLeft w:val="0"/>
              <w:marRight w:val="0"/>
              <w:marTop w:val="0"/>
              <w:marBottom w:val="0"/>
              <w:divBdr>
                <w:top w:val="none" w:sz="0" w:space="0" w:color="auto"/>
                <w:left w:val="none" w:sz="0" w:space="0" w:color="auto"/>
                <w:bottom w:val="none" w:sz="0" w:space="0" w:color="auto"/>
                <w:right w:val="none" w:sz="0" w:space="0" w:color="auto"/>
              </w:divBdr>
            </w:div>
          </w:divsChild>
        </w:div>
        <w:div w:id="762995656">
          <w:marLeft w:val="0"/>
          <w:marRight w:val="0"/>
          <w:marTop w:val="0"/>
          <w:marBottom w:val="0"/>
          <w:divBdr>
            <w:top w:val="none" w:sz="0" w:space="0" w:color="auto"/>
            <w:left w:val="none" w:sz="0" w:space="0" w:color="auto"/>
            <w:bottom w:val="none" w:sz="0" w:space="0" w:color="auto"/>
            <w:right w:val="none" w:sz="0" w:space="0" w:color="auto"/>
          </w:divBdr>
          <w:divsChild>
            <w:div w:id="886987990">
              <w:marLeft w:val="0"/>
              <w:marRight w:val="0"/>
              <w:marTop w:val="0"/>
              <w:marBottom w:val="0"/>
              <w:divBdr>
                <w:top w:val="none" w:sz="0" w:space="0" w:color="auto"/>
                <w:left w:val="none" w:sz="0" w:space="0" w:color="auto"/>
                <w:bottom w:val="none" w:sz="0" w:space="0" w:color="auto"/>
                <w:right w:val="none" w:sz="0" w:space="0" w:color="auto"/>
              </w:divBdr>
            </w:div>
          </w:divsChild>
        </w:div>
        <w:div w:id="1115563894">
          <w:marLeft w:val="0"/>
          <w:marRight w:val="0"/>
          <w:marTop w:val="0"/>
          <w:marBottom w:val="0"/>
          <w:divBdr>
            <w:top w:val="none" w:sz="0" w:space="0" w:color="auto"/>
            <w:left w:val="none" w:sz="0" w:space="0" w:color="auto"/>
            <w:bottom w:val="none" w:sz="0" w:space="0" w:color="auto"/>
            <w:right w:val="none" w:sz="0" w:space="0" w:color="auto"/>
          </w:divBdr>
          <w:divsChild>
            <w:div w:id="143939538">
              <w:marLeft w:val="0"/>
              <w:marRight w:val="0"/>
              <w:marTop w:val="0"/>
              <w:marBottom w:val="0"/>
              <w:divBdr>
                <w:top w:val="none" w:sz="0" w:space="0" w:color="auto"/>
                <w:left w:val="none" w:sz="0" w:space="0" w:color="auto"/>
                <w:bottom w:val="none" w:sz="0" w:space="0" w:color="auto"/>
                <w:right w:val="none" w:sz="0" w:space="0" w:color="auto"/>
              </w:divBdr>
            </w:div>
          </w:divsChild>
        </w:div>
        <w:div w:id="671106790">
          <w:marLeft w:val="0"/>
          <w:marRight w:val="0"/>
          <w:marTop w:val="0"/>
          <w:marBottom w:val="0"/>
          <w:divBdr>
            <w:top w:val="none" w:sz="0" w:space="0" w:color="auto"/>
            <w:left w:val="none" w:sz="0" w:space="0" w:color="auto"/>
            <w:bottom w:val="none" w:sz="0" w:space="0" w:color="auto"/>
            <w:right w:val="none" w:sz="0" w:space="0" w:color="auto"/>
          </w:divBdr>
          <w:divsChild>
            <w:div w:id="1810199194">
              <w:marLeft w:val="0"/>
              <w:marRight w:val="0"/>
              <w:marTop w:val="0"/>
              <w:marBottom w:val="0"/>
              <w:divBdr>
                <w:top w:val="none" w:sz="0" w:space="0" w:color="auto"/>
                <w:left w:val="none" w:sz="0" w:space="0" w:color="auto"/>
                <w:bottom w:val="none" w:sz="0" w:space="0" w:color="auto"/>
                <w:right w:val="none" w:sz="0" w:space="0" w:color="auto"/>
              </w:divBdr>
            </w:div>
          </w:divsChild>
        </w:div>
        <w:div w:id="1210141509">
          <w:marLeft w:val="0"/>
          <w:marRight w:val="0"/>
          <w:marTop w:val="0"/>
          <w:marBottom w:val="0"/>
          <w:divBdr>
            <w:top w:val="none" w:sz="0" w:space="0" w:color="auto"/>
            <w:left w:val="none" w:sz="0" w:space="0" w:color="auto"/>
            <w:bottom w:val="none" w:sz="0" w:space="0" w:color="auto"/>
            <w:right w:val="none" w:sz="0" w:space="0" w:color="auto"/>
          </w:divBdr>
          <w:divsChild>
            <w:div w:id="301234737">
              <w:marLeft w:val="0"/>
              <w:marRight w:val="0"/>
              <w:marTop w:val="0"/>
              <w:marBottom w:val="0"/>
              <w:divBdr>
                <w:top w:val="none" w:sz="0" w:space="0" w:color="auto"/>
                <w:left w:val="none" w:sz="0" w:space="0" w:color="auto"/>
                <w:bottom w:val="none" w:sz="0" w:space="0" w:color="auto"/>
                <w:right w:val="none" w:sz="0" w:space="0" w:color="auto"/>
              </w:divBdr>
            </w:div>
          </w:divsChild>
        </w:div>
        <w:div w:id="623971104">
          <w:marLeft w:val="0"/>
          <w:marRight w:val="0"/>
          <w:marTop w:val="0"/>
          <w:marBottom w:val="0"/>
          <w:divBdr>
            <w:top w:val="none" w:sz="0" w:space="0" w:color="auto"/>
            <w:left w:val="none" w:sz="0" w:space="0" w:color="auto"/>
            <w:bottom w:val="none" w:sz="0" w:space="0" w:color="auto"/>
            <w:right w:val="none" w:sz="0" w:space="0" w:color="auto"/>
          </w:divBdr>
          <w:divsChild>
            <w:div w:id="1066999384">
              <w:marLeft w:val="0"/>
              <w:marRight w:val="0"/>
              <w:marTop w:val="0"/>
              <w:marBottom w:val="0"/>
              <w:divBdr>
                <w:top w:val="none" w:sz="0" w:space="0" w:color="auto"/>
                <w:left w:val="none" w:sz="0" w:space="0" w:color="auto"/>
                <w:bottom w:val="none" w:sz="0" w:space="0" w:color="auto"/>
                <w:right w:val="none" w:sz="0" w:space="0" w:color="auto"/>
              </w:divBdr>
            </w:div>
          </w:divsChild>
        </w:div>
        <w:div w:id="10188589">
          <w:marLeft w:val="0"/>
          <w:marRight w:val="0"/>
          <w:marTop w:val="0"/>
          <w:marBottom w:val="0"/>
          <w:divBdr>
            <w:top w:val="none" w:sz="0" w:space="0" w:color="auto"/>
            <w:left w:val="none" w:sz="0" w:space="0" w:color="auto"/>
            <w:bottom w:val="none" w:sz="0" w:space="0" w:color="auto"/>
            <w:right w:val="none" w:sz="0" w:space="0" w:color="auto"/>
          </w:divBdr>
          <w:divsChild>
            <w:div w:id="1406411822">
              <w:marLeft w:val="0"/>
              <w:marRight w:val="0"/>
              <w:marTop w:val="0"/>
              <w:marBottom w:val="0"/>
              <w:divBdr>
                <w:top w:val="none" w:sz="0" w:space="0" w:color="auto"/>
                <w:left w:val="none" w:sz="0" w:space="0" w:color="auto"/>
                <w:bottom w:val="none" w:sz="0" w:space="0" w:color="auto"/>
                <w:right w:val="none" w:sz="0" w:space="0" w:color="auto"/>
              </w:divBdr>
            </w:div>
          </w:divsChild>
        </w:div>
        <w:div w:id="1155417045">
          <w:marLeft w:val="0"/>
          <w:marRight w:val="0"/>
          <w:marTop w:val="0"/>
          <w:marBottom w:val="0"/>
          <w:divBdr>
            <w:top w:val="none" w:sz="0" w:space="0" w:color="auto"/>
            <w:left w:val="none" w:sz="0" w:space="0" w:color="auto"/>
            <w:bottom w:val="none" w:sz="0" w:space="0" w:color="auto"/>
            <w:right w:val="none" w:sz="0" w:space="0" w:color="auto"/>
          </w:divBdr>
          <w:divsChild>
            <w:div w:id="501504065">
              <w:marLeft w:val="0"/>
              <w:marRight w:val="0"/>
              <w:marTop w:val="0"/>
              <w:marBottom w:val="0"/>
              <w:divBdr>
                <w:top w:val="none" w:sz="0" w:space="0" w:color="auto"/>
                <w:left w:val="none" w:sz="0" w:space="0" w:color="auto"/>
                <w:bottom w:val="none" w:sz="0" w:space="0" w:color="auto"/>
                <w:right w:val="none" w:sz="0" w:space="0" w:color="auto"/>
              </w:divBdr>
            </w:div>
          </w:divsChild>
        </w:div>
        <w:div w:id="1509564544">
          <w:marLeft w:val="0"/>
          <w:marRight w:val="0"/>
          <w:marTop w:val="0"/>
          <w:marBottom w:val="0"/>
          <w:divBdr>
            <w:top w:val="none" w:sz="0" w:space="0" w:color="auto"/>
            <w:left w:val="none" w:sz="0" w:space="0" w:color="auto"/>
            <w:bottom w:val="none" w:sz="0" w:space="0" w:color="auto"/>
            <w:right w:val="none" w:sz="0" w:space="0" w:color="auto"/>
          </w:divBdr>
          <w:divsChild>
            <w:div w:id="1617786760">
              <w:marLeft w:val="0"/>
              <w:marRight w:val="0"/>
              <w:marTop w:val="0"/>
              <w:marBottom w:val="0"/>
              <w:divBdr>
                <w:top w:val="none" w:sz="0" w:space="0" w:color="auto"/>
                <w:left w:val="none" w:sz="0" w:space="0" w:color="auto"/>
                <w:bottom w:val="none" w:sz="0" w:space="0" w:color="auto"/>
                <w:right w:val="none" w:sz="0" w:space="0" w:color="auto"/>
              </w:divBdr>
            </w:div>
          </w:divsChild>
        </w:div>
        <w:div w:id="896861576">
          <w:marLeft w:val="0"/>
          <w:marRight w:val="0"/>
          <w:marTop w:val="0"/>
          <w:marBottom w:val="0"/>
          <w:divBdr>
            <w:top w:val="none" w:sz="0" w:space="0" w:color="auto"/>
            <w:left w:val="none" w:sz="0" w:space="0" w:color="auto"/>
            <w:bottom w:val="none" w:sz="0" w:space="0" w:color="auto"/>
            <w:right w:val="none" w:sz="0" w:space="0" w:color="auto"/>
          </w:divBdr>
          <w:divsChild>
            <w:div w:id="1786925136">
              <w:marLeft w:val="0"/>
              <w:marRight w:val="0"/>
              <w:marTop w:val="0"/>
              <w:marBottom w:val="0"/>
              <w:divBdr>
                <w:top w:val="none" w:sz="0" w:space="0" w:color="auto"/>
                <w:left w:val="none" w:sz="0" w:space="0" w:color="auto"/>
                <w:bottom w:val="none" w:sz="0" w:space="0" w:color="auto"/>
                <w:right w:val="none" w:sz="0" w:space="0" w:color="auto"/>
              </w:divBdr>
            </w:div>
          </w:divsChild>
        </w:div>
        <w:div w:id="1363290514">
          <w:marLeft w:val="0"/>
          <w:marRight w:val="0"/>
          <w:marTop w:val="0"/>
          <w:marBottom w:val="0"/>
          <w:divBdr>
            <w:top w:val="none" w:sz="0" w:space="0" w:color="auto"/>
            <w:left w:val="none" w:sz="0" w:space="0" w:color="auto"/>
            <w:bottom w:val="none" w:sz="0" w:space="0" w:color="auto"/>
            <w:right w:val="none" w:sz="0" w:space="0" w:color="auto"/>
          </w:divBdr>
          <w:divsChild>
            <w:div w:id="1302224471">
              <w:marLeft w:val="0"/>
              <w:marRight w:val="0"/>
              <w:marTop w:val="0"/>
              <w:marBottom w:val="0"/>
              <w:divBdr>
                <w:top w:val="none" w:sz="0" w:space="0" w:color="auto"/>
                <w:left w:val="none" w:sz="0" w:space="0" w:color="auto"/>
                <w:bottom w:val="none" w:sz="0" w:space="0" w:color="auto"/>
                <w:right w:val="none" w:sz="0" w:space="0" w:color="auto"/>
              </w:divBdr>
            </w:div>
          </w:divsChild>
        </w:div>
        <w:div w:id="1531651447">
          <w:marLeft w:val="0"/>
          <w:marRight w:val="0"/>
          <w:marTop w:val="0"/>
          <w:marBottom w:val="0"/>
          <w:divBdr>
            <w:top w:val="none" w:sz="0" w:space="0" w:color="auto"/>
            <w:left w:val="none" w:sz="0" w:space="0" w:color="auto"/>
            <w:bottom w:val="none" w:sz="0" w:space="0" w:color="auto"/>
            <w:right w:val="none" w:sz="0" w:space="0" w:color="auto"/>
          </w:divBdr>
          <w:divsChild>
            <w:div w:id="1813448016">
              <w:marLeft w:val="0"/>
              <w:marRight w:val="0"/>
              <w:marTop w:val="0"/>
              <w:marBottom w:val="0"/>
              <w:divBdr>
                <w:top w:val="none" w:sz="0" w:space="0" w:color="auto"/>
                <w:left w:val="none" w:sz="0" w:space="0" w:color="auto"/>
                <w:bottom w:val="none" w:sz="0" w:space="0" w:color="auto"/>
                <w:right w:val="none" w:sz="0" w:space="0" w:color="auto"/>
              </w:divBdr>
            </w:div>
          </w:divsChild>
        </w:div>
        <w:div w:id="1137652017">
          <w:marLeft w:val="0"/>
          <w:marRight w:val="0"/>
          <w:marTop w:val="0"/>
          <w:marBottom w:val="0"/>
          <w:divBdr>
            <w:top w:val="none" w:sz="0" w:space="0" w:color="auto"/>
            <w:left w:val="none" w:sz="0" w:space="0" w:color="auto"/>
            <w:bottom w:val="none" w:sz="0" w:space="0" w:color="auto"/>
            <w:right w:val="none" w:sz="0" w:space="0" w:color="auto"/>
          </w:divBdr>
          <w:divsChild>
            <w:div w:id="1720399988">
              <w:marLeft w:val="0"/>
              <w:marRight w:val="0"/>
              <w:marTop w:val="0"/>
              <w:marBottom w:val="0"/>
              <w:divBdr>
                <w:top w:val="none" w:sz="0" w:space="0" w:color="auto"/>
                <w:left w:val="none" w:sz="0" w:space="0" w:color="auto"/>
                <w:bottom w:val="none" w:sz="0" w:space="0" w:color="auto"/>
                <w:right w:val="none" w:sz="0" w:space="0" w:color="auto"/>
              </w:divBdr>
            </w:div>
          </w:divsChild>
        </w:div>
        <w:div w:id="831875345">
          <w:marLeft w:val="0"/>
          <w:marRight w:val="0"/>
          <w:marTop w:val="0"/>
          <w:marBottom w:val="0"/>
          <w:divBdr>
            <w:top w:val="none" w:sz="0" w:space="0" w:color="auto"/>
            <w:left w:val="none" w:sz="0" w:space="0" w:color="auto"/>
            <w:bottom w:val="none" w:sz="0" w:space="0" w:color="auto"/>
            <w:right w:val="none" w:sz="0" w:space="0" w:color="auto"/>
          </w:divBdr>
          <w:divsChild>
            <w:div w:id="1029527242">
              <w:marLeft w:val="0"/>
              <w:marRight w:val="0"/>
              <w:marTop w:val="0"/>
              <w:marBottom w:val="0"/>
              <w:divBdr>
                <w:top w:val="none" w:sz="0" w:space="0" w:color="auto"/>
                <w:left w:val="none" w:sz="0" w:space="0" w:color="auto"/>
                <w:bottom w:val="none" w:sz="0" w:space="0" w:color="auto"/>
                <w:right w:val="none" w:sz="0" w:space="0" w:color="auto"/>
              </w:divBdr>
            </w:div>
          </w:divsChild>
        </w:div>
        <w:div w:id="82839764">
          <w:marLeft w:val="0"/>
          <w:marRight w:val="0"/>
          <w:marTop w:val="0"/>
          <w:marBottom w:val="0"/>
          <w:divBdr>
            <w:top w:val="none" w:sz="0" w:space="0" w:color="auto"/>
            <w:left w:val="none" w:sz="0" w:space="0" w:color="auto"/>
            <w:bottom w:val="none" w:sz="0" w:space="0" w:color="auto"/>
            <w:right w:val="none" w:sz="0" w:space="0" w:color="auto"/>
          </w:divBdr>
          <w:divsChild>
            <w:div w:id="1609779479">
              <w:marLeft w:val="0"/>
              <w:marRight w:val="0"/>
              <w:marTop w:val="0"/>
              <w:marBottom w:val="0"/>
              <w:divBdr>
                <w:top w:val="none" w:sz="0" w:space="0" w:color="auto"/>
                <w:left w:val="none" w:sz="0" w:space="0" w:color="auto"/>
                <w:bottom w:val="none" w:sz="0" w:space="0" w:color="auto"/>
                <w:right w:val="none" w:sz="0" w:space="0" w:color="auto"/>
              </w:divBdr>
            </w:div>
          </w:divsChild>
        </w:div>
        <w:div w:id="1402824489">
          <w:marLeft w:val="0"/>
          <w:marRight w:val="0"/>
          <w:marTop w:val="0"/>
          <w:marBottom w:val="0"/>
          <w:divBdr>
            <w:top w:val="none" w:sz="0" w:space="0" w:color="auto"/>
            <w:left w:val="none" w:sz="0" w:space="0" w:color="auto"/>
            <w:bottom w:val="none" w:sz="0" w:space="0" w:color="auto"/>
            <w:right w:val="none" w:sz="0" w:space="0" w:color="auto"/>
          </w:divBdr>
          <w:divsChild>
            <w:div w:id="1195001036">
              <w:marLeft w:val="0"/>
              <w:marRight w:val="0"/>
              <w:marTop w:val="0"/>
              <w:marBottom w:val="0"/>
              <w:divBdr>
                <w:top w:val="none" w:sz="0" w:space="0" w:color="auto"/>
                <w:left w:val="none" w:sz="0" w:space="0" w:color="auto"/>
                <w:bottom w:val="none" w:sz="0" w:space="0" w:color="auto"/>
                <w:right w:val="none" w:sz="0" w:space="0" w:color="auto"/>
              </w:divBdr>
            </w:div>
          </w:divsChild>
        </w:div>
        <w:div w:id="1814715884">
          <w:marLeft w:val="0"/>
          <w:marRight w:val="0"/>
          <w:marTop w:val="0"/>
          <w:marBottom w:val="0"/>
          <w:divBdr>
            <w:top w:val="none" w:sz="0" w:space="0" w:color="auto"/>
            <w:left w:val="none" w:sz="0" w:space="0" w:color="auto"/>
            <w:bottom w:val="none" w:sz="0" w:space="0" w:color="auto"/>
            <w:right w:val="none" w:sz="0" w:space="0" w:color="auto"/>
          </w:divBdr>
          <w:divsChild>
            <w:div w:id="1210534560">
              <w:marLeft w:val="0"/>
              <w:marRight w:val="0"/>
              <w:marTop w:val="0"/>
              <w:marBottom w:val="0"/>
              <w:divBdr>
                <w:top w:val="none" w:sz="0" w:space="0" w:color="auto"/>
                <w:left w:val="none" w:sz="0" w:space="0" w:color="auto"/>
                <w:bottom w:val="none" w:sz="0" w:space="0" w:color="auto"/>
                <w:right w:val="none" w:sz="0" w:space="0" w:color="auto"/>
              </w:divBdr>
            </w:div>
          </w:divsChild>
        </w:div>
        <w:div w:id="1199005413">
          <w:marLeft w:val="0"/>
          <w:marRight w:val="0"/>
          <w:marTop w:val="0"/>
          <w:marBottom w:val="0"/>
          <w:divBdr>
            <w:top w:val="none" w:sz="0" w:space="0" w:color="auto"/>
            <w:left w:val="none" w:sz="0" w:space="0" w:color="auto"/>
            <w:bottom w:val="none" w:sz="0" w:space="0" w:color="auto"/>
            <w:right w:val="none" w:sz="0" w:space="0" w:color="auto"/>
          </w:divBdr>
          <w:divsChild>
            <w:div w:id="950278458">
              <w:marLeft w:val="0"/>
              <w:marRight w:val="0"/>
              <w:marTop w:val="0"/>
              <w:marBottom w:val="0"/>
              <w:divBdr>
                <w:top w:val="none" w:sz="0" w:space="0" w:color="auto"/>
                <w:left w:val="none" w:sz="0" w:space="0" w:color="auto"/>
                <w:bottom w:val="none" w:sz="0" w:space="0" w:color="auto"/>
                <w:right w:val="none" w:sz="0" w:space="0" w:color="auto"/>
              </w:divBdr>
            </w:div>
          </w:divsChild>
        </w:div>
        <w:div w:id="1043939689">
          <w:marLeft w:val="0"/>
          <w:marRight w:val="0"/>
          <w:marTop w:val="0"/>
          <w:marBottom w:val="0"/>
          <w:divBdr>
            <w:top w:val="none" w:sz="0" w:space="0" w:color="auto"/>
            <w:left w:val="none" w:sz="0" w:space="0" w:color="auto"/>
            <w:bottom w:val="none" w:sz="0" w:space="0" w:color="auto"/>
            <w:right w:val="none" w:sz="0" w:space="0" w:color="auto"/>
          </w:divBdr>
          <w:divsChild>
            <w:div w:id="368996251">
              <w:marLeft w:val="0"/>
              <w:marRight w:val="0"/>
              <w:marTop w:val="0"/>
              <w:marBottom w:val="0"/>
              <w:divBdr>
                <w:top w:val="none" w:sz="0" w:space="0" w:color="auto"/>
                <w:left w:val="none" w:sz="0" w:space="0" w:color="auto"/>
                <w:bottom w:val="none" w:sz="0" w:space="0" w:color="auto"/>
                <w:right w:val="none" w:sz="0" w:space="0" w:color="auto"/>
              </w:divBdr>
            </w:div>
          </w:divsChild>
        </w:div>
        <w:div w:id="1388995114">
          <w:marLeft w:val="0"/>
          <w:marRight w:val="0"/>
          <w:marTop w:val="0"/>
          <w:marBottom w:val="0"/>
          <w:divBdr>
            <w:top w:val="none" w:sz="0" w:space="0" w:color="auto"/>
            <w:left w:val="none" w:sz="0" w:space="0" w:color="auto"/>
            <w:bottom w:val="none" w:sz="0" w:space="0" w:color="auto"/>
            <w:right w:val="none" w:sz="0" w:space="0" w:color="auto"/>
          </w:divBdr>
          <w:divsChild>
            <w:div w:id="119343834">
              <w:marLeft w:val="0"/>
              <w:marRight w:val="0"/>
              <w:marTop w:val="0"/>
              <w:marBottom w:val="0"/>
              <w:divBdr>
                <w:top w:val="none" w:sz="0" w:space="0" w:color="auto"/>
                <w:left w:val="none" w:sz="0" w:space="0" w:color="auto"/>
                <w:bottom w:val="none" w:sz="0" w:space="0" w:color="auto"/>
                <w:right w:val="none" w:sz="0" w:space="0" w:color="auto"/>
              </w:divBdr>
            </w:div>
          </w:divsChild>
        </w:div>
        <w:div w:id="827480754">
          <w:marLeft w:val="0"/>
          <w:marRight w:val="0"/>
          <w:marTop w:val="0"/>
          <w:marBottom w:val="0"/>
          <w:divBdr>
            <w:top w:val="none" w:sz="0" w:space="0" w:color="auto"/>
            <w:left w:val="none" w:sz="0" w:space="0" w:color="auto"/>
            <w:bottom w:val="none" w:sz="0" w:space="0" w:color="auto"/>
            <w:right w:val="none" w:sz="0" w:space="0" w:color="auto"/>
          </w:divBdr>
          <w:divsChild>
            <w:div w:id="84158234">
              <w:marLeft w:val="0"/>
              <w:marRight w:val="0"/>
              <w:marTop w:val="0"/>
              <w:marBottom w:val="0"/>
              <w:divBdr>
                <w:top w:val="none" w:sz="0" w:space="0" w:color="auto"/>
                <w:left w:val="none" w:sz="0" w:space="0" w:color="auto"/>
                <w:bottom w:val="none" w:sz="0" w:space="0" w:color="auto"/>
                <w:right w:val="none" w:sz="0" w:space="0" w:color="auto"/>
              </w:divBdr>
            </w:div>
          </w:divsChild>
        </w:div>
        <w:div w:id="1412192085">
          <w:marLeft w:val="0"/>
          <w:marRight w:val="0"/>
          <w:marTop w:val="0"/>
          <w:marBottom w:val="0"/>
          <w:divBdr>
            <w:top w:val="none" w:sz="0" w:space="0" w:color="auto"/>
            <w:left w:val="none" w:sz="0" w:space="0" w:color="auto"/>
            <w:bottom w:val="none" w:sz="0" w:space="0" w:color="auto"/>
            <w:right w:val="none" w:sz="0" w:space="0" w:color="auto"/>
          </w:divBdr>
          <w:divsChild>
            <w:div w:id="2003849177">
              <w:marLeft w:val="0"/>
              <w:marRight w:val="0"/>
              <w:marTop w:val="0"/>
              <w:marBottom w:val="0"/>
              <w:divBdr>
                <w:top w:val="none" w:sz="0" w:space="0" w:color="auto"/>
                <w:left w:val="none" w:sz="0" w:space="0" w:color="auto"/>
                <w:bottom w:val="none" w:sz="0" w:space="0" w:color="auto"/>
                <w:right w:val="none" w:sz="0" w:space="0" w:color="auto"/>
              </w:divBdr>
            </w:div>
          </w:divsChild>
        </w:div>
        <w:div w:id="34549938">
          <w:marLeft w:val="0"/>
          <w:marRight w:val="0"/>
          <w:marTop w:val="0"/>
          <w:marBottom w:val="0"/>
          <w:divBdr>
            <w:top w:val="none" w:sz="0" w:space="0" w:color="auto"/>
            <w:left w:val="none" w:sz="0" w:space="0" w:color="auto"/>
            <w:bottom w:val="none" w:sz="0" w:space="0" w:color="auto"/>
            <w:right w:val="none" w:sz="0" w:space="0" w:color="auto"/>
          </w:divBdr>
          <w:divsChild>
            <w:div w:id="154807342">
              <w:marLeft w:val="0"/>
              <w:marRight w:val="0"/>
              <w:marTop w:val="0"/>
              <w:marBottom w:val="0"/>
              <w:divBdr>
                <w:top w:val="none" w:sz="0" w:space="0" w:color="auto"/>
                <w:left w:val="none" w:sz="0" w:space="0" w:color="auto"/>
                <w:bottom w:val="none" w:sz="0" w:space="0" w:color="auto"/>
                <w:right w:val="none" w:sz="0" w:space="0" w:color="auto"/>
              </w:divBdr>
            </w:div>
          </w:divsChild>
        </w:div>
        <w:div w:id="1738550741">
          <w:marLeft w:val="0"/>
          <w:marRight w:val="0"/>
          <w:marTop w:val="0"/>
          <w:marBottom w:val="0"/>
          <w:divBdr>
            <w:top w:val="none" w:sz="0" w:space="0" w:color="auto"/>
            <w:left w:val="none" w:sz="0" w:space="0" w:color="auto"/>
            <w:bottom w:val="none" w:sz="0" w:space="0" w:color="auto"/>
            <w:right w:val="none" w:sz="0" w:space="0" w:color="auto"/>
          </w:divBdr>
          <w:divsChild>
            <w:div w:id="638648486">
              <w:marLeft w:val="0"/>
              <w:marRight w:val="0"/>
              <w:marTop w:val="0"/>
              <w:marBottom w:val="0"/>
              <w:divBdr>
                <w:top w:val="none" w:sz="0" w:space="0" w:color="auto"/>
                <w:left w:val="none" w:sz="0" w:space="0" w:color="auto"/>
                <w:bottom w:val="none" w:sz="0" w:space="0" w:color="auto"/>
                <w:right w:val="none" w:sz="0" w:space="0" w:color="auto"/>
              </w:divBdr>
            </w:div>
          </w:divsChild>
        </w:div>
        <w:div w:id="1376277207">
          <w:marLeft w:val="0"/>
          <w:marRight w:val="0"/>
          <w:marTop w:val="0"/>
          <w:marBottom w:val="0"/>
          <w:divBdr>
            <w:top w:val="none" w:sz="0" w:space="0" w:color="auto"/>
            <w:left w:val="none" w:sz="0" w:space="0" w:color="auto"/>
            <w:bottom w:val="none" w:sz="0" w:space="0" w:color="auto"/>
            <w:right w:val="none" w:sz="0" w:space="0" w:color="auto"/>
          </w:divBdr>
          <w:divsChild>
            <w:div w:id="1399013119">
              <w:marLeft w:val="0"/>
              <w:marRight w:val="0"/>
              <w:marTop w:val="0"/>
              <w:marBottom w:val="0"/>
              <w:divBdr>
                <w:top w:val="none" w:sz="0" w:space="0" w:color="auto"/>
                <w:left w:val="none" w:sz="0" w:space="0" w:color="auto"/>
                <w:bottom w:val="none" w:sz="0" w:space="0" w:color="auto"/>
                <w:right w:val="none" w:sz="0" w:space="0" w:color="auto"/>
              </w:divBdr>
            </w:div>
          </w:divsChild>
        </w:div>
        <w:div w:id="593320171">
          <w:marLeft w:val="0"/>
          <w:marRight w:val="0"/>
          <w:marTop w:val="0"/>
          <w:marBottom w:val="0"/>
          <w:divBdr>
            <w:top w:val="none" w:sz="0" w:space="0" w:color="auto"/>
            <w:left w:val="none" w:sz="0" w:space="0" w:color="auto"/>
            <w:bottom w:val="none" w:sz="0" w:space="0" w:color="auto"/>
            <w:right w:val="none" w:sz="0" w:space="0" w:color="auto"/>
          </w:divBdr>
          <w:divsChild>
            <w:div w:id="299266193">
              <w:marLeft w:val="0"/>
              <w:marRight w:val="0"/>
              <w:marTop w:val="0"/>
              <w:marBottom w:val="0"/>
              <w:divBdr>
                <w:top w:val="none" w:sz="0" w:space="0" w:color="auto"/>
                <w:left w:val="none" w:sz="0" w:space="0" w:color="auto"/>
                <w:bottom w:val="none" w:sz="0" w:space="0" w:color="auto"/>
                <w:right w:val="none" w:sz="0" w:space="0" w:color="auto"/>
              </w:divBdr>
            </w:div>
          </w:divsChild>
        </w:div>
        <w:div w:id="111900835">
          <w:marLeft w:val="0"/>
          <w:marRight w:val="0"/>
          <w:marTop w:val="0"/>
          <w:marBottom w:val="0"/>
          <w:divBdr>
            <w:top w:val="none" w:sz="0" w:space="0" w:color="auto"/>
            <w:left w:val="none" w:sz="0" w:space="0" w:color="auto"/>
            <w:bottom w:val="none" w:sz="0" w:space="0" w:color="auto"/>
            <w:right w:val="none" w:sz="0" w:space="0" w:color="auto"/>
          </w:divBdr>
          <w:divsChild>
            <w:div w:id="1536967091">
              <w:marLeft w:val="0"/>
              <w:marRight w:val="0"/>
              <w:marTop w:val="0"/>
              <w:marBottom w:val="0"/>
              <w:divBdr>
                <w:top w:val="none" w:sz="0" w:space="0" w:color="auto"/>
                <w:left w:val="none" w:sz="0" w:space="0" w:color="auto"/>
                <w:bottom w:val="none" w:sz="0" w:space="0" w:color="auto"/>
                <w:right w:val="none" w:sz="0" w:space="0" w:color="auto"/>
              </w:divBdr>
            </w:div>
          </w:divsChild>
        </w:div>
        <w:div w:id="52625528">
          <w:marLeft w:val="0"/>
          <w:marRight w:val="0"/>
          <w:marTop w:val="0"/>
          <w:marBottom w:val="0"/>
          <w:divBdr>
            <w:top w:val="none" w:sz="0" w:space="0" w:color="auto"/>
            <w:left w:val="none" w:sz="0" w:space="0" w:color="auto"/>
            <w:bottom w:val="none" w:sz="0" w:space="0" w:color="auto"/>
            <w:right w:val="none" w:sz="0" w:space="0" w:color="auto"/>
          </w:divBdr>
          <w:divsChild>
            <w:div w:id="824973430">
              <w:marLeft w:val="0"/>
              <w:marRight w:val="0"/>
              <w:marTop w:val="0"/>
              <w:marBottom w:val="0"/>
              <w:divBdr>
                <w:top w:val="none" w:sz="0" w:space="0" w:color="auto"/>
                <w:left w:val="none" w:sz="0" w:space="0" w:color="auto"/>
                <w:bottom w:val="none" w:sz="0" w:space="0" w:color="auto"/>
                <w:right w:val="none" w:sz="0" w:space="0" w:color="auto"/>
              </w:divBdr>
            </w:div>
          </w:divsChild>
        </w:div>
        <w:div w:id="1967391017">
          <w:marLeft w:val="0"/>
          <w:marRight w:val="0"/>
          <w:marTop w:val="0"/>
          <w:marBottom w:val="0"/>
          <w:divBdr>
            <w:top w:val="none" w:sz="0" w:space="0" w:color="auto"/>
            <w:left w:val="none" w:sz="0" w:space="0" w:color="auto"/>
            <w:bottom w:val="none" w:sz="0" w:space="0" w:color="auto"/>
            <w:right w:val="none" w:sz="0" w:space="0" w:color="auto"/>
          </w:divBdr>
          <w:divsChild>
            <w:div w:id="71583485">
              <w:marLeft w:val="0"/>
              <w:marRight w:val="0"/>
              <w:marTop w:val="0"/>
              <w:marBottom w:val="0"/>
              <w:divBdr>
                <w:top w:val="none" w:sz="0" w:space="0" w:color="auto"/>
                <w:left w:val="none" w:sz="0" w:space="0" w:color="auto"/>
                <w:bottom w:val="none" w:sz="0" w:space="0" w:color="auto"/>
                <w:right w:val="none" w:sz="0" w:space="0" w:color="auto"/>
              </w:divBdr>
            </w:div>
          </w:divsChild>
        </w:div>
        <w:div w:id="1713114065">
          <w:marLeft w:val="0"/>
          <w:marRight w:val="0"/>
          <w:marTop w:val="0"/>
          <w:marBottom w:val="0"/>
          <w:divBdr>
            <w:top w:val="none" w:sz="0" w:space="0" w:color="auto"/>
            <w:left w:val="none" w:sz="0" w:space="0" w:color="auto"/>
            <w:bottom w:val="none" w:sz="0" w:space="0" w:color="auto"/>
            <w:right w:val="none" w:sz="0" w:space="0" w:color="auto"/>
          </w:divBdr>
          <w:divsChild>
            <w:div w:id="372462634">
              <w:marLeft w:val="0"/>
              <w:marRight w:val="0"/>
              <w:marTop w:val="0"/>
              <w:marBottom w:val="0"/>
              <w:divBdr>
                <w:top w:val="none" w:sz="0" w:space="0" w:color="auto"/>
                <w:left w:val="none" w:sz="0" w:space="0" w:color="auto"/>
                <w:bottom w:val="none" w:sz="0" w:space="0" w:color="auto"/>
                <w:right w:val="none" w:sz="0" w:space="0" w:color="auto"/>
              </w:divBdr>
            </w:div>
          </w:divsChild>
        </w:div>
        <w:div w:id="301889006">
          <w:marLeft w:val="0"/>
          <w:marRight w:val="0"/>
          <w:marTop w:val="0"/>
          <w:marBottom w:val="0"/>
          <w:divBdr>
            <w:top w:val="none" w:sz="0" w:space="0" w:color="auto"/>
            <w:left w:val="none" w:sz="0" w:space="0" w:color="auto"/>
            <w:bottom w:val="none" w:sz="0" w:space="0" w:color="auto"/>
            <w:right w:val="none" w:sz="0" w:space="0" w:color="auto"/>
          </w:divBdr>
          <w:divsChild>
            <w:div w:id="1447390419">
              <w:marLeft w:val="0"/>
              <w:marRight w:val="0"/>
              <w:marTop w:val="0"/>
              <w:marBottom w:val="0"/>
              <w:divBdr>
                <w:top w:val="none" w:sz="0" w:space="0" w:color="auto"/>
                <w:left w:val="none" w:sz="0" w:space="0" w:color="auto"/>
                <w:bottom w:val="none" w:sz="0" w:space="0" w:color="auto"/>
                <w:right w:val="none" w:sz="0" w:space="0" w:color="auto"/>
              </w:divBdr>
            </w:div>
          </w:divsChild>
        </w:div>
        <w:div w:id="1188056769">
          <w:marLeft w:val="0"/>
          <w:marRight w:val="0"/>
          <w:marTop w:val="0"/>
          <w:marBottom w:val="0"/>
          <w:divBdr>
            <w:top w:val="none" w:sz="0" w:space="0" w:color="auto"/>
            <w:left w:val="none" w:sz="0" w:space="0" w:color="auto"/>
            <w:bottom w:val="none" w:sz="0" w:space="0" w:color="auto"/>
            <w:right w:val="none" w:sz="0" w:space="0" w:color="auto"/>
          </w:divBdr>
          <w:divsChild>
            <w:div w:id="1744795565">
              <w:marLeft w:val="0"/>
              <w:marRight w:val="0"/>
              <w:marTop w:val="0"/>
              <w:marBottom w:val="0"/>
              <w:divBdr>
                <w:top w:val="none" w:sz="0" w:space="0" w:color="auto"/>
                <w:left w:val="none" w:sz="0" w:space="0" w:color="auto"/>
                <w:bottom w:val="none" w:sz="0" w:space="0" w:color="auto"/>
                <w:right w:val="none" w:sz="0" w:space="0" w:color="auto"/>
              </w:divBdr>
            </w:div>
          </w:divsChild>
        </w:div>
        <w:div w:id="782192969">
          <w:marLeft w:val="0"/>
          <w:marRight w:val="0"/>
          <w:marTop w:val="0"/>
          <w:marBottom w:val="0"/>
          <w:divBdr>
            <w:top w:val="none" w:sz="0" w:space="0" w:color="auto"/>
            <w:left w:val="none" w:sz="0" w:space="0" w:color="auto"/>
            <w:bottom w:val="none" w:sz="0" w:space="0" w:color="auto"/>
            <w:right w:val="none" w:sz="0" w:space="0" w:color="auto"/>
          </w:divBdr>
          <w:divsChild>
            <w:div w:id="1637025760">
              <w:marLeft w:val="0"/>
              <w:marRight w:val="0"/>
              <w:marTop w:val="0"/>
              <w:marBottom w:val="0"/>
              <w:divBdr>
                <w:top w:val="none" w:sz="0" w:space="0" w:color="auto"/>
                <w:left w:val="none" w:sz="0" w:space="0" w:color="auto"/>
                <w:bottom w:val="none" w:sz="0" w:space="0" w:color="auto"/>
                <w:right w:val="none" w:sz="0" w:space="0" w:color="auto"/>
              </w:divBdr>
            </w:div>
          </w:divsChild>
        </w:div>
        <w:div w:id="1969773005">
          <w:marLeft w:val="0"/>
          <w:marRight w:val="0"/>
          <w:marTop w:val="0"/>
          <w:marBottom w:val="0"/>
          <w:divBdr>
            <w:top w:val="none" w:sz="0" w:space="0" w:color="auto"/>
            <w:left w:val="none" w:sz="0" w:space="0" w:color="auto"/>
            <w:bottom w:val="none" w:sz="0" w:space="0" w:color="auto"/>
            <w:right w:val="none" w:sz="0" w:space="0" w:color="auto"/>
          </w:divBdr>
          <w:divsChild>
            <w:div w:id="120156491">
              <w:marLeft w:val="0"/>
              <w:marRight w:val="0"/>
              <w:marTop w:val="0"/>
              <w:marBottom w:val="0"/>
              <w:divBdr>
                <w:top w:val="none" w:sz="0" w:space="0" w:color="auto"/>
                <w:left w:val="none" w:sz="0" w:space="0" w:color="auto"/>
                <w:bottom w:val="none" w:sz="0" w:space="0" w:color="auto"/>
                <w:right w:val="none" w:sz="0" w:space="0" w:color="auto"/>
              </w:divBdr>
            </w:div>
          </w:divsChild>
        </w:div>
        <w:div w:id="642387294">
          <w:marLeft w:val="0"/>
          <w:marRight w:val="0"/>
          <w:marTop w:val="0"/>
          <w:marBottom w:val="0"/>
          <w:divBdr>
            <w:top w:val="none" w:sz="0" w:space="0" w:color="auto"/>
            <w:left w:val="none" w:sz="0" w:space="0" w:color="auto"/>
            <w:bottom w:val="none" w:sz="0" w:space="0" w:color="auto"/>
            <w:right w:val="none" w:sz="0" w:space="0" w:color="auto"/>
          </w:divBdr>
          <w:divsChild>
            <w:div w:id="1120610551">
              <w:marLeft w:val="0"/>
              <w:marRight w:val="0"/>
              <w:marTop w:val="0"/>
              <w:marBottom w:val="0"/>
              <w:divBdr>
                <w:top w:val="none" w:sz="0" w:space="0" w:color="auto"/>
                <w:left w:val="none" w:sz="0" w:space="0" w:color="auto"/>
                <w:bottom w:val="none" w:sz="0" w:space="0" w:color="auto"/>
                <w:right w:val="none" w:sz="0" w:space="0" w:color="auto"/>
              </w:divBdr>
            </w:div>
          </w:divsChild>
        </w:div>
        <w:div w:id="2082868560">
          <w:marLeft w:val="0"/>
          <w:marRight w:val="0"/>
          <w:marTop w:val="0"/>
          <w:marBottom w:val="0"/>
          <w:divBdr>
            <w:top w:val="none" w:sz="0" w:space="0" w:color="auto"/>
            <w:left w:val="none" w:sz="0" w:space="0" w:color="auto"/>
            <w:bottom w:val="none" w:sz="0" w:space="0" w:color="auto"/>
            <w:right w:val="none" w:sz="0" w:space="0" w:color="auto"/>
          </w:divBdr>
          <w:divsChild>
            <w:div w:id="1610430434">
              <w:marLeft w:val="0"/>
              <w:marRight w:val="0"/>
              <w:marTop w:val="0"/>
              <w:marBottom w:val="0"/>
              <w:divBdr>
                <w:top w:val="none" w:sz="0" w:space="0" w:color="auto"/>
                <w:left w:val="none" w:sz="0" w:space="0" w:color="auto"/>
                <w:bottom w:val="none" w:sz="0" w:space="0" w:color="auto"/>
                <w:right w:val="none" w:sz="0" w:space="0" w:color="auto"/>
              </w:divBdr>
            </w:div>
          </w:divsChild>
        </w:div>
        <w:div w:id="936064685">
          <w:marLeft w:val="0"/>
          <w:marRight w:val="0"/>
          <w:marTop w:val="0"/>
          <w:marBottom w:val="0"/>
          <w:divBdr>
            <w:top w:val="none" w:sz="0" w:space="0" w:color="auto"/>
            <w:left w:val="none" w:sz="0" w:space="0" w:color="auto"/>
            <w:bottom w:val="none" w:sz="0" w:space="0" w:color="auto"/>
            <w:right w:val="none" w:sz="0" w:space="0" w:color="auto"/>
          </w:divBdr>
          <w:divsChild>
            <w:div w:id="1290279292">
              <w:marLeft w:val="0"/>
              <w:marRight w:val="0"/>
              <w:marTop w:val="0"/>
              <w:marBottom w:val="0"/>
              <w:divBdr>
                <w:top w:val="none" w:sz="0" w:space="0" w:color="auto"/>
                <w:left w:val="none" w:sz="0" w:space="0" w:color="auto"/>
                <w:bottom w:val="none" w:sz="0" w:space="0" w:color="auto"/>
                <w:right w:val="none" w:sz="0" w:space="0" w:color="auto"/>
              </w:divBdr>
            </w:div>
          </w:divsChild>
        </w:div>
        <w:div w:id="1214805832">
          <w:marLeft w:val="0"/>
          <w:marRight w:val="0"/>
          <w:marTop w:val="0"/>
          <w:marBottom w:val="0"/>
          <w:divBdr>
            <w:top w:val="none" w:sz="0" w:space="0" w:color="auto"/>
            <w:left w:val="none" w:sz="0" w:space="0" w:color="auto"/>
            <w:bottom w:val="none" w:sz="0" w:space="0" w:color="auto"/>
            <w:right w:val="none" w:sz="0" w:space="0" w:color="auto"/>
          </w:divBdr>
          <w:divsChild>
            <w:div w:id="779841976">
              <w:marLeft w:val="0"/>
              <w:marRight w:val="0"/>
              <w:marTop w:val="0"/>
              <w:marBottom w:val="0"/>
              <w:divBdr>
                <w:top w:val="none" w:sz="0" w:space="0" w:color="auto"/>
                <w:left w:val="none" w:sz="0" w:space="0" w:color="auto"/>
                <w:bottom w:val="none" w:sz="0" w:space="0" w:color="auto"/>
                <w:right w:val="none" w:sz="0" w:space="0" w:color="auto"/>
              </w:divBdr>
            </w:div>
          </w:divsChild>
        </w:div>
        <w:div w:id="713432963">
          <w:marLeft w:val="0"/>
          <w:marRight w:val="0"/>
          <w:marTop w:val="0"/>
          <w:marBottom w:val="0"/>
          <w:divBdr>
            <w:top w:val="none" w:sz="0" w:space="0" w:color="auto"/>
            <w:left w:val="none" w:sz="0" w:space="0" w:color="auto"/>
            <w:bottom w:val="none" w:sz="0" w:space="0" w:color="auto"/>
            <w:right w:val="none" w:sz="0" w:space="0" w:color="auto"/>
          </w:divBdr>
          <w:divsChild>
            <w:div w:id="1039285590">
              <w:marLeft w:val="0"/>
              <w:marRight w:val="0"/>
              <w:marTop w:val="0"/>
              <w:marBottom w:val="0"/>
              <w:divBdr>
                <w:top w:val="none" w:sz="0" w:space="0" w:color="auto"/>
                <w:left w:val="none" w:sz="0" w:space="0" w:color="auto"/>
                <w:bottom w:val="none" w:sz="0" w:space="0" w:color="auto"/>
                <w:right w:val="none" w:sz="0" w:space="0" w:color="auto"/>
              </w:divBdr>
            </w:div>
          </w:divsChild>
        </w:div>
        <w:div w:id="1020937732">
          <w:marLeft w:val="0"/>
          <w:marRight w:val="0"/>
          <w:marTop w:val="0"/>
          <w:marBottom w:val="0"/>
          <w:divBdr>
            <w:top w:val="none" w:sz="0" w:space="0" w:color="auto"/>
            <w:left w:val="none" w:sz="0" w:space="0" w:color="auto"/>
            <w:bottom w:val="none" w:sz="0" w:space="0" w:color="auto"/>
            <w:right w:val="none" w:sz="0" w:space="0" w:color="auto"/>
          </w:divBdr>
          <w:divsChild>
            <w:div w:id="1999840233">
              <w:marLeft w:val="0"/>
              <w:marRight w:val="0"/>
              <w:marTop w:val="0"/>
              <w:marBottom w:val="0"/>
              <w:divBdr>
                <w:top w:val="none" w:sz="0" w:space="0" w:color="auto"/>
                <w:left w:val="none" w:sz="0" w:space="0" w:color="auto"/>
                <w:bottom w:val="none" w:sz="0" w:space="0" w:color="auto"/>
                <w:right w:val="none" w:sz="0" w:space="0" w:color="auto"/>
              </w:divBdr>
            </w:div>
          </w:divsChild>
        </w:div>
        <w:div w:id="326979054">
          <w:marLeft w:val="0"/>
          <w:marRight w:val="0"/>
          <w:marTop w:val="0"/>
          <w:marBottom w:val="0"/>
          <w:divBdr>
            <w:top w:val="none" w:sz="0" w:space="0" w:color="auto"/>
            <w:left w:val="none" w:sz="0" w:space="0" w:color="auto"/>
            <w:bottom w:val="none" w:sz="0" w:space="0" w:color="auto"/>
            <w:right w:val="none" w:sz="0" w:space="0" w:color="auto"/>
          </w:divBdr>
          <w:divsChild>
            <w:div w:id="735787439">
              <w:marLeft w:val="0"/>
              <w:marRight w:val="0"/>
              <w:marTop w:val="0"/>
              <w:marBottom w:val="0"/>
              <w:divBdr>
                <w:top w:val="none" w:sz="0" w:space="0" w:color="auto"/>
                <w:left w:val="none" w:sz="0" w:space="0" w:color="auto"/>
                <w:bottom w:val="none" w:sz="0" w:space="0" w:color="auto"/>
                <w:right w:val="none" w:sz="0" w:space="0" w:color="auto"/>
              </w:divBdr>
            </w:div>
          </w:divsChild>
        </w:div>
        <w:div w:id="691541234">
          <w:marLeft w:val="0"/>
          <w:marRight w:val="0"/>
          <w:marTop w:val="0"/>
          <w:marBottom w:val="0"/>
          <w:divBdr>
            <w:top w:val="none" w:sz="0" w:space="0" w:color="auto"/>
            <w:left w:val="none" w:sz="0" w:space="0" w:color="auto"/>
            <w:bottom w:val="none" w:sz="0" w:space="0" w:color="auto"/>
            <w:right w:val="none" w:sz="0" w:space="0" w:color="auto"/>
          </w:divBdr>
          <w:divsChild>
            <w:div w:id="1199129349">
              <w:marLeft w:val="0"/>
              <w:marRight w:val="0"/>
              <w:marTop w:val="0"/>
              <w:marBottom w:val="0"/>
              <w:divBdr>
                <w:top w:val="none" w:sz="0" w:space="0" w:color="auto"/>
                <w:left w:val="none" w:sz="0" w:space="0" w:color="auto"/>
                <w:bottom w:val="none" w:sz="0" w:space="0" w:color="auto"/>
                <w:right w:val="none" w:sz="0" w:space="0" w:color="auto"/>
              </w:divBdr>
            </w:div>
          </w:divsChild>
        </w:div>
        <w:div w:id="1087920385">
          <w:marLeft w:val="0"/>
          <w:marRight w:val="0"/>
          <w:marTop w:val="0"/>
          <w:marBottom w:val="0"/>
          <w:divBdr>
            <w:top w:val="none" w:sz="0" w:space="0" w:color="auto"/>
            <w:left w:val="none" w:sz="0" w:space="0" w:color="auto"/>
            <w:bottom w:val="none" w:sz="0" w:space="0" w:color="auto"/>
            <w:right w:val="none" w:sz="0" w:space="0" w:color="auto"/>
          </w:divBdr>
          <w:divsChild>
            <w:div w:id="446461461">
              <w:marLeft w:val="0"/>
              <w:marRight w:val="0"/>
              <w:marTop w:val="0"/>
              <w:marBottom w:val="0"/>
              <w:divBdr>
                <w:top w:val="none" w:sz="0" w:space="0" w:color="auto"/>
                <w:left w:val="none" w:sz="0" w:space="0" w:color="auto"/>
                <w:bottom w:val="none" w:sz="0" w:space="0" w:color="auto"/>
                <w:right w:val="none" w:sz="0" w:space="0" w:color="auto"/>
              </w:divBdr>
            </w:div>
          </w:divsChild>
        </w:div>
        <w:div w:id="418327736">
          <w:marLeft w:val="0"/>
          <w:marRight w:val="0"/>
          <w:marTop w:val="0"/>
          <w:marBottom w:val="0"/>
          <w:divBdr>
            <w:top w:val="none" w:sz="0" w:space="0" w:color="auto"/>
            <w:left w:val="none" w:sz="0" w:space="0" w:color="auto"/>
            <w:bottom w:val="none" w:sz="0" w:space="0" w:color="auto"/>
            <w:right w:val="none" w:sz="0" w:space="0" w:color="auto"/>
          </w:divBdr>
          <w:divsChild>
            <w:div w:id="467167483">
              <w:marLeft w:val="0"/>
              <w:marRight w:val="0"/>
              <w:marTop w:val="0"/>
              <w:marBottom w:val="0"/>
              <w:divBdr>
                <w:top w:val="none" w:sz="0" w:space="0" w:color="auto"/>
                <w:left w:val="none" w:sz="0" w:space="0" w:color="auto"/>
                <w:bottom w:val="none" w:sz="0" w:space="0" w:color="auto"/>
                <w:right w:val="none" w:sz="0" w:space="0" w:color="auto"/>
              </w:divBdr>
            </w:div>
          </w:divsChild>
        </w:div>
        <w:div w:id="1550654348">
          <w:marLeft w:val="0"/>
          <w:marRight w:val="0"/>
          <w:marTop w:val="0"/>
          <w:marBottom w:val="0"/>
          <w:divBdr>
            <w:top w:val="none" w:sz="0" w:space="0" w:color="auto"/>
            <w:left w:val="none" w:sz="0" w:space="0" w:color="auto"/>
            <w:bottom w:val="none" w:sz="0" w:space="0" w:color="auto"/>
            <w:right w:val="none" w:sz="0" w:space="0" w:color="auto"/>
          </w:divBdr>
          <w:divsChild>
            <w:div w:id="781076627">
              <w:marLeft w:val="0"/>
              <w:marRight w:val="0"/>
              <w:marTop w:val="0"/>
              <w:marBottom w:val="0"/>
              <w:divBdr>
                <w:top w:val="none" w:sz="0" w:space="0" w:color="auto"/>
                <w:left w:val="none" w:sz="0" w:space="0" w:color="auto"/>
                <w:bottom w:val="none" w:sz="0" w:space="0" w:color="auto"/>
                <w:right w:val="none" w:sz="0" w:space="0" w:color="auto"/>
              </w:divBdr>
            </w:div>
          </w:divsChild>
        </w:div>
        <w:div w:id="34815067">
          <w:marLeft w:val="0"/>
          <w:marRight w:val="0"/>
          <w:marTop w:val="0"/>
          <w:marBottom w:val="0"/>
          <w:divBdr>
            <w:top w:val="none" w:sz="0" w:space="0" w:color="auto"/>
            <w:left w:val="none" w:sz="0" w:space="0" w:color="auto"/>
            <w:bottom w:val="none" w:sz="0" w:space="0" w:color="auto"/>
            <w:right w:val="none" w:sz="0" w:space="0" w:color="auto"/>
          </w:divBdr>
          <w:divsChild>
            <w:div w:id="1276980334">
              <w:marLeft w:val="0"/>
              <w:marRight w:val="0"/>
              <w:marTop w:val="0"/>
              <w:marBottom w:val="0"/>
              <w:divBdr>
                <w:top w:val="none" w:sz="0" w:space="0" w:color="auto"/>
                <w:left w:val="none" w:sz="0" w:space="0" w:color="auto"/>
                <w:bottom w:val="none" w:sz="0" w:space="0" w:color="auto"/>
                <w:right w:val="none" w:sz="0" w:space="0" w:color="auto"/>
              </w:divBdr>
            </w:div>
          </w:divsChild>
        </w:div>
        <w:div w:id="1779763221">
          <w:marLeft w:val="0"/>
          <w:marRight w:val="0"/>
          <w:marTop w:val="0"/>
          <w:marBottom w:val="0"/>
          <w:divBdr>
            <w:top w:val="none" w:sz="0" w:space="0" w:color="auto"/>
            <w:left w:val="none" w:sz="0" w:space="0" w:color="auto"/>
            <w:bottom w:val="none" w:sz="0" w:space="0" w:color="auto"/>
            <w:right w:val="none" w:sz="0" w:space="0" w:color="auto"/>
          </w:divBdr>
          <w:divsChild>
            <w:div w:id="334041155">
              <w:marLeft w:val="0"/>
              <w:marRight w:val="0"/>
              <w:marTop w:val="0"/>
              <w:marBottom w:val="0"/>
              <w:divBdr>
                <w:top w:val="none" w:sz="0" w:space="0" w:color="auto"/>
                <w:left w:val="none" w:sz="0" w:space="0" w:color="auto"/>
                <w:bottom w:val="none" w:sz="0" w:space="0" w:color="auto"/>
                <w:right w:val="none" w:sz="0" w:space="0" w:color="auto"/>
              </w:divBdr>
            </w:div>
          </w:divsChild>
        </w:div>
        <w:div w:id="1831410681">
          <w:marLeft w:val="0"/>
          <w:marRight w:val="0"/>
          <w:marTop w:val="0"/>
          <w:marBottom w:val="0"/>
          <w:divBdr>
            <w:top w:val="none" w:sz="0" w:space="0" w:color="auto"/>
            <w:left w:val="none" w:sz="0" w:space="0" w:color="auto"/>
            <w:bottom w:val="none" w:sz="0" w:space="0" w:color="auto"/>
            <w:right w:val="none" w:sz="0" w:space="0" w:color="auto"/>
          </w:divBdr>
          <w:divsChild>
            <w:div w:id="197819727">
              <w:marLeft w:val="0"/>
              <w:marRight w:val="0"/>
              <w:marTop w:val="0"/>
              <w:marBottom w:val="0"/>
              <w:divBdr>
                <w:top w:val="none" w:sz="0" w:space="0" w:color="auto"/>
                <w:left w:val="none" w:sz="0" w:space="0" w:color="auto"/>
                <w:bottom w:val="none" w:sz="0" w:space="0" w:color="auto"/>
                <w:right w:val="none" w:sz="0" w:space="0" w:color="auto"/>
              </w:divBdr>
            </w:div>
          </w:divsChild>
        </w:div>
        <w:div w:id="306982912">
          <w:marLeft w:val="0"/>
          <w:marRight w:val="0"/>
          <w:marTop w:val="0"/>
          <w:marBottom w:val="0"/>
          <w:divBdr>
            <w:top w:val="none" w:sz="0" w:space="0" w:color="auto"/>
            <w:left w:val="none" w:sz="0" w:space="0" w:color="auto"/>
            <w:bottom w:val="none" w:sz="0" w:space="0" w:color="auto"/>
            <w:right w:val="none" w:sz="0" w:space="0" w:color="auto"/>
          </w:divBdr>
          <w:divsChild>
            <w:div w:id="647981334">
              <w:marLeft w:val="0"/>
              <w:marRight w:val="0"/>
              <w:marTop w:val="0"/>
              <w:marBottom w:val="0"/>
              <w:divBdr>
                <w:top w:val="none" w:sz="0" w:space="0" w:color="auto"/>
                <w:left w:val="none" w:sz="0" w:space="0" w:color="auto"/>
                <w:bottom w:val="none" w:sz="0" w:space="0" w:color="auto"/>
                <w:right w:val="none" w:sz="0" w:space="0" w:color="auto"/>
              </w:divBdr>
            </w:div>
          </w:divsChild>
        </w:div>
        <w:div w:id="1173838301">
          <w:marLeft w:val="0"/>
          <w:marRight w:val="0"/>
          <w:marTop w:val="0"/>
          <w:marBottom w:val="0"/>
          <w:divBdr>
            <w:top w:val="none" w:sz="0" w:space="0" w:color="auto"/>
            <w:left w:val="none" w:sz="0" w:space="0" w:color="auto"/>
            <w:bottom w:val="none" w:sz="0" w:space="0" w:color="auto"/>
            <w:right w:val="none" w:sz="0" w:space="0" w:color="auto"/>
          </w:divBdr>
          <w:divsChild>
            <w:div w:id="40250526">
              <w:marLeft w:val="0"/>
              <w:marRight w:val="0"/>
              <w:marTop w:val="0"/>
              <w:marBottom w:val="0"/>
              <w:divBdr>
                <w:top w:val="none" w:sz="0" w:space="0" w:color="auto"/>
                <w:left w:val="none" w:sz="0" w:space="0" w:color="auto"/>
                <w:bottom w:val="none" w:sz="0" w:space="0" w:color="auto"/>
                <w:right w:val="none" w:sz="0" w:space="0" w:color="auto"/>
              </w:divBdr>
            </w:div>
          </w:divsChild>
        </w:div>
        <w:div w:id="1531454623">
          <w:marLeft w:val="0"/>
          <w:marRight w:val="0"/>
          <w:marTop w:val="0"/>
          <w:marBottom w:val="0"/>
          <w:divBdr>
            <w:top w:val="none" w:sz="0" w:space="0" w:color="auto"/>
            <w:left w:val="none" w:sz="0" w:space="0" w:color="auto"/>
            <w:bottom w:val="none" w:sz="0" w:space="0" w:color="auto"/>
            <w:right w:val="none" w:sz="0" w:space="0" w:color="auto"/>
          </w:divBdr>
          <w:divsChild>
            <w:div w:id="158932032">
              <w:marLeft w:val="0"/>
              <w:marRight w:val="0"/>
              <w:marTop w:val="0"/>
              <w:marBottom w:val="0"/>
              <w:divBdr>
                <w:top w:val="none" w:sz="0" w:space="0" w:color="auto"/>
                <w:left w:val="none" w:sz="0" w:space="0" w:color="auto"/>
                <w:bottom w:val="none" w:sz="0" w:space="0" w:color="auto"/>
                <w:right w:val="none" w:sz="0" w:space="0" w:color="auto"/>
              </w:divBdr>
            </w:div>
          </w:divsChild>
        </w:div>
        <w:div w:id="1038772469">
          <w:marLeft w:val="0"/>
          <w:marRight w:val="0"/>
          <w:marTop w:val="0"/>
          <w:marBottom w:val="0"/>
          <w:divBdr>
            <w:top w:val="none" w:sz="0" w:space="0" w:color="auto"/>
            <w:left w:val="none" w:sz="0" w:space="0" w:color="auto"/>
            <w:bottom w:val="none" w:sz="0" w:space="0" w:color="auto"/>
            <w:right w:val="none" w:sz="0" w:space="0" w:color="auto"/>
          </w:divBdr>
          <w:divsChild>
            <w:div w:id="49808319">
              <w:marLeft w:val="0"/>
              <w:marRight w:val="0"/>
              <w:marTop w:val="0"/>
              <w:marBottom w:val="0"/>
              <w:divBdr>
                <w:top w:val="none" w:sz="0" w:space="0" w:color="auto"/>
                <w:left w:val="none" w:sz="0" w:space="0" w:color="auto"/>
                <w:bottom w:val="none" w:sz="0" w:space="0" w:color="auto"/>
                <w:right w:val="none" w:sz="0" w:space="0" w:color="auto"/>
              </w:divBdr>
            </w:div>
          </w:divsChild>
        </w:div>
        <w:div w:id="866329104">
          <w:marLeft w:val="0"/>
          <w:marRight w:val="0"/>
          <w:marTop w:val="0"/>
          <w:marBottom w:val="0"/>
          <w:divBdr>
            <w:top w:val="none" w:sz="0" w:space="0" w:color="auto"/>
            <w:left w:val="none" w:sz="0" w:space="0" w:color="auto"/>
            <w:bottom w:val="none" w:sz="0" w:space="0" w:color="auto"/>
            <w:right w:val="none" w:sz="0" w:space="0" w:color="auto"/>
          </w:divBdr>
          <w:divsChild>
            <w:div w:id="570382907">
              <w:marLeft w:val="0"/>
              <w:marRight w:val="0"/>
              <w:marTop w:val="0"/>
              <w:marBottom w:val="0"/>
              <w:divBdr>
                <w:top w:val="none" w:sz="0" w:space="0" w:color="auto"/>
                <w:left w:val="none" w:sz="0" w:space="0" w:color="auto"/>
                <w:bottom w:val="none" w:sz="0" w:space="0" w:color="auto"/>
                <w:right w:val="none" w:sz="0" w:space="0" w:color="auto"/>
              </w:divBdr>
            </w:div>
          </w:divsChild>
        </w:div>
        <w:div w:id="697051820">
          <w:marLeft w:val="0"/>
          <w:marRight w:val="0"/>
          <w:marTop w:val="0"/>
          <w:marBottom w:val="0"/>
          <w:divBdr>
            <w:top w:val="none" w:sz="0" w:space="0" w:color="auto"/>
            <w:left w:val="none" w:sz="0" w:space="0" w:color="auto"/>
            <w:bottom w:val="none" w:sz="0" w:space="0" w:color="auto"/>
            <w:right w:val="none" w:sz="0" w:space="0" w:color="auto"/>
          </w:divBdr>
          <w:divsChild>
            <w:div w:id="1287159554">
              <w:marLeft w:val="0"/>
              <w:marRight w:val="0"/>
              <w:marTop w:val="0"/>
              <w:marBottom w:val="0"/>
              <w:divBdr>
                <w:top w:val="none" w:sz="0" w:space="0" w:color="auto"/>
                <w:left w:val="none" w:sz="0" w:space="0" w:color="auto"/>
                <w:bottom w:val="none" w:sz="0" w:space="0" w:color="auto"/>
                <w:right w:val="none" w:sz="0" w:space="0" w:color="auto"/>
              </w:divBdr>
            </w:div>
          </w:divsChild>
        </w:div>
        <w:div w:id="823545003">
          <w:marLeft w:val="0"/>
          <w:marRight w:val="0"/>
          <w:marTop w:val="0"/>
          <w:marBottom w:val="0"/>
          <w:divBdr>
            <w:top w:val="none" w:sz="0" w:space="0" w:color="auto"/>
            <w:left w:val="none" w:sz="0" w:space="0" w:color="auto"/>
            <w:bottom w:val="none" w:sz="0" w:space="0" w:color="auto"/>
            <w:right w:val="none" w:sz="0" w:space="0" w:color="auto"/>
          </w:divBdr>
          <w:divsChild>
            <w:div w:id="788672163">
              <w:marLeft w:val="0"/>
              <w:marRight w:val="0"/>
              <w:marTop w:val="0"/>
              <w:marBottom w:val="0"/>
              <w:divBdr>
                <w:top w:val="none" w:sz="0" w:space="0" w:color="auto"/>
                <w:left w:val="none" w:sz="0" w:space="0" w:color="auto"/>
                <w:bottom w:val="none" w:sz="0" w:space="0" w:color="auto"/>
                <w:right w:val="none" w:sz="0" w:space="0" w:color="auto"/>
              </w:divBdr>
            </w:div>
          </w:divsChild>
        </w:div>
        <w:div w:id="568925247">
          <w:marLeft w:val="0"/>
          <w:marRight w:val="0"/>
          <w:marTop w:val="0"/>
          <w:marBottom w:val="0"/>
          <w:divBdr>
            <w:top w:val="none" w:sz="0" w:space="0" w:color="auto"/>
            <w:left w:val="none" w:sz="0" w:space="0" w:color="auto"/>
            <w:bottom w:val="none" w:sz="0" w:space="0" w:color="auto"/>
            <w:right w:val="none" w:sz="0" w:space="0" w:color="auto"/>
          </w:divBdr>
          <w:divsChild>
            <w:div w:id="1712195068">
              <w:marLeft w:val="0"/>
              <w:marRight w:val="0"/>
              <w:marTop w:val="0"/>
              <w:marBottom w:val="0"/>
              <w:divBdr>
                <w:top w:val="none" w:sz="0" w:space="0" w:color="auto"/>
                <w:left w:val="none" w:sz="0" w:space="0" w:color="auto"/>
                <w:bottom w:val="none" w:sz="0" w:space="0" w:color="auto"/>
                <w:right w:val="none" w:sz="0" w:space="0" w:color="auto"/>
              </w:divBdr>
            </w:div>
          </w:divsChild>
        </w:div>
        <w:div w:id="1953703435">
          <w:marLeft w:val="0"/>
          <w:marRight w:val="0"/>
          <w:marTop w:val="0"/>
          <w:marBottom w:val="0"/>
          <w:divBdr>
            <w:top w:val="none" w:sz="0" w:space="0" w:color="auto"/>
            <w:left w:val="none" w:sz="0" w:space="0" w:color="auto"/>
            <w:bottom w:val="none" w:sz="0" w:space="0" w:color="auto"/>
            <w:right w:val="none" w:sz="0" w:space="0" w:color="auto"/>
          </w:divBdr>
          <w:divsChild>
            <w:div w:id="440337952">
              <w:marLeft w:val="0"/>
              <w:marRight w:val="0"/>
              <w:marTop w:val="0"/>
              <w:marBottom w:val="0"/>
              <w:divBdr>
                <w:top w:val="none" w:sz="0" w:space="0" w:color="auto"/>
                <w:left w:val="none" w:sz="0" w:space="0" w:color="auto"/>
                <w:bottom w:val="none" w:sz="0" w:space="0" w:color="auto"/>
                <w:right w:val="none" w:sz="0" w:space="0" w:color="auto"/>
              </w:divBdr>
            </w:div>
          </w:divsChild>
        </w:div>
        <w:div w:id="1178539312">
          <w:marLeft w:val="0"/>
          <w:marRight w:val="0"/>
          <w:marTop w:val="0"/>
          <w:marBottom w:val="0"/>
          <w:divBdr>
            <w:top w:val="none" w:sz="0" w:space="0" w:color="auto"/>
            <w:left w:val="none" w:sz="0" w:space="0" w:color="auto"/>
            <w:bottom w:val="none" w:sz="0" w:space="0" w:color="auto"/>
            <w:right w:val="none" w:sz="0" w:space="0" w:color="auto"/>
          </w:divBdr>
          <w:divsChild>
            <w:div w:id="2081321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3673885">
      <w:bodyDiv w:val="1"/>
      <w:marLeft w:val="0"/>
      <w:marRight w:val="0"/>
      <w:marTop w:val="0"/>
      <w:marBottom w:val="0"/>
      <w:divBdr>
        <w:top w:val="none" w:sz="0" w:space="0" w:color="auto"/>
        <w:left w:val="none" w:sz="0" w:space="0" w:color="auto"/>
        <w:bottom w:val="none" w:sz="0" w:space="0" w:color="auto"/>
        <w:right w:val="none" w:sz="0" w:space="0" w:color="auto"/>
      </w:divBdr>
    </w:div>
    <w:div w:id="1723677398">
      <w:bodyDiv w:val="1"/>
      <w:marLeft w:val="0"/>
      <w:marRight w:val="0"/>
      <w:marTop w:val="0"/>
      <w:marBottom w:val="0"/>
      <w:divBdr>
        <w:top w:val="none" w:sz="0" w:space="0" w:color="auto"/>
        <w:left w:val="none" w:sz="0" w:space="0" w:color="auto"/>
        <w:bottom w:val="none" w:sz="0" w:space="0" w:color="auto"/>
        <w:right w:val="none" w:sz="0" w:space="0" w:color="auto"/>
      </w:divBdr>
    </w:div>
    <w:div w:id="1723796588">
      <w:bodyDiv w:val="1"/>
      <w:marLeft w:val="0"/>
      <w:marRight w:val="0"/>
      <w:marTop w:val="0"/>
      <w:marBottom w:val="0"/>
      <w:divBdr>
        <w:top w:val="none" w:sz="0" w:space="0" w:color="auto"/>
        <w:left w:val="none" w:sz="0" w:space="0" w:color="auto"/>
        <w:bottom w:val="none" w:sz="0" w:space="0" w:color="auto"/>
        <w:right w:val="none" w:sz="0" w:space="0" w:color="auto"/>
      </w:divBdr>
    </w:div>
    <w:div w:id="1723870177">
      <w:bodyDiv w:val="1"/>
      <w:marLeft w:val="0"/>
      <w:marRight w:val="0"/>
      <w:marTop w:val="0"/>
      <w:marBottom w:val="0"/>
      <w:divBdr>
        <w:top w:val="none" w:sz="0" w:space="0" w:color="auto"/>
        <w:left w:val="none" w:sz="0" w:space="0" w:color="auto"/>
        <w:bottom w:val="none" w:sz="0" w:space="0" w:color="auto"/>
        <w:right w:val="none" w:sz="0" w:space="0" w:color="auto"/>
      </w:divBdr>
    </w:div>
    <w:div w:id="1724252908">
      <w:bodyDiv w:val="1"/>
      <w:marLeft w:val="0"/>
      <w:marRight w:val="0"/>
      <w:marTop w:val="0"/>
      <w:marBottom w:val="0"/>
      <w:divBdr>
        <w:top w:val="none" w:sz="0" w:space="0" w:color="auto"/>
        <w:left w:val="none" w:sz="0" w:space="0" w:color="auto"/>
        <w:bottom w:val="none" w:sz="0" w:space="0" w:color="auto"/>
        <w:right w:val="none" w:sz="0" w:space="0" w:color="auto"/>
      </w:divBdr>
    </w:div>
    <w:div w:id="1724792777">
      <w:bodyDiv w:val="1"/>
      <w:marLeft w:val="0"/>
      <w:marRight w:val="0"/>
      <w:marTop w:val="0"/>
      <w:marBottom w:val="0"/>
      <w:divBdr>
        <w:top w:val="none" w:sz="0" w:space="0" w:color="auto"/>
        <w:left w:val="none" w:sz="0" w:space="0" w:color="auto"/>
        <w:bottom w:val="none" w:sz="0" w:space="0" w:color="auto"/>
        <w:right w:val="none" w:sz="0" w:space="0" w:color="auto"/>
      </w:divBdr>
    </w:div>
    <w:div w:id="1724908106">
      <w:bodyDiv w:val="1"/>
      <w:marLeft w:val="0"/>
      <w:marRight w:val="0"/>
      <w:marTop w:val="0"/>
      <w:marBottom w:val="0"/>
      <w:divBdr>
        <w:top w:val="none" w:sz="0" w:space="0" w:color="auto"/>
        <w:left w:val="none" w:sz="0" w:space="0" w:color="auto"/>
        <w:bottom w:val="none" w:sz="0" w:space="0" w:color="auto"/>
        <w:right w:val="none" w:sz="0" w:space="0" w:color="auto"/>
      </w:divBdr>
    </w:div>
    <w:div w:id="1724908496">
      <w:bodyDiv w:val="1"/>
      <w:marLeft w:val="0"/>
      <w:marRight w:val="0"/>
      <w:marTop w:val="0"/>
      <w:marBottom w:val="0"/>
      <w:divBdr>
        <w:top w:val="none" w:sz="0" w:space="0" w:color="auto"/>
        <w:left w:val="none" w:sz="0" w:space="0" w:color="auto"/>
        <w:bottom w:val="none" w:sz="0" w:space="0" w:color="auto"/>
        <w:right w:val="none" w:sz="0" w:space="0" w:color="auto"/>
      </w:divBdr>
    </w:div>
    <w:div w:id="1725134145">
      <w:bodyDiv w:val="1"/>
      <w:marLeft w:val="0"/>
      <w:marRight w:val="0"/>
      <w:marTop w:val="0"/>
      <w:marBottom w:val="0"/>
      <w:divBdr>
        <w:top w:val="none" w:sz="0" w:space="0" w:color="auto"/>
        <w:left w:val="none" w:sz="0" w:space="0" w:color="auto"/>
        <w:bottom w:val="none" w:sz="0" w:space="0" w:color="auto"/>
        <w:right w:val="none" w:sz="0" w:space="0" w:color="auto"/>
      </w:divBdr>
    </w:div>
    <w:div w:id="1725326702">
      <w:bodyDiv w:val="1"/>
      <w:marLeft w:val="0"/>
      <w:marRight w:val="0"/>
      <w:marTop w:val="0"/>
      <w:marBottom w:val="0"/>
      <w:divBdr>
        <w:top w:val="none" w:sz="0" w:space="0" w:color="auto"/>
        <w:left w:val="none" w:sz="0" w:space="0" w:color="auto"/>
        <w:bottom w:val="none" w:sz="0" w:space="0" w:color="auto"/>
        <w:right w:val="none" w:sz="0" w:space="0" w:color="auto"/>
      </w:divBdr>
    </w:div>
    <w:div w:id="1725331839">
      <w:bodyDiv w:val="1"/>
      <w:marLeft w:val="0"/>
      <w:marRight w:val="0"/>
      <w:marTop w:val="0"/>
      <w:marBottom w:val="0"/>
      <w:divBdr>
        <w:top w:val="none" w:sz="0" w:space="0" w:color="auto"/>
        <w:left w:val="none" w:sz="0" w:space="0" w:color="auto"/>
        <w:bottom w:val="none" w:sz="0" w:space="0" w:color="auto"/>
        <w:right w:val="none" w:sz="0" w:space="0" w:color="auto"/>
      </w:divBdr>
    </w:div>
    <w:div w:id="1725713034">
      <w:bodyDiv w:val="1"/>
      <w:marLeft w:val="0"/>
      <w:marRight w:val="0"/>
      <w:marTop w:val="0"/>
      <w:marBottom w:val="0"/>
      <w:divBdr>
        <w:top w:val="none" w:sz="0" w:space="0" w:color="auto"/>
        <w:left w:val="none" w:sz="0" w:space="0" w:color="auto"/>
        <w:bottom w:val="none" w:sz="0" w:space="0" w:color="auto"/>
        <w:right w:val="none" w:sz="0" w:space="0" w:color="auto"/>
      </w:divBdr>
    </w:div>
    <w:div w:id="1726100000">
      <w:bodyDiv w:val="1"/>
      <w:marLeft w:val="0"/>
      <w:marRight w:val="0"/>
      <w:marTop w:val="0"/>
      <w:marBottom w:val="0"/>
      <w:divBdr>
        <w:top w:val="none" w:sz="0" w:space="0" w:color="auto"/>
        <w:left w:val="none" w:sz="0" w:space="0" w:color="auto"/>
        <w:bottom w:val="none" w:sz="0" w:space="0" w:color="auto"/>
        <w:right w:val="none" w:sz="0" w:space="0" w:color="auto"/>
      </w:divBdr>
    </w:div>
    <w:div w:id="1726172700">
      <w:bodyDiv w:val="1"/>
      <w:marLeft w:val="0"/>
      <w:marRight w:val="0"/>
      <w:marTop w:val="0"/>
      <w:marBottom w:val="0"/>
      <w:divBdr>
        <w:top w:val="none" w:sz="0" w:space="0" w:color="auto"/>
        <w:left w:val="none" w:sz="0" w:space="0" w:color="auto"/>
        <w:bottom w:val="none" w:sz="0" w:space="0" w:color="auto"/>
        <w:right w:val="none" w:sz="0" w:space="0" w:color="auto"/>
      </w:divBdr>
    </w:div>
    <w:div w:id="1726219802">
      <w:bodyDiv w:val="1"/>
      <w:marLeft w:val="0"/>
      <w:marRight w:val="0"/>
      <w:marTop w:val="0"/>
      <w:marBottom w:val="0"/>
      <w:divBdr>
        <w:top w:val="none" w:sz="0" w:space="0" w:color="auto"/>
        <w:left w:val="none" w:sz="0" w:space="0" w:color="auto"/>
        <w:bottom w:val="none" w:sz="0" w:space="0" w:color="auto"/>
        <w:right w:val="none" w:sz="0" w:space="0" w:color="auto"/>
      </w:divBdr>
    </w:div>
    <w:div w:id="1727142370">
      <w:bodyDiv w:val="1"/>
      <w:marLeft w:val="0"/>
      <w:marRight w:val="0"/>
      <w:marTop w:val="0"/>
      <w:marBottom w:val="0"/>
      <w:divBdr>
        <w:top w:val="none" w:sz="0" w:space="0" w:color="auto"/>
        <w:left w:val="none" w:sz="0" w:space="0" w:color="auto"/>
        <w:bottom w:val="none" w:sz="0" w:space="0" w:color="auto"/>
        <w:right w:val="none" w:sz="0" w:space="0" w:color="auto"/>
      </w:divBdr>
    </w:div>
    <w:div w:id="1727146557">
      <w:bodyDiv w:val="1"/>
      <w:marLeft w:val="0"/>
      <w:marRight w:val="0"/>
      <w:marTop w:val="0"/>
      <w:marBottom w:val="0"/>
      <w:divBdr>
        <w:top w:val="none" w:sz="0" w:space="0" w:color="auto"/>
        <w:left w:val="none" w:sz="0" w:space="0" w:color="auto"/>
        <w:bottom w:val="none" w:sz="0" w:space="0" w:color="auto"/>
        <w:right w:val="none" w:sz="0" w:space="0" w:color="auto"/>
      </w:divBdr>
    </w:div>
    <w:div w:id="1727147120">
      <w:bodyDiv w:val="1"/>
      <w:marLeft w:val="0"/>
      <w:marRight w:val="0"/>
      <w:marTop w:val="0"/>
      <w:marBottom w:val="0"/>
      <w:divBdr>
        <w:top w:val="none" w:sz="0" w:space="0" w:color="auto"/>
        <w:left w:val="none" w:sz="0" w:space="0" w:color="auto"/>
        <w:bottom w:val="none" w:sz="0" w:space="0" w:color="auto"/>
        <w:right w:val="none" w:sz="0" w:space="0" w:color="auto"/>
      </w:divBdr>
    </w:div>
    <w:div w:id="1727220440">
      <w:bodyDiv w:val="1"/>
      <w:marLeft w:val="0"/>
      <w:marRight w:val="0"/>
      <w:marTop w:val="0"/>
      <w:marBottom w:val="0"/>
      <w:divBdr>
        <w:top w:val="none" w:sz="0" w:space="0" w:color="auto"/>
        <w:left w:val="none" w:sz="0" w:space="0" w:color="auto"/>
        <w:bottom w:val="none" w:sz="0" w:space="0" w:color="auto"/>
        <w:right w:val="none" w:sz="0" w:space="0" w:color="auto"/>
      </w:divBdr>
    </w:div>
    <w:div w:id="1727220517">
      <w:bodyDiv w:val="1"/>
      <w:marLeft w:val="0"/>
      <w:marRight w:val="0"/>
      <w:marTop w:val="0"/>
      <w:marBottom w:val="0"/>
      <w:divBdr>
        <w:top w:val="none" w:sz="0" w:space="0" w:color="auto"/>
        <w:left w:val="none" w:sz="0" w:space="0" w:color="auto"/>
        <w:bottom w:val="none" w:sz="0" w:space="0" w:color="auto"/>
        <w:right w:val="none" w:sz="0" w:space="0" w:color="auto"/>
      </w:divBdr>
    </w:div>
    <w:div w:id="1727333054">
      <w:bodyDiv w:val="1"/>
      <w:marLeft w:val="0"/>
      <w:marRight w:val="0"/>
      <w:marTop w:val="0"/>
      <w:marBottom w:val="0"/>
      <w:divBdr>
        <w:top w:val="none" w:sz="0" w:space="0" w:color="auto"/>
        <w:left w:val="none" w:sz="0" w:space="0" w:color="auto"/>
        <w:bottom w:val="none" w:sz="0" w:space="0" w:color="auto"/>
        <w:right w:val="none" w:sz="0" w:space="0" w:color="auto"/>
      </w:divBdr>
    </w:div>
    <w:div w:id="1727794851">
      <w:bodyDiv w:val="1"/>
      <w:marLeft w:val="0"/>
      <w:marRight w:val="0"/>
      <w:marTop w:val="0"/>
      <w:marBottom w:val="0"/>
      <w:divBdr>
        <w:top w:val="none" w:sz="0" w:space="0" w:color="auto"/>
        <w:left w:val="none" w:sz="0" w:space="0" w:color="auto"/>
        <w:bottom w:val="none" w:sz="0" w:space="0" w:color="auto"/>
        <w:right w:val="none" w:sz="0" w:space="0" w:color="auto"/>
      </w:divBdr>
    </w:div>
    <w:div w:id="1727993306">
      <w:bodyDiv w:val="1"/>
      <w:marLeft w:val="0"/>
      <w:marRight w:val="0"/>
      <w:marTop w:val="0"/>
      <w:marBottom w:val="0"/>
      <w:divBdr>
        <w:top w:val="none" w:sz="0" w:space="0" w:color="auto"/>
        <w:left w:val="none" w:sz="0" w:space="0" w:color="auto"/>
        <w:bottom w:val="none" w:sz="0" w:space="0" w:color="auto"/>
        <w:right w:val="none" w:sz="0" w:space="0" w:color="auto"/>
      </w:divBdr>
    </w:div>
    <w:div w:id="1728453556">
      <w:bodyDiv w:val="1"/>
      <w:marLeft w:val="0"/>
      <w:marRight w:val="0"/>
      <w:marTop w:val="0"/>
      <w:marBottom w:val="0"/>
      <w:divBdr>
        <w:top w:val="none" w:sz="0" w:space="0" w:color="auto"/>
        <w:left w:val="none" w:sz="0" w:space="0" w:color="auto"/>
        <w:bottom w:val="none" w:sz="0" w:space="0" w:color="auto"/>
        <w:right w:val="none" w:sz="0" w:space="0" w:color="auto"/>
      </w:divBdr>
    </w:div>
    <w:div w:id="1728526422">
      <w:bodyDiv w:val="1"/>
      <w:marLeft w:val="0"/>
      <w:marRight w:val="0"/>
      <w:marTop w:val="0"/>
      <w:marBottom w:val="0"/>
      <w:divBdr>
        <w:top w:val="none" w:sz="0" w:space="0" w:color="auto"/>
        <w:left w:val="none" w:sz="0" w:space="0" w:color="auto"/>
        <w:bottom w:val="none" w:sz="0" w:space="0" w:color="auto"/>
        <w:right w:val="none" w:sz="0" w:space="0" w:color="auto"/>
      </w:divBdr>
    </w:div>
    <w:div w:id="1729038436">
      <w:bodyDiv w:val="1"/>
      <w:marLeft w:val="0"/>
      <w:marRight w:val="0"/>
      <w:marTop w:val="0"/>
      <w:marBottom w:val="0"/>
      <w:divBdr>
        <w:top w:val="none" w:sz="0" w:space="0" w:color="auto"/>
        <w:left w:val="none" w:sz="0" w:space="0" w:color="auto"/>
        <w:bottom w:val="none" w:sz="0" w:space="0" w:color="auto"/>
        <w:right w:val="none" w:sz="0" w:space="0" w:color="auto"/>
      </w:divBdr>
    </w:div>
    <w:div w:id="1729180386">
      <w:bodyDiv w:val="1"/>
      <w:marLeft w:val="0"/>
      <w:marRight w:val="0"/>
      <w:marTop w:val="0"/>
      <w:marBottom w:val="0"/>
      <w:divBdr>
        <w:top w:val="none" w:sz="0" w:space="0" w:color="auto"/>
        <w:left w:val="none" w:sz="0" w:space="0" w:color="auto"/>
        <w:bottom w:val="none" w:sz="0" w:space="0" w:color="auto"/>
        <w:right w:val="none" w:sz="0" w:space="0" w:color="auto"/>
      </w:divBdr>
    </w:div>
    <w:div w:id="1729302801">
      <w:bodyDiv w:val="1"/>
      <w:marLeft w:val="0"/>
      <w:marRight w:val="0"/>
      <w:marTop w:val="0"/>
      <w:marBottom w:val="0"/>
      <w:divBdr>
        <w:top w:val="none" w:sz="0" w:space="0" w:color="auto"/>
        <w:left w:val="none" w:sz="0" w:space="0" w:color="auto"/>
        <w:bottom w:val="none" w:sz="0" w:space="0" w:color="auto"/>
        <w:right w:val="none" w:sz="0" w:space="0" w:color="auto"/>
      </w:divBdr>
    </w:div>
    <w:div w:id="1730378859">
      <w:bodyDiv w:val="1"/>
      <w:marLeft w:val="0"/>
      <w:marRight w:val="0"/>
      <w:marTop w:val="0"/>
      <w:marBottom w:val="0"/>
      <w:divBdr>
        <w:top w:val="none" w:sz="0" w:space="0" w:color="auto"/>
        <w:left w:val="none" w:sz="0" w:space="0" w:color="auto"/>
        <w:bottom w:val="none" w:sz="0" w:space="0" w:color="auto"/>
        <w:right w:val="none" w:sz="0" w:space="0" w:color="auto"/>
      </w:divBdr>
    </w:div>
    <w:div w:id="1730497577">
      <w:bodyDiv w:val="1"/>
      <w:marLeft w:val="0"/>
      <w:marRight w:val="0"/>
      <w:marTop w:val="0"/>
      <w:marBottom w:val="0"/>
      <w:divBdr>
        <w:top w:val="none" w:sz="0" w:space="0" w:color="auto"/>
        <w:left w:val="none" w:sz="0" w:space="0" w:color="auto"/>
        <w:bottom w:val="none" w:sz="0" w:space="0" w:color="auto"/>
        <w:right w:val="none" w:sz="0" w:space="0" w:color="auto"/>
      </w:divBdr>
    </w:div>
    <w:div w:id="1731031246">
      <w:bodyDiv w:val="1"/>
      <w:marLeft w:val="0"/>
      <w:marRight w:val="0"/>
      <w:marTop w:val="0"/>
      <w:marBottom w:val="0"/>
      <w:divBdr>
        <w:top w:val="none" w:sz="0" w:space="0" w:color="auto"/>
        <w:left w:val="none" w:sz="0" w:space="0" w:color="auto"/>
        <w:bottom w:val="none" w:sz="0" w:space="0" w:color="auto"/>
        <w:right w:val="none" w:sz="0" w:space="0" w:color="auto"/>
      </w:divBdr>
    </w:div>
    <w:div w:id="1731034073">
      <w:bodyDiv w:val="1"/>
      <w:marLeft w:val="0"/>
      <w:marRight w:val="0"/>
      <w:marTop w:val="0"/>
      <w:marBottom w:val="0"/>
      <w:divBdr>
        <w:top w:val="none" w:sz="0" w:space="0" w:color="auto"/>
        <w:left w:val="none" w:sz="0" w:space="0" w:color="auto"/>
        <w:bottom w:val="none" w:sz="0" w:space="0" w:color="auto"/>
        <w:right w:val="none" w:sz="0" w:space="0" w:color="auto"/>
      </w:divBdr>
    </w:div>
    <w:div w:id="1731077290">
      <w:bodyDiv w:val="1"/>
      <w:marLeft w:val="0"/>
      <w:marRight w:val="0"/>
      <w:marTop w:val="0"/>
      <w:marBottom w:val="0"/>
      <w:divBdr>
        <w:top w:val="none" w:sz="0" w:space="0" w:color="auto"/>
        <w:left w:val="none" w:sz="0" w:space="0" w:color="auto"/>
        <w:bottom w:val="none" w:sz="0" w:space="0" w:color="auto"/>
        <w:right w:val="none" w:sz="0" w:space="0" w:color="auto"/>
      </w:divBdr>
    </w:div>
    <w:div w:id="1731420761">
      <w:bodyDiv w:val="1"/>
      <w:marLeft w:val="0"/>
      <w:marRight w:val="0"/>
      <w:marTop w:val="0"/>
      <w:marBottom w:val="0"/>
      <w:divBdr>
        <w:top w:val="none" w:sz="0" w:space="0" w:color="auto"/>
        <w:left w:val="none" w:sz="0" w:space="0" w:color="auto"/>
        <w:bottom w:val="none" w:sz="0" w:space="0" w:color="auto"/>
        <w:right w:val="none" w:sz="0" w:space="0" w:color="auto"/>
      </w:divBdr>
    </w:div>
    <w:div w:id="1731491293">
      <w:bodyDiv w:val="1"/>
      <w:marLeft w:val="0"/>
      <w:marRight w:val="0"/>
      <w:marTop w:val="0"/>
      <w:marBottom w:val="0"/>
      <w:divBdr>
        <w:top w:val="none" w:sz="0" w:space="0" w:color="auto"/>
        <w:left w:val="none" w:sz="0" w:space="0" w:color="auto"/>
        <w:bottom w:val="none" w:sz="0" w:space="0" w:color="auto"/>
        <w:right w:val="none" w:sz="0" w:space="0" w:color="auto"/>
      </w:divBdr>
    </w:div>
    <w:div w:id="1731492706">
      <w:bodyDiv w:val="1"/>
      <w:marLeft w:val="0"/>
      <w:marRight w:val="0"/>
      <w:marTop w:val="0"/>
      <w:marBottom w:val="0"/>
      <w:divBdr>
        <w:top w:val="none" w:sz="0" w:space="0" w:color="auto"/>
        <w:left w:val="none" w:sz="0" w:space="0" w:color="auto"/>
        <w:bottom w:val="none" w:sz="0" w:space="0" w:color="auto"/>
        <w:right w:val="none" w:sz="0" w:space="0" w:color="auto"/>
      </w:divBdr>
      <w:divsChild>
        <w:div w:id="1168329805">
          <w:marLeft w:val="480"/>
          <w:marRight w:val="0"/>
          <w:marTop w:val="0"/>
          <w:marBottom w:val="0"/>
          <w:divBdr>
            <w:top w:val="none" w:sz="0" w:space="0" w:color="auto"/>
            <w:left w:val="none" w:sz="0" w:space="0" w:color="auto"/>
            <w:bottom w:val="none" w:sz="0" w:space="0" w:color="auto"/>
            <w:right w:val="none" w:sz="0" w:space="0" w:color="auto"/>
          </w:divBdr>
        </w:div>
        <w:div w:id="895580358">
          <w:marLeft w:val="480"/>
          <w:marRight w:val="0"/>
          <w:marTop w:val="0"/>
          <w:marBottom w:val="0"/>
          <w:divBdr>
            <w:top w:val="none" w:sz="0" w:space="0" w:color="auto"/>
            <w:left w:val="none" w:sz="0" w:space="0" w:color="auto"/>
            <w:bottom w:val="none" w:sz="0" w:space="0" w:color="auto"/>
            <w:right w:val="none" w:sz="0" w:space="0" w:color="auto"/>
          </w:divBdr>
        </w:div>
        <w:div w:id="1627738535">
          <w:marLeft w:val="480"/>
          <w:marRight w:val="0"/>
          <w:marTop w:val="0"/>
          <w:marBottom w:val="0"/>
          <w:divBdr>
            <w:top w:val="none" w:sz="0" w:space="0" w:color="auto"/>
            <w:left w:val="none" w:sz="0" w:space="0" w:color="auto"/>
            <w:bottom w:val="none" w:sz="0" w:space="0" w:color="auto"/>
            <w:right w:val="none" w:sz="0" w:space="0" w:color="auto"/>
          </w:divBdr>
        </w:div>
        <w:div w:id="194536778">
          <w:marLeft w:val="480"/>
          <w:marRight w:val="0"/>
          <w:marTop w:val="0"/>
          <w:marBottom w:val="0"/>
          <w:divBdr>
            <w:top w:val="none" w:sz="0" w:space="0" w:color="auto"/>
            <w:left w:val="none" w:sz="0" w:space="0" w:color="auto"/>
            <w:bottom w:val="none" w:sz="0" w:space="0" w:color="auto"/>
            <w:right w:val="none" w:sz="0" w:space="0" w:color="auto"/>
          </w:divBdr>
        </w:div>
        <w:div w:id="1565338146">
          <w:marLeft w:val="480"/>
          <w:marRight w:val="0"/>
          <w:marTop w:val="0"/>
          <w:marBottom w:val="0"/>
          <w:divBdr>
            <w:top w:val="none" w:sz="0" w:space="0" w:color="auto"/>
            <w:left w:val="none" w:sz="0" w:space="0" w:color="auto"/>
            <w:bottom w:val="none" w:sz="0" w:space="0" w:color="auto"/>
            <w:right w:val="none" w:sz="0" w:space="0" w:color="auto"/>
          </w:divBdr>
        </w:div>
        <w:div w:id="2078237521">
          <w:marLeft w:val="480"/>
          <w:marRight w:val="0"/>
          <w:marTop w:val="0"/>
          <w:marBottom w:val="0"/>
          <w:divBdr>
            <w:top w:val="none" w:sz="0" w:space="0" w:color="auto"/>
            <w:left w:val="none" w:sz="0" w:space="0" w:color="auto"/>
            <w:bottom w:val="none" w:sz="0" w:space="0" w:color="auto"/>
            <w:right w:val="none" w:sz="0" w:space="0" w:color="auto"/>
          </w:divBdr>
        </w:div>
        <w:div w:id="1160148657">
          <w:marLeft w:val="480"/>
          <w:marRight w:val="0"/>
          <w:marTop w:val="0"/>
          <w:marBottom w:val="0"/>
          <w:divBdr>
            <w:top w:val="none" w:sz="0" w:space="0" w:color="auto"/>
            <w:left w:val="none" w:sz="0" w:space="0" w:color="auto"/>
            <w:bottom w:val="none" w:sz="0" w:space="0" w:color="auto"/>
            <w:right w:val="none" w:sz="0" w:space="0" w:color="auto"/>
          </w:divBdr>
        </w:div>
        <w:div w:id="344485075">
          <w:marLeft w:val="480"/>
          <w:marRight w:val="0"/>
          <w:marTop w:val="0"/>
          <w:marBottom w:val="0"/>
          <w:divBdr>
            <w:top w:val="none" w:sz="0" w:space="0" w:color="auto"/>
            <w:left w:val="none" w:sz="0" w:space="0" w:color="auto"/>
            <w:bottom w:val="none" w:sz="0" w:space="0" w:color="auto"/>
            <w:right w:val="none" w:sz="0" w:space="0" w:color="auto"/>
          </w:divBdr>
        </w:div>
        <w:div w:id="323047450">
          <w:marLeft w:val="480"/>
          <w:marRight w:val="0"/>
          <w:marTop w:val="0"/>
          <w:marBottom w:val="0"/>
          <w:divBdr>
            <w:top w:val="none" w:sz="0" w:space="0" w:color="auto"/>
            <w:left w:val="none" w:sz="0" w:space="0" w:color="auto"/>
            <w:bottom w:val="none" w:sz="0" w:space="0" w:color="auto"/>
            <w:right w:val="none" w:sz="0" w:space="0" w:color="auto"/>
          </w:divBdr>
        </w:div>
        <w:div w:id="498348489">
          <w:marLeft w:val="480"/>
          <w:marRight w:val="0"/>
          <w:marTop w:val="0"/>
          <w:marBottom w:val="0"/>
          <w:divBdr>
            <w:top w:val="none" w:sz="0" w:space="0" w:color="auto"/>
            <w:left w:val="none" w:sz="0" w:space="0" w:color="auto"/>
            <w:bottom w:val="none" w:sz="0" w:space="0" w:color="auto"/>
            <w:right w:val="none" w:sz="0" w:space="0" w:color="auto"/>
          </w:divBdr>
        </w:div>
        <w:div w:id="268198897">
          <w:marLeft w:val="480"/>
          <w:marRight w:val="0"/>
          <w:marTop w:val="0"/>
          <w:marBottom w:val="0"/>
          <w:divBdr>
            <w:top w:val="none" w:sz="0" w:space="0" w:color="auto"/>
            <w:left w:val="none" w:sz="0" w:space="0" w:color="auto"/>
            <w:bottom w:val="none" w:sz="0" w:space="0" w:color="auto"/>
            <w:right w:val="none" w:sz="0" w:space="0" w:color="auto"/>
          </w:divBdr>
        </w:div>
        <w:div w:id="760830789">
          <w:marLeft w:val="480"/>
          <w:marRight w:val="0"/>
          <w:marTop w:val="0"/>
          <w:marBottom w:val="0"/>
          <w:divBdr>
            <w:top w:val="none" w:sz="0" w:space="0" w:color="auto"/>
            <w:left w:val="none" w:sz="0" w:space="0" w:color="auto"/>
            <w:bottom w:val="none" w:sz="0" w:space="0" w:color="auto"/>
            <w:right w:val="none" w:sz="0" w:space="0" w:color="auto"/>
          </w:divBdr>
        </w:div>
        <w:div w:id="261643837">
          <w:marLeft w:val="480"/>
          <w:marRight w:val="0"/>
          <w:marTop w:val="0"/>
          <w:marBottom w:val="0"/>
          <w:divBdr>
            <w:top w:val="none" w:sz="0" w:space="0" w:color="auto"/>
            <w:left w:val="none" w:sz="0" w:space="0" w:color="auto"/>
            <w:bottom w:val="none" w:sz="0" w:space="0" w:color="auto"/>
            <w:right w:val="none" w:sz="0" w:space="0" w:color="auto"/>
          </w:divBdr>
        </w:div>
        <w:div w:id="1727410813">
          <w:marLeft w:val="480"/>
          <w:marRight w:val="0"/>
          <w:marTop w:val="0"/>
          <w:marBottom w:val="0"/>
          <w:divBdr>
            <w:top w:val="none" w:sz="0" w:space="0" w:color="auto"/>
            <w:left w:val="none" w:sz="0" w:space="0" w:color="auto"/>
            <w:bottom w:val="none" w:sz="0" w:space="0" w:color="auto"/>
            <w:right w:val="none" w:sz="0" w:space="0" w:color="auto"/>
          </w:divBdr>
        </w:div>
        <w:div w:id="1839342193">
          <w:marLeft w:val="480"/>
          <w:marRight w:val="0"/>
          <w:marTop w:val="0"/>
          <w:marBottom w:val="0"/>
          <w:divBdr>
            <w:top w:val="none" w:sz="0" w:space="0" w:color="auto"/>
            <w:left w:val="none" w:sz="0" w:space="0" w:color="auto"/>
            <w:bottom w:val="none" w:sz="0" w:space="0" w:color="auto"/>
            <w:right w:val="none" w:sz="0" w:space="0" w:color="auto"/>
          </w:divBdr>
        </w:div>
        <w:div w:id="1683507291">
          <w:marLeft w:val="480"/>
          <w:marRight w:val="0"/>
          <w:marTop w:val="0"/>
          <w:marBottom w:val="0"/>
          <w:divBdr>
            <w:top w:val="none" w:sz="0" w:space="0" w:color="auto"/>
            <w:left w:val="none" w:sz="0" w:space="0" w:color="auto"/>
            <w:bottom w:val="none" w:sz="0" w:space="0" w:color="auto"/>
            <w:right w:val="none" w:sz="0" w:space="0" w:color="auto"/>
          </w:divBdr>
        </w:div>
        <w:div w:id="1868375137">
          <w:marLeft w:val="480"/>
          <w:marRight w:val="0"/>
          <w:marTop w:val="0"/>
          <w:marBottom w:val="0"/>
          <w:divBdr>
            <w:top w:val="none" w:sz="0" w:space="0" w:color="auto"/>
            <w:left w:val="none" w:sz="0" w:space="0" w:color="auto"/>
            <w:bottom w:val="none" w:sz="0" w:space="0" w:color="auto"/>
            <w:right w:val="none" w:sz="0" w:space="0" w:color="auto"/>
          </w:divBdr>
        </w:div>
        <w:div w:id="819617640">
          <w:marLeft w:val="480"/>
          <w:marRight w:val="0"/>
          <w:marTop w:val="0"/>
          <w:marBottom w:val="0"/>
          <w:divBdr>
            <w:top w:val="none" w:sz="0" w:space="0" w:color="auto"/>
            <w:left w:val="none" w:sz="0" w:space="0" w:color="auto"/>
            <w:bottom w:val="none" w:sz="0" w:space="0" w:color="auto"/>
            <w:right w:val="none" w:sz="0" w:space="0" w:color="auto"/>
          </w:divBdr>
        </w:div>
        <w:div w:id="905653298">
          <w:marLeft w:val="480"/>
          <w:marRight w:val="0"/>
          <w:marTop w:val="0"/>
          <w:marBottom w:val="0"/>
          <w:divBdr>
            <w:top w:val="none" w:sz="0" w:space="0" w:color="auto"/>
            <w:left w:val="none" w:sz="0" w:space="0" w:color="auto"/>
            <w:bottom w:val="none" w:sz="0" w:space="0" w:color="auto"/>
            <w:right w:val="none" w:sz="0" w:space="0" w:color="auto"/>
          </w:divBdr>
        </w:div>
        <w:div w:id="209584365">
          <w:marLeft w:val="480"/>
          <w:marRight w:val="0"/>
          <w:marTop w:val="0"/>
          <w:marBottom w:val="0"/>
          <w:divBdr>
            <w:top w:val="none" w:sz="0" w:space="0" w:color="auto"/>
            <w:left w:val="none" w:sz="0" w:space="0" w:color="auto"/>
            <w:bottom w:val="none" w:sz="0" w:space="0" w:color="auto"/>
            <w:right w:val="none" w:sz="0" w:space="0" w:color="auto"/>
          </w:divBdr>
        </w:div>
        <w:div w:id="172649285">
          <w:marLeft w:val="480"/>
          <w:marRight w:val="0"/>
          <w:marTop w:val="0"/>
          <w:marBottom w:val="0"/>
          <w:divBdr>
            <w:top w:val="none" w:sz="0" w:space="0" w:color="auto"/>
            <w:left w:val="none" w:sz="0" w:space="0" w:color="auto"/>
            <w:bottom w:val="none" w:sz="0" w:space="0" w:color="auto"/>
            <w:right w:val="none" w:sz="0" w:space="0" w:color="auto"/>
          </w:divBdr>
        </w:div>
        <w:div w:id="1764956285">
          <w:marLeft w:val="480"/>
          <w:marRight w:val="0"/>
          <w:marTop w:val="0"/>
          <w:marBottom w:val="0"/>
          <w:divBdr>
            <w:top w:val="none" w:sz="0" w:space="0" w:color="auto"/>
            <w:left w:val="none" w:sz="0" w:space="0" w:color="auto"/>
            <w:bottom w:val="none" w:sz="0" w:space="0" w:color="auto"/>
            <w:right w:val="none" w:sz="0" w:space="0" w:color="auto"/>
          </w:divBdr>
        </w:div>
        <w:div w:id="132716205">
          <w:marLeft w:val="480"/>
          <w:marRight w:val="0"/>
          <w:marTop w:val="0"/>
          <w:marBottom w:val="0"/>
          <w:divBdr>
            <w:top w:val="none" w:sz="0" w:space="0" w:color="auto"/>
            <w:left w:val="none" w:sz="0" w:space="0" w:color="auto"/>
            <w:bottom w:val="none" w:sz="0" w:space="0" w:color="auto"/>
            <w:right w:val="none" w:sz="0" w:space="0" w:color="auto"/>
          </w:divBdr>
        </w:div>
        <w:div w:id="1900751360">
          <w:marLeft w:val="480"/>
          <w:marRight w:val="0"/>
          <w:marTop w:val="0"/>
          <w:marBottom w:val="0"/>
          <w:divBdr>
            <w:top w:val="none" w:sz="0" w:space="0" w:color="auto"/>
            <w:left w:val="none" w:sz="0" w:space="0" w:color="auto"/>
            <w:bottom w:val="none" w:sz="0" w:space="0" w:color="auto"/>
            <w:right w:val="none" w:sz="0" w:space="0" w:color="auto"/>
          </w:divBdr>
        </w:div>
        <w:div w:id="1253587796">
          <w:marLeft w:val="480"/>
          <w:marRight w:val="0"/>
          <w:marTop w:val="0"/>
          <w:marBottom w:val="0"/>
          <w:divBdr>
            <w:top w:val="none" w:sz="0" w:space="0" w:color="auto"/>
            <w:left w:val="none" w:sz="0" w:space="0" w:color="auto"/>
            <w:bottom w:val="none" w:sz="0" w:space="0" w:color="auto"/>
            <w:right w:val="none" w:sz="0" w:space="0" w:color="auto"/>
          </w:divBdr>
        </w:div>
        <w:div w:id="388572976">
          <w:marLeft w:val="480"/>
          <w:marRight w:val="0"/>
          <w:marTop w:val="0"/>
          <w:marBottom w:val="0"/>
          <w:divBdr>
            <w:top w:val="none" w:sz="0" w:space="0" w:color="auto"/>
            <w:left w:val="none" w:sz="0" w:space="0" w:color="auto"/>
            <w:bottom w:val="none" w:sz="0" w:space="0" w:color="auto"/>
            <w:right w:val="none" w:sz="0" w:space="0" w:color="auto"/>
          </w:divBdr>
        </w:div>
        <w:div w:id="2010255280">
          <w:marLeft w:val="480"/>
          <w:marRight w:val="0"/>
          <w:marTop w:val="0"/>
          <w:marBottom w:val="0"/>
          <w:divBdr>
            <w:top w:val="none" w:sz="0" w:space="0" w:color="auto"/>
            <w:left w:val="none" w:sz="0" w:space="0" w:color="auto"/>
            <w:bottom w:val="none" w:sz="0" w:space="0" w:color="auto"/>
            <w:right w:val="none" w:sz="0" w:space="0" w:color="auto"/>
          </w:divBdr>
        </w:div>
        <w:div w:id="1499810782">
          <w:marLeft w:val="480"/>
          <w:marRight w:val="0"/>
          <w:marTop w:val="0"/>
          <w:marBottom w:val="0"/>
          <w:divBdr>
            <w:top w:val="none" w:sz="0" w:space="0" w:color="auto"/>
            <w:left w:val="none" w:sz="0" w:space="0" w:color="auto"/>
            <w:bottom w:val="none" w:sz="0" w:space="0" w:color="auto"/>
            <w:right w:val="none" w:sz="0" w:space="0" w:color="auto"/>
          </w:divBdr>
        </w:div>
        <w:div w:id="830406897">
          <w:marLeft w:val="480"/>
          <w:marRight w:val="0"/>
          <w:marTop w:val="0"/>
          <w:marBottom w:val="0"/>
          <w:divBdr>
            <w:top w:val="none" w:sz="0" w:space="0" w:color="auto"/>
            <w:left w:val="none" w:sz="0" w:space="0" w:color="auto"/>
            <w:bottom w:val="none" w:sz="0" w:space="0" w:color="auto"/>
            <w:right w:val="none" w:sz="0" w:space="0" w:color="auto"/>
          </w:divBdr>
        </w:div>
        <w:div w:id="383066058">
          <w:marLeft w:val="480"/>
          <w:marRight w:val="0"/>
          <w:marTop w:val="0"/>
          <w:marBottom w:val="0"/>
          <w:divBdr>
            <w:top w:val="none" w:sz="0" w:space="0" w:color="auto"/>
            <w:left w:val="none" w:sz="0" w:space="0" w:color="auto"/>
            <w:bottom w:val="none" w:sz="0" w:space="0" w:color="auto"/>
            <w:right w:val="none" w:sz="0" w:space="0" w:color="auto"/>
          </w:divBdr>
        </w:div>
        <w:div w:id="666173798">
          <w:marLeft w:val="480"/>
          <w:marRight w:val="0"/>
          <w:marTop w:val="0"/>
          <w:marBottom w:val="0"/>
          <w:divBdr>
            <w:top w:val="none" w:sz="0" w:space="0" w:color="auto"/>
            <w:left w:val="none" w:sz="0" w:space="0" w:color="auto"/>
            <w:bottom w:val="none" w:sz="0" w:space="0" w:color="auto"/>
            <w:right w:val="none" w:sz="0" w:space="0" w:color="auto"/>
          </w:divBdr>
        </w:div>
        <w:div w:id="896010907">
          <w:marLeft w:val="480"/>
          <w:marRight w:val="0"/>
          <w:marTop w:val="0"/>
          <w:marBottom w:val="0"/>
          <w:divBdr>
            <w:top w:val="none" w:sz="0" w:space="0" w:color="auto"/>
            <w:left w:val="none" w:sz="0" w:space="0" w:color="auto"/>
            <w:bottom w:val="none" w:sz="0" w:space="0" w:color="auto"/>
            <w:right w:val="none" w:sz="0" w:space="0" w:color="auto"/>
          </w:divBdr>
        </w:div>
        <w:div w:id="1788039393">
          <w:marLeft w:val="480"/>
          <w:marRight w:val="0"/>
          <w:marTop w:val="0"/>
          <w:marBottom w:val="0"/>
          <w:divBdr>
            <w:top w:val="none" w:sz="0" w:space="0" w:color="auto"/>
            <w:left w:val="none" w:sz="0" w:space="0" w:color="auto"/>
            <w:bottom w:val="none" w:sz="0" w:space="0" w:color="auto"/>
            <w:right w:val="none" w:sz="0" w:space="0" w:color="auto"/>
          </w:divBdr>
        </w:div>
        <w:div w:id="1767918602">
          <w:marLeft w:val="480"/>
          <w:marRight w:val="0"/>
          <w:marTop w:val="0"/>
          <w:marBottom w:val="0"/>
          <w:divBdr>
            <w:top w:val="none" w:sz="0" w:space="0" w:color="auto"/>
            <w:left w:val="none" w:sz="0" w:space="0" w:color="auto"/>
            <w:bottom w:val="none" w:sz="0" w:space="0" w:color="auto"/>
            <w:right w:val="none" w:sz="0" w:space="0" w:color="auto"/>
          </w:divBdr>
        </w:div>
        <w:div w:id="827329438">
          <w:marLeft w:val="480"/>
          <w:marRight w:val="0"/>
          <w:marTop w:val="0"/>
          <w:marBottom w:val="0"/>
          <w:divBdr>
            <w:top w:val="none" w:sz="0" w:space="0" w:color="auto"/>
            <w:left w:val="none" w:sz="0" w:space="0" w:color="auto"/>
            <w:bottom w:val="none" w:sz="0" w:space="0" w:color="auto"/>
            <w:right w:val="none" w:sz="0" w:space="0" w:color="auto"/>
          </w:divBdr>
        </w:div>
        <w:div w:id="1198086891">
          <w:marLeft w:val="480"/>
          <w:marRight w:val="0"/>
          <w:marTop w:val="0"/>
          <w:marBottom w:val="0"/>
          <w:divBdr>
            <w:top w:val="none" w:sz="0" w:space="0" w:color="auto"/>
            <w:left w:val="none" w:sz="0" w:space="0" w:color="auto"/>
            <w:bottom w:val="none" w:sz="0" w:space="0" w:color="auto"/>
            <w:right w:val="none" w:sz="0" w:space="0" w:color="auto"/>
          </w:divBdr>
        </w:div>
        <w:div w:id="39325619">
          <w:marLeft w:val="480"/>
          <w:marRight w:val="0"/>
          <w:marTop w:val="0"/>
          <w:marBottom w:val="0"/>
          <w:divBdr>
            <w:top w:val="none" w:sz="0" w:space="0" w:color="auto"/>
            <w:left w:val="none" w:sz="0" w:space="0" w:color="auto"/>
            <w:bottom w:val="none" w:sz="0" w:space="0" w:color="auto"/>
            <w:right w:val="none" w:sz="0" w:space="0" w:color="auto"/>
          </w:divBdr>
        </w:div>
        <w:div w:id="1459369802">
          <w:marLeft w:val="480"/>
          <w:marRight w:val="0"/>
          <w:marTop w:val="0"/>
          <w:marBottom w:val="0"/>
          <w:divBdr>
            <w:top w:val="none" w:sz="0" w:space="0" w:color="auto"/>
            <w:left w:val="none" w:sz="0" w:space="0" w:color="auto"/>
            <w:bottom w:val="none" w:sz="0" w:space="0" w:color="auto"/>
            <w:right w:val="none" w:sz="0" w:space="0" w:color="auto"/>
          </w:divBdr>
        </w:div>
        <w:div w:id="495651322">
          <w:marLeft w:val="480"/>
          <w:marRight w:val="0"/>
          <w:marTop w:val="0"/>
          <w:marBottom w:val="0"/>
          <w:divBdr>
            <w:top w:val="none" w:sz="0" w:space="0" w:color="auto"/>
            <w:left w:val="none" w:sz="0" w:space="0" w:color="auto"/>
            <w:bottom w:val="none" w:sz="0" w:space="0" w:color="auto"/>
            <w:right w:val="none" w:sz="0" w:space="0" w:color="auto"/>
          </w:divBdr>
        </w:div>
        <w:div w:id="974916347">
          <w:marLeft w:val="480"/>
          <w:marRight w:val="0"/>
          <w:marTop w:val="0"/>
          <w:marBottom w:val="0"/>
          <w:divBdr>
            <w:top w:val="none" w:sz="0" w:space="0" w:color="auto"/>
            <w:left w:val="none" w:sz="0" w:space="0" w:color="auto"/>
            <w:bottom w:val="none" w:sz="0" w:space="0" w:color="auto"/>
            <w:right w:val="none" w:sz="0" w:space="0" w:color="auto"/>
          </w:divBdr>
        </w:div>
        <w:div w:id="1447970156">
          <w:marLeft w:val="480"/>
          <w:marRight w:val="0"/>
          <w:marTop w:val="0"/>
          <w:marBottom w:val="0"/>
          <w:divBdr>
            <w:top w:val="none" w:sz="0" w:space="0" w:color="auto"/>
            <w:left w:val="none" w:sz="0" w:space="0" w:color="auto"/>
            <w:bottom w:val="none" w:sz="0" w:space="0" w:color="auto"/>
            <w:right w:val="none" w:sz="0" w:space="0" w:color="auto"/>
          </w:divBdr>
        </w:div>
        <w:div w:id="1379014152">
          <w:marLeft w:val="480"/>
          <w:marRight w:val="0"/>
          <w:marTop w:val="0"/>
          <w:marBottom w:val="0"/>
          <w:divBdr>
            <w:top w:val="none" w:sz="0" w:space="0" w:color="auto"/>
            <w:left w:val="none" w:sz="0" w:space="0" w:color="auto"/>
            <w:bottom w:val="none" w:sz="0" w:space="0" w:color="auto"/>
            <w:right w:val="none" w:sz="0" w:space="0" w:color="auto"/>
          </w:divBdr>
        </w:div>
        <w:div w:id="1253511834">
          <w:marLeft w:val="480"/>
          <w:marRight w:val="0"/>
          <w:marTop w:val="0"/>
          <w:marBottom w:val="0"/>
          <w:divBdr>
            <w:top w:val="none" w:sz="0" w:space="0" w:color="auto"/>
            <w:left w:val="none" w:sz="0" w:space="0" w:color="auto"/>
            <w:bottom w:val="none" w:sz="0" w:space="0" w:color="auto"/>
            <w:right w:val="none" w:sz="0" w:space="0" w:color="auto"/>
          </w:divBdr>
        </w:div>
        <w:div w:id="719132787">
          <w:marLeft w:val="480"/>
          <w:marRight w:val="0"/>
          <w:marTop w:val="0"/>
          <w:marBottom w:val="0"/>
          <w:divBdr>
            <w:top w:val="none" w:sz="0" w:space="0" w:color="auto"/>
            <w:left w:val="none" w:sz="0" w:space="0" w:color="auto"/>
            <w:bottom w:val="none" w:sz="0" w:space="0" w:color="auto"/>
            <w:right w:val="none" w:sz="0" w:space="0" w:color="auto"/>
          </w:divBdr>
        </w:div>
        <w:div w:id="58332036">
          <w:marLeft w:val="480"/>
          <w:marRight w:val="0"/>
          <w:marTop w:val="0"/>
          <w:marBottom w:val="0"/>
          <w:divBdr>
            <w:top w:val="none" w:sz="0" w:space="0" w:color="auto"/>
            <w:left w:val="none" w:sz="0" w:space="0" w:color="auto"/>
            <w:bottom w:val="none" w:sz="0" w:space="0" w:color="auto"/>
            <w:right w:val="none" w:sz="0" w:space="0" w:color="auto"/>
          </w:divBdr>
        </w:div>
        <w:div w:id="1063913023">
          <w:marLeft w:val="480"/>
          <w:marRight w:val="0"/>
          <w:marTop w:val="0"/>
          <w:marBottom w:val="0"/>
          <w:divBdr>
            <w:top w:val="none" w:sz="0" w:space="0" w:color="auto"/>
            <w:left w:val="none" w:sz="0" w:space="0" w:color="auto"/>
            <w:bottom w:val="none" w:sz="0" w:space="0" w:color="auto"/>
            <w:right w:val="none" w:sz="0" w:space="0" w:color="auto"/>
          </w:divBdr>
        </w:div>
        <w:div w:id="547650956">
          <w:marLeft w:val="480"/>
          <w:marRight w:val="0"/>
          <w:marTop w:val="0"/>
          <w:marBottom w:val="0"/>
          <w:divBdr>
            <w:top w:val="none" w:sz="0" w:space="0" w:color="auto"/>
            <w:left w:val="none" w:sz="0" w:space="0" w:color="auto"/>
            <w:bottom w:val="none" w:sz="0" w:space="0" w:color="auto"/>
            <w:right w:val="none" w:sz="0" w:space="0" w:color="auto"/>
          </w:divBdr>
        </w:div>
        <w:div w:id="12416608">
          <w:marLeft w:val="480"/>
          <w:marRight w:val="0"/>
          <w:marTop w:val="0"/>
          <w:marBottom w:val="0"/>
          <w:divBdr>
            <w:top w:val="none" w:sz="0" w:space="0" w:color="auto"/>
            <w:left w:val="none" w:sz="0" w:space="0" w:color="auto"/>
            <w:bottom w:val="none" w:sz="0" w:space="0" w:color="auto"/>
            <w:right w:val="none" w:sz="0" w:space="0" w:color="auto"/>
          </w:divBdr>
        </w:div>
        <w:div w:id="1675763711">
          <w:marLeft w:val="480"/>
          <w:marRight w:val="0"/>
          <w:marTop w:val="0"/>
          <w:marBottom w:val="0"/>
          <w:divBdr>
            <w:top w:val="none" w:sz="0" w:space="0" w:color="auto"/>
            <w:left w:val="none" w:sz="0" w:space="0" w:color="auto"/>
            <w:bottom w:val="none" w:sz="0" w:space="0" w:color="auto"/>
            <w:right w:val="none" w:sz="0" w:space="0" w:color="auto"/>
          </w:divBdr>
        </w:div>
        <w:div w:id="43331673">
          <w:marLeft w:val="480"/>
          <w:marRight w:val="0"/>
          <w:marTop w:val="0"/>
          <w:marBottom w:val="0"/>
          <w:divBdr>
            <w:top w:val="none" w:sz="0" w:space="0" w:color="auto"/>
            <w:left w:val="none" w:sz="0" w:space="0" w:color="auto"/>
            <w:bottom w:val="none" w:sz="0" w:space="0" w:color="auto"/>
            <w:right w:val="none" w:sz="0" w:space="0" w:color="auto"/>
          </w:divBdr>
        </w:div>
        <w:div w:id="1410888106">
          <w:marLeft w:val="480"/>
          <w:marRight w:val="0"/>
          <w:marTop w:val="0"/>
          <w:marBottom w:val="0"/>
          <w:divBdr>
            <w:top w:val="none" w:sz="0" w:space="0" w:color="auto"/>
            <w:left w:val="none" w:sz="0" w:space="0" w:color="auto"/>
            <w:bottom w:val="none" w:sz="0" w:space="0" w:color="auto"/>
            <w:right w:val="none" w:sz="0" w:space="0" w:color="auto"/>
          </w:divBdr>
        </w:div>
        <w:div w:id="605231016">
          <w:marLeft w:val="480"/>
          <w:marRight w:val="0"/>
          <w:marTop w:val="0"/>
          <w:marBottom w:val="0"/>
          <w:divBdr>
            <w:top w:val="none" w:sz="0" w:space="0" w:color="auto"/>
            <w:left w:val="none" w:sz="0" w:space="0" w:color="auto"/>
            <w:bottom w:val="none" w:sz="0" w:space="0" w:color="auto"/>
            <w:right w:val="none" w:sz="0" w:space="0" w:color="auto"/>
          </w:divBdr>
        </w:div>
        <w:div w:id="478769557">
          <w:marLeft w:val="480"/>
          <w:marRight w:val="0"/>
          <w:marTop w:val="0"/>
          <w:marBottom w:val="0"/>
          <w:divBdr>
            <w:top w:val="none" w:sz="0" w:space="0" w:color="auto"/>
            <w:left w:val="none" w:sz="0" w:space="0" w:color="auto"/>
            <w:bottom w:val="none" w:sz="0" w:space="0" w:color="auto"/>
            <w:right w:val="none" w:sz="0" w:space="0" w:color="auto"/>
          </w:divBdr>
        </w:div>
        <w:div w:id="2046055356">
          <w:marLeft w:val="480"/>
          <w:marRight w:val="0"/>
          <w:marTop w:val="0"/>
          <w:marBottom w:val="0"/>
          <w:divBdr>
            <w:top w:val="none" w:sz="0" w:space="0" w:color="auto"/>
            <w:left w:val="none" w:sz="0" w:space="0" w:color="auto"/>
            <w:bottom w:val="none" w:sz="0" w:space="0" w:color="auto"/>
            <w:right w:val="none" w:sz="0" w:space="0" w:color="auto"/>
          </w:divBdr>
        </w:div>
        <w:div w:id="1856916298">
          <w:marLeft w:val="480"/>
          <w:marRight w:val="0"/>
          <w:marTop w:val="0"/>
          <w:marBottom w:val="0"/>
          <w:divBdr>
            <w:top w:val="none" w:sz="0" w:space="0" w:color="auto"/>
            <w:left w:val="none" w:sz="0" w:space="0" w:color="auto"/>
            <w:bottom w:val="none" w:sz="0" w:space="0" w:color="auto"/>
            <w:right w:val="none" w:sz="0" w:space="0" w:color="auto"/>
          </w:divBdr>
        </w:div>
        <w:div w:id="1667779436">
          <w:marLeft w:val="480"/>
          <w:marRight w:val="0"/>
          <w:marTop w:val="0"/>
          <w:marBottom w:val="0"/>
          <w:divBdr>
            <w:top w:val="none" w:sz="0" w:space="0" w:color="auto"/>
            <w:left w:val="none" w:sz="0" w:space="0" w:color="auto"/>
            <w:bottom w:val="none" w:sz="0" w:space="0" w:color="auto"/>
            <w:right w:val="none" w:sz="0" w:space="0" w:color="auto"/>
          </w:divBdr>
        </w:div>
        <w:div w:id="241644104">
          <w:marLeft w:val="480"/>
          <w:marRight w:val="0"/>
          <w:marTop w:val="0"/>
          <w:marBottom w:val="0"/>
          <w:divBdr>
            <w:top w:val="none" w:sz="0" w:space="0" w:color="auto"/>
            <w:left w:val="none" w:sz="0" w:space="0" w:color="auto"/>
            <w:bottom w:val="none" w:sz="0" w:space="0" w:color="auto"/>
            <w:right w:val="none" w:sz="0" w:space="0" w:color="auto"/>
          </w:divBdr>
        </w:div>
        <w:div w:id="2085715022">
          <w:marLeft w:val="480"/>
          <w:marRight w:val="0"/>
          <w:marTop w:val="0"/>
          <w:marBottom w:val="0"/>
          <w:divBdr>
            <w:top w:val="none" w:sz="0" w:space="0" w:color="auto"/>
            <w:left w:val="none" w:sz="0" w:space="0" w:color="auto"/>
            <w:bottom w:val="none" w:sz="0" w:space="0" w:color="auto"/>
            <w:right w:val="none" w:sz="0" w:space="0" w:color="auto"/>
          </w:divBdr>
        </w:div>
        <w:div w:id="1970820246">
          <w:marLeft w:val="480"/>
          <w:marRight w:val="0"/>
          <w:marTop w:val="0"/>
          <w:marBottom w:val="0"/>
          <w:divBdr>
            <w:top w:val="none" w:sz="0" w:space="0" w:color="auto"/>
            <w:left w:val="none" w:sz="0" w:space="0" w:color="auto"/>
            <w:bottom w:val="none" w:sz="0" w:space="0" w:color="auto"/>
            <w:right w:val="none" w:sz="0" w:space="0" w:color="auto"/>
          </w:divBdr>
        </w:div>
        <w:div w:id="416561740">
          <w:marLeft w:val="480"/>
          <w:marRight w:val="0"/>
          <w:marTop w:val="0"/>
          <w:marBottom w:val="0"/>
          <w:divBdr>
            <w:top w:val="none" w:sz="0" w:space="0" w:color="auto"/>
            <w:left w:val="none" w:sz="0" w:space="0" w:color="auto"/>
            <w:bottom w:val="none" w:sz="0" w:space="0" w:color="auto"/>
            <w:right w:val="none" w:sz="0" w:space="0" w:color="auto"/>
          </w:divBdr>
        </w:div>
        <w:div w:id="234436153">
          <w:marLeft w:val="480"/>
          <w:marRight w:val="0"/>
          <w:marTop w:val="0"/>
          <w:marBottom w:val="0"/>
          <w:divBdr>
            <w:top w:val="none" w:sz="0" w:space="0" w:color="auto"/>
            <w:left w:val="none" w:sz="0" w:space="0" w:color="auto"/>
            <w:bottom w:val="none" w:sz="0" w:space="0" w:color="auto"/>
            <w:right w:val="none" w:sz="0" w:space="0" w:color="auto"/>
          </w:divBdr>
        </w:div>
        <w:div w:id="1169298102">
          <w:marLeft w:val="480"/>
          <w:marRight w:val="0"/>
          <w:marTop w:val="0"/>
          <w:marBottom w:val="0"/>
          <w:divBdr>
            <w:top w:val="none" w:sz="0" w:space="0" w:color="auto"/>
            <w:left w:val="none" w:sz="0" w:space="0" w:color="auto"/>
            <w:bottom w:val="none" w:sz="0" w:space="0" w:color="auto"/>
            <w:right w:val="none" w:sz="0" w:space="0" w:color="auto"/>
          </w:divBdr>
        </w:div>
        <w:div w:id="1418208033">
          <w:marLeft w:val="480"/>
          <w:marRight w:val="0"/>
          <w:marTop w:val="0"/>
          <w:marBottom w:val="0"/>
          <w:divBdr>
            <w:top w:val="none" w:sz="0" w:space="0" w:color="auto"/>
            <w:left w:val="none" w:sz="0" w:space="0" w:color="auto"/>
            <w:bottom w:val="none" w:sz="0" w:space="0" w:color="auto"/>
            <w:right w:val="none" w:sz="0" w:space="0" w:color="auto"/>
          </w:divBdr>
        </w:div>
        <w:div w:id="784883011">
          <w:marLeft w:val="480"/>
          <w:marRight w:val="0"/>
          <w:marTop w:val="0"/>
          <w:marBottom w:val="0"/>
          <w:divBdr>
            <w:top w:val="none" w:sz="0" w:space="0" w:color="auto"/>
            <w:left w:val="none" w:sz="0" w:space="0" w:color="auto"/>
            <w:bottom w:val="none" w:sz="0" w:space="0" w:color="auto"/>
            <w:right w:val="none" w:sz="0" w:space="0" w:color="auto"/>
          </w:divBdr>
        </w:div>
        <w:div w:id="90399594">
          <w:marLeft w:val="480"/>
          <w:marRight w:val="0"/>
          <w:marTop w:val="0"/>
          <w:marBottom w:val="0"/>
          <w:divBdr>
            <w:top w:val="none" w:sz="0" w:space="0" w:color="auto"/>
            <w:left w:val="none" w:sz="0" w:space="0" w:color="auto"/>
            <w:bottom w:val="none" w:sz="0" w:space="0" w:color="auto"/>
            <w:right w:val="none" w:sz="0" w:space="0" w:color="auto"/>
          </w:divBdr>
        </w:div>
        <w:div w:id="1907691265">
          <w:marLeft w:val="480"/>
          <w:marRight w:val="0"/>
          <w:marTop w:val="0"/>
          <w:marBottom w:val="0"/>
          <w:divBdr>
            <w:top w:val="none" w:sz="0" w:space="0" w:color="auto"/>
            <w:left w:val="none" w:sz="0" w:space="0" w:color="auto"/>
            <w:bottom w:val="none" w:sz="0" w:space="0" w:color="auto"/>
            <w:right w:val="none" w:sz="0" w:space="0" w:color="auto"/>
          </w:divBdr>
        </w:div>
        <w:div w:id="806051785">
          <w:marLeft w:val="480"/>
          <w:marRight w:val="0"/>
          <w:marTop w:val="0"/>
          <w:marBottom w:val="0"/>
          <w:divBdr>
            <w:top w:val="none" w:sz="0" w:space="0" w:color="auto"/>
            <w:left w:val="none" w:sz="0" w:space="0" w:color="auto"/>
            <w:bottom w:val="none" w:sz="0" w:space="0" w:color="auto"/>
            <w:right w:val="none" w:sz="0" w:space="0" w:color="auto"/>
          </w:divBdr>
        </w:div>
        <w:div w:id="959456049">
          <w:marLeft w:val="480"/>
          <w:marRight w:val="0"/>
          <w:marTop w:val="0"/>
          <w:marBottom w:val="0"/>
          <w:divBdr>
            <w:top w:val="none" w:sz="0" w:space="0" w:color="auto"/>
            <w:left w:val="none" w:sz="0" w:space="0" w:color="auto"/>
            <w:bottom w:val="none" w:sz="0" w:space="0" w:color="auto"/>
            <w:right w:val="none" w:sz="0" w:space="0" w:color="auto"/>
          </w:divBdr>
        </w:div>
        <w:div w:id="371273964">
          <w:marLeft w:val="480"/>
          <w:marRight w:val="0"/>
          <w:marTop w:val="0"/>
          <w:marBottom w:val="0"/>
          <w:divBdr>
            <w:top w:val="none" w:sz="0" w:space="0" w:color="auto"/>
            <w:left w:val="none" w:sz="0" w:space="0" w:color="auto"/>
            <w:bottom w:val="none" w:sz="0" w:space="0" w:color="auto"/>
            <w:right w:val="none" w:sz="0" w:space="0" w:color="auto"/>
          </w:divBdr>
        </w:div>
      </w:divsChild>
    </w:div>
    <w:div w:id="1731615348">
      <w:bodyDiv w:val="1"/>
      <w:marLeft w:val="0"/>
      <w:marRight w:val="0"/>
      <w:marTop w:val="0"/>
      <w:marBottom w:val="0"/>
      <w:divBdr>
        <w:top w:val="none" w:sz="0" w:space="0" w:color="auto"/>
        <w:left w:val="none" w:sz="0" w:space="0" w:color="auto"/>
        <w:bottom w:val="none" w:sz="0" w:space="0" w:color="auto"/>
        <w:right w:val="none" w:sz="0" w:space="0" w:color="auto"/>
      </w:divBdr>
    </w:div>
    <w:div w:id="1732192531">
      <w:bodyDiv w:val="1"/>
      <w:marLeft w:val="0"/>
      <w:marRight w:val="0"/>
      <w:marTop w:val="0"/>
      <w:marBottom w:val="0"/>
      <w:divBdr>
        <w:top w:val="none" w:sz="0" w:space="0" w:color="auto"/>
        <w:left w:val="none" w:sz="0" w:space="0" w:color="auto"/>
        <w:bottom w:val="none" w:sz="0" w:space="0" w:color="auto"/>
        <w:right w:val="none" w:sz="0" w:space="0" w:color="auto"/>
      </w:divBdr>
    </w:div>
    <w:div w:id="1732390287">
      <w:bodyDiv w:val="1"/>
      <w:marLeft w:val="0"/>
      <w:marRight w:val="0"/>
      <w:marTop w:val="0"/>
      <w:marBottom w:val="0"/>
      <w:divBdr>
        <w:top w:val="none" w:sz="0" w:space="0" w:color="auto"/>
        <w:left w:val="none" w:sz="0" w:space="0" w:color="auto"/>
        <w:bottom w:val="none" w:sz="0" w:space="0" w:color="auto"/>
        <w:right w:val="none" w:sz="0" w:space="0" w:color="auto"/>
      </w:divBdr>
    </w:div>
    <w:div w:id="1733771431">
      <w:bodyDiv w:val="1"/>
      <w:marLeft w:val="0"/>
      <w:marRight w:val="0"/>
      <w:marTop w:val="0"/>
      <w:marBottom w:val="0"/>
      <w:divBdr>
        <w:top w:val="none" w:sz="0" w:space="0" w:color="auto"/>
        <w:left w:val="none" w:sz="0" w:space="0" w:color="auto"/>
        <w:bottom w:val="none" w:sz="0" w:space="0" w:color="auto"/>
        <w:right w:val="none" w:sz="0" w:space="0" w:color="auto"/>
      </w:divBdr>
    </w:div>
    <w:div w:id="1733845288">
      <w:bodyDiv w:val="1"/>
      <w:marLeft w:val="0"/>
      <w:marRight w:val="0"/>
      <w:marTop w:val="0"/>
      <w:marBottom w:val="0"/>
      <w:divBdr>
        <w:top w:val="none" w:sz="0" w:space="0" w:color="auto"/>
        <w:left w:val="none" w:sz="0" w:space="0" w:color="auto"/>
        <w:bottom w:val="none" w:sz="0" w:space="0" w:color="auto"/>
        <w:right w:val="none" w:sz="0" w:space="0" w:color="auto"/>
      </w:divBdr>
    </w:div>
    <w:div w:id="1734543562">
      <w:bodyDiv w:val="1"/>
      <w:marLeft w:val="0"/>
      <w:marRight w:val="0"/>
      <w:marTop w:val="0"/>
      <w:marBottom w:val="0"/>
      <w:divBdr>
        <w:top w:val="none" w:sz="0" w:space="0" w:color="auto"/>
        <w:left w:val="none" w:sz="0" w:space="0" w:color="auto"/>
        <w:bottom w:val="none" w:sz="0" w:space="0" w:color="auto"/>
        <w:right w:val="none" w:sz="0" w:space="0" w:color="auto"/>
      </w:divBdr>
    </w:div>
    <w:div w:id="1734884756">
      <w:bodyDiv w:val="1"/>
      <w:marLeft w:val="0"/>
      <w:marRight w:val="0"/>
      <w:marTop w:val="0"/>
      <w:marBottom w:val="0"/>
      <w:divBdr>
        <w:top w:val="none" w:sz="0" w:space="0" w:color="auto"/>
        <w:left w:val="none" w:sz="0" w:space="0" w:color="auto"/>
        <w:bottom w:val="none" w:sz="0" w:space="0" w:color="auto"/>
        <w:right w:val="none" w:sz="0" w:space="0" w:color="auto"/>
      </w:divBdr>
      <w:divsChild>
        <w:div w:id="178738028">
          <w:marLeft w:val="480"/>
          <w:marRight w:val="0"/>
          <w:marTop w:val="0"/>
          <w:marBottom w:val="0"/>
          <w:divBdr>
            <w:top w:val="none" w:sz="0" w:space="0" w:color="auto"/>
            <w:left w:val="none" w:sz="0" w:space="0" w:color="auto"/>
            <w:bottom w:val="none" w:sz="0" w:space="0" w:color="auto"/>
            <w:right w:val="none" w:sz="0" w:space="0" w:color="auto"/>
          </w:divBdr>
        </w:div>
        <w:div w:id="2020228477">
          <w:marLeft w:val="480"/>
          <w:marRight w:val="0"/>
          <w:marTop w:val="0"/>
          <w:marBottom w:val="0"/>
          <w:divBdr>
            <w:top w:val="none" w:sz="0" w:space="0" w:color="auto"/>
            <w:left w:val="none" w:sz="0" w:space="0" w:color="auto"/>
            <w:bottom w:val="none" w:sz="0" w:space="0" w:color="auto"/>
            <w:right w:val="none" w:sz="0" w:space="0" w:color="auto"/>
          </w:divBdr>
        </w:div>
        <w:div w:id="1977418756">
          <w:marLeft w:val="480"/>
          <w:marRight w:val="0"/>
          <w:marTop w:val="0"/>
          <w:marBottom w:val="0"/>
          <w:divBdr>
            <w:top w:val="none" w:sz="0" w:space="0" w:color="auto"/>
            <w:left w:val="none" w:sz="0" w:space="0" w:color="auto"/>
            <w:bottom w:val="none" w:sz="0" w:space="0" w:color="auto"/>
            <w:right w:val="none" w:sz="0" w:space="0" w:color="auto"/>
          </w:divBdr>
        </w:div>
        <w:div w:id="401833335">
          <w:marLeft w:val="480"/>
          <w:marRight w:val="0"/>
          <w:marTop w:val="0"/>
          <w:marBottom w:val="0"/>
          <w:divBdr>
            <w:top w:val="none" w:sz="0" w:space="0" w:color="auto"/>
            <w:left w:val="none" w:sz="0" w:space="0" w:color="auto"/>
            <w:bottom w:val="none" w:sz="0" w:space="0" w:color="auto"/>
            <w:right w:val="none" w:sz="0" w:space="0" w:color="auto"/>
          </w:divBdr>
        </w:div>
        <w:div w:id="1543010138">
          <w:marLeft w:val="480"/>
          <w:marRight w:val="0"/>
          <w:marTop w:val="0"/>
          <w:marBottom w:val="0"/>
          <w:divBdr>
            <w:top w:val="none" w:sz="0" w:space="0" w:color="auto"/>
            <w:left w:val="none" w:sz="0" w:space="0" w:color="auto"/>
            <w:bottom w:val="none" w:sz="0" w:space="0" w:color="auto"/>
            <w:right w:val="none" w:sz="0" w:space="0" w:color="auto"/>
          </w:divBdr>
        </w:div>
        <w:div w:id="1577664285">
          <w:marLeft w:val="480"/>
          <w:marRight w:val="0"/>
          <w:marTop w:val="0"/>
          <w:marBottom w:val="0"/>
          <w:divBdr>
            <w:top w:val="none" w:sz="0" w:space="0" w:color="auto"/>
            <w:left w:val="none" w:sz="0" w:space="0" w:color="auto"/>
            <w:bottom w:val="none" w:sz="0" w:space="0" w:color="auto"/>
            <w:right w:val="none" w:sz="0" w:space="0" w:color="auto"/>
          </w:divBdr>
        </w:div>
        <w:div w:id="1263490552">
          <w:marLeft w:val="480"/>
          <w:marRight w:val="0"/>
          <w:marTop w:val="0"/>
          <w:marBottom w:val="0"/>
          <w:divBdr>
            <w:top w:val="none" w:sz="0" w:space="0" w:color="auto"/>
            <w:left w:val="none" w:sz="0" w:space="0" w:color="auto"/>
            <w:bottom w:val="none" w:sz="0" w:space="0" w:color="auto"/>
            <w:right w:val="none" w:sz="0" w:space="0" w:color="auto"/>
          </w:divBdr>
        </w:div>
        <w:div w:id="969288159">
          <w:marLeft w:val="480"/>
          <w:marRight w:val="0"/>
          <w:marTop w:val="0"/>
          <w:marBottom w:val="0"/>
          <w:divBdr>
            <w:top w:val="none" w:sz="0" w:space="0" w:color="auto"/>
            <w:left w:val="none" w:sz="0" w:space="0" w:color="auto"/>
            <w:bottom w:val="none" w:sz="0" w:space="0" w:color="auto"/>
            <w:right w:val="none" w:sz="0" w:space="0" w:color="auto"/>
          </w:divBdr>
        </w:div>
        <w:div w:id="1665357007">
          <w:marLeft w:val="480"/>
          <w:marRight w:val="0"/>
          <w:marTop w:val="0"/>
          <w:marBottom w:val="0"/>
          <w:divBdr>
            <w:top w:val="none" w:sz="0" w:space="0" w:color="auto"/>
            <w:left w:val="none" w:sz="0" w:space="0" w:color="auto"/>
            <w:bottom w:val="none" w:sz="0" w:space="0" w:color="auto"/>
            <w:right w:val="none" w:sz="0" w:space="0" w:color="auto"/>
          </w:divBdr>
        </w:div>
        <w:div w:id="616058131">
          <w:marLeft w:val="480"/>
          <w:marRight w:val="0"/>
          <w:marTop w:val="0"/>
          <w:marBottom w:val="0"/>
          <w:divBdr>
            <w:top w:val="none" w:sz="0" w:space="0" w:color="auto"/>
            <w:left w:val="none" w:sz="0" w:space="0" w:color="auto"/>
            <w:bottom w:val="none" w:sz="0" w:space="0" w:color="auto"/>
            <w:right w:val="none" w:sz="0" w:space="0" w:color="auto"/>
          </w:divBdr>
        </w:div>
        <w:div w:id="1741321108">
          <w:marLeft w:val="480"/>
          <w:marRight w:val="0"/>
          <w:marTop w:val="0"/>
          <w:marBottom w:val="0"/>
          <w:divBdr>
            <w:top w:val="none" w:sz="0" w:space="0" w:color="auto"/>
            <w:left w:val="none" w:sz="0" w:space="0" w:color="auto"/>
            <w:bottom w:val="none" w:sz="0" w:space="0" w:color="auto"/>
            <w:right w:val="none" w:sz="0" w:space="0" w:color="auto"/>
          </w:divBdr>
        </w:div>
        <w:div w:id="392435589">
          <w:marLeft w:val="480"/>
          <w:marRight w:val="0"/>
          <w:marTop w:val="0"/>
          <w:marBottom w:val="0"/>
          <w:divBdr>
            <w:top w:val="none" w:sz="0" w:space="0" w:color="auto"/>
            <w:left w:val="none" w:sz="0" w:space="0" w:color="auto"/>
            <w:bottom w:val="none" w:sz="0" w:space="0" w:color="auto"/>
            <w:right w:val="none" w:sz="0" w:space="0" w:color="auto"/>
          </w:divBdr>
        </w:div>
        <w:div w:id="1434128852">
          <w:marLeft w:val="480"/>
          <w:marRight w:val="0"/>
          <w:marTop w:val="0"/>
          <w:marBottom w:val="0"/>
          <w:divBdr>
            <w:top w:val="none" w:sz="0" w:space="0" w:color="auto"/>
            <w:left w:val="none" w:sz="0" w:space="0" w:color="auto"/>
            <w:bottom w:val="none" w:sz="0" w:space="0" w:color="auto"/>
            <w:right w:val="none" w:sz="0" w:space="0" w:color="auto"/>
          </w:divBdr>
        </w:div>
        <w:div w:id="56515799">
          <w:marLeft w:val="480"/>
          <w:marRight w:val="0"/>
          <w:marTop w:val="0"/>
          <w:marBottom w:val="0"/>
          <w:divBdr>
            <w:top w:val="none" w:sz="0" w:space="0" w:color="auto"/>
            <w:left w:val="none" w:sz="0" w:space="0" w:color="auto"/>
            <w:bottom w:val="none" w:sz="0" w:space="0" w:color="auto"/>
            <w:right w:val="none" w:sz="0" w:space="0" w:color="auto"/>
          </w:divBdr>
        </w:div>
        <w:div w:id="1191841751">
          <w:marLeft w:val="480"/>
          <w:marRight w:val="0"/>
          <w:marTop w:val="0"/>
          <w:marBottom w:val="0"/>
          <w:divBdr>
            <w:top w:val="none" w:sz="0" w:space="0" w:color="auto"/>
            <w:left w:val="none" w:sz="0" w:space="0" w:color="auto"/>
            <w:bottom w:val="none" w:sz="0" w:space="0" w:color="auto"/>
            <w:right w:val="none" w:sz="0" w:space="0" w:color="auto"/>
          </w:divBdr>
        </w:div>
        <w:div w:id="715393516">
          <w:marLeft w:val="480"/>
          <w:marRight w:val="0"/>
          <w:marTop w:val="0"/>
          <w:marBottom w:val="0"/>
          <w:divBdr>
            <w:top w:val="none" w:sz="0" w:space="0" w:color="auto"/>
            <w:left w:val="none" w:sz="0" w:space="0" w:color="auto"/>
            <w:bottom w:val="none" w:sz="0" w:space="0" w:color="auto"/>
            <w:right w:val="none" w:sz="0" w:space="0" w:color="auto"/>
          </w:divBdr>
        </w:div>
        <w:div w:id="882712873">
          <w:marLeft w:val="480"/>
          <w:marRight w:val="0"/>
          <w:marTop w:val="0"/>
          <w:marBottom w:val="0"/>
          <w:divBdr>
            <w:top w:val="none" w:sz="0" w:space="0" w:color="auto"/>
            <w:left w:val="none" w:sz="0" w:space="0" w:color="auto"/>
            <w:bottom w:val="none" w:sz="0" w:space="0" w:color="auto"/>
            <w:right w:val="none" w:sz="0" w:space="0" w:color="auto"/>
          </w:divBdr>
        </w:div>
        <w:div w:id="1123379105">
          <w:marLeft w:val="480"/>
          <w:marRight w:val="0"/>
          <w:marTop w:val="0"/>
          <w:marBottom w:val="0"/>
          <w:divBdr>
            <w:top w:val="none" w:sz="0" w:space="0" w:color="auto"/>
            <w:left w:val="none" w:sz="0" w:space="0" w:color="auto"/>
            <w:bottom w:val="none" w:sz="0" w:space="0" w:color="auto"/>
            <w:right w:val="none" w:sz="0" w:space="0" w:color="auto"/>
          </w:divBdr>
        </w:div>
        <w:div w:id="608243649">
          <w:marLeft w:val="480"/>
          <w:marRight w:val="0"/>
          <w:marTop w:val="0"/>
          <w:marBottom w:val="0"/>
          <w:divBdr>
            <w:top w:val="none" w:sz="0" w:space="0" w:color="auto"/>
            <w:left w:val="none" w:sz="0" w:space="0" w:color="auto"/>
            <w:bottom w:val="none" w:sz="0" w:space="0" w:color="auto"/>
            <w:right w:val="none" w:sz="0" w:space="0" w:color="auto"/>
          </w:divBdr>
        </w:div>
        <w:div w:id="1641836597">
          <w:marLeft w:val="480"/>
          <w:marRight w:val="0"/>
          <w:marTop w:val="0"/>
          <w:marBottom w:val="0"/>
          <w:divBdr>
            <w:top w:val="none" w:sz="0" w:space="0" w:color="auto"/>
            <w:left w:val="none" w:sz="0" w:space="0" w:color="auto"/>
            <w:bottom w:val="none" w:sz="0" w:space="0" w:color="auto"/>
            <w:right w:val="none" w:sz="0" w:space="0" w:color="auto"/>
          </w:divBdr>
        </w:div>
        <w:div w:id="1449619404">
          <w:marLeft w:val="480"/>
          <w:marRight w:val="0"/>
          <w:marTop w:val="0"/>
          <w:marBottom w:val="0"/>
          <w:divBdr>
            <w:top w:val="none" w:sz="0" w:space="0" w:color="auto"/>
            <w:left w:val="none" w:sz="0" w:space="0" w:color="auto"/>
            <w:bottom w:val="none" w:sz="0" w:space="0" w:color="auto"/>
            <w:right w:val="none" w:sz="0" w:space="0" w:color="auto"/>
          </w:divBdr>
        </w:div>
        <w:div w:id="385178182">
          <w:marLeft w:val="480"/>
          <w:marRight w:val="0"/>
          <w:marTop w:val="0"/>
          <w:marBottom w:val="0"/>
          <w:divBdr>
            <w:top w:val="none" w:sz="0" w:space="0" w:color="auto"/>
            <w:left w:val="none" w:sz="0" w:space="0" w:color="auto"/>
            <w:bottom w:val="none" w:sz="0" w:space="0" w:color="auto"/>
            <w:right w:val="none" w:sz="0" w:space="0" w:color="auto"/>
          </w:divBdr>
        </w:div>
        <w:div w:id="1165900110">
          <w:marLeft w:val="480"/>
          <w:marRight w:val="0"/>
          <w:marTop w:val="0"/>
          <w:marBottom w:val="0"/>
          <w:divBdr>
            <w:top w:val="none" w:sz="0" w:space="0" w:color="auto"/>
            <w:left w:val="none" w:sz="0" w:space="0" w:color="auto"/>
            <w:bottom w:val="none" w:sz="0" w:space="0" w:color="auto"/>
            <w:right w:val="none" w:sz="0" w:space="0" w:color="auto"/>
          </w:divBdr>
        </w:div>
        <w:div w:id="2075228028">
          <w:marLeft w:val="480"/>
          <w:marRight w:val="0"/>
          <w:marTop w:val="0"/>
          <w:marBottom w:val="0"/>
          <w:divBdr>
            <w:top w:val="none" w:sz="0" w:space="0" w:color="auto"/>
            <w:left w:val="none" w:sz="0" w:space="0" w:color="auto"/>
            <w:bottom w:val="none" w:sz="0" w:space="0" w:color="auto"/>
            <w:right w:val="none" w:sz="0" w:space="0" w:color="auto"/>
          </w:divBdr>
        </w:div>
        <w:div w:id="2037123582">
          <w:marLeft w:val="480"/>
          <w:marRight w:val="0"/>
          <w:marTop w:val="0"/>
          <w:marBottom w:val="0"/>
          <w:divBdr>
            <w:top w:val="none" w:sz="0" w:space="0" w:color="auto"/>
            <w:left w:val="none" w:sz="0" w:space="0" w:color="auto"/>
            <w:bottom w:val="none" w:sz="0" w:space="0" w:color="auto"/>
            <w:right w:val="none" w:sz="0" w:space="0" w:color="auto"/>
          </w:divBdr>
        </w:div>
        <w:div w:id="1580208122">
          <w:marLeft w:val="480"/>
          <w:marRight w:val="0"/>
          <w:marTop w:val="0"/>
          <w:marBottom w:val="0"/>
          <w:divBdr>
            <w:top w:val="none" w:sz="0" w:space="0" w:color="auto"/>
            <w:left w:val="none" w:sz="0" w:space="0" w:color="auto"/>
            <w:bottom w:val="none" w:sz="0" w:space="0" w:color="auto"/>
            <w:right w:val="none" w:sz="0" w:space="0" w:color="auto"/>
          </w:divBdr>
        </w:div>
        <w:div w:id="1960447369">
          <w:marLeft w:val="480"/>
          <w:marRight w:val="0"/>
          <w:marTop w:val="0"/>
          <w:marBottom w:val="0"/>
          <w:divBdr>
            <w:top w:val="none" w:sz="0" w:space="0" w:color="auto"/>
            <w:left w:val="none" w:sz="0" w:space="0" w:color="auto"/>
            <w:bottom w:val="none" w:sz="0" w:space="0" w:color="auto"/>
            <w:right w:val="none" w:sz="0" w:space="0" w:color="auto"/>
          </w:divBdr>
        </w:div>
        <w:div w:id="1271402200">
          <w:marLeft w:val="480"/>
          <w:marRight w:val="0"/>
          <w:marTop w:val="0"/>
          <w:marBottom w:val="0"/>
          <w:divBdr>
            <w:top w:val="none" w:sz="0" w:space="0" w:color="auto"/>
            <w:left w:val="none" w:sz="0" w:space="0" w:color="auto"/>
            <w:bottom w:val="none" w:sz="0" w:space="0" w:color="auto"/>
            <w:right w:val="none" w:sz="0" w:space="0" w:color="auto"/>
          </w:divBdr>
        </w:div>
        <w:div w:id="159975133">
          <w:marLeft w:val="480"/>
          <w:marRight w:val="0"/>
          <w:marTop w:val="0"/>
          <w:marBottom w:val="0"/>
          <w:divBdr>
            <w:top w:val="none" w:sz="0" w:space="0" w:color="auto"/>
            <w:left w:val="none" w:sz="0" w:space="0" w:color="auto"/>
            <w:bottom w:val="none" w:sz="0" w:space="0" w:color="auto"/>
            <w:right w:val="none" w:sz="0" w:space="0" w:color="auto"/>
          </w:divBdr>
        </w:div>
        <w:div w:id="1213076961">
          <w:marLeft w:val="480"/>
          <w:marRight w:val="0"/>
          <w:marTop w:val="0"/>
          <w:marBottom w:val="0"/>
          <w:divBdr>
            <w:top w:val="none" w:sz="0" w:space="0" w:color="auto"/>
            <w:left w:val="none" w:sz="0" w:space="0" w:color="auto"/>
            <w:bottom w:val="none" w:sz="0" w:space="0" w:color="auto"/>
            <w:right w:val="none" w:sz="0" w:space="0" w:color="auto"/>
          </w:divBdr>
        </w:div>
        <w:div w:id="1857500234">
          <w:marLeft w:val="480"/>
          <w:marRight w:val="0"/>
          <w:marTop w:val="0"/>
          <w:marBottom w:val="0"/>
          <w:divBdr>
            <w:top w:val="none" w:sz="0" w:space="0" w:color="auto"/>
            <w:left w:val="none" w:sz="0" w:space="0" w:color="auto"/>
            <w:bottom w:val="none" w:sz="0" w:space="0" w:color="auto"/>
            <w:right w:val="none" w:sz="0" w:space="0" w:color="auto"/>
          </w:divBdr>
        </w:div>
        <w:div w:id="25104314">
          <w:marLeft w:val="480"/>
          <w:marRight w:val="0"/>
          <w:marTop w:val="0"/>
          <w:marBottom w:val="0"/>
          <w:divBdr>
            <w:top w:val="none" w:sz="0" w:space="0" w:color="auto"/>
            <w:left w:val="none" w:sz="0" w:space="0" w:color="auto"/>
            <w:bottom w:val="none" w:sz="0" w:space="0" w:color="auto"/>
            <w:right w:val="none" w:sz="0" w:space="0" w:color="auto"/>
          </w:divBdr>
        </w:div>
        <w:div w:id="1402293217">
          <w:marLeft w:val="480"/>
          <w:marRight w:val="0"/>
          <w:marTop w:val="0"/>
          <w:marBottom w:val="0"/>
          <w:divBdr>
            <w:top w:val="none" w:sz="0" w:space="0" w:color="auto"/>
            <w:left w:val="none" w:sz="0" w:space="0" w:color="auto"/>
            <w:bottom w:val="none" w:sz="0" w:space="0" w:color="auto"/>
            <w:right w:val="none" w:sz="0" w:space="0" w:color="auto"/>
          </w:divBdr>
        </w:div>
        <w:div w:id="605121032">
          <w:marLeft w:val="480"/>
          <w:marRight w:val="0"/>
          <w:marTop w:val="0"/>
          <w:marBottom w:val="0"/>
          <w:divBdr>
            <w:top w:val="none" w:sz="0" w:space="0" w:color="auto"/>
            <w:left w:val="none" w:sz="0" w:space="0" w:color="auto"/>
            <w:bottom w:val="none" w:sz="0" w:space="0" w:color="auto"/>
            <w:right w:val="none" w:sz="0" w:space="0" w:color="auto"/>
          </w:divBdr>
        </w:div>
        <w:div w:id="1791826374">
          <w:marLeft w:val="480"/>
          <w:marRight w:val="0"/>
          <w:marTop w:val="0"/>
          <w:marBottom w:val="0"/>
          <w:divBdr>
            <w:top w:val="none" w:sz="0" w:space="0" w:color="auto"/>
            <w:left w:val="none" w:sz="0" w:space="0" w:color="auto"/>
            <w:bottom w:val="none" w:sz="0" w:space="0" w:color="auto"/>
            <w:right w:val="none" w:sz="0" w:space="0" w:color="auto"/>
          </w:divBdr>
        </w:div>
        <w:div w:id="1142503483">
          <w:marLeft w:val="480"/>
          <w:marRight w:val="0"/>
          <w:marTop w:val="0"/>
          <w:marBottom w:val="0"/>
          <w:divBdr>
            <w:top w:val="none" w:sz="0" w:space="0" w:color="auto"/>
            <w:left w:val="none" w:sz="0" w:space="0" w:color="auto"/>
            <w:bottom w:val="none" w:sz="0" w:space="0" w:color="auto"/>
            <w:right w:val="none" w:sz="0" w:space="0" w:color="auto"/>
          </w:divBdr>
        </w:div>
        <w:div w:id="1220165627">
          <w:marLeft w:val="480"/>
          <w:marRight w:val="0"/>
          <w:marTop w:val="0"/>
          <w:marBottom w:val="0"/>
          <w:divBdr>
            <w:top w:val="none" w:sz="0" w:space="0" w:color="auto"/>
            <w:left w:val="none" w:sz="0" w:space="0" w:color="auto"/>
            <w:bottom w:val="none" w:sz="0" w:space="0" w:color="auto"/>
            <w:right w:val="none" w:sz="0" w:space="0" w:color="auto"/>
          </w:divBdr>
        </w:div>
        <w:div w:id="611279947">
          <w:marLeft w:val="480"/>
          <w:marRight w:val="0"/>
          <w:marTop w:val="0"/>
          <w:marBottom w:val="0"/>
          <w:divBdr>
            <w:top w:val="none" w:sz="0" w:space="0" w:color="auto"/>
            <w:left w:val="none" w:sz="0" w:space="0" w:color="auto"/>
            <w:bottom w:val="none" w:sz="0" w:space="0" w:color="auto"/>
            <w:right w:val="none" w:sz="0" w:space="0" w:color="auto"/>
          </w:divBdr>
        </w:div>
        <w:div w:id="770666934">
          <w:marLeft w:val="480"/>
          <w:marRight w:val="0"/>
          <w:marTop w:val="0"/>
          <w:marBottom w:val="0"/>
          <w:divBdr>
            <w:top w:val="none" w:sz="0" w:space="0" w:color="auto"/>
            <w:left w:val="none" w:sz="0" w:space="0" w:color="auto"/>
            <w:bottom w:val="none" w:sz="0" w:space="0" w:color="auto"/>
            <w:right w:val="none" w:sz="0" w:space="0" w:color="auto"/>
          </w:divBdr>
        </w:div>
        <w:div w:id="1947081527">
          <w:marLeft w:val="480"/>
          <w:marRight w:val="0"/>
          <w:marTop w:val="0"/>
          <w:marBottom w:val="0"/>
          <w:divBdr>
            <w:top w:val="none" w:sz="0" w:space="0" w:color="auto"/>
            <w:left w:val="none" w:sz="0" w:space="0" w:color="auto"/>
            <w:bottom w:val="none" w:sz="0" w:space="0" w:color="auto"/>
            <w:right w:val="none" w:sz="0" w:space="0" w:color="auto"/>
          </w:divBdr>
        </w:div>
        <w:div w:id="684672620">
          <w:marLeft w:val="480"/>
          <w:marRight w:val="0"/>
          <w:marTop w:val="0"/>
          <w:marBottom w:val="0"/>
          <w:divBdr>
            <w:top w:val="none" w:sz="0" w:space="0" w:color="auto"/>
            <w:left w:val="none" w:sz="0" w:space="0" w:color="auto"/>
            <w:bottom w:val="none" w:sz="0" w:space="0" w:color="auto"/>
            <w:right w:val="none" w:sz="0" w:space="0" w:color="auto"/>
          </w:divBdr>
        </w:div>
        <w:div w:id="1125999619">
          <w:marLeft w:val="480"/>
          <w:marRight w:val="0"/>
          <w:marTop w:val="0"/>
          <w:marBottom w:val="0"/>
          <w:divBdr>
            <w:top w:val="none" w:sz="0" w:space="0" w:color="auto"/>
            <w:left w:val="none" w:sz="0" w:space="0" w:color="auto"/>
            <w:bottom w:val="none" w:sz="0" w:space="0" w:color="auto"/>
            <w:right w:val="none" w:sz="0" w:space="0" w:color="auto"/>
          </w:divBdr>
        </w:div>
        <w:div w:id="1813716423">
          <w:marLeft w:val="480"/>
          <w:marRight w:val="0"/>
          <w:marTop w:val="0"/>
          <w:marBottom w:val="0"/>
          <w:divBdr>
            <w:top w:val="none" w:sz="0" w:space="0" w:color="auto"/>
            <w:left w:val="none" w:sz="0" w:space="0" w:color="auto"/>
            <w:bottom w:val="none" w:sz="0" w:space="0" w:color="auto"/>
            <w:right w:val="none" w:sz="0" w:space="0" w:color="auto"/>
          </w:divBdr>
        </w:div>
        <w:div w:id="1952006437">
          <w:marLeft w:val="480"/>
          <w:marRight w:val="0"/>
          <w:marTop w:val="0"/>
          <w:marBottom w:val="0"/>
          <w:divBdr>
            <w:top w:val="none" w:sz="0" w:space="0" w:color="auto"/>
            <w:left w:val="none" w:sz="0" w:space="0" w:color="auto"/>
            <w:bottom w:val="none" w:sz="0" w:space="0" w:color="auto"/>
            <w:right w:val="none" w:sz="0" w:space="0" w:color="auto"/>
          </w:divBdr>
        </w:div>
        <w:div w:id="1214390377">
          <w:marLeft w:val="480"/>
          <w:marRight w:val="0"/>
          <w:marTop w:val="0"/>
          <w:marBottom w:val="0"/>
          <w:divBdr>
            <w:top w:val="none" w:sz="0" w:space="0" w:color="auto"/>
            <w:left w:val="none" w:sz="0" w:space="0" w:color="auto"/>
            <w:bottom w:val="none" w:sz="0" w:space="0" w:color="auto"/>
            <w:right w:val="none" w:sz="0" w:space="0" w:color="auto"/>
          </w:divBdr>
        </w:div>
        <w:div w:id="1747459881">
          <w:marLeft w:val="480"/>
          <w:marRight w:val="0"/>
          <w:marTop w:val="0"/>
          <w:marBottom w:val="0"/>
          <w:divBdr>
            <w:top w:val="none" w:sz="0" w:space="0" w:color="auto"/>
            <w:left w:val="none" w:sz="0" w:space="0" w:color="auto"/>
            <w:bottom w:val="none" w:sz="0" w:space="0" w:color="auto"/>
            <w:right w:val="none" w:sz="0" w:space="0" w:color="auto"/>
          </w:divBdr>
        </w:div>
        <w:div w:id="1987313666">
          <w:marLeft w:val="480"/>
          <w:marRight w:val="0"/>
          <w:marTop w:val="0"/>
          <w:marBottom w:val="0"/>
          <w:divBdr>
            <w:top w:val="none" w:sz="0" w:space="0" w:color="auto"/>
            <w:left w:val="none" w:sz="0" w:space="0" w:color="auto"/>
            <w:bottom w:val="none" w:sz="0" w:space="0" w:color="auto"/>
            <w:right w:val="none" w:sz="0" w:space="0" w:color="auto"/>
          </w:divBdr>
        </w:div>
        <w:div w:id="1219509045">
          <w:marLeft w:val="480"/>
          <w:marRight w:val="0"/>
          <w:marTop w:val="0"/>
          <w:marBottom w:val="0"/>
          <w:divBdr>
            <w:top w:val="none" w:sz="0" w:space="0" w:color="auto"/>
            <w:left w:val="none" w:sz="0" w:space="0" w:color="auto"/>
            <w:bottom w:val="none" w:sz="0" w:space="0" w:color="auto"/>
            <w:right w:val="none" w:sz="0" w:space="0" w:color="auto"/>
          </w:divBdr>
        </w:div>
        <w:div w:id="1888450187">
          <w:marLeft w:val="480"/>
          <w:marRight w:val="0"/>
          <w:marTop w:val="0"/>
          <w:marBottom w:val="0"/>
          <w:divBdr>
            <w:top w:val="none" w:sz="0" w:space="0" w:color="auto"/>
            <w:left w:val="none" w:sz="0" w:space="0" w:color="auto"/>
            <w:bottom w:val="none" w:sz="0" w:space="0" w:color="auto"/>
            <w:right w:val="none" w:sz="0" w:space="0" w:color="auto"/>
          </w:divBdr>
        </w:div>
        <w:div w:id="1739936038">
          <w:marLeft w:val="480"/>
          <w:marRight w:val="0"/>
          <w:marTop w:val="0"/>
          <w:marBottom w:val="0"/>
          <w:divBdr>
            <w:top w:val="none" w:sz="0" w:space="0" w:color="auto"/>
            <w:left w:val="none" w:sz="0" w:space="0" w:color="auto"/>
            <w:bottom w:val="none" w:sz="0" w:space="0" w:color="auto"/>
            <w:right w:val="none" w:sz="0" w:space="0" w:color="auto"/>
          </w:divBdr>
        </w:div>
        <w:div w:id="920719744">
          <w:marLeft w:val="480"/>
          <w:marRight w:val="0"/>
          <w:marTop w:val="0"/>
          <w:marBottom w:val="0"/>
          <w:divBdr>
            <w:top w:val="none" w:sz="0" w:space="0" w:color="auto"/>
            <w:left w:val="none" w:sz="0" w:space="0" w:color="auto"/>
            <w:bottom w:val="none" w:sz="0" w:space="0" w:color="auto"/>
            <w:right w:val="none" w:sz="0" w:space="0" w:color="auto"/>
          </w:divBdr>
        </w:div>
        <w:div w:id="1811703788">
          <w:marLeft w:val="480"/>
          <w:marRight w:val="0"/>
          <w:marTop w:val="0"/>
          <w:marBottom w:val="0"/>
          <w:divBdr>
            <w:top w:val="none" w:sz="0" w:space="0" w:color="auto"/>
            <w:left w:val="none" w:sz="0" w:space="0" w:color="auto"/>
            <w:bottom w:val="none" w:sz="0" w:space="0" w:color="auto"/>
            <w:right w:val="none" w:sz="0" w:space="0" w:color="auto"/>
          </w:divBdr>
        </w:div>
        <w:div w:id="2092968303">
          <w:marLeft w:val="480"/>
          <w:marRight w:val="0"/>
          <w:marTop w:val="0"/>
          <w:marBottom w:val="0"/>
          <w:divBdr>
            <w:top w:val="none" w:sz="0" w:space="0" w:color="auto"/>
            <w:left w:val="none" w:sz="0" w:space="0" w:color="auto"/>
            <w:bottom w:val="none" w:sz="0" w:space="0" w:color="auto"/>
            <w:right w:val="none" w:sz="0" w:space="0" w:color="auto"/>
          </w:divBdr>
        </w:div>
        <w:div w:id="447312168">
          <w:marLeft w:val="480"/>
          <w:marRight w:val="0"/>
          <w:marTop w:val="0"/>
          <w:marBottom w:val="0"/>
          <w:divBdr>
            <w:top w:val="none" w:sz="0" w:space="0" w:color="auto"/>
            <w:left w:val="none" w:sz="0" w:space="0" w:color="auto"/>
            <w:bottom w:val="none" w:sz="0" w:space="0" w:color="auto"/>
            <w:right w:val="none" w:sz="0" w:space="0" w:color="auto"/>
          </w:divBdr>
        </w:div>
        <w:div w:id="777138472">
          <w:marLeft w:val="480"/>
          <w:marRight w:val="0"/>
          <w:marTop w:val="0"/>
          <w:marBottom w:val="0"/>
          <w:divBdr>
            <w:top w:val="none" w:sz="0" w:space="0" w:color="auto"/>
            <w:left w:val="none" w:sz="0" w:space="0" w:color="auto"/>
            <w:bottom w:val="none" w:sz="0" w:space="0" w:color="auto"/>
            <w:right w:val="none" w:sz="0" w:space="0" w:color="auto"/>
          </w:divBdr>
        </w:div>
        <w:div w:id="1503740857">
          <w:marLeft w:val="480"/>
          <w:marRight w:val="0"/>
          <w:marTop w:val="0"/>
          <w:marBottom w:val="0"/>
          <w:divBdr>
            <w:top w:val="none" w:sz="0" w:space="0" w:color="auto"/>
            <w:left w:val="none" w:sz="0" w:space="0" w:color="auto"/>
            <w:bottom w:val="none" w:sz="0" w:space="0" w:color="auto"/>
            <w:right w:val="none" w:sz="0" w:space="0" w:color="auto"/>
          </w:divBdr>
        </w:div>
        <w:div w:id="780732601">
          <w:marLeft w:val="480"/>
          <w:marRight w:val="0"/>
          <w:marTop w:val="0"/>
          <w:marBottom w:val="0"/>
          <w:divBdr>
            <w:top w:val="none" w:sz="0" w:space="0" w:color="auto"/>
            <w:left w:val="none" w:sz="0" w:space="0" w:color="auto"/>
            <w:bottom w:val="none" w:sz="0" w:space="0" w:color="auto"/>
            <w:right w:val="none" w:sz="0" w:space="0" w:color="auto"/>
          </w:divBdr>
        </w:div>
        <w:div w:id="671568340">
          <w:marLeft w:val="480"/>
          <w:marRight w:val="0"/>
          <w:marTop w:val="0"/>
          <w:marBottom w:val="0"/>
          <w:divBdr>
            <w:top w:val="none" w:sz="0" w:space="0" w:color="auto"/>
            <w:left w:val="none" w:sz="0" w:space="0" w:color="auto"/>
            <w:bottom w:val="none" w:sz="0" w:space="0" w:color="auto"/>
            <w:right w:val="none" w:sz="0" w:space="0" w:color="auto"/>
          </w:divBdr>
        </w:div>
        <w:div w:id="1214003857">
          <w:marLeft w:val="480"/>
          <w:marRight w:val="0"/>
          <w:marTop w:val="0"/>
          <w:marBottom w:val="0"/>
          <w:divBdr>
            <w:top w:val="none" w:sz="0" w:space="0" w:color="auto"/>
            <w:left w:val="none" w:sz="0" w:space="0" w:color="auto"/>
            <w:bottom w:val="none" w:sz="0" w:space="0" w:color="auto"/>
            <w:right w:val="none" w:sz="0" w:space="0" w:color="auto"/>
          </w:divBdr>
        </w:div>
        <w:div w:id="1732733103">
          <w:marLeft w:val="480"/>
          <w:marRight w:val="0"/>
          <w:marTop w:val="0"/>
          <w:marBottom w:val="0"/>
          <w:divBdr>
            <w:top w:val="none" w:sz="0" w:space="0" w:color="auto"/>
            <w:left w:val="none" w:sz="0" w:space="0" w:color="auto"/>
            <w:bottom w:val="none" w:sz="0" w:space="0" w:color="auto"/>
            <w:right w:val="none" w:sz="0" w:space="0" w:color="auto"/>
          </w:divBdr>
        </w:div>
        <w:div w:id="898591921">
          <w:marLeft w:val="480"/>
          <w:marRight w:val="0"/>
          <w:marTop w:val="0"/>
          <w:marBottom w:val="0"/>
          <w:divBdr>
            <w:top w:val="none" w:sz="0" w:space="0" w:color="auto"/>
            <w:left w:val="none" w:sz="0" w:space="0" w:color="auto"/>
            <w:bottom w:val="none" w:sz="0" w:space="0" w:color="auto"/>
            <w:right w:val="none" w:sz="0" w:space="0" w:color="auto"/>
          </w:divBdr>
        </w:div>
        <w:div w:id="1662001105">
          <w:marLeft w:val="480"/>
          <w:marRight w:val="0"/>
          <w:marTop w:val="0"/>
          <w:marBottom w:val="0"/>
          <w:divBdr>
            <w:top w:val="none" w:sz="0" w:space="0" w:color="auto"/>
            <w:left w:val="none" w:sz="0" w:space="0" w:color="auto"/>
            <w:bottom w:val="none" w:sz="0" w:space="0" w:color="auto"/>
            <w:right w:val="none" w:sz="0" w:space="0" w:color="auto"/>
          </w:divBdr>
        </w:div>
        <w:div w:id="344939277">
          <w:marLeft w:val="480"/>
          <w:marRight w:val="0"/>
          <w:marTop w:val="0"/>
          <w:marBottom w:val="0"/>
          <w:divBdr>
            <w:top w:val="none" w:sz="0" w:space="0" w:color="auto"/>
            <w:left w:val="none" w:sz="0" w:space="0" w:color="auto"/>
            <w:bottom w:val="none" w:sz="0" w:space="0" w:color="auto"/>
            <w:right w:val="none" w:sz="0" w:space="0" w:color="auto"/>
          </w:divBdr>
        </w:div>
        <w:div w:id="718751737">
          <w:marLeft w:val="480"/>
          <w:marRight w:val="0"/>
          <w:marTop w:val="0"/>
          <w:marBottom w:val="0"/>
          <w:divBdr>
            <w:top w:val="none" w:sz="0" w:space="0" w:color="auto"/>
            <w:left w:val="none" w:sz="0" w:space="0" w:color="auto"/>
            <w:bottom w:val="none" w:sz="0" w:space="0" w:color="auto"/>
            <w:right w:val="none" w:sz="0" w:space="0" w:color="auto"/>
          </w:divBdr>
        </w:div>
        <w:div w:id="1167015661">
          <w:marLeft w:val="480"/>
          <w:marRight w:val="0"/>
          <w:marTop w:val="0"/>
          <w:marBottom w:val="0"/>
          <w:divBdr>
            <w:top w:val="none" w:sz="0" w:space="0" w:color="auto"/>
            <w:left w:val="none" w:sz="0" w:space="0" w:color="auto"/>
            <w:bottom w:val="none" w:sz="0" w:space="0" w:color="auto"/>
            <w:right w:val="none" w:sz="0" w:space="0" w:color="auto"/>
          </w:divBdr>
        </w:div>
        <w:div w:id="505243352">
          <w:marLeft w:val="480"/>
          <w:marRight w:val="0"/>
          <w:marTop w:val="0"/>
          <w:marBottom w:val="0"/>
          <w:divBdr>
            <w:top w:val="none" w:sz="0" w:space="0" w:color="auto"/>
            <w:left w:val="none" w:sz="0" w:space="0" w:color="auto"/>
            <w:bottom w:val="none" w:sz="0" w:space="0" w:color="auto"/>
            <w:right w:val="none" w:sz="0" w:space="0" w:color="auto"/>
          </w:divBdr>
        </w:div>
        <w:div w:id="389309098">
          <w:marLeft w:val="480"/>
          <w:marRight w:val="0"/>
          <w:marTop w:val="0"/>
          <w:marBottom w:val="0"/>
          <w:divBdr>
            <w:top w:val="none" w:sz="0" w:space="0" w:color="auto"/>
            <w:left w:val="none" w:sz="0" w:space="0" w:color="auto"/>
            <w:bottom w:val="none" w:sz="0" w:space="0" w:color="auto"/>
            <w:right w:val="none" w:sz="0" w:space="0" w:color="auto"/>
          </w:divBdr>
        </w:div>
        <w:div w:id="688414042">
          <w:marLeft w:val="480"/>
          <w:marRight w:val="0"/>
          <w:marTop w:val="0"/>
          <w:marBottom w:val="0"/>
          <w:divBdr>
            <w:top w:val="none" w:sz="0" w:space="0" w:color="auto"/>
            <w:left w:val="none" w:sz="0" w:space="0" w:color="auto"/>
            <w:bottom w:val="none" w:sz="0" w:space="0" w:color="auto"/>
            <w:right w:val="none" w:sz="0" w:space="0" w:color="auto"/>
          </w:divBdr>
        </w:div>
        <w:div w:id="1512139886">
          <w:marLeft w:val="480"/>
          <w:marRight w:val="0"/>
          <w:marTop w:val="0"/>
          <w:marBottom w:val="0"/>
          <w:divBdr>
            <w:top w:val="none" w:sz="0" w:space="0" w:color="auto"/>
            <w:left w:val="none" w:sz="0" w:space="0" w:color="auto"/>
            <w:bottom w:val="none" w:sz="0" w:space="0" w:color="auto"/>
            <w:right w:val="none" w:sz="0" w:space="0" w:color="auto"/>
          </w:divBdr>
        </w:div>
      </w:divsChild>
    </w:div>
    <w:div w:id="1735197674">
      <w:bodyDiv w:val="1"/>
      <w:marLeft w:val="0"/>
      <w:marRight w:val="0"/>
      <w:marTop w:val="0"/>
      <w:marBottom w:val="0"/>
      <w:divBdr>
        <w:top w:val="none" w:sz="0" w:space="0" w:color="auto"/>
        <w:left w:val="none" w:sz="0" w:space="0" w:color="auto"/>
        <w:bottom w:val="none" w:sz="0" w:space="0" w:color="auto"/>
        <w:right w:val="none" w:sz="0" w:space="0" w:color="auto"/>
      </w:divBdr>
    </w:div>
    <w:div w:id="1735272364">
      <w:bodyDiv w:val="1"/>
      <w:marLeft w:val="0"/>
      <w:marRight w:val="0"/>
      <w:marTop w:val="0"/>
      <w:marBottom w:val="0"/>
      <w:divBdr>
        <w:top w:val="none" w:sz="0" w:space="0" w:color="auto"/>
        <w:left w:val="none" w:sz="0" w:space="0" w:color="auto"/>
        <w:bottom w:val="none" w:sz="0" w:space="0" w:color="auto"/>
        <w:right w:val="none" w:sz="0" w:space="0" w:color="auto"/>
      </w:divBdr>
    </w:div>
    <w:div w:id="1735856711">
      <w:bodyDiv w:val="1"/>
      <w:marLeft w:val="0"/>
      <w:marRight w:val="0"/>
      <w:marTop w:val="0"/>
      <w:marBottom w:val="0"/>
      <w:divBdr>
        <w:top w:val="none" w:sz="0" w:space="0" w:color="auto"/>
        <w:left w:val="none" w:sz="0" w:space="0" w:color="auto"/>
        <w:bottom w:val="none" w:sz="0" w:space="0" w:color="auto"/>
        <w:right w:val="none" w:sz="0" w:space="0" w:color="auto"/>
      </w:divBdr>
    </w:div>
    <w:div w:id="1735857417">
      <w:bodyDiv w:val="1"/>
      <w:marLeft w:val="0"/>
      <w:marRight w:val="0"/>
      <w:marTop w:val="0"/>
      <w:marBottom w:val="0"/>
      <w:divBdr>
        <w:top w:val="none" w:sz="0" w:space="0" w:color="auto"/>
        <w:left w:val="none" w:sz="0" w:space="0" w:color="auto"/>
        <w:bottom w:val="none" w:sz="0" w:space="0" w:color="auto"/>
        <w:right w:val="none" w:sz="0" w:space="0" w:color="auto"/>
      </w:divBdr>
    </w:div>
    <w:div w:id="1736048814">
      <w:bodyDiv w:val="1"/>
      <w:marLeft w:val="0"/>
      <w:marRight w:val="0"/>
      <w:marTop w:val="0"/>
      <w:marBottom w:val="0"/>
      <w:divBdr>
        <w:top w:val="none" w:sz="0" w:space="0" w:color="auto"/>
        <w:left w:val="none" w:sz="0" w:space="0" w:color="auto"/>
        <w:bottom w:val="none" w:sz="0" w:space="0" w:color="auto"/>
        <w:right w:val="none" w:sz="0" w:space="0" w:color="auto"/>
      </w:divBdr>
    </w:div>
    <w:div w:id="1736270365">
      <w:bodyDiv w:val="1"/>
      <w:marLeft w:val="0"/>
      <w:marRight w:val="0"/>
      <w:marTop w:val="0"/>
      <w:marBottom w:val="0"/>
      <w:divBdr>
        <w:top w:val="none" w:sz="0" w:space="0" w:color="auto"/>
        <w:left w:val="none" w:sz="0" w:space="0" w:color="auto"/>
        <w:bottom w:val="none" w:sz="0" w:space="0" w:color="auto"/>
        <w:right w:val="none" w:sz="0" w:space="0" w:color="auto"/>
      </w:divBdr>
    </w:div>
    <w:div w:id="1736272040">
      <w:bodyDiv w:val="1"/>
      <w:marLeft w:val="0"/>
      <w:marRight w:val="0"/>
      <w:marTop w:val="0"/>
      <w:marBottom w:val="0"/>
      <w:divBdr>
        <w:top w:val="none" w:sz="0" w:space="0" w:color="auto"/>
        <w:left w:val="none" w:sz="0" w:space="0" w:color="auto"/>
        <w:bottom w:val="none" w:sz="0" w:space="0" w:color="auto"/>
        <w:right w:val="none" w:sz="0" w:space="0" w:color="auto"/>
      </w:divBdr>
    </w:div>
    <w:div w:id="1736663209">
      <w:bodyDiv w:val="1"/>
      <w:marLeft w:val="0"/>
      <w:marRight w:val="0"/>
      <w:marTop w:val="0"/>
      <w:marBottom w:val="0"/>
      <w:divBdr>
        <w:top w:val="none" w:sz="0" w:space="0" w:color="auto"/>
        <w:left w:val="none" w:sz="0" w:space="0" w:color="auto"/>
        <w:bottom w:val="none" w:sz="0" w:space="0" w:color="auto"/>
        <w:right w:val="none" w:sz="0" w:space="0" w:color="auto"/>
      </w:divBdr>
    </w:div>
    <w:div w:id="1736927461">
      <w:bodyDiv w:val="1"/>
      <w:marLeft w:val="0"/>
      <w:marRight w:val="0"/>
      <w:marTop w:val="0"/>
      <w:marBottom w:val="0"/>
      <w:divBdr>
        <w:top w:val="none" w:sz="0" w:space="0" w:color="auto"/>
        <w:left w:val="none" w:sz="0" w:space="0" w:color="auto"/>
        <w:bottom w:val="none" w:sz="0" w:space="0" w:color="auto"/>
        <w:right w:val="none" w:sz="0" w:space="0" w:color="auto"/>
      </w:divBdr>
    </w:div>
    <w:div w:id="1737126012">
      <w:bodyDiv w:val="1"/>
      <w:marLeft w:val="0"/>
      <w:marRight w:val="0"/>
      <w:marTop w:val="0"/>
      <w:marBottom w:val="0"/>
      <w:divBdr>
        <w:top w:val="none" w:sz="0" w:space="0" w:color="auto"/>
        <w:left w:val="none" w:sz="0" w:space="0" w:color="auto"/>
        <w:bottom w:val="none" w:sz="0" w:space="0" w:color="auto"/>
        <w:right w:val="none" w:sz="0" w:space="0" w:color="auto"/>
      </w:divBdr>
    </w:div>
    <w:div w:id="1737244192">
      <w:bodyDiv w:val="1"/>
      <w:marLeft w:val="0"/>
      <w:marRight w:val="0"/>
      <w:marTop w:val="0"/>
      <w:marBottom w:val="0"/>
      <w:divBdr>
        <w:top w:val="none" w:sz="0" w:space="0" w:color="auto"/>
        <w:left w:val="none" w:sz="0" w:space="0" w:color="auto"/>
        <w:bottom w:val="none" w:sz="0" w:space="0" w:color="auto"/>
        <w:right w:val="none" w:sz="0" w:space="0" w:color="auto"/>
      </w:divBdr>
    </w:div>
    <w:div w:id="1737313202">
      <w:bodyDiv w:val="1"/>
      <w:marLeft w:val="0"/>
      <w:marRight w:val="0"/>
      <w:marTop w:val="0"/>
      <w:marBottom w:val="0"/>
      <w:divBdr>
        <w:top w:val="none" w:sz="0" w:space="0" w:color="auto"/>
        <w:left w:val="none" w:sz="0" w:space="0" w:color="auto"/>
        <w:bottom w:val="none" w:sz="0" w:space="0" w:color="auto"/>
        <w:right w:val="none" w:sz="0" w:space="0" w:color="auto"/>
      </w:divBdr>
    </w:div>
    <w:div w:id="1737387212">
      <w:bodyDiv w:val="1"/>
      <w:marLeft w:val="0"/>
      <w:marRight w:val="0"/>
      <w:marTop w:val="0"/>
      <w:marBottom w:val="0"/>
      <w:divBdr>
        <w:top w:val="none" w:sz="0" w:space="0" w:color="auto"/>
        <w:left w:val="none" w:sz="0" w:space="0" w:color="auto"/>
        <w:bottom w:val="none" w:sz="0" w:space="0" w:color="auto"/>
        <w:right w:val="none" w:sz="0" w:space="0" w:color="auto"/>
      </w:divBdr>
    </w:div>
    <w:div w:id="1738090338">
      <w:bodyDiv w:val="1"/>
      <w:marLeft w:val="0"/>
      <w:marRight w:val="0"/>
      <w:marTop w:val="0"/>
      <w:marBottom w:val="0"/>
      <w:divBdr>
        <w:top w:val="none" w:sz="0" w:space="0" w:color="auto"/>
        <w:left w:val="none" w:sz="0" w:space="0" w:color="auto"/>
        <w:bottom w:val="none" w:sz="0" w:space="0" w:color="auto"/>
        <w:right w:val="none" w:sz="0" w:space="0" w:color="auto"/>
      </w:divBdr>
    </w:div>
    <w:div w:id="1738161855">
      <w:bodyDiv w:val="1"/>
      <w:marLeft w:val="0"/>
      <w:marRight w:val="0"/>
      <w:marTop w:val="0"/>
      <w:marBottom w:val="0"/>
      <w:divBdr>
        <w:top w:val="none" w:sz="0" w:space="0" w:color="auto"/>
        <w:left w:val="none" w:sz="0" w:space="0" w:color="auto"/>
        <w:bottom w:val="none" w:sz="0" w:space="0" w:color="auto"/>
        <w:right w:val="none" w:sz="0" w:space="0" w:color="auto"/>
      </w:divBdr>
    </w:div>
    <w:div w:id="1738164256">
      <w:bodyDiv w:val="1"/>
      <w:marLeft w:val="0"/>
      <w:marRight w:val="0"/>
      <w:marTop w:val="0"/>
      <w:marBottom w:val="0"/>
      <w:divBdr>
        <w:top w:val="none" w:sz="0" w:space="0" w:color="auto"/>
        <w:left w:val="none" w:sz="0" w:space="0" w:color="auto"/>
        <w:bottom w:val="none" w:sz="0" w:space="0" w:color="auto"/>
        <w:right w:val="none" w:sz="0" w:space="0" w:color="auto"/>
      </w:divBdr>
      <w:divsChild>
        <w:div w:id="1241867245">
          <w:marLeft w:val="480"/>
          <w:marRight w:val="0"/>
          <w:marTop w:val="0"/>
          <w:marBottom w:val="0"/>
          <w:divBdr>
            <w:top w:val="none" w:sz="0" w:space="0" w:color="auto"/>
            <w:left w:val="none" w:sz="0" w:space="0" w:color="auto"/>
            <w:bottom w:val="none" w:sz="0" w:space="0" w:color="auto"/>
            <w:right w:val="none" w:sz="0" w:space="0" w:color="auto"/>
          </w:divBdr>
        </w:div>
        <w:div w:id="542787268">
          <w:marLeft w:val="480"/>
          <w:marRight w:val="0"/>
          <w:marTop w:val="0"/>
          <w:marBottom w:val="0"/>
          <w:divBdr>
            <w:top w:val="none" w:sz="0" w:space="0" w:color="auto"/>
            <w:left w:val="none" w:sz="0" w:space="0" w:color="auto"/>
            <w:bottom w:val="none" w:sz="0" w:space="0" w:color="auto"/>
            <w:right w:val="none" w:sz="0" w:space="0" w:color="auto"/>
          </w:divBdr>
        </w:div>
        <w:div w:id="1596161090">
          <w:marLeft w:val="480"/>
          <w:marRight w:val="0"/>
          <w:marTop w:val="0"/>
          <w:marBottom w:val="0"/>
          <w:divBdr>
            <w:top w:val="none" w:sz="0" w:space="0" w:color="auto"/>
            <w:left w:val="none" w:sz="0" w:space="0" w:color="auto"/>
            <w:bottom w:val="none" w:sz="0" w:space="0" w:color="auto"/>
            <w:right w:val="none" w:sz="0" w:space="0" w:color="auto"/>
          </w:divBdr>
        </w:div>
        <w:div w:id="535120406">
          <w:marLeft w:val="480"/>
          <w:marRight w:val="0"/>
          <w:marTop w:val="0"/>
          <w:marBottom w:val="0"/>
          <w:divBdr>
            <w:top w:val="none" w:sz="0" w:space="0" w:color="auto"/>
            <w:left w:val="none" w:sz="0" w:space="0" w:color="auto"/>
            <w:bottom w:val="none" w:sz="0" w:space="0" w:color="auto"/>
            <w:right w:val="none" w:sz="0" w:space="0" w:color="auto"/>
          </w:divBdr>
        </w:div>
        <w:div w:id="1073360301">
          <w:marLeft w:val="480"/>
          <w:marRight w:val="0"/>
          <w:marTop w:val="0"/>
          <w:marBottom w:val="0"/>
          <w:divBdr>
            <w:top w:val="none" w:sz="0" w:space="0" w:color="auto"/>
            <w:left w:val="none" w:sz="0" w:space="0" w:color="auto"/>
            <w:bottom w:val="none" w:sz="0" w:space="0" w:color="auto"/>
            <w:right w:val="none" w:sz="0" w:space="0" w:color="auto"/>
          </w:divBdr>
        </w:div>
        <w:div w:id="1765490765">
          <w:marLeft w:val="480"/>
          <w:marRight w:val="0"/>
          <w:marTop w:val="0"/>
          <w:marBottom w:val="0"/>
          <w:divBdr>
            <w:top w:val="none" w:sz="0" w:space="0" w:color="auto"/>
            <w:left w:val="none" w:sz="0" w:space="0" w:color="auto"/>
            <w:bottom w:val="none" w:sz="0" w:space="0" w:color="auto"/>
            <w:right w:val="none" w:sz="0" w:space="0" w:color="auto"/>
          </w:divBdr>
        </w:div>
        <w:div w:id="1761412828">
          <w:marLeft w:val="480"/>
          <w:marRight w:val="0"/>
          <w:marTop w:val="0"/>
          <w:marBottom w:val="0"/>
          <w:divBdr>
            <w:top w:val="none" w:sz="0" w:space="0" w:color="auto"/>
            <w:left w:val="none" w:sz="0" w:space="0" w:color="auto"/>
            <w:bottom w:val="none" w:sz="0" w:space="0" w:color="auto"/>
            <w:right w:val="none" w:sz="0" w:space="0" w:color="auto"/>
          </w:divBdr>
        </w:div>
        <w:div w:id="927694164">
          <w:marLeft w:val="480"/>
          <w:marRight w:val="0"/>
          <w:marTop w:val="0"/>
          <w:marBottom w:val="0"/>
          <w:divBdr>
            <w:top w:val="none" w:sz="0" w:space="0" w:color="auto"/>
            <w:left w:val="none" w:sz="0" w:space="0" w:color="auto"/>
            <w:bottom w:val="none" w:sz="0" w:space="0" w:color="auto"/>
            <w:right w:val="none" w:sz="0" w:space="0" w:color="auto"/>
          </w:divBdr>
        </w:div>
        <w:div w:id="518550443">
          <w:marLeft w:val="480"/>
          <w:marRight w:val="0"/>
          <w:marTop w:val="0"/>
          <w:marBottom w:val="0"/>
          <w:divBdr>
            <w:top w:val="none" w:sz="0" w:space="0" w:color="auto"/>
            <w:left w:val="none" w:sz="0" w:space="0" w:color="auto"/>
            <w:bottom w:val="none" w:sz="0" w:space="0" w:color="auto"/>
            <w:right w:val="none" w:sz="0" w:space="0" w:color="auto"/>
          </w:divBdr>
        </w:div>
        <w:div w:id="83383595">
          <w:marLeft w:val="480"/>
          <w:marRight w:val="0"/>
          <w:marTop w:val="0"/>
          <w:marBottom w:val="0"/>
          <w:divBdr>
            <w:top w:val="none" w:sz="0" w:space="0" w:color="auto"/>
            <w:left w:val="none" w:sz="0" w:space="0" w:color="auto"/>
            <w:bottom w:val="none" w:sz="0" w:space="0" w:color="auto"/>
            <w:right w:val="none" w:sz="0" w:space="0" w:color="auto"/>
          </w:divBdr>
        </w:div>
        <w:div w:id="1946112942">
          <w:marLeft w:val="480"/>
          <w:marRight w:val="0"/>
          <w:marTop w:val="0"/>
          <w:marBottom w:val="0"/>
          <w:divBdr>
            <w:top w:val="none" w:sz="0" w:space="0" w:color="auto"/>
            <w:left w:val="none" w:sz="0" w:space="0" w:color="auto"/>
            <w:bottom w:val="none" w:sz="0" w:space="0" w:color="auto"/>
            <w:right w:val="none" w:sz="0" w:space="0" w:color="auto"/>
          </w:divBdr>
        </w:div>
        <w:div w:id="1235629625">
          <w:marLeft w:val="480"/>
          <w:marRight w:val="0"/>
          <w:marTop w:val="0"/>
          <w:marBottom w:val="0"/>
          <w:divBdr>
            <w:top w:val="none" w:sz="0" w:space="0" w:color="auto"/>
            <w:left w:val="none" w:sz="0" w:space="0" w:color="auto"/>
            <w:bottom w:val="none" w:sz="0" w:space="0" w:color="auto"/>
            <w:right w:val="none" w:sz="0" w:space="0" w:color="auto"/>
          </w:divBdr>
        </w:div>
        <w:div w:id="1344894094">
          <w:marLeft w:val="480"/>
          <w:marRight w:val="0"/>
          <w:marTop w:val="0"/>
          <w:marBottom w:val="0"/>
          <w:divBdr>
            <w:top w:val="none" w:sz="0" w:space="0" w:color="auto"/>
            <w:left w:val="none" w:sz="0" w:space="0" w:color="auto"/>
            <w:bottom w:val="none" w:sz="0" w:space="0" w:color="auto"/>
            <w:right w:val="none" w:sz="0" w:space="0" w:color="auto"/>
          </w:divBdr>
        </w:div>
        <w:div w:id="388461388">
          <w:marLeft w:val="480"/>
          <w:marRight w:val="0"/>
          <w:marTop w:val="0"/>
          <w:marBottom w:val="0"/>
          <w:divBdr>
            <w:top w:val="none" w:sz="0" w:space="0" w:color="auto"/>
            <w:left w:val="none" w:sz="0" w:space="0" w:color="auto"/>
            <w:bottom w:val="none" w:sz="0" w:space="0" w:color="auto"/>
            <w:right w:val="none" w:sz="0" w:space="0" w:color="auto"/>
          </w:divBdr>
        </w:div>
        <w:div w:id="1610621586">
          <w:marLeft w:val="480"/>
          <w:marRight w:val="0"/>
          <w:marTop w:val="0"/>
          <w:marBottom w:val="0"/>
          <w:divBdr>
            <w:top w:val="none" w:sz="0" w:space="0" w:color="auto"/>
            <w:left w:val="none" w:sz="0" w:space="0" w:color="auto"/>
            <w:bottom w:val="none" w:sz="0" w:space="0" w:color="auto"/>
            <w:right w:val="none" w:sz="0" w:space="0" w:color="auto"/>
          </w:divBdr>
        </w:div>
        <w:div w:id="1330644362">
          <w:marLeft w:val="480"/>
          <w:marRight w:val="0"/>
          <w:marTop w:val="0"/>
          <w:marBottom w:val="0"/>
          <w:divBdr>
            <w:top w:val="none" w:sz="0" w:space="0" w:color="auto"/>
            <w:left w:val="none" w:sz="0" w:space="0" w:color="auto"/>
            <w:bottom w:val="none" w:sz="0" w:space="0" w:color="auto"/>
            <w:right w:val="none" w:sz="0" w:space="0" w:color="auto"/>
          </w:divBdr>
        </w:div>
        <w:div w:id="253365353">
          <w:marLeft w:val="480"/>
          <w:marRight w:val="0"/>
          <w:marTop w:val="0"/>
          <w:marBottom w:val="0"/>
          <w:divBdr>
            <w:top w:val="none" w:sz="0" w:space="0" w:color="auto"/>
            <w:left w:val="none" w:sz="0" w:space="0" w:color="auto"/>
            <w:bottom w:val="none" w:sz="0" w:space="0" w:color="auto"/>
            <w:right w:val="none" w:sz="0" w:space="0" w:color="auto"/>
          </w:divBdr>
        </w:div>
        <w:div w:id="868957020">
          <w:marLeft w:val="480"/>
          <w:marRight w:val="0"/>
          <w:marTop w:val="0"/>
          <w:marBottom w:val="0"/>
          <w:divBdr>
            <w:top w:val="none" w:sz="0" w:space="0" w:color="auto"/>
            <w:left w:val="none" w:sz="0" w:space="0" w:color="auto"/>
            <w:bottom w:val="none" w:sz="0" w:space="0" w:color="auto"/>
            <w:right w:val="none" w:sz="0" w:space="0" w:color="auto"/>
          </w:divBdr>
        </w:div>
        <w:div w:id="1471631136">
          <w:marLeft w:val="480"/>
          <w:marRight w:val="0"/>
          <w:marTop w:val="0"/>
          <w:marBottom w:val="0"/>
          <w:divBdr>
            <w:top w:val="none" w:sz="0" w:space="0" w:color="auto"/>
            <w:left w:val="none" w:sz="0" w:space="0" w:color="auto"/>
            <w:bottom w:val="none" w:sz="0" w:space="0" w:color="auto"/>
            <w:right w:val="none" w:sz="0" w:space="0" w:color="auto"/>
          </w:divBdr>
        </w:div>
        <w:div w:id="785083094">
          <w:marLeft w:val="480"/>
          <w:marRight w:val="0"/>
          <w:marTop w:val="0"/>
          <w:marBottom w:val="0"/>
          <w:divBdr>
            <w:top w:val="none" w:sz="0" w:space="0" w:color="auto"/>
            <w:left w:val="none" w:sz="0" w:space="0" w:color="auto"/>
            <w:bottom w:val="none" w:sz="0" w:space="0" w:color="auto"/>
            <w:right w:val="none" w:sz="0" w:space="0" w:color="auto"/>
          </w:divBdr>
        </w:div>
        <w:div w:id="743793407">
          <w:marLeft w:val="480"/>
          <w:marRight w:val="0"/>
          <w:marTop w:val="0"/>
          <w:marBottom w:val="0"/>
          <w:divBdr>
            <w:top w:val="none" w:sz="0" w:space="0" w:color="auto"/>
            <w:left w:val="none" w:sz="0" w:space="0" w:color="auto"/>
            <w:bottom w:val="none" w:sz="0" w:space="0" w:color="auto"/>
            <w:right w:val="none" w:sz="0" w:space="0" w:color="auto"/>
          </w:divBdr>
        </w:div>
        <w:div w:id="1927030829">
          <w:marLeft w:val="480"/>
          <w:marRight w:val="0"/>
          <w:marTop w:val="0"/>
          <w:marBottom w:val="0"/>
          <w:divBdr>
            <w:top w:val="none" w:sz="0" w:space="0" w:color="auto"/>
            <w:left w:val="none" w:sz="0" w:space="0" w:color="auto"/>
            <w:bottom w:val="none" w:sz="0" w:space="0" w:color="auto"/>
            <w:right w:val="none" w:sz="0" w:space="0" w:color="auto"/>
          </w:divBdr>
        </w:div>
        <w:div w:id="1226526776">
          <w:marLeft w:val="480"/>
          <w:marRight w:val="0"/>
          <w:marTop w:val="0"/>
          <w:marBottom w:val="0"/>
          <w:divBdr>
            <w:top w:val="none" w:sz="0" w:space="0" w:color="auto"/>
            <w:left w:val="none" w:sz="0" w:space="0" w:color="auto"/>
            <w:bottom w:val="none" w:sz="0" w:space="0" w:color="auto"/>
            <w:right w:val="none" w:sz="0" w:space="0" w:color="auto"/>
          </w:divBdr>
        </w:div>
        <w:div w:id="381754339">
          <w:marLeft w:val="480"/>
          <w:marRight w:val="0"/>
          <w:marTop w:val="0"/>
          <w:marBottom w:val="0"/>
          <w:divBdr>
            <w:top w:val="none" w:sz="0" w:space="0" w:color="auto"/>
            <w:left w:val="none" w:sz="0" w:space="0" w:color="auto"/>
            <w:bottom w:val="none" w:sz="0" w:space="0" w:color="auto"/>
            <w:right w:val="none" w:sz="0" w:space="0" w:color="auto"/>
          </w:divBdr>
        </w:div>
        <w:div w:id="1735276882">
          <w:marLeft w:val="480"/>
          <w:marRight w:val="0"/>
          <w:marTop w:val="0"/>
          <w:marBottom w:val="0"/>
          <w:divBdr>
            <w:top w:val="none" w:sz="0" w:space="0" w:color="auto"/>
            <w:left w:val="none" w:sz="0" w:space="0" w:color="auto"/>
            <w:bottom w:val="none" w:sz="0" w:space="0" w:color="auto"/>
            <w:right w:val="none" w:sz="0" w:space="0" w:color="auto"/>
          </w:divBdr>
        </w:div>
        <w:div w:id="324094086">
          <w:marLeft w:val="480"/>
          <w:marRight w:val="0"/>
          <w:marTop w:val="0"/>
          <w:marBottom w:val="0"/>
          <w:divBdr>
            <w:top w:val="none" w:sz="0" w:space="0" w:color="auto"/>
            <w:left w:val="none" w:sz="0" w:space="0" w:color="auto"/>
            <w:bottom w:val="none" w:sz="0" w:space="0" w:color="auto"/>
            <w:right w:val="none" w:sz="0" w:space="0" w:color="auto"/>
          </w:divBdr>
        </w:div>
        <w:div w:id="1438524161">
          <w:marLeft w:val="480"/>
          <w:marRight w:val="0"/>
          <w:marTop w:val="0"/>
          <w:marBottom w:val="0"/>
          <w:divBdr>
            <w:top w:val="none" w:sz="0" w:space="0" w:color="auto"/>
            <w:left w:val="none" w:sz="0" w:space="0" w:color="auto"/>
            <w:bottom w:val="none" w:sz="0" w:space="0" w:color="auto"/>
            <w:right w:val="none" w:sz="0" w:space="0" w:color="auto"/>
          </w:divBdr>
        </w:div>
        <w:div w:id="1587766211">
          <w:marLeft w:val="480"/>
          <w:marRight w:val="0"/>
          <w:marTop w:val="0"/>
          <w:marBottom w:val="0"/>
          <w:divBdr>
            <w:top w:val="none" w:sz="0" w:space="0" w:color="auto"/>
            <w:left w:val="none" w:sz="0" w:space="0" w:color="auto"/>
            <w:bottom w:val="none" w:sz="0" w:space="0" w:color="auto"/>
            <w:right w:val="none" w:sz="0" w:space="0" w:color="auto"/>
          </w:divBdr>
        </w:div>
        <w:div w:id="1288076239">
          <w:marLeft w:val="480"/>
          <w:marRight w:val="0"/>
          <w:marTop w:val="0"/>
          <w:marBottom w:val="0"/>
          <w:divBdr>
            <w:top w:val="none" w:sz="0" w:space="0" w:color="auto"/>
            <w:left w:val="none" w:sz="0" w:space="0" w:color="auto"/>
            <w:bottom w:val="none" w:sz="0" w:space="0" w:color="auto"/>
            <w:right w:val="none" w:sz="0" w:space="0" w:color="auto"/>
          </w:divBdr>
        </w:div>
        <w:div w:id="1532956044">
          <w:marLeft w:val="480"/>
          <w:marRight w:val="0"/>
          <w:marTop w:val="0"/>
          <w:marBottom w:val="0"/>
          <w:divBdr>
            <w:top w:val="none" w:sz="0" w:space="0" w:color="auto"/>
            <w:left w:val="none" w:sz="0" w:space="0" w:color="auto"/>
            <w:bottom w:val="none" w:sz="0" w:space="0" w:color="auto"/>
            <w:right w:val="none" w:sz="0" w:space="0" w:color="auto"/>
          </w:divBdr>
        </w:div>
        <w:div w:id="1063718687">
          <w:marLeft w:val="480"/>
          <w:marRight w:val="0"/>
          <w:marTop w:val="0"/>
          <w:marBottom w:val="0"/>
          <w:divBdr>
            <w:top w:val="none" w:sz="0" w:space="0" w:color="auto"/>
            <w:left w:val="none" w:sz="0" w:space="0" w:color="auto"/>
            <w:bottom w:val="none" w:sz="0" w:space="0" w:color="auto"/>
            <w:right w:val="none" w:sz="0" w:space="0" w:color="auto"/>
          </w:divBdr>
        </w:div>
        <w:div w:id="812720662">
          <w:marLeft w:val="480"/>
          <w:marRight w:val="0"/>
          <w:marTop w:val="0"/>
          <w:marBottom w:val="0"/>
          <w:divBdr>
            <w:top w:val="none" w:sz="0" w:space="0" w:color="auto"/>
            <w:left w:val="none" w:sz="0" w:space="0" w:color="auto"/>
            <w:bottom w:val="none" w:sz="0" w:space="0" w:color="auto"/>
            <w:right w:val="none" w:sz="0" w:space="0" w:color="auto"/>
          </w:divBdr>
        </w:div>
        <w:div w:id="959609701">
          <w:marLeft w:val="480"/>
          <w:marRight w:val="0"/>
          <w:marTop w:val="0"/>
          <w:marBottom w:val="0"/>
          <w:divBdr>
            <w:top w:val="none" w:sz="0" w:space="0" w:color="auto"/>
            <w:left w:val="none" w:sz="0" w:space="0" w:color="auto"/>
            <w:bottom w:val="none" w:sz="0" w:space="0" w:color="auto"/>
            <w:right w:val="none" w:sz="0" w:space="0" w:color="auto"/>
          </w:divBdr>
        </w:div>
        <w:div w:id="1972206291">
          <w:marLeft w:val="480"/>
          <w:marRight w:val="0"/>
          <w:marTop w:val="0"/>
          <w:marBottom w:val="0"/>
          <w:divBdr>
            <w:top w:val="none" w:sz="0" w:space="0" w:color="auto"/>
            <w:left w:val="none" w:sz="0" w:space="0" w:color="auto"/>
            <w:bottom w:val="none" w:sz="0" w:space="0" w:color="auto"/>
            <w:right w:val="none" w:sz="0" w:space="0" w:color="auto"/>
          </w:divBdr>
        </w:div>
        <w:div w:id="581916597">
          <w:marLeft w:val="480"/>
          <w:marRight w:val="0"/>
          <w:marTop w:val="0"/>
          <w:marBottom w:val="0"/>
          <w:divBdr>
            <w:top w:val="none" w:sz="0" w:space="0" w:color="auto"/>
            <w:left w:val="none" w:sz="0" w:space="0" w:color="auto"/>
            <w:bottom w:val="none" w:sz="0" w:space="0" w:color="auto"/>
            <w:right w:val="none" w:sz="0" w:space="0" w:color="auto"/>
          </w:divBdr>
        </w:div>
        <w:div w:id="1590382572">
          <w:marLeft w:val="480"/>
          <w:marRight w:val="0"/>
          <w:marTop w:val="0"/>
          <w:marBottom w:val="0"/>
          <w:divBdr>
            <w:top w:val="none" w:sz="0" w:space="0" w:color="auto"/>
            <w:left w:val="none" w:sz="0" w:space="0" w:color="auto"/>
            <w:bottom w:val="none" w:sz="0" w:space="0" w:color="auto"/>
            <w:right w:val="none" w:sz="0" w:space="0" w:color="auto"/>
          </w:divBdr>
        </w:div>
        <w:div w:id="826169263">
          <w:marLeft w:val="480"/>
          <w:marRight w:val="0"/>
          <w:marTop w:val="0"/>
          <w:marBottom w:val="0"/>
          <w:divBdr>
            <w:top w:val="none" w:sz="0" w:space="0" w:color="auto"/>
            <w:left w:val="none" w:sz="0" w:space="0" w:color="auto"/>
            <w:bottom w:val="none" w:sz="0" w:space="0" w:color="auto"/>
            <w:right w:val="none" w:sz="0" w:space="0" w:color="auto"/>
          </w:divBdr>
        </w:div>
        <w:div w:id="1938899537">
          <w:marLeft w:val="480"/>
          <w:marRight w:val="0"/>
          <w:marTop w:val="0"/>
          <w:marBottom w:val="0"/>
          <w:divBdr>
            <w:top w:val="none" w:sz="0" w:space="0" w:color="auto"/>
            <w:left w:val="none" w:sz="0" w:space="0" w:color="auto"/>
            <w:bottom w:val="none" w:sz="0" w:space="0" w:color="auto"/>
            <w:right w:val="none" w:sz="0" w:space="0" w:color="auto"/>
          </w:divBdr>
        </w:div>
        <w:div w:id="1280449628">
          <w:marLeft w:val="480"/>
          <w:marRight w:val="0"/>
          <w:marTop w:val="0"/>
          <w:marBottom w:val="0"/>
          <w:divBdr>
            <w:top w:val="none" w:sz="0" w:space="0" w:color="auto"/>
            <w:left w:val="none" w:sz="0" w:space="0" w:color="auto"/>
            <w:bottom w:val="none" w:sz="0" w:space="0" w:color="auto"/>
            <w:right w:val="none" w:sz="0" w:space="0" w:color="auto"/>
          </w:divBdr>
        </w:div>
        <w:div w:id="320499819">
          <w:marLeft w:val="480"/>
          <w:marRight w:val="0"/>
          <w:marTop w:val="0"/>
          <w:marBottom w:val="0"/>
          <w:divBdr>
            <w:top w:val="none" w:sz="0" w:space="0" w:color="auto"/>
            <w:left w:val="none" w:sz="0" w:space="0" w:color="auto"/>
            <w:bottom w:val="none" w:sz="0" w:space="0" w:color="auto"/>
            <w:right w:val="none" w:sz="0" w:space="0" w:color="auto"/>
          </w:divBdr>
        </w:div>
        <w:div w:id="1482965934">
          <w:marLeft w:val="480"/>
          <w:marRight w:val="0"/>
          <w:marTop w:val="0"/>
          <w:marBottom w:val="0"/>
          <w:divBdr>
            <w:top w:val="none" w:sz="0" w:space="0" w:color="auto"/>
            <w:left w:val="none" w:sz="0" w:space="0" w:color="auto"/>
            <w:bottom w:val="none" w:sz="0" w:space="0" w:color="auto"/>
            <w:right w:val="none" w:sz="0" w:space="0" w:color="auto"/>
          </w:divBdr>
        </w:div>
        <w:div w:id="69927682">
          <w:marLeft w:val="480"/>
          <w:marRight w:val="0"/>
          <w:marTop w:val="0"/>
          <w:marBottom w:val="0"/>
          <w:divBdr>
            <w:top w:val="none" w:sz="0" w:space="0" w:color="auto"/>
            <w:left w:val="none" w:sz="0" w:space="0" w:color="auto"/>
            <w:bottom w:val="none" w:sz="0" w:space="0" w:color="auto"/>
            <w:right w:val="none" w:sz="0" w:space="0" w:color="auto"/>
          </w:divBdr>
        </w:div>
        <w:div w:id="1587304447">
          <w:marLeft w:val="480"/>
          <w:marRight w:val="0"/>
          <w:marTop w:val="0"/>
          <w:marBottom w:val="0"/>
          <w:divBdr>
            <w:top w:val="none" w:sz="0" w:space="0" w:color="auto"/>
            <w:left w:val="none" w:sz="0" w:space="0" w:color="auto"/>
            <w:bottom w:val="none" w:sz="0" w:space="0" w:color="auto"/>
            <w:right w:val="none" w:sz="0" w:space="0" w:color="auto"/>
          </w:divBdr>
        </w:div>
      </w:divsChild>
    </w:div>
    <w:div w:id="1738166157">
      <w:bodyDiv w:val="1"/>
      <w:marLeft w:val="0"/>
      <w:marRight w:val="0"/>
      <w:marTop w:val="0"/>
      <w:marBottom w:val="0"/>
      <w:divBdr>
        <w:top w:val="none" w:sz="0" w:space="0" w:color="auto"/>
        <w:left w:val="none" w:sz="0" w:space="0" w:color="auto"/>
        <w:bottom w:val="none" w:sz="0" w:space="0" w:color="auto"/>
        <w:right w:val="none" w:sz="0" w:space="0" w:color="auto"/>
      </w:divBdr>
    </w:div>
    <w:div w:id="1738432758">
      <w:bodyDiv w:val="1"/>
      <w:marLeft w:val="0"/>
      <w:marRight w:val="0"/>
      <w:marTop w:val="0"/>
      <w:marBottom w:val="0"/>
      <w:divBdr>
        <w:top w:val="none" w:sz="0" w:space="0" w:color="auto"/>
        <w:left w:val="none" w:sz="0" w:space="0" w:color="auto"/>
        <w:bottom w:val="none" w:sz="0" w:space="0" w:color="auto"/>
        <w:right w:val="none" w:sz="0" w:space="0" w:color="auto"/>
      </w:divBdr>
    </w:div>
    <w:div w:id="1738548175">
      <w:bodyDiv w:val="1"/>
      <w:marLeft w:val="0"/>
      <w:marRight w:val="0"/>
      <w:marTop w:val="0"/>
      <w:marBottom w:val="0"/>
      <w:divBdr>
        <w:top w:val="none" w:sz="0" w:space="0" w:color="auto"/>
        <w:left w:val="none" w:sz="0" w:space="0" w:color="auto"/>
        <w:bottom w:val="none" w:sz="0" w:space="0" w:color="auto"/>
        <w:right w:val="none" w:sz="0" w:space="0" w:color="auto"/>
      </w:divBdr>
    </w:div>
    <w:div w:id="1738549773">
      <w:bodyDiv w:val="1"/>
      <w:marLeft w:val="0"/>
      <w:marRight w:val="0"/>
      <w:marTop w:val="0"/>
      <w:marBottom w:val="0"/>
      <w:divBdr>
        <w:top w:val="none" w:sz="0" w:space="0" w:color="auto"/>
        <w:left w:val="none" w:sz="0" w:space="0" w:color="auto"/>
        <w:bottom w:val="none" w:sz="0" w:space="0" w:color="auto"/>
        <w:right w:val="none" w:sz="0" w:space="0" w:color="auto"/>
      </w:divBdr>
    </w:div>
    <w:div w:id="1738673631">
      <w:bodyDiv w:val="1"/>
      <w:marLeft w:val="0"/>
      <w:marRight w:val="0"/>
      <w:marTop w:val="0"/>
      <w:marBottom w:val="0"/>
      <w:divBdr>
        <w:top w:val="none" w:sz="0" w:space="0" w:color="auto"/>
        <w:left w:val="none" w:sz="0" w:space="0" w:color="auto"/>
        <w:bottom w:val="none" w:sz="0" w:space="0" w:color="auto"/>
        <w:right w:val="none" w:sz="0" w:space="0" w:color="auto"/>
      </w:divBdr>
    </w:div>
    <w:div w:id="1738740724">
      <w:bodyDiv w:val="1"/>
      <w:marLeft w:val="0"/>
      <w:marRight w:val="0"/>
      <w:marTop w:val="0"/>
      <w:marBottom w:val="0"/>
      <w:divBdr>
        <w:top w:val="none" w:sz="0" w:space="0" w:color="auto"/>
        <w:left w:val="none" w:sz="0" w:space="0" w:color="auto"/>
        <w:bottom w:val="none" w:sz="0" w:space="0" w:color="auto"/>
        <w:right w:val="none" w:sz="0" w:space="0" w:color="auto"/>
      </w:divBdr>
    </w:div>
    <w:div w:id="1738749196">
      <w:bodyDiv w:val="1"/>
      <w:marLeft w:val="0"/>
      <w:marRight w:val="0"/>
      <w:marTop w:val="0"/>
      <w:marBottom w:val="0"/>
      <w:divBdr>
        <w:top w:val="none" w:sz="0" w:space="0" w:color="auto"/>
        <w:left w:val="none" w:sz="0" w:space="0" w:color="auto"/>
        <w:bottom w:val="none" w:sz="0" w:space="0" w:color="auto"/>
        <w:right w:val="none" w:sz="0" w:space="0" w:color="auto"/>
      </w:divBdr>
    </w:div>
    <w:div w:id="1738819242">
      <w:bodyDiv w:val="1"/>
      <w:marLeft w:val="0"/>
      <w:marRight w:val="0"/>
      <w:marTop w:val="0"/>
      <w:marBottom w:val="0"/>
      <w:divBdr>
        <w:top w:val="none" w:sz="0" w:space="0" w:color="auto"/>
        <w:left w:val="none" w:sz="0" w:space="0" w:color="auto"/>
        <w:bottom w:val="none" w:sz="0" w:space="0" w:color="auto"/>
        <w:right w:val="none" w:sz="0" w:space="0" w:color="auto"/>
      </w:divBdr>
    </w:div>
    <w:div w:id="1738866934">
      <w:bodyDiv w:val="1"/>
      <w:marLeft w:val="0"/>
      <w:marRight w:val="0"/>
      <w:marTop w:val="0"/>
      <w:marBottom w:val="0"/>
      <w:divBdr>
        <w:top w:val="none" w:sz="0" w:space="0" w:color="auto"/>
        <w:left w:val="none" w:sz="0" w:space="0" w:color="auto"/>
        <w:bottom w:val="none" w:sz="0" w:space="0" w:color="auto"/>
        <w:right w:val="none" w:sz="0" w:space="0" w:color="auto"/>
      </w:divBdr>
    </w:div>
    <w:div w:id="1739090901">
      <w:bodyDiv w:val="1"/>
      <w:marLeft w:val="0"/>
      <w:marRight w:val="0"/>
      <w:marTop w:val="0"/>
      <w:marBottom w:val="0"/>
      <w:divBdr>
        <w:top w:val="none" w:sz="0" w:space="0" w:color="auto"/>
        <w:left w:val="none" w:sz="0" w:space="0" w:color="auto"/>
        <w:bottom w:val="none" w:sz="0" w:space="0" w:color="auto"/>
        <w:right w:val="none" w:sz="0" w:space="0" w:color="auto"/>
      </w:divBdr>
    </w:div>
    <w:div w:id="1739279945">
      <w:bodyDiv w:val="1"/>
      <w:marLeft w:val="0"/>
      <w:marRight w:val="0"/>
      <w:marTop w:val="0"/>
      <w:marBottom w:val="0"/>
      <w:divBdr>
        <w:top w:val="none" w:sz="0" w:space="0" w:color="auto"/>
        <w:left w:val="none" w:sz="0" w:space="0" w:color="auto"/>
        <w:bottom w:val="none" w:sz="0" w:space="0" w:color="auto"/>
        <w:right w:val="none" w:sz="0" w:space="0" w:color="auto"/>
      </w:divBdr>
    </w:div>
    <w:div w:id="1739283785">
      <w:bodyDiv w:val="1"/>
      <w:marLeft w:val="0"/>
      <w:marRight w:val="0"/>
      <w:marTop w:val="0"/>
      <w:marBottom w:val="0"/>
      <w:divBdr>
        <w:top w:val="none" w:sz="0" w:space="0" w:color="auto"/>
        <w:left w:val="none" w:sz="0" w:space="0" w:color="auto"/>
        <w:bottom w:val="none" w:sz="0" w:space="0" w:color="auto"/>
        <w:right w:val="none" w:sz="0" w:space="0" w:color="auto"/>
      </w:divBdr>
    </w:div>
    <w:div w:id="1739287030">
      <w:bodyDiv w:val="1"/>
      <w:marLeft w:val="0"/>
      <w:marRight w:val="0"/>
      <w:marTop w:val="0"/>
      <w:marBottom w:val="0"/>
      <w:divBdr>
        <w:top w:val="none" w:sz="0" w:space="0" w:color="auto"/>
        <w:left w:val="none" w:sz="0" w:space="0" w:color="auto"/>
        <w:bottom w:val="none" w:sz="0" w:space="0" w:color="auto"/>
        <w:right w:val="none" w:sz="0" w:space="0" w:color="auto"/>
      </w:divBdr>
    </w:div>
    <w:div w:id="1739784253">
      <w:bodyDiv w:val="1"/>
      <w:marLeft w:val="0"/>
      <w:marRight w:val="0"/>
      <w:marTop w:val="0"/>
      <w:marBottom w:val="0"/>
      <w:divBdr>
        <w:top w:val="none" w:sz="0" w:space="0" w:color="auto"/>
        <w:left w:val="none" w:sz="0" w:space="0" w:color="auto"/>
        <w:bottom w:val="none" w:sz="0" w:space="0" w:color="auto"/>
        <w:right w:val="none" w:sz="0" w:space="0" w:color="auto"/>
      </w:divBdr>
    </w:div>
    <w:div w:id="1739788270">
      <w:bodyDiv w:val="1"/>
      <w:marLeft w:val="0"/>
      <w:marRight w:val="0"/>
      <w:marTop w:val="0"/>
      <w:marBottom w:val="0"/>
      <w:divBdr>
        <w:top w:val="none" w:sz="0" w:space="0" w:color="auto"/>
        <w:left w:val="none" w:sz="0" w:space="0" w:color="auto"/>
        <w:bottom w:val="none" w:sz="0" w:space="0" w:color="auto"/>
        <w:right w:val="none" w:sz="0" w:space="0" w:color="auto"/>
      </w:divBdr>
    </w:div>
    <w:div w:id="1739862140">
      <w:bodyDiv w:val="1"/>
      <w:marLeft w:val="0"/>
      <w:marRight w:val="0"/>
      <w:marTop w:val="0"/>
      <w:marBottom w:val="0"/>
      <w:divBdr>
        <w:top w:val="none" w:sz="0" w:space="0" w:color="auto"/>
        <w:left w:val="none" w:sz="0" w:space="0" w:color="auto"/>
        <w:bottom w:val="none" w:sz="0" w:space="0" w:color="auto"/>
        <w:right w:val="none" w:sz="0" w:space="0" w:color="auto"/>
      </w:divBdr>
    </w:div>
    <w:div w:id="1740245358">
      <w:bodyDiv w:val="1"/>
      <w:marLeft w:val="0"/>
      <w:marRight w:val="0"/>
      <w:marTop w:val="0"/>
      <w:marBottom w:val="0"/>
      <w:divBdr>
        <w:top w:val="none" w:sz="0" w:space="0" w:color="auto"/>
        <w:left w:val="none" w:sz="0" w:space="0" w:color="auto"/>
        <w:bottom w:val="none" w:sz="0" w:space="0" w:color="auto"/>
        <w:right w:val="none" w:sz="0" w:space="0" w:color="auto"/>
      </w:divBdr>
    </w:div>
    <w:div w:id="1740252679">
      <w:bodyDiv w:val="1"/>
      <w:marLeft w:val="0"/>
      <w:marRight w:val="0"/>
      <w:marTop w:val="0"/>
      <w:marBottom w:val="0"/>
      <w:divBdr>
        <w:top w:val="none" w:sz="0" w:space="0" w:color="auto"/>
        <w:left w:val="none" w:sz="0" w:space="0" w:color="auto"/>
        <w:bottom w:val="none" w:sz="0" w:space="0" w:color="auto"/>
        <w:right w:val="none" w:sz="0" w:space="0" w:color="auto"/>
      </w:divBdr>
    </w:div>
    <w:div w:id="1740328081">
      <w:bodyDiv w:val="1"/>
      <w:marLeft w:val="0"/>
      <w:marRight w:val="0"/>
      <w:marTop w:val="0"/>
      <w:marBottom w:val="0"/>
      <w:divBdr>
        <w:top w:val="none" w:sz="0" w:space="0" w:color="auto"/>
        <w:left w:val="none" w:sz="0" w:space="0" w:color="auto"/>
        <w:bottom w:val="none" w:sz="0" w:space="0" w:color="auto"/>
        <w:right w:val="none" w:sz="0" w:space="0" w:color="auto"/>
      </w:divBdr>
    </w:div>
    <w:div w:id="1740715282">
      <w:bodyDiv w:val="1"/>
      <w:marLeft w:val="0"/>
      <w:marRight w:val="0"/>
      <w:marTop w:val="0"/>
      <w:marBottom w:val="0"/>
      <w:divBdr>
        <w:top w:val="none" w:sz="0" w:space="0" w:color="auto"/>
        <w:left w:val="none" w:sz="0" w:space="0" w:color="auto"/>
        <w:bottom w:val="none" w:sz="0" w:space="0" w:color="auto"/>
        <w:right w:val="none" w:sz="0" w:space="0" w:color="auto"/>
      </w:divBdr>
    </w:div>
    <w:div w:id="1740787427">
      <w:bodyDiv w:val="1"/>
      <w:marLeft w:val="0"/>
      <w:marRight w:val="0"/>
      <w:marTop w:val="0"/>
      <w:marBottom w:val="0"/>
      <w:divBdr>
        <w:top w:val="none" w:sz="0" w:space="0" w:color="auto"/>
        <w:left w:val="none" w:sz="0" w:space="0" w:color="auto"/>
        <w:bottom w:val="none" w:sz="0" w:space="0" w:color="auto"/>
        <w:right w:val="none" w:sz="0" w:space="0" w:color="auto"/>
      </w:divBdr>
    </w:div>
    <w:div w:id="1741056134">
      <w:bodyDiv w:val="1"/>
      <w:marLeft w:val="0"/>
      <w:marRight w:val="0"/>
      <w:marTop w:val="0"/>
      <w:marBottom w:val="0"/>
      <w:divBdr>
        <w:top w:val="none" w:sz="0" w:space="0" w:color="auto"/>
        <w:left w:val="none" w:sz="0" w:space="0" w:color="auto"/>
        <w:bottom w:val="none" w:sz="0" w:space="0" w:color="auto"/>
        <w:right w:val="none" w:sz="0" w:space="0" w:color="auto"/>
      </w:divBdr>
    </w:div>
    <w:div w:id="1741126639">
      <w:bodyDiv w:val="1"/>
      <w:marLeft w:val="0"/>
      <w:marRight w:val="0"/>
      <w:marTop w:val="0"/>
      <w:marBottom w:val="0"/>
      <w:divBdr>
        <w:top w:val="none" w:sz="0" w:space="0" w:color="auto"/>
        <w:left w:val="none" w:sz="0" w:space="0" w:color="auto"/>
        <w:bottom w:val="none" w:sz="0" w:space="0" w:color="auto"/>
        <w:right w:val="none" w:sz="0" w:space="0" w:color="auto"/>
      </w:divBdr>
    </w:div>
    <w:div w:id="1741367566">
      <w:bodyDiv w:val="1"/>
      <w:marLeft w:val="0"/>
      <w:marRight w:val="0"/>
      <w:marTop w:val="0"/>
      <w:marBottom w:val="0"/>
      <w:divBdr>
        <w:top w:val="none" w:sz="0" w:space="0" w:color="auto"/>
        <w:left w:val="none" w:sz="0" w:space="0" w:color="auto"/>
        <w:bottom w:val="none" w:sz="0" w:space="0" w:color="auto"/>
        <w:right w:val="none" w:sz="0" w:space="0" w:color="auto"/>
      </w:divBdr>
    </w:div>
    <w:div w:id="1741826958">
      <w:bodyDiv w:val="1"/>
      <w:marLeft w:val="0"/>
      <w:marRight w:val="0"/>
      <w:marTop w:val="0"/>
      <w:marBottom w:val="0"/>
      <w:divBdr>
        <w:top w:val="none" w:sz="0" w:space="0" w:color="auto"/>
        <w:left w:val="none" w:sz="0" w:space="0" w:color="auto"/>
        <w:bottom w:val="none" w:sz="0" w:space="0" w:color="auto"/>
        <w:right w:val="none" w:sz="0" w:space="0" w:color="auto"/>
      </w:divBdr>
    </w:div>
    <w:div w:id="1741907238">
      <w:bodyDiv w:val="1"/>
      <w:marLeft w:val="0"/>
      <w:marRight w:val="0"/>
      <w:marTop w:val="0"/>
      <w:marBottom w:val="0"/>
      <w:divBdr>
        <w:top w:val="none" w:sz="0" w:space="0" w:color="auto"/>
        <w:left w:val="none" w:sz="0" w:space="0" w:color="auto"/>
        <w:bottom w:val="none" w:sz="0" w:space="0" w:color="auto"/>
        <w:right w:val="none" w:sz="0" w:space="0" w:color="auto"/>
      </w:divBdr>
    </w:div>
    <w:div w:id="1741908105">
      <w:bodyDiv w:val="1"/>
      <w:marLeft w:val="0"/>
      <w:marRight w:val="0"/>
      <w:marTop w:val="0"/>
      <w:marBottom w:val="0"/>
      <w:divBdr>
        <w:top w:val="none" w:sz="0" w:space="0" w:color="auto"/>
        <w:left w:val="none" w:sz="0" w:space="0" w:color="auto"/>
        <w:bottom w:val="none" w:sz="0" w:space="0" w:color="auto"/>
        <w:right w:val="none" w:sz="0" w:space="0" w:color="auto"/>
      </w:divBdr>
    </w:div>
    <w:div w:id="1741947217">
      <w:bodyDiv w:val="1"/>
      <w:marLeft w:val="0"/>
      <w:marRight w:val="0"/>
      <w:marTop w:val="0"/>
      <w:marBottom w:val="0"/>
      <w:divBdr>
        <w:top w:val="none" w:sz="0" w:space="0" w:color="auto"/>
        <w:left w:val="none" w:sz="0" w:space="0" w:color="auto"/>
        <w:bottom w:val="none" w:sz="0" w:space="0" w:color="auto"/>
        <w:right w:val="none" w:sz="0" w:space="0" w:color="auto"/>
      </w:divBdr>
    </w:div>
    <w:div w:id="1742018987">
      <w:bodyDiv w:val="1"/>
      <w:marLeft w:val="0"/>
      <w:marRight w:val="0"/>
      <w:marTop w:val="0"/>
      <w:marBottom w:val="0"/>
      <w:divBdr>
        <w:top w:val="none" w:sz="0" w:space="0" w:color="auto"/>
        <w:left w:val="none" w:sz="0" w:space="0" w:color="auto"/>
        <w:bottom w:val="none" w:sz="0" w:space="0" w:color="auto"/>
        <w:right w:val="none" w:sz="0" w:space="0" w:color="auto"/>
      </w:divBdr>
    </w:div>
    <w:div w:id="1742368085">
      <w:bodyDiv w:val="1"/>
      <w:marLeft w:val="0"/>
      <w:marRight w:val="0"/>
      <w:marTop w:val="0"/>
      <w:marBottom w:val="0"/>
      <w:divBdr>
        <w:top w:val="none" w:sz="0" w:space="0" w:color="auto"/>
        <w:left w:val="none" w:sz="0" w:space="0" w:color="auto"/>
        <w:bottom w:val="none" w:sz="0" w:space="0" w:color="auto"/>
        <w:right w:val="none" w:sz="0" w:space="0" w:color="auto"/>
      </w:divBdr>
    </w:div>
    <w:div w:id="1742747438">
      <w:bodyDiv w:val="1"/>
      <w:marLeft w:val="0"/>
      <w:marRight w:val="0"/>
      <w:marTop w:val="0"/>
      <w:marBottom w:val="0"/>
      <w:divBdr>
        <w:top w:val="none" w:sz="0" w:space="0" w:color="auto"/>
        <w:left w:val="none" w:sz="0" w:space="0" w:color="auto"/>
        <w:bottom w:val="none" w:sz="0" w:space="0" w:color="auto"/>
        <w:right w:val="none" w:sz="0" w:space="0" w:color="auto"/>
      </w:divBdr>
    </w:div>
    <w:div w:id="1742799462">
      <w:bodyDiv w:val="1"/>
      <w:marLeft w:val="0"/>
      <w:marRight w:val="0"/>
      <w:marTop w:val="0"/>
      <w:marBottom w:val="0"/>
      <w:divBdr>
        <w:top w:val="none" w:sz="0" w:space="0" w:color="auto"/>
        <w:left w:val="none" w:sz="0" w:space="0" w:color="auto"/>
        <w:bottom w:val="none" w:sz="0" w:space="0" w:color="auto"/>
        <w:right w:val="none" w:sz="0" w:space="0" w:color="auto"/>
      </w:divBdr>
    </w:div>
    <w:div w:id="1742823326">
      <w:bodyDiv w:val="1"/>
      <w:marLeft w:val="0"/>
      <w:marRight w:val="0"/>
      <w:marTop w:val="0"/>
      <w:marBottom w:val="0"/>
      <w:divBdr>
        <w:top w:val="none" w:sz="0" w:space="0" w:color="auto"/>
        <w:left w:val="none" w:sz="0" w:space="0" w:color="auto"/>
        <w:bottom w:val="none" w:sz="0" w:space="0" w:color="auto"/>
        <w:right w:val="none" w:sz="0" w:space="0" w:color="auto"/>
      </w:divBdr>
    </w:div>
    <w:div w:id="1743017330">
      <w:bodyDiv w:val="1"/>
      <w:marLeft w:val="0"/>
      <w:marRight w:val="0"/>
      <w:marTop w:val="0"/>
      <w:marBottom w:val="0"/>
      <w:divBdr>
        <w:top w:val="none" w:sz="0" w:space="0" w:color="auto"/>
        <w:left w:val="none" w:sz="0" w:space="0" w:color="auto"/>
        <w:bottom w:val="none" w:sz="0" w:space="0" w:color="auto"/>
        <w:right w:val="none" w:sz="0" w:space="0" w:color="auto"/>
      </w:divBdr>
    </w:div>
    <w:div w:id="1743520610">
      <w:bodyDiv w:val="1"/>
      <w:marLeft w:val="0"/>
      <w:marRight w:val="0"/>
      <w:marTop w:val="0"/>
      <w:marBottom w:val="0"/>
      <w:divBdr>
        <w:top w:val="none" w:sz="0" w:space="0" w:color="auto"/>
        <w:left w:val="none" w:sz="0" w:space="0" w:color="auto"/>
        <w:bottom w:val="none" w:sz="0" w:space="0" w:color="auto"/>
        <w:right w:val="none" w:sz="0" w:space="0" w:color="auto"/>
      </w:divBdr>
    </w:div>
    <w:div w:id="1743604500">
      <w:bodyDiv w:val="1"/>
      <w:marLeft w:val="0"/>
      <w:marRight w:val="0"/>
      <w:marTop w:val="0"/>
      <w:marBottom w:val="0"/>
      <w:divBdr>
        <w:top w:val="none" w:sz="0" w:space="0" w:color="auto"/>
        <w:left w:val="none" w:sz="0" w:space="0" w:color="auto"/>
        <w:bottom w:val="none" w:sz="0" w:space="0" w:color="auto"/>
        <w:right w:val="none" w:sz="0" w:space="0" w:color="auto"/>
      </w:divBdr>
    </w:div>
    <w:div w:id="1743676294">
      <w:bodyDiv w:val="1"/>
      <w:marLeft w:val="0"/>
      <w:marRight w:val="0"/>
      <w:marTop w:val="0"/>
      <w:marBottom w:val="0"/>
      <w:divBdr>
        <w:top w:val="none" w:sz="0" w:space="0" w:color="auto"/>
        <w:left w:val="none" w:sz="0" w:space="0" w:color="auto"/>
        <w:bottom w:val="none" w:sz="0" w:space="0" w:color="auto"/>
        <w:right w:val="none" w:sz="0" w:space="0" w:color="auto"/>
      </w:divBdr>
    </w:div>
    <w:div w:id="1743866034">
      <w:bodyDiv w:val="1"/>
      <w:marLeft w:val="0"/>
      <w:marRight w:val="0"/>
      <w:marTop w:val="0"/>
      <w:marBottom w:val="0"/>
      <w:divBdr>
        <w:top w:val="none" w:sz="0" w:space="0" w:color="auto"/>
        <w:left w:val="none" w:sz="0" w:space="0" w:color="auto"/>
        <w:bottom w:val="none" w:sz="0" w:space="0" w:color="auto"/>
        <w:right w:val="none" w:sz="0" w:space="0" w:color="auto"/>
      </w:divBdr>
    </w:div>
    <w:div w:id="1744067462">
      <w:bodyDiv w:val="1"/>
      <w:marLeft w:val="0"/>
      <w:marRight w:val="0"/>
      <w:marTop w:val="0"/>
      <w:marBottom w:val="0"/>
      <w:divBdr>
        <w:top w:val="none" w:sz="0" w:space="0" w:color="auto"/>
        <w:left w:val="none" w:sz="0" w:space="0" w:color="auto"/>
        <w:bottom w:val="none" w:sz="0" w:space="0" w:color="auto"/>
        <w:right w:val="none" w:sz="0" w:space="0" w:color="auto"/>
      </w:divBdr>
      <w:divsChild>
        <w:div w:id="913978085">
          <w:marLeft w:val="480"/>
          <w:marRight w:val="0"/>
          <w:marTop w:val="0"/>
          <w:marBottom w:val="0"/>
          <w:divBdr>
            <w:top w:val="none" w:sz="0" w:space="0" w:color="auto"/>
            <w:left w:val="none" w:sz="0" w:space="0" w:color="auto"/>
            <w:bottom w:val="none" w:sz="0" w:space="0" w:color="auto"/>
            <w:right w:val="none" w:sz="0" w:space="0" w:color="auto"/>
          </w:divBdr>
        </w:div>
        <w:div w:id="46029417">
          <w:marLeft w:val="480"/>
          <w:marRight w:val="0"/>
          <w:marTop w:val="0"/>
          <w:marBottom w:val="0"/>
          <w:divBdr>
            <w:top w:val="none" w:sz="0" w:space="0" w:color="auto"/>
            <w:left w:val="none" w:sz="0" w:space="0" w:color="auto"/>
            <w:bottom w:val="none" w:sz="0" w:space="0" w:color="auto"/>
            <w:right w:val="none" w:sz="0" w:space="0" w:color="auto"/>
          </w:divBdr>
        </w:div>
        <w:div w:id="58678709">
          <w:marLeft w:val="480"/>
          <w:marRight w:val="0"/>
          <w:marTop w:val="0"/>
          <w:marBottom w:val="0"/>
          <w:divBdr>
            <w:top w:val="none" w:sz="0" w:space="0" w:color="auto"/>
            <w:left w:val="none" w:sz="0" w:space="0" w:color="auto"/>
            <w:bottom w:val="none" w:sz="0" w:space="0" w:color="auto"/>
            <w:right w:val="none" w:sz="0" w:space="0" w:color="auto"/>
          </w:divBdr>
        </w:div>
        <w:div w:id="518666767">
          <w:marLeft w:val="480"/>
          <w:marRight w:val="0"/>
          <w:marTop w:val="0"/>
          <w:marBottom w:val="0"/>
          <w:divBdr>
            <w:top w:val="none" w:sz="0" w:space="0" w:color="auto"/>
            <w:left w:val="none" w:sz="0" w:space="0" w:color="auto"/>
            <w:bottom w:val="none" w:sz="0" w:space="0" w:color="auto"/>
            <w:right w:val="none" w:sz="0" w:space="0" w:color="auto"/>
          </w:divBdr>
        </w:div>
        <w:div w:id="1598782831">
          <w:marLeft w:val="480"/>
          <w:marRight w:val="0"/>
          <w:marTop w:val="0"/>
          <w:marBottom w:val="0"/>
          <w:divBdr>
            <w:top w:val="none" w:sz="0" w:space="0" w:color="auto"/>
            <w:left w:val="none" w:sz="0" w:space="0" w:color="auto"/>
            <w:bottom w:val="none" w:sz="0" w:space="0" w:color="auto"/>
            <w:right w:val="none" w:sz="0" w:space="0" w:color="auto"/>
          </w:divBdr>
        </w:div>
        <w:div w:id="1073158481">
          <w:marLeft w:val="480"/>
          <w:marRight w:val="0"/>
          <w:marTop w:val="0"/>
          <w:marBottom w:val="0"/>
          <w:divBdr>
            <w:top w:val="none" w:sz="0" w:space="0" w:color="auto"/>
            <w:left w:val="none" w:sz="0" w:space="0" w:color="auto"/>
            <w:bottom w:val="none" w:sz="0" w:space="0" w:color="auto"/>
            <w:right w:val="none" w:sz="0" w:space="0" w:color="auto"/>
          </w:divBdr>
        </w:div>
        <w:div w:id="955793653">
          <w:marLeft w:val="480"/>
          <w:marRight w:val="0"/>
          <w:marTop w:val="0"/>
          <w:marBottom w:val="0"/>
          <w:divBdr>
            <w:top w:val="none" w:sz="0" w:space="0" w:color="auto"/>
            <w:left w:val="none" w:sz="0" w:space="0" w:color="auto"/>
            <w:bottom w:val="none" w:sz="0" w:space="0" w:color="auto"/>
            <w:right w:val="none" w:sz="0" w:space="0" w:color="auto"/>
          </w:divBdr>
        </w:div>
        <w:div w:id="612325402">
          <w:marLeft w:val="480"/>
          <w:marRight w:val="0"/>
          <w:marTop w:val="0"/>
          <w:marBottom w:val="0"/>
          <w:divBdr>
            <w:top w:val="none" w:sz="0" w:space="0" w:color="auto"/>
            <w:left w:val="none" w:sz="0" w:space="0" w:color="auto"/>
            <w:bottom w:val="none" w:sz="0" w:space="0" w:color="auto"/>
            <w:right w:val="none" w:sz="0" w:space="0" w:color="auto"/>
          </w:divBdr>
        </w:div>
        <w:div w:id="88506018">
          <w:marLeft w:val="480"/>
          <w:marRight w:val="0"/>
          <w:marTop w:val="0"/>
          <w:marBottom w:val="0"/>
          <w:divBdr>
            <w:top w:val="none" w:sz="0" w:space="0" w:color="auto"/>
            <w:left w:val="none" w:sz="0" w:space="0" w:color="auto"/>
            <w:bottom w:val="none" w:sz="0" w:space="0" w:color="auto"/>
            <w:right w:val="none" w:sz="0" w:space="0" w:color="auto"/>
          </w:divBdr>
        </w:div>
        <w:div w:id="865993249">
          <w:marLeft w:val="480"/>
          <w:marRight w:val="0"/>
          <w:marTop w:val="0"/>
          <w:marBottom w:val="0"/>
          <w:divBdr>
            <w:top w:val="none" w:sz="0" w:space="0" w:color="auto"/>
            <w:left w:val="none" w:sz="0" w:space="0" w:color="auto"/>
            <w:bottom w:val="none" w:sz="0" w:space="0" w:color="auto"/>
            <w:right w:val="none" w:sz="0" w:space="0" w:color="auto"/>
          </w:divBdr>
        </w:div>
        <w:div w:id="675962297">
          <w:marLeft w:val="480"/>
          <w:marRight w:val="0"/>
          <w:marTop w:val="0"/>
          <w:marBottom w:val="0"/>
          <w:divBdr>
            <w:top w:val="none" w:sz="0" w:space="0" w:color="auto"/>
            <w:left w:val="none" w:sz="0" w:space="0" w:color="auto"/>
            <w:bottom w:val="none" w:sz="0" w:space="0" w:color="auto"/>
            <w:right w:val="none" w:sz="0" w:space="0" w:color="auto"/>
          </w:divBdr>
        </w:div>
        <w:div w:id="917399716">
          <w:marLeft w:val="480"/>
          <w:marRight w:val="0"/>
          <w:marTop w:val="0"/>
          <w:marBottom w:val="0"/>
          <w:divBdr>
            <w:top w:val="none" w:sz="0" w:space="0" w:color="auto"/>
            <w:left w:val="none" w:sz="0" w:space="0" w:color="auto"/>
            <w:bottom w:val="none" w:sz="0" w:space="0" w:color="auto"/>
            <w:right w:val="none" w:sz="0" w:space="0" w:color="auto"/>
          </w:divBdr>
        </w:div>
        <w:div w:id="202181886">
          <w:marLeft w:val="480"/>
          <w:marRight w:val="0"/>
          <w:marTop w:val="0"/>
          <w:marBottom w:val="0"/>
          <w:divBdr>
            <w:top w:val="none" w:sz="0" w:space="0" w:color="auto"/>
            <w:left w:val="none" w:sz="0" w:space="0" w:color="auto"/>
            <w:bottom w:val="none" w:sz="0" w:space="0" w:color="auto"/>
            <w:right w:val="none" w:sz="0" w:space="0" w:color="auto"/>
          </w:divBdr>
        </w:div>
        <w:div w:id="1897084732">
          <w:marLeft w:val="480"/>
          <w:marRight w:val="0"/>
          <w:marTop w:val="0"/>
          <w:marBottom w:val="0"/>
          <w:divBdr>
            <w:top w:val="none" w:sz="0" w:space="0" w:color="auto"/>
            <w:left w:val="none" w:sz="0" w:space="0" w:color="auto"/>
            <w:bottom w:val="none" w:sz="0" w:space="0" w:color="auto"/>
            <w:right w:val="none" w:sz="0" w:space="0" w:color="auto"/>
          </w:divBdr>
        </w:div>
        <w:div w:id="294408877">
          <w:marLeft w:val="480"/>
          <w:marRight w:val="0"/>
          <w:marTop w:val="0"/>
          <w:marBottom w:val="0"/>
          <w:divBdr>
            <w:top w:val="none" w:sz="0" w:space="0" w:color="auto"/>
            <w:left w:val="none" w:sz="0" w:space="0" w:color="auto"/>
            <w:bottom w:val="none" w:sz="0" w:space="0" w:color="auto"/>
            <w:right w:val="none" w:sz="0" w:space="0" w:color="auto"/>
          </w:divBdr>
        </w:div>
        <w:div w:id="1705250536">
          <w:marLeft w:val="480"/>
          <w:marRight w:val="0"/>
          <w:marTop w:val="0"/>
          <w:marBottom w:val="0"/>
          <w:divBdr>
            <w:top w:val="none" w:sz="0" w:space="0" w:color="auto"/>
            <w:left w:val="none" w:sz="0" w:space="0" w:color="auto"/>
            <w:bottom w:val="none" w:sz="0" w:space="0" w:color="auto"/>
            <w:right w:val="none" w:sz="0" w:space="0" w:color="auto"/>
          </w:divBdr>
        </w:div>
        <w:div w:id="2004159353">
          <w:marLeft w:val="480"/>
          <w:marRight w:val="0"/>
          <w:marTop w:val="0"/>
          <w:marBottom w:val="0"/>
          <w:divBdr>
            <w:top w:val="none" w:sz="0" w:space="0" w:color="auto"/>
            <w:left w:val="none" w:sz="0" w:space="0" w:color="auto"/>
            <w:bottom w:val="none" w:sz="0" w:space="0" w:color="auto"/>
            <w:right w:val="none" w:sz="0" w:space="0" w:color="auto"/>
          </w:divBdr>
        </w:div>
        <w:div w:id="460078859">
          <w:marLeft w:val="480"/>
          <w:marRight w:val="0"/>
          <w:marTop w:val="0"/>
          <w:marBottom w:val="0"/>
          <w:divBdr>
            <w:top w:val="none" w:sz="0" w:space="0" w:color="auto"/>
            <w:left w:val="none" w:sz="0" w:space="0" w:color="auto"/>
            <w:bottom w:val="none" w:sz="0" w:space="0" w:color="auto"/>
            <w:right w:val="none" w:sz="0" w:space="0" w:color="auto"/>
          </w:divBdr>
        </w:div>
        <w:div w:id="712266128">
          <w:marLeft w:val="480"/>
          <w:marRight w:val="0"/>
          <w:marTop w:val="0"/>
          <w:marBottom w:val="0"/>
          <w:divBdr>
            <w:top w:val="none" w:sz="0" w:space="0" w:color="auto"/>
            <w:left w:val="none" w:sz="0" w:space="0" w:color="auto"/>
            <w:bottom w:val="none" w:sz="0" w:space="0" w:color="auto"/>
            <w:right w:val="none" w:sz="0" w:space="0" w:color="auto"/>
          </w:divBdr>
        </w:div>
        <w:div w:id="414057692">
          <w:marLeft w:val="480"/>
          <w:marRight w:val="0"/>
          <w:marTop w:val="0"/>
          <w:marBottom w:val="0"/>
          <w:divBdr>
            <w:top w:val="none" w:sz="0" w:space="0" w:color="auto"/>
            <w:left w:val="none" w:sz="0" w:space="0" w:color="auto"/>
            <w:bottom w:val="none" w:sz="0" w:space="0" w:color="auto"/>
            <w:right w:val="none" w:sz="0" w:space="0" w:color="auto"/>
          </w:divBdr>
        </w:div>
        <w:div w:id="1846046626">
          <w:marLeft w:val="480"/>
          <w:marRight w:val="0"/>
          <w:marTop w:val="0"/>
          <w:marBottom w:val="0"/>
          <w:divBdr>
            <w:top w:val="none" w:sz="0" w:space="0" w:color="auto"/>
            <w:left w:val="none" w:sz="0" w:space="0" w:color="auto"/>
            <w:bottom w:val="none" w:sz="0" w:space="0" w:color="auto"/>
            <w:right w:val="none" w:sz="0" w:space="0" w:color="auto"/>
          </w:divBdr>
        </w:div>
        <w:div w:id="1130712473">
          <w:marLeft w:val="480"/>
          <w:marRight w:val="0"/>
          <w:marTop w:val="0"/>
          <w:marBottom w:val="0"/>
          <w:divBdr>
            <w:top w:val="none" w:sz="0" w:space="0" w:color="auto"/>
            <w:left w:val="none" w:sz="0" w:space="0" w:color="auto"/>
            <w:bottom w:val="none" w:sz="0" w:space="0" w:color="auto"/>
            <w:right w:val="none" w:sz="0" w:space="0" w:color="auto"/>
          </w:divBdr>
        </w:div>
        <w:div w:id="1925524966">
          <w:marLeft w:val="480"/>
          <w:marRight w:val="0"/>
          <w:marTop w:val="0"/>
          <w:marBottom w:val="0"/>
          <w:divBdr>
            <w:top w:val="none" w:sz="0" w:space="0" w:color="auto"/>
            <w:left w:val="none" w:sz="0" w:space="0" w:color="auto"/>
            <w:bottom w:val="none" w:sz="0" w:space="0" w:color="auto"/>
            <w:right w:val="none" w:sz="0" w:space="0" w:color="auto"/>
          </w:divBdr>
        </w:div>
        <w:div w:id="1523861722">
          <w:marLeft w:val="480"/>
          <w:marRight w:val="0"/>
          <w:marTop w:val="0"/>
          <w:marBottom w:val="0"/>
          <w:divBdr>
            <w:top w:val="none" w:sz="0" w:space="0" w:color="auto"/>
            <w:left w:val="none" w:sz="0" w:space="0" w:color="auto"/>
            <w:bottom w:val="none" w:sz="0" w:space="0" w:color="auto"/>
            <w:right w:val="none" w:sz="0" w:space="0" w:color="auto"/>
          </w:divBdr>
        </w:div>
        <w:div w:id="1880363052">
          <w:marLeft w:val="480"/>
          <w:marRight w:val="0"/>
          <w:marTop w:val="0"/>
          <w:marBottom w:val="0"/>
          <w:divBdr>
            <w:top w:val="none" w:sz="0" w:space="0" w:color="auto"/>
            <w:left w:val="none" w:sz="0" w:space="0" w:color="auto"/>
            <w:bottom w:val="none" w:sz="0" w:space="0" w:color="auto"/>
            <w:right w:val="none" w:sz="0" w:space="0" w:color="auto"/>
          </w:divBdr>
        </w:div>
        <w:div w:id="1862551389">
          <w:marLeft w:val="480"/>
          <w:marRight w:val="0"/>
          <w:marTop w:val="0"/>
          <w:marBottom w:val="0"/>
          <w:divBdr>
            <w:top w:val="none" w:sz="0" w:space="0" w:color="auto"/>
            <w:left w:val="none" w:sz="0" w:space="0" w:color="auto"/>
            <w:bottom w:val="none" w:sz="0" w:space="0" w:color="auto"/>
            <w:right w:val="none" w:sz="0" w:space="0" w:color="auto"/>
          </w:divBdr>
        </w:div>
        <w:div w:id="1739815473">
          <w:marLeft w:val="480"/>
          <w:marRight w:val="0"/>
          <w:marTop w:val="0"/>
          <w:marBottom w:val="0"/>
          <w:divBdr>
            <w:top w:val="none" w:sz="0" w:space="0" w:color="auto"/>
            <w:left w:val="none" w:sz="0" w:space="0" w:color="auto"/>
            <w:bottom w:val="none" w:sz="0" w:space="0" w:color="auto"/>
            <w:right w:val="none" w:sz="0" w:space="0" w:color="auto"/>
          </w:divBdr>
        </w:div>
        <w:div w:id="1571115561">
          <w:marLeft w:val="480"/>
          <w:marRight w:val="0"/>
          <w:marTop w:val="0"/>
          <w:marBottom w:val="0"/>
          <w:divBdr>
            <w:top w:val="none" w:sz="0" w:space="0" w:color="auto"/>
            <w:left w:val="none" w:sz="0" w:space="0" w:color="auto"/>
            <w:bottom w:val="none" w:sz="0" w:space="0" w:color="auto"/>
            <w:right w:val="none" w:sz="0" w:space="0" w:color="auto"/>
          </w:divBdr>
        </w:div>
        <w:div w:id="568269518">
          <w:marLeft w:val="480"/>
          <w:marRight w:val="0"/>
          <w:marTop w:val="0"/>
          <w:marBottom w:val="0"/>
          <w:divBdr>
            <w:top w:val="none" w:sz="0" w:space="0" w:color="auto"/>
            <w:left w:val="none" w:sz="0" w:space="0" w:color="auto"/>
            <w:bottom w:val="none" w:sz="0" w:space="0" w:color="auto"/>
            <w:right w:val="none" w:sz="0" w:space="0" w:color="auto"/>
          </w:divBdr>
        </w:div>
        <w:div w:id="1937666239">
          <w:marLeft w:val="480"/>
          <w:marRight w:val="0"/>
          <w:marTop w:val="0"/>
          <w:marBottom w:val="0"/>
          <w:divBdr>
            <w:top w:val="none" w:sz="0" w:space="0" w:color="auto"/>
            <w:left w:val="none" w:sz="0" w:space="0" w:color="auto"/>
            <w:bottom w:val="none" w:sz="0" w:space="0" w:color="auto"/>
            <w:right w:val="none" w:sz="0" w:space="0" w:color="auto"/>
          </w:divBdr>
        </w:div>
        <w:div w:id="1916894900">
          <w:marLeft w:val="480"/>
          <w:marRight w:val="0"/>
          <w:marTop w:val="0"/>
          <w:marBottom w:val="0"/>
          <w:divBdr>
            <w:top w:val="none" w:sz="0" w:space="0" w:color="auto"/>
            <w:left w:val="none" w:sz="0" w:space="0" w:color="auto"/>
            <w:bottom w:val="none" w:sz="0" w:space="0" w:color="auto"/>
            <w:right w:val="none" w:sz="0" w:space="0" w:color="auto"/>
          </w:divBdr>
        </w:div>
        <w:div w:id="2125614671">
          <w:marLeft w:val="480"/>
          <w:marRight w:val="0"/>
          <w:marTop w:val="0"/>
          <w:marBottom w:val="0"/>
          <w:divBdr>
            <w:top w:val="none" w:sz="0" w:space="0" w:color="auto"/>
            <w:left w:val="none" w:sz="0" w:space="0" w:color="auto"/>
            <w:bottom w:val="none" w:sz="0" w:space="0" w:color="auto"/>
            <w:right w:val="none" w:sz="0" w:space="0" w:color="auto"/>
          </w:divBdr>
        </w:div>
        <w:div w:id="1521966598">
          <w:marLeft w:val="480"/>
          <w:marRight w:val="0"/>
          <w:marTop w:val="0"/>
          <w:marBottom w:val="0"/>
          <w:divBdr>
            <w:top w:val="none" w:sz="0" w:space="0" w:color="auto"/>
            <w:left w:val="none" w:sz="0" w:space="0" w:color="auto"/>
            <w:bottom w:val="none" w:sz="0" w:space="0" w:color="auto"/>
            <w:right w:val="none" w:sz="0" w:space="0" w:color="auto"/>
          </w:divBdr>
        </w:div>
        <w:div w:id="667055100">
          <w:marLeft w:val="480"/>
          <w:marRight w:val="0"/>
          <w:marTop w:val="0"/>
          <w:marBottom w:val="0"/>
          <w:divBdr>
            <w:top w:val="none" w:sz="0" w:space="0" w:color="auto"/>
            <w:left w:val="none" w:sz="0" w:space="0" w:color="auto"/>
            <w:bottom w:val="none" w:sz="0" w:space="0" w:color="auto"/>
            <w:right w:val="none" w:sz="0" w:space="0" w:color="auto"/>
          </w:divBdr>
        </w:div>
        <w:div w:id="1189415166">
          <w:marLeft w:val="480"/>
          <w:marRight w:val="0"/>
          <w:marTop w:val="0"/>
          <w:marBottom w:val="0"/>
          <w:divBdr>
            <w:top w:val="none" w:sz="0" w:space="0" w:color="auto"/>
            <w:left w:val="none" w:sz="0" w:space="0" w:color="auto"/>
            <w:bottom w:val="none" w:sz="0" w:space="0" w:color="auto"/>
            <w:right w:val="none" w:sz="0" w:space="0" w:color="auto"/>
          </w:divBdr>
        </w:div>
        <w:div w:id="2069917497">
          <w:marLeft w:val="480"/>
          <w:marRight w:val="0"/>
          <w:marTop w:val="0"/>
          <w:marBottom w:val="0"/>
          <w:divBdr>
            <w:top w:val="none" w:sz="0" w:space="0" w:color="auto"/>
            <w:left w:val="none" w:sz="0" w:space="0" w:color="auto"/>
            <w:bottom w:val="none" w:sz="0" w:space="0" w:color="auto"/>
            <w:right w:val="none" w:sz="0" w:space="0" w:color="auto"/>
          </w:divBdr>
        </w:div>
        <w:div w:id="2078937073">
          <w:marLeft w:val="480"/>
          <w:marRight w:val="0"/>
          <w:marTop w:val="0"/>
          <w:marBottom w:val="0"/>
          <w:divBdr>
            <w:top w:val="none" w:sz="0" w:space="0" w:color="auto"/>
            <w:left w:val="none" w:sz="0" w:space="0" w:color="auto"/>
            <w:bottom w:val="none" w:sz="0" w:space="0" w:color="auto"/>
            <w:right w:val="none" w:sz="0" w:space="0" w:color="auto"/>
          </w:divBdr>
        </w:div>
        <w:div w:id="493188566">
          <w:marLeft w:val="480"/>
          <w:marRight w:val="0"/>
          <w:marTop w:val="0"/>
          <w:marBottom w:val="0"/>
          <w:divBdr>
            <w:top w:val="none" w:sz="0" w:space="0" w:color="auto"/>
            <w:left w:val="none" w:sz="0" w:space="0" w:color="auto"/>
            <w:bottom w:val="none" w:sz="0" w:space="0" w:color="auto"/>
            <w:right w:val="none" w:sz="0" w:space="0" w:color="auto"/>
          </w:divBdr>
        </w:div>
        <w:div w:id="729036983">
          <w:marLeft w:val="480"/>
          <w:marRight w:val="0"/>
          <w:marTop w:val="0"/>
          <w:marBottom w:val="0"/>
          <w:divBdr>
            <w:top w:val="none" w:sz="0" w:space="0" w:color="auto"/>
            <w:left w:val="none" w:sz="0" w:space="0" w:color="auto"/>
            <w:bottom w:val="none" w:sz="0" w:space="0" w:color="auto"/>
            <w:right w:val="none" w:sz="0" w:space="0" w:color="auto"/>
          </w:divBdr>
        </w:div>
        <w:div w:id="1571161781">
          <w:marLeft w:val="480"/>
          <w:marRight w:val="0"/>
          <w:marTop w:val="0"/>
          <w:marBottom w:val="0"/>
          <w:divBdr>
            <w:top w:val="none" w:sz="0" w:space="0" w:color="auto"/>
            <w:left w:val="none" w:sz="0" w:space="0" w:color="auto"/>
            <w:bottom w:val="none" w:sz="0" w:space="0" w:color="auto"/>
            <w:right w:val="none" w:sz="0" w:space="0" w:color="auto"/>
          </w:divBdr>
        </w:div>
        <w:div w:id="1393038599">
          <w:marLeft w:val="480"/>
          <w:marRight w:val="0"/>
          <w:marTop w:val="0"/>
          <w:marBottom w:val="0"/>
          <w:divBdr>
            <w:top w:val="none" w:sz="0" w:space="0" w:color="auto"/>
            <w:left w:val="none" w:sz="0" w:space="0" w:color="auto"/>
            <w:bottom w:val="none" w:sz="0" w:space="0" w:color="auto"/>
            <w:right w:val="none" w:sz="0" w:space="0" w:color="auto"/>
          </w:divBdr>
        </w:div>
        <w:div w:id="891576435">
          <w:marLeft w:val="480"/>
          <w:marRight w:val="0"/>
          <w:marTop w:val="0"/>
          <w:marBottom w:val="0"/>
          <w:divBdr>
            <w:top w:val="none" w:sz="0" w:space="0" w:color="auto"/>
            <w:left w:val="none" w:sz="0" w:space="0" w:color="auto"/>
            <w:bottom w:val="none" w:sz="0" w:space="0" w:color="auto"/>
            <w:right w:val="none" w:sz="0" w:space="0" w:color="auto"/>
          </w:divBdr>
        </w:div>
        <w:div w:id="942613838">
          <w:marLeft w:val="480"/>
          <w:marRight w:val="0"/>
          <w:marTop w:val="0"/>
          <w:marBottom w:val="0"/>
          <w:divBdr>
            <w:top w:val="none" w:sz="0" w:space="0" w:color="auto"/>
            <w:left w:val="none" w:sz="0" w:space="0" w:color="auto"/>
            <w:bottom w:val="none" w:sz="0" w:space="0" w:color="auto"/>
            <w:right w:val="none" w:sz="0" w:space="0" w:color="auto"/>
          </w:divBdr>
        </w:div>
        <w:div w:id="1048337873">
          <w:marLeft w:val="480"/>
          <w:marRight w:val="0"/>
          <w:marTop w:val="0"/>
          <w:marBottom w:val="0"/>
          <w:divBdr>
            <w:top w:val="none" w:sz="0" w:space="0" w:color="auto"/>
            <w:left w:val="none" w:sz="0" w:space="0" w:color="auto"/>
            <w:bottom w:val="none" w:sz="0" w:space="0" w:color="auto"/>
            <w:right w:val="none" w:sz="0" w:space="0" w:color="auto"/>
          </w:divBdr>
        </w:div>
        <w:div w:id="803503601">
          <w:marLeft w:val="480"/>
          <w:marRight w:val="0"/>
          <w:marTop w:val="0"/>
          <w:marBottom w:val="0"/>
          <w:divBdr>
            <w:top w:val="none" w:sz="0" w:space="0" w:color="auto"/>
            <w:left w:val="none" w:sz="0" w:space="0" w:color="auto"/>
            <w:bottom w:val="none" w:sz="0" w:space="0" w:color="auto"/>
            <w:right w:val="none" w:sz="0" w:space="0" w:color="auto"/>
          </w:divBdr>
        </w:div>
        <w:div w:id="995571848">
          <w:marLeft w:val="480"/>
          <w:marRight w:val="0"/>
          <w:marTop w:val="0"/>
          <w:marBottom w:val="0"/>
          <w:divBdr>
            <w:top w:val="none" w:sz="0" w:space="0" w:color="auto"/>
            <w:left w:val="none" w:sz="0" w:space="0" w:color="auto"/>
            <w:bottom w:val="none" w:sz="0" w:space="0" w:color="auto"/>
            <w:right w:val="none" w:sz="0" w:space="0" w:color="auto"/>
          </w:divBdr>
        </w:div>
        <w:div w:id="1253276780">
          <w:marLeft w:val="480"/>
          <w:marRight w:val="0"/>
          <w:marTop w:val="0"/>
          <w:marBottom w:val="0"/>
          <w:divBdr>
            <w:top w:val="none" w:sz="0" w:space="0" w:color="auto"/>
            <w:left w:val="none" w:sz="0" w:space="0" w:color="auto"/>
            <w:bottom w:val="none" w:sz="0" w:space="0" w:color="auto"/>
            <w:right w:val="none" w:sz="0" w:space="0" w:color="auto"/>
          </w:divBdr>
        </w:div>
        <w:div w:id="1627195088">
          <w:marLeft w:val="480"/>
          <w:marRight w:val="0"/>
          <w:marTop w:val="0"/>
          <w:marBottom w:val="0"/>
          <w:divBdr>
            <w:top w:val="none" w:sz="0" w:space="0" w:color="auto"/>
            <w:left w:val="none" w:sz="0" w:space="0" w:color="auto"/>
            <w:bottom w:val="none" w:sz="0" w:space="0" w:color="auto"/>
            <w:right w:val="none" w:sz="0" w:space="0" w:color="auto"/>
          </w:divBdr>
        </w:div>
        <w:div w:id="1787581673">
          <w:marLeft w:val="480"/>
          <w:marRight w:val="0"/>
          <w:marTop w:val="0"/>
          <w:marBottom w:val="0"/>
          <w:divBdr>
            <w:top w:val="none" w:sz="0" w:space="0" w:color="auto"/>
            <w:left w:val="none" w:sz="0" w:space="0" w:color="auto"/>
            <w:bottom w:val="none" w:sz="0" w:space="0" w:color="auto"/>
            <w:right w:val="none" w:sz="0" w:space="0" w:color="auto"/>
          </w:divBdr>
        </w:div>
        <w:div w:id="409350535">
          <w:marLeft w:val="480"/>
          <w:marRight w:val="0"/>
          <w:marTop w:val="0"/>
          <w:marBottom w:val="0"/>
          <w:divBdr>
            <w:top w:val="none" w:sz="0" w:space="0" w:color="auto"/>
            <w:left w:val="none" w:sz="0" w:space="0" w:color="auto"/>
            <w:bottom w:val="none" w:sz="0" w:space="0" w:color="auto"/>
            <w:right w:val="none" w:sz="0" w:space="0" w:color="auto"/>
          </w:divBdr>
        </w:div>
        <w:div w:id="831799327">
          <w:marLeft w:val="480"/>
          <w:marRight w:val="0"/>
          <w:marTop w:val="0"/>
          <w:marBottom w:val="0"/>
          <w:divBdr>
            <w:top w:val="none" w:sz="0" w:space="0" w:color="auto"/>
            <w:left w:val="none" w:sz="0" w:space="0" w:color="auto"/>
            <w:bottom w:val="none" w:sz="0" w:space="0" w:color="auto"/>
            <w:right w:val="none" w:sz="0" w:space="0" w:color="auto"/>
          </w:divBdr>
        </w:div>
        <w:div w:id="2052224085">
          <w:marLeft w:val="480"/>
          <w:marRight w:val="0"/>
          <w:marTop w:val="0"/>
          <w:marBottom w:val="0"/>
          <w:divBdr>
            <w:top w:val="none" w:sz="0" w:space="0" w:color="auto"/>
            <w:left w:val="none" w:sz="0" w:space="0" w:color="auto"/>
            <w:bottom w:val="none" w:sz="0" w:space="0" w:color="auto"/>
            <w:right w:val="none" w:sz="0" w:space="0" w:color="auto"/>
          </w:divBdr>
        </w:div>
        <w:div w:id="187910756">
          <w:marLeft w:val="480"/>
          <w:marRight w:val="0"/>
          <w:marTop w:val="0"/>
          <w:marBottom w:val="0"/>
          <w:divBdr>
            <w:top w:val="none" w:sz="0" w:space="0" w:color="auto"/>
            <w:left w:val="none" w:sz="0" w:space="0" w:color="auto"/>
            <w:bottom w:val="none" w:sz="0" w:space="0" w:color="auto"/>
            <w:right w:val="none" w:sz="0" w:space="0" w:color="auto"/>
          </w:divBdr>
        </w:div>
        <w:div w:id="1821388704">
          <w:marLeft w:val="480"/>
          <w:marRight w:val="0"/>
          <w:marTop w:val="0"/>
          <w:marBottom w:val="0"/>
          <w:divBdr>
            <w:top w:val="none" w:sz="0" w:space="0" w:color="auto"/>
            <w:left w:val="none" w:sz="0" w:space="0" w:color="auto"/>
            <w:bottom w:val="none" w:sz="0" w:space="0" w:color="auto"/>
            <w:right w:val="none" w:sz="0" w:space="0" w:color="auto"/>
          </w:divBdr>
        </w:div>
        <w:div w:id="775255315">
          <w:marLeft w:val="480"/>
          <w:marRight w:val="0"/>
          <w:marTop w:val="0"/>
          <w:marBottom w:val="0"/>
          <w:divBdr>
            <w:top w:val="none" w:sz="0" w:space="0" w:color="auto"/>
            <w:left w:val="none" w:sz="0" w:space="0" w:color="auto"/>
            <w:bottom w:val="none" w:sz="0" w:space="0" w:color="auto"/>
            <w:right w:val="none" w:sz="0" w:space="0" w:color="auto"/>
          </w:divBdr>
        </w:div>
        <w:div w:id="227767090">
          <w:marLeft w:val="480"/>
          <w:marRight w:val="0"/>
          <w:marTop w:val="0"/>
          <w:marBottom w:val="0"/>
          <w:divBdr>
            <w:top w:val="none" w:sz="0" w:space="0" w:color="auto"/>
            <w:left w:val="none" w:sz="0" w:space="0" w:color="auto"/>
            <w:bottom w:val="none" w:sz="0" w:space="0" w:color="auto"/>
            <w:right w:val="none" w:sz="0" w:space="0" w:color="auto"/>
          </w:divBdr>
        </w:div>
        <w:div w:id="1997996374">
          <w:marLeft w:val="480"/>
          <w:marRight w:val="0"/>
          <w:marTop w:val="0"/>
          <w:marBottom w:val="0"/>
          <w:divBdr>
            <w:top w:val="none" w:sz="0" w:space="0" w:color="auto"/>
            <w:left w:val="none" w:sz="0" w:space="0" w:color="auto"/>
            <w:bottom w:val="none" w:sz="0" w:space="0" w:color="auto"/>
            <w:right w:val="none" w:sz="0" w:space="0" w:color="auto"/>
          </w:divBdr>
        </w:div>
        <w:div w:id="1369798493">
          <w:marLeft w:val="480"/>
          <w:marRight w:val="0"/>
          <w:marTop w:val="0"/>
          <w:marBottom w:val="0"/>
          <w:divBdr>
            <w:top w:val="none" w:sz="0" w:space="0" w:color="auto"/>
            <w:left w:val="none" w:sz="0" w:space="0" w:color="auto"/>
            <w:bottom w:val="none" w:sz="0" w:space="0" w:color="auto"/>
            <w:right w:val="none" w:sz="0" w:space="0" w:color="auto"/>
          </w:divBdr>
        </w:div>
        <w:div w:id="1763716865">
          <w:marLeft w:val="480"/>
          <w:marRight w:val="0"/>
          <w:marTop w:val="0"/>
          <w:marBottom w:val="0"/>
          <w:divBdr>
            <w:top w:val="none" w:sz="0" w:space="0" w:color="auto"/>
            <w:left w:val="none" w:sz="0" w:space="0" w:color="auto"/>
            <w:bottom w:val="none" w:sz="0" w:space="0" w:color="auto"/>
            <w:right w:val="none" w:sz="0" w:space="0" w:color="auto"/>
          </w:divBdr>
        </w:div>
        <w:div w:id="1099175307">
          <w:marLeft w:val="480"/>
          <w:marRight w:val="0"/>
          <w:marTop w:val="0"/>
          <w:marBottom w:val="0"/>
          <w:divBdr>
            <w:top w:val="none" w:sz="0" w:space="0" w:color="auto"/>
            <w:left w:val="none" w:sz="0" w:space="0" w:color="auto"/>
            <w:bottom w:val="none" w:sz="0" w:space="0" w:color="auto"/>
            <w:right w:val="none" w:sz="0" w:space="0" w:color="auto"/>
          </w:divBdr>
        </w:div>
        <w:div w:id="42145659">
          <w:marLeft w:val="480"/>
          <w:marRight w:val="0"/>
          <w:marTop w:val="0"/>
          <w:marBottom w:val="0"/>
          <w:divBdr>
            <w:top w:val="none" w:sz="0" w:space="0" w:color="auto"/>
            <w:left w:val="none" w:sz="0" w:space="0" w:color="auto"/>
            <w:bottom w:val="none" w:sz="0" w:space="0" w:color="auto"/>
            <w:right w:val="none" w:sz="0" w:space="0" w:color="auto"/>
          </w:divBdr>
        </w:div>
        <w:div w:id="1697391449">
          <w:marLeft w:val="480"/>
          <w:marRight w:val="0"/>
          <w:marTop w:val="0"/>
          <w:marBottom w:val="0"/>
          <w:divBdr>
            <w:top w:val="none" w:sz="0" w:space="0" w:color="auto"/>
            <w:left w:val="none" w:sz="0" w:space="0" w:color="auto"/>
            <w:bottom w:val="none" w:sz="0" w:space="0" w:color="auto"/>
            <w:right w:val="none" w:sz="0" w:space="0" w:color="auto"/>
          </w:divBdr>
        </w:div>
        <w:div w:id="463667861">
          <w:marLeft w:val="480"/>
          <w:marRight w:val="0"/>
          <w:marTop w:val="0"/>
          <w:marBottom w:val="0"/>
          <w:divBdr>
            <w:top w:val="none" w:sz="0" w:space="0" w:color="auto"/>
            <w:left w:val="none" w:sz="0" w:space="0" w:color="auto"/>
            <w:bottom w:val="none" w:sz="0" w:space="0" w:color="auto"/>
            <w:right w:val="none" w:sz="0" w:space="0" w:color="auto"/>
          </w:divBdr>
        </w:div>
        <w:div w:id="424957309">
          <w:marLeft w:val="480"/>
          <w:marRight w:val="0"/>
          <w:marTop w:val="0"/>
          <w:marBottom w:val="0"/>
          <w:divBdr>
            <w:top w:val="none" w:sz="0" w:space="0" w:color="auto"/>
            <w:left w:val="none" w:sz="0" w:space="0" w:color="auto"/>
            <w:bottom w:val="none" w:sz="0" w:space="0" w:color="auto"/>
            <w:right w:val="none" w:sz="0" w:space="0" w:color="auto"/>
          </w:divBdr>
        </w:div>
        <w:div w:id="789207544">
          <w:marLeft w:val="480"/>
          <w:marRight w:val="0"/>
          <w:marTop w:val="0"/>
          <w:marBottom w:val="0"/>
          <w:divBdr>
            <w:top w:val="none" w:sz="0" w:space="0" w:color="auto"/>
            <w:left w:val="none" w:sz="0" w:space="0" w:color="auto"/>
            <w:bottom w:val="none" w:sz="0" w:space="0" w:color="auto"/>
            <w:right w:val="none" w:sz="0" w:space="0" w:color="auto"/>
          </w:divBdr>
        </w:div>
        <w:div w:id="433087981">
          <w:marLeft w:val="480"/>
          <w:marRight w:val="0"/>
          <w:marTop w:val="0"/>
          <w:marBottom w:val="0"/>
          <w:divBdr>
            <w:top w:val="none" w:sz="0" w:space="0" w:color="auto"/>
            <w:left w:val="none" w:sz="0" w:space="0" w:color="auto"/>
            <w:bottom w:val="none" w:sz="0" w:space="0" w:color="auto"/>
            <w:right w:val="none" w:sz="0" w:space="0" w:color="auto"/>
          </w:divBdr>
        </w:div>
        <w:div w:id="1816607950">
          <w:marLeft w:val="480"/>
          <w:marRight w:val="0"/>
          <w:marTop w:val="0"/>
          <w:marBottom w:val="0"/>
          <w:divBdr>
            <w:top w:val="none" w:sz="0" w:space="0" w:color="auto"/>
            <w:left w:val="none" w:sz="0" w:space="0" w:color="auto"/>
            <w:bottom w:val="none" w:sz="0" w:space="0" w:color="auto"/>
            <w:right w:val="none" w:sz="0" w:space="0" w:color="auto"/>
          </w:divBdr>
        </w:div>
        <w:div w:id="1415668711">
          <w:marLeft w:val="480"/>
          <w:marRight w:val="0"/>
          <w:marTop w:val="0"/>
          <w:marBottom w:val="0"/>
          <w:divBdr>
            <w:top w:val="none" w:sz="0" w:space="0" w:color="auto"/>
            <w:left w:val="none" w:sz="0" w:space="0" w:color="auto"/>
            <w:bottom w:val="none" w:sz="0" w:space="0" w:color="auto"/>
            <w:right w:val="none" w:sz="0" w:space="0" w:color="auto"/>
          </w:divBdr>
        </w:div>
        <w:div w:id="1279795168">
          <w:marLeft w:val="480"/>
          <w:marRight w:val="0"/>
          <w:marTop w:val="0"/>
          <w:marBottom w:val="0"/>
          <w:divBdr>
            <w:top w:val="none" w:sz="0" w:space="0" w:color="auto"/>
            <w:left w:val="none" w:sz="0" w:space="0" w:color="auto"/>
            <w:bottom w:val="none" w:sz="0" w:space="0" w:color="auto"/>
            <w:right w:val="none" w:sz="0" w:space="0" w:color="auto"/>
          </w:divBdr>
        </w:div>
        <w:div w:id="2010324423">
          <w:marLeft w:val="480"/>
          <w:marRight w:val="0"/>
          <w:marTop w:val="0"/>
          <w:marBottom w:val="0"/>
          <w:divBdr>
            <w:top w:val="none" w:sz="0" w:space="0" w:color="auto"/>
            <w:left w:val="none" w:sz="0" w:space="0" w:color="auto"/>
            <w:bottom w:val="none" w:sz="0" w:space="0" w:color="auto"/>
            <w:right w:val="none" w:sz="0" w:space="0" w:color="auto"/>
          </w:divBdr>
        </w:div>
      </w:divsChild>
    </w:div>
    <w:div w:id="1744136846">
      <w:bodyDiv w:val="1"/>
      <w:marLeft w:val="0"/>
      <w:marRight w:val="0"/>
      <w:marTop w:val="0"/>
      <w:marBottom w:val="0"/>
      <w:divBdr>
        <w:top w:val="none" w:sz="0" w:space="0" w:color="auto"/>
        <w:left w:val="none" w:sz="0" w:space="0" w:color="auto"/>
        <w:bottom w:val="none" w:sz="0" w:space="0" w:color="auto"/>
        <w:right w:val="none" w:sz="0" w:space="0" w:color="auto"/>
      </w:divBdr>
    </w:div>
    <w:div w:id="1744330015">
      <w:bodyDiv w:val="1"/>
      <w:marLeft w:val="0"/>
      <w:marRight w:val="0"/>
      <w:marTop w:val="0"/>
      <w:marBottom w:val="0"/>
      <w:divBdr>
        <w:top w:val="none" w:sz="0" w:space="0" w:color="auto"/>
        <w:left w:val="none" w:sz="0" w:space="0" w:color="auto"/>
        <w:bottom w:val="none" w:sz="0" w:space="0" w:color="auto"/>
        <w:right w:val="none" w:sz="0" w:space="0" w:color="auto"/>
      </w:divBdr>
    </w:div>
    <w:div w:id="1744330038">
      <w:bodyDiv w:val="1"/>
      <w:marLeft w:val="0"/>
      <w:marRight w:val="0"/>
      <w:marTop w:val="0"/>
      <w:marBottom w:val="0"/>
      <w:divBdr>
        <w:top w:val="none" w:sz="0" w:space="0" w:color="auto"/>
        <w:left w:val="none" w:sz="0" w:space="0" w:color="auto"/>
        <w:bottom w:val="none" w:sz="0" w:space="0" w:color="auto"/>
        <w:right w:val="none" w:sz="0" w:space="0" w:color="auto"/>
      </w:divBdr>
    </w:div>
    <w:div w:id="1744911291">
      <w:bodyDiv w:val="1"/>
      <w:marLeft w:val="0"/>
      <w:marRight w:val="0"/>
      <w:marTop w:val="0"/>
      <w:marBottom w:val="0"/>
      <w:divBdr>
        <w:top w:val="none" w:sz="0" w:space="0" w:color="auto"/>
        <w:left w:val="none" w:sz="0" w:space="0" w:color="auto"/>
        <w:bottom w:val="none" w:sz="0" w:space="0" w:color="auto"/>
        <w:right w:val="none" w:sz="0" w:space="0" w:color="auto"/>
      </w:divBdr>
    </w:div>
    <w:div w:id="1745029406">
      <w:bodyDiv w:val="1"/>
      <w:marLeft w:val="0"/>
      <w:marRight w:val="0"/>
      <w:marTop w:val="0"/>
      <w:marBottom w:val="0"/>
      <w:divBdr>
        <w:top w:val="none" w:sz="0" w:space="0" w:color="auto"/>
        <w:left w:val="none" w:sz="0" w:space="0" w:color="auto"/>
        <w:bottom w:val="none" w:sz="0" w:space="0" w:color="auto"/>
        <w:right w:val="none" w:sz="0" w:space="0" w:color="auto"/>
      </w:divBdr>
    </w:div>
    <w:div w:id="1745225748">
      <w:bodyDiv w:val="1"/>
      <w:marLeft w:val="0"/>
      <w:marRight w:val="0"/>
      <w:marTop w:val="0"/>
      <w:marBottom w:val="0"/>
      <w:divBdr>
        <w:top w:val="none" w:sz="0" w:space="0" w:color="auto"/>
        <w:left w:val="none" w:sz="0" w:space="0" w:color="auto"/>
        <w:bottom w:val="none" w:sz="0" w:space="0" w:color="auto"/>
        <w:right w:val="none" w:sz="0" w:space="0" w:color="auto"/>
      </w:divBdr>
    </w:div>
    <w:div w:id="1745565591">
      <w:bodyDiv w:val="1"/>
      <w:marLeft w:val="0"/>
      <w:marRight w:val="0"/>
      <w:marTop w:val="0"/>
      <w:marBottom w:val="0"/>
      <w:divBdr>
        <w:top w:val="none" w:sz="0" w:space="0" w:color="auto"/>
        <w:left w:val="none" w:sz="0" w:space="0" w:color="auto"/>
        <w:bottom w:val="none" w:sz="0" w:space="0" w:color="auto"/>
        <w:right w:val="none" w:sz="0" w:space="0" w:color="auto"/>
      </w:divBdr>
    </w:div>
    <w:div w:id="1745639965">
      <w:bodyDiv w:val="1"/>
      <w:marLeft w:val="0"/>
      <w:marRight w:val="0"/>
      <w:marTop w:val="0"/>
      <w:marBottom w:val="0"/>
      <w:divBdr>
        <w:top w:val="none" w:sz="0" w:space="0" w:color="auto"/>
        <w:left w:val="none" w:sz="0" w:space="0" w:color="auto"/>
        <w:bottom w:val="none" w:sz="0" w:space="0" w:color="auto"/>
        <w:right w:val="none" w:sz="0" w:space="0" w:color="auto"/>
      </w:divBdr>
    </w:div>
    <w:div w:id="1745954431">
      <w:bodyDiv w:val="1"/>
      <w:marLeft w:val="0"/>
      <w:marRight w:val="0"/>
      <w:marTop w:val="0"/>
      <w:marBottom w:val="0"/>
      <w:divBdr>
        <w:top w:val="none" w:sz="0" w:space="0" w:color="auto"/>
        <w:left w:val="none" w:sz="0" w:space="0" w:color="auto"/>
        <w:bottom w:val="none" w:sz="0" w:space="0" w:color="auto"/>
        <w:right w:val="none" w:sz="0" w:space="0" w:color="auto"/>
      </w:divBdr>
    </w:div>
    <w:div w:id="1746026499">
      <w:bodyDiv w:val="1"/>
      <w:marLeft w:val="0"/>
      <w:marRight w:val="0"/>
      <w:marTop w:val="0"/>
      <w:marBottom w:val="0"/>
      <w:divBdr>
        <w:top w:val="none" w:sz="0" w:space="0" w:color="auto"/>
        <w:left w:val="none" w:sz="0" w:space="0" w:color="auto"/>
        <w:bottom w:val="none" w:sz="0" w:space="0" w:color="auto"/>
        <w:right w:val="none" w:sz="0" w:space="0" w:color="auto"/>
      </w:divBdr>
    </w:div>
    <w:div w:id="1746221113">
      <w:bodyDiv w:val="1"/>
      <w:marLeft w:val="0"/>
      <w:marRight w:val="0"/>
      <w:marTop w:val="0"/>
      <w:marBottom w:val="0"/>
      <w:divBdr>
        <w:top w:val="none" w:sz="0" w:space="0" w:color="auto"/>
        <w:left w:val="none" w:sz="0" w:space="0" w:color="auto"/>
        <w:bottom w:val="none" w:sz="0" w:space="0" w:color="auto"/>
        <w:right w:val="none" w:sz="0" w:space="0" w:color="auto"/>
      </w:divBdr>
    </w:div>
    <w:div w:id="1746299598">
      <w:bodyDiv w:val="1"/>
      <w:marLeft w:val="0"/>
      <w:marRight w:val="0"/>
      <w:marTop w:val="0"/>
      <w:marBottom w:val="0"/>
      <w:divBdr>
        <w:top w:val="none" w:sz="0" w:space="0" w:color="auto"/>
        <w:left w:val="none" w:sz="0" w:space="0" w:color="auto"/>
        <w:bottom w:val="none" w:sz="0" w:space="0" w:color="auto"/>
        <w:right w:val="none" w:sz="0" w:space="0" w:color="auto"/>
      </w:divBdr>
    </w:div>
    <w:div w:id="1746759747">
      <w:bodyDiv w:val="1"/>
      <w:marLeft w:val="0"/>
      <w:marRight w:val="0"/>
      <w:marTop w:val="0"/>
      <w:marBottom w:val="0"/>
      <w:divBdr>
        <w:top w:val="none" w:sz="0" w:space="0" w:color="auto"/>
        <w:left w:val="none" w:sz="0" w:space="0" w:color="auto"/>
        <w:bottom w:val="none" w:sz="0" w:space="0" w:color="auto"/>
        <w:right w:val="none" w:sz="0" w:space="0" w:color="auto"/>
      </w:divBdr>
    </w:div>
    <w:div w:id="1746760741">
      <w:bodyDiv w:val="1"/>
      <w:marLeft w:val="0"/>
      <w:marRight w:val="0"/>
      <w:marTop w:val="0"/>
      <w:marBottom w:val="0"/>
      <w:divBdr>
        <w:top w:val="none" w:sz="0" w:space="0" w:color="auto"/>
        <w:left w:val="none" w:sz="0" w:space="0" w:color="auto"/>
        <w:bottom w:val="none" w:sz="0" w:space="0" w:color="auto"/>
        <w:right w:val="none" w:sz="0" w:space="0" w:color="auto"/>
      </w:divBdr>
    </w:div>
    <w:div w:id="1746879098">
      <w:bodyDiv w:val="1"/>
      <w:marLeft w:val="0"/>
      <w:marRight w:val="0"/>
      <w:marTop w:val="0"/>
      <w:marBottom w:val="0"/>
      <w:divBdr>
        <w:top w:val="none" w:sz="0" w:space="0" w:color="auto"/>
        <w:left w:val="none" w:sz="0" w:space="0" w:color="auto"/>
        <w:bottom w:val="none" w:sz="0" w:space="0" w:color="auto"/>
        <w:right w:val="none" w:sz="0" w:space="0" w:color="auto"/>
      </w:divBdr>
    </w:div>
    <w:div w:id="1747067688">
      <w:bodyDiv w:val="1"/>
      <w:marLeft w:val="0"/>
      <w:marRight w:val="0"/>
      <w:marTop w:val="0"/>
      <w:marBottom w:val="0"/>
      <w:divBdr>
        <w:top w:val="none" w:sz="0" w:space="0" w:color="auto"/>
        <w:left w:val="none" w:sz="0" w:space="0" w:color="auto"/>
        <w:bottom w:val="none" w:sz="0" w:space="0" w:color="auto"/>
        <w:right w:val="none" w:sz="0" w:space="0" w:color="auto"/>
      </w:divBdr>
    </w:div>
    <w:div w:id="1747219305">
      <w:bodyDiv w:val="1"/>
      <w:marLeft w:val="0"/>
      <w:marRight w:val="0"/>
      <w:marTop w:val="0"/>
      <w:marBottom w:val="0"/>
      <w:divBdr>
        <w:top w:val="none" w:sz="0" w:space="0" w:color="auto"/>
        <w:left w:val="none" w:sz="0" w:space="0" w:color="auto"/>
        <w:bottom w:val="none" w:sz="0" w:space="0" w:color="auto"/>
        <w:right w:val="none" w:sz="0" w:space="0" w:color="auto"/>
      </w:divBdr>
    </w:div>
    <w:div w:id="1747334695">
      <w:bodyDiv w:val="1"/>
      <w:marLeft w:val="0"/>
      <w:marRight w:val="0"/>
      <w:marTop w:val="0"/>
      <w:marBottom w:val="0"/>
      <w:divBdr>
        <w:top w:val="none" w:sz="0" w:space="0" w:color="auto"/>
        <w:left w:val="none" w:sz="0" w:space="0" w:color="auto"/>
        <w:bottom w:val="none" w:sz="0" w:space="0" w:color="auto"/>
        <w:right w:val="none" w:sz="0" w:space="0" w:color="auto"/>
      </w:divBdr>
    </w:div>
    <w:div w:id="1747995605">
      <w:bodyDiv w:val="1"/>
      <w:marLeft w:val="0"/>
      <w:marRight w:val="0"/>
      <w:marTop w:val="0"/>
      <w:marBottom w:val="0"/>
      <w:divBdr>
        <w:top w:val="none" w:sz="0" w:space="0" w:color="auto"/>
        <w:left w:val="none" w:sz="0" w:space="0" w:color="auto"/>
        <w:bottom w:val="none" w:sz="0" w:space="0" w:color="auto"/>
        <w:right w:val="none" w:sz="0" w:space="0" w:color="auto"/>
      </w:divBdr>
    </w:div>
    <w:div w:id="1748073855">
      <w:bodyDiv w:val="1"/>
      <w:marLeft w:val="0"/>
      <w:marRight w:val="0"/>
      <w:marTop w:val="0"/>
      <w:marBottom w:val="0"/>
      <w:divBdr>
        <w:top w:val="none" w:sz="0" w:space="0" w:color="auto"/>
        <w:left w:val="none" w:sz="0" w:space="0" w:color="auto"/>
        <w:bottom w:val="none" w:sz="0" w:space="0" w:color="auto"/>
        <w:right w:val="none" w:sz="0" w:space="0" w:color="auto"/>
      </w:divBdr>
    </w:div>
    <w:div w:id="1748109412">
      <w:bodyDiv w:val="1"/>
      <w:marLeft w:val="0"/>
      <w:marRight w:val="0"/>
      <w:marTop w:val="0"/>
      <w:marBottom w:val="0"/>
      <w:divBdr>
        <w:top w:val="none" w:sz="0" w:space="0" w:color="auto"/>
        <w:left w:val="none" w:sz="0" w:space="0" w:color="auto"/>
        <w:bottom w:val="none" w:sz="0" w:space="0" w:color="auto"/>
        <w:right w:val="none" w:sz="0" w:space="0" w:color="auto"/>
      </w:divBdr>
      <w:divsChild>
        <w:div w:id="2034652042">
          <w:marLeft w:val="480"/>
          <w:marRight w:val="0"/>
          <w:marTop w:val="0"/>
          <w:marBottom w:val="0"/>
          <w:divBdr>
            <w:top w:val="none" w:sz="0" w:space="0" w:color="auto"/>
            <w:left w:val="none" w:sz="0" w:space="0" w:color="auto"/>
            <w:bottom w:val="none" w:sz="0" w:space="0" w:color="auto"/>
            <w:right w:val="none" w:sz="0" w:space="0" w:color="auto"/>
          </w:divBdr>
        </w:div>
        <w:div w:id="1757821182">
          <w:marLeft w:val="480"/>
          <w:marRight w:val="0"/>
          <w:marTop w:val="0"/>
          <w:marBottom w:val="0"/>
          <w:divBdr>
            <w:top w:val="none" w:sz="0" w:space="0" w:color="auto"/>
            <w:left w:val="none" w:sz="0" w:space="0" w:color="auto"/>
            <w:bottom w:val="none" w:sz="0" w:space="0" w:color="auto"/>
            <w:right w:val="none" w:sz="0" w:space="0" w:color="auto"/>
          </w:divBdr>
        </w:div>
        <w:div w:id="14500775">
          <w:marLeft w:val="480"/>
          <w:marRight w:val="0"/>
          <w:marTop w:val="0"/>
          <w:marBottom w:val="0"/>
          <w:divBdr>
            <w:top w:val="none" w:sz="0" w:space="0" w:color="auto"/>
            <w:left w:val="none" w:sz="0" w:space="0" w:color="auto"/>
            <w:bottom w:val="none" w:sz="0" w:space="0" w:color="auto"/>
            <w:right w:val="none" w:sz="0" w:space="0" w:color="auto"/>
          </w:divBdr>
        </w:div>
        <w:div w:id="55319484">
          <w:marLeft w:val="480"/>
          <w:marRight w:val="0"/>
          <w:marTop w:val="0"/>
          <w:marBottom w:val="0"/>
          <w:divBdr>
            <w:top w:val="none" w:sz="0" w:space="0" w:color="auto"/>
            <w:left w:val="none" w:sz="0" w:space="0" w:color="auto"/>
            <w:bottom w:val="none" w:sz="0" w:space="0" w:color="auto"/>
            <w:right w:val="none" w:sz="0" w:space="0" w:color="auto"/>
          </w:divBdr>
        </w:div>
        <w:div w:id="303511866">
          <w:marLeft w:val="480"/>
          <w:marRight w:val="0"/>
          <w:marTop w:val="0"/>
          <w:marBottom w:val="0"/>
          <w:divBdr>
            <w:top w:val="none" w:sz="0" w:space="0" w:color="auto"/>
            <w:left w:val="none" w:sz="0" w:space="0" w:color="auto"/>
            <w:bottom w:val="none" w:sz="0" w:space="0" w:color="auto"/>
            <w:right w:val="none" w:sz="0" w:space="0" w:color="auto"/>
          </w:divBdr>
        </w:div>
        <w:div w:id="109587818">
          <w:marLeft w:val="480"/>
          <w:marRight w:val="0"/>
          <w:marTop w:val="0"/>
          <w:marBottom w:val="0"/>
          <w:divBdr>
            <w:top w:val="none" w:sz="0" w:space="0" w:color="auto"/>
            <w:left w:val="none" w:sz="0" w:space="0" w:color="auto"/>
            <w:bottom w:val="none" w:sz="0" w:space="0" w:color="auto"/>
            <w:right w:val="none" w:sz="0" w:space="0" w:color="auto"/>
          </w:divBdr>
        </w:div>
        <w:div w:id="1115175278">
          <w:marLeft w:val="480"/>
          <w:marRight w:val="0"/>
          <w:marTop w:val="0"/>
          <w:marBottom w:val="0"/>
          <w:divBdr>
            <w:top w:val="none" w:sz="0" w:space="0" w:color="auto"/>
            <w:left w:val="none" w:sz="0" w:space="0" w:color="auto"/>
            <w:bottom w:val="none" w:sz="0" w:space="0" w:color="auto"/>
            <w:right w:val="none" w:sz="0" w:space="0" w:color="auto"/>
          </w:divBdr>
        </w:div>
        <w:div w:id="1160578155">
          <w:marLeft w:val="480"/>
          <w:marRight w:val="0"/>
          <w:marTop w:val="0"/>
          <w:marBottom w:val="0"/>
          <w:divBdr>
            <w:top w:val="none" w:sz="0" w:space="0" w:color="auto"/>
            <w:left w:val="none" w:sz="0" w:space="0" w:color="auto"/>
            <w:bottom w:val="none" w:sz="0" w:space="0" w:color="auto"/>
            <w:right w:val="none" w:sz="0" w:space="0" w:color="auto"/>
          </w:divBdr>
        </w:div>
        <w:div w:id="358894449">
          <w:marLeft w:val="480"/>
          <w:marRight w:val="0"/>
          <w:marTop w:val="0"/>
          <w:marBottom w:val="0"/>
          <w:divBdr>
            <w:top w:val="none" w:sz="0" w:space="0" w:color="auto"/>
            <w:left w:val="none" w:sz="0" w:space="0" w:color="auto"/>
            <w:bottom w:val="none" w:sz="0" w:space="0" w:color="auto"/>
            <w:right w:val="none" w:sz="0" w:space="0" w:color="auto"/>
          </w:divBdr>
        </w:div>
        <w:div w:id="1194346026">
          <w:marLeft w:val="480"/>
          <w:marRight w:val="0"/>
          <w:marTop w:val="0"/>
          <w:marBottom w:val="0"/>
          <w:divBdr>
            <w:top w:val="none" w:sz="0" w:space="0" w:color="auto"/>
            <w:left w:val="none" w:sz="0" w:space="0" w:color="auto"/>
            <w:bottom w:val="none" w:sz="0" w:space="0" w:color="auto"/>
            <w:right w:val="none" w:sz="0" w:space="0" w:color="auto"/>
          </w:divBdr>
        </w:div>
        <w:div w:id="1253932972">
          <w:marLeft w:val="480"/>
          <w:marRight w:val="0"/>
          <w:marTop w:val="0"/>
          <w:marBottom w:val="0"/>
          <w:divBdr>
            <w:top w:val="none" w:sz="0" w:space="0" w:color="auto"/>
            <w:left w:val="none" w:sz="0" w:space="0" w:color="auto"/>
            <w:bottom w:val="none" w:sz="0" w:space="0" w:color="auto"/>
            <w:right w:val="none" w:sz="0" w:space="0" w:color="auto"/>
          </w:divBdr>
        </w:div>
        <w:div w:id="329337437">
          <w:marLeft w:val="480"/>
          <w:marRight w:val="0"/>
          <w:marTop w:val="0"/>
          <w:marBottom w:val="0"/>
          <w:divBdr>
            <w:top w:val="none" w:sz="0" w:space="0" w:color="auto"/>
            <w:left w:val="none" w:sz="0" w:space="0" w:color="auto"/>
            <w:bottom w:val="none" w:sz="0" w:space="0" w:color="auto"/>
            <w:right w:val="none" w:sz="0" w:space="0" w:color="auto"/>
          </w:divBdr>
        </w:div>
        <w:div w:id="48846493">
          <w:marLeft w:val="480"/>
          <w:marRight w:val="0"/>
          <w:marTop w:val="0"/>
          <w:marBottom w:val="0"/>
          <w:divBdr>
            <w:top w:val="none" w:sz="0" w:space="0" w:color="auto"/>
            <w:left w:val="none" w:sz="0" w:space="0" w:color="auto"/>
            <w:bottom w:val="none" w:sz="0" w:space="0" w:color="auto"/>
            <w:right w:val="none" w:sz="0" w:space="0" w:color="auto"/>
          </w:divBdr>
        </w:div>
        <w:div w:id="1681005998">
          <w:marLeft w:val="480"/>
          <w:marRight w:val="0"/>
          <w:marTop w:val="0"/>
          <w:marBottom w:val="0"/>
          <w:divBdr>
            <w:top w:val="none" w:sz="0" w:space="0" w:color="auto"/>
            <w:left w:val="none" w:sz="0" w:space="0" w:color="auto"/>
            <w:bottom w:val="none" w:sz="0" w:space="0" w:color="auto"/>
            <w:right w:val="none" w:sz="0" w:space="0" w:color="auto"/>
          </w:divBdr>
        </w:div>
        <w:div w:id="702049930">
          <w:marLeft w:val="480"/>
          <w:marRight w:val="0"/>
          <w:marTop w:val="0"/>
          <w:marBottom w:val="0"/>
          <w:divBdr>
            <w:top w:val="none" w:sz="0" w:space="0" w:color="auto"/>
            <w:left w:val="none" w:sz="0" w:space="0" w:color="auto"/>
            <w:bottom w:val="none" w:sz="0" w:space="0" w:color="auto"/>
            <w:right w:val="none" w:sz="0" w:space="0" w:color="auto"/>
          </w:divBdr>
        </w:div>
        <w:div w:id="1340618229">
          <w:marLeft w:val="480"/>
          <w:marRight w:val="0"/>
          <w:marTop w:val="0"/>
          <w:marBottom w:val="0"/>
          <w:divBdr>
            <w:top w:val="none" w:sz="0" w:space="0" w:color="auto"/>
            <w:left w:val="none" w:sz="0" w:space="0" w:color="auto"/>
            <w:bottom w:val="none" w:sz="0" w:space="0" w:color="auto"/>
            <w:right w:val="none" w:sz="0" w:space="0" w:color="auto"/>
          </w:divBdr>
        </w:div>
        <w:div w:id="13653064">
          <w:marLeft w:val="480"/>
          <w:marRight w:val="0"/>
          <w:marTop w:val="0"/>
          <w:marBottom w:val="0"/>
          <w:divBdr>
            <w:top w:val="none" w:sz="0" w:space="0" w:color="auto"/>
            <w:left w:val="none" w:sz="0" w:space="0" w:color="auto"/>
            <w:bottom w:val="none" w:sz="0" w:space="0" w:color="auto"/>
            <w:right w:val="none" w:sz="0" w:space="0" w:color="auto"/>
          </w:divBdr>
        </w:div>
        <w:div w:id="1778596134">
          <w:marLeft w:val="480"/>
          <w:marRight w:val="0"/>
          <w:marTop w:val="0"/>
          <w:marBottom w:val="0"/>
          <w:divBdr>
            <w:top w:val="none" w:sz="0" w:space="0" w:color="auto"/>
            <w:left w:val="none" w:sz="0" w:space="0" w:color="auto"/>
            <w:bottom w:val="none" w:sz="0" w:space="0" w:color="auto"/>
            <w:right w:val="none" w:sz="0" w:space="0" w:color="auto"/>
          </w:divBdr>
        </w:div>
        <w:div w:id="1942177273">
          <w:marLeft w:val="480"/>
          <w:marRight w:val="0"/>
          <w:marTop w:val="0"/>
          <w:marBottom w:val="0"/>
          <w:divBdr>
            <w:top w:val="none" w:sz="0" w:space="0" w:color="auto"/>
            <w:left w:val="none" w:sz="0" w:space="0" w:color="auto"/>
            <w:bottom w:val="none" w:sz="0" w:space="0" w:color="auto"/>
            <w:right w:val="none" w:sz="0" w:space="0" w:color="auto"/>
          </w:divBdr>
        </w:div>
        <w:div w:id="1809322372">
          <w:marLeft w:val="480"/>
          <w:marRight w:val="0"/>
          <w:marTop w:val="0"/>
          <w:marBottom w:val="0"/>
          <w:divBdr>
            <w:top w:val="none" w:sz="0" w:space="0" w:color="auto"/>
            <w:left w:val="none" w:sz="0" w:space="0" w:color="auto"/>
            <w:bottom w:val="none" w:sz="0" w:space="0" w:color="auto"/>
            <w:right w:val="none" w:sz="0" w:space="0" w:color="auto"/>
          </w:divBdr>
        </w:div>
        <w:div w:id="1865441627">
          <w:marLeft w:val="480"/>
          <w:marRight w:val="0"/>
          <w:marTop w:val="0"/>
          <w:marBottom w:val="0"/>
          <w:divBdr>
            <w:top w:val="none" w:sz="0" w:space="0" w:color="auto"/>
            <w:left w:val="none" w:sz="0" w:space="0" w:color="auto"/>
            <w:bottom w:val="none" w:sz="0" w:space="0" w:color="auto"/>
            <w:right w:val="none" w:sz="0" w:space="0" w:color="auto"/>
          </w:divBdr>
        </w:div>
        <w:div w:id="69890367">
          <w:marLeft w:val="480"/>
          <w:marRight w:val="0"/>
          <w:marTop w:val="0"/>
          <w:marBottom w:val="0"/>
          <w:divBdr>
            <w:top w:val="none" w:sz="0" w:space="0" w:color="auto"/>
            <w:left w:val="none" w:sz="0" w:space="0" w:color="auto"/>
            <w:bottom w:val="none" w:sz="0" w:space="0" w:color="auto"/>
            <w:right w:val="none" w:sz="0" w:space="0" w:color="auto"/>
          </w:divBdr>
        </w:div>
        <w:div w:id="884101106">
          <w:marLeft w:val="480"/>
          <w:marRight w:val="0"/>
          <w:marTop w:val="0"/>
          <w:marBottom w:val="0"/>
          <w:divBdr>
            <w:top w:val="none" w:sz="0" w:space="0" w:color="auto"/>
            <w:left w:val="none" w:sz="0" w:space="0" w:color="auto"/>
            <w:bottom w:val="none" w:sz="0" w:space="0" w:color="auto"/>
            <w:right w:val="none" w:sz="0" w:space="0" w:color="auto"/>
          </w:divBdr>
        </w:div>
        <w:div w:id="179395004">
          <w:marLeft w:val="480"/>
          <w:marRight w:val="0"/>
          <w:marTop w:val="0"/>
          <w:marBottom w:val="0"/>
          <w:divBdr>
            <w:top w:val="none" w:sz="0" w:space="0" w:color="auto"/>
            <w:left w:val="none" w:sz="0" w:space="0" w:color="auto"/>
            <w:bottom w:val="none" w:sz="0" w:space="0" w:color="auto"/>
            <w:right w:val="none" w:sz="0" w:space="0" w:color="auto"/>
          </w:divBdr>
        </w:div>
        <w:div w:id="658390383">
          <w:marLeft w:val="480"/>
          <w:marRight w:val="0"/>
          <w:marTop w:val="0"/>
          <w:marBottom w:val="0"/>
          <w:divBdr>
            <w:top w:val="none" w:sz="0" w:space="0" w:color="auto"/>
            <w:left w:val="none" w:sz="0" w:space="0" w:color="auto"/>
            <w:bottom w:val="none" w:sz="0" w:space="0" w:color="auto"/>
            <w:right w:val="none" w:sz="0" w:space="0" w:color="auto"/>
          </w:divBdr>
        </w:div>
        <w:div w:id="1986930502">
          <w:marLeft w:val="480"/>
          <w:marRight w:val="0"/>
          <w:marTop w:val="0"/>
          <w:marBottom w:val="0"/>
          <w:divBdr>
            <w:top w:val="none" w:sz="0" w:space="0" w:color="auto"/>
            <w:left w:val="none" w:sz="0" w:space="0" w:color="auto"/>
            <w:bottom w:val="none" w:sz="0" w:space="0" w:color="auto"/>
            <w:right w:val="none" w:sz="0" w:space="0" w:color="auto"/>
          </w:divBdr>
        </w:div>
        <w:div w:id="1058627776">
          <w:marLeft w:val="480"/>
          <w:marRight w:val="0"/>
          <w:marTop w:val="0"/>
          <w:marBottom w:val="0"/>
          <w:divBdr>
            <w:top w:val="none" w:sz="0" w:space="0" w:color="auto"/>
            <w:left w:val="none" w:sz="0" w:space="0" w:color="auto"/>
            <w:bottom w:val="none" w:sz="0" w:space="0" w:color="auto"/>
            <w:right w:val="none" w:sz="0" w:space="0" w:color="auto"/>
          </w:divBdr>
        </w:div>
        <w:div w:id="1458530276">
          <w:marLeft w:val="480"/>
          <w:marRight w:val="0"/>
          <w:marTop w:val="0"/>
          <w:marBottom w:val="0"/>
          <w:divBdr>
            <w:top w:val="none" w:sz="0" w:space="0" w:color="auto"/>
            <w:left w:val="none" w:sz="0" w:space="0" w:color="auto"/>
            <w:bottom w:val="none" w:sz="0" w:space="0" w:color="auto"/>
            <w:right w:val="none" w:sz="0" w:space="0" w:color="auto"/>
          </w:divBdr>
        </w:div>
        <w:div w:id="873616831">
          <w:marLeft w:val="480"/>
          <w:marRight w:val="0"/>
          <w:marTop w:val="0"/>
          <w:marBottom w:val="0"/>
          <w:divBdr>
            <w:top w:val="none" w:sz="0" w:space="0" w:color="auto"/>
            <w:left w:val="none" w:sz="0" w:space="0" w:color="auto"/>
            <w:bottom w:val="none" w:sz="0" w:space="0" w:color="auto"/>
            <w:right w:val="none" w:sz="0" w:space="0" w:color="auto"/>
          </w:divBdr>
        </w:div>
        <w:div w:id="684281478">
          <w:marLeft w:val="480"/>
          <w:marRight w:val="0"/>
          <w:marTop w:val="0"/>
          <w:marBottom w:val="0"/>
          <w:divBdr>
            <w:top w:val="none" w:sz="0" w:space="0" w:color="auto"/>
            <w:left w:val="none" w:sz="0" w:space="0" w:color="auto"/>
            <w:bottom w:val="none" w:sz="0" w:space="0" w:color="auto"/>
            <w:right w:val="none" w:sz="0" w:space="0" w:color="auto"/>
          </w:divBdr>
        </w:div>
        <w:div w:id="467169188">
          <w:marLeft w:val="480"/>
          <w:marRight w:val="0"/>
          <w:marTop w:val="0"/>
          <w:marBottom w:val="0"/>
          <w:divBdr>
            <w:top w:val="none" w:sz="0" w:space="0" w:color="auto"/>
            <w:left w:val="none" w:sz="0" w:space="0" w:color="auto"/>
            <w:bottom w:val="none" w:sz="0" w:space="0" w:color="auto"/>
            <w:right w:val="none" w:sz="0" w:space="0" w:color="auto"/>
          </w:divBdr>
        </w:div>
        <w:div w:id="23020583">
          <w:marLeft w:val="480"/>
          <w:marRight w:val="0"/>
          <w:marTop w:val="0"/>
          <w:marBottom w:val="0"/>
          <w:divBdr>
            <w:top w:val="none" w:sz="0" w:space="0" w:color="auto"/>
            <w:left w:val="none" w:sz="0" w:space="0" w:color="auto"/>
            <w:bottom w:val="none" w:sz="0" w:space="0" w:color="auto"/>
            <w:right w:val="none" w:sz="0" w:space="0" w:color="auto"/>
          </w:divBdr>
        </w:div>
        <w:div w:id="386035377">
          <w:marLeft w:val="480"/>
          <w:marRight w:val="0"/>
          <w:marTop w:val="0"/>
          <w:marBottom w:val="0"/>
          <w:divBdr>
            <w:top w:val="none" w:sz="0" w:space="0" w:color="auto"/>
            <w:left w:val="none" w:sz="0" w:space="0" w:color="auto"/>
            <w:bottom w:val="none" w:sz="0" w:space="0" w:color="auto"/>
            <w:right w:val="none" w:sz="0" w:space="0" w:color="auto"/>
          </w:divBdr>
        </w:div>
        <w:div w:id="673267454">
          <w:marLeft w:val="480"/>
          <w:marRight w:val="0"/>
          <w:marTop w:val="0"/>
          <w:marBottom w:val="0"/>
          <w:divBdr>
            <w:top w:val="none" w:sz="0" w:space="0" w:color="auto"/>
            <w:left w:val="none" w:sz="0" w:space="0" w:color="auto"/>
            <w:bottom w:val="none" w:sz="0" w:space="0" w:color="auto"/>
            <w:right w:val="none" w:sz="0" w:space="0" w:color="auto"/>
          </w:divBdr>
        </w:div>
        <w:div w:id="554509289">
          <w:marLeft w:val="480"/>
          <w:marRight w:val="0"/>
          <w:marTop w:val="0"/>
          <w:marBottom w:val="0"/>
          <w:divBdr>
            <w:top w:val="none" w:sz="0" w:space="0" w:color="auto"/>
            <w:left w:val="none" w:sz="0" w:space="0" w:color="auto"/>
            <w:bottom w:val="none" w:sz="0" w:space="0" w:color="auto"/>
            <w:right w:val="none" w:sz="0" w:space="0" w:color="auto"/>
          </w:divBdr>
        </w:div>
        <w:div w:id="1084838181">
          <w:marLeft w:val="480"/>
          <w:marRight w:val="0"/>
          <w:marTop w:val="0"/>
          <w:marBottom w:val="0"/>
          <w:divBdr>
            <w:top w:val="none" w:sz="0" w:space="0" w:color="auto"/>
            <w:left w:val="none" w:sz="0" w:space="0" w:color="auto"/>
            <w:bottom w:val="none" w:sz="0" w:space="0" w:color="auto"/>
            <w:right w:val="none" w:sz="0" w:space="0" w:color="auto"/>
          </w:divBdr>
        </w:div>
        <w:div w:id="353727952">
          <w:marLeft w:val="480"/>
          <w:marRight w:val="0"/>
          <w:marTop w:val="0"/>
          <w:marBottom w:val="0"/>
          <w:divBdr>
            <w:top w:val="none" w:sz="0" w:space="0" w:color="auto"/>
            <w:left w:val="none" w:sz="0" w:space="0" w:color="auto"/>
            <w:bottom w:val="none" w:sz="0" w:space="0" w:color="auto"/>
            <w:right w:val="none" w:sz="0" w:space="0" w:color="auto"/>
          </w:divBdr>
        </w:div>
        <w:div w:id="1749689503">
          <w:marLeft w:val="480"/>
          <w:marRight w:val="0"/>
          <w:marTop w:val="0"/>
          <w:marBottom w:val="0"/>
          <w:divBdr>
            <w:top w:val="none" w:sz="0" w:space="0" w:color="auto"/>
            <w:left w:val="none" w:sz="0" w:space="0" w:color="auto"/>
            <w:bottom w:val="none" w:sz="0" w:space="0" w:color="auto"/>
            <w:right w:val="none" w:sz="0" w:space="0" w:color="auto"/>
          </w:divBdr>
        </w:div>
        <w:div w:id="122190136">
          <w:marLeft w:val="480"/>
          <w:marRight w:val="0"/>
          <w:marTop w:val="0"/>
          <w:marBottom w:val="0"/>
          <w:divBdr>
            <w:top w:val="none" w:sz="0" w:space="0" w:color="auto"/>
            <w:left w:val="none" w:sz="0" w:space="0" w:color="auto"/>
            <w:bottom w:val="none" w:sz="0" w:space="0" w:color="auto"/>
            <w:right w:val="none" w:sz="0" w:space="0" w:color="auto"/>
          </w:divBdr>
        </w:div>
        <w:div w:id="316110083">
          <w:marLeft w:val="480"/>
          <w:marRight w:val="0"/>
          <w:marTop w:val="0"/>
          <w:marBottom w:val="0"/>
          <w:divBdr>
            <w:top w:val="none" w:sz="0" w:space="0" w:color="auto"/>
            <w:left w:val="none" w:sz="0" w:space="0" w:color="auto"/>
            <w:bottom w:val="none" w:sz="0" w:space="0" w:color="auto"/>
            <w:right w:val="none" w:sz="0" w:space="0" w:color="auto"/>
          </w:divBdr>
        </w:div>
        <w:div w:id="258567816">
          <w:marLeft w:val="480"/>
          <w:marRight w:val="0"/>
          <w:marTop w:val="0"/>
          <w:marBottom w:val="0"/>
          <w:divBdr>
            <w:top w:val="none" w:sz="0" w:space="0" w:color="auto"/>
            <w:left w:val="none" w:sz="0" w:space="0" w:color="auto"/>
            <w:bottom w:val="none" w:sz="0" w:space="0" w:color="auto"/>
            <w:right w:val="none" w:sz="0" w:space="0" w:color="auto"/>
          </w:divBdr>
        </w:div>
        <w:div w:id="100927949">
          <w:marLeft w:val="480"/>
          <w:marRight w:val="0"/>
          <w:marTop w:val="0"/>
          <w:marBottom w:val="0"/>
          <w:divBdr>
            <w:top w:val="none" w:sz="0" w:space="0" w:color="auto"/>
            <w:left w:val="none" w:sz="0" w:space="0" w:color="auto"/>
            <w:bottom w:val="none" w:sz="0" w:space="0" w:color="auto"/>
            <w:right w:val="none" w:sz="0" w:space="0" w:color="auto"/>
          </w:divBdr>
        </w:div>
        <w:div w:id="354767145">
          <w:marLeft w:val="480"/>
          <w:marRight w:val="0"/>
          <w:marTop w:val="0"/>
          <w:marBottom w:val="0"/>
          <w:divBdr>
            <w:top w:val="none" w:sz="0" w:space="0" w:color="auto"/>
            <w:left w:val="none" w:sz="0" w:space="0" w:color="auto"/>
            <w:bottom w:val="none" w:sz="0" w:space="0" w:color="auto"/>
            <w:right w:val="none" w:sz="0" w:space="0" w:color="auto"/>
          </w:divBdr>
        </w:div>
        <w:div w:id="618147742">
          <w:marLeft w:val="480"/>
          <w:marRight w:val="0"/>
          <w:marTop w:val="0"/>
          <w:marBottom w:val="0"/>
          <w:divBdr>
            <w:top w:val="none" w:sz="0" w:space="0" w:color="auto"/>
            <w:left w:val="none" w:sz="0" w:space="0" w:color="auto"/>
            <w:bottom w:val="none" w:sz="0" w:space="0" w:color="auto"/>
            <w:right w:val="none" w:sz="0" w:space="0" w:color="auto"/>
          </w:divBdr>
        </w:div>
        <w:div w:id="1642348706">
          <w:marLeft w:val="480"/>
          <w:marRight w:val="0"/>
          <w:marTop w:val="0"/>
          <w:marBottom w:val="0"/>
          <w:divBdr>
            <w:top w:val="none" w:sz="0" w:space="0" w:color="auto"/>
            <w:left w:val="none" w:sz="0" w:space="0" w:color="auto"/>
            <w:bottom w:val="none" w:sz="0" w:space="0" w:color="auto"/>
            <w:right w:val="none" w:sz="0" w:space="0" w:color="auto"/>
          </w:divBdr>
        </w:div>
        <w:div w:id="435715830">
          <w:marLeft w:val="480"/>
          <w:marRight w:val="0"/>
          <w:marTop w:val="0"/>
          <w:marBottom w:val="0"/>
          <w:divBdr>
            <w:top w:val="none" w:sz="0" w:space="0" w:color="auto"/>
            <w:left w:val="none" w:sz="0" w:space="0" w:color="auto"/>
            <w:bottom w:val="none" w:sz="0" w:space="0" w:color="auto"/>
            <w:right w:val="none" w:sz="0" w:space="0" w:color="auto"/>
          </w:divBdr>
        </w:div>
        <w:div w:id="1258178674">
          <w:marLeft w:val="480"/>
          <w:marRight w:val="0"/>
          <w:marTop w:val="0"/>
          <w:marBottom w:val="0"/>
          <w:divBdr>
            <w:top w:val="none" w:sz="0" w:space="0" w:color="auto"/>
            <w:left w:val="none" w:sz="0" w:space="0" w:color="auto"/>
            <w:bottom w:val="none" w:sz="0" w:space="0" w:color="auto"/>
            <w:right w:val="none" w:sz="0" w:space="0" w:color="auto"/>
          </w:divBdr>
        </w:div>
        <w:div w:id="1226525960">
          <w:marLeft w:val="480"/>
          <w:marRight w:val="0"/>
          <w:marTop w:val="0"/>
          <w:marBottom w:val="0"/>
          <w:divBdr>
            <w:top w:val="none" w:sz="0" w:space="0" w:color="auto"/>
            <w:left w:val="none" w:sz="0" w:space="0" w:color="auto"/>
            <w:bottom w:val="none" w:sz="0" w:space="0" w:color="auto"/>
            <w:right w:val="none" w:sz="0" w:space="0" w:color="auto"/>
          </w:divBdr>
        </w:div>
        <w:div w:id="1099716481">
          <w:marLeft w:val="480"/>
          <w:marRight w:val="0"/>
          <w:marTop w:val="0"/>
          <w:marBottom w:val="0"/>
          <w:divBdr>
            <w:top w:val="none" w:sz="0" w:space="0" w:color="auto"/>
            <w:left w:val="none" w:sz="0" w:space="0" w:color="auto"/>
            <w:bottom w:val="none" w:sz="0" w:space="0" w:color="auto"/>
            <w:right w:val="none" w:sz="0" w:space="0" w:color="auto"/>
          </w:divBdr>
        </w:div>
        <w:div w:id="405078212">
          <w:marLeft w:val="480"/>
          <w:marRight w:val="0"/>
          <w:marTop w:val="0"/>
          <w:marBottom w:val="0"/>
          <w:divBdr>
            <w:top w:val="none" w:sz="0" w:space="0" w:color="auto"/>
            <w:left w:val="none" w:sz="0" w:space="0" w:color="auto"/>
            <w:bottom w:val="none" w:sz="0" w:space="0" w:color="auto"/>
            <w:right w:val="none" w:sz="0" w:space="0" w:color="auto"/>
          </w:divBdr>
        </w:div>
        <w:div w:id="1890022578">
          <w:marLeft w:val="480"/>
          <w:marRight w:val="0"/>
          <w:marTop w:val="0"/>
          <w:marBottom w:val="0"/>
          <w:divBdr>
            <w:top w:val="none" w:sz="0" w:space="0" w:color="auto"/>
            <w:left w:val="none" w:sz="0" w:space="0" w:color="auto"/>
            <w:bottom w:val="none" w:sz="0" w:space="0" w:color="auto"/>
            <w:right w:val="none" w:sz="0" w:space="0" w:color="auto"/>
          </w:divBdr>
        </w:div>
        <w:div w:id="245699148">
          <w:marLeft w:val="480"/>
          <w:marRight w:val="0"/>
          <w:marTop w:val="0"/>
          <w:marBottom w:val="0"/>
          <w:divBdr>
            <w:top w:val="none" w:sz="0" w:space="0" w:color="auto"/>
            <w:left w:val="none" w:sz="0" w:space="0" w:color="auto"/>
            <w:bottom w:val="none" w:sz="0" w:space="0" w:color="auto"/>
            <w:right w:val="none" w:sz="0" w:space="0" w:color="auto"/>
          </w:divBdr>
        </w:div>
        <w:div w:id="2128425648">
          <w:marLeft w:val="480"/>
          <w:marRight w:val="0"/>
          <w:marTop w:val="0"/>
          <w:marBottom w:val="0"/>
          <w:divBdr>
            <w:top w:val="none" w:sz="0" w:space="0" w:color="auto"/>
            <w:left w:val="none" w:sz="0" w:space="0" w:color="auto"/>
            <w:bottom w:val="none" w:sz="0" w:space="0" w:color="auto"/>
            <w:right w:val="none" w:sz="0" w:space="0" w:color="auto"/>
          </w:divBdr>
        </w:div>
        <w:div w:id="603654915">
          <w:marLeft w:val="480"/>
          <w:marRight w:val="0"/>
          <w:marTop w:val="0"/>
          <w:marBottom w:val="0"/>
          <w:divBdr>
            <w:top w:val="none" w:sz="0" w:space="0" w:color="auto"/>
            <w:left w:val="none" w:sz="0" w:space="0" w:color="auto"/>
            <w:bottom w:val="none" w:sz="0" w:space="0" w:color="auto"/>
            <w:right w:val="none" w:sz="0" w:space="0" w:color="auto"/>
          </w:divBdr>
        </w:div>
        <w:div w:id="1833719223">
          <w:marLeft w:val="480"/>
          <w:marRight w:val="0"/>
          <w:marTop w:val="0"/>
          <w:marBottom w:val="0"/>
          <w:divBdr>
            <w:top w:val="none" w:sz="0" w:space="0" w:color="auto"/>
            <w:left w:val="none" w:sz="0" w:space="0" w:color="auto"/>
            <w:bottom w:val="none" w:sz="0" w:space="0" w:color="auto"/>
            <w:right w:val="none" w:sz="0" w:space="0" w:color="auto"/>
          </w:divBdr>
        </w:div>
        <w:div w:id="2001274455">
          <w:marLeft w:val="480"/>
          <w:marRight w:val="0"/>
          <w:marTop w:val="0"/>
          <w:marBottom w:val="0"/>
          <w:divBdr>
            <w:top w:val="none" w:sz="0" w:space="0" w:color="auto"/>
            <w:left w:val="none" w:sz="0" w:space="0" w:color="auto"/>
            <w:bottom w:val="none" w:sz="0" w:space="0" w:color="auto"/>
            <w:right w:val="none" w:sz="0" w:space="0" w:color="auto"/>
          </w:divBdr>
        </w:div>
        <w:div w:id="1167595472">
          <w:marLeft w:val="480"/>
          <w:marRight w:val="0"/>
          <w:marTop w:val="0"/>
          <w:marBottom w:val="0"/>
          <w:divBdr>
            <w:top w:val="none" w:sz="0" w:space="0" w:color="auto"/>
            <w:left w:val="none" w:sz="0" w:space="0" w:color="auto"/>
            <w:bottom w:val="none" w:sz="0" w:space="0" w:color="auto"/>
            <w:right w:val="none" w:sz="0" w:space="0" w:color="auto"/>
          </w:divBdr>
        </w:div>
        <w:div w:id="47265728">
          <w:marLeft w:val="480"/>
          <w:marRight w:val="0"/>
          <w:marTop w:val="0"/>
          <w:marBottom w:val="0"/>
          <w:divBdr>
            <w:top w:val="none" w:sz="0" w:space="0" w:color="auto"/>
            <w:left w:val="none" w:sz="0" w:space="0" w:color="auto"/>
            <w:bottom w:val="none" w:sz="0" w:space="0" w:color="auto"/>
            <w:right w:val="none" w:sz="0" w:space="0" w:color="auto"/>
          </w:divBdr>
        </w:div>
        <w:div w:id="1447001173">
          <w:marLeft w:val="480"/>
          <w:marRight w:val="0"/>
          <w:marTop w:val="0"/>
          <w:marBottom w:val="0"/>
          <w:divBdr>
            <w:top w:val="none" w:sz="0" w:space="0" w:color="auto"/>
            <w:left w:val="none" w:sz="0" w:space="0" w:color="auto"/>
            <w:bottom w:val="none" w:sz="0" w:space="0" w:color="auto"/>
            <w:right w:val="none" w:sz="0" w:space="0" w:color="auto"/>
          </w:divBdr>
        </w:div>
        <w:div w:id="44375790">
          <w:marLeft w:val="480"/>
          <w:marRight w:val="0"/>
          <w:marTop w:val="0"/>
          <w:marBottom w:val="0"/>
          <w:divBdr>
            <w:top w:val="none" w:sz="0" w:space="0" w:color="auto"/>
            <w:left w:val="none" w:sz="0" w:space="0" w:color="auto"/>
            <w:bottom w:val="none" w:sz="0" w:space="0" w:color="auto"/>
            <w:right w:val="none" w:sz="0" w:space="0" w:color="auto"/>
          </w:divBdr>
        </w:div>
        <w:div w:id="259994970">
          <w:marLeft w:val="480"/>
          <w:marRight w:val="0"/>
          <w:marTop w:val="0"/>
          <w:marBottom w:val="0"/>
          <w:divBdr>
            <w:top w:val="none" w:sz="0" w:space="0" w:color="auto"/>
            <w:left w:val="none" w:sz="0" w:space="0" w:color="auto"/>
            <w:bottom w:val="none" w:sz="0" w:space="0" w:color="auto"/>
            <w:right w:val="none" w:sz="0" w:space="0" w:color="auto"/>
          </w:divBdr>
        </w:div>
        <w:div w:id="1337002555">
          <w:marLeft w:val="480"/>
          <w:marRight w:val="0"/>
          <w:marTop w:val="0"/>
          <w:marBottom w:val="0"/>
          <w:divBdr>
            <w:top w:val="none" w:sz="0" w:space="0" w:color="auto"/>
            <w:left w:val="none" w:sz="0" w:space="0" w:color="auto"/>
            <w:bottom w:val="none" w:sz="0" w:space="0" w:color="auto"/>
            <w:right w:val="none" w:sz="0" w:space="0" w:color="auto"/>
          </w:divBdr>
        </w:div>
        <w:div w:id="51470214">
          <w:marLeft w:val="480"/>
          <w:marRight w:val="0"/>
          <w:marTop w:val="0"/>
          <w:marBottom w:val="0"/>
          <w:divBdr>
            <w:top w:val="none" w:sz="0" w:space="0" w:color="auto"/>
            <w:left w:val="none" w:sz="0" w:space="0" w:color="auto"/>
            <w:bottom w:val="none" w:sz="0" w:space="0" w:color="auto"/>
            <w:right w:val="none" w:sz="0" w:space="0" w:color="auto"/>
          </w:divBdr>
        </w:div>
        <w:div w:id="1222983345">
          <w:marLeft w:val="480"/>
          <w:marRight w:val="0"/>
          <w:marTop w:val="0"/>
          <w:marBottom w:val="0"/>
          <w:divBdr>
            <w:top w:val="none" w:sz="0" w:space="0" w:color="auto"/>
            <w:left w:val="none" w:sz="0" w:space="0" w:color="auto"/>
            <w:bottom w:val="none" w:sz="0" w:space="0" w:color="auto"/>
            <w:right w:val="none" w:sz="0" w:space="0" w:color="auto"/>
          </w:divBdr>
        </w:div>
        <w:div w:id="335572015">
          <w:marLeft w:val="480"/>
          <w:marRight w:val="0"/>
          <w:marTop w:val="0"/>
          <w:marBottom w:val="0"/>
          <w:divBdr>
            <w:top w:val="none" w:sz="0" w:space="0" w:color="auto"/>
            <w:left w:val="none" w:sz="0" w:space="0" w:color="auto"/>
            <w:bottom w:val="none" w:sz="0" w:space="0" w:color="auto"/>
            <w:right w:val="none" w:sz="0" w:space="0" w:color="auto"/>
          </w:divBdr>
        </w:div>
        <w:div w:id="1953702115">
          <w:marLeft w:val="480"/>
          <w:marRight w:val="0"/>
          <w:marTop w:val="0"/>
          <w:marBottom w:val="0"/>
          <w:divBdr>
            <w:top w:val="none" w:sz="0" w:space="0" w:color="auto"/>
            <w:left w:val="none" w:sz="0" w:space="0" w:color="auto"/>
            <w:bottom w:val="none" w:sz="0" w:space="0" w:color="auto"/>
            <w:right w:val="none" w:sz="0" w:space="0" w:color="auto"/>
          </w:divBdr>
        </w:div>
        <w:div w:id="989749643">
          <w:marLeft w:val="480"/>
          <w:marRight w:val="0"/>
          <w:marTop w:val="0"/>
          <w:marBottom w:val="0"/>
          <w:divBdr>
            <w:top w:val="none" w:sz="0" w:space="0" w:color="auto"/>
            <w:left w:val="none" w:sz="0" w:space="0" w:color="auto"/>
            <w:bottom w:val="none" w:sz="0" w:space="0" w:color="auto"/>
            <w:right w:val="none" w:sz="0" w:space="0" w:color="auto"/>
          </w:divBdr>
        </w:div>
        <w:div w:id="1188786843">
          <w:marLeft w:val="480"/>
          <w:marRight w:val="0"/>
          <w:marTop w:val="0"/>
          <w:marBottom w:val="0"/>
          <w:divBdr>
            <w:top w:val="none" w:sz="0" w:space="0" w:color="auto"/>
            <w:left w:val="none" w:sz="0" w:space="0" w:color="auto"/>
            <w:bottom w:val="none" w:sz="0" w:space="0" w:color="auto"/>
            <w:right w:val="none" w:sz="0" w:space="0" w:color="auto"/>
          </w:divBdr>
        </w:div>
        <w:div w:id="1516531472">
          <w:marLeft w:val="480"/>
          <w:marRight w:val="0"/>
          <w:marTop w:val="0"/>
          <w:marBottom w:val="0"/>
          <w:divBdr>
            <w:top w:val="none" w:sz="0" w:space="0" w:color="auto"/>
            <w:left w:val="none" w:sz="0" w:space="0" w:color="auto"/>
            <w:bottom w:val="none" w:sz="0" w:space="0" w:color="auto"/>
            <w:right w:val="none" w:sz="0" w:space="0" w:color="auto"/>
          </w:divBdr>
        </w:div>
      </w:divsChild>
    </w:div>
    <w:div w:id="1748184057">
      <w:bodyDiv w:val="1"/>
      <w:marLeft w:val="0"/>
      <w:marRight w:val="0"/>
      <w:marTop w:val="0"/>
      <w:marBottom w:val="0"/>
      <w:divBdr>
        <w:top w:val="none" w:sz="0" w:space="0" w:color="auto"/>
        <w:left w:val="none" w:sz="0" w:space="0" w:color="auto"/>
        <w:bottom w:val="none" w:sz="0" w:space="0" w:color="auto"/>
        <w:right w:val="none" w:sz="0" w:space="0" w:color="auto"/>
      </w:divBdr>
    </w:div>
    <w:div w:id="1748578194">
      <w:bodyDiv w:val="1"/>
      <w:marLeft w:val="0"/>
      <w:marRight w:val="0"/>
      <w:marTop w:val="0"/>
      <w:marBottom w:val="0"/>
      <w:divBdr>
        <w:top w:val="none" w:sz="0" w:space="0" w:color="auto"/>
        <w:left w:val="none" w:sz="0" w:space="0" w:color="auto"/>
        <w:bottom w:val="none" w:sz="0" w:space="0" w:color="auto"/>
        <w:right w:val="none" w:sz="0" w:space="0" w:color="auto"/>
      </w:divBdr>
    </w:div>
    <w:div w:id="1748721708">
      <w:bodyDiv w:val="1"/>
      <w:marLeft w:val="0"/>
      <w:marRight w:val="0"/>
      <w:marTop w:val="0"/>
      <w:marBottom w:val="0"/>
      <w:divBdr>
        <w:top w:val="none" w:sz="0" w:space="0" w:color="auto"/>
        <w:left w:val="none" w:sz="0" w:space="0" w:color="auto"/>
        <w:bottom w:val="none" w:sz="0" w:space="0" w:color="auto"/>
        <w:right w:val="none" w:sz="0" w:space="0" w:color="auto"/>
      </w:divBdr>
    </w:div>
    <w:div w:id="1748726616">
      <w:bodyDiv w:val="1"/>
      <w:marLeft w:val="0"/>
      <w:marRight w:val="0"/>
      <w:marTop w:val="0"/>
      <w:marBottom w:val="0"/>
      <w:divBdr>
        <w:top w:val="none" w:sz="0" w:space="0" w:color="auto"/>
        <w:left w:val="none" w:sz="0" w:space="0" w:color="auto"/>
        <w:bottom w:val="none" w:sz="0" w:space="0" w:color="auto"/>
        <w:right w:val="none" w:sz="0" w:space="0" w:color="auto"/>
      </w:divBdr>
    </w:div>
    <w:div w:id="1748762987">
      <w:bodyDiv w:val="1"/>
      <w:marLeft w:val="0"/>
      <w:marRight w:val="0"/>
      <w:marTop w:val="0"/>
      <w:marBottom w:val="0"/>
      <w:divBdr>
        <w:top w:val="none" w:sz="0" w:space="0" w:color="auto"/>
        <w:left w:val="none" w:sz="0" w:space="0" w:color="auto"/>
        <w:bottom w:val="none" w:sz="0" w:space="0" w:color="auto"/>
        <w:right w:val="none" w:sz="0" w:space="0" w:color="auto"/>
      </w:divBdr>
    </w:div>
    <w:div w:id="1748763667">
      <w:bodyDiv w:val="1"/>
      <w:marLeft w:val="0"/>
      <w:marRight w:val="0"/>
      <w:marTop w:val="0"/>
      <w:marBottom w:val="0"/>
      <w:divBdr>
        <w:top w:val="none" w:sz="0" w:space="0" w:color="auto"/>
        <w:left w:val="none" w:sz="0" w:space="0" w:color="auto"/>
        <w:bottom w:val="none" w:sz="0" w:space="0" w:color="auto"/>
        <w:right w:val="none" w:sz="0" w:space="0" w:color="auto"/>
      </w:divBdr>
    </w:div>
    <w:div w:id="1749422256">
      <w:bodyDiv w:val="1"/>
      <w:marLeft w:val="0"/>
      <w:marRight w:val="0"/>
      <w:marTop w:val="0"/>
      <w:marBottom w:val="0"/>
      <w:divBdr>
        <w:top w:val="none" w:sz="0" w:space="0" w:color="auto"/>
        <w:left w:val="none" w:sz="0" w:space="0" w:color="auto"/>
        <w:bottom w:val="none" w:sz="0" w:space="0" w:color="auto"/>
        <w:right w:val="none" w:sz="0" w:space="0" w:color="auto"/>
      </w:divBdr>
    </w:div>
    <w:div w:id="1749765898">
      <w:bodyDiv w:val="1"/>
      <w:marLeft w:val="0"/>
      <w:marRight w:val="0"/>
      <w:marTop w:val="0"/>
      <w:marBottom w:val="0"/>
      <w:divBdr>
        <w:top w:val="none" w:sz="0" w:space="0" w:color="auto"/>
        <w:left w:val="none" w:sz="0" w:space="0" w:color="auto"/>
        <w:bottom w:val="none" w:sz="0" w:space="0" w:color="auto"/>
        <w:right w:val="none" w:sz="0" w:space="0" w:color="auto"/>
      </w:divBdr>
    </w:div>
    <w:div w:id="1749956823">
      <w:bodyDiv w:val="1"/>
      <w:marLeft w:val="0"/>
      <w:marRight w:val="0"/>
      <w:marTop w:val="0"/>
      <w:marBottom w:val="0"/>
      <w:divBdr>
        <w:top w:val="none" w:sz="0" w:space="0" w:color="auto"/>
        <w:left w:val="none" w:sz="0" w:space="0" w:color="auto"/>
        <w:bottom w:val="none" w:sz="0" w:space="0" w:color="auto"/>
        <w:right w:val="none" w:sz="0" w:space="0" w:color="auto"/>
      </w:divBdr>
    </w:div>
    <w:div w:id="1750426897">
      <w:bodyDiv w:val="1"/>
      <w:marLeft w:val="0"/>
      <w:marRight w:val="0"/>
      <w:marTop w:val="0"/>
      <w:marBottom w:val="0"/>
      <w:divBdr>
        <w:top w:val="none" w:sz="0" w:space="0" w:color="auto"/>
        <w:left w:val="none" w:sz="0" w:space="0" w:color="auto"/>
        <w:bottom w:val="none" w:sz="0" w:space="0" w:color="auto"/>
        <w:right w:val="none" w:sz="0" w:space="0" w:color="auto"/>
      </w:divBdr>
    </w:div>
    <w:div w:id="1750610695">
      <w:bodyDiv w:val="1"/>
      <w:marLeft w:val="0"/>
      <w:marRight w:val="0"/>
      <w:marTop w:val="0"/>
      <w:marBottom w:val="0"/>
      <w:divBdr>
        <w:top w:val="none" w:sz="0" w:space="0" w:color="auto"/>
        <w:left w:val="none" w:sz="0" w:space="0" w:color="auto"/>
        <w:bottom w:val="none" w:sz="0" w:space="0" w:color="auto"/>
        <w:right w:val="none" w:sz="0" w:space="0" w:color="auto"/>
      </w:divBdr>
    </w:div>
    <w:div w:id="1750694764">
      <w:bodyDiv w:val="1"/>
      <w:marLeft w:val="0"/>
      <w:marRight w:val="0"/>
      <w:marTop w:val="0"/>
      <w:marBottom w:val="0"/>
      <w:divBdr>
        <w:top w:val="none" w:sz="0" w:space="0" w:color="auto"/>
        <w:left w:val="none" w:sz="0" w:space="0" w:color="auto"/>
        <w:bottom w:val="none" w:sz="0" w:space="0" w:color="auto"/>
        <w:right w:val="none" w:sz="0" w:space="0" w:color="auto"/>
      </w:divBdr>
    </w:div>
    <w:div w:id="1750735656">
      <w:bodyDiv w:val="1"/>
      <w:marLeft w:val="0"/>
      <w:marRight w:val="0"/>
      <w:marTop w:val="0"/>
      <w:marBottom w:val="0"/>
      <w:divBdr>
        <w:top w:val="none" w:sz="0" w:space="0" w:color="auto"/>
        <w:left w:val="none" w:sz="0" w:space="0" w:color="auto"/>
        <w:bottom w:val="none" w:sz="0" w:space="0" w:color="auto"/>
        <w:right w:val="none" w:sz="0" w:space="0" w:color="auto"/>
      </w:divBdr>
    </w:div>
    <w:div w:id="1751001646">
      <w:bodyDiv w:val="1"/>
      <w:marLeft w:val="0"/>
      <w:marRight w:val="0"/>
      <w:marTop w:val="0"/>
      <w:marBottom w:val="0"/>
      <w:divBdr>
        <w:top w:val="none" w:sz="0" w:space="0" w:color="auto"/>
        <w:left w:val="none" w:sz="0" w:space="0" w:color="auto"/>
        <w:bottom w:val="none" w:sz="0" w:space="0" w:color="auto"/>
        <w:right w:val="none" w:sz="0" w:space="0" w:color="auto"/>
      </w:divBdr>
    </w:div>
    <w:div w:id="1751268366">
      <w:bodyDiv w:val="1"/>
      <w:marLeft w:val="0"/>
      <w:marRight w:val="0"/>
      <w:marTop w:val="0"/>
      <w:marBottom w:val="0"/>
      <w:divBdr>
        <w:top w:val="none" w:sz="0" w:space="0" w:color="auto"/>
        <w:left w:val="none" w:sz="0" w:space="0" w:color="auto"/>
        <w:bottom w:val="none" w:sz="0" w:space="0" w:color="auto"/>
        <w:right w:val="none" w:sz="0" w:space="0" w:color="auto"/>
      </w:divBdr>
    </w:div>
    <w:div w:id="1751385148">
      <w:bodyDiv w:val="1"/>
      <w:marLeft w:val="0"/>
      <w:marRight w:val="0"/>
      <w:marTop w:val="0"/>
      <w:marBottom w:val="0"/>
      <w:divBdr>
        <w:top w:val="none" w:sz="0" w:space="0" w:color="auto"/>
        <w:left w:val="none" w:sz="0" w:space="0" w:color="auto"/>
        <w:bottom w:val="none" w:sz="0" w:space="0" w:color="auto"/>
        <w:right w:val="none" w:sz="0" w:space="0" w:color="auto"/>
      </w:divBdr>
    </w:div>
    <w:div w:id="1751389840">
      <w:bodyDiv w:val="1"/>
      <w:marLeft w:val="0"/>
      <w:marRight w:val="0"/>
      <w:marTop w:val="0"/>
      <w:marBottom w:val="0"/>
      <w:divBdr>
        <w:top w:val="none" w:sz="0" w:space="0" w:color="auto"/>
        <w:left w:val="none" w:sz="0" w:space="0" w:color="auto"/>
        <w:bottom w:val="none" w:sz="0" w:space="0" w:color="auto"/>
        <w:right w:val="none" w:sz="0" w:space="0" w:color="auto"/>
      </w:divBdr>
    </w:div>
    <w:div w:id="1751459735">
      <w:bodyDiv w:val="1"/>
      <w:marLeft w:val="0"/>
      <w:marRight w:val="0"/>
      <w:marTop w:val="0"/>
      <w:marBottom w:val="0"/>
      <w:divBdr>
        <w:top w:val="none" w:sz="0" w:space="0" w:color="auto"/>
        <w:left w:val="none" w:sz="0" w:space="0" w:color="auto"/>
        <w:bottom w:val="none" w:sz="0" w:space="0" w:color="auto"/>
        <w:right w:val="none" w:sz="0" w:space="0" w:color="auto"/>
      </w:divBdr>
    </w:div>
    <w:div w:id="1751654580">
      <w:bodyDiv w:val="1"/>
      <w:marLeft w:val="0"/>
      <w:marRight w:val="0"/>
      <w:marTop w:val="0"/>
      <w:marBottom w:val="0"/>
      <w:divBdr>
        <w:top w:val="none" w:sz="0" w:space="0" w:color="auto"/>
        <w:left w:val="none" w:sz="0" w:space="0" w:color="auto"/>
        <w:bottom w:val="none" w:sz="0" w:space="0" w:color="auto"/>
        <w:right w:val="none" w:sz="0" w:space="0" w:color="auto"/>
      </w:divBdr>
    </w:div>
    <w:div w:id="1751997961">
      <w:bodyDiv w:val="1"/>
      <w:marLeft w:val="0"/>
      <w:marRight w:val="0"/>
      <w:marTop w:val="0"/>
      <w:marBottom w:val="0"/>
      <w:divBdr>
        <w:top w:val="none" w:sz="0" w:space="0" w:color="auto"/>
        <w:left w:val="none" w:sz="0" w:space="0" w:color="auto"/>
        <w:bottom w:val="none" w:sz="0" w:space="0" w:color="auto"/>
        <w:right w:val="none" w:sz="0" w:space="0" w:color="auto"/>
      </w:divBdr>
    </w:div>
    <w:div w:id="1752191923">
      <w:bodyDiv w:val="1"/>
      <w:marLeft w:val="0"/>
      <w:marRight w:val="0"/>
      <w:marTop w:val="0"/>
      <w:marBottom w:val="0"/>
      <w:divBdr>
        <w:top w:val="none" w:sz="0" w:space="0" w:color="auto"/>
        <w:left w:val="none" w:sz="0" w:space="0" w:color="auto"/>
        <w:bottom w:val="none" w:sz="0" w:space="0" w:color="auto"/>
        <w:right w:val="none" w:sz="0" w:space="0" w:color="auto"/>
      </w:divBdr>
    </w:div>
    <w:div w:id="1752509548">
      <w:bodyDiv w:val="1"/>
      <w:marLeft w:val="0"/>
      <w:marRight w:val="0"/>
      <w:marTop w:val="0"/>
      <w:marBottom w:val="0"/>
      <w:divBdr>
        <w:top w:val="none" w:sz="0" w:space="0" w:color="auto"/>
        <w:left w:val="none" w:sz="0" w:space="0" w:color="auto"/>
        <w:bottom w:val="none" w:sz="0" w:space="0" w:color="auto"/>
        <w:right w:val="none" w:sz="0" w:space="0" w:color="auto"/>
      </w:divBdr>
      <w:divsChild>
        <w:div w:id="2016034296">
          <w:marLeft w:val="480"/>
          <w:marRight w:val="0"/>
          <w:marTop w:val="0"/>
          <w:marBottom w:val="0"/>
          <w:divBdr>
            <w:top w:val="none" w:sz="0" w:space="0" w:color="auto"/>
            <w:left w:val="none" w:sz="0" w:space="0" w:color="auto"/>
            <w:bottom w:val="none" w:sz="0" w:space="0" w:color="auto"/>
            <w:right w:val="none" w:sz="0" w:space="0" w:color="auto"/>
          </w:divBdr>
        </w:div>
        <w:div w:id="2022782114">
          <w:marLeft w:val="480"/>
          <w:marRight w:val="0"/>
          <w:marTop w:val="0"/>
          <w:marBottom w:val="0"/>
          <w:divBdr>
            <w:top w:val="none" w:sz="0" w:space="0" w:color="auto"/>
            <w:left w:val="none" w:sz="0" w:space="0" w:color="auto"/>
            <w:bottom w:val="none" w:sz="0" w:space="0" w:color="auto"/>
            <w:right w:val="none" w:sz="0" w:space="0" w:color="auto"/>
          </w:divBdr>
        </w:div>
        <w:div w:id="1312521246">
          <w:marLeft w:val="480"/>
          <w:marRight w:val="0"/>
          <w:marTop w:val="0"/>
          <w:marBottom w:val="0"/>
          <w:divBdr>
            <w:top w:val="none" w:sz="0" w:space="0" w:color="auto"/>
            <w:left w:val="none" w:sz="0" w:space="0" w:color="auto"/>
            <w:bottom w:val="none" w:sz="0" w:space="0" w:color="auto"/>
            <w:right w:val="none" w:sz="0" w:space="0" w:color="auto"/>
          </w:divBdr>
        </w:div>
        <w:div w:id="1259482532">
          <w:marLeft w:val="480"/>
          <w:marRight w:val="0"/>
          <w:marTop w:val="0"/>
          <w:marBottom w:val="0"/>
          <w:divBdr>
            <w:top w:val="none" w:sz="0" w:space="0" w:color="auto"/>
            <w:left w:val="none" w:sz="0" w:space="0" w:color="auto"/>
            <w:bottom w:val="none" w:sz="0" w:space="0" w:color="auto"/>
            <w:right w:val="none" w:sz="0" w:space="0" w:color="auto"/>
          </w:divBdr>
        </w:div>
        <w:div w:id="284192168">
          <w:marLeft w:val="480"/>
          <w:marRight w:val="0"/>
          <w:marTop w:val="0"/>
          <w:marBottom w:val="0"/>
          <w:divBdr>
            <w:top w:val="none" w:sz="0" w:space="0" w:color="auto"/>
            <w:left w:val="none" w:sz="0" w:space="0" w:color="auto"/>
            <w:bottom w:val="none" w:sz="0" w:space="0" w:color="auto"/>
            <w:right w:val="none" w:sz="0" w:space="0" w:color="auto"/>
          </w:divBdr>
        </w:div>
        <w:div w:id="1903711533">
          <w:marLeft w:val="480"/>
          <w:marRight w:val="0"/>
          <w:marTop w:val="0"/>
          <w:marBottom w:val="0"/>
          <w:divBdr>
            <w:top w:val="none" w:sz="0" w:space="0" w:color="auto"/>
            <w:left w:val="none" w:sz="0" w:space="0" w:color="auto"/>
            <w:bottom w:val="none" w:sz="0" w:space="0" w:color="auto"/>
            <w:right w:val="none" w:sz="0" w:space="0" w:color="auto"/>
          </w:divBdr>
        </w:div>
        <w:div w:id="953753762">
          <w:marLeft w:val="480"/>
          <w:marRight w:val="0"/>
          <w:marTop w:val="0"/>
          <w:marBottom w:val="0"/>
          <w:divBdr>
            <w:top w:val="none" w:sz="0" w:space="0" w:color="auto"/>
            <w:left w:val="none" w:sz="0" w:space="0" w:color="auto"/>
            <w:bottom w:val="none" w:sz="0" w:space="0" w:color="auto"/>
            <w:right w:val="none" w:sz="0" w:space="0" w:color="auto"/>
          </w:divBdr>
        </w:div>
        <w:div w:id="1857378269">
          <w:marLeft w:val="480"/>
          <w:marRight w:val="0"/>
          <w:marTop w:val="0"/>
          <w:marBottom w:val="0"/>
          <w:divBdr>
            <w:top w:val="none" w:sz="0" w:space="0" w:color="auto"/>
            <w:left w:val="none" w:sz="0" w:space="0" w:color="auto"/>
            <w:bottom w:val="none" w:sz="0" w:space="0" w:color="auto"/>
            <w:right w:val="none" w:sz="0" w:space="0" w:color="auto"/>
          </w:divBdr>
        </w:div>
        <w:div w:id="1830975571">
          <w:marLeft w:val="480"/>
          <w:marRight w:val="0"/>
          <w:marTop w:val="0"/>
          <w:marBottom w:val="0"/>
          <w:divBdr>
            <w:top w:val="none" w:sz="0" w:space="0" w:color="auto"/>
            <w:left w:val="none" w:sz="0" w:space="0" w:color="auto"/>
            <w:bottom w:val="none" w:sz="0" w:space="0" w:color="auto"/>
            <w:right w:val="none" w:sz="0" w:space="0" w:color="auto"/>
          </w:divBdr>
        </w:div>
        <w:div w:id="602498937">
          <w:marLeft w:val="480"/>
          <w:marRight w:val="0"/>
          <w:marTop w:val="0"/>
          <w:marBottom w:val="0"/>
          <w:divBdr>
            <w:top w:val="none" w:sz="0" w:space="0" w:color="auto"/>
            <w:left w:val="none" w:sz="0" w:space="0" w:color="auto"/>
            <w:bottom w:val="none" w:sz="0" w:space="0" w:color="auto"/>
            <w:right w:val="none" w:sz="0" w:space="0" w:color="auto"/>
          </w:divBdr>
        </w:div>
        <w:div w:id="1175340066">
          <w:marLeft w:val="480"/>
          <w:marRight w:val="0"/>
          <w:marTop w:val="0"/>
          <w:marBottom w:val="0"/>
          <w:divBdr>
            <w:top w:val="none" w:sz="0" w:space="0" w:color="auto"/>
            <w:left w:val="none" w:sz="0" w:space="0" w:color="auto"/>
            <w:bottom w:val="none" w:sz="0" w:space="0" w:color="auto"/>
            <w:right w:val="none" w:sz="0" w:space="0" w:color="auto"/>
          </w:divBdr>
        </w:div>
        <w:div w:id="1961494129">
          <w:marLeft w:val="480"/>
          <w:marRight w:val="0"/>
          <w:marTop w:val="0"/>
          <w:marBottom w:val="0"/>
          <w:divBdr>
            <w:top w:val="none" w:sz="0" w:space="0" w:color="auto"/>
            <w:left w:val="none" w:sz="0" w:space="0" w:color="auto"/>
            <w:bottom w:val="none" w:sz="0" w:space="0" w:color="auto"/>
            <w:right w:val="none" w:sz="0" w:space="0" w:color="auto"/>
          </w:divBdr>
        </w:div>
        <w:div w:id="505754076">
          <w:marLeft w:val="480"/>
          <w:marRight w:val="0"/>
          <w:marTop w:val="0"/>
          <w:marBottom w:val="0"/>
          <w:divBdr>
            <w:top w:val="none" w:sz="0" w:space="0" w:color="auto"/>
            <w:left w:val="none" w:sz="0" w:space="0" w:color="auto"/>
            <w:bottom w:val="none" w:sz="0" w:space="0" w:color="auto"/>
            <w:right w:val="none" w:sz="0" w:space="0" w:color="auto"/>
          </w:divBdr>
        </w:div>
        <w:div w:id="1719890887">
          <w:marLeft w:val="480"/>
          <w:marRight w:val="0"/>
          <w:marTop w:val="0"/>
          <w:marBottom w:val="0"/>
          <w:divBdr>
            <w:top w:val="none" w:sz="0" w:space="0" w:color="auto"/>
            <w:left w:val="none" w:sz="0" w:space="0" w:color="auto"/>
            <w:bottom w:val="none" w:sz="0" w:space="0" w:color="auto"/>
            <w:right w:val="none" w:sz="0" w:space="0" w:color="auto"/>
          </w:divBdr>
        </w:div>
        <w:div w:id="1004210529">
          <w:marLeft w:val="480"/>
          <w:marRight w:val="0"/>
          <w:marTop w:val="0"/>
          <w:marBottom w:val="0"/>
          <w:divBdr>
            <w:top w:val="none" w:sz="0" w:space="0" w:color="auto"/>
            <w:left w:val="none" w:sz="0" w:space="0" w:color="auto"/>
            <w:bottom w:val="none" w:sz="0" w:space="0" w:color="auto"/>
            <w:right w:val="none" w:sz="0" w:space="0" w:color="auto"/>
          </w:divBdr>
        </w:div>
        <w:div w:id="1743868188">
          <w:marLeft w:val="480"/>
          <w:marRight w:val="0"/>
          <w:marTop w:val="0"/>
          <w:marBottom w:val="0"/>
          <w:divBdr>
            <w:top w:val="none" w:sz="0" w:space="0" w:color="auto"/>
            <w:left w:val="none" w:sz="0" w:space="0" w:color="auto"/>
            <w:bottom w:val="none" w:sz="0" w:space="0" w:color="auto"/>
            <w:right w:val="none" w:sz="0" w:space="0" w:color="auto"/>
          </w:divBdr>
        </w:div>
        <w:div w:id="757216983">
          <w:marLeft w:val="480"/>
          <w:marRight w:val="0"/>
          <w:marTop w:val="0"/>
          <w:marBottom w:val="0"/>
          <w:divBdr>
            <w:top w:val="none" w:sz="0" w:space="0" w:color="auto"/>
            <w:left w:val="none" w:sz="0" w:space="0" w:color="auto"/>
            <w:bottom w:val="none" w:sz="0" w:space="0" w:color="auto"/>
            <w:right w:val="none" w:sz="0" w:space="0" w:color="auto"/>
          </w:divBdr>
        </w:div>
        <w:div w:id="1826892737">
          <w:marLeft w:val="480"/>
          <w:marRight w:val="0"/>
          <w:marTop w:val="0"/>
          <w:marBottom w:val="0"/>
          <w:divBdr>
            <w:top w:val="none" w:sz="0" w:space="0" w:color="auto"/>
            <w:left w:val="none" w:sz="0" w:space="0" w:color="auto"/>
            <w:bottom w:val="none" w:sz="0" w:space="0" w:color="auto"/>
            <w:right w:val="none" w:sz="0" w:space="0" w:color="auto"/>
          </w:divBdr>
        </w:div>
        <w:div w:id="409084379">
          <w:marLeft w:val="480"/>
          <w:marRight w:val="0"/>
          <w:marTop w:val="0"/>
          <w:marBottom w:val="0"/>
          <w:divBdr>
            <w:top w:val="none" w:sz="0" w:space="0" w:color="auto"/>
            <w:left w:val="none" w:sz="0" w:space="0" w:color="auto"/>
            <w:bottom w:val="none" w:sz="0" w:space="0" w:color="auto"/>
            <w:right w:val="none" w:sz="0" w:space="0" w:color="auto"/>
          </w:divBdr>
        </w:div>
        <w:div w:id="1302344805">
          <w:marLeft w:val="480"/>
          <w:marRight w:val="0"/>
          <w:marTop w:val="0"/>
          <w:marBottom w:val="0"/>
          <w:divBdr>
            <w:top w:val="none" w:sz="0" w:space="0" w:color="auto"/>
            <w:left w:val="none" w:sz="0" w:space="0" w:color="auto"/>
            <w:bottom w:val="none" w:sz="0" w:space="0" w:color="auto"/>
            <w:right w:val="none" w:sz="0" w:space="0" w:color="auto"/>
          </w:divBdr>
        </w:div>
        <w:div w:id="195314794">
          <w:marLeft w:val="480"/>
          <w:marRight w:val="0"/>
          <w:marTop w:val="0"/>
          <w:marBottom w:val="0"/>
          <w:divBdr>
            <w:top w:val="none" w:sz="0" w:space="0" w:color="auto"/>
            <w:left w:val="none" w:sz="0" w:space="0" w:color="auto"/>
            <w:bottom w:val="none" w:sz="0" w:space="0" w:color="auto"/>
            <w:right w:val="none" w:sz="0" w:space="0" w:color="auto"/>
          </w:divBdr>
        </w:div>
        <w:div w:id="1165586187">
          <w:marLeft w:val="480"/>
          <w:marRight w:val="0"/>
          <w:marTop w:val="0"/>
          <w:marBottom w:val="0"/>
          <w:divBdr>
            <w:top w:val="none" w:sz="0" w:space="0" w:color="auto"/>
            <w:left w:val="none" w:sz="0" w:space="0" w:color="auto"/>
            <w:bottom w:val="none" w:sz="0" w:space="0" w:color="auto"/>
            <w:right w:val="none" w:sz="0" w:space="0" w:color="auto"/>
          </w:divBdr>
        </w:div>
        <w:div w:id="337925881">
          <w:marLeft w:val="480"/>
          <w:marRight w:val="0"/>
          <w:marTop w:val="0"/>
          <w:marBottom w:val="0"/>
          <w:divBdr>
            <w:top w:val="none" w:sz="0" w:space="0" w:color="auto"/>
            <w:left w:val="none" w:sz="0" w:space="0" w:color="auto"/>
            <w:bottom w:val="none" w:sz="0" w:space="0" w:color="auto"/>
            <w:right w:val="none" w:sz="0" w:space="0" w:color="auto"/>
          </w:divBdr>
        </w:div>
        <w:div w:id="755245267">
          <w:marLeft w:val="480"/>
          <w:marRight w:val="0"/>
          <w:marTop w:val="0"/>
          <w:marBottom w:val="0"/>
          <w:divBdr>
            <w:top w:val="none" w:sz="0" w:space="0" w:color="auto"/>
            <w:left w:val="none" w:sz="0" w:space="0" w:color="auto"/>
            <w:bottom w:val="none" w:sz="0" w:space="0" w:color="auto"/>
            <w:right w:val="none" w:sz="0" w:space="0" w:color="auto"/>
          </w:divBdr>
        </w:div>
        <w:div w:id="1295678175">
          <w:marLeft w:val="480"/>
          <w:marRight w:val="0"/>
          <w:marTop w:val="0"/>
          <w:marBottom w:val="0"/>
          <w:divBdr>
            <w:top w:val="none" w:sz="0" w:space="0" w:color="auto"/>
            <w:left w:val="none" w:sz="0" w:space="0" w:color="auto"/>
            <w:bottom w:val="none" w:sz="0" w:space="0" w:color="auto"/>
            <w:right w:val="none" w:sz="0" w:space="0" w:color="auto"/>
          </w:divBdr>
        </w:div>
        <w:div w:id="1894808991">
          <w:marLeft w:val="480"/>
          <w:marRight w:val="0"/>
          <w:marTop w:val="0"/>
          <w:marBottom w:val="0"/>
          <w:divBdr>
            <w:top w:val="none" w:sz="0" w:space="0" w:color="auto"/>
            <w:left w:val="none" w:sz="0" w:space="0" w:color="auto"/>
            <w:bottom w:val="none" w:sz="0" w:space="0" w:color="auto"/>
            <w:right w:val="none" w:sz="0" w:space="0" w:color="auto"/>
          </w:divBdr>
        </w:div>
        <w:div w:id="1587764548">
          <w:marLeft w:val="480"/>
          <w:marRight w:val="0"/>
          <w:marTop w:val="0"/>
          <w:marBottom w:val="0"/>
          <w:divBdr>
            <w:top w:val="none" w:sz="0" w:space="0" w:color="auto"/>
            <w:left w:val="none" w:sz="0" w:space="0" w:color="auto"/>
            <w:bottom w:val="none" w:sz="0" w:space="0" w:color="auto"/>
            <w:right w:val="none" w:sz="0" w:space="0" w:color="auto"/>
          </w:divBdr>
        </w:div>
        <w:div w:id="467089889">
          <w:marLeft w:val="480"/>
          <w:marRight w:val="0"/>
          <w:marTop w:val="0"/>
          <w:marBottom w:val="0"/>
          <w:divBdr>
            <w:top w:val="none" w:sz="0" w:space="0" w:color="auto"/>
            <w:left w:val="none" w:sz="0" w:space="0" w:color="auto"/>
            <w:bottom w:val="none" w:sz="0" w:space="0" w:color="auto"/>
            <w:right w:val="none" w:sz="0" w:space="0" w:color="auto"/>
          </w:divBdr>
        </w:div>
        <w:div w:id="2094738878">
          <w:marLeft w:val="480"/>
          <w:marRight w:val="0"/>
          <w:marTop w:val="0"/>
          <w:marBottom w:val="0"/>
          <w:divBdr>
            <w:top w:val="none" w:sz="0" w:space="0" w:color="auto"/>
            <w:left w:val="none" w:sz="0" w:space="0" w:color="auto"/>
            <w:bottom w:val="none" w:sz="0" w:space="0" w:color="auto"/>
            <w:right w:val="none" w:sz="0" w:space="0" w:color="auto"/>
          </w:divBdr>
        </w:div>
        <w:div w:id="1931770620">
          <w:marLeft w:val="480"/>
          <w:marRight w:val="0"/>
          <w:marTop w:val="0"/>
          <w:marBottom w:val="0"/>
          <w:divBdr>
            <w:top w:val="none" w:sz="0" w:space="0" w:color="auto"/>
            <w:left w:val="none" w:sz="0" w:space="0" w:color="auto"/>
            <w:bottom w:val="none" w:sz="0" w:space="0" w:color="auto"/>
            <w:right w:val="none" w:sz="0" w:space="0" w:color="auto"/>
          </w:divBdr>
        </w:div>
        <w:div w:id="1014259934">
          <w:marLeft w:val="480"/>
          <w:marRight w:val="0"/>
          <w:marTop w:val="0"/>
          <w:marBottom w:val="0"/>
          <w:divBdr>
            <w:top w:val="none" w:sz="0" w:space="0" w:color="auto"/>
            <w:left w:val="none" w:sz="0" w:space="0" w:color="auto"/>
            <w:bottom w:val="none" w:sz="0" w:space="0" w:color="auto"/>
            <w:right w:val="none" w:sz="0" w:space="0" w:color="auto"/>
          </w:divBdr>
        </w:div>
        <w:div w:id="1166625422">
          <w:marLeft w:val="480"/>
          <w:marRight w:val="0"/>
          <w:marTop w:val="0"/>
          <w:marBottom w:val="0"/>
          <w:divBdr>
            <w:top w:val="none" w:sz="0" w:space="0" w:color="auto"/>
            <w:left w:val="none" w:sz="0" w:space="0" w:color="auto"/>
            <w:bottom w:val="none" w:sz="0" w:space="0" w:color="auto"/>
            <w:right w:val="none" w:sz="0" w:space="0" w:color="auto"/>
          </w:divBdr>
        </w:div>
        <w:div w:id="1201674047">
          <w:marLeft w:val="480"/>
          <w:marRight w:val="0"/>
          <w:marTop w:val="0"/>
          <w:marBottom w:val="0"/>
          <w:divBdr>
            <w:top w:val="none" w:sz="0" w:space="0" w:color="auto"/>
            <w:left w:val="none" w:sz="0" w:space="0" w:color="auto"/>
            <w:bottom w:val="none" w:sz="0" w:space="0" w:color="auto"/>
            <w:right w:val="none" w:sz="0" w:space="0" w:color="auto"/>
          </w:divBdr>
        </w:div>
        <w:div w:id="1484854576">
          <w:marLeft w:val="480"/>
          <w:marRight w:val="0"/>
          <w:marTop w:val="0"/>
          <w:marBottom w:val="0"/>
          <w:divBdr>
            <w:top w:val="none" w:sz="0" w:space="0" w:color="auto"/>
            <w:left w:val="none" w:sz="0" w:space="0" w:color="auto"/>
            <w:bottom w:val="none" w:sz="0" w:space="0" w:color="auto"/>
            <w:right w:val="none" w:sz="0" w:space="0" w:color="auto"/>
          </w:divBdr>
        </w:div>
        <w:div w:id="1678311924">
          <w:marLeft w:val="480"/>
          <w:marRight w:val="0"/>
          <w:marTop w:val="0"/>
          <w:marBottom w:val="0"/>
          <w:divBdr>
            <w:top w:val="none" w:sz="0" w:space="0" w:color="auto"/>
            <w:left w:val="none" w:sz="0" w:space="0" w:color="auto"/>
            <w:bottom w:val="none" w:sz="0" w:space="0" w:color="auto"/>
            <w:right w:val="none" w:sz="0" w:space="0" w:color="auto"/>
          </w:divBdr>
        </w:div>
        <w:div w:id="1845121141">
          <w:marLeft w:val="480"/>
          <w:marRight w:val="0"/>
          <w:marTop w:val="0"/>
          <w:marBottom w:val="0"/>
          <w:divBdr>
            <w:top w:val="none" w:sz="0" w:space="0" w:color="auto"/>
            <w:left w:val="none" w:sz="0" w:space="0" w:color="auto"/>
            <w:bottom w:val="none" w:sz="0" w:space="0" w:color="auto"/>
            <w:right w:val="none" w:sz="0" w:space="0" w:color="auto"/>
          </w:divBdr>
        </w:div>
        <w:div w:id="947782399">
          <w:marLeft w:val="480"/>
          <w:marRight w:val="0"/>
          <w:marTop w:val="0"/>
          <w:marBottom w:val="0"/>
          <w:divBdr>
            <w:top w:val="none" w:sz="0" w:space="0" w:color="auto"/>
            <w:left w:val="none" w:sz="0" w:space="0" w:color="auto"/>
            <w:bottom w:val="none" w:sz="0" w:space="0" w:color="auto"/>
            <w:right w:val="none" w:sz="0" w:space="0" w:color="auto"/>
          </w:divBdr>
        </w:div>
        <w:div w:id="1942912064">
          <w:marLeft w:val="480"/>
          <w:marRight w:val="0"/>
          <w:marTop w:val="0"/>
          <w:marBottom w:val="0"/>
          <w:divBdr>
            <w:top w:val="none" w:sz="0" w:space="0" w:color="auto"/>
            <w:left w:val="none" w:sz="0" w:space="0" w:color="auto"/>
            <w:bottom w:val="none" w:sz="0" w:space="0" w:color="auto"/>
            <w:right w:val="none" w:sz="0" w:space="0" w:color="auto"/>
          </w:divBdr>
        </w:div>
        <w:div w:id="1642031731">
          <w:marLeft w:val="480"/>
          <w:marRight w:val="0"/>
          <w:marTop w:val="0"/>
          <w:marBottom w:val="0"/>
          <w:divBdr>
            <w:top w:val="none" w:sz="0" w:space="0" w:color="auto"/>
            <w:left w:val="none" w:sz="0" w:space="0" w:color="auto"/>
            <w:bottom w:val="none" w:sz="0" w:space="0" w:color="auto"/>
            <w:right w:val="none" w:sz="0" w:space="0" w:color="auto"/>
          </w:divBdr>
        </w:div>
        <w:div w:id="1765496657">
          <w:marLeft w:val="480"/>
          <w:marRight w:val="0"/>
          <w:marTop w:val="0"/>
          <w:marBottom w:val="0"/>
          <w:divBdr>
            <w:top w:val="none" w:sz="0" w:space="0" w:color="auto"/>
            <w:left w:val="none" w:sz="0" w:space="0" w:color="auto"/>
            <w:bottom w:val="none" w:sz="0" w:space="0" w:color="auto"/>
            <w:right w:val="none" w:sz="0" w:space="0" w:color="auto"/>
          </w:divBdr>
        </w:div>
        <w:div w:id="1444301925">
          <w:marLeft w:val="480"/>
          <w:marRight w:val="0"/>
          <w:marTop w:val="0"/>
          <w:marBottom w:val="0"/>
          <w:divBdr>
            <w:top w:val="none" w:sz="0" w:space="0" w:color="auto"/>
            <w:left w:val="none" w:sz="0" w:space="0" w:color="auto"/>
            <w:bottom w:val="none" w:sz="0" w:space="0" w:color="auto"/>
            <w:right w:val="none" w:sz="0" w:space="0" w:color="auto"/>
          </w:divBdr>
        </w:div>
        <w:div w:id="1750931212">
          <w:marLeft w:val="480"/>
          <w:marRight w:val="0"/>
          <w:marTop w:val="0"/>
          <w:marBottom w:val="0"/>
          <w:divBdr>
            <w:top w:val="none" w:sz="0" w:space="0" w:color="auto"/>
            <w:left w:val="none" w:sz="0" w:space="0" w:color="auto"/>
            <w:bottom w:val="none" w:sz="0" w:space="0" w:color="auto"/>
            <w:right w:val="none" w:sz="0" w:space="0" w:color="auto"/>
          </w:divBdr>
        </w:div>
        <w:div w:id="643433534">
          <w:marLeft w:val="480"/>
          <w:marRight w:val="0"/>
          <w:marTop w:val="0"/>
          <w:marBottom w:val="0"/>
          <w:divBdr>
            <w:top w:val="none" w:sz="0" w:space="0" w:color="auto"/>
            <w:left w:val="none" w:sz="0" w:space="0" w:color="auto"/>
            <w:bottom w:val="none" w:sz="0" w:space="0" w:color="auto"/>
            <w:right w:val="none" w:sz="0" w:space="0" w:color="auto"/>
          </w:divBdr>
        </w:div>
        <w:div w:id="1464302398">
          <w:marLeft w:val="480"/>
          <w:marRight w:val="0"/>
          <w:marTop w:val="0"/>
          <w:marBottom w:val="0"/>
          <w:divBdr>
            <w:top w:val="none" w:sz="0" w:space="0" w:color="auto"/>
            <w:left w:val="none" w:sz="0" w:space="0" w:color="auto"/>
            <w:bottom w:val="none" w:sz="0" w:space="0" w:color="auto"/>
            <w:right w:val="none" w:sz="0" w:space="0" w:color="auto"/>
          </w:divBdr>
        </w:div>
        <w:div w:id="744454952">
          <w:marLeft w:val="480"/>
          <w:marRight w:val="0"/>
          <w:marTop w:val="0"/>
          <w:marBottom w:val="0"/>
          <w:divBdr>
            <w:top w:val="none" w:sz="0" w:space="0" w:color="auto"/>
            <w:left w:val="none" w:sz="0" w:space="0" w:color="auto"/>
            <w:bottom w:val="none" w:sz="0" w:space="0" w:color="auto"/>
            <w:right w:val="none" w:sz="0" w:space="0" w:color="auto"/>
          </w:divBdr>
        </w:div>
        <w:div w:id="1502744772">
          <w:marLeft w:val="480"/>
          <w:marRight w:val="0"/>
          <w:marTop w:val="0"/>
          <w:marBottom w:val="0"/>
          <w:divBdr>
            <w:top w:val="none" w:sz="0" w:space="0" w:color="auto"/>
            <w:left w:val="none" w:sz="0" w:space="0" w:color="auto"/>
            <w:bottom w:val="none" w:sz="0" w:space="0" w:color="auto"/>
            <w:right w:val="none" w:sz="0" w:space="0" w:color="auto"/>
          </w:divBdr>
        </w:div>
        <w:div w:id="936866865">
          <w:marLeft w:val="480"/>
          <w:marRight w:val="0"/>
          <w:marTop w:val="0"/>
          <w:marBottom w:val="0"/>
          <w:divBdr>
            <w:top w:val="none" w:sz="0" w:space="0" w:color="auto"/>
            <w:left w:val="none" w:sz="0" w:space="0" w:color="auto"/>
            <w:bottom w:val="none" w:sz="0" w:space="0" w:color="auto"/>
            <w:right w:val="none" w:sz="0" w:space="0" w:color="auto"/>
          </w:divBdr>
        </w:div>
        <w:div w:id="942300883">
          <w:marLeft w:val="480"/>
          <w:marRight w:val="0"/>
          <w:marTop w:val="0"/>
          <w:marBottom w:val="0"/>
          <w:divBdr>
            <w:top w:val="none" w:sz="0" w:space="0" w:color="auto"/>
            <w:left w:val="none" w:sz="0" w:space="0" w:color="auto"/>
            <w:bottom w:val="none" w:sz="0" w:space="0" w:color="auto"/>
            <w:right w:val="none" w:sz="0" w:space="0" w:color="auto"/>
          </w:divBdr>
        </w:div>
        <w:div w:id="1758018648">
          <w:marLeft w:val="480"/>
          <w:marRight w:val="0"/>
          <w:marTop w:val="0"/>
          <w:marBottom w:val="0"/>
          <w:divBdr>
            <w:top w:val="none" w:sz="0" w:space="0" w:color="auto"/>
            <w:left w:val="none" w:sz="0" w:space="0" w:color="auto"/>
            <w:bottom w:val="none" w:sz="0" w:space="0" w:color="auto"/>
            <w:right w:val="none" w:sz="0" w:space="0" w:color="auto"/>
          </w:divBdr>
        </w:div>
        <w:div w:id="500051805">
          <w:marLeft w:val="480"/>
          <w:marRight w:val="0"/>
          <w:marTop w:val="0"/>
          <w:marBottom w:val="0"/>
          <w:divBdr>
            <w:top w:val="none" w:sz="0" w:space="0" w:color="auto"/>
            <w:left w:val="none" w:sz="0" w:space="0" w:color="auto"/>
            <w:bottom w:val="none" w:sz="0" w:space="0" w:color="auto"/>
            <w:right w:val="none" w:sz="0" w:space="0" w:color="auto"/>
          </w:divBdr>
        </w:div>
        <w:div w:id="135683769">
          <w:marLeft w:val="480"/>
          <w:marRight w:val="0"/>
          <w:marTop w:val="0"/>
          <w:marBottom w:val="0"/>
          <w:divBdr>
            <w:top w:val="none" w:sz="0" w:space="0" w:color="auto"/>
            <w:left w:val="none" w:sz="0" w:space="0" w:color="auto"/>
            <w:bottom w:val="none" w:sz="0" w:space="0" w:color="auto"/>
            <w:right w:val="none" w:sz="0" w:space="0" w:color="auto"/>
          </w:divBdr>
        </w:div>
        <w:div w:id="1970238824">
          <w:marLeft w:val="480"/>
          <w:marRight w:val="0"/>
          <w:marTop w:val="0"/>
          <w:marBottom w:val="0"/>
          <w:divBdr>
            <w:top w:val="none" w:sz="0" w:space="0" w:color="auto"/>
            <w:left w:val="none" w:sz="0" w:space="0" w:color="auto"/>
            <w:bottom w:val="none" w:sz="0" w:space="0" w:color="auto"/>
            <w:right w:val="none" w:sz="0" w:space="0" w:color="auto"/>
          </w:divBdr>
        </w:div>
        <w:div w:id="910775145">
          <w:marLeft w:val="480"/>
          <w:marRight w:val="0"/>
          <w:marTop w:val="0"/>
          <w:marBottom w:val="0"/>
          <w:divBdr>
            <w:top w:val="none" w:sz="0" w:space="0" w:color="auto"/>
            <w:left w:val="none" w:sz="0" w:space="0" w:color="auto"/>
            <w:bottom w:val="none" w:sz="0" w:space="0" w:color="auto"/>
            <w:right w:val="none" w:sz="0" w:space="0" w:color="auto"/>
          </w:divBdr>
        </w:div>
        <w:div w:id="31543017">
          <w:marLeft w:val="480"/>
          <w:marRight w:val="0"/>
          <w:marTop w:val="0"/>
          <w:marBottom w:val="0"/>
          <w:divBdr>
            <w:top w:val="none" w:sz="0" w:space="0" w:color="auto"/>
            <w:left w:val="none" w:sz="0" w:space="0" w:color="auto"/>
            <w:bottom w:val="none" w:sz="0" w:space="0" w:color="auto"/>
            <w:right w:val="none" w:sz="0" w:space="0" w:color="auto"/>
          </w:divBdr>
        </w:div>
        <w:div w:id="1360817512">
          <w:marLeft w:val="480"/>
          <w:marRight w:val="0"/>
          <w:marTop w:val="0"/>
          <w:marBottom w:val="0"/>
          <w:divBdr>
            <w:top w:val="none" w:sz="0" w:space="0" w:color="auto"/>
            <w:left w:val="none" w:sz="0" w:space="0" w:color="auto"/>
            <w:bottom w:val="none" w:sz="0" w:space="0" w:color="auto"/>
            <w:right w:val="none" w:sz="0" w:space="0" w:color="auto"/>
          </w:divBdr>
        </w:div>
        <w:div w:id="1703435869">
          <w:marLeft w:val="480"/>
          <w:marRight w:val="0"/>
          <w:marTop w:val="0"/>
          <w:marBottom w:val="0"/>
          <w:divBdr>
            <w:top w:val="none" w:sz="0" w:space="0" w:color="auto"/>
            <w:left w:val="none" w:sz="0" w:space="0" w:color="auto"/>
            <w:bottom w:val="none" w:sz="0" w:space="0" w:color="auto"/>
            <w:right w:val="none" w:sz="0" w:space="0" w:color="auto"/>
          </w:divBdr>
        </w:div>
        <w:div w:id="902955392">
          <w:marLeft w:val="480"/>
          <w:marRight w:val="0"/>
          <w:marTop w:val="0"/>
          <w:marBottom w:val="0"/>
          <w:divBdr>
            <w:top w:val="none" w:sz="0" w:space="0" w:color="auto"/>
            <w:left w:val="none" w:sz="0" w:space="0" w:color="auto"/>
            <w:bottom w:val="none" w:sz="0" w:space="0" w:color="auto"/>
            <w:right w:val="none" w:sz="0" w:space="0" w:color="auto"/>
          </w:divBdr>
        </w:div>
        <w:div w:id="58603669">
          <w:marLeft w:val="480"/>
          <w:marRight w:val="0"/>
          <w:marTop w:val="0"/>
          <w:marBottom w:val="0"/>
          <w:divBdr>
            <w:top w:val="none" w:sz="0" w:space="0" w:color="auto"/>
            <w:left w:val="none" w:sz="0" w:space="0" w:color="auto"/>
            <w:bottom w:val="none" w:sz="0" w:space="0" w:color="auto"/>
            <w:right w:val="none" w:sz="0" w:space="0" w:color="auto"/>
          </w:divBdr>
        </w:div>
        <w:div w:id="1446461905">
          <w:marLeft w:val="480"/>
          <w:marRight w:val="0"/>
          <w:marTop w:val="0"/>
          <w:marBottom w:val="0"/>
          <w:divBdr>
            <w:top w:val="none" w:sz="0" w:space="0" w:color="auto"/>
            <w:left w:val="none" w:sz="0" w:space="0" w:color="auto"/>
            <w:bottom w:val="none" w:sz="0" w:space="0" w:color="auto"/>
            <w:right w:val="none" w:sz="0" w:space="0" w:color="auto"/>
          </w:divBdr>
        </w:div>
        <w:div w:id="64306330">
          <w:marLeft w:val="480"/>
          <w:marRight w:val="0"/>
          <w:marTop w:val="0"/>
          <w:marBottom w:val="0"/>
          <w:divBdr>
            <w:top w:val="none" w:sz="0" w:space="0" w:color="auto"/>
            <w:left w:val="none" w:sz="0" w:space="0" w:color="auto"/>
            <w:bottom w:val="none" w:sz="0" w:space="0" w:color="auto"/>
            <w:right w:val="none" w:sz="0" w:space="0" w:color="auto"/>
          </w:divBdr>
        </w:div>
        <w:div w:id="1790662851">
          <w:marLeft w:val="480"/>
          <w:marRight w:val="0"/>
          <w:marTop w:val="0"/>
          <w:marBottom w:val="0"/>
          <w:divBdr>
            <w:top w:val="none" w:sz="0" w:space="0" w:color="auto"/>
            <w:left w:val="none" w:sz="0" w:space="0" w:color="auto"/>
            <w:bottom w:val="none" w:sz="0" w:space="0" w:color="auto"/>
            <w:right w:val="none" w:sz="0" w:space="0" w:color="auto"/>
          </w:divBdr>
        </w:div>
        <w:div w:id="1506674397">
          <w:marLeft w:val="480"/>
          <w:marRight w:val="0"/>
          <w:marTop w:val="0"/>
          <w:marBottom w:val="0"/>
          <w:divBdr>
            <w:top w:val="none" w:sz="0" w:space="0" w:color="auto"/>
            <w:left w:val="none" w:sz="0" w:space="0" w:color="auto"/>
            <w:bottom w:val="none" w:sz="0" w:space="0" w:color="auto"/>
            <w:right w:val="none" w:sz="0" w:space="0" w:color="auto"/>
          </w:divBdr>
        </w:div>
        <w:div w:id="1717001873">
          <w:marLeft w:val="480"/>
          <w:marRight w:val="0"/>
          <w:marTop w:val="0"/>
          <w:marBottom w:val="0"/>
          <w:divBdr>
            <w:top w:val="none" w:sz="0" w:space="0" w:color="auto"/>
            <w:left w:val="none" w:sz="0" w:space="0" w:color="auto"/>
            <w:bottom w:val="none" w:sz="0" w:space="0" w:color="auto"/>
            <w:right w:val="none" w:sz="0" w:space="0" w:color="auto"/>
          </w:divBdr>
        </w:div>
        <w:div w:id="179976790">
          <w:marLeft w:val="480"/>
          <w:marRight w:val="0"/>
          <w:marTop w:val="0"/>
          <w:marBottom w:val="0"/>
          <w:divBdr>
            <w:top w:val="none" w:sz="0" w:space="0" w:color="auto"/>
            <w:left w:val="none" w:sz="0" w:space="0" w:color="auto"/>
            <w:bottom w:val="none" w:sz="0" w:space="0" w:color="auto"/>
            <w:right w:val="none" w:sz="0" w:space="0" w:color="auto"/>
          </w:divBdr>
        </w:div>
        <w:div w:id="163250997">
          <w:marLeft w:val="480"/>
          <w:marRight w:val="0"/>
          <w:marTop w:val="0"/>
          <w:marBottom w:val="0"/>
          <w:divBdr>
            <w:top w:val="none" w:sz="0" w:space="0" w:color="auto"/>
            <w:left w:val="none" w:sz="0" w:space="0" w:color="auto"/>
            <w:bottom w:val="none" w:sz="0" w:space="0" w:color="auto"/>
            <w:right w:val="none" w:sz="0" w:space="0" w:color="auto"/>
          </w:divBdr>
        </w:div>
        <w:div w:id="10107062">
          <w:marLeft w:val="480"/>
          <w:marRight w:val="0"/>
          <w:marTop w:val="0"/>
          <w:marBottom w:val="0"/>
          <w:divBdr>
            <w:top w:val="none" w:sz="0" w:space="0" w:color="auto"/>
            <w:left w:val="none" w:sz="0" w:space="0" w:color="auto"/>
            <w:bottom w:val="none" w:sz="0" w:space="0" w:color="auto"/>
            <w:right w:val="none" w:sz="0" w:space="0" w:color="auto"/>
          </w:divBdr>
        </w:div>
        <w:div w:id="826046818">
          <w:marLeft w:val="480"/>
          <w:marRight w:val="0"/>
          <w:marTop w:val="0"/>
          <w:marBottom w:val="0"/>
          <w:divBdr>
            <w:top w:val="none" w:sz="0" w:space="0" w:color="auto"/>
            <w:left w:val="none" w:sz="0" w:space="0" w:color="auto"/>
            <w:bottom w:val="none" w:sz="0" w:space="0" w:color="auto"/>
            <w:right w:val="none" w:sz="0" w:space="0" w:color="auto"/>
          </w:divBdr>
        </w:div>
        <w:div w:id="1232544776">
          <w:marLeft w:val="480"/>
          <w:marRight w:val="0"/>
          <w:marTop w:val="0"/>
          <w:marBottom w:val="0"/>
          <w:divBdr>
            <w:top w:val="none" w:sz="0" w:space="0" w:color="auto"/>
            <w:left w:val="none" w:sz="0" w:space="0" w:color="auto"/>
            <w:bottom w:val="none" w:sz="0" w:space="0" w:color="auto"/>
            <w:right w:val="none" w:sz="0" w:space="0" w:color="auto"/>
          </w:divBdr>
        </w:div>
        <w:div w:id="1762021317">
          <w:marLeft w:val="480"/>
          <w:marRight w:val="0"/>
          <w:marTop w:val="0"/>
          <w:marBottom w:val="0"/>
          <w:divBdr>
            <w:top w:val="none" w:sz="0" w:space="0" w:color="auto"/>
            <w:left w:val="none" w:sz="0" w:space="0" w:color="auto"/>
            <w:bottom w:val="none" w:sz="0" w:space="0" w:color="auto"/>
            <w:right w:val="none" w:sz="0" w:space="0" w:color="auto"/>
          </w:divBdr>
        </w:div>
      </w:divsChild>
    </w:div>
    <w:div w:id="1752846599">
      <w:bodyDiv w:val="1"/>
      <w:marLeft w:val="0"/>
      <w:marRight w:val="0"/>
      <w:marTop w:val="0"/>
      <w:marBottom w:val="0"/>
      <w:divBdr>
        <w:top w:val="none" w:sz="0" w:space="0" w:color="auto"/>
        <w:left w:val="none" w:sz="0" w:space="0" w:color="auto"/>
        <w:bottom w:val="none" w:sz="0" w:space="0" w:color="auto"/>
        <w:right w:val="none" w:sz="0" w:space="0" w:color="auto"/>
      </w:divBdr>
    </w:div>
    <w:div w:id="1753158717">
      <w:bodyDiv w:val="1"/>
      <w:marLeft w:val="0"/>
      <w:marRight w:val="0"/>
      <w:marTop w:val="0"/>
      <w:marBottom w:val="0"/>
      <w:divBdr>
        <w:top w:val="none" w:sz="0" w:space="0" w:color="auto"/>
        <w:left w:val="none" w:sz="0" w:space="0" w:color="auto"/>
        <w:bottom w:val="none" w:sz="0" w:space="0" w:color="auto"/>
        <w:right w:val="none" w:sz="0" w:space="0" w:color="auto"/>
      </w:divBdr>
    </w:div>
    <w:div w:id="1753231746">
      <w:bodyDiv w:val="1"/>
      <w:marLeft w:val="0"/>
      <w:marRight w:val="0"/>
      <w:marTop w:val="0"/>
      <w:marBottom w:val="0"/>
      <w:divBdr>
        <w:top w:val="none" w:sz="0" w:space="0" w:color="auto"/>
        <w:left w:val="none" w:sz="0" w:space="0" w:color="auto"/>
        <w:bottom w:val="none" w:sz="0" w:space="0" w:color="auto"/>
        <w:right w:val="none" w:sz="0" w:space="0" w:color="auto"/>
      </w:divBdr>
    </w:div>
    <w:div w:id="1753350192">
      <w:bodyDiv w:val="1"/>
      <w:marLeft w:val="0"/>
      <w:marRight w:val="0"/>
      <w:marTop w:val="0"/>
      <w:marBottom w:val="0"/>
      <w:divBdr>
        <w:top w:val="none" w:sz="0" w:space="0" w:color="auto"/>
        <w:left w:val="none" w:sz="0" w:space="0" w:color="auto"/>
        <w:bottom w:val="none" w:sz="0" w:space="0" w:color="auto"/>
        <w:right w:val="none" w:sz="0" w:space="0" w:color="auto"/>
      </w:divBdr>
    </w:div>
    <w:div w:id="1753356268">
      <w:bodyDiv w:val="1"/>
      <w:marLeft w:val="0"/>
      <w:marRight w:val="0"/>
      <w:marTop w:val="0"/>
      <w:marBottom w:val="0"/>
      <w:divBdr>
        <w:top w:val="none" w:sz="0" w:space="0" w:color="auto"/>
        <w:left w:val="none" w:sz="0" w:space="0" w:color="auto"/>
        <w:bottom w:val="none" w:sz="0" w:space="0" w:color="auto"/>
        <w:right w:val="none" w:sz="0" w:space="0" w:color="auto"/>
      </w:divBdr>
    </w:div>
    <w:div w:id="1753888149">
      <w:bodyDiv w:val="1"/>
      <w:marLeft w:val="0"/>
      <w:marRight w:val="0"/>
      <w:marTop w:val="0"/>
      <w:marBottom w:val="0"/>
      <w:divBdr>
        <w:top w:val="none" w:sz="0" w:space="0" w:color="auto"/>
        <w:left w:val="none" w:sz="0" w:space="0" w:color="auto"/>
        <w:bottom w:val="none" w:sz="0" w:space="0" w:color="auto"/>
        <w:right w:val="none" w:sz="0" w:space="0" w:color="auto"/>
      </w:divBdr>
    </w:div>
    <w:div w:id="1754080767">
      <w:bodyDiv w:val="1"/>
      <w:marLeft w:val="0"/>
      <w:marRight w:val="0"/>
      <w:marTop w:val="0"/>
      <w:marBottom w:val="0"/>
      <w:divBdr>
        <w:top w:val="none" w:sz="0" w:space="0" w:color="auto"/>
        <w:left w:val="none" w:sz="0" w:space="0" w:color="auto"/>
        <w:bottom w:val="none" w:sz="0" w:space="0" w:color="auto"/>
        <w:right w:val="none" w:sz="0" w:space="0" w:color="auto"/>
      </w:divBdr>
    </w:div>
    <w:div w:id="1754469726">
      <w:bodyDiv w:val="1"/>
      <w:marLeft w:val="0"/>
      <w:marRight w:val="0"/>
      <w:marTop w:val="0"/>
      <w:marBottom w:val="0"/>
      <w:divBdr>
        <w:top w:val="none" w:sz="0" w:space="0" w:color="auto"/>
        <w:left w:val="none" w:sz="0" w:space="0" w:color="auto"/>
        <w:bottom w:val="none" w:sz="0" w:space="0" w:color="auto"/>
        <w:right w:val="none" w:sz="0" w:space="0" w:color="auto"/>
      </w:divBdr>
    </w:div>
    <w:div w:id="1754544468">
      <w:bodyDiv w:val="1"/>
      <w:marLeft w:val="0"/>
      <w:marRight w:val="0"/>
      <w:marTop w:val="0"/>
      <w:marBottom w:val="0"/>
      <w:divBdr>
        <w:top w:val="none" w:sz="0" w:space="0" w:color="auto"/>
        <w:left w:val="none" w:sz="0" w:space="0" w:color="auto"/>
        <w:bottom w:val="none" w:sz="0" w:space="0" w:color="auto"/>
        <w:right w:val="none" w:sz="0" w:space="0" w:color="auto"/>
      </w:divBdr>
    </w:div>
    <w:div w:id="1754888165">
      <w:bodyDiv w:val="1"/>
      <w:marLeft w:val="0"/>
      <w:marRight w:val="0"/>
      <w:marTop w:val="0"/>
      <w:marBottom w:val="0"/>
      <w:divBdr>
        <w:top w:val="none" w:sz="0" w:space="0" w:color="auto"/>
        <w:left w:val="none" w:sz="0" w:space="0" w:color="auto"/>
        <w:bottom w:val="none" w:sz="0" w:space="0" w:color="auto"/>
        <w:right w:val="none" w:sz="0" w:space="0" w:color="auto"/>
      </w:divBdr>
    </w:div>
    <w:div w:id="1754888798">
      <w:bodyDiv w:val="1"/>
      <w:marLeft w:val="0"/>
      <w:marRight w:val="0"/>
      <w:marTop w:val="0"/>
      <w:marBottom w:val="0"/>
      <w:divBdr>
        <w:top w:val="none" w:sz="0" w:space="0" w:color="auto"/>
        <w:left w:val="none" w:sz="0" w:space="0" w:color="auto"/>
        <w:bottom w:val="none" w:sz="0" w:space="0" w:color="auto"/>
        <w:right w:val="none" w:sz="0" w:space="0" w:color="auto"/>
      </w:divBdr>
    </w:div>
    <w:div w:id="1755010608">
      <w:bodyDiv w:val="1"/>
      <w:marLeft w:val="0"/>
      <w:marRight w:val="0"/>
      <w:marTop w:val="0"/>
      <w:marBottom w:val="0"/>
      <w:divBdr>
        <w:top w:val="none" w:sz="0" w:space="0" w:color="auto"/>
        <w:left w:val="none" w:sz="0" w:space="0" w:color="auto"/>
        <w:bottom w:val="none" w:sz="0" w:space="0" w:color="auto"/>
        <w:right w:val="none" w:sz="0" w:space="0" w:color="auto"/>
      </w:divBdr>
    </w:div>
    <w:div w:id="1755274714">
      <w:bodyDiv w:val="1"/>
      <w:marLeft w:val="0"/>
      <w:marRight w:val="0"/>
      <w:marTop w:val="0"/>
      <w:marBottom w:val="0"/>
      <w:divBdr>
        <w:top w:val="none" w:sz="0" w:space="0" w:color="auto"/>
        <w:left w:val="none" w:sz="0" w:space="0" w:color="auto"/>
        <w:bottom w:val="none" w:sz="0" w:space="0" w:color="auto"/>
        <w:right w:val="none" w:sz="0" w:space="0" w:color="auto"/>
      </w:divBdr>
    </w:div>
    <w:div w:id="1755393011">
      <w:bodyDiv w:val="1"/>
      <w:marLeft w:val="0"/>
      <w:marRight w:val="0"/>
      <w:marTop w:val="0"/>
      <w:marBottom w:val="0"/>
      <w:divBdr>
        <w:top w:val="none" w:sz="0" w:space="0" w:color="auto"/>
        <w:left w:val="none" w:sz="0" w:space="0" w:color="auto"/>
        <w:bottom w:val="none" w:sz="0" w:space="0" w:color="auto"/>
        <w:right w:val="none" w:sz="0" w:space="0" w:color="auto"/>
      </w:divBdr>
    </w:div>
    <w:div w:id="1755472528">
      <w:bodyDiv w:val="1"/>
      <w:marLeft w:val="0"/>
      <w:marRight w:val="0"/>
      <w:marTop w:val="0"/>
      <w:marBottom w:val="0"/>
      <w:divBdr>
        <w:top w:val="none" w:sz="0" w:space="0" w:color="auto"/>
        <w:left w:val="none" w:sz="0" w:space="0" w:color="auto"/>
        <w:bottom w:val="none" w:sz="0" w:space="0" w:color="auto"/>
        <w:right w:val="none" w:sz="0" w:space="0" w:color="auto"/>
      </w:divBdr>
    </w:div>
    <w:div w:id="1755518323">
      <w:bodyDiv w:val="1"/>
      <w:marLeft w:val="0"/>
      <w:marRight w:val="0"/>
      <w:marTop w:val="0"/>
      <w:marBottom w:val="0"/>
      <w:divBdr>
        <w:top w:val="none" w:sz="0" w:space="0" w:color="auto"/>
        <w:left w:val="none" w:sz="0" w:space="0" w:color="auto"/>
        <w:bottom w:val="none" w:sz="0" w:space="0" w:color="auto"/>
        <w:right w:val="none" w:sz="0" w:space="0" w:color="auto"/>
      </w:divBdr>
    </w:div>
    <w:div w:id="1755662882">
      <w:bodyDiv w:val="1"/>
      <w:marLeft w:val="0"/>
      <w:marRight w:val="0"/>
      <w:marTop w:val="0"/>
      <w:marBottom w:val="0"/>
      <w:divBdr>
        <w:top w:val="none" w:sz="0" w:space="0" w:color="auto"/>
        <w:left w:val="none" w:sz="0" w:space="0" w:color="auto"/>
        <w:bottom w:val="none" w:sz="0" w:space="0" w:color="auto"/>
        <w:right w:val="none" w:sz="0" w:space="0" w:color="auto"/>
      </w:divBdr>
    </w:div>
    <w:div w:id="1755783300">
      <w:bodyDiv w:val="1"/>
      <w:marLeft w:val="0"/>
      <w:marRight w:val="0"/>
      <w:marTop w:val="0"/>
      <w:marBottom w:val="0"/>
      <w:divBdr>
        <w:top w:val="none" w:sz="0" w:space="0" w:color="auto"/>
        <w:left w:val="none" w:sz="0" w:space="0" w:color="auto"/>
        <w:bottom w:val="none" w:sz="0" w:space="0" w:color="auto"/>
        <w:right w:val="none" w:sz="0" w:space="0" w:color="auto"/>
      </w:divBdr>
    </w:div>
    <w:div w:id="1755858003">
      <w:bodyDiv w:val="1"/>
      <w:marLeft w:val="0"/>
      <w:marRight w:val="0"/>
      <w:marTop w:val="0"/>
      <w:marBottom w:val="0"/>
      <w:divBdr>
        <w:top w:val="none" w:sz="0" w:space="0" w:color="auto"/>
        <w:left w:val="none" w:sz="0" w:space="0" w:color="auto"/>
        <w:bottom w:val="none" w:sz="0" w:space="0" w:color="auto"/>
        <w:right w:val="none" w:sz="0" w:space="0" w:color="auto"/>
      </w:divBdr>
    </w:div>
    <w:div w:id="1755858053">
      <w:bodyDiv w:val="1"/>
      <w:marLeft w:val="0"/>
      <w:marRight w:val="0"/>
      <w:marTop w:val="0"/>
      <w:marBottom w:val="0"/>
      <w:divBdr>
        <w:top w:val="none" w:sz="0" w:space="0" w:color="auto"/>
        <w:left w:val="none" w:sz="0" w:space="0" w:color="auto"/>
        <w:bottom w:val="none" w:sz="0" w:space="0" w:color="auto"/>
        <w:right w:val="none" w:sz="0" w:space="0" w:color="auto"/>
      </w:divBdr>
    </w:div>
    <w:div w:id="1755861692">
      <w:bodyDiv w:val="1"/>
      <w:marLeft w:val="0"/>
      <w:marRight w:val="0"/>
      <w:marTop w:val="0"/>
      <w:marBottom w:val="0"/>
      <w:divBdr>
        <w:top w:val="none" w:sz="0" w:space="0" w:color="auto"/>
        <w:left w:val="none" w:sz="0" w:space="0" w:color="auto"/>
        <w:bottom w:val="none" w:sz="0" w:space="0" w:color="auto"/>
        <w:right w:val="none" w:sz="0" w:space="0" w:color="auto"/>
      </w:divBdr>
    </w:div>
    <w:div w:id="1756004212">
      <w:bodyDiv w:val="1"/>
      <w:marLeft w:val="0"/>
      <w:marRight w:val="0"/>
      <w:marTop w:val="0"/>
      <w:marBottom w:val="0"/>
      <w:divBdr>
        <w:top w:val="none" w:sz="0" w:space="0" w:color="auto"/>
        <w:left w:val="none" w:sz="0" w:space="0" w:color="auto"/>
        <w:bottom w:val="none" w:sz="0" w:space="0" w:color="auto"/>
        <w:right w:val="none" w:sz="0" w:space="0" w:color="auto"/>
      </w:divBdr>
    </w:div>
    <w:div w:id="1756123320">
      <w:bodyDiv w:val="1"/>
      <w:marLeft w:val="0"/>
      <w:marRight w:val="0"/>
      <w:marTop w:val="0"/>
      <w:marBottom w:val="0"/>
      <w:divBdr>
        <w:top w:val="none" w:sz="0" w:space="0" w:color="auto"/>
        <w:left w:val="none" w:sz="0" w:space="0" w:color="auto"/>
        <w:bottom w:val="none" w:sz="0" w:space="0" w:color="auto"/>
        <w:right w:val="none" w:sz="0" w:space="0" w:color="auto"/>
      </w:divBdr>
    </w:div>
    <w:div w:id="1756126985">
      <w:bodyDiv w:val="1"/>
      <w:marLeft w:val="0"/>
      <w:marRight w:val="0"/>
      <w:marTop w:val="0"/>
      <w:marBottom w:val="0"/>
      <w:divBdr>
        <w:top w:val="none" w:sz="0" w:space="0" w:color="auto"/>
        <w:left w:val="none" w:sz="0" w:space="0" w:color="auto"/>
        <w:bottom w:val="none" w:sz="0" w:space="0" w:color="auto"/>
        <w:right w:val="none" w:sz="0" w:space="0" w:color="auto"/>
      </w:divBdr>
    </w:div>
    <w:div w:id="1756708681">
      <w:bodyDiv w:val="1"/>
      <w:marLeft w:val="0"/>
      <w:marRight w:val="0"/>
      <w:marTop w:val="0"/>
      <w:marBottom w:val="0"/>
      <w:divBdr>
        <w:top w:val="none" w:sz="0" w:space="0" w:color="auto"/>
        <w:left w:val="none" w:sz="0" w:space="0" w:color="auto"/>
        <w:bottom w:val="none" w:sz="0" w:space="0" w:color="auto"/>
        <w:right w:val="none" w:sz="0" w:space="0" w:color="auto"/>
      </w:divBdr>
    </w:div>
    <w:div w:id="1756895996">
      <w:bodyDiv w:val="1"/>
      <w:marLeft w:val="0"/>
      <w:marRight w:val="0"/>
      <w:marTop w:val="0"/>
      <w:marBottom w:val="0"/>
      <w:divBdr>
        <w:top w:val="none" w:sz="0" w:space="0" w:color="auto"/>
        <w:left w:val="none" w:sz="0" w:space="0" w:color="auto"/>
        <w:bottom w:val="none" w:sz="0" w:space="0" w:color="auto"/>
        <w:right w:val="none" w:sz="0" w:space="0" w:color="auto"/>
      </w:divBdr>
    </w:div>
    <w:div w:id="1756901907">
      <w:bodyDiv w:val="1"/>
      <w:marLeft w:val="0"/>
      <w:marRight w:val="0"/>
      <w:marTop w:val="0"/>
      <w:marBottom w:val="0"/>
      <w:divBdr>
        <w:top w:val="none" w:sz="0" w:space="0" w:color="auto"/>
        <w:left w:val="none" w:sz="0" w:space="0" w:color="auto"/>
        <w:bottom w:val="none" w:sz="0" w:space="0" w:color="auto"/>
        <w:right w:val="none" w:sz="0" w:space="0" w:color="auto"/>
      </w:divBdr>
    </w:div>
    <w:div w:id="1756902842">
      <w:bodyDiv w:val="1"/>
      <w:marLeft w:val="0"/>
      <w:marRight w:val="0"/>
      <w:marTop w:val="0"/>
      <w:marBottom w:val="0"/>
      <w:divBdr>
        <w:top w:val="none" w:sz="0" w:space="0" w:color="auto"/>
        <w:left w:val="none" w:sz="0" w:space="0" w:color="auto"/>
        <w:bottom w:val="none" w:sz="0" w:space="0" w:color="auto"/>
        <w:right w:val="none" w:sz="0" w:space="0" w:color="auto"/>
      </w:divBdr>
    </w:div>
    <w:div w:id="1757282792">
      <w:bodyDiv w:val="1"/>
      <w:marLeft w:val="0"/>
      <w:marRight w:val="0"/>
      <w:marTop w:val="0"/>
      <w:marBottom w:val="0"/>
      <w:divBdr>
        <w:top w:val="none" w:sz="0" w:space="0" w:color="auto"/>
        <w:left w:val="none" w:sz="0" w:space="0" w:color="auto"/>
        <w:bottom w:val="none" w:sz="0" w:space="0" w:color="auto"/>
        <w:right w:val="none" w:sz="0" w:space="0" w:color="auto"/>
      </w:divBdr>
    </w:div>
    <w:div w:id="1757550745">
      <w:bodyDiv w:val="1"/>
      <w:marLeft w:val="0"/>
      <w:marRight w:val="0"/>
      <w:marTop w:val="0"/>
      <w:marBottom w:val="0"/>
      <w:divBdr>
        <w:top w:val="none" w:sz="0" w:space="0" w:color="auto"/>
        <w:left w:val="none" w:sz="0" w:space="0" w:color="auto"/>
        <w:bottom w:val="none" w:sz="0" w:space="0" w:color="auto"/>
        <w:right w:val="none" w:sz="0" w:space="0" w:color="auto"/>
      </w:divBdr>
    </w:div>
    <w:div w:id="1757898468">
      <w:bodyDiv w:val="1"/>
      <w:marLeft w:val="0"/>
      <w:marRight w:val="0"/>
      <w:marTop w:val="0"/>
      <w:marBottom w:val="0"/>
      <w:divBdr>
        <w:top w:val="none" w:sz="0" w:space="0" w:color="auto"/>
        <w:left w:val="none" w:sz="0" w:space="0" w:color="auto"/>
        <w:bottom w:val="none" w:sz="0" w:space="0" w:color="auto"/>
        <w:right w:val="none" w:sz="0" w:space="0" w:color="auto"/>
      </w:divBdr>
    </w:div>
    <w:div w:id="1757944908">
      <w:bodyDiv w:val="1"/>
      <w:marLeft w:val="0"/>
      <w:marRight w:val="0"/>
      <w:marTop w:val="0"/>
      <w:marBottom w:val="0"/>
      <w:divBdr>
        <w:top w:val="none" w:sz="0" w:space="0" w:color="auto"/>
        <w:left w:val="none" w:sz="0" w:space="0" w:color="auto"/>
        <w:bottom w:val="none" w:sz="0" w:space="0" w:color="auto"/>
        <w:right w:val="none" w:sz="0" w:space="0" w:color="auto"/>
      </w:divBdr>
    </w:div>
    <w:div w:id="1758136509">
      <w:bodyDiv w:val="1"/>
      <w:marLeft w:val="0"/>
      <w:marRight w:val="0"/>
      <w:marTop w:val="0"/>
      <w:marBottom w:val="0"/>
      <w:divBdr>
        <w:top w:val="none" w:sz="0" w:space="0" w:color="auto"/>
        <w:left w:val="none" w:sz="0" w:space="0" w:color="auto"/>
        <w:bottom w:val="none" w:sz="0" w:space="0" w:color="auto"/>
        <w:right w:val="none" w:sz="0" w:space="0" w:color="auto"/>
      </w:divBdr>
    </w:div>
    <w:div w:id="1758139487">
      <w:bodyDiv w:val="1"/>
      <w:marLeft w:val="0"/>
      <w:marRight w:val="0"/>
      <w:marTop w:val="0"/>
      <w:marBottom w:val="0"/>
      <w:divBdr>
        <w:top w:val="none" w:sz="0" w:space="0" w:color="auto"/>
        <w:left w:val="none" w:sz="0" w:space="0" w:color="auto"/>
        <w:bottom w:val="none" w:sz="0" w:space="0" w:color="auto"/>
        <w:right w:val="none" w:sz="0" w:space="0" w:color="auto"/>
      </w:divBdr>
    </w:div>
    <w:div w:id="1758210282">
      <w:bodyDiv w:val="1"/>
      <w:marLeft w:val="0"/>
      <w:marRight w:val="0"/>
      <w:marTop w:val="0"/>
      <w:marBottom w:val="0"/>
      <w:divBdr>
        <w:top w:val="none" w:sz="0" w:space="0" w:color="auto"/>
        <w:left w:val="none" w:sz="0" w:space="0" w:color="auto"/>
        <w:bottom w:val="none" w:sz="0" w:space="0" w:color="auto"/>
        <w:right w:val="none" w:sz="0" w:space="0" w:color="auto"/>
      </w:divBdr>
    </w:div>
    <w:div w:id="1758281403">
      <w:bodyDiv w:val="1"/>
      <w:marLeft w:val="0"/>
      <w:marRight w:val="0"/>
      <w:marTop w:val="0"/>
      <w:marBottom w:val="0"/>
      <w:divBdr>
        <w:top w:val="none" w:sz="0" w:space="0" w:color="auto"/>
        <w:left w:val="none" w:sz="0" w:space="0" w:color="auto"/>
        <w:bottom w:val="none" w:sz="0" w:space="0" w:color="auto"/>
        <w:right w:val="none" w:sz="0" w:space="0" w:color="auto"/>
      </w:divBdr>
    </w:div>
    <w:div w:id="1758556348">
      <w:bodyDiv w:val="1"/>
      <w:marLeft w:val="0"/>
      <w:marRight w:val="0"/>
      <w:marTop w:val="0"/>
      <w:marBottom w:val="0"/>
      <w:divBdr>
        <w:top w:val="none" w:sz="0" w:space="0" w:color="auto"/>
        <w:left w:val="none" w:sz="0" w:space="0" w:color="auto"/>
        <w:bottom w:val="none" w:sz="0" w:space="0" w:color="auto"/>
        <w:right w:val="none" w:sz="0" w:space="0" w:color="auto"/>
      </w:divBdr>
    </w:div>
    <w:div w:id="1759018290">
      <w:bodyDiv w:val="1"/>
      <w:marLeft w:val="0"/>
      <w:marRight w:val="0"/>
      <w:marTop w:val="0"/>
      <w:marBottom w:val="0"/>
      <w:divBdr>
        <w:top w:val="none" w:sz="0" w:space="0" w:color="auto"/>
        <w:left w:val="none" w:sz="0" w:space="0" w:color="auto"/>
        <w:bottom w:val="none" w:sz="0" w:space="0" w:color="auto"/>
        <w:right w:val="none" w:sz="0" w:space="0" w:color="auto"/>
      </w:divBdr>
    </w:div>
    <w:div w:id="1759131512">
      <w:bodyDiv w:val="1"/>
      <w:marLeft w:val="0"/>
      <w:marRight w:val="0"/>
      <w:marTop w:val="0"/>
      <w:marBottom w:val="0"/>
      <w:divBdr>
        <w:top w:val="none" w:sz="0" w:space="0" w:color="auto"/>
        <w:left w:val="none" w:sz="0" w:space="0" w:color="auto"/>
        <w:bottom w:val="none" w:sz="0" w:space="0" w:color="auto"/>
        <w:right w:val="none" w:sz="0" w:space="0" w:color="auto"/>
      </w:divBdr>
    </w:div>
    <w:div w:id="1759207762">
      <w:bodyDiv w:val="1"/>
      <w:marLeft w:val="0"/>
      <w:marRight w:val="0"/>
      <w:marTop w:val="0"/>
      <w:marBottom w:val="0"/>
      <w:divBdr>
        <w:top w:val="none" w:sz="0" w:space="0" w:color="auto"/>
        <w:left w:val="none" w:sz="0" w:space="0" w:color="auto"/>
        <w:bottom w:val="none" w:sz="0" w:space="0" w:color="auto"/>
        <w:right w:val="none" w:sz="0" w:space="0" w:color="auto"/>
      </w:divBdr>
    </w:div>
    <w:div w:id="1759250644">
      <w:bodyDiv w:val="1"/>
      <w:marLeft w:val="0"/>
      <w:marRight w:val="0"/>
      <w:marTop w:val="0"/>
      <w:marBottom w:val="0"/>
      <w:divBdr>
        <w:top w:val="none" w:sz="0" w:space="0" w:color="auto"/>
        <w:left w:val="none" w:sz="0" w:space="0" w:color="auto"/>
        <w:bottom w:val="none" w:sz="0" w:space="0" w:color="auto"/>
        <w:right w:val="none" w:sz="0" w:space="0" w:color="auto"/>
      </w:divBdr>
      <w:divsChild>
        <w:div w:id="454786747">
          <w:marLeft w:val="0"/>
          <w:marRight w:val="0"/>
          <w:marTop w:val="0"/>
          <w:marBottom w:val="0"/>
          <w:divBdr>
            <w:top w:val="none" w:sz="0" w:space="0" w:color="auto"/>
            <w:left w:val="none" w:sz="0" w:space="0" w:color="auto"/>
            <w:bottom w:val="none" w:sz="0" w:space="0" w:color="auto"/>
            <w:right w:val="none" w:sz="0" w:space="0" w:color="auto"/>
          </w:divBdr>
        </w:div>
        <w:div w:id="11954588">
          <w:marLeft w:val="0"/>
          <w:marRight w:val="0"/>
          <w:marTop w:val="0"/>
          <w:marBottom w:val="0"/>
          <w:divBdr>
            <w:top w:val="none" w:sz="0" w:space="0" w:color="auto"/>
            <w:left w:val="none" w:sz="0" w:space="0" w:color="auto"/>
            <w:bottom w:val="none" w:sz="0" w:space="0" w:color="auto"/>
            <w:right w:val="none" w:sz="0" w:space="0" w:color="auto"/>
          </w:divBdr>
        </w:div>
        <w:div w:id="519051159">
          <w:marLeft w:val="0"/>
          <w:marRight w:val="0"/>
          <w:marTop w:val="0"/>
          <w:marBottom w:val="0"/>
          <w:divBdr>
            <w:top w:val="none" w:sz="0" w:space="0" w:color="auto"/>
            <w:left w:val="none" w:sz="0" w:space="0" w:color="auto"/>
            <w:bottom w:val="none" w:sz="0" w:space="0" w:color="auto"/>
            <w:right w:val="none" w:sz="0" w:space="0" w:color="auto"/>
          </w:divBdr>
        </w:div>
        <w:div w:id="160321024">
          <w:marLeft w:val="0"/>
          <w:marRight w:val="0"/>
          <w:marTop w:val="0"/>
          <w:marBottom w:val="0"/>
          <w:divBdr>
            <w:top w:val="none" w:sz="0" w:space="0" w:color="auto"/>
            <w:left w:val="none" w:sz="0" w:space="0" w:color="auto"/>
            <w:bottom w:val="none" w:sz="0" w:space="0" w:color="auto"/>
            <w:right w:val="none" w:sz="0" w:space="0" w:color="auto"/>
          </w:divBdr>
        </w:div>
        <w:div w:id="1953785745">
          <w:marLeft w:val="0"/>
          <w:marRight w:val="0"/>
          <w:marTop w:val="0"/>
          <w:marBottom w:val="0"/>
          <w:divBdr>
            <w:top w:val="none" w:sz="0" w:space="0" w:color="auto"/>
            <w:left w:val="none" w:sz="0" w:space="0" w:color="auto"/>
            <w:bottom w:val="none" w:sz="0" w:space="0" w:color="auto"/>
            <w:right w:val="none" w:sz="0" w:space="0" w:color="auto"/>
          </w:divBdr>
        </w:div>
        <w:div w:id="1475025421">
          <w:marLeft w:val="0"/>
          <w:marRight w:val="0"/>
          <w:marTop w:val="0"/>
          <w:marBottom w:val="0"/>
          <w:divBdr>
            <w:top w:val="none" w:sz="0" w:space="0" w:color="auto"/>
            <w:left w:val="none" w:sz="0" w:space="0" w:color="auto"/>
            <w:bottom w:val="none" w:sz="0" w:space="0" w:color="auto"/>
            <w:right w:val="none" w:sz="0" w:space="0" w:color="auto"/>
          </w:divBdr>
        </w:div>
        <w:div w:id="1738740480">
          <w:marLeft w:val="0"/>
          <w:marRight w:val="0"/>
          <w:marTop w:val="0"/>
          <w:marBottom w:val="0"/>
          <w:divBdr>
            <w:top w:val="none" w:sz="0" w:space="0" w:color="auto"/>
            <w:left w:val="none" w:sz="0" w:space="0" w:color="auto"/>
            <w:bottom w:val="none" w:sz="0" w:space="0" w:color="auto"/>
            <w:right w:val="none" w:sz="0" w:space="0" w:color="auto"/>
          </w:divBdr>
        </w:div>
        <w:div w:id="2091847762">
          <w:marLeft w:val="0"/>
          <w:marRight w:val="0"/>
          <w:marTop w:val="0"/>
          <w:marBottom w:val="0"/>
          <w:divBdr>
            <w:top w:val="none" w:sz="0" w:space="0" w:color="auto"/>
            <w:left w:val="none" w:sz="0" w:space="0" w:color="auto"/>
            <w:bottom w:val="none" w:sz="0" w:space="0" w:color="auto"/>
            <w:right w:val="none" w:sz="0" w:space="0" w:color="auto"/>
          </w:divBdr>
        </w:div>
        <w:div w:id="554783545">
          <w:marLeft w:val="0"/>
          <w:marRight w:val="0"/>
          <w:marTop w:val="0"/>
          <w:marBottom w:val="0"/>
          <w:divBdr>
            <w:top w:val="none" w:sz="0" w:space="0" w:color="auto"/>
            <w:left w:val="none" w:sz="0" w:space="0" w:color="auto"/>
            <w:bottom w:val="none" w:sz="0" w:space="0" w:color="auto"/>
            <w:right w:val="none" w:sz="0" w:space="0" w:color="auto"/>
          </w:divBdr>
        </w:div>
        <w:div w:id="1600985095">
          <w:marLeft w:val="0"/>
          <w:marRight w:val="0"/>
          <w:marTop w:val="0"/>
          <w:marBottom w:val="0"/>
          <w:divBdr>
            <w:top w:val="none" w:sz="0" w:space="0" w:color="auto"/>
            <w:left w:val="none" w:sz="0" w:space="0" w:color="auto"/>
            <w:bottom w:val="none" w:sz="0" w:space="0" w:color="auto"/>
            <w:right w:val="none" w:sz="0" w:space="0" w:color="auto"/>
          </w:divBdr>
        </w:div>
        <w:div w:id="1085420830">
          <w:marLeft w:val="0"/>
          <w:marRight w:val="0"/>
          <w:marTop w:val="0"/>
          <w:marBottom w:val="0"/>
          <w:divBdr>
            <w:top w:val="none" w:sz="0" w:space="0" w:color="auto"/>
            <w:left w:val="none" w:sz="0" w:space="0" w:color="auto"/>
            <w:bottom w:val="none" w:sz="0" w:space="0" w:color="auto"/>
            <w:right w:val="none" w:sz="0" w:space="0" w:color="auto"/>
          </w:divBdr>
        </w:div>
        <w:div w:id="1328362413">
          <w:marLeft w:val="0"/>
          <w:marRight w:val="0"/>
          <w:marTop w:val="0"/>
          <w:marBottom w:val="0"/>
          <w:divBdr>
            <w:top w:val="none" w:sz="0" w:space="0" w:color="auto"/>
            <w:left w:val="none" w:sz="0" w:space="0" w:color="auto"/>
            <w:bottom w:val="none" w:sz="0" w:space="0" w:color="auto"/>
            <w:right w:val="none" w:sz="0" w:space="0" w:color="auto"/>
          </w:divBdr>
        </w:div>
        <w:div w:id="407970761">
          <w:marLeft w:val="0"/>
          <w:marRight w:val="0"/>
          <w:marTop w:val="0"/>
          <w:marBottom w:val="0"/>
          <w:divBdr>
            <w:top w:val="none" w:sz="0" w:space="0" w:color="auto"/>
            <w:left w:val="none" w:sz="0" w:space="0" w:color="auto"/>
            <w:bottom w:val="none" w:sz="0" w:space="0" w:color="auto"/>
            <w:right w:val="none" w:sz="0" w:space="0" w:color="auto"/>
          </w:divBdr>
        </w:div>
        <w:div w:id="2025470927">
          <w:marLeft w:val="0"/>
          <w:marRight w:val="0"/>
          <w:marTop w:val="0"/>
          <w:marBottom w:val="0"/>
          <w:divBdr>
            <w:top w:val="none" w:sz="0" w:space="0" w:color="auto"/>
            <w:left w:val="none" w:sz="0" w:space="0" w:color="auto"/>
            <w:bottom w:val="none" w:sz="0" w:space="0" w:color="auto"/>
            <w:right w:val="none" w:sz="0" w:space="0" w:color="auto"/>
          </w:divBdr>
        </w:div>
        <w:div w:id="2119450292">
          <w:marLeft w:val="0"/>
          <w:marRight w:val="0"/>
          <w:marTop w:val="0"/>
          <w:marBottom w:val="0"/>
          <w:divBdr>
            <w:top w:val="none" w:sz="0" w:space="0" w:color="auto"/>
            <w:left w:val="none" w:sz="0" w:space="0" w:color="auto"/>
            <w:bottom w:val="none" w:sz="0" w:space="0" w:color="auto"/>
            <w:right w:val="none" w:sz="0" w:space="0" w:color="auto"/>
          </w:divBdr>
        </w:div>
        <w:div w:id="394743446">
          <w:marLeft w:val="0"/>
          <w:marRight w:val="0"/>
          <w:marTop w:val="0"/>
          <w:marBottom w:val="0"/>
          <w:divBdr>
            <w:top w:val="none" w:sz="0" w:space="0" w:color="auto"/>
            <w:left w:val="none" w:sz="0" w:space="0" w:color="auto"/>
            <w:bottom w:val="none" w:sz="0" w:space="0" w:color="auto"/>
            <w:right w:val="none" w:sz="0" w:space="0" w:color="auto"/>
          </w:divBdr>
        </w:div>
        <w:div w:id="1726025260">
          <w:marLeft w:val="0"/>
          <w:marRight w:val="0"/>
          <w:marTop w:val="0"/>
          <w:marBottom w:val="0"/>
          <w:divBdr>
            <w:top w:val="none" w:sz="0" w:space="0" w:color="auto"/>
            <w:left w:val="none" w:sz="0" w:space="0" w:color="auto"/>
            <w:bottom w:val="none" w:sz="0" w:space="0" w:color="auto"/>
            <w:right w:val="none" w:sz="0" w:space="0" w:color="auto"/>
          </w:divBdr>
        </w:div>
        <w:div w:id="684404336">
          <w:marLeft w:val="0"/>
          <w:marRight w:val="0"/>
          <w:marTop w:val="0"/>
          <w:marBottom w:val="0"/>
          <w:divBdr>
            <w:top w:val="none" w:sz="0" w:space="0" w:color="auto"/>
            <w:left w:val="none" w:sz="0" w:space="0" w:color="auto"/>
            <w:bottom w:val="none" w:sz="0" w:space="0" w:color="auto"/>
            <w:right w:val="none" w:sz="0" w:space="0" w:color="auto"/>
          </w:divBdr>
        </w:div>
        <w:div w:id="466976490">
          <w:marLeft w:val="0"/>
          <w:marRight w:val="0"/>
          <w:marTop w:val="0"/>
          <w:marBottom w:val="0"/>
          <w:divBdr>
            <w:top w:val="none" w:sz="0" w:space="0" w:color="auto"/>
            <w:left w:val="none" w:sz="0" w:space="0" w:color="auto"/>
            <w:bottom w:val="none" w:sz="0" w:space="0" w:color="auto"/>
            <w:right w:val="none" w:sz="0" w:space="0" w:color="auto"/>
          </w:divBdr>
        </w:div>
        <w:div w:id="321397811">
          <w:marLeft w:val="0"/>
          <w:marRight w:val="0"/>
          <w:marTop w:val="0"/>
          <w:marBottom w:val="0"/>
          <w:divBdr>
            <w:top w:val="none" w:sz="0" w:space="0" w:color="auto"/>
            <w:left w:val="none" w:sz="0" w:space="0" w:color="auto"/>
            <w:bottom w:val="none" w:sz="0" w:space="0" w:color="auto"/>
            <w:right w:val="none" w:sz="0" w:space="0" w:color="auto"/>
          </w:divBdr>
        </w:div>
        <w:div w:id="1178500426">
          <w:marLeft w:val="0"/>
          <w:marRight w:val="0"/>
          <w:marTop w:val="0"/>
          <w:marBottom w:val="0"/>
          <w:divBdr>
            <w:top w:val="none" w:sz="0" w:space="0" w:color="auto"/>
            <w:left w:val="none" w:sz="0" w:space="0" w:color="auto"/>
            <w:bottom w:val="none" w:sz="0" w:space="0" w:color="auto"/>
            <w:right w:val="none" w:sz="0" w:space="0" w:color="auto"/>
          </w:divBdr>
        </w:div>
        <w:div w:id="715088096">
          <w:marLeft w:val="0"/>
          <w:marRight w:val="0"/>
          <w:marTop w:val="0"/>
          <w:marBottom w:val="0"/>
          <w:divBdr>
            <w:top w:val="none" w:sz="0" w:space="0" w:color="auto"/>
            <w:left w:val="none" w:sz="0" w:space="0" w:color="auto"/>
            <w:bottom w:val="none" w:sz="0" w:space="0" w:color="auto"/>
            <w:right w:val="none" w:sz="0" w:space="0" w:color="auto"/>
          </w:divBdr>
        </w:div>
        <w:div w:id="677119923">
          <w:marLeft w:val="0"/>
          <w:marRight w:val="0"/>
          <w:marTop w:val="0"/>
          <w:marBottom w:val="0"/>
          <w:divBdr>
            <w:top w:val="none" w:sz="0" w:space="0" w:color="auto"/>
            <w:left w:val="none" w:sz="0" w:space="0" w:color="auto"/>
            <w:bottom w:val="none" w:sz="0" w:space="0" w:color="auto"/>
            <w:right w:val="none" w:sz="0" w:space="0" w:color="auto"/>
          </w:divBdr>
        </w:div>
        <w:div w:id="1658339487">
          <w:marLeft w:val="0"/>
          <w:marRight w:val="0"/>
          <w:marTop w:val="0"/>
          <w:marBottom w:val="0"/>
          <w:divBdr>
            <w:top w:val="none" w:sz="0" w:space="0" w:color="auto"/>
            <w:left w:val="none" w:sz="0" w:space="0" w:color="auto"/>
            <w:bottom w:val="none" w:sz="0" w:space="0" w:color="auto"/>
            <w:right w:val="none" w:sz="0" w:space="0" w:color="auto"/>
          </w:divBdr>
        </w:div>
        <w:div w:id="993877170">
          <w:marLeft w:val="0"/>
          <w:marRight w:val="0"/>
          <w:marTop w:val="0"/>
          <w:marBottom w:val="0"/>
          <w:divBdr>
            <w:top w:val="none" w:sz="0" w:space="0" w:color="auto"/>
            <w:left w:val="none" w:sz="0" w:space="0" w:color="auto"/>
            <w:bottom w:val="none" w:sz="0" w:space="0" w:color="auto"/>
            <w:right w:val="none" w:sz="0" w:space="0" w:color="auto"/>
          </w:divBdr>
        </w:div>
        <w:div w:id="1031956640">
          <w:marLeft w:val="0"/>
          <w:marRight w:val="0"/>
          <w:marTop w:val="0"/>
          <w:marBottom w:val="0"/>
          <w:divBdr>
            <w:top w:val="none" w:sz="0" w:space="0" w:color="auto"/>
            <w:left w:val="none" w:sz="0" w:space="0" w:color="auto"/>
            <w:bottom w:val="none" w:sz="0" w:space="0" w:color="auto"/>
            <w:right w:val="none" w:sz="0" w:space="0" w:color="auto"/>
          </w:divBdr>
        </w:div>
        <w:div w:id="1921862727">
          <w:marLeft w:val="0"/>
          <w:marRight w:val="0"/>
          <w:marTop w:val="0"/>
          <w:marBottom w:val="0"/>
          <w:divBdr>
            <w:top w:val="none" w:sz="0" w:space="0" w:color="auto"/>
            <w:left w:val="none" w:sz="0" w:space="0" w:color="auto"/>
            <w:bottom w:val="none" w:sz="0" w:space="0" w:color="auto"/>
            <w:right w:val="none" w:sz="0" w:space="0" w:color="auto"/>
          </w:divBdr>
        </w:div>
        <w:div w:id="1447892776">
          <w:marLeft w:val="0"/>
          <w:marRight w:val="0"/>
          <w:marTop w:val="0"/>
          <w:marBottom w:val="0"/>
          <w:divBdr>
            <w:top w:val="none" w:sz="0" w:space="0" w:color="auto"/>
            <w:left w:val="none" w:sz="0" w:space="0" w:color="auto"/>
            <w:bottom w:val="none" w:sz="0" w:space="0" w:color="auto"/>
            <w:right w:val="none" w:sz="0" w:space="0" w:color="auto"/>
          </w:divBdr>
        </w:div>
        <w:div w:id="1859274556">
          <w:marLeft w:val="0"/>
          <w:marRight w:val="0"/>
          <w:marTop w:val="0"/>
          <w:marBottom w:val="0"/>
          <w:divBdr>
            <w:top w:val="none" w:sz="0" w:space="0" w:color="auto"/>
            <w:left w:val="none" w:sz="0" w:space="0" w:color="auto"/>
            <w:bottom w:val="none" w:sz="0" w:space="0" w:color="auto"/>
            <w:right w:val="none" w:sz="0" w:space="0" w:color="auto"/>
          </w:divBdr>
        </w:div>
        <w:div w:id="1463577072">
          <w:marLeft w:val="0"/>
          <w:marRight w:val="0"/>
          <w:marTop w:val="0"/>
          <w:marBottom w:val="0"/>
          <w:divBdr>
            <w:top w:val="none" w:sz="0" w:space="0" w:color="auto"/>
            <w:left w:val="none" w:sz="0" w:space="0" w:color="auto"/>
            <w:bottom w:val="none" w:sz="0" w:space="0" w:color="auto"/>
            <w:right w:val="none" w:sz="0" w:space="0" w:color="auto"/>
          </w:divBdr>
        </w:div>
        <w:div w:id="874079574">
          <w:marLeft w:val="0"/>
          <w:marRight w:val="0"/>
          <w:marTop w:val="0"/>
          <w:marBottom w:val="0"/>
          <w:divBdr>
            <w:top w:val="none" w:sz="0" w:space="0" w:color="auto"/>
            <w:left w:val="none" w:sz="0" w:space="0" w:color="auto"/>
            <w:bottom w:val="none" w:sz="0" w:space="0" w:color="auto"/>
            <w:right w:val="none" w:sz="0" w:space="0" w:color="auto"/>
          </w:divBdr>
        </w:div>
        <w:div w:id="664283611">
          <w:marLeft w:val="0"/>
          <w:marRight w:val="0"/>
          <w:marTop w:val="0"/>
          <w:marBottom w:val="0"/>
          <w:divBdr>
            <w:top w:val="none" w:sz="0" w:space="0" w:color="auto"/>
            <w:left w:val="none" w:sz="0" w:space="0" w:color="auto"/>
            <w:bottom w:val="none" w:sz="0" w:space="0" w:color="auto"/>
            <w:right w:val="none" w:sz="0" w:space="0" w:color="auto"/>
          </w:divBdr>
        </w:div>
        <w:div w:id="1538734836">
          <w:marLeft w:val="0"/>
          <w:marRight w:val="0"/>
          <w:marTop w:val="0"/>
          <w:marBottom w:val="0"/>
          <w:divBdr>
            <w:top w:val="none" w:sz="0" w:space="0" w:color="auto"/>
            <w:left w:val="none" w:sz="0" w:space="0" w:color="auto"/>
            <w:bottom w:val="none" w:sz="0" w:space="0" w:color="auto"/>
            <w:right w:val="none" w:sz="0" w:space="0" w:color="auto"/>
          </w:divBdr>
        </w:div>
        <w:div w:id="761100449">
          <w:marLeft w:val="0"/>
          <w:marRight w:val="0"/>
          <w:marTop w:val="0"/>
          <w:marBottom w:val="0"/>
          <w:divBdr>
            <w:top w:val="none" w:sz="0" w:space="0" w:color="auto"/>
            <w:left w:val="none" w:sz="0" w:space="0" w:color="auto"/>
            <w:bottom w:val="none" w:sz="0" w:space="0" w:color="auto"/>
            <w:right w:val="none" w:sz="0" w:space="0" w:color="auto"/>
          </w:divBdr>
        </w:div>
        <w:div w:id="1940604916">
          <w:marLeft w:val="0"/>
          <w:marRight w:val="0"/>
          <w:marTop w:val="0"/>
          <w:marBottom w:val="0"/>
          <w:divBdr>
            <w:top w:val="none" w:sz="0" w:space="0" w:color="auto"/>
            <w:left w:val="none" w:sz="0" w:space="0" w:color="auto"/>
            <w:bottom w:val="none" w:sz="0" w:space="0" w:color="auto"/>
            <w:right w:val="none" w:sz="0" w:space="0" w:color="auto"/>
          </w:divBdr>
        </w:div>
        <w:div w:id="109054372">
          <w:marLeft w:val="0"/>
          <w:marRight w:val="0"/>
          <w:marTop w:val="0"/>
          <w:marBottom w:val="0"/>
          <w:divBdr>
            <w:top w:val="none" w:sz="0" w:space="0" w:color="auto"/>
            <w:left w:val="none" w:sz="0" w:space="0" w:color="auto"/>
            <w:bottom w:val="none" w:sz="0" w:space="0" w:color="auto"/>
            <w:right w:val="none" w:sz="0" w:space="0" w:color="auto"/>
          </w:divBdr>
        </w:div>
        <w:div w:id="1905066675">
          <w:marLeft w:val="0"/>
          <w:marRight w:val="0"/>
          <w:marTop w:val="0"/>
          <w:marBottom w:val="0"/>
          <w:divBdr>
            <w:top w:val="none" w:sz="0" w:space="0" w:color="auto"/>
            <w:left w:val="none" w:sz="0" w:space="0" w:color="auto"/>
            <w:bottom w:val="none" w:sz="0" w:space="0" w:color="auto"/>
            <w:right w:val="none" w:sz="0" w:space="0" w:color="auto"/>
          </w:divBdr>
        </w:div>
        <w:div w:id="195390804">
          <w:marLeft w:val="0"/>
          <w:marRight w:val="0"/>
          <w:marTop w:val="0"/>
          <w:marBottom w:val="0"/>
          <w:divBdr>
            <w:top w:val="none" w:sz="0" w:space="0" w:color="auto"/>
            <w:left w:val="none" w:sz="0" w:space="0" w:color="auto"/>
            <w:bottom w:val="none" w:sz="0" w:space="0" w:color="auto"/>
            <w:right w:val="none" w:sz="0" w:space="0" w:color="auto"/>
          </w:divBdr>
        </w:div>
        <w:div w:id="1568148630">
          <w:marLeft w:val="0"/>
          <w:marRight w:val="0"/>
          <w:marTop w:val="0"/>
          <w:marBottom w:val="0"/>
          <w:divBdr>
            <w:top w:val="none" w:sz="0" w:space="0" w:color="auto"/>
            <w:left w:val="none" w:sz="0" w:space="0" w:color="auto"/>
            <w:bottom w:val="none" w:sz="0" w:space="0" w:color="auto"/>
            <w:right w:val="none" w:sz="0" w:space="0" w:color="auto"/>
          </w:divBdr>
        </w:div>
        <w:div w:id="1914968693">
          <w:marLeft w:val="0"/>
          <w:marRight w:val="0"/>
          <w:marTop w:val="0"/>
          <w:marBottom w:val="0"/>
          <w:divBdr>
            <w:top w:val="none" w:sz="0" w:space="0" w:color="auto"/>
            <w:left w:val="none" w:sz="0" w:space="0" w:color="auto"/>
            <w:bottom w:val="none" w:sz="0" w:space="0" w:color="auto"/>
            <w:right w:val="none" w:sz="0" w:space="0" w:color="auto"/>
          </w:divBdr>
        </w:div>
        <w:div w:id="2017540662">
          <w:marLeft w:val="0"/>
          <w:marRight w:val="0"/>
          <w:marTop w:val="0"/>
          <w:marBottom w:val="0"/>
          <w:divBdr>
            <w:top w:val="none" w:sz="0" w:space="0" w:color="auto"/>
            <w:left w:val="none" w:sz="0" w:space="0" w:color="auto"/>
            <w:bottom w:val="none" w:sz="0" w:space="0" w:color="auto"/>
            <w:right w:val="none" w:sz="0" w:space="0" w:color="auto"/>
          </w:divBdr>
        </w:div>
        <w:div w:id="826938578">
          <w:marLeft w:val="0"/>
          <w:marRight w:val="0"/>
          <w:marTop w:val="0"/>
          <w:marBottom w:val="0"/>
          <w:divBdr>
            <w:top w:val="none" w:sz="0" w:space="0" w:color="auto"/>
            <w:left w:val="none" w:sz="0" w:space="0" w:color="auto"/>
            <w:bottom w:val="none" w:sz="0" w:space="0" w:color="auto"/>
            <w:right w:val="none" w:sz="0" w:space="0" w:color="auto"/>
          </w:divBdr>
        </w:div>
        <w:div w:id="1009018715">
          <w:marLeft w:val="0"/>
          <w:marRight w:val="0"/>
          <w:marTop w:val="0"/>
          <w:marBottom w:val="0"/>
          <w:divBdr>
            <w:top w:val="none" w:sz="0" w:space="0" w:color="auto"/>
            <w:left w:val="none" w:sz="0" w:space="0" w:color="auto"/>
            <w:bottom w:val="none" w:sz="0" w:space="0" w:color="auto"/>
            <w:right w:val="none" w:sz="0" w:space="0" w:color="auto"/>
          </w:divBdr>
        </w:div>
        <w:div w:id="846217908">
          <w:marLeft w:val="0"/>
          <w:marRight w:val="0"/>
          <w:marTop w:val="0"/>
          <w:marBottom w:val="0"/>
          <w:divBdr>
            <w:top w:val="none" w:sz="0" w:space="0" w:color="auto"/>
            <w:left w:val="none" w:sz="0" w:space="0" w:color="auto"/>
            <w:bottom w:val="none" w:sz="0" w:space="0" w:color="auto"/>
            <w:right w:val="none" w:sz="0" w:space="0" w:color="auto"/>
          </w:divBdr>
        </w:div>
        <w:div w:id="276452599">
          <w:marLeft w:val="0"/>
          <w:marRight w:val="0"/>
          <w:marTop w:val="0"/>
          <w:marBottom w:val="0"/>
          <w:divBdr>
            <w:top w:val="none" w:sz="0" w:space="0" w:color="auto"/>
            <w:left w:val="none" w:sz="0" w:space="0" w:color="auto"/>
            <w:bottom w:val="none" w:sz="0" w:space="0" w:color="auto"/>
            <w:right w:val="none" w:sz="0" w:space="0" w:color="auto"/>
          </w:divBdr>
        </w:div>
        <w:div w:id="652950755">
          <w:marLeft w:val="0"/>
          <w:marRight w:val="0"/>
          <w:marTop w:val="0"/>
          <w:marBottom w:val="0"/>
          <w:divBdr>
            <w:top w:val="none" w:sz="0" w:space="0" w:color="auto"/>
            <w:left w:val="none" w:sz="0" w:space="0" w:color="auto"/>
            <w:bottom w:val="none" w:sz="0" w:space="0" w:color="auto"/>
            <w:right w:val="none" w:sz="0" w:space="0" w:color="auto"/>
          </w:divBdr>
        </w:div>
        <w:div w:id="1484077310">
          <w:marLeft w:val="0"/>
          <w:marRight w:val="0"/>
          <w:marTop w:val="0"/>
          <w:marBottom w:val="0"/>
          <w:divBdr>
            <w:top w:val="none" w:sz="0" w:space="0" w:color="auto"/>
            <w:left w:val="none" w:sz="0" w:space="0" w:color="auto"/>
            <w:bottom w:val="none" w:sz="0" w:space="0" w:color="auto"/>
            <w:right w:val="none" w:sz="0" w:space="0" w:color="auto"/>
          </w:divBdr>
        </w:div>
        <w:div w:id="164903903">
          <w:marLeft w:val="0"/>
          <w:marRight w:val="0"/>
          <w:marTop w:val="0"/>
          <w:marBottom w:val="0"/>
          <w:divBdr>
            <w:top w:val="none" w:sz="0" w:space="0" w:color="auto"/>
            <w:left w:val="none" w:sz="0" w:space="0" w:color="auto"/>
            <w:bottom w:val="none" w:sz="0" w:space="0" w:color="auto"/>
            <w:right w:val="none" w:sz="0" w:space="0" w:color="auto"/>
          </w:divBdr>
        </w:div>
        <w:div w:id="12540698">
          <w:marLeft w:val="0"/>
          <w:marRight w:val="0"/>
          <w:marTop w:val="0"/>
          <w:marBottom w:val="0"/>
          <w:divBdr>
            <w:top w:val="none" w:sz="0" w:space="0" w:color="auto"/>
            <w:left w:val="none" w:sz="0" w:space="0" w:color="auto"/>
            <w:bottom w:val="none" w:sz="0" w:space="0" w:color="auto"/>
            <w:right w:val="none" w:sz="0" w:space="0" w:color="auto"/>
          </w:divBdr>
        </w:div>
        <w:div w:id="222182884">
          <w:marLeft w:val="0"/>
          <w:marRight w:val="0"/>
          <w:marTop w:val="0"/>
          <w:marBottom w:val="0"/>
          <w:divBdr>
            <w:top w:val="none" w:sz="0" w:space="0" w:color="auto"/>
            <w:left w:val="none" w:sz="0" w:space="0" w:color="auto"/>
            <w:bottom w:val="none" w:sz="0" w:space="0" w:color="auto"/>
            <w:right w:val="none" w:sz="0" w:space="0" w:color="auto"/>
          </w:divBdr>
        </w:div>
        <w:div w:id="1955404762">
          <w:marLeft w:val="0"/>
          <w:marRight w:val="0"/>
          <w:marTop w:val="0"/>
          <w:marBottom w:val="0"/>
          <w:divBdr>
            <w:top w:val="none" w:sz="0" w:space="0" w:color="auto"/>
            <w:left w:val="none" w:sz="0" w:space="0" w:color="auto"/>
            <w:bottom w:val="none" w:sz="0" w:space="0" w:color="auto"/>
            <w:right w:val="none" w:sz="0" w:space="0" w:color="auto"/>
          </w:divBdr>
        </w:div>
        <w:div w:id="299893999">
          <w:marLeft w:val="0"/>
          <w:marRight w:val="0"/>
          <w:marTop w:val="0"/>
          <w:marBottom w:val="0"/>
          <w:divBdr>
            <w:top w:val="none" w:sz="0" w:space="0" w:color="auto"/>
            <w:left w:val="none" w:sz="0" w:space="0" w:color="auto"/>
            <w:bottom w:val="none" w:sz="0" w:space="0" w:color="auto"/>
            <w:right w:val="none" w:sz="0" w:space="0" w:color="auto"/>
          </w:divBdr>
        </w:div>
        <w:div w:id="1569457053">
          <w:marLeft w:val="0"/>
          <w:marRight w:val="0"/>
          <w:marTop w:val="0"/>
          <w:marBottom w:val="0"/>
          <w:divBdr>
            <w:top w:val="none" w:sz="0" w:space="0" w:color="auto"/>
            <w:left w:val="none" w:sz="0" w:space="0" w:color="auto"/>
            <w:bottom w:val="none" w:sz="0" w:space="0" w:color="auto"/>
            <w:right w:val="none" w:sz="0" w:space="0" w:color="auto"/>
          </w:divBdr>
        </w:div>
        <w:div w:id="413821278">
          <w:marLeft w:val="0"/>
          <w:marRight w:val="0"/>
          <w:marTop w:val="0"/>
          <w:marBottom w:val="0"/>
          <w:divBdr>
            <w:top w:val="none" w:sz="0" w:space="0" w:color="auto"/>
            <w:left w:val="none" w:sz="0" w:space="0" w:color="auto"/>
            <w:bottom w:val="none" w:sz="0" w:space="0" w:color="auto"/>
            <w:right w:val="none" w:sz="0" w:space="0" w:color="auto"/>
          </w:divBdr>
        </w:div>
        <w:div w:id="1664354584">
          <w:marLeft w:val="0"/>
          <w:marRight w:val="0"/>
          <w:marTop w:val="0"/>
          <w:marBottom w:val="0"/>
          <w:divBdr>
            <w:top w:val="none" w:sz="0" w:space="0" w:color="auto"/>
            <w:left w:val="none" w:sz="0" w:space="0" w:color="auto"/>
            <w:bottom w:val="none" w:sz="0" w:space="0" w:color="auto"/>
            <w:right w:val="none" w:sz="0" w:space="0" w:color="auto"/>
          </w:divBdr>
        </w:div>
        <w:div w:id="1889686093">
          <w:marLeft w:val="0"/>
          <w:marRight w:val="0"/>
          <w:marTop w:val="0"/>
          <w:marBottom w:val="0"/>
          <w:divBdr>
            <w:top w:val="none" w:sz="0" w:space="0" w:color="auto"/>
            <w:left w:val="none" w:sz="0" w:space="0" w:color="auto"/>
            <w:bottom w:val="none" w:sz="0" w:space="0" w:color="auto"/>
            <w:right w:val="none" w:sz="0" w:space="0" w:color="auto"/>
          </w:divBdr>
        </w:div>
        <w:div w:id="1678389449">
          <w:marLeft w:val="0"/>
          <w:marRight w:val="0"/>
          <w:marTop w:val="0"/>
          <w:marBottom w:val="0"/>
          <w:divBdr>
            <w:top w:val="none" w:sz="0" w:space="0" w:color="auto"/>
            <w:left w:val="none" w:sz="0" w:space="0" w:color="auto"/>
            <w:bottom w:val="none" w:sz="0" w:space="0" w:color="auto"/>
            <w:right w:val="none" w:sz="0" w:space="0" w:color="auto"/>
          </w:divBdr>
        </w:div>
        <w:div w:id="472647705">
          <w:marLeft w:val="0"/>
          <w:marRight w:val="0"/>
          <w:marTop w:val="0"/>
          <w:marBottom w:val="0"/>
          <w:divBdr>
            <w:top w:val="none" w:sz="0" w:space="0" w:color="auto"/>
            <w:left w:val="none" w:sz="0" w:space="0" w:color="auto"/>
            <w:bottom w:val="none" w:sz="0" w:space="0" w:color="auto"/>
            <w:right w:val="none" w:sz="0" w:space="0" w:color="auto"/>
          </w:divBdr>
        </w:div>
        <w:div w:id="534730528">
          <w:marLeft w:val="0"/>
          <w:marRight w:val="0"/>
          <w:marTop w:val="0"/>
          <w:marBottom w:val="0"/>
          <w:divBdr>
            <w:top w:val="none" w:sz="0" w:space="0" w:color="auto"/>
            <w:left w:val="none" w:sz="0" w:space="0" w:color="auto"/>
            <w:bottom w:val="none" w:sz="0" w:space="0" w:color="auto"/>
            <w:right w:val="none" w:sz="0" w:space="0" w:color="auto"/>
          </w:divBdr>
        </w:div>
        <w:div w:id="1972900156">
          <w:marLeft w:val="0"/>
          <w:marRight w:val="0"/>
          <w:marTop w:val="0"/>
          <w:marBottom w:val="0"/>
          <w:divBdr>
            <w:top w:val="none" w:sz="0" w:space="0" w:color="auto"/>
            <w:left w:val="none" w:sz="0" w:space="0" w:color="auto"/>
            <w:bottom w:val="none" w:sz="0" w:space="0" w:color="auto"/>
            <w:right w:val="none" w:sz="0" w:space="0" w:color="auto"/>
          </w:divBdr>
        </w:div>
        <w:div w:id="1042091685">
          <w:marLeft w:val="0"/>
          <w:marRight w:val="0"/>
          <w:marTop w:val="0"/>
          <w:marBottom w:val="0"/>
          <w:divBdr>
            <w:top w:val="none" w:sz="0" w:space="0" w:color="auto"/>
            <w:left w:val="none" w:sz="0" w:space="0" w:color="auto"/>
            <w:bottom w:val="none" w:sz="0" w:space="0" w:color="auto"/>
            <w:right w:val="none" w:sz="0" w:space="0" w:color="auto"/>
          </w:divBdr>
        </w:div>
        <w:div w:id="1560826230">
          <w:marLeft w:val="0"/>
          <w:marRight w:val="0"/>
          <w:marTop w:val="0"/>
          <w:marBottom w:val="0"/>
          <w:divBdr>
            <w:top w:val="none" w:sz="0" w:space="0" w:color="auto"/>
            <w:left w:val="none" w:sz="0" w:space="0" w:color="auto"/>
            <w:bottom w:val="none" w:sz="0" w:space="0" w:color="auto"/>
            <w:right w:val="none" w:sz="0" w:space="0" w:color="auto"/>
          </w:divBdr>
        </w:div>
        <w:div w:id="881408796">
          <w:marLeft w:val="0"/>
          <w:marRight w:val="0"/>
          <w:marTop w:val="0"/>
          <w:marBottom w:val="0"/>
          <w:divBdr>
            <w:top w:val="none" w:sz="0" w:space="0" w:color="auto"/>
            <w:left w:val="none" w:sz="0" w:space="0" w:color="auto"/>
            <w:bottom w:val="none" w:sz="0" w:space="0" w:color="auto"/>
            <w:right w:val="none" w:sz="0" w:space="0" w:color="auto"/>
          </w:divBdr>
        </w:div>
        <w:div w:id="1085954991">
          <w:marLeft w:val="0"/>
          <w:marRight w:val="0"/>
          <w:marTop w:val="0"/>
          <w:marBottom w:val="0"/>
          <w:divBdr>
            <w:top w:val="none" w:sz="0" w:space="0" w:color="auto"/>
            <w:left w:val="none" w:sz="0" w:space="0" w:color="auto"/>
            <w:bottom w:val="none" w:sz="0" w:space="0" w:color="auto"/>
            <w:right w:val="none" w:sz="0" w:space="0" w:color="auto"/>
          </w:divBdr>
        </w:div>
        <w:div w:id="1544444372">
          <w:marLeft w:val="0"/>
          <w:marRight w:val="0"/>
          <w:marTop w:val="0"/>
          <w:marBottom w:val="0"/>
          <w:divBdr>
            <w:top w:val="none" w:sz="0" w:space="0" w:color="auto"/>
            <w:left w:val="none" w:sz="0" w:space="0" w:color="auto"/>
            <w:bottom w:val="none" w:sz="0" w:space="0" w:color="auto"/>
            <w:right w:val="none" w:sz="0" w:space="0" w:color="auto"/>
          </w:divBdr>
        </w:div>
        <w:div w:id="1209604948">
          <w:marLeft w:val="0"/>
          <w:marRight w:val="0"/>
          <w:marTop w:val="0"/>
          <w:marBottom w:val="0"/>
          <w:divBdr>
            <w:top w:val="none" w:sz="0" w:space="0" w:color="auto"/>
            <w:left w:val="none" w:sz="0" w:space="0" w:color="auto"/>
            <w:bottom w:val="none" w:sz="0" w:space="0" w:color="auto"/>
            <w:right w:val="none" w:sz="0" w:space="0" w:color="auto"/>
          </w:divBdr>
        </w:div>
        <w:div w:id="1951084763">
          <w:marLeft w:val="0"/>
          <w:marRight w:val="0"/>
          <w:marTop w:val="0"/>
          <w:marBottom w:val="0"/>
          <w:divBdr>
            <w:top w:val="none" w:sz="0" w:space="0" w:color="auto"/>
            <w:left w:val="none" w:sz="0" w:space="0" w:color="auto"/>
            <w:bottom w:val="none" w:sz="0" w:space="0" w:color="auto"/>
            <w:right w:val="none" w:sz="0" w:space="0" w:color="auto"/>
          </w:divBdr>
        </w:div>
        <w:div w:id="1763141757">
          <w:marLeft w:val="0"/>
          <w:marRight w:val="0"/>
          <w:marTop w:val="0"/>
          <w:marBottom w:val="0"/>
          <w:divBdr>
            <w:top w:val="none" w:sz="0" w:space="0" w:color="auto"/>
            <w:left w:val="none" w:sz="0" w:space="0" w:color="auto"/>
            <w:bottom w:val="none" w:sz="0" w:space="0" w:color="auto"/>
            <w:right w:val="none" w:sz="0" w:space="0" w:color="auto"/>
          </w:divBdr>
        </w:div>
        <w:div w:id="591208726">
          <w:marLeft w:val="0"/>
          <w:marRight w:val="0"/>
          <w:marTop w:val="0"/>
          <w:marBottom w:val="0"/>
          <w:divBdr>
            <w:top w:val="none" w:sz="0" w:space="0" w:color="auto"/>
            <w:left w:val="none" w:sz="0" w:space="0" w:color="auto"/>
            <w:bottom w:val="none" w:sz="0" w:space="0" w:color="auto"/>
            <w:right w:val="none" w:sz="0" w:space="0" w:color="auto"/>
          </w:divBdr>
        </w:div>
        <w:div w:id="1705204599">
          <w:marLeft w:val="0"/>
          <w:marRight w:val="0"/>
          <w:marTop w:val="0"/>
          <w:marBottom w:val="0"/>
          <w:divBdr>
            <w:top w:val="none" w:sz="0" w:space="0" w:color="auto"/>
            <w:left w:val="none" w:sz="0" w:space="0" w:color="auto"/>
            <w:bottom w:val="none" w:sz="0" w:space="0" w:color="auto"/>
            <w:right w:val="none" w:sz="0" w:space="0" w:color="auto"/>
          </w:divBdr>
        </w:div>
        <w:div w:id="2050491955">
          <w:marLeft w:val="0"/>
          <w:marRight w:val="0"/>
          <w:marTop w:val="0"/>
          <w:marBottom w:val="0"/>
          <w:divBdr>
            <w:top w:val="none" w:sz="0" w:space="0" w:color="auto"/>
            <w:left w:val="none" w:sz="0" w:space="0" w:color="auto"/>
            <w:bottom w:val="none" w:sz="0" w:space="0" w:color="auto"/>
            <w:right w:val="none" w:sz="0" w:space="0" w:color="auto"/>
          </w:divBdr>
        </w:div>
      </w:divsChild>
    </w:div>
    <w:div w:id="1759329318">
      <w:bodyDiv w:val="1"/>
      <w:marLeft w:val="0"/>
      <w:marRight w:val="0"/>
      <w:marTop w:val="0"/>
      <w:marBottom w:val="0"/>
      <w:divBdr>
        <w:top w:val="none" w:sz="0" w:space="0" w:color="auto"/>
        <w:left w:val="none" w:sz="0" w:space="0" w:color="auto"/>
        <w:bottom w:val="none" w:sz="0" w:space="0" w:color="auto"/>
        <w:right w:val="none" w:sz="0" w:space="0" w:color="auto"/>
      </w:divBdr>
    </w:div>
    <w:div w:id="1759330986">
      <w:bodyDiv w:val="1"/>
      <w:marLeft w:val="0"/>
      <w:marRight w:val="0"/>
      <w:marTop w:val="0"/>
      <w:marBottom w:val="0"/>
      <w:divBdr>
        <w:top w:val="none" w:sz="0" w:space="0" w:color="auto"/>
        <w:left w:val="none" w:sz="0" w:space="0" w:color="auto"/>
        <w:bottom w:val="none" w:sz="0" w:space="0" w:color="auto"/>
        <w:right w:val="none" w:sz="0" w:space="0" w:color="auto"/>
      </w:divBdr>
    </w:div>
    <w:div w:id="1759398488">
      <w:bodyDiv w:val="1"/>
      <w:marLeft w:val="0"/>
      <w:marRight w:val="0"/>
      <w:marTop w:val="0"/>
      <w:marBottom w:val="0"/>
      <w:divBdr>
        <w:top w:val="none" w:sz="0" w:space="0" w:color="auto"/>
        <w:left w:val="none" w:sz="0" w:space="0" w:color="auto"/>
        <w:bottom w:val="none" w:sz="0" w:space="0" w:color="auto"/>
        <w:right w:val="none" w:sz="0" w:space="0" w:color="auto"/>
      </w:divBdr>
    </w:div>
    <w:div w:id="1759710703">
      <w:bodyDiv w:val="1"/>
      <w:marLeft w:val="0"/>
      <w:marRight w:val="0"/>
      <w:marTop w:val="0"/>
      <w:marBottom w:val="0"/>
      <w:divBdr>
        <w:top w:val="none" w:sz="0" w:space="0" w:color="auto"/>
        <w:left w:val="none" w:sz="0" w:space="0" w:color="auto"/>
        <w:bottom w:val="none" w:sz="0" w:space="0" w:color="auto"/>
        <w:right w:val="none" w:sz="0" w:space="0" w:color="auto"/>
      </w:divBdr>
    </w:div>
    <w:div w:id="1759791972">
      <w:bodyDiv w:val="1"/>
      <w:marLeft w:val="0"/>
      <w:marRight w:val="0"/>
      <w:marTop w:val="0"/>
      <w:marBottom w:val="0"/>
      <w:divBdr>
        <w:top w:val="none" w:sz="0" w:space="0" w:color="auto"/>
        <w:left w:val="none" w:sz="0" w:space="0" w:color="auto"/>
        <w:bottom w:val="none" w:sz="0" w:space="0" w:color="auto"/>
        <w:right w:val="none" w:sz="0" w:space="0" w:color="auto"/>
      </w:divBdr>
    </w:div>
    <w:div w:id="1759909335">
      <w:bodyDiv w:val="1"/>
      <w:marLeft w:val="0"/>
      <w:marRight w:val="0"/>
      <w:marTop w:val="0"/>
      <w:marBottom w:val="0"/>
      <w:divBdr>
        <w:top w:val="none" w:sz="0" w:space="0" w:color="auto"/>
        <w:left w:val="none" w:sz="0" w:space="0" w:color="auto"/>
        <w:bottom w:val="none" w:sz="0" w:space="0" w:color="auto"/>
        <w:right w:val="none" w:sz="0" w:space="0" w:color="auto"/>
      </w:divBdr>
    </w:div>
    <w:div w:id="1759979506">
      <w:bodyDiv w:val="1"/>
      <w:marLeft w:val="0"/>
      <w:marRight w:val="0"/>
      <w:marTop w:val="0"/>
      <w:marBottom w:val="0"/>
      <w:divBdr>
        <w:top w:val="none" w:sz="0" w:space="0" w:color="auto"/>
        <w:left w:val="none" w:sz="0" w:space="0" w:color="auto"/>
        <w:bottom w:val="none" w:sz="0" w:space="0" w:color="auto"/>
        <w:right w:val="none" w:sz="0" w:space="0" w:color="auto"/>
      </w:divBdr>
    </w:div>
    <w:div w:id="1760062732">
      <w:bodyDiv w:val="1"/>
      <w:marLeft w:val="0"/>
      <w:marRight w:val="0"/>
      <w:marTop w:val="0"/>
      <w:marBottom w:val="0"/>
      <w:divBdr>
        <w:top w:val="none" w:sz="0" w:space="0" w:color="auto"/>
        <w:left w:val="none" w:sz="0" w:space="0" w:color="auto"/>
        <w:bottom w:val="none" w:sz="0" w:space="0" w:color="auto"/>
        <w:right w:val="none" w:sz="0" w:space="0" w:color="auto"/>
      </w:divBdr>
    </w:div>
    <w:div w:id="1760132185">
      <w:bodyDiv w:val="1"/>
      <w:marLeft w:val="0"/>
      <w:marRight w:val="0"/>
      <w:marTop w:val="0"/>
      <w:marBottom w:val="0"/>
      <w:divBdr>
        <w:top w:val="none" w:sz="0" w:space="0" w:color="auto"/>
        <w:left w:val="none" w:sz="0" w:space="0" w:color="auto"/>
        <w:bottom w:val="none" w:sz="0" w:space="0" w:color="auto"/>
        <w:right w:val="none" w:sz="0" w:space="0" w:color="auto"/>
      </w:divBdr>
      <w:divsChild>
        <w:div w:id="1785542487">
          <w:marLeft w:val="480"/>
          <w:marRight w:val="0"/>
          <w:marTop w:val="0"/>
          <w:marBottom w:val="0"/>
          <w:divBdr>
            <w:top w:val="none" w:sz="0" w:space="0" w:color="auto"/>
            <w:left w:val="none" w:sz="0" w:space="0" w:color="auto"/>
            <w:bottom w:val="none" w:sz="0" w:space="0" w:color="auto"/>
            <w:right w:val="none" w:sz="0" w:space="0" w:color="auto"/>
          </w:divBdr>
        </w:div>
        <w:div w:id="611404293">
          <w:marLeft w:val="480"/>
          <w:marRight w:val="0"/>
          <w:marTop w:val="0"/>
          <w:marBottom w:val="0"/>
          <w:divBdr>
            <w:top w:val="none" w:sz="0" w:space="0" w:color="auto"/>
            <w:left w:val="none" w:sz="0" w:space="0" w:color="auto"/>
            <w:bottom w:val="none" w:sz="0" w:space="0" w:color="auto"/>
            <w:right w:val="none" w:sz="0" w:space="0" w:color="auto"/>
          </w:divBdr>
        </w:div>
        <w:div w:id="887761939">
          <w:marLeft w:val="480"/>
          <w:marRight w:val="0"/>
          <w:marTop w:val="0"/>
          <w:marBottom w:val="0"/>
          <w:divBdr>
            <w:top w:val="none" w:sz="0" w:space="0" w:color="auto"/>
            <w:left w:val="none" w:sz="0" w:space="0" w:color="auto"/>
            <w:bottom w:val="none" w:sz="0" w:space="0" w:color="auto"/>
            <w:right w:val="none" w:sz="0" w:space="0" w:color="auto"/>
          </w:divBdr>
        </w:div>
        <w:div w:id="1703745571">
          <w:marLeft w:val="480"/>
          <w:marRight w:val="0"/>
          <w:marTop w:val="0"/>
          <w:marBottom w:val="0"/>
          <w:divBdr>
            <w:top w:val="none" w:sz="0" w:space="0" w:color="auto"/>
            <w:left w:val="none" w:sz="0" w:space="0" w:color="auto"/>
            <w:bottom w:val="none" w:sz="0" w:space="0" w:color="auto"/>
            <w:right w:val="none" w:sz="0" w:space="0" w:color="auto"/>
          </w:divBdr>
        </w:div>
        <w:div w:id="304435718">
          <w:marLeft w:val="480"/>
          <w:marRight w:val="0"/>
          <w:marTop w:val="0"/>
          <w:marBottom w:val="0"/>
          <w:divBdr>
            <w:top w:val="none" w:sz="0" w:space="0" w:color="auto"/>
            <w:left w:val="none" w:sz="0" w:space="0" w:color="auto"/>
            <w:bottom w:val="none" w:sz="0" w:space="0" w:color="auto"/>
            <w:right w:val="none" w:sz="0" w:space="0" w:color="auto"/>
          </w:divBdr>
        </w:div>
        <w:div w:id="1540586104">
          <w:marLeft w:val="480"/>
          <w:marRight w:val="0"/>
          <w:marTop w:val="0"/>
          <w:marBottom w:val="0"/>
          <w:divBdr>
            <w:top w:val="none" w:sz="0" w:space="0" w:color="auto"/>
            <w:left w:val="none" w:sz="0" w:space="0" w:color="auto"/>
            <w:bottom w:val="none" w:sz="0" w:space="0" w:color="auto"/>
            <w:right w:val="none" w:sz="0" w:space="0" w:color="auto"/>
          </w:divBdr>
        </w:div>
        <w:div w:id="152448973">
          <w:marLeft w:val="480"/>
          <w:marRight w:val="0"/>
          <w:marTop w:val="0"/>
          <w:marBottom w:val="0"/>
          <w:divBdr>
            <w:top w:val="none" w:sz="0" w:space="0" w:color="auto"/>
            <w:left w:val="none" w:sz="0" w:space="0" w:color="auto"/>
            <w:bottom w:val="none" w:sz="0" w:space="0" w:color="auto"/>
            <w:right w:val="none" w:sz="0" w:space="0" w:color="auto"/>
          </w:divBdr>
        </w:div>
        <w:div w:id="1914970390">
          <w:marLeft w:val="480"/>
          <w:marRight w:val="0"/>
          <w:marTop w:val="0"/>
          <w:marBottom w:val="0"/>
          <w:divBdr>
            <w:top w:val="none" w:sz="0" w:space="0" w:color="auto"/>
            <w:left w:val="none" w:sz="0" w:space="0" w:color="auto"/>
            <w:bottom w:val="none" w:sz="0" w:space="0" w:color="auto"/>
            <w:right w:val="none" w:sz="0" w:space="0" w:color="auto"/>
          </w:divBdr>
        </w:div>
        <w:div w:id="1295675330">
          <w:marLeft w:val="480"/>
          <w:marRight w:val="0"/>
          <w:marTop w:val="0"/>
          <w:marBottom w:val="0"/>
          <w:divBdr>
            <w:top w:val="none" w:sz="0" w:space="0" w:color="auto"/>
            <w:left w:val="none" w:sz="0" w:space="0" w:color="auto"/>
            <w:bottom w:val="none" w:sz="0" w:space="0" w:color="auto"/>
            <w:right w:val="none" w:sz="0" w:space="0" w:color="auto"/>
          </w:divBdr>
        </w:div>
        <w:div w:id="158931172">
          <w:marLeft w:val="480"/>
          <w:marRight w:val="0"/>
          <w:marTop w:val="0"/>
          <w:marBottom w:val="0"/>
          <w:divBdr>
            <w:top w:val="none" w:sz="0" w:space="0" w:color="auto"/>
            <w:left w:val="none" w:sz="0" w:space="0" w:color="auto"/>
            <w:bottom w:val="none" w:sz="0" w:space="0" w:color="auto"/>
            <w:right w:val="none" w:sz="0" w:space="0" w:color="auto"/>
          </w:divBdr>
        </w:div>
        <w:div w:id="1985964082">
          <w:marLeft w:val="480"/>
          <w:marRight w:val="0"/>
          <w:marTop w:val="0"/>
          <w:marBottom w:val="0"/>
          <w:divBdr>
            <w:top w:val="none" w:sz="0" w:space="0" w:color="auto"/>
            <w:left w:val="none" w:sz="0" w:space="0" w:color="auto"/>
            <w:bottom w:val="none" w:sz="0" w:space="0" w:color="auto"/>
            <w:right w:val="none" w:sz="0" w:space="0" w:color="auto"/>
          </w:divBdr>
        </w:div>
        <w:div w:id="1999573497">
          <w:marLeft w:val="480"/>
          <w:marRight w:val="0"/>
          <w:marTop w:val="0"/>
          <w:marBottom w:val="0"/>
          <w:divBdr>
            <w:top w:val="none" w:sz="0" w:space="0" w:color="auto"/>
            <w:left w:val="none" w:sz="0" w:space="0" w:color="auto"/>
            <w:bottom w:val="none" w:sz="0" w:space="0" w:color="auto"/>
            <w:right w:val="none" w:sz="0" w:space="0" w:color="auto"/>
          </w:divBdr>
        </w:div>
        <w:div w:id="358119395">
          <w:marLeft w:val="480"/>
          <w:marRight w:val="0"/>
          <w:marTop w:val="0"/>
          <w:marBottom w:val="0"/>
          <w:divBdr>
            <w:top w:val="none" w:sz="0" w:space="0" w:color="auto"/>
            <w:left w:val="none" w:sz="0" w:space="0" w:color="auto"/>
            <w:bottom w:val="none" w:sz="0" w:space="0" w:color="auto"/>
            <w:right w:val="none" w:sz="0" w:space="0" w:color="auto"/>
          </w:divBdr>
        </w:div>
        <w:div w:id="1605501340">
          <w:marLeft w:val="480"/>
          <w:marRight w:val="0"/>
          <w:marTop w:val="0"/>
          <w:marBottom w:val="0"/>
          <w:divBdr>
            <w:top w:val="none" w:sz="0" w:space="0" w:color="auto"/>
            <w:left w:val="none" w:sz="0" w:space="0" w:color="auto"/>
            <w:bottom w:val="none" w:sz="0" w:space="0" w:color="auto"/>
            <w:right w:val="none" w:sz="0" w:space="0" w:color="auto"/>
          </w:divBdr>
        </w:div>
        <w:div w:id="988899565">
          <w:marLeft w:val="480"/>
          <w:marRight w:val="0"/>
          <w:marTop w:val="0"/>
          <w:marBottom w:val="0"/>
          <w:divBdr>
            <w:top w:val="none" w:sz="0" w:space="0" w:color="auto"/>
            <w:left w:val="none" w:sz="0" w:space="0" w:color="auto"/>
            <w:bottom w:val="none" w:sz="0" w:space="0" w:color="auto"/>
            <w:right w:val="none" w:sz="0" w:space="0" w:color="auto"/>
          </w:divBdr>
        </w:div>
        <w:div w:id="1802459222">
          <w:marLeft w:val="480"/>
          <w:marRight w:val="0"/>
          <w:marTop w:val="0"/>
          <w:marBottom w:val="0"/>
          <w:divBdr>
            <w:top w:val="none" w:sz="0" w:space="0" w:color="auto"/>
            <w:left w:val="none" w:sz="0" w:space="0" w:color="auto"/>
            <w:bottom w:val="none" w:sz="0" w:space="0" w:color="auto"/>
            <w:right w:val="none" w:sz="0" w:space="0" w:color="auto"/>
          </w:divBdr>
        </w:div>
        <w:div w:id="1983464828">
          <w:marLeft w:val="480"/>
          <w:marRight w:val="0"/>
          <w:marTop w:val="0"/>
          <w:marBottom w:val="0"/>
          <w:divBdr>
            <w:top w:val="none" w:sz="0" w:space="0" w:color="auto"/>
            <w:left w:val="none" w:sz="0" w:space="0" w:color="auto"/>
            <w:bottom w:val="none" w:sz="0" w:space="0" w:color="auto"/>
            <w:right w:val="none" w:sz="0" w:space="0" w:color="auto"/>
          </w:divBdr>
        </w:div>
        <w:div w:id="914320404">
          <w:marLeft w:val="480"/>
          <w:marRight w:val="0"/>
          <w:marTop w:val="0"/>
          <w:marBottom w:val="0"/>
          <w:divBdr>
            <w:top w:val="none" w:sz="0" w:space="0" w:color="auto"/>
            <w:left w:val="none" w:sz="0" w:space="0" w:color="auto"/>
            <w:bottom w:val="none" w:sz="0" w:space="0" w:color="auto"/>
            <w:right w:val="none" w:sz="0" w:space="0" w:color="auto"/>
          </w:divBdr>
        </w:div>
        <w:div w:id="1792048594">
          <w:marLeft w:val="480"/>
          <w:marRight w:val="0"/>
          <w:marTop w:val="0"/>
          <w:marBottom w:val="0"/>
          <w:divBdr>
            <w:top w:val="none" w:sz="0" w:space="0" w:color="auto"/>
            <w:left w:val="none" w:sz="0" w:space="0" w:color="auto"/>
            <w:bottom w:val="none" w:sz="0" w:space="0" w:color="auto"/>
            <w:right w:val="none" w:sz="0" w:space="0" w:color="auto"/>
          </w:divBdr>
        </w:div>
        <w:div w:id="49230024">
          <w:marLeft w:val="480"/>
          <w:marRight w:val="0"/>
          <w:marTop w:val="0"/>
          <w:marBottom w:val="0"/>
          <w:divBdr>
            <w:top w:val="none" w:sz="0" w:space="0" w:color="auto"/>
            <w:left w:val="none" w:sz="0" w:space="0" w:color="auto"/>
            <w:bottom w:val="none" w:sz="0" w:space="0" w:color="auto"/>
            <w:right w:val="none" w:sz="0" w:space="0" w:color="auto"/>
          </w:divBdr>
        </w:div>
        <w:div w:id="2140340652">
          <w:marLeft w:val="480"/>
          <w:marRight w:val="0"/>
          <w:marTop w:val="0"/>
          <w:marBottom w:val="0"/>
          <w:divBdr>
            <w:top w:val="none" w:sz="0" w:space="0" w:color="auto"/>
            <w:left w:val="none" w:sz="0" w:space="0" w:color="auto"/>
            <w:bottom w:val="none" w:sz="0" w:space="0" w:color="auto"/>
            <w:right w:val="none" w:sz="0" w:space="0" w:color="auto"/>
          </w:divBdr>
        </w:div>
        <w:div w:id="709034625">
          <w:marLeft w:val="480"/>
          <w:marRight w:val="0"/>
          <w:marTop w:val="0"/>
          <w:marBottom w:val="0"/>
          <w:divBdr>
            <w:top w:val="none" w:sz="0" w:space="0" w:color="auto"/>
            <w:left w:val="none" w:sz="0" w:space="0" w:color="auto"/>
            <w:bottom w:val="none" w:sz="0" w:space="0" w:color="auto"/>
            <w:right w:val="none" w:sz="0" w:space="0" w:color="auto"/>
          </w:divBdr>
        </w:div>
        <w:div w:id="258369013">
          <w:marLeft w:val="480"/>
          <w:marRight w:val="0"/>
          <w:marTop w:val="0"/>
          <w:marBottom w:val="0"/>
          <w:divBdr>
            <w:top w:val="none" w:sz="0" w:space="0" w:color="auto"/>
            <w:left w:val="none" w:sz="0" w:space="0" w:color="auto"/>
            <w:bottom w:val="none" w:sz="0" w:space="0" w:color="auto"/>
            <w:right w:val="none" w:sz="0" w:space="0" w:color="auto"/>
          </w:divBdr>
        </w:div>
        <w:div w:id="293172807">
          <w:marLeft w:val="480"/>
          <w:marRight w:val="0"/>
          <w:marTop w:val="0"/>
          <w:marBottom w:val="0"/>
          <w:divBdr>
            <w:top w:val="none" w:sz="0" w:space="0" w:color="auto"/>
            <w:left w:val="none" w:sz="0" w:space="0" w:color="auto"/>
            <w:bottom w:val="none" w:sz="0" w:space="0" w:color="auto"/>
            <w:right w:val="none" w:sz="0" w:space="0" w:color="auto"/>
          </w:divBdr>
        </w:div>
        <w:div w:id="588268941">
          <w:marLeft w:val="480"/>
          <w:marRight w:val="0"/>
          <w:marTop w:val="0"/>
          <w:marBottom w:val="0"/>
          <w:divBdr>
            <w:top w:val="none" w:sz="0" w:space="0" w:color="auto"/>
            <w:left w:val="none" w:sz="0" w:space="0" w:color="auto"/>
            <w:bottom w:val="none" w:sz="0" w:space="0" w:color="auto"/>
            <w:right w:val="none" w:sz="0" w:space="0" w:color="auto"/>
          </w:divBdr>
        </w:div>
        <w:div w:id="1111556481">
          <w:marLeft w:val="480"/>
          <w:marRight w:val="0"/>
          <w:marTop w:val="0"/>
          <w:marBottom w:val="0"/>
          <w:divBdr>
            <w:top w:val="none" w:sz="0" w:space="0" w:color="auto"/>
            <w:left w:val="none" w:sz="0" w:space="0" w:color="auto"/>
            <w:bottom w:val="none" w:sz="0" w:space="0" w:color="auto"/>
            <w:right w:val="none" w:sz="0" w:space="0" w:color="auto"/>
          </w:divBdr>
        </w:div>
        <w:div w:id="751967889">
          <w:marLeft w:val="480"/>
          <w:marRight w:val="0"/>
          <w:marTop w:val="0"/>
          <w:marBottom w:val="0"/>
          <w:divBdr>
            <w:top w:val="none" w:sz="0" w:space="0" w:color="auto"/>
            <w:left w:val="none" w:sz="0" w:space="0" w:color="auto"/>
            <w:bottom w:val="none" w:sz="0" w:space="0" w:color="auto"/>
            <w:right w:val="none" w:sz="0" w:space="0" w:color="auto"/>
          </w:divBdr>
        </w:div>
        <w:div w:id="1053698478">
          <w:marLeft w:val="480"/>
          <w:marRight w:val="0"/>
          <w:marTop w:val="0"/>
          <w:marBottom w:val="0"/>
          <w:divBdr>
            <w:top w:val="none" w:sz="0" w:space="0" w:color="auto"/>
            <w:left w:val="none" w:sz="0" w:space="0" w:color="auto"/>
            <w:bottom w:val="none" w:sz="0" w:space="0" w:color="auto"/>
            <w:right w:val="none" w:sz="0" w:space="0" w:color="auto"/>
          </w:divBdr>
        </w:div>
        <w:div w:id="378357719">
          <w:marLeft w:val="480"/>
          <w:marRight w:val="0"/>
          <w:marTop w:val="0"/>
          <w:marBottom w:val="0"/>
          <w:divBdr>
            <w:top w:val="none" w:sz="0" w:space="0" w:color="auto"/>
            <w:left w:val="none" w:sz="0" w:space="0" w:color="auto"/>
            <w:bottom w:val="none" w:sz="0" w:space="0" w:color="auto"/>
            <w:right w:val="none" w:sz="0" w:space="0" w:color="auto"/>
          </w:divBdr>
        </w:div>
        <w:div w:id="402606534">
          <w:marLeft w:val="480"/>
          <w:marRight w:val="0"/>
          <w:marTop w:val="0"/>
          <w:marBottom w:val="0"/>
          <w:divBdr>
            <w:top w:val="none" w:sz="0" w:space="0" w:color="auto"/>
            <w:left w:val="none" w:sz="0" w:space="0" w:color="auto"/>
            <w:bottom w:val="none" w:sz="0" w:space="0" w:color="auto"/>
            <w:right w:val="none" w:sz="0" w:space="0" w:color="auto"/>
          </w:divBdr>
        </w:div>
        <w:div w:id="1322268774">
          <w:marLeft w:val="480"/>
          <w:marRight w:val="0"/>
          <w:marTop w:val="0"/>
          <w:marBottom w:val="0"/>
          <w:divBdr>
            <w:top w:val="none" w:sz="0" w:space="0" w:color="auto"/>
            <w:left w:val="none" w:sz="0" w:space="0" w:color="auto"/>
            <w:bottom w:val="none" w:sz="0" w:space="0" w:color="auto"/>
            <w:right w:val="none" w:sz="0" w:space="0" w:color="auto"/>
          </w:divBdr>
        </w:div>
        <w:div w:id="777453607">
          <w:marLeft w:val="480"/>
          <w:marRight w:val="0"/>
          <w:marTop w:val="0"/>
          <w:marBottom w:val="0"/>
          <w:divBdr>
            <w:top w:val="none" w:sz="0" w:space="0" w:color="auto"/>
            <w:left w:val="none" w:sz="0" w:space="0" w:color="auto"/>
            <w:bottom w:val="none" w:sz="0" w:space="0" w:color="auto"/>
            <w:right w:val="none" w:sz="0" w:space="0" w:color="auto"/>
          </w:divBdr>
        </w:div>
        <w:div w:id="1745302567">
          <w:marLeft w:val="480"/>
          <w:marRight w:val="0"/>
          <w:marTop w:val="0"/>
          <w:marBottom w:val="0"/>
          <w:divBdr>
            <w:top w:val="none" w:sz="0" w:space="0" w:color="auto"/>
            <w:left w:val="none" w:sz="0" w:space="0" w:color="auto"/>
            <w:bottom w:val="none" w:sz="0" w:space="0" w:color="auto"/>
            <w:right w:val="none" w:sz="0" w:space="0" w:color="auto"/>
          </w:divBdr>
        </w:div>
        <w:div w:id="1225137608">
          <w:marLeft w:val="480"/>
          <w:marRight w:val="0"/>
          <w:marTop w:val="0"/>
          <w:marBottom w:val="0"/>
          <w:divBdr>
            <w:top w:val="none" w:sz="0" w:space="0" w:color="auto"/>
            <w:left w:val="none" w:sz="0" w:space="0" w:color="auto"/>
            <w:bottom w:val="none" w:sz="0" w:space="0" w:color="auto"/>
            <w:right w:val="none" w:sz="0" w:space="0" w:color="auto"/>
          </w:divBdr>
        </w:div>
        <w:div w:id="285477940">
          <w:marLeft w:val="480"/>
          <w:marRight w:val="0"/>
          <w:marTop w:val="0"/>
          <w:marBottom w:val="0"/>
          <w:divBdr>
            <w:top w:val="none" w:sz="0" w:space="0" w:color="auto"/>
            <w:left w:val="none" w:sz="0" w:space="0" w:color="auto"/>
            <w:bottom w:val="none" w:sz="0" w:space="0" w:color="auto"/>
            <w:right w:val="none" w:sz="0" w:space="0" w:color="auto"/>
          </w:divBdr>
        </w:div>
        <w:div w:id="604848765">
          <w:marLeft w:val="480"/>
          <w:marRight w:val="0"/>
          <w:marTop w:val="0"/>
          <w:marBottom w:val="0"/>
          <w:divBdr>
            <w:top w:val="none" w:sz="0" w:space="0" w:color="auto"/>
            <w:left w:val="none" w:sz="0" w:space="0" w:color="auto"/>
            <w:bottom w:val="none" w:sz="0" w:space="0" w:color="auto"/>
            <w:right w:val="none" w:sz="0" w:space="0" w:color="auto"/>
          </w:divBdr>
        </w:div>
        <w:div w:id="1241868950">
          <w:marLeft w:val="480"/>
          <w:marRight w:val="0"/>
          <w:marTop w:val="0"/>
          <w:marBottom w:val="0"/>
          <w:divBdr>
            <w:top w:val="none" w:sz="0" w:space="0" w:color="auto"/>
            <w:left w:val="none" w:sz="0" w:space="0" w:color="auto"/>
            <w:bottom w:val="none" w:sz="0" w:space="0" w:color="auto"/>
            <w:right w:val="none" w:sz="0" w:space="0" w:color="auto"/>
          </w:divBdr>
        </w:div>
        <w:div w:id="296617112">
          <w:marLeft w:val="480"/>
          <w:marRight w:val="0"/>
          <w:marTop w:val="0"/>
          <w:marBottom w:val="0"/>
          <w:divBdr>
            <w:top w:val="none" w:sz="0" w:space="0" w:color="auto"/>
            <w:left w:val="none" w:sz="0" w:space="0" w:color="auto"/>
            <w:bottom w:val="none" w:sz="0" w:space="0" w:color="auto"/>
            <w:right w:val="none" w:sz="0" w:space="0" w:color="auto"/>
          </w:divBdr>
        </w:div>
        <w:div w:id="1027293488">
          <w:marLeft w:val="480"/>
          <w:marRight w:val="0"/>
          <w:marTop w:val="0"/>
          <w:marBottom w:val="0"/>
          <w:divBdr>
            <w:top w:val="none" w:sz="0" w:space="0" w:color="auto"/>
            <w:left w:val="none" w:sz="0" w:space="0" w:color="auto"/>
            <w:bottom w:val="none" w:sz="0" w:space="0" w:color="auto"/>
            <w:right w:val="none" w:sz="0" w:space="0" w:color="auto"/>
          </w:divBdr>
        </w:div>
        <w:div w:id="1880126562">
          <w:marLeft w:val="480"/>
          <w:marRight w:val="0"/>
          <w:marTop w:val="0"/>
          <w:marBottom w:val="0"/>
          <w:divBdr>
            <w:top w:val="none" w:sz="0" w:space="0" w:color="auto"/>
            <w:left w:val="none" w:sz="0" w:space="0" w:color="auto"/>
            <w:bottom w:val="none" w:sz="0" w:space="0" w:color="auto"/>
            <w:right w:val="none" w:sz="0" w:space="0" w:color="auto"/>
          </w:divBdr>
        </w:div>
        <w:div w:id="1920746685">
          <w:marLeft w:val="480"/>
          <w:marRight w:val="0"/>
          <w:marTop w:val="0"/>
          <w:marBottom w:val="0"/>
          <w:divBdr>
            <w:top w:val="none" w:sz="0" w:space="0" w:color="auto"/>
            <w:left w:val="none" w:sz="0" w:space="0" w:color="auto"/>
            <w:bottom w:val="none" w:sz="0" w:space="0" w:color="auto"/>
            <w:right w:val="none" w:sz="0" w:space="0" w:color="auto"/>
          </w:divBdr>
        </w:div>
        <w:div w:id="882987339">
          <w:marLeft w:val="480"/>
          <w:marRight w:val="0"/>
          <w:marTop w:val="0"/>
          <w:marBottom w:val="0"/>
          <w:divBdr>
            <w:top w:val="none" w:sz="0" w:space="0" w:color="auto"/>
            <w:left w:val="none" w:sz="0" w:space="0" w:color="auto"/>
            <w:bottom w:val="none" w:sz="0" w:space="0" w:color="auto"/>
            <w:right w:val="none" w:sz="0" w:space="0" w:color="auto"/>
          </w:divBdr>
        </w:div>
        <w:div w:id="1406495256">
          <w:marLeft w:val="480"/>
          <w:marRight w:val="0"/>
          <w:marTop w:val="0"/>
          <w:marBottom w:val="0"/>
          <w:divBdr>
            <w:top w:val="none" w:sz="0" w:space="0" w:color="auto"/>
            <w:left w:val="none" w:sz="0" w:space="0" w:color="auto"/>
            <w:bottom w:val="none" w:sz="0" w:space="0" w:color="auto"/>
            <w:right w:val="none" w:sz="0" w:space="0" w:color="auto"/>
          </w:divBdr>
        </w:div>
        <w:div w:id="1033963545">
          <w:marLeft w:val="480"/>
          <w:marRight w:val="0"/>
          <w:marTop w:val="0"/>
          <w:marBottom w:val="0"/>
          <w:divBdr>
            <w:top w:val="none" w:sz="0" w:space="0" w:color="auto"/>
            <w:left w:val="none" w:sz="0" w:space="0" w:color="auto"/>
            <w:bottom w:val="none" w:sz="0" w:space="0" w:color="auto"/>
            <w:right w:val="none" w:sz="0" w:space="0" w:color="auto"/>
          </w:divBdr>
        </w:div>
        <w:div w:id="987518970">
          <w:marLeft w:val="480"/>
          <w:marRight w:val="0"/>
          <w:marTop w:val="0"/>
          <w:marBottom w:val="0"/>
          <w:divBdr>
            <w:top w:val="none" w:sz="0" w:space="0" w:color="auto"/>
            <w:left w:val="none" w:sz="0" w:space="0" w:color="auto"/>
            <w:bottom w:val="none" w:sz="0" w:space="0" w:color="auto"/>
            <w:right w:val="none" w:sz="0" w:space="0" w:color="auto"/>
          </w:divBdr>
        </w:div>
        <w:div w:id="991829281">
          <w:marLeft w:val="480"/>
          <w:marRight w:val="0"/>
          <w:marTop w:val="0"/>
          <w:marBottom w:val="0"/>
          <w:divBdr>
            <w:top w:val="none" w:sz="0" w:space="0" w:color="auto"/>
            <w:left w:val="none" w:sz="0" w:space="0" w:color="auto"/>
            <w:bottom w:val="none" w:sz="0" w:space="0" w:color="auto"/>
            <w:right w:val="none" w:sz="0" w:space="0" w:color="auto"/>
          </w:divBdr>
        </w:div>
        <w:div w:id="369767757">
          <w:marLeft w:val="480"/>
          <w:marRight w:val="0"/>
          <w:marTop w:val="0"/>
          <w:marBottom w:val="0"/>
          <w:divBdr>
            <w:top w:val="none" w:sz="0" w:space="0" w:color="auto"/>
            <w:left w:val="none" w:sz="0" w:space="0" w:color="auto"/>
            <w:bottom w:val="none" w:sz="0" w:space="0" w:color="auto"/>
            <w:right w:val="none" w:sz="0" w:space="0" w:color="auto"/>
          </w:divBdr>
        </w:div>
      </w:divsChild>
    </w:div>
    <w:div w:id="1760172381">
      <w:bodyDiv w:val="1"/>
      <w:marLeft w:val="0"/>
      <w:marRight w:val="0"/>
      <w:marTop w:val="0"/>
      <w:marBottom w:val="0"/>
      <w:divBdr>
        <w:top w:val="none" w:sz="0" w:space="0" w:color="auto"/>
        <w:left w:val="none" w:sz="0" w:space="0" w:color="auto"/>
        <w:bottom w:val="none" w:sz="0" w:space="0" w:color="auto"/>
        <w:right w:val="none" w:sz="0" w:space="0" w:color="auto"/>
      </w:divBdr>
    </w:div>
    <w:div w:id="1760250858">
      <w:bodyDiv w:val="1"/>
      <w:marLeft w:val="0"/>
      <w:marRight w:val="0"/>
      <w:marTop w:val="0"/>
      <w:marBottom w:val="0"/>
      <w:divBdr>
        <w:top w:val="none" w:sz="0" w:space="0" w:color="auto"/>
        <w:left w:val="none" w:sz="0" w:space="0" w:color="auto"/>
        <w:bottom w:val="none" w:sz="0" w:space="0" w:color="auto"/>
        <w:right w:val="none" w:sz="0" w:space="0" w:color="auto"/>
      </w:divBdr>
    </w:div>
    <w:div w:id="1761173256">
      <w:bodyDiv w:val="1"/>
      <w:marLeft w:val="0"/>
      <w:marRight w:val="0"/>
      <w:marTop w:val="0"/>
      <w:marBottom w:val="0"/>
      <w:divBdr>
        <w:top w:val="none" w:sz="0" w:space="0" w:color="auto"/>
        <w:left w:val="none" w:sz="0" w:space="0" w:color="auto"/>
        <w:bottom w:val="none" w:sz="0" w:space="0" w:color="auto"/>
        <w:right w:val="none" w:sz="0" w:space="0" w:color="auto"/>
      </w:divBdr>
    </w:div>
    <w:div w:id="1761222049">
      <w:bodyDiv w:val="1"/>
      <w:marLeft w:val="0"/>
      <w:marRight w:val="0"/>
      <w:marTop w:val="0"/>
      <w:marBottom w:val="0"/>
      <w:divBdr>
        <w:top w:val="none" w:sz="0" w:space="0" w:color="auto"/>
        <w:left w:val="none" w:sz="0" w:space="0" w:color="auto"/>
        <w:bottom w:val="none" w:sz="0" w:space="0" w:color="auto"/>
        <w:right w:val="none" w:sz="0" w:space="0" w:color="auto"/>
      </w:divBdr>
    </w:div>
    <w:div w:id="1762098225">
      <w:bodyDiv w:val="1"/>
      <w:marLeft w:val="0"/>
      <w:marRight w:val="0"/>
      <w:marTop w:val="0"/>
      <w:marBottom w:val="0"/>
      <w:divBdr>
        <w:top w:val="none" w:sz="0" w:space="0" w:color="auto"/>
        <w:left w:val="none" w:sz="0" w:space="0" w:color="auto"/>
        <w:bottom w:val="none" w:sz="0" w:space="0" w:color="auto"/>
        <w:right w:val="none" w:sz="0" w:space="0" w:color="auto"/>
      </w:divBdr>
    </w:div>
    <w:div w:id="1762407007">
      <w:bodyDiv w:val="1"/>
      <w:marLeft w:val="0"/>
      <w:marRight w:val="0"/>
      <w:marTop w:val="0"/>
      <w:marBottom w:val="0"/>
      <w:divBdr>
        <w:top w:val="none" w:sz="0" w:space="0" w:color="auto"/>
        <w:left w:val="none" w:sz="0" w:space="0" w:color="auto"/>
        <w:bottom w:val="none" w:sz="0" w:space="0" w:color="auto"/>
        <w:right w:val="none" w:sz="0" w:space="0" w:color="auto"/>
      </w:divBdr>
    </w:div>
    <w:div w:id="1762752151">
      <w:bodyDiv w:val="1"/>
      <w:marLeft w:val="0"/>
      <w:marRight w:val="0"/>
      <w:marTop w:val="0"/>
      <w:marBottom w:val="0"/>
      <w:divBdr>
        <w:top w:val="none" w:sz="0" w:space="0" w:color="auto"/>
        <w:left w:val="none" w:sz="0" w:space="0" w:color="auto"/>
        <w:bottom w:val="none" w:sz="0" w:space="0" w:color="auto"/>
        <w:right w:val="none" w:sz="0" w:space="0" w:color="auto"/>
      </w:divBdr>
    </w:div>
    <w:div w:id="1762794998">
      <w:bodyDiv w:val="1"/>
      <w:marLeft w:val="0"/>
      <w:marRight w:val="0"/>
      <w:marTop w:val="0"/>
      <w:marBottom w:val="0"/>
      <w:divBdr>
        <w:top w:val="none" w:sz="0" w:space="0" w:color="auto"/>
        <w:left w:val="none" w:sz="0" w:space="0" w:color="auto"/>
        <w:bottom w:val="none" w:sz="0" w:space="0" w:color="auto"/>
        <w:right w:val="none" w:sz="0" w:space="0" w:color="auto"/>
      </w:divBdr>
    </w:div>
    <w:div w:id="1762994604">
      <w:bodyDiv w:val="1"/>
      <w:marLeft w:val="0"/>
      <w:marRight w:val="0"/>
      <w:marTop w:val="0"/>
      <w:marBottom w:val="0"/>
      <w:divBdr>
        <w:top w:val="none" w:sz="0" w:space="0" w:color="auto"/>
        <w:left w:val="none" w:sz="0" w:space="0" w:color="auto"/>
        <w:bottom w:val="none" w:sz="0" w:space="0" w:color="auto"/>
        <w:right w:val="none" w:sz="0" w:space="0" w:color="auto"/>
      </w:divBdr>
    </w:div>
    <w:div w:id="1763182300">
      <w:bodyDiv w:val="1"/>
      <w:marLeft w:val="0"/>
      <w:marRight w:val="0"/>
      <w:marTop w:val="0"/>
      <w:marBottom w:val="0"/>
      <w:divBdr>
        <w:top w:val="none" w:sz="0" w:space="0" w:color="auto"/>
        <w:left w:val="none" w:sz="0" w:space="0" w:color="auto"/>
        <w:bottom w:val="none" w:sz="0" w:space="0" w:color="auto"/>
        <w:right w:val="none" w:sz="0" w:space="0" w:color="auto"/>
      </w:divBdr>
    </w:div>
    <w:div w:id="1763186111">
      <w:bodyDiv w:val="1"/>
      <w:marLeft w:val="0"/>
      <w:marRight w:val="0"/>
      <w:marTop w:val="0"/>
      <w:marBottom w:val="0"/>
      <w:divBdr>
        <w:top w:val="none" w:sz="0" w:space="0" w:color="auto"/>
        <w:left w:val="none" w:sz="0" w:space="0" w:color="auto"/>
        <w:bottom w:val="none" w:sz="0" w:space="0" w:color="auto"/>
        <w:right w:val="none" w:sz="0" w:space="0" w:color="auto"/>
      </w:divBdr>
    </w:div>
    <w:div w:id="1763380280">
      <w:bodyDiv w:val="1"/>
      <w:marLeft w:val="0"/>
      <w:marRight w:val="0"/>
      <w:marTop w:val="0"/>
      <w:marBottom w:val="0"/>
      <w:divBdr>
        <w:top w:val="none" w:sz="0" w:space="0" w:color="auto"/>
        <w:left w:val="none" w:sz="0" w:space="0" w:color="auto"/>
        <w:bottom w:val="none" w:sz="0" w:space="0" w:color="auto"/>
        <w:right w:val="none" w:sz="0" w:space="0" w:color="auto"/>
      </w:divBdr>
    </w:div>
    <w:div w:id="1763454356">
      <w:bodyDiv w:val="1"/>
      <w:marLeft w:val="0"/>
      <w:marRight w:val="0"/>
      <w:marTop w:val="0"/>
      <w:marBottom w:val="0"/>
      <w:divBdr>
        <w:top w:val="none" w:sz="0" w:space="0" w:color="auto"/>
        <w:left w:val="none" w:sz="0" w:space="0" w:color="auto"/>
        <w:bottom w:val="none" w:sz="0" w:space="0" w:color="auto"/>
        <w:right w:val="none" w:sz="0" w:space="0" w:color="auto"/>
      </w:divBdr>
    </w:div>
    <w:div w:id="1763799703">
      <w:bodyDiv w:val="1"/>
      <w:marLeft w:val="0"/>
      <w:marRight w:val="0"/>
      <w:marTop w:val="0"/>
      <w:marBottom w:val="0"/>
      <w:divBdr>
        <w:top w:val="none" w:sz="0" w:space="0" w:color="auto"/>
        <w:left w:val="none" w:sz="0" w:space="0" w:color="auto"/>
        <w:bottom w:val="none" w:sz="0" w:space="0" w:color="auto"/>
        <w:right w:val="none" w:sz="0" w:space="0" w:color="auto"/>
      </w:divBdr>
    </w:div>
    <w:div w:id="1763867891">
      <w:bodyDiv w:val="1"/>
      <w:marLeft w:val="0"/>
      <w:marRight w:val="0"/>
      <w:marTop w:val="0"/>
      <w:marBottom w:val="0"/>
      <w:divBdr>
        <w:top w:val="none" w:sz="0" w:space="0" w:color="auto"/>
        <w:left w:val="none" w:sz="0" w:space="0" w:color="auto"/>
        <w:bottom w:val="none" w:sz="0" w:space="0" w:color="auto"/>
        <w:right w:val="none" w:sz="0" w:space="0" w:color="auto"/>
      </w:divBdr>
    </w:div>
    <w:div w:id="1763989006">
      <w:bodyDiv w:val="1"/>
      <w:marLeft w:val="0"/>
      <w:marRight w:val="0"/>
      <w:marTop w:val="0"/>
      <w:marBottom w:val="0"/>
      <w:divBdr>
        <w:top w:val="none" w:sz="0" w:space="0" w:color="auto"/>
        <w:left w:val="none" w:sz="0" w:space="0" w:color="auto"/>
        <w:bottom w:val="none" w:sz="0" w:space="0" w:color="auto"/>
        <w:right w:val="none" w:sz="0" w:space="0" w:color="auto"/>
      </w:divBdr>
    </w:div>
    <w:div w:id="1764034819">
      <w:bodyDiv w:val="1"/>
      <w:marLeft w:val="0"/>
      <w:marRight w:val="0"/>
      <w:marTop w:val="0"/>
      <w:marBottom w:val="0"/>
      <w:divBdr>
        <w:top w:val="none" w:sz="0" w:space="0" w:color="auto"/>
        <w:left w:val="none" w:sz="0" w:space="0" w:color="auto"/>
        <w:bottom w:val="none" w:sz="0" w:space="0" w:color="auto"/>
        <w:right w:val="none" w:sz="0" w:space="0" w:color="auto"/>
      </w:divBdr>
    </w:div>
    <w:div w:id="1764064622">
      <w:bodyDiv w:val="1"/>
      <w:marLeft w:val="0"/>
      <w:marRight w:val="0"/>
      <w:marTop w:val="0"/>
      <w:marBottom w:val="0"/>
      <w:divBdr>
        <w:top w:val="none" w:sz="0" w:space="0" w:color="auto"/>
        <w:left w:val="none" w:sz="0" w:space="0" w:color="auto"/>
        <w:bottom w:val="none" w:sz="0" w:space="0" w:color="auto"/>
        <w:right w:val="none" w:sz="0" w:space="0" w:color="auto"/>
      </w:divBdr>
    </w:div>
    <w:div w:id="1764112274">
      <w:bodyDiv w:val="1"/>
      <w:marLeft w:val="0"/>
      <w:marRight w:val="0"/>
      <w:marTop w:val="0"/>
      <w:marBottom w:val="0"/>
      <w:divBdr>
        <w:top w:val="none" w:sz="0" w:space="0" w:color="auto"/>
        <w:left w:val="none" w:sz="0" w:space="0" w:color="auto"/>
        <w:bottom w:val="none" w:sz="0" w:space="0" w:color="auto"/>
        <w:right w:val="none" w:sz="0" w:space="0" w:color="auto"/>
      </w:divBdr>
    </w:div>
    <w:div w:id="1764259907">
      <w:bodyDiv w:val="1"/>
      <w:marLeft w:val="0"/>
      <w:marRight w:val="0"/>
      <w:marTop w:val="0"/>
      <w:marBottom w:val="0"/>
      <w:divBdr>
        <w:top w:val="none" w:sz="0" w:space="0" w:color="auto"/>
        <w:left w:val="none" w:sz="0" w:space="0" w:color="auto"/>
        <w:bottom w:val="none" w:sz="0" w:space="0" w:color="auto"/>
        <w:right w:val="none" w:sz="0" w:space="0" w:color="auto"/>
      </w:divBdr>
    </w:div>
    <w:div w:id="1764374344">
      <w:bodyDiv w:val="1"/>
      <w:marLeft w:val="0"/>
      <w:marRight w:val="0"/>
      <w:marTop w:val="0"/>
      <w:marBottom w:val="0"/>
      <w:divBdr>
        <w:top w:val="none" w:sz="0" w:space="0" w:color="auto"/>
        <w:left w:val="none" w:sz="0" w:space="0" w:color="auto"/>
        <w:bottom w:val="none" w:sz="0" w:space="0" w:color="auto"/>
        <w:right w:val="none" w:sz="0" w:space="0" w:color="auto"/>
      </w:divBdr>
    </w:div>
    <w:div w:id="1764837883">
      <w:bodyDiv w:val="1"/>
      <w:marLeft w:val="0"/>
      <w:marRight w:val="0"/>
      <w:marTop w:val="0"/>
      <w:marBottom w:val="0"/>
      <w:divBdr>
        <w:top w:val="none" w:sz="0" w:space="0" w:color="auto"/>
        <w:left w:val="none" w:sz="0" w:space="0" w:color="auto"/>
        <w:bottom w:val="none" w:sz="0" w:space="0" w:color="auto"/>
        <w:right w:val="none" w:sz="0" w:space="0" w:color="auto"/>
      </w:divBdr>
      <w:divsChild>
        <w:div w:id="1924483072">
          <w:marLeft w:val="480"/>
          <w:marRight w:val="0"/>
          <w:marTop w:val="0"/>
          <w:marBottom w:val="0"/>
          <w:divBdr>
            <w:top w:val="none" w:sz="0" w:space="0" w:color="auto"/>
            <w:left w:val="none" w:sz="0" w:space="0" w:color="auto"/>
            <w:bottom w:val="none" w:sz="0" w:space="0" w:color="auto"/>
            <w:right w:val="none" w:sz="0" w:space="0" w:color="auto"/>
          </w:divBdr>
        </w:div>
        <w:div w:id="957108228">
          <w:marLeft w:val="480"/>
          <w:marRight w:val="0"/>
          <w:marTop w:val="0"/>
          <w:marBottom w:val="0"/>
          <w:divBdr>
            <w:top w:val="none" w:sz="0" w:space="0" w:color="auto"/>
            <w:left w:val="none" w:sz="0" w:space="0" w:color="auto"/>
            <w:bottom w:val="none" w:sz="0" w:space="0" w:color="auto"/>
            <w:right w:val="none" w:sz="0" w:space="0" w:color="auto"/>
          </w:divBdr>
        </w:div>
        <w:div w:id="1512912660">
          <w:marLeft w:val="480"/>
          <w:marRight w:val="0"/>
          <w:marTop w:val="0"/>
          <w:marBottom w:val="0"/>
          <w:divBdr>
            <w:top w:val="none" w:sz="0" w:space="0" w:color="auto"/>
            <w:left w:val="none" w:sz="0" w:space="0" w:color="auto"/>
            <w:bottom w:val="none" w:sz="0" w:space="0" w:color="auto"/>
            <w:right w:val="none" w:sz="0" w:space="0" w:color="auto"/>
          </w:divBdr>
        </w:div>
        <w:div w:id="84542530">
          <w:marLeft w:val="480"/>
          <w:marRight w:val="0"/>
          <w:marTop w:val="0"/>
          <w:marBottom w:val="0"/>
          <w:divBdr>
            <w:top w:val="none" w:sz="0" w:space="0" w:color="auto"/>
            <w:left w:val="none" w:sz="0" w:space="0" w:color="auto"/>
            <w:bottom w:val="none" w:sz="0" w:space="0" w:color="auto"/>
            <w:right w:val="none" w:sz="0" w:space="0" w:color="auto"/>
          </w:divBdr>
        </w:div>
        <w:div w:id="1434127001">
          <w:marLeft w:val="480"/>
          <w:marRight w:val="0"/>
          <w:marTop w:val="0"/>
          <w:marBottom w:val="0"/>
          <w:divBdr>
            <w:top w:val="none" w:sz="0" w:space="0" w:color="auto"/>
            <w:left w:val="none" w:sz="0" w:space="0" w:color="auto"/>
            <w:bottom w:val="none" w:sz="0" w:space="0" w:color="auto"/>
            <w:right w:val="none" w:sz="0" w:space="0" w:color="auto"/>
          </w:divBdr>
        </w:div>
        <w:div w:id="623775499">
          <w:marLeft w:val="480"/>
          <w:marRight w:val="0"/>
          <w:marTop w:val="0"/>
          <w:marBottom w:val="0"/>
          <w:divBdr>
            <w:top w:val="none" w:sz="0" w:space="0" w:color="auto"/>
            <w:left w:val="none" w:sz="0" w:space="0" w:color="auto"/>
            <w:bottom w:val="none" w:sz="0" w:space="0" w:color="auto"/>
            <w:right w:val="none" w:sz="0" w:space="0" w:color="auto"/>
          </w:divBdr>
        </w:div>
        <w:div w:id="705834282">
          <w:marLeft w:val="480"/>
          <w:marRight w:val="0"/>
          <w:marTop w:val="0"/>
          <w:marBottom w:val="0"/>
          <w:divBdr>
            <w:top w:val="none" w:sz="0" w:space="0" w:color="auto"/>
            <w:left w:val="none" w:sz="0" w:space="0" w:color="auto"/>
            <w:bottom w:val="none" w:sz="0" w:space="0" w:color="auto"/>
            <w:right w:val="none" w:sz="0" w:space="0" w:color="auto"/>
          </w:divBdr>
        </w:div>
        <w:div w:id="1206483588">
          <w:marLeft w:val="480"/>
          <w:marRight w:val="0"/>
          <w:marTop w:val="0"/>
          <w:marBottom w:val="0"/>
          <w:divBdr>
            <w:top w:val="none" w:sz="0" w:space="0" w:color="auto"/>
            <w:left w:val="none" w:sz="0" w:space="0" w:color="auto"/>
            <w:bottom w:val="none" w:sz="0" w:space="0" w:color="auto"/>
            <w:right w:val="none" w:sz="0" w:space="0" w:color="auto"/>
          </w:divBdr>
        </w:div>
        <w:div w:id="1268659722">
          <w:marLeft w:val="480"/>
          <w:marRight w:val="0"/>
          <w:marTop w:val="0"/>
          <w:marBottom w:val="0"/>
          <w:divBdr>
            <w:top w:val="none" w:sz="0" w:space="0" w:color="auto"/>
            <w:left w:val="none" w:sz="0" w:space="0" w:color="auto"/>
            <w:bottom w:val="none" w:sz="0" w:space="0" w:color="auto"/>
            <w:right w:val="none" w:sz="0" w:space="0" w:color="auto"/>
          </w:divBdr>
        </w:div>
        <w:div w:id="938214678">
          <w:marLeft w:val="480"/>
          <w:marRight w:val="0"/>
          <w:marTop w:val="0"/>
          <w:marBottom w:val="0"/>
          <w:divBdr>
            <w:top w:val="none" w:sz="0" w:space="0" w:color="auto"/>
            <w:left w:val="none" w:sz="0" w:space="0" w:color="auto"/>
            <w:bottom w:val="none" w:sz="0" w:space="0" w:color="auto"/>
            <w:right w:val="none" w:sz="0" w:space="0" w:color="auto"/>
          </w:divBdr>
        </w:div>
        <w:div w:id="797725092">
          <w:marLeft w:val="480"/>
          <w:marRight w:val="0"/>
          <w:marTop w:val="0"/>
          <w:marBottom w:val="0"/>
          <w:divBdr>
            <w:top w:val="none" w:sz="0" w:space="0" w:color="auto"/>
            <w:left w:val="none" w:sz="0" w:space="0" w:color="auto"/>
            <w:bottom w:val="none" w:sz="0" w:space="0" w:color="auto"/>
            <w:right w:val="none" w:sz="0" w:space="0" w:color="auto"/>
          </w:divBdr>
        </w:div>
        <w:div w:id="428239682">
          <w:marLeft w:val="480"/>
          <w:marRight w:val="0"/>
          <w:marTop w:val="0"/>
          <w:marBottom w:val="0"/>
          <w:divBdr>
            <w:top w:val="none" w:sz="0" w:space="0" w:color="auto"/>
            <w:left w:val="none" w:sz="0" w:space="0" w:color="auto"/>
            <w:bottom w:val="none" w:sz="0" w:space="0" w:color="auto"/>
            <w:right w:val="none" w:sz="0" w:space="0" w:color="auto"/>
          </w:divBdr>
        </w:div>
        <w:div w:id="1619945798">
          <w:marLeft w:val="480"/>
          <w:marRight w:val="0"/>
          <w:marTop w:val="0"/>
          <w:marBottom w:val="0"/>
          <w:divBdr>
            <w:top w:val="none" w:sz="0" w:space="0" w:color="auto"/>
            <w:left w:val="none" w:sz="0" w:space="0" w:color="auto"/>
            <w:bottom w:val="none" w:sz="0" w:space="0" w:color="auto"/>
            <w:right w:val="none" w:sz="0" w:space="0" w:color="auto"/>
          </w:divBdr>
        </w:div>
        <w:div w:id="1534147932">
          <w:marLeft w:val="480"/>
          <w:marRight w:val="0"/>
          <w:marTop w:val="0"/>
          <w:marBottom w:val="0"/>
          <w:divBdr>
            <w:top w:val="none" w:sz="0" w:space="0" w:color="auto"/>
            <w:left w:val="none" w:sz="0" w:space="0" w:color="auto"/>
            <w:bottom w:val="none" w:sz="0" w:space="0" w:color="auto"/>
            <w:right w:val="none" w:sz="0" w:space="0" w:color="auto"/>
          </w:divBdr>
        </w:div>
        <w:div w:id="47461152">
          <w:marLeft w:val="480"/>
          <w:marRight w:val="0"/>
          <w:marTop w:val="0"/>
          <w:marBottom w:val="0"/>
          <w:divBdr>
            <w:top w:val="none" w:sz="0" w:space="0" w:color="auto"/>
            <w:left w:val="none" w:sz="0" w:space="0" w:color="auto"/>
            <w:bottom w:val="none" w:sz="0" w:space="0" w:color="auto"/>
            <w:right w:val="none" w:sz="0" w:space="0" w:color="auto"/>
          </w:divBdr>
        </w:div>
        <w:div w:id="1645499870">
          <w:marLeft w:val="480"/>
          <w:marRight w:val="0"/>
          <w:marTop w:val="0"/>
          <w:marBottom w:val="0"/>
          <w:divBdr>
            <w:top w:val="none" w:sz="0" w:space="0" w:color="auto"/>
            <w:left w:val="none" w:sz="0" w:space="0" w:color="auto"/>
            <w:bottom w:val="none" w:sz="0" w:space="0" w:color="auto"/>
            <w:right w:val="none" w:sz="0" w:space="0" w:color="auto"/>
          </w:divBdr>
        </w:div>
        <w:div w:id="1277443744">
          <w:marLeft w:val="480"/>
          <w:marRight w:val="0"/>
          <w:marTop w:val="0"/>
          <w:marBottom w:val="0"/>
          <w:divBdr>
            <w:top w:val="none" w:sz="0" w:space="0" w:color="auto"/>
            <w:left w:val="none" w:sz="0" w:space="0" w:color="auto"/>
            <w:bottom w:val="none" w:sz="0" w:space="0" w:color="auto"/>
            <w:right w:val="none" w:sz="0" w:space="0" w:color="auto"/>
          </w:divBdr>
        </w:div>
        <w:div w:id="533536946">
          <w:marLeft w:val="480"/>
          <w:marRight w:val="0"/>
          <w:marTop w:val="0"/>
          <w:marBottom w:val="0"/>
          <w:divBdr>
            <w:top w:val="none" w:sz="0" w:space="0" w:color="auto"/>
            <w:left w:val="none" w:sz="0" w:space="0" w:color="auto"/>
            <w:bottom w:val="none" w:sz="0" w:space="0" w:color="auto"/>
            <w:right w:val="none" w:sz="0" w:space="0" w:color="auto"/>
          </w:divBdr>
        </w:div>
        <w:div w:id="1628509672">
          <w:marLeft w:val="480"/>
          <w:marRight w:val="0"/>
          <w:marTop w:val="0"/>
          <w:marBottom w:val="0"/>
          <w:divBdr>
            <w:top w:val="none" w:sz="0" w:space="0" w:color="auto"/>
            <w:left w:val="none" w:sz="0" w:space="0" w:color="auto"/>
            <w:bottom w:val="none" w:sz="0" w:space="0" w:color="auto"/>
            <w:right w:val="none" w:sz="0" w:space="0" w:color="auto"/>
          </w:divBdr>
        </w:div>
        <w:div w:id="19556700">
          <w:marLeft w:val="480"/>
          <w:marRight w:val="0"/>
          <w:marTop w:val="0"/>
          <w:marBottom w:val="0"/>
          <w:divBdr>
            <w:top w:val="none" w:sz="0" w:space="0" w:color="auto"/>
            <w:left w:val="none" w:sz="0" w:space="0" w:color="auto"/>
            <w:bottom w:val="none" w:sz="0" w:space="0" w:color="auto"/>
            <w:right w:val="none" w:sz="0" w:space="0" w:color="auto"/>
          </w:divBdr>
        </w:div>
        <w:div w:id="167840626">
          <w:marLeft w:val="480"/>
          <w:marRight w:val="0"/>
          <w:marTop w:val="0"/>
          <w:marBottom w:val="0"/>
          <w:divBdr>
            <w:top w:val="none" w:sz="0" w:space="0" w:color="auto"/>
            <w:left w:val="none" w:sz="0" w:space="0" w:color="auto"/>
            <w:bottom w:val="none" w:sz="0" w:space="0" w:color="auto"/>
            <w:right w:val="none" w:sz="0" w:space="0" w:color="auto"/>
          </w:divBdr>
        </w:div>
        <w:div w:id="552615030">
          <w:marLeft w:val="480"/>
          <w:marRight w:val="0"/>
          <w:marTop w:val="0"/>
          <w:marBottom w:val="0"/>
          <w:divBdr>
            <w:top w:val="none" w:sz="0" w:space="0" w:color="auto"/>
            <w:left w:val="none" w:sz="0" w:space="0" w:color="auto"/>
            <w:bottom w:val="none" w:sz="0" w:space="0" w:color="auto"/>
            <w:right w:val="none" w:sz="0" w:space="0" w:color="auto"/>
          </w:divBdr>
        </w:div>
        <w:div w:id="209733227">
          <w:marLeft w:val="480"/>
          <w:marRight w:val="0"/>
          <w:marTop w:val="0"/>
          <w:marBottom w:val="0"/>
          <w:divBdr>
            <w:top w:val="none" w:sz="0" w:space="0" w:color="auto"/>
            <w:left w:val="none" w:sz="0" w:space="0" w:color="auto"/>
            <w:bottom w:val="none" w:sz="0" w:space="0" w:color="auto"/>
            <w:right w:val="none" w:sz="0" w:space="0" w:color="auto"/>
          </w:divBdr>
        </w:div>
        <w:div w:id="225920906">
          <w:marLeft w:val="480"/>
          <w:marRight w:val="0"/>
          <w:marTop w:val="0"/>
          <w:marBottom w:val="0"/>
          <w:divBdr>
            <w:top w:val="none" w:sz="0" w:space="0" w:color="auto"/>
            <w:left w:val="none" w:sz="0" w:space="0" w:color="auto"/>
            <w:bottom w:val="none" w:sz="0" w:space="0" w:color="auto"/>
            <w:right w:val="none" w:sz="0" w:space="0" w:color="auto"/>
          </w:divBdr>
        </w:div>
        <w:div w:id="169492358">
          <w:marLeft w:val="480"/>
          <w:marRight w:val="0"/>
          <w:marTop w:val="0"/>
          <w:marBottom w:val="0"/>
          <w:divBdr>
            <w:top w:val="none" w:sz="0" w:space="0" w:color="auto"/>
            <w:left w:val="none" w:sz="0" w:space="0" w:color="auto"/>
            <w:bottom w:val="none" w:sz="0" w:space="0" w:color="auto"/>
            <w:right w:val="none" w:sz="0" w:space="0" w:color="auto"/>
          </w:divBdr>
        </w:div>
        <w:div w:id="298655380">
          <w:marLeft w:val="480"/>
          <w:marRight w:val="0"/>
          <w:marTop w:val="0"/>
          <w:marBottom w:val="0"/>
          <w:divBdr>
            <w:top w:val="none" w:sz="0" w:space="0" w:color="auto"/>
            <w:left w:val="none" w:sz="0" w:space="0" w:color="auto"/>
            <w:bottom w:val="none" w:sz="0" w:space="0" w:color="auto"/>
            <w:right w:val="none" w:sz="0" w:space="0" w:color="auto"/>
          </w:divBdr>
        </w:div>
        <w:div w:id="574709153">
          <w:marLeft w:val="480"/>
          <w:marRight w:val="0"/>
          <w:marTop w:val="0"/>
          <w:marBottom w:val="0"/>
          <w:divBdr>
            <w:top w:val="none" w:sz="0" w:space="0" w:color="auto"/>
            <w:left w:val="none" w:sz="0" w:space="0" w:color="auto"/>
            <w:bottom w:val="none" w:sz="0" w:space="0" w:color="auto"/>
            <w:right w:val="none" w:sz="0" w:space="0" w:color="auto"/>
          </w:divBdr>
        </w:div>
        <w:div w:id="2130776095">
          <w:marLeft w:val="480"/>
          <w:marRight w:val="0"/>
          <w:marTop w:val="0"/>
          <w:marBottom w:val="0"/>
          <w:divBdr>
            <w:top w:val="none" w:sz="0" w:space="0" w:color="auto"/>
            <w:left w:val="none" w:sz="0" w:space="0" w:color="auto"/>
            <w:bottom w:val="none" w:sz="0" w:space="0" w:color="auto"/>
            <w:right w:val="none" w:sz="0" w:space="0" w:color="auto"/>
          </w:divBdr>
        </w:div>
        <w:div w:id="2103720945">
          <w:marLeft w:val="480"/>
          <w:marRight w:val="0"/>
          <w:marTop w:val="0"/>
          <w:marBottom w:val="0"/>
          <w:divBdr>
            <w:top w:val="none" w:sz="0" w:space="0" w:color="auto"/>
            <w:left w:val="none" w:sz="0" w:space="0" w:color="auto"/>
            <w:bottom w:val="none" w:sz="0" w:space="0" w:color="auto"/>
            <w:right w:val="none" w:sz="0" w:space="0" w:color="auto"/>
          </w:divBdr>
        </w:div>
        <w:div w:id="924613275">
          <w:marLeft w:val="480"/>
          <w:marRight w:val="0"/>
          <w:marTop w:val="0"/>
          <w:marBottom w:val="0"/>
          <w:divBdr>
            <w:top w:val="none" w:sz="0" w:space="0" w:color="auto"/>
            <w:left w:val="none" w:sz="0" w:space="0" w:color="auto"/>
            <w:bottom w:val="none" w:sz="0" w:space="0" w:color="auto"/>
            <w:right w:val="none" w:sz="0" w:space="0" w:color="auto"/>
          </w:divBdr>
        </w:div>
        <w:div w:id="1075200856">
          <w:marLeft w:val="480"/>
          <w:marRight w:val="0"/>
          <w:marTop w:val="0"/>
          <w:marBottom w:val="0"/>
          <w:divBdr>
            <w:top w:val="none" w:sz="0" w:space="0" w:color="auto"/>
            <w:left w:val="none" w:sz="0" w:space="0" w:color="auto"/>
            <w:bottom w:val="none" w:sz="0" w:space="0" w:color="auto"/>
            <w:right w:val="none" w:sz="0" w:space="0" w:color="auto"/>
          </w:divBdr>
        </w:div>
        <w:div w:id="596208489">
          <w:marLeft w:val="480"/>
          <w:marRight w:val="0"/>
          <w:marTop w:val="0"/>
          <w:marBottom w:val="0"/>
          <w:divBdr>
            <w:top w:val="none" w:sz="0" w:space="0" w:color="auto"/>
            <w:left w:val="none" w:sz="0" w:space="0" w:color="auto"/>
            <w:bottom w:val="none" w:sz="0" w:space="0" w:color="auto"/>
            <w:right w:val="none" w:sz="0" w:space="0" w:color="auto"/>
          </w:divBdr>
        </w:div>
        <w:div w:id="1237592194">
          <w:marLeft w:val="480"/>
          <w:marRight w:val="0"/>
          <w:marTop w:val="0"/>
          <w:marBottom w:val="0"/>
          <w:divBdr>
            <w:top w:val="none" w:sz="0" w:space="0" w:color="auto"/>
            <w:left w:val="none" w:sz="0" w:space="0" w:color="auto"/>
            <w:bottom w:val="none" w:sz="0" w:space="0" w:color="auto"/>
            <w:right w:val="none" w:sz="0" w:space="0" w:color="auto"/>
          </w:divBdr>
        </w:div>
        <w:div w:id="280041276">
          <w:marLeft w:val="480"/>
          <w:marRight w:val="0"/>
          <w:marTop w:val="0"/>
          <w:marBottom w:val="0"/>
          <w:divBdr>
            <w:top w:val="none" w:sz="0" w:space="0" w:color="auto"/>
            <w:left w:val="none" w:sz="0" w:space="0" w:color="auto"/>
            <w:bottom w:val="none" w:sz="0" w:space="0" w:color="auto"/>
            <w:right w:val="none" w:sz="0" w:space="0" w:color="auto"/>
          </w:divBdr>
        </w:div>
        <w:div w:id="1650865548">
          <w:marLeft w:val="480"/>
          <w:marRight w:val="0"/>
          <w:marTop w:val="0"/>
          <w:marBottom w:val="0"/>
          <w:divBdr>
            <w:top w:val="none" w:sz="0" w:space="0" w:color="auto"/>
            <w:left w:val="none" w:sz="0" w:space="0" w:color="auto"/>
            <w:bottom w:val="none" w:sz="0" w:space="0" w:color="auto"/>
            <w:right w:val="none" w:sz="0" w:space="0" w:color="auto"/>
          </w:divBdr>
        </w:div>
        <w:div w:id="1145702508">
          <w:marLeft w:val="480"/>
          <w:marRight w:val="0"/>
          <w:marTop w:val="0"/>
          <w:marBottom w:val="0"/>
          <w:divBdr>
            <w:top w:val="none" w:sz="0" w:space="0" w:color="auto"/>
            <w:left w:val="none" w:sz="0" w:space="0" w:color="auto"/>
            <w:bottom w:val="none" w:sz="0" w:space="0" w:color="auto"/>
            <w:right w:val="none" w:sz="0" w:space="0" w:color="auto"/>
          </w:divBdr>
        </w:div>
        <w:div w:id="847407149">
          <w:marLeft w:val="480"/>
          <w:marRight w:val="0"/>
          <w:marTop w:val="0"/>
          <w:marBottom w:val="0"/>
          <w:divBdr>
            <w:top w:val="none" w:sz="0" w:space="0" w:color="auto"/>
            <w:left w:val="none" w:sz="0" w:space="0" w:color="auto"/>
            <w:bottom w:val="none" w:sz="0" w:space="0" w:color="auto"/>
            <w:right w:val="none" w:sz="0" w:space="0" w:color="auto"/>
          </w:divBdr>
        </w:div>
        <w:div w:id="760489912">
          <w:marLeft w:val="480"/>
          <w:marRight w:val="0"/>
          <w:marTop w:val="0"/>
          <w:marBottom w:val="0"/>
          <w:divBdr>
            <w:top w:val="none" w:sz="0" w:space="0" w:color="auto"/>
            <w:left w:val="none" w:sz="0" w:space="0" w:color="auto"/>
            <w:bottom w:val="none" w:sz="0" w:space="0" w:color="auto"/>
            <w:right w:val="none" w:sz="0" w:space="0" w:color="auto"/>
          </w:divBdr>
        </w:div>
        <w:div w:id="1321882071">
          <w:marLeft w:val="480"/>
          <w:marRight w:val="0"/>
          <w:marTop w:val="0"/>
          <w:marBottom w:val="0"/>
          <w:divBdr>
            <w:top w:val="none" w:sz="0" w:space="0" w:color="auto"/>
            <w:left w:val="none" w:sz="0" w:space="0" w:color="auto"/>
            <w:bottom w:val="none" w:sz="0" w:space="0" w:color="auto"/>
            <w:right w:val="none" w:sz="0" w:space="0" w:color="auto"/>
          </w:divBdr>
        </w:div>
        <w:div w:id="1015033902">
          <w:marLeft w:val="480"/>
          <w:marRight w:val="0"/>
          <w:marTop w:val="0"/>
          <w:marBottom w:val="0"/>
          <w:divBdr>
            <w:top w:val="none" w:sz="0" w:space="0" w:color="auto"/>
            <w:left w:val="none" w:sz="0" w:space="0" w:color="auto"/>
            <w:bottom w:val="none" w:sz="0" w:space="0" w:color="auto"/>
            <w:right w:val="none" w:sz="0" w:space="0" w:color="auto"/>
          </w:divBdr>
        </w:div>
        <w:div w:id="1920945075">
          <w:marLeft w:val="480"/>
          <w:marRight w:val="0"/>
          <w:marTop w:val="0"/>
          <w:marBottom w:val="0"/>
          <w:divBdr>
            <w:top w:val="none" w:sz="0" w:space="0" w:color="auto"/>
            <w:left w:val="none" w:sz="0" w:space="0" w:color="auto"/>
            <w:bottom w:val="none" w:sz="0" w:space="0" w:color="auto"/>
            <w:right w:val="none" w:sz="0" w:space="0" w:color="auto"/>
          </w:divBdr>
        </w:div>
        <w:div w:id="1064329466">
          <w:marLeft w:val="480"/>
          <w:marRight w:val="0"/>
          <w:marTop w:val="0"/>
          <w:marBottom w:val="0"/>
          <w:divBdr>
            <w:top w:val="none" w:sz="0" w:space="0" w:color="auto"/>
            <w:left w:val="none" w:sz="0" w:space="0" w:color="auto"/>
            <w:bottom w:val="none" w:sz="0" w:space="0" w:color="auto"/>
            <w:right w:val="none" w:sz="0" w:space="0" w:color="auto"/>
          </w:divBdr>
        </w:div>
        <w:div w:id="248394596">
          <w:marLeft w:val="480"/>
          <w:marRight w:val="0"/>
          <w:marTop w:val="0"/>
          <w:marBottom w:val="0"/>
          <w:divBdr>
            <w:top w:val="none" w:sz="0" w:space="0" w:color="auto"/>
            <w:left w:val="none" w:sz="0" w:space="0" w:color="auto"/>
            <w:bottom w:val="none" w:sz="0" w:space="0" w:color="auto"/>
            <w:right w:val="none" w:sz="0" w:space="0" w:color="auto"/>
          </w:divBdr>
        </w:div>
        <w:div w:id="392697001">
          <w:marLeft w:val="480"/>
          <w:marRight w:val="0"/>
          <w:marTop w:val="0"/>
          <w:marBottom w:val="0"/>
          <w:divBdr>
            <w:top w:val="none" w:sz="0" w:space="0" w:color="auto"/>
            <w:left w:val="none" w:sz="0" w:space="0" w:color="auto"/>
            <w:bottom w:val="none" w:sz="0" w:space="0" w:color="auto"/>
            <w:right w:val="none" w:sz="0" w:space="0" w:color="auto"/>
          </w:divBdr>
        </w:div>
        <w:div w:id="921765872">
          <w:marLeft w:val="480"/>
          <w:marRight w:val="0"/>
          <w:marTop w:val="0"/>
          <w:marBottom w:val="0"/>
          <w:divBdr>
            <w:top w:val="none" w:sz="0" w:space="0" w:color="auto"/>
            <w:left w:val="none" w:sz="0" w:space="0" w:color="auto"/>
            <w:bottom w:val="none" w:sz="0" w:space="0" w:color="auto"/>
            <w:right w:val="none" w:sz="0" w:space="0" w:color="auto"/>
          </w:divBdr>
        </w:div>
        <w:div w:id="183325691">
          <w:marLeft w:val="480"/>
          <w:marRight w:val="0"/>
          <w:marTop w:val="0"/>
          <w:marBottom w:val="0"/>
          <w:divBdr>
            <w:top w:val="none" w:sz="0" w:space="0" w:color="auto"/>
            <w:left w:val="none" w:sz="0" w:space="0" w:color="auto"/>
            <w:bottom w:val="none" w:sz="0" w:space="0" w:color="auto"/>
            <w:right w:val="none" w:sz="0" w:space="0" w:color="auto"/>
          </w:divBdr>
        </w:div>
        <w:div w:id="1425032042">
          <w:marLeft w:val="480"/>
          <w:marRight w:val="0"/>
          <w:marTop w:val="0"/>
          <w:marBottom w:val="0"/>
          <w:divBdr>
            <w:top w:val="none" w:sz="0" w:space="0" w:color="auto"/>
            <w:left w:val="none" w:sz="0" w:space="0" w:color="auto"/>
            <w:bottom w:val="none" w:sz="0" w:space="0" w:color="auto"/>
            <w:right w:val="none" w:sz="0" w:space="0" w:color="auto"/>
          </w:divBdr>
        </w:div>
        <w:div w:id="1131632859">
          <w:marLeft w:val="480"/>
          <w:marRight w:val="0"/>
          <w:marTop w:val="0"/>
          <w:marBottom w:val="0"/>
          <w:divBdr>
            <w:top w:val="none" w:sz="0" w:space="0" w:color="auto"/>
            <w:left w:val="none" w:sz="0" w:space="0" w:color="auto"/>
            <w:bottom w:val="none" w:sz="0" w:space="0" w:color="auto"/>
            <w:right w:val="none" w:sz="0" w:space="0" w:color="auto"/>
          </w:divBdr>
        </w:div>
        <w:div w:id="2033144744">
          <w:marLeft w:val="480"/>
          <w:marRight w:val="0"/>
          <w:marTop w:val="0"/>
          <w:marBottom w:val="0"/>
          <w:divBdr>
            <w:top w:val="none" w:sz="0" w:space="0" w:color="auto"/>
            <w:left w:val="none" w:sz="0" w:space="0" w:color="auto"/>
            <w:bottom w:val="none" w:sz="0" w:space="0" w:color="auto"/>
            <w:right w:val="none" w:sz="0" w:space="0" w:color="auto"/>
          </w:divBdr>
        </w:div>
        <w:div w:id="1864976354">
          <w:marLeft w:val="480"/>
          <w:marRight w:val="0"/>
          <w:marTop w:val="0"/>
          <w:marBottom w:val="0"/>
          <w:divBdr>
            <w:top w:val="none" w:sz="0" w:space="0" w:color="auto"/>
            <w:left w:val="none" w:sz="0" w:space="0" w:color="auto"/>
            <w:bottom w:val="none" w:sz="0" w:space="0" w:color="auto"/>
            <w:right w:val="none" w:sz="0" w:space="0" w:color="auto"/>
          </w:divBdr>
        </w:div>
        <w:div w:id="1279332085">
          <w:marLeft w:val="480"/>
          <w:marRight w:val="0"/>
          <w:marTop w:val="0"/>
          <w:marBottom w:val="0"/>
          <w:divBdr>
            <w:top w:val="none" w:sz="0" w:space="0" w:color="auto"/>
            <w:left w:val="none" w:sz="0" w:space="0" w:color="auto"/>
            <w:bottom w:val="none" w:sz="0" w:space="0" w:color="auto"/>
            <w:right w:val="none" w:sz="0" w:space="0" w:color="auto"/>
          </w:divBdr>
        </w:div>
        <w:div w:id="1562712047">
          <w:marLeft w:val="480"/>
          <w:marRight w:val="0"/>
          <w:marTop w:val="0"/>
          <w:marBottom w:val="0"/>
          <w:divBdr>
            <w:top w:val="none" w:sz="0" w:space="0" w:color="auto"/>
            <w:left w:val="none" w:sz="0" w:space="0" w:color="auto"/>
            <w:bottom w:val="none" w:sz="0" w:space="0" w:color="auto"/>
            <w:right w:val="none" w:sz="0" w:space="0" w:color="auto"/>
          </w:divBdr>
        </w:div>
        <w:div w:id="705299758">
          <w:marLeft w:val="480"/>
          <w:marRight w:val="0"/>
          <w:marTop w:val="0"/>
          <w:marBottom w:val="0"/>
          <w:divBdr>
            <w:top w:val="none" w:sz="0" w:space="0" w:color="auto"/>
            <w:left w:val="none" w:sz="0" w:space="0" w:color="auto"/>
            <w:bottom w:val="none" w:sz="0" w:space="0" w:color="auto"/>
            <w:right w:val="none" w:sz="0" w:space="0" w:color="auto"/>
          </w:divBdr>
        </w:div>
        <w:div w:id="1090006428">
          <w:marLeft w:val="480"/>
          <w:marRight w:val="0"/>
          <w:marTop w:val="0"/>
          <w:marBottom w:val="0"/>
          <w:divBdr>
            <w:top w:val="none" w:sz="0" w:space="0" w:color="auto"/>
            <w:left w:val="none" w:sz="0" w:space="0" w:color="auto"/>
            <w:bottom w:val="none" w:sz="0" w:space="0" w:color="auto"/>
            <w:right w:val="none" w:sz="0" w:space="0" w:color="auto"/>
          </w:divBdr>
        </w:div>
        <w:div w:id="1576670176">
          <w:marLeft w:val="480"/>
          <w:marRight w:val="0"/>
          <w:marTop w:val="0"/>
          <w:marBottom w:val="0"/>
          <w:divBdr>
            <w:top w:val="none" w:sz="0" w:space="0" w:color="auto"/>
            <w:left w:val="none" w:sz="0" w:space="0" w:color="auto"/>
            <w:bottom w:val="none" w:sz="0" w:space="0" w:color="auto"/>
            <w:right w:val="none" w:sz="0" w:space="0" w:color="auto"/>
          </w:divBdr>
        </w:div>
        <w:div w:id="1936205559">
          <w:marLeft w:val="480"/>
          <w:marRight w:val="0"/>
          <w:marTop w:val="0"/>
          <w:marBottom w:val="0"/>
          <w:divBdr>
            <w:top w:val="none" w:sz="0" w:space="0" w:color="auto"/>
            <w:left w:val="none" w:sz="0" w:space="0" w:color="auto"/>
            <w:bottom w:val="none" w:sz="0" w:space="0" w:color="auto"/>
            <w:right w:val="none" w:sz="0" w:space="0" w:color="auto"/>
          </w:divBdr>
        </w:div>
        <w:div w:id="1970359755">
          <w:marLeft w:val="480"/>
          <w:marRight w:val="0"/>
          <w:marTop w:val="0"/>
          <w:marBottom w:val="0"/>
          <w:divBdr>
            <w:top w:val="none" w:sz="0" w:space="0" w:color="auto"/>
            <w:left w:val="none" w:sz="0" w:space="0" w:color="auto"/>
            <w:bottom w:val="none" w:sz="0" w:space="0" w:color="auto"/>
            <w:right w:val="none" w:sz="0" w:space="0" w:color="auto"/>
          </w:divBdr>
        </w:div>
        <w:div w:id="370305786">
          <w:marLeft w:val="480"/>
          <w:marRight w:val="0"/>
          <w:marTop w:val="0"/>
          <w:marBottom w:val="0"/>
          <w:divBdr>
            <w:top w:val="none" w:sz="0" w:space="0" w:color="auto"/>
            <w:left w:val="none" w:sz="0" w:space="0" w:color="auto"/>
            <w:bottom w:val="none" w:sz="0" w:space="0" w:color="auto"/>
            <w:right w:val="none" w:sz="0" w:space="0" w:color="auto"/>
          </w:divBdr>
        </w:div>
        <w:div w:id="703676178">
          <w:marLeft w:val="480"/>
          <w:marRight w:val="0"/>
          <w:marTop w:val="0"/>
          <w:marBottom w:val="0"/>
          <w:divBdr>
            <w:top w:val="none" w:sz="0" w:space="0" w:color="auto"/>
            <w:left w:val="none" w:sz="0" w:space="0" w:color="auto"/>
            <w:bottom w:val="none" w:sz="0" w:space="0" w:color="auto"/>
            <w:right w:val="none" w:sz="0" w:space="0" w:color="auto"/>
          </w:divBdr>
        </w:div>
        <w:div w:id="804810173">
          <w:marLeft w:val="480"/>
          <w:marRight w:val="0"/>
          <w:marTop w:val="0"/>
          <w:marBottom w:val="0"/>
          <w:divBdr>
            <w:top w:val="none" w:sz="0" w:space="0" w:color="auto"/>
            <w:left w:val="none" w:sz="0" w:space="0" w:color="auto"/>
            <w:bottom w:val="none" w:sz="0" w:space="0" w:color="auto"/>
            <w:right w:val="none" w:sz="0" w:space="0" w:color="auto"/>
          </w:divBdr>
        </w:div>
        <w:div w:id="80179354">
          <w:marLeft w:val="480"/>
          <w:marRight w:val="0"/>
          <w:marTop w:val="0"/>
          <w:marBottom w:val="0"/>
          <w:divBdr>
            <w:top w:val="none" w:sz="0" w:space="0" w:color="auto"/>
            <w:left w:val="none" w:sz="0" w:space="0" w:color="auto"/>
            <w:bottom w:val="none" w:sz="0" w:space="0" w:color="auto"/>
            <w:right w:val="none" w:sz="0" w:space="0" w:color="auto"/>
          </w:divBdr>
        </w:div>
        <w:div w:id="1542016709">
          <w:marLeft w:val="480"/>
          <w:marRight w:val="0"/>
          <w:marTop w:val="0"/>
          <w:marBottom w:val="0"/>
          <w:divBdr>
            <w:top w:val="none" w:sz="0" w:space="0" w:color="auto"/>
            <w:left w:val="none" w:sz="0" w:space="0" w:color="auto"/>
            <w:bottom w:val="none" w:sz="0" w:space="0" w:color="auto"/>
            <w:right w:val="none" w:sz="0" w:space="0" w:color="auto"/>
          </w:divBdr>
        </w:div>
        <w:div w:id="1772437494">
          <w:marLeft w:val="480"/>
          <w:marRight w:val="0"/>
          <w:marTop w:val="0"/>
          <w:marBottom w:val="0"/>
          <w:divBdr>
            <w:top w:val="none" w:sz="0" w:space="0" w:color="auto"/>
            <w:left w:val="none" w:sz="0" w:space="0" w:color="auto"/>
            <w:bottom w:val="none" w:sz="0" w:space="0" w:color="auto"/>
            <w:right w:val="none" w:sz="0" w:space="0" w:color="auto"/>
          </w:divBdr>
        </w:div>
        <w:div w:id="1611159857">
          <w:marLeft w:val="480"/>
          <w:marRight w:val="0"/>
          <w:marTop w:val="0"/>
          <w:marBottom w:val="0"/>
          <w:divBdr>
            <w:top w:val="none" w:sz="0" w:space="0" w:color="auto"/>
            <w:left w:val="none" w:sz="0" w:space="0" w:color="auto"/>
            <w:bottom w:val="none" w:sz="0" w:space="0" w:color="auto"/>
            <w:right w:val="none" w:sz="0" w:space="0" w:color="auto"/>
          </w:divBdr>
        </w:div>
        <w:div w:id="1618684546">
          <w:marLeft w:val="480"/>
          <w:marRight w:val="0"/>
          <w:marTop w:val="0"/>
          <w:marBottom w:val="0"/>
          <w:divBdr>
            <w:top w:val="none" w:sz="0" w:space="0" w:color="auto"/>
            <w:left w:val="none" w:sz="0" w:space="0" w:color="auto"/>
            <w:bottom w:val="none" w:sz="0" w:space="0" w:color="auto"/>
            <w:right w:val="none" w:sz="0" w:space="0" w:color="auto"/>
          </w:divBdr>
        </w:div>
        <w:div w:id="1109818550">
          <w:marLeft w:val="480"/>
          <w:marRight w:val="0"/>
          <w:marTop w:val="0"/>
          <w:marBottom w:val="0"/>
          <w:divBdr>
            <w:top w:val="none" w:sz="0" w:space="0" w:color="auto"/>
            <w:left w:val="none" w:sz="0" w:space="0" w:color="auto"/>
            <w:bottom w:val="none" w:sz="0" w:space="0" w:color="auto"/>
            <w:right w:val="none" w:sz="0" w:space="0" w:color="auto"/>
          </w:divBdr>
        </w:div>
        <w:div w:id="217059387">
          <w:marLeft w:val="480"/>
          <w:marRight w:val="0"/>
          <w:marTop w:val="0"/>
          <w:marBottom w:val="0"/>
          <w:divBdr>
            <w:top w:val="none" w:sz="0" w:space="0" w:color="auto"/>
            <w:left w:val="none" w:sz="0" w:space="0" w:color="auto"/>
            <w:bottom w:val="none" w:sz="0" w:space="0" w:color="auto"/>
            <w:right w:val="none" w:sz="0" w:space="0" w:color="auto"/>
          </w:divBdr>
        </w:div>
        <w:div w:id="593634358">
          <w:marLeft w:val="480"/>
          <w:marRight w:val="0"/>
          <w:marTop w:val="0"/>
          <w:marBottom w:val="0"/>
          <w:divBdr>
            <w:top w:val="none" w:sz="0" w:space="0" w:color="auto"/>
            <w:left w:val="none" w:sz="0" w:space="0" w:color="auto"/>
            <w:bottom w:val="none" w:sz="0" w:space="0" w:color="auto"/>
            <w:right w:val="none" w:sz="0" w:space="0" w:color="auto"/>
          </w:divBdr>
        </w:div>
        <w:div w:id="901018122">
          <w:marLeft w:val="480"/>
          <w:marRight w:val="0"/>
          <w:marTop w:val="0"/>
          <w:marBottom w:val="0"/>
          <w:divBdr>
            <w:top w:val="none" w:sz="0" w:space="0" w:color="auto"/>
            <w:left w:val="none" w:sz="0" w:space="0" w:color="auto"/>
            <w:bottom w:val="none" w:sz="0" w:space="0" w:color="auto"/>
            <w:right w:val="none" w:sz="0" w:space="0" w:color="auto"/>
          </w:divBdr>
        </w:div>
        <w:div w:id="206601729">
          <w:marLeft w:val="480"/>
          <w:marRight w:val="0"/>
          <w:marTop w:val="0"/>
          <w:marBottom w:val="0"/>
          <w:divBdr>
            <w:top w:val="none" w:sz="0" w:space="0" w:color="auto"/>
            <w:left w:val="none" w:sz="0" w:space="0" w:color="auto"/>
            <w:bottom w:val="none" w:sz="0" w:space="0" w:color="auto"/>
            <w:right w:val="none" w:sz="0" w:space="0" w:color="auto"/>
          </w:divBdr>
        </w:div>
        <w:div w:id="719331376">
          <w:marLeft w:val="480"/>
          <w:marRight w:val="0"/>
          <w:marTop w:val="0"/>
          <w:marBottom w:val="0"/>
          <w:divBdr>
            <w:top w:val="none" w:sz="0" w:space="0" w:color="auto"/>
            <w:left w:val="none" w:sz="0" w:space="0" w:color="auto"/>
            <w:bottom w:val="none" w:sz="0" w:space="0" w:color="auto"/>
            <w:right w:val="none" w:sz="0" w:space="0" w:color="auto"/>
          </w:divBdr>
        </w:div>
      </w:divsChild>
    </w:div>
    <w:div w:id="1764952928">
      <w:bodyDiv w:val="1"/>
      <w:marLeft w:val="0"/>
      <w:marRight w:val="0"/>
      <w:marTop w:val="0"/>
      <w:marBottom w:val="0"/>
      <w:divBdr>
        <w:top w:val="none" w:sz="0" w:space="0" w:color="auto"/>
        <w:left w:val="none" w:sz="0" w:space="0" w:color="auto"/>
        <w:bottom w:val="none" w:sz="0" w:space="0" w:color="auto"/>
        <w:right w:val="none" w:sz="0" w:space="0" w:color="auto"/>
      </w:divBdr>
    </w:div>
    <w:div w:id="1765105279">
      <w:bodyDiv w:val="1"/>
      <w:marLeft w:val="0"/>
      <w:marRight w:val="0"/>
      <w:marTop w:val="0"/>
      <w:marBottom w:val="0"/>
      <w:divBdr>
        <w:top w:val="none" w:sz="0" w:space="0" w:color="auto"/>
        <w:left w:val="none" w:sz="0" w:space="0" w:color="auto"/>
        <w:bottom w:val="none" w:sz="0" w:space="0" w:color="auto"/>
        <w:right w:val="none" w:sz="0" w:space="0" w:color="auto"/>
      </w:divBdr>
    </w:div>
    <w:div w:id="1765149048">
      <w:bodyDiv w:val="1"/>
      <w:marLeft w:val="0"/>
      <w:marRight w:val="0"/>
      <w:marTop w:val="0"/>
      <w:marBottom w:val="0"/>
      <w:divBdr>
        <w:top w:val="none" w:sz="0" w:space="0" w:color="auto"/>
        <w:left w:val="none" w:sz="0" w:space="0" w:color="auto"/>
        <w:bottom w:val="none" w:sz="0" w:space="0" w:color="auto"/>
        <w:right w:val="none" w:sz="0" w:space="0" w:color="auto"/>
      </w:divBdr>
    </w:div>
    <w:div w:id="1765225916">
      <w:bodyDiv w:val="1"/>
      <w:marLeft w:val="0"/>
      <w:marRight w:val="0"/>
      <w:marTop w:val="0"/>
      <w:marBottom w:val="0"/>
      <w:divBdr>
        <w:top w:val="none" w:sz="0" w:space="0" w:color="auto"/>
        <w:left w:val="none" w:sz="0" w:space="0" w:color="auto"/>
        <w:bottom w:val="none" w:sz="0" w:space="0" w:color="auto"/>
        <w:right w:val="none" w:sz="0" w:space="0" w:color="auto"/>
      </w:divBdr>
    </w:div>
    <w:div w:id="1765228886">
      <w:bodyDiv w:val="1"/>
      <w:marLeft w:val="0"/>
      <w:marRight w:val="0"/>
      <w:marTop w:val="0"/>
      <w:marBottom w:val="0"/>
      <w:divBdr>
        <w:top w:val="none" w:sz="0" w:space="0" w:color="auto"/>
        <w:left w:val="none" w:sz="0" w:space="0" w:color="auto"/>
        <w:bottom w:val="none" w:sz="0" w:space="0" w:color="auto"/>
        <w:right w:val="none" w:sz="0" w:space="0" w:color="auto"/>
      </w:divBdr>
    </w:div>
    <w:div w:id="1765563802">
      <w:bodyDiv w:val="1"/>
      <w:marLeft w:val="0"/>
      <w:marRight w:val="0"/>
      <w:marTop w:val="0"/>
      <w:marBottom w:val="0"/>
      <w:divBdr>
        <w:top w:val="none" w:sz="0" w:space="0" w:color="auto"/>
        <w:left w:val="none" w:sz="0" w:space="0" w:color="auto"/>
        <w:bottom w:val="none" w:sz="0" w:space="0" w:color="auto"/>
        <w:right w:val="none" w:sz="0" w:space="0" w:color="auto"/>
      </w:divBdr>
    </w:div>
    <w:div w:id="1765804221">
      <w:bodyDiv w:val="1"/>
      <w:marLeft w:val="0"/>
      <w:marRight w:val="0"/>
      <w:marTop w:val="0"/>
      <w:marBottom w:val="0"/>
      <w:divBdr>
        <w:top w:val="none" w:sz="0" w:space="0" w:color="auto"/>
        <w:left w:val="none" w:sz="0" w:space="0" w:color="auto"/>
        <w:bottom w:val="none" w:sz="0" w:space="0" w:color="auto"/>
        <w:right w:val="none" w:sz="0" w:space="0" w:color="auto"/>
      </w:divBdr>
    </w:div>
    <w:div w:id="1765959029">
      <w:bodyDiv w:val="1"/>
      <w:marLeft w:val="0"/>
      <w:marRight w:val="0"/>
      <w:marTop w:val="0"/>
      <w:marBottom w:val="0"/>
      <w:divBdr>
        <w:top w:val="none" w:sz="0" w:space="0" w:color="auto"/>
        <w:left w:val="none" w:sz="0" w:space="0" w:color="auto"/>
        <w:bottom w:val="none" w:sz="0" w:space="0" w:color="auto"/>
        <w:right w:val="none" w:sz="0" w:space="0" w:color="auto"/>
      </w:divBdr>
    </w:div>
    <w:div w:id="1765998749">
      <w:bodyDiv w:val="1"/>
      <w:marLeft w:val="0"/>
      <w:marRight w:val="0"/>
      <w:marTop w:val="0"/>
      <w:marBottom w:val="0"/>
      <w:divBdr>
        <w:top w:val="none" w:sz="0" w:space="0" w:color="auto"/>
        <w:left w:val="none" w:sz="0" w:space="0" w:color="auto"/>
        <w:bottom w:val="none" w:sz="0" w:space="0" w:color="auto"/>
        <w:right w:val="none" w:sz="0" w:space="0" w:color="auto"/>
      </w:divBdr>
    </w:div>
    <w:div w:id="1766418621">
      <w:bodyDiv w:val="1"/>
      <w:marLeft w:val="0"/>
      <w:marRight w:val="0"/>
      <w:marTop w:val="0"/>
      <w:marBottom w:val="0"/>
      <w:divBdr>
        <w:top w:val="none" w:sz="0" w:space="0" w:color="auto"/>
        <w:left w:val="none" w:sz="0" w:space="0" w:color="auto"/>
        <w:bottom w:val="none" w:sz="0" w:space="0" w:color="auto"/>
        <w:right w:val="none" w:sz="0" w:space="0" w:color="auto"/>
      </w:divBdr>
    </w:div>
    <w:div w:id="1766807978">
      <w:bodyDiv w:val="1"/>
      <w:marLeft w:val="0"/>
      <w:marRight w:val="0"/>
      <w:marTop w:val="0"/>
      <w:marBottom w:val="0"/>
      <w:divBdr>
        <w:top w:val="none" w:sz="0" w:space="0" w:color="auto"/>
        <w:left w:val="none" w:sz="0" w:space="0" w:color="auto"/>
        <w:bottom w:val="none" w:sz="0" w:space="0" w:color="auto"/>
        <w:right w:val="none" w:sz="0" w:space="0" w:color="auto"/>
      </w:divBdr>
    </w:div>
    <w:div w:id="1767579887">
      <w:bodyDiv w:val="1"/>
      <w:marLeft w:val="0"/>
      <w:marRight w:val="0"/>
      <w:marTop w:val="0"/>
      <w:marBottom w:val="0"/>
      <w:divBdr>
        <w:top w:val="none" w:sz="0" w:space="0" w:color="auto"/>
        <w:left w:val="none" w:sz="0" w:space="0" w:color="auto"/>
        <w:bottom w:val="none" w:sz="0" w:space="0" w:color="auto"/>
        <w:right w:val="none" w:sz="0" w:space="0" w:color="auto"/>
      </w:divBdr>
    </w:div>
    <w:div w:id="1767771731">
      <w:bodyDiv w:val="1"/>
      <w:marLeft w:val="0"/>
      <w:marRight w:val="0"/>
      <w:marTop w:val="0"/>
      <w:marBottom w:val="0"/>
      <w:divBdr>
        <w:top w:val="none" w:sz="0" w:space="0" w:color="auto"/>
        <w:left w:val="none" w:sz="0" w:space="0" w:color="auto"/>
        <w:bottom w:val="none" w:sz="0" w:space="0" w:color="auto"/>
        <w:right w:val="none" w:sz="0" w:space="0" w:color="auto"/>
      </w:divBdr>
    </w:div>
    <w:div w:id="1767845075">
      <w:bodyDiv w:val="1"/>
      <w:marLeft w:val="0"/>
      <w:marRight w:val="0"/>
      <w:marTop w:val="0"/>
      <w:marBottom w:val="0"/>
      <w:divBdr>
        <w:top w:val="none" w:sz="0" w:space="0" w:color="auto"/>
        <w:left w:val="none" w:sz="0" w:space="0" w:color="auto"/>
        <w:bottom w:val="none" w:sz="0" w:space="0" w:color="auto"/>
        <w:right w:val="none" w:sz="0" w:space="0" w:color="auto"/>
      </w:divBdr>
    </w:div>
    <w:div w:id="1767917816">
      <w:bodyDiv w:val="1"/>
      <w:marLeft w:val="0"/>
      <w:marRight w:val="0"/>
      <w:marTop w:val="0"/>
      <w:marBottom w:val="0"/>
      <w:divBdr>
        <w:top w:val="none" w:sz="0" w:space="0" w:color="auto"/>
        <w:left w:val="none" w:sz="0" w:space="0" w:color="auto"/>
        <w:bottom w:val="none" w:sz="0" w:space="0" w:color="auto"/>
        <w:right w:val="none" w:sz="0" w:space="0" w:color="auto"/>
      </w:divBdr>
    </w:div>
    <w:div w:id="1768042004">
      <w:bodyDiv w:val="1"/>
      <w:marLeft w:val="0"/>
      <w:marRight w:val="0"/>
      <w:marTop w:val="0"/>
      <w:marBottom w:val="0"/>
      <w:divBdr>
        <w:top w:val="none" w:sz="0" w:space="0" w:color="auto"/>
        <w:left w:val="none" w:sz="0" w:space="0" w:color="auto"/>
        <w:bottom w:val="none" w:sz="0" w:space="0" w:color="auto"/>
        <w:right w:val="none" w:sz="0" w:space="0" w:color="auto"/>
      </w:divBdr>
    </w:div>
    <w:div w:id="1768379891">
      <w:bodyDiv w:val="1"/>
      <w:marLeft w:val="0"/>
      <w:marRight w:val="0"/>
      <w:marTop w:val="0"/>
      <w:marBottom w:val="0"/>
      <w:divBdr>
        <w:top w:val="none" w:sz="0" w:space="0" w:color="auto"/>
        <w:left w:val="none" w:sz="0" w:space="0" w:color="auto"/>
        <w:bottom w:val="none" w:sz="0" w:space="0" w:color="auto"/>
        <w:right w:val="none" w:sz="0" w:space="0" w:color="auto"/>
      </w:divBdr>
    </w:div>
    <w:div w:id="1768387864">
      <w:bodyDiv w:val="1"/>
      <w:marLeft w:val="0"/>
      <w:marRight w:val="0"/>
      <w:marTop w:val="0"/>
      <w:marBottom w:val="0"/>
      <w:divBdr>
        <w:top w:val="none" w:sz="0" w:space="0" w:color="auto"/>
        <w:left w:val="none" w:sz="0" w:space="0" w:color="auto"/>
        <w:bottom w:val="none" w:sz="0" w:space="0" w:color="auto"/>
        <w:right w:val="none" w:sz="0" w:space="0" w:color="auto"/>
      </w:divBdr>
    </w:div>
    <w:div w:id="1768769750">
      <w:bodyDiv w:val="1"/>
      <w:marLeft w:val="0"/>
      <w:marRight w:val="0"/>
      <w:marTop w:val="0"/>
      <w:marBottom w:val="0"/>
      <w:divBdr>
        <w:top w:val="none" w:sz="0" w:space="0" w:color="auto"/>
        <w:left w:val="none" w:sz="0" w:space="0" w:color="auto"/>
        <w:bottom w:val="none" w:sz="0" w:space="0" w:color="auto"/>
        <w:right w:val="none" w:sz="0" w:space="0" w:color="auto"/>
      </w:divBdr>
    </w:div>
    <w:div w:id="1768884205">
      <w:bodyDiv w:val="1"/>
      <w:marLeft w:val="0"/>
      <w:marRight w:val="0"/>
      <w:marTop w:val="0"/>
      <w:marBottom w:val="0"/>
      <w:divBdr>
        <w:top w:val="none" w:sz="0" w:space="0" w:color="auto"/>
        <w:left w:val="none" w:sz="0" w:space="0" w:color="auto"/>
        <w:bottom w:val="none" w:sz="0" w:space="0" w:color="auto"/>
        <w:right w:val="none" w:sz="0" w:space="0" w:color="auto"/>
      </w:divBdr>
    </w:div>
    <w:div w:id="1768886306">
      <w:bodyDiv w:val="1"/>
      <w:marLeft w:val="0"/>
      <w:marRight w:val="0"/>
      <w:marTop w:val="0"/>
      <w:marBottom w:val="0"/>
      <w:divBdr>
        <w:top w:val="none" w:sz="0" w:space="0" w:color="auto"/>
        <w:left w:val="none" w:sz="0" w:space="0" w:color="auto"/>
        <w:bottom w:val="none" w:sz="0" w:space="0" w:color="auto"/>
        <w:right w:val="none" w:sz="0" w:space="0" w:color="auto"/>
      </w:divBdr>
    </w:div>
    <w:div w:id="1769276296">
      <w:bodyDiv w:val="1"/>
      <w:marLeft w:val="0"/>
      <w:marRight w:val="0"/>
      <w:marTop w:val="0"/>
      <w:marBottom w:val="0"/>
      <w:divBdr>
        <w:top w:val="none" w:sz="0" w:space="0" w:color="auto"/>
        <w:left w:val="none" w:sz="0" w:space="0" w:color="auto"/>
        <w:bottom w:val="none" w:sz="0" w:space="0" w:color="auto"/>
        <w:right w:val="none" w:sz="0" w:space="0" w:color="auto"/>
      </w:divBdr>
    </w:div>
    <w:div w:id="1769354026">
      <w:bodyDiv w:val="1"/>
      <w:marLeft w:val="0"/>
      <w:marRight w:val="0"/>
      <w:marTop w:val="0"/>
      <w:marBottom w:val="0"/>
      <w:divBdr>
        <w:top w:val="none" w:sz="0" w:space="0" w:color="auto"/>
        <w:left w:val="none" w:sz="0" w:space="0" w:color="auto"/>
        <w:bottom w:val="none" w:sz="0" w:space="0" w:color="auto"/>
        <w:right w:val="none" w:sz="0" w:space="0" w:color="auto"/>
      </w:divBdr>
    </w:div>
    <w:div w:id="1769421608">
      <w:bodyDiv w:val="1"/>
      <w:marLeft w:val="0"/>
      <w:marRight w:val="0"/>
      <w:marTop w:val="0"/>
      <w:marBottom w:val="0"/>
      <w:divBdr>
        <w:top w:val="none" w:sz="0" w:space="0" w:color="auto"/>
        <w:left w:val="none" w:sz="0" w:space="0" w:color="auto"/>
        <w:bottom w:val="none" w:sz="0" w:space="0" w:color="auto"/>
        <w:right w:val="none" w:sz="0" w:space="0" w:color="auto"/>
      </w:divBdr>
    </w:div>
    <w:div w:id="1769615380">
      <w:bodyDiv w:val="1"/>
      <w:marLeft w:val="0"/>
      <w:marRight w:val="0"/>
      <w:marTop w:val="0"/>
      <w:marBottom w:val="0"/>
      <w:divBdr>
        <w:top w:val="none" w:sz="0" w:space="0" w:color="auto"/>
        <w:left w:val="none" w:sz="0" w:space="0" w:color="auto"/>
        <w:bottom w:val="none" w:sz="0" w:space="0" w:color="auto"/>
        <w:right w:val="none" w:sz="0" w:space="0" w:color="auto"/>
      </w:divBdr>
      <w:divsChild>
        <w:div w:id="1561332688">
          <w:marLeft w:val="480"/>
          <w:marRight w:val="0"/>
          <w:marTop w:val="0"/>
          <w:marBottom w:val="0"/>
          <w:divBdr>
            <w:top w:val="none" w:sz="0" w:space="0" w:color="auto"/>
            <w:left w:val="none" w:sz="0" w:space="0" w:color="auto"/>
            <w:bottom w:val="none" w:sz="0" w:space="0" w:color="auto"/>
            <w:right w:val="none" w:sz="0" w:space="0" w:color="auto"/>
          </w:divBdr>
        </w:div>
        <w:div w:id="662468470">
          <w:marLeft w:val="480"/>
          <w:marRight w:val="0"/>
          <w:marTop w:val="0"/>
          <w:marBottom w:val="0"/>
          <w:divBdr>
            <w:top w:val="none" w:sz="0" w:space="0" w:color="auto"/>
            <w:left w:val="none" w:sz="0" w:space="0" w:color="auto"/>
            <w:bottom w:val="none" w:sz="0" w:space="0" w:color="auto"/>
            <w:right w:val="none" w:sz="0" w:space="0" w:color="auto"/>
          </w:divBdr>
        </w:div>
        <w:div w:id="284318186">
          <w:marLeft w:val="480"/>
          <w:marRight w:val="0"/>
          <w:marTop w:val="0"/>
          <w:marBottom w:val="0"/>
          <w:divBdr>
            <w:top w:val="none" w:sz="0" w:space="0" w:color="auto"/>
            <w:left w:val="none" w:sz="0" w:space="0" w:color="auto"/>
            <w:bottom w:val="none" w:sz="0" w:space="0" w:color="auto"/>
            <w:right w:val="none" w:sz="0" w:space="0" w:color="auto"/>
          </w:divBdr>
        </w:div>
        <w:div w:id="317999222">
          <w:marLeft w:val="480"/>
          <w:marRight w:val="0"/>
          <w:marTop w:val="0"/>
          <w:marBottom w:val="0"/>
          <w:divBdr>
            <w:top w:val="none" w:sz="0" w:space="0" w:color="auto"/>
            <w:left w:val="none" w:sz="0" w:space="0" w:color="auto"/>
            <w:bottom w:val="none" w:sz="0" w:space="0" w:color="auto"/>
            <w:right w:val="none" w:sz="0" w:space="0" w:color="auto"/>
          </w:divBdr>
        </w:div>
        <w:div w:id="1659461181">
          <w:marLeft w:val="480"/>
          <w:marRight w:val="0"/>
          <w:marTop w:val="0"/>
          <w:marBottom w:val="0"/>
          <w:divBdr>
            <w:top w:val="none" w:sz="0" w:space="0" w:color="auto"/>
            <w:left w:val="none" w:sz="0" w:space="0" w:color="auto"/>
            <w:bottom w:val="none" w:sz="0" w:space="0" w:color="auto"/>
            <w:right w:val="none" w:sz="0" w:space="0" w:color="auto"/>
          </w:divBdr>
        </w:div>
        <w:div w:id="1986276400">
          <w:marLeft w:val="480"/>
          <w:marRight w:val="0"/>
          <w:marTop w:val="0"/>
          <w:marBottom w:val="0"/>
          <w:divBdr>
            <w:top w:val="none" w:sz="0" w:space="0" w:color="auto"/>
            <w:left w:val="none" w:sz="0" w:space="0" w:color="auto"/>
            <w:bottom w:val="none" w:sz="0" w:space="0" w:color="auto"/>
            <w:right w:val="none" w:sz="0" w:space="0" w:color="auto"/>
          </w:divBdr>
        </w:div>
        <w:div w:id="1437865271">
          <w:marLeft w:val="480"/>
          <w:marRight w:val="0"/>
          <w:marTop w:val="0"/>
          <w:marBottom w:val="0"/>
          <w:divBdr>
            <w:top w:val="none" w:sz="0" w:space="0" w:color="auto"/>
            <w:left w:val="none" w:sz="0" w:space="0" w:color="auto"/>
            <w:bottom w:val="none" w:sz="0" w:space="0" w:color="auto"/>
            <w:right w:val="none" w:sz="0" w:space="0" w:color="auto"/>
          </w:divBdr>
        </w:div>
        <w:div w:id="1977291079">
          <w:marLeft w:val="480"/>
          <w:marRight w:val="0"/>
          <w:marTop w:val="0"/>
          <w:marBottom w:val="0"/>
          <w:divBdr>
            <w:top w:val="none" w:sz="0" w:space="0" w:color="auto"/>
            <w:left w:val="none" w:sz="0" w:space="0" w:color="auto"/>
            <w:bottom w:val="none" w:sz="0" w:space="0" w:color="auto"/>
            <w:right w:val="none" w:sz="0" w:space="0" w:color="auto"/>
          </w:divBdr>
        </w:div>
        <w:div w:id="1549996439">
          <w:marLeft w:val="480"/>
          <w:marRight w:val="0"/>
          <w:marTop w:val="0"/>
          <w:marBottom w:val="0"/>
          <w:divBdr>
            <w:top w:val="none" w:sz="0" w:space="0" w:color="auto"/>
            <w:left w:val="none" w:sz="0" w:space="0" w:color="auto"/>
            <w:bottom w:val="none" w:sz="0" w:space="0" w:color="auto"/>
            <w:right w:val="none" w:sz="0" w:space="0" w:color="auto"/>
          </w:divBdr>
        </w:div>
        <w:div w:id="1767069800">
          <w:marLeft w:val="480"/>
          <w:marRight w:val="0"/>
          <w:marTop w:val="0"/>
          <w:marBottom w:val="0"/>
          <w:divBdr>
            <w:top w:val="none" w:sz="0" w:space="0" w:color="auto"/>
            <w:left w:val="none" w:sz="0" w:space="0" w:color="auto"/>
            <w:bottom w:val="none" w:sz="0" w:space="0" w:color="auto"/>
            <w:right w:val="none" w:sz="0" w:space="0" w:color="auto"/>
          </w:divBdr>
        </w:div>
        <w:div w:id="603004951">
          <w:marLeft w:val="480"/>
          <w:marRight w:val="0"/>
          <w:marTop w:val="0"/>
          <w:marBottom w:val="0"/>
          <w:divBdr>
            <w:top w:val="none" w:sz="0" w:space="0" w:color="auto"/>
            <w:left w:val="none" w:sz="0" w:space="0" w:color="auto"/>
            <w:bottom w:val="none" w:sz="0" w:space="0" w:color="auto"/>
            <w:right w:val="none" w:sz="0" w:space="0" w:color="auto"/>
          </w:divBdr>
        </w:div>
        <w:div w:id="682903886">
          <w:marLeft w:val="480"/>
          <w:marRight w:val="0"/>
          <w:marTop w:val="0"/>
          <w:marBottom w:val="0"/>
          <w:divBdr>
            <w:top w:val="none" w:sz="0" w:space="0" w:color="auto"/>
            <w:left w:val="none" w:sz="0" w:space="0" w:color="auto"/>
            <w:bottom w:val="none" w:sz="0" w:space="0" w:color="auto"/>
            <w:right w:val="none" w:sz="0" w:space="0" w:color="auto"/>
          </w:divBdr>
        </w:div>
        <w:div w:id="1311792434">
          <w:marLeft w:val="480"/>
          <w:marRight w:val="0"/>
          <w:marTop w:val="0"/>
          <w:marBottom w:val="0"/>
          <w:divBdr>
            <w:top w:val="none" w:sz="0" w:space="0" w:color="auto"/>
            <w:left w:val="none" w:sz="0" w:space="0" w:color="auto"/>
            <w:bottom w:val="none" w:sz="0" w:space="0" w:color="auto"/>
            <w:right w:val="none" w:sz="0" w:space="0" w:color="auto"/>
          </w:divBdr>
        </w:div>
        <w:div w:id="2102673982">
          <w:marLeft w:val="480"/>
          <w:marRight w:val="0"/>
          <w:marTop w:val="0"/>
          <w:marBottom w:val="0"/>
          <w:divBdr>
            <w:top w:val="none" w:sz="0" w:space="0" w:color="auto"/>
            <w:left w:val="none" w:sz="0" w:space="0" w:color="auto"/>
            <w:bottom w:val="none" w:sz="0" w:space="0" w:color="auto"/>
            <w:right w:val="none" w:sz="0" w:space="0" w:color="auto"/>
          </w:divBdr>
        </w:div>
        <w:div w:id="1889338227">
          <w:marLeft w:val="480"/>
          <w:marRight w:val="0"/>
          <w:marTop w:val="0"/>
          <w:marBottom w:val="0"/>
          <w:divBdr>
            <w:top w:val="none" w:sz="0" w:space="0" w:color="auto"/>
            <w:left w:val="none" w:sz="0" w:space="0" w:color="auto"/>
            <w:bottom w:val="none" w:sz="0" w:space="0" w:color="auto"/>
            <w:right w:val="none" w:sz="0" w:space="0" w:color="auto"/>
          </w:divBdr>
        </w:div>
        <w:div w:id="1263683048">
          <w:marLeft w:val="480"/>
          <w:marRight w:val="0"/>
          <w:marTop w:val="0"/>
          <w:marBottom w:val="0"/>
          <w:divBdr>
            <w:top w:val="none" w:sz="0" w:space="0" w:color="auto"/>
            <w:left w:val="none" w:sz="0" w:space="0" w:color="auto"/>
            <w:bottom w:val="none" w:sz="0" w:space="0" w:color="auto"/>
            <w:right w:val="none" w:sz="0" w:space="0" w:color="auto"/>
          </w:divBdr>
        </w:div>
        <w:div w:id="73556569">
          <w:marLeft w:val="480"/>
          <w:marRight w:val="0"/>
          <w:marTop w:val="0"/>
          <w:marBottom w:val="0"/>
          <w:divBdr>
            <w:top w:val="none" w:sz="0" w:space="0" w:color="auto"/>
            <w:left w:val="none" w:sz="0" w:space="0" w:color="auto"/>
            <w:bottom w:val="none" w:sz="0" w:space="0" w:color="auto"/>
            <w:right w:val="none" w:sz="0" w:space="0" w:color="auto"/>
          </w:divBdr>
        </w:div>
        <w:div w:id="334455921">
          <w:marLeft w:val="480"/>
          <w:marRight w:val="0"/>
          <w:marTop w:val="0"/>
          <w:marBottom w:val="0"/>
          <w:divBdr>
            <w:top w:val="none" w:sz="0" w:space="0" w:color="auto"/>
            <w:left w:val="none" w:sz="0" w:space="0" w:color="auto"/>
            <w:bottom w:val="none" w:sz="0" w:space="0" w:color="auto"/>
            <w:right w:val="none" w:sz="0" w:space="0" w:color="auto"/>
          </w:divBdr>
        </w:div>
        <w:div w:id="1655143977">
          <w:marLeft w:val="480"/>
          <w:marRight w:val="0"/>
          <w:marTop w:val="0"/>
          <w:marBottom w:val="0"/>
          <w:divBdr>
            <w:top w:val="none" w:sz="0" w:space="0" w:color="auto"/>
            <w:left w:val="none" w:sz="0" w:space="0" w:color="auto"/>
            <w:bottom w:val="none" w:sz="0" w:space="0" w:color="auto"/>
            <w:right w:val="none" w:sz="0" w:space="0" w:color="auto"/>
          </w:divBdr>
        </w:div>
        <w:div w:id="157043513">
          <w:marLeft w:val="480"/>
          <w:marRight w:val="0"/>
          <w:marTop w:val="0"/>
          <w:marBottom w:val="0"/>
          <w:divBdr>
            <w:top w:val="none" w:sz="0" w:space="0" w:color="auto"/>
            <w:left w:val="none" w:sz="0" w:space="0" w:color="auto"/>
            <w:bottom w:val="none" w:sz="0" w:space="0" w:color="auto"/>
            <w:right w:val="none" w:sz="0" w:space="0" w:color="auto"/>
          </w:divBdr>
        </w:div>
        <w:div w:id="2060279779">
          <w:marLeft w:val="480"/>
          <w:marRight w:val="0"/>
          <w:marTop w:val="0"/>
          <w:marBottom w:val="0"/>
          <w:divBdr>
            <w:top w:val="none" w:sz="0" w:space="0" w:color="auto"/>
            <w:left w:val="none" w:sz="0" w:space="0" w:color="auto"/>
            <w:bottom w:val="none" w:sz="0" w:space="0" w:color="auto"/>
            <w:right w:val="none" w:sz="0" w:space="0" w:color="auto"/>
          </w:divBdr>
        </w:div>
        <w:div w:id="785276534">
          <w:marLeft w:val="480"/>
          <w:marRight w:val="0"/>
          <w:marTop w:val="0"/>
          <w:marBottom w:val="0"/>
          <w:divBdr>
            <w:top w:val="none" w:sz="0" w:space="0" w:color="auto"/>
            <w:left w:val="none" w:sz="0" w:space="0" w:color="auto"/>
            <w:bottom w:val="none" w:sz="0" w:space="0" w:color="auto"/>
            <w:right w:val="none" w:sz="0" w:space="0" w:color="auto"/>
          </w:divBdr>
        </w:div>
        <w:div w:id="2061782931">
          <w:marLeft w:val="480"/>
          <w:marRight w:val="0"/>
          <w:marTop w:val="0"/>
          <w:marBottom w:val="0"/>
          <w:divBdr>
            <w:top w:val="none" w:sz="0" w:space="0" w:color="auto"/>
            <w:left w:val="none" w:sz="0" w:space="0" w:color="auto"/>
            <w:bottom w:val="none" w:sz="0" w:space="0" w:color="auto"/>
            <w:right w:val="none" w:sz="0" w:space="0" w:color="auto"/>
          </w:divBdr>
        </w:div>
        <w:div w:id="1617829248">
          <w:marLeft w:val="480"/>
          <w:marRight w:val="0"/>
          <w:marTop w:val="0"/>
          <w:marBottom w:val="0"/>
          <w:divBdr>
            <w:top w:val="none" w:sz="0" w:space="0" w:color="auto"/>
            <w:left w:val="none" w:sz="0" w:space="0" w:color="auto"/>
            <w:bottom w:val="none" w:sz="0" w:space="0" w:color="auto"/>
            <w:right w:val="none" w:sz="0" w:space="0" w:color="auto"/>
          </w:divBdr>
        </w:div>
        <w:div w:id="1278371525">
          <w:marLeft w:val="480"/>
          <w:marRight w:val="0"/>
          <w:marTop w:val="0"/>
          <w:marBottom w:val="0"/>
          <w:divBdr>
            <w:top w:val="none" w:sz="0" w:space="0" w:color="auto"/>
            <w:left w:val="none" w:sz="0" w:space="0" w:color="auto"/>
            <w:bottom w:val="none" w:sz="0" w:space="0" w:color="auto"/>
            <w:right w:val="none" w:sz="0" w:space="0" w:color="auto"/>
          </w:divBdr>
        </w:div>
        <w:div w:id="992955542">
          <w:marLeft w:val="480"/>
          <w:marRight w:val="0"/>
          <w:marTop w:val="0"/>
          <w:marBottom w:val="0"/>
          <w:divBdr>
            <w:top w:val="none" w:sz="0" w:space="0" w:color="auto"/>
            <w:left w:val="none" w:sz="0" w:space="0" w:color="auto"/>
            <w:bottom w:val="none" w:sz="0" w:space="0" w:color="auto"/>
            <w:right w:val="none" w:sz="0" w:space="0" w:color="auto"/>
          </w:divBdr>
        </w:div>
        <w:div w:id="889536099">
          <w:marLeft w:val="480"/>
          <w:marRight w:val="0"/>
          <w:marTop w:val="0"/>
          <w:marBottom w:val="0"/>
          <w:divBdr>
            <w:top w:val="none" w:sz="0" w:space="0" w:color="auto"/>
            <w:left w:val="none" w:sz="0" w:space="0" w:color="auto"/>
            <w:bottom w:val="none" w:sz="0" w:space="0" w:color="auto"/>
            <w:right w:val="none" w:sz="0" w:space="0" w:color="auto"/>
          </w:divBdr>
        </w:div>
        <w:div w:id="2108651965">
          <w:marLeft w:val="480"/>
          <w:marRight w:val="0"/>
          <w:marTop w:val="0"/>
          <w:marBottom w:val="0"/>
          <w:divBdr>
            <w:top w:val="none" w:sz="0" w:space="0" w:color="auto"/>
            <w:left w:val="none" w:sz="0" w:space="0" w:color="auto"/>
            <w:bottom w:val="none" w:sz="0" w:space="0" w:color="auto"/>
            <w:right w:val="none" w:sz="0" w:space="0" w:color="auto"/>
          </w:divBdr>
        </w:div>
        <w:div w:id="2064214130">
          <w:marLeft w:val="480"/>
          <w:marRight w:val="0"/>
          <w:marTop w:val="0"/>
          <w:marBottom w:val="0"/>
          <w:divBdr>
            <w:top w:val="none" w:sz="0" w:space="0" w:color="auto"/>
            <w:left w:val="none" w:sz="0" w:space="0" w:color="auto"/>
            <w:bottom w:val="none" w:sz="0" w:space="0" w:color="auto"/>
            <w:right w:val="none" w:sz="0" w:space="0" w:color="auto"/>
          </w:divBdr>
        </w:div>
        <w:div w:id="21758495">
          <w:marLeft w:val="480"/>
          <w:marRight w:val="0"/>
          <w:marTop w:val="0"/>
          <w:marBottom w:val="0"/>
          <w:divBdr>
            <w:top w:val="none" w:sz="0" w:space="0" w:color="auto"/>
            <w:left w:val="none" w:sz="0" w:space="0" w:color="auto"/>
            <w:bottom w:val="none" w:sz="0" w:space="0" w:color="auto"/>
            <w:right w:val="none" w:sz="0" w:space="0" w:color="auto"/>
          </w:divBdr>
        </w:div>
        <w:div w:id="1992176934">
          <w:marLeft w:val="480"/>
          <w:marRight w:val="0"/>
          <w:marTop w:val="0"/>
          <w:marBottom w:val="0"/>
          <w:divBdr>
            <w:top w:val="none" w:sz="0" w:space="0" w:color="auto"/>
            <w:left w:val="none" w:sz="0" w:space="0" w:color="auto"/>
            <w:bottom w:val="none" w:sz="0" w:space="0" w:color="auto"/>
            <w:right w:val="none" w:sz="0" w:space="0" w:color="auto"/>
          </w:divBdr>
        </w:div>
        <w:div w:id="2025787295">
          <w:marLeft w:val="480"/>
          <w:marRight w:val="0"/>
          <w:marTop w:val="0"/>
          <w:marBottom w:val="0"/>
          <w:divBdr>
            <w:top w:val="none" w:sz="0" w:space="0" w:color="auto"/>
            <w:left w:val="none" w:sz="0" w:space="0" w:color="auto"/>
            <w:bottom w:val="none" w:sz="0" w:space="0" w:color="auto"/>
            <w:right w:val="none" w:sz="0" w:space="0" w:color="auto"/>
          </w:divBdr>
        </w:div>
        <w:div w:id="1569456644">
          <w:marLeft w:val="480"/>
          <w:marRight w:val="0"/>
          <w:marTop w:val="0"/>
          <w:marBottom w:val="0"/>
          <w:divBdr>
            <w:top w:val="none" w:sz="0" w:space="0" w:color="auto"/>
            <w:left w:val="none" w:sz="0" w:space="0" w:color="auto"/>
            <w:bottom w:val="none" w:sz="0" w:space="0" w:color="auto"/>
            <w:right w:val="none" w:sz="0" w:space="0" w:color="auto"/>
          </w:divBdr>
        </w:div>
        <w:div w:id="1416515678">
          <w:marLeft w:val="480"/>
          <w:marRight w:val="0"/>
          <w:marTop w:val="0"/>
          <w:marBottom w:val="0"/>
          <w:divBdr>
            <w:top w:val="none" w:sz="0" w:space="0" w:color="auto"/>
            <w:left w:val="none" w:sz="0" w:space="0" w:color="auto"/>
            <w:bottom w:val="none" w:sz="0" w:space="0" w:color="auto"/>
            <w:right w:val="none" w:sz="0" w:space="0" w:color="auto"/>
          </w:divBdr>
        </w:div>
        <w:div w:id="1403410227">
          <w:marLeft w:val="480"/>
          <w:marRight w:val="0"/>
          <w:marTop w:val="0"/>
          <w:marBottom w:val="0"/>
          <w:divBdr>
            <w:top w:val="none" w:sz="0" w:space="0" w:color="auto"/>
            <w:left w:val="none" w:sz="0" w:space="0" w:color="auto"/>
            <w:bottom w:val="none" w:sz="0" w:space="0" w:color="auto"/>
            <w:right w:val="none" w:sz="0" w:space="0" w:color="auto"/>
          </w:divBdr>
        </w:div>
        <w:div w:id="1509636196">
          <w:marLeft w:val="480"/>
          <w:marRight w:val="0"/>
          <w:marTop w:val="0"/>
          <w:marBottom w:val="0"/>
          <w:divBdr>
            <w:top w:val="none" w:sz="0" w:space="0" w:color="auto"/>
            <w:left w:val="none" w:sz="0" w:space="0" w:color="auto"/>
            <w:bottom w:val="none" w:sz="0" w:space="0" w:color="auto"/>
            <w:right w:val="none" w:sz="0" w:space="0" w:color="auto"/>
          </w:divBdr>
        </w:div>
        <w:div w:id="1948074475">
          <w:marLeft w:val="480"/>
          <w:marRight w:val="0"/>
          <w:marTop w:val="0"/>
          <w:marBottom w:val="0"/>
          <w:divBdr>
            <w:top w:val="none" w:sz="0" w:space="0" w:color="auto"/>
            <w:left w:val="none" w:sz="0" w:space="0" w:color="auto"/>
            <w:bottom w:val="none" w:sz="0" w:space="0" w:color="auto"/>
            <w:right w:val="none" w:sz="0" w:space="0" w:color="auto"/>
          </w:divBdr>
        </w:div>
        <w:div w:id="1822308687">
          <w:marLeft w:val="480"/>
          <w:marRight w:val="0"/>
          <w:marTop w:val="0"/>
          <w:marBottom w:val="0"/>
          <w:divBdr>
            <w:top w:val="none" w:sz="0" w:space="0" w:color="auto"/>
            <w:left w:val="none" w:sz="0" w:space="0" w:color="auto"/>
            <w:bottom w:val="none" w:sz="0" w:space="0" w:color="auto"/>
            <w:right w:val="none" w:sz="0" w:space="0" w:color="auto"/>
          </w:divBdr>
        </w:div>
        <w:div w:id="810555146">
          <w:marLeft w:val="480"/>
          <w:marRight w:val="0"/>
          <w:marTop w:val="0"/>
          <w:marBottom w:val="0"/>
          <w:divBdr>
            <w:top w:val="none" w:sz="0" w:space="0" w:color="auto"/>
            <w:left w:val="none" w:sz="0" w:space="0" w:color="auto"/>
            <w:bottom w:val="none" w:sz="0" w:space="0" w:color="auto"/>
            <w:right w:val="none" w:sz="0" w:space="0" w:color="auto"/>
          </w:divBdr>
        </w:div>
        <w:div w:id="1462649925">
          <w:marLeft w:val="480"/>
          <w:marRight w:val="0"/>
          <w:marTop w:val="0"/>
          <w:marBottom w:val="0"/>
          <w:divBdr>
            <w:top w:val="none" w:sz="0" w:space="0" w:color="auto"/>
            <w:left w:val="none" w:sz="0" w:space="0" w:color="auto"/>
            <w:bottom w:val="none" w:sz="0" w:space="0" w:color="auto"/>
            <w:right w:val="none" w:sz="0" w:space="0" w:color="auto"/>
          </w:divBdr>
        </w:div>
        <w:div w:id="827937721">
          <w:marLeft w:val="480"/>
          <w:marRight w:val="0"/>
          <w:marTop w:val="0"/>
          <w:marBottom w:val="0"/>
          <w:divBdr>
            <w:top w:val="none" w:sz="0" w:space="0" w:color="auto"/>
            <w:left w:val="none" w:sz="0" w:space="0" w:color="auto"/>
            <w:bottom w:val="none" w:sz="0" w:space="0" w:color="auto"/>
            <w:right w:val="none" w:sz="0" w:space="0" w:color="auto"/>
          </w:divBdr>
        </w:div>
        <w:div w:id="188298337">
          <w:marLeft w:val="480"/>
          <w:marRight w:val="0"/>
          <w:marTop w:val="0"/>
          <w:marBottom w:val="0"/>
          <w:divBdr>
            <w:top w:val="none" w:sz="0" w:space="0" w:color="auto"/>
            <w:left w:val="none" w:sz="0" w:space="0" w:color="auto"/>
            <w:bottom w:val="none" w:sz="0" w:space="0" w:color="auto"/>
            <w:right w:val="none" w:sz="0" w:space="0" w:color="auto"/>
          </w:divBdr>
        </w:div>
        <w:div w:id="1975793490">
          <w:marLeft w:val="480"/>
          <w:marRight w:val="0"/>
          <w:marTop w:val="0"/>
          <w:marBottom w:val="0"/>
          <w:divBdr>
            <w:top w:val="none" w:sz="0" w:space="0" w:color="auto"/>
            <w:left w:val="none" w:sz="0" w:space="0" w:color="auto"/>
            <w:bottom w:val="none" w:sz="0" w:space="0" w:color="auto"/>
            <w:right w:val="none" w:sz="0" w:space="0" w:color="auto"/>
          </w:divBdr>
        </w:div>
        <w:div w:id="1659530053">
          <w:marLeft w:val="480"/>
          <w:marRight w:val="0"/>
          <w:marTop w:val="0"/>
          <w:marBottom w:val="0"/>
          <w:divBdr>
            <w:top w:val="none" w:sz="0" w:space="0" w:color="auto"/>
            <w:left w:val="none" w:sz="0" w:space="0" w:color="auto"/>
            <w:bottom w:val="none" w:sz="0" w:space="0" w:color="auto"/>
            <w:right w:val="none" w:sz="0" w:space="0" w:color="auto"/>
          </w:divBdr>
        </w:div>
        <w:div w:id="1734352594">
          <w:marLeft w:val="480"/>
          <w:marRight w:val="0"/>
          <w:marTop w:val="0"/>
          <w:marBottom w:val="0"/>
          <w:divBdr>
            <w:top w:val="none" w:sz="0" w:space="0" w:color="auto"/>
            <w:left w:val="none" w:sz="0" w:space="0" w:color="auto"/>
            <w:bottom w:val="none" w:sz="0" w:space="0" w:color="auto"/>
            <w:right w:val="none" w:sz="0" w:space="0" w:color="auto"/>
          </w:divBdr>
        </w:div>
        <w:div w:id="27923845">
          <w:marLeft w:val="480"/>
          <w:marRight w:val="0"/>
          <w:marTop w:val="0"/>
          <w:marBottom w:val="0"/>
          <w:divBdr>
            <w:top w:val="none" w:sz="0" w:space="0" w:color="auto"/>
            <w:left w:val="none" w:sz="0" w:space="0" w:color="auto"/>
            <w:bottom w:val="none" w:sz="0" w:space="0" w:color="auto"/>
            <w:right w:val="none" w:sz="0" w:space="0" w:color="auto"/>
          </w:divBdr>
        </w:div>
        <w:div w:id="572548229">
          <w:marLeft w:val="480"/>
          <w:marRight w:val="0"/>
          <w:marTop w:val="0"/>
          <w:marBottom w:val="0"/>
          <w:divBdr>
            <w:top w:val="none" w:sz="0" w:space="0" w:color="auto"/>
            <w:left w:val="none" w:sz="0" w:space="0" w:color="auto"/>
            <w:bottom w:val="none" w:sz="0" w:space="0" w:color="auto"/>
            <w:right w:val="none" w:sz="0" w:space="0" w:color="auto"/>
          </w:divBdr>
        </w:div>
        <w:div w:id="1930115361">
          <w:marLeft w:val="480"/>
          <w:marRight w:val="0"/>
          <w:marTop w:val="0"/>
          <w:marBottom w:val="0"/>
          <w:divBdr>
            <w:top w:val="none" w:sz="0" w:space="0" w:color="auto"/>
            <w:left w:val="none" w:sz="0" w:space="0" w:color="auto"/>
            <w:bottom w:val="none" w:sz="0" w:space="0" w:color="auto"/>
            <w:right w:val="none" w:sz="0" w:space="0" w:color="auto"/>
          </w:divBdr>
        </w:div>
        <w:div w:id="1337417877">
          <w:marLeft w:val="480"/>
          <w:marRight w:val="0"/>
          <w:marTop w:val="0"/>
          <w:marBottom w:val="0"/>
          <w:divBdr>
            <w:top w:val="none" w:sz="0" w:space="0" w:color="auto"/>
            <w:left w:val="none" w:sz="0" w:space="0" w:color="auto"/>
            <w:bottom w:val="none" w:sz="0" w:space="0" w:color="auto"/>
            <w:right w:val="none" w:sz="0" w:space="0" w:color="auto"/>
          </w:divBdr>
        </w:div>
        <w:div w:id="1451509473">
          <w:marLeft w:val="480"/>
          <w:marRight w:val="0"/>
          <w:marTop w:val="0"/>
          <w:marBottom w:val="0"/>
          <w:divBdr>
            <w:top w:val="none" w:sz="0" w:space="0" w:color="auto"/>
            <w:left w:val="none" w:sz="0" w:space="0" w:color="auto"/>
            <w:bottom w:val="none" w:sz="0" w:space="0" w:color="auto"/>
            <w:right w:val="none" w:sz="0" w:space="0" w:color="auto"/>
          </w:divBdr>
        </w:div>
        <w:div w:id="1241139623">
          <w:marLeft w:val="480"/>
          <w:marRight w:val="0"/>
          <w:marTop w:val="0"/>
          <w:marBottom w:val="0"/>
          <w:divBdr>
            <w:top w:val="none" w:sz="0" w:space="0" w:color="auto"/>
            <w:left w:val="none" w:sz="0" w:space="0" w:color="auto"/>
            <w:bottom w:val="none" w:sz="0" w:space="0" w:color="auto"/>
            <w:right w:val="none" w:sz="0" w:space="0" w:color="auto"/>
          </w:divBdr>
        </w:div>
        <w:div w:id="834347002">
          <w:marLeft w:val="480"/>
          <w:marRight w:val="0"/>
          <w:marTop w:val="0"/>
          <w:marBottom w:val="0"/>
          <w:divBdr>
            <w:top w:val="none" w:sz="0" w:space="0" w:color="auto"/>
            <w:left w:val="none" w:sz="0" w:space="0" w:color="auto"/>
            <w:bottom w:val="none" w:sz="0" w:space="0" w:color="auto"/>
            <w:right w:val="none" w:sz="0" w:space="0" w:color="auto"/>
          </w:divBdr>
        </w:div>
        <w:div w:id="1445033699">
          <w:marLeft w:val="480"/>
          <w:marRight w:val="0"/>
          <w:marTop w:val="0"/>
          <w:marBottom w:val="0"/>
          <w:divBdr>
            <w:top w:val="none" w:sz="0" w:space="0" w:color="auto"/>
            <w:left w:val="none" w:sz="0" w:space="0" w:color="auto"/>
            <w:bottom w:val="none" w:sz="0" w:space="0" w:color="auto"/>
            <w:right w:val="none" w:sz="0" w:space="0" w:color="auto"/>
          </w:divBdr>
        </w:div>
        <w:div w:id="517962990">
          <w:marLeft w:val="480"/>
          <w:marRight w:val="0"/>
          <w:marTop w:val="0"/>
          <w:marBottom w:val="0"/>
          <w:divBdr>
            <w:top w:val="none" w:sz="0" w:space="0" w:color="auto"/>
            <w:left w:val="none" w:sz="0" w:space="0" w:color="auto"/>
            <w:bottom w:val="none" w:sz="0" w:space="0" w:color="auto"/>
            <w:right w:val="none" w:sz="0" w:space="0" w:color="auto"/>
          </w:divBdr>
        </w:div>
        <w:div w:id="1580021462">
          <w:marLeft w:val="480"/>
          <w:marRight w:val="0"/>
          <w:marTop w:val="0"/>
          <w:marBottom w:val="0"/>
          <w:divBdr>
            <w:top w:val="none" w:sz="0" w:space="0" w:color="auto"/>
            <w:left w:val="none" w:sz="0" w:space="0" w:color="auto"/>
            <w:bottom w:val="none" w:sz="0" w:space="0" w:color="auto"/>
            <w:right w:val="none" w:sz="0" w:space="0" w:color="auto"/>
          </w:divBdr>
        </w:div>
        <w:div w:id="1458714975">
          <w:marLeft w:val="480"/>
          <w:marRight w:val="0"/>
          <w:marTop w:val="0"/>
          <w:marBottom w:val="0"/>
          <w:divBdr>
            <w:top w:val="none" w:sz="0" w:space="0" w:color="auto"/>
            <w:left w:val="none" w:sz="0" w:space="0" w:color="auto"/>
            <w:bottom w:val="none" w:sz="0" w:space="0" w:color="auto"/>
            <w:right w:val="none" w:sz="0" w:space="0" w:color="auto"/>
          </w:divBdr>
        </w:div>
        <w:div w:id="460726960">
          <w:marLeft w:val="480"/>
          <w:marRight w:val="0"/>
          <w:marTop w:val="0"/>
          <w:marBottom w:val="0"/>
          <w:divBdr>
            <w:top w:val="none" w:sz="0" w:space="0" w:color="auto"/>
            <w:left w:val="none" w:sz="0" w:space="0" w:color="auto"/>
            <w:bottom w:val="none" w:sz="0" w:space="0" w:color="auto"/>
            <w:right w:val="none" w:sz="0" w:space="0" w:color="auto"/>
          </w:divBdr>
        </w:div>
        <w:div w:id="1169831231">
          <w:marLeft w:val="480"/>
          <w:marRight w:val="0"/>
          <w:marTop w:val="0"/>
          <w:marBottom w:val="0"/>
          <w:divBdr>
            <w:top w:val="none" w:sz="0" w:space="0" w:color="auto"/>
            <w:left w:val="none" w:sz="0" w:space="0" w:color="auto"/>
            <w:bottom w:val="none" w:sz="0" w:space="0" w:color="auto"/>
            <w:right w:val="none" w:sz="0" w:space="0" w:color="auto"/>
          </w:divBdr>
        </w:div>
        <w:div w:id="1502352563">
          <w:marLeft w:val="480"/>
          <w:marRight w:val="0"/>
          <w:marTop w:val="0"/>
          <w:marBottom w:val="0"/>
          <w:divBdr>
            <w:top w:val="none" w:sz="0" w:space="0" w:color="auto"/>
            <w:left w:val="none" w:sz="0" w:space="0" w:color="auto"/>
            <w:bottom w:val="none" w:sz="0" w:space="0" w:color="auto"/>
            <w:right w:val="none" w:sz="0" w:space="0" w:color="auto"/>
          </w:divBdr>
        </w:div>
        <w:div w:id="901211482">
          <w:marLeft w:val="480"/>
          <w:marRight w:val="0"/>
          <w:marTop w:val="0"/>
          <w:marBottom w:val="0"/>
          <w:divBdr>
            <w:top w:val="none" w:sz="0" w:space="0" w:color="auto"/>
            <w:left w:val="none" w:sz="0" w:space="0" w:color="auto"/>
            <w:bottom w:val="none" w:sz="0" w:space="0" w:color="auto"/>
            <w:right w:val="none" w:sz="0" w:space="0" w:color="auto"/>
          </w:divBdr>
        </w:div>
        <w:div w:id="1245915638">
          <w:marLeft w:val="480"/>
          <w:marRight w:val="0"/>
          <w:marTop w:val="0"/>
          <w:marBottom w:val="0"/>
          <w:divBdr>
            <w:top w:val="none" w:sz="0" w:space="0" w:color="auto"/>
            <w:left w:val="none" w:sz="0" w:space="0" w:color="auto"/>
            <w:bottom w:val="none" w:sz="0" w:space="0" w:color="auto"/>
            <w:right w:val="none" w:sz="0" w:space="0" w:color="auto"/>
          </w:divBdr>
        </w:div>
        <w:div w:id="1403991261">
          <w:marLeft w:val="480"/>
          <w:marRight w:val="0"/>
          <w:marTop w:val="0"/>
          <w:marBottom w:val="0"/>
          <w:divBdr>
            <w:top w:val="none" w:sz="0" w:space="0" w:color="auto"/>
            <w:left w:val="none" w:sz="0" w:space="0" w:color="auto"/>
            <w:bottom w:val="none" w:sz="0" w:space="0" w:color="auto"/>
            <w:right w:val="none" w:sz="0" w:space="0" w:color="auto"/>
          </w:divBdr>
        </w:div>
        <w:div w:id="712853724">
          <w:marLeft w:val="480"/>
          <w:marRight w:val="0"/>
          <w:marTop w:val="0"/>
          <w:marBottom w:val="0"/>
          <w:divBdr>
            <w:top w:val="none" w:sz="0" w:space="0" w:color="auto"/>
            <w:left w:val="none" w:sz="0" w:space="0" w:color="auto"/>
            <w:bottom w:val="none" w:sz="0" w:space="0" w:color="auto"/>
            <w:right w:val="none" w:sz="0" w:space="0" w:color="auto"/>
          </w:divBdr>
        </w:div>
        <w:div w:id="914821154">
          <w:marLeft w:val="480"/>
          <w:marRight w:val="0"/>
          <w:marTop w:val="0"/>
          <w:marBottom w:val="0"/>
          <w:divBdr>
            <w:top w:val="none" w:sz="0" w:space="0" w:color="auto"/>
            <w:left w:val="none" w:sz="0" w:space="0" w:color="auto"/>
            <w:bottom w:val="none" w:sz="0" w:space="0" w:color="auto"/>
            <w:right w:val="none" w:sz="0" w:space="0" w:color="auto"/>
          </w:divBdr>
        </w:div>
        <w:div w:id="1663317316">
          <w:marLeft w:val="480"/>
          <w:marRight w:val="0"/>
          <w:marTop w:val="0"/>
          <w:marBottom w:val="0"/>
          <w:divBdr>
            <w:top w:val="none" w:sz="0" w:space="0" w:color="auto"/>
            <w:left w:val="none" w:sz="0" w:space="0" w:color="auto"/>
            <w:bottom w:val="none" w:sz="0" w:space="0" w:color="auto"/>
            <w:right w:val="none" w:sz="0" w:space="0" w:color="auto"/>
          </w:divBdr>
        </w:div>
        <w:div w:id="334723831">
          <w:marLeft w:val="480"/>
          <w:marRight w:val="0"/>
          <w:marTop w:val="0"/>
          <w:marBottom w:val="0"/>
          <w:divBdr>
            <w:top w:val="none" w:sz="0" w:space="0" w:color="auto"/>
            <w:left w:val="none" w:sz="0" w:space="0" w:color="auto"/>
            <w:bottom w:val="none" w:sz="0" w:space="0" w:color="auto"/>
            <w:right w:val="none" w:sz="0" w:space="0" w:color="auto"/>
          </w:divBdr>
        </w:div>
        <w:div w:id="256905780">
          <w:marLeft w:val="480"/>
          <w:marRight w:val="0"/>
          <w:marTop w:val="0"/>
          <w:marBottom w:val="0"/>
          <w:divBdr>
            <w:top w:val="none" w:sz="0" w:space="0" w:color="auto"/>
            <w:left w:val="none" w:sz="0" w:space="0" w:color="auto"/>
            <w:bottom w:val="none" w:sz="0" w:space="0" w:color="auto"/>
            <w:right w:val="none" w:sz="0" w:space="0" w:color="auto"/>
          </w:divBdr>
        </w:div>
        <w:div w:id="1742558720">
          <w:marLeft w:val="480"/>
          <w:marRight w:val="0"/>
          <w:marTop w:val="0"/>
          <w:marBottom w:val="0"/>
          <w:divBdr>
            <w:top w:val="none" w:sz="0" w:space="0" w:color="auto"/>
            <w:left w:val="none" w:sz="0" w:space="0" w:color="auto"/>
            <w:bottom w:val="none" w:sz="0" w:space="0" w:color="auto"/>
            <w:right w:val="none" w:sz="0" w:space="0" w:color="auto"/>
          </w:divBdr>
        </w:div>
        <w:div w:id="1726758350">
          <w:marLeft w:val="480"/>
          <w:marRight w:val="0"/>
          <w:marTop w:val="0"/>
          <w:marBottom w:val="0"/>
          <w:divBdr>
            <w:top w:val="none" w:sz="0" w:space="0" w:color="auto"/>
            <w:left w:val="none" w:sz="0" w:space="0" w:color="auto"/>
            <w:bottom w:val="none" w:sz="0" w:space="0" w:color="auto"/>
            <w:right w:val="none" w:sz="0" w:space="0" w:color="auto"/>
          </w:divBdr>
        </w:div>
        <w:div w:id="265576341">
          <w:marLeft w:val="480"/>
          <w:marRight w:val="0"/>
          <w:marTop w:val="0"/>
          <w:marBottom w:val="0"/>
          <w:divBdr>
            <w:top w:val="none" w:sz="0" w:space="0" w:color="auto"/>
            <w:left w:val="none" w:sz="0" w:space="0" w:color="auto"/>
            <w:bottom w:val="none" w:sz="0" w:space="0" w:color="auto"/>
            <w:right w:val="none" w:sz="0" w:space="0" w:color="auto"/>
          </w:divBdr>
        </w:div>
        <w:div w:id="2112429694">
          <w:marLeft w:val="480"/>
          <w:marRight w:val="0"/>
          <w:marTop w:val="0"/>
          <w:marBottom w:val="0"/>
          <w:divBdr>
            <w:top w:val="none" w:sz="0" w:space="0" w:color="auto"/>
            <w:left w:val="none" w:sz="0" w:space="0" w:color="auto"/>
            <w:bottom w:val="none" w:sz="0" w:space="0" w:color="auto"/>
            <w:right w:val="none" w:sz="0" w:space="0" w:color="auto"/>
          </w:divBdr>
        </w:div>
      </w:divsChild>
    </w:div>
    <w:div w:id="1769809623">
      <w:bodyDiv w:val="1"/>
      <w:marLeft w:val="0"/>
      <w:marRight w:val="0"/>
      <w:marTop w:val="0"/>
      <w:marBottom w:val="0"/>
      <w:divBdr>
        <w:top w:val="none" w:sz="0" w:space="0" w:color="auto"/>
        <w:left w:val="none" w:sz="0" w:space="0" w:color="auto"/>
        <w:bottom w:val="none" w:sz="0" w:space="0" w:color="auto"/>
        <w:right w:val="none" w:sz="0" w:space="0" w:color="auto"/>
      </w:divBdr>
    </w:div>
    <w:div w:id="1770003611">
      <w:bodyDiv w:val="1"/>
      <w:marLeft w:val="0"/>
      <w:marRight w:val="0"/>
      <w:marTop w:val="0"/>
      <w:marBottom w:val="0"/>
      <w:divBdr>
        <w:top w:val="none" w:sz="0" w:space="0" w:color="auto"/>
        <w:left w:val="none" w:sz="0" w:space="0" w:color="auto"/>
        <w:bottom w:val="none" w:sz="0" w:space="0" w:color="auto"/>
        <w:right w:val="none" w:sz="0" w:space="0" w:color="auto"/>
      </w:divBdr>
    </w:div>
    <w:div w:id="1770195591">
      <w:bodyDiv w:val="1"/>
      <w:marLeft w:val="0"/>
      <w:marRight w:val="0"/>
      <w:marTop w:val="0"/>
      <w:marBottom w:val="0"/>
      <w:divBdr>
        <w:top w:val="none" w:sz="0" w:space="0" w:color="auto"/>
        <w:left w:val="none" w:sz="0" w:space="0" w:color="auto"/>
        <w:bottom w:val="none" w:sz="0" w:space="0" w:color="auto"/>
        <w:right w:val="none" w:sz="0" w:space="0" w:color="auto"/>
      </w:divBdr>
    </w:div>
    <w:div w:id="1770201577">
      <w:bodyDiv w:val="1"/>
      <w:marLeft w:val="0"/>
      <w:marRight w:val="0"/>
      <w:marTop w:val="0"/>
      <w:marBottom w:val="0"/>
      <w:divBdr>
        <w:top w:val="none" w:sz="0" w:space="0" w:color="auto"/>
        <w:left w:val="none" w:sz="0" w:space="0" w:color="auto"/>
        <w:bottom w:val="none" w:sz="0" w:space="0" w:color="auto"/>
        <w:right w:val="none" w:sz="0" w:space="0" w:color="auto"/>
      </w:divBdr>
    </w:div>
    <w:div w:id="1770201928">
      <w:bodyDiv w:val="1"/>
      <w:marLeft w:val="0"/>
      <w:marRight w:val="0"/>
      <w:marTop w:val="0"/>
      <w:marBottom w:val="0"/>
      <w:divBdr>
        <w:top w:val="none" w:sz="0" w:space="0" w:color="auto"/>
        <w:left w:val="none" w:sz="0" w:space="0" w:color="auto"/>
        <w:bottom w:val="none" w:sz="0" w:space="0" w:color="auto"/>
        <w:right w:val="none" w:sz="0" w:space="0" w:color="auto"/>
      </w:divBdr>
    </w:div>
    <w:div w:id="1770346846">
      <w:bodyDiv w:val="1"/>
      <w:marLeft w:val="0"/>
      <w:marRight w:val="0"/>
      <w:marTop w:val="0"/>
      <w:marBottom w:val="0"/>
      <w:divBdr>
        <w:top w:val="none" w:sz="0" w:space="0" w:color="auto"/>
        <w:left w:val="none" w:sz="0" w:space="0" w:color="auto"/>
        <w:bottom w:val="none" w:sz="0" w:space="0" w:color="auto"/>
        <w:right w:val="none" w:sz="0" w:space="0" w:color="auto"/>
      </w:divBdr>
    </w:div>
    <w:div w:id="1770391107">
      <w:bodyDiv w:val="1"/>
      <w:marLeft w:val="0"/>
      <w:marRight w:val="0"/>
      <w:marTop w:val="0"/>
      <w:marBottom w:val="0"/>
      <w:divBdr>
        <w:top w:val="none" w:sz="0" w:space="0" w:color="auto"/>
        <w:left w:val="none" w:sz="0" w:space="0" w:color="auto"/>
        <w:bottom w:val="none" w:sz="0" w:space="0" w:color="auto"/>
        <w:right w:val="none" w:sz="0" w:space="0" w:color="auto"/>
      </w:divBdr>
    </w:div>
    <w:div w:id="1770540457">
      <w:bodyDiv w:val="1"/>
      <w:marLeft w:val="0"/>
      <w:marRight w:val="0"/>
      <w:marTop w:val="0"/>
      <w:marBottom w:val="0"/>
      <w:divBdr>
        <w:top w:val="none" w:sz="0" w:space="0" w:color="auto"/>
        <w:left w:val="none" w:sz="0" w:space="0" w:color="auto"/>
        <w:bottom w:val="none" w:sz="0" w:space="0" w:color="auto"/>
        <w:right w:val="none" w:sz="0" w:space="0" w:color="auto"/>
      </w:divBdr>
    </w:div>
    <w:div w:id="1770586922">
      <w:bodyDiv w:val="1"/>
      <w:marLeft w:val="0"/>
      <w:marRight w:val="0"/>
      <w:marTop w:val="0"/>
      <w:marBottom w:val="0"/>
      <w:divBdr>
        <w:top w:val="none" w:sz="0" w:space="0" w:color="auto"/>
        <w:left w:val="none" w:sz="0" w:space="0" w:color="auto"/>
        <w:bottom w:val="none" w:sz="0" w:space="0" w:color="auto"/>
        <w:right w:val="none" w:sz="0" w:space="0" w:color="auto"/>
      </w:divBdr>
    </w:div>
    <w:div w:id="1770805983">
      <w:bodyDiv w:val="1"/>
      <w:marLeft w:val="0"/>
      <w:marRight w:val="0"/>
      <w:marTop w:val="0"/>
      <w:marBottom w:val="0"/>
      <w:divBdr>
        <w:top w:val="none" w:sz="0" w:space="0" w:color="auto"/>
        <w:left w:val="none" w:sz="0" w:space="0" w:color="auto"/>
        <w:bottom w:val="none" w:sz="0" w:space="0" w:color="auto"/>
        <w:right w:val="none" w:sz="0" w:space="0" w:color="auto"/>
      </w:divBdr>
    </w:div>
    <w:div w:id="1770930858">
      <w:bodyDiv w:val="1"/>
      <w:marLeft w:val="0"/>
      <w:marRight w:val="0"/>
      <w:marTop w:val="0"/>
      <w:marBottom w:val="0"/>
      <w:divBdr>
        <w:top w:val="none" w:sz="0" w:space="0" w:color="auto"/>
        <w:left w:val="none" w:sz="0" w:space="0" w:color="auto"/>
        <w:bottom w:val="none" w:sz="0" w:space="0" w:color="auto"/>
        <w:right w:val="none" w:sz="0" w:space="0" w:color="auto"/>
      </w:divBdr>
    </w:div>
    <w:div w:id="1770931062">
      <w:bodyDiv w:val="1"/>
      <w:marLeft w:val="0"/>
      <w:marRight w:val="0"/>
      <w:marTop w:val="0"/>
      <w:marBottom w:val="0"/>
      <w:divBdr>
        <w:top w:val="none" w:sz="0" w:space="0" w:color="auto"/>
        <w:left w:val="none" w:sz="0" w:space="0" w:color="auto"/>
        <w:bottom w:val="none" w:sz="0" w:space="0" w:color="auto"/>
        <w:right w:val="none" w:sz="0" w:space="0" w:color="auto"/>
      </w:divBdr>
    </w:div>
    <w:div w:id="1771121120">
      <w:bodyDiv w:val="1"/>
      <w:marLeft w:val="0"/>
      <w:marRight w:val="0"/>
      <w:marTop w:val="0"/>
      <w:marBottom w:val="0"/>
      <w:divBdr>
        <w:top w:val="none" w:sz="0" w:space="0" w:color="auto"/>
        <w:left w:val="none" w:sz="0" w:space="0" w:color="auto"/>
        <w:bottom w:val="none" w:sz="0" w:space="0" w:color="auto"/>
        <w:right w:val="none" w:sz="0" w:space="0" w:color="auto"/>
      </w:divBdr>
    </w:div>
    <w:div w:id="1771271381">
      <w:bodyDiv w:val="1"/>
      <w:marLeft w:val="0"/>
      <w:marRight w:val="0"/>
      <w:marTop w:val="0"/>
      <w:marBottom w:val="0"/>
      <w:divBdr>
        <w:top w:val="none" w:sz="0" w:space="0" w:color="auto"/>
        <w:left w:val="none" w:sz="0" w:space="0" w:color="auto"/>
        <w:bottom w:val="none" w:sz="0" w:space="0" w:color="auto"/>
        <w:right w:val="none" w:sz="0" w:space="0" w:color="auto"/>
      </w:divBdr>
    </w:div>
    <w:div w:id="1771586676">
      <w:bodyDiv w:val="1"/>
      <w:marLeft w:val="0"/>
      <w:marRight w:val="0"/>
      <w:marTop w:val="0"/>
      <w:marBottom w:val="0"/>
      <w:divBdr>
        <w:top w:val="none" w:sz="0" w:space="0" w:color="auto"/>
        <w:left w:val="none" w:sz="0" w:space="0" w:color="auto"/>
        <w:bottom w:val="none" w:sz="0" w:space="0" w:color="auto"/>
        <w:right w:val="none" w:sz="0" w:space="0" w:color="auto"/>
      </w:divBdr>
    </w:div>
    <w:div w:id="1771703539">
      <w:bodyDiv w:val="1"/>
      <w:marLeft w:val="0"/>
      <w:marRight w:val="0"/>
      <w:marTop w:val="0"/>
      <w:marBottom w:val="0"/>
      <w:divBdr>
        <w:top w:val="none" w:sz="0" w:space="0" w:color="auto"/>
        <w:left w:val="none" w:sz="0" w:space="0" w:color="auto"/>
        <w:bottom w:val="none" w:sz="0" w:space="0" w:color="auto"/>
        <w:right w:val="none" w:sz="0" w:space="0" w:color="auto"/>
      </w:divBdr>
    </w:div>
    <w:div w:id="1771849652">
      <w:bodyDiv w:val="1"/>
      <w:marLeft w:val="0"/>
      <w:marRight w:val="0"/>
      <w:marTop w:val="0"/>
      <w:marBottom w:val="0"/>
      <w:divBdr>
        <w:top w:val="none" w:sz="0" w:space="0" w:color="auto"/>
        <w:left w:val="none" w:sz="0" w:space="0" w:color="auto"/>
        <w:bottom w:val="none" w:sz="0" w:space="0" w:color="auto"/>
        <w:right w:val="none" w:sz="0" w:space="0" w:color="auto"/>
      </w:divBdr>
    </w:div>
    <w:div w:id="1771972316">
      <w:bodyDiv w:val="1"/>
      <w:marLeft w:val="0"/>
      <w:marRight w:val="0"/>
      <w:marTop w:val="0"/>
      <w:marBottom w:val="0"/>
      <w:divBdr>
        <w:top w:val="none" w:sz="0" w:space="0" w:color="auto"/>
        <w:left w:val="none" w:sz="0" w:space="0" w:color="auto"/>
        <w:bottom w:val="none" w:sz="0" w:space="0" w:color="auto"/>
        <w:right w:val="none" w:sz="0" w:space="0" w:color="auto"/>
      </w:divBdr>
    </w:div>
    <w:div w:id="1771973140">
      <w:bodyDiv w:val="1"/>
      <w:marLeft w:val="0"/>
      <w:marRight w:val="0"/>
      <w:marTop w:val="0"/>
      <w:marBottom w:val="0"/>
      <w:divBdr>
        <w:top w:val="none" w:sz="0" w:space="0" w:color="auto"/>
        <w:left w:val="none" w:sz="0" w:space="0" w:color="auto"/>
        <w:bottom w:val="none" w:sz="0" w:space="0" w:color="auto"/>
        <w:right w:val="none" w:sz="0" w:space="0" w:color="auto"/>
      </w:divBdr>
    </w:div>
    <w:div w:id="1771975311">
      <w:bodyDiv w:val="1"/>
      <w:marLeft w:val="0"/>
      <w:marRight w:val="0"/>
      <w:marTop w:val="0"/>
      <w:marBottom w:val="0"/>
      <w:divBdr>
        <w:top w:val="none" w:sz="0" w:space="0" w:color="auto"/>
        <w:left w:val="none" w:sz="0" w:space="0" w:color="auto"/>
        <w:bottom w:val="none" w:sz="0" w:space="0" w:color="auto"/>
        <w:right w:val="none" w:sz="0" w:space="0" w:color="auto"/>
      </w:divBdr>
    </w:div>
    <w:div w:id="1772159810">
      <w:bodyDiv w:val="1"/>
      <w:marLeft w:val="0"/>
      <w:marRight w:val="0"/>
      <w:marTop w:val="0"/>
      <w:marBottom w:val="0"/>
      <w:divBdr>
        <w:top w:val="none" w:sz="0" w:space="0" w:color="auto"/>
        <w:left w:val="none" w:sz="0" w:space="0" w:color="auto"/>
        <w:bottom w:val="none" w:sz="0" w:space="0" w:color="auto"/>
        <w:right w:val="none" w:sz="0" w:space="0" w:color="auto"/>
      </w:divBdr>
    </w:div>
    <w:div w:id="1772240254">
      <w:bodyDiv w:val="1"/>
      <w:marLeft w:val="0"/>
      <w:marRight w:val="0"/>
      <w:marTop w:val="0"/>
      <w:marBottom w:val="0"/>
      <w:divBdr>
        <w:top w:val="none" w:sz="0" w:space="0" w:color="auto"/>
        <w:left w:val="none" w:sz="0" w:space="0" w:color="auto"/>
        <w:bottom w:val="none" w:sz="0" w:space="0" w:color="auto"/>
        <w:right w:val="none" w:sz="0" w:space="0" w:color="auto"/>
      </w:divBdr>
    </w:div>
    <w:div w:id="1772506448">
      <w:bodyDiv w:val="1"/>
      <w:marLeft w:val="0"/>
      <w:marRight w:val="0"/>
      <w:marTop w:val="0"/>
      <w:marBottom w:val="0"/>
      <w:divBdr>
        <w:top w:val="none" w:sz="0" w:space="0" w:color="auto"/>
        <w:left w:val="none" w:sz="0" w:space="0" w:color="auto"/>
        <w:bottom w:val="none" w:sz="0" w:space="0" w:color="auto"/>
        <w:right w:val="none" w:sz="0" w:space="0" w:color="auto"/>
      </w:divBdr>
    </w:div>
    <w:div w:id="1772512270">
      <w:bodyDiv w:val="1"/>
      <w:marLeft w:val="0"/>
      <w:marRight w:val="0"/>
      <w:marTop w:val="0"/>
      <w:marBottom w:val="0"/>
      <w:divBdr>
        <w:top w:val="none" w:sz="0" w:space="0" w:color="auto"/>
        <w:left w:val="none" w:sz="0" w:space="0" w:color="auto"/>
        <w:bottom w:val="none" w:sz="0" w:space="0" w:color="auto"/>
        <w:right w:val="none" w:sz="0" w:space="0" w:color="auto"/>
      </w:divBdr>
      <w:divsChild>
        <w:div w:id="1118137015">
          <w:marLeft w:val="480"/>
          <w:marRight w:val="0"/>
          <w:marTop w:val="0"/>
          <w:marBottom w:val="0"/>
          <w:divBdr>
            <w:top w:val="none" w:sz="0" w:space="0" w:color="auto"/>
            <w:left w:val="none" w:sz="0" w:space="0" w:color="auto"/>
            <w:bottom w:val="none" w:sz="0" w:space="0" w:color="auto"/>
            <w:right w:val="none" w:sz="0" w:space="0" w:color="auto"/>
          </w:divBdr>
        </w:div>
        <w:div w:id="168178833">
          <w:marLeft w:val="480"/>
          <w:marRight w:val="0"/>
          <w:marTop w:val="0"/>
          <w:marBottom w:val="0"/>
          <w:divBdr>
            <w:top w:val="none" w:sz="0" w:space="0" w:color="auto"/>
            <w:left w:val="none" w:sz="0" w:space="0" w:color="auto"/>
            <w:bottom w:val="none" w:sz="0" w:space="0" w:color="auto"/>
            <w:right w:val="none" w:sz="0" w:space="0" w:color="auto"/>
          </w:divBdr>
        </w:div>
        <w:div w:id="1118066782">
          <w:marLeft w:val="480"/>
          <w:marRight w:val="0"/>
          <w:marTop w:val="0"/>
          <w:marBottom w:val="0"/>
          <w:divBdr>
            <w:top w:val="none" w:sz="0" w:space="0" w:color="auto"/>
            <w:left w:val="none" w:sz="0" w:space="0" w:color="auto"/>
            <w:bottom w:val="none" w:sz="0" w:space="0" w:color="auto"/>
            <w:right w:val="none" w:sz="0" w:space="0" w:color="auto"/>
          </w:divBdr>
        </w:div>
        <w:div w:id="928469753">
          <w:marLeft w:val="480"/>
          <w:marRight w:val="0"/>
          <w:marTop w:val="0"/>
          <w:marBottom w:val="0"/>
          <w:divBdr>
            <w:top w:val="none" w:sz="0" w:space="0" w:color="auto"/>
            <w:left w:val="none" w:sz="0" w:space="0" w:color="auto"/>
            <w:bottom w:val="none" w:sz="0" w:space="0" w:color="auto"/>
            <w:right w:val="none" w:sz="0" w:space="0" w:color="auto"/>
          </w:divBdr>
        </w:div>
        <w:div w:id="1268386190">
          <w:marLeft w:val="480"/>
          <w:marRight w:val="0"/>
          <w:marTop w:val="0"/>
          <w:marBottom w:val="0"/>
          <w:divBdr>
            <w:top w:val="none" w:sz="0" w:space="0" w:color="auto"/>
            <w:left w:val="none" w:sz="0" w:space="0" w:color="auto"/>
            <w:bottom w:val="none" w:sz="0" w:space="0" w:color="auto"/>
            <w:right w:val="none" w:sz="0" w:space="0" w:color="auto"/>
          </w:divBdr>
        </w:div>
        <w:div w:id="194269331">
          <w:marLeft w:val="480"/>
          <w:marRight w:val="0"/>
          <w:marTop w:val="0"/>
          <w:marBottom w:val="0"/>
          <w:divBdr>
            <w:top w:val="none" w:sz="0" w:space="0" w:color="auto"/>
            <w:left w:val="none" w:sz="0" w:space="0" w:color="auto"/>
            <w:bottom w:val="none" w:sz="0" w:space="0" w:color="auto"/>
            <w:right w:val="none" w:sz="0" w:space="0" w:color="auto"/>
          </w:divBdr>
        </w:div>
        <w:div w:id="793793602">
          <w:marLeft w:val="480"/>
          <w:marRight w:val="0"/>
          <w:marTop w:val="0"/>
          <w:marBottom w:val="0"/>
          <w:divBdr>
            <w:top w:val="none" w:sz="0" w:space="0" w:color="auto"/>
            <w:left w:val="none" w:sz="0" w:space="0" w:color="auto"/>
            <w:bottom w:val="none" w:sz="0" w:space="0" w:color="auto"/>
            <w:right w:val="none" w:sz="0" w:space="0" w:color="auto"/>
          </w:divBdr>
        </w:div>
        <w:div w:id="106775680">
          <w:marLeft w:val="480"/>
          <w:marRight w:val="0"/>
          <w:marTop w:val="0"/>
          <w:marBottom w:val="0"/>
          <w:divBdr>
            <w:top w:val="none" w:sz="0" w:space="0" w:color="auto"/>
            <w:left w:val="none" w:sz="0" w:space="0" w:color="auto"/>
            <w:bottom w:val="none" w:sz="0" w:space="0" w:color="auto"/>
            <w:right w:val="none" w:sz="0" w:space="0" w:color="auto"/>
          </w:divBdr>
        </w:div>
        <w:div w:id="256908794">
          <w:marLeft w:val="480"/>
          <w:marRight w:val="0"/>
          <w:marTop w:val="0"/>
          <w:marBottom w:val="0"/>
          <w:divBdr>
            <w:top w:val="none" w:sz="0" w:space="0" w:color="auto"/>
            <w:left w:val="none" w:sz="0" w:space="0" w:color="auto"/>
            <w:bottom w:val="none" w:sz="0" w:space="0" w:color="auto"/>
            <w:right w:val="none" w:sz="0" w:space="0" w:color="auto"/>
          </w:divBdr>
        </w:div>
        <w:div w:id="314721981">
          <w:marLeft w:val="480"/>
          <w:marRight w:val="0"/>
          <w:marTop w:val="0"/>
          <w:marBottom w:val="0"/>
          <w:divBdr>
            <w:top w:val="none" w:sz="0" w:space="0" w:color="auto"/>
            <w:left w:val="none" w:sz="0" w:space="0" w:color="auto"/>
            <w:bottom w:val="none" w:sz="0" w:space="0" w:color="auto"/>
            <w:right w:val="none" w:sz="0" w:space="0" w:color="auto"/>
          </w:divBdr>
        </w:div>
        <w:div w:id="1342854488">
          <w:marLeft w:val="480"/>
          <w:marRight w:val="0"/>
          <w:marTop w:val="0"/>
          <w:marBottom w:val="0"/>
          <w:divBdr>
            <w:top w:val="none" w:sz="0" w:space="0" w:color="auto"/>
            <w:left w:val="none" w:sz="0" w:space="0" w:color="auto"/>
            <w:bottom w:val="none" w:sz="0" w:space="0" w:color="auto"/>
            <w:right w:val="none" w:sz="0" w:space="0" w:color="auto"/>
          </w:divBdr>
        </w:div>
        <w:div w:id="1119834377">
          <w:marLeft w:val="480"/>
          <w:marRight w:val="0"/>
          <w:marTop w:val="0"/>
          <w:marBottom w:val="0"/>
          <w:divBdr>
            <w:top w:val="none" w:sz="0" w:space="0" w:color="auto"/>
            <w:left w:val="none" w:sz="0" w:space="0" w:color="auto"/>
            <w:bottom w:val="none" w:sz="0" w:space="0" w:color="auto"/>
            <w:right w:val="none" w:sz="0" w:space="0" w:color="auto"/>
          </w:divBdr>
        </w:div>
        <w:div w:id="1542938947">
          <w:marLeft w:val="480"/>
          <w:marRight w:val="0"/>
          <w:marTop w:val="0"/>
          <w:marBottom w:val="0"/>
          <w:divBdr>
            <w:top w:val="none" w:sz="0" w:space="0" w:color="auto"/>
            <w:left w:val="none" w:sz="0" w:space="0" w:color="auto"/>
            <w:bottom w:val="none" w:sz="0" w:space="0" w:color="auto"/>
            <w:right w:val="none" w:sz="0" w:space="0" w:color="auto"/>
          </w:divBdr>
        </w:div>
        <w:div w:id="1497070725">
          <w:marLeft w:val="480"/>
          <w:marRight w:val="0"/>
          <w:marTop w:val="0"/>
          <w:marBottom w:val="0"/>
          <w:divBdr>
            <w:top w:val="none" w:sz="0" w:space="0" w:color="auto"/>
            <w:left w:val="none" w:sz="0" w:space="0" w:color="auto"/>
            <w:bottom w:val="none" w:sz="0" w:space="0" w:color="auto"/>
            <w:right w:val="none" w:sz="0" w:space="0" w:color="auto"/>
          </w:divBdr>
        </w:div>
        <w:div w:id="719326560">
          <w:marLeft w:val="480"/>
          <w:marRight w:val="0"/>
          <w:marTop w:val="0"/>
          <w:marBottom w:val="0"/>
          <w:divBdr>
            <w:top w:val="none" w:sz="0" w:space="0" w:color="auto"/>
            <w:left w:val="none" w:sz="0" w:space="0" w:color="auto"/>
            <w:bottom w:val="none" w:sz="0" w:space="0" w:color="auto"/>
            <w:right w:val="none" w:sz="0" w:space="0" w:color="auto"/>
          </w:divBdr>
        </w:div>
        <w:div w:id="609897931">
          <w:marLeft w:val="480"/>
          <w:marRight w:val="0"/>
          <w:marTop w:val="0"/>
          <w:marBottom w:val="0"/>
          <w:divBdr>
            <w:top w:val="none" w:sz="0" w:space="0" w:color="auto"/>
            <w:left w:val="none" w:sz="0" w:space="0" w:color="auto"/>
            <w:bottom w:val="none" w:sz="0" w:space="0" w:color="auto"/>
            <w:right w:val="none" w:sz="0" w:space="0" w:color="auto"/>
          </w:divBdr>
        </w:div>
        <w:div w:id="198515298">
          <w:marLeft w:val="480"/>
          <w:marRight w:val="0"/>
          <w:marTop w:val="0"/>
          <w:marBottom w:val="0"/>
          <w:divBdr>
            <w:top w:val="none" w:sz="0" w:space="0" w:color="auto"/>
            <w:left w:val="none" w:sz="0" w:space="0" w:color="auto"/>
            <w:bottom w:val="none" w:sz="0" w:space="0" w:color="auto"/>
            <w:right w:val="none" w:sz="0" w:space="0" w:color="auto"/>
          </w:divBdr>
        </w:div>
        <w:div w:id="859006268">
          <w:marLeft w:val="480"/>
          <w:marRight w:val="0"/>
          <w:marTop w:val="0"/>
          <w:marBottom w:val="0"/>
          <w:divBdr>
            <w:top w:val="none" w:sz="0" w:space="0" w:color="auto"/>
            <w:left w:val="none" w:sz="0" w:space="0" w:color="auto"/>
            <w:bottom w:val="none" w:sz="0" w:space="0" w:color="auto"/>
            <w:right w:val="none" w:sz="0" w:space="0" w:color="auto"/>
          </w:divBdr>
        </w:div>
        <w:div w:id="1732655679">
          <w:marLeft w:val="480"/>
          <w:marRight w:val="0"/>
          <w:marTop w:val="0"/>
          <w:marBottom w:val="0"/>
          <w:divBdr>
            <w:top w:val="none" w:sz="0" w:space="0" w:color="auto"/>
            <w:left w:val="none" w:sz="0" w:space="0" w:color="auto"/>
            <w:bottom w:val="none" w:sz="0" w:space="0" w:color="auto"/>
            <w:right w:val="none" w:sz="0" w:space="0" w:color="auto"/>
          </w:divBdr>
        </w:div>
        <w:div w:id="245649902">
          <w:marLeft w:val="480"/>
          <w:marRight w:val="0"/>
          <w:marTop w:val="0"/>
          <w:marBottom w:val="0"/>
          <w:divBdr>
            <w:top w:val="none" w:sz="0" w:space="0" w:color="auto"/>
            <w:left w:val="none" w:sz="0" w:space="0" w:color="auto"/>
            <w:bottom w:val="none" w:sz="0" w:space="0" w:color="auto"/>
            <w:right w:val="none" w:sz="0" w:space="0" w:color="auto"/>
          </w:divBdr>
        </w:div>
        <w:div w:id="935670554">
          <w:marLeft w:val="480"/>
          <w:marRight w:val="0"/>
          <w:marTop w:val="0"/>
          <w:marBottom w:val="0"/>
          <w:divBdr>
            <w:top w:val="none" w:sz="0" w:space="0" w:color="auto"/>
            <w:left w:val="none" w:sz="0" w:space="0" w:color="auto"/>
            <w:bottom w:val="none" w:sz="0" w:space="0" w:color="auto"/>
            <w:right w:val="none" w:sz="0" w:space="0" w:color="auto"/>
          </w:divBdr>
        </w:div>
        <w:div w:id="281229193">
          <w:marLeft w:val="480"/>
          <w:marRight w:val="0"/>
          <w:marTop w:val="0"/>
          <w:marBottom w:val="0"/>
          <w:divBdr>
            <w:top w:val="none" w:sz="0" w:space="0" w:color="auto"/>
            <w:left w:val="none" w:sz="0" w:space="0" w:color="auto"/>
            <w:bottom w:val="none" w:sz="0" w:space="0" w:color="auto"/>
            <w:right w:val="none" w:sz="0" w:space="0" w:color="auto"/>
          </w:divBdr>
        </w:div>
        <w:div w:id="688915859">
          <w:marLeft w:val="480"/>
          <w:marRight w:val="0"/>
          <w:marTop w:val="0"/>
          <w:marBottom w:val="0"/>
          <w:divBdr>
            <w:top w:val="none" w:sz="0" w:space="0" w:color="auto"/>
            <w:left w:val="none" w:sz="0" w:space="0" w:color="auto"/>
            <w:bottom w:val="none" w:sz="0" w:space="0" w:color="auto"/>
            <w:right w:val="none" w:sz="0" w:space="0" w:color="auto"/>
          </w:divBdr>
        </w:div>
        <w:div w:id="1387797645">
          <w:marLeft w:val="480"/>
          <w:marRight w:val="0"/>
          <w:marTop w:val="0"/>
          <w:marBottom w:val="0"/>
          <w:divBdr>
            <w:top w:val="none" w:sz="0" w:space="0" w:color="auto"/>
            <w:left w:val="none" w:sz="0" w:space="0" w:color="auto"/>
            <w:bottom w:val="none" w:sz="0" w:space="0" w:color="auto"/>
            <w:right w:val="none" w:sz="0" w:space="0" w:color="auto"/>
          </w:divBdr>
        </w:div>
        <w:div w:id="1703940125">
          <w:marLeft w:val="480"/>
          <w:marRight w:val="0"/>
          <w:marTop w:val="0"/>
          <w:marBottom w:val="0"/>
          <w:divBdr>
            <w:top w:val="none" w:sz="0" w:space="0" w:color="auto"/>
            <w:left w:val="none" w:sz="0" w:space="0" w:color="auto"/>
            <w:bottom w:val="none" w:sz="0" w:space="0" w:color="auto"/>
            <w:right w:val="none" w:sz="0" w:space="0" w:color="auto"/>
          </w:divBdr>
        </w:div>
        <w:div w:id="606424106">
          <w:marLeft w:val="480"/>
          <w:marRight w:val="0"/>
          <w:marTop w:val="0"/>
          <w:marBottom w:val="0"/>
          <w:divBdr>
            <w:top w:val="none" w:sz="0" w:space="0" w:color="auto"/>
            <w:left w:val="none" w:sz="0" w:space="0" w:color="auto"/>
            <w:bottom w:val="none" w:sz="0" w:space="0" w:color="auto"/>
            <w:right w:val="none" w:sz="0" w:space="0" w:color="auto"/>
          </w:divBdr>
        </w:div>
        <w:div w:id="25260832">
          <w:marLeft w:val="480"/>
          <w:marRight w:val="0"/>
          <w:marTop w:val="0"/>
          <w:marBottom w:val="0"/>
          <w:divBdr>
            <w:top w:val="none" w:sz="0" w:space="0" w:color="auto"/>
            <w:left w:val="none" w:sz="0" w:space="0" w:color="auto"/>
            <w:bottom w:val="none" w:sz="0" w:space="0" w:color="auto"/>
            <w:right w:val="none" w:sz="0" w:space="0" w:color="auto"/>
          </w:divBdr>
        </w:div>
        <w:div w:id="1296372142">
          <w:marLeft w:val="480"/>
          <w:marRight w:val="0"/>
          <w:marTop w:val="0"/>
          <w:marBottom w:val="0"/>
          <w:divBdr>
            <w:top w:val="none" w:sz="0" w:space="0" w:color="auto"/>
            <w:left w:val="none" w:sz="0" w:space="0" w:color="auto"/>
            <w:bottom w:val="none" w:sz="0" w:space="0" w:color="auto"/>
            <w:right w:val="none" w:sz="0" w:space="0" w:color="auto"/>
          </w:divBdr>
        </w:div>
        <w:div w:id="1014918678">
          <w:marLeft w:val="480"/>
          <w:marRight w:val="0"/>
          <w:marTop w:val="0"/>
          <w:marBottom w:val="0"/>
          <w:divBdr>
            <w:top w:val="none" w:sz="0" w:space="0" w:color="auto"/>
            <w:left w:val="none" w:sz="0" w:space="0" w:color="auto"/>
            <w:bottom w:val="none" w:sz="0" w:space="0" w:color="auto"/>
            <w:right w:val="none" w:sz="0" w:space="0" w:color="auto"/>
          </w:divBdr>
        </w:div>
        <w:div w:id="1706716400">
          <w:marLeft w:val="480"/>
          <w:marRight w:val="0"/>
          <w:marTop w:val="0"/>
          <w:marBottom w:val="0"/>
          <w:divBdr>
            <w:top w:val="none" w:sz="0" w:space="0" w:color="auto"/>
            <w:left w:val="none" w:sz="0" w:space="0" w:color="auto"/>
            <w:bottom w:val="none" w:sz="0" w:space="0" w:color="auto"/>
            <w:right w:val="none" w:sz="0" w:space="0" w:color="auto"/>
          </w:divBdr>
        </w:div>
        <w:div w:id="1416591775">
          <w:marLeft w:val="480"/>
          <w:marRight w:val="0"/>
          <w:marTop w:val="0"/>
          <w:marBottom w:val="0"/>
          <w:divBdr>
            <w:top w:val="none" w:sz="0" w:space="0" w:color="auto"/>
            <w:left w:val="none" w:sz="0" w:space="0" w:color="auto"/>
            <w:bottom w:val="none" w:sz="0" w:space="0" w:color="auto"/>
            <w:right w:val="none" w:sz="0" w:space="0" w:color="auto"/>
          </w:divBdr>
        </w:div>
        <w:div w:id="28576465">
          <w:marLeft w:val="480"/>
          <w:marRight w:val="0"/>
          <w:marTop w:val="0"/>
          <w:marBottom w:val="0"/>
          <w:divBdr>
            <w:top w:val="none" w:sz="0" w:space="0" w:color="auto"/>
            <w:left w:val="none" w:sz="0" w:space="0" w:color="auto"/>
            <w:bottom w:val="none" w:sz="0" w:space="0" w:color="auto"/>
            <w:right w:val="none" w:sz="0" w:space="0" w:color="auto"/>
          </w:divBdr>
        </w:div>
        <w:div w:id="110128563">
          <w:marLeft w:val="480"/>
          <w:marRight w:val="0"/>
          <w:marTop w:val="0"/>
          <w:marBottom w:val="0"/>
          <w:divBdr>
            <w:top w:val="none" w:sz="0" w:space="0" w:color="auto"/>
            <w:left w:val="none" w:sz="0" w:space="0" w:color="auto"/>
            <w:bottom w:val="none" w:sz="0" w:space="0" w:color="auto"/>
            <w:right w:val="none" w:sz="0" w:space="0" w:color="auto"/>
          </w:divBdr>
        </w:div>
        <w:div w:id="45835035">
          <w:marLeft w:val="480"/>
          <w:marRight w:val="0"/>
          <w:marTop w:val="0"/>
          <w:marBottom w:val="0"/>
          <w:divBdr>
            <w:top w:val="none" w:sz="0" w:space="0" w:color="auto"/>
            <w:left w:val="none" w:sz="0" w:space="0" w:color="auto"/>
            <w:bottom w:val="none" w:sz="0" w:space="0" w:color="auto"/>
            <w:right w:val="none" w:sz="0" w:space="0" w:color="auto"/>
          </w:divBdr>
        </w:div>
        <w:div w:id="409884953">
          <w:marLeft w:val="480"/>
          <w:marRight w:val="0"/>
          <w:marTop w:val="0"/>
          <w:marBottom w:val="0"/>
          <w:divBdr>
            <w:top w:val="none" w:sz="0" w:space="0" w:color="auto"/>
            <w:left w:val="none" w:sz="0" w:space="0" w:color="auto"/>
            <w:bottom w:val="none" w:sz="0" w:space="0" w:color="auto"/>
            <w:right w:val="none" w:sz="0" w:space="0" w:color="auto"/>
          </w:divBdr>
        </w:div>
        <w:div w:id="634677628">
          <w:marLeft w:val="480"/>
          <w:marRight w:val="0"/>
          <w:marTop w:val="0"/>
          <w:marBottom w:val="0"/>
          <w:divBdr>
            <w:top w:val="none" w:sz="0" w:space="0" w:color="auto"/>
            <w:left w:val="none" w:sz="0" w:space="0" w:color="auto"/>
            <w:bottom w:val="none" w:sz="0" w:space="0" w:color="auto"/>
            <w:right w:val="none" w:sz="0" w:space="0" w:color="auto"/>
          </w:divBdr>
        </w:div>
        <w:div w:id="1482426463">
          <w:marLeft w:val="480"/>
          <w:marRight w:val="0"/>
          <w:marTop w:val="0"/>
          <w:marBottom w:val="0"/>
          <w:divBdr>
            <w:top w:val="none" w:sz="0" w:space="0" w:color="auto"/>
            <w:left w:val="none" w:sz="0" w:space="0" w:color="auto"/>
            <w:bottom w:val="none" w:sz="0" w:space="0" w:color="auto"/>
            <w:right w:val="none" w:sz="0" w:space="0" w:color="auto"/>
          </w:divBdr>
        </w:div>
        <w:div w:id="700740041">
          <w:marLeft w:val="480"/>
          <w:marRight w:val="0"/>
          <w:marTop w:val="0"/>
          <w:marBottom w:val="0"/>
          <w:divBdr>
            <w:top w:val="none" w:sz="0" w:space="0" w:color="auto"/>
            <w:left w:val="none" w:sz="0" w:space="0" w:color="auto"/>
            <w:bottom w:val="none" w:sz="0" w:space="0" w:color="auto"/>
            <w:right w:val="none" w:sz="0" w:space="0" w:color="auto"/>
          </w:divBdr>
        </w:div>
        <w:div w:id="1567490306">
          <w:marLeft w:val="480"/>
          <w:marRight w:val="0"/>
          <w:marTop w:val="0"/>
          <w:marBottom w:val="0"/>
          <w:divBdr>
            <w:top w:val="none" w:sz="0" w:space="0" w:color="auto"/>
            <w:left w:val="none" w:sz="0" w:space="0" w:color="auto"/>
            <w:bottom w:val="none" w:sz="0" w:space="0" w:color="auto"/>
            <w:right w:val="none" w:sz="0" w:space="0" w:color="auto"/>
          </w:divBdr>
        </w:div>
        <w:div w:id="530609903">
          <w:marLeft w:val="480"/>
          <w:marRight w:val="0"/>
          <w:marTop w:val="0"/>
          <w:marBottom w:val="0"/>
          <w:divBdr>
            <w:top w:val="none" w:sz="0" w:space="0" w:color="auto"/>
            <w:left w:val="none" w:sz="0" w:space="0" w:color="auto"/>
            <w:bottom w:val="none" w:sz="0" w:space="0" w:color="auto"/>
            <w:right w:val="none" w:sz="0" w:space="0" w:color="auto"/>
          </w:divBdr>
        </w:div>
        <w:div w:id="1751272968">
          <w:marLeft w:val="480"/>
          <w:marRight w:val="0"/>
          <w:marTop w:val="0"/>
          <w:marBottom w:val="0"/>
          <w:divBdr>
            <w:top w:val="none" w:sz="0" w:space="0" w:color="auto"/>
            <w:left w:val="none" w:sz="0" w:space="0" w:color="auto"/>
            <w:bottom w:val="none" w:sz="0" w:space="0" w:color="auto"/>
            <w:right w:val="none" w:sz="0" w:space="0" w:color="auto"/>
          </w:divBdr>
        </w:div>
        <w:div w:id="992948346">
          <w:marLeft w:val="480"/>
          <w:marRight w:val="0"/>
          <w:marTop w:val="0"/>
          <w:marBottom w:val="0"/>
          <w:divBdr>
            <w:top w:val="none" w:sz="0" w:space="0" w:color="auto"/>
            <w:left w:val="none" w:sz="0" w:space="0" w:color="auto"/>
            <w:bottom w:val="none" w:sz="0" w:space="0" w:color="auto"/>
            <w:right w:val="none" w:sz="0" w:space="0" w:color="auto"/>
          </w:divBdr>
        </w:div>
        <w:div w:id="1552576490">
          <w:marLeft w:val="480"/>
          <w:marRight w:val="0"/>
          <w:marTop w:val="0"/>
          <w:marBottom w:val="0"/>
          <w:divBdr>
            <w:top w:val="none" w:sz="0" w:space="0" w:color="auto"/>
            <w:left w:val="none" w:sz="0" w:space="0" w:color="auto"/>
            <w:bottom w:val="none" w:sz="0" w:space="0" w:color="auto"/>
            <w:right w:val="none" w:sz="0" w:space="0" w:color="auto"/>
          </w:divBdr>
        </w:div>
        <w:div w:id="263810693">
          <w:marLeft w:val="480"/>
          <w:marRight w:val="0"/>
          <w:marTop w:val="0"/>
          <w:marBottom w:val="0"/>
          <w:divBdr>
            <w:top w:val="none" w:sz="0" w:space="0" w:color="auto"/>
            <w:left w:val="none" w:sz="0" w:space="0" w:color="auto"/>
            <w:bottom w:val="none" w:sz="0" w:space="0" w:color="auto"/>
            <w:right w:val="none" w:sz="0" w:space="0" w:color="auto"/>
          </w:divBdr>
        </w:div>
        <w:div w:id="2057006656">
          <w:marLeft w:val="480"/>
          <w:marRight w:val="0"/>
          <w:marTop w:val="0"/>
          <w:marBottom w:val="0"/>
          <w:divBdr>
            <w:top w:val="none" w:sz="0" w:space="0" w:color="auto"/>
            <w:left w:val="none" w:sz="0" w:space="0" w:color="auto"/>
            <w:bottom w:val="none" w:sz="0" w:space="0" w:color="auto"/>
            <w:right w:val="none" w:sz="0" w:space="0" w:color="auto"/>
          </w:divBdr>
        </w:div>
        <w:div w:id="700129355">
          <w:marLeft w:val="480"/>
          <w:marRight w:val="0"/>
          <w:marTop w:val="0"/>
          <w:marBottom w:val="0"/>
          <w:divBdr>
            <w:top w:val="none" w:sz="0" w:space="0" w:color="auto"/>
            <w:left w:val="none" w:sz="0" w:space="0" w:color="auto"/>
            <w:bottom w:val="none" w:sz="0" w:space="0" w:color="auto"/>
            <w:right w:val="none" w:sz="0" w:space="0" w:color="auto"/>
          </w:divBdr>
        </w:div>
        <w:div w:id="1834948587">
          <w:marLeft w:val="480"/>
          <w:marRight w:val="0"/>
          <w:marTop w:val="0"/>
          <w:marBottom w:val="0"/>
          <w:divBdr>
            <w:top w:val="none" w:sz="0" w:space="0" w:color="auto"/>
            <w:left w:val="none" w:sz="0" w:space="0" w:color="auto"/>
            <w:bottom w:val="none" w:sz="0" w:space="0" w:color="auto"/>
            <w:right w:val="none" w:sz="0" w:space="0" w:color="auto"/>
          </w:divBdr>
        </w:div>
        <w:div w:id="489256618">
          <w:marLeft w:val="480"/>
          <w:marRight w:val="0"/>
          <w:marTop w:val="0"/>
          <w:marBottom w:val="0"/>
          <w:divBdr>
            <w:top w:val="none" w:sz="0" w:space="0" w:color="auto"/>
            <w:left w:val="none" w:sz="0" w:space="0" w:color="auto"/>
            <w:bottom w:val="none" w:sz="0" w:space="0" w:color="auto"/>
            <w:right w:val="none" w:sz="0" w:space="0" w:color="auto"/>
          </w:divBdr>
        </w:div>
        <w:div w:id="180514959">
          <w:marLeft w:val="480"/>
          <w:marRight w:val="0"/>
          <w:marTop w:val="0"/>
          <w:marBottom w:val="0"/>
          <w:divBdr>
            <w:top w:val="none" w:sz="0" w:space="0" w:color="auto"/>
            <w:left w:val="none" w:sz="0" w:space="0" w:color="auto"/>
            <w:bottom w:val="none" w:sz="0" w:space="0" w:color="auto"/>
            <w:right w:val="none" w:sz="0" w:space="0" w:color="auto"/>
          </w:divBdr>
        </w:div>
        <w:div w:id="1310086628">
          <w:marLeft w:val="480"/>
          <w:marRight w:val="0"/>
          <w:marTop w:val="0"/>
          <w:marBottom w:val="0"/>
          <w:divBdr>
            <w:top w:val="none" w:sz="0" w:space="0" w:color="auto"/>
            <w:left w:val="none" w:sz="0" w:space="0" w:color="auto"/>
            <w:bottom w:val="none" w:sz="0" w:space="0" w:color="auto"/>
            <w:right w:val="none" w:sz="0" w:space="0" w:color="auto"/>
          </w:divBdr>
        </w:div>
        <w:div w:id="779567545">
          <w:marLeft w:val="480"/>
          <w:marRight w:val="0"/>
          <w:marTop w:val="0"/>
          <w:marBottom w:val="0"/>
          <w:divBdr>
            <w:top w:val="none" w:sz="0" w:space="0" w:color="auto"/>
            <w:left w:val="none" w:sz="0" w:space="0" w:color="auto"/>
            <w:bottom w:val="none" w:sz="0" w:space="0" w:color="auto"/>
            <w:right w:val="none" w:sz="0" w:space="0" w:color="auto"/>
          </w:divBdr>
        </w:div>
        <w:div w:id="1655795992">
          <w:marLeft w:val="480"/>
          <w:marRight w:val="0"/>
          <w:marTop w:val="0"/>
          <w:marBottom w:val="0"/>
          <w:divBdr>
            <w:top w:val="none" w:sz="0" w:space="0" w:color="auto"/>
            <w:left w:val="none" w:sz="0" w:space="0" w:color="auto"/>
            <w:bottom w:val="none" w:sz="0" w:space="0" w:color="auto"/>
            <w:right w:val="none" w:sz="0" w:space="0" w:color="auto"/>
          </w:divBdr>
        </w:div>
        <w:div w:id="1283877880">
          <w:marLeft w:val="480"/>
          <w:marRight w:val="0"/>
          <w:marTop w:val="0"/>
          <w:marBottom w:val="0"/>
          <w:divBdr>
            <w:top w:val="none" w:sz="0" w:space="0" w:color="auto"/>
            <w:left w:val="none" w:sz="0" w:space="0" w:color="auto"/>
            <w:bottom w:val="none" w:sz="0" w:space="0" w:color="auto"/>
            <w:right w:val="none" w:sz="0" w:space="0" w:color="auto"/>
          </w:divBdr>
        </w:div>
        <w:div w:id="778915181">
          <w:marLeft w:val="480"/>
          <w:marRight w:val="0"/>
          <w:marTop w:val="0"/>
          <w:marBottom w:val="0"/>
          <w:divBdr>
            <w:top w:val="none" w:sz="0" w:space="0" w:color="auto"/>
            <w:left w:val="none" w:sz="0" w:space="0" w:color="auto"/>
            <w:bottom w:val="none" w:sz="0" w:space="0" w:color="auto"/>
            <w:right w:val="none" w:sz="0" w:space="0" w:color="auto"/>
          </w:divBdr>
        </w:div>
        <w:div w:id="1884516161">
          <w:marLeft w:val="480"/>
          <w:marRight w:val="0"/>
          <w:marTop w:val="0"/>
          <w:marBottom w:val="0"/>
          <w:divBdr>
            <w:top w:val="none" w:sz="0" w:space="0" w:color="auto"/>
            <w:left w:val="none" w:sz="0" w:space="0" w:color="auto"/>
            <w:bottom w:val="none" w:sz="0" w:space="0" w:color="auto"/>
            <w:right w:val="none" w:sz="0" w:space="0" w:color="auto"/>
          </w:divBdr>
        </w:div>
        <w:div w:id="841973113">
          <w:marLeft w:val="480"/>
          <w:marRight w:val="0"/>
          <w:marTop w:val="0"/>
          <w:marBottom w:val="0"/>
          <w:divBdr>
            <w:top w:val="none" w:sz="0" w:space="0" w:color="auto"/>
            <w:left w:val="none" w:sz="0" w:space="0" w:color="auto"/>
            <w:bottom w:val="none" w:sz="0" w:space="0" w:color="auto"/>
            <w:right w:val="none" w:sz="0" w:space="0" w:color="auto"/>
          </w:divBdr>
        </w:div>
        <w:div w:id="725645689">
          <w:marLeft w:val="480"/>
          <w:marRight w:val="0"/>
          <w:marTop w:val="0"/>
          <w:marBottom w:val="0"/>
          <w:divBdr>
            <w:top w:val="none" w:sz="0" w:space="0" w:color="auto"/>
            <w:left w:val="none" w:sz="0" w:space="0" w:color="auto"/>
            <w:bottom w:val="none" w:sz="0" w:space="0" w:color="auto"/>
            <w:right w:val="none" w:sz="0" w:space="0" w:color="auto"/>
          </w:divBdr>
        </w:div>
        <w:div w:id="1414743596">
          <w:marLeft w:val="480"/>
          <w:marRight w:val="0"/>
          <w:marTop w:val="0"/>
          <w:marBottom w:val="0"/>
          <w:divBdr>
            <w:top w:val="none" w:sz="0" w:space="0" w:color="auto"/>
            <w:left w:val="none" w:sz="0" w:space="0" w:color="auto"/>
            <w:bottom w:val="none" w:sz="0" w:space="0" w:color="auto"/>
            <w:right w:val="none" w:sz="0" w:space="0" w:color="auto"/>
          </w:divBdr>
        </w:div>
        <w:div w:id="809398602">
          <w:marLeft w:val="480"/>
          <w:marRight w:val="0"/>
          <w:marTop w:val="0"/>
          <w:marBottom w:val="0"/>
          <w:divBdr>
            <w:top w:val="none" w:sz="0" w:space="0" w:color="auto"/>
            <w:left w:val="none" w:sz="0" w:space="0" w:color="auto"/>
            <w:bottom w:val="none" w:sz="0" w:space="0" w:color="auto"/>
            <w:right w:val="none" w:sz="0" w:space="0" w:color="auto"/>
          </w:divBdr>
        </w:div>
        <w:div w:id="1500581483">
          <w:marLeft w:val="480"/>
          <w:marRight w:val="0"/>
          <w:marTop w:val="0"/>
          <w:marBottom w:val="0"/>
          <w:divBdr>
            <w:top w:val="none" w:sz="0" w:space="0" w:color="auto"/>
            <w:left w:val="none" w:sz="0" w:space="0" w:color="auto"/>
            <w:bottom w:val="none" w:sz="0" w:space="0" w:color="auto"/>
            <w:right w:val="none" w:sz="0" w:space="0" w:color="auto"/>
          </w:divBdr>
        </w:div>
        <w:div w:id="492256684">
          <w:marLeft w:val="480"/>
          <w:marRight w:val="0"/>
          <w:marTop w:val="0"/>
          <w:marBottom w:val="0"/>
          <w:divBdr>
            <w:top w:val="none" w:sz="0" w:space="0" w:color="auto"/>
            <w:left w:val="none" w:sz="0" w:space="0" w:color="auto"/>
            <w:bottom w:val="none" w:sz="0" w:space="0" w:color="auto"/>
            <w:right w:val="none" w:sz="0" w:space="0" w:color="auto"/>
          </w:divBdr>
        </w:div>
        <w:div w:id="257183097">
          <w:marLeft w:val="480"/>
          <w:marRight w:val="0"/>
          <w:marTop w:val="0"/>
          <w:marBottom w:val="0"/>
          <w:divBdr>
            <w:top w:val="none" w:sz="0" w:space="0" w:color="auto"/>
            <w:left w:val="none" w:sz="0" w:space="0" w:color="auto"/>
            <w:bottom w:val="none" w:sz="0" w:space="0" w:color="auto"/>
            <w:right w:val="none" w:sz="0" w:space="0" w:color="auto"/>
          </w:divBdr>
        </w:div>
        <w:div w:id="810294909">
          <w:marLeft w:val="480"/>
          <w:marRight w:val="0"/>
          <w:marTop w:val="0"/>
          <w:marBottom w:val="0"/>
          <w:divBdr>
            <w:top w:val="none" w:sz="0" w:space="0" w:color="auto"/>
            <w:left w:val="none" w:sz="0" w:space="0" w:color="auto"/>
            <w:bottom w:val="none" w:sz="0" w:space="0" w:color="auto"/>
            <w:right w:val="none" w:sz="0" w:space="0" w:color="auto"/>
          </w:divBdr>
        </w:div>
        <w:div w:id="686910689">
          <w:marLeft w:val="480"/>
          <w:marRight w:val="0"/>
          <w:marTop w:val="0"/>
          <w:marBottom w:val="0"/>
          <w:divBdr>
            <w:top w:val="none" w:sz="0" w:space="0" w:color="auto"/>
            <w:left w:val="none" w:sz="0" w:space="0" w:color="auto"/>
            <w:bottom w:val="none" w:sz="0" w:space="0" w:color="auto"/>
            <w:right w:val="none" w:sz="0" w:space="0" w:color="auto"/>
          </w:divBdr>
        </w:div>
        <w:div w:id="759328377">
          <w:marLeft w:val="480"/>
          <w:marRight w:val="0"/>
          <w:marTop w:val="0"/>
          <w:marBottom w:val="0"/>
          <w:divBdr>
            <w:top w:val="none" w:sz="0" w:space="0" w:color="auto"/>
            <w:left w:val="none" w:sz="0" w:space="0" w:color="auto"/>
            <w:bottom w:val="none" w:sz="0" w:space="0" w:color="auto"/>
            <w:right w:val="none" w:sz="0" w:space="0" w:color="auto"/>
          </w:divBdr>
        </w:div>
        <w:div w:id="833303173">
          <w:marLeft w:val="480"/>
          <w:marRight w:val="0"/>
          <w:marTop w:val="0"/>
          <w:marBottom w:val="0"/>
          <w:divBdr>
            <w:top w:val="none" w:sz="0" w:space="0" w:color="auto"/>
            <w:left w:val="none" w:sz="0" w:space="0" w:color="auto"/>
            <w:bottom w:val="none" w:sz="0" w:space="0" w:color="auto"/>
            <w:right w:val="none" w:sz="0" w:space="0" w:color="auto"/>
          </w:divBdr>
        </w:div>
        <w:div w:id="1086729505">
          <w:marLeft w:val="480"/>
          <w:marRight w:val="0"/>
          <w:marTop w:val="0"/>
          <w:marBottom w:val="0"/>
          <w:divBdr>
            <w:top w:val="none" w:sz="0" w:space="0" w:color="auto"/>
            <w:left w:val="none" w:sz="0" w:space="0" w:color="auto"/>
            <w:bottom w:val="none" w:sz="0" w:space="0" w:color="auto"/>
            <w:right w:val="none" w:sz="0" w:space="0" w:color="auto"/>
          </w:divBdr>
        </w:div>
        <w:div w:id="1329402267">
          <w:marLeft w:val="480"/>
          <w:marRight w:val="0"/>
          <w:marTop w:val="0"/>
          <w:marBottom w:val="0"/>
          <w:divBdr>
            <w:top w:val="none" w:sz="0" w:space="0" w:color="auto"/>
            <w:left w:val="none" w:sz="0" w:space="0" w:color="auto"/>
            <w:bottom w:val="none" w:sz="0" w:space="0" w:color="auto"/>
            <w:right w:val="none" w:sz="0" w:space="0" w:color="auto"/>
          </w:divBdr>
        </w:div>
        <w:div w:id="2000422219">
          <w:marLeft w:val="480"/>
          <w:marRight w:val="0"/>
          <w:marTop w:val="0"/>
          <w:marBottom w:val="0"/>
          <w:divBdr>
            <w:top w:val="none" w:sz="0" w:space="0" w:color="auto"/>
            <w:left w:val="none" w:sz="0" w:space="0" w:color="auto"/>
            <w:bottom w:val="none" w:sz="0" w:space="0" w:color="auto"/>
            <w:right w:val="none" w:sz="0" w:space="0" w:color="auto"/>
          </w:divBdr>
        </w:div>
        <w:div w:id="466313766">
          <w:marLeft w:val="480"/>
          <w:marRight w:val="0"/>
          <w:marTop w:val="0"/>
          <w:marBottom w:val="0"/>
          <w:divBdr>
            <w:top w:val="none" w:sz="0" w:space="0" w:color="auto"/>
            <w:left w:val="none" w:sz="0" w:space="0" w:color="auto"/>
            <w:bottom w:val="none" w:sz="0" w:space="0" w:color="auto"/>
            <w:right w:val="none" w:sz="0" w:space="0" w:color="auto"/>
          </w:divBdr>
        </w:div>
      </w:divsChild>
    </w:div>
    <w:div w:id="1772582709">
      <w:bodyDiv w:val="1"/>
      <w:marLeft w:val="0"/>
      <w:marRight w:val="0"/>
      <w:marTop w:val="0"/>
      <w:marBottom w:val="0"/>
      <w:divBdr>
        <w:top w:val="none" w:sz="0" w:space="0" w:color="auto"/>
        <w:left w:val="none" w:sz="0" w:space="0" w:color="auto"/>
        <w:bottom w:val="none" w:sz="0" w:space="0" w:color="auto"/>
        <w:right w:val="none" w:sz="0" w:space="0" w:color="auto"/>
      </w:divBdr>
    </w:div>
    <w:div w:id="1773167180">
      <w:bodyDiv w:val="1"/>
      <w:marLeft w:val="0"/>
      <w:marRight w:val="0"/>
      <w:marTop w:val="0"/>
      <w:marBottom w:val="0"/>
      <w:divBdr>
        <w:top w:val="none" w:sz="0" w:space="0" w:color="auto"/>
        <w:left w:val="none" w:sz="0" w:space="0" w:color="auto"/>
        <w:bottom w:val="none" w:sz="0" w:space="0" w:color="auto"/>
        <w:right w:val="none" w:sz="0" w:space="0" w:color="auto"/>
      </w:divBdr>
    </w:div>
    <w:div w:id="1773741558">
      <w:bodyDiv w:val="1"/>
      <w:marLeft w:val="0"/>
      <w:marRight w:val="0"/>
      <w:marTop w:val="0"/>
      <w:marBottom w:val="0"/>
      <w:divBdr>
        <w:top w:val="none" w:sz="0" w:space="0" w:color="auto"/>
        <w:left w:val="none" w:sz="0" w:space="0" w:color="auto"/>
        <w:bottom w:val="none" w:sz="0" w:space="0" w:color="auto"/>
        <w:right w:val="none" w:sz="0" w:space="0" w:color="auto"/>
      </w:divBdr>
    </w:div>
    <w:div w:id="1773933337">
      <w:bodyDiv w:val="1"/>
      <w:marLeft w:val="0"/>
      <w:marRight w:val="0"/>
      <w:marTop w:val="0"/>
      <w:marBottom w:val="0"/>
      <w:divBdr>
        <w:top w:val="none" w:sz="0" w:space="0" w:color="auto"/>
        <w:left w:val="none" w:sz="0" w:space="0" w:color="auto"/>
        <w:bottom w:val="none" w:sz="0" w:space="0" w:color="auto"/>
        <w:right w:val="none" w:sz="0" w:space="0" w:color="auto"/>
      </w:divBdr>
    </w:div>
    <w:div w:id="1774088739">
      <w:bodyDiv w:val="1"/>
      <w:marLeft w:val="0"/>
      <w:marRight w:val="0"/>
      <w:marTop w:val="0"/>
      <w:marBottom w:val="0"/>
      <w:divBdr>
        <w:top w:val="none" w:sz="0" w:space="0" w:color="auto"/>
        <w:left w:val="none" w:sz="0" w:space="0" w:color="auto"/>
        <w:bottom w:val="none" w:sz="0" w:space="0" w:color="auto"/>
        <w:right w:val="none" w:sz="0" w:space="0" w:color="auto"/>
      </w:divBdr>
    </w:div>
    <w:div w:id="1774133312">
      <w:bodyDiv w:val="1"/>
      <w:marLeft w:val="0"/>
      <w:marRight w:val="0"/>
      <w:marTop w:val="0"/>
      <w:marBottom w:val="0"/>
      <w:divBdr>
        <w:top w:val="none" w:sz="0" w:space="0" w:color="auto"/>
        <w:left w:val="none" w:sz="0" w:space="0" w:color="auto"/>
        <w:bottom w:val="none" w:sz="0" w:space="0" w:color="auto"/>
        <w:right w:val="none" w:sz="0" w:space="0" w:color="auto"/>
      </w:divBdr>
    </w:div>
    <w:div w:id="1774326730">
      <w:bodyDiv w:val="1"/>
      <w:marLeft w:val="0"/>
      <w:marRight w:val="0"/>
      <w:marTop w:val="0"/>
      <w:marBottom w:val="0"/>
      <w:divBdr>
        <w:top w:val="none" w:sz="0" w:space="0" w:color="auto"/>
        <w:left w:val="none" w:sz="0" w:space="0" w:color="auto"/>
        <w:bottom w:val="none" w:sz="0" w:space="0" w:color="auto"/>
        <w:right w:val="none" w:sz="0" w:space="0" w:color="auto"/>
      </w:divBdr>
      <w:divsChild>
        <w:div w:id="1590502752">
          <w:marLeft w:val="0"/>
          <w:marRight w:val="0"/>
          <w:marTop w:val="0"/>
          <w:marBottom w:val="0"/>
          <w:divBdr>
            <w:top w:val="none" w:sz="0" w:space="0" w:color="auto"/>
            <w:left w:val="none" w:sz="0" w:space="0" w:color="auto"/>
            <w:bottom w:val="none" w:sz="0" w:space="0" w:color="auto"/>
            <w:right w:val="none" w:sz="0" w:space="0" w:color="auto"/>
          </w:divBdr>
        </w:div>
        <w:div w:id="2056736720">
          <w:marLeft w:val="0"/>
          <w:marRight w:val="0"/>
          <w:marTop w:val="0"/>
          <w:marBottom w:val="0"/>
          <w:divBdr>
            <w:top w:val="none" w:sz="0" w:space="0" w:color="auto"/>
            <w:left w:val="none" w:sz="0" w:space="0" w:color="auto"/>
            <w:bottom w:val="none" w:sz="0" w:space="0" w:color="auto"/>
            <w:right w:val="none" w:sz="0" w:space="0" w:color="auto"/>
          </w:divBdr>
        </w:div>
        <w:div w:id="293027149">
          <w:marLeft w:val="0"/>
          <w:marRight w:val="0"/>
          <w:marTop w:val="0"/>
          <w:marBottom w:val="0"/>
          <w:divBdr>
            <w:top w:val="none" w:sz="0" w:space="0" w:color="auto"/>
            <w:left w:val="none" w:sz="0" w:space="0" w:color="auto"/>
            <w:bottom w:val="none" w:sz="0" w:space="0" w:color="auto"/>
            <w:right w:val="none" w:sz="0" w:space="0" w:color="auto"/>
          </w:divBdr>
        </w:div>
        <w:div w:id="320930804">
          <w:marLeft w:val="0"/>
          <w:marRight w:val="0"/>
          <w:marTop w:val="0"/>
          <w:marBottom w:val="0"/>
          <w:divBdr>
            <w:top w:val="none" w:sz="0" w:space="0" w:color="auto"/>
            <w:left w:val="none" w:sz="0" w:space="0" w:color="auto"/>
            <w:bottom w:val="none" w:sz="0" w:space="0" w:color="auto"/>
            <w:right w:val="none" w:sz="0" w:space="0" w:color="auto"/>
          </w:divBdr>
        </w:div>
        <w:div w:id="319233517">
          <w:marLeft w:val="0"/>
          <w:marRight w:val="0"/>
          <w:marTop w:val="0"/>
          <w:marBottom w:val="0"/>
          <w:divBdr>
            <w:top w:val="none" w:sz="0" w:space="0" w:color="auto"/>
            <w:left w:val="none" w:sz="0" w:space="0" w:color="auto"/>
            <w:bottom w:val="none" w:sz="0" w:space="0" w:color="auto"/>
            <w:right w:val="none" w:sz="0" w:space="0" w:color="auto"/>
          </w:divBdr>
        </w:div>
        <w:div w:id="1617370668">
          <w:marLeft w:val="0"/>
          <w:marRight w:val="0"/>
          <w:marTop w:val="0"/>
          <w:marBottom w:val="0"/>
          <w:divBdr>
            <w:top w:val="none" w:sz="0" w:space="0" w:color="auto"/>
            <w:left w:val="none" w:sz="0" w:space="0" w:color="auto"/>
            <w:bottom w:val="none" w:sz="0" w:space="0" w:color="auto"/>
            <w:right w:val="none" w:sz="0" w:space="0" w:color="auto"/>
          </w:divBdr>
        </w:div>
        <w:div w:id="528421298">
          <w:marLeft w:val="0"/>
          <w:marRight w:val="0"/>
          <w:marTop w:val="0"/>
          <w:marBottom w:val="0"/>
          <w:divBdr>
            <w:top w:val="none" w:sz="0" w:space="0" w:color="auto"/>
            <w:left w:val="none" w:sz="0" w:space="0" w:color="auto"/>
            <w:bottom w:val="none" w:sz="0" w:space="0" w:color="auto"/>
            <w:right w:val="none" w:sz="0" w:space="0" w:color="auto"/>
          </w:divBdr>
        </w:div>
        <w:div w:id="2058845964">
          <w:marLeft w:val="0"/>
          <w:marRight w:val="0"/>
          <w:marTop w:val="0"/>
          <w:marBottom w:val="0"/>
          <w:divBdr>
            <w:top w:val="none" w:sz="0" w:space="0" w:color="auto"/>
            <w:left w:val="none" w:sz="0" w:space="0" w:color="auto"/>
            <w:bottom w:val="none" w:sz="0" w:space="0" w:color="auto"/>
            <w:right w:val="none" w:sz="0" w:space="0" w:color="auto"/>
          </w:divBdr>
        </w:div>
        <w:div w:id="1455439575">
          <w:marLeft w:val="0"/>
          <w:marRight w:val="0"/>
          <w:marTop w:val="0"/>
          <w:marBottom w:val="0"/>
          <w:divBdr>
            <w:top w:val="none" w:sz="0" w:space="0" w:color="auto"/>
            <w:left w:val="none" w:sz="0" w:space="0" w:color="auto"/>
            <w:bottom w:val="none" w:sz="0" w:space="0" w:color="auto"/>
            <w:right w:val="none" w:sz="0" w:space="0" w:color="auto"/>
          </w:divBdr>
        </w:div>
        <w:div w:id="1951624434">
          <w:marLeft w:val="0"/>
          <w:marRight w:val="0"/>
          <w:marTop w:val="0"/>
          <w:marBottom w:val="0"/>
          <w:divBdr>
            <w:top w:val="none" w:sz="0" w:space="0" w:color="auto"/>
            <w:left w:val="none" w:sz="0" w:space="0" w:color="auto"/>
            <w:bottom w:val="none" w:sz="0" w:space="0" w:color="auto"/>
            <w:right w:val="none" w:sz="0" w:space="0" w:color="auto"/>
          </w:divBdr>
        </w:div>
        <w:div w:id="2036154649">
          <w:marLeft w:val="0"/>
          <w:marRight w:val="0"/>
          <w:marTop w:val="0"/>
          <w:marBottom w:val="0"/>
          <w:divBdr>
            <w:top w:val="none" w:sz="0" w:space="0" w:color="auto"/>
            <w:left w:val="none" w:sz="0" w:space="0" w:color="auto"/>
            <w:bottom w:val="none" w:sz="0" w:space="0" w:color="auto"/>
            <w:right w:val="none" w:sz="0" w:space="0" w:color="auto"/>
          </w:divBdr>
        </w:div>
        <w:div w:id="1573275818">
          <w:marLeft w:val="0"/>
          <w:marRight w:val="0"/>
          <w:marTop w:val="0"/>
          <w:marBottom w:val="0"/>
          <w:divBdr>
            <w:top w:val="none" w:sz="0" w:space="0" w:color="auto"/>
            <w:left w:val="none" w:sz="0" w:space="0" w:color="auto"/>
            <w:bottom w:val="none" w:sz="0" w:space="0" w:color="auto"/>
            <w:right w:val="none" w:sz="0" w:space="0" w:color="auto"/>
          </w:divBdr>
        </w:div>
        <w:div w:id="2064524802">
          <w:marLeft w:val="0"/>
          <w:marRight w:val="0"/>
          <w:marTop w:val="0"/>
          <w:marBottom w:val="0"/>
          <w:divBdr>
            <w:top w:val="none" w:sz="0" w:space="0" w:color="auto"/>
            <w:left w:val="none" w:sz="0" w:space="0" w:color="auto"/>
            <w:bottom w:val="none" w:sz="0" w:space="0" w:color="auto"/>
            <w:right w:val="none" w:sz="0" w:space="0" w:color="auto"/>
          </w:divBdr>
        </w:div>
        <w:div w:id="1838954717">
          <w:marLeft w:val="0"/>
          <w:marRight w:val="0"/>
          <w:marTop w:val="0"/>
          <w:marBottom w:val="0"/>
          <w:divBdr>
            <w:top w:val="none" w:sz="0" w:space="0" w:color="auto"/>
            <w:left w:val="none" w:sz="0" w:space="0" w:color="auto"/>
            <w:bottom w:val="none" w:sz="0" w:space="0" w:color="auto"/>
            <w:right w:val="none" w:sz="0" w:space="0" w:color="auto"/>
          </w:divBdr>
        </w:div>
        <w:div w:id="348259627">
          <w:marLeft w:val="0"/>
          <w:marRight w:val="0"/>
          <w:marTop w:val="0"/>
          <w:marBottom w:val="0"/>
          <w:divBdr>
            <w:top w:val="none" w:sz="0" w:space="0" w:color="auto"/>
            <w:left w:val="none" w:sz="0" w:space="0" w:color="auto"/>
            <w:bottom w:val="none" w:sz="0" w:space="0" w:color="auto"/>
            <w:right w:val="none" w:sz="0" w:space="0" w:color="auto"/>
          </w:divBdr>
        </w:div>
        <w:div w:id="2140492574">
          <w:marLeft w:val="0"/>
          <w:marRight w:val="0"/>
          <w:marTop w:val="0"/>
          <w:marBottom w:val="0"/>
          <w:divBdr>
            <w:top w:val="none" w:sz="0" w:space="0" w:color="auto"/>
            <w:left w:val="none" w:sz="0" w:space="0" w:color="auto"/>
            <w:bottom w:val="none" w:sz="0" w:space="0" w:color="auto"/>
            <w:right w:val="none" w:sz="0" w:space="0" w:color="auto"/>
          </w:divBdr>
        </w:div>
        <w:div w:id="938177727">
          <w:marLeft w:val="0"/>
          <w:marRight w:val="0"/>
          <w:marTop w:val="0"/>
          <w:marBottom w:val="0"/>
          <w:divBdr>
            <w:top w:val="none" w:sz="0" w:space="0" w:color="auto"/>
            <w:left w:val="none" w:sz="0" w:space="0" w:color="auto"/>
            <w:bottom w:val="none" w:sz="0" w:space="0" w:color="auto"/>
            <w:right w:val="none" w:sz="0" w:space="0" w:color="auto"/>
          </w:divBdr>
        </w:div>
        <w:div w:id="589859">
          <w:marLeft w:val="0"/>
          <w:marRight w:val="0"/>
          <w:marTop w:val="0"/>
          <w:marBottom w:val="0"/>
          <w:divBdr>
            <w:top w:val="none" w:sz="0" w:space="0" w:color="auto"/>
            <w:left w:val="none" w:sz="0" w:space="0" w:color="auto"/>
            <w:bottom w:val="none" w:sz="0" w:space="0" w:color="auto"/>
            <w:right w:val="none" w:sz="0" w:space="0" w:color="auto"/>
          </w:divBdr>
        </w:div>
        <w:div w:id="2102331460">
          <w:marLeft w:val="0"/>
          <w:marRight w:val="0"/>
          <w:marTop w:val="0"/>
          <w:marBottom w:val="0"/>
          <w:divBdr>
            <w:top w:val="none" w:sz="0" w:space="0" w:color="auto"/>
            <w:left w:val="none" w:sz="0" w:space="0" w:color="auto"/>
            <w:bottom w:val="none" w:sz="0" w:space="0" w:color="auto"/>
            <w:right w:val="none" w:sz="0" w:space="0" w:color="auto"/>
          </w:divBdr>
        </w:div>
        <w:div w:id="1927380276">
          <w:marLeft w:val="0"/>
          <w:marRight w:val="0"/>
          <w:marTop w:val="0"/>
          <w:marBottom w:val="0"/>
          <w:divBdr>
            <w:top w:val="none" w:sz="0" w:space="0" w:color="auto"/>
            <w:left w:val="none" w:sz="0" w:space="0" w:color="auto"/>
            <w:bottom w:val="none" w:sz="0" w:space="0" w:color="auto"/>
            <w:right w:val="none" w:sz="0" w:space="0" w:color="auto"/>
          </w:divBdr>
        </w:div>
        <w:div w:id="907570253">
          <w:marLeft w:val="0"/>
          <w:marRight w:val="0"/>
          <w:marTop w:val="0"/>
          <w:marBottom w:val="0"/>
          <w:divBdr>
            <w:top w:val="none" w:sz="0" w:space="0" w:color="auto"/>
            <w:left w:val="none" w:sz="0" w:space="0" w:color="auto"/>
            <w:bottom w:val="none" w:sz="0" w:space="0" w:color="auto"/>
            <w:right w:val="none" w:sz="0" w:space="0" w:color="auto"/>
          </w:divBdr>
        </w:div>
        <w:div w:id="985664414">
          <w:marLeft w:val="0"/>
          <w:marRight w:val="0"/>
          <w:marTop w:val="0"/>
          <w:marBottom w:val="0"/>
          <w:divBdr>
            <w:top w:val="none" w:sz="0" w:space="0" w:color="auto"/>
            <w:left w:val="none" w:sz="0" w:space="0" w:color="auto"/>
            <w:bottom w:val="none" w:sz="0" w:space="0" w:color="auto"/>
            <w:right w:val="none" w:sz="0" w:space="0" w:color="auto"/>
          </w:divBdr>
        </w:div>
        <w:div w:id="903099335">
          <w:marLeft w:val="0"/>
          <w:marRight w:val="0"/>
          <w:marTop w:val="0"/>
          <w:marBottom w:val="0"/>
          <w:divBdr>
            <w:top w:val="none" w:sz="0" w:space="0" w:color="auto"/>
            <w:left w:val="none" w:sz="0" w:space="0" w:color="auto"/>
            <w:bottom w:val="none" w:sz="0" w:space="0" w:color="auto"/>
            <w:right w:val="none" w:sz="0" w:space="0" w:color="auto"/>
          </w:divBdr>
        </w:div>
        <w:div w:id="1116603571">
          <w:marLeft w:val="0"/>
          <w:marRight w:val="0"/>
          <w:marTop w:val="0"/>
          <w:marBottom w:val="0"/>
          <w:divBdr>
            <w:top w:val="none" w:sz="0" w:space="0" w:color="auto"/>
            <w:left w:val="none" w:sz="0" w:space="0" w:color="auto"/>
            <w:bottom w:val="none" w:sz="0" w:space="0" w:color="auto"/>
            <w:right w:val="none" w:sz="0" w:space="0" w:color="auto"/>
          </w:divBdr>
        </w:div>
        <w:div w:id="2100906856">
          <w:marLeft w:val="0"/>
          <w:marRight w:val="0"/>
          <w:marTop w:val="0"/>
          <w:marBottom w:val="0"/>
          <w:divBdr>
            <w:top w:val="none" w:sz="0" w:space="0" w:color="auto"/>
            <w:left w:val="none" w:sz="0" w:space="0" w:color="auto"/>
            <w:bottom w:val="none" w:sz="0" w:space="0" w:color="auto"/>
            <w:right w:val="none" w:sz="0" w:space="0" w:color="auto"/>
          </w:divBdr>
        </w:div>
        <w:div w:id="1787844036">
          <w:marLeft w:val="0"/>
          <w:marRight w:val="0"/>
          <w:marTop w:val="0"/>
          <w:marBottom w:val="0"/>
          <w:divBdr>
            <w:top w:val="none" w:sz="0" w:space="0" w:color="auto"/>
            <w:left w:val="none" w:sz="0" w:space="0" w:color="auto"/>
            <w:bottom w:val="none" w:sz="0" w:space="0" w:color="auto"/>
            <w:right w:val="none" w:sz="0" w:space="0" w:color="auto"/>
          </w:divBdr>
        </w:div>
        <w:div w:id="1990984619">
          <w:marLeft w:val="0"/>
          <w:marRight w:val="0"/>
          <w:marTop w:val="0"/>
          <w:marBottom w:val="0"/>
          <w:divBdr>
            <w:top w:val="none" w:sz="0" w:space="0" w:color="auto"/>
            <w:left w:val="none" w:sz="0" w:space="0" w:color="auto"/>
            <w:bottom w:val="none" w:sz="0" w:space="0" w:color="auto"/>
            <w:right w:val="none" w:sz="0" w:space="0" w:color="auto"/>
          </w:divBdr>
        </w:div>
        <w:div w:id="844897751">
          <w:marLeft w:val="0"/>
          <w:marRight w:val="0"/>
          <w:marTop w:val="0"/>
          <w:marBottom w:val="0"/>
          <w:divBdr>
            <w:top w:val="none" w:sz="0" w:space="0" w:color="auto"/>
            <w:left w:val="none" w:sz="0" w:space="0" w:color="auto"/>
            <w:bottom w:val="none" w:sz="0" w:space="0" w:color="auto"/>
            <w:right w:val="none" w:sz="0" w:space="0" w:color="auto"/>
          </w:divBdr>
        </w:div>
        <w:div w:id="2083409906">
          <w:marLeft w:val="0"/>
          <w:marRight w:val="0"/>
          <w:marTop w:val="0"/>
          <w:marBottom w:val="0"/>
          <w:divBdr>
            <w:top w:val="none" w:sz="0" w:space="0" w:color="auto"/>
            <w:left w:val="none" w:sz="0" w:space="0" w:color="auto"/>
            <w:bottom w:val="none" w:sz="0" w:space="0" w:color="auto"/>
            <w:right w:val="none" w:sz="0" w:space="0" w:color="auto"/>
          </w:divBdr>
        </w:div>
        <w:div w:id="1633825037">
          <w:marLeft w:val="0"/>
          <w:marRight w:val="0"/>
          <w:marTop w:val="0"/>
          <w:marBottom w:val="0"/>
          <w:divBdr>
            <w:top w:val="none" w:sz="0" w:space="0" w:color="auto"/>
            <w:left w:val="none" w:sz="0" w:space="0" w:color="auto"/>
            <w:bottom w:val="none" w:sz="0" w:space="0" w:color="auto"/>
            <w:right w:val="none" w:sz="0" w:space="0" w:color="auto"/>
          </w:divBdr>
        </w:div>
        <w:div w:id="84616569">
          <w:marLeft w:val="0"/>
          <w:marRight w:val="0"/>
          <w:marTop w:val="0"/>
          <w:marBottom w:val="0"/>
          <w:divBdr>
            <w:top w:val="none" w:sz="0" w:space="0" w:color="auto"/>
            <w:left w:val="none" w:sz="0" w:space="0" w:color="auto"/>
            <w:bottom w:val="none" w:sz="0" w:space="0" w:color="auto"/>
            <w:right w:val="none" w:sz="0" w:space="0" w:color="auto"/>
          </w:divBdr>
        </w:div>
        <w:div w:id="523859326">
          <w:marLeft w:val="0"/>
          <w:marRight w:val="0"/>
          <w:marTop w:val="0"/>
          <w:marBottom w:val="0"/>
          <w:divBdr>
            <w:top w:val="none" w:sz="0" w:space="0" w:color="auto"/>
            <w:left w:val="none" w:sz="0" w:space="0" w:color="auto"/>
            <w:bottom w:val="none" w:sz="0" w:space="0" w:color="auto"/>
            <w:right w:val="none" w:sz="0" w:space="0" w:color="auto"/>
          </w:divBdr>
        </w:div>
        <w:div w:id="2090693970">
          <w:marLeft w:val="0"/>
          <w:marRight w:val="0"/>
          <w:marTop w:val="0"/>
          <w:marBottom w:val="0"/>
          <w:divBdr>
            <w:top w:val="none" w:sz="0" w:space="0" w:color="auto"/>
            <w:left w:val="none" w:sz="0" w:space="0" w:color="auto"/>
            <w:bottom w:val="none" w:sz="0" w:space="0" w:color="auto"/>
            <w:right w:val="none" w:sz="0" w:space="0" w:color="auto"/>
          </w:divBdr>
        </w:div>
        <w:div w:id="1648630571">
          <w:marLeft w:val="0"/>
          <w:marRight w:val="0"/>
          <w:marTop w:val="0"/>
          <w:marBottom w:val="0"/>
          <w:divBdr>
            <w:top w:val="none" w:sz="0" w:space="0" w:color="auto"/>
            <w:left w:val="none" w:sz="0" w:space="0" w:color="auto"/>
            <w:bottom w:val="none" w:sz="0" w:space="0" w:color="auto"/>
            <w:right w:val="none" w:sz="0" w:space="0" w:color="auto"/>
          </w:divBdr>
        </w:div>
        <w:div w:id="1483621023">
          <w:marLeft w:val="0"/>
          <w:marRight w:val="0"/>
          <w:marTop w:val="0"/>
          <w:marBottom w:val="0"/>
          <w:divBdr>
            <w:top w:val="none" w:sz="0" w:space="0" w:color="auto"/>
            <w:left w:val="none" w:sz="0" w:space="0" w:color="auto"/>
            <w:bottom w:val="none" w:sz="0" w:space="0" w:color="auto"/>
            <w:right w:val="none" w:sz="0" w:space="0" w:color="auto"/>
          </w:divBdr>
        </w:div>
        <w:div w:id="1060861615">
          <w:marLeft w:val="0"/>
          <w:marRight w:val="0"/>
          <w:marTop w:val="0"/>
          <w:marBottom w:val="0"/>
          <w:divBdr>
            <w:top w:val="none" w:sz="0" w:space="0" w:color="auto"/>
            <w:left w:val="none" w:sz="0" w:space="0" w:color="auto"/>
            <w:bottom w:val="none" w:sz="0" w:space="0" w:color="auto"/>
            <w:right w:val="none" w:sz="0" w:space="0" w:color="auto"/>
          </w:divBdr>
        </w:div>
        <w:div w:id="726218780">
          <w:marLeft w:val="0"/>
          <w:marRight w:val="0"/>
          <w:marTop w:val="0"/>
          <w:marBottom w:val="0"/>
          <w:divBdr>
            <w:top w:val="none" w:sz="0" w:space="0" w:color="auto"/>
            <w:left w:val="none" w:sz="0" w:space="0" w:color="auto"/>
            <w:bottom w:val="none" w:sz="0" w:space="0" w:color="auto"/>
            <w:right w:val="none" w:sz="0" w:space="0" w:color="auto"/>
          </w:divBdr>
        </w:div>
        <w:div w:id="1812210773">
          <w:marLeft w:val="0"/>
          <w:marRight w:val="0"/>
          <w:marTop w:val="0"/>
          <w:marBottom w:val="0"/>
          <w:divBdr>
            <w:top w:val="none" w:sz="0" w:space="0" w:color="auto"/>
            <w:left w:val="none" w:sz="0" w:space="0" w:color="auto"/>
            <w:bottom w:val="none" w:sz="0" w:space="0" w:color="auto"/>
            <w:right w:val="none" w:sz="0" w:space="0" w:color="auto"/>
          </w:divBdr>
        </w:div>
        <w:div w:id="1674140443">
          <w:marLeft w:val="0"/>
          <w:marRight w:val="0"/>
          <w:marTop w:val="0"/>
          <w:marBottom w:val="0"/>
          <w:divBdr>
            <w:top w:val="none" w:sz="0" w:space="0" w:color="auto"/>
            <w:left w:val="none" w:sz="0" w:space="0" w:color="auto"/>
            <w:bottom w:val="none" w:sz="0" w:space="0" w:color="auto"/>
            <w:right w:val="none" w:sz="0" w:space="0" w:color="auto"/>
          </w:divBdr>
        </w:div>
        <w:div w:id="1933933314">
          <w:marLeft w:val="0"/>
          <w:marRight w:val="0"/>
          <w:marTop w:val="0"/>
          <w:marBottom w:val="0"/>
          <w:divBdr>
            <w:top w:val="none" w:sz="0" w:space="0" w:color="auto"/>
            <w:left w:val="none" w:sz="0" w:space="0" w:color="auto"/>
            <w:bottom w:val="none" w:sz="0" w:space="0" w:color="auto"/>
            <w:right w:val="none" w:sz="0" w:space="0" w:color="auto"/>
          </w:divBdr>
        </w:div>
        <w:div w:id="528107138">
          <w:marLeft w:val="0"/>
          <w:marRight w:val="0"/>
          <w:marTop w:val="0"/>
          <w:marBottom w:val="0"/>
          <w:divBdr>
            <w:top w:val="none" w:sz="0" w:space="0" w:color="auto"/>
            <w:left w:val="none" w:sz="0" w:space="0" w:color="auto"/>
            <w:bottom w:val="none" w:sz="0" w:space="0" w:color="auto"/>
            <w:right w:val="none" w:sz="0" w:space="0" w:color="auto"/>
          </w:divBdr>
        </w:div>
        <w:div w:id="1863083652">
          <w:marLeft w:val="0"/>
          <w:marRight w:val="0"/>
          <w:marTop w:val="0"/>
          <w:marBottom w:val="0"/>
          <w:divBdr>
            <w:top w:val="none" w:sz="0" w:space="0" w:color="auto"/>
            <w:left w:val="none" w:sz="0" w:space="0" w:color="auto"/>
            <w:bottom w:val="none" w:sz="0" w:space="0" w:color="auto"/>
            <w:right w:val="none" w:sz="0" w:space="0" w:color="auto"/>
          </w:divBdr>
        </w:div>
        <w:div w:id="85075788">
          <w:marLeft w:val="0"/>
          <w:marRight w:val="0"/>
          <w:marTop w:val="0"/>
          <w:marBottom w:val="0"/>
          <w:divBdr>
            <w:top w:val="none" w:sz="0" w:space="0" w:color="auto"/>
            <w:left w:val="none" w:sz="0" w:space="0" w:color="auto"/>
            <w:bottom w:val="none" w:sz="0" w:space="0" w:color="auto"/>
            <w:right w:val="none" w:sz="0" w:space="0" w:color="auto"/>
          </w:divBdr>
        </w:div>
        <w:div w:id="1639411194">
          <w:marLeft w:val="0"/>
          <w:marRight w:val="0"/>
          <w:marTop w:val="0"/>
          <w:marBottom w:val="0"/>
          <w:divBdr>
            <w:top w:val="none" w:sz="0" w:space="0" w:color="auto"/>
            <w:left w:val="none" w:sz="0" w:space="0" w:color="auto"/>
            <w:bottom w:val="none" w:sz="0" w:space="0" w:color="auto"/>
            <w:right w:val="none" w:sz="0" w:space="0" w:color="auto"/>
          </w:divBdr>
        </w:div>
        <w:div w:id="1682005933">
          <w:marLeft w:val="0"/>
          <w:marRight w:val="0"/>
          <w:marTop w:val="0"/>
          <w:marBottom w:val="0"/>
          <w:divBdr>
            <w:top w:val="none" w:sz="0" w:space="0" w:color="auto"/>
            <w:left w:val="none" w:sz="0" w:space="0" w:color="auto"/>
            <w:bottom w:val="none" w:sz="0" w:space="0" w:color="auto"/>
            <w:right w:val="none" w:sz="0" w:space="0" w:color="auto"/>
          </w:divBdr>
        </w:div>
        <w:div w:id="1520195224">
          <w:marLeft w:val="0"/>
          <w:marRight w:val="0"/>
          <w:marTop w:val="0"/>
          <w:marBottom w:val="0"/>
          <w:divBdr>
            <w:top w:val="none" w:sz="0" w:space="0" w:color="auto"/>
            <w:left w:val="none" w:sz="0" w:space="0" w:color="auto"/>
            <w:bottom w:val="none" w:sz="0" w:space="0" w:color="auto"/>
            <w:right w:val="none" w:sz="0" w:space="0" w:color="auto"/>
          </w:divBdr>
        </w:div>
        <w:div w:id="1599950100">
          <w:marLeft w:val="0"/>
          <w:marRight w:val="0"/>
          <w:marTop w:val="0"/>
          <w:marBottom w:val="0"/>
          <w:divBdr>
            <w:top w:val="none" w:sz="0" w:space="0" w:color="auto"/>
            <w:left w:val="none" w:sz="0" w:space="0" w:color="auto"/>
            <w:bottom w:val="none" w:sz="0" w:space="0" w:color="auto"/>
            <w:right w:val="none" w:sz="0" w:space="0" w:color="auto"/>
          </w:divBdr>
        </w:div>
        <w:div w:id="1584681210">
          <w:marLeft w:val="0"/>
          <w:marRight w:val="0"/>
          <w:marTop w:val="0"/>
          <w:marBottom w:val="0"/>
          <w:divBdr>
            <w:top w:val="none" w:sz="0" w:space="0" w:color="auto"/>
            <w:left w:val="none" w:sz="0" w:space="0" w:color="auto"/>
            <w:bottom w:val="none" w:sz="0" w:space="0" w:color="auto"/>
            <w:right w:val="none" w:sz="0" w:space="0" w:color="auto"/>
          </w:divBdr>
        </w:div>
        <w:div w:id="408649495">
          <w:marLeft w:val="0"/>
          <w:marRight w:val="0"/>
          <w:marTop w:val="0"/>
          <w:marBottom w:val="0"/>
          <w:divBdr>
            <w:top w:val="none" w:sz="0" w:space="0" w:color="auto"/>
            <w:left w:val="none" w:sz="0" w:space="0" w:color="auto"/>
            <w:bottom w:val="none" w:sz="0" w:space="0" w:color="auto"/>
            <w:right w:val="none" w:sz="0" w:space="0" w:color="auto"/>
          </w:divBdr>
        </w:div>
        <w:div w:id="225843476">
          <w:marLeft w:val="0"/>
          <w:marRight w:val="0"/>
          <w:marTop w:val="0"/>
          <w:marBottom w:val="0"/>
          <w:divBdr>
            <w:top w:val="none" w:sz="0" w:space="0" w:color="auto"/>
            <w:left w:val="none" w:sz="0" w:space="0" w:color="auto"/>
            <w:bottom w:val="none" w:sz="0" w:space="0" w:color="auto"/>
            <w:right w:val="none" w:sz="0" w:space="0" w:color="auto"/>
          </w:divBdr>
        </w:div>
        <w:div w:id="1542595633">
          <w:marLeft w:val="0"/>
          <w:marRight w:val="0"/>
          <w:marTop w:val="0"/>
          <w:marBottom w:val="0"/>
          <w:divBdr>
            <w:top w:val="none" w:sz="0" w:space="0" w:color="auto"/>
            <w:left w:val="none" w:sz="0" w:space="0" w:color="auto"/>
            <w:bottom w:val="none" w:sz="0" w:space="0" w:color="auto"/>
            <w:right w:val="none" w:sz="0" w:space="0" w:color="auto"/>
          </w:divBdr>
        </w:div>
        <w:div w:id="762845135">
          <w:marLeft w:val="0"/>
          <w:marRight w:val="0"/>
          <w:marTop w:val="0"/>
          <w:marBottom w:val="0"/>
          <w:divBdr>
            <w:top w:val="none" w:sz="0" w:space="0" w:color="auto"/>
            <w:left w:val="none" w:sz="0" w:space="0" w:color="auto"/>
            <w:bottom w:val="none" w:sz="0" w:space="0" w:color="auto"/>
            <w:right w:val="none" w:sz="0" w:space="0" w:color="auto"/>
          </w:divBdr>
        </w:div>
        <w:div w:id="679310561">
          <w:marLeft w:val="0"/>
          <w:marRight w:val="0"/>
          <w:marTop w:val="0"/>
          <w:marBottom w:val="0"/>
          <w:divBdr>
            <w:top w:val="none" w:sz="0" w:space="0" w:color="auto"/>
            <w:left w:val="none" w:sz="0" w:space="0" w:color="auto"/>
            <w:bottom w:val="none" w:sz="0" w:space="0" w:color="auto"/>
            <w:right w:val="none" w:sz="0" w:space="0" w:color="auto"/>
          </w:divBdr>
        </w:div>
        <w:div w:id="828441832">
          <w:marLeft w:val="0"/>
          <w:marRight w:val="0"/>
          <w:marTop w:val="0"/>
          <w:marBottom w:val="0"/>
          <w:divBdr>
            <w:top w:val="none" w:sz="0" w:space="0" w:color="auto"/>
            <w:left w:val="none" w:sz="0" w:space="0" w:color="auto"/>
            <w:bottom w:val="none" w:sz="0" w:space="0" w:color="auto"/>
            <w:right w:val="none" w:sz="0" w:space="0" w:color="auto"/>
          </w:divBdr>
        </w:div>
        <w:div w:id="1875343999">
          <w:marLeft w:val="0"/>
          <w:marRight w:val="0"/>
          <w:marTop w:val="0"/>
          <w:marBottom w:val="0"/>
          <w:divBdr>
            <w:top w:val="none" w:sz="0" w:space="0" w:color="auto"/>
            <w:left w:val="none" w:sz="0" w:space="0" w:color="auto"/>
            <w:bottom w:val="none" w:sz="0" w:space="0" w:color="auto"/>
            <w:right w:val="none" w:sz="0" w:space="0" w:color="auto"/>
          </w:divBdr>
        </w:div>
        <w:div w:id="2075816037">
          <w:marLeft w:val="0"/>
          <w:marRight w:val="0"/>
          <w:marTop w:val="0"/>
          <w:marBottom w:val="0"/>
          <w:divBdr>
            <w:top w:val="none" w:sz="0" w:space="0" w:color="auto"/>
            <w:left w:val="none" w:sz="0" w:space="0" w:color="auto"/>
            <w:bottom w:val="none" w:sz="0" w:space="0" w:color="auto"/>
            <w:right w:val="none" w:sz="0" w:space="0" w:color="auto"/>
          </w:divBdr>
        </w:div>
        <w:div w:id="1218665417">
          <w:marLeft w:val="0"/>
          <w:marRight w:val="0"/>
          <w:marTop w:val="0"/>
          <w:marBottom w:val="0"/>
          <w:divBdr>
            <w:top w:val="none" w:sz="0" w:space="0" w:color="auto"/>
            <w:left w:val="none" w:sz="0" w:space="0" w:color="auto"/>
            <w:bottom w:val="none" w:sz="0" w:space="0" w:color="auto"/>
            <w:right w:val="none" w:sz="0" w:space="0" w:color="auto"/>
          </w:divBdr>
        </w:div>
        <w:div w:id="1725253406">
          <w:marLeft w:val="0"/>
          <w:marRight w:val="0"/>
          <w:marTop w:val="0"/>
          <w:marBottom w:val="0"/>
          <w:divBdr>
            <w:top w:val="none" w:sz="0" w:space="0" w:color="auto"/>
            <w:left w:val="none" w:sz="0" w:space="0" w:color="auto"/>
            <w:bottom w:val="none" w:sz="0" w:space="0" w:color="auto"/>
            <w:right w:val="none" w:sz="0" w:space="0" w:color="auto"/>
          </w:divBdr>
        </w:div>
        <w:div w:id="1163928844">
          <w:marLeft w:val="0"/>
          <w:marRight w:val="0"/>
          <w:marTop w:val="0"/>
          <w:marBottom w:val="0"/>
          <w:divBdr>
            <w:top w:val="none" w:sz="0" w:space="0" w:color="auto"/>
            <w:left w:val="none" w:sz="0" w:space="0" w:color="auto"/>
            <w:bottom w:val="none" w:sz="0" w:space="0" w:color="auto"/>
            <w:right w:val="none" w:sz="0" w:space="0" w:color="auto"/>
          </w:divBdr>
        </w:div>
        <w:div w:id="1058286443">
          <w:marLeft w:val="0"/>
          <w:marRight w:val="0"/>
          <w:marTop w:val="0"/>
          <w:marBottom w:val="0"/>
          <w:divBdr>
            <w:top w:val="none" w:sz="0" w:space="0" w:color="auto"/>
            <w:left w:val="none" w:sz="0" w:space="0" w:color="auto"/>
            <w:bottom w:val="none" w:sz="0" w:space="0" w:color="auto"/>
            <w:right w:val="none" w:sz="0" w:space="0" w:color="auto"/>
          </w:divBdr>
        </w:div>
        <w:div w:id="1652371764">
          <w:marLeft w:val="0"/>
          <w:marRight w:val="0"/>
          <w:marTop w:val="0"/>
          <w:marBottom w:val="0"/>
          <w:divBdr>
            <w:top w:val="none" w:sz="0" w:space="0" w:color="auto"/>
            <w:left w:val="none" w:sz="0" w:space="0" w:color="auto"/>
            <w:bottom w:val="none" w:sz="0" w:space="0" w:color="auto"/>
            <w:right w:val="none" w:sz="0" w:space="0" w:color="auto"/>
          </w:divBdr>
        </w:div>
        <w:div w:id="278296174">
          <w:marLeft w:val="0"/>
          <w:marRight w:val="0"/>
          <w:marTop w:val="0"/>
          <w:marBottom w:val="0"/>
          <w:divBdr>
            <w:top w:val="none" w:sz="0" w:space="0" w:color="auto"/>
            <w:left w:val="none" w:sz="0" w:space="0" w:color="auto"/>
            <w:bottom w:val="none" w:sz="0" w:space="0" w:color="auto"/>
            <w:right w:val="none" w:sz="0" w:space="0" w:color="auto"/>
          </w:divBdr>
        </w:div>
        <w:div w:id="2092071851">
          <w:marLeft w:val="0"/>
          <w:marRight w:val="0"/>
          <w:marTop w:val="0"/>
          <w:marBottom w:val="0"/>
          <w:divBdr>
            <w:top w:val="none" w:sz="0" w:space="0" w:color="auto"/>
            <w:left w:val="none" w:sz="0" w:space="0" w:color="auto"/>
            <w:bottom w:val="none" w:sz="0" w:space="0" w:color="auto"/>
            <w:right w:val="none" w:sz="0" w:space="0" w:color="auto"/>
          </w:divBdr>
        </w:div>
        <w:div w:id="1374960977">
          <w:marLeft w:val="0"/>
          <w:marRight w:val="0"/>
          <w:marTop w:val="0"/>
          <w:marBottom w:val="0"/>
          <w:divBdr>
            <w:top w:val="none" w:sz="0" w:space="0" w:color="auto"/>
            <w:left w:val="none" w:sz="0" w:space="0" w:color="auto"/>
            <w:bottom w:val="none" w:sz="0" w:space="0" w:color="auto"/>
            <w:right w:val="none" w:sz="0" w:space="0" w:color="auto"/>
          </w:divBdr>
        </w:div>
        <w:div w:id="242449987">
          <w:marLeft w:val="0"/>
          <w:marRight w:val="0"/>
          <w:marTop w:val="0"/>
          <w:marBottom w:val="0"/>
          <w:divBdr>
            <w:top w:val="none" w:sz="0" w:space="0" w:color="auto"/>
            <w:left w:val="none" w:sz="0" w:space="0" w:color="auto"/>
            <w:bottom w:val="none" w:sz="0" w:space="0" w:color="auto"/>
            <w:right w:val="none" w:sz="0" w:space="0" w:color="auto"/>
          </w:divBdr>
        </w:div>
        <w:div w:id="565842375">
          <w:marLeft w:val="0"/>
          <w:marRight w:val="0"/>
          <w:marTop w:val="0"/>
          <w:marBottom w:val="0"/>
          <w:divBdr>
            <w:top w:val="none" w:sz="0" w:space="0" w:color="auto"/>
            <w:left w:val="none" w:sz="0" w:space="0" w:color="auto"/>
            <w:bottom w:val="none" w:sz="0" w:space="0" w:color="auto"/>
            <w:right w:val="none" w:sz="0" w:space="0" w:color="auto"/>
          </w:divBdr>
        </w:div>
        <w:div w:id="1415593584">
          <w:marLeft w:val="0"/>
          <w:marRight w:val="0"/>
          <w:marTop w:val="0"/>
          <w:marBottom w:val="0"/>
          <w:divBdr>
            <w:top w:val="none" w:sz="0" w:space="0" w:color="auto"/>
            <w:left w:val="none" w:sz="0" w:space="0" w:color="auto"/>
            <w:bottom w:val="none" w:sz="0" w:space="0" w:color="auto"/>
            <w:right w:val="none" w:sz="0" w:space="0" w:color="auto"/>
          </w:divBdr>
        </w:div>
        <w:div w:id="938292041">
          <w:marLeft w:val="0"/>
          <w:marRight w:val="0"/>
          <w:marTop w:val="0"/>
          <w:marBottom w:val="0"/>
          <w:divBdr>
            <w:top w:val="none" w:sz="0" w:space="0" w:color="auto"/>
            <w:left w:val="none" w:sz="0" w:space="0" w:color="auto"/>
            <w:bottom w:val="none" w:sz="0" w:space="0" w:color="auto"/>
            <w:right w:val="none" w:sz="0" w:space="0" w:color="auto"/>
          </w:divBdr>
        </w:div>
        <w:div w:id="512916206">
          <w:marLeft w:val="0"/>
          <w:marRight w:val="0"/>
          <w:marTop w:val="0"/>
          <w:marBottom w:val="0"/>
          <w:divBdr>
            <w:top w:val="none" w:sz="0" w:space="0" w:color="auto"/>
            <w:left w:val="none" w:sz="0" w:space="0" w:color="auto"/>
            <w:bottom w:val="none" w:sz="0" w:space="0" w:color="auto"/>
            <w:right w:val="none" w:sz="0" w:space="0" w:color="auto"/>
          </w:divBdr>
        </w:div>
        <w:div w:id="1284195534">
          <w:marLeft w:val="0"/>
          <w:marRight w:val="0"/>
          <w:marTop w:val="0"/>
          <w:marBottom w:val="0"/>
          <w:divBdr>
            <w:top w:val="none" w:sz="0" w:space="0" w:color="auto"/>
            <w:left w:val="none" w:sz="0" w:space="0" w:color="auto"/>
            <w:bottom w:val="none" w:sz="0" w:space="0" w:color="auto"/>
            <w:right w:val="none" w:sz="0" w:space="0" w:color="auto"/>
          </w:divBdr>
        </w:div>
        <w:div w:id="830483486">
          <w:marLeft w:val="0"/>
          <w:marRight w:val="0"/>
          <w:marTop w:val="0"/>
          <w:marBottom w:val="0"/>
          <w:divBdr>
            <w:top w:val="none" w:sz="0" w:space="0" w:color="auto"/>
            <w:left w:val="none" w:sz="0" w:space="0" w:color="auto"/>
            <w:bottom w:val="none" w:sz="0" w:space="0" w:color="auto"/>
            <w:right w:val="none" w:sz="0" w:space="0" w:color="auto"/>
          </w:divBdr>
        </w:div>
        <w:div w:id="2016806308">
          <w:marLeft w:val="0"/>
          <w:marRight w:val="0"/>
          <w:marTop w:val="0"/>
          <w:marBottom w:val="0"/>
          <w:divBdr>
            <w:top w:val="none" w:sz="0" w:space="0" w:color="auto"/>
            <w:left w:val="none" w:sz="0" w:space="0" w:color="auto"/>
            <w:bottom w:val="none" w:sz="0" w:space="0" w:color="auto"/>
            <w:right w:val="none" w:sz="0" w:space="0" w:color="auto"/>
          </w:divBdr>
        </w:div>
        <w:div w:id="1239484389">
          <w:marLeft w:val="0"/>
          <w:marRight w:val="0"/>
          <w:marTop w:val="0"/>
          <w:marBottom w:val="0"/>
          <w:divBdr>
            <w:top w:val="none" w:sz="0" w:space="0" w:color="auto"/>
            <w:left w:val="none" w:sz="0" w:space="0" w:color="auto"/>
            <w:bottom w:val="none" w:sz="0" w:space="0" w:color="auto"/>
            <w:right w:val="none" w:sz="0" w:space="0" w:color="auto"/>
          </w:divBdr>
        </w:div>
        <w:div w:id="1391806077">
          <w:marLeft w:val="0"/>
          <w:marRight w:val="0"/>
          <w:marTop w:val="0"/>
          <w:marBottom w:val="0"/>
          <w:divBdr>
            <w:top w:val="none" w:sz="0" w:space="0" w:color="auto"/>
            <w:left w:val="none" w:sz="0" w:space="0" w:color="auto"/>
            <w:bottom w:val="none" w:sz="0" w:space="0" w:color="auto"/>
            <w:right w:val="none" w:sz="0" w:space="0" w:color="auto"/>
          </w:divBdr>
        </w:div>
        <w:div w:id="1501238889">
          <w:marLeft w:val="0"/>
          <w:marRight w:val="0"/>
          <w:marTop w:val="0"/>
          <w:marBottom w:val="0"/>
          <w:divBdr>
            <w:top w:val="none" w:sz="0" w:space="0" w:color="auto"/>
            <w:left w:val="none" w:sz="0" w:space="0" w:color="auto"/>
            <w:bottom w:val="none" w:sz="0" w:space="0" w:color="auto"/>
            <w:right w:val="none" w:sz="0" w:space="0" w:color="auto"/>
          </w:divBdr>
        </w:div>
      </w:divsChild>
    </w:div>
    <w:div w:id="1774472480">
      <w:bodyDiv w:val="1"/>
      <w:marLeft w:val="0"/>
      <w:marRight w:val="0"/>
      <w:marTop w:val="0"/>
      <w:marBottom w:val="0"/>
      <w:divBdr>
        <w:top w:val="none" w:sz="0" w:space="0" w:color="auto"/>
        <w:left w:val="none" w:sz="0" w:space="0" w:color="auto"/>
        <w:bottom w:val="none" w:sz="0" w:space="0" w:color="auto"/>
        <w:right w:val="none" w:sz="0" w:space="0" w:color="auto"/>
      </w:divBdr>
    </w:div>
    <w:div w:id="1774476149">
      <w:bodyDiv w:val="1"/>
      <w:marLeft w:val="0"/>
      <w:marRight w:val="0"/>
      <w:marTop w:val="0"/>
      <w:marBottom w:val="0"/>
      <w:divBdr>
        <w:top w:val="none" w:sz="0" w:space="0" w:color="auto"/>
        <w:left w:val="none" w:sz="0" w:space="0" w:color="auto"/>
        <w:bottom w:val="none" w:sz="0" w:space="0" w:color="auto"/>
        <w:right w:val="none" w:sz="0" w:space="0" w:color="auto"/>
      </w:divBdr>
    </w:div>
    <w:div w:id="1774932558">
      <w:bodyDiv w:val="1"/>
      <w:marLeft w:val="0"/>
      <w:marRight w:val="0"/>
      <w:marTop w:val="0"/>
      <w:marBottom w:val="0"/>
      <w:divBdr>
        <w:top w:val="none" w:sz="0" w:space="0" w:color="auto"/>
        <w:left w:val="none" w:sz="0" w:space="0" w:color="auto"/>
        <w:bottom w:val="none" w:sz="0" w:space="0" w:color="auto"/>
        <w:right w:val="none" w:sz="0" w:space="0" w:color="auto"/>
      </w:divBdr>
    </w:div>
    <w:div w:id="1775058577">
      <w:bodyDiv w:val="1"/>
      <w:marLeft w:val="0"/>
      <w:marRight w:val="0"/>
      <w:marTop w:val="0"/>
      <w:marBottom w:val="0"/>
      <w:divBdr>
        <w:top w:val="none" w:sz="0" w:space="0" w:color="auto"/>
        <w:left w:val="none" w:sz="0" w:space="0" w:color="auto"/>
        <w:bottom w:val="none" w:sz="0" w:space="0" w:color="auto"/>
        <w:right w:val="none" w:sz="0" w:space="0" w:color="auto"/>
      </w:divBdr>
    </w:div>
    <w:div w:id="1775174891">
      <w:bodyDiv w:val="1"/>
      <w:marLeft w:val="0"/>
      <w:marRight w:val="0"/>
      <w:marTop w:val="0"/>
      <w:marBottom w:val="0"/>
      <w:divBdr>
        <w:top w:val="none" w:sz="0" w:space="0" w:color="auto"/>
        <w:left w:val="none" w:sz="0" w:space="0" w:color="auto"/>
        <w:bottom w:val="none" w:sz="0" w:space="0" w:color="auto"/>
        <w:right w:val="none" w:sz="0" w:space="0" w:color="auto"/>
      </w:divBdr>
    </w:div>
    <w:div w:id="1775199948">
      <w:bodyDiv w:val="1"/>
      <w:marLeft w:val="0"/>
      <w:marRight w:val="0"/>
      <w:marTop w:val="0"/>
      <w:marBottom w:val="0"/>
      <w:divBdr>
        <w:top w:val="none" w:sz="0" w:space="0" w:color="auto"/>
        <w:left w:val="none" w:sz="0" w:space="0" w:color="auto"/>
        <w:bottom w:val="none" w:sz="0" w:space="0" w:color="auto"/>
        <w:right w:val="none" w:sz="0" w:space="0" w:color="auto"/>
      </w:divBdr>
    </w:div>
    <w:div w:id="1775243061">
      <w:bodyDiv w:val="1"/>
      <w:marLeft w:val="0"/>
      <w:marRight w:val="0"/>
      <w:marTop w:val="0"/>
      <w:marBottom w:val="0"/>
      <w:divBdr>
        <w:top w:val="none" w:sz="0" w:space="0" w:color="auto"/>
        <w:left w:val="none" w:sz="0" w:space="0" w:color="auto"/>
        <w:bottom w:val="none" w:sz="0" w:space="0" w:color="auto"/>
        <w:right w:val="none" w:sz="0" w:space="0" w:color="auto"/>
      </w:divBdr>
    </w:div>
    <w:div w:id="1775319818">
      <w:bodyDiv w:val="1"/>
      <w:marLeft w:val="0"/>
      <w:marRight w:val="0"/>
      <w:marTop w:val="0"/>
      <w:marBottom w:val="0"/>
      <w:divBdr>
        <w:top w:val="none" w:sz="0" w:space="0" w:color="auto"/>
        <w:left w:val="none" w:sz="0" w:space="0" w:color="auto"/>
        <w:bottom w:val="none" w:sz="0" w:space="0" w:color="auto"/>
        <w:right w:val="none" w:sz="0" w:space="0" w:color="auto"/>
      </w:divBdr>
    </w:div>
    <w:div w:id="1775397737">
      <w:bodyDiv w:val="1"/>
      <w:marLeft w:val="0"/>
      <w:marRight w:val="0"/>
      <w:marTop w:val="0"/>
      <w:marBottom w:val="0"/>
      <w:divBdr>
        <w:top w:val="none" w:sz="0" w:space="0" w:color="auto"/>
        <w:left w:val="none" w:sz="0" w:space="0" w:color="auto"/>
        <w:bottom w:val="none" w:sz="0" w:space="0" w:color="auto"/>
        <w:right w:val="none" w:sz="0" w:space="0" w:color="auto"/>
      </w:divBdr>
    </w:div>
    <w:div w:id="1775662120">
      <w:bodyDiv w:val="1"/>
      <w:marLeft w:val="0"/>
      <w:marRight w:val="0"/>
      <w:marTop w:val="0"/>
      <w:marBottom w:val="0"/>
      <w:divBdr>
        <w:top w:val="none" w:sz="0" w:space="0" w:color="auto"/>
        <w:left w:val="none" w:sz="0" w:space="0" w:color="auto"/>
        <w:bottom w:val="none" w:sz="0" w:space="0" w:color="auto"/>
        <w:right w:val="none" w:sz="0" w:space="0" w:color="auto"/>
      </w:divBdr>
    </w:div>
    <w:div w:id="1775713728">
      <w:bodyDiv w:val="1"/>
      <w:marLeft w:val="0"/>
      <w:marRight w:val="0"/>
      <w:marTop w:val="0"/>
      <w:marBottom w:val="0"/>
      <w:divBdr>
        <w:top w:val="none" w:sz="0" w:space="0" w:color="auto"/>
        <w:left w:val="none" w:sz="0" w:space="0" w:color="auto"/>
        <w:bottom w:val="none" w:sz="0" w:space="0" w:color="auto"/>
        <w:right w:val="none" w:sz="0" w:space="0" w:color="auto"/>
      </w:divBdr>
    </w:div>
    <w:div w:id="1775858049">
      <w:bodyDiv w:val="1"/>
      <w:marLeft w:val="0"/>
      <w:marRight w:val="0"/>
      <w:marTop w:val="0"/>
      <w:marBottom w:val="0"/>
      <w:divBdr>
        <w:top w:val="none" w:sz="0" w:space="0" w:color="auto"/>
        <w:left w:val="none" w:sz="0" w:space="0" w:color="auto"/>
        <w:bottom w:val="none" w:sz="0" w:space="0" w:color="auto"/>
        <w:right w:val="none" w:sz="0" w:space="0" w:color="auto"/>
      </w:divBdr>
    </w:div>
    <w:div w:id="1775973195">
      <w:bodyDiv w:val="1"/>
      <w:marLeft w:val="0"/>
      <w:marRight w:val="0"/>
      <w:marTop w:val="0"/>
      <w:marBottom w:val="0"/>
      <w:divBdr>
        <w:top w:val="none" w:sz="0" w:space="0" w:color="auto"/>
        <w:left w:val="none" w:sz="0" w:space="0" w:color="auto"/>
        <w:bottom w:val="none" w:sz="0" w:space="0" w:color="auto"/>
        <w:right w:val="none" w:sz="0" w:space="0" w:color="auto"/>
      </w:divBdr>
    </w:div>
    <w:div w:id="1775973917">
      <w:bodyDiv w:val="1"/>
      <w:marLeft w:val="0"/>
      <w:marRight w:val="0"/>
      <w:marTop w:val="0"/>
      <w:marBottom w:val="0"/>
      <w:divBdr>
        <w:top w:val="none" w:sz="0" w:space="0" w:color="auto"/>
        <w:left w:val="none" w:sz="0" w:space="0" w:color="auto"/>
        <w:bottom w:val="none" w:sz="0" w:space="0" w:color="auto"/>
        <w:right w:val="none" w:sz="0" w:space="0" w:color="auto"/>
      </w:divBdr>
    </w:div>
    <w:div w:id="1775982080">
      <w:bodyDiv w:val="1"/>
      <w:marLeft w:val="0"/>
      <w:marRight w:val="0"/>
      <w:marTop w:val="0"/>
      <w:marBottom w:val="0"/>
      <w:divBdr>
        <w:top w:val="none" w:sz="0" w:space="0" w:color="auto"/>
        <w:left w:val="none" w:sz="0" w:space="0" w:color="auto"/>
        <w:bottom w:val="none" w:sz="0" w:space="0" w:color="auto"/>
        <w:right w:val="none" w:sz="0" w:space="0" w:color="auto"/>
      </w:divBdr>
    </w:div>
    <w:div w:id="1776055773">
      <w:bodyDiv w:val="1"/>
      <w:marLeft w:val="0"/>
      <w:marRight w:val="0"/>
      <w:marTop w:val="0"/>
      <w:marBottom w:val="0"/>
      <w:divBdr>
        <w:top w:val="none" w:sz="0" w:space="0" w:color="auto"/>
        <w:left w:val="none" w:sz="0" w:space="0" w:color="auto"/>
        <w:bottom w:val="none" w:sz="0" w:space="0" w:color="auto"/>
        <w:right w:val="none" w:sz="0" w:space="0" w:color="auto"/>
      </w:divBdr>
    </w:div>
    <w:div w:id="1776173762">
      <w:bodyDiv w:val="1"/>
      <w:marLeft w:val="0"/>
      <w:marRight w:val="0"/>
      <w:marTop w:val="0"/>
      <w:marBottom w:val="0"/>
      <w:divBdr>
        <w:top w:val="none" w:sz="0" w:space="0" w:color="auto"/>
        <w:left w:val="none" w:sz="0" w:space="0" w:color="auto"/>
        <w:bottom w:val="none" w:sz="0" w:space="0" w:color="auto"/>
        <w:right w:val="none" w:sz="0" w:space="0" w:color="auto"/>
      </w:divBdr>
    </w:div>
    <w:div w:id="1776245224">
      <w:bodyDiv w:val="1"/>
      <w:marLeft w:val="0"/>
      <w:marRight w:val="0"/>
      <w:marTop w:val="0"/>
      <w:marBottom w:val="0"/>
      <w:divBdr>
        <w:top w:val="none" w:sz="0" w:space="0" w:color="auto"/>
        <w:left w:val="none" w:sz="0" w:space="0" w:color="auto"/>
        <w:bottom w:val="none" w:sz="0" w:space="0" w:color="auto"/>
        <w:right w:val="none" w:sz="0" w:space="0" w:color="auto"/>
      </w:divBdr>
    </w:div>
    <w:div w:id="1776361296">
      <w:bodyDiv w:val="1"/>
      <w:marLeft w:val="0"/>
      <w:marRight w:val="0"/>
      <w:marTop w:val="0"/>
      <w:marBottom w:val="0"/>
      <w:divBdr>
        <w:top w:val="none" w:sz="0" w:space="0" w:color="auto"/>
        <w:left w:val="none" w:sz="0" w:space="0" w:color="auto"/>
        <w:bottom w:val="none" w:sz="0" w:space="0" w:color="auto"/>
        <w:right w:val="none" w:sz="0" w:space="0" w:color="auto"/>
      </w:divBdr>
    </w:div>
    <w:div w:id="1776514450">
      <w:bodyDiv w:val="1"/>
      <w:marLeft w:val="0"/>
      <w:marRight w:val="0"/>
      <w:marTop w:val="0"/>
      <w:marBottom w:val="0"/>
      <w:divBdr>
        <w:top w:val="none" w:sz="0" w:space="0" w:color="auto"/>
        <w:left w:val="none" w:sz="0" w:space="0" w:color="auto"/>
        <w:bottom w:val="none" w:sz="0" w:space="0" w:color="auto"/>
        <w:right w:val="none" w:sz="0" w:space="0" w:color="auto"/>
      </w:divBdr>
    </w:div>
    <w:div w:id="1776706013">
      <w:bodyDiv w:val="1"/>
      <w:marLeft w:val="0"/>
      <w:marRight w:val="0"/>
      <w:marTop w:val="0"/>
      <w:marBottom w:val="0"/>
      <w:divBdr>
        <w:top w:val="none" w:sz="0" w:space="0" w:color="auto"/>
        <w:left w:val="none" w:sz="0" w:space="0" w:color="auto"/>
        <w:bottom w:val="none" w:sz="0" w:space="0" w:color="auto"/>
        <w:right w:val="none" w:sz="0" w:space="0" w:color="auto"/>
      </w:divBdr>
    </w:div>
    <w:div w:id="1777671022">
      <w:bodyDiv w:val="1"/>
      <w:marLeft w:val="0"/>
      <w:marRight w:val="0"/>
      <w:marTop w:val="0"/>
      <w:marBottom w:val="0"/>
      <w:divBdr>
        <w:top w:val="none" w:sz="0" w:space="0" w:color="auto"/>
        <w:left w:val="none" w:sz="0" w:space="0" w:color="auto"/>
        <w:bottom w:val="none" w:sz="0" w:space="0" w:color="auto"/>
        <w:right w:val="none" w:sz="0" w:space="0" w:color="auto"/>
      </w:divBdr>
    </w:div>
    <w:div w:id="1777677727">
      <w:bodyDiv w:val="1"/>
      <w:marLeft w:val="0"/>
      <w:marRight w:val="0"/>
      <w:marTop w:val="0"/>
      <w:marBottom w:val="0"/>
      <w:divBdr>
        <w:top w:val="none" w:sz="0" w:space="0" w:color="auto"/>
        <w:left w:val="none" w:sz="0" w:space="0" w:color="auto"/>
        <w:bottom w:val="none" w:sz="0" w:space="0" w:color="auto"/>
        <w:right w:val="none" w:sz="0" w:space="0" w:color="auto"/>
      </w:divBdr>
    </w:div>
    <w:div w:id="1777752982">
      <w:bodyDiv w:val="1"/>
      <w:marLeft w:val="0"/>
      <w:marRight w:val="0"/>
      <w:marTop w:val="0"/>
      <w:marBottom w:val="0"/>
      <w:divBdr>
        <w:top w:val="none" w:sz="0" w:space="0" w:color="auto"/>
        <w:left w:val="none" w:sz="0" w:space="0" w:color="auto"/>
        <w:bottom w:val="none" w:sz="0" w:space="0" w:color="auto"/>
        <w:right w:val="none" w:sz="0" w:space="0" w:color="auto"/>
      </w:divBdr>
    </w:div>
    <w:div w:id="1777947781">
      <w:bodyDiv w:val="1"/>
      <w:marLeft w:val="0"/>
      <w:marRight w:val="0"/>
      <w:marTop w:val="0"/>
      <w:marBottom w:val="0"/>
      <w:divBdr>
        <w:top w:val="none" w:sz="0" w:space="0" w:color="auto"/>
        <w:left w:val="none" w:sz="0" w:space="0" w:color="auto"/>
        <w:bottom w:val="none" w:sz="0" w:space="0" w:color="auto"/>
        <w:right w:val="none" w:sz="0" w:space="0" w:color="auto"/>
      </w:divBdr>
    </w:div>
    <w:div w:id="1778020639">
      <w:bodyDiv w:val="1"/>
      <w:marLeft w:val="0"/>
      <w:marRight w:val="0"/>
      <w:marTop w:val="0"/>
      <w:marBottom w:val="0"/>
      <w:divBdr>
        <w:top w:val="none" w:sz="0" w:space="0" w:color="auto"/>
        <w:left w:val="none" w:sz="0" w:space="0" w:color="auto"/>
        <w:bottom w:val="none" w:sz="0" w:space="0" w:color="auto"/>
        <w:right w:val="none" w:sz="0" w:space="0" w:color="auto"/>
      </w:divBdr>
    </w:div>
    <w:div w:id="1778522261">
      <w:bodyDiv w:val="1"/>
      <w:marLeft w:val="0"/>
      <w:marRight w:val="0"/>
      <w:marTop w:val="0"/>
      <w:marBottom w:val="0"/>
      <w:divBdr>
        <w:top w:val="none" w:sz="0" w:space="0" w:color="auto"/>
        <w:left w:val="none" w:sz="0" w:space="0" w:color="auto"/>
        <w:bottom w:val="none" w:sz="0" w:space="0" w:color="auto"/>
        <w:right w:val="none" w:sz="0" w:space="0" w:color="auto"/>
      </w:divBdr>
    </w:div>
    <w:div w:id="1778673747">
      <w:bodyDiv w:val="1"/>
      <w:marLeft w:val="0"/>
      <w:marRight w:val="0"/>
      <w:marTop w:val="0"/>
      <w:marBottom w:val="0"/>
      <w:divBdr>
        <w:top w:val="none" w:sz="0" w:space="0" w:color="auto"/>
        <w:left w:val="none" w:sz="0" w:space="0" w:color="auto"/>
        <w:bottom w:val="none" w:sz="0" w:space="0" w:color="auto"/>
        <w:right w:val="none" w:sz="0" w:space="0" w:color="auto"/>
      </w:divBdr>
    </w:div>
    <w:div w:id="1778677116">
      <w:bodyDiv w:val="1"/>
      <w:marLeft w:val="0"/>
      <w:marRight w:val="0"/>
      <w:marTop w:val="0"/>
      <w:marBottom w:val="0"/>
      <w:divBdr>
        <w:top w:val="none" w:sz="0" w:space="0" w:color="auto"/>
        <w:left w:val="none" w:sz="0" w:space="0" w:color="auto"/>
        <w:bottom w:val="none" w:sz="0" w:space="0" w:color="auto"/>
        <w:right w:val="none" w:sz="0" w:space="0" w:color="auto"/>
      </w:divBdr>
    </w:div>
    <w:div w:id="1778678425">
      <w:bodyDiv w:val="1"/>
      <w:marLeft w:val="0"/>
      <w:marRight w:val="0"/>
      <w:marTop w:val="0"/>
      <w:marBottom w:val="0"/>
      <w:divBdr>
        <w:top w:val="none" w:sz="0" w:space="0" w:color="auto"/>
        <w:left w:val="none" w:sz="0" w:space="0" w:color="auto"/>
        <w:bottom w:val="none" w:sz="0" w:space="0" w:color="auto"/>
        <w:right w:val="none" w:sz="0" w:space="0" w:color="auto"/>
      </w:divBdr>
    </w:div>
    <w:div w:id="1779325002">
      <w:bodyDiv w:val="1"/>
      <w:marLeft w:val="0"/>
      <w:marRight w:val="0"/>
      <w:marTop w:val="0"/>
      <w:marBottom w:val="0"/>
      <w:divBdr>
        <w:top w:val="none" w:sz="0" w:space="0" w:color="auto"/>
        <w:left w:val="none" w:sz="0" w:space="0" w:color="auto"/>
        <w:bottom w:val="none" w:sz="0" w:space="0" w:color="auto"/>
        <w:right w:val="none" w:sz="0" w:space="0" w:color="auto"/>
      </w:divBdr>
    </w:div>
    <w:div w:id="1779332462">
      <w:bodyDiv w:val="1"/>
      <w:marLeft w:val="0"/>
      <w:marRight w:val="0"/>
      <w:marTop w:val="0"/>
      <w:marBottom w:val="0"/>
      <w:divBdr>
        <w:top w:val="none" w:sz="0" w:space="0" w:color="auto"/>
        <w:left w:val="none" w:sz="0" w:space="0" w:color="auto"/>
        <w:bottom w:val="none" w:sz="0" w:space="0" w:color="auto"/>
        <w:right w:val="none" w:sz="0" w:space="0" w:color="auto"/>
      </w:divBdr>
    </w:div>
    <w:div w:id="1779522642">
      <w:bodyDiv w:val="1"/>
      <w:marLeft w:val="0"/>
      <w:marRight w:val="0"/>
      <w:marTop w:val="0"/>
      <w:marBottom w:val="0"/>
      <w:divBdr>
        <w:top w:val="none" w:sz="0" w:space="0" w:color="auto"/>
        <w:left w:val="none" w:sz="0" w:space="0" w:color="auto"/>
        <w:bottom w:val="none" w:sz="0" w:space="0" w:color="auto"/>
        <w:right w:val="none" w:sz="0" w:space="0" w:color="auto"/>
      </w:divBdr>
    </w:div>
    <w:div w:id="1779593124">
      <w:bodyDiv w:val="1"/>
      <w:marLeft w:val="0"/>
      <w:marRight w:val="0"/>
      <w:marTop w:val="0"/>
      <w:marBottom w:val="0"/>
      <w:divBdr>
        <w:top w:val="none" w:sz="0" w:space="0" w:color="auto"/>
        <w:left w:val="none" w:sz="0" w:space="0" w:color="auto"/>
        <w:bottom w:val="none" w:sz="0" w:space="0" w:color="auto"/>
        <w:right w:val="none" w:sz="0" w:space="0" w:color="auto"/>
      </w:divBdr>
    </w:div>
    <w:div w:id="1779984947">
      <w:bodyDiv w:val="1"/>
      <w:marLeft w:val="0"/>
      <w:marRight w:val="0"/>
      <w:marTop w:val="0"/>
      <w:marBottom w:val="0"/>
      <w:divBdr>
        <w:top w:val="none" w:sz="0" w:space="0" w:color="auto"/>
        <w:left w:val="none" w:sz="0" w:space="0" w:color="auto"/>
        <w:bottom w:val="none" w:sz="0" w:space="0" w:color="auto"/>
        <w:right w:val="none" w:sz="0" w:space="0" w:color="auto"/>
      </w:divBdr>
    </w:div>
    <w:div w:id="1779987140">
      <w:bodyDiv w:val="1"/>
      <w:marLeft w:val="0"/>
      <w:marRight w:val="0"/>
      <w:marTop w:val="0"/>
      <w:marBottom w:val="0"/>
      <w:divBdr>
        <w:top w:val="none" w:sz="0" w:space="0" w:color="auto"/>
        <w:left w:val="none" w:sz="0" w:space="0" w:color="auto"/>
        <w:bottom w:val="none" w:sz="0" w:space="0" w:color="auto"/>
        <w:right w:val="none" w:sz="0" w:space="0" w:color="auto"/>
      </w:divBdr>
    </w:div>
    <w:div w:id="1780102353">
      <w:bodyDiv w:val="1"/>
      <w:marLeft w:val="0"/>
      <w:marRight w:val="0"/>
      <w:marTop w:val="0"/>
      <w:marBottom w:val="0"/>
      <w:divBdr>
        <w:top w:val="none" w:sz="0" w:space="0" w:color="auto"/>
        <w:left w:val="none" w:sz="0" w:space="0" w:color="auto"/>
        <w:bottom w:val="none" w:sz="0" w:space="0" w:color="auto"/>
        <w:right w:val="none" w:sz="0" w:space="0" w:color="auto"/>
      </w:divBdr>
    </w:div>
    <w:div w:id="1780447094">
      <w:bodyDiv w:val="1"/>
      <w:marLeft w:val="0"/>
      <w:marRight w:val="0"/>
      <w:marTop w:val="0"/>
      <w:marBottom w:val="0"/>
      <w:divBdr>
        <w:top w:val="none" w:sz="0" w:space="0" w:color="auto"/>
        <w:left w:val="none" w:sz="0" w:space="0" w:color="auto"/>
        <w:bottom w:val="none" w:sz="0" w:space="0" w:color="auto"/>
        <w:right w:val="none" w:sz="0" w:space="0" w:color="auto"/>
      </w:divBdr>
    </w:div>
    <w:div w:id="1780758804">
      <w:bodyDiv w:val="1"/>
      <w:marLeft w:val="0"/>
      <w:marRight w:val="0"/>
      <w:marTop w:val="0"/>
      <w:marBottom w:val="0"/>
      <w:divBdr>
        <w:top w:val="none" w:sz="0" w:space="0" w:color="auto"/>
        <w:left w:val="none" w:sz="0" w:space="0" w:color="auto"/>
        <w:bottom w:val="none" w:sz="0" w:space="0" w:color="auto"/>
        <w:right w:val="none" w:sz="0" w:space="0" w:color="auto"/>
      </w:divBdr>
    </w:div>
    <w:div w:id="1781143413">
      <w:bodyDiv w:val="1"/>
      <w:marLeft w:val="0"/>
      <w:marRight w:val="0"/>
      <w:marTop w:val="0"/>
      <w:marBottom w:val="0"/>
      <w:divBdr>
        <w:top w:val="none" w:sz="0" w:space="0" w:color="auto"/>
        <w:left w:val="none" w:sz="0" w:space="0" w:color="auto"/>
        <w:bottom w:val="none" w:sz="0" w:space="0" w:color="auto"/>
        <w:right w:val="none" w:sz="0" w:space="0" w:color="auto"/>
      </w:divBdr>
    </w:div>
    <w:div w:id="1781224114">
      <w:bodyDiv w:val="1"/>
      <w:marLeft w:val="0"/>
      <w:marRight w:val="0"/>
      <w:marTop w:val="0"/>
      <w:marBottom w:val="0"/>
      <w:divBdr>
        <w:top w:val="none" w:sz="0" w:space="0" w:color="auto"/>
        <w:left w:val="none" w:sz="0" w:space="0" w:color="auto"/>
        <w:bottom w:val="none" w:sz="0" w:space="0" w:color="auto"/>
        <w:right w:val="none" w:sz="0" w:space="0" w:color="auto"/>
      </w:divBdr>
      <w:divsChild>
        <w:div w:id="65150486">
          <w:marLeft w:val="0"/>
          <w:marRight w:val="0"/>
          <w:marTop w:val="0"/>
          <w:marBottom w:val="0"/>
          <w:divBdr>
            <w:top w:val="none" w:sz="0" w:space="0" w:color="auto"/>
            <w:left w:val="none" w:sz="0" w:space="0" w:color="auto"/>
            <w:bottom w:val="none" w:sz="0" w:space="0" w:color="auto"/>
            <w:right w:val="none" w:sz="0" w:space="0" w:color="auto"/>
          </w:divBdr>
        </w:div>
        <w:div w:id="322666065">
          <w:marLeft w:val="0"/>
          <w:marRight w:val="0"/>
          <w:marTop w:val="0"/>
          <w:marBottom w:val="0"/>
          <w:divBdr>
            <w:top w:val="none" w:sz="0" w:space="0" w:color="auto"/>
            <w:left w:val="none" w:sz="0" w:space="0" w:color="auto"/>
            <w:bottom w:val="none" w:sz="0" w:space="0" w:color="auto"/>
            <w:right w:val="none" w:sz="0" w:space="0" w:color="auto"/>
          </w:divBdr>
        </w:div>
        <w:div w:id="234046612">
          <w:marLeft w:val="0"/>
          <w:marRight w:val="0"/>
          <w:marTop w:val="0"/>
          <w:marBottom w:val="0"/>
          <w:divBdr>
            <w:top w:val="none" w:sz="0" w:space="0" w:color="auto"/>
            <w:left w:val="none" w:sz="0" w:space="0" w:color="auto"/>
            <w:bottom w:val="none" w:sz="0" w:space="0" w:color="auto"/>
            <w:right w:val="none" w:sz="0" w:space="0" w:color="auto"/>
          </w:divBdr>
        </w:div>
        <w:div w:id="783231723">
          <w:marLeft w:val="0"/>
          <w:marRight w:val="0"/>
          <w:marTop w:val="0"/>
          <w:marBottom w:val="0"/>
          <w:divBdr>
            <w:top w:val="none" w:sz="0" w:space="0" w:color="auto"/>
            <w:left w:val="none" w:sz="0" w:space="0" w:color="auto"/>
            <w:bottom w:val="none" w:sz="0" w:space="0" w:color="auto"/>
            <w:right w:val="none" w:sz="0" w:space="0" w:color="auto"/>
          </w:divBdr>
        </w:div>
        <w:div w:id="173998987">
          <w:marLeft w:val="0"/>
          <w:marRight w:val="0"/>
          <w:marTop w:val="0"/>
          <w:marBottom w:val="0"/>
          <w:divBdr>
            <w:top w:val="none" w:sz="0" w:space="0" w:color="auto"/>
            <w:left w:val="none" w:sz="0" w:space="0" w:color="auto"/>
            <w:bottom w:val="none" w:sz="0" w:space="0" w:color="auto"/>
            <w:right w:val="none" w:sz="0" w:space="0" w:color="auto"/>
          </w:divBdr>
        </w:div>
        <w:div w:id="791167447">
          <w:marLeft w:val="0"/>
          <w:marRight w:val="0"/>
          <w:marTop w:val="0"/>
          <w:marBottom w:val="0"/>
          <w:divBdr>
            <w:top w:val="none" w:sz="0" w:space="0" w:color="auto"/>
            <w:left w:val="none" w:sz="0" w:space="0" w:color="auto"/>
            <w:bottom w:val="none" w:sz="0" w:space="0" w:color="auto"/>
            <w:right w:val="none" w:sz="0" w:space="0" w:color="auto"/>
          </w:divBdr>
        </w:div>
        <w:div w:id="1751612096">
          <w:marLeft w:val="0"/>
          <w:marRight w:val="0"/>
          <w:marTop w:val="0"/>
          <w:marBottom w:val="0"/>
          <w:divBdr>
            <w:top w:val="none" w:sz="0" w:space="0" w:color="auto"/>
            <w:left w:val="none" w:sz="0" w:space="0" w:color="auto"/>
            <w:bottom w:val="none" w:sz="0" w:space="0" w:color="auto"/>
            <w:right w:val="none" w:sz="0" w:space="0" w:color="auto"/>
          </w:divBdr>
        </w:div>
        <w:div w:id="228345736">
          <w:marLeft w:val="0"/>
          <w:marRight w:val="0"/>
          <w:marTop w:val="0"/>
          <w:marBottom w:val="0"/>
          <w:divBdr>
            <w:top w:val="none" w:sz="0" w:space="0" w:color="auto"/>
            <w:left w:val="none" w:sz="0" w:space="0" w:color="auto"/>
            <w:bottom w:val="none" w:sz="0" w:space="0" w:color="auto"/>
            <w:right w:val="none" w:sz="0" w:space="0" w:color="auto"/>
          </w:divBdr>
        </w:div>
        <w:div w:id="935750332">
          <w:marLeft w:val="0"/>
          <w:marRight w:val="0"/>
          <w:marTop w:val="0"/>
          <w:marBottom w:val="0"/>
          <w:divBdr>
            <w:top w:val="none" w:sz="0" w:space="0" w:color="auto"/>
            <w:left w:val="none" w:sz="0" w:space="0" w:color="auto"/>
            <w:bottom w:val="none" w:sz="0" w:space="0" w:color="auto"/>
            <w:right w:val="none" w:sz="0" w:space="0" w:color="auto"/>
          </w:divBdr>
        </w:div>
        <w:div w:id="1487358011">
          <w:marLeft w:val="0"/>
          <w:marRight w:val="0"/>
          <w:marTop w:val="0"/>
          <w:marBottom w:val="0"/>
          <w:divBdr>
            <w:top w:val="none" w:sz="0" w:space="0" w:color="auto"/>
            <w:left w:val="none" w:sz="0" w:space="0" w:color="auto"/>
            <w:bottom w:val="none" w:sz="0" w:space="0" w:color="auto"/>
            <w:right w:val="none" w:sz="0" w:space="0" w:color="auto"/>
          </w:divBdr>
        </w:div>
        <w:div w:id="592978838">
          <w:marLeft w:val="0"/>
          <w:marRight w:val="0"/>
          <w:marTop w:val="0"/>
          <w:marBottom w:val="0"/>
          <w:divBdr>
            <w:top w:val="none" w:sz="0" w:space="0" w:color="auto"/>
            <w:left w:val="none" w:sz="0" w:space="0" w:color="auto"/>
            <w:bottom w:val="none" w:sz="0" w:space="0" w:color="auto"/>
            <w:right w:val="none" w:sz="0" w:space="0" w:color="auto"/>
          </w:divBdr>
        </w:div>
        <w:div w:id="2122992120">
          <w:marLeft w:val="0"/>
          <w:marRight w:val="0"/>
          <w:marTop w:val="0"/>
          <w:marBottom w:val="0"/>
          <w:divBdr>
            <w:top w:val="none" w:sz="0" w:space="0" w:color="auto"/>
            <w:left w:val="none" w:sz="0" w:space="0" w:color="auto"/>
            <w:bottom w:val="none" w:sz="0" w:space="0" w:color="auto"/>
            <w:right w:val="none" w:sz="0" w:space="0" w:color="auto"/>
          </w:divBdr>
        </w:div>
        <w:div w:id="179126511">
          <w:marLeft w:val="0"/>
          <w:marRight w:val="0"/>
          <w:marTop w:val="0"/>
          <w:marBottom w:val="0"/>
          <w:divBdr>
            <w:top w:val="none" w:sz="0" w:space="0" w:color="auto"/>
            <w:left w:val="none" w:sz="0" w:space="0" w:color="auto"/>
            <w:bottom w:val="none" w:sz="0" w:space="0" w:color="auto"/>
            <w:right w:val="none" w:sz="0" w:space="0" w:color="auto"/>
          </w:divBdr>
        </w:div>
        <w:div w:id="541327576">
          <w:marLeft w:val="0"/>
          <w:marRight w:val="0"/>
          <w:marTop w:val="0"/>
          <w:marBottom w:val="0"/>
          <w:divBdr>
            <w:top w:val="none" w:sz="0" w:space="0" w:color="auto"/>
            <w:left w:val="none" w:sz="0" w:space="0" w:color="auto"/>
            <w:bottom w:val="none" w:sz="0" w:space="0" w:color="auto"/>
            <w:right w:val="none" w:sz="0" w:space="0" w:color="auto"/>
          </w:divBdr>
        </w:div>
        <w:div w:id="1186677160">
          <w:marLeft w:val="0"/>
          <w:marRight w:val="0"/>
          <w:marTop w:val="0"/>
          <w:marBottom w:val="0"/>
          <w:divBdr>
            <w:top w:val="none" w:sz="0" w:space="0" w:color="auto"/>
            <w:left w:val="none" w:sz="0" w:space="0" w:color="auto"/>
            <w:bottom w:val="none" w:sz="0" w:space="0" w:color="auto"/>
            <w:right w:val="none" w:sz="0" w:space="0" w:color="auto"/>
          </w:divBdr>
        </w:div>
        <w:div w:id="2018117363">
          <w:marLeft w:val="0"/>
          <w:marRight w:val="0"/>
          <w:marTop w:val="0"/>
          <w:marBottom w:val="0"/>
          <w:divBdr>
            <w:top w:val="none" w:sz="0" w:space="0" w:color="auto"/>
            <w:left w:val="none" w:sz="0" w:space="0" w:color="auto"/>
            <w:bottom w:val="none" w:sz="0" w:space="0" w:color="auto"/>
            <w:right w:val="none" w:sz="0" w:space="0" w:color="auto"/>
          </w:divBdr>
        </w:div>
        <w:div w:id="1137333585">
          <w:marLeft w:val="0"/>
          <w:marRight w:val="0"/>
          <w:marTop w:val="0"/>
          <w:marBottom w:val="0"/>
          <w:divBdr>
            <w:top w:val="none" w:sz="0" w:space="0" w:color="auto"/>
            <w:left w:val="none" w:sz="0" w:space="0" w:color="auto"/>
            <w:bottom w:val="none" w:sz="0" w:space="0" w:color="auto"/>
            <w:right w:val="none" w:sz="0" w:space="0" w:color="auto"/>
          </w:divBdr>
        </w:div>
        <w:div w:id="2133597501">
          <w:marLeft w:val="0"/>
          <w:marRight w:val="0"/>
          <w:marTop w:val="0"/>
          <w:marBottom w:val="0"/>
          <w:divBdr>
            <w:top w:val="none" w:sz="0" w:space="0" w:color="auto"/>
            <w:left w:val="none" w:sz="0" w:space="0" w:color="auto"/>
            <w:bottom w:val="none" w:sz="0" w:space="0" w:color="auto"/>
            <w:right w:val="none" w:sz="0" w:space="0" w:color="auto"/>
          </w:divBdr>
        </w:div>
        <w:div w:id="303773790">
          <w:marLeft w:val="0"/>
          <w:marRight w:val="0"/>
          <w:marTop w:val="0"/>
          <w:marBottom w:val="0"/>
          <w:divBdr>
            <w:top w:val="none" w:sz="0" w:space="0" w:color="auto"/>
            <w:left w:val="none" w:sz="0" w:space="0" w:color="auto"/>
            <w:bottom w:val="none" w:sz="0" w:space="0" w:color="auto"/>
            <w:right w:val="none" w:sz="0" w:space="0" w:color="auto"/>
          </w:divBdr>
        </w:div>
        <w:div w:id="906111772">
          <w:marLeft w:val="0"/>
          <w:marRight w:val="0"/>
          <w:marTop w:val="0"/>
          <w:marBottom w:val="0"/>
          <w:divBdr>
            <w:top w:val="none" w:sz="0" w:space="0" w:color="auto"/>
            <w:left w:val="none" w:sz="0" w:space="0" w:color="auto"/>
            <w:bottom w:val="none" w:sz="0" w:space="0" w:color="auto"/>
            <w:right w:val="none" w:sz="0" w:space="0" w:color="auto"/>
          </w:divBdr>
        </w:div>
        <w:div w:id="741410260">
          <w:marLeft w:val="0"/>
          <w:marRight w:val="0"/>
          <w:marTop w:val="0"/>
          <w:marBottom w:val="0"/>
          <w:divBdr>
            <w:top w:val="none" w:sz="0" w:space="0" w:color="auto"/>
            <w:left w:val="none" w:sz="0" w:space="0" w:color="auto"/>
            <w:bottom w:val="none" w:sz="0" w:space="0" w:color="auto"/>
            <w:right w:val="none" w:sz="0" w:space="0" w:color="auto"/>
          </w:divBdr>
        </w:div>
        <w:div w:id="749543993">
          <w:marLeft w:val="0"/>
          <w:marRight w:val="0"/>
          <w:marTop w:val="0"/>
          <w:marBottom w:val="0"/>
          <w:divBdr>
            <w:top w:val="none" w:sz="0" w:space="0" w:color="auto"/>
            <w:left w:val="none" w:sz="0" w:space="0" w:color="auto"/>
            <w:bottom w:val="none" w:sz="0" w:space="0" w:color="auto"/>
            <w:right w:val="none" w:sz="0" w:space="0" w:color="auto"/>
          </w:divBdr>
        </w:div>
        <w:div w:id="1350566914">
          <w:marLeft w:val="0"/>
          <w:marRight w:val="0"/>
          <w:marTop w:val="0"/>
          <w:marBottom w:val="0"/>
          <w:divBdr>
            <w:top w:val="none" w:sz="0" w:space="0" w:color="auto"/>
            <w:left w:val="none" w:sz="0" w:space="0" w:color="auto"/>
            <w:bottom w:val="none" w:sz="0" w:space="0" w:color="auto"/>
            <w:right w:val="none" w:sz="0" w:space="0" w:color="auto"/>
          </w:divBdr>
        </w:div>
        <w:div w:id="1186476354">
          <w:marLeft w:val="0"/>
          <w:marRight w:val="0"/>
          <w:marTop w:val="0"/>
          <w:marBottom w:val="0"/>
          <w:divBdr>
            <w:top w:val="none" w:sz="0" w:space="0" w:color="auto"/>
            <w:left w:val="none" w:sz="0" w:space="0" w:color="auto"/>
            <w:bottom w:val="none" w:sz="0" w:space="0" w:color="auto"/>
            <w:right w:val="none" w:sz="0" w:space="0" w:color="auto"/>
          </w:divBdr>
        </w:div>
        <w:div w:id="147018795">
          <w:marLeft w:val="0"/>
          <w:marRight w:val="0"/>
          <w:marTop w:val="0"/>
          <w:marBottom w:val="0"/>
          <w:divBdr>
            <w:top w:val="none" w:sz="0" w:space="0" w:color="auto"/>
            <w:left w:val="none" w:sz="0" w:space="0" w:color="auto"/>
            <w:bottom w:val="none" w:sz="0" w:space="0" w:color="auto"/>
            <w:right w:val="none" w:sz="0" w:space="0" w:color="auto"/>
          </w:divBdr>
        </w:div>
        <w:div w:id="68037196">
          <w:marLeft w:val="0"/>
          <w:marRight w:val="0"/>
          <w:marTop w:val="0"/>
          <w:marBottom w:val="0"/>
          <w:divBdr>
            <w:top w:val="none" w:sz="0" w:space="0" w:color="auto"/>
            <w:left w:val="none" w:sz="0" w:space="0" w:color="auto"/>
            <w:bottom w:val="none" w:sz="0" w:space="0" w:color="auto"/>
            <w:right w:val="none" w:sz="0" w:space="0" w:color="auto"/>
          </w:divBdr>
        </w:div>
        <w:div w:id="2085754949">
          <w:marLeft w:val="0"/>
          <w:marRight w:val="0"/>
          <w:marTop w:val="0"/>
          <w:marBottom w:val="0"/>
          <w:divBdr>
            <w:top w:val="none" w:sz="0" w:space="0" w:color="auto"/>
            <w:left w:val="none" w:sz="0" w:space="0" w:color="auto"/>
            <w:bottom w:val="none" w:sz="0" w:space="0" w:color="auto"/>
            <w:right w:val="none" w:sz="0" w:space="0" w:color="auto"/>
          </w:divBdr>
        </w:div>
        <w:div w:id="603265930">
          <w:marLeft w:val="0"/>
          <w:marRight w:val="0"/>
          <w:marTop w:val="0"/>
          <w:marBottom w:val="0"/>
          <w:divBdr>
            <w:top w:val="none" w:sz="0" w:space="0" w:color="auto"/>
            <w:left w:val="none" w:sz="0" w:space="0" w:color="auto"/>
            <w:bottom w:val="none" w:sz="0" w:space="0" w:color="auto"/>
            <w:right w:val="none" w:sz="0" w:space="0" w:color="auto"/>
          </w:divBdr>
        </w:div>
        <w:div w:id="1198542458">
          <w:marLeft w:val="0"/>
          <w:marRight w:val="0"/>
          <w:marTop w:val="0"/>
          <w:marBottom w:val="0"/>
          <w:divBdr>
            <w:top w:val="none" w:sz="0" w:space="0" w:color="auto"/>
            <w:left w:val="none" w:sz="0" w:space="0" w:color="auto"/>
            <w:bottom w:val="none" w:sz="0" w:space="0" w:color="auto"/>
            <w:right w:val="none" w:sz="0" w:space="0" w:color="auto"/>
          </w:divBdr>
        </w:div>
        <w:div w:id="2092195031">
          <w:marLeft w:val="0"/>
          <w:marRight w:val="0"/>
          <w:marTop w:val="0"/>
          <w:marBottom w:val="0"/>
          <w:divBdr>
            <w:top w:val="none" w:sz="0" w:space="0" w:color="auto"/>
            <w:left w:val="none" w:sz="0" w:space="0" w:color="auto"/>
            <w:bottom w:val="none" w:sz="0" w:space="0" w:color="auto"/>
            <w:right w:val="none" w:sz="0" w:space="0" w:color="auto"/>
          </w:divBdr>
        </w:div>
        <w:div w:id="413624271">
          <w:marLeft w:val="0"/>
          <w:marRight w:val="0"/>
          <w:marTop w:val="0"/>
          <w:marBottom w:val="0"/>
          <w:divBdr>
            <w:top w:val="none" w:sz="0" w:space="0" w:color="auto"/>
            <w:left w:val="none" w:sz="0" w:space="0" w:color="auto"/>
            <w:bottom w:val="none" w:sz="0" w:space="0" w:color="auto"/>
            <w:right w:val="none" w:sz="0" w:space="0" w:color="auto"/>
          </w:divBdr>
        </w:div>
        <w:div w:id="238567420">
          <w:marLeft w:val="0"/>
          <w:marRight w:val="0"/>
          <w:marTop w:val="0"/>
          <w:marBottom w:val="0"/>
          <w:divBdr>
            <w:top w:val="none" w:sz="0" w:space="0" w:color="auto"/>
            <w:left w:val="none" w:sz="0" w:space="0" w:color="auto"/>
            <w:bottom w:val="none" w:sz="0" w:space="0" w:color="auto"/>
            <w:right w:val="none" w:sz="0" w:space="0" w:color="auto"/>
          </w:divBdr>
        </w:div>
        <w:div w:id="2072461804">
          <w:marLeft w:val="0"/>
          <w:marRight w:val="0"/>
          <w:marTop w:val="0"/>
          <w:marBottom w:val="0"/>
          <w:divBdr>
            <w:top w:val="none" w:sz="0" w:space="0" w:color="auto"/>
            <w:left w:val="none" w:sz="0" w:space="0" w:color="auto"/>
            <w:bottom w:val="none" w:sz="0" w:space="0" w:color="auto"/>
            <w:right w:val="none" w:sz="0" w:space="0" w:color="auto"/>
          </w:divBdr>
        </w:div>
        <w:div w:id="224951780">
          <w:marLeft w:val="0"/>
          <w:marRight w:val="0"/>
          <w:marTop w:val="0"/>
          <w:marBottom w:val="0"/>
          <w:divBdr>
            <w:top w:val="none" w:sz="0" w:space="0" w:color="auto"/>
            <w:left w:val="none" w:sz="0" w:space="0" w:color="auto"/>
            <w:bottom w:val="none" w:sz="0" w:space="0" w:color="auto"/>
            <w:right w:val="none" w:sz="0" w:space="0" w:color="auto"/>
          </w:divBdr>
        </w:div>
        <w:div w:id="1400901462">
          <w:marLeft w:val="0"/>
          <w:marRight w:val="0"/>
          <w:marTop w:val="0"/>
          <w:marBottom w:val="0"/>
          <w:divBdr>
            <w:top w:val="none" w:sz="0" w:space="0" w:color="auto"/>
            <w:left w:val="none" w:sz="0" w:space="0" w:color="auto"/>
            <w:bottom w:val="none" w:sz="0" w:space="0" w:color="auto"/>
            <w:right w:val="none" w:sz="0" w:space="0" w:color="auto"/>
          </w:divBdr>
        </w:div>
        <w:div w:id="339506333">
          <w:marLeft w:val="0"/>
          <w:marRight w:val="0"/>
          <w:marTop w:val="0"/>
          <w:marBottom w:val="0"/>
          <w:divBdr>
            <w:top w:val="none" w:sz="0" w:space="0" w:color="auto"/>
            <w:left w:val="none" w:sz="0" w:space="0" w:color="auto"/>
            <w:bottom w:val="none" w:sz="0" w:space="0" w:color="auto"/>
            <w:right w:val="none" w:sz="0" w:space="0" w:color="auto"/>
          </w:divBdr>
        </w:div>
        <w:div w:id="831216025">
          <w:marLeft w:val="0"/>
          <w:marRight w:val="0"/>
          <w:marTop w:val="0"/>
          <w:marBottom w:val="0"/>
          <w:divBdr>
            <w:top w:val="none" w:sz="0" w:space="0" w:color="auto"/>
            <w:left w:val="none" w:sz="0" w:space="0" w:color="auto"/>
            <w:bottom w:val="none" w:sz="0" w:space="0" w:color="auto"/>
            <w:right w:val="none" w:sz="0" w:space="0" w:color="auto"/>
          </w:divBdr>
        </w:div>
        <w:div w:id="920722761">
          <w:marLeft w:val="0"/>
          <w:marRight w:val="0"/>
          <w:marTop w:val="0"/>
          <w:marBottom w:val="0"/>
          <w:divBdr>
            <w:top w:val="none" w:sz="0" w:space="0" w:color="auto"/>
            <w:left w:val="none" w:sz="0" w:space="0" w:color="auto"/>
            <w:bottom w:val="none" w:sz="0" w:space="0" w:color="auto"/>
            <w:right w:val="none" w:sz="0" w:space="0" w:color="auto"/>
          </w:divBdr>
        </w:div>
        <w:div w:id="1767193183">
          <w:marLeft w:val="0"/>
          <w:marRight w:val="0"/>
          <w:marTop w:val="0"/>
          <w:marBottom w:val="0"/>
          <w:divBdr>
            <w:top w:val="none" w:sz="0" w:space="0" w:color="auto"/>
            <w:left w:val="none" w:sz="0" w:space="0" w:color="auto"/>
            <w:bottom w:val="none" w:sz="0" w:space="0" w:color="auto"/>
            <w:right w:val="none" w:sz="0" w:space="0" w:color="auto"/>
          </w:divBdr>
        </w:div>
        <w:div w:id="1413040182">
          <w:marLeft w:val="0"/>
          <w:marRight w:val="0"/>
          <w:marTop w:val="0"/>
          <w:marBottom w:val="0"/>
          <w:divBdr>
            <w:top w:val="none" w:sz="0" w:space="0" w:color="auto"/>
            <w:left w:val="none" w:sz="0" w:space="0" w:color="auto"/>
            <w:bottom w:val="none" w:sz="0" w:space="0" w:color="auto"/>
            <w:right w:val="none" w:sz="0" w:space="0" w:color="auto"/>
          </w:divBdr>
        </w:div>
        <w:div w:id="943538295">
          <w:marLeft w:val="0"/>
          <w:marRight w:val="0"/>
          <w:marTop w:val="0"/>
          <w:marBottom w:val="0"/>
          <w:divBdr>
            <w:top w:val="none" w:sz="0" w:space="0" w:color="auto"/>
            <w:left w:val="none" w:sz="0" w:space="0" w:color="auto"/>
            <w:bottom w:val="none" w:sz="0" w:space="0" w:color="auto"/>
            <w:right w:val="none" w:sz="0" w:space="0" w:color="auto"/>
          </w:divBdr>
        </w:div>
        <w:div w:id="507260084">
          <w:marLeft w:val="0"/>
          <w:marRight w:val="0"/>
          <w:marTop w:val="0"/>
          <w:marBottom w:val="0"/>
          <w:divBdr>
            <w:top w:val="none" w:sz="0" w:space="0" w:color="auto"/>
            <w:left w:val="none" w:sz="0" w:space="0" w:color="auto"/>
            <w:bottom w:val="none" w:sz="0" w:space="0" w:color="auto"/>
            <w:right w:val="none" w:sz="0" w:space="0" w:color="auto"/>
          </w:divBdr>
        </w:div>
        <w:div w:id="1276330335">
          <w:marLeft w:val="0"/>
          <w:marRight w:val="0"/>
          <w:marTop w:val="0"/>
          <w:marBottom w:val="0"/>
          <w:divBdr>
            <w:top w:val="none" w:sz="0" w:space="0" w:color="auto"/>
            <w:left w:val="none" w:sz="0" w:space="0" w:color="auto"/>
            <w:bottom w:val="none" w:sz="0" w:space="0" w:color="auto"/>
            <w:right w:val="none" w:sz="0" w:space="0" w:color="auto"/>
          </w:divBdr>
        </w:div>
        <w:div w:id="1572807691">
          <w:marLeft w:val="0"/>
          <w:marRight w:val="0"/>
          <w:marTop w:val="0"/>
          <w:marBottom w:val="0"/>
          <w:divBdr>
            <w:top w:val="none" w:sz="0" w:space="0" w:color="auto"/>
            <w:left w:val="none" w:sz="0" w:space="0" w:color="auto"/>
            <w:bottom w:val="none" w:sz="0" w:space="0" w:color="auto"/>
            <w:right w:val="none" w:sz="0" w:space="0" w:color="auto"/>
          </w:divBdr>
        </w:div>
        <w:div w:id="2076927899">
          <w:marLeft w:val="0"/>
          <w:marRight w:val="0"/>
          <w:marTop w:val="0"/>
          <w:marBottom w:val="0"/>
          <w:divBdr>
            <w:top w:val="none" w:sz="0" w:space="0" w:color="auto"/>
            <w:left w:val="none" w:sz="0" w:space="0" w:color="auto"/>
            <w:bottom w:val="none" w:sz="0" w:space="0" w:color="auto"/>
            <w:right w:val="none" w:sz="0" w:space="0" w:color="auto"/>
          </w:divBdr>
        </w:div>
        <w:div w:id="78721963">
          <w:marLeft w:val="0"/>
          <w:marRight w:val="0"/>
          <w:marTop w:val="0"/>
          <w:marBottom w:val="0"/>
          <w:divBdr>
            <w:top w:val="none" w:sz="0" w:space="0" w:color="auto"/>
            <w:left w:val="none" w:sz="0" w:space="0" w:color="auto"/>
            <w:bottom w:val="none" w:sz="0" w:space="0" w:color="auto"/>
            <w:right w:val="none" w:sz="0" w:space="0" w:color="auto"/>
          </w:divBdr>
        </w:div>
        <w:div w:id="631324195">
          <w:marLeft w:val="0"/>
          <w:marRight w:val="0"/>
          <w:marTop w:val="0"/>
          <w:marBottom w:val="0"/>
          <w:divBdr>
            <w:top w:val="none" w:sz="0" w:space="0" w:color="auto"/>
            <w:left w:val="none" w:sz="0" w:space="0" w:color="auto"/>
            <w:bottom w:val="none" w:sz="0" w:space="0" w:color="auto"/>
            <w:right w:val="none" w:sz="0" w:space="0" w:color="auto"/>
          </w:divBdr>
        </w:div>
        <w:div w:id="1039206235">
          <w:marLeft w:val="0"/>
          <w:marRight w:val="0"/>
          <w:marTop w:val="0"/>
          <w:marBottom w:val="0"/>
          <w:divBdr>
            <w:top w:val="none" w:sz="0" w:space="0" w:color="auto"/>
            <w:left w:val="none" w:sz="0" w:space="0" w:color="auto"/>
            <w:bottom w:val="none" w:sz="0" w:space="0" w:color="auto"/>
            <w:right w:val="none" w:sz="0" w:space="0" w:color="auto"/>
          </w:divBdr>
        </w:div>
        <w:div w:id="915361911">
          <w:marLeft w:val="0"/>
          <w:marRight w:val="0"/>
          <w:marTop w:val="0"/>
          <w:marBottom w:val="0"/>
          <w:divBdr>
            <w:top w:val="none" w:sz="0" w:space="0" w:color="auto"/>
            <w:left w:val="none" w:sz="0" w:space="0" w:color="auto"/>
            <w:bottom w:val="none" w:sz="0" w:space="0" w:color="auto"/>
            <w:right w:val="none" w:sz="0" w:space="0" w:color="auto"/>
          </w:divBdr>
        </w:div>
        <w:div w:id="1603755187">
          <w:marLeft w:val="0"/>
          <w:marRight w:val="0"/>
          <w:marTop w:val="0"/>
          <w:marBottom w:val="0"/>
          <w:divBdr>
            <w:top w:val="none" w:sz="0" w:space="0" w:color="auto"/>
            <w:left w:val="none" w:sz="0" w:space="0" w:color="auto"/>
            <w:bottom w:val="none" w:sz="0" w:space="0" w:color="auto"/>
            <w:right w:val="none" w:sz="0" w:space="0" w:color="auto"/>
          </w:divBdr>
        </w:div>
        <w:div w:id="1631327739">
          <w:marLeft w:val="0"/>
          <w:marRight w:val="0"/>
          <w:marTop w:val="0"/>
          <w:marBottom w:val="0"/>
          <w:divBdr>
            <w:top w:val="none" w:sz="0" w:space="0" w:color="auto"/>
            <w:left w:val="none" w:sz="0" w:space="0" w:color="auto"/>
            <w:bottom w:val="none" w:sz="0" w:space="0" w:color="auto"/>
            <w:right w:val="none" w:sz="0" w:space="0" w:color="auto"/>
          </w:divBdr>
        </w:div>
        <w:div w:id="1988851248">
          <w:marLeft w:val="0"/>
          <w:marRight w:val="0"/>
          <w:marTop w:val="0"/>
          <w:marBottom w:val="0"/>
          <w:divBdr>
            <w:top w:val="none" w:sz="0" w:space="0" w:color="auto"/>
            <w:left w:val="none" w:sz="0" w:space="0" w:color="auto"/>
            <w:bottom w:val="none" w:sz="0" w:space="0" w:color="auto"/>
            <w:right w:val="none" w:sz="0" w:space="0" w:color="auto"/>
          </w:divBdr>
        </w:div>
        <w:div w:id="1161196887">
          <w:marLeft w:val="0"/>
          <w:marRight w:val="0"/>
          <w:marTop w:val="0"/>
          <w:marBottom w:val="0"/>
          <w:divBdr>
            <w:top w:val="none" w:sz="0" w:space="0" w:color="auto"/>
            <w:left w:val="none" w:sz="0" w:space="0" w:color="auto"/>
            <w:bottom w:val="none" w:sz="0" w:space="0" w:color="auto"/>
            <w:right w:val="none" w:sz="0" w:space="0" w:color="auto"/>
          </w:divBdr>
        </w:div>
        <w:div w:id="2086998125">
          <w:marLeft w:val="0"/>
          <w:marRight w:val="0"/>
          <w:marTop w:val="0"/>
          <w:marBottom w:val="0"/>
          <w:divBdr>
            <w:top w:val="none" w:sz="0" w:space="0" w:color="auto"/>
            <w:left w:val="none" w:sz="0" w:space="0" w:color="auto"/>
            <w:bottom w:val="none" w:sz="0" w:space="0" w:color="auto"/>
            <w:right w:val="none" w:sz="0" w:space="0" w:color="auto"/>
          </w:divBdr>
        </w:div>
        <w:div w:id="2174738">
          <w:marLeft w:val="0"/>
          <w:marRight w:val="0"/>
          <w:marTop w:val="0"/>
          <w:marBottom w:val="0"/>
          <w:divBdr>
            <w:top w:val="none" w:sz="0" w:space="0" w:color="auto"/>
            <w:left w:val="none" w:sz="0" w:space="0" w:color="auto"/>
            <w:bottom w:val="none" w:sz="0" w:space="0" w:color="auto"/>
            <w:right w:val="none" w:sz="0" w:space="0" w:color="auto"/>
          </w:divBdr>
        </w:div>
        <w:div w:id="739449875">
          <w:marLeft w:val="0"/>
          <w:marRight w:val="0"/>
          <w:marTop w:val="0"/>
          <w:marBottom w:val="0"/>
          <w:divBdr>
            <w:top w:val="none" w:sz="0" w:space="0" w:color="auto"/>
            <w:left w:val="none" w:sz="0" w:space="0" w:color="auto"/>
            <w:bottom w:val="none" w:sz="0" w:space="0" w:color="auto"/>
            <w:right w:val="none" w:sz="0" w:space="0" w:color="auto"/>
          </w:divBdr>
        </w:div>
        <w:div w:id="829295785">
          <w:marLeft w:val="0"/>
          <w:marRight w:val="0"/>
          <w:marTop w:val="0"/>
          <w:marBottom w:val="0"/>
          <w:divBdr>
            <w:top w:val="none" w:sz="0" w:space="0" w:color="auto"/>
            <w:left w:val="none" w:sz="0" w:space="0" w:color="auto"/>
            <w:bottom w:val="none" w:sz="0" w:space="0" w:color="auto"/>
            <w:right w:val="none" w:sz="0" w:space="0" w:color="auto"/>
          </w:divBdr>
        </w:div>
        <w:div w:id="492724879">
          <w:marLeft w:val="0"/>
          <w:marRight w:val="0"/>
          <w:marTop w:val="0"/>
          <w:marBottom w:val="0"/>
          <w:divBdr>
            <w:top w:val="none" w:sz="0" w:space="0" w:color="auto"/>
            <w:left w:val="none" w:sz="0" w:space="0" w:color="auto"/>
            <w:bottom w:val="none" w:sz="0" w:space="0" w:color="auto"/>
            <w:right w:val="none" w:sz="0" w:space="0" w:color="auto"/>
          </w:divBdr>
        </w:div>
        <w:div w:id="1783192">
          <w:marLeft w:val="0"/>
          <w:marRight w:val="0"/>
          <w:marTop w:val="0"/>
          <w:marBottom w:val="0"/>
          <w:divBdr>
            <w:top w:val="none" w:sz="0" w:space="0" w:color="auto"/>
            <w:left w:val="none" w:sz="0" w:space="0" w:color="auto"/>
            <w:bottom w:val="none" w:sz="0" w:space="0" w:color="auto"/>
            <w:right w:val="none" w:sz="0" w:space="0" w:color="auto"/>
          </w:divBdr>
        </w:div>
        <w:div w:id="1003169291">
          <w:marLeft w:val="0"/>
          <w:marRight w:val="0"/>
          <w:marTop w:val="0"/>
          <w:marBottom w:val="0"/>
          <w:divBdr>
            <w:top w:val="none" w:sz="0" w:space="0" w:color="auto"/>
            <w:left w:val="none" w:sz="0" w:space="0" w:color="auto"/>
            <w:bottom w:val="none" w:sz="0" w:space="0" w:color="auto"/>
            <w:right w:val="none" w:sz="0" w:space="0" w:color="auto"/>
          </w:divBdr>
        </w:div>
        <w:div w:id="627468767">
          <w:marLeft w:val="0"/>
          <w:marRight w:val="0"/>
          <w:marTop w:val="0"/>
          <w:marBottom w:val="0"/>
          <w:divBdr>
            <w:top w:val="none" w:sz="0" w:space="0" w:color="auto"/>
            <w:left w:val="none" w:sz="0" w:space="0" w:color="auto"/>
            <w:bottom w:val="none" w:sz="0" w:space="0" w:color="auto"/>
            <w:right w:val="none" w:sz="0" w:space="0" w:color="auto"/>
          </w:divBdr>
        </w:div>
        <w:div w:id="1378312419">
          <w:marLeft w:val="0"/>
          <w:marRight w:val="0"/>
          <w:marTop w:val="0"/>
          <w:marBottom w:val="0"/>
          <w:divBdr>
            <w:top w:val="none" w:sz="0" w:space="0" w:color="auto"/>
            <w:left w:val="none" w:sz="0" w:space="0" w:color="auto"/>
            <w:bottom w:val="none" w:sz="0" w:space="0" w:color="auto"/>
            <w:right w:val="none" w:sz="0" w:space="0" w:color="auto"/>
          </w:divBdr>
        </w:div>
        <w:div w:id="547648087">
          <w:marLeft w:val="0"/>
          <w:marRight w:val="0"/>
          <w:marTop w:val="0"/>
          <w:marBottom w:val="0"/>
          <w:divBdr>
            <w:top w:val="none" w:sz="0" w:space="0" w:color="auto"/>
            <w:left w:val="none" w:sz="0" w:space="0" w:color="auto"/>
            <w:bottom w:val="none" w:sz="0" w:space="0" w:color="auto"/>
            <w:right w:val="none" w:sz="0" w:space="0" w:color="auto"/>
          </w:divBdr>
        </w:div>
        <w:div w:id="1197890999">
          <w:marLeft w:val="0"/>
          <w:marRight w:val="0"/>
          <w:marTop w:val="0"/>
          <w:marBottom w:val="0"/>
          <w:divBdr>
            <w:top w:val="none" w:sz="0" w:space="0" w:color="auto"/>
            <w:left w:val="none" w:sz="0" w:space="0" w:color="auto"/>
            <w:bottom w:val="none" w:sz="0" w:space="0" w:color="auto"/>
            <w:right w:val="none" w:sz="0" w:space="0" w:color="auto"/>
          </w:divBdr>
        </w:div>
        <w:div w:id="1149400818">
          <w:marLeft w:val="0"/>
          <w:marRight w:val="0"/>
          <w:marTop w:val="0"/>
          <w:marBottom w:val="0"/>
          <w:divBdr>
            <w:top w:val="none" w:sz="0" w:space="0" w:color="auto"/>
            <w:left w:val="none" w:sz="0" w:space="0" w:color="auto"/>
            <w:bottom w:val="none" w:sz="0" w:space="0" w:color="auto"/>
            <w:right w:val="none" w:sz="0" w:space="0" w:color="auto"/>
          </w:divBdr>
        </w:div>
        <w:div w:id="1426488901">
          <w:marLeft w:val="0"/>
          <w:marRight w:val="0"/>
          <w:marTop w:val="0"/>
          <w:marBottom w:val="0"/>
          <w:divBdr>
            <w:top w:val="none" w:sz="0" w:space="0" w:color="auto"/>
            <w:left w:val="none" w:sz="0" w:space="0" w:color="auto"/>
            <w:bottom w:val="none" w:sz="0" w:space="0" w:color="auto"/>
            <w:right w:val="none" w:sz="0" w:space="0" w:color="auto"/>
          </w:divBdr>
        </w:div>
        <w:div w:id="816528561">
          <w:marLeft w:val="0"/>
          <w:marRight w:val="0"/>
          <w:marTop w:val="0"/>
          <w:marBottom w:val="0"/>
          <w:divBdr>
            <w:top w:val="none" w:sz="0" w:space="0" w:color="auto"/>
            <w:left w:val="none" w:sz="0" w:space="0" w:color="auto"/>
            <w:bottom w:val="none" w:sz="0" w:space="0" w:color="auto"/>
            <w:right w:val="none" w:sz="0" w:space="0" w:color="auto"/>
          </w:divBdr>
        </w:div>
        <w:div w:id="80570382">
          <w:marLeft w:val="0"/>
          <w:marRight w:val="0"/>
          <w:marTop w:val="0"/>
          <w:marBottom w:val="0"/>
          <w:divBdr>
            <w:top w:val="none" w:sz="0" w:space="0" w:color="auto"/>
            <w:left w:val="none" w:sz="0" w:space="0" w:color="auto"/>
            <w:bottom w:val="none" w:sz="0" w:space="0" w:color="auto"/>
            <w:right w:val="none" w:sz="0" w:space="0" w:color="auto"/>
          </w:divBdr>
        </w:div>
        <w:div w:id="2140953151">
          <w:marLeft w:val="0"/>
          <w:marRight w:val="0"/>
          <w:marTop w:val="0"/>
          <w:marBottom w:val="0"/>
          <w:divBdr>
            <w:top w:val="none" w:sz="0" w:space="0" w:color="auto"/>
            <w:left w:val="none" w:sz="0" w:space="0" w:color="auto"/>
            <w:bottom w:val="none" w:sz="0" w:space="0" w:color="auto"/>
            <w:right w:val="none" w:sz="0" w:space="0" w:color="auto"/>
          </w:divBdr>
        </w:div>
        <w:div w:id="1171065776">
          <w:marLeft w:val="0"/>
          <w:marRight w:val="0"/>
          <w:marTop w:val="0"/>
          <w:marBottom w:val="0"/>
          <w:divBdr>
            <w:top w:val="none" w:sz="0" w:space="0" w:color="auto"/>
            <w:left w:val="none" w:sz="0" w:space="0" w:color="auto"/>
            <w:bottom w:val="none" w:sz="0" w:space="0" w:color="auto"/>
            <w:right w:val="none" w:sz="0" w:space="0" w:color="auto"/>
          </w:divBdr>
        </w:div>
        <w:div w:id="176432271">
          <w:marLeft w:val="0"/>
          <w:marRight w:val="0"/>
          <w:marTop w:val="0"/>
          <w:marBottom w:val="0"/>
          <w:divBdr>
            <w:top w:val="none" w:sz="0" w:space="0" w:color="auto"/>
            <w:left w:val="none" w:sz="0" w:space="0" w:color="auto"/>
            <w:bottom w:val="none" w:sz="0" w:space="0" w:color="auto"/>
            <w:right w:val="none" w:sz="0" w:space="0" w:color="auto"/>
          </w:divBdr>
        </w:div>
        <w:div w:id="1468007640">
          <w:marLeft w:val="0"/>
          <w:marRight w:val="0"/>
          <w:marTop w:val="0"/>
          <w:marBottom w:val="0"/>
          <w:divBdr>
            <w:top w:val="none" w:sz="0" w:space="0" w:color="auto"/>
            <w:left w:val="none" w:sz="0" w:space="0" w:color="auto"/>
            <w:bottom w:val="none" w:sz="0" w:space="0" w:color="auto"/>
            <w:right w:val="none" w:sz="0" w:space="0" w:color="auto"/>
          </w:divBdr>
        </w:div>
        <w:div w:id="863714933">
          <w:marLeft w:val="0"/>
          <w:marRight w:val="0"/>
          <w:marTop w:val="0"/>
          <w:marBottom w:val="0"/>
          <w:divBdr>
            <w:top w:val="none" w:sz="0" w:space="0" w:color="auto"/>
            <w:left w:val="none" w:sz="0" w:space="0" w:color="auto"/>
            <w:bottom w:val="none" w:sz="0" w:space="0" w:color="auto"/>
            <w:right w:val="none" w:sz="0" w:space="0" w:color="auto"/>
          </w:divBdr>
        </w:div>
        <w:div w:id="509217932">
          <w:marLeft w:val="0"/>
          <w:marRight w:val="0"/>
          <w:marTop w:val="0"/>
          <w:marBottom w:val="0"/>
          <w:divBdr>
            <w:top w:val="none" w:sz="0" w:space="0" w:color="auto"/>
            <w:left w:val="none" w:sz="0" w:space="0" w:color="auto"/>
            <w:bottom w:val="none" w:sz="0" w:space="0" w:color="auto"/>
            <w:right w:val="none" w:sz="0" w:space="0" w:color="auto"/>
          </w:divBdr>
        </w:div>
        <w:div w:id="1532036795">
          <w:marLeft w:val="0"/>
          <w:marRight w:val="0"/>
          <w:marTop w:val="0"/>
          <w:marBottom w:val="0"/>
          <w:divBdr>
            <w:top w:val="none" w:sz="0" w:space="0" w:color="auto"/>
            <w:left w:val="none" w:sz="0" w:space="0" w:color="auto"/>
            <w:bottom w:val="none" w:sz="0" w:space="0" w:color="auto"/>
            <w:right w:val="none" w:sz="0" w:space="0" w:color="auto"/>
          </w:divBdr>
        </w:div>
        <w:div w:id="1552154919">
          <w:marLeft w:val="0"/>
          <w:marRight w:val="0"/>
          <w:marTop w:val="0"/>
          <w:marBottom w:val="0"/>
          <w:divBdr>
            <w:top w:val="none" w:sz="0" w:space="0" w:color="auto"/>
            <w:left w:val="none" w:sz="0" w:space="0" w:color="auto"/>
            <w:bottom w:val="none" w:sz="0" w:space="0" w:color="auto"/>
            <w:right w:val="none" w:sz="0" w:space="0" w:color="auto"/>
          </w:divBdr>
        </w:div>
        <w:div w:id="1923181544">
          <w:marLeft w:val="0"/>
          <w:marRight w:val="0"/>
          <w:marTop w:val="0"/>
          <w:marBottom w:val="0"/>
          <w:divBdr>
            <w:top w:val="none" w:sz="0" w:space="0" w:color="auto"/>
            <w:left w:val="none" w:sz="0" w:space="0" w:color="auto"/>
            <w:bottom w:val="none" w:sz="0" w:space="0" w:color="auto"/>
            <w:right w:val="none" w:sz="0" w:space="0" w:color="auto"/>
          </w:divBdr>
        </w:div>
        <w:div w:id="1646618067">
          <w:marLeft w:val="0"/>
          <w:marRight w:val="0"/>
          <w:marTop w:val="0"/>
          <w:marBottom w:val="0"/>
          <w:divBdr>
            <w:top w:val="none" w:sz="0" w:space="0" w:color="auto"/>
            <w:left w:val="none" w:sz="0" w:space="0" w:color="auto"/>
            <w:bottom w:val="none" w:sz="0" w:space="0" w:color="auto"/>
            <w:right w:val="none" w:sz="0" w:space="0" w:color="auto"/>
          </w:divBdr>
        </w:div>
        <w:div w:id="1625426056">
          <w:marLeft w:val="0"/>
          <w:marRight w:val="0"/>
          <w:marTop w:val="0"/>
          <w:marBottom w:val="0"/>
          <w:divBdr>
            <w:top w:val="none" w:sz="0" w:space="0" w:color="auto"/>
            <w:left w:val="none" w:sz="0" w:space="0" w:color="auto"/>
            <w:bottom w:val="none" w:sz="0" w:space="0" w:color="auto"/>
            <w:right w:val="none" w:sz="0" w:space="0" w:color="auto"/>
          </w:divBdr>
        </w:div>
        <w:div w:id="1785714">
          <w:marLeft w:val="0"/>
          <w:marRight w:val="0"/>
          <w:marTop w:val="0"/>
          <w:marBottom w:val="0"/>
          <w:divBdr>
            <w:top w:val="none" w:sz="0" w:space="0" w:color="auto"/>
            <w:left w:val="none" w:sz="0" w:space="0" w:color="auto"/>
            <w:bottom w:val="none" w:sz="0" w:space="0" w:color="auto"/>
            <w:right w:val="none" w:sz="0" w:space="0" w:color="auto"/>
          </w:divBdr>
        </w:div>
        <w:div w:id="1915623066">
          <w:marLeft w:val="0"/>
          <w:marRight w:val="0"/>
          <w:marTop w:val="0"/>
          <w:marBottom w:val="0"/>
          <w:divBdr>
            <w:top w:val="none" w:sz="0" w:space="0" w:color="auto"/>
            <w:left w:val="none" w:sz="0" w:space="0" w:color="auto"/>
            <w:bottom w:val="none" w:sz="0" w:space="0" w:color="auto"/>
            <w:right w:val="none" w:sz="0" w:space="0" w:color="auto"/>
          </w:divBdr>
        </w:div>
        <w:div w:id="919873707">
          <w:marLeft w:val="0"/>
          <w:marRight w:val="0"/>
          <w:marTop w:val="0"/>
          <w:marBottom w:val="0"/>
          <w:divBdr>
            <w:top w:val="none" w:sz="0" w:space="0" w:color="auto"/>
            <w:left w:val="none" w:sz="0" w:space="0" w:color="auto"/>
            <w:bottom w:val="none" w:sz="0" w:space="0" w:color="auto"/>
            <w:right w:val="none" w:sz="0" w:space="0" w:color="auto"/>
          </w:divBdr>
        </w:div>
        <w:div w:id="1905338981">
          <w:marLeft w:val="0"/>
          <w:marRight w:val="0"/>
          <w:marTop w:val="0"/>
          <w:marBottom w:val="0"/>
          <w:divBdr>
            <w:top w:val="none" w:sz="0" w:space="0" w:color="auto"/>
            <w:left w:val="none" w:sz="0" w:space="0" w:color="auto"/>
            <w:bottom w:val="none" w:sz="0" w:space="0" w:color="auto"/>
            <w:right w:val="none" w:sz="0" w:space="0" w:color="auto"/>
          </w:divBdr>
        </w:div>
        <w:div w:id="1153716105">
          <w:marLeft w:val="0"/>
          <w:marRight w:val="0"/>
          <w:marTop w:val="0"/>
          <w:marBottom w:val="0"/>
          <w:divBdr>
            <w:top w:val="none" w:sz="0" w:space="0" w:color="auto"/>
            <w:left w:val="none" w:sz="0" w:space="0" w:color="auto"/>
            <w:bottom w:val="none" w:sz="0" w:space="0" w:color="auto"/>
            <w:right w:val="none" w:sz="0" w:space="0" w:color="auto"/>
          </w:divBdr>
        </w:div>
        <w:div w:id="2045249404">
          <w:marLeft w:val="0"/>
          <w:marRight w:val="0"/>
          <w:marTop w:val="0"/>
          <w:marBottom w:val="0"/>
          <w:divBdr>
            <w:top w:val="none" w:sz="0" w:space="0" w:color="auto"/>
            <w:left w:val="none" w:sz="0" w:space="0" w:color="auto"/>
            <w:bottom w:val="none" w:sz="0" w:space="0" w:color="auto"/>
            <w:right w:val="none" w:sz="0" w:space="0" w:color="auto"/>
          </w:divBdr>
        </w:div>
      </w:divsChild>
    </w:div>
    <w:div w:id="1781603272">
      <w:bodyDiv w:val="1"/>
      <w:marLeft w:val="0"/>
      <w:marRight w:val="0"/>
      <w:marTop w:val="0"/>
      <w:marBottom w:val="0"/>
      <w:divBdr>
        <w:top w:val="none" w:sz="0" w:space="0" w:color="auto"/>
        <w:left w:val="none" w:sz="0" w:space="0" w:color="auto"/>
        <w:bottom w:val="none" w:sz="0" w:space="0" w:color="auto"/>
        <w:right w:val="none" w:sz="0" w:space="0" w:color="auto"/>
      </w:divBdr>
    </w:div>
    <w:div w:id="1782189725">
      <w:bodyDiv w:val="1"/>
      <w:marLeft w:val="0"/>
      <w:marRight w:val="0"/>
      <w:marTop w:val="0"/>
      <w:marBottom w:val="0"/>
      <w:divBdr>
        <w:top w:val="none" w:sz="0" w:space="0" w:color="auto"/>
        <w:left w:val="none" w:sz="0" w:space="0" w:color="auto"/>
        <w:bottom w:val="none" w:sz="0" w:space="0" w:color="auto"/>
        <w:right w:val="none" w:sz="0" w:space="0" w:color="auto"/>
      </w:divBdr>
    </w:div>
    <w:div w:id="1783190412">
      <w:bodyDiv w:val="1"/>
      <w:marLeft w:val="0"/>
      <w:marRight w:val="0"/>
      <w:marTop w:val="0"/>
      <w:marBottom w:val="0"/>
      <w:divBdr>
        <w:top w:val="none" w:sz="0" w:space="0" w:color="auto"/>
        <w:left w:val="none" w:sz="0" w:space="0" w:color="auto"/>
        <w:bottom w:val="none" w:sz="0" w:space="0" w:color="auto"/>
        <w:right w:val="none" w:sz="0" w:space="0" w:color="auto"/>
      </w:divBdr>
    </w:div>
    <w:div w:id="1783377693">
      <w:bodyDiv w:val="1"/>
      <w:marLeft w:val="0"/>
      <w:marRight w:val="0"/>
      <w:marTop w:val="0"/>
      <w:marBottom w:val="0"/>
      <w:divBdr>
        <w:top w:val="none" w:sz="0" w:space="0" w:color="auto"/>
        <w:left w:val="none" w:sz="0" w:space="0" w:color="auto"/>
        <w:bottom w:val="none" w:sz="0" w:space="0" w:color="auto"/>
        <w:right w:val="none" w:sz="0" w:space="0" w:color="auto"/>
      </w:divBdr>
    </w:div>
    <w:div w:id="1783567757">
      <w:bodyDiv w:val="1"/>
      <w:marLeft w:val="0"/>
      <w:marRight w:val="0"/>
      <w:marTop w:val="0"/>
      <w:marBottom w:val="0"/>
      <w:divBdr>
        <w:top w:val="none" w:sz="0" w:space="0" w:color="auto"/>
        <w:left w:val="none" w:sz="0" w:space="0" w:color="auto"/>
        <w:bottom w:val="none" w:sz="0" w:space="0" w:color="auto"/>
        <w:right w:val="none" w:sz="0" w:space="0" w:color="auto"/>
      </w:divBdr>
    </w:div>
    <w:div w:id="1783570323">
      <w:bodyDiv w:val="1"/>
      <w:marLeft w:val="0"/>
      <w:marRight w:val="0"/>
      <w:marTop w:val="0"/>
      <w:marBottom w:val="0"/>
      <w:divBdr>
        <w:top w:val="none" w:sz="0" w:space="0" w:color="auto"/>
        <w:left w:val="none" w:sz="0" w:space="0" w:color="auto"/>
        <w:bottom w:val="none" w:sz="0" w:space="0" w:color="auto"/>
        <w:right w:val="none" w:sz="0" w:space="0" w:color="auto"/>
      </w:divBdr>
    </w:div>
    <w:div w:id="1783651580">
      <w:bodyDiv w:val="1"/>
      <w:marLeft w:val="0"/>
      <w:marRight w:val="0"/>
      <w:marTop w:val="0"/>
      <w:marBottom w:val="0"/>
      <w:divBdr>
        <w:top w:val="none" w:sz="0" w:space="0" w:color="auto"/>
        <w:left w:val="none" w:sz="0" w:space="0" w:color="auto"/>
        <w:bottom w:val="none" w:sz="0" w:space="0" w:color="auto"/>
        <w:right w:val="none" w:sz="0" w:space="0" w:color="auto"/>
      </w:divBdr>
    </w:div>
    <w:div w:id="1784111325">
      <w:bodyDiv w:val="1"/>
      <w:marLeft w:val="0"/>
      <w:marRight w:val="0"/>
      <w:marTop w:val="0"/>
      <w:marBottom w:val="0"/>
      <w:divBdr>
        <w:top w:val="none" w:sz="0" w:space="0" w:color="auto"/>
        <w:left w:val="none" w:sz="0" w:space="0" w:color="auto"/>
        <w:bottom w:val="none" w:sz="0" w:space="0" w:color="auto"/>
        <w:right w:val="none" w:sz="0" w:space="0" w:color="auto"/>
      </w:divBdr>
    </w:div>
    <w:div w:id="1784306170">
      <w:bodyDiv w:val="1"/>
      <w:marLeft w:val="0"/>
      <w:marRight w:val="0"/>
      <w:marTop w:val="0"/>
      <w:marBottom w:val="0"/>
      <w:divBdr>
        <w:top w:val="none" w:sz="0" w:space="0" w:color="auto"/>
        <w:left w:val="none" w:sz="0" w:space="0" w:color="auto"/>
        <w:bottom w:val="none" w:sz="0" w:space="0" w:color="auto"/>
        <w:right w:val="none" w:sz="0" w:space="0" w:color="auto"/>
      </w:divBdr>
    </w:div>
    <w:div w:id="1784306610">
      <w:bodyDiv w:val="1"/>
      <w:marLeft w:val="0"/>
      <w:marRight w:val="0"/>
      <w:marTop w:val="0"/>
      <w:marBottom w:val="0"/>
      <w:divBdr>
        <w:top w:val="none" w:sz="0" w:space="0" w:color="auto"/>
        <w:left w:val="none" w:sz="0" w:space="0" w:color="auto"/>
        <w:bottom w:val="none" w:sz="0" w:space="0" w:color="auto"/>
        <w:right w:val="none" w:sz="0" w:space="0" w:color="auto"/>
      </w:divBdr>
      <w:divsChild>
        <w:div w:id="764108755">
          <w:marLeft w:val="480"/>
          <w:marRight w:val="0"/>
          <w:marTop w:val="0"/>
          <w:marBottom w:val="0"/>
          <w:divBdr>
            <w:top w:val="none" w:sz="0" w:space="0" w:color="auto"/>
            <w:left w:val="none" w:sz="0" w:space="0" w:color="auto"/>
            <w:bottom w:val="none" w:sz="0" w:space="0" w:color="auto"/>
            <w:right w:val="none" w:sz="0" w:space="0" w:color="auto"/>
          </w:divBdr>
        </w:div>
        <w:div w:id="587889975">
          <w:marLeft w:val="480"/>
          <w:marRight w:val="0"/>
          <w:marTop w:val="0"/>
          <w:marBottom w:val="0"/>
          <w:divBdr>
            <w:top w:val="none" w:sz="0" w:space="0" w:color="auto"/>
            <w:left w:val="none" w:sz="0" w:space="0" w:color="auto"/>
            <w:bottom w:val="none" w:sz="0" w:space="0" w:color="auto"/>
            <w:right w:val="none" w:sz="0" w:space="0" w:color="auto"/>
          </w:divBdr>
        </w:div>
        <w:div w:id="161043099">
          <w:marLeft w:val="480"/>
          <w:marRight w:val="0"/>
          <w:marTop w:val="0"/>
          <w:marBottom w:val="0"/>
          <w:divBdr>
            <w:top w:val="none" w:sz="0" w:space="0" w:color="auto"/>
            <w:left w:val="none" w:sz="0" w:space="0" w:color="auto"/>
            <w:bottom w:val="none" w:sz="0" w:space="0" w:color="auto"/>
            <w:right w:val="none" w:sz="0" w:space="0" w:color="auto"/>
          </w:divBdr>
        </w:div>
        <w:div w:id="1303998050">
          <w:marLeft w:val="480"/>
          <w:marRight w:val="0"/>
          <w:marTop w:val="0"/>
          <w:marBottom w:val="0"/>
          <w:divBdr>
            <w:top w:val="none" w:sz="0" w:space="0" w:color="auto"/>
            <w:left w:val="none" w:sz="0" w:space="0" w:color="auto"/>
            <w:bottom w:val="none" w:sz="0" w:space="0" w:color="auto"/>
            <w:right w:val="none" w:sz="0" w:space="0" w:color="auto"/>
          </w:divBdr>
        </w:div>
        <w:div w:id="1525898895">
          <w:marLeft w:val="480"/>
          <w:marRight w:val="0"/>
          <w:marTop w:val="0"/>
          <w:marBottom w:val="0"/>
          <w:divBdr>
            <w:top w:val="none" w:sz="0" w:space="0" w:color="auto"/>
            <w:left w:val="none" w:sz="0" w:space="0" w:color="auto"/>
            <w:bottom w:val="none" w:sz="0" w:space="0" w:color="auto"/>
            <w:right w:val="none" w:sz="0" w:space="0" w:color="auto"/>
          </w:divBdr>
        </w:div>
        <w:div w:id="1878270470">
          <w:marLeft w:val="480"/>
          <w:marRight w:val="0"/>
          <w:marTop w:val="0"/>
          <w:marBottom w:val="0"/>
          <w:divBdr>
            <w:top w:val="none" w:sz="0" w:space="0" w:color="auto"/>
            <w:left w:val="none" w:sz="0" w:space="0" w:color="auto"/>
            <w:bottom w:val="none" w:sz="0" w:space="0" w:color="auto"/>
            <w:right w:val="none" w:sz="0" w:space="0" w:color="auto"/>
          </w:divBdr>
        </w:div>
        <w:div w:id="1011178888">
          <w:marLeft w:val="480"/>
          <w:marRight w:val="0"/>
          <w:marTop w:val="0"/>
          <w:marBottom w:val="0"/>
          <w:divBdr>
            <w:top w:val="none" w:sz="0" w:space="0" w:color="auto"/>
            <w:left w:val="none" w:sz="0" w:space="0" w:color="auto"/>
            <w:bottom w:val="none" w:sz="0" w:space="0" w:color="auto"/>
            <w:right w:val="none" w:sz="0" w:space="0" w:color="auto"/>
          </w:divBdr>
        </w:div>
        <w:div w:id="1587884779">
          <w:marLeft w:val="480"/>
          <w:marRight w:val="0"/>
          <w:marTop w:val="0"/>
          <w:marBottom w:val="0"/>
          <w:divBdr>
            <w:top w:val="none" w:sz="0" w:space="0" w:color="auto"/>
            <w:left w:val="none" w:sz="0" w:space="0" w:color="auto"/>
            <w:bottom w:val="none" w:sz="0" w:space="0" w:color="auto"/>
            <w:right w:val="none" w:sz="0" w:space="0" w:color="auto"/>
          </w:divBdr>
        </w:div>
        <w:div w:id="294258622">
          <w:marLeft w:val="480"/>
          <w:marRight w:val="0"/>
          <w:marTop w:val="0"/>
          <w:marBottom w:val="0"/>
          <w:divBdr>
            <w:top w:val="none" w:sz="0" w:space="0" w:color="auto"/>
            <w:left w:val="none" w:sz="0" w:space="0" w:color="auto"/>
            <w:bottom w:val="none" w:sz="0" w:space="0" w:color="auto"/>
            <w:right w:val="none" w:sz="0" w:space="0" w:color="auto"/>
          </w:divBdr>
        </w:div>
        <w:div w:id="1111559269">
          <w:marLeft w:val="480"/>
          <w:marRight w:val="0"/>
          <w:marTop w:val="0"/>
          <w:marBottom w:val="0"/>
          <w:divBdr>
            <w:top w:val="none" w:sz="0" w:space="0" w:color="auto"/>
            <w:left w:val="none" w:sz="0" w:space="0" w:color="auto"/>
            <w:bottom w:val="none" w:sz="0" w:space="0" w:color="auto"/>
            <w:right w:val="none" w:sz="0" w:space="0" w:color="auto"/>
          </w:divBdr>
        </w:div>
        <w:div w:id="1765296531">
          <w:marLeft w:val="480"/>
          <w:marRight w:val="0"/>
          <w:marTop w:val="0"/>
          <w:marBottom w:val="0"/>
          <w:divBdr>
            <w:top w:val="none" w:sz="0" w:space="0" w:color="auto"/>
            <w:left w:val="none" w:sz="0" w:space="0" w:color="auto"/>
            <w:bottom w:val="none" w:sz="0" w:space="0" w:color="auto"/>
            <w:right w:val="none" w:sz="0" w:space="0" w:color="auto"/>
          </w:divBdr>
        </w:div>
        <w:div w:id="2034068357">
          <w:marLeft w:val="480"/>
          <w:marRight w:val="0"/>
          <w:marTop w:val="0"/>
          <w:marBottom w:val="0"/>
          <w:divBdr>
            <w:top w:val="none" w:sz="0" w:space="0" w:color="auto"/>
            <w:left w:val="none" w:sz="0" w:space="0" w:color="auto"/>
            <w:bottom w:val="none" w:sz="0" w:space="0" w:color="auto"/>
            <w:right w:val="none" w:sz="0" w:space="0" w:color="auto"/>
          </w:divBdr>
        </w:div>
        <w:div w:id="1997685217">
          <w:marLeft w:val="480"/>
          <w:marRight w:val="0"/>
          <w:marTop w:val="0"/>
          <w:marBottom w:val="0"/>
          <w:divBdr>
            <w:top w:val="none" w:sz="0" w:space="0" w:color="auto"/>
            <w:left w:val="none" w:sz="0" w:space="0" w:color="auto"/>
            <w:bottom w:val="none" w:sz="0" w:space="0" w:color="auto"/>
            <w:right w:val="none" w:sz="0" w:space="0" w:color="auto"/>
          </w:divBdr>
        </w:div>
        <w:div w:id="637956415">
          <w:marLeft w:val="480"/>
          <w:marRight w:val="0"/>
          <w:marTop w:val="0"/>
          <w:marBottom w:val="0"/>
          <w:divBdr>
            <w:top w:val="none" w:sz="0" w:space="0" w:color="auto"/>
            <w:left w:val="none" w:sz="0" w:space="0" w:color="auto"/>
            <w:bottom w:val="none" w:sz="0" w:space="0" w:color="auto"/>
            <w:right w:val="none" w:sz="0" w:space="0" w:color="auto"/>
          </w:divBdr>
        </w:div>
        <w:div w:id="1570310223">
          <w:marLeft w:val="480"/>
          <w:marRight w:val="0"/>
          <w:marTop w:val="0"/>
          <w:marBottom w:val="0"/>
          <w:divBdr>
            <w:top w:val="none" w:sz="0" w:space="0" w:color="auto"/>
            <w:left w:val="none" w:sz="0" w:space="0" w:color="auto"/>
            <w:bottom w:val="none" w:sz="0" w:space="0" w:color="auto"/>
            <w:right w:val="none" w:sz="0" w:space="0" w:color="auto"/>
          </w:divBdr>
        </w:div>
        <w:div w:id="1393234805">
          <w:marLeft w:val="480"/>
          <w:marRight w:val="0"/>
          <w:marTop w:val="0"/>
          <w:marBottom w:val="0"/>
          <w:divBdr>
            <w:top w:val="none" w:sz="0" w:space="0" w:color="auto"/>
            <w:left w:val="none" w:sz="0" w:space="0" w:color="auto"/>
            <w:bottom w:val="none" w:sz="0" w:space="0" w:color="auto"/>
            <w:right w:val="none" w:sz="0" w:space="0" w:color="auto"/>
          </w:divBdr>
        </w:div>
        <w:div w:id="634683200">
          <w:marLeft w:val="480"/>
          <w:marRight w:val="0"/>
          <w:marTop w:val="0"/>
          <w:marBottom w:val="0"/>
          <w:divBdr>
            <w:top w:val="none" w:sz="0" w:space="0" w:color="auto"/>
            <w:left w:val="none" w:sz="0" w:space="0" w:color="auto"/>
            <w:bottom w:val="none" w:sz="0" w:space="0" w:color="auto"/>
            <w:right w:val="none" w:sz="0" w:space="0" w:color="auto"/>
          </w:divBdr>
        </w:div>
        <w:div w:id="21631482">
          <w:marLeft w:val="480"/>
          <w:marRight w:val="0"/>
          <w:marTop w:val="0"/>
          <w:marBottom w:val="0"/>
          <w:divBdr>
            <w:top w:val="none" w:sz="0" w:space="0" w:color="auto"/>
            <w:left w:val="none" w:sz="0" w:space="0" w:color="auto"/>
            <w:bottom w:val="none" w:sz="0" w:space="0" w:color="auto"/>
            <w:right w:val="none" w:sz="0" w:space="0" w:color="auto"/>
          </w:divBdr>
        </w:div>
        <w:div w:id="201552766">
          <w:marLeft w:val="480"/>
          <w:marRight w:val="0"/>
          <w:marTop w:val="0"/>
          <w:marBottom w:val="0"/>
          <w:divBdr>
            <w:top w:val="none" w:sz="0" w:space="0" w:color="auto"/>
            <w:left w:val="none" w:sz="0" w:space="0" w:color="auto"/>
            <w:bottom w:val="none" w:sz="0" w:space="0" w:color="auto"/>
            <w:right w:val="none" w:sz="0" w:space="0" w:color="auto"/>
          </w:divBdr>
        </w:div>
        <w:div w:id="706873619">
          <w:marLeft w:val="480"/>
          <w:marRight w:val="0"/>
          <w:marTop w:val="0"/>
          <w:marBottom w:val="0"/>
          <w:divBdr>
            <w:top w:val="none" w:sz="0" w:space="0" w:color="auto"/>
            <w:left w:val="none" w:sz="0" w:space="0" w:color="auto"/>
            <w:bottom w:val="none" w:sz="0" w:space="0" w:color="auto"/>
            <w:right w:val="none" w:sz="0" w:space="0" w:color="auto"/>
          </w:divBdr>
        </w:div>
        <w:div w:id="227810432">
          <w:marLeft w:val="480"/>
          <w:marRight w:val="0"/>
          <w:marTop w:val="0"/>
          <w:marBottom w:val="0"/>
          <w:divBdr>
            <w:top w:val="none" w:sz="0" w:space="0" w:color="auto"/>
            <w:left w:val="none" w:sz="0" w:space="0" w:color="auto"/>
            <w:bottom w:val="none" w:sz="0" w:space="0" w:color="auto"/>
            <w:right w:val="none" w:sz="0" w:space="0" w:color="auto"/>
          </w:divBdr>
        </w:div>
        <w:div w:id="108398252">
          <w:marLeft w:val="480"/>
          <w:marRight w:val="0"/>
          <w:marTop w:val="0"/>
          <w:marBottom w:val="0"/>
          <w:divBdr>
            <w:top w:val="none" w:sz="0" w:space="0" w:color="auto"/>
            <w:left w:val="none" w:sz="0" w:space="0" w:color="auto"/>
            <w:bottom w:val="none" w:sz="0" w:space="0" w:color="auto"/>
            <w:right w:val="none" w:sz="0" w:space="0" w:color="auto"/>
          </w:divBdr>
        </w:div>
        <w:div w:id="1176699125">
          <w:marLeft w:val="480"/>
          <w:marRight w:val="0"/>
          <w:marTop w:val="0"/>
          <w:marBottom w:val="0"/>
          <w:divBdr>
            <w:top w:val="none" w:sz="0" w:space="0" w:color="auto"/>
            <w:left w:val="none" w:sz="0" w:space="0" w:color="auto"/>
            <w:bottom w:val="none" w:sz="0" w:space="0" w:color="auto"/>
            <w:right w:val="none" w:sz="0" w:space="0" w:color="auto"/>
          </w:divBdr>
        </w:div>
        <w:div w:id="1759986896">
          <w:marLeft w:val="480"/>
          <w:marRight w:val="0"/>
          <w:marTop w:val="0"/>
          <w:marBottom w:val="0"/>
          <w:divBdr>
            <w:top w:val="none" w:sz="0" w:space="0" w:color="auto"/>
            <w:left w:val="none" w:sz="0" w:space="0" w:color="auto"/>
            <w:bottom w:val="none" w:sz="0" w:space="0" w:color="auto"/>
            <w:right w:val="none" w:sz="0" w:space="0" w:color="auto"/>
          </w:divBdr>
        </w:div>
        <w:div w:id="251400261">
          <w:marLeft w:val="480"/>
          <w:marRight w:val="0"/>
          <w:marTop w:val="0"/>
          <w:marBottom w:val="0"/>
          <w:divBdr>
            <w:top w:val="none" w:sz="0" w:space="0" w:color="auto"/>
            <w:left w:val="none" w:sz="0" w:space="0" w:color="auto"/>
            <w:bottom w:val="none" w:sz="0" w:space="0" w:color="auto"/>
            <w:right w:val="none" w:sz="0" w:space="0" w:color="auto"/>
          </w:divBdr>
        </w:div>
        <w:div w:id="753360244">
          <w:marLeft w:val="480"/>
          <w:marRight w:val="0"/>
          <w:marTop w:val="0"/>
          <w:marBottom w:val="0"/>
          <w:divBdr>
            <w:top w:val="none" w:sz="0" w:space="0" w:color="auto"/>
            <w:left w:val="none" w:sz="0" w:space="0" w:color="auto"/>
            <w:bottom w:val="none" w:sz="0" w:space="0" w:color="auto"/>
            <w:right w:val="none" w:sz="0" w:space="0" w:color="auto"/>
          </w:divBdr>
        </w:div>
        <w:div w:id="1207987785">
          <w:marLeft w:val="480"/>
          <w:marRight w:val="0"/>
          <w:marTop w:val="0"/>
          <w:marBottom w:val="0"/>
          <w:divBdr>
            <w:top w:val="none" w:sz="0" w:space="0" w:color="auto"/>
            <w:left w:val="none" w:sz="0" w:space="0" w:color="auto"/>
            <w:bottom w:val="none" w:sz="0" w:space="0" w:color="auto"/>
            <w:right w:val="none" w:sz="0" w:space="0" w:color="auto"/>
          </w:divBdr>
        </w:div>
        <w:div w:id="1161626938">
          <w:marLeft w:val="480"/>
          <w:marRight w:val="0"/>
          <w:marTop w:val="0"/>
          <w:marBottom w:val="0"/>
          <w:divBdr>
            <w:top w:val="none" w:sz="0" w:space="0" w:color="auto"/>
            <w:left w:val="none" w:sz="0" w:space="0" w:color="auto"/>
            <w:bottom w:val="none" w:sz="0" w:space="0" w:color="auto"/>
            <w:right w:val="none" w:sz="0" w:space="0" w:color="auto"/>
          </w:divBdr>
        </w:div>
        <w:div w:id="165173105">
          <w:marLeft w:val="480"/>
          <w:marRight w:val="0"/>
          <w:marTop w:val="0"/>
          <w:marBottom w:val="0"/>
          <w:divBdr>
            <w:top w:val="none" w:sz="0" w:space="0" w:color="auto"/>
            <w:left w:val="none" w:sz="0" w:space="0" w:color="auto"/>
            <w:bottom w:val="none" w:sz="0" w:space="0" w:color="auto"/>
            <w:right w:val="none" w:sz="0" w:space="0" w:color="auto"/>
          </w:divBdr>
        </w:div>
        <w:div w:id="1822768476">
          <w:marLeft w:val="480"/>
          <w:marRight w:val="0"/>
          <w:marTop w:val="0"/>
          <w:marBottom w:val="0"/>
          <w:divBdr>
            <w:top w:val="none" w:sz="0" w:space="0" w:color="auto"/>
            <w:left w:val="none" w:sz="0" w:space="0" w:color="auto"/>
            <w:bottom w:val="none" w:sz="0" w:space="0" w:color="auto"/>
            <w:right w:val="none" w:sz="0" w:space="0" w:color="auto"/>
          </w:divBdr>
        </w:div>
        <w:div w:id="1948732597">
          <w:marLeft w:val="480"/>
          <w:marRight w:val="0"/>
          <w:marTop w:val="0"/>
          <w:marBottom w:val="0"/>
          <w:divBdr>
            <w:top w:val="none" w:sz="0" w:space="0" w:color="auto"/>
            <w:left w:val="none" w:sz="0" w:space="0" w:color="auto"/>
            <w:bottom w:val="none" w:sz="0" w:space="0" w:color="auto"/>
            <w:right w:val="none" w:sz="0" w:space="0" w:color="auto"/>
          </w:divBdr>
        </w:div>
        <w:div w:id="884759366">
          <w:marLeft w:val="480"/>
          <w:marRight w:val="0"/>
          <w:marTop w:val="0"/>
          <w:marBottom w:val="0"/>
          <w:divBdr>
            <w:top w:val="none" w:sz="0" w:space="0" w:color="auto"/>
            <w:left w:val="none" w:sz="0" w:space="0" w:color="auto"/>
            <w:bottom w:val="none" w:sz="0" w:space="0" w:color="auto"/>
            <w:right w:val="none" w:sz="0" w:space="0" w:color="auto"/>
          </w:divBdr>
        </w:div>
        <w:div w:id="432552273">
          <w:marLeft w:val="480"/>
          <w:marRight w:val="0"/>
          <w:marTop w:val="0"/>
          <w:marBottom w:val="0"/>
          <w:divBdr>
            <w:top w:val="none" w:sz="0" w:space="0" w:color="auto"/>
            <w:left w:val="none" w:sz="0" w:space="0" w:color="auto"/>
            <w:bottom w:val="none" w:sz="0" w:space="0" w:color="auto"/>
            <w:right w:val="none" w:sz="0" w:space="0" w:color="auto"/>
          </w:divBdr>
        </w:div>
        <w:div w:id="1328820401">
          <w:marLeft w:val="480"/>
          <w:marRight w:val="0"/>
          <w:marTop w:val="0"/>
          <w:marBottom w:val="0"/>
          <w:divBdr>
            <w:top w:val="none" w:sz="0" w:space="0" w:color="auto"/>
            <w:left w:val="none" w:sz="0" w:space="0" w:color="auto"/>
            <w:bottom w:val="none" w:sz="0" w:space="0" w:color="auto"/>
            <w:right w:val="none" w:sz="0" w:space="0" w:color="auto"/>
          </w:divBdr>
        </w:div>
        <w:div w:id="279728001">
          <w:marLeft w:val="480"/>
          <w:marRight w:val="0"/>
          <w:marTop w:val="0"/>
          <w:marBottom w:val="0"/>
          <w:divBdr>
            <w:top w:val="none" w:sz="0" w:space="0" w:color="auto"/>
            <w:left w:val="none" w:sz="0" w:space="0" w:color="auto"/>
            <w:bottom w:val="none" w:sz="0" w:space="0" w:color="auto"/>
            <w:right w:val="none" w:sz="0" w:space="0" w:color="auto"/>
          </w:divBdr>
        </w:div>
        <w:div w:id="1329556067">
          <w:marLeft w:val="480"/>
          <w:marRight w:val="0"/>
          <w:marTop w:val="0"/>
          <w:marBottom w:val="0"/>
          <w:divBdr>
            <w:top w:val="none" w:sz="0" w:space="0" w:color="auto"/>
            <w:left w:val="none" w:sz="0" w:space="0" w:color="auto"/>
            <w:bottom w:val="none" w:sz="0" w:space="0" w:color="auto"/>
            <w:right w:val="none" w:sz="0" w:space="0" w:color="auto"/>
          </w:divBdr>
        </w:div>
        <w:div w:id="1879853718">
          <w:marLeft w:val="480"/>
          <w:marRight w:val="0"/>
          <w:marTop w:val="0"/>
          <w:marBottom w:val="0"/>
          <w:divBdr>
            <w:top w:val="none" w:sz="0" w:space="0" w:color="auto"/>
            <w:left w:val="none" w:sz="0" w:space="0" w:color="auto"/>
            <w:bottom w:val="none" w:sz="0" w:space="0" w:color="auto"/>
            <w:right w:val="none" w:sz="0" w:space="0" w:color="auto"/>
          </w:divBdr>
        </w:div>
        <w:div w:id="1778527196">
          <w:marLeft w:val="480"/>
          <w:marRight w:val="0"/>
          <w:marTop w:val="0"/>
          <w:marBottom w:val="0"/>
          <w:divBdr>
            <w:top w:val="none" w:sz="0" w:space="0" w:color="auto"/>
            <w:left w:val="none" w:sz="0" w:space="0" w:color="auto"/>
            <w:bottom w:val="none" w:sz="0" w:space="0" w:color="auto"/>
            <w:right w:val="none" w:sz="0" w:space="0" w:color="auto"/>
          </w:divBdr>
        </w:div>
        <w:div w:id="662322593">
          <w:marLeft w:val="480"/>
          <w:marRight w:val="0"/>
          <w:marTop w:val="0"/>
          <w:marBottom w:val="0"/>
          <w:divBdr>
            <w:top w:val="none" w:sz="0" w:space="0" w:color="auto"/>
            <w:left w:val="none" w:sz="0" w:space="0" w:color="auto"/>
            <w:bottom w:val="none" w:sz="0" w:space="0" w:color="auto"/>
            <w:right w:val="none" w:sz="0" w:space="0" w:color="auto"/>
          </w:divBdr>
        </w:div>
        <w:div w:id="1240166658">
          <w:marLeft w:val="480"/>
          <w:marRight w:val="0"/>
          <w:marTop w:val="0"/>
          <w:marBottom w:val="0"/>
          <w:divBdr>
            <w:top w:val="none" w:sz="0" w:space="0" w:color="auto"/>
            <w:left w:val="none" w:sz="0" w:space="0" w:color="auto"/>
            <w:bottom w:val="none" w:sz="0" w:space="0" w:color="auto"/>
            <w:right w:val="none" w:sz="0" w:space="0" w:color="auto"/>
          </w:divBdr>
        </w:div>
        <w:div w:id="1999722941">
          <w:marLeft w:val="480"/>
          <w:marRight w:val="0"/>
          <w:marTop w:val="0"/>
          <w:marBottom w:val="0"/>
          <w:divBdr>
            <w:top w:val="none" w:sz="0" w:space="0" w:color="auto"/>
            <w:left w:val="none" w:sz="0" w:space="0" w:color="auto"/>
            <w:bottom w:val="none" w:sz="0" w:space="0" w:color="auto"/>
            <w:right w:val="none" w:sz="0" w:space="0" w:color="auto"/>
          </w:divBdr>
        </w:div>
        <w:div w:id="1227493865">
          <w:marLeft w:val="480"/>
          <w:marRight w:val="0"/>
          <w:marTop w:val="0"/>
          <w:marBottom w:val="0"/>
          <w:divBdr>
            <w:top w:val="none" w:sz="0" w:space="0" w:color="auto"/>
            <w:left w:val="none" w:sz="0" w:space="0" w:color="auto"/>
            <w:bottom w:val="none" w:sz="0" w:space="0" w:color="auto"/>
            <w:right w:val="none" w:sz="0" w:space="0" w:color="auto"/>
          </w:divBdr>
        </w:div>
        <w:div w:id="740717646">
          <w:marLeft w:val="480"/>
          <w:marRight w:val="0"/>
          <w:marTop w:val="0"/>
          <w:marBottom w:val="0"/>
          <w:divBdr>
            <w:top w:val="none" w:sz="0" w:space="0" w:color="auto"/>
            <w:left w:val="none" w:sz="0" w:space="0" w:color="auto"/>
            <w:bottom w:val="none" w:sz="0" w:space="0" w:color="auto"/>
            <w:right w:val="none" w:sz="0" w:space="0" w:color="auto"/>
          </w:divBdr>
        </w:div>
        <w:div w:id="91510096">
          <w:marLeft w:val="480"/>
          <w:marRight w:val="0"/>
          <w:marTop w:val="0"/>
          <w:marBottom w:val="0"/>
          <w:divBdr>
            <w:top w:val="none" w:sz="0" w:space="0" w:color="auto"/>
            <w:left w:val="none" w:sz="0" w:space="0" w:color="auto"/>
            <w:bottom w:val="none" w:sz="0" w:space="0" w:color="auto"/>
            <w:right w:val="none" w:sz="0" w:space="0" w:color="auto"/>
          </w:divBdr>
        </w:div>
        <w:div w:id="1681738903">
          <w:marLeft w:val="480"/>
          <w:marRight w:val="0"/>
          <w:marTop w:val="0"/>
          <w:marBottom w:val="0"/>
          <w:divBdr>
            <w:top w:val="none" w:sz="0" w:space="0" w:color="auto"/>
            <w:left w:val="none" w:sz="0" w:space="0" w:color="auto"/>
            <w:bottom w:val="none" w:sz="0" w:space="0" w:color="auto"/>
            <w:right w:val="none" w:sz="0" w:space="0" w:color="auto"/>
          </w:divBdr>
        </w:div>
        <w:div w:id="1050232057">
          <w:marLeft w:val="480"/>
          <w:marRight w:val="0"/>
          <w:marTop w:val="0"/>
          <w:marBottom w:val="0"/>
          <w:divBdr>
            <w:top w:val="none" w:sz="0" w:space="0" w:color="auto"/>
            <w:left w:val="none" w:sz="0" w:space="0" w:color="auto"/>
            <w:bottom w:val="none" w:sz="0" w:space="0" w:color="auto"/>
            <w:right w:val="none" w:sz="0" w:space="0" w:color="auto"/>
          </w:divBdr>
        </w:div>
        <w:div w:id="347297384">
          <w:marLeft w:val="480"/>
          <w:marRight w:val="0"/>
          <w:marTop w:val="0"/>
          <w:marBottom w:val="0"/>
          <w:divBdr>
            <w:top w:val="none" w:sz="0" w:space="0" w:color="auto"/>
            <w:left w:val="none" w:sz="0" w:space="0" w:color="auto"/>
            <w:bottom w:val="none" w:sz="0" w:space="0" w:color="auto"/>
            <w:right w:val="none" w:sz="0" w:space="0" w:color="auto"/>
          </w:divBdr>
        </w:div>
        <w:div w:id="1424642460">
          <w:marLeft w:val="480"/>
          <w:marRight w:val="0"/>
          <w:marTop w:val="0"/>
          <w:marBottom w:val="0"/>
          <w:divBdr>
            <w:top w:val="none" w:sz="0" w:space="0" w:color="auto"/>
            <w:left w:val="none" w:sz="0" w:space="0" w:color="auto"/>
            <w:bottom w:val="none" w:sz="0" w:space="0" w:color="auto"/>
            <w:right w:val="none" w:sz="0" w:space="0" w:color="auto"/>
          </w:divBdr>
        </w:div>
        <w:div w:id="357585415">
          <w:marLeft w:val="480"/>
          <w:marRight w:val="0"/>
          <w:marTop w:val="0"/>
          <w:marBottom w:val="0"/>
          <w:divBdr>
            <w:top w:val="none" w:sz="0" w:space="0" w:color="auto"/>
            <w:left w:val="none" w:sz="0" w:space="0" w:color="auto"/>
            <w:bottom w:val="none" w:sz="0" w:space="0" w:color="auto"/>
            <w:right w:val="none" w:sz="0" w:space="0" w:color="auto"/>
          </w:divBdr>
        </w:div>
        <w:div w:id="1742753388">
          <w:marLeft w:val="480"/>
          <w:marRight w:val="0"/>
          <w:marTop w:val="0"/>
          <w:marBottom w:val="0"/>
          <w:divBdr>
            <w:top w:val="none" w:sz="0" w:space="0" w:color="auto"/>
            <w:left w:val="none" w:sz="0" w:space="0" w:color="auto"/>
            <w:bottom w:val="none" w:sz="0" w:space="0" w:color="auto"/>
            <w:right w:val="none" w:sz="0" w:space="0" w:color="auto"/>
          </w:divBdr>
        </w:div>
        <w:div w:id="563417444">
          <w:marLeft w:val="480"/>
          <w:marRight w:val="0"/>
          <w:marTop w:val="0"/>
          <w:marBottom w:val="0"/>
          <w:divBdr>
            <w:top w:val="none" w:sz="0" w:space="0" w:color="auto"/>
            <w:left w:val="none" w:sz="0" w:space="0" w:color="auto"/>
            <w:bottom w:val="none" w:sz="0" w:space="0" w:color="auto"/>
            <w:right w:val="none" w:sz="0" w:space="0" w:color="auto"/>
          </w:divBdr>
        </w:div>
        <w:div w:id="1029064770">
          <w:marLeft w:val="480"/>
          <w:marRight w:val="0"/>
          <w:marTop w:val="0"/>
          <w:marBottom w:val="0"/>
          <w:divBdr>
            <w:top w:val="none" w:sz="0" w:space="0" w:color="auto"/>
            <w:left w:val="none" w:sz="0" w:space="0" w:color="auto"/>
            <w:bottom w:val="none" w:sz="0" w:space="0" w:color="auto"/>
            <w:right w:val="none" w:sz="0" w:space="0" w:color="auto"/>
          </w:divBdr>
        </w:div>
        <w:div w:id="2066684834">
          <w:marLeft w:val="480"/>
          <w:marRight w:val="0"/>
          <w:marTop w:val="0"/>
          <w:marBottom w:val="0"/>
          <w:divBdr>
            <w:top w:val="none" w:sz="0" w:space="0" w:color="auto"/>
            <w:left w:val="none" w:sz="0" w:space="0" w:color="auto"/>
            <w:bottom w:val="none" w:sz="0" w:space="0" w:color="auto"/>
            <w:right w:val="none" w:sz="0" w:space="0" w:color="auto"/>
          </w:divBdr>
        </w:div>
        <w:div w:id="2052459926">
          <w:marLeft w:val="480"/>
          <w:marRight w:val="0"/>
          <w:marTop w:val="0"/>
          <w:marBottom w:val="0"/>
          <w:divBdr>
            <w:top w:val="none" w:sz="0" w:space="0" w:color="auto"/>
            <w:left w:val="none" w:sz="0" w:space="0" w:color="auto"/>
            <w:bottom w:val="none" w:sz="0" w:space="0" w:color="auto"/>
            <w:right w:val="none" w:sz="0" w:space="0" w:color="auto"/>
          </w:divBdr>
        </w:div>
        <w:div w:id="1697776612">
          <w:marLeft w:val="480"/>
          <w:marRight w:val="0"/>
          <w:marTop w:val="0"/>
          <w:marBottom w:val="0"/>
          <w:divBdr>
            <w:top w:val="none" w:sz="0" w:space="0" w:color="auto"/>
            <w:left w:val="none" w:sz="0" w:space="0" w:color="auto"/>
            <w:bottom w:val="none" w:sz="0" w:space="0" w:color="auto"/>
            <w:right w:val="none" w:sz="0" w:space="0" w:color="auto"/>
          </w:divBdr>
        </w:div>
        <w:div w:id="1705784375">
          <w:marLeft w:val="480"/>
          <w:marRight w:val="0"/>
          <w:marTop w:val="0"/>
          <w:marBottom w:val="0"/>
          <w:divBdr>
            <w:top w:val="none" w:sz="0" w:space="0" w:color="auto"/>
            <w:left w:val="none" w:sz="0" w:space="0" w:color="auto"/>
            <w:bottom w:val="none" w:sz="0" w:space="0" w:color="auto"/>
            <w:right w:val="none" w:sz="0" w:space="0" w:color="auto"/>
          </w:divBdr>
        </w:div>
        <w:div w:id="1005597506">
          <w:marLeft w:val="480"/>
          <w:marRight w:val="0"/>
          <w:marTop w:val="0"/>
          <w:marBottom w:val="0"/>
          <w:divBdr>
            <w:top w:val="none" w:sz="0" w:space="0" w:color="auto"/>
            <w:left w:val="none" w:sz="0" w:space="0" w:color="auto"/>
            <w:bottom w:val="none" w:sz="0" w:space="0" w:color="auto"/>
            <w:right w:val="none" w:sz="0" w:space="0" w:color="auto"/>
          </w:divBdr>
        </w:div>
        <w:div w:id="444890233">
          <w:marLeft w:val="480"/>
          <w:marRight w:val="0"/>
          <w:marTop w:val="0"/>
          <w:marBottom w:val="0"/>
          <w:divBdr>
            <w:top w:val="none" w:sz="0" w:space="0" w:color="auto"/>
            <w:left w:val="none" w:sz="0" w:space="0" w:color="auto"/>
            <w:bottom w:val="none" w:sz="0" w:space="0" w:color="auto"/>
            <w:right w:val="none" w:sz="0" w:space="0" w:color="auto"/>
          </w:divBdr>
        </w:div>
        <w:div w:id="1444151444">
          <w:marLeft w:val="480"/>
          <w:marRight w:val="0"/>
          <w:marTop w:val="0"/>
          <w:marBottom w:val="0"/>
          <w:divBdr>
            <w:top w:val="none" w:sz="0" w:space="0" w:color="auto"/>
            <w:left w:val="none" w:sz="0" w:space="0" w:color="auto"/>
            <w:bottom w:val="none" w:sz="0" w:space="0" w:color="auto"/>
            <w:right w:val="none" w:sz="0" w:space="0" w:color="auto"/>
          </w:divBdr>
        </w:div>
        <w:div w:id="1548375602">
          <w:marLeft w:val="480"/>
          <w:marRight w:val="0"/>
          <w:marTop w:val="0"/>
          <w:marBottom w:val="0"/>
          <w:divBdr>
            <w:top w:val="none" w:sz="0" w:space="0" w:color="auto"/>
            <w:left w:val="none" w:sz="0" w:space="0" w:color="auto"/>
            <w:bottom w:val="none" w:sz="0" w:space="0" w:color="auto"/>
            <w:right w:val="none" w:sz="0" w:space="0" w:color="auto"/>
          </w:divBdr>
        </w:div>
        <w:div w:id="166024928">
          <w:marLeft w:val="480"/>
          <w:marRight w:val="0"/>
          <w:marTop w:val="0"/>
          <w:marBottom w:val="0"/>
          <w:divBdr>
            <w:top w:val="none" w:sz="0" w:space="0" w:color="auto"/>
            <w:left w:val="none" w:sz="0" w:space="0" w:color="auto"/>
            <w:bottom w:val="none" w:sz="0" w:space="0" w:color="auto"/>
            <w:right w:val="none" w:sz="0" w:space="0" w:color="auto"/>
          </w:divBdr>
        </w:div>
        <w:div w:id="1840849617">
          <w:marLeft w:val="480"/>
          <w:marRight w:val="0"/>
          <w:marTop w:val="0"/>
          <w:marBottom w:val="0"/>
          <w:divBdr>
            <w:top w:val="none" w:sz="0" w:space="0" w:color="auto"/>
            <w:left w:val="none" w:sz="0" w:space="0" w:color="auto"/>
            <w:bottom w:val="none" w:sz="0" w:space="0" w:color="auto"/>
            <w:right w:val="none" w:sz="0" w:space="0" w:color="auto"/>
          </w:divBdr>
        </w:div>
        <w:div w:id="463086959">
          <w:marLeft w:val="480"/>
          <w:marRight w:val="0"/>
          <w:marTop w:val="0"/>
          <w:marBottom w:val="0"/>
          <w:divBdr>
            <w:top w:val="none" w:sz="0" w:space="0" w:color="auto"/>
            <w:left w:val="none" w:sz="0" w:space="0" w:color="auto"/>
            <w:bottom w:val="none" w:sz="0" w:space="0" w:color="auto"/>
            <w:right w:val="none" w:sz="0" w:space="0" w:color="auto"/>
          </w:divBdr>
        </w:div>
        <w:div w:id="551842090">
          <w:marLeft w:val="480"/>
          <w:marRight w:val="0"/>
          <w:marTop w:val="0"/>
          <w:marBottom w:val="0"/>
          <w:divBdr>
            <w:top w:val="none" w:sz="0" w:space="0" w:color="auto"/>
            <w:left w:val="none" w:sz="0" w:space="0" w:color="auto"/>
            <w:bottom w:val="none" w:sz="0" w:space="0" w:color="auto"/>
            <w:right w:val="none" w:sz="0" w:space="0" w:color="auto"/>
          </w:divBdr>
        </w:div>
        <w:div w:id="538205768">
          <w:marLeft w:val="480"/>
          <w:marRight w:val="0"/>
          <w:marTop w:val="0"/>
          <w:marBottom w:val="0"/>
          <w:divBdr>
            <w:top w:val="none" w:sz="0" w:space="0" w:color="auto"/>
            <w:left w:val="none" w:sz="0" w:space="0" w:color="auto"/>
            <w:bottom w:val="none" w:sz="0" w:space="0" w:color="auto"/>
            <w:right w:val="none" w:sz="0" w:space="0" w:color="auto"/>
          </w:divBdr>
        </w:div>
        <w:div w:id="1215654969">
          <w:marLeft w:val="480"/>
          <w:marRight w:val="0"/>
          <w:marTop w:val="0"/>
          <w:marBottom w:val="0"/>
          <w:divBdr>
            <w:top w:val="none" w:sz="0" w:space="0" w:color="auto"/>
            <w:left w:val="none" w:sz="0" w:space="0" w:color="auto"/>
            <w:bottom w:val="none" w:sz="0" w:space="0" w:color="auto"/>
            <w:right w:val="none" w:sz="0" w:space="0" w:color="auto"/>
          </w:divBdr>
        </w:div>
        <w:div w:id="142934944">
          <w:marLeft w:val="480"/>
          <w:marRight w:val="0"/>
          <w:marTop w:val="0"/>
          <w:marBottom w:val="0"/>
          <w:divBdr>
            <w:top w:val="none" w:sz="0" w:space="0" w:color="auto"/>
            <w:left w:val="none" w:sz="0" w:space="0" w:color="auto"/>
            <w:bottom w:val="none" w:sz="0" w:space="0" w:color="auto"/>
            <w:right w:val="none" w:sz="0" w:space="0" w:color="auto"/>
          </w:divBdr>
        </w:div>
        <w:div w:id="1151017081">
          <w:marLeft w:val="480"/>
          <w:marRight w:val="0"/>
          <w:marTop w:val="0"/>
          <w:marBottom w:val="0"/>
          <w:divBdr>
            <w:top w:val="none" w:sz="0" w:space="0" w:color="auto"/>
            <w:left w:val="none" w:sz="0" w:space="0" w:color="auto"/>
            <w:bottom w:val="none" w:sz="0" w:space="0" w:color="auto"/>
            <w:right w:val="none" w:sz="0" w:space="0" w:color="auto"/>
          </w:divBdr>
        </w:div>
        <w:div w:id="206181381">
          <w:marLeft w:val="480"/>
          <w:marRight w:val="0"/>
          <w:marTop w:val="0"/>
          <w:marBottom w:val="0"/>
          <w:divBdr>
            <w:top w:val="none" w:sz="0" w:space="0" w:color="auto"/>
            <w:left w:val="none" w:sz="0" w:space="0" w:color="auto"/>
            <w:bottom w:val="none" w:sz="0" w:space="0" w:color="auto"/>
            <w:right w:val="none" w:sz="0" w:space="0" w:color="auto"/>
          </w:divBdr>
        </w:div>
        <w:div w:id="1446540082">
          <w:marLeft w:val="480"/>
          <w:marRight w:val="0"/>
          <w:marTop w:val="0"/>
          <w:marBottom w:val="0"/>
          <w:divBdr>
            <w:top w:val="none" w:sz="0" w:space="0" w:color="auto"/>
            <w:left w:val="none" w:sz="0" w:space="0" w:color="auto"/>
            <w:bottom w:val="none" w:sz="0" w:space="0" w:color="auto"/>
            <w:right w:val="none" w:sz="0" w:space="0" w:color="auto"/>
          </w:divBdr>
        </w:div>
        <w:div w:id="906107679">
          <w:marLeft w:val="480"/>
          <w:marRight w:val="0"/>
          <w:marTop w:val="0"/>
          <w:marBottom w:val="0"/>
          <w:divBdr>
            <w:top w:val="none" w:sz="0" w:space="0" w:color="auto"/>
            <w:left w:val="none" w:sz="0" w:space="0" w:color="auto"/>
            <w:bottom w:val="none" w:sz="0" w:space="0" w:color="auto"/>
            <w:right w:val="none" w:sz="0" w:space="0" w:color="auto"/>
          </w:divBdr>
        </w:div>
        <w:div w:id="253900294">
          <w:marLeft w:val="480"/>
          <w:marRight w:val="0"/>
          <w:marTop w:val="0"/>
          <w:marBottom w:val="0"/>
          <w:divBdr>
            <w:top w:val="none" w:sz="0" w:space="0" w:color="auto"/>
            <w:left w:val="none" w:sz="0" w:space="0" w:color="auto"/>
            <w:bottom w:val="none" w:sz="0" w:space="0" w:color="auto"/>
            <w:right w:val="none" w:sz="0" w:space="0" w:color="auto"/>
          </w:divBdr>
        </w:div>
        <w:div w:id="2019771127">
          <w:marLeft w:val="480"/>
          <w:marRight w:val="0"/>
          <w:marTop w:val="0"/>
          <w:marBottom w:val="0"/>
          <w:divBdr>
            <w:top w:val="none" w:sz="0" w:space="0" w:color="auto"/>
            <w:left w:val="none" w:sz="0" w:space="0" w:color="auto"/>
            <w:bottom w:val="none" w:sz="0" w:space="0" w:color="auto"/>
            <w:right w:val="none" w:sz="0" w:space="0" w:color="auto"/>
          </w:divBdr>
        </w:div>
        <w:div w:id="1619945596">
          <w:marLeft w:val="480"/>
          <w:marRight w:val="0"/>
          <w:marTop w:val="0"/>
          <w:marBottom w:val="0"/>
          <w:divBdr>
            <w:top w:val="none" w:sz="0" w:space="0" w:color="auto"/>
            <w:left w:val="none" w:sz="0" w:space="0" w:color="auto"/>
            <w:bottom w:val="none" w:sz="0" w:space="0" w:color="auto"/>
            <w:right w:val="none" w:sz="0" w:space="0" w:color="auto"/>
          </w:divBdr>
        </w:div>
        <w:div w:id="1527523594">
          <w:marLeft w:val="480"/>
          <w:marRight w:val="0"/>
          <w:marTop w:val="0"/>
          <w:marBottom w:val="0"/>
          <w:divBdr>
            <w:top w:val="none" w:sz="0" w:space="0" w:color="auto"/>
            <w:left w:val="none" w:sz="0" w:space="0" w:color="auto"/>
            <w:bottom w:val="none" w:sz="0" w:space="0" w:color="auto"/>
            <w:right w:val="none" w:sz="0" w:space="0" w:color="auto"/>
          </w:divBdr>
        </w:div>
        <w:div w:id="818763267">
          <w:marLeft w:val="480"/>
          <w:marRight w:val="0"/>
          <w:marTop w:val="0"/>
          <w:marBottom w:val="0"/>
          <w:divBdr>
            <w:top w:val="none" w:sz="0" w:space="0" w:color="auto"/>
            <w:left w:val="none" w:sz="0" w:space="0" w:color="auto"/>
            <w:bottom w:val="none" w:sz="0" w:space="0" w:color="auto"/>
            <w:right w:val="none" w:sz="0" w:space="0" w:color="auto"/>
          </w:divBdr>
        </w:div>
        <w:div w:id="278486497">
          <w:marLeft w:val="480"/>
          <w:marRight w:val="0"/>
          <w:marTop w:val="0"/>
          <w:marBottom w:val="0"/>
          <w:divBdr>
            <w:top w:val="none" w:sz="0" w:space="0" w:color="auto"/>
            <w:left w:val="none" w:sz="0" w:space="0" w:color="auto"/>
            <w:bottom w:val="none" w:sz="0" w:space="0" w:color="auto"/>
            <w:right w:val="none" w:sz="0" w:space="0" w:color="auto"/>
          </w:divBdr>
        </w:div>
        <w:div w:id="1284657881">
          <w:marLeft w:val="480"/>
          <w:marRight w:val="0"/>
          <w:marTop w:val="0"/>
          <w:marBottom w:val="0"/>
          <w:divBdr>
            <w:top w:val="none" w:sz="0" w:space="0" w:color="auto"/>
            <w:left w:val="none" w:sz="0" w:space="0" w:color="auto"/>
            <w:bottom w:val="none" w:sz="0" w:space="0" w:color="auto"/>
            <w:right w:val="none" w:sz="0" w:space="0" w:color="auto"/>
          </w:divBdr>
        </w:div>
        <w:div w:id="1533031142">
          <w:marLeft w:val="480"/>
          <w:marRight w:val="0"/>
          <w:marTop w:val="0"/>
          <w:marBottom w:val="0"/>
          <w:divBdr>
            <w:top w:val="none" w:sz="0" w:space="0" w:color="auto"/>
            <w:left w:val="none" w:sz="0" w:space="0" w:color="auto"/>
            <w:bottom w:val="none" w:sz="0" w:space="0" w:color="auto"/>
            <w:right w:val="none" w:sz="0" w:space="0" w:color="auto"/>
          </w:divBdr>
        </w:div>
        <w:div w:id="1336423767">
          <w:marLeft w:val="480"/>
          <w:marRight w:val="0"/>
          <w:marTop w:val="0"/>
          <w:marBottom w:val="0"/>
          <w:divBdr>
            <w:top w:val="none" w:sz="0" w:space="0" w:color="auto"/>
            <w:left w:val="none" w:sz="0" w:space="0" w:color="auto"/>
            <w:bottom w:val="none" w:sz="0" w:space="0" w:color="auto"/>
            <w:right w:val="none" w:sz="0" w:space="0" w:color="auto"/>
          </w:divBdr>
        </w:div>
        <w:div w:id="625355579">
          <w:marLeft w:val="480"/>
          <w:marRight w:val="0"/>
          <w:marTop w:val="0"/>
          <w:marBottom w:val="0"/>
          <w:divBdr>
            <w:top w:val="none" w:sz="0" w:space="0" w:color="auto"/>
            <w:left w:val="none" w:sz="0" w:space="0" w:color="auto"/>
            <w:bottom w:val="none" w:sz="0" w:space="0" w:color="auto"/>
            <w:right w:val="none" w:sz="0" w:space="0" w:color="auto"/>
          </w:divBdr>
        </w:div>
        <w:div w:id="1867863332">
          <w:marLeft w:val="480"/>
          <w:marRight w:val="0"/>
          <w:marTop w:val="0"/>
          <w:marBottom w:val="0"/>
          <w:divBdr>
            <w:top w:val="none" w:sz="0" w:space="0" w:color="auto"/>
            <w:left w:val="none" w:sz="0" w:space="0" w:color="auto"/>
            <w:bottom w:val="none" w:sz="0" w:space="0" w:color="auto"/>
            <w:right w:val="none" w:sz="0" w:space="0" w:color="auto"/>
          </w:divBdr>
        </w:div>
        <w:div w:id="1394279751">
          <w:marLeft w:val="480"/>
          <w:marRight w:val="0"/>
          <w:marTop w:val="0"/>
          <w:marBottom w:val="0"/>
          <w:divBdr>
            <w:top w:val="none" w:sz="0" w:space="0" w:color="auto"/>
            <w:left w:val="none" w:sz="0" w:space="0" w:color="auto"/>
            <w:bottom w:val="none" w:sz="0" w:space="0" w:color="auto"/>
            <w:right w:val="none" w:sz="0" w:space="0" w:color="auto"/>
          </w:divBdr>
        </w:div>
        <w:div w:id="816069938">
          <w:marLeft w:val="480"/>
          <w:marRight w:val="0"/>
          <w:marTop w:val="0"/>
          <w:marBottom w:val="0"/>
          <w:divBdr>
            <w:top w:val="none" w:sz="0" w:space="0" w:color="auto"/>
            <w:left w:val="none" w:sz="0" w:space="0" w:color="auto"/>
            <w:bottom w:val="none" w:sz="0" w:space="0" w:color="auto"/>
            <w:right w:val="none" w:sz="0" w:space="0" w:color="auto"/>
          </w:divBdr>
        </w:div>
        <w:div w:id="1777216757">
          <w:marLeft w:val="480"/>
          <w:marRight w:val="0"/>
          <w:marTop w:val="0"/>
          <w:marBottom w:val="0"/>
          <w:divBdr>
            <w:top w:val="none" w:sz="0" w:space="0" w:color="auto"/>
            <w:left w:val="none" w:sz="0" w:space="0" w:color="auto"/>
            <w:bottom w:val="none" w:sz="0" w:space="0" w:color="auto"/>
            <w:right w:val="none" w:sz="0" w:space="0" w:color="auto"/>
          </w:divBdr>
        </w:div>
        <w:div w:id="1274436195">
          <w:marLeft w:val="480"/>
          <w:marRight w:val="0"/>
          <w:marTop w:val="0"/>
          <w:marBottom w:val="0"/>
          <w:divBdr>
            <w:top w:val="none" w:sz="0" w:space="0" w:color="auto"/>
            <w:left w:val="none" w:sz="0" w:space="0" w:color="auto"/>
            <w:bottom w:val="none" w:sz="0" w:space="0" w:color="auto"/>
            <w:right w:val="none" w:sz="0" w:space="0" w:color="auto"/>
          </w:divBdr>
        </w:div>
        <w:div w:id="737628757">
          <w:marLeft w:val="480"/>
          <w:marRight w:val="0"/>
          <w:marTop w:val="0"/>
          <w:marBottom w:val="0"/>
          <w:divBdr>
            <w:top w:val="none" w:sz="0" w:space="0" w:color="auto"/>
            <w:left w:val="none" w:sz="0" w:space="0" w:color="auto"/>
            <w:bottom w:val="none" w:sz="0" w:space="0" w:color="auto"/>
            <w:right w:val="none" w:sz="0" w:space="0" w:color="auto"/>
          </w:divBdr>
        </w:div>
        <w:div w:id="802575136">
          <w:marLeft w:val="480"/>
          <w:marRight w:val="0"/>
          <w:marTop w:val="0"/>
          <w:marBottom w:val="0"/>
          <w:divBdr>
            <w:top w:val="none" w:sz="0" w:space="0" w:color="auto"/>
            <w:left w:val="none" w:sz="0" w:space="0" w:color="auto"/>
            <w:bottom w:val="none" w:sz="0" w:space="0" w:color="auto"/>
            <w:right w:val="none" w:sz="0" w:space="0" w:color="auto"/>
          </w:divBdr>
        </w:div>
        <w:div w:id="1883589030">
          <w:marLeft w:val="480"/>
          <w:marRight w:val="0"/>
          <w:marTop w:val="0"/>
          <w:marBottom w:val="0"/>
          <w:divBdr>
            <w:top w:val="none" w:sz="0" w:space="0" w:color="auto"/>
            <w:left w:val="none" w:sz="0" w:space="0" w:color="auto"/>
            <w:bottom w:val="none" w:sz="0" w:space="0" w:color="auto"/>
            <w:right w:val="none" w:sz="0" w:space="0" w:color="auto"/>
          </w:divBdr>
        </w:div>
        <w:div w:id="514735959">
          <w:marLeft w:val="480"/>
          <w:marRight w:val="0"/>
          <w:marTop w:val="0"/>
          <w:marBottom w:val="0"/>
          <w:divBdr>
            <w:top w:val="none" w:sz="0" w:space="0" w:color="auto"/>
            <w:left w:val="none" w:sz="0" w:space="0" w:color="auto"/>
            <w:bottom w:val="none" w:sz="0" w:space="0" w:color="auto"/>
            <w:right w:val="none" w:sz="0" w:space="0" w:color="auto"/>
          </w:divBdr>
        </w:div>
      </w:divsChild>
    </w:div>
    <w:div w:id="1784374276">
      <w:bodyDiv w:val="1"/>
      <w:marLeft w:val="0"/>
      <w:marRight w:val="0"/>
      <w:marTop w:val="0"/>
      <w:marBottom w:val="0"/>
      <w:divBdr>
        <w:top w:val="none" w:sz="0" w:space="0" w:color="auto"/>
        <w:left w:val="none" w:sz="0" w:space="0" w:color="auto"/>
        <w:bottom w:val="none" w:sz="0" w:space="0" w:color="auto"/>
        <w:right w:val="none" w:sz="0" w:space="0" w:color="auto"/>
      </w:divBdr>
    </w:div>
    <w:div w:id="1784498013">
      <w:bodyDiv w:val="1"/>
      <w:marLeft w:val="0"/>
      <w:marRight w:val="0"/>
      <w:marTop w:val="0"/>
      <w:marBottom w:val="0"/>
      <w:divBdr>
        <w:top w:val="none" w:sz="0" w:space="0" w:color="auto"/>
        <w:left w:val="none" w:sz="0" w:space="0" w:color="auto"/>
        <w:bottom w:val="none" w:sz="0" w:space="0" w:color="auto"/>
        <w:right w:val="none" w:sz="0" w:space="0" w:color="auto"/>
      </w:divBdr>
    </w:div>
    <w:div w:id="1784811175">
      <w:bodyDiv w:val="1"/>
      <w:marLeft w:val="0"/>
      <w:marRight w:val="0"/>
      <w:marTop w:val="0"/>
      <w:marBottom w:val="0"/>
      <w:divBdr>
        <w:top w:val="none" w:sz="0" w:space="0" w:color="auto"/>
        <w:left w:val="none" w:sz="0" w:space="0" w:color="auto"/>
        <w:bottom w:val="none" w:sz="0" w:space="0" w:color="auto"/>
        <w:right w:val="none" w:sz="0" w:space="0" w:color="auto"/>
      </w:divBdr>
    </w:div>
    <w:div w:id="1785348675">
      <w:bodyDiv w:val="1"/>
      <w:marLeft w:val="0"/>
      <w:marRight w:val="0"/>
      <w:marTop w:val="0"/>
      <w:marBottom w:val="0"/>
      <w:divBdr>
        <w:top w:val="none" w:sz="0" w:space="0" w:color="auto"/>
        <w:left w:val="none" w:sz="0" w:space="0" w:color="auto"/>
        <w:bottom w:val="none" w:sz="0" w:space="0" w:color="auto"/>
        <w:right w:val="none" w:sz="0" w:space="0" w:color="auto"/>
      </w:divBdr>
    </w:div>
    <w:div w:id="1785467442">
      <w:bodyDiv w:val="1"/>
      <w:marLeft w:val="0"/>
      <w:marRight w:val="0"/>
      <w:marTop w:val="0"/>
      <w:marBottom w:val="0"/>
      <w:divBdr>
        <w:top w:val="none" w:sz="0" w:space="0" w:color="auto"/>
        <w:left w:val="none" w:sz="0" w:space="0" w:color="auto"/>
        <w:bottom w:val="none" w:sz="0" w:space="0" w:color="auto"/>
        <w:right w:val="none" w:sz="0" w:space="0" w:color="auto"/>
      </w:divBdr>
      <w:divsChild>
        <w:div w:id="1308122834">
          <w:marLeft w:val="0"/>
          <w:marRight w:val="0"/>
          <w:marTop w:val="0"/>
          <w:marBottom w:val="0"/>
          <w:divBdr>
            <w:top w:val="none" w:sz="0" w:space="0" w:color="auto"/>
            <w:left w:val="none" w:sz="0" w:space="0" w:color="auto"/>
            <w:bottom w:val="none" w:sz="0" w:space="0" w:color="auto"/>
            <w:right w:val="none" w:sz="0" w:space="0" w:color="auto"/>
          </w:divBdr>
        </w:div>
        <w:div w:id="91052018">
          <w:marLeft w:val="0"/>
          <w:marRight w:val="0"/>
          <w:marTop w:val="0"/>
          <w:marBottom w:val="0"/>
          <w:divBdr>
            <w:top w:val="none" w:sz="0" w:space="0" w:color="auto"/>
            <w:left w:val="none" w:sz="0" w:space="0" w:color="auto"/>
            <w:bottom w:val="none" w:sz="0" w:space="0" w:color="auto"/>
            <w:right w:val="none" w:sz="0" w:space="0" w:color="auto"/>
          </w:divBdr>
        </w:div>
        <w:div w:id="560337158">
          <w:marLeft w:val="0"/>
          <w:marRight w:val="0"/>
          <w:marTop w:val="0"/>
          <w:marBottom w:val="0"/>
          <w:divBdr>
            <w:top w:val="none" w:sz="0" w:space="0" w:color="auto"/>
            <w:left w:val="none" w:sz="0" w:space="0" w:color="auto"/>
            <w:bottom w:val="none" w:sz="0" w:space="0" w:color="auto"/>
            <w:right w:val="none" w:sz="0" w:space="0" w:color="auto"/>
          </w:divBdr>
        </w:div>
        <w:div w:id="1208958543">
          <w:marLeft w:val="0"/>
          <w:marRight w:val="0"/>
          <w:marTop w:val="0"/>
          <w:marBottom w:val="0"/>
          <w:divBdr>
            <w:top w:val="none" w:sz="0" w:space="0" w:color="auto"/>
            <w:left w:val="none" w:sz="0" w:space="0" w:color="auto"/>
            <w:bottom w:val="none" w:sz="0" w:space="0" w:color="auto"/>
            <w:right w:val="none" w:sz="0" w:space="0" w:color="auto"/>
          </w:divBdr>
        </w:div>
        <w:div w:id="1710372299">
          <w:marLeft w:val="0"/>
          <w:marRight w:val="0"/>
          <w:marTop w:val="0"/>
          <w:marBottom w:val="0"/>
          <w:divBdr>
            <w:top w:val="none" w:sz="0" w:space="0" w:color="auto"/>
            <w:left w:val="none" w:sz="0" w:space="0" w:color="auto"/>
            <w:bottom w:val="none" w:sz="0" w:space="0" w:color="auto"/>
            <w:right w:val="none" w:sz="0" w:space="0" w:color="auto"/>
          </w:divBdr>
        </w:div>
        <w:div w:id="1337151855">
          <w:marLeft w:val="0"/>
          <w:marRight w:val="0"/>
          <w:marTop w:val="0"/>
          <w:marBottom w:val="0"/>
          <w:divBdr>
            <w:top w:val="none" w:sz="0" w:space="0" w:color="auto"/>
            <w:left w:val="none" w:sz="0" w:space="0" w:color="auto"/>
            <w:bottom w:val="none" w:sz="0" w:space="0" w:color="auto"/>
            <w:right w:val="none" w:sz="0" w:space="0" w:color="auto"/>
          </w:divBdr>
        </w:div>
        <w:div w:id="1272010675">
          <w:marLeft w:val="0"/>
          <w:marRight w:val="0"/>
          <w:marTop w:val="0"/>
          <w:marBottom w:val="0"/>
          <w:divBdr>
            <w:top w:val="none" w:sz="0" w:space="0" w:color="auto"/>
            <w:left w:val="none" w:sz="0" w:space="0" w:color="auto"/>
            <w:bottom w:val="none" w:sz="0" w:space="0" w:color="auto"/>
            <w:right w:val="none" w:sz="0" w:space="0" w:color="auto"/>
          </w:divBdr>
        </w:div>
        <w:div w:id="1880818457">
          <w:marLeft w:val="0"/>
          <w:marRight w:val="0"/>
          <w:marTop w:val="0"/>
          <w:marBottom w:val="0"/>
          <w:divBdr>
            <w:top w:val="none" w:sz="0" w:space="0" w:color="auto"/>
            <w:left w:val="none" w:sz="0" w:space="0" w:color="auto"/>
            <w:bottom w:val="none" w:sz="0" w:space="0" w:color="auto"/>
            <w:right w:val="none" w:sz="0" w:space="0" w:color="auto"/>
          </w:divBdr>
        </w:div>
        <w:div w:id="1649825518">
          <w:marLeft w:val="0"/>
          <w:marRight w:val="0"/>
          <w:marTop w:val="0"/>
          <w:marBottom w:val="0"/>
          <w:divBdr>
            <w:top w:val="none" w:sz="0" w:space="0" w:color="auto"/>
            <w:left w:val="none" w:sz="0" w:space="0" w:color="auto"/>
            <w:bottom w:val="none" w:sz="0" w:space="0" w:color="auto"/>
            <w:right w:val="none" w:sz="0" w:space="0" w:color="auto"/>
          </w:divBdr>
        </w:div>
        <w:div w:id="500776737">
          <w:marLeft w:val="0"/>
          <w:marRight w:val="0"/>
          <w:marTop w:val="0"/>
          <w:marBottom w:val="0"/>
          <w:divBdr>
            <w:top w:val="none" w:sz="0" w:space="0" w:color="auto"/>
            <w:left w:val="none" w:sz="0" w:space="0" w:color="auto"/>
            <w:bottom w:val="none" w:sz="0" w:space="0" w:color="auto"/>
            <w:right w:val="none" w:sz="0" w:space="0" w:color="auto"/>
          </w:divBdr>
        </w:div>
        <w:div w:id="976035579">
          <w:marLeft w:val="0"/>
          <w:marRight w:val="0"/>
          <w:marTop w:val="0"/>
          <w:marBottom w:val="0"/>
          <w:divBdr>
            <w:top w:val="none" w:sz="0" w:space="0" w:color="auto"/>
            <w:left w:val="none" w:sz="0" w:space="0" w:color="auto"/>
            <w:bottom w:val="none" w:sz="0" w:space="0" w:color="auto"/>
            <w:right w:val="none" w:sz="0" w:space="0" w:color="auto"/>
          </w:divBdr>
        </w:div>
        <w:div w:id="434207375">
          <w:marLeft w:val="0"/>
          <w:marRight w:val="0"/>
          <w:marTop w:val="0"/>
          <w:marBottom w:val="0"/>
          <w:divBdr>
            <w:top w:val="none" w:sz="0" w:space="0" w:color="auto"/>
            <w:left w:val="none" w:sz="0" w:space="0" w:color="auto"/>
            <w:bottom w:val="none" w:sz="0" w:space="0" w:color="auto"/>
            <w:right w:val="none" w:sz="0" w:space="0" w:color="auto"/>
          </w:divBdr>
        </w:div>
        <w:div w:id="282199464">
          <w:marLeft w:val="0"/>
          <w:marRight w:val="0"/>
          <w:marTop w:val="0"/>
          <w:marBottom w:val="0"/>
          <w:divBdr>
            <w:top w:val="none" w:sz="0" w:space="0" w:color="auto"/>
            <w:left w:val="none" w:sz="0" w:space="0" w:color="auto"/>
            <w:bottom w:val="none" w:sz="0" w:space="0" w:color="auto"/>
            <w:right w:val="none" w:sz="0" w:space="0" w:color="auto"/>
          </w:divBdr>
        </w:div>
        <w:div w:id="677730253">
          <w:marLeft w:val="0"/>
          <w:marRight w:val="0"/>
          <w:marTop w:val="0"/>
          <w:marBottom w:val="0"/>
          <w:divBdr>
            <w:top w:val="none" w:sz="0" w:space="0" w:color="auto"/>
            <w:left w:val="none" w:sz="0" w:space="0" w:color="auto"/>
            <w:bottom w:val="none" w:sz="0" w:space="0" w:color="auto"/>
            <w:right w:val="none" w:sz="0" w:space="0" w:color="auto"/>
          </w:divBdr>
        </w:div>
        <w:div w:id="116534512">
          <w:marLeft w:val="0"/>
          <w:marRight w:val="0"/>
          <w:marTop w:val="0"/>
          <w:marBottom w:val="0"/>
          <w:divBdr>
            <w:top w:val="none" w:sz="0" w:space="0" w:color="auto"/>
            <w:left w:val="none" w:sz="0" w:space="0" w:color="auto"/>
            <w:bottom w:val="none" w:sz="0" w:space="0" w:color="auto"/>
            <w:right w:val="none" w:sz="0" w:space="0" w:color="auto"/>
          </w:divBdr>
        </w:div>
        <w:div w:id="1233271708">
          <w:marLeft w:val="0"/>
          <w:marRight w:val="0"/>
          <w:marTop w:val="0"/>
          <w:marBottom w:val="0"/>
          <w:divBdr>
            <w:top w:val="none" w:sz="0" w:space="0" w:color="auto"/>
            <w:left w:val="none" w:sz="0" w:space="0" w:color="auto"/>
            <w:bottom w:val="none" w:sz="0" w:space="0" w:color="auto"/>
            <w:right w:val="none" w:sz="0" w:space="0" w:color="auto"/>
          </w:divBdr>
        </w:div>
        <w:div w:id="114180924">
          <w:marLeft w:val="0"/>
          <w:marRight w:val="0"/>
          <w:marTop w:val="0"/>
          <w:marBottom w:val="0"/>
          <w:divBdr>
            <w:top w:val="none" w:sz="0" w:space="0" w:color="auto"/>
            <w:left w:val="none" w:sz="0" w:space="0" w:color="auto"/>
            <w:bottom w:val="none" w:sz="0" w:space="0" w:color="auto"/>
            <w:right w:val="none" w:sz="0" w:space="0" w:color="auto"/>
          </w:divBdr>
        </w:div>
        <w:div w:id="1849175252">
          <w:marLeft w:val="0"/>
          <w:marRight w:val="0"/>
          <w:marTop w:val="0"/>
          <w:marBottom w:val="0"/>
          <w:divBdr>
            <w:top w:val="none" w:sz="0" w:space="0" w:color="auto"/>
            <w:left w:val="none" w:sz="0" w:space="0" w:color="auto"/>
            <w:bottom w:val="none" w:sz="0" w:space="0" w:color="auto"/>
            <w:right w:val="none" w:sz="0" w:space="0" w:color="auto"/>
          </w:divBdr>
        </w:div>
        <w:div w:id="132645926">
          <w:marLeft w:val="0"/>
          <w:marRight w:val="0"/>
          <w:marTop w:val="0"/>
          <w:marBottom w:val="0"/>
          <w:divBdr>
            <w:top w:val="none" w:sz="0" w:space="0" w:color="auto"/>
            <w:left w:val="none" w:sz="0" w:space="0" w:color="auto"/>
            <w:bottom w:val="none" w:sz="0" w:space="0" w:color="auto"/>
            <w:right w:val="none" w:sz="0" w:space="0" w:color="auto"/>
          </w:divBdr>
        </w:div>
        <w:div w:id="35545896">
          <w:marLeft w:val="0"/>
          <w:marRight w:val="0"/>
          <w:marTop w:val="0"/>
          <w:marBottom w:val="0"/>
          <w:divBdr>
            <w:top w:val="none" w:sz="0" w:space="0" w:color="auto"/>
            <w:left w:val="none" w:sz="0" w:space="0" w:color="auto"/>
            <w:bottom w:val="none" w:sz="0" w:space="0" w:color="auto"/>
            <w:right w:val="none" w:sz="0" w:space="0" w:color="auto"/>
          </w:divBdr>
        </w:div>
        <w:div w:id="202793409">
          <w:marLeft w:val="0"/>
          <w:marRight w:val="0"/>
          <w:marTop w:val="0"/>
          <w:marBottom w:val="0"/>
          <w:divBdr>
            <w:top w:val="none" w:sz="0" w:space="0" w:color="auto"/>
            <w:left w:val="none" w:sz="0" w:space="0" w:color="auto"/>
            <w:bottom w:val="none" w:sz="0" w:space="0" w:color="auto"/>
            <w:right w:val="none" w:sz="0" w:space="0" w:color="auto"/>
          </w:divBdr>
        </w:div>
        <w:div w:id="74278674">
          <w:marLeft w:val="0"/>
          <w:marRight w:val="0"/>
          <w:marTop w:val="0"/>
          <w:marBottom w:val="0"/>
          <w:divBdr>
            <w:top w:val="none" w:sz="0" w:space="0" w:color="auto"/>
            <w:left w:val="none" w:sz="0" w:space="0" w:color="auto"/>
            <w:bottom w:val="none" w:sz="0" w:space="0" w:color="auto"/>
            <w:right w:val="none" w:sz="0" w:space="0" w:color="auto"/>
          </w:divBdr>
        </w:div>
        <w:div w:id="29109328">
          <w:marLeft w:val="0"/>
          <w:marRight w:val="0"/>
          <w:marTop w:val="0"/>
          <w:marBottom w:val="0"/>
          <w:divBdr>
            <w:top w:val="none" w:sz="0" w:space="0" w:color="auto"/>
            <w:left w:val="none" w:sz="0" w:space="0" w:color="auto"/>
            <w:bottom w:val="none" w:sz="0" w:space="0" w:color="auto"/>
            <w:right w:val="none" w:sz="0" w:space="0" w:color="auto"/>
          </w:divBdr>
        </w:div>
        <w:div w:id="1351300942">
          <w:marLeft w:val="0"/>
          <w:marRight w:val="0"/>
          <w:marTop w:val="0"/>
          <w:marBottom w:val="0"/>
          <w:divBdr>
            <w:top w:val="none" w:sz="0" w:space="0" w:color="auto"/>
            <w:left w:val="none" w:sz="0" w:space="0" w:color="auto"/>
            <w:bottom w:val="none" w:sz="0" w:space="0" w:color="auto"/>
            <w:right w:val="none" w:sz="0" w:space="0" w:color="auto"/>
          </w:divBdr>
        </w:div>
        <w:div w:id="248539081">
          <w:marLeft w:val="0"/>
          <w:marRight w:val="0"/>
          <w:marTop w:val="0"/>
          <w:marBottom w:val="0"/>
          <w:divBdr>
            <w:top w:val="none" w:sz="0" w:space="0" w:color="auto"/>
            <w:left w:val="none" w:sz="0" w:space="0" w:color="auto"/>
            <w:bottom w:val="none" w:sz="0" w:space="0" w:color="auto"/>
            <w:right w:val="none" w:sz="0" w:space="0" w:color="auto"/>
          </w:divBdr>
        </w:div>
        <w:div w:id="1730378101">
          <w:marLeft w:val="0"/>
          <w:marRight w:val="0"/>
          <w:marTop w:val="0"/>
          <w:marBottom w:val="0"/>
          <w:divBdr>
            <w:top w:val="none" w:sz="0" w:space="0" w:color="auto"/>
            <w:left w:val="none" w:sz="0" w:space="0" w:color="auto"/>
            <w:bottom w:val="none" w:sz="0" w:space="0" w:color="auto"/>
            <w:right w:val="none" w:sz="0" w:space="0" w:color="auto"/>
          </w:divBdr>
        </w:div>
        <w:div w:id="357775731">
          <w:marLeft w:val="0"/>
          <w:marRight w:val="0"/>
          <w:marTop w:val="0"/>
          <w:marBottom w:val="0"/>
          <w:divBdr>
            <w:top w:val="none" w:sz="0" w:space="0" w:color="auto"/>
            <w:left w:val="none" w:sz="0" w:space="0" w:color="auto"/>
            <w:bottom w:val="none" w:sz="0" w:space="0" w:color="auto"/>
            <w:right w:val="none" w:sz="0" w:space="0" w:color="auto"/>
          </w:divBdr>
        </w:div>
        <w:div w:id="2038962552">
          <w:marLeft w:val="0"/>
          <w:marRight w:val="0"/>
          <w:marTop w:val="0"/>
          <w:marBottom w:val="0"/>
          <w:divBdr>
            <w:top w:val="none" w:sz="0" w:space="0" w:color="auto"/>
            <w:left w:val="none" w:sz="0" w:space="0" w:color="auto"/>
            <w:bottom w:val="none" w:sz="0" w:space="0" w:color="auto"/>
            <w:right w:val="none" w:sz="0" w:space="0" w:color="auto"/>
          </w:divBdr>
        </w:div>
        <w:div w:id="24987123">
          <w:marLeft w:val="0"/>
          <w:marRight w:val="0"/>
          <w:marTop w:val="0"/>
          <w:marBottom w:val="0"/>
          <w:divBdr>
            <w:top w:val="none" w:sz="0" w:space="0" w:color="auto"/>
            <w:left w:val="none" w:sz="0" w:space="0" w:color="auto"/>
            <w:bottom w:val="none" w:sz="0" w:space="0" w:color="auto"/>
            <w:right w:val="none" w:sz="0" w:space="0" w:color="auto"/>
          </w:divBdr>
        </w:div>
        <w:div w:id="1099255776">
          <w:marLeft w:val="0"/>
          <w:marRight w:val="0"/>
          <w:marTop w:val="0"/>
          <w:marBottom w:val="0"/>
          <w:divBdr>
            <w:top w:val="none" w:sz="0" w:space="0" w:color="auto"/>
            <w:left w:val="none" w:sz="0" w:space="0" w:color="auto"/>
            <w:bottom w:val="none" w:sz="0" w:space="0" w:color="auto"/>
            <w:right w:val="none" w:sz="0" w:space="0" w:color="auto"/>
          </w:divBdr>
        </w:div>
        <w:div w:id="426540406">
          <w:marLeft w:val="0"/>
          <w:marRight w:val="0"/>
          <w:marTop w:val="0"/>
          <w:marBottom w:val="0"/>
          <w:divBdr>
            <w:top w:val="none" w:sz="0" w:space="0" w:color="auto"/>
            <w:left w:val="none" w:sz="0" w:space="0" w:color="auto"/>
            <w:bottom w:val="none" w:sz="0" w:space="0" w:color="auto"/>
            <w:right w:val="none" w:sz="0" w:space="0" w:color="auto"/>
          </w:divBdr>
        </w:div>
        <w:div w:id="610747053">
          <w:marLeft w:val="0"/>
          <w:marRight w:val="0"/>
          <w:marTop w:val="0"/>
          <w:marBottom w:val="0"/>
          <w:divBdr>
            <w:top w:val="none" w:sz="0" w:space="0" w:color="auto"/>
            <w:left w:val="none" w:sz="0" w:space="0" w:color="auto"/>
            <w:bottom w:val="none" w:sz="0" w:space="0" w:color="auto"/>
            <w:right w:val="none" w:sz="0" w:space="0" w:color="auto"/>
          </w:divBdr>
        </w:div>
        <w:div w:id="793062550">
          <w:marLeft w:val="0"/>
          <w:marRight w:val="0"/>
          <w:marTop w:val="0"/>
          <w:marBottom w:val="0"/>
          <w:divBdr>
            <w:top w:val="none" w:sz="0" w:space="0" w:color="auto"/>
            <w:left w:val="none" w:sz="0" w:space="0" w:color="auto"/>
            <w:bottom w:val="none" w:sz="0" w:space="0" w:color="auto"/>
            <w:right w:val="none" w:sz="0" w:space="0" w:color="auto"/>
          </w:divBdr>
        </w:div>
        <w:div w:id="1658999556">
          <w:marLeft w:val="0"/>
          <w:marRight w:val="0"/>
          <w:marTop w:val="0"/>
          <w:marBottom w:val="0"/>
          <w:divBdr>
            <w:top w:val="none" w:sz="0" w:space="0" w:color="auto"/>
            <w:left w:val="none" w:sz="0" w:space="0" w:color="auto"/>
            <w:bottom w:val="none" w:sz="0" w:space="0" w:color="auto"/>
            <w:right w:val="none" w:sz="0" w:space="0" w:color="auto"/>
          </w:divBdr>
        </w:div>
        <w:div w:id="1160577956">
          <w:marLeft w:val="0"/>
          <w:marRight w:val="0"/>
          <w:marTop w:val="0"/>
          <w:marBottom w:val="0"/>
          <w:divBdr>
            <w:top w:val="none" w:sz="0" w:space="0" w:color="auto"/>
            <w:left w:val="none" w:sz="0" w:space="0" w:color="auto"/>
            <w:bottom w:val="none" w:sz="0" w:space="0" w:color="auto"/>
            <w:right w:val="none" w:sz="0" w:space="0" w:color="auto"/>
          </w:divBdr>
        </w:div>
        <w:div w:id="2107118196">
          <w:marLeft w:val="0"/>
          <w:marRight w:val="0"/>
          <w:marTop w:val="0"/>
          <w:marBottom w:val="0"/>
          <w:divBdr>
            <w:top w:val="none" w:sz="0" w:space="0" w:color="auto"/>
            <w:left w:val="none" w:sz="0" w:space="0" w:color="auto"/>
            <w:bottom w:val="none" w:sz="0" w:space="0" w:color="auto"/>
            <w:right w:val="none" w:sz="0" w:space="0" w:color="auto"/>
          </w:divBdr>
        </w:div>
        <w:div w:id="1491294232">
          <w:marLeft w:val="0"/>
          <w:marRight w:val="0"/>
          <w:marTop w:val="0"/>
          <w:marBottom w:val="0"/>
          <w:divBdr>
            <w:top w:val="none" w:sz="0" w:space="0" w:color="auto"/>
            <w:left w:val="none" w:sz="0" w:space="0" w:color="auto"/>
            <w:bottom w:val="none" w:sz="0" w:space="0" w:color="auto"/>
            <w:right w:val="none" w:sz="0" w:space="0" w:color="auto"/>
          </w:divBdr>
        </w:div>
        <w:div w:id="1419715235">
          <w:marLeft w:val="0"/>
          <w:marRight w:val="0"/>
          <w:marTop w:val="0"/>
          <w:marBottom w:val="0"/>
          <w:divBdr>
            <w:top w:val="none" w:sz="0" w:space="0" w:color="auto"/>
            <w:left w:val="none" w:sz="0" w:space="0" w:color="auto"/>
            <w:bottom w:val="none" w:sz="0" w:space="0" w:color="auto"/>
            <w:right w:val="none" w:sz="0" w:space="0" w:color="auto"/>
          </w:divBdr>
        </w:div>
        <w:div w:id="394596097">
          <w:marLeft w:val="0"/>
          <w:marRight w:val="0"/>
          <w:marTop w:val="0"/>
          <w:marBottom w:val="0"/>
          <w:divBdr>
            <w:top w:val="none" w:sz="0" w:space="0" w:color="auto"/>
            <w:left w:val="none" w:sz="0" w:space="0" w:color="auto"/>
            <w:bottom w:val="none" w:sz="0" w:space="0" w:color="auto"/>
            <w:right w:val="none" w:sz="0" w:space="0" w:color="auto"/>
          </w:divBdr>
        </w:div>
        <w:div w:id="807865335">
          <w:marLeft w:val="0"/>
          <w:marRight w:val="0"/>
          <w:marTop w:val="0"/>
          <w:marBottom w:val="0"/>
          <w:divBdr>
            <w:top w:val="none" w:sz="0" w:space="0" w:color="auto"/>
            <w:left w:val="none" w:sz="0" w:space="0" w:color="auto"/>
            <w:bottom w:val="none" w:sz="0" w:space="0" w:color="auto"/>
            <w:right w:val="none" w:sz="0" w:space="0" w:color="auto"/>
          </w:divBdr>
        </w:div>
        <w:div w:id="1514953689">
          <w:marLeft w:val="0"/>
          <w:marRight w:val="0"/>
          <w:marTop w:val="0"/>
          <w:marBottom w:val="0"/>
          <w:divBdr>
            <w:top w:val="none" w:sz="0" w:space="0" w:color="auto"/>
            <w:left w:val="none" w:sz="0" w:space="0" w:color="auto"/>
            <w:bottom w:val="none" w:sz="0" w:space="0" w:color="auto"/>
            <w:right w:val="none" w:sz="0" w:space="0" w:color="auto"/>
          </w:divBdr>
        </w:div>
        <w:div w:id="3098132">
          <w:marLeft w:val="0"/>
          <w:marRight w:val="0"/>
          <w:marTop w:val="0"/>
          <w:marBottom w:val="0"/>
          <w:divBdr>
            <w:top w:val="none" w:sz="0" w:space="0" w:color="auto"/>
            <w:left w:val="none" w:sz="0" w:space="0" w:color="auto"/>
            <w:bottom w:val="none" w:sz="0" w:space="0" w:color="auto"/>
            <w:right w:val="none" w:sz="0" w:space="0" w:color="auto"/>
          </w:divBdr>
        </w:div>
        <w:div w:id="1088186956">
          <w:marLeft w:val="0"/>
          <w:marRight w:val="0"/>
          <w:marTop w:val="0"/>
          <w:marBottom w:val="0"/>
          <w:divBdr>
            <w:top w:val="none" w:sz="0" w:space="0" w:color="auto"/>
            <w:left w:val="none" w:sz="0" w:space="0" w:color="auto"/>
            <w:bottom w:val="none" w:sz="0" w:space="0" w:color="auto"/>
            <w:right w:val="none" w:sz="0" w:space="0" w:color="auto"/>
          </w:divBdr>
        </w:div>
        <w:div w:id="1222206613">
          <w:marLeft w:val="0"/>
          <w:marRight w:val="0"/>
          <w:marTop w:val="0"/>
          <w:marBottom w:val="0"/>
          <w:divBdr>
            <w:top w:val="none" w:sz="0" w:space="0" w:color="auto"/>
            <w:left w:val="none" w:sz="0" w:space="0" w:color="auto"/>
            <w:bottom w:val="none" w:sz="0" w:space="0" w:color="auto"/>
            <w:right w:val="none" w:sz="0" w:space="0" w:color="auto"/>
          </w:divBdr>
        </w:div>
        <w:div w:id="296881200">
          <w:marLeft w:val="0"/>
          <w:marRight w:val="0"/>
          <w:marTop w:val="0"/>
          <w:marBottom w:val="0"/>
          <w:divBdr>
            <w:top w:val="none" w:sz="0" w:space="0" w:color="auto"/>
            <w:left w:val="none" w:sz="0" w:space="0" w:color="auto"/>
            <w:bottom w:val="none" w:sz="0" w:space="0" w:color="auto"/>
            <w:right w:val="none" w:sz="0" w:space="0" w:color="auto"/>
          </w:divBdr>
        </w:div>
        <w:div w:id="1660308389">
          <w:marLeft w:val="0"/>
          <w:marRight w:val="0"/>
          <w:marTop w:val="0"/>
          <w:marBottom w:val="0"/>
          <w:divBdr>
            <w:top w:val="none" w:sz="0" w:space="0" w:color="auto"/>
            <w:left w:val="none" w:sz="0" w:space="0" w:color="auto"/>
            <w:bottom w:val="none" w:sz="0" w:space="0" w:color="auto"/>
            <w:right w:val="none" w:sz="0" w:space="0" w:color="auto"/>
          </w:divBdr>
        </w:div>
        <w:div w:id="1255943645">
          <w:marLeft w:val="0"/>
          <w:marRight w:val="0"/>
          <w:marTop w:val="0"/>
          <w:marBottom w:val="0"/>
          <w:divBdr>
            <w:top w:val="none" w:sz="0" w:space="0" w:color="auto"/>
            <w:left w:val="none" w:sz="0" w:space="0" w:color="auto"/>
            <w:bottom w:val="none" w:sz="0" w:space="0" w:color="auto"/>
            <w:right w:val="none" w:sz="0" w:space="0" w:color="auto"/>
          </w:divBdr>
        </w:div>
        <w:div w:id="1753623972">
          <w:marLeft w:val="0"/>
          <w:marRight w:val="0"/>
          <w:marTop w:val="0"/>
          <w:marBottom w:val="0"/>
          <w:divBdr>
            <w:top w:val="none" w:sz="0" w:space="0" w:color="auto"/>
            <w:left w:val="none" w:sz="0" w:space="0" w:color="auto"/>
            <w:bottom w:val="none" w:sz="0" w:space="0" w:color="auto"/>
            <w:right w:val="none" w:sz="0" w:space="0" w:color="auto"/>
          </w:divBdr>
        </w:div>
        <w:div w:id="352388004">
          <w:marLeft w:val="0"/>
          <w:marRight w:val="0"/>
          <w:marTop w:val="0"/>
          <w:marBottom w:val="0"/>
          <w:divBdr>
            <w:top w:val="none" w:sz="0" w:space="0" w:color="auto"/>
            <w:left w:val="none" w:sz="0" w:space="0" w:color="auto"/>
            <w:bottom w:val="none" w:sz="0" w:space="0" w:color="auto"/>
            <w:right w:val="none" w:sz="0" w:space="0" w:color="auto"/>
          </w:divBdr>
        </w:div>
        <w:div w:id="627201539">
          <w:marLeft w:val="0"/>
          <w:marRight w:val="0"/>
          <w:marTop w:val="0"/>
          <w:marBottom w:val="0"/>
          <w:divBdr>
            <w:top w:val="none" w:sz="0" w:space="0" w:color="auto"/>
            <w:left w:val="none" w:sz="0" w:space="0" w:color="auto"/>
            <w:bottom w:val="none" w:sz="0" w:space="0" w:color="auto"/>
            <w:right w:val="none" w:sz="0" w:space="0" w:color="auto"/>
          </w:divBdr>
        </w:div>
        <w:div w:id="705102730">
          <w:marLeft w:val="0"/>
          <w:marRight w:val="0"/>
          <w:marTop w:val="0"/>
          <w:marBottom w:val="0"/>
          <w:divBdr>
            <w:top w:val="none" w:sz="0" w:space="0" w:color="auto"/>
            <w:left w:val="none" w:sz="0" w:space="0" w:color="auto"/>
            <w:bottom w:val="none" w:sz="0" w:space="0" w:color="auto"/>
            <w:right w:val="none" w:sz="0" w:space="0" w:color="auto"/>
          </w:divBdr>
        </w:div>
        <w:div w:id="1839998516">
          <w:marLeft w:val="0"/>
          <w:marRight w:val="0"/>
          <w:marTop w:val="0"/>
          <w:marBottom w:val="0"/>
          <w:divBdr>
            <w:top w:val="none" w:sz="0" w:space="0" w:color="auto"/>
            <w:left w:val="none" w:sz="0" w:space="0" w:color="auto"/>
            <w:bottom w:val="none" w:sz="0" w:space="0" w:color="auto"/>
            <w:right w:val="none" w:sz="0" w:space="0" w:color="auto"/>
          </w:divBdr>
        </w:div>
        <w:div w:id="1392847423">
          <w:marLeft w:val="0"/>
          <w:marRight w:val="0"/>
          <w:marTop w:val="0"/>
          <w:marBottom w:val="0"/>
          <w:divBdr>
            <w:top w:val="none" w:sz="0" w:space="0" w:color="auto"/>
            <w:left w:val="none" w:sz="0" w:space="0" w:color="auto"/>
            <w:bottom w:val="none" w:sz="0" w:space="0" w:color="auto"/>
            <w:right w:val="none" w:sz="0" w:space="0" w:color="auto"/>
          </w:divBdr>
        </w:div>
        <w:div w:id="1805192196">
          <w:marLeft w:val="0"/>
          <w:marRight w:val="0"/>
          <w:marTop w:val="0"/>
          <w:marBottom w:val="0"/>
          <w:divBdr>
            <w:top w:val="none" w:sz="0" w:space="0" w:color="auto"/>
            <w:left w:val="none" w:sz="0" w:space="0" w:color="auto"/>
            <w:bottom w:val="none" w:sz="0" w:space="0" w:color="auto"/>
            <w:right w:val="none" w:sz="0" w:space="0" w:color="auto"/>
          </w:divBdr>
        </w:div>
        <w:div w:id="277640397">
          <w:marLeft w:val="0"/>
          <w:marRight w:val="0"/>
          <w:marTop w:val="0"/>
          <w:marBottom w:val="0"/>
          <w:divBdr>
            <w:top w:val="none" w:sz="0" w:space="0" w:color="auto"/>
            <w:left w:val="none" w:sz="0" w:space="0" w:color="auto"/>
            <w:bottom w:val="none" w:sz="0" w:space="0" w:color="auto"/>
            <w:right w:val="none" w:sz="0" w:space="0" w:color="auto"/>
          </w:divBdr>
        </w:div>
        <w:div w:id="1558197379">
          <w:marLeft w:val="0"/>
          <w:marRight w:val="0"/>
          <w:marTop w:val="0"/>
          <w:marBottom w:val="0"/>
          <w:divBdr>
            <w:top w:val="none" w:sz="0" w:space="0" w:color="auto"/>
            <w:left w:val="none" w:sz="0" w:space="0" w:color="auto"/>
            <w:bottom w:val="none" w:sz="0" w:space="0" w:color="auto"/>
            <w:right w:val="none" w:sz="0" w:space="0" w:color="auto"/>
          </w:divBdr>
        </w:div>
        <w:div w:id="2019189803">
          <w:marLeft w:val="0"/>
          <w:marRight w:val="0"/>
          <w:marTop w:val="0"/>
          <w:marBottom w:val="0"/>
          <w:divBdr>
            <w:top w:val="none" w:sz="0" w:space="0" w:color="auto"/>
            <w:left w:val="none" w:sz="0" w:space="0" w:color="auto"/>
            <w:bottom w:val="none" w:sz="0" w:space="0" w:color="auto"/>
            <w:right w:val="none" w:sz="0" w:space="0" w:color="auto"/>
          </w:divBdr>
        </w:div>
        <w:div w:id="1726638505">
          <w:marLeft w:val="0"/>
          <w:marRight w:val="0"/>
          <w:marTop w:val="0"/>
          <w:marBottom w:val="0"/>
          <w:divBdr>
            <w:top w:val="none" w:sz="0" w:space="0" w:color="auto"/>
            <w:left w:val="none" w:sz="0" w:space="0" w:color="auto"/>
            <w:bottom w:val="none" w:sz="0" w:space="0" w:color="auto"/>
            <w:right w:val="none" w:sz="0" w:space="0" w:color="auto"/>
          </w:divBdr>
        </w:div>
        <w:div w:id="49545624">
          <w:marLeft w:val="0"/>
          <w:marRight w:val="0"/>
          <w:marTop w:val="0"/>
          <w:marBottom w:val="0"/>
          <w:divBdr>
            <w:top w:val="none" w:sz="0" w:space="0" w:color="auto"/>
            <w:left w:val="none" w:sz="0" w:space="0" w:color="auto"/>
            <w:bottom w:val="none" w:sz="0" w:space="0" w:color="auto"/>
            <w:right w:val="none" w:sz="0" w:space="0" w:color="auto"/>
          </w:divBdr>
        </w:div>
        <w:div w:id="1763406356">
          <w:marLeft w:val="0"/>
          <w:marRight w:val="0"/>
          <w:marTop w:val="0"/>
          <w:marBottom w:val="0"/>
          <w:divBdr>
            <w:top w:val="none" w:sz="0" w:space="0" w:color="auto"/>
            <w:left w:val="none" w:sz="0" w:space="0" w:color="auto"/>
            <w:bottom w:val="none" w:sz="0" w:space="0" w:color="auto"/>
            <w:right w:val="none" w:sz="0" w:space="0" w:color="auto"/>
          </w:divBdr>
        </w:div>
        <w:div w:id="2097431973">
          <w:marLeft w:val="0"/>
          <w:marRight w:val="0"/>
          <w:marTop w:val="0"/>
          <w:marBottom w:val="0"/>
          <w:divBdr>
            <w:top w:val="none" w:sz="0" w:space="0" w:color="auto"/>
            <w:left w:val="none" w:sz="0" w:space="0" w:color="auto"/>
            <w:bottom w:val="none" w:sz="0" w:space="0" w:color="auto"/>
            <w:right w:val="none" w:sz="0" w:space="0" w:color="auto"/>
          </w:divBdr>
        </w:div>
        <w:div w:id="216404692">
          <w:marLeft w:val="0"/>
          <w:marRight w:val="0"/>
          <w:marTop w:val="0"/>
          <w:marBottom w:val="0"/>
          <w:divBdr>
            <w:top w:val="none" w:sz="0" w:space="0" w:color="auto"/>
            <w:left w:val="none" w:sz="0" w:space="0" w:color="auto"/>
            <w:bottom w:val="none" w:sz="0" w:space="0" w:color="auto"/>
            <w:right w:val="none" w:sz="0" w:space="0" w:color="auto"/>
          </w:divBdr>
        </w:div>
        <w:div w:id="542906429">
          <w:marLeft w:val="0"/>
          <w:marRight w:val="0"/>
          <w:marTop w:val="0"/>
          <w:marBottom w:val="0"/>
          <w:divBdr>
            <w:top w:val="none" w:sz="0" w:space="0" w:color="auto"/>
            <w:left w:val="none" w:sz="0" w:space="0" w:color="auto"/>
            <w:bottom w:val="none" w:sz="0" w:space="0" w:color="auto"/>
            <w:right w:val="none" w:sz="0" w:space="0" w:color="auto"/>
          </w:divBdr>
        </w:div>
        <w:div w:id="1928269208">
          <w:marLeft w:val="0"/>
          <w:marRight w:val="0"/>
          <w:marTop w:val="0"/>
          <w:marBottom w:val="0"/>
          <w:divBdr>
            <w:top w:val="none" w:sz="0" w:space="0" w:color="auto"/>
            <w:left w:val="none" w:sz="0" w:space="0" w:color="auto"/>
            <w:bottom w:val="none" w:sz="0" w:space="0" w:color="auto"/>
            <w:right w:val="none" w:sz="0" w:space="0" w:color="auto"/>
          </w:divBdr>
        </w:div>
        <w:div w:id="98912475">
          <w:marLeft w:val="0"/>
          <w:marRight w:val="0"/>
          <w:marTop w:val="0"/>
          <w:marBottom w:val="0"/>
          <w:divBdr>
            <w:top w:val="none" w:sz="0" w:space="0" w:color="auto"/>
            <w:left w:val="none" w:sz="0" w:space="0" w:color="auto"/>
            <w:bottom w:val="none" w:sz="0" w:space="0" w:color="auto"/>
            <w:right w:val="none" w:sz="0" w:space="0" w:color="auto"/>
          </w:divBdr>
        </w:div>
        <w:div w:id="86778389">
          <w:marLeft w:val="0"/>
          <w:marRight w:val="0"/>
          <w:marTop w:val="0"/>
          <w:marBottom w:val="0"/>
          <w:divBdr>
            <w:top w:val="none" w:sz="0" w:space="0" w:color="auto"/>
            <w:left w:val="none" w:sz="0" w:space="0" w:color="auto"/>
            <w:bottom w:val="none" w:sz="0" w:space="0" w:color="auto"/>
            <w:right w:val="none" w:sz="0" w:space="0" w:color="auto"/>
          </w:divBdr>
        </w:div>
        <w:div w:id="1124695279">
          <w:marLeft w:val="0"/>
          <w:marRight w:val="0"/>
          <w:marTop w:val="0"/>
          <w:marBottom w:val="0"/>
          <w:divBdr>
            <w:top w:val="none" w:sz="0" w:space="0" w:color="auto"/>
            <w:left w:val="none" w:sz="0" w:space="0" w:color="auto"/>
            <w:bottom w:val="none" w:sz="0" w:space="0" w:color="auto"/>
            <w:right w:val="none" w:sz="0" w:space="0" w:color="auto"/>
          </w:divBdr>
        </w:div>
        <w:div w:id="679894371">
          <w:marLeft w:val="0"/>
          <w:marRight w:val="0"/>
          <w:marTop w:val="0"/>
          <w:marBottom w:val="0"/>
          <w:divBdr>
            <w:top w:val="none" w:sz="0" w:space="0" w:color="auto"/>
            <w:left w:val="none" w:sz="0" w:space="0" w:color="auto"/>
            <w:bottom w:val="none" w:sz="0" w:space="0" w:color="auto"/>
            <w:right w:val="none" w:sz="0" w:space="0" w:color="auto"/>
          </w:divBdr>
        </w:div>
        <w:div w:id="972979369">
          <w:marLeft w:val="0"/>
          <w:marRight w:val="0"/>
          <w:marTop w:val="0"/>
          <w:marBottom w:val="0"/>
          <w:divBdr>
            <w:top w:val="none" w:sz="0" w:space="0" w:color="auto"/>
            <w:left w:val="none" w:sz="0" w:space="0" w:color="auto"/>
            <w:bottom w:val="none" w:sz="0" w:space="0" w:color="auto"/>
            <w:right w:val="none" w:sz="0" w:space="0" w:color="auto"/>
          </w:divBdr>
        </w:div>
        <w:div w:id="202526005">
          <w:marLeft w:val="0"/>
          <w:marRight w:val="0"/>
          <w:marTop w:val="0"/>
          <w:marBottom w:val="0"/>
          <w:divBdr>
            <w:top w:val="none" w:sz="0" w:space="0" w:color="auto"/>
            <w:left w:val="none" w:sz="0" w:space="0" w:color="auto"/>
            <w:bottom w:val="none" w:sz="0" w:space="0" w:color="auto"/>
            <w:right w:val="none" w:sz="0" w:space="0" w:color="auto"/>
          </w:divBdr>
        </w:div>
        <w:div w:id="1358431081">
          <w:marLeft w:val="0"/>
          <w:marRight w:val="0"/>
          <w:marTop w:val="0"/>
          <w:marBottom w:val="0"/>
          <w:divBdr>
            <w:top w:val="none" w:sz="0" w:space="0" w:color="auto"/>
            <w:left w:val="none" w:sz="0" w:space="0" w:color="auto"/>
            <w:bottom w:val="none" w:sz="0" w:space="0" w:color="auto"/>
            <w:right w:val="none" w:sz="0" w:space="0" w:color="auto"/>
          </w:divBdr>
        </w:div>
        <w:div w:id="1566406714">
          <w:marLeft w:val="0"/>
          <w:marRight w:val="0"/>
          <w:marTop w:val="0"/>
          <w:marBottom w:val="0"/>
          <w:divBdr>
            <w:top w:val="none" w:sz="0" w:space="0" w:color="auto"/>
            <w:left w:val="none" w:sz="0" w:space="0" w:color="auto"/>
            <w:bottom w:val="none" w:sz="0" w:space="0" w:color="auto"/>
            <w:right w:val="none" w:sz="0" w:space="0" w:color="auto"/>
          </w:divBdr>
        </w:div>
        <w:div w:id="1925530007">
          <w:marLeft w:val="0"/>
          <w:marRight w:val="0"/>
          <w:marTop w:val="0"/>
          <w:marBottom w:val="0"/>
          <w:divBdr>
            <w:top w:val="none" w:sz="0" w:space="0" w:color="auto"/>
            <w:left w:val="none" w:sz="0" w:space="0" w:color="auto"/>
            <w:bottom w:val="none" w:sz="0" w:space="0" w:color="auto"/>
            <w:right w:val="none" w:sz="0" w:space="0" w:color="auto"/>
          </w:divBdr>
        </w:div>
        <w:div w:id="1819031013">
          <w:marLeft w:val="0"/>
          <w:marRight w:val="0"/>
          <w:marTop w:val="0"/>
          <w:marBottom w:val="0"/>
          <w:divBdr>
            <w:top w:val="none" w:sz="0" w:space="0" w:color="auto"/>
            <w:left w:val="none" w:sz="0" w:space="0" w:color="auto"/>
            <w:bottom w:val="none" w:sz="0" w:space="0" w:color="auto"/>
            <w:right w:val="none" w:sz="0" w:space="0" w:color="auto"/>
          </w:divBdr>
        </w:div>
        <w:div w:id="900602383">
          <w:marLeft w:val="0"/>
          <w:marRight w:val="0"/>
          <w:marTop w:val="0"/>
          <w:marBottom w:val="0"/>
          <w:divBdr>
            <w:top w:val="none" w:sz="0" w:space="0" w:color="auto"/>
            <w:left w:val="none" w:sz="0" w:space="0" w:color="auto"/>
            <w:bottom w:val="none" w:sz="0" w:space="0" w:color="auto"/>
            <w:right w:val="none" w:sz="0" w:space="0" w:color="auto"/>
          </w:divBdr>
        </w:div>
        <w:div w:id="1851092933">
          <w:marLeft w:val="0"/>
          <w:marRight w:val="0"/>
          <w:marTop w:val="0"/>
          <w:marBottom w:val="0"/>
          <w:divBdr>
            <w:top w:val="none" w:sz="0" w:space="0" w:color="auto"/>
            <w:left w:val="none" w:sz="0" w:space="0" w:color="auto"/>
            <w:bottom w:val="none" w:sz="0" w:space="0" w:color="auto"/>
            <w:right w:val="none" w:sz="0" w:space="0" w:color="auto"/>
          </w:divBdr>
        </w:div>
        <w:div w:id="270360656">
          <w:marLeft w:val="0"/>
          <w:marRight w:val="0"/>
          <w:marTop w:val="0"/>
          <w:marBottom w:val="0"/>
          <w:divBdr>
            <w:top w:val="none" w:sz="0" w:space="0" w:color="auto"/>
            <w:left w:val="none" w:sz="0" w:space="0" w:color="auto"/>
            <w:bottom w:val="none" w:sz="0" w:space="0" w:color="auto"/>
            <w:right w:val="none" w:sz="0" w:space="0" w:color="auto"/>
          </w:divBdr>
        </w:div>
        <w:div w:id="189495677">
          <w:marLeft w:val="0"/>
          <w:marRight w:val="0"/>
          <w:marTop w:val="0"/>
          <w:marBottom w:val="0"/>
          <w:divBdr>
            <w:top w:val="none" w:sz="0" w:space="0" w:color="auto"/>
            <w:left w:val="none" w:sz="0" w:space="0" w:color="auto"/>
            <w:bottom w:val="none" w:sz="0" w:space="0" w:color="auto"/>
            <w:right w:val="none" w:sz="0" w:space="0" w:color="auto"/>
          </w:divBdr>
        </w:div>
        <w:div w:id="1340691884">
          <w:marLeft w:val="0"/>
          <w:marRight w:val="0"/>
          <w:marTop w:val="0"/>
          <w:marBottom w:val="0"/>
          <w:divBdr>
            <w:top w:val="none" w:sz="0" w:space="0" w:color="auto"/>
            <w:left w:val="none" w:sz="0" w:space="0" w:color="auto"/>
            <w:bottom w:val="none" w:sz="0" w:space="0" w:color="auto"/>
            <w:right w:val="none" w:sz="0" w:space="0" w:color="auto"/>
          </w:divBdr>
        </w:div>
        <w:div w:id="457838030">
          <w:marLeft w:val="0"/>
          <w:marRight w:val="0"/>
          <w:marTop w:val="0"/>
          <w:marBottom w:val="0"/>
          <w:divBdr>
            <w:top w:val="none" w:sz="0" w:space="0" w:color="auto"/>
            <w:left w:val="none" w:sz="0" w:space="0" w:color="auto"/>
            <w:bottom w:val="none" w:sz="0" w:space="0" w:color="auto"/>
            <w:right w:val="none" w:sz="0" w:space="0" w:color="auto"/>
          </w:divBdr>
        </w:div>
        <w:div w:id="43994127">
          <w:marLeft w:val="0"/>
          <w:marRight w:val="0"/>
          <w:marTop w:val="0"/>
          <w:marBottom w:val="0"/>
          <w:divBdr>
            <w:top w:val="none" w:sz="0" w:space="0" w:color="auto"/>
            <w:left w:val="none" w:sz="0" w:space="0" w:color="auto"/>
            <w:bottom w:val="none" w:sz="0" w:space="0" w:color="auto"/>
            <w:right w:val="none" w:sz="0" w:space="0" w:color="auto"/>
          </w:divBdr>
        </w:div>
        <w:div w:id="1308898737">
          <w:marLeft w:val="0"/>
          <w:marRight w:val="0"/>
          <w:marTop w:val="0"/>
          <w:marBottom w:val="0"/>
          <w:divBdr>
            <w:top w:val="none" w:sz="0" w:space="0" w:color="auto"/>
            <w:left w:val="none" w:sz="0" w:space="0" w:color="auto"/>
            <w:bottom w:val="none" w:sz="0" w:space="0" w:color="auto"/>
            <w:right w:val="none" w:sz="0" w:space="0" w:color="auto"/>
          </w:divBdr>
        </w:div>
        <w:div w:id="2133596631">
          <w:marLeft w:val="0"/>
          <w:marRight w:val="0"/>
          <w:marTop w:val="0"/>
          <w:marBottom w:val="0"/>
          <w:divBdr>
            <w:top w:val="none" w:sz="0" w:space="0" w:color="auto"/>
            <w:left w:val="none" w:sz="0" w:space="0" w:color="auto"/>
            <w:bottom w:val="none" w:sz="0" w:space="0" w:color="auto"/>
            <w:right w:val="none" w:sz="0" w:space="0" w:color="auto"/>
          </w:divBdr>
        </w:div>
        <w:div w:id="1787504340">
          <w:marLeft w:val="0"/>
          <w:marRight w:val="0"/>
          <w:marTop w:val="0"/>
          <w:marBottom w:val="0"/>
          <w:divBdr>
            <w:top w:val="none" w:sz="0" w:space="0" w:color="auto"/>
            <w:left w:val="none" w:sz="0" w:space="0" w:color="auto"/>
            <w:bottom w:val="none" w:sz="0" w:space="0" w:color="auto"/>
            <w:right w:val="none" w:sz="0" w:space="0" w:color="auto"/>
          </w:divBdr>
        </w:div>
        <w:div w:id="734475947">
          <w:marLeft w:val="0"/>
          <w:marRight w:val="0"/>
          <w:marTop w:val="0"/>
          <w:marBottom w:val="0"/>
          <w:divBdr>
            <w:top w:val="none" w:sz="0" w:space="0" w:color="auto"/>
            <w:left w:val="none" w:sz="0" w:space="0" w:color="auto"/>
            <w:bottom w:val="none" w:sz="0" w:space="0" w:color="auto"/>
            <w:right w:val="none" w:sz="0" w:space="0" w:color="auto"/>
          </w:divBdr>
        </w:div>
        <w:div w:id="232132670">
          <w:marLeft w:val="0"/>
          <w:marRight w:val="0"/>
          <w:marTop w:val="0"/>
          <w:marBottom w:val="0"/>
          <w:divBdr>
            <w:top w:val="none" w:sz="0" w:space="0" w:color="auto"/>
            <w:left w:val="none" w:sz="0" w:space="0" w:color="auto"/>
            <w:bottom w:val="none" w:sz="0" w:space="0" w:color="auto"/>
            <w:right w:val="none" w:sz="0" w:space="0" w:color="auto"/>
          </w:divBdr>
        </w:div>
        <w:div w:id="2018381984">
          <w:marLeft w:val="0"/>
          <w:marRight w:val="0"/>
          <w:marTop w:val="0"/>
          <w:marBottom w:val="0"/>
          <w:divBdr>
            <w:top w:val="none" w:sz="0" w:space="0" w:color="auto"/>
            <w:left w:val="none" w:sz="0" w:space="0" w:color="auto"/>
            <w:bottom w:val="none" w:sz="0" w:space="0" w:color="auto"/>
            <w:right w:val="none" w:sz="0" w:space="0" w:color="auto"/>
          </w:divBdr>
        </w:div>
        <w:div w:id="785583630">
          <w:marLeft w:val="0"/>
          <w:marRight w:val="0"/>
          <w:marTop w:val="0"/>
          <w:marBottom w:val="0"/>
          <w:divBdr>
            <w:top w:val="none" w:sz="0" w:space="0" w:color="auto"/>
            <w:left w:val="none" w:sz="0" w:space="0" w:color="auto"/>
            <w:bottom w:val="none" w:sz="0" w:space="0" w:color="auto"/>
            <w:right w:val="none" w:sz="0" w:space="0" w:color="auto"/>
          </w:divBdr>
        </w:div>
        <w:div w:id="1438673573">
          <w:marLeft w:val="0"/>
          <w:marRight w:val="0"/>
          <w:marTop w:val="0"/>
          <w:marBottom w:val="0"/>
          <w:divBdr>
            <w:top w:val="none" w:sz="0" w:space="0" w:color="auto"/>
            <w:left w:val="none" w:sz="0" w:space="0" w:color="auto"/>
            <w:bottom w:val="none" w:sz="0" w:space="0" w:color="auto"/>
            <w:right w:val="none" w:sz="0" w:space="0" w:color="auto"/>
          </w:divBdr>
        </w:div>
      </w:divsChild>
    </w:div>
    <w:div w:id="1785495430">
      <w:bodyDiv w:val="1"/>
      <w:marLeft w:val="0"/>
      <w:marRight w:val="0"/>
      <w:marTop w:val="0"/>
      <w:marBottom w:val="0"/>
      <w:divBdr>
        <w:top w:val="none" w:sz="0" w:space="0" w:color="auto"/>
        <w:left w:val="none" w:sz="0" w:space="0" w:color="auto"/>
        <w:bottom w:val="none" w:sz="0" w:space="0" w:color="auto"/>
        <w:right w:val="none" w:sz="0" w:space="0" w:color="auto"/>
      </w:divBdr>
    </w:div>
    <w:div w:id="1785805983">
      <w:bodyDiv w:val="1"/>
      <w:marLeft w:val="0"/>
      <w:marRight w:val="0"/>
      <w:marTop w:val="0"/>
      <w:marBottom w:val="0"/>
      <w:divBdr>
        <w:top w:val="none" w:sz="0" w:space="0" w:color="auto"/>
        <w:left w:val="none" w:sz="0" w:space="0" w:color="auto"/>
        <w:bottom w:val="none" w:sz="0" w:space="0" w:color="auto"/>
        <w:right w:val="none" w:sz="0" w:space="0" w:color="auto"/>
      </w:divBdr>
    </w:div>
    <w:div w:id="1785809000">
      <w:bodyDiv w:val="1"/>
      <w:marLeft w:val="0"/>
      <w:marRight w:val="0"/>
      <w:marTop w:val="0"/>
      <w:marBottom w:val="0"/>
      <w:divBdr>
        <w:top w:val="none" w:sz="0" w:space="0" w:color="auto"/>
        <w:left w:val="none" w:sz="0" w:space="0" w:color="auto"/>
        <w:bottom w:val="none" w:sz="0" w:space="0" w:color="auto"/>
        <w:right w:val="none" w:sz="0" w:space="0" w:color="auto"/>
      </w:divBdr>
    </w:div>
    <w:div w:id="1785926514">
      <w:bodyDiv w:val="1"/>
      <w:marLeft w:val="0"/>
      <w:marRight w:val="0"/>
      <w:marTop w:val="0"/>
      <w:marBottom w:val="0"/>
      <w:divBdr>
        <w:top w:val="none" w:sz="0" w:space="0" w:color="auto"/>
        <w:left w:val="none" w:sz="0" w:space="0" w:color="auto"/>
        <w:bottom w:val="none" w:sz="0" w:space="0" w:color="auto"/>
        <w:right w:val="none" w:sz="0" w:space="0" w:color="auto"/>
      </w:divBdr>
    </w:div>
    <w:div w:id="1786070632">
      <w:bodyDiv w:val="1"/>
      <w:marLeft w:val="0"/>
      <w:marRight w:val="0"/>
      <w:marTop w:val="0"/>
      <w:marBottom w:val="0"/>
      <w:divBdr>
        <w:top w:val="none" w:sz="0" w:space="0" w:color="auto"/>
        <w:left w:val="none" w:sz="0" w:space="0" w:color="auto"/>
        <w:bottom w:val="none" w:sz="0" w:space="0" w:color="auto"/>
        <w:right w:val="none" w:sz="0" w:space="0" w:color="auto"/>
      </w:divBdr>
    </w:div>
    <w:div w:id="1786273472">
      <w:bodyDiv w:val="1"/>
      <w:marLeft w:val="0"/>
      <w:marRight w:val="0"/>
      <w:marTop w:val="0"/>
      <w:marBottom w:val="0"/>
      <w:divBdr>
        <w:top w:val="none" w:sz="0" w:space="0" w:color="auto"/>
        <w:left w:val="none" w:sz="0" w:space="0" w:color="auto"/>
        <w:bottom w:val="none" w:sz="0" w:space="0" w:color="auto"/>
        <w:right w:val="none" w:sz="0" w:space="0" w:color="auto"/>
      </w:divBdr>
    </w:div>
    <w:div w:id="1786388824">
      <w:bodyDiv w:val="1"/>
      <w:marLeft w:val="0"/>
      <w:marRight w:val="0"/>
      <w:marTop w:val="0"/>
      <w:marBottom w:val="0"/>
      <w:divBdr>
        <w:top w:val="none" w:sz="0" w:space="0" w:color="auto"/>
        <w:left w:val="none" w:sz="0" w:space="0" w:color="auto"/>
        <w:bottom w:val="none" w:sz="0" w:space="0" w:color="auto"/>
        <w:right w:val="none" w:sz="0" w:space="0" w:color="auto"/>
      </w:divBdr>
    </w:div>
    <w:div w:id="1786657937">
      <w:bodyDiv w:val="1"/>
      <w:marLeft w:val="0"/>
      <w:marRight w:val="0"/>
      <w:marTop w:val="0"/>
      <w:marBottom w:val="0"/>
      <w:divBdr>
        <w:top w:val="none" w:sz="0" w:space="0" w:color="auto"/>
        <w:left w:val="none" w:sz="0" w:space="0" w:color="auto"/>
        <w:bottom w:val="none" w:sz="0" w:space="0" w:color="auto"/>
        <w:right w:val="none" w:sz="0" w:space="0" w:color="auto"/>
      </w:divBdr>
    </w:div>
    <w:div w:id="1786777331">
      <w:bodyDiv w:val="1"/>
      <w:marLeft w:val="0"/>
      <w:marRight w:val="0"/>
      <w:marTop w:val="0"/>
      <w:marBottom w:val="0"/>
      <w:divBdr>
        <w:top w:val="none" w:sz="0" w:space="0" w:color="auto"/>
        <w:left w:val="none" w:sz="0" w:space="0" w:color="auto"/>
        <w:bottom w:val="none" w:sz="0" w:space="0" w:color="auto"/>
        <w:right w:val="none" w:sz="0" w:space="0" w:color="auto"/>
      </w:divBdr>
    </w:div>
    <w:div w:id="1787036974">
      <w:bodyDiv w:val="1"/>
      <w:marLeft w:val="0"/>
      <w:marRight w:val="0"/>
      <w:marTop w:val="0"/>
      <w:marBottom w:val="0"/>
      <w:divBdr>
        <w:top w:val="none" w:sz="0" w:space="0" w:color="auto"/>
        <w:left w:val="none" w:sz="0" w:space="0" w:color="auto"/>
        <w:bottom w:val="none" w:sz="0" w:space="0" w:color="auto"/>
        <w:right w:val="none" w:sz="0" w:space="0" w:color="auto"/>
      </w:divBdr>
    </w:div>
    <w:div w:id="1787385506">
      <w:bodyDiv w:val="1"/>
      <w:marLeft w:val="0"/>
      <w:marRight w:val="0"/>
      <w:marTop w:val="0"/>
      <w:marBottom w:val="0"/>
      <w:divBdr>
        <w:top w:val="none" w:sz="0" w:space="0" w:color="auto"/>
        <w:left w:val="none" w:sz="0" w:space="0" w:color="auto"/>
        <w:bottom w:val="none" w:sz="0" w:space="0" w:color="auto"/>
        <w:right w:val="none" w:sz="0" w:space="0" w:color="auto"/>
      </w:divBdr>
    </w:div>
    <w:div w:id="1787390412">
      <w:bodyDiv w:val="1"/>
      <w:marLeft w:val="0"/>
      <w:marRight w:val="0"/>
      <w:marTop w:val="0"/>
      <w:marBottom w:val="0"/>
      <w:divBdr>
        <w:top w:val="none" w:sz="0" w:space="0" w:color="auto"/>
        <w:left w:val="none" w:sz="0" w:space="0" w:color="auto"/>
        <w:bottom w:val="none" w:sz="0" w:space="0" w:color="auto"/>
        <w:right w:val="none" w:sz="0" w:space="0" w:color="auto"/>
      </w:divBdr>
    </w:div>
    <w:div w:id="1788312279">
      <w:bodyDiv w:val="1"/>
      <w:marLeft w:val="0"/>
      <w:marRight w:val="0"/>
      <w:marTop w:val="0"/>
      <w:marBottom w:val="0"/>
      <w:divBdr>
        <w:top w:val="none" w:sz="0" w:space="0" w:color="auto"/>
        <w:left w:val="none" w:sz="0" w:space="0" w:color="auto"/>
        <w:bottom w:val="none" w:sz="0" w:space="0" w:color="auto"/>
        <w:right w:val="none" w:sz="0" w:space="0" w:color="auto"/>
      </w:divBdr>
    </w:div>
    <w:div w:id="1788429724">
      <w:bodyDiv w:val="1"/>
      <w:marLeft w:val="0"/>
      <w:marRight w:val="0"/>
      <w:marTop w:val="0"/>
      <w:marBottom w:val="0"/>
      <w:divBdr>
        <w:top w:val="none" w:sz="0" w:space="0" w:color="auto"/>
        <w:left w:val="none" w:sz="0" w:space="0" w:color="auto"/>
        <w:bottom w:val="none" w:sz="0" w:space="0" w:color="auto"/>
        <w:right w:val="none" w:sz="0" w:space="0" w:color="auto"/>
      </w:divBdr>
    </w:div>
    <w:div w:id="1788696190">
      <w:bodyDiv w:val="1"/>
      <w:marLeft w:val="0"/>
      <w:marRight w:val="0"/>
      <w:marTop w:val="0"/>
      <w:marBottom w:val="0"/>
      <w:divBdr>
        <w:top w:val="none" w:sz="0" w:space="0" w:color="auto"/>
        <w:left w:val="none" w:sz="0" w:space="0" w:color="auto"/>
        <w:bottom w:val="none" w:sz="0" w:space="0" w:color="auto"/>
        <w:right w:val="none" w:sz="0" w:space="0" w:color="auto"/>
      </w:divBdr>
    </w:div>
    <w:div w:id="1789200675">
      <w:bodyDiv w:val="1"/>
      <w:marLeft w:val="0"/>
      <w:marRight w:val="0"/>
      <w:marTop w:val="0"/>
      <w:marBottom w:val="0"/>
      <w:divBdr>
        <w:top w:val="none" w:sz="0" w:space="0" w:color="auto"/>
        <w:left w:val="none" w:sz="0" w:space="0" w:color="auto"/>
        <w:bottom w:val="none" w:sz="0" w:space="0" w:color="auto"/>
        <w:right w:val="none" w:sz="0" w:space="0" w:color="auto"/>
      </w:divBdr>
    </w:div>
    <w:div w:id="1789548553">
      <w:bodyDiv w:val="1"/>
      <w:marLeft w:val="0"/>
      <w:marRight w:val="0"/>
      <w:marTop w:val="0"/>
      <w:marBottom w:val="0"/>
      <w:divBdr>
        <w:top w:val="none" w:sz="0" w:space="0" w:color="auto"/>
        <w:left w:val="none" w:sz="0" w:space="0" w:color="auto"/>
        <w:bottom w:val="none" w:sz="0" w:space="0" w:color="auto"/>
        <w:right w:val="none" w:sz="0" w:space="0" w:color="auto"/>
      </w:divBdr>
    </w:div>
    <w:div w:id="1789815187">
      <w:bodyDiv w:val="1"/>
      <w:marLeft w:val="0"/>
      <w:marRight w:val="0"/>
      <w:marTop w:val="0"/>
      <w:marBottom w:val="0"/>
      <w:divBdr>
        <w:top w:val="none" w:sz="0" w:space="0" w:color="auto"/>
        <w:left w:val="none" w:sz="0" w:space="0" w:color="auto"/>
        <w:bottom w:val="none" w:sz="0" w:space="0" w:color="auto"/>
        <w:right w:val="none" w:sz="0" w:space="0" w:color="auto"/>
      </w:divBdr>
    </w:div>
    <w:div w:id="1789853936">
      <w:bodyDiv w:val="1"/>
      <w:marLeft w:val="0"/>
      <w:marRight w:val="0"/>
      <w:marTop w:val="0"/>
      <w:marBottom w:val="0"/>
      <w:divBdr>
        <w:top w:val="none" w:sz="0" w:space="0" w:color="auto"/>
        <w:left w:val="none" w:sz="0" w:space="0" w:color="auto"/>
        <w:bottom w:val="none" w:sz="0" w:space="0" w:color="auto"/>
        <w:right w:val="none" w:sz="0" w:space="0" w:color="auto"/>
      </w:divBdr>
    </w:div>
    <w:div w:id="1789927806">
      <w:bodyDiv w:val="1"/>
      <w:marLeft w:val="0"/>
      <w:marRight w:val="0"/>
      <w:marTop w:val="0"/>
      <w:marBottom w:val="0"/>
      <w:divBdr>
        <w:top w:val="none" w:sz="0" w:space="0" w:color="auto"/>
        <w:left w:val="none" w:sz="0" w:space="0" w:color="auto"/>
        <w:bottom w:val="none" w:sz="0" w:space="0" w:color="auto"/>
        <w:right w:val="none" w:sz="0" w:space="0" w:color="auto"/>
      </w:divBdr>
    </w:div>
    <w:div w:id="1790129402">
      <w:bodyDiv w:val="1"/>
      <w:marLeft w:val="0"/>
      <w:marRight w:val="0"/>
      <w:marTop w:val="0"/>
      <w:marBottom w:val="0"/>
      <w:divBdr>
        <w:top w:val="none" w:sz="0" w:space="0" w:color="auto"/>
        <w:left w:val="none" w:sz="0" w:space="0" w:color="auto"/>
        <w:bottom w:val="none" w:sz="0" w:space="0" w:color="auto"/>
        <w:right w:val="none" w:sz="0" w:space="0" w:color="auto"/>
      </w:divBdr>
    </w:div>
    <w:div w:id="1790278920">
      <w:bodyDiv w:val="1"/>
      <w:marLeft w:val="0"/>
      <w:marRight w:val="0"/>
      <w:marTop w:val="0"/>
      <w:marBottom w:val="0"/>
      <w:divBdr>
        <w:top w:val="none" w:sz="0" w:space="0" w:color="auto"/>
        <w:left w:val="none" w:sz="0" w:space="0" w:color="auto"/>
        <w:bottom w:val="none" w:sz="0" w:space="0" w:color="auto"/>
        <w:right w:val="none" w:sz="0" w:space="0" w:color="auto"/>
      </w:divBdr>
    </w:div>
    <w:div w:id="1790395088">
      <w:bodyDiv w:val="1"/>
      <w:marLeft w:val="0"/>
      <w:marRight w:val="0"/>
      <w:marTop w:val="0"/>
      <w:marBottom w:val="0"/>
      <w:divBdr>
        <w:top w:val="none" w:sz="0" w:space="0" w:color="auto"/>
        <w:left w:val="none" w:sz="0" w:space="0" w:color="auto"/>
        <w:bottom w:val="none" w:sz="0" w:space="0" w:color="auto"/>
        <w:right w:val="none" w:sz="0" w:space="0" w:color="auto"/>
      </w:divBdr>
    </w:div>
    <w:div w:id="1790472161">
      <w:bodyDiv w:val="1"/>
      <w:marLeft w:val="0"/>
      <w:marRight w:val="0"/>
      <w:marTop w:val="0"/>
      <w:marBottom w:val="0"/>
      <w:divBdr>
        <w:top w:val="none" w:sz="0" w:space="0" w:color="auto"/>
        <w:left w:val="none" w:sz="0" w:space="0" w:color="auto"/>
        <w:bottom w:val="none" w:sz="0" w:space="0" w:color="auto"/>
        <w:right w:val="none" w:sz="0" w:space="0" w:color="auto"/>
      </w:divBdr>
    </w:div>
    <w:div w:id="1790587747">
      <w:bodyDiv w:val="1"/>
      <w:marLeft w:val="0"/>
      <w:marRight w:val="0"/>
      <w:marTop w:val="0"/>
      <w:marBottom w:val="0"/>
      <w:divBdr>
        <w:top w:val="none" w:sz="0" w:space="0" w:color="auto"/>
        <w:left w:val="none" w:sz="0" w:space="0" w:color="auto"/>
        <w:bottom w:val="none" w:sz="0" w:space="0" w:color="auto"/>
        <w:right w:val="none" w:sz="0" w:space="0" w:color="auto"/>
      </w:divBdr>
    </w:div>
    <w:div w:id="1791246939">
      <w:bodyDiv w:val="1"/>
      <w:marLeft w:val="0"/>
      <w:marRight w:val="0"/>
      <w:marTop w:val="0"/>
      <w:marBottom w:val="0"/>
      <w:divBdr>
        <w:top w:val="none" w:sz="0" w:space="0" w:color="auto"/>
        <w:left w:val="none" w:sz="0" w:space="0" w:color="auto"/>
        <w:bottom w:val="none" w:sz="0" w:space="0" w:color="auto"/>
        <w:right w:val="none" w:sz="0" w:space="0" w:color="auto"/>
      </w:divBdr>
    </w:div>
    <w:div w:id="1791361670">
      <w:bodyDiv w:val="1"/>
      <w:marLeft w:val="0"/>
      <w:marRight w:val="0"/>
      <w:marTop w:val="0"/>
      <w:marBottom w:val="0"/>
      <w:divBdr>
        <w:top w:val="none" w:sz="0" w:space="0" w:color="auto"/>
        <w:left w:val="none" w:sz="0" w:space="0" w:color="auto"/>
        <w:bottom w:val="none" w:sz="0" w:space="0" w:color="auto"/>
        <w:right w:val="none" w:sz="0" w:space="0" w:color="auto"/>
      </w:divBdr>
    </w:div>
    <w:div w:id="1791515460">
      <w:bodyDiv w:val="1"/>
      <w:marLeft w:val="0"/>
      <w:marRight w:val="0"/>
      <w:marTop w:val="0"/>
      <w:marBottom w:val="0"/>
      <w:divBdr>
        <w:top w:val="none" w:sz="0" w:space="0" w:color="auto"/>
        <w:left w:val="none" w:sz="0" w:space="0" w:color="auto"/>
        <w:bottom w:val="none" w:sz="0" w:space="0" w:color="auto"/>
        <w:right w:val="none" w:sz="0" w:space="0" w:color="auto"/>
      </w:divBdr>
    </w:div>
    <w:div w:id="1791515650">
      <w:bodyDiv w:val="1"/>
      <w:marLeft w:val="0"/>
      <w:marRight w:val="0"/>
      <w:marTop w:val="0"/>
      <w:marBottom w:val="0"/>
      <w:divBdr>
        <w:top w:val="none" w:sz="0" w:space="0" w:color="auto"/>
        <w:left w:val="none" w:sz="0" w:space="0" w:color="auto"/>
        <w:bottom w:val="none" w:sz="0" w:space="0" w:color="auto"/>
        <w:right w:val="none" w:sz="0" w:space="0" w:color="auto"/>
      </w:divBdr>
    </w:div>
    <w:div w:id="1791581599">
      <w:bodyDiv w:val="1"/>
      <w:marLeft w:val="0"/>
      <w:marRight w:val="0"/>
      <w:marTop w:val="0"/>
      <w:marBottom w:val="0"/>
      <w:divBdr>
        <w:top w:val="none" w:sz="0" w:space="0" w:color="auto"/>
        <w:left w:val="none" w:sz="0" w:space="0" w:color="auto"/>
        <w:bottom w:val="none" w:sz="0" w:space="0" w:color="auto"/>
        <w:right w:val="none" w:sz="0" w:space="0" w:color="auto"/>
      </w:divBdr>
    </w:div>
    <w:div w:id="1791628198">
      <w:bodyDiv w:val="1"/>
      <w:marLeft w:val="0"/>
      <w:marRight w:val="0"/>
      <w:marTop w:val="0"/>
      <w:marBottom w:val="0"/>
      <w:divBdr>
        <w:top w:val="none" w:sz="0" w:space="0" w:color="auto"/>
        <w:left w:val="none" w:sz="0" w:space="0" w:color="auto"/>
        <w:bottom w:val="none" w:sz="0" w:space="0" w:color="auto"/>
        <w:right w:val="none" w:sz="0" w:space="0" w:color="auto"/>
      </w:divBdr>
    </w:div>
    <w:div w:id="1792242812">
      <w:bodyDiv w:val="1"/>
      <w:marLeft w:val="0"/>
      <w:marRight w:val="0"/>
      <w:marTop w:val="0"/>
      <w:marBottom w:val="0"/>
      <w:divBdr>
        <w:top w:val="none" w:sz="0" w:space="0" w:color="auto"/>
        <w:left w:val="none" w:sz="0" w:space="0" w:color="auto"/>
        <w:bottom w:val="none" w:sz="0" w:space="0" w:color="auto"/>
        <w:right w:val="none" w:sz="0" w:space="0" w:color="auto"/>
      </w:divBdr>
    </w:div>
    <w:div w:id="1792632649">
      <w:bodyDiv w:val="1"/>
      <w:marLeft w:val="0"/>
      <w:marRight w:val="0"/>
      <w:marTop w:val="0"/>
      <w:marBottom w:val="0"/>
      <w:divBdr>
        <w:top w:val="none" w:sz="0" w:space="0" w:color="auto"/>
        <w:left w:val="none" w:sz="0" w:space="0" w:color="auto"/>
        <w:bottom w:val="none" w:sz="0" w:space="0" w:color="auto"/>
        <w:right w:val="none" w:sz="0" w:space="0" w:color="auto"/>
      </w:divBdr>
    </w:div>
    <w:div w:id="1792894899">
      <w:bodyDiv w:val="1"/>
      <w:marLeft w:val="0"/>
      <w:marRight w:val="0"/>
      <w:marTop w:val="0"/>
      <w:marBottom w:val="0"/>
      <w:divBdr>
        <w:top w:val="none" w:sz="0" w:space="0" w:color="auto"/>
        <w:left w:val="none" w:sz="0" w:space="0" w:color="auto"/>
        <w:bottom w:val="none" w:sz="0" w:space="0" w:color="auto"/>
        <w:right w:val="none" w:sz="0" w:space="0" w:color="auto"/>
      </w:divBdr>
    </w:div>
    <w:div w:id="1793018136">
      <w:bodyDiv w:val="1"/>
      <w:marLeft w:val="0"/>
      <w:marRight w:val="0"/>
      <w:marTop w:val="0"/>
      <w:marBottom w:val="0"/>
      <w:divBdr>
        <w:top w:val="none" w:sz="0" w:space="0" w:color="auto"/>
        <w:left w:val="none" w:sz="0" w:space="0" w:color="auto"/>
        <w:bottom w:val="none" w:sz="0" w:space="0" w:color="auto"/>
        <w:right w:val="none" w:sz="0" w:space="0" w:color="auto"/>
      </w:divBdr>
    </w:div>
    <w:div w:id="1793355787">
      <w:bodyDiv w:val="1"/>
      <w:marLeft w:val="0"/>
      <w:marRight w:val="0"/>
      <w:marTop w:val="0"/>
      <w:marBottom w:val="0"/>
      <w:divBdr>
        <w:top w:val="none" w:sz="0" w:space="0" w:color="auto"/>
        <w:left w:val="none" w:sz="0" w:space="0" w:color="auto"/>
        <w:bottom w:val="none" w:sz="0" w:space="0" w:color="auto"/>
        <w:right w:val="none" w:sz="0" w:space="0" w:color="auto"/>
      </w:divBdr>
    </w:div>
    <w:div w:id="1793400496">
      <w:bodyDiv w:val="1"/>
      <w:marLeft w:val="0"/>
      <w:marRight w:val="0"/>
      <w:marTop w:val="0"/>
      <w:marBottom w:val="0"/>
      <w:divBdr>
        <w:top w:val="none" w:sz="0" w:space="0" w:color="auto"/>
        <w:left w:val="none" w:sz="0" w:space="0" w:color="auto"/>
        <w:bottom w:val="none" w:sz="0" w:space="0" w:color="auto"/>
        <w:right w:val="none" w:sz="0" w:space="0" w:color="auto"/>
      </w:divBdr>
    </w:div>
    <w:div w:id="1793553208">
      <w:bodyDiv w:val="1"/>
      <w:marLeft w:val="0"/>
      <w:marRight w:val="0"/>
      <w:marTop w:val="0"/>
      <w:marBottom w:val="0"/>
      <w:divBdr>
        <w:top w:val="none" w:sz="0" w:space="0" w:color="auto"/>
        <w:left w:val="none" w:sz="0" w:space="0" w:color="auto"/>
        <w:bottom w:val="none" w:sz="0" w:space="0" w:color="auto"/>
        <w:right w:val="none" w:sz="0" w:space="0" w:color="auto"/>
      </w:divBdr>
    </w:div>
    <w:div w:id="1793553945">
      <w:bodyDiv w:val="1"/>
      <w:marLeft w:val="0"/>
      <w:marRight w:val="0"/>
      <w:marTop w:val="0"/>
      <w:marBottom w:val="0"/>
      <w:divBdr>
        <w:top w:val="none" w:sz="0" w:space="0" w:color="auto"/>
        <w:left w:val="none" w:sz="0" w:space="0" w:color="auto"/>
        <w:bottom w:val="none" w:sz="0" w:space="0" w:color="auto"/>
        <w:right w:val="none" w:sz="0" w:space="0" w:color="auto"/>
      </w:divBdr>
    </w:div>
    <w:div w:id="1793594380">
      <w:bodyDiv w:val="1"/>
      <w:marLeft w:val="0"/>
      <w:marRight w:val="0"/>
      <w:marTop w:val="0"/>
      <w:marBottom w:val="0"/>
      <w:divBdr>
        <w:top w:val="none" w:sz="0" w:space="0" w:color="auto"/>
        <w:left w:val="none" w:sz="0" w:space="0" w:color="auto"/>
        <w:bottom w:val="none" w:sz="0" w:space="0" w:color="auto"/>
        <w:right w:val="none" w:sz="0" w:space="0" w:color="auto"/>
      </w:divBdr>
    </w:div>
    <w:div w:id="1793983248">
      <w:bodyDiv w:val="1"/>
      <w:marLeft w:val="0"/>
      <w:marRight w:val="0"/>
      <w:marTop w:val="0"/>
      <w:marBottom w:val="0"/>
      <w:divBdr>
        <w:top w:val="none" w:sz="0" w:space="0" w:color="auto"/>
        <w:left w:val="none" w:sz="0" w:space="0" w:color="auto"/>
        <w:bottom w:val="none" w:sz="0" w:space="0" w:color="auto"/>
        <w:right w:val="none" w:sz="0" w:space="0" w:color="auto"/>
      </w:divBdr>
    </w:div>
    <w:div w:id="1794060530">
      <w:bodyDiv w:val="1"/>
      <w:marLeft w:val="0"/>
      <w:marRight w:val="0"/>
      <w:marTop w:val="0"/>
      <w:marBottom w:val="0"/>
      <w:divBdr>
        <w:top w:val="none" w:sz="0" w:space="0" w:color="auto"/>
        <w:left w:val="none" w:sz="0" w:space="0" w:color="auto"/>
        <w:bottom w:val="none" w:sz="0" w:space="0" w:color="auto"/>
        <w:right w:val="none" w:sz="0" w:space="0" w:color="auto"/>
      </w:divBdr>
    </w:div>
    <w:div w:id="1794593956">
      <w:bodyDiv w:val="1"/>
      <w:marLeft w:val="0"/>
      <w:marRight w:val="0"/>
      <w:marTop w:val="0"/>
      <w:marBottom w:val="0"/>
      <w:divBdr>
        <w:top w:val="none" w:sz="0" w:space="0" w:color="auto"/>
        <w:left w:val="none" w:sz="0" w:space="0" w:color="auto"/>
        <w:bottom w:val="none" w:sz="0" w:space="0" w:color="auto"/>
        <w:right w:val="none" w:sz="0" w:space="0" w:color="auto"/>
      </w:divBdr>
    </w:div>
    <w:div w:id="1794640486">
      <w:bodyDiv w:val="1"/>
      <w:marLeft w:val="0"/>
      <w:marRight w:val="0"/>
      <w:marTop w:val="0"/>
      <w:marBottom w:val="0"/>
      <w:divBdr>
        <w:top w:val="none" w:sz="0" w:space="0" w:color="auto"/>
        <w:left w:val="none" w:sz="0" w:space="0" w:color="auto"/>
        <w:bottom w:val="none" w:sz="0" w:space="0" w:color="auto"/>
        <w:right w:val="none" w:sz="0" w:space="0" w:color="auto"/>
      </w:divBdr>
    </w:div>
    <w:div w:id="1794979229">
      <w:bodyDiv w:val="1"/>
      <w:marLeft w:val="0"/>
      <w:marRight w:val="0"/>
      <w:marTop w:val="0"/>
      <w:marBottom w:val="0"/>
      <w:divBdr>
        <w:top w:val="none" w:sz="0" w:space="0" w:color="auto"/>
        <w:left w:val="none" w:sz="0" w:space="0" w:color="auto"/>
        <w:bottom w:val="none" w:sz="0" w:space="0" w:color="auto"/>
        <w:right w:val="none" w:sz="0" w:space="0" w:color="auto"/>
      </w:divBdr>
    </w:div>
    <w:div w:id="1795370173">
      <w:bodyDiv w:val="1"/>
      <w:marLeft w:val="0"/>
      <w:marRight w:val="0"/>
      <w:marTop w:val="0"/>
      <w:marBottom w:val="0"/>
      <w:divBdr>
        <w:top w:val="none" w:sz="0" w:space="0" w:color="auto"/>
        <w:left w:val="none" w:sz="0" w:space="0" w:color="auto"/>
        <w:bottom w:val="none" w:sz="0" w:space="0" w:color="auto"/>
        <w:right w:val="none" w:sz="0" w:space="0" w:color="auto"/>
      </w:divBdr>
    </w:div>
    <w:div w:id="1795371524">
      <w:bodyDiv w:val="1"/>
      <w:marLeft w:val="0"/>
      <w:marRight w:val="0"/>
      <w:marTop w:val="0"/>
      <w:marBottom w:val="0"/>
      <w:divBdr>
        <w:top w:val="none" w:sz="0" w:space="0" w:color="auto"/>
        <w:left w:val="none" w:sz="0" w:space="0" w:color="auto"/>
        <w:bottom w:val="none" w:sz="0" w:space="0" w:color="auto"/>
        <w:right w:val="none" w:sz="0" w:space="0" w:color="auto"/>
      </w:divBdr>
    </w:div>
    <w:div w:id="1795444124">
      <w:bodyDiv w:val="1"/>
      <w:marLeft w:val="0"/>
      <w:marRight w:val="0"/>
      <w:marTop w:val="0"/>
      <w:marBottom w:val="0"/>
      <w:divBdr>
        <w:top w:val="none" w:sz="0" w:space="0" w:color="auto"/>
        <w:left w:val="none" w:sz="0" w:space="0" w:color="auto"/>
        <w:bottom w:val="none" w:sz="0" w:space="0" w:color="auto"/>
        <w:right w:val="none" w:sz="0" w:space="0" w:color="auto"/>
      </w:divBdr>
    </w:div>
    <w:div w:id="1795753195">
      <w:bodyDiv w:val="1"/>
      <w:marLeft w:val="0"/>
      <w:marRight w:val="0"/>
      <w:marTop w:val="0"/>
      <w:marBottom w:val="0"/>
      <w:divBdr>
        <w:top w:val="none" w:sz="0" w:space="0" w:color="auto"/>
        <w:left w:val="none" w:sz="0" w:space="0" w:color="auto"/>
        <w:bottom w:val="none" w:sz="0" w:space="0" w:color="auto"/>
        <w:right w:val="none" w:sz="0" w:space="0" w:color="auto"/>
      </w:divBdr>
    </w:div>
    <w:div w:id="1795831439">
      <w:bodyDiv w:val="1"/>
      <w:marLeft w:val="0"/>
      <w:marRight w:val="0"/>
      <w:marTop w:val="0"/>
      <w:marBottom w:val="0"/>
      <w:divBdr>
        <w:top w:val="none" w:sz="0" w:space="0" w:color="auto"/>
        <w:left w:val="none" w:sz="0" w:space="0" w:color="auto"/>
        <w:bottom w:val="none" w:sz="0" w:space="0" w:color="auto"/>
        <w:right w:val="none" w:sz="0" w:space="0" w:color="auto"/>
      </w:divBdr>
    </w:div>
    <w:div w:id="1796024172">
      <w:bodyDiv w:val="1"/>
      <w:marLeft w:val="0"/>
      <w:marRight w:val="0"/>
      <w:marTop w:val="0"/>
      <w:marBottom w:val="0"/>
      <w:divBdr>
        <w:top w:val="none" w:sz="0" w:space="0" w:color="auto"/>
        <w:left w:val="none" w:sz="0" w:space="0" w:color="auto"/>
        <w:bottom w:val="none" w:sz="0" w:space="0" w:color="auto"/>
        <w:right w:val="none" w:sz="0" w:space="0" w:color="auto"/>
      </w:divBdr>
    </w:div>
    <w:div w:id="1796481586">
      <w:bodyDiv w:val="1"/>
      <w:marLeft w:val="0"/>
      <w:marRight w:val="0"/>
      <w:marTop w:val="0"/>
      <w:marBottom w:val="0"/>
      <w:divBdr>
        <w:top w:val="none" w:sz="0" w:space="0" w:color="auto"/>
        <w:left w:val="none" w:sz="0" w:space="0" w:color="auto"/>
        <w:bottom w:val="none" w:sz="0" w:space="0" w:color="auto"/>
        <w:right w:val="none" w:sz="0" w:space="0" w:color="auto"/>
      </w:divBdr>
    </w:div>
    <w:div w:id="1796488539">
      <w:bodyDiv w:val="1"/>
      <w:marLeft w:val="0"/>
      <w:marRight w:val="0"/>
      <w:marTop w:val="0"/>
      <w:marBottom w:val="0"/>
      <w:divBdr>
        <w:top w:val="none" w:sz="0" w:space="0" w:color="auto"/>
        <w:left w:val="none" w:sz="0" w:space="0" w:color="auto"/>
        <w:bottom w:val="none" w:sz="0" w:space="0" w:color="auto"/>
        <w:right w:val="none" w:sz="0" w:space="0" w:color="auto"/>
      </w:divBdr>
    </w:div>
    <w:div w:id="1796680829">
      <w:bodyDiv w:val="1"/>
      <w:marLeft w:val="0"/>
      <w:marRight w:val="0"/>
      <w:marTop w:val="0"/>
      <w:marBottom w:val="0"/>
      <w:divBdr>
        <w:top w:val="none" w:sz="0" w:space="0" w:color="auto"/>
        <w:left w:val="none" w:sz="0" w:space="0" w:color="auto"/>
        <w:bottom w:val="none" w:sz="0" w:space="0" w:color="auto"/>
        <w:right w:val="none" w:sz="0" w:space="0" w:color="auto"/>
      </w:divBdr>
    </w:div>
    <w:div w:id="1796874899">
      <w:bodyDiv w:val="1"/>
      <w:marLeft w:val="0"/>
      <w:marRight w:val="0"/>
      <w:marTop w:val="0"/>
      <w:marBottom w:val="0"/>
      <w:divBdr>
        <w:top w:val="none" w:sz="0" w:space="0" w:color="auto"/>
        <w:left w:val="none" w:sz="0" w:space="0" w:color="auto"/>
        <w:bottom w:val="none" w:sz="0" w:space="0" w:color="auto"/>
        <w:right w:val="none" w:sz="0" w:space="0" w:color="auto"/>
      </w:divBdr>
    </w:div>
    <w:div w:id="1797484710">
      <w:bodyDiv w:val="1"/>
      <w:marLeft w:val="0"/>
      <w:marRight w:val="0"/>
      <w:marTop w:val="0"/>
      <w:marBottom w:val="0"/>
      <w:divBdr>
        <w:top w:val="none" w:sz="0" w:space="0" w:color="auto"/>
        <w:left w:val="none" w:sz="0" w:space="0" w:color="auto"/>
        <w:bottom w:val="none" w:sz="0" w:space="0" w:color="auto"/>
        <w:right w:val="none" w:sz="0" w:space="0" w:color="auto"/>
      </w:divBdr>
    </w:div>
    <w:div w:id="1797947255">
      <w:bodyDiv w:val="1"/>
      <w:marLeft w:val="0"/>
      <w:marRight w:val="0"/>
      <w:marTop w:val="0"/>
      <w:marBottom w:val="0"/>
      <w:divBdr>
        <w:top w:val="none" w:sz="0" w:space="0" w:color="auto"/>
        <w:left w:val="none" w:sz="0" w:space="0" w:color="auto"/>
        <w:bottom w:val="none" w:sz="0" w:space="0" w:color="auto"/>
        <w:right w:val="none" w:sz="0" w:space="0" w:color="auto"/>
      </w:divBdr>
    </w:div>
    <w:div w:id="1798067681">
      <w:bodyDiv w:val="1"/>
      <w:marLeft w:val="0"/>
      <w:marRight w:val="0"/>
      <w:marTop w:val="0"/>
      <w:marBottom w:val="0"/>
      <w:divBdr>
        <w:top w:val="none" w:sz="0" w:space="0" w:color="auto"/>
        <w:left w:val="none" w:sz="0" w:space="0" w:color="auto"/>
        <w:bottom w:val="none" w:sz="0" w:space="0" w:color="auto"/>
        <w:right w:val="none" w:sz="0" w:space="0" w:color="auto"/>
      </w:divBdr>
    </w:div>
    <w:div w:id="1798403594">
      <w:bodyDiv w:val="1"/>
      <w:marLeft w:val="0"/>
      <w:marRight w:val="0"/>
      <w:marTop w:val="0"/>
      <w:marBottom w:val="0"/>
      <w:divBdr>
        <w:top w:val="none" w:sz="0" w:space="0" w:color="auto"/>
        <w:left w:val="none" w:sz="0" w:space="0" w:color="auto"/>
        <w:bottom w:val="none" w:sz="0" w:space="0" w:color="auto"/>
        <w:right w:val="none" w:sz="0" w:space="0" w:color="auto"/>
      </w:divBdr>
    </w:div>
    <w:div w:id="1798527557">
      <w:bodyDiv w:val="1"/>
      <w:marLeft w:val="0"/>
      <w:marRight w:val="0"/>
      <w:marTop w:val="0"/>
      <w:marBottom w:val="0"/>
      <w:divBdr>
        <w:top w:val="none" w:sz="0" w:space="0" w:color="auto"/>
        <w:left w:val="none" w:sz="0" w:space="0" w:color="auto"/>
        <w:bottom w:val="none" w:sz="0" w:space="0" w:color="auto"/>
        <w:right w:val="none" w:sz="0" w:space="0" w:color="auto"/>
      </w:divBdr>
    </w:div>
    <w:div w:id="1798596481">
      <w:bodyDiv w:val="1"/>
      <w:marLeft w:val="0"/>
      <w:marRight w:val="0"/>
      <w:marTop w:val="0"/>
      <w:marBottom w:val="0"/>
      <w:divBdr>
        <w:top w:val="none" w:sz="0" w:space="0" w:color="auto"/>
        <w:left w:val="none" w:sz="0" w:space="0" w:color="auto"/>
        <w:bottom w:val="none" w:sz="0" w:space="0" w:color="auto"/>
        <w:right w:val="none" w:sz="0" w:space="0" w:color="auto"/>
      </w:divBdr>
    </w:div>
    <w:div w:id="1798721203">
      <w:bodyDiv w:val="1"/>
      <w:marLeft w:val="0"/>
      <w:marRight w:val="0"/>
      <w:marTop w:val="0"/>
      <w:marBottom w:val="0"/>
      <w:divBdr>
        <w:top w:val="none" w:sz="0" w:space="0" w:color="auto"/>
        <w:left w:val="none" w:sz="0" w:space="0" w:color="auto"/>
        <w:bottom w:val="none" w:sz="0" w:space="0" w:color="auto"/>
        <w:right w:val="none" w:sz="0" w:space="0" w:color="auto"/>
      </w:divBdr>
    </w:div>
    <w:div w:id="1798789431">
      <w:bodyDiv w:val="1"/>
      <w:marLeft w:val="0"/>
      <w:marRight w:val="0"/>
      <w:marTop w:val="0"/>
      <w:marBottom w:val="0"/>
      <w:divBdr>
        <w:top w:val="none" w:sz="0" w:space="0" w:color="auto"/>
        <w:left w:val="none" w:sz="0" w:space="0" w:color="auto"/>
        <w:bottom w:val="none" w:sz="0" w:space="0" w:color="auto"/>
        <w:right w:val="none" w:sz="0" w:space="0" w:color="auto"/>
      </w:divBdr>
    </w:div>
    <w:div w:id="1799179244">
      <w:bodyDiv w:val="1"/>
      <w:marLeft w:val="0"/>
      <w:marRight w:val="0"/>
      <w:marTop w:val="0"/>
      <w:marBottom w:val="0"/>
      <w:divBdr>
        <w:top w:val="none" w:sz="0" w:space="0" w:color="auto"/>
        <w:left w:val="none" w:sz="0" w:space="0" w:color="auto"/>
        <w:bottom w:val="none" w:sz="0" w:space="0" w:color="auto"/>
        <w:right w:val="none" w:sz="0" w:space="0" w:color="auto"/>
      </w:divBdr>
    </w:div>
    <w:div w:id="1799447354">
      <w:bodyDiv w:val="1"/>
      <w:marLeft w:val="0"/>
      <w:marRight w:val="0"/>
      <w:marTop w:val="0"/>
      <w:marBottom w:val="0"/>
      <w:divBdr>
        <w:top w:val="none" w:sz="0" w:space="0" w:color="auto"/>
        <w:left w:val="none" w:sz="0" w:space="0" w:color="auto"/>
        <w:bottom w:val="none" w:sz="0" w:space="0" w:color="auto"/>
        <w:right w:val="none" w:sz="0" w:space="0" w:color="auto"/>
      </w:divBdr>
    </w:div>
    <w:div w:id="1799563740">
      <w:bodyDiv w:val="1"/>
      <w:marLeft w:val="0"/>
      <w:marRight w:val="0"/>
      <w:marTop w:val="0"/>
      <w:marBottom w:val="0"/>
      <w:divBdr>
        <w:top w:val="none" w:sz="0" w:space="0" w:color="auto"/>
        <w:left w:val="none" w:sz="0" w:space="0" w:color="auto"/>
        <w:bottom w:val="none" w:sz="0" w:space="0" w:color="auto"/>
        <w:right w:val="none" w:sz="0" w:space="0" w:color="auto"/>
      </w:divBdr>
      <w:divsChild>
        <w:div w:id="31270212">
          <w:marLeft w:val="480"/>
          <w:marRight w:val="0"/>
          <w:marTop w:val="0"/>
          <w:marBottom w:val="0"/>
          <w:divBdr>
            <w:top w:val="none" w:sz="0" w:space="0" w:color="auto"/>
            <w:left w:val="none" w:sz="0" w:space="0" w:color="auto"/>
            <w:bottom w:val="none" w:sz="0" w:space="0" w:color="auto"/>
            <w:right w:val="none" w:sz="0" w:space="0" w:color="auto"/>
          </w:divBdr>
        </w:div>
        <w:div w:id="1173691001">
          <w:marLeft w:val="480"/>
          <w:marRight w:val="0"/>
          <w:marTop w:val="0"/>
          <w:marBottom w:val="0"/>
          <w:divBdr>
            <w:top w:val="none" w:sz="0" w:space="0" w:color="auto"/>
            <w:left w:val="none" w:sz="0" w:space="0" w:color="auto"/>
            <w:bottom w:val="none" w:sz="0" w:space="0" w:color="auto"/>
            <w:right w:val="none" w:sz="0" w:space="0" w:color="auto"/>
          </w:divBdr>
        </w:div>
        <w:div w:id="395781165">
          <w:marLeft w:val="480"/>
          <w:marRight w:val="0"/>
          <w:marTop w:val="0"/>
          <w:marBottom w:val="0"/>
          <w:divBdr>
            <w:top w:val="none" w:sz="0" w:space="0" w:color="auto"/>
            <w:left w:val="none" w:sz="0" w:space="0" w:color="auto"/>
            <w:bottom w:val="none" w:sz="0" w:space="0" w:color="auto"/>
            <w:right w:val="none" w:sz="0" w:space="0" w:color="auto"/>
          </w:divBdr>
        </w:div>
        <w:div w:id="1743798635">
          <w:marLeft w:val="480"/>
          <w:marRight w:val="0"/>
          <w:marTop w:val="0"/>
          <w:marBottom w:val="0"/>
          <w:divBdr>
            <w:top w:val="none" w:sz="0" w:space="0" w:color="auto"/>
            <w:left w:val="none" w:sz="0" w:space="0" w:color="auto"/>
            <w:bottom w:val="none" w:sz="0" w:space="0" w:color="auto"/>
            <w:right w:val="none" w:sz="0" w:space="0" w:color="auto"/>
          </w:divBdr>
        </w:div>
        <w:div w:id="919801387">
          <w:marLeft w:val="480"/>
          <w:marRight w:val="0"/>
          <w:marTop w:val="0"/>
          <w:marBottom w:val="0"/>
          <w:divBdr>
            <w:top w:val="none" w:sz="0" w:space="0" w:color="auto"/>
            <w:left w:val="none" w:sz="0" w:space="0" w:color="auto"/>
            <w:bottom w:val="none" w:sz="0" w:space="0" w:color="auto"/>
            <w:right w:val="none" w:sz="0" w:space="0" w:color="auto"/>
          </w:divBdr>
        </w:div>
        <w:div w:id="491799717">
          <w:marLeft w:val="480"/>
          <w:marRight w:val="0"/>
          <w:marTop w:val="0"/>
          <w:marBottom w:val="0"/>
          <w:divBdr>
            <w:top w:val="none" w:sz="0" w:space="0" w:color="auto"/>
            <w:left w:val="none" w:sz="0" w:space="0" w:color="auto"/>
            <w:bottom w:val="none" w:sz="0" w:space="0" w:color="auto"/>
            <w:right w:val="none" w:sz="0" w:space="0" w:color="auto"/>
          </w:divBdr>
        </w:div>
        <w:div w:id="41370208">
          <w:marLeft w:val="480"/>
          <w:marRight w:val="0"/>
          <w:marTop w:val="0"/>
          <w:marBottom w:val="0"/>
          <w:divBdr>
            <w:top w:val="none" w:sz="0" w:space="0" w:color="auto"/>
            <w:left w:val="none" w:sz="0" w:space="0" w:color="auto"/>
            <w:bottom w:val="none" w:sz="0" w:space="0" w:color="auto"/>
            <w:right w:val="none" w:sz="0" w:space="0" w:color="auto"/>
          </w:divBdr>
        </w:div>
        <w:div w:id="2119446916">
          <w:marLeft w:val="480"/>
          <w:marRight w:val="0"/>
          <w:marTop w:val="0"/>
          <w:marBottom w:val="0"/>
          <w:divBdr>
            <w:top w:val="none" w:sz="0" w:space="0" w:color="auto"/>
            <w:left w:val="none" w:sz="0" w:space="0" w:color="auto"/>
            <w:bottom w:val="none" w:sz="0" w:space="0" w:color="auto"/>
            <w:right w:val="none" w:sz="0" w:space="0" w:color="auto"/>
          </w:divBdr>
        </w:div>
        <w:div w:id="444469990">
          <w:marLeft w:val="480"/>
          <w:marRight w:val="0"/>
          <w:marTop w:val="0"/>
          <w:marBottom w:val="0"/>
          <w:divBdr>
            <w:top w:val="none" w:sz="0" w:space="0" w:color="auto"/>
            <w:left w:val="none" w:sz="0" w:space="0" w:color="auto"/>
            <w:bottom w:val="none" w:sz="0" w:space="0" w:color="auto"/>
            <w:right w:val="none" w:sz="0" w:space="0" w:color="auto"/>
          </w:divBdr>
        </w:div>
        <w:div w:id="509563970">
          <w:marLeft w:val="480"/>
          <w:marRight w:val="0"/>
          <w:marTop w:val="0"/>
          <w:marBottom w:val="0"/>
          <w:divBdr>
            <w:top w:val="none" w:sz="0" w:space="0" w:color="auto"/>
            <w:left w:val="none" w:sz="0" w:space="0" w:color="auto"/>
            <w:bottom w:val="none" w:sz="0" w:space="0" w:color="auto"/>
            <w:right w:val="none" w:sz="0" w:space="0" w:color="auto"/>
          </w:divBdr>
        </w:div>
        <w:div w:id="174271219">
          <w:marLeft w:val="480"/>
          <w:marRight w:val="0"/>
          <w:marTop w:val="0"/>
          <w:marBottom w:val="0"/>
          <w:divBdr>
            <w:top w:val="none" w:sz="0" w:space="0" w:color="auto"/>
            <w:left w:val="none" w:sz="0" w:space="0" w:color="auto"/>
            <w:bottom w:val="none" w:sz="0" w:space="0" w:color="auto"/>
            <w:right w:val="none" w:sz="0" w:space="0" w:color="auto"/>
          </w:divBdr>
        </w:div>
        <w:div w:id="1364553645">
          <w:marLeft w:val="480"/>
          <w:marRight w:val="0"/>
          <w:marTop w:val="0"/>
          <w:marBottom w:val="0"/>
          <w:divBdr>
            <w:top w:val="none" w:sz="0" w:space="0" w:color="auto"/>
            <w:left w:val="none" w:sz="0" w:space="0" w:color="auto"/>
            <w:bottom w:val="none" w:sz="0" w:space="0" w:color="auto"/>
            <w:right w:val="none" w:sz="0" w:space="0" w:color="auto"/>
          </w:divBdr>
        </w:div>
        <w:div w:id="1953323172">
          <w:marLeft w:val="480"/>
          <w:marRight w:val="0"/>
          <w:marTop w:val="0"/>
          <w:marBottom w:val="0"/>
          <w:divBdr>
            <w:top w:val="none" w:sz="0" w:space="0" w:color="auto"/>
            <w:left w:val="none" w:sz="0" w:space="0" w:color="auto"/>
            <w:bottom w:val="none" w:sz="0" w:space="0" w:color="auto"/>
            <w:right w:val="none" w:sz="0" w:space="0" w:color="auto"/>
          </w:divBdr>
        </w:div>
        <w:div w:id="760493617">
          <w:marLeft w:val="480"/>
          <w:marRight w:val="0"/>
          <w:marTop w:val="0"/>
          <w:marBottom w:val="0"/>
          <w:divBdr>
            <w:top w:val="none" w:sz="0" w:space="0" w:color="auto"/>
            <w:left w:val="none" w:sz="0" w:space="0" w:color="auto"/>
            <w:bottom w:val="none" w:sz="0" w:space="0" w:color="auto"/>
            <w:right w:val="none" w:sz="0" w:space="0" w:color="auto"/>
          </w:divBdr>
        </w:div>
        <w:div w:id="4863109">
          <w:marLeft w:val="480"/>
          <w:marRight w:val="0"/>
          <w:marTop w:val="0"/>
          <w:marBottom w:val="0"/>
          <w:divBdr>
            <w:top w:val="none" w:sz="0" w:space="0" w:color="auto"/>
            <w:left w:val="none" w:sz="0" w:space="0" w:color="auto"/>
            <w:bottom w:val="none" w:sz="0" w:space="0" w:color="auto"/>
            <w:right w:val="none" w:sz="0" w:space="0" w:color="auto"/>
          </w:divBdr>
        </w:div>
        <w:div w:id="1491601710">
          <w:marLeft w:val="480"/>
          <w:marRight w:val="0"/>
          <w:marTop w:val="0"/>
          <w:marBottom w:val="0"/>
          <w:divBdr>
            <w:top w:val="none" w:sz="0" w:space="0" w:color="auto"/>
            <w:left w:val="none" w:sz="0" w:space="0" w:color="auto"/>
            <w:bottom w:val="none" w:sz="0" w:space="0" w:color="auto"/>
            <w:right w:val="none" w:sz="0" w:space="0" w:color="auto"/>
          </w:divBdr>
        </w:div>
        <w:div w:id="954020307">
          <w:marLeft w:val="480"/>
          <w:marRight w:val="0"/>
          <w:marTop w:val="0"/>
          <w:marBottom w:val="0"/>
          <w:divBdr>
            <w:top w:val="none" w:sz="0" w:space="0" w:color="auto"/>
            <w:left w:val="none" w:sz="0" w:space="0" w:color="auto"/>
            <w:bottom w:val="none" w:sz="0" w:space="0" w:color="auto"/>
            <w:right w:val="none" w:sz="0" w:space="0" w:color="auto"/>
          </w:divBdr>
        </w:div>
        <w:div w:id="2120179983">
          <w:marLeft w:val="480"/>
          <w:marRight w:val="0"/>
          <w:marTop w:val="0"/>
          <w:marBottom w:val="0"/>
          <w:divBdr>
            <w:top w:val="none" w:sz="0" w:space="0" w:color="auto"/>
            <w:left w:val="none" w:sz="0" w:space="0" w:color="auto"/>
            <w:bottom w:val="none" w:sz="0" w:space="0" w:color="auto"/>
            <w:right w:val="none" w:sz="0" w:space="0" w:color="auto"/>
          </w:divBdr>
        </w:div>
        <w:div w:id="474179208">
          <w:marLeft w:val="480"/>
          <w:marRight w:val="0"/>
          <w:marTop w:val="0"/>
          <w:marBottom w:val="0"/>
          <w:divBdr>
            <w:top w:val="none" w:sz="0" w:space="0" w:color="auto"/>
            <w:left w:val="none" w:sz="0" w:space="0" w:color="auto"/>
            <w:bottom w:val="none" w:sz="0" w:space="0" w:color="auto"/>
            <w:right w:val="none" w:sz="0" w:space="0" w:color="auto"/>
          </w:divBdr>
        </w:div>
        <w:div w:id="287049657">
          <w:marLeft w:val="480"/>
          <w:marRight w:val="0"/>
          <w:marTop w:val="0"/>
          <w:marBottom w:val="0"/>
          <w:divBdr>
            <w:top w:val="none" w:sz="0" w:space="0" w:color="auto"/>
            <w:left w:val="none" w:sz="0" w:space="0" w:color="auto"/>
            <w:bottom w:val="none" w:sz="0" w:space="0" w:color="auto"/>
            <w:right w:val="none" w:sz="0" w:space="0" w:color="auto"/>
          </w:divBdr>
        </w:div>
        <w:div w:id="1524368412">
          <w:marLeft w:val="480"/>
          <w:marRight w:val="0"/>
          <w:marTop w:val="0"/>
          <w:marBottom w:val="0"/>
          <w:divBdr>
            <w:top w:val="none" w:sz="0" w:space="0" w:color="auto"/>
            <w:left w:val="none" w:sz="0" w:space="0" w:color="auto"/>
            <w:bottom w:val="none" w:sz="0" w:space="0" w:color="auto"/>
            <w:right w:val="none" w:sz="0" w:space="0" w:color="auto"/>
          </w:divBdr>
        </w:div>
        <w:div w:id="607087437">
          <w:marLeft w:val="480"/>
          <w:marRight w:val="0"/>
          <w:marTop w:val="0"/>
          <w:marBottom w:val="0"/>
          <w:divBdr>
            <w:top w:val="none" w:sz="0" w:space="0" w:color="auto"/>
            <w:left w:val="none" w:sz="0" w:space="0" w:color="auto"/>
            <w:bottom w:val="none" w:sz="0" w:space="0" w:color="auto"/>
            <w:right w:val="none" w:sz="0" w:space="0" w:color="auto"/>
          </w:divBdr>
        </w:div>
        <w:div w:id="195899559">
          <w:marLeft w:val="480"/>
          <w:marRight w:val="0"/>
          <w:marTop w:val="0"/>
          <w:marBottom w:val="0"/>
          <w:divBdr>
            <w:top w:val="none" w:sz="0" w:space="0" w:color="auto"/>
            <w:left w:val="none" w:sz="0" w:space="0" w:color="auto"/>
            <w:bottom w:val="none" w:sz="0" w:space="0" w:color="auto"/>
            <w:right w:val="none" w:sz="0" w:space="0" w:color="auto"/>
          </w:divBdr>
        </w:div>
        <w:div w:id="303582808">
          <w:marLeft w:val="480"/>
          <w:marRight w:val="0"/>
          <w:marTop w:val="0"/>
          <w:marBottom w:val="0"/>
          <w:divBdr>
            <w:top w:val="none" w:sz="0" w:space="0" w:color="auto"/>
            <w:left w:val="none" w:sz="0" w:space="0" w:color="auto"/>
            <w:bottom w:val="none" w:sz="0" w:space="0" w:color="auto"/>
            <w:right w:val="none" w:sz="0" w:space="0" w:color="auto"/>
          </w:divBdr>
        </w:div>
        <w:div w:id="423108738">
          <w:marLeft w:val="480"/>
          <w:marRight w:val="0"/>
          <w:marTop w:val="0"/>
          <w:marBottom w:val="0"/>
          <w:divBdr>
            <w:top w:val="none" w:sz="0" w:space="0" w:color="auto"/>
            <w:left w:val="none" w:sz="0" w:space="0" w:color="auto"/>
            <w:bottom w:val="none" w:sz="0" w:space="0" w:color="auto"/>
            <w:right w:val="none" w:sz="0" w:space="0" w:color="auto"/>
          </w:divBdr>
        </w:div>
        <w:div w:id="431516815">
          <w:marLeft w:val="480"/>
          <w:marRight w:val="0"/>
          <w:marTop w:val="0"/>
          <w:marBottom w:val="0"/>
          <w:divBdr>
            <w:top w:val="none" w:sz="0" w:space="0" w:color="auto"/>
            <w:left w:val="none" w:sz="0" w:space="0" w:color="auto"/>
            <w:bottom w:val="none" w:sz="0" w:space="0" w:color="auto"/>
            <w:right w:val="none" w:sz="0" w:space="0" w:color="auto"/>
          </w:divBdr>
        </w:div>
        <w:div w:id="1553423138">
          <w:marLeft w:val="480"/>
          <w:marRight w:val="0"/>
          <w:marTop w:val="0"/>
          <w:marBottom w:val="0"/>
          <w:divBdr>
            <w:top w:val="none" w:sz="0" w:space="0" w:color="auto"/>
            <w:left w:val="none" w:sz="0" w:space="0" w:color="auto"/>
            <w:bottom w:val="none" w:sz="0" w:space="0" w:color="auto"/>
            <w:right w:val="none" w:sz="0" w:space="0" w:color="auto"/>
          </w:divBdr>
        </w:div>
        <w:div w:id="1047994366">
          <w:marLeft w:val="480"/>
          <w:marRight w:val="0"/>
          <w:marTop w:val="0"/>
          <w:marBottom w:val="0"/>
          <w:divBdr>
            <w:top w:val="none" w:sz="0" w:space="0" w:color="auto"/>
            <w:left w:val="none" w:sz="0" w:space="0" w:color="auto"/>
            <w:bottom w:val="none" w:sz="0" w:space="0" w:color="auto"/>
            <w:right w:val="none" w:sz="0" w:space="0" w:color="auto"/>
          </w:divBdr>
        </w:div>
        <w:div w:id="1956718711">
          <w:marLeft w:val="480"/>
          <w:marRight w:val="0"/>
          <w:marTop w:val="0"/>
          <w:marBottom w:val="0"/>
          <w:divBdr>
            <w:top w:val="none" w:sz="0" w:space="0" w:color="auto"/>
            <w:left w:val="none" w:sz="0" w:space="0" w:color="auto"/>
            <w:bottom w:val="none" w:sz="0" w:space="0" w:color="auto"/>
            <w:right w:val="none" w:sz="0" w:space="0" w:color="auto"/>
          </w:divBdr>
        </w:div>
        <w:div w:id="1986009345">
          <w:marLeft w:val="480"/>
          <w:marRight w:val="0"/>
          <w:marTop w:val="0"/>
          <w:marBottom w:val="0"/>
          <w:divBdr>
            <w:top w:val="none" w:sz="0" w:space="0" w:color="auto"/>
            <w:left w:val="none" w:sz="0" w:space="0" w:color="auto"/>
            <w:bottom w:val="none" w:sz="0" w:space="0" w:color="auto"/>
            <w:right w:val="none" w:sz="0" w:space="0" w:color="auto"/>
          </w:divBdr>
        </w:div>
        <w:div w:id="1546676982">
          <w:marLeft w:val="480"/>
          <w:marRight w:val="0"/>
          <w:marTop w:val="0"/>
          <w:marBottom w:val="0"/>
          <w:divBdr>
            <w:top w:val="none" w:sz="0" w:space="0" w:color="auto"/>
            <w:left w:val="none" w:sz="0" w:space="0" w:color="auto"/>
            <w:bottom w:val="none" w:sz="0" w:space="0" w:color="auto"/>
            <w:right w:val="none" w:sz="0" w:space="0" w:color="auto"/>
          </w:divBdr>
        </w:div>
        <w:div w:id="434638990">
          <w:marLeft w:val="480"/>
          <w:marRight w:val="0"/>
          <w:marTop w:val="0"/>
          <w:marBottom w:val="0"/>
          <w:divBdr>
            <w:top w:val="none" w:sz="0" w:space="0" w:color="auto"/>
            <w:left w:val="none" w:sz="0" w:space="0" w:color="auto"/>
            <w:bottom w:val="none" w:sz="0" w:space="0" w:color="auto"/>
            <w:right w:val="none" w:sz="0" w:space="0" w:color="auto"/>
          </w:divBdr>
        </w:div>
        <w:div w:id="428090662">
          <w:marLeft w:val="480"/>
          <w:marRight w:val="0"/>
          <w:marTop w:val="0"/>
          <w:marBottom w:val="0"/>
          <w:divBdr>
            <w:top w:val="none" w:sz="0" w:space="0" w:color="auto"/>
            <w:left w:val="none" w:sz="0" w:space="0" w:color="auto"/>
            <w:bottom w:val="none" w:sz="0" w:space="0" w:color="auto"/>
            <w:right w:val="none" w:sz="0" w:space="0" w:color="auto"/>
          </w:divBdr>
        </w:div>
        <w:div w:id="930046353">
          <w:marLeft w:val="480"/>
          <w:marRight w:val="0"/>
          <w:marTop w:val="0"/>
          <w:marBottom w:val="0"/>
          <w:divBdr>
            <w:top w:val="none" w:sz="0" w:space="0" w:color="auto"/>
            <w:left w:val="none" w:sz="0" w:space="0" w:color="auto"/>
            <w:bottom w:val="none" w:sz="0" w:space="0" w:color="auto"/>
            <w:right w:val="none" w:sz="0" w:space="0" w:color="auto"/>
          </w:divBdr>
        </w:div>
        <w:div w:id="585069530">
          <w:marLeft w:val="480"/>
          <w:marRight w:val="0"/>
          <w:marTop w:val="0"/>
          <w:marBottom w:val="0"/>
          <w:divBdr>
            <w:top w:val="none" w:sz="0" w:space="0" w:color="auto"/>
            <w:left w:val="none" w:sz="0" w:space="0" w:color="auto"/>
            <w:bottom w:val="none" w:sz="0" w:space="0" w:color="auto"/>
            <w:right w:val="none" w:sz="0" w:space="0" w:color="auto"/>
          </w:divBdr>
        </w:div>
        <w:div w:id="260143784">
          <w:marLeft w:val="480"/>
          <w:marRight w:val="0"/>
          <w:marTop w:val="0"/>
          <w:marBottom w:val="0"/>
          <w:divBdr>
            <w:top w:val="none" w:sz="0" w:space="0" w:color="auto"/>
            <w:left w:val="none" w:sz="0" w:space="0" w:color="auto"/>
            <w:bottom w:val="none" w:sz="0" w:space="0" w:color="auto"/>
            <w:right w:val="none" w:sz="0" w:space="0" w:color="auto"/>
          </w:divBdr>
        </w:div>
        <w:div w:id="788277907">
          <w:marLeft w:val="480"/>
          <w:marRight w:val="0"/>
          <w:marTop w:val="0"/>
          <w:marBottom w:val="0"/>
          <w:divBdr>
            <w:top w:val="none" w:sz="0" w:space="0" w:color="auto"/>
            <w:left w:val="none" w:sz="0" w:space="0" w:color="auto"/>
            <w:bottom w:val="none" w:sz="0" w:space="0" w:color="auto"/>
            <w:right w:val="none" w:sz="0" w:space="0" w:color="auto"/>
          </w:divBdr>
        </w:div>
        <w:div w:id="1652324893">
          <w:marLeft w:val="480"/>
          <w:marRight w:val="0"/>
          <w:marTop w:val="0"/>
          <w:marBottom w:val="0"/>
          <w:divBdr>
            <w:top w:val="none" w:sz="0" w:space="0" w:color="auto"/>
            <w:left w:val="none" w:sz="0" w:space="0" w:color="auto"/>
            <w:bottom w:val="none" w:sz="0" w:space="0" w:color="auto"/>
            <w:right w:val="none" w:sz="0" w:space="0" w:color="auto"/>
          </w:divBdr>
        </w:div>
        <w:div w:id="1154033214">
          <w:marLeft w:val="480"/>
          <w:marRight w:val="0"/>
          <w:marTop w:val="0"/>
          <w:marBottom w:val="0"/>
          <w:divBdr>
            <w:top w:val="none" w:sz="0" w:space="0" w:color="auto"/>
            <w:left w:val="none" w:sz="0" w:space="0" w:color="auto"/>
            <w:bottom w:val="none" w:sz="0" w:space="0" w:color="auto"/>
            <w:right w:val="none" w:sz="0" w:space="0" w:color="auto"/>
          </w:divBdr>
        </w:div>
        <w:div w:id="1051687251">
          <w:marLeft w:val="480"/>
          <w:marRight w:val="0"/>
          <w:marTop w:val="0"/>
          <w:marBottom w:val="0"/>
          <w:divBdr>
            <w:top w:val="none" w:sz="0" w:space="0" w:color="auto"/>
            <w:left w:val="none" w:sz="0" w:space="0" w:color="auto"/>
            <w:bottom w:val="none" w:sz="0" w:space="0" w:color="auto"/>
            <w:right w:val="none" w:sz="0" w:space="0" w:color="auto"/>
          </w:divBdr>
        </w:div>
        <w:div w:id="406198309">
          <w:marLeft w:val="480"/>
          <w:marRight w:val="0"/>
          <w:marTop w:val="0"/>
          <w:marBottom w:val="0"/>
          <w:divBdr>
            <w:top w:val="none" w:sz="0" w:space="0" w:color="auto"/>
            <w:left w:val="none" w:sz="0" w:space="0" w:color="auto"/>
            <w:bottom w:val="none" w:sz="0" w:space="0" w:color="auto"/>
            <w:right w:val="none" w:sz="0" w:space="0" w:color="auto"/>
          </w:divBdr>
        </w:div>
        <w:div w:id="1247156518">
          <w:marLeft w:val="480"/>
          <w:marRight w:val="0"/>
          <w:marTop w:val="0"/>
          <w:marBottom w:val="0"/>
          <w:divBdr>
            <w:top w:val="none" w:sz="0" w:space="0" w:color="auto"/>
            <w:left w:val="none" w:sz="0" w:space="0" w:color="auto"/>
            <w:bottom w:val="none" w:sz="0" w:space="0" w:color="auto"/>
            <w:right w:val="none" w:sz="0" w:space="0" w:color="auto"/>
          </w:divBdr>
        </w:div>
        <w:div w:id="1523125118">
          <w:marLeft w:val="480"/>
          <w:marRight w:val="0"/>
          <w:marTop w:val="0"/>
          <w:marBottom w:val="0"/>
          <w:divBdr>
            <w:top w:val="none" w:sz="0" w:space="0" w:color="auto"/>
            <w:left w:val="none" w:sz="0" w:space="0" w:color="auto"/>
            <w:bottom w:val="none" w:sz="0" w:space="0" w:color="auto"/>
            <w:right w:val="none" w:sz="0" w:space="0" w:color="auto"/>
          </w:divBdr>
        </w:div>
        <w:div w:id="1836460540">
          <w:marLeft w:val="480"/>
          <w:marRight w:val="0"/>
          <w:marTop w:val="0"/>
          <w:marBottom w:val="0"/>
          <w:divBdr>
            <w:top w:val="none" w:sz="0" w:space="0" w:color="auto"/>
            <w:left w:val="none" w:sz="0" w:space="0" w:color="auto"/>
            <w:bottom w:val="none" w:sz="0" w:space="0" w:color="auto"/>
            <w:right w:val="none" w:sz="0" w:space="0" w:color="auto"/>
          </w:divBdr>
        </w:div>
        <w:div w:id="1150363624">
          <w:marLeft w:val="480"/>
          <w:marRight w:val="0"/>
          <w:marTop w:val="0"/>
          <w:marBottom w:val="0"/>
          <w:divBdr>
            <w:top w:val="none" w:sz="0" w:space="0" w:color="auto"/>
            <w:left w:val="none" w:sz="0" w:space="0" w:color="auto"/>
            <w:bottom w:val="none" w:sz="0" w:space="0" w:color="auto"/>
            <w:right w:val="none" w:sz="0" w:space="0" w:color="auto"/>
          </w:divBdr>
        </w:div>
        <w:div w:id="146409922">
          <w:marLeft w:val="480"/>
          <w:marRight w:val="0"/>
          <w:marTop w:val="0"/>
          <w:marBottom w:val="0"/>
          <w:divBdr>
            <w:top w:val="none" w:sz="0" w:space="0" w:color="auto"/>
            <w:left w:val="none" w:sz="0" w:space="0" w:color="auto"/>
            <w:bottom w:val="none" w:sz="0" w:space="0" w:color="auto"/>
            <w:right w:val="none" w:sz="0" w:space="0" w:color="auto"/>
          </w:divBdr>
        </w:div>
        <w:div w:id="1751583219">
          <w:marLeft w:val="480"/>
          <w:marRight w:val="0"/>
          <w:marTop w:val="0"/>
          <w:marBottom w:val="0"/>
          <w:divBdr>
            <w:top w:val="none" w:sz="0" w:space="0" w:color="auto"/>
            <w:left w:val="none" w:sz="0" w:space="0" w:color="auto"/>
            <w:bottom w:val="none" w:sz="0" w:space="0" w:color="auto"/>
            <w:right w:val="none" w:sz="0" w:space="0" w:color="auto"/>
          </w:divBdr>
        </w:div>
        <w:div w:id="697851947">
          <w:marLeft w:val="480"/>
          <w:marRight w:val="0"/>
          <w:marTop w:val="0"/>
          <w:marBottom w:val="0"/>
          <w:divBdr>
            <w:top w:val="none" w:sz="0" w:space="0" w:color="auto"/>
            <w:left w:val="none" w:sz="0" w:space="0" w:color="auto"/>
            <w:bottom w:val="none" w:sz="0" w:space="0" w:color="auto"/>
            <w:right w:val="none" w:sz="0" w:space="0" w:color="auto"/>
          </w:divBdr>
        </w:div>
        <w:div w:id="2037728608">
          <w:marLeft w:val="480"/>
          <w:marRight w:val="0"/>
          <w:marTop w:val="0"/>
          <w:marBottom w:val="0"/>
          <w:divBdr>
            <w:top w:val="none" w:sz="0" w:space="0" w:color="auto"/>
            <w:left w:val="none" w:sz="0" w:space="0" w:color="auto"/>
            <w:bottom w:val="none" w:sz="0" w:space="0" w:color="auto"/>
            <w:right w:val="none" w:sz="0" w:space="0" w:color="auto"/>
          </w:divBdr>
        </w:div>
        <w:div w:id="355737423">
          <w:marLeft w:val="480"/>
          <w:marRight w:val="0"/>
          <w:marTop w:val="0"/>
          <w:marBottom w:val="0"/>
          <w:divBdr>
            <w:top w:val="none" w:sz="0" w:space="0" w:color="auto"/>
            <w:left w:val="none" w:sz="0" w:space="0" w:color="auto"/>
            <w:bottom w:val="none" w:sz="0" w:space="0" w:color="auto"/>
            <w:right w:val="none" w:sz="0" w:space="0" w:color="auto"/>
          </w:divBdr>
        </w:div>
        <w:div w:id="461583973">
          <w:marLeft w:val="480"/>
          <w:marRight w:val="0"/>
          <w:marTop w:val="0"/>
          <w:marBottom w:val="0"/>
          <w:divBdr>
            <w:top w:val="none" w:sz="0" w:space="0" w:color="auto"/>
            <w:left w:val="none" w:sz="0" w:space="0" w:color="auto"/>
            <w:bottom w:val="none" w:sz="0" w:space="0" w:color="auto"/>
            <w:right w:val="none" w:sz="0" w:space="0" w:color="auto"/>
          </w:divBdr>
        </w:div>
        <w:div w:id="1278563612">
          <w:marLeft w:val="480"/>
          <w:marRight w:val="0"/>
          <w:marTop w:val="0"/>
          <w:marBottom w:val="0"/>
          <w:divBdr>
            <w:top w:val="none" w:sz="0" w:space="0" w:color="auto"/>
            <w:left w:val="none" w:sz="0" w:space="0" w:color="auto"/>
            <w:bottom w:val="none" w:sz="0" w:space="0" w:color="auto"/>
            <w:right w:val="none" w:sz="0" w:space="0" w:color="auto"/>
          </w:divBdr>
        </w:div>
        <w:div w:id="698513389">
          <w:marLeft w:val="480"/>
          <w:marRight w:val="0"/>
          <w:marTop w:val="0"/>
          <w:marBottom w:val="0"/>
          <w:divBdr>
            <w:top w:val="none" w:sz="0" w:space="0" w:color="auto"/>
            <w:left w:val="none" w:sz="0" w:space="0" w:color="auto"/>
            <w:bottom w:val="none" w:sz="0" w:space="0" w:color="auto"/>
            <w:right w:val="none" w:sz="0" w:space="0" w:color="auto"/>
          </w:divBdr>
        </w:div>
        <w:div w:id="1642228685">
          <w:marLeft w:val="480"/>
          <w:marRight w:val="0"/>
          <w:marTop w:val="0"/>
          <w:marBottom w:val="0"/>
          <w:divBdr>
            <w:top w:val="none" w:sz="0" w:space="0" w:color="auto"/>
            <w:left w:val="none" w:sz="0" w:space="0" w:color="auto"/>
            <w:bottom w:val="none" w:sz="0" w:space="0" w:color="auto"/>
            <w:right w:val="none" w:sz="0" w:space="0" w:color="auto"/>
          </w:divBdr>
        </w:div>
        <w:div w:id="994802929">
          <w:marLeft w:val="480"/>
          <w:marRight w:val="0"/>
          <w:marTop w:val="0"/>
          <w:marBottom w:val="0"/>
          <w:divBdr>
            <w:top w:val="none" w:sz="0" w:space="0" w:color="auto"/>
            <w:left w:val="none" w:sz="0" w:space="0" w:color="auto"/>
            <w:bottom w:val="none" w:sz="0" w:space="0" w:color="auto"/>
            <w:right w:val="none" w:sz="0" w:space="0" w:color="auto"/>
          </w:divBdr>
        </w:div>
        <w:div w:id="1772164211">
          <w:marLeft w:val="480"/>
          <w:marRight w:val="0"/>
          <w:marTop w:val="0"/>
          <w:marBottom w:val="0"/>
          <w:divBdr>
            <w:top w:val="none" w:sz="0" w:space="0" w:color="auto"/>
            <w:left w:val="none" w:sz="0" w:space="0" w:color="auto"/>
            <w:bottom w:val="none" w:sz="0" w:space="0" w:color="auto"/>
            <w:right w:val="none" w:sz="0" w:space="0" w:color="auto"/>
          </w:divBdr>
        </w:div>
        <w:div w:id="252782899">
          <w:marLeft w:val="480"/>
          <w:marRight w:val="0"/>
          <w:marTop w:val="0"/>
          <w:marBottom w:val="0"/>
          <w:divBdr>
            <w:top w:val="none" w:sz="0" w:space="0" w:color="auto"/>
            <w:left w:val="none" w:sz="0" w:space="0" w:color="auto"/>
            <w:bottom w:val="none" w:sz="0" w:space="0" w:color="auto"/>
            <w:right w:val="none" w:sz="0" w:space="0" w:color="auto"/>
          </w:divBdr>
        </w:div>
        <w:div w:id="315184207">
          <w:marLeft w:val="480"/>
          <w:marRight w:val="0"/>
          <w:marTop w:val="0"/>
          <w:marBottom w:val="0"/>
          <w:divBdr>
            <w:top w:val="none" w:sz="0" w:space="0" w:color="auto"/>
            <w:left w:val="none" w:sz="0" w:space="0" w:color="auto"/>
            <w:bottom w:val="none" w:sz="0" w:space="0" w:color="auto"/>
            <w:right w:val="none" w:sz="0" w:space="0" w:color="auto"/>
          </w:divBdr>
        </w:div>
        <w:div w:id="2082218171">
          <w:marLeft w:val="480"/>
          <w:marRight w:val="0"/>
          <w:marTop w:val="0"/>
          <w:marBottom w:val="0"/>
          <w:divBdr>
            <w:top w:val="none" w:sz="0" w:space="0" w:color="auto"/>
            <w:left w:val="none" w:sz="0" w:space="0" w:color="auto"/>
            <w:bottom w:val="none" w:sz="0" w:space="0" w:color="auto"/>
            <w:right w:val="none" w:sz="0" w:space="0" w:color="auto"/>
          </w:divBdr>
        </w:div>
        <w:div w:id="833028413">
          <w:marLeft w:val="480"/>
          <w:marRight w:val="0"/>
          <w:marTop w:val="0"/>
          <w:marBottom w:val="0"/>
          <w:divBdr>
            <w:top w:val="none" w:sz="0" w:space="0" w:color="auto"/>
            <w:left w:val="none" w:sz="0" w:space="0" w:color="auto"/>
            <w:bottom w:val="none" w:sz="0" w:space="0" w:color="auto"/>
            <w:right w:val="none" w:sz="0" w:space="0" w:color="auto"/>
          </w:divBdr>
        </w:div>
        <w:div w:id="2016614251">
          <w:marLeft w:val="480"/>
          <w:marRight w:val="0"/>
          <w:marTop w:val="0"/>
          <w:marBottom w:val="0"/>
          <w:divBdr>
            <w:top w:val="none" w:sz="0" w:space="0" w:color="auto"/>
            <w:left w:val="none" w:sz="0" w:space="0" w:color="auto"/>
            <w:bottom w:val="none" w:sz="0" w:space="0" w:color="auto"/>
            <w:right w:val="none" w:sz="0" w:space="0" w:color="auto"/>
          </w:divBdr>
        </w:div>
        <w:div w:id="1609044423">
          <w:marLeft w:val="480"/>
          <w:marRight w:val="0"/>
          <w:marTop w:val="0"/>
          <w:marBottom w:val="0"/>
          <w:divBdr>
            <w:top w:val="none" w:sz="0" w:space="0" w:color="auto"/>
            <w:left w:val="none" w:sz="0" w:space="0" w:color="auto"/>
            <w:bottom w:val="none" w:sz="0" w:space="0" w:color="auto"/>
            <w:right w:val="none" w:sz="0" w:space="0" w:color="auto"/>
          </w:divBdr>
        </w:div>
        <w:div w:id="365447178">
          <w:marLeft w:val="480"/>
          <w:marRight w:val="0"/>
          <w:marTop w:val="0"/>
          <w:marBottom w:val="0"/>
          <w:divBdr>
            <w:top w:val="none" w:sz="0" w:space="0" w:color="auto"/>
            <w:left w:val="none" w:sz="0" w:space="0" w:color="auto"/>
            <w:bottom w:val="none" w:sz="0" w:space="0" w:color="auto"/>
            <w:right w:val="none" w:sz="0" w:space="0" w:color="auto"/>
          </w:divBdr>
        </w:div>
        <w:div w:id="1411927440">
          <w:marLeft w:val="480"/>
          <w:marRight w:val="0"/>
          <w:marTop w:val="0"/>
          <w:marBottom w:val="0"/>
          <w:divBdr>
            <w:top w:val="none" w:sz="0" w:space="0" w:color="auto"/>
            <w:left w:val="none" w:sz="0" w:space="0" w:color="auto"/>
            <w:bottom w:val="none" w:sz="0" w:space="0" w:color="auto"/>
            <w:right w:val="none" w:sz="0" w:space="0" w:color="auto"/>
          </w:divBdr>
        </w:div>
        <w:div w:id="1048534182">
          <w:marLeft w:val="480"/>
          <w:marRight w:val="0"/>
          <w:marTop w:val="0"/>
          <w:marBottom w:val="0"/>
          <w:divBdr>
            <w:top w:val="none" w:sz="0" w:space="0" w:color="auto"/>
            <w:left w:val="none" w:sz="0" w:space="0" w:color="auto"/>
            <w:bottom w:val="none" w:sz="0" w:space="0" w:color="auto"/>
            <w:right w:val="none" w:sz="0" w:space="0" w:color="auto"/>
          </w:divBdr>
        </w:div>
        <w:div w:id="1771388761">
          <w:marLeft w:val="480"/>
          <w:marRight w:val="0"/>
          <w:marTop w:val="0"/>
          <w:marBottom w:val="0"/>
          <w:divBdr>
            <w:top w:val="none" w:sz="0" w:space="0" w:color="auto"/>
            <w:left w:val="none" w:sz="0" w:space="0" w:color="auto"/>
            <w:bottom w:val="none" w:sz="0" w:space="0" w:color="auto"/>
            <w:right w:val="none" w:sz="0" w:space="0" w:color="auto"/>
          </w:divBdr>
        </w:div>
        <w:div w:id="1321277273">
          <w:marLeft w:val="480"/>
          <w:marRight w:val="0"/>
          <w:marTop w:val="0"/>
          <w:marBottom w:val="0"/>
          <w:divBdr>
            <w:top w:val="none" w:sz="0" w:space="0" w:color="auto"/>
            <w:left w:val="none" w:sz="0" w:space="0" w:color="auto"/>
            <w:bottom w:val="none" w:sz="0" w:space="0" w:color="auto"/>
            <w:right w:val="none" w:sz="0" w:space="0" w:color="auto"/>
          </w:divBdr>
        </w:div>
        <w:div w:id="1219903717">
          <w:marLeft w:val="480"/>
          <w:marRight w:val="0"/>
          <w:marTop w:val="0"/>
          <w:marBottom w:val="0"/>
          <w:divBdr>
            <w:top w:val="none" w:sz="0" w:space="0" w:color="auto"/>
            <w:left w:val="none" w:sz="0" w:space="0" w:color="auto"/>
            <w:bottom w:val="none" w:sz="0" w:space="0" w:color="auto"/>
            <w:right w:val="none" w:sz="0" w:space="0" w:color="auto"/>
          </w:divBdr>
        </w:div>
        <w:div w:id="768813668">
          <w:marLeft w:val="480"/>
          <w:marRight w:val="0"/>
          <w:marTop w:val="0"/>
          <w:marBottom w:val="0"/>
          <w:divBdr>
            <w:top w:val="none" w:sz="0" w:space="0" w:color="auto"/>
            <w:left w:val="none" w:sz="0" w:space="0" w:color="auto"/>
            <w:bottom w:val="none" w:sz="0" w:space="0" w:color="auto"/>
            <w:right w:val="none" w:sz="0" w:space="0" w:color="auto"/>
          </w:divBdr>
        </w:div>
        <w:div w:id="1350838954">
          <w:marLeft w:val="480"/>
          <w:marRight w:val="0"/>
          <w:marTop w:val="0"/>
          <w:marBottom w:val="0"/>
          <w:divBdr>
            <w:top w:val="none" w:sz="0" w:space="0" w:color="auto"/>
            <w:left w:val="none" w:sz="0" w:space="0" w:color="auto"/>
            <w:bottom w:val="none" w:sz="0" w:space="0" w:color="auto"/>
            <w:right w:val="none" w:sz="0" w:space="0" w:color="auto"/>
          </w:divBdr>
        </w:div>
        <w:div w:id="1065177011">
          <w:marLeft w:val="480"/>
          <w:marRight w:val="0"/>
          <w:marTop w:val="0"/>
          <w:marBottom w:val="0"/>
          <w:divBdr>
            <w:top w:val="none" w:sz="0" w:space="0" w:color="auto"/>
            <w:left w:val="none" w:sz="0" w:space="0" w:color="auto"/>
            <w:bottom w:val="none" w:sz="0" w:space="0" w:color="auto"/>
            <w:right w:val="none" w:sz="0" w:space="0" w:color="auto"/>
          </w:divBdr>
        </w:div>
        <w:div w:id="911697590">
          <w:marLeft w:val="480"/>
          <w:marRight w:val="0"/>
          <w:marTop w:val="0"/>
          <w:marBottom w:val="0"/>
          <w:divBdr>
            <w:top w:val="none" w:sz="0" w:space="0" w:color="auto"/>
            <w:left w:val="none" w:sz="0" w:space="0" w:color="auto"/>
            <w:bottom w:val="none" w:sz="0" w:space="0" w:color="auto"/>
            <w:right w:val="none" w:sz="0" w:space="0" w:color="auto"/>
          </w:divBdr>
        </w:div>
      </w:divsChild>
    </w:div>
    <w:div w:id="1799911303">
      <w:bodyDiv w:val="1"/>
      <w:marLeft w:val="0"/>
      <w:marRight w:val="0"/>
      <w:marTop w:val="0"/>
      <w:marBottom w:val="0"/>
      <w:divBdr>
        <w:top w:val="none" w:sz="0" w:space="0" w:color="auto"/>
        <w:left w:val="none" w:sz="0" w:space="0" w:color="auto"/>
        <w:bottom w:val="none" w:sz="0" w:space="0" w:color="auto"/>
        <w:right w:val="none" w:sz="0" w:space="0" w:color="auto"/>
      </w:divBdr>
    </w:div>
    <w:div w:id="1800102920">
      <w:bodyDiv w:val="1"/>
      <w:marLeft w:val="0"/>
      <w:marRight w:val="0"/>
      <w:marTop w:val="0"/>
      <w:marBottom w:val="0"/>
      <w:divBdr>
        <w:top w:val="none" w:sz="0" w:space="0" w:color="auto"/>
        <w:left w:val="none" w:sz="0" w:space="0" w:color="auto"/>
        <w:bottom w:val="none" w:sz="0" w:space="0" w:color="auto"/>
        <w:right w:val="none" w:sz="0" w:space="0" w:color="auto"/>
      </w:divBdr>
    </w:div>
    <w:div w:id="1800103723">
      <w:bodyDiv w:val="1"/>
      <w:marLeft w:val="0"/>
      <w:marRight w:val="0"/>
      <w:marTop w:val="0"/>
      <w:marBottom w:val="0"/>
      <w:divBdr>
        <w:top w:val="none" w:sz="0" w:space="0" w:color="auto"/>
        <w:left w:val="none" w:sz="0" w:space="0" w:color="auto"/>
        <w:bottom w:val="none" w:sz="0" w:space="0" w:color="auto"/>
        <w:right w:val="none" w:sz="0" w:space="0" w:color="auto"/>
      </w:divBdr>
    </w:div>
    <w:div w:id="1800144194">
      <w:bodyDiv w:val="1"/>
      <w:marLeft w:val="0"/>
      <w:marRight w:val="0"/>
      <w:marTop w:val="0"/>
      <w:marBottom w:val="0"/>
      <w:divBdr>
        <w:top w:val="none" w:sz="0" w:space="0" w:color="auto"/>
        <w:left w:val="none" w:sz="0" w:space="0" w:color="auto"/>
        <w:bottom w:val="none" w:sz="0" w:space="0" w:color="auto"/>
        <w:right w:val="none" w:sz="0" w:space="0" w:color="auto"/>
      </w:divBdr>
    </w:div>
    <w:div w:id="1800219295">
      <w:bodyDiv w:val="1"/>
      <w:marLeft w:val="0"/>
      <w:marRight w:val="0"/>
      <w:marTop w:val="0"/>
      <w:marBottom w:val="0"/>
      <w:divBdr>
        <w:top w:val="none" w:sz="0" w:space="0" w:color="auto"/>
        <w:left w:val="none" w:sz="0" w:space="0" w:color="auto"/>
        <w:bottom w:val="none" w:sz="0" w:space="0" w:color="auto"/>
        <w:right w:val="none" w:sz="0" w:space="0" w:color="auto"/>
      </w:divBdr>
    </w:div>
    <w:div w:id="1800295187">
      <w:bodyDiv w:val="1"/>
      <w:marLeft w:val="0"/>
      <w:marRight w:val="0"/>
      <w:marTop w:val="0"/>
      <w:marBottom w:val="0"/>
      <w:divBdr>
        <w:top w:val="none" w:sz="0" w:space="0" w:color="auto"/>
        <w:left w:val="none" w:sz="0" w:space="0" w:color="auto"/>
        <w:bottom w:val="none" w:sz="0" w:space="0" w:color="auto"/>
        <w:right w:val="none" w:sz="0" w:space="0" w:color="auto"/>
      </w:divBdr>
    </w:div>
    <w:div w:id="1800415411">
      <w:bodyDiv w:val="1"/>
      <w:marLeft w:val="0"/>
      <w:marRight w:val="0"/>
      <w:marTop w:val="0"/>
      <w:marBottom w:val="0"/>
      <w:divBdr>
        <w:top w:val="none" w:sz="0" w:space="0" w:color="auto"/>
        <w:left w:val="none" w:sz="0" w:space="0" w:color="auto"/>
        <w:bottom w:val="none" w:sz="0" w:space="0" w:color="auto"/>
        <w:right w:val="none" w:sz="0" w:space="0" w:color="auto"/>
      </w:divBdr>
    </w:div>
    <w:div w:id="1800609719">
      <w:bodyDiv w:val="1"/>
      <w:marLeft w:val="0"/>
      <w:marRight w:val="0"/>
      <w:marTop w:val="0"/>
      <w:marBottom w:val="0"/>
      <w:divBdr>
        <w:top w:val="none" w:sz="0" w:space="0" w:color="auto"/>
        <w:left w:val="none" w:sz="0" w:space="0" w:color="auto"/>
        <w:bottom w:val="none" w:sz="0" w:space="0" w:color="auto"/>
        <w:right w:val="none" w:sz="0" w:space="0" w:color="auto"/>
      </w:divBdr>
    </w:div>
    <w:div w:id="1801026971">
      <w:bodyDiv w:val="1"/>
      <w:marLeft w:val="0"/>
      <w:marRight w:val="0"/>
      <w:marTop w:val="0"/>
      <w:marBottom w:val="0"/>
      <w:divBdr>
        <w:top w:val="none" w:sz="0" w:space="0" w:color="auto"/>
        <w:left w:val="none" w:sz="0" w:space="0" w:color="auto"/>
        <w:bottom w:val="none" w:sz="0" w:space="0" w:color="auto"/>
        <w:right w:val="none" w:sz="0" w:space="0" w:color="auto"/>
      </w:divBdr>
    </w:div>
    <w:div w:id="1801485900">
      <w:bodyDiv w:val="1"/>
      <w:marLeft w:val="0"/>
      <w:marRight w:val="0"/>
      <w:marTop w:val="0"/>
      <w:marBottom w:val="0"/>
      <w:divBdr>
        <w:top w:val="none" w:sz="0" w:space="0" w:color="auto"/>
        <w:left w:val="none" w:sz="0" w:space="0" w:color="auto"/>
        <w:bottom w:val="none" w:sz="0" w:space="0" w:color="auto"/>
        <w:right w:val="none" w:sz="0" w:space="0" w:color="auto"/>
      </w:divBdr>
    </w:div>
    <w:div w:id="1801650697">
      <w:bodyDiv w:val="1"/>
      <w:marLeft w:val="0"/>
      <w:marRight w:val="0"/>
      <w:marTop w:val="0"/>
      <w:marBottom w:val="0"/>
      <w:divBdr>
        <w:top w:val="none" w:sz="0" w:space="0" w:color="auto"/>
        <w:left w:val="none" w:sz="0" w:space="0" w:color="auto"/>
        <w:bottom w:val="none" w:sz="0" w:space="0" w:color="auto"/>
        <w:right w:val="none" w:sz="0" w:space="0" w:color="auto"/>
      </w:divBdr>
    </w:div>
    <w:div w:id="1801915022">
      <w:bodyDiv w:val="1"/>
      <w:marLeft w:val="0"/>
      <w:marRight w:val="0"/>
      <w:marTop w:val="0"/>
      <w:marBottom w:val="0"/>
      <w:divBdr>
        <w:top w:val="none" w:sz="0" w:space="0" w:color="auto"/>
        <w:left w:val="none" w:sz="0" w:space="0" w:color="auto"/>
        <w:bottom w:val="none" w:sz="0" w:space="0" w:color="auto"/>
        <w:right w:val="none" w:sz="0" w:space="0" w:color="auto"/>
      </w:divBdr>
    </w:div>
    <w:div w:id="1802141167">
      <w:bodyDiv w:val="1"/>
      <w:marLeft w:val="0"/>
      <w:marRight w:val="0"/>
      <w:marTop w:val="0"/>
      <w:marBottom w:val="0"/>
      <w:divBdr>
        <w:top w:val="none" w:sz="0" w:space="0" w:color="auto"/>
        <w:left w:val="none" w:sz="0" w:space="0" w:color="auto"/>
        <w:bottom w:val="none" w:sz="0" w:space="0" w:color="auto"/>
        <w:right w:val="none" w:sz="0" w:space="0" w:color="auto"/>
      </w:divBdr>
    </w:div>
    <w:div w:id="1802504482">
      <w:bodyDiv w:val="1"/>
      <w:marLeft w:val="0"/>
      <w:marRight w:val="0"/>
      <w:marTop w:val="0"/>
      <w:marBottom w:val="0"/>
      <w:divBdr>
        <w:top w:val="none" w:sz="0" w:space="0" w:color="auto"/>
        <w:left w:val="none" w:sz="0" w:space="0" w:color="auto"/>
        <w:bottom w:val="none" w:sz="0" w:space="0" w:color="auto"/>
        <w:right w:val="none" w:sz="0" w:space="0" w:color="auto"/>
      </w:divBdr>
    </w:div>
    <w:div w:id="1802728126">
      <w:bodyDiv w:val="1"/>
      <w:marLeft w:val="0"/>
      <w:marRight w:val="0"/>
      <w:marTop w:val="0"/>
      <w:marBottom w:val="0"/>
      <w:divBdr>
        <w:top w:val="none" w:sz="0" w:space="0" w:color="auto"/>
        <w:left w:val="none" w:sz="0" w:space="0" w:color="auto"/>
        <w:bottom w:val="none" w:sz="0" w:space="0" w:color="auto"/>
        <w:right w:val="none" w:sz="0" w:space="0" w:color="auto"/>
      </w:divBdr>
    </w:div>
    <w:div w:id="1802845194">
      <w:bodyDiv w:val="1"/>
      <w:marLeft w:val="0"/>
      <w:marRight w:val="0"/>
      <w:marTop w:val="0"/>
      <w:marBottom w:val="0"/>
      <w:divBdr>
        <w:top w:val="none" w:sz="0" w:space="0" w:color="auto"/>
        <w:left w:val="none" w:sz="0" w:space="0" w:color="auto"/>
        <w:bottom w:val="none" w:sz="0" w:space="0" w:color="auto"/>
        <w:right w:val="none" w:sz="0" w:space="0" w:color="auto"/>
      </w:divBdr>
    </w:div>
    <w:div w:id="1802922474">
      <w:bodyDiv w:val="1"/>
      <w:marLeft w:val="0"/>
      <w:marRight w:val="0"/>
      <w:marTop w:val="0"/>
      <w:marBottom w:val="0"/>
      <w:divBdr>
        <w:top w:val="none" w:sz="0" w:space="0" w:color="auto"/>
        <w:left w:val="none" w:sz="0" w:space="0" w:color="auto"/>
        <w:bottom w:val="none" w:sz="0" w:space="0" w:color="auto"/>
        <w:right w:val="none" w:sz="0" w:space="0" w:color="auto"/>
      </w:divBdr>
    </w:div>
    <w:div w:id="1803187805">
      <w:bodyDiv w:val="1"/>
      <w:marLeft w:val="0"/>
      <w:marRight w:val="0"/>
      <w:marTop w:val="0"/>
      <w:marBottom w:val="0"/>
      <w:divBdr>
        <w:top w:val="none" w:sz="0" w:space="0" w:color="auto"/>
        <w:left w:val="none" w:sz="0" w:space="0" w:color="auto"/>
        <w:bottom w:val="none" w:sz="0" w:space="0" w:color="auto"/>
        <w:right w:val="none" w:sz="0" w:space="0" w:color="auto"/>
      </w:divBdr>
    </w:div>
    <w:div w:id="1803577989">
      <w:bodyDiv w:val="1"/>
      <w:marLeft w:val="0"/>
      <w:marRight w:val="0"/>
      <w:marTop w:val="0"/>
      <w:marBottom w:val="0"/>
      <w:divBdr>
        <w:top w:val="none" w:sz="0" w:space="0" w:color="auto"/>
        <w:left w:val="none" w:sz="0" w:space="0" w:color="auto"/>
        <w:bottom w:val="none" w:sz="0" w:space="0" w:color="auto"/>
        <w:right w:val="none" w:sz="0" w:space="0" w:color="auto"/>
      </w:divBdr>
    </w:div>
    <w:div w:id="1803618917">
      <w:bodyDiv w:val="1"/>
      <w:marLeft w:val="0"/>
      <w:marRight w:val="0"/>
      <w:marTop w:val="0"/>
      <w:marBottom w:val="0"/>
      <w:divBdr>
        <w:top w:val="none" w:sz="0" w:space="0" w:color="auto"/>
        <w:left w:val="none" w:sz="0" w:space="0" w:color="auto"/>
        <w:bottom w:val="none" w:sz="0" w:space="0" w:color="auto"/>
        <w:right w:val="none" w:sz="0" w:space="0" w:color="auto"/>
      </w:divBdr>
    </w:div>
    <w:div w:id="1803843310">
      <w:bodyDiv w:val="1"/>
      <w:marLeft w:val="0"/>
      <w:marRight w:val="0"/>
      <w:marTop w:val="0"/>
      <w:marBottom w:val="0"/>
      <w:divBdr>
        <w:top w:val="none" w:sz="0" w:space="0" w:color="auto"/>
        <w:left w:val="none" w:sz="0" w:space="0" w:color="auto"/>
        <w:bottom w:val="none" w:sz="0" w:space="0" w:color="auto"/>
        <w:right w:val="none" w:sz="0" w:space="0" w:color="auto"/>
      </w:divBdr>
    </w:div>
    <w:div w:id="1803888533">
      <w:bodyDiv w:val="1"/>
      <w:marLeft w:val="0"/>
      <w:marRight w:val="0"/>
      <w:marTop w:val="0"/>
      <w:marBottom w:val="0"/>
      <w:divBdr>
        <w:top w:val="none" w:sz="0" w:space="0" w:color="auto"/>
        <w:left w:val="none" w:sz="0" w:space="0" w:color="auto"/>
        <w:bottom w:val="none" w:sz="0" w:space="0" w:color="auto"/>
        <w:right w:val="none" w:sz="0" w:space="0" w:color="auto"/>
      </w:divBdr>
    </w:div>
    <w:div w:id="1804232701">
      <w:bodyDiv w:val="1"/>
      <w:marLeft w:val="0"/>
      <w:marRight w:val="0"/>
      <w:marTop w:val="0"/>
      <w:marBottom w:val="0"/>
      <w:divBdr>
        <w:top w:val="none" w:sz="0" w:space="0" w:color="auto"/>
        <w:left w:val="none" w:sz="0" w:space="0" w:color="auto"/>
        <w:bottom w:val="none" w:sz="0" w:space="0" w:color="auto"/>
        <w:right w:val="none" w:sz="0" w:space="0" w:color="auto"/>
      </w:divBdr>
    </w:div>
    <w:div w:id="1804346016">
      <w:bodyDiv w:val="1"/>
      <w:marLeft w:val="0"/>
      <w:marRight w:val="0"/>
      <w:marTop w:val="0"/>
      <w:marBottom w:val="0"/>
      <w:divBdr>
        <w:top w:val="none" w:sz="0" w:space="0" w:color="auto"/>
        <w:left w:val="none" w:sz="0" w:space="0" w:color="auto"/>
        <w:bottom w:val="none" w:sz="0" w:space="0" w:color="auto"/>
        <w:right w:val="none" w:sz="0" w:space="0" w:color="auto"/>
      </w:divBdr>
    </w:div>
    <w:div w:id="1804693187">
      <w:bodyDiv w:val="1"/>
      <w:marLeft w:val="0"/>
      <w:marRight w:val="0"/>
      <w:marTop w:val="0"/>
      <w:marBottom w:val="0"/>
      <w:divBdr>
        <w:top w:val="none" w:sz="0" w:space="0" w:color="auto"/>
        <w:left w:val="none" w:sz="0" w:space="0" w:color="auto"/>
        <w:bottom w:val="none" w:sz="0" w:space="0" w:color="auto"/>
        <w:right w:val="none" w:sz="0" w:space="0" w:color="auto"/>
      </w:divBdr>
    </w:div>
    <w:div w:id="1804693859">
      <w:bodyDiv w:val="1"/>
      <w:marLeft w:val="0"/>
      <w:marRight w:val="0"/>
      <w:marTop w:val="0"/>
      <w:marBottom w:val="0"/>
      <w:divBdr>
        <w:top w:val="none" w:sz="0" w:space="0" w:color="auto"/>
        <w:left w:val="none" w:sz="0" w:space="0" w:color="auto"/>
        <w:bottom w:val="none" w:sz="0" w:space="0" w:color="auto"/>
        <w:right w:val="none" w:sz="0" w:space="0" w:color="auto"/>
      </w:divBdr>
      <w:divsChild>
        <w:div w:id="543249386">
          <w:marLeft w:val="480"/>
          <w:marRight w:val="0"/>
          <w:marTop w:val="0"/>
          <w:marBottom w:val="0"/>
          <w:divBdr>
            <w:top w:val="none" w:sz="0" w:space="0" w:color="auto"/>
            <w:left w:val="none" w:sz="0" w:space="0" w:color="auto"/>
            <w:bottom w:val="none" w:sz="0" w:space="0" w:color="auto"/>
            <w:right w:val="none" w:sz="0" w:space="0" w:color="auto"/>
          </w:divBdr>
        </w:div>
        <w:div w:id="1744638305">
          <w:marLeft w:val="480"/>
          <w:marRight w:val="0"/>
          <w:marTop w:val="0"/>
          <w:marBottom w:val="0"/>
          <w:divBdr>
            <w:top w:val="none" w:sz="0" w:space="0" w:color="auto"/>
            <w:left w:val="none" w:sz="0" w:space="0" w:color="auto"/>
            <w:bottom w:val="none" w:sz="0" w:space="0" w:color="auto"/>
            <w:right w:val="none" w:sz="0" w:space="0" w:color="auto"/>
          </w:divBdr>
        </w:div>
        <w:div w:id="1026902154">
          <w:marLeft w:val="480"/>
          <w:marRight w:val="0"/>
          <w:marTop w:val="0"/>
          <w:marBottom w:val="0"/>
          <w:divBdr>
            <w:top w:val="none" w:sz="0" w:space="0" w:color="auto"/>
            <w:left w:val="none" w:sz="0" w:space="0" w:color="auto"/>
            <w:bottom w:val="none" w:sz="0" w:space="0" w:color="auto"/>
            <w:right w:val="none" w:sz="0" w:space="0" w:color="auto"/>
          </w:divBdr>
        </w:div>
        <w:div w:id="1956401389">
          <w:marLeft w:val="480"/>
          <w:marRight w:val="0"/>
          <w:marTop w:val="0"/>
          <w:marBottom w:val="0"/>
          <w:divBdr>
            <w:top w:val="none" w:sz="0" w:space="0" w:color="auto"/>
            <w:left w:val="none" w:sz="0" w:space="0" w:color="auto"/>
            <w:bottom w:val="none" w:sz="0" w:space="0" w:color="auto"/>
            <w:right w:val="none" w:sz="0" w:space="0" w:color="auto"/>
          </w:divBdr>
        </w:div>
        <w:div w:id="1081440640">
          <w:marLeft w:val="480"/>
          <w:marRight w:val="0"/>
          <w:marTop w:val="0"/>
          <w:marBottom w:val="0"/>
          <w:divBdr>
            <w:top w:val="none" w:sz="0" w:space="0" w:color="auto"/>
            <w:left w:val="none" w:sz="0" w:space="0" w:color="auto"/>
            <w:bottom w:val="none" w:sz="0" w:space="0" w:color="auto"/>
            <w:right w:val="none" w:sz="0" w:space="0" w:color="auto"/>
          </w:divBdr>
        </w:div>
        <w:div w:id="1204051814">
          <w:marLeft w:val="480"/>
          <w:marRight w:val="0"/>
          <w:marTop w:val="0"/>
          <w:marBottom w:val="0"/>
          <w:divBdr>
            <w:top w:val="none" w:sz="0" w:space="0" w:color="auto"/>
            <w:left w:val="none" w:sz="0" w:space="0" w:color="auto"/>
            <w:bottom w:val="none" w:sz="0" w:space="0" w:color="auto"/>
            <w:right w:val="none" w:sz="0" w:space="0" w:color="auto"/>
          </w:divBdr>
        </w:div>
        <w:div w:id="1770927197">
          <w:marLeft w:val="480"/>
          <w:marRight w:val="0"/>
          <w:marTop w:val="0"/>
          <w:marBottom w:val="0"/>
          <w:divBdr>
            <w:top w:val="none" w:sz="0" w:space="0" w:color="auto"/>
            <w:left w:val="none" w:sz="0" w:space="0" w:color="auto"/>
            <w:bottom w:val="none" w:sz="0" w:space="0" w:color="auto"/>
            <w:right w:val="none" w:sz="0" w:space="0" w:color="auto"/>
          </w:divBdr>
        </w:div>
        <w:div w:id="1715688469">
          <w:marLeft w:val="480"/>
          <w:marRight w:val="0"/>
          <w:marTop w:val="0"/>
          <w:marBottom w:val="0"/>
          <w:divBdr>
            <w:top w:val="none" w:sz="0" w:space="0" w:color="auto"/>
            <w:left w:val="none" w:sz="0" w:space="0" w:color="auto"/>
            <w:bottom w:val="none" w:sz="0" w:space="0" w:color="auto"/>
            <w:right w:val="none" w:sz="0" w:space="0" w:color="auto"/>
          </w:divBdr>
        </w:div>
        <w:div w:id="1040713241">
          <w:marLeft w:val="480"/>
          <w:marRight w:val="0"/>
          <w:marTop w:val="0"/>
          <w:marBottom w:val="0"/>
          <w:divBdr>
            <w:top w:val="none" w:sz="0" w:space="0" w:color="auto"/>
            <w:left w:val="none" w:sz="0" w:space="0" w:color="auto"/>
            <w:bottom w:val="none" w:sz="0" w:space="0" w:color="auto"/>
            <w:right w:val="none" w:sz="0" w:space="0" w:color="auto"/>
          </w:divBdr>
        </w:div>
        <w:div w:id="56637800">
          <w:marLeft w:val="480"/>
          <w:marRight w:val="0"/>
          <w:marTop w:val="0"/>
          <w:marBottom w:val="0"/>
          <w:divBdr>
            <w:top w:val="none" w:sz="0" w:space="0" w:color="auto"/>
            <w:left w:val="none" w:sz="0" w:space="0" w:color="auto"/>
            <w:bottom w:val="none" w:sz="0" w:space="0" w:color="auto"/>
            <w:right w:val="none" w:sz="0" w:space="0" w:color="auto"/>
          </w:divBdr>
        </w:div>
        <w:div w:id="1617565822">
          <w:marLeft w:val="480"/>
          <w:marRight w:val="0"/>
          <w:marTop w:val="0"/>
          <w:marBottom w:val="0"/>
          <w:divBdr>
            <w:top w:val="none" w:sz="0" w:space="0" w:color="auto"/>
            <w:left w:val="none" w:sz="0" w:space="0" w:color="auto"/>
            <w:bottom w:val="none" w:sz="0" w:space="0" w:color="auto"/>
            <w:right w:val="none" w:sz="0" w:space="0" w:color="auto"/>
          </w:divBdr>
        </w:div>
        <w:div w:id="430584614">
          <w:marLeft w:val="480"/>
          <w:marRight w:val="0"/>
          <w:marTop w:val="0"/>
          <w:marBottom w:val="0"/>
          <w:divBdr>
            <w:top w:val="none" w:sz="0" w:space="0" w:color="auto"/>
            <w:left w:val="none" w:sz="0" w:space="0" w:color="auto"/>
            <w:bottom w:val="none" w:sz="0" w:space="0" w:color="auto"/>
            <w:right w:val="none" w:sz="0" w:space="0" w:color="auto"/>
          </w:divBdr>
        </w:div>
        <w:div w:id="1511791385">
          <w:marLeft w:val="480"/>
          <w:marRight w:val="0"/>
          <w:marTop w:val="0"/>
          <w:marBottom w:val="0"/>
          <w:divBdr>
            <w:top w:val="none" w:sz="0" w:space="0" w:color="auto"/>
            <w:left w:val="none" w:sz="0" w:space="0" w:color="auto"/>
            <w:bottom w:val="none" w:sz="0" w:space="0" w:color="auto"/>
            <w:right w:val="none" w:sz="0" w:space="0" w:color="auto"/>
          </w:divBdr>
        </w:div>
        <w:div w:id="635530322">
          <w:marLeft w:val="480"/>
          <w:marRight w:val="0"/>
          <w:marTop w:val="0"/>
          <w:marBottom w:val="0"/>
          <w:divBdr>
            <w:top w:val="none" w:sz="0" w:space="0" w:color="auto"/>
            <w:left w:val="none" w:sz="0" w:space="0" w:color="auto"/>
            <w:bottom w:val="none" w:sz="0" w:space="0" w:color="auto"/>
            <w:right w:val="none" w:sz="0" w:space="0" w:color="auto"/>
          </w:divBdr>
        </w:div>
        <w:div w:id="659314068">
          <w:marLeft w:val="480"/>
          <w:marRight w:val="0"/>
          <w:marTop w:val="0"/>
          <w:marBottom w:val="0"/>
          <w:divBdr>
            <w:top w:val="none" w:sz="0" w:space="0" w:color="auto"/>
            <w:left w:val="none" w:sz="0" w:space="0" w:color="auto"/>
            <w:bottom w:val="none" w:sz="0" w:space="0" w:color="auto"/>
            <w:right w:val="none" w:sz="0" w:space="0" w:color="auto"/>
          </w:divBdr>
        </w:div>
        <w:div w:id="664015963">
          <w:marLeft w:val="480"/>
          <w:marRight w:val="0"/>
          <w:marTop w:val="0"/>
          <w:marBottom w:val="0"/>
          <w:divBdr>
            <w:top w:val="none" w:sz="0" w:space="0" w:color="auto"/>
            <w:left w:val="none" w:sz="0" w:space="0" w:color="auto"/>
            <w:bottom w:val="none" w:sz="0" w:space="0" w:color="auto"/>
            <w:right w:val="none" w:sz="0" w:space="0" w:color="auto"/>
          </w:divBdr>
        </w:div>
        <w:div w:id="1712537262">
          <w:marLeft w:val="480"/>
          <w:marRight w:val="0"/>
          <w:marTop w:val="0"/>
          <w:marBottom w:val="0"/>
          <w:divBdr>
            <w:top w:val="none" w:sz="0" w:space="0" w:color="auto"/>
            <w:left w:val="none" w:sz="0" w:space="0" w:color="auto"/>
            <w:bottom w:val="none" w:sz="0" w:space="0" w:color="auto"/>
            <w:right w:val="none" w:sz="0" w:space="0" w:color="auto"/>
          </w:divBdr>
        </w:div>
        <w:div w:id="1021008703">
          <w:marLeft w:val="480"/>
          <w:marRight w:val="0"/>
          <w:marTop w:val="0"/>
          <w:marBottom w:val="0"/>
          <w:divBdr>
            <w:top w:val="none" w:sz="0" w:space="0" w:color="auto"/>
            <w:left w:val="none" w:sz="0" w:space="0" w:color="auto"/>
            <w:bottom w:val="none" w:sz="0" w:space="0" w:color="auto"/>
            <w:right w:val="none" w:sz="0" w:space="0" w:color="auto"/>
          </w:divBdr>
        </w:div>
        <w:div w:id="767121437">
          <w:marLeft w:val="480"/>
          <w:marRight w:val="0"/>
          <w:marTop w:val="0"/>
          <w:marBottom w:val="0"/>
          <w:divBdr>
            <w:top w:val="none" w:sz="0" w:space="0" w:color="auto"/>
            <w:left w:val="none" w:sz="0" w:space="0" w:color="auto"/>
            <w:bottom w:val="none" w:sz="0" w:space="0" w:color="auto"/>
            <w:right w:val="none" w:sz="0" w:space="0" w:color="auto"/>
          </w:divBdr>
        </w:div>
        <w:div w:id="1642929037">
          <w:marLeft w:val="480"/>
          <w:marRight w:val="0"/>
          <w:marTop w:val="0"/>
          <w:marBottom w:val="0"/>
          <w:divBdr>
            <w:top w:val="none" w:sz="0" w:space="0" w:color="auto"/>
            <w:left w:val="none" w:sz="0" w:space="0" w:color="auto"/>
            <w:bottom w:val="none" w:sz="0" w:space="0" w:color="auto"/>
            <w:right w:val="none" w:sz="0" w:space="0" w:color="auto"/>
          </w:divBdr>
        </w:div>
        <w:div w:id="1867909745">
          <w:marLeft w:val="480"/>
          <w:marRight w:val="0"/>
          <w:marTop w:val="0"/>
          <w:marBottom w:val="0"/>
          <w:divBdr>
            <w:top w:val="none" w:sz="0" w:space="0" w:color="auto"/>
            <w:left w:val="none" w:sz="0" w:space="0" w:color="auto"/>
            <w:bottom w:val="none" w:sz="0" w:space="0" w:color="auto"/>
            <w:right w:val="none" w:sz="0" w:space="0" w:color="auto"/>
          </w:divBdr>
        </w:div>
        <w:div w:id="247736344">
          <w:marLeft w:val="480"/>
          <w:marRight w:val="0"/>
          <w:marTop w:val="0"/>
          <w:marBottom w:val="0"/>
          <w:divBdr>
            <w:top w:val="none" w:sz="0" w:space="0" w:color="auto"/>
            <w:left w:val="none" w:sz="0" w:space="0" w:color="auto"/>
            <w:bottom w:val="none" w:sz="0" w:space="0" w:color="auto"/>
            <w:right w:val="none" w:sz="0" w:space="0" w:color="auto"/>
          </w:divBdr>
        </w:div>
        <w:div w:id="1173305243">
          <w:marLeft w:val="480"/>
          <w:marRight w:val="0"/>
          <w:marTop w:val="0"/>
          <w:marBottom w:val="0"/>
          <w:divBdr>
            <w:top w:val="none" w:sz="0" w:space="0" w:color="auto"/>
            <w:left w:val="none" w:sz="0" w:space="0" w:color="auto"/>
            <w:bottom w:val="none" w:sz="0" w:space="0" w:color="auto"/>
            <w:right w:val="none" w:sz="0" w:space="0" w:color="auto"/>
          </w:divBdr>
        </w:div>
        <w:div w:id="1464495365">
          <w:marLeft w:val="480"/>
          <w:marRight w:val="0"/>
          <w:marTop w:val="0"/>
          <w:marBottom w:val="0"/>
          <w:divBdr>
            <w:top w:val="none" w:sz="0" w:space="0" w:color="auto"/>
            <w:left w:val="none" w:sz="0" w:space="0" w:color="auto"/>
            <w:bottom w:val="none" w:sz="0" w:space="0" w:color="auto"/>
            <w:right w:val="none" w:sz="0" w:space="0" w:color="auto"/>
          </w:divBdr>
        </w:div>
        <w:div w:id="2107071867">
          <w:marLeft w:val="480"/>
          <w:marRight w:val="0"/>
          <w:marTop w:val="0"/>
          <w:marBottom w:val="0"/>
          <w:divBdr>
            <w:top w:val="none" w:sz="0" w:space="0" w:color="auto"/>
            <w:left w:val="none" w:sz="0" w:space="0" w:color="auto"/>
            <w:bottom w:val="none" w:sz="0" w:space="0" w:color="auto"/>
            <w:right w:val="none" w:sz="0" w:space="0" w:color="auto"/>
          </w:divBdr>
        </w:div>
        <w:div w:id="1269308869">
          <w:marLeft w:val="480"/>
          <w:marRight w:val="0"/>
          <w:marTop w:val="0"/>
          <w:marBottom w:val="0"/>
          <w:divBdr>
            <w:top w:val="none" w:sz="0" w:space="0" w:color="auto"/>
            <w:left w:val="none" w:sz="0" w:space="0" w:color="auto"/>
            <w:bottom w:val="none" w:sz="0" w:space="0" w:color="auto"/>
            <w:right w:val="none" w:sz="0" w:space="0" w:color="auto"/>
          </w:divBdr>
        </w:div>
        <w:div w:id="598874253">
          <w:marLeft w:val="480"/>
          <w:marRight w:val="0"/>
          <w:marTop w:val="0"/>
          <w:marBottom w:val="0"/>
          <w:divBdr>
            <w:top w:val="none" w:sz="0" w:space="0" w:color="auto"/>
            <w:left w:val="none" w:sz="0" w:space="0" w:color="auto"/>
            <w:bottom w:val="none" w:sz="0" w:space="0" w:color="auto"/>
            <w:right w:val="none" w:sz="0" w:space="0" w:color="auto"/>
          </w:divBdr>
        </w:div>
        <w:div w:id="1667132395">
          <w:marLeft w:val="480"/>
          <w:marRight w:val="0"/>
          <w:marTop w:val="0"/>
          <w:marBottom w:val="0"/>
          <w:divBdr>
            <w:top w:val="none" w:sz="0" w:space="0" w:color="auto"/>
            <w:left w:val="none" w:sz="0" w:space="0" w:color="auto"/>
            <w:bottom w:val="none" w:sz="0" w:space="0" w:color="auto"/>
            <w:right w:val="none" w:sz="0" w:space="0" w:color="auto"/>
          </w:divBdr>
        </w:div>
        <w:div w:id="780147937">
          <w:marLeft w:val="480"/>
          <w:marRight w:val="0"/>
          <w:marTop w:val="0"/>
          <w:marBottom w:val="0"/>
          <w:divBdr>
            <w:top w:val="none" w:sz="0" w:space="0" w:color="auto"/>
            <w:left w:val="none" w:sz="0" w:space="0" w:color="auto"/>
            <w:bottom w:val="none" w:sz="0" w:space="0" w:color="auto"/>
            <w:right w:val="none" w:sz="0" w:space="0" w:color="auto"/>
          </w:divBdr>
        </w:div>
        <w:div w:id="1701203447">
          <w:marLeft w:val="480"/>
          <w:marRight w:val="0"/>
          <w:marTop w:val="0"/>
          <w:marBottom w:val="0"/>
          <w:divBdr>
            <w:top w:val="none" w:sz="0" w:space="0" w:color="auto"/>
            <w:left w:val="none" w:sz="0" w:space="0" w:color="auto"/>
            <w:bottom w:val="none" w:sz="0" w:space="0" w:color="auto"/>
            <w:right w:val="none" w:sz="0" w:space="0" w:color="auto"/>
          </w:divBdr>
        </w:div>
        <w:div w:id="495001586">
          <w:marLeft w:val="480"/>
          <w:marRight w:val="0"/>
          <w:marTop w:val="0"/>
          <w:marBottom w:val="0"/>
          <w:divBdr>
            <w:top w:val="none" w:sz="0" w:space="0" w:color="auto"/>
            <w:left w:val="none" w:sz="0" w:space="0" w:color="auto"/>
            <w:bottom w:val="none" w:sz="0" w:space="0" w:color="auto"/>
            <w:right w:val="none" w:sz="0" w:space="0" w:color="auto"/>
          </w:divBdr>
        </w:div>
        <w:div w:id="665480773">
          <w:marLeft w:val="480"/>
          <w:marRight w:val="0"/>
          <w:marTop w:val="0"/>
          <w:marBottom w:val="0"/>
          <w:divBdr>
            <w:top w:val="none" w:sz="0" w:space="0" w:color="auto"/>
            <w:left w:val="none" w:sz="0" w:space="0" w:color="auto"/>
            <w:bottom w:val="none" w:sz="0" w:space="0" w:color="auto"/>
            <w:right w:val="none" w:sz="0" w:space="0" w:color="auto"/>
          </w:divBdr>
        </w:div>
        <w:div w:id="1695499649">
          <w:marLeft w:val="480"/>
          <w:marRight w:val="0"/>
          <w:marTop w:val="0"/>
          <w:marBottom w:val="0"/>
          <w:divBdr>
            <w:top w:val="none" w:sz="0" w:space="0" w:color="auto"/>
            <w:left w:val="none" w:sz="0" w:space="0" w:color="auto"/>
            <w:bottom w:val="none" w:sz="0" w:space="0" w:color="auto"/>
            <w:right w:val="none" w:sz="0" w:space="0" w:color="auto"/>
          </w:divBdr>
        </w:div>
        <w:div w:id="2055033487">
          <w:marLeft w:val="480"/>
          <w:marRight w:val="0"/>
          <w:marTop w:val="0"/>
          <w:marBottom w:val="0"/>
          <w:divBdr>
            <w:top w:val="none" w:sz="0" w:space="0" w:color="auto"/>
            <w:left w:val="none" w:sz="0" w:space="0" w:color="auto"/>
            <w:bottom w:val="none" w:sz="0" w:space="0" w:color="auto"/>
            <w:right w:val="none" w:sz="0" w:space="0" w:color="auto"/>
          </w:divBdr>
        </w:div>
        <w:div w:id="1460732083">
          <w:marLeft w:val="480"/>
          <w:marRight w:val="0"/>
          <w:marTop w:val="0"/>
          <w:marBottom w:val="0"/>
          <w:divBdr>
            <w:top w:val="none" w:sz="0" w:space="0" w:color="auto"/>
            <w:left w:val="none" w:sz="0" w:space="0" w:color="auto"/>
            <w:bottom w:val="none" w:sz="0" w:space="0" w:color="auto"/>
            <w:right w:val="none" w:sz="0" w:space="0" w:color="auto"/>
          </w:divBdr>
        </w:div>
        <w:div w:id="1712267840">
          <w:marLeft w:val="480"/>
          <w:marRight w:val="0"/>
          <w:marTop w:val="0"/>
          <w:marBottom w:val="0"/>
          <w:divBdr>
            <w:top w:val="none" w:sz="0" w:space="0" w:color="auto"/>
            <w:left w:val="none" w:sz="0" w:space="0" w:color="auto"/>
            <w:bottom w:val="none" w:sz="0" w:space="0" w:color="auto"/>
            <w:right w:val="none" w:sz="0" w:space="0" w:color="auto"/>
          </w:divBdr>
        </w:div>
        <w:div w:id="195433754">
          <w:marLeft w:val="480"/>
          <w:marRight w:val="0"/>
          <w:marTop w:val="0"/>
          <w:marBottom w:val="0"/>
          <w:divBdr>
            <w:top w:val="none" w:sz="0" w:space="0" w:color="auto"/>
            <w:left w:val="none" w:sz="0" w:space="0" w:color="auto"/>
            <w:bottom w:val="none" w:sz="0" w:space="0" w:color="auto"/>
            <w:right w:val="none" w:sz="0" w:space="0" w:color="auto"/>
          </w:divBdr>
        </w:div>
        <w:div w:id="417673741">
          <w:marLeft w:val="480"/>
          <w:marRight w:val="0"/>
          <w:marTop w:val="0"/>
          <w:marBottom w:val="0"/>
          <w:divBdr>
            <w:top w:val="none" w:sz="0" w:space="0" w:color="auto"/>
            <w:left w:val="none" w:sz="0" w:space="0" w:color="auto"/>
            <w:bottom w:val="none" w:sz="0" w:space="0" w:color="auto"/>
            <w:right w:val="none" w:sz="0" w:space="0" w:color="auto"/>
          </w:divBdr>
        </w:div>
        <w:div w:id="619266730">
          <w:marLeft w:val="480"/>
          <w:marRight w:val="0"/>
          <w:marTop w:val="0"/>
          <w:marBottom w:val="0"/>
          <w:divBdr>
            <w:top w:val="none" w:sz="0" w:space="0" w:color="auto"/>
            <w:left w:val="none" w:sz="0" w:space="0" w:color="auto"/>
            <w:bottom w:val="none" w:sz="0" w:space="0" w:color="auto"/>
            <w:right w:val="none" w:sz="0" w:space="0" w:color="auto"/>
          </w:divBdr>
        </w:div>
        <w:div w:id="393894535">
          <w:marLeft w:val="480"/>
          <w:marRight w:val="0"/>
          <w:marTop w:val="0"/>
          <w:marBottom w:val="0"/>
          <w:divBdr>
            <w:top w:val="none" w:sz="0" w:space="0" w:color="auto"/>
            <w:left w:val="none" w:sz="0" w:space="0" w:color="auto"/>
            <w:bottom w:val="none" w:sz="0" w:space="0" w:color="auto"/>
            <w:right w:val="none" w:sz="0" w:space="0" w:color="auto"/>
          </w:divBdr>
        </w:div>
        <w:div w:id="2114280941">
          <w:marLeft w:val="480"/>
          <w:marRight w:val="0"/>
          <w:marTop w:val="0"/>
          <w:marBottom w:val="0"/>
          <w:divBdr>
            <w:top w:val="none" w:sz="0" w:space="0" w:color="auto"/>
            <w:left w:val="none" w:sz="0" w:space="0" w:color="auto"/>
            <w:bottom w:val="none" w:sz="0" w:space="0" w:color="auto"/>
            <w:right w:val="none" w:sz="0" w:space="0" w:color="auto"/>
          </w:divBdr>
        </w:div>
        <w:div w:id="1961374598">
          <w:marLeft w:val="480"/>
          <w:marRight w:val="0"/>
          <w:marTop w:val="0"/>
          <w:marBottom w:val="0"/>
          <w:divBdr>
            <w:top w:val="none" w:sz="0" w:space="0" w:color="auto"/>
            <w:left w:val="none" w:sz="0" w:space="0" w:color="auto"/>
            <w:bottom w:val="none" w:sz="0" w:space="0" w:color="auto"/>
            <w:right w:val="none" w:sz="0" w:space="0" w:color="auto"/>
          </w:divBdr>
        </w:div>
        <w:div w:id="978655434">
          <w:marLeft w:val="480"/>
          <w:marRight w:val="0"/>
          <w:marTop w:val="0"/>
          <w:marBottom w:val="0"/>
          <w:divBdr>
            <w:top w:val="none" w:sz="0" w:space="0" w:color="auto"/>
            <w:left w:val="none" w:sz="0" w:space="0" w:color="auto"/>
            <w:bottom w:val="none" w:sz="0" w:space="0" w:color="auto"/>
            <w:right w:val="none" w:sz="0" w:space="0" w:color="auto"/>
          </w:divBdr>
        </w:div>
        <w:div w:id="176309434">
          <w:marLeft w:val="480"/>
          <w:marRight w:val="0"/>
          <w:marTop w:val="0"/>
          <w:marBottom w:val="0"/>
          <w:divBdr>
            <w:top w:val="none" w:sz="0" w:space="0" w:color="auto"/>
            <w:left w:val="none" w:sz="0" w:space="0" w:color="auto"/>
            <w:bottom w:val="none" w:sz="0" w:space="0" w:color="auto"/>
            <w:right w:val="none" w:sz="0" w:space="0" w:color="auto"/>
          </w:divBdr>
        </w:div>
        <w:div w:id="1088501262">
          <w:marLeft w:val="480"/>
          <w:marRight w:val="0"/>
          <w:marTop w:val="0"/>
          <w:marBottom w:val="0"/>
          <w:divBdr>
            <w:top w:val="none" w:sz="0" w:space="0" w:color="auto"/>
            <w:left w:val="none" w:sz="0" w:space="0" w:color="auto"/>
            <w:bottom w:val="none" w:sz="0" w:space="0" w:color="auto"/>
            <w:right w:val="none" w:sz="0" w:space="0" w:color="auto"/>
          </w:divBdr>
        </w:div>
        <w:div w:id="1200438800">
          <w:marLeft w:val="480"/>
          <w:marRight w:val="0"/>
          <w:marTop w:val="0"/>
          <w:marBottom w:val="0"/>
          <w:divBdr>
            <w:top w:val="none" w:sz="0" w:space="0" w:color="auto"/>
            <w:left w:val="none" w:sz="0" w:space="0" w:color="auto"/>
            <w:bottom w:val="none" w:sz="0" w:space="0" w:color="auto"/>
            <w:right w:val="none" w:sz="0" w:space="0" w:color="auto"/>
          </w:divBdr>
        </w:div>
        <w:div w:id="337271506">
          <w:marLeft w:val="480"/>
          <w:marRight w:val="0"/>
          <w:marTop w:val="0"/>
          <w:marBottom w:val="0"/>
          <w:divBdr>
            <w:top w:val="none" w:sz="0" w:space="0" w:color="auto"/>
            <w:left w:val="none" w:sz="0" w:space="0" w:color="auto"/>
            <w:bottom w:val="none" w:sz="0" w:space="0" w:color="auto"/>
            <w:right w:val="none" w:sz="0" w:space="0" w:color="auto"/>
          </w:divBdr>
        </w:div>
        <w:div w:id="976882478">
          <w:marLeft w:val="480"/>
          <w:marRight w:val="0"/>
          <w:marTop w:val="0"/>
          <w:marBottom w:val="0"/>
          <w:divBdr>
            <w:top w:val="none" w:sz="0" w:space="0" w:color="auto"/>
            <w:left w:val="none" w:sz="0" w:space="0" w:color="auto"/>
            <w:bottom w:val="none" w:sz="0" w:space="0" w:color="auto"/>
            <w:right w:val="none" w:sz="0" w:space="0" w:color="auto"/>
          </w:divBdr>
        </w:div>
        <w:div w:id="1671253247">
          <w:marLeft w:val="480"/>
          <w:marRight w:val="0"/>
          <w:marTop w:val="0"/>
          <w:marBottom w:val="0"/>
          <w:divBdr>
            <w:top w:val="none" w:sz="0" w:space="0" w:color="auto"/>
            <w:left w:val="none" w:sz="0" w:space="0" w:color="auto"/>
            <w:bottom w:val="none" w:sz="0" w:space="0" w:color="auto"/>
            <w:right w:val="none" w:sz="0" w:space="0" w:color="auto"/>
          </w:divBdr>
        </w:div>
      </w:divsChild>
    </w:div>
    <w:div w:id="1804884568">
      <w:bodyDiv w:val="1"/>
      <w:marLeft w:val="0"/>
      <w:marRight w:val="0"/>
      <w:marTop w:val="0"/>
      <w:marBottom w:val="0"/>
      <w:divBdr>
        <w:top w:val="none" w:sz="0" w:space="0" w:color="auto"/>
        <w:left w:val="none" w:sz="0" w:space="0" w:color="auto"/>
        <w:bottom w:val="none" w:sz="0" w:space="0" w:color="auto"/>
        <w:right w:val="none" w:sz="0" w:space="0" w:color="auto"/>
      </w:divBdr>
    </w:div>
    <w:div w:id="1805080139">
      <w:bodyDiv w:val="1"/>
      <w:marLeft w:val="0"/>
      <w:marRight w:val="0"/>
      <w:marTop w:val="0"/>
      <w:marBottom w:val="0"/>
      <w:divBdr>
        <w:top w:val="none" w:sz="0" w:space="0" w:color="auto"/>
        <w:left w:val="none" w:sz="0" w:space="0" w:color="auto"/>
        <w:bottom w:val="none" w:sz="0" w:space="0" w:color="auto"/>
        <w:right w:val="none" w:sz="0" w:space="0" w:color="auto"/>
      </w:divBdr>
    </w:div>
    <w:div w:id="1805584311">
      <w:bodyDiv w:val="1"/>
      <w:marLeft w:val="0"/>
      <w:marRight w:val="0"/>
      <w:marTop w:val="0"/>
      <w:marBottom w:val="0"/>
      <w:divBdr>
        <w:top w:val="none" w:sz="0" w:space="0" w:color="auto"/>
        <w:left w:val="none" w:sz="0" w:space="0" w:color="auto"/>
        <w:bottom w:val="none" w:sz="0" w:space="0" w:color="auto"/>
        <w:right w:val="none" w:sz="0" w:space="0" w:color="auto"/>
      </w:divBdr>
    </w:div>
    <w:div w:id="1805659724">
      <w:bodyDiv w:val="1"/>
      <w:marLeft w:val="0"/>
      <w:marRight w:val="0"/>
      <w:marTop w:val="0"/>
      <w:marBottom w:val="0"/>
      <w:divBdr>
        <w:top w:val="none" w:sz="0" w:space="0" w:color="auto"/>
        <w:left w:val="none" w:sz="0" w:space="0" w:color="auto"/>
        <w:bottom w:val="none" w:sz="0" w:space="0" w:color="auto"/>
        <w:right w:val="none" w:sz="0" w:space="0" w:color="auto"/>
      </w:divBdr>
    </w:div>
    <w:div w:id="1805730361">
      <w:bodyDiv w:val="1"/>
      <w:marLeft w:val="0"/>
      <w:marRight w:val="0"/>
      <w:marTop w:val="0"/>
      <w:marBottom w:val="0"/>
      <w:divBdr>
        <w:top w:val="none" w:sz="0" w:space="0" w:color="auto"/>
        <w:left w:val="none" w:sz="0" w:space="0" w:color="auto"/>
        <w:bottom w:val="none" w:sz="0" w:space="0" w:color="auto"/>
        <w:right w:val="none" w:sz="0" w:space="0" w:color="auto"/>
      </w:divBdr>
    </w:div>
    <w:div w:id="1806072633">
      <w:bodyDiv w:val="1"/>
      <w:marLeft w:val="0"/>
      <w:marRight w:val="0"/>
      <w:marTop w:val="0"/>
      <w:marBottom w:val="0"/>
      <w:divBdr>
        <w:top w:val="none" w:sz="0" w:space="0" w:color="auto"/>
        <w:left w:val="none" w:sz="0" w:space="0" w:color="auto"/>
        <w:bottom w:val="none" w:sz="0" w:space="0" w:color="auto"/>
        <w:right w:val="none" w:sz="0" w:space="0" w:color="auto"/>
      </w:divBdr>
    </w:div>
    <w:div w:id="1806122348">
      <w:bodyDiv w:val="1"/>
      <w:marLeft w:val="0"/>
      <w:marRight w:val="0"/>
      <w:marTop w:val="0"/>
      <w:marBottom w:val="0"/>
      <w:divBdr>
        <w:top w:val="none" w:sz="0" w:space="0" w:color="auto"/>
        <w:left w:val="none" w:sz="0" w:space="0" w:color="auto"/>
        <w:bottom w:val="none" w:sz="0" w:space="0" w:color="auto"/>
        <w:right w:val="none" w:sz="0" w:space="0" w:color="auto"/>
      </w:divBdr>
    </w:div>
    <w:div w:id="1806312137">
      <w:bodyDiv w:val="1"/>
      <w:marLeft w:val="0"/>
      <w:marRight w:val="0"/>
      <w:marTop w:val="0"/>
      <w:marBottom w:val="0"/>
      <w:divBdr>
        <w:top w:val="none" w:sz="0" w:space="0" w:color="auto"/>
        <w:left w:val="none" w:sz="0" w:space="0" w:color="auto"/>
        <w:bottom w:val="none" w:sz="0" w:space="0" w:color="auto"/>
        <w:right w:val="none" w:sz="0" w:space="0" w:color="auto"/>
      </w:divBdr>
    </w:div>
    <w:div w:id="1806385758">
      <w:bodyDiv w:val="1"/>
      <w:marLeft w:val="0"/>
      <w:marRight w:val="0"/>
      <w:marTop w:val="0"/>
      <w:marBottom w:val="0"/>
      <w:divBdr>
        <w:top w:val="none" w:sz="0" w:space="0" w:color="auto"/>
        <w:left w:val="none" w:sz="0" w:space="0" w:color="auto"/>
        <w:bottom w:val="none" w:sz="0" w:space="0" w:color="auto"/>
        <w:right w:val="none" w:sz="0" w:space="0" w:color="auto"/>
      </w:divBdr>
    </w:div>
    <w:div w:id="1806459429">
      <w:bodyDiv w:val="1"/>
      <w:marLeft w:val="0"/>
      <w:marRight w:val="0"/>
      <w:marTop w:val="0"/>
      <w:marBottom w:val="0"/>
      <w:divBdr>
        <w:top w:val="none" w:sz="0" w:space="0" w:color="auto"/>
        <w:left w:val="none" w:sz="0" w:space="0" w:color="auto"/>
        <w:bottom w:val="none" w:sz="0" w:space="0" w:color="auto"/>
        <w:right w:val="none" w:sz="0" w:space="0" w:color="auto"/>
      </w:divBdr>
    </w:div>
    <w:div w:id="1806655941">
      <w:bodyDiv w:val="1"/>
      <w:marLeft w:val="0"/>
      <w:marRight w:val="0"/>
      <w:marTop w:val="0"/>
      <w:marBottom w:val="0"/>
      <w:divBdr>
        <w:top w:val="none" w:sz="0" w:space="0" w:color="auto"/>
        <w:left w:val="none" w:sz="0" w:space="0" w:color="auto"/>
        <w:bottom w:val="none" w:sz="0" w:space="0" w:color="auto"/>
        <w:right w:val="none" w:sz="0" w:space="0" w:color="auto"/>
      </w:divBdr>
    </w:div>
    <w:div w:id="1806661406">
      <w:bodyDiv w:val="1"/>
      <w:marLeft w:val="0"/>
      <w:marRight w:val="0"/>
      <w:marTop w:val="0"/>
      <w:marBottom w:val="0"/>
      <w:divBdr>
        <w:top w:val="none" w:sz="0" w:space="0" w:color="auto"/>
        <w:left w:val="none" w:sz="0" w:space="0" w:color="auto"/>
        <w:bottom w:val="none" w:sz="0" w:space="0" w:color="auto"/>
        <w:right w:val="none" w:sz="0" w:space="0" w:color="auto"/>
      </w:divBdr>
    </w:div>
    <w:div w:id="1806696730">
      <w:bodyDiv w:val="1"/>
      <w:marLeft w:val="0"/>
      <w:marRight w:val="0"/>
      <w:marTop w:val="0"/>
      <w:marBottom w:val="0"/>
      <w:divBdr>
        <w:top w:val="none" w:sz="0" w:space="0" w:color="auto"/>
        <w:left w:val="none" w:sz="0" w:space="0" w:color="auto"/>
        <w:bottom w:val="none" w:sz="0" w:space="0" w:color="auto"/>
        <w:right w:val="none" w:sz="0" w:space="0" w:color="auto"/>
      </w:divBdr>
    </w:div>
    <w:div w:id="1806701224">
      <w:bodyDiv w:val="1"/>
      <w:marLeft w:val="0"/>
      <w:marRight w:val="0"/>
      <w:marTop w:val="0"/>
      <w:marBottom w:val="0"/>
      <w:divBdr>
        <w:top w:val="none" w:sz="0" w:space="0" w:color="auto"/>
        <w:left w:val="none" w:sz="0" w:space="0" w:color="auto"/>
        <w:bottom w:val="none" w:sz="0" w:space="0" w:color="auto"/>
        <w:right w:val="none" w:sz="0" w:space="0" w:color="auto"/>
      </w:divBdr>
    </w:div>
    <w:div w:id="1807237250">
      <w:bodyDiv w:val="1"/>
      <w:marLeft w:val="0"/>
      <w:marRight w:val="0"/>
      <w:marTop w:val="0"/>
      <w:marBottom w:val="0"/>
      <w:divBdr>
        <w:top w:val="none" w:sz="0" w:space="0" w:color="auto"/>
        <w:left w:val="none" w:sz="0" w:space="0" w:color="auto"/>
        <w:bottom w:val="none" w:sz="0" w:space="0" w:color="auto"/>
        <w:right w:val="none" w:sz="0" w:space="0" w:color="auto"/>
      </w:divBdr>
    </w:div>
    <w:div w:id="1807384420">
      <w:bodyDiv w:val="1"/>
      <w:marLeft w:val="0"/>
      <w:marRight w:val="0"/>
      <w:marTop w:val="0"/>
      <w:marBottom w:val="0"/>
      <w:divBdr>
        <w:top w:val="none" w:sz="0" w:space="0" w:color="auto"/>
        <w:left w:val="none" w:sz="0" w:space="0" w:color="auto"/>
        <w:bottom w:val="none" w:sz="0" w:space="0" w:color="auto"/>
        <w:right w:val="none" w:sz="0" w:space="0" w:color="auto"/>
      </w:divBdr>
    </w:div>
    <w:div w:id="1807426754">
      <w:bodyDiv w:val="1"/>
      <w:marLeft w:val="0"/>
      <w:marRight w:val="0"/>
      <w:marTop w:val="0"/>
      <w:marBottom w:val="0"/>
      <w:divBdr>
        <w:top w:val="none" w:sz="0" w:space="0" w:color="auto"/>
        <w:left w:val="none" w:sz="0" w:space="0" w:color="auto"/>
        <w:bottom w:val="none" w:sz="0" w:space="0" w:color="auto"/>
        <w:right w:val="none" w:sz="0" w:space="0" w:color="auto"/>
      </w:divBdr>
    </w:div>
    <w:div w:id="1807550206">
      <w:bodyDiv w:val="1"/>
      <w:marLeft w:val="0"/>
      <w:marRight w:val="0"/>
      <w:marTop w:val="0"/>
      <w:marBottom w:val="0"/>
      <w:divBdr>
        <w:top w:val="none" w:sz="0" w:space="0" w:color="auto"/>
        <w:left w:val="none" w:sz="0" w:space="0" w:color="auto"/>
        <w:bottom w:val="none" w:sz="0" w:space="0" w:color="auto"/>
        <w:right w:val="none" w:sz="0" w:space="0" w:color="auto"/>
      </w:divBdr>
      <w:divsChild>
        <w:div w:id="2129427019">
          <w:marLeft w:val="480"/>
          <w:marRight w:val="0"/>
          <w:marTop w:val="0"/>
          <w:marBottom w:val="0"/>
          <w:divBdr>
            <w:top w:val="none" w:sz="0" w:space="0" w:color="auto"/>
            <w:left w:val="none" w:sz="0" w:space="0" w:color="auto"/>
            <w:bottom w:val="none" w:sz="0" w:space="0" w:color="auto"/>
            <w:right w:val="none" w:sz="0" w:space="0" w:color="auto"/>
          </w:divBdr>
        </w:div>
        <w:div w:id="794910823">
          <w:marLeft w:val="480"/>
          <w:marRight w:val="0"/>
          <w:marTop w:val="0"/>
          <w:marBottom w:val="0"/>
          <w:divBdr>
            <w:top w:val="none" w:sz="0" w:space="0" w:color="auto"/>
            <w:left w:val="none" w:sz="0" w:space="0" w:color="auto"/>
            <w:bottom w:val="none" w:sz="0" w:space="0" w:color="auto"/>
            <w:right w:val="none" w:sz="0" w:space="0" w:color="auto"/>
          </w:divBdr>
        </w:div>
        <w:div w:id="1942912500">
          <w:marLeft w:val="480"/>
          <w:marRight w:val="0"/>
          <w:marTop w:val="0"/>
          <w:marBottom w:val="0"/>
          <w:divBdr>
            <w:top w:val="none" w:sz="0" w:space="0" w:color="auto"/>
            <w:left w:val="none" w:sz="0" w:space="0" w:color="auto"/>
            <w:bottom w:val="none" w:sz="0" w:space="0" w:color="auto"/>
            <w:right w:val="none" w:sz="0" w:space="0" w:color="auto"/>
          </w:divBdr>
        </w:div>
        <w:div w:id="901599465">
          <w:marLeft w:val="480"/>
          <w:marRight w:val="0"/>
          <w:marTop w:val="0"/>
          <w:marBottom w:val="0"/>
          <w:divBdr>
            <w:top w:val="none" w:sz="0" w:space="0" w:color="auto"/>
            <w:left w:val="none" w:sz="0" w:space="0" w:color="auto"/>
            <w:bottom w:val="none" w:sz="0" w:space="0" w:color="auto"/>
            <w:right w:val="none" w:sz="0" w:space="0" w:color="auto"/>
          </w:divBdr>
        </w:div>
        <w:div w:id="302277257">
          <w:marLeft w:val="480"/>
          <w:marRight w:val="0"/>
          <w:marTop w:val="0"/>
          <w:marBottom w:val="0"/>
          <w:divBdr>
            <w:top w:val="none" w:sz="0" w:space="0" w:color="auto"/>
            <w:left w:val="none" w:sz="0" w:space="0" w:color="auto"/>
            <w:bottom w:val="none" w:sz="0" w:space="0" w:color="auto"/>
            <w:right w:val="none" w:sz="0" w:space="0" w:color="auto"/>
          </w:divBdr>
        </w:div>
        <w:div w:id="1505851437">
          <w:marLeft w:val="480"/>
          <w:marRight w:val="0"/>
          <w:marTop w:val="0"/>
          <w:marBottom w:val="0"/>
          <w:divBdr>
            <w:top w:val="none" w:sz="0" w:space="0" w:color="auto"/>
            <w:left w:val="none" w:sz="0" w:space="0" w:color="auto"/>
            <w:bottom w:val="none" w:sz="0" w:space="0" w:color="auto"/>
            <w:right w:val="none" w:sz="0" w:space="0" w:color="auto"/>
          </w:divBdr>
        </w:div>
        <w:div w:id="96291731">
          <w:marLeft w:val="480"/>
          <w:marRight w:val="0"/>
          <w:marTop w:val="0"/>
          <w:marBottom w:val="0"/>
          <w:divBdr>
            <w:top w:val="none" w:sz="0" w:space="0" w:color="auto"/>
            <w:left w:val="none" w:sz="0" w:space="0" w:color="auto"/>
            <w:bottom w:val="none" w:sz="0" w:space="0" w:color="auto"/>
            <w:right w:val="none" w:sz="0" w:space="0" w:color="auto"/>
          </w:divBdr>
        </w:div>
        <w:div w:id="1732459638">
          <w:marLeft w:val="480"/>
          <w:marRight w:val="0"/>
          <w:marTop w:val="0"/>
          <w:marBottom w:val="0"/>
          <w:divBdr>
            <w:top w:val="none" w:sz="0" w:space="0" w:color="auto"/>
            <w:left w:val="none" w:sz="0" w:space="0" w:color="auto"/>
            <w:bottom w:val="none" w:sz="0" w:space="0" w:color="auto"/>
            <w:right w:val="none" w:sz="0" w:space="0" w:color="auto"/>
          </w:divBdr>
        </w:div>
        <w:div w:id="496461074">
          <w:marLeft w:val="480"/>
          <w:marRight w:val="0"/>
          <w:marTop w:val="0"/>
          <w:marBottom w:val="0"/>
          <w:divBdr>
            <w:top w:val="none" w:sz="0" w:space="0" w:color="auto"/>
            <w:left w:val="none" w:sz="0" w:space="0" w:color="auto"/>
            <w:bottom w:val="none" w:sz="0" w:space="0" w:color="auto"/>
            <w:right w:val="none" w:sz="0" w:space="0" w:color="auto"/>
          </w:divBdr>
        </w:div>
        <w:div w:id="96024163">
          <w:marLeft w:val="480"/>
          <w:marRight w:val="0"/>
          <w:marTop w:val="0"/>
          <w:marBottom w:val="0"/>
          <w:divBdr>
            <w:top w:val="none" w:sz="0" w:space="0" w:color="auto"/>
            <w:left w:val="none" w:sz="0" w:space="0" w:color="auto"/>
            <w:bottom w:val="none" w:sz="0" w:space="0" w:color="auto"/>
            <w:right w:val="none" w:sz="0" w:space="0" w:color="auto"/>
          </w:divBdr>
        </w:div>
        <w:div w:id="123081137">
          <w:marLeft w:val="480"/>
          <w:marRight w:val="0"/>
          <w:marTop w:val="0"/>
          <w:marBottom w:val="0"/>
          <w:divBdr>
            <w:top w:val="none" w:sz="0" w:space="0" w:color="auto"/>
            <w:left w:val="none" w:sz="0" w:space="0" w:color="auto"/>
            <w:bottom w:val="none" w:sz="0" w:space="0" w:color="auto"/>
            <w:right w:val="none" w:sz="0" w:space="0" w:color="auto"/>
          </w:divBdr>
        </w:div>
        <w:div w:id="1260915970">
          <w:marLeft w:val="480"/>
          <w:marRight w:val="0"/>
          <w:marTop w:val="0"/>
          <w:marBottom w:val="0"/>
          <w:divBdr>
            <w:top w:val="none" w:sz="0" w:space="0" w:color="auto"/>
            <w:left w:val="none" w:sz="0" w:space="0" w:color="auto"/>
            <w:bottom w:val="none" w:sz="0" w:space="0" w:color="auto"/>
            <w:right w:val="none" w:sz="0" w:space="0" w:color="auto"/>
          </w:divBdr>
        </w:div>
        <w:div w:id="62993568">
          <w:marLeft w:val="480"/>
          <w:marRight w:val="0"/>
          <w:marTop w:val="0"/>
          <w:marBottom w:val="0"/>
          <w:divBdr>
            <w:top w:val="none" w:sz="0" w:space="0" w:color="auto"/>
            <w:left w:val="none" w:sz="0" w:space="0" w:color="auto"/>
            <w:bottom w:val="none" w:sz="0" w:space="0" w:color="auto"/>
            <w:right w:val="none" w:sz="0" w:space="0" w:color="auto"/>
          </w:divBdr>
        </w:div>
        <w:div w:id="1790011409">
          <w:marLeft w:val="480"/>
          <w:marRight w:val="0"/>
          <w:marTop w:val="0"/>
          <w:marBottom w:val="0"/>
          <w:divBdr>
            <w:top w:val="none" w:sz="0" w:space="0" w:color="auto"/>
            <w:left w:val="none" w:sz="0" w:space="0" w:color="auto"/>
            <w:bottom w:val="none" w:sz="0" w:space="0" w:color="auto"/>
            <w:right w:val="none" w:sz="0" w:space="0" w:color="auto"/>
          </w:divBdr>
        </w:div>
        <w:div w:id="1954165559">
          <w:marLeft w:val="480"/>
          <w:marRight w:val="0"/>
          <w:marTop w:val="0"/>
          <w:marBottom w:val="0"/>
          <w:divBdr>
            <w:top w:val="none" w:sz="0" w:space="0" w:color="auto"/>
            <w:left w:val="none" w:sz="0" w:space="0" w:color="auto"/>
            <w:bottom w:val="none" w:sz="0" w:space="0" w:color="auto"/>
            <w:right w:val="none" w:sz="0" w:space="0" w:color="auto"/>
          </w:divBdr>
        </w:div>
        <w:div w:id="1789735595">
          <w:marLeft w:val="480"/>
          <w:marRight w:val="0"/>
          <w:marTop w:val="0"/>
          <w:marBottom w:val="0"/>
          <w:divBdr>
            <w:top w:val="none" w:sz="0" w:space="0" w:color="auto"/>
            <w:left w:val="none" w:sz="0" w:space="0" w:color="auto"/>
            <w:bottom w:val="none" w:sz="0" w:space="0" w:color="auto"/>
            <w:right w:val="none" w:sz="0" w:space="0" w:color="auto"/>
          </w:divBdr>
        </w:div>
        <w:div w:id="1337879809">
          <w:marLeft w:val="480"/>
          <w:marRight w:val="0"/>
          <w:marTop w:val="0"/>
          <w:marBottom w:val="0"/>
          <w:divBdr>
            <w:top w:val="none" w:sz="0" w:space="0" w:color="auto"/>
            <w:left w:val="none" w:sz="0" w:space="0" w:color="auto"/>
            <w:bottom w:val="none" w:sz="0" w:space="0" w:color="auto"/>
            <w:right w:val="none" w:sz="0" w:space="0" w:color="auto"/>
          </w:divBdr>
        </w:div>
        <w:div w:id="1817145747">
          <w:marLeft w:val="480"/>
          <w:marRight w:val="0"/>
          <w:marTop w:val="0"/>
          <w:marBottom w:val="0"/>
          <w:divBdr>
            <w:top w:val="none" w:sz="0" w:space="0" w:color="auto"/>
            <w:left w:val="none" w:sz="0" w:space="0" w:color="auto"/>
            <w:bottom w:val="none" w:sz="0" w:space="0" w:color="auto"/>
            <w:right w:val="none" w:sz="0" w:space="0" w:color="auto"/>
          </w:divBdr>
        </w:div>
        <w:div w:id="974482610">
          <w:marLeft w:val="480"/>
          <w:marRight w:val="0"/>
          <w:marTop w:val="0"/>
          <w:marBottom w:val="0"/>
          <w:divBdr>
            <w:top w:val="none" w:sz="0" w:space="0" w:color="auto"/>
            <w:left w:val="none" w:sz="0" w:space="0" w:color="auto"/>
            <w:bottom w:val="none" w:sz="0" w:space="0" w:color="auto"/>
            <w:right w:val="none" w:sz="0" w:space="0" w:color="auto"/>
          </w:divBdr>
        </w:div>
        <w:div w:id="390154975">
          <w:marLeft w:val="480"/>
          <w:marRight w:val="0"/>
          <w:marTop w:val="0"/>
          <w:marBottom w:val="0"/>
          <w:divBdr>
            <w:top w:val="none" w:sz="0" w:space="0" w:color="auto"/>
            <w:left w:val="none" w:sz="0" w:space="0" w:color="auto"/>
            <w:bottom w:val="none" w:sz="0" w:space="0" w:color="auto"/>
            <w:right w:val="none" w:sz="0" w:space="0" w:color="auto"/>
          </w:divBdr>
        </w:div>
        <w:div w:id="1595091930">
          <w:marLeft w:val="480"/>
          <w:marRight w:val="0"/>
          <w:marTop w:val="0"/>
          <w:marBottom w:val="0"/>
          <w:divBdr>
            <w:top w:val="none" w:sz="0" w:space="0" w:color="auto"/>
            <w:left w:val="none" w:sz="0" w:space="0" w:color="auto"/>
            <w:bottom w:val="none" w:sz="0" w:space="0" w:color="auto"/>
            <w:right w:val="none" w:sz="0" w:space="0" w:color="auto"/>
          </w:divBdr>
        </w:div>
        <w:div w:id="1616911705">
          <w:marLeft w:val="480"/>
          <w:marRight w:val="0"/>
          <w:marTop w:val="0"/>
          <w:marBottom w:val="0"/>
          <w:divBdr>
            <w:top w:val="none" w:sz="0" w:space="0" w:color="auto"/>
            <w:left w:val="none" w:sz="0" w:space="0" w:color="auto"/>
            <w:bottom w:val="none" w:sz="0" w:space="0" w:color="auto"/>
            <w:right w:val="none" w:sz="0" w:space="0" w:color="auto"/>
          </w:divBdr>
        </w:div>
        <w:div w:id="2021424964">
          <w:marLeft w:val="480"/>
          <w:marRight w:val="0"/>
          <w:marTop w:val="0"/>
          <w:marBottom w:val="0"/>
          <w:divBdr>
            <w:top w:val="none" w:sz="0" w:space="0" w:color="auto"/>
            <w:left w:val="none" w:sz="0" w:space="0" w:color="auto"/>
            <w:bottom w:val="none" w:sz="0" w:space="0" w:color="auto"/>
            <w:right w:val="none" w:sz="0" w:space="0" w:color="auto"/>
          </w:divBdr>
        </w:div>
        <w:div w:id="90048146">
          <w:marLeft w:val="480"/>
          <w:marRight w:val="0"/>
          <w:marTop w:val="0"/>
          <w:marBottom w:val="0"/>
          <w:divBdr>
            <w:top w:val="none" w:sz="0" w:space="0" w:color="auto"/>
            <w:left w:val="none" w:sz="0" w:space="0" w:color="auto"/>
            <w:bottom w:val="none" w:sz="0" w:space="0" w:color="auto"/>
            <w:right w:val="none" w:sz="0" w:space="0" w:color="auto"/>
          </w:divBdr>
        </w:div>
        <w:div w:id="628634876">
          <w:marLeft w:val="480"/>
          <w:marRight w:val="0"/>
          <w:marTop w:val="0"/>
          <w:marBottom w:val="0"/>
          <w:divBdr>
            <w:top w:val="none" w:sz="0" w:space="0" w:color="auto"/>
            <w:left w:val="none" w:sz="0" w:space="0" w:color="auto"/>
            <w:bottom w:val="none" w:sz="0" w:space="0" w:color="auto"/>
            <w:right w:val="none" w:sz="0" w:space="0" w:color="auto"/>
          </w:divBdr>
        </w:div>
        <w:div w:id="988899949">
          <w:marLeft w:val="480"/>
          <w:marRight w:val="0"/>
          <w:marTop w:val="0"/>
          <w:marBottom w:val="0"/>
          <w:divBdr>
            <w:top w:val="none" w:sz="0" w:space="0" w:color="auto"/>
            <w:left w:val="none" w:sz="0" w:space="0" w:color="auto"/>
            <w:bottom w:val="none" w:sz="0" w:space="0" w:color="auto"/>
            <w:right w:val="none" w:sz="0" w:space="0" w:color="auto"/>
          </w:divBdr>
        </w:div>
        <w:div w:id="2088726982">
          <w:marLeft w:val="480"/>
          <w:marRight w:val="0"/>
          <w:marTop w:val="0"/>
          <w:marBottom w:val="0"/>
          <w:divBdr>
            <w:top w:val="none" w:sz="0" w:space="0" w:color="auto"/>
            <w:left w:val="none" w:sz="0" w:space="0" w:color="auto"/>
            <w:bottom w:val="none" w:sz="0" w:space="0" w:color="auto"/>
            <w:right w:val="none" w:sz="0" w:space="0" w:color="auto"/>
          </w:divBdr>
        </w:div>
        <w:div w:id="1574924222">
          <w:marLeft w:val="480"/>
          <w:marRight w:val="0"/>
          <w:marTop w:val="0"/>
          <w:marBottom w:val="0"/>
          <w:divBdr>
            <w:top w:val="none" w:sz="0" w:space="0" w:color="auto"/>
            <w:left w:val="none" w:sz="0" w:space="0" w:color="auto"/>
            <w:bottom w:val="none" w:sz="0" w:space="0" w:color="auto"/>
            <w:right w:val="none" w:sz="0" w:space="0" w:color="auto"/>
          </w:divBdr>
        </w:div>
        <w:div w:id="2001302747">
          <w:marLeft w:val="480"/>
          <w:marRight w:val="0"/>
          <w:marTop w:val="0"/>
          <w:marBottom w:val="0"/>
          <w:divBdr>
            <w:top w:val="none" w:sz="0" w:space="0" w:color="auto"/>
            <w:left w:val="none" w:sz="0" w:space="0" w:color="auto"/>
            <w:bottom w:val="none" w:sz="0" w:space="0" w:color="auto"/>
            <w:right w:val="none" w:sz="0" w:space="0" w:color="auto"/>
          </w:divBdr>
        </w:div>
        <w:div w:id="455947429">
          <w:marLeft w:val="480"/>
          <w:marRight w:val="0"/>
          <w:marTop w:val="0"/>
          <w:marBottom w:val="0"/>
          <w:divBdr>
            <w:top w:val="none" w:sz="0" w:space="0" w:color="auto"/>
            <w:left w:val="none" w:sz="0" w:space="0" w:color="auto"/>
            <w:bottom w:val="none" w:sz="0" w:space="0" w:color="auto"/>
            <w:right w:val="none" w:sz="0" w:space="0" w:color="auto"/>
          </w:divBdr>
        </w:div>
        <w:div w:id="1113743184">
          <w:marLeft w:val="480"/>
          <w:marRight w:val="0"/>
          <w:marTop w:val="0"/>
          <w:marBottom w:val="0"/>
          <w:divBdr>
            <w:top w:val="none" w:sz="0" w:space="0" w:color="auto"/>
            <w:left w:val="none" w:sz="0" w:space="0" w:color="auto"/>
            <w:bottom w:val="none" w:sz="0" w:space="0" w:color="auto"/>
            <w:right w:val="none" w:sz="0" w:space="0" w:color="auto"/>
          </w:divBdr>
        </w:div>
        <w:div w:id="612977357">
          <w:marLeft w:val="480"/>
          <w:marRight w:val="0"/>
          <w:marTop w:val="0"/>
          <w:marBottom w:val="0"/>
          <w:divBdr>
            <w:top w:val="none" w:sz="0" w:space="0" w:color="auto"/>
            <w:left w:val="none" w:sz="0" w:space="0" w:color="auto"/>
            <w:bottom w:val="none" w:sz="0" w:space="0" w:color="auto"/>
            <w:right w:val="none" w:sz="0" w:space="0" w:color="auto"/>
          </w:divBdr>
        </w:div>
        <w:div w:id="1212114425">
          <w:marLeft w:val="480"/>
          <w:marRight w:val="0"/>
          <w:marTop w:val="0"/>
          <w:marBottom w:val="0"/>
          <w:divBdr>
            <w:top w:val="none" w:sz="0" w:space="0" w:color="auto"/>
            <w:left w:val="none" w:sz="0" w:space="0" w:color="auto"/>
            <w:bottom w:val="none" w:sz="0" w:space="0" w:color="auto"/>
            <w:right w:val="none" w:sz="0" w:space="0" w:color="auto"/>
          </w:divBdr>
        </w:div>
        <w:div w:id="665667940">
          <w:marLeft w:val="480"/>
          <w:marRight w:val="0"/>
          <w:marTop w:val="0"/>
          <w:marBottom w:val="0"/>
          <w:divBdr>
            <w:top w:val="none" w:sz="0" w:space="0" w:color="auto"/>
            <w:left w:val="none" w:sz="0" w:space="0" w:color="auto"/>
            <w:bottom w:val="none" w:sz="0" w:space="0" w:color="auto"/>
            <w:right w:val="none" w:sz="0" w:space="0" w:color="auto"/>
          </w:divBdr>
        </w:div>
        <w:div w:id="704721450">
          <w:marLeft w:val="480"/>
          <w:marRight w:val="0"/>
          <w:marTop w:val="0"/>
          <w:marBottom w:val="0"/>
          <w:divBdr>
            <w:top w:val="none" w:sz="0" w:space="0" w:color="auto"/>
            <w:left w:val="none" w:sz="0" w:space="0" w:color="auto"/>
            <w:bottom w:val="none" w:sz="0" w:space="0" w:color="auto"/>
            <w:right w:val="none" w:sz="0" w:space="0" w:color="auto"/>
          </w:divBdr>
        </w:div>
        <w:div w:id="507135552">
          <w:marLeft w:val="480"/>
          <w:marRight w:val="0"/>
          <w:marTop w:val="0"/>
          <w:marBottom w:val="0"/>
          <w:divBdr>
            <w:top w:val="none" w:sz="0" w:space="0" w:color="auto"/>
            <w:left w:val="none" w:sz="0" w:space="0" w:color="auto"/>
            <w:bottom w:val="none" w:sz="0" w:space="0" w:color="auto"/>
            <w:right w:val="none" w:sz="0" w:space="0" w:color="auto"/>
          </w:divBdr>
        </w:div>
        <w:div w:id="452407151">
          <w:marLeft w:val="480"/>
          <w:marRight w:val="0"/>
          <w:marTop w:val="0"/>
          <w:marBottom w:val="0"/>
          <w:divBdr>
            <w:top w:val="none" w:sz="0" w:space="0" w:color="auto"/>
            <w:left w:val="none" w:sz="0" w:space="0" w:color="auto"/>
            <w:bottom w:val="none" w:sz="0" w:space="0" w:color="auto"/>
            <w:right w:val="none" w:sz="0" w:space="0" w:color="auto"/>
          </w:divBdr>
        </w:div>
        <w:div w:id="1070694111">
          <w:marLeft w:val="480"/>
          <w:marRight w:val="0"/>
          <w:marTop w:val="0"/>
          <w:marBottom w:val="0"/>
          <w:divBdr>
            <w:top w:val="none" w:sz="0" w:space="0" w:color="auto"/>
            <w:left w:val="none" w:sz="0" w:space="0" w:color="auto"/>
            <w:bottom w:val="none" w:sz="0" w:space="0" w:color="auto"/>
            <w:right w:val="none" w:sz="0" w:space="0" w:color="auto"/>
          </w:divBdr>
        </w:div>
        <w:div w:id="1515606706">
          <w:marLeft w:val="480"/>
          <w:marRight w:val="0"/>
          <w:marTop w:val="0"/>
          <w:marBottom w:val="0"/>
          <w:divBdr>
            <w:top w:val="none" w:sz="0" w:space="0" w:color="auto"/>
            <w:left w:val="none" w:sz="0" w:space="0" w:color="auto"/>
            <w:bottom w:val="none" w:sz="0" w:space="0" w:color="auto"/>
            <w:right w:val="none" w:sz="0" w:space="0" w:color="auto"/>
          </w:divBdr>
        </w:div>
        <w:div w:id="557016532">
          <w:marLeft w:val="480"/>
          <w:marRight w:val="0"/>
          <w:marTop w:val="0"/>
          <w:marBottom w:val="0"/>
          <w:divBdr>
            <w:top w:val="none" w:sz="0" w:space="0" w:color="auto"/>
            <w:left w:val="none" w:sz="0" w:space="0" w:color="auto"/>
            <w:bottom w:val="none" w:sz="0" w:space="0" w:color="auto"/>
            <w:right w:val="none" w:sz="0" w:space="0" w:color="auto"/>
          </w:divBdr>
        </w:div>
        <w:div w:id="631597448">
          <w:marLeft w:val="480"/>
          <w:marRight w:val="0"/>
          <w:marTop w:val="0"/>
          <w:marBottom w:val="0"/>
          <w:divBdr>
            <w:top w:val="none" w:sz="0" w:space="0" w:color="auto"/>
            <w:left w:val="none" w:sz="0" w:space="0" w:color="auto"/>
            <w:bottom w:val="none" w:sz="0" w:space="0" w:color="auto"/>
            <w:right w:val="none" w:sz="0" w:space="0" w:color="auto"/>
          </w:divBdr>
        </w:div>
        <w:div w:id="461995091">
          <w:marLeft w:val="480"/>
          <w:marRight w:val="0"/>
          <w:marTop w:val="0"/>
          <w:marBottom w:val="0"/>
          <w:divBdr>
            <w:top w:val="none" w:sz="0" w:space="0" w:color="auto"/>
            <w:left w:val="none" w:sz="0" w:space="0" w:color="auto"/>
            <w:bottom w:val="none" w:sz="0" w:space="0" w:color="auto"/>
            <w:right w:val="none" w:sz="0" w:space="0" w:color="auto"/>
          </w:divBdr>
        </w:div>
        <w:div w:id="951788854">
          <w:marLeft w:val="480"/>
          <w:marRight w:val="0"/>
          <w:marTop w:val="0"/>
          <w:marBottom w:val="0"/>
          <w:divBdr>
            <w:top w:val="none" w:sz="0" w:space="0" w:color="auto"/>
            <w:left w:val="none" w:sz="0" w:space="0" w:color="auto"/>
            <w:bottom w:val="none" w:sz="0" w:space="0" w:color="auto"/>
            <w:right w:val="none" w:sz="0" w:space="0" w:color="auto"/>
          </w:divBdr>
        </w:div>
        <w:div w:id="778791336">
          <w:marLeft w:val="480"/>
          <w:marRight w:val="0"/>
          <w:marTop w:val="0"/>
          <w:marBottom w:val="0"/>
          <w:divBdr>
            <w:top w:val="none" w:sz="0" w:space="0" w:color="auto"/>
            <w:left w:val="none" w:sz="0" w:space="0" w:color="auto"/>
            <w:bottom w:val="none" w:sz="0" w:space="0" w:color="auto"/>
            <w:right w:val="none" w:sz="0" w:space="0" w:color="auto"/>
          </w:divBdr>
        </w:div>
        <w:div w:id="62870207">
          <w:marLeft w:val="480"/>
          <w:marRight w:val="0"/>
          <w:marTop w:val="0"/>
          <w:marBottom w:val="0"/>
          <w:divBdr>
            <w:top w:val="none" w:sz="0" w:space="0" w:color="auto"/>
            <w:left w:val="none" w:sz="0" w:space="0" w:color="auto"/>
            <w:bottom w:val="none" w:sz="0" w:space="0" w:color="auto"/>
            <w:right w:val="none" w:sz="0" w:space="0" w:color="auto"/>
          </w:divBdr>
        </w:div>
        <w:div w:id="2031489619">
          <w:marLeft w:val="480"/>
          <w:marRight w:val="0"/>
          <w:marTop w:val="0"/>
          <w:marBottom w:val="0"/>
          <w:divBdr>
            <w:top w:val="none" w:sz="0" w:space="0" w:color="auto"/>
            <w:left w:val="none" w:sz="0" w:space="0" w:color="auto"/>
            <w:bottom w:val="none" w:sz="0" w:space="0" w:color="auto"/>
            <w:right w:val="none" w:sz="0" w:space="0" w:color="auto"/>
          </w:divBdr>
        </w:div>
        <w:div w:id="380248286">
          <w:marLeft w:val="480"/>
          <w:marRight w:val="0"/>
          <w:marTop w:val="0"/>
          <w:marBottom w:val="0"/>
          <w:divBdr>
            <w:top w:val="none" w:sz="0" w:space="0" w:color="auto"/>
            <w:left w:val="none" w:sz="0" w:space="0" w:color="auto"/>
            <w:bottom w:val="none" w:sz="0" w:space="0" w:color="auto"/>
            <w:right w:val="none" w:sz="0" w:space="0" w:color="auto"/>
          </w:divBdr>
        </w:div>
        <w:div w:id="128866012">
          <w:marLeft w:val="480"/>
          <w:marRight w:val="0"/>
          <w:marTop w:val="0"/>
          <w:marBottom w:val="0"/>
          <w:divBdr>
            <w:top w:val="none" w:sz="0" w:space="0" w:color="auto"/>
            <w:left w:val="none" w:sz="0" w:space="0" w:color="auto"/>
            <w:bottom w:val="none" w:sz="0" w:space="0" w:color="auto"/>
            <w:right w:val="none" w:sz="0" w:space="0" w:color="auto"/>
          </w:divBdr>
        </w:div>
        <w:div w:id="1727096952">
          <w:marLeft w:val="480"/>
          <w:marRight w:val="0"/>
          <w:marTop w:val="0"/>
          <w:marBottom w:val="0"/>
          <w:divBdr>
            <w:top w:val="none" w:sz="0" w:space="0" w:color="auto"/>
            <w:left w:val="none" w:sz="0" w:space="0" w:color="auto"/>
            <w:bottom w:val="none" w:sz="0" w:space="0" w:color="auto"/>
            <w:right w:val="none" w:sz="0" w:space="0" w:color="auto"/>
          </w:divBdr>
        </w:div>
      </w:divsChild>
    </w:div>
    <w:div w:id="1807552041">
      <w:bodyDiv w:val="1"/>
      <w:marLeft w:val="0"/>
      <w:marRight w:val="0"/>
      <w:marTop w:val="0"/>
      <w:marBottom w:val="0"/>
      <w:divBdr>
        <w:top w:val="none" w:sz="0" w:space="0" w:color="auto"/>
        <w:left w:val="none" w:sz="0" w:space="0" w:color="auto"/>
        <w:bottom w:val="none" w:sz="0" w:space="0" w:color="auto"/>
        <w:right w:val="none" w:sz="0" w:space="0" w:color="auto"/>
      </w:divBdr>
    </w:div>
    <w:div w:id="1807698459">
      <w:bodyDiv w:val="1"/>
      <w:marLeft w:val="0"/>
      <w:marRight w:val="0"/>
      <w:marTop w:val="0"/>
      <w:marBottom w:val="0"/>
      <w:divBdr>
        <w:top w:val="none" w:sz="0" w:space="0" w:color="auto"/>
        <w:left w:val="none" w:sz="0" w:space="0" w:color="auto"/>
        <w:bottom w:val="none" w:sz="0" w:space="0" w:color="auto"/>
        <w:right w:val="none" w:sz="0" w:space="0" w:color="auto"/>
      </w:divBdr>
    </w:div>
    <w:div w:id="1808157997">
      <w:bodyDiv w:val="1"/>
      <w:marLeft w:val="0"/>
      <w:marRight w:val="0"/>
      <w:marTop w:val="0"/>
      <w:marBottom w:val="0"/>
      <w:divBdr>
        <w:top w:val="none" w:sz="0" w:space="0" w:color="auto"/>
        <w:left w:val="none" w:sz="0" w:space="0" w:color="auto"/>
        <w:bottom w:val="none" w:sz="0" w:space="0" w:color="auto"/>
        <w:right w:val="none" w:sz="0" w:space="0" w:color="auto"/>
      </w:divBdr>
    </w:div>
    <w:div w:id="1808551975">
      <w:bodyDiv w:val="1"/>
      <w:marLeft w:val="0"/>
      <w:marRight w:val="0"/>
      <w:marTop w:val="0"/>
      <w:marBottom w:val="0"/>
      <w:divBdr>
        <w:top w:val="none" w:sz="0" w:space="0" w:color="auto"/>
        <w:left w:val="none" w:sz="0" w:space="0" w:color="auto"/>
        <w:bottom w:val="none" w:sz="0" w:space="0" w:color="auto"/>
        <w:right w:val="none" w:sz="0" w:space="0" w:color="auto"/>
      </w:divBdr>
    </w:div>
    <w:div w:id="1808670393">
      <w:bodyDiv w:val="1"/>
      <w:marLeft w:val="0"/>
      <w:marRight w:val="0"/>
      <w:marTop w:val="0"/>
      <w:marBottom w:val="0"/>
      <w:divBdr>
        <w:top w:val="none" w:sz="0" w:space="0" w:color="auto"/>
        <w:left w:val="none" w:sz="0" w:space="0" w:color="auto"/>
        <w:bottom w:val="none" w:sz="0" w:space="0" w:color="auto"/>
        <w:right w:val="none" w:sz="0" w:space="0" w:color="auto"/>
      </w:divBdr>
    </w:div>
    <w:div w:id="1809056823">
      <w:bodyDiv w:val="1"/>
      <w:marLeft w:val="0"/>
      <w:marRight w:val="0"/>
      <w:marTop w:val="0"/>
      <w:marBottom w:val="0"/>
      <w:divBdr>
        <w:top w:val="none" w:sz="0" w:space="0" w:color="auto"/>
        <w:left w:val="none" w:sz="0" w:space="0" w:color="auto"/>
        <w:bottom w:val="none" w:sz="0" w:space="0" w:color="auto"/>
        <w:right w:val="none" w:sz="0" w:space="0" w:color="auto"/>
      </w:divBdr>
    </w:div>
    <w:div w:id="1809125838">
      <w:bodyDiv w:val="1"/>
      <w:marLeft w:val="0"/>
      <w:marRight w:val="0"/>
      <w:marTop w:val="0"/>
      <w:marBottom w:val="0"/>
      <w:divBdr>
        <w:top w:val="none" w:sz="0" w:space="0" w:color="auto"/>
        <w:left w:val="none" w:sz="0" w:space="0" w:color="auto"/>
        <w:bottom w:val="none" w:sz="0" w:space="0" w:color="auto"/>
        <w:right w:val="none" w:sz="0" w:space="0" w:color="auto"/>
      </w:divBdr>
    </w:div>
    <w:div w:id="1809274142">
      <w:bodyDiv w:val="1"/>
      <w:marLeft w:val="0"/>
      <w:marRight w:val="0"/>
      <w:marTop w:val="0"/>
      <w:marBottom w:val="0"/>
      <w:divBdr>
        <w:top w:val="none" w:sz="0" w:space="0" w:color="auto"/>
        <w:left w:val="none" w:sz="0" w:space="0" w:color="auto"/>
        <w:bottom w:val="none" w:sz="0" w:space="0" w:color="auto"/>
        <w:right w:val="none" w:sz="0" w:space="0" w:color="auto"/>
      </w:divBdr>
    </w:div>
    <w:div w:id="1809856601">
      <w:bodyDiv w:val="1"/>
      <w:marLeft w:val="0"/>
      <w:marRight w:val="0"/>
      <w:marTop w:val="0"/>
      <w:marBottom w:val="0"/>
      <w:divBdr>
        <w:top w:val="none" w:sz="0" w:space="0" w:color="auto"/>
        <w:left w:val="none" w:sz="0" w:space="0" w:color="auto"/>
        <w:bottom w:val="none" w:sz="0" w:space="0" w:color="auto"/>
        <w:right w:val="none" w:sz="0" w:space="0" w:color="auto"/>
      </w:divBdr>
    </w:div>
    <w:div w:id="1809935917">
      <w:bodyDiv w:val="1"/>
      <w:marLeft w:val="0"/>
      <w:marRight w:val="0"/>
      <w:marTop w:val="0"/>
      <w:marBottom w:val="0"/>
      <w:divBdr>
        <w:top w:val="none" w:sz="0" w:space="0" w:color="auto"/>
        <w:left w:val="none" w:sz="0" w:space="0" w:color="auto"/>
        <w:bottom w:val="none" w:sz="0" w:space="0" w:color="auto"/>
        <w:right w:val="none" w:sz="0" w:space="0" w:color="auto"/>
      </w:divBdr>
    </w:div>
    <w:div w:id="1809973286">
      <w:bodyDiv w:val="1"/>
      <w:marLeft w:val="0"/>
      <w:marRight w:val="0"/>
      <w:marTop w:val="0"/>
      <w:marBottom w:val="0"/>
      <w:divBdr>
        <w:top w:val="none" w:sz="0" w:space="0" w:color="auto"/>
        <w:left w:val="none" w:sz="0" w:space="0" w:color="auto"/>
        <w:bottom w:val="none" w:sz="0" w:space="0" w:color="auto"/>
        <w:right w:val="none" w:sz="0" w:space="0" w:color="auto"/>
      </w:divBdr>
    </w:div>
    <w:div w:id="1810130321">
      <w:bodyDiv w:val="1"/>
      <w:marLeft w:val="0"/>
      <w:marRight w:val="0"/>
      <w:marTop w:val="0"/>
      <w:marBottom w:val="0"/>
      <w:divBdr>
        <w:top w:val="none" w:sz="0" w:space="0" w:color="auto"/>
        <w:left w:val="none" w:sz="0" w:space="0" w:color="auto"/>
        <w:bottom w:val="none" w:sz="0" w:space="0" w:color="auto"/>
        <w:right w:val="none" w:sz="0" w:space="0" w:color="auto"/>
      </w:divBdr>
      <w:divsChild>
        <w:div w:id="1250693337">
          <w:marLeft w:val="480"/>
          <w:marRight w:val="0"/>
          <w:marTop w:val="0"/>
          <w:marBottom w:val="0"/>
          <w:divBdr>
            <w:top w:val="none" w:sz="0" w:space="0" w:color="auto"/>
            <w:left w:val="none" w:sz="0" w:space="0" w:color="auto"/>
            <w:bottom w:val="none" w:sz="0" w:space="0" w:color="auto"/>
            <w:right w:val="none" w:sz="0" w:space="0" w:color="auto"/>
          </w:divBdr>
        </w:div>
        <w:div w:id="1526020623">
          <w:marLeft w:val="480"/>
          <w:marRight w:val="0"/>
          <w:marTop w:val="0"/>
          <w:marBottom w:val="0"/>
          <w:divBdr>
            <w:top w:val="none" w:sz="0" w:space="0" w:color="auto"/>
            <w:left w:val="none" w:sz="0" w:space="0" w:color="auto"/>
            <w:bottom w:val="none" w:sz="0" w:space="0" w:color="auto"/>
            <w:right w:val="none" w:sz="0" w:space="0" w:color="auto"/>
          </w:divBdr>
        </w:div>
        <w:div w:id="278100566">
          <w:marLeft w:val="480"/>
          <w:marRight w:val="0"/>
          <w:marTop w:val="0"/>
          <w:marBottom w:val="0"/>
          <w:divBdr>
            <w:top w:val="none" w:sz="0" w:space="0" w:color="auto"/>
            <w:left w:val="none" w:sz="0" w:space="0" w:color="auto"/>
            <w:bottom w:val="none" w:sz="0" w:space="0" w:color="auto"/>
            <w:right w:val="none" w:sz="0" w:space="0" w:color="auto"/>
          </w:divBdr>
        </w:div>
        <w:div w:id="1581983028">
          <w:marLeft w:val="480"/>
          <w:marRight w:val="0"/>
          <w:marTop w:val="0"/>
          <w:marBottom w:val="0"/>
          <w:divBdr>
            <w:top w:val="none" w:sz="0" w:space="0" w:color="auto"/>
            <w:left w:val="none" w:sz="0" w:space="0" w:color="auto"/>
            <w:bottom w:val="none" w:sz="0" w:space="0" w:color="auto"/>
            <w:right w:val="none" w:sz="0" w:space="0" w:color="auto"/>
          </w:divBdr>
        </w:div>
        <w:div w:id="1778017488">
          <w:marLeft w:val="480"/>
          <w:marRight w:val="0"/>
          <w:marTop w:val="0"/>
          <w:marBottom w:val="0"/>
          <w:divBdr>
            <w:top w:val="none" w:sz="0" w:space="0" w:color="auto"/>
            <w:left w:val="none" w:sz="0" w:space="0" w:color="auto"/>
            <w:bottom w:val="none" w:sz="0" w:space="0" w:color="auto"/>
            <w:right w:val="none" w:sz="0" w:space="0" w:color="auto"/>
          </w:divBdr>
        </w:div>
        <w:div w:id="1107310603">
          <w:marLeft w:val="480"/>
          <w:marRight w:val="0"/>
          <w:marTop w:val="0"/>
          <w:marBottom w:val="0"/>
          <w:divBdr>
            <w:top w:val="none" w:sz="0" w:space="0" w:color="auto"/>
            <w:left w:val="none" w:sz="0" w:space="0" w:color="auto"/>
            <w:bottom w:val="none" w:sz="0" w:space="0" w:color="auto"/>
            <w:right w:val="none" w:sz="0" w:space="0" w:color="auto"/>
          </w:divBdr>
        </w:div>
        <w:div w:id="1393580043">
          <w:marLeft w:val="480"/>
          <w:marRight w:val="0"/>
          <w:marTop w:val="0"/>
          <w:marBottom w:val="0"/>
          <w:divBdr>
            <w:top w:val="none" w:sz="0" w:space="0" w:color="auto"/>
            <w:left w:val="none" w:sz="0" w:space="0" w:color="auto"/>
            <w:bottom w:val="none" w:sz="0" w:space="0" w:color="auto"/>
            <w:right w:val="none" w:sz="0" w:space="0" w:color="auto"/>
          </w:divBdr>
        </w:div>
        <w:div w:id="997416387">
          <w:marLeft w:val="480"/>
          <w:marRight w:val="0"/>
          <w:marTop w:val="0"/>
          <w:marBottom w:val="0"/>
          <w:divBdr>
            <w:top w:val="none" w:sz="0" w:space="0" w:color="auto"/>
            <w:left w:val="none" w:sz="0" w:space="0" w:color="auto"/>
            <w:bottom w:val="none" w:sz="0" w:space="0" w:color="auto"/>
            <w:right w:val="none" w:sz="0" w:space="0" w:color="auto"/>
          </w:divBdr>
        </w:div>
        <w:div w:id="714891893">
          <w:marLeft w:val="480"/>
          <w:marRight w:val="0"/>
          <w:marTop w:val="0"/>
          <w:marBottom w:val="0"/>
          <w:divBdr>
            <w:top w:val="none" w:sz="0" w:space="0" w:color="auto"/>
            <w:left w:val="none" w:sz="0" w:space="0" w:color="auto"/>
            <w:bottom w:val="none" w:sz="0" w:space="0" w:color="auto"/>
            <w:right w:val="none" w:sz="0" w:space="0" w:color="auto"/>
          </w:divBdr>
        </w:div>
        <w:div w:id="238097408">
          <w:marLeft w:val="480"/>
          <w:marRight w:val="0"/>
          <w:marTop w:val="0"/>
          <w:marBottom w:val="0"/>
          <w:divBdr>
            <w:top w:val="none" w:sz="0" w:space="0" w:color="auto"/>
            <w:left w:val="none" w:sz="0" w:space="0" w:color="auto"/>
            <w:bottom w:val="none" w:sz="0" w:space="0" w:color="auto"/>
            <w:right w:val="none" w:sz="0" w:space="0" w:color="auto"/>
          </w:divBdr>
        </w:div>
        <w:div w:id="2087726414">
          <w:marLeft w:val="480"/>
          <w:marRight w:val="0"/>
          <w:marTop w:val="0"/>
          <w:marBottom w:val="0"/>
          <w:divBdr>
            <w:top w:val="none" w:sz="0" w:space="0" w:color="auto"/>
            <w:left w:val="none" w:sz="0" w:space="0" w:color="auto"/>
            <w:bottom w:val="none" w:sz="0" w:space="0" w:color="auto"/>
            <w:right w:val="none" w:sz="0" w:space="0" w:color="auto"/>
          </w:divBdr>
        </w:div>
        <w:div w:id="1909724783">
          <w:marLeft w:val="480"/>
          <w:marRight w:val="0"/>
          <w:marTop w:val="0"/>
          <w:marBottom w:val="0"/>
          <w:divBdr>
            <w:top w:val="none" w:sz="0" w:space="0" w:color="auto"/>
            <w:left w:val="none" w:sz="0" w:space="0" w:color="auto"/>
            <w:bottom w:val="none" w:sz="0" w:space="0" w:color="auto"/>
            <w:right w:val="none" w:sz="0" w:space="0" w:color="auto"/>
          </w:divBdr>
        </w:div>
        <w:div w:id="1210533491">
          <w:marLeft w:val="480"/>
          <w:marRight w:val="0"/>
          <w:marTop w:val="0"/>
          <w:marBottom w:val="0"/>
          <w:divBdr>
            <w:top w:val="none" w:sz="0" w:space="0" w:color="auto"/>
            <w:left w:val="none" w:sz="0" w:space="0" w:color="auto"/>
            <w:bottom w:val="none" w:sz="0" w:space="0" w:color="auto"/>
            <w:right w:val="none" w:sz="0" w:space="0" w:color="auto"/>
          </w:divBdr>
        </w:div>
        <w:div w:id="635838951">
          <w:marLeft w:val="480"/>
          <w:marRight w:val="0"/>
          <w:marTop w:val="0"/>
          <w:marBottom w:val="0"/>
          <w:divBdr>
            <w:top w:val="none" w:sz="0" w:space="0" w:color="auto"/>
            <w:left w:val="none" w:sz="0" w:space="0" w:color="auto"/>
            <w:bottom w:val="none" w:sz="0" w:space="0" w:color="auto"/>
            <w:right w:val="none" w:sz="0" w:space="0" w:color="auto"/>
          </w:divBdr>
        </w:div>
        <w:div w:id="64763741">
          <w:marLeft w:val="480"/>
          <w:marRight w:val="0"/>
          <w:marTop w:val="0"/>
          <w:marBottom w:val="0"/>
          <w:divBdr>
            <w:top w:val="none" w:sz="0" w:space="0" w:color="auto"/>
            <w:left w:val="none" w:sz="0" w:space="0" w:color="auto"/>
            <w:bottom w:val="none" w:sz="0" w:space="0" w:color="auto"/>
            <w:right w:val="none" w:sz="0" w:space="0" w:color="auto"/>
          </w:divBdr>
        </w:div>
        <w:div w:id="663356686">
          <w:marLeft w:val="480"/>
          <w:marRight w:val="0"/>
          <w:marTop w:val="0"/>
          <w:marBottom w:val="0"/>
          <w:divBdr>
            <w:top w:val="none" w:sz="0" w:space="0" w:color="auto"/>
            <w:left w:val="none" w:sz="0" w:space="0" w:color="auto"/>
            <w:bottom w:val="none" w:sz="0" w:space="0" w:color="auto"/>
            <w:right w:val="none" w:sz="0" w:space="0" w:color="auto"/>
          </w:divBdr>
        </w:div>
        <w:div w:id="1411076956">
          <w:marLeft w:val="480"/>
          <w:marRight w:val="0"/>
          <w:marTop w:val="0"/>
          <w:marBottom w:val="0"/>
          <w:divBdr>
            <w:top w:val="none" w:sz="0" w:space="0" w:color="auto"/>
            <w:left w:val="none" w:sz="0" w:space="0" w:color="auto"/>
            <w:bottom w:val="none" w:sz="0" w:space="0" w:color="auto"/>
            <w:right w:val="none" w:sz="0" w:space="0" w:color="auto"/>
          </w:divBdr>
        </w:div>
        <w:div w:id="1074546829">
          <w:marLeft w:val="480"/>
          <w:marRight w:val="0"/>
          <w:marTop w:val="0"/>
          <w:marBottom w:val="0"/>
          <w:divBdr>
            <w:top w:val="none" w:sz="0" w:space="0" w:color="auto"/>
            <w:left w:val="none" w:sz="0" w:space="0" w:color="auto"/>
            <w:bottom w:val="none" w:sz="0" w:space="0" w:color="auto"/>
            <w:right w:val="none" w:sz="0" w:space="0" w:color="auto"/>
          </w:divBdr>
        </w:div>
        <w:div w:id="2131124639">
          <w:marLeft w:val="480"/>
          <w:marRight w:val="0"/>
          <w:marTop w:val="0"/>
          <w:marBottom w:val="0"/>
          <w:divBdr>
            <w:top w:val="none" w:sz="0" w:space="0" w:color="auto"/>
            <w:left w:val="none" w:sz="0" w:space="0" w:color="auto"/>
            <w:bottom w:val="none" w:sz="0" w:space="0" w:color="auto"/>
            <w:right w:val="none" w:sz="0" w:space="0" w:color="auto"/>
          </w:divBdr>
        </w:div>
        <w:div w:id="256912652">
          <w:marLeft w:val="480"/>
          <w:marRight w:val="0"/>
          <w:marTop w:val="0"/>
          <w:marBottom w:val="0"/>
          <w:divBdr>
            <w:top w:val="none" w:sz="0" w:space="0" w:color="auto"/>
            <w:left w:val="none" w:sz="0" w:space="0" w:color="auto"/>
            <w:bottom w:val="none" w:sz="0" w:space="0" w:color="auto"/>
            <w:right w:val="none" w:sz="0" w:space="0" w:color="auto"/>
          </w:divBdr>
        </w:div>
        <w:div w:id="967855970">
          <w:marLeft w:val="480"/>
          <w:marRight w:val="0"/>
          <w:marTop w:val="0"/>
          <w:marBottom w:val="0"/>
          <w:divBdr>
            <w:top w:val="none" w:sz="0" w:space="0" w:color="auto"/>
            <w:left w:val="none" w:sz="0" w:space="0" w:color="auto"/>
            <w:bottom w:val="none" w:sz="0" w:space="0" w:color="auto"/>
            <w:right w:val="none" w:sz="0" w:space="0" w:color="auto"/>
          </w:divBdr>
        </w:div>
        <w:div w:id="325131501">
          <w:marLeft w:val="480"/>
          <w:marRight w:val="0"/>
          <w:marTop w:val="0"/>
          <w:marBottom w:val="0"/>
          <w:divBdr>
            <w:top w:val="none" w:sz="0" w:space="0" w:color="auto"/>
            <w:left w:val="none" w:sz="0" w:space="0" w:color="auto"/>
            <w:bottom w:val="none" w:sz="0" w:space="0" w:color="auto"/>
            <w:right w:val="none" w:sz="0" w:space="0" w:color="auto"/>
          </w:divBdr>
        </w:div>
        <w:div w:id="1326283271">
          <w:marLeft w:val="480"/>
          <w:marRight w:val="0"/>
          <w:marTop w:val="0"/>
          <w:marBottom w:val="0"/>
          <w:divBdr>
            <w:top w:val="none" w:sz="0" w:space="0" w:color="auto"/>
            <w:left w:val="none" w:sz="0" w:space="0" w:color="auto"/>
            <w:bottom w:val="none" w:sz="0" w:space="0" w:color="auto"/>
            <w:right w:val="none" w:sz="0" w:space="0" w:color="auto"/>
          </w:divBdr>
        </w:div>
        <w:div w:id="1769345103">
          <w:marLeft w:val="480"/>
          <w:marRight w:val="0"/>
          <w:marTop w:val="0"/>
          <w:marBottom w:val="0"/>
          <w:divBdr>
            <w:top w:val="none" w:sz="0" w:space="0" w:color="auto"/>
            <w:left w:val="none" w:sz="0" w:space="0" w:color="auto"/>
            <w:bottom w:val="none" w:sz="0" w:space="0" w:color="auto"/>
            <w:right w:val="none" w:sz="0" w:space="0" w:color="auto"/>
          </w:divBdr>
        </w:div>
        <w:div w:id="1933397745">
          <w:marLeft w:val="480"/>
          <w:marRight w:val="0"/>
          <w:marTop w:val="0"/>
          <w:marBottom w:val="0"/>
          <w:divBdr>
            <w:top w:val="none" w:sz="0" w:space="0" w:color="auto"/>
            <w:left w:val="none" w:sz="0" w:space="0" w:color="auto"/>
            <w:bottom w:val="none" w:sz="0" w:space="0" w:color="auto"/>
            <w:right w:val="none" w:sz="0" w:space="0" w:color="auto"/>
          </w:divBdr>
        </w:div>
        <w:div w:id="1272011144">
          <w:marLeft w:val="480"/>
          <w:marRight w:val="0"/>
          <w:marTop w:val="0"/>
          <w:marBottom w:val="0"/>
          <w:divBdr>
            <w:top w:val="none" w:sz="0" w:space="0" w:color="auto"/>
            <w:left w:val="none" w:sz="0" w:space="0" w:color="auto"/>
            <w:bottom w:val="none" w:sz="0" w:space="0" w:color="auto"/>
            <w:right w:val="none" w:sz="0" w:space="0" w:color="auto"/>
          </w:divBdr>
        </w:div>
        <w:div w:id="514078442">
          <w:marLeft w:val="480"/>
          <w:marRight w:val="0"/>
          <w:marTop w:val="0"/>
          <w:marBottom w:val="0"/>
          <w:divBdr>
            <w:top w:val="none" w:sz="0" w:space="0" w:color="auto"/>
            <w:left w:val="none" w:sz="0" w:space="0" w:color="auto"/>
            <w:bottom w:val="none" w:sz="0" w:space="0" w:color="auto"/>
            <w:right w:val="none" w:sz="0" w:space="0" w:color="auto"/>
          </w:divBdr>
        </w:div>
        <w:div w:id="1399741495">
          <w:marLeft w:val="480"/>
          <w:marRight w:val="0"/>
          <w:marTop w:val="0"/>
          <w:marBottom w:val="0"/>
          <w:divBdr>
            <w:top w:val="none" w:sz="0" w:space="0" w:color="auto"/>
            <w:left w:val="none" w:sz="0" w:space="0" w:color="auto"/>
            <w:bottom w:val="none" w:sz="0" w:space="0" w:color="auto"/>
            <w:right w:val="none" w:sz="0" w:space="0" w:color="auto"/>
          </w:divBdr>
        </w:div>
        <w:div w:id="166022962">
          <w:marLeft w:val="480"/>
          <w:marRight w:val="0"/>
          <w:marTop w:val="0"/>
          <w:marBottom w:val="0"/>
          <w:divBdr>
            <w:top w:val="none" w:sz="0" w:space="0" w:color="auto"/>
            <w:left w:val="none" w:sz="0" w:space="0" w:color="auto"/>
            <w:bottom w:val="none" w:sz="0" w:space="0" w:color="auto"/>
            <w:right w:val="none" w:sz="0" w:space="0" w:color="auto"/>
          </w:divBdr>
        </w:div>
        <w:div w:id="1557274459">
          <w:marLeft w:val="480"/>
          <w:marRight w:val="0"/>
          <w:marTop w:val="0"/>
          <w:marBottom w:val="0"/>
          <w:divBdr>
            <w:top w:val="none" w:sz="0" w:space="0" w:color="auto"/>
            <w:left w:val="none" w:sz="0" w:space="0" w:color="auto"/>
            <w:bottom w:val="none" w:sz="0" w:space="0" w:color="auto"/>
            <w:right w:val="none" w:sz="0" w:space="0" w:color="auto"/>
          </w:divBdr>
        </w:div>
        <w:div w:id="318770243">
          <w:marLeft w:val="480"/>
          <w:marRight w:val="0"/>
          <w:marTop w:val="0"/>
          <w:marBottom w:val="0"/>
          <w:divBdr>
            <w:top w:val="none" w:sz="0" w:space="0" w:color="auto"/>
            <w:left w:val="none" w:sz="0" w:space="0" w:color="auto"/>
            <w:bottom w:val="none" w:sz="0" w:space="0" w:color="auto"/>
            <w:right w:val="none" w:sz="0" w:space="0" w:color="auto"/>
          </w:divBdr>
        </w:div>
        <w:div w:id="715082287">
          <w:marLeft w:val="480"/>
          <w:marRight w:val="0"/>
          <w:marTop w:val="0"/>
          <w:marBottom w:val="0"/>
          <w:divBdr>
            <w:top w:val="none" w:sz="0" w:space="0" w:color="auto"/>
            <w:left w:val="none" w:sz="0" w:space="0" w:color="auto"/>
            <w:bottom w:val="none" w:sz="0" w:space="0" w:color="auto"/>
            <w:right w:val="none" w:sz="0" w:space="0" w:color="auto"/>
          </w:divBdr>
        </w:div>
        <w:div w:id="961695897">
          <w:marLeft w:val="480"/>
          <w:marRight w:val="0"/>
          <w:marTop w:val="0"/>
          <w:marBottom w:val="0"/>
          <w:divBdr>
            <w:top w:val="none" w:sz="0" w:space="0" w:color="auto"/>
            <w:left w:val="none" w:sz="0" w:space="0" w:color="auto"/>
            <w:bottom w:val="none" w:sz="0" w:space="0" w:color="auto"/>
            <w:right w:val="none" w:sz="0" w:space="0" w:color="auto"/>
          </w:divBdr>
        </w:div>
        <w:div w:id="1634558725">
          <w:marLeft w:val="480"/>
          <w:marRight w:val="0"/>
          <w:marTop w:val="0"/>
          <w:marBottom w:val="0"/>
          <w:divBdr>
            <w:top w:val="none" w:sz="0" w:space="0" w:color="auto"/>
            <w:left w:val="none" w:sz="0" w:space="0" w:color="auto"/>
            <w:bottom w:val="none" w:sz="0" w:space="0" w:color="auto"/>
            <w:right w:val="none" w:sz="0" w:space="0" w:color="auto"/>
          </w:divBdr>
        </w:div>
        <w:div w:id="1443304202">
          <w:marLeft w:val="480"/>
          <w:marRight w:val="0"/>
          <w:marTop w:val="0"/>
          <w:marBottom w:val="0"/>
          <w:divBdr>
            <w:top w:val="none" w:sz="0" w:space="0" w:color="auto"/>
            <w:left w:val="none" w:sz="0" w:space="0" w:color="auto"/>
            <w:bottom w:val="none" w:sz="0" w:space="0" w:color="auto"/>
            <w:right w:val="none" w:sz="0" w:space="0" w:color="auto"/>
          </w:divBdr>
        </w:div>
        <w:div w:id="1000043409">
          <w:marLeft w:val="480"/>
          <w:marRight w:val="0"/>
          <w:marTop w:val="0"/>
          <w:marBottom w:val="0"/>
          <w:divBdr>
            <w:top w:val="none" w:sz="0" w:space="0" w:color="auto"/>
            <w:left w:val="none" w:sz="0" w:space="0" w:color="auto"/>
            <w:bottom w:val="none" w:sz="0" w:space="0" w:color="auto"/>
            <w:right w:val="none" w:sz="0" w:space="0" w:color="auto"/>
          </w:divBdr>
        </w:div>
        <w:div w:id="1330717001">
          <w:marLeft w:val="480"/>
          <w:marRight w:val="0"/>
          <w:marTop w:val="0"/>
          <w:marBottom w:val="0"/>
          <w:divBdr>
            <w:top w:val="none" w:sz="0" w:space="0" w:color="auto"/>
            <w:left w:val="none" w:sz="0" w:space="0" w:color="auto"/>
            <w:bottom w:val="none" w:sz="0" w:space="0" w:color="auto"/>
            <w:right w:val="none" w:sz="0" w:space="0" w:color="auto"/>
          </w:divBdr>
        </w:div>
        <w:div w:id="1329214200">
          <w:marLeft w:val="480"/>
          <w:marRight w:val="0"/>
          <w:marTop w:val="0"/>
          <w:marBottom w:val="0"/>
          <w:divBdr>
            <w:top w:val="none" w:sz="0" w:space="0" w:color="auto"/>
            <w:left w:val="none" w:sz="0" w:space="0" w:color="auto"/>
            <w:bottom w:val="none" w:sz="0" w:space="0" w:color="auto"/>
            <w:right w:val="none" w:sz="0" w:space="0" w:color="auto"/>
          </w:divBdr>
        </w:div>
        <w:div w:id="274602894">
          <w:marLeft w:val="480"/>
          <w:marRight w:val="0"/>
          <w:marTop w:val="0"/>
          <w:marBottom w:val="0"/>
          <w:divBdr>
            <w:top w:val="none" w:sz="0" w:space="0" w:color="auto"/>
            <w:left w:val="none" w:sz="0" w:space="0" w:color="auto"/>
            <w:bottom w:val="none" w:sz="0" w:space="0" w:color="auto"/>
            <w:right w:val="none" w:sz="0" w:space="0" w:color="auto"/>
          </w:divBdr>
        </w:div>
        <w:div w:id="1041323995">
          <w:marLeft w:val="480"/>
          <w:marRight w:val="0"/>
          <w:marTop w:val="0"/>
          <w:marBottom w:val="0"/>
          <w:divBdr>
            <w:top w:val="none" w:sz="0" w:space="0" w:color="auto"/>
            <w:left w:val="none" w:sz="0" w:space="0" w:color="auto"/>
            <w:bottom w:val="none" w:sz="0" w:space="0" w:color="auto"/>
            <w:right w:val="none" w:sz="0" w:space="0" w:color="auto"/>
          </w:divBdr>
        </w:div>
        <w:div w:id="510412372">
          <w:marLeft w:val="480"/>
          <w:marRight w:val="0"/>
          <w:marTop w:val="0"/>
          <w:marBottom w:val="0"/>
          <w:divBdr>
            <w:top w:val="none" w:sz="0" w:space="0" w:color="auto"/>
            <w:left w:val="none" w:sz="0" w:space="0" w:color="auto"/>
            <w:bottom w:val="none" w:sz="0" w:space="0" w:color="auto"/>
            <w:right w:val="none" w:sz="0" w:space="0" w:color="auto"/>
          </w:divBdr>
        </w:div>
        <w:div w:id="209732625">
          <w:marLeft w:val="480"/>
          <w:marRight w:val="0"/>
          <w:marTop w:val="0"/>
          <w:marBottom w:val="0"/>
          <w:divBdr>
            <w:top w:val="none" w:sz="0" w:space="0" w:color="auto"/>
            <w:left w:val="none" w:sz="0" w:space="0" w:color="auto"/>
            <w:bottom w:val="none" w:sz="0" w:space="0" w:color="auto"/>
            <w:right w:val="none" w:sz="0" w:space="0" w:color="auto"/>
          </w:divBdr>
        </w:div>
        <w:div w:id="1021393004">
          <w:marLeft w:val="480"/>
          <w:marRight w:val="0"/>
          <w:marTop w:val="0"/>
          <w:marBottom w:val="0"/>
          <w:divBdr>
            <w:top w:val="none" w:sz="0" w:space="0" w:color="auto"/>
            <w:left w:val="none" w:sz="0" w:space="0" w:color="auto"/>
            <w:bottom w:val="none" w:sz="0" w:space="0" w:color="auto"/>
            <w:right w:val="none" w:sz="0" w:space="0" w:color="auto"/>
          </w:divBdr>
        </w:div>
        <w:div w:id="390546898">
          <w:marLeft w:val="480"/>
          <w:marRight w:val="0"/>
          <w:marTop w:val="0"/>
          <w:marBottom w:val="0"/>
          <w:divBdr>
            <w:top w:val="none" w:sz="0" w:space="0" w:color="auto"/>
            <w:left w:val="none" w:sz="0" w:space="0" w:color="auto"/>
            <w:bottom w:val="none" w:sz="0" w:space="0" w:color="auto"/>
            <w:right w:val="none" w:sz="0" w:space="0" w:color="auto"/>
          </w:divBdr>
        </w:div>
        <w:div w:id="2120030556">
          <w:marLeft w:val="480"/>
          <w:marRight w:val="0"/>
          <w:marTop w:val="0"/>
          <w:marBottom w:val="0"/>
          <w:divBdr>
            <w:top w:val="none" w:sz="0" w:space="0" w:color="auto"/>
            <w:left w:val="none" w:sz="0" w:space="0" w:color="auto"/>
            <w:bottom w:val="none" w:sz="0" w:space="0" w:color="auto"/>
            <w:right w:val="none" w:sz="0" w:space="0" w:color="auto"/>
          </w:divBdr>
        </w:div>
        <w:div w:id="937910091">
          <w:marLeft w:val="480"/>
          <w:marRight w:val="0"/>
          <w:marTop w:val="0"/>
          <w:marBottom w:val="0"/>
          <w:divBdr>
            <w:top w:val="none" w:sz="0" w:space="0" w:color="auto"/>
            <w:left w:val="none" w:sz="0" w:space="0" w:color="auto"/>
            <w:bottom w:val="none" w:sz="0" w:space="0" w:color="auto"/>
            <w:right w:val="none" w:sz="0" w:space="0" w:color="auto"/>
          </w:divBdr>
        </w:div>
        <w:div w:id="83848116">
          <w:marLeft w:val="480"/>
          <w:marRight w:val="0"/>
          <w:marTop w:val="0"/>
          <w:marBottom w:val="0"/>
          <w:divBdr>
            <w:top w:val="none" w:sz="0" w:space="0" w:color="auto"/>
            <w:left w:val="none" w:sz="0" w:space="0" w:color="auto"/>
            <w:bottom w:val="none" w:sz="0" w:space="0" w:color="auto"/>
            <w:right w:val="none" w:sz="0" w:space="0" w:color="auto"/>
          </w:divBdr>
        </w:div>
        <w:div w:id="108819651">
          <w:marLeft w:val="480"/>
          <w:marRight w:val="0"/>
          <w:marTop w:val="0"/>
          <w:marBottom w:val="0"/>
          <w:divBdr>
            <w:top w:val="none" w:sz="0" w:space="0" w:color="auto"/>
            <w:left w:val="none" w:sz="0" w:space="0" w:color="auto"/>
            <w:bottom w:val="none" w:sz="0" w:space="0" w:color="auto"/>
            <w:right w:val="none" w:sz="0" w:space="0" w:color="auto"/>
          </w:divBdr>
        </w:div>
        <w:div w:id="836502946">
          <w:marLeft w:val="480"/>
          <w:marRight w:val="0"/>
          <w:marTop w:val="0"/>
          <w:marBottom w:val="0"/>
          <w:divBdr>
            <w:top w:val="none" w:sz="0" w:space="0" w:color="auto"/>
            <w:left w:val="none" w:sz="0" w:space="0" w:color="auto"/>
            <w:bottom w:val="none" w:sz="0" w:space="0" w:color="auto"/>
            <w:right w:val="none" w:sz="0" w:space="0" w:color="auto"/>
          </w:divBdr>
        </w:div>
        <w:div w:id="949975177">
          <w:marLeft w:val="480"/>
          <w:marRight w:val="0"/>
          <w:marTop w:val="0"/>
          <w:marBottom w:val="0"/>
          <w:divBdr>
            <w:top w:val="none" w:sz="0" w:space="0" w:color="auto"/>
            <w:left w:val="none" w:sz="0" w:space="0" w:color="auto"/>
            <w:bottom w:val="none" w:sz="0" w:space="0" w:color="auto"/>
            <w:right w:val="none" w:sz="0" w:space="0" w:color="auto"/>
          </w:divBdr>
        </w:div>
        <w:div w:id="1982424224">
          <w:marLeft w:val="480"/>
          <w:marRight w:val="0"/>
          <w:marTop w:val="0"/>
          <w:marBottom w:val="0"/>
          <w:divBdr>
            <w:top w:val="none" w:sz="0" w:space="0" w:color="auto"/>
            <w:left w:val="none" w:sz="0" w:space="0" w:color="auto"/>
            <w:bottom w:val="none" w:sz="0" w:space="0" w:color="auto"/>
            <w:right w:val="none" w:sz="0" w:space="0" w:color="auto"/>
          </w:divBdr>
        </w:div>
        <w:div w:id="1706439833">
          <w:marLeft w:val="480"/>
          <w:marRight w:val="0"/>
          <w:marTop w:val="0"/>
          <w:marBottom w:val="0"/>
          <w:divBdr>
            <w:top w:val="none" w:sz="0" w:space="0" w:color="auto"/>
            <w:left w:val="none" w:sz="0" w:space="0" w:color="auto"/>
            <w:bottom w:val="none" w:sz="0" w:space="0" w:color="auto"/>
            <w:right w:val="none" w:sz="0" w:space="0" w:color="auto"/>
          </w:divBdr>
        </w:div>
        <w:div w:id="506135483">
          <w:marLeft w:val="480"/>
          <w:marRight w:val="0"/>
          <w:marTop w:val="0"/>
          <w:marBottom w:val="0"/>
          <w:divBdr>
            <w:top w:val="none" w:sz="0" w:space="0" w:color="auto"/>
            <w:left w:val="none" w:sz="0" w:space="0" w:color="auto"/>
            <w:bottom w:val="none" w:sz="0" w:space="0" w:color="auto"/>
            <w:right w:val="none" w:sz="0" w:space="0" w:color="auto"/>
          </w:divBdr>
        </w:div>
        <w:div w:id="1761637063">
          <w:marLeft w:val="480"/>
          <w:marRight w:val="0"/>
          <w:marTop w:val="0"/>
          <w:marBottom w:val="0"/>
          <w:divBdr>
            <w:top w:val="none" w:sz="0" w:space="0" w:color="auto"/>
            <w:left w:val="none" w:sz="0" w:space="0" w:color="auto"/>
            <w:bottom w:val="none" w:sz="0" w:space="0" w:color="auto"/>
            <w:right w:val="none" w:sz="0" w:space="0" w:color="auto"/>
          </w:divBdr>
        </w:div>
        <w:div w:id="160240348">
          <w:marLeft w:val="480"/>
          <w:marRight w:val="0"/>
          <w:marTop w:val="0"/>
          <w:marBottom w:val="0"/>
          <w:divBdr>
            <w:top w:val="none" w:sz="0" w:space="0" w:color="auto"/>
            <w:left w:val="none" w:sz="0" w:space="0" w:color="auto"/>
            <w:bottom w:val="none" w:sz="0" w:space="0" w:color="auto"/>
            <w:right w:val="none" w:sz="0" w:space="0" w:color="auto"/>
          </w:divBdr>
        </w:div>
        <w:div w:id="2001998557">
          <w:marLeft w:val="480"/>
          <w:marRight w:val="0"/>
          <w:marTop w:val="0"/>
          <w:marBottom w:val="0"/>
          <w:divBdr>
            <w:top w:val="none" w:sz="0" w:space="0" w:color="auto"/>
            <w:left w:val="none" w:sz="0" w:space="0" w:color="auto"/>
            <w:bottom w:val="none" w:sz="0" w:space="0" w:color="auto"/>
            <w:right w:val="none" w:sz="0" w:space="0" w:color="auto"/>
          </w:divBdr>
        </w:div>
        <w:div w:id="1516456031">
          <w:marLeft w:val="480"/>
          <w:marRight w:val="0"/>
          <w:marTop w:val="0"/>
          <w:marBottom w:val="0"/>
          <w:divBdr>
            <w:top w:val="none" w:sz="0" w:space="0" w:color="auto"/>
            <w:left w:val="none" w:sz="0" w:space="0" w:color="auto"/>
            <w:bottom w:val="none" w:sz="0" w:space="0" w:color="auto"/>
            <w:right w:val="none" w:sz="0" w:space="0" w:color="auto"/>
          </w:divBdr>
        </w:div>
        <w:div w:id="1038819449">
          <w:marLeft w:val="480"/>
          <w:marRight w:val="0"/>
          <w:marTop w:val="0"/>
          <w:marBottom w:val="0"/>
          <w:divBdr>
            <w:top w:val="none" w:sz="0" w:space="0" w:color="auto"/>
            <w:left w:val="none" w:sz="0" w:space="0" w:color="auto"/>
            <w:bottom w:val="none" w:sz="0" w:space="0" w:color="auto"/>
            <w:right w:val="none" w:sz="0" w:space="0" w:color="auto"/>
          </w:divBdr>
        </w:div>
        <w:div w:id="107550225">
          <w:marLeft w:val="480"/>
          <w:marRight w:val="0"/>
          <w:marTop w:val="0"/>
          <w:marBottom w:val="0"/>
          <w:divBdr>
            <w:top w:val="none" w:sz="0" w:space="0" w:color="auto"/>
            <w:left w:val="none" w:sz="0" w:space="0" w:color="auto"/>
            <w:bottom w:val="none" w:sz="0" w:space="0" w:color="auto"/>
            <w:right w:val="none" w:sz="0" w:space="0" w:color="auto"/>
          </w:divBdr>
        </w:div>
        <w:div w:id="356390604">
          <w:marLeft w:val="480"/>
          <w:marRight w:val="0"/>
          <w:marTop w:val="0"/>
          <w:marBottom w:val="0"/>
          <w:divBdr>
            <w:top w:val="none" w:sz="0" w:space="0" w:color="auto"/>
            <w:left w:val="none" w:sz="0" w:space="0" w:color="auto"/>
            <w:bottom w:val="none" w:sz="0" w:space="0" w:color="auto"/>
            <w:right w:val="none" w:sz="0" w:space="0" w:color="auto"/>
          </w:divBdr>
        </w:div>
        <w:div w:id="2094010640">
          <w:marLeft w:val="480"/>
          <w:marRight w:val="0"/>
          <w:marTop w:val="0"/>
          <w:marBottom w:val="0"/>
          <w:divBdr>
            <w:top w:val="none" w:sz="0" w:space="0" w:color="auto"/>
            <w:left w:val="none" w:sz="0" w:space="0" w:color="auto"/>
            <w:bottom w:val="none" w:sz="0" w:space="0" w:color="auto"/>
            <w:right w:val="none" w:sz="0" w:space="0" w:color="auto"/>
          </w:divBdr>
        </w:div>
        <w:div w:id="1827280586">
          <w:marLeft w:val="480"/>
          <w:marRight w:val="0"/>
          <w:marTop w:val="0"/>
          <w:marBottom w:val="0"/>
          <w:divBdr>
            <w:top w:val="none" w:sz="0" w:space="0" w:color="auto"/>
            <w:left w:val="none" w:sz="0" w:space="0" w:color="auto"/>
            <w:bottom w:val="none" w:sz="0" w:space="0" w:color="auto"/>
            <w:right w:val="none" w:sz="0" w:space="0" w:color="auto"/>
          </w:divBdr>
        </w:div>
        <w:div w:id="1789813259">
          <w:marLeft w:val="480"/>
          <w:marRight w:val="0"/>
          <w:marTop w:val="0"/>
          <w:marBottom w:val="0"/>
          <w:divBdr>
            <w:top w:val="none" w:sz="0" w:space="0" w:color="auto"/>
            <w:left w:val="none" w:sz="0" w:space="0" w:color="auto"/>
            <w:bottom w:val="none" w:sz="0" w:space="0" w:color="auto"/>
            <w:right w:val="none" w:sz="0" w:space="0" w:color="auto"/>
          </w:divBdr>
        </w:div>
        <w:div w:id="207649880">
          <w:marLeft w:val="480"/>
          <w:marRight w:val="0"/>
          <w:marTop w:val="0"/>
          <w:marBottom w:val="0"/>
          <w:divBdr>
            <w:top w:val="none" w:sz="0" w:space="0" w:color="auto"/>
            <w:left w:val="none" w:sz="0" w:space="0" w:color="auto"/>
            <w:bottom w:val="none" w:sz="0" w:space="0" w:color="auto"/>
            <w:right w:val="none" w:sz="0" w:space="0" w:color="auto"/>
          </w:divBdr>
        </w:div>
        <w:div w:id="891307387">
          <w:marLeft w:val="480"/>
          <w:marRight w:val="0"/>
          <w:marTop w:val="0"/>
          <w:marBottom w:val="0"/>
          <w:divBdr>
            <w:top w:val="none" w:sz="0" w:space="0" w:color="auto"/>
            <w:left w:val="none" w:sz="0" w:space="0" w:color="auto"/>
            <w:bottom w:val="none" w:sz="0" w:space="0" w:color="auto"/>
            <w:right w:val="none" w:sz="0" w:space="0" w:color="auto"/>
          </w:divBdr>
        </w:div>
        <w:div w:id="938178675">
          <w:marLeft w:val="480"/>
          <w:marRight w:val="0"/>
          <w:marTop w:val="0"/>
          <w:marBottom w:val="0"/>
          <w:divBdr>
            <w:top w:val="none" w:sz="0" w:space="0" w:color="auto"/>
            <w:left w:val="none" w:sz="0" w:space="0" w:color="auto"/>
            <w:bottom w:val="none" w:sz="0" w:space="0" w:color="auto"/>
            <w:right w:val="none" w:sz="0" w:space="0" w:color="auto"/>
          </w:divBdr>
        </w:div>
        <w:div w:id="526450759">
          <w:marLeft w:val="480"/>
          <w:marRight w:val="0"/>
          <w:marTop w:val="0"/>
          <w:marBottom w:val="0"/>
          <w:divBdr>
            <w:top w:val="none" w:sz="0" w:space="0" w:color="auto"/>
            <w:left w:val="none" w:sz="0" w:space="0" w:color="auto"/>
            <w:bottom w:val="none" w:sz="0" w:space="0" w:color="auto"/>
            <w:right w:val="none" w:sz="0" w:space="0" w:color="auto"/>
          </w:divBdr>
        </w:div>
        <w:div w:id="1725333239">
          <w:marLeft w:val="480"/>
          <w:marRight w:val="0"/>
          <w:marTop w:val="0"/>
          <w:marBottom w:val="0"/>
          <w:divBdr>
            <w:top w:val="none" w:sz="0" w:space="0" w:color="auto"/>
            <w:left w:val="none" w:sz="0" w:space="0" w:color="auto"/>
            <w:bottom w:val="none" w:sz="0" w:space="0" w:color="auto"/>
            <w:right w:val="none" w:sz="0" w:space="0" w:color="auto"/>
          </w:divBdr>
        </w:div>
        <w:div w:id="162823421">
          <w:marLeft w:val="480"/>
          <w:marRight w:val="0"/>
          <w:marTop w:val="0"/>
          <w:marBottom w:val="0"/>
          <w:divBdr>
            <w:top w:val="none" w:sz="0" w:space="0" w:color="auto"/>
            <w:left w:val="none" w:sz="0" w:space="0" w:color="auto"/>
            <w:bottom w:val="none" w:sz="0" w:space="0" w:color="auto"/>
            <w:right w:val="none" w:sz="0" w:space="0" w:color="auto"/>
          </w:divBdr>
        </w:div>
        <w:div w:id="659119912">
          <w:marLeft w:val="480"/>
          <w:marRight w:val="0"/>
          <w:marTop w:val="0"/>
          <w:marBottom w:val="0"/>
          <w:divBdr>
            <w:top w:val="none" w:sz="0" w:space="0" w:color="auto"/>
            <w:left w:val="none" w:sz="0" w:space="0" w:color="auto"/>
            <w:bottom w:val="none" w:sz="0" w:space="0" w:color="auto"/>
            <w:right w:val="none" w:sz="0" w:space="0" w:color="auto"/>
          </w:divBdr>
        </w:div>
        <w:div w:id="1473450512">
          <w:marLeft w:val="480"/>
          <w:marRight w:val="0"/>
          <w:marTop w:val="0"/>
          <w:marBottom w:val="0"/>
          <w:divBdr>
            <w:top w:val="none" w:sz="0" w:space="0" w:color="auto"/>
            <w:left w:val="none" w:sz="0" w:space="0" w:color="auto"/>
            <w:bottom w:val="none" w:sz="0" w:space="0" w:color="auto"/>
            <w:right w:val="none" w:sz="0" w:space="0" w:color="auto"/>
          </w:divBdr>
        </w:div>
        <w:div w:id="33433993">
          <w:marLeft w:val="480"/>
          <w:marRight w:val="0"/>
          <w:marTop w:val="0"/>
          <w:marBottom w:val="0"/>
          <w:divBdr>
            <w:top w:val="none" w:sz="0" w:space="0" w:color="auto"/>
            <w:left w:val="none" w:sz="0" w:space="0" w:color="auto"/>
            <w:bottom w:val="none" w:sz="0" w:space="0" w:color="auto"/>
            <w:right w:val="none" w:sz="0" w:space="0" w:color="auto"/>
          </w:divBdr>
        </w:div>
        <w:div w:id="1893956640">
          <w:marLeft w:val="480"/>
          <w:marRight w:val="0"/>
          <w:marTop w:val="0"/>
          <w:marBottom w:val="0"/>
          <w:divBdr>
            <w:top w:val="none" w:sz="0" w:space="0" w:color="auto"/>
            <w:left w:val="none" w:sz="0" w:space="0" w:color="auto"/>
            <w:bottom w:val="none" w:sz="0" w:space="0" w:color="auto"/>
            <w:right w:val="none" w:sz="0" w:space="0" w:color="auto"/>
          </w:divBdr>
        </w:div>
        <w:div w:id="1804081777">
          <w:marLeft w:val="480"/>
          <w:marRight w:val="0"/>
          <w:marTop w:val="0"/>
          <w:marBottom w:val="0"/>
          <w:divBdr>
            <w:top w:val="none" w:sz="0" w:space="0" w:color="auto"/>
            <w:left w:val="none" w:sz="0" w:space="0" w:color="auto"/>
            <w:bottom w:val="none" w:sz="0" w:space="0" w:color="auto"/>
            <w:right w:val="none" w:sz="0" w:space="0" w:color="auto"/>
          </w:divBdr>
        </w:div>
        <w:div w:id="938491830">
          <w:marLeft w:val="480"/>
          <w:marRight w:val="0"/>
          <w:marTop w:val="0"/>
          <w:marBottom w:val="0"/>
          <w:divBdr>
            <w:top w:val="none" w:sz="0" w:space="0" w:color="auto"/>
            <w:left w:val="none" w:sz="0" w:space="0" w:color="auto"/>
            <w:bottom w:val="none" w:sz="0" w:space="0" w:color="auto"/>
            <w:right w:val="none" w:sz="0" w:space="0" w:color="auto"/>
          </w:divBdr>
        </w:div>
        <w:div w:id="1231309623">
          <w:marLeft w:val="480"/>
          <w:marRight w:val="0"/>
          <w:marTop w:val="0"/>
          <w:marBottom w:val="0"/>
          <w:divBdr>
            <w:top w:val="none" w:sz="0" w:space="0" w:color="auto"/>
            <w:left w:val="none" w:sz="0" w:space="0" w:color="auto"/>
            <w:bottom w:val="none" w:sz="0" w:space="0" w:color="auto"/>
            <w:right w:val="none" w:sz="0" w:space="0" w:color="auto"/>
          </w:divBdr>
        </w:div>
        <w:div w:id="923340780">
          <w:marLeft w:val="480"/>
          <w:marRight w:val="0"/>
          <w:marTop w:val="0"/>
          <w:marBottom w:val="0"/>
          <w:divBdr>
            <w:top w:val="none" w:sz="0" w:space="0" w:color="auto"/>
            <w:left w:val="none" w:sz="0" w:space="0" w:color="auto"/>
            <w:bottom w:val="none" w:sz="0" w:space="0" w:color="auto"/>
            <w:right w:val="none" w:sz="0" w:space="0" w:color="auto"/>
          </w:divBdr>
        </w:div>
        <w:div w:id="573048327">
          <w:marLeft w:val="480"/>
          <w:marRight w:val="0"/>
          <w:marTop w:val="0"/>
          <w:marBottom w:val="0"/>
          <w:divBdr>
            <w:top w:val="none" w:sz="0" w:space="0" w:color="auto"/>
            <w:left w:val="none" w:sz="0" w:space="0" w:color="auto"/>
            <w:bottom w:val="none" w:sz="0" w:space="0" w:color="auto"/>
            <w:right w:val="none" w:sz="0" w:space="0" w:color="auto"/>
          </w:divBdr>
        </w:div>
        <w:div w:id="2104495519">
          <w:marLeft w:val="480"/>
          <w:marRight w:val="0"/>
          <w:marTop w:val="0"/>
          <w:marBottom w:val="0"/>
          <w:divBdr>
            <w:top w:val="none" w:sz="0" w:space="0" w:color="auto"/>
            <w:left w:val="none" w:sz="0" w:space="0" w:color="auto"/>
            <w:bottom w:val="none" w:sz="0" w:space="0" w:color="auto"/>
            <w:right w:val="none" w:sz="0" w:space="0" w:color="auto"/>
          </w:divBdr>
        </w:div>
        <w:div w:id="1872306957">
          <w:marLeft w:val="480"/>
          <w:marRight w:val="0"/>
          <w:marTop w:val="0"/>
          <w:marBottom w:val="0"/>
          <w:divBdr>
            <w:top w:val="none" w:sz="0" w:space="0" w:color="auto"/>
            <w:left w:val="none" w:sz="0" w:space="0" w:color="auto"/>
            <w:bottom w:val="none" w:sz="0" w:space="0" w:color="auto"/>
            <w:right w:val="none" w:sz="0" w:space="0" w:color="auto"/>
          </w:divBdr>
        </w:div>
        <w:div w:id="2141341877">
          <w:marLeft w:val="480"/>
          <w:marRight w:val="0"/>
          <w:marTop w:val="0"/>
          <w:marBottom w:val="0"/>
          <w:divBdr>
            <w:top w:val="none" w:sz="0" w:space="0" w:color="auto"/>
            <w:left w:val="none" w:sz="0" w:space="0" w:color="auto"/>
            <w:bottom w:val="none" w:sz="0" w:space="0" w:color="auto"/>
            <w:right w:val="none" w:sz="0" w:space="0" w:color="auto"/>
          </w:divBdr>
        </w:div>
        <w:div w:id="633876567">
          <w:marLeft w:val="480"/>
          <w:marRight w:val="0"/>
          <w:marTop w:val="0"/>
          <w:marBottom w:val="0"/>
          <w:divBdr>
            <w:top w:val="none" w:sz="0" w:space="0" w:color="auto"/>
            <w:left w:val="none" w:sz="0" w:space="0" w:color="auto"/>
            <w:bottom w:val="none" w:sz="0" w:space="0" w:color="auto"/>
            <w:right w:val="none" w:sz="0" w:space="0" w:color="auto"/>
          </w:divBdr>
        </w:div>
        <w:div w:id="1269923261">
          <w:marLeft w:val="480"/>
          <w:marRight w:val="0"/>
          <w:marTop w:val="0"/>
          <w:marBottom w:val="0"/>
          <w:divBdr>
            <w:top w:val="none" w:sz="0" w:space="0" w:color="auto"/>
            <w:left w:val="none" w:sz="0" w:space="0" w:color="auto"/>
            <w:bottom w:val="none" w:sz="0" w:space="0" w:color="auto"/>
            <w:right w:val="none" w:sz="0" w:space="0" w:color="auto"/>
          </w:divBdr>
        </w:div>
        <w:div w:id="644311009">
          <w:marLeft w:val="480"/>
          <w:marRight w:val="0"/>
          <w:marTop w:val="0"/>
          <w:marBottom w:val="0"/>
          <w:divBdr>
            <w:top w:val="none" w:sz="0" w:space="0" w:color="auto"/>
            <w:left w:val="none" w:sz="0" w:space="0" w:color="auto"/>
            <w:bottom w:val="none" w:sz="0" w:space="0" w:color="auto"/>
            <w:right w:val="none" w:sz="0" w:space="0" w:color="auto"/>
          </w:divBdr>
        </w:div>
        <w:div w:id="1802310681">
          <w:marLeft w:val="480"/>
          <w:marRight w:val="0"/>
          <w:marTop w:val="0"/>
          <w:marBottom w:val="0"/>
          <w:divBdr>
            <w:top w:val="none" w:sz="0" w:space="0" w:color="auto"/>
            <w:left w:val="none" w:sz="0" w:space="0" w:color="auto"/>
            <w:bottom w:val="none" w:sz="0" w:space="0" w:color="auto"/>
            <w:right w:val="none" w:sz="0" w:space="0" w:color="auto"/>
          </w:divBdr>
        </w:div>
      </w:divsChild>
    </w:div>
    <w:div w:id="1810198809">
      <w:bodyDiv w:val="1"/>
      <w:marLeft w:val="0"/>
      <w:marRight w:val="0"/>
      <w:marTop w:val="0"/>
      <w:marBottom w:val="0"/>
      <w:divBdr>
        <w:top w:val="none" w:sz="0" w:space="0" w:color="auto"/>
        <w:left w:val="none" w:sz="0" w:space="0" w:color="auto"/>
        <w:bottom w:val="none" w:sz="0" w:space="0" w:color="auto"/>
        <w:right w:val="none" w:sz="0" w:space="0" w:color="auto"/>
      </w:divBdr>
    </w:div>
    <w:div w:id="1810244562">
      <w:bodyDiv w:val="1"/>
      <w:marLeft w:val="0"/>
      <w:marRight w:val="0"/>
      <w:marTop w:val="0"/>
      <w:marBottom w:val="0"/>
      <w:divBdr>
        <w:top w:val="none" w:sz="0" w:space="0" w:color="auto"/>
        <w:left w:val="none" w:sz="0" w:space="0" w:color="auto"/>
        <w:bottom w:val="none" w:sz="0" w:space="0" w:color="auto"/>
        <w:right w:val="none" w:sz="0" w:space="0" w:color="auto"/>
      </w:divBdr>
    </w:div>
    <w:div w:id="1810392190">
      <w:bodyDiv w:val="1"/>
      <w:marLeft w:val="0"/>
      <w:marRight w:val="0"/>
      <w:marTop w:val="0"/>
      <w:marBottom w:val="0"/>
      <w:divBdr>
        <w:top w:val="none" w:sz="0" w:space="0" w:color="auto"/>
        <w:left w:val="none" w:sz="0" w:space="0" w:color="auto"/>
        <w:bottom w:val="none" w:sz="0" w:space="0" w:color="auto"/>
        <w:right w:val="none" w:sz="0" w:space="0" w:color="auto"/>
      </w:divBdr>
    </w:div>
    <w:div w:id="1810628724">
      <w:bodyDiv w:val="1"/>
      <w:marLeft w:val="0"/>
      <w:marRight w:val="0"/>
      <w:marTop w:val="0"/>
      <w:marBottom w:val="0"/>
      <w:divBdr>
        <w:top w:val="none" w:sz="0" w:space="0" w:color="auto"/>
        <w:left w:val="none" w:sz="0" w:space="0" w:color="auto"/>
        <w:bottom w:val="none" w:sz="0" w:space="0" w:color="auto"/>
        <w:right w:val="none" w:sz="0" w:space="0" w:color="auto"/>
      </w:divBdr>
    </w:div>
    <w:div w:id="1810780276">
      <w:bodyDiv w:val="1"/>
      <w:marLeft w:val="0"/>
      <w:marRight w:val="0"/>
      <w:marTop w:val="0"/>
      <w:marBottom w:val="0"/>
      <w:divBdr>
        <w:top w:val="none" w:sz="0" w:space="0" w:color="auto"/>
        <w:left w:val="none" w:sz="0" w:space="0" w:color="auto"/>
        <w:bottom w:val="none" w:sz="0" w:space="0" w:color="auto"/>
        <w:right w:val="none" w:sz="0" w:space="0" w:color="auto"/>
      </w:divBdr>
    </w:div>
    <w:div w:id="1810825281">
      <w:bodyDiv w:val="1"/>
      <w:marLeft w:val="0"/>
      <w:marRight w:val="0"/>
      <w:marTop w:val="0"/>
      <w:marBottom w:val="0"/>
      <w:divBdr>
        <w:top w:val="none" w:sz="0" w:space="0" w:color="auto"/>
        <w:left w:val="none" w:sz="0" w:space="0" w:color="auto"/>
        <w:bottom w:val="none" w:sz="0" w:space="0" w:color="auto"/>
        <w:right w:val="none" w:sz="0" w:space="0" w:color="auto"/>
      </w:divBdr>
    </w:div>
    <w:div w:id="1810904882">
      <w:bodyDiv w:val="1"/>
      <w:marLeft w:val="0"/>
      <w:marRight w:val="0"/>
      <w:marTop w:val="0"/>
      <w:marBottom w:val="0"/>
      <w:divBdr>
        <w:top w:val="none" w:sz="0" w:space="0" w:color="auto"/>
        <w:left w:val="none" w:sz="0" w:space="0" w:color="auto"/>
        <w:bottom w:val="none" w:sz="0" w:space="0" w:color="auto"/>
        <w:right w:val="none" w:sz="0" w:space="0" w:color="auto"/>
      </w:divBdr>
    </w:div>
    <w:div w:id="1811090860">
      <w:bodyDiv w:val="1"/>
      <w:marLeft w:val="0"/>
      <w:marRight w:val="0"/>
      <w:marTop w:val="0"/>
      <w:marBottom w:val="0"/>
      <w:divBdr>
        <w:top w:val="none" w:sz="0" w:space="0" w:color="auto"/>
        <w:left w:val="none" w:sz="0" w:space="0" w:color="auto"/>
        <w:bottom w:val="none" w:sz="0" w:space="0" w:color="auto"/>
        <w:right w:val="none" w:sz="0" w:space="0" w:color="auto"/>
      </w:divBdr>
    </w:div>
    <w:div w:id="1811094476">
      <w:bodyDiv w:val="1"/>
      <w:marLeft w:val="0"/>
      <w:marRight w:val="0"/>
      <w:marTop w:val="0"/>
      <w:marBottom w:val="0"/>
      <w:divBdr>
        <w:top w:val="none" w:sz="0" w:space="0" w:color="auto"/>
        <w:left w:val="none" w:sz="0" w:space="0" w:color="auto"/>
        <w:bottom w:val="none" w:sz="0" w:space="0" w:color="auto"/>
        <w:right w:val="none" w:sz="0" w:space="0" w:color="auto"/>
      </w:divBdr>
    </w:div>
    <w:div w:id="1811095204">
      <w:bodyDiv w:val="1"/>
      <w:marLeft w:val="0"/>
      <w:marRight w:val="0"/>
      <w:marTop w:val="0"/>
      <w:marBottom w:val="0"/>
      <w:divBdr>
        <w:top w:val="none" w:sz="0" w:space="0" w:color="auto"/>
        <w:left w:val="none" w:sz="0" w:space="0" w:color="auto"/>
        <w:bottom w:val="none" w:sz="0" w:space="0" w:color="auto"/>
        <w:right w:val="none" w:sz="0" w:space="0" w:color="auto"/>
      </w:divBdr>
    </w:div>
    <w:div w:id="1811095370">
      <w:bodyDiv w:val="1"/>
      <w:marLeft w:val="0"/>
      <w:marRight w:val="0"/>
      <w:marTop w:val="0"/>
      <w:marBottom w:val="0"/>
      <w:divBdr>
        <w:top w:val="none" w:sz="0" w:space="0" w:color="auto"/>
        <w:left w:val="none" w:sz="0" w:space="0" w:color="auto"/>
        <w:bottom w:val="none" w:sz="0" w:space="0" w:color="auto"/>
        <w:right w:val="none" w:sz="0" w:space="0" w:color="auto"/>
      </w:divBdr>
    </w:div>
    <w:div w:id="1811365893">
      <w:bodyDiv w:val="1"/>
      <w:marLeft w:val="0"/>
      <w:marRight w:val="0"/>
      <w:marTop w:val="0"/>
      <w:marBottom w:val="0"/>
      <w:divBdr>
        <w:top w:val="none" w:sz="0" w:space="0" w:color="auto"/>
        <w:left w:val="none" w:sz="0" w:space="0" w:color="auto"/>
        <w:bottom w:val="none" w:sz="0" w:space="0" w:color="auto"/>
        <w:right w:val="none" w:sz="0" w:space="0" w:color="auto"/>
      </w:divBdr>
    </w:div>
    <w:div w:id="1811510125">
      <w:bodyDiv w:val="1"/>
      <w:marLeft w:val="0"/>
      <w:marRight w:val="0"/>
      <w:marTop w:val="0"/>
      <w:marBottom w:val="0"/>
      <w:divBdr>
        <w:top w:val="none" w:sz="0" w:space="0" w:color="auto"/>
        <w:left w:val="none" w:sz="0" w:space="0" w:color="auto"/>
        <w:bottom w:val="none" w:sz="0" w:space="0" w:color="auto"/>
        <w:right w:val="none" w:sz="0" w:space="0" w:color="auto"/>
      </w:divBdr>
    </w:div>
    <w:div w:id="1811747206">
      <w:bodyDiv w:val="1"/>
      <w:marLeft w:val="0"/>
      <w:marRight w:val="0"/>
      <w:marTop w:val="0"/>
      <w:marBottom w:val="0"/>
      <w:divBdr>
        <w:top w:val="none" w:sz="0" w:space="0" w:color="auto"/>
        <w:left w:val="none" w:sz="0" w:space="0" w:color="auto"/>
        <w:bottom w:val="none" w:sz="0" w:space="0" w:color="auto"/>
        <w:right w:val="none" w:sz="0" w:space="0" w:color="auto"/>
      </w:divBdr>
    </w:div>
    <w:div w:id="1811747257">
      <w:bodyDiv w:val="1"/>
      <w:marLeft w:val="0"/>
      <w:marRight w:val="0"/>
      <w:marTop w:val="0"/>
      <w:marBottom w:val="0"/>
      <w:divBdr>
        <w:top w:val="none" w:sz="0" w:space="0" w:color="auto"/>
        <w:left w:val="none" w:sz="0" w:space="0" w:color="auto"/>
        <w:bottom w:val="none" w:sz="0" w:space="0" w:color="auto"/>
        <w:right w:val="none" w:sz="0" w:space="0" w:color="auto"/>
      </w:divBdr>
    </w:div>
    <w:div w:id="1811820583">
      <w:bodyDiv w:val="1"/>
      <w:marLeft w:val="0"/>
      <w:marRight w:val="0"/>
      <w:marTop w:val="0"/>
      <w:marBottom w:val="0"/>
      <w:divBdr>
        <w:top w:val="none" w:sz="0" w:space="0" w:color="auto"/>
        <w:left w:val="none" w:sz="0" w:space="0" w:color="auto"/>
        <w:bottom w:val="none" w:sz="0" w:space="0" w:color="auto"/>
        <w:right w:val="none" w:sz="0" w:space="0" w:color="auto"/>
      </w:divBdr>
    </w:div>
    <w:div w:id="1812092561">
      <w:bodyDiv w:val="1"/>
      <w:marLeft w:val="0"/>
      <w:marRight w:val="0"/>
      <w:marTop w:val="0"/>
      <w:marBottom w:val="0"/>
      <w:divBdr>
        <w:top w:val="none" w:sz="0" w:space="0" w:color="auto"/>
        <w:left w:val="none" w:sz="0" w:space="0" w:color="auto"/>
        <w:bottom w:val="none" w:sz="0" w:space="0" w:color="auto"/>
        <w:right w:val="none" w:sz="0" w:space="0" w:color="auto"/>
      </w:divBdr>
    </w:div>
    <w:div w:id="1812360713">
      <w:bodyDiv w:val="1"/>
      <w:marLeft w:val="0"/>
      <w:marRight w:val="0"/>
      <w:marTop w:val="0"/>
      <w:marBottom w:val="0"/>
      <w:divBdr>
        <w:top w:val="none" w:sz="0" w:space="0" w:color="auto"/>
        <w:left w:val="none" w:sz="0" w:space="0" w:color="auto"/>
        <w:bottom w:val="none" w:sz="0" w:space="0" w:color="auto"/>
        <w:right w:val="none" w:sz="0" w:space="0" w:color="auto"/>
      </w:divBdr>
    </w:div>
    <w:div w:id="1812364835">
      <w:bodyDiv w:val="1"/>
      <w:marLeft w:val="0"/>
      <w:marRight w:val="0"/>
      <w:marTop w:val="0"/>
      <w:marBottom w:val="0"/>
      <w:divBdr>
        <w:top w:val="none" w:sz="0" w:space="0" w:color="auto"/>
        <w:left w:val="none" w:sz="0" w:space="0" w:color="auto"/>
        <w:bottom w:val="none" w:sz="0" w:space="0" w:color="auto"/>
        <w:right w:val="none" w:sz="0" w:space="0" w:color="auto"/>
      </w:divBdr>
    </w:div>
    <w:div w:id="1813129823">
      <w:bodyDiv w:val="1"/>
      <w:marLeft w:val="0"/>
      <w:marRight w:val="0"/>
      <w:marTop w:val="0"/>
      <w:marBottom w:val="0"/>
      <w:divBdr>
        <w:top w:val="none" w:sz="0" w:space="0" w:color="auto"/>
        <w:left w:val="none" w:sz="0" w:space="0" w:color="auto"/>
        <w:bottom w:val="none" w:sz="0" w:space="0" w:color="auto"/>
        <w:right w:val="none" w:sz="0" w:space="0" w:color="auto"/>
      </w:divBdr>
    </w:div>
    <w:div w:id="1813257096">
      <w:bodyDiv w:val="1"/>
      <w:marLeft w:val="0"/>
      <w:marRight w:val="0"/>
      <w:marTop w:val="0"/>
      <w:marBottom w:val="0"/>
      <w:divBdr>
        <w:top w:val="none" w:sz="0" w:space="0" w:color="auto"/>
        <w:left w:val="none" w:sz="0" w:space="0" w:color="auto"/>
        <w:bottom w:val="none" w:sz="0" w:space="0" w:color="auto"/>
        <w:right w:val="none" w:sz="0" w:space="0" w:color="auto"/>
      </w:divBdr>
    </w:div>
    <w:div w:id="1813281071">
      <w:bodyDiv w:val="1"/>
      <w:marLeft w:val="0"/>
      <w:marRight w:val="0"/>
      <w:marTop w:val="0"/>
      <w:marBottom w:val="0"/>
      <w:divBdr>
        <w:top w:val="none" w:sz="0" w:space="0" w:color="auto"/>
        <w:left w:val="none" w:sz="0" w:space="0" w:color="auto"/>
        <w:bottom w:val="none" w:sz="0" w:space="0" w:color="auto"/>
        <w:right w:val="none" w:sz="0" w:space="0" w:color="auto"/>
      </w:divBdr>
    </w:div>
    <w:div w:id="1813407862">
      <w:bodyDiv w:val="1"/>
      <w:marLeft w:val="0"/>
      <w:marRight w:val="0"/>
      <w:marTop w:val="0"/>
      <w:marBottom w:val="0"/>
      <w:divBdr>
        <w:top w:val="none" w:sz="0" w:space="0" w:color="auto"/>
        <w:left w:val="none" w:sz="0" w:space="0" w:color="auto"/>
        <w:bottom w:val="none" w:sz="0" w:space="0" w:color="auto"/>
        <w:right w:val="none" w:sz="0" w:space="0" w:color="auto"/>
      </w:divBdr>
    </w:div>
    <w:div w:id="1813595070">
      <w:bodyDiv w:val="1"/>
      <w:marLeft w:val="0"/>
      <w:marRight w:val="0"/>
      <w:marTop w:val="0"/>
      <w:marBottom w:val="0"/>
      <w:divBdr>
        <w:top w:val="none" w:sz="0" w:space="0" w:color="auto"/>
        <w:left w:val="none" w:sz="0" w:space="0" w:color="auto"/>
        <w:bottom w:val="none" w:sz="0" w:space="0" w:color="auto"/>
        <w:right w:val="none" w:sz="0" w:space="0" w:color="auto"/>
      </w:divBdr>
    </w:div>
    <w:div w:id="1813672148">
      <w:bodyDiv w:val="1"/>
      <w:marLeft w:val="0"/>
      <w:marRight w:val="0"/>
      <w:marTop w:val="0"/>
      <w:marBottom w:val="0"/>
      <w:divBdr>
        <w:top w:val="none" w:sz="0" w:space="0" w:color="auto"/>
        <w:left w:val="none" w:sz="0" w:space="0" w:color="auto"/>
        <w:bottom w:val="none" w:sz="0" w:space="0" w:color="auto"/>
        <w:right w:val="none" w:sz="0" w:space="0" w:color="auto"/>
      </w:divBdr>
    </w:div>
    <w:div w:id="1813863912">
      <w:bodyDiv w:val="1"/>
      <w:marLeft w:val="0"/>
      <w:marRight w:val="0"/>
      <w:marTop w:val="0"/>
      <w:marBottom w:val="0"/>
      <w:divBdr>
        <w:top w:val="none" w:sz="0" w:space="0" w:color="auto"/>
        <w:left w:val="none" w:sz="0" w:space="0" w:color="auto"/>
        <w:bottom w:val="none" w:sz="0" w:space="0" w:color="auto"/>
        <w:right w:val="none" w:sz="0" w:space="0" w:color="auto"/>
      </w:divBdr>
    </w:div>
    <w:div w:id="1814519456">
      <w:bodyDiv w:val="1"/>
      <w:marLeft w:val="0"/>
      <w:marRight w:val="0"/>
      <w:marTop w:val="0"/>
      <w:marBottom w:val="0"/>
      <w:divBdr>
        <w:top w:val="none" w:sz="0" w:space="0" w:color="auto"/>
        <w:left w:val="none" w:sz="0" w:space="0" w:color="auto"/>
        <w:bottom w:val="none" w:sz="0" w:space="0" w:color="auto"/>
        <w:right w:val="none" w:sz="0" w:space="0" w:color="auto"/>
      </w:divBdr>
    </w:div>
    <w:div w:id="1814635717">
      <w:bodyDiv w:val="1"/>
      <w:marLeft w:val="0"/>
      <w:marRight w:val="0"/>
      <w:marTop w:val="0"/>
      <w:marBottom w:val="0"/>
      <w:divBdr>
        <w:top w:val="none" w:sz="0" w:space="0" w:color="auto"/>
        <w:left w:val="none" w:sz="0" w:space="0" w:color="auto"/>
        <w:bottom w:val="none" w:sz="0" w:space="0" w:color="auto"/>
        <w:right w:val="none" w:sz="0" w:space="0" w:color="auto"/>
      </w:divBdr>
    </w:div>
    <w:div w:id="1815026530">
      <w:bodyDiv w:val="1"/>
      <w:marLeft w:val="0"/>
      <w:marRight w:val="0"/>
      <w:marTop w:val="0"/>
      <w:marBottom w:val="0"/>
      <w:divBdr>
        <w:top w:val="none" w:sz="0" w:space="0" w:color="auto"/>
        <w:left w:val="none" w:sz="0" w:space="0" w:color="auto"/>
        <w:bottom w:val="none" w:sz="0" w:space="0" w:color="auto"/>
        <w:right w:val="none" w:sz="0" w:space="0" w:color="auto"/>
      </w:divBdr>
    </w:div>
    <w:div w:id="1815295844">
      <w:bodyDiv w:val="1"/>
      <w:marLeft w:val="0"/>
      <w:marRight w:val="0"/>
      <w:marTop w:val="0"/>
      <w:marBottom w:val="0"/>
      <w:divBdr>
        <w:top w:val="none" w:sz="0" w:space="0" w:color="auto"/>
        <w:left w:val="none" w:sz="0" w:space="0" w:color="auto"/>
        <w:bottom w:val="none" w:sz="0" w:space="0" w:color="auto"/>
        <w:right w:val="none" w:sz="0" w:space="0" w:color="auto"/>
      </w:divBdr>
    </w:div>
    <w:div w:id="1815298013">
      <w:bodyDiv w:val="1"/>
      <w:marLeft w:val="0"/>
      <w:marRight w:val="0"/>
      <w:marTop w:val="0"/>
      <w:marBottom w:val="0"/>
      <w:divBdr>
        <w:top w:val="none" w:sz="0" w:space="0" w:color="auto"/>
        <w:left w:val="none" w:sz="0" w:space="0" w:color="auto"/>
        <w:bottom w:val="none" w:sz="0" w:space="0" w:color="auto"/>
        <w:right w:val="none" w:sz="0" w:space="0" w:color="auto"/>
      </w:divBdr>
    </w:div>
    <w:div w:id="1815298456">
      <w:bodyDiv w:val="1"/>
      <w:marLeft w:val="0"/>
      <w:marRight w:val="0"/>
      <w:marTop w:val="0"/>
      <w:marBottom w:val="0"/>
      <w:divBdr>
        <w:top w:val="none" w:sz="0" w:space="0" w:color="auto"/>
        <w:left w:val="none" w:sz="0" w:space="0" w:color="auto"/>
        <w:bottom w:val="none" w:sz="0" w:space="0" w:color="auto"/>
        <w:right w:val="none" w:sz="0" w:space="0" w:color="auto"/>
      </w:divBdr>
    </w:div>
    <w:div w:id="1815373494">
      <w:bodyDiv w:val="1"/>
      <w:marLeft w:val="0"/>
      <w:marRight w:val="0"/>
      <w:marTop w:val="0"/>
      <w:marBottom w:val="0"/>
      <w:divBdr>
        <w:top w:val="none" w:sz="0" w:space="0" w:color="auto"/>
        <w:left w:val="none" w:sz="0" w:space="0" w:color="auto"/>
        <w:bottom w:val="none" w:sz="0" w:space="0" w:color="auto"/>
        <w:right w:val="none" w:sz="0" w:space="0" w:color="auto"/>
      </w:divBdr>
    </w:div>
    <w:div w:id="1815490950">
      <w:bodyDiv w:val="1"/>
      <w:marLeft w:val="0"/>
      <w:marRight w:val="0"/>
      <w:marTop w:val="0"/>
      <w:marBottom w:val="0"/>
      <w:divBdr>
        <w:top w:val="none" w:sz="0" w:space="0" w:color="auto"/>
        <w:left w:val="none" w:sz="0" w:space="0" w:color="auto"/>
        <w:bottom w:val="none" w:sz="0" w:space="0" w:color="auto"/>
        <w:right w:val="none" w:sz="0" w:space="0" w:color="auto"/>
      </w:divBdr>
    </w:div>
    <w:div w:id="1815640646">
      <w:bodyDiv w:val="1"/>
      <w:marLeft w:val="0"/>
      <w:marRight w:val="0"/>
      <w:marTop w:val="0"/>
      <w:marBottom w:val="0"/>
      <w:divBdr>
        <w:top w:val="none" w:sz="0" w:space="0" w:color="auto"/>
        <w:left w:val="none" w:sz="0" w:space="0" w:color="auto"/>
        <w:bottom w:val="none" w:sz="0" w:space="0" w:color="auto"/>
        <w:right w:val="none" w:sz="0" w:space="0" w:color="auto"/>
      </w:divBdr>
    </w:div>
    <w:div w:id="1815826420">
      <w:bodyDiv w:val="1"/>
      <w:marLeft w:val="0"/>
      <w:marRight w:val="0"/>
      <w:marTop w:val="0"/>
      <w:marBottom w:val="0"/>
      <w:divBdr>
        <w:top w:val="none" w:sz="0" w:space="0" w:color="auto"/>
        <w:left w:val="none" w:sz="0" w:space="0" w:color="auto"/>
        <w:bottom w:val="none" w:sz="0" w:space="0" w:color="auto"/>
        <w:right w:val="none" w:sz="0" w:space="0" w:color="auto"/>
      </w:divBdr>
    </w:div>
    <w:div w:id="1815827900">
      <w:bodyDiv w:val="1"/>
      <w:marLeft w:val="0"/>
      <w:marRight w:val="0"/>
      <w:marTop w:val="0"/>
      <w:marBottom w:val="0"/>
      <w:divBdr>
        <w:top w:val="none" w:sz="0" w:space="0" w:color="auto"/>
        <w:left w:val="none" w:sz="0" w:space="0" w:color="auto"/>
        <w:bottom w:val="none" w:sz="0" w:space="0" w:color="auto"/>
        <w:right w:val="none" w:sz="0" w:space="0" w:color="auto"/>
      </w:divBdr>
    </w:div>
    <w:div w:id="1815873075">
      <w:bodyDiv w:val="1"/>
      <w:marLeft w:val="0"/>
      <w:marRight w:val="0"/>
      <w:marTop w:val="0"/>
      <w:marBottom w:val="0"/>
      <w:divBdr>
        <w:top w:val="none" w:sz="0" w:space="0" w:color="auto"/>
        <w:left w:val="none" w:sz="0" w:space="0" w:color="auto"/>
        <w:bottom w:val="none" w:sz="0" w:space="0" w:color="auto"/>
        <w:right w:val="none" w:sz="0" w:space="0" w:color="auto"/>
      </w:divBdr>
    </w:div>
    <w:div w:id="1815873426">
      <w:bodyDiv w:val="1"/>
      <w:marLeft w:val="0"/>
      <w:marRight w:val="0"/>
      <w:marTop w:val="0"/>
      <w:marBottom w:val="0"/>
      <w:divBdr>
        <w:top w:val="none" w:sz="0" w:space="0" w:color="auto"/>
        <w:left w:val="none" w:sz="0" w:space="0" w:color="auto"/>
        <w:bottom w:val="none" w:sz="0" w:space="0" w:color="auto"/>
        <w:right w:val="none" w:sz="0" w:space="0" w:color="auto"/>
      </w:divBdr>
    </w:div>
    <w:div w:id="1816095017">
      <w:bodyDiv w:val="1"/>
      <w:marLeft w:val="0"/>
      <w:marRight w:val="0"/>
      <w:marTop w:val="0"/>
      <w:marBottom w:val="0"/>
      <w:divBdr>
        <w:top w:val="none" w:sz="0" w:space="0" w:color="auto"/>
        <w:left w:val="none" w:sz="0" w:space="0" w:color="auto"/>
        <w:bottom w:val="none" w:sz="0" w:space="0" w:color="auto"/>
        <w:right w:val="none" w:sz="0" w:space="0" w:color="auto"/>
      </w:divBdr>
    </w:div>
    <w:div w:id="1816603953">
      <w:bodyDiv w:val="1"/>
      <w:marLeft w:val="0"/>
      <w:marRight w:val="0"/>
      <w:marTop w:val="0"/>
      <w:marBottom w:val="0"/>
      <w:divBdr>
        <w:top w:val="none" w:sz="0" w:space="0" w:color="auto"/>
        <w:left w:val="none" w:sz="0" w:space="0" w:color="auto"/>
        <w:bottom w:val="none" w:sz="0" w:space="0" w:color="auto"/>
        <w:right w:val="none" w:sz="0" w:space="0" w:color="auto"/>
      </w:divBdr>
    </w:div>
    <w:div w:id="1816952348">
      <w:bodyDiv w:val="1"/>
      <w:marLeft w:val="0"/>
      <w:marRight w:val="0"/>
      <w:marTop w:val="0"/>
      <w:marBottom w:val="0"/>
      <w:divBdr>
        <w:top w:val="none" w:sz="0" w:space="0" w:color="auto"/>
        <w:left w:val="none" w:sz="0" w:space="0" w:color="auto"/>
        <w:bottom w:val="none" w:sz="0" w:space="0" w:color="auto"/>
        <w:right w:val="none" w:sz="0" w:space="0" w:color="auto"/>
      </w:divBdr>
    </w:div>
    <w:div w:id="1817065171">
      <w:bodyDiv w:val="1"/>
      <w:marLeft w:val="0"/>
      <w:marRight w:val="0"/>
      <w:marTop w:val="0"/>
      <w:marBottom w:val="0"/>
      <w:divBdr>
        <w:top w:val="none" w:sz="0" w:space="0" w:color="auto"/>
        <w:left w:val="none" w:sz="0" w:space="0" w:color="auto"/>
        <w:bottom w:val="none" w:sz="0" w:space="0" w:color="auto"/>
        <w:right w:val="none" w:sz="0" w:space="0" w:color="auto"/>
      </w:divBdr>
    </w:div>
    <w:div w:id="1817140463">
      <w:bodyDiv w:val="1"/>
      <w:marLeft w:val="0"/>
      <w:marRight w:val="0"/>
      <w:marTop w:val="0"/>
      <w:marBottom w:val="0"/>
      <w:divBdr>
        <w:top w:val="none" w:sz="0" w:space="0" w:color="auto"/>
        <w:left w:val="none" w:sz="0" w:space="0" w:color="auto"/>
        <w:bottom w:val="none" w:sz="0" w:space="0" w:color="auto"/>
        <w:right w:val="none" w:sz="0" w:space="0" w:color="auto"/>
      </w:divBdr>
    </w:div>
    <w:div w:id="1817259155">
      <w:bodyDiv w:val="1"/>
      <w:marLeft w:val="0"/>
      <w:marRight w:val="0"/>
      <w:marTop w:val="0"/>
      <w:marBottom w:val="0"/>
      <w:divBdr>
        <w:top w:val="none" w:sz="0" w:space="0" w:color="auto"/>
        <w:left w:val="none" w:sz="0" w:space="0" w:color="auto"/>
        <w:bottom w:val="none" w:sz="0" w:space="0" w:color="auto"/>
        <w:right w:val="none" w:sz="0" w:space="0" w:color="auto"/>
      </w:divBdr>
    </w:div>
    <w:div w:id="1817411026">
      <w:bodyDiv w:val="1"/>
      <w:marLeft w:val="0"/>
      <w:marRight w:val="0"/>
      <w:marTop w:val="0"/>
      <w:marBottom w:val="0"/>
      <w:divBdr>
        <w:top w:val="none" w:sz="0" w:space="0" w:color="auto"/>
        <w:left w:val="none" w:sz="0" w:space="0" w:color="auto"/>
        <w:bottom w:val="none" w:sz="0" w:space="0" w:color="auto"/>
        <w:right w:val="none" w:sz="0" w:space="0" w:color="auto"/>
      </w:divBdr>
    </w:div>
    <w:div w:id="1817604885">
      <w:bodyDiv w:val="1"/>
      <w:marLeft w:val="0"/>
      <w:marRight w:val="0"/>
      <w:marTop w:val="0"/>
      <w:marBottom w:val="0"/>
      <w:divBdr>
        <w:top w:val="none" w:sz="0" w:space="0" w:color="auto"/>
        <w:left w:val="none" w:sz="0" w:space="0" w:color="auto"/>
        <w:bottom w:val="none" w:sz="0" w:space="0" w:color="auto"/>
        <w:right w:val="none" w:sz="0" w:space="0" w:color="auto"/>
      </w:divBdr>
    </w:div>
    <w:div w:id="1817607075">
      <w:bodyDiv w:val="1"/>
      <w:marLeft w:val="0"/>
      <w:marRight w:val="0"/>
      <w:marTop w:val="0"/>
      <w:marBottom w:val="0"/>
      <w:divBdr>
        <w:top w:val="none" w:sz="0" w:space="0" w:color="auto"/>
        <w:left w:val="none" w:sz="0" w:space="0" w:color="auto"/>
        <w:bottom w:val="none" w:sz="0" w:space="0" w:color="auto"/>
        <w:right w:val="none" w:sz="0" w:space="0" w:color="auto"/>
      </w:divBdr>
    </w:div>
    <w:div w:id="1817722293">
      <w:bodyDiv w:val="1"/>
      <w:marLeft w:val="0"/>
      <w:marRight w:val="0"/>
      <w:marTop w:val="0"/>
      <w:marBottom w:val="0"/>
      <w:divBdr>
        <w:top w:val="none" w:sz="0" w:space="0" w:color="auto"/>
        <w:left w:val="none" w:sz="0" w:space="0" w:color="auto"/>
        <w:bottom w:val="none" w:sz="0" w:space="0" w:color="auto"/>
        <w:right w:val="none" w:sz="0" w:space="0" w:color="auto"/>
      </w:divBdr>
    </w:div>
    <w:div w:id="1817994294">
      <w:bodyDiv w:val="1"/>
      <w:marLeft w:val="0"/>
      <w:marRight w:val="0"/>
      <w:marTop w:val="0"/>
      <w:marBottom w:val="0"/>
      <w:divBdr>
        <w:top w:val="none" w:sz="0" w:space="0" w:color="auto"/>
        <w:left w:val="none" w:sz="0" w:space="0" w:color="auto"/>
        <w:bottom w:val="none" w:sz="0" w:space="0" w:color="auto"/>
        <w:right w:val="none" w:sz="0" w:space="0" w:color="auto"/>
      </w:divBdr>
    </w:div>
    <w:div w:id="1818377889">
      <w:bodyDiv w:val="1"/>
      <w:marLeft w:val="0"/>
      <w:marRight w:val="0"/>
      <w:marTop w:val="0"/>
      <w:marBottom w:val="0"/>
      <w:divBdr>
        <w:top w:val="none" w:sz="0" w:space="0" w:color="auto"/>
        <w:left w:val="none" w:sz="0" w:space="0" w:color="auto"/>
        <w:bottom w:val="none" w:sz="0" w:space="0" w:color="auto"/>
        <w:right w:val="none" w:sz="0" w:space="0" w:color="auto"/>
      </w:divBdr>
    </w:div>
    <w:div w:id="1818644285">
      <w:bodyDiv w:val="1"/>
      <w:marLeft w:val="0"/>
      <w:marRight w:val="0"/>
      <w:marTop w:val="0"/>
      <w:marBottom w:val="0"/>
      <w:divBdr>
        <w:top w:val="none" w:sz="0" w:space="0" w:color="auto"/>
        <w:left w:val="none" w:sz="0" w:space="0" w:color="auto"/>
        <w:bottom w:val="none" w:sz="0" w:space="0" w:color="auto"/>
        <w:right w:val="none" w:sz="0" w:space="0" w:color="auto"/>
      </w:divBdr>
    </w:div>
    <w:div w:id="1818836348">
      <w:bodyDiv w:val="1"/>
      <w:marLeft w:val="0"/>
      <w:marRight w:val="0"/>
      <w:marTop w:val="0"/>
      <w:marBottom w:val="0"/>
      <w:divBdr>
        <w:top w:val="none" w:sz="0" w:space="0" w:color="auto"/>
        <w:left w:val="none" w:sz="0" w:space="0" w:color="auto"/>
        <w:bottom w:val="none" w:sz="0" w:space="0" w:color="auto"/>
        <w:right w:val="none" w:sz="0" w:space="0" w:color="auto"/>
      </w:divBdr>
    </w:div>
    <w:div w:id="1818956589">
      <w:bodyDiv w:val="1"/>
      <w:marLeft w:val="0"/>
      <w:marRight w:val="0"/>
      <w:marTop w:val="0"/>
      <w:marBottom w:val="0"/>
      <w:divBdr>
        <w:top w:val="none" w:sz="0" w:space="0" w:color="auto"/>
        <w:left w:val="none" w:sz="0" w:space="0" w:color="auto"/>
        <w:bottom w:val="none" w:sz="0" w:space="0" w:color="auto"/>
        <w:right w:val="none" w:sz="0" w:space="0" w:color="auto"/>
      </w:divBdr>
    </w:div>
    <w:div w:id="1818957391">
      <w:bodyDiv w:val="1"/>
      <w:marLeft w:val="0"/>
      <w:marRight w:val="0"/>
      <w:marTop w:val="0"/>
      <w:marBottom w:val="0"/>
      <w:divBdr>
        <w:top w:val="none" w:sz="0" w:space="0" w:color="auto"/>
        <w:left w:val="none" w:sz="0" w:space="0" w:color="auto"/>
        <w:bottom w:val="none" w:sz="0" w:space="0" w:color="auto"/>
        <w:right w:val="none" w:sz="0" w:space="0" w:color="auto"/>
      </w:divBdr>
    </w:div>
    <w:div w:id="1819759353">
      <w:bodyDiv w:val="1"/>
      <w:marLeft w:val="0"/>
      <w:marRight w:val="0"/>
      <w:marTop w:val="0"/>
      <w:marBottom w:val="0"/>
      <w:divBdr>
        <w:top w:val="none" w:sz="0" w:space="0" w:color="auto"/>
        <w:left w:val="none" w:sz="0" w:space="0" w:color="auto"/>
        <w:bottom w:val="none" w:sz="0" w:space="0" w:color="auto"/>
        <w:right w:val="none" w:sz="0" w:space="0" w:color="auto"/>
      </w:divBdr>
    </w:div>
    <w:div w:id="1819764683">
      <w:bodyDiv w:val="1"/>
      <w:marLeft w:val="0"/>
      <w:marRight w:val="0"/>
      <w:marTop w:val="0"/>
      <w:marBottom w:val="0"/>
      <w:divBdr>
        <w:top w:val="none" w:sz="0" w:space="0" w:color="auto"/>
        <w:left w:val="none" w:sz="0" w:space="0" w:color="auto"/>
        <w:bottom w:val="none" w:sz="0" w:space="0" w:color="auto"/>
        <w:right w:val="none" w:sz="0" w:space="0" w:color="auto"/>
      </w:divBdr>
    </w:div>
    <w:div w:id="1819885016">
      <w:bodyDiv w:val="1"/>
      <w:marLeft w:val="0"/>
      <w:marRight w:val="0"/>
      <w:marTop w:val="0"/>
      <w:marBottom w:val="0"/>
      <w:divBdr>
        <w:top w:val="none" w:sz="0" w:space="0" w:color="auto"/>
        <w:left w:val="none" w:sz="0" w:space="0" w:color="auto"/>
        <w:bottom w:val="none" w:sz="0" w:space="0" w:color="auto"/>
        <w:right w:val="none" w:sz="0" w:space="0" w:color="auto"/>
      </w:divBdr>
    </w:div>
    <w:div w:id="1819960157">
      <w:bodyDiv w:val="1"/>
      <w:marLeft w:val="0"/>
      <w:marRight w:val="0"/>
      <w:marTop w:val="0"/>
      <w:marBottom w:val="0"/>
      <w:divBdr>
        <w:top w:val="none" w:sz="0" w:space="0" w:color="auto"/>
        <w:left w:val="none" w:sz="0" w:space="0" w:color="auto"/>
        <w:bottom w:val="none" w:sz="0" w:space="0" w:color="auto"/>
        <w:right w:val="none" w:sz="0" w:space="0" w:color="auto"/>
      </w:divBdr>
    </w:div>
    <w:div w:id="1820149199">
      <w:bodyDiv w:val="1"/>
      <w:marLeft w:val="0"/>
      <w:marRight w:val="0"/>
      <w:marTop w:val="0"/>
      <w:marBottom w:val="0"/>
      <w:divBdr>
        <w:top w:val="none" w:sz="0" w:space="0" w:color="auto"/>
        <w:left w:val="none" w:sz="0" w:space="0" w:color="auto"/>
        <w:bottom w:val="none" w:sz="0" w:space="0" w:color="auto"/>
        <w:right w:val="none" w:sz="0" w:space="0" w:color="auto"/>
      </w:divBdr>
    </w:div>
    <w:div w:id="1820346385">
      <w:bodyDiv w:val="1"/>
      <w:marLeft w:val="0"/>
      <w:marRight w:val="0"/>
      <w:marTop w:val="0"/>
      <w:marBottom w:val="0"/>
      <w:divBdr>
        <w:top w:val="none" w:sz="0" w:space="0" w:color="auto"/>
        <w:left w:val="none" w:sz="0" w:space="0" w:color="auto"/>
        <w:bottom w:val="none" w:sz="0" w:space="0" w:color="auto"/>
        <w:right w:val="none" w:sz="0" w:space="0" w:color="auto"/>
      </w:divBdr>
    </w:div>
    <w:div w:id="1820488434">
      <w:bodyDiv w:val="1"/>
      <w:marLeft w:val="0"/>
      <w:marRight w:val="0"/>
      <w:marTop w:val="0"/>
      <w:marBottom w:val="0"/>
      <w:divBdr>
        <w:top w:val="none" w:sz="0" w:space="0" w:color="auto"/>
        <w:left w:val="none" w:sz="0" w:space="0" w:color="auto"/>
        <w:bottom w:val="none" w:sz="0" w:space="0" w:color="auto"/>
        <w:right w:val="none" w:sz="0" w:space="0" w:color="auto"/>
      </w:divBdr>
    </w:div>
    <w:div w:id="1820490160">
      <w:bodyDiv w:val="1"/>
      <w:marLeft w:val="0"/>
      <w:marRight w:val="0"/>
      <w:marTop w:val="0"/>
      <w:marBottom w:val="0"/>
      <w:divBdr>
        <w:top w:val="none" w:sz="0" w:space="0" w:color="auto"/>
        <w:left w:val="none" w:sz="0" w:space="0" w:color="auto"/>
        <w:bottom w:val="none" w:sz="0" w:space="0" w:color="auto"/>
        <w:right w:val="none" w:sz="0" w:space="0" w:color="auto"/>
      </w:divBdr>
    </w:div>
    <w:div w:id="1820687072">
      <w:bodyDiv w:val="1"/>
      <w:marLeft w:val="0"/>
      <w:marRight w:val="0"/>
      <w:marTop w:val="0"/>
      <w:marBottom w:val="0"/>
      <w:divBdr>
        <w:top w:val="none" w:sz="0" w:space="0" w:color="auto"/>
        <w:left w:val="none" w:sz="0" w:space="0" w:color="auto"/>
        <w:bottom w:val="none" w:sz="0" w:space="0" w:color="auto"/>
        <w:right w:val="none" w:sz="0" w:space="0" w:color="auto"/>
      </w:divBdr>
    </w:div>
    <w:div w:id="1820881873">
      <w:bodyDiv w:val="1"/>
      <w:marLeft w:val="0"/>
      <w:marRight w:val="0"/>
      <w:marTop w:val="0"/>
      <w:marBottom w:val="0"/>
      <w:divBdr>
        <w:top w:val="none" w:sz="0" w:space="0" w:color="auto"/>
        <w:left w:val="none" w:sz="0" w:space="0" w:color="auto"/>
        <w:bottom w:val="none" w:sz="0" w:space="0" w:color="auto"/>
        <w:right w:val="none" w:sz="0" w:space="0" w:color="auto"/>
      </w:divBdr>
    </w:div>
    <w:div w:id="1821311659">
      <w:bodyDiv w:val="1"/>
      <w:marLeft w:val="0"/>
      <w:marRight w:val="0"/>
      <w:marTop w:val="0"/>
      <w:marBottom w:val="0"/>
      <w:divBdr>
        <w:top w:val="none" w:sz="0" w:space="0" w:color="auto"/>
        <w:left w:val="none" w:sz="0" w:space="0" w:color="auto"/>
        <w:bottom w:val="none" w:sz="0" w:space="0" w:color="auto"/>
        <w:right w:val="none" w:sz="0" w:space="0" w:color="auto"/>
      </w:divBdr>
    </w:div>
    <w:div w:id="1821573431">
      <w:bodyDiv w:val="1"/>
      <w:marLeft w:val="0"/>
      <w:marRight w:val="0"/>
      <w:marTop w:val="0"/>
      <w:marBottom w:val="0"/>
      <w:divBdr>
        <w:top w:val="none" w:sz="0" w:space="0" w:color="auto"/>
        <w:left w:val="none" w:sz="0" w:space="0" w:color="auto"/>
        <w:bottom w:val="none" w:sz="0" w:space="0" w:color="auto"/>
        <w:right w:val="none" w:sz="0" w:space="0" w:color="auto"/>
      </w:divBdr>
    </w:div>
    <w:div w:id="1821578593">
      <w:bodyDiv w:val="1"/>
      <w:marLeft w:val="0"/>
      <w:marRight w:val="0"/>
      <w:marTop w:val="0"/>
      <w:marBottom w:val="0"/>
      <w:divBdr>
        <w:top w:val="none" w:sz="0" w:space="0" w:color="auto"/>
        <w:left w:val="none" w:sz="0" w:space="0" w:color="auto"/>
        <w:bottom w:val="none" w:sz="0" w:space="0" w:color="auto"/>
        <w:right w:val="none" w:sz="0" w:space="0" w:color="auto"/>
      </w:divBdr>
    </w:div>
    <w:div w:id="1821582341">
      <w:bodyDiv w:val="1"/>
      <w:marLeft w:val="0"/>
      <w:marRight w:val="0"/>
      <w:marTop w:val="0"/>
      <w:marBottom w:val="0"/>
      <w:divBdr>
        <w:top w:val="none" w:sz="0" w:space="0" w:color="auto"/>
        <w:left w:val="none" w:sz="0" w:space="0" w:color="auto"/>
        <w:bottom w:val="none" w:sz="0" w:space="0" w:color="auto"/>
        <w:right w:val="none" w:sz="0" w:space="0" w:color="auto"/>
      </w:divBdr>
    </w:div>
    <w:div w:id="1821771857">
      <w:bodyDiv w:val="1"/>
      <w:marLeft w:val="0"/>
      <w:marRight w:val="0"/>
      <w:marTop w:val="0"/>
      <w:marBottom w:val="0"/>
      <w:divBdr>
        <w:top w:val="none" w:sz="0" w:space="0" w:color="auto"/>
        <w:left w:val="none" w:sz="0" w:space="0" w:color="auto"/>
        <w:bottom w:val="none" w:sz="0" w:space="0" w:color="auto"/>
        <w:right w:val="none" w:sz="0" w:space="0" w:color="auto"/>
      </w:divBdr>
    </w:div>
    <w:div w:id="1821920631">
      <w:bodyDiv w:val="1"/>
      <w:marLeft w:val="0"/>
      <w:marRight w:val="0"/>
      <w:marTop w:val="0"/>
      <w:marBottom w:val="0"/>
      <w:divBdr>
        <w:top w:val="none" w:sz="0" w:space="0" w:color="auto"/>
        <w:left w:val="none" w:sz="0" w:space="0" w:color="auto"/>
        <w:bottom w:val="none" w:sz="0" w:space="0" w:color="auto"/>
        <w:right w:val="none" w:sz="0" w:space="0" w:color="auto"/>
      </w:divBdr>
    </w:div>
    <w:div w:id="1822119538">
      <w:bodyDiv w:val="1"/>
      <w:marLeft w:val="0"/>
      <w:marRight w:val="0"/>
      <w:marTop w:val="0"/>
      <w:marBottom w:val="0"/>
      <w:divBdr>
        <w:top w:val="none" w:sz="0" w:space="0" w:color="auto"/>
        <w:left w:val="none" w:sz="0" w:space="0" w:color="auto"/>
        <w:bottom w:val="none" w:sz="0" w:space="0" w:color="auto"/>
        <w:right w:val="none" w:sz="0" w:space="0" w:color="auto"/>
      </w:divBdr>
    </w:div>
    <w:div w:id="1822186421">
      <w:bodyDiv w:val="1"/>
      <w:marLeft w:val="0"/>
      <w:marRight w:val="0"/>
      <w:marTop w:val="0"/>
      <w:marBottom w:val="0"/>
      <w:divBdr>
        <w:top w:val="none" w:sz="0" w:space="0" w:color="auto"/>
        <w:left w:val="none" w:sz="0" w:space="0" w:color="auto"/>
        <w:bottom w:val="none" w:sz="0" w:space="0" w:color="auto"/>
        <w:right w:val="none" w:sz="0" w:space="0" w:color="auto"/>
      </w:divBdr>
    </w:div>
    <w:div w:id="1822188203">
      <w:bodyDiv w:val="1"/>
      <w:marLeft w:val="0"/>
      <w:marRight w:val="0"/>
      <w:marTop w:val="0"/>
      <w:marBottom w:val="0"/>
      <w:divBdr>
        <w:top w:val="none" w:sz="0" w:space="0" w:color="auto"/>
        <w:left w:val="none" w:sz="0" w:space="0" w:color="auto"/>
        <w:bottom w:val="none" w:sz="0" w:space="0" w:color="auto"/>
        <w:right w:val="none" w:sz="0" w:space="0" w:color="auto"/>
      </w:divBdr>
    </w:div>
    <w:div w:id="1822191883">
      <w:bodyDiv w:val="1"/>
      <w:marLeft w:val="0"/>
      <w:marRight w:val="0"/>
      <w:marTop w:val="0"/>
      <w:marBottom w:val="0"/>
      <w:divBdr>
        <w:top w:val="none" w:sz="0" w:space="0" w:color="auto"/>
        <w:left w:val="none" w:sz="0" w:space="0" w:color="auto"/>
        <w:bottom w:val="none" w:sz="0" w:space="0" w:color="auto"/>
        <w:right w:val="none" w:sz="0" w:space="0" w:color="auto"/>
      </w:divBdr>
    </w:div>
    <w:div w:id="1822429594">
      <w:bodyDiv w:val="1"/>
      <w:marLeft w:val="0"/>
      <w:marRight w:val="0"/>
      <w:marTop w:val="0"/>
      <w:marBottom w:val="0"/>
      <w:divBdr>
        <w:top w:val="none" w:sz="0" w:space="0" w:color="auto"/>
        <w:left w:val="none" w:sz="0" w:space="0" w:color="auto"/>
        <w:bottom w:val="none" w:sz="0" w:space="0" w:color="auto"/>
        <w:right w:val="none" w:sz="0" w:space="0" w:color="auto"/>
      </w:divBdr>
    </w:div>
    <w:div w:id="1822690447">
      <w:bodyDiv w:val="1"/>
      <w:marLeft w:val="0"/>
      <w:marRight w:val="0"/>
      <w:marTop w:val="0"/>
      <w:marBottom w:val="0"/>
      <w:divBdr>
        <w:top w:val="none" w:sz="0" w:space="0" w:color="auto"/>
        <w:left w:val="none" w:sz="0" w:space="0" w:color="auto"/>
        <w:bottom w:val="none" w:sz="0" w:space="0" w:color="auto"/>
        <w:right w:val="none" w:sz="0" w:space="0" w:color="auto"/>
      </w:divBdr>
    </w:div>
    <w:div w:id="1822850364">
      <w:bodyDiv w:val="1"/>
      <w:marLeft w:val="0"/>
      <w:marRight w:val="0"/>
      <w:marTop w:val="0"/>
      <w:marBottom w:val="0"/>
      <w:divBdr>
        <w:top w:val="none" w:sz="0" w:space="0" w:color="auto"/>
        <w:left w:val="none" w:sz="0" w:space="0" w:color="auto"/>
        <w:bottom w:val="none" w:sz="0" w:space="0" w:color="auto"/>
        <w:right w:val="none" w:sz="0" w:space="0" w:color="auto"/>
      </w:divBdr>
    </w:div>
    <w:div w:id="1823083366">
      <w:bodyDiv w:val="1"/>
      <w:marLeft w:val="0"/>
      <w:marRight w:val="0"/>
      <w:marTop w:val="0"/>
      <w:marBottom w:val="0"/>
      <w:divBdr>
        <w:top w:val="none" w:sz="0" w:space="0" w:color="auto"/>
        <w:left w:val="none" w:sz="0" w:space="0" w:color="auto"/>
        <w:bottom w:val="none" w:sz="0" w:space="0" w:color="auto"/>
        <w:right w:val="none" w:sz="0" w:space="0" w:color="auto"/>
      </w:divBdr>
    </w:div>
    <w:div w:id="1824079664">
      <w:bodyDiv w:val="1"/>
      <w:marLeft w:val="0"/>
      <w:marRight w:val="0"/>
      <w:marTop w:val="0"/>
      <w:marBottom w:val="0"/>
      <w:divBdr>
        <w:top w:val="none" w:sz="0" w:space="0" w:color="auto"/>
        <w:left w:val="none" w:sz="0" w:space="0" w:color="auto"/>
        <w:bottom w:val="none" w:sz="0" w:space="0" w:color="auto"/>
        <w:right w:val="none" w:sz="0" w:space="0" w:color="auto"/>
      </w:divBdr>
    </w:div>
    <w:div w:id="1824544691">
      <w:bodyDiv w:val="1"/>
      <w:marLeft w:val="0"/>
      <w:marRight w:val="0"/>
      <w:marTop w:val="0"/>
      <w:marBottom w:val="0"/>
      <w:divBdr>
        <w:top w:val="none" w:sz="0" w:space="0" w:color="auto"/>
        <w:left w:val="none" w:sz="0" w:space="0" w:color="auto"/>
        <w:bottom w:val="none" w:sz="0" w:space="0" w:color="auto"/>
        <w:right w:val="none" w:sz="0" w:space="0" w:color="auto"/>
      </w:divBdr>
    </w:div>
    <w:div w:id="1824735332">
      <w:bodyDiv w:val="1"/>
      <w:marLeft w:val="0"/>
      <w:marRight w:val="0"/>
      <w:marTop w:val="0"/>
      <w:marBottom w:val="0"/>
      <w:divBdr>
        <w:top w:val="none" w:sz="0" w:space="0" w:color="auto"/>
        <w:left w:val="none" w:sz="0" w:space="0" w:color="auto"/>
        <w:bottom w:val="none" w:sz="0" w:space="0" w:color="auto"/>
        <w:right w:val="none" w:sz="0" w:space="0" w:color="auto"/>
      </w:divBdr>
    </w:div>
    <w:div w:id="1824737726">
      <w:bodyDiv w:val="1"/>
      <w:marLeft w:val="0"/>
      <w:marRight w:val="0"/>
      <w:marTop w:val="0"/>
      <w:marBottom w:val="0"/>
      <w:divBdr>
        <w:top w:val="none" w:sz="0" w:space="0" w:color="auto"/>
        <w:left w:val="none" w:sz="0" w:space="0" w:color="auto"/>
        <w:bottom w:val="none" w:sz="0" w:space="0" w:color="auto"/>
        <w:right w:val="none" w:sz="0" w:space="0" w:color="auto"/>
      </w:divBdr>
    </w:div>
    <w:div w:id="1824852760">
      <w:bodyDiv w:val="1"/>
      <w:marLeft w:val="0"/>
      <w:marRight w:val="0"/>
      <w:marTop w:val="0"/>
      <w:marBottom w:val="0"/>
      <w:divBdr>
        <w:top w:val="none" w:sz="0" w:space="0" w:color="auto"/>
        <w:left w:val="none" w:sz="0" w:space="0" w:color="auto"/>
        <w:bottom w:val="none" w:sz="0" w:space="0" w:color="auto"/>
        <w:right w:val="none" w:sz="0" w:space="0" w:color="auto"/>
      </w:divBdr>
    </w:div>
    <w:div w:id="1825002917">
      <w:bodyDiv w:val="1"/>
      <w:marLeft w:val="0"/>
      <w:marRight w:val="0"/>
      <w:marTop w:val="0"/>
      <w:marBottom w:val="0"/>
      <w:divBdr>
        <w:top w:val="none" w:sz="0" w:space="0" w:color="auto"/>
        <w:left w:val="none" w:sz="0" w:space="0" w:color="auto"/>
        <w:bottom w:val="none" w:sz="0" w:space="0" w:color="auto"/>
        <w:right w:val="none" w:sz="0" w:space="0" w:color="auto"/>
      </w:divBdr>
    </w:div>
    <w:div w:id="1825049480">
      <w:bodyDiv w:val="1"/>
      <w:marLeft w:val="0"/>
      <w:marRight w:val="0"/>
      <w:marTop w:val="0"/>
      <w:marBottom w:val="0"/>
      <w:divBdr>
        <w:top w:val="none" w:sz="0" w:space="0" w:color="auto"/>
        <w:left w:val="none" w:sz="0" w:space="0" w:color="auto"/>
        <w:bottom w:val="none" w:sz="0" w:space="0" w:color="auto"/>
        <w:right w:val="none" w:sz="0" w:space="0" w:color="auto"/>
      </w:divBdr>
    </w:div>
    <w:div w:id="1825123607">
      <w:bodyDiv w:val="1"/>
      <w:marLeft w:val="0"/>
      <w:marRight w:val="0"/>
      <w:marTop w:val="0"/>
      <w:marBottom w:val="0"/>
      <w:divBdr>
        <w:top w:val="none" w:sz="0" w:space="0" w:color="auto"/>
        <w:left w:val="none" w:sz="0" w:space="0" w:color="auto"/>
        <w:bottom w:val="none" w:sz="0" w:space="0" w:color="auto"/>
        <w:right w:val="none" w:sz="0" w:space="0" w:color="auto"/>
      </w:divBdr>
    </w:div>
    <w:div w:id="1825196355">
      <w:bodyDiv w:val="1"/>
      <w:marLeft w:val="0"/>
      <w:marRight w:val="0"/>
      <w:marTop w:val="0"/>
      <w:marBottom w:val="0"/>
      <w:divBdr>
        <w:top w:val="none" w:sz="0" w:space="0" w:color="auto"/>
        <w:left w:val="none" w:sz="0" w:space="0" w:color="auto"/>
        <w:bottom w:val="none" w:sz="0" w:space="0" w:color="auto"/>
        <w:right w:val="none" w:sz="0" w:space="0" w:color="auto"/>
      </w:divBdr>
    </w:div>
    <w:div w:id="1825463687">
      <w:bodyDiv w:val="1"/>
      <w:marLeft w:val="0"/>
      <w:marRight w:val="0"/>
      <w:marTop w:val="0"/>
      <w:marBottom w:val="0"/>
      <w:divBdr>
        <w:top w:val="none" w:sz="0" w:space="0" w:color="auto"/>
        <w:left w:val="none" w:sz="0" w:space="0" w:color="auto"/>
        <w:bottom w:val="none" w:sz="0" w:space="0" w:color="auto"/>
        <w:right w:val="none" w:sz="0" w:space="0" w:color="auto"/>
      </w:divBdr>
    </w:div>
    <w:div w:id="1825509915">
      <w:bodyDiv w:val="1"/>
      <w:marLeft w:val="0"/>
      <w:marRight w:val="0"/>
      <w:marTop w:val="0"/>
      <w:marBottom w:val="0"/>
      <w:divBdr>
        <w:top w:val="none" w:sz="0" w:space="0" w:color="auto"/>
        <w:left w:val="none" w:sz="0" w:space="0" w:color="auto"/>
        <w:bottom w:val="none" w:sz="0" w:space="0" w:color="auto"/>
        <w:right w:val="none" w:sz="0" w:space="0" w:color="auto"/>
      </w:divBdr>
    </w:div>
    <w:div w:id="1825706427">
      <w:bodyDiv w:val="1"/>
      <w:marLeft w:val="0"/>
      <w:marRight w:val="0"/>
      <w:marTop w:val="0"/>
      <w:marBottom w:val="0"/>
      <w:divBdr>
        <w:top w:val="none" w:sz="0" w:space="0" w:color="auto"/>
        <w:left w:val="none" w:sz="0" w:space="0" w:color="auto"/>
        <w:bottom w:val="none" w:sz="0" w:space="0" w:color="auto"/>
        <w:right w:val="none" w:sz="0" w:space="0" w:color="auto"/>
      </w:divBdr>
    </w:div>
    <w:div w:id="1825855635">
      <w:bodyDiv w:val="1"/>
      <w:marLeft w:val="0"/>
      <w:marRight w:val="0"/>
      <w:marTop w:val="0"/>
      <w:marBottom w:val="0"/>
      <w:divBdr>
        <w:top w:val="none" w:sz="0" w:space="0" w:color="auto"/>
        <w:left w:val="none" w:sz="0" w:space="0" w:color="auto"/>
        <w:bottom w:val="none" w:sz="0" w:space="0" w:color="auto"/>
        <w:right w:val="none" w:sz="0" w:space="0" w:color="auto"/>
      </w:divBdr>
    </w:div>
    <w:div w:id="1825856938">
      <w:bodyDiv w:val="1"/>
      <w:marLeft w:val="0"/>
      <w:marRight w:val="0"/>
      <w:marTop w:val="0"/>
      <w:marBottom w:val="0"/>
      <w:divBdr>
        <w:top w:val="none" w:sz="0" w:space="0" w:color="auto"/>
        <w:left w:val="none" w:sz="0" w:space="0" w:color="auto"/>
        <w:bottom w:val="none" w:sz="0" w:space="0" w:color="auto"/>
        <w:right w:val="none" w:sz="0" w:space="0" w:color="auto"/>
      </w:divBdr>
    </w:div>
    <w:div w:id="1825899842">
      <w:bodyDiv w:val="1"/>
      <w:marLeft w:val="0"/>
      <w:marRight w:val="0"/>
      <w:marTop w:val="0"/>
      <w:marBottom w:val="0"/>
      <w:divBdr>
        <w:top w:val="none" w:sz="0" w:space="0" w:color="auto"/>
        <w:left w:val="none" w:sz="0" w:space="0" w:color="auto"/>
        <w:bottom w:val="none" w:sz="0" w:space="0" w:color="auto"/>
        <w:right w:val="none" w:sz="0" w:space="0" w:color="auto"/>
      </w:divBdr>
    </w:div>
    <w:div w:id="1825925239">
      <w:bodyDiv w:val="1"/>
      <w:marLeft w:val="0"/>
      <w:marRight w:val="0"/>
      <w:marTop w:val="0"/>
      <w:marBottom w:val="0"/>
      <w:divBdr>
        <w:top w:val="none" w:sz="0" w:space="0" w:color="auto"/>
        <w:left w:val="none" w:sz="0" w:space="0" w:color="auto"/>
        <w:bottom w:val="none" w:sz="0" w:space="0" w:color="auto"/>
        <w:right w:val="none" w:sz="0" w:space="0" w:color="auto"/>
      </w:divBdr>
    </w:div>
    <w:div w:id="1826241246">
      <w:bodyDiv w:val="1"/>
      <w:marLeft w:val="0"/>
      <w:marRight w:val="0"/>
      <w:marTop w:val="0"/>
      <w:marBottom w:val="0"/>
      <w:divBdr>
        <w:top w:val="none" w:sz="0" w:space="0" w:color="auto"/>
        <w:left w:val="none" w:sz="0" w:space="0" w:color="auto"/>
        <w:bottom w:val="none" w:sz="0" w:space="0" w:color="auto"/>
        <w:right w:val="none" w:sz="0" w:space="0" w:color="auto"/>
      </w:divBdr>
    </w:div>
    <w:div w:id="1826313068">
      <w:bodyDiv w:val="1"/>
      <w:marLeft w:val="0"/>
      <w:marRight w:val="0"/>
      <w:marTop w:val="0"/>
      <w:marBottom w:val="0"/>
      <w:divBdr>
        <w:top w:val="none" w:sz="0" w:space="0" w:color="auto"/>
        <w:left w:val="none" w:sz="0" w:space="0" w:color="auto"/>
        <w:bottom w:val="none" w:sz="0" w:space="0" w:color="auto"/>
        <w:right w:val="none" w:sz="0" w:space="0" w:color="auto"/>
      </w:divBdr>
    </w:div>
    <w:div w:id="1826508936">
      <w:bodyDiv w:val="1"/>
      <w:marLeft w:val="0"/>
      <w:marRight w:val="0"/>
      <w:marTop w:val="0"/>
      <w:marBottom w:val="0"/>
      <w:divBdr>
        <w:top w:val="none" w:sz="0" w:space="0" w:color="auto"/>
        <w:left w:val="none" w:sz="0" w:space="0" w:color="auto"/>
        <w:bottom w:val="none" w:sz="0" w:space="0" w:color="auto"/>
        <w:right w:val="none" w:sz="0" w:space="0" w:color="auto"/>
      </w:divBdr>
    </w:div>
    <w:div w:id="1826509953">
      <w:bodyDiv w:val="1"/>
      <w:marLeft w:val="0"/>
      <w:marRight w:val="0"/>
      <w:marTop w:val="0"/>
      <w:marBottom w:val="0"/>
      <w:divBdr>
        <w:top w:val="none" w:sz="0" w:space="0" w:color="auto"/>
        <w:left w:val="none" w:sz="0" w:space="0" w:color="auto"/>
        <w:bottom w:val="none" w:sz="0" w:space="0" w:color="auto"/>
        <w:right w:val="none" w:sz="0" w:space="0" w:color="auto"/>
      </w:divBdr>
    </w:div>
    <w:div w:id="1826585924">
      <w:bodyDiv w:val="1"/>
      <w:marLeft w:val="0"/>
      <w:marRight w:val="0"/>
      <w:marTop w:val="0"/>
      <w:marBottom w:val="0"/>
      <w:divBdr>
        <w:top w:val="none" w:sz="0" w:space="0" w:color="auto"/>
        <w:left w:val="none" w:sz="0" w:space="0" w:color="auto"/>
        <w:bottom w:val="none" w:sz="0" w:space="0" w:color="auto"/>
        <w:right w:val="none" w:sz="0" w:space="0" w:color="auto"/>
      </w:divBdr>
    </w:div>
    <w:div w:id="1826697406">
      <w:bodyDiv w:val="1"/>
      <w:marLeft w:val="0"/>
      <w:marRight w:val="0"/>
      <w:marTop w:val="0"/>
      <w:marBottom w:val="0"/>
      <w:divBdr>
        <w:top w:val="none" w:sz="0" w:space="0" w:color="auto"/>
        <w:left w:val="none" w:sz="0" w:space="0" w:color="auto"/>
        <w:bottom w:val="none" w:sz="0" w:space="0" w:color="auto"/>
        <w:right w:val="none" w:sz="0" w:space="0" w:color="auto"/>
      </w:divBdr>
    </w:div>
    <w:div w:id="1826698991">
      <w:bodyDiv w:val="1"/>
      <w:marLeft w:val="0"/>
      <w:marRight w:val="0"/>
      <w:marTop w:val="0"/>
      <w:marBottom w:val="0"/>
      <w:divBdr>
        <w:top w:val="none" w:sz="0" w:space="0" w:color="auto"/>
        <w:left w:val="none" w:sz="0" w:space="0" w:color="auto"/>
        <w:bottom w:val="none" w:sz="0" w:space="0" w:color="auto"/>
        <w:right w:val="none" w:sz="0" w:space="0" w:color="auto"/>
      </w:divBdr>
    </w:div>
    <w:div w:id="1827085598">
      <w:bodyDiv w:val="1"/>
      <w:marLeft w:val="0"/>
      <w:marRight w:val="0"/>
      <w:marTop w:val="0"/>
      <w:marBottom w:val="0"/>
      <w:divBdr>
        <w:top w:val="none" w:sz="0" w:space="0" w:color="auto"/>
        <w:left w:val="none" w:sz="0" w:space="0" w:color="auto"/>
        <w:bottom w:val="none" w:sz="0" w:space="0" w:color="auto"/>
        <w:right w:val="none" w:sz="0" w:space="0" w:color="auto"/>
      </w:divBdr>
      <w:divsChild>
        <w:div w:id="1479423343">
          <w:marLeft w:val="480"/>
          <w:marRight w:val="0"/>
          <w:marTop w:val="0"/>
          <w:marBottom w:val="0"/>
          <w:divBdr>
            <w:top w:val="none" w:sz="0" w:space="0" w:color="auto"/>
            <w:left w:val="none" w:sz="0" w:space="0" w:color="auto"/>
            <w:bottom w:val="none" w:sz="0" w:space="0" w:color="auto"/>
            <w:right w:val="none" w:sz="0" w:space="0" w:color="auto"/>
          </w:divBdr>
        </w:div>
        <w:div w:id="131951742">
          <w:marLeft w:val="480"/>
          <w:marRight w:val="0"/>
          <w:marTop w:val="0"/>
          <w:marBottom w:val="0"/>
          <w:divBdr>
            <w:top w:val="none" w:sz="0" w:space="0" w:color="auto"/>
            <w:left w:val="none" w:sz="0" w:space="0" w:color="auto"/>
            <w:bottom w:val="none" w:sz="0" w:space="0" w:color="auto"/>
            <w:right w:val="none" w:sz="0" w:space="0" w:color="auto"/>
          </w:divBdr>
        </w:div>
        <w:div w:id="1187257636">
          <w:marLeft w:val="480"/>
          <w:marRight w:val="0"/>
          <w:marTop w:val="0"/>
          <w:marBottom w:val="0"/>
          <w:divBdr>
            <w:top w:val="none" w:sz="0" w:space="0" w:color="auto"/>
            <w:left w:val="none" w:sz="0" w:space="0" w:color="auto"/>
            <w:bottom w:val="none" w:sz="0" w:space="0" w:color="auto"/>
            <w:right w:val="none" w:sz="0" w:space="0" w:color="auto"/>
          </w:divBdr>
        </w:div>
        <w:div w:id="92944349">
          <w:marLeft w:val="480"/>
          <w:marRight w:val="0"/>
          <w:marTop w:val="0"/>
          <w:marBottom w:val="0"/>
          <w:divBdr>
            <w:top w:val="none" w:sz="0" w:space="0" w:color="auto"/>
            <w:left w:val="none" w:sz="0" w:space="0" w:color="auto"/>
            <w:bottom w:val="none" w:sz="0" w:space="0" w:color="auto"/>
            <w:right w:val="none" w:sz="0" w:space="0" w:color="auto"/>
          </w:divBdr>
        </w:div>
        <w:div w:id="1098254803">
          <w:marLeft w:val="480"/>
          <w:marRight w:val="0"/>
          <w:marTop w:val="0"/>
          <w:marBottom w:val="0"/>
          <w:divBdr>
            <w:top w:val="none" w:sz="0" w:space="0" w:color="auto"/>
            <w:left w:val="none" w:sz="0" w:space="0" w:color="auto"/>
            <w:bottom w:val="none" w:sz="0" w:space="0" w:color="auto"/>
            <w:right w:val="none" w:sz="0" w:space="0" w:color="auto"/>
          </w:divBdr>
        </w:div>
        <w:div w:id="1690134908">
          <w:marLeft w:val="480"/>
          <w:marRight w:val="0"/>
          <w:marTop w:val="0"/>
          <w:marBottom w:val="0"/>
          <w:divBdr>
            <w:top w:val="none" w:sz="0" w:space="0" w:color="auto"/>
            <w:left w:val="none" w:sz="0" w:space="0" w:color="auto"/>
            <w:bottom w:val="none" w:sz="0" w:space="0" w:color="auto"/>
            <w:right w:val="none" w:sz="0" w:space="0" w:color="auto"/>
          </w:divBdr>
        </w:div>
        <w:div w:id="1356422827">
          <w:marLeft w:val="480"/>
          <w:marRight w:val="0"/>
          <w:marTop w:val="0"/>
          <w:marBottom w:val="0"/>
          <w:divBdr>
            <w:top w:val="none" w:sz="0" w:space="0" w:color="auto"/>
            <w:left w:val="none" w:sz="0" w:space="0" w:color="auto"/>
            <w:bottom w:val="none" w:sz="0" w:space="0" w:color="auto"/>
            <w:right w:val="none" w:sz="0" w:space="0" w:color="auto"/>
          </w:divBdr>
        </w:div>
        <w:div w:id="1962152431">
          <w:marLeft w:val="480"/>
          <w:marRight w:val="0"/>
          <w:marTop w:val="0"/>
          <w:marBottom w:val="0"/>
          <w:divBdr>
            <w:top w:val="none" w:sz="0" w:space="0" w:color="auto"/>
            <w:left w:val="none" w:sz="0" w:space="0" w:color="auto"/>
            <w:bottom w:val="none" w:sz="0" w:space="0" w:color="auto"/>
            <w:right w:val="none" w:sz="0" w:space="0" w:color="auto"/>
          </w:divBdr>
        </w:div>
        <w:div w:id="460617006">
          <w:marLeft w:val="480"/>
          <w:marRight w:val="0"/>
          <w:marTop w:val="0"/>
          <w:marBottom w:val="0"/>
          <w:divBdr>
            <w:top w:val="none" w:sz="0" w:space="0" w:color="auto"/>
            <w:left w:val="none" w:sz="0" w:space="0" w:color="auto"/>
            <w:bottom w:val="none" w:sz="0" w:space="0" w:color="auto"/>
            <w:right w:val="none" w:sz="0" w:space="0" w:color="auto"/>
          </w:divBdr>
        </w:div>
        <w:div w:id="84768948">
          <w:marLeft w:val="480"/>
          <w:marRight w:val="0"/>
          <w:marTop w:val="0"/>
          <w:marBottom w:val="0"/>
          <w:divBdr>
            <w:top w:val="none" w:sz="0" w:space="0" w:color="auto"/>
            <w:left w:val="none" w:sz="0" w:space="0" w:color="auto"/>
            <w:bottom w:val="none" w:sz="0" w:space="0" w:color="auto"/>
            <w:right w:val="none" w:sz="0" w:space="0" w:color="auto"/>
          </w:divBdr>
        </w:div>
        <w:div w:id="1101878494">
          <w:marLeft w:val="480"/>
          <w:marRight w:val="0"/>
          <w:marTop w:val="0"/>
          <w:marBottom w:val="0"/>
          <w:divBdr>
            <w:top w:val="none" w:sz="0" w:space="0" w:color="auto"/>
            <w:left w:val="none" w:sz="0" w:space="0" w:color="auto"/>
            <w:bottom w:val="none" w:sz="0" w:space="0" w:color="auto"/>
            <w:right w:val="none" w:sz="0" w:space="0" w:color="auto"/>
          </w:divBdr>
        </w:div>
        <w:div w:id="1878005921">
          <w:marLeft w:val="480"/>
          <w:marRight w:val="0"/>
          <w:marTop w:val="0"/>
          <w:marBottom w:val="0"/>
          <w:divBdr>
            <w:top w:val="none" w:sz="0" w:space="0" w:color="auto"/>
            <w:left w:val="none" w:sz="0" w:space="0" w:color="auto"/>
            <w:bottom w:val="none" w:sz="0" w:space="0" w:color="auto"/>
            <w:right w:val="none" w:sz="0" w:space="0" w:color="auto"/>
          </w:divBdr>
        </w:div>
        <w:div w:id="1862736905">
          <w:marLeft w:val="480"/>
          <w:marRight w:val="0"/>
          <w:marTop w:val="0"/>
          <w:marBottom w:val="0"/>
          <w:divBdr>
            <w:top w:val="none" w:sz="0" w:space="0" w:color="auto"/>
            <w:left w:val="none" w:sz="0" w:space="0" w:color="auto"/>
            <w:bottom w:val="none" w:sz="0" w:space="0" w:color="auto"/>
            <w:right w:val="none" w:sz="0" w:space="0" w:color="auto"/>
          </w:divBdr>
        </w:div>
        <w:div w:id="145097296">
          <w:marLeft w:val="480"/>
          <w:marRight w:val="0"/>
          <w:marTop w:val="0"/>
          <w:marBottom w:val="0"/>
          <w:divBdr>
            <w:top w:val="none" w:sz="0" w:space="0" w:color="auto"/>
            <w:left w:val="none" w:sz="0" w:space="0" w:color="auto"/>
            <w:bottom w:val="none" w:sz="0" w:space="0" w:color="auto"/>
            <w:right w:val="none" w:sz="0" w:space="0" w:color="auto"/>
          </w:divBdr>
        </w:div>
        <w:div w:id="896084993">
          <w:marLeft w:val="480"/>
          <w:marRight w:val="0"/>
          <w:marTop w:val="0"/>
          <w:marBottom w:val="0"/>
          <w:divBdr>
            <w:top w:val="none" w:sz="0" w:space="0" w:color="auto"/>
            <w:left w:val="none" w:sz="0" w:space="0" w:color="auto"/>
            <w:bottom w:val="none" w:sz="0" w:space="0" w:color="auto"/>
            <w:right w:val="none" w:sz="0" w:space="0" w:color="auto"/>
          </w:divBdr>
        </w:div>
        <w:div w:id="763455104">
          <w:marLeft w:val="480"/>
          <w:marRight w:val="0"/>
          <w:marTop w:val="0"/>
          <w:marBottom w:val="0"/>
          <w:divBdr>
            <w:top w:val="none" w:sz="0" w:space="0" w:color="auto"/>
            <w:left w:val="none" w:sz="0" w:space="0" w:color="auto"/>
            <w:bottom w:val="none" w:sz="0" w:space="0" w:color="auto"/>
            <w:right w:val="none" w:sz="0" w:space="0" w:color="auto"/>
          </w:divBdr>
        </w:div>
        <w:div w:id="1395273407">
          <w:marLeft w:val="480"/>
          <w:marRight w:val="0"/>
          <w:marTop w:val="0"/>
          <w:marBottom w:val="0"/>
          <w:divBdr>
            <w:top w:val="none" w:sz="0" w:space="0" w:color="auto"/>
            <w:left w:val="none" w:sz="0" w:space="0" w:color="auto"/>
            <w:bottom w:val="none" w:sz="0" w:space="0" w:color="auto"/>
            <w:right w:val="none" w:sz="0" w:space="0" w:color="auto"/>
          </w:divBdr>
        </w:div>
        <w:div w:id="1742362319">
          <w:marLeft w:val="480"/>
          <w:marRight w:val="0"/>
          <w:marTop w:val="0"/>
          <w:marBottom w:val="0"/>
          <w:divBdr>
            <w:top w:val="none" w:sz="0" w:space="0" w:color="auto"/>
            <w:left w:val="none" w:sz="0" w:space="0" w:color="auto"/>
            <w:bottom w:val="none" w:sz="0" w:space="0" w:color="auto"/>
            <w:right w:val="none" w:sz="0" w:space="0" w:color="auto"/>
          </w:divBdr>
        </w:div>
        <w:div w:id="1443260407">
          <w:marLeft w:val="480"/>
          <w:marRight w:val="0"/>
          <w:marTop w:val="0"/>
          <w:marBottom w:val="0"/>
          <w:divBdr>
            <w:top w:val="none" w:sz="0" w:space="0" w:color="auto"/>
            <w:left w:val="none" w:sz="0" w:space="0" w:color="auto"/>
            <w:bottom w:val="none" w:sz="0" w:space="0" w:color="auto"/>
            <w:right w:val="none" w:sz="0" w:space="0" w:color="auto"/>
          </w:divBdr>
        </w:div>
        <w:div w:id="551042020">
          <w:marLeft w:val="480"/>
          <w:marRight w:val="0"/>
          <w:marTop w:val="0"/>
          <w:marBottom w:val="0"/>
          <w:divBdr>
            <w:top w:val="none" w:sz="0" w:space="0" w:color="auto"/>
            <w:left w:val="none" w:sz="0" w:space="0" w:color="auto"/>
            <w:bottom w:val="none" w:sz="0" w:space="0" w:color="auto"/>
            <w:right w:val="none" w:sz="0" w:space="0" w:color="auto"/>
          </w:divBdr>
        </w:div>
        <w:div w:id="1154293521">
          <w:marLeft w:val="480"/>
          <w:marRight w:val="0"/>
          <w:marTop w:val="0"/>
          <w:marBottom w:val="0"/>
          <w:divBdr>
            <w:top w:val="none" w:sz="0" w:space="0" w:color="auto"/>
            <w:left w:val="none" w:sz="0" w:space="0" w:color="auto"/>
            <w:bottom w:val="none" w:sz="0" w:space="0" w:color="auto"/>
            <w:right w:val="none" w:sz="0" w:space="0" w:color="auto"/>
          </w:divBdr>
        </w:div>
        <w:div w:id="1635284847">
          <w:marLeft w:val="480"/>
          <w:marRight w:val="0"/>
          <w:marTop w:val="0"/>
          <w:marBottom w:val="0"/>
          <w:divBdr>
            <w:top w:val="none" w:sz="0" w:space="0" w:color="auto"/>
            <w:left w:val="none" w:sz="0" w:space="0" w:color="auto"/>
            <w:bottom w:val="none" w:sz="0" w:space="0" w:color="auto"/>
            <w:right w:val="none" w:sz="0" w:space="0" w:color="auto"/>
          </w:divBdr>
        </w:div>
        <w:div w:id="392778911">
          <w:marLeft w:val="480"/>
          <w:marRight w:val="0"/>
          <w:marTop w:val="0"/>
          <w:marBottom w:val="0"/>
          <w:divBdr>
            <w:top w:val="none" w:sz="0" w:space="0" w:color="auto"/>
            <w:left w:val="none" w:sz="0" w:space="0" w:color="auto"/>
            <w:bottom w:val="none" w:sz="0" w:space="0" w:color="auto"/>
            <w:right w:val="none" w:sz="0" w:space="0" w:color="auto"/>
          </w:divBdr>
        </w:div>
        <w:div w:id="1865826868">
          <w:marLeft w:val="480"/>
          <w:marRight w:val="0"/>
          <w:marTop w:val="0"/>
          <w:marBottom w:val="0"/>
          <w:divBdr>
            <w:top w:val="none" w:sz="0" w:space="0" w:color="auto"/>
            <w:left w:val="none" w:sz="0" w:space="0" w:color="auto"/>
            <w:bottom w:val="none" w:sz="0" w:space="0" w:color="auto"/>
            <w:right w:val="none" w:sz="0" w:space="0" w:color="auto"/>
          </w:divBdr>
        </w:div>
        <w:div w:id="1533684714">
          <w:marLeft w:val="480"/>
          <w:marRight w:val="0"/>
          <w:marTop w:val="0"/>
          <w:marBottom w:val="0"/>
          <w:divBdr>
            <w:top w:val="none" w:sz="0" w:space="0" w:color="auto"/>
            <w:left w:val="none" w:sz="0" w:space="0" w:color="auto"/>
            <w:bottom w:val="none" w:sz="0" w:space="0" w:color="auto"/>
            <w:right w:val="none" w:sz="0" w:space="0" w:color="auto"/>
          </w:divBdr>
        </w:div>
        <w:div w:id="1182475023">
          <w:marLeft w:val="480"/>
          <w:marRight w:val="0"/>
          <w:marTop w:val="0"/>
          <w:marBottom w:val="0"/>
          <w:divBdr>
            <w:top w:val="none" w:sz="0" w:space="0" w:color="auto"/>
            <w:left w:val="none" w:sz="0" w:space="0" w:color="auto"/>
            <w:bottom w:val="none" w:sz="0" w:space="0" w:color="auto"/>
            <w:right w:val="none" w:sz="0" w:space="0" w:color="auto"/>
          </w:divBdr>
        </w:div>
        <w:div w:id="2138713615">
          <w:marLeft w:val="480"/>
          <w:marRight w:val="0"/>
          <w:marTop w:val="0"/>
          <w:marBottom w:val="0"/>
          <w:divBdr>
            <w:top w:val="none" w:sz="0" w:space="0" w:color="auto"/>
            <w:left w:val="none" w:sz="0" w:space="0" w:color="auto"/>
            <w:bottom w:val="none" w:sz="0" w:space="0" w:color="auto"/>
            <w:right w:val="none" w:sz="0" w:space="0" w:color="auto"/>
          </w:divBdr>
        </w:div>
        <w:div w:id="482544720">
          <w:marLeft w:val="480"/>
          <w:marRight w:val="0"/>
          <w:marTop w:val="0"/>
          <w:marBottom w:val="0"/>
          <w:divBdr>
            <w:top w:val="none" w:sz="0" w:space="0" w:color="auto"/>
            <w:left w:val="none" w:sz="0" w:space="0" w:color="auto"/>
            <w:bottom w:val="none" w:sz="0" w:space="0" w:color="auto"/>
            <w:right w:val="none" w:sz="0" w:space="0" w:color="auto"/>
          </w:divBdr>
        </w:div>
        <w:div w:id="1725761370">
          <w:marLeft w:val="480"/>
          <w:marRight w:val="0"/>
          <w:marTop w:val="0"/>
          <w:marBottom w:val="0"/>
          <w:divBdr>
            <w:top w:val="none" w:sz="0" w:space="0" w:color="auto"/>
            <w:left w:val="none" w:sz="0" w:space="0" w:color="auto"/>
            <w:bottom w:val="none" w:sz="0" w:space="0" w:color="auto"/>
            <w:right w:val="none" w:sz="0" w:space="0" w:color="auto"/>
          </w:divBdr>
        </w:div>
        <w:div w:id="299073324">
          <w:marLeft w:val="480"/>
          <w:marRight w:val="0"/>
          <w:marTop w:val="0"/>
          <w:marBottom w:val="0"/>
          <w:divBdr>
            <w:top w:val="none" w:sz="0" w:space="0" w:color="auto"/>
            <w:left w:val="none" w:sz="0" w:space="0" w:color="auto"/>
            <w:bottom w:val="none" w:sz="0" w:space="0" w:color="auto"/>
            <w:right w:val="none" w:sz="0" w:space="0" w:color="auto"/>
          </w:divBdr>
        </w:div>
        <w:div w:id="1780374821">
          <w:marLeft w:val="480"/>
          <w:marRight w:val="0"/>
          <w:marTop w:val="0"/>
          <w:marBottom w:val="0"/>
          <w:divBdr>
            <w:top w:val="none" w:sz="0" w:space="0" w:color="auto"/>
            <w:left w:val="none" w:sz="0" w:space="0" w:color="auto"/>
            <w:bottom w:val="none" w:sz="0" w:space="0" w:color="auto"/>
            <w:right w:val="none" w:sz="0" w:space="0" w:color="auto"/>
          </w:divBdr>
        </w:div>
        <w:div w:id="1927113285">
          <w:marLeft w:val="480"/>
          <w:marRight w:val="0"/>
          <w:marTop w:val="0"/>
          <w:marBottom w:val="0"/>
          <w:divBdr>
            <w:top w:val="none" w:sz="0" w:space="0" w:color="auto"/>
            <w:left w:val="none" w:sz="0" w:space="0" w:color="auto"/>
            <w:bottom w:val="none" w:sz="0" w:space="0" w:color="auto"/>
            <w:right w:val="none" w:sz="0" w:space="0" w:color="auto"/>
          </w:divBdr>
        </w:div>
        <w:div w:id="291331127">
          <w:marLeft w:val="480"/>
          <w:marRight w:val="0"/>
          <w:marTop w:val="0"/>
          <w:marBottom w:val="0"/>
          <w:divBdr>
            <w:top w:val="none" w:sz="0" w:space="0" w:color="auto"/>
            <w:left w:val="none" w:sz="0" w:space="0" w:color="auto"/>
            <w:bottom w:val="none" w:sz="0" w:space="0" w:color="auto"/>
            <w:right w:val="none" w:sz="0" w:space="0" w:color="auto"/>
          </w:divBdr>
        </w:div>
        <w:div w:id="1125461988">
          <w:marLeft w:val="480"/>
          <w:marRight w:val="0"/>
          <w:marTop w:val="0"/>
          <w:marBottom w:val="0"/>
          <w:divBdr>
            <w:top w:val="none" w:sz="0" w:space="0" w:color="auto"/>
            <w:left w:val="none" w:sz="0" w:space="0" w:color="auto"/>
            <w:bottom w:val="none" w:sz="0" w:space="0" w:color="auto"/>
            <w:right w:val="none" w:sz="0" w:space="0" w:color="auto"/>
          </w:divBdr>
        </w:div>
        <w:div w:id="1520201366">
          <w:marLeft w:val="480"/>
          <w:marRight w:val="0"/>
          <w:marTop w:val="0"/>
          <w:marBottom w:val="0"/>
          <w:divBdr>
            <w:top w:val="none" w:sz="0" w:space="0" w:color="auto"/>
            <w:left w:val="none" w:sz="0" w:space="0" w:color="auto"/>
            <w:bottom w:val="none" w:sz="0" w:space="0" w:color="auto"/>
            <w:right w:val="none" w:sz="0" w:space="0" w:color="auto"/>
          </w:divBdr>
        </w:div>
        <w:div w:id="244269936">
          <w:marLeft w:val="480"/>
          <w:marRight w:val="0"/>
          <w:marTop w:val="0"/>
          <w:marBottom w:val="0"/>
          <w:divBdr>
            <w:top w:val="none" w:sz="0" w:space="0" w:color="auto"/>
            <w:left w:val="none" w:sz="0" w:space="0" w:color="auto"/>
            <w:bottom w:val="none" w:sz="0" w:space="0" w:color="auto"/>
            <w:right w:val="none" w:sz="0" w:space="0" w:color="auto"/>
          </w:divBdr>
        </w:div>
        <w:div w:id="1149789127">
          <w:marLeft w:val="480"/>
          <w:marRight w:val="0"/>
          <w:marTop w:val="0"/>
          <w:marBottom w:val="0"/>
          <w:divBdr>
            <w:top w:val="none" w:sz="0" w:space="0" w:color="auto"/>
            <w:left w:val="none" w:sz="0" w:space="0" w:color="auto"/>
            <w:bottom w:val="none" w:sz="0" w:space="0" w:color="auto"/>
            <w:right w:val="none" w:sz="0" w:space="0" w:color="auto"/>
          </w:divBdr>
        </w:div>
        <w:div w:id="1753354267">
          <w:marLeft w:val="480"/>
          <w:marRight w:val="0"/>
          <w:marTop w:val="0"/>
          <w:marBottom w:val="0"/>
          <w:divBdr>
            <w:top w:val="none" w:sz="0" w:space="0" w:color="auto"/>
            <w:left w:val="none" w:sz="0" w:space="0" w:color="auto"/>
            <w:bottom w:val="none" w:sz="0" w:space="0" w:color="auto"/>
            <w:right w:val="none" w:sz="0" w:space="0" w:color="auto"/>
          </w:divBdr>
        </w:div>
        <w:div w:id="2048795243">
          <w:marLeft w:val="480"/>
          <w:marRight w:val="0"/>
          <w:marTop w:val="0"/>
          <w:marBottom w:val="0"/>
          <w:divBdr>
            <w:top w:val="none" w:sz="0" w:space="0" w:color="auto"/>
            <w:left w:val="none" w:sz="0" w:space="0" w:color="auto"/>
            <w:bottom w:val="none" w:sz="0" w:space="0" w:color="auto"/>
            <w:right w:val="none" w:sz="0" w:space="0" w:color="auto"/>
          </w:divBdr>
        </w:div>
        <w:div w:id="1904592">
          <w:marLeft w:val="480"/>
          <w:marRight w:val="0"/>
          <w:marTop w:val="0"/>
          <w:marBottom w:val="0"/>
          <w:divBdr>
            <w:top w:val="none" w:sz="0" w:space="0" w:color="auto"/>
            <w:left w:val="none" w:sz="0" w:space="0" w:color="auto"/>
            <w:bottom w:val="none" w:sz="0" w:space="0" w:color="auto"/>
            <w:right w:val="none" w:sz="0" w:space="0" w:color="auto"/>
          </w:divBdr>
        </w:div>
        <w:div w:id="1004864812">
          <w:marLeft w:val="480"/>
          <w:marRight w:val="0"/>
          <w:marTop w:val="0"/>
          <w:marBottom w:val="0"/>
          <w:divBdr>
            <w:top w:val="none" w:sz="0" w:space="0" w:color="auto"/>
            <w:left w:val="none" w:sz="0" w:space="0" w:color="auto"/>
            <w:bottom w:val="none" w:sz="0" w:space="0" w:color="auto"/>
            <w:right w:val="none" w:sz="0" w:space="0" w:color="auto"/>
          </w:divBdr>
        </w:div>
        <w:div w:id="1926376385">
          <w:marLeft w:val="480"/>
          <w:marRight w:val="0"/>
          <w:marTop w:val="0"/>
          <w:marBottom w:val="0"/>
          <w:divBdr>
            <w:top w:val="none" w:sz="0" w:space="0" w:color="auto"/>
            <w:left w:val="none" w:sz="0" w:space="0" w:color="auto"/>
            <w:bottom w:val="none" w:sz="0" w:space="0" w:color="auto"/>
            <w:right w:val="none" w:sz="0" w:space="0" w:color="auto"/>
          </w:divBdr>
        </w:div>
        <w:div w:id="229080770">
          <w:marLeft w:val="480"/>
          <w:marRight w:val="0"/>
          <w:marTop w:val="0"/>
          <w:marBottom w:val="0"/>
          <w:divBdr>
            <w:top w:val="none" w:sz="0" w:space="0" w:color="auto"/>
            <w:left w:val="none" w:sz="0" w:space="0" w:color="auto"/>
            <w:bottom w:val="none" w:sz="0" w:space="0" w:color="auto"/>
            <w:right w:val="none" w:sz="0" w:space="0" w:color="auto"/>
          </w:divBdr>
        </w:div>
        <w:div w:id="184632864">
          <w:marLeft w:val="480"/>
          <w:marRight w:val="0"/>
          <w:marTop w:val="0"/>
          <w:marBottom w:val="0"/>
          <w:divBdr>
            <w:top w:val="none" w:sz="0" w:space="0" w:color="auto"/>
            <w:left w:val="none" w:sz="0" w:space="0" w:color="auto"/>
            <w:bottom w:val="none" w:sz="0" w:space="0" w:color="auto"/>
            <w:right w:val="none" w:sz="0" w:space="0" w:color="auto"/>
          </w:divBdr>
        </w:div>
        <w:div w:id="1339767164">
          <w:marLeft w:val="480"/>
          <w:marRight w:val="0"/>
          <w:marTop w:val="0"/>
          <w:marBottom w:val="0"/>
          <w:divBdr>
            <w:top w:val="none" w:sz="0" w:space="0" w:color="auto"/>
            <w:left w:val="none" w:sz="0" w:space="0" w:color="auto"/>
            <w:bottom w:val="none" w:sz="0" w:space="0" w:color="auto"/>
            <w:right w:val="none" w:sz="0" w:space="0" w:color="auto"/>
          </w:divBdr>
        </w:div>
        <w:div w:id="1826045934">
          <w:marLeft w:val="480"/>
          <w:marRight w:val="0"/>
          <w:marTop w:val="0"/>
          <w:marBottom w:val="0"/>
          <w:divBdr>
            <w:top w:val="none" w:sz="0" w:space="0" w:color="auto"/>
            <w:left w:val="none" w:sz="0" w:space="0" w:color="auto"/>
            <w:bottom w:val="none" w:sz="0" w:space="0" w:color="auto"/>
            <w:right w:val="none" w:sz="0" w:space="0" w:color="auto"/>
          </w:divBdr>
        </w:div>
        <w:div w:id="757403127">
          <w:marLeft w:val="480"/>
          <w:marRight w:val="0"/>
          <w:marTop w:val="0"/>
          <w:marBottom w:val="0"/>
          <w:divBdr>
            <w:top w:val="none" w:sz="0" w:space="0" w:color="auto"/>
            <w:left w:val="none" w:sz="0" w:space="0" w:color="auto"/>
            <w:bottom w:val="none" w:sz="0" w:space="0" w:color="auto"/>
            <w:right w:val="none" w:sz="0" w:space="0" w:color="auto"/>
          </w:divBdr>
        </w:div>
        <w:div w:id="945848234">
          <w:marLeft w:val="480"/>
          <w:marRight w:val="0"/>
          <w:marTop w:val="0"/>
          <w:marBottom w:val="0"/>
          <w:divBdr>
            <w:top w:val="none" w:sz="0" w:space="0" w:color="auto"/>
            <w:left w:val="none" w:sz="0" w:space="0" w:color="auto"/>
            <w:bottom w:val="none" w:sz="0" w:space="0" w:color="auto"/>
            <w:right w:val="none" w:sz="0" w:space="0" w:color="auto"/>
          </w:divBdr>
        </w:div>
        <w:div w:id="1410804856">
          <w:marLeft w:val="480"/>
          <w:marRight w:val="0"/>
          <w:marTop w:val="0"/>
          <w:marBottom w:val="0"/>
          <w:divBdr>
            <w:top w:val="none" w:sz="0" w:space="0" w:color="auto"/>
            <w:left w:val="none" w:sz="0" w:space="0" w:color="auto"/>
            <w:bottom w:val="none" w:sz="0" w:space="0" w:color="auto"/>
            <w:right w:val="none" w:sz="0" w:space="0" w:color="auto"/>
          </w:divBdr>
        </w:div>
        <w:div w:id="273900960">
          <w:marLeft w:val="480"/>
          <w:marRight w:val="0"/>
          <w:marTop w:val="0"/>
          <w:marBottom w:val="0"/>
          <w:divBdr>
            <w:top w:val="none" w:sz="0" w:space="0" w:color="auto"/>
            <w:left w:val="none" w:sz="0" w:space="0" w:color="auto"/>
            <w:bottom w:val="none" w:sz="0" w:space="0" w:color="auto"/>
            <w:right w:val="none" w:sz="0" w:space="0" w:color="auto"/>
          </w:divBdr>
        </w:div>
        <w:div w:id="1344745875">
          <w:marLeft w:val="480"/>
          <w:marRight w:val="0"/>
          <w:marTop w:val="0"/>
          <w:marBottom w:val="0"/>
          <w:divBdr>
            <w:top w:val="none" w:sz="0" w:space="0" w:color="auto"/>
            <w:left w:val="none" w:sz="0" w:space="0" w:color="auto"/>
            <w:bottom w:val="none" w:sz="0" w:space="0" w:color="auto"/>
            <w:right w:val="none" w:sz="0" w:space="0" w:color="auto"/>
          </w:divBdr>
        </w:div>
        <w:div w:id="1844273213">
          <w:marLeft w:val="480"/>
          <w:marRight w:val="0"/>
          <w:marTop w:val="0"/>
          <w:marBottom w:val="0"/>
          <w:divBdr>
            <w:top w:val="none" w:sz="0" w:space="0" w:color="auto"/>
            <w:left w:val="none" w:sz="0" w:space="0" w:color="auto"/>
            <w:bottom w:val="none" w:sz="0" w:space="0" w:color="auto"/>
            <w:right w:val="none" w:sz="0" w:space="0" w:color="auto"/>
          </w:divBdr>
        </w:div>
        <w:div w:id="554707351">
          <w:marLeft w:val="480"/>
          <w:marRight w:val="0"/>
          <w:marTop w:val="0"/>
          <w:marBottom w:val="0"/>
          <w:divBdr>
            <w:top w:val="none" w:sz="0" w:space="0" w:color="auto"/>
            <w:left w:val="none" w:sz="0" w:space="0" w:color="auto"/>
            <w:bottom w:val="none" w:sz="0" w:space="0" w:color="auto"/>
            <w:right w:val="none" w:sz="0" w:space="0" w:color="auto"/>
          </w:divBdr>
        </w:div>
        <w:div w:id="245649130">
          <w:marLeft w:val="480"/>
          <w:marRight w:val="0"/>
          <w:marTop w:val="0"/>
          <w:marBottom w:val="0"/>
          <w:divBdr>
            <w:top w:val="none" w:sz="0" w:space="0" w:color="auto"/>
            <w:left w:val="none" w:sz="0" w:space="0" w:color="auto"/>
            <w:bottom w:val="none" w:sz="0" w:space="0" w:color="auto"/>
            <w:right w:val="none" w:sz="0" w:space="0" w:color="auto"/>
          </w:divBdr>
        </w:div>
        <w:div w:id="1959482023">
          <w:marLeft w:val="480"/>
          <w:marRight w:val="0"/>
          <w:marTop w:val="0"/>
          <w:marBottom w:val="0"/>
          <w:divBdr>
            <w:top w:val="none" w:sz="0" w:space="0" w:color="auto"/>
            <w:left w:val="none" w:sz="0" w:space="0" w:color="auto"/>
            <w:bottom w:val="none" w:sz="0" w:space="0" w:color="auto"/>
            <w:right w:val="none" w:sz="0" w:space="0" w:color="auto"/>
          </w:divBdr>
        </w:div>
        <w:div w:id="1678314393">
          <w:marLeft w:val="480"/>
          <w:marRight w:val="0"/>
          <w:marTop w:val="0"/>
          <w:marBottom w:val="0"/>
          <w:divBdr>
            <w:top w:val="none" w:sz="0" w:space="0" w:color="auto"/>
            <w:left w:val="none" w:sz="0" w:space="0" w:color="auto"/>
            <w:bottom w:val="none" w:sz="0" w:space="0" w:color="auto"/>
            <w:right w:val="none" w:sz="0" w:space="0" w:color="auto"/>
          </w:divBdr>
        </w:div>
        <w:div w:id="2030175782">
          <w:marLeft w:val="480"/>
          <w:marRight w:val="0"/>
          <w:marTop w:val="0"/>
          <w:marBottom w:val="0"/>
          <w:divBdr>
            <w:top w:val="none" w:sz="0" w:space="0" w:color="auto"/>
            <w:left w:val="none" w:sz="0" w:space="0" w:color="auto"/>
            <w:bottom w:val="none" w:sz="0" w:space="0" w:color="auto"/>
            <w:right w:val="none" w:sz="0" w:space="0" w:color="auto"/>
          </w:divBdr>
        </w:div>
        <w:div w:id="1821731091">
          <w:marLeft w:val="480"/>
          <w:marRight w:val="0"/>
          <w:marTop w:val="0"/>
          <w:marBottom w:val="0"/>
          <w:divBdr>
            <w:top w:val="none" w:sz="0" w:space="0" w:color="auto"/>
            <w:left w:val="none" w:sz="0" w:space="0" w:color="auto"/>
            <w:bottom w:val="none" w:sz="0" w:space="0" w:color="auto"/>
            <w:right w:val="none" w:sz="0" w:space="0" w:color="auto"/>
          </w:divBdr>
        </w:div>
        <w:div w:id="492650426">
          <w:marLeft w:val="480"/>
          <w:marRight w:val="0"/>
          <w:marTop w:val="0"/>
          <w:marBottom w:val="0"/>
          <w:divBdr>
            <w:top w:val="none" w:sz="0" w:space="0" w:color="auto"/>
            <w:left w:val="none" w:sz="0" w:space="0" w:color="auto"/>
            <w:bottom w:val="none" w:sz="0" w:space="0" w:color="auto"/>
            <w:right w:val="none" w:sz="0" w:space="0" w:color="auto"/>
          </w:divBdr>
        </w:div>
        <w:div w:id="1563903832">
          <w:marLeft w:val="480"/>
          <w:marRight w:val="0"/>
          <w:marTop w:val="0"/>
          <w:marBottom w:val="0"/>
          <w:divBdr>
            <w:top w:val="none" w:sz="0" w:space="0" w:color="auto"/>
            <w:left w:val="none" w:sz="0" w:space="0" w:color="auto"/>
            <w:bottom w:val="none" w:sz="0" w:space="0" w:color="auto"/>
            <w:right w:val="none" w:sz="0" w:space="0" w:color="auto"/>
          </w:divBdr>
        </w:div>
        <w:div w:id="490145469">
          <w:marLeft w:val="480"/>
          <w:marRight w:val="0"/>
          <w:marTop w:val="0"/>
          <w:marBottom w:val="0"/>
          <w:divBdr>
            <w:top w:val="none" w:sz="0" w:space="0" w:color="auto"/>
            <w:left w:val="none" w:sz="0" w:space="0" w:color="auto"/>
            <w:bottom w:val="none" w:sz="0" w:space="0" w:color="auto"/>
            <w:right w:val="none" w:sz="0" w:space="0" w:color="auto"/>
          </w:divBdr>
        </w:div>
        <w:div w:id="2083402060">
          <w:marLeft w:val="480"/>
          <w:marRight w:val="0"/>
          <w:marTop w:val="0"/>
          <w:marBottom w:val="0"/>
          <w:divBdr>
            <w:top w:val="none" w:sz="0" w:space="0" w:color="auto"/>
            <w:left w:val="none" w:sz="0" w:space="0" w:color="auto"/>
            <w:bottom w:val="none" w:sz="0" w:space="0" w:color="auto"/>
            <w:right w:val="none" w:sz="0" w:space="0" w:color="auto"/>
          </w:divBdr>
        </w:div>
        <w:div w:id="888607460">
          <w:marLeft w:val="480"/>
          <w:marRight w:val="0"/>
          <w:marTop w:val="0"/>
          <w:marBottom w:val="0"/>
          <w:divBdr>
            <w:top w:val="none" w:sz="0" w:space="0" w:color="auto"/>
            <w:left w:val="none" w:sz="0" w:space="0" w:color="auto"/>
            <w:bottom w:val="none" w:sz="0" w:space="0" w:color="auto"/>
            <w:right w:val="none" w:sz="0" w:space="0" w:color="auto"/>
          </w:divBdr>
        </w:div>
        <w:div w:id="1289167796">
          <w:marLeft w:val="480"/>
          <w:marRight w:val="0"/>
          <w:marTop w:val="0"/>
          <w:marBottom w:val="0"/>
          <w:divBdr>
            <w:top w:val="none" w:sz="0" w:space="0" w:color="auto"/>
            <w:left w:val="none" w:sz="0" w:space="0" w:color="auto"/>
            <w:bottom w:val="none" w:sz="0" w:space="0" w:color="auto"/>
            <w:right w:val="none" w:sz="0" w:space="0" w:color="auto"/>
          </w:divBdr>
        </w:div>
        <w:div w:id="1151796202">
          <w:marLeft w:val="480"/>
          <w:marRight w:val="0"/>
          <w:marTop w:val="0"/>
          <w:marBottom w:val="0"/>
          <w:divBdr>
            <w:top w:val="none" w:sz="0" w:space="0" w:color="auto"/>
            <w:left w:val="none" w:sz="0" w:space="0" w:color="auto"/>
            <w:bottom w:val="none" w:sz="0" w:space="0" w:color="auto"/>
            <w:right w:val="none" w:sz="0" w:space="0" w:color="auto"/>
          </w:divBdr>
        </w:div>
        <w:div w:id="1005523463">
          <w:marLeft w:val="480"/>
          <w:marRight w:val="0"/>
          <w:marTop w:val="0"/>
          <w:marBottom w:val="0"/>
          <w:divBdr>
            <w:top w:val="none" w:sz="0" w:space="0" w:color="auto"/>
            <w:left w:val="none" w:sz="0" w:space="0" w:color="auto"/>
            <w:bottom w:val="none" w:sz="0" w:space="0" w:color="auto"/>
            <w:right w:val="none" w:sz="0" w:space="0" w:color="auto"/>
          </w:divBdr>
        </w:div>
        <w:div w:id="572665401">
          <w:marLeft w:val="480"/>
          <w:marRight w:val="0"/>
          <w:marTop w:val="0"/>
          <w:marBottom w:val="0"/>
          <w:divBdr>
            <w:top w:val="none" w:sz="0" w:space="0" w:color="auto"/>
            <w:left w:val="none" w:sz="0" w:space="0" w:color="auto"/>
            <w:bottom w:val="none" w:sz="0" w:space="0" w:color="auto"/>
            <w:right w:val="none" w:sz="0" w:space="0" w:color="auto"/>
          </w:divBdr>
        </w:div>
        <w:div w:id="1298531891">
          <w:marLeft w:val="480"/>
          <w:marRight w:val="0"/>
          <w:marTop w:val="0"/>
          <w:marBottom w:val="0"/>
          <w:divBdr>
            <w:top w:val="none" w:sz="0" w:space="0" w:color="auto"/>
            <w:left w:val="none" w:sz="0" w:space="0" w:color="auto"/>
            <w:bottom w:val="none" w:sz="0" w:space="0" w:color="auto"/>
            <w:right w:val="none" w:sz="0" w:space="0" w:color="auto"/>
          </w:divBdr>
        </w:div>
        <w:div w:id="1370447678">
          <w:marLeft w:val="480"/>
          <w:marRight w:val="0"/>
          <w:marTop w:val="0"/>
          <w:marBottom w:val="0"/>
          <w:divBdr>
            <w:top w:val="none" w:sz="0" w:space="0" w:color="auto"/>
            <w:left w:val="none" w:sz="0" w:space="0" w:color="auto"/>
            <w:bottom w:val="none" w:sz="0" w:space="0" w:color="auto"/>
            <w:right w:val="none" w:sz="0" w:space="0" w:color="auto"/>
          </w:divBdr>
        </w:div>
      </w:divsChild>
    </w:div>
    <w:div w:id="1827165863">
      <w:bodyDiv w:val="1"/>
      <w:marLeft w:val="0"/>
      <w:marRight w:val="0"/>
      <w:marTop w:val="0"/>
      <w:marBottom w:val="0"/>
      <w:divBdr>
        <w:top w:val="none" w:sz="0" w:space="0" w:color="auto"/>
        <w:left w:val="none" w:sz="0" w:space="0" w:color="auto"/>
        <w:bottom w:val="none" w:sz="0" w:space="0" w:color="auto"/>
        <w:right w:val="none" w:sz="0" w:space="0" w:color="auto"/>
      </w:divBdr>
    </w:div>
    <w:div w:id="1827436537">
      <w:bodyDiv w:val="1"/>
      <w:marLeft w:val="0"/>
      <w:marRight w:val="0"/>
      <w:marTop w:val="0"/>
      <w:marBottom w:val="0"/>
      <w:divBdr>
        <w:top w:val="none" w:sz="0" w:space="0" w:color="auto"/>
        <w:left w:val="none" w:sz="0" w:space="0" w:color="auto"/>
        <w:bottom w:val="none" w:sz="0" w:space="0" w:color="auto"/>
        <w:right w:val="none" w:sz="0" w:space="0" w:color="auto"/>
      </w:divBdr>
    </w:div>
    <w:div w:id="1827548650">
      <w:bodyDiv w:val="1"/>
      <w:marLeft w:val="0"/>
      <w:marRight w:val="0"/>
      <w:marTop w:val="0"/>
      <w:marBottom w:val="0"/>
      <w:divBdr>
        <w:top w:val="none" w:sz="0" w:space="0" w:color="auto"/>
        <w:left w:val="none" w:sz="0" w:space="0" w:color="auto"/>
        <w:bottom w:val="none" w:sz="0" w:space="0" w:color="auto"/>
        <w:right w:val="none" w:sz="0" w:space="0" w:color="auto"/>
      </w:divBdr>
    </w:div>
    <w:div w:id="1827940433">
      <w:bodyDiv w:val="1"/>
      <w:marLeft w:val="0"/>
      <w:marRight w:val="0"/>
      <w:marTop w:val="0"/>
      <w:marBottom w:val="0"/>
      <w:divBdr>
        <w:top w:val="none" w:sz="0" w:space="0" w:color="auto"/>
        <w:left w:val="none" w:sz="0" w:space="0" w:color="auto"/>
        <w:bottom w:val="none" w:sz="0" w:space="0" w:color="auto"/>
        <w:right w:val="none" w:sz="0" w:space="0" w:color="auto"/>
      </w:divBdr>
    </w:div>
    <w:div w:id="1828092217">
      <w:bodyDiv w:val="1"/>
      <w:marLeft w:val="0"/>
      <w:marRight w:val="0"/>
      <w:marTop w:val="0"/>
      <w:marBottom w:val="0"/>
      <w:divBdr>
        <w:top w:val="none" w:sz="0" w:space="0" w:color="auto"/>
        <w:left w:val="none" w:sz="0" w:space="0" w:color="auto"/>
        <w:bottom w:val="none" w:sz="0" w:space="0" w:color="auto"/>
        <w:right w:val="none" w:sz="0" w:space="0" w:color="auto"/>
      </w:divBdr>
    </w:div>
    <w:div w:id="1828328483">
      <w:bodyDiv w:val="1"/>
      <w:marLeft w:val="0"/>
      <w:marRight w:val="0"/>
      <w:marTop w:val="0"/>
      <w:marBottom w:val="0"/>
      <w:divBdr>
        <w:top w:val="none" w:sz="0" w:space="0" w:color="auto"/>
        <w:left w:val="none" w:sz="0" w:space="0" w:color="auto"/>
        <w:bottom w:val="none" w:sz="0" w:space="0" w:color="auto"/>
        <w:right w:val="none" w:sz="0" w:space="0" w:color="auto"/>
      </w:divBdr>
    </w:div>
    <w:div w:id="1828395511">
      <w:bodyDiv w:val="1"/>
      <w:marLeft w:val="0"/>
      <w:marRight w:val="0"/>
      <w:marTop w:val="0"/>
      <w:marBottom w:val="0"/>
      <w:divBdr>
        <w:top w:val="none" w:sz="0" w:space="0" w:color="auto"/>
        <w:left w:val="none" w:sz="0" w:space="0" w:color="auto"/>
        <w:bottom w:val="none" w:sz="0" w:space="0" w:color="auto"/>
        <w:right w:val="none" w:sz="0" w:space="0" w:color="auto"/>
      </w:divBdr>
    </w:div>
    <w:div w:id="1828547101">
      <w:bodyDiv w:val="1"/>
      <w:marLeft w:val="0"/>
      <w:marRight w:val="0"/>
      <w:marTop w:val="0"/>
      <w:marBottom w:val="0"/>
      <w:divBdr>
        <w:top w:val="none" w:sz="0" w:space="0" w:color="auto"/>
        <w:left w:val="none" w:sz="0" w:space="0" w:color="auto"/>
        <w:bottom w:val="none" w:sz="0" w:space="0" w:color="auto"/>
        <w:right w:val="none" w:sz="0" w:space="0" w:color="auto"/>
      </w:divBdr>
    </w:div>
    <w:div w:id="1828550876">
      <w:bodyDiv w:val="1"/>
      <w:marLeft w:val="0"/>
      <w:marRight w:val="0"/>
      <w:marTop w:val="0"/>
      <w:marBottom w:val="0"/>
      <w:divBdr>
        <w:top w:val="none" w:sz="0" w:space="0" w:color="auto"/>
        <w:left w:val="none" w:sz="0" w:space="0" w:color="auto"/>
        <w:bottom w:val="none" w:sz="0" w:space="0" w:color="auto"/>
        <w:right w:val="none" w:sz="0" w:space="0" w:color="auto"/>
      </w:divBdr>
    </w:div>
    <w:div w:id="1829204114">
      <w:bodyDiv w:val="1"/>
      <w:marLeft w:val="0"/>
      <w:marRight w:val="0"/>
      <w:marTop w:val="0"/>
      <w:marBottom w:val="0"/>
      <w:divBdr>
        <w:top w:val="none" w:sz="0" w:space="0" w:color="auto"/>
        <w:left w:val="none" w:sz="0" w:space="0" w:color="auto"/>
        <w:bottom w:val="none" w:sz="0" w:space="0" w:color="auto"/>
        <w:right w:val="none" w:sz="0" w:space="0" w:color="auto"/>
      </w:divBdr>
    </w:div>
    <w:div w:id="1829204387">
      <w:bodyDiv w:val="1"/>
      <w:marLeft w:val="0"/>
      <w:marRight w:val="0"/>
      <w:marTop w:val="0"/>
      <w:marBottom w:val="0"/>
      <w:divBdr>
        <w:top w:val="none" w:sz="0" w:space="0" w:color="auto"/>
        <w:left w:val="none" w:sz="0" w:space="0" w:color="auto"/>
        <w:bottom w:val="none" w:sz="0" w:space="0" w:color="auto"/>
        <w:right w:val="none" w:sz="0" w:space="0" w:color="auto"/>
      </w:divBdr>
    </w:div>
    <w:div w:id="1829243069">
      <w:bodyDiv w:val="1"/>
      <w:marLeft w:val="0"/>
      <w:marRight w:val="0"/>
      <w:marTop w:val="0"/>
      <w:marBottom w:val="0"/>
      <w:divBdr>
        <w:top w:val="none" w:sz="0" w:space="0" w:color="auto"/>
        <w:left w:val="none" w:sz="0" w:space="0" w:color="auto"/>
        <w:bottom w:val="none" w:sz="0" w:space="0" w:color="auto"/>
        <w:right w:val="none" w:sz="0" w:space="0" w:color="auto"/>
      </w:divBdr>
    </w:div>
    <w:div w:id="1829320876">
      <w:bodyDiv w:val="1"/>
      <w:marLeft w:val="0"/>
      <w:marRight w:val="0"/>
      <w:marTop w:val="0"/>
      <w:marBottom w:val="0"/>
      <w:divBdr>
        <w:top w:val="none" w:sz="0" w:space="0" w:color="auto"/>
        <w:left w:val="none" w:sz="0" w:space="0" w:color="auto"/>
        <w:bottom w:val="none" w:sz="0" w:space="0" w:color="auto"/>
        <w:right w:val="none" w:sz="0" w:space="0" w:color="auto"/>
      </w:divBdr>
      <w:divsChild>
        <w:div w:id="1733117130">
          <w:marLeft w:val="480"/>
          <w:marRight w:val="0"/>
          <w:marTop w:val="0"/>
          <w:marBottom w:val="0"/>
          <w:divBdr>
            <w:top w:val="none" w:sz="0" w:space="0" w:color="auto"/>
            <w:left w:val="none" w:sz="0" w:space="0" w:color="auto"/>
            <w:bottom w:val="none" w:sz="0" w:space="0" w:color="auto"/>
            <w:right w:val="none" w:sz="0" w:space="0" w:color="auto"/>
          </w:divBdr>
        </w:div>
        <w:div w:id="1551108360">
          <w:marLeft w:val="480"/>
          <w:marRight w:val="0"/>
          <w:marTop w:val="0"/>
          <w:marBottom w:val="0"/>
          <w:divBdr>
            <w:top w:val="none" w:sz="0" w:space="0" w:color="auto"/>
            <w:left w:val="none" w:sz="0" w:space="0" w:color="auto"/>
            <w:bottom w:val="none" w:sz="0" w:space="0" w:color="auto"/>
            <w:right w:val="none" w:sz="0" w:space="0" w:color="auto"/>
          </w:divBdr>
        </w:div>
        <w:div w:id="127892914">
          <w:marLeft w:val="480"/>
          <w:marRight w:val="0"/>
          <w:marTop w:val="0"/>
          <w:marBottom w:val="0"/>
          <w:divBdr>
            <w:top w:val="none" w:sz="0" w:space="0" w:color="auto"/>
            <w:left w:val="none" w:sz="0" w:space="0" w:color="auto"/>
            <w:bottom w:val="none" w:sz="0" w:space="0" w:color="auto"/>
            <w:right w:val="none" w:sz="0" w:space="0" w:color="auto"/>
          </w:divBdr>
        </w:div>
        <w:div w:id="652678521">
          <w:marLeft w:val="480"/>
          <w:marRight w:val="0"/>
          <w:marTop w:val="0"/>
          <w:marBottom w:val="0"/>
          <w:divBdr>
            <w:top w:val="none" w:sz="0" w:space="0" w:color="auto"/>
            <w:left w:val="none" w:sz="0" w:space="0" w:color="auto"/>
            <w:bottom w:val="none" w:sz="0" w:space="0" w:color="auto"/>
            <w:right w:val="none" w:sz="0" w:space="0" w:color="auto"/>
          </w:divBdr>
        </w:div>
        <w:div w:id="2108229831">
          <w:marLeft w:val="480"/>
          <w:marRight w:val="0"/>
          <w:marTop w:val="0"/>
          <w:marBottom w:val="0"/>
          <w:divBdr>
            <w:top w:val="none" w:sz="0" w:space="0" w:color="auto"/>
            <w:left w:val="none" w:sz="0" w:space="0" w:color="auto"/>
            <w:bottom w:val="none" w:sz="0" w:space="0" w:color="auto"/>
            <w:right w:val="none" w:sz="0" w:space="0" w:color="auto"/>
          </w:divBdr>
        </w:div>
        <w:div w:id="562713555">
          <w:marLeft w:val="480"/>
          <w:marRight w:val="0"/>
          <w:marTop w:val="0"/>
          <w:marBottom w:val="0"/>
          <w:divBdr>
            <w:top w:val="none" w:sz="0" w:space="0" w:color="auto"/>
            <w:left w:val="none" w:sz="0" w:space="0" w:color="auto"/>
            <w:bottom w:val="none" w:sz="0" w:space="0" w:color="auto"/>
            <w:right w:val="none" w:sz="0" w:space="0" w:color="auto"/>
          </w:divBdr>
        </w:div>
        <w:div w:id="954748883">
          <w:marLeft w:val="480"/>
          <w:marRight w:val="0"/>
          <w:marTop w:val="0"/>
          <w:marBottom w:val="0"/>
          <w:divBdr>
            <w:top w:val="none" w:sz="0" w:space="0" w:color="auto"/>
            <w:left w:val="none" w:sz="0" w:space="0" w:color="auto"/>
            <w:bottom w:val="none" w:sz="0" w:space="0" w:color="auto"/>
            <w:right w:val="none" w:sz="0" w:space="0" w:color="auto"/>
          </w:divBdr>
        </w:div>
        <w:div w:id="1058436944">
          <w:marLeft w:val="480"/>
          <w:marRight w:val="0"/>
          <w:marTop w:val="0"/>
          <w:marBottom w:val="0"/>
          <w:divBdr>
            <w:top w:val="none" w:sz="0" w:space="0" w:color="auto"/>
            <w:left w:val="none" w:sz="0" w:space="0" w:color="auto"/>
            <w:bottom w:val="none" w:sz="0" w:space="0" w:color="auto"/>
            <w:right w:val="none" w:sz="0" w:space="0" w:color="auto"/>
          </w:divBdr>
        </w:div>
        <w:div w:id="830754174">
          <w:marLeft w:val="480"/>
          <w:marRight w:val="0"/>
          <w:marTop w:val="0"/>
          <w:marBottom w:val="0"/>
          <w:divBdr>
            <w:top w:val="none" w:sz="0" w:space="0" w:color="auto"/>
            <w:left w:val="none" w:sz="0" w:space="0" w:color="auto"/>
            <w:bottom w:val="none" w:sz="0" w:space="0" w:color="auto"/>
            <w:right w:val="none" w:sz="0" w:space="0" w:color="auto"/>
          </w:divBdr>
        </w:div>
        <w:div w:id="1228960654">
          <w:marLeft w:val="480"/>
          <w:marRight w:val="0"/>
          <w:marTop w:val="0"/>
          <w:marBottom w:val="0"/>
          <w:divBdr>
            <w:top w:val="none" w:sz="0" w:space="0" w:color="auto"/>
            <w:left w:val="none" w:sz="0" w:space="0" w:color="auto"/>
            <w:bottom w:val="none" w:sz="0" w:space="0" w:color="auto"/>
            <w:right w:val="none" w:sz="0" w:space="0" w:color="auto"/>
          </w:divBdr>
        </w:div>
        <w:div w:id="1182165477">
          <w:marLeft w:val="480"/>
          <w:marRight w:val="0"/>
          <w:marTop w:val="0"/>
          <w:marBottom w:val="0"/>
          <w:divBdr>
            <w:top w:val="none" w:sz="0" w:space="0" w:color="auto"/>
            <w:left w:val="none" w:sz="0" w:space="0" w:color="auto"/>
            <w:bottom w:val="none" w:sz="0" w:space="0" w:color="auto"/>
            <w:right w:val="none" w:sz="0" w:space="0" w:color="auto"/>
          </w:divBdr>
        </w:div>
        <w:div w:id="468591180">
          <w:marLeft w:val="480"/>
          <w:marRight w:val="0"/>
          <w:marTop w:val="0"/>
          <w:marBottom w:val="0"/>
          <w:divBdr>
            <w:top w:val="none" w:sz="0" w:space="0" w:color="auto"/>
            <w:left w:val="none" w:sz="0" w:space="0" w:color="auto"/>
            <w:bottom w:val="none" w:sz="0" w:space="0" w:color="auto"/>
            <w:right w:val="none" w:sz="0" w:space="0" w:color="auto"/>
          </w:divBdr>
        </w:div>
        <w:div w:id="1420055884">
          <w:marLeft w:val="480"/>
          <w:marRight w:val="0"/>
          <w:marTop w:val="0"/>
          <w:marBottom w:val="0"/>
          <w:divBdr>
            <w:top w:val="none" w:sz="0" w:space="0" w:color="auto"/>
            <w:left w:val="none" w:sz="0" w:space="0" w:color="auto"/>
            <w:bottom w:val="none" w:sz="0" w:space="0" w:color="auto"/>
            <w:right w:val="none" w:sz="0" w:space="0" w:color="auto"/>
          </w:divBdr>
        </w:div>
        <w:div w:id="1195000741">
          <w:marLeft w:val="480"/>
          <w:marRight w:val="0"/>
          <w:marTop w:val="0"/>
          <w:marBottom w:val="0"/>
          <w:divBdr>
            <w:top w:val="none" w:sz="0" w:space="0" w:color="auto"/>
            <w:left w:val="none" w:sz="0" w:space="0" w:color="auto"/>
            <w:bottom w:val="none" w:sz="0" w:space="0" w:color="auto"/>
            <w:right w:val="none" w:sz="0" w:space="0" w:color="auto"/>
          </w:divBdr>
        </w:div>
        <w:div w:id="1160121498">
          <w:marLeft w:val="480"/>
          <w:marRight w:val="0"/>
          <w:marTop w:val="0"/>
          <w:marBottom w:val="0"/>
          <w:divBdr>
            <w:top w:val="none" w:sz="0" w:space="0" w:color="auto"/>
            <w:left w:val="none" w:sz="0" w:space="0" w:color="auto"/>
            <w:bottom w:val="none" w:sz="0" w:space="0" w:color="auto"/>
            <w:right w:val="none" w:sz="0" w:space="0" w:color="auto"/>
          </w:divBdr>
        </w:div>
        <w:div w:id="503714241">
          <w:marLeft w:val="480"/>
          <w:marRight w:val="0"/>
          <w:marTop w:val="0"/>
          <w:marBottom w:val="0"/>
          <w:divBdr>
            <w:top w:val="none" w:sz="0" w:space="0" w:color="auto"/>
            <w:left w:val="none" w:sz="0" w:space="0" w:color="auto"/>
            <w:bottom w:val="none" w:sz="0" w:space="0" w:color="auto"/>
            <w:right w:val="none" w:sz="0" w:space="0" w:color="auto"/>
          </w:divBdr>
        </w:div>
        <w:div w:id="1261260532">
          <w:marLeft w:val="480"/>
          <w:marRight w:val="0"/>
          <w:marTop w:val="0"/>
          <w:marBottom w:val="0"/>
          <w:divBdr>
            <w:top w:val="none" w:sz="0" w:space="0" w:color="auto"/>
            <w:left w:val="none" w:sz="0" w:space="0" w:color="auto"/>
            <w:bottom w:val="none" w:sz="0" w:space="0" w:color="auto"/>
            <w:right w:val="none" w:sz="0" w:space="0" w:color="auto"/>
          </w:divBdr>
        </w:div>
        <w:div w:id="891967101">
          <w:marLeft w:val="480"/>
          <w:marRight w:val="0"/>
          <w:marTop w:val="0"/>
          <w:marBottom w:val="0"/>
          <w:divBdr>
            <w:top w:val="none" w:sz="0" w:space="0" w:color="auto"/>
            <w:left w:val="none" w:sz="0" w:space="0" w:color="auto"/>
            <w:bottom w:val="none" w:sz="0" w:space="0" w:color="auto"/>
            <w:right w:val="none" w:sz="0" w:space="0" w:color="auto"/>
          </w:divBdr>
        </w:div>
        <w:div w:id="1698431139">
          <w:marLeft w:val="480"/>
          <w:marRight w:val="0"/>
          <w:marTop w:val="0"/>
          <w:marBottom w:val="0"/>
          <w:divBdr>
            <w:top w:val="none" w:sz="0" w:space="0" w:color="auto"/>
            <w:left w:val="none" w:sz="0" w:space="0" w:color="auto"/>
            <w:bottom w:val="none" w:sz="0" w:space="0" w:color="auto"/>
            <w:right w:val="none" w:sz="0" w:space="0" w:color="auto"/>
          </w:divBdr>
        </w:div>
        <w:div w:id="1645694646">
          <w:marLeft w:val="480"/>
          <w:marRight w:val="0"/>
          <w:marTop w:val="0"/>
          <w:marBottom w:val="0"/>
          <w:divBdr>
            <w:top w:val="none" w:sz="0" w:space="0" w:color="auto"/>
            <w:left w:val="none" w:sz="0" w:space="0" w:color="auto"/>
            <w:bottom w:val="none" w:sz="0" w:space="0" w:color="auto"/>
            <w:right w:val="none" w:sz="0" w:space="0" w:color="auto"/>
          </w:divBdr>
        </w:div>
        <w:div w:id="1167210128">
          <w:marLeft w:val="480"/>
          <w:marRight w:val="0"/>
          <w:marTop w:val="0"/>
          <w:marBottom w:val="0"/>
          <w:divBdr>
            <w:top w:val="none" w:sz="0" w:space="0" w:color="auto"/>
            <w:left w:val="none" w:sz="0" w:space="0" w:color="auto"/>
            <w:bottom w:val="none" w:sz="0" w:space="0" w:color="auto"/>
            <w:right w:val="none" w:sz="0" w:space="0" w:color="auto"/>
          </w:divBdr>
        </w:div>
        <w:div w:id="1964654938">
          <w:marLeft w:val="480"/>
          <w:marRight w:val="0"/>
          <w:marTop w:val="0"/>
          <w:marBottom w:val="0"/>
          <w:divBdr>
            <w:top w:val="none" w:sz="0" w:space="0" w:color="auto"/>
            <w:left w:val="none" w:sz="0" w:space="0" w:color="auto"/>
            <w:bottom w:val="none" w:sz="0" w:space="0" w:color="auto"/>
            <w:right w:val="none" w:sz="0" w:space="0" w:color="auto"/>
          </w:divBdr>
        </w:div>
        <w:div w:id="1000307269">
          <w:marLeft w:val="480"/>
          <w:marRight w:val="0"/>
          <w:marTop w:val="0"/>
          <w:marBottom w:val="0"/>
          <w:divBdr>
            <w:top w:val="none" w:sz="0" w:space="0" w:color="auto"/>
            <w:left w:val="none" w:sz="0" w:space="0" w:color="auto"/>
            <w:bottom w:val="none" w:sz="0" w:space="0" w:color="auto"/>
            <w:right w:val="none" w:sz="0" w:space="0" w:color="auto"/>
          </w:divBdr>
        </w:div>
        <w:div w:id="1975793000">
          <w:marLeft w:val="480"/>
          <w:marRight w:val="0"/>
          <w:marTop w:val="0"/>
          <w:marBottom w:val="0"/>
          <w:divBdr>
            <w:top w:val="none" w:sz="0" w:space="0" w:color="auto"/>
            <w:left w:val="none" w:sz="0" w:space="0" w:color="auto"/>
            <w:bottom w:val="none" w:sz="0" w:space="0" w:color="auto"/>
            <w:right w:val="none" w:sz="0" w:space="0" w:color="auto"/>
          </w:divBdr>
        </w:div>
        <w:div w:id="922954377">
          <w:marLeft w:val="480"/>
          <w:marRight w:val="0"/>
          <w:marTop w:val="0"/>
          <w:marBottom w:val="0"/>
          <w:divBdr>
            <w:top w:val="none" w:sz="0" w:space="0" w:color="auto"/>
            <w:left w:val="none" w:sz="0" w:space="0" w:color="auto"/>
            <w:bottom w:val="none" w:sz="0" w:space="0" w:color="auto"/>
            <w:right w:val="none" w:sz="0" w:space="0" w:color="auto"/>
          </w:divBdr>
        </w:div>
        <w:div w:id="648824846">
          <w:marLeft w:val="480"/>
          <w:marRight w:val="0"/>
          <w:marTop w:val="0"/>
          <w:marBottom w:val="0"/>
          <w:divBdr>
            <w:top w:val="none" w:sz="0" w:space="0" w:color="auto"/>
            <w:left w:val="none" w:sz="0" w:space="0" w:color="auto"/>
            <w:bottom w:val="none" w:sz="0" w:space="0" w:color="auto"/>
            <w:right w:val="none" w:sz="0" w:space="0" w:color="auto"/>
          </w:divBdr>
        </w:div>
        <w:div w:id="1488131002">
          <w:marLeft w:val="480"/>
          <w:marRight w:val="0"/>
          <w:marTop w:val="0"/>
          <w:marBottom w:val="0"/>
          <w:divBdr>
            <w:top w:val="none" w:sz="0" w:space="0" w:color="auto"/>
            <w:left w:val="none" w:sz="0" w:space="0" w:color="auto"/>
            <w:bottom w:val="none" w:sz="0" w:space="0" w:color="auto"/>
            <w:right w:val="none" w:sz="0" w:space="0" w:color="auto"/>
          </w:divBdr>
        </w:div>
        <w:div w:id="582182064">
          <w:marLeft w:val="480"/>
          <w:marRight w:val="0"/>
          <w:marTop w:val="0"/>
          <w:marBottom w:val="0"/>
          <w:divBdr>
            <w:top w:val="none" w:sz="0" w:space="0" w:color="auto"/>
            <w:left w:val="none" w:sz="0" w:space="0" w:color="auto"/>
            <w:bottom w:val="none" w:sz="0" w:space="0" w:color="auto"/>
            <w:right w:val="none" w:sz="0" w:space="0" w:color="auto"/>
          </w:divBdr>
        </w:div>
        <w:div w:id="607086219">
          <w:marLeft w:val="480"/>
          <w:marRight w:val="0"/>
          <w:marTop w:val="0"/>
          <w:marBottom w:val="0"/>
          <w:divBdr>
            <w:top w:val="none" w:sz="0" w:space="0" w:color="auto"/>
            <w:left w:val="none" w:sz="0" w:space="0" w:color="auto"/>
            <w:bottom w:val="none" w:sz="0" w:space="0" w:color="auto"/>
            <w:right w:val="none" w:sz="0" w:space="0" w:color="auto"/>
          </w:divBdr>
        </w:div>
        <w:div w:id="458645530">
          <w:marLeft w:val="480"/>
          <w:marRight w:val="0"/>
          <w:marTop w:val="0"/>
          <w:marBottom w:val="0"/>
          <w:divBdr>
            <w:top w:val="none" w:sz="0" w:space="0" w:color="auto"/>
            <w:left w:val="none" w:sz="0" w:space="0" w:color="auto"/>
            <w:bottom w:val="none" w:sz="0" w:space="0" w:color="auto"/>
            <w:right w:val="none" w:sz="0" w:space="0" w:color="auto"/>
          </w:divBdr>
        </w:div>
        <w:div w:id="653722230">
          <w:marLeft w:val="480"/>
          <w:marRight w:val="0"/>
          <w:marTop w:val="0"/>
          <w:marBottom w:val="0"/>
          <w:divBdr>
            <w:top w:val="none" w:sz="0" w:space="0" w:color="auto"/>
            <w:left w:val="none" w:sz="0" w:space="0" w:color="auto"/>
            <w:bottom w:val="none" w:sz="0" w:space="0" w:color="auto"/>
            <w:right w:val="none" w:sz="0" w:space="0" w:color="auto"/>
          </w:divBdr>
        </w:div>
        <w:div w:id="128476812">
          <w:marLeft w:val="480"/>
          <w:marRight w:val="0"/>
          <w:marTop w:val="0"/>
          <w:marBottom w:val="0"/>
          <w:divBdr>
            <w:top w:val="none" w:sz="0" w:space="0" w:color="auto"/>
            <w:left w:val="none" w:sz="0" w:space="0" w:color="auto"/>
            <w:bottom w:val="none" w:sz="0" w:space="0" w:color="auto"/>
            <w:right w:val="none" w:sz="0" w:space="0" w:color="auto"/>
          </w:divBdr>
        </w:div>
        <w:div w:id="468208637">
          <w:marLeft w:val="480"/>
          <w:marRight w:val="0"/>
          <w:marTop w:val="0"/>
          <w:marBottom w:val="0"/>
          <w:divBdr>
            <w:top w:val="none" w:sz="0" w:space="0" w:color="auto"/>
            <w:left w:val="none" w:sz="0" w:space="0" w:color="auto"/>
            <w:bottom w:val="none" w:sz="0" w:space="0" w:color="auto"/>
            <w:right w:val="none" w:sz="0" w:space="0" w:color="auto"/>
          </w:divBdr>
        </w:div>
        <w:div w:id="1348484392">
          <w:marLeft w:val="480"/>
          <w:marRight w:val="0"/>
          <w:marTop w:val="0"/>
          <w:marBottom w:val="0"/>
          <w:divBdr>
            <w:top w:val="none" w:sz="0" w:space="0" w:color="auto"/>
            <w:left w:val="none" w:sz="0" w:space="0" w:color="auto"/>
            <w:bottom w:val="none" w:sz="0" w:space="0" w:color="auto"/>
            <w:right w:val="none" w:sz="0" w:space="0" w:color="auto"/>
          </w:divBdr>
        </w:div>
        <w:div w:id="1931347136">
          <w:marLeft w:val="480"/>
          <w:marRight w:val="0"/>
          <w:marTop w:val="0"/>
          <w:marBottom w:val="0"/>
          <w:divBdr>
            <w:top w:val="none" w:sz="0" w:space="0" w:color="auto"/>
            <w:left w:val="none" w:sz="0" w:space="0" w:color="auto"/>
            <w:bottom w:val="none" w:sz="0" w:space="0" w:color="auto"/>
            <w:right w:val="none" w:sz="0" w:space="0" w:color="auto"/>
          </w:divBdr>
        </w:div>
        <w:div w:id="870458750">
          <w:marLeft w:val="480"/>
          <w:marRight w:val="0"/>
          <w:marTop w:val="0"/>
          <w:marBottom w:val="0"/>
          <w:divBdr>
            <w:top w:val="none" w:sz="0" w:space="0" w:color="auto"/>
            <w:left w:val="none" w:sz="0" w:space="0" w:color="auto"/>
            <w:bottom w:val="none" w:sz="0" w:space="0" w:color="auto"/>
            <w:right w:val="none" w:sz="0" w:space="0" w:color="auto"/>
          </w:divBdr>
        </w:div>
        <w:div w:id="363364036">
          <w:marLeft w:val="480"/>
          <w:marRight w:val="0"/>
          <w:marTop w:val="0"/>
          <w:marBottom w:val="0"/>
          <w:divBdr>
            <w:top w:val="none" w:sz="0" w:space="0" w:color="auto"/>
            <w:left w:val="none" w:sz="0" w:space="0" w:color="auto"/>
            <w:bottom w:val="none" w:sz="0" w:space="0" w:color="auto"/>
            <w:right w:val="none" w:sz="0" w:space="0" w:color="auto"/>
          </w:divBdr>
        </w:div>
        <w:div w:id="1521122747">
          <w:marLeft w:val="480"/>
          <w:marRight w:val="0"/>
          <w:marTop w:val="0"/>
          <w:marBottom w:val="0"/>
          <w:divBdr>
            <w:top w:val="none" w:sz="0" w:space="0" w:color="auto"/>
            <w:left w:val="none" w:sz="0" w:space="0" w:color="auto"/>
            <w:bottom w:val="none" w:sz="0" w:space="0" w:color="auto"/>
            <w:right w:val="none" w:sz="0" w:space="0" w:color="auto"/>
          </w:divBdr>
        </w:div>
        <w:div w:id="1951352655">
          <w:marLeft w:val="480"/>
          <w:marRight w:val="0"/>
          <w:marTop w:val="0"/>
          <w:marBottom w:val="0"/>
          <w:divBdr>
            <w:top w:val="none" w:sz="0" w:space="0" w:color="auto"/>
            <w:left w:val="none" w:sz="0" w:space="0" w:color="auto"/>
            <w:bottom w:val="none" w:sz="0" w:space="0" w:color="auto"/>
            <w:right w:val="none" w:sz="0" w:space="0" w:color="auto"/>
          </w:divBdr>
        </w:div>
        <w:div w:id="1777405937">
          <w:marLeft w:val="480"/>
          <w:marRight w:val="0"/>
          <w:marTop w:val="0"/>
          <w:marBottom w:val="0"/>
          <w:divBdr>
            <w:top w:val="none" w:sz="0" w:space="0" w:color="auto"/>
            <w:left w:val="none" w:sz="0" w:space="0" w:color="auto"/>
            <w:bottom w:val="none" w:sz="0" w:space="0" w:color="auto"/>
            <w:right w:val="none" w:sz="0" w:space="0" w:color="auto"/>
          </w:divBdr>
        </w:div>
        <w:div w:id="307902846">
          <w:marLeft w:val="480"/>
          <w:marRight w:val="0"/>
          <w:marTop w:val="0"/>
          <w:marBottom w:val="0"/>
          <w:divBdr>
            <w:top w:val="none" w:sz="0" w:space="0" w:color="auto"/>
            <w:left w:val="none" w:sz="0" w:space="0" w:color="auto"/>
            <w:bottom w:val="none" w:sz="0" w:space="0" w:color="auto"/>
            <w:right w:val="none" w:sz="0" w:space="0" w:color="auto"/>
          </w:divBdr>
        </w:div>
        <w:div w:id="1361735004">
          <w:marLeft w:val="480"/>
          <w:marRight w:val="0"/>
          <w:marTop w:val="0"/>
          <w:marBottom w:val="0"/>
          <w:divBdr>
            <w:top w:val="none" w:sz="0" w:space="0" w:color="auto"/>
            <w:left w:val="none" w:sz="0" w:space="0" w:color="auto"/>
            <w:bottom w:val="none" w:sz="0" w:space="0" w:color="auto"/>
            <w:right w:val="none" w:sz="0" w:space="0" w:color="auto"/>
          </w:divBdr>
        </w:div>
        <w:div w:id="1253510499">
          <w:marLeft w:val="480"/>
          <w:marRight w:val="0"/>
          <w:marTop w:val="0"/>
          <w:marBottom w:val="0"/>
          <w:divBdr>
            <w:top w:val="none" w:sz="0" w:space="0" w:color="auto"/>
            <w:left w:val="none" w:sz="0" w:space="0" w:color="auto"/>
            <w:bottom w:val="none" w:sz="0" w:space="0" w:color="auto"/>
            <w:right w:val="none" w:sz="0" w:space="0" w:color="auto"/>
          </w:divBdr>
        </w:div>
        <w:div w:id="1831941976">
          <w:marLeft w:val="480"/>
          <w:marRight w:val="0"/>
          <w:marTop w:val="0"/>
          <w:marBottom w:val="0"/>
          <w:divBdr>
            <w:top w:val="none" w:sz="0" w:space="0" w:color="auto"/>
            <w:left w:val="none" w:sz="0" w:space="0" w:color="auto"/>
            <w:bottom w:val="none" w:sz="0" w:space="0" w:color="auto"/>
            <w:right w:val="none" w:sz="0" w:space="0" w:color="auto"/>
          </w:divBdr>
        </w:div>
        <w:div w:id="1443381247">
          <w:marLeft w:val="480"/>
          <w:marRight w:val="0"/>
          <w:marTop w:val="0"/>
          <w:marBottom w:val="0"/>
          <w:divBdr>
            <w:top w:val="none" w:sz="0" w:space="0" w:color="auto"/>
            <w:left w:val="none" w:sz="0" w:space="0" w:color="auto"/>
            <w:bottom w:val="none" w:sz="0" w:space="0" w:color="auto"/>
            <w:right w:val="none" w:sz="0" w:space="0" w:color="auto"/>
          </w:divBdr>
        </w:div>
        <w:div w:id="675815149">
          <w:marLeft w:val="480"/>
          <w:marRight w:val="0"/>
          <w:marTop w:val="0"/>
          <w:marBottom w:val="0"/>
          <w:divBdr>
            <w:top w:val="none" w:sz="0" w:space="0" w:color="auto"/>
            <w:left w:val="none" w:sz="0" w:space="0" w:color="auto"/>
            <w:bottom w:val="none" w:sz="0" w:space="0" w:color="auto"/>
            <w:right w:val="none" w:sz="0" w:space="0" w:color="auto"/>
          </w:divBdr>
        </w:div>
        <w:div w:id="1846285580">
          <w:marLeft w:val="480"/>
          <w:marRight w:val="0"/>
          <w:marTop w:val="0"/>
          <w:marBottom w:val="0"/>
          <w:divBdr>
            <w:top w:val="none" w:sz="0" w:space="0" w:color="auto"/>
            <w:left w:val="none" w:sz="0" w:space="0" w:color="auto"/>
            <w:bottom w:val="none" w:sz="0" w:space="0" w:color="auto"/>
            <w:right w:val="none" w:sz="0" w:space="0" w:color="auto"/>
          </w:divBdr>
        </w:div>
        <w:div w:id="106584253">
          <w:marLeft w:val="480"/>
          <w:marRight w:val="0"/>
          <w:marTop w:val="0"/>
          <w:marBottom w:val="0"/>
          <w:divBdr>
            <w:top w:val="none" w:sz="0" w:space="0" w:color="auto"/>
            <w:left w:val="none" w:sz="0" w:space="0" w:color="auto"/>
            <w:bottom w:val="none" w:sz="0" w:space="0" w:color="auto"/>
            <w:right w:val="none" w:sz="0" w:space="0" w:color="auto"/>
          </w:divBdr>
        </w:div>
        <w:div w:id="998314090">
          <w:marLeft w:val="480"/>
          <w:marRight w:val="0"/>
          <w:marTop w:val="0"/>
          <w:marBottom w:val="0"/>
          <w:divBdr>
            <w:top w:val="none" w:sz="0" w:space="0" w:color="auto"/>
            <w:left w:val="none" w:sz="0" w:space="0" w:color="auto"/>
            <w:bottom w:val="none" w:sz="0" w:space="0" w:color="auto"/>
            <w:right w:val="none" w:sz="0" w:space="0" w:color="auto"/>
          </w:divBdr>
        </w:div>
        <w:div w:id="161819735">
          <w:marLeft w:val="480"/>
          <w:marRight w:val="0"/>
          <w:marTop w:val="0"/>
          <w:marBottom w:val="0"/>
          <w:divBdr>
            <w:top w:val="none" w:sz="0" w:space="0" w:color="auto"/>
            <w:left w:val="none" w:sz="0" w:space="0" w:color="auto"/>
            <w:bottom w:val="none" w:sz="0" w:space="0" w:color="auto"/>
            <w:right w:val="none" w:sz="0" w:space="0" w:color="auto"/>
          </w:divBdr>
        </w:div>
        <w:div w:id="1694381766">
          <w:marLeft w:val="480"/>
          <w:marRight w:val="0"/>
          <w:marTop w:val="0"/>
          <w:marBottom w:val="0"/>
          <w:divBdr>
            <w:top w:val="none" w:sz="0" w:space="0" w:color="auto"/>
            <w:left w:val="none" w:sz="0" w:space="0" w:color="auto"/>
            <w:bottom w:val="none" w:sz="0" w:space="0" w:color="auto"/>
            <w:right w:val="none" w:sz="0" w:space="0" w:color="auto"/>
          </w:divBdr>
        </w:div>
        <w:div w:id="376704957">
          <w:marLeft w:val="480"/>
          <w:marRight w:val="0"/>
          <w:marTop w:val="0"/>
          <w:marBottom w:val="0"/>
          <w:divBdr>
            <w:top w:val="none" w:sz="0" w:space="0" w:color="auto"/>
            <w:left w:val="none" w:sz="0" w:space="0" w:color="auto"/>
            <w:bottom w:val="none" w:sz="0" w:space="0" w:color="auto"/>
            <w:right w:val="none" w:sz="0" w:space="0" w:color="auto"/>
          </w:divBdr>
        </w:div>
        <w:div w:id="975837091">
          <w:marLeft w:val="480"/>
          <w:marRight w:val="0"/>
          <w:marTop w:val="0"/>
          <w:marBottom w:val="0"/>
          <w:divBdr>
            <w:top w:val="none" w:sz="0" w:space="0" w:color="auto"/>
            <w:left w:val="none" w:sz="0" w:space="0" w:color="auto"/>
            <w:bottom w:val="none" w:sz="0" w:space="0" w:color="auto"/>
            <w:right w:val="none" w:sz="0" w:space="0" w:color="auto"/>
          </w:divBdr>
        </w:div>
        <w:div w:id="1467889867">
          <w:marLeft w:val="480"/>
          <w:marRight w:val="0"/>
          <w:marTop w:val="0"/>
          <w:marBottom w:val="0"/>
          <w:divBdr>
            <w:top w:val="none" w:sz="0" w:space="0" w:color="auto"/>
            <w:left w:val="none" w:sz="0" w:space="0" w:color="auto"/>
            <w:bottom w:val="none" w:sz="0" w:space="0" w:color="auto"/>
            <w:right w:val="none" w:sz="0" w:space="0" w:color="auto"/>
          </w:divBdr>
        </w:div>
        <w:div w:id="1657610961">
          <w:marLeft w:val="480"/>
          <w:marRight w:val="0"/>
          <w:marTop w:val="0"/>
          <w:marBottom w:val="0"/>
          <w:divBdr>
            <w:top w:val="none" w:sz="0" w:space="0" w:color="auto"/>
            <w:left w:val="none" w:sz="0" w:space="0" w:color="auto"/>
            <w:bottom w:val="none" w:sz="0" w:space="0" w:color="auto"/>
            <w:right w:val="none" w:sz="0" w:space="0" w:color="auto"/>
          </w:divBdr>
        </w:div>
        <w:div w:id="2061051797">
          <w:marLeft w:val="480"/>
          <w:marRight w:val="0"/>
          <w:marTop w:val="0"/>
          <w:marBottom w:val="0"/>
          <w:divBdr>
            <w:top w:val="none" w:sz="0" w:space="0" w:color="auto"/>
            <w:left w:val="none" w:sz="0" w:space="0" w:color="auto"/>
            <w:bottom w:val="none" w:sz="0" w:space="0" w:color="auto"/>
            <w:right w:val="none" w:sz="0" w:space="0" w:color="auto"/>
          </w:divBdr>
        </w:div>
        <w:div w:id="1225683764">
          <w:marLeft w:val="480"/>
          <w:marRight w:val="0"/>
          <w:marTop w:val="0"/>
          <w:marBottom w:val="0"/>
          <w:divBdr>
            <w:top w:val="none" w:sz="0" w:space="0" w:color="auto"/>
            <w:left w:val="none" w:sz="0" w:space="0" w:color="auto"/>
            <w:bottom w:val="none" w:sz="0" w:space="0" w:color="auto"/>
            <w:right w:val="none" w:sz="0" w:space="0" w:color="auto"/>
          </w:divBdr>
        </w:div>
        <w:div w:id="1039159962">
          <w:marLeft w:val="480"/>
          <w:marRight w:val="0"/>
          <w:marTop w:val="0"/>
          <w:marBottom w:val="0"/>
          <w:divBdr>
            <w:top w:val="none" w:sz="0" w:space="0" w:color="auto"/>
            <w:left w:val="none" w:sz="0" w:space="0" w:color="auto"/>
            <w:bottom w:val="none" w:sz="0" w:space="0" w:color="auto"/>
            <w:right w:val="none" w:sz="0" w:space="0" w:color="auto"/>
          </w:divBdr>
        </w:div>
        <w:div w:id="1535925223">
          <w:marLeft w:val="480"/>
          <w:marRight w:val="0"/>
          <w:marTop w:val="0"/>
          <w:marBottom w:val="0"/>
          <w:divBdr>
            <w:top w:val="none" w:sz="0" w:space="0" w:color="auto"/>
            <w:left w:val="none" w:sz="0" w:space="0" w:color="auto"/>
            <w:bottom w:val="none" w:sz="0" w:space="0" w:color="auto"/>
            <w:right w:val="none" w:sz="0" w:space="0" w:color="auto"/>
          </w:divBdr>
        </w:div>
        <w:div w:id="714933543">
          <w:marLeft w:val="480"/>
          <w:marRight w:val="0"/>
          <w:marTop w:val="0"/>
          <w:marBottom w:val="0"/>
          <w:divBdr>
            <w:top w:val="none" w:sz="0" w:space="0" w:color="auto"/>
            <w:left w:val="none" w:sz="0" w:space="0" w:color="auto"/>
            <w:bottom w:val="none" w:sz="0" w:space="0" w:color="auto"/>
            <w:right w:val="none" w:sz="0" w:space="0" w:color="auto"/>
          </w:divBdr>
        </w:div>
        <w:div w:id="619461345">
          <w:marLeft w:val="480"/>
          <w:marRight w:val="0"/>
          <w:marTop w:val="0"/>
          <w:marBottom w:val="0"/>
          <w:divBdr>
            <w:top w:val="none" w:sz="0" w:space="0" w:color="auto"/>
            <w:left w:val="none" w:sz="0" w:space="0" w:color="auto"/>
            <w:bottom w:val="none" w:sz="0" w:space="0" w:color="auto"/>
            <w:right w:val="none" w:sz="0" w:space="0" w:color="auto"/>
          </w:divBdr>
        </w:div>
        <w:div w:id="131993126">
          <w:marLeft w:val="480"/>
          <w:marRight w:val="0"/>
          <w:marTop w:val="0"/>
          <w:marBottom w:val="0"/>
          <w:divBdr>
            <w:top w:val="none" w:sz="0" w:space="0" w:color="auto"/>
            <w:left w:val="none" w:sz="0" w:space="0" w:color="auto"/>
            <w:bottom w:val="none" w:sz="0" w:space="0" w:color="auto"/>
            <w:right w:val="none" w:sz="0" w:space="0" w:color="auto"/>
          </w:divBdr>
        </w:div>
        <w:div w:id="2062971439">
          <w:marLeft w:val="480"/>
          <w:marRight w:val="0"/>
          <w:marTop w:val="0"/>
          <w:marBottom w:val="0"/>
          <w:divBdr>
            <w:top w:val="none" w:sz="0" w:space="0" w:color="auto"/>
            <w:left w:val="none" w:sz="0" w:space="0" w:color="auto"/>
            <w:bottom w:val="none" w:sz="0" w:space="0" w:color="auto"/>
            <w:right w:val="none" w:sz="0" w:space="0" w:color="auto"/>
          </w:divBdr>
        </w:div>
        <w:div w:id="268584107">
          <w:marLeft w:val="480"/>
          <w:marRight w:val="0"/>
          <w:marTop w:val="0"/>
          <w:marBottom w:val="0"/>
          <w:divBdr>
            <w:top w:val="none" w:sz="0" w:space="0" w:color="auto"/>
            <w:left w:val="none" w:sz="0" w:space="0" w:color="auto"/>
            <w:bottom w:val="none" w:sz="0" w:space="0" w:color="auto"/>
            <w:right w:val="none" w:sz="0" w:space="0" w:color="auto"/>
          </w:divBdr>
        </w:div>
        <w:div w:id="1496531856">
          <w:marLeft w:val="480"/>
          <w:marRight w:val="0"/>
          <w:marTop w:val="0"/>
          <w:marBottom w:val="0"/>
          <w:divBdr>
            <w:top w:val="none" w:sz="0" w:space="0" w:color="auto"/>
            <w:left w:val="none" w:sz="0" w:space="0" w:color="auto"/>
            <w:bottom w:val="none" w:sz="0" w:space="0" w:color="auto"/>
            <w:right w:val="none" w:sz="0" w:space="0" w:color="auto"/>
          </w:divBdr>
        </w:div>
        <w:div w:id="537859116">
          <w:marLeft w:val="480"/>
          <w:marRight w:val="0"/>
          <w:marTop w:val="0"/>
          <w:marBottom w:val="0"/>
          <w:divBdr>
            <w:top w:val="none" w:sz="0" w:space="0" w:color="auto"/>
            <w:left w:val="none" w:sz="0" w:space="0" w:color="auto"/>
            <w:bottom w:val="none" w:sz="0" w:space="0" w:color="auto"/>
            <w:right w:val="none" w:sz="0" w:space="0" w:color="auto"/>
          </w:divBdr>
        </w:div>
        <w:div w:id="236285849">
          <w:marLeft w:val="480"/>
          <w:marRight w:val="0"/>
          <w:marTop w:val="0"/>
          <w:marBottom w:val="0"/>
          <w:divBdr>
            <w:top w:val="none" w:sz="0" w:space="0" w:color="auto"/>
            <w:left w:val="none" w:sz="0" w:space="0" w:color="auto"/>
            <w:bottom w:val="none" w:sz="0" w:space="0" w:color="auto"/>
            <w:right w:val="none" w:sz="0" w:space="0" w:color="auto"/>
          </w:divBdr>
        </w:div>
        <w:div w:id="1271813338">
          <w:marLeft w:val="480"/>
          <w:marRight w:val="0"/>
          <w:marTop w:val="0"/>
          <w:marBottom w:val="0"/>
          <w:divBdr>
            <w:top w:val="none" w:sz="0" w:space="0" w:color="auto"/>
            <w:left w:val="none" w:sz="0" w:space="0" w:color="auto"/>
            <w:bottom w:val="none" w:sz="0" w:space="0" w:color="auto"/>
            <w:right w:val="none" w:sz="0" w:space="0" w:color="auto"/>
          </w:divBdr>
        </w:div>
        <w:div w:id="1830293256">
          <w:marLeft w:val="480"/>
          <w:marRight w:val="0"/>
          <w:marTop w:val="0"/>
          <w:marBottom w:val="0"/>
          <w:divBdr>
            <w:top w:val="none" w:sz="0" w:space="0" w:color="auto"/>
            <w:left w:val="none" w:sz="0" w:space="0" w:color="auto"/>
            <w:bottom w:val="none" w:sz="0" w:space="0" w:color="auto"/>
            <w:right w:val="none" w:sz="0" w:space="0" w:color="auto"/>
          </w:divBdr>
        </w:div>
        <w:div w:id="1559901564">
          <w:marLeft w:val="480"/>
          <w:marRight w:val="0"/>
          <w:marTop w:val="0"/>
          <w:marBottom w:val="0"/>
          <w:divBdr>
            <w:top w:val="none" w:sz="0" w:space="0" w:color="auto"/>
            <w:left w:val="none" w:sz="0" w:space="0" w:color="auto"/>
            <w:bottom w:val="none" w:sz="0" w:space="0" w:color="auto"/>
            <w:right w:val="none" w:sz="0" w:space="0" w:color="auto"/>
          </w:divBdr>
        </w:div>
        <w:div w:id="1619532704">
          <w:marLeft w:val="480"/>
          <w:marRight w:val="0"/>
          <w:marTop w:val="0"/>
          <w:marBottom w:val="0"/>
          <w:divBdr>
            <w:top w:val="none" w:sz="0" w:space="0" w:color="auto"/>
            <w:left w:val="none" w:sz="0" w:space="0" w:color="auto"/>
            <w:bottom w:val="none" w:sz="0" w:space="0" w:color="auto"/>
            <w:right w:val="none" w:sz="0" w:space="0" w:color="auto"/>
          </w:divBdr>
        </w:div>
        <w:div w:id="2120753601">
          <w:marLeft w:val="480"/>
          <w:marRight w:val="0"/>
          <w:marTop w:val="0"/>
          <w:marBottom w:val="0"/>
          <w:divBdr>
            <w:top w:val="none" w:sz="0" w:space="0" w:color="auto"/>
            <w:left w:val="none" w:sz="0" w:space="0" w:color="auto"/>
            <w:bottom w:val="none" w:sz="0" w:space="0" w:color="auto"/>
            <w:right w:val="none" w:sz="0" w:space="0" w:color="auto"/>
          </w:divBdr>
        </w:div>
        <w:div w:id="65764735">
          <w:marLeft w:val="480"/>
          <w:marRight w:val="0"/>
          <w:marTop w:val="0"/>
          <w:marBottom w:val="0"/>
          <w:divBdr>
            <w:top w:val="none" w:sz="0" w:space="0" w:color="auto"/>
            <w:left w:val="none" w:sz="0" w:space="0" w:color="auto"/>
            <w:bottom w:val="none" w:sz="0" w:space="0" w:color="auto"/>
            <w:right w:val="none" w:sz="0" w:space="0" w:color="auto"/>
          </w:divBdr>
        </w:div>
        <w:div w:id="1764640796">
          <w:marLeft w:val="480"/>
          <w:marRight w:val="0"/>
          <w:marTop w:val="0"/>
          <w:marBottom w:val="0"/>
          <w:divBdr>
            <w:top w:val="none" w:sz="0" w:space="0" w:color="auto"/>
            <w:left w:val="none" w:sz="0" w:space="0" w:color="auto"/>
            <w:bottom w:val="none" w:sz="0" w:space="0" w:color="auto"/>
            <w:right w:val="none" w:sz="0" w:space="0" w:color="auto"/>
          </w:divBdr>
        </w:div>
        <w:div w:id="722602858">
          <w:marLeft w:val="480"/>
          <w:marRight w:val="0"/>
          <w:marTop w:val="0"/>
          <w:marBottom w:val="0"/>
          <w:divBdr>
            <w:top w:val="none" w:sz="0" w:space="0" w:color="auto"/>
            <w:left w:val="none" w:sz="0" w:space="0" w:color="auto"/>
            <w:bottom w:val="none" w:sz="0" w:space="0" w:color="auto"/>
            <w:right w:val="none" w:sz="0" w:space="0" w:color="auto"/>
          </w:divBdr>
        </w:div>
        <w:div w:id="2043163247">
          <w:marLeft w:val="480"/>
          <w:marRight w:val="0"/>
          <w:marTop w:val="0"/>
          <w:marBottom w:val="0"/>
          <w:divBdr>
            <w:top w:val="none" w:sz="0" w:space="0" w:color="auto"/>
            <w:left w:val="none" w:sz="0" w:space="0" w:color="auto"/>
            <w:bottom w:val="none" w:sz="0" w:space="0" w:color="auto"/>
            <w:right w:val="none" w:sz="0" w:space="0" w:color="auto"/>
          </w:divBdr>
        </w:div>
        <w:div w:id="1644777005">
          <w:marLeft w:val="480"/>
          <w:marRight w:val="0"/>
          <w:marTop w:val="0"/>
          <w:marBottom w:val="0"/>
          <w:divBdr>
            <w:top w:val="none" w:sz="0" w:space="0" w:color="auto"/>
            <w:left w:val="none" w:sz="0" w:space="0" w:color="auto"/>
            <w:bottom w:val="none" w:sz="0" w:space="0" w:color="auto"/>
            <w:right w:val="none" w:sz="0" w:space="0" w:color="auto"/>
          </w:divBdr>
        </w:div>
        <w:div w:id="1680426869">
          <w:marLeft w:val="480"/>
          <w:marRight w:val="0"/>
          <w:marTop w:val="0"/>
          <w:marBottom w:val="0"/>
          <w:divBdr>
            <w:top w:val="none" w:sz="0" w:space="0" w:color="auto"/>
            <w:left w:val="none" w:sz="0" w:space="0" w:color="auto"/>
            <w:bottom w:val="none" w:sz="0" w:space="0" w:color="auto"/>
            <w:right w:val="none" w:sz="0" w:space="0" w:color="auto"/>
          </w:divBdr>
        </w:div>
        <w:div w:id="633943801">
          <w:marLeft w:val="480"/>
          <w:marRight w:val="0"/>
          <w:marTop w:val="0"/>
          <w:marBottom w:val="0"/>
          <w:divBdr>
            <w:top w:val="none" w:sz="0" w:space="0" w:color="auto"/>
            <w:left w:val="none" w:sz="0" w:space="0" w:color="auto"/>
            <w:bottom w:val="none" w:sz="0" w:space="0" w:color="auto"/>
            <w:right w:val="none" w:sz="0" w:space="0" w:color="auto"/>
          </w:divBdr>
        </w:div>
        <w:div w:id="1922251578">
          <w:marLeft w:val="480"/>
          <w:marRight w:val="0"/>
          <w:marTop w:val="0"/>
          <w:marBottom w:val="0"/>
          <w:divBdr>
            <w:top w:val="none" w:sz="0" w:space="0" w:color="auto"/>
            <w:left w:val="none" w:sz="0" w:space="0" w:color="auto"/>
            <w:bottom w:val="none" w:sz="0" w:space="0" w:color="auto"/>
            <w:right w:val="none" w:sz="0" w:space="0" w:color="auto"/>
          </w:divBdr>
        </w:div>
        <w:div w:id="198246812">
          <w:marLeft w:val="480"/>
          <w:marRight w:val="0"/>
          <w:marTop w:val="0"/>
          <w:marBottom w:val="0"/>
          <w:divBdr>
            <w:top w:val="none" w:sz="0" w:space="0" w:color="auto"/>
            <w:left w:val="none" w:sz="0" w:space="0" w:color="auto"/>
            <w:bottom w:val="none" w:sz="0" w:space="0" w:color="auto"/>
            <w:right w:val="none" w:sz="0" w:space="0" w:color="auto"/>
          </w:divBdr>
        </w:div>
        <w:div w:id="1821458676">
          <w:marLeft w:val="480"/>
          <w:marRight w:val="0"/>
          <w:marTop w:val="0"/>
          <w:marBottom w:val="0"/>
          <w:divBdr>
            <w:top w:val="none" w:sz="0" w:space="0" w:color="auto"/>
            <w:left w:val="none" w:sz="0" w:space="0" w:color="auto"/>
            <w:bottom w:val="none" w:sz="0" w:space="0" w:color="auto"/>
            <w:right w:val="none" w:sz="0" w:space="0" w:color="auto"/>
          </w:divBdr>
        </w:div>
        <w:div w:id="688875238">
          <w:marLeft w:val="480"/>
          <w:marRight w:val="0"/>
          <w:marTop w:val="0"/>
          <w:marBottom w:val="0"/>
          <w:divBdr>
            <w:top w:val="none" w:sz="0" w:space="0" w:color="auto"/>
            <w:left w:val="none" w:sz="0" w:space="0" w:color="auto"/>
            <w:bottom w:val="none" w:sz="0" w:space="0" w:color="auto"/>
            <w:right w:val="none" w:sz="0" w:space="0" w:color="auto"/>
          </w:divBdr>
        </w:div>
        <w:div w:id="342368350">
          <w:marLeft w:val="480"/>
          <w:marRight w:val="0"/>
          <w:marTop w:val="0"/>
          <w:marBottom w:val="0"/>
          <w:divBdr>
            <w:top w:val="none" w:sz="0" w:space="0" w:color="auto"/>
            <w:left w:val="none" w:sz="0" w:space="0" w:color="auto"/>
            <w:bottom w:val="none" w:sz="0" w:space="0" w:color="auto"/>
            <w:right w:val="none" w:sz="0" w:space="0" w:color="auto"/>
          </w:divBdr>
        </w:div>
        <w:div w:id="1002777564">
          <w:marLeft w:val="480"/>
          <w:marRight w:val="0"/>
          <w:marTop w:val="0"/>
          <w:marBottom w:val="0"/>
          <w:divBdr>
            <w:top w:val="none" w:sz="0" w:space="0" w:color="auto"/>
            <w:left w:val="none" w:sz="0" w:space="0" w:color="auto"/>
            <w:bottom w:val="none" w:sz="0" w:space="0" w:color="auto"/>
            <w:right w:val="none" w:sz="0" w:space="0" w:color="auto"/>
          </w:divBdr>
        </w:div>
        <w:div w:id="1313025045">
          <w:marLeft w:val="480"/>
          <w:marRight w:val="0"/>
          <w:marTop w:val="0"/>
          <w:marBottom w:val="0"/>
          <w:divBdr>
            <w:top w:val="none" w:sz="0" w:space="0" w:color="auto"/>
            <w:left w:val="none" w:sz="0" w:space="0" w:color="auto"/>
            <w:bottom w:val="none" w:sz="0" w:space="0" w:color="auto"/>
            <w:right w:val="none" w:sz="0" w:space="0" w:color="auto"/>
          </w:divBdr>
        </w:div>
        <w:div w:id="846098581">
          <w:marLeft w:val="480"/>
          <w:marRight w:val="0"/>
          <w:marTop w:val="0"/>
          <w:marBottom w:val="0"/>
          <w:divBdr>
            <w:top w:val="none" w:sz="0" w:space="0" w:color="auto"/>
            <w:left w:val="none" w:sz="0" w:space="0" w:color="auto"/>
            <w:bottom w:val="none" w:sz="0" w:space="0" w:color="auto"/>
            <w:right w:val="none" w:sz="0" w:space="0" w:color="auto"/>
          </w:divBdr>
        </w:div>
        <w:div w:id="345062412">
          <w:marLeft w:val="480"/>
          <w:marRight w:val="0"/>
          <w:marTop w:val="0"/>
          <w:marBottom w:val="0"/>
          <w:divBdr>
            <w:top w:val="none" w:sz="0" w:space="0" w:color="auto"/>
            <w:left w:val="none" w:sz="0" w:space="0" w:color="auto"/>
            <w:bottom w:val="none" w:sz="0" w:space="0" w:color="auto"/>
            <w:right w:val="none" w:sz="0" w:space="0" w:color="auto"/>
          </w:divBdr>
        </w:div>
        <w:div w:id="452405446">
          <w:marLeft w:val="480"/>
          <w:marRight w:val="0"/>
          <w:marTop w:val="0"/>
          <w:marBottom w:val="0"/>
          <w:divBdr>
            <w:top w:val="none" w:sz="0" w:space="0" w:color="auto"/>
            <w:left w:val="none" w:sz="0" w:space="0" w:color="auto"/>
            <w:bottom w:val="none" w:sz="0" w:space="0" w:color="auto"/>
            <w:right w:val="none" w:sz="0" w:space="0" w:color="auto"/>
          </w:divBdr>
        </w:div>
      </w:divsChild>
    </w:div>
    <w:div w:id="1829442201">
      <w:bodyDiv w:val="1"/>
      <w:marLeft w:val="0"/>
      <w:marRight w:val="0"/>
      <w:marTop w:val="0"/>
      <w:marBottom w:val="0"/>
      <w:divBdr>
        <w:top w:val="none" w:sz="0" w:space="0" w:color="auto"/>
        <w:left w:val="none" w:sz="0" w:space="0" w:color="auto"/>
        <w:bottom w:val="none" w:sz="0" w:space="0" w:color="auto"/>
        <w:right w:val="none" w:sz="0" w:space="0" w:color="auto"/>
      </w:divBdr>
    </w:div>
    <w:div w:id="1829516419">
      <w:bodyDiv w:val="1"/>
      <w:marLeft w:val="0"/>
      <w:marRight w:val="0"/>
      <w:marTop w:val="0"/>
      <w:marBottom w:val="0"/>
      <w:divBdr>
        <w:top w:val="none" w:sz="0" w:space="0" w:color="auto"/>
        <w:left w:val="none" w:sz="0" w:space="0" w:color="auto"/>
        <w:bottom w:val="none" w:sz="0" w:space="0" w:color="auto"/>
        <w:right w:val="none" w:sz="0" w:space="0" w:color="auto"/>
      </w:divBdr>
    </w:div>
    <w:div w:id="1829666124">
      <w:bodyDiv w:val="1"/>
      <w:marLeft w:val="0"/>
      <w:marRight w:val="0"/>
      <w:marTop w:val="0"/>
      <w:marBottom w:val="0"/>
      <w:divBdr>
        <w:top w:val="none" w:sz="0" w:space="0" w:color="auto"/>
        <w:left w:val="none" w:sz="0" w:space="0" w:color="auto"/>
        <w:bottom w:val="none" w:sz="0" w:space="0" w:color="auto"/>
        <w:right w:val="none" w:sz="0" w:space="0" w:color="auto"/>
      </w:divBdr>
    </w:div>
    <w:div w:id="1830517509">
      <w:bodyDiv w:val="1"/>
      <w:marLeft w:val="0"/>
      <w:marRight w:val="0"/>
      <w:marTop w:val="0"/>
      <w:marBottom w:val="0"/>
      <w:divBdr>
        <w:top w:val="none" w:sz="0" w:space="0" w:color="auto"/>
        <w:left w:val="none" w:sz="0" w:space="0" w:color="auto"/>
        <w:bottom w:val="none" w:sz="0" w:space="0" w:color="auto"/>
        <w:right w:val="none" w:sz="0" w:space="0" w:color="auto"/>
      </w:divBdr>
    </w:div>
    <w:div w:id="1830635028">
      <w:bodyDiv w:val="1"/>
      <w:marLeft w:val="0"/>
      <w:marRight w:val="0"/>
      <w:marTop w:val="0"/>
      <w:marBottom w:val="0"/>
      <w:divBdr>
        <w:top w:val="none" w:sz="0" w:space="0" w:color="auto"/>
        <w:left w:val="none" w:sz="0" w:space="0" w:color="auto"/>
        <w:bottom w:val="none" w:sz="0" w:space="0" w:color="auto"/>
        <w:right w:val="none" w:sz="0" w:space="0" w:color="auto"/>
      </w:divBdr>
    </w:div>
    <w:div w:id="1830711474">
      <w:bodyDiv w:val="1"/>
      <w:marLeft w:val="0"/>
      <w:marRight w:val="0"/>
      <w:marTop w:val="0"/>
      <w:marBottom w:val="0"/>
      <w:divBdr>
        <w:top w:val="none" w:sz="0" w:space="0" w:color="auto"/>
        <w:left w:val="none" w:sz="0" w:space="0" w:color="auto"/>
        <w:bottom w:val="none" w:sz="0" w:space="0" w:color="auto"/>
        <w:right w:val="none" w:sz="0" w:space="0" w:color="auto"/>
      </w:divBdr>
    </w:div>
    <w:div w:id="1831017665">
      <w:bodyDiv w:val="1"/>
      <w:marLeft w:val="0"/>
      <w:marRight w:val="0"/>
      <w:marTop w:val="0"/>
      <w:marBottom w:val="0"/>
      <w:divBdr>
        <w:top w:val="none" w:sz="0" w:space="0" w:color="auto"/>
        <w:left w:val="none" w:sz="0" w:space="0" w:color="auto"/>
        <w:bottom w:val="none" w:sz="0" w:space="0" w:color="auto"/>
        <w:right w:val="none" w:sz="0" w:space="0" w:color="auto"/>
      </w:divBdr>
    </w:div>
    <w:div w:id="1831024893">
      <w:bodyDiv w:val="1"/>
      <w:marLeft w:val="0"/>
      <w:marRight w:val="0"/>
      <w:marTop w:val="0"/>
      <w:marBottom w:val="0"/>
      <w:divBdr>
        <w:top w:val="none" w:sz="0" w:space="0" w:color="auto"/>
        <w:left w:val="none" w:sz="0" w:space="0" w:color="auto"/>
        <w:bottom w:val="none" w:sz="0" w:space="0" w:color="auto"/>
        <w:right w:val="none" w:sz="0" w:space="0" w:color="auto"/>
      </w:divBdr>
    </w:div>
    <w:div w:id="1831557191">
      <w:bodyDiv w:val="1"/>
      <w:marLeft w:val="0"/>
      <w:marRight w:val="0"/>
      <w:marTop w:val="0"/>
      <w:marBottom w:val="0"/>
      <w:divBdr>
        <w:top w:val="none" w:sz="0" w:space="0" w:color="auto"/>
        <w:left w:val="none" w:sz="0" w:space="0" w:color="auto"/>
        <w:bottom w:val="none" w:sz="0" w:space="0" w:color="auto"/>
        <w:right w:val="none" w:sz="0" w:space="0" w:color="auto"/>
      </w:divBdr>
    </w:div>
    <w:div w:id="1831866438">
      <w:bodyDiv w:val="1"/>
      <w:marLeft w:val="0"/>
      <w:marRight w:val="0"/>
      <w:marTop w:val="0"/>
      <w:marBottom w:val="0"/>
      <w:divBdr>
        <w:top w:val="none" w:sz="0" w:space="0" w:color="auto"/>
        <w:left w:val="none" w:sz="0" w:space="0" w:color="auto"/>
        <w:bottom w:val="none" w:sz="0" w:space="0" w:color="auto"/>
        <w:right w:val="none" w:sz="0" w:space="0" w:color="auto"/>
      </w:divBdr>
    </w:div>
    <w:div w:id="1832020979">
      <w:bodyDiv w:val="1"/>
      <w:marLeft w:val="0"/>
      <w:marRight w:val="0"/>
      <w:marTop w:val="0"/>
      <w:marBottom w:val="0"/>
      <w:divBdr>
        <w:top w:val="none" w:sz="0" w:space="0" w:color="auto"/>
        <w:left w:val="none" w:sz="0" w:space="0" w:color="auto"/>
        <w:bottom w:val="none" w:sz="0" w:space="0" w:color="auto"/>
        <w:right w:val="none" w:sz="0" w:space="0" w:color="auto"/>
      </w:divBdr>
      <w:divsChild>
        <w:div w:id="1169448803">
          <w:marLeft w:val="0"/>
          <w:marRight w:val="0"/>
          <w:marTop w:val="0"/>
          <w:marBottom w:val="0"/>
          <w:divBdr>
            <w:top w:val="none" w:sz="0" w:space="0" w:color="auto"/>
            <w:left w:val="none" w:sz="0" w:space="0" w:color="auto"/>
            <w:bottom w:val="none" w:sz="0" w:space="0" w:color="auto"/>
            <w:right w:val="none" w:sz="0" w:space="0" w:color="auto"/>
          </w:divBdr>
        </w:div>
      </w:divsChild>
    </w:div>
    <w:div w:id="1832059570">
      <w:bodyDiv w:val="1"/>
      <w:marLeft w:val="0"/>
      <w:marRight w:val="0"/>
      <w:marTop w:val="0"/>
      <w:marBottom w:val="0"/>
      <w:divBdr>
        <w:top w:val="none" w:sz="0" w:space="0" w:color="auto"/>
        <w:left w:val="none" w:sz="0" w:space="0" w:color="auto"/>
        <w:bottom w:val="none" w:sz="0" w:space="0" w:color="auto"/>
        <w:right w:val="none" w:sz="0" w:space="0" w:color="auto"/>
      </w:divBdr>
    </w:div>
    <w:div w:id="1832060107">
      <w:bodyDiv w:val="1"/>
      <w:marLeft w:val="0"/>
      <w:marRight w:val="0"/>
      <w:marTop w:val="0"/>
      <w:marBottom w:val="0"/>
      <w:divBdr>
        <w:top w:val="none" w:sz="0" w:space="0" w:color="auto"/>
        <w:left w:val="none" w:sz="0" w:space="0" w:color="auto"/>
        <w:bottom w:val="none" w:sz="0" w:space="0" w:color="auto"/>
        <w:right w:val="none" w:sz="0" w:space="0" w:color="auto"/>
      </w:divBdr>
    </w:div>
    <w:div w:id="1832062854">
      <w:bodyDiv w:val="1"/>
      <w:marLeft w:val="0"/>
      <w:marRight w:val="0"/>
      <w:marTop w:val="0"/>
      <w:marBottom w:val="0"/>
      <w:divBdr>
        <w:top w:val="none" w:sz="0" w:space="0" w:color="auto"/>
        <w:left w:val="none" w:sz="0" w:space="0" w:color="auto"/>
        <w:bottom w:val="none" w:sz="0" w:space="0" w:color="auto"/>
        <w:right w:val="none" w:sz="0" w:space="0" w:color="auto"/>
      </w:divBdr>
    </w:div>
    <w:div w:id="1832134629">
      <w:bodyDiv w:val="1"/>
      <w:marLeft w:val="0"/>
      <w:marRight w:val="0"/>
      <w:marTop w:val="0"/>
      <w:marBottom w:val="0"/>
      <w:divBdr>
        <w:top w:val="none" w:sz="0" w:space="0" w:color="auto"/>
        <w:left w:val="none" w:sz="0" w:space="0" w:color="auto"/>
        <w:bottom w:val="none" w:sz="0" w:space="0" w:color="auto"/>
        <w:right w:val="none" w:sz="0" w:space="0" w:color="auto"/>
      </w:divBdr>
    </w:div>
    <w:div w:id="1832406087">
      <w:bodyDiv w:val="1"/>
      <w:marLeft w:val="0"/>
      <w:marRight w:val="0"/>
      <w:marTop w:val="0"/>
      <w:marBottom w:val="0"/>
      <w:divBdr>
        <w:top w:val="none" w:sz="0" w:space="0" w:color="auto"/>
        <w:left w:val="none" w:sz="0" w:space="0" w:color="auto"/>
        <w:bottom w:val="none" w:sz="0" w:space="0" w:color="auto"/>
        <w:right w:val="none" w:sz="0" w:space="0" w:color="auto"/>
      </w:divBdr>
    </w:div>
    <w:div w:id="1832745606">
      <w:bodyDiv w:val="1"/>
      <w:marLeft w:val="0"/>
      <w:marRight w:val="0"/>
      <w:marTop w:val="0"/>
      <w:marBottom w:val="0"/>
      <w:divBdr>
        <w:top w:val="none" w:sz="0" w:space="0" w:color="auto"/>
        <w:left w:val="none" w:sz="0" w:space="0" w:color="auto"/>
        <w:bottom w:val="none" w:sz="0" w:space="0" w:color="auto"/>
        <w:right w:val="none" w:sz="0" w:space="0" w:color="auto"/>
      </w:divBdr>
    </w:div>
    <w:div w:id="1833250262">
      <w:bodyDiv w:val="1"/>
      <w:marLeft w:val="0"/>
      <w:marRight w:val="0"/>
      <w:marTop w:val="0"/>
      <w:marBottom w:val="0"/>
      <w:divBdr>
        <w:top w:val="none" w:sz="0" w:space="0" w:color="auto"/>
        <w:left w:val="none" w:sz="0" w:space="0" w:color="auto"/>
        <w:bottom w:val="none" w:sz="0" w:space="0" w:color="auto"/>
        <w:right w:val="none" w:sz="0" w:space="0" w:color="auto"/>
      </w:divBdr>
    </w:div>
    <w:div w:id="1833597203">
      <w:bodyDiv w:val="1"/>
      <w:marLeft w:val="0"/>
      <w:marRight w:val="0"/>
      <w:marTop w:val="0"/>
      <w:marBottom w:val="0"/>
      <w:divBdr>
        <w:top w:val="none" w:sz="0" w:space="0" w:color="auto"/>
        <w:left w:val="none" w:sz="0" w:space="0" w:color="auto"/>
        <w:bottom w:val="none" w:sz="0" w:space="0" w:color="auto"/>
        <w:right w:val="none" w:sz="0" w:space="0" w:color="auto"/>
      </w:divBdr>
    </w:div>
    <w:div w:id="1833721015">
      <w:bodyDiv w:val="1"/>
      <w:marLeft w:val="0"/>
      <w:marRight w:val="0"/>
      <w:marTop w:val="0"/>
      <w:marBottom w:val="0"/>
      <w:divBdr>
        <w:top w:val="none" w:sz="0" w:space="0" w:color="auto"/>
        <w:left w:val="none" w:sz="0" w:space="0" w:color="auto"/>
        <w:bottom w:val="none" w:sz="0" w:space="0" w:color="auto"/>
        <w:right w:val="none" w:sz="0" w:space="0" w:color="auto"/>
      </w:divBdr>
    </w:div>
    <w:div w:id="1834099333">
      <w:bodyDiv w:val="1"/>
      <w:marLeft w:val="0"/>
      <w:marRight w:val="0"/>
      <w:marTop w:val="0"/>
      <w:marBottom w:val="0"/>
      <w:divBdr>
        <w:top w:val="none" w:sz="0" w:space="0" w:color="auto"/>
        <w:left w:val="none" w:sz="0" w:space="0" w:color="auto"/>
        <w:bottom w:val="none" w:sz="0" w:space="0" w:color="auto"/>
        <w:right w:val="none" w:sz="0" w:space="0" w:color="auto"/>
      </w:divBdr>
    </w:div>
    <w:div w:id="1834173765">
      <w:bodyDiv w:val="1"/>
      <w:marLeft w:val="0"/>
      <w:marRight w:val="0"/>
      <w:marTop w:val="0"/>
      <w:marBottom w:val="0"/>
      <w:divBdr>
        <w:top w:val="none" w:sz="0" w:space="0" w:color="auto"/>
        <w:left w:val="none" w:sz="0" w:space="0" w:color="auto"/>
        <w:bottom w:val="none" w:sz="0" w:space="0" w:color="auto"/>
        <w:right w:val="none" w:sz="0" w:space="0" w:color="auto"/>
      </w:divBdr>
      <w:divsChild>
        <w:div w:id="437795976">
          <w:marLeft w:val="0"/>
          <w:marRight w:val="0"/>
          <w:marTop w:val="0"/>
          <w:marBottom w:val="0"/>
          <w:divBdr>
            <w:top w:val="none" w:sz="0" w:space="0" w:color="auto"/>
            <w:left w:val="none" w:sz="0" w:space="0" w:color="auto"/>
            <w:bottom w:val="none" w:sz="0" w:space="0" w:color="auto"/>
            <w:right w:val="none" w:sz="0" w:space="0" w:color="auto"/>
          </w:divBdr>
          <w:divsChild>
            <w:div w:id="821655828">
              <w:marLeft w:val="0"/>
              <w:marRight w:val="0"/>
              <w:marTop w:val="0"/>
              <w:marBottom w:val="0"/>
              <w:divBdr>
                <w:top w:val="none" w:sz="0" w:space="0" w:color="auto"/>
                <w:left w:val="none" w:sz="0" w:space="0" w:color="auto"/>
                <w:bottom w:val="none" w:sz="0" w:space="0" w:color="auto"/>
                <w:right w:val="none" w:sz="0" w:space="0" w:color="auto"/>
              </w:divBdr>
            </w:div>
          </w:divsChild>
        </w:div>
        <w:div w:id="352607875">
          <w:marLeft w:val="0"/>
          <w:marRight w:val="0"/>
          <w:marTop w:val="0"/>
          <w:marBottom w:val="0"/>
          <w:divBdr>
            <w:top w:val="none" w:sz="0" w:space="0" w:color="auto"/>
            <w:left w:val="none" w:sz="0" w:space="0" w:color="auto"/>
            <w:bottom w:val="none" w:sz="0" w:space="0" w:color="auto"/>
            <w:right w:val="none" w:sz="0" w:space="0" w:color="auto"/>
          </w:divBdr>
          <w:divsChild>
            <w:div w:id="1500465901">
              <w:marLeft w:val="0"/>
              <w:marRight w:val="0"/>
              <w:marTop w:val="0"/>
              <w:marBottom w:val="0"/>
              <w:divBdr>
                <w:top w:val="none" w:sz="0" w:space="0" w:color="auto"/>
                <w:left w:val="none" w:sz="0" w:space="0" w:color="auto"/>
                <w:bottom w:val="none" w:sz="0" w:space="0" w:color="auto"/>
                <w:right w:val="none" w:sz="0" w:space="0" w:color="auto"/>
              </w:divBdr>
            </w:div>
          </w:divsChild>
        </w:div>
        <w:div w:id="1990401307">
          <w:marLeft w:val="0"/>
          <w:marRight w:val="0"/>
          <w:marTop w:val="0"/>
          <w:marBottom w:val="0"/>
          <w:divBdr>
            <w:top w:val="none" w:sz="0" w:space="0" w:color="auto"/>
            <w:left w:val="none" w:sz="0" w:space="0" w:color="auto"/>
            <w:bottom w:val="none" w:sz="0" w:space="0" w:color="auto"/>
            <w:right w:val="none" w:sz="0" w:space="0" w:color="auto"/>
          </w:divBdr>
          <w:divsChild>
            <w:div w:id="1764497469">
              <w:marLeft w:val="0"/>
              <w:marRight w:val="0"/>
              <w:marTop w:val="0"/>
              <w:marBottom w:val="0"/>
              <w:divBdr>
                <w:top w:val="none" w:sz="0" w:space="0" w:color="auto"/>
                <w:left w:val="none" w:sz="0" w:space="0" w:color="auto"/>
                <w:bottom w:val="none" w:sz="0" w:space="0" w:color="auto"/>
                <w:right w:val="none" w:sz="0" w:space="0" w:color="auto"/>
              </w:divBdr>
            </w:div>
          </w:divsChild>
        </w:div>
        <w:div w:id="510685928">
          <w:marLeft w:val="0"/>
          <w:marRight w:val="0"/>
          <w:marTop w:val="0"/>
          <w:marBottom w:val="0"/>
          <w:divBdr>
            <w:top w:val="none" w:sz="0" w:space="0" w:color="auto"/>
            <w:left w:val="none" w:sz="0" w:space="0" w:color="auto"/>
            <w:bottom w:val="none" w:sz="0" w:space="0" w:color="auto"/>
            <w:right w:val="none" w:sz="0" w:space="0" w:color="auto"/>
          </w:divBdr>
          <w:divsChild>
            <w:div w:id="636838436">
              <w:marLeft w:val="0"/>
              <w:marRight w:val="0"/>
              <w:marTop w:val="0"/>
              <w:marBottom w:val="0"/>
              <w:divBdr>
                <w:top w:val="none" w:sz="0" w:space="0" w:color="auto"/>
                <w:left w:val="none" w:sz="0" w:space="0" w:color="auto"/>
                <w:bottom w:val="none" w:sz="0" w:space="0" w:color="auto"/>
                <w:right w:val="none" w:sz="0" w:space="0" w:color="auto"/>
              </w:divBdr>
            </w:div>
          </w:divsChild>
        </w:div>
        <w:div w:id="1711147600">
          <w:marLeft w:val="0"/>
          <w:marRight w:val="0"/>
          <w:marTop w:val="0"/>
          <w:marBottom w:val="0"/>
          <w:divBdr>
            <w:top w:val="none" w:sz="0" w:space="0" w:color="auto"/>
            <w:left w:val="none" w:sz="0" w:space="0" w:color="auto"/>
            <w:bottom w:val="none" w:sz="0" w:space="0" w:color="auto"/>
            <w:right w:val="none" w:sz="0" w:space="0" w:color="auto"/>
          </w:divBdr>
          <w:divsChild>
            <w:div w:id="1383360095">
              <w:marLeft w:val="0"/>
              <w:marRight w:val="0"/>
              <w:marTop w:val="0"/>
              <w:marBottom w:val="0"/>
              <w:divBdr>
                <w:top w:val="none" w:sz="0" w:space="0" w:color="auto"/>
                <w:left w:val="none" w:sz="0" w:space="0" w:color="auto"/>
                <w:bottom w:val="none" w:sz="0" w:space="0" w:color="auto"/>
                <w:right w:val="none" w:sz="0" w:space="0" w:color="auto"/>
              </w:divBdr>
            </w:div>
          </w:divsChild>
        </w:div>
        <w:div w:id="1063060738">
          <w:marLeft w:val="0"/>
          <w:marRight w:val="0"/>
          <w:marTop w:val="0"/>
          <w:marBottom w:val="0"/>
          <w:divBdr>
            <w:top w:val="none" w:sz="0" w:space="0" w:color="auto"/>
            <w:left w:val="none" w:sz="0" w:space="0" w:color="auto"/>
            <w:bottom w:val="none" w:sz="0" w:space="0" w:color="auto"/>
            <w:right w:val="none" w:sz="0" w:space="0" w:color="auto"/>
          </w:divBdr>
          <w:divsChild>
            <w:div w:id="852262759">
              <w:marLeft w:val="0"/>
              <w:marRight w:val="0"/>
              <w:marTop w:val="0"/>
              <w:marBottom w:val="0"/>
              <w:divBdr>
                <w:top w:val="none" w:sz="0" w:space="0" w:color="auto"/>
                <w:left w:val="none" w:sz="0" w:space="0" w:color="auto"/>
                <w:bottom w:val="none" w:sz="0" w:space="0" w:color="auto"/>
                <w:right w:val="none" w:sz="0" w:space="0" w:color="auto"/>
              </w:divBdr>
            </w:div>
          </w:divsChild>
        </w:div>
        <w:div w:id="604000061">
          <w:marLeft w:val="0"/>
          <w:marRight w:val="0"/>
          <w:marTop w:val="0"/>
          <w:marBottom w:val="0"/>
          <w:divBdr>
            <w:top w:val="none" w:sz="0" w:space="0" w:color="auto"/>
            <w:left w:val="none" w:sz="0" w:space="0" w:color="auto"/>
            <w:bottom w:val="none" w:sz="0" w:space="0" w:color="auto"/>
            <w:right w:val="none" w:sz="0" w:space="0" w:color="auto"/>
          </w:divBdr>
          <w:divsChild>
            <w:div w:id="573779378">
              <w:marLeft w:val="0"/>
              <w:marRight w:val="0"/>
              <w:marTop w:val="0"/>
              <w:marBottom w:val="0"/>
              <w:divBdr>
                <w:top w:val="none" w:sz="0" w:space="0" w:color="auto"/>
                <w:left w:val="none" w:sz="0" w:space="0" w:color="auto"/>
                <w:bottom w:val="none" w:sz="0" w:space="0" w:color="auto"/>
                <w:right w:val="none" w:sz="0" w:space="0" w:color="auto"/>
              </w:divBdr>
            </w:div>
          </w:divsChild>
        </w:div>
        <w:div w:id="1912352394">
          <w:marLeft w:val="0"/>
          <w:marRight w:val="0"/>
          <w:marTop w:val="0"/>
          <w:marBottom w:val="0"/>
          <w:divBdr>
            <w:top w:val="none" w:sz="0" w:space="0" w:color="auto"/>
            <w:left w:val="none" w:sz="0" w:space="0" w:color="auto"/>
            <w:bottom w:val="none" w:sz="0" w:space="0" w:color="auto"/>
            <w:right w:val="none" w:sz="0" w:space="0" w:color="auto"/>
          </w:divBdr>
          <w:divsChild>
            <w:div w:id="76023548">
              <w:marLeft w:val="0"/>
              <w:marRight w:val="0"/>
              <w:marTop w:val="0"/>
              <w:marBottom w:val="0"/>
              <w:divBdr>
                <w:top w:val="none" w:sz="0" w:space="0" w:color="auto"/>
                <w:left w:val="none" w:sz="0" w:space="0" w:color="auto"/>
                <w:bottom w:val="none" w:sz="0" w:space="0" w:color="auto"/>
                <w:right w:val="none" w:sz="0" w:space="0" w:color="auto"/>
              </w:divBdr>
            </w:div>
          </w:divsChild>
        </w:div>
        <w:div w:id="1582328240">
          <w:marLeft w:val="0"/>
          <w:marRight w:val="0"/>
          <w:marTop w:val="0"/>
          <w:marBottom w:val="0"/>
          <w:divBdr>
            <w:top w:val="none" w:sz="0" w:space="0" w:color="auto"/>
            <w:left w:val="none" w:sz="0" w:space="0" w:color="auto"/>
            <w:bottom w:val="none" w:sz="0" w:space="0" w:color="auto"/>
            <w:right w:val="none" w:sz="0" w:space="0" w:color="auto"/>
          </w:divBdr>
          <w:divsChild>
            <w:div w:id="103575816">
              <w:marLeft w:val="0"/>
              <w:marRight w:val="0"/>
              <w:marTop w:val="0"/>
              <w:marBottom w:val="0"/>
              <w:divBdr>
                <w:top w:val="none" w:sz="0" w:space="0" w:color="auto"/>
                <w:left w:val="none" w:sz="0" w:space="0" w:color="auto"/>
                <w:bottom w:val="none" w:sz="0" w:space="0" w:color="auto"/>
                <w:right w:val="none" w:sz="0" w:space="0" w:color="auto"/>
              </w:divBdr>
            </w:div>
          </w:divsChild>
        </w:div>
        <w:div w:id="100105193">
          <w:marLeft w:val="0"/>
          <w:marRight w:val="0"/>
          <w:marTop w:val="0"/>
          <w:marBottom w:val="0"/>
          <w:divBdr>
            <w:top w:val="none" w:sz="0" w:space="0" w:color="auto"/>
            <w:left w:val="none" w:sz="0" w:space="0" w:color="auto"/>
            <w:bottom w:val="none" w:sz="0" w:space="0" w:color="auto"/>
            <w:right w:val="none" w:sz="0" w:space="0" w:color="auto"/>
          </w:divBdr>
          <w:divsChild>
            <w:div w:id="1033922180">
              <w:marLeft w:val="0"/>
              <w:marRight w:val="0"/>
              <w:marTop w:val="0"/>
              <w:marBottom w:val="0"/>
              <w:divBdr>
                <w:top w:val="none" w:sz="0" w:space="0" w:color="auto"/>
                <w:left w:val="none" w:sz="0" w:space="0" w:color="auto"/>
                <w:bottom w:val="none" w:sz="0" w:space="0" w:color="auto"/>
                <w:right w:val="none" w:sz="0" w:space="0" w:color="auto"/>
              </w:divBdr>
            </w:div>
          </w:divsChild>
        </w:div>
        <w:div w:id="1625692926">
          <w:marLeft w:val="0"/>
          <w:marRight w:val="0"/>
          <w:marTop w:val="0"/>
          <w:marBottom w:val="0"/>
          <w:divBdr>
            <w:top w:val="none" w:sz="0" w:space="0" w:color="auto"/>
            <w:left w:val="none" w:sz="0" w:space="0" w:color="auto"/>
            <w:bottom w:val="none" w:sz="0" w:space="0" w:color="auto"/>
            <w:right w:val="none" w:sz="0" w:space="0" w:color="auto"/>
          </w:divBdr>
          <w:divsChild>
            <w:div w:id="884876290">
              <w:marLeft w:val="0"/>
              <w:marRight w:val="0"/>
              <w:marTop w:val="0"/>
              <w:marBottom w:val="0"/>
              <w:divBdr>
                <w:top w:val="none" w:sz="0" w:space="0" w:color="auto"/>
                <w:left w:val="none" w:sz="0" w:space="0" w:color="auto"/>
                <w:bottom w:val="none" w:sz="0" w:space="0" w:color="auto"/>
                <w:right w:val="none" w:sz="0" w:space="0" w:color="auto"/>
              </w:divBdr>
            </w:div>
          </w:divsChild>
        </w:div>
        <w:div w:id="328414588">
          <w:marLeft w:val="0"/>
          <w:marRight w:val="0"/>
          <w:marTop w:val="0"/>
          <w:marBottom w:val="0"/>
          <w:divBdr>
            <w:top w:val="none" w:sz="0" w:space="0" w:color="auto"/>
            <w:left w:val="none" w:sz="0" w:space="0" w:color="auto"/>
            <w:bottom w:val="none" w:sz="0" w:space="0" w:color="auto"/>
            <w:right w:val="none" w:sz="0" w:space="0" w:color="auto"/>
          </w:divBdr>
          <w:divsChild>
            <w:div w:id="166752491">
              <w:marLeft w:val="0"/>
              <w:marRight w:val="0"/>
              <w:marTop w:val="0"/>
              <w:marBottom w:val="0"/>
              <w:divBdr>
                <w:top w:val="none" w:sz="0" w:space="0" w:color="auto"/>
                <w:left w:val="none" w:sz="0" w:space="0" w:color="auto"/>
                <w:bottom w:val="none" w:sz="0" w:space="0" w:color="auto"/>
                <w:right w:val="none" w:sz="0" w:space="0" w:color="auto"/>
              </w:divBdr>
            </w:div>
          </w:divsChild>
        </w:div>
        <w:div w:id="201596237">
          <w:marLeft w:val="0"/>
          <w:marRight w:val="0"/>
          <w:marTop w:val="0"/>
          <w:marBottom w:val="0"/>
          <w:divBdr>
            <w:top w:val="none" w:sz="0" w:space="0" w:color="auto"/>
            <w:left w:val="none" w:sz="0" w:space="0" w:color="auto"/>
            <w:bottom w:val="none" w:sz="0" w:space="0" w:color="auto"/>
            <w:right w:val="none" w:sz="0" w:space="0" w:color="auto"/>
          </w:divBdr>
          <w:divsChild>
            <w:div w:id="15087693">
              <w:marLeft w:val="0"/>
              <w:marRight w:val="0"/>
              <w:marTop w:val="0"/>
              <w:marBottom w:val="0"/>
              <w:divBdr>
                <w:top w:val="none" w:sz="0" w:space="0" w:color="auto"/>
                <w:left w:val="none" w:sz="0" w:space="0" w:color="auto"/>
                <w:bottom w:val="none" w:sz="0" w:space="0" w:color="auto"/>
                <w:right w:val="none" w:sz="0" w:space="0" w:color="auto"/>
              </w:divBdr>
            </w:div>
          </w:divsChild>
        </w:div>
        <w:div w:id="744033975">
          <w:marLeft w:val="0"/>
          <w:marRight w:val="0"/>
          <w:marTop w:val="0"/>
          <w:marBottom w:val="0"/>
          <w:divBdr>
            <w:top w:val="none" w:sz="0" w:space="0" w:color="auto"/>
            <w:left w:val="none" w:sz="0" w:space="0" w:color="auto"/>
            <w:bottom w:val="none" w:sz="0" w:space="0" w:color="auto"/>
            <w:right w:val="none" w:sz="0" w:space="0" w:color="auto"/>
          </w:divBdr>
          <w:divsChild>
            <w:div w:id="506290080">
              <w:marLeft w:val="0"/>
              <w:marRight w:val="0"/>
              <w:marTop w:val="0"/>
              <w:marBottom w:val="0"/>
              <w:divBdr>
                <w:top w:val="none" w:sz="0" w:space="0" w:color="auto"/>
                <w:left w:val="none" w:sz="0" w:space="0" w:color="auto"/>
                <w:bottom w:val="none" w:sz="0" w:space="0" w:color="auto"/>
                <w:right w:val="none" w:sz="0" w:space="0" w:color="auto"/>
              </w:divBdr>
            </w:div>
          </w:divsChild>
        </w:div>
        <w:div w:id="777990523">
          <w:marLeft w:val="0"/>
          <w:marRight w:val="0"/>
          <w:marTop w:val="0"/>
          <w:marBottom w:val="0"/>
          <w:divBdr>
            <w:top w:val="none" w:sz="0" w:space="0" w:color="auto"/>
            <w:left w:val="none" w:sz="0" w:space="0" w:color="auto"/>
            <w:bottom w:val="none" w:sz="0" w:space="0" w:color="auto"/>
            <w:right w:val="none" w:sz="0" w:space="0" w:color="auto"/>
          </w:divBdr>
          <w:divsChild>
            <w:div w:id="381827557">
              <w:marLeft w:val="0"/>
              <w:marRight w:val="0"/>
              <w:marTop w:val="0"/>
              <w:marBottom w:val="0"/>
              <w:divBdr>
                <w:top w:val="none" w:sz="0" w:space="0" w:color="auto"/>
                <w:left w:val="none" w:sz="0" w:space="0" w:color="auto"/>
                <w:bottom w:val="none" w:sz="0" w:space="0" w:color="auto"/>
                <w:right w:val="none" w:sz="0" w:space="0" w:color="auto"/>
              </w:divBdr>
            </w:div>
          </w:divsChild>
        </w:div>
        <w:div w:id="1604805210">
          <w:marLeft w:val="0"/>
          <w:marRight w:val="0"/>
          <w:marTop w:val="0"/>
          <w:marBottom w:val="0"/>
          <w:divBdr>
            <w:top w:val="none" w:sz="0" w:space="0" w:color="auto"/>
            <w:left w:val="none" w:sz="0" w:space="0" w:color="auto"/>
            <w:bottom w:val="none" w:sz="0" w:space="0" w:color="auto"/>
            <w:right w:val="none" w:sz="0" w:space="0" w:color="auto"/>
          </w:divBdr>
          <w:divsChild>
            <w:div w:id="1568766066">
              <w:marLeft w:val="0"/>
              <w:marRight w:val="0"/>
              <w:marTop w:val="0"/>
              <w:marBottom w:val="0"/>
              <w:divBdr>
                <w:top w:val="none" w:sz="0" w:space="0" w:color="auto"/>
                <w:left w:val="none" w:sz="0" w:space="0" w:color="auto"/>
                <w:bottom w:val="none" w:sz="0" w:space="0" w:color="auto"/>
                <w:right w:val="none" w:sz="0" w:space="0" w:color="auto"/>
              </w:divBdr>
            </w:div>
          </w:divsChild>
        </w:div>
        <w:div w:id="491332902">
          <w:marLeft w:val="0"/>
          <w:marRight w:val="0"/>
          <w:marTop w:val="0"/>
          <w:marBottom w:val="0"/>
          <w:divBdr>
            <w:top w:val="none" w:sz="0" w:space="0" w:color="auto"/>
            <w:left w:val="none" w:sz="0" w:space="0" w:color="auto"/>
            <w:bottom w:val="none" w:sz="0" w:space="0" w:color="auto"/>
            <w:right w:val="none" w:sz="0" w:space="0" w:color="auto"/>
          </w:divBdr>
          <w:divsChild>
            <w:div w:id="887377659">
              <w:marLeft w:val="0"/>
              <w:marRight w:val="0"/>
              <w:marTop w:val="0"/>
              <w:marBottom w:val="0"/>
              <w:divBdr>
                <w:top w:val="none" w:sz="0" w:space="0" w:color="auto"/>
                <w:left w:val="none" w:sz="0" w:space="0" w:color="auto"/>
                <w:bottom w:val="none" w:sz="0" w:space="0" w:color="auto"/>
                <w:right w:val="none" w:sz="0" w:space="0" w:color="auto"/>
              </w:divBdr>
            </w:div>
          </w:divsChild>
        </w:div>
        <w:div w:id="563756554">
          <w:marLeft w:val="0"/>
          <w:marRight w:val="0"/>
          <w:marTop w:val="0"/>
          <w:marBottom w:val="0"/>
          <w:divBdr>
            <w:top w:val="none" w:sz="0" w:space="0" w:color="auto"/>
            <w:left w:val="none" w:sz="0" w:space="0" w:color="auto"/>
            <w:bottom w:val="none" w:sz="0" w:space="0" w:color="auto"/>
            <w:right w:val="none" w:sz="0" w:space="0" w:color="auto"/>
          </w:divBdr>
          <w:divsChild>
            <w:div w:id="1187059027">
              <w:marLeft w:val="0"/>
              <w:marRight w:val="0"/>
              <w:marTop w:val="0"/>
              <w:marBottom w:val="0"/>
              <w:divBdr>
                <w:top w:val="none" w:sz="0" w:space="0" w:color="auto"/>
                <w:left w:val="none" w:sz="0" w:space="0" w:color="auto"/>
                <w:bottom w:val="none" w:sz="0" w:space="0" w:color="auto"/>
                <w:right w:val="none" w:sz="0" w:space="0" w:color="auto"/>
              </w:divBdr>
            </w:div>
          </w:divsChild>
        </w:div>
        <w:div w:id="76636797">
          <w:marLeft w:val="0"/>
          <w:marRight w:val="0"/>
          <w:marTop w:val="0"/>
          <w:marBottom w:val="0"/>
          <w:divBdr>
            <w:top w:val="none" w:sz="0" w:space="0" w:color="auto"/>
            <w:left w:val="none" w:sz="0" w:space="0" w:color="auto"/>
            <w:bottom w:val="none" w:sz="0" w:space="0" w:color="auto"/>
            <w:right w:val="none" w:sz="0" w:space="0" w:color="auto"/>
          </w:divBdr>
          <w:divsChild>
            <w:div w:id="726805160">
              <w:marLeft w:val="0"/>
              <w:marRight w:val="0"/>
              <w:marTop w:val="0"/>
              <w:marBottom w:val="0"/>
              <w:divBdr>
                <w:top w:val="none" w:sz="0" w:space="0" w:color="auto"/>
                <w:left w:val="none" w:sz="0" w:space="0" w:color="auto"/>
                <w:bottom w:val="none" w:sz="0" w:space="0" w:color="auto"/>
                <w:right w:val="none" w:sz="0" w:space="0" w:color="auto"/>
              </w:divBdr>
            </w:div>
          </w:divsChild>
        </w:div>
        <w:div w:id="1567183633">
          <w:marLeft w:val="0"/>
          <w:marRight w:val="0"/>
          <w:marTop w:val="0"/>
          <w:marBottom w:val="0"/>
          <w:divBdr>
            <w:top w:val="none" w:sz="0" w:space="0" w:color="auto"/>
            <w:left w:val="none" w:sz="0" w:space="0" w:color="auto"/>
            <w:bottom w:val="none" w:sz="0" w:space="0" w:color="auto"/>
            <w:right w:val="none" w:sz="0" w:space="0" w:color="auto"/>
          </w:divBdr>
          <w:divsChild>
            <w:div w:id="2034190637">
              <w:marLeft w:val="0"/>
              <w:marRight w:val="0"/>
              <w:marTop w:val="0"/>
              <w:marBottom w:val="0"/>
              <w:divBdr>
                <w:top w:val="none" w:sz="0" w:space="0" w:color="auto"/>
                <w:left w:val="none" w:sz="0" w:space="0" w:color="auto"/>
                <w:bottom w:val="none" w:sz="0" w:space="0" w:color="auto"/>
                <w:right w:val="none" w:sz="0" w:space="0" w:color="auto"/>
              </w:divBdr>
            </w:div>
          </w:divsChild>
        </w:div>
        <w:div w:id="644433454">
          <w:marLeft w:val="0"/>
          <w:marRight w:val="0"/>
          <w:marTop w:val="0"/>
          <w:marBottom w:val="0"/>
          <w:divBdr>
            <w:top w:val="none" w:sz="0" w:space="0" w:color="auto"/>
            <w:left w:val="none" w:sz="0" w:space="0" w:color="auto"/>
            <w:bottom w:val="none" w:sz="0" w:space="0" w:color="auto"/>
            <w:right w:val="none" w:sz="0" w:space="0" w:color="auto"/>
          </w:divBdr>
          <w:divsChild>
            <w:div w:id="1312952929">
              <w:marLeft w:val="0"/>
              <w:marRight w:val="0"/>
              <w:marTop w:val="0"/>
              <w:marBottom w:val="0"/>
              <w:divBdr>
                <w:top w:val="none" w:sz="0" w:space="0" w:color="auto"/>
                <w:left w:val="none" w:sz="0" w:space="0" w:color="auto"/>
                <w:bottom w:val="none" w:sz="0" w:space="0" w:color="auto"/>
                <w:right w:val="none" w:sz="0" w:space="0" w:color="auto"/>
              </w:divBdr>
            </w:div>
          </w:divsChild>
        </w:div>
        <w:div w:id="1524174544">
          <w:marLeft w:val="0"/>
          <w:marRight w:val="0"/>
          <w:marTop w:val="0"/>
          <w:marBottom w:val="0"/>
          <w:divBdr>
            <w:top w:val="none" w:sz="0" w:space="0" w:color="auto"/>
            <w:left w:val="none" w:sz="0" w:space="0" w:color="auto"/>
            <w:bottom w:val="none" w:sz="0" w:space="0" w:color="auto"/>
            <w:right w:val="none" w:sz="0" w:space="0" w:color="auto"/>
          </w:divBdr>
          <w:divsChild>
            <w:div w:id="1816605795">
              <w:marLeft w:val="0"/>
              <w:marRight w:val="0"/>
              <w:marTop w:val="0"/>
              <w:marBottom w:val="0"/>
              <w:divBdr>
                <w:top w:val="none" w:sz="0" w:space="0" w:color="auto"/>
                <w:left w:val="none" w:sz="0" w:space="0" w:color="auto"/>
                <w:bottom w:val="none" w:sz="0" w:space="0" w:color="auto"/>
                <w:right w:val="none" w:sz="0" w:space="0" w:color="auto"/>
              </w:divBdr>
            </w:div>
          </w:divsChild>
        </w:div>
        <w:div w:id="1932857135">
          <w:marLeft w:val="0"/>
          <w:marRight w:val="0"/>
          <w:marTop w:val="0"/>
          <w:marBottom w:val="0"/>
          <w:divBdr>
            <w:top w:val="none" w:sz="0" w:space="0" w:color="auto"/>
            <w:left w:val="none" w:sz="0" w:space="0" w:color="auto"/>
            <w:bottom w:val="none" w:sz="0" w:space="0" w:color="auto"/>
            <w:right w:val="none" w:sz="0" w:space="0" w:color="auto"/>
          </w:divBdr>
          <w:divsChild>
            <w:div w:id="1528371291">
              <w:marLeft w:val="0"/>
              <w:marRight w:val="0"/>
              <w:marTop w:val="0"/>
              <w:marBottom w:val="0"/>
              <w:divBdr>
                <w:top w:val="none" w:sz="0" w:space="0" w:color="auto"/>
                <w:left w:val="none" w:sz="0" w:space="0" w:color="auto"/>
                <w:bottom w:val="none" w:sz="0" w:space="0" w:color="auto"/>
                <w:right w:val="none" w:sz="0" w:space="0" w:color="auto"/>
              </w:divBdr>
            </w:div>
          </w:divsChild>
        </w:div>
        <w:div w:id="487013818">
          <w:marLeft w:val="0"/>
          <w:marRight w:val="0"/>
          <w:marTop w:val="0"/>
          <w:marBottom w:val="0"/>
          <w:divBdr>
            <w:top w:val="none" w:sz="0" w:space="0" w:color="auto"/>
            <w:left w:val="none" w:sz="0" w:space="0" w:color="auto"/>
            <w:bottom w:val="none" w:sz="0" w:space="0" w:color="auto"/>
            <w:right w:val="none" w:sz="0" w:space="0" w:color="auto"/>
          </w:divBdr>
          <w:divsChild>
            <w:div w:id="314333875">
              <w:marLeft w:val="0"/>
              <w:marRight w:val="0"/>
              <w:marTop w:val="0"/>
              <w:marBottom w:val="0"/>
              <w:divBdr>
                <w:top w:val="none" w:sz="0" w:space="0" w:color="auto"/>
                <w:left w:val="none" w:sz="0" w:space="0" w:color="auto"/>
                <w:bottom w:val="none" w:sz="0" w:space="0" w:color="auto"/>
                <w:right w:val="none" w:sz="0" w:space="0" w:color="auto"/>
              </w:divBdr>
            </w:div>
          </w:divsChild>
        </w:div>
        <w:div w:id="1968852145">
          <w:marLeft w:val="0"/>
          <w:marRight w:val="0"/>
          <w:marTop w:val="0"/>
          <w:marBottom w:val="0"/>
          <w:divBdr>
            <w:top w:val="none" w:sz="0" w:space="0" w:color="auto"/>
            <w:left w:val="none" w:sz="0" w:space="0" w:color="auto"/>
            <w:bottom w:val="none" w:sz="0" w:space="0" w:color="auto"/>
            <w:right w:val="none" w:sz="0" w:space="0" w:color="auto"/>
          </w:divBdr>
          <w:divsChild>
            <w:div w:id="452405010">
              <w:marLeft w:val="0"/>
              <w:marRight w:val="0"/>
              <w:marTop w:val="0"/>
              <w:marBottom w:val="0"/>
              <w:divBdr>
                <w:top w:val="none" w:sz="0" w:space="0" w:color="auto"/>
                <w:left w:val="none" w:sz="0" w:space="0" w:color="auto"/>
                <w:bottom w:val="none" w:sz="0" w:space="0" w:color="auto"/>
                <w:right w:val="none" w:sz="0" w:space="0" w:color="auto"/>
              </w:divBdr>
            </w:div>
          </w:divsChild>
        </w:div>
        <w:div w:id="1144590571">
          <w:marLeft w:val="0"/>
          <w:marRight w:val="0"/>
          <w:marTop w:val="0"/>
          <w:marBottom w:val="0"/>
          <w:divBdr>
            <w:top w:val="none" w:sz="0" w:space="0" w:color="auto"/>
            <w:left w:val="none" w:sz="0" w:space="0" w:color="auto"/>
            <w:bottom w:val="none" w:sz="0" w:space="0" w:color="auto"/>
            <w:right w:val="none" w:sz="0" w:space="0" w:color="auto"/>
          </w:divBdr>
          <w:divsChild>
            <w:div w:id="1271166169">
              <w:marLeft w:val="0"/>
              <w:marRight w:val="0"/>
              <w:marTop w:val="0"/>
              <w:marBottom w:val="0"/>
              <w:divBdr>
                <w:top w:val="none" w:sz="0" w:space="0" w:color="auto"/>
                <w:left w:val="none" w:sz="0" w:space="0" w:color="auto"/>
                <w:bottom w:val="none" w:sz="0" w:space="0" w:color="auto"/>
                <w:right w:val="none" w:sz="0" w:space="0" w:color="auto"/>
              </w:divBdr>
            </w:div>
          </w:divsChild>
        </w:div>
        <w:div w:id="1223447978">
          <w:marLeft w:val="0"/>
          <w:marRight w:val="0"/>
          <w:marTop w:val="0"/>
          <w:marBottom w:val="0"/>
          <w:divBdr>
            <w:top w:val="none" w:sz="0" w:space="0" w:color="auto"/>
            <w:left w:val="none" w:sz="0" w:space="0" w:color="auto"/>
            <w:bottom w:val="none" w:sz="0" w:space="0" w:color="auto"/>
            <w:right w:val="none" w:sz="0" w:space="0" w:color="auto"/>
          </w:divBdr>
          <w:divsChild>
            <w:div w:id="397244576">
              <w:marLeft w:val="0"/>
              <w:marRight w:val="0"/>
              <w:marTop w:val="0"/>
              <w:marBottom w:val="0"/>
              <w:divBdr>
                <w:top w:val="none" w:sz="0" w:space="0" w:color="auto"/>
                <w:left w:val="none" w:sz="0" w:space="0" w:color="auto"/>
                <w:bottom w:val="none" w:sz="0" w:space="0" w:color="auto"/>
                <w:right w:val="none" w:sz="0" w:space="0" w:color="auto"/>
              </w:divBdr>
            </w:div>
          </w:divsChild>
        </w:div>
        <w:div w:id="1026057855">
          <w:marLeft w:val="0"/>
          <w:marRight w:val="0"/>
          <w:marTop w:val="0"/>
          <w:marBottom w:val="0"/>
          <w:divBdr>
            <w:top w:val="none" w:sz="0" w:space="0" w:color="auto"/>
            <w:left w:val="none" w:sz="0" w:space="0" w:color="auto"/>
            <w:bottom w:val="none" w:sz="0" w:space="0" w:color="auto"/>
            <w:right w:val="none" w:sz="0" w:space="0" w:color="auto"/>
          </w:divBdr>
          <w:divsChild>
            <w:div w:id="2050253509">
              <w:marLeft w:val="0"/>
              <w:marRight w:val="0"/>
              <w:marTop w:val="0"/>
              <w:marBottom w:val="0"/>
              <w:divBdr>
                <w:top w:val="none" w:sz="0" w:space="0" w:color="auto"/>
                <w:left w:val="none" w:sz="0" w:space="0" w:color="auto"/>
                <w:bottom w:val="none" w:sz="0" w:space="0" w:color="auto"/>
                <w:right w:val="none" w:sz="0" w:space="0" w:color="auto"/>
              </w:divBdr>
            </w:div>
          </w:divsChild>
        </w:div>
        <w:div w:id="1841583882">
          <w:marLeft w:val="0"/>
          <w:marRight w:val="0"/>
          <w:marTop w:val="0"/>
          <w:marBottom w:val="0"/>
          <w:divBdr>
            <w:top w:val="none" w:sz="0" w:space="0" w:color="auto"/>
            <w:left w:val="none" w:sz="0" w:space="0" w:color="auto"/>
            <w:bottom w:val="none" w:sz="0" w:space="0" w:color="auto"/>
            <w:right w:val="none" w:sz="0" w:space="0" w:color="auto"/>
          </w:divBdr>
          <w:divsChild>
            <w:div w:id="728765397">
              <w:marLeft w:val="0"/>
              <w:marRight w:val="0"/>
              <w:marTop w:val="0"/>
              <w:marBottom w:val="0"/>
              <w:divBdr>
                <w:top w:val="none" w:sz="0" w:space="0" w:color="auto"/>
                <w:left w:val="none" w:sz="0" w:space="0" w:color="auto"/>
                <w:bottom w:val="none" w:sz="0" w:space="0" w:color="auto"/>
                <w:right w:val="none" w:sz="0" w:space="0" w:color="auto"/>
              </w:divBdr>
            </w:div>
          </w:divsChild>
        </w:div>
        <w:div w:id="753164822">
          <w:marLeft w:val="0"/>
          <w:marRight w:val="0"/>
          <w:marTop w:val="0"/>
          <w:marBottom w:val="0"/>
          <w:divBdr>
            <w:top w:val="none" w:sz="0" w:space="0" w:color="auto"/>
            <w:left w:val="none" w:sz="0" w:space="0" w:color="auto"/>
            <w:bottom w:val="none" w:sz="0" w:space="0" w:color="auto"/>
            <w:right w:val="none" w:sz="0" w:space="0" w:color="auto"/>
          </w:divBdr>
          <w:divsChild>
            <w:div w:id="1143616216">
              <w:marLeft w:val="0"/>
              <w:marRight w:val="0"/>
              <w:marTop w:val="0"/>
              <w:marBottom w:val="0"/>
              <w:divBdr>
                <w:top w:val="none" w:sz="0" w:space="0" w:color="auto"/>
                <w:left w:val="none" w:sz="0" w:space="0" w:color="auto"/>
                <w:bottom w:val="none" w:sz="0" w:space="0" w:color="auto"/>
                <w:right w:val="none" w:sz="0" w:space="0" w:color="auto"/>
              </w:divBdr>
            </w:div>
          </w:divsChild>
        </w:div>
        <w:div w:id="215162455">
          <w:marLeft w:val="0"/>
          <w:marRight w:val="0"/>
          <w:marTop w:val="0"/>
          <w:marBottom w:val="0"/>
          <w:divBdr>
            <w:top w:val="none" w:sz="0" w:space="0" w:color="auto"/>
            <w:left w:val="none" w:sz="0" w:space="0" w:color="auto"/>
            <w:bottom w:val="none" w:sz="0" w:space="0" w:color="auto"/>
            <w:right w:val="none" w:sz="0" w:space="0" w:color="auto"/>
          </w:divBdr>
          <w:divsChild>
            <w:div w:id="179052360">
              <w:marLeft w:val="0"/>
              <w:marRight w:val="0"/>
              <w:marTop w:val="0"/>
              <w:marBottom w:val="0"/>
              <w:divBdr>
                <w:top w:val="none" w:sz="0" w:space="0" w:color="auto"/>
                <w:left w:val="none" w:sz="0" w:space="0" w:color="auto"/>
                <w:bottom w:val="none" w:sz="0" w:space="0" w:color="auto"/>
                <w:right w:val="none" w:sz="0" w:space="0" w:color="auto"/>
              </w:divBdr>
            </w:div>
          </w:divsChild>
        </w:div>
        <w:div w:id="1427190778">
          <w:marLeft w:val="0"/>
          <w:marRight w:val="0"/>
          <w:marTop w:val="0"/>
          <w:marBottom w:val="0"/>
          <w:divBdr>
            <w:top w:val="none" w:sz="0" w:space="0" w:color="auto"/>
            <w:left w:val="none" w:sz="0" w:space="0" w:color="auto"/>
            <w:bottom w:val="none" w:sz="0" w:space="0" w:color="auto"/>
            <w:right w:val="none" w:sz="0" w:space="0" w:color="auto"/>
          </w:divBdr>
          <w:divsChild>
            <w:div w:id="2134059183">
              <w:marLeft w:val="0"/>
              <w:marRight w:val="0"/>
              <w:marTop w:val="0"/>
              <w:marBottom w:val="0"/>
              <w:divBdr>
                <w:top w:val="none" w:sz="0" w:space="0" w:color="auto"/>
                <w:left w:val="none" w:sz="0" w:space="0" w:color="auto"/>
                <w:bottom w:val="none" w:sz="0" w:space="0" w:color="auto"/>
                <w:right w:val="none" w:sz="0" w:space="0" w:color="auto"/>
              </w:divBdr>
            </w:div>
          </w:divsChild>
        </w:div>
        <w:div w:id="2028291118">
          <w:marLeft w:val="0"/>
          <w:marRight w:val="0"/>
          <w:marTop w:val="0"/>
          <w:marBottom w:val="0"/>
          <w:divBdr>
            <w:top w:val="none" w:sz="0" w:space="0" w:color="auto"/>
            <w:left w:val="none" w:sz="0" w:space="0" w:color="auto"/>
            <w:bottom w:val="none" w:sz="0" w:space="0" w:color="auto"/>
            <w:right w:val="none" w:sz="0" w:space="0" w:color="auto"/>
          </w:divBdr>
          <w:divsChild>
            <w:div w:id="382141850">
              <w:marLeft w:val="0"/>
              <w:marRight w:val="0"/>
              <w:marTop w:val="0"/>
              <w:marBottom w:val="0"/>
              <w:divBdr>
                <w:top w:val="none" w:sz="0" w:space="0" w:color="auto"/>
                <w:left w:val="none" w:sz="0" w:space="0" w:color="auto"/>
                <w:bottom w:val="none" w:sz="0" w:space="0" w:color="auto"/>
                <w:right w:val="none" w:sz="0" w:space="0" w:color="auto"/>
              </w:divBdr>
            </w:div>
          </w:divsChild>
        </w:div>
        <w:div w:id="18119745">
          <w:marLeft w:val="0"/>
          <w:marRight w:val="0"/>
          <w:marTop w:val="0"/>
          <w:marBottom w:val="0"/>
          <w:divBdr>
            <w:top w:val="none" w:sz="0" w:space="0" w:color="auto"/>
            <w:left w:val="none" w:sz="0" w:space="0" w:color="auto"/>
            <w:bottom w:val="none" w:sz="0" w:space="0" w:color="auto"/>
            <w:right w:val="none" w:sz="0" w:space="0" w:color="auto"/>
          </w:divBdr>
          <w:divsChild>
            <w:div w:id="608242962">
              <w:marLeft w:val="0"/>
              <w:marRight w:val="0"/>
              <w:marTop w:val="0"/>
              <w:marBottom w:val="0"/>
              <w:divBdr>
                <w:top w:val="none" w:sz="0" w:space="0" w:color="auto"/>
                <w:left w:val="none" w:sz="0" w:space="0" w:color="auto"/>
                <w:bottom w:val="none" w:sz="0" w:space="0" w:color="auto"/>
                <w:right w:val="none" w:sz="0" w:space="0" w:color="auto"/>
              </w:divBdr>
            </w:div>
          </w:divsChild>
        </w:div>
        <w:div w:id="311836556">
          <w:marLeft w:val="0"/>
          <w:marRight w:val="0"/>
          <w:marTop w:val="0"/>
          <w:marBottom w:val="0"/>
          <w:divBdr>
            <w:top w:val="none" w:sz="0" w:space="0" w:color="auto"/>
            <w:left w:val="none" w:sz="0" w:space="0" w:color="auto"/>
            <w:bottom w:val="none" w:sz="0" w:space="0" w:color="auto"/>
            <w:right w:val="none" w:sz="0" w:space="0" w:color="auto"/>
          </w:divBdr>
          <w:divsChild>
            <w:div w:id="1701776609">
              <w:marLeft w:val="0"/>
              <w:marRight w:val="0"/>
              <w:marTop w:val="0"/>
              <w:marBottom w:val="0"/>
              <w:divBdr>
                <w:top w:val="none" w:sz="0" w:space="0" w:color="auto"/>
                <w:left w:val="none" w:sz="0" w:space="0" w:color="auto"/>
                <w:bottom w:val="none" w:sz="0" w:space="0" w:color="auto"/>
                <w:right w:val="none" w:sz="0" w:space="0" w:color="auto"/>
              </w:divBdr>
            </w:div>
          </w:divsChild>
        </w:div>
        <w:div w:id="311640413">
          <w:marLeft w:val="0"/>
          <w:marRight w:val="0"/>
          <w:marTop w:val="0"/>
          <w:marBottom w:val="0"/>
          <w:divBdr>
            <w:top w:val="none" w:sz="0" w:space="0" w:color="auto"/>
            <w:left w:val="none" w:sz="0" w:space="0" w:color="auto"/>
            <w:bottom w:val="none" w:sz="0" w:space="0" w:color="auto"/>
            <w:right w:val="none" w:sz="0" w:space="0" w:color="auto"/>
          </w:divBdr>
          <w:divsChild>
            <w:div w:id="1857453369">
              <w:marLeft w:val="0"/>
              <w:marRight w:val="0"/>
              <w:marTop w:val="0"/>
              <w:marBottom w:val="0"/>
              <w:divBdr>
                <w:top w:val="none" w:sz="0" w:space="0" w:color="auto"/>
                <w:left w:val="none" w:sz="0" w:space="0" w:color="auto"/>
                <w:bottom w:val="none" w:sz="0" w:space="0" w:color="auto"/>
                <w:right w:val="none" w:sz="0" w:space="0" w:color="auto"/>
              </w:divBdr>
            </w:div>
          </w:divsChild>
        </w:div>
        <w:div w:id="34933618">
          <w:marLeft w:val="0"/>
          <w:marRight w:val="0"/>
          <w:marTop w:val="0"/>
          <w:marBottom w:val="0"/>
          <w:divBdr>
            <w:top w:val="none" w:sz="0" w:space="0" w:color="auto"/>
            <w:left w:val="none" w:sz="0" w:space="0" w:color="auto"/>
            <w:bottom w:val="none" w:sz="0" w:space="0" w:color="auto"/>
            <w:right w:val="none" w:sz="0" w:space="0" w:color="auto"/>
          </w:divBdr>
          <w:divsChild>
            <w:div w:id="426969312">
              <w:marLeft w:val="0"/>
              <w:marRight w:val="0"/>
              <w:marTop w:val="0"/>
              <w:marBottom w:val="0"/>
              <w:divBdr>
                <w:top w:val="none" w:sz="0" w:space="0" w:color="auto"/>
                <w:left w:val="none" w:sz="0" w:space="0" w:color="auto"/>
                <w:bottom w:val="none" w:sz="0" w:space="0" w:color="auto"/>
                <w:right w:val="none" w:sz="0" w:space="0" w:color="auto"/>
              </w:divBdr>
            </w:div>
          </w:divsChild>
        </w:div>
        <w:div w:id="1854343439">
          <w:marLeft w:val="0"/>
          <w:marRight w:val="0"/>
          <w:marTop w:val="0"/>
          <w:marBottom w:val="0"/>
          <w:divBdr>
            <w:top w:val="none" w:sz="0" w:space="0" w:color="auto"/>
            <w:left w:val="none" w:sz="0" w:space="0" w:color="auto"/>
            <w:bottom w:val="none" w:sz="0" w:space="0" w:color="auto"/>
            <w:right w:val="none" w:sz="0" w:space="0" w:color="auto"/>
          </w:divBdr>
          <w:divsChild>
            <w:div w:id="318576017">
              <w:marLeft w:val="0"/>
              <w:marRight w:val="0"/>
              <w:marTop w:val="0"/>
              <w:marBottom w:val="0"/>
              <w:divBdr>
                <w:top w:val="none" w:sz="0" w:space="0" w:color="auto"/>
                <w:left w:val="none" w:sz="0" w:space="0" w:color="auto"/>
                <w:bottom w:val="none" w:sz="0" w:space="0" w:color="auto"/>
                <w:right w:val="none" w:sz="0" w:space="0" w:color="auto"/>
              </w:divBdr>
            </w:div>
          </w:divsChild>
        </w:div>
        <w:div w:id="1522815495">
          <w:marLeft w:val="0"/>
          <w:marRight w:val="0"/>
          <w:marTop w:val="0"/>
          <w:marBottom w:val="0"/>
          <w:divBdr>
            <w:top w:val="none" w:sz="0" w:space="0" w:color="auto"/>
            <w:left w:val="none" w:sz="0" w:space="0" w:color="auto"/>
            <w:bottom w:val="none" w:sz="0" w:space="0" w:color="auto"/>
            <w:right w:val="none" w:sz="0" w:space="0" w:color="auto"/>
          </w:divBdr>
          <w:divsChild>
            <w:div w:id="156309798">
              <w:marLeft w:val="0"/>
              <w:marRight w:val="0"/>
              <w:marTop w:val="0"/>
              <w:marBottom w:val="0"/>
              <w:divBdr>
                <w:top w:val="none" w:sz="0" w:space="0" w:color="auto"/>
                <w:left w:val="none" w:sz="0" w:space="0" w:color="auto"/>
                <w:bottom w:val="none" w:sz="0" w:space="0" w:color="auto"/>
                <w:right w:val="none" w:sz="0" w:space="0" w:color="auto"/>
              </w:divBdr>
            </w:div>
          </w:divsChild>
        </w:div>
        <w:div w:id="489323018">
          <w:marLeft w:val="0"/>
          <w:marRight w:val="0"/>
          <w:marTop w:val="0"/>
          <w:marBottom w:val="0"/>
          <w:divBdr>
            <w:top w:val="none" w:sz="0" w:space="0" w:color="auto"/>
            <w:left w:val="none" w:sz="0" w:space="0" w:color="auto"/>
            <w:bottom w:val="none" w:sz="0" w:space="0" w:color="auto"/>
            <w:right w:val="none" w:sz="0" w:space="0" w:color="auto"/>
          </w:divBdr>
          <w:divsChild>
            <w:div w:id="141123401">
              <w:marLeft w:val="0"/>
              <w:marRight w:val="0"/>
              <w:marTop w:val="0"/>
              <w:marBottom w:val="0"/>
              <w:divBdr>
                <w:top w:val="none" w:sz="0" w:space="0" w:color="auto"/>
                <w:left w:val="none" w:sz="0" w:space="0" w:color="auto"/>
                <w:bottom w:val="none" w:sz="0" w:space="0" w:color="auto"/>
                <w:right w:val="none" w:sz="0" w:space="0" w:color="auto"/>
              </w:divBdr>
            </w:div>
          </w:divsChild>
        </w:div>
        <w:div w:id="1317766">
          <w:marLeft w:val="0"/>
          <w:marRight w:val="0"/>
          <w:marTop w:val="0"/>
          <w:marBottom w:val="0"/>
          <w:divBdr>
            <w:top w:val="none" w:sz="0" w:space="0" w:color="auto"/>
            <w:left w:val="none" w:sz="0" w:space="0" w:color="auto"/>
            <w:bottom w:val="none" w:sz="0" w:space="0" w:color="auto"/>
            <w:right w:val="none" w:sz="0" w:space="0" w:color="auto"/>
          </w:divBdr>
          <w:divsChild>
            <w:div w:id="2023824406">
              <w:marLeft w:val="0"/>
              <w:marRight w:val="0"/>
              <w:marTop w:val="0"/>
              <w:marBottom w:val="0"/>
              <w:divBdr>
                <w:top w:val="none" w:sz="0" w:space="0" w:color="auto"/>
                <w:left w:val="none" w:sz="0" w:space="0" w:color="auto"/>
                <w:bottom w:val="none" w:sz="0" w:space="0" w:color="auto"/>
                <w:right w:val="none" w:sz="0" w:space="0" w:color="auto"/>
              </w:divBdr>
            </w:div>
          </w:divsChild>
        </w:div>
        <w:div w:id="330720177">
          <w:marLeft w:val="0"/>
          <w:marRight w:val="0"/>
          <w:marTop w:val="0"/>
          <w:marBottom w:val="0"/>
          <w:divBdr>
            <w:top w:val="none" w:sz="0" w:space="0" w:color="auto"/>
            <w:left w:val="none" w:sz="0" w:space="0" w:color="auto"/>
            <w:bottom w:val="none" w:sz="0" w:space="0" w:color="auto"/>
            <w:right w:val="none" w:sz="0" w:space="0" w:color="auto"/>
          </w:divBdr>
          <w:divsChild>
            <w:div w:id="1814592408">
              <w:marLeft w:val="0"/>
              <w:marRight w:val="0"/>
              <w:marTop w:val="0"/>
              <w:marBottom w:val="0"/>
              <w:divBdr>
                <w:top w:val="none" w:sz="0" w:space="0" w:color="auto"/>
                <w:left w:val="none" w:sz="0" w:space="0" w:color="auto"/>
                <w:bottom w:val="none" w:sz="0" w:space="0" w:color="auto"/>
                <w:right w:val="none" w:sz="0" w:space="0" w:color="auto"/>
              </w:divBdr>
            </w:div>
          </w:divsChild>
        </w:div>
        <w:div w:id="2114009124">
          <w:marLeft w:val="0"/>
          <w:marRight w:val="0"/>
          <w:marTop w:val="0"/>
          <w:marBottom w:val="0"/>
          <w:divBdr>
            <w:top w:val="none" w:sz="0" w:space="0" w:color="auto"/>
            <w:left w:val="none" w:sz="0" w:space="0" w:color="auto"/>
            <w:bottom w:val="none" w:sz="0" w:space="0" w:color="auto"/>
            <w:right w:val="none" w:sz="0" w:space="0" w:color="auto"/>
          </w:divBdr>
          <w:divsChild>
            <w:div w:id="812523669">
              <w:marLeft w:val="0"/>
              <w:marRight w:val="0"/>
              <w:marTop w:val="0"/>
              <w:marBottom w:val="0"/>
              <w:divBdr>
                <w:top w:val="none" w:sz="0" w:space="0" w:color="auto"/>
                <w:left w:val="none" w:sz="0" w:space="0" w:color="auto"/>
                <w:bottom w:val="none" w:sz="0" w:space="0" w:color="auto"/>
                <w:right w:val="none" w:sz="0" w:space="0" w:color="auto"/>
              </w:divBdr>
            </w:div>
          </w:divsChild>
        </w:div>
        <w:div w:id="2057897361">
          <w:marLeft w:val="0"/>
          <w:marRight w:val="0"/>
          <w:marTop w:val="0"/>
          <w:marBottom w:val="0"/>
          <w:divBdr>
            <w:top w:val="none" w:sz="0" w:space="0" w:color="auto"/>
            <w:left w:val="none" w:sz="0" w:space="0" w:color="auto"/>
            <w:bottom w:val="none" w:sz="0" w:space="0" w:color="auto"/>
            <w:right w:val="none" w:sz="0" w:space="0" w:color="auto"/>
          </w:divBdr>
          <w:divsChild>
            <w:div w:id="1154838716">
              <w:marLeft w:val="0"/>
              <w:marRight w:val="0"/>
              <w:marTop w:val="0"/>
              <w:marBottom w:val="0"/>
              <w:divBdr>
                <w:top w:val="none" w:sz="0" w:space="0" w:color="auto"/>
                <w:left w:val="none" w:sz="0" w:space="0" w:color="auto"/>
                <w:bottom w:val="none" w:sz="0" w:space="0" w:color="auto"/>
                <w:right w:val="none" w:sz="0" w:space="0" w:color="auto"/>
              </w:divBdr>
            </w:div>
          </w:divsChild>
        </w:div>
        <w:div w:id="777600949">
          <w:marLeft w:val="0"/>
          <w:marRight w:val="0"/>
          <w:marTop w:val="0"/>
          <w:marBottom w:val="0"/>
          <w:divBdr>
            <w:top w:val="none" w:sz="0" w:space="0" w:color="auto"/>
            <w:left w:val="none" w:sz="0" w:space="0" w:color="auto"/>
            <w:bottom w:val="none" w:sz="0" w:space="0" w:color="auto"/>
            <w:right w:val="none" w:sz="0" w:space="0" w:color="auto"/>
          </w:divBdr>
          <w:divsChild>
            <w:div w:id="76559158">
              <w:marLeft w:val="0"/>
              <w:marRight w:val="0"/>
              <w:marTop w:val="0"/>
              <w:marBottom w:val="0"/>
              <w:divBdr>
                <w:top w:val="none" w:sz="0" w:space="0" w:color="auto"/>
                <w:left w:val="none" w:sz="0" w:space="0" w:color="auto"/>
                <w:bottom w:val="none" w:sz="0" w:space="0" w:color="auto"/>
                <w:right w:val="none" w:sz="0" w:space="0" w:color="auto"/>
              </w:divBdr>
            </w:div>
          </w:divsChild>
        </w:div>
        <w:div w:id="1782608851">
          <w:marLeft w:val="0"/>
          <w:marRight w:val="0"/>
          <w:marTop w:val="0"/>
          <w:marBottom w:val="0"/>
          <w:divBdr>
            <w:top w:val="none" w:sz="0" w:space="0" w:color="auto"/>
            <w:left w:val="none" w:sz="0" w:space="0" w:color="auto"/>
            <w:bottom w:val="none" w:sz="0" w:space="0" w:color="auto"/>
            <w:right w:val="none" w:sz="0" w:space="0" w:color="auto"/>
          </w:divBdr>
          <w:divsChild>
            <w:div w:id="791479966">
              <w:marLeft w:val="0"/>
              <w:marRight w:val="0"/>
              <w:marTop w:val="0"/>
              <w:marBottom w:val="0"/>
              <w:divBdr>
                <w:top w:val="none" w:sz="0" w:space="0" w:color="auto"/>
                <w:left w:val="none" w:sz="0" w:space="0" w:color="auto"/>
                <w:bottom w:val="none" w:sz="0" w:space="0" w:color="auto"/>
                <w:right w:val="none" w:sz="0" w:space="0" w:color="auto"/>
              </w:divBdr>
            </w:div>
          </w:divsChild>
        </w:div>
        <w:div w:id="20976667">
          <w:marLeft w:val="0"/>
          <w:marRight w:val="0"/>
          <w:marTop w:val="0"/>
          <w:marBottom w:val="0"/>
          <w:divBdr>
            <w:top w:val="none" w:sz="0" w:space="0" w:color="auto"/>
            <w:left w:val="none" w:sz="0" w:space="0" w:color="auto"/>
            <w:bottom w:val="none" w:sz="0" w:space="0" w:color="auto"/>
            <w:right w:val="none" w:sz="0" w:space="0" w:color="auto"/>
          </w:divBdr>
          <w:divsChild>
            <w:div w:id="358165557">
              <w:marLeft w:val="0"/>
              <w:marRight w:val="0"/>
              <w:marTop w:val="0"/>
              <w:marBottom w:val="0"/>
              <w:divBdr>
                <w:top w:val="none" w:sz="0" w:space="0" w:color="auto"/>
                <w:left w:val="none" w:sz="0" w:space="0" w:color="auto"/>
                <w:bottom w:val="none" w:sz="0" w:space="0" w:color="auto"/>
                <w:right w:val="none" w:sz="0" w:space="0" w:color="auto"/>
              </w:divBdr>
            </w:div>
          </w:divsChild>
        </w:div>
        <w:div w:id="1749840862">
          <w:marLeft w:val="0"/>
          <w:marRight w:val="0"/>
          <w:marTop w:val="0"/>
          <w:marBottom w:val="0"/>
          <w:divBdr>
            <w:top w:val="none" w:sz="0" w:space="0" w:color="auto"/>
            <w:left w:val="none" w:sz="0" w:space="0" w:color="auto"/>
            <w:bottom w:val="none" w:sz="0" w:space="0" w:color="auto"/>
            <w:right w:val="none" w:sz="0" w:space="0" w:color="auto"/>
          </w:divBdr>
          <w:divsChild>
            <w:div w:id="1740786062">
              <w:marLeft w:val="0"/>
              <w:marRight w:val="0"/>
              <w:marTop w:val="0"/>
              <w:marBottom w:val="0"/>
              <w:divBdr>
                <w:top w:val="none" w:sz="0" w:space="0" w:color="auto"/>
                <w:left w:val="none" w:sz="0" w:space="0" w:color="auto"/>
                <w:bottom w:val="none" w:sz="0" w:space="0" w:color="auto"/>
                <w:right w:val="none" w:sz="0" w:space="0" w:color="auto"/>
              </w:divBdr>
            </w:div>
          </w:divsChild>
        </w:div>
        <w:div w:id="131948546">
          <w:marLeft w:val="0"/>
          <w:marRight w:val="0"/>
          <w:marTop w:val="0"/>
          <w:marBottom w:val="0"/>
          <w:divBdr>
            <w:top w:val="none" w:sz="0" w:space="0" w:color="auto"/>
            <w:left w:val="none" w:sz="0" w:space="0" w:color="auto"/>
            <w:bottom w:val="none" w:sz="0" w:space="0" w:color="auto"/>
            <w:right w:val="none" w:sz="0" w:space="0" w:color="auto"/>
          </w:divBdr>
          <w:divsChild>
            <w:div w:id="817068457">
              <w:marLeft w:val="0"/>
              <w:marRight w:val="0"/>
              <w:marTop w:val="0"/>
              <w:marBottom w:val="0"/>
              <w:divBdr>
                <w:top w:val="none" w:sz="0" w:space="0" w:color="auto"/>
                <w:left w:val="none" w:sz="0" w:space="0" w:color="auto"/>
                <w:bottom w:val="none" w:sz="0" w:space="0" w:color="auto"/>
                <w:right w:val="none" w:sz="0" w:space="0" w:color="auto"/>
              </w:divBdr>
            </w:div>
          </w:divsChild>
        </w:div>
        <w:div w:id="1056708841">
          <w:marLeft w:val="0"/>
          <w:marRight w:val="0"/>
          <w:marTop w:val="0"/>
          <w:marBottom w:val="0"/>
          <w:divBdr>
            <w:top w:val="none" w:sz="0" w:space="0" w:color="auto"/>
            <w:left w:val="none" w:sz="0" w:space="0" w:color="auto"/>
            <w:bottom w:val="none" w:sz="0" w:space="0" w:color="auto"/>
            <w:right w:val="none" w:sz="0" w:space="0" w:color="auto"/>
          </w:divBdr>
          <w:divsChild>
            <w:div w:id="1551112305">
              <w:marLeft w:val="0"/>
              <w:marRight w:val="0"/>
              <w:marTop w:val="0"/>
              <w:marBottom w:val="0"/>
              <w:divBdr>
                <w:top w:val="none" w:sz="0" w:space="0" w:color="auto"/>
                <w:left w:val="none" w:sz="0" w:space="0" w:color="auto"/>
                <w:bottom w:val="none" w:sz="0" w:space="0" w:color="auto"/>
                <w:right w:val="none" w:sz="0" w:space="0" w:color="auto"/>
              </w:divBdr>
            </w:div>
          </w:divsChild>
        </w:div>
        <w:div w:id="607665309">
          <w:marLeft w:val="0"/>
          <w:marRight w:val="0"/>
          <w:marTop w:val="0"/>
          <w:marBottom w:val="0"/>
          <w:divBdr>
            <w:top w:val="none" w:sz="0" w:space="0" w:color="auto"/>
            <w:left w:val="none" w:sz="0" w:space="0" w:color="auto"/>
            <w:bottom w:val="none" w:sz="0" w:space="0" w:color="auto"/>
            <w:right w:val="none" w:sz="0" w:space="0" w:color="auto"/>
          </w:divBdr>
          <w:divsChild>
            <w:div w:id="699477013">
              <w:marLeft w:val="0"/>
              <w:marRight w:val="0"/>
              <w:marTop w:val="0"/>
              <w:marBottom w:val="0"/>
              <w:divBdr>
                <w:top w:val="none" w:sz="0" w:space="0" w:color="auto"/>
                <w:left w:val="none" w:sz="0" w:space="0" w:color="auto"/>
                <w:bottom w:val="none" w:sz="0" w:space="0" w:color="auto"/>
                <w:right w:val="none" w:sz="0" w:space="0" w:color="auto"/>
              </w:divBdr>
            </w:div>
          </w:divsChild>
        </w:div>
        <w:div w:id="1060520427">
          <w:marLeft w:val="0"/>
          <w:marRight w:val="0"/>
          <w:marTop w:val="0"/>
          <w:marBottom w:val="0"/>
          <w:divBdr>
            <w:top w:val="none" w:sz="0" w:space="0" w:color="auto"/>
            <w:left w:val="none" w:sz="0" w:space="0" w:color="auto"/>
            <w:bottom w:val="none" w:sz="0" w:space="0" w:color="auto"/>
            <w:right w:val="none" w:sz="0" w:space="0" w:color="auto"/>
          </w:divBdr>
          <w:divsChild>
            <w:div w:id="2050260859">
              <w:marLeft w:val="0"/>
              <w:marRight w:val="0"/>
              <w:marTop w:val="0"/>
              <w:marBottom w:val="0"/>
              <w:divBdr>
                <w:top w:val="none" w:sz="0" w:space="0" w:color="auto"/>
                <w:left w:val="none" w:sz="0" w:space="0" w:color="auto"/>
                <w:bottom w:val="none" w:sz="0" w:space="0" w:color="auto"/>
                <w:right w:val="none" w:sz="0" w:space="0" w:color="auto"/>
              </w:divBdr>
            </w:div>
          </w:divsChild>
        </w:div>
        <w:div w:id="1287080512">
          <w:marLeft w:val="0"/>
          <w:marRight w:val="0"/>
          <w:marTop w:val="0"/>
          <w:marBottom w:val="0"/>
          <w:divBdr>
            <w:top w:val="none" w:sz="0" w:space="0" w:color="auto"/>
            <w:left w:val="none" w:sz="0" w:space="0" w:color="auto"/>
            <w:bottom w:val="none" w:sz="0" w:space="0" w:color="auto"/>
            <w:right w:val="none" w:sz="0" w:space="0" w:color="auto"/>
          </w:divBdr>
          <w:divsChild>
            <w:div w:id="2136017569">
              <w:marLeft w:val="0"/>
              <w:marRight w:val="0"/>
              <w:marTop w:val="0"/>
              <w:marBottom w:val="0"/>
              <w:divBdr>
                <w:top w:val="none" w:sz="0" w:space="0" w:color="auto"/>
                <w:left w:val="none" w:sz="0" w:space="0" w:color="auto"/>
                <w:bottom w:val="none" w:sz="0" w:space="0" w:color="auto"/>
                <w:right w:val="none" w:sz="0" w:space="0" w:color="auto"/>
              </w:divBdr>
            </w:div>
          </w:divsChild>
        </w:div>
        <w:div w:id="99885206">
          <w:marLeft w:val="0"/>
          <w:marRight w:val="0"/>
          <w:marTop w:val="0"/>
          <w:marBottom w:val="0"/>
          <w:divBdr>
            <w:top w:val="none" w:sz="0" w:space="0" w:color="auto"/>
            <w:left w:val="none" w:sz="0" w:space="0" w:color="auto"/>
            <w:bottom w:val="none" w:sz="0" w:space="0" w:color="auto"/>
            <w:right w:val="none" w:sz="0" w:space="0" w:color="auto"/>
          </w:divBdr>
          <w:divsChild>
            <w:div w:id="490364801">
              <w:marLeft w:val="0"/>
              <w:marRight w:val="0"/>
              <w:marTop w:val="0"/>
              <w:marBottom w:val="0"/>
              <w:divBdr>
                <w:top w:val="none" w:sz="0" w:space="0" w:color="auto"/>
                <w:left w:val="none" w:sz="0" w:space="0" w:color="auto"/>
                <w:bottom w:val="none" w:sz="0" w:space="0" w:color="auto"/>
                <w:right w:val="none" w:sz="0" w:space="0" w:color="auto"/>
              </w:divBdr>
            </w:div>
          </w:divsChild>
        </w:div>
        <w:div w:id="1310162059">
          <w:marLeft w:val="0"/>
          <w:marRight w:val="0"/>
          <w:marTop w:val="0"/>
          <w:marBottom w:val="0"/>
          <w:divBdr>
            <w:top w:val="none" w:sz="0" w:space="0" w:color="auto"/>
            <w:left w:val="none" w:sz="0" w:space="0" w:color="auto"/>
            <w:bottom w:val="none" w:sz="0" w:space="0" w:color="auto"/>
            <w:right w:val="none" w:sz="0" w:space="0" w:color="auto"/>
          </w:divBdr>
          <w:divsChild>
            <w:div w:id="574438680">
              <w:marLeft w:val="0"/>
              <w:marRight w:val="0"/>
              <w:marTop w:val="0"/>
              <w:marBottom w:val="0"/>
              <w:divBdr>
                <w:top w:val="none" w:sz="0" w:space="0" w:color="auto"/>
                <w:left w:val="none" w:sz="0" w:space="0" w:color="auto"/>
                <w:bottom w:val="none" w:sz="0" w:space="0" w:color="auto"/>
                <w:right w:val="none" w:sz="0" w:space="0" w:color="auto"/>
              </w:divBdr>
            </w:div>
          </w:divsChild>
        </w:div>
        <w:div w:id="1329749726">
          <w:marLeft w:val="0"/>
          <w:marRight w:val="0"/>
          <w:marTop w:val="0"/>
          <w:marBottom w:val="0"/>
          <w:divBdr>
            <w:top w:val="none" w:sz="0" w:space="0" w:color="auto"/>
            <w:left w:val="none" w:sz="0" w:space="0" w:color="auto"/>
            <w:bottom w:val="none" w:sz="0" w:space="0" w:color="auto"/>
            <w:right w:val="none" w:sz="0" w:space="0" w:color="auto"/>
          </w:divBdr>
          <w:divsChild>
            <w:div w:id="100536076">
              <w:marLeft w:val="0"/>
              <w:marRight w:val="0"/>
              <w:marTop w:val="0"/>
              <w:marBottom w:val="0"/>
              <w:divBdr>
                <w:top w:val="none" w:sz="0" w:space="0" w:color="auto"/>
                <w:left w:val="none" w:sz="0" w:space="0" w:color="auto"/>
                <w:bottom w:val="none" w:sz="0" w:space="0" w:color="auto"/>
                <w:right w:val="none" w:sz="0" w:space="0" w:color="auto"/>
              </w:divBdr>
            </w:div>
          </w:divsChild>
        </w:div>
        <w:div w:id="1095519121">
          <w:marLeft w:val="0"/>
          <w:marRight w:val="0"/>
          <w:marTop w:val="0"/>
          <w:marBottom w:val="0"/>
          <w:divBdr>
            <w:top w:val="none" w:sz="0" w:space="0" w:color="auto"/>
            <w:left w:val="none" w:sz="0" w:space="0" w:color="auto"/>
            <w:bottom w:val="none" w:sz="0" w:space="0" w:color="auto"/>
            <w:right w:val="none" w:sz="0" w:space="0" w:color="auto"/>
          </w:divBdr>
          <w:divsChild>
            <w:div w:id="537746647">
              <w:marLeft w:val="0"/>
              <w:marRight w:val="0"/>
              <w:marTop w:val="0"/>
              <w:marBottom w:val="0"/>
              <w:divBdr>
                <w:top w:val="none" w:sz="0" w:space="0" w:color="auto"/>
                <w:left w:val="none" w:sz="0" w:space="0" w:color="auto"/>
                <w:bottom w:val="none" w:sz="0" w:space="0" w:color="auto"/>
                <w:right w:val="none" w:sz="0" w:space="0" w:color="auto"/>
              </w:divBdr>
            </w:div>
          </w:divsChild>
        </w:div>
        <w:div w:id="940801269">
          <w:marLeft w:val="0"/>
          <w:marRight w:val="0"/>
          <w:marTop w:val="0"/>
          <w:marBottom w:val="0"/>
          <w:divBdr>
            <w:top w:val="none" w:sz="0" w:space="0" w:color="auto"/>
            <w:left w:val="none" w:sz="0" w:space="0" w:color="auto"/>
            <w:bottom w:val="none" w:sz="0" w:space="0" w:color="auto"/>
            <w:right w:val="none" w:sz="0" w:space="0" w:color="auto"/>
          </w:divBdr>
          <w:divsChild>
            <w:div w:id="661129358">
              <w:marLeft w:val="0"/>
              <w:marRight w:val="0"/>
              <w:marTop w:val="0"/>
              <w:marBottom w:val="0"/>
              <w:divBdr>
                <w:top w:val="none" w:sz="0" w:space="0" w:color="auto"/>
                <w:left w:val="none" w:sz="0" w:space="0" w:color="auto"/>
                <w:bottom w:val="none" w:sz="0" w:space="0" w:color="auto"/>
                <w:right w:val="none" w:sz="0" w:space="0" w:color="auto"/>
              </w:divBdr>
            </w:div>
          </w:divsChild>
        </w:div>
        <w:div w:id="1704864722">
          <w:marLeft w:val="0"/>
          <w:marRight w:val="0"/>
          <w:marTop w:val="0"/>
          <w:marBottom w:val="0"/>
          <w:divBdr>
            <w:top w:val="none" w:sz="0" w:space="0" w:color="auto"/>
            <w:left w:val="none" w:sz="0" w:space="0" w:color="auto"/>
            <w:bottom w:val="none" w:sz="0" w:space="0" w:color="auto"/>
            <w:right w:val="none" w:sz="0" w:space="0" w:color="auto"/>
          </w:divBdr>
          <w:divsChild>
            <w:div w:id="2036687748">
              <w:marLeft w:val="0"/>
              <w:marRight w:val="0"/>
              <w:marTop w:val="0"/>
              <w:marBottom w:val="0"/>
              <w:divBdr>
                <w:top w:val="none" w:sz="0" w:space="0" w:color="auto"/>
                <w:left w:val="none" w:sz="0" w:space="0" w:color="auto"/>
                <w:bottom w:val="none" w:sz="0" w:space="0" w:color="auto"/>
                <w:right w:val="none" w:sz="0" w:space="0" w:color="auto"/>
              </w:divBdr>
            </w:div>
          </w:divsChild>
        </w:div>
        <w:div w:id="1449857673">
          <w:marLeft w:val="0"/>
          <w:marRight w:val="0"/>
          <w:marTop w:val="0"/>
          <w:marBottom w:val="0"/>
          <w:divBdr>
            <w:top w:val="none" w:sz="0" w:space="0" w:color="auto"/>
            <w:left w:val="none" w:sz="0" w:space="0" w:color="auto"/>
            <w:bottom w:val="none" w:sz="0" w:space="0" w:color="auto"/>
            <w:right w:val="none" w:sz="0" w:space="0" w:color="auto"/>
          </w:divBdr>
          <w:divsChild>
            <w:div w:id="498663917">
              <w:marLeft w:val="0"/>
              <w:marRight w:val="0"/>
              <w:marTop w:val="0"/>
              <w:marBottom w:val="0"/>
              <w:divBdr>
                <w:top w:val="none" w:sz="0" w:space="0" w:color="auto"/>
                <w:left w:val="none" w:sz="0" w:space="0" w:color="auto"/>
                <w:bottom w:val="none" w:sz="0" w:space="0" w:color="auto"/>
                <w:right w:val="none" w:sz="0" w:space="0" w:color="auto"/>
              </w:divBdr>
            </w:div>
          </w:divsChild>
        </w:div>
        <w:div w:id="462772414">
          <w:marLeft w:val="0"/>
          <w:marRight w:val="0"/>
          <w:marTop w:val="0"/>
          <w:marBottom w:val="0"/>
          <w:divBdr>
            <w:top w:val="none" w:sz="0" w:space="0" w:color="auto"/>
            <w:left w:val="none" w:sz="0" w:space="0" w:color="auto"/>
            <w:bottom w:val="none" w:sz="0" w:space="0" w:color="auto"/>
            <w:right w:val="none" w:sz="0" w:space="0" w:color="auto"/>
          </w:divBdr>
          <w:divsChild>
            <w:div w:id="632561113">
              <w:marLeft w:val="0"/>
              <w:marRight w:val="0"/>
              <w:marTop w:val="0"/>
              <w:marBottom w:val="0"/>
              <w:divBdr>
                <w:top w:val="none" w:sz="0" w:space="0" w:color="auto"/>
                <w:left w:val="none" w:sz="0" w:space="0" w:color="auto"/>
                <w:bottom w:val="none" w:sz="0" w:space="0" w:color="auto"/>
                <w:right w:val="none" w:sz="0" w:space="0" w:color="auto"/>
              </w:divBdr>
            </w:div>
          </w:divsChild>
        </w:div>
        <w:div w:id="1722247420">
          <w:marLeft w:val="0"/>
          <w:marRight w:val="0"/>
          <w:marTop w:val="0"/>
          <w:marBottom w:val="0"/>
          <w:divBdr>
            <w:top w:val="none" w:sz="0" w:space="0" w:color="auto"/>
            <w:left w:val="none" w:sz="0" w:space="0" w:color="auto"/>
            <w:bottom w:val="none" w:sz="0" w:space="0" w:color="auto"/>
            <w:right w:val="none" w:sz="0" w:space="0" w:color="auto"/>
          </w:divBdr>
          <w:divsChild>
            <w:div w:id="560873346">
              <w:marLeft w:val="0"/>
              <w:marRight w:val="0"/>
              <w:marTop w:val="0"/>
              <w:marBottom w:val="0"/>
              <w:divBdr>
                <w:top w:val="none" w:sz="0" w:space="0" w:color="auto"/>
                <w:left w:val="none" w:sz="0" w:space="0" w:color="auto"/>
                <w:bottom w:val="none" w:sz="0" w:space="0" w:color="auto"/>
                <w:right w:val="none" w:sz="0" w:space="0" w:color="auto"/>
              </w:divBdr>
            </w:div>
          </w:divsChild>
        </w:div>
        <w:div w:id="503477835">
          <w:marLeft w:val="0"/>
          <w:marRight w:val="0"/>
          <w:marTop w:val="0"/>
          <w:marBottom w:val="0"/>
          <w:divBdr>
            <w:top w:val="none" w:sz="0" w:space="0" w:color="auto"/>
            <w:left w:val="none" w:sz="0" w:space="0" w:color="auto"/>
            <w:bottom w:val="none" w:sz="0" w:space="0" w:color="auto"/>
            <w:right w:val="none" w:sz="0" w:space="0" w:color="auto"/>
          </w:divBdr>
          <w:divsChild>
            <w:div w:id="780804673">
              <w:marLeft w:val="0"/>
              <w:marRight w:val="0"/>
              <w:marTop w:val="0"/>
              <w:marBottom w:val="0"/>
              <w:divBdr>
                <w:top w:val="none" w:sz="0" w:space="0" w:color="auto"/>
                <w:left w:val="none" w:sz="0" w:space="0" w:color="auto"/>
                <w:bottom w:val="none" w:sz="0" w:space="0" w:color="auto"/>
                <w:right w:val="none" w:sz="0" w:space="0" w:color="auto"/>
              </w:divBdr>
            </w:div>
          </w:divsChild>
        </w:div>
        <w:div w:id="300964955">
          <w:marLeft w:val="0"/>
          <w:marRight w:val="0"/>
          <w:marTop w:val="0"/>
          <w:marBottom w:val="0"/>
          <w:divBdr>
            <w:top w:val="none" w:sz="0" w:space="0" w:color="auto"/>
            <w:left w:val="none" w:sz="0" w:space="0" w:color="auto"/>
            <w:bottom w:val="none" w:sz="0" w:space="0" w:color="auto"/>
            <w:right w:val="none" w:sz="0" w:space="0" w:color="auto"/>
          </w:divBdr>
          <w:divsChild>
            <w:div w:id="896937103">
              <w:marLeft w:val="0"/>
              <w:marRight w:val="0"/>
              <w:marTop w:val="0"/>
              <w:marBottom w:val="0"/>
              <w:divBdr>
                <w:top w:val="none" w:sz="0" w:space="0" w:color="auto"/>
                <w:left w:val="none" w:sz="0" w:space="0" w:color="auto"/>
                <w:bottom w:val="none" w:sz="0" w:space="0" w:color="auto"/>
                <w:right w:val="none" w:sz="0" w:space="0" w:color="auto"/>
              </w:divBdr>
            </w:div>
          </w:divsChild>
        </w:div>
        <w:div w:id="285356122">
          <w:marLeft w:val="0"/>
          <w:marRight w:val="0"/>
          <w:marTop w:val="0"/>
          <w:marBottom w:val="0"/>
          <w:divBdr>
            <w:top w:val="none" w:sz="0" w:space="0" w:color="auto"/>
            <w:left w:val="none" w:sz="0" w:space="0" w:color="auto"/>
            <w:bottom w:val="none" w:sz="0" w:space="0" w:color="auto"/>
            <w:right w:val="none" w:sz="0" w:space="0" w:color="auto"/>
          </w:divBdr>
          <w:divsChild>
            <w:div w:id="984046585">
              <w:marLeft w:val="0"/>
              <w:marRight w:val="0"/>
              <w:marTop w:val="0"/>
              <w:marBottom w:val="0"/>
              <w:divBdr>
                <w:top w:val="none" w:sz="0" w:space="0" w:color="auto"/>
                <w:left w:val="none" w:sz="0" w:space="0" w:color="auto"/>
                <w:bottom w:val="none" w:sz="0" w:space="0" w:color="auto"/>
                <w:right w:val="none" w:sz="0" w:space="0" w:color="auto"/>
              </w:divBdr>
            </w:div>
          </w:divsChild>
        </w:div>
        <w:div w:id="335882247">
          <w:marLeft w:val="0"/>
          <w:marRight w:val="0"/>
          <w:marTop w:val="0"/>
          <w:marBottom w:val="0"/>
          <w:divBdr>
            <w:top w:val="none" w:sz="0" w:space="0" w:color="auto"/>
            <w:left w:val="none" w:sz="0" w:space="0" w:color="auto"/>
            <w:bottom w:val="none" w:sz="0" w:space="0" w:color="auto"/>
            <w:right w:val="none" w:sz="0" w:space="0" w:color="auto"/>
          </w:divBdr>
          <w:divsChild>
            <w:div w:id="2125687916">
              <w:marLeft w:val="0"/>
              <w:marRight w:val="0"/>
              <w:marTop w:val="0"/>
              <w:marBottom w:val="0"/>
              <w:divBdr>
                <w:top w:val="none" w:sz="0" w:space="0" w:color="auto"/>
                <w:left w:val="none" w:sz="0" w:space="0" w:color="auto"/>
                <w:bottom w:val="none" w:sz="0" w:space="0" w:color="auto"/>
                <w:right w:val="none" w:sz="0" w:space="0" w:color="auto"/>
              </w:divBdr>
            </w:div>
          </w:divsChild>
        </w:div>
        <w:div w:id="741103269">
          <w:marLeft w:val="0"/>
          <w:marRight w:val="0"/>
          <w:marTop w:val="0"/>
          <w:marBottom w:val="0"/>
          <w:divBdr>
            <w:top w:val="none" w:sz="0" w:space="0" w:color="auto"/>
            <w:left w:val="none" w:sz="0" w:space="0" w:color="auto"/>
            <w:bottom w:val="none" w:sz="0" w:space="0" w:color="auto"/>
            <w:right w:val="none" w:sz="0" w:space="0" w:color="auto"/>
          </w:divBdr>
          <w:divsChild>
            <w:div w:id="863788196">
              <w:marLeft w:val="0"/>
              <w:marRight w:val="0"/>
              <w:marTop w:val="0"/>
              <w:marBottom w:val="0"/>
              <w:divBdr>
                <w:top w:val="none" w:sz="0" w:space="0" w:color="auto"/>
                <w:left w:val="none" w:sz="0" w:space="0" w:color="auto"/>
                <w:bottom w:val="none" w:sz="0" w:space="0" w:color="auto"/>
                <w:right w:val="none" w:sz="0" w:space="0" w:color="auto"/>
              </w:divBdr>
            </w:div>
          </w:divsChild>
        </w:div>
        <w:div w:id="342783662">
          <w:marLeft w:val="0"/>
          <w:marRight w:val="0"/>
          <w:marTop w:val="0"/>
          <w:marBottom w:val="0"/>
          <w:divBdr>
            <w:top w:val="none" w:sz="0" w:space="0" w:color="auto"/>
            <w:left w:val="none" w:sz="0" w:space="0" w:color="auto"/>
            <w:bottom w:val="none" w:sz="0" w:space="0" w:color="auto"/>
            <w:right w:val="none" w:sz="0" w:space="0" w:color="auto"/>
          </w:divBdr>
          <w:divsChild>
            <w:div w:id="164713925">
              <w:marLeft w:val="0"/>
              <w:marRight w:val="0"/>
              <w:marTop w:val="0"/>
              <w:marBottom w:val="0"/>
              <w:divBdr>
                <w:top w:val="none" w:sz="0" w:space="0" w:color="auto"/>
                <w:left w:val="none" w:sz="0" w:space="0" w:color="auto"/>
                <w:bottom w:val="none" w:sz="0" w:space="0" w:color="auto"/>
                <w:right w:val="none" w:sz="0" w:space="0" w:color="auto"/>
              </w:divBdr>
            </w:div>
          </w:divsChild>
        </w:div>
        <w:div w:id="2115048309">
          <w:marLeft w:val="0"/>
          <w:marRight w:val="0"/>
          <w:marTop w:val="0"/>
          <w:marBottom w:val="0"/>
          <w:divBdr>
            <w:top w:val="none" w:sz="0" w:space="0" w:color="auto"/>
            <w:left w:val="none" w:sz="0" w:space="0" w:color="auto"/>
            <w:bottom w:val="none" w:sz="0" w:space="0" w:color="auto"/>
            <w:right w:val="none" w:sz="0" w:space="0" w:color="auto"/>
          </w:divBdr>
          <w:divsChild>
            <w:div w:id="752435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4176525">
      <w:bodyDiv w:val="1"/>
      <w:marLeft w:val="0"/>
      <w:marRight w:val="0"/>
      <w:marTop w:val="0"/>
      <w:marBottom w:val="0"/>
      <w:divBdr>
        <w:top w:val="none" w:sz="0" w:space="0" w:color="auto"/>
        <w:left w:val="none" w:sz="0" w:space="0" w:color="auto"/>
        <w:bottom w:val="none" w:sz="0" w:space="0" w:color="auto"/>
        <w:right w:val="none" w:sz="0" w:space="0" w:color="auto"/>
      </w:divBdr>
    </w:div>
    <w:div w:id="1834562073">
      <w:bodyDiv w:val="1"/>
      <w:marLeft w:val="0"/>
      <w:marRight w:val="0"/>
      <w:marTop w:val="0"/>
      <w:marBottom w:val="0"/>
      <w:divBdr>
        <w:top w:val="none" w:sz="0" w:space="0" w:color="auto"/>
        <w:left w:val="none" w:sz="0" w:space="0" w:color="auto"/>
        <w:bottom w:val="none" w:sz="0" w:space="0" w:color="auto"/>
        <w:right w:val="none" w:sz="0" w:space="0" w:color="auto"/>
      </w:divBdr>
    </w:div>
    <w:div w:id="1834562141">
      <w:bodyDiv w:val="1"/>
      <w:marLeft w:val="0"/>
      <w:marRight w:val="0"/>
      <w:marTop w:val="0"/>
      <w:marBottom w:val="0"/>
      <w:divBdr>
        <w:top w:val="none" w:sz="0" w:space="0" w:color="auto"/>
        <w:left w:val="none" w:sz="0" w:space="0" w:color="auto"/>
        <w:bottom w:val="none" w:sz="0" w:space="0" w:color="auto"/>
        <w:right w:val="none" w:sz="0" w:space="0" w:color="auto"/>
      </w:divBdr>
    </w:div>
    <w:div w:id="1834831252">
      <w:bodyDiv w:val="1"/>
      <w:marLeft w:val="0"/>
      <w:marRight w:val="0"/>
      <w:marTop w:val="0"/>
      <w:marBottom w:val="0"/>
      <w:divBdr>
        <w:top w:val="none" w:sz="0" w:space="0" w:color="auto"/>
        <w:left w:val="none" w:sz="0" w:space="0" w:color="auto"/>
        <w:bottom w:val="none" w:sz="0" w:space="0" w:color="auto"/>
        <w:right w:val="none" w:sz="0" w:space="0" w:color="auto"/>
      </w:divBdr>
    </w:div>
    <w:div w:id="1834836315">
      <w:bodyDiv w:val="1"/>
      <w:marLeft w:val="0"/>
      <w:marRight w:val="0"/>
      <w:marTop w:val="0"/>
      <w:marBottom w:val="0"/>
      <w:divBdr>
        <w:top w:val="none" w:sz="0" w:space="0" w:color="auto"/>
        <w:left w:val="none" w:sz="0" w:space="0" w:color="auto"/>
        <w:bottom w:val="none" w:sz="0" w:space="0" w:color="auto"/>
        <w:right w:val="none" w:sz="0" w:space="0" w:color="auto"/>
      </w:divBdr>
    </w:div>
    <w:div w:id="1834952777">
      <w:bodyDiv w:val="1"/>
      <w:marLeft w:val="0"/>
      <w:marRight w:val="0"/>
      <w:marTop w:val="0"/>
      <w:marBottom w:val="0"/>
      <w:divBdr>
        <w:top w:val="none" w:sz="0" w:space="0" w:color="auto"/>
        <w:left w:val="none" w:sz="0" w:space="0" w:color="auto"/>
        <w:bottom w:val="none" w:sz="0" w:space="0" w:color="auto"/>
        <w:right w:val="none" w:sz="0" w:space="0" w:color="auto"/>
      </w:divBdr>
    </w:div>
    <w:div w:id="1835026880">
      <w:bodyDiv w:val="1"/>
      <w:marLeft w:val="0"/>
      <w:marRight w:val="0"/>
      <w:marTop w:val="0"/>
      <w:marBottom w:val="0"/>
      <w:divBdr>
        <w:top w:val="none" w:sz="0" w:space="0" w:color="auto"/>
        <w:left w:val="none" w:sz="0" w:space="0" w:color="auto"/>
        <w:bottom w:val="none" w:sz="0" w:space="0" w:color="auto"/>
        <w:right w:val="none" w:sz="0" w:space="0" w:color="auto"/>
      </w:divBdr>
    </w:div>
    <w:div w:id="1835145362">
      <w:bodyDiv w:val="1"/>
      <w:marLeft w:val="0"/>
      <w:marRight w:val="0"/>
      <w:marTop w:val="0"/>
      <w:marBottom w:val="0"/>
      <w:divBdr>
        <w:top w:val="none" w:sz="0" w:space="0" w:color="auto"/>
        <w:left w:val="none" w:sz="0" w:space="0" w:color="auto"/>
        <w:bottom w:val="none" w:sz="0" w:space="0" w:color="auto"/>
        <w:right w:val="none" w:sz="0" w:space="0" w:color="auto"/>
      </w:divBdr>
    </w:div>
    <w:div w:id="1835295742">
      <w:bodyDiv w:val="1"/>
      <w:marLeft w:val="0"/>
      <w:marRight w:val="0"/>
      <w:marTop w:val="0"/>
      <w:marBottom w:val="0"/>
      <w:divBdr>
        <w:top w:val="none" w:sz="0" w:space="0" w:color="auto"/>
        <w:left w:val="none" w:sz="0" w:space="0" w:color="auto"/>
        <w:bottom w:val="none" w:sz="0" w:space="0" w:color="auto"/>
        <w:right w:val="none" w:sz="0" w:space="0" w:color="auto"/>
      </w:divBdr>
      <w:divsChild>
        <w:div w:id="217667877">
          <w:marLeft w:val="480"/>
          <w:marRight w:val="0"/>
          <w:marTop w:val="0"/>
          <w:marBottom w:val="0"/>
          <w:divBdr>
            <w:top w:val="none" w:sz="0" w:space="0" w:color="auto"/>
            <w:left w:val="none" w:sz="0" w:space="0" w:color="auto"/>
            <w:bottom w:val="none" w:sz="0" w:space="0" w:color="auto"/>
            <w:right w:val="none" w:sz="0" w:space="0" w:color="auto"/>
          </w:divBdr>
        </w:div>
        <w:div w:id="252516436">
          <w:marLeft w:val="480"/>
          <w:marRight w:val="0"/>
          <w:marTop w:val="0"/>
          <w:marBottom w:val="0"/>
          <w:divBdr>
            <w:top w:val="none" w:sz="0" w:space="0" w:color="auto"/>
            <w:left w:val="none" w:sz="0" w:space="0" w:color="auto"/>
            <w:bottom w:val="none" w:sz="0" w:space="0" w:color="auto"/>
            <w:right w:val="none" w:sz="0" w:space="0" w:color="auto"/>
          </w:divBdr>
        </w:div>
        <w:div w:id="1687099866">
          <w:marLeft w:val="480"/>
          <w:marRight w:val="0"/>
          <w:marTop w:val="0"/>
          <w:marBottom w:val="0"/>
          <w:divBdr>
            <w:top w:val="none" w:sz="0" w:space="0" w:color="auto"/>
            <w:left w:val="none" w:sz="0" w:space="0" w:color="auto"/>
            <w:bottom w:val="none" w:sz="0" w:space="0" w:color="auto"/>
            <w:right w:val="none" w:sz="0" w:space="0" w:color="auto"/>
          </w:divBdr>
        </w:div>
        <w:div w:id="1354570663">
          <w:marLeft w:val="480"/>
          <w:marRight w:val="0"/>
          <w:marTop w:val="0"/>
          <w:marBottom w:val="0"/>
          <w:divBdr>
            <w:top w:val="none" w:sz="0" w:space="0" w:color="auto"/>
            <w:left w:val="none" w:sz="0" w:space="0" w:color="auto"/>
            <w:bottom w:val="none" w:sz="0" w:space="0" w:color="auto"/>
            <w:right w:val="none" w:sz="0" w:space="0" w:color="auto"/>
          </w:divBdr>
        </w:div>
        <w:div w:id="1934900060">
          <w:marLeft w:val="480"/>
          <w:marRight w:val="0"/>
          <w:marTop w:val="0"/>
          <w:marBottom w:val="0"/>
          <w:divBdr>
            <w:top w:val="none" w:sz="0" w:space="0" w:color="auto"/>
            <w:left w:val="none" w:sz="0" w:space="0" w:color="auto"/>
            <w:bottom w:val="none" w:sz="0" w:space="0" w:color="auto"/>
            <w:right w:val="none" w:sz="0" w:space="0" w:color="auto"/>
          </w:divBdr>
        </w:div>
        <w:div w:id="1572810215">
          <w:marLeft w:val="480"/>
          <w:marRight w:val="0"/>
          <w:marTop w:val="0"/>
          <w:marBottom w:val="0"/>
          <w:divBdr>
            <w:top w:val="none" w:sz="0" w:space="0" w:color="auto"/>
            <w:left w:val="none" w:sz="0" w:space="0" w:color="auto"/>
            <w:bottom w:val="none" w:sz="0" w:space="0" w:color="auto"/>
            <w:right w:val="none" w:sz="0" w:space="0" w:color="auto"/>
          </w:divBdr>
        </w:div>
        <w:div w:id="34165046">
          <w:marLeft w:val="480"/>
          <w:marRight w:val="0"/>
          <w:marTop w:val="0"/>
          <w:marBottom w:val="0"/>
          <w:divBdr>
            <w:top w:val="none" w:sz="0" w:space="0" w:color="auto"/>
            <w:left w:val="none" w:sz="0" w:space="0" w:color="auto"/>
            <w:bottom w:val="none" w:sz="0" w:space="0" w:color="auto"/>
            <w:right w:val="none" w:sz="0" w:space="0" w:color="auto"/>
          </w:divBdr>
        </w:div>
        <w:div w:id="774521471">
          <w:marLeft w:val="480"/>
          <w:marRight w:val="0"/>
          <w:marTop w:val="0"/>
          <w:marBottom w:val="0"/>
          <w:divBdr>
            <w:top w:val="none" w:sz="0" w:space="0" w:color="auto"/>
            <w:left w:val="none" w:sz="0" w:space="0" w:color="auto"/>
            <w:bottom w:val="none" w:sz="0" w:space="0" w:color="auto"/>
            <w:right w:val="none" w:sz="0" w:space="0" w:color="auto"/>
          </w:divBdr>
        </w:div>
        <w:div w:id="210390210">
          <w:marLeft w:val="480"/>
          <w:marRight w:val="0"/>
          <w:marTop w:val="0"/>
          <w:marBottom w:val="0"/>
          <w:divBdr>
            <w:top w:val="none" w:sz="0" w:space="0" w:color="auto"/>
            <w:left w:val="none" w:sz="0" w:space="0" w:color="auto"/>
            <w:bottom w:val="none" w:sz="0" w:space="0" w:color="auto"/>
            <w:right w:val="none" w:sz="0" w:space="0" w:color="auto"/>
          </w:divBdr>
        </w:div>
        <w:div w:id="1007946035">
          <w:marLeft w:val="480"/>
          <w:marRight w:val="0"/>
          <w:marTop w:val="0"/>
          <w:marBottom w:val="0"/>
          <w:divBdr>
            <w:top w:val="none" w:sz="0" w:space="0" w:color="auto"/>
            <w:left w:val="none" w:sz="0" w:space="0" w:color="auto"/>
            <w:bottom w:val="none" w:sz="0" w:space="0" w:color="auto"/>
            <w:right w:val="none" w:sz="0" w:space="0" w:color="auto"/>
          </w:divBdr>
        </w:div>
        <w:div w:id="89862952">
          <w:marLeft w:val="480"/>
          <w:marRight w:val="0"/>
          <w:marTop w:val="0"/>
          <w:marBottom w:val="0"/>
          <w:divBdr>
            <w:top w:val="none" w:sz="0" w:space="0" w:color="auto"/>
            <w:left w:val="none" w:sz="0" w:space="0" w:color="auto"/>
            <w:bottom w:val="none" w:sz="0" w:space="0" w:color="auto"/>
            <w:right w:val="none" w:sz="0" w:space="0" w:color="auto"/>
          </w:divBdr>
        </w:div>
        <w:div w:id="316886951">
          <w:marLeft w:val="480"/>
          <w:marRight w:val="0"/>
          <w:marTop w:val="0"/>
          <w:marBottom w:val="0"/>
          <w:divBdr>
            <w:top w:val="none" w:sz="0" w:space="0" w:color="auto"/>
            <w:left w:val="none" w:sz="0" w:space="0" w:color="auto"/>
            <w:bottom w:val="none" w:sz="0" w:space="0" w:color="auto"/>
            <w:right w:val="none" w:sz="0" w:space="0" w:color="auto"/>
          </w:divBdr>
        </w:div>
        <w:div w:id="1493107790">
          <w:marLeft w:val="480"/>
          <w:marRight w:val="0"/>
          <w:marTop w:val="0"/>
          <w:marBottom w:val="0"/>
          <w:divBdr>
            <w:top w:val="none" w:sz="0" w:space="0" w:color="auto"/>
            <w:left w:val="none" w:sz="0" w:space="0" w:color="auto"/>
            <w:bottom w:val="none" w:sz="0" w:space="0" w:color="auto"/>
            <w:right w:val="none" w:sz="0" w:space="0" w:color="auto"/>
          </w:divBdr>
        </w:div>
        <w:div w:id="829056417">
          <w:marLeft w:val="480"/>
          <w:marRight w:val="0"/>
          <w:marTop w:val="0"/>
          <w:marBottom w:val="0"/>
          <w:divBdr>
            <w:top w:val="none" w:sz="0" w:space="0" w:color="auto"/>
            <w:left w:val="none" w:sz="0" w:space="0" w:color="auto"/>
            <w:bottom w:val="none" w:sz="0" w:space="0" w:color="auto"/>
            <w:right w:val="none" w:sz="0" w:space="0" w:color="auto"/>
          </w:divBdr>
        </w:div>
        <w:div w:id="95104049">
          <w:marLeft w:val="480"/>
          <w:marRight w:val="0"/>
          <w:marTop w:val="0"/>
          <w:marBottom w:val="0"/>
          <w:divBdr>
            <w:top w:val="none" w:sz="0" w:space="0" w:color="auto"/>
            <w:left w:val="none" w:sz="0" w:space="0" w:color="auto"/>
            <w:bottom w:val="none" w:sz="0" w:space="0" w:color="auto"/>
            <w:right w:val="none" w:sz="0" w:space="0" w:color="auto"/>
          </w:divBdr>
        </w:div>
        <w:div w:id="1840071847">
          <w:marLeft w:val="480"/>
          <w:marRight w:val="0"/>
          <w:marTop w:val="0"/>
          <w:marBottom w:val="0"/>
          <w:divBdr>
            <w:top w:val="none" w:sz="0" w:space="0" w:color="auto"/>
            <w:left w:val="none" w:sz="0" w:space="0" w:color="auto"/>
            <w:bottom w:val="none" w:sz="0" w:space="0" w:color="auto"/>
            <w:right w:val="none" w:sz="0" w:space="0" w:color="auto"/>
          </w:divBdr>
        </w:div>
        <w:div w:id="1697996571">
          <w:marLeft w:val="480"/>
          <w:marRight w:val="0"/>
          <w:marTop w:val="0"/>
          <w:marBottom w:val="0"/>
          <w:divBdr>
            <w:top w:val="none" w:sz="0" w:space="0" w:color="auto"/>
            <w:left w:val="none" w:sz="0" w:space="0" w:color="auto"/>
            <w:bottom w:val="none" w:sz="0" w:space="0" w:color="auto"/>
            <w:right w:val="none" w:sz="0" w:space="0" w:color="auto"/>
          </w:divBdr>
        </w:div>
        <w:div w:id="715619639">
          <w:marLeft w:val="480"/>
          <w:marRight w:val="0"/>
          <w:marTop w:val="0"/>
          <w:marBottom w:val="0"/>
          <w:divBdr>
            <w:top w:val="none" w:sz="0" w:space="0" w:color="auto"/>
            <w:left w:val="none" w:sz="0" w:space="0" w:color="auto"/>
            <w:bottom w:val="none" w:sz="0" w:space="0" w:color="auto"/>
            <w:right w:val="none" w:sz="0" w:space="0" w:color="auto"/>
          </w:divBdr>
        </w:div>
        <w:div w:id="1325744374">
          <w:marLeft w:val="480"/>
          <w:marRight w:val="0"/>
          <w:marTop w:val="0"/>
          <w:marBottom w:val="0"/>
          <w:divBdr>
            <w:top w:val="none" w:sz="0" w:space="0" w:color="auto"/>
            <w:left w:val="none" w:sz="0" w:space="0" w:color="auto"/>
            <w:bottom w:val="none" w:sz="0" w:space="0" w:color="auto"/>
            <w:right w:val="none" w:sz="0" w:space="0" w:color="auto"/>
          </w:divBdr>
        </w:div>
        <w:div w:id="1190996516">
          <w:marLeft w:val="480"/>
          <w:marRight w:val="0"/>
          <w:marTop w:val="0"/>
          <w:marBottom w:val="0"/>
          <w:divBdr>
            <w:top w:val="none" w:sz="0" w:space="0" w:color="auto"/>
            <w:left w:val="none" w:sz="0" w:space="0" w:color="auto"/>
            <w:bottom w:val="none" w:sz="0" w:space="0" w:color="auto"/>
            <w:right w:val="none" w:sz="0" w:space="0" w:color="auto"/>
          </w:divBdr>
        </w:div>
        <w:div w:id="1297832824">
          <w:marLeft w:val="480"/>
          <w:marRight w:val="0"/>
          <w:marTop w:val="0"/>
          <w:marBottom w:val="0"/>
          <w:divBdr>
            <w:top w:val="none" w:sz="0" w:space="0" w:color="auto"/>
            <w:left w:val="none" w:sz="0" w:space="0" w:color="auto"/>
            <w:bottom w:val="none" w:sz="0" w:space="0" w:color="auto"/>
            <w:right w:val="none" w:sz="0" w:space="0" w:color="auto"/>
          </w:divBdr>
        </w:div>
        <w:div w:id="851333040">
          <w:marLeft w:val="480"/>
          <w:marRight w:val="0"/>
          <w:marTop w:val="0"/>
          <w:marBottom w:val="0"/>
          <w:divBdr>
            <w:top w:val="none" w:sz="0" w:space="0" w:color="auto"/>
            <w:left w:val="none" w:sz="0" w:space="0" w:color="auto"/>
            <w:bottom w:val="none" w:sz="0" w:space="0" w:color="auto"/>
            <w:right w:val="none" w:sz="0" w:space="0" w:color="auto"/>
          </w:divBdr>
        </w:div>
        <w:div w:id="889414559">
          <w:marLeft w:val="480"/>
          <w:marRight w:val="0"/>
          <w:marTop w:val="0"/>
          <w:marBottom w:val="0"/>
          <w:divBdr>
            <w:top w:val="none" w:sz="0" w:space="0" w:color="auto"/>
            <w:left w:val="none" w:sz="0" w:space="0" w:color="auto"/>
            <w:bottom w:val="none" w:sz="0" w:space="0" w:color="auto"/>
            <w:right w:val="none" w:sz="0" w:space="0" w:color="auto"/>
          </w:divBdr>
        </w:div>
        <w:div w:id="28381234">
          <w:marLeft w:val="480"/>
          <w:marRight w:val="0"/>
          <w:marTop w:val="0"/>
          <w:marBottom w:val="0"/>
          <w:divBdr>
            <w:top w:val="none" w:sz="0" w:space="0" w:color="auto"/>
            <w:left w:val="none" w:sz="0" w:space="0" w:color="auto"/>
            <w:bottom w:val="none" w:sz="0" w:space="0" w:color="auto"/>
            <w:right w:val="none" w:sz="0" w:space="0" w:color="auto"/>
          </w:divBdr>
        </w:div>
        <w:div w:id="1447581615">
          <w:marLeft w:val="480"/>
          <w:marRight w:val="0"/>
          <w:marTop w:val="0"/>
          <w:marBottom w:val="0"/>
          <w:divBdr>
            <w:top w:val="none" w:sz="0" w:space="0" w:color="auto"/>
            <w:left w:val="none" w:sz="0" w:space="0" w:color="auto"/>
            <w:bottom w:val="none" w:sz="0" w:space="0" w:color="auto"/>
            <w:right w:val="none" w:sz="0" w:space="0" w:color="auto"/>
          </w:divBdr>
        </w:div>
        <w:div w:id="1947418355">
          <w:marLeft w:val="480"/>
          <w:marRight w:val="0"/>
          <w:marTop w:val="0"/>
          <w:marBottom w:val="0"/>
          <w:divBdr>
            <w:top w:val="none" w:sz="0" w:space="0" w:color="auto"/>
            <w:left w:val="none" w:sz="0" w:space="0" w:color="auto"/>
            <w:bottom w:val="none" w:sz="0" w:space="0" w:color="auto"/>
            <w:right w:val="none" w:sz="0" w:space="0" w:color="auto"/>
          </w:divBdr>
        </w:div>
        <w:div w:id="2144232851">
          <w:marLeft w:val="480"/>
          <w:marRight w:val="0"/>
          <w:marTop w:val="0"/>
          <w:marBottom w:val="0"/>
          <w:divBdr>
            <w:top w:val="none" w:sz="0" w:space="0" w:color="auto"/>
            <w:left w:val="none" w:sz="0" w:space="0" w:color="auto"/>
            <w:bottom w:val="none" w:sz="0" w:space="0" w:color="auto"/>
            <w:right w:val="none" w:sz="0" w:space="0" w:color="auto"/>
          </w:divBdr>
        </w:div>
        <w:div w:id="1740326329">
          <w:marLeft w:val="480"/>
          <w:marRight w:val="0"/>
          <w:marTop w:val="0"/>
          <w:marBottom w:val="0"/>
          <w:divBdr>
            <w:top w:val="none" w:sz="0" w:space="0" w:color="auto"/>
            <w:left w:val="none" w:sz="0" w:space="0" w:color="auto"/>
            <w:bottom w:val="none" w:sz="0" w:space="0" w:color="auto"/>
            <w:right w:val="none" w:sz="0" w:space="0" w:color="auto"/>
          </w:divBdr>
        </w:div>
        <w:div w:id="1939099486">
          <w:marLeft w:val="480"/>
          <w:marRight w:val="0"/>
          <w:marTop w:val="0"/>
          <w:marBottom w:val="0"/>
          <w:divBdr>
            <w:top w:val="none" w:sz="0" w:space="0" w:color="auto"/>
            <w:left w:val="none" w:sz="0" w:space="0" w:color="auto"/>
            <w:bottom w:val="none" w:sz="0" w:space="0" w:color="auto"/>
            <w:right w:val="none" w:sz="0" w:space="0" w:color="auto"/>
          </w:divBdr>
        </w:div>
        <w:div w:id="1684093920">
          <w:marLeft w:val="480"/>
          <w:marRight w:val="0"/>
          <w:marTop w:val="0"/>
          <w:marBottom w:val="0"/>
          <w:divBdr>
            <w:top w:val="none" w:sz="0" w:space="0" w:color="auto"/>
            <w:left w:val="none" w:sz="0" w:space="0" w:color="auto"/>
            <w:bottom w:val="none" w:sz="0" w:space="0" w:color="auto"/>
            <w:right w:val="none" w:sz="0" w:space="0" w:color="auto"/>
          </w:divBdr>
        </w:div>
        <w:div w:id="251856372">
          <w:marLeft w:val="480"/>
          <w:marRight w:val="0"/>
          <w:marTop w:val="0"/>
          <w:marBottom w:val="0"/>
          <w:divBdr>
            <w:top w:val="none" w:sz="0" w:space="0" w:color="auto"/>
            <w:left w:val="none" w:sz="0" w:space="0" w:color="auto"/>
            <w:bottom w:val="none" w:sz="0" w:space="0" w:color="auto"/>
            <w:right w:val="none" w:sz="0" w:space="0" w:color="auto"/>
          </w:divBdr>
        </w:div>
        <w:div w:id="2001497009">
          <w:marLeft w:val="480"/>
          <w:marRight w:val="0"/>
          <w:marTop w:val="0"/>
          <w:marBottom w:val="0"/>
          <w:divBdr>
            <w:top w:val="none" w:sz="0" w:space="0" w:color="auto"/>
            <w:left w:val="none" w:sz="0" w:space="0" w:color="auto"/>
            <w:bottom w:val="none" w:sz="0" w:space="0" w:color="auto"/>
            <w:right w:val="none" w:sz="0" w:space="0" w:color="auto"/>
          </w:divBdr>
        </w:div>
        <w:div w:id="2128505114">
          <w:marLeft w:val="480"/>
          <w:marRight w:val="0"/>
          <w:marTop w:val="0"/>
          <w:marBottom w:val="0"/>
          <w:divBdr>
            <w:top w:val="none" w:sz="0" w:space="0" w:color="auto"/>
            <w:left w:val="none" w:sz="0" w:space="0" w:color="auto"/>
            <w:bottom w:val="none" w:sz="0" w:space="0" w:color="auto"/>
            <w:right w:val="none" w:sz="0" w:space="0" w:color="auto"/>
          </w:divBdr>
        </w:div>
        <w:div w:id="602612168">
          <w:marLeft w:val="480"/>
          <w:marRight w:val="0"/>
          <w:marTop w:val="0"/>
          <w:marBottom w:val="0"/>
          <w:divBdr>
            <w:top w:val="none" w:sz="0" w:space="0" w:color="auto"/>
            <w:left w:val="none" w:sz="0" w:space="0" w:color="auto"/>
            <w:bottom w:val="none" w:sz="0" w:space="0" w:color="auto"/>
            <w:right w:val="none" w:sz="0" w:space="0" w:color="auto"/>
          </w:divBdr>
        </w:div>
        <w:div w:id="1989479117">
          <w:marLeft w:val="480"/>
          <w:marRight w:val="0"/>
          <w:marTop w:val="0"/>
          <w:marBottom w:val="0"/>
          <w:divBdr>
            <w:top w:val="none" w:sz="0" w:space="0" w:color="auto"/>
            <w:left w:val="none" w:sz="0" w:space="0" w:color="auto"/>
            <w:bottom w:val="none" w:sz="0" w:space="0" w:color="auto"/>
            <w:right w:val="none" w:sz="0" w:space="0" w:color="auto"/>
          </w:divBdr>
        </w:div>
        <w:div w:id="1680237008">
          <w:marLeft w:val="480"/>
          <w:marRight w:val="0"/>
          <w:marTop w:val="0"/>
          <w:marBottom w:val="0"/>
          <w:divBdr>
            <w:top w:val="none" w:sz="0" w:space="0" w:color="auto"/>
            <w:left w:val="none" w:sz="0" w:space="0" w:color="auto"/>
            <w:bottom w:val="none" w:sz="0" w:space="0" w:color="auto"/>
            <w:right w:val="none" w:sz="0" w:space="0" w:color="auto"/>
          </w:divBdr>
        </w:div>
        <w:div w:id="7566764">
          <w:marLeft w:val="480"/>
          <w:marRight w:val="0"/>
          <w:marTop w:val="0"/>
          <w:marBottom w:val="0"/>
          <w:divBdr>
            <w:top w:val="none" w:sz="0" w:space="0" w:color="auto"/>
            <w:left w:val="none" w:sz="0" w:space="0" w:color="auto"/>
            <w:bottom w:val="none" w:sz="0" w:space="0" w:color="auto"/>
            <w:right w:val="none" w:sz="0" w:space="0" w:color="auto"/>
          </w:divBdr>
        </w:div>
        <w:div w:id="1673295595">
          <w:marLeft w:val="480"/>
          <w:marRight w:val="0"/>
          <w:marTop w:val="0"/>
          <w:marBottom w:val="0"/>
          <w:divBdr>
            <w:top w:val="none" w:sz="0" w:space="0" w:color="auto"/>
            <w:left w:val="none" w:sz="0" w:space="0" w:color="auto"/>
            <w:bottom w:val="none" w:sz="0" w:space="0" w:color="auto"/>
            <w:right w:val="none" w:sz="0" w:space="0" w:color="auto"/>
          </w:divBdr>
        </w:div>
        <w:div w:id="1283731038">
          <w:marLeft w:val="480"/>
          <w:marRight w:val="0"/>
          <w:marTop w:val="0"/>
          <w:marBottom w:val="0"/>
          <w:divBdr>
            <w:top w:val="none" w:sz="0" w:space="0" w:color="auto"/>
            <w:left w:val="none" w:sz="0" w:space="0" w:color="auto"/>
            <w:bottom w:val="none" w:sz="0" w:space="0" w:color="auto"/>
            <w:right w:val="none" w:sz="0" w:space="0" w:color="auto"/>
          </w:divBdr>
        </w:div>
        <w:div w:id="1408726802">
          <w:marLeft w:val="480"/>
          <w:marRight w:val="0"/>
          <w:marTop w:val="0"/>
          <w:marBottom w:val="0"/>
          <w:divBdr>
            <w:top w:val="none" w:sz="0" w:space="0" w:color="auto"/>
            <w:left w:val="none" w:sz="0" w:space="0" w:color="auto"/>
            <w:bottom w:val="none" w:sz="0" w:space="0" w:color="auto"/>
            <w:right w:val="none" w:sz="0" w:space="0" w:color="auto"/>
          </w:divBdr>
        </w:div>
        <w:div w:id="350839944">
          <w:marLeft w:val="480"/>
          <w:marRight w:val="0"/>
          <w:marTop w:val="0"/>
          <w:marBottom w:val="0"/>
          <w:divBdr>
            <w:top w:val="none" w:sz="0" w:space="0" w:color="auto"/>
            <w:left w:val="none" w:sz="0" w:space="0" w:color="auto"/>
            <w:bottom w:val="none" w:sz="0" w:space="0" w:color="auto"/>
            <w:right w:val="none" w:sz="0" w:space="0" w:color="auto"/>
          </w:divBdr>
        </w:div>
        <w:div w:id="1665934035">
          <w:marLeft w:val="480"/>
          <w:marRight w:val="0"/>
          <w:marTop w:val="0"/>
          <w:marBottom w:val="0"/>
          <w:divBdr>
            <w:top w:val="none" w:sz="0" w:space="0" w:color="auto"/>
            <w:left w:val="none" w:sz="0" w:space="0" w:color="auto"/>
            <w:bottom w:val="none" w:sz="0" w:space="0" w:color="auto"/>
            <w:right w:val="none" w:sz="0" w:space="0" w:color="auto"/>
          </w:divBdr>
        </w:div>
        <w:div w:id="157118775">
          <w:marLeft w:val="480"/>
          <w:marRight w:val="0"/>
          <w:marTop w:val="0"/>
          <w:marBottom w:val="0"/>
          <w:divBdr>
            <w:top w:val="none" w:sz="0" w:space="0" w:color="auto"/>
            <w:left w:val="none" w:sz="0" w:space="0" w:color="auto"/>
            <w:bottom w:val="none" w:sz="0" w:space="0" w:color="auto"/>
            <w:right w:val="none" w:sz="0" w:space="0" w:color="auto"/>
          </w:divBdr>
        </w:div>
        <w:div w:id="1837721536">
          <w:marLeft w:val="480"/>
          <w:marRight w:val="0"/>
          <w:marTop w:val="0"/>
          <w:marBottom w:val="0"/>
          <w:divBdr>
            <w:top w:val="none" w:sz="0" w:space="0" w:color="auto"/>
            <w:left w:val="none" w:sz="0" w:space="0" w:color="auto"/>
            <w:bottom w:val="none" w:sz="0" w:space="0" w:color="auto"/>
            <w:right w:val="none" w:sz="0" w:space="0" w:color="auto"/>
          </w:divBdr>
        </w:div>
        <w:div w:id="1352143625">
          <w:marLeft w:val="480"/>
          <w:marRight w:val="0"/>
          <w:marTop w:val="0"/>
          <w:marBottom w:val="0"/>
          <w:divBdr>
            <w:top w:val="none" w:sz="0" w:space="0" w:color="auto"/>
            <w:left w:val="none" w:sz="0" w:space="0" w:color="auto"/>
            <w:bottom w:val="none" w:sz="0" w:space="0" w:color="auto"/>
            <w:right w:val="none" w:sz="0" w:space="0" w:color="auto"/>
          </w:divBdr>
        </w:div>
        <w:div w:id="1430662577">
          <w:marLeft w:val="480"/>
          <w:marRight w:val="0"/>
          <w:marTop w:val="0"/>
          <w:marBottom w:val="0"/>
          <w:divBdr>
            <w:top w:val="none" w:sz="0" w:space="0" w:color="auto"/>
            <w:left w:val="none" w:sz="0" w:space="0" w:color="auto"/>
            <w:bottom w:val="none" w:sz="0" w:space="0" w:color="auto"/>
            <w:right w:val="none" w:sz="0" w:space="0" w:color="auto"/>
          </w:divBdr>
        </w:div>
        <w:div w:id="133447482">
          <w:marLeft w:val="480"/>
          <w:marRight w:val="0"/>
          <w:marTop w:val="0"/>
          <w:marBottom w:val="0"/>
          <w:divBdr>
            <w:top w:val="none" w:sz="0" w:space="0" w:color="auto"/>
            <w:left w:val="none" w:sz="0" w:space="0" w:color="auto"/>
            <w:bottom w:val="none" w:sz="0" w:space="0" w:color="auto"/>
            <w:right w:val="none" w:sz="0" w:space="0" w:color="auto"/>
          </w:divBdr>
        </w:div>
        <w:div w:id="992031144">
          <w:marLeft w:val="480"/>
          <w:marRight w:val="0"/>
          <w:marTop w:val="0"/>
          <w:marBottom w:val="0"/>
          <w:divBdr>
            <w:top w:val="none" w:sz="0" w:space="0" w:color="auto"/>
            <w:left w:val="none" w:sz="0" w:space="0" w:color="auto"/>
            <w:bottom w:val="none" w:sz="0" w:space="0" w:color="auto"/>
            <w:right w:val="none" w:sz="0" w:space="0" w:color="auto"/>
          </w:divBdr>
        </w:div>
        <w:div w:id="508757683">
          <w:marLeft w:val="480"/>
          <w:marRight w:val="0"/>
          <w:marTop w:val="0"/>
          <w:marBottom w:val="0"/>
          <w:divBdr>
            <w:top w:val="none" w:sz="0" w:space="0" w:color="auto"/>
            <w:left w:val="none" w:sz="0" w:space="0" w:color="auto"/>
            <w:bottom w:val="none" w:sz="0" w:space="0" w:color="auto"/>
            <w:right w:val="none" w:sz="0" w:space="0" w:color="auto"/>
          </w:divBdr>
        </w:div>
        <w:div w:id="111247017">
          <w:marLeft w:val="480"/>
          <w:marRight w:val="0"/>
          <w:marTop w:val="0"/>
          <w:marBottom w:val="0"/>
          <w:divBdr>
            <w:top w:val="none" w:sz="0" w:space="0" w:color="auto"/>
            <w:left w:val="none" w:sz="0" w:space="0" w:color="auto"/>
            <w:bottom w:val="none" w:sz="0" w:space="0" w:color="auto"/>
            <w:right w:val="none" w:sz="0" w:space="0" w:color="auto"/>
          </w:divBdr>
        </w:div>
        <w:div w:id="1106929006">
          <w:marLeft w:val="480"/>
          <w:marRight w:val="0"/>
          <w:marTop w:val="0"/>
          <w:marBottom w:val="0"/>
          <w:divBdr>
            <w:top w:val="none" w:sz="0" w:space="0" w:color="auto"/>
            <w:left w:val="none" w:sz="0" w:space="0" w:color="auto"/>
            <w:bottom w:val="none" w:sz="0" w:space="0" w:color="auto"/>
            <w:right w:val="none" w:sz="0" w:space="0" w:color="auto"/>
          </w:divBdr>
        </w:div>
        <w:div w:id="1408041864">
          <w:marLeft w:val="480"/>
          <w:marRight w:val="0"/>
          <w:marTop w:val="0"/>
          <w:marBottom w:val="0"/>
          <w:divBdr>
            <w:top w:val="none" w:sz="0" w:space="0" w:color="auto"/>
            <w:left w:val="none" w:sz="0" w:space="0" w:color="auto"/>
            <w:bottom w:val="none" w:sz="0" w:space="0" w:color="auto"/>
            <w:right w:val="none" w:sz="0" w:space="0" w:color="auto"/>
          </w:divBdr>
        </w:div>
        <w:div w:id="127280290">
          <w:marLeft w:val="480"/>
          <w:marRight w:val="0"/>
          <w:marTop w:val="0"/>
          <w:marBottom w:val="0"/>
          <w:divBdr>
            <w:top w:val="none" w:sz="0" w:space="0" w:color="auto"/>
            <w:left w:val="none" w:sz="0" w:space="0" w:color="auto"/>
            <w:bottom w:val="none" w:sz="0" w:space="0" w:color="auto"/>
            <w:right w:val="none" w:sz="0" w:space="0" w:color="auto"/>
          </w:divBdr>
        </w:div>
        <w:div w:id="1722942202">
          <w:marLeft w:val="480"/>
          <w:marRight w:val="0"/>
          <w:marTop w:val="0"/>
          <w:marBottom w:val="0"/>
          <w:divBdr>
            <w:top w:val="none" w:sz="0" w:space="0" w:color="auto"/>
            <w:left w:val="none" w:sz="0" w:space="0" w:color="auto"/>
            <w:bottom w:val="none" w:sz="0" w:space="0" w:color="auto"/>
            <w:right w:val="none" w:sz="0" w:space="0" w:color="auto"/>
          </w:divBdr>
        </w:div>
        <w:div w:id="951939204">
          <w:marLeft w:val="480"/>
          <w:marRight w:val="0"/>
          <w:marTop w:val="0"/>
          <w:marBottom w:val="0"/>
          <w:divBdr>
            <w:top w:val="none" w:sz="0" w:space="0" w:color="auto"/>
            <w:left w:val="none" w:sz="0" w:space="0" w:color="auto"/>
            <w:bottom w:val="none" w:sz="0" w:space="0" w:color="auto"/>
            <w:right w:val="none" w:sz="0" w:space="0" w:color="auto"/>
          </w:divBdr>
        </w:div>
        <w:div w:id="310525376">
          <w:marLeft w:val="480"/>
          <w:marRight w:val="0"/>
          <w:marTop w:val="0"/>
          <w:marBottom w:val="0"/>
          <w:divBdr>
            <w:top w:val="none" w:sz="0" w:space="0" w:color="auto"/>
            <w:left w:val="none" w:sz="0" w:space="0" w:color="auto"/>
            <w:bottom w:val="none" w:sz="0" w:space="0" w:color="auto"/>
            <w:right w:val="none" w:sz="0" w:space="0" w:color="auto"/>
          </w:divBdr>
        </w:div>
        <w:div w:id="317927079">
          <w:marLeft w:val="480"/>
          <w:marRight w:val="0"/>
          <w:marTop w:val="0"/>
          <w:marBottom w:val="0"/>
          <w:divBdr>
            <w:top w:val="none" w:sz="0" w:space="0" w:color="auto"/>
            <w:left w:val="none" w:sz="0" w:space="0" w:color="auto"/>
            <w:bottom w:val="none" w:sz="0" w:space="0" w:color="auto"/>
            <w:right w:val="none" w:sz="0" w:space="0" w:color="auto"/>
          </w:divBdr>
        </w:div>
        <w:div w:id="1341351574">
          <w:marLeft w:val="480"/>
          <w:marRight w:val="0"/>
          <w:marTop w:val="0"/>
          <w:marBottom w:val="0"/>
          <w:divBdr>
            <w:top w:val="none" w:sz="0" w:space="0" w:color="auto"/>
            <w:left w:val="none" w:sz="0" w:space="0" w:color="auto"/>
            <w:bottom w:val="none" w:sz="0" w:space="0" w:color="auto"/>
            <w:right w:val="none" w:sz="0" w:space="0" w:color="auto"/>
          </w:divBdr>
        </w:div>
        <w:div w:id="700130947">
          <w:marLeft w:val="480"/>
          <w:marRight w:val="0"/>
          <w:marTop w:val="0"/>
          <w:marBottom w:val="0"/>
          <w:divBdr>
            <w:top w:val="none" w:sz="0" w:space="0" w:color="auto"/>
            <w:left w:val="none" w:sz="0" w:space="0" w:color="auto"/>
            <w:bottom w:val="none" w:sz="0" w:space="0" w:color="auto"/>
            <w:right w:val="none" w:sz="0" w:space="0" w:color="auto"/>
          </w:divBdr>
        </w:div>
        <w:div w:id="2034960384">
          <w:marLeft w:val="480"/>
          <w:marRight w:val="0"/>
          <w:marTop w:val="0"/>
          <w:marBottom w:val="0"/>
          <w:divBdr>
            <w:top w:val="none" w:sz="0" w:space="0" w:color="auto"/>
            <w:left w:val="none" w:sz="0" w:space="0" w:color="auto"/>
            <w:bottom w:val="none" w:sz="0" w:space="0" w:color="auto"/>
            <w:right w:val="none" w:sz="0" w:space="0" w:color="auto"/>
          </w:divBdr>
        </w:div>
        <w:div w:id="1710833551">
          <w:marLeft w:val="480"/>
          <w:marRight w:val="0"/>
          <w:marTop w:val="0"/>
          <w:marBottom w:val="0"/>
          <w:divBdr>
            <w:top w:val="none" w:sz="0" w:space="0" w:color="auto"/>
            <w:left w:val="none" w:sz="0" w:space="0" w:color="auto"/>
            <w:bottom w:val="none" w:sz="0" w:space="0" w:color="auto"/>
            <w:right w:val="none" w:sz="0" w:space="0" w:color="auto"/>
          </w:divBdr>
        </w:div>
        <w:div w:id="1873033713">
          <w:marLeft w:val="480"/>
          <w:marRight w:val="0"/>
          <w:marTop w:val="0"/>
          <w:marBottom w:val="0"/>
          <w:divBdr>
            <w:top w:val="none" w:sz="0" w:space="0" w:color="auto"/>
            <w:left w:val="none" w:sz="0" w:space="0" w:color="auto"/>
            <w:bottom w:val="none" w:sz="0" w:space="0" w:color="auto"/>
            <w:right w:val="none" w:sz="0" w:space="0" w:color="auto"/>
          </w:divBdr>
        </w:div>
        <w:div w:id="1807694577">
          <w:marLeft w:val="480"/>
          <w:marRight w:val="0"/>
          <w:marTop w:val="0"/>
          <w:marBottom w:val="0"/>
          <w:divBdr>
            <w:top w:val="none" w:sz="0" w:space="0" w:color="auto"/>
            <w:left w:val="none" w:sz="0" w:space="0" w:color="auto"/>
            <w:bottom w:val="none" w:sz="0" w:space="0" w:color="auto"/>
            <w:right w:val="none" w:sz="0" w:space="0" w:color="auto"/>
          </w:divBdr>
        </w:div>
        <w:div w:id="1221482954">
          <w:marLeft w:val="480"/>
          <w:marRight w:val="0"/>
          <w:marTop w:val="0"/>
          <w:marBottom w:val="0"/>
          <w:divBdr>
            <w:top w:val="none" w:sz="0" w:space="0" w:color="auto"/>
            <w:left w:val="none" w:sz="0" w:space="0" w:color="auto"/>
            <w:bottom w:val="none" w:sz="0" w:space="0" w:color="auto"/>
            <w:right w:val="none" w:sz="0" w:space="0" w:color="auto"/>
          </w:divBdr>
        </w:div>
        <w:div w:id="1253973694">
          <w:marLeft w:val="480"/>
          <w:marRight w:val="0"/>
          <w:marTop w:val="0"/>
          <w:marBottom w:val="0"/>
          <w:divBdr>
            <w:top w:val="none" w:sz="0" w:space="0" w:color="auto"/>
            <w:left w:val="none" w:sz="0" w:space="0" w:color="auto"/>
            <w:bottom w:val="none" w:sz="0" w:space="0" w:color="auto"/>
            <w:right w:val="none" w:sz="0" w:space="0" w:color="auto"/>
          </w:divBdr>
        </w:div>
        <w:div w:id="1873421801">
          <w:marLeft w:val="480"/>
          <w:marRight w:val="0"/>
          <w:marTop w:val="0"/>
          <w:marBottom w:val="0"/>
          <w:divBdr>
            <w:top w:val="none" w:sz="0" w:space="0" w:color="auto"/>
            <w:left w:val="none" w:sz="0" w:space="0" w:color="auto"/>
            <w:bottom w:val="none" w:sz="0" w:space="0" w:color="auto"/>
            <w:right w:val="none" w:sz="0" w:space="0" w:color="auto"/>
          </w:divBdr>
        </w:div>
        <w:div w:id="1731610211">
          <w:marLeft w:val="480"/>
          <w:marRight w:val="0"/>
          <w:marTop w:val="0"/>
          <w:marBottom w:val="0"/>
          <w:divBdr>
            <w:top w:val="none" w:sz="0" w:space="0" w:color="auto"/>
            <w:left w:val="none" w:sz="0" w:space="0" w:color="auto"/>
            <w:bottom w:val="none" w:sz="0" w:space="0" w:color="auto"/>
            <w:right w:val="none" w:sz="0" w:space="0" w:color="auto"/>
          </w:divBdr>
        </w:div>
        <w:div w:id="1675306635">
          <w:marLeft w:val="480"/>
          <w:marRight w:val="0"/>
          <w:marTop w:val="0"/>
          <w:marBottom w:val="0"/>
          <w:divBdr>
            <w:top w:val="none" w:sz="0" w:space="0" w:color="auto"/>
            <w:left w:val="none" w:sz="0" w:space="0" w:color="auto"/>
            <w:bottom w:val="none" w:sz="0" w:space="0" w:color="auto"/>
            <w:right w:val="none" w:sz="0" w:space="0" w:color="auto"/>
          </w:divBdr>
        </w:div>
        <w:div w:id="609971362">
          <w:marLeft w:val="480"/>
          <w:marRight w:val="0"/>
          <w:marTop w:val="0"/>
          <w:marBottom w:val="0"/>
          <w:divBdr>
            <w:top w:val="none" w:sz="0" w:space="0" w:color="auto"/>
            <w:left w:val="none" w:sz="0" w:space="0" w:color="auto"/>
            <w:bottom w:val="none" w:sz="0" w:space="0" w:color="auto"/>
            <w:right w:val="none" w:sz="0" w:space="0" w:color="auto"/>
          </w:divBdr>
        </w:div>
        <w:div w:id="735475223">
          <w:marLeft w:val="480"/>
          <w:marRight w:val="0"/>
          <w:marTop w:val="0"/>
          <w:marBottom w:val="0"/>
          <w:divBdr>
            <w:top w:val="none" w:sz="0" w:space="0" w:color="auto"/>
            <w:left w:val="none" w:sz="0" w:space="0" w:color="auto"/>
            <w:bottom w:val="none" w:sz="0" w:space="0" w:color="auto"/>
            <w:right w:val="none" w:sz="0" w:space="0" w:color="auto"/>
          </w:divBdr>
        </w:div>
        <w:div w:id="191767357">
          <w:marLeft w:val="480"/>
          <w:marRight w:val="0"/>
          <w:marTop w:val="0"/>
          <w:marBottom w:val="0"/>
          <w:divBdr>
            <w:top w:val="none" w:sz="0" w:space="0" w:color="auto"/>
            <w:left w:val="none" w:sz="0" w:space="0" w:color="auto"/>
            <w:bottom w:val="none" w:sz="0" w:space="0" w:color="auto"/>
            <w:right w:val="none" w:sz="0" w:space="0" w:color="auto"/>
          </w:divBdr>
        </w:div>
        <w:div w:id="2101095206">
          <w:marLeft w:val="480"/>
          <w:marRight w:val="0"/>
          <w:marTop w:val="0"/>
          <w:marBottom w:val="0"/>
          <w:divBdr>
            <w:top w:val="none" w:sz="0" w:space="0" w:color="auto"/>
            <w:left w:val="none" w:sz="0" w:space="0" w:color="auto"/>
            <w:bottom w:val="none" w:sz="0" w:space="0" w:color="auto"/>
            <w:right w:val="none" w:sz="0" w:space="0" w:color="auto"/>
          </w:divBdr>
        </w:div>
      </w:divsChild>
    </w:div>
    <w:div w:id="1835946979">
      <w:bodyDiv w:val="1"/>
      <w:marLeft w:val="0"/>
      <w:marRight w:val="0"/>
      <w:marTop w:val="0"/>
      <w:marBottom w:val="0"/>
      <w:divBdr>
        <w:top w:val="none" w:sz="0" w:space="0" w:color="auto"/>
        <w:left w:val="none" w:sz="0" w:space="0" w:color="auto"/>
        <w:bottom w:val="none" w:sz="0" w:space="0" w:color="auto"/>
        <w:right w:val="none" w:sz="0" w:space="0" w:color="auto"/>
      </w:divBdr>
    </w:div>
    <w:div w:id="1835996116">
      <w:bodyDiv w:val="1"/>
      <w:marLeft w:val="0"/>
      <w:marRight w:val="0"/>
      <w:marTop w:val="0"/>
      <w:marBottom w:val="0"/>
      <w:divBdr>
        <w:top w:val="none" w:sz="0" w:space="0" w:color="auto"/>
        <w:left w:val="none" w:sz="0" w:space="0" w:color="auto"/>
        <w:bottom w:val="none" w:sz="0" w:space="0" w:color="auto"/>
        <w:right w:val="none" w:sz="0" w:space="0" w:color="auto"/>
      </w:divBdr>
    </w:div>
    <w:div w:id="1836609910">
      <w:bodyDiv w:val="1"/>
      <w:marLeft w:val="0"/>
      <w:marRight w:val="0"/>
      <w:marTop w:val="0"/>
      <w:marBottom w:val="0"/>
      <w:divBdr>
        <w:top w:val="none" w:sz="0" w:space="0" w:color="auto"/>
        <w:left w:val="none" w:sz="0" w:space="0" w:color="auto"/>
        <w:bottom w:val="none" w:sz="0" w:space="0" w:color="auto"/>
        <w:right w:val="none" w:sz="0" w:space="0" w:color="auto"/>
      </w:divBdr>
    </w:div>
    <w:div w:id="1836648038">
      <w:bodyDiv w:val="1"/>
      <w:marLeft w:val="0"/>
      <w:marRight w:val="0"/>
      <w:marTop w:val="0"/>
      <w:marBottom w:val="0"/>
      <w:divBdr>
        <w:top w:val="none" w:sz="0" w:space="0" w:color="auto"/>
        <w:left w:val="none" w:sz="0" w:space="0" w:color="auto"/>
        <w:bottom w:val="none" w:sz="0" w:space="0" w:color="auto"/>
        <w:right w:val="none" w:sz="0" w:space="0" w:color="auto"/>
      </w:divBdr>
    </w:div>
    <w:div w:id="1836722536">
      <w:bodyDiv w:val="1"/>
      <w:marLeft w:val="0"/>
      <w:marRight w:val="0"/>
      <w:marTop w:val="0"/>
      <w:marBottom w:val="0"/>
      <w:divBdr>
        <w:top w:val="none" w:sz="0" w:space="0" w:color="auto"/>
        <w:left w:val="none" w:sz="0" w:space="0" w:color="auto"/>
        <w:bottom w:val="none" w:sz="0" w:space="0" w:color="auto"/>
        <w:right w:val="none" w:sz="0" w:space="0" w:color="auto"/>
      </w:divBdr>
    </w:div>
    <w:div w:id="1837258145">
      <w:bodyDiv w:val="1"/>
      <w:marLeft w:val="0"/>
      <w:marRight w:val="0"/>
      <w:marTop w:val="0"/>
      <w:marBottom w:val="0"/>
      <w:divBdr>
        <w:top w:val="none" w:sz="0" w:space="0" w:color="auto"/>
        <w:left w:val="none" w:sz="0" w:space="0" w:color="auto"/>
        <w:bottom w:val="none" w:sz="0" w:space="0" w:color="auto"/>
        <w:right w:val="none" w:sz="0" w:space="0" w:color="auto"/>
      </w:divBdr>
    </w:div>
    <w:div w:id="1837650487">
      <w:bodyDiv w:val="1"/>
      <w:marLeft w:val="0"/>
      <w:marRight w:val="0"/>
      <w:marTop w:val="0"/>
      <w:marBottom w:val="0"/>
      <w:divBdr>
        <w:top w:val="none" w:sz="0" w:space="0" w:color="auto"/>
        <w:left w:val="none" w:sz="0" w:space="0" w:color="auto"/>
        <w:bottom w:val="none" w:sz="0" w:space="0" w:color="auto"/>
        <w:right w:val="none" w:sz="0" w:space="0" w:color="auto"/>
      </w:divBdr>
    </w:div>
    <w:div w:id="1837761611">
      <w:bodyDiv w:val="1"/>
      <w:marLeft w:val="0"/>
      <w:marRight w:val="0"/>
      <w:marTop w:val="0"/>
      <w:marBottom w:val="0"/>
      <w:divBdr>
        <w:top w:val="none" w:sz="0" w:space="0" w:color="auto"/>
        <w:left w:val="none" w:sz="0" w:space="0" w:color="auto"/>
        <w:bottom w:val="none" w:sz="0" w:space="0" w:color="auto"/>
        <w:right w:val="none" w:sz="0" w:space="0" w:color="auto"/>
      </w:divBdr>
    </w:div>
    <w:div w:id="1837839912">
      <w:bodyDiv w:val="1"/>
      <w:marLeft w:val="0"/>
      <w:marRight w:val="0"/>
      <w:marTop w:val="0"/>
      <w:marBottom w:val="0"/>
      <w:divBdr>
        <w:top w:val="none" w:sz="0" w:space="0" w:color="auto"/>
        <w:left w:val="none" w:sz="0" w:space="0" w:color="auto"/>
        <w:bottom w:val="none" w:sz="0" w:space="0" w:color="auto"/>
        <w:right w:val="none" w:sz="0" w:space="0" w:color="auto"/>
      </w:divBdr>
    </w:div>
    <w:div w:id="1837844388">
      <w:bodyDiv w:val="1"/>
      <w:marLeft w:val="0"/>
      <w:marRight w:val="0"/>
      <w:marTop w:val="0"/>
      <w:marBottom w:val="0"/>
      <w:divBdr>
        <w:top w:val="none" w:sz="0" w:space="0" w:color="auto"/>
        <w:left w:val="none" w:sz="0" w:space="0" w:color="auto"/>
        <w:bottom w:val="none" w:sz="0" w:space="0" w:color="auto"/>
        <w:right w:val="none" w:sz="0" w:space="0" w:color="auto"/>
      </w:divBdr>
    </w:div>
    <w:div w:id="1837917261">
      <w:bodyDiv w:val="1"/>
      <w:marLeft w:val="0"/>
      <w:marRight w:val="0"/>
      <w:marTop w:val="0"/>
      <w:marBottom w:val="0"/>
      <w:divBdr>
        <w:top w:val="none" w:sz="0" w:space="0" w:color="auto"/>
        <w:left w:val="none" w:sz="0" w:space="0" w:color="auto"/>
        <w:bottom w:val="none" w:sz="0" w:space="0" w:color="auto"/>
        <w:right w:val="none" w:sz="0" w:space="0" w:color="auto"/>
      </w:divBdr>
    </w:div>
    <w:div w:id="1838224220">
      <w:bodyDiv w:val="1"/>
      <w:marLeft w:val="0"/>
      <w:marRight w:val="0"/>
      <w:marTop w:val="0"/>
      <w:marBottom w:val="0"/>
      <w:divBdr>
        <w:top w:val="none" w:sz="0" w:space="0" w:color="auto"/>
        <w:left w:val="none" w:sz="0" w:space="0" w:color="auto"/>
        <w:bottom w:val="none" w:sz="0" w:space="0" w:color="auto"/>
        <w:right w:val="none" w:sz="0" w:space="0" w:color="auto"/>
      </w:divBdr>
    </w:div>
    <w:div w:id="1838226517">
      <w:bodyDiv w:val="1"/>
      <w:marLeft w:val="0"/>
      <w:marRight w:val="0"/>
      <w:marTop w:val="0"/>
      <w:marBottom w:val="0"/>
      <w:divBdr>
        <w:top w:val="none" w:sz="0" w:space="0" w:color="auto"/>
        <w:left w:val="none" w:sz="0" w:space="0" w:color="auto"/>
        <w:bottom w:val="none" w:sz="0" w:space="0" w:color="auto"/>
        <w:right w:val="none" w:sz="0" w:space="0" w:color="auto"/>
      </w:divBdr>
    </w:div>
    <w:div w:id="1838229613">
      <w:bodyDiv w:val="1"/>
      <w:marLeft w:val="0"/>
      <w:marRight w:val="0"/>
      <w:marTop w:val="0"/>
      <w:marBottom w:val="0"/>
      <w:divBdr>
        <w:top w:val="none" w:sz="0" w:space="0" w:color="auto"/>
        <w:left w:val="none" w:sz="0" w:space="0" w:color="auto"/>
        <w:bottom w:val="none" w:sz="0" w:space="0" w:color="auto"/>
        <w:right w:val="none" w:sz="0" w:space="0" w:color="auto"/>
      </w:divBdr>
    </w:div>
    <w:div w:id="1838689378">
      <w:bodyDiv w:val="1"/>
      <w:marLeft w:val="0"/>
      <w:marRight w:val="0"/>
      <w:marTop w:val="0"/>
      <w:marBottom w:val="0"/>
      <w:divBdr>
        <w:top w:val="none" w:sz="0" w:space="0" w:color="auto"/>
        <w:left w:val="none" w:sz="0" w:space="0" w:color="auto"/>
        <w:bottom w:val="none" w:sz="0" w:space="0" w:color="auto"/>
        <w:right w:val="none" w:sz="0" w:space="0" w:color="auto"/>
      </w:divBdr>
    </w:div>
    <w:div w:id="1839032898">
      <w:bodyDiv w:val="1"/>
      <w:marLeft w:val="0"/>
      <w:marRight w:val="0"/>
      <w:marTop w:val="0"/>
      <w:marBottom w:val="0"/>
      <w:divBdr>
        <w:top w:val="none" w:sz="0" w:space="0" w:color="auto"/>
        <w:left w:val="none" w:sz="0" w:space="0" w:color="auto"/>
        <w:bottom w:val="none" w:sz="0" w:space="0" w:color="auto"/>
        <w:right w:val="none" w:sz="0" w:space="0" w:color="auto"/>
      </w:divBdr>
    </w:div>
    <w:div w:id="1839148685">
      <w:bodyDiv w:val="1"/>
      <w:marLeft w:val="0"/>
      <w:marRight w:val="0"/>
      <w:marTop w:val="0"/>
      <w:marBottom w:val="0"/>
      <w:divBdr>
        <w:top w:val="none" w:sz="0" w:space="0" w:color="auto"/>
        <w:left w:val="none" w:sz="0" w:space="0" w:color="auto"/>
        <w:bottom w:val="none" w:sz="0" w:space="0" w:color="auto"/>
        <w:right w:val="none" w:sz="0" w:space="0" w:color="auto"/>
      </w:divBdr>
    </w:div>
    <w:div w:id="1839491649">
      <w:bodyDiv w:val="1"/>
      <w:marLeft w:val="0"/>
      <w:marRight w:val="0"/>
      <w:marTop w:val="0"/>
      <w:marBottom w:val="0"/>
      <w:divBdr>
        <w:top w:val="none" w:sz="0" w:space="0" w:color="auto"/>
        <w:left w:val="none" w:sz="0" w:space="0" w:color="auto"/>
        <w:bottom w:val="none" w:sz="0" w:space="0" w:color="auto"/>
        <w:right w:val="none" w:sz="0" w:space="0" w:color="auto"/>
      </w:divBdr>
    </w:div>
    <w:div w:id="1840000009">
      <w:bodyDiv w:val="1"/>
      <w:marLeft w:val="0"/>
      <w:marRight w:val="0"/>
      <w:marTop w:val="0"/>
      <w:marBottom w:val="0"/>
      <w:divBdr>
        <w:top w:val="none" w:sz="0" w:space="0" w:color="auto"/>
        <w:left w:val="none" w:sz="0" w:space="0" w:color="auto"/>
        <w:bottom w:val="none" w:sz="0" w:space="0" w:color="auto"/>
        <w:right w:val="none" w:sz="0" w:space="0" w:color="auto"/>
      </w:divBdr>
    </w:div>
    <w:div w:id="1840000627">
      <w:bodyDiv w:val="1"/>
      <w:marLeft w:val="0"/>
      <w:marRight w:val="0"/>
      <w:marTop w:val="0"/>
      <w:marBottom w:val="0"/>
      <w:divBdr>
        <w:top w:val="none" w:sz="0" w:space="0" w:color="auto"/>
        <w:left w:val="none" w:sz="0" w:space="0" w:color="auto"/>
        <w:bottom w:val="none" w:sz="0" w:space="0" w:color="auto"/>
        <w:right w:val="none" w:sz="0" w:space="0" w:color="auto"/>
      </w:divBdr>
    </w:div>
    <w:div w:id="1840121777">
      <w:bodyDiv w:val="1"/>
      <w:marLeft w:val="0"/>
      <w:marRight w:val="0"/>
      <w:marTop w:val="0"/>
      <w:marBottom w:val="0"/>
      <w:divBdr>
        <w:top w:val="none" w:sz="0" w:space="0" w:color="auto"/>
        <w:left w:val="none" w:sz="0" w:space="0" w:color="auto"/>
        <w:bottom w:val="none" w:sz="0" w:space="0" w:color="auto"/>
        <w:right w:val="none" w:sz="0" w:space="0" w:color="auto"/>
      </w:divBdr>
    </w:div>
    <w:div w:id="1840340169">
      <w:bodyDiv w:val="1"/>
      <w:marLeft w:val="0"/>
      <w:marRight w:val="0"/>
      <w:marTop w:val="0"/>
      <w:marBottom w:val="0"/>
      <w:divBdr>
        <w:top w:val="none" w:sz="0" w:space="0" w:color="auto"/>
        <w:left w:val="none" w:sz="0" w:space="0" w:color="auto"/>
        <w:bottom w:val="none" w:sz="0" w:space="0" w:color="auto"/>
        <w:right w:val="none" w:sz="0" w:space="0" w:color="auto"/>
      </w:divBdr>
    </w:div>
    <w:div w:id="1840391882">
      <w:bodyDiv w:val="1"/>
      <w:marLeft w:val="0"/>
      <w:marRight w:val="0"/>
      <w:marTop w:val="0"/>
      <w:marBottom w:val="0"/>
      <w:divBdr>
        <w:top w:val="none" w:sz="0" w:space="0" w:color="auto"/>
        <w:left w:val="none" w:sz="0" w:space="0" w:color="auto"/>
        <w:bottom w:val="none" w:sz="0" w:space="0" w:color="auto"/>
        <w:right w:val="none" w:sz="0" w:space="0" w:color="auto"/>
      </w:divBdr>
    </w:div>
    <w:div w:id="1840731612">
      <w:bodyDiv w:val="1"/>
      <w:marLeft w:val="0"/>
      <w:marRight w:val="0"/>
      <w:marTop w:val="0"/>
      <w:marBottom w:val="0"/>
      <w:divBdr>
        <w:top w:val="none" w:sz="0" w:space="0" w:color="auto"/>
        <w:left w:val="none" w:sz="0" w:space="0" w:color="auto"/>
        <w:bottom w:val="none" w:sz="0" w:space="0" w:color="auto"/>
        <w:right w:val="none" w:sz="0" w:space="0" w:color="auto"/>
      </w:divBdr>
    </w:div>
    <w:div w:id="1841309258">
      <w:bodyDiv w:val="1"/>
      <w:marLeft w:val="0"/>
      <w:marRight w:val="0"/>
      <w:marTop w:val="0"/>
      <w:marBottom w:val="0"/>
      <w:divBdr>
        <w:top w:val="none" w:sz="0" w:space="0" w:color="auto"/>
        <w:left w:val="none" w:sz="0" w:space="0" w:color="auto"/>
        <w:bottom w:val="none" w:sz="0" w:space="0" w:color="auto"/>
        <w:right w:val="none" w:sz="0" w:space="0" w:color="auto"/>
      </w:divBdr>
    </w:div>
    <w:div w:id="1841310717">
      <w:bodyDiv w:val="1"/>
      <w:marLeft w:val="0"/>
      <w:marRight w:val="0"/>
      <w:marTop w:val="0"/>
      <w:marBottom w:val="0"/>
      <w:divBdr>
        <w:top w:val="none" w:sz="0" w:space="0" w:color="auto"/>
        <w:left w:val="none" w:sz="0" w:space="0" w:color="auto"/>
        <w:bottom w:val="none" w:sz="0" w:space="0" w:color="auto"/>
        <w:right w:val="none" w:sz="0" w:space="0" w:color="auto"/>
      </w:divBdr>
    </w:div>
    <w:div w:id="1841315774">
      <w:bodyDiv w:val="1"/>
      <w:marLeft w:val="0"/>
      <w:marRight w:val="0"/>
      <w:marTop w:val="0"/>
      <w:marBottom w:val="0"/>
      <w:divBdr>
        <w:top w:val="none" w:sz="0" w:space="0" w:color="auto"/>
        <w:left w:val="none" w:sz="0" w:space="0" w:color="auto"/>
        <w:bottom w:val="none" w:sz="0" w:space="0" w:color="auto"/>
        <w:right w:val="none" w:sz="0" w:space="0" w:color="auto"/>
      </w:divBdr>
    </w:div>
    <w:div w:id="1841387692">
      <w:bodyDiv w:val="1"/>
      <w:marLeft w:val="0"/>
      <w:marRight w:val="0"/>
      <w:marTop w:val="0"/>
      <w:marBottom w:val="0"/>
      <w:divBdr>
        <w:top w:val="none" w:sz="0" w:space="0" w:color="auto"/>
        <w:left w:val="none" w:sz="0" w:space="0" w:color="auto"/>
        <w:bottom w:val="none" w:sz="0" w:space="0" w:color="auto"/>
        <w:right w:val="none" w:sz="0" w:space="0" w:color="auto"/>
      </w:divBdr>
    </w:div>
    <w:div w:id="1841459034">
      <w:bodyDiv w:val="1"/>
      <w:marLeft w:val="0"/>
      <w:marRight w:val="0"/>
      <w:marTop w:val="0"/>
      <w:marBottom w:val="0"/>
      <w:divBdr>
        <w:top w:val="none" w:sz="0" w:space="0" w:color="auto"/>
        <w:left w:val="none" w:sz="0" w:space="0" w:color="auto"/>
        <w:bottom w:val="none" w:sz="0" w:space="0" w:color="auto"/>
        <w:right w:val="none" w:sz="0" w:space="0" w:color="auto"/>
      </w:divBdr>
    </w:div>
    <w:div w:id="1841461377">
      <w:bodyDiv w:val="1"/>
      <w:marLeft w:val="0"/>
      <w:marRight w:val="0"/>
      <w:marTop w:val="0"/>
      <w:marBottom w:val="0"/>
      <w:divBdr>
        <w:top w:val="none" w:sz="0" w:space="0" w:color="auto"/>
        <w:left w:val="none" w:sz="0" w:space="0" w:color="auto"/>
        <w:bottom w:val="none" w:sz="0" w:space="0" w:color="auto"/>
        <w:right w:val="none" w:sz="0" w:space="0" w:color="auto"/>
      </w:divBdr>
    </w:div>
    <w:div w:id="1841847444">
      <w:bodyDiv w:val="1"/>
      <w:marLeft w:val="0"/>
      <w:marRight w:val="0"/>
      <w:marTop w:val="0"/>
      <w:marBottom w:val="0"/>
      <w:divBdr>
        <w:top w:val="none" w:sz="0" w:space="0" w:color="auto"/>
        <w:left w:val="none" w:sz="0" w:space="0" w:color="auto"/>
        <w:bottom w:val="none" w:sz="0" w:space="0" w:color="auto"/>
        <w:right w:val="none" w:sz="0" w:space="0" w:color="auto"/>
      </w:divBdr>
    </w:div>
    <w:div w:id="1842162326">
      <w:bodyDiv w:val="1"/>
      <w:marLeft w:val="0"/>
      <w:marRight w:val="0"/>
      <w:marTop w:val="0"/>
      <w:marBottom w:val="0"/>
      <w:divBdr>
        <w:top w:val="none" w:sz="0" w:space="0" w:color="auto"/>
        <w:left w:val="none" w:sz="0" w:space="0" w:color="auto"/>
        <w:bottom w:val="none" w:sz="0" w:space="0" w:color="auto"/>
        <w:right w:val="none" w:sz="0" w:space="0" w:color="auto"/>
      </w:divBdr>
    </w:div>
    <w:div w:id="1842232201">
      <w:bodyDiv w:val="1"/>
      <w:marLeft w:val="0"/>
      <w:marRight w:val="0"/>
      <w:marTop w:val="0"/>
      <w:marBottom w:val="0"/>
      <w:divBdr>
        <w:top w:val="none" w:sz="0" w:space="0" w:color="auto"/>
        <w:left w:val="none" w:sz="0" w:space="0" w:color="auto"/>
        <w:bottom w:val="none" w:sz="0" w:space="0" w:color="auto"/>
        <w:right w:val="none" w:sz="0" w:space="0" w:color="auto"/>
      </w:divBdr>
      <w:divsChild>
        <w:div w:id="2120955142">
          <w:marLeft w:val="480"/>
          <w:marRight w:val="0"/>
          <w:marTop w:val="0"/>
          <w:marBottom w:val="0"/>
          <w:divBdr>
            <w:top w:val="none" w:sz="0" w:space="0" w:color="auto"/>
            <w:left w:val="none" w:sz="0" w:space="0" w:color="auto"/>
            <w:bottom w:val="none" w:sz="0" w:space="0" w:color="auto"/>
            <w:right w:val="none" w:sz="0" w:space="0" w:color="auto"/>
          </w:divBdr>
        </w:div>
        <w:div w:id="770206176">
          <w:marLeft w:val="480"/>
          <w:marRight w:val="0"/>
          <w:marTop w:val="0"/>
          <w:marBottom w:val="0"/>
          <w:divBdr>
            <w:top w:val="none" w:sz="0" w:space="0" w:color="auto"/>
            <w:left w:val="none" w:sz="0" w:space="0" w:color="auto"/>
            <w:bottom w:val="none" w:sz="0" w:space="0" w:color="auto"/>
            <w:right w:val="none" w:sz="0" w:space="0" w:color="auto"/>
          </w:divBdr>
        </w:div>
        <w:div w:id="1358039612">
          <w:marLeft w:val="480"/>
          <w:marRight w:val="0"/>
          <w:marTop w:val="0"/>
          <w:marBottom w:val="0"/>
          <w:divBdr>
            <w:top w:val="none" w:sz="0" w:space="0" w:color="auto"/>
            <w:left w:val="none" w:sz="0" w:space="0" w:color="auto"/>
            <w:bottom w:val="none" w:sz="0" w:space="0" w:color="auto"/>
            <w:right w:val="none" w:sz="0" w:space="0" w:color="auto"/>
          </w:divBdr>
        </w:div>
        <w:div w:id="783573472">
          <w:marLeft w:val="480"/>
          <w:marRight w:val="0"/>
          <w:marTop w:val="0"/>
          <w:marBottom w:val="0"/>
          <w:divBdr>
            <w:top w:val="none" w:sz="0" w:space="0" w:color="auto"/>
            <w:left w:val="none" w:sz="0" w:space="0" w:color="auto"/>
            <w:bottom w:val="none" w:sz="0" w:space="0" w:color="auto"/>
            <w:right w:val="none" w:sz="0" w:space="0" w:color="auto"/>
          </w:divBdr>
        </w:div>
        <w:div w:id="2044161701">
          <w:marLeft w:val="480"/>
          <w:marRight w:val="0"/>
          <w:marTop w:val="0"/>
          <w:marBottom w:val="0"/>
          <w:divBdr>
            <w:top w:val="none" w:sz="0" w:space="0" w:color="auto"/>
            <w:left w:val="none" w:sz="0" w:space="0" w:color="auto"/>
            <w:bottom w:val="none" w:sz="0" w:space="0" w:color="auto"/>
            <w:right w:val="none" w:sz="0" w:space="0" w:color="auto"/>
          </w:divBdr>
        </w:div>
        <w:div w:id="1740054813">
          <w:marLeft w:val="480"/>
          <w:marRight w:val="0"/>
          <w:marTop w:val="0"/>
          <w:marBottom w:val="0"/>
          <w:divBdr>
            <w:top w:val="none" w:sz="0" w:space="0" w:color="auto"/>
            <w:left w:val="none" w:sz="0" w:space="0" w:color="auto"/>
            <w:bottom w:val="none" w:sz="0" w:space="0" w:color="auto"/>
            <w:right w:val="none" w:sz="0" w:space="0" w:color="auto"/>
          </w:divBdr>
        </w:div>
        <w:div w:id="1421559406">
          <w:marLeft w:val="480"/>
          <w:marRight w:val="0"/>
          <w:marTop w:val="0"/>
          <w:marBottom w:val="0"/>
          <w:divBdr>
            <w:top w:val="none" w:sz="0" w:space="0" w:color="auto"/>
            <w:left w:val="none" w:sz="0" w:space="0" w:color="auto"/>
            <w:bottom w:val="none" w:sz="0" w:space="0" w:color="auto"/>
            <w:right w:val="none" w:sz="0" w:space="0" w:color="auto"/>
          </w:divBdr>
        </w:div>
        <w:div w:id="280841126">
          <w:marLeft w:val="480"/>
          <w:marRight w:val="0"/>
          <w:marTop w:val="0"/>
          <w:marBottom w:val="0"/>
          <w:divBdr>
            <w:top w:val="none" w:sz="0" w:space="0" w:color="auto"/>
            <w:left w:val="none" w:sz="0" w:space="0" w:color="auto"/>
            <w:bottom w:val="none" w:sz="0" w:space="0" w:color="auto"/>
            <w:right w:val="none" w:sz="0" w:space="0" w:color="auto"/>
          </w:divBdr>
        </w:div>
        <w:div w:id="1251088603">
          <w:marLeft w:val="480"/>
          <w:marRight w:val="0"/>
          <w:marTop w:val="0"/>
          <w:marBottom w:val="0"/>
          <w:divBdr>
            <w:top w:val="none" w:sz="0" w:space="0" w:color="auto"/>
            <w:left w:val="none" w:sz="0" w:space="0" w:color="auto"/>
            <w:bottom w:val="none" w:sz="0" w:space="0" w:color="auto"/>
            <w:right w:val="none" w:sz="0" w:space="0" w:color="auto"/>
          </w:divBdr>
        </w:div>
        <w:div w:id="606080585">
          <w:marLeft w:val="480"/>
          <w:marRight w:val="0"/>
          <w:marTop w:val="0"/>
          <w:marBottom w:val="0"/>
          <w:divBdr>
            <w:top w:val="none" w:sz="0" w:space="0" w:color="auto"/>
            <w:left w:val="none" w:sz="0" w:space="0" w:color="auto"/>
            <w:bottom w:val="none" w:sz="0" w:space="0" w:color="auto"/>
            <w:right w:val="none" w:sz="0" w:space="0" w:color="auto"/>
          </w:divBdr>
        </w:div>
        <w:div w:id="2779875">
          <w:marLeft w:val="480"/>
          <w:marRight w:val="0"/>
          <w:marTop w:val="0"/>
          <w:marBottom w:val="0"/>
          <w:divBdr>
            <w:top w:val="none" w:sz="0" w:space="0" w:color="auto"/>
            <w:left w:val="none" w:sz="0" w:space="0" w:color="auto"/>
            <w:bottom w:val="none" w:sz="0" w:space="0" w:color="auto"/>
            <w:right w:val="none" w:sz="0" w:space="0" w:color="auto"/>
          </w:divBdr>
        </w:div>
        <w:div w:id="719206344">
          <w:marLeft w:val="480"/>
          <w:marRight w:val="0"/>
          <w:marTop w:val="0"/>
          <w:marBottom w:val="0"/>
          <w:divBdr>
            <w:top w:val="none" w:sz="0" w:space="0" w:color="auto"/>
            <w:left w:val="none" w:sz="0" w:space="0" w:color="auto"/>
            <w:bottom w:val="none" w:sz="0" w:space="0" w:color="auto"/>
            <w:right w:val="none" w:sz="0" w:space="0" w:color="auto"/>
          </w:divBdr>
        </w:div>
        <w:div w:id="2083868099">
          <w:marLeft w:val="480"/>
          <w:marRight w:val="0"/>
          <w:marTop w:val="0"/>
          <w:marBottom w:val="0"/>
          <w:divBdr>
            <w:top w:val="none" w:sz="0" w:space="0" w:color="auto"/>
            <w:left w:val="none" w:sz="0" w:space="0" w:color="auto"/>
            <w:bottom w:val="none" w:sz="0" w:space="0" w:color="auto"/>
            <w:right w:val="none" w:sz="0" w:space="0" w:color="auto"/>
          </w:divBdr>
        </w:div>
        <w:div w:id="1384327116">
          <w:marLeft w:val="480"/>
          <w:marRight w:val="0"/>
          <w:marTop w:val="0"/>
          <w:marBottom w:val="0"/>
          <w:divBdr>
            <w:top w:val="none" w:sz="0" w:space="0" w:color="auto"/>
            <w:left w:val="none" w:sz="0" w:space="0" w:color="auto"/>
            <w:bottom w:val="none" w:sz="0" w:space="0" w:color="auto"/>
            <w:right w:val="none" w:sz="0" w:space="0" w:color="auto"/>
          </w:divBdr>
        </w:div>
        <w:div w:id="1262758451">
          <w:marLeft w:val="480"/>
          <w:marRight w:val="0"/>
          <w:marTop w:val="0"/>
          <w:marBottom w:val="0"/>
          <w:divBdr>
            <w:top w:val="none" w:sz="0" w:space="0" w:color="auto"/>
            <w:left w:val="none" w:sz="0" w:space="0" w:color="auto"/>
            <w:bottom w:val="none" w:sz="0" w:space="0" w:color="auto"/>
            <w:right w:val="none" w:sz="0" w:space="0" w:color="auto"/>
          </w:divBdr>
        </w:div>
        <w:div w:id="1986427601">
          <w:marLeft w:val="480"/>
          <w:marRight w:val="0"/>
          <w:marTop w:val="0"/>
          <w:marBottom w:val="0"/>
          <w:divBdr>
            <w:top w:val="none" w:sz="0" w:space="0" w:color="auto"/>
            <w:left w:val="none" w:sz="0" w:space="0" w:color="auto"/>
            <w:bottom w:val="none" w:sz="0" w:space="0" w:color="auto"/>
            <w:right w:val="none" w:sz="0" w:space="0" w:color="auto"/>
          </w:divBdr>
        </w:div>
        <w:div w:id="1449081201">
          <w:marLeft w:val="480"/>
          <w:marRight w:val="0"/>
          <w:marTop w:val="0"/>
          <w:marBottom w:val="0"/>
          <w:divBdr>
            <w:top w:val="none" w:sz="0" w:space="0" w:color="auto"/>
            <w:left w:val="none" w:sz="0" w:space="0" w:color="auto"/>
            <w:bottom w:val="none" w:sz="0" w:space="0" w:color="auto"/>
            <w:right w:val="none" w:sz="0" w:space="0" w:color="auto"/>
          </w:divBdr>
        </w:div>
        <w:div w:id="745229679">
          <w:marLeft w:val="480"/>
          <w:marRight w:val="0"/>
          <w:marTop w:val="0"/>
          <w:marBottom w:val="0"/>
          <w:divBdr>
            <w:top w:val="none" w:sz="0" w:space="0" w:color="auto"/>
            <w:left w:val="none" w:sz="0" w:space="0" w:color="auto"/>
            <w:bottom w:val="none" w:sz="0" w:space="0" w:color="auto"/>
            <w:right w:val="none" w:sz="0" w:space="0" w:color="auto"/>
          </w:divBdr>
        </w:div>
        <w:div w:id="671488512">
          <w:marLeft w:val="480"/>
          <w:marRight w:val="0"/>
          <w:marTop w:val="0"/>
          <w:marBottom w:val="0"/>
          <w:divBdr>
            <w:top w:val="none" w:sz="0" w:space="0" w:color="auto"/>
            <w:left w:val="none" w:sz="0" w:space="0" w:color="auto"/>
            <w:bottom w:val="none" w:sz="0" w:space="0" w:color="auto"/>
            <w:right w:val="none" w:sz="0" w:space="0" w:color="auto"/>
          </w:divBdr>
        </w:div>
        <w:div w:id="2070492302">
          <w:marLeft w:val="480"/>
          <w:marRight w:val="0"/>
          <w:marTop w:val="0"/>
          <w:marBottom w:val="0"/>
          <w:divBdr>
            <w:top w:val="none" w:sz="0" w:space="0" w:color="auto"/>
            <w:left w:val="none" w:sz="0" w:space="0" w:color="auto"/>
            <w:bottom w:val="none" w:sz="0" w:space="0" w:color="auto"/>
            <w:right w:val="none" w:sz="0" w:space="0" w:color="auto"/>
          </w:divBdr>
        </w:div>
        <w:div w:id="1343973804">
          <w:marLeft w:val="480"/>
          <w:marRight w:val="0"/>
          <w:marTop w:val="0"/>
          <w:marBottom w:val="0"/>
          <w:divBdr>
            <w:top w:val="none" w:sz="0" w:space="0" w:color="auto"/>
            <w:left w:val="none" w:sz="0" w:space="0" w:color="auto"/>
            <w:bottom w:val="none" w:sz="0" w:space="0" w:color="auto"/>
            <w:right w:val="none" w:sz="0" w:space="0" w:color="auto"/>
          </w:divBdr>
        </w:div>
        <w:div w:id="279577325">
          <w:marLeft w:val="480"/>
          <w:marRight w:val="0"/>
          <w:marTop w:val="0"/>
          <w:marBottom w:val="0"/>
          <w:divBdr>
            <w:top w:val="none" w:sz="0" w:space="0" w:color="auto"/>
            <w:left w:val="none" w:sz="0" w:space="0" w:color="auto"/>
            <w:bottom w:val="none" w:sz="0" w:space="0" w:color="auto"/>
            <w:right w:val="none" w:sz="0" w:space="0" w:color="auto"/>
          </w:divBdr>
        </w:div>
        <w:div w:id="1014302402">
          <w:marLeft w:val="480"/>
          <w:marRight w:val="0"/>
          <w:marTop w:val="0"/>
          <w:marBottom w:val="0"/>
          <w:divBdr>
            <w:top w:val="none" w:sz="0" w:space="0" w:color="auto"/>
            <w:left w:val="none" w:sz="0" w:space="0" w:color="auto"/>
            <w:bottom w:val="none" w:sz="0" w:space="0" w:color="auto"/>
            <w:right w:val="none" w:sz="0" w:space="0" w:color="auto"/>
          </w:divBdr>
        </w:div>
        <w:div w:id="1055785783">
          <w:marLeft w:val="480"/>
          <w:marRight w:val="0"/>
          <w:marTop w:val="0"/>
          <w:marBottom w:val="0"/>
          <w:divBdr>
            <w:top w:val="none" w:sz="0" w:space="0" w:color="auto"/>
            <w:left w:val="none" w:sz="0" w:space="0" w:color="auto"/>
            <w:bottom w:val="none" w:sz="0" w:space="0" w:color="auto"/>
            <w:right w:val="none" w:sz="0" w:space="0" w:color="auto"/>
          </w:divBdr>
        </w:div>
        <w:div w:id="1714423082">
          <w:marLeft w:val="480"/>
          <w:marRight w:val="0"/>
          <w:marTop w:val="0"/>
          <w:marBottom w:val="0"/>
          <w:divBdr>
            <w:top w:val="none" w:sz="0" w:space="0" w:color="auto"/>
            <w:left w:val="none" w:sz="0" w:space="0" w:color="auto"/>
            <w:bottom w:val="none" w:sz="0" w:space="0" w:color="auto"/>
            <w:right w:val="none" w:sz="0" w:space="0" w:color="auto"/>
          </w:divBdr>
        </w:div>
        <w:div w:id="655106846">
          <w:marLeft w:val="480"/>
          <w:marRight w:val="0"/>
          <w:marTop w:val="0"/>
          <w:marBottom w:val="0"/>
          <w:divBdr>
            <w:top w:val="none" w:sz="0" w:space="0" w:color="auto"/>
            <w:left w:val="none" w:sz="0" w:space="0" w:color="auto"/>
            <w:bottom w:val="none" w:sz="0" w:space="0" w:color="auto"/>
            <w:right w:val="none" w:sz="0" w:space="0" w:color="auto"/>
          </w:divBdr>
        </w:div>
        <w:div w:id="1312829365">
          <w:marLeft w:val="480"/>
          <w:marRight w:val="0"/>
          <w:marTop w:val="0"/>
          <w:marBottom w:val="0"/>
          <w:divBdr>
            <w:top w:val="none" w:sz="0" w:space="0" w:color="auto"/>
            <w:left w:val="none" w:sz="0" w:space="0" w:color="auto"/>
            <w:bottom w:val="none" w:sz="0" w:space="0" w:color="auto"/>
            <w:right w:val="none" w:sz="0" w:space="0" w:color="auto"/>
          </w:divBdr>
        </w:div>
        <w:div w:id="1307081361">
          <w:marLeft w:val="480"/>
          <w:marRight w:val="0"/>
          <w:marTop w:val="0"/>
          <w:marBottom w:val="0"/>
          <w:divBdr>
            <w:top w:val="none" w:sz="0" w:space="0" w:color="auto"/>
            <w:left w:val="none" w:sz="0" w:space="0" w:color="auto"/>
            <w:bottom w:val="none" w:sz="0" w:space="0" w:color="auto"/>
            <w:right w:val="none" w:sz="0" w:space="0" w:color="auto"/>
          </w:divBdr>
        </w:div>
        <w:div w:id="953947377">
          <w:marLeft w:val="480"/>
          <w:marRight w:val="0"/>
          <w:marTop w:val="0"/>
          <w:marBottom w:val="0"/>
          <w:divBdr>
            <w:top w:val="none" w:sz="0" w:space="0" w:color="auto"/>
            <w:left w:val="none" w:sz="0" w:space="0" w:color="auto"/>
            <w:bottom w:val="none" w:sz="0" w:space="0" w:color="auto"/>
            <w:right w:val="none" w:sz="0" w:space="0" w:color="auto"/>
          </w:divBdr>
        </w:div>
        <w:div w:id="1774780488">
          <w:marLeft w:val="480"/>
          <w:marRight w:val="0"/>
          <w:marTop w:val="0"/>
          <w:marBottom w:val="0"/>
          <w:divBdr>
            <w:top w:val="none" w:sz="0" w:space="0" w:color="auto"/>
            <w:left w:val="none" w:sz="0" w:space="0" w:color="auto"/>
            <w:bottom w:val="none" w:sz="0" w:space="0" w:color="auto"/>
            <w:right w:val="none" w:sz="0" w:space="0" w:color="auto"/>
          </w:divBdr>
        </w:div>
        <w:div w:id="1288052335">
          <w:marLeft w:val="480"/>
          <w:marRight w:val="0"/>
          <w:marTop w:val="0"/>
          <w:marBottom w:val="0"/>
          <w:divBdr>
            <w:top w:val="none" w:sz="0" w:space="0" w:color="auto"/>
            <w:left w:val="none" w:sz="0" w:space="0" w:color="auto"/>
            <w:bottom w:val="none" w:sz="0" w:space="0" w:color="auto"/>
            <w:right w:val="none" w:sz="0" w:space="0" w:color="auto"/>
          </w:divBdr>
        </w:div>
        <w:div w:id="537939384">
          <w:marLeft w:val="480"/>
          <w:marRight w:val="0"/>
          <w:marTop w:val="0"/>
          <w:marBottom w:val="0"/>
          <w:divBdr>
            <w:top w:val="none" w:sz="0" w:space="0" w:color="auto"/>
            <w:left w:val="none" w:sz="0" w:space="0" w:color="auto"/>
            <w:bottom w:val="none" w:sz="0" w:space="0" w:color="auto"/>
            <w:right w:val="none" w:sz="0" w:space="0" w:color="auto"/>
          </w:divBdr>
        </w:div>
        <w:div w:id="564878922">
          <w:marLeft w:val="480"/>
          <w:marRight w:val="0"/>
          <w:marTop w:val="0"/>
          <w:marBottom w:val="0"/>
          <w:divBdr>
            <w:top w:val="none" w:sz="0" w:space="0" w:color="auto"/>
            <w:left w:val="none" w:sz="0" w:space="0" w:color="auto"/>
            <w:bottom w:val="none" w:sz="0" w:space="0" w:color="auto"/>
            <w:right w:val="none" w:sz="0" w:space="0" w:color="auto"/>
          </w:divBdr>
        </w:div>
        <w:div w:id="1896507826">
          <w:marLeft w:val="480"/>
          <w:marRight w:val="0"/>
          <w:marTop w:val="0"/>
          <w:marBottom w:val="0"/>
          <w:divBdr>
            <w:top w:val="none" w:sz="0" w:space="0" w:color="auto"/>
            <w:left w:val="none" w:sz="0" w:space="0" w:color="auto"/>
            <w:bottom w:val="none" w:sz="0" w:space="0" w:color="auto"/>
            <w:right w:val="none" w:sz="0" w:space="0" w:color="auto"/>
          </w:divBdr>
        </w:div>
        <w:div w:id="188689730">
          <w:marLeft w:val="480"/>
          <w:marRight w:val="0"/>
          <w:marTop w:val="0"/>
          <w:marBottom w:val="0"/>
          <w:divBdr>
            <w:top w:val="none" w:sz="0" w:space="0" w:color="auto"/>
            <w:left w:val="none" w:sz="0" w:space="0" w:color="auto"/>
            <w:bottom w:val="none" w:sz="0" w:space="0" w:color="auto"/>
            <w:right w:val="none" w:sz="0" w:space="0" w:color="auto"/>
          </w:divBdr>
        </w:div>
        <w:div w:id="1116026767">
          <w:marLeft w:val="480"/>
          <w:marRight w:val="0"/>
          <w:marTop w:val="0"/>
          <w:marBottom w:val="0"/>
          <w:divBdr>
            <w:top w:val="none" w:sz="0" w:space="0" w:color="auto"/>
            <w:left w:val="none" w:sz="0" w:space="0" w:color="auto"/>
            <w:bottom w:val="none" w:sz="0" w:space="0" w:color="auto"/>
            <w:right w:val="none" w:sz="0" w:space="0" w:color="auto"/>
          </w:divBdr>
        </w:div>
        <w:div w:id="128208576">
          <w:marLeft w:val="480"/>
          <w:marRight w:val="0"/>
          <w:marTop w:val="0"/>
          <w:marBottom w:val="0"/>
          <w:divBdr>
            <w:top w:val="none" w:sz="0" w:space="0" w:color="auto"/>
            <w:left w:val="none" w:sz="0" w:space="0" w:color="auto"/>
            <w:bottom w:val="none" w:sz="0" w:space="0" w:color="auto"/>
            <w:right w:val="none" w:sz="0" w:space="0" w:color="auto"/>
          </w:divBdr>
        </w:div>
        <w:div w:id="1102795437">
          <w:marLeft w:val="480"/>
          <w:marRight w:val="0"/>
          <w:marTop w:val="0"/>
          <w:marBottom w:val="0"/>
          <w:divBdr>
            <w:top w:val="none" w:sz="0" w:space="0" w:color="auto"/>
            <w:left w:val="none" w:sz="0" w:space="0" w:color="auto"/>
            <w:bottom w:val="none" w:sz="0" w:space="0" w:color="auto"/>
            <w:right w:val="none" w:sz="0" w:space="0" w:color="auto"/>
          </w:divBdr>
        </w:div>
        <w:div w:id="1597323077">
          <w:marLeft w:val="480"/>
          <w:marRight w:val="0"/>
          <w:marTop w:val="0"/>
          <w:marBottom w:val="0"/>
          <w:divBdr>
            <w:top w:val="none" w:sz="0" w:space="0" w:color="auto"/>
            <w:left w:val="none" w:sz="0" w:space="0" w:color="auto"/>
            <w:bottom w:val="none" w:sz="0" w:space="0" w:color="auto"/>
            <w:right w:val="none" w:sz="0" w:space="0" w:color="auto"/>
          </w:divBdr>
        </w:div>
        <w:div w:id="1894192498">
          <w:marLeft w:val="480"/>
          <w:marRight w:val="0"/>
          <w:marTop w:val="0"/>
          <w:marBottom w:val="0"/>
          <w:divBdr>
            <w:top w:val="none" w:sz="0" w:space="0" w:color="auto"/>
            <w:left w:val="none" w:sz="0" w:space="0" w:color="auto"/>
            <w:bottom w:val="none" w:sz="0" w:space="0" w:color="auto"/>
            <w:right w:val="none" w:sz="0" w:space="0" w:color="auto"/>
          </w:divBdr>
        </w:div>
        <w:div w:id="1123695153">
          <w:marLeft w:val="480"/>
          <w:marRight w:val="0"/>
          <w:marTop w:val="0"/>
          <w:marBottom w:val="0"/>
          <w:divBdr>
            <w:top w:val="none" w:sz="0" w:space="0" w:color="auto"/>
            <w:left w:val="none" w:sz="0" w:space="0" w:color="auto"/>
            <w:bottom w:val="none" w:sz="0" w:space="0" w:color="auto"/>
            <w:right w:val="none" w:sz="0" w:space="0" w:color="auto"/>
          </w:divBdr>
        </w:div>
        <w:div w:id="239339175">
          <w:marLeft w:val="480"/>
          <w:marRight w:val="0"/>
          <w:marTop w:val="0"/>
          <w:marBottom w:val="0"/>
          <w:divBdr>
            <w:top w:val="none" w:sz="0" w:space="0" w:color="auto"/>
            <w:left w:val="none" w:sz="0" w:space="0" w:color="auto"/>
            <w:bottom w:val="none" w:sz="0" w:space="0" w:color="auto"/>
            <w:right w:val="none" w:sz="0" w:space="0" w:color="auto"/>
          </w:divBdr>
        </w:div>
        <w:div w:id="728726961">
          <w:marLeft w:val="480"/>
          <w:marRight w:val="0"/>
          <w:marTop w:val="0"/>
          <w:marBottom w:val="0"/>
          <w:divBdr>
            <w:top w:val="none" w:sz="0" w:space="0" w:color="auto"/>
            <w:left w:val="none" w:sz="0" w:space="0" w:color="auto"/>
            <w:bottom w:val="none" w:sz="0" w:space="0" w:color="auto"/>
            <w:right w:val="none" w:sz="0" w:space="0" w:color="auto"/>
          </w:divBdr>
        </w:div>
        <w:div w:id="421032307">
          <w:marLeft w:val="480"/>
          <w:marRight w:val="0"/>
          <w:marTop w:val="0"/>
          <w:marBottom w:val="0"/>
          <w:divBdr>
            <w:top w:val="none" w:sz="0" w:space="0" w:color="auto"/>
            <w:left w:val="none" w:sz="0" w:space="0" w:color="auto"/>
            <w:bottom w:val="none" w:sz="0" w:space="0" w:color="auto"/>
            <w:right w:val="none" w:sz="0" w:space="0" w:color="auto"/>
          </w:divBdr>
        </w:div>
        <w:div w:id="1756247235">
          <w:marLeft w:val="480"/>
          <w:marRight w:val="0"/>
          <w:marTop w:val="0"/>
          <w:marBottom w:val="0"/>
          <w:divBdr>
            <w:top w:val="none" w:sz="0" w:space="0" w:color="auto"/>
            <w:left w:val="none" w:sz="0" w:space="0" w:color="auto"/>
            <w:bottom w:val="none" w:sz="0" w:space="0" w:color="auto"/>
            <w:right w:val="none" w:sz="0" w:space="0" w:color="auto"/>
          </w:divBdr>
        </w:div>
        <w:div w:id="609319797">
          <w:marLeft w:val="480"/>
          <w:marRight w:val="0"/>
          <w:marTop w:val="0"/>
          <w:marBottom w:val="0"/>
          <w:divBdr>
            <w:top w:val="none" w:sz="0" w:space="0" w:color="auto"/>
            <w:left w:val="none" w:sz="0" w:space="0" w:color="auto"/>
            <w:bottom w:val="none" w:sz="0" w:space="0" w:color="auto"/>
            <w:right w:val="none" w:sz="0" w:space="0" w:color="auto"/>
          </w:divBdr>
        </w:div>
        <w:div w:id="1936278353">
          <w:marLeft w:val="480"/>
          <w:marRight w:val="0"/>
          <w:marTop w:val="0"/>
          <w:marBottom w:val="0"/>
          <w:divBdr>
            <w:top w:val="none" w:sz="0" w:space="0" w:color="auto"/>
            <w:left w:val="none" w:sz="0" w:space="0" w:color="auto"/>
            <w:bottom w:val="none" w:sz="0" w:space="0" w:color="auto"/>
            <w:right w:val="none" w:sz="0" w:space="0" w:color="auto"/>
          </w:divBdr>
        </w:div>
        <w:div w:id="663509627">
          <w:marLeft w:val="480"/>
          <w:marRight w:val="0"/>
          <w:marTop w:val="0"/>
          <w:marBottom w:val="0"/>
          <w:divBdr>
            <w:top w:val="none" w:sz="0" w:space="0" w:color="auto"/>
            <w:left w:val="none" w:sz="0" w:space="0" w:color="auto"/>
            <w:bottom w:val="none" w:sz="0" w:space="0" w:color="auto"/>
            <w:right w:val="none" w:sz="0" w:space="0" w:color="auto"/>
          </w:divBdr>
        </w:div>
        <w:div w:id="1329097670">
          <w:marLeft w:val="480"/>
          <w:marRight w:val="0"/>
          <w:marTop w:val="0"/>
          <w:marBottom w:val="0"/>
          <w:divBdr>
            <w:top w:val="none" w:sz="0" w:space="0" w:color="auto"/>
            <w:left w:val="none" w:sz="0" w:space="0" w:color="auto"/>
            <w:bottom w:val="none" w:sz="0" w:space="0" w:color="auto"/>
            <w:right w:val="none" w:sz="0" w:space="0" w:color="auto"/>
          </w:divBdr>
        </w:div>
        <w:div w:id="647973082">
          <w:marLeft w:val="480"/>
          <w:marRight w:val="0"/>
          <w:marTop w:val="0"/>
          <w:marBottom w:val="0"/>
          <w:divBdr>
            <w:top w:val="none" w:sz="0" w:space="0" w:color="auto"/>
            <w:left w:val="none" w:sz="0" w:space="0" w:color="auto"/>
            <w:bottom w:val="none" w:sz="0" w:space="0" w:color="auto"/>
            <w:right w:val="none" w:sz="0" w:space="0" w:color="auto"/>
          </w:divBdr>
        </w:div>
        <w:div w:id="1854880679">
          <w:marLeft w:val="480"/>
          <w:marRight w:val="0"/>
          <w:marTop w:val="0"/>
          <w:marBottom w:val="0"/>
          <w:divBdr>
            <w:top w:val="none" w:sz="0" w:space="0" w:color="auto"/>
            <w:left w:val="none" w:sz="0" w:space="0" w:color="auto"/>
            <w:bottom w:val="none" w:sz="0" w:space="0" w:color="auto"/>
            <w:right w:val="none" w:sz="0" w:space="0" w:color="auto"/>
          </w:divBdr>
        </w:div>
        <w:div w:id="235091359">
          <w:marLeft w:val="480"/>
          <w:marRight w:val="0"/>
          <w:marTop w:val="0"/>
          <w:marBottom w:val="0"/>
          <w:divBdr>
            <w:top w:val="none" w:sz="0" w:space="0" w:color="auto"/>
            <w:left w:val="none" w:sz="0" w:space="0" w:color="auto"/>
            <w:bottom w:val="none" w:sz="0" w:space="0" w:color="auto"/>
            <w:right w:val="none" w:sz="0" w:space="0" w:color="auto"/>
          </w:divBdr>
        </w:div>
        <w:div w:id="603418705">
          <w:marLeft w:val="480"/>
          <w:marRight w:val="0"/>
          <w:marTop w:val="0"/>
          <w:marBottom w:val="0"/>
          <w:divBdr>
            <w:top w:val="none" w:sz="0" w:space="0" w:color="auto"/>
            <w:left w:val="none" w:sz="0" w:space="0" w:color="auto"/>
            <w:bottom w:val="none" w:sz="0" w:space="0" w:color="auto"/>
            <w:right w:val="none" w:sz="0" w:space="0" w:color="auto"/>
          </w:divBdr>
        </w:div>
        <w:div w:id="261227694">
          <w:marLeft w:val="480"/>
          <w:marRight w:val="0"/>
          <w:marTop w:val="0"/>
          <w:marBottom w:val="0"/>
          <w:divBdr>
            <w:top w:val="none" w:sz="0" w:space="0" w:color="auto"/>
            <w:left w:val="none" w:sz="0" w:space="0" w:color="auto"/>
            <w:bottom w:val="none" w:sz="0" w:space="0" w:color="auto"/>
            <w:right w:val="none" w:sz="0" w:space="0" w:color="auto"/>
          </w:divBdr>
        </w:div>
        <w:div w:id="98330227">
          <w:marLeft w:val="480"/>
          <w:marRight w:val="0"/>
          <w:marTop w:val="0"/>
          <w:marBottom w:val="0"/>
          <w:divBdr>
            <w:top w:val="none" w:sz="0" w:space="0" w:color="auto"/>
            <w:left w:val="none" w:sz="0" w:space="0" w:color="auto"/>
            <w:bottom w:val="none" w:sz="0" w:space="0" w:color="auto"/>
            <w:right w:val="none" w:sz="0" w:space="0" w:color="auto"/>
          </w:divBdr>
        </w:div>
        <w:div w:id="2070154257">
          <w:marLeft w:val="480"/>
          <w:marRight w:val="0"/>
          <w:marTop w:val="0"/>
          <w:marBottom w:val="0"/>
          <w:divBdr>
            <w:top w:val="none" w:sz="0" w:space="0" w:color="auto"/>
            <w:left w:val="none" w:sz="0" w:space="0" w:color="auto"/>
            <w:bottom w:val="none" w:sz="0" w:space="0" w:color="auto"/>
            <w:right w:val="none" w:sz="0" w:space="0" w:color="auto"/>
          </w:divBdr>
        </w:div>
        <w:div w:id="1721247175">
          <w:marLeft w:val="480"/>
          <w:marRight w:val="0"/>
          <w:marTop w:val="0"/>
          <w:marBottom w:val="0"/>
          <w:divBdr>
            <w:top w:val="none" w:sz="0" w:space="0" w:color="auto"/>
            <w:left w:val="none" w:sz="0" w:space="0" w:color="auto"/>
            <w:bottom w:val="none" w:sz="0" w:space="0" w:color="auto"/>
            <w:right w:val="none" w:sz="0" w:space="0" w:color="auto"/>
          </w:divBdr>
        </w:div>
        <w:div w:id="1261795325">
          <w:marLeft w:val="480"/>
          <w:marRight w:val="0"/>
          <w:marTop w:val="0"/>
          <w:marBottom w:val="0"/>
          <w:divBdr>
            <w:top w:val="none" w:sz="0" w:space="0" w:color="auto"/>
            <w:left w:val="none" w:sz="0" w:space="0" w:color="auto"/>
            <w:bottom w:val="none" w:sz="0" w:space="0" w:color="auto"/>
            <w:right w:val="none" w:sz="0" w:space="0" w:color="auto"/>
          </w:divBdr>
        </w:div>
        <w:div w:id="1558004517">
          <w:marLeft w:val="480"/>
          <w:marRight w:val="0"/>
          <w:marTop w:val="0"/>
          <w:marBottom w:val="0"/>
          <w:divBdr>
            <w:top w:val="none" w:sz="0" w:space="0" w:color="auto"/>
            <w:left w:val="none" w:sz="0" w:space="0" w:color="auto"/>
            <w:bottom w:val="none" w:sz="0" w:space="0" w:color="auto"/>
            <w:right w:val="none" w:sz="0" w:space="0" w:color="auto"/>
          </w:divBdr>
        </w:div>
        <w:div w:id="2029868624">
          <w:marLeft w:val="480"/>
          <w:marRight w:val="0"/>
          <w:marTop w:val="0"/>
          <w:marBottom w:val="0"/>
          <w:divBdr>
            <w:top w:val="none" w:sz="0" w:space="0" w:color="auto"/>
            <w:left w:val="none" w:sz="0" w:space="0" w:color="auto"/>
            <w:bottom w:val="none" w:sz="0" w:space="0" w:color="auto"/>
            <w:right w:val="none" w:sz="0" w:space="0" w:color="auto"/>
          </w:divBdr>
        </w:div>
        <w:div w:id="1753697522">
          <w:marLeft w:val="480"/>
          <w:marRight w:val="0"/>
          <w:marTop w:val="0"/>
          <w:marBottom w:val="0"/>
          <w:divBdr>
            <w:top w:val="none" w:sz="0" w:space="0" w:color="auto"/>
            <w:left w:val="none" w:sz="0" w:space="0" w:color="auto"/>
            <w:bottom w:val="none" w:sz="0" w:space="0" w:color="auto"/>
            <w:right w:val="none" w:sz="0" w:space="0" w:color="auto"/>
          </w:divBdr>
        </w:div>
        <w:div w:id="20474505">
          <w:marLeft w:val="480"/>
          <w:marRight w:val="0"/>
          <w:marTop w:val="0"/>
          <w:marBottom w:val="0"/>
          <w:divBdr>
            <w:top w:val="none" w:sz="0" w:space="0" w:color="auto"/>
            <w:left w:val="none" w:sz="0" w:space="0" w:color="auto"/>
            <w:bottom w:val="none" w:sz="0" w:space="0" w:color="auto"/>
            <w:right w:val="none" w:sz="0" w:space="0" w:color="auto"/>
          </w:divBdr>
        </w:div>
        <w:div w:id="880365131">
          <w:marLeft w:val="480"/>
          <w:marRight w:val="0"/>
          <w:marTop w:val="0"/>
          <w:marBottom w:val="0"/>
          <w:divBdr>
            <w:top w:val="none" w:sz="0" w:space="0" w:color="auto"/>
            <w:left w:val="none" w:sz="0" w:space="0" w:color="auto"/>
            <w:bottom w:val="none" w:sz="0" w:space="0" w:color="auto"/>
            <w:right w:val="none" w:sz="0" w:space="0" w:color="auto"/>
          </w:divBdr>
        </w:div>
        <w:div w:id="813376012">
          <w:marLeft w:val="480"/>
          <w:marRight w:val="0"/>
          <w:marTop w:val="0"/>
          <w:marBottom w:val="0"/>
          <w:divBdr>
            <w:top w:val="none" w:sz="0" w:space="0" w:color="auto"/>
            <w:left w:val="none" w:sz="0" w:space="0" w:color="auto"/>
            <w:bottom w:val="none" w:sz="0" w:space="0" w:color="auto"/>
            <w:right w:val="none" w:sz="0" w:space="0" w:color="auto"/>
          </w:divBdr>
        </w:div>
        <w:div w:id="835341284">
          <w:marLeft w:val="480"/>
          <w:marRight w:val="0"/>
          <w:marTop w:val="0"/>
          <w:marBottom w:val="0"/>
          <w:divBdr>
            <w:top w:val="none" w:sz="0" w:space="0" w:color="auto"/>
            <w:left w:val="none" w:sz="0" w:space="0" w:color="auto"/>
            <w:bottom w:val="none" w:sz="0" w:space="0" w:color="auto"/>
            <w:right w:val="none" w:sz="0" w:space="0" w:color="auto"/>
          </w:divBdr>
        </w:div>
        <w:div w:id="14259">
          <w:marLeft w:val="480"/>
          <w:marRight w:val="0"/>
          <w:marTop w:val="0"/>
          <w:marBottom w:val="0"/>
          <w:divBdr>
            <w:top w:val="none" w:sz="0" w:space="0" w:color="auto"/>
            <w:left w:val="none" w:sz="0" w:space="0" w:color="auto"/>
            <w:bottom w:val="none" w:sz="0" w:space="0" w:color="auto"/>
            <w:right w:val="none" w:sz="0" w:space="0" w:color="auto"/>
          </w:divBdr>
        </w:div>
        <w:div w:id="1902591824">
          <w:marLeft w:val="480"/>
          <w:marRight w:val="0"/>
          <w:marTop w:val="0"/>
          <w:marBottom w:val="0"/>
          <w:divBdr>
            <w:top w:val="none" w:sz="0" w:space="0" w:color="auto"/>
            <w:left w:val="none" w:sz="0" w:space="0" w:color="auto"/>
            <w:bottom w:val="none" w:sz="0" w:space="0" w:color="auto"/>
            <w:right w:val="none" w:sz="0" w:space="0" w:color="auto"/>
          </w:divBdr>
        </w:div>
      </w:divsChild>
    </w:div>
    <w:div w:id="1842430083">
      <w:bodyDiv w:val="1"/>
      <w:marLeft w:val="0"/>
      <w:marRight w:val="0"/>
      <w:marTop w:val="0"/>
      <w:marBottom w:val="0"/>
      <w:divBdr>
        <w:top w:val="none" w:sz="0" w:space="0" w:color="auto"/>
        <w:left w:val="none" w:sz="0" w:space="0" w:color="auto"/>
        <w:bottom w:val="none" w:sz="0" w:space="0" w:color="auto"/>
        <w:right w:val="none" w:sz="0" w:space="0" w:color="auto"/>
      </w:divBdr>
    </w:div>
    <w:div w:id="1842619020">
      <w:bodyDiv w:val="1"/>
      <w:marLeft w:val="0"/>
      <w:marRight w:val="0"/>
      <w:marTop w:val="0"/>
      <w:marBottom w:val="0"/>
      <w:divBdr>
        <w:top w:val="none" w:sz="0" w:space="0" w:color="auto"/>
        <w:left w:val="none" w:sz="0" w:space="0" w:color="auto"/>
        <w:bottom w:val="none" w:sz="0" w:space="0" w:color="auto"/>
        <w:right w:val="none" w:sz="0" w:space="0" w:color="auto"/>
      </w:divBdr>
      <w:divsChild>
        <w:div w:id="1982929515">
          <w:marLeft w:val="480"/>
          <w:marRight w:val="0"/>
          <w:marTop w:val="0"/>
          <w:marBottom w:val="0"/>
          <w:divBdr>
            <w:top w:val="none" w:sz="0" w:space="0" w:color="auto"/>
            <w:left w:val="none" w:sz="0" w:space="0" w:color="auto"/>
            <w:bottom w:val="none" w:sz="0" w:space="0" w:color="auto"/>
            <w:right w:val="none" w:sz="0" w:space="0" w:color="auto"/>
          </w:divBdr>
        </w:div>
        <w:div w:id="442773361">
          <w:marLeft w:val="480"/>
          <w:marRight w:val="0"/>
          <w:marTop w:val="0"/>
          <w:marBottom w:val="0"/>
          <w:divBdr>
            <w:top w:val="none" w:sz="0" w:space="0" w:color="auto"/>
            <w:left w:val="none" w:sz="0" w:space="0" w:color="auto"/>
            <w:bottom w:val="none" w:sz="0" w:space="0" w:color="auto"/>
            <w:right w:val="none" w:sz="0" w:space="0" w:color="auto"/>
          </w:divBdr>
        </w:div>
        <w:div w:id="560138430">
          <w:marLeft w:val="480"/>
          <w:marRight w:val="0"/>
          <w:marTop w:val="0"/>
          <w:marBottom w:val="0"/>
          <w:divBdr>
            <w:top w:val="none" w:sz="0" w:space="0" w:color="auto"/>
            <w:left w:val="none" w:sz="0" w:space="0" w:color="auto"/>
            <w:bottom w:val="none" w:sz="0" w:space="0" w:color="auto"/>
            <w:right w:val="none" w:sz="0" w:space="0" w:color="auto"/>
          </w:divBdr>
        </w:div>
        <w:div w:id="1755664602">
          <w:marLeft w:val="480"/>
          <w:marRight w:val="0"/>
          <w:marTop w:val="0"/>
          <w:marBottom w:val="0"/>
          <w:divBdr>
            <w:top w:val="none" w:sz="0" w:space="0" w:color="auto"/>
            <w:left w:val="none" w:sz="0" w:space="0" w:color="auto"/>
            <w:bottom w:val="none" w:sz="0" w:space="0" w:color="auto"/>
            <w:right w:val="none" w:sz="0" w:space="0" w:color="auto"/>
          </w:divBdr>
        </w:div>
        <w:div w:id="1852598772">
          <w:marLeft w:val="480"/>
          <w:marRight w:val="0"/>
          <w:marTop w:val="0"/>
          <w:marBottom w:val="0"/>
          <w:divBdr>
            <w:top w:val="none" w:sz="0" w:space="0" w:color="auto"/>
            <w:left w:val="none" w:sz="0" w:space="0" w:color="auto"/>
            <w:bottom w:val="none" w:sz="0" w:space="0" w:color="auto"/>
            <w:right w:val="none" w:sz="0" w:space="0" w:color="auto"/>
          </w:divBdr>
        </w:div>
        <w:div w:id="1709718071">
          <w:marLeft w:val="480"/>
          <w:marRight w:val="0"/>
          <w:marTop w:val="0"/>
          <w:marBottom w:val="0"/>
          <w:divBdr>
            <w:top w:val="none" w:sz="0" w:space="0" w:color="auto"/>
            <w:left w:val="none" w:sz="0" w:space="0" w:color="auto"/>
            <w:bottom w:val="none" w:sz="0" w:space="0" w:color="auto"/>
            <w:right w:val="none" w:sz="0" w:space="0" w:color="auto"/>
          </w:divBdr>
        </w:div>
        <w:div w:id="2019572963">
          <w:marLeft w:val="480"/>
          <w:marRight w:val="0"/>
          <w:marTop w:val="0"/>
          <w:marBottom w:val="0"/>
          <w:divBdr>
            <w:top w:val="none" w:sz="0" w:space="0" w:color="auto"/>
            <w:left w:val="none" w:sz="0" w:space="0" w:color="auto"/>
            <w:bottom w:val="none" w:sz="0" w:space="0" w:color="auto"/>
            <w:right w:val="none" w:sz="0" w:space="0" w:color="auto"/>
          </w:divBdr>
        </w:div>
        <w:div w:id="1874535121">
          <w:marLeft w:val="480"/>
          <w:marRight w:val="0"/>
          <w:marTop w:val="0"/>
          <w:marBottom w:val="0"/>
          <w:divBdr>
            <w:top w:val="none" w:sz="0" w:space="0" w:color="auto"/>
            <w:left w:val="none" w:sz="0" w:space="0" w:color="auto"/>
            <w:bottom w:val="none" w:sz="0" w:space="0" w:color="auto"/>
            <w:right w:val="none" w:sz="0" w:space="0" w:color="auto"/>
          </w:divBdr>
        </w:div>
        <w:div w:id="1291742736">
          <w:marLeft w:val="480"/>
          <w:marRight w:val="0"/>
          <w:marTop w:val="0"/>
          <w:marBottom w:val="0"/>
          <w:divBdr>
            <w:top w:val="none" w:sz="0" w:space="0" w:color="auto"/>
            <w:left w:val="none" w:sz="0" w:space="0" w:color="auto"/>
            <w:bottom w:val="none" w:sz="0" w:space="0" w:color="auto"/>
            <w:right w:val="none" w:sz="0" w:space="0" w:color="auto"/>
          </w:divBdr>
        </w:div>
        <w:div w:id="63722962">
          <w:marLeft w:val="480"/>
          <w:marRight w:val="0"/>
          <w:marTop w:val="0"/>
          <w:marBottom w:val="0"/>
          <w:divBdr>
            <w:top w:val="none" w:sz="0" w:space="0" w:color="auto"/>
            <w:left w:val="none" w:sz="0" w:space="0" w:color="auto"/>
            <w:bottom w:val="none" w:sz="0" w:space="0" w:color="auto"/>
            <w:right w:val="none" w:sz="0" w:space="0" w:color="auto"/>
          </w:divBdr>
        </w:div>
        <w:div w:id="2143617511">
          <w:marLeft w:val="480"/>
          <w:marRight w:val="0"/>
          <w:marTop w:val="0"/>
          <w:marBottom w:val="0"/>
          <w:divBdr>
            <w:top w:val="none" w:sz="0" w:space="0" w:color="auto"/>
            <w:left w:val="none" w:sz="0" w:space="0" w:color="auto"/>
            <w:bottom w:val="none" w:sz="0" w:space="0" w:color="auto"/>
            <w:right w:val="none" w:sz="0" w:space="0" w:color="auto"/>
          </w:divBdr>
        </w:div>
        <w:div w:id="319232049">
          <w:marLeft w:val="480"/>
          <w:marRight w:val="0"/>
          <w:marTop w:val="0"/>
          <w:marBottom w:val="0"/>
          <w:divBdr>
            <w:top w:val="none" w:sz="0" w:space="0" w:color="auto"/>
            <w:left w:val="none" w:sz="0" w:space="0" w:color="auto"/>
            <w:bottom w:val="none" w:sz="0" w:space="0" w:color="auto"/>
            <w:right w:val="none" w:sz="0" w:space="0" w:color="auto"/>
          </w:divBdr>
        </w:div>
        <w:div w:id="625934769">
          <w:marLeft w:val="480"/>
          <w:marRight w:val="0"/>
          <w:marTop w:val="0"/>
          <w:marBottom w:val="0"/>
          <w:divBdr>
            <w:top w:val="none" w:sz="0" w:space="0" w:color="auto"/>
            <w:left w:val="none" w:sz="0" w:space="0" w:color="auto"/>
            <w:bottom w:val="none" w:sz="0" w:space="0" w:color="auto"/>
            <w:right w:val="none" w:sz="0" w:space="0" w:color="auto"/>
          </w:divBdr>
        </w:div>
        <w:div w:id="1980190117">
          <w:marLeft w:val="480"/>
          <w:marRight w:val="0"/>
          <w:marTop w:val="0"/>
          <w:marBottom w:val="0"/>
          <w:divBdr>
            <w:top w:val="none" w:sz="0" w:space="0" w:color="auto"/>
            <w:left w:val="none" w:sz="0" w:space="0" w:color="auto"/>
            <w:bottom w:val="none" w:sz="0" w:space="0" w:color="auto"/>
            <w:right w:val="none" w:sz="0" w:space="0" w:color="auto"/>
          </w:divBdr>
        </w:div>
        <w:div w:id="1689596707">
          <w:marLeft w:val="480"/>
          <w:marRight w:val="0"/>
          <w:marTop w:val="0"/>
          <w:marBottom w:val="0"/>
          <w:divBdr>
            <w:top w:val="none" w:sz="0" w:space="0" w:color="auto"/>
            <w:left w:val="none" w:sz="0" w:space="0" w:color="auto"/>
            <w:bottom w:val="none" w:sz="0" w:space="0" w:color="auto"/>
            <w:right w:val="none" w:sz="0" w:space="0" w:color="auto"/>
          </w:divBdr>
        </w:div>
        <w:div w:id="1504667136">
          <w:marLeft w:val="480"/>
          <w:marRight w:val="0"/>
          <w:marTop w:val="0"/>
          <w:marBottom w:val="0"/>
          <w:divBdr>
            <w:top w:val="none" w:sz="0" w:space="0" w:color="auto"/>
            <w:left w:val="none" w:sz="0" w:space="0" w:color="auto"/>
            <w:bottom w:val="none" w:sz="0" w:space="0" w:color="auto"/>
            <w:right w:val="none" w:sz="0" w:space="0" w:color="auto"/>
          </w:divBdr>
        </w:div>
        <w:div w:id="930699474">
          <w:marLeft w:val="480"/>
          <w:marRight w:val="0"/>
          <w:marTop w:val="0"/>
          <w:marBottom w:val="0"/>
          <w:divBdr>
            <w:top w:val="none" w:sz="0" w:space="0" w:color="auto"/>
            <w:left w:val="none" w:sz="0" w:space="0" w:color="auto"/>
            <w:bottom w:val="none" w:sz="0" w:space="0" w:color="auto"/>
            <w:right w:val="none" w:sz="0" w:space="0" w:color="auto"/>
          </w:divBdr>
        </w:div>
        <w:div w:id="37048667">
          <w:marLeft w:val="480"/>
          <w:marRight w:val="0"/>
          <w:marTop w:val="0"/>
          <w:marBottom w:val="0"/>
          <w:divBdr>
            <w:top w:val="none" w:sz="0" w:space="0" w:color="auto"/>
            <w:left w:val="none" w:sz="0" w:space="0" w:color="auto"/>
            <w:bottom w:val="none" w:sz="0" w:space="0" w:color="auto"/>
            <w:right w:val="none" w:sz="0" w:space="0" w:color="auto"/>
          </w:divBdr>
        </w:div>
        <w:div w:id="879436764">
          <w:marLeft w:val="480"/>
          <w:marRight w:val="0"/>
          <w:marTop w:val="0"/>
          <w:marBottom w:val="0"/>
          <w:divBdr>
            <w:top w:val="none" w:sz="0" w:space="0" w:color="auto"/>
            <w:left w:val="none" w:sz="0" w:space="0" w:color="auto"/>
            <w:bottom w:val="none" w:sz="0" w:space="0" w:color="auto"/>
            <w:right w:val="none" w:sz="0" w:space="0" w:color="auto"/>
          </w:divBdr>
        </w:div>
        <w:div w:id="1175998598">
          <w:marLeft w:val="480"/>
          <w:marRight w:val="0"/>
          <w:marTop w:val="0"/>
          <w:marBottom w:val="0"/>
          <w:divBdr>
            <w:top w:val="none" w:sz="0" w:space="0" w:color="auto"/>
            <w:left w:val="none" w:sz="0" w:space="0" w:color="auto"/>
            <w:bottom w:val="none" w:sz="0" w:space="0" w:color="auto"/>
            <w:right w:val="none" w:sz="0" w:space="0" w:color="auto"/>
          </w:divBdr>
        </w:div>
        <w:div w:id="939026285">
          <w:marLeft w:val="480"/>
          <w:marRight w:val="0"/>
          <w:marTop w:val="0"/>
          <w:marBottom w:val="0"/>
          <w:divBdr>
            <w:top w:val="none" w:sz="0" w:space="0" w:color="auto"/>
            <w:left w:val="none" w:sz="0" w:space="0" w:color="auto"/>
            <w:bottom w:val="none" w:sz="0" w:space="0" w:color="auto"/>
            <w:right w:val="none" w:sz="0" w:space="0" w:color="auto"/>
          </w:divBdr>
        </w:div>
        <w:div w:id="1874267740">
          <w:marLeft w:val="480"/>
          <w:marRight w:val="0"/>
          <w:marTop w:val="0"/>
          <w:marBottom w:val="0"/>
          <w:divBdr>
            <w:top w:val="none" w:sz="0" w:space="0" w:color="auto"/>
            <w:left w:val="none" w:sz="0" w:space="0" w:color="auto"/>
            <w:bottom w:val="none" w:sz="0" w:space="0" w:color="auto"/>
            <w:right w:val="none" w:sz="0" w:space="0" w:color="auto"/>
          </w:divBdr>
        </w:div>
        <w:div w:id="1873303608">
          <w:marLeft w:val="480"/>
          <w:marRight w:val="0"/>
          <w:marTop w:val="0"/>
          <w:marBottom w:val="0"/>
          <w:divBdr>
            <w:top w:val="none" w:sz="0" w:space="0" w:color="auto"/>
            <w:left w:val="none" w:sz="0" w:space="0" w:color="auto"/>
            <w:bottom w:val="none" w:sz="0" w:space="0" w:color="auto"/>
            <w:right w:val="none" w:sz="0" w:space="0" w:color="auto"/>
          </w:divBdr>
        </w:div>
        <w:div w:id="269557886">
          <w:marLeft w:val="480"/>
          <w:marRight w:val="0"/>
          <w:marTop w:val="0"/>
          <w:marBottom w:val="0"/>
          <w:divBdr>
            <w:top w:val="none" w:sz="0" w:space="0" w:color="auto"/>
            <w:left w:val="none" w:sz="0" w:space="0" w:color="auto"/>
            <w:bottom w:val="none" w:sz="0" w:space="0" w:color="auto"/>
            <w:right w:val="none" w:sz="0" w:space="0" w:color="auto"/>
          </w:divBdr>
        </w:div>
        <w:div w:id="78067880">
          <w:marLeft w:val="480"/>
          <w:marRight w:val="0"/>
          <w:marTop w:val="0"/>
          <w:marBottom w:val="0"/>
          <w:divBdr>
            <w:top w:val="none" w:sz="0" w:space="0" w:color="auto"/>
            <w:left w:val="none" w:sz="0" w:space="0" w:color="auto"/>
            <w:bottom w:val="none" w:sz="0" w:space="0" w:color="auto"/>
            <w:right w:val="none" w:sz="0" w:space="0" w:color="auto"/>
          </w:divBdr>
        </w:div>
        <w:div w:id="699093066">
          <w:marLeft w:val="480"/>
          <w:marRight w:val="0"/>
          <w:marTop w:val="0"/>
          <w:marBottom w:val="0"/>
          <w:divBdr>
            <w:top w:val="none" w:sz="0" w:space="0" w:color="auto"/>
            <w:left w:val="none" w:sz="0" w:space="0" w:color="auto"/>
            <w:bottom w:val="none" w:sz="0" w:space="0" w:color="auto"/>
            <w:right w:val="none" w:sz="0" w:space="0" w:color="auto"/>
          </w:divBdr>
        </w:div>
        <w:div w:id="1334917923">
          <w:marLeft w:val="480"/>
          <w:marRight w:val="0"/>
          <w:marTop w:val="0"/>
          <w:marBottom w:val="0"/>
          <w:divBdr>
            <w:top w:val="none" w:sz="0" w:space="0" w:color="auto"/>
            <w:left w:val="none" w:sz="0" w:space="0" w:color="auto"/>
            <w:bottom w:val="none" w:sz="0" w:space="0" w:color="auto"/>
            <w:right w:val="none" w:sz="0" w:space="0" w:color="auto"/>
          </w:divBdr>
        </w:div>
        <w:div w:id="1137913117">
          <w:marLeft w:val="480"/>
          <w:marRight w:val="0"/>
          <w:marTop w:val="0"/>
          <w:marBottom w:val="0"/>
          <w:divBdr>
            <w:top w:val="none" w:sz="0" w:space="0" w:color="auto"/>
            <w:left w:val="none" w:sz="0" w:space="0" w:color="auto"/>
            <w:bottom w:val="none" w:sz="0" w:space="0" w:color="auto"/>
            <w:right w:val="none" w:sz="0" w:space="0" w:color="auto"/>
          </w:divBdr>
        </w:div>
        <w:div w:id="1103912861">
          <w:marLeft w:val="480"/>
          <w:marRight w:val="0"/>
          <w:marTop w:val="0"/>
          <w:marBottom w:val="0"/>
          <w:divBdr>
            <w:top w:val="none" w:sz="0" w:space="0" w:color="auto"/>
            <w:left w:val="none" w:sz="0" w:space="0" w:color="auto"/>
            <w:bottom w:val="none" w:sz="0" w:space="0" w:color="auto"/>
            <w:right w:val="none" w:sz="0" w:space="0" w:color="auto"/>
          </w:divBdr>
        </w:div>
        <w:div w:id="1006205154">
          <w:marLeft w:val="480"/>
          <w:marRight w:val="0"/>
          <w:marTop w:val="0"/>
          <w:marBottom w:val="0"/>
          <w:divBdr>
            <w:top w:val="none" w:sz="0" w:space="0" w:color="auto"/>
            <w:left w:val="none" w:sz="0" w:space="0" w:color="auto"/>
            <w:bottom w:val="none" w:sz="0" w:space="0" w:color="auto"/>
            <w:right w:val="none" w:sz="0" w:space="0" w:color="auto"/>
          </w:divBdr>
        </w:div>
        <w:div w:id="377634988">
          <w:marLeft w:val="480"/>
          <w:marRight w:val="0"/>
          <w:marTop w:val="0"/>
          <w:marBottom w:val="0"/>
          <w:divBdr>
            <w:top w:val="none" w:sz="0" w:space="0" w:color="auto"/>
            <w:left w:val="none" w:sz="0" w:space="0" w:color="auto"/>
            <w:bottom w:val="none" w:sz="0" w:space="0" w:color="auto"/>
            <w:right w:val="none" w:sz="0" w:space="0" w:color="auto"/>
          </w:divBdr>
        </w:div>
        <w:div w:id="257754927">
          <w:marLeft w:val="480"/>
          <w:marRight w:val="0"/>
          <w:marTop w:val="0"/>
          <w:marBottom w:val="0"/>
          <w:divBdr>
            <w:top w:val="none" w:sz="0" w:space="0" w:color="auto"/>
            <w:left w:val="none" w:sz="0" w:space="0" w:color="auto"/>
            <w:bottom w:val="none" w:sz="0" w:space="0" w:color="auto"/>
            <w:right w:val="none" w:sz="0" w:space="0" w:color="auto"/>
          </w:divBdr>
        </w:div>
        <w:div w:id="758215055">
          <w:marLeft w:val="480"/>
          <w:marRight w:val="0"/>
          <w:marTop w:val="0"/>
          <w:marBottom w:val="0"/>
          <w:divBdr>
            <w:top w:val="none" w:sz="0" w:space="0" w:color="auto"/>
            <w:left w:val="none" w:sz="0" w:space="0" w:color="auto"/>
            <w:bottom w:val="none" w:sz="0" w:space="0" w:color="auto"/>
            <w:right w:val="none" w:sz="0" w:space="0" w:color="auto"/>
          </w:divBdr>
        </w:div>
        <w:div w:id="445466179">
          <w:marLeft w:val="480"/>
          <w:marRight w:val="0"/>
          <w:marTop w:val="0"/>
          <w:marBottom w:val="0"/>
          <w:divBdr>
            <w:top w:val="none" w:sz="0" w:space="0" w:color="auto"/>
            <w:left w:val="none" w:sz="0" w:space="0" w:color="auto"/>
            <w:bottom w:val="none" w:sz="0" w:space="0" w:color="auto"/>
            <w:right w:val="none" w:sz="0" w:space="0" w:color="auto"/>
          </w:divBdr>
        </w:div>
        <w:div w:id="83385499">
          <w:marLeft w:val="480"/>
          <w:marRight w:val="0"/>
          <w:marTop w:val="0"/>
          <w:marBottom w:val="0"/>
          <w:divBdr>
            <w:top w:val="none" w:sz="0" w:space="0" w:color="auto"/>
            <w:left w:val="none" w:sz="0" w:space="0" w:color="auto"/>
            <w:bottom w:val="none" w:sz="0" w:space="0" w:color="auto"/>
            <w:right w:val="none" w:sz="0" w:space="0" w:color="auto"/>
          </w:divBdr>
        </w:div>
        <w:div w:id="1107577649">
          <w:marLeft w:val="480"/>
          <w:marRight w:val="0"/>
          <w:marTop w:val="0"/>
          <w:marBottom w:val="0"/>
          <w:divBdr>
            <w:top w:val="none" w:sz="0" w:space="0" w:color="auto"/>
            <w:left w:val="none" w:sz="0" w:space="0" w:color="auto"/>
            <w:bottom w:val="none" w:sz="0" w:space="0" w:color="auto"/>
            <w:right w:val="none" w:sz="0" w:space="0" w:color="auto"/>
          </w:divBdr>
        </w:div>
        <w:div w:id="662587692">
          <w:marLeft w:val="480"/>
          <w:marRight w:val="0"/>
          <w:marTop w:val="0"/>
          <w:marBottom w:val="0"/>
          <w:divBdr>
            <w:top w:val="none" w:sz="0" w:space="0" w:color="auto"/>
            <w:left w:val="none" w:sz="0" w:space="0" w:color="auto"/>
            <w:bottom w:val="none" w:sz="0" w:space="0" w:color="auto"/>
            <w:right w:val="none" w:sz="0" w:space="0" w:color="auto"/>
          </w:divBdr>
        </w:div>
        <w:div w:id="667946798">
          <w:marLeft w:val="480"/>
          <w:marRight w:val="0"/>
          <w:marTop w:val="0"/>
          <w:marBottom w:val="0"/>
          <w:divBdr>
            <w:top w:val="none" w:sz="0" w:space="0" w:color="auto"/>
            <w:left w:val="none" w:sz="0" w:space="0" w:color="auto"/>
            <w:bottom w:val="none" w:sz="0" w:space="0" w:color="auto"/>
            <w:right w:val="none" w:sz="0" w:space="0" w:color="auto"/>
          </w:divBdr>
        </w:div>
        <w:div w:id="1420979841">
          <w:marLeft w:val="480"/>
          <w:marRight w:val="0"/>
          <w:marTop w:val="0"/>
          <w:marBottom w:val="0"/>
          <w:divBdr>
            <w:top w:val="none" w:sz="0" w:space="0" w:color="auto"/>
            <w:left w:val="none" w:sz="0" w:space="0" w:color="auto"/>
            <w:bottom w:val="none" w:sz="0" w:space="0" w:color="auto"/>
            <w:right w:val="none" w:sz="0" w:space="0" w:color="auto"/>
          </w:divBdr>
        </w:div>
        <w:div w:id="2133594122">
          <w:marLeft w:val="480"/>
          <w:marRight w:val="0"/>
          <w:marTop w:val="0"/>
          <w:marBottom w:val="0"/>
          <w:divBdr>
            <w:top w:val="none" w:sz="0" w:space="0" w:color="auto"/>
            <w:left w:val="none" w:sz="0" w:space="0" w:color="auto"/>
            <w:bottom w:val="none" w:sz="0" w:space="0" w:color="auto"/>
            <w:right w:val="none" w:sz="0" w:space="0" w:color="auto"/>
          </w:divBdr>
        </w:div>
        <w:div w:id="1849295203">
          <w:marLeft w:val="480"/>
          <w:marRight w:val="0"/>
          <w:marTop w:val="0"/>
          <w:marBottom w:val="0"/>
          <w:divBdr>
            <w:top w:val="none" w:sz="0" w:space="0" w:color="auto"/>
            <w:left w:val="none" w:sz="0" w:space="0" w:color="auto"/>
            <w:bottom w:val="none" w:sz="0" w:space="0" w:color="auto"/>
            <w:right w:val="none" w:sz="0" w:space="0" w:color="auto"/>
          </w:divBdr>
        </w:div>
        <w:div w:id="851147462">
          <w:marLeft w:val="480"/>
          <w:marRight w:val="0"/>
          <w:marTop w:val="0"/>
          <w:marBottom w:val="0"/>
          <w:divBdr>
            <w:top w:val="none" w:sz="0" w:space="0" w:color="auto"/>
            <w:left w:val="none" w:sz="0" w:space="0" w:color="auto"/>
            <w:bottom w:val="none" w:sz="0" w:space="0" w:color="auto"/>
            <w:right w:val="none" w:sz="0" w:space="0" w:color="auto"/>
          </w:divBdr>
        </w:div>
        <w:div w:id="444888839">
          <w:marLeft w:val="480"/>
          <w:marRight w:val="0"/>
          <w:marTop w:val="0"/>
          <w:marBottom w:val="0"/>
          <w:divBdr>
            <w:top w:val="none" w:sz="0" w:space="0" w:color="auto"/>
            <w:left w:val="none" w:sz="0" w:space="0" w:color="auto"/>
            <w:bottom w:val="none" w:sz="0" w:space="0" w:color="auto"/>
            <w:right w:val="none" w:sz="0" w:space="0" w:color="auto"/>
          </w:divBdr>
        </w:div>
        <w:div w:id="1865744618">
          <w:marLeft w:val="480"/>
          <w:marRight w:val="0"/>
          <w:marTop w:val="0"/>
          <w:marBottom w:val="0"/>
          <w:divBdr>
            <w:top w:val="none" w:sz="0" w:space="0" w:color="auto"/>
            <w:left w:val="none" w:sz="0" w:space="0" w:color="auto"/>
            <w:bottom w:val="none" w:sz="0" w:space="0" w:color="auto"/>
            <w:right w:val="none" w:sz="0" w:space="0" w:color="auto"/>
          </w:divBdr>
        </w:div>
        <w:div w:id="569848559">
          <w:marLeft w:val="480"/>
          <w:marRight w:val="0"/>
          <w:marTop w:val="0"/>
          <w:marBottom w:val="0"/>
          <w:divBdr>
            <w:top w:val="none" w:sz="0" w:space="0" w:color="auto"/>
            <w:left w:val="none" w:sz="0" w:space="0" w:color="auto"/>
            <w:bottom w:val="none" w:sz="0" w:space="0" w:color="auto"/>
            <w:right w:val="none" w:sz="0" w:space="0" w:color="auto"/>
          </w:divBdr>
        </w:div>
        <w:div w:id="394743106">
          <w:marLeft w:val="480"/>
          <w:marRight w:val="0"/>
          <w:marTop w:val="0"/>
          <w:marBottom w:val="0"/>
          <w:divBdr>
            <w:top w:val="none" w:sz="0" w:space="0" w:color="auto"/>
            <w:left w:val="none" w:sz="0" w:space="0" w:color="auto"/>
            <w:bottom w:val="none" w:sz="0" w:space="0" w:color="auto"/>
            <w:right w:val="none" w:sz="0" w:space="0" w:color="auto"/>
          </w:divBdr>
        </w:div>
        <w:div w:id="1892842213">
          <w:marLeft w:val="480"/>
          <w:marRight w:val="0"/>
          <w:marTop w:val="0"/>
          <w:marBottom w:val="0"/>
          <w:divBdr>
            <w:top w:val="none" w:sz="0" w:space="0" w:color="auto"/>
            <w:left w:val="none" w:sz="0" w:space="0" w:color="auto"/>
            <w:bottom w:val="none" w:sz="0" w:space="0" w:color="auto"/>
            <w:right w:val="none" w:sz="0" w:space="0" w:color="auto"/>
          </w:divBdr>
        </w:div>
        <w:div w:id="1293486929">
          <w:marLeft w:val="480"/>
          <w:marRight w:val="0"/>
          <w:marTop w:val="0"/>
          <w:marBottom w:val="0"/>
          <w:divBdr>
            <w:top w:val="none" w:sz="0" w:space="0" w:color="auto"/>
            <w:left w:val="none" w:sz="0" w:space="0" w:color="auto"/>
            <w:bottom w:val="none" w:sz="0" w:space="0" w:color="auto"/>
            <w:right w:val="none" w:sz="0" w:space="0" w:color="auto"/>
          </w:divBdr>
        </w:div>
        <w:div w:id="790175185">
          <w:marLeft w:val="480"/>
          <w:marRight w:val="0"/>
          <w:marTop w:val="0"/>
          <w:marBottom w:val="0"/>
          <w:divBdr>
            <w:top w:val="none" w:sz="0" w:space="0" w:color="auto"/>
            <w:left w:val="none" w:sz="0" w:space="0" w:color="auto"/>
            <w:bottom w:val="none" w:sz="0" w:space="0" w:color="auto"/>
            <w:right w:val="none" w:sz="0" w:space="0" w:color="auto"/>
          </w:divBdr>
        </w:div>
        <w:div w:id="1616521198">
          <w:marLeft w:val="480"/>
          <w:marRight w:val="0"/>
          <w:marTop w:val="0"/>
          <w:marBottom w:val="0"/>
          <w:divBdr>
            <w:top w:val="none" w:sz="0" w:space="0" w:color="auto"/>
            <w:left w:val="none" w:sz="0" w:space="0" w:color="auto"/>
            <w:bottom w:val="none" w:sz="0" w:space="0" w:color="auto"/>
            <w:right w:val="none" w:sz="0" w:space="0" w:color="auto"/>
          </w:divBdr>
        </w:div>
      </w:divsChild>
    </w:div>
    <w:div w:id="1842767941">
      <w:bodyDiv w:val="1"/>
      <w:marLeft w:val="0"/>
      <w:marRight w:val="0"/>
      <w:marTop w:val="0"/>
      <w:marBottom w:val="0"/>
      <w:divBdr>
        <w:top w:val="none" w:sz="0" w:space="0" w:color="auto"/>
        <w:left w:val="none" w:sz="0" w:space="0" w:color="auto"/>
        <w:bottom w:val="none" w:sz="0" w:space="0" w:color="auto"/>
        <w:right w:val="none" w:sz="0" w:space="0" w:color="auto"/>
      </w:divBdr>
    </w:div>
    <w:div w:id="1842810818">
      <w:bodyDiv w:val="1"/>
      <w:marLeft w:val="0"/>
      <w:marRight w:val="0"/>
      <w:marTop w:val="0"/>
      <w:marBottom w:val="0"/>
      <w:divBdr>
        <w:top w:val="none" w:sz="0" w:space="0" w:color="auto"/>
        <w:left w:val="none" w:sz="0" w:space="0" w:color="auto"/>
        <w:bottom w:val="none" w:sz="0" w:space="0" w:color="auto"/>
        <w:right w:val="none" w:sz="0" w:space="0" w:color="auto"/>
      </w:divBdr>
    </w:div>
    <w:div w:id="1842890103">
      <w:bodyDiv w:val="1"/>
      <w:marLeft w:val="0"/>
      <w:marRight w:val="0"/>
      <w:marTop w:val="0"/>
      <w:marBottom w:val="0"/>
      <w:divBdr>
        <w:top w:val="none" w:sz="0" w:space="0" w:color="auto"/>
        <w:left w:val="none" w:sz="0" w:space="0" w:color="auto"/>
        <w:bottom w:val="none" w:sz="0" w:space="0" w:color="auto"/>
        <w:right w:val="none" w:sz="0" w:space="0" w:color="auto"/>
      </w:divBdr>
    </w:div>
    <w:div w:id="1842891833">
      <w:bodyDiv w:val="1"/>
      <w:marLeft w:val="0"/>
      <w:marRight w:val="0"/>
      <w:marTop w:val="0"/>
      <w:marBottom w:val="0"/>
      <w:divBdr>
        <w:top w:val="none" w:sz="0" w:space="0" w:color="auto"/>
        <w:left w:val="none" w:sz="0" w:space="0" w:color="auto"/>
        <w:bottom w:val="none" w:sz="0" w:space="0" w:color="auto"/>
        <w:right w:val="none" w:sz="0" w:space="0" w:color="auto"/>
      </w:divBdr>
    </w:div>
    <w:div w:id="1842962701">
      <w:bodyDiv w:val="1"/>
      <w:marLeft w:val="0"/>
      <w:marRight w:val="0"/>
      <w:marTop w:val="0"/>
      <w:marBottom w:val="0"/>
      <w:divBdr>
        <w:top w:val="none" w:sz="0" w:space="0" w:color="auto"/>
        <w:left w:val="none" w:sz="0" w:space="0" w:color="auto"/>
        <w:bottom w:val="none" w:sz="0" w:space="0" w:color="auto"/>
        <w:right w:val="none" w:sz="0" w:space="0" w:color="auto"/>
      </w:divBdr>
    </w:div>
    <w:div w:id="1843278029">
      <w:bodyDiv w:val="1"/>
      <w:marLeft w:val="0"/>
      <w:marRight w:val="0"/>
      <w:marTop w:val="0"/>
      <w:marBottom w:val="0"/>
      <w:divBdr>
        <w:top w:val="none" w:sz="0" w:space="0" w:color="auto"/>
        <w:left w:val="none" w:sz="0" w:space="0" w:color="auto"/>
        <w:bottom w:val="none" w:sz="0" w:space="0" w:color="auto"/>
        <w:right w:val="none" w:sz="0" w:space="0" w:color="auto"/>
      </w:divBdr>
    </w:div>
    <w:div w:id="1843544881">
      <w:bodyDiv w:val="1"/>
      <w:marLeft w:val="0"/>
      <w:marRight w:val="0"/>
      <w:marTop w:val="0"/>
      <w:marBottom w:val="0"/>
      <w:divBdr>
        <w:top w:val="none" w:sz="0" w:space="0" w:color="auto"/>
        <w:left w:val="none" w:sz="0" w:space="0" w:color="auto"/>
        <w:bottom w:val="none" w:sz="0" w:space="0" w:color="auto"/>
        <w:right w:val="none" w:sz="0" w:space="0" w:color="auto"/>
      </w:divBdr>
      <w:divsChild>
        <w:div w:id="1877502113">
          <w:marLeft w:val="480"/>
          <w:marRight w:val="0"/>
          <w:marTop w:val="0"/>
          <w:marBottom w:val="0"/>
          <w:divBdr>
            <w:top w:val="none" w:sz="0" w:space="0" w:color="auto"/>
            <w:left w:val="none" w:sz="0" w:space="0" w:color="auto"/>
            <w:bottom w:val="none" w:sz="0" w:space="0" w:color="auto"/>
            <w:right w:val="none" w:sz="0" w:space="0" w:color="auto"/>
          </w:divBdr>
        </w:div>
        <w:div w:id="709766096">
          <w:marLeft w:val="480"/>
          <w:marRight w:val="0"/>
          <w:marTop w:val="0"/>
          <w:marBottom w:val="0"/>
          <w:divBdr>
            <w:top w:val="none" w:sz="0" w:space="0" w:color="auto"/>
            <w:left w:val="none" w:sz="0" w:space="0" w:color="auto"/>
            <w:bottom w:val="none" w:sz="0" w:space="0" w:color="auto"/>
            <w:right w:val="none" w:sz="0" w:space="0" w:color="auto"/>
          </w:divBdr>
        </w:div>
        <w:div w:id="1244801967">
          <w:marLeft w:val="480"/>
          <w:marRight w:val="0"/>
          <w:marTop w:val="0"/>
          <w:marBottom w:val="0"/>
          <w:divBdr>
            <w:top w:val="none" w:sz="0" w:space="0" w:color="auto"/>
            <w:left w:val="none" w:sz="0" w:space="0" w:color="auto"/>
            <w:bottom w:val="none" w:sz="0" w:space="0" w:color="auto"/>
            <w:right w:val="none" w:sz="0" w:space="0" w:color="auto"/>
          </w:divBdr>
        </w:div>
        <w:div w:id="43214672">
          <w:marLeft w:val="480"/>
          <w:marRight w:val="0"/>
          <w:marTop w:val="0"/>
          <w:marBottom w:val="0"/>
          <w:divBdr>
            <w:top w:val="none" w:sz="0" w:space="0" w:color="auto"/>
            <w:left w:val="none" w:sz="0" w:space="0" w:color="auto"/>
            <w:bottom w:val="none" w:sz="0" w:space="0" w:color="auto"/>
            <w:right w:val="none" w:sz="0" w:space="0" w:color="auto"/>
          </w:divBdr>
        </w:div>
        <w:div w:id="1148283197">
          <w:marLeft w:val="480"/>
          <w:marRight w:val="0"/>
          <w:marTop w:val="0"/>
          <w:marBottom w:val="0"/>
          <w:divBdr>
            <w:top w:val="none" w:sz="0" w:space="0" w:color="auto"/>
            <w:left w:val="none" w:sz="0" w:space="0" w:color="auto"/>
            <w:bottom w:val="none" w:sz="0" w:space="0" w:color="auto"/>
            <w:right w:val="none" w:sz="0" w:space="0" w:color="auto"/>
          </w:divBdr>
        </w:div>
        <w:div w:id="1065758713">
          <w:marLeft w:val="480"/>
          <w:marRight w:val="0"/>
          <w:marTop w:val="0"/>
          <w:marBottom w:val="0"/>
          <w:divBdr>
            <w:top w:val="none" w:sz="0" w:space="0" w:color="auto"/>
            <w:left w:val="none" w:sz="0" w:space="0" w:color="auto"/>
            <w:bottom w:val="none" w:sz="0" w:space="0" w:color="auto"/>
            <w:right w:val="none" w:sz="0" w:space="0" w:color="auto"/>
          </w:divBdr>
        </w:div>
        <w:div w:id="1622227180">
          <w:marLeft w:val="480"/>
          <w:marRight w:val="0"/>
          <w:marTop w:val="0"/>
          <w:marBottom w:val="0"/>
          <w:divBdr>
            <w:top w:val="none" w:sz="0" w:space="0" w:color="auto"/>
            <w:left w:val="none" w:sz="0" w:space="0" w:color="auto"/>
            <w:bottom w:val="none" w:sz="0" w:space="0" w:color="auto"/>
            <w:right w:val="none" w:sz="0" w:space="0" w:color="auto"/>
          </w:divBdr>
        </w:div>
        <w:div w:id="1545366567">
          <w:marLeft w:val="480"/>
          <w:marRight w:val="0"/>
          <w:marTop w:val="0"/>
          <w:marBottom w:val="0"/>
          <w:divBdr>
            <w:top w:val="none" w:sz="0" w:space="0" w:color="auto"/>
            <w:left w:val="none" w:sz="0" w:space="0" w:color="auto"/>
            <w:bottom w:val="none" w:sz="0" w:space="0" w:color="auto"/>
            <w:right w:val="none" w:sz="0" w:space="0" w:color="auto"/>
          </w:divBdr>
        </w:div>
        <w:div w:id="829102371">
          <w:marLeft w:val="480"/>
          <w:marRight w:val="0"/>
          <w:marTop w:val="0"/>
          <w:marBottom w:val="0"/>
          <w:divBdr>
            <w:top w:val="none" w:sz="0" w:space="0" w:color="auto"/>
            <w:left w:val="none" w:sz="0" w:space="0" w:color="auto"/>
            <w:bottom w:val="none" w:sz="0" w:space="0" w:color="auto"/>
            <w:right w:val="none" w:sz="0" w:space="0" w:color="auto"/>
          </w:divBdr>
        </w:div>
        <w:div w:id="646711821">
          <w:marLeft w:val="480"/>
          <w:marRight w:val="0"/>
          <w:marTop w:val="0"/>
          <w:marBottom w:val="0"/>
          <w:divBdr>
            <w:top w:val="none" w:sz="0" w:space="0" w:color="auto"/>
            <w:left w:val="none" w:sz="0" w:space="0" w:color="auto"/>
            <w:bottom w:val="none" w:sz="0" w:space="0" w:color="auto"/>
            <w:right w:val="none" w:sz="0" w:space="0" w:color="auto"/>
          </w:divBdr>
        </w:div>
        <w:div w:id="631180185">
          <w:marLeft w:val="480"/>
          <w:marRight w:val="0"/>
          <w:marTop w:val="0"/>
          <w:marBottom w:val="0"/>
          <w:divBdr>
            <w:top w:val="none" w:sz="0" w:space="0" w:color="auto"/>
            <w:left w:val="none" w:sz="0" w:space="0" w:color="auto"/>
            <w:bottom w:val="none" w:sz="0" w:space="0" w:color="auto"/>
            <w:right w:val="none" w:sz="0" w:space="0" w:color="auto"/>
          </w:divBdr>
        </w:div>
        <w:div w:id="907813120">
          <w:marLeft w:val="480"/>
          <w:marRight w:val="0"/>
          <w:marTop w:val="0"/>
          <w:marBottom w:val="0"/>
          <w:divBdr>
            <w:top w:val="none" w:sz="0" w:space="0" w:color="auto"/>
            <w:left w:val="none" w:sz="0" w:space="0" w:color="auto"/>
            <w:bottom w:val="none" w:sz="0" w:space="0" w:color="auto"/>
            <w:right w:val="none" w:sz="0" w:space="0" w:color="auto"/>
          </w:divBdr>
        </w:div>
        <w:div w:id="455293161">
          <w:marLeft w:val="480"/>
          <w:marRight w:val="0"/>
          <w:marTop w:val="0"/>
          <w:marBottom w:val="0"/>
          <w:divBdr>
            <w:top w:val="none" w:sz="0" w:space="0" w:color="auto"/>
            <w:left w:val="none" w:sz="0" w:space="0" w:color="auto"/>
            <w:bottom w:val="none" w:sz="0" w:space="0" w:color="auto"/>
            <w:right w:val="none" w:sz="0" w:space="0" w:color="auto"/>
          </w:divBdr>
        </w:div>
        <w:div w:id="2074158059">
          <w:marLeft w:val="480"/>
          <w:marRight w:val="0"/>
          <w:marTop w:val="0"/>
          <w:marBottom w:val="0"/>
          <w:divBdr>
            <w:top w:val="none" w:sz="0" w:space="0" w:color="auto"/>
            <w:left w:val="none" w:sz="0" w:space="0" w:color="auto"/>
            <w:bottom w:val="none" w:sz="0" w:space="0" w:color="auto"/>
            <w:right w:val="none" w:sz="0" w:space="0" w:color="auto"/>
          </w:divBdr>
        </w:div>
        <w:div w:id="84694145">
          <w:marLeft w:val="480"/>
          <w:marRight w:val="0"/>
          <w:marTop w:val="0"/>
          <w:marBottom w:val="0"/>
          <w:divBdr>
            <w:top w:val="none" w:sz="0" w:space="0" w:color="auto"/>
            <w:left w:val="none" w:sz="0" w:space="0" w:color="auto"/>
            <w:bottom w:val="none" w:sz="0" w:space="0" w:color="auto"/>
            <w:right w:val="none" w:sz="0" w:space="0" w:color="auto"/>
          </w:divBdr>
        </w:div>
        <w:div w:id="807943581">
          <w:marLeft w:val="480"/>
          <w:marRight w:val="0"/>
          <w:marTop w:val="0"/>
          <w:marBottom w:val="0"/>
          <w:divBdr>
            <w:top w:val="none" w:sz="0" w:space="0" w:color="auto"/>
            <w:left w:val="none" w:sz="0" w:space="0" w:color="auto"/>
            <w:bottom w:val="none" w:sz="0" w:space="0" w:color="auto"/>
            <w:right w:val="none" w:sz="0" w:space="0" w:color="auto"/>
          </w:divBdr>
        </w:div>
        <w:div w:id="2139058047">
          <w:marLeft w:val="480"/>
          <w:marRight w:val="0"/>
          <w:marTop w:val="0"/>
          <w:marBottom w:val="0"/>
          <w:divBdr>
            <w:top w:val="none" w:sz="0" w:space="0" w:color="auto"/>
            <w:left w:val="none" w:sz="0" w:space="0" w:color="auto"/>
            <w:bottom w:val="none" w:sz="0" w:space="0" w:color="auto"/>
            <w:right w:val="none" w:sz="0" w:space="0" w:color="auto"/>
          </w:divBdr>
        </w:div>
        <w:div w:id="213349809">
          <w:marLeft w:val="480"/>
          <w:marRight w:val="0"/>
          <w:marTop w:val="0"/>
          <w:marBottom w:val="0"/>
          <w:divBdr>
            <w:top w:val="none" w:sz="0" w:space="0" w:color="auto"/>
            <w:left w:val="none" w:sz="0" w:space="0" w:color="auto"/>
            <w:bottom w:val="none" w:sz="0" w:space="0" w:color="auto"/>
            <w:right w:val="none" w:sz="0" w:space="0" w:color="auto"/>
          </w:divBdr>
        </w:div>
        <w:div w:id="1957634002">
          <w:marLeft w:val="480"/>
          <w:marRight w:val="0"/>
          <w:marTop w:val="0"/>
          <w:marBottom w:val="0"/>
          <w:divBdr>
            <w:top w:val="none" w:sz="0" w:space="0" w:color="auto"/>
            <w:left w:val="none" w:sz="0" w:space="0" w:color="auto"/>
            <w:bottom w:val="none" w:sz="0" w:space="0" w:color="auto"/>
            <w:right w:val="none" w:sz="0" w:space="0" w:color="auto"/>
          </w:divBdr>
        </w:div>
        <w:div w:id="883177768">
          <w:marLeft w:val="480"/>
          <w:marRight w:val="0"/>
          <w:marTop w:val="0"/>
          <w:marBottom w:val="0"/>
          <w:divBdr>
            <w:top w:val="none" w:sz="0" w:space="0" w:color="auto"/>
            <w:left w:val="none" w:sz="0" w:space="0" w:color="auto"/>
            <w:bottom w:val="none" w:sz="0" w:space="0" w:color="auto"/>
            <w:right w:val="none" w:sz="0" w:space="0" w:color="auto"/>
          </w:divBdr>
        </w:div>
        <w:div w:id="480653745">
          <w:marLeft w:val="480"/>
          <w:marRight w:val="0"/>
          <w:marTop w:val="0"/>
          <w:marBottom w:val="0"/>
          <w:divBdr>
            <w:top w:val="none" w:sz="0" w:space="0" w:color="auto"/>
            <w:left w:val="none" w:sz="0" w:space="0" w:color="auto"/>
            <w:bottom w:val="none" w:sz="0" w:space="0" w:color="auto"/>
            <w:right w:val="none" w:sz="0" w:space="0" w:color="auto"/>
          </w:divBdr>
        </w:div>
        <w:div w:id="594216704">
          <w:marLeft w:val="480"/>
          <w:marRight w:val="0"/>
          <w:marTop w:val="0"/>
          <w:marBottom w:val="0"/>
          <w:divBdr>
            <w:top w:val="none" w:sz="0" w:space="0" w:color="auto"/>
            <w:left w:val="none" w:sz="0" w:space="0" w:color="auto"/>
            <w:bottom w:val="none" w:sz="0" w:space="0" w:color="auto"/>
            <w:right w:val="none" w:sz="0" w:space="0" w:color="auto"/>
          </w:divBdr>
        </w:div>
        <w:div w:id="336201473">
          <w:marLeft w:val="480"/>
          <w:marRight w:val="0"/>
          <w:marTop w:val="0"/>
          <w:marBottom w:val="0"/>
          <w:divBdr>
            <w:top w:val="none" w:sz="0" w:space="0" w:color="auto"/>
            <w:left w:val="none" w:sz="0" w:space="0" w:color="auto"/>
            <w:bottom w:val="none" w:sz="0" w:space="0" w:color="auto"/>
            <w:right w:val="none" w:sz="0" w:space="0" w:color="auto"/>
          </w:divBdr>
        </w:div>
        <w:div w:id="1331835329">
          <w:marLeft w:val="480"/>
          <w:marRight w:val="0"/>
          <w:marTop w:val="0"/>
          <w:marBottom w:val="0"/>
          <w:divBdr>
            <w:top w:val="none" w:sz="0" w:space="0" w:color="auto"/>
            <w:left w:val="none" w:sz="0" w:space="0" w:color="auto"/>
            <w:bottom w:val="none" w:sz="0" w:space="0" w:color="auto"/>
            <w:right w:val="none" w:sz="0" w:space="0" w:color="auto"/>
          </w:divBdr>
        </w:div>
        <w:div w:id="1119184570">
          <w:marLeft w:val="480"/>
          <w:marRight w:val="0"/>
          <w:marTop w:val="0"/>
          <w:marBottom w:val="0"/>
          <w:divBdr>
            <w:top w:val="none" w:sz="0" w:space="0" w:color="auto"/>
            <w:left w:val="none" w:sz="0" w:space="0" w:color="auto"/>
            <w:bottom w:val="none" w:sz="0" w:space="0" w:color="auto"/>
            <w:right w:val="none" w:sz="0" w:space="0" w:color="auto"/>
          </w:divBdr>
        </w:div>
        <w:div w:id="2112898238">
          <w:marLeft w:val="480"/>
          <w:marRight w:val="0"/>
          <w:marTop w:val="0"/>
          <w:marBottom w:val="0"/>
          <w:divBdr>
            <w:top w:val="none" w:sz="0" w:space="0" w:color="auto"/>
            <w:left w:val="none" w:sz="0" w:space="0" w:color="auto"/>
            <w:bottom w:val="none" w:sz="0" w:space="0" w:color="auto"/>
            <w:right w:val="none" w:sz="0" w:space="0" w:color="auto"/>
          </w:divBdr>
        </w:div>
        <w:div w:id="1438988997">
          <w:marLeft w:val="480"/>
          <w:marRight w:val="0"/>
          <w:marTop w:val="0"/>
          <w:marBottom w:val="0"/>
          <w:divBdr>
            <w:top w:val="none" w:sz="0" w:space="0" w:color="auto"/>
            <w:left w:val="none" w:sz="0" w:space="0" w:color="auto"/>
            <w:bottom w:val="none" w:sz="0" w:space="0" w:color="auto"/>
            <w:right w:val="none" w:sz="0" w:space="0" w:color="auto"/>
          </w:divBdr>
        </w:div>
        <w:div w:id="2013990996">
          <w:marLeft w:val="480"/>
          <w:marRight w:val="0"/>
          <w:marTop w:val="0"/>
          <w:marBottom w:val="0"/>
          <w:divBdr>
            <w:top w:val="none" w:sz="0" w:space="0" w:color="auto"/>
            <w:left w:val="none" w:sz="0" w:space="0" w:color="auto"/>
            <w:bottom w:val="none" w:sz="0" w:space="0" w:color="auto"/>
            <w:right w:val="none" w:sz="0" w:space="0" w:color="auto"/>
          </w:divBdr>
        </w:div>
        <w:div w:id="844907408">
          <w:marLeft w:val="480"/>
          <w:marRight w:val="0"/>
          <w:marTop w:val="0"/>
          <w:marBottom w:val="0"/>
          <w:divBdr>
            <w:top w:val="none" w:sz="0" w:space="0" w:color="auto"/>
            <w:left w:val="none" w:sz="0" w:space="0" w:color="auto"/>
            <w:bottom w:val="none" w:sz="0" w:space="0" w:color="auto"/>
            <w:right w:val="none" w:sz="0" w:space="0" w:color="auto"/>
          </w:divBdr>
        </w:div>
        <w:div w:id="941954070">
          <w:marLeft w:val="480"/>
          <w:marRight w:val="0"/>
          <w:marTop w:val="0"/>
          <w:marBottom w:val="0"/>
          <w:divBdr>
            <w:top w:val="none" w:sz="0" w:space="0" w:color="auto"/>
            <w:left w:val="none" w:sz="0" w:space="0" w:color="auto"/>
            <w:bottom w:val="none" w:sz="0" w:space="0" w:color="auto"/>
            <w:right w:val="none" w:sz="0" w:space="0" w:color="auto"/>
          </w:divBdr>
        </w:div>
        <w:div w:id="1673528785">
          <w:marLeft w:val="480"/>
          <w:marRight w:val="0"/>
          <w:marTop w:val="0"/>
          <w:marBottom w:val="0"/>
          <w:divBdr>
            <w:top w:val="none" w:sz="0" w:space="0" w:color="auto"/>
            <w:left w:val="none" w:sz="0" w:space="0" w:color="auto"/>
            <w:bottom w:val="none" w:sz="0" w:space="0" w:color="auto"/>
            <w:right w:val="none" w:sz="0" w:space="0" w:color="auto"/>
          </w:divBdr>
        </w:div>
        <w:div w:id="164174805">
          <w:marLeft w:val="480"/>
          <w:marRight w:val="0"/>
          <w:marTop w:val="0"/>
          <w:marBottom w:val="0"/>
          <w:divBdr>
            <w:top w:val="none" w:sz="0" w:space="0" w:color="auto"/>
            <w:left w:val="none" w:sz="0" w:space="0" w:color="auto"/>
            <w:bottom w:val="none" w:sz="0" w:space="0" w:color="auto"/>
            <w:right w:val="none" w:sz="0" w:space="0" w:color="auto"/>
          </w:divBdr>
        </w:div>
        <w:div w:id="1909026398">
          <w:marLeft w:val="480"/>
          <w:marRight w:val="0"/>
          <w:marTop w:val="0"/>
          <w:marBottom w:val="0"/>
          <w:divBdr>
            <w:top w:val="none" w:sz="0" w:space="0" w:color="auto"/>
            <w:left w:val="none" w:sz="0" w:space="0" w:color="auto"/>
            <w:bottom w:val="none" w:sz="0" w:space="0" w:color="auto"/>
            <w:right w:val="none" w:sz="0" w:space="0" w:color="auto"/>
          </w:divBdr>
        </w:div>
        <w:div w:id="849684810">
          <w:marLeft w:val="480"/>
          <w:marRight w:val="0"/>
          <w:marTop w:val="0"/>
          <w:marBottom w:val="0"/>
          <w:divBdr>
            <w:top w:val="none" w:sz="0" w:space="0" w:color="auto"/>
            <w:left w:val="none" w:sz="0" w:space="0" w:color="auto"/>
            <w:bottom w:val="none" w:sz="0" w:space="0" w:color="auto"/>
            <w:right w:val="none" w:sz="0" w:space="0" w:color="auto"/>
          </w:divBdr>
        </w:div>
        <w:div w:id="1810511463">
          <w:marLeft w:val="480"/>
          <w:marRight w:val="0"/>
          <w:marTop w:val="0"/>
          <w:marBottom w:val="0"/>
          <w:divBdr>
            <w:top w:val="none" w:sz="0" w:space="0" w:color="auto"/>
            <w:left w:val="none" w:sz="0" w:space="0" w:color="auto"/>
            <w:bottom w:val="none" w:sz="0" w:space="0" w:color="auto"/>
            <w:right w:val="none" w:sz="0" w:space="0" w:color="auto"/>
          </w:divBdr>
        </w:div>
        <w:div w:id="139084309">
          <w:marLeft w:val="480"/>
          <w:marRight w:val="0"/>
          <w:marTop w:val="0"/>
          <w:marBottom w:val="0"/>
          <w:divBdr>
            <w:top w:val="none" w:sz="0" w:space="0" w:color="auto"/>
            <w:left w:val="none" w:sz="0" w:space="0" w:color="auto"/>
            <w:bottom w:val="none" w:sz="0" w:space="0" w:color="auto"/>
            <w:right w:val="none" w:sz="0" w:space="0" w:color="auto"/>
          </w:divBdr>
        </w:div>
        <w:div w:id="536891193">
          <w:marLeft w:val="480"/>
          <w:marRight w:val="0"/>
          <w:marTop w:val="0"/>
          <w:marBottom w:val="0"/>
          <w:divBdr>
            <w:top w:val="none" w:sz="0" w:space="0" w:color="auto"/>
            <w:left w:val="none" w:sz="0" w:space="0" w:color="auto"/>
            <w:bottom w:val="none" w:sz="0" w:space="0" w:color="auto"/>
            <w:right w:val="none" w:sz="0" w:space="0" w:color="auto"/>
          </w:divBdr>
        </w:div>
        <w:div w:id="983966884">
          <w:marLeft w:val="480"/>
          <w:marRight w:val="0"/>
          <w:marTop w:val="0"/>
          <w:marBottom w:val="0"/>
          <w:divBdr>
            <w:top w:val="none" w:sz="0" w:space="0" w:color="auto"/>
            <w:left w:val="none" w:sz="0" w:space="0" w:color="auto"/>
            <w:bottom w:val="none" w:sz="0" w:space="0" w:color="auto"/>
            <w:right w:val="none" w:sz="0" w:space="0" w:color="auto"/>
          </w:divBdr>
        </w:div>
        <w:div w:id="1231842767">
          <w:marLeft w:val="480"/>
          <w:marRight w:val="0"/>
          <w:marTop w:val="0"/>
          <w:marBottom w:val="0"/>
          <w:divBdr>
            <w:top w:val="none" w:sz="0" w:space="0" w:color="auto"/>
            <w:left w:val="none" w:sz="0" w:space="0" w:color="auto"/>
            <w:bottom w:val="none" w:sz="0" w:space="0" w:color="auto"/>
            <w:right w:val="none" w:sz="0" w:space="0" w:color="auto"/>
          </w:divBdr>
        </w:div>
        <w:div w:id="558908470">
          <w:marLeft w:val="480"/>
          <w:marRight w:val="0"/>
          <w:marTop w:val="0"/>
          <w:marBottom w:val="0"/>
          <w:divBdr>
            <w:top w:val="none" w:sz="0" w:space="0" w:color="auto"/>
            <w:left w:val="none" w:sz="0" w:space="0" w:color="auto"/>
            <w:bottom w:val="none" w:sz="0" w:space="0" w:color="auto"/>
            <w:right w:val="none" w:sz="0" w:space="0" w:color="auto"/>
          </w:divBdr>
        </w:div>
        <w:div w:id="1081948419">
          <w:marLeft w:val="480"/>
          <w:marRight w:val="0"/>
          <w:marTop w:val="0"/>
          <w:marBottom w:val="0"/>
          <w:divBdr>
            <w:top w:val="none" w:sz="0" w:space="0" w:color="auto"/>
            <w:left w:val="none" w:sz="0" w:space="0" w:color="auto"/>
            <w:bottom w:val="none" w:sz="0" w:space="0" w:color="auto"/>
            <w:right w:val="none" w:sz="0" w:space="0" w:color="auto"/>
          </w:divBdr>
        </w:div>
        <w:div w:id="728266286">
          <w:marLeft w:val="480"/>
          <w:marRight w:val="0"/>
          <w:marTop w:val="0"/>
          <w:marBottom w:val="0"/>
          <w:divBdr>
            <w:top w:val="none" w:sz="0" w:space="0" w:color="auto"/>
            <w:left w:val="none" w:sz="0" w:space="0" w:color="auto"/>
            <w:bottom w:val="none" w:sz="0" w:space="0" w:color="auto"/>
            <w:right w:val="none" w:sz="0" w:space="0" w:color="auto"/>
          </w:divBdr>
        </w:div>
        <w:div w:id="1158881436">
          <w:marLeft w:val="480"/>
          <w:marRight w:val="0"/>
          <w:marTop w:val="0"/>
          <w:marBottom w:val="0"/>
          <w:divBdr>
            <w:top w:val="none" w:sz="0" w:space="0" w:color="auto"/>
            <w:left w:val="none" w:sz="0" w:space="0" w:color="auto"/>
            <w:bottom w:val="none" w:sz="0" w:space="0" w:color="auto"/>
            <w:right w:val="none" w:sz="0" w:space="0" w:color="auto"/>
          </w:divBdr>
        </w:div>
        <w:div w:id="1428692174">
          <w:marLeft w:val="480"/>
          <w:marRight w:val="0"/>
          <w:marTop w:val="0"/>
          <w:marBottom w:val="0"/>
          <w:divBdr>
            <w:top w:val="none" w:sz="0" w:space="0" w:color="auto"/>
            <w:left w:val="none" w:sz="0" w:space="0" w:color="auto"/>
            <w:bottom w:val="none" w:sz="0" w:space="0" w:color="auto"/>
            <w:right w:val="none" w:sz="0" w:space="0" w:color="auto"/>
          </w:divBdr>
        </w:div>
        <w:div w:id="992685986">
          <w:marLeft w:val="480"/>
          <w:marRight w:val="0"/>
          <w:marTop w:val="0"/>
          <w:marBottom w:val="0"/>
          <w:divBdr>
            <w:top w:val="none" w:sz="0" w:space="0" w:color="auto"/>
            <w:left w:val="none" w:sz="0" w:space="0" w:color="auto"/>
            <w:bottom w:val="none" w:sz="0" w:space="0" w:color="auto"/>
            <w:right w:val="none" w:sz="0" w:space="0" w:color="auto"/>
          </w:divBdr>
        </w:div>
        <w:div w:id="1161699042">
          <w:marLeft w:val="480"/>
          <w:marRight w:val="0"/>
          <w:marTop w:val="0"/>
          <w:marBottom w:val="0"/>
          <w:divBdr>
            <w:top w:val="none" w:sz="0" w:space="0" w:color="auto"/>
            <w:left w:val="none" w:sz="0" w:space="0" w:color="auto"/>
            <w:bottom w:val="none" w:sz="0" w:space="0" w:color="auto"/>
            <w:right w:val="none" w:sz="0" w:space="0" w:color="auto"/>
          </w:divBdr>
        </w:div>
        <w:div w:id="102264730">
          <w:marLeft w:val="480"/>
          <w:marRight w:val="0"/>
          <w:marTop w:val="0"/>
          <w:marBottom w:val="0"/>
          <w:divBdr>
            <w:top w:val="none" w:sz="0" w:space="0" w:color="auto"/>
            <w:left w:val="none" w:sz="0" w:space="0" w:color="auto"/>
            <w:bottom w:val="none" w:sz="0" w:space="0" w:color="auto"/>
            <w:right w:val="none" w:sz="0" w:space="0" w:color="auto"/>
          </w:divBdr>
        </w:div>
        <w:div w:id="1920749957">
          <w:marLeft w:val="480"/>
          <w:marRight w:val="0"/>
          <w:marTop w:val="0"/>
          <w:marBottom w:val="0"/>
          <w:divBdr>
            <w:top w:val="none" w:sz="0" w:space="0" w:color="auto"/>
            <w:left w:val="none" w:sz="0" w:space="0" w:color="auto"/>
            <w:bottom w:val="none" w:sz="0" w:space="0" w:color="auto"/>
            <w:right w:val="none" w:sz="0" w:space="0" w:color="auto"/>
          </w:divBdr>
        </w:div>
        <w:div w:id="183443897">
          <w:marLeft w:val="480"/>
          <w:marRight w:val="0"/>
          <w:marTop w:val="0"/>
          <w:marBottom w:val="0"/>
          <w:divBdr>
            <w:top w:val="none" w:sz="0" w:space="0" w:color="auto"/>
            <w:left w:val="none" w:sz="0" w:space="0" w:color="auto"/>
            <w:bottom w:val="none" w:sz="0" w:space="0" w:color="auto"/>
            <w:right w:val="none" w:sz="0" w:space="0" w:color="auto"/>
          </w:divBdr>
        </w:div>
        <w:div w:id="1949586100">
          <w:marLeft w:val="480"/>
          <w:marRight w:val="0"/>
          <w:marTop w:val="0"/>
          <w:marBottom w:val="0"/>
          <w:divBdr>
            <w:top w:val="none" w:sz="0" w:space="0" w:color="auto"/>
            <w:left w:val="none" w:sz="0" w:space="0" w:color="auto"/>
            <w:bottom w:val="none" w:sz="0" w:space="0" w:color="auto"/>
            <w:right w:val="none" w:sz="0" w:space="0" w:color="auto"/>
          </w:divBdr>
        </w:div>
        <w:div w:id="1384478816">
          <w:marLeft w:val="480"/>
          <w:marRight w:val="0"/>
          <w:marTop w:val="0"/>
          <w:marBottom w:val="0"/>
          <w:divBdr>
            <w:top w:val="none" w:sz="0" w:space="0" w:color="auto"/>
            <w:left w:val="none" w:sz="0" w:space="0" w:color="auto"/>
            <w:bottom w:val="none" w:sz="0" w:space="0" w:color="auto"/>
            <w:right w:val="none" w:sz="0" w:space="0" w:color="auto"/>
          </w:divBdr>
        </w:div>
        <w:div w:id="1808014219">
          <w:marLeft w:val="480"/>
          <w:marRight w:val="0"/>
          <w:marTop w:val="0"/>
          <w:marBottom w:val="0"/>
          <w:divBdr>
            <w:top w:val="none" w:sz="0" w:space="0" w:color="auto"/>
            <w:left w:val="none" w:sz="0" w:space="0" w:color="auto"/>
            <w:bottom w:val="none" w:sz="0" w:space="0" w:color="auto"/>
            <w:right w:val="none" w:sz="0" w:space="0" w:color="auto"/>
          </w:divBdr>
        </w:div>
        <w:div w:id="869606459">
          <w:marLeft w:val="480"/>
          <w:marRight w:val="0"/>
          <w:marTop w:val="0"/>
          <w:marBottom w:val="0"/>
          <w:divBdr>
            <w:top w:val="none" w:sz="0" w:space="0" w:color="auto"/>
            <w:left w:val="none" w:sz="0" w:space="0" w:color="auto"/>
            <w:bottom w:val="none" w:sz="0" w:space="0" w:color="auto"/>
            <w:right w:val="none" w:sz="0" w:space="0" w:color="auto"/>
          </w:divBdr>
        </w:div>
        <w:div w:id="928663662">
          <w:marLeft w:val="480"/>
          <w:marRight w:val="0"/>
          <w:marTop w:val="0"/>
          <w:marBottom w:val="0"/>
          <w:divBdr>
            <w:top w:val="none" w:sz="0" w:space="0" w:color="auto"/>
            <w:left w:val="none" w:sz="0" w:space="0" w:color="auto"/>
            <w:bottom w:val="none" w:sz="0" w:space="0" w:color="auto"/>
            <w:right w:val="none" w:sz="0" w:space="0" w:color="auto"/>
          </w:divBdr>
        </w:div>
        <w:div w:id="217017314">
          <w:marLeft w:val="480"/>
          <w:marRight w:val="0"/>
          <w:marTop w:val="0"/>
          <w:marBottom w:val="0"/>
          <w:divBdr>
            <w:top w:val="none" w:sz="0" w:space="0" w:color="auto"/>
            <w:left w:val="none" w:sz="0" w:space="0" w:color="auto"/>
            <w:bottom w:val="none" w:sz="0" w:space="0" w:color="auto"/>
            <w:right w:val="none" w:sz="0" w:space="0" w:color="auto"/>
          </w:divBdr>
        </w:div>
        <w:div w:id="277610540">
          <w:marLeft w:val="480"/>
          <w:marRight w:val="0"/>
          <w:marTop w:val="0"/>
          <w:marBottom w:val="0"/>
          <w:divBdr>
            <w:top w:val="none" w:sz="0" w:space="0" w:color="auto"/>
            <w:left w:val="none" w:sz="0" w:space="0" w:color="auto"/>
            <w:bottom w:val="none" w:sz="0" w:space="0" w:color="auto"/>
            <w:right w:val="none" w:sz="0" w:space="0" w:color="auto"/>
          </w:divBdr>
        </w:div>
        <w:div w:id="1298995806">
          <w:marLeft w:val="480"/>
          <w:marRight w:val="0"/>
          <w:marTop w:val="0"/>
          <w:marBottom w:val="0"/>
          <w:divBdr>
            <w:top w:val="none" w:sz="0" w:space="0" w:color="auto"/>
            <w:left w:val="none" w:sz="0" w:space="0" w:color="auto"/>
            <w:bottom w:val="none" w:sz="0" w:space="0" w:color="auto"/>
            <w:right w:val="none" w:sz="0" w:space="0" w:color="auto"/>
          </w:divBdr>
        </w:div>
        <w:div w:id="858200676">
          <w:marLeft w:val="480"/>
          <w:marRight w:val="0"/>
          <w:marTop w:val="0"/>
          <w:marBottom w:val="0"/>
          <w:divBdr>
            <w:top w:val="none" w:sz="0" w:space="0" w:color="auto"/>
            <w:left w:val="none" w:sz="0" w:space="0" w:color="auto"/>
            <w:bottom w:val="none" w:sz="0" w:space="0" w:color="auto"/>
            <w:right w:val="none" w:sz="0" w:space="0" w:color="auto"/>
          </w:divBdr>
        </w:div>
        <w:div w:id="2033456727">
          <w:marLeft w:val="480"/>
          <w:marRight w:val="0"/>
          <w:marTop w:val="0"/>
          <w:marBottom w:val="0"/>
          <w:divBdr>
            <w:top w:val="none" w:sz="0" w:space="0" w:color="auto"/>
            <w:left w:val="none" w:sz="0" w:space="0" w:color="auto"/>
            <w:bottom w:val="none" w:sz="0" w:space="0" w:color="auto"/>
            <w:right w:val="none" w:sz="0" w:space="0" w:color="auto"/>
          </w:divBdr>
        </w:div>
        <w:div w:id="1160465902">
          <w:marLeft w:val="480"/>
          <w:marRight w:val="0"/>
          <w:marTop w:val="0"/>
          <w:marBottom w:val="0"/>
          <w:divBdr>
            <w:top w:val="none" w:sz="0" w:space="0" w:color="auto"/>
            <w:left w:val="none" w:sz="0" w:space="0" w:color="auto"/>
            <w:bottom w:val="none" w:sz="0" w:space="0" w:color="auto"/>
            <w:right w:val="none" w:sz="0" w:space="0" w:color="auto"/>
          </w:divBdr>
        </w:div>
        <w:div w:id="1113331310">
          <w:marLeft w:val="480"/>
          <w:marRight w:val="0"/>
          <w:marTop w:val="0"/>
          <w:marBottom w:val="0"/>
          <w:divBdr>
            <w:top w:val="none" w:sz="0" w:space="0" w:color="auto"/>
            <w:left w:val="none" w:sz="0" w:space="0" w:color="auto"/>
            <w:bottom w:val="none" w:sz="0" w:space="0" w:color="auto"/>
            <w:right w:val="none" w:sz="0" w:space="0" w:color="auto"/>
          </w:divBdr>
        </w:div>
        <w:div w:id="1880818597">
          <w:marLeft w:val="480"/>
          <w:marRight w:val="0"/>
          <w:marTop w:val="0"/>
          <w:marBottom w:val="0"/>
          <w:divBdr>
            <w:top w:val="none" w:sz="0" w:space="0" w:color="auto"/>
            <w:left w:val="none" w:sz="0" w:space="0" w:color="auto"/>
            <w:bottom w:val="none" w:sz="0" w:space="0" w:color="auto"/>
            <w:right w:val="none" w:sz="0" w:space="0" w:color="auto"/>
          </w:divBdr>
        </w:div>
        <w:div w:id="1939410886">
          <w:marLeft w:val="480"/>
          <w:marRight w:val="0"/>
          <w:marTop w:val="0"/>
          <w:marBottom w:val="0"/>
          <w:divBdr>
            <w:top w:val="none" w:sz="0" w:space="0" w:color="auto"/>
            <w:left w:val="none" w:sz="0" w:space="0" w:color="auto"/>
            <w:bottom w:val="none" w:sz="0" w:space="0" w:color="auto"/>
            <w:right w:val="none" w:sz="0" w:space="0" w:color="auto"/>
          </w:divBdr>
        </w:div>
        <w:div w:id="756367911">
          <w:marLeft w:val="480"/>
          <w:marRight w:val="0"/>
          <w:marTop w:val="0"/>
          <w:marBottom w:val="0"/>
          <w:divBdr>
            <w:top w:val="none" w:sz="0" w:space="0" w:color="auto"/>
            <w:left w:val="none" w:sz="0" w:space="0" w:color="auto"/>
            <w:bottom w:val="none" w:sz="0" w:space="0" w:color="auto"/>
            <w:right w:val="none" w:sz="0" w:space="0" w:color="auto"/>
          </w:divBdr>
        </w:div>
        <w:div w:id="626160424">
          <w:marLeft w:val="480"/>
          <w:marRight w:val="0"/>
          <w:marTop w:val="0"/>
          <w:marBottom w:val="0"/>
          <w:divBdr>
            <w:top w:val="none" w:sz="0" w:space="0" w:color="auto"/>
            <w:left w:val="none" w:sz="0" w:space="0" w:color="auto"/>
            <w:bottom w:val="none" w:sz="0" w:space="0" w:color="auto"/>
            <w:right w:val="none" w:sz="0" w:space="0" w:color="auto"/>
          </w:divBdr>
        </w:div>
        <w:div w:id="787243054">
          <w:marLeft w:val="480"/>
          <w:marRight w:val="0"/>
          <w:marTop w:val="0"/>
          <w:marBottom w:val="0"/>
          <w:divBdr>
            <w:top w:val="none" w:sz="0" w:space="0" w:color="auto"/>
            <w:left w:val="none" w:sz="0" w:space="0" w:color="auto"/>
            <w:bottom w:val="none" w:sz="0" w:space="0" w:color="auto"/>
            <w:right w:val="none" w:sz="0" w:space="0" w:color="auto"/>
          </w:divBdr>
        </w:div>
        <w:div w:id="795219770">
          <w:marLeft w:val="480"/>
          <w:marRight w:val="0"/>
          <w:marTop w:val="0"/>
          <w:marBottom w:val="0"/>
          <w:divBdr>
            <w:top w:val="none" w:sz="0" w:space="0" w:color="auto"/>
            <w:left w:val="none" w:sz="0" w:space="0" w:color="auto"/>
            <w:bottom w:val="none" w:sz="0" w:space="0" w:color="auto"/>
            <w:right w:val="none" w:sz="0" w:space="0" w:color="auto"/>
          </w:divBdr>
        </w:div>
        <w:div w:id="1129712616">
          <w:marLeft w:val="480"/>
          <w:marRight w:val="0"/>
          <w:marTop w:val="0"/>
          <w:marBottom w:val="0"/>
          <w:divBdr>
            <w:top w:val="none" w:sz="0" w:space="0" w:color="auto"/>
            <w:left w:val="none" w:sz="0" w:space="0" w:color="auto"/>
            <w:bottom w:val="none" w:sz="0" w:space="0" w:color="auto"/>
            <w:right w:val="none" w:sz="0" w:space="0" w:color="auto"/>
          </w:divBdr>
        </w:div>
        <w:div w:id="647630238">
          <w:marLeft w:val="480"/>
          <w:marRight w:val="0"/>
          <w:marTop w:val="0"/>
          <w:marBottom w:val="0"/>
          <w:divBdr>
            <w:top w:val="none" w:sz="0" w:space="0" w:color="auto"/>
            <w:left w:val="none" w:sz="0" w:space="0" w:color="auto"/>
            <w:bottom w:val="none" w:sz="0" w:space="0" w:color="auto"/>
            <w:right w:val="none" w:sz="0" w:space="0" w:color="auto"/>
          </w:divBdr>
        </w:div>
        <w:div w:id="1039890593">
          <w:marLeft w:val="480"/>
          <w:marRight w:val="0"/>
          <w:marTop w:val="0"/>
          <w:marBottom w:val="0"/>
          <w:divBdr>
            <w:top w:val="none" w:sz="0" w:space="0" w:color="auto"/>
            <w:left w:val="none" w:sz="0" w:space="0" w:color="auto"/>
            <w:bottom w:val="none" w:sz="0" w:space="0" w:color="auto"/>
            <w:right w:val="none" w:sz="0" w:space="0" w:color="auto"/>
          </w:divBdr>
        </w:div>
        <w:div w:id="1551457457">
          <w:marLeft w:val="480"/>
          <w:marRight w:val="0"/>
          <w:marTop w:val="0"/>
          <w:marBottom w:val="0"/>
          <w:divBdr>
            <w:top w:val="none" w:sz="0" w:space="0" w:color="auto"/>
            <w:left w:val="none" w:sz="0" w:space="0" w:color="auto"/>
            <w:bottom w:val="none" w:sz="0" w:space="0" w:color="auto"/>
            <w:right w:val="none" w:sz="0" w:space="0" w:color="auto"/>
          </w:divBdr>
        </w:div>
        <w:div w:id="815151337">
          <w:marLeft w:val="480"/>
          <w:marRight w:val="0"/>
          <w:marTop w:val="0"/>
          <w:marBottom w:val="0"/>
          <w:divBdr>
            <w:top w:val="none" w:sz="0" w:space="0" w:color="auto"/>
            <w:left w:val="none" w:sz="0" w:space="0" w:color="auto"/>
            <w:bottom w:val="none" w:sz="0" w:space="0" w:color="auto"/>
            <w:right w:val="none" w:sz="0" w:space="0" w:color="auto"/>
          </w:divBdr>
        </w:div>
        <w:div w:id="2019307804">
          <w:marLeft w:val="480"/>
          <w:marRight w:val="0"/>
          <w:marTop w:val="0"/>
          <w:marBottom w:val="0"/>
          <w:divBdr>
            <w:top w:val="none" w:sz="0" w:space="0" w:color="auto"/>
            <w:left w:val="none" w:sz="0" w:space="0" w:color="auto"/>
            <w:bottom w:val="none" w:sz="0" w:space="0" w:color="auto"/>
            <w:right w:val="none" w:sz="0" w:space="0" w:color="auto"/>
          </w:divBdr>
        </w:div>
        <w:div w:id="1550875487">
          <w:marLeft w:val="480"/>
          <w:marRight w:val="0"/>
          <w:marTop w:val="0"/>
          <w:marBottom w:val="0"/>
          <w:divBdr>
            <w:top w:val="none" w:sz="0" w:space="0" w:color="auto"/>
            <w:left w:val="none" w:sz="0" w:space="0" w:color="auto"/>
            <w:bottom w:val="none" w:sz="0" w:space="0" w:color="auto"/>
            <w:right w:val="none" w:sz="0" w:space="0" w:color="auto"/>
          </w:divBdr>
        </w:div>
        <w:div w:id="1229078150">
          <w:marLeft w:val="480"/>
          <w:marRight w:val="0"/>
          <w:marTop w:val="0"/>
          <w:marBottom w:val="0"/>
          <w:divBdr>
            <w:top w:val="none" w:sz="0" w:space="0" w:color="auto"/>
            <w:left w:val="none" w:sz="0" w:space="0" w:color="auto"/>
            <w:bottom w:val="none" w:sz="0" w:space="0" w:color="auto"/>
            <w:right w:val="none" w:sz="0" w:space="0" w:color="auto"/>
          </w:divBdr>
        </w:div>
        <w:div w:id="569389336">
          <w:marLeft w:val="480"/>
          <w:marRight w:val="0"/>
          <w:marTop w:val="0"/>
          <w:marBottom w:val="0"/>
          <w:divBdr>
            <w:top w:val="none" w:sz="0" w:space="0" w:color="auto"/>
            <w:left w:val="none" w:sz="0" w:space="0" w:color="auto"/>
            <w:bottom w:val="none" w:sz="0" w:space="0" w:color="auto"/>
            <w:right w:val="none" w:sz="0" w:space="0" w:color="auto"/>
          </w:divBdr>
        </w:div>
        <w:div w:id="969821496">
          <w:marLeft w:val="480"/>
          <w:marRight w:val="0"/>
          <w:marTop w:val="0"/>
          <w:marBottom w:val="0"/>
          <w:divBdr>
            <w:top w:val="none" w:sz="0" w:space="0" w:color="auto"/>
            <w:left w:val="none" w:sz="0" w:space="0" w:color="auto"/>
            <w:bottom w:val="none" w:sz="0" w:space="0" w:color="auto"/>
            <w:right w:val="none" w:sz="0" w:space="0" w:color="auto"/>
          </w:divBdr>
        </w:div>
        <w:div w:id="753163737">
          <w:marLeft w:val="480"/>
          <w:marRight w:val="0"/>
          <w:marTop w:val="0"/>
          <w:marBottom w:val="0"/>
          <w:divBdr>
            <w:top w:val="none" w:sz="0" w:space="0" w:color="auto"/>
            <w:left w:val="none" w:sz="0" w:space="0" w:color="auto"/>
            <w:bottom w:val="none" w:sz="0" w:space="0" w:color="auto"/>
            <w:right w:val="none" w:sz="0" w:space="0" w:color="auto"/>
          </w:divBdr>
        </w:div>
        <w:div w:id="39483357">
          <w:marLeft w:val="480"/>
          <w:marRight w:val="0"/>
          <w:marTop w:val="0"/>
          <w:marBottom w:val="0"/>
          <w:divBdr>
            <w:top w:val="none" w:sz="0" w:space="0" w:color="auto"/>
            <w:left w:val="none" w:sz="0" w:space="0" w:color="auto"/>
            <w:bottom w:val="none" w:sz="0" w:space="0" w:color="auto"/>
            <w:right w:val="none" w:sz="0" w:space="0" w:color="auto"/>
          </w:divBdr>
        </w:div>
        <w:div w:id="1404982633">
          <w:marLeft w:val="480"/>
          <w:marRight w:val="0"/>
          <w:marTop w:val="0"/>
          <w:marBottom w:val="0"/>
          <w:divBdr>
            <w:top w:val="none" w:sz="0" w:space="0" w:color="auto"/>
            <w:left w:val="none" w:sz="0" w:space="0" w:color="auto"/>
            <w:bottom w:val="none" w:sz="0" w:space="0" w:color="auto"/>
            <w:right w:val="none" w:sz="0" w:space="0" w:color="auto"/>
          </w:divBdr>
        </w:div>
        <w:div w:id="812142836">
          <w:marLeft w:val="480"/>
          <w:marRight w:val="0"/>
          <w:marTop w:val="0"/>
          <w:marBottom w:val="0"/>
          <w:divBdr>
            <w:top w:val="none" w:sz="0" w:space="0" w:color="auto"/>
            <w:left w:val="none" w:sz="0" w:space="0" w:color="auto"/>
            <w:bottom w:val="none" w:sz="0" w:space="0" w:color="auto"/>
            <w:right w:val="none" w:sz="0" w:space="0" w:color="auto"/>
          </w:divBdr>
        </w:div>
        <w:div w:id="330987740">
          <w:marLeft w:val="480"/>
          <w:marRight w:val="0"/>
          <w:marTop w:val="0"/>
          <w:marBottom w:val="0"/>
          <w:divBdr>
            <w:top w:val="none" w:sz="0" w:space="0" w:color="auto"/>
            <w:left w:val="none" w:sz="0" w:space="0" w:color="auto"/>
            <w:bottom w:val="none" w:sz="0" w:space="0" w:color="auto"/>
            <w:right w:val="none" w:sz="0" w:space="0" w:color="auto"/>
          </w:divBdr>
        </w:div>
        <w:div w:id="1725249977">
          <w:marLeft w:val="480"/>
          <w:marRight w:val="0"/>
          <w:marTop w:val="0"/>
          <w:marBottom w:val="0"/>
          <w:divBdr>
            <w:top w:val="none" w:sz="0" w:space="0" w:color="auto"/>
            <w:left w:val="none" w:sz="0" w:space="0" w:color="auto"/>
            <w:bottom w:val="none" w:sz="0" w:space="0" w:color="auto"/>
            <w:right w:val="none" w:sz="0" w:space="0" w:color="auto"/>
          </w:divBdr>
        </w:div>
        <w:div w:id="1761678339">
          <w:marLeft w:val="480"/>
          <w:marRight w:val="0"/>
          <w:marTop w:val="0"/>
          <w:marBottom w:val="0"/>
          <w:divBdr>
            <w:top w:val="none" w:sz="0" w:space="0" w:color="auto"/>
            <w:left w:val="none" w:sz="0" w:space="0" w:color="auto"/>
            <w:bottom w:val="none" w:sz="0" w:space="0" w:color="auto"/>
            <w:right w:val="none" w:sz="0" w:space="0" w:color="auto"/>
          </w:divBdr>
        </w:div>
      </w:divsChild>
    </w:div>
    <w:div w:id="1843617377">
      <w:bodyDiv w:val="1"/>
      <w:marLeft w:val="0"/>
      <w:marRight w:val="0"/>
      <w:marTop w:val="0"/>
      <w:marBottom w:val="0"/>
      <w:divBdr>
        <w:top w:val="none" w:sz="0" w:space="0" w:color="auto"/>
        <w:left w:val="none" w:sz="0" w:space="0" w:color="auto"/>
        <w:bottom w:val="none" w:sz="0" w:space="0" w:color="auto"/>
        <w:right w:val="none" w:sz="0" w:space="0" w:color="auto"/>
      </w:divBdr>
    </w:div>
    <w:div w:id="1843623147">
      <w:bodyDiv w:val="1"/>
      <w:marLeft w:val="0"/>
      <w:marRight w:val="0"/>
      <w:marTop w:val="0"/>
      <w:marBottom w:val="0"/>
      <w:divBdr>
        <w:top w:val="none" w:sz="0" w:space="0" w:color="auto"/>
        <w:left w:val="none" w:sz="0" w:space="0" w:color="auto"/>
        <w:bottom w:val="none" w:sz="0" w:space="0" w:color="auto"/>
        <w:right w:val="none" w:sz="0" w:space="0" w:color="auto"/>
      </w:divBdr>
    </w:div>
    <w:div w:id="1844129500">
      <w:bodyDiv w:val="1"/>
      <w:marLeft w:val="0"/>
      <w:marRight w:val="0"/>
      <w:marTop w:val="0"/>
      <w:marBottom w:val="0"/>
      <w:divBdr>
        <w:top w:val="none" w:sz="0" w:space="0" w:color="auto"/>
        <w:left w:val="none" w:sz="0" w:space="0" w:color="auto"/>
        <w:bottom w:val="none" w:sz="0" w:space="0" w:color="auto"/>
        <w:right w:val="none" w:sz="0" w:space="0" w:color="auto"/>
      </w:divBdr>
    </w:div>
    <w:div w:id="1844201968">
      <w:bodyDiv w:val="1"/>
      <w:marLeft w:val="0"/>
      <w:marRight w:val="0"/>
      <w:marTop w:val="0"/>
      <w:marBottom w:val="0"/>
      <w:divBdr>
        <w:top w:val="none" w:sz="0" w:space="0" w:color="auto"/>
        <w:left w:val="none" w:sz="0" w:space="0" w:color="auto"/>
        <w:bottom w:val="none" w:sz="0" w:space="0" w:color="auto"/>
        <w:right w:val="none" w:sz="0" w:space="0" w:color="auto"/>
      </w:divBdr>
    </w:div>
    <w:div w:id="1844202875">
      <w:bodyDiv w:val="1"/>
      <w:marLeft w:val="0"/>
      <w:marRight w:val="0"/>
      <w:marTop w:val="0"/>
      <w:marBottom w:val="0"/>
      <w:divBdr>
        <w:top w:val="none" w:sz="0" w:space="0" w:color="auto"/>
        <w:left w:val="none" w:sz="0" w:space="0" w:color="auto"/>
        <w:bottom w:val="none" w:sz="0" w:space="0" w:color="auto"/>
        <w:right w:val="none" w:sz="0" w:space="0" w:color="auto"/>
      </w:divBdr>
    </w:div>
    <w:div w:id="1844272436">
      <w:bodyDiv w:val="1"/>
      <w:marLeft w:val="0"/>
      <w:marRight w:val="0"/>
      <w:marTop w:val="0"/>
      <w:marBottom w:val="0"/>
      <w:divBdr>
        <w:top w:val="none" w:sz="0" w:space="0" w:color="auto"/>
        <w:left w:val="none" w:sz="0" w:space="0" w:color="auto"/>
        <w:bottom w:val="none" w:sz="0" w:space="0" w:color="auto"/>
        <w:right w:val="none" w:sz="0" w:space="0" w:color="auto"/>
      </w:divBdr>
    </w:div>
    <w:div w:id="1844314174">
      <w:bodyDiv w:val="1"/>
      <w:marLeft w:val="0"/>
      <w:marRight w:val="0"/>
      <w:marTop w:val="0"/>
      <w:marBottom w:val="0"/>
      <w:divBdr>
        <w:top w:val="none" w:sz="0" w:space="0" w:color="auto"/>
        <w:left w:val="none" w:sz="0" w:space="0" w:color="auto"/>
        <w:bottom w:val="none" w:sz="0" w:space="0" w:color="auto"/>
        <w:right w:val="none" w:sz="0" w:space="0" w:color="auto"/>
      </w:divBdr>
    </w:div>
    <w:div w:id="1844320777">
      <w:bodyDiv w:val="1"/>
      <w:marLeft w:val="0"/>
      <w:marRight w:val="0"/>
      <w:marTop w:val="0"/>
      <w:marBottom w:val="0"/>
      <w:divBdr>
        <w:top w:val="none" w:sz="0" w:space="0" w:color="auto"/>
        <w:left w:val="none" w:sz="0" w:space="0" w:color="auto"/>
        <w:bottom w:val="none" w:sz="0" w:space="0" w:color="auto"/>
        <w:right w:val="none" w:sz="0" w:space="0" w:color="auto"/>
      </w:divBdr>
    </w:div>
    <w:div w:id="1844511784">
      <w:bodyDiv w:val="1"/>
      <w:marLeft w:val="0"/>
      <w:marRight w:val="0"/>
      <w:marTop w:val="0"/>
      <w:marBottom w:val="0"/>
      <w:divBdr>
        <w:top w:val="none" w:sz="0" w:space="0" w:color="auto"/>
        <w:left w:val="none" w:sz="0" w:space="0" w:color="auto"/>
        <w:bottom w:val="none" w:sz="0" w:space="0" w:color="auto"/>
        <w:right w:val="none" w:sz="0" w:space="0" w:color="auto"/>
      </w:divBdr>
    </w:div>
    <w:div w:id="1844660078">
      <w:bodyDiv w:val="1"/>
      <w:marLeft w:val="0"/>
      <w:marRight w:val="0"/>
      <w:marTop w:val="0"/>
      <w:marBottom w:val="0"/>
      <w:divBdr>
        <w:top w:val="none" w:sz="0" w:space="0" w:color="auto"/>
        <w:left w:val="none" w:sz="0" w:space="0" w:color="auto"/>
        <w:bottom w:val="none" w:sz="0" w:space="0" w:color="auto"/>
        <w:right w:val="none" w:sz="0" w:space="0" w:color="auto"/>
      </w:divBdr>
    </w:div>
    <w:div w:id="1844667187">
      <w:bodyDiv w:val="1"/>
      <w:marLeft w:val="0"/>
      <w:marRight w:val="0"/>
      <w:marTop w:val="0"/>
      <w:marBottom w:val="0"/>
      <w:divBdr>
        <w:top w:val="none" w:sz="0" w:space="0" w:color="auto"/>
        <w:left w:val="none" w:sz="0" w:space="0" w:color="auto"/>
        <w:bottom w:val="none" w:sz="0" w:space="0" w:color="auto"/>
        <w:right w:val="none" w:sz="0" w:space="0" w:color="auto"/>
      </w:divBdr>
    </w:div>
    <w:div w:id="1845120461">
      <w:bodyDiv w:val="1"/>
      <w:marLeft w:val="0"/>
      <w:marRight w:val="0"/>
      <w:marTop w:val="0"/>
      <w:marBottom w:val="0"/>
      <w:divBdr>
        <w:top w:val="none" w:sz="0" w:space="0" w:color="auto"/>
        <w:left w:val="none" w:sz="0" w:space="0" w:color="auto"/>
        <w:bottom w:val="none" w:sz="0" w:space="0" w:color="auto"/>
        <w:right w:val="none" w:sz="0" w:space="0" w:color="auto"/>
      </w:divBdr>
    </w:div>
    <w:div w:id="1845314608">
      <w:bodyDiv w:val="1"/>
      <w:marLeft w:val="0"/>
      <w:marRight w:val="0"/>
      <w:marTop w:val="0"/>
      <w:marBottom w:val="0"/>
      <w:divBdr>
        <w:top w:val="none" w:sz="0" w:space="0" w:color="auto"/>
        <w:left w:val="none" w:sz="0" w:space="0" w:color="auto"/>
        <w:bottom w:val="none" w:sz="0" w:space="0" w:color="auto"/>
        <w:right w:val="none" w:sz="0" w:space="0" w:color="auto"/>
      </w:divBdr>
    </w:div>
    <w:div w:id="1845824628">
      <w:bodyDiv w:val="1"/>
      <w:marLeft w:val="0"/>
      <w:marRight w:val="0"/>
      <w:marTop w:val="0"/>
      <w:marBottom w:val="0"/>
      <w:divBdr>
        <w:top w:val="none" w:sz="0" w:space="0" w:color="auto"/>
        <w:left w:val="none" w:sz="0" w:space="0" w:color="auto"/>
        <w:bottom w:val="none" w:sz="0" w:space="0" w:color="auto"/>
        <w:right w:val="none" w:sz="0" w:space="0" w:color="auto"/>
      </w:divBdr>
    </w:div>
    <w:div w:id="1846171586">
      <w:bodyDiv w:val="1"/>
      <w:marLeft w:val="0"/>
      <w:marRight w:val="0"/>
      <w:marTop w:val="0"/>
      <w:marBottom w:val="0"/>
      <w:divBdr>
        <w:top w:val="none" w:sz="0" w:space="0" w:color="auto"/>
        <w:left w:val="none" w:sz="0" w:space="0" w:color="auto"/>
        <w:bottom w:val="none" w:sz="0" w:space="0" w:color="auto"/>
        <w:right w:val="none" w:sz="0" w:space="0" w:color="auto"/>
      </w:divBdr>
      <w:divsChild>
        <w:div w:id="356539419">
          <w:marLeft w:val="480"/>
          <w:marRight w:val="0"/>
          <w:marTop w:val="0"/>
          <w:marBottom w:val="0"/>
          <w:divBdr>
            <w:top w:val="none" w:sz="0" w:space="0" w:color="auto"/>
            <w:left w:val="none" w:sz="0" w:space="0" w:color="auto"/>
            <w:bottom w:val="none" w:sz="0" w:space="0" w:color="auto"/>
            <w:right w:val="none" w:sz="0" w:space="0" w:color="auto"/>
          </w:divBdr>
        </w:div>
        <w:div w:id="774246636">
          <w:marLeft w:val="480"/>
          <w:marRight w:val="0"/>
          <w:marTop w:val="0"/>
          <w:marBottom w:val="0"/>
          <w:divBdr>
            <w:top w:val="none" w:sz="0" w:space="0" w:color="auto"/>
            <w:left w:val="none" w:sz="0" w:space="0" w:color="auto"/>
            <w:bottom w:val="none" w:sz="0" w:space="0" w:color="auto"/>
            <w:right w:val="none" w:sz="0" w:space="0" w:color="auto"/>
          </w:divBdr>
        </w:div>
        <w:div w:id="1013070976">
          <w:marLeft w:val="480"/>
          <w:marRight w:val="0"/>
          <w:marTop w:val="0"/>
          <w:marBottom w:val="0"/>
          <w:divBdr>
            <w:top w:val="none" w:sz="0" w:space="0" w:color="auto"/>
            <w:left w:val="none" w:sz="0" w:space="0" w:color="auto"/>
            <w:bottom w:val="none" w:sz="0" w:space="0" w:color="auto"/>
            <w:right w:val="none" w:sz="0" w:space="0" w:color="auto"/>
          </w:divBdr>
        </w:div>
        <w:div w:id="487138050">
          <w:marLeft w:val="480"/>
          <w:marRight w:val="0"/>
          <w:marTop w:val="0"/>
          <w:marBottom w:val="0"/>
          <w:divBdr>
            <w:top w:val="none" w:sz="0" w:space="0" w:color="auto"/>
            <w:left w:val="none" w:sz="0" w:space="0" w:color="auto"/>
            <w:bottom w:val="none" w:sz="0" w:space="0" w:color="auto"/>
            <w:right w:val="none" w:sz="0" w:space="0" w:color="auto"/>
          </w:divBdr>
        </w:div>
        <w:div w:id="458575080">
          <w:marLeft w:val="480"/>
          <w:marRight w:val="0"/>
          <w:marTop w:val="0"/>
          <w:marBottom w:val="0"/>
          <w:divBdr>
            <w:top w:val="none" w:sz="0" w:space="0" w:color="auto"/>
            <w:left w:val="none" w:sz="0" w:space="0" w:color="auto"/>
            <w:bottom w:val="none" w:sz="0" w:space="0" w:color="auto"/>
            <w:right w:val="none" w:sz="0" w:space="0" w:color="auto"/>
          </w:divBdr>
        </w:div>
        <w:div w:id="2057587000">
          <w:marLeft w:val="480"/>
          <w:marRight w:val="0"/>
          <w:marTop w:val="0"/>
          <w:marBottom w:val="0"/>
          <w:divBdr>
            <w:top w:val="none" w:sz="0" w:space="0" w:color="auto"/>
            <w:left w:val="none" w:sz="0" w:space="0" w:color="auto"/>
            <w:bottom w:val="none" w:sz="0" w:space="0" w:color="auto"/>
            <w:right w:val="none" w:sz="0" w:space="0" w:color="auto"/>
          </w:divBdr>
        </w:div>
        <w:div w:id="297733254">
          <w:marLeft w:val="480"/>
          <w:marRight w:val="0"/>
          <w:marTop w:val="0"/>
          <w:marBottom w:val="0"/>
          <w:divBdr>
            <w:top w:val="none" w:sz="0" w:space="0" w:color="auto"/>
            <w:left w:val="none" w:sz="0" w:space="0" w:color="auto"/>
            <w:bottom w:val="none" w:sz="0" w:space="0" w:color="auto"/>
            <w:right w:val="none" w:sz="0" w:space="0" w:color="auto"/>
          </w:divBdr>
        </w:div>
        <w:div w:id="2017536707">
          <w:marLeft w:val="480"/>
          <w:marRight w:val="0"/>
          <w:marTop w:val="0"/>
          <w:marBottom w:val="0"/>
          <w:divBdr>
            <w:top w:val="none" w:sz="0" w:space="0" w:color="auto"/>
            <w:left w:val="none" w:sz="0" w:space="0" w:color="auto"/>
            <w:bottom w:val="none" w:sz="0" w:space="0" w:color="auto"/>
            <w:right w:val="none" w:sz="0" w:space="0" w:color="auto"/>
          </w:divBdr>
        </w:div>
        <w:div w:id="85158893">
          <w:marLeft w:val="480"/>
          <w:marRight w:val="0"/>
          <w:marTop w:val="0"/>
          <w:marBottom w:val="0"/>
          <w:divBdr>
            <w:top w:val="none" w:sz="0" w:space="0" w:color="auto"/>
            <w:left w:val="none" w:sz="0" w:space="0" w:color="auto"/>
            <w:bottom w:val="none" w:sz="0" w:space="0" w:color="auto"/>
            <w:right w:val="none" w:sz="0" w:space="0" w:color="auto"/>
          </w:divBdr>
        </w:div>
        <w:div w:id="463936776">
          <w:marLeft w:val="480"/>
          <w:marRight w:val="0"/>
          <w:marTop w:val="0"/>
          <w:marBottom w:val="0"/>
          <w:divBdr>
            <w:top w:val="none" w:sz="0" w:space="0" w:color="auto"/>
            <w:left w:val="none" w:sz="0" w:space="0" w:color="auto"/>
            <w:bottom w:val="none" w:sz="0" w:space="0" w:color="auto"/>
            <w:right w:val="none" w:sz="0" w:space="0" w:color="auto"/>
          </w:divBdr>
        </w:div>
        <w:div w:id="1090077918">
          <w:marLeft w:val="480"/>
          <w:marRight w:val="0"/>
          <w:marTop w:val="0"/>
          <w:marBottom w:val="0"/>
          <w:divBdr>
            <w:top w:val="none" w:sz="0" w:space="0" w:color="auto"/>
            <w:left w:val="none" w:sz="0" w:space="0" w:color="auto"/>
            <w:bottom w:val="none" w:sz="0" w:space="0" w:color="auto"/>
            <w:right w:val="none" w:sz="0" w:space="0" w:color="auto"/>
          </w:divBdr>
        </w:div>
        <w:div w:id="168715497">
          <w:marLeft w:val="480"/>
          <w:marRight w:val="0"/>
          <w:marTop w:val="0"/>
          <w:marBottom w:val="0"/>
          <w:divBdr>
            <w:top w:val="none" w:sz="0" w:space="0" w:color="auto"/>
            <w:left w:val="none" w:sz="0" w:space="0" w:color="auto"/>
            <w:bottom w:val="none" w:sz="0" w:space="0" w:color="auto"/>
            <w:right w:val="none" w:sz="0" w:space="0" w:color="auto"/>
          </w:divBdr>
        </w:div>
        <w:div w:id="1862353422">
          <w:marLeft w:val="480"/>
          <w:marRight w:val="0"/>
          <w:marTop w:val="0"/>
          <w:marBottom w:val="0"/>
          <w:divBdr>
            <w:top w:val="none" w:sz="0" w:space="0" w:color="auto"/>
            <w:left w:val="none" w:sz="0" w:space="0" w:color="auto"/>
            <w:bottom w:val="none" w:sz="0" w:space="0" w:color="auto"/>
            <w:right w:val="none" w:sz="0" w:space="0" w:color="auto"/>
          </w:divBdr>
        </w:div>
        <w:div w:id="857696329">
          <w:marLeft w:val="480"/>
          <w:marRight w:val="0"/>
          <w:marTop w:val="0"/>
          <w:marBottom w:val="0"/>
          <w:divBdr>
            <w:top w:val="none" w:sz="0" w:space="0" w:color="auto"/>
            <w:left w:val="none" w:sz="0" w:space="0" w:color="auto"/>
            <w:bottom w:val="none" w:sz="0" w:space="0" w:color="auto"/>
            <w:right w:val="none" w:sz="0" w:space="0" w:color="auto"/>
          </w:divBdr>
        </w:div>
        <w:div w:id="1568954534">
          <w:marLeft w:val="480"/>
          <w:marRight w:val="0"/>
          <w:marTop w:val="0"/>
          <w:marBottom w:val="0"/>
          <w:divBdr>
            <w:top w:val="none" w:sz="0" w:space="0" w:color="auto"/>
            <w:left w:val="none" w:sz="0" w:space="0" w:color="auto"/>
            <w:bottom w:val="none" w:sz="0" w:space="0" w:color="auto"/>
            <w:right w:val="none" w:sz="0" w:space="0" w:color="auto"/>
          </w:divBdr>
        </w:div>
        <w:div w:id="90469111">
          <w:marLeft w:val="480"/>
          <w:marRight w:val="0"/>
          <w:marTop w:val="0"/>
          <w:marBottom w:val="0"/>
          <w:divBdr>
            <w:top w:val="none" w:sz="0" w:space="0" w:color="auto"/>
            <w:left w:val="none" w:sz="0" w:space="0" w:color="auto"/>
            <w:bottom w:val="none" w:sz="0" w:space="0" w:color="auto"/>
            <w:right w:val="none" w:sz="0" w:space="0" w:color="auto"/>
          </w:divBdr>
        </w:div>
        <w:div w:id="286470391">
          <w:marLeft w:val="480"/>
          <w:marRight w:val="0"/>
          <w:marTop w:val="0"/>
          <w:marBottom w:val="0"/>
          <w:divBdr>
            <w:top w:val="none" w:sz="0" w:space="0" w:color="auto"/>
            <w:left w:val="none" w:sz="0" w:space="0" w:color="auto"/>
            <w:bottom w:val="none" w:sz="0" w:space="0" w:color="auto"/>
            <w:right w:val="none" w:sz="0" w:space="0" w:color="auto"/>
          </w:divBdr>
        </w:div>
        <w:div w:id="476261428">
          <w:marLeft w:val="480"/>
          <w:marRight w:val="0"/>
          <w:marTop w:val="0"/>
          <w:marBottom w:val="0"/>
          <w:divBdr>
            <w:top w:val="none" w:sz="0" w:space="0" w:color="auto"/>
            <w:left w:val="none" w:sz="0" w:space="0" w:color="auto"/>
            <w:bottom w:val="none" w:sz="0" w:space="0" w:color="auto"/>
            <w:right w:val="none" w:sz="0" w:space="0" w:color="auto"/>
          </w:divBdr>
        </w:div>
        <w:div w:id="1747922402">
          <w:marLeft w:val="480"/>
          <w:marRight w:val="0"/>
          <w:marTop w:val="0"/>
          <w:marBottom w:val="0"/>
          <w:divBdr>
            <w:top w:val="none" w:sz="0" w:space="0" w:color="auto"/>
            <w:left w:val="none" w:sz="0" w:space="0" w:color="auto"/>
            <w:bottom w:val="none" w:sz="0" w:space="0" w:color="auto"/>
            <w:right w:val="none" w:sz="0" w:space="0" w:color="auto"/>
          </w:divBdr>
        </w:div>
        <w:div w:id="1525481975">
          <w:marLeft w:val="480"/>
          <w:marRight w:val="0"/>
          <w:marTop w:val="0"/>
          <w:marBottom w:val="0"/>
          <w:divBdr>
            <w:top w:val="none" w:sz="0" w:space="0" w:color="auto"/>
            <w:left w:val="none" w:sz="0" w:space="0" w:color="auto"/>
            <w:bottom w:val="none" w:sz="0" w:space="0" w:color="auto"/>
            <w:right w:val="none" w:sz="0" w:space="0" w:color="auto"/>
          </w:divBdr>
        </w:div>
        <w:div w:id="1565726251">
          <w:marLeft w:val="480"/>
          <w:marRight w:val="0"/>
          <w:marTop w:val="0"/>
          <w:marBottom w:val="0"/>
          <w:divBdr>
            <w:top w:val="none" w:sz="0" w:space="0" w:color="auto"/>
            <w:left w:val="none" w:sz="0" w:space="0" w:color="auto"/>
            <w:bottom w:val="none" w:sz="0" w:space="0" w:color="auto"/>
            <w:right w:val="none" w:sz="0" w:space="0" w:color="auto"/>
          </w:divBdr>
        </w:div>
        <w:div w:id="1911766956">
          <w:marLeft w:val="480"/>
          <w:marRight w:val="0"/>
          <w:marTop w:val="0"/>
          <w:marBottom w:val="0"/>
          <w:divBdr>
            <w:top w:val="none" w:sz="0" w:space="0" w:color="auto"/>
            <w:left w:val="none" w:sz="0" w:space="0" w:color="auto"/>
            <w:bottom w:val="none" w:sz="0" w:space="0" w:color="auto"/>
            <w:right w:val="none" w:sz="0" w:space="0" w:color="auto"/>
          </w:divBdr>
        </w:div>
        <w:div w:id="1083642234">
          <w:marLeft w:val="480"/>
          <w:marRight w:val="0"/>
          <w:marTop w:val="0"/>
          <w:marBottom w:val="0"/>
          <w:divBdr>
            <w:top w:val="none" w:sz="0" w:space="0" w:color="auto"/>
            <w:left w:val="none" w:sz="0" w:space="0" w:color="auto"/>
            <w:bottom w:val="none" w:sz="0" w:space="0" w:color="auto"/>
            <w:right w:val="none" w:sz="0" w:space="0" w:color="auto"/>
          </w:divBdr>
        </w:div>
        <w:div w:id="208805486">
          <w:marLeft w:val="480"/>
          <w:marRight w:val="0"/>
          <w:marTop w:val="0"/>
          <w:marBottom w:val="0"/>
          <w:divBdr>
            <w:top w:val="none" w:sz="0" w:space="0" w:color="auto"/>
            <w:left w:val="none" w:sz="0" w:space="0" w:color="auto"/>
            <w:bottom w:val="none" w:sz="0" w:space="0" w:color="auto"/>
            <w:right w:val="none" w:sz="0" w:space="0" w:color="auto"/>
          </w:divBdr>
        </w:div>
        <w:div w:id="65616984">
          <w:marLeft w:val="480"/>
          <w:marRight w:val="0"/>
          <w:marTop w:val="0"/>
          <w:marBottom w:val="0"/>
          <w:divBdr>
            <w:top w:val="none" w:sz="0" w:space="0" w:color="auto"/>
            <w:left w:val="none" w:sz="0" w:space="0" w:color="auto"/>
            <w:bottom w:val="none" w:sz="0" w:space="0" w:color="auto"/>
            <w:right w:val="none" w:sz="0" w:space="0" w:color="auto"/>
          </w:divBdr>
        </w:div>
        <w:div w:id="116724015">
          <w:marLeft w:val="480"/>
          <w:marRight w:val="0"/>
          <w:marTop w:val="0"/>
          <w:marBottom w:val="0"/>
          <w:divBdr>
            <w:top w:val="none" w:sz="0" w:space="0" w:color="auto"/>
            <w:left w:val="none" w:sz="0" w:space="0" w:color="auto"/>
            <w:bottom w:val="none" w:sz="0" w:space="0" w:color="auto"/>
            <w:right w:val="none" w:sz="0" w:space="0" w:color="auto"/>
          </w:divBdr>
        </w:div>
        <w:div w:id="998773789">
          <w:marLeft w:val="480"/>
          <w:marRight w:val="0"/>
          <w:marTop w:val="0"/>
          <w:marBottom w:val="0"/>
          <w:divBdr>
            <w:top w:val="none" w:sz="0" w:space="0" w:color="auto"/>
            <w:left w:val="none" w:sz="0" w:space="0" w:color="auto"/>
            <w:bottom w:val="none" w:sz="0" w:space="0" w:color="auto"/>
            <w:right w:val="none" w:sz="0" w:space="0" w:color="auto"/>
          </w:divBdr>
        </w:div>
        <w:div w:id="800919878">
          <w:marLeft w:val="480"/>
          <w:marRight w:val="0"/>
          <w:marTop w:val="0"/>
          <w:marBottom w:val="0"/>
          <w:divBdr>
            <w:top w:val="none" w:sz="0" w:space="0" w:color="auto"/>
            <w:left w:val="none" w:sz="0" w:space="0" w:color="auto"/>
            <w:bottom w:val="none" w:sz="0" w:space="0" w:color="auto"/>
            <w:right w:val="none" w:sz="0" w:space="0" w:color="auto"/>
          </w:divBdr>
        </w:div>
        <w:div w:id="613682352">
          <w:marLeft w:val="480"/>
          <w:marRight w:val="0"/>
          <w:marTop w:val="0"/>
          <w:marBottom w:val="0"/>
          <w:divBdr>
            <w:top w:val="none" w:sz="0" w:space="0" w:color="auto"/>
            <w:left w:val="none" w:sz="0" w:space="0" w:color="auto"/>
            <w:bottom w:val="none" w:sz="0" w:space="0" w:color="auto"/>
            <w:right w:val="none" w:sz="0" w:space="0" w:color="auto"/>
          </w:divBdr>
        </w:div>
        <w:div w:id="1470711849">
          <w:marLeft w:val="480"/>
          <w:marRight w:val="0"/>
          <w:marTop w:val="0"/>
          <w:marBottom w:val="0"/>
          <w:divBdr>
            <w:top w:val="none" w:sz="0" w:space="0" w:color="auto"/>
            <w:left w:val="none" w:sz="0" w:space="0" w:color="auto"/>
            <w:bottom w:val="none" w:sz="0" w:space="0" w:color="auto"/>
            <w:right w:val="none" w:sz="0" w:space="0" w:color="auto"/>
          </w:divBdr>
        </w:div>
        <w:div w:id="1853299116">
          <w:marLeft w:val="480"/>
          <w:marRight w:val="0"/>
          <w:marTop w:val="0"/>
          <w:marBottom w:val="0"/>
          <w:divBdr>
            <w:top w:val="none" w:sz="0" w:space="0" w:color="auto"/>
            <w:left w:val="none" w:sz="0" w:space="0" w:color="auto"/>
            <w:bottom w:val="none" w:sz="0" w:space="0" w:color="auto"/>
            <w:right w:val="none" w:sz="0" w:space="0" w:color="auto"/>
          </w:divBdr>
        </w:div>
        <w:div w:id="1740596993">
          <w:marLeft w:val="480"/>
          <w:marRight w:val="0"/>
          <w:marTop w:val="0"/>
          <w:marBottom w:val="0"/>
          <w:divBdr>
            <w:top w:val="none" w:sz="0" w:space="0" w:color="auto"/>
            <w:left w:val="none" w:sz="0" w:space="0" w:color="auto"/>
            <w:bottom w:val="none" w:sz="0" w:space="0" w:color="auto"/>
            <w:right w:val="none" w:sz="0" w:space="0" w:color="auto"/>
          </w:divBdr>
        </w:div>
        <w:div w:id="1247812533">
          <w:marLeft w:val="480"/>
          <w:marRight w:val="0"/>
          <w:marTop w:val="0"/>
          <w:marBottom w:val="0"/>
          <w:divBdr>
            <w:top w:val="none" w:sz="0" w:space="0" w:color="auto"/>
            <w:left w:val="none" w:sz="0" w:space="0" w:color="auto"/>
            <w:bottom w:val="none" w:sz="0" w:space="0" w:color="auto"/>
            <w:right w:val="none" w:sz="0" w:space="0" w:color="auto"/>
          </w:divBdr>
        </w:div>
        <w:div w:id="28840783">
          <w:marLeft w:val="480"/>
          <w:marRight w:val="0"/>
          <w:marTop w:val="0"/>
          <w:marBottom w:val="0"/>
          <w:divBdr>
            <w:top w:val="none" w:sz="0" w:space="0" w:color="auto"/>
            <w:left w:val="none" w:sz="0" w:space="0" w:color="auto"/>
            <w:bottom w:val="none" w:sz="0" w:space="0" w:color="auto"/>
            <w:right w:val="none" w:sz="0" w:space="0" w:color="auto"/>
          </w:divBdr>
        </w:div>
        <w:div w:id="1517619711">
          <w:marLeft w:val="480"/>
          <w:marRight w:val="0"/>
          <w:marTop w:val="0"/>
          <w:marBottom w:val="0"/>
          <w:divBdr>
            <w:top w:val="none" w:sz="0" w:space="0" w:color="auto"/>
            <w:left w:val="none" w:sz="0" w:space="0" w:color="auto"/>
            <w:bottom w:val="none" w:sz="0" w:space="0" w:color="auto"/>
            <w:right w:val="none" w:sz="0" w:space="0" w:color="auto"/>
          </w:divBdr>
        </w:div>
        <w:div w:id="273440387">
          <w:marLeft w:val="480"/>
          <w:marRight w:val="0"/>
          <w:marTop w:val="0"/>
          <w:marBottom w:val="0"/>
          <w:divBdr>
            <w:top w:val="none" w:sz="0" w:space="0" w:color="auto"/>
            <w:left w:val="none" w:sz="0" w:space="0" w:color="auto"/>
            <w:bottom w:val="none" w:sz="0" w:space="0" w:color="auto"/>
            <w:right w:val="none" w:sz="0" w:space="0" w:color="auto"/>
          </w:divBdr>
        </w:div>
        <w:div w:id="1817650979">
          <w:marLeft w:val="480"/>
          <w:marRight w:val="0"/>
          <w:marTop w:val="0"/>
          <w:marBottom w:val="0"/>
          <w:divBdr>
            <w:top w:val="none" w:sz="0" w:space="0" w:color="auto"/>
            <w:left w:val="none" w:sz="0" w:space="0" w:color="auto"/>
            <w:bottom w:val="none" w:sz="0" w:space="0" w:color="auto"/>
            <w:right w:val="none" w:sz="0" w:space="0" w:color="auto"/>
          </w:divBdr>
        </w:div>
        <w:div w:id="189686958">
          <w:marLeft w:val="480"/>
          <w:marRight w:val="0"/>
          <w:marTop w:val="0"/>
          <w:marBottom w:val="0"/>
          <w:divBdr>
            <w:top w:val="none" w:sz="0" w:space="0" w:color="auto"/>
            <w:left w:val="none" w:sz="0" w:space="0" w:color="auto"/>
            <w:bottom w:val="none" w:sz="0" w:space="0" w:color="auto"/>
            <w:right w:val="none" w:sz="0" w:space="0" w:color="auto"/>
          </w:divBdr>
        </w:div>
        <w:div w:id="111169858">
          <w:marLeft w:val="480"/>
          <w:marRight w:val="0"/>
          <w:marTop w:val="0"/>
          <w:marBottom w:val="0"/>
          <w:divBdr>
            <w:top w:val="none" w:sz="0" w:space="0" w:color="auto"/>
            <w:left w:val="none" w:sz="0" w:space="0" w:color="auto"/>
            <w:bottom w:val="none" w:sz="0" w:space="0" w:color="auto"/>
            <w:right w:val="none" w:sz="0" w:space="0" w:color="auto"/>
          </w:divBdr>
        </w:div>
        <w:div w:id="1678845615">
          <w:marLeft w:val="480"/>
          <w:marRight w:val="0"/>
          <w:marTop w:val="0"/>
          <w:marBottom w:val="0"/>
          <w:divBdr>
            <w:top w:val="none" w:sz="0" w:space="0" w:color="auto"/>
            <w:left w:val="none" w:sz="0" w:space="0" w:color="auto"/>
            <w:bottom w:val="none" w:sz="0" w:space="0" w:color="auto"/>
            <w:right w:val="none" w:sz="0" w:space="0" w:color="auto"/>
          </w:divBdr>
        </w:div>
        <w:div w:id="411122410">
          <w:marLeft w:val="480"/>
          <w:marRight w:val="0"/>
          <w:marTop w:val="0"/>
          <w:marBottom w:val="0"/>
          <w:divBdr>
            <w:top w:val="none" w:sz="0" w:space="0" w:color="auto"/>
            <w:left w:val="none" w:sz="0" w:space="0" w:color="auto"/>
            <w:bottom w:val="none" w:sz="0" w:space="0" w:color="auto"/>
            <w:right w:val="none" w:sz="0" w:space="0" w:color="auto"/>
          </w:divBdr>
        </w:div>
        <w:div w:id="1080951485">
          <w:marLeft w:val="480"/>
          <w:marRight w:val="0"/>
          <w:marTop w:val="0"/>
          <w:marBottom w:val="0"/>
          <w:divBdr>
            <w:top w:val="none" w:sz="0" w:space="0" w:color="auto"/>
            <w:left w:val="none" w:sz="0" w:space="0" w:color="auto"/>
            <w:bottom w:val="none" w:sz="0" w:space="0" w:color="auto"/>
            <w:right w:val="none" w:sz="0" w:space="0" w:color="auto"/>
          </w:divBdr>
        </w:div>
        <w:div w:id="644623265">
          <w:marLeft w:val="480"/>
          <w:marRight w:val="0"/>
          <w:marTop w:val="0"/>
          <w:marBottom w:val="0"/>
          <w:divBdr>
            <w:top w:val="none" w:sz="0" w:space="0" w:color="auto"/>
            <w:left w:val="none" w:sz="0" w:space="0" w:color="auto"/>
            <w:bottom w:val="none" w:sz="0" w:space="0" w:color="auto"/>
            <w:right w:val="none" w:sz="0" w:space="0" w:color="auto"/>
          </w:divBdr>
        </w:div>
        <w:div w:id="1564675608">
          <w:marLeft w:val="480"/>
          <w:marRight w:val="0"/>
          <w:marTop w:val="0"/>
          <w:marBottom w:val="0"/>
          <w:divBdr>
            <w:top w:val="none" w:sz="0" w:space="0" w:color="auto"/>
            <w:left w:val="none" w:sz="0" w:space="0" w:color="auto"/>
            <w:bottom w:val="none" w:sz="0" w:space="0" w:color="auto"/>
            <w:right w:val="none" w:sz="0" w:space="0" w:color="auto"/>
          </w:divBdr>
        </w:div>
        <w:div w:id="782501724">
          <w:marLeft w:val="480"/>
          <w:marRight w:val="0"/>
          <w:marTop w:val="0"/>
          <w:marBottom w:val="0"/>
          <w:divBdr>
            <w:top w:val="none" w:sz="0" w:space="0" w:color="auto"/>
            <w:left w:val="none" w:sz="0" w:space="0" w:color="auto"/>
            <w:bottom w:val="none" w:sz="0" w:space="0" w:color="auto"/>
            <w:right w:val="none" w:sz="0" w:space="0" w:color="auto"/>
          </w:divBdr>
        </w:div>
      </w:divsChild>
    </w:div>
    <w:div w:id="1846632341">
      <w:bodyDiv w:val="1"/>
      <w:marLeft w:val="0"/>
      <w:marRight w:val="0"/>
      <w:marTop w:val="0"/>
      <w:marBottom w:val="0"/>
      <w:divBdr>
        <w:top w:val="none" w:sz="0" w:space="0" w:color="auto"/>
        <w:left w:val="none" w:sz="0" w:space="0" w:color="auto"/>
        <w:bottom w:val="none" w:sz="0" w:space="0" w:color="auto"/>
        <w:right w:val="none" w:sz="0" w:space="0" w:color="auto"/>
      </w:divBdr>
    </w:div>
    <w:div w:id="1846704527">
      <w:bodyDiv w:val="1"/>
      <w:marLeft w:val="0"/>
      <w:marRight w:val="0"/>
      <w:marTop w:val="0"/>
      <w:marBottom w:val="0"/>
      <w:divBdr>
        <w:top w:val="none" w:sz="0" w:space="0" w:color="auto"/>
        <w:left w:val="none" w:sz="0" w:space="0" w:color="auto"/>
        <w:bottom w:val="none" w:sz="0" w:space="0" w:color="auto"/>
        <w:right w:val="none" w:sz="0" w:space="0" w:color="auto"/>
      </w:divBdr>
    </w:div>
    <w:div w:id="1846825178">
      <w:bodyDiv w:val="1"/>
      <w:marLeft w:val="0"/>
      <w:marRight w:val="0"/>
      <w:marTop w:val="0"/>
      <w:marBottom w:val="0"/>
      <w:divBdr>
        <w:top w:val="none" w:sz="0" w:space="0" w:color="auto"/>
        <w:left w:val="none" w:sz="0" w:space="0" w:color="auto"/>
        <w:bottom w:val="none" w:sz="0" w:space="0" w:color="auto"/>
        <w:right w:val="none" w:sz="0" w:space="0" w:color="auto"/>
      </w:divBdr>
    </w:div>
    <w:div w:id="1847404037">
      <w:bodyDiv w:val="1"/>
      <w:marLeft w:val="0"/>
      <w:marRight w:val="0"/>
      <w:marTop w:val="0"/>
      <w:marBottom w:val="0"/>
      <w:divBdr>
        <w:top w:val="none" w:sz="0" w:space="0" w:color="auto"/>
        <w:left w:val="none" w:sz="0" w:space="0" w:color="auto"/>
        <w:bottom w:val="none" w:sz="0" w:space="0" w:color="auto"/>
        <w:right w:val="none" w:sz="0" w:space="0" w:color="auto"/>
      </w:divBdr>
    </w:div>
    <w:div w:id="1847553698">
      <w:bodyDiv w:val="1"/>
      <w:marLeft w:val="0"/>
      <w:marRight w:val="0"/>
      <w:marTop w:val="0"/>
      <w:marBottom w:val="0"/>
      <w:divBdr>
        <w:top w:val="none" w:sz="0" w:space="0" w:color="auto"/>
        <w:left w:val="none" w:sz="0" w:space="0" w:color="auto"/>
        <w:bottom w:val="none" w:sz="0" w:space="0" w:color="auto"/>
        <w:right w:val="none" w:sz="0" w:space="0" w:color="auto"/>
      </w:divBdr>
    </w:div>
    <w:div w:id="1847596416">
      <w:bodyDiv w:val="1"/>
      <w:marLeft w:val="0"/>
      <w:marRight w:val="0"/>
      <w:marTop w:val="0"/>
      <w:marBottom w:val="0"/>
      <w:divBdr>
        <w:top w:val="none" w:sz="0" w:space="0" w:color="auto"/>
        <w:left w:val="none" w:sz="0" w:space="0" w:color="auto"/>
        <w:bottom w:val="none" w:sz="0" w:space="0" w:color="auto"/>
        <w:right w:val="none" w:sz="0" w:space="0" w:color="auto"/>
      </w:divBdr>
    </w:div>
    <w:div w:id="1847750770">
      <w:bodyDiv w:val="1"/>
      <w:marLeft w:val="0"/>
      <w:marRight w:val="0"/>
      <w:marTop w:val="0"/>
      <w:marBottom w:val="0"/>
      <w:divBdr>
        <w:top w:val="none" w:sz="0" w:space="0" w:color="auto"/>
        <w:left w:val="none" w:sz="0" w:space="0" w:color="auto"/>
        <w:bottom w:val="none" w:sz="0" w:space="0" w:color="auto"/>
        <w:right w:val="none" w:sz="0" w:space="0" w:color="auto"/>
      </w:divBdr>
    </w:div>
    <w:div w:id="1848247001">
      <w:bodyDiv w:val="1"/>
      <w:marLeft w:val="0"/>
      <w:marRight w:val="0"/>
      <w:marTop w:val="0"/>
      <w:marBottom w:val="0"/>
      <w:divBdr>
        <w:top w:val="none" w:sz="0" w:space="0" w:color="auto"/>
        <w:left w:val="none" w:sz="0" w:space="0" w:color="auto"/>
        <w:bottom w:val="none" w:sz="0" w:space="0" w:color="auto"/>
        <w:right w:val="none" w:sz="0" w:space="0" w:color="auto"/>
      </w:divBdr>
    </w:div>
    <w:div w:id="1848862018">
      <w:bodyDiv w:val="1"/>
      <w:marLeft w:val="0"/>
      <w:marRight w:val="0"/>
      <w:marTop w:val="0"/>
      <w:marBottom w:val="0"/>
      <w:divBdr>
        <w:top w:val="none" w:sz="0" w:space="0" w:color="auto"/>
        <w:left w:val="none" w:sz="0" w:space="0" w:color="auto"/>
        <w:bottom w:val="none" w:sz="0" w:space="0" w:color="auto"/>
        <w:right w:val="none" w:sz="0" w:space="0" w:color="auto"/>
      </w:divBdr>
    </w:div>
    <w:div w:id="1849754445">
      <w:bodyDiv w:val="1"/>
      <w:marLeft w:val="0"/>
      <w:marRight w:val="0"/>
      <w:marTop w:val="0"/>
      <w:marBottom w:val="0"/>
      <w:divBdr>
        <w:top w:val="none" w:sz="0" w:space="0" w:color="auto"/>
        <w:left w:val="none" w:sz="0" w:space="0" w:color="auto"/>
        <w:bottom w:val="none" w:sz="0" w:space="0" w:color="auto"/>
        <w:right w:val="none" w:sz="0" w:space="0" w:color="auto"/>
      </w:divBdr>
    </w:div>
    <w:div w:id="1849754780">
      <w:bodyDiv w:val="1"/>
      <w:marLeft w:val="0"/>
      <w:marRight w:val="0"/>
      <w:marTop w:val="0"/>
      <w:marBottom w:val="0"/>
      <w:divBdr>
        <w:top w:val="none" w:sz="0" w:space="0" w:color="auto"/>
        <w:left w:val="none" w:sz="0" w:space="0" w:color="auto"/>
        <w:bottom w:val="none" w:sz="0" w:space="0" w:color="auto"/>
        <w:right w:val="none" w:sz="0" w:space="0" w:color="auto"/>
      </w:divBdr>
    </w:div>
    <w:div w:id="1849756402">
      <w:bodyDiv w:val="1"/>
      <w:marLeft w:val="0"/>
      <w:marRight w:val="0"/>
      <w:marTop w:val="0"/>
      <w:marBottom w:val="0"/>
      <w:divBdr>
        <w:top w:val="none" w:sz="0" w:space="0" w:color="auto"/>
        <w:left w:val="none" w:sz="0" w:space="0" w:color="auto"/>
        <w:bottom w:val="none" w:sz="0" w:space="0" w:color="auto"/>
        <w:right w:val="none" w:sz="0" w:space="0" w:color="auto"/>
      </w:divBdr>
    </w:div>
    <w:div w:id="1849783167">
      <w:bodyDiv w:val="1"/>
      <w:marLeft w:val="0"/>
      <w:marRight w:val="0"/>
      <w:marTop w:val="0"/>
      <w:marBottom w:val="0"/>
      <w:divBdr>
        <w:top w:val="none" w:sz="0" w:space="0" w:color="auto"/>
        <w:left w:val="none" w:sz="0" w:space="0" w:color="auto"/>
        <w:bottom w:val="none" w:sz="0" w:space="0" w:color="auto"/>
        <w:right w:val="none" w:sz="0" w:space="0" w:color="auto"/>
      </w:divBdr>
    </w:div>
    <w:div w:id="1850362250">
      <w:bodyDiv w:val="1"/>
      <w:marLeft w:val="0"/>
      <w:marRight w:val="0"/>
      <w:marTop w:val="0"/>
      <w:marBottom w:val="0"/>
      <w:divBdr>
        <w:top w:val="none" w:sz="0" w:space="0" w:color="auto"/>
        <w:left w:val="none" w:sz="0" w:space="0" w:color="auto"/>
        <w:bottom w:val="none" w:sz="0" w:space="0" w:color="auto"/>
        <w:right w:val="none" w:sz="0" w:space="0" w:color="auto"/>
      </w:divBdr>
    </w:div>
    <w:div w:id="1850637761">
      <w:bodyDiv w:val="1"/>
      <w:marLeft w:val="0"/>
      <w:marRight w:val="0"/>
      <w:marTop w:val="0"/>
      <w:marBottom w:val="0"/>
      <w:divBdr>
        <w:top w:val="none" w:sz="0" w:space="0" w:color="auto"/>
        <w:left w:val="none" w:sz="0" w:space="0" w:color="auto"/>
        <w:bottom w:val="none" w:sz="0" w:space="0" w:color="auto"/>
        <w:right w:val="none" w:sz="0" w:space="0" w:color="auto"/>
      </w:divBdr>
    </w:div>
    <w:div w:id="1850947734">
      <w:bodyDiv w:val="1"/>
      <w:marLeft w:val="0"/>
      <w:marRight w:val="0"/>
      <w:marTop w:val="0"/>
      <w:marBottom w:val="0"/>
      <w:divBdr>
        <w:top w:val="none" w:sz="0" w:space="0" w:color="auto"/>
        <w:left w:val="none" w:sz="0" w:space="0" w:color="auto"/>
        <w:bottom w:val="none" w:sz="0" w:space="0" w:color="auto"/>
        <w:right w:val="none" w:sz="0" w:space="0" w:color="auto"/>
      </w:divBdr>
    </w:div>
    <w:div w:id="1851261270">
      <w:bodyDiv w:val="1"/>
      <w:marLeft w:val="0"/>
      <w:marRight w:val="0"/>
      <w:marTop w:val="0"/>
      <w:marBottom w:val="0"/>
      <w:divBdr>
        <w:top w:val="none" w:sz="0" w:space="0" w:color="auto"/>
        <w:left w:val="none" w:sz="0" w:space="0" w:color="auto"/>
        <w:bottom w:val="none" w:sz="0" w:space="0" w:color="auto"/>
        <w:right w:val="none" w:sz="0" w:space="0" w:color="auto"/>
      </w:divBdr>
    </w:div>
    <w:div w:id="1851489054">
      <w:bodyDiv w:val="1"/>
      <w:marLeft w:val="0"/>
      <w:marRight w:val="0"/>
      <w:marTop w:val="0"/>
      <w:marBottom w:val="0"/>
      <w:divBdr>
        <w:top w:val="none" w:sz="0" w:space="0" w:color="auto"/>
        <w:left w:val="none" w:sz="0" w:space="0" w:color="auto"/>
        <w:bottom w:val="none" w:sz="0" w:space="0" w:color="auto"/>
        <w:right w:val="none" w:sz="0" w:space="0" w:color="auto"/>
      </w:divBdr>
    </w:div>
    <w:div w:id="1851674594">
      <w:bodyDiv w:val="1"/>
      <w:marLeft w:val="0"/>
      <w:marRight w:val="0"/>
      <w:marTop w:val="0"/>
      <w:marBottom w:val="0"/>
      <w:divBdr>
        <w:top w:val="none" w:sz="0" w:space="0" w:color="auto"/>
        <w:left w:val="none" w:sz="0" w:space="0" w:color="auto"/>
        <w:bottom w:val="none" w:sz="0" w:space="0" w:color="auto"/>
        <w:right w:val="none" w:sz="0" w:space="0" w:color="auto"/>
      </w:divBdr>
    </w:div>
    <w:div w:id="1851677610">
      <w:bodyDiv w:val="1"/>
      <w:marLeft w:val="0"/>
      <w:marRight w:val="0"/>
      <w:marTop w:val="0"/>
      <w:marBottom w:val="0"/>
      <w:divBdr>
        <w:top w:val="none" w:sz="0" w:space="0" w:color="auto"/>
        <w:left w:val="none" w:sz="0" w:space="0" w:color="auto"/>
        <w:bottom w:val="none" w:sz="0" w:space="0" w:color="auto"/>
        <w:right w:val="none" w:sz="0" w:space="0" w:color="auto"/>
      </w:divBdr>
    </w:div>
    <w:div w:id="1851678308">
      <w:bodyDiv w:val="1"/>
      <w:marLeft w:val="0"/>
      <w:marRight w:val="0"/>
      <w:marTop w:val="0"/>
      <w:marBottom w:val="0"/>
      <w:divBdr>
        <w:top w:val="none" w:sz="0" w:space="0" w:color="auto"/>
        <w:left w:val="none" w:sz="0" w:space="0" w:color="auto"/>
        <w:bottom w:val="none" w:sz="0" w:space="0" w:color="auto"/>
        <w:right w:val="none" w:sz="0" w:space="0" w:color="auto"/>
      </w:divBdr>
    </w:div>
    <w:div w:id="1852258474">
      <w:bodyDiv w:val="1"/>
      <w:marLeft w:val="0"/>
      <w:marRight w:val="0"/>
      <w:marTop w:val="0"/>
      <w:marBottom w:val="0"/>
      <w:divBdr>
        <w:top w:val="none" w:sz="0" w:space="0" w:color="auto"/>
        <w:left w:val="none" w:sz="0" w:space="0" w:color="auto"/>
        <w:bottom w:val="none" w:sz="0" w:space="0" w:color="auto"/>
        <w:right w:val="none" w:sz="0" w:space="0" w:color="auto"/>
      </w:divBdr>
    </w:div>
    <w:div w:id="1852405122">
      <w:bodyDiv w:val="1"/>
      <w:marLeft w:val="0"/>
      <w:marRight w:val="0"/>
      <w:marTop w:val="0"/>
      <w:marBottom w:val="0"/>
      <w:divBdr>
        <w:top w:val="none" w:sz="0" w:space="0" w:color="auto"/>
        <w:left w:val="none" w:sz="0" w:space="0" w:color="auto"/>
        <w:bottom w:val="none" w:sz="0" w:space="0" w:color="auto"/>
        <w:right w:val="none" w:sz="0" w:space="0" w:color="auto"/>
      </w:divBdr>
    </w:div>
    <w:div w:id="1852446556">
      <w:bodyDiv w:val="1"/>
      <w:marLeft w:val="0"/>
      <w:marRight w:val="0"/>
      <w:marTop w:val="0"/>
      <w:marBottom w:val="0"/>
      <w:divBdr>
        <w:top w:val="none" w:sz="0" w:space="0" w:color="auto"/>
        <w:left w:val="none" w:sz="0" w:space="0" w:color="auto"/>
        <w:bottom w:val="none" w:sz="0" w:space="0" w:color="auto"/>
        <w:right w:val="none" w:sz="0" w:space="0" w:color="auto"/>
      </w:divBdr>
    </w:div>
    <w:div w:id="1852450113">
      <w:bodyDiv w:val="1"/>
      <w:marLeft w:val="0"/>
      <w:marRight w:val="0"/>
      <w:marTop w:val="0"/>
      <w:marBottom w:val="0"/>
      <w:divBdr>
        <w:top w:val="none" w:sz="0" w:space="0" w:color="auto"/>
        <w:left w:val="none" w:sz="0" w:space="0" w:color="auto"/>
        <w:bottom w:val="none" w:sz="0" w:space="0" w:color="auto"/>
        <w:right w:val="none" w:sz="0" w:space="0" w:color="auto"/>
      </w:divBdr>
    </w:div>
    <w:div w:id="1852523889">
      <w:bodyDiv w:val="1"/>
      <w:marLeft w:val="0"/>
      <w:marRight w:val="0"/>
      <w:marTop w:val="0"/>
      <w:marBottom w:val="0"/>
      <w:divBdr>
        <w:top w:val="none" w:sz="0" w:space="0" w:color="auto"/>
        <w:left w:val="none" w:sz="0" w:space="0" w:color="auto"/>
        <w:bottom w:val="none" w:sz="0" w:space="0" w:color="auto"/>
        <w:right w:val="none" w:sz="0" w:space="0" w:color="auto"/>
      </w:divBdr>
    </w:div>
    <w:div w:id="1852640458">
      <w:bodyDiv w:val="1"/>
      <w:marLeft w:val="0"/>
      <w:marRight w:val="0"/>
      <w:marTop w:val="0"/>
      <w:marBottom w:val="0"/>
      <w:divBdr>
        <w:top w:val="none" w:sz="0" w:space="0" w:color="auto"/>
        <w:left w:val="none" w:sz="0" w:space="0" w:color="auto"/>
        <w:bottom w:val="none" w:sz="0" w:space="0" w:color="auto"/>
        <w:right w:val="none" w:sz="0" w:space="0" w:color="auto"/>
      </w:divBdr>
      <w:divsChild>
        <w:div w:id="2019455813">
          <w:marLeft w:val="480"/>
          <w:marRight w:val="0"/>
          <w:marTop w:val="0"/>
          <w:marBottom w:val="0"/>
          <w:divBdr>
            <w:top w:val="none" w:sz="0" w:space="0" w:color="auto"/>
            <w:left w:val="none" w:sz="0" w:space="0" w:color="auto"/>
            <w:bottom w:val="none" w:sz="0" w:space="0" w:color="auto"/>
            <w:right w:val="none" w:sz="0" w:space="0" w:color="auto"/>
          </w:divBdr>
        </w:div>
        <w:div w:id="1086463843">
          <w:marLeft w:val="480"/>
          <w:marRight w:val="0"/>
          <w:marTop w:val="0"/>
          <w:marBottom w:val="0"/>
          <w:divBdr>
            <w:top w:val="none" w:sz="0" w:space="0" w:color="auto"/>
            <w:left w:val="none" w:sz="0" w:space="0" w:color="auto"/>
            <w:bottom w:val="none" w:sz="0" w:space="0" w:color="auto"/>
            <w:right w:val="none" w:sz="0" w:space="0" w:color="auto"/>
          </w:divBdr>
        </w:div>
        <w:div w:id="758798215">
          <w:marLeft w:val="480"/>
          <w:marRight w:val="0"/>
          <w:marTop w:val="0"/>
          <w:marBottom w:val="0"/>
          <w:divBdr>
            <w:top w:val="none" w:sz="0" w:space="0" w:color="auto"/>
            <w:left w:val="none" w:sz="0" w:space="0" w:color="auto"/>
            <w:bottom w:val="none" w:sz="0" w:space="0" w:color="auto"/>
            <w:right w:val="none" w:sz="0" w:space="0" w:color="auto"/>
          </w:divBdr>
        </w:div>
        <w:div w:id="1736395183">
          <w:marLeft w:val="480"/>
          <w:marRight w:val="0"/>
          <w:marTop w:val="0"/>
          <w:marBottom w:val="0"/>
          <w:divBdr>
            <w:top w:val="none" w:sz="0" w:space="0" w:color="auto"/>
            <w:left w:val="none" w:sz="0" w:space="0" w:color="auto"/>
            <w:bottom w:val="none" w:sz="0" w:space="0" w:color="auto"/>
            <w:right w:val="none" w:sz="0" w:space="0" w:color="auto"/>
          </w:divBdr>
        </w:div>
        <w:div w:id="1556086812">
          <w:marLeft w:val="480"/>
          <w:marRight w:val="0"/>
          <w:marTop w:val="0"/>
          <w:marBottom w:val="0"/>
          <w:divBdr>
            <w:top w:val="none" w:sz="0" w:space="0" w:color="auto"/>
            <w:left w:val="none" w:sz="0" w:space="0" w:color="auto"/>
            <w:bottom w:val="none" w:sz="0" w:space="0" w:color="auto"/>
            <w:right w:val="none" w:sz="0" w:space="0" w:color="auto"/>
          </w:divBdr>
        </w:div>
        <w:div w:id="1059547959">
          <w:marLeft w:val="480"/>
          <w:marRight w:val="0"/>
          <w:marTop w:val="0"/>
          <w:marBottom w:val="0"/>
          <w:divBdr>
            <w:top w:val="none" w:sz="0" w:space="0" w:color="auto"/>
            <w:left w:val="none" w:sz="0" w:space="0" w:color="auto"/>
            <w:bottom w:val="none" w:sz="0" w:space="0" w:color="auto"/>
            <w:right w:val="none" w:sz="0" w:space="0" w:color="auto"/>
          </w:divBdr>
        </w:div>
        <w:div w:id="1312178214">
          <w:marLeft w:val="480"/>
          <w:marRight w:val="0"/>
          <w:marTop w:val="0"/>
          <w:marBottom w:val="0"/>
          <w:divBdr>
            <w:top w:val="none" w:sz="0" w:space="0" w:color="auto"/>
            <w:left w:val="none" w:sz="0" w:space="0" w:color="auto"/>
            <w:bottom w:val="none" w:sz="0" w:space="0" w:color="auto"/>
            <w:right w:val="none" w:sz="0" w:space="0" w:color="auto"/>
          </w:divBdr>
        </w:div>
        <w:div w:id="2067681717">
          <w:marLeft w:val="480"/>
          <w:marRight w:val="0"/>
          <w:marTop w:val="0"/>
          <w:marBottom w:val="0"/>
          <w:divBdr>
            <w:top w:val="none" w:sz="0" w:space="0" w:color="auto"/>
            <w:left w:val="none" w:sz="0" w:space="0" w:color="auto"/>
            <w:bottom w:val="none" w:sz="0" w:space="0" w:color="auto"/>
            <w:right w:val="none" w:sz="0" w:space="0" w:color="auto"/>
          </w:divBdr>
        </w:div>
        <w:div w:id="989751891">
          <w:marLeft w:val="480"/>
          <w:marRight w:val="0"/>
          <w:marTop w:val="0"/>
          <w:marBottom w:val="0"/>
          <w:divBdr>
            <w:top w:val="none" w:sz="0" w:space="0" w:color="auto"/>
            <w:left w:val="none" w:sz="0" w:space="0" w:color="auto"/>
            <w:bottom w:val="none" w:sz="0" w:space="0" w:color="auto"/>
            <w:right w:val="none" w:sz="0" w:space="0" w:color="auto"/>
          </w:divBdr>
        </w:div>
        <w:div w:id="381909956">
          <w:marLeft w:val="480"/>
          <w:marRight w:val="0"/>
          <w:marTop w:val="0"/>
          <w:marBottom w:val="0"/>
          <w:divBdr>
            <w:top w:val="none" w:sz="0" w:space="0" w:color="auto"/>
            <w:left w:val="none" w:sz="0" w:space="0" w:color="auto"/>
            <w:bottom w:val="none" w:sz="0" w:space="0" w:color="auto"/>
            <w:right w:val="none" w:sz="0" w:space="0" w:color="auto"/>
          </w:divBdr>
        </w:div>
        <w:div w:id="1154370987">
          <w:marLeft w:val="480"/>
          <w:marRight w:val="0"/>
          <w:marTop w:val="0"/>
          <w:marBottom w:val="0"/>
          <w:divBdr>
            <w:top w:val="none" w:sz="0" w:space="0" w:color="auto"/>
            <w:left w:val="none" w:sz="0" w:space="0" w:color="auto"/>
            <w:bottom w:val="none" w:sz="0" w:space="0" w:color="auto"/>
            <w:right w:val="none" w:sz="0" w:space="0" w:color="auto"/>
          </w:divBdr>
        </w:div>
        <w:div w:id="867792266">
          <w:marLeft w:val="480"/>
          <w:marRight w:val="0"/>
          <w:marTop w:val="0"/>
          <w:marBottom w:val="0"/>
          <w:divBdr>
            <w:top w:val="none" w:sz="0" w:space="0" w:color="auto"/>
            <w:left w:val="none" w:sz="0" w:space="0" w:color="auto"/>
            <w:bottom w:val="none" w:sz="0" w:space="0" w:color="auto"/>
            <w:right w:val="none" w:sz="0" w:space="0" w:color="auto"/>
          </w:divBdr>
        </w:div>
        <w:div w:id="1434323024">
          <w:marLeft w:val="480"/>
          <w:marRight w:val="0"/>
          <w:marTop w:val="0"/>
          <w:marBottom w:val="0"/>
          <w:divBdr>
            <w:top w:val="none" w:sz="0" w:space="0" w:color="auto"/>
            <w:left w:val="none" w:sz="0" w:space="0" w:color="auto"/>
            <w:bottom w:val="none" w:sz="0" w:space="0" w:color="auto"/>
            <w:right w:val="none" w:sz="0" w:space="0" w:color="auto"/>
          </w:divBdr>
        </w:div>
        <w:div w:id="1551115588">
          <w:marLeft w:val="480"/>
          <w:marRight w:val="0"/>
          <w:marTop w:val="0"/>
          <w:marBottom w:val="0"/>
          <w:divBdr>
            <w:top w:val="none" w:sz="0" w:space="0" w:color="auto"/>
            <w:left w:val="none" w:sz="0" w:space="0" w:color="auto"/>
            <w:bottom w:val="none" w:sz="0" w:space="0" w:color="auto"/>
            <w:right w:val="none" w:sz="0" w:space="0" w:color="auto"/>
          </w:divBdr>
        </w:div>
        <w:div w:id="1113402442">
          <w:marLeft w:val="480"/>
          <w:marRight w:val="0"/>
          <w:marTop w:val="0"/>
          <w:marBottom w:val="0"/>
          <w:divBdr>
            <w:top w:val="none" w:sz="0" w:space="0" w:color="auto"/>
            <w:left w:val="none" w:sz="0" w:space="0" w:color="auto"/>
            <w:bottom w:val="none" w:sz="0" w:space="0" w:color="auto"/>
            <w:right w:val="none" w:sz="0" w:space="0" w:color="auto"/>
          </w:divBdr>
        </w:div>
        <w:div w:id="566963772">
          <w:marLeft w:val="480"/>
          <w:marRight w:val="0"/>
          <w:marTop w:val="0"/>
          <w:marBottom w:val="0"/>
          <w:divBdr>
            <w:top w:val="none" w:sz="0" w:space="0" w:color="auto"/>
            <w:left w:val="none" w:sz="0" w:space="0" w:color="auto"/>
            <w:bottom w:val="none" w:sz="0" w:space="0" w:color="auto"/>
            <w:right w:val="none" w:sz="0" w:space="0" w:color="auto"/>
          </w:divBdr>
        </w:div>
        <w:div w:id="1465659408">
          <w:marLeft w:val="480"/>
          <w:marRight w:val="0"/>
          <w:marTop w:val="0"/>
          <w:marBottom w:val="0"/>
          <w:divBdr>
            <w:top w:val="none" w:sz="0" w:space="0" w:color="auto"/>
            <w:left w:val="none" w:sz="0" w:space="0" w:color="auto"/>
            <w:bottom w:val="none" w:sz="0" w:space="0" w:color="auto"/>
            <w:right w:val="none" w:sz="0" w:space="0" w:color="auto"/>
          </w:divBdr>
        </w:div>
        <w:div w:id="2123838794">
          <w:marLeft w:val="480"/>
          <w:marRight w:val="0"/>
          <w:marTop w:val="0"/>
          <w:marBottom w:val="0"/>
          <w:divBdr>
            <w:top w:val="none" w:sz="0" w:space="0" w:color="auto"/>
            <w:left w:val="none" w:sz="0" w:space="0" w:color="auto"/>
            <w:bottom w:val="none" w:sz="0" w:space="0" w:color="auto"/>
            <w:right w:val="none" w:sz="0" w:space="0" w:color="auto"/>
          </w:divBdr>
        </w:div>
        <w:div w:id="1785728055">
          <w:marLeft w:val="480"/>
          <w:marRight w:val="0"/>
          <w:marTop w:val="0"/>
          <w:marBottom w:val="0"/>
          <w:divBdr>
            <w:top w:val="none" w:sz="0" w:space="0" w:color="auto"/>
            <w:left w:val="none" w:sz="0" w:space="0" w:color="auto"/>
            <w:bottom w:val="none" w:sz="0" w:space="0" w:color="auto"/>
            <w:right w:val="none" w:sz="0" w:space="0" w:color="auto"/>
          </w:divBdr>
        </w:div>
        <w:div w:id="356588235">
          <w:marLeft w:val="480"/>
          <w:marRight w:val="0"/>
          <w:marTop w:val="0"/>
          <w:marBottom w:val="0"/>
          <w:divBdr>
            <w:top w:val="none" w:sz="0" w:space="0" w:color="auto"/>
            <w:left w:val="none" w:sz="0" w:space="0" w:color="auto"/>
            <w:bottom w:val="none" w:sz="0" w:space="0" w:color="auto"/>
            <w:right w:val="none" w:sz="0" w:space="0" w:color="auto"/>
          </w:divBdr>
        </w:div>
        <w:div w:id="2087192081">
          <w:marLeft w:val="480"/>
          <w:marRight w:val="0"/>
          <w:marTop w:val="0"/>
          <w:marBottom w:val="0"/>
          <w:divBdr>
            <w:top w:val="none" w:sz="0" w:space="0" w:color="auto"/>
            <w:left w:val="none" w:sz="0" w:space="0" w:color="auto"/>
            <w:bottom w:val="none" w:sz="0" w:space="0" w:color="auto"/>
            <w:right w:val="none" w:sz="0" w:space="0" w:color="auto"/>
          </w:divBdr>
        </w:div>
        <w:div w:id="946086452">
          <w:marLeft w:val="480"/>
          <w:marRight w:val="0"/>
          <w:marTop w:val="0"/>
          <w:marBottom w:val="0"/>
          <w:divBdr>
            <w:top w:val="none" w:sz="0" w:space="0" w:color="auto"/>
            <w:left w:val="none" w:sz="0" w:space="0" w:color="auto"/>
            <w:bottom w:val="none" w:sz="0" w:space="0" w:color="auto"/>
            <w:right w:val="none" w:sz="0" w:space="0" w:color="auto"/>
          </w:divBdr>
        </w:div>
        <w:div w:id="1152327583">
          <w:marLeft w:val="480"/>
          <w:marRight w:val="0"/>
          <w:marTop w:val="0"/>
          <w:marBottom w:val="0"/>
          <w:divBdr>
            <w:top w:val="none" w:sz="0" w:space="0" w:color="auto"/>
            <w:left w:val="none" w:sz="0" w:space="0" w:color="auto"/>
            <w:bottom w:val="none" w:sz="0" w:space="0" w:color="auto"/>
            <w:right w:val="none" w:sz="0" w:space="0" w:color="auto"/>
          </w:divBdr>
        </w:div>
        <w:div w:id="494609586">
          <w:marLeft w:val="480"/>
          <w:marRight w:val="0"/>
          <w:marTop w:val="0"/>
          <w:marBottom w:val="0"/>
          <w:divBdr>
            <w:top w:val="none" w:sz="0" w:space="0" w:color="auto"/>
            <w:left w:val="none" w:sz="0" w:space="0" w:color="auto"/>
            <w:bottom w:val="none" w:sz="0" w:space="0" w:color="auto"/>
            <w:right w:val="none" w:sz="0" w:space="0" w:color="auto"/>
          </w:divBdr>
        </w:div>
        <w:div w:id="1288002222">
          <w:marLeft w:val="480"/>
          <w:marRight w:val="0"/>
          <w:marTop w:val="0"/>
          <w:marBottom w:val="0"/>
          <w:divBdr>
            <w:top w:val="none" w:sz="0" w:space="0" w:color="auto"/>
            <w:left w:val="none" w:sz="0" w:space="0" w:color="auto"/>
            <w:bottom w:val="none" w:sz="0" w:space="0" w:color="auto"/>
            <w:right w:val="none" w:sz="0" w:space="0" w:color="auto"/>
          </w:divBdr>
        </w:div>
        <w:div w:id="2045058469">
          <w:marLeft w:val="480"/>
          <w:marRight w:val="0"/>
          <w:marTop w:val="0"/>
          <w:marBottom w:val="0"/>
          <w:divBdr>
            <w:top w:val="none" w:sz="0" w:space="0" w:color="auto"/>
            <w:left w:val="none" w:sz="0" w:space="0" w:color="auto"/>
            <w:bottom w:val="none" w:sz="0" w:space="0" w:color="auto"/>
            <w:right w:val="none" w:sz="0" w:space="0" w:color="auto"/>
          </w:divBdr>
        </w:div>
        <w:div w:id="1199851583">
          <w:marLeft w:val="480"/>
          <w:marRight w:val="0"/>
          <w:marTop w:val="0"/>
          <w:marBottom w:val="0"/>
          <w:divBdr>
            <w:top w:val="none" w:sz="0" w:space="0" w:color="auto"/>
            <w:left w:val="none" w:sz="0" w:space="0" w:color="auto"/>
            <w:bottom w:val="none" w:sz="0" w:space="0" w:color="auto"/>
            <w:right w:val="none" w:sz="0" w:space="0" w:color="auto"/>
          </w:divBdr>
        </w:div>
        <w:div w:id="748582781">
          <w:marLeft w:val="480"/>
          <w:marRight w:val="0"/>
          <w:marTop w:val="0"/>
          <w:marBottom w:val="0"/>
          <w:divBdr>
            <w:top w:val="none" w:sz="0" w:space="0" w:color="auto"/>
            <w:left w:val="none" w:sz="0" w:space="0" w:color="auto"/>
            <w:bottom w:val="none" w:sz="0" w:space="0" w:color="auto"/>
            <w:right w:val="none" w:sz="0" w:space="0" w:color="auto"/>
          </w:divBdr>
        </w:div>
        <w:div w:id="667295052">
          <w:marLeft w:val="480"/>
          <w:marRight w:val="0"/>
          <w:marTop w:val="0"/>
          <w:marBottom w:val="0"/>
          <w:divBdr>
            <w:top w:val="none" w:sz="0" w:space="0" w:color="auto"/>
            <w:left w:val="none" w:sz="0" w:space="0" w:color="auto"/>
            <w:bottom w:val="none" w:sz="0" w:space="0" w:color="auto"/>
            <w:right w:val="none" w:sz="0" w:space="0" w:color="auto"/>
          </w:divBdr>
        </w:div>
        <w:div w:id="1812016919">
          <w:marLeft w:val="480"/>
          <w:marRight w:val="0"/>
          <w:marTop w:val="0"/>
          <w:marBottom w:val="0"/>
          <w:divBdr>
            <w:top w:val="none" w:sz="0" w:space="0" w:color="auto"/>
            <w:left w:val="none" w:sz="0" w:space="0" w:color="auto"/>
            <w:bottom w:val="none" w:sz="0" w:space="0" w:color="auto"/>
            <w:right w:val="none" w:sz="0" w:space="0" w:color="auto"/>
          </w:divBdr>
        </w:div>
        <w:div w:id="575672476">
          <w:marLeft w:val="480"/>
          <w:marRight w:val="0"/>
          <w:marTop w:val="0"/>
          <w:marBottom w:val="0"/>
          <w:divBdr>
            <w:top w:val="none" w:sz="0" w:space="0" w:color="auto"/>
            <w:left w:val="none" w:sz="0" w:space="0" w:color="auto"/>
            <w:bottom w:val="none" w:sz="0" w:space="0" w:color="auto"/>
            <w:right w:val="none" w:sz="0" w:space="0" w:color="auto"/>
          </w:divBdr>
        </w:div>
        <w:div w:id="758870628">
          <w:marLeft w:val="480"/>
          <w:marRight w:val="0"/>
          <w:marTop w:val="0"/>
          <w:marBottom w:val="0"/>
          <w:divBdr>
            <w:top w:val="none" w:sz="0" w:space="0" w:color="auto"/>
            <w:left w:val="none" w:sz="0" w:space="0" w:color="auto"/>
            <w:bottom w:val="none" w:sz="0" w:space="0" w:color="auto"/>
            <w:right w:val="none" w:sz="0" w:space="0" w:color="auto"/>
          </w:divBdr>
        </w:div>
        <w:div w:id="11493958">
          <w:marLeft w:val="480"/>
          <w:marRight w:val="0"/>
          <w:marTop w:val="0"/>
          <w:marBottom w:val="0"/>
          <w:divBdr>
            <w:top w:val="none" w:sz="0" w:space="0" w:color="auto"/>
            <w:left w:val="none" w:sz="0" w:space="0" w:color="auto"/>
            <w:bottom w:val="none" w:sz="0" w:space="0" w:color="auto"/>
            <w:right w:val="none" w:sz="0" w:space="0" w:color="auto"/>
          </w:divBdr>
        </w:div>
        <w:div w:id="831607727">
          <w:marLeft w:val="480"/>
          <w:marRight w:val="0"/>
          <w:marTop w:val="0"/>
          <w:marBottom w:val="0"/>
          <w:divBdr>
            <w:top w:val="none" w:sz="0" w:space="0" w:color="auto"/>
            <w:left w:val="none" w:sz="0" w:space="0" w:color="auto"/>
            <w:bottom w:val="none" w:sz="0" w:space="0" w:color="auto"/>
            <w:right w:val="none" w:sz="0" w:space="0" w:color="auto"/>
          </w:divBdr>
        </w:div>
        <w:div w:id="63645255">
          <w:marLeft w:val="480"/>
          <w:marRight w:val="0"/>
          <w:marTop w:val="0"/>
          <w:marBottom w:val="0"/>
          <w:divBdr>
            <w:top w:val="none" w:sz="0" w:space="0" w:color="auto"/>
            <w:left w:val="none" w:sz="0" w:space="0" w:color="auto"/>
            <w:bottom w:val="none" w:sz="0" w:space="0" w:color="auto"/>
            <w:right w:val="none" w:sz="0" w:space="0" w:color="auto"/>
          </w:divBdr>
        </w:div>
        <w:div w:id="328142511">
          <w:marLeft w:val="480"/>
          <w:marRight w:val="0"/>
          <w:marTop w:val="0"/>
          <w:marBottom w:val="0"/>
          <w:divBdr>
            <w:top w:val="none" w:sz="0" w:space="0" w:color="auto"/>
            <w:left w:val="none" w:sz="0" w:space="0" w:color="auto"/>
            <w:bottom w:val="none" w:sz="0" w:space="0" w:color="auto"/>
            <w:right w:val="none" w:sz="0" w:space="0" w:color="auto"/>
          </w:divBdr>
        </w:div>
        <w:div w:id="1786536960">
          <w:marLeft w:val="480"/>
          <w:marRight w:val="0"/>
          <w:marTop w:val="0"/>
          <w:marBottom w:val="0"/>
          <w:divBdr>
            <w:top w:val="none" w:sz="0" w:space="0" w:color="auto"/>
            <w:left w:val="none" w:sz="0" w:space="0" w:color="auto"/>
            <w:bottom w:val="none" w:sz="0" w:space="0" w:color="auto"/>
            <w:right w:val="none" w:sz="0" w:space="0" w:color="auto"/>
          </w:divBdr>
        </w:div>
        <w:div w:id="1865360619">
          <w:marLeft w:val="480"/>
          <w:marRight w:val="0"/>
          <w:marTop w:val="0"/>
          <w:marBottom w:val="0"/>
          <w:divBdr>
            <w:top w:val="none" w:sz="0" w:space="0" w:color="auto"/>
            <w:left w:val="none" w:sz="0" w:space="0" w:color="auto"/>
            <w:bottom w:val="none" w:sz="0" w:space="0" w:color="auto"/>
            <w:right w:val="none" w:sz="0" w:space="0" w:color="auto"/>
          </w:divBdr>
        </w:div>
      </w:divsChild>
    </w:div>
    <w:div w:id="1852724254">
      <w:bodyDiv w:val="1"/>
      <w:marLeft w:val="0"/>
      <w:marRight w:val="0"/>
      <w:marTop w:val="0"/>
      <w:marBottom w:val="0"/>
      <w:divBdr>
        <w:top w:val="none" w:sz="0" w:space="0" w:color="auto"/>
        <w:left w:val="none" w:sz="0" w:space="0" w:color="auto"/>
        <w:bottom w:val="none" w:sz="0" w:space="0" w:color="auto"/>
        <w:right w:val="none" w:sz="0" w:space="0" w:color="auto"/>
      </w:divBdr>
    </w:div>
    <w:div w:id="1853031642">
      <w:bodyDiv w:val="1"/>
      <w:marLeft w:val="0"/>
      <w:marRight w:val="0"/>
      <w:marTop w:val="0"/>
      <w:marBottom w:val="0"/>
      <w:divBdr>
        <w:top w:val="none" w:sz="0" w:space="0" w:color="auto"/>
        <w:left w:val="none" w:sz="0" w:space="0" w:color="auto"/>
        <w:bottom w:val="none" w:sz="0" w:space="0" w:color="auto"/>
        <w:right w:val="none" w:sz="0" w:space="0" w:color="auto"/>
      </w:divBdr>
    </w:div>
    <w:div w:id="1853178034">
      <w:bodyDiv w:val="1"/>
      <w:marLeft w:val="0"/>
      <w:marRight w:val="0"/>
      <w:marTop w:val="0"/>
      <w:marBottom w:val="0"/>
      <w:divBdr>
        <w:top w:val="none" w:sz="0" w:space="0" w:color="auto"/>
        <w:left w:val="none" w:sz="0" w:space="0" w:color="auto"/>
        <w:bottom w:val="none" w:sz="0" w:space="0" w:color="auto"/>
        <w:right w:val="none" w:sz="0" w:space="0" w:color="auto"/>
      </w:divBdr>
    </w:div>
    <w:div w:id="1853565593">
      <w:bodyDiv w:val="1"/>
      <w:marLeft w:val="0"/>
      <w:marRight w:val="0"/>
      <w:marTop w:val="0"/>
      <w:marBottom w:val="0"/>
      <w:divBdr>
        <w:top w:val="none" w:sz="0" w:space="0" w:color="auto"/>
        <w:left w:val="none" w:sz="0" w:space="0" w:color="auto"/>
        <w:bottom w:val="none" w:sz="0" w:space="0" w:color="auto"/>
        <w:right w:val="none" w:sz="0" w:space="0" w:color="auto"/>
      </w:divBdr>
    </w:div>
    <w:div w:id="1853641420">
      <w:bodyDiv w:val="1"/>
      <w:marLeft w:val="0"/>
      <w:marRight w:val="0"/>
      <w:marTop w:val="0"/>
      <w:marBottom w:val="0"/>
      <w:divBdr>
        <w:top w:val="none" w:sz="0" w:space="0" w:color="auto"/>
        <w:left w:val="none" w:sz="0" w:space="0" w:color="auto"/>
        <w:bottom w:val="none" w:sz="0" w:space="0" w:color="auto"/>
        <w:right w:val="none" w:sz="0" w:space="0" w:color="auto"/>
      </w:divBdr>
    </w:div>
    <w:div w:id="1853951476">
      <w:bodyDiv w:val="1"/>
      <w:marLeft w:val="0"/>
      <w:marRight w:val="0"/>
      <w:marTop w:val="0"/>
      <w:marBottom w:val="0"/>
      <w:divBdr>
        <w:top w:val="none" w:sz="0" w:space="0" w:color="auto"/>
        <w:left w:val="none" w:sz="0" w:space="0" w:color="auto"/>
        <w:bottom w:val="none" w:sz="0" w:space="0" w:color="auto"/>
        <w:right w:val="none" w:sz="0" w:space="0" w:color="auto"/>
      </w:divBdr>
    </w:div>
    <w:div w:id="1854147433">
      <w:bodyDiv w:val="1"/>
      <w:marLeft w:val="0"/>
      <w:marRight w:val="0"/>
      <w:marTop w:val="0"/>
      <w:marBottom w:val="0"/>
      <w:divBdr>
        <w:top w:val="none" w:sz="0" w:space="0" w:color="auto"/>
        <w:left w:val="none" w:sz="0" w:space="0" w:color="auto"/>
        <w:bottom w:val="none" w:sz="0" w:space="0" w:color="auto"/>
        <w:right w:val="none" w:sz="0" w:space="0" w:color="auto"/>
      </w:divBdr>
    </w:div>
    <w:div w:id="1854148134">
      <w:bodyDiv w:val="1"/>
      <w:marLeft w:val="0"/>
      <w:marRight w:val="0"/>
      <w:marTop w:val="0"/>
      <w:marBottom w:val="0"/>
      <w:divBdr>
        <w:top w:val="none" w:sz="0" w:space="0" w:color="auto"/>
        <w:left w:val="none" w:sz="0" w:space="0" w:color="auto"/>
        <w:bottom w:val="none" w:sz="0" w:space="0" w:color="auto"/>
        <w:right w:val="none" w:sz="0" w:space="0" w:color="auto"/>
      </w:divBdr>
    </w:div>
    <w:div w:id="1854369330">
      <w:bodyDiv w:val="1"/>
      <w:marLeft w:val="0"/>
      <w:marRight w:val="0"/>
      <w:marTop w:val="0"/>
      <w:marBottom w:val="0"/>
      <w:divBdr>
        <w:top w:val="none" w:sz="0" w:space="0" w:color="auto"/>
        <w:left w:val="none" w:sz="0" w:space="0" w:color="auto"/>
        <w:bottom w:val="none" w:sz="0" w:space="0" w:color="auto"/>
        <w:right w:val="none" w:sz="0" w:space="0" w:color="auto"/>
      </w:divBdr>
    </w:div>
    <w:div w:id="1854880992">
      <w:bodyDiv w:val="1"/>
      <w:marLeft w:val="0"/>
      <w:marRight w:val="0"/>
      <w:marTop w:val="0"/>
      <w:marBottom w:val="0"/>
      <w:divBdr>
        <w:top w:val="none" w:sz="0" w:space="0" w:color="auto"/>
        <w:left w:val="none" w:sz="0" w:space="0" w:color="auto"/>
        <w:bottom w:val="none" w:sz="0" w:space="0" w:color="auto"/>
        <w:right w:val="none" w:sz="0" w:space="0" w:color="auto"/>
      </w:divBdr>
    </w:div>
    <w:div w:id="1854956739">
      <w:bodyDiv w:val="1"/>
      <w:marLeft w:val="0"/>
      <w:marRight w:val="0"/>
      <w:marTop w:val="0"/>
      <w:marBottom w:val="0"/>
      <w:divBdr>
        <w:top w:val="none" w:sz="0" w:space="0" w:color="auto"/>
        <w:left w:val="none" w:sz="0" w:space="0" w:color="auto"/>
        <w:bottom w:val="none" w:sz="0" w:space="0" w:color="auto"/>
        <w:right w:val="none" w:sz="0" w:space="0" w:color="auto"/>
      </w:divBdr>
    </w:div>
    <w:div w:id="1855076695">
      <w:bodyDiv w:val="1"/>
      <w:marLeft w:val="0"/>
      <w:marRight w:val="0"/>
      <w:marTop w:val="0"/>
      <w:marBottom w:val="0"/>
      <w:divBdr>
        <w:top w:val="none" w:sz="0" w:space="0" w:color="auto"/>
        <w:left w:val="none" w:sz="0" w:space="0" w:color="auto"/>
        <w:bottom w:val="none" w:sz="0" w:space="0" w:color="auto"/>
        <w:right w:val="none" w:sz="0" w:space="0" w:color="auto"/>
      </w:divBdr>
    </w:div>
    <w:div w:id="1855267953">
      <w:bodyDiv w:val="1"/>
      <w:marLeft w:val="0"/>
      <w:marRight w:val="0"/>
      <w:marTop w:val="0"/>
      <w:marBottom w:val="0"/>
      <w:divBdr>
        <w:top w:val="none" w:sz="0" w:space="0" w:color="auto"/>
        <w:left w:val="none" w:sz="0" w:space="0" w:color="auto"/>
        <w:bottom w:val="none" w:sz="0" w:space="0" w:color="auto"/>
        <w:right w:val="none" w:sz="0" w:space="0" w:color="auto"/>
      </w:divBdr>
    </w:div>
    <w:div w:id="1855417525">
      <w:bodyDiv w:val="1"/>
      <w:marLeft w:val="0"/>
      <w:marRight w:val="0"/>
      <w:marTop w:val="0"/>
      <w:marBottom w:val="0"/>
      <w:divBdr>
        <w:top w:val="none" w:sz="0" w:space="0" w:color="auto"/>
        <w:left w:val="none" w:sz="0" w:space="0" w:color="auto"/>
        <w:bottom w:val="none" w:sz="0" w:space="0" w:color="auto"/>
        <w:right w:val="none" w:sz="0" w:space="0" w:color="auto"/>
      </w:divBdr>
    </w:div>
    <w:div w:id="1855533696">
      <w:bodyDiv w:val="1"/>
      <w:marLeft w:val="0"/>
      <w:marRight w:val="0"/>
      <w:marTop w:val="0"/>
      <w:marBottom w:val="0"/>
      <w:divBdr>
        <w:top w:val="none" w:sz="0" w:space="0" w:color="auto"/>
        <w:left w:val="none" w:sz="0" w:space="0" w:color="auto"/>
        <w:bottom w:val="none" w:sz="0" w:space="0" w:color="auto"/>
        <w:right w:val="none" w:sz="0" w:space="0" w:color="auto"/>
      </w:divBdr>
    </w:div>
    <w:div w:id="1855919093">
      <w:bodyDiv w:val="1"/>
      <w:marLeft w:val="0"/>
      <w:marRight w:val="0"/>
      <w:marTop w:val="0"/>
      <w:marBottom w:val="0"/>
      <w:divBdr>
        <w:top w:val="none" w:sz="0" w:space="0" w:color="auto"/>
        <w:left w:val="none" w:sz="0" w:space="0" w:color="auto"/>
        <w:bottom w:val="none" w:sz="0" w:space="0" w:color="auto"/>
        <w:right w:val="none" w:sz="0" w:space="0" w:color="auto"/>
      </w:divBdr>
    </w:div>
    <w:div w:id="1856067799">
      <w:bodyDiv w:val="1"/>
      <w:marLeft w:val="0"/>
      <w:marRight w:val="0"/>
      <w:marTop w:val="0"/>
      <w:marBottom w:val="0"/>
      <w:divBdr>
        <w:top w:val="none" w:sz="0" w:space="0" w:color="auto"/>
        <w:left w:val="none" w:sz="0" w:space="0" w:color="auto"/>
        <w:bottom w:val="none" w:sz="0" w:space="0" w:color="auto"/>
        <w:right w:val="none" w:sz="0" w:space="0" w:color="auto"/>
      </w:divBdr>
    </w:div>
    <w:div w:id="1856069689">
      <w:bodyDiv w:val="1"/>
      <w:marLeft w:val="0"/>
      <w:marRight w:val="0"/>
      <w:marTop w:val="0"/>
      <w:marBottom w:val="0"/>
      <w:divBdr>
        <w:top w:val="none" w:sz="0" w:space="0" w:color="auto"/>
        <w:left w:val="none" w:sz="0" w:space="0" w:color="auto"/>
        <w:bottom w:val="none" w:sz="0" w:space="0" w:color="auto"/>
        <w:right w:val="none" w:sz="0" w:space="0" w:color="auto"/>
      </w:divBdr>
    </w:div>
    <w:div w:id="1856112322">
      <w:bodyDiv w:val="1"/>
      <w:marLeft w:val="0"/>
      <w:marRight w:val="0"/>
      <w:marTop w:val="0"/>
      <w:marBottom w:val="0"/>
      <w:divBdr>
        <w:top w:val="none" w:sz="0" w:space="0" w:color="auto"/>
        <w:left w:val="none" w:sz="0" w:space="0" w:color="auto"/>
        <w:bottom w:val="none" w:sz="0" w:space="0" w:color="auto"/>
        <w:right w:val="none" w:sz="0" w:space="0" w:color="auto"/>
      </w:divBdr>
    </w:div>
    <w:div w:id="1856308972">
      <w:bodyDiv w:val="1"/>
      <w:marLeft w:val="0"/>
      <w:marRight w:val="0"/>
      <w:marTop w:val="0"/>
      <w:marBottom w:val="0"/>
      <w:divBdr>
        <w:top w:val="none" w:sz="0" w:space="0" w:color="auto"/>
        <w:left w:val="none" w:sz="0" w:space="0" w:color="auto"/>
        <w:bottom w:val="none" w:sz="0" w:space="0" w:color="auto"/>
        <w:right w:val="none" w:sz="0" w:space="0" w:color="auto"/>
      </w:divBdr>
      <w:divsChild>
        <w:div w:id="1017655523">
          <w:marLeft w:val="480"/>
          <w:marRight w:val="0"/>
          <w:marTop w:val="0"/>
          <w:marBottom w:val="0"/>
          <w:divBdr>
            <w:top w:val="none" w:sz="0" w:space="0" w:color="auto"/>
            <w:left w:val="none" w:sz="0" w:space="0" w:color="auto"/>
            <w:bottom w:val="none" w:sz="0" w:space="0" w:color="auto"/>
            <w:right w:val="none" w:sz="0" w:space="0" w:color="auto"/>
          </w:divBdr>
        </w:div>
        <w:div w:id="18549117">
          <w:marLeft w:val="480"/>
          <w:marRight w:val="0"/>
          <w:marTop w:val="0"/>
          <w:marBottom w:val="0"/>
          <w:divBdr>
            <w:top w:val="none" w:sz="0" w:space="0" w:color="auto"/>
            <w:left w:val="none" w:sz="0" w:space="0" w:color="auto"/>
            <w:bottom w:val="none" w:sz="0" w:space="0" w:color="auto"/>
            <w:right w:val="none" w:sz="0" w:space="0" w:color="auto"/>
          </w:divBdr>
        </w:div>
        <w:div w:id="496962120">
          <w:marLeft w:val="480"/>
          <w:marRight w:val="0"/>
          <w:marTop w:val="0"/>
          <w:marBottom w:val="0"/>
          <w:divBdr>
            <w:top w:val="none" w:sz="0" w:space="0" w:color="auto"/>
            <w:left w:val="none" w:sz="0" w:space="0" w:color="auto"/>
            <w:bottom w:val="none" w:sz="0" w:space="0" w:color="auto"/>
            <w:right w:val="none" w:sz="0" w:space="0" w:color="auto"/>
          </w:divBdr>
        </w:div>
        <w:div w:id="2011902747">
          <w:marLeft w:val="480"/>
          <w:marRight w:val="0"/>
          <w:marTop w:val="0"/>
          <w:marBottom w:val="0"/>
          <w:divBdr>
            <w:top w:val="none" w:sz="0" w:space="0" w:color="auto"/>
            <w:left w:val="none" w:sz="0" w:space="0" w:color="auto"/>
            <w:bottom w:val="none" w:sz="0" w:space="0" w:color="auto"/>
            <w:right w:val="none" w:sz="0" w:space="0" w:color="auto"/>
          </w:divBdr>
        </w:div>
        <w:div w:id="464087855">
          <w:marLeft w:val="480"/>
          <w:marRight w:val="0"/>
          <w:marTop w:val="0"/>
          <w:marBottom w:val="0"/>
          <w:divBdr>
            <w:top w:val="none" w:sz="0" w:space="0" w:color="auto"/>
            <w:left w:val="none" w:sz="0" w:space="0" w:color="auto"/>
            <w:bottom w:val="none" w:sz="0" w:space="0" w:color="auto"/>
            <w:right w:val="none" w:sz="0" w:space="0" w:color="auto"/>
          </w:divBdr>
        </w:div>
        <w:div w:id="547498749">
          <w:marLeft w:val="480"/>
          <w:marRight w:val="0"/>
          <w:marTop w:val="0"/>
          <w:marBottom w:val="0"/>
          <w:divBdr>
            <w:top w:val="none" w:sz="0" w:space="0" w:color="auto"/>
            <w:left w:val="none" w:sz="0" w:space="0" w:color="auto"/>
            <w:bottom w:val="none" w:sz="0" w:space="0" w:color="auto"/>
            <w:right w:val="none" w:sz="0" w:space="0" w:color="auto"/>
          </w:divBdr>
        </w:div>
        <w:div w:id="1065449106">
          <w:marLeft w:val="480"/>
          <w:marRight w:val="0"/>
          <w:marTop w:val="0"/>
          <w:marBottom w:val="0"/>
          <w:divBdr>
            <w:top w:val="none" w:sz="0" w:space="0" w:color="auto"/>
            <w:left w:val="none" w:sz="0" w:space="0" w:color="auto"/>
            <w:bottom w:val="none" w:sz="0" w:space="0" w:color="auto"/>
            <w:right w:val="none" w:sz="0" w:space="0" w:color="auto"/>
          </w:divBdr>
        </w:div>
        <w:div w:id="1870950416">
          <w:marLeft w:val="480"/>
          <w:marRight w:val="0"/>
          <w:marTop w:val="0"/>
          <w:marBottom w:val="0"/>
          <w:divBdr>
            <w:top w:val="none" w:sz="0" w:space="0" w:color="auto"/>
            <w:left w:val="none" w:sz="0" w:space="0" w:color="auto"/>
            <w:bottom w:val="none" w:sz="0" w:space="0" w:color="auto"/>
            <w:right w:val="none" w:sz="0" w:space="0" w:color="auto"/>
          </w:divBdr>
        </w:div>
        <w:div w:id="1007293053">
          <w:marLeft w:val="480"/>
          <w:marRight w:val="0"/>
          <w:marTop w:val="0"/>
          <w:marBottom w:val="0"/>
          <w:divBdr>
            <w:top w:val="none" w:sz="0" w:space="0" w:color="auto"/>
            <w:left w:val="none" w:sz="0" w:space="0" w:color="auto"/>
            <w:bottom w:val="none" w:sz="0" w:space="0" w:color="auto"/>
            <w:right w:val="none" w:sz="0" w:space="0" w:color="auto"/>
          </w:divBdr>
        </w:div>
        <w:div w:id="1341397483">
          <w:marLeft w:val="480"/>
          <w:marRight w:val="0"/>
          <w:marTop w:val="0"/>
          <w:marBottom w:val="0"/>
          <w:divBdr>
            <w:top w:val="none" w:sz="0" w:space="0" w:color="auto"/>
            <w:left w:val="none" w:sz="0" w:space="0" w:color="auto"/>
            <w:bottom w:val="none" w:sz="0" w:space="0" w:color="auto"/>
            <w:right w:val="none" w:sz="0" w:space="0" w:color="auto"/>
          </w:divBdr>
        </w:div>
        <w:div w:id="1818374348">
          <w:marLeft w:val="480"/>
          <w:marRight w:val="0"/>
          <w:marTop w:val="0"/>
          <w:marBottom w:val="0"/>
          <w:divBdr>
            <w:top w:val="none" w:sz="0" w:space="0" w:color="auto"/>
            <w:left w:val="none" w:sz="0" w:space="0" w:color="auto"/>
            <w:bottom w:val="none" w:sz="0" w:space="0" w:color="auto"/>
            <w:right w:val="none" w:sz="0" w:space="0" w:color="auto"/>
          </w:divBdr>
        </w:div>
        <w:div w:id="217475739">
          <w:marLeft w:val="480"/>
          <w:marRight w:val="0"/>
          <w:marTop w:val="0"/>
          <w:marBottom w:val="0"/>
          <w:divBdr>
            <w:top w:val="none" w:sz="0" w:space="0" w:color="auto"/>
            <w:left w:val="none" w:sz="0" w:space="0" w:color="auto"/>
            <w:bottom w:val="none" w:sz="0" w:space="0" w:color="auto"/>
            <w:right w:val="none" w:sz="0" w:space="0" w:color="auto"/>
          </w:divBdr>
        </w:div>
        <w:div w:id="1991445583">
          <w:marLeft w:val="480"/>
          <w:marRight w:val="0"/>
          <w:marTop w:val="0"/>
          <w:marBottom w:val="0"/>
          <w:divBdr>
            <w:top w:val="none" w:sz="0" w:space="0" w:color="auto"/>
            <w:left w:val="none" w:sz="0" w:space="0" w:color="auto"/>
            <w:bottom w:val="none" w:sz="0" w:space="0" w:color="auto"/>
            <w:right w:val="none" w:sz="0" w:space="0" w:color="auto"/>
          </w:divBdr>
        </w:div>
        <w:div w:id="862092574">
          <w:marLeft w:val="480"/>
          <w:marRight w:val="0"/>
          <w:marTop w:val="0"/>
          <w:marBottom w:val="0"/>
          <w:divBdr>
            <w:top w:val="none" w:sz="0" w:space="0" w:color="auto"/>
            <w:left w:val="none" w:sz="0" w:space="0" w:color="auto"/>
            <w:bottom w:val="none" w:sz="0" w:space="0" w:color="auto"/>
            <w:right w:val="none" w:sz="0" w:space="0" w:color="auto"/>
          </w:divBdr>
        </w:div>
        <w:div w:id="130370824">
          <w:marLeft w:val="480"/>
          <w:marRight w:val="0"/>
          <w:marTop w:val="0"/>
          <w:marBottom w:val="0"/>
          <w:divBdr>
            <w:top w:val="none" w:sz="0" w:space="0" w:color="auto"/>
            <w:left w:val="none" w:sz="0" w:space="0" w:color="auto"/>
            <w:bottom w:val="none" w:sz="0" w:space="0" w:color="auto"/>
            <w:right w:val="none" w:sz="0" w:space="0" w:color="auto"/>
          </w:divBdr>
        </w:div>
        <w:div w:id="1178614869">
          <w:marLeft w:val="480"/>
          <w:marRight w:val="0"/>
          <w:marTop w:val="0"/>
          <w:marBottom w:val="0"/>
          <w:divBdr>
            <w:top w:val="none" w:sz="0" w:space="0" w:color="auto"/>
            <w:left w:val="none" w:sz="0" w:space="0" w:color="auto"/>
            <w:bottom w:val="none" w:sz="0" w:space="0" w:color="auto"/>
            <w:right w:val="none" w:sz="0" w:space="0" w:color="auto"/>
          </w:divBdr>
        </w:div>
        <w:div w:id="365909159">
          <w:marLeft w:val="480"/>
          <w:marRight w:val="0"/>
          <w:marTop w:val="0"/>
          <w:marBottom w:val="0"/>
          <w:divBdr>
            <w:top w:val="none" w:sz="0" w:space="0" w:color="auto"/>
            <w:left w:val="none" w:sz="0" w:space="0" w:color="auto"/>
            <w:bottom w:val="none" w:sz="0" w:space="0" w:color="auto"/>
            <w:right w:val="none" w:sz="0" w:space="0" w:color="auto"/>
          </w:divBdr>
        </w:div>
        <w:div w:id="528566999">
          <w:marLeft w:val="480"/>
          <w:marRight w:val="0"/>
          <w:marTop w:val="0"/>
          <w:marBottom w:val="0"/>
          <w:divBdr>
            <w:top w:val="none" w:sz="0" w:space="0" w:color="auto"/>
            <w:left w:val="none" w:sz="0" w:space="0" w:color="auto"/>
            <w:bottom w:val="none" w:sz="0" w:space="0" w:color="auto"/>
            <w:right w:val="none" w:sz="0" w:space="0" w:color="auto"/>
          </w:divBdr>
        </w:div>
        <w:div w:id="872494700">
          <w:marLeft w:val="480"/>
          <w:marRight w:val="0"/>
          <w:marTop w:val="0"/>
          <w:marBottom w:val="0"/>
          <w:divBdr>
            <w:top w:val="none" w:sz="0" w:space="0" w:color="auto"/>
            <w:left w:val="none" w:sz="0" w:space="0" w:color="auto"/>
            <w:bottom w:val="none" w:sz="0" w:space="0" w:color="auto"/>
            <w:right w:val="none" w:sz="0" w:space="0" w:color="auto"/>
          </w:divBdr>
        </w:div>
        <w:div w:id="1840465361">
          <w:marLeft w:val="480"/>
          <w:marRight w:val="0"/>
          <w:marTop w:val="0"/>
          <w:marBottom w:val="0"/>
          <w:divBdr>
            <w:top w:val="none" w:sz="0" w:space="0" w:color="auto"/>
            <w:left w:val="none" w:sz="0" w:space="0" w:color="auto"/>
            <w:bottom w:val="none" w:sz="0" w:space="0" w:color="auto"/>
            <w:right w:val="none" w:sz="0" w:space="0" w:color="auto"/>
          </w:divBdr>
        </w:div>
        <w:div w:id="246426097">
          <w:marLeft w:val="480"/>
          <w:marRight w:val="0"/>
          <w:marTop w:val="0"/>
          <w:marBottom w:val="0"/>
          <w:divBdr>
            <w:top w:val="none" w:sz="0" w:space="0" w:color="auto"/>
            <w:left w:val="none" w:sz="0" w:space="0" w:color="auto"/>
            <w:bottom w:val="none" w:sz="0" w:space="0" w:color="auto"/>
            <w:right w:val="none" w:sz="0" w:space="0" w:color="auto"/>
          </w:divBdr>
        </w:div>
        <w:div w:id="613903683">
          <w:marLeft w:val="480"/>
          <w:marRight w:val="0"/>
          <w:marTop w:val="0"/>
          <w:marBottom w:val="0"/>
          <w:divBdr>
            <w:top w:val="none" w:sz="0" w:space="0" w:color="auto"/>
            <w:left w:val="none" w:sz="0" w:space="0" w:color="auto"/>
            <w:bottom w:val="none" w:sz="0" w:space="0" w:color="auto"/>
            <w:right w:val="none" w:sz="0" w:space="0" w:color="auto"/>
          </w:divBdr>
        </w:div>
        <w:div w:id="1520660100">
          <w:marLeft w:val="480"/>
          <w:marRight w:val="0"/>
          <w:marTop w:val="0"/>
          <w:marBottom w:val="0"/>
          <w:divBdr>
            <w:top w:val="none" w:sz="0" w:space="0" w:color="auto"/>
            <w:left w:val="none" w:sz="0" w:space="0" w:color="auto"/>
            <w:bottom w:val="none" w:sz="0" w:space="0" w:color="auto"/>
            <w:right w:val="none" w:sz="0" w:space="0" w:color="auto"/>
          </w:divBdr>
        </w:div>
        <w:div w:id="1873030895">
          <w:marLeft w:val="480"/>
          <w:marRight w:val="0"/>
          <w:marTop w:val="0"/>
          <w:marBottom w:val="0"/>
          <w:divBdr>
            <w:top w:val="none" w:sz="0" w:space="0" w:color="auto"/>
            <w:left w:val="none" w:sz="0" w:space="0" w:color="auto"/>
            <w:bottom w:val="none" w:sz="0" w:space="0" w:color="auto"/>
            <w:right w:val="none" w:sz="0" w:space="0" w:color="auto"/>
          </w:divBdr>
        </w:div>
        <w:div w:id="283461405">
          <w:marLeft w:val="480"/>
          <w:marRight w:val="0"/>
          <w:marTop w:val="0"/>
          <w:marBottom w:val="0"/>
          <w:divBdr>
            <w:top w:val="none" w:sz="0" w:space="0" w:color="auto"/>
            <w:left w:val="none" w:sz="0" w:space="0" w:color="auto"/>
            <w:bottom w:val="none" w:sz="0" w:space="0" w:color="auto"/>
            <w:right w:val="none" w:sz="0" w:space="0" w:color="auto"/>
          </w:divBdr>
        </w:div>
        <w:div w:id="1388070535">
          <w:marLeft w:val="480"/>
          <w:marRight w:val="0"/>
          <w:marTop w:val="0"/>
          <w:marBottom w:val="0"/>
          <w:divBdr>
            <w:top w:val="none" w:sz="0" w:space="0" w:color="auto"/>
            <w:left w:val="none" w:sz="0" w:space="0" w:color="auto"/>
            <w:bottom w:val="none" w:sz="0" w:space="0" w:color="auto"/>
            <w:right w:val="none" w:sz="0" w:space="0" w:color="auto"/>
          </w:divBdr>
        </w:div>
        <w:div w:id="1004940790">
          <w:marLeft w:val="480"/>
          <w:marRight w:val="0"/>
          <w:marTop w:val="0"/>
          <w:marBottom w:val="0"/>
          <w:divBdr>
            <w:top w:val="none" w:sz="0" w:space="0" w:color="auto"/>
            <w:left w:val="none" w:sz="0" w:space="0" w:color="auto"/>
            <w:bottom w:val="none" w:sz="0" w:space="0" w:color="auto"/>
            <w:right w:val="none" w:sz="0" w:space="0" w:color="auto"/>
          </w:divBdr>
        </w:div>
        <w:div w:id="1208566280">
          <w:marLeft w:val="480"/>
          <w:marRight w:val="0"/>
          <w:marTop w:val="0"/>
          <w:marBottom w:val="0"/>
          <w:divBdr>
            <w:top w:val="none" w:sz="0" w:space="0" w:color="auto"/>
            <w:left w:val="none" w:sz="0" w:space="0" w:color="auto"/>
            <w:bottom w:val="none" w:sz="0" w:space="0" w:color="auto"/>
            <w:right w:val="none" w:sz="0" w:space="0" w:color="auto"/>
          </w:divBdr>
        </w:div>
        <w:div w:id="1533421327">
          <w:marLeft w:val="480"/>
          <w:marRight w:val="0"/>
          <w:marTop w:val="0"/>
          <w:marBottom w:val="0"/>
          <w:divBdr>
            <w:top w:val="none" w:sz="0" w:space="0" w:color="auto"/>
            <w:left w:val="none" w:sz="0" w:space="0" w:color="auto"/>
            <w:bottom w:val="none" w:sz="0" w:space="0" w:color="auto"/>
            <w:right w:val="none" w:sz="0" w:space="0" w:color="auto"/>
          </w:divBdr>
        </w:div>
        <w:div w:id="1915823241">
          <w:marLeft w:val="480"/>
          <w:marRight w:val="0"/>
          <w:marTop w:val="0"/>
          <w:marBottom w:val="0"/>
          <w:divBdr>
            <w:top w:val="none" w:sz="0" w:space="0" w:color="auto"/>
            <w:left w:val="none" w:sz="0" w:space="0" w:color="auto"/>
            <w:bottom w:val="none" w:sz="0" w:space="0" w:color="auto"/>
            <w:right w:val="none" w:sz="0" w:space="0" w:color="auto"/>
          </w:divBdr>
        </w:div>
        <w:div w:id="1069352029">
          <w:marLeft w:val="480"/>
          <w:marRight w:val="0"/>
          <w:marTop w:val="0"/>
          <w:marBottom w:val="0"/>
          <w:divBdr>
            <w:top w:val="none" w:sz="0" w:space="0" w:color="auto"/>
            <w:left w:val="none" w:sz="0" w:space="0" w:color="auto"/>
            <w:bottom w:val="none" w:sz="0" w:space="0" w:color="auto"/>
            <w:right w:val="none" w:sz="0" w:space="0" w:color="auto"/>
          </w:divBdr>
        </w:div>
        <w:div w:id="2025981386">
          <w:marLeft w:val="480"/>
          <w:marRight w:val="0"/>
          <w:marTop w:val="0"/>
          <w:marBottom w:val="0"/>
          <w:divBdr>
            <w:top w:val="none" w:sz="0" w:space="0" w:color="auto"/>
            <w:left w:val="none" w:sz="0" w:space="0" w:color="auto"/>
            <w:bottom w:val="none" w:sz="0" w:space="0" w:color="auto"/>
            <w:right w:val="none" w:sz="0" w:space="0" w:color="auto"/>
          </w:divBdr>
        </w:div>
        <w:div w:id="263340219">
          <w:marLeft w:val="480"/>
          <w:marRight w:val="0"/>
          <w:marTop w:val="0"/>
          <w:marBottom w:val="0"/>
          <w:divBdr>
            <w:top w:val="none" w:sz="0" w:space="0" w:color="auto"/>
            <w:left w:val="none" w:sz="0" w:space="0" w:color="auto"/>
            <w:bottom w:val="none" w:sz="0" w:space="0" w:color="auto"/>
            <w:right w:val="none" w:sz="0" w:space="0" w:color="auto"/>
          </w:divBdr>
        </w:div>
        <w:div w:id="1796827413">
          <w:marLeft w:val="480"/>
          <w:marRight w:val="0"/>
          <w:marTop w:val="0"/>
          <w:marBottom w:val="0"/>
          <w:divBdr>
            <w:top w:val="none" w:sz="0" w:space="0" w:color="auto"/>
            <w:left w:val="none" w:sz="0" w:space="0" w:color="auto"/>
            <w:bottom w:val="none" w:sz="0" w:space="0" w:color="auto"/>
            <w:right w:val="none" w:sz="0" w:space="0" w:color="auto"/>
          </w:divBdr>
        </w:div>
        <w:div w:id="1772554385">
          <w:marLeft w:val="480"/>
          <w:marRight w:val="0"/>
          <w:marTop w:val="0"/>
          <w:marBottom w:val="0"/>
          <w:divBdr>
            <w:top w:val="none" w:sz="0" w:space="0" w:color="auto"/>
            <w:left w:val="none" w:sz="0" w:space="0" w:color="auto"/>
            <w:bottom w:val="none" w:sz="0" w:space="0" w:color="auto"/>
            <w:right w:val="none" w:sz="0" w:space="0" w:color="auto"/>
          </w:divBdr>
        </w:div>
        <w:div w:id="593586066">
          <w:marLeft w:val="480"/>
          <w:marRight w:val="0"/>
          <w:marTop w:val="0"/>
          <w:marBottom w:val="0"/>
          <w:divBdr>
            <w:top w:val="none" w:sz="0" w:space="0" w:color="auto"/>
            <w:left w:val="none" w:sz="0" w:space="0" w:color="auto"/>
            <w:bottom w:val="none" w:sz="0" w:space="0" w:color="auto"/>
            <w:right w:val="none" w:sz="0" w:space="0" w:color="auto"/>
          </w:divBdr>
        </w:div>
        <w:div w:id="2146966404">
          <w:marLeft w:val="480"/>
          <w:marRight w:val="0"/>
          <w:marTop w:val="0"/>
          <w:marBottom w:val="0"/>
          <w:divBdr>
            <w:top w:val="none" w:sz="0" w:space="0" w:color="auto"/>
            <w:left w:val="none" w:sz="0" w:space="0" w:color="auto"/>
            <w:bottom w:val="none" w:sz="0" w:space="0" w:color="auto"/>
            <w:right w:val="none" w:sz="0" w:space="0" w:color="auto"/>
          </w:divBdr>
        </w:div>
        <w:div w:id="798651180">
          <w:marLeft w:val="480"/>
          <w:marRight w:val="0"/>
          <w:marTop w:val="0"/>
          <w:marBottom w:val="0"/>
          <w:divBdr>
            <w:top w:val="none" w:sz="0" w:space="0" w:color="auto"/>
            <w:left w:val="none" w:sz="0" w:space="0" w:color="auto"/>
            <w:bottom w:val="none" w:sz="0" w:space="0" w:color="auto"/>
            <w:right w:val="none" w:sz="0" w:space="0" w:color="auto"/>
          </w:divBdr>
        </w:div>
        <w:div w:id="471026718">
          <w:marLeft w:val="480"/>
          <w:marRight w:val="0"/>
          <w:marTop w:val="0"/>
          <w:marBottom w:val="0"/>
          <w:divBdr>
            <w:top w:val="none" w:sz="0" w:space="0" w:color="auto"/>
            <w:left w:val="none" w:sz="0" w:space="0" w:color="auto"/>
            <w:bottom w:val="none" w:sz="0" w:space="0" w:color="auto"/>
            <w:right w:val="none" w:sz="0" w:space="0" w:color="auto"/>
          </w:divBdr>
        </w:div>
        <w:div w:id="939216096">
          <w:marLeft w:val="480"/>
          <w:marRight w:val="0"/>
          <w:marTop w:val="0"/>
          <w:marBottom w:val="0"/>
          <w:divBdr>
            <w:top w:val="none" w:sz="0" w:space="0" w:color="auto"/>
            <w:left w:val="none" w:sz="0" w:space="0" w:color="auto"/>
            <w:bottom w:val="none" w:sz="0" w:space="0" w:color="auto"/>
            <w:right w:val="none" w:sz="0" w:space="0" w:color="auto"/>
          </w:divBdr>
        </w:div>
        <w:div w:id="1097100740">
          <w:marLeft w:val="480"/>
          <w:marRight w:val="0"/>
          <w:marTop w:val="0"/>
          <w:marBottom w:val="0"/>
          <w:divBdr>
            <w:top w:val="none" w:sz="0" w:space="0" w:color="auto"/>
            <w:left w:val="none" w:sz="0" w:space="0" w:color="auto"/>
            <w:bottom w:val="none" w:sz="0" w:space="0" w:color="auto"/>
            <w:right w:val="none" w:sz="0" w:space="0" w:color="auto"/>
          </w:divBdr>
        </w:div>
        <w:div w:id="434711700">
          <w:marLeft w:val="480"/>
          <w:marRight w:val="0"/>
          <w:marTop w:val="0"/>
          <w:marBottom w:val="0"/>
          <w:divBdr>
            <w:top w:val="none" w:sz="0" w:space="0" w:color="auto"/>
            <w:left w:val="none" w:sz="0" w:space="0" w:color="auto"/>
            <w:bottom w:val="none" w:sz="0" w:space="0" w:color="auto"/>
            <w:right w:val="none" w:sz="0" w:space="0" w:color="auto"/>
          </w:divBdr>
        </w:div>
        <w:div w:id="1210653684">
          <w:marLeft w:val="480"/>
          <w:marRight w:val="0"/>
          <w:marTop w:val="0"/>
          <w:marBottom w:val="0"/>
          <w:divBdr>
            <w:top w:val="none" w:sz="0" w:space="0" w:color="auto"/>
            <w:left w:val="none" w:sz="0" w:space="0" w:color="auto"/>
            <w:bottom w:val="none" w:sz="0" w:space="0" w:color="auto"/>
            <w:right w:val="none" w:sz="0" w:space="0" w:color="auto"/>
          </w:divBdr>
        </w:div>
        <w:div w:id="2023622887">
          <w:marLeft w:val="480"/>
          <w:marRight w:val="0"/>
          <w:marTop w:val="0"/>
          <w:marBottom w:val="0"/>
          <w:divBdr>
            <w:top w:val="none" w:sz="0" w:space="0" w:color="auto"/>
            <w:left w:val="none" w:sz="0" w:space="0" w:color="auto"/>
            <w:bottom w:val="none" w:sz="0" w:space="0" w:color="auto"/>
            <w:right w:val="none" w:sz="0" w:space="0" w:color="auto"/>
          </w:divBdr>
        </w:div>
        <w:div w:id="19864451">
          <w:marLeft w:val="480"/>
          <w:marRight w:val="0"/>
          <w:marTop w:val="0"/>
          <w:marBottom w:val="0"/>
          <w:divBdr>
            <w:top w:val="none" w:sz="0" w:space="0" w:color="auto"/>
            <w:left w:val="none" w:sz="0" w:space="0" w:color="auto"/>
            <w:bottom w:val="none" w:sz="0" w:space="0" w:color="auto"/>
            <w:right w:val="none" w:sz="0" w:space="0" w:color="auto"/>
          </w:divBdr>
        </w:div>
        <w:div w:id="1982075040">
          <w:marLeft w:val="480"/>
          <w:marRight w:val="0"/>
          <w:marTop w:val="0"/>
          <w:marBottom w:val="0"/>
          <w:divBdr>
            <w:top w:val="none" w:sz="0" w:space="0" w:color="auto"/>
            <w:left w:val="none" w:sz="0" w:space="0" w:color="auto"/>
            <w:bottom w:val="none" w:sz="0" w:space="0" w:color="auto"/>
            <w:right w:val="none" w:sz="0" w:space="0" w:color="auto"/>
          </w:divBdr>
        </w:div>
        <w:div w:id="1384787441">
          <w:marLeft w:val="480"/>
          <w:marRight w:val="0"/>
          <w:marTop w:val="0"/>
          <w:marBottom w:val="0"/>
          <w:divBdr>
            <w:top w:val="none" w:sz="0" w:space="0" w:color="auto"/>
            <w:left w:val="none" w:sz="0" w:space="0" w:color="auto"/>
            <w:bottom w:val="none" w:sz="0" w:space="0" w:color="auto"/>
            <w:right w:val="none" w:sz="0" w:space="0" w:color="auto"/>
          </w:divBdr>
        </w:div>
        <w:div w:id="58941260">
          <w:marLeft w:val="480"/>
          <w:marRight w:val="0"/>
          <w:marTop w:val="0"/>
          <w:marBottom w:val="0"/>
          <w:divBdr>
            <w:top w:val="none" w:sz="0" w:space="0" w:color="auto"/>
            <w:left w:val="none" w:sz="0" w:space="0" w:color="auto"/>
            <w:bottom w:val="none" w:sz="0" w:space="0" w:color="auto"/>
            <w:right w:val="none" w:sz="0" w:space="0" w:color="auto"/>
          </w:divBdr>
        </w:div>
        <w:div w:id="30150258">
          <w:marLeft w:val="480"/>
          <w:marRight w:val="0"/>
          <w:marTop w:val="0"/>
          <w:marBottom w:val="0"/>
          <w:divBdr>
            <w:top w:val="none" w:sz="0" w:space="0" w:color="auto"/>
            <w:left w:val="none" w:sz="0" w:space="0" w:color="auto"/>
            <w:bottom w:val="none" w:sz="0" w:space="0" w:color="auto"/>
            <w:right w:val="none" w:sz="0" w:space="0" w:color="auto"/>
          </w:divBdr>
        </w:div>
        <w:div w:id="1188788589">
          <w:marLeft w:val="480"/>
          <w:marRight w:val="0"/>
          <w:marTop w:val="0"/>
          <w:marBottom w:val="0"/>
          <w:divBdr>
            <w:top w:val="none" w:sz="0" w:space="0" w:color="auto"/>
            <w:left w:val="none" w:sz="0" w:space="0" w:color="auto"/>
            <w:bottom w:val="none" w:sz="0" w:space="0" w:color="auto"/>
            <w:right w:val="none" w:sz="0" w:space="0" w:color="auto"/>
          </w:divBdr>
        </w:div>
        <w:div w:id="2005665737">
          <w:marLeft w:val="480"/>
          <w:marRight w:val="0"/>
          <w:marTop w:val="0"/>
          <w:marBottom w:val="0"/>
          <w:divBdr>
            <w:top w:val="none" w:sz="0" w:space="0" w:color="auto"/>
            <w:left w:val="none" w:sz="0" w:space="0" w:color="auto"/>
            <w:bottom w:val="none" w:sz="0" w:space="0" w:color="auto"/>
            <w:right w:val="none" w:sz="0" w:space="0" w:color="auto"/>
          </w:divBdr>
        </w:div>
        <w:div w:id="681974462">
          <w:marLeft w:val="480"/>
          <w:marRight w:val="0"/>
          <w:marTop w:val="0"/>
          <w:marBottom w:val="0"/>
          <w:divBdr>
            <w:top w:val="none" w:sz="0" w:space="0" w:color="auto"/>
            <w:left w:val="none" w:sz="0" w:space="0" w:color="auto"/>
            <w:bottom w:val="none" w:sz="0" w:space="0" w:color="auto"/>
            <w:right w:val="none" w:sz="0" w:space="0" w:color="auto"/>
          </w:divBdr>
        </w:div>
        <w:div w:id="39213502">
          <w:marLeft w:val="480"/>
          <w:marRight w:val="0"/>
          <w:marTop w:val="0"/>
          <w:marBottom w:val="0"/>
          <w:divBdr>
            <w:top w:val="none" w:sz="0" w:space="0" w:color="auto"/>
            <w:left w:val="none" w:sz="0" w:space="0" w:color="auto"/>
            <w:bottom w:val="none" w:sz="0" w:space="0" w:color="auto"/>
            <w:right w:val="none" w:sz="0" w:space="0" w:color="auto"/>
          </w:divBdr>
        </w:div>
        <w:div w:id="24329023">
          <w:marLeft w:val="480"/>
          <w:marRight w:val="0"/>
          <w:marTop w:val="0"/>
          <w:marBottom w:val="0"/>
          <w:divBdr>
            <w:top w:val="none" w:sz="0" w:space="0" w:color="auto"/>
            <w:left w:val="none" w:sz="0" w:space="0" w:color="auto"/>
            <w:bottom w:val="none" w:sz="0" w:space="0" w:color="auto"/>
            <w:right w:val="none" w:sz="0" w:space="0" w:color="auto"/>
          </w:divBdr>
        </w:div>
        <w:div w:id="1842545689">
          <w:marLeft w:val="480"/>
          <w:marRight w:val="0"/>
          <w:marTop w:val="0"/>
          <w:marBottom w:val="0"/>
          <w:divBdr>
            <w:top w:val="none" w:sz="0" w:space="0" w:color="auto"/>
            <w:left w:val="none" w:sz="0" w:space="0" w:color="auto"/>
            <w:bottom w:val="none" w:sz="0" w:space="0" w:color="auto"/>
            <w:right w:val="none" w:sz="0" w:space="0" w:color="auto"/>
          </w:divBdr>
        </w:div>
        <w:div w:id="1295790389">
          <w:marLeft w:val="480"/>
          <w:marRight w:val="0"/>
          <w:marTop w:val="0"/>
          <w:marBottom w:val="0"/>
          <w:divBdr>
            <w:top w:val="none" w:sz="0" w:space="0" w:color="auto"/>
            <w:left w:val="none" w:sz="0" w:space="0" w:color="auto"/>
            <w:bottom w:val="none" w:sz="0" w:space="0" w:color="auto"/>
            <w:right w:val="none" w:sz="0" w:space="0" w:color="auto"/>
          </w:divBdr>
        </w:div>
        <w:div w:id="1292902440">
          <w:marLeft w:val="480"/>
          <w:marRight w:val="0"/>
          <w:marTop w:val="0"/>
          <w:marBottom w:val="0"/>
          <w:divBdr>
            <w:top w:val="none" w:sz="0" w:space="0" w:color="auto"/>
            <w:left w:val="none" w:sz="0" w:space="0" w:color="auto"/>
            <w:bottom w:val="none" w:sz="0" w:space="0" w:color="auto"/>
            <w:right w:val="none" w:sz="0" w:space="0" w:color="auto"/>
          </w:divBdr>
        </w:div>
        <w:div w:id="585961270">
          <w:marLeft w:val="480"/>
          <w:marRight w:val="0"/>
          <w:marTop w:val="0"/>
          <w:marBottom w:val="0"/>
          <w:divBdr>
            <w:top w:val="none" w:sz="0" w:space="0" w:color="auto"/>
            <w:left w:val="none" w:sz="0" w:space="0" w:color="auto"/>
            <w:bottom w:val="none" w:sz="0" w:space="0" w:color="auto"/>
            <w:right w:val="none" w:sz="0" w:space="0" w:color="auto"/>
          </w:divBdr>
        </w:div>
        <w:div w:id="241379366">
          <w:marLeft w:val="480"/>
          <w:marRight w:val="0"/>
          <w:marTop w:val="0"/>
          <w:marBottom w:val="0"/>
          <w:divBdr>
            <w:top w:val="none" w:sz="0" w:space="0" w:color="auto"/>
            <w:left w:val="none" w:sz="0" w:space="0" w:color="auto"/>
            <w:bottom w:val="none" w:sz="0" w:space="0" w:color="auto"/>
            <w:right w:val="none" w:sz="0" w:space="0" w:color="auto"/>
          </w:divBdr>
        </w:div>
        <w:div w:id="1297644289">
          <w:marLeft w:val="480"/>
          <w:marRight w:val="0"/>
          <w:marTop w:val="0"/>
          <w:marBottom w:val="0"/>
          <w:divBdr>
            <w:top w:val="none" w:sz="0" w:space="0" w:color="auto"/>
            <w:left w:val="none" w:sz="0" w:space="0" w:color="auto"/>
            <w:bottom w:val="none" w:sz="0" w:space="0" w:color="auto"/>
            <w:right w:val="none" w:sz="0" w:space="0" w:color="auto"/>
          </w:divBdr>
        </w:div>
        <w:div w:id="207032039">
          <w:marLeft w:val="480"/>
          <w:marRight w:val="0"/>
          <w:marTop w:val="0"/>
          <w:marBottom w:val="0"/>
          <w:divBdr>
            <w:top w:val="none" w:sz="0" w:space="0" w:color="auto"/>
            <w:left w:val="none" w:sz="0" w:space="0" w:color="auto"/>
            <w:bottom w:val="none" w:sz="0" w:space="0" w:color="auto"/>
            <w:right w:val="none" w:sz="0" w:space="0" w:color="auto"/>
          </w:divBdr>
        </w:div>
        <w:div w:id="1377394260">
          <w:marLeft w:val="480"/>
          <w:marRight w:val="0"/>
          <w:marTop w:val="0"/>
          <w:marBottom w:val="0"/>
          <w:divBdr>
            <w:top w:val="none" w:sz="0" w:space="0" w:color="auto"/>
            <w:left w:val="none" w:sz="0" w:space="0" w:color="auto"/>
            <w:bottom w:val="none" w:sz="0" w:space="0" w:color="auto"/>
            <w:right w:val="none" w:sz="0" w:space="0" w:color="auto"/>
          </w:divBdr>
        </w:div>
        <w:div w:id="1370841414">
          <w:marLeft w:val="480"/>
          <w:marRight w:val="0"/>
          <w:marTop w:val="0"/>
          <w:marBottom w:val="0"/>
          <w:divBdr>
            <w:top w:val="none" w:sz="0" w:space="0" w:color="auto"/>
            <w:left w:val="none" w:sz="0" w:space="0" w:color="auto"/>
            <w:bottom w:val="none" w:sz="0" w:space="0" w:color="auto"/>
            <w:right w:val="none" w:sz="0" w:space="0" w:color="auto"/>
          </w:divBdr>
        </w:div>
        <w:div w:id="1527593543">
          <w:marLeft w:val="480"/>
          <w:marRight w:val="0"/>
          <w:marTop w:val="0"/>
          <w:marBottom w:val="0"/>
          <w:divBdr>
            <w:top w:val="none" w:sz="0" w:space="0" w:color="auto"/>
            <w:left w:val="none" w:sz="0" w:space="0" w:color="auto"/>
            <w:bottom w:val="none" w:sz="0" w:space="0" w:color="auto"/>
            <w:right w:val="none" w:sz="0" w:space="0" w:color="auto"/>
          </w:divBdr>
        </w:div>
        <w:div w:id="1286235368">
          <w:marLeft w:val="480"/>
          <w:marRight w:val="0"/>
          <w:marTop w:val="0"/>
          <w:marBottom w:val="0"/>
          <w:divBdr>
            <w:top w:val="none" w:sz="0" w:space="0" w:color="auto"/>
            <w:left w:val="none" w:sz="0" w:space="0" w:color="auto"/>
            <w:bottom w:val="none" w:sz="0" w:space="0" w:color="auto"/>
            <w:right w:val="none" w:sz="0" w:space="0" w:color="auto"/>
          </w:divBdr>
        </w:div>
        <w:div w:id="1317345906">
          <w:marLeft w:val="480"/>
          <w:marRight w:val="0"/>
          <w:marTop w:val="0"/>
          <w:marBottom w:val="0"/>
          <w:divBdr>
            <w:top w:val="none" w:sz="0" w:space="0" w:color="auto"/>
            <w:left w:val="none" w:sz="0" w:space="0" w:color="auto"/>
            <w:bottom w:val="none" w:sz="0" w:space="0" w:color="auto"/>
            <w:right w:val="none" w:sz="0" w:space="0" w:color="auto"/>
          </w:divBdr>
        </w:div>
        <w:div w:id="193731643">
          <w:marLeft w:val="480"/>
          <w:marRight w:val="0"/>
          <w:marTop w:val="0"/>
          <w:marBottom w:val="0"/>
          <w:divBdr>
            <w:top w:val="none" w:sz="0" w:space="0" w:color="auto"/>
            <w:left w:val="none" w:sz="0" w:space="0" w:color="auto"/>
            <w:bottom w:val="none" w:sz="0" w:space="0" w:color="auto"/>
            <w:right w:val="none" w:sz="0" w:space="0" w:color="auto"/>
          </w:divBdr>
        </w:div>
        <w:div w:id="397556676">
          <w:marLeft w:val="480"/>
          <w:marRight w:val="0"/>
          <w:marTop w:val="0"/>
          <w:marBottom w:val="0"/>
          <w:divBdr>
            <w:top w:val="none" w:sz="0" w:space="0" w:color="auto"/>
            <w:left w:val="none" w:sz="0" w:space="0" w:color="auto"/>
            <w:bottom w:val="none" w:sz="0" w:space="0" w:color="auto"/>
            <w:right w:val="none" w:sz="0" w:space="0" w:color="auto"/>
          </w:divBdr>
        </w:div>
      </w:divsChild>
    </w:div>
    <w:div w:id="1856309486">
      <w:bodyDiv w:val="1"/>
      <w:marLeft w:val="0"/>
      <w:marRight w:val="0"/>
      <w:marTop w:val="0"/>
      <w:marBottom w:val="0"/>
      <w:divBdr>
        <w:top w:val="none" w:sz="0" w:space="0" w:color="auto"/>
        <w:left w:val="none" w:sz="0" w:space="0" w:color="auto"/>
        <w:bottom w:val="none" w:sz="0" w:space="0" w:color="auto"/>
        <w:right w:val="none" w:sz="0" w:space="0" w:color="auto"/>
      </w:divBdr>
    </w:div>
    <w:div w:id="1856336964">
      <w:bodyDiv w:val="1"/>
      <w:marLeft w:val="0"/>
      <w:marRight w:val="0"/>
      <w:marTop w:val="0"/>
      <w:marBottom w:val="0"/>
      <w:divBdr>
        <w:top w:val="none" w:sz="0" w:space="0" w:color="auto"/>
        <w:left w:val="none" w:sz="0" w:space="0" w:color="auto"/>
        <w:bottom w:val="none" w:sz="0" w:space="0" w:color="auto"/>
        <w:right w:val="none" w:sz="0" w:space="0" w:color="auto"/>
      </w:divBdr>
    </w:div>
    <w:div w:id="1856457426">
      <w:bodyDiv w:val="1"/>
      <w:marLeft w:val="0"/>
      <w:marRight w:val="0"/>
      <w:marTop w:val="0"/>
      <w:marBottom w:val="0"/>
      <w:divBdr>
        <w:top w:val="none" w:sz="0" w:space="0" w:color="auto"/>
        <w:left w:val="none" w:sz="0" w:space="0" w:color="auto"/>
        <w:bottom w:val="none" w:sz="0" w:space="0" w:color="auto"/>
        <w:right w:val="none" w:sz="0" w:space="0" w:color="auto"/>
      </w:divBdr>
    </w:div>
    <w:div w:id="1856462638">
      <w:bodyDiv w:val="1"/>
      <w:marLeft w:val="0"/>
      <w:marRight w:val="0"/>
      <w:marTop w:val="0"/>
      <w:marBottom w:val="0"/>
      <w:divBdr>
        <w:top w:val="none" w:sz="0" w:space="0" w:color="auto"/>
        <w:left w:val="none" w:sz="0" w:space="0" w:color="auto"/>
        <w:bottom w:val="none" w:sz="0" w:space="0" w:color="auto"/>
        <w:right w:val="none" w:sz="0" w:space="0" w:color="auto"/>
      </w:divBdr>
    </w:div>
    <w:div w:id="1856572686">
      <w:bodyDiv w:val="1"/>
      <w:marLeft w:val="0"/>
      <w:marRight w:val="0"/>
      <w:marTop w:val="0"/>
      <w:marBottom w:val="0"/>
      <w:divBdr>
        <w:top w:val="none" w:sz="0" w:space="0" w:color="auto"/>
        <w:left w:val="none" w:sz="0" w:space="0" w:color="auto"/>
        <w:bottom w:val="none" w:sz="0" w:space="0" w:color="auto"/>
        <w:right w:val="none" w:sz="0" w:space="0" w:color="auto"/>
      </w:divBdr>
    </w:div>
    <w:div w:id="1856722165">
      <w:bodyDiv w:val="1"/>
      <w:marLeft w:val="0"/>
      <w:marRight w:val="0"/>
      <w:marTop w:val="0"/>
      <w:marBottom w:val="0"/>
      <w:divBdr>
        <w:top w:val="none" w:sz="0" w:space="0" w:color="auto"/>
        <w:left w:val="none" w:sz="0" w:space="0" w:color="auto"/>
        <w:bottom w:val="none" w:sz="0" w:space="0" w:color="auto"/>
        <w:right w:val="none" w:sz="0" w:space="0" w:color="auto"/>
      </w:divBdr>
    </w:div>
    <w:div w:id="1856728465">
      <w:bodyDiv w:val="1"/>
      <w:marLeft w:val="0"/>
      <w:marRight w:val="0"/>
      <w:marTop w:val="0"/>
      <w:marBottom w:val="0"/>
      <w:divBdr>
        <w:top w:val="none" w:sz="0" w:space="0" w:color="auto"/>
        <w:left w:val="none" w:sz="0" w:space="0" w:color="auto"/>
        <w:bottom w:val="none" w:sz="0" w:space="0" w:color="auto"/>
        <w:right w:val="none" w:sz="0" w:space="0" w:color="auto"/>
      </w:divBdr>
      <w:divsChild>
        <w:div w:id="615065004">
          <w:marLeft w:val="0"/>
          <w:marRight w:val="0"/>
          <w:marTop w:val="0"/>
          <w:marBottom w:val="0"/>
          <w:divBdr>
            <w:top w:val="none" w:sz="0" w:space="0" w:color="auto"/>
            <w:left w:val="none" w:sz="0" w:space="0" w:color="auto"/>
            <w:bottom w:val="none" w:sz="0" w:space="0" w:color="auto"/>
            <w:right w:val="none" w:sz="0" w:space="0" w:color="auto"/>
          </w:divBdr>
          <w:divsChild>
            <w:div w:id="487019433">
              <w:marLeft w:val="0"/>
              <w:marRight w:val="0"/>
              <w:marTop w:val="0"/>
              <w:marBottom w:val="0"/>
              <w:divBdr>
                <w:top w:val="none" w:sz="0" w:space="0" w:color="auto"/>
                <w:left w:val="none" w:sz="0" w:space="0" w:color="auto"/>
                <w:bottom w:val="none" w:sz="0" w:space="0" w:color="auto"/>
                <w:right w:val="none" w:sz="0" w:space="0" w:color="auto"/>
              </w:divBdr>
            </w:div>
          </w:divsChild>
        </w:div>
        <w:div w:id="595018654">
          <w:marLeft w:val="0"/>
          <w:marRight w:val="0"/>
          <w:marTop w:val="0"/>
          <w:marBottom w:val="0"/>
          <w:divBdr>
            <w:top w:val="none" w:sz="0" w:space="0" w:color="auto"/>
            <w:left w:val="none" w:sz="0" w:space="0" w:color="auto"/>
            <w:bottom w:val="none" w:sz="0" w:space="0" w:color="auto"/>
            <w:right w:val="none" w:sz="0" w:space="0" w:color="auto"/>
          </w:divBdr>
          <w:divsChild>
            <w:div w:id="1481966286">
              <w:marLeft w:val="0"/>
              <w:marRight w:val="0"/>
              <w:marTop w:val="0"/>
              <w:marBottom w:val="0"/>
              <w:divBdr>
                <w:top w:val="none" w:sz="0" w:space="0" w:color="auto"/>
                <w:left w:val="none" w:sz="0" w:space="0" w:color="auto"/>
                <w:bottom w:val="none" w:sz="0" w:space="0" w:color="auto"/>
                <w:right w:val="none" w:sz="0" w:space="0" w:color="auto"/>
              </w:divBdr>
            </w:div>
          </w:divsChild>
        </w:div>
        <w:div w:id="790435176">
          <w:marLeft w:val="0"/>
          <w:marRight w:val="0"/>
          <w:marTop w:val="0"/>
          <w:marBottom w:val="0"/>
          <w:divBdr>
            <w:top w:val="none" w:sz="0" w:space="0" w:color="auto"/>
            <w:left w:val="none" w:sz="0" w:space="0" w:color="auto"/>
            <w:bottom w:val="none" w:sz="0" w:space="0" w:color="auto"/>
            <w:right w:val="none" w:sz="0" w:space="0" w:color="auto"/>
          </w:divBdr>
          <w:divsChild>
            <w:div w:id="397175269">
              <w:marLeft w:val="0"/>
              <w:marRight w:val="0"/>
              <w:marTop w:val="0"/>
              <w:marBottom w:val="0"/>
              <w:divBdr>
                <w:top w:val="none" w:sz="0" w:space="0" w:color="auto"/>
                <w:left w:val="none" w:sz="0" w:space="0" w:color="auto"/>
                <w:bottom w:val="none" w:sz="0" w:space="0" w:color="auto"/>
                <w:right w:val="none" w:sz="0" w:space="0" w:color="auto"/>
              </w:divBdr>
            </w:div>
          </w:divsChild>
        </w:div>
        <w:div w:id="736322710">
          <w:marLeft w:val="0"/>
          <w:marRight w:val="0"/>
          <w:marTop w:val="0"/>
          <w:marBottom w:val="0"/>
          <w:divBdr>
            <w:top w:val="none" w:sz="0" w:space="0" w:color="auto"/>
            <w:left w:val="none" w:sz="0" w:space="0" w:color="auto"/>
            <w:bottom w:val="none" w:sz="0" w:space="0" w:color="auto"/>
            <w:right w:val="none" w:sz="0" w:space="0" w:color="auto"/>
          </w:divBdr>
          <w:divsChild>
            <w:div w:id="1218392746">
              <w:marLeft w:val="0"/>
              <w:marRight w:val="0"/>
              <w:marTop w:val="0"/>
              <w:marBottom w:val="0"/>
              <w:divBdr>
                <w:top w:val="none" w:sz="0" w:space="0" w:color="auto"/>
                <w:left w:val="none" w:sz="0" w:space="0" w:color="auto"/>
                <w:bottom w:val="none" w:sz="0" w:space="0" w:color="auto"/>
                <w:right w:val="none" w:sz="0" w:space="0" w:color="auto"/>
              </w:divBdr>
            </w:div>
          </w:divsChild>
        </w:div>
        <w:div w:id="1077626459">
          <w:marLeft w:val="0"/>
          <w:marRight w:val="0"/>
          <w:marTop w:val="0"/>
          <w:marBottom w:val="0"/>
          <w:divBdr>
            <w:top w:val="none" w:sz="0" w:space="0" w:color="auto"/>
            <w:left w:val="none" w:sz="0" w:space="0" w:color="auto"/>
            <w:bottom w:val="none" w:sz="0" w:space="0" w:color="auto"/>
            <w:right w:val="none" w:sz="0" w:space="0" w:color="auto"/>
          </w:divBdr>
          <w:divsChild>
            <w:div w:id="23097991">
              <w:marLeft w:val="0"/>
              <w:marRight w:val="0"/>
              <w:marTop w:val="0"/>
              <w:marBottom w:val="0"/>
              <w:divBdr>
                <w:top w:val="none" w:sz="0" w:space="0" w:color="auto"/>
                <w:left w:val="none" w:sz="0" w:space="0" w:color="auto"/>
                <w:bottom w:val="none" w:sz="0" w:space="0" w:color="auto"/>
                <w:right w:val="none" w:sz="0" w:space="0" w:color="auto"/>
              </w:divBdr>
            </w:div>
          </w:divsChild>
        </w:div>
        <w:div w:id="83765232">
          <w:marLeft w:val="0"/>
          <w:marRight w:val="0"/>
          <w:marTop w:val="0"/>
          <w:marBottom w:val="0"/>
          <w:divBdr>
            <w:top w:val="none" w:sz="0" w:space="0" w:color="auto"/>
            <w:left w:val="none" w:sz="0" w:space="0" w:color="auto"/>
            <w:bottom w:val="none" w:sz="0" w:space="0" w:color="auto"/>
            <w:right w:val="none" w:sz="0" w:space="0" w:color="auto"/>
          </w:divBdr>
          <w:divsChild>
            <w:div w:id="646320126">
              <w:marLeft w:val="0"/>
              <w:marRight w:val="0"/>
              <w:marTop w:val="0"/>
              <w:marBottom w:val="0"/>
              <w:divBdr>
                <w:top w:val="none" w:sz="0" w:space="0" w:color="auto"/>
                <w:left w:val="none" w:sz="0" w:space="0" w:color="auto"/>
                <w:bottom w:val="none" w:sz="0" w:space="0" w:color="auto"/>
                <w:right w:val="none" w:sz="0" w:space="0" w:color="auto"/>
              </w:divBdr>
            </w:div>
          </w:divsChild>
        </w:div>
        <w:div w:id="818888569">
          <w:marLeft w:val="0"/>
          <w:marRight w:val="0"/>
          <w:marTop w:val="0"/>
          <w:marBottom w:val="0"/>
          <w:divBdr>
            <w:top w:val="none" w:sz="0" w:space="0" w:color="auto"/>
            <w:left w:val="none" w:sz="0" w:space="0" w:color="auto"/>
            <w:bottom w:val="none" w:sz="0" w:space="0" w:color="auto"/>
            <w:right w:val="none" w:sz="0" w:space="0" w:color="auto"/>
          </w:divBdr>
          <w:divsChild>
            <w:div w:id="660548085">
              <w:marLeft w:val="0"/>
              <w:marRight w:val="0"/>
              <w:marTop w:val="0"/>
              <w:marBottom w:val="0"/>
              <w:divBdr>
                <w:top w:val="none" w:sz="0" w:space="0" w:color="auto"/>
                <w:left w:val="none" w:sz="0" w:space="0" w:color="auto"/>
                <w:bottom w:val="none" w:sz="0" w:space="0" w:color="auto"/>
                <w:right w:val="none" w:sz="0" w:space="0" w:color="auto"/>
              </w:divBdr>
            </w:div>
          </w:divsChild>
        </w:div>
        <w:div w:id="900284650">
          <w:marLeft w:val="0"/>
          <w:marRight w:val="0"/>
          <w:marTop w:val="0"/>
          <w:marBottom w:val="0"/>
          <w:divBdr>
            <w:top w:val="none" w:sz="0" w:space="0" w:color="auto"/>
            <w:left w:val="none" w:sz="0" w:space="0" w:color="auto"/>
            <w:bottom w:val="none" w:sz="0" w:space="0" w:color="auto"/>
            <w:right w:val="none" w:sz="0" w:space="0" w:color="auto"/>
          </w:divBdr>
          <w:divsChild>
            <w:div w:id="523982265">
              <w:marLeft w:val="0"/>
              <w:marRight w:val="0"/>
              <w:marTop w:val="0"/>
              <w:marBottom w:val="0"/>
              <w:divBdr>
                <w:top w:val="none" w:sz="0" w:space="0" w:color="auto"/>
                <w:left w:val="none" w:sz="0" w:space="0" w:color="auto"/>
                <w:bottom w:val="none" w:sz="0" w:space="0" w:color="auto"/>
                <w:right w:val="none" w:sz="0" w:space="0" w:color="auto"/>
              </w:divBdr>
            </w:div>
          </w:divsChild>
        </w:div>
        <w:div w:id="1874689211">
          <w:marLeft w:val="0"/>
          <w:marRight w:val="0"/>
          <w:marTop w:val="0"/>
          <w:marBottom w:val="0"/>
          <w:divBdr>
            <w:top w:val="none" w:sz="0" w:space="0" w:color="auto"/>
            <w:left w:val="none" w:sz="0" w:space="0" w:color="auto"/>
            <w:bottom w:val="none" w:sz="0" w:space="0" w:color="auto"/>
            <w:right w:val="none" w:sz="0" w:space="0" w:color="auto"/>
          </w:divBdr>
          <w:divsChild>
            <w:div w:id="1925138273">
              <w:marLeft w:val="0"/>
              <w:marRight w:val="0"/>
              <w:marTop w:val="0"/>
              <w:marBottom w:val="0"/>
              <w:divBdr>
                <w:top w:val="none" w:sz="0" w:space="0" w:color="auto"/>
                <w:left w:val="none" w:sz="0" w:space="0" w:color="auto"/>
                <w:bottom w:val="none" w:sz="0" w:space="0" w:color="auto"/>
                <w:right w:val="none" w:sz="0" w:space="0" w:color="auto"/>
              </w:divBdr>
            </w:div>
          </w:divsChild>
        </w:div>
        <w:div w:id="254170712">
          <w:marLeft w:val="0"/>
          <w:marRight w:val="0"/>
          <w:marTop w:val="0"/>
          <w:marBottom w:val="0"/>
          <w:divBdr>
            <w:top w:val="none" w:sz="0" w:space="0" w:color="auto"/>
            <w:left w:val="none" w:sz="0" w:space="0" w:color="auto"/>
            <w:bottom w:val="none" w:sz="0" w:space="0" w:color="auto"/>
            <w:right w:val="none" w:sz="0" w:space="0" w:color="auto"/>
          </w:divBdr>
          <w:divsChild>
            <w:div w:id="1348677659">
              <w:marLeft w:val="0"/>
              <w:marRight w:val="0"/>
              <w:marTop w:val="0"/>
              <w:marBottom w:val="0"/>
              <w:divBdr>
                <w:top w:val="none" w:sz="0" w:space="0" w:color="auto"/>
                <w:left w:val="none" w:sz="0" w:space="0" w:color="auto"/>
                <w:bottom w:val="none" w:sz="0" w:space="0" w:color="auto"/>
                <w:right w:val="none" w:sz="0" w:space="0" w:color="auto"/>
              </w:divBdr>
            </w:div>
          </w:divsChild>
        </w:div>
        <w:div w:id="514225796">
          <w:marLeft w:val="0"/>
          <w:marRight w:val="0"/>
          <w:marTop w:val="0"/>
          <w:marBottom w:val="0"/>
          <w:divBdr>
            <w:top w:val="none" w:sz="0" w:space="0" w:color="auto"/>
            <w:left w:val="none" w:sz="0" w:space="0" w:color="auto"/>
            <w:bottom w:val="none" w:sz="0" w:space="0" w:color="auto"/>
            <w:right w:val="none" w:sz="0" w:space="0" w:color="auto"/>
          </w:divBdr>
          <w:divsChild>
            <w:div w:id="48921703">
              <w:marLeft w:val="0"/>
              <w:marRight w:val="0"/>
              <w:marTop w:val="0"/>
              <w:marBottom w:val="0"/>
              <w:divBdr>
                <w:top w:val="none" w:sz="0" w:space="0" w:color="auto"/>
                <w:left w:val="none" w:sz="0" w:space="0" w:color="auto"/>
                <w:bottom w:val="none" w:sz="0" w:space="0" w:color="auto"/>
                <w:right w:val="none" w:sz="0" w:space="0" w:color="auto"/>
              </w:divBdr>
            </w:div>
          </w:divsChild>
        </w:div>
        <w:div w:id="1407873259">
          <w:marLeft w:val="0"/>
          <w:marRight w:val="0"/>
          <w:marTop w:val="0"/>
          <w:marBottom w:val="0"/>
          <w:divBdr>
            <w:top w:val="none" w:sz="0" w:space="0" w:color="auto"/>
            <w:left w:val="none" w:sz="0" w:space="0" w:color="auto"/>
            <w:bottom w:val="none" w:sz="0" w:space="0" w:color="auto"/>
            <w:right w:val="none" w:sz="0" w:space="0" w:color="auto"/>
          </w:divBdr>
          <w:divsChild>
            <w:div w:id="1181817520">
              <w:marLeft w:val="0"/>
              <w:marRight w:val="0"/>
              <w:marTop w:val="0"/>
              <w:marBottom w:val="0"/>
              <w:divBdr>
                <w:top w:val="none" w:sz="0" w:space="0" w:color="auto"/>
                <w:left w:val="none" w:sz="0" w:space="0" w:color="auto"/>
                <w:bottom w:val="none" w:sz="0" w:space="0" w:color="auto"/>
                <w:right w:val="none" w:sz="0" w:space="0" w:color="auto"/>
              </w:divBdr>
            </w:div>
          </w:divsChild>
        </w:div>
        <w:div w:id="1213930216">
          <w:marLeft w:val="0"/>
          <w:marRight w:val="0"/>
          <w:marTop w:val="0"/>
          <w:marBottom w:val="0"/>
          <w:divBdr>
            <w:top w:val="none" w:sz="0" w:space="0" w:color="auto"/>
            <w:left w:val="none" w:sz="0" w:space="0" w:color="auto"/>
            <w:bottom w:val="none" w:sz="0" w:space="0" w:color="auto"/>
            <w:right w:val="none" w:sz="0" w:space="0" w:color="auto"/>
          </w:divBdr>
          <w:divsChild>
            <w:div w:id="78217053">
              <w:marLeft w:val="0"/>
              <w:marRight w:val="0"/>
              <w:marTop w:val="0"/>
              <w:marBottom w:val="0"/>
              <w:divBdr>
                <w:top w:val="none" w:sz="0" w:space="0" w:color="auto"/>
                <w:left w:val="none" w:sz="0" w:space="0" w:color="auto"/>
                <w:bottom w:val="none" w:sz="0" w:space="0" w:color="auto"/>
                <w:right w:val="none" w:sz="0" w:space="0" w:color="auto"/>
              </w:divBdr>
            </w:div>
          </w:divsChild>
        </w:div>
        <w:div w:id="403602423">
          <w:marLeft w:val="0"/>
          <w:marRight w:val="0"/>
          <w:marTop w:val="0"/>
          <w:marBottom w:val="0"/>
          <w:divBdr>
            <w:top w:val="none" w:sz="0" w:space="0" w:color="auto"/>
            <w:left w:val="none" w:sz="0" w:space="0" w:color="auto"/>
            <w:bottom w:val="none" w:sz="0" w:space="0" w:color="auto"/>
            <w:right w:val="none" w:sz="0" w:space="0" w:color="auto"/>
          </w:divBdr>
          <w:divsChild>
            <w:div w:id="1094783928">
              <w:marLeft w:val="0"/>
              <w:marRight w:val="0"/>
              <w:marTop w:val="0"/>
              <w:marBottom w:val="0"/>
              <w:divBdr>
                <w:top w:val="none" w:sz="0" w:space="0" w:color="auto"/>
                <w:left w:val="none" w:sz="0" w:space="0" w:color="auto"/>
                <w:bottom w:val="none" w:sz="0" w:space="0" w:color="auto"/>
                <w:right w:val="none" w:sz="0" w:space="0" w:color="auto"/>
              </w:divBdr>
            </w:div>
          </w:divsChild>
        </w:div>
        <w:div w:id="1325163133">
          <w:marLeft w:val="0"/>
          <w:marRight w:val="0"/>
          <w:marTop w:val="0"/>
          <w:marBottom w:val="0"/>
          <w:divBdr>
            <w:top w:val="none" w:sz="0" w:space="0" w:color="auto"/>
            <w:left w:val="none" w:sz="0" w:space="0" w:color="auto"/>
            <w:bottom w:val="none" w:sz="0" w:space="0" w:color="auto"/>
            <w:right w:val="none" w:sz="0" w:space="0" w:color="auto"/>
          </w:divBdr>
          <w:divsChild>
            <w:div w:id="1913351708">
              <w:marLeft w:val="0"/>
              <w:marRight w:val="0"/>
              <w:marTop w:val="0"/>
              <w:marBottom w:val="0"/>
              <w:divBdr>
                <w:top w:val="none" w:sz="0" w:space="0" w:color="auto"/>
                <w:left w:val="none" w:sz="0" w:space="0" w:color="auto"/>
                <w:bottom w:val="none" w:sz="0" w:space="0" w:color="auto"/>
                <w:right w:val="none" w:sz="0" w:space="0" w:color="auto"/>
              </w:divBdr>
            </w:div>
          </w:divsChild>
        </w:div>
        <w:div w:id="13195448">
          <w:marLeft w:val="0"/>
          <w:marRight w:val="0"/>
          <w:marTop w:val="0"/>
          <w:marBottom w:val="0"/>
          <w:divBdr>
            <w:top w:val="none" w:sz="0" w:space="0" w:color="auto"/>
            <w:left w:val="none" w:sz="0" w:space="0" w:color="auto"/>
            <w:bottom w:val="none" w:sz="0" w:space="0" w:color="auto"/>
            <w:right w:val="none" w:sz="0" w:space="0" w:color="auto"/>
          </w:divBdr>
          <w:divsChild>
            <w:div w:id="1936014800">
              <w:marLeft w:val="0"/>
              <w:marRight w:val="0"/>
              <w:marTop w:val="0"/>
              <w:marBottom w:val="0"/>
              <w:divBdr>
                <w:top w:val="none" w:sz="0" w:space="0" w:color="auto"/>
                <w:left w:val="none" w:sz="0" w:space="0" w:color="auto"/>
                <w:bottom w:val="none" w:sz="0" w:space="0" w:color="auto"/>
                <w:right w:val="none" w:sz="0" w:space="0" w:color="auto"/>
              </w:divBdr>
            </w:div>
          </w:divsChild>
        </w:div>
        <w:div w:id="1430007368">
          <w:marLeft w:val="0"/>
          <w:marRight w:val="0"/>
          <w:marTop w:val="0"/>
          <w:marBottom w:val="0"/>
          <w:divBdr>
            <w:top w:val="none" w:sz="0" w:space="0" w:color="auto"/>
            <w:left w:val="none" w:sz="0" w:space="0" w:color="auto"/>
            <w:bottom w:val="none" w:sz="0" w:space="0" w:color="auto"/>
            <w:right w:val="none" w:sz="0" w:space="0" w:color="auto"/>
          </w:divBdr>
          <w:divsChild>
            <w:div w:id="641302476">
              <w:marLeft w:val="0"/>
              <w:marRight w:val="0"/>
              <w:marTop w:val="0"/>
              <w:marBottom w:val="0"/>
              <w:divBdr>
                <w:top w:val="none" w:sz="0" w:space="0" w:color="auto"/>
                <w:left w:val="none" w:sz="0" w:space="0" w:color="auto"/>
                <w:bottom w:val="none" w:sz="0" w:space="0" w:color="auto"/>
                <w:right w:val="none" w:sz="0" w:space="0" w:color="auto"/>
              </w:divBdr>
            </w:div>
          </w:divsChild>
        </w:div>
        <w:div w:id="1001542215">
          <w:marLeft w:val="0"/>
          <w:marRight w:val="0"/>
          <w:marTop w:val="0"/>
          <w:marBottom w:val="0"/>
          <w:divBdr>
            <w:top w:val="none" w:sz="0" w:space="0" w:color="auto"/>
            <w:left w:val="none" w:sz="0" w:space="0" w:color="auto"/>
            <w:bottom w:val="none" w:sz="0" w:space="0" w:color="auto"/>
            <w:right w:val="none" w:sz="0" w:space="0" w:color="auto"/>
          </w:divBdr>
          <w:divsChild>
            <w:div w:id="656885279">
              <w:marLeft w:val="0"/>
              <w:marRight w:val="0"/>
              <w:marTop w:val="0"/>
              <w:marBottom w:val="0"/>
              <w:divBdr>
                <w:top w:val="none" w:sz="0" w:space="0" w:color="auto"/>
                <w:left w:val="none" w:sz="0" w:space="0" w:color="auto"/>
                <w:bottom w:val="none" w:sz="0" w:space="0" w:color="auto"/>
                <w:right w:val="none" w:sz="0" w:space="0" w:color="auto"/>
              </w:divBdr>
            </w:div>
          </w:divsChild>
        </w:div>
        <w:div w:id="152570405">
          <w:marLeft w:val="0"/>
          <w:marRight w:val="0"/>
          <w:marTop w:val="0"/>
          <w:marBottom w:val="0"/>
          <w:divBdr>
            <w:top w:val="none" w:sz="0" w:space="0" w:color="auto"/>
            <w:left w:val="none" w:sz="0" w:space="0" w:color="auto"/>
            <w:bottom w:val="none" w:sz="0" w:space="0" w:color="auto"/>
            <w:right w:val="none" w:sz="0" w:space="0" w:color="auto"/>
          </w:divBdr>
          <w:divsChild>
            <w:div w:id="462310015">
              <w:marLeft w:val="0"/>
              <w:marRight w:val="0"/>
              <w:marTop w:val="0"/>
              <w:marBottom w:val="0"/>
              <w:divBdr>
                <w:top w:val="none" w:sz="0" w:space="0" w:color="auto"/>
                <w:left w:val="none" w:sz="0" w:space="0" w:color="auto"/>
                <w:bottom w:val="none" w:sz="0" w:space="0" w:color="auto"/>
                <w:right w:val="none" w:sz="0" w:space="0" w:color="auto"/>
              </w:divBdr>
            </w:div>
          </w:divsChild>
        </w:div>
        <w:div w:id="1756047632">
          <w:marLeft w:val="0"/>
          <w:marRight w:val="0"/>
          <w:marTop w:val="0"/>
          <w:marBottom w:val="0"/>
          <w:divBdr>
            <w:top w:val="none" w:sz="0" w:space="0" w:color="auto"/>
            <w:left w:val="none" w:sz="0" w:space="0" w:color="auto"/>
            <w:bottom w:val="none" w:sz="0" w:space="0" w:color="auto"/>
            <w:right w:val="none" w:sz="0" w:space="0" w:color="auto"/>
          </w:divBdr>
          <w:divsChild>
            <w:div w:id="1030106892">
              <w:marLeft w:val="0"/>
              <w:marRight w:val="0"/>
              <w:marTop w:val="0"/>
              <w:marBottom w:val="0"/>
              <w:divBdr>
                <w:top w:val="none" w:sz="0" w:space="0" w:color="auto"/>
                <w:left w:val="none" w:sz="0" w:space="0" w:color="auto"/>
                <w:bottom w:val="none" w:sz="0" w:space="0" w:color="auto"/>
                <w:right w:val="none" w:sz="0" w:space="0" w:color="auto"/>
              </w:divBdr>
            </w:div>
          </w:divsChild>
        </w:div>
        <w:div w:id="1691907050">
          <w:marLeft w:val="0"/>
          <w:marRight w:val="0"/>
          <w:marTop w:val="0"/>
          <w:marBottom w:val="0"/>
          <w:divBdr>
            <w:top w:val="none" w:sz="0" w:space="0" w:color="auto"/>
            <w:left w:val="none" w:sz="0" w:space="0" w:color="auto"/>
            <w:bottom w:val="none" w:sz="0" w:space="0" w:color="auto"/>
            <w:right w:val="none" w:sz="0" w:space="0" w:color="auto"/>
          </w:divBdr>
          <w:divsChild>
            <w:div w:id="1550533883">
              <w:marLeft w:val="0"/>
              <w:marRight w:val="0"/>
              <w:marTop w:val="0"/>
              <w:marBottom w:val="0"/>
              <w:divBdr>
                <w:top w:val="none" w:sz="0" w:space="0" w:color="auto"/>
                <w:left w:val="none" w:sz="0" w:space="0" w:color="auto"/>
                <w:bottom w:val="none" w:sz="0" w:space="0" w:color="auto"/>
                <w:right w:val="none" w:sz="0" w:space="0" w:color="auto"/>
              </w:divBdr>
            </w:div>
          </w:divsChild>
        </w:div>
        <w:div w:id="2107771813">
          <w:marLeft w:val="0"/>
          <w:marRight w:val="0"/>
          <w:marTop w:val="0"/>
          <w:marBottom w:val="0"/>
          <w:divBdr>
            <w:top w:val="none" w:sz="0" w:space="0" w:color="auto"/>
            <w:left w:val="none" w:sz="0" w:space="0" w:color="auto"/>
            <w:bottom w:val="none" w:sz="0" w:space="0" w:color="auto"/>
            <w:right w:val="none" w:sz="0" w:space="0" w:color="auto"/>
          </w:divBdr>
          <w:divsChild>
            <w:div w:id="4015959">
              <w:marLeft w:val="0"/>
              <w:marRight w:val="0"/>
              <w:marTop w:val="0"/>
              <w:marBottom w:val="0"/>
              <w:divBdr>
                <w:top w:val="none" w:sz="0" w:space="0" w:color="auto"/>
                <w:left w:val="none" w:sz="0" w:space="0" w:color="auto"/>
                <w:bottom w:val="none" w:sz="0" w:space="0" w:color="auto"/>
                <w:right w:val="none" w:sz="0" w:space="0" w:color="auto"/>
              </w:divBdr>
            </w:div>
          </w:divsChild>
        </w:div>
        <w:div w:id="423065366">
          <w:marLeft w:val="0"/>
          <w:marRight w:val="0"/>
          <w:marTop w:val="0"/>
          <w:marBottom w:val="0"/>
          <w:divBdr>
            <w:top w:val="none" w:sz="0" w:space="0" w:color="auto"/>
            <w:left w:val="none" w:sz="0" w:space="0" w:color="auto"/>
            <w:bottom w:val="none" w:sz="0" w:space="0" w:color="auto"/>
            <w:right w:val="none" w:sz="0" w:space="0" w:color="auto"/>
          </w:divBdr>
          <w:divsChild>
            <w:div w:id="939407515">
              <w:marLeft w:val="0"/>
              <w:marRight w:val="0"/>
              <w:marTop w:val="0"/>
              <w:marBottom w:val="0"/>
              <w:divBdr>
                <w:top w:val="none" w:sz="0" w:space="0" w:color="auto"/>
                <w:left w:val="none" w:sz="0" w:space="0" w:color="auto"/>
                <w:bottom w:val="none" w:sz="0" w:space="0" w:color="auto"/>
                <w:right w:val="none" w:sz="0" w:space="0" w:color="auto"/>
              </w:divBdr>
            </w:div>
          </w:divsChild>
        </w:div>
        <w:div w:id="1309214141">
          <w:marLeft w:val="0"/>
          <w:marRight w:val="0"/>
          <w:marTop w:val="0"/>
          <w:marBottom w:val="0"/>
          <w:divBdr>
            <w:top w:val="none" w:sz="0" w:space="0" w:color="auto"/>
            <w:left w:val="none" w:sz="0" w:space="0" w:color="auto"/>
            <w:bottom w:val="none" w:sz="0" w:space="0" w:color="auto"/>
            <w:right w:val="none" w:sz="0" w:space="0" w:color="auto"/>
          </w:divBdr>
          <w:divsChild>
            <w:div w:id="997997397">
              <w:marLeft w:val="0"/>
              <w:marRight w:val="0"/>
              <w:marTop w:val="0"/>
              <w:marBottom w:val="0"/>
              <w:divBdr>
                <w:top w:val="none" w:sz="0" w:space="0" w:color="auto"/>
                <w:left w:val="none" w:sz="0" w:space="0" w:color="auto"/>
                <w:bottom w:val="none" w:sz="0" w:space="0" w:color="auto"/>
                <w:right w:val="none" w:sz="0" w:space="0" w:color="auto"/>
              </w:divBdr>
            </w:div>
          </w:divsChild>
        </w:div>
        <w:div w:id="590891126">
          <w:marLeft w:val="0"/>
          <w:marRight w:val="0"/>
          <w:marTop w:val="0"/>
          <w:marBottom w:val="0"/>
          <w:divBdr>
            <w:top w:val="none" w:sz="0" w:space="0" w:color="auto"/>
            <w:left w:val="none" w:sz="0" w:space="0" w:color="auto"/>
            <w:bottom w:val="none" w:sz="0" w:space="0" w:color="auto"/>
            <w:right w:val="none" w:sz="0" w:space="0" w:color="auto"/>
          </w:divBdr>
          <w:divsChild>
            <w:div w:id="877812403">
              <w:marLeft w:val="0"/>
              <w:marRight w:val="0"/>
              <w:marTop w:val="0"/>
              <w:marBottom w:val="0"/>
              <w:divBdr>
                <w:top w:val="none" w:sz="0" w:space="0" w:color="auto"/>
                <w:left w:val="none" w:sz="0" w:space="0" w:color="auto"/>
                <w:bottom w:val="none" w:sz="0" w:space="0" w:color="auto"/>
                <w:right w:val="none" w:sz="0" w:space="0" w:color="auto"/>
              </w:divBdr>
            </w:div>
          </w:divsChild>
        </w:div>
        <w:div w:id="827943934">
          <w:marLeft w:val="0"/>
          <w:marRight w:val="0"/>
          <w:marTop w:val="0"/>
          <w:marBottom w:val="0"/>
          <w:divBdr>
            <w:top w:val="none" w:sz="0" w:space="0" w:color="auto"/>
            <w:left w:val="none" w:sz="0" w:space="0" w:color="auto"/>
            <w:bottom w:val="none" w:sz="0" w:space="0" w:color="auto"/>
            <w:right w:val="none" w:sz="0" w:space="0" w:color="auto"/>
          </w:divBdr>
          <w:divsChild>
            <w:div w:id="1894996205">
              <w:marLeft w:val="0"/>
              <w:marRight w:val="0"/>
              <w:marTop w:val="0"/>
              <w:marBottom w:val="0"/>
              <w:divBdr>
                <w:top w:val="none" w:sz="0" w:space="0" w:color="auto"/>
                <w:left w:val="none" w:sz="0" w:space="0" w:color="auto"/>
                <w:bottom w:val="none" w:sz="0" w:space="0" w:color="auto"/>
                <w:right w:val="none" w:sz="0" w:space="0" w:color="auto"/>
              </w:divBdr>
            </w:div>
          </w:divsChild>
        </w:div>
        <w:div w:id="1314794427">
          <w:marLeft w:val="0"/>
          <w:marRight w:val="0"/>
          <w:marTop w:val="0"/>
          <w:marBottom w:val="0"/>
          <w:divBdr>
            <w:top w:val="none" w:sz="0" w:space="0" w:color="auto"/>
            <w:left w:val="none" w:sz="0" w:space="0" w:color="auto"/>
            <w:bottom w:val="none" w:sz="0" w:space="0" w:color="auto"/>
            <w:right w:val="none" w:sz="0" w:space="0" w:color="auto"/>
          </w:divBdr>
          <w:divsChild>
            <w:div w:id="533735499">
              <w:marLeft w:val="0"/>
              <w:marRight w:val="0"/>
              <w:marTop w:val="0"/>
              <w:marBottom w:val="0"/>
              <w:divBdr>
                <w:top w:val="none" w:sz="0" w:space="0" w:color="auto"/>
                <w:left w:val="none" w:sz="0" w:space="0" w:color="auto"/>
                <w:bottom w:val="none" w:sz="0" w:space="0" w:color="auto"/>
                <w:right w:val="none" w:sz="0" w:space="0" w:color="auto"/>
              </w:divBdr>
            </w:div>
          </w:divsChild>
        </w:div>
        <w:div w:id="454374593">
          <w:marLeft w:val="0"/>
          <w:marRight w:val="0"/>
          <w:marTop w:val="0"/>
          <w:marBottom w:val="0"/>
          <w:divBdr>
            <w:top w:val="none" w:sz="0" w:space="0" w:color="auto"/>
            <w:left w:val="none" w:sz="0" w:space="0" w:color="auto"/>
            <w:bottom w:val="none" w:sz="0" w:space="0" w:color="auto"/>
            <w:right w:val="none" w:sz="0" w:space="0" w:color="auto"/>
          </w:divBdr>
          <w:divsChild>
            <w:div w:id="695614729">
              <w:marLeft w:val="0"/>
              <w:marRight w:val="0"/>
              <w:marTop w:val="0"/>
              <w:marBottom w:val="0"/>
              <w:divBdr>
                <w:top w:val="none" w:sz="0" w:space="0" w:color="auto"/>
                <w:left w:val="none" w:sz="0" w:space="0" w:color="auto"/>
                <w:bottom w:val="none" w:sz="0" w:space="0" w:color="auto"/>
                <w:right w:val="none" w:sz="0" w:space="0" w:color="auto"/>
              </w:divBdr>
            </w:div>
          </w:divsChild>
        </w:div>
        <w:div w:id="1711228686">
          <w:marLeft w:val="0"/>
          <w:marRight w:val="0"/>
          <w:marTop w:val="0"/>
          <w:marBottom w:val="0"/>
          <w:divBdr>
            <w:top w:val="none" w:sz="0" w:space="0" w:color="auto"/>
            <w:left w:val="none" w:sz="0" w:space="0" w:color="auto"/>
            <w:bottom w:val="none" w:sz="0" w:space="0" w:color="auto"/>
            <w:right w:val="none" w:sz="0" w:space="0" w:color="auto"/>
          </w:divBdr>
          <w:divsChild>
            <w:div w:id="1518042273">
              <w:marLeft w:val="0"/>
              <w:marRight w:val="0"/>
              <w:marTop w:val="0"/>
              <w:marBottom w:val="0"/>
              <w:divBdr>
                <w:top w:val="none" w:sz="0" w:space="0" w:color="auto"/>
                <w:left w:val="none" w:sz="0" w:space="0" w:color="auto"/>
                <w:bottom w:val="none" w:sz="0" w:space="0" w:color="auto"/>
                <w:right w:val="none" w:sz="0" w:space="0" w:color="auto"/>
              </w:divBdr>
            </w:div>
          </w:divsChild>
        </w:div>
        <w:div w:id="1463958954">
          <w:marLeft w:val="0"/>
          <w:marRight w:val="0"/>
          <w:marTop w:val="0"/>
          <w:marBottom w:val="0"/>
          <w:divBdr>
            <w:top w:val="none" w:sz="0" w:space="0" w:color="auto"/>
            <w:left w:val="none" w:sz="0" w:space="0" w:color="auto"/>
            <w:bottom w:val="none" w:sz="0" w:space="0" w:color="auto"/>
            <w:right w:val="none" w:sz="0" w:space="0" w:color="auto"/>
          </w:divBdr>
          <w:divsChild>
            <w:div w:id="35156475">
              <w:marLeft w:val="0"/>
              <w:marRight w:val="0"/>
              <w:marTop w:val="0"/>
              <w:marBottom w:val="0"/>
              <w:divBdr>
                <w:top w:val="none" w:sz="0" w:space="0" w:color="auto"/>
                <w:left w:val="none" w:sz="0" w:space="0" w:color="auto"/>
                <w:bottom w:val="none" w:sz="0" w:space="0" w:color="auto"/>
                <w:right w:val="none" w:sz="0" w:space="0" w:color="auto"/>
              </w:divBdr>
            </w:div>
          </w:divsChild>
        </w:div>
        <w:div w:id="1403479420">
          <w:marLeft w:val="0"/>
          <w:marRight w:val="0"/>
          <w:marTop w:val="0"/>
          <w:marBottom w:val="0"/>
          <w:divBdr>
            <w:top w:val="none" w:sz="0" w:space="0" w:color="auto"/>
            <w:left w:val="none" w:sz="0" w:space="0" w:color="auto"/>
            <w:bottom w:val="none" w:sz="0" w:space="0" w:color="auto"/>
            <w:right w:val="none" w:sz="0" w:space="0" w:color="auto"/>
          </w:divBdr>
          <w:divsChild>
            <w:div w:id="864710559">
              <w:marLeft w:val="0"/>
              <w:marRight w:val="0"/>
              <w:marTop w:val="0"/>
              <w:marBottom w:val="0"/>
              <w:divBdr>
                <w:top w:val="none" w:sz="0" w:space="0" w:color="auto"/>
                <w:left w:val="none" w:sz="0" w:space="0" w:color="auto"/>
                <w:bottom w:val="none" w:sz="0" w:space="0" w:color="auto"/>
                <w:right w:val="none" w:sz="0" w:space="0" w:color="auto"/>
              </w:divBdr>
            </w:div>
          </w:divsChild>
        </w:div>
        <w:div w:id="301083517">
          <w:marLeft w:val="0"/>
          <w:marRight w:val="0"/>
          <w:marTop w:val="0"/>
          <w:marBottom w:val="0"/>
          <w:divBdr>
            <w:top w:val="none" w:sz="0" w:space="0" w:color="auto"/>
            <w:left w:val="none" w:sz="0" w:space="0" w:color="auto"/>
            <w:bottom w:val="none" w:sz="0" w:space="0" w:color="auto"/>
            <w:right w:val="none" w:sz="0" w:space="0" w:color="auto"/>
          </w:divBdr>
          <w:divsChild>
            <w:div w:id="1675962024">
              <w:marLeft w:val="0"/>
              <w:marRight w:val="0"/>
              <w:marTop w:val="0"/>
              <w:marBottom w:val="0"/>
              <w:divBdr>
                <w:top w:val="none" w:sz="0" w:space="0" w:color="auto"/>
                <w:left w:val="none" w:sz="0" w:space="0" w:color="auto"/>
                <w:bottom w:val="none" w:sz="0" w:space="0" w:color="auto"/>
                <w:right w:val="none" w:sz="0" w:space="0" w:color="auto"/>
              </w:divBdr>
            </w:div>
          </w:divsChild>
        </w:div>
        <w:div w:id="1049918042">
          <w:marLeft w:val="0"/>
          <w:marRight w:val="0"/>
          <w:marTop w:val="0"/>
          <w:marBottom w:val="0"/>
          <w:divBdr>
            <w:top w:val="none" w:sz="0" w:space="0" w:color="auto"/>
            <w:left w:val="none" w:sz="0" w:space="0" w:color="auto"/>
            <w:bottom w:val="none" w:sz="0" w:space="0" w:color="auto"/>
            <w:right w:val="none" w:sz="0" w:space="0" w:color="auto"/>
          </w:divBdr>
          <w:divsChild>
            <w:div w:id="1905405867">
              <w:marLeft w:val="0"/>
              <w:marRight w:val="0"/>
              <w:marTop w:val="0"/>
              <w:marBottom w:val="0"/>
              <w:divBdr>
                <w:top w:val="none" w:sz="0" w:space="0" w:color="auto"/>
                <w:left w:val="none" w:sz="0" w:space="0" w:color="auto"/>
                <w:bottom w:val="none" w:sz="0" w:space="0" w:color="auto"/>
                <w:right w:val="none" w:sz="0" w:space="0" w:color="auto"/>
              </w:divBdr>
            </w:div>
          </w:divsChild>
        </w:div>
        <w:div w:id="900291825">
          <w:marLeft w:val="0"/>
          <w:marRight w:val="0"/>
          <w:marTop w:val="0"/>
          <w:marBottom w:val="0"/>
          <w:divBdr>
            <w:top w:val="none" w:sz="0" w:space="0" w:color="auto"/>
            <w:left w:val="none" w:sz="0" w:space="0" w:color="auto"/>
            <w:bottom w:val="none" w:sz="0" w:space="0" w:color="auto"/>
            <w:right w:val="none" w:sz="0" w:space="0" w:color="auto"/>
          </w:divBdr>
          <w:divsChild>
            <w:div w:id="1823960864">
              <w:marLeft w:val="0"/>
              <w:marRight w:val="0"/>
              <w:marTop w:val="0"/>
              <w:marBottom w:val="0"/>
              <w:divBdr>
                <w:top w:val="none" w:sz="0" w:space="0" w:color="auto"/>
                <w:left w:val="none" w:sz="0" w:space="0" w:color="auto"/>
                <w:bottom w:val="none" w:sz="0" w:space="0" w:color="auto"/>
                <w:right w:val="none" w:sz="0" w:space="0" w:color="auto"/>
              </w:divBdr>
            </w:div>
          </w:divsChild>
        </w:div>
        <w:div w:id="25182784">
          <w:marLeft w:val="0"/>
          <w:marRight w:val="0"/>
          <w:marTop w:val="0"/>
          <w:marBottom w:val="0"/>
          <w:divBdr>
            <w:top w:val="none" w:sz="0" w:space="0" w:color="auto"/>
            <w:left w:val="none" w:sz="0" w:space="0" w:color="auto"/>
            <w:bottom w:val="none" w:sz="0" w:space="0" w:color="auto"/>
            <w:right w:val="none" w:sz="0" w:space="0" w:color="auto"/>
          </w:divBdr>
          <w:divsChild>
            <w:div w:id="542907617">
              <w:marLeft w:val="0"/>
              <w:marRight w:val="0"/>
              <w:marTop w:val="0"/>
              <w:marBottom w:val="0"/>
              <w:divBdr>
                <w:top w:val="none" w:sz="0" w:space="0" w:color="auto"/>
                <w:left w:val="none" w:sz="0" w:space="0" w:color="auto"/>
                <w:bottom w:val="none" w:sz="0" w:space="0" w:color="auto"/>
                <w:right w:val="none" w:sz="0" w:space="0" w:color="auto"/>
              </w:divBdr>
            </w:div>
          </w:divsChild>
        </w:div>
        <w:div w:id="745034352">
          <w:marLeft w:val="0"/>
          <w:marRight w:val="0"/>
          <w:marTop w:val="0"/>
          <w:marBottom w:val="0"/>
          <w:divBdr>
            <w:top w:val="none" w:sz="0" w:space="0" w:color="auto"/>
            <w:left w:val="none" w:sz="0" w:space="0" w:color="auto"/>
            <w:bottom w:val="none" w:sz="0" w:space="0" w:color="auto"/>
            <w:right w:val="none" w:sz="0" w:space="0" w:color="auto"/>
          </w:divBdr>
          <w:divsChild>
            <w:div w:id="1001199866">
              <w:marLeft w:val="0"/>
              <w:marRight w:val="0"/>
              <w:marTop w:val="0"/>
              <w:marBottom w:val="0"/>
              <w:divBdr>
                <w:top w:val="none" w:sz="0" w:space="0" w:color="auto"/>
                <w:left w:val="none" w:sz="0" w:space="0" w:color="auto"/>
                <w:bottom w:val="none" w:sz="0" w:space="0" w:color="auto"/>
                <w:right w:val="none" w:sz="0" w:space="0" w:color="auto"/>
              </w:divBdr>
            </w:div>
          </w:divsChild>
        </w:div>
        <w:div w:id="1751192576">
          <w:marLeft w:val="0"/>
          <w:marRight w:val="0"/>
          <w:marTop w:val="0"/>
          <w:marBottom w:val="0"/>
          <w:divBdr>
            <w:top w:val="none" w:sz="0" w:space="0" w:color="auto"/>
            <w:left w:val="none" w:sz="0" w:space="0" w:color="auto"/>
            <w:bottom w:val="none" w:sz="0" w:space="0" w:color="auto"/>
            <w:right w:val="none" w:sz="0" w:space="0" w:color="auto"/>
          </w:divBdr>
          <w:divsChild>
            <w:div w:id="673149409">
              <w:marLeft w:val="0"/>
              <w:marRight w:val="0"/>
              <w:marTop w:val="0"/>
              <w:marBottom w:val="0"/>
              <w:divBdr>
                <w:top w:val="none" w:sz="0" w:space="0" w:color="auto"/>
                <w:left w:val="none" w:sz="0" w:space="0" w:color="auto"/>
                <w:bottom w:val="none" w:sz="0" w:space="0" w:color="auto"/>
                <w:right w:val="none" w:sz="0" w:space="0" w:color="auto"/>
              </w:divBdr>
            </w:div>
          </w:divsChild>
        </w:div>
        <w:div w:id="2056391108">
          <w:marLeft w:val="0"/>
          <w:marRight w:val="0"/>
          <w:marTop w:val="0"/>
          <w:marBottom w:val="0"/>
          <w:divBdr>
            <w:top w:val="none" w:sz="0" w:space="0" w:color="auto"/>
            <w:left w:val="none" w:sz="0" w:space="0" w:color="auto"/>
            <w:bottom w:val="none" w:sz="0" w:space="0" w:color="auto"/>
            <w:right w:val="none" w:sz="0" w:space="0" w:color="auto"/>
          </w:divBdr>
          <w:divsChild>
            <w:div w:id="1345479977">
              <w:marLeft w:val="0"/>
              <w:marRight w:val="0"/>
              <w:marTop w:val="0"/>
              <w:marBottom w:val="0"/>
              <w:divBdr>
                <w:top w:val="none" w:sz="0" w:space="0" w:color="auto"/>
                <w:left w:val="none" w:sz="0" w:space="0" w:color="auto"/>
                <w:bottom w:val="none" w:sz="0" w:space="0" w:color="auto"/>
                <w:right w:val="none" w:sz="0" w:space="0" w:color="auto"/>
              </w:divBdr>
            </w:div>
          </w:divsChild>
        </w:div>
        <w:div w:id="1678728178">
          <w:marLeft w:val="0"/>
          <w:marRight w:val="0"/>
          <w:marTop w:val="0"/>
          <w:marBottom w:val="0"/>
          <w:divBdr>
            <w:top w:val="none" w:sz="0" w:space="0" w:color="auto"/>
            <w:left w:val="none" w:sz="0" w:space="0" w:color="auto"/>
            <w:bottom w:val="none" w:sz="0" w:space="0" w:color="auto"/>
            <w:right w:val="none" w:sz="0" w:space="0" w:color="auto"/>
          </w:divBdr>
          <w:divsChild>
            <w:div w:id="546726925">
              <w:marLeft w:val="0"/>
              <w:marRight w:val="0"/>
              <w:marTop w:val="0"/>
              <w:marBottom w:val="0"/>
              <w:divBdr>
                <w:top w:val="none" w:sz="0" w:space="0" w:color="auto"/>
                <w:left w:val="none" w:sz="0" w:space="0" w:color="auto"/>
                <w:bottom w:val="none" w:sz="0" w:space="0" w:color="auto"/>
                <w:right w:val="none" w:sz="0" w:space="0" w:color="auto"/>
              </w:divBdr>
            </w:div>
          </w:divsChild>
        </w:div>
        <w:div w:id="1973900003">
          <w:marLeft w:val="0"/>
          <w:marRight w:val="0"/>
          <w:marTop w:val="0"/>
          <w:marBottom w:val="0"/>
          <w:divBdr>
            <w:top w:val="none" w:sz="0" w:space="0" w:color="auto"/>
            <w:left w:val="none" w:sz="0" w:space="0" w:color="auto"/>
            <w:bottom w:val="none" w:sz="0" w:space="0" w:color="auto"/>
            <w:right w:val="none" w:sz="0" w:space="0" w:color="auto"/>
          </w:divBdr>
          <w:divsChild>
            <w:div w:id="2077126967">
              <w:marLeft w:val="0"/>
              <w:marRight w:val="0"/>
              <w:marTop w:val="0"/>
              <w:marBottom w:val="0"/>
              <w:divBdr>
                <w:top w:val="none" w:sz="0" w:space="0" w:color="auto"/>
                <w:left w:val="none" w:sz="0" w:space="0" w:color="auto"/>
                <w:bottom w:val="none" w:sz="0" w:space="0" w:color="auto"/>
                <w:right w:val="none" w:sz="0" w:space="0" w:color="auto"/>
              </w:divBdr>
            </w:div>
          </w:divsChild>
        </w:div>
        <w:div w:id="375129848">
          <w:marLeft w:val="0"/>
          <w:marRight w:val="0"/>
          <w:marTop w:val="0"/>
          <w:marBottom w:val="0"/>
          <w:divBdr>
            <w:top w:val="none" w:sz="0" w:space="0" w:color="auto"/>
            <w:left w:val="none" w:sz="0" w:space="0" w:color="auto"/>
            <w:bottom w:val="none" w:sz="0" w:space="0" w:color="auto"/>
            <w:right w:val="none" w:sz="0" w:space="0" w:color="auto"/>
          </w:divBdr>
          <w:divsChild>
            <w:div w:id="1892961019">
              <w:marLeft w:val="0"/>
              <w:marRight w:val="0"/>
              <w:marTop w:val="0"/>
              <w:marBottom w:val="0"/>
              <w:divBdr>
                <w:top w:val="none" w:sz="0" w:space="0" w:color="auto"/>
                <w:left w:val="none" w:sz="0" w:space="0" w:color="auto"/>
                <w:bottom w:val="none" w:sz="0" w:space="0" w:color="auto"/>
                <w:right w:val="none" w:sz="0" w:space="0" w:color="auto"/>
              </w:divBdr>
            </w:div>
          </w:divsChild>
        </w:div>
        <w:div w:id="973369403">
          <w:marLeft w:val="0"/>
          <w:marRight w:val="0"/>
          <w:marTop w:val="0"/>
          <w:marBottom w:val="0"/>
          <w:divBdr>
            <w:top w:val="none" w:sz="0" w:space="0" w:color="auto"/>
            <w:left w:val="none" w:sz="0" w:space="0" w:color="auto"/>
            <w:bottom w:val="none" w:sz="0" w:space="0" w:color="auto"/>
            <w:right w:val="none" w:sz="0" w:space="0" w:color="auto"/>
          </w:divBdr>
          <w:divsChild>
            <w:div w:id="1711804385">
              <w:marLeft w:val="0"/>
              <w:marRight w:val="0"/>
              <w:marTop w:val="0"/>
              <w:marBottom w:val="0"/>
              <w:divBdr>
                <w:top w:val="none" w:sz="0" w:space="0" w:color="auto"/>
                <w:left w:val="none" w:sz="0" w:space="0" w:color="auto"/>
                <w:bottom w:val="none" w:sz="0" w:space="0" w:color="auto"/>
                <w:right w:val="none" w:sz="0" w:space="0" w:color="auto"/>
              </w:divBdr>
            </w:div>
          </w:divsChild>
        </w:div>
        <w:div w:id="1480269365">
          <w:marLeft w:val="0"/>
          <w:marRight w:val="0"/>
          <w:marTop w:val="0"/>
          <w:marBottom w:val="0"/>
          <w:divBdr>
            <w:top w:val="none" w:sz="0" w:space="0" w:color="auto"/>
            <w:left w:val="none" w:sz="0" w:space="0" w:color="auto"/>
            <w:bottom w:val="none" w:sz="0" w:space="0" w:color="auto"/>
            <w:right w:val="none" w:sz="0" w:space="0" w:color="auto"/>
          </w:divBdr>
          <w:divsChild>
            <w:div w:id="504824057">
              <w:marLeft w:val="0"/>
              <w:marRight w:val="0"/>
              <w:marTop w:val="0"/>
              <w:marBottom w:val="0"/>
              <w:divBdr>
                <w:top w:val="none" w:sz="0" w:space="0" w:color="auto"/>
                <w:left w:val="none" w:sz="0" w:space="0" w:color="auto"/>
                <w:bottom w:val="none" w:sz="0" w:space="0" w:color="auto"/>
                <w:right w:val="none" w:sz="0" w:space="0" w:color="auto"/>
              </w:divBdr>
            </w:div>
          </w:divsChild>
        </w:div>
        <w:div w:id="542449262">
          <w:marLeft w:val="0"/>
          <w:marRight w:val="0"/>
          <w:marTop w:val="0"/>
          <w:marBottom w:val="0"/>
          <w:divBdr>
            <w:top w:val="none" w:sz="0" w:space="0" w:color="auto"/>
            <w:left w:val="none" w:sz="0" w:space="0" w:color="auto"/>
            <w:bottom w:val="none" w:sz="0" w:space="0" w:color="auto"/>
            <w:right w:val="none" w:sz="0" w:space="0" w:color="auto"/>
          </w:divBdr>
          <w:divsChild>
            <w:div w:id="1883983625">
              <w:marLeft w:val="0"/>
              <w:marRight w:val="0"/>
              <w:marTop w:val="0"/>
              <w:marBottom w:val="0"/>
              <w:divBdr>
                <w:top w:val="none" w:sz="0" w:space="0" w:color="auto"/>
                <w:left w:val="none" w:sz="0" w:space="0" w:color="auto"/>
                <w:bottom w:val="none" w:sz="0" w:space="0" w:color="auto"/>
                <w:right w:val="none" w:sz="0" w:space="0" w:color="auto"/>
              </w:divBdr>
            </w:div>
          </w:divsChild>
        </w:div>
        <w:div w:id="1618174838">
          <w:marLeft w:val="0"/>
          <w:marRight w:val="0"/>
          <w:marTop w:val="0"/>
          <w:marBottom w:val="0"/>
          <w:divBdr>
            <w:top w:val="none" w:sz="0" w:space="0" w:color="auto"/>
            <w:left w:val="none" w:sz="0" w:space="0" w:color="auto"/>
            <w:bottom w:val="none" w:sz="0" w:space="0" w:color="auto"/>
            <w:right w:val="none" w:sz="0" w:space="0" w:color="auto"/>
          </w:divBdr>
          <w:divsChild>
            <w:div w:id="1895462502">
              <w:marLeft w:val="0"/>
              <w:marRight w:val="0"/>
              <w:marTop w:val="0"/>
              <w:marBottom w:val="0"/>
              <w:divBdr>
                <w:top w:val="none" w:sz="0" w:space="0" w:color="auto"/>
                <w:left w:val="none" w:sz="0" w:space="0" w:color="auto"/>
                <w:bottom w:val="none" w:sz="0" w:space="0" w:color="auto"/>
                <w:right w:val="none" w:sz="0" w:space="0" w:color="auto"/>
              </w:divBdr>
            </w:div>
          </w:divsChild>
        </w:div>
        <w:div w:id="501820436">
          <w:marLeft w:val="0"/>
          <w:marRight w:val="0"/>
          <w:marTop w:val="0"/>
          <w:marBottom w:val="0"/>
          <w:divBdr>
            <w:top w:val="none" w:sz="0" w:space="0" w:color="auto"/>
            <w:left w:val="none" w:sz="0" w:space="0" w:color="auto"/>
            <w:bottom w:val="none" w:sz="0" w:space="0" w:color="auto"/>
            <w:right w:val="none" w:sz="0" w:space="0" w:color="auto"/>
          </w:divBdr>
          <w:divsChild>
            <w:div w:id="1458141550">
              <w:marLeft w:val="0"/>
              <w:marRight w:val="0"/>
              <w:marTop w:val="0"/>
              <w:marBottom w:val="0"/>
              <w:divBdr>
                <w:top w:val="none" w:sz="0" w:space="0" w:color="auto"/>
                <w:left w:val="none" w:sz="0" w:space="0" w:color="auto"/>
                <w:bottom w:val="none" w:sz="0" w:space="0" w:color="auto"/>
                <w:right w:val="none" w:sz="0" w:space="0" w:color="auto"/>
              </w:divBdr>
            </w:div>
          </w:divsChild>
        </w:div>
        <w:div w:id="70196869">
          <w:marLeft w:val="0"/>
          <w:marRight w:val="0"/>
          <w:marTop w:val="0"/>
          <w:marBottom w:val="0"/>
          <w:divBdr>
            <w:top w:val="none" w:sz="0" w:space="0" w:color="auto"/>
            <w:left w:val="none" w:sz="0" w:space="0" w:color="auto"/>
            <w:bottom w:val="none" w:sz="0" w:space="0" w:color="auto"/>
            <w:right w:val="none" w:sz="0" w:space="0" w:color="auto"/>
          </w:divBdr>
          <w:divsChild>
            <w:div w:id="474376016">
              <w:marLeft w:val="0"/>
              <w:marRight w:val="0"/>
              <w:marTop w:val="0"/>
              <w:marBottom w:val="0"/>
              <w:divBdr>
                <w:top w:val="none" w:sz="0" w:space="0" w:color="auto"/>
                <w:left w:val="none" w:sz="0" w:space="0" w:color="auto"/>
                <w:bottom w:val="none" w:sz="0" w:space="0" w:color="auto"/>
                <w:right w:val="none" w:sz="0" w:space="0" w:color="auto"/>
              </w:divBdr>
            </w:div>
          </w:divsChild>
        </w:div>
        <w:div w:id="1777092168">
          <w:marLeft w:val="0"/>
          <w:marRight w:val="0"/>
          <w:marTop w:val="0"/>
          <w:marBottom w:val="0"/>
          <w:divBdr>
            <w:top w:val="none" w:sz="0" w:space="0" w:color="auto"/>
            <w:left w:val="none" w:sz="0" w:space="0" w:color="auto"/>
            <w:bottom w:val="none" w:sz="0" w:space="0" w:color="auto"/>
            <w:right w:val="none" w:sz="0" w:space="0" w:color="auto"/>
          </w:divBdr>
          <w:divsChild>
            <w:div w:id="1461338192">
              <w:marLeft w:val="0"/>
              <w:marRight w:val="0"/>
              <w:marTop w:val="0"/>
              <w:marBottom w:val="0"/>
              <w:divBdr>
                <w:top w:val="none" w:sz="0" w:space="0" w:color="auto"/>
                <w:left w:val="none" w:sz="0" w:space="0" w:color="auto"/>
                <w:bottom w:val="none" w:sz="0" w:space="0" w:color="auto"/>
                <w:right w:val="none" w:sz="0" w:space="0" w:color="auto"/>
              </w:divBdr>
            </w:div>
          </w:divsChild>
        </w:div>
        <w:div w:id="493574095">
          <w:marLeft w:val="0"/>
          <w:marRight w:val="0"/>
          <w:marTop w:val="0"/>
          <w:marBottom w:val="0"/>
          <w:divBdr>
            <w:top w:val="none" w:sz="0" w:space="0" w:color="auto"/>
            <w:left w:val="none" w:sz="0" w:space="0" w:color="auto"/>
            <w:bottom w:val="none" w:sz="0" w:space="0" w:color="auto"/>
            <w:right w:val="none" w:sz="0" w:space="0" w:color="auto"/>
          </w:divBdr>
          <w:divsChild>
            <w:div w:id="1623265725">
              <w:marLeft w:val="0"/>
              <w:marRight w:val="0"/>
              <w:marTop w:val="0"/>
              <w:marBottom w:val="0"/>
              <w:divBdr>
                <w:top w:val="none" w:sz="0" w:space="0" w:color="auto"/>
                <w:left w:val="none" w:sz="0" w:space="0" w:color="auto"/>
                <w:bottom w:val="none" w:sz="0" w:space="0" w:color="auto"/>
                <w:right w:val="none" w:sz="0" w:space="0" w:color="auto"/>
              </w:divBdr>
            </w:div>
          </w:divsChild>
        </w:div>
        <w:div w:id="2039700315">
          <w:marLeft w:val="0"/>
          <w:marRight w:val="0"/>
          <w:marTop w:val="0"/>
          <w:marBottom w:val="0"/>
          <w:divBdr>
            <w:top w:val="none" w:sz="0" w:space="0" w:color="auto"/>
            <w:left w:val="none" w:sz="0" w:space="0" w:color="auto"/>
            <w:bottom w:val="none" w:sz="0" w:space="0" w:color="auto"/>
            <w:right w:val="none" w:sz="0" w:space="0" w:color="auto"/>
          </w:divBdr>
          <w:divsChild>
            <w:div w:id="1279487310">
              <w:marLeft w:val="0"/>
              <w:marRight w:val="0"/>
              <w:marTop w:val="0"/>
              <w:marBottom w:val="0"/>
              <w:divBdr>
                <w:top w:val="none" w:sz="0" w:space="0" w:color="auto"/>
                <w:left w:val="none" w:sz="0" w:space="0" w:color="auto"/>
                <w:bottom w:val="none" w:sz="0" w:space="0" w:color="auto"/>
                <w:right w:val="none" w:sz="0" w:space="0" w:color="auto"/>
              </w:divBdr>
            </w:div>
          </w:divsChild>
        </w:div>
        <w:div w:id="1408839169">
          <w:marLeft w:val="0"/>
          <w:marRight w:val="0"/>
          <w:marTop w:val="0"/>
          <w:marBottom w:val="0"/>
          <w:divBdr>
            <w:top w:val="none" w:sz="0" w:space="0" w:color="auto"/>
            <w:left w:val="none" w:sz="0" w:space="0" w:color="auto"/>
            <w:bottom w:val="none" w:sz="0" w:space="0" w:color="auto"/>
            <w:right w:val="none" w:sz="0" w:space="0" w:color="auto"/>
          </w:divBdr>
          <w:divsChild>
            <w:div w:id="1380084669">
              <w:marLeft w:val="0"/>
              <w:marRight w:val="0"/>
              <w:marTop w:val="0"/>
              <w:marBottom w:val="0"/>
              <w:divBdr>
                <w:top w:val="none" w:sz="0" w:space="0" w:color="auto"/>
                <w:left w:val="none" w:sz="0" w:space="0" w:color="auto"/>
                <w:bottom w:val="none" w:sz="0" w:space="0" w:color="auto"/>
                <w:right w:val="none" w:sz="0" w:space="0" w:color="auto"/>
              </w:divBdr>
            </w:div>
          </w:divsChild>
        </w:div>
        <w:div w:id="850526508">
          <w:marLeft w:val="0"/>
          <w:marRight w:val="0"/>
          <w:marTop w:val="0"/>
          <w:marBottom w:val="0"/>
          <w:divBdr>
            <w:top w:val="none" w:sz="0" w:space="0" w:color="auto"/>
            <w:left w:val="none" w:sz="0" w:space="0" w:color="auto"/>
            <w:bottom w:val="none" w:sz="0" w:space="0" w:color="auto"/>
            <w:right w:val="none" w:sz="0" w:space="0" w:color="auto"/>
          </w:divBdr>
          <w:divsChild>
            <w:div w:id="1682124995">
              <w:marLeft w:val="0"/>
              <w:marRight w:val="0"/>
              <w:marTop w:val="0"/>
              <w:marBottom w:val="0"/>
              <w:divBdr>
                <w:top w:val="none" w:sz="0" w:space="0" w:color="auto"/>
                <w:left w:val="none" w:sz="0" w:space="0" w:color="auto"/>
                <w:bottom w:val="none" w:sz="0" w:space="0" w:color="auto"/>
                <w:right w:val="none" w:sz="0" w:space="0" w:color="auto"/>
              </w:divBdr>
            </w:div>
          </w:divsChild>
        </w:div>
        <w:div w:id="1213808884">
          <w:marLeft w:val="0"/>
          <w:marRight w:val="0"/>
          <w:marTop w:val="0"/>
          <w:marBottom w:val="0"/>
          <w:divBdr>
            <w:top w:val="none" w:sz="0" w:space="0" w:color="auto"/>
            <w:left w:val="none" w:sz="0" w:space="0" w:color="auto"/>
            <w:bottom w:val="none" w:sz="0" w:space="0" w:color="auto"/>
            <w:right w:val="none" w:sz="0" w:space="0" w:color="auto"/>
          </w:divBdr>
          <w:divsChild>
            <w:div w:id="2013488791">
              <w:marLeft w:val="0"/>
              <w:marRight w:val="0"/>
              <w:marTop w:val="0"/>
              <w:marBottom w:val="0"/>
              <w:divBdr>
                <w:top w:val="none" w:sz="0" w:space="0" w:color="auto"/>
                <w:left w:val="none" w:sz="0" w:space="0" w:color="auto"/>
                <w:bottom w:val="none" w:sz="0" w:space="0" w:color="auto"/>
                <w:right w:val="none" w:sz="0" w:space="0" w:color="auto"/>
              </w:divBdr>
            </w:div>
          </w:divsChild>
        </w:div>
        <w:div w:id="1094133826">
          <w:marLeft w:val="0"/>
          <w:marRight w:val="0"/>
          <w:marTop w:val="0"/>
          <w:marBottom w:val="0"/>
          <w:divBdr>
            <w:top w:val="none" w:sz="0" w:space="0" w:color="auto"/>
            <w:left w:val="none" w:sz="0" w:space="0" w:color="auto"/>
            <w:bottom w:val="none" w:sz="0" w:space="0" w:color="auto"/>
            <w:right w:val="none" w:sz="0" w:space="0" w:color="auto"/>
          </w:divBdr>
          <w:divsChild>
            <w:div w:id="1970623282">
              <w:marLeft w:val="0"/>
              <w:marRight w:val="0"/>
              <w:marTop w:val="0"/>
              <w:marBottom w:val="0"/>
              <w:divBdr>
                <w:top w:val="none" w:sz="0" w:space="0" w:color="auto"/>
                <w:left w:val="none" w:sz="0" w:space="0" w:color="auto"/>
                <w:bottom w:val="none" w:sz="0" w:space="0" w:color="auto"/>
                <w:right w:val="none" w:sz="0" w:space="0" w:color="auto"/>
              </w:divBdr>
            </w:div>
          </w:divsChild>
        </w:div>
        <w:div w:id="567693222">
          <w:marLeft w:val="0"/>
          <w:marRight w:val="0"/>
          <w:marTop w:val="0"/>
          <w:marBottom w:val="0"/>
          <w:divBdr>
            <w:top w:val="none" w:sz="0" w:space="0" w:color="auto"/>
            <w:left w:val="none" w:sz="0" w:space="0" w:color="auto"/>
            <w:bottom w:val="none" w:sz="0" w:space="0" w:color="auto"/>
            <w:right w:val="none" w:sz="0" w:space="0" w:color="auto"/>
          </w:divBdr>
          <w:divsChild>
            <w:div w:id="1942489827">
              <w:marLeft w:val="0"/>
              <w:marRight w:val="0"/>
              <w:marTop w:val="0"/>
              <w:marBottom w:val="0"/>
              <w:divBdr>
                <w:top w:val="none" w:sz="0" w:space="0" w:color="auto"/>
                <w:left w:val="none" w:sz="0" w:space="0" w:color="auto"/>
                <w:bottom w:val="none" w:sz="0" w:space="0" w:color="auto"/>
                <w:right w:val="none" w:sz="0" w:space="0" w:color="auto"/>
              </w:divBdr>
            </w:div>
          </w:divsChild>
        </w:div>
        <w:div w:id="1060442346">
          <w:marLeft w:val="0"/>
          <w:marRight w:val="0"/>
          <w:marTop w:val="0"/>
          <w:marBottom w:val="0"/>
          <w:divBdr>
            <w:top w:val="none" w:sz="0" w:space="0" w:color="auto"/>
            <w:left w:val="none" w:sz="0" w:space="0" w:color="auto"/>
            <w:bottom w:val="none" w:sz="0" w:space="0" w:color="auto"/>
            <w:right w:val="none" w:sz="0" w:space="0" w:color="auto"/>
          </w:divBdr>
          <w:divsChild>
            <w:div w:id="926841880">
              <w:marLeft w:val="0"/>
              <w:marRight w:val="0"/>
              <w:marTop w:val="0"/>
              <w:marBottom w:val="0"/>
              <w:divBdr>
                <w:top w:val="none" w:sz="0" w:space="0" w:color="auto"/>
                <w:left w:val="none" w:sz="0" w:space="0" w:color="auto"/>
                <w:bottom w:val="none" w:sz="0" w:space="0" w:color="auto"/>
                <w:right w:val="none" w:sz="0" w:space="0" w:color="auto"/>
              </w:divBdr>
            </w:div>
          </w:divsChild>
        </w:div>
        <w:div w:id="1728915893">
          <w:marLeft w:val="0"/>
          <w:marRight w:val="0"/>
          <w:marTop w:val="0"/>
          <w:marBottom w:val="0"/>
          <w:divBdr>
            <w:top w:val="none" w:sz="0" w:space="0" w:color="auto"/>
            <w:left w:val="none" w:sz="0" w:space="0" w:color="auto"/>
            <w:bottom w:val="none" w:sz="0" w:space="0" w:color="auto"/>
            <w:right w:val="none" w:sz="0" w:space="0" w:color="auto"/>
          </w:divBdr>
          <w:divsChild>
            <w:div w:id="1852449794">
              <w:marLeft w:val="0"/>
              <w:marRight w:val="0"/>
              <w:marTop w:val="0"/>
              <w:marBottom w:val="0"/>
              <w:divBdr>
                <w:top w:val="none" w:sz="0" w:space="0" w:color="auto"/>
                <w:left w:val="none" w:sz="0" w:space="0" w:color="auto"/>
                <w:bottom w:val="none" w:sz="0" w:space="0" w:color="auto"/>
                <w:right w:val="none" w:sz="0" w:space="0" w:color="auto"/>
              </w:divBdr>
            </w:div>
          </w:divsChild>
        </w:div>
        <w:div w:id="131753345">
          <w:marLeft w:val="0"/>
          <w:marRight w:val="0"/>
          <w:marTop w:val="0"/>
          <w:marBottom w:val="0"/>
          <w:divBdr>
            <w:top w:val="none" w:sz="0" w:space="0" w:color="auto"/>
            <w:left w:val="none" w:sz="0" w:space="0" w:color="auto"/>
            <w:bottom w:val="none" w:sz="0" w:space="0" w:color="auto"/>
            <w:right w:val="none" w:sz="0" w:space="0" w:color="auto"/>
          </w:divBdr>
          <w:divsChild>
            <w:div w:id="721755628">
              <w:marLeft w:val="0"/>
              <w:marRight w:val="0"/>
              <w:marTop w:val="0"/>
              <w:marBottom w:val="0"/>
              <w:divBdr>
                <w:top w:val="none" w:sz="0" w:space="0" w:color="auto"/>
                <w:left w:val="none" w:sz="0" w:space="0" w:color="auto"/>
                <w:bottom w:val="none" w:sz="0" w:space="0" w:color="auto"/>
                <w:right w:val="none" w:sz="0" w:space="0" w:color="auto"/>
              </w:divBdr>
            </w:div>
          </w:divsChild>
        </w:div>
        <w:div w:id="797988377">
          <w:marLeft w:val="0"/>
          <w:marRight w:val="0"/>
          <w:marTop w:val="0"/>
          <w:marBottom w:val="0"/>
          <w:divBdr>
            <w:top w:val="none" w:sz="0" w:space="0" w:color="auto"/>
            <w:left w:val="none" w:sz="0" w:space="0" w:color="auto"/>
            <w:bottom w:val="none" w:sz="0" w:space="0" w:color="auto"/>
            <w:right w:val="none" w:sz="0" w:space="0" w:color="auto"/>
          </w:divBdr>
          <w:divsChild>
            <w:div w:id="861550477">
              <w:marLeft w:val="0"/>
              <w:marRight w:val="0"/>
              <w:marTop w:val="0"/>
              <w:marBottom w:val="0"/>
              <w:divBdr>
                <w:top w:val="none" w:sz="0" w:space="0" w:color="auto"/>
                <w:left w:val="none" w:sz="0" w:space="0" w:color="auto"/>
                <w:bottom w:val="none" w:sz="0" w:space="0" w:color="auto"/>
                <w:right w:val="none" w:sz="0" w:space="0" w:color="auto"/>
              </w:divBdr>
            </w:div>
          </w:divsChild>
        </w:div>
        <w:div w:id="1665205960">
          <w:marLeft w:val="0"/>
          <w:marRight w:val="0"/>
          <w:marTop w:val="0"/>
          <w:marBottom w:val="0"/>
          <w:divBdr>
            <w:top w:val="none" w:sz="0" w:space="0" w:color="auto"/>
            <w:left w:val="none" w:sz="0" w:space="0" w:color="auto"/>
            <w:bottom w:val="none" w:sz="0" w:space="0" w:color="auto"/>
            <w:right w:val="none" w:sz="0" w:space="0" w:color="auto"/>
          </w:divBdr>
          <w:divsChild>
            <w:div w:id="784352880">
              <w:marLeft w:val="0"/>
              <w:marRight w:val="0"/>
              <w:marTop w:val="0"/>
              <w:marBottom w:val="0"/>
              <w:divBdr>
                <w:top w:val="none" w:sz="0" w:space="0" w:color="auto"/>
                <w:left w:val="none" w:sz="0" w:space="0" w:color="auto"/>
                <w:bottom w:val="none" w:sz="0" w:space="0" w:color="auto"/>
                <w:right w:val="none" w:sz="0" w:space="0" w:color="auto"/>
              </w:divBdr>
            </w:div>
          </w:divsChild>
        </w:div>
        <w:div w:id="1574660559">
          <w:marLeft w:val="0"/>
          <w:marRight w:val="0"/>
          <w:marTop w:val="0"/>
          <w:marBottom w:val="0"/>
          <w:divBdr>
            <w:top w:val="none" w:sz="0" w:space="0" w:color="auto"/>
            <w:left w:val="none" w:sz="0" w:space="0" w:color="auto"/>
            <w:bottom w:val="none" w:sz="0" w:space="0" w:color="auto"/>
            <w:right w:val="none" w:sz="0" w:space="0" w:color="auto"/>
          </w:divBdr>
          <w:divsChild>
            <w:div w:id="1115322025">
              <w:marLeft w:val="0"/>
              <w:marRight w:val="0"/>
              <w:marTop w:val="0"/>
              <w:marBottom w:val="0"/>
              <w:divBdr>
                <w:top w:val="none" w:sz="0" w:space="0" w:color="auto"/>
                <w:left w:val="none" w:sz="0" w:space="0" w:color="auto"/>
                <w:bottom w:val="none" w:sz="0" w:space="0" w:color="auto"/>
                <w:right w:val="none" w:sz="0" w:space="0" w:color="auto"/>
              </w:divBdr>
            </w:div>
          </w:divsChild>
        </w:div>
        <w:div w:id="812334312">
          <w:marLeft w:val="0"/>
          <w:marRight w:val="0"/>
          <w:marTop w:val="0"/>
          <w:marBottom w:val="0"/>
          <w:divBdr>
            <w:top w:val="none" w:sz="0" w:space="0" w:color="auto"/>
            <w:left w:val="none" w:sz="0" w:space="0" w:color="auto"/>
            <w:bottom w:val="none" w:sz="0" w:space="0" w:color="auto"/>
            <w:right w:val="none" w:sz="0" w:space="0" w:color="auto"/>
          </w:divBdr>
          <w:divsChild>
            <w:div w:id="1324967411">
              <w:marLeft w:val="0"/>
              <w:marRight w:val="0"/>
              <w:marTop w:val="0"/>
              <w:marBottom w:val="0"/>
              <w:divBdr>
                <w:top w:val="none" w:sz="0" w:space="0" w:color="auto"/>
                <w:left w:val="none" w:sz="0" w:space="0" w:color="auto"/>
                <w:bottom w:val="none" w:sz="0" w:space="0" w:color="auto"/>
                <w:right w:val="none" w:sz="0" w:space="0" w:color="auto"/>
              </w:divBdr>
            </w:div>
          </w:divsChild>
        </w:div>
        <w:div w:id="445930160">
          <w:marLeft w:val="0"/>
          <w:marRight w:val="0"/>
          <w:marTop w:val="0"/>
          <w:marBottom w:val="0"/>
          <w:divBdr>
            <w:top w:val="none" w:sz="0" w:space="0" w:color="auto"/>
            <w:left w:val="none" w:sz="0" w:space="0" w:color="auto"/>
            <w:bottom w:val="none" w:sz="0" w:space="0" w:color="auto"/>
            <w:right w:val="none" w:sz="0" w:space="0" w:color="auto"/>
          </w:divBdr>
          <w:divsChild>
            <w:div w:id="614287903">
              <w:marLeft w:val="0"/>
              <w:marRight w:val="0"/>
              <w:marTop w:val="0"/>
              <w:marBottom w:val="0"/>
              <w:divBdr>
                <w:top w:val="none" w:sz="0" w:space="0" w:color="auto"/>
                <w:left w:val="none" w:sz="0" w:space="0" w:color="auto"/>
                <w:bottom w:val="none" w:sz="0" w:space="0" w:color="auto"/>
                <w:right w:val="none" w:sz="0" w:space="0" w:color="auto"/>
              </w:divBdr>
            </w:div>
          </w:divsChild>
        </w:div>
        <w:div w:id="29037045">
          <w:marLeft w:val="0"/>
          <w:marRight w:val="0"/>
          <w:marTop w:val="0"/>
          <w:marBottom w:val="0"/>
          <w:divBdr>
            <w:top w:val="none" w:sz="0" w:space="0" w:color="auto"/>
            <w:left w:val="none" w:sz="0" w:space="0" w:color="auto"/>
            <w:bottom w:val="none" w:sz="0" w:space="0" w:color="auto"/>
            <w:right w:val="none" w:sz="0" w:space="0" w:color="auto"/>
          </w:divBdr>
          <w:divsChild>
            <w:div w:id="609779674">
              <w:marLeft w:val="0"/>
              <w:marRight w:val="0"/>
              <w:marTop w:val="0"/>
              <w:marBottom w:val="0"/>
              <w:divBdr>
                <w:top w:val="none" w:sz="0" w:space="0" w:color="auto"/>
                <w:left w:val="none" w:sz="0" w:space="0" w:color="auto"/>
                <w:bottom w:val="none" w:sz="0" w:space="0" w:color="auto"/>
                <w:right w:val="none" w:sz="0" w:space="0" w:color="auto"/>
              </w:divBdr>
            </w:div>
          </w:divsChild>
        </w:div>
        <w:div w:id="442849140">
          <w:marLeft w:val="0"/>
          <w:marRight w:val="0"/>
          <w:marTop w:val="0"/>
          <w:marBottom w:val="0"/>
          <w:divBdr>
            <w:top w:val="none" w:sz="0" w:space="0" w:color="auto"/>
            <w:left w:val="none" w:sz="0" w:space="0" w:color="auto"/>
            <w:bottom w:val="none" w:sz="0" w:space="0" w:color="auto"/>
            <w:right w:val="none" w:sz="0" w:space="0" w:color="auto"/>
          </w:divBdr>
          <w:divsChild>
            <w:div w:id="2003657462">
              <w:marLeft w:val="0"/>
              <w:marRight w:val="0"/>
              <w:marTop w:val="0"/>
              <w:marBottom w:val="0"/>
              <w:divBdr>
                <w:top w:val="none" w:sz="0" w:space="0" w:color="auto"/>
                <w:left w:val="none" w:sz="0" w:space="0" w:color="auto"/>
                <w:bottom w:val="none" w:sz="0" w:space="0" w:color="auto"/>
                <w:right w:val="none" w:sz="0" w:space="0" w:color="auto"/>
              </w:divBdr>
            </w:div>
          </w:divsChild>
        </w:div>
        <w:div w:id="389115468">
          <w:marLeft w:val="0"/>
          <w:marRight w:val="0"/>
          <w:marTop w:val="0"/>
          <w:marBottom w:val="0"/>
          <w:divBdr>
            <w:top w:val="none" w:sz="0" w:space="0" w:color="auto"/>
            <w:left w:val="none" w:sz="0" w:space="0" w:color="auto"/>
            <w:bottom w:val="none" w:sz="0" w:space="0" w:color="auto"/>
            <w:right w:val="none" w:sz="0" w:space="0" w:color="auto"/>
          </w:divBdr>
          <w:divsChild>
            <w:div w:id="627055628">
              <w:marLeft w:val="0"/>
              <w:marRight w:val="0"/>
              <w:marTop w:val="0"/>
              <w:marBottom w:val="0"/>
              <w:divBdr>
                <w:top w:val="none" w:sz="0" w:space="0" w:color="auto"/>
                <w:left w:val="none" w:sz="0" w:space="0" w:color="auto"/>
                <w:bottom w:val="none" w:sz="0" w:space="0" w:color="auto"/>
                <w:right w:val="none" w:sz="0" w:space="0" w:color="auto"/>
              </w:divBdr>
            </w:div>
          </w:divsChild>
        </w:div>
        <w:div w:id="1848980737">
          <w:marLeft w:val="0"/>
          <w:marRight w:val="0"/>
          <w:marTop w:val="0"/>
          <w:marBottom w:val="0"/>
          <w:divBdr>
            <w:top w:val="none" w:sz="0" w:space="0" w:color="auto"/>
            <w:left w:val="none" w:sz="0" w:space="0" w:color="auto"/>
            <w:bottom w:val="none" w:sz="0" w:space="0" w:color="auto"/>
            <w:right w:val="none" w:sz="0" w:space="0" w:color="auto"/>
          </w:divBdr>
          <w:divsChild>
            <w:div w:id="1886142404">
              <w:marLeft w:val="0"/>
              <w:marRight w:val="0"/>
              <w:marTop w:val="0"/>
              <w:marBottom w:val="0"/>
              <w:divBdr>
                <w:top w:val="none" w:sz="0" w:space="0" w:color="auto"/>
                <w:left w:val="none" w:sz="0" w:space="0" w:color="auto"/>
                <w:bottom w:val="none" w:sz="0" w:space="0" w:color="auto"/>
                <w:right w:val="none" w:sz="0" w:space="0" w:color="auto"/>
              </w:divBdr>
            </w:div>
          </w:divsChild>
        </w:div>
        <w:div w:id="847524891">
          <w:marLeft w:val="0"/>
          <w:marRight w:val="0"/>
          <w:marTop w:val="0"/>
          <w:marBottom w:val="0"/>
          <w:divBdr>
            <w:top w:val="none" w:sz="0" w:space="0" w:color="auto"/>
            <w:left w:val="none" w:sz="0" w:space="0" w:color="auto"/>
            <w:bottom w:val="none" w:sz="0" w:space="0" w:color="auto"/>
            <w:right w:val="none" w:sz="0" w:space="0" w:color="auto"/>
          </w:divBdr>
          <w:divsChild>
            <w:div w:id="2034914601">
              <w:marLeft w:val="0"/>
              <w:marRight w:val="0"/>
              <w:marTop w:val="0"/>
              <w:marBottom w:val="0"/>
              <w:divBdr>
                <w:top w:val="none" w:sz="0" w:space="0" w:color="auto"/>
                <w:left w:val="none" w:sz="0" w:space="0" w:color="auto"/>
                <w:bottom w:val="none" w:sz="0" w:space="0" w:color="auto"/>
                <w:right w:val="none" w:sz="0" w:space="0" w:color="auto"/>
              </w:divBdr>
            </w:div>
          </w:divsChild>
        </w:div>
        <w:div w:id="1667318565">
          <w:marLeft w:val="0"/>
          <w:marRight w:val="0"/>
          <w:marTop w:val="0"/>
          <w:marBottom w:val="0"/>
          <w:divBdr>
            <w:top w:val="none" w:sz="0" w:space="0" w:color="auto"/>
            <w:left w:val="none" w:sz="0" w:space="0" w:color="auto"/>
            <w:bottom w:val="none" w:sz="0" w:space="0" w:color="auto"/>
            <w:right w:val="none" w:sz="0" w:space="0" w:color="auto"/>
          </w:divBdr>
          <w:divsChild>
            <w:div w:id="70665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6919928">
      <w:bodyDiv w:val="1"/>
      <w:marLeft w:val="0"/>
      <w:marRight w:val="0"/>
      <w:marTop w:val="0"/>
      <w:marBottom w:val="0"/>
      <w:divBdr>
        <w:top w:val="none" w:sz="0" w:space="0" w:color="auto"/>
        <w:left w:val="none" w:sz="0" w:space="0" w:color="auto"/>
        <w:bottom w:val="none" w:sz="0" w:space="0" w:color="auto"/>
        <w:right w:val="none" w:sz="0" w:space="0" w:color="auto"/>
      </w:divBdr>
    </w:div>
    <w:div w:id="1856993197">
      <w:bodyDiv w:val="1"/>
      <w:marLeft w:val="0"/>
      <w:marRight w:val="0"/>
      <w:marTop w:val="0"/>
      <w:marBottom w:val="0"/>
      <w:divBdr>
        <w:top w:val="none" w:sz="0" w:space="0" w:color="auto"/>
        <w:left w:val="none" w:sz="0" w:space="0" w:color="auto"/>
        <w:bottom w:val="none" w:sz="0" w:space="0" w:color="auto"/>
        <w:right w:val="none" w:sz="0" w:space="0" w:color="auto"/>
      </w:divBdr>
    </w:div>
    <w:div w:id="1857382839">
      <w:bodyDiv w:val="1"/>
      <w:marLeft w:val="0"/>
      <w:marRight w:val="0"/>
      <w:marTop w:val="0"/>
      <w:marBottom w:val="0"/>
      <w:divBdr>
        <w:top w:val="none" w:sz="0" w:space="0" w:color="auto"/>
        <w:left w:val="none" w:sz="0" w:space="0" w:color="auto"/>
        <w:bottom w:val="none" w:sz="0" w:space="0" w:color="auto"/>
        <w:right w:val="none" w:sz="0" w:space="0" w:color="auto"/>
      </w:divBdr>
    </w:div>
    <w:div w:id="1857426751">
      <w:bodyDiv w:val="1"/>
      <w:marLeft w:val="0"/>
      <w:marRight w:val="0"/>
      <w:marTop w:val="0"/>
      <w:marBottom w:val="0"/>
      <w:divBdr>
        <w:top w:val="none" w:sz="0" w:space="0" w:color="auto"/>
        <w:left w:val="none" w:sz="0" w:space="0" w:color="auto"/>
        <w:bottom w:val="none" w:sz="0" w:space="0" w:color="auto"/>
        <w:right w:val="none" w:sz="0" w:space="0" w:color="auto"/>
      </w:divBdr>
    </w:div>
    <w:div w:id="1857574807">
      <w:bodyDiv w:val="1"/>
      <w:marLeft w:val="0"/>
      <w:marRight w:val="0"/>
      <w:marTop w:val="0"/>
      <w:marBottom w:val="0"/>
      <w:divBdr>
        <w:top w:val="none" w:sz="0" w:space="0" w:color="auto"/>
        <w:left w:val="none" w:sz="0" w:space="0" w:color="auto"/>
        <w:bottom w:val="none" w:sz="0" w:space="0" w:color="auto"/>
        <w:right w:val="none" w:sz="0" w:space="0" w:color="auto"/>
      </w:divBdr>
    </w:div>
    <w:div w:id="1857842458">
      <w:bodyDiv w:val="1"/>
      <w:marLeft w:val="0"/>
      <w:marRight w:val="0"/>
      <w:marTop w:val="0"/>
      <w:marBottom w:val="0"/>
      <w:divBdr>
        <w:top w:val="none" w:sz="0" w:space="0" w:color="auto"/>
        <w:left w:val="none" w:sz="0" w:space="0" w:color="auto"/>
        <w:bottom w:val="none" w:sz="0" w:space="0" w:color="auto"/>
        <w:right w:val="none" w:sz="0" w:space="0" w:color="auto"/>
      </w:divBdr>
    </w:div>
    <w:div w:id="1857881341">
      <w:bodyDiv w:val="1"/>
      <w:marLeft w:val="0"/>
      <w:marRight w:val="0"/>
      <w:marTop w:val="0"/>
      <w:marBottom w:val="0"/>
      <w:divBdr>
        <w:top w:val="none" w:sz="0" w:space="0" w:color="auto"/>
        <w:left w:val="none" w:sz="0" w:space="0" w:color="auto"/>
        <w:bottom w:val="none" w:sz="0" w:space="0" w:color="auto"/>
        <w:right w:val="none" w:sz="0" w:space="0" w:color="auto"/>
      </w:divBdr>
    </w:div>
    <w:div w:id="1857882972">
      <w:bodyDiv w:val="1"/>
      <w:marLeft w:val="0"/>
      <w:marRight w:val="0"/>
      <w:marTop w:val="0"/>
      <w:marBottom w:val="0"/>
      <w:divBdr>
        <w:top w:val="none" w:sz="0" w:space="0" w:color="auto"/>
        <w:left w:val="none" w:sz="0" w:space="0" w:color="auto"/>
        <w:bottom w:val="none" w:sz="0" w:space="0" w:color="auto"/>
        <w:right w:val="none" w:sz="0" w:space="0" w:color="auto"/>
      </w:divBdr>
    </w:div>
    <w:div w:id="1857883976">
      <w:bodyDiv w:val="1"/>
      <w:marLeft w:val="0"/>
      <w:marRight w:val="0"/>
      <w:marTop w:val="0"/>
      <w:marBottom w:val="0"/>
      <w:divBdr>
        <w:top w:val="none" w:sz="0" w:space="0" w:color="auto"/>
        <w:left w:val="none" w:sz="0" w:space="0" w:color="auto"/>
        <w:bottom w:val="none" w:sz="0" w:space="0" w:color="auto"/>
        <w:right w:val="none" w:sz="0" w:space="0" w:color="auto"/>
      </w:divBdr>
    </w:div>
    <w:div w:id="1857961022">
      <w:bodyDiv w:val="1"/>
      <w:marLeft w:val="0"/>
      <w:marRight w:val="0"/>
      <w:marTop w:val="0"/>
      <w:marBottom w:val="0"/>
      <w:divBdr>
        <w:top w:val="none" w:sz="0" w:space="0" w:color="auto"/>
        <w:left w:val="none" w:sz="0" w:space="0" w:color="auto"/>
        <w:bottom w:val="none" w:sz="0" w:space="0" w:color="auto"/>
        <w:right w:val="none" w:sz="0" w:space="0" w:color="auto"/>
      </w:divBdr>
    </w:div>
    <w:div w:id="1858305724">
      <w:bodyDiv w:val="1"/>
      <w:marLeft w:val="0"/>
      <w:marRight w:val="0"/>
      <w:marTop w:val="0"/>
      <w:marBottom w:val="0"/>
      <w:divBdr>
        <w:top w:val="none" w:sz="0" w:space="0" w:color="auto"/>
        <w:left w:val="none" w:sz="0" w:space="0" w:color="auto"/>
        <w:bottom w:val="none" w:sz="0" w:space="0" w:color="auto"/>
        <w:right w:val="none" w:sz="0" w:space="0" w:color="auto"/>
      </w:divBdr>
    </w:div>
    <w:div w:id="1858956189">
      <w:bodyDiv w:val="1"/>
      <w:marLeft w:val="0"/>
      <w:marRight w:val="0"/>
      <w:marTop w:val="0"/>
      <w:marBottom w:val="0"/>
      <w:divBdr>
        <w:top w:val="none" w:sz="0" w:space="0" w:color="auto"/>
        <w:left w:val="none" w:sz="0" w:space="0" w:color="auto"/>
        <w:bottom w:val="none" w:sz="0" w:space="0" w:color="auto"/>
        <w:right w:val="none" w:sz="0" w:space="0" w:color="auto"/>
      </w:divBdr>
    </w:div>
    <w:div w:id="1859004000">
      <w:bodyDiv w:val="1"/>
      <w:marLeft w:val="0"/>
      <w:marRight w:val="0"/>
      <w:marTop w:val="0"/>
      <w:marBottom w:val="0"/>
      <w:divBdr>
        <w:top w:val="none" w:sz="0" w:space="0" w:color="auto"/>
        <w:left w:val="none" w:sz="0" w:space="0" w:color="auto"/>
        <w:bottom w:val="none" w:sz="0" w:space="0" w:color="auto"/>
        <w:right w:val="none" w:sz="0" w:space="0" w:color="auto"/>
      </w:divBdr>
    </w:div>
    <w:div w:id="1859081823">
      <w:bodyDiv w:val="1"/>
      <w:marLeft w:val="0"/>
      <w:marRight w:val="0"/>
      <w:marTop w:val="0"/>
      <w:marBottom w:val="0"/>
      <w:divBdr>
        <w:top w:val="none" w:sz="0" w:space="0" w:color="auto"/>
        <w:left w:val="none" w:sz="0" w:space="0" w:color="auto"/>
        <w:bottom w:val="none" w:sz="0" w:space="0" w:color="auto"/>
        <w:right w:val="none" w:sz="0" w:space="0" w:color="auto"/>
      </w:divBdr>
    </w:div>
    <w:div w:id="1859197290">
      <w:bodyDiv w:val="1"/>
      <w:marLeft w:val="0"/>
      <w:marRight w:val="0"/>
      <w:marTop w:val="0"/>
      <w:marBottom w:val="0"/>
      <w:divBdr>
        <w:top w:val="none" w:sz="0" w:space="0" w:color="auto"/>
        <w:left w:val="none" w:sz="0" w:space="0" w:color="auto"/>
        <w:bottom w:val="none" w:sz="0" w:space="0" w:color="auto"/>
        <w:right w:val="none" w:sz="0" w:space="0" w:color="auto"/>
      </w:divBdr>
    </w:div>
    <w:div w:id="1859276662">
      <w:bodyDiv w:val="1"/>
      <w:marLeft w:val="0"/>
      <w:marRight w:val="0"/>
      <w:marTop w:val="0"/>
      <w:marBottom w:val="0"/>
      <w:divBdr>
        <w:top w:val="none" w:sz="0" w:space="0" w:color="auto"/>
        <w:left w:val="none" w:sz="0" w:space="0" w:color="auto"/>
        <w:bottom w:val="none" w:sz="0" w:space="0" w:color="auto"/>
        <w:right w:val="none" w:sz="0" w:space="0" w:color="auto"/>
      </w:divBdr>
    </w:div>
    <w:div w:id="1859390237">
      <w:bodyDiv w:val="1"/>
      <w:marLeft w:val="0"/>
      <w:marRight w:val="0"/>
      <w:marTop w:val="0"/>
      <w:marBottom w:val="0"/>
      <w:divBdr>
        <w:top w:val="none" w:sz="0" w:space="0" w:color="auto"/>
        <w:left w:val="none" w:sz="0" w:space="0" w:color="auto"/>
        <w:bottom w:val="none" w:sz="0" w:space="0" w:color="auto"/>
        <w:right w:val="none" w:sz="0" w:space="0" w:color="auto"/>
      </w:divBdr>
    </w:div>
    <w:div w:id="1859615937">
      <w:bodyDiv w:val="1"/>
      <w:marLeft w:val="0"/>
      <w:marRight w:val="0"/>
      <w:marTop w:val="0"/>
      <w:marBottom w:val="0"/>
      <w:divBdr>
        <w:top w:val="none" w:sz="0" w:space="0" w:color="auto"/>
        <w:left w:val="none" w:sz="0" w:space="0" w:color="auto"/>
        <w:bottom w:val="none" w:sz="0" w:space="0" w:color="auto"/>
        <w:right w:val="none" w:sz="0" w:space="0" w:color="auto"/>
      </w:divBdr>
    </w:div>
    <w:div w:id="1859662829">
      <w:bodyDiv w:val="1"/>
      <w:marLeft w:val="0"/>
      <w:marRight w:val="0"/>
      <w:marTop w:val="0"/>
      <w:marBottom w:val="0"/>
      <w:divBdr>
        <w:top w:val="none" w:sz="0" w:space="0" w:color="auto"/>
        <w:left w:val="none" w:sz="0" w:space="0" w:color="auto"/>
        <w:bottom w:val="none" w:sz="0" w:space="0" w:color="auto"/>
        <w:right w:val="none" w:sz="0" w:space="0" w:color="auto"/>
      </w:divBdr>
    </w:div>
    <w:div w:id="1860075023">
      <w:bodyDiv w:val="1"/>
      <w:marLeft w:val="0"/>
      <w:marRight w:val="0"/>
      <w:marTop w:val="0"/>
      <w:marBottom w:val="0"/>
      <w:divBdr>
        <w:top w:val="none" w:sz="0" w:space="0" w:color="auto"/>
        <w:left w:val="none" w:sz="0" w:space="0" w:color="auto"/>
        <w:bottom w:val="none" w:sz="0" w:space="0" w:color="auto"/>
        <w:right w:val="none" w:sz="0" w:space="0" w:color="auto"/>
      </w:divBdr>
    </w:div>
    <w:div w:id="1860241492">
      <w:bodyDiv w:val="1"/>
      <w:marLeft w:val="0"/>
      <w:marRight w:val="0"/>
      <w:marTop w:val="0"/>
      <w:marBottom w:val="0"/>
      <w:divBdr>
        <w:top w:val="none" w:sz="0" w:space="0" w:color="auto"/>
        <w:left w:val="none" w:sz="0" w:space="0" w:color="auto"/>
        <w:bottom w:val="none" w:sz="0" w:space="0" w:color="auto"/>
        <w:right w:val="none" w:sz="0" w:space="0" w:color="auto"/>
      </w:divBdr>
    </w:div>
    <w:div w:id="1860662605">
      <w:bodyDiv w:val="1"/>
      <w:marLeft w:val="0"/>
      <w:marRight w:val="0"/>
      <w:marTop w:val="0"/>
      <w:marBottom w:val="0"/>
      <w:divBdr>
        <w:top w:val="none" w:sz="0" w:space="0" w:color="auto"/>
        <w:left w:val="none" w:sz="0" w:space="0" w:color="auto"/>
        <w:bottom w:val="none" w:sz="0" w:space="0" w:color="auto"/>
        <w:right w:val="none" w:sz="0" w:space="0" w:color="auto"/>
      </w:divBdr>
      <w:divsChild>
        <w:div w:id="902713958">
          <w:marLeft w:val="0"/>
          <w:marRight w:val="0"/>
          <w:marTop w:val="0"/>
          <w:marBottom w:val="0"/>
          <w:divBdr>
            <w:top w:val="none" w:sz="0" w:space="0" w:color="auto"/>
            <w:left w:val="none" w:sz="0" w:space="0" w:color="auto"/>
            <w:bottom w:val="none" w:sz="0" w:space="0" w:color="auto"/>
            <w:right w:val="none" w:sz="0" w:space="0" w:color="auto"/>
          </w:divBdr>
        </w:div>
        <w:div w:id="811753677">
          <w:marLeft w:val="0"/>
          <w:marRight w:val="0"/>
          <w:marTop w:val="0"/>
          <w:marBottom w:val="0"/>
          <w:divBdr>
            <w:top w:val="none" w:sz="0" w:space="0" w:color="auto"/>
            <w:left w:val="none" w:sz="0" w:space="0" w:color="auto"/>
            <w:bottom w:val="none" w:sz="0" w:space="0" w:color="auto"/>
            <w:right w:val="none" w:sz="0" w:space="0" w:color="auto"/>
          </w:divBdr>
        </w:div>
        <w:div w:id="1196650292">
          <w:marLeft w:val="0"/>
          <w:marRight w:val="0"/>
          <w:marTop w:val="0"/>
          <w:marBottom w:val="0"/>
          <w:divBdr>
            <w:top w:val="none" w:sz="0" w:space="0" w:color="auto"/>
            <w:left w:val="none" w:sz="0" w:space="0" w:color="auto"/>
            <w:bottom w:val="none" w:sz="0" w:space="0" w:color="auto"/>
            <w:right w:val="none" w:sz="0" w:space="0" w:color="auto"/>
          </w:divBdr>
        </w:div>
        <w:div w:id="982852719">
          <w:marLeft w:val="0"/>
          <w:marRight w:val="0"/>
          <w:marTop w:val="0"/>
          <w:marBottom w:val="0"/>
          <w:divBdr>
            <w:top w:val="none" w:sz="0" w:space="0" w:color="auto"/>
            <w:left w:val="none" w:sz="0" w:space="0" w:color="auto"/>
            <w:bottom w:val="none" w:sz="0" w:space="0" w:color="auto"/>
            <w:right w:val="none" w:sz="0" w:space="0" w:color="auto"/>
          </w:divBdr>
        </w:div>
        <w:div w:id="1032996727">
          <w:marLeft w:val="0"/>
          <w:marRight w:val="0"/>
          <w:marTop w:val="0"/>
          <w:marBottom w:val="0"/>
          <w:divBdr>
            <w:top w:val="none" w:sz="0" w:space="0" w:color="auto"/>
            <w:left w:val="none" w:sz="0" w:space="0" w:color="auto"/>
            <w:bottom w:val="none" w:sz="0" w:space="0" w:color="auto"/>
            <w:right w:val="none" w:sz="0" w:space="0" w:color="auto"/>
          </w:divBdr>
        </w:div>
        <w:div w:id="986517684">
          <w:marLeft w:val="0"/>
          <w:marRight w:val="0"/>
          <w:marTop w:val="0"/>
          <w:marBottom w:val="0"/>
          <w:divBdr>
            <w:top w:val="none" w:sz="0" w:space="0" w:color="auto"/>
            <w:left w:val="none" w:sz="0" w:space="0" w:color="auto"/>
            <w:bottom w:val="none" w:sz="0" w:space="0" w:color="auto"/>
            <w:right w:val="none" w:sz="0" w:space="0" w:color="auto"/>
          </w:divBdr>
        </w:div>
        <w:div w:id="1583762575">
          <w:marLeft w:val="0"/>
          <w:marRight w:val="0"/>
          <w:marTop w:val="0"/>
          <w:marBottom w:val="0"/>
          <w:divBdr>
            <w:top w:val="none" w:sz="0" w:space="0" w:color="auto"/>
            <w:left w:val="none" w:sz="0" w:space="0" w:color="auto"/>
            <w:bottom w:val="none" w:sz="0" w:space="0" w:color="auto"/>
            <w:right w:val="none" w:sz="0" w:space="0" w:color="auto"/>
          </w:divBdr>
        </w:div>
        <w:div w:id="854196334">
          <w:marLeft w:val="0"/>
          <w:marRight w:val="0"/>
          <w:marTop w:val="0"/>
          <w:marBottom w:val="0"/>
          <w:divBdr>
            <w:top w:val="none" w:sz="0" w:space="0" w:color="auto"/>
            <w:left w:val="none" w:sz="0" w:space="0" w:color="auto"/>
            <w:bottom w:val="none" w:sz="0" w:space="0" w:color="auto"/>
            <w:right w:val="none" w:sz="0" w:space="0" w:color="auto"/>
          </w:divBdr>
        </w:div>
        <w:div w:id="1945460433">
          <w:marLeft w:val="0"/>
          <w:marRight w:val="0"/>
          <w:marTop w:val="0"/>
          <w:marBottom w:val="0"/>
          <w:divBdr>
            <w:top w:val="none" w:sz="0" w:space="0" w:color="auto"/>
            <w:left w:val="none" w:sz="0" w:space="0" w:color="auto"/>
            <w:bottom w:val="none" w:sz="0" w:space="0" w:color="auto"/>
            <w:right w:val="none" w:sz="0" w:space="0" w:color="auto"/>
          </w:divBdr>
        </w:div>
        <w:div w:id="756680411">
          <w:marLeft w:val="0"/>
          <w:marRight w:val="0"/>
          <w:marTop w:val="0"/>
          <w:marBottom w:val="0"/>
          <w:divBdr>
            <w:top w:val="none" w:sz="0" w:space="0" w:color="auto"/>
            <w:left w:val="none" w:sz="0" w:space="0" w:color="auto"/>
            <w:bottom w:val="none" w:sz="0" w:space="0" w:color="auto"/>
            <w:right w:val="none" w:sz="0" w:space="0" w:color="auto"/>
          </w:divBdr>
        </w:div>
        <w:div w:id="198973310">
          <w:marLeft w:val="0"/>
          <w:marRight w:val="0"/>
          <w:marTop w:val="0"/>
          <w:marBottom w:val="0"/>
          <w:divBdr>
            <w:top w:val="none" w:sz="0" w:space="0" w:color="auto"/>
            <w:left w:val="none" w:sz="0" w:space="0" w:color="auto"/>
            <w:bottom w:val="none" w:sz="0" w:space="0" w:color="auto"/>
            <w:right w:val="none" w:sz="0" w:space="0" w:color="auto"/>
          </w:divBdr>
        </w:div>
        <w:div w:id="1455975600">
          <w:marLeft w:val="0"/>
          <w:marRight w:val="0"/>
          <w:marTop w:val="0"/>
          <w:marBottom w:val="0"/>
          <w:divBdr>
            <w:top w:val="none" w:sz="0" w:space="0" w:color="auto"/>
            <w:left w:val="none" w:sz="0" w:space="0" w:color="auto"/>
            <w:bottom w:val="none" w:sz="0" w:space="0" w:color="auto"/>
            <w:right w:val="none" w:sz="0" w:space="0" w:color="auto"/>
          </w:divBdr>
        </w:div>
        <w:div w:id="1076786301">
          <w:marLeft w:val="0"/>
          <w:marRight w:val="0"/>
          <w:marTop w:val="0"/>
          <w:marBottom w:val="0"/>
          <w:divBdr>
            <w:top w:val="none" w:sz="0" w:space="0" w:color="auto"/>
            <w:left w:val="none" w:sz="0" w:space="0" w:color="auto"/>
            <w:bottom w:val="none" w:sz="0" w:space="0" w:color="auto"/>
            <w:right w:val="none" w:sz="0" w:space="0" w:color="auto"/>
          </w:divBdr>
        </w:div>
        <w:div w:id="372929900">
          <w:marLeft w:val="0"/>
          <w:marRight w:val="0"/>
          <w:marTop w:val="0"/>
          <w:marBottom w:val="0"/>
          <w:divBdr>
            <w:top w:val="none" w:sz="0" w:space="0" w:color="auto"/>
            <w:left w:val="none" w:sz="0" w:space="0" w:color="auto"/>
            <w:bottom w:val="none" w:sz="0" w:space="0" w:color="auto"/>
            <w:right w:val="none" w:sz="0" w:space="0" w:color="auto"/>
          </w:divBdr>
        </w:div>
        <w:div w:id="1369254090">
          <w:marLeft w:val="0"/>
          <w:marRight w:val="0"/>
          <w:marTop w:val="0"/>
          <w:marBottom w:val="0"/>
          <w:divBdr>
            <w:top w:val="none" w:sz="0" w:space="0" w:color="auto"/>
            <w:left w:val="none" w:sz="0" w:space="0" w:color="auto"/>
            <w:bottom w:val="none" w:sz="0" w:space="0" w:color="auto"/>
            <w:right w:val="none" w:sz="0" w:space="0" w:color="auto"/>
          </w:divBdr>
        </w:div>
        <w:div w:id="1732534674">
          <w:marLeft w:val="0"/>
          <w:marRight w:val="0"/>
          <w:marTop w:val="0"/>
          <w:marBottom w:val="0"/>
          <w:divBdr>
            <w:top w:val="none" w:sz="0" w:space="0" w:color="auto"/>
            <w:left w:val="none" w:sz="0" w:space="0" w:color="auto"/>
            <w:bottom w:val="none" w:sz="0" w:space="0" w:color="auto"/>
            <w:right w:val="none" w:sz="0" w:space="0" w:color="auto"/>
          </w:divBdr>
        </w:div>
        <w:div w:id="883247467">
          <w:marLeft w:val="0"/>
          <w:marRight w:val="0"/>
          <w:marTop w:val="0"/>
          <w:marBottom w:val="0"/>
          <w:divBdr>
            <w:top w:val="none" w:sz="0" w:space="0" w:color="auto"/>
            <w:left w:val="none" w:sz="0" w:space="0" w:color="auto"/>
            <w:bottom w:val="none" w:sz="0" w:space="0" w:color="auto"/>
            <w:right w:val="none" w:sz="0" w:space="0" w:color="auto"/>
          </w:divBdr>
        </w:div>
        <w:div w:id="642468254">
          <w:marLeft w:val="0"/>
          <w:marRight w:val="0"/>
          <w:marTop w:val="0"/>
          <w:marBottom w:val="0"/>
          <w:divBdr>
            <w:top w:val="none" w:sz="0" w:space="0" w:color="auto"/>
            <w:left w:val="none" w:sz="0" w:space="0" w:color="auto"/>
            <w:bottom w:val="none" w:sz="0" w:space="0" w:color="auto"/>
            <w:right w:val="none" w:sz="0" w:space="0" w:color="auto"/>
          </w:divBdr>
        </w:div>
        <w:div w:id="1456101299">
          <w:marLeft w:val="0"/>
          <w:marRight w:val="0"/>
          <w:marTop w:val="0"/>
          <w:marBottom w:val="0"/>
          <w:divBdr>
            <w:top w:val="none" w:sz="0" w:space="0" w:color="auto"/>
            <w:left w:val="none" w:sz="0" w:space="0" w:color="auto"/>
            <w:bottom w:val="none" w:sz="0" w:space="0" w:color="auto"/>
            <w:right w:val="none" w:sz="0" w:space="0" w:color="auto"/>
          </w:divBdr>
        </w:div>
        <w:div w:id="510492505">
          <w:marLeft w:val="0"/>
          <w:marRight w:val="0"/>
          <w:marTop w:val="0"/>
          <w:marBottom w:val="0"/>
          <w:divBdr>
            <w:top w:val="none" w:sz="0" w:space="0" w:color="auto"/>
            <w:left w:val="none" w:sz="0" w:space="0" w:color="auto"/>
            <w:bottom w:val="none" w:sz="0" w:space="0" w:color="auto"/>
            <w:right w:val="none" w:sz="0" w:space="0" w:color="auto"/>
          </w:divBdr>
        </w:div>
        <w:div w:id="562259166">
          <w:marLeft w:val="0"/>
          <w:marRight w:val="0"/>
          <w:marTop w:val="0"/>
          <w:marBottom w:val="0"/>
          <w:divBdr>
            <w:top w:val="none" w:sz="0" w:space="0" w:color="auto"/>
            <w:left w:val="none" w:sz="0" w:space="0" w:color="auto"/>
            <w:bottom w:val="none" w:sz="0" w:space="0" w:color="auto"/>
            <w:right w:val="none" w:sz="0" w:space="0" w:color="auto"/>
          </w:divBdr>
        </w:div>
        <w:div w:id="1171602231">
          <w:marLeft w:val="0"/>
          <w:marRight w:val="0"/>
          <w:marTop w:val="0"/>
          <w:marBottom w:val="0"/>
          <w:divBdr>
            <w:top w:val="none" w:sz="0" w:space="0" w:color="auto"/>
            <w:left w:val="none" w:sz="0" w:space="0" w:color="auto"/>
            <w:bottom w:val="none" w:sz="0" w:space="0" w:color="auto"/>
            <w:right w:val="none" w:sz="0" w:space="0" w:color="auto"/>
          </w:divBdr>
        </w:div>
        <w:div w:id="923731643">
          <w:marLeft w:val="0"/>
          <w:marRight w:val="0"/>
          <w:marTop w:val="0"/>
          <w:marBottom w:val="0"/>
          <w:divBdr>
            <w:top w:val="none" w:sz="0" w:space="0" w:color="auto"/>
            <w:left w:val="none" w:sz="0" w:space="0" w:color="auto"/>
            <w:bottom w:val="none" w:sz="0" w:space="0" w:color="auto"/>
            <w:right w:val="none" w:sz="0" w:space="0" w:color="auto"/>
          </w:divBdr>
        </w:div>
        <w:div w:id="824856454">
          <w:marLeft w:val="0"/>
          <w:marRight w:val="0"/>
          <w:marTop w:val="0"/>
          <w:marBottom w:val="0"/>
          <w:divBdr>
            <w:top w:val="none" w:sz="0" w:space="0" w:color="auto"/>
            <w:left w:val="none" w:sz="0" w:space="0" w:color="auto"/>
            <w:bottom w:val="none" w:sz="0" w:space="0" w:color="auto"/>
            <w:right w:val="none" w:sz="0" w:space="0" w:color="auto"/>
          </w:divBdr>
        </w:div>
        <w:div w:id="1474062090">
          <w:marLeft w:val="0"/>
          <w:marRight w:val="0"/>
          <w:marTop w:val="0"/>
          <w:marBottom w:val="0"/>
          <w:divBdr>
            <w:top w:val="none" w:sz="0" w:space="0" w:color="auto"/>
            <w:left w:val="none" w:sz="0" w:space="0" w:color="auto"/>
            <w:bottom w:val="none" w:sz="0" w:space="0" w:color="auto"/>
            <w:right w:val="none" w:sz="0" w:space="0" w:color="auto"/>
          </w:divBdr>
        </w:div>
        <w:div w:id="330453474">
          <w:marLeft w:val="0"/>
          <w:marRight w:val="0"/>
          <w:marTop w:val="0"/>
          <w:marBottom w:val="0"/>
          <w:divBdr>
            <w:top w:val="none" w:sz="0" w:space="0" w:color="auto"/>
            <w:left w:val="none" w:sz="0" w:space="0" w:color="auto"/>
            <w:bottom w:val="none" w:sz="0" w:space="0" w:color="auto"/>
            <w:right w:val="none" w:sz="0" w:space="0" w:color="auto"/>
          </w:divBdr>
        </w:div>
        <w:div w:id="2042241860">
          <w:marLeft w:val="0"/>
          <w:marRight w:val="0"/>
          <w:marTop w:val="0"/>
          <w:marBottom w:val="0"/>
          <w:divBdr>
            <w:top w:val="none" w:sz="0" w:space="0" w:color="auto"/>
            <w:left w:val="none" w:sz="0" w:space="0" w:color="auto"/>
            <w:bottom w:val="none" w:sz="0" w:space="0" w:color="auto"/>
            <w:right w:val="none" w:sz="0" w:space="0" w:color="auto"/>
          </w:divBdr>
        </w:div>
        <w:div w:id="2001732307">
          <w:marLeft w:val="0"/>
          <w:marRight w:val="0"/>
          <w:marTop w:val="0"/>
          <w:marBottom w:val="0"/>
          <w:divBdr>
            <w:top w:val="none" w:sz="0" w:space="0" w:color="auto"/>
            <w:left w:val="none" w:sz="0" w:space="0" w:color="auto"/>
            <w:bottom w:val="none" w:sz="0" w:space="0" w:color="auto"/>
            <w:right w:val="none" w:sz="0" w:space="0" w:color="auto"/>
          </w:divBdr>
        </w:div>
        <w:div w:id="1881043935">
          <w:marLeft w:val="0"/>
          <w:marRight w:val="0"/>
          <w:marTop w:val="0"/>
          <w:marBottom w:val="0"/>
          <w:divBdr>
            <w:top w:val="none" w:sz="0" w:space="0" w:color="auto"/>
            <w:left w:val="none" w:sz="0" w:space="0" w:color="auto"/>
            <w:bottom w:val="none" w:sz="0" w:space="0" w:color="auto"/>
            <w:right w:val="none" w:sz="0" w:space="0" w:color="auto"/>
          </w:divBdr>
        </w:div>
        <w:div w:id="1737165487">
          <w:marLeft w:val="0"/>
          <w:marRight w:val="0"/>
          <w:marTop w:val="0"/>
          <w:marBottom w:val="0"/>
          <w:divBdr>
            <w:top w:val="none" w:sz="0" w:space="0" w:color="auto"/>
            <w:left w:val="none" w:sz="0" w:space="0" w:color="auto"/>
            <w:bottom w:val="none" w:sz="0" w:space="0" w:color="auto"/>
            <w:right w:val="none" w:sz="0" w:space="0" w:color="auto"/>
          </w:divBdr>
        </w:div>
        <w:div w:id="1781140998">
          <w:marLeft w:val="0"/>
          <w:marRight w:val="0"/>
          <w:marTop w:val="0"/>
          <w:marBottom w:val="0"/>
          <w:divBdr>
            <w:top w:val="none" w:sz="0" w:space="0" w:color="auto"/>
            <w:left w:val="none" w:sz="0" w:space="0" w:color="auto"/>
            <w:bottom w:val="none" w:sz="0" w:space="0" w:color="auto"/>
            <w:right w:val="none" w:sz="0" w:space="0" w:color="auto"/>
          </w:divBdr>
        </w:div>
        <w:div w:id="207034462">
          <w:marLeft w:val="0"/>
          <w:marRight w:val="0"/>
          <w:marTop w:val="0"/>
          <w:marBottom w:val="0"/>
          <w:divBdr>
            <w:top w:val="none" w:sz="0" w:space="0" w:color="auto"/>
            <w:left w:val="none" w:sz="0" w:space="0" w:color="auto"/>
            <w:bottom w:val="none" w:sz="0" w:space="0" w:color="auto"/>
            <w:right w:val="none" w:sz="0" w:space="0" w:color="auto"/>
          </w:divBdr>
        </w:div>
        <w:div w:id="1279753295">
          <w:marLeft w:val="0"/>
          <w:marRight w:val="0"/>
          <w:marTop w:val="0"/>
          <w:marBottom w:val="0"/>
          <w:divBdr>
            <w:top w:val="none" w:sz="0" w:space="0" w:color="auto"/>
            <w:left w:val="none" w:sz="0" w:space="0" w:color="auto"/>
            <w:bottom w:val="none" w:sz="0" w:space="0" w:color="auto"/>
            <w:right w:val="none" w:sz="0" w:space="0" w:color="auto"/>
          </w:divBdr>
        </w:div>
        <w:div w:id="445924103">
          <w:marLeft w:val="0"/>
          <w:marRight w:val="0"/>
          <w:marTop w:val="0"/>
          <w:marBottom w:val="0"/>
          <w:divBdr>
            <w:top w:val="none" w:sz="0" w:space="0" w:color="auto"/>
            <w:left w:val="none" w:sz="0" w:space="0" w:color="auto"/>
            <w:bottom w:val="none" w:sz="0" w:space="0" w:color="auto"/>
            <w:right w:val="none" w:sz="0" w:space="0" w:color="auto"/>
          </w:divBdr>
        </w:div>
        <w:div w:id="1817260009">
          <w:marLeft w:val="0"/>
          <w:marRight w:val="0"/>
          <w:marTop w:val="0"/>
          <w:marBottom w:val="0"/>
          <w:divBdr>
            <w:top w:val="none" w:sz="0" w:space="0" w:color="auto"/>
            <w:left w:val="none" w:sz="0" w:space="0" w:color="auto"/>
            <w:bottom w:val="none" w:sz="0" w:space="0" w:color="auto"/>
            <w:right w:val="none" w:sz="0" w:space="0" w:color="auto"/>
          </w:divBdr>
        </w:div>
        <w:div w:id="263658543">
          <w:marLeft w:val="0"/>
          <w:marRight w:val="0"/>
          <w:marTop w:val="0"/>
          <w:marBottom w:val="0"/>
          <w:divBdr>
            <w:top w:val="none" w:sz="0" w:space="0" w:color="auto"/>
            <w:left w:val="none" w:sz="0" w:space="0" w:color="auto"/>
            <w:bottom w:val="none" w:sz="0" w:space="0" w:color="auto"/>
            <w:right w:val="none" w:sz="0" w:space="0" w:color="auto"/>
          </w:divBdr>
        </w:div>
        <w:div w:id="999428987">
          <w:marLeft w:val="0"/>
          <w:marRight w:val="0"/>
          <w:marTop w:val="0"/>
          <w:marBottom w:val="0"/>
          <w:divBdr>
            <w:top w:val="none" w:sz="0" w:space="0" w:color="auto"/>
            <w:left w:val="none" w:sz="0" w:space="0" w:color="auto"/>
            <w:bottom w:val="none" w:sz="0" w:space="0" w:color="auto"/>
            <w:right w:val="none" w:sz="0" w:space="0" w:color="auto"/>
          </w:divBdr>
        </w:div>
        <w:div w:id="1693528595">
          <w:marLeft w:val="0"/>
          <w:marRight w:val="0"/>
          <w:marTop w:val="0"/>
          <w:marBottom w:val="0"/>
          <w:divBdr>
            <w:top w:val="none" w:sz="0" w:space="0" w:color="auto"/>
            <w:left w:val="none" w:sz="0" w:space="0" w:color="auto"/>
            <w:bottom w:val="none" w:sz="0" w:space="0" w:color="auto"/>
            <w:right w:val="none" w:sz="0" w:space="0" w:color="auto"/>
          </w:divBdr>
        </w:div>
        <w:div w:id="152989771">
          <w:marLeft w:val="0"/>
          <w:marRight w:val="0"/>
          <w:marTop w:val="0"/>
          <w:marBottom w:val="0"/>
          <w:divBdr>
            <w:top w:val="none" w:sz="0" w:space="0" w:color="auto"/>
            <w:left w:val="none" w:sz="0" w:space="0" w:color="auto"/>
            <w:bottom w:val="none" w:sz="0" w:space="0" w:color="auto"/>
            <w:right w:val="none" w:sz="0" w:space="0" w:color="auto"/>
          </w:divBdr>
        </w:div>
        <w:div w:id="648559265">
          <w:marLeft w:val="0"/>
          <w:marRight w:val="0"/>
          <w:marTop w:val="0"/>
          <w:marBottom w:val="0"/>
          <w:divBdr>
            <w:top w:val="none" w:sz="0" w:space="0" w:color="auto"/>
            <w:left w:val="none" w:sz="0" w:space="0" w:color="auto"/>
            <w:bottom w:val="none" w:sz="0" w:space="0" w:color="auto"/>
            <w:right w:val="none" w:sz="0" w:space="0" w:color="auto"/>
          </w:divBdr>
        </w:div>
        <w:div w:id="1161390483">
          <w:marLeft w:val="0"/>
          <w:marRight w:val="0"/>
          <w:marTop w:val="0"/>
          <w:marBottom w:val="0"/>
          <w:divBdr>
            <w:top w:val="none" w:sz="0" w:space="0" w:color="auto"/>
            <w:left w:val="none" w:sz="0" w:space="0" w:color="auto"/>
            <w:bottom w:val="none" w:sz="0" w:space="0" w:color="auto"/>
            <w:right w:val="none" w:sz="0" w:space="0" w:color="auto"/>
          </w:divBdr>
        </w:div>
        <w:div w:id="1421174484">
          <w:marLeft w:val="0"/>
          <w:marRight w:val="0"/>
          <w:marTop w:val="0"/>
          <w:marBottom w:val="0"/>
          <w:divBdr>
            <w:top w:val="none" w:sz="0" w:space="0" w:color="auto"/>
            <w:left w:val="none" w:sz="0" w:space="0" w:color="auto"/>
            <w:bottom w:val="none" w:sz="0" w:space="0" w:color="auto"/>
            <w:right w:val="none" w:sz="0" w:space="0" w:color="auto"/>
          </w:divBdr>
        </w:div>
        <w:div w:id="107816716">
          <w:marLeft w:val="0"/>
          <w:marRight w:val="0"/>
          <w:marTop w:val="0"/>
          <w:marBottom w:val="0"/>
          <w:divBdr>
            <w:top w:val="none" w:sz="0" w:space="0" w:color="auto"/>
            <w:left w:val="none" w:sz="0" w:space="0" w:color="auto"/>
            <w:bottom w:val="none" w:sz="0" w:space="0" w:color="auto"/>
            <w:right w:val="none" w:sz="0" w:space="0" w:color="auto"/>
          </w:divBdr>
        </w:div>
        <w:div w:id="182214076">
          <w:marLeft w:val="0"/>
          <w:marRight w:val="0"/>
          <w:marTop w:val="0"/>
          <w:marBottom w:val="0"/>
          <w:divBdr>
            <w:top w:val="none" w:sz="0" w:space="0" w:color="auto"/>
            <w:left w:val="none" w:sz="0" w:space="0" w:color="auto"/>
            <w:bottom w:val="none" w:sz="0" w:space="0" w:color="auto"/>
            <w:right w:val="none" w:sz="0" w:space="0" w:color="auto"/>
          </w:divBdr>
        </w:div>
        <w:div w:id="115225892">
          <w:marLeft w:val="0"/>
          <w:marRight w:val="0"/>
          <w:marTop w:val="0"/>
          <w:marBottom w:val="0"/>
          <w:divBdr>
            <w:top w:val="none" w:sz="0" w:space="0" w:color="auto"/>
            <w:left w:val="none" w:sz="0" w:space="0" w:color="auto"/>
            <w:bottom w:val="none" w:sz="0" w:space="0" w:color="auto"/>
            <w:right w:val="none" w:sz="0" w:space="0" w:color="auto"/>
          </w:divBdr>
        </w:div>
        <w:div w:id="1223910017">
          <w:marLeft w:val="0"/>
          <w:marRight w:val="0"/>
          <w:marTop w:val="0"/>
          <w:marBottom w:val="0"/>
          <w:divBdr>
            <w:top w:val="none" w:sz="0" w:space="0" w:color="auto"/>
            <w:left w:val="none" w:sz="0" w:space="0" w:color="auto"/>
            <w:bottom w:val="none" w:sz="0" w:space="0" w:color="auto"/>
            <w:right w:val="none" w:sz="0" w:space="0" w:color="auto"/>
          </w:divBdr>
        </w:div>
        <w:div w:id="103840934">
          <w:marLeft w:val="0"/>
          <w:marRight w:val="0"/>
          <w:marTop w:val="0"/>
          <w:marBottom w:val="0"/>
          <w:divBdr>
            <w:top w:val="none" w:sz="0" w:space="0" w:color="auto"/>
            <w:left w:val="none" w:sz="0" w:space="0" w:color="auto"/>
            <w:bottom w:val="none" w:sz="0" w:space="0" w:color="auto"/>
            <w:right w:val="none" w:sz="0" w:space="0" w:color="auto"/>
          </w:divBdr>
        </w:div>
        <w:div w:id="117140519">
          <w:marLeft w:val="0"/>
          <w:marRight w:val="0"/>
          <w:marTop w:val="0"/>
          <w:marBottom w:val="0"/>
          <w:divBdr>
            <w:top w:val="none" w:sz="0" w:space="0" w:color="auto"/>
            <w:left w:val="none" w:sz="0" w:space="0" w:color="auto"/>
            <w:bottom w:val="none" w:sz="0" w:space="0" w:color="auto"/>
            <w:right w:val="none" w:sz="0" w:space="0" w:color="auto"/>
          </w:divBdr>
        </w:div>
        <w:div w:id="1221865832">
          <w:marLeft w:val="0"/>
          <w:marRight w:val="0"/>
          <w:marTop w:val="0"/>
          <w:marBottom w:val="0"/>
          <w:divBdr>
            <w:top w:val="none" w:sz="0" w:space="0" w:color="auto"/>
            <w:left w:val="none" w:sz="0" w:space="0" w:color="auto"/>
            <w:bottom w:val="none" w:sz="0" w:space="0" w:color="auto"/>
            <w:right w:val="none" w:sz="0" w:space="0" w:color="auto"/>
          </w:divBdr>
        </w:div>
        <w:div w:id="126558121">
          <w:marLeft w:val="0"/>
          <w:marRight w:val="0"/>
          <w:marTop w:val="0"/>
          <w:marBottom w:val="0"/>
          <w:divBdr>
            <w:top w:val="none" w:sz="0" w:space="0" w:color="auto"/>
            <w:left w:val="none" w:sz="0" w:space="0" w:color="auto"/>
            <w:bottom w:val="none" w:sz="0" w:space="0" w:color="auto"/>
            <w:right w:val="none" w:sz="0" w:space="0" w:color="auto"/>
          </w:divBdr>
        </w:div>
        <w:div w:id="664631344">
          <w:marLeft w:val="0"/>
          <w:marRight w:val="0"/>
          <w:marTop w:val="0"/>
          <w:marBottom w:val="0"/>
          <w:divBdr>
            <w:top w:val="none" w:sz="0" w:space="0" w:color="auto"/>
            <w:left w:val="none" w:sz="0" w:space="0" w:color="auto"/>
            <w:bottom w:val="none" w:sz="0" w:space="0" w:color="auto"/>
            <w:right w:val="none" w:sz="0" w:space="0" w:color="auto"/>
          </w:divBdr>
        </w:div>
        <w:div w:id="1929658773">
          <w:marLeft w:val="0"/>
          <w:marRight w:val="0"/>
          <w:marTop w:val="0"/>
          <w:marBottom w:val="0"/>
          <w:divBdr>
            <w:top w:val="none" w:sz="0" w:space="0" w:color="auto"/>
            <w:left w:val="none" w:sz="0" w:space="0" w:color="auto"/>
            <w:bottom w:val="none" w:sz="0" w:space="0" w:color="auto"/>
            <w:right w:val="none" w:sz="0" w:space="0" w:color="auto"/>
          </w:divBdr>
        </w:div>
        <w:div w:id="2100104324">
          <w:marLeft w:val="0"/>
          <w:marRight w:val="0"/>
          <w:marTop w:val="0"/>
          <w:marBottom w:val="0"/>
          <w:divBdr>
            <w:top w:val="none" w:sz="0" w:space="0" w:color="auto"/>
            <w:left w:val="none" w:sz="0" w:space="0" w:color="auto"/>
            <w:bottom w:val="none" w:sz="0" w:space="0" w:color="auto"/>
            <w:right w:val="none" w:sz="0" w:space="0" w:color="auto"/>
          </w:divBdr>
        </w:div>
        <w:div w:id="623465002">
          <w:marLeft w:val="0"/>
          <w:marRight w:val="0"/>
          <w:marTop w:val="0"/>
          <w:marBottom w:val="0"/>
          <w:divBdr>
            <w:top w:val="none" w:sz="0" w:space="0" w:color="auto"/>
            <w:left w:val="none" w:sz="0" w:space="0" w:color="auto"/>
            <w:bottom w:val="none" w:sz="0" w:space="0" w:color="auto"/>
            <w:right w:val="none" w:sz="0" w:space="0" w:color="auto"/>
          </w:divBdr>
        </w:div>
        <w:div w:id="1005668408">
          <w:marLeft w:val="0"/>
          <w:marRight w:val="0"/>
          <w:marTop w:val="0"/>
          <w:marBottom w:val="0"/>
          <w:divBdr>
            <w:top w:val="none" w:sz="0" w:space="0" w:color="auto"/>
            <w:left w:val="none" w:sz="0" w:space="0" w:color="auto"/>
            <w:bottom w:val="none" w:sz="0" w:space="0" w:color="auto"/>
            <w:right w:val="none" w:sz="0" w:space="0" w:color="auto"/>
          </w:divBdr>
        </w:div>
        <w:div w:id="584538258">
          <w:marLeft w:val="0"/>
          <w:marRight w:val="0"/>
          <w:marTop w:val="0"/>
          <w:marBottom w:val="0"/>
          <w:divBdr>
            <w:top w:val="none" w:sz="0" w:space="0" w:color="auto"/>
            <w:left w:val="none" w:sz="0" w:space="0" w:color="auto"/>
            <w:bottom w:val="none" w:sz="0" w:space="0" w:color="auto"/>
            <w:right w:val="none" w:sz="0" w:space="0" w:color="auto"/>
          </w:divBdr>
        </w:div>
        <w:div w:id="231432486">
          <w:marLeft w:val="0"/>
          <w:marRight w:val="0"/>
          <w:marTop w:val="0"/>
          <w:marBottom w:val="0"/>
          <w:divBdr>
            <w:top w:val="none" w:sz="0" w:space="0" w:color="auto"/>
            <w:left w:val="none" w:sz="0" w:space="0" w:color="auto"/>
            <w:bottom w:val="none" w:sz="0" w:space="0" w:color="auto"/>
            <w:right w:val="none" w:sz="0" w:space="0" w:color="auto"/>
          </w:divBdr>
        </w:div>
        <w:div w:id="366874630">
          <w:marLeft w:val="0"/>
          <w:marRight w:val="0"/>
          <w:marTop w:val="0"/>
          <w:marBottom w:val="0"/>
          <w:divBdr>
            <w:top w:val="none" w:sz="0" w:space="0" w:color="auto"/>
            <w:left w:val="none" w:sz="0" w:space="0" w:color="auto"/>
            <w:bottom w:val="none" w:sz="0" w:space="0" w:color="auto"/>
            <w:right w:val="none" w:sz="0" w:space="0" w:color="auto"/>
          </w:divBdr>
        </w:div>
        <w:div w:id="1033191464">
          <w:marLeft w:val="0"/>
          <w:marRight w:val="0"/>
          <w:marTop w:val="0"/>
          <w:marBottom w:val="0"/>
          <w:divBdr>
            <w:top w:val="none" w:sz="0" w:space="0" w:color="auto"/>
            <w:left w:val="none" w:sz="0" w:space="0" w:color="auto"/>
            <w:bottom w:val="none" w:sz="0" w:space="0" w:color="auto"/>
            <w:right w:val="none" w:sz="0" w:space="0" w:color="auto"/>
          </w:divBdr>
        </w:div>
        <w:div w:id="1709261083">
          <w:marLeft w:val="0"/>
          <w:marRight w:val="0"/>
          <w:marTop w:val="0"/>
          <w:marBottom w:val="0"/>
          <w:divBdr>
            <w:top w:val="none" w:sz="0" w:space="0" w:color="auto"/>
            <w:left w:val="none" w:sz="0" w:space="0" w:color="auto"/>
            <w:bottom w:val="none" w:sz="0" w:space="0" w:color="auto"/>
            <w:right w:val="none" w:sz="0" w:space="0" w:color="auto"/>
          </w:divBdr>
        </w:div>
        <w:div w:id="1087577401">
          <w:marLeft w:val="0"/>
          <w:marRight w:val="0"/>
          <w:marTop w:val="0"/>
          <w:marBottom w:val="0"/>
          <w:divBdr>
            <w:top w:val="none" w:sz="0" w:space="0" w:color="auto"/>
            <w:left w:val="none" w:sz="0" w:space="0" w:color="auto"/>
            <w:bottom w:val="none" w:sz="0" w:space="0" w:color="auto"/>
            <w:right w:val="none" w:sz="0" w:space="0" w:color="auto"/>
          </w:divBdr>
        </w:div>
        <w:div w:id="374626868">
          <w:marLeft w:val="0"/>
          <w:marRight w:val="0"/>
          <w:marTop w:val="0"/>
          <w:marBottom w:val="0"/>
          <w:divBdr>
            <w:top w:val="none" w:sz="0" w:space="0" w:color="auto"/>
            <w:left w:val="none" w:sz="0" w:space="0" w:color="auto"/>
            <w:bottom w:val="none" w:sz="0" w:space="0" w:color="auto"/>
            <w:right w:val="none" w:sz="0" w:space="0" w:color="auto"/>
          </w:divBdr>
        </w:div>
        <w:div w:id="446241886">
          <w:marLeft w:val="0"/>
          <w:marRight w:val="0"/>
          <w:marTop w:val="0"/>
          <w:marBottom w:val="0"/>
          <w:divBdr>
            <w:top w:val="none" w:sz="0" w:space="0" w:color="auto"/>
            <w:left w:val="none" w:sz="0" w:space="0" w:color="auto"/>
            <w:bottom w:val="none" w:sz="0" w:space="0" w:color="auto"/>
            <w:right w:val="none" w:sz="0" w:space="0" w:color="auto"/>
          </w:divBdr>
        </w:div>
        <w:div w:id="1671905063">
          <w:marLeft w:val="0"/>
          <w:marRight w:val="0"/>
          <w:marTop w:val="0"/>
          <w:marBottom w:val="0"/>
          <w:divBdr>
            <w:top w:val="none" w:sz="0" w:space="0" w:color="auto"/>
            <w:left w:val="none" w:sz="0" w:space="0" w:color="auto"/>
            <w:bottom w:val="none" w:sz="0" w:space="0" w:color="auto"/>
            <w:right w:val="none" w:sz="0" w:space="0" w:color="auto"/>
          </w:divBdr>
        </w:div>
        <w:div w:id="1471828755">
          <w:marLeft w:val="0"/>
          <w:marRight w:val="0"/>
          <w:marTop w:val="0"/>
          <w:marBottom w:val="0"/>
          <w:divBdr>
            <w:top w:val="none" w:sz="0" w:space="0" w:color="auto"/>
            <w:left w:val="none" w:sz="0" w:space="0" w:color="auto"/>
            <w:bottom w:val="none" w:sz="0" w:space="0" w:color="auto"/>
            <w:right w:val="none" w:sz="0" w:space="0" w:color="auto"/>
          </w:divBdr>
        </w:div>
        <w:div w:id="364597240">
          <w:marLeft w:val="0"/>
          <w:marRight w:val="0"/>
          <w:marTop w:val="0"/>
          <w:marBottom w:val="0"/>
          <w:divBdr>
            <w:top w:val="none" w:sz="0" w:space="0" w:color="auto"/>
            <w:left w:val="none" w:sz="0" w:space="0" w:color="auto"/>
            <w:bottom w:val="none" w:sz="0" w:space="0" w:color="auto"/>
            <w:right w:val="none" w:sz="0" w:space="0" w:color="auto"/>
          </w:divBdr>
        </w:div>
        <w:div w:id="1783576751">
          <w:marLeft w:val="0"/>
          <w:marRight w:val="0"/>
          <w:marTop w:val="0"/>
          <w:marBottom w:val="0"/>
          <w:divBdr>
            <w:top w:val="none" w:sz="0" w:space="0" w:color="auto"/>
            <w:left w:val="none" w:sz="0" w:space="0" w:color="auto"/>
            <w:bottom w:val="none" w:sz="0" w:space="0" w:color="auto"/>
            <w:right w:val="none" w:sz="0" w:space="0" w:color="auto"/>
          </w:divBdr>
        </w:div>
        <w:div w:id="579368254">
          <w:marLeft w:val="0"/>
          <w:marRight w:val="0"/>
          <w:marTop w:val="0"/>
          <w:marBottom w:val="0"/>
          <w:divBdr>
            <w:top w:val="none" w:sz="0" w:space="0" w:color="auto"/>
            <w:left w:val="none" w:sz="0" w:space="0" w:color="auto"/>
            <w:bottom w:val="none" w:sz="0" w:space="0" w:color="auto"/>
            <w:right w:val="none" w:sz="0" w:space="0" w:color="auto"/>
          </w:divBdr>
        </w:div>
        <w:div w:id="23681298">
          <w:marLeft w:val="0"/>
          <w:marRight w:val="0"/>
          <w:marTop w:val="0"/>
          <w:marBottom w:val="0"/>
          <w:divBdr>
            <w:top w:val="none" w:sz="0" w:space="0" w:color="auto"/>
            <w:left w:val="none" w:sz="0" w:space="0" w:color="auto"/>
            <w:bottom w:val="none" w:sz="0" w:space="0" w:color="auto"/>
            <w:right w:val="none" w:sz="0" w:space="0" w:color="auto"/>
          </w:divBdr>
        </w:div>
        <w:div w:id="976879817">
          <w:marLeft w:val="0"/>
          <w:marRight w:val="0"/>
          <w:marTop w:val="0"/>
          <w:marBottom w:val="0"/>
          <w:divBdr>
            <w:top w:val="none" w:sz="0" w:space="0" w:color="auto"/>
            <w:left w:val="none" w:sz="0" w:space="0" w:color="auto"/>
            <w:bottom w:val="none" w:sz="0" w:space="0" w:color="auto"/>
            <w:right w:val="none" w:sz="0" w:space="0" w:color="auto"/>
          </w:divBdr>
        </w:div>
        <w:div w:id="636683797">
          <w:marLeft w:val="0"/>
          <w:marRight w:val="0"/>
          <w:marTop w:val="0"/>
          <w:marBottom w:val="0"/>
          <w:divBdr>
            <w:top w:val="none" w:sz="0" w:space="0" w:color="auto"/>
            <w:left w:val="none" w:sz="0" w:space="0" w:color="auto"/>
            <w:bottom w:val="none" w:sz="0" w:space="0" w:color="auto"/>
            <w:right w:val="none" w:sz="0" w:space="0" w:color="auto"/>
          </w:divBdr>
        </w:div>
      </w:divsChild>
    </w:div>
    <w:div w:id="1861241555">
      <w:bodyDiv w:val="1"/>
      <w:marLeft w:val="0"/>
      <w:marRight w:val="0"/>
      <w:marTop w:val="0"/>
      <w:marBottom w:val="0"/>
      <w:divBdr>
        <w:top w:val="none" w:sz="0" w:space="0" w:color="auto"/>
        <w:left w:val="none" w:sz="0" w:space="0" w:color="auto"/>
        <w:bottom w:val="none" w:sz="0" w:space="0" w:color="auto"/>
        <w:right w:val="none" w:sz="0" w:space="0" w:color="auto"/>
      </w:divBdr>
    </w:div>
    <w:div w:id="1861621780">
      <w:bodyDiv w:val="1"/>
      <w:marLeft w:val="0"/>
      <w:marRight w:val="0"/>
      <w:marTop w:val="0"/>
      <w:marBottom w:val="0"/>
      <w:divBdr>
        <w:top w:val="none" w:sz="0" w:space="0" w:color="auto"/>
        <w:left w:val="none" w:sz="0" w:space="0" w:color="auto"/>
        <w:bottom w:val="none" w:sz="0" w:space="0" w:color="auto"/>
        <w:right w:val="none" w:sz="0" w:space="0" w:color="auto"/>
      </w:divBdr>
    </w:div>
    <w:div w:id="1861701176">
      <w:bodyDiv w:val="1"/>
      <w:marLeft w:val="0"/>
      <w:marRight w:val="0"/>
      <w:marTop w:val="0"/>
      <w:marBottom w:val="0"/>
      <w:divBdr>
        <w:top w:val="none" w:sz="0" w:space="0" w:color="auto"/>
        <w:left w:val="none" w:sz="0" w:space="0" w:color="auto"/>
        <w:bottom w:val="none" w:sz="0" w:space="0" w:color="auto"/>
        <w:right w:val="none" w:sz="0" w:space="0" w:color="auto"/>
      </w:divBdr>
    </w:div>
    <w:div w:id="1862276269">
      <w:bodyDiv w:val="1"/>
      <w:marLeft w:val="0"/>
      <w:marRight w:val="0"/>
      <w:marTop w:val="0"/>
      <w:marBottom w:val="0"/>
      <w:divBdr>
        <w:top w:val="none" w:sz="0" w:space="0" w:color="auto"/>
        <w:left w:val="none" w:sz="0" w:space="0" w:color="auto"/>
        <w:bottom w:val="none" w:sz="0" w:space="0" w:color="auto"/>
        <w:right w:val="none" w:sz="0" w:space="0" w:color="auto"/>
      </w:divBdr>
    </w:div>
    <w:div w:id="1862276562">
      <w:bodyDiv w:val="1"/>
      <w:marLeft w:val="0"/>
      <w:marRight w:val="0"/>
      <w:marTop w:val="0"/>
      <w:marBottom w:val="0"/>
      <w:divBdr>
        <w:top w:val="none" w:sz="0" w:space="0" w:color="auto"/>
        <w:left w:val="none" w:sz="0" w:space="0" w:color="auto"/>
        <w:bottom w:val="none" w:sz="0" w:space="0" w:color="auto"/>
        <w:right w:val="none" w:sz="0" w:space="0" w:color="auto"/>
      </w:divBdr>
    </w:div>
    <w:div w:id="1862280626">
      <w:bodyDiv w:val="1"/>
      <w:marLeft w:val="0"/>
      <w:marRight w:val="0"/>
      <w:marTop w:val="0"/>
      <w:marBottom w:val="0"/>
      <w:divBdr>
        <w:top w:val="none" w:sz="0" w:space="0" w:color="auto"/>
        <w:left w:val="none" w:sz="0" w:space="0" w:color="auto"/>
        <w:bottom w:val="none" w:sz="0" w:space="0" w:color="auto"/>
        <w:right w:val="none" w:sz="0" w:space="0" w:color="auto"/>
      </w:divBdr>
    </w:div>
    <w:div w:id="1862283036">
      <w:bodyDiv w:val="1"/>
      <w:marLeft w:val="0"/>
      <w:marRight w:val="0"/>
      <w:marTop w:val="0"/>
      <w:marBottom w:val="0"/>
      <w:divBdr>
        <w:top w:val="none" w:sz="0" w:space="0" w:color="auto"/>
        <w:left w:val="none" w:sz="0" w:space="0" w:color="auto"/>
        <w:bottom w:val="none" w:sz="0" w:space="0" w:color="auto"/>
        <w:right w:val="none" w:sz="0" w:space="0" w:color="auto"/>
      </w:divBdr>
    </w:div>
    <w:div w:id="1862432872">
      <w:bodyDiv w:val="1"/>
      <w:marLeft w:val="0"/>
      <w:marRight w:val="0"/>
      <w:marTop w:val="0"/>
      <w:marBottom w:val="0"/>
      <w:divBdr>
        <w:top w:val="none" w:sz="0" w:space="0" w:color="auto"/>
        <w:left w:val="none" w:sz="0" w:space="0" w:color="auto"/>
        <w:bottom w:val="none" w:sz="0" w:space="0" w:color="auto"/>
        <w:right w:val="none" w:sz="0" w:space="0" w:color="auto"/>
      </w:divBdr>
    </w:div>
    <w:div w:id="1862433171">
      <w:bodyDiv w:val="1"/>
      <w:marLeft w:val="0"/>
      <w:marRight w:val="0"/>
      <w:marTop w:val="0"/>
      <w:marBottom w:val="0"/>
      <w:divBdr>
        <w:top w:val="none" w:sz="0" w:space="0" w:color="auto"/>
        <w:left w:val="none" w:sz="0" w:space="0" w:color="auto"/>
        <w:bottom w:val="none" w:sz="0" w:space="0" w:color="auto"/>
        <w:right w:val="none" w:sz="0" w:space="0" w:color="auto"/>
      </w:divBdr>
    </w:div>
    <w:div w:id="1862551559">
      <w:bodyDiv w:val="1"/>
      <w:marLeft w:val="0"/>
      <w:marRight w:val="0"/>
      <w:marTop w:val="0"/>
      <w:marBottom w:val="0"/>
      <w:divBdr>
        <w:top w:val="none" w:sz="0" w:space="0" w:color="auto"/>
        <w:left w:val="none" w:sz="0" w:space="0" w:color="auto"/>
        <w:bottom w:val="none" w:sz="0" w:space="0" w:color="auto"/>
        <w:right w:val="none" w:sz="0" w:space="0" w:color="auto"/>
      </w:divBdr>
    </w:div>
    <w:div w:id="1862738598">
      <w:bodyDiv w:val="1"/>
      <w:marLeft w:val="0"/>
      <w:marRight w:val="0"/>
      <w:marTop w:val="0"/>
      <w:marBottom w:val="0"/>
      <w:divBdr>
        <w:top w:val="none" w:sz="0" w:space="0" w:color="auto"/>
        <w:left w:val="none" w:sz="0" w:space="0" w:color="auto"/>
        <w:bottom w:val="none" w:sz="0" w:space="0" w:color="auto"/>
        <w:right w:val="none" w:sz="0" w:space="0" w:color="auto"/>
      </w:divBdr>
    </w:div>
    <w:div w:id="1862813711">
      <w:bodyDiv w:val="1"/>
      <w:marLeft w:val="0"/>
      <w:marRight w:val="0"/>
      <w:marTop w:val="0"/>
      <w:marBottom w:val="0"/>
      <w:divBdr>
        <w:top w:val="none" w:sz="0" w:space="0" w:color="auto"/>
        <w:left w:val="none" w:sz="0" w:space="0" w:color="auto"/>
        <w:bottom w:val="none" w:sz="0" w:space="0" w:color="auto"/>
        <w:right w:val="none" w:sz="0" w:space="0" w:color="auto"/>
      </w:divBdr>
      <w:divsChild>
        <w:div w:id="450367898">
          <w:marLeft w:val="480"/>
          <w:marRight w:val="0"/>
          <w:marTop w:val="0"/>
          <w:marBottom w:val="0"/>
          <w:divBdr>
            <w:top w:val="none" w:sz="0" w:space="0" w:color="auto"/>
            <w:left w:val="none" w:sz="0" w:space="0" w:color="auto"/>
            <w:bottom w:val="none" w:sz="0" w:space="0" w:color="auto"/>
            <w:right w:val="none" w:sz="0" w:space="0" w:color="auto"/>
          </w:divBdr>
        </w:div>
        <w:div w:id="1631738283">
          <w:marLeft w:val="480"/>
          <w:marRight w:val="0"/>
          <w:marTop w:val="0"/>
          <w:marBottom w:val="0"/>
          <w:divBdr>
            <w:top w:val="none" w:sz="0" w:space="0" w:color="auto"/>
            <w:left w:val="none" w:sz="0" w:space="0" w:color="auto"/>
            <w:bottom w:val="none" w:sz="0" w:space="0" w:color="auto"/>
            <w:right w:val="none" w:sz="0" w:space="0" w:color="auto"/>
          </w:divBdr>
        </w:div>
        <w:div w:id="666205163">
          <w:marLeft w:val="480"/>
          <w:marRight w:val="0"/>
          <w:marTop w:val="0"/>
          <w:marBottom w:val="0"/>
          <w:divBdr>
            <w:top w:val="none" w:sz="0" w:space="0" w:color="auto"/>
            <w:left w:val="none" w:sz="0" w:space="0" w:color="auto"/>
            <w:bottom w:val="none" w:sz="0" w:space="0" w:color="auto"/>
            <w:right w:val="none" w:sz="0" w:space="0" w:color="auto"/>
          </w:divBdr>
        </w:div>
        <w:div w:id="343168312">
          <w:marLeft w:val="480"/>
          <w:marRight w:val="0"/>
          <w:marTop w:val="0"/>
          <w:marBottom w:val="0"/>
          <w:divBdr>
            <w:top w:val="none" w:sz="0" w:space="0" w:color="auto"/>
            <w:left w:val="none" w:sz="0" w:space="0" w:color="auto"/>
            <w:bottom w:val="none" w:sz="0" w:space="0" w:color="auto"/>
            <w:right w:val="none" w:sz="0" w:space="0" w:color="auto"/>
          </w:divBdr>
        </w:div>
        <w:div w:id="1882933193">
          <w:marLeft w:val="480"/>
          <w:marRight w:val="0"/>
          <w:marTop w:val="0"/>
          <w:marBottom w:val="0"/>
          <w:divBdr>
            <w:top w:val="none" w:sz="0" w:space="0" w:color="auto"/>
            <w:left w:val="none" w:sz="0" w:space="0" w:color="auto"/>
            <w:bottom w:val="none" w:sz="0" w:space="0" w:color="auto"/>
            <w:right w:val="none" w:sz="0" w:space="0" w:color="auto"/>
          </w:divBdr>
        </w:div>
        <w:div w:id="1990941594">
          <w:marLeft w:val="480"/>
          <w:marRight w:val="0"/>
          <w:marTop w:val="0"/>
          <w:marBottom w:val="0"/>
          <w:divBdr>
            <w:top w:val="none" w:sz="0" w:space="0" w:color="auto"/>
            <w:left w:val="none" w:sz="0" w:space="0" w:color="auto"/>
            <w:bottom w:val="none" w:sz="0" w:space="0" w:color="auto"/>
            <w:right w:val="none" w:sz="0" w:space="0" w:color="auto"/>
          </w:divBdr>
        </w:div>
        <w:div w:id="955715889">
          <w:marLeft w:val="480"/>
          <w:marRight w:val="0"/>
          <w:marTop w:val="0"/>
          <w:marBottom w:val="0"/>
          <w:divBdr>
            <w:top w:val="none" w:sz="0" w:space="0" w:color="auto"/>
            <w:left w:val="none" w:sz="0" w:space="0" w:color="auto"/>
            <w:bottom w:val="none" w:sz="0" w:space="0" w:color="auto"/>
            <w:right w:val="none" w:sz="0" w:space="0" w:color="auto"/>
          </w:divBdr>
        </w:div>
        <w:div w:id="216863618">
          <w:marLeft w:val="480"/>
          <w:marRight w:val="0"/>
          <w:marTop w:val="0"/>
          <w:marBottom w:val="0"/>
          <w:divBdr>
            <w:top w:val="none" w:sz="0" w:space="0" w:color="auto"/>
            <w:left w:val="none" w:sz="0" w:space="0" w:color="auto"/>
            <w:bottom w:val="none" w:sz="0" w:space="0" w:color="auto"/>
            <w:right w:val="none" w:sz="0" w:space="0" w:color="auto"/>
          </w:divBdr>
        </w:div>
        <w:div w:id="1917857577">
          <w:marLeft w:val="480"/>
          <w:marRight w:val="0"/>
          <w:marTop w:val="0"/>
          <w:marBottom w:val="0"/>
          <w:divBdr>
            <w:top w:val="none" w:sz="0" w:space="0" w:color="auto"/>
            <w:left w:val="none" w:sz="0" w:space="0" w:color="auto"/>
            <w:bottom w:val="none" w:sz="0" w:space="0" w:color="auto"/>
            <w:right w:val="none" w:sz="0" w:space="0" w:color="auto"/>
          </w:divBdr>
        </w:div>
        <w:div w:id="1362625760">
          <w:marLeft w:val="480"/>
          <w:marRight w:val="0"/>
          <w:marTop w:val="0"/>
          <w:marBottom w:val="0"/>
          <w:divBdr>
            <w:top w:val="none" w:sz="0" w:space="0" w:color="auto"/>
            <w:left w:val="none" w:sz="0" w:space="0" w:color="auto"/>
            <w:bottom w:val="none" w:sz="0" w:space="0" w:color="auto"/>
            <w:right w:val="none" w:sz="0" w:space="0" w:color="auto"/>
          </w:divBdr>
        </w:div>
        <w:div w:id="158811868">
          <w:marLeft w:val="480"/>
          <w:marRight w:val="0"/>
          <w:marTop w:val="0"/>
          <w:marBottom w:val="0"/>
          <w:divBdr>
            <w:top w:val="none" w:sz="0" w:space="0" w:color="auto"/>
            <w:left w:val="none" w:sz="0" w:space="0" w:color="auto"/>
            <w:bottom w:val="none" w:sz="0" w:space="0" w:color="auto"/>
            <w:right w:val="none" w:sz="0" w:space="0" w:color="auto"/>
          </w:divBdr>
        </w:div>
        <w:div w:id="2146072470">
          <w:marLeft w:val="480"/>
          <w:marRight w:val="0"/>
          <w:marTop w:val="0"/>
          <w:marBottom w:val="0"/>
          <w:divBdr>
            <w:top w:val="none" w:sz="0" w:space="0" w:color="auto"/>
            <w:left w:val="none" w:sz="0" w:space="0" w:color="auto"/>
            <w:bottom w:val="none" w:sz="0" w:space="0" w:color="auto"/>
            <w:right w:val="none" w:sz="0" w:space="0" w:color="auto"/>
          </w:divBdr>
        </w:div>
        <w:div w:id="1373268978">
          <w:marLeft w:val="480"/>
          <w:marRight w:val="0"/>
          <w:marTop w:val="0"/>
          <w:marBottom w:val="0"/>
          <w:divBdr>
            <w:top w:val="none" w:sz="0" w:space="0" w:color="auto"/>
            <w:left w:val="none" w:sz="0" w:space="0" w:color="auto"/>
            <w:bottom w:val="none" w:sz="0" w:space="0" w:color="auto"/>
            <w:right w:val="none" w:sz="0" w:space="0" w:color="auto"/>
          </w:divBdr>
        </w:div>
        <w:div w:id="945498866">
          <w:marLeft w:val="480"/>
          <w:marRight w:val="0"/>
          <w:marTop w:val="0"/>
          <w:marBottom w:val="0"/>
          <w:divBdr>
            <w:top w:val="none" w:sz="0" w:space="0" w:color="auto"/>
            <w:left w:val="none" w:sz="0" w:space="0" w:color="auto"/>
            <w:bottom w:val="none" w:sz="0" w:space="0" w:color="auto"/>
            <w:right w:val="none" w:sz="0" w:space="0" w:color="auto"/>
          </w:divBdr>
        </w:div>
        <w:div w:id="765612365">
          <w:marLeft w:val="480"/>
          <w:marRight w:val="0"/>
          <w:marTop w:val="0"/>
          <w:marBottom w:val="0"/>
          <w:divBdr>
            <w:top w:val="none" w:sz="0" w:space="0" w:color="auto"/>
            <w:left w:val="none" w:sz="0" w:space="0" w:color="auto"/>
            <w:bottom w:val="none" w:sz="0" w:space="0" w:color="auto"/>
            <w:right w:val="none" w:sz="0" w:space="0" w:color="auto"/>
          </w:divBdr>
        </w:div>
        <w:div w:id="191234544">
          <w:marLeft w:val="480"/>
          <w:marRight w:val="0"/>
          <w:marTop w:val="0"/>
          <w:marBottom w:val="0"/>
          <w:divBdr>
            <w:top w:val="none" w:sz="0" w:space="0" w:color="auto"/>
            <w:left w:val="none" w:sz="0" w:space="0" w:color="auto"/>
            <w:bottom w:val="none" w:sz="0" w:space="0" w:color="auto"/>
            <w:right w:val="none" w:sz="0" w:space="0" w:color="auto"/>
          </w:divBdr>
        </w:div>
        <w:div w:id="1794666091">
          <w:marLeft w:val="480"/>
          <w:marRight w:val="0"/>
          <w:marTop w:val="0"/>
          <w:marBottom w:val="0"/>
          <w:divBdr>
            <w:top w:val="none" w:sz="0" w:space="0" w:color="auto"/>
            <w:left w:val="none" w:sz="0" w:space="0" w:color="auto"/>
            <w:bottom w:val="none" w:sz="0" w:space="0" w:color="auto"/>
            <w:right w:val="none" w:sz="0" w:space="0" w:color="auto"/>
          </w:divBdr>
        </w:div>
        <w:div w:id="746193980">
          <w:marLeft w:val="480"/>
          <w:marRight w:val="0"/>
          <w:marTop w:val="0"/>
          <w:marBottom w:val="0"/>
          <w:divBdr>
            <w:top w:val="none" w:sz="0" w:space="0" w:color="auto"/>
            <w:left w:val="none" w:sz="0" w:space="0" w:color="auto"/>
            <w:bottom w:val="none" w:sz="0" w:space="0" w:color="auto"/>
            <w:right w:val="none" w:sz="0" w:space="0" w:color="auto"/>
          </w:divBdr>
        </w:div>
        <w:div w:id="200673307">
          <w:marLeft w:val="480"/>
          <w:marRight w:val="0"/>
          <w:marTop w:val="0"/>
          <w:marBottom w:val="0"/>
          <w:divBdr>
            <w:top w:val="none" w:sz="0" w:space="0" w:color="auto"/>
            <w:left w:val="none" w:sz="0" w:space="0" w:color="auto"/>
            <w:bottom w:val="none" w:sz="0" w:space="0" w:color="auto"/>
            <w:right w:val="none" w:sz="0" w:space="0" w:color="auto"/>
          </w:divBdr>
        </w:div>
        <w:div w:id="1938557089">
          <w:marLeft w:val="480"/>
          <w:marRight w:val="0"/>
          <w:marTop w:val="0"/>
          <w:marBottom w:val="0"/>
          <w:divBdr>
            <w:top w:val="none" w:sz="0" w:space="0" w:color="auto"/>
            <w:left w:val="none" w:sz="0" w:space="0" w:color="auto"/>
            <w:bottom w:val="none" w:sz="0" w:space="0" w:color="auto"/>
            <w:right w:val="none" w:sz="0" w:space="0" w:color="auto"/>
          </w:divBdr>
        </w:div>
        <w:div w:id="68693759">
          <w:marLeft w:val="480"/>
          <w:marRight w:val="0"/>
          <w:marTop w:val="0"/>
          <w:marBottom w:val="0"/>
          <w:divBdr>
            <w:top w:val="none" w:sz="0" w:space="0" w:color="auto"/>
            <w:left w:val="none" w:sz="0" w:space="0" w:color="auto"/>
            <w:bottom w:val="none" w:sz="0" w:space="0" w:color="auto"/>
            <w:right w:val="none" w:sz="0" w:space="0" w:color="auto"/>
          </w:divBdr>
        </w:div>
        <w:div w:id="1986818575">
          <w:marLeft w:val="480"/>
          <w:marRight w:val="0"/>
          <w:marTop w:val="0"/>
          <w:marBottom w:val="0"/>
          <w:divBdr>
            <w:top w:val="none" w:sz="0" w:space="0" w:color="auto"/>
            <w:left w:val="none" w:sz="0" w:space="0" w:color="auto"/>
            <w:bottom w:val="none" w:sz="0" w:space="0" w:color="auto"/>
            <w:right w:val="none" w:sz="0" w:space="0" w:color="auto"/>
          </w:divBdr>
        </w:div>
        <w:div w:id="1112552991">
          <w:marLeft w:val="480"/>
          <w:marRight w:val="0"/>
          <w:marTop w:val="0"/>
          <w:marBottom w:val="0"/>
          <w:divBdr>
            <w:top w:val="none" w:sz="0" w:space="0" w:color="auto"/>
            <w:left w:val="none" w:sz="0" w:space="0" w:color="auto"/>
            <w:bottom w:val="none" w:sz="0" w:space="0" w:color="auto"/>
            <w:right w:val="none" w:sz="0" w:space="0" w:color="auto"/>
          </w:divBdr>
        </w:div>
        <w:div w:id="1614749144">
          <w:marLeft w:val="480"/>
          <w:marRight w:val="0"/>
          <w:marTop w:val="0"/>
          <w:marBottom w:val="0"/>
          <w:divBdr>
            <w:top w:val="none" w:sz="0" w:space="0" w:color="auto"/>
            <w:left w:val="none" w:sz="0" w:space="0" w:color="auto"/>
            <w:bottom w:val="none" w:sz="0" w:space="0" w:color="auto"/>
            <w:right w:val="none" w:sz="0" w:space="0" w:color="auto"/>
          </w:divBdr>
        </w:div>
        <w:div w:id="1948273578">
          <w:marLeft w:val="480"/>
          <w:marRight w:val="0"/>
          <w:marTop w:val="0"/>
          <w:marBottom w:val="0"/>
          <w:divBdr>
            <w:top w:val="none" w:sz="0" w:space="0" w:color="auto"/>
            <w:left w:val="none" w:sz="0" w:space="0" w:color="auto"/>
            <w:bottom w:val="none" w:sz="0" w:space="0" w:color="auto"/>
            <w:right w:val="none" w:sz="0" w:space="0" w:color="auto"/>
          </w:divBdr>
        </w:div>
        <w:div w:id="1635597869">
          <w:marLeft w:val="480"/>
          <w:marRight w:val="0"/>
          <w:marTop w:val="0"/>
          <w:marBottom w:val="0"/>
          <w:divBdr>
            <w:top w:val="none" w:sz="0" w:space="0" w:color="auto"/>
            <w:left w:val="none" w:sz="0" w:space="0" w:color="auto"/>
            <w:bottom w:val="none" w:sz="0" w:space="0" w:color="auto"/>
            <w:right w:val="none" w:sz="0" w:space="0" w:color="auto"/>
          </w:divBdr>
        </w:div>
        <w:div w:id="1764910602">
          <w:marLeft w:val="480"/>
          <w:marRight w:val="0"/>
          <w:marTop w:val="0"/>
          <w:marBottom w:val="0"/>
          <w:divBdr>
            <w:top w:val="none" w:sz="0" w:space="0" w:color="auto"/>
            <w:left w:val="none" w:sz="0" w:space="0" w:color="auto"/>
            <w:bottom w:val="none" w:sz="0" w:space="0" w:color="auto"/>
            <w:right w:val="none" w:sz="0" w:space="0" w:color="auto"/>
          </w:divBdr>
        </w:div>
        <w:div w:id="1181164482">
          <w:marLeft w:val="480"/>
          <w:marRight w:val="0"/>
          <w:marTop w:val="0"/>
          <w:marBottom w:val="0"/>
          <w:divBdr>
            <w:top w:val="none" w:sz="0" w:space="0" w:color="auto"/>
            <w:left w:val="none" w:sz="0" w:space="0" w:color="auto"/>
            <w:bottom w:val="none" w:sz="0" w:space="0" w:color="auto"/>
            <w:right w:val="none" w:sz="0" w:space="0" w:color="auto"/>
          </w:divBdr>
        </w:div>
        <w:div w:id="1553232583">
          <w:marLeft w:val="480"/>
          <w:marRight w:val="0"/>
          <w:marTop w:val="0"/>
          <w:marBottom w:val="0"/>
          <w:divBdr>
            <w:top w:val="none" w:sz="0" w:space="0" w:color="auto"/>
            <w:left w:val="none" w:sz="0" w:space="0" w:color="auto"/>
            <w:bottom w:val="none" w:sz="0" w:space="0" w:color="auto"/>
            <w:right w:val="none" w:sz="0" w:space="0" w:color="auto"/>
          </w:divBdr>
        </w:div>
        <w:div w:id="1771462193">
          <w:marLeft w:val="480"/>
          <w:marRight w:val="0"/>
          <w:marTop w:val="0"/>
          <w:marBottom w:val="0"/>
          <w:divBdr>
            <w:top w:val="none" w:sz="0" w:space="0" w:color="auto"/>
            <w:left w:val="none" w:sz="0" w:space="0" w:color="auto"/>
            <w:bottom w:val="none" w:sz="0" w:space="0" w:color="auto"/>
            <w:right w:val="none" w:sz="0" w:space="0" w:color="auto"/>
          </w:divBdr>
        </w:div>
        <w:div w:id="810246213">
          <w:marLeft w:val="480"/>
          <w:marRight w:val="0"/>
          <w:marTop w:val="0"/>
          <w:marBottom w:val="0"/>
          <w:divBdr>
            <w:top w:val="none" w:sz="0" w:space="0" w:color="auto"/>
            <w:left w:val="none" w:sz="0" w:space="0" w:color="auto"/>
            <w:bottom w:val="none" w:sz="0" w:space="0" w:color="auto"/>
            <w:right w:val="none" w:sz="0" w:space="0" w:color="auto"/>
          </w:divBdr>
        </w:div>
        <w:div w:id="1352805197">
          <w:marLeft w:val="480"/>
          <w:marRight w:val="0"/>
          <w:marTop w:val="0"/>
          <w:marBottom w:val="0"/>
          <w:divBdr>
            <w:top w:val="none" w:sz="0" w:space="0" w:color="auto"/>
            <w:left w:val="none" w:sz="0" w:space="0" w:color="auto"/>
            <w:bottom w:val="none" w:sz="0" w:space="0" w:color="auto"/>
            <w:right w:val="none" w:sz="0" w:space="0" w:color="auto"/>
          </w:divBdr>
        </w:div>
        <w:div w:id="1002009014">
          <w:marLeft w:val="480"/>
          <w:marRight w:val="0"/>
          <w:marTop w:val="0"/>
          <w:marBottom w:val="0"/>
          <w:divBdr>
            <w:top w:val="none" w:sz="0" w:space="0" w:color="auto"/>
            <w:left w:val="none" w:sz="0" w:space="0" w:color="auto"/>
            <w:bottom w:val="none" w:sz="0" w:space="0" w:color="auto"/>
            <w:right w:val="none" w:sz="0" w:space="0" w:color="auto"/>
          </w:divBdr>
        </w:div>
        <w:div w:id="272246633">
          <w:marLeft w:val="480"/>
          <w:marRight w:val="0"/>
          <w:marTop w:val="0"/>
          <w:marBottom w:val="0"/>
          <w:divBdr>
            <w:top w:val="none" w:sz="0" w:space="0" w:color="auto"/>
            <w:left w:val="none" w:sz="0" w:space="0" w:color="auto"/>
            <w:bottom w:val="none" w:sz="0" w:space="0" w:color="auto"/>
            <w:right w:val="none" w:sz="0" w:space="0" w:color="auto"/>
          </w:divBdr>
        </w:div>
        <w:div w:id="1879707610">
          <w:marLeft w:val="480"/>
          <w:marRight w:val="0"/>
          <w:marTop w:val="0"/>
          <w:marBottom w:val="0"/>
          <w:divBdr>
            <w:top w:val="none" w:sz="0" w:space="0" w:color="auto"/>
            <w:left w:val="none" w:sz="0" w:space="0" w:color="auto"/>
            <w:bottom w:val="none" w:sz="0" w:space="0" w:color="auto"/>
            <w:right w:val="none" w:sz="0" w:space="0" w:color="auto"/>
          </w:divBdr>
        </w:div>
        <w:div w:id="993988854">
          <w:marLeft w:val="480"/>
          <w:marRight w:val="0"/>
          <w:marTop w:val="0"/>
          <w:marBottom w:val="0"/>
          <w:divBdr>
            <w:top w:val="none" w:sz="0" w:space="0" w:color="auto"/>
            <w:left w:val="none" w:sz="0" w:space="0" w:color="auto"/>
            <w:bottom w:val="none" w:sz="0" w:space="0" w:color="auto"/>
            <w:right w:val="none" w:sz="0" w:space="0" w:color="auto"/>
          </w:divBdr>
        </w:div>
        <w:div w:id="997659988">
          <w:marLeft w:val="480"/>
          <w:marRight w:val="0"/>
          <w:marTop w:val="0"/>
          <w:marBottom w:val="0"/>
          <w:divBdr>
            <w:top w:val="none" w:sz="0" w:space="0" w:color="auto"/>
            <w:left w:val="none" w:sz="0" w:space="0" w:color="auto"/>
            <w:bottom w:val="none" w:sz="0" w:space="0" w:color="auto"/>
            <w:right w:val="none" w:sz="0" w:space="0" w:color="auto"/>
          </w:divBdr>
        </w:div>
        <w:div w:id="1437821674">
          <w:marLeft w:val="480"/>
          <w:marRight w:val="0"/>
          <w:marTop w:val="0"/>
          <w:marBottom w:val="0"/>
          <w:divBdr>
            <w:top w:val="none" w:sz="0" w:space="0" w:color="auto"/>
            <w:left w:val="none" w:sz="0" w:space="0" w:color="auto"/>
            <w:bottom w:val="none" w:sz="0" w:space="0" w:color="auto"/>
            <w:right w:val="none" w:sz="0" w:space="0" w:color="auto"/>
          </w:divBdr>
        </w:div>
        <w:div w:id="1005791951">
          <w:marLeft w:val="480"/>
          <w:marRight w:val="0"/>
          <w:marTop w:val="0"/>
          <w:marBottom w:val="0"/>
          <w:divBdr>
            <w:top w:val="none" w:sz="0" w:space="0" w:color="auto"/>
            <w:left w:val="none" w:sz="0" w:space="0" w:color="auto"/>
            <w:bottom w:val="none" w:sz="0" w:space="0" w:color="auto"/>
            <w:right w:val="none" w:sz="0" w:space="0" w:color="auto"/>
          </w:divBdr>
        </w:div>
        <w:div w:id="1341160962">
          <w:marLeft w:val="480"/>
          <w:marRight w:val="0"/>
          <w:marTop w:val="0"/>
          <w:marBottom w:val="0"/>
          <w:divBdr>
            <w:top w:val="none" w:sz="0" w:space="0" w:color="auto"/>
            <w:left w:val="none" w:sz="0" w:space="0" w:color="auto"/>
            <w:bottom w:val="none" w:sz="0" w:space="0" w:color="auto"/>
            <w:right w:val="none" w:sz="0" w:space="0" w:color="auto"/>
          </w:divBdr>
        </w:div>
        <w:div w:id="1186167999">
          <w:marLeft w:val="480"/>
          <w:marRight w:val="0"/>
          <w:marTop w:val="0"/>
          <w:marBottom w:val="0"/>
          <w:divBdr>
            <w:top w:val="none" w:sz="0" w:space="0" w:color="auto"/>
            <w:left w:val="none" w:sz="0" w:space="0" w:color="auto"/>
            <w:bottom w:val="none" w:sz="0" w:space="0" w:color="auto"/>
            <w:right w:val="none" w:sz="0" w:space="0" w:color="auto"/>
          </w:divBdr>
        </w:div>
        <w:div w:id="1289817704">
          <w:marLeft w:val="480"/>
          <w:marRight w:val="0"/>
          <w:marTop w:val="0"/>
          <w:marBottom w:val="0"/>
          <w:divBdr>
            <w:top w:val="none" w:sz="0" w:space="0" w:color="auto"/>
            <w:left w:val="none" w:sz="0" w:space="0" w:color="auto"/>
            <w:bottom w:val="none" w:sz="0" w:space="0" w:color="auto"/>
            <w:right w:val="none" w:sz="0" w:space="0" w:color="auto"/>
          </w:divBdr>
        </w:div>
        <w:div w:id="962922076">
          <w:marLeft w:val="480"/>
          <w:marRight w:val="0"/>
          <w:marTop w:val="0"/>
          <w:marBottom w:val="0"/>
          <w:divBdr>
            <w:top w:val="none" w:sz="0" w:space="0" w:color="auto"/>
            <w:left w:val="none" w:sz="0" w:space="0" w:color="auto"/>
            <w:bottom w:val="none" w:sz="0" w:space="0" w:color="auto"/>
            <w:right w:val="none" w:sz="0" w:space="0" w:color="auto"/>
          </w:divBdr>
        </w:div>
        <w:div w:id="1993481671">
          <w:marLeft w:val="480"/>
          <w:marRight w:val="0"/>
          <w:marTop w:val="0"/>
          <w:marBottom w:val="0"/>
          <w:divBdr>
            <w:top w:val="none" w:sz="0" w:space="0" w:color="auto"/>
            <w:left w:val="none" w:sz="0" w:space="0" w:color="auto"/>
            <w:bottom w:val="none" w:sz="0" w:space="0" w:color="auto"/>
            <w:right w:val="none" w:sz="0" w:space="0" w:color="auto"/>
          </w:divBdr>
        </w:div>
      </w:divsChild>
    </w:div>
    <w:div w:id="1863014847">
      <w:bodyDiv w:val="1"/>
      <w:marLeft w:val="0"/>
      <w:marRight w:val="0"/>
      <w:marTop w:val="0"/>
      <w:marBottom w:val="0"/>
      <w:divBdr>
        <w:top w:val="none" w:sz="0" w:space="0" w:color="auto"/>
        <w:left w:val="none" w:sz="0" w:space="0" w:color="auto"/>
        <w:bottom w:val="none" w:sz="0" w:space="0" w:color="auto"/>
        <w:right w:val="none" w:sz="0" w:space="0" w:color="auto"/>
      </w:divBdr>
    </w:div>
    <w:div w:id="1863199557">
      <w:bodyDiv w:val="1"/>
      <w:marLeft w:val="0"/>
      <w:marRight w:val="0"/>
      <w:marTop w:val="0"/>
      <w:marBottom w:val="0"/>
      <w:divBdr>
        <w:top w:val="none" w:sz="0" w:space="0" w:color="auto"/>
        <w:left w:val="none" w:sz="0" w:space="0" w:color="auto"/>
        <w:bottom w:val="none" w:sz="0" w:space="0" w:color="auto"/>
        <w:right w:val="none" w:sz="0" w:space="0" w:color="auto"/>
      </w:divBdr>
    </w:div>
    <w:div w:id="1863279682">
      <w:bodyDiv w:val="1"/>
      <w:marLeft w:val="0"/>
      <w:marRight w:val="0"/>
      <w:marTop w:val="0"/>
      <w:marBottom w:val="0"/>
      <w:divBdr>
        <w:top w:val="none" w:sz="0" w:space="0" w:color="auto"/>
        <w:left w:val="none" w:sz="0" w:space="0" w:color="auto"/>
        <w:bottom w:val="none" w:sz="0" w:space="0" w:color="auto"/>
        <w:right w:val="none" w:sz="0" w:space="0" w:color="auto"/>
      </w:divBdr>
      <w:divsChild>
        <w:div w:id="1223784798">
          <w:marLeft w:val="480"/>
          <w:marRight w:val="0"/>
          <w:marTop w:val="0"/>
          <w:marBottom w:val="0"/>
          <w:divBdr>
            <w:top w:val="none" w:sz="0" w:space="0" w:color="auto"/>
            <w:left w:val="none" w:sz="0" w:space="0" w:color="auto"/>
            <w:bottom w:val="none" w:sz="0" w:space="0" w:color="auto"/>
            <w:right w:val="none" w:sz="0" w:space="0" w:color="auto"/>
          </w:divBdr>
        </w:div>
        <w:div w:id="1086807191">
          <w:marLeft w:val="480"/>
          <w:marRight w:val="0"/>
          <w:marTop w:val="0"/>
          <w:marBottom w:val="0"/>
          <w:divBdr>
            <w:top w:val="none" w:sz="0" w:space="0" w:color="auto"/>
            <w:left w:val="none" w:sz="0" w:space="0" w:color="auto"/>
            <w:bottom w:val="none" w:sz="0" w:space="0" w:color="auto"/>
            <w:right w:val="none" w:sz="0" w:space="0" w:color="auto"/>
          </w:divBdr>
        </w:div>
        <w:div w:id="1033308740">
          <w:marLeft w:val="480"/>
          <w:marRight w:val="0"/>
          <w:marTop w:val="0"/>
          <w:marBottom w:val="0"/>
          <w:divBdr>
            <w:top w:val="none" w:sz="0" w:space="0" w:color="auto"/>
            <w:left w:val="none" w:sz="0" w:space="0" w:color="auto"/>
            <w:bottom w:val="none" w:sz="0" w:space="0" w:color="auto"/>
            <w:right w:val="none" w:sz="0" w:space="0" w:color="auto"/>
          </w:divBdr>
        </w:div>
        <w:div w:id="1717123571">
          <w:marLeft w:val="480"/>
          <w:marRight w:val="0"/>
          <w:marTop w:val="0"/>
          <w:marBottom w:val="0"/>
          <w:divBdr>
            <w:top w:val="none" w:sz="0" w:space="0" w:color="auto"/>
            <w:left w:val="none" w:sz="0" w:space="0" w:color="auto"/>
            <w:bottom w:val="none" w:sz="0" w:space="0" w:color="auto"/>
            <w:right w:val="none" w:sz="0" w:space="0" w:color="auto"/>
          </w:divBdr>
        </w:div>
        <w:div w:id="1036470914">
          <w:marLeft w:val="480"/>
          <w:marRight w:val="0"/>
          <w:marTop w:val="0"/>
          <w:marBottom w:val="0"/>
          <w:divBdr>
            <w:top w:val="none" w:sz="0" w:space="0" w:color="auto"/>
            <w:left w:val="none" w:sz="0" w:space="0" w:color="auto"/>
            <w:bottom w:val="none" w:sz="0" w:space="0" w:color="auto"/>
            <w:right w:val="none" w:sz="0" w:space="0" w:color="auto"/>
          </w:divBdr>
        </w:div>
        <w:div w:id="1752190374">
          <w:marLeft w:val="480"/>
          <w:marRight w:val="0"/>
          <w:marTop w:val="0"/>
          <w:marBottom w:val="0"/>
          <w:divBdr>
            <w:top w:val="none" w:sz="0" w:space="0" w:color="auto"/>
            <w:left w:val="none" w:sz="0" w:space="0" w:color="auto"/>
            <w:bottom w:val="none" w:sz="0" w:space="0" w:color="auto"/>
            <w:right w:val="none" w:sz="0" w:space="0" w:color="auto"/>
          </w:divBdr>
        </w:div>
        <w:div w:id="2031370396">
          <w:marLeft w:val="480"/>
          <w:marRight w:val="0"/>
          <w:marTop w:val="0"/>
          <w:marBottom w:val="0"/>
          <w:divBdr>
            <w:top w:val="none" w:sz="0" w:space="0" w:color="auto"/>
            <w:left w:val="none" w:sz="0" w:space="0" w:color="auto"/>
            <w:bottom w:val="none" w:sz="0" w:space="0" w:color="auto"/>
            <w:right w:val="none" w:sz="0" w:space="0" w:color="auto"/>
          </w:divBdr>
        </w:div>
        <w:div w:id="707072385">
          <w:marLeft w:val="480"/>
          <w:marRight w:val="0"/>
          <w:marTop w:val="0"/>
          <w:marBottom w:val="0"/>
          <w:divBdr>
            <w:top w:val="none" w:sz="0" w:space="0" w:color="auto"/>
            <w:left w:val="none" w:sz="0" w:space="0" w:color="auto"/>
            <w:bottom w:val="none" w:sz="0" w:space="0" w:color="auto"/>
            <w:right w:val="none" w:sz="0" w:space="0" w:color="auto"/>
          </w:divBdr>
        </w:div>
        <w:div w:id="283570">
          <w:marLeft w:val="480"/>
          <w:marRight w:val="0"/>
          <w:marTop w:val="0"/>
          <w:marBottom w:val="0"/>
          <w:divBdr>
            <w:top w:val="none" w:sz="0" w:space="0" w:color="auto"/>
            <w:left w:val="none" w:sz="0" w:space="0" w:color="auto"/>
            <w:bottom w:val="none" w:sz="0" w:space="0" w:color="auto"/>
            <w:right w:val="none" w:sz="0" w:space="0" w:color="auto"/>
          </w:divBdr>
        </w:div>
        <w:div w:id="2097363741">
          <w:marLeft w:val="480"/>
          <w:marRight w:val="0"/>
          <w:marTop w:val="0"/>
          <w:marBottom w:val="0"/>
          <w:divBdr>
            <w:top w:val="none" w:sz="0" w:space="0" w:color="auto"/>
            <w:left w:val="none" w:sz="0" w:space="0" w:color="auto"/>
            <w:bottom w:val="none" w:sz="0" w:space="0" w:color="auto"/>
            <w:right w:val="none" w:sz="0" w:space="0" w:color="auto"/>
          </w:divBdr>
        </w:div>
        <w:div w:id="1310358651">
          <w:marLeft w:val="480"/>
          <w:marRight w:val="0"/>
          <w:marTop w:val="0"/>
          <w:marBottom w:val="0"/>
          <w:divBdr>
            <w:top w:val="none" w:sz="0" w:space="0" w:color="auto"/>
            <w:left w:val="none" w:sz="0" w:space="0" w:color="auto"/>
            <w:bottom w:val="none" w:sz="0" w:space="0" w:color="auto"/>
            <w:right w:val="none" w:sz="0" w:space="0" w:color="auto"/>
          </w:divBdr>
        </w:div>
        <w:div w:id="379670858">
          <w:marLeft w:val="480"/>
          <w:marRight w:val="0"/>
          <w:marTop w:val="0"/>
          <w:marBottom w:val="0"/>
          <w:divBdr>
            <w:top w:val="none" w:sz="0" w:space="0" w:color="auto"/>
            <w:left w:val="none" w:sz="0" w:space="0" w:color="auto"/>
            <w:bottom w:val="none" w:sz="0" w:space="0" w:color="auto"/>
            <w:right w:val="none" w:sz="0" w:space="0" w:color="auto"/>
          </w:divBdr>
        </w:div>
        <w:div w:id="545798354">
          <w:marLeft w:val="480"/>
          <w:marRight w:val="0"/>
          <w:marTop w:val="0"/>
          <w:marBottom w:val="0"/>
          <w:divBdr>
            <w:top w:val="none" w:sz="0" w:space="0" w:color="auto"/>
            <w:left w:val="none" w:sz="0" w:space="0" w:color="auto"/>
            <w:bottom w:val="none" w:sz="0" w:space="0" w:color="auto"/>
            <w:right w:val="none" w:sz="0" w:space="0" w:color="auto"/>
          </w:divBdr>
        </w:div>
        <w:div w:id="1980768063">
          <w:marLeft w:val="480"/>
          <w:marRight w:val="0"/>
          <w:marTop w:val="0"/>
          <w:marBottom w:val="0"/>
          <w:divBdr>
            <w:top w:val="none" w:sz="0" w:space="0" w:color="auto"/>
            <w:left w:val="none" w:sz="0" w:space="0" w:color="auto"/>
            <w:bottom w:val="none" w:sz="0" w:space="0" w:color="auto"/>
            <w:right w:val="none" w:sz="0" w:space="0" w:color="auto"/>
          </w:divBdr>
        </w:div>
        <w:div w:id="992299814">
          <w:marLeft w:val="480"/>
          <w:marRight w:val="0"/>
          <w:marTop w:val="0"/>
          <w:marBottom w:val="0"/>
          <w:divBdr>
            <w:top w:val="none" w:sz="0" w:space="0" w:color="auto"/>
            <w:left w:val="none" w:sz="0" w:space="0" w:color="auto"/>
            <w:bottom w:val="none" w:sz="0" w:space="0" w:color="auto"/>
            <w:right w:val="none" w:sz="0" w:space="0" w:color="auto"/>
          </w:divBdr>
        </w:div>
        <w:div w:id="242036957">
          <w:marLeft w:val="480"/>
          <w:marRight w:val="0"/>
          <w:marTop w:val="0"/>
          <w:marBottom w:val="0"/>
          <w:divBdr>
            <w:top w:val="none" w:sz="0" w:space="0" w:color="auto"/>
            <w:left w:val="none" w:sz="0" w:space="0" w:color="auto"/>
            <w:bottom w:val="none" w:sz="0" w:space="0" w:color="auto"/>
            <w:right w:val="none" w:sz="0" w:space="0" w:color="auto"/>
          </w:divBdr>
        </w:div>
        <w:div w:id="699084593">
          <w:marLeft w:val="480"/>
          <w:marRight w:val="0"/>
          <w:marTop w:val="0"/>
          <w:marBottom w:val="0"/>
          <w:divBdr>
            <w:top w:val="none" w:sz="0" w:space="0" w:color="auto"/>
            <w:left w:val="none" w:sz="0" w:space="0" w:color="auto"/>
            <w:bottom w:val="none" w:sz="0" w:space="0" w:color="auto"/>
            <w:right w:val="none" w:sz="0" w:space="0" w:color="auto"/>
          </w:divBdr>
        </w:div>
        <w:div w:id="83693314">
          <w:marLeft w:val="480"/>
          <w:marRight w:val="0"/>
          <w:marTop w:val="0"/>
          <w:marBottom w:val="0"/>
          <w:divBdr>
            <w:top w:val="none" w:sz="0" w:space="0" w:color="auto"/>
            <w:left w:val="none" w:sz="0" w:space="0" w:color="auto"/>
            <w:bottom w:val="none" w:sz="0" w:space="0" w:color="auto"/>
            <w:right w:val="none" w:sz="0" w:space="0" w:color="auto"/>
          </w:divBdr>
        </w:div>
        <w:div w:id="1243639261">
          <w:marLeft w:val="480"/>
          <w:marRight w:val="0"/>
          <w:marTop w:val="0"/>
          <w:marBottom w:val="0"/>
          <w:divBdr>
            <w:top w:val="none" w:sz="0" w:space="0" w:color="auto"/>
            <w:left w:val="none" w:sz="0" w:space="0" w:color="auto"/>
            <w:bottom w:val="none" w:sz="0" w:space="0" w:color="auto"/>
            <w:right w:val="none" w:sz="0" w:space="0" w:color="auto"/>
          </w:divBdr>
        </w:div>
        <w:div w:id="1450734681">
          <w:marLeft w:val="480"/>
          <w:marRight w:val="0"/>
          <w:marTop w:val="0"/>
          <w:marBottom w:val="0"/>
          <w:divBdr>
            <w:top w:val="none" w:sz="0" w:space="0" w:color="auto"/>
            <w:left w:val="none" w:sz="0" w:space="0" w:color="auto"/>
            <w:bottom w:val="none" w:sz="0" w:space="0" w:color="auto"/>
            <w:right w:val="none" w:sz="0" w:space="0" w:color="auto"/>
          </w:divBdr>
        </w:div>
        <w:div w:id="412629143">
          <w:marLeft w:val="480"/>
          <w:marRight w:val="0"/>
          <w:marTop w:val="0"/>
          <w:marBottom w:val="0"/>
          <w:divBdr>
            <w:top w:val="none" w:sz="0" w:space="0" w:color="auto"/>
            <w:left w:val="none" w:sz="0" w:space="0" w:color="auto"/>
            <w:bottom w:val="none" w:sz="0" w:space="0" w:color="auto"/>
            <w:right w:val="none" w:sz="0" w:space="0" w:color="auto"/>
          </w:divBdr>
        </w:div>
        <w:div w:id="80563201">
          <w:marLeft w:val="480"/>
          <w:marRight w:val="0"/>
          <w:marTop w:val="0"/>
          <w:marBottom w:val="0"/>
          <w:divBdr>
            <w:top w:val="none" w:sz="0" w:space="0" w:color="auto"/>
            <w:left w:val="none" w:sz="0" w:space="0" w:color="auto"/>
            <w:bottom w:val="none" w:sz="0" w:space="0" w:color="auto"/>
            <w:right w:val="none" w:sz="0" w:space="0" w:color="auto"/>
          </w:divBdr>
        </w:div>
        <w:div w:id="1863283853">
          <w:marLeft w:val="480"/>
          <w:marRight w:val="0"/>
          <w:marTop w:val="0"/>
          <w:marBottom w:val="0"/>
          <w:divBdr>
            <w:top w:val="none" w:sz="0" w:space="0" w:color="auto"/>
            <w:left w:val="none" w:sz="0" w:space="0" w:color="auto"/>
            <w:bottom w:val="none" w:sz="0" w:space="0" w:color="auto"/>
            <w:right w:val="none" w:sz="0" w:space="0" w:color="auto"/>
          </w:divBdr>
        </w:div>
        <w:div w:id="1917857561">
          <w:marLeft w:val="480"/>
          <w:marRight w:val="0"/>
          <w:marTop w:val="0"/>
          <w:marBottom w:val="0"/>
          <w:divBdr>
            <w:top w:val="none" w:sz="0" w:space="0" w:color="auto"/>
            <w:left w:val="none" w:sz="0" w:space="0" w:color="auto"/>
            <w:bottom w:val="none" w:sz="0" w:space="0" w:color="auto"/>
            <w:right w:val="none" w:sz="0" w:space="0" w:color="auto"/>
          </w:divBdr>
        </w:div>
        <w:div w:id="1794134918">
          <w:marLeft w:val="480"/>
          <w:marRight w:val="0"/>
          <w:marTop w:val="0"/>
          <w:marBottom w:val="0"/>
          <w:divBdr>
            <w:top w:val="none" w:sz="0" w:space="0" w:color="auto"/>
            <w:left w:val="none" w:sz="0" w:space="0" w:color="auto"/>
            <w:bottom w:val="none" w:sz="0" w:space="0" w:color="auto"/>
            <w:right w:val="none" w:sz="0" w:space="0" w:color="auto"/>
          </w:divBdr>
        </w:div>
        <w:div w:id="1310281197">
          <w:marLeft w:val="480"/>
          <w:marRight w:val="0"/>
          <w:marTop w:val="0"/>
          <w:marBottom w:val="0"/>
          <w:divBdr>
            <w:top w:val="none" w:sz="0" w:space="0" w:color="auto"/>
            <w:left w:val="none" w:sz="0" w:space="0" w:color="auto"/>
            <w:bottom w:val="none" w:sz="0" w:space="0" w:color="auto"/>
            <w:right w:val="none" w:sz="0" w:space="0" w:color="auto"/>
          </w:divBdr>
        </w:div>
        <w:div w:id="548037221">
          <w:marLeft w:val="480"/>
          <w:marRight w:val="0"/>
          <w:marTop w:val="0"/>
          <w:marBottom w:val="0"/>
          <w:divBdr>
            <w:top w:val="none" w:sz="0" w:space="0" w:color="auto"/>
            <w:left w:val="none" w:sz="0" w:space="0" w:color="auto"/>
            <w:bottom w:val="none" w:sz="0" w:space="0" w:color="auto"/>
            <w:right w:val="none" w:sz="0" w:space="0" w:color="auto"/>
          </w:divBdr>
        </w:div>
        <w:div w:id="1563516289">
          <w:marLeft w:val="480"/>
          <w:marRight w:val="0"/>
          <w:marTop w:val="0"/>
          <w:marBottom w:val="0"/>
          <w:divBdr>
            <w:top w:val="none" w:sz="0" w:space="0" w:color="auto"/>
            <w:left w:val="none" w:sz="0" w:space="0" w:color="auto"/>
            <w:bottom w:val="none" w:sz="0" w:space="0" w:color="auto"/>
            <w:right w:val="none" w:sz="0" w:space="0" w:color="auto"/>
          </w:divBdr>
        </w:div>
        <w:div w:id="1170605666">
          <w:marLeft w:val="480"/>
          <w:marRight w:val="0"/>
          <w:marTop w:val="0"/>
          <w:marBottom w:val="0"/>
          <w:divBdr>
            <w:top w:val="none" w:sz="0" w:space="0" w:color="auto"/>
            <w:left w:val="none" w:sz="0" w:space="0" w:color="auto"/>
            <w:bottom w:val="none" w:sz="0" w:space="0" w:color="auto"/>
            <w:right w:val="none" w:sz="0" w:space="0" w:color="auto"/>
          </w:divBdr>
        </w:div>
        <w:div w:id="1572810146">
          <w:marLeft w:val="480"/>
          <w:marRight w:val="0"/>
          <w:marTop w:val="0"/>
          <w:marBottom w:val="0"/>
          <w:divBdr>
            <w:top w:val="none" w:sz="0" w:space="0" w:color="auto"/>
            <w:left w:val="none" w:sz="0" w:space="0" w:color="auto"/>
            <w:bottom w:val="none" w:sz="0" w:space="0" w:color="auto"/>
            <w:right w:val="none" w:sz="0" w:space="0" w:color="auto"/>
          </w:divBdr>
        </w:div>
        <w:div w:id="904681205">
          <w:marLeft w:val="480"/>
          <w:marRight w:val="0"/>
          <w:marTop w:val="0"/>
          <w:marBottom w:val="0"/>
          <w:divBdr>
            <w:top w:val="none" w:sz="0" w:space="0" w:color="auto"/>
            <w:left w:val="none" w:sz="0" w:space="0" w:color="auto"/>
            <w:bottom w:val="none" w:sz="0" w:space="0" w:color="auto"/>
            <w:right w:val="none" w:sz="0" w:space="0" w:color="auto"/>
          </w:divBdr>
        </w:div>
        <w:div w:id="394471354">
          <w:marLeft w:val="480"/>
          <w:marRight w:val="0"/>
          <w:marTop w:val="0"/>
          <w:marBottom w:val="0"/>
          <w:divBdr>
            <w:top w:val="none" w:sz="0" w:space="0" w:color="auto"/>
            <w:left w:val="none" w:sz="0" w:space="0" w:color="auto"/>
            <w:bottom w:val="none" w:sz="0" w:space="0" w:color="auto"/>
            <w:right w:val="none" w:sz="0" w:space="0" w:color="auto"/>
          </w:divBdr>
        </w:div>
        <w:div w:id="608047758">
          <w:marLeft w:val="480"/>
          <w:marRight w:val="0"/>
          <w:marTop w:val="0"/>
          <w:marBottom w:val="0"/>
          <w:divBdr>
            <w:top w:val="none" w:sz="0" w:space="0" w:color="auto"/>
            <w:left w:val="none" w:sz="0" w:space="0" w:color="auto"/>
            <w:bottom w:val="none" w:sz="0" w:space="0" w:color="auto"/>
            <w:right w:val="none" w:sz="0" w:space="0" w:color="auto"/>
          </w:divBdr>
        </w:div>
        <w:div w:id="1510677668">
          <w:marLeft w:val="480"/>
          <w:marRight w:val="0"/>
          <w:marTop w:val="0"/>
          <w:marBottom w:val="0"/>
          <w:divBdr>
            <w:top w:val="none" w:sz="0" w:space="0" w:color="auto"/>
            <w:left w:val="none" w:sz="0" w:space="0" w:color="auto"/>
            <w:bottom w:val="none" w:sz="0" w:space="0" w:color="auto"/>
            <w:right w:val="none" w:sz="0" w:space="0" w:color="auto"/>
          </w:divBdr>
        </w:div>
        <w:div w:id="1507092950">
          <w:marLeft w:val="480"/>
          <w:marRight w:val="0"/>
          <w:marTop w:val="0"/>
          <w:marBottom w:val="0"/>
          <w:divBdr>
            <w:top w:val="none" w:sz="0" w:space="0" w:color="auto"/>
            <w:left w:val="none" w:sz="0" w:space="0" w:color="auto"/>
            <w:bottom w:val="none" w:sz="0" w:space="0" w:color="auto"/>
            <w:right w:val="none" w:sz="0" w:space="0" w:color="auto"/>
          </w:divBdr>
        </w:div>
        <w:div w:id="1576670008">
          <w:marLeft w:val="480"/>
          <w:marRight w:val="0"/>
          <w:marTop w:val="0"/>
          <w:marBottom w:val="0"/>
          <w:divBdr>
            <w:top w:val="none" w:sz="0" w:space="0" w:color="auto"/>
            <w:left w:val="none" w:sz="0" w:space="0" w:color="auto"/>
            <w:bottom w:val="none" w:sz="0" w:space="0" w:color="auto"/>
            <w:right w:val="none" w:sz="0" w:space="0" w:color="auto"/>
          </w:divBdr>
        </w:div>
        <w:div w:id="1523742282">
          <w:marLeft w:val="480"/>
          <w:marRight w:val="0"/>
          <w:marTop w:val="0"/>
          <w:marBottom w:val="0"/>
          <w:divBdr>
            <w:top w:val="none" w:sz="0" w:space="0" w:color="auto"/>
            <w:left w:val="none" w:sz="0" w:space="0" w:color="auto"/>
            <w:bottom w:val="none" w:sz="0" w:space="0" w:color="auto"/>
            <w:right w:val="none" w:sz="0" w:space="0" w:color="auto"/>
          </w:divBdr>
        </w:div>
        <w:div w:id="450519167">
          <w:marLeft w:val="480"/>
          <w:marRight w:val="0"/>
          <w:marTop w:val="0"/>
          <w:marBottom w:val="0"/>
          <w:divBdr>
            <w:top w:val="none" w:sz="0" w:space="0" w:color="auto"/>
            <w:left w:val="none" w:sz="0" w:space="0" w:color="auto"/>
            <w:bottom w:val="none" w:sz="0" w:space="0" w:color="auto"/>
            <w:right w:val="none" w:sz="0" w:space="0" w:color="auto"/>
          </w:divBdr>
        </w:div>
        <w:div w:id="147019516">
          <w:marLeft w:val="480"/>
          <w:marRight w:val="0"/>
          <w:marTop w:val="0"/>
          <w:marBottom w:val="0"/>
          <w:divBdr>
            <w:top w:val="none" w:sz="0" w:space="0" w:color="auto"/>
            <w:left w:val="none" w:sz="0" w:space="0" w:color="auto"/>
            <w:bottom w:val="none" w:sz="0" w:space="0" w:color="auto"/>
            <w:right w:val="none" w:sz="0" w:space="0" w:color="auto"/>
          </w:divBdr>
        </w:div>
        <w:div w:id="494957044">
          <w:marLeft w:val="480"/>
          <w:marRight w:val="0"/>
          <w:marTop w:val="0"/>
          <w:marBottom w:val="0"/>
          <w:divBdr>
            <w:top w:val="none" w:sz="0" w:space="0" w:color="auto"/>
            <w:left w:val="none" w:sz="0" w:space="0" w:color="auto"/>
            <w:bottom w:val="none" w:sz="0" w:space="0" w:color="auto"/>
            <w:right w:val="none" w:sz="0" w:space="0" w:color="auto"/>
          </w:divBdr>
        </w:div>
        <w:div w:id="1511024147">
          <w:marLeft w:val="480"/>
          <w:marRight w:val="0"/>
          <w:marTop w:val="0"/>
          <w:marBottom w:val="0"/>
          <w:divBdr>
            <w:top w:val="none" w:sz="0" w:space="0" w:color="auto"/>
            <w:left w:val="none" w:sz="0" w:space="0" w:color="auto"/>
            <w:bottom w:val="none" w:sz="0" w:space="0" w:color="auto"/>
            <w:right w:val="none" w:sz="0" w:space="0" w:color="auto"/>
          </w:divBdr>
        </w:div>
        <w:div w:id="197815729">
          <w:marLeft w:val="480"/>
          <w:marRight w:val="0"/>
          <w:marTop w:val="0"/>
          <w:marBottom w:val="0"/>
          <w:divBdr>
            <w:top w:val="none" w:sz="0" w:space="0" w:color="auto"/>
            <w:left w:val="none" w:sz="0" w:space="0" w:color="auto"/>
            <w:bottom w:val="none" w:sz="0" w:space="0" w:color="auto"/>
            <w:right w:val="none" w:sz="0" w:space="0" w:color="auto"/>
          </w:divBdr>
        </w:div>
        <w:div w:id="1326519707">
          <w:marLeft w:val="480"/>
          <w:marRight w:val="0"/>
          <w:marTop w:val="0"/>
          <w:marBottom w:val="0"/>
          <w:divBdr>
            <w:top w:val="none" w:sz="0" w:space="0" w:color="auto"/>
            <w:left w:val="none" w:sz="0" w:space="0" w:color="auto"/>
            <w:bottom w:val="none" w:sz="0" w:space="0" w:color="auto"/>
            <w:right w:val="none" w:sz="0" w:space="0" w:color="auto"/>
          </w:divBdr>
        </w:div>
        <w:div w:id="1575895698">
          <w:marLeft w:val="480"/>
          <w:marRight w:val="0"/>
          <w:marTop w:val="0"/>
          <w:marBottom w:val="0"/>
          <w:divBdr>
            <w:top w:val="none" w:sz="0" w:space="0" w:color="auto"/>
            <w:left w:val="none" w:sz="0" w:space="0" w:color="auto"/>
            <w:bottom w:val="none" w:sz="0" w:space="0" w:color="auto"/>
            <w:right w:val="none" w:sz="0" w:space="0" w:color="auto"/>
          </w:divBdr>
        </w:div>
        <w:div w:id="1833443707">
          <w:marLeft w:val="480"/>
          <w:marRight w:val="0"/>
          <w:marTop w:val="0"/>
          <w:marBottom w:val="0"/>
          <w:divBdr>
            <w:top w:val="none" w:sz="0" w:space="0" w:color="auto"/>
            <w:left w:val="none" w:sz="0" w:space="0" w:color="auto"/>
            <w:bottom w:val="none" w:sz="0" w:space="0" w:color="auto"/>
            <w:right w:val="none" w:sz="0" w:space="0" w:color="auto"/>
          </w:divBdr>
        </w:div>
        <w:div w:id="126052321">
          <w:marLeft w:val="480"/>
          <w:marRight w:val="0"/>
          <w:marTop w:val="0"/>
          <w:marBottom w:val="0"/>
          <w:divBdr>
            <w:top w:val="none" w:sz="0" w:space="0" w:color="auto"/>
            <w:left w:val="none" w:sz="0" w:space="0" w:color="auto"/>
            <w:bottom w:val="none" w:sz="0" w:space="0" w:color="auto"/>
            <w:right w:val="none" w:sz="0" w:space="0" w:color="auto"/>
          </w:divBdr>
        </w:div>
        <w:div w:id="1158495329">
          <w:marLeft w:val="480"/>
          <w:marRight w:val="0"/>
          <w:marTop w:val="0"/>
          <w:marBottom w:val="0"/>
          <w:divBdr>
            <w:top w:val="none" w:sz="0" w:space="0" w:color="auto"/>
            <w:left w:val="none" w:sz="0" w:space="0" w:color="auto"/>
            <w:bottom w:val="none" w:sz="0" w:space="0" w:color="auto"/>
            <w:right w:val="none" w:sz="0" w:space="0" w:color="auto"/>
          </w:divBdr>
        </w:div>
        <w:div w:id="1823081452">
          <w:marLeft w:val="480"/>
          <w:marRight w:val="0"/>
          <w:marTop w:val="0"/>
          <w:marBottom w:val="0"/>
          <w:divBdr>
            <w:top w:val="none" w:sz="0" w:space="0" w:color="auto"/>
            <w:left w:val="none" w:sz="0" w:space="0" w:color="auto"/>
            <w:bottom w:val="none" w:sz="0" w:space="0" w:color="auto"/>
            <w:right w:val="none" w:sz="0" w:space="0" w:color="auto"/>
          </w:divBdr>
        </w:div>
        <w:div w:id="1792476462">
          <w:marLeft w:val="480"/>
          <w:marRight w:val="0"/>
          <w:marTop w:val="0"/>
          <w:marBottom w:val="0"/>
          <w:divBdr>
            <w:top w:val="none" w:sz="0" w:space="0" w:color="auto"/>
            <w:left w:val="none" w:sz="0" w:space="0" w:color="auto"/>
            <w:bottom w:val="none" w:sz="0" w:space="0" w:color="auto"/>
            <w:right w:val="none" w:sz="0" w:space="0" w:color="auto"/>
          </w:divBdr>
        </w:div>
        <w:div w:id="979043400">
          <w:marLeft w:val="480"/>
          <w:marRight w:val="0"/>
          <w:marTop w:val="0"/>
          <w:marBottom w:val="0"/>
          <w:divBdr>
            <w:top w:val="none" w:sz="0" w:space="0" w:color="auto"/>
            <w:left w:val="none" w:sz="0" w:space="0" w:color="auto"/>
            <w:bottom w:val="none" w:sz="0" w:space="0" w:color="auto"/>
            <w:right w:val="none" w:sz="0" w:space="0" w:color="auto"/>
          </w:divBdr>
        </w:div>
        <w:div w:id="1222978157">
          <w:marLeft w:val="480"/>
          <w:marRight w:val="0"/>
          <w:marTop w:val="0"/>
          <w:marBottom w:val="0"/>
          <w:divBdr>
            <w:top w:val="none" w:sz="0" w:space="0" w:color="auto"/>
            <w:left w:val="none" w:sz="0" w:space="0" w:color="auto"/>
            <w:bottom w:val="none" w:sz="0" w:space="0" w:color="auto"/>
            <w:right w:val="none" w:sz="0" w:space="0" w:color="auto"/>
          </w:divBdr>
        </w:div>
        <w:div w:id="927734353">
          <w:marLeft w:val="480"/>
          <w:marRight w:val="0"/>
          <w:marTop w:val="0"/>
          <w:marBottom w:val="0"/>
          <w:divBdr>
            <w:top w:val="none" w:sz="0" w:space="0" w:color="auto"/>
            <w:left w:val="none" w:sz="0" w:space="0" w:color="auto"/>
            <w:bottom w:val="none" w:sz="0" w:space="0" w:color="auto"/>
            <w:right w:val="none" w:sz="0" w:space="0" w:color="auto"/>
          </w:divBdr>
        </w:div>
        <w:div w:id="626161942">
          <w:marLeft w:val="480"/>
          <w:marRight w:val="0"/>
          <w:marTop w:val="0"/>
          <w:marBottom w:val="0"/>
          <w:divBdr>
            <w:top w:val="none" w:sz="0" w:space="0" w:color="auto"/>
            <w:left w:val="none" w:sz="0" w:space="0" w:color="auto"/>
            <w:bottom w:val="none" w:sz="0" w:space="0" w:color="auto"/>
            <w:right w:val="none" w:sz="0" w:space="0" w:color="auto"/>
          </w:divBdr>
        </w:div>
        <w:div w:id="2007321854">
          <w:marLeft w:val="480"/>
          <w:marRight w:val="0"/>
          <w:marTop w:val="0"/>
          <w:marBottom w:val="0"/>
          <w:divBdr>
            <w:top w:val="none" w:sz="0" w:space="0" w:color="auto"/>
            <w:left w:val="none" w:sz="0" w:space="0" w:color="auto"/>
            <w:bottom w:val="none" w:sz="0" w:space="0" w:color="auto"/>
            <w:right w:val="none" w:sz="0" w:space="0" w:color="auto"/>
          </w:divBdr>
        </w:div>
        <w:div w:id="1187447170">
          <w:marLeft w:val="480"/>
          <w:marRight w:val="0"/>
          <w:marTop w:val="0"/>
          <w:marBottom w:val="0"/>
          <w:divBdr>
            <w:top w:val="none" w:sz="0" w:space="0" w:color="auto"/>
            <w:left w:val="none" w:sz="0" w:space="0" w:color="auto"/>
            <w:bottom w:val="none" w:sz="0" w:space="0" w:color="auto"/>
            <w:right w:val="none" w:sz="0" w:space="0" w:color="auto"/>
          </w:divBdr>
        </w:div>
        <w:div w:id="1634866778">
          <w:marLeft w:val="480"/>
          <w:marRight w:val="0"/>
          <w:marTop w:val="0"/>
          <w:marBottom w:val="0"/>
          <w:divBdr>
            <w:top w:val="none" w:sz="0" w:space="0" w:color="auto"/>
            <w:left w:val="none" w:sz="0" w:space="0" w:color="auto"/>
            <w:bottom w:val="none" w:sz="0" w:space="0" w:color="auto"/>
            <w:right w:val="none" w:sz="0" w:space="0" w:color="auto"/>
          </w:divBdr>
        </w:div>
        <w:div w:id="166600813">
          <w:marLeft w:val="480"/>
          <w:marRight w:val="0"/>
          <w:marTop w:val="0"/>
          <w:marBottom w:val="0"/>
          <w:divBdr>
            <w:top w:val="none" w:sz="0" w:space="0" w:color="auto"/>
            <w:left w:val="none" w:sz="0" w:space="0" w:color="auto"/>
            <w:bottom w:val="none" w:sz="0" w:space="0" w:color="auto"/>
            <w:right w:val="none" w:sz="0" w:space="0" w:color="auto"/>
          </w:divBdr>
        </w:div>
        <w:div w:id="367922807">
          <w:marLeft w:val="480"/>
          <w:marRight w:val="0"/>
          <w:marTop w:val="0"/>
          <w:marBottom w:val="0"/>
          <w:divBdr>
            <w:top w:val="none" w:sz="0" w:space="0" w:color="auto"/>
            <w:left w:val="none" w:sz="0" w:space="0" w:color="auto"/>
            <w:bottom w:val="none" w:sz="0" w:space="0" w:color="auto"/>
            <w:right w:val="none" w:sz="0" w:space="0" w:color="auto"/>
          </w:divBdr>
        </w:div>
      </w:divsChild>
    </w:div>
    <w:div w:id="1864006443">
      <w:bodyDiv w:val="1"/>
      <w:marLeft w:val="0"/>
      <w:marRight w:val="0"/>
      <w:marTop w:val="0"/>
      <w:marBottom w:val="0"/>
      <w:divBdr>
        <w:top w:val="none" w:sz="0" w:space="0" w:color="auto"/>
        <w:left w:val="none" w:sz="0" w:space="0" w:color="auto"/>
        <w:bottom w:val="none" w:sz="0" w:space="0" w:color="auto"/>
        <w:right w:val="none" w:sz="0" w:space="0" w:color="auto"/>
      </w:divBdr>
    </w:div>
    <w:div w:id="1864319401">
      <w:bodyDiv w:val="1"/>
      <w:marLeft w:val="0"/>
      <w:marRight w:val="0"/>
      <w:marTop w:val="0"/>
      <w:marBottom w:val="0"/>
      <w:divBdr>
        <w:top w:val="none" w:sz="0" w:space="0" w:color="auto"/>
        <w:left w:val="none" w:sz="0" w:space="0" w:color="auto"/>
        <w:bottom w:val="none" w:sz="0" w:space="0" w:color="auto"/>
        <w:right w:val="none" w:sz="0" w:space="0" w:color="auto"/>
      </w:divBdr>
    </w:div>
    <w:div w:id="1864397306">
      <w:bodyDiv w:val="1"/>
      <w:marLeft w:val="0"/>
      <w:marRight w:val="0"/>
      <w:marTop w:val="0"/>
      <w:marBottom w:val="0"/>
      <w:divBdr>
        <w:top w:val="none" w:sz="0" w:space="0" w:color="auto"/>
        <w:left w:val="none" w:sz="0" w:space="0" w:color="auto"/>
        <w:bottom w:val="none" w:sz="0" w:space="0" w:color="auto"/>
        <w:right w:val="none" w:sz="0" w:space="0" w:color="auto"/>
      </w:divBdr>
      <w:divsChild>
        <w:div w:id="255986300">
          <w:marLeft w:val="480"/>
          <w:marRight w:val="0"/>
          <w:marTop w:val="0"/>
          <w:marBottom w:val="0"/>
          <w:divBdr>
            <w:top w:val="none" w:sz="0" w:space="0" w:color="auto"/>
            <w:left w:val="none" w:sz="0" w:space="0" w:color="auto"/>
            <w:bottom w:val="none" w:sz="0" w:space="0" w:color="auto"/>
            <w:right w:val="none" w:sz="0" w:space="0" w:color="auto"/>
          </w:divBdr>
        </w:div>
        <w:div w:id="1080374647">
          <w:marLeft w:val="480"/>
          <w:marRight w:val="0"/>
          <w:marTop w:val="0"/>
          <w:marBottom w:val="0"/>
          <w:divBdr>
            <w:top w:val="none" w:sz="0" w:space="0" w:color="auto"/>
            <w:left w:val="none" w:sz="0" w:space="0" w:color="auto"/>
            <w:bottom w:val="none" w:sz="0" w:space="0" w:color="auto"/>
            <w:right w:val="none" w:sz="0" w:space="0" w:color="auto"/>
          </w:divBdr>
        </w:div>
        <w:div w:id="467475365">
          <w:marLeft w:val="480"/>
          <w:marRight w:val="0"/>
          <w:marTop w:val="0"/>
          <w:marBottom w:val="0"/>
          <w:divBdr>
            <w:top w:val="none" w:sz="0" w:space="0" w:color="auto"/>
            <w:left w:val="none" w:sz="0" w:space="0" w:color="auto"/>
            <w:bottom w:val="none" w:sz="0" w:space="0" w:color="auto"/>
            <w:right w:val="none" w:sz="0" w:space="0" w:color="auto"/>
          </w:divBdr>
        </w:div>
        <w:div w:id="122190870">
          <w:marLeft w:val="480"/>
          <w:marRight w:val="0"/>
          <w:marTop w:val="0"/>
          <w:marBottom w:val="0"/>
          <w:divBdr>
            <w:top w:val="none" w:sz="0" w:space="0" w:color="auto"/>
            <w:left w:val="none" w:sz="0" w:space="0" w:color="auto"/>
            <w:bottom w:val="none" w:sz="0" w:space="0" w:color="auto"/>
            <w:right w:val="none" w:sz="0" w:space="0" w:color="auto"/>
          </w:divBdr>
        </w:div>
        <w:div w:id="277488661">
          <w:marLeft w:val="480"/>
          <w:marRight w:val="0"/>
          <w:marTop w:val="0"/>
          <w:marBottom w:val="0"/>
          <w:divBdr>
            <w:top w:val="none" w:sz="0" w:space="0" w:color="auto"/>
            <w:left w:val="none" w:sz="0" w:space="0" w:color="auto"/>
            <w:bottom w:val="none" w:sz="0" w:space="0" w:color="auto"/>
            <w:right w:val="none" w:sz="0" w:space="0" w:color="auto"/>
          </w:divBdr>
        </w:div>
        <w:div w:id="1103308803">
          <w:marLeft w:val="480"/>
          <w:marRight w:val="0"/>
          <w:marTop w:val="0"/>
          <w:marBottom w:val="0"/>
          <w:divBdr>
            <w:top w:val="none" w:sz="0" w:space="0" w:color="auto"/>
            <w:left w:val="none" w:sz="0" w:space="0" w:color="auto"/>
            <w:bottom w:val="none" w:sz="0" w:space="0" w:color="auto"/>
            <w:right w:val="none" w:sz="0" w:space="0" w:color="auto"/>
          </w:divBdr>
        </w:div>
        <w:div w:id="534391808">
          <w:marLeft w:val="480"/>
          <w:marRight w:val="0"/>
          <w:marTop w:val="0"/>
          <w:marBottom w:val="0"/>
          <w:divBdr>
            <w:top w:val="none" w:sz="0" w:space="0" w:color="auto"/>
            <w:left w:val="none" w:sz="0" w:space="0" w:color="auto"/>
            <w:bottom w:val="none" w:sz="0" w:space="0" w:color="auto"/>
            <w:right w:val="none" w:sz="0" w:space="0" w:color="auto"/>
          </w:divBdr>
        </w:div>
        <w:div w:id="451048737">
          <w:marLeft w:val="480"/>
          <w:marRight w:val="0"/>
          <w:marTop w:val="0"/>
          <w:marBottom w:val="0"/>
          <w:divBdr>
            <w:top w:val="none" w:sz="0" w:space="0" w:color="auto"/>
            <w:left w:val="none" w:sz="0" w:space="0" w:color="auto"/>
            <w:bottom w:val="none" w:sz="0" w:space="0" w:color="auto"/>
            <w:right w:val="none" w:sz="0" w:space="0" w:color="auto"/>
          </w:divBdr>
        </w:div>
        <w:div w:id="613638868">
          <w:marLeft w:val="480"/>
          <w:marRight w:val="0"/>
          <w:marTop w:val="0"/>
          <w:marBottom w:val="0"/>
          <w:divBdr>
            <w:top w:val="none" w:sz="0" w:space="0" w:color="auto"/>
            <w:left w:val="none" w:sz="0" w:space="0" w:color="auto"/>
            <w:bottom w:val="none" w:sz="0" w:space="0" w:color="auto"/>
            <w:right w:val="none" w:sz="0" w:space="0" w:color="auto"/>
          </w:divBdr>
        </w:div>
        <w:div w:id="366640274">
          <w:marLeft w:val="480"/>
          <w:marRight w:val="0"/>
          <w:marTop w:val="0"/>
          <w:marBottom w:val="0"/>
          <w:divBdr>
            <w:top w:val="none" w:sz="0" w:space="0" w:color="auto"/>
            <w:left w:val="none" w:sz="0" w:space="0" w:color="auto"/>
            <w:bottom w:val="none" w:sz="0" w:space="0" w:color="auto"/>
            <w:right w:val="none" w:sz="0" w:space="0" w:color="auto"/>
          </w:divBdr>
        </w:div>
        <w:div w:id="633675228">
          <w:marLeft w:val="480"/>
          <w:marRight w:val="0"/>
          <w:marTop w:val="0"/>
          <w:marBottom w:val="0"/>
          <w:divBdr>
            <w:top w:val="none" w:sz="0" w:space="0" w:color="auto"/>
            <w:left w:val="none" w:sz="0" w:space="0" w:color="auto"/>
            <w:bottom w:val="none" w:sz="0" w:space="0" w:color="auto"/>
            <w:right w:val="none" w:sz="0" w:space="0" w:color="auto"/>
          </w:divBdr>
        </w:div>
        <w:div w:id="356468153">
          <w:marLeft w:val="480"/>
          <w:marRight w:val="0"/>
          <w:marTop w:val="0"/>
          <w:marBottom w:val="0"/>
          <w:divBdr>
            <w:top w:val="none" w:sz="0" w:space="0" w:color="auto"/>
            <w:left w:val="none" w:sz="0" w:space="0" w:color="auto"/>
            <w:bottom w:val="none" w:sz="0" w:space="0" w:color="auto"/>
            <w:right w:val="none" w:sz="0" w:space="0" w:color="auto"/>
          </w:divBdr>
        </w:div>
        <w:div w:id="1883248916">
          <w:marLeft w:val="480"/>
          <w:marRight w:val="0"/>
          <w:marTop w:val="0"/>
          <w:marBottom w:val="0"/>
          <w:divBdr>
            <w:top w:val="none" w:sz="0" w:space="0" w:color="auto"/>
            <w:left w:val="none" w:sz="0" w:space="0" w:color="auto"/>
            <w:bottom w:val="none" w:sz="0" w:space="0" w:color="auto"/>
            <w:right w:val="none" w:sz="0" w:space="0" w:color="auto"/>
          </w:divBdr>
        </w:div>
        <w:div w:id="518743850">
          <w:marLeft w:val="480"/>
          <w:marRight w:val="0"/>
          <w:marTop w:val="0"/>
          <w:marBottom w:val="0"/>
          <w:divBdr>
            <w:top w:val="none" w:sz="0" w:space="0" w:color="auto"/>
            <w:left w:val="none" w:sz="0" w:space="0" w:color="auto"/>
            <w:bottom w:val="none" w:sz="0" w:space="0" w:color="auto"/>
            <w:right w:val="none" w:sz="0" w:space="0" w:color="auto"/>
          </w:divBdr>
        </w:div>
        <w:div w:id="1517385781">
          <w:marLeft w:val="480"/>
          <w:marRight w:val="0"/>
          <w:marTop w:val="0"/>
          <w:marBottom w:val="0"/>
          <w:divBdr>
            <w:top w:val="none" w:sz="0" w:space="0" w:color="auto"/>
            <w:left w:val="none" w:sz="0" w:space="0" w:color="auto"/>
            <w:bottom w:val="none" w:sz="0" w:space="0" w:color="auto"/>
            <w:right w:val="none" w:sz="0" w:space="0" w:color="auto"/>
          </w:divBdr>
        </w:div>
        <w:div w:id="790319446">
          <w:marLeft w:val="480"/>
          <w:marRight w:val="0"/>
          <w:marTop w:val="0"/>
          <w:marBottom w:val="0"/>
          <w:divBdr>
            <w:top w:val="none" w:sz="0" w:space="0" w:color="auto"/>
            <w:left w:val="none" w:sz="0" w:space="0" w:color="auto"/>
            <w:bottom w:val="none" w:sz="0" w:space="0" w:color="auto"/>
            <w:right w:val="none" w:sz="0" w:space="0" w:color="auto"/>
          </w:divBdr>
        </w:div>
        <w:div w:id="1594045683">
          <w:marLeft w:val="480"/>
          <w:marRight w:val="0"/>
          <w:marTop w:val="0"/>
          <w:marBottom w:val="0"/>
          <w:divBdr>
            <w:top w:val="none" w:sz="0" w:space="0" w:color="auto"/>
            <w:left w:val="none" w:sz="0" w:space="0" w:color="auto"/>
            <w:bottom w:val="none" w:sz="0" w:space="0" w:color="auto"/>
            <w:right w:val="none" w:sz="0" w:space="0" w:color="auto"/>
          </w:divBdr>
        </w:div>
        <w:div w:id="1867517294">
          <w:marLeft w:val="480"/>
          <w:marRight w:val="0"/>
          <w:marTop w:val="0"/>
          <w:marBottom w:val="0"/>
          <w:divBdr>
            <w:top w:val="none" w:sz="0" w:space="0" w:color="auto"/>
            <w:left w:val="none" w:sz="0" w:space="0" w:color="auto"/>
            <w:bottom w:val="none" w:sz="0" w:space="0" w:color="auto"/>
            <w:right w:val="none" w:sz="0" w:space="0" w:color="auto"/>
          </w:divBdr>
        </w:div>
        <w:div w:id="839850805">
          <w:marLeft w:val="480"/>
          <w:marRight w:val="0"/>
          <w:marTop w:val="0"/>
          <w:marBottom w:val="0"/>
          <w:divBdr>
            <w:top w:val="none" w:sz="0" w:space="0" w:color="auto"/>
            <w:left w:val="none" w:sz="0" w:space="0" w:color="auto"/>
            <w:bottom w:val="none" w:sz="0" w:space="0" w:color="auto"/>
            <w:right w:val="none" w:sz="0" w:space="0" w:color="auto"/>
          </w:divBdr>
        </w:div>
        <w:div w:id="1225064567">
          <w:marLeft w:val="480"/>
          <w:marRight w:val="0"/>
          <w:marTop w:val="0"/>
          <w:marBottom w:val="0"/>
          <w:divBdr>
            <w:top w:val="none" w:sz="0" w:space="0" w:color="auto"/>
            <w:left w:val="none" w:sz="0" w:space="0" w:color="auto"/>
            <w:bottom w:val="none" w:sz="0" w:space="0" w:color="auto"/>
            <w:right w:val="none" w:sz="0" w:space="0" w:color="auto"/>
          </w:divBdr>
        </w:div>
        <w:div w:id="1420634764">
          <w:marLeft w:val="480"/>
          <w:marRight w:val="0"/>
          <w:marTop w:val="0"/>
          <w:marBottom w:val="0"/>
          <w:divBdr>
            <w:top w:val="none" w:sz="0" w:space="0" w:color="auto"/>
            <w:left w:val="none" w:sz="0" w:space="0" w:color="auto"/>
            <w:bottom w:val="none" w:sz="0" w:space="0" w:color="auto"/>
            <w:right w:val="none" w:sz="0" w:space="0" w:color="auto"/>
          </w:divBdr>
        </w:div>
        <w:div w:id="1051998079">
          <w:marLeft w:val="480"/>
          <w:marRight w:val="0"/>
          <w:marTop w:val="0"/>
          <w:marBottom w:val="0"/>
          <w:divBdr>
            <w:top w:val="none" w:sz="0" w:space="0" w:color="auto"/>
            <w:left w:val="none" w:sz="0" w:space="0" w:color="auto"/>
            <w:bottom w:val="none" w:sz="0" w:space="0" w:color="auto"/>
            <w:right w:val="none" w:sz="0" w:space="0" w:color="auto"/>
          </w:divBdr>
        </w:div>
        <w:div w:id="685668393">
          <w:marLeft w:val="480"/>
          <w:marRight w:val="0"/>
          <w:marTop w:val="0"/>
          <w:marBottom w:val="0"/>
          <w:divBdr>
            <w:top w:val="none" w:sz="0" w:space="0" w:color="auto"/>
            <w:left w:val="none" w:sz="0" w:space="0" w:color="auto"/>
            <w:bottom w:val="none" w:sz="0" w:space="0" w:color="auto"/>
            <w:right w:val="none" w:sz="0" w:space="0" w:color="auto"/>
          </w:divBdr>
        </w:div>
        <w:div w:id="2039162865">
          <w:marLeft w:val="480"/>
          <w:marRight w:val="0"/>
          <w:marTop w:val="0"/>
          <w:marBottom w:val="0"/>
          <w:divBdr>
            <w:top w:val="none" w:sz="0" w:space="0" w:color="auto"/>
            <w:left w:val="none" w:sz="0" w:space="0" w:color="auto"/>
            <w:bottom w:val="none" w:sz="0" w:space="0" w:color="auto"/>
            <w:right w:val="none" w:sz="0" w:space="0" w:color="auto"/>
          </w:divBdr>
        </w:div>
        <w:div w:id="1619876784">
          <w:marLeft w:val="480"/>
          <w:marRight w:val="0"/>
          <w:marTop w:val="0"/>
          <w:marBottom w:val="0"/>
          <w:divBdr>
            <w:top w:val="none" w:sz="0" w:space="0" w:color="auto"/>
            <w:left w:val="none" w:sz="0" w:space="0" w:color="auto"/>
            <w:bottom w:val="none" w:sz="0" w:space="0" w:color="auto"/>
            <w:right w:val="none" w:sz="0" w:space="0" w:color="auto"/>
          </w:divBdr>
        </w:div>
        <w:div w:id="14506387">
          <w:marLeft w:val="480"/>
          <w:marRight w:val="0"/>
          <w:marTop w:val="0"/>
          <w:marBottom w:val="0"/>
          <w:divBdr>
            <w:top w:val="none" w:sz="0" w:space="0" w:color="auto"/>
            <w:left w:val="none" w:sz="0" w:space="0" w:color="auto"/>
            <w:bottom w:val="none" w:sz="0" w:space="0" w:color="auto"/>
            <w:right w:val="none" w:sz="0" w:space="0" w:color="auto"/>
          </w:divBdr>
        </w:div>
        <w:div w:id="1899439238">
          <w:marLeft w:val="480"/>
          <w:marRight w:val="0"/>
          <w:marTop w:val="0"/>
          <w:marBottom w:val="0"/>
          <w:divBdr>
            <w:top w:val="none" w:sz="0" w:space="0" w:color="auto"/>
            <w:left w:val="none" w:sz="0" w:space="0" w:color="auto"/>
            <w:bottom w:val="none" w:sz="0" w:space="0" w:color="auto"/>
            <w:right w:val="none" w:sz="0" w:space="0" w:color="auto"/>
          </w:divBdr>
        </w:div>
        <w:div w:id="982269218">
          <w:marLeft w:val="480"/>
          <w:marRight w:val="0"/>
          <w:marTop w:val="0"/>
          <w:marBottom w:val="0"/>
          <w:divBdr>
            <w:top w:val="none" w:sz="0" w:space="0" w:color="auto"/>
            <w:left w:val="none" w:sz="0" w:space="0" w:color="auto"/>
            <w:bottom w:val="none" w:sz="0" w:space="0" w:color="auto"/>
            <w:right w:val="none" w:sz="0" w:space="0" w:color="auto"/>
          </w:divBdr>
        </w:div>
        <w:div w:id="1532842376">
          <w:marLeft w:val="480"/>
          <w:marRight w:val="0"/>
          <w:marTop w:val="0"/>
          <w:marBottom w:val="0"/>
          <w:divBdr>
            <w:top w:val="none" w:sz="0" w:space="0" w:color="auto"/>
            <w:left w:val="none" w:sz="0" w:space="0" w:color="auto"/>
            <w:bottom w:val="none" w:sz="0" w:space="0" w:color="auto"/>
            <w:right w:val="none" w:sz="0" w:space="0" w:color="auto"/>
          </w:divBdr>
        </w:div>
        <w:div w:id="2072846906">
          <w:marLeft w:val="480"/>
          <w:marRight w:val="0"/>
          <w:marTop w:val="0"/>
          <w:marBottom w:val="0"/>
          <w:divBdr>
            <w:top w:val="none" w:sz="0" w:space="0" w:color="auto"/>
            <w:left w:val="none" w:sz="0" w:space="0" w:color="auto"/>
            <w:bottom w:val="none" w:sz="0" w:space="0" w:color="auto"/>
            <w:right w:val="none" w:sz="0" w:space="0" w:color="auto"/>
          </w:divBdr>
        </w:div>
        <w:div w:id="208500364">
          <w:marLeft w:val="480"/>
          <w:marRight w:val="0"/>
          <w:marTop w:val="0"/>
          <w:marBottom w:val="0"/>
          <w:divBdr>
            <w:top w:val="none" w:sz="0" w:space="0" w:color="auto"/>
            <w:left w:val="none" w:sz="0" w:space="0" w:color="auto"/>
            <w:bottom w:val="none" w:sz="0" w:space="0" w:color="auto"/>
            <w:right w:val="none" w:sz="0" w:space="0" w:color="auto"/>
          </w:divBdr>
        </w:div>
        <w:div w:id="328094899">
          <w:marLeft w:val="480"/>
          <w:marRight w:val="0"/>
          <w:marTop w:val="0"/>
          <w:marBottom w:val="0"/>
          <w:divBdr>
            <w:top w:val="none" w:sz="0" w:space="0" w:color="auto"/>
            <w:left w:val="none" w:sz="0" w:space="0" w:color="auto"/>
            <w:bottom w:val="none" w:sz="0" w:space="0" w:color="auto"/>
            <w:right w:val="none" w:sz="0" w:space="0" w:color="auto"/>
          </w:divBdr>
        </w:div>
        <w:div w:id="1963683964">
          <w:marLeft w:val="480"/>
          <w:marRight w:val="0"/>
          <w:marTop w:val="0"/>
          <w:marBottom w:val="0"/>
          <w:divBdr>
            <w:top w:val="none" w:sz="0" w:space="0" w:color="auto"/>
            <w:left w:val="none" w:sz="0" w:space="0" w:color="auto"/>
            <w:bottom w:val="none" w:sz="0" w:space="0" w:color="auto"/>
            <w:right w:val="none" w:sz="0" w:space="0" w:color="auto"/>
          </w:divBdr>
        </w:div>
        <w:div w:id="23412849">
          <w:marLeft w:val="480"/>
          <w:marRight w:val="0"/>
          <w:marTop w:val="0"/>
          <w:marBottom w:val="0"/>
          <w:divBdr>
            <w:top w:val="none" w:sz="0" w:space="0" w:color="auto"/>
            <w:left w:val="none" w:sz="0" w:space="0" w:color="auto"/>
            <w:bottom w:val="none" w:sz="0" w:space="0" w:color="auto"/>
            <w:right w:val="none" w:sz="0" w:space="0" w:color="auto"/>
          </w:divBdr>
        </w:div>
        <w:div w:id="942616949">
          <w:marLeft w:val="480"/>
          <w:marRight w:val="0"/>
          <w:marTop w:val="0"/>
          <w:marBottom w:val="0"/>
          <w:divBdr>
            <w:top w:val="none" w:sz="0" w:space="0" w:color="auto"/>
            <w:left w:val="none" w:sz="0" w:space="0" w:color="auto"/>
            <w:bottom w:val="none" w:sz="0" w:space="0" w:color="auto"/>
            <w:right w:val="none" w:sz="0" w:space="0" w:color="auto"/>
          </w:divBdr>
        </w:div>
        <w:div w:id="1639722637">
          <w:marLeft w:val="480"/>
          <w:marRight w:val="0"/>
          <w:marTop w:val="0"/>
          <w:marBottom w:val="0"/>
          <w:divBdr>
            <w:top w:val="none" w:sz="0" w:space="0" w:color="auto"/>
            <w:left w:val="none" w:sz="0" w:space="0" w:color="auto"/>
            <w:bottom w:val="none" w:sz="0" w:space="0" w:color="auto"/>
            <w:right w:val="none" w:sz="0" w:space="0" w:color="auto"/>
          </w:divBdr>
        </w:div>
        <w:div w:id="1524855686">
          <w:marLeft w:val="480"/>
          <w:marRight w:val="0"/>
          <w:marTop w:val="0"/>
          <w:marBottom w:val="0"/>
          <w:divBdr>
            <w:top w:val="none" w:sz="0" w:space="0" w:color="auto"/>
            <w:left w:val="none" w:sz="0" w:space="0" w:color="auto"/>
            <w:bottom w:val="none" w:sz="0" w:space="0" w:color="auto"/>
            <w:right w:val="none" w:sz="0" w:space="0" w:color="auto"/>
          </w:divBdr>
        </w:div>
        <w:div w:id="241377349">
          <w:marLeft w:val="480"/>
          <w:marRight w:val="0"/>
          <w:marTop w:val="0"/>
          <w:marBottom w:val="0"/>
          <w:divBdr>
            <w:top w:val="none" w:sz="0" w:space="0" w:color="auto"/>
            <w:left w:val="none" w:sz="0" w:space="0" w:color="auto"/>
            <w:bottom w:val="none" w:sz="0" w:space="0" w:color="auto"/>
            <w:right w:val="none" w:sz="0" w:space="0" w:color="auto"/>
          </w:divBdr>
        </w:div>
        <w:div w:id="46078616">
          <w:marLeft w:val="480"/>
          <w:marRight w:val="0"/>
          <w:marTop w:val="0"/>
          <w:marBottom w:val="0"/>
          <w:divBdr>
            <w:top w:val="none" w:sz="0" w:space="0" w:color="auto"/>
            <w:left w:val="none" w:sz="0" w:space="0" w:color="auto"/>
            <w:bottom w:val="none" w:sz="0" w:space="0" w:color="auto"/>
            <w:right w:val="none" w:sz="0" w:space="0" w:color="auto"/>
          </w:divBdr>
        </w:div>
        <w:div w:id="1132403357">
          <w:marLeft w:val="480"/>
          <w:marRight w:val="0"/>
          <w:marTop w:val="0"/>
          <w:marBottom w:val="0"/>
          <w:divBdr>
            <w:top w:val="none" w:sz="0" w:space="0" w:color="auto"/>
            <w:left w:val="none" w:sz="0" w:space="0" w:color="auto"/>
            <w:bottom w:val="none" w:sz="0" w:space="0" w:color="auto"/>
            <w:right w:val="none" w:sz="0" w:space="0" w:color="auto"/>
          </w:divBdr>
        </w:div>
        <w:div w:id="2029258169">
          <w:marLeft w:val="480"/>
          <w:marRight w:val="0"/>
          <w:marTop w:val="0"/>
          <w:marBottom w:val="0"/>
          <w:divBdr>
            <w:top w:val="none" w:sz="0" w:space="0" w:color="auto"/>
            <w:left w:val="none" w:sz="0" w:space="0" w:color="auto"/>
            <w:bottom w:val="none" w:sz="0" w:space="0" w:color="auto"/>
            <w:right w:val="none" w:sz="0" w:space="0" w:color="auto"/>
          </w:divBdr>
        </w:div>
        <w:div w:id="564295900">
          <w:marLeft w:val="480"/>
          <w:marRight w:val="0"/>
          <w:marTop w:val="0"/>
          <w:marBottom w:val="0"/>
          <w:divBdr>
            <w:top w:val="none" w:sz="0" w:space="0" w:color="auto"/>
            <w:left w:val="none" w:sz="0" w:space="0" w:color="auto"/>
            <w:bottom w:val="none" w:sz="0" w:space="0" w:color="auto"/>
            <w:right w:val="none" w:sz="0" w:space="0" w:color="auto"/>
          </w:divBdr>
        </w:div>
        <w:div w:id="829518402">
          <w:marLeft w:val="480"/>
          <w:marRight w:val="0"/>
          <w:marTop w:val="0"/>
          <w:marBottom w:val="0"/>
          <w:divBdr>
            <w:top w:val="none" w:sz="0" w:space="0" w:color="auto"/>
            <w:left w:val="none" w:sz="0" w:space="0" w:color="auto"/>
            <w:bottom w:val="none" w:sz="0" w:space="0" w:color="auto"/>
            <w:right w:val="none" w:sz="0" w:space="0" w:color="auto"/>
          </w:divBdr>
        </w:div>
        <w:div w:id="1693259455">
          <w:marLeft w:val="480"/>
          <w:marRight w:val="0"/>
          <w:marTop w:val="0"/>
          <w:marBottom w:val="0"/>
          <w:divBdr>
            <w:top w:val="none" w:sz="0" w:space="0" w:color="auto"/>
            <w:left w:val="none" w:sz="0" w:space="0" w:color="auto"/>
            <w:bottom w:val="none" w:sz="0" w:space="0" w:color="auto"/>
            <w:right w:val="none" w:sz="0" w:space="0" w:color="auto"/>
          </w:divBdr>
        </w:div>
        <w:div w:id="420032728">
          <w:marLeft w:val="480"/>
          <w:marRight w:val="0"/>
          <w:marTop w:val="0"/>
          <w:marBottom w:val="0"/>
          <w:divBdr>
            <w:top w:val="none" w:sz="0" w:space="0" w:color="auto"/>
            <w:left w:val="none" w:sz="0" w:space="0" w:color="auto"/>
            <w:bottom w:val="none" w:sz="0" w:space="0" w:color="auto"/>
            <w:right w:val="none" w:sz="0" w:space="0" w:color="auto"/>
          </w:divBdr>
        </w:div>
        <w:div w:id="1600407636">
          <w:marLeft w:val="480"/>
          <w:marRight w:val="0"/>
          <w:marTop w:val="0"/>
          <w:marBottom w:val="0"/>
          <w:divBdr>
            <w:top w:val="none" w:sz="0" w:space="0" w:color="auto"/>
            <w:left w:val="none" w:sz="0" w:space="0" w:color="auto"/>
            <w:bottom w:val="none" w:sz="0" w:space="0" w:color="auto"/>
            <w:right w:val="none" w:sz="0" w:space="0" w:color="auto"/>
          </w:divBdr>
        </w:div>
        <w:div w:id="1777021117">
          <w:marLeft w:val="480"/>
          <w:marRight w:val="0"/>
          <w:marTop w:val="0"/>
          <w:marBottom w:val="0"/>
          <w:divBdr>
            <w:top w:val="none" w:sz="0" w:space="0" w:color="auto"/>
            <w:left w:val="none" w:sz="0" w:space="0" w:color="auto"/>
            <w:bottom w:val="none" w:sz="0" w:space="0" w:color="auto"/>
            <w:right w:val="none" w:sz="0" w:space="0" w:color="auto"/>
          </w:divBdr>
        </w:div>
        <w:div w:id="1664042709">
          <w:marLeft w:val="480"/>
          <w:marRight w:val="0"/>
          <w:marTop w:val="0"/>
          <w:marBottom w:val="0"/>
          <w:divBdr>
            <w:top w:val="none" w:sz="0" w:space="0" w:color="auto"/>
            <w:left w:val="none" w:sz="0" w:space="0" w:color="auto"/>
            <w:bottom w:val="none" w:sz="0" w:space="0" w:color="auto"/>
            <w:right w:val="none" w:sz="0" w:space="0" w:color="auto"/>
          </w:divBdr>
        </w:div>
        <w:div w:id="122502140">
          <w:marLeft w:val="480"/>
          <w:marRight w:val="0"/>
          <w:marTop w:val="0"/>
          <w:marBottom w:val="0"/>
          <w:divBdr>
            <w:top w:val="none" w:sz="0" w:space="0" w:color="auto"/>
            <w:left w:val="none" w:sz="0" w:space="0" w:color="auto"/>
            <w:bottom w:val="none" w:sz="0" w:space="0" w:color="auto"/>
            <w:right w:val="none" w:sz="0" w:space="0" w:color="auto"/>
          </w:divBdr>
        </w:div>
        <w:div w:id="1569732489">
          <w:marLeft w:val="480"/>
          <w:marRight w:val="0"/>
          <w:marTop w:val="0"/>
          <w:marBottom w:val="0"/>
          <w:divBdr>
            <w:top w:val="none" w:sz="0" w:space="0" w:color="auto"/>
            <w:left w:val="none" w:sz="0" w:space="0" w:color="auto"/>
            <w:bottom w:val="none" w:sz="0" w:space="0" w:color="auto"/>
            <w:right w:val="none" w:sz="0" w:space="0" w:color="auto"/>
          </w:divBdr>
        </w:div>
        <w:div w:id="502159992">
          <w:marLeft w:val="480"/>
          <w:marRight w:val="0"/>
          <w:marTop w:val="0"/>
          <w:marBottom w:val="0"/>
          <w:divBdr>
            <w:top w:val="none" w:sz="0" w:space="0" w:color="auto"/>
            <w:left w:val="none" w:sz="0" w:space="0" w:color="auto"/>
            <w:bottom w:val="none" w:sz="0" w:space="0" w:color="auto"/>
            <w:right w:val="none" w:sz="0" w:space="0" w:color="auto"/>
          </w:divBdr>
        </w:div>
        <w:div w:id="1136409984">
          <w:marLeft w:val="480"/>
          <w:marRight w:val="0"/>
          <w:marTop w:val="0"/>
          <w:marBottom w:val="0"/>
          <w:divBdr>
            <w:top w:val="none" w:sz="0" w:space="0" w:color="auto"/>
            <w:left w:val="none" w:sz="0" w:space="0" w:color="auto"/>
            <w:bottom w:val="none" w:sz="0" w:space="0" w:color="auto"/>
            <w:right w:val="none" w:sz="0" w:space="0" w:color="auto"/>
          </w:divBdr>
        </w:div>
        <w:div w:id="1704554158">
          <w:marLeft w:val="480"/>
          <w:marRight w:val="0"/>
          <w:marTop w:val="0"/>
          <w:marBottom w:val="0"/>
          <w:divBdr>
            <w:top w:val="none" w:sz="0" w:space="0" w:color="auto"/>
            <w:left w:val="none" w:sz="0" w:space="0" w:color="auto"/>
            <w:bottom w:val="none" w:sz="0" w:space="0" w:color="auto"/>
            <w:right w:val="none" w:sz="0" w:space="0" w:color="auto"/>
          </w:divBdr>
        </w:div>
        <w:div w:id="770320397">
          <w:marLeft w:val="480"/>
          <w:marRight w:val="0"/>
          <w:marTop w:val="0"/>
          <w:marBottom w:val="0"/>
          <w:divBdr>
            <w:top w:val="none" w:sz="0" w:space="0" w:color="auto"/>
            <w:left w:val="none" w:sz="0" w:space="0" w:color="auto"/>
            <w:bottom w:val="none" w:sz="0" w:space="0" w:color="auto"/>
            <w:right w:val="none" w:sz="0" w:space="0" w:color="auto"/>
          </w:divBdr>
        </w:div>
        <w:div w:id="30111931">
          <w:marLeft w:val="480"/>
          <w:marRight w:val="0"/>
          <w:marTop w:val="0"/>
          <w:marBottom w:val="0"/>
          <w:divBdr>
            <w:top w:val="none" w:sz="0" w:space="0" w:color="auto"/>
            <w:left w:val="none" w:sz="0" w:space="0" w:color="auto"/>
            <w:bottom w:val="none" w:sz="0" w:space="0" w:color="auto"/>
            <w:right w:val="none" w:sz="0" w:space="0" w:color="auto"/>
          </w:divBdr>
        </w:div>
        <w:div w:id="1124690451">
          <w:marLeft w:val="480"/>
          <w:marRight w:val="0"/>
          <w:marTop w:val="0"/>
          <w:marBottom w:val="0"/>
          <w:divBdr>
            <w:top w:val="none" w:sz="0" w:space="0" w:color="auto"/>
            <w:left w:val="none" w:sz="0" w:space="0" w:color="auto"/>
            <w:bottom w:val="none" w:sz="0" w:space="0" w:color="auto"/>
            <w:right w:val="none" w:sz="0" w:space="0" w:color="auto"/>
          </w:divBdr>
        </w:div>
        <w:div w:id="2113039877">
          <w:marLeft w:val="480"/>
          <w:marRight w:val="0"/>
          <w:marTop w:val="0"/>
          <w:marBottom w:val="0"/>
          <w:divBdr>
            <w:top w:val="none" w:sz="0" w:space="0" w:color="auto"/>
            <w:left w:val="none" w:sz="0" w:space="0" w:color="auto"/>
            <w:bottom w:val="none" w:sz="0" w:space="0" w:color="auto"/>
            <w:right w:val="none" w:sz="0" w:space="0" w:color="auto"/>
          </w:divBdr>
        </w:div>
        <w:div w:id="1768112315">
          <w:marLeft w:val="480"/>
          <w:marRight w:val="0"/>
          <w:marTop w:val="0"/>
          <w:marBottom w:val="0"/>
          <w:divBdr>
            <w:top w:val="none" w:sz="0" w:space="0" w:color="auto"/>
            <w:left w:val="none" w:sz="0" w:space="0" w:color="auto"/>
            <w:bottom w:val="none" w:sz="0" w:space="0" w:color="auto"/>
            <w:right w:val="none" w:sz="0" w:space="0" w:color="auto"/>
          </w:divBdr>
        </w:div>
      </w:divsChild>
    </w:div>
    <w:div w:id="1864785631">
      <w:bodyDiv w:val="1"/>
      <w:marLeft w:val="0"/>
      <w:marRight w:val="0"/>
      <w:marTop w:val="0"/>
      <w:marBottom w:val="0"/>
      <w:divBdr>
        <w:top w:val="none" w:sz="0" w:space="0" w:color="auto"/>
        <w:left w:val="none" w:sz="0" w:space="0" w:color="auto"/>
        <w:bottom w:val="none" w:sz="0" w:space="0" w:color="auto"/>
        <w:right w:val="none" w:sz="0" w:space="0" w:color="auto"/>
      </w:divBdr>
    </w:div>
    <w:div w:id="1864901391">
      <w:bodyDiv w:val="1"/>
      <w:marLeft w:val="0"/>
      <w:marRight w:val="0"/>
      <w:marTop w:val="0"/>
      <w:marBottom w:val="0"/>
      <w:divBdr>
        <w:top w:val="none" w:sz="0" w:space="0" w:color="auto"/>
        <w:left w:val="none" w:sz="0" w:space="0" w:color="auto"/>
        <w:bottom w:val="none" w:sz="0" w:space="0" w:color="auto"/>
        <w:right w:val="none" w:sz="0" w:space="0" w:color="auto"/>
      </w:divBdr>
      <w:divsChild>
        <w:div w:id="713774401">
          <w:marLeft w:val="480"/>
          <w:marRight w:val="0"/>
          <w:marTop w:val="0"/>
          <w:marBottom w:val="0"/>
          <w:divBdr>
            <w:top w:val="none" w:sz="0" w:space="0" w:color="auto"/>
            <w:left w:val="none" w:sz="0" w:space="0" w:color="auto"/>
            <w:bottom w:val="none" w:sz="0" w:space="0" w:color="auto"/>
            <w:right w:val="none" w:sz="0" w:space="0" w:color="auto"/>
          </w:divBdr>
        </w:div>
        <w:div w:id="970400090">
          <w:marLeft w:val="480"/>
          <w:marRight w:val="0"/>
          <w:marTop w:val="0"/>
          <w:marBottom w:val="0"/>
          <w:divBdr>
            <w:top w:val="none" w:sz="0" w:space="0" w:color="auto"/>
            <w:left w:val="none" w:sz="0" w:space="0" w:color="auto"/>
            <w:bottom w:val="none" w:sz="0" w:space="0" w:color="auto"/>
            <w:right w:val="none" w:sz="0" w:space="0" w:color="auto"/>
          </w:divBdr>
        </w:div>
        <w:div w:id="2051146074">
          <w:marLeft w:val="480"/>
          <w:marRight w:val="0"/>
          <w:marTop w:val="0"/>
          <w:marBottom w:val="0"/>
          <w:divBdr>
            <w:top w:val="none" w:sz="0" w:space="0" w:color="auto"/>
            <w:left w:val="none" w:sz="0" w:space="0" w:color="auto"/>
            <w:bottom w:val="none" w:sz="0" w:space="0" w:color="auto"/>
            <w:right w:val="none" w:sz="0" w:space="0" w:color="auto"/>
          </w:divBdr>
        </w:div>
        <w:div w:id="1741714932">
          <w:marLeft w:val="480"/>
          <w:marRight w:val="0"/>
          <w:marTop w:val="0"/>
          <w:marBottom w:val="0"/>
          <w:divBdr>
            <w:top w:val="none" w:sz="0" w:space="0" w:color="auto"/>
            <w:left w:val="none" w:sz="0" w:space="0" w:color="auto"/>
            <w:bottom w:val="none" w:sz="0" w:space="0" w:color="auto"/>
            <w:right w:val="none" w:sz="0" w:space="0" w:color="auto"/>
          </w:divBdr>
        </w:div>
        <w:div w:id="948463149">
          <w:marLeft w:val="480"/>
          <w:marRight w:val="0"/>
          <w:marTop w:val="0"/>
          <w:marBottom w:val="0"/>
          <w:divBdr>
            <w:top w:val="none" w:sz="0" w:space="0" w:color="auto"/>
            <w:left w:val="none" w:sz="0" w:space="0" w:color="auto"/>
            <w:bottom w:val="none" w:sz="0" w:space="0" w:color="auto"/>
            <w:right w:val="none" w:sz="0" w:space="0" w:color="auto"/>
          </w:divBdr>
        </w:div>
        <w:div w:id="1702198832">
          <w:marLeft w:val="480"/>
          <w:marRight w:val="0"/>
          <w:marTop w:val="0"/>
          <w:marBottom w:val="0"/>
          <w:divBdr>
            <w:top w:val="none" w:sz="0" w:space="0" w:color="auto"/>
            <w:left w:val="none" w:sz="0" w:space="0" w:color="auto"/>
            <w:bottom w:val="none" w:sz="0" w:space="0" w:color="auto"/>
            <w:right w:val="none" w:sz="0" w:space="0" w:color="auto"/>
          </w:divBdr>
        </w:div>
        <w:div w:id="750588155">
          <w:marLeft w:val="480"/>
          <w:marRight w:val="0"/>
          <w:marTop w:val="0"/>
          <w:marBottom w:val="0"/>
          <w:divBdr>
            <w:top w:val="none" w:sz="0" w:space="0" w:color="auto"/>
            <w:left w:val="none" w:sz="0" w:space="0" w:color="auto"/>
            <w:bottom w:val="none" w:sz="0" w:space="0" w:color="auto"/>
            <w:right w:val="none" w:sz="0" w:space="0" w:color="auto"/>
          </w:divBdr>
        </w:div>
        <w:div w:id="159152619">
          <w:marLeft w:val="480"/>
          <w:marRight w:val="0"/>
          <w:marTop w:val="0"/>
          <w:marBottom w:val="0"/>
          <w:divBdr>
            <w:top w:val="none" w:sz="0" w:space="0" w:color="auto"/>
            <w:left w:val="none" w:sz="0" w:space="0" w:color="auto"/>
            <w:bottom w:val="none" w:sz="0" w:space="0" w:color="auto"/>
            <w:right w:val="none" w:sz="0" w:space="0" w:color="auto"/>
          </w:divBdr>
        </w:div>
        <w:div w:id="1650283941">
          <w:marLeft w:val="480"/>
          <w:marRight w:val="0"/>
          <w:marTop w:val="0"/>
          <w:marBottom w:val="0"/>
          <w:divBdr>
            <w:top w:val="none" w:sz="0" w:space="0" w:color="auto"/>
            <w:left w:val="none" w:sz="0" w:space="0" w:color="auto"/>
            <w:bottom w:val="none" w:sz="0" w:space="0" w:color="auto"/>
            <w:right w:val="none" w:sz="0" w:space="0" w:color="auto"/>
          </w:divBdr>
        </w:div>
        <w:div w:id="1293362085">
          <w:marLeft w:val="480"/>
          <w:marRight w:val="0"/>
          <w:marTop w:val="0"/>
          <w:marBottom w:val="0"/>
          <w:divBdr>
            <w:top w:val="none" w:sz="0" w:space="0" w:color="auto"/>
            <w:left w:val="none" w:sz="0" w:space="0" w:color="auto"/>
            <w:bottom w:val="none" w:sz="0" w:space="0" w:color="auto"/>
            <w:right w:val="none" w:sz="0" w:space="0" w:color="auto"/>
          </w:divBdr>
        </w:div>
        <w:div w:id="2099015201">
          <w:marLeft w:val="480"/>
          <w:marRight w:val="0"/>
          <w:marTop w:val="0"/>
          <w:marBottom w:val="0"/>
          <w:divBdr>
            <w:top w:val="none" w:sz="0" w:space="0" w:color="auto"/>
            <w:left w:val="none" w:sz="0" w:space="0" w:color="auto"/>
            <w:bottom w:val="none" w:sz="0" w:space="0" w:color="auto"/>
            <w:right w:val="none" w:sz="0" w:space="0" w:color="auto"/>
          </w:divBdr>
        </w:div>
        <w:div w:id="60518869">
          <w:marLeft w:val="480"/>
          <w:marRight w:val="0"/>
          <w:marTop w:val="0"/>
          <w:marBottom w:val="0"/>
          <w:divBdr>
            <w:top w:val="none" w:sz="0" w:space="0" w:color="auto"/>
            <w:left w:val="none" w:sz="0" w:space="0" w:color="auto"/>
            <w:bottom w:val="none" w:sz="0" w:space="0" w:color="auto"/>
            <w:right w:val="none" w:sz="0" w:space="0" w:color="auto"/>
          </w:divBdr>
        </w:div>
        <w:div w:id="710568825">
          <w:marLeft w:val="480"/>
          <w:marRight w:val="0"/>
          <w:marTop w:val="0"/>
          <w:marBottom w:val="0"/>
          <w:divBdr>
            <w:top w:val="none" w:sz="0" w:space="0" w:color="auto"/>
            <w:left w:val="none" w:sz="0" w:space="0" w:color="auto"/>
            <w:bottom w:val="none" w:sz="0" w:space="0" w:color="auto"/>
            <w:right w:val="none" w:sz="0" w:space="0" w:color="auto"/>
          </w:divBdr>
        </w:div>
        <w:div w:id="663169157">
          <w:marLeft w:val="480"/>
          <w:marRight w:val="0"/>
          <w:marTop w:val="0"/>
          <w:marBottom w:val="0"/>
          <w:divBdr>
            <w:top w:val="none" w:sz="0" w:space="0" w:color="auto"/>
            <w:left w:val="none" w:sz="0" w:space="0" w:color="auto"/>
            <w:bottom w:val="none" w:sz="0" w:space="0" w:color="auto"/>
            <w:right w:val="none" w:sz="0" w:space="0" w:color="auto"/>
          </w:divBdr>
        </w:div>
        <w:div w:id="294222679">
          <w:marLeft w:val="480"/>
          <w:marRight w:val="0"/>
          <w:marTop w:val="0"/>
          <w:marBottom w:val="0"/>
          <w:divBdr>
            <w:top w:val="none" w:sz="0" w:space="0" w:color="auto"/>
            <w:left w:val="none" w:sz="0" w:space="0" w:color="auto"/>
            <w:bottom w:val="none" w:sz="0" w:space="0" w:color="auto"/>
            <w:right w:val="none" w:sz="0" w:space="0" w:color="auto"/>
          </w:divBdr>
        </w:div>
        <w:div w:id="1443452532">
          <w:marLeft w:val="480"/>
          <w:marRight w:val="0"/>
          <w:marTop w:val="0"/>
          <w:marBottom w:val="0"/>
          <w:divBdr>
            <w:top w:val="none" w:sz="0" w:space="0" w:color="auto"/>
            <w:left w:val="none" w:sz="0" w:space="0" w:color="auto"/>
            <w:bottom w:val="none" w:sz="0" w:space="0" w:color="auto"/>
            <w:right w:val="none" w:sz="0" w:space="0" w:color="auto"/>
          </w:divBdr>
        </w:div>
        <w:div w:id="1141731843">
          <w:marLeft w:val="480"/>
          <w:marRight w:val="0"/>
          <w:marTop w:val="0"/>
          <w:marBottom w:val="0"/>
          <w:divBdr>
            <w:top w:val="none" w:sz="0" w:space="0" w:color="auto"/>
            <w:left w:val="none" w:sz="0" w:space="0" w:color="auto"/>
            <w:bottom w:val="none" w:sz="0" w:space="0" w:color="auto"/>
            <w:right w:val="none" w:sz="0" w:space="0" w:color="auto"/>
          </w:divBdr>
        </w:div>
        <w:div w:id="2022123713">
          <w:marLeft w:val="480"/>
          <w:marRight w:val="0"/>
          <w:marTop w:val="0"/>
          <w:marBottom w:val="0"/>
          <w:divBdr>
            <w:top w:val="none" w:sz="0" w:space="0" w:color="auto"/>
            <w:left w:val="none" w:sz="0" w:space="0" w:color="auto"/>
            <w:bottom w:val="none" w:sz="0" w:space="0" w:color="auto"/>
            <w:right w:val="none" w:sz="0" w:space="0" w:color="auto"/>
          </w:divBdr>
        </w:div>
        <w:div w:id="238442345">
          <w:marLeft w:val="480"/>
          <w:marRight w:val="0"/>
          <w:marTop w:val="0"/>
          <w:marBottom w:val="0"/>
          <w:divBdr>
            <w:top w:val="none" w:sz="0" w:space="0" w:color="auto"/>
            <w:left w:val="none" w:sz="0" w:space="0" w:color="auto"/>
            <w:bottom w:val="none" w:sz="0" w:space="0" w:color="auto"/>
            <w:right w:val="none" w:sz="0" w:space="0" w:color="auto"/>
          </w:divBdr>
        </w:div>
        <w:div w:id="149641590">
          <w:marLeft w:val="480"/>
          <w:marRight w:val="0"/>
          <w:marTop w:val="0"/>
          <w:marBottom w:val="0"/>
          <w:divBdr>
            <w:top w:val="none" w:sz="0" w:space="0" w:color="auto"/>
            <w:left w:val="none" w:sz="0" w:space="0" w:color="auto"/>
            <w:bottom w:val="none" w:sz="0" w:space="0" w:color="auto"/>
            <w:right w:val="none" w:sz="0" w:space="0" w:color="auto"/>
          </w:divBdr>
        </w:div>
        <w:div w:id="744960390">
          <w:marLeft w:val="480"/>
          <w:marRight w:val="0"/>
          <w:marTop w:val="0"/>
          <w:marBottom w:val="0"/>
          <w:divBdr>
            <w:top w:val="none" w:sz="0" w:space="0" w:color="auto"/>
            <w:left w:val="none" w:sz="0" w:space="0" w:color="auto"/>
            <w:bottom w:val="none" w:sz="0" w:space="0" w:color="auto"/>
            <w:right w:val="none" w:sz="0" w:space="0" w:color="auto"/>
          </w:divBdr>
        </w:div>
        <w:div w:id="1796557392">
          <w:marLeft w:val="480"/>
          <w:marRight w:val="0"/>
          <w:marTop w:val="0"/>
          <w:marBottom w:val="0"/>
          <w:divBdr>
            <w:top w:val="none" w:sz="0" w:space="0" w:color="auto"/>
            <w:left w:val="none" w:sz="0" w:space="0" w:color="auto"/>
            <w:bottom w:val="none" w:sz="0" w:space="0" w:color="auto"/>
            <w:right w:val="none" w:sz="0" w:space="0" w:color="auto"/>
          </w:divBdr>
        </w:div>
        <w:div w:id="217594159">
          <w:marLeft w:val="480"/>
          <w:marRight w:val="0"/>
          <w:marTop w:val="0"/>
          <w:marBottom w:val="0"/>
          <w:divBdr>
            <w:top w:val="none" w:sz="0" w:space="0" w:color="auto"/>
            <w:left w:val="none" w:sz="0" w:space="0" w:color="auto"/>
            <w:bottom w:val="none" w:sz="0" w:space="0" w:color="auto"/>
            <w:right w:val="none" w:sz="0" w:space="0" w:color="auto"/>
          </w:divBdr>
        </w:div>
        <w:div w:id="1304778135">
          <w:marLeft w:val="480"/>
          <w:marRight w:val="0"/>
          <w:marTop w:val="0"/>
          <w:marBottom w:val="0"/>
          <w:divBdr>
            <w:top w:val="none" w:sz="0" w:space="0" w:color="auto"/>
            <w:left w:val="none" w:sz="0" w:space="0" w:color="auto"/>
            <w:bottom w:val="none" w:sz="0" w:space="0" w:color="auto"/>
            <w:right w:val="none" w:sz="0" w:space="0" w:color="auto"/>
          </w:divBdr>
        </w:div>
        <w:div w:id="705446886">
          <w:marLeft w:val="480"/>
          <w:marRight w:val="0"/>
          <w:marTop w:val="0"/>
          <w:marBottom w:val="0"/>
          <w:divBdr>
            <w:top w:val="none" w:sz="0" w:space="0" w:color="auto"/>
            <w:left w:val="none" w:sz="0" w:space="0" w:color="auto"/>
            <w:bottom w:val="none" w:sz="0" w:space="0" w:color="auto"/>
            <w:right w:val="none" w:sz="0" w:space="0" w:color="auto"/>
          </w:divBdr>
        </w:div>
        <w:div w:id="1883008480">
          <w:marLeft w:val="480"/>
          <w:marRight w:val="0"/>
          <w:marTop w:val="0"/>
          <w:marBottom w:val="0"/>
          <w:divBdr>
            <w:top w:val="none" w:sz="0" w:space="0" w:color="auto"/>
            <w:left w:val="none" w:sz="0" w:space="0" w:color="auto"/>
            <w:bottom w:val="none" w:sz="0" w:space="0" w:color="auto"/>
            <w:right w:val="none" w:sz="0" w:space="0" w:color="auto"/>
          </w:divBdr>
        </w:div>
        <w:div w:id="1604220323">
          <w:marLeft w:val="480"/>
          <w:marRight w:val="0"/>
          <w:marTop w:val="0"/>
          <w:marBottom w:val="0"/>
          <w:divBdr>
            <w:top w:val="none" w:sz="0" w:space="0" w:color="auto"/>
            <w:left w:val="none" w:sz="0" w:space="0" w:color="auto"/>
            <w:bottom w:val="none" w:sz="0" w:space="0" w:color="auto"/>
            <w:right w:val="none" w:sz="0" w:space="0" w:color="auto"/>
          </w:divBdr>
        </w:div>
        <w:div w:id="423428128">
          <w:marLeft w:val="480"/>
          <w:marRight w:val="0"/>
          <w:marTop w:val="0"/>
          <w:marBottom w:val="0"/>
          <w:divBdr>
            <w:top w:val="none" w:sz="0" w:space="0" w:color="auto"/>
            <w:left w:val="none" w:sz="0" w:space="0" w:color="auto"/>
            <w:bottom w:val="none" w:sz="0" w:space="0" w:color="auto"/>
            <w:right w:val="none" w:sz="0" w:space="0" w:color="auto"/>
          </w:divBdr>
        </w:div>
        <w:div w:id="1508862215">
          <w:marLeft w:val="480"/>
          <w:marRight w:val="0"/>
          <w:marTop w:val="0"/>
          <w:marBottom w:val="0"/>
          <w:divBdr>
            <w:top w:val="none" w:sz="0" w:space="0" w:color="auto"/>
            <w:left w:val="none" w:sz="0" w:space="0" w:color="auto"/>
            <w:bottom w:val="none" w:sz="0" w:space="0" w:color="auto"/>
            <w:right w:val="none" w:sz="0" w:space="0" w:color="auto"/>
          </w:divBdr>
        </w:div>
        <w:div w:id="1367411366">
          <w:marLeft w:val="480"/>
          <w:marRight w:val="0"/>
          <w:marTop w:val="0"/>
          <w:marBottom w:val="0"/>
          <w:divBdr>
            <w:top w:val="none" w:sz="0" w:space="0" w:color="auto"/>
            <w:left w:val="none" w:sz="0" w:space="0" w:color="auto"/>
            <w:bottom w:val="none" w:sz="0" w:space="0" w:color="auto"/>
            <w:right w:val="none" w:sz="0" w:space="0" w:color="auto"/>
          </w:divBdr>
        </w:div>
        <w:div w:id="398601086">
          <w:marLeft w:val="480"/>
          <w:marRight w:val="0"/>
          <w:marTop w:val="0"/>
          <w:marBottom w:val="0"/>
          <w:divBdr>
            <w:top w:val="none" w:sz="0" w:space="0" w:color="auto"/>
            <w:left w:val="none" w:sz="0" w:space="0" w:color="auto"/>
            <w:bottom w:val="none" w:sz="0" w:space="0" w:color="auto"/>
            <w:right w:val="none" w:sz="0" w:space="0" w:color="auto"/>
          </w:divBdr>
        </w:div>
        <w:div w:id="477115449">
          <w:marLeft w:val="480"/>
          <w:marRight w:val="0"/>
          <w:marTop w:val="0"/>
          <w:marBottom w:val="0"/>
          <w:divBdr>
            <w:top w:val="none" w:sz="0" w:space="0" w:color="auto"/>
            <w:left w:val="none" w:sz="0" w:space="0" w:color="auto"/>
            <w:bottom w:val="none" w:sz="0" w:space="0" w:color="auto"/>
            <w:right w:val="none" w:sz="0" w:space="0" w:color="auto"/>
          </w:divBdr>
        </w:div>
        <w:div w:id="398674234">
          <w:marLeft w:val="480"/>
          <w:marRight w:val="0"/>
          <w:marTop w:val="0"/>
          <w:marBottom w:val="0"/>
          <w:divBdr>
            <w:top w:val="none" w:sz="0" w:space="0" w:color="auto"/>
            <w:left w:val="none" w:sz="0" w:space="0" w:color="auto"/>
            <w:bottom w:val="none" w:sz="0" w:space="0" w:color="auto"/>
            <w:right w:val="none" w:sz="0" w:space="0" w:color="auto"/>
          </w:divBdr>
        </w:div>
        <w:div w:id="1270703135">
          <w:marLeft w:val="480"/>
          <w:marRight w:val="0"/>
          <w:marTop w:val="0"/>
          <w:marBottom w:val="0"/>
          <w:divBdr>
            <w:top w:val="none" w:sz="0" w:space="0" w:color="auto"/>
            <w:left w:val="none" w:sz="0" w:space="0" w:color="auto"/>
            <w:bottom w:val="none" w:sz="0" w:space="0" w:color="auto"/>
            <w:right w:val="none" w:sz="0" w:space="0" w:color="auto"/>
          </w:divBdr>
        </w:div>
        <w:div w:id="608778376">
          <w:marLeft w:val="480"/>
          <w:marRight w:val="0"/>
          <w:marTop w:val="0"/>
          <w:marBottom w:val="0"/>
          <w:divBdr>
            <w:top w:val="none" w:sz="0" w:space="0" w:color="auto"/>
            <w:left w:val="none" w:sz="0" w:space="0" w:color="auto"/>
            <w:bottom w:val="none" w:sz="0" w:space="0" w:color="auto"/>
            <w:right w:val="none" w:sz="0" w:space="0" w:color="auto"/>
          </w:divBdr>
        </w:div>
        <w:div w:id="1108042885">
          <w:marLeft w:val="480"/>
          <w:marRight w:val="0"/>
          <w:marTop w:val="0"/>
          <w:marBottom w:val="0"/>
          <w:divBdr>
            <w:top w:val="none" w:sz="0" w:space="0" w:color="auto"/>
            <w:left w:val="none" w:sz="0" w:space="0" w:color="auto"/>
            <w:bottom w:val="none" w:sz="0" w:space="0" w:color="auto"/>
            <w:right w:val="none" w:sz="0" w:space="0" w:color="auto"/>
          </w:divBdr>
        </w:div>
      </w:divsChild>
    </w:div>
    <w:div w:id="1864902188">
      <w:bodyDiv w:val="1"/>
      <w:marLeft w:val="0"/>
      <w:marRight w:val="0"/>
      <w:marTop w:val="0"/>
      <w:marBottom w:val="0"/>
      <w:divBdr>
        <w:top w:val="none" w:sz="0" w:space="0" w:color="auto"/>
        <w:left w:val="none" w:sz="0" w:space="0" w:color="auto"/>
        <w:bottom w:val="none" w:sz="0" w:space="0" w:color="auto"/>
        <w:right w:val="none" w:sz="0" w:space="0" w:color="auto"/>
      </w:divBdr>
    </w:div>
    <w:div w:id="1864904872">
      <w:bodyDiv w:val="1"/>
      <w:marLeft w:val="0"/>
      <w:marRight w:val="0"/>
      <w:marTop w:val="0"/>
      <w:marBottom w:val="0"/>
      <w:divBdr>
        <w:top w:val="none" w:sz="0" w:space="0" w:color="auto"/>
        <w:left w:val="none" w:sz="0" w:space="0" w:color="auto"/>
        <w:bottom w:val="none" w:sz="0" w:space="0" w:color="auto"/>
        <w:right w:val="none" w:sz="0" w:space="0" w:color="auto"/>
      </w:divBdr>
    </w:div>
    <w:div w:id="1865056110">
      <w:bodyDiv w:val="1"/>
      <w:marLeft w:val="0"/>
      <w:marRight w:val="0"/>
      <w:marTop w:val="0"/>
      <w:marBottom w:val="0"/>
      <w:divBdr>
        <w:top w:val="none" w:sz="0" w:space="0" w:color="auto"/>
        <w:left w:val="none" w:sz="0" w:space="0" w:color="auto"/>
        <w:bottom w:val="none" w:sz="0" w:space="0" w:color="auto"/>
        <w:right w:val="none" w:sz="0" w:space="0" w:color="auto"/>
      </w:divBdr>
    </w:div>
    <w:div w:id="1865090724">
      <w:bodyDiv w:val="1"/>
      <w:marLeft w:val="0"/>
      <w:marRight w:val="0"/>
      <w:marTop w:val="0"/>
      <w:marBottom w:val="0"/>
      <w:divBdr>
        <w:top w:val="none" w:sz="0" w:space="0" w:color="auto"/>
        <w:left w:val="none" w:sz="0" w:space="0" w:color="auto"/>
        <w:bottom w:val="none" w:sz="0" w:space="0" w:color="auto"/>
        <w:right w:val="none" w:sz="0" w:space="0" w:color="auto"/>
      </w:divBdr>
    </w:div>
    <w:div w:id="1865168487">
      <w:bodyDiv w:val="1"/>
      <w:marLeft w:val="0"/>
      <w:marRight w:val="0"/>
      <w:marTop w:val="0"/>
      <w:marBottom w:val="0"/>
      <w:divBdr>
        <w:top w:val="none" w:sz="0" w:space="0" w:color="auto"/>
        <w:left w:val="none" w:sz="0" w:space="0" w:color="auto"/>
        <w:bottom w:val="none" w:sz="0" w:space="0" w:color="auto"/>
        <w:right w:val="none" w:sz="0" w:space="0" w:color="auto"/>
      </w:divBdr>
    </w:div>
    <w:div w:id="1865249771">
      <w:bodyDiv w:val="1"/>
      <w:marLeft w:val="0"/>
      <w:marRight w:val="0"/>
      <w:marTop w:val="0"/>
      <w:marBottom w:val="0"/>
      <w:divBdr>
        <w:top w:val="none" w:sz="0" w:space="0" w:color="auto"/>
        <w:left w:val="none" w:sz="0" w:space="0" w:color="auto"/>
        <w:bottom w:val="none" w:sz="0" w:space="0" w:color="auto"/>
        <w:right w:val="none" w:sz="0" w:space="0" w:color="auto"/>
      </w:divBdr>
    </w:div>
    <w:div w:id="1865361523">
      <w:bodyDiv w:val="1"/>
      <w:marLeft w:val="0"/>
      <w:marRight w:val="0"/>
      <w:marTop w:val="0"/>
      <w:marBottom w:val="0"/>
      <w:divBdr>
        <w:top w:val="none" w:sz="0" w:space="0" w:color="auto"/>
        <w:left w:val="none" w:sz="0" w:space="0" w:color="auto"/>
        <w:bottom w:val="none" w:sz="0" w:space="0" w:color="auto"/>
        <w:right w:val="none" w:sz="0" w:space="0" w:color="auto"/>
      </w:divBdr>
    </w:div>
    <w:div w:id="1865633320">
      <w:bodyDiv w:val="1"/>
      <w:marLeft w:val="0"/>
      <w:marRight w:val="0"/>
      <w:marTop w:val="0"/>
      <w:marBottom w:val="0"/>
      <w:divBdr>
        <w:top w:val="none" w:sz="0" w:space="0" w:color="auto"/>
        <w:left w:val="none" w:sz="0" w:space="0" w:color="auto"/>
        <w:bottom w:val="none" w:sz="0" w:space="0" w:color="auto"/>
        <w:right w:val="none" w:sz="0" w:space="0" w:color="auto"/>
      </w:divBdr>
    </w:div>
    <w:div w:id="1865826176">
      <w:bodyDiv w:val="1"/>
      <w:marLeft w:val="0"/>
      <w:marRight w:val="0"/>
      <w:marTop w:val="0"/>
      <w:marBottom w:val="0"/>
      <w:divBdr>
        <w:top w:val="none" w:sz="0" w:space="0" w:color="auto"/>
        <w:left w:val="none" w:sz="0" w:space="0" w:color="auto"/>
        <w:bottom w:val="none" w:sz="0" w:space="0" w:color="auto"/>
        <w:right w:val="none" w:sz="0" w:space="0" w:color="auto"/>
      </w:divBdr>
    </w:div>
    <w:div w:id="1865826620">
      <w:bodyDiv w:val="1"/>
      <w:marLeft w:val="0"/>
      <w:marRight w:val="0"/>
      <w:marTop w:val="0"/>
      <w:marBottom w:val="0"/>
      <w:divBdr>
        <w:top w:val="none" w:sz="0" w:space="0" w:color="auto"/>
        <w:left w:val="none" w:sz="0" w:space="0" w:color="auto"/>
        <w:bottom w:val="none" w:sz="0" w:space="0" w:color="auto"/>
        <w:right w:val="none" w:sz="0" w:space="0" w:color="auto"/>
      </w:divBdr>
    </w:div>
    <w:div w:id="1866088687">
      <w:bodyDiv w:val="1"/>
      <w:marLeft w:val="0"/>
      <w:marRight w:val="0"/>
      <w:marTop w:val="0"/>
      <w:marBottom w:val="0"/>
      <w:divBdr>
        <w:top w:val="none" w:sz="0" w:space="0" w:color="auto"/>
        <w:left w:val="none" w:sz="0" w:space="0" w:color="auto"/>
        <w:bottom w:val="none" w:sz="0" w:space="0" w:color="auto"/>
        <w:right w:val="none" w:sz="0" w:space="0" w:color="auto"/>
      </w:divBdr>
    </w:div>
    <w:div w:id="1866139571">
      <w:bodyDiv w:val="1"/>
      <w:marLeft w:val="0"/>
      <w:marRight w:val="0"/>
      <w:marTop w:val="0"/>
      <w:marBottom w:val="0"/>
      <w:divBdr>
        <w:top w:val="none" w:sz="0" w:space="0" w:color="auto"/>
        <w:left w:val="none" w:sz="0" w:space="0" w:color="auto"/>
        <w:bottom w:val="none" w:sz="0" w:space="0" w:color="auto"/>
        <w:right w:val="none" w:sz="0" w:space="0" w:color="auto"/>
      </w:divBdr>
    </w:div>
    <w:div w:id="1866407906">
      <w:bodyDiv w:val="1"/>
      <w:marLeft w:val="0"/>
      <w:marRight w:val="0"/>
      <w:marTop w:val="0"/>
      <w:marBottom w:val="0"/>
      <w:divBdr>
        <w:top w:val="none" w:sz="0" w:space="0" w:color="auto"/>
        <w:left w:val="none" w:sz="0" w:space="0" w:color="auto"/>
        <w:bottom w:val="none" w:sz="0" w:space="0" w:color="auto"/>
        <w:right w:val="none" w:sz="0" w:space="0" w:color="auto"/>
      </w:divBdr>
    </w:div>
    <w:div w:id="1866600167">
      <w:bodyDiv w:val="1"/>
      <w:marLeft w:val="0"/>
      <w:marRight w:val="0"/>
      <w:marTop w:val="0"/>
      <w:marBottom w:val="0"/>
      <w:divBdr>
        <w:top w:val="none" w:sz="0" w:space="0" w:color="auto"/>
        <w:left w:val="none" w:sz="0" w:space="0" w:color="auto"/>
        <w:bottom w:val="none" w:sz="0" w:space="0" w:color="auto"/>
        <w:right w:val="none" w:sz="0" w:space="0" w:color="auto"/>
      </w:divBdr>
    </w:div>
    <w:div w:id="1867210763">
      <w:bodyDiv w:val="1"/>
      <w:marLeft w:val="0"/>
      <w:marRight w:val="0"/>
      <w:marTop w:val="0"/>
      <w:marBottom w:val="0"/>
      <w:divBdr>
        <w:top w:val="none" w:sz="0" w:space="0" w:color="auto"/>
        <w:left w:val="none" w:sz="0" w:space="0" w:color="auto"/>
        <w:bottom w:val="none" w:sz="0" w:space="0" w:color="auto"/>
        <w:right w:val="none" w:sz="0" w:space="0" w:color="auto"/>
      </w:divBdr>
    </w:div>
    <w:div w:id="1867215062">
      <w:bodyDiv w:val="1"/>
      <w:marLeft w:val="0"/>
      <w:marRight w:val="0"/>
      <w:marTop w:val="0"/>
      <w:marBottom w:val="0"/>
      <w:divBdr>
        <w:top w:val="none" w:sz="0" w:space="0" w:color="auto"/>
        <w:left w:val="none" w:sz="0" w:space="0" w:color="auto"/>
        <w:bottom w:val="none" w:sz="0" w:space="0" w:color="auto"/>
        <w:right w:val="none" w:sz="0" w:space="0" w:color="auto"/>
      </w:divBdr>
    </w:div>
    <w:div w:id="1867256506">
      <w:bodyDiv w:val="1"/>
      <w:marLeft w:val="0"/>
      <w:marRight w:val="0"/>
      <w:marTop w:val="0"/>
      <w:marBottom w:val="0"/>
      <w:divBdr>
        <w:top w:val="none" w:sz="0" w:space="0" w:color="auto"/>
        <w:left w:val="none" w:sz="0" w:space="0" w:color="auto"/>
        <w:bottom w:val="none" w:sz="0" w:space="0" w:color="auto"/>
        <w:right w:val="none" w:sz="0" w:space="0" w:color="auto"/>
      </w:divBdr>
    </w:div>
    <w:div w:id="1867715056">
      <w:bodyDiv w:val="1"/>
      <w:marLeft w:val="0"/>
      <w:marRight w:val="0"/>
      <w:marTop w:val="0"/>
      <w:marBottom w:val="0"/>
      <w:divBdr>
        <w:top w:val="none" w:sz="0" w:space="0" w:color="auto"/>
        <w:left w:val="none" w:sz="0" w:space="0" w:color="auto"/>
        <w:bottom w:val="none" w:sz="0" w:space="0" w:color="auto"/>
        <w:right w:val="none" w:sz="0" w:space="0" w:color="auto"/>
      </w:divBdr>
    </w:div>
    <w:div w:id="1867981787">
      <w:bodyDiv w:val="1"/>
      <w:marLeft w:val="0"/>
      <w:marRight w:val="0"/>
      <w:marTop w:val="0"/>
      <w:marBottom w:val="0"/>
      <w:divBdr>
        <w:top w:val="none" w:sz="0" w:space="0" w:color="auto"/>
        <w:left w:val="none" w:sz="0" w:space="0" w:color="auto"/>
        <w:bottom w:val="none" w:sz="0" w:space="0" w:color="auto"/>
        <w:right w:val="none" w:sz="0" w:space="0" w:color="auto"/>
      </w:divBdr>
    </w:div>
    <w:div w:id="1868172629">
      <w:bodyDiv w:val="1"/>
      <w:marLeft w:val="0"/>
      <w:marRight w:val="0"/>
      <w:marTop w:val="0"/>
      <w:marBottom w:val="0"/>
      <w:divBdr>
        <w:top w:val="none" w:sz="0" w:space="0" w:color="auto"/>
        <w:left w:val="none" w:sz="0" w:space="0" w:color="auto"/>
        <w:bottom w:val="none" w:sz="0" w:space="0" w:color="auto"/>
        <w:right w:val="none" w:sz="0" w:space="0" w:color="auto"/>
      </w:divBdr>
    </w:div>
    <w:div w:id="1868566598">
      <w:bodyDiv w:val="1"/>
      <w:marLeft w:val="0"/>
      <w:marRight w:val="0"/>
      <w:marTop w:val="0"/>
      <w:marBottom w:val="0"/>
      <w:divBdr>
        <w:top w:val="none" w:sz="0" w:space="0" w:color="auto"/>
        <w:left w:val="none" w:sz="0" w:space="0" w:color="auto"/>
        <w:bottom w:val="none" w:sz="0" w:space="0" w:color="auto"/>
        <w:right w:val="none" w:sz="0" w:space="0" w:color="auto"/>
      </w:divBdr>
    </w:div>
    <w:div w:id="1868761222">
      <w:bodyDiv w:val="1"/>
      <w:marLeft w:val="0"/>
      <w:marRight w:val="0"/>
      <w:marTop w:val="0"/>
      <w:marBottom w:val="0"/>
      <w:divBdr>
        <w:top w:val="none" w:sz="0" w:space="0" w:color="auto"/>
        <w:left w:val="none" w:sz="0" w:space="0" w:color="auto"/>
        <w:bottom w:val="none" w:sz="0" w:space="0" w:color="auto"/>
        <w:right w:val="none" w:sz="0" w:space="0" w:color="auto"/>
      </w:divBdr>
    </w:div>
    <w:div w:id="1868785383">
      <w:bodyDiv w:val="1"/>
      <w:marLeft w:val="0"/>
      <w:marRight w:val="0"/>
      <w:marTop w:val="0"/>
      <w:marBottom w:val="0"/>
      <w:divBdr>
        <w:top w:val="none" w:sz="0" w:space="0" w:color="auto"/>
        <w:left w:val="none" w:sz="0" w:space="0" w:color="auto"/>
        <w:bottom w:val="none" w:sz="0" w:space="0" w:color="auto"/>
        <w:right w:val="none" w:sz="0" w:space="0" w:color="auto"/>
      </w:divBdr>
    </w:div>
    <w:div w:id="1869101713">
      <w:bodyDiv w:val="1"/>
      <w:marLeft w:val="0"/>
      <w:marRight w:val="0"/>
      <w:marTop w:val="0"/>
      <w:marBottom w:val="0"/>
      <w:divBdr>
        <w:top w:val="none" w:sz="0" w:space="0" w:color="auto"/>
        <w:left w:val="none" w:sz="0" w:space="0" w:color="auto"/>
        <w:bottom w:val="none" w:sz="0" w:space="0" w:color="auto"/>
        <w:right w:val="none" w:sz="0" w:space="0" w:color="auto"/>
      </w:divBdr>
    </w:div>
    <w:div w:id="1869492676">
      <w:bodyDiv w:val="1"/>
      <w:marLeft w:val="0"/>
      <w:marRight w:val="0"/>
      <w:marTop w:val="0"/>
      <w:marBottom w:val="0"/>
      <w:divBdr>
        <w:top w:val="none" w:sz="0" w:space="0" w:color="auto"/>
        <w:left w:val="none" w:sz="0" w:space="0" w:color="auto"/>
        <w:bottom w:val="none" w:sz="0" w:space="0" w:color="auto"/>
        <w:right w:val="none" w:sz="0" w:space="0" w:color="auto"/>
      </w:divBdr>
    </w:div>
    <w:div w:id="1869563922">
      <w:bodyDiv w:val="1"/>
      <w:marLeft w:val="0"/>
      <w:marRight w:val="0"/>
      <w:marTop w:val="0"/>
      <w:marBottom w:val="0"/>
      <w:divBdr>
        <w:top w:val="none" w:sz="0" w:space="0" w:color="auto"/>
        <w:left w:val="none" w:sz="0" w:space="0" w:color="auto"/>
        <w:bottom w:val="none" w:sz="0" w:space="0" w:color="auto"/>
        <w:right w:val="none" w:sz="0" w:space="0" w:color="auto"/>
      </w:divBdr>
    </w:div>
    <w:div w:id="1870098487">
      <w:bodyDiv w:val="1"/>
      <w:marLeft w:val="0"/>
      <w:marRight w:val="0"/>
      <w:marTop w:val="0"/>
      <w:marBottom w:val="0"/>
      <w:divBdr>
        <w:top w:val="none" w:sz="0" w:space="0" w:color="auto"/>
        <w:left w:val="none" w:sz="0" w:space="0" w:color="auto"/>
        <w:bottom w:val="none" w:sz="0" w:space="0" w:color="auto"/>
        <w:right w:val="none" w:sz="0" w:space="0" w:color="auto"/>
      </w:divBdr>
    </w:div>
    <w:div w:id="1870990774">
      <w:bodyDiv w:val="1"/>
      <w:marLeft w:val="0"/>
      <w:marRight w:val="0"/>
      <w:marTop w:val="0"/>
      <w:marBottom w:val="0"/>
      <w:divBdr>
        <w:top w:val="none" w:sz="0" w:space="0" w:color="auto"/>
        <w:left w:val="none" w:sz="0" w:space="0" w:color="auto"/>
        <w:bottom w:val="none" w:sz="0" w:space="0" w:color="auto"/>
        <w:right w:val="none" w:sz="0" w:space="0" w:color="auto"/>
      </w:divBdr>
    </w:div>
    <w:div w:id="1871065566">
      <w:bodyDiv w:val="1"/>
      <w:marLeft w:val="0"/>
      <w:marRight w:val="0"/>
      <w:marTop w:val="0"/>
      <w:marBottom w:val="0"/>
      <w:divBdr>
        <w:top w:val="none" w:sz="0" w:space="0" w:color="auto"/>
        <w:left w:val="none" w:sz="0" w:space="0" w:color="auto"/>
        <w:bottom w:val="none" w:sz="0" w:space="0" w:color="auto"/>
        <w:right w:val="none" w:sz="0" w:space="0" w:color="auto"/>
      </w:divBdr>
    </w:div>
    <w:div w:id="1871071275">
      <w:bodyDiv w:val="1"/>
      <w:marLeft w:val="0"/>
      <w:marRight w:val="0"/>
      <w:marTop w:val="0"/>
      <w:marBottom w:val="0"/>
      <w:divBdr>
        <w:top w:val="none" w:sz="0" w:space="0" w:color="auto"/>
        <w:left w:val="none" w:sz="0" w:space="0" w:color="auto"/>
        <w:bottom w:val="none" w:sz="0" w:space="0" w:color="auto"/>
        <w:right w:val="none" w:sz="0" w:space="0" w:color="auto"/>
      </w:divBdr>
    </w:div>
    <w:div w:id="1871255728">
      <w:bodyDiv w:val="1"/>
      <w:marLeft w:val="0"/>
      <w:marRight w:val="0"/>
      <w:marTop w:val="0"/>
      <w:marBottom w:val="0"/>
      <w:divBdr>
        <w:top w:val="none" w:sz="0" w:space="0" w:color="auto"/>
        <w:left w:val="none" w:sz="0" w:space="0" w:color="auto"/>
        <w:bottom w:val="none" w:sz="0" w:space="0" w:color="auto"/>
        <w:right w:val="none" w:sz="0" w:space="0" w:color="auto"/>
      </w:divBdr>
    </w:div>
    <w:div w:id="1871331915">
      <w:bodyDiv w:val="1"/>
      <w:marLeft w:val="0"/>
      <w:marRight w:val="0"/>
      <w:marTop w:val="0"/>
      <w:marBottom w:val="0"/>
      <w:divBdr>
        <w:top w:val="none" w:sz="0" w:space="0" w:color="auto"/>
        <w:left w:val="none" w:sz="0" w:space="0" w:color="auto"/>
        <w:bottom w:val="none" w:sz="0" w:space="0" w:color="auto"/>
        <w:right w:val="none" w:sz="0" w:space="0" w:color="auto"/>
      </w:divBdr>
    </w:div>
    <w:div w:id="1871648646">
      <w:bodyDiv w:val="1"/>
      <w:marLeft w:val="0"/>
      <w:marRight w:val="0"/>
      <w:marTop w:val="0"/>
      <w:marBottom w:val="0"/>
      <w:divBdr>
        <w:top w:val="none" w:sz="0" w:space="0" w:color="auto"/>
        <w:left w:val="none" w:sz="0" w:space="0" w:color="auto"/>
        <w:bottom w:val="none" w:sz="0" w:space="0" w:color="auto"/>
        <w:right w:val="none" w:sz="0" w:space="0" w:color="auto"/>
      </w:divBdr>
    </w:div>
    <w:div w:id="1871675134">
      <w:bodyDiv w:val="1"/>
      <w:marLeft w:val="0"/>
      <w:marRight w:val="0"/>
      <w:marTop w:val="0"/>
      <w:marBottom w:val="0"/>
      <w:divBdr>
        <w:top w:val="none" w:sz="0" w:space="0" w:color="auto"/>
        <w:left w:val="none" w:sz="0" w:space="0" w:color="auto"/>
        <w:bottom w:val="none" w:sz="0" w:space="0" w:color="auto"/>
        <w:right w:val="none" w:sz="0" w:space="0" w:color="auto"/>
      </w:divBdr>
    </w:div>
    <w:div w:id="1871841655">
      <w:bodyDiv w:val="1"/>
      <w:marLeft w:val="0"/>
      <w:marRight w:val="0"/>
      <w:marTop w:val="0"/>
      <w:marBottom w:val="0"/>
      <w:divBdr>
        <w:top w:val="none" w:sz="0" w:space="0" w:color="auto"/>
        <w:left w:val="none" w:sz="0" w:space="0" w:color="auto"/>
        <w:bottom w:val="none" w:sz="0" w:space="0" w:color="auto"/>
        <w:right w:val="none" w:sz="0" w:space="0" w:color="auto"/>
      </w:divBdr>
    </w:div>
    <w:div w:id="1872067335">
      <w:bodyDiv w:val="1"/>
      <w:marLeft w:val="0"/>
      <w:marRight w:val="0"/>
      <w:marTop w:val="0"/>
      <w:marBottom w:val="0"/>
      <w:divBdr>
        <w:top w:val="none" w:sz="0" w:space="0" w:color="auto"/>
        <w:left w:val="none" w:sz="0" w:space="0" w:color="auto"/>
        <w:bottom w:val="none" w:sz="0" w:space="0" w:color="auto"/>
        <w:right w:val="none" w:sz="0" w:space="0" w:color="auto"/>
      </w:divBdr>
    </w:div>
    <w:div w:id="1872108261">
      <w:bodyDiv w:val="1"/>
      <w:marLeft w:val="0"/>
      <w:marRight w:val="0"/>
      <w:marTop w:val="0"/>
      <w:marBottom w:val="0"/>
      <w:divBdr>
        <w:top w:val="none" w:sz="0" w:space="0" w:color="auto"/>
        <w:left w:val="none" w:sz="0" w:space="0" w:color="auto"/>
        <w:bottom w:val="none" w:sz="0" w:space="0" w:color="auto"/>
        <w:right w:val="none" w:sz="0" w:space="0" w:color="auto"/>
      </w:divBdr>
    </w:div>
    <w:div w:id="1872264112">
      <w:bodyDiv w:val="1"/>
      <w:marLeft w:val="0"/>
      <w:marRight w:val="0"/>
      <w:marTop w:val="0"/>
      <w:marBottom w:val="0"/>
      <w:divBdr>
        <w:top w:val="none" w:sz="0" w:space="0" w:color="auto"/>
        <w:left w:val="none" w:sz="0" w:space="0" w:color="auto"/>
        <w:bottom w:val="none" w:sz="0" w:space="0" w:color="auto"/>
        <w:right w:val="none" w:sz="0" w:space="0" w:color="auto"/>
      </w:divBdr>
    </w:div>
    <w:div w:id="1872300418">
      <w:bodyDiv w:val="1"/>
      <w:marLeft w:val="0"/>
      <w:marRight w:val="0"/>
      <w:marTop w:val="0"/>
      <w:marBottom w:val="0"/>
      <w:divBdr>
        <w:top w:val="none" w:sz="0" w:space="0" w:color="auto"/>
        <w:left w:val="none" w:sz="0" w:space="0" w:color="auto"/>
        <w:bottom w:val="none" w:sz="0" w:space="0" w:color="auto"/>
        <w:right w:val="none" w:sz="0" w:space="0" w:color="auto"/>
      </w:divBdr>
    </w:div>
    <w:div w:id="1872571093">
      <w:bodyDiv w:val="1"/>
      <w:marLeft w:val="0"/>
      <w:marRight w:val="0"/>
      <w:marTop w:val="0"/>
      <w:marBottom w:val="0"/>
      <w:divBdr>
        <w:top w:val="none" w:sz="0" w:space="0" w:color="auto"/>
        <w:left w:val="none" w:sz="0" w:space="0" w:color="auto"/>
        <w:bottom w:val="none" w:sz="0" w:space="0" w:color="auto"/>
        <w:right w:val="none" w:sz="0" w:space="0" w:color="auto"/>
      </w:divBdr>
    </w:div>
    <w:div w:id="1873106552">
      <w:bodyDiv w:val="1"/>
      <w:marLeft w:val="0"/>
      <w:marRight w:val="0"/>
      <w:marTop w:val="0"/>
      <w:marBottom w:val="0"/>
      <w:divBdr>
        <w:top w:val="none" w:sz="0" w:space="0" w:color="auto"/>
        <w:left w:val="none" w:sz="0" w:space="0" w:color="auto"/>
        <w:bottom w:val="none" w:sz="0" w:space="0" w:color="auto"/>
        <w:right w:val="none" w:sz="0" w:space="0" w:color="auto"/>
      </w:divBdr>
    </w:div>
    <w:div w:id="1873688901">
      <w:bodyDiv w:val="1"/>
      <w:marLeft w:val="0"/>
      <w:marRight w:val="0"/>
      <w:marTop w:val="0"/>
      <w:marBottom w:val="0"/>
      <w:divBdr>
        <w:top w:val="none" w:sz="0" w:space="0" w:color="auto"/>
        <w:left w:val="none" w:sz="0" w:space="0" w:color="auto"/>
        <w:bottom w:val="none" w:sz="0" w:space="0" w:color="auto"/>
        <w:right w:val="none" w:sz="0" w:space="0" w:color="auto"/>
      </w:divBdr>
    </w:div>
    <w:div w:id="1873954933">
      <w:bodyDiv w:val="1"/>
      <w:marLeft w:val="0"/>
      <w:marRight w:val="0"/>
      <w:marTop w:val="0"/>
      <w:marBottom w:val="0"/>
      <w:divBdr>
        <w:top w:val="none" w:sz="0" w:space="0" w:color="auto"/>
        <w:left w:val="none" w:sz="0" w:space="0" w:color="auto"/>
        <w:bottom w:val="none" w:sz="0" w:space="0" w:color="auto"/>
        <w:right w:val="none" w:sz="0" w:space="0" w:color="auto"/>
      </w:divBdr>
    </w:div>
    <w:div w:id="1873955384">
      <w:bodyDiv w:val="1"/>
      <w:marLeft w:val="0"/>
      <w:marRight w:val="0"/>
      <w:marTop w:val="0"/>
      <w:marBottom w:val="0"/>
      <w:divBdr>
        <w:top w:val="none" w:sz="0" w:space="0" w:color="auto"/>
        <w:left w:val="none" w:sz="0" w:space="0" w:color="auto"/>
        <w:bottom w:val="none" w:sz="0" w:space="0" w:color="auto"/>
        <w:right w:val="none" w:sz="0" w:space="0" w:color="auto"/>
      </w:divBdr>
    </w:div>
    <w:div w:id="1873956779">
      <w:bodyDiv w:val="1"/>
      <w:marLeft w:val="0"/>
      <w:marRight w:val="0"/>
      <w:marTop w:val="0"/>
      <w:marBottom w:val="0"/>
      <w:divBdr>
        <w:top w:val="none" w:sz="0" w:space="0" w:color="auto"/>
        <w:left w:val="none" w:sz="0" w:space="0" w:color="auto"/>
        <w:bottom w:val="none" w:sz="0" w:space="0" w:color="auto"/>
        <w:right w:val="none" w:sz="0" w:space="0" w:color="auto"/>
      </w:divBdr>
    </w:div>
    <w:div w:id="1874071309">
      <w:bodyDiv w:val="1"/>
      <w:marLeft w:val="0"/>
      <w:marRight w:val="0"/>
      <w:marTop w:val="0"/>
      <w:marBottom w:val="0"/>
      <w:divBdr>
        <w:top w:val="none" w:sz="0" w:space="0" w:color="auto"/>
        <w:left w:val="none" w:sz="0" w:space="0" w:color="auto"/>
        <w:bottom w:val="none" w:sz="0" w:space="0" w:color="auto"/>
        <w:right w:val="none" w:sz="0" w:space="0" w:color="auto"/>
      </w:divBdr>
      <w:divsChild>
        <w:div w:id="107241113">
          <w:marLeft w:val="480"/>
          <w:marRight w:val="0"/>
          <w:marTop w:val="0"/>
          <w:marBottom w:val="0"/>
          <w:divBdr>
            <w:top w:val="none" w:sz="0" w:space="0" w:color="auto"/>
            <w:left w:val="none" w:sz="0" w:space="0" w:color="auto"/>
            <w:bottom w:val="none" w:sz="0" w:space="0" w:color="auto"/>
            <w:right w:val="none" w:sz="0" w:space="0" w:color="auto"/>
          </w:divBdr>
        </w:div>
        <w:div w:id="229124356">
          <w:marLeft w:val="480"/>
          <w:marRight w:val="0"/>
          <w:marTop w:val="0"/>
          <w:marBottom w:val="0"/>
          <w:divBdr>
            <w:top w:val="none" w:sz="0" w:space="0" w:color="auto"/>
            <w:left w:val="none" w:sz="0" w:space="0" w:color="auto"/>
            <w:bottom w:val="none" w:sz="0" w:space="0" w:color="auto"/>
            <w:right w:val="none" w:sz="0" w:space="0" w:color="auto"/>
          </w:divBdr>
        </w:div>
        <w:div w:id="1956255794">
          <w:marLeft w:val="480"/>
          <w:marRight w:val="0"/>
          <w:marTop w:val="0"/>
          <w:marBottom w:val="0"/>
          <w:divBdr>
            <w:top w:val="none" w:sz="0" w:space="0" w:color="auto"/>
            <w:left w:val="none" w:sz="0" w:space="0" w:color="auto"/>
            <w:bottom w:val="none" w:sz="0" w:space="0" w:color="auto"/>
            <w:right w:val="none" w:sz="0" w:space="0" w:color="auto"/>
          </w:divBdr>
        </w:div>
        <w:div w:id="1422800331">
          <w:marLeft w:val="480"/>
          <w:marRight w:val="0"/>
          <w:marTop w:val="0"/>
          <w:marBottom w:val="0"/>
          <w:divBdr>
            <w:top w:val="none" w:sz="0" w:space="0" w:color="auto"/>
            <w:left w:val="none" w:sz="0" w:space="0" w:color="auto"/>
            <w:bottom w:val="none" w:sz="0" w:space="0" w:color="auto"/>
            <w:right w:val="none" w:sz="0" w:space="0" w:color="auto"/>
          </w:divBdr>
        </w:div>
        <w:div w:id="406728378">
          <w:marLeft w:val="480"/>
          <w:marRight w:val="0"/>
          <w:marTop w:val="0"/>
          <w:marBottom w:val="0"/>
          <w:divBdr>
            <w:top w:val="none" w:sz="0" w:space="0" w:color="auto"/>
            <w:left w:val="none" w:sz="0" w:space="0" w:color="auto"/>
            <w:bottom w:val="none" w:sz="0" w:space="0" w:color="auto"/>
            <w:right w:val="none" w:sz="0" w:space="0" w:color="auto"/>
          </w:divBdr>
        </w:div>
        <w:div w:id="57553813">
          <w:marLeft w:val="480"/>
          <w:marRight w:val="0"/>
          <w:marTop w:val="0"/>
          <w:marBottom w:val="0"/>
          <w:divBdr>
            <w:top w:val="none" w:sz="0" w:space="0" w:color="auto"/>
            <w:left w:val="none" w:sz="0" w:space="0" w:color="auto"/>
            <w:bottom w:val="none" w:sz="0" w:space="0" w:color="auto"/>
            <w:right w:val="none" w:sz="0" w:space="0" w:color="auto"/>
          </w:divBdr>
        </w:div>
        <w:div w:id="1203638778">
          <w:marLeft w:val="480"/>
          <w:marRight w:val="0"/>
          <w:marTop w:val="0"/>
          <w:marBottom w:val="0"/>
          <w:divBdr>
            <w:top w:val="none" w:sz="0" w:space="0" w:color="auto"/>
            <w:left w:val="none" w:sz="0" w:space="0" w:color="auto"/>
            <w:bottom w:val="none" w:sz="0" w:space="0" w:color="auto"/>
            <w:right w:val="none" w:sz="0" w:space="0" w:color="auto"/>
          </w:divBdr>
        </w:div>
        <w:div w:id="1058087566">
          <w:marLeft w:val="480"/>
          <w:marRight w:val="0"/>
          <w:marTop w:val="0"/>
          <w:marBottom w:val="0"/>
          <w:divBdr>
            <w:top w:val="none" w:sz="0" w:space="0" w:color="auto"/>
            <w:left w:val="none" w:sz="0" w:space="0" w:color="auto"/>
            <w:bottom w:val="none" w:sz="0" w:space="0" w:color="auto"/>
            <w:right w:val="none" w:sz="0" w:space="0" w:color="auto"/>
          </w:divBdr>
        </w:div>
        <w:div w:id="1929267457">
          <w:marLeft w:val="480"/>
          <w:marRight w:val="0"/>
          <w:marTop w:val="0"/>
          <w:marBottom w:val="0"/>
          <w:divBdr>
            <w:top w:val="none" w:sz="0" w:space="0" w:color="auto"/>
            <w:left w:val="none" w:sz="0" w:space="0" w:color="auto"/>
            <w:bottom w:val="none" w:sz="0" w:space="0" w:color="auto"/>
            <w:right w:val="none" w:sz="0" w:space="0" w:color="auto"/>
          </w:divBdr>
        </w:div>
        <w:div w:id="809323529">
          <w:marLeft w:val="480"/>
          <w:marRight w:val="0"/>
          <w:marTop w:val="0"/>
          <w:marBottom w:val="0"/>
          <w:divBdr>
            <w:top w:val="none" w:sz="0" w:space="0" w:color="auto"/>
            <w:left w:val="none" w:sz="0" w:space="0" w:color="auto"/>
            <w:bottom w:val="none" w:sz="0" w:space="0" w:color="auto"/>
            <w:right w:val="none" w:sz="0" w:space="0" w:color="auto"/>
          </w:divBdr>
        </w:div>
        <w:div w:id="591940418">
          <w:marLeft w:val="480"/>
          <w:marRight w:val="0"/>
          <w:marTop w:val="0"/>
          <w:marBottom w:val="0"/>
          <w:divBdr>
            <w:top w:val="none" w:sz="0" w:space="0" w:color="auto"/>
            <w:left w:val="none" w:sz="0" w:space="0" w:color="auto"/>
            <w:bottom w:val="none" w:sz="0" w:space="0" w:color="auto"/>
            <w:right w:val="none" w:sz="0" w:space="0" w:color="auto"/>
          </w:divBdr>
        </w:div>
        <w:div w:id="1947732805">
          <w:marLeft w:val="480"/>
          <w:marRight w:val="0"/>
          <w:marTop w:val="0"/>
          <w:marBottom w:val="0"/>
          <w:divBdr>
            <w:top w:val="none" w:sz="0" w:space="0" w:color="auto"/>
            <w:left w:val="none" w:sz="0" w:space="0" w:color="auto"/>
            <w:bottom w:val="none" w:sz="0" w:space="0" w:color="auto"/>
            <w:right w:val="none" w:sz="0" w:space="0" w:color="auto"/>
          </w:divBdr>
        </w:div>
        <w:div w:id="1126853452">
          <w:marLeft w:val="480"/>
          <w:marRight w:val="0"/>
          <w:marTop w:val="0"/>
          <w:marBottom w:val="0"/>
          <w:divBdr>
            <w:top w:val="none" w:sz="0" w:space="0" w:color="auto"/>
            <w:left w:val="none" w:sz="0" w:space="0" w:color="auto"/>
            <w:bottom w:val="none" w:sz="0" w:space="0" w:color="auto"/>
            <w:right w:val="none" w:sz="0" w:space="0" w:color="auto"/>
          </w:divBdr>
        </w:div>
        <w:div w:id="544490058">
          <w:marLeft w:val="480"/>
          <w:marRight w:val="0"/>
          <w:marTop w:val="0"/>
          <w:marBottom w:val="0"/>
          <w:divBdr>
            <w:top w:val="none" w:sz="0" w:space="0" w:color="auto"/>
            <w:left w:val="none" w:sz="0" w:space="0" w:color="auto"/>
            <w:bottom w:val="none" w:sz="0" w:space="0" w:color="auto"/>
            <w:right w:val="none" w:sz="0" w:space="0" w:color="auto"/>
          </w:divBdr>
        </w:div>
        <w:div w:id="177234250">
          <w:marLeft w:val="480"/>
          <w:marRight w:val="0"/>
          <w:marTop w:val="0"/>
          <w:marBottom w:val="0"/>
          <w:divBdr>
            <w:top w:val="none" w:sz="0" w:space="0" w:color="auto"/>
            <w:left w:val="none" w:sz="0" w:space="0" w:color="auto"/>
            <w:bottom w:val="none" w:sz="0" w:space="0" w:color="auto"/>
            <w:right w:val="none" w:sz="0" w:space="0" w:color="auto"/>
          </w:divBdr>
        </w:div>
        <w:div w:id="557786538">
          <w:marLeft w:val="480"/>
          <w:marRight w:val="0"/>
          <w:marTop w:val="0"/>
          <w:marBottom w:val="0"/>
          <w:divBdr>
            <w:top w:val="none" w:sz="0" w:space="0" w:color="auto"/>
            <w:left w:val="none" w:sz="0" w:space="0" w:color="auto"/>
            <w:bottom w:val="none" w:sz="0" w:space="0" w:color="auto"/>
            <w:right w:val="none" w:sz="0" w:space="0" w:color="auto"/>
          </w:divBdr>
        </w:div>
        <w:div w:id="333730453">
          <w:marLeft w:val="480"/>
          <w:marRight w:val="0"/>
          <w:marTop w:val="0"/>
          <w:marBottom w:val="0"/>
          <w:divBdr>
            <w:top w:val="none" w:sz="0" w:space="0" w:color="auto"/>
            <w:left w:val="none" w:sz="0" w:space="0" w:color="auto"/>
            <w:bottom w:val="none" w:sz="0" w:space="0" w:color="auto"/>
            <w:right w:val="none" w:sz="0" w:space="0" w:color="auto"/>
          </w:divBdr>
        </w:div>
        <w:div w:id="1278096094">
          <w:marLeft w:val="480"/>
          <w:marRight w:val="0"/>
          <w:marTop w:val="0"/>
          <w:marBottom w:val="0"/>
          <w:divBdr>
            <w:top w:val="none" w:sz="0" w:space="0" w:color="auto"/>
            <w:left w:val="none" w:sz="0" w:space="0" w:color="auto"/>
            <w:bottom w:val="none" w:sz="0" w:space="0" w:color="auto"/>
            <w:right w:val="none" w:sz="0" w:space="0" w:color="auto"/>
          </w:divBdr>
        </w:div>
        <w:div w:id="784083641">
          <w:marLeft w:val="480"/>
          <w:marRight w:val="0"/>
          <w:marTop w:val="0"/>
          <w:marBottom w:val="0"/>
          <w:divBdr>
            <w:top w:val="none" w:sz="0" w:space="0" w:color="auto"/>
            <w:left w:val="none" w:sz="0" w:space="0" w:color="auto"/>
            <w:bottom w:val="none" w:sz="0" w:space="0" w:color="auto"/>
            <w:right w:val="none" w:sz="0" w:space="0" w:color="auto"/>
          </w:divBdr>
        </w:div>
        <w:div w:id="1813868355">
          <w:marLeft w:val="480"/>
          <w:marRight w:val="0"/>
          <w:marTop w:val="0"/>
          <w:marBottom w:val="0"/>
          <w:divBdr>
            <w:top w:val="none" w:sz="0" w:space="0" w:color="auto"/>
            <w:left w:val="none" w:sz="0" w:space="0" w:color="auto"/>
            <w:bottom w:val="none" w:sz="0" w:space="0" w:color="auto"/>
            <w:right w:val="none" w:sz="0" w:space="0" w:color="auto"/>
          </w:divBdr>
        </w:div>
        <w:div w:id="579801628">
          <w:marLeft w:val="480"/>
          <w:marRight w:val="0"/>
          <w:marTop w:val="0"/>
          <w:marBottom w:val="0"/>
          <w:divBdr>
            <w:top w:val="none" w:sz="0" w:space="0" w:color="auto"/>
            <w:left w:val="none" w:sz="0" w:space="0" w:color="auto"/>
            <w:bottom w:val="none" w:sz="0" w:space="0" w:color="auto"/>
            <w:right w:val="none" w:sz="0" w:space="0" w:color="auto"/>
          </w:divBdr>
        </w:div>
        <w:div w:id="268054309">
          <w:marLeft w:val="480"/>
          <w:marRight w:val="0"/>
          <w:marTop w:val="0"/>
          <w:marBottom w:val="0"/>
          <w:divBdr>
            <w:top w:val="none" w:sz="0" w:space="0" w:color="auto"/>
            <w:left w:val="none" w:sz="0" w:space="0" w:color="auto"/>
            <w:bottom w:val="none" w:sz="0" w:space="0" w:color="auto"/>
            <w:right w:val="none" w:sz="0" w:space="0" w:color="auto"/>
          </w:divBdr>
        </w:div>
        <w:div w:id="1841000867">
          <w:marLeft w:val="480"/>
          <w:marRight w:val="0"/>
          <w:marTop w:val="0"/>
          <w:marBottom w:val="0"/>
          <w:divBdr>
            <w:top w:val="none" w:sz="0" w:space="0" w:color="auto"/>
            <w:left w:val="none" w:sz="0" w:space="0" w:color="auto"/>
            <w:bottom w:val="none" w:sz="0" w:space="0" w:color="auto"/>
            <w:right w:val="none" w:sz="0" w:space="0" w:color="auto"/>
          </w:divBdr>
        </w:div>
        <w:div w:id="1949770078">
          <w:marLeft w:val="480"/>
          <w:marRight w:val="0"/>
          <w:marTop w:val="0"/>
          <w:marBottom w:val="0"/>
          <w:divBdr>
            <w:top w:val="none" w:sz="0" w:space="0" w:color="auto"/>
            <w:left w:val="none" w:sz="0" w:space="0" w:color="auto"/>
            <w:bottom w:val="none" w:sz="0" w:space="0" w:color="auto"/>
            <w:right w:val="none" w:sz="0" w:space="0" w:color="auto"/>
          </w:divBdr>
        </w:div>
        <w:div w:id="915893876">
          <w:marLeft w:val="480"/>
          <w:marRight w:val="0"/>
          <w:marTop w:val="0"/>
          <w:marBottom w:val="0"/>
          <w:divBdr>
            <w:top w:val="none" w:sz="0" w:space="0" w:color="auto"/>
            <w:left w:val="none" w:sz="0" w:space="0" w:color="auto"/>
            <w:bottom w:val="none" w:sz="0" w:space="0" w:color="auto"/>
            <w:right w:val="none" w:sz="0" w:space="0" w:color="auto"/>
          </w:divBdr>
        </w:div>
        <w:div w:id="1743332565">
          <w:marLeft w:val="480"/>
          <w:marRight w:val="0"/>
          <w:marTop w:val="0"/>
          <w:marBottom w:val="0"/>
          <w:divBdr>
            <w:top w:val="none" w:sz="0" w:space="0" w:color="auto"/>
            <w:left w:val="none" w:sz="0" w:space="0" w:color="auto"/>
            <w:bottom w:val="none" w:sz="0" w:space="0" w:color="auto"/>
            <w:right w:val="none" w:sz="0" w:space="0" w:color="auto"/>
          </w:divBdr>
        </w:div>
        <w:div w:id="2125692592">
          <w:marLeft w:val="480"/>
          <w:marRight w:val="0"/>
          <w:marTop w:val="0"/>
          <w:marBottom w:val="0"/>
          <w:divBdr>
            <w:top w:val="none" w:sz="0" w:space="0" w:color="auto"/>
            <w:left w:val="none" w:sz="0" w:space="0" w:color="auto"/>
            <w:bottom w:val="none" w:sz="0" w:space="0" w:color="auto"/>
            <w:right w:val="none" w:sz="0" w:space="0" w:color="auto"/>
          </w:divBdr>
        </w:div>
        <w:div w:id="1976763411">
          <w:marLeft w:val="480"/>
          <w:marRight w:val="0"/>
          <w:marTop w:val="0"/>
          <w:marBottom w:val="0"/>
          <w:divBdr>
            <w:top w:val="none" w:sz="0" w:space="0" w:color="auto"/>
            <w:left w:val="none" w:sz="0" w:space="0" w:color="auto"/>
            <w:bottom w:val="none" w:sz="0" w:space="0" w:color="auto"/>
            <w:right w:val="none" w:sz="0" w:space="0" w:color="auto"/>
          </w:divBdr>
        </w:div>
        <w:div w:id="1855143206">
          <w:marLeft w:val="480"/>
          <w:marRight w:val="0"/>
          <w:marTop w:val="0"/>
          <w:marBottom w:val="0"/>
          <w:divBdr>
            <w:top w:val="none" w:sz="0" w:space="0" w:color="auto"/>
            <w:left w:val="none" w:sz="0" w:space="0" w:color="auto"/>
            <w:bottom w:val="none" w:sz="0" w:space="0" w:color="auto"/>
            <w:right w:val="none" w:sz="0" w:space="0" w:color="auto"/>
          </w:divBdr>
        </w:div>
        <w:div w:id="1520198230">
          <w:marLeft w:val="480"/>
          <w:marRight w:val="0"/>
          <w:marTop w:val="0"/>
          <w:marBottom w:val="0"/>
          <w:divBdr>
            <w:top w:val="none" w:sz="0" w:space="0" w:color="auto"/>
            <w:left w:val="none" w:sz="0" w:space="0" w:color="auto"/>
            <w:bottom w:val="none" w:sz="0" w:space="0" w:color="auto"/>
            <w:right w:val="none" w:sz="0" w:space="0" w:color="auto"/>
          </w:divBdr>
        </w:div>
        <w:div w:id="856578620">
          <w:marLeft w:val="480"/>
          <w:marRight w:val="0"/>
          <w:marTop w:val="0"/>
          <w:marBottom w:val="0"/>
          <w:divBdr>
            <w:top w:val="none" w:sz="0" w:space="0" w:color="auto"/>
            <w:left w:val="none" w:sz="0" w:space="0" w:color="auto"/>
            <w:bottom w:val="none" w:sz="0" w:space="0" w:color="auto"/>
            <w:right w:val="none" w:sz="0" w:space="0" w:color="auto"/>
          </w:divBdr>
        </w:div>
        <w:div w:id="405996091">
          <w:marLeft w:val="480"/>
          <w:marRight w:val="0"/>
          <w:marTop w:val="0"/>
          <w:marBottom w:val="0"/>
          <w:divBdr>
            <w:top w:val="none" w:sz="0" w:space="0" w:color="auto"/>
            <w:left w:val="none" w:sz="0" w:space="0" w:color="auto"/>
            <w:bottom w:val="none" w:sz="0" w:space="0" w:color="auto"/>
            <w:right w:val="none" w:sz="0" w:space="0" w:color="auto"/>
          </w:divBdr>
        </w:div>
        <w:div w:id="1862820894">
          <w:marLeft w:val="480"/>
          <w:marRight w:val="0"/>
          <w:marTop w:val="0"/>
          <w:marBottom w:val="0"/>
          <w:divBdr>
            <w:top w:val="none" w:sz="0" w:space="0" w:color="auto"/>
            <w:left w:val="none" w:sz="0" w:space="0" w:color="auto"/>
            <w:bottom w:val="none" w:sz="0" w:space="0" w:color="auto"/>
            <w:right w:val="none" w:sz="0" w:space="0" w:color="auto"/>
          </w:divBdr>
        </w:div>
        <w:div w:id="584536151">
          <w:marLeft w:val="480"/>
          <w:marRight w:val="0"/>
          <w:marTop w:val="0"/>
          <w:marBottom w:val="0"/>
          <w:divBdr>
            <w:top w:val="none" w:sz="0" w:space="0" w:color="auto"/>
            <w:left w:val="none" w:sz="0" w:space="0" w:color="auto"/>
            <w:bottom w:val="none" w:sz="0" w:space="0" w:color="auto"/>
            <w:right w:val="none" w:sz="0" w:space="0" w:color="auto"/>
          </w:divBdr>
        </w:div>
        <w:div w:id="1908759720">
          <w:marLeft w:val="480"/>
          <w:marRight w:val="0"/>
          <w:marTop w:val="0"/>
          <w:marBottom w:val="0"/>
          <w:divBdr>
            <w:top w:val="none" w:sz="0" w:space="0" w:color="auto"/>
            <w:left w:val="none" w:sz="0" w:space="0" w:color="auto"/>
            <w:bottom w:val="none" w:sz="0" w:space="0" w:color="auto"/>
            <w:right w:val="none" w:sz="0" w:space="0" w:color="auto"/>
          </w:divBdr>
        </w:div>
        <w:div w:id="847215130">
          <w:marLeft w:val="480"/>
          <w:marRight w:val="0"/>
          <w:marTop w:val="0"/>
          <w:marBottom w:val="0"/>
          <w:divBdr>
            <w:top w:val="none" w:sz="0" w:space="0" w:color="auto"/>
            <w:left w:val="none" w:sz="0" w:space="0" w:color="auto"/>
            <w:bottom w:val="none" w:sz="0" w:space="0" w:color="auto"/>
            <w:right w:val="none" w:sz="0" w:space="0" w:color="auto"/>
          </w:divBdr>
        </w:div>
        <w:div w:id="1929658876">
          <w:marLeft w:val="480"/>
          <w:marRight w:val="0"/>
          <w:marTop w:val="0"/>
          <w:marBottom w:val="0"/>
          <w:divBdr>
            <w:top w:val="none" w:sz="0" w:space="0" w:color="auto"/>
            <w:left w:val="none" w:sz="0" w:space="0" w:color="auto"/>
            <w:bottom w:val="none" w:sz="0" w:space="0" w:color="auto"/>
            <w:right w:val="none" w:sz="0" w:space="0" w:color="auto"/>
          </w:divBdr>
        </w:div>
        <w:div w:id="1945922382">
          <w:marLeft w:val="480"/>
          <w:marRight w:val="0"/>
          <w:marTop w:val="0"/>
          <w:marBottom w:val="0"/>
          <w:divBdr>
            <w:top w:val="none" w:sz="0" w:space="0" w:color="auto"/>
            <w:left w:val="none" w:sz="0" w:space="0" w:color="auto"/>
            <w:bottom w:val="none" w:sz="0" w:space="0" w:color="auto"/>
            <w:right w:val="none" w:sz="0" w:space="0" w:color="auto"/>
          </w:divBdr>
        </w:div>
        <w:div w:id="1676761596">
          <w:marLeft w:val="480"/>
          <w:marRight w:val="0"/>
          <w:marTop w:val="0"/>
          <w:marBottom w:val="0"/>
          <w:divBdr>
            <w:top w:val="none" w:sz="0" w:space="0" w:color="auto"/>
            <w:left w:val="none" w:sz="0" w:space="0" w:color="auto"/>
            <w:bottom w:val="none" w:sz="0" w:space="0" w:color="auto"/>
            <w:right w:val="none" w:sz="0" w:space="0" w:color="auto"/>
          </w:divBdr>
        </w:div>
        <w:div w:id="275720387">
          <w:marLeft w:val="480"/>
          <w:marRight w:val="0"/>
          <w:marTop w:val="0"/>
          <w:marBottom w:val="0"/>
          <w:divBdr>
            <w:top w:val="none" w:sz="0" w:space="0" w:color="auto"/>
            <w:left w:val="none" w:sz="0" w:space="0" w:color="auto"/>
            <w:bottom w:val="none" w:sz="0" w:space="0" w:color="auto"/>
            <w:right w:val="none" w:sz="0" w:space="0" w:color="auto"/>
          </w:divBdr>
        </w:div>
        <w:div w:id="454451322">
          <w:marLeft w:val="480"/>
          <w:marRight w:val="0"/>
          <w:marTop w:val="0"/>
          <w:marBottom w:val="0"/>
          <w:divBdr>
            <w:top w:val="none" w:sz="0" w:space="0" w:color="auto"/>
            <w:left w:val="none" w:sz="0" w:space="0" w:color="auto"/>
            <w:bottom w:val="none" w:sz="0" w:space="0" w:color="auto"/>
            <w:right w:val="none" w:sz="0" w:space="0" w:color="auto"/>
          </w:divBdr>
        </w:div>
        <w:div w:id="1599294784">
          <w:marLeft w:val="480"/>
          <w:marRight w:val="0"/>
          <w:marTop w:val="0"/>
          <w:marBottom w:val="0"/>
          <w:divBdr>
            <w:top w:val="none" w:sz="0" w:space="0" w:color="auto"/>
            <w:left w:val="none" w:sz="0" w:space="0" w:color="auto"/>
            <w:bottom w:val="none" w:sz="0" w:space="0" w:color="auto"/>
            <w:right w:val="none" w:sz="0" w:space="0" w:color="auto"/>
          </w:divBdr>
        </w:div>
        <w:div w:id="2107967759">
          <w:marLeft w:val="480"/>
          <w:marRight w:val="0"/>
          <w:marTop w:val="0"/>
          <w:marBottom w:val="0"/>
          <w:divBdr>
            <w:top w:val="none" w:sz="0" w:space="0" w:color="auto"/>
            <w:left w:val="none" w:sz="0" w:space="0" w:color="auto"/>
            <w:bottom w:val="none" w:sz="0" w:space="0" w:color="auto"/>
            <w:right w:val="none" w:sz="0" w:space="0" w:color="auto"/>
          </w:divBdr>
        </w:div>
        <w:div w:id="2093772886">
          <w:marLeft w:val="480"/>
          <w:marRight w:val="0"/>
          <w:marTop w:val="0"/>
          <w:marBottom w:val="0"/>
          <w:divBdr>
            <w:top w:val="none" w:sz="0" w:space="0" w:color="auto"/>
            <w:left w:val="none" w:sz="0" w:space="0" w:color="auto"/>
            <w:bottom w:val="none" w:sz="0" w:space="0" w:color="auto"/>
            <w:right w:val="none" w:sz="0" w:space="0" w:color="auto"/>
          </w:divBdr>
        </w:div>
        <w:div w:id="1749494384">
          <w:marLeft w:val="480"/>
          <w:marRight w:val="0"/>
          <w:marTop w:val="0"/>
          <w:marBottom w:val="0"/>
          <w:divBdr>
            <w:top w:val="none" w:sz="0" w:space="0" w:color="auto"/>
            <w:left w:val="none" w:sz="0" w:space="0" w:color="auto"/>
            <w:bottom w:val="none" w:sz="0" w:space="0" w:color="auto"/>
            <w:right w:val="none" w:sz="0" w:space="0" w:color="auto"/>
          </w:divBdr>
        </w:div>
        <w:div w:id="437874091">
          <w:marLeft w:val="480"/>
          <w:marRight w:val="0"/>
          <w:marTop w:val="0"/>
          <w:marBottom w:val="0"/>
          <w:divBdr>
            <w:top w:val="none" w:sz="0" w:space="0" w:color="auto"/>
            <w:left w:val="none" w:sz="0" w:space="0" w:color="auto"/>
            <w:bottom w:val="none" w:sz="0" w:space="0" w:color="auto"/>
            <w:right w:val="none" w:sz="0" w:space="0" w:color="auto"/>
          </w:divBdr>
        </w:div>
        <w:div w:id="1711488599">
          <w:marLeft w:val="480"/>
          <w:marRight w:val="0"/>
          <w:marTop w:val="0"/>
          <w:marBottom w:val="0"/>
          <w:divBdr>
            <w:top w:val="none" w:sz="0" w:space="0" w:color="auto"/>
            <w:left w:val="none" w:sz="0" w:space="0" w:color="auto"/>
            <w:bottom w:val="none" w:sz="0" w:space="0" w:color="auto"/>
            <w:right w:val="none" w:sz="0" w:space="0" w:color="auto"/>
          </w:divBdr>
        </w:div>
        <w:div w:id="601957225">
          <w:marLeft w:val="480"/>
          <w:marRight w:val="0"/>
          <w:marTop w:val="0"/>
          <w:marBottom w:val="0"/>
          <w:divBdr>
            <w:top w:val="none" w:sz="0" w:space="0" w:color="auto"/>
            <w:left w:val="none" w:sz="0" w:space="0" w:color="auto"/>
            <w:bottom w:val="none" w:sz="0" w:space="0" w:color="auto"/>
            <w:right w:val="none" w:sz="0" w:space="0" w:color="auto"/>
          </w:divBdr>
        </w:div>
        <w:div w:id="1918972664">
          <w:marLeft w:val="480"/>
          <w:marRight w:val="0"/>
          <w:marTop w:val="0"/>
          <w:marBottom w:val="0"/>
          <w:divBdr>
            <w:top w:val="none" w:sz="0" w:space="0" w:color="auto"/>
            <w:left w:val="none" w:sz="0" w:space="0" w:color="auto"/>
            <w:bottom w:val="none" w:sz="0" w:space="0" w:color="auto"/>
            <w:right w:val="none" w:sz="0" w:space="0" w:color="auto"/>
          </w:divBdr>
        </w:div>
        <w:div w:id="1390154935">
          <w:marLeft w:val="480"/>
          <w:marRight w:val="0"/>
          <w:marTop w:val="0"/>
          <w:marBottom w:val="0"/>
          <w:divBdr>
            <w:top w:val="none" w:sz="0" w:space="0" w:color="auto"/>
            <w:left w:val="none" w:sz="0" w:space="0" w:color="auto"/>
            <w:bottom w:val="none" w:sz="0" w:space="0" w:color="auto"/>
            <w:right w:val="none" w:sz="0" w:space="0" w:color="auto"/>
          </w:divBdr>
        </w:div>
        <w:div w:id="1399281731">
          <w:marLeft w:val="480"/>
          <w:marRight w:val="0"/>
          <w:marTop w:val="0"/>
          <w:marBottom w:val="0"/>
          <w:divBdr>
            <w:top w:val="none" w:sz="0" w:space="0" w:color="auto"/>
            <w:left w:val="none" w:sz="0" w:space="0" w:color="auto"/>
            <w:bottom w:val="none" w:sz="0" w:space="0" w:color="auto"/>
            <w:right w:val="none" w:sz="0" w:space="0" w:color="auto"/>
          </w:divBdr>
        </w:div>
        <w:div w:id="961108362">
          <w:marLeft w:val="480"/>
          <w:marRight w:val="0"/>
          <w:marTop w:val="0"/>
          <w:marBottom w:val="0"/>
          <w:divBdr>
            <w:top w:val="none" w:sz="0" w:space="0" w:color="auto"/>
            <w:left w:val="none" w:sz="0" w:space="0" w:color="auto"/>
            <w:bottom w:val="none" w:sz="0" w:space="0" w:color="auto"/>
            <w:right w:val="none" w:sz="0" w:space="0" w:color="auto"/>
          </w:divBdr>
        </w:div>
        <w:div w:id="216281404">
          <w:marLeft w:val="480"/>
          <w:marRight w:val="0"/>
          <w:marTop w:val="0"/>
          <w:marBottom w:val="0"/>
          <w:divBdr>
            <w:top w:val="none" w:sz="0" w:space="0" w:color="auto"/>
            <w:left w:val="none" w:sz="0" w:space="0" w:color="auto"/>
            <w:bottom w:val="none" w:sz="0" w:space="0" w:color="auto"/>
            <w:right w:val="none" w:sz="0" w:space="0" w:color="auto"/>
          </w:divBdr>
        </w:div>
        <w:div w:id="714890447">
          <w:marLeft w:val="480"/>
          <w:marRight w:val="0"/>
          <w:marTop w:val="0"/>
          <w:marBottom w:val="0"/>
          <w:divBdr>
            <w:top w:val="none" w:sz="0" w:space="0" w:color="auto"/>
            <w:left w:val="none" w:sz="0" w:space="0" w:color="auto"/>
            <w:bottom w:val="none" w:sz="0" w:space="0" w:color="auto"/>
            <w:right w:val="none" w:sz="0" w:space="0" w:color="auto"/>
          </w:divBdr>
        </w:div>
        <w:div w:id="938610231">
          <w:marLeft w:val="480"/>
          <w:marRight w:val="0"/>
          <w:marTop w:val="0"/>
          <w:marBottom w:val="0"/>
          <w:divBdr>
            <w:top w:val="none" w:sz="0" w:space="0" w:color="auto"/>
            <w:left w:val="none" w:sz="0" w:space="0" w:color="auto"/>
            <w:bottom w:val="none" w:sz="0" w:space="0" w:color="auto"/>
            <w:right w:val="none" w:sz="0" w:space="0" w:color="auto"/>
          </w:divBdr>
        </w:div>
        <w:div w:id="1677265114">
          <w:marLeft w:val="480"/>
          <w:marRight w:val="0"/>
          <w:marTop w:val="0"/>
          <w:marBottom w:val="0"/>
          <w:divBdr>
            <w:top w:val="none" w:sz="0" w:space="0" w:color="auto"/>
            <w:left w:val="none" w:sz="0" w:space="0" w:color="auto"/>
            <w:bottom w:val="none" w:sz="0" w:space="0" w:color="auto"/>
            <w:right w:val="none" w:sz="0" w:space="0" w:color="auto"/>
          </w:divBdr>
        </w:div>
        <w:div w:id="2088727770">
          <w:marLeft w:val="480"/>
          <w:marRight w:val="0"/>
          <w:marTop w:val="0"/>
          <w:marBottom w:val="0"/>
          <w:divBdr>
            <w:top w:val="none" w:sz="0" w:space="0" w:color="auto"/>
            <w:left w:val="none" w:sz="0" w:space="0" w:color="auto"/>
            <w:bottom w:val="none" w:sz="0" w:space="0" w:color="auto"/>
            <w:right w:val="none" w:sz="0" w:space="0" w:color="auto"/>
          </w:divBdr>
        </w:div>
        <w:div w:id="1068462053">
          <w:marLeft w:val="480"/>
          <w:marRight w:val="0"/>
          <w:marTop w:val="0"/>
          <w:marBottom w:val="0"/>
          <w:divBdr>
            <w:top w:val="none" w:sz="0" w:space="0" w:color="auto"/>
            <w:left w:val="none" w:sz="0" w:space="0" w:color="auto"/>
            <w:bottom w:val="none" w:sz="0" w:space="0" w:color="auto"/>
            <w:right w:val="none" w:sz="0" w:space="0" w:color="auto"/>
          </w:divBdr>
        </w:div>
        <w:div w:id="1231043214">
          <w:marLeft w:val="480"/>
          <w:marRight w:val="0"/>
          <w:marTop w:val="0"/>
          <w:marBottom w:val="0"/>
          <w:divBdr>
            <w:top w:val="none" w:sz="0" w:space="0" w:color="auto"/>
            <w:left w:val="none" w:sz="0" w:space="0" w:color="auto"/>
            <w:bottom w:val="none" w:sz="0" w:space="0" w:color="auto"/>
            <w:right w:val="none" w:sz="0" w:space="0" w:color="auto"/>
          </w:divBdr>
        </w:div>
        <w:div w:id="102850963">
          <w:marLeft w:val="480"/>
          <w:marRight w:val="0"/>
          <w:marTop w:val="0"/>
          <w:marBottom w:val="0"/>
          <w:divBdr>
            <w:top w:val="none" w:sz="0" w:space="0" w:color="auto"/>
            <w:left w:val="none" w:sz="0" w:space="0" w:color="auto"/>
            <w:bottom w:val="none" w:sz="0" w:space="0" w:color="auto"/>
            <w:right w:val="none" w:sz="0" w:space="0" w:color="auto"/>
          </w:divBdr>
        </w:div>
        <w:div w:id="512574477">
          <w:marLeft w:val="480"/>
          <w:marRight w:val="0"/>
          <w:marTop w:val="0"/>
          <w:marBottom w:val="0"/>
          <w:divBdr>
            <w:top w:val="none" w:sz="0" w:space="0" w:color="auto"/>
            <w:left w:val="none" w:sz="0" w:space="0" w:color="auto"/>
            <w:bottom w:val="none" w:sz="0" w:space="0" w:color="auto"/>
            <w:right w:val="none" w:sz="0" w:space="0" w:color="auto"/>
          </w:divBdr>
        </w:div>
        <w:div w:id="2005887372">
          <w:marLeft w:val="480"/>
          <w:marRight w:val="0"/>
          <w:marTop w:val="0"/>
          <w:marBottom w:val="0"/>
          <w:divBdr>
            <w:top w:val="none" w:sz="0" w:space="0" w:color="auto"/>
            <w:left w:val="none" w:sz="0" w:space="0" w:color="auto"/>
            <w:bottom w:val="none" w:sz="0" w:space="0" w:color="auto"/>
            <w:right w:val="none" w:sz="0" w:space="0" w:color="auto"/>
          </w:divBdr>
        </w:div>
        <w:div w:id="354841942">
          <w:marLeft w:val="480"/>
          <w:marRight w:val="0"/>
          <w:marTop w:val="0"/>
          <w:marBottom w:val="0"/>
          <w:divBdr>
            <w:top w:val="none" w:sz="0" w:space="0" w:color="auto"/>
            <w:left w:val="none" w:sz="0" w:space="0" w:color="auto"/>
            <w:bottom w:val="none" w:sz="0" w:space="0" w:color="auto"/>
            <w:right w:val="none" w:sz="0" w:space="0" w:color="auto"/>
          </w:divBdr>
        </w:div>
        <w:div w:id="572009811">
          <w:marLeft w:val="480"/>
          <w:marRight w:val="0"/>
          <w:marTop w:val="0"/>
          <w:marBottom w:val="0"/>
          <w:divBdr>
            <w:top w:val="none" w:sz="0" w:space="0" w:color="auto"/>
            <w:left w:val="none" w:sz="0" w:space="0" w:color="auto"/>
            <w:bottom w:val="none" w:sz="0" w:space="0" w:color="auto"/>
            <w:right w:val="none" w:sz="0" w:space="0" w:color="auto"/>
          </w:divBdr>
        </w:div>
        <w:div w:id="840194652">
          <w:marLeft w:val="480"/>
          <w:marRight w:val="0"/>
          <w:marTop w:val="0"/>
          <w:marBottom w:val="0"/>
          <w:divBdr>
            <w:top w:val="none" w:sz="0" w:space="0" w:color="auto"/>
            <w:left w:val="none" w:sz="0" w:space="0" w:color="auto"/>
            <w:bottom w:val="none" w:sz="0" w:space="0" w:color="auto"/>
            <w:right w:val="none" w:sz="0" w:space="0" w:color="auto"/>
          </w:divBdr>
        </w:div>
        <w:div w:id="1174077523">
          <w:marLeft w:val="480"/>
          <w:marRight w:val="0"/>
          <w:marTop w:val="0"/>
          <w:marBottom w:val="0"/>
          <w:divBdr>
            <w:top w:val="none" w:sz="0" w:space="0" w:color="auto"/>
            <w:left w:val="none" w:sz="0" w:space="0" w:color="auto"/>
            <w:bottom w:val="none" w:sz="0" w:space="0" w:color="auto"/>
            <w:right w:val="none" w:sz="0" w:space="0" w:color="auto"/>
          </w:divBdr>
        </w:div>
        <w:div w:id="515848947">
          <w:marLeft w:val="480"/>
          <w:marRight w:val="0"/>
          <w:marTop w:val="0"/>
          <w:marBottom w:val="0"/>
          <w:divBdr>
            <w:top w:val="none" w:sz="0" w:space="0" w:color="auto"/>
            <w:left w:val="none" w:sz="0" w:space="0" w:color="auto"/>
            <w:bottom w:val="none" w:sz="0" w:space="0" w:color="auto"/>
            <w:right w:val="none" w:sz="0" w:space="0" w:color="auto"/>
          </w:divBdr>
        </w:div>
        <w:div w:id="1371999847">
          <w:marLeft w:val="480"/>
          <w:marRight w:val="0"/>
          <w:marTop w:val="0"/>
          <w:marBottom w:val="0"/>
          <w:divBdr>
            <w:top w:val="none" w:sz="0" w:space="0" w:color="auto"/>
            <w:left w:val="none" w:sz="0" w:space="0" w:color="auto"/>
            <w:bottom w:val="none" w:sz="0" w:space="0" w:color="auto"/>
            <w:right w:val="none" w:sz="0" w:space="0" w:color="auto"/>
          </w:divBdr>
        </w:div>
        <w:div w:id="1831557014">
          <w:marLeft w:val="480"/>
          <w:marRight w:val="0"/>
          <w:marTop w:val="0"/>
          <w:marBottom w:val="0"/>
          <w:divBdr>
            <w:top w:val="none" w:sz="0" w:space="0" w:color="auto"/>
            <w:left w:val="none" w:sz="0" w:space="0" w:color="auto"/>
            <w:bottom w:val="none" w:sz="0" w:space="0" w:color="auto"/>
            <w:right w:val="none" w:sz="0" w:space="0" w:color="auto"/>
          </w:divBdr>
        </w:div>
        <w:div w:id="1508521096">
          <w:marLeft w:val="480"/>
          <w:marRight w:val="0"/>
          <w:marTop w:val="0"/>
          <w:marBottom w:val="0"/>
          <w:divBdr>
            <w:top w:val="none" w:sz="0" w:space="0" w:color="auto"/>
            <w:left w:val="none" w:sz="0" w:space="0" w:color="auto"/>
            <w:bottom w:val="none" w:sz="0" w:space="0" w:color="auto"/>
            <w:right w:val="none" w:sz="0" w:space="0" w:color="auto"/>
          </w:divBdr>
        </w:div>
        <w:div w:id="674576682">
          <w:marLeft w:val="480"/>
          <w:marRight w:val="0"/>
          <w:marTop w:val="0"/>
          <w:marBottom w:val="0"/>
          <w:divBdr>
            <w:top w:val="none" w:sz="0" w:space="0" w:color="auto"/>
            <w:left w:val="none" w:sz="0" w:space="0" w:color="auto"/>
            <w:bottom w:val="none" w:sz="0" w:space="0" w:color="auto"/>
            <w:right w:val="none" w:sz="0" w:space="0" w:color="auto"/>
          </w:divBdr>
        </w:div>
        <w:div w:id="853956069">
          <w:marLeft w:val="480"/>
          <w:marRight w:val="0"/>
          <w:marTop w:val="0"/>
          <w:marBottom w:val="0"/>
          <w:divBdr>
            <w:top w:val="none" w:sz="0" w:space="0" w:color="auto"/>
            <w:left w:val="none" w:sz="0" w:space="0" w:color="auto"/>
            <w:bottom w:val="none" w:sz="0" w:space="0" w:color="auto"/>
            <w:right w:val="none" w:sz="0" w:space="0" w:color="auto"/>
          </w:divBdr>
        </w:div>
        <w:div w:id="1165707762">
          <w:marLeft w:val="480"/>
          <w:marRight w:val="0"/>
          <w:marTop w:val="0"/>
          <w:marBottom w:val="0"/>
          <w:divBdr>
            <w:top w:val="none" w:sz="0" w:space="0" w:color="auto"/>
            <w:left w:val="none" w:sz="0" w:space="0" w:color="auto"/>
            <w:bottom w:val="none" w:sz="0" w:space="0" w:color="auto"/>
            <w:right w:val="none" w:sz="0" w:space="0" w:color="auto"/>
          </w:divBdr>
        </w:div>
        <w:div w:id="32577536">
          <w:marLeft w:val="480"/>
          <w:marRight w:val="0"/>
          <w:marTop w:val="0"/>
          <w:marBottom w:val="0"/>
          <w:divBdr>
            <w:top w:val="none" w:sz="0" w:space="0" w:color="auto"/>
            <w:left w:val="none" w:sz="0" w:space="0" w:color="auto"/>
            <w:bottom w:val="none" w:sz="0" w:space="0" w:color="auto"/>
            <w:right w:val="none" w:sz="0" w:space="0" w:color="auto"/>
          </w:divBdr>
        </w:div>
        <w:div w:id="1157962248">
          <w:marLeft w:val="480"/>
          <w:marRight w:val="0"/>
          <w:marTop w:val="0"/>
          <w:marBottom w:val="0"/>
          <w:divBdr>
            <w:top w:val="none" w:sz="0" w:space="0" w:color="auto"/>
            <w:left w:val="none" w:sz="0" w:space="0" w:color="auto"/>
            <w:bottom w:val="none" w:sz="0" w:space="0" w:color="auto"/>
            <w:right w:val="none" w:sz="0" w:space="0" w:color="auto"/>
          </w:divBdr>
        </w:div>
        <w:div w:id="1206332153">
          <w:marLeft w:val="480"/>
          <w:marRight w:val="0"/>
          <w:marTop w:val="0"/>
          <w:marBottom w:val="0"/>
          <w:divBdr>
            <w:top w:val="none" w:sz="0" w:space="0" w:color="auto"/>
            <w:left w:val="none" w:sz="0" w:space="0" w:color="auto"/>
            <w:bottom w:val="none" w:sz="0" w:space="0" w:color="auto"/>
            <w:right w:val="none" w:sz="0" w:space="0" w:color="auto"/>
          </w:divBdr>
        </w:div>
        <w:div w:id="283587063">
          <w:marLeft w:val="480"/>
          <w:marRight w:val="0"/>
          <w:marTop w:val="0"/>
          <w:marBottom w:val="0"/>
          <w:divBdr>
            <w:top w:val="none" w:sz="0" w:space="0" w:color="auto"/>
            <w:left w:val="none" w:sz="0" w:space="0" w:color="auto"/>
            <w:bottom w:val="none" w:sz="0" w:space="0" w:color="auto"/>
            <w:right w:val="none" w:sz="0" w:space="0" w:color="auto"/>
          </w:divBdr>
        </w:div>
        <w:div w:id="1983579056">
          <w:marLeft w:val="480"/>
          <w:marRight w:val="0"/>
          <w:marTop w:val="0"/>
          <w:marBottom w:val="0"/>
          <w:divBdr>
            <w:top w:val="none" w:sz="0" w:space="0" w:color="auto"/>
            <w:left w:val="none" w:sz="0" w:space="0" w:color="auto"/>
            <w:bottom w:val="none" w:sz="0" w:space="0" w:color="auto"/>
            <w:right w:val="none" w:sz="0" w:space="0" w:color="auto"/>
          </w:divBdr>
        </w:div>
        <w:div w:id="606812373">
          <w:marLeft w:val="480"/>
          <w:marRight w:val="0"/>
          <w:marTop w:val="0"/>
          <w:marBottom w:val="0"/>
          <w:divBdr>
            <w:top w:val="none" w:sz="0" w:space="0" w:color="auto"/>
            <w:left w:val="none" w:sz="0" w:space="0" w:color="auto"/>
            <w:bottom w:val="none" w:sz="0" w:space="0" w:color="auto"/>
            <w:right w:val="none" w:sz="0" w:space="0" w:color="auto"/>
          </w:divBdr>
        </w:div>
        <w:div w:id="202719479">
          <w:marLeft w:val="480"/>
          <w:marRight w:val="0"/>
          <w:marTop w:val="0"/>
          <w:marBottom w:val="0"/>
          <w:divBdr>
            <w:top w:val="none" w:sz="0" w:space="0" w:color="auto"/>
            <w:left w:val="none" w:sz="0" w:space="0" w:color="auto"/>
            <w:bottom w:val="none" w:sz="0" w:space="0" w:color="auto"/>
            <w:right w:val="none" w:sz="0" w:space="0" w:color="auto"/>
          </w:divBdr>
        </w:div>
        <w:div w:id="941651314">
          <w:marLeft w:val="480"/>
          <w:marRight w:val="0"/>
          <w:marTop w:val="0"/>
          <w:marBottom w:val="0"/>
          <w:divBdr>
            <w:top w:val="none" w:sz="0" w:space="0" w:color="auto"/>
            <w:left w:val="none" w:sz="0" w:space="0" w:color="auto"/>
            <w:bottom w:val="none" w:sz="0" w:space="0" w:color="auto"/>
            <w:right w:val="none" w:sz="0" w:space="0" w:color="auto"/>
          </w:divBdr>
        </w:div>
        <w:div w:id="1480073771">
          <w:marLeft w:val="480"/>
          <w:marRight w:val="0"/>
          <w:marTop w:val="0"/>
          <w:marBottom w:val="0"/>
          <w:divBdr>
            <w:top w:val="none" w:sz="0" w:space="0" w:color="auto"/>
            <w:left w:val="none" w:sz="0" w:space="0" w:color="auto"/>
            <w:bottom w:val="none" w:sz="0" w:space="0" w:color="auto"/>
            <w:right w:val="none" w:sz="0" w:space="0" w:color="auto"/>
          </w:divBdr>
        </w:div>
        <w:div w:id="939293091">
          <w:marLeft w:val="480"/>
          <w:marRight w:val="0"/>
          <w:marTop w:val="0"/>
          <w:marBottom w:val="0"/>
          <w:divBdr>
            <w:top w:val="none" w:sz="0" w:space="0" w:color="auto"/>
            <w:left w:val="none" w:sz="0" w:space="0" w:color="auto"/>
            <w:bottom w:val="none" w:sz="0" w:space="0" w:color="auto"/>
            <w:right w:val="none" w:sz="0" w:space="0" w:color="auto"/>
          </w:divBdr>
        </w:div>
        <w:div w:id="541139303">
          <w:marLeft w:val="480"/>
          <w:marRight w:val="0"/>
          <w:marTop w:val="0"/>
          <w:marBottom w:val="0"/>
          <w:divBdr>
            <w:top w:val="none" w:sz="0" w:space="0" w:color="auto"/>
            <w:left w:val="none" w:sz="0" w:space="0" w:color="auto"/>
            <w:bottom w:val="none" w:sz="0" w:space="0" w:color="auto"/>
            <w:right w:val="none" w:sz="0" w:space="0" w:color="auto"/>
          </w:divBdr>
        </w:div>
        <w:div w:id="1490756259">
          <w:marLeft w:val="480"/>
          <w:marRight w:val="0"/>
          <w:marTop w:val="0"/>
          <w:marBottom w:val="0"/>
          <w:divBdr>
            <w:top w:val="none" w:sz="0" w:space="0" w:color="auto"/>
            <w:left w:val="none" w:sz="0" w:space="0" w:color="auto"/>
            <w:bottom w:val="none" w:sz="0" w:space="0" w:color="auto"/>
            <w:right w:val="none" w:sz="0" w:space="0" w:color="auto"/>
          </w:divBdr>
        </w:div>
      </w:divsChild>
    </w:div>
    <w:div w:id="1874146893">
      <w:bodyDiv w:val="1"/>
      <w:marLeft w:val="0"/>
      <w:marRight w:val="0"/>
      <w:marTop w:val="0"/>
      <w:marBottom w:val="0"/>
      <w:divBdr>
        <w:top w:val="none" w:sz="0" w:space="0" w:color="auto"/>
        <w:left w:val="none" w:sz="0" w:space="0" w:color="auto"/>
        <w:bottom w:val="none" w:sz="0" w:space="0" w:color="auto"/>
        <w:right w:val="none" w:sz="0" w:space="0" w:color="auto"/>
      </w:divBdr>
    </w:div>
    <w:div w:id="1874689402">
      <w:bodyDiv w:val="1"/>
      <w:marLeft w:val="0"/>
      <w:marRight w:val="0"/>
      <w:marTop w:val="0"/>
      <w:marBottom w:val="0"/>
      <w:divBdr>
        <w:top w:val="none" w:sz="0" w:space="0" w:color="auto"/>
        <w:left w:val="none" w:sz="0" w:space="0" w:color="auto"/>
        <w:bottom w:val="none" w:sz="0" w:space="0" w:color="auto"/>
        <w:right w:val="none" w:sz="0" w:space="0" w:color="auto"/>
      </w:divBdr>
    </w:div>
    <w:div w:id="1874803741">
      <w:bodyDiv w:val="1"/>
      <w:marLeft w:val="0"/>
      <w:marRight w:val="0"/>
      <w:marTop w:val="0"/>
      <w:marBottom w:val="0"/>
      <w:divBdr>
        <w:top w:val="none" w:sz="0" w:space="0" w:color="auto"/>
        <w:left w:val="none" w:sz="0" w:space="0" w:color="auto"/>
        <w:bottom w:val="none" w:sz="0" w:space="0" w:color="auto"/>
        <w:right w:val="none" w:sz="0" w:space="0" w:color="auto"/>
      </w:divBdr>
    </w:div>
    <w:div w:id="1874920107">
      <w:bodyDiv w:val="1"/>
      <w:marLeft w:val="0"/>
      <w:marRight w:val="0"/>
      <w:marTop w:val="0"/>
      <w:marBottom w:val="0"/>
      <w:divBdr>
        <w:top w:val="none" w:sz="0" w:space="0" w:color="auto"/>
        <w:left w:val="none" w:sz="0" w:space="0" w:color="auto"/>
        <w:bottom w:val="none" w:sz="0" w:space="0" w:color="auto"/>
        <w:right w:val="none" w:sz="0" w:space="0" w:color="auto"/>
      </w:divBdr>
      <w:divsChild>
        <w:div w:id="1712655248">
          <w:marLeft w:val="0"/>
          <w:marRight w:val="0"/>
          <w:marTop w:val="0"/>
          <w:marBottom w:val="0"/>
          <w:divBdr>
            <w:top w:val="none" w:sz="0" w:space="0" w:color="auto"/>
            <w:left w:val="none" w:sz="0" w:space="0" w:color="auto"/>
            <w:bottom w:val="none" w:sz="0" w:space="0" w:color="auto"/>
            <w:right w:val="none" w:sz="0" w:space="0" w:color="auto"/>
          </w:divBdr>
        </w:div>
        <w:div w:id="1402102030">
          <w:marLeft w:val="0"/>
          <w:marRight w:val="0"/>
          <w:marTop w:val="0"/>
          <w:marBottom w:val="0"/>
          <w:divBdr>
            <w:top w:val="none" w:sz="0" w:space="0" w:color="auto"/>
            <w:left w:val="none" w:sz="0" w:space="0" w:color="auto"/>
            <w:bottom w:val="none" w:sz="0" w:space="0" w:color="auto"/>
            <w:right w:val="none" w:sz="0" w:space="0" w:color="auto"/>
          </w:divBdr>
        </w:div>
        <w:div w:id="2097164565">
          <w:marLeft w:val="0"/>
          <w:marRight w:val="0"/>
          <w:marTop w:val="0"/>
          <w:marBottom w:val="0"/>
          <w:divBdr>
            <w:top w:val="none" w:sz="0" w:space="0" w:color="auto"/>
            <w:left w:val="none" w:sz="0" w:space="0" w:color="auto"/>
            <w:bottom w:val="none" w:sz="0" w:space="0" w:color="auto"/>
            <w:right w:val="none" w:sz="0" w:space="0" w:color="auto"/>
          </w:divBdr>
        </w:div>
        <w:div w:id="406415268">
          <w:marLeft w:val="0"/>
          <w:marRight w:val="0"/>
          <w:marTop w:val="0"/>
          <w:marBottom w:val="0"/>
          <w:divBdr>
            <w:top w:val="none" w:sz="0" w:space="0" w:color="auto"/>
            <w:left w:val="none" w:sz="0" w:space="0" w:color="auto"/>
            <w:bottom w:val="none" w:sz="0" w:space="0" w:color="auto"/>
            <w:right w:val="none" w:sz="0" w:space="0" w:color="auto"/>
          </w:divBdr>
        </w:div>
        <w:div w:id="1947426261">
          <w:marLeft w:val="0"/>
          <w:marRight w:val="0"/>
          <w:marTop w:val="0"/>
          <w:marBottom w:val="0"/>
          <w:divBdr>
            <w:top w:val="none" w:sz="0" w:space="0" w:color="auto"/>
            <w:left w:val="none" w:sz="0" w:space="0" w:color="auto"/>
            <w:bottom w:val="none" w:sz="0" w:space="0" w:color="auto"/>
            <w:right w:val="none" w:sz="0" w:space="0" w:color="auto"/>
          </w:divBdr>
        </w:div>
        <w:div w:id="2131433686">
          <w:marLeft w:val="0"/>
          <w:marRight w:val="0"/>
          <w:marTop w:val="0"/>
          <w:marBottom w:val="0"/>
          <w:divBdr>
            <w:top w:val="none" w:sz="0" w:space="0" w:color="auto"/>
            <w:left w:val="none" w:sz="0" w:space="0" w:color="auto"/>
            <w:bottom w:val="none" w:sz="0" w:space="0" w:color="auto"/>
            <w:right w:val="none" w:sz="0" w:space="0" w:color="auto"/>
          </w:divBdr>
        </w:div>
        <w:div w:id="289282459">
          <w:marLeft w:val="0"/>
          <w:marRight w:val="0"/>
          <w:marTop w:val="0"/>
          <w:marBottom w:val="0"/>
          <w:divBdr>
            <w:top w:val="none" w:sz="0" w:space="0" w:color="auto"/>
            <w:left w:val="none" w:sz="0" w:space="0" w:color="auto"/>
            <w:bottom w:val="none" w:sz="0" w:space="0" w:color="auto"/>
            <w:right w:val="none" w:sz="0" w:space="0" w:color="auto"/>
          </w:divBdr>
        </w:div>
        <w:div w:id="1572614511">
          <w:marLeft w:val="0"/>
          <w:marRight w:val="0"/>
          <w:marTop w:val="0"/>
          <w:marBottom w:val="0"/>
          <w:divBdr>
            <w:top w:val="none" w:sz="0" w:space="0" w:color="auto"/>
            <w:left w:val="none" w:sz="0" w:space="0" w:color="auto"/>
            <w:bottom w:val="none" w:sz="0" w:space="0" w:color="auto"/>
            <w:right w:val="none" w:sz="0" w:space="0" w:color="auto"/>
          </w:divBdr>
        </w:div>
        <w:div w:id="1692106182">
          <w:marLeft w:val="0"/>
          <w:marRight w:val="0"/>
          <w:marTop w:val="0"/>
          <w:marBottom w:val="0"/>
          <w:divBdr>
            <w:top w:val="none" w:sz="0" w:space="0" w:color="auto"/>
            <w:left w:val="none" w:sz="0" w:space="0" w:color="auto"/>
            <w:bottom w:val="none" w:sz="0" w:space="0" w:color="auto"/>
            <w:right w:val="none" w:sz="0" w:space="0" w:color="auto"/>
          </w:divBdr>
        </w:div>
        <w:div w:id="1563639410">
          <w:marLeft w:val="0"/>
          <w:marRight w:val="0"/>
          <w:marTop w:val="0"/>
          <w:marBottom w:val="0"/>
          <w:divBdr>
            <w:top w:val="none" w:sz="0" w:space="0" w:color="auto"/>
            <w:left w:val="none" w:sz="0" w:space="0" w:color="auto"/>
            <w:bottom w:val="none" w:sz="0" w:space="0" w:color="auto"/>
            <w:right w:val="none" w:sz="0" w:space="0" w:color="auto"/>
          </w:divBdr>
        </w:div>
        <w:div w:id="1300960767">
          <w:marLeft w:val="0"/>
          <w:marRight w:val="0"/>
          <w:marTop w:val="0"/>
          <w:marBottom w:val="0"/>
          <w:divBdr>
            <w:top w:val="none" w:sz="0" w:space="0" w:color="auto"/>
            <w:left w:val="none" w:sz="0" w:space="0" w:color="auto"/>
            <w:bottom w:val="none" w:sz="0" w:space="0" w:color="auto"/>
            <w:right w:val="none" w:sz="0" w:space="0" w:color="auto"/>
          </w:divBdr>
        </w:div>
        <w:div w:id="1668749580">
          <w:marLeft w:val="0"/>
          <w:marRight w:val="0"/>
          <w:marTop w:val="0"/>
          <w:marBottom w:val="0"/>
          <w:divBdr>
            <w:top w:val="none" w:sz="0" w:space="0" w:color="auto"/>
            <w:left w:val="none" w:sz="0" w:space="0" w:color="auto"/>
            <w:bottom w:val="none" w:sz="0" w:space="0" w:color="auto"/>
            <w:right w:val="none" w:sz="0" w:space="0" w:color="auto"/>
          </w:divBdr>
        </w:div>
        <w:div w:id="637495626">
          <w:marLeft w:val="0"/>
          <w:marRight w:val="0"/>
          <w:marTop w:val="0"/>
          <w:marBottom w:val="0"/>
          <w:divBdr>
            <w:top w:val="none" w:sz="0" w:space="0" w:color="auto"/>
            <w:left w:val="none" w:sz="0" w:space="0" w:color="auto"/>
            <w:bottom w:val="none" w:sz="0" w:space="0" w:color="auto"/>
            <w:right w:val="none" w:sz="0" w:space="0" w:color="auto"/>
          </w:divBdr>
        </w:div>
        <w:div w:id="353775685">
          <w:marLeft w:val="0"/>
          <w:marRight w:val="0"/>
          <w:marTop w:val="0"/>
          <w:marBottom w:val="0"/>
          <w:divBdr>
            <w:top w:val="none" w:sz="0" w:space="0" w:color="auto"/>
            <w:left w:val="none" w:sz="0" w:space="0" w:color="auto"/>
            <w:bottom w:val="none" w:sz="0" w:space="0" w:color="auto"/>
            <w:right w:val="none" w:sz="0" w:space="0" w:color="auto"/>
          </w:divBdr>
        </w:div>
        <w:div w:id="1081369044">
          <w:marLeft w:val="0"/>
          <w:marRight w:val="0"/>
          <w:marTop w:val="0"/>
          <w:marBottom w:val="0"/>
          <w:divBdr>
            <w:top w:val="none" w:sz="0" w:space="0" w:color="auto"/>
            <w:left w:val="none" w:sz="0" w:space="0" w:color="auto"/>
            <w:bottom w:val="none" w:sz="0" w:space="0" w:color="auto"/>
            <w:right w:val="none" w:sz="0" w:space="0" w:color="auto"/>
          </w:divBdr>
        </w:div>
        <w:div w:id="397360378">
          <w:marLeft w:val="0"/>
          <w:marRight w:val="0"/>
          <w:marTop w:val="0"/>
          <w:marBottom w:val="0"/>
          <w:divBdr>
            <w:top w:val="none" w:sz="0" w:space="0" w:color="auto"/>
            <w:left w:val="none" w:sz="0" w:space="0" w:color="auto"/>
            <w:bottom w:val="none" w:sz="0" w:space="0" w:color="auto"/>
            <w:right w:val="none" w:sz="0" w:space="0" w:color="auto"/>
          </w:divBdr>
        </w:div>
        <w:div w:id="1649355080">
          <w:marLeft w:val="0"/>
          <w:marRight w:val="0"/>
          <w:marTop w:val="0"/>
          <w:marBottom w:val="0"/>
          <w:divBdr>
            <w:top w:val="none" w:sz="0" w:space="0" w:color="auto"/>
            <w:left w:val="none" w:sz="0" w:space="0" w:color="auto"/>
            <w:bottom w:val="none" w:sz="0" w:space="0" w:color="auto"/>
            <w:right w:val="none" w:sz="0" w:space="0" w:color="auto"/>
          </w:divBdr>
        </w:div>
        <w:div w:id="834302529">
          <w:marLeft w:val="0"/>
          <w:marRight w:val="0"/>
          <w:marTop w:val="0"/>
          <w:marBottom w:val="0"/>
          <w:divBdr>
            <w:top w:val="none" w:sz="0" w:space="0" w:color="auto"/>
            <w:left w:val="none" w:sz="0" w:space="0" w:color="auto"/>
            <w:bottom w:val="none" w:sz="0" w:space="0" w:color="auto"/>
            <w:right w:val="none" w:sz="0" w:space="0" w:color="auto"/>
          </w:divBdr>
        </w:div>
        <w:div w:id="1746953383">
          <w:marLeft w:val="0"/>
          <w:marRight w:val="0"/>
          <w:marTop w:val="0"/>
          <w:marBottom w:val="0"/>
          <w:divBdr>
            <w:top w:val="none" w:sz="0" w:space="0" w:color="auto"/>
            <w:left w:val="none" w:sz="0" w:space="0" w:color="auto"/>
            <w:bottom w:val="none" w:sz="0" w:space="0" w:color="auto"/>
            <w:right w:val="none" w:sz="0" w:space="0" w:color="auto"/>
          </w:divBdr>
        </w:div>
        <w:div w:id="831986069">
          <w:marLeft w:val="0"/>
          <w:marRight w:val="0"/>
          <w:marTop w:val="0"/>
          <w:marBottom w:val="0"/>
          <w:divBdr>
            <w:top w:val="none" w:sz="0" w:space="0" w:color="auto"/>
            <w:left w:val="none" w:sz="0" w:space="0" w:color="auto"/>
            <w:bottom w:val="none" w:sz="0" w:space="0" w:color="auto"/>
            <w:right w:val="none" w:sz="0" w:space="0" w:color="auto"/>
          </w:divBdr>
        </w:div>
        <w:div w:id="633368603">
          <w:marLeft w:val="0"/>
          <w:marRight w:val="0"/>
          <w:marTop w:val="0"/>
          <w:marBottom w:val="0"/>
          <w:divBdr>
            <w:top w:val="none" w:sz="0" w:space="0" w:color="auto"/>
            <w:left w:val="none" w:sz="0" w:space="0" w:color="auto"/>
            <w:bottom w:val="none" w:sz="0" w:space="0" w:color="auto"/>
            <w:right w:val="none" w:sz="0" w:space="0" w:color="auto"/>
          </w:divBdr>
        </w:div>
        <w:div w:id="80218848">
          <w:marLeft w:val="0"/>
          <w:marRight w:val="0"/>
          <w:marTop w:val="0"/>
          <w:marBottom w:val="0"/>
          <w:divBdr>
            <w:top w:val="none" w:sz="0" w:space="0" w:color="auto"/>
            <w:left w:val="none" w:sz="0" w:space="0" w:color="auto"/>
            <w:bottom w:val="none" w:sz="0" w:space="0" w:color="auto"/>
            <w:right w:val="none" w:sz="0" w:space="0" w:color="auto"/>
          </w:divBdr>
        </w:div>
        <w:div w:id="1467045144">
          <w:marLeft w:val="0"/>
          <w:marRight w:val="0"/>
          <w:marTop w:val="0"/>
          <w:marBottom w:val="0"/>
          <w:divBdr>
            <w:top w:val="none" w:sz="0" w:space="0" w:color="auto"/>
            <w:left w:val="none" w:sz="0" w:space="0" w:color="auto"/>
            <w:bottom w:val="none" w:sz="0" w:space="0" w:color="auto"/>
            <w:right w:val="none" w:sz="0" w:space="0" w:color="auto"/>
          </w:divBdr>
        </w:div>
        <w:div w:id="627014074">
          <w:marLeft w:val="0"/>
          <w:marRight w:val="0"/>
          <w:marTop w:val="0"/>
          <w:marBottom w:val="0"/>
          <w:divBdr>
            <w:top w:val="none" w:sz="0" w:space="0" w:color="auto"/>
            <w:left w:val="none" w:sz="0" w:space="0" w:color="auto"/>
            <w:bottom w:val="none" w:sz="0" w:space="0" w:color="auto"/>
            <w:right w:val="none" w:sz="0" w:space="0" w:color="auto"/>
          </w:divBdr>
        </w:div>
        <w:div w:id="698119790">
          <w:marLeft w:val="0"/>
          <w:marRight w:val="0"/>
          <w:marTop w:val="0"/>
          <w:marBottom w:val="0"/>
          <w:divBdr>
            <w:top w:val="none" w:sz="0" w:space="0" w:color="auto"/>
            <w:left w:val="none" w:sz="0" w:space="0" w:color="auto"/>
            <w:bottom w:val="none" w:sz="0" w:space="0" w:color="auto"/>
            <w:right w:val="none" w:sz="0" w:space="0" w:color="auto"/>
          </w:divBdr>
        </w:div>
        <w:div w:id="1128623148">
          <w:marLeft w:val="0"/>
          <w:marRight w:val="0"/>
          <w:marTop w:val="0"/>
          <w:marBottom w:val="0"/>
          <w:divBdr>
            <w:top w:val="none" w:sz="0" w:space="0" w:color="auto"/>
            <w:left w:val="none" w:sz="0" w:space="0" w:color="auto"/>
            <w:bottom w:val="none" w:sz="0" w:space="0" w:color="auto"/>
            <w:right w:val="none" w:sz="0" w:space="0" w:color="auto"/>
          </w:divBdr>
        </w:div>
        <w:div w:id="1589459469">
          <w:marLeft w:val="0"/>
          <w:marRight w:val="0"/>
          <w:marTop w:val="0"/>
          <w:marBottom w:val="0"/>
          <w:divBdr>
            <w:top w:val="none" w:sz="0" w:space="0" w:color="auto"/>
            <w:left w:val="none" w:sz="0" w:space="0" w:color="auto"/>
            <w:bottom w:val="none" w:sz="0" w:space="0" w:color="auto"/>
            <w:right w:val="none" w:sz="0" w:space="0" w:color="auto"/>
          </w:divBdr>
        </w:div>
        <w:div w:id="1368525953">
          <w:marLeft w:val="0"/>
          <w:marRight w:val="0"/>
          <w:marTop w:val="0"/>
          <w:marBottom w:val="0"/>
          <w:divBdr>
            <w:top w:val="none" w:sz="0" w:space="0" w:color="auto"/>
            <w:left w:val="none" w:sz="0" w:space="0" w:color="auto"/>
            <w:bottom w:val="none" w:sz="0" w:space="0" w:color="auto"/>
            <w:right w:val="none" w:sz="0" w:space="0" w:color="auto"/>
          </w:divBdr>
        </w:div>
        <w:div w:id="1504856950">
          <w:marLeft w:val="0"/>
          <w:marRight w:val="0"/>
          <w:marTop w:val="0"/>
          <w:marBottom w:val="0"/>
          <w:divBdr>
            <w:top w:val="none" w:sz="0" w:space="0" w:color="auto"/>
            <w:left w:val="none" w:sz="0" w:space="0" w:color="auto"/>
            <w:bottom w:val="none" w:sz="0" w:space="0" w:color="auto"/>
            <w:right w:val="none" w:sz="0" w:space="0" w:color="auto"/>
          </w:divBdr>
        </w:div>
        <w:div w:id="658584934">
          <w:marLeft w:val="0"/>
          <w:marRight w:val="0"/>
          <w:marTop w:val="0"/>
          <w:marBottom w:val="0"/>
          <w:divBdr>
            <w:top w:val="none" w:sz="0" w:space="0" w:color="auto"/>
            <w:left w:val="none" w:sz="0" w:space="0" w:color="auto"/>
            <w:bottom w:val="none" w:sz="0" w:space="0" w:color="auto"/>
            <w:right w:val="none" w:sz="0" w:space="0" w:color="auto"/>
          </w:divBdr>
        </w:div>
        <w:div w:id="554316897">
          <w:marLeft w:val="0"/>
          <w:marRight w:val="0"/>
          <w:marTop w:val="0"/>
          <w:marBottom w:val="0"/>
          <w:divBdr>
            <w:top w:val="none" w:sz="0" w:space="0" w:color="auto"/>
            <w:left w:val="none" w:sz="0" w:space="0" w:color="auto"/>
            <w:bottom w:val="none" w:sz="0" w:space="0" w:color="auto"/>
            <w:right w:val="none" w:sz="0" w:space="0" w:color="auto"/>
          </w:divBdr>
        </w:div>
        <w:div w:id="880676559">
          <w:marLeft w:val="0"/>
          <w:marRight w:val="0"/>
          <w:marTop w:val="0"/>
          <w:marBottom w:val="0"/>
          <w:divBdr>
            <w:top w:val="none" w:sz="0" w:space="0" w:color="auto"/>
            <w:left w:val="none" w:sz="0" w:space="0" w:color="auto"/>
            <w:bottom w:val="none" w:sz="0" w:space="0" w:color="auto"/>
            <w:right w:val="none" w:sz="0" w:space="0" w:color="auto"/>
          </w:divBdr>
        </w:div>
        <w:div w:id="696004606">
          <w:marLeft w:val="0"/>
          <w:marRight w:val="0"/>
          <w:marTop w:val="0"/>
          <w:marBottom w:val="0"/>
          <w:divBdr>
            <w:top w:val="none" w:sz="0" w:space="0" w:color="auto"/>
            <w:left w:val="none" w:sz="0" w:space="0" w:color="auto"/>
            <w:bottom w:val="none" w:sz="0" w:space="0" w:color="auto"/>
            <w:right w:val="none" w:sz="0" w:space="0" w:color="auto"/>
          </w:divBdr>
        </w:div>
        <w:div w:id="288127534">
          <w:marLeft w:val="0"/>
          <w:marRight w:val="0"/>
          <w:marTop w:val="0"/>
          <w:marBottom w:val="0"/>
          <w:divBdr>
            <w:top w:val="none" w:sz="0" w:space="0" w:color="auto"/>
            <w:left w:val="none" w:sz="0" w:space="0" w:color="auto"/>
            <w:bottom w:val="none" w:sz="0" w:space="0" w:color="auto"/>
            <w:right w:val="none" w:sz="0" w:space="0" w:color="auto"/>
          </w:divBdr>
        </w:div>
        <w:div w:id="1678187755">
          <w:marLeft w:val="0"/>
          <w:marRight w:val="0"/>
          <w:marTop w:val="0"/>
          <w:marBottom w:val="0"/>
          <w:divBdr>
            <w:top w:val="none" w:sz="0" w:space="0" w:color="auto"/>
            <w:left w:val="none" w:sz="0" w:space="0" w:color="auto"/>
            <w:bottom w:val="none" w:sz="0" w:space="0" w:color="auto"/>
            <w:right w:val="none" w:sz="0" w:space="0" w:color="auto"/>
          </w:divBdr>
        </w:div>
        <w:div w:id="161245636">
          <w:marLeft w:val="0"/>
          <w:marRight w:val="0"/>
          <w:marTop w:val="0"/>
          <w:marBottom w:val="0"/>
          <w:divBdr>
            <w:top w:val="none" w:sz="0" w:space="0" w:color="auto"/>
            <w:left w:val="none" w:sz="0" w:space="0" w:color="auto"/>
            <w:bottom w:val="none" w:sz="0" w:space="0" w:color="auto"/>
            <w:right w:val="none" w:sz="0" w:space="0" w:color="auto"/>
          </w:divBdr>
        </w:div>
        <w:div w:id="1339043526">
          <w:marLeft w:val="0"/>
          <w:marRight w:val="0"/>
          <w:marTop w:val="0"/>
          <w:marBottom w:val="0"/>
          <w:divBdr>
            <w:top w:val="none" w:sz="0" w:space="0" w:color="auto"/>
            <w:left w:val="none" w:sz="0" w:space="0" w:color="auto"/>
            <w:bottom w:val="none" w:sz="0" w:space="0" w:color="auto"/>
            <w:right w:val="none" w:sz="0" w:space="0" w:color="auto"/>
          </w:divBdr>
        </w:div>
        <w:div w:id="1996104293">
          <w:marLeft w:val="0"/>
          <w:marRight w:val="0"/>
          <w:marTop w:val="0"/>
          <w:marBottom w:val="0"/>
          <w:divBdr>
            <w:top w:val="none" w:sz="0" w:space="0" w:color="auto"/>
            <w:left w:val="none" w:sz="0" w:space="0" w:color="auto"/>
            <w:bottom w:val="none" w:sz="0" w:space="0" w:color="auto"/>
            <w:right w:val="none" w:sz="0" w:space="0" w:color="auto"/>
          </w:divBdr>
        </w:div>
        <w:div w:id="1127972174">
          <w:marLeft w:val="0"/>
          <w:marRight w:val="0"/>
          <w:marTop w:val="0"/>
          <w:marBottom w:val="0"/>
          <w:divBdr>
            <w:top w:val="none" w:sz="0" w:space="0" w:color="auto"/>
            <w:left w:val="none" w:sz="0" w:space="0" w:color="auto"/>
            <w:bottom w:val="none" w:sz="0" w:space="0" w:color="auto"/>
            <w:right w:val="none" w:sz="0" w:space="0" w:color="auto"/>
          </w:divBdr>
        </w:div>
        <w:div w:id="876086189">
          <w:marLeft w:val="0"/>
          <w:marRight w:val="0"/>
          <w:marTop w:val="0"/>
          <w:marBottom w:val="0"/>
          <w:divBdr>
            <w:top w:val="none" w:sz="0" w:space="0" w:color="auto"/>
            <w:left w:val="none" w:sz="0" w:space="0" w:color="auto"/>
            <w:bottom w:val="none" w:sz="0" w:space="0" w:color="auto"/>
            <w:right w:val="none" w:sz="0" w:space="0" w:color="auto"/>
          </w:divBdr>
        </w:div>
        <w:div w:id="689187777">
          <w:marLeft w:val="0"/>
          <w:marRight w:val="0"/>
          <w:marTop w:val="0"/>
          <w:marBottom w:val="0"/>
          <w:divBdr>
            <w:top w:val="none" w:sz="0" w:space="0" w:color="auto"/>
            <w:left w:val="none" w:sz="0" w:space="0" w:color="auto"/>
            <w:bottom w:val="none" w:sz="0" w:space="0" w:color="auto"/>
            <w:right w:val="none" w:sz="0" w:space="0" w:color="auto"/>
          </w:divBdr>
        </w:div>
        <w:div w:id="108554331">
          <w:marLeft w:val="0"/>
          <w:marRight w:val="0"/>
          <w:marTop w:val="0"/>
          <w:marBottom w:val="0"/>
          <w:divBdr>
            <w:top w:val="none" w:sz="0" w:space="0" w:color="auto"/>
            <w:left w:val="none" w:sz="0" w:space="0" w:color="auto"/>
            <w:bottom w:val="none" w:sz="0" w:space="0" w:color="auto"/>
            <w:right w:val="none" w:sz="0" w:space="0" w:color="auto"/>
          </w:divBdr>
        </w:div>
        <w:div w:id="1793672845">
          <w:marLeft w:val="0"/>
          <w:marRight w:val="0"/>
          <w:marTop w:val="0"/>
          <w:marBottom w:val="0"/>
          <w:divBdr>
            <w:top w:val="none" w:sz="0" w:space="0" w:color="auto"/>
            <w:left w:val="none" w:sz="0" w:space="0" w:color="auto"/>
            <w:bottom w:val="none" w:sz="0" w:space="0" w:color="auto"/>
            <w:right w:val="none" w:sz="0" w:space="0" w:color="auto"/>
          </w:divBdr>
        </w:div>
        <w:div w:id="1616910967">
          <w:marLeft w:val="0"/>
          <w:marRight w:val="0"/>
          <w:marTop w:val="0"/>
          <w:marBottom w:val="0"/>
          <w:divBdr>
            <w:top w:val="none" w:sz="0" w:space="0" w:color="auto"/>
            <w:left w:val="none" w:sz="0" w:space="0" w:color="auto"/>
            <w:bottom w:val="none" w:sz="0" w:space="0" w:color="auto"/>
            <w:right w:val="none" w:sz="0" w:space="0" w:color="auto"/>
          </w:divBdr>
        </w:div>
        <w:div w:id="56365248">
          <w:marLeft w:val="0"/>
          <w:marRight w:val="0"/>
          <w:marTop w:val="0"/>
          <w:marBottom w:val="0"/>
          <w:divBdr>
            <w:top w:val="none" w:sz="0" w:space="0" w:color="auto"/>
            <w:left w:val="none" w:sz="0" w:space="0" w:color="auto"/>
            <w:bottom w:val="none" w:sz="0" w:space="0" w:color="auto"/>
            <w:right w:val="none" w:sz="0" w:space="0" w:color="auto"/>
          </w:divBdr>
        </w:div>
        <w:div w:id="264968656">
          <w:marLeft w:val="0"/>
          <w:marRight w:val="0"/>
          <w:marTop w:val="0"/>
          <w:marBottom w:val="0"/>
          <w:divBdr>
            <w:top w:val="none" w:sz="0" w:space="0" w:color="auto"/>
            <w:left w:val="none" w:sz="0" w:space="0" w:color="auto"/>
            <w:bottom w:val="none" w:sz="0" w:space="0" w:color="auto"/>
            <w:right w:val="none" w:sz="0" w:space="0" w:color="auto"/>
          </w:divBdr>
        </w:div>
        <w:div w:id="652372788">
          <w:marLeft w:val="0"/>
          <w:marRight w:val="0"/>
          <w:marTop w:val="0"/>
          <w:marBottom w:val="0"/>
          <w:divBdr>
            <w:top w:val="none" w:sz="0" w:space="0" w:color="auto"/>
            <w:left w:val="none" w:sz="0" w:space="0" w:color="auto"/>
            <w:bottom w:val="none" w:sz="0" w:space="0" w:color="auto"/>
            <w:right w:val="none" w:sz="0" w:space="0" w:color="auto"/>
          </w:divBdr>
        </w:div>
        <w:div w:id="1476143889">
          <w:marLeft w:val="0"/>
          <w:marRight w:val="0"/>
          <w:marTop w:val="0"/>
          <w:marBottom w:val="0"/>
          <w:divBdr>
            <w:top w:val="none" w:sz="0" w:space="0" w:color="auto"/>
            <w:left w:val="none" w:sz="0" w:space="0" w:color="auto"/>
            <w:bottom w:val="none" w:sz="0" w:space="0" w:color="auto"/>
            <w:right w:val="none" w:sz="0" w:space="0" w:color="auto"/>
          </w:divBdr>
        </w:div>
        <w:div w:id="38825113">
          <w:marLeft w:val="0"/>
          <w:marRight w:val="0"/>
          <w:marTop w:val="0"/>
          <w:marBottom w:val="0"/>
          <w:divBdr>
            <w:top w:val="none" w:sz="0" w:space="0" w:color="auto"/>
            <w:left w:val="none" w:sz="0" w:space="0" w:color="auto"/>
            <w:bottom w:val="none" w:sz="0" w:space="0" w:color="auto"/>
            <w:right w:val="none" w:sz="0" w:space="0" w:color="auto"/>
          </w:divBdr>
        </w:div>
        <w:div w:id="534805259">
          <w:marLeft w:val="0"/>
          <w:marRight w:val="0"/>
          <w:marTop w:val="0"/>
          <w:marBottom w:val="0"/>
          <w:divBdr>
            <w:top w:val="none" w:sz="0" w:space="0" w:color="auto"/>
            <w:left w:val="none" w:sz="0" w:space="0" w:color="auto"/>
            <w:bottom w:val="none" w:sz="0" w:space="0" w:color="auto"/>
            <w:right w:val="none" w:sz="0" w:space="0" w:color="auto"/>
          </w:divBdr>
        </w:div>
        <w:div w:id="548032881">
          <w:marLeft w:val="0"/>
          <w:marRight w:val="0"/>
          <w:marTop w:val="0"/>
          <w:marBottom w:val="0"/>
          <w:divBdr>
            <w:top w:val="none" w:sz="0" w:space="0" w:color="auto"/>
            <w:left w:val="none" w:sz="0" w:space="0" w:color="auto"/>
            <w:bottom w:val="none" w:sz="0" w:space="0" w:color="auto"/>
            <w:right w:val="none" w:sz="0" w:space="0" w:color="auto"/>
          </w:divBdr>
        </w:div>
        <w:div w:id="1948004152">
          <w:marLeft w:val="0"/>
          <w:marRight w:val="0"/>
          <w:marTop w:val="0"/>
          <w:marBottom w:val="0"/>
          <w:divBdr>
            <w:top w:val="none" w:sz="0" w:space="0" w:color="auto"/>
            <w:left w:val="none" w:sz="0" w:space="0" w:color="auto"/>
            <w:bottom w:val="none" w:sz="0" w:space="0" w:color="auto"/>
            <w:right w:val="none" w:sz="0" w:space="0" w:color="auto"/>
          </w:divBdr>
        </w:div>
        <w:div w:id="1555434540">
          <w:marLeft w:val="0"/>
          <w:marRight w:val="0"/>
          <w:marTop w:val="0"/>
          <w:marBottom w:val="0"/>
          <w:divBdr>
            <w:top w:val="none" w:sz="0" w:space="0" w:color="auto"/>
            <w:left w:val="none" w:sz="0" w:space="0" w:color="auto"/>
            <w:bottom w:val="none" w:sz="0" w:space="0" w:color="auto"/>
            <w:right w:val="none" w:sz="0" w:space="0" w:color="auto"/>
          </w:divBdr>
        </w:div>
        <w:div w:id="400179280">
          <w:marLeft w:val="0"/>
          <w:marRight w:val="0"/>
          <w:marTop w:val="0"/>
          <w:marBottom w:val="0"/>
          <w:divBdr>
            <w:top w:val="none" w:sz="0" w:space="0" w:color="auto"/>
            <w:left w:val="none" w:sz="0" w:space="0" w:color="auto"/>
            <w:bottom w:val="none" w:sz="0" w:space="0" w:color="auto"/>
            <w:right w:val="none" w:sz="0" w:space="0" w:color="auto"/>
          </w:divBdr>
        </w:div>
        <w:div w:id="726535381">
          <w:marLeft w:val="0"/>
          <w:marRight w:val="0"/>
          <w:marTop w:val="0"/>
          <w:marBottom w:val="0"/>
          <w:divBdr>
            <w:top w:val="none" w:sz="0" w:space="0" w:color="auto"/>
            <w:left w:val="none" w:sz="0" w:space="0" w:color="auto"/>
            <w:bottom w:val="none" w:sz="0" w:space="0" w:color="auto"/>
            <w:right w:val="none" w:sz="0" w:space="0" w:color="auto"/>
          </w:divBdr>
        </w:div>
        <w:div w:id="2061008388">
          <w:marLeft w:val="0"/>
          <w:marRight w:val="0"/>
          <w:marTop w:val="0"/>
          <w:marBottom w:val="0"/>
          <w:divBdr>
            <w:top w:val="none" w:sz="0" w:space="0" w:color="auto"/>
            <w:left w:val="none" w:sz="0" w:space="0" w:color="auto"/>
            <w:bottom w:val="none" w:sz="0" w:space="0" w:color="auto"/>
            <w:right w:val="none" w:sz="0" w:space="0" w:color="auto"/>
          </w:divBdr>
        </w:div>
        <w:div w:id="1085303271">
          <w:marLeft w:val="0"/>
          <w:marRight w:val="0"/>
          <w:marTop w:val="0"/>
          <w:marBottom w:val="0"/>
          <w:divBdr>
            <w:top w:val="none" w:sz="0" w:space="0" w:color="auto"/>
            <w:left w:val="none" w:sz="0" w:space="0" w:color="auto"/>
            <w:bottom w:val="none" w:sz="0" w:space="0" w:color="auto"/>
            <w:right w:val="none" w:sz="0" w:space="0" w:color="auto"/>
          </w:divBdr>
        </w:div>
        <w:div w:id="421218705">
          <w:marLeft w:val="0"/>
          <w:marRight w:val="0"/>
          <w:marTop w:val="0"/>
          <w:marBottom w:val="0"/>
          <w:divBdr>
            <w:top w:val="none" w:sz="0" w:space="0" w:color="auto"/>
            <w:left w:val="none" w:sz="0" w:space="0" w:color="auto"/>
            <w:bottom w:val="none" w:sz="0" w:space="0" w:color="auto"/>
            <w:right w:val="none" w:sz="0" w:space="0" w:color="auto"/>
          </w:divBdr>
        </w:div>
        <w:div w:id="2030330772">
          <w:marLeft w:val="0"/>
          <w:marRight w:val="0"/>
          <w:marTop w:val="0"/>
          <w:marBottom w:val="0"/>
          <w:divBdr>
            <w:top w:val="none" w:sz="0" w:space="0" w:color="auto"/>
            <w:left w:val="none" w:sz="0" w:space="0" w:color="auto"/>
            <w:bottom w:val="none" w:sz="0" w:space="0" w:color="auto"/>
            <w:right w:val="none" w:sz="0" w:space="0" w:color="auto"/>
          </w:divBdr>
        </w:div>
        <w:div w:id="1397049462">
          <w:marLeft w:val="0"/>
          <w:marRight w:val="0"/>
          <w:marTop w:val="0"/>
          <w:marBottom w:val="0"/>
          <w:divBdr>
            <w:top w:val="none" w:sz="0" w:space="0" w:color="auto"/>
            <w:left w:val="none" w:sz="0" w:space="0" w:color="auto"/>
            <w:bottom w:val="none" w:sz="0" w:space="0" w:color="auto"/>
            <w:right w:val="none" w:sz="0" w:space="0" w:color="auto"/>
          </w:divBdr>
        </w:div>
        <w:div w:id="1604218346">
          <w:marLeft w:val="0"/>
          <w:marRight w:val="0"/>
          <w:marTop w:val="0"/>
          <w:marBottom w:val="0"/>
          <w:divBdr>
            <w:top w:val="none" w:sz="0" w:space="0" w:color="auto"/>
            <w:left w:val="none" w:sz="0" w:space="0" w:color="auto"/>
            <w:bottom w:val="none" w:sz="0" w:space="0" w:color="auto"/>
            <w:right w:val="none" w:sz="0" w:space="0" w:color="auto"/>
          </w:divBdr>
        </w:div>
        <w:div w:id="1627933313">
          <w:marLeft w:val="0"/>
          <w:marRight w:val="0"/>
          <w:marTop w:val="0"/>
          <w:marBottom w:val="0"/>
          <w:divBdr>
            <w:top w:val="none" w:sz="0" w:space="0" w:color="auto"/>
            <w:left w:val="none" w:sz="0" w:space="0" w:color="auto"/>
            <w:bottom w:val="none" w:sz="0" w:space="0" w:color="auto"/>
            <w:right w:val="none" w:sz="0" w:space="0" w:color="auto"/>
          </w:divBdr>
        </w:div>
        <w:div w:id="180433465">
          <w:marLeft w:val="0"/>
          <w:marRight w:val="0"/>
          <w:marTop w:val="0"/>
          <w:marBottom w:val="0"/>
          <w:divBdr>
            <w:top w:val="none" w:sz="0" w:space="0" w:color="auto"/>
            <w:left w:val="none" w:sz="0" w:space="0" w:color="auto"/>
            <w:bottom w:val="none" w:sz="0" w:space="0" w:color="auto"/>
            <w:right w:val="none" w:sz="0" w:space="0" w:color="auto"/>
          </w:divBdr>
        </w:div>
        <w:div w:id="1097094781">
          <w:marLeft w:val="0"/>
          <w:marRight w:val="0"/>
          <w:marTop w:val="0"/>
          <w:marBottom w:val="0"/>
          <w:divBdr>
            <w:top w:val="none" w:sz="0" w:space="0" w:color="auto"/>
            <w:left w:val="none" w:sz="0" w:space="0" w:color="auto"/>
            <w:bottom w:val="none" w:sz="0" w:space="0" w:color="auto"/>
            <w:right w:val="none" w:sz="0" w:space="0" w:color="auto"/>
          </w:divBdr>
        </w:div>
        <w:div w:id="1892571311">
          <w:marLeft w:val="0"/>
          <w:marRight w:val="0"/>
          <w:marTop w:val="0"/>
          <w:marBottom w:val="0"/>
          <w:divBdr>
            <w:top w:val="none" w:sz="0" w:space="0" w:color="auto"/>
            <w:left w:val="none" w:sz="0" w:space="0" w:color="auto"/>
            <w:bottom w:val="none" w:sz="0" w:space="0" w:color="auto"/>
            <w:right w:val="none" w:sz="0" w:space="0" w:color="auto"/>
          </w:divBdr>
        </w:div>
        <w:div w:id="1566720339">
          <w:marLeft w:val="0"/>
          <w:marRight w:val="0"/>
          <w:marTop w:val="0"/>
          <w:marBottom w:val="0"/>
          <w:divBdr>
            <w:top w:val="none" w:sz="0" w:space="0" w:color="auto"/>
            <w:left w:val="none" w:sz="0" w:space="0" w:color="auto"/>
            <w:bottom w:val="none" w:sz="0" w:space="0" w:color="auto"/>
            <w:right w:val="none" w:sz="0" w:space="0" w:color="auto"/>
          </w:divBdr>
        </w:div>
        <w:div w:id="1458797169">
          <w:marLeft w:val="0"/>
          <w:marRight w:val="0"/>
          <w:marTop w:val="0"/>
          <w:marBottom w:val="0"/>
          <w:divBdr>
            <w:top w:val="none" w:sz="0" w:space="0" w:color="auto"/>
            <w:left w:val="none" w:sz="0" w:space="0" w:color="auto"/>
            <w:bottom w:val="none" w:sz="0" w:space="0" w:color="auto"/>
            <w:right w:val="none" w:sz="0" w:space="0" w:color="auto"/>
          </w:divBdr>
        </w:div>
        <w:div w:id="556598309">
          <w:marLeft w:val="0"/>
          <w:marRight w:val="0"/>
          <w:marTop w:val="0"/>
          <w:marBottom w:val="0"/>
          <w:divBdr>
            <w:top w:val="none" w:sz="0" w:space="0" w:color="auto"/>
            <w:left w:val="none" w:sz="0" w:space="0" w:color="auto"/>
            <w:bottom w:val="none" w:sz="0" w:space="0" w:color="auto"/>
            <w:right w:val="none" w:sz="0" w:space="0" w:color="auto"/>
          </w:divBdr>
        </w:div>
        <w:div w:id="1090008130">
          <w:marLeft w:val="0"/>
          <w:marRight w:val="0"/>
          <w:marTop w:val="0"/>
          <w:marBottom w:val="0"/>
          <w:divBdr>
            <w:top w:val="none" w:sz="0" w:space="0" w:color="auto"/>
            <w:left w:val="none" w:sz="0" w:space="0" w:color="auto"/>
            <w:bottom w:val="none" w:sz="0" w:space="0" w:color="auto"/>
            <w:right w:val="none" w:sz="0" w:space="0" w:color="auto"/>
          </w:divBdr>
        </w:div>
        <w:div w:id="293219989">
          <w:marLeft w:val="0"/>
          <w:marRight w:val="0"/>
          <w:marTop w:val="0"/>
          <w:marBottom w:val="0"/>
          <w:divBdr>
            <w:top w:val="none" w:sz="0" w:space="0" w:color="auto"/>
            <w:left w:val="none" w:sz="0" w:space="0" w:color="auto"/>
            <w:bottom w:val="none" w:sz="0" w:space="0" w:color="auto"/>
            <w:right w:val="none" w:sz="0" w:space="0" w:color="auto"/>
          </w:divBdr>
        </w:div>
        <w:div w:id="630668678">
          <w:marLeft w:val="0"/>
          <w:marRight w:val="0"/>
          <w:marTop w:val="0"/>
          <w:marBottom w:val="0"/>
          <w:divBdr>
            <w:top w:val="none" w:sz="0" w:space="0" w:color="auto"/>
            <w:left w:val="none" w:sz="0" w:space="0" w:color="auto"/>
            <w:bottom w:val="none" w:sz="0" w:space="0" w:color="auto"/>
            <w:right w:val="none" w:sz="0" w:space="0" w:color="auto"/>
          </w:divBdr>
        </w:div>
        <w:div w:id="1148593690">
          <w:marLeft w:val="0"/>
          <w:marRight w:val="0"/>
          <w:marTop w:val="0"/>
          <w:marBottom w:val="0"/>
          <w:divBdr>
            <w:top w:val="none" w:sz="0" w:space="0" w:color="auto"/>
            <w:left w:val="none" w:sz="0" w:space="0" w:color="auto"/>
            <w:bottom w:val="none" w:sz="0" w:space="0" w:color="auto"/>
            <w:right w:val="none" w:sz="0" w:space="0" w:color="auto"/>
          </w:divBdr>
        </w:div>
        <w:div w:id="1824423718">
          <w:marLeft w:val="0"/>
          <w:marRight w:val="0"/>
          <w:marTop w:val="0"/>
          <w:marBottom w:val="0"/>
          <w:divBdr>
            <w:top w:val="none" w:sz="0" w:space="0" w:color="auto"/>
            <w:left w:val="none" w:sz="0" w:space="0" w:color="auto"/>
            <w:bottom w:val="none" w:sz="0" w:space="0" w:color="auto"/>
            <w:right w:val="none" w:sz="0" w:space="0" w:color="auto"/>
          </w:divBdr>
        </w:div>
        <w:div w:id="293756208">
          <w:marLeft w:val="0"/>
          <w:marRight w:val="0"/>
          <w:marTop w:val="0"/>
          <w:marBottom w:val="0"/>
          <w:divBdr>
            <w:top w:val="none" w:sz="0" w:space="0" w:color="auto"/>
            <w:left w:val="none" w:sz="0" w:space="0" w:color="auto"/>
            <w:bottom w:val="none" w:sz="0" w:space="0" w:color="auto"/>
            <w:right w:val="none" w:sz="0" w:space="0" w:color="auto"/>
          </w:divBdr>
        </w:div>
        <w:div w:id="1297838431">
          <w:marLeft w:val="0"/>
          <w:marRight w:val="0"/>
          <w:marTop w:val="0"/>
          <w:marBottom w:val="0"/>
          <w:divBdr>
            <w:top w:val="none" w:sz="0" w:space="0" w:color="auto"/>
            <w:left w:val="none" w:sz="0" w:space="0" w:color="auto"/>
            <w:bottom w:val="none" w:sz="0" w:space="0" w:color="auto"/>
            <w:right w:val="none" w:sz="0" w:space="0" w:color="auto"/>
          </w:divBdr>
        </w:div>
        <w:div w:id="741177982">
          <w:marLeft w:val="0"/>
          <w:marRight w:val="0"/>
          <w:marTop w:val="0"/>
          <w:marBottom w:val="0"/>
          <w:divBdr>
            <w:top w:val="none" w:sz="0" w:space="0" w:color="auto"/>
            <w:left w:val="none" w:sz="0" w:space="0" w:color="auto"/>
            <w:bottom w:val="none" w:sz="0" w:space="0" w:color="auto"/>
            <w:right w:val="none" w:sz="0" w:space="0" w:color="auto"/>
          </w:divBdr>
        </w:div>
        <w:div w:id="1966041276">
          <w:marLeft w:val="0"/>
          <w:marRight w:val="0"/>
          <w:marTop w:val="0"/>
          <w:marBottom w:val="0"/>
          <w:divBdr>
            <w:top w:val="none" w:sz="0" w:space="0" w:color="auto"/>
            <w:left w:val="none" w:sz="0" w:space="0" w:color="auto"/>
            <w:bottom w:val="none" w:sz="0" w:space="0" w:color="auto"/>
            <w:right w:val="none" w:sz="0" w:space="0" w:color="auto"/>
          </w:divBdr>
        </w:div>
        <w:div w:id="1700810083">
          <w:marLeft w:val="0"/>
          <w:marRight w:val="0"/>
          <w:marTop w:val="0"/>
          <w:marBottom w:val="0"/>
          <w:divBdr>
            <w:top w:val="none" w:sz="0" w:space="0" w:color="auto"/>
            <w:left w:val="none" w:sz="0" w:space="0" w:color="auto"/>
            <w:bottom w:val="none" w:sz="0" w:space="0" w:color="auto"/>
            <w:right w:val="none" w:sz="0" w:space="0" w:color="auto"/>
          </w:divBdr>
        </w:div>
        <w:div w:id="677972465">
          <w:marLeft w:val="0"/>
          <w:marRight w:val="0"/>
          <w:marTop w:val="0"/>
          <w:marBottom w:val="0"/>
          <w:divBdr>
            <w:top w:val="none" w:sz="0" w:space="0" w:color="auto"/>
            <w:left w:val="none" w:sz="0" w:space="0" w:color="auto"/>
            <w:bottom w:val="none" w:sz="0" w:space="0" w:color="auto"/>
            <w:right w:val="none" w:sz="0" w:space="0" w:color="auto"/>
          </w:divBdr>
        </w:div>
        <w:div w:id="1154644745">
          <w:marLeft w:val="0"/>
          <w:marRight w:val="0"/>
          <w:marTop w:val="0"/>
          <w:marBottom w:val="0"/>
          <w:divBdr>
            <w:top w:val="none" w:sz="0" w:space="0" w:color="auto"/>
            <w:left w:val="none" w:sz="0" w:space="0" w:color="auto"/>
            <w:bottom w:val="none" w:sz="0" w:space="0" w:color="auto"/>
            <w:right w:val="none" w:sz="0" w:space="0" w:color="auto"/>
          </w:divBdr>
        </w:div>
        <w:div w:id="1637488405">
          <w:marLeft w:val="0"/>
          <w:marRight w:val="0"/>
          <w:marTop w:val="0"/>
          <w:marBottom w:val="0"/>
          <w:divBdr>
            <w:top w:val="none" w:sz="0" w:space="0" w:color="auto"/>
            <w:left w:val="none" w:sz="0" w:space="0" w:color="auto"/>
            <w:bottom w:val="none" w:sz="0" w:space="0" w:color="auto"/>
            <w:right w:val="none" w:sz="0" w:space="0" w:color="auto"/>
          </w:divBdr>
        </w:div>
        <w:div w:id="113137606">
          <w:marLeft w:val="0"/>
          <w:marRight w:val="0"/>
          <w:marTop w:val="0"/>
          <w:marBottom w:val="0"/>
          <w:divBdr>
            <w:top w:val="none" w:sz="0" w:space="0" w:color="auto"/>
            <w:left w:val="none" w:sz="0" w:space="0" w:color="auto"/>
            <w:bottom w:val="none" w:sz="0" w:space="0" w:color="auto"/>
            <w:right w:val="none" w:sz="0" w:space="0" w:color="auto"/>
          </w:divBdr>
        </w:div>
        <w:div w:id="2028019486">
          <w:marLeft w:val="0"/>
          <w:marRight w:val="0"/>
          <w:marTop w:val="0"/>
          <w:marBottom w:val="0"/>
          <w:divBdr>
            <w:top w:val="none" w:sz="0" w:space="0" w:color="auto"/>
            <w:left w:val="none" w:sz="0" w:space="0" w:color="auto"/>
            <w:bottom w:val="none" w:sz="0" w:space="0" w:color="auto"/>
            <w:right w:val="none" w:sz="0" w:space="0" w:color="auto"/>
          </w:divBdr>
        </w:div>
        <w:div w:id="1321928583">
          <w:marLeft w:val="0"/>
          <w:marRight w:val="0"/>
          <w:marTop w:val="0"/>
          <w:marBottom w:val="0"/>
          <w:divBdr>
            <w:top w:val="none" w:sz="0" w:space="0" w:color="auto"/>
            <w:left w:val="none" w:sz="0" w:space="0" w:color="auto"/>
            <w:bottom w:val="none" w:sz="0" w:space="0" w:color="auto"/>
            <w:right w:val="none" w:sz="0" w:space="0" w:color="auto"/>
          </w:divBdr>
        </w:div>
      </w:divsChild>
    </w:div>
    <w:div w:id="1874926545">
      <w:bodyDiv w:val="1"/>
      <w:marLeft w:val="0"/>
      <w:marRight w:val="0"/>
      <w:marTop w:val="0"/>
      <w:marBottom w:val="0"/>
      <w:divBdr>
        <w:top w:val="none" w:sz="0" w:space="0" w:color="auto"/>
        <w:left w:val="none" w:sz="0" w:space="0" w:color="auto"/>
        <w:bottom w:val="none" w:sz="0" w:space="0" w:color="auto"/>
        <w:right w:val="none" w:sz="0" w:space="0" w:color="auto"/>
      </w:divBdr>
    </w:div>
    <w:div w:id="1874927792">
      <w:bodyDiv w:val="1"/>
      <w:marLeft w:val="0"/>
      <w:marRight w:val="0"/>
      <w:marTop w:val="0"/>
      <w:marBottom w:val="0"/>
      <w:divBdr>
        <w:top w:val="none" w:sz="0" w:space="0" w:color="auto"/>
        <w:left w:val="none" w:sz="0" w:space="0" w:color="auto"/>
        <w:bottom w:val="none" w:sz="0" w:space="0" w:color="auto"/>
        <w:right w:val="none" w:sz="0" w:space="0" w:color="auto"/>
      </w:divBdr>
    </w:div>
    <w:div w:id="1874995008">
      <w:bodyDiv w:val="1"/>
      <w:marLeft w:val="0"/>
      <w:marRight w:val="0"/>
      <w:marTop w:val="0"/>
      <w:marBottom w:val="0"/>
      <w:divBdr>
        <w:top w:val="none" w:sz="0" w:space="0" w:color="auto"/>
        <w:left w:val="none" w:sz="0" w:space="0" w:color="auto"/>
        <w:bottom w:val="none" w:sz="0" w:space="0" w:color="auto"/>
        <w:right w:val="none" w:sz="0" w:space="0" w:color="auto"/>
      </w:divBdr>
    </w:div>
    <w:div w:id="1875118791">
      <w:bodyDiv w:val="1"/>
      <w:marLeft w:val="0"/>
      <w:marRight w:val="0"/>
      <w:marTop w:val="0"/>
      <w:marBottom w:val="0"/>
      <w:divBdr>
        <w:top w:val="none" w:sz="0" w:space="0" w:color="auto"/>
        <w:left w:val="none" w:sz="0" w:space="0" w:color="auto"/>
        <w:bottom w:val="none" w:sz="0" w:space="0" w:color="auto"/>
        <w:right w:val="none" w:sz="0" w:space="0" w:color="auto"/>
      </w:divBdr>
    </w:div>
    <w:div w:id="1875264139">
      <w:bodyDiv w:val="1"/>
      <w:marLeft w:val="0"/>
      <w:marRight w:val="0"/>
      <w:marTop w:val="0"/>
      <w:marBottom w:val="0"/>
      <w:divBdr>
        <w:top w:val="none" w:sz="0" w:space="0" w:color="auto"/>
        <w:left w:val="none" w:sz="0" w:space="0" w:color="auto"/>
        <w:bottom w:val="none" w:sz="0" w:space="0" w:color="auto"/>
        <w:right w:val="none" w:sz="0" w:space="0" w:color="auto"/>
      </w:divBdr>
    </w:div>
    <w:div w:id="1875381368">
      <w:bodyDiv w:val="1"/>
      <w:marLeft w:val="0"/>
      <w:marRight w:val="0"/>
      <w:marTop w:val="0"/>
      <w:marBottom w:val="0"/>
      <w:divBdr>
        <w:top w:val="none" w:sz="0" w:space="0" w:color="auto"/>
        <w:left w:val="none" w:sz="0" w:space="0" w:color="auto"/>
        <w:bottom w:val="none" w:sz="0" w:space="0" w:color="auto"/>
        <w:right w:val="none" w:sz="0" w:space="0" w:color="auto"/>
      </w:divBdr>
    </w:div>
    <w:div w:id="1875458584">
      <w:bodyDiv w:val="1"/>
      <w:marLeft w:val="0"/>
      <w:marRight w:val="0"/>
      <w:marTop w:val="0"/>
      <w:marBottom w:val="0"/>
      <w:divBdr>
        <w:top w:val="none" w:sz="0" w:space="0" w:color="auto"/>
        <w:left w:val="none" w:sz="0" w:space="0" w:color="auto"/>
        <w:bottom w:val="none" w:sz="0" w:space="0" w:color="auto"/>
        <w:right w:val="none" w:sz="0" w:space="0" w:color="auto"/>
      </w:divBdr>
    </w:div>
    <w:div w:id="1875657653">
      <w:bodyDiv w:val="1"/>
      <w:marLeft w:val="0"/>
      <w:marRight w:val="0"/>
      <w:marTop w:val="0"/>
      <w:marBottom w:val="0"/>
      <w:divBdr>
        <w:top w:val="none" w:sz="0" w:space="0" w:color="auto"/>
        <w:left w:val="none" w:sz="0" w:space="0" w:color="auto"/>
        <w:bottom w:val="none" w:sz="0" w:space="0" w:color="auto"/>
        <w:right w:val="none" w:sz="0" w:space="0" w:color="auto"/>
      </w:divBdr>
    </w:div>
    <w:div w:id="1875922481">
      <w:bodyDiv w:val="1"/>
      <w:marLeft w:val="0"/>
      <w:marRight w:val="0"/>
      <w:marTop w:val="0"/>
      <w:marBottom w:val="0"/>
      <w:divBdr>
        <w:top w:val="none" w:sz="0" w:space="0" w:color="auto"/>
        <w:left w:val="none" w:sz="0" w:space="0" w:color="auto"/>
        <w:bottom w:val="none" w:sz="0" w:space="0" w:color="auto"/>
        <w:right w:val="none" w:sz="0" w:space="0" w:color="auto"/>
      </w:divBdr>
    </w:div>
    <w:div w:id="1876116061">
      <w:bodyDiv w:val="1"/>
      <w:marLeft w:val="0"/>
      <w:marRight w:val="0"/>
      <w:marTop w:val="0"/>
      <w:marBottom w:val="0"/>
      <w:divBdr>
        <w:top w:val="none" w:sz="0" w:space="0" w:color="auto"/>
        <w:left w:val="none" w:sz="0" w:space="0" w:color="auto"/>
        <w:bottom w:val="none" w:sz="0" w:space="0" w:color="auto"/>
        <w:right w:val="none" w:sz="0" w:space="0" w:color="auto"/>
      </w:divBdr>
      <w:divsChild>
        <w:div w:id="1241208139">
          <w:marLeft w:val="0"/>
          <w:marRight w:val="0"/>
          <w:marTop w:val="0"/>
          <w:marBottom w:val="0"/>
          <w:divBdr>
            <w:top w:val="none" w:sz="0" w:space="0" w:color="auto"/>
            <w:left w:val="none" w:sz="0" w:space="0" w:color="auto"/>
            <w:bottom w:val="none" w:sz="0" w:space="0" w:color="auto"/>
            <w:right w:val="none" w:sz="0" w:space="0" w:color="auto"/>
          </w:divBdr>
        </w:div>
        <w:div w:id="1885562335">
          <w:marLeft w:val="0"/>
          <w:marRight w:val="0"/>
          <w:marTop w:val="0"/>
          <w:marBottom w:val="0"/>
          <w:divBdr>
            <w:top w:val="none" w:sz="0" w:space="0" w:color="auto"/>
            <w:left w:val="none" w:sz="0" w:space="0" w:color="auto"/>
            <w:bottom w:val="none" w:sz="0" w:space="0" w:color="auto"/>
            <w:right w:val="none" w:sz="0" w:space="0" w:color="auto"/>
          </w:divBdr>
        </w:div>
        <w:div w:id="797380134">
          <w:marLeft w:val="0"/>
          <w:marRight w:val="0"/>
          <w:marTop w:val="0"/>
          <w:marBottom w:val="0"/>
          <w:divBdr>
            <w:top w:val="none" w:sz="0" w:space="0" w:color="auto"/>
            <w:left w:val="none" w:sz="0" w:space="0" w:color="auto"/>
            <w:bottom w:val="none" w:sz="0" w:space="0" w:color="auto"/>
            <w:right w:val="none" w:sz="0" w:space="0" w:color="auto"/>
          </w:divBdr>
        </w:div>
        <w:div w:id="1703632697">
          <w:marLeft w:val="0"/>
          <w:marRight w:val="0"/>
          <w:marTop w:val="0"/>
          <w:marBottom w:val="0"/>
          <w:divBdr>
            <w:top w:val="none" w:sz="0" w:space="0" w:color="auto"/>
            <w:left w:val="none" w:sz="0" w:space="0" w:color="auto"/>
            <w:bottom w:val="none" w:sz="0" w:space="0" w:color="auto"/>
            <w:right w:val="none" w:sz="0" w:space="0" w:color="auto"/>
          </w:divBdr>
        </w:div>
        <w:div w:id="1940406694">
          <w:marLeft w:val="0"/>
          <w:marRight w:val="0"/>
          <w:marTop w:val="0"/>
          <w:marBottom w:val="0"/>
          <w:divBdr>
            <w:top w:val="none" w:sz="0" w:space="0" w:color="auto"/>
            <w:left w:val="none" w:sz="0" w:space="0" w:color="auto"/>
            <w:bottom w:val="none" w:sz="0" w:space="0" w:color="auto"/>
            <w:right w:val="none" w:sz="0" w:space="0" w:color="auto"/>
          </w:divBdr>
        </w:div>
        <w:div w:id="1567299923">
          <w:marLeft w:val="0"/>
          <w:marRight w:val="0"/>
          <w:marTop w:val="0"/>
          <w:marBottom w:val="0"/>
          <w:divBdr>
            <w:top w:val="none" w:sz="0" w:space="0" w:color="auto"/>
            <w:left w:val="none" w:sz="0" w:space="0" w:color="auto"/>
            <w:bottom w:val="none" w:sz="0" w:space="0" w:color="auto"/>
            <w:right w:val="none" w:sz="0" w:space="0" w:color="auto"/>
          </w:divBdr>
        </w:div>
        <w:div w:id="1316837659">
          <w:marLeft w:val="0"/>
          <w:marRight w:val="0"/>
          <w:marTop w:val="0"/>
          <w:marBottom w:val="0"/>
          <w:divBdr>
            <w:top w:val="none" w:sz="0" w:space="0" w:color="auto"/>
            <w:left w:val="none" w:sz="0" w:space="0" w:color="auto"/>
            <w:bottom w:val="none" w:sz="0" w:space="0" w:color="auto"/>
            <w:right w:val="none" w:sz="0" w:space="0" w:color="auto"/>
          </w:divBdr>
        </w:div>
        <w:div w:id="130440647">
          <w:marLeft w:val="0"/>
          <w:marRight w:val="0"/>
          <w:marTop w:val="0"/>
          <w:marBottom w:val="0"/>
          <w:divBdr>
            <w:top w:val="none" w:sz="0" w:space="0" w:color="auto"/>
            <w:left w:val="none" w:sz="0" w:space="0" w:color="auto"/>
            <w:bottom w:val="none" w:sz="0" w:space="0" w:color="auto"/>
            <w:right w:val="none" w:sz="0" w:space="0" w:color="auto"/>
          </w:divBdr>
        </w:div>
        <w:div w:id="328750248">
          <w:marLeft w:val="0"/>
          <w:marRight w:val="0"/>
          <w:marTop w:val="0"/>
          <w:marBottom w:val="0"/>
          <w:divBdr>
            <w:top w:val="none" w:sz="0" w:space="0" w:color="auto"/>
            <w:left w:val="none" w:sz="0" w:space="0" w:color="auto"/>
            <w:bottom w:val="none" w:sz="0" w:space="0" w:color="auto"/>
            <w:right w:val="none" w:sz="0" w:space="0" w:color="auto"/>
          </w:divBdr>
        </w:div>
        <w:div w:id="785738829">
          <w:marLeft w:val="0"/>
          <w:marRight w:val="0"/>
          <w:marTop w:val="0"/>
          <w:marBottom w:val="0"/>
          <w:divBdr>
            <w:top w:val="none" w:sz="0" w:space="0" w:color="auto"/>
            <w:left w:val="none" w:sz="0" w:space="0" w:color="auto"/>
            <w:bottom w:val="none" w:sz="0" w:space="0" w:color="auto"/>
            <w:right w:val="none" w:sz="0" w:space="0" w:color="auto"/>
          </w:divBdr>
        </w:div>
        <w:div w:id="175315714">
          <w:marLeft w:val="0"/>
          <w:marRight w:val="0"/>
          <w:marTop w:val="0"/>
          <w:marBottom w:val="0"/>
          <w:divBdr>
            <w:top w:val="none" w:sz="0" w:space="0" w:color="auto"/>
            <w:left w:val="none" w:sz="0" w:space="0" w:color="auto"/>
            <w:bottom w:val="none" w:sz="0" w:space="0" w:color="auto"/>
            <w:right w:val="none" w:sz="0" w:space="0" w:color="auto"/>
          </w:divBdr>
        </w:div>
        <w:div w:id="706949644">
          <w:marLeft w:val="0"/>
          <w:marRight w:val="0"/>
          <w:marTop w:val="0"/>
          <w:marBottom w:val="0"/>
          <w:divBdr>
            <w:top w:val="none" w:sz="0" w:space="0" w:color="auto"/>
            <w:left w:val="none" w:sz="0" w:space="0" w:color="auto"/>
            <w:bottom w:val="none" w:sz="0" w:space="0" w:color="auto"/>
            <w:right w:val="none" w:sz="0" w:space="0" w:color="auto"/>
          </w:divBdr>
        </w:div>
        <w:div w:id="1710841618">
          <w:marLeft w:val="0"/>
          <w:marRight w:val="0"/>
          <w:marTop w:val="0"/>
          <w:marBottom w:val="0"/>
          <w:divBdr>
            <w:top w:val="none" w:sz="0" w:space="0" w:color="auto"/>
            <w:left w:val="none" w:sz="0" w:space="0" w:color="auto"/>
            <w:bottom w:val="none" w:sz="0" w:space="0" w:color="auto"/>
            <w:right w:val="none" w:sz="0" w:space="0" w:color="auto"/>
          </w:divBdr>
        </w:div>
        <w:div w:id="1903365936">
          <w:marLeft w:val="0"/>
          <w:marRight w:val="0"/>
          <w:marTop w:val="0"/>
          <w:marBottom w:val="0"/>
          <w:divBdr>
            <w:top w:val="none" w:sz="0" w:space="0" w:color="auto"/>
            <w:left w:val="none" w:sz="0" w:space="0" w:color="auto"/>
            <w:bottom w:val="none" w:sz="0" w:space="0" w:color="auto"/>
            <w:right w:val="none" w:sz="0" w:space="0" w:color="auto"/>
          </w:divBdr>
        </w:div>
        <w:div w:id="768354701">
          <w:marLeft w:val="0"/>
          <w:marRight w:val="0"/>
          <w:marTop w:val="0"/>
          <w:marBottom w:val="0"/>
          <w:divBdr>
            <w:top w:val="none" w:sz="0" w:space="0" w:color="auto"/>
            <w:left w:val="none" w:sz="0" w:space="0" w:color="auto"/>
            <w:bottom w:val="none" w:sz="0" w:space="0" w:color="auto"/>
            <w:right w:val="none" w:sz="0" w:space="0" w:color="auto"/>
          </w:divBdr>
        </w:div>
        <w:div w:id="149373861">
          <w:marLeft w:val="0"/>
          <w:marRight w:val="0"/>
          <w:marTop w:val="0"/>
          <w:marBottom w:val="0"/>
          <w:divBdr>
            <w:top w:val="none" w:sz="0" w:space="0" w:color="auto"/>
            <w:left w:val="none" w:sz="0" w:space="0" w:color="auto"/>
            <w:bottom w:val="none" w:sz="0" w:space="0" w:color="auto"/>
            <w:right w:val="none" w:sz="0" w:space="0" w:color="auto"/>
          </w:divBdr>
        </w:div>
        <w:div w:id="1235623446">
          <w:marLeft w:val="0"/>
          <w:marRight w:val="0"/>
          <w:marTop w:val="0"/>
          <w:marBottom w:val="0"/>
          <w:divBdr>
            <w:top w:val="none" w:sz="0" w:space="0" w:color="auto"/>
            <w:left w:val="none" w:sz="0" w:space="0" w:color="auto"/>
            <w:bottom w:val="none" w:sz="0" w:space="0" w:color="auto"/>
            <w:right w:val="none" w:sz="0" w:space="0" w:color="auto"/>
          </w:divBdr>
        </w:div>
        <w:div w:id="1308626082">
          <w:marLeft w:val="0"/>
          <w:marRight w:val="0"/>
          <w:marTop w:val="0"/>
          <w:marBottom w:val="0"/>
          <w:divBdr>
            <w:top w:val="none" w:sz="0" w:space="0" w:color="auto"/>
            <w:left w:val="none" w:sz="0" w:space="0" w:color="auto"/>
            <w:bottom w:val="none" w:sz="0" w:space="0" w:color="auto"/>
            <w:right w:val="none" w:sz="0" w:space="0" w:color="auto"/>
          </w:divBdr>
        </w:div>
        <w:div w:id="1205366712">
          <w:marLeft w:val="0"/>
          <w:marRight w:val="0"/>
          <w:marTop w:val="0"/>
          <w:marBottom w:val="0"/>
          <w:divBdr>
            <w:top w:val="none" w:sz="0" w:space="0" w:color="auto"/>
            <w:left w:val="none" w:sz="0" w:space="0" w:color="auto"/>
            <w:bottom w:val="none" w:sz="0" w:space="0" w:color="auto"/>
            <w:right w:val="none" w:sz="0" w:space="0" w:color="auto"/>
          </w:divBdr>
        </w:div>
        <w:div w:id="1894779354">
          <w:marLeft w:val="0"/>
          <w:marRight w:val="0"/>
          <w:marTop w:val="0"/>
          <w:marBottom w:val="0"/>
          <w:divBdr>
            <w:top w:val="none" w:sz="0" w:space="0" w:color="auto"/>
            <w:left w:val="none" w:sz="0" w:space="0" w:color="auto"/>
            <w:bottom w:val="none" w:sz="0" w:space="0" w:color="auto"/>
            <w:right w:val="none" w:sz="0" w:space="0" w:color="auto"/>
          </w:divBdr>
        </w:div>
        <w:div w:id="1073895918">
          <w:marLeft w:val="0"/>
          <w:marRight w:val="0"/>
          <w:marTop w:val="0"/>
          <w:marBottom w:val="0"/>
          <w:divBdr>
            <w:top w:val="none" w:sz="0" w:space="0" w:color="auto"/>
            <w:left w:val="none" w:sz="0" w:space="0" w:color="auto"/>
            <w:bottom w:val="none" w:sz="0" w:space="0" w:color="auto"/>
            <w:right w:val="none" w:sz="0" w:space="0" w:color="auto"/>
          </w:divBdr>
        </w:div>
        <w:div w:id="382096879">
          <w:marLeft w:val="0"/>
          <w:marRight w:val="0"/>
          <w:marTop w:val="0"/>
          <w:marBottom w:val="0"/>
          <w:divBdr>
            <w:top w:val="none" w:sz="0" w:space="0" w:color="auto"/>
            <w:left w:val="none" w:sz="0" w:space="0" w:color="auto"/>
            <w:bottom w:val="none" w:sz="0" w:space="0" w:color="auto"/>
            <w:right w:val="none" w:sz="0" w:space="0" w:color="auto"/>
          </w:divBdr>
        </w:div>
        <w:div w:id="545332236">
          <w:marLeft w:val="0"/>
          <w:marRight w:val="0"/>
          <w:marTop w:val="0"/>
          <w:marBottom w:val="0"/>
          <w:divBdr>
            <w:top w:val="none" w:sz="0" w:space="0" w:color="auto"/>
            <w:left w:val="none" w:sz="0" w:space="0" w:color="auto"/>
            <w:bottom w:val="none" w:sz="0" w:space="0" w:color="auto"/>
            <w:right w:val="none" w:sz="0" w:space="0" w:color="auto"/>
          </w:divBdr>
        </w:div>
        <w:div w:id="1116677688">
          <w:marLeft w:val="0"/>
          <w:marRight w:val="0"/>
          <w:marTop w:val="0"/>
          <w:marBottom w:val="0"/>
          <w:divBdr>
            <w:top w:val="none" w:sz="0" w:space="0" w:color="auto"/>
            <w:left w:val="none" w:sz="0" w:space="0" w:color="auto"/>
            <w:bottom w:val="none" w:sz="0" w:space="0" w:color="auto"/>
            <w:right w:val="none" w:sz="0" w:space="0" w:color="auto"/>
          </w:divBdr>
        </w:div>
        <w:div w:id="2018651416">
          <w:marLeft w:val="0"/>
          <w:marRight w:val="0"/>
          <w:marTop w:val="0"/>
          <w:marBottom w:val="0"/>
          <w:divBdr>
            <w:top w:val="none" w:sz="0" w:space="0" w:color="auto"/>
            <w:left w:val="none" w:sz="0" w:space="0" w:color="auto"/>
            <w:bottom w:val="none" w:sz="0" w:space="0" w:color="auto"/>
            <w:right w:val="none" w:sz="0" w:space="0" w:color="auto"/>
          </w:divBdr>
        </w:div>
        <w:div w:id="2141990654">
          <w:marLeft w:val="0"/>
          <w:marRight w:val="0"/>
          <w:marTop w:val="0"/>
          <w:marBottom w:val="0"/>
          <w:divBdr>
            <w:top w:val="none" w:sz="0" w:space="0" w:color="auto"/>
            <w:left w:val="none" w:sz="0" w:space="0" w:color="auto"/>
            <w:bottom w:val="none" w:sz="0" w:space="0" w:color="auto"/>
            <w:right w:val="none" w:sz="0" w:space="0" w:color="auto"/>
          </w:divBdr>
        </w:div>
        <w:div w:id="697046683">
          <w:marLeft w:val="0"/>
          <w:marRight w:val="0"/>
          <w:marTop w:val="0"/>
          <w:marBottom w:val="0"/>
          <w:divBdr>
            <w:top w:val="none" w:sz="0" w:space="0" w:color="auto"/>
            <w:left w:val="none" w:sz="0" w:space="0" w:color="auto"/>
            <w:bottom w:val="none" w:sz="0" w:space="0" w:color="auto"/>
            <w:right w:val="none" w:sz="0" w:space="0" w:color="auto"/>
          </w:divBdr>
        </w:div>
        <w:div w:id="488447370">
          <w:marLeft w:val="0"/>
          <w:marRight w:val="0"/>
          <w:marTop w:val="0"/>
          <w:marBottom w:val="0"/>
          <w:divBdr>
            <w:top w:val="none" w:sz="0" w:space="0" w:color="auto"/>
            <w:left w:val="none" w:sz="0" w:space="0" w:color="auto"/>
            <w:bottom w:val="none" w:sz="0" w:space="0" w:color="auto"/>
            <w:right w:val="none" w:sz="0" w:space="0" w:color="auto"/>
          </w:divBdr>
        </w:div>
        <w:div w:id="916522549">
          <w:marLeft w:val="0"/>
          <w:marRight w:val="0"/>
          <w:marTop w:val="0"/>
          <w:marBottom w:val="0"/>
          <w:divBdr>
            <w:top w:val="none" w:sz="0" w:space="0" w:color="auto"/>
            <w:left w:val="none" w:sz="0" w:space="0" w:color="auto"/>
            <w:bottom w:val="none" w:sz="0" w:space="0" w:color="auto"/>
            <w:right w:val="none" w:sz="0" w:space="0" w:color="auto"/>
          </w:divBdr>
        </w:div>
        <w:div w:id="88232557">
          <w:marLeft w:val="0"/>
          <w:marRight w:val="0"/>
          <w:marTop w:val="0"/>
          <w:marBottom w:val="0"/>
          <w:divBdr>
            <w:top w:val="none" w:sz="0" w:space="0" w:color="auto"/>
            <w:left w:val="none" w:sz="0" w:space="0" w:color="auto"/>
            <w:bottom w:val="none" w:sz="0" w:space="0" w:color="auto"/>
            <w:right w:val="none" w:sz="0" w:space="0" w:color="auto"/>
          </w:divBdr>
        </w:div>
        <w:div w:id="2081637573">
          <w:marLeft w:val="0"/>
          <w:marRight w:val="0"/>
          <w:marTop w:val="0"/>
          <w:marBottom w:val="0"/>
          <w:divBdr>
            <w:top w:val="none" w:sz="0" w:space="0" w:color="auto"/>
            <w:left w:val="none" w:sz="0" w:space="0" w:color="auto"/>
            <w:bottom w:val="none" w:sz="0" w:space="0" w:color="auto"/>
            <w:right w:val="none" w:sz="0" w:space="0" w:color="auto"/>
          </w:divBdr>
        </w:div>
        <w:div w:id="1778021583">
          <w:marLeft w:val="0"/>
          <w:marRight w:val="0"/>
          <w:marTop w:val="0"/>
          <w:marBottom w:val="0"/>
          <w:divBdr>
            <w:top w:val="none" w:sz="0" w:space="0" w:color="auto"/>
            <w:left w:val="none" w:sz="0" w:space="0" w:color="auto"/>
            <w:bottom w:val="none" w:sz="0" w:space="0" w:color="auto"/>
            <w:right w:val="none" w:sz="0" w:space="0" w:color="auto"/>
          </w:divBdr>
        </w:div>
        <w:div w:id="1213543423">
          <w:marLeft w:val="0"/>
          <w:marRight w:val="0"/>
          <w:marTop w:val="0"/>
          <w:marBottom w:val="0"/>
          <w:divBdr>
            <w:top w:val="none" w:sz="0" w:space="0" w:color="auto"/>
            <w:left w:val="none" w:sz="0" w:space="0" w:color="auto"/>
            <w:bottom w:val="none" w:sz="0" w:space="0" w:color="auto"/>
            <w:right w:val="none" w:sz="0" w:space="0" w:color="auto"/>
          </w:divBdr>
        </w:div>
        <w:div w:id="1042487111">
          <w:marLeft w:val="0"/>
          <w:marRight w:val="0"/>
          <w:marTop w:val="0"/>
          <w:marBottom w:val="0"/>
          <w:divBdr>
            <w:top w:val="none" w:sz="0" w:space="0" w:color="auto"/>
            <w:left w:val="none" w:sz="0" w:space="0" w:color="auto"/>
            <w:bottom w:val="none" w:sz="0" w:space="0" w:color="auto"/>
            <w:right w:val="none" w:sz="0" w:space="0" w:color="auto"/>
          </w:divBdr>
        </w:div>
        <w:div w:id="1467232912">
          <w:marLeft w:val="0"/>
          <w:marRight w:val="0"/>
          <w:marTop w:val="0"/>
          <w:marBottom w:val="0"/>
          <w:divBdr>
            <w:top w:val="none" w:sz="0" w:space="0" w:color="auto"/>
            <w:left w:val="none" w:sz="0" w:space="0" w:color="auto"/>
            <w:bottom w:val="none" w:sz="0" w:space="0" w:color="auto"/>
            <w:right w:val="none" w:sz="0" w:space="0" w:color="auto"/>
          </w:divBdr>
        </w:div>
        <w:div w:id="204023844">
          <w:marLeft w:val="0"/>
          <w:marRight w:val="0"/>
          <w:marTop w:val="0"/>
          <w:marBottom w:val="0"/>
          <w:divBdr>
            <w:top w:val="none" w:sz="0" w:space="0" w:color="auto"/>
            <w:left w:val="none" w:sz="0" w:space="0" w:color="auto"/>
            <w:bottom w:val="none" w:sz="0" w:space="0" w:color="auto"/>
            <w:right w:val="none" w:sz="0" w:space="0" w:color="auto"/>
          </w:divBdr>
        </w:div>
        <w:div w:id="716854827">
          <w:marLeft w:val="0"/>
          <w:marRight w:val="0"/>
          <w:marTop w:val="0"/>
          <w:marBottom w:val="0"/>
          <w:divBdr>
            <w:top w:val="none" w:sz="0" w:space="0" w:color="auto"/>
            <w:left w:val="none" w:sz="0" w:space="0" w:color="auto"/>
            <w:bottom w:val="none" w:sz="0" w:space="0" w:color="auto"/>
            <w:right w:val="none" w:sz="0" w:space="0" w:color="auto"/>
          </w:divBdr>
        </w:div>
        <w:div w:id="1264265535">
          <w:marLeft w:val="0"/>
          <w:marRight w:val="0"/>
          <w:marTop w:val="0"/>
          <w:marBottom w:val="0"/>
          <w:divBdr>
            <w:top w:val="none" w:sz="0" w:space="0" w:color="auto"/>
            <w:left w:val="none" w:sz="0" w:space="0" w:color="auto"/>
            <w:bottom w:val="none" w:sz="0" w:space="0" w:color="auto"/>
            <w:right w:val="none" w:sz="0" w:space="0" w:color="auto"/>
          </w:divBdr>
        </w:div>
        <w:div w:id="1757359638">
          <w:marLeft w:val="0"/>
          <w:marRight w:val="0"/>
          <w:marTop w:val="0"/>
          <w:marBottom w:val="0"/>
          <w:divBdr>
            <w:top w:val="none" w:sz="0" w:space="0" w:color="auto"/>
            <w:left w:val="none" w:sz="0" w:space="0" w:color="auto"/>
            <w:bottom w:val="none" w:sz="0" w:space="0" w:color="auto"/>
            <w:right w:val="none" w:sz="0" w:space="0" w:color="auto"/>
          </w:divBdr>
        </w:div>
        <w:div w:id="505094261">
          <w:marLeft w:val="0"/>
          <w:marRight w:val="0"/>
          <w:marTop w:val="0"/>
          <w:marBottom w:val="0"/>
          <w:divBdr>
            <w:top w:val="none" w:sz="0" w:space="0" w:color="auto"/>
            <w:left w:val="none" w:sz="0" w:space="0" w:color="auto"/>
            <w:bottom w:val="none" w:sz="0" w:space="0" w:color="auto"/>
            <w:right w:val="none" w:sz="0" w:space="0" w:color="auto"/>
          </w:divBdr>
        </w:div>
        <w:div w:id="1984501801">
          <w:marLeft w:val="0"/>
          <w:marRight w:val="0"/>
          <w:marTop w:val="0"/>
          <w:marBottom w:val="0"/>
          <w:divBdr>
            <w:top w:val="none" w:sz="0" w:space="0" w:color="auto"/>
            <w:left w:val="none" w:sz="0" w:space="0" w:color="auto"/>
            <w:bottom w:val="none" w:sz="0" w:space="0" w:color="auto"/>
            <w:right w:val="none" w:sz="0" w:space="0" w:color="auto"/>
          </w:divBdr>
        </w:div>
        <w:div w:id="1548375572">
          <w:marLeft w:val="0"/>
          <w:marRight w:val="0"/>
          <w:marTop w:val="0"/>
          <w:marBottom w:val="0"/>
          <w:divBdr>
            <w:top w:val="none" w:sz="0" w:space="0" w:color="auto"/>
            <w:left w:val="none" w:sz="0" w:space="0" w:color="auto"/>
            <w:bottom w:val="none" w:sz="0" w:space="0" w:color="auto"/>
            <w:right w:val="none" w:sz="0" w:space="0" w:color="auto"/>
          </w:divBdr>
        </w:div>
        <w:div w:id="536431469">
          <w:marLeft w:val="0"/>
          <w:marRight w:val="0"/>
          <w:marTop w:val="0"/>
          <w:marBottom w:val="0"/>
          <w:divBdr>
            <w:top w:val="none" w:sz="0" w:space="0" w:color="auto"/>
            <w:left w:val="none" w:sz="0" w:space="0" w:color="auto"/>
            <w:bottom w:val="none" w:sz="0" w:space="0" w:color="auto"/>
            <w:right w:val="none" w:sz="0" w:space="0" w:color="auto"/>
          </w:divBdr>
        </w:div>
        <w:div w:id="471794">
          <w:marLeft w:val="0"/>
          <w:marRight w:val="0"/>
          <w:marTop w:val="0"/>
          <w:marBottom w:val="0"/>
          <w:divBdr>
            <w:top w:val="none" w:sz="0" w:space="0" w:color="auto"/>
            <w:left w:val="none" w:sz="0" w:space="0" w:color="auto"/>
            <w:bottom w:val="none" w:sz="0" w:space="0" w:color="auto"/>
            <w:right w:val="none" w:sz="0" w:space="0" w:color="auto"/>
          </w:divBdr>
        </w:div>
        <w:div w:id="1810853372">
          <w:marLeft w:val="0"/>
          <w:marRight w:val="0"/>
          <w:marTop w:val="0"/>
          <w:marBottom w:val="0"/>
          <w:divBdr>
            <w:top w:val="none" w:sz="0" w:space="0" w:color="auto"/>
            <w:left w:val="none" w:sz="0" w:space="0" w:color="auto"/>
            <w:bottom w:val="none" w:sz="0" w:space="0" w:color="auto"/>
            <w:right w:val="none" w:sz="0" w:space="0" w:color="auto"/>
          </w:divBdr>
        </w:div>
        <w:div w:id="300228941">
          <w:marLeft w:val="0"/>
          <w:marRight w:val="0"/>
          <w:marTop w:val="0"/>
          <w:marBottom w:val="0"/>
          <w:divBdr>
            <w:top w:val="none" w:sz="0" w:space="0" w:color="auto"/>
            <w:left w:val="none" w:sz="0" w:space="0" w:color="auto"/>
            <w:bottom w:val="none" w:sz="0" w:space="0" w:color="auto"/>
            <w:right w:val="none" w:sz="0" w:space="0" w:color="auto"/>
          </w:divBdr>
        </w:div>
        <w:div w:id="1250043070">
          <w:marLeft w:val="0"/>
          <w:marRight w:val="0"/>
          <w:marTop w:val="0"/>
          <w:marBottom w:val="0"/>
          <w:divBdr>
            <w:top w:val="none" w:sz="0" w:space="0" w:color="auto"/>
            <w:left w:val="none" w:sz="0" w:space="0" w:color="auto"/>
            <w:bottom w:val="none" w:sz="0" w:space="0" w:color="auto"/>
            <w:right w:val="none" w:sz="0" w:space="0" w:color="auto"/>
          </w:divBdr>
        </w:div>
        <w:div w:id="129443147">
          <w:marLeft w:val="0"/>
          <w:marRight w:val="0"/>
          <w:marTop w:val="0"/>
          <w:marBottom w:val="0"/>
          <w:divBdr>
            <w:top w:val="none" w:sz="0" w:space="0" w:color="auto"/>
            <w:left w:val="none" w:sz="0" w:space="0" w:color="auto"/>
            <w:bottom w:val="none" w:sz="0" w:space="0" w:color="auto"/>
            <w:right w:val="none" w:sz="0" w:space="0" w:color="auto"/>
          </w:divBdr>
        </w:div>
        <w:div w:id="710962896">
          <w:marLeft w:val="0"/>
          <w:marRight w:val="0"/>
          <w:marTop w:val="0"/>
          <w:marBottom w:val="0"/>
          <w:divBdr>
            <w:top w:val="none" w:sz="0" w:space="0" w:color="auto"/>
            <w:left w:val="none" w:sz="0" w:space="0" w:color="auto"/>
            <w:bottom w:val="none" w:sz="0" w:space="0" w:color="auto"/>
            <w:right w:val="none" w:sz="0" w:space="0" w:color="auto"/>
          </w:divBdr>
        </w:div>
        <w:div w:id="1530801023">
          <w:marLeft w:val="0"/>
          <w:marRight w:val="0"/>
          <w:marTop w:val="0"/>
          <w:marBottom w:val="0"/>
          <w:divBdr>
            <w:top w:val="none" w:sz="0" w:space="0" w:color="auto"/>
            <w:left w:val="none" w:sz="0" w:space="0" w:color="auto"/>
            <w:bottom w:val="none" w:sz="0" w:space="0" w:color="auto"/>
            <w:right w:val="none" w:sz="0" w:space="0" w:color="auto"/>
          </w:divBdr>
        </w:div>
        <w:div w:id="1563521896">
          <w:marLeft w:val="0"/>
          <w:marRight w:val="0"/>
          <w:marTop w:val="0"/>
          <w:marBottom w:val="0"/>
          <w:divBdr>
            <w:top w:val="none" w:sz="0" w:space="0" w:color="auto"/>
            <w:left w:val="none" w:sz="0" w:space="0" w:color="auto"/>
            <w:bottom w:val="none" w:sz="0" w:space="0" w:color="auto"/>
            <w:right w:val="none" w:sz="0" w:space="0" w:color="auto"/>
          </w:divBdr>
        </w:div>
        <w:div w:id="1686974059">
          <w:marLeft w:val="0"/>
          <w:marRight w:val="0"/>
          <w:marTop w:val="0"/>
          <w:marBottom w:val="0"/>
          <w:divBdr>
            <w:top w:val="none" w:sz="0" w:space="0" w:color="auto"/>
            <w:left w:val="none" w:sz="0" w:space="0" w:color="auto"/>
            <w:bottom w:val="none" w:sz="0" w:space="0" w:color="auto"/>
            <w:right w:val="none" w:sz="0" w:space="0" w:color="auto"/>
          </w:divBdr>
        </w:div>
        <w:div w:id="1780099178">
          <w:marLeft w:val="0"/>
          <w:marRight w:val="0"/>
          <w:marTop w:val="0"/>
          <w:marBottom w:val="0"/>
          <w:divBdr>
            <w:top w:val="none" w:sz="0" w:space="0" w:color="auto"/>
            <w:left w:val="none" w:sz="0" w:space="0" w:color="auto"/>
            <w:bottom w:val="none" w:sz="0" w:space="0" w:color="auto"/>
            <w:right w:val="none" w:sz="0" w:space="0" w:color="auto"/>
          </w:divBdr>
        </w:div>
        <w:div w:id="35199419">
          <w:marLeft w:val="0"/>
          <w:marRight w:val="0"/>
          <w:marTop w:val="0"/>
          <w:marBottom w:val="0"/>
          <w:divBdr>
            <w:top w:val="none" w:sz="0" w:space="0" w:color="auto"/>
            <w:left w:val="none" w:sz="0" w:space="0" w:color="auto"/>
            <w:bottom w:val="none" w:sz="0" w:space="0" w:color="auto"/>
            <w:right w:val="none" w:sz="0" w:space="0" w:color="auto"/>
          </w:divBdr>
        </w:div>
        <w:div w:id="2038697157">
          <w:marLeft w:val="0"/>
          <w:marRight w:val="0"/>
          <w:marTop w:val="0"/>
          <w:marBottom w:val="0"/>
          <w:divBdr>
            <w:top w:val="none" w:sz="0" w:space="0" w:color="auto"/>
            <w:left w:val="none" w:sz="0" w:space="0" w:color="auto"/>
            <w:bottom w:val="none" w:sz="0" w:space="0" w:color="auto"/>
            <w:right w:val="none" w:sz="0" w:space="0" w:color="auto"/>
          </w:divBdr>
        </w:div>
        <w:div w:id="382607623">
          <w:marLeft w:val="0"/>
          <w:marRight w:val="0"/>
          <w:marTop w:val="0"/>
          <w:marBottom w:val="0"/>
          <w:divBdr>
            <w:top w:val="none" w:sz="0" w:space="0" w:color="auto"/>
            <w:left w:val="none" w:sz="0" w:space="0" w:color="auto"/>
            <w:bottom w:val="none" w:sz="0" w:space="0" w:color="auto"/>
            <w:right w:val="none" w:sz="0" w:space="0" w:color="auto"/>
          </w:divBdr>
        </w:div>
        <w:div w:id="1865896250">
          <w:marLeft w:val="0"/>
          <w:marRight w:val="0"/>
          <w:marTop w:val="0"/>
          <w:marBottom w:val="0"/>
          <w:divBdr>
            <w:top w:val="none" w:sz="0" w:space="0" w:color="auto"/>
            <w:left w:val="none" w:sz="0" w:space="0" w:color="auto"/>
            <w:bottom w:val="none" w:sz="0" w:space="0" w:color="auto"/>
            <w:right w:val="none" w:sz="0" w:space="0" w:color="auto"/>
          </w:divBdr>
        </w:div>
        <w:div w:id="1620333634">
          <w:marLeft w:val="0"/>
          <w:marRight w:val="0"/>
          <w:marTop w:val="0"/>
          <w:marBottom w:val="0"/>
          <w:divBdr>
            <w:top w:val="none" w:sz="0" w:space="0" w:color="auto"/>
            <w:left w:val="none" w:sz="0" w:space="0" w:color="auto"/>
            <w:bottom w:val="none" w:sz="0" w:space="0" w:color="auto"/>
            <w:right w:val="none" w:sz="0" w:space="0" w:color="auto"/>
          </w:divBdr>
        </w:div>
        <w:div w:id="983777198">
          <w:marLeft w:val="0"/>
          <w:marRight w:val="0"/>
          <w:marTop w:val="0"/>
          <w:marBottom w:val="0"/>
          <w:divBdr>
            <w:top w:val="none" w:sz="0" w:space="0" w:color="auto"/>
            <w:left w:val="none" w:sz="0" w:space="0" w:color="auto"/>
            <w:bottom w:val="none" w:sz="0" w:space="0" w:color="auto"/>
            <w:right w:val="none" w:sz="0" w:space="0" w:color="auto"/>
          </w:divBdr>
        </w:div>
        <w:div w:id="1853718491">
          <w:marLeft w:val="0"/>
          <w:marRight w:val="0"/>
          <w:marTop w:val="0"/>
          <w:marBottom w:val="0"/>
          <w:divBdr>
            <w:top w:val="none" w:sz="0" w:space="0" w:color="auto"/>
            <w:left w:val="none" w:sz="0" w:space="0" w:color="auto"/>
            <w:bottom w:val="none" w:sz="0" w:space="0" w:color="auto"/>
            <w:right w:val="none" w:sz="0" w:space="0" w:color="auto"/>
          </w:divBdr>
        </w:div>
        <w:div w:id="1738280618">
          <w:marLeft w:val="0"/>
          <w:marRight w:val="0"/>
          <w:marTop w:val="0"/>
          <w:marBottom w:val="0"/>
          <w:divBdr>
            <w:top w:val="none" w:sz="0" w:space="0" w:color="auto"/>
            <w:left w:val="none" w:sz="0" w:space="0" w:color="auto"/>
            <w:bottom w:val="none" w:sz="0" w:space="0" w:color="auto"/>
            <w:right w:val="none" w:sz="0" w:space="0" w:color="auto"/>
          </w:divBdr>
        </w:div>
        <w:div w:id="1926449698">
          <w:marLeft w:val="0"/>
          <w:marRight w:val="0"/>
          <w:marTop w:val="0"/>
          <w:marBottom w:val="0"/>
          <w:divBdr>
            <w:top w:val="none" w:sz="0" w:space="0" w:color="auto"/>
            <w:left w:val="none" w:sz="0" w:space="0" w:color="auto"/>
            <w:bottom w:val="none" w:sz="0" w:space="0" w:color="auto"/>
            <w:right w:val="none" w:sz="0" w:space="0" w:color="auto"/>
          </w:divBdr>
        </w:div>
        <w:div w:id="648826139">
          <w:marLeft w:val="0"/>
          <w:marRight w:val="0"/>
          <w:marTop w:val="0"/>
          <w:marBottom w:val="0"/>
          <w:divBdr>
            <w:top w:val="none" w:sz="0" w:space="0" w:color="auto"/>
            <w:left w:val="none" w:sz="0" w:space="0" w:color="auto"/>
            <w:bottom w:val="none" w:sz="0" w:space="0" w:color="auto"/>
            <w:right w:val="none" w:sz="0" w:space="0" w:color="auto"/>
          </w:divBdr>
        </w:div>
        <w:div w:id="2124301369">
          <w:marLeft w:val="0"/>
          <w:marRight w:val="0"/>
          <w:marTop w:val="0"/>
          <w:marBottom w:val="0"/>
          <w:divBdr>
            <w:top w:val="none" w:sz="0" w:space="0" w:color="auto"/>
            <w:left w:val="none" w:sz="0" w:space="0" w:color="auto"/>
            <w:bottom w:val="none" w:sz="0" w:space="0" w:color="auto"/>
            <w:right w:val="none" w:sz="0" w:space="0" w:color="auto"/>
          </w:divBdr>
        </w:div>
        <w:div w:id="738791930">
          <w:marLeft w:val="0"/>
          <w:marRight w:val="0"/>
          <w:marTop w:val="0"/>
          <w:marBottom w:val="0"/>
          <w:divBdr>
            <w:top w:val="none" w:sz="0" w:space="0" w:color="auto"/>
            <w:left w:val="none" w:sz="0" w:space="0" w:color="auto"/>
            <w:bottom w:val="none" w:sz="0" w:space="0" w:color="auto"/>
            <w:right w:val="none" w:sz="0" w:space="0" w:color="auto"/>
          </w:divBdr>
        </w:div>
        <w:div w:id="1204054962">
          <w:marLeft w:val="0"/>
          <w:marRight w:val="0"/>
          <w:marTop w:val="0"/>
          <w:marBottom w:val="0"/>
          <w:divBdr>
            <w:top w:val="none" w:sz="0" w:space="0" w:color="auto"/>
            <w:left w:val="none" w:sz="0" w:space="0" w:color="auto"/>
            <w:bottom w:val="none" w:sz="0" w:space="0" w:color="auto"/>
            <w:right w:val="none" w:sz="0" w:space="0" w:color="auto"/>
          </w:divBdr>
        </w:div>
        <w:div w:id="1852834818">
          <w:marLeft w:val="0"/>
          <w:marRight w:val="0"/>
          <w:marTop w:val="0"/>
          <w:marBottom w:val="0"/>
          <w:divBdr>
            <w:top w:val="none" w:sz="0" w:space="0" w:color="auto"/>
            <w:left w:val="none" w:sz="0" w:space="0" w:color="auto"/>
            <w:bottom w:val="none" w:sz="0" w:space="0" w:color="auto"/>
            <w:right w:val="none" w:sz="0" w:space="0" w:color="auto"/>
          </w:divBdr>
        </w:div>
        <w:div w:id="419065561">
          <w:marLeft w:val="0"/>
          <w:marRight w:val="0"/>
          <w:marTop w:val="0"/>
          <w:marBottom w:val="0"/>
          <w:divBdr>
            <w:top w:val="none" w:sz="0" w:space="0" w:color="auto"/>
            <w:left w:val="none" w:sz="0" w:space="0" w:color="auto"/>
            <w:bottom w:val="none" w:sz="0" w:space="0" w:color="auto"/>
            <w:right w:val="none" w:sz="0" w:space="0" w:color="auto"/>
          </w:divBdr>
        </w:div>
        <w:div w:id="458232857">
          <w:marLeft w:val="0"/>
          <w:marRight w:val="0"/>
          <w:marTop w:val="0"/>
          <w:marBottom w:val="0"/>
          <w:divBdr>
            <w:top w:val="none" w:sz="0" w:space="0" w:color="auto"/>
            <w:left w:val="none" w:sz="0" w:space="0" w:color="auto"/>
            <w:bottom w:val="none" w:sz="0" w:space="0" w:color="auto"/>
            <w:right w:val="none" w:sz="0" w:space="0" w:color="auto"/>
          </w:divBdr>
        </w:div>
        <w:div w:id="25569871">
          <w:marLeft w:val="0"/>
          <w:marRight w:val="0"/>
          <w:marTop w:val="0"/>
          <w:marBottom w:val="0"/>
          <w:divBdr>
            <w:top w:val="none" w:sz="0" w:space="0" w:color="auto"/>
            <w:left w:val="none" w:sz="0" w:space="0" w:color="auto"/>
            <w:bottom w:val="none" w:sz="0" w:space="0" w:color="auto"/>
            <w:right w:val="none" w:sz="0" w:space="0" w:color="auto"/>
          </w:divBdr>
        </w:div>
        <w:div w:id="272443478">
          <w:marLeft w:val="0"/>
          <w:marRight w:val="0"/>
          <w:marTop w:val="0"/>
          <w:marBottom w:val="0"/>
          <w:divBdr>
            <w:top w:val="none" w:sz="0" w:space="0" w:color="auto"/>
            <w:left w:val="none" w:sz="0" w:space="0" w:color="auto"/>
            <w:bottom w:val="none" w:sz="0" w:space="0" w:color="auto"/>
            <w:right w:val="none" w:sz="0" w:space="0" w:color="auto"/>
          </w:divBdr>
        </w:div>
        <w:div w:id="1930576409">
          <w:marLeft w:val="0"/>
          <w:marRight w:val="0"/>
          <w:marTop w:val="0"/>
          <w:marBottom w:val="0"/>
          <w:divBdr>
            <w:top w:val="none" w:sz="0" w:space="0" w:color="auto"/>
            <w:left w:val="none" w:sz="0" w:space="0" w:color="auto"/>
            <w:bottom w:val="none" w:sz="0" w:space="0" w:color="auto"/>
            <w:right w:val="none" w:sz="0" w:space="0" w:color="auto"/>
          </w:divBdr>
        </w:div>
        <w:div w:id="1304313202">
          <w:marLeft w:val="0"/>
          <w:marRight w:val="0"/>
          <w:marTop w:val="0"/>
          <w:marBottom w:val="0"/>
          <w:divBdr>
            <w:top w:val="none" w:sz="0" w:space="0" w:color="auto"/>
            <w:left w:val="none" w:sz="0" w:space="0" w:color="auto"/>
            <w:bottom w:val="none" w:sz="0" w:space="0" w:color="auto"/>
            <w:right w:val="none" w:sz="0" w:space="0" w:color="auto"/>
          </w:divBdr>
        </w:div>
        <w:div w:id="1621061647">
          <w:marLeft w:val="0"/>
          <w:marRight w:val="0"/>
          <w:marTop w:val="0"/>
          <w:marBottom w:val="0"/>
          <w:divBdr>
            <w:top w:val="none" w:sz="0" w:space="0" w:color="auto"/>
            <w:left w:val="none" w:sz="0" w:space="0" w:color="auto"/>
            <w:bottom w:val="none" w:sz="0" w:space="0" w:color="auto"/>
            <w:right w:val="none" w:sz="0" w:space="0" w:color="auto"/>
          </w:divBdr>
        </w:div>
        <w:div w:id="1599218468">
          <w:marLeft w:val="0"/>
          <w:marRight w:val="0"/>
          <w:marTop w:val="0"/>
          <w:marBottom w:val="0"/>
          <w:divBdr>
            <w:top w:val="none" w:sz="0" w:space="0" w:color="auto"/>
            <w:left w:val="none" w:sz="0" w:space="0" w:color="auto"/>
            <w:bottom w:val="none" w:sz="0" w:space="0" w:color="auto"/>
            <w:right w:val="none" w:sz="0" w:space="0" w:color="auto"/>
          </w:divBdr>
        </w:div>
        <w:div w:id="989403378">
          <w:marLeft w:val="0"/>
          <w:marRight w:val="0"/>
          <w:marTop w:val="0"/>
          <w:marBottom w:val="0"/>
          <w:divBdr>
            <w:top w:val="none" w:sz="0" w:space="0" w:color="auto"/>
            <w:left w:val="none" w:sz="0" w:space="0" w:color="auto"/>
            <w:bottom w:val="none" w:sz="0" w:space="0" w:color="auto"/>
            <w:right w:val="none" w:sz="0" w:space="0" w:color="auto"/>
          </w:divBdr>
        </w:div>
        <w:div w:id="1708485778">
          <w:marLeft w:val="0"/>
          <w:marRight w:val="0"/>
          <w:marTop w:val="0"/>
          <w:marBottom w:val="0"/>
          <w:divBdr>
            <w:top w:val="none" w:sz="0" w:space="0" w:color="auto"/>
            <w:left w:val="none" w:sz="0" w:space="0" w:color="auto"/>
            <w:bottom w:val="none" w:sz="0" w:space="0" w:color="auto"/>
            <w:right w:val="none" w:sz="0" w:space="0" w:color="auto"/>
          </w:divBdr>
        </w:div>
        <w:div w:id="1092048606">
          <w:marLeft w:val="0"/>
          <w:marRight w:val="0"/>
          <w:marTop w:val="0"/>
          <w:marBottom w:val="0"/>
          <w:divBdr>
            <w:top w:val="none" w:sz="0" w:space="0" w:color="auto"/>
            <w:left w:val="none" w:sz="0" w:space="0" w:color="auto"/>
            <w:bottom w:val="none" w:sz="0" w:space="0" w:color="auto"/>
            <w:right w:val="none" w:sz="0" w:space="0" w:color="auto"/>
          </w:divBdr>
        </w:div>
        <w:div w:id="1012992731">
          <w:marLeft w:val="0"/>
          <w:marRight w:val="0"/>
          <w:marTop w:val="0"/>
          <w:marBottom w:val="0"/>
          <w:divBdr>
            <w:top w:val="none" w:sz="0" w:space="0" w:color="auto"/>
            <w:left w:val="none" w:sz="0" w:space="0" w:color="auto"/>
            <w:bottom w:val="none" w:sz="0" w:space="0" w:color="auto"/>
            <w:right w:val="none" w:sz="0" w:space="0" w:color="auto"/>
          </w:divBdr>
        </w:div>
        <w:div w:id="1238176800">
          <w:marLeft w:val="0"/>
          <w:marRight w:val="0"/>
          <w:marTop w:val="0"/>
          <w:marBottom w:val="0"/>
          <w:divBdr>
            <w:top w:val="none" w:sz="0" w:space="0" w:color="auto"/>
            <w:left w:val="none" w:sz="0" w:space="0" w:color="auto"/>
            <w:bottom w:val="none" w:sz="0" w:space="0" w:color="auto"/>
            <w:right w:val="none" w:sz="0" w:space="0" w:color="auto"/>
          </w:divBdr>
        </w:div>
        <w:div w:id="1245650673">
          <w:marLeft w:val="0"/>
          <w:marRight w:val="0"/>
          <w:marTop w:val="0"/>
          <w:marBottom w:val="0"/>
          <w:divBdr>
            <w:top w:val="none" w:sz="0" w:space="0" w:color="auto"/>
            <w:left w:val="none" w:sz="0" w:space="0" w:color="auto"/>
            <w:bottom w:val="none" w:sz="0" w:space="0" w:color="auto"/>
            <w:right w:val="none" w:sz="0" w:space="0" w:color="auto"/>
          </w:divBdr>
        </w:div>
        <w:div w:id="1145009576">
          <w:marLeft w:val="0"/>
          <w:marRight w:val="0"/>
          <w:marTop w:val="0"/>
          <w:marBottom w:val="0"/>
          <w:divBdr>
            <w:top w:val="none" w:sz="0" w:space="0" w:color="auto"/>
            <w:left w:val="none" w:sz="0" w:space="0" w:color="auto"/>
            <w:bottom w:val="none" w:sz="0" w:space="0" w:color="auto"/>
            <w:right w:val="none" w:sz="0" w:space="0" w:color="auto"/>
          </w:divBdr>
        </w:div>
        <w:div w:id="1320698242">
          <w:marLeft w:val="0"/>
          <w:marRight w:val="0"/>
          <w:marTop w:val="0"/>
          <w:marBottom w:val="0"/>
          <w:divBdr>
            <w:top w:val="none" w:sz="0" w:space="0" w:color="auto"/>
            <w:left w:val="none" w:sz="0" w:space="0" w:color="auto"/>
            <w:bottom w:val="none" w:sz="0" w:space="0" w:color="auto"/>
            <w:right w:val="none" w:sz="0" w:space="0" w:color="auto"/>
          </w:divBdr>
        </w:div>
        <w:div w:id="420493467">
          <w:marLeft w:val="0"/>
          <w:marRight w:val="0"/>
          <w:marTop w:val="0"/>
          <w:marBottom w:val="0"/>
          <w:divBdr>
            <w:top w:val="none" w:sz="0" w:space="0" w:color="auto"/>
            <w:left w:val="none" w:sz="0" w:space="0" w:color="auto"/>
            <w:bottom w:val="none" w:sz="0" w:space="0" w:color="auto"/>
            <w:right w:val="none" w:sz="0" w:space="0" w:color="auto"/>
          </w:divBdr>
        </w:div>
        <w:div w:id="417095753">
          <w:marLeft w:val="0"/>
          <w:marRight w:val="0"/>
          <w:marTop w:val="0"/>
          <w:marBottom w:val="0"/>
          <w:divBdr>
            <w:top w:val="none" w:sz="0" w:space="0" w:color="auto"/>
            <w:left w:val="none" w:sz="0" w:space="0" w:color="auto"/>
            <w:bottom w:val="none" w:sz="0" w:space="0" w:color="auto"/>
            <w:right w:val="none" w:sz="0" w:space="0" w:color="auto"/>
          </w:divBdr>
        </w:div>
      </w:divsChild>
    </w:div>
    <w:div w:id="1876236705">
      <w:bodyDiv w:val="1"/>
      <w:marLeft w:val="0"/>
      <w:marRight w:val="0"/>
      <w:marTop w:val="0"/>
      <w:marBottom w:val="0"/>
      <w:divBdr>
        <w:top w:val="none" w:sz="0" w:space="0" w:color="auto"/>
        <w:left w:val="none" w:sz="0" w:space="0" w:color="auto"/>
        <w:bottom w:val="none" w:sz="0" w:space="0" w:color="auto"/>
        <w:right w:val="none" w:sz="0" w:space="0" w:color="auto"/>
      </w:divBdr>
    </w:div>
    <w:div w:id="1876505539">
      <w:bodyDiv w:val="1"/>
      <w:marLeft w:val="0"/>
      <w:marRight w:val="0"/>
      <w:marTop w:val="0"/>
      <w:marBottom w:val="0"/>
      <w:divBdr>
        <w:top w:val="none" w:sz="0" w:space="0" w:color="auto"/>
        <w:left w:val="none" w:sz="0" w:space="0" w:color="auto"/>
        <w:bottom w:val="none" w:sz="0" w:space="0" w:color="auto"/>
        <w:right w:val="none" w:sz="0" w:space="0" w:color="auto"/>
      </w:divBdr>
    </w:div>
    <w:div w:id="1876653062">
      <w:bodyDiv w:val="1"/>
      <w:marLeft w:val="0"/>
      <w:marRight w:val="0"/>
      <w:marTop w:val="0"/>
      <w:marBottom w:val="0"/>
      <w:divBdr>
        <w:top w:val="none" w:sz="0" w:space="0" w:color="auto"/>
        <w:left w:val="none" w:sz="0" w:space="0" w:color="auto"/>
        <w:bottom w:val="none" w:sz="0" w:space="0" w:color="auto"/>
        <w:right w:val="none" w:sz="0" w:space="0" w:color="auto"/>
      </w:divBdr>
    </w:div>
    <w:div w:id="1876848692">
      <w:bodyDiv w:val="1"/>
      <w:marLeft w:val="0"/>
      <w:marRight w:val="0"/>
      <w:marTop w:val="0"/>
      <w:marBottom w:val="0"/>
      <w:divBdr>
        <w:top w:val="none" w:sz="0" w:space="0" w:color="auto"/>
        <w:left w:val="none" w:sz="0" w:space="0" w:color="auto"/>
        <w:bottom w:val="none" w:sz="0" w:space="0" w:color="auto"/>
        <w:right w:val="none" w:sz="0" w:space="0" w:color="auto"/>
      </w:divBdr>
    </w:div>
    <w:div w:id="1877114726">
      <w:bodyDiv w:val="1"/>
      <w:marLeft w:val="0"/>
      <w:marRight w:val="0"/>
      <w:marTop w:val="0"/>
      <w:marBottom w:val="0"/>
      <w:divBdr>
        <w:top w:val="none" w:sz="0" w:space="0" w:color="auto"/>
        <w:left w:val="none" w:sz="0" w:space="0" w:color="auto"/>
        <w:bottom w:val="none" w:sz="0" w:space="0" w:color="auto"/>
        <w:right w:val="none" w:sz="0" w:space="0" w:color="auto"/>
      </w:divBdr>
    </w:div>
    <w:div w:id="1877422330">
      <w:bodyDiv w:val="1"/>
      <w:marLeft w:val="0"/>
      <w:marRight w:val="0"/>
      <w:marTop w:val="0"/>
      <w:marBottom w:val="0"/>
      <w:divBdr>
        <w:top w:val="none" w:sz="0" w:space="0" w:color="auto"/>
        <w:left w:val="none" w:sz="0" w:space="0" w:color="auto"/>
        <w:bottom w:val="none" w:sz="0" w:space="0" w:color="auto"/>
        <w:right w:val="none" w:sz="0" w:space="0" w:color="auto"/>
      </w:divBdr>
    </w:div>
    <w:div w:id="1877500962">
      <w:bodyDiv w:val="1"/>
      <w:marLeft w:val="0"/>
      <w:marRight w:val="0"/>
      <w:marTop w:val="0"/>
      <w:marBottom w:val="0"/>
      <w:divBdr>
        <w:top w:val="none" w:sz="0" w:space="0" w:color="auto"/>
        <w:left w:val="none" w:sz="0" w:space="0" w:color="auto"/>
        <w:bottom w:val="none" w:sz="0" w:space="0" w:color="auto"/>
        <w:right w:val="none" w:sz="0" w:space="0" w:color="auto"/>
      </w:divBdr>
    </w:div>
    <w:div w:id="1877502323">
      <w:bodyDiv w:val="1"/>
      <w:marLeft w:val="0"/>
      <w:marRight w:val="0"/>
      <w:marTop w:val="0"/>
      <w:marBottom w:val="0"/>
      <w:divBdr>
        <w:top w:val="none" w:sz="0" w:space="0" w:color="auto"/>
        <w:left w:val="none" w:sz="0" w:space="0" w:color="auto"/>
        <w:bottom w:val="none" w:sz="0" w:space="0" w:color="auto"/>
        <w:right w:val="none" w:sz="0" w:space="0" w:color="auto"/>
      </w:divBdr>
    </w:div>
    <w:div w:id="1877620434">
      <w:bodyDiv w:val="1"/>
      <w:marLeft w:val="0"/>
      <w:marRight w:val="0"/>
      <w:marTop w:val="0"/>
      <w:marBottom w:val="0"/>
      <w:divBdr>
        <w:top w:val="none" w:sz="0" w:space="0" w:color="auto"/>
        <w:left w:val="none" w:sz="0" w:space="0" w:color="auto"/>
        <w:bottom w:val="none" w:sz="0" w:space="0" w:color="auto"/>
        <w:right w:val="none" w:sz="0" w:space="0" w:color="auto"/>
      </w:divBdr>
    </w:div>
    <w:div w:id="1877768004">
      <w:bodyDiv w:val="1"/>
      <w:marLeft w:val="0"/>
      <w:marRight w:val="0"/>
      <w:marTop w:val="0"/>
      <w:marBottom w:val="0"/>
      <w:divBdr>
        <w:top w:val="none" w:sz="0" w:space="0" w:color="auto"/>
        <w:left w:val="none" w:sz="0" w:space="0" w:color="auto"/>
        <w:bottom w:val="none" w:sz="0" w:space="0" w:color="auto"/>
        <w:right w:val="none" w:sz="0" w:space="0" w:color="auto"/>
      </w:divBdr>
    </w:div>
    <w:div w:id="1877889194">
      <w:bodyDiv w:val="1"/>
      <w:marLeft w:val="0"/>
      <w:marRight w:val="0"/>
      <w:marTop w:val="0"/>
      <w:marBottom w:val="0"/>
      <w:divBdr>
        <w:top w:val="none" w:sz="0" w:space="0" w:color="auto"/>
        <w:left w:val="none" w:sz="0" w:space="0" w:color="auto"/>
        <w:bottom w:val="none" w:sz="0" w:space="0" w:color="auto"/>
        <w:right w:val="none" w:sz="0" w:space="0" w:color="auto"/>
      </w:divBdr>
    </w:div>
    <w:div w:id="1878159895">
      <w:bodyDiv w:val="1"/>
      <w:marLeft w:val="0"/>
      <w:marRight w:val="0"/>
      <w:marTop w:val="0"/>
      <w:marBottom w:val="0"/>
      <w:divBdr>
        <w:top w:val="none" w:sz="0" w:space="0" w:color="auto"/>
        <w:left w:val="none" w:sz="0" w:space="0" w:color="auto"/>
        <w:bottom w:val="none" w:sz="0" w:space="0" w:color="auto"/>
        <w:right w:val="none" w:sz="0" w:space="0" w:color="auto"/>
      </w:divBdr>
    </w:div>
    <w:div w:id="1878275065">
      <w:bodyDiv w:val="1"/>
      <w:marLeft w:val="0"/>
      <w:marRight w:val="0"/>
      <w:marTop w:val="0"/>
      <w:marBottom w:val="0"/>
      <w:divBdr>
        <w:top w:val="none" w:sz="0" w:space="0" w:color="auto"/>
        <w:left w:val="none" w:sz="0" w:space="0" w:color="auto"/>
        <w:bottom w:val="none" w:sz="0" w:space="0" w:color="auto"/>
        <w:right w:val="none" w:sz="0" w:space="0" w:color="auto"/>
      </w:divBdr>
    </w:div>
    <w:div w:id="1878346506">
      <w:bodyDiv w:val="1"/>
      <w:marLeft w:val="0"/>
      <w:marRight w:val="0"/>
      <w:marTop w:val="0"/>
      <w:marBottom w:val="0"/>
      <w:divBdr>
        <w:top w:val="none" w:sz="0" w:space="0" w:color="auto"/>
        <w:left w:val="none" w:sz="0" w:space="0" w:color="auto"/>
        <w:bottom w:val="none" w:sz="0" w:space="0" w:color="auto"/>
        <w:right w:val="none" w:sz="0" w:space="0" w:color="auto"/>
      </w:divBdr>
    </w:div>
    <w:div w:id="1878541390">
      <w:bodyDiv w:val="1"/>
      <w:marLeft w:val="0"/>
      <w:marRight w:val="0"/>
      <w:marTop w:val="0"/>
      <w:marBottom w:val="0"/>
      <w:divBdr>
        <w:top w:val="none" w:sz="0" w:space="0" w:color="auto"/>
        <w:left w:val="none" w:sz="0" w:space="0" w:color="auto"/>
        <w:bottom w:val="none" w:sz="0" w:space="0" w:color="auto"/>
        <w:right w:val="none" w:sz="0" w:space="0" w:color="auto"/>
      </w:divBdr>
    </w:div>
    <w:div w:id="1878816840">
      <w:bodyDiv w:val="1"/>
      <w:marLeft w:val="0"/>
      <w:marRight w:val="0"/>
      <w:marTop w:val="0"/>
      <w:marBottom w:val="0"/>
      <w:divBdr>
        <w:top w:val="none" w:sz="0" w:space="0" w:color="auto"/>
        <w:left w:val="none" w:sz="0" w:space="0" w:color="auto"/>
        <w:bottom w:val="none" w:sz="0" w:space="0" w:color="auto"/>
        <w:right w:val="none" w:sz="0" w:space="0" w:color="auto"/>
      </w:divBdr>
    </w:div>
    <w:div w:id="1878816863">
      <w:bodyDiv w:val="1"/>
      <w:marLeft w:val="0"/>
      <w:marRight w:val="0"/>
      <w:marTop w:val="0"/>
      <w:marBottom w:val="0"/>
      <w:divBdr>
        <w:top w:val="none" w:sz="0" w:space="0" w:color="auto"/>
        <w:left w:val="none" w:sz="0" w:space="0" w:color="auto"/>
        <w:bottom w:val="none" w:sz="0" w:space="0" w:color="auto"/>
        <w:right w:val="none" w:sz="0" w:space="0" w:color="auto"/>
      </w:divBdr>
    </w:div>
    <w:div w:id="1878931934">
      <w:bodyDiv w:val="1"/>
      <w:marLeft w:val="0"/>
      <w:marRight w:val="0"/>
      <w:marTop w:val="0"/>
      <w:marBottom w:val="0"/>
      <w:divBdr>
        <w:top w:val="none" w:sz="0" w:space="0" w:color="auto"/>
        <w:left w:val="none" w:sz="0" w:space="0" w:color="auto"/>
        <w:bottom w:val="none" w:sz="0" w:space="0" w:color="auto"/>
        <w:right w:val="none" w:sz="0" w:space="0" w:color="auto"/>
      </w:divBdr>
    </w:div>
    <w:div w:id="1879463584">
      <w:bodyDiv w:val="1"/>
      <w:marLeft w:val="0"/>
      <w:marRight w:val="0"/>
      <w:marTop w:val="0"/>
      <w:marBottom w:val="0"/>
      <w:divBdr>
        <w:top w:val="none" w:sz="0" w:space="0" w:color="auto"/>
        <w:left w:val="none" w:sz="0" w:space="0" w:color="auto"/>
        <w:bottom w:val="none" w:sz="0" w:space="0" w:color="auto"/>
        <w:right w:val="none" w:sz="0" w:space="0" w:color="auto"/>
      </w:divBdr>
    </w:div>
    <w:div w:id="1879703742">
      <w:bodyDiv w:val="1"/>
      <w:marLeft w:val="0"/>
      <w:marRight w:val="0"/>
      <w:marTop w:val="0"/>
      <w:marBottom w:val="0"/>
      <w:divBdr>
        <w:top w:val="none" w:sz="0" w:space="0" w:color="auto"/>
        <w:left w:val="none" w:sz="0" w:space="0" w:color="auto"/>
        <w:bottom w:val="none" w:sz="0" w:space="0" w:color="auto"/>
        <w:right w:val="none" w:sz="0" w:space="0" w:color="auto"/>
      </w:divBdr>
    </w:div>
    <w:div w:id="1879778383">
      <w:bodyDiv w:val="1"/>
      <w:marLeft w:val="0"/>
      <w:marRight w:val="0"/>
      <w:marTop w:val="0"/>
      <w:marBottom w:val="0"/>
      <w:divBdr>
        <w:top w:val="none" w:sz="0" w:space="0" w:color="auto"/>
        <w:left w:val="none" w:sz="0" w:space="0" w:color="auto"/>
        <w:bottom w:val="none" w:sz="0" w:space="0" w:color="auto"/>
        <w:right w:val="none" w:sz="0" w:space="0" w:color="auto"/>
      </w:divBdr>
    </w:div>
    <w:div w:id="1879780313">
      <w:bodyDiv w:val="1"/>
      <w:marLeft w:val="0"/>
      <w:marRight w:val="0"/>
      <w:marTop w:val="0"/>
      <w:marBottom w:val="0"/>
      <w:divBdr>
        <w:top w:val="none" w:sz="0" w:space="0" w:color="auto"/>
        <w:left w:val="none" w:sz="0" w:space="0" w:color="auto"/>
        <w:bottom w:val="none" w:sz="0" w:space="0" w:color="auto"/>
        <w:right w:val="none" w:sz="0" w:space="0" w:color="auto"/>
      </w:divBdr>
      <w:divsChild>
        <w:div w:id="1861116288">
          <w:marLeft w:val="480"/>
          <w:marRight w:val="0"/>
          <w:marTop w:val="0"/>
          <w:marBottom w:val="0"/>
          <w:divBdr>
            <w:top w:val="none" w:sz="0" w:space="0" w:color="auto"/>
            <w:left w:val="none" w:sz="0" w:space="0" w:color="auto"/>
            <w:bottom w:val="none" w:sz="0" w:space="0" w:color="auto"/>
            <w:right w:val="none" w:sz="0" w:space="0" w:color="auto"/>
          </w:divBdr>
        </w:div>
        <w:div w:id="458453540">
          <w:marLeft w:val="480"/>
          <w:marRight w:val="0"/>
          <w:marTop w:val="0"/>
          <w:marBottom w:val="0"/>
          <w:divBdr>
            <w:top w:val="none" w:sz="0" w:space="0" w:color="auto"/>
            <w:left w:val="none" w:sz="0" w:space="0" w:color="auto"/>
            <w:bottom w:val="none" w:sz="0" w:space="0" w:color="auto"/>
            <w:right w:val="none" w:sz="0" w:space="0" w:color="auto"/>
          </w:divBdr>
        </w:div>
        <w:div w:id="2065444616">
          <w:marLeft w:val="480"/>
          <w:marRight w:val="0"/>
          <w:marTop w:val="0"/>
          <w:marBottom w:val="0"/>
          <w:divBdr>
            <w:top w:val="none" w:sz="0" w:space="0" w:color="auto"/>
            <w:left w:val="none" w:sz="0" w:space="0" w:color="auto"/>
            <w:bottom w:val="none" w:sz="0" w:space="0" w:color="auto"/>
            <w:right w:val="none" w:sz="0" w:space="0" w:color="auto"/>
          </w:divBdr>
        </w:div>
        <w:div w:id="1578713635">
          <w:marLeft w:val="480"/>
          <w:marRight w:val="0"/>
          <w:marTop w:val="0"/>
          <w:marBottom w:val="0"/>
          <w:divBdr>
            <w:top w:val="none" w:sz="0" w:space="0" w:color="auto"/>
            <w:left w:val="none" w:sz="0" w:space="0" w:color="auto"/>
            <w:bottom w:val="none" w:sz="0" w:space="0" w:color="auto"/>
            <w:right w:val="none" w:sz="0" w:space="0" w:color="auto"/>
          </w:divBdr>
        </w:div>
        <w:div w:id="1129787092">
          <w:marLeft w:val="480"/>
          <w:marRight w:val="0"/>
          <w:marTop w:val="0"/>
          <w:marBottom w:val="0"/>
          <w:divBdr>
            <w:top w:val="none" w:sz="0" w:space="0" w:color="auto"/>
            <w:left w:val="none" w:sz="0" w:space="0" w:color="auto"/>
            <w:bottom w:val="none" w:sz="0" w:space="0" w:color="auto"/>
            <w:right w:val="none" w:sz="0" w:space="0" w:color="auto"/>
          </w:divBdr>
        </w:div>
        <w:div w:id="2112846995">
          <w:marLeft w:val="480"/>
          <w:marRight w:val="0"/>
          <w:marTop w:val="0"/>
          <w:marBottom w:val="0"/>
          <w:divBdr>
            <w:top w:val="none" w:sz="0" w:space="0" w:color="auto"/>
            <w:left w:val="none" w:sz="0" w:space="0" w:color="auto"/>
            <w:bottom w:val="none" w:sz="0" w:space="0" w:color="auto"/>
            <w:right w:val="none" w:sz="0" w:space="0" w:color="auto"/>
          </w:divBdr>
        </w:div>
        <w:div w:id="795951043">
          <w:marLeft w:val="480"/>
          <w:marRight w:val="0"/>
          <w:marTop w:val="0"/>
          <w:marBottom w:val="0"/>
          <w:divBdr>
            <w:top w:val="none" w:sz="0" w:space="0" w:color="auto"/>
            <w:left w:val="none" w:sz="0" w:space="0" w:color="auto"/>
            <w:bottom w:val="none" w:sz="0" w:space="0" w:color="auto"/>
            <w:right w:val="none" w:sz="0" w:space="0" w:color="auto"/>
          </w:divBdr>
        </w:div>
        <w:div w:id="841703340">
          <w:marLeft w:val="480"/>
          <w:marRight w:val="0"/>
          <w:marTop w:val="0"/>
          <w:marBottom w:val="0"/>
          <w:divBdr>
            <w:top w:val="none" w:sz="0" w:space="0" w:color="auto"/>
            <w:left w:val="none" w:sz="0" w:space="0" w:color="auto"/>
            <w:bottom w:val="none" w:sz="0" w:space="0" w:color="auto"/>
            <w:right w:val="none" w:sz="0" w:space="0" w:color="auto"/>
          </w:divBdr>
        </w:div>
        <w:div w:id="1764911271">
          <w:marLeft w:val="480"/>
          <w:marRight w:val="0"/>
          <w:marTop w:val="0"/>
          <w:marBottom w:val="0"/>
          <w:divBdr>
            <w:top w:val="none" w:sz="0" w:space="0" w:color="auto"/>
            <w:left w:val="none" w:sz="0" w:space="0" w:color="auto"/>
            <w:bottom w:val="none" w:sz="0" w:space="0" w:color="auto"/>
            <w:right w:val="none" w:sz="0" w:space="0" w:color="auto"/>
          </w:divBdr>
        </w:div>
        <w:div w:id="1751847086">
          <w:marLeft w:val="480"/>
          <w:marRight w:val="0"/>
          <w:marTop w:val="0"/>
          <w:marBottom w:val="0"/>
          <w:divBdr>
            <w:top w:val="none" w:sz="0" w:space="0" w:color="auto"/>
            <w:left w:val="none" w:sz="0" w:space="0" w:color="auto"/>
            <w:bottom w:val="none" w:sz="0" w:space="0" w:color="auto"/>
            <w:right w:val="none" w:sz="0" w:space="0" w:color="auto"/>
          </w:divBdr>
        </w:div>
        <w:div w:id="2015646341">
          <w:marLeft w:val="480"/>
          <w:marRight w:val="0"/>
          <w:marTop w:val="0"/>
          <w:marBottom w:val="0"/>
          <w:divBdr>
            <w:top w:val="none" w:sz="0" w:space="0" w:color="auto"/>
            <w:left w:val="none" w:sz="0" w:space="0" w:color="auto"/>
            <w:bottom w:val="none" w:sz="0" w:space="0" w:color="auto"/>
            <w:right w:val="none" w:sz="0" w:space="0" w:color="auto"/>
          </w:divBdr>
        </w:div>
        <w:div w:id="1717468113">
          <w:marLeft w:val="480"/>
          <w:marRight w:val="0"/>
          <w:marTop w:val="0"/>
          <w:marBottom w:val="0"/>
          <w:divBdr>
            <w:top w:val="none" w:sz="0" w:space="0" w:color="auto"/>
            <w:left w:val="none" w:sz="0" w:space="0" w:color="auto"/>
            <w:bottom w:val="none" w:sz="0" w:space="0" w:color="auto"/>
            <w:right w:val="none" w:sz="0" w:space="0" w:color="auto"/>
          </w:divBdr>
        </w:div>
        <w:div w:id="562328301">
          <w:marLeft w:val="480"/>
          <w:marRight w:val="0"/>
          <w:marTop w:val="0"/>
          <w:marBottom w:val="0"/>
          <w:divBdr>
            <w:top w:val="none" w:sz="0" w:space="0" w:color="auto"/>
            <w:left w:val="none" w:sz="0" w:space="0" w:color="auto"/>
            <w:bottom w:val="none" w:sz="0" w:space="0" w:color="auto"/>
            <w:right w:val="none" w:sz="0" w:space="0" w:color="auto"/>
          </w:divBdr>
        </w:div>
        <w:div w:id="507717100">
          <w:marLeft w:val="480"/>
          <w:marRight w:val="0"/>
          <w:marTop w:val="0"/>
          <w:marBottom w:val="0"/>
          <w:divBdr>
            <w:top w:val="none" w:sz="0" w:space="0" w:color="auto"/>
            <w:left w:val="none" w:sz="0" w:space="0" w:color="auto"/>
            <w:bottom w:val="none" w:sz="0" w:space="0" w:color="auto"/>
            <w:right w:val="none" w:sz="0" w:space="0" w:color="auto"/>
          </w:divBdr>
        </w:div>
        <w:div w:id="1639264758">
          <w:marLeft w:val="480"/>
          <w:marRight w:val="0"/>
          <w:marTop w:val="0"/>
          <w:marBottom w:val="0"/>
          <w:divBdr>
            <w:top w:val="none" w:sz="0" w:space="0" w:color="auto"/>
            <w:left w:val="none" w:sz="0" w:space="0" w:color="auto"/>
            <w:bottom w:val="none" w:sz="0" w:space="0" w:color="auto"/>
            <w:right w:val="none" w:sz="0" w:space="0" w:color="auto"/>
          </w:divBdr>
        </w:div>
        <w:div w:id="829758563">
          <w:marLeft w:val="480"/>
          <w:marRight w:val="0"/>
          <w:marTop w:val="0"/>
          <w:marBottom w:val="0"/>
          <w:divBdr>
            <w:top w:val="none" w:sz="0" w:space="0" w:color="auto"/>
            <w:left w:val="none" w:sz="0" w:space="0" w:color="auto"/>
            <w:bottom w:val="none" w:sz="0" w:space="0" w:color="auto"/>
            <w:right w:val="none" w:sz="0" w:space="0" w:color="auto"/>
          </w:divBdr>
        </w:div>
        <w:div w:id="69737099">
          <w:marLeft w:val="480"/>
          <w:marRight w:val="0"/>
          <w:marTop w:val="0"/>
          <w:marBottom w:val="0"/>
          <w:divBdr>
            <w:top w:val="none" w:sz="0" w:space="0" w:color="auto"/>
            <w:left w:val="none" w:sz="0" w:space="0" w:color="auto"/>
            <w:bottom w:val="none" w:sz="0" w:space="0" w:color="auto"/>
            <w:right w:val="none" w:sz="0" w:space="0" w:color="auto"/>
          </w:divBdr>
        </w:div>
        <w:div w:id="1565028224">
          <w:marLeft w:val="480"/>
          <w:marRight w:val="0"/>
          <w:marTop w:val="0"/>
          <w:marBottom w:val="0"/>
          <w:divBdr>
            <w:top w:val="none" w:sz="0" w:space="0" w:color="auto"/>
            <w:left w:val="none" w:sz="0" w:space="0" w:color="auto"/>
            <w:bottom w:val="none" w:sz="0" w:space="0" w:color="auto"/>
            <w:right w:val="none" w:sz="0" w:space="0" w:color="auto"/>
          </w:divBdr>
        </w:div>
        <w:div w:id="1017729953">
          <w:marLeft w:val="480"/>
          <w:marRight w:val="0"/>
          <w:marTop w:val="0"/>
          <w:marBottom w:val="0"/>
          <w:divBdr>
            <w:top w:val="none" w:sz="0" w:space="0" w:color="auto"/>
            <w:left w:val="none" w:sz="0" w:space="0" w:color="auto"/>
            <w:bottom w:val="none" w:sz="0" w:space="0" w:color="auto"/>
            <w:right w:val="none" w:sz="0" w:space="0" w:color="auto"/>
          </w:divBdr>
        </w:div>
        <w:div w:id="1604221822">
          <w:marLeft w:val="480"/>
          <w:marRight w:val="0"/>
          <w:marTop w:val="0"/>
          <w:marBottom w:val="0"/>
          <w:divBdr>
            <w:top w:val="none" w:sz="0" w:space="0" w:color="auto"/>
            <w:left w:val="none" w:sz="0" w:space="0" w:color="auto"/>
            <w:bottom w:val="none" w:sz="0" w:space="0" w:color="auto"/>
            <w:right w:val="none" w:sz="0" w:space="0" w:color="auto"/>
          </w:divBdr>
        </w:div>
        <w:div w:id="812990261">
          <w:marLeft w:val="480"/>
          <w:marRight w:val="0"/>
          <w:marTop w:val="0"/>
          <w:marBottom w:val="0"/>
          <w:divBdr>
            <w:top w:val="none" w:sz="0" w:space="0" w:color="auto"/>
            <w:left w:val="none" w:sz="0" w:space="0" w:color="auto"/>
            <w:bottom w:val="none" w:sz="0" w:space="0" w:color="auto"/>
            <w:right w:val="none" w:sz="0" w:space="0" w:color="auto"/>
          </w:divBdr>
        </w:div>
        <w:div w:id="1863126013">
          <w:marLeft w:val="480"/>
          <w:marRight w:val="0"/>
          <w:marTop w:val="0"/>
          <w:marBottom w:val="0"/>
          <w:divBdr>
            <w:top w:val="none" w:sz="0" w:space="0" w:color="auto"/>
            <w:left w:val="none" w:sz="0" w:space="0" w:color="auto"/>
            <w:bottom w:val="none" w:sz="0" w:space="0" w:color="auto"/>
            <w:right w:val="none" w:sz="0" w:space="0" w:color="auto"/>
          </w:divBdr>
        </w:div>
        <w:div w:id="55706557">
          <w:marLeft w:val="480"/>
          <w:marRight w:val="0"/>
          <w:marTop w:val="0"/>
          <w:marBottom w:val="0"/>
          <w:divBdr>
            <w:top w:val="none" w:sz="0" w:space="0" w:color="auto"/>
            <w:left w:val="none" w:sz="0" w:space="0" w:color="auto"/>
            <w:bottom w:val="none" w:sz="0" w:space="0" w:color="auto"/>
            <w:right w:val="none" w:sz="0" w:space="0" w:color="auto"/>
          </w:divBdr>
        </w:div>
        <w:div w:id="1628470362">
          <w:marLeft w:val="480"/>
          <w:marRight w:val="0"/>
          <w:marTop w:val="0"/>
          <w:marBottom w:val="0"/>
          <w:divBdr>
            <w:top w:val="none" w:sz="0" w:space="0" w:color="auto"/>
            <w:left w:val="none" w:sz="0" w:space="0" w:color="auto"/>
            <w:bottom w:val="none" w:sz="0" w:space="0" w:color="auto"/>
            <w:right w:val="none" w:sz="0" w:space="0" w:color="auto"/>
          </w:divBdr>
        </w:div>
        <w:div w:id="1130319496">
          <w:marLeft w:val="480"/>
          <w:marRight w:val="0"/>
          <w:marTop w:val="0"/>
          <w:marBottom w:val="0"/>
          <w:divBdr>
            <w:top w:val="none" w:sz="0" w:space="0" w:color="auto"/>
            <w:left w:val="none" w:sz="0" w:space="0" w:color="auto"/>
            <w:bottom w:val="none" w:sz="0" w:space="0" w:color="auto"/>
            <w:right w:val="none" w:sz="0" w:space="0" w:color="auto"/>
          </w:divBdr>
        </w:div>
        <w:div w:id="1635256584">
          <w:marLeft w:val="480"/>
          <w:marRight w:val="0"/>
          <w:marTop w:val="0"/>
          <w:marBottom w:val="0"/>
          <w:divBdr>
            <w:top w:val="none" w:sz="0" w:space="0" w:color="auto"/>
            <w:left w:val="none" w:sz="0" w:space="0" w:color="auto"/>
            <w:bottom w:val="none" w:sz="0" w:space="0" w:color="auto"/>
            <w:right w:val="none" w:sz="0" w:space="0" w:color="auto"/>
          </w:divBdr>
        </w:div>
        <w:div w:id="212468419">
          <w:marLeft w:val="480"/>
          <w:marRight w:val="0"/>
          <w:marTop w:val="0"/>
          <w:marBottom w:val="0"/>
          <w:divBdr>
            <w:top w:val="none" w:sz="0" w:space="0" w:color="auto"/>
            <w:left w:val="none" w:sz="0" w:space="0" w:color="auto"/>
            <w:bottom w:val="none" w:sz="0" w:space="0" w:color="auto"/>
            <w:right w:val="none" w:sz="0" w:space="0" w:color="auto"/>
          </w:divBdr>
        </w:div>
        <w:div w:id="77680726">
          <w:marLeft w:val="480"/>
          <w:marRight w:val="0"/>
          <w:marTop w:val="0"/>
          <w:marBottom w:val="0"/>
          <w:divBdr>
            <w:top w:val="none" w:sz="0" w:space="0" w:color="auto"/>
            <w:left w:val="none" w:sz="0" w:space="0" w:color="auto"/>
            <w:bottom w:val="none" w:sz="0" w:space="0" w:color="auto"/>
            <w:right w:val="none" w:sz="0" w:space="0" w:color="auto"/>
          </w:divBdr>
        </w:div>
        <w:div w:id="624116335">
          <w:marLeft w:val="480"/>
          <w:marRight w:val="0"/>
          <w:marTop w:val="0"/>
          <w:marBottom w:val="0"/>
          <w:divBdr>
            <w:top w:val="none" w:sz="0" w:space="0" w:color="auto"/>
            <w:left w:val="none" w:sz="0" w:space="0" w:color="auto"/>
            <w:bottom w:val="none" w:sz="0" w:space="0" w:color="auto"/>
            <w:right w:val="none" w:sz="0" w:space="0" w:color="auto"/>
          </w:divBdr>
        </w:div>
        <w:div w:id="744649979">
          <w:marLeft w:val="480"/>
          <w:marRight w:val="0"/>
          <w:marTop w:val="0"/>
          <w:marBottom w:val="0"/>
          <w:divBdr>
            <w:top w:val="none" w:sz="0" w:space="0" w:color="auto"/>
            <w:left w:val="none" w:sz="0" w:space="0" w:color="auto"/>
            <w:bottom w:val="none" w:sz="0" w:space="0" w:color="auto"/>
            <w:right w:val="none" w:sz="0" w:space="0" w:color="auto"/>
          </w:divBdr>
        </w:div>
        <w:div w:id="1694960126">
          <w:marLeft w:val="480"/>
          <w:marRight w:val="0"/>
          <w:marTop w:val="0"/>
          <w:marBottom w:val="0"/>
          <w:divBdr>
            <w:top w:val="none" w:sz="0" w:space="0" w:color="auto"/>
            <w:left w:val="none" w:sz="0" w:space="0" w:color="auto"/>
            <w:bottom w:val="none" w:sz="0" w:space="0" w:color="auto"/>
            <w:right w:val="none" w:sz="0" w:space="0" w:color="auto"/>
          </w:divBdr>
        </w:div>
        <w:div w:id="1675452358">
          <w:marLeft w:val="480"/>
          <w:marRight w:val="0"/>
          <w:marTop w:val="0"/>
          <w:marBottom w:val="0"/>
          <w:divBdr>
            <w:top w:val="none" w:sz="0" w:space="0" w:color="auto"/>
            <w:left w:val="none" w:sz="0" w:space="0" w:color="auto"/>
            <w:bottom w:val="none" w:sz="0" w:space="0" w:color="auto"/>
            <w:right w:val="none" w:sz="0" w:space="0" w:color="auto"/>
          </w:divBdr>
        </w:div>
        <w:div w:id="1259632899">
          <w:marLeft w:val="480"/>
          <w:marRight w:val="0"/>
          <w:marTop w:val="0"/>
          <w:marBottom w:val="0"/>
          <w:divBdr>
            <w:top w:val="none" w:sz="0" w:space="0" w:color="auto"/>
            <w:left w:val="none" w:sz="0" w:space="0" w:color="auto"/>
            <w:bottom w:val="none" w:sz="0" w:space="0" w:color="auto"/>
            <w:right w:val="none" w:sz="0" w:space="0" w:color="auto"/>
          </w:divBdr>
        </w:div>
        <w:div w:id="411239670">
          <w:marLeft w:val="480"/>
          <w:marRight w:val="0"/>
          <w:marTop w:val="0"/>
          <w:marBottom w:val="0"/>
          <w:divBdr>
            <w:top w:val="none" w:sz="0" w:space="0" w:color="auto"/>
            <w:left w:val="none" w:sz="0" w:space="0" w:color="auto"/>
            <w:bottom w:val="none" w:sz="0" w:space="0" w:color="auto"/>
            <w:right w:val="none" w:sz="0" w:space="0" w:color="auto"/>
          </w:divBdr>
        </w:div>
        <w:div w:id="1229341513">
          <w:marLeft w:val="480"/>
          <w:marRight w:val="0"/>
          <w:marTop w:val="0"/>
          <w:marBottom w:val="0"/>
          <w:divBdr>
            <w:top w:val="none" w:sz="0" w:space="0" w:color="auto"/>
            <w:left w:val="none" w:sz="0" w:space="0" w:color="auto"/>
            <w:bottom w:val="none" w:sz="0" w:space="0" w:color="auto"/>
            <w:right w:val="none" w:sz="0" w:space="0" w:color="auto"/>
          </w:divBdr>
        </w:div>
        <w:div w:id="1857577614">
          <w:marLeft w:val="480"/>
          <w:marRight w:val="0"/>
          <w:marTop w:val="0"/>
          <w:marBottom w:val="0"/>
          <w:divBdr>
            <w:top w:val="none" w:sz="0" w:space="0" w:color="auto"/>
            <w:left w:val="none" w:sz="0" w:space="0" w:color="auto"/>
            <w:bottom w:val="none" w:sz="0" w:space="0" w:color="auto"/>
            <w:right w:val="none" w:sz="0" w:space="0" w:color="auto"/>
          </w:divBdr>
        </w:div>
        <w:div w:id="151607931">
          <w:marLeft w:val="480"/>
          <w:marRight w:val="0"/>
          <w:marTop w:val="0"/>
          <w:marBottom w:val="0"/>
          <w:divBdr>
            <w:top w:val="none" w:sz="0" w:space="0" w:color="auto"/>
            <w:left w:val="none" w:sz="0" w:space="0" w:color="auto"/>
            <w:bottom w:val="none" w:sz="0" w:space="0" w:color="auto"/>
            <w:right w:val="none" w:sz="0" w:space="0" w:color="auto"/>
          </w:divBdr>
        </w:div>
        <w:div w:id="881089939">
          <w:marLeft w:val="480"/>
          <w:marRight w:val="0"/>
          <w:marTop w:val="0"/>
          <w:marBottom w:val="0"/>
          <w:divBdr>
            <w:top w:val="none" w:sz="0" w:space="0" w:color="auto"/>
            <w:left w:val="none" w:sz="0" w:space="0" w:color="auto"/>
            <w:bottom w:val="none" w:sz="0" w:space="0" w:color="auto"/>
            <w:right w:val="none" w:sz="0" w:space="0" w:color="auto"/>
          </w:divBdr>
        </w:div>
        <w:div w:id="1794205955">
          <w:marLeft w:val="480"/>
          <w:marRight w:val="0"/>
          <w:marTop w:val="0"/>
          <w:marBottom w:val="0"/>
          <w:divBdr>
            <w:top w:val="none" w:sz="0" w:space="0" w:color="auto"/>
            <w:left w:val="none" w:sz="0" w:space="0" w:color="auto"/>
            <w:bottom w:val="none" w:sz="0" w:space="0" w:color="auto"/>
            <w:right w:val="none" w:sz="0" w:space="0" w:color="auto"/>
          </w:divBdr>
        </w:div>
        <w:div w:id="941764700">
          <w:marLeft w:val="480"/>
          <w:marRight w:val="0"/>
          <w:marTop w:val="0"/>
          <w:marBottom w:val="0"/>
          <w:divBdr>
            <w:top w:val="none" w:sz="0" w:space="0" w:color="auto"/>
            <w:left w:val="none" w:sz="0" w:space="0" w:color="auto"/>
            <w:bottom w:val="none" w:sz="0" w:space="0" w:color="auto"/>
            <w:right w:val="none" w:sz="0" w:space="0" w:color="auto"/>
          </w:divBdr>
        </w:div>
        <w:div w:id="1499616359">
          <w:marLeft w:val="480"/>
          <w:marRight w:val="0"/>
          <w:marTop w:val="0"/>
          <w:marBottom w:val="0"/>
          <w:divBdr>
            <w:top w:val="none" w:sz="0" w:space="0" w:color="auto"/>
            <w:left w:val="none" w:sz="0" w:space="0" w:color="auto"/>
            <w:bottom w:val="none" w:sz="0" w:space="0" w:color="auto"/>
            <w:right w:val="none" w:sz="0" w:space="0" w:color="auto"/>
          </w:divBdr>
        </w:div>
        <w:div w:id="508831795">
          <w:marLeft w:val="480"/>
          <w:marRight w:val="0"/>
          <w:marTop w:val="0"/>
          <w:marBottom w:val="0"/>
          <w:divBdr>
            <w:top w:val="none" w:sz="0" w:space="0" w:color="auto"/>
            <w:left w:val="none" w:sz="0" w:space="0" w:color="auto"/>
            <w:bottom w:val="none" w:sz="0" w:space="0" w:color="auto"/>
            <w:right w:val="none" w:sz="0" w:space="0" w:color="auto"/>
          </w:divBdr>
        </w:div>
        <w:div w:id="1087339823">
          <w:marLeft w:val="480"/>
          <w:marRight w:val="0"/>
          <w:marTop w:val="0"/>
          <w:marBottom w:val="0"/>
          <w:divBdr>
            <w:top w:val="none" w:sz="0" w:space="0" w:color="auto"/>
            <w:left w:val="none" w:sz="0" w:space="0" w:color="auto"/>
            <w:bottom w:val="none" w:sz="0" w:space="0" w:color="auto"/>
            <w:right w:val="none" w:sz="0" w:space="0" w:color="auto"/>
          </w:divBdr>
        </w:div>
        <w:div w:id="711270132">
          <w:marLeft w:val="480"/>
          <w:marRight w:val="0"/>
          <w:marTop w:val="0"/>
          <w:marBottom w:val="0"/>
          <w:divBdr>
            <w:top w:val="none" w:sz="0" w:space="0" w:color="auto"/>
            <w:left w:val="none" w:sz="0" w:space="0" w:color="auto"/>
            <w:bottom w:val="none" w:sz="0" w:space="0" w:color="auto"/>
            <w:right w:val="none" w:sz="0" w:space="0" w:color="auto"/>
          </w:divBdr>
        </w:div>
        <w:div w:id="319770337">
          <w:marLeft w:val="480"/>
          <w:marRight w:val="0"/>
          <w:marTop w:val="0"/>
          <w:marBottom w:val="0"/>
          <w:divBdr>
            <w:top w:val="none" w:sz="0" w:space="0" w:color="auto"/>
            <w:left w:val="none" w:sz="0" w:space="0" w:color="auto"/>
            <w:bottom w:val="none" w:sz="0" w:space="0" w:color="auto"/>
            <w:right w:val="none" w:sz="0" w:space="0" w:color="auto"/>
          </w:divBdr>
        </w:div>
        <w:div w:id="708460189">
          <w:marLeft w:val="480"/>
          <w:marRight w:val="0"/>
          <w:marTop w:val="0"/>
          <w:marBottom w:val="0"/>
          <w:divBdr>
            <w:top w:val="none" w:sz="0" w:space="0" w:color="auto"/>
            <w:left w:val="none" w:sz="0" w:space="0" w:color="auto"/>
            <w:bottom w:val="none" w:sz="0" w:space="0" w:color="auto"/>
            <w:right w:val="none" w:sz="0" w:space="0" w:color="auto"/>
          </w:divBdr>
        </w:div>
        <w:div w:id="762532105">
          <w:marLeft w:val="480"/>
          <w:marRight w:val="0"/>
          <w:marTop w:val="0"/>
          <w:marBottom w:val="0"/>
          <w:divBdr>
            <w:top w:val="none" w:sz="0" w:space="0" w:color="auto"/>
            <w:left w:val="none" w:sz="0" w:space="0" w:color="auto"/>
            <w:bottom w:val="none" w:sz="0" w:space="0" w:color="auto"/>
            <w:right w:val="none" w:sz="0" w:space="0" w:color="auto"/>
          </w:divBdr>
        </w:div>
        <w:div w:id="1602057876">
          <w:marLeft w:val="480"/>
          <w:marRight w:val="0"/>
          <w:marTop w:val="0"/>
          <w:marBottom w:val="0"/>
          <w:divBdr>
            <w:top w:val="none" w:sz="0" w:space="0" w:color="auto"/>
            <w:left w:val="none" w:sz="0" w:space="0" w:color="auto"/>
            <w:bottom w:val="none" w:sz="0" w:space="0" w:color="auto"/>
            <w:right w:val="none" w:sz="0" w:space="0" w:color="auto"/>
          </w:divBdr>
        </w:div>
        <w:div w:id="760376788">
          <w:marLeft w:val="480"/>
          <w:marRight w:val="0"/>
          <w:marTop w:val="0"/>
          <w:marBottom w:val="0"/>
          <w:divBdr>
            <w:top w:val="none" w:sz="0" w:space="0" w:color="auto"/>
            <w:left w:val="none" w:sz="0" w:space="0" w:color="auto"/>
            <w:bottom w:val="none" w:sz="0" w:space="0" w:color="auto"/>
            <w:right w:val="none" w:sz="0" w:space="0" w:color="auto"/>
          </w:divBdr>
        </w:div>
        <w:div w:id="396705471">
          <w:marLeft w:val="480"/>
          <w:marRight w:val="0"/>
          <w:marTop w:val="0"/>
          <w:marBottom w:val="0"/>
          <w:divBdr>
            <w:top w:val="none" w:sz="0" w:space="0" w:color="auto"/>
            <w:left w:val="none" w:sz="0" w:space="0" w:color="auto"/>
            <w:bottom w:val="none" w:sz="0" w:space="0" w:color="auto"/>
            <w:right w:val="none" w:sz="0" w:space="0" w:color="auto"/>
          </w:divBdr>
        </w:div>
        <w:div w:id="1392075605">
          <w:marLeft w:val="480"/>
          <w:marRight w:val="0"/>
          <w:marTop w:val="0"/>
          <w:marBottom w:val="0"/>
          <w:divBdr>
            <w:top w:val="none" w:sz="0" w:space="0" w:color="auto"/>
            <w:left w:val="none" w:sz="0" w:space="0" w:color="auto"/>
            <w:bottom w:val="none" w:sz="0" w:space="0" w:color="auto"/>
            <w:right w:val="none" w:sz="0" w:space="0" w:color="auto"/>
          </w:divBdr>
        </w:div>
        <w:div w:id="1213738206">
          <w:marLeft w:val="480"/>
          <w:marRight w:val="0"/>
          <w:marTop w:val="0"/>
          <w:marBottom w:val="0"/>
          <w:divBdr>
            <w:top w:val="none" w:sz="0" w:space="0" w:color="auto"/>
            <w:left w:val="none" w:sz="0" w:space="0" w:color="auto"/>
            <w:bottom w:val="none" w:sz="0" w:space="0" w:color="auto"/>
            <w:right w:val="none" w:sz="0" w:space="0" w:color="auto"/>
          </w:divBdr>
        </w:div>
        <w:div w:id="1482623238">
          <w:marLeft w:val="480"/>
          <w:marRight w:val="0"/>
          <w:marTop w:val="0"/>
          <w:marBottom w:val="0"/>
          <w:divBdr>
            <w:top w:val="none" w:sz="0" w:space="0" w:color="auto"/>
            <w:left w:val="none" w:sz="0" w:space="0" w:color="auto"/>
            <w:bottom w:val="none" w:sz="0" w:space="0" w:color="auto"/>
            <w:right w:val="none" w:sz="0" w:space="0" w:color="auto"/>
          </w:divBdr>
        </w:div>
        <w:div w:id="663893136">
          <w:marLeft w:val="480"/>
          <w:marRight w:val="0"/>
          <w:marTop w:val="0"/>
          <w:marBottom w:val="0"/>
          <w:divBdr>
            <w:top w:val="none" w:sz="0" w:space="0" w:color="auto"/>
            <w:left w:val="none" w:sz="0" w:space="0" w:color="auto"/>
            <w:bottom w:val="none" w:sz="0" w:space="0" w:color="auto"/>
            <w:right w:val="none" w:sz="0" w:space="0" w:color="auto"/>
          </w:divBdr>
        </w:div>
        <w:div w:id="144011195">
          <w:marLeft w:val="480"/>
          <w:marRight w:val="0"/>
          <w:marTop w:val="0"/>
          <w:marBottom w:val="0"/>
          <w:divBdr>
            <w:top w:val="none" w:sz="0" w:space="0" w:color="auto"/>
            <w:left w:val="none" w:sz="0" w:space="0" w:color="auto"/>
            <w:bottom w:val="none" w:sz="0" w:space="0" w:color="auto"/>
            <w:right w:val="none" w:sz="0" w:space="0" w:color="auto"/>
          </w:divBdr>
        </w:div>
        <w:div w:id="43215092">
          <w:marLeft w:val="480"/>
          <w:marRight w:val="0"/>
          <w:marTop w:val="0"/>
          <w:marBottom w:val="0"/>
          <w:divBdr>
            <w:top w:val="none" w:sz="0" w:space="0" w:color="auto"/>
            <w:left w:val="none" w:sz="0" w:space="0" w:color="auto"/>
            <w:bottom w:val="none" w:sz="0" w:space="0" w:color="auto"/>
            <w:right w:val="none" w:sz="0" w:space="0" w:color="auto"/>
          </w:divBdr>
        </w:div>
        <w:div w:id="7760550">
          <w:marLeft w:val="480"/>
          <w:marRight w:val="0"/>
          <w:marTop w:val="0"/>
          <w:marBottom w:val="0"/>
          <w:divBdr>
            <w:top w:val="none" w:sz="0" w:space="0" w:color="auto"/>
            <w:left w:val="none" w:sz="0" w:space="0" w:color="auto"/>
            <w:bottom w:val="none" w:sz="0" w:space="0" w:color="auto"/>
            <w:right w:val="none" w:sz="0" w:space="0" w:color="auto"/>
          </w:divBdr>
        </w:div>
        <w:div w:id="326596857">
          <w:marLeft w:val="480"/>
          <w:marRight w:val="0"/>
          <w:marTop w:val="0"/>
          <w:marBottom w:val="0"/>
          <w:divBdr>
            <w:top w:val="none" w:sz="0" w:space="0" w:color="auto"/>
            <w:left w:val="none" w:sz="0" w:space="0" w:color="auto"/>
            <w:bottom w:val="none" w:sz="0" w:space="0" w:color="auto"/>
            <w:right w:val="none" w:sz="0" w:space="0" w:color="auto"/>
          </w:divBdr>
        </w:div>
        <w:div w:id="385958854">
          <w:marLeft w:val="480"/>
          <w:marRight w:val="0"/>
          <w:marTop w:val="0"/>
          <w:marBottom w:val="0"/>
          <w:divBdr>
            <w:top w:val="none" w:sz="0" w:space="0" w:color="auto"/>
            <w:left w:val="none" w:sz="0" w:space="0" w:color="auto"/>
            <w:bottom w:val="none" w:sz="0" w:space="0" w:color="auto"/>
            <w:right w:val="none" w:sz="0" w:space="0" w:color="auto"/>
          </w:divBdr>
        </w:div>
        <w:div w:id="519052374">
          <w:marLeft w:val="480"/>
          <w:marRight w:val="0"/>
          <w:marTop w:val="0"/>
          <w:marBottom w:val="0"/>
          <w:divBdr>
            <w:top w:val="none" w:sz="0" w:space="0" w:color="auto"/>
            <w:left w:val="none" w:sz="0" w:space="0" w:color="auto"/>
            <w:bottom w:val="none" w:sz="0" w:space="0" w:color="auto"/>
            <w:right w:val="none" w:sz="0" w:space="0" w:color="auto"/>
          </w:divBdr>
        </w:div>
        <w:div w:id="223681090">
          <w:marLeft w:val="480"/>
          <w:marRight w:val="0"/>
          <w:marTop w:val="0"/>
          <w:marBottom w:val="0"/>
          <w:divBdr>
            <w:top w:val="none" w:sz="0" w:space="0" w:color="auto"/>
            <w:left w:val="none" w:sz="0" w:space="0" w:color="auto"/>
            <w:bottom w:val="none" w:sz="0" w:space="0" w:color="auto"/>
            <w:right w:val="none" w:sz="0" w:space="0" w:color="auto"/>
          </w:divBdr>
        </w:div>
        <w:div w:id="1637182141">
          <w:marLeft w:val="480"/>
          <w:marRight w:val="0"/>
          <w:marTop w:val="0"/>
          <w:marBottom w:val="0"/>
          <w:divBdr>
            <w:top w:val="none" w:sz="0" w:space="0" w:color="auto"/>
            <w:left w:val="none" w:sz="0" w:space="0" w:color="auto"/>
            <w:bottom w:val="none" w:sz="0" w:space="0" w:color="auto"/>
            <w:right w:val="none" w:sz="0" w:space="0" w:color="auto"/>
          </w:divBdr>
        </w:div>
      </w:divsChild>
    </w:div>
    <w:div w:id="1879926071">
      <w:bodyDiv w:val="1"/>
      <w:marLeft w:val="0"/>
      <w:marRight w:val="0"/>
      <w:marTop w:val="0"/>
      <w:marBottom w:val="0"/>
      <w:divBdr>
        <w:top w:val="none" w:sz="0" w:space="0" w:color="auto"/>
        <w:left w:val="none" w:sz="0" w:space="0" w:color="auto"/>
        <w:bottom w:val="none" w:sz="0" w:space="0" w:color="auto"/>
        <w:right w:val="none" w:sz="0" w:space="0" w:color="auto"/>
      </w:divBdr>
    </w:div>
    <w:div w:id="1879974219">
      <w:bodyDiv w:val="1"/>
      <w:marLeft w:val="0"/>
      <w:marRight w:val="0"/>
      <w:marTop w:val="0"/>
      <w:marBottom w:val="0"/>
      <w:divBdr>
        <w:top w:val="none" w:sz="0" w:space="0" w:color="auto"/>
        <w:left w:val="none" w:sz="0" w:space="0" w:color="auto"/>
        <w:bottom w:val="none" w:sz="0" w:space="0" w:color="auto"/>
        <w:right w:val="none" w:sz="0" w:space="0" w:color="auto"/>
      </w:divBdr>
    </w:div>
    <w:div w:id="1880046388">
      <w:bodyDiv w:val="1"/>
      <w:marLeft w:val="0"/>
      <w:marRight w:val="0"/>
      <w:marTop w:val="0"/>
      <w:marBottom w:val="0"/>
      <w:divBdr>
        <w:top w:val="none" w:sz="0" w:space="0" w:color="auto"/>
        <w:left w:val="none" w:sz="0" w:space="0" w:color="auto"/>
        <w:bottom w:val="none" w:sz="0" w:space="0" w:color="auto"/>
        <w:right w:val="none" w:sz="0" w:space="0" w:color="auto"/>
      </w:divBdr>
    </w:div>
    <w:div w:id="1880164145">
      <w:bodyDiv w:val="1"/>
      <w:marLeft w:val="0"/>
      <w:marRight w:val="0"/>
      <w:marTop w:val="0"/>
      <w:marBottom w:val="0"/>
      <w:divBdr>
        <w:top w:val="none" w:sz="0" w:space="0" w:color="auto"/>
        <w:left w:val="none" w:sz="0" w:space="0" w:color="auto"/>
        <w:bottom w:val="none" w:sz="0" w:space="0" w:color="auto"/>
        <w:right w:val="none" w:sz="0" w:space="0" w:color="auto"/>
      </w:divBdr>
    </w:div>
    <w:div w:id="1880167360">
      <w:bodyDiv w:val="1"/>
      <w:marLeft w:val="0"/>
      <w:marRight w:val="0"/>
      <w:marTop w:val="0"/>
      <w:marBottom w:val="0"/>
      <w:divBdr>
        <w:top w:val="none" w:sz="0" w:space="0" w:color="auto"/>
        <w:left w:val="none" w:sz="0" w:space="0" w:color="auto"/>
        <w:bottom w:val="none" w:sz="0" w:space="0" w:color="auto"/>
        <w:right w:val="none" w:sz="0" w:space="0" w:color="auto"/>
      </w:divBdr>
    </w:div>
    <w:div w:id="1880817987">
      <w:bodyDiv w:val="1"/>
      <w:marLeft w:val="0"/>
      <w:marRight w:val="0"/>
      <w:marTop w:val="0"/>
      <w:marBottom w:val="0"/>
      <w:divBdr>
        <w:top w:val="none" w:sz="0" w:space="0" w:color="auto"/>
        <w:left w:val="none" w:sz="0" w:space="0" w:color="auto"/>
        <w:bottom w:val="none" w:sz="0" w:space="0" w:color="auto"/>
        <w:right w:val="none" w:sz="0" w:space="0" w:color="auto"/>
      </w:divBdr>
    </w:div>
    <w:div w:id="1881093684">
      <w:bodyDiv w:val="1"/>
      <w:marLeft w:val="0"/>
      <w:marRight w:val="0"/>
      <w:marTop w:val="0"/>
      <w:marBottom w:val="0"/>
      <w:divBdr>
        <w:top w:val="none" w:sz="0" w:space="0" w:color="auto"/>
        <w:left w:val="none" w:sz="0" w:space="0" w:color="auto"/>
        <w:bottom w:val="none" w:sz="0" w:space="0" w:color="auto"/>
        <w:right w:val="none" w:sz="0" w:space="0" w:color="auto"/>
      </w:divBdr>
    </w:div>
    <w:div w:id="1881160820">
      <w:bodyDiv w:val="1"/>
      <w:marLeft w:val="0"/>
      <w:marRight w:val="0"/>
      <w:marTop w:val="0"/>
      <w:marBottom w:val="0"/>
      <w:divBdr>
        <w:top w:val="none" w:sz="0" w:space="0" w:color="auto"/>
        <w:left w:val="none" w:sz="0" w:space="0" w:color="auto"/>
        <w:bottom w:val="none" w:sz="0" w:space="0" w:color="auto"/>
        <w:right w:val="none" w:sz="0" w:space="0" w:color="auto"/>
      </w:divBdr>
    </w:div>
    <w:div w:id="1881164311">
      <w:bodyDiv w:val="1"/>
      <w:marLeft w:val="0"/>
      <w:marRight w:val="0"/>
      <w:marTop w:val="0"/>
      <w:marBottom w:val="0"/>
      <w:divBdr>
        <w:top w:val="none" w:sz="0" w:space="0" w:color="auto"/>
        <w:left w:val="none" w:sz="0" w:space="0" w:color="auto"/>
        <w:bottom w:val="none" w:sz="0" w:space="0" w:color="auto"/>
        <w:right w:val="none" w:sz="0" w:space="0" w:color="auto"/>
      </w:divBdr>
      <w:divsChild>
        <w:div w:id="1096630161">
          <w:marLeft w:val="480"/>
          <w:marRight w:val="0"/>
          <w:marTop w:val="0"/>
          <w:marBottom w:val="0"/>
          <w:divBdr>
            <w:top w:val="none" w:sz="0" w:space="0" w:color="auto"/>
            <w:left w:val="none" w:sz="0" w:space="0" w:color="auto"/>
            <w:bottom w:val="none" w:sz="0" w:space="0" w:color="auto"/>
            <w:right w:val="none" w:sz="0" w:space="0" w:color="auto"/>
          </w:divBdr>
        </w:div>
        <w:div w:id="1102457534">
          <w:marLeft w:val="480"/>
          <w:marRight w:val="0"/>
          <w:marTop w:val="0"/>
          <w:marBottom w:val="0"/>
          <w:divBdr>
            <w:top w:val="none" w:sz="0" w:space="0" w:color="auto"/>
            <w:left w:val="none" w:sz="0" w:space="0" w:color="auto"/>
            <w:bottom w:val="none" w:sz="0" w:space="0" w:color="auto"/>
            <w:right w:val="none" w:sz="0" w:space="0" w:color="auto"/>
          </w:divBdr>
        </w:div>
        <w:div w:id="1648851376">
          <w:marLeft w:val="480"/>
          <w:marRight w:val="0"/>
          <w:marTop w:val="0"/>
          <w:marBottom w:val="0"/>
          <w:divBdr>
            <w:top w:val="none" w:sz="0" w:space="0" w:color="auto"/>
            <w:left w:val="none" w:sz="0" w:space="0" w:color="auto"/>
            <w:bottom w:val="none" w:sz="0" w:space="0" w:color="auto"/>
            <w:right w:val="none" w:sz="0" w:space="0" w:color="auto"/>
          </w:divBdr>
        </w:div>
        <w:div w:id="2120641074">
          <w:marLeft w:val="480"/>
          <w:marRight w:val="0"/>
          <w:marTop w:val="0"/>
          <w:marBottom w:val="0"/>
          <w:divBdr>
            <w:top w:val="none" w:sz="0" w:space="0" w:color="auto"/>
            <w:left w:val="none" w:sz="0" w:space="0" w:color="auto"/>
            <w:bottom w:val="none" w:sz="0" w:space="0" w:color="auto"/>
            <w:right w:val="none" w:sz="0" w:space="0" w:color="auto"/>
          </w:divBdr>
        </w:div>
        <w:div w:id="799570258">
          <w:marLeft w:val="480"/>
          <w:marRight w:val="0"/>
          <w:marTop w:val="0"/>
          <w:marBottom w:val="0"/>
          <w:divBdr>
            <w:top w:val="none" w:sz="0" w:space="0" w:color="auto"/>
            <w:left w:val="none" w:sz="0" w:space="0" w:color="auto"/>
            <w:bottom w:val="none" w:sz="0" w:space="0" w:color="auto"/>
            <w:right w:val="none" w:sz="0" w:space="0" w:color="auto"/>
          </w:divBdr>
        </w:div>
        <w:div w:id="1583756394">
          <w:marLeft w:val="480"/>
          <w:marRight w:val="0"/>
          <w:marTop w:val="0"/>
          <w:marBottom w:val="0"/>
          <w:divBdr>
            <w:top w:val="none" w:sz="0" w:space="0" w:color="auto"/>
            <w:left w:val="none" w:sz="0" w:space="0" w:color="auto"/>
            <w:bottom w:val="none" w:sz="0" w:space="0" w:color="auto"/>
            <w:right w:val="none" w:sz="0" w:space="0" w:color="auto"/>
          </w:divBdr>
        </w:div>
        <w:div w:id="1780294781">
          <w:marLeft w:val="480"/>
          <w:marRight w:val="0"/>
          <w:marTop w:val="0"/>
          <w:marBottom w:val="0"/>
          <w:divBdr>
            <w:top w:val="none" w:sz="0" w:space="0" w:color="auto"/>
            <w:left w:val="none" w:sz="0" w:space="0" w:color="auto"/>
            <w:bottom w:val="none" w:sz="0" w:space="0" w:color="auto"/>
            <w:right w:val="none" w:sz="0" w:space="0" w:color="auto"/>
          </w:divBdr>
        </w:div>
        <w:div w:id="1430782279">
          <w:marLeft w:val="480"/>
          <w:marRight w:val="0"/>
          <w:marTop w:val="0"/>
          <w:marBottom w:val="0"/>
          <w:divBdr>
            <w:top w:val="none" w:sz="0" w:space="0" w:color="auto"/>
            <w:left w:val="none" w:sz="0" w:space="0" w:color="auto"/>
            <w:bottom w:val="none" w:sz="0" w:space="0" w:color="auto"/>
            <w:right w:val="none" w:sz="0" w:space="0" w:color="auto"/>
          </w:divBdr>
        </w:div>
        <w:div w:id="420032312">
          <w:marLeft w:val="480"/>
          <w:marRight w:val="0"/>
          <w:marTop w:val="0"/>
          <w:marBottom w:val="0"/>
          <w:divBdr>
            <w:top w:val="none" w:sz="0" w:space="0" w:color="auto"/>
            <w:left w:val="none" w:sz="0" w:space="0" w:color="auto"/>
            <w:bottom w:val="none" w:sz="0" w:space="0" w:color="auto"/>
            <w:right w:val="none" w:sz="0" w:space="0" w:color="auto"/>
          </w:divBdr>
        </w:div>
        <w:div w:id="484517939">
          <w:marLeft w:val="480"/>
          <w:marRight w:val="0"/>
          <w:marTop w:val="0"/>
          <w:marBottom w:val="0"/>
          <w:divBdr>
            <w:top w:val="none" w:sz="0" w:space="0" w:color="auto"/>
            <w:left w:val="none" w:sz="0" w:space="0" w:color="auto"/>
            <w:bottom w:val="none" w:sz="0" w:space="0" w:color="auto"/>
            <w:right w:val="none" w:sz="0" w:space="0" w:color="auto"/>
          </w:divBdr>
        </w:div>
        <w:div w:id="953638268">
          <w:marLeft w:val="480"/>
          <w:marRight w:val="0"/>
          <w:marTop w:val="0"/>
          <w:marBottom w:val="0"/>
          <w:divBdr>
            <w:top w:val="none" w:sz="0" w:space="0" w:color="auto"/>
            <w:left w:val="none" w:sz="0" w:space="0" w:color="auto"/>
            <w:bottom w:val="none" w:sz="0" w:space="0" w:color="auto"/>
            <w:right w:val="none" w:sz="0" w:space="0" w:color="auto"/>
          </w:divBdr>
        </w:div>
        <w:div w:id="23479325">
          <w:marLeft w:val="480"/>
          <w:marRight w:val="0"/>
          <w:marTop w:val="0"/>
          <w:marBottom w:val="0"/>
          <w:divBdr>
            <w:top w:val="none" w:sz="0" w:space="0" w:color="auto"/>
            <w:left w:val="none" w:sz="0" w:space="0" w:color="auto"/>
            <w:bottom w:val="none" w:sz="0" w:space="0" w:color="auto"/>
            <w:right w:val="none" w:sz="0" w:space="0" w:color="auto"/>
          </w:divBdr>
        </w:div>
        <w:div w:id="736515129">
          <w:marLeft w:val="480"/>
          <w:marRight w:val="0"/>
          <w:marTop w:val="0"/>
          <w:marBottom w:val="0"/>
          <w:divBdr>
            <w:top w:val="none" w:sz="0" w:space="0" w:color="auto"/>
            <w:left w:val="none" w:sz="0" w:space="0" w:color="auto"/>
            <w:bottom w:val="none" w:sz="0" w:space="0" w:color="auto"/>
            <w:right w:val="none" w:sz="0" w:space="0" w:color="auto"/>
          </w:divBdr>
        </w:div>
        <w:div w:id="524515648">
          <w:marLeft w:val="480"/>
          <w:marRight w:val="0"/>
          <w:marTop w:val="0"/>
          <w:marBottom w:val="0"/>
          <w:divBdr>
            <w:top w:val="none" w:sz="0" w:space="0" w:color="auto"/>
            <w:left w:val="none" w:sz="0" w:space="0" w:color="auto"/>
            <w:bottom w:val="none" w:sz="0" w:space="0" w:color="auto"/>
            <w:right w:val="none" w:sz="0" w:space="0" w:color="auto"/>
          </w:divBdr>
        </w:div>
        <w:div w:id="1208756006">
          <w:marLeft w:val="480"/>
          <w:marRight w:val="0"/>
          <w:marTop w:val="0"/>
          <w:marBottom w:val="0"/>
          <w:divBdr>
            <w:top w:val="none" w:sz="0" w:space="0" w:color="auto"/>
            <w:left w:val="none" w:sz="0" w:space="0" w:color="auto"/>
            <w:bottom w:val="none" w:sz="0" w:space="0" w:color="auto"/>
            <w:right w:val="none" w:sz="0" w:space="0" w:color="auto"/>
          </w:divBdr>
        </w:div>
        <w:div w:id="1706054789">
          <w:marLeft w:val="480"/>
          <w:marRight w:val="0"/>
          <w:marTop w:val="0"/>
          <w:marBottom w:val="0"/>
          <w:divBdr>
            <w:top w:val="none" w:sz="0" w:space="0" w:color="auto"/>
            <w:left w:val="none" w:sz="0" w:space="0" w:color="auto"/>
            <w:bottom w:val="none" w:sz="0" w:space="0" w:color="auto"/>
            <w:right w:val="none" w:sz="0" w:space="0" w:color="auto"/>
          </w:divBdr>
        </w:div>
        <w:div w:id="557940117">
          <w:marLeft w:val="480"/>
          <w:marRight w:val="0"/>
          <w:marTop w:val="0"/>
          <w:marBottom w:val="0"/>
          <w:divBdr>
            <w:top w:val="none" w:sz="0" w:space="0" w:color="auto"/>
            <w:left w:val="none" w:sz="0" w:space="0" w:color="auto"/>
            <w:bottom w:val="none" w:sz="0" w:space="0" w:color="auto"/>
            <w:right w:val="none" w:sz="0" w:space="0" w:color="auto"/>
          </w:divBdr>
        </w:div>
        <w:div w:id="1897472620">
          <w:marLeft w:val="480"/>
          <w:marRight w:val="0"/>
          <w:marTop w:val="0"/>
          <w:marBottom w:val="0"/>
          <w:divBdr>
            <w:top w:val="none" w:sz="0" w:space="0" w:color="auto"/>
            <w:left w:val="none" w:sz="0" w:space="0" w:color="auto"/>
            <w:bottom w:val="none" w:sz="0" w:space="0" w:color="auto"/>
            <w:right w:val="none" w:sz="0" w:space="0" w:color="auto"/>
          </w:divBdr>
        </w:div>
        <w:div w:id="252788011">
          <w:marLeft w:val="480"/>
          <w:marRight w:val="0"/>
          <w:marTop w:val="0"/>
          <w:marBottom w:val="0"/>
          <w:divBdr>
            <w:top w:val="none" w:sz="0" w:space="0" w:color="auto"/>
            <w:left w:val="none" w:sz="0" w:space="0" w:color="auto"/>
            <w:bottom w:val="none" w:sz="0" w:space="0" w:color="auto"/>
            <w:right w:val="none" w:sz="0" w:space="0" w:color="auto"/>
          </w:divBdr>
        </w:div>
        <w:div w:id="673533410">
          <w:marLeft w:val="480"/>
          <w:marRight w:val="0"/>
          <w:marTop w:val="0"/>
          <w:marBottom w:val="0"/>
          <w:divBdr>
            <w:top w:val="none" w:sz="0" w:space="0" w:color="auto"/>
            <w:left w:val="none" w:sz="0" w:space="0" w:color="auto"/>
            <w:bottom w:val="none" w:sz="0" w:space="0" w:color="auto"/>
            <w:right w:val="none" w:sz="0" w:space="0" w:color="auto"/>
          </w:divBdr>
        </w:div>
        <w:div w:id="1961648251">
          <w:marLeft w:val="480"/>
          <w:marRight w:val="0"/>
          <w:marTop w:val="0"/>
          <w:marBottom w:val="0"/>
          <w:divBdr>
            <w:top w:val="none" w:sz="0" w:space="0" w:color="auto"/>
            <w:left w:val="none" w:sz="0" w:space="0" w:color="auto"/>
            <w:bottom w:val="none" w:sz="0" w:space="0" w:color="auto"/>
            <w:right w:val="none" w:sz="0" w:space="0" w:color="auto"/>
          </w:divBdr>
        </w:div>
        <w:div w:id="1990403560">
          <w:marLeft w:val="480"/>
          <w:marRight w:val="0"/>
          <w:marTop w:val="0"/>
          <w:marBottom w:val="0"/>
          <w:divBdr>
            <w:top w:val="none" w:sz="0" w:space="0" w:color="auto"/>
            <w:left w:val="none" w:sz="0" w:space="0" w:color="auto"/>
            <w:bottom w:val="none" w:sz="0" w:space="0" w:color="auto"/>
            <w:right w:val="none" w:sz="0" w:space="0" w:color="auto"/>
          </w:divBdr>
        </w:div>
        <w:div w:id="1210722505">
          <w:marLeft w:val="480"/>
          <w:marRight w:val="0"/>
          <w:marTop w:val="0"/>
          <w:marBottom w:val="0"/>
          <w:divBdr>
            <w:top w:val="none" w:sz="0" w:space="0" w:color="auto"/>
            <w:left w:val="none" w:sz="0" w:space="0" w:color="auto"/>
            <w:bottom w:val="none" w:sz="0" w:space="0" w:color="auto"/>
            <w:right w:val="none" w:sz="0" w:space="0" w:color="auto"/>
          </w:divBdr>
        </w:div>
        <w:div w:id="1094205947">
          <w:marLeft w:val="480"/>
          <w:marRight w:val="0"/>
          <w:marTop w:val="0"/>
          <w:marBottom w:val="0"/>
          <w:divBdr>
            <w:top w:val="none" w:sz="0" w:space="0" w:color="auto"/>
            <w:left w:val="none" w:sz="0" w:space="0" w:color="auto"/>
            <w:bottom w:val="none" w:sz="0" w:space="0" w:color="auto"/>
            <w:right w:val="none" w:sz="0" w:space="0" w:color="auto"/>
          </w:divBdr>
        </w:div>
        <w:div w:id="1712340234">
          <w:marLeft w:val="480"/>
          <w:marRight w:val="0"/>
          <w:marTop w:val="0"/>
          <w:marBottom w:val="0"/>
          <w:divBdr>
            <w:top w:val="none" w:sz="0" w:space="0" w:color="auto"/>
            <w:left w:val="none" w:sz="0" w:space="0" w:color="auto"/>
            <w:bottom w:val="none" w:sz="0" w:space="0" w:color="auto"/>
            <w:right w:val="none" w:sz="0" w:space="0" w:color="auto"/>
          </w:divBdr>
        </w:div>
        <w:div w:id="1101728638">
          <w:marLeft w:val="480"/>
          <w:marRight w:val="0"/>
          <w:marTop w:val="0"/>
          <w:marBottom w:val="0"/>
          <w:divBdr>
            <w:top w:val="none" w:sz="0" w:space="0" w:color="auto"/>
            <w:left w:val="none" w:sz="0" w:space="0" w:color="auto"/>
            <w:bottom w:val="none" w:sz="0" w:space="0" w:color="auto"/>
            <w:right w:val="none" w:sz="0" w:space="0" w:color="auto"/>
          </w:divBdr>
        </w:div>
        <w:div w:id="1863397705">
          <w:marLeft w:val="480"/>
          <w:marRight w:val="0"/>
          <w:marTop w:val="0"/>
          <w:marBottom w:val="0"/>
          <w:divBdr>
            <w:top w:val="none" w:sz="0" w:space="0" w:color="auto"/>
            <w:left w:val="none" w:sz="0" w:space="0" w:color="auto"/>
            <w:bottom w:val="none" w:sz="0" w:space="0" w:color="auto"/>
            <w:right w:val="none" w:sz="0" w:space="0" w:color="auto"/>
          </w:divBdr>
        </w:div>
        <w:div w:id="1316301572">
          <w:marLeft w:val="480"/>
          <w:marRight w:val="0"/>
          <w:marTop w:val="0"/>
          <w:marBottom w:val="0"/>
          <w:divBdr>
            <w:top w:val="none" w:sz="0" w:space="0" w:color="auto"/>
            <w:left w:val="none" w:sz="0" w:space="0" w:color="auto"/>
            <w:bottom w:val="none" w:sz="0" w:space="0" w:color="auto"/>
            <w:right w:val="none" w:sz="0" w:space="0" w:color="auto"/>
          </w:divBdr>
        </w:div>
        <w:div w:id="1394154526">
          <w:marLeft w:val="480"/>
          <w:marRight w:val="0"/>
          <w:marTop w:val="0"/>
          <w:marBottom w:val="0"/>
          <w:divBdr>
            <w:top w:val="none" w:sz="0" w:space="0" w:color="auto"/>
            <w:left w:val="none" w:sz="0" w:space="0" w:color="auto"/>
            <w:bottom w:val="none" w:sz="0" w:space="0" w:color="auto"/>
            <w:right w:val="none" w:sz="0" w:space="0" w:color="auto"/>
          </w:divBdr>
        </w:div>
        <w:div w:id="949750246">
          <w:marLeft w:val="480"/>
          <w:marRight w:val="0"/>
          <w:marTop w:val="0"/>
          <w:marBottom w:val="0"/>
          <w:divBdr>
            <w:top w:val="none" w:sz="0" w:space="0" w:color="auto"/>
            <w:left w:val="none" w:sz="0" w:space="0" w:color="auto"/>
            <w:bottom w:val="none" w:sz="0" w:space="0" w:color="auto"/>
            <w:right w:val="none" w:sz="0" w:space="0" w:color="auto"/>
          </w:divBdr>
        </w:div>
        <w:div w:id="1437211653">
          <w:marLeft w:val="480"/>
          <w:marRight w:val="0"/>
          <w:marTop w:val="0"/>
          <w:marBottom w:val="0"/>
          <w:divBdr>
            <w:top w:val="none" w:sz="0" w:space="0" w:color="auto"/>
            <w:left w:val="none" w:sz="0" w:space="0" w:color="auto"/>
            <w:bottom w:val="none" w:sz="0" w:space="0" w:color="auto"/>
            <w:right w:val="none" w:sz="0" w:space="0" w:color="auto"/>
          </w:divBdr>
        </w:div>
        <w:div w:id="91634713">
          <w:marLeft w:val="480"/>
          <w:marRight w:val="0"/>
          <w:marTop w:val="0"/>
          <w:marBottom w:val="0"/>
          <w:divBdr>
            <w:top w:val="none" w:sz="0" w:space="0" w:color="auto"/>
            <w:left w:val="none" w:sz="0" w:space="0" w:color="auto"/>
            <w:bottom w:val="none" w:sz="0" w:space="0" w:color="auto"/>
            <w:right w:val="none" w:sz="0" w:space="0" w:color="auto"/>
          </w:divBdr>
        </w:div>
        <w:div w:id="304088359">
          <w:marLeft w:val="480"/>
          <w:marRight w:val="0"/>
          <w:marTop w:val="0"/>
          <w:marBottom w:val="0"/>
          <w:divBdr>
            <w:top w:val="none" w:sz="0" w:space="0" w:color="auto"/>
            <w:left w:val="none" w:sz="0" w:space="0" w:color="auto"/>
            <w:bottom w:val="none" w:sz="0" w:space="0" w:color="auto"/>
            <w:right w:val="none" w:sz="0" w:space="0" w:color="auto"/>
          </w:divBdr>
        </w:div>
        <w:div w:id="1137801041">
          <w:marLeft w:val="480"/>
          <w:marRight w:val="0"/>
          <w:marTop w:val="0"/>
          <w:marBottom w:val="0"/>
          <w:divBdr>
            <w:top w:val="none" w:sz="0" w:space="0" w:color="auto"/>
            <w:left w:val="none" w:sz="0" w:space="0" w:color="auto"/>
            <w:bottom w:val="none" w:sz="0" w:space="0" w:color="auto"/>
            <w:right w:val="none" w:sz="0" w:space="0" w:color="auto"/>
          </w:divBdr>
        </w:div>
        <w:div w:id="264121511">
          <w:marLeft w:val="480"/>
          <w:marRight w:val="0"/>
          <w:marTop w:val="0"/>
          <w:marBottom w:val="0"/>
          <w:divBdr>
            <w:top w:val="none" w:sz="0" w:space="0" w:color="auto"/>
            <w:left w:val="none" w:sz="0" w:space="0" w:color="auto"/>
            <w:bottom w:val="none" w:sz="0" w:space="0" w:color="auto"/>
            <w:right w:val="none" w:sz="0" w:space="0" w:color="auto"/>
          </w:divBdr>
        </w:div>
        <w:div w:id="498077463">
          <w:marLeft w:val="480"/>
          <w:marRight w:val="0"/>
          <w:marTop w:val="0"/>
          <w:marBottom w:val="0"/>
          <w:divBdr>
            <w:top w:val="none" w:sz="0" w:space="0" w:color="auto"/>
            <w:left w:val="none" w:sz="0" w:space="0" w:color="auto"/>
            <w:bottom w:val="none" w:sz="0" w:space="0" w:color="auto"/>
            <w:right w:val="none" w:sz="0" w:space="0" w:color="auto"/>
          </w:divBdr>
        </w:div>
        <w:div w:id="1701467847">
          <w:marLeft w:val="480"/>
          <w:marRight w:val="0"/>
          <w:marTop w:val="0"/>
          <w:marBottom w:val="0"/>
          <w:divBdr>
            <w:top w:val="none" w:sz="0" w:space="0" w:color="auto"/>
            <w:left w:val="none" w:sz="0" w:space="0" w:color="auto"/>
            <w:bottom w:val="none" w:sz="0" w:space="0" w:color="auto"/>
            <w:right w:val="none" w:sz="0" w:space="0" w:color="auto"/>
          </w:divBdr>
        </w:div>
        <w:div w:id="1084957611">
          <w:marLeft w:val="480"/>
          <w:marRight w:val="0"/>
          <w:marTop w:val="0"/>
          <w:marBottom w:val="0"/>
          <w:divBdr>
            <w:top w:val="none" w:sz="0" w:space="0" w:color="auto"/>
            <w:left w:val="none" w:sz="0" w:space="0" w:color="auto"/>
            <w:bottom w:val="none" w:sz="0" w:space="0" w:color="auto"/>
            <w:right w:val="none" w:sz="0" w:space="0" w:color="auto"/>
          </w:divBdr>
        </w:div>
        <w:div w:id="1566333390">
          <w:marLeft w:val="480"/>
          <w:marRight w:val="0"/>
          <w:marTop w:val="0"/>
          <w:marBottom w:val="0"/>
          <w:divBdr>
            <w:top w:val="none" w:sz="0" w:space="0" w:color="auto"/>
            <w:left w:val="none" w:sz="0" w:space="0" w:color="auto"/>
            <w:bottom w:val="none" w:sz="0" w:space="0" w:color="auto"/>
            <w:right w:val="none" w:sz="0" w:space="0" w:color="auto"/>
          </w:divBdr>
        </w:div>
        <w:div w:id="1546334228">
          <w:marLeft w:val="480"/>
          <w:marRight w:val="0"/>
          <w:marTop w:val="0"/>
          <w:marBottom w:val="0"/>
          <w:divBdr>
            <w:top w:val="none" w:sz="0" w:space="0" w:color="auto"/>
            <w:left w:val="none" w:sz="0" w:space="0" w:color="auto"/>
            <w:bottom w:val="none" w:sz="0" w:space="0" w:color="auto"/>
            <w:right w:val="none" w:sz="0" w:space="0" w:color="auto"/>
          </w:divBdr>
        </w:div>
        <w:div w:id="244533233">
          <w:marLeft w:val="480"/>
          <w:marRight w:val="0"/>
          <w:marTop w:val="0"/>
          <w:marBottom w:val="0"/>
          <w:divBdr>
            <w:top w:val="none" w:sz="0" w:space="0" w:color="auto"/>
            <w:left w:val="none" w:sz="0" w:space="0" w:color="auto"/>
            <w:bottom w:val="none" w:sz="0" w:space="0" w:color="auto"/>
            <w:right w:val="none" w:sz="0" w:space="0" w:color="auto"/>
          </w:divBdr>
        </w:div>
        <w:div w:id="2018732083">
          <w:marLeft w:val="480"/>
          <w:marRight w:val="0"/>
          <w:marTop w:val="0"/>
          <w:marBottom w:val="0"/>
          <w:divBdr>
            <w:top w:val="none" w:sz="0" w:space="0" w:color="auto"/>
            <w:left w:val="none" w:sz="0" w:space="0" w:color="auto"/>
            <w:bottom w:val="none" w:sz="0" w:space="0" w:color="auto"/>
            <w:right w:val="none" w:sz="0" w:space="0" w:color="auto"/>
          </w:divBdr>
        </w:div>
        <w:div w:id="340861077">
          <w:marLeft w:val="480"/>
          <w:marRight w:val="0"/>
          <w:marTop w:val="0"/>
          <w:marBottom w:val="0"/>
          <w:divBdr>
            <w:top w:val="none" w:sz="0" w:space="0" w:color="auto"/>
            <w:left w:val="none" w:sz="0" w:space="0" w:color="auto"/>
            <w:bottom w:val="none" w:sz="0" w:space="0" w:color="auto"/>
            <w:right w:val="none" w:sz="0" w:space="0" w:color="auto"/>
          </w:divBdr>
        </w:div>
        <w:div w:id="1943686983">
          <w:marLeft w:val="480"/>
          <w:marRight w:val="0"/>
          <w:marTop w:val="0"/>
          <w:marBottom w:val="0"/>
          <w:divBdr>
            <w:top w:val="none" w:sz="0" w:space="0" w:color="auto"/>
            <w:left w:val="none" w:sz="0" w:space="0" w:color="auto"/>
            <w:bottom w:val="none" w:sz="0" w:space="0" w:color="auto"/>
            <w:right w:val="none" w:sz="0" w:space="0" w:color="auto"/>
          </w:divBdr>
        </w:div>
      </w:divsChild>
    </w:div>
    <w:div w:id="1881277917">
      <w:bodyDiv w:val="1"/>
      <w:marLeft w:val="0"/>
      <w:marRight w:val="0"/>
      <w:marTop w:val="0"/>
      <w:marBottom w:val="0"/>
      <w:divBdr>
        <w:top w:val="none" w:sz="0" w:space="0" w:color="auto"/>
        <w:left w:val="none" w:sz="0" w:space="0" w:color="auto"/>
        <w:bottom w:val="none" w:sz="0" w:space="0" w:color="auto"/>
        <w:right w:val="none" w:sz="0" w:space="0" w:color="auto"/>
      </w:divBdr>
    </w:div>
    <w:div w:id="1881938566">
      <w:bodyDiv w:val="1"/>
      <w:marLeft w:val="0"/>
      <w:marRight w:val="0"/>
      <w:marTop w:val="0"/>
      <w:marBottom w:val="0"/>
      <w:divBdr>
        <w:top w:val="none" w:sz="0" w:space="0" w:color="auto"/>
        <w:left w:val="none" w:sz="0" w:space="0" w:color="auto"/>
        <w:bottom w:val="none" w:sz="0" w:space="0" w:color="auto"/>
        <w:right w:val="none" w:sz="0" w:space="0" w:color="auto"/>
      </w:divBdr>
    </w:div>
    <w:div w:id="1881940054">
      <w:bodyDiv w:val="1"/>
      <w:marLeft w:val="0"/>
      <w:marRight w:val="0"/>
      <w:marTop w:val="0"/>
      <w:marBottom w:val="0"/>
      <w:divBdr>
        <w:top w:val="none" w:sz="0" w:space="0" w:color="auto"/>
        <w:left w:val="none" w:sz="0" w:space="0" w:color="auto"/>
        <w:bottom w:val="none" w:sz="0" w:space="0" w:color="auto"/>
        <w:right w:val="none" w:sz="0" w:space="0" w:color="auto"/>
      </w:divBdr>
    </w:div>
    <w:div w:id="1882093304">
      <w:bodyDiv w:val="1"/>
      <w:marLeft w:val="0"/>
      <w:marRight w:val="0"/>
      <w:marTop w:val="0"/>
      <w:marBottom w:val="0"/>
      <w:divBdr>
        <w:top w:val="none" w:sz="0" w:space="0" w:color="auto"/>
        <w:left w:val="none" w:sz="0" w:space="0" w:color="auto"/>
        <w:bottom w:val="none" w:sz="0" w:space="0" w:color="auto"/>
        <w:right w:val="none" w:sz="0" w:space="0" w:color="auto"/>
      </w:divBdr>
    </w:div>
    <w:div w:id="1882327388">
      <w:bodyDiv w:val="1"/>
      <w:marLeft w:val="0"/>
      <w:marRight w:val="0"/>
      <w:marTop w:val="0"/>
      <w:marBottom w:val="0"/>
      <w:divBdr>
        <w:top w:val="none" w:sz="0" w:space="0" w:color="auto"/>
        <w:left w:val="none" w:sz="0" w:space="0" w:color="auto"/>
        <w:bottom w:val="none" w:sz="0" w:space="0" w:color="auto"/>
        <w:right w:val="none" w:sz="0" w:space="0" w:color="auto"/>
      </w:divBdr>
    </w:div>
    <w:div w:id="1882549686">
      <w:bodyDiv w:val="1"/>
      <w:marLeft w:val="0"/>
      <w:marRight w:val="0"/>
      <w:marTop w:val="0"/>
      <w:marBottom w:val="0"/>
      <w:divBdr>
        <w:top w:val="none" w:sz="0" w:space="0" w:color="auto"/>
        <w:left w:val="none" w:sz="0" w:space="0" w:color="auto"/>
        <w:bottom w:val="none" w:sz="0" w:space="0" w:color="auto"/>
        <w:right w:val="none" w:sz="0" w:space="0" w:color="auto"/>
      </w:divBdr>
    </w:div>
    <w:div w:id="1882941095">
      <w:bodyDiv w:val="1"/>
      <w:marLeft w:val="0"/>
      <w:marRight w:val="0"/>
      <w:marTop w:val="0"/>
      <w:marBottom w:val="0"/>
      <w:divBdr>
        <w:top w:val="none" w:sz="0" w:space="0" w:color="auto"/>
        <w:left w:val="none" w:sz="0" w:space="0" w:color="auto"/>
        <w:bottom w:val="none" w:sz="0" w:space="0" w:color="auto"/>
        <w:right w:val="none" w:sz="0" w:space="0" w:color="auto"/>
      </w:divBdr>
    </w:div>
    <w:div w:id="1883205806">
      <w:bodyDiv w:val="1"/>
      <w:marLeft w:val="0"/>
      <w:marRight w:val="0"/>
      <w:marTop w:val="0"/>
      <w:marBottom w:val="0"/>
      <w:divBdr>
        <w:top w:val="none" w:sz="0" w:space="0" w:color="auto"/>
        <w:left w:val="none" w:sz="0" w:space="0" w:color="auto"/>
        <w:bottom w:val="none" w:sz="0" w:space="0" w:color="auto"/>
        <w:right w:val="none" w:sz="0" w:space="0" w:color="auto"/>
      </w:divBdr>
    </w:div>
    <w:div w:id="1883247262">
      <w:bodyDiv w:val="1"/>
      <w:marLeft w:val="0"/>
      <w:marRight w:val="0"/>
      <w:marTop w:val="0"/>
      <w:marBottom w:val="0"/>
      <w:divBdr>
        <w:top w:val="none" w:sz="0" w:space="0" w:color="auto"/>
        <w:left w:val="none" w:sz="0" w:space="0" w:color="auto"/>
        <w:bottom w:val="none" w:sz="0" w:space="0" w:color="auto"/>
        <w:right w:val="none" w:sz="0" w:space="0" w:color="auto"/>
      </w:divBdr>
    </w:div>
    <w:div w:id="1883249678">
      <w:bodyDiv w:val="1"/>
      <w:marLeft w:val="0"/>
      <w:marRight w:val="0"/>
      <w:marTop w:val="0"/>
      <w:marBottom w:val="0"/>
      <w:divBdr>
        <w:top w:val="none" w:sz="0" w:space="0" w:color="auto"/>
        <w:left w:val="none" w:sz="0" w:space="0" w:color="auto"/>
        <w:bottom w:val="none" w:sz="0" w:space="0" w:color="auto"/>
        <w:right w:val="none" w:sz="0" w:space="0" w:color="auto"/>
      </w:divBdr>
    </w:div>
    <w:div w:id="1883253217">
      <w:bodyDiv w:val="1"/>
      <w:marLeft w:val="0"/>
      <w:marRight w:val="0"/>
      <w:marTop w:val="0"/>
      <w:marBottom w:val="0"/>
      <w:divBdr>
        <w:top w:val="none" w:sz="0" w:space="0" w:color="auto"/>
        <w:left w:val="none" w:sz="0" w:space="0" w:color="auto"/>
        <w:bottom w:val="none" w:sz="0" w:space="0" w:color="auto"/>
        <w:right w:val="none" w:sz="0" w:space="0" w:color="auto"/>
      </w:divBdr>
    </w:div>
    <w:div w:id="1883253257">
      <w:bodyDiv w:val="1"/>
      <w:marLeft w:val="0"/>
      <w:marRight w:val="0"/>
      <w:marTop w:val="0"/>
      <w:marBottom w:val="0"/>
      <w:divBdr>
        <w:top w:val="none" w:sz="0" w:space="0" w:color="auto"/>
        <w:left w:val="none" w:sz="0" w:space="0" w:color="auto"/>
        <w:bottom w:val="none" w:sz="0" w:space="0" w:color="auto"/>
        <w:right w:val="none" w:sz="0" w:space="0" w:color="auto"/>
      </w:divBdr>
    </w:div>
    <w:div w:id="1883705873">
      <w:bodyDiv w:val="1"/>
      <w:marLeft w:val="0"/>
      <w:marRight w:val="0"/>
      <w:marTop w:val="0"/>
      <w:marBottom w:val="0"/>
      <w:divBdr>
        <w:top w:val="none" w:sz="0" w:space="0" w:color="auto"/>
        <w:left w:val="none" w:sz="0" w:space="0" w:color="auto"/>
        <w:bottom w:val="none" w:sz="0" w:space="0" w:color="auto"/>
        <w:right w:val="none" w:sz="0" w:space="0" w:color="auto"/>
      </w:divBdr>
    </w:div>
    <w:div w:id="1883707403">
      <w:bodyDiv w:val="1"/>
      <w:marLeft w:val="0"/>
      <w:marRight w:val="0"/>
      <w:marTop w:val="0"/>
      <w:marBottom w:val="0"/>
      <w:divBdr>
        <w:top w:val="none" w:sz="0" w:space="0" w:color="auto"/>
        <w:left w:val="none" w:sz="0" w:space="0" w:color="auto"/>
        <w:bottom w:val="none" w:sz="0" w:space="0" w:color="auto"/>
        <w:right w:val="none" w:sz="0" w:space="0" w:color="auto"/>
      </w:divBdr>
    </w:div>
    <w:div w:id="1883787487">
      <w:bodyDiv w:val="1"/>
      <w:marLeft w:val="0"/>
      <w:marRight w:val="0"/>
      <w:marTop w:val="0"/>
      <w:marBottom w:val="0"/>
      <w:divBdr>
        <w:top w:val="none" w:sz="0" w:space="0" w:color="auto"/>
        <w:left w:val="none" w:sz="0" w:space="0" w:color="auto"/>
        <w:bottom w:val="none" w:sz="0" w:space="0" w:color="auto"/>
        <w:right w:val="none" w:sz="0" w:space="0" w:color="auto"/>
      </w:divBdr>
    </w:div>
    <w:div w:id="1883901982">
      <w:bodyDiv w:val="1"/>
      <w:marLeft w:val="0"/>
      <w:marRight w:val="0"/>
      <w:marTop w:val="0"/>
      <w:marBottom w:val="0"/>
      <w:divBdr>
        <w:top w:val="none" w:sz="0" w:space="0" w:color="auto"/>
        <w:left w:val="none" w:sz="0" w:space="0" w:color="auto"/>
        <w:bottom w:val="none" w:sz="0" w:space="0" w:color="auto"/>
        <w:right w:val="none" w:sz="0" w:space="0" w:color="auto"/>
      </w:divBdr>
    </w:div>
    <w:div w:id="1883906522">
      <w:bodyDiv w:val="1"/>
      <w:marLeft w:val="0"/>
      <w:marRight w:val="0"/>
      <w:marTop w:val="0"/>
      <w:marBottom w:val="0"/>
      <w:divBdr>
        <w:top w:val="none" w:sz="0" w:space="0" w:color="auto"/>
        <w:left w:val="none" w:sz="0" w:space="0" w:color="auto"/>
        <w:bottom w:val="none" w:sz="0" w:space="0" w:color="auto"/>
        <w:right w:val="none" w:sz="0" w:space="0" w:color="auto"/>
      </w:divBdr>
    </w:div>
    <w:div w:id="1883979423">
      <w:bodyDiv w:val="1"/>
      <w:marLeft w:val="0"/>
      <w:marRight w:val="0"/>
      <w:marTop w:val="0"/>
      <w:marBottom w:val="0"/>
      <w:divBdr>
        <w:top w:val="none" w:sz="0" w:space="0" w:color="auto"/>
        <w:left w:val="none" w:sz="0" w:space="0" w:color="auto"/>
        <w:bottom w:val="none" w:sz="0" w:space="0" w:color="auto"/>
        <w:right w:val="none" w:sz="0" w:space="0" w:color="auto"/>
      </w:divBdr>
    </w:div>
    <w:div w:id="1884095038">
      <w:bodyDiv w:val="1"/>
      <w:marLeft w:val="0"/>
      <w:marRight w:val="0"/>
      <w:marTop w:val="0"/>
      <w:marBottom w:val="0"/>
      <w:divBdr>
        <w:top w:val="none" w:sz="0" w:space="0" w:color="auto"/>
        <w:left w:val="none" w:sz="0" w:space="0" w:color="auto"/>
        <w:bottom w:val="none" w:sz="0" w:space="0" w:color="auto"/>
        <w:right w:val="none" w:sz="0" w:space="0" w:color="auto"/>
      </w:divBdr>
    </w:div>
    <w:div w:id="1884975490">
      <w:bodyDiv w:val="1"/>
      <w:marLeft w:val="0"/>
      <w:marRight w:val="0"/>
      <w:marTop w:val="0"/>
      <w:marBottom w:val="0"/>
      <w:divBdr>
        <w:top w:val="none" w:sz="0" w:space="0" w:color="auto"/>
        <w:left w:val="none" w:sz="0" w:space="0" w:color="auto"/>
        <w:bottom w:val="none" w:sz="0" w:space="0" w:color="auto"/>
        <w:right w:val="none" w:sz="0" w:space="0" w:color="auto"/>
      </w:divBdr>
    </w:div>
    <w:div w:id="1885092519">
      <w:bodyDiv w:val="1"/>
      <w:marLeft w:val="0"/>
      <w:marRight w:val="0"/>
      <w:marTop w:val="0"/>
      <w:marBottom w:val="0"/>
      <w:divBdr>
        <w:top w:val="none" w:sz="0" w:space="0" w:color="auto"/>
        <w:left w:val="none" w:sz="0" w:space="0" w:color="auto"/>
        <w:bottom w:val="none" w:sz="0" w:space="0" w:color="auto"/>
        <w:right w:val="none" w:sz="0" w:space="0" w:color="auto"/>
      </w:divBdr>
    </w:div>
    <w:div w:id="1885174680">
      <w:bodyDiv w:val="1"/>
      <w:marLeft w:val="0"/>
      <w:marRight w:val="0"/>
      <w:marTop w:val="0"/>
      <w:marBottom w:val="0"/>
      <w:divBdr>
        <w:top w:val="none" w:sz="0" w:space="0" w:color="auto"/>
        <w:left w:val="none" w:sz="0" w:space="0" w:color="auto"/>
        <w:bottom w:val="none" w:sz="0" w:space="0" w:color="auto"/>
        <w:right w:val="none" w:sz="0" w:space="0" w:color="auto"/>
      </w:divBdr>
    </w:div>
    <w:div w:id="1886016186">
      <w:bodyDiv w:val="1"/>
      <w:marLeft w:val="0"/>
      <w:marRight w:val="0"/>
      <w:marTop w:val="0"/>
      <w:marBottom w:val="0"/>
      <w:divBdr>
        <w:top w:val="none" w:sz="0" w:space="0" w:color="auto"/>
        <w:left w:val="none" w:sz="0" w:space="0" w:color="auto"/>
        <w:bottom w:val="none" w:sz="0" w:space="0" w:color="auto"/>
        <w:right w:val="none" w:sz="0" w:space="0" w:color="auto"/>
      </w:divBdr>
    </w:div>
    <w:div w:id="1886138049">
      <w:bodyDiv w:val="1"/>
      <w:marLeft w:val="0"/>
      <w:marRight w:val="0"/>
      <w:marTop w:val="0"/>
      <w:marBottom w:val="0"/>
      <w:divBdr>
        <w:top w:val="none" w:sz="0" w:space="0" w:color="auto"/>
        <w:left w:val="none" w:sz="0" w:space="0" w:color="auto"/>
        <w:bottom w:val="none" w:sz="0" w:space="0" w:color="auto"/>
        <w:right w:val="none" w:sz="0" w:space="0" w:color="auto"/>
      </w:divBdr>
    </w:div>
    <w:div w:id="1886138745">
      <w:bodyDiv w:val="1"/>
      <w:marLeft w:val="0"/>
      <w:marRight w:val="0"/>
      <w:marTop w:val="0"/>
      <w:marBottom w:val="0"/>
      <w:divBdr>
        <w:top w:val="none" w:sz="0" w:space="0" w:color="auto"/>
        <w:left w:val="none" w:sz="0" w:space="0" w:color="auto"/>
        <w:bottom w:val="none" w:sz="0" w:space="0" w:color="auto"/>
        <w:right w:val="none" w:sz="0" w:space="0" w:color="auto"/>
      </w:divBdr>
    </w:div>
    <w:div w:id="1886141375">
      <w:bodyDiv w:val="1"/>
      <w:marLeft w:val="0"/>
      <w:marRight w:val="0"/>
      <w:marTop w:val="0"/>
      <w:marBottom w:val="0"/>
      <w:divBdr>
        <w:top w:val="none" w:sz="0" w:space="0" w:color="auto"/>
        <w:left w:val="none" w:sz="0" w:space="0" w:color="auto"/>
        <w:bottom w:val="none" w:sz="0" w:space="0" w:color="auto"/>
        <w:right w:val="none" w:sz="0" w:space="0" w:color="auto"/>
      </w:divBdr>
      <w:divsChild>
        <w:div w:id="597955859">
          <w:marLeft w:val="480"/>
          <w:marRight w:val="0"/>
          <w:marTop w:val="0"/>
          <w:marBottom w:val="0"/>
          <w:divBdr>
            <w:top w:val="none" w:sz="0" w:space="0" w:color="auto"/>
            <w:left w:val="none" w:sz="0" w:space="0" w:color="auto"/>
            <w:bottom w:val="none" w:sz="0" w:space="0" w:color="auto"/>
            <w:right w:val="none" w:sz="0" w:space="0" w:color="auto"/>
          </w:divBdr>
        </w:div>
        <w:div w:id="275212541">
          <w:marLeft w:val="480"/>
          <w:marRight w:val="0"/>
          <w:marTop w:val="0"/>
          <w:marBottom w:val="0"/>
          <w:divBdr>
            <w:top w:val="none" w:sz="0" w:space="0" w:color="auto"/>
            <w:left w:val="none" w:sz="0" w:space="0" w:color="auto"/>
            <w:bottom w:val="none" w:sz="0" w:space="0" w:color="auto"/>
            <w:right w:val="none" w:sz="0" w:space="0" w:color="auto"/>
          </w:divBdr>
        </w:div>
        <w:div w:id="1206982974">
          <w:marLeft w:val="480"/>
          <w:marRight w:val="0"/>
          <w:marTop w:val="0"/>
          <w:marBottom w:val="0"/>
          <w:divBdr>
            <w:top w:val="none" w:sz="0" w:space="0" w:color="auto"/>
            <w:left w:val="none" w:sz="0" w:space="0" w:color="auto"/>
            <w:bottom w:val="none" w:sz="0" w:space="0" w:color="auto"/>
            <w:right w:val="none" w:sz="0" w:space="0" w:color="auto"/>
          </w:divBdr>
        </w:div>
        <w:div w:id="1682008614">
          <w:marLeft w:val="480"/>
          <w:marRight w:val="0"/>
          <w:marTop w:val="0"/>
          <w:marBottom w:val="0"/>
          <w:divBdr>
            <w:top w:val="none" w:sz="0" w:space="0" w:color="auto"/>
            <w:left w:val="none" w:sz="0" w:space="0" w:color="auto"/>
            <w:bottom w:val="none" w:sz="0" w:space="0" w:color="auto"/>
            <w:right w:val="none" w:sz="0" w:space="0" w:color="auto"/>
          </w:divBdr>
        </w:div>
        <w:div w:id="1843399298">
          <w:marLeft w:val="480"/>
          <w:marRight w:val="0"/>
          <w:marTop w:val="0"/>
          <w:marBottom w:val="0"/>
          <w:divBdr>
            <w:top w:val="none" w:sz="0" w:space="0" w:color="auto"/>
            <w:left w:val="none" w:sz="0" w:space="0" w:color="auto"/>
            <w:bottom w:val="none" w:sz="0" w:space="0" w:color="auto"/>
            <w:right w:val="none" w:sz="0" w:space="0" w:color="auto"/>
          </w:divBdr>
        </w:div>
        <w:div w:id="783891643">
          <w:marLeft w:val="480"/>
          <w:marRight w:val="0"/>
          <w:marTop w:val="0"/>
          <w:marBottom w:val="0"/>
          <w:divBdr>
            <w:top w:val="none" w:sz="0" w:space="0" w:color="auto"/>
            <w:left w:val="none" w:sz="0" w:space="0" w:color="auto"/>
            <w:bottom w:val="none" w:sz="0" w:space="0" w:color="auto"/>
            <w:right w:val="none" w:sz="0" w:space="0" w:color="auto"/>
          </w:divBdr>
        </w:div>
        <w:div w:id="1909878989">
          <w:marLeft w:val="480"/>
          <w:marRight w:val="0"/>
          <w:marTop w:val="0"/>
          <w:marBottom w:val="0"/>
          <w:divBdr>
            <w:top w:val="none" w:sz="0" w:space="0" w:color="auto"/>
            <w:left w:val="none" w:sz="0" w:space="0" w:color="auto"/>
            <w:bottom w:val="none" w:sz="0" w:space="0" w:color="auto"/>
            <w:right w:val="none" w:sz="0" w:space="0" w:color="auto"/>
          </w:divBdr>
        </w:div>
        <w:div w:id="189026665">
          <w:marLeft w:val="480"/>
          <w:marRight w:val="0"/>
          <w:marTop w:val="0"/>
          <w:marBottom w:val="0"/>
          <w:divBdr>
            <w:top w:val="none" w:sz="0" w:space="0" w:color="auto"/>
            <w:left w:val="none" w:sz="0" w:space="0" w:color="auto"/>
            <w:bottom w:val="none" w:sz="0" w:space="0" w:color="auto"/>
            <w:right w:val="none" w:sz="0" w:space="0" w:color="auto"/>
          </w:divBdr>
        </w:div>
        <w:div w:id="1073965359">
          <w:marLeft w:val="480"/>
          <w:marRight w:val="0"/>
          <w:marTop w:val="0"/>
          <w:marBottom w:val="0"/>
          <w:divBdr>
            <w:top w:val="none" w:sz="0" w:space="0" w:color="auto"/>
            <w:left w:val="none" w:sz="0" w:space="0" w:color="auto"/>
            <w:bottom w:val="none" w:sz="0" w:space="0" w:color="auto"/>
            <w:right w:val="none" w:sz="0" w:space="0" w:color="auto"/>
          </w:divBdr>
        </w:div>
        <w:div w:id="1622108042">
          <w:marLeft w:val="480"/>
          <w:marRight w:val="0"/>
          <w:marTop w:val="0"/>
          <w:marBottom w:val="0"/>
          <w:divBdr>
            <w:top w:val="none" w:sz="0" w:space="0" w:color="auto"/>
            <w:left w:val="none" w:sz="0" w:space="0" w:color="auto"/>
            <w:bottom w:val="none" w:sz="0" w:space="0" w:color="auto"/>
            <w:right w:val="none" w:sz="0" w:space="0" w:color="auto"/>
          </w:divBdr>
        </w:div>
        <w:div w:id="829828713">
          <w:marLeft w:val="480"/>
          <w:marRight w:val="0"/>
          <w:marTop w:val="0"/>
          <w:marBottom w:val="0"/>
          <w:divBdr>
            <w:top w:val="none" w:sz="0" w:space="0" w:color="auto"/>
            <w:left w:val="none" w:sz="0" w:space="0" w:color="auto"/>
            <w:bottom w:val="none" w:sz="0" w:space="0" w:color="auto"/>
            <w:right w:val="none" w:sz="0" w:space="0" w:color="auto"/>
          </w:divBdr>
        </w:div>
        <w:div w:id="28143183">
          <w:marLeft w:val="480"/>
          <w:marRight w:val="0"/>
          <w:marTop w:val="0"/>
          <w:marBottom w:val="0"/>
          <w:divBdr>
            <w:top w:val="none" w:sz="0" w:space="0" w:color="auto"/>
            <w:left w:val="none" w:sz="0" w:space="0" w:color="auto"/>
            <w:bottom w:val="none" w:sz="0" w:space="0" w:color="auto"/>
            <w:right w:val="none" w:sz="0" w:space="0" w:color="auto"/>
          </w:divBdr>
        </w:div>
        <w:div w:id="1756440719">
          <w:marLeft w:val="480"/>
          <w:marRight w:val="0"/>
          <w:marTop w:val="0"/>
          <w:marBottom w:val="0"/>
          <w:divBdr>
            <w:top w:val="none" w:sz="0" w:space="0" w:color="auto"/>
            <w:left w:val="none" w:sz="0" w:space="0" w:color="auto"/>
            <w:bottom w:val="none" w:sz="0" w:space="0" w:color="auto"/>
            <w:right w:val="none" w:sz="0" w:space="0" w:color="auto"/>
          </w:divBdr>
        </w:div>
        <w:div w:id="2123377053">
          <w:marLeft w:val="480"/>
          <w:marRight w:val="0"/>
          <w:marTop w:val="0"/>
          <w:marBottom w:val="0"/>
          <w:divBdr>
            <w:top w:val="none" w:sz="0" w:space="0" w:color="auto"/>
            <w:left w:val="none" w:sz="0" w:space="0" w:color="auto"/>
            <w:bottom w:val="none" w:sz="0" w:space="0" w:color="auto"/>
            <w:right w:val="none" w:sz="0" w:space="0" w:color="auto"/>
          </w:divBdr>
        </w:div>
        <w:div w:id="12659951">
          <w:marLeft w:val="480"/>
          <w:marRight w:val="0"/>
          <w:marTop w:val="0"/>
          <w:marBottom w:val="0"/>
          <w:divBdr>
            <w:top w:val="none" w:sz="0" w:space="0" w:color="auto"/>
            <w:left w:val="none" w:sz="0" w:space="0" w:color="auto"/>
            <w:bottom w:val="none" w:sz="0" w:space="0" w:color="auto"/>
            <w:right w:val="none" w:sz="0" w:space="0" w:color="auto"/>
          </w:divBdr>
        </w:div>
        <w:div w:id="1904832328">
          <w:marLeft w:val="480"/>
          <w:marRight w:val="0"/>
          <w:marTop w:val="0"/>
          <w:marBottom w:val="0"/>
          <w:divBdr>
            <w:top w:val="none" w:sz="0" w:space="0" w:color="auto"/>
            <w:left w:val="none" w:sz="0" w:space="0" w:color="auto"/>
            <w:bottom w:val="none" w:sz="0" w:space="0" w:color="auto"/>
            <w:right w:val="none" w:sz="0" w:space="0" w:color="auto"/>
          </w:divBdr>
        </w:div>
        <w:div w:id="1371686377">
          <w:marLeft w:val="480"/>
          <w:marRight w:val="0"/>
          <w:marTop w:val="0"/>
          <w:marBottom w:val="0"/>
          <w:divBdr>
            <w:top w:val="none" w:sz="0" w:space="0" w:color="auto"/>
            <w:left w:val="none" w:sz="0" w:space="0" w:color="auto"/>
            <w:bottom w:val="none" w:sz="0" w:space="0" w:color="auto"/>
            <w:right w:val="none" w:sz="0" w:space="0" w:color="auto"/>
          </w:divBdr>
        </w:div>
        <w:div w:id="654843473">
          <w:marLeft w:val="480"/>
          <w:marRight w:val="0"/>
          <w:marTop w:val="0"/>
          <w:marBottom w:val="0"/>
          <w:divBdr>
            <w:top w:val="none" w:sz="0" w:space="0" w:color="auto"/>
            <w:left w:val="none" w:sz="0" w:space="0" w:color="auto"/>
            <w:bottom w:val="none" w:sz="0" w:space="0" w:color="auto"/>
            <w:right w:val="none" w:sz="0" w:space="0" w:color="auto"/>
          </w:divBdr>
        </w:div>
        <w:div w:id="254560420">
          <w:marLeft w:val="480"/>
          <w:marRight w:val="0"/>
          <w:marTop w:val="0"/>
          <w:marBottom w:val="0"/>
          <w:divBdr>
            <w:top w:val="none" w:sz="0" w:space="0" w:color="auto"/>
            <w:left w:val="none" w:sz="0" w:space="0" w:color="auto"/>
            <w:bottom w:val="none" w:sz="0" w:space="0" w:color="auto"/>
            <w:right w:val="none" w:sz="0" w:space="0" w:color="auto"/>
          </w:divBdr>
        </w:div>
        <w:div w:id="1459377741">
          <w:marLeft w:val="480"/>
          <w:marRight w:val="0"/>
          <w:marTop w:val="0"/>
          <w:marBottom w:val="0"/>
          <w:divBdr>
            <w:top w:val="none" w:sz="0" w:space="0" w:color="auto"/>
            <w:left w:val="none" w:sz="0" w:space="0" w:color="auto"/>
            <w:bottom w:val="none" w:sz="0" w:space="0" w:color="auto"/>
            <w:right w:val="none" w:sz="0" w:space="0" w:color="auto"/>
          </w:divBdr>
        </w:div>
        <w:div w:id="1710300306">
          <w:marLeft w:val="480"/>
          <w:marRight w:val="0"/>
          <w:marTop w:val="0"/>
          <w:marBottom w:val="0"/>
          <w:divBdr>
            <w:top w:val="none" w:sz="0" w:space="0" w:color="auto"/>
            <w:left w:val="none" w:sz="0" w:space="0" w:color="auto"/>
            <w:bottom w:val="none" w:sz="0" w:space="0" w:color="auto"/>
            <w:right w:val="none" w:sz="0" w:space="0" w:color="auto"/>
          </w:divBdr>
        </w:div>
        <w:div w:id="592905098">
          <w:marLeft w:val="480"/>
          <w:marRight w:val="0"/>
          <w:marTop w:val="0"/>
          <w:marBottom w:val="0"/>
          <w:divBdr>
            <w:top w:val="none" w:sz="0" w:space="0" w:color="auto"/>
            <w:left w:val="none" w:sz="0" w:space="0" w:color="auto"/>
            <w:bottom w:val="none" w:sz="0" w:space="0" w:color="auto"/>
            <w:right w:val="none" w:sz="0" w:space="0" w:color="auto"/>
          </w:divBdr>
        </w:div>
        <w:div w:id="1133449090">
          <w:marLeft w:val="480"/>
          <w:marRight w:val="0"/>
          <w:marTop w:val="0"/>
          <w:marBottom w:val="0"/>
          <w:divBdr>
            <w:top w:val="none" w:sz="0" w:space="0" w:color="auto"/>
            <w:left w:val="none" w:sz="0" w:space="0" w:color="auto"/>
            <w:bottom w:val="none" w:sz="0" w:space="0" w:color="auto"/>
            <w:right w:val="none" w:sz="0" w:space="0" w:color="auto"/>
          </w:divBdr>
        </w:div>
        <w:div w:id="119691136">
          <w:marLeft w:val="480"/>
          <w:marRight w:val="0"/>
          <w:marTop w:val="0"/>
          <w:marBottom w:val="0"/>
          <w:divBdr>
            <w:top w:val="none" w:sz="0" w:space="0" w:color="auto"/>
            <w:left w:val="none" w:sz="0" w:space="0" w:color="auto"/>
            <w:bottom w:val="none" w:sz="0" w:space="0" w:color="auto"/>
            <w:right w:val="none" w:sz="0" w:space="0" w:color="auto"/>
          </w:divBdr>
        </w:div>
        <w:div w:id="1802840614">
          <w:marLeft w:val="480"/>
          <w:marRight w:val="0"/>
          <w:marTop w:val="0"/>
          <w:marBottom w:val="0"/>
          <w:divBdr>
            <w:top w:val="none" w:sz="0" w:space="0" w:color="auto"/>
            <w:left w:val="none" w:sz="0" w:space="0" w:color="auto"/>
            <w:bottom w:val="none" w:sz="0" w:space="0" w:color="auto"/>
            <w:right w:val="none" w:sz="0" w:space="0" w:color="auto"/>
          </w:divBdr>
        </w:div>
        <w:div w:id="343674330">
          <w:marLeft w:val="480"/>
          <w:marRight w:val="0"/>
          <w:marTop w:val="0"/>
          <w:marBottom w:val="0"/>
          <w:divBdr>
            <w:top w:val="none" w:sz="0" w:space="0" w:color="auto"/>
            <w:left w:val="none" w:sz="0" w:space="0" w:color="auto"/>
            <w:bottom w:val="none" w:sz="0" w:space="0" w:color="auto"/>
            <w:right w:val="none" w:sz="0" w:space="0" w:color="auto"/>
          </w:divBdr>
        </w:div>
        <w:div w:id="2002810492">
          <w:marLeft w:val="480"/>
          <w:marRight w:val="0"/>
          <w:marTop w:val="0"/>
          <w:marBottom w:val="0"/>
          <w:divBdr>
            <w:top w:val="none" w:sz="0" w:space="0" w:color="auto"/>
            <w:left w:val="none" w:sz="0" w:space="0" w:color="auto"/>
            <w:bottom w:val="none" w:sz="0" w:space="0" w:color="auto"/>
            <w:right w:val="none" w:sz="0" w:space="0" w:color="auto"/>
          </w:divBdr>
        </w:div>
        <w:div w:id="219677375">
          <w:marLeft w:val="480"/>
          <w:marRight w:val="0"/>
          <w:marTop w:val="0"/>
          <w:marBottom w:val="0"/>
          <w:divBdr>
            <w:top w:val="none" w:sz="0" w:space="0" w:color="auto"/>
            <w:left w:val="none" w:sz="0" w:space="0" w:color="auto"/>
            <w:bottom w:val="none" w:sz="0" w:space="0" w:color="auto"/>
            <w:right w:val="none" w:sz="0" w:space="0" w:color="auto"/>
          </w:divBdr>
        </w:div>
        <w:div w:id="1441992199">
          <w:marLeft w:val="480"/>
          <w:marRight w:val="0"/>
          <w:marTop w:val="0"/>
          <w:marBottom w:val="0"/>
          <w:divBdr>
            <w:top w:val="none" w:sz="0" w:space="0" w:color="auto"/>
            <w:left w:val="none" w:sz="0" w:space="0" w:color="auto"/>
            <w:bottom w:val="none" w:sz="0" w:space="0" w:color="auto"/>
            <w:right w:val="none" w:sz="0" w:space="0" w:color="auto"/>
          </w:divBdr>
        </w:div>
        <w:div w:id="611980740">
          <w:marLeft w:val="480"/>
          <w:marRight w:val="0"/>
          <w:marTop w:val="0"/>
          <w:marBottom w:val="0"/>
          <w:divBdr>
            <w:top w:val="none" w:sz="0" w:space="0" w:color="auto"/>
            <w:left w:val="none" w:sz="0" w:space="0" w:color="auto"/>
            <w:bottom w:val="none" w:sz="0" w:space="0" w:color="auto"/>
            <w:right w:val="none" w:sz="0" w:space="0" w:color="auto"/>
          </w:divBdr>
        </w:div>
        <w:div w:id="389814338">
          <w:marLeft w:val="480"/>
          <w:marRight w:val="0"/>
          <w:marTop w:val="0"/>
          <w:marBottom w:val="0"/>
          <w:divBdr>
            <w:top w:val="none" w:sz="0" w:space="0" w:color="auto"/>
            <w:left w:val="none" w:sz="0" w:space="0" w:color="auto"/>
            <w:bottom w:val="none" w:sz="0" w:space="0" w:color="auto"/>
            <w:right w:val="none" w:sz="0" w:space="0" w:color="auto"/>
          </w:divBdr>
        </w:div>
        <w:div w:id="455951547">
          <w:marLeft w:val="480"/>
          <w:marRight w:val="0"/>
          <w:marTop w:val="0"/>
          <w:marBottom w:val="0"/>
          <w:divBdr>
            <w:top w:val="none" w:sz="0" w:space="0" w:color="auto"/>
            <w:left w:val="none" w:sz="0" w:space="0" w:color="auto"/>
            <w:bottom w:val="none" w:sz="0" w:space="0" w:color="auto"/>
            <w:right w:val="none" w:sz="0" w:space="0" w:color="auto"/>
          </w:divBdr>
        </w:div>
        <w:div w:id="1222908295">
          <w:marLeft w:val="480"/>
          <w:marRight w:val="0"/>
          <w:marTop w:val="0"/>
          <w:marBottom w:val="0"/>
          <w:divBdr>
            <w:top w:val="none" w:sz="0" w:space="0" w:color="auto"/>
            <w:left w:val="none" w:sz="0" w:space="0" w:color="auto"/>
            <w:bottom w:val="none" w:sz="0" w:space="0" w:color="auto"/>
            <w:right w:val="none" w:sz="0" w:space="0" w:color="auto"/>
          </w:divBdr>
        </w:div>
        <w:div w:id="1848521284">
          <w:marLeft w:val="480"/>
          <w:marRight w:val="0"/>
          <w:marTop w:val="0"/>
          <w:marBottom w:val="0"/>
          <w:divBdr>
            <w:top w:val="none" w:sz="0" w:space="0" w:color="auto"/>
            <w:left w:val="none" w:sz="0" w:space="0" w:color="auto"/>
            <w:bottom w:val="none" w:sz="0" w:space="0" w:color="auto"/>
            <w:right w:val="none" w:sz="0" w:space="0" w:color="auto"/>
          </w:divBdr>
        </w:div>
        <w:div w:id="1881892066">
          <w:marLeft w:val="480"/>
          <w:marRight w:val="0"/>
          <w:marTop w:val="0"/>
          <w:marBottom w:val="0"/>
          <w:divBdr>
            <w:top w:val="none" w:sz="0" w:space="0" w:color="auto"/>
            <w:left w:val="none" w:sz="0" w:space="0" w:color="auto"/>
            <w:bottom w:val="none" w:sz="0" w:space="0" w:color="auto"/>
            <w:right w:val="none" w:sz="0" w:space="0" w:color="auto"/>
          </w:divBdr>
        </w:div>
        <w:div w:id="1279602679">
          <w:marLeft w:val="480"/>
          <w:marRight w:val="0"/>
          <w:marTop w:val="0"/>
          <w:marBottom w:val="0"/>
          <w:divBdr>
            <w:top w:val="none" w:sz="0" w:space="0" w:color="auto"/>
            <w:left w:val="none" w:sz="0" w:space="0" w:color="auto"/>
            <w:bottom w:val="none" w:sz="0" w:space="0" w:color="auto"/>
            <w:right w:val="none" w:sz="0" w:space="0" w:color="auto"/>
          </w:divBdr>
        </w:div>
        <w:div w:id="619605823">
          <w:marLeft w:val="480"/>
          <w:marRight w:val="0"/>
          <w:marTop w:val="0"/>
          <w:marBottom w:val="0"/>
          <w:divBdr>
            <w:top w:val="none" w:sz="0" w:space="0" w:color="auto"/>
            <w:left w:val="none" w:sz="0" w:space="0" w:color="auto"/>
            <w:bottom w:val="none" w:sz="0" w:space="0" w:color="auto"/>
            <w:right w:val="none" w:sz="0" w:space="0" w:color="auto"/>
          </w:divBdr>
        </w:div>
        <w:div w:id="1856339588">
          <w:marLeft w:val="480"/>
          <w:marRight w:val="0"/>
          <w:marTop w:val="0"/>
          <w:marBottom w:val="0"/>
          <w:divBdr>
            <w:top w:val="none" w:sz="0" w:space="0" w:color="auto"/>
            <w:left w:val="none" w:sz="0" w:space="0" w:color="auto"/>
            <w:bottom w:val="none" w:sz="0" w:space="0" w:color="auto"/>
            <w:right w:val="none" w:sz="0" w:space="0" w:color="auto"/>
          </w:divBdr>
        </w:div>
        <w:div w:id="731586365">
          <w:marLeft w:val="480"/>
          <w:marRight w:val="0"/>
          <w:marTop w:val="0"/>
          <w:marBottom w:val="0"/>
          <w:divBdr>
            <w:top w:val="none" w:sz="0" w:space="0" w:color="auto"/>
            <w:left w:val="none" w:sz="0" w:space="0" w:color="auto"/>
            <w:bottom w:val="none" w:sz="0" w:space="0" w:color="auto"/>
            <w:right w:val="none" w:sz="0" w:space="0" w:color="auto"/>
          </w:divBdr>
        </w:div>
        <w:div w:id="147211451">
          <w:marLeft w:val="480"/>
          <w:marRight w:val="0"/>
          <w:marTop w:val="0"/>
          <w:marBottom w:val="0"/>
          <w:divBdr>
            <w:top w:val="none" w:sz="0" w:space="0" w:color="auto"/>
            <w:left w:val="none" w:sz="0" w:space="0" w:color="auto"/>
            <w:bottom w:val="none" w:sz="0" w:space="0" w:color="auto"/>
            <w:right w:val="none" w:sz="0" w:space="0" w:color="auto"/>
          </w:divBdr>
        </w:div>
        <w:div w:id="1481848775">
          <w:marLeft w:val="480"/>
          <w:marRight w:val="0"/>
          <w:marTop w:val="0"/>
          <w:marBottom w:val="0"/>
          <w:divBdr>
            <w:top w:val="none" w:sz="0" w:space="0" w:color="auto"/>
            <w:left w:val="none" w:sz="0" w:space="0" w:color="auto"/>
            <w:bottom w:val="none" w:sz="0" w:space="0" w:color="auto"/>
            <w:right w:val="none" w:sz="0" w:space="0" w:color="auto"/>
          </w:divBdr>
        </w:div>
        <w:div w:id="2005668951">
          <w:marLeft w:val="480"/>
          <w:marRight w:val="0"/>
          <w:marTop w:val="0"/>
          <w:marBottom w:val="0"/>
          <w:divBdr>
            <w:top w:val="none" w:sz="0" w:space="0" w:color="auto"/>
            <w:left w:val="none" w:sz="0" w:space="0" w:color="auto"/>
            <w:bottom w:val="none" w:sz="0" w:space="0" w:color="auto"/>
            <w:right w:val="none" w:sz="0" w:space="0" w:color="auto"/>
          </w:divBdr>
        </w:div>
        <w:div w:id="1517958846">
          <w:marLeft w:val="480"/>
          <w:marRight w:val="0"/>
          <w:marTop w:val="0"/>
          <w:marBottom w:val="0"/>
          <w:divBdr>
            <w:top w:val="none" w:sz="0" w:space="0" w:color="auto"/>
            <w:left w:val="none" w:sz="0" w:space="0" w:color="auto"/>
            <w:bottom w:val="none" w:sz="0" w:space="0" w:color="auto"/>
            <w:right w:val="none" w:sz="0" w:space="0" w:color="auto"/>
          </w:divBdr>
        </w:div>
        <w:div w:id="662780171">
          <w:marLeft w:val="480"/>
          <w:marRight w:val="0"/>
          <w:marTop w:val="0"/>
          <w:marBottom w:val="0"/>
          <w:divBdr>
            <w:top w:val="none" w:sz="0" w:space="0" w:color="auto"/>
            <w:left w:val="none" w:sz="0" w:space="0" w:color="auto"/>
            <w:bottom w:val="none" w:sz="0" w:space="0" w:color="auto"/>
            <w:right w:val="none" w:sz="0" w:space="0" w:color="auto"/>
          </w:divBdr>
        </w:div>
        <w:div w:id="1852211123">
          <w:marLeft w:val="480"/>
          <w:marRight w:val="0"/>
          <w:marTop w:val="0"/>
          <w:marBottom w:val="0"/>
          <w:divBdr>
            <w:top w:val="none" w:sz="0" w:space="0" w:color="auto"/>
            <w:left w:val="none" w:sz="0" w:space="0" w:color="auto"/>
            <w:bottom w:val="none" w:sz="0" w:space="0" w:color="auto"/>
            <w:right w:val="none" w:sz="0" w:space="0" w:color="auto"/>
          </w:divBdr>
        </w:div>
        <w:div w:id="396128807">
          <w:marLeft w:val="480"/>
          <w:marRight w:val="0"/>
          <w:marTop w:val="0"/>
          <w:marBottom w:val="0"/>
          <w:divBdr>
            <w:top w:val="none" w:sz="0" w:space="0" w:color="auto"/>
            <w:left w:val="none" w:sz="0" w:space="0" w:color="auto"/>
            <w:bottom w:val="none" w:sz="0" w:space="0" w:color="auto"/>
            <w:right w:val="none" w:sz="0" w:space="0" w:color="auto"/>
          </w:divBdr>
        </w:div>
        <w:div w:id="1573470795">
          <w:marLeft w:val="480"/>
          <w:marRight w:val="0"/>
          <w:marTop w:val="0"/>
          <w:marBottom w:val="0"/>
          <w:divBdr>
            <w:top w:val="none" w:sz="0" w:space="0" w:color="auto"/>
            <w:left w:val="none" w:sz="0" w:space="0" w:color="auto"/>
            <w:bottom w:val="none" w:sz="0" w:space="0" w:color="auto"/>
            <w:right w:val="none" w:sz="0" w:space="0" w:color="auto"/>
          </w:divBdr>
        </w:div>
        <w:div w:id="1460883141">
          <w:marLeft w:val="480"/>
          <w:marRight w:val="0"/>
          <w:marTop w:val="0"/>
          <w:marBottom w:val="0"/>
          <w:divBdr>
            <w:top w:val="none" w:sz="0" w:space="0" w:color="auto"/>
            <w:left w:val="none" w:sz="0" w:space="0" w:color="auto"/>
            <w:bottom w:val="none" w:sz="0" w:space="0" w:color="auto"/>
            <w:right w:val="none" w:sz="0" w:space="0" w:color="auto"/>
          </w:divBdr>
        </w:div>
        <w:div w:id="1973556633">
          <w:marLeft w:val="480"/>
          <w:marRight w:val="0"/>
          <w:marTop w:val="0"/>
          <w:marBottom w:val="0"/>
          <w:divBdr>
            <w:top w:val="none" w:sz="0" w:space="0" w:color="auto"/>
            <w:left w:val="none" w:sz="0" w:space="0" w:color="auto"/>
            <w:bottom w:val="none" w:sz="0" w:space="0" w:color="auto"/>
            <w:right w:val="none" w:sz="0" w:space="0" w:color="auto"/>
          </w:divBdr>
        </w:div>
        <w:div w:id="800070737">
          <w:marLeft w:val="480"/>
          <w:marRight w:val="0"/>
          <w:marTop w:val="0"/>
          <w:marBottom w:val="0"/>
          <w:divBdr>
            <w:top w:val="none" w:sz="0" w:space="0" w:color="auto"/>
            <w:left w:val="none" w:sz="0" w:space="0" w:color="auto"/>
            <w:bottom w:val="none" w:sz="0" w:space="0" w:color="auto"/>
            <w:right w:val="none" w:sz="0" w:space="0" w:color="auto"/>
          </w:divBdr>
        </w:div>
        <w:div w:id="1899244513">
          <w:marLeft w:val="480"/>
          <w:marRight w:val="0"/>
          <w:marTop w:val="0"/>
          <w:marBottom w:val="0"/>
          <w:divBdr>
            <w:top w:val="none" w:sz="0" w:space="0" w:color="auto"/>
            <w:left w:val="none" w:sz="0" w:space="0" w:color="auto"/>
            <w:bottom w:val="none" w:sz="0" w:space="0" w:color="auto"/>
            <w:right w:val="none" w:sz="0" w:space="0" w:color="auto"/>
          </w:divBdr>
        </w:div>
        <w:div w:id="1997370529">
          <w:marLeft w:val="480"/>
          <w:marRight w:val="0"/>
          <w:marTop w:val="0"/>
          <w:marBottom w:val="0"/>
          <w:divBdr>
            <w:top w:val="none" w:sz="0" w:space="0" w:color="auto"/>
            <w:left w:val="none" w:sz="0" w:space="0" w:color="auto"/>
            <w:bottom w:val="none" w:sz="0" w:space="0" w:color="auto"/>
            <w:right w:val="none" w:sz="0" w:space="0" w:color="auto"/>
          </w:divBdr>
        </w:div>
        <w:div w:id="2068795469">
          <w:marLeft w:val="480"/>
          <w:marRight w:val="0"/>
          <w:marTop w:val="0"/>
          <w:marBottom w:val="0"/>
          <w:divBdr>
            <w:top w:val="none" w:sz="0" w:space="0" w:color="auto"/>
            <w:left w:val="none" w:sz="0" w:space="0" w:color="auto"/>
            <w:bottom w:val="none" w:sz="0" w:space="0" w:color="auto"/>
            <w:right w:val="none" w:sz="0" w:space="0" w:color="auto"/>
          </w:divBdr>
        </w:div>
        <w:div w:id="807867585">
          <w:marLeft w:val="480"/>
          <w:marRight w:val="0"/>
          <w:marTop w:val="0"/>
          <w:marBottom w:val="0"/>
          <w:divBdr>
            <w:top w:val="none" w:sz="0" w:space="0" w:color="auto"/>
            <w:left w:val="none" w:sz="0" w:space="0" w:color="auto"/>
            <w:bottom w:val="none" w:sz="0" w:space="0" w:color="auto"/>
            <w:right w:val="none" w:sz="0" w:space="0" w:color="auto"/>
          </w:divBdr>
        </w:div>
        <w:div w:id="746460776">
          <w:marLeft w:val="480"/>
          <w:marRight w:val="0"/>
          <w:marTop w:val="0"/>
          <w:marBottom w:val="0"/>
          <w:divBdr>
            <w:top w:val="none" w:sz="0" w:space="0" w:color="auto"/>
            <w:left w:val="none" w:sz="0" w:space="0" w:color="auto"/>
            <w:bottom w:val="none" w:sz="0" w:space="0" w:color="auto"/>
            <w:right w:val="none" w:sz="0" w:space="0" w:color="auto"/>
          </w:divBdr>
        </w:div>
        <w:div w:id="816066473">
          <w:marLeft w:val="480"/>
          <w:marRight w:val="0"/>
          <w:marTop w:val="0"/>
          <w:marBottom w:val="0"/>
          <w:divBdr>
            <w:top w:val="none" w:sz="0" w:space="0" w:color="auto"/>
            <w:left w:val="none" w:sz="0" w:space="0" w:color="auto"/>
            <w:bottom w:val="none" w:sz="0" w:space="0" w:color="auto"/>
            <w:right w:val="none" w:sz="0" w:space="0" w:color="auto"/>
          </w:divBdr>
        </w:div>
        <w:div w:id="1985545470">
          <w:marLeft w:val="480"/>
          <w:marRight w:val="0"/>
          <w:marTop w:val="0"/>
          <w:marBottom w:val="0"/>
          <w:divBdr>
            <w:top w:val="none" w:sz="0" w:space="0" w:color="auto"/>
            <w:left w:val="none" w:sz="0" w:space="0" w:color="auto"/>
            <w:bottom w:val="none" w:sz="0" w:space="0" w:color="auto"/>
            <w:right w:val="none" w:sz="0" w:space="0" w:color="auto"/>
          </w:divBdr>
        </w:div>
        <w:div w:id="206140030">
          <w:marLeft w:val="480"/>
          <w:marRight w:val="0"/>
          <w:marTop w:val="0"/>
          <w:marBottom w:val="0"/>
          <w:divBdr>
            <w:top w:val="none" w:sz="0" w:space="0" w:color="auto"/>
            <w:left w:val="none" w:sz="0" w:space="0" w:color="auto"/>
            <w:bottom w:val="none" w:sz="0" w:space="0" w:color="auto"/>
            <w:right w:val="none" w:sz="0" w:space="0" w:color="auto"/>
          </w:divBdr>
        </w:div>
        <w:div w:id="1803963846">
          <w:marLeft w:val="480"/>
          <w:marRight w:val="0"/>
          <w:marTop w:val="0"/>
          <w:marBottom w:val="0"/>
          <w:divBdr>
            <w:top w:val="none" w:sz="0" w:space="0" w:color="auto"/>
            <w:left w:val="none" w:sz="0" w:space="0" w:color="auto"/>
            <w:bottom w:val="none" w:sz="0" w:space="0" w:color="auto"/>
            <w:right w:val="none" w:sz="0" w:space="0" w:color="auto"/>
          </w:divBdr>
        </w:div>
        <w:div w:id="850995524">
          <w:marLeft w:val="480"/>
          <w:marRight w:val="0"/>
          <w:marTop w:val="0"/>
          <w:marBottom w:val="0"/>
          <w:divBdr>
            <w:top w:val="none" w:sz="0" w:space="0" w:color="auto"/>
            <w:left w:val="none" w:sz="0" w:space="0" w:color="auto"/>
            <w:bottom w:val="none" w:sz="0" w:space="0" w:color="auto"/>
            <w:right w:val="none" w:sz="0" w:space="0" w:color="auto"/>
          </w:divBdr>
        </w:div>
        <w:div w:id="789596124">
          <w:marLeft w:val="480"/>
          <w:marRight w:val="0"/>
          <w:marTop w:val="0"/>
          <w:marBottom w:val="0"/>
          <w:divBdr>
            <w:top w:val="none" w:sz="0" w:space="0" w:color="auto"/>
            <w:left w:val="none" w:sz="0" w:space="0" w:color="auto"/>
            <w:bottom w:val="none" w:sz="0" w:space="0" w:color="auto"/>
            <w:right w:val="none" w:sz="0" w:space="0" w:color="auto"/>
          </w:divBdr>
        </w:div>
        <w:div w:id="1338117321">
          <w:marLeft w:val="480"/>
          <w:marRight w:val="0"/>
          <w:marTop w:val="0"/>
          <w:marBottom w:val="0"/>
          <w:divBdr>
            <w:top w:val="none" w:sz="0" w:space="0" w:color="auto"/>
            <w:left w:val="none" w:sz="0" w:space="0" w:color="auto"/>
            <w:bottom w:val="none" w:sz="0" w:space="0" w:color="auto"/>
            <w:right w:val="none" w:sz="0" w:space="0" w:color="auto"/>
          </w:divBdr>
        </w:div>
        <w:div w:id="2047025726">
          <w:marLeft w:val="480"/>
          <w:marRight w:val="0"/>
          <w:marTop w:val="0"/>
          <w:marBottom w:val="0"/>
          <w:divBdr>
            <w:top w:val="none" w:sz="0" w:space="0" w:color="auto"/>
            <w:left w:val="none" w:sz="0" w:space="0" w:color="auto"/>
            <w:bottom w:val="none" w:sz="0" w:space="0" w:color="auto"/>
            <w:right w:val="none" w:sz="0" w:space="0" w:color="auto"/>
          </w:divBdr>
        </w:div>
        <w:div w:id="1042972630">
          <w:marLeft w:val="480"/>
          <w:marRight w:val="0"/>
          <w:marTop w:val="0"/>
          <w:marBottom w:val="0"/>
          <w:divBdr>
            <w:top w:val="none" w:sz="0" w:space="0" w:color="auto"/>
            <w:left w:val="none" w:sz="0" w:space="0" w:color="auto"/>
            <w:bottom w:val="none" w:sz="0" w:space="0" w:color="auto"/>
            <w:right w:val="none" w:sz="0" w:space="0" w:color="auto"/>
          </w:divBdr>
        </w:div>
        <w:div w:id="1865440229">
          <w:marLeft w:val="480"/>
          <w:marRight w:val="0"/>
          <w:marTop w:val="0"/>
          <w:marBottom w:val="0"/>
          <w:divBdr>
            <w:top w:val="none" w:sz="0" w:space="0" w:color="auto"/>
            <w:left w:val="none" w:sz="0" w:space="0" w:color="auto"/>
            <w:bottom w:val="none" w:sz="0" w:space="0" w:color="auto"/>
            <w:right w:val="none" w:sz="0" w:space="0" w:color="auto"/>
          </w:divBdr>
        </w:div>
        <w:div w:id="1952470753">
          <w:marLeft w:val="480"/>
          <w:marRight w:val="0"/>
          <w:marTop w:val="0"/>
          <w:marBottom w:val="0"/>
          <w:divBdr>
            <w:top w:val="none" w:sz="0" w:space="0" w:color="auto"/>
            <w:left w:val="none" w:sz="0" w:space="0" w:color="auto"/>
            <w:bottom w:val="none" w:sz="0" w:space="0" w:color="auto"/>
            <w:right w:val="none" w:sz="0" w:space="0" w:color="auto"/>
          </w:divBdr>
        </w:div>
        <w:div w:id="461968589">
          <w:marLeft w:val="480"/>
          <w:marRight w:val="0"/>
          <w:marTop w:val="0"/>
          <w:marBottom w:val="0"/>
          <w:divBdr>
            <w:top w:val="none" w:sz="0" w:space="0" w:color="auto"/>
            <w:left w:val="none" w:sz="0" w:space="0" w:color="auto"/>
            <w:bottom w:val="none" w:sz="0" w:space="0" w:color="auto"/>
            <w:right w:val="none" w:sz="0" w:space="0" w:color="auto"/>
          </w:divBdr>
        </w:div>
        <w:div w:id="2108308400">
          <w:marLeft w:val="480"/>
          <w:marRight w:val="0"/>
          <w:marTop w:val="0"/>
          <w:marBottom w:val="0"/>
          <w:divBdr>
            <w:top w:val="none" w:sz="0" w:space="0" w:color="auto"/>
            <w:left w:val="none" w:sz="0" w:space="0" w:color="auto"/>
            <w:bottom w:val="none" w:sz="0" w:space="0" w:color="auto"/>
            <w:right w:val="none" w:sz="0" w:space="0" w:color="auto"/>
          </w:divBdr>
        </w:div>
      </w:divsChild>
    </w:div>
    <w:div w:id="1886523978">
      <w:bodyDiv w:val="1"/>
      <w:marLeft w:val="0"/>
      <w:marRight w:val="0"/>
      <w:marTop w:val="0"/>
      <w:marBottom w:val="0"/>
      <w:divBdr>
        <w:top w:val="none" w:sz="0" w:space="0" w:color="auto"/>
        <w:left w:val="none" w:sz="0" w:space="0" w:color="auto"/>
        <w:bottom w:val="none" w:sz="0" w:space="0" w:color="auto"/>
        <w:right w:val="none" w:sz="0" w:space="0" w:color="auto"/>
      </w:divBdr>
    </w:div>
    <w:div w:id="1886601548">
      <w:bodyDiv w:val="1"/>
      <w:marLeft w:val="0"/>
      <w:marRight w:val="0"/>
      <w:marTop w:val="0"/>
      <w:marBottom w:val="0"/>
      <w:divBdr>
        <w:top w:val="none" w:sz="0" w:space="0" w:color="auto"/>
        <w:left w:val="none" w:sz="0" w:space="0" w:color="auto"/>
        <w:bottom w:val="none" w:sz="0" w:space="0" w:color="auto"/>
        <w:right w:val="none" w:sz="0" w:space="0" w:color="auto"/>
      </w:divBdr>
    </w:div>
    <w:div w:id="1886792913">
      <w:bodyDiv w:val="1"/>
      <w:marLeft w:val="0"/>
      <w:marRight w:val="0"/>
      <w:marTop w:val="0"/>
      <w:marBottom w:val="0"/>
      <w:divBdr>
        <w:top w:val="none" w:sz="0" w:space="0" w:color="auto"/>
        <w:left w:val="none" w:sz="0" w:space="0" w:color="auto"/>
        <w:bottom w:val="none" w:sz="0" w:space="0" w:color="auto"/>
        <w:right w:val="none" w:sz="0" w:space="0" w:color="auto"/>
      </w:divBdr>
    </w:div>
    <w:div w:id="1886867250">
      <w:bodyDiv w:val="1"/>
      <w:marLeft w:val="0"/>
      <w:marRight w:val="0"/>
      <w:marTop w:val="0"/>
      <w:marBottom w:val="0"/>
      <w:divBdr>
        <w:top w:val="none" w:sz="0" w:space="0" w:color="auto"/>
        <w:left w:val="none" w:sz="0" w:space="0" w:color="auto"/>
        <w:bottom w:val="none" w:sz="0" w:space="0" w:color="auto"/>
        <w:right w:val="none" w:sz="0" w:space="0" w:color="auto"/>
      </w:divBdr>
    </w:div>
    <w:div w:id="1887135955">
      <w:bodyDiv w:val="1"/>
      <w:marLeft w:val="0"/>
      <w:marRight w:val="0"/>
      <w:marTop w:val="0"/>
      <w:marBottom w:val="0"/>
      <w:divBdr>
        <w:top w:val="none" w:sz="0" w:space="0" w:color="auto"/>
        <w:left w:val="none" w:sz="0" w:space="0" w:color="auto"/>
        <w:bottom w:val="none" w:sz="0" w:space="0" w:color="auto"/>
        <w:right w:val="none" w:sz="0" w:space="0" w:color="auto"/>
      </w:divBdr>
    </w:div>
    <w:div w:id="1887332202">
      <w:bodyDiv w:val="1"/>
      <w:marLeft w:val="0"/>
      <w:marRight w:val="0"/>
      <w:marTop w:val="0"/>
      <w:marBottom w:val="0"/>
      <w:divBdr>
        <w:top w:val="none" w:sz="0" w:space="0" w:color="auto"/>
        <w:left w:val="none" w:sz="0" w:space="0" w:color="auto"/>
        <w:bottom w:val="none" w:sz="0" w:space="0" w:color="auto"/>
        <w:right w:val="none" w:sz="0" w:space="0" w:color="auto"/>
      </w:divBdr>
    </w:div>
    <w:div w:id="1887638430">
      <w:bodyDiv w:val="1"/>
      <w:marLeft w:val="0"/>
      <w:marRight w:val="0"/>
      <w:marTop w:val="0"/>
      <w:marBottom w:val="0"/>
      <w:divBdr>
        <w:top w:val="none" w:sz="0" w:space="0" w:color="auto"/>
        <w:left w:val="none" w:sz="0" w:space="0" w:color="auto"/>
        <w:bottom w:val="none" w:sz="0" w:space="0" w:color="auto"/>
        <w:right w:val="none" w:sz="0" w:space="0" w:color="auto"/>
      </w:divBdr>
    </w:div>
    <w:div w:id="1887721755">
      <w:bodyDiv w:val="1"/>
      <w:marLeft w:val="0"/>
      <w:marRight w:val="0"/>
      <w:marTop w:val="0"/>
      <w:marBottom w:val="0"/>
      <w:divBdr>
        <w:top w:val="none" w:sz="0" w:space="0" w:color="auto"/>
        <w:left w:val="none" w:sz="0" w:space="0" w:color="auto"/>
        <w:bottom w:val="none" w:sz="0" w:space="0" w:color="auto"/>
        <w:right w:val="none" w:sz="0" w:space="0" w:color="auto"/>
      </w:divBdr>
    </w:div>
    <w:div w:id="1887722182">
      <w:bodyDiv w:val="1"/>
      <w:marLeft w:val="0"/>
      <w:marRight w:val="0"/>
      <w:marTop w:val="0"/>
      <w:marBottom w:val="0"/>
      <w:divBdr>
        <w:top w:val="none" w:sz="0" w:space="0" w:color="auto"/>
        <w:left w:val="none" w:sz="0" w:space="0" w:color="auto"/>
        <w:bottom w:val="none" w:sz="0" w:space="0" w:color="auto"/>
        <w:right w:val="none" w:sz="0" w:space="0" w:color="auto"/>
      </w:divBdr>
    </w:div>
    <w:div w:id="1887985279">
      <w:bodyDiv w:val="1"/>
      <w:marLeft w:val="0"/>
      <w:marRight w:val="0"/>
      <w:marTop w:val="0"/>
      <w:marBottom w:val="0"/>
      <w:divBdr>
        <w:top w:val="none" w:sz="0" w:space="0" w:color="auto"/>
        <w:left w:val="none" w:sz="0" w:space="0" w:color="auto"/>
        <w:bottom w:val="none" w:sz="0" w:space="0" w:color="auto"/>
        <w:right w:val="none" w:sz="0" w:space="0" w:color="auto"/>
      </w:divBdr>
    </w:div>
    <w:div w:id="1888175491">
      <w:bodyDiv w:val="1"/>
      <w:marLeft w:val="0"/>
      <w:marRight w:val="0"/>
      <w:marTop w:val="0"/>
      <w:marBottom w:val="0"/>
      <w:divBdr>
        <w:top w:val="none" w:sz="0" w:space="0" w:color="auto"/>
        <w:left w:val="none" w:sz="0" w:space="0" w:color="auto"/>
        <w:bottom w:val="none" w:sz="0" w:space="0" w:color="auto"/>
        <w:right w:val="none" w:sz="0" w:space="0" w:color="auto"/>
      </w:divBdr>
    </w:div>
    <w:div w:id="1888487464">
      <w:bodyDiv w:val="1"/>
      <w:marLeft w:val="0"/>
      <w:marRight w:val="0"/>
      <w:marTop w:val="0"/>
      <w:marBottom w:val="0"/>
      <w:divBdr>
        <w:top w:val="none" w:sz="0" w:space="0" w:color="auto"/>
        <w:left w:val="none" w:sz="0" w:space="0" w:color="auto"/>
        <w:bottom w:val="none" w:sz="0" w:space="0" w:color="auto"/>
        <w:right w:val="none" w:sz="0" w:space="0" w:color="auto"/>
      </w:divBdr>
    </w:div>
    <w:div w:id="1888835744">
      <w:bodyDiv w:val="1"/>
      <w:marLeft w:val="0"/>
      <w:marRight w:val="0"/>
      <w:marTop w:val="0"/>
      <w:marBottom w:val="0"/>
      <w:divBdr>
        <w:top w:val="none" w:sz="0" w:space="0" w:color="auto"/>
        <w:left w:val="none" w:sz="0" w:space="0" w:color="auto"/>
        <w:bottom w:val="none" w:sz="0" w:space="0" w:color="auto"/>
        <w:right w:val="none" w:sz="0" w:space="0" w:color="auto"/>
      </w:divBdr>
    </w:div>
    <w:div w:id="1888950279">
      <w:bodyDiv w:val="1"/>
      <w:marLeft w:val="0"/>
      <w:marRight w:val="0"/>
      <w:marTop w:val="0"/>
      <w:marBottom w:val="0"/>
      <w:divBdr>
        <w:top w:val="none" w:sz="0" w:space="0" w:color="auto"/>
        <w:left w:val="none" w:sz="0" w:space="0" w:color="auto"/>
        <w:bottom w:val="none" w:sz="0" w:space="0" w:color="auto"/>
        <w:right w:val="none" w:sz="0" w:space="0" w:color="auto"/>
      </w:divBdr>
    </w:div>
    <w:div w:id="1889222831">
      <w:bodyDiv w:val="1"/>
      <w:marLeft w:val="0"/>
      <w:marRight w:val="0"/>
      <w:marTop w:val="0"/>
      <w:marBottom w:val="0"/>
      <w:divBdr>
        <w:top w:val="none" w:sz="0" w:space="0" w:color="auto"/>
        <w:left w:val="none" w:sz="0" w:space="0" w:color="auto"/>
        <w:bottom w:val="none" w:sz="0" w:space="0" w:color="auto"/>
        <w:right w:val="none" w:sz="0" w:space="0" w:color="auto"/>
      </w:divBdr>
    </w:div>
    <w:div w:id="1889340625">
      <w:bodyDiv w:val="1"/>
      <w:marLeft w:val="0"/>
      <w:marRight w:val="0"/>
      <w:marTop w:val="0"/>
      <w:marBottom w:val="0"/>
      <w:divBdr>
        <w:top w:val="none" w:sz="0" w:space="0" w:color="auto"/>
        <w:left w:val="none" w:sz="0" w:space="0" w:color="auto"/>
        <w:bottom w:val="none" w:sz="0" w:space="0" w:color="auto"/>
        <w:right w:val="none" w:sz="0" w:space="0" w:color="auto"/>
      </w:divBdr>
      <w:divsChild>
        <w:div w:id="1149633812">
          <w:marLeft w:val="480"/>
          <w:marRight w:val="0"/>
          <w:marTop w:val="0"/>
          <w:marBottom w:val="0"/>
          <w:divBdr>
            <w:top w:val="none" w:sz="0" w:space="0" w:color="auto"/>
            <w:left w:val="none" w:sz="0" w:space="0" w:color="auto"/>
            <w:bottom w:val="none" w:sz="0" w:space="0" w:color="auto"/>
            <w:right w:val="none" w:sz="0" w:space="0" w:color="auto"/>
          </w:divBdr>
        </w:div>
        <w:div w:id="1316181663">
          <w:marLeft w:val="480"/>
          <w:marRight w:val="0"/>
          <w:marTop w:val="0"/>
          <w:marBottom w:val="0"/>
          <w:divBdr>
            <w:top w:val="none" w:sz="0" w:space="0" w:color="auto"/>
            <w:left w:val="none" w:sz="0" w:space="0" w:color="auto"/>
            <w:bottom w:val="none" w:sz="0" w:space="0" w:color="auto"/>
            <w:right w:val="none" w:sz="0" w:space="0" w:color="auto"/>
          </w:divBdr>
        </w:div>
        <w:div w:id="1049692023">
          <w:marLeft w:val="480"/>
          <w:marRight w:val="0"/>
          <w:marTop w:val="0"/>
          <w:marBottom w:val="0"/>
          <w:divBdr>
            <w:top w:val="none" w:sz="0" w:space="0" w:color="auto"/>
            <w:left w:val="none" w:sz="0" w:space="0" w:color="auto"/>
            <w:bottom w:val="none" w:sz="0" w:space="0" w:color="auto"/>
            <w:right w:val="none" w:sz="0" w:space="0" w:color="auto"/>
          </w:divBdr>
        </w:div>
        <w:div w:id="1663700077">
          <w:marLeft w:val="480"/>
          <w:marRight w:val="0"/>
          <w:marTop w:val="0"/>
          <w:marBottom w:val="0"/>
          <w:divBdr>
            <w:top w:val="none" w:sz="0" w:space="0" w:color="auto"/>
            <w:left w:val="none" w:sz="0" w:space="0" w:color="auto"/>
            <w:bottom w:val="none" w:sz="0" w:space="0" w:color="auto"/>
            <w:right w:val="none" w:sz="0" w:space="0" w:color="auto"/>
          </w:divBdr>
        </w:div>
        <w:div w:id="1229997485">
          <w:marLeft w:val="480"/>
          <w:marRight w:val="0"/>
          <w:marTop w:val="0"/>
          <w:marBottom w:val="0"/>
          <w:divBdr>
            <w:top w:val="none" w:sz="0" w:space="0" w:color="auto"/>
            <w:left w:val="none" w:sz="0" w:space="0" w:color="auto"/>
            <w:bottom w:val="none" w:sz="0" w:space="0" w:color="auto"/>
            <w:right w:val="none" w:sz="0" w:space="0" w:color="auto"/>
          </w:divBdr>
        </w:div>
        <w:div w:id="200824258">
          <w:marLeft w:val="480"/>
          <w:marRight w:val="0"/>
          <w:marTop w:val="0"/>
          <w:marBottom w:val="0"/>
          <w:divBdr>
            <w:top w:val="none" w:sz="0" w:space="0" w:color="auto"/>
            <w:left w:val="none" w:sz="0" w:space="0" w:color="auto"/>
            <w:bottom w:val="none" w:sz="0" w:space="0" w:color="auto"/>
            <w:right w:val="none" w:sz="0" w:space="0" w:color="auto"/>
          </w:divBdr>
        </w:div>
        <w:div w:id="558981635">
          <w:marLeft w:val="480"/>
          <w:marRight w:val="0"/>
          <w:marTop w:val="0"/>
          <w:marBottom w:val="0"/>
          <w:divBdr>
            <w:top w:val="none" w:sz="0" w:space="0" w:color="auto"/>
            <w:left w:val="none" w:sz="0" w:space="0" w:color="auto"/>
            <w:bottom w:val="none" w:sz="0" w:space="0" w:color="auto"/>
            <w:right w:val="none" w:sz="0" w:space="0" w:color="auto"/>
          </w:divBdr>
        </w:div>
        <w:div w:id="812868949">
          <w:marLeft w:val="480"/>
          <w:marRight w:val="0"/>
          <w:marTop w:val="0"/>
          <w:marBottom w:val="0"/>
          <w:divBdr>
            <w:top w:val="none" w:sz="0" w:space="0" w:color="auto"/>
            <w:left w:val="none" w:sz="0" w:space="0" w:color="auto"/>
            <w:bottom w:val="none" w:sz="0" w:space="0" w:color="auto"/>
            <w:right w:val="none" w:sz="0" w:space="0" w:color="auto"/>
          </w:divBdr>
        </w:div>
        <w:div w:id="261450851">
          <w:marLeft w:val="480"/>
          <w:marRight w:val="0"/>
          <w:marTop w:val="0"/>
          <w:marBottom w:val="0"/>
          <w:divBdr>
            <w:top w:val="none" w:sz="0" w:space="0" w:color="auto"/>
            <w:left w:val="none" w:sz="0" w:space="0" w:color="auto"/>
            <w:bottom w:val="none" w:sz="0" w:space="0" w:color="auto"/>
            <w:right w:val="none" w:sz="0" w:space="0" w:color="auto"/>
          </w:divBdr>
        </w:div>
        <w:div w:id="1179008544">
          <w:marLeft w:val="480"/>
          <w:marRight w:val="0"/>
          <w:marTop w:val="0"/>
          <w:marBottom w:val="0"/>
          <w:divBdr>
            <w:top w:val="none" w:sz="0" w:space="0" w:color="auto"/>
            <w:left w:val="none" w:sz="0" w:space="0" w:color="auto"/>
            <w:bottom w:val="none" w:sz="0" w:space="0" w:color="auto"/>
            <w:right w:val="none" w:sz="0" w:space="0" w:color="auto"/>
          </w:divBdr>
        </w:div>
        <w:div w:id="2112314580">
          <w:marLeft w:val="480"/>
          <w:marRight w:val="0"/>
          <w:marTop w:val="0"/>
          <w:marBottom w:val="0"/>
          <w:divBdr>
            <w:top w:val="none" w:sz="0" w:space="0" w:color="auto"/>
            <w:left w:val="none" w:sz="0" w:space="0" w:color="auto"/>
            <w:bottom w:val="none" w:sz="0" w:space="0" w:color="auto"/>
            <w:right w:val="none" w:sz="0" w:space="0" w:color="auto"/>
          </w:divBdr>
        </w:div>
        <w:div w:id="1565985768">
          <w:marLeft w:val="480"/>
          <w:marRight w:val="0"/>
          <w:marTop w:val="0"/>
          <w:marBottom w:val="0"/>
          <w:divBdr>
            <w:top w:val="none" w:sz="0" w:space="0" w:color="auto"/>
            <w:left w:val="none" w:sz="0" w:space="0" w:color="auto"/>
            <w:bottom w:val="none" w:sz="0" w:space="0" w:color="auto"/>
            <w:right w:val="none" w:sz="0" w:space="0" w:color="auto"/>
          </w:divBdr>
        </w:div>
        <w:div w:id="1357735947">
          <w:marLeft w:val="480"/>
          <w:marRight w:val="0"/>
          <w:marTop w:val="0"/>
          <w:marBottom w:val="0"/>
          <w:divBdr>
            <w:top w:val="none" w:sz="0" w:space="0" w:color="auto"/>
            <w:left w:val="none" w:sz="0" w:space="0" w:color="auto"/>
            <w:bottom w:val="none" w:sz="0" w:space="0" w:color="auto"/>
            <w:right w:val="none" w:sz="0" w:space="0" w:color="auto"/>
          </w:divBdr>
        </w:div>
        <w:div w:id="260602854">
          <w:marLeft w:val="480"/>
          <w:marRight w:val="0"/>
          <w:marTop w:val="0"/>
          <w:marBottom w:val="0"/>
          <w:divBdr>
            <w:top w:val="none" w:sz="0" w:space="0" w:color="auto"/>
            <w:left w:val="none" w:sz="0" w:space="0" w:color="auto"/>
            <w:bottom w:val="none" w:sz="0" w:space="0" w:color="auto"/>
            <w:right w:val="none" w:sz="0" w:space="0" w:color="auto"/>
          </w:divBdr>
        </w:div>
        <w:div w:id="1197737510">
          <w:marLeft w:val="480"/>
          <w:marRight w:val="0"/>
          <w:marTop w:val="0"/>
          <w:marBottom w:val="0"/>
          <w:divBdr>
            <w:top w:val="none" w:sz="0" w:space="0" w:color="auto"/>
            <w:left w:val="none" w:sz="0" w:space="0" w:color="auto"/>
            <w:bottom w:val="none" w:sz="0" w:space="0" w:color="auto"/>
            <w:right w:val="none" w:sz="0" w:space="0" w:color="auto"/>
          </w:divBdr>
        </w:div>
        <w:div w:id="1935477706">
          <w:marLeft w:val="480"/>
          <w:marRight w:val="0"/>
          <w:marTop w:val="0"/>
          <w:marBottom w:val="0"/>
          <w:divBdr>
            <w:top w:val="none" w:sz="0" w:space="0" w:color="auto"/>
            <w:left w:val="none" w:sz="0" w:space="0" w:color="auto"/>
            <w:bottom w:val="none" w:sz="0" w:space="0" w:color="auto"/>
            <w:right w:val="none" w:sz="0" w:space="0" w:color="auto"/>
          </w:divBdr>
        </w:div>
        <w:div w:id="1336953097">
          <w:marLeft w:val="480"/>
          <w:marRight w:val="0"/>
          <w:marTop w:val="0"/>
          <w:marBottom w:val="0"/>
          <w:divBdr>
            <w:top w:val="none" w:sz="0" w:space="0" w:color="auto"/>
            <w:left w:val="none" w:sz="0" w:space="0" w:color="auto"/>
            <w:bottom w:val="none" w:sz="0" w:space="0" w:color="auto"/>
            <w:right w:val="none" w:sz="0" w:space="0" w:color="auto"/>
          </w:divBdr>
        </w:div>
        <w:div w:id="1799228098">
          <w:marLeft w:val="480"/>
          <w:marRight w:val="0"/>
          <w:marTop w:val="0"/>
          <w:marBottom w:val="0"/>
          <w:divBdr>
            <w:top w:val="none" w:sz="0" w:space="0" w:color="auto"/>
            <w:left w:val="none" w:sz="0" w:space="0" w:color="auto"/>
            <w:bottom w:val="none" w:sz="0" w:space="0" w:color="auto"/>
            <w:right w:val="none" w:sz="0" w:space="0" w:color="auto"/>
          </w:divBdr>
        </w:div>
        <w:div w:id="975374404">
          <w:marLeft w:val="480"/>
          <w:marRight w:val="0"/>
          <w:marTop w:val="0"/>
          <w:marBottom w:val="0"/>
          <w:divBdr>
            <w:top w:val="none" w:sz="0" w:space="0" w:color="auto"/>
            <w:left w:val="none" w:sz="0" w:space="0" w:color="auto"/>
            <w:bottom w:val="none" w:sz="0" w:space="0" w:color="auto"/>
            <w:right w:val="none" w:sz="0" w:space="0" w:color="auto"/>
          </w:divBdr>
        </w:div>
        <w:div w:id="791705035">
          <w:marLeft w:val="480"/>
          <w:marRight w:val="0"/>
          <w:marTop w:val="0"/>
          <w:marBottom w:val="0"/>
          <w:divBdr>
            <w:top w:val="none" w:sz="0" w:space="0" w:color="auto"/>
            <w:left w:val="none" w:sz="0" w:space="0" w:color="auto"/>
            <w:bottom w:val="none" w:sz="0" w:space="0" w:color="auto"/>
            <w:right w:val="none" w:sz="0" w:space="0" w:color="auto"/>
          </w:divBdr>
        </w:div>
        <w:div w:id="161626370">
          <w:marLeft w:val="480"/>
          <w:marRight w:val="0"/>
          <w:marTop w:val="0"/>
          <w:marBottom w:val="0"/>
          <w:divBdr>
            <w:top w:val="none" w:sz="0" w:space="0" w:color="auto"/>
            <w:left w:val="none" w:sz="0" w:space="0" w:color="auto"/>
            <w:bottom w:val="none" w:sz="0" w:space="0" w:color="auto"/>
            <w:right w:val="none" w:sz="0" w:space="0" w:color="auto"/>
          </w:divBdr>
        </w:div>
        <w:div w:id="534774282">
          <w:marLeft w:val="480"/>
          <w:marRight w:val="0"/>
          <w:marTop w:val="0"/>
          <w:marBottom w:val="0"/>
          <w:divBdr>
            <w:top w:val="none" w:sz="0" w:space="0" w:color="auto"/>
            <w:left w:val="none" w:sz="0" w:space="0" w:color="auto"/>
            <w:bottom w:val="none" w:sz="0" w:space="0" w:color="auto"/>
            <w:right w:val="none" w:sz="0" w:space="0" w:color="auto"/>
          </w:divBdr>
        </w:div>
        <w:div w:id="1218711958">
          <w:marLeft w:val="480"/>
          <w:marRight w:val="0"/>
          <w:marTop w:val="0"/>
          <w:marBottom w:val="0"/>
          <w:divBdr>
            <w:top w:val="none" w:sz="0" w:space="0" w:color="auto"/>
            <w:left w:val="none" w:sz="0" w:space="0" w:color="auto"/>
            <w:bottom w:val="none" w:sz="0" w:space="0" w:color="auto"/>
            <w:right w:val="none" w:sz="0" w:space="0" w:color="auto"/>
          </w:divBdr>
        </w:div>
        <w:div w:id="845435871">
          <w:marLeft w:val="480"/>
          <w:marRight w:val="0"/>
          <w:marTop w:val="0"/>
          <w:marBottom w:val="0"/>
          <w:divBdr>
            <w:top w:val="none" w:sz="0" w:space="0" w:color="auto"/>
            <w:left w:val="none" w:sz="0" w:space="0" w:color="auto"/>
            <w:bottom w:val="none" w:sz="0" w:space="0" w:color="auto"/>
            <w:right w:val="none" w:sz="0" w:space="0" w:color="auto"/>
          </w:divBdr>
        </w:div>
        <w:div w:id="1091587302">
          <w:marLeft w:val="480"/>
          <w:marRight w:val="0"/>
          <w:marTop w:val="0"/>
          <w:marBottom w:val="0"/>
          <w:divBdr>
            <w:top w:val="none" w:sz="0" w:space="0" w:color="auto"/>
            <w:left w:val="none" w:sz="0" w:space="0" w:color="auto"/>
            <w:bottom w:val="none" w:sz="0" w:space="0" w:color="auto"/>
            <w:right w:val="none" w:sz="0" w:space="0" w:color="auto"/>
          </w:divBdr>
        </w:div>
        <w:div w:id="717977297">
          <w:marLeft w:val="480"/>
          <w:marRight w:val="0"/>
          <w:marTop w:val="0"/>
          <w:marBottom w:val="0"/>
          <w:divBdr>
            <w:top w:val="none" w:sz="0" w:space="0" w:color="auto"/>
            <w:left w:val="none" w:sz="0" w:space="0" w:color="auto"/>
            <w:bottom w:val="none" w:sz="0" w:space="0" w:color="auto"/>
            <w:right w:val="none" w:sz="0" w:space="0" w:color="auto"/>
          </w:divBdr>
        </w:div>
        <w:div w:id="1492017252">
          <w:marLeft w:val="480"/>
          <w:marRight w:val="0"/>
          <w:marTop w:val="0"/>
          <w:marBottom w:val="0"/>
          <w:divBdr>
            <w:top w:val="none" w:sz="0" w:space="0" w:color="auto"/>
            <w:left w:val="none" w:sz="0" w:space="0" w:color="auto"/>
            <w:bottom w:val="none" w:sz="0" w:space="0" w:color="auto"/>
            <w:right w:val="none" w:sz="0" w:space="0" w:color="auto"/>
          </w:divBdr>
        </w:div>
        <w:div w:id="1866821117">
          <w:marLeft w:val="480"/>
          <w:marRight w:val="0"/>
          <w:marTop w:val="0"/>
          <w:marBottom w:val="0"/>
          <w:divBdr>
            <w:top w:val="none" w:sz="0" w:space="0" w:color="auto"/>
            <w:left w:val="none" w:sz="0" w:space="0" w:color="auto"/>
            <w:bottom w:val="none" w:sz="0" w:space="0" w:color="auto"/>
            <w:right w:val="none" w:sz="0" w:space="0" w:color="auto"/>
          </w:divBdr>
        </w:div>
        <w:div w:id="544680360">
          <w:marLeft w:val="480"/>
          <w:marRight w:val="0"/>
          <w:marTop w:val="0"/>
          <w:marBottom w:val="0"/>
          <w:divBdr>
            <w:top w:val="none" w:sz="0" w:space="0" w:color="auto"/>
            <w:left w:val="none" w:sz="0" w:space="0" w:color="auto"/>
            <w:bottom w:val="none" w:sz="0" w:space="0" w:color="auto"/>
            <w:right w:val="none" w:sz="0" w:space="0" w:color="auto"/>
          </w:divBdr>
        </w:div>
        <w:div w:id="665285803">
          <w:marLeft w:val="480"/>
          <w:marRight w:val="0"/>
          <w:marTop w:val="0"/>
          <w:marBottom w:val="0"/>
          <w:divBdr>
            <w:top w:val="none" w:sz="0" w:space="0" w:color="auto"/>
            <w:left w:val="none" w:sz="0" w:space="0" w:color="auto"/>
            <w:bottom w:val="none" w:sz="0" w:space="0" w:color="auto"/>
            <w:right w:val="none" w:sz="0" w:space="0" w:color="auto"/>
          </w:divBdr>
        </w:div>
        <w:div w:id="2126922777">
          <w:marLeft w:val="480"/>
          <w:marRight w:val="0"/>
          <w:marTop w:val="0"/>
          <w:marBottom w:val="0"/>
          <w:divBdr>
            <w:top w:val="none" w:sz="0" w:space="0" w:color="auto"/>
            <w:left w:val="none" w:sz="0" w:space="0" w:color="auto"/>
            <w:bottom w:val="none" w:sz="0" w:space="0" w:color="auto"/>
            <w:right w:val="none" w:sz="0" w:space="0" w:color="auto"/>
          </w:divBdr>
        </w:div>
        <w:div w:id="530918496">
          <w:marLeft w:val="480"/>
          <w:marRight w:val="0"/>
          <w:marTop w:val="0"/>
          <w:marBottom w:val="0"/>
          <w:divBdr>
            <w:top w:val="none" w:sz="0" w:space="0" w:color="auto"/>
            <w:left w:val="none" w:sz="0" w:space="0" w:color="auto"/>
            <w:bottom w:val="none" w:sz="0" w:space="0" w:color="auto"/>
            <w:right w:val="none" w:sz="0" w:space="0" w:color="auto"/>
          </w:divBdr>
        </w:div>
        <w:div w:id="2083335683">
          <w:marLeft w:val="480"/>
          <w:marRight w:val="0"/>
          <w:marTop w:val="0"/>
          <w:marBottom w:val="0"/>
          <w:divBdr>
            <w:top w:val="none" w:sz="0" w:space="0" w:color="auto"/>
            <w:left w:val="none" w:sz="0" w:space="0" w:color="auto"/>
            <w:bottom w:val="none" w:sz="0" w:space="0" w:color="auto"/>
            <w:right w:val="none" w:sz="0" w:space="0" w:color="auto"/>
          </w:divBdr>
        </w:div>
        <w:div w:id="1093428951">
          <w:marLeft w:val="480"/>
          <w:marRight w:val="0"/>
          <w:marTop w:val="0"/>
          <w:marBottom w:val="0"/>
          <w:divBdr>
            <w:top w:val="none" w:sz="0" w:space="0" w:color="auto"/>
            <w:left w:val="none" w:sz="0" w:space="0" w:color="auto"/>
            <w:bottom w:val="none" w:sz="0" w:space="0" w:color="auto"/>
            <w:right w:val="none" w:sz="0" w:space="0" w:color="auto"/>
          </w:divBdr>
        </w:div>
        <w:div w:id="1529106006">
          <w:marLeft w:val="480"/>
          <w:marRight w:val="0"/>
          <w:marTop w:val="0"/>
          <w:marBottom w:val="0"/>
          <w:divBdr>
            <w:top w:val="none" w:sz="0" w:space="0" w:color="auto"/>
            <w:left w:val="none" w:sz="0" w:space="0" w:color="auto"/>
            <w:bottom w:val="none" w:sz="0" w:space="0" w:color="auto"/>
            <w:right w:val="none" w:sz="0" w:space="0" w:color="auto"/>
          </w:divBdr>
        </w:div>
        <w:div w:id="1447578670">
          <w:marLeft w:val="480"/>
          <w:marRight w:val="0"/>
          <w:marTop w:val="0"/>
          <w:marBottom w:val="0"/>
          <w:divBdr>
            <w:top w:val="none" w:sz="0" w:space="0" w:color="auto"/>
            <w:left w:val="none" w:sz="0" w:space="0" w:color="auto"/>
            <w:bottom w:val="none" w:sz="0" w:space="0" w:color="auto"/>
            <w:right w:val="none" w:sz="0" w:space="0" w:color="auto"/>
          </w:divBdr>
        </w:div>
        <w:div w:id="618802750">
          <w:marLeft w:val="480"/>
          <w:marRight w:val="0"/>
          <w:marTop w:val="0"/>
          <w:marBottom w:val="0"/>
          <w:divBdr>
            <w:top w:val="none" w:sz="0" w:space="0" w:color="auto"/>
            <w:left w:val="none" w:sz="0" w:space="0" w:color="auto"/>
            <w:bottom w:val="none" w:sz="0" w:space="0" w:color="auto"/>
            <w:right w:val="none" w:sz="0" w:space="0" w:color="auto"/>
          </w:divBdr>
        </w:div>
        <w:div w:id="253515996">
          <w:marLeft w:val="480"/>
          <w:marRight w:val="0"/>
          <w:marTop w:val="0"/>
          <w:marBottom w:val="0"/>
          <w:divBdr>
            <w:top w:val="none" w:sz="0" w:space="0" w:color="auto"/>
            <w:left w:val="none" w:sz="0" w:space="0" w:color="auto"/>
            <w:bottom w:val="none" w:sz="0" w:space="0" w:color="auto"/>
            <w:right w:val="none" w:sz="0" w:space="0" w:color="auto"/>
          </w:divBdr>
        </w:div>
        <w:div w:id="605889669">
          <w:marLeft w:val="480"/>
          <w:marRight w:val="0"/>
          <w:marTop w:val="0"/>
          <w:marBottom w:val="0"/>
          <w:divBdr>
            <w:top w:val="none" w:sz="0" w:space="0" w:color="auto"/>
            <w:left w:val="none" w:sz="0" w:space="0" w:color="auto"/>
            <w:bottom w:val="none" w:sz="0" w:space="0" w:color="auto"/>
            <w:right w:val="none" w:sz="0" w:space="0" w:color="auto"/>
          </w:divBdr>
        </w:div>
        <w:div w:id="528226140">
          <w:marLeft w:val="480"/>
          <w:marRight w:val="0"/>
          <w:marTop w:val="0"/>
          <w:marBottom w:val="0"/>
          <w:divBdr>
            <w:top w:val="none" w:sz="0" w:space="0" w:color="auto"/>
            <w:left w:val="none" w:sz="0" w:space="0" w:color="auto"/>
            <w:bottom w:val="none" w:sz="0" w:space="0" w:color="auto"/>
            <w:right w:val="none" w:sz="0" w:space="0" w:color="auto"/>
          </w:divBdr>
        </w:div>
        <w:div w:id="737941620">
          <w:marLeft w:val="480"/>
          <w:marRight w:val="0"/>
          <w:marTop w:val="0"/>
          <w:marBottom w:val="0"/>
          <w:divBdr>
            <w:top w:val="none" w:sz="0" w:space="0" w:color="auto"/>
            <w:left w:val="none" w:sz="0" w:space="0" w:color="auto"/>
            <w:bottom w:val="none" w:sz="0" w:space="0" w:color="auto"/>
            <w:right w:val="none" w:sz="0" w:space="0" w:color="auto"/>
          </w:divBdr>
        </w:div>
        <w:div w:id="985889232">
          <w:marLeft w:val="480"/>
          <w:marRight w:val="0"/>
          <w:marTop w:val="0"/>
          <w:marBottom w:val="0"/>
          <w:divBdr>
            <w:top w:val="none" w:sz="0" w:space="0" w:color="auto"/>
            <w:left w:val="none" w:sz="0" w:space="0" w:color="auto"/>
            <w:bottom w:val="none" w:sz="0" w:space="0" w:color="auto"/>
            <w:right w:val="none" w:sz="0" w:space="0" w:color="auto"/>
          </w:divBdr>
        </w:div>
        <w:div w:id="1609659951">
          <w:marLeft w:val="480"/>
          <w:marRight w:val="0"/>
          <w:marTop w:val="0"/>
          <w:marBottom w:val="0"/>
          <w:divBdr>
            <w:top w:val="none" w:sz="0" w:space="0" w:color="auto"/>
            <w:left w:val="none" w:sz="0" w:space="0" w:color="auto"/>
            <w:bottom w:val="none" w:sz="0" w:space="0" w:color="auto"/>
            <w:right w:val="none" w:sz="0" w:space="0" w:color="auto"/>
          </w:divBdr>
        </w:div>
        <w:div w:id="372313977">
          <w:marLeft w:val="480"/>
          <w:marRight w:val="0"/>
          <w:marTop w:val="0"/>
          <w:marBottom w:val="0"/>
          <w:divBdr>
            <w:top w:val="none" w:sz="0" w:space="0" w:color="auto"/>
            <w:left w:val="none" w:sz="0" w:space="0" w:color="auto"/>
            <w:bottom w:val="none" w:sz="0" w:space="0" w:color="auto"/>
            <w:right w:val="none" w:sz="0" w:space="0" w:color="auto"/>
          </w:divBdr>
        </w:div>
        <w:div w:id="729353103">
          <w:marLeft w:val="480"/>
          <w:marRight w:val="0"/>
          <w:marTop w:val="0"/>
          <w:marBottom w:val="0"/>
          <w:divBdr>
            <w:top w:val="none" w:sz="0" w:space="0" w:color="auto"/>
            <w:left w:val="none" w:sz="0" w:space="0" w:color="auto"/>
            <w:bottom w:val="none" w:sz="0" w:space="0" w:color="auto"/>
            <w:right w:val="none" w:sz="0" w:space="0" w:color="auto"/>
          </w:divBdr>
        </w:div>
        <w:div w:id="1946421079">
          <w:marLeft w:val="480"/>
          <w:marRight w:val="0"/>
          <w:marTop w:val="0"/>
          <w:marBottom w:val="0"/>
          <w:divBdr>
            <w:top w:val="none" w:sz="0" w:space="0" w:color="auto"/>
            <w:left w:val="none" w:sz="0" w:space="0" w:color="auto"/>
            <w:bottom w:val="none" w:sz="0" w:space="0" w:color="auto"/>
            <w:right w:val="none" w:sz="0" w:space="0" w:color="auto"/>
          </w:divBdr>
        </w:div>
        <w:div w:id="524560468">
          <w:marLeft w:val="480"/>
          <w:marRight w:val="0"/>
          <w:marTop w:val="0"/>
          <w:marBottom w:val="0"/>
          <w:divBdr>
            <w:top w:val="none" w:sz="0" w:space="0" w:color="auto"/>
            <w:left w:val="none" w:sz="0" w:space="0" w:color="auto"/>
            <w:bottom w:val="none" w:sz="0" w:space="0" w:color="auto"/>
            <w:right w:val="none" w:sz="0" w:space="0" w:color="auto"/>
          </w:divBdr>
        </w:div>
        <w:div w:id="1119301863">
          <w:marLeft w:val="480"/>
          <w:marRight w:val="0"/>
          <w:marTop w:val="0"/>
          <w:marBottom w:val="0"/>
          <w:divBdr>
            <w:top w:val="none" w:sz="0" w:space="0" w:color="auto"/>
            <w:left w:val="none" w:sz="0" w:space="0" w:color="auto"/>
            <w:bottom w:val="none" w:sz="0" w:space="0" w:color="auto"/>
            <w:right w:val="none" w:sz="0" w:space="0" w:color="auto"/>
          </w:divBdr>
        </w:div>
        <w:div w:id="333799014">
          <w:marLeft w:val="480"/>
          <w:marRight w:val="0"/>
          <w:marTop w:val="0"/>
          <w:marBottom w:val="0"/>
          <w:divBdr>
            <w:top w:val="none" w:sz="0" w:space="0" w:color="auto"/>
            <w:left w:val="none" w:sz="0" w:space="0" w:color="auto"/>
            <w:bottom w:val="none" w:sz="0" w:space="0" w:color="auto"/>
            <w:right w:val="none" w:sz="0" w:space="0" w:color="auto"/>
          </w:divBdr>
        </w:div>
        <w:div w:id="76706250">
          <w:marLeft w:val="480"/>
          <w:marRight w:val="0"/>
          <w:marTop w:val="0"/>
          <w:marBottom w:val="0"/>
          <w:divBdr>
            <w:top w:val="none" w:sz="0" w:space="0" w:color="auto"/>
            <w:left w:val="none" w:sz="0" w:space="0" w:color="auto"/>
            <w:bottom w:val="none" w:sz="0" w:space="0" w:color="auto"/>
            <w:right w:val="none" w:sz="0" w:space="0" w:color="auto"/>
          </w:divBdr>
        </w:div>
        <w:div w:id="1849978259">
          <w:marLeft w:val="480"/>
          <w:marRight w:val="0"/>
          <w:marTop w:val="0"/>
          <w:marBottom w:val="0"/>
          <w:divBdr>
            <w:top w:val="none" w:sz="0" w:space="0" w:color="auto"/>
            <w:left w:val="none" w:sz="0" w:space="0" w:color="auto"/>
            <w:bottom w:val="none" w:sz="0" w:space="0" w:color="auto"/>
            <w:right w:val="none" w:sz="0" w:space="0" w:color="auto"/>
          </w:divBdr>
        </w:div>
        <w:div w:id="1322125942">
          <w:marLeft w:val="480"/>
          <w:marRight w:val="0"/>
          <w:marTop w:val="0"/>
          <w:marBottom w:val="0"/>
          <w:divBdr>
            <w:top w:val="none" w:sz="0" w:space="0" w:color="auto"/>
            <w:left w:val="none" w:sz="0" w:space="0" w:color="auto"/>
            <w:bottom w:val="none" w:sz="0" w:space="0" w:color="auto"/>
            <w:right w:val="none" w:sz="0" w:space="0" w:color="auto"/>
          </w:divBdr>
        </w:div>
        <w:div w:id="1744257784">
          <w:marLeft w:val="480"/>
          <w:marRight w:val="0"/>
          <w:marTop w:val="0"/>
          <w:marBottom w:val="0"/>
          <w:divBdr>
            <w:top w:val="none" w:sz="0" w:space="0" w:color="auto"/>
            <w:left w:val="none" w:sz="0" w:space="0" w:color="auto"/>
            <w:bottom w:val="none" w:sz="0" w:space="0" w:color="auto"/>
            <w:right w:val="none" w:sz="0" w:space="0" w:color="auto"/>
          </w:divBdr>
        </w:div>
        <w:div w:id="1298876673">
          <w:marLeft w:val="480"/>
          <w:marRight w:val="0"/>
          <w:marTop w:val="0"/>
          <w:marBottom w:val="0"/>
          <w:divBdr>
            <w:top w:val="none" w:sz="0" w:space="0" w:color="auto"/>
            <w:left w:val="none" w:sz="0" w:space="0" w:color="auto"/>
            <w:bottom w:val="none" w:sz="0" w:space="0" w:color="auto"/>
            <w:right w:val="none" w:sz="0" w:space="0" w:color="auto"/>
          </w:divBdr>
        </w:div>
        <w:div w:id="1321421735">
          <w:marLeft w:val="480"/>
          <w:marRight w:val="0"/>
          <w:marTop w:val="0"/>
          <w:marBottom w:val="0"/>
          <w:divBdr>
            <w:top w:val="none" w:sz="0" w:space="0" w:color="auto"/>
            <w:left w:val="none" w:sz="0" w:space="0" w:color="auto"/>
            <w:bottom w:val="none" w:sz="0" w:space="0" w:color="auto"/>
            <w:right w:val="none" w:sz="0" w:space="0" w:color="auto"/>
          </w:divBdr>
        </w:div>
        <w:div w:id="1472600845">
          <w:marLeft w:val="480"/>
          <w:marRight w:val="0"/>
          <w:marTop w:val="0"/>
          <w:marBottom w:val="0"/>
          <w:divBdr>
            <w:top w:val="none" w:sz="0" w:space="0" w:color="auto"/>
            <w:left w:val="none" w:sz="0" w:space="0" w:color="auto"/>
            <w:bottom w:val="none" w:sz="0" w:space="0" w:color="auto"/>
            <w:right w:val="none" w:sz="0" w:space="0" w:color="auto"/>
          </w:divBdr>
        </w:div>
        <w:div w:id="1202204844">
          <w:marLeft w:val="480"/>
          <w:marRight w:val="0"/>
          <w:marTop w:val="0"/>
          <w:marBottom w:val="0"/>
          <w:divBdr>
            <w:top w:val="none" w:sz="0" w:space="0" w:color="auto"/>
            <w:left w:val="none" w:sz="0" w:space="0" w:color="auto"/>
            <w:bottom w:val="none" w:sz="0" w:space="0" w:color="auto"/>
            <w:right w:val="none" w:sz="0" w:space="0" w:color="auto"/>
          </w:divBdr>
        </w:div>
        <w:div w:id="1134517208">
          <w:marLeft w:val="480"/>
          <w:marRight w:val="0"/>
          <w:marTop w:val="0"/>
          <w:marBottom w:val="0"/>
          <w:divBdr>
            <w:top w:val="none" w:sz="0" w:space="0" w:color="auto"/>
            <w:left w:val="none" w:sz="0" w:space="0" w:color="auto"/>
            <w:bottom w:val="none" w:sz="0" w:space="0" w:color="auto"/>
            <w:right w:val="none" w:sz="0" w:space="0" w:color="auto"/>
          </w:divBdr>
        </w:div>
        <w:div w:id="137768538">
          <w:marLeft w:val="480"/>
          <w:marRight w:val="0"/>
          <w:marTop w:val="0"/>
          <w:marBottom w:val="0"/>
          <w:divBdr>
            <w:top w:val="none" w:sz="0" w:space="0" w:color="auto"/>
            <w:left w:val="none" w:sz="0" w:space="0" w:color="auto"/>
            <w:bottom w:val="none" w:sz="0" w:space="0" w:color="auto"/>
            <w:right w:val="none" w:sz="0" w:space="0" w:color="auto"/>
          </w:divBdr>
        </w:div>
        <w:div w:id="1436827218">
          <w:marLeft w:val="480"/>
          <w:marRight w:val="0"/>
          <w:marTop w:val="0"/>
          <w:marBottom w:val="0"/>
          <w:divBdr>
            <w:top w:val="none" w:sz="0" w:space="0" w:color="auto"/>
            <w:left w:val="none" w:sz="0" w:space="0" w:color="auto"/>
            <w:bottom w:val="none" w:sz="0" w:space="0" w:color="auto"/>
            <w:right w:val="none" w:sz="0" w:space="0" w:color="auto"/>
          </w:divBdr>
        </w:div>
      </w:divsChild>
    </w:div>
    <w:div w:id="1889535332">
      <w:bodyDiv w:val="1"/>
      <w:marLeft w:val="0"/>
      <w:marRight w:val="0"/>
      <w:marTop w:val="0"/>
      <w:marBottom w:val="0"/>
      <w:divBdr>
        <w:top w:val="none" w:sz="0" w:space="0" w:color="auto"/>
        <w:left w:val="none" w:sz="0" w:space="0" w:color="auto"/>
        <w:bottom w:val="none" w:sz="0" w:space="0" w:color="auto"/>
        <w:right w:val="none" w:sz="0" w:space="0" w:color="auto"/>
      </w:divBdr>
    </w:div>
    <w:div w:id="1889612171">
      <w:bodyDiv w:val="1"/>
      <w:marLeft w:val="0"/>
      <w:marRight w:val="0"/>
      <w:marTop w:val="0"/>
      <w:marBottom w:val="0"/>
      <w:divBdr>
        <w:top w:val="none" w:sz="0" w:space="0" w:color="auto"/>
        <w:left w:val="none" w:sz="0" w:space="0" w:color="auto"/>
        <w:bottom w:val="none" w:sz="0" w:space="0" w:color="auto"/>
        <w:right w:val="none" w:sz="0" w:space="0" w:color="auto"/>
      </w:divBdr>
    </w:div>
    <w:div w:id="1889796243">
      <w:bodyDiv w:val="1"/>
      <w:marLeft w:val="0"/>
      <w:marRight w:val="0"/>
      <w:marTop w:val="0"/>
      <w:marBottom w:val="0"/>
      <w:divBdr>
        <w:top w:val="none" w:sz="0" w:space="0" w:color="auto"/>
        <w:left w:val="none" w:sz="0" w:space="0" w:color="auto"/>
        <w:bottom w:val="none" w:sz="0" w:space="0" w:color="auto"/>
        <w:right w:val="none" w:sz="0" w:space="0" w:color="auto"/>
      </w:divBdr>
    </w:div>
    <w:div w:id="1889950593">
      <w:bodyDiv w:val="1"/>
      <w:marLeft w:val="0"/>
      <w:marRight w:val="0"/>
      <w:marTop w:val="0"/>
      <w:marBottom w:val="0"/>
      <w:divBdr>
        <w:top w:val="none" w:sz="0" w:space="0" w:color="auto"/>
        <w:left w:val="none" w:sz="0" w:space="0" w:color="auto"/>
        <w:bottom w:val="none" w:sz="0" w:space="0" w:color="auto"/>
        <w:right w:val="none" w:sz="0" w:space="0" w:color="auto"/>
      </w:divBdr>
    </w:div>
    <w:div w:id="1890071847">
      <w:bodyDiv w:val="1"/>
      <w:marLeft w:val="0"/>
      <w:marRight w:val="0"/>
      <w:marTop w:val="0"/>
      <w:marBottom w:val="0"/>
      <w:divBdr>
        <w:top w:val="none" w:sz="0" w:space="0" w:color="auto"/>
        <w:left w:val="none" w:sz="0" w:space="0" w:color="auto"/>
        <w:bottom w:val="none" w:sz="0" w:space="0" w:color="auto"/>
        <w:right w:val="none" w:sz="0" w:space="0" w:color="auto"/>
      </w:divBdr>
    </w:div>
    <w:div w:id="1890074370">
      <w:bodyDiv w:val="1"/>
      <w:marLeft w:val="0"/>
      <w:marRight w:val="0"/>
      <w:marTop w:val="0"/>
      <w:marBottom w:val="0"/>
      <w:divBdr>
        <w:top w:val="none" w:sz="0" w:space="0" w:color="auto"/>
        <w:left w:val="none" w:sz="0" w:space="0" w:color="auto"/>
        <w:bottom w:val="none" w:sz="0" w:space="0" w:color="auto"/>
        <w:right w:val="none" w:sz="0" w:space="0" w:color="auto"/>
      </w:divBdr>
    </w:div>
    <w:div w:id="1890529689">
      <w:bodyDiv w:val="1"/>
      <w:marLeft w:val="0"/>
      <w:marRight w:val="0"/>
      <w:marTop w:val="0"/>
      <w:marBottom w:val="0"/>
      <w:divBdr>
        <w:top w:val="none" w:sz="0" w:space="0" w:color="auto"/>
        <w:left w:val="none" w:sz="0" w:space="0" w:color="auto"/>
        <w:bottom w:val="none" w:sz="0" w:space="0" w:color="auto"/>
        <w:right w:val="none" w:sz="0" w:space="0" w:color="auto"/>
      </w:divBdr>
    </w:div>
    <w:div w:id="1890607554">
      <w:bodyDiv w:val="1"/>
      <w:marLeft w:val="0"/>
      <w:marRight w:val="0"/>
      <w:marTop w:val="0"/>
      <w:marBottom w:val="0"/>
      <w:divBdr>
        <w:top w:val="none" w:sz="0" w:space="0" w:color="auto"/>
        <w:left w:val="none" w:sz="0" w:space="0" w:color="auto"/>
        <w:bottom w:val="none" w:sz="0" w:space="0" w:color="auto"/>
        <w:right w:val="none" w:sz="0" w:space="0" w:color="auto"/>
      </w:divBdr>
    </w:div>
    <w:div w:id="1890727908">
      <w:bodyDiv w:val="1"/>
      <w:marLeft w:val="0"/>
      <w:marRight w:val="0"/>
      <w:marTop w:val="0"/>
      <w:marBottom w:val="0"/>
      <w:divBdr>
        <w:top w:val="none" w:sz="0" w:space="0" w:color="auto"/>
        <w:left w:val="none" w:sz="0" w:space="0" w:color="auto"/>
        <w:bottom w:val="none" w:sz="0" w:space="0" w:color="auto"/>
        <w:right w:val="none" w:sz="0" w:space="0" w:color="auto"/>
      </w:divBdr>
    </w:div>
    <w:div w:id="1890871034">
      <w:bodyDiv w:val="1"/>
      <w:marLeft w:val="0"/>
      <w:marRight w:val="0"/>
      <w:marTop w:val="0"/>
      <w:marBottom w:val="0"/>
      <w:divBdr>
        <w:top w:val="none" w:sz="0" w:space="0" w:color="auto"/>
        <w:left w:val="none" w:sz="0" w:space="0" w:color="auto"/>
        <w:bottom w:val="none" w:sz="0" w:space="0" w:color="auto"/>
        <w:right w:val="none" w:sz="0" w:space="0" w:color="auto"/>
      </w:divBdr>
    </w:div>
    <w:div w:id="1890916271">
      <w:bodyDiv w:val="1"/>
      <w:marLeft w:val="0"/>
      <w:marRight w:val="0"/>
      <w:marTop w:val="0"/>
      <w:marBottom w:val="0"/>
      <w:divBdr>
        <w:top w:val="none" w:sz="0" w:space="0" w:color="auto"/>
        <w:left w:val="none" w:sz="0" w:space="0" w:color="auto"/>
        <w:bottom w:val="none" w:sz="0" w:space="0" w:color="auto"/>
        <w:right w:val="none" w:sz="0" w:space="0" w:color="auto"/>
      </w:divBdr>
    </w:div>
    <w:div w:id="1891073015">
      <w:bodyDiv w:val="1"/>
      <w:marLeft w:val="0"/>
      <w:marRight w:val="0"/>
      <w:marTop w:val="0"/>
      <w:marBottom w:val="0"/>
      <w:divBdr>
        <w:top w:val="none" w:sz="0" w:space="0" w:color="auto"/>
        <w:left w:val="none" w:sz="0" w:space="0" w:color="auto"/>
        <w:bottom w:val="none" w:sz="0" w:space="0" w:color="auto"/>
        <w:right w:val="none" w:sz="0" w:space="0" w:color="auto"/>
      </w:divBdr>
      <w:divsChild>
        <w:div w:id="1663122301">
          <w:marLeft w:val="480"/>
          <w:marRight w:val="0"/>
          <w:marTop w:val="0"/>
          <w:marBottom w:val="0"/>
          <w:divBdr>
            <w:top w:val="none" w:sz="0" w:space="0" w:color="auto"/>
            <w:left w:val="none" w:sz="0" w:space="0" w:color="auto"/>
            <w:bottom w:val="none" w:sz="0" w:space="0" w:color="auto"/>
            <w:right w:val="none" w:sz="0" w:space="0" w:color="auto"/>
          </w:divBdr>
        </w:div>
        <w:div w:id="1168061357">
          <w:marLeft w:val="480"/>
          <w:marRight w:val="0"/>
          <w:marTop w:val="0"/>
          <w:marBottom w:val="0"/>
          <w:divBdr>
            <w:top w:val="none" w:sz="0" w:space="0" w:color="auto"/>
            <w:left w:val="none" w:sz="0" w:space="0" w:color="auto"/>
            <w:bottom w:val="none" w:sz="0" w:space="0" w:color="auto"/>
            <w:right w:val="none" w:sz="0" w:space="0" w:color="auto"/>
          </w:divBdr>
        </w:div>
        <w:div w:id="500049280">
          <w:marLeft w:val="480"/>
          <w:marRight w:val="0"/>
          <w:marTop w:val="0"/>
          <w:marBottom w:val="0"/>
          <w:divBdr>
            <w:top w:val="none" w:sz="0" w:space="0" w:color="auto"/>
            <w:left w:val="none" w:sz="0" w:space="0" w:color="auto"/>
            <w:bottom w:val="none" w:sz="0" w:space="0" w:color="auto"/>
            <w:right w:val="none" w:sz="0" w:space="0" w:color="auto"/>
          </w:divBdr>
        </w:div>
        <w:div w:id="1164082055">
          <w:marLeft w:val="480"/>
          <w:marRight w:val="0"/>
          <w:marTop w:val="0"/>
          <w:marBottom w:val="0"/>
          <w:divBdr>
            <w:top w:val="none" w:sz="0" w:space="0" w:color="auto"/>
            <w:left w:val="none" w:sz="0" w:space="0" w:color="auto"/>
            <w:bottom w:val="none" w:sz="0" w:space="0" w:color="auto"/>
            <w:right w:val="none" w:sz="0" w:space="0" w:color="auto"/>
          </w:divBdr>
        </w:div>
        <w:div w:id="322778065">
          <w:marLeft w:val="480"/>
          <w:marRight w:val="0"/>
          <w:marTop w:val="0"/>
          <w:marBottom w:val="0"/>
          <w:divBdr>
            <w:top w:val="none" w:sz="0" w:space="0" w:color="auto"/>
            <w:left w:val="none" w:sz="0" w:space="0" w:color="auto"/>
            <w:bottom w:val="none" w:sz="0" w:space="0" w:color="auto"/>
            <w:right w:val="none" w:sz="0" w:space="0" w:color="auto"/>
          </w:divBdr>
        </w:div>
        <w:div w:id="2137020637">
          <w:marLeft w:val="480"/>
          <w:marRight w:val="0"/>
          <w:marTop w:val="0"/>
          <w:marBottom w:val="0"/>
          <w:divBdr>
            <w:top w:val="none" w:sz="0" w:space="0" w:color="auto"/>
            <w:left w:val="none" w:sz="0" w:space="0" w:color="auto"/>
            <w:bottom w:val="none" w:sz="0" w:space="0" w:color="auto"/>
            <w:right w:val="none" w:sz="0" w:space="0" w:color="auto"/>
          </w:divBdr>
        </w:div>
        <w:div w:id="999425028">
          <w:marLeft w:val="480"/>
          <w:marRight w:val="0"/>
          <w:marTop w:val="0"/>
          <w:marBottom w:val="0"/>
          <w:divBdr>
            <w:top w:val="none" w:sz="0" w:space="0" w:color="auto"/>
            <w:left w:val="none" w:sz="0" w:space="0" w:color="auto"/>
            <w:bottom w:val="none" w:sz="0" w:space="0" w:color="auto"/>
            <w:right w:val="none" w:sz="0" w:space="0" w:color="auto"/>
          </w:divBdr>
        </w:div>
        <w:div w:id="443810831">
          <w:marLeft w:val="480"/>
          <w:marRight w:val="0"/>
          <w:marTop w:val="0"/>
          <w:marBottom w:val="0"/>
          <w:divBdr>
            <w:top w:val="none" w:sz="0" w:space="0" w:color="auto"/>
            <w:left w:val="none" w:sz="0" w:space="0" w:color="auto"/>
            <w:bottom w:val="none" w:sz="0" w:space="0" w:color="auto"/>
            <w:right w:val="none" w:sz="0" w:space="0" w:color="auto"/>
          </w:divBdr>
        </w:div>
        <w:div w:id="724448318">
          <w:marLeft w:val="480"/>
          <w:marRight w:val="0"/>
          <w:marTop w:val="0"/>
          <w:marBottom w:val="0"/>
          <w:divBdr>
            <w:top w:val="none" w:sz="0" w:space="0" w:color="auto"/>
            <w:left w:val="none" w:sz="0" w:space="0" w:color="auto"/>
            <w:bottom w:val="none" w:sz="0" w:space="0" w:color="auto"/>
            <w:right w:val="none" w:sz="0" w:space="0" w:color="auto"/>
          </w:divBdr>
        </w:div>
        <w:div w:id="1135294652">
          <w:marLeft w:val="480"/>
          <w:marRight w:val="0"/>
          <w:marTop w:val="0"/>
          <w:marBottom w:val="0"/>
          <w:divBdr>
            <w:top w:val="none" w:sz="0" w:space="0" w:color="auto"/>
            <w:left w:val="none" w:sz="0" w:space="0" w:color="auto"/>
            <w:bottom w:val="none" w:sz="0" w:space="0" w:color="auto"/>
            <w:right w:val="none" w:sz="0" w:space="0" w:color="auto"/>
          </w:divBdr>
        </w:div>
        <w:div w:id="579215249">
          <w:marLeft w:val="480"/>
          <w:marRight w:val="0"/>
          <w:marTop w:val="0"/>
          <w:marBottom w:val="0"/>
          <w:divBdr>
            <w:top w:val="none" w:sz="0" w:space="0" w:color="auto"/>
            <w:left w:val="none" w:sz="0" w:space="0" w:color="auto"/>
            <w:bottom w:val="none" w:sz="0" w:space="0" w:color="auto"/>
            <w:right w:val="none" w:sz="0" w:space="0" w:color="auto"/>
          </w:divBdr>
        </w:div>
        <w:div w:id="187184813">
          <w:marLeft w:val="480"/>
          <w:marRight w:val="0"/>
          <w:marTop w:val="0"/>
          <w:marBottom w:val="0"/>
          <w:divBdr>
            <w:top w:val="none" w:sz="0" w:space="0" w:color="auto"/>
            <w:left w:val="none" w:sz="0" w:space="0" w:color="auto"/>
            <w:bottom w:val="none" w:sz="0" w:space="0" w:color="auto"/>
            <w:right w:val="none" w:sz="0" w:space="0" w:color="auto"/>
          </w:divBdr>
        </w:div>
        <w:div w:id="871764999">
          <w:marLeft w:val="480"/>
          <w:marRight w:val="0"/>
          <w:marTop w:val="0"/>
          <w:marBottom w:val="0"/>
          <w:divBdr>
            <w:top w:val="none" w:sz="0" w:space="0" w:color="auto"/>
            <w:left w:val="none" w:sz="0" w:space="0" w:color="auto"/>
            <w:bottom w:val="none" w:sz="0" w:space="0" w:color="auto"/>
            <w:right w:val="none" w:sz="0" w:space="0" w:color="auto"/>
          </w:divBdr>
        </w:div>
        <w:div w:id="1710178064">
          <w:marLeft w:val="480"/>
          <w:marRight w:val="0"/>
          <w:marTop w:val="0"/>
          <w:marBottom w:val="0"/>
          <w:divBdr>
            <w:top w:val="none" w:sz="0" w:space="0" w:color="auto"/>
            <w:left w:val="none" w:sz="0" w:space="0" w:color="auto"/>
            <w:bottom w:val="none" w:sz="0" w:space="0" w:color="auto"/>
            <w:right w:val="none" w:sz="0" w:space="0" w:color="auto"/>
          </w:divBdr>
        </w:div>
        <w:div w:id="1380596218">
          <w:marLeft w:val="480"/>
          <w:marRight w:val="0"/>
          <w:marTop w:val="0"/>
          <w:marBottom w:val="0"/>
          <w:divBdr>
            <w:top w:val="none" w:sz="0" w:space="0" w:color="auto"/>
            <w:left w:val="none" w:sz="0" w:space="0" w:color="auto"/>
            <w:bottom w:val="none" w:sz="0" w:space="0" w:color="auto"/>
            <w:right w:val="none" w:sz="0" w:space="0" w:color="auto"/>
          </w:divBdr>
        </w:div>
        <w:div w:id="1397777239">
          <w:marLeft w:val="480"/>
          <w:marRight w:val="0"/>
          <w:marTop w:val="0"/>
          <w:marBottom w:val="0"/>
          <w:divBdr>
            <w:top w:val="none" w:sz="0" w:space="0" w:color="auto"/>
            <w:left w:val="none" w:sz="0" w:space="0" w:color="auto"/>
            <w:bottom w:val="none" w:sz="0" w:space="0" w:color="auto"/>
            <w:right w:val="none" w:sz="0" w:space="0" w:color="auto"/>
          </w:divBdr>
        </w:div>
        <w:div w:id="906651027">
          <w:marLeft w:val="480"/>
          <w:marRight w:val="0"/>
          <w:marTop w:val="0"/>
          <w:marBottom w:val="0"/>
          <w:divBdr>
            <w:top w:val="none" w:sz="0" w:space="0" w:color="auto"/>
            <w:left w:val="none" w:sz="0" w:space="0" w:color="auto"/>
            <w:bottom w:val="none" w:sz="0" w:space="0" w:color="auto"/>
            <w:right w:val="none" w:sz="0" w:space="0" w:color="auto"/>
          </w:divBdr>
        </w:div>
        <w:div w:id="1381319797">
          <w:marLeft w:val="480"/>
          <w:marRight w:val="0"/>
          <w:marTop w:val="0"/>
          <w:marBottom w:val="0"/>
          <w:divBdr>
            <w:top w:val="none" w:sz="0" w:space="0" w:color="auto"/>
            <w:left w:val="none" w:sz="0" w:space="0" w:color="auto"/>
            <w:bottom w:val="none" w:sz="0" w:space="0" w:color="auto"/>
            <w:right w:val="none" w:sz="0" w:space="0" w:color="auto"/>
          </w:divBdr>
        </w:div>
        <w:div w:id="1417509189">
          <w:marLeft w:val="480"/>
          <w:marRight w:val="0"/>
          <w:marTop w:val="0"/>
          <w:marBottom w:val="0"/>
          <w:divBdr>
            <w:top w:val="none" w:sz="0" w:space="0" w:color="auto"/>
            <w:left w:val="none" w:sz="0" w:space="0" w:color="auto"/>
            <w:bottom w:val="none" w:sz="0" w:space="0" w:color="auto"/>
            <w:right w:val="none" w:sz="0" w:space="0" w:color="auto"/>
          </w:divBdr>
        </w:div>
        <w:div w:id="1976452056">
          <w:marLeft w:val="480"/>
          <w:marRight w:val="0"/>
          <w:marTop w:val="0"/>
          <w:marBottom w:val="0"/>
          <w:divBdr>
            <w:top w:val="none" w:sz="0" w:space="0" w:color="auto"/>
            <w:left w:val="none" w:sz="0" w:space="0" w:color="auto"/>
            <w:bottom w:val="none" w:sz="0" w:space="0" w:color="auto"/>
            <w:right w:val="none" w:sz="0" w:space="0" w:color="auto"/>
          </w:divBdr>
        </w:div>
        <w:div w:id="1085960364">
          <w:marLeft w:val="480"/>
          <w:marRight w:val="0"/>
          <w:marTop w:val="0"/>
          <w:marBottom w:val="0"/>
          <w:divBdr>
            <w:top w:val="none" w:sz="0" w:space="0" w:color="auto"/>
            <w:left w:val="none" w:sz="0" w:space="0" w:color="auto"/>
            <w:bottom w:val="none" w:sz="0" w:space="0" w:color="auto"/>
            <w:right w:val="none" w:sz="0" w:space="0" w:color="auto"/>
          </w:divBdr>
        </w:div>
        <w:div w:id="538786140">
          <w:marLeft w:val="480"/>
          <w:marRight w:val="0"/>
          <w:marTop w:val="0"/>
          <w:marBottom w:val="0"/>
          <w:divBdr>
            <w:top w:val="none" w:sz="0" w:space="0" w:color="auto"/>
            <w:left w:val="none" w:sz="0" w:space="0" w:color="auto"/>
            <w:bottom w:val="none" w:sz="0" w:space="0" w:color="auto"/>
            <w:right w:val="none" w:sz="0" w:space="0" w:color="auto"/>
          </w:divBdr>
        </w:div>
        <w:div w:id="587663152">
          <w:marLeft w:val="480"/>
          <w:marRight w:val="0"/>
          <w:marTop w:val="0"/>
          <w:marBottom w:val="0"/>
          <w:divBdr>
            <w:top w:val="none" w:sz="0" w:space="0" w:color="auto"/>
            <w:left w:val="none" w:sz="0" w:space="0" w:color="auto"/>
            <w:bottom w:val="none" w:sz="0" w:space="0" w:color="auto"/>
            <w:right w:val="none" w:sz="0" w:space="0" w:color="auto"/>
          </w:divBdr>
        </w:div>
        <w:div w:id="1388606829">
          <w:marLeft w:val="480"/>
          <w:marRight w:val="0"/>
          <w:marTop w:val="0"/>
          <w:marBottom w:val="0"/>
          <w:divBdr>
            <w:top w:val="none" w:sz="0" w:space="0" w:color="auto"/>
            <w:left w:val="none" w:sz="0" w:space="0" w:color="auto"/>
            <w:bottom w:val="none" w:sz="0" w:space="0" w:color="auto"/>
            <w:right w:val="none" w:sz="0" w:space="0" w:color="auto"/>
          </w:divBdr>
        </w:div>
        <w:div w:id="244413608">
          <w:marLeft w:val="480"/>
          <w:marRight w:val="0"/>
          <w:marTop w:val="0"/>
          <w:marBottom w:val="0"/>
          <w:divBdr>
            <w:top w:val="none" w:sz="0" w:space="0" w:color="auto"/>
            <w:left w:val="none" w:sz="0" w:space="0" w:color="auto"/>
            <w:bottom w:val="none" w:sz="0" w:space="0" w:color="auto"/>
            <w:right w:val="none" w:sz="0" w:space="0" w:color="auto"/>
          </w:divBdr>
        </w:div>
        <w:div w:id="1840807201">
          <w:marLeft w:val="480"/>
          <w:marRight w:val="0"/>
          <w:marTop w:val="0"/>
          <w:marBottom w:val="0"/>
          <w:divBdr>
            <w:top w:val="none" w:sz="0" w:space="0" w:color="auto"/>
            <w:left w:val="none" w:sz="0" w:space="0" w:color="auto"/>
            <w:bottom w:val="none" w:sz="0" w:space="0" w:color="auto"/>
            <w:right w:val="none" w:sz="0" w:space="0" w:color="auto"/>
          </w:divBdr>
        </w:div>
        <w:div w:id="2048722742">
          <w:marLeft w:val="480"/>
          <w:marRight w:val="0"/>
          <w:marTop w:val="0"/>
          <w:marBottom w:val="0"/>
          <w:divBdr>
            <w:top w:val="none" w:sz="0" w:space="0" w:color="auto"/>
            <w:left w:val="none" w:sz="0" w:space="0" w:color="auto"/>
            <w:bottom w:val="none" w:sz="0" w:space="0" w:color="auto"/>
            <w:right w:val="none" w:sz="0" w:space="0" w:color="auto"/>
          </w:divBdr>
        </w:div>
        <w:div w:id="1000814184">
          <w:marLeft w:val="480"/>
          <w:marRight w:val="0"/>
          <w:marTop w:val="0"/>
          <w:marBottom w:val="0"/>
          <w:divBdr>
            <w:top w:val="none" w:sz="0" w:space="0" w:color="auto"/>
            <w:left w:val="none" w:sz="0" w:space="0" w:color="auto"/>
            <w:bottom w:val="none" w:sz="0" w:space="0" w:color="auto"/>
            <w:right w:val="none" w:sz="0" w:space="0" w:color="auto"/>
          </w:divBdr>
        </w:div>
        <w:div w:id="1342394192">
          <w:marLeft w:val="480"/>
          <w:marRight w:val="0"/>
          <w:marTop w:val="0"/>
          <w:marBottom w:val="0"/>
          <w:divBdr>
            <w:top w:val="none" w:sz="0" w:space="0" w:color="auto"/>
            <w:left w:val="none" w:sz="0" w:space="0" w:color="auto"/>
            <w:bottom w:val="none" w:sz="0" w:space="0" w:color="auto"/>
            <w:right w:val="none" w:sz="0" w:space="0" w:color="auto"/>
          </w:divBdr>
        </w:div>
        <w:div w:id="1517573209">
          <w:marLeft w:val="480"/>
          <w:marRight w:val="0"/>
          <w:marTop w:val="0"/>
          <w:marBottom w:val="0"/>
          <w:divBdr>
            <w:top w:val="none" w:sz="0" w:space="0" w:color="auto"/>
            <w:left w:val="none" w:sz="0" w:space="0" w:color="auto"/>
            <w:bottom w:val="none" w:sz="0" w:space="0" w:color="auto"/>
            <w:right w:val="none" w:sz="0" w:space="0" w:color="auto"/>
          </w:divBdr>
        </w:div>
        <w:div w:id="1941989083">
          <w:marLeft w:val="480"/>
          <w:marRight w:val="0"/>
          <w:marTop w:val="0"/>
          <w:marBottom w:val="0"/>
          <w:divBdr>
            <w:top w:val="none" w:sz="0" w:space="0" w:color="auto"/>
            <w:left w:val="none" w:sz="0" w:space="0" w:color="auto"/>
            <w:bottom w:val="none" w:sz="0" w:space="0" w:color="auto"/>
            <w:right w:val="none" w:sz="0" w:space="0" w:color="auto"/>
          </w:divBdr>
        </w:div>
        <w:div w:id="2051874002">
          <w:marLeft w:val="480"/>
          <w:marRight w:val="0"/>
          <w:marTop w:val="0"/>
          <w:marBottom w:val="0"/>
          <w:divBdr>
            <w:top w:val="none" w:sz="0" w:space="0" w:color="auto"/>
            <w:left w:val="none" w:sz="0" w:space="0" w:color="auto"/>
            <w:bottom w:val="none" w:sz="0" w:space="0" w:color="auto"/>
            <w:right w:val="none" w:sz="0" w:space="0" w:color="auto"/>
          </w:divBdr>
        </w:div>
        <w:div w:id="912013472">
          <w:marLeft w:val="480"/>
          <w:marRight w:val="0"/>
          <w:marTop w:val="0"/>
          <w:marBottom w:val="0"/>
          <w:divBdr>
            <w:top w:val="none" w:sz="0" w:space="0" w:color="auto"/>
            <w:left w:val="none" w:sz="0" w:space="0" w:color="auto"/>
            <w:bottom w:val="none" w:sz="0" w:space="0" w:color="auto"/>
            <w:right w:val="none" w:sz="0" w:space="0" w:color="auto"/>
          </w:divBdr>
        </w:div>
        <w:div w:id="1985889032">
          <w:marLeft w:val="480"/>
          <w:marRight w:val="0"/>
          <w:marTop w:val="0"/>
          <w:marBottom w:val="0"/>
          <w:divBdr>
            <w:top w:val="none" w:sz="0" w:space="0" w:color="auto"/>
            <w:left w:val="none" w:sz="0" w:space="0" w:color="auto"/>
            <w:bottom w:val="none" w:sz="0" w:space="0" w:color="auto"/>
            <w:right w:val="none" w:sz="0" w:space="0" w:color="auto"/>
          </w:divBdr>
        </w:div>
        <w:div w:id="468061757">
          <w:marLeft w:val="480"/>
          <w:marRight w:val="0"/>
          <w:marTop w:val="0"/>
          <w:marBottom w:val="0"/>
          <w:divBdr>
            <w:top w:val="none" w:sz="0" w:space="0" w:color="auto"/>
            <w:left w:val="none" w:sz="0" w:space="0" w:color="auto"/>
            <w:bottom w:val="none" w:sz="0" w:space="0" w:color="auto"/>
            <w:right w:val="none" w:sz="0" w:space="0" w:color="auto"/>
          </w:divBdr>
        </w:div>
        <w:div w:id="1228762276">
          <w:marLeft w:val="480"/>
          <w:marRight w:val="0"/>
          <w:marTop w:val="0"/>
          <w:marBottom w:val="0"/>
          <w:divBdr>
            <w:top w:val="none" w:sz="0" w:space="0" w:color="auto"/>
            <w:left w:val="none" w:sz="0" w:space="0" w:color="auto"/>
            <w:bottom w:val="none" w:sz="0" w:space="0" w:color="auto"/>
            <w:right w:val="none" w:sz="0" w:space="0" w:color="auto"/>
          </w:divBdr>
        </w:div>
        <w:div w:id="1930188538">
          <w:marLeft w:val="480"/>
          <w:marRight w:val="0"/>
          <w:marTop w:val="0"/>
          <w:marBottom w:val="0"/>
          <w:divBdr>
            <w:top w:val="none" w:sz="0" w:space="0" w:color="auto"/>
            <w:left w:val="none" w:sz="0" w:space="0" w:color="auto"/>
            <w:bottom w:val="none" w:sz="0" w:space="0" w:color="auto"/>
            <w:right w:val="none" w:sz="0" w:space="0" w:color="auto"/>
          </w:divBdr>
        </w:div>
        <w:div w:id="1512526550">
          <w:marLeft w:val="480"/>
          <w:marRight w:val="0"/>
          <w:marTop w:val="0"/>
          <w:marBottom w:val="0"/>
          <w:divBdr>
            <w:top w:val="none" w:sz="0" w:space="0" w:color="auto"/>
            <w:left w:val="none" w:sz="0" w:space="0" w:color="auto"/>
            <w:bottom w:val="none" w:sz="0" w:space="0" w:color="auto"/>
            <w:right w:val="none" w:sz="0" w:space="0" w:color="auto"/>
          </w:divBdr>
        </w:div>
        <w:div w:id="1826166241">
          <w:marLeft w:val="480"/>
          <w:marRight w:val="0"/>
          <w:marTop w:val="0"/>
          <w:marBottom w:val="0"/>
          <w:divBdr>
            <w:top w:val="none" w:sz="0" w:space="0" w:color="auto"/>
            <w:left w:val="none" w:sz="0" w:space="0" w:color="auto"/>
            <w:bottom w:val="none" w:sz="0" w:space="0" w:color="auto"/>
            <w:right w:val="none" w:sz="0" w:space="0" w:color="auto"/>
          </w:divBdr>
        </w:div>
        <w:div w:id="2031107756">
          <w:marLeft w:val="480"/>
          <w:marRight w:val="0"/>
          <w:marTop w:val="0"/>
          <w:marBottom w:val="0"/>
          <w:divBdr>
            <w:top w:val="none" w:sz="0" w:space="0" w:color="auto"/>
            <w:left w:val="none" w:sz="0" w:space="0" w:color="auto"/>
            <w:bottom w:val="none" w:sz="0" w:space="0" w:color="auto"/>
            <w:right w:val="none" w:sz="0" w:space="0" w:color="auto"/>
          </w:divBdr>
        </w:div>
        <w:div w:id="1571888720">
          <w:marLeft w:val="480"/>
          <w:marRight w:val="0"/>
          <w:marTop w:val="0"/>
          <w:marBottom w:val="0"/>
          <w:divBdr>
            <w:top w:val="none" w:sz="0" w:space="0" w:color="auto"/>
            <w:left w:val="none" w:sz="0" w:space="0" w:color="auto"/>
            <w:bottom w:val="none" w:sz="0" w:space="0" w:color="auto"/>
            <w:right w:val="none" w:sz="0" w:space="0" w:color="auto"/>
          </w:divBdr>
        </w:div>
        <w:div w:id="1976329399">
          <w:marLeft w:val="480"/>
          <w:marRight w:val="0"/>
          <w:marTop w:val="0"/>
          <w:marBottom w:val="0"/>
          <w:divBdr>
            <w:top w:val="none" w:sz="0" w:space="0" w:color="auto"/>
            <w:left w:val="none" w:sz="0" w:space="0" w:color="auto"/>
            <w:bottom w:val="none" w:sz="0" w:space="0" w:color="auto"/>
            <w:right w:val="none" w:sz="0" w:space="0" w:color="auto"/>
          </w:divBdr>
        </w:div>
      </w:divsChild>
    </w:div>
    <w:div w:id="1891185689">
      <w:bodyDiv w:val="1"/>
      <w:marLeft w:val="0"/>
      <w:marRight w:val="0"/>
      <w:marTop w:val="0"/>
      <w:marBottom w:val="0"/>
      <w:divBdr>
        <w:top w:val="none" w:sz="0" w:space="0" w:color="auto"/>
        <w:left w:val="none" w:sz="0" w:space="0" w:color="auto"/>
        <w:bottom w:val="none" w:sz="0" w:space="0" w:color="auto"/>
        <w:right w:val="none" w:sz="0" w:space="0" w:color="auto"/>
      </w:divBdr>
    </w:div>
    <w:div w:id="1891456723">
      <w:bodyDiv w:val="1"/>
      <w:marLeft w:val="0"/>
      <w:marRight w:val="0"/>
      <w:marTop w:val="0"/>
      <w:marBottom w:val="0"/>
      <w:divBdr>
        <w:top w:val="none" w:sz="0" w:space="0" w:color="auto"/>
        <w:left w:val="none" w:sz="0" w:space="0" w:color="auto"/>
        <w:bottom w:val="none" w:sz="0" w:space="0" w:color="auto"/>
        <w:right w:val="none" w:sz="0" w:space="0" w:color="auto"/>
      </w:divBdr>
    </w:div>
    <w:div w:id="1891721877">
      <w:bodyDiv w:val="1"/>
      <w:marLeft w:val="0"/>
      <w:marRight w:val="0"/>
      <w:marTop w:val="0"/>
      <w:marBottom w:val="0"/>
      <w:divBdr>
        <w:top w:val="none" w:sz="0" w:space="0" w:color="auto"/>
        <w:left w:val="none" w:sz="0" w:space="0" w:color="auto"/>
        <w:bottom w:val="none" w:sz="0" w:space="0" w:color="auto"/>
        <w:right w:val="none" w:sz="0" w:space="0" w:color="auto"/>
      </w:divBdr>
    </w:div>
    <w:div w:id="1891770016">
      <w:bodyDiv w:val="1"/>
      <w:marLeft w:val="0"/>
      <w:marRight w:val="0"/>
      <w:marTop w:val="0"/>
      <w:marBottom w:val="0"/>
      <w:divBdr>
        <w:top w:val="none" w:sz="0" w:space="0" w:color="auto"/>
        <w:left w:val="none" w:sz="0" w:space="0" w:color="auto"/>
        <w:bottom w:val="none" w:sz="0" w:space="0" w:color="auto"/>
        <w:right w:val="none" w:sz="0" w:space="0" w:color="auto"/>
      </w:divBdr>
    </w:div>
    <w:div w:id="1891840151">
      <w:bodyDiv w:val="1"/>
      <w:marLeft w:val="0"/>
      <w:marRight w:val="0"/>
      <w:marTop w:val="0"/>
      <w:marBottom w:val="0"/>
      <w:divBdr>
        <w:top w:val="none" w:sz="0" w:space="0" w:color="auto"/>
        <w:left w:val="none" w:sz="0" w:space="0" w:color="auto"/>
        <w:bottom w:val="none" w:sz="0" w:space="0" w:color="auto"/>
        <w:right w:val="none" w:sz="0" w:space="0" w:color="auto"/>
      </w:divBdr>
      <w:divsChild>
        <w:div w:id="1742634655">
          <w:marLeft w:val="0"/>
          <w:marRight w:val="0"/>
          <w:marTop w:val="0"/>
          <w:marBottom w:val="0"/>
          <w:divBdr>
            <w:top w:val="none" w:sz="0" w:space="0" w:color="auto"/>
            <w:left w:val="none" w:sz="0" w:space="0" w:color="auto"/>
            <w:bottom w:val="none" w:sz="0" w:space="0" w:color="auto"/>
            <w:right w:val="none" w:sz="0" w:space="0" w:color="auto"/>
          </w:divBdr>
        </w:div>
        <w:div w:id="1789617545">
          <w:marLeft w:val="0"/>
          <w:marRight w:val="0"/>
          <w:marTop w:val="0"/>
          <w:marBottom w:val="0"/>
          <w:divBdr>
            <w:top w:val="none" w:sz="0" w:space="0" w:color="auto"/>
            <w:left w:val="none" w:sz="0" w:space="0" w:color="auto"/>
            <w:bottom w:val="none" w:sz="0" w:space="0" w:color="auto"/>
            <w:right w:val="none" w:sz="0" w:space="0" w:color="auto"/>
          </w:divBdr>
        </w:div>
        <w:div w:id="813566416">
          <w:marLeft w:val="0"/>
          <w:marRight w:val="0"/>
          <w:marTop w:val="0"/>
          <w:marBottom w:val="0"/>
          <w:divBdr>
            <w:top w:val="none" w:sz="0" w:space="0" w:color="auto"/>
            <w:left w:val="none" w:sz="0" w:space="0" w:color="auto"/>
            <w:bottom w:val="none" w:sz="0" w:space="0" w:color="auto"/>
            <w:right w:val="none" w:sz="0" w:space="0" w:color="auto"/>
          </w:divBdr>
        </w:div>
        <w:div w:id="1704867258">
          <w:marLeft w:val="0"/>
          <w:marRight w:val="0"/>
          <w:marTop w:val="0"/>
          <w:marBottom w:val="0"/>
          <w:divBdr>
            <w:top w:val="none" w:sz="0" w:space="0" w:color="auto"/>
            <w:left w:val="none" w:sz="0" w:space="0" w:color="auto"/>
            <w:bottom w:val="none" w:sz="0" w:space="0" w:color="auto"/>
            <w:right w:val="none" w:sz="0" w:space="0" w:color="auto"/>
          </w:divBdr>
        </w:div>
        <w:div w:id="1587109548">
          <w:marLeft w:val="0"/>
          <w:marRight w:val="0"/>
          <w:marTop w:val="0"/>
          <w:marBottom w:val="0"/>
          <w:divBdr>
            <w:top w:val="none" w:sz="0" w:space="0" w:color="auto"/>
            <w:left w:val="none" w:sz="0" w:space="0" w:color="auto"/>
            <w:bottom w:val="none" w:sz="0" w:space="0" w:color="auto"/>
            <w:right w:val="none" w:sz="0" w:space="0" w:color="auto"/>
          </w:divBdr>
        </w:div>
        <w:div w:id="62724832">
          <w:marLeft w:val="0"/>
          <w:marRight w:val="0"/>
          <w:marTop w:val="0"/>
          <w:marBottom w:val="0"/>
          <w:divBdr>
            <w:top w:val="none" w:sz="0" w:space="0" w:color="auto"/>
            <w:left w:val="none" w:sz="0" w:space="0" w:color="auto"/>
            <w:bottom w:val="none" w:sz="0" w:space="0" w:color="auto"/>
            <w:right w:val="none" w:sz="0" w:space="0" w:color="auto"/>
          </w:divBdr>
        </w:div>
        <w:div w:id="1164781364">
          <w:marLeft w:val="0"/>
          <w:marRight w:val="0"/>
          <w:marTop w:val="0"/>
          <w:marBottom w:val="0"/>
          <w:divBdr>
            <w:top w:val="none" w:sz="0" w:space="0" w:color="auto"/>
            <w:left w:val="none" w:sz="0" w:space="0" w:color="auto"/>
            <w:bottom w:val="none" w:sz="0" w:space="0" w:color="auto"/>
            <w:right w:val="none" w:sz="0" w:space="0" w:color="auto"/>
          </w:divBdr>
        </w:div>
        <w:div w:id="1920364607">
          <w:marLeft w:val="0"/>
          <w:marRight w:val="0"/>
          <w:marTop w:val="0"/>
          <w:marBottom w:val="0"/>
          <w:divBdr>
            <w:top w:val="none" w:sz="0" w:space="0" w:color="auto"/>
            <w:left w:val="none" w:sz="0" w:space="0" w:color="auto"/>
            <w:bottom w:val="none" w:sz="0" w:space="0" w:color="auto"/>
            <w:right w:val="none" w:sz="0" w:space="0" w:color="auto"/>
          </w:divBdr>
        </w:div>
        <w:div w:id="565141395">
          <w:marLeft w:val="0"/>
          <w:marRight w:val="0"/>
          <w:marTop w:val="0"/>
          <w:marBottom w:val="0"/>
          <w:divBdr>
            <w:top w:val="none" w:sz="0" w:space="0" w:color="auto"/>
            <w:left w:val="none" w:sz="0" w:space="0" w:color="auto"/>
            <w:bottom w:val="none" w:sz="0" w:space="0" w:color="auto"/>
            <w:right w:val="none" w:sz="0" w:space="0" w:color="auto"/>
          </w:divBdr>
        </w:div>
        <w:div w:id="101070442">
          <w:marLeft w:val="0"/>
          <w:marRight w:val="0"/>
          <w:marTop w:val="0"/>
          <w:marBottom w:val="0"/>
          <w:divBdr>
            <w:top w:val="none" w:sz="0" w:space="0" w:color="auto"/>
            <w:left w:val="none" w:sz="0" w:space="0" w:color="auto"/>
            <w:bottom w:val="none" w:sz="0" w:space="0" w:color="auto"/>
            <w:right w:val="none" w:sz="0" w:space="0" w:color="auto"/>
          </w:divBdr>
        </w:div>
        <w:div w:id="1956716232">
          <w:marLeft w:val="0"/>
          <w:marRight w:val="0"/>
          <w:marTop w:val="0"/>
          <w:marBottom w:val="0"/>
          <w:divBdr>
            <w:top w:val="none" w:sz="0" w:space="0" w:color="auto"/>
            <w:left w:val="none" w:sz="0" w:space="0" w:color="auto"/>
            <w:bottom w:val="none" w:sz="0" w:space="0" w:color="auto"/>
            <w:right w:val="none" w:sz="0" w:space="0" w:color="auto"/>
          </w:divBdr>
        </w:div>
        <w:div w:id="871379640">
          <w:marLeft w:val="0"/>
          <w:marRight w:val="0"/>
          <w:marTop w:val="0"/>
          <w:marBottom w:val="0"/>
          <w:divBdr>
            <w:top w:val="none" w:sz="0" w:space="0" w:color="auto"/>
            <w:left w:val="none" w:sz="0" w:space="0" w:color="auto"/>
            <w:bottom w:val="none" w:sz="0" w:space="0" w:color="auto"/>
            <w:right w:val="none" w:sz="0" w:space="0" w:color="auto"/>
          </w:divBdr>
        </w:div>
        <w:div w:id="1832453308">
          <w:marLeft w:val="0"/>
          <w:marRight w:val="0"/>
          <w:marTop w:val="0"/>
          <w:marBottom w:val="0"/>
          <w:divBdr>
            <w:top w:val="none" w:sz="0" w:space="0" w:color="auto"/>
            <w:left w:val="none" w:sz="0" w:space="0" w:color="auto"/>
            <w:bottom w:val="none" w:sz="0" w:space="0" w:color="auto"/>
            <w:right w:val="none" w:sz="0" w:space="0" w:color="auto"/>
          </w:divBdr>
        </w:div>
        <w:div w:id="414085235">
          <w:marLeft w:val="0"/>
          <w:marRight w:val="0"/>
          <w:marTop w:val="0"/>
          <w:marBottom w:val="0"/>
          <w:divBdr>
            <w:top w:val="none" w:sz="0" w:space="0" w:color="auto"/>
            <w:left w:val="none" w:sz="0" w:space="0" w:color="auto"/>
            <w:bottom w:val="none" w:sz="0" w:space="0" w:color="auto"/>
            <w:right w:val="none" w:sz="0" w:space="0" w:color="auto"/>
          </w:divBdr>
        </w:div>
        <w:div w:id="1519003507">
          <w:marLeft w:val="0"/>
          <w:marRight w:val="0"/>
          <w:marTop w:val="0"/>
          <w:marBottom w:val="0"/>
          <w:divBdr>
            <w:top w:val="none" w:sz="0" w:space="0" w:color="auto"/>
            <w:left w:val="none" w:sz="0" w:space="0" w:color="auto"/>
            <w:bottom w:val="none" w:sz="0" w:space="0" w:color="auto"/>
            <w:right w:val="none" w:sz="0" w:space="0" w:color="auto"/>
          </w:divBdr>
        </w:div>
        <w:div w:id="957492400">
          <w:marLeft w:val="0"/>
          <w:marRight w:val="0"/>
          <w:marTop w:val="0"/>
          <w:marBottom w:val="0"/>
          <w:divBdr>
            <w:top w:val="none" w:sz="0" w:space="0" w:color="auto"/>
            <w:left w:val="none" w:sz="0" w:space="0" w:color="auto"/>
            <w:bottom w:val="none" w:sz="0" w:space="0" w:color="auto"/>
            <w:right w:val="none" w:sz="0" w:space="0" w:color="auto"/>
          </w:divBdr>
        </w:div>
        <w:div w:id="17047225">
          <w:marLeft w:val="0"/>
          <w:marRight w:val="0"/>
          <w:marTop w:val="0"/>
          <w:marBottom w:val="0"/>
          <w:divBdr>
            <w:top w:val="none" w:sz="0" w:space="0" w:color="auto"/>
            <w:left w:val="none" w:sz="0" w:space="0" w:color="auto"/>
            <w:bottom w:val="none" w:sz="0" w:space="0" w:color="auto"/>
            <w:right w:val="none" w:sz="0" w:space="0" w:color="auto"/>
          </w:divBdr>
        </w:div>
        <w:div w:id="765149854">
          <w:marLeft w:val="0"/>
          <w:marRight w:val="0"/>
          <w:marTop w:val="0"/>
          <w:marBottom w:val="0"/>
          <w:divBdr>
            <w:top w:val="none" w:sz="0" w:space="0" w:color="auto"/>
            <w:left w:val="none" w:sz="0" w:space="0" w:color="auto"/>
            <w:bottom w:val="none" w:sz="0" w:space="0" w:color="auto"/>
            <w:right w:val="none" w:sz="0" w:space="0" w:color="auto"/>
          </w:divBdr>
        </w:div>
        <w:div w:id="39017260">
          <w:marLeft w:val="0"/>
          <w:marRight w:val="0"/>
          <w:marTop w:val="0"/>
          <w:marBottom w:val="0"/>
          <w:divBdr>
            <w:top w:val="none" w:sz="0" w:space="0" w:color="auto"/>
            <w:left w:val="none" w:sz="0" w:space="0" w:color="auto"/>
            <w:bottom w:val="none" w:sz="0" w:space="0" w:color="auto"/>
            <w:right w:val="none" w:sz="0" w:space="0" w:color="auto"/>
          </w:divBdr>
        </w:div>
        <w:div w:id="1155562151">
          <w:marLeft w:val="0"/>
          <w:marRight w:val="0"/>
          <w:marTop w:val="0"/>
          <w:marBottom w:val="0"/>
          <w:divBdr>
            <w:top w:val="none" w:sz="0" w:space="0" w:color="auto"/>
            <w:left w:val="none" w:sz="0" w:space="0" w:color="auto"/>
            <w:bottom w:val="none" w:sz="0" w:space="0" w:color="auto"/>
            <w:right w:val="none" w:sz="0" w:space="0" w:color="auto"/>
          </w:divBdr>
        </w:div>
        <w:div w:id="481312182">
          <w:marLeft w:val="0"/>
          <w:marRight w:val="0"/>
          <w:marTop w:val="0"/>
          <w:marBottom w:val="0"/>
          <w:divBdr>
            <w:top w:val="none" w:sz="0" w:space="0" w:color="auto"/>
            <w:left w:val="none" w:sz="0" w:space="0" w:color="auto"/>
            <w:bottom w:val="none" w:sz="0" w:space="0" w:color="auto"/>
            <w:right w:val="none" w:sz="0" w:space="0" w:color="auto"/>
          </w:divBdr>
        </w:div>
        <w:div w:id="1825856294">
          <w:marLeft w:val="0"/>
          <w:marRight w:val="0"/>
          <w:marTop w:val="0"/>
          <w:marBottom w:val="0"/>
          <w:divBdr>
            <w:top w:val="none" w:sz="0" w:space="0" w:color="auto"/>
            <w:left w:val="none" w:sz="0" w:space="0" w:color="auto"/>
            <w:bottom w:val="none" w:sz="0" w:space="0" w:color="auto"/>
            <w:right w:val="none" w:sz="0" w:space="0" w:color="auto"/>
          </w:divBdr>
        </w:div>
        <w:div w:id="1578829836">
          <w:marLeft w:val="0"/>
          <w:marRight w:val="0"/>
          <w:marTop w:val="0"/>
          <w:marBottom w:val="0"/>
          <w:divBdr>
            <w:top w:val="none" w:sz="0" w:space="0" w:color="auto"/>
            <w:left w:val="none" w:sz="0" w:space="0" w:color="auto"/>
            <w:bottom w:val="none" w:sz="0" w:space="0" w:color="auto"/>
            <w:right w:val="none" w:sz="0" w:space="0" w:color="auto"/>
          </w:divBdr>
        </w:div>
        <w:div w:id="484128204">
          <w:marLeft w:val="0"/>
          <w:marRight w:val="0"/>
          <w:marTop w:val="0"/>
          <w:marBottom w:val="0"/>
          <w:divBdr>
            <w:top w:val="none" w:sz="0" w:space="0" w:color="auto"/>
            <w:left w:val="none" w:sz="0" w:space="0" w:color="auto"/>
            <w:bottom w:val="none" w:sz="0" w:space="0" w:color="auto"/>
            <w:right w:val="none" w:sz="0" w:space="0" w:color="auto"/>
          </w:divBdr>
        </w:div>
        <w:div w:id="1504197055">
          <w:marLeft w:val="0"/>
          <w:marRight w:val="0"/>
          <w:marTop w:val="0"/>
          <w:marBottom w:val="0"/>
          <w:divBdr>
            <w:top w:val="none" w:sz="0" w:space="0" w:color="auto"/>
            <w:left w:val="none" w:sz="0" w:space="0" w:color="auto"/>
            <w:bottom w:val="none" w:sz="0" w:space="0" w:color="auto"/>
            <w:right w:val="none" w:sz="0" w:space="0" w:color="auto"/>
          </w:divBdr>
        </w:div>
        <w:div w:id="2021078631">
          <w:marLeft w:val="0"/>
          <w:marRight w:val="0"/>
          <w:marTop w:val="0"/>
          <w:marBottom w:val="0"/>
          <w:divBdr>
            <w:top w:val="none" w:sz="0" w:space="0" w:color="auto"/>
            <w:left w:val="none" w:sz="0" w:space="0" w:color="auto"/>
            <w:bottom w:val="none" w:sz="0" w:space="0" w:color="auto"/>
            <w:right w:val="none" w:sz="0" w:space="0" w:color="auto"/>
          </w:divBdr>
        </w:div>
        <w:div w:id="1461532790">
          <w:marLeft w:val="0"/>
          <w:marRight w:val="0"/>
          <w:marTop w:val="0"/>
          <w:marBottom w:val="0"/>
          <w:divBdr>
            <w:top w:val="none" w:sz="0" w:space="0" w:color="auto"/>
            <w:left w:val="none" w:sz="0" w:space="0" w:color="auto"/>
            <w:bottom w:val="none" w:sz="0" w:space="0" w:color="auto"/>
            <w:right w:val="none" w:sz="0" w:space="0" w:color="auto"/>
          </w:divBdr>
        </w:div>
        <w:div w:id="1526673670">
          <w:marLeft w:val="0"/>
          <w:marRight w:val="0"/>
          <w:marTop w:val="0"/>
          <w:marBottom w:val="0"/>
          <w:divBdr>
            <w:top w:val="none" w:sz="0" w:space="0" w:color="auto"/>
            <w:left w:val="none" w:sz="0" w:space="0" w:color="auto"/>
            <w:bottom w:val="none" w:sz="0" w:space="0" w:color="auto"/>
            <w:right w:val="none" w:sz="0" w:space="0" w:color="auto"/>
          </w:divBdr>
        </w:div>
        <w:div w:id="2016805672">
          <w:marLeft w:val="0"/>
          <w:marRight w:val="0"/>
          <w:marTop w:val="0"/>
          <w:marBottom w:val="0"/>
          <w:divBdr>
            <w:top w:val="none" w:sz="0" w:space="0" w:color="auto"/>
            <w:left w:val="none" w:sz="0" w:space="0" w:color="auto"/>
            <w:bottom w:val="none" w:sz="0" w:space="0" w:color="auto"/>
            <w:right w:val="none" w:sz="0" w:space="0" w:color="auto"/>
          </w:divBdr>
        </w:div>
        <w:div w:id="865564779">
          <w:marLeft w:val="0"/>
          <w:marRight w:val="0"/>
          <w:marTop w:val="0"/>
          <w:marBottom w:val="0"/>
          <w:divBdr>
            <w:top w:val="none" w:sz="0" w:space="0" w:color="auto"/>
            <w:left w:val="none" w:sz="0" w:space="0" w:color="auto"/>
            <w:bottom w:val="none" w:sz="0" w:space="0" w:color="auto"/>
            <w:right w:val="none" w:sz="0" w:space="0" w:color="auto"/>
          </w:divBdr>
        </w:div>
        <w:div w:id="1968199713">
          <w:marLeft w:val="0"/>
          <w:marRight w:val="0"/>
          <w:marTop w:val="0"/>
          <w:marBottom w:val="0"/>
          <w:divBdr>
            <w:top w:val="none" w:sz="0" w:space="0" w:color="auto"/>
            <w:left w:val="none" w:sz="0" w:space="0" w:color="auto"/>
            <w:bottom w:val="none" w:sz="0" w:space="0" w:color="auto"/>
            <w:right w:val="none" w:sz="0" w:space="0" w:color="auto"/>
          </w:divBdr>
        </w:div>
        <w:div w:id="1358700134">
          <w:marLeft w:val="0"/>
          <w:marRight w:val="0"/>
          <w:marTop w:val="0"/>
          <w:marBottom w:val="0"/>
          <w:divBdr>
            <w:top w:val="none" w:sz="0" w:space="0" w:color="auto"/>
            <w:left w:val="none" w:sz="0" w:space="0" w:color="auto"/>
            <w:bottom w:val="none" w:sz="0" w:space="0" w:color="auto"/>
            <w:right w:val="none" w:sz="0" w:space="0" w:color="auto"/>
          </w:divBdr>
        </w:div>
        <w:div w:id="1362969968">
          <w:marLeft w:val="0"/>
          <w:marRight w:val="0"/>
          <w:marTop w:val="0"/>
          <w:marBottom w:val="0"/>
          <w:divBdr>
            <w:top w:val="none" w:sz="0" w:space="0" w:color="auto"/>
            <w:left w:val="none" w:sz="0" w:space="0" w:color="auto"/>
            <w:bottom w:val="none" w:sz="0" w:space="0" w:color="auto"/>
            <w:right w:val="none" w:sz="0" w:space="0" w:color="auto"/>
          </w:divBdr>
        </w:div>
        <w:div w:id="931860303">
          <w:marLeft w:val="0"/>
          <w:marRight w:val="0"/>
          <w:marTop w:val="0"/>
          <w:marBottom w:val="0"/>
          <w:divBdr>
            <w:top w:val="none" w:sz="0" w:space="0" w:color="auto"/>
            <w:left w:val="none" w:sz="0" w:space="0" w:color="auto"/>
            <w:bottom w:val="none" w:sz="0" w:space="0" w:color="auto"/>
            <w:right w:val="none" w:sz="0" w:space="0" w:color="auto"/>
          </w:divBdr>
        </w:div>
        <w:div w:id="916325128">
          <w:marLeft w:val="0"/>
          <w:marRight w:val="0"/>
          <w:marTop w:val="0"/>
          <w:marBottom w:val="0"/>
          <w:divBdr>
            <w:top w:val="none" w:sz="0" w:space="0" w:color="auto"/>
            <w:left w:val="none" w:sz="0" w:space="0" w:color="auto"/>
            <w:bottom w:val="none" w:sz="0" w:space="0" w:color="auto"/>
            <w:right w:val="none" w:sz="0" w:space="0" w:color="auto"/>
          </w:divBdr>
        </w:div>
        <w:div w:id="1518737308">
          <w:marLeft w:val="0"/>
          <w:marRight w:val="0"/>
          <w:marTop w:val="0"/>
          <w:marBottom w:val="0"/>
          <w:divBdr>
            <w:top w:val="none" w:sz="0" w:space="0" w:color="auto"/>
            <w:left w:val="none" w:sz="0" w:space="0" w:color="auto"/>
            <w:bottom w:val="none" w:sz="0" w:space="0" w:color="auto"/>
            <w:right w:val="none" w:sz="0" w:space="0" w:color="auto"/>
          </w:divBdr>
        </w:div>
        <w:div w:id="1856338551">
          <w:marLeft w:val="0"/>
          <w:marRight w:val="0"/>
          <w:marTop w:val="0"/>
          <w:marBottom w:val="0"/>
          <w:divBdr>
            <w:top w:val="none" w:sz="0" w:space="0" w:color="auto"/>
            <w:left w:val="none" w:sz="0" w:space="0" w:color="auto"/>
            <w:bottom w:val="none" w:sz="0" w:space="0" w:color="auto"/>
            <w:right w:val="none" w:sz="0" w:space="0" w:color="auto"/>
          </w:divBdr>
        </w:div>
        <w:div w:id="1634402422">
          <w:marLeft w:val="0"/>
          <w:marRight w:val="0"/>
          <w:marTop w:val="0"/>
          <w:marBottom w:val="0"/>
          <w:divBdr>
            <w:top w:val="none" w:sz="0" w:space="0" w:color="auto"/>
            <w:left w:val="none" w:sz="0" w:space="0" w:color="auto"/>
            <w:bottom w:val="none" w:sz="0" w:space="0" w:color="auto"/>
            <w:right w:val="none" w:sz="0" w:space="0" w:color="auto"/>
          </w:divBdr>
        </w:div>
        <w:div w:id="2111195961">
          <w:marLeft w:val="0"/>
          <w:marRight w:val="0"/>
          <w:marTop w:val="0"/>
          <w:marBottom w:val="0"/>
          <w:divBdr>
            <w:top w:val="none" w:sz="0" w:space="0" w:color="auto"/>
            <w:left w:val="none" w:sz="0" w:space="0" w:color="auto"/>
            <w:bottom w:val="none" w:sz="0" w:space="0" w:color="auto"/>
            <w:right w:val="none" w:sz="0" w:space="0" w:color="auto"/>
          </w:divBdr>
        </w:div>
        <w:div w:id="2010863302">
          <w:marLeft w:val="0"/>
          <w:marRight w:val="0"/>
          <w:marTop w:val="0"/>
          <w:marBottom w:val="0"/>
          <w:divBdr>
            <w:top w:val="none" w:sz="0" w:space="0" w:color="auto"/>
            <w:left w:val="none" w:sz="0" w:space="0" w:color="auto"/>
            <w:bottom w:val="none" w:sz="0" w:space="0" w:color="auto"/>
            <w:right w:val="none" w:sz="0" w:space="0" w:color="auto"/>
          </w:divBdr>
        </w:div>
        <w:div w:id="292449548">
          <w:marLeft w:val="0"/>
          <w:marRight w:val="0"/>
          <w:marTop w:val="0"/>
          <w:marBottom w:val="0"/>
          <w:divBdr>
            <w:top w:val="none" w:sz="0" w:space="0" w:color="auto"/>
            <w:left w:val="none" w:sz="0" w:space="0" w:color="auto"/>
            <w:bottom w:val="none" w:sz="0" w:space="0" w:color="auto"/>
            <w:right w:val="none" w:sz="0" w:space="0" w:color="auto"/>
          </w:divBdr>
        </w:div>
        <w:div w:id="1707439751">
          <w:marLeft w:val="0"/>
          <w:marRight w:val="0"/>
          <w:marTop w:val="0"/>
          <w:marBottom w:val="0"/>
          <w:divBdr>
            <w:top w:val="none" w:sz="0" w:space="0" w:color="auto"/>
            <w:left w:val="none" w:sz="0" w:space="0" w:color="auto"/>
            <w:bottom w:val="none" w:sz="0" w:space="0" w:color="auto"/>
            <w:right w:val="none" w:sz="0" w:space="0" w:color="auto"/>
          </w:divBdr>
        </w:div>
        <w:div w:id="469251876">
          <w:marLeft w:val="0"/>
          <w:marRight w:val="0"/>
          <w:marTop w:val="0"/>
          <w:marBottom w:val="0"/>
          <w:divBdr>
            <w:top w:val="none" w:sz="0" w:space="0" w:color="auto"/>
            <w:left w:val="none" w:sz="0" w:space="0" w:color="auto"/>
            <w:bottom w:val="none" w:sz="0" w:space="0" w:color="auto"/>
            <w:right w:val="none" w:sz="0" w:space="0" w:color="auto"/>
          </w:divBdr>
        </w:div>
        <w:div w:id="494152998">
          <w:marLeft w:val="0"/>
          <w:marRight w:val="0"/>
          <w:marTop w:val="0"/>
          <w:marBottom w:val="0"/>
          <w:divBdr>
            <w:top w:val="none" w:sz="0" w:space="0" w:color="auto"/>
            <w:left w:val="none" w:sz="0" w:space="0" w:color="auto"/>
            <w:bottom w:val="none" w:sz="0" w:space="0" w:color="auto"/>
            <w:right w:val="none" w:sz="0" w:space="0" w:color="auto"/>
          </w:divBdr>
        </w:div>
        <w:div w:id="1814364995">
          <w:marLeft w:val="0"/>
          <w:marRight w:val="0"/>
          <w:marTop w:val="0"/>
          <w:marBottom w:val="0"/>
          <w:divBdr>
            <w:top w:val="none" w:sz="0" w:space="0" w:color="auto"/>
            <w:left w:val="none" w:sz="0" w:space="0" w:color="auto"/>
            <w:bottom w:val="none" w:sz="0" w:space="0" w:color="auto"/>
            <w:right w:val="none" w:sz="0" w:space="0" w:color="auto"/>
          </w:divBdr>
        </w:div>
        <w:div w:id="1279531031">
          <w:marLeft w:val="0"/>
          <w:marRight w:val="0"/>
          <w:marTop w:val="0"/>
          <w:marBottom w:val="0"/>
          <w:divBdr>
            <w:top w:val="none" w:sz="0" w:space="0" w:color="auto"/>
            <w:left w:val="none" w:sz="0" w:space="0" w:color="auto"/>
            <w:bottom w:val="none" w:sz="0" w:space="0" w:color="auto"/>
            <w:right w:val="none" w:sz="0" w:space="0" w:color="auto"/>
          </w:divBdr>
        </w:div>
        <w:div w:id="1460150185">
          <w:marLeft w:val="0"/>
          <w:marRight w:val="0"/>
          <w:marTop w:val="0"/>
          <w:marBottom w:val="0"/>
          <w:divBdr>
            <w:top w:val="none" w:sz="0" w:space="0" w:color="auto"/>
            <w:left w:val="none" w:sz="0" w:space="0" w:color="auto"/>
            <w:bottom w:val="none" w:sz="0" w:space="0" w:color="auto"/>
            <w:right w:val="none" w:sz="0" w:space="0" w:color="auto"/>
          </w:divBdr>
        </w:div>
        <w:div w:id="2068449886">
          <w:marLeft w:val="0"/>
          <w:marRight w:val="0"/>
          <w:marTop w:val="0"/>
          <w:marBottom w:val="0"/>
          <w:divBdr>
            <w:top w:val="none" w:sz="0" w:space="0" w:color="auto"/>
            <w:left w:val="none" w:sz="0" w:space="0" w:color="auto"/>
            <w:bottom w:val="none" w:sz="0" w:space="0" w:color="auto"/>
            <w:right w:val="none" w:sz="0" w:space="0" w:color="auto"/>
          </w:divBdr>
        </w:div>
        <w:div w:id="1390377798">
          <w:marLeft w:val="0"/>
          <w:marRight w:val="0"/>
          <w:marTop w:val="0"/>
          <w:marBottom w:val="0"/>
          <w:divBdr>
            <w:top w:val="none" w:sz="0" w:space="0" w:color="auto"/>
            <w:left w:val="none" w:sz="0" w:space="0" w:color="auto"/>
            <w:bottom w:val="none" w:sz="0" w:space="0" w:color="auto"/>
            <w:right w:val="none" w:sz="0" w:space="0" w:color="auto"/>
          </w:divBdr>
        </w:div>
        <w:div w:id="1936285997">
          <w:marLeft w:val="0"/>
          <w:marRight w:val="0"/>
          <w:marTop w:val="0"/>
          <w:marBottom w:val="0"/>
          <w:divBdr>
            <w:top w:val="none" w:sz="0" w:space="0" w:color="auto"/>
            <w:left w:val="none" w:sz="0" w:space="0" w:color="auto"/>
            <w:bottom w:val="none" w:sz="0" w:space="0" w:color="auto"/>
            <w:right w:val="none" w:sz="0" w:space="0" w:color="auto"/>
          </w:divBdr>
        </w:div>
        <w:div w:id="2105110071">
          <w:marLeft w:val="0"/>
          <w:marRight w:val="0"/>
          <w:marTop w:val="0"/>
          <w:marBottom w:val="0"/>
          <w:divBdr>
            <w:top w:val="none" w:sz="0" w:space="0" w:color="auto"/>
            <w:left w:val="none" w:sz="0" w:space="0" w:color="auto"/>
            <w:bottom w:val="none" w:sz="0" w:space="0" w:color="auto"/>
            <w:right w:val="none" w:sz="0" w:space="0" w:color="auto"/>
          </w:divBdr>
        </w:div>
        <w:div w:id="1044209741">
          <w:marLeft w:val="0"/>
          <w:marRight w:val="0"/>
          <w:marTop w:val="0"/>
          <w:marBottom w:val="0"/>
          <w:divBdr>
            <w:top w:val="none" w:sz="0" w:space="0" w:color="auto"/>
            <w:left w:val="none" w:sz="0" w:space="0" w:color="auto"/>
            <w:bottom w:val="none" w:sz="0" w:space="0" w:color="auto"/>
            <w:right w:val="none" w:sz="0" w:space="0" w:color="auto"/>
          </w:divBdr>
        </w:div>
        <w:div w:id="746732175">
          <w:marLeft w:val="0"/>
          <w:marRight w:val="0"/>
          <w:marTop w:val="0"/>
          <w:marBottom w:val="0"/>
          <w:divBdr>
            <w:top w:val="none" w:sz="0" w:space="0" w:color="auto"/>
            <w:left w:val="none" w:sz="0" w:space="0" w:color="auto"/>
            <w:bottom w:val="none" w:sz="0" w:space="0" w:color="auto"/>
            <w:right w:val="none" w:sz="0" w:space="0" w:color="auto"/>
          </w:divBdr>
        </w:div>
        <w:div w:id="809904249">
          <w:marLeft w:val="0"/>
          <w:marRight w:val="0"/>
          <w:marTop w:val="0"/>
          <w:marBottom w:val="0"/>
          <w:divBdr>
            <w:top w:val="none" w:sz="0" w:space="0" w:color="auto"/>
            <w:left w:val="none" w:sz="0" w:space="0" w:color="auto"/>
            <w:bottom w:val="none" w:sz="0" w:space="0" w:color="auto"/>
            <w:right w:val="none" w:sz="0" w:space="0" w:color="auto"/>
          </w:divBdr>
        </w:div>
        <w:div w:id="738671119">
          <w:marLeft w:val="0"/>
          <w:marRight w:val="0"/>
          <w:marTop w:val="0"/>
          <w:marBottom w:val="0"/>
          <w:divBdr>
            <w:top w:val="none" w:sz="0" w:space="0" w:color="auto"/>
            <w:left w:val="none" w:sz="0" w:space="0" w:color="auto"/>
            <w:bottom w:val="none" w:sz="0" w:space="0" w:color="auto"/>
            <w:right w:val="none" w:sz="0" w:space="0" w:color="auto"/>
          </w:divBdr>
        </w:div>
        <w:div w:id="1267269788">
          <w:marLeft w:val="0"/>
          <w:marRight w:val="0"/>
          <w:marTop w:val="0"/>
          <w:marBottom w:val="0"/>
          <w:divBdr>
            <w:top w:val="none" w:sz="0" w:space="0" w:color="auto"/>
            <w:left w:val="none" w:sz="0" w:space="0" w:color="auto"/>
            <w:bottom w:val="none" w:sz="0" w:space="0" w:color="auto"/>
            <w:right w:val="none" w:sz="0" w:space="0" w:color="auto"/>
          </w:divBdr>
        </w:div>
        <w:div w:id="2135831853">
          <w:marLeft w:val="0"/>
          <w:marRight w:val="0"/>
          <w:marTop w:val="0"/>
          <w:marBottom w:val="0"/>
          <w:divBdr>
            <w:top w:val="none" w:sz="0" w:space="0" w:color="auto"/>
            <w:left w:val="none" w:sz="0" w:space="0" w:color="auto"/>
            <w:bottom w:val="none" w:sz="0" w:space="0" w:color="auto"/>
            <w:right w:val="none" w:sz="0" w:space="0" w:color="auto"/>
          </w:divBdr>
        </w:div>
        <w:div w:id="298003238">
          <w:marLeft w:val="0"/>
          <w:marRight w:val="0"/>
          <w:marTop w:val="0"/>
          <w:marBottom w:val="0"/>
          <w:divBdr>
            <w:top w:val="none" w:sz="0" w:space="0" w:color="auto"/>
            <w:left w:val="none" w:sz="0" w:space="0" w:color="auto"/>
            <w:bottom w:val="none" w:sz="0" w:space="0" w:color="auto"/>
            <w:right w:val="none" w:sz="0" w:space="0" w:color="auto"/>
          </w:divBdr>
        </w:div>
        <w:div w:id="997490376">
          <w:marLeft w:val="0"/>
          <w:marRight w:val="0"/>
          <w:marTop w:val="0"/>
          <w:marBottom w:val="0"/>
          <w:divBdr>
            <w:top w:val="none" w:sz="0" w:space="0" w:color="auto"/>
            <w:left w:val="none" w:sz="0" w:space="0" w:color="auto"/>
            <w:bottom w:val="none" w:sz="0" w:space="0" w:color="auto"/>
            <w:right w:val="none" w:sz="0" w:space="0" w:color="auto"/>
          </w:divBdr>
        </w:div>
        <w:div w:id="120540505">
          <w:marLeft w:val="0"/>
          <w:marRight w:val="0"/>
          <w:marTop w:val="0"/>
          <w:marBottom w:val="0"/>
          <w:divBdr>
            <w:top w:val="none" w:sz="0" w:space="0" w:color="auto"/>
            <w:left w:val="none" w:sz="0" w:space="0" w:color="auto"/>
            <w:bottom w:val="none" w:sz="0" w:space="0" w:color="auto"/>
            <w:right w:val="none" w:sz="0" w:space="0" w:color="auto"/>
          </w:divBdr>
        </w:div>
        <w:div w:id="576211321">
          <w:marLeft w:val="0"/>
          <w:marRight w:val="0"/>
          <w:marTop w:val="0"/>
          <w:marBottom w:val="0"/>
          <w:divBdr>
            <w:top w:val="none" w:sz="0" w:space="0" w:color="auto"/>
            <w:left w:val="none" w:sz="0" w:space="0" w:color="auto"/>
            <w:bottom w:val="none" w:sz="0" w:space="0" w:color="auto"/>
            <w:right w:val="none" w:sz="0" w:space="0" w:color="auto"/>
          </w:divBdr>
        </w:div>
        <w:div w:id="2086872611">
          <w:marLeft w:val="0"/>
          <w:marRight w:val="0"/>
          <w:marTop w:val="0"/>
          <w:marBottom w:val="0"/>
          <w:divBdr>
            <w:top w:val="none" w:sz="0" w:space="0" w:color="auto"/>
            <w:left w:val="none" w:sz="0" w:space="0" w:color="auto"/>
            <w:bottom w:val="none" w:sz="0" w:space="0" w:color="auto"/>
            <w:right w:val="none" w:sz="0" w:space="0" w:color="auto"/>
          </w:divBdr>
        </w:div>
        <w:div w:id="723262634">
          <w:marLeft w:val="0"/>
          <w:marRight w:val="0"/>
          <w:marTop w:val="0"/>
          <w:marBottom w:val="0"/>
          <w:divBdr>
            <w:top w:val="none" w:sz="0" w:space="0" w:color="auto"/>
            <w:left w:val="none" w:sz="0" w:space="0" w:color="auto"/>
            <w:bottom w:val="none" w:sz="0" w:space="0" w:color="auto"/>
            <w:right w:val="none" w:sz="0" w:space="0" w:color="auto"/>
          </w:divBdr>
        </w:div>
        <w:div w:id="330374146">
          <w:marLeft w:val="0"/>
          <w:marRight w:val="0"/>
          <w:marTop w:val="0"/>
          <w:marBottom w:val="0"/>
          <w:divBdr>
            <w:top w:val="none" w:sz="0" w:space="0" w:color="auto"/>
            <w:left w:val="none" w:sz="0" w:space="0" w:color="auto"/>
            <w:bottom w:val="none" w:sz="0" w:space="0" w:color="auto"/>
            <w:right w:val="none" w:sz="0" w:space="0" w:color="auto"/>
          </w:divBdr>
        </w:div>
        <w:div w:id="2143307288">
          <w:marLeft w:val="0"/>
          <w:marRight w:val="0"/>
          <w:marTop w:val="0"/>
          <w:marBottom w:val="0"/>
          <w:divBdr>
            <w:top w:val="none" w:sz="0" w:space="0" w:color="auto"/>
            <w:left w:val="none" w:sz="0" w:space="0" w:color="auto"/>
            <w:bottom w:val="none" w:sz="0" w:space="0" w:color="auto"/>
            <w:right w:val="none" w:sz="0" w:space="0" w:color="auto"/>
          </w:divBdr>
        </w:div>
        <w:div w:id="1468863334">
          <w:marLeft w:val="0"/>
          <w:marRight w:val="0"/>
          <w:marTop w:val="0"/>
          <w:marBottom w:val="0"/>
          <w:divBdr>
            <w:top w:val="none" w:sz="0" w:space="0" w:color="auto"/>
            <w:left w:val="none" w:sz="0" w:space="0" w:color="auto"/>
            <w:bottom w:val="none" w:sz="0" w:space="0" w:color="auto"/>
            <w:right w:val="none" w:sz="0" w:space="0" w:color="auto"/>
          </w:divBdr>
        </w:div>
        <w:div w:id="329795473">
          <w:marLeft w:val="0"/>
          <w:marRight w:val="0"/>
          <w:marTop w:val="0"/>
          <w:marBottom w:val="0"/>
          <w:divBdr>
            <w:top w:val="none" w:sz="0" w:space="0" w:color="auto"/>
            <w:left w:val="none" w:sz="0" w:space="0" w:color="auto"/>
            <w:bottom w:val="none" w:sz="0" w:space="0" w:color="auto"/>
            <w:right w:val="none" w:sz="0" w:space="0" w:color="auto"/>
          </w:divBdr>
        </w:div>
        <w:div w:id="679163076">
          <w:marLeft w:val="0"/>
          <w:marRight w:val="0"/>
          <w:marTop w:val="0"/>
          <w:marBottom w:val="0"/>
          <w:divBdr>
            <w:top w:val="none" w:sz="0" w:space="0" w:color="auto"/>
            <w:left w:val="none" w:sz="0" w:space="0" w:color="auto"/>
            <w:bottom w:val="none" w:sz="0" w:space="0" w:color="auto"/>
            <w:right w:val="none" w:sz="0" w:space="0" w:color="auto"/>
          </w:divBdr>
        </w:div>
        <w:div w:id="687826556">
          <w:marLeft w:val="0"/>
          <w:marRight w:val="0"/>
          <w:marTop w:val="0"/>
          <w:marBottom w:val="0"/>
          <w:divBdr>
            <w:top w:val="none" w:sz="0" w:space="0" w:color="auto"/>
            <w:left w:val="none" w:sz="0" w:space="0" w:color="auto"/>
            <w:bottom w:val="none" w:sz="0" w:space="0" w:color="auto"/>
            <w:right w:val="none" w:sz="0" w:space="0" w:color="auto"/>
          </w:divBdr>
        </w:div>
        <w:div w:id="1567377436">
          <w:marLeft w:val="0"/>
          <w:marRight w:val="0"/>
          <w:marTop w:val="0"/>
          <w:marBottom w:val="0"/>
          <w:divBdr>
            <w:top w:val="none" w:sz="0" w:space="0" w:color="auto"/>
            <w:left w:val="none" w:sz="0" w:space="0" w:color="auto"/>
            <w:bottom w:val="none" w:sz="0" w:space="0" w:color="auto"/>
            <w:right w:val="none" w:sz="0" w:space="0" w:color="auto"/>
          </w:divBdr>
        </w:div>
        <w:div w:id="660230161">
          <w:marLeft w:val="0"/>
          <w:marRight w:val="0"/>
          <w:marTop w:val="0"/>
          <w:marBottom w:val="0"/>
          <w:divBdr>
            <w:top w:val="none" w:sz="0" w:space="0" w:color="auto"/>
            <w:left w:val="none" w:sz="0" w:space="0" w:color="auto"/>
            <w:bottom w:val="none" w:sz="0" w:space="0" w:color="auto"/>
            <w:right w:val="none" w:sz="0" w:space="0" w:color="auto"/>
          </w:divBdr>
        </w:div>
        <w:div w:id="129446551">
          <w:marLeft w:val="0"/>
          <w:marRight w:val="0"/>
          <w:marTop w:val="0"/>
          <w:marBottom w:val="0"/>
          <w:divBdr>
            <w:top w:val="none" w:sz="0" w:space="0" w:color="auto"/>
            <w:left w:val="none" w:sz="0" w:space="0" w:color="auto"/>
            <w:bottom w:val="none" w:sz="0" w:space="0" w:color="auto"/>
            <w:right w:val="none" w:sz="0" w:space="0" w:color="auto"/>
          </w:divBdr>
        </w:div>
        <w:div w:id="1039545870">
          <w:marLeft w:val="0"/>
          <w:marRight w:val="0"/>
          <w:marTop w:val="0"/>
          <w:marBottom w:val="0"/>
          <w:divBdr>
            <w:top w:val="none" w:sz="0" w:space="0" w:color="auto"/>
            <w:left w:val="none" w:sz="0" w:space="0" w:color="auto"/>
            <w:bottom w:val="none" w:sz="0" w:space="0" w:color="auto"/>
            <w:right w:val="none" w:sz="0" w:space="0" w:color="auto"/>
          </w:divBdr>
        </w:div>
        <w:div w:id="1546454694">
          <w:marLeft w:val="0"/>
          <w:marRight w:val="0"/>
          <w:marTop w:val="0"/>
          <w:marBottom w:val="0"/>
          <w:divBdr>
            <w:top w:val="none" w:sz="0" w:space="0" w:color="auto"/>
            <w:left w:val="none" w:sz="0" w:space="0" w:color="auto"/>
            <w:bottom w:val="none" w:sz="0" w:space="0" w:color="auto"/>
            <w:right w:val="none" w:sz="0" w:space="0" w:color="auto"/>
          </w:divBdr>
        </w:div>
        <w:div w:id="293759160">
          <w:marLeft w:val="0"/>
          <w:marRight w:val="0"/>
          <w:marTop w:val="0"/>
          <w:marBottom w:val="0"/>
          <w:divBdr>
            <w:top w:val="none" w:sz="0" w:space="0" w:color="auto"/>
            <w:left w:val="none" w:sz="0" w:space="0" w:color="auto"/>
            <w:bottom w:val="none" w:sz="0" w:space="0" w:color="auto"/>
            <w:right w:val="none" w:sz="0" w:space="0" w:color="auto"/>
          </w:divBdr>
        </w:div>
        <w:div w:id="475341359">
          <w:marLeft w:val="0"/>
          <w:marRight w:val="0"/>
          <w:marTop w:val="0"/>
          <w:marBottom w:val="0"/>
          <w:divBdr>
            <w:top w:val="none" w:sz="0" w:space="0" w:color="auto"/>
            <w:left w:val="none" w:sz="0" w:space="0" w:color="auto"/>
            <w:bottom w:val="none" w:sz="0" w:space="0" w:color="auto"/>
            <w:right w:val="none" w:sz="0" w:space="0" w:color="auto"/>
          </w:divBdr>
        </w:div>
        <w:div w:id="1354501719">
          <w:marLeft w:val="0"/>
          <w:marRight w:val="0"/>
          <w:marTop w:val="0"/>
          <w:marBottom w:val="0"/>
          <w:divBdr>
            <w:top w:val="none" w:sz="0" w:space="0" w:color="auto"/>
            <w:left w:val="none" w:sz="0" w:space="0" w:color="auto"/>
            <w:bottom w:val="none" w:sz="0" w:space="0" w:color="auto"/>
            <w:right w:val="none" w:sz="0" w:space="0" w:color="auto"/>
          </w:divBdr>
        </w:div>
        <w:div w:id="1308585690">
          <w:marLeft w:val="0"/>
          <w:marRight w:val="0"/>
          <w:marTop w:val="0"/>
          <w:marBottom w:val="0"/>
          <w:divBdr>
            <w:top w:val="none" w:sz="0" w:space="0" w:color="auto"/>
            <w:left w:val="none" w:sz="0" w:space="0" w:color="auto"/>
            <w:bottom w:val="none" w:sz="0" w:space="0" w:color="auto"/>
            <w:right w:val="none" w:sz="0" w:space="0" w:color="auto"/>
          </w:divBdr>
        </w:div>
        <w:div w:id="1972251092">
          <w:marLeft w:val="0"/>
          <w:marRight w:val="0"/>
          <w:marTop w:val="0"/>
          <w:marBottom w:val="0"/>
          <w:divBdr>
            <w:top w:val="none" w:sz="0" w:space="0" w:color="auto"/>
            <w:left w:val="none" w:sz="0" w:space="0" w:color="auto"/>
            <w:bottom w:val="none" w:sz="0" w:space="0" w:color="auto"/>
            <w:right w:val="none" w:sz="0" w:space="0" w:color="auto"/>
          </w:divBdr>
        </w:div>
        <w:div w:id="1540849641">
          <w:marLeft w:val="0"/>
          <w:marRight w:val="0"/>
          <w:marTop w:val="0"/>
          <w:marBottom w:val="0"/>
          <w:divBdr>
            <w:top w:val="none" w:sz="0" w:space="0" w:color="auto"/>
            <w:left w:val="none" w:sz="0" w:space="0" w:color="auto"/>
            <w:bottom w:val="none" w:sz="0" w:space="0" w:color="auto"/>
            <w:right w:val="none" w:sz="0" w:space="0" w:color="auto"/>
          </w:divBdr>
        </w:div>
        <w:div w:id="433672515">
          <w:marLeft w:val="0"/>
          <w:marRight w:val="0"/>
          <w:marTop w:val="0"/>
          <w:marBottom w:val="0"/>
          <w:divBdr>
            <w:top w:val="none" w:sz="0" w:space="0" w:color="auto"/>
            <w:left w:val="none" w:sz="0" w:space="0" w:color="auto"/>
            <w:bottom w:val="none" w:sz="0" w:space="0" w:color="auto"/>
            <w:right w:val="none" w:sz="0" w:space="0" w:color="auto"/>
          </w:divBdr>
        </w:div>
        <w:div w:id="941575390">
          <w:marLeft w:val="0"/>
          <w:marRight w:val="0"/>
          <w:marTop w:val="0"/>
          <w:marBottom w:val="0"/>
          <w:divBdr>
            <w:top w:val="none" w:sz="0" w:space="0" w:color="auto"/>
            <w:left w:val="none" w:sz="0" w:space="0" w:color="auto"/>
            <w:bottom w:val="none" w:sz="0" w:space="0" w:color="auto"/>
            <w:right w:val="none" w:sz="0" w:space="0" w:color="auto"/>
          </w:divBdr>
        </w:div>
        <w:div w:id="598803858">
          <w:marLeft w:val="0"/>
          <w:marRight w:val="0"/>
          <w:marTop w:val="0"/>
          <w:marBottom w:val="0"/>
          <w:divBdr>
            <w:top w:val="none" w:sz="0" w:space="0" w:color="auto"/>
            <w:left w:val="none" w:sz="0" w:space="0" w:color="auto"/>
            <w:bottom w:val="none" w:sz="0" w:space="0" w:color="auto"/>
            <w:right w:val="none" w:sz="0" w:space="0" w:color="auto"/>
          </w:divBdr>
        </w:div>
        <w:div w:id="973633443">
          <w:marLeft w:val="0"/>
          <w:marRight w:val="0"/>
          <w:marTop w:val="0"/>
          <w:marBottom w:val="0"/>
          <w:divBdr>
            <w:top w:val="none" w:sz="0" w:space="0" w:color="auto"/>
            <w:left w:val="none" w:sz="0" w:space="0" w:color="auto"/>
            <w:bottom w:val="none" w:sz="0" w:space="0" w:color="auto"/>
            <w:right w:val="none" w:sz="0" w:space="0" w:color="auto"/>
          </w:divBdr>
        </w:div>
      </w:divsChild>
    </w:div>
    <w:div w:id="1891919190">
      <w:bodyDiv w:val="1"/>
      <w:marLeft w:val="0"/>
      <w:marRight w:val="0"/>
      <w:marTop w:val="0"/>
      <w:marBottom w:val="0"/>
      <w:divBdr>
        <w:top w:val="none" w:sz="0" w:space="0" w:color="auto"/>
        <w:left w:val="none" w:sz="0" w:space="0" w:color="auto"/>
        <w:bottom w:val="none" w:sz="0" w:space="0" w:color="auto"/>
        <w:right w:val="none" w:sz="0" w:space="0" w:color="auto"/>
      </w:divBdr>
      <w:divsChild>
        <w:div w:id="1684697549">
          <w:marLeft w:val="480"/>
          <w:marRight w:val="0"/>
          <w:marTop w:val="0"/>
          <w:marBottom w:val="0"/>
          <w:divBdr>
            <w:top w:val="none" w:sz="0" w:space="0" w:color="auto"/>
            <w:left w:val="none" w:sz="0" w:space="0" w:color="auto"/>
            <w:bottom w:val="none" w:sz="0" w:space="0" w:color="auto"/>
            <w:right w:val="none" w:sz="0" w:space="0" w:color="auto"/>
          </w:divBdr>
        </w:div>
        <w:div w:id="2105223719">
          <w:marLeft w:val="480"/>
          <w:marRight w:val="0"/>
          <w:marTop w:val="0"/>
          <w:marBottom w:val="0"/>
          <w:divBdr>
            <w:top w:val="none" w:sz="0" w:space="0" w:color="auto"/>
            <w:left w:val="none" w:sz="0" w:space="0" w:color="auto"/>
            <w:bottom w:val="none" w:sz="0" w:space="0" w:color="auto"/>
            <w:right w:val="none" w:sz="0" w:space="0" w:color="auto"/>
          </w:divBdr>
        </w:div>
        <w:div w:id="533660938">
          <w:marLeft w:val="480"/>
          <w:marRight w:val="0"/>
          <w:marTop w:val="0"/>
          <w:marBottom w:val="0"/>
          <w:divBdr>
            <w:top w:val="none" w:sz="0" w:space="0" w:color="auto"/>
            <w:left w:val="none" w:sz="0" w:space="0" w:color="auto"/>
            <w:bottom w:val="none" w:sz="0" w:space="0" w:color="auto"/>
            <w:right w:val="none" w:sz="0" w:space="0" w:color="auto"/>
          </w:divBdr>
        </w:div>
        <w:div w:id="1660499516">
          <w:marLeft w:val="480"/>
          <w:marRight w:val="0"/>
          <w:marTop w:val="0"/>
          <w:marBottom w:val="0"/>
          <w:divBdr>
            <w:top w:val="none" w:sz="0" w:space="0" w:color="auto"/>
            <w:left w:val="none" w:sz="0" w:space="0" w:color="auto"/>
            <w:bottom w:val="none" w:sz="0" w:space="0" w:color="auto"/>
            <w:right w:val="none" w:sz="0" w:space="0" w:color="auto"/>
          </w:divBdr>
        </w:div>
        <w:div w:id="688606737">
          <w:marLeft w:val="480"/>
          <w:marRight w:val="0"/>
          <w:marTop w:val="0"/>
          <w:marBottom w:val="0"/>
          <w:divBdr>
            <w:top w:val="none" w:sz="0" w:space="0" w:color="auto"/>
            <w:left w:val="none" w:sz="0" w:space="0" w:color="auto"/>
            <w:bottom w:val="none" w:sz="0" w:space="0" w:color="auto"/>
            <w:right w:val="none" w:sz="0" w:space="0" w:color="auto"/>
          </w:divBdr>
        </w:div>
        <w:div w:id="262227223">
          <w:marLeft w:val="480"/>
          <w:marRight w:val="0"/>
          <w:marTop w:val="0"/>
          <w:marBottom w:val="0"/>
          <w:divBdr>
            <w:top w:val="none" w:sz="0" w:space="0" w:color="auto"/>
            <w:left w:val="none" w:sz="0" w:space="0" w:color="auto"/>
            <w:bottom w:val="none" w:sz="0" w:space="0" w:color="auto"/>
            <w:right w:val="none" w:sz="0" w:space="0" w:color="auto"/>
          </w:divBdr>
        </w:div>
        <w:div w:id="628778881">
          <w:marLeft w:val="480"/>
          <w:marRight w:val="0"/>
          <w:marTop w:val="0"/>
          <w:marBottom w:val="0"/>
          <w:divBdr>
            <w:top w:val="none" w:sz="0" w:space="0" w:color="auto"/>
            <w:left w:val="none" w:sz="0" w:space="0" w:color="auto"/>
            <w:bottom w:val="none" w:sz="0" w:space="0" w:color="auto"/>
            <w:right w:val="none" w:sz="0" w:space="0" w:color="auto"/>
          </w:divBdr>
        </w:div>
        <w:div w:id="1654260036">
          <w:marLeft w:val="480"/>
          <w:marRight w:val="0"/>
          <w:marTop w:val="0"/>
          <w:marBottom w:val="0"/>
          <w:divBdr>
            <w:top w:val="none" w:sz="0" w:space="0" w:color="auto"/>
            <w:left w:val="none" w:sz="0" w:space="0" w:color="auto"/>
            <w:bottom w:val="none" w:sz="0" w:space="0" w:color="auto"/>
            <w:right w:val="none" w:sz="0" w:space="0" w:color="auto"/>
          </w:divBdr>
        </w:div>
        <w:div w:id="408617012">
          <w:marLeft w:val="480"/>
          <w:marRight w:val="0"/>
          <w:marTop w:val="0"/>
          <w:marBottom w:val="0"/>
          <w:divBdr>
            <w:top w:val="none" w:sz="0" w:space="0" w:color="auto"/>
            <w:left w:val="none" w:sz="0" w:space="0" w:color="auto"/>
            <w:bottom w:val="none" w:sz="0" w:space="0" w:color="auto"/>
            <w:right w:val="none" w:sz="0" w:space="0" w:color="auto"/>
          </w:divBdr>
        </w:div>
        <w:div w:id="1637567520">
          <w:marLeft w:val="480"/>
          <w:marRight w:val="0"/>
          <w:marTop w:val="0"/>
          <w:marBottom w:val="0"/>
          <w:divBdr>
            <w:top w:val="none" w:sz="0" w:space="0" w:color="auto"/>
            <w:left w:val="none" w:sz="0" w:space="0" w:color="auto"/>
            <w:bottom w:val="none" w:sz="0" w:space="0" w:color="auto"/>
            <w:right w:val="none" w:sz="0" w:space="0" w:color="auto"/>
          </w:divBdr>
        </w:div>
        <w:div w:id="664217">
          <w:marLeft w:val="480"/>
          <w:marRight w:val="0"/>
          <w:marTop w:val="0"/>
          <w:marBottom w:val="0"/>
          <w:divBdr>
            <w:top w:val="none" w:sz="0" w:space="0" w:color="auto"/>
            <w:left w:val="none" w:sz="0" w:space="0" w:color="auto"/>
            <w:bottom w:val="none" w:sz="0" w:space="0" w:color="auto"/>
            <w:right w:val="none" w:sz="0" w:space="0" w:color="auto"/>
          </w:divBdr>
        </w:div>
        <w:div w:id="1769694695">
          <w:marLeft w:val="480"/>
          <w:marRight w:val="0"/>
          <w:marTop w:val="0"/>
          <w:marBottom w:val="0"/>
          <w:divBdr>
            <w:top w:val="none" w:sz="0" w:space="0" w:color="auto"/>
            <w:left w:val="none" w:sz="0" w:space="0" w:color="auto"/>
            <w:bottom w:val="none" w:sz="0" w:space="0" w:color="auto"/>
            <w:right w:val="none" w:sz="0" w:space="0" w:color="auto"/>
          </w:divBdr>
        </w:div>
        <w:div w:id="1867477121">
          <w:marLeft w:val="480"/>
          <w:marRight w:val="0"/>
          <w:marTop w:val="0"/>
          <w:marBottom w:val="0"/>
          <w:divBdr>
            <w:top w:val="none" w:sz="0" w:space="0" w:color="auto"/>
            <w:left w:val="none" w:sz="0" w:space="0" w:color="auto"/>
            <w:bottom w:val="none" w:sz="0" w:space="0" w:color="auto"/>
            <w:right w:val="none" w:sz="0" w:space="0" w:color="auto"/>
          </w:divBdr>
        </w:div>
        <w:div w:id="1071927601">
          <w:marLeft w:val="480"/>
          <w:marRight w:val="0"/>
          <w:marTop w:val="0"/>
          <w:marBottom w:val="0"/>
          <w:divBdr>
            <w:top w:val="none" w:sz="0" w:space="0" w:color="auto"/>
            <w:left w:val="none" w:sz="0" w:space="0" w:color="auto"/>
            <w:bottom w:val="none" w:sz="0" w:space="0" w:color="auto"/>
            <w:right w:val="none" w:sz="0" w:space="0" w:color="auto"/>
          </w:divBdr>
        </w:div>
        <w:div w:id="1641418810">
          <w:marLeft w:val="480"/>
          <w:marRight w:val="0"/>
          <w:marTop w:val="0"/>
          <w:marBottom w:val="0"/>
          <w:divBdr>
            <w:top w:val="none" w:sz="0" w:space="0" w:color="auto"/>
            <w:left w:val="none" w:sz="0" w:space="0" w:color="auto"/>
            <w:bottom w:val="none" w:sz="0" w:space="0" w:color="auto"/>
            <w:right w:val="none" w:sz="0" w:space="0" w:color="auto"/>
          </w:divBdr>
        </w:div>
        <w:div w:id="119812367">
          <w:marLeft w:val="480"/>
          <w:marRight w:val="0"/>
          <w:marTop w:val="0"/>
          <w:marBottom w:val="0"/>
          <w:divBdr>
            <w:top w:val="none" w:sz="0" w:space="0" w:color="auto"/>
            <w:left w:val="none" w:sz="0" w:space="0" w:color="auto"/>
            <w:bottom w:val="none" w:sz="0" w:space="0" w:color="auto"/>
            <w:right w:val="none" w:sz="0" w:space="0" w:color="auto"/>
          </w:divBdr>
        </w:div>
        <w:div w:id="889342213">
          <w:marLeft w:val="480"/>
          <w:marRight w:val="0"/>
          <w:marTop w:val="0"/>
          <w:marBottom w:val="0"/>
          <w:divBdr>
            <w:top w:val="none" w:sz="0" w:space="0" w:color="auto"/>
            <w:left w:val="none" w:sz="0" w:space="0" w:color="auto"/>
            <w:bottom w:val="none" w:sz="0" w:space="0" w:color="auto"/>
            <w:right w:val="none" w:sz="0" w:space="0" w:color="auto"/>
          </w:divBdr>
        </w:div>
        <w:div w:id="1959333935">
          <w:marLeft w:val="480"/>
          <w:marRight w:val="0"/>
          <w:marTop w:val="0"/>
          <w:marBottom w:val="0"/>
          <w:divBdr>
            <w:top w:val="none" w:sz="0" w:space="0" w:color="auto"/>
            <w:left w:val="none" w:sz="0" w:space="0" w:color="auto"/>
            <w:bottom w:val="none" w:sz="0" w:space="0" w:color="auto"/>
            <w:right w:val="none" w:sz="0" w:space="0" w:color="auto"/>
          </w:divBdr>
        </w:div>
        <w:div w:id="1517378394">
          <w:marLeft w:val="480"/>
          <w:marRight w:val="0"/>
          <w:marTop w:val="0"/>
          <w:marBottom w:val="0"/>
          <w:divBdr>
            <w:top w:val="none" w:sz="0" w:space="0" w:color="auto"/>
            <w:left w:val="none" w:sz="0" w:space="0" w:color="auto"/>
            <w:bottom w:val="none" w:sz="0" w:space="0" w:color="auto"/>
            <w:right w:val="none" w:sz="0" w:space="0" w:color="auto"/>
          </w:divBdr>
        </w:div>
        <w:div w:id="1026977640">
          <w:marLeft w:val="480"/>
          <w:marRight w:val="0"/>
          <w:marTop w:val="0"/>
          <w:marBottom w:val="0"/>
          <w:divBdr>
            <w:top w:val="none" w:sz="0" w:space="0" w:color="auto"/>
            <w:left w:val="none" w:sz="0" w:space="0" w:color="auto"/>
            <w:bottom w:val="none" w:sz="0" w:space="0" w:color="auto"/>
            <w:right w:val="none" w:sz="0" w:space="0" w:color="auto"/>
          </w:divBdr>
        </w:div>
        <w:div w:id="402607693">
          <w:marLeft w:val="480"/>
          <w:marRight w:val="0"/>
          <w:marTop w:val="0"/>
          <w:marBottom w:val="0"/>
          <w:divBdr>
            <w:top w:val="none" w:sz="0" w:space="0" w:color="auto"/>
            <w:left w:val="none" w:sz="0" w:space="0" w:color="auto"/>
            <w:bottom w:val="none" w:sz="0" w:space="0" w:color="auto"/>
            <w:right w:val="none" w:sz="0" w:space="0" w:color="auto"/>
          </w:divBdr>
        </w:div>
        <w:div w:id="85806335">
          <w:marLeft w:val="480"/>
          <w:marRight w:val="0"/>
          <w:marTop w:val="0"/>
          <w:marBottom w:val="0"/>
          <w:divBdr>
            <w:top w:val="none" w:sz="0" w:space="0" w:color="auto"/>
            <w:left w:val="none" w:sz="0" w:space="0" w:color="auto"/>
            <w:bottom w:val="none" w:sz="0" w:space="0" w:color="auto"/>
            <w:right w:val="none" w:sz="0" w:space="0" w:color="auto"/>
          </w:divBdr>
        </w:div>
        <w:div w:id="1752392480">
          <w:marLeft w:val="480"/>
          <w:marRight w:val="0"/>
          <w:marTop w:val="0"/>
          <w:marBottom w:val="0"/>
          <w:divBdr>
            <w:top w:val="none" w:sz="0" w:space="0" w:color="auto"/>
            <w:left w:val="none" w:sz="0" w:space="0" w:color="auto"/>
            <w:bottom w:val="none" w:sz="0" w:space="0" w:color="auto"/>
            <w:right w:val="none" w:sz="0" w:space="0" w:color="auto"/>
          </w:divBdr>
        </w:div>
        <w:div w:id="2038003568">
          <w:marLeft w:val="480"/>
          <w:marRight w:val="0"/>
          <w:marTop w:val="0"/>
          <w:marBottom w:val="0"/>
          <w:divBdr>
            <w:top w:val="none" w:sz="0" w:space="0" w:color="auto"/>
            <w:left w:val="none" w:sz="0" w:space="0" w:color="auto"/>
            <w:bottom w:val="none" w:sz="0" w:space="0" w:color="auto"/>
            <w:right w:val="none" w:sz="0" w:space="0" w:color="auto"/>
          </w:divBdr>
        </w:div>
        <w:div w:id="954216060">
          <w:marLeft w:val="480"/>
          <w:marRight w:val="0"/>
          <w:marTop w:val="0"/>
          <w:marBottom w:val="0"/>
          <w:divBdr>
            <w:top w:val="none" w:sz="0" w:space="0" w:color="auto"/>
            <w:left w:val="none" w:sz="0" w:space="0" w:color="auto"/>
            <w:bottom w:val="none" w:sz="0" w:space="0" w:color="auto"/>
            <w:right w:val="none" w:sz="0" w:space="0" w:color="auto"/>
          </w:divBdr>
        </w:div>
        <w:div w:id="1768381554">
          <w:marLeft w:val="480"/>
          <w:marRight w:val="0"/>
          <w:marTop w:val="0"/>
          <w:marBottom w:val="0"/>
          <w:divBdr>
            <w:top w:val="none" w:sz="0" w:space="0" w:color="auto"/>
            <w:left w:val="none" w:sz="0" w:space="0" w:color="auto"/>
            <w:bottom w:val="none" w:sz="0" w:space="0" w:color="auto"/>
            <w:right w:val="none" w:sz="0" w:space="0" w:color="auto"/>
          </w:divBdr>
        </w:div>
        <w:div w:id="813642714">
          <w:marLeft w:val="480"/>
          <w:marRight w:val="0"/>
          <w:marTop w:val="0"/>
          <w:marBottom w:val="0"/>
          <w:divBdr>
            <w:top w:val="none" w:sz="0" w:space="0" w:color="auto"/>
            <w:left w:val="none" w:sz="0" w:space="0" w:color="auto"/>
            <w:bottom w:val="none" w:sz="0" w:space="0" w:color="auto"/>
            <w:right w:val="none" w:sz="0" w:space="0" w:color="auto"/>
          </w:divBdr>
        </w:div>
        <w:div w:id="1369522483">
          <w:marLeft w:val="480"/>
          <w:marRight w:val="0"/>
          <w:marTop w:val="0"/>
          <w:marBottom w:val="0"/>
          <w:divBdr>
            <w:top w:val="none" w:sz="0" w:space="0" w:color="auto"/>
            <w:left w:val="none" w:sz="0" w:space="0" w:color="auto"/>
            <w:bottom w:val="none" w:sz="0" w:space="0" w:color="auto"/>
            <w:right w:val="none" w:sz="0" w:space="0" w:color="auto"/>
          </w:divBdr>
        </w:div>
        <w:div w:id="1271084502">
          <w:marLeft w:val="480"/>
          <w:marRight w:val="0"/>
          <w:marTop w:val="0"/>
          <w:marBottom w:val="0"/>
          <w:divBdr>
            <w:top w:val="none" w:sz="0" w:space="0" w:color="auto"/>
            <w:left w:val="none" w:sz="0" w:space="0" w:color="auto"/>
            <w:bottom w:val="none" w:sz="0" w:space="0" w:color="auto"/>
            <w:right w:val="none" w:sz="0" w:space="0" w:color="auto"/>
          </w:divBdr>
        </w:div>
        <w:div w:id="1729650291">
          <w:marLeft w:val="480"/>
          <w:marRight w:val="0"/>
          <w:marTop w:val="0"/>
          <w:marBottom w:val="0"/>
          <w:divBdr>
            <w:top w:val="none" w:sz="0" w:space="0" w:color="auto"/>
            <w:left w:val="none" w:sz="0" w:space="0" w:color="auto"/>
            <w:bottom w:val="none" w:sz="0" w:space="0" w:color="auto"/>
            <w:right w:val="none" w:sz="0" w:space="0" w:color="auto"/>
          </w:divBdr>
        </w:div>
        <w:div w:id="2065104928">
          <w:marLeft w:val="480"/>
          <w:marRight w:val="0"/>
          <w:marTop w:val="0"/>
          <w:marBottom w:val="0"/>
          <w:divBdr>
            <w:top w:val="none" w:sz="0" w:space="0" w:color="auto"/>
            <w:left w:val="none" w:sz="0" w:space="0" w:color="auto"/>
            <w:bottom w:val="none" w:sz="0" w:space="0" w:color="auto"/>
            <w:right w:val="none" w:sz="0" w:space="0" w:color="auto"/>
          </w:divBdr>
        </w:div>
        <w:div w:id="1406613440">
          <w:marLeft w:val="480"/>
          <w:marRight w:val="0"/>
          <w:marTop w:val="0"/>
          <w:marBottom w:val="0"/>
          <w:divBdr>
            <w:top w:val="none" w:sz="0" w:space="0" w:color="auto"/>
            <w:left w:val="none" w:sz="0" w:space="0" w:color="auto"/>
            <w:bottom w:val="none" w:sz="0" w:space="0" w:color="auto"/>
            <w:right w:val="none" w:sz="0" w:space="0" w:color="auto"/>
          </w:divBdr>
        </w:div>
        <w:div w:id="1598752546">
          <w:marLeft w:val="480"/>
          <w:marRight w:val="0"/>
          <w:marTop w:val="0"/>
          <w:marBottom w:val="0"/>
          <w:divBdr>
            <w:top w:val="none" w:sz="0" w:space="0" w:color="auto"/>
            <w:left w:val="none" w:sz="0" w:space="0" w:color="auto"/>
            <w:bottom w:val="none" w:sz="0" w:space="0" w:color="auto"/>
            <w:right w:val="none" w:sz="0" w:space="0" w:color="auto"/>
          </w:divBdr>
        </w:div>
        <w:div w:id="950935109">
          <w:marLeft w:val="480"/>
          <w:marRight w:val="0"/>
          <w:marTop w:val="0"/>
          <w:marBottom w:val="0"/>
          <w:divBdr>
            <w:top w:val="none" w:sz="0" w:space="0" w:color="auto"/>
            <w:left w:val="none" w:sz="0" w:space="0" w:color="auto"/>
            <w:bottom w:val="none" w:sz="0" w:space="0" w:color="auto"/>
            <w:right w:val="none" w:sz="0" w:space="0" w:color="auto"/>
          </w:divBdr>
        </w:div>
        <w:div w:id="1552883219">
          <w:marLeft w:val="480"/>
          <w:marRight w:val="0"/>
          <w:marTop w:val="0"/>
          <w:marBottom w:val="0"/>
          <w:divBdr>
            <w:top w:val="none" w:sz="0" w:space="0" w:color="auto"/>
            <w:left w:val="none" w:sz="0" w:space="0" w:color="auto"/>
            <w:bottom w:val="none" w:sz="0" w:space="0" w:color="auto"/>
            <w:right w:val="none" w:sz="0" w:space="0" w:color="auto"/>
          </w:divBdr>
        </w:div>
        <w:div w:id="1546598983">
          <w:marLeft w:val="480"/>
          <w:marRight w:val="0"/>
          <w:marTop w:val="0"/>
          <w:marBottom w:val="0"/>
          <w:divBdr>
            <w:top w:val="none" w:sz="0" w:space="0" w:color="auto"/>
            <w:left w:val="none" w:sz="0" w:space="0" w:color="auto"/>
            <w:bottom w:val="none" w:sz="0" w:space="0" w:color="auto"/>
            <w:right w:val="none" w:sz="0" w:space="0" w:color="auto"/>
          </w:divBdr>
        </w:div>
        <w:div w:id="1203858112">
          <w:marLeft w:val="480"/>
          <w:marRight w:val="0"/>
          <w:marTop w:val="0"/>
          <w:marBottom w:val="0"/>
          <w:divBdr>
            <w:top w:val="none" w:sz="0" w:space="0" w:color="auto"/>
            <w:left w:val="none" w:sz="0" w:space="0" w:color="auto"/>
            <w:bottom w:val="none" w:sz="0" w:space="0" w:color="auto"/>
            <w:right w:val="none" w:sz="0" w:space="0" w:color="auto"/>
          </w:divBdr>
        </w:div>
        <w:div w:id="1752727048">
          <w:marLeft w:val="480"/>
          <w:marRight w:val="0"/>
          <w:marTop w:val="0"/>
          <w:marBottom w:val="0"/>
          <w:divBdr>
            <w:top w:val="none" w:sz="0" w:space="0" w:color="auto"/>
            <w:left w:val="none" w:sz="0" w:space="0" w:color="auto"/>
            <w:bottom w:val="none" w:sz="0" w:space="0" w:color="auto"/>
            <w:right w:val="none" w:sz="0" w:space="0" w:color="auto"/>
          </w:divBdr>
        </w:div>
        <w:div w:id="837766323">
          <w:marLeft w:val="480"/>
          <w:marRight w:val="0"/>
          <w:marTop w:val="0"/>
          <w:marBottom w:val="0"/>
          <w:divBdr>
            <w:top w:val="none" w:sz="0" w:space="0" w:color="auto"/>
            <w:left w:val="none" w:sz="0" w:space="0" w:color="auto"/>
            <w:bottom w:val="none" w:sz="0" w:space="0" w:color="auto"/>
            <w:right w:val="none" w:sz="0" w:space="0" w:color="auto"/>
          </w:divBdr>
        </w:div>
        <w:div w:id="286939259">
          <w:marLeft w:val="480"/>
          <w:marRight w:val="0"/>
          <w:marTop w:val="0"/>
          <w:marBottom w:val="0"/>
          <w:divBdr>
            <w:top w:val="none" w:sz="0" w:space="0" w:color="auto"/>
            <w:left w:val="none" w:sz="0" w:space="0" w:color="auto"/>
            <w:bottom w:val="none" w:sz="0" w:space="0" w:color="auto"/>
            <w:right w:val="none" w:sz="0" w:space="0" w:color="auto"/>
          </w:divBdr>
        </w:div>
        <w:div w:id="167061001">
          <w:marLeft w:val="480"/>
          <w:marRight w:val="0"/>
          <w:marTop w:val="0"/>
          <w:marBottom w:val="0"/>
          <w:divBdr>
            <w:top w:val="none" w:sz="0" w:space="0" w:color="auto"/>
            <w:left w:val="none" w:sz="0" w:space="0" w:color="auto"/>
            <w:bottom w:val="none" w:sz="0" w:space="0" w:color="auto"/>
            <w:right w:val="none" w:sz="0" w:space="0" w:color="auto"/>
          </w:divBdr>
        </w:div>
        <w:div w:id="690306430">
          <w:marLeft w:val="480"/>
          <w:marRight w:val="0"/>
          <w:marTop w:val="0"/>
          <w:marBottom w:val="0"/>
          <w:divBdr>
            <w:top w:val="none" w:sz="0" w:space="0" w:color="auto"/>
            <w:left w:val="none" w:sz="0" w:space="0" w:color="auto"/>
            <w:bottom w:val="none" w:sz="0" w:space="0" w:color="auto"/>
            <w:right w:val="none" w:sz="0" w:space="0" w:color="auto"/>
          </w:divBdr>
        </w:div>
        <w:div w:id="491798042">
          <w:marLeft w:val="480"/>
          <w:marRight w:val="0"/>
          <w:marTop w:val="0"/>
          <w:marBottom w:val="0"/>
          <w:divBdr>
            <w:top w:val="none" w:sz="0" w:space="0" w:color="auto"/>
            <w:left w:val="none" w:sz="0" w:space="0" w:color="auto"/>
            <w:bottom w:val="none" w:sz="0" w:space="0" w:color="auto"/>
            <w:right w:val="none" w:sz="0" w:space="0" w:color="auto"/>
          </w:divBdr>
        </w:div>
        <w:div w:id="351880841">
          <w:marLeft w:val="480"/>
          <w:marRight w:val="0"/>
          <w:marTop w:val="0"/>
          <w:marBottom w:val="0"/>
          <w:divBdr>
            <w:top w:val="none" w:sz="0" w:space="0" w:color="auto"/>
            <w:left w:val="none" w:sz="0" w:space="0" w:color="auto"/>
            <w:bottom w:val="none" w:sz="0" w:space="0" w:color="auto"/>
            <w:right w:val="none" w:sz="0" w:space="0" w:color="auto"/>
          </w:divBdr>
        </w:div>
        <w:div w:id="226309786">
          <w:marLeft w:val="480"/>
          <w:marRight w:val="0"/>
          <w:marTop w:val="0"/>
          <w:marBottom w:val="0"/>
          <w:divBdr>
            <w:top w:val="none" w:sz="0" w:space="0" w:color="auto"/>
            <w:left w:val="none" w:sz="0" w:space="0" w:color="auto"/>
            <w:bottom w:val="none" w:sz="0" w:space="0" w:color="auto"/>
            <w:right w:val="none" w:sz="0" w:space="0" w:color="auto"/>
          </w:divBdr>
        </w:div>
        <w:div w:id="1131441501">
          <w:marLeft w:val="480"/>
          <w:marRight w:val="0"/>
          <w:marTop w:val="0"/>
          <w:marBottom w:val="0"/>
          <w:divBdr>
            <w:top w:val="none" w:sz="0" w:space="0" w:color="auto"/>
            <w:left w:val="none" w:sz="0" w:space="0" w:color="auto"/>
            <w:bottom w:val="none" w:sz="0" w:space="0" w:color="auto"/>
            <w:right w:val="none" w:sz="0" w:space="0" w:color="auto"/>
          </w:divBdr>
        </w:div>
        <w:div w:id="743260407">
          <w:marLeft w:val="480"/>
          <w:marRight w:val="0"/>
          <w:marTop w:val="0"/>
          <w:marBottom w:val="0"/>
          <w:divBdr>
            <w:top w:val="none" w:sz="0" w:space="0" w:color="auto"/>
            <w:left w:val="none" w:sz="0" w:space="0" w:color="auto"/>
            <w:bottom w:val="none" w:sz="0" w:space="0" w:color="auto"/>
            <w:right w:val="none" w:sz="0" w:space="0" w:color="auto"/>
          </w:divBdr>
        </w:div>
        <w:div w:id="1634866419">
          <w:marLeft w:val="480"/>
          <w:marRight w:val="0"/>
          <w:marTop w:val="0"/>
          <w:marBottom w:val="0"/>
          <w:divBdr>
            <w:top w:val="none" w:sz="0" w:space="0" w:color="auto"/>
            <w:left w:val="none" w:sz="0" w:space="0" w:color="auto"/>
            <w:bottom w:val="none" w:sz="0" w:space="0" w:color="auto"/>
            <w:right w:val="none" w:sz="0" w:space="0" w:color="auto"/>
          </w:divBdr>
        </w:div>
        <w:div w:id="800733667">
          <w:marLeft w:val="480"/>
          <w:marRight w:val="0"/>
          <w:marTop w:val="0"/>
          <w:marBottom w:val="0"/>
          <w:divBdr>
            <w:top w:val="none" w:sz="0" w:space="0" w:color="auto"/>
            <w:left w:val="none" w:sz="0" w:space="0" w:color="auto"/>
            <w:bottom w:val="none" w:sz="0" w:space="0" w:color="auto"/>
            <w:right w:val="none" w:sz="0" w:space="0" w:color="auto"/>
          </w:divBdr>
        </w:div>
        <w:div w:id="1527056932">
          <w:marLeft w:val="480"/>
          <w:marRight w:val="0"/>
          <w:marTop w:val="0"/>
          <w:marBottom w:val="0"/>
          <w:divBdr>
            <w:top w:val="none" w:sz="0" w:space="0" w:color="auto"/>
            <w:left w:val="none" w:sz="0" w:space="0" w:color="auto"/>
            <w:bottom w:val="none" w:sz="0" w:space="0" w:color="auto"/>
            <w:right w:val="none" w:sz="0" w:space="0" w:color="auto"/>
          </w:divBdr>
        </w:div>
        <w:div w:id="253171035">
          <w:marLeft w:val="480"/>
          <w:marRight w:val="0"/>
          <w:marTop w:val="0"/>
          <w:marBottom w:val="0"/>
          <w:divBdr>
            <w:top w:val="none" w:sz="0" w:space="0" w:color="auto"/>
            <w:left w:val="none" w:sz="0" w:space="0" w:color="auto"/>
            <w:bottom w:val="none" w:sz="0" w:space="0" w:color="auto"/>
            <w:right w:val="none" w:sz="0" w:space="0" w:color="auto"/>
          </w:divBdr>
        </w:div>
        <w:div w:id="1625574655">
          <w:marLeft w:val="480"/>
          <w:marRight w:val="0"/>
          <w:marTop w:val="0"/>
          <w:marBottom w:val="0"/>
          <w:divBdr>
            <w:top w:val="none" w:sz="0" w:space="0" w:color="auto"/>
            <w:left w:val="none" w:sz="0" w:space="0" w:color="auto"/>
            <w:bottom w:val="none" w:sz="0" w:space="0" w:color="auto"/>
            <w:right w:val="none" w:sz="0" w:space="0" w:color="auto"/>
          </w:divBdr>
        </w:div>
        <w:div w:id="2113087592">
          <w:marLeft w:val="480"/>
          <w:marRight w:val="0"/>
          <w:marTop w:val="0"/>
          <w:marBottom w:val="0"/>
          <w:divBdr>
            <w:top w:val="none" w:sz="0" w:space="0" w:color="auto"/>
            <w:left w:val="none" w:sz="0" w:space="0" w:color="auto"/>
            <w:bottom w:val="none" w:sz="0" w:space="0" w:color="auto"/>
            <w:right w:val="none" w:sz="0" w:space="0" w:color="auto"/>
          </w:divBdr>
        </w:div>
        <w:div w:id="989749381">
          <w:marLeft w:val="480"/>
          <w:marRight w:val="0"/>
          <w:marTop w:val="0"/>
          <w:marBottom w:val="0"/>
          <w:divBdr>
            <w:top w:val="none" w:sz="0" w:space="0" w:color="auto"/>
            <w:left w:val="none" w:sz="0" w:space="0" w:color="auto"/>
            <w:bottom w:val="none" w:sz="0" w:space="0" w:color="auto"/>
            <w:right w:val="none" w:sz="0" w:space="0" w:color="auto"/>
          </w:divBdr>
        </w:div>
        <w:div w:id="2124222696">
          <w:marLeft w:val="480"/>
          <w:marRight w:val="0"/>
          <w:marTop w:val="0"/>
          <w:marBottom w:val="0"/>
          <w:divBdr>
            <w:top w:val="none" w:sz="0" w:space="0" w:color="auto"/>
            <w:left w:val="none" w:sz="0" w:space="0" w:color="auto"/>
            <w:bottom w:val="none" w:sz="0" w:space="0" w:color="auto"/>
            <w:right w:val="none" w:sz="0" w:space="0" w:color="auto"/>
          </w:divBdr>
        </w:div>
        <w:div w:id="689719777">
          <w:marLeft w:val="480"/>
          <w:marRight w:val="0"/>
          <w:marTop w:val="0"/>
          <w:marBottom w:val="0"/>
          <w:divBdr>
            <w:top w:val="none" w:sz="0" w:space="0" w:color="auto"/>
            <w:left w:val="none" w:sz="0" w:space="0" w:color="auto"/>
            <w:bottom w:val="none" w:sz="0" w:space="0" w:color="auto"/>
            <w:right w:val="none" w:sz="0" w:space="0" w:color="auto"/>
          </w:divBdr>
        </w:div>
        <w:div w:id="1832597357">
          <w:marLeft w:val="480"/>
          <w:marRight w:val="0"/>
          <w:marTop w:val="0"/>
          <w:marBottom w:val="0"/>
          <w:divBdr>
            <w:top w:val="none" w:sz="0" w:space="0" w:color="auto"/>
            <w:left w:val="none" w:sz="0" w:space="0" w:color="auto"/>
            <w:bottom w:val="none" w:sz="0" w:space="0" w:color="auto"/>
            <w:right w:val="none" w:sz="0" w:space="0" w:color="auto"/>
          </w:divBdr>
        </w:div>
        <w:div w:id="1740127508">
          <w:marLeft w:val="480"/>
          <w:marRight w:val="0"/>
          <w:marTop w:val="0"/>
          <w:marBottom w:val="0"/>
          <w:divBdr>
            <w:top w:val="none" w:sz="0" w:space="0" w:color="auto"/>
            <w:left w:val="none" w:sz="0" w:space="0" w:color="auto"/>
            <w:bottom w:val="none" w:sz="0" w:space="0" w:color="auto"/>
            <w:right w:val="none" w:sz="0" w:space="0" w:color="auto"/>
          </w:divBdr>
        </w:div>
        <w:div w:id="1345740784">
          <w:marLeft w:val="480"/>
          <w:marRight w:val="0"/>
          <w:marTop w:val="0"/>
          <w:marBottom w:val="0"/>
          <w:divBdr>
            <w:top w:val="none" w:sz="0" w:space="0" w:color="auto"/>
            <w:left w:val="none" w:sz="0" w:space="0" w:color="auto"/>
            <w:bottom w:val="none" w:sz="0" w:space="0" w:color="auto"/>
            <w:right w:val="none" w:sz="0" w:space="0" w:color="auto"/>
          </w:divBdr>
        </w:div>
        <w:div w:id="700864840">
          <w:marLeft w:val="480"/>
          <w:marRight w:val="0"/>
          <w:marTop w:val="0"/>
          <w:marBottom w:val="0"/>
          <w:divBdr>
            <w:top w:val="none" w:sz="0" w:space="0" w:color="auto"/>
            <w:left w:val="none" w:sz="0" w:space="0" w:color="auto"/>
            <w:bottom w:val="none" w:sz="0" w:space="0" w:color="auto"/>
            <w:right w:val="none" w:sz="0" w:space="0" w:color="auto"/>
          </w:divBdr>
        </w:div>
        <w:div w:id="1309439510">
          <w:marLeft w:val="480"/>
          <w:marRight w:val="0"/>
          <w:marTop w:val="0"/>
          <w:marBottom w:val="0"/>
          <w:divBdr>
            <w:top w:val="none" w:sz="0" w:space="0" w:color="auto"/>
            <w:left w:val="none" w:sz="0" w:space="0" w:color="auto"/>
            <w:bottom w:val="none" w:sz="0" w:space="0" w:color="auto"/>
            <w:right w:val="none" w:sz="0" w:space="0" w:color="auto"/>
          </w:divBdr>
        </w:div>
        <w:div w:id="1147207842">
          <w:marLeft w:val="480"/>
          <w:marRight w:val="0"/>
          <w:marTop w:val="0"/>
          <w:marBottom w:val="0"/>
          <w:divBdr>
            <w:top w:val="none" w:sz="0" w:space="0" w:color="auto"/>
            <w:left w:val="none" w:sz="0" w:space="0" w:color="auto"/>
            <w:bottom w:val="none" w:sz="0" w:space="0" w:color="auto"/>
            <w:right w:val="none" w:sz="0" w:space="0" w:color="auto"/>
          </w:divBdr>
        </w:div>
        <w:div w:id="1138768005">
          <w:marLeft w:val="480"/>
          <w:marRight w:val="0"/>
          <w:marTop w:val="0"/>
          <w:marBottom w:val="0"/>
          <w:divBdr>
            <w:top w:val="none" w:sz="0" w:space="0" w:color="auto"/>
            <w:left w:val="none" w:sz="0" w:space="0" w:color="auto"/>
            <w:bottom w:val="none" w:sz="0" w:space="0" w:color="auto"/>
            <w:right w:val="none" w:sz="0" w:space="0" w:color="auto"/>
          </w:divBdr>
        </w:div>
        <w:div w:id="1681852469">
          <w:marLeft w:val="480"/>
          <w:marRight w:val="0"/>
          <w:marTop w:val="0"/>
          <w:marBottom w:val="0"/>
          <w:divBdr>
            <w:top w:val="none" w:sz="0" w:space="0" w:color="auto"/>
            <w:left w:val="none" w:sz="0" w:space="0" w:color="auto"/>
            <w:bottom w:val="none" w:sz="0" w:space="0" w:color="auto"/>
            <w:right w:val="none" w:sz="0" w:space="0" w:color="auto"/>
          </w:divBdr>
        </w:div>
        <w:div w:id="1624656211">
          <w:marLeft w:val="480"/>
          <w:marRight w:val="0"/>
          <w:marTop w:val="0"/>
          <w:marBottom w:val="0"/>
          <w:divBdr>
            <w:top w:val="none" w:sz="0" w:space="0" w:color="auto"/>
            <w:left w:val="none" w:sz="0" w:space="0" w:color="auto"/>
            <w:bottom w:val="none" w:sz="0" w:space="0" w:color="auto"/>
            <w:right w:val="none" w:sz="0" w:space="0" w:color="auto"/>
          </w:divBdr>
        </w:div>
        <w:div w:id="111092326">
          <w:marLeft w:val="480"/>
          <w:marRight w:val="0"/>
          <w:marTop w:val="0"/>
          <w:marBottom w:val="0"/>
          <w:divBdr>
            <w:top w:val="none" w:sz="0" w:space="0" w:color="auto"/>
            <w:left w:val="none" w:sz="0" w:space="0" w:color="auto"/>
            <w:bottom w:val="none" w:sz="0" w:space="0" w:color="auto"/>
            <w:right w:val="none" w:sz="0" w:space="0" w:color="auto"/>
          </w:divBdr>
        </w:div>
        <w:div w:id="706031949">
          <w:marLeft w:val="480"/>
          <w:marRight w:val="0"/>
          <w:marTop w:val="0"/>
          <w:marBottom w:val="0"/>
          <w:divBdr>
            <w:top w:val="none" w:sz="0" w:space="0" w:color="auto"/>
            <w:left w:val="none" w:sz="0" w:space="0" w:color="auto"/>
            <w:bottom w:val="none" w:sz="0" w:space="0" w:color="auto"/>
            <w:right w:val="none" w:sz="0" w:space="0" w:color="auto"/>
          </w:divBdr>
        </w:div>
      </w:divsChild>
    </w:div>
    <w:div w:id="1891961856">
      <w:bodyDiv w:val="1"/>
      <w:marLeft w:val="0"/>
      <w:marRight w:val="0"/>
      <w:marTop w:val="0"/>
      <w:marBottom w:val="0"/>
      <w:divBdr>
        <w:top w:val="none" w:sz="0" w:space="0" w:color="auto"/>
        <w:left w:val="none" w:sz="0" w:space="0" w:color="auto"/>
        <w:bottom w:val="none" w:sz="0" w:space="0" w:color="auto"/>
        <w:right w:val="none" w:sz="0" w:space="0" w:color="auto"/>
      </w:divBdr>
    </w:div>
    <w:div w:id="1892107091">
      <w:bodyDiv w:val="1"/>
      <w:marLeft w:val="0"/>
      <w:marRight w:val="0"/>
      <w:marTop w:val="0"/>
      <w:marBottom w:val="0"/>
      <w:divBdr>
        <w:top w:val="none" w:sz="0" w:space="0" w:color="auto"/>
        <w:left w:val="none" w:sz="0" w:space="0" w:color="auto"/>
        <w:bottom w:val="none" w:sz="0" w:space="0" w:color="auto"/>
        <w:right w:val="none" w:sz="0" w:space="0" w:color="auto"/>
      </w:divBdr>
    </w:div>
    <w:div w:id="1892614509">
      <w:bodyDiv w:val="1"/>
      <w:marLeft w:val="0"/>
      <w:marRight w:val="0"/>
      <w:marTop w:val="0"/>
      <w:marBottom w:val="0"/>
      <w:divBdr>
        <w:top w:val="none" w:sz="0" w:space="0" w:color="auto"/>
        <w:left w:val="none" w:sz="0" w:space="0" w:color="auto"/>
        <w:bottom w:val="none" w:sz="0" w:space="0" w:color="auto"/>
        <w:right w:val="none" w:sz="0" w:space="0" w:color="auto"/>
      </w:divBdr>
      <w:divsChild>
        <w:div w:id="1236278667">
          <w:marLeft w:val="480"/>
          <w:marRight w:val="0"/>
          <w:marTop w:val="0"/>
          <w:marBottom w:val="0"/>
          <w:divBdr>
            <w:top w:val="none" w:sz="0" w:space="0" w:color="auto"/>
            <w:left w:val="none" w:sz="0" w:space="0" w:color="auto"/>
            <w:bottom w:val="none" w:sz="0" w:space="0" w:color="auto"/>
            <w:right w:val="none" w:sz="0" w:space="0" w:color="auto"/>
          </w:divBdr>
        </w:div>
        <w:div w:id="2036031739">
          <w:marLeft w:val="480"/>
          <w:marRight w:val="0"/>
          <w:marTop w:val="0"/>
          <w:marBottom w:val="0"/>
          <w:divBdr>
            <w:top w:val="none" w:sz="0" w:space="0" w:color="auto"/>
            <w:left w:val="none" w:sz="0" w:space="0" w:color="auto"/>
            <w:bottom w:val="none" w:sz="0" w:space="0" w:color="auto"/>
            <w:right w:val="none" w:sz="0" w:space="0" w:color="auto"/>
          </w:divBdr>
        </w:div>
        <w:div w:id="659504199">
          <w:marLeft w:val="480"/>
          <w:marRight w:val="0"/>
          <w:marTop w:val="0"/>
          <w:marBottom w:val="0"/>
          <w:divBdr>
            <w:top w:val="none" w:sz="0" w:space="0" w:color="auto"/>
            <w:left w:val="none" w:sz="0" w:space="0" w:color="auto"/>
            <w:bottom w:val="none" w:sz="0" w:space="0" w:color="auto"/>
            <w:right w:val="none" w:sz="0" w:space="0" w:color="auto"/>
          </w:divBdr>
        </w:div>
        <w:div w:id="393283615">
          <w:marLeft w:val="480"/>
          <w:marRight w:val="0"/>
          <w:marTop w:val="0"/>
          <w:marBottom w:val="0"/>
          <w:divBdr>
            <w:top w:val="none" w:sz="0" w:space="0" w:color="auto"/>
            <w:left w:val="none" w:sz="0" w:space="0" w:color="auto"/>
            <w:bottom w:val="none" w:sz="0" w:space="0" w:color="auto"/>
            <w:right w:val="none" w:sz="0" w:space="0" w:color="auto"/>
          </w:divBdr>
        </w:div>
        <w:div w:id="163055774">
          <w:marLeft w:val="480"/>
          <w:marRight w:val="0"/>
          <w:marTop w:val="0"/>
          <w:marBottom w:val="0"/>
          <w:divBdr>
            <w:top w:val="none" w:sz="0" w:space="0" w:color="auto"/>
            <w:left w:val="none" w:sz="0" w:space="0" w:color="auto"/>
            <w:bottom w:val="none" w:sz="0" w:space="0" w:color="auto"/>
            <w:right w:val="none" w:sz="0" w:space="0" w:color="auto"/>
          </w:divBdr>
        </w:div>
        <w:div w:id="736166508">
          <w:marLeft w:val="480"/>
          <w:marRight w:val="0"/>
          <w:marTop w:val="0"/>
          <w:marBottom w:val="0"/>
          <w:divBdr>
            <w:top w:val="none" w:sz="0" w:space="0" w:color="auto"/>
            <w:left w:val="none" w:sz="0" w:space="0" w:color="auto"/>
            <w:bottom w:val="none" w:sz="0" w:space="0" w:color="auto"/>
            <w:right w:val="none" w:sz="0" w:space="0" w:color="auto"/>
          </w:divBdr>
        </w:div>
        <w:div w:id="1755394391">
          <w:marLeft w:val="480"/>
          <w:marRight w:val="0"/>
          <w:marTop w:val="0"/>
          <w:marBottom w:val="0"/>
          <w:divBdr>
            <w:top w:val="none" w:sz="0" w:space="0" w:color="auto"/>
            <w:left w:val="none" w:sz="0" w:space="0" w:color="auto"/>
            <w:bottom w:val="none" w:sz="0" w:space="0" w:color="auto"/>
            <w:right w:val="none" w:sz="0" w:space="0" w:color="auto"/>
          </w:divBdr>
        </w:div>
        <w:div w:id="2131431763">
          <w:marLeft w:val="480"/>
          <w:marRight w:val="0"/>
          <w:marTop w:val="0"/>
          <w:marBottom w:val="0"/>
          <w:divBdr>
            <w:top w:val="none" w:sz="0" w:space="0" w:color="auto"/>
            <w:left w:val="none" w:sz="0" w:space="0" w:color="auto"/>
            <w:bottom w:val="none" w:sz="0" w:space="0" w:color="auto"/>
            <w:right w:val="none" w:sz="0" w:space="0" w:color="auto"/>
          </w:divBdr>
        </w:div>
        <w:div w:id="759378415">
          <w:marLeft w:val="480"/>
          <w:marRight w:val="0"/>
          <w:marTop w:val="0"/>
          <w:marBottom w:val="0"/>
          <w:divBdr>
            <w:top w:val="none" w:sz="0" w:space="0" w:color="auto"/>
            <w:left w:val="none" w:sz="0" w:space="0" w:color="auto"/>
            <w:bottom w:val="none" w:sz="0" w:space="0" w:color="auto"/>
            <w:right w:val="none" w:sz="0" w:space="0" w:color="auto"/>
          </w:divBdr>
        </w:div>
        <w:div w:id="668950734">
          <w:marLeft w:val="480"/>
          <w:marRight w:val="0"/>
          <w:marTop w:val="0"/>
          <w:marBottom w:val="0"/>
          <w:divBdr>
            <w:top w:val="none" w:sz="0" w:space="0" w:color="auto"/>
            <w:left w:val="none" w:sz="0" w:space="0" w:color="auto"/>
            <w:bottom w:val="none" w:sz="0" w:space="0" w:color="auto"/>
            <w:right w:val="none" w:sz="0" w:space="0" w:color="auto"/>
          </w:divBdr>
        </w:div>
        <w:div w:id="1651207541">
          <w:marLeft w:val="480"/>
          <w:marRight w:val="0"/>
          <w:marTop w:val="0"/>
          <w:marBottom w:val="0"/>
          <w:divBdr>
            <w:top w:val="none" w:sz="0" w:space="0" w:color="auto"/>
            <w:left w:val="none" w:sz="0" w:space="0" w:color="auto"/>
            <w:bottom w:val="none" w:sz="0" w:space="0" w:color="auto"/>
            <w:right w:val="none" w:sz="0" w:space="0" w:color="auto"/>
          </w:divBdr>
        </w:div>
        <w:div w:id="1112742883">
          <w:marLeft w:val="480"/>
          <w:marRight w:val="0"/>
          <w:marTop w:val="0"/>
          <w:marBottom w:val="0"/>
          <w:divBdr>
            <w:top w:val="none" w:sz="0" w:space="0" w:color="auto"/>
            <w:left w:val="none" w:sz="0" w:space="0" w:color="auto"/>
            <w:bottom w:val="none" w:sz="0" w:space="0" w:color="auto"/>
            <w:right w:val="none" w:sz="0" w:space="0" w:color="auto"/>
          </w:divBdr>
        </w:div>
        <w:div w:id="1402025250">
          <w:marLeft w:val="480"/>
          <w:marRight w:val="0"/>
          <w:marTop w:val="0"/>
          <w:marBottom w:val="0"/>
          <w:divBdr>
            <w:top w:val="none" w:sz="0" w:space="0" w:color="auto"/>
            <w:left w:val="none" w:sz="0" w:space="0" w:color="auto"/>
            <w:bottom w:val="none" w:sz="0" w:space="0" w:color="auto"/>
            <w:right w:val="none" w:sz="0" w:space="0" w:color="auto"/>
          </w:divBdr>
        </w:div>
        <w:div w:id="1851026232">
          <w:marLeft w:val="480"/>
          <w:marRight w:val="0"/>
          <w:marTop w:val="0"/>
          <w:marBottom w:val="0"/>
          <w:divBdr>
            <w:top w:val="none" w:sz="0" w:space="0" w:color="auto"/>
            <w:left w:val="none" w:sz="0" w:space="0" w:color="auto"/>
            <w:bottom w:val="none" w:sz="0" w:space="0" w:color="auto"/>
            <w:right w:val="none" w:sz="0" w:space="0" w:color="auto"/>
          </w:divBdr>
        </w:div>
        <w:div w:id="1819688500">
          <w:marLeft w:val="480"/>
          <w:marRight w:val="0"/>
          <w:marTop w:val="0"/>
          <w:marBottom w:val="0"/>
          <w:divBdr>
            <w:top w:val="none" w:sz="0" w:space="0" w:color="auto"/>
            <w:left w:val="none" w:sz="0" w:space="0" w:color="auto"/>
            <w:bottom w:val="none" w:sz="0" w:space="0" w:color="auto"/>
            <w:right w:val="none" w:sz="0" w:space="0" w:color="auto"/>
          </w:divBdr>
        </w:div>
        <w:div w:id="1985770365">
          <w:marLeft w:val="480"/>
          <w:marRight w:val="0"/>
          <w:marTop w:val="0"/>
          <w:marBottom w:val="0"/>
          <w:divBdr>
            <w:top w:val="none" w:sz="0" w:space="0" w:color="auto"/>
            <w:left w:val="none" w:sz="0" w:space="0" w:color="auto"/>
            <w:bottom w:val="none" w:sz="0" w:space="0" w:color="auto"/>
            <w:right w:val="none" w:sz="0" w:space="0" w:color="auto"/>
          </w:divBdr>
        </w:div>
        <w:div w:id="930623368">
          <w:marLeft w:val="480"/>
          <w:marRight w:val="0"/>
          <w:marTop w:val="0"/>
          <w:marBottom w:val="0"/>
          <w:divBdr>
            <w:top w:val="none" w:sz="0" w:space="0" w:color="auto"/>
            <w:left w:val="none" w:sz="0" w:space="0" w:color="auto"/>
            <w:bottom w:val="none" w:sz="0" w:space="0" w:color="auto"/>
            <w:right w:val="none" w:sz="0" w:space="0" w:color="auto"/>
          </w:divBdr>
        </w:div>
        <w:div w:id="2144032993">
          <w:marLeft w:val="480"/>
          <w:marRight w:val="0"/>
          <w:marTop w:val="0"/>
          <w:marBottom w:val="0"/>
          <w:divBdr>
            <w:top w:val="none" w:sz="0" w:space="0" w:color="auto"/>
            <w:left w:val="none" w:sz="0" w:space="0" w:color="auto"/>
            <w:bottom w:val="none" w:sz="0" w:space="0" w:color="auto"/>
            <w:right w:val="none" w:sz="0" w:space="0" w:color="auto"/>
          </w:divBdr>
        </w:div>
        <w:div w:id="1165165052">
          <w:marLeft w:val="480"/>
          <w:marRight w:val="0"/>
          <w:marTop w:val="0"/>
          <w:marBottom w:val="0"/>
          <w:divBdr>
            <w:top w:val="none" w:sz="0" w:space="0" w:color="auto"/>
            <w:left w:val="none" w:sz="0" w:space="0" w:color="auto"/>
            <w:bottom w:val="none" w:sz="0" w:space="0" w:color="auto"/>
            <w:right w:val="none" w:sz="0" w:space="0" w:color="auto"/>
          </w:divBdr>
        </w:div>
        <w:div w:id="756436600">
          <w:marLeft w:val="480"/>
          <w:marRight w:val="0"/>
          <w:marTop w:val="0"/>
          <w:marBottom w:val="0"/>
          <w:divBdr>
            <w:top w:val="none" w:sz="0" w:space="0" w:color="auto"/>
            <w:left w:val="none" w:sz="0" w:space="0" w:color="auto"/>
            <w:bottom w:val="none" w:sz="0" w:space="0" w:color="auto"/>
            <w:right w:val="none" w:sz="0" w:space="0" w:color="auto"/>
          </w:divBdr>
        </w:div>
        <w:div w:id="20478754">
          <w:marLeft w:val="480"/>
          <w:marRight w:val="0"/>
          <w:marTop w:val="0"/>
          <w:marBottom w:val="0"/>
          <w:divBdr>
            <w:top w:val="none" w:sz="0" w:space="0" w:color="auto"/>
            <w:left w:val="none" w:sz="0" w:space="0" w:color="auto"/>
            <w:bottom w:val="none" w:sz="0" w:space="0" w:color="auto"/>
            <w:right w:val="none" w:sz="0" w:space="0" w:color="auto"/>
          </w:divBdr>
        </w:div>
        <w:div w:id="1835950163">
          <w:marLeft w:val="480"/>
          <w:marRight w:val="0"/>
          <w:marTop w:val="0"/>
          <w:marBottom w:val="0"/>
          <w:divBdr>
            <w:top w:val="none" w:sz="0" w:space="0" w:color="auto"/>
            <w:left w:val="none" w:sz="0" w:space="0" w:color="auto"/>
            <w:bottom w:val="none" w:sz="0" w:space="0" w:color="auto"/>
            <w:right w:val="none" w:sz="0" w:space="0" w:color="auto"/>
          </w:divBdr>
        </w:div>
        <w:div w:id="52974612">
          <w:marLeft w:val="480"/>
          <w:marRight w:val="0"/>
          <w:marTop w:val="0"/>
          <w:marBottom w:val="0"/>
          <w:divBdr>
            <w:top w:val="none" w:sz="0" w:space="0" w:color="auto"/>
            <w:left w:val="none" w:sz="0" w:space="0" w:color="auto"/>
            <w:bottom w:val="none" w:sz="0" w:space="0" w:color="auto"/>
            <w:right w:val="none" w:sz="0" w:space="0" w:color="auto"/>
          </w:divBdr>
        </w:div>
        <w:div w:id="645398906">
          <w:marLeft w:val="480"/>
          <w:marRight w:val="0"/>
          <w:marTop w:val="0"/>
          <w:marBottom w:val="0"/>
          <w:divBdr>
            <w:top w:val="none" w:sz="0" w:space="0" w:color="auto"/>
            <w:left w:val="none" w:sz="0" w:space="0" w:color="auto"/>
            <w:bottom w:val="none" w:sz="0" w:space="0" w:color="auto"/>
            <w:right w:val="none" w:sz="0" w:space="0" w:color="auto"/>
          </w:divBdr>
        </w:div>
        <w:div w:id="1082067692">
          <w:marLeft w:val="480"/>
          <w:marRight w:val="0"/>
          <w:marTop w:val="0"/>
          <w:marBottom w:val="0"/>
          <w:divBdr>
            <w:top w:val="none" w:sz="0" w:space="0" w:color="auto"/>
            <w:left w:val="none" w:sz="0" w:space="0" w:color="auto"/>
            <w:bottom w:val="none" w:sz="0" w:space="0" w:color="auto"/>
            <w:right w:val="none" w:sz="0" w:space="0" w:color="auto"/>
          </w:divBdr>
        </w:div>
        <w:div w:id="2093744969">
          <w:marLeft w:val="480"/>
          <w:marRight w:val="0"/>
          <w:marTop w:val="0"/>
          <w:marBottom w:val="0"/>
          <w:divBdr>
            <w:top w:val="none" w:sz="0" w:space="0" w:color="auto"/>
            <w:left w:val="none" w:sz="0" w:space="0" w:color="auto"/>
            <w:bottom w:val="none" w:sz="0" w:space="0" w:color="auto"/>
            <w:right w:val="none" w:sz="0" w:space="0" w:color="auto"/>
          </w:divBdr>
        </w:div>
        <w:div w:id="576093973">
          <w:marLeft w:val="480"/>
          <w:marRight w:val="0"/>
          <w:marTop w:val="0"/>
          <w:marBottom w:val="0"/>
          <w:divBdr>
            <w:top w:val="none" w:sz="0" w:space="0" w:color="auto"/>
            <w:left w:val="none" w:sz="0" w:space="0" w:color="auto"/>
            <w:bottom w:val="none" w:sz="0" w:space="0" w:color="auto"/>
            <w:right w:val="none" w:sz="0" w:space="0" w:color="auto"/>
          </w:divBdr>
        </w:div>
        <w:div w:id="1947347320">
          <w:marLeft w:val="480"/>
          <w:marRight w:val="0"/>
          <w:marTop w:val="0"/>
          <w:marBottom w:val="0"/>
          <w:divBdr>
            <w:top w:val="none" w:sz="0" w:space="0" w:color="auto"/>
            <w:left w:val="none" w:sz="0" w:space="0" w:color="auto"/>
            <w:bottom w:val="none" w:sz="0" w:space="0" w:color="auto"/>
            <w:right w:val="none" w:sz="0" w:space="0" w:color="auto"/>
          </w:divBdr>
        </w:div>
        <w:div w:id="54011417">
          <w:marLeft w:val="480"/>
          <w:marRight w:val="0"/>
          <w:marTop w:val="0"/>
          <w:marBottom w:val="0"/>
          <w:divBdr>
            <w:top w:val="none" w:sz="0" w:space="0" w:color="auto"/>
            <w:left w:val="none" w:sz="0" w:space="0" w:color="auto"/>
            <w:bottom w:val="none" w:sz="0" w:space="0" w:color="auto"/>
            <w:right w:val="none" w:sz="0" w:space="0" w:color="auto"/>
          </w:divBdr>
        </w:div>
        <w:div w:id="802960614">
          <w:marLeft w:val="480"/>
          <w:marRight w:val="0"/>
          <w:marTop w:val="0"/>
          <w:marBottom w:val="0"/>
          <w:divBdr>
            <w:top w:val="none" w:sz="0" w:space="0" w:color="auto"/>
            <w:left w:val="none" w:sz="0" w:space="0" w:color="auto"/>
            <w:bottom w:val="none" w:sz="0" w:space="0" w:color="auto"/>
            <w:right w:val="none" w:sz="0" w:space="0" w:color="auto"/>
          </w:divBdr>
        </w:div>
        <w:div w:id="1836989435">
          <w:marLeft w:val="480"/>
          <w:marRight w:val="0"/>
          <w:marTop w:val="0"/>
          <w:marBottom w:val="0"/>
          <w:divBdr>
            <w:top w:val="none" w:sz="0" w:space="0" w:color="auto"/>
            <w:left w:val="none" w:sz="0" w:space="0" w:color="auto"/>
            <w:bottom w:val="none" w:sz="0" w:space="0" w:color="auto"/>
            <w:right w:val="none" w:sz="0" w:space="0" w:color="auto"/>
          </w:divBdr>
        </w:div>
        <w:div w:id="830802747">
          <w:marLeft w:val="480"/>
          <w:marRight w:val="0"/>
          <w:marTop w:val="0"/>
          <w:marBottom w:val="0"/>
          <w:divBdr>
            <w:top w:val="none" w:sz="0" w:space="0" w:color="auto"/>
            <w:left w:val="none" w:sz="0" w:space="0" w:color="auto"/>
            <w:bottom w:val="none" w:sz="0" w:space="0" w:color="auto"/>
            <w:right w:val="none" w:sz="0" w:space="0" w:color="auto"/>
          </w:divBdr>
        </w:div>
        <w:div w:id="1864517523">
          <w:marLeft w:val="480"/>
          <w:marRight w:val="0"/>
          <w:marTop w:val="0"/>
          <w:marBottom w:val="0"/>
          <w:divBdr>
            <w:top w:val="none" w:sz="0" w:space="0" w:color="auto"/>
            <w:left w:val="none" w:sz="0" w:space="0" w:color="auto"/>
            <w:bottom w:val="none" w:sz="0" w:space="0" w:color="auto"/>
            <w:right w:val="none" w:sz="0" w:space="0" w:color="auto"/>
          </w:divBdr>
        </w:div>
        <w:div w:id="1662464612">
          <w:marLeft w:val="480"/>
          <w:marRight w:val="0"/>
          <w:marTop w:val="0"/>
          <w:marBottom w:val="0"/>
          <w:divBdr>
            <w:top w:val="none" w:sz="0" w:space="0" w:color="auto"/>
            <w:left w:val="none" w:sz="0" w:space="0" w:color="auto"/>
            <w:bottom w:val="none" w:sz="0" w:space="0" w:color="auto"/>
            <w:right w:val="none" w:sz="0" w:space="0" w:color="auto"/>
          </w:divBdr>
        </w:div>
        <w:div w:id="1167328574">
          <w:marLeft w:val="480"/>
          <w:marRight w:val="0"/>
          <w:marTop w:val="0"/>
          <w:marBottom w:val="0"/>
          <w:divBdr>
            <w:top w:val="none" w:sz="0" w:space="0" w:color="auto"/>
            <w:left w:val="none" w:sz="0" w:space="0" w:color="auto"/>
            <w:bottom w:val="none" w:sz="0" w:space="0" w:color="auto"/>
            <w:right w:val="none" w:sz="0" w:space="0" w:color="auto"/>
          </w:divBdr>
        </w:div>
        <w:div w:id="570771691">
          <w:marLeft w:val="480"/>
          <w:marRight w:val="0"/>
          <w:marTop w:val="0"/>
          <w:marBottom w:val="0"/>
          <w:divBdr>
            <w:top w:val="none" w:sz="0" w:space="0" w:color="auto"/>
            <w:left w:val="none" w:sz="0" w:space="0" w:color="auto"/>
            <w:bottom w:val="none" w:sz="0" w:space="0" w:color="auto"/>
            <w:right w:val="none" w:sz="0" w:space="0" w:color="auto"/>
          </w:divBdr>
        </w:div>
        <w:div w:id="1988246628">
          <w:marLeft w:val="480"/>
          <w:marRight w:val="0"/>
          <w:marTop w:val="0"/>
          <w:marBottom w:val="0"/>
          <w:divBdr>
            <w:top w:val="none" w:sz="0" w:space="0" w:color="auto"/>
            <w:left w:val="none" w:sz="0" w:space="0" w:color="auto"/>
            <w:bottom w:val="none" w:sz="0" w:space="0" w:color="auto"/>
            <w:right w:val="none" w:sz="0" w:space="0" w:color="auto"/>
          </w:divBdr>
        </w:div>
        <w:div w:id="1387799435">
          <w:marLeft w:val="480"/>
          <w:marRight w:val="0"/>
          <w:marTop w:val="0"/>
          <w:marBottom w:val="0"/>
          <w:divBdr>
            <w:top w:val="none" w:sz="0" w:space="0" w:color="auto"/>
            <w:left w:val="none" w:sz="0" w:space="0" w:color="auto"/>
            <w:bottom w:val="none" w:sz="0" w:space="0" w:color="auto"/>
            <w:right w:val="none" w:sz="0" w:space="0" w:color="auto"/>
          </w:divBdr>
        </w:div>
        <w:div w:id="337268698">
          <w:marLeft w:val="480"/>
          <w:marRight w:val="0"/>
          <w:marTop w:val="0"/>
          <w:marBottom w:val="0"/>
          <w:divBdr>
            <w:top w:val="none" w:sz="0" w:space="0" w:color="auto"/>
            <w:left w:val="none" w:sz="0" w:space="0" w:color="auto"/>
            <w:bottom w:val="none" w:sz="0" w:space="0" w:color="auto"/>
            <w:right w:val="none" w:sz="0" w:space="0" w:color="auto"/>
          </w:divBdr>
        </w:div>
        <w:div w:id="209650963">
          <w:marLeft w:val="480"/>
          <w:marRight w:val="0"/>
          <w:marTop w:val="0"/>
          <w:marBottom w:val="0"/>
          <w:divBdr>
            <w:top w:val="none" w:sz="0" w:space="0" w:color="auto"/>
            <w:left w:val="none" w:sz="0" w:space="0" w:color="auto"/>
            <w:bottom w:val="none" w:sz="0" w:space="0" w:color="auto"/>
            <w:right w:val="none" w:sz="0" w:space="0" w:color="auto"/>
          </w:divBdr>
        </w:div>
        <w:div w:id="927153733">
          <w:marLeft w:val="480"/>
          <w:marRight w:val="0"/>
          <w:marTop w:val="0"/>
          <w:marBottom w:val="0"/>
          <w:divBdr>
            <w:top w:val="none" w:sz="0" w:space="0" w:color="auto"/>
            <w:left w:val="none" w:sz="0" w:space="0" w:color="auto"/>
            <w:bottom w:val="none" w:sz="0" w:space="0" w:color="auto"/>
            <w:right w:val="none" w:sz="0" w:space="0" w:color="auto"/>
          </w:divBdr>
        </w:div>
        <w:div w:id="1778482268">
          <w:marLeft w:val="480"/>
          <w:marRight w:val="0"/>
          <w:marTop w:val="0"/>
          <w:marBottom w:val="0"/>
          <w:divBdr>
            <w:top w:val="none" w:sz="0" w:space="0" w:color="auto"/>
            <w:left w:val="none" w:sz="0" w:space="0" w:color="auto"/>
            <w:bottom w:val="none" w:sz="0" w:space="0" w:color="auto"/>
            <w:right w:val="none" w:sz="0" w:space="0" w:color="auto"/>
          </w:divBdr>
        </w:div>
        <w:div w:id="107547784">
          <w:marLeft w:val="480"/>
          <w:marRight w:val="0"/>
          <w:marTop w:val="0"/>
          <w:marBottom w:val="0"/>
          <w:divBdr>
            <w:top w:val="none" w:sz="0" w:space="0" w:color="auto"/>
            <w:left w:val="none" w:sz="0" w:space="0" w:color="auto"/>
            <w:bottom w:val="none" w:sz="0" w:space="0" w:color="auto"/>
            <w:right w:val="none" w:sz="0" w:space="0" w:color="auto"/>
          </w:divBdr>
        </w:div>
        <w:div w:id="1061518956">
          <w:marLeft w:val="480"/>
          <w:marRight w:val="0"/>
          <w:marTop w:val="0"/>
          <w:marBottom w:val="0"/>
          <w:divBdr>
            <w:top w:val="none" w:sz="0" w:space="0" w:color="auto"/>
            <w:left w:val="none" w:sz="0" w:space="0" w:color="auto"/>
            <w:bottom w:val="none" w:sz="0" w:space="0" w:color="auto"/>
            <w:right w:val="none" w:sz="0" w:space="0" w:color="auto"/>
          </w:divBdr>
        </w:div>
        <w:div w:id="496729739">
          <w:marLeft w:val="480"/>
          <w:marRight w:val="0"/>
          <w:marTop w:val="0"/>
          <w:marBottom w:val="0"/>
          <w:divBdr>
            <w:top w:val="none" w:sz="0" w:space="0" w:color="auto"/>
            <w:left w:val="none" w:sz="0" w:space="0" w:color="auto"/>
            <w:bottom w:val="none" w:sz="0" w:space="0" w:color="auto"/>
            <w:right w:val="none" w:sz="0" w:space="0" w:color="auto"/>
          </w:divBdr>
        </w:div>
        <w:div w:id="1314333148">
          <w:marLeft w:val="480"/>
          <w:marRight w:val="0"/>
          <w:marTop w:val="0"/>
          <w:marBottom w:val="0"/>
          <w:divBdr>
            <w:top w:val="none" w:sz="0" w:space="0" w:color="auto"/>
            <w:left w:val="none" w:sz="0" w:space="0" w:color="auto"/>
            <w:bottom w:val="none" w:sz="0" w:space="0" w:color="auto"/>
            <w:right w:val="none" w:sz="0" w:space="0" w:color="auto"/>
          </w:divBdr>
        </w:div>
        <w:div w:id="2146659136">
          <w:marLeft w:val="480"/>
          <w:marRight w:val="0"/>
          <w:marTop w:val="0"/>
          <w:marBottom w:val="0"/>
          <w:divBdr>
            <w:top w:val="none" w:sz="0" w:space="0" w:color="auto"/>
            <w:left w:val="none" w:sz="0" w:space="0" w:color="auto"/>
            <w:bottom w:val="none" w:sz="0" w:space="0" w:color="auto"/>
            <w:right w:val="none" w:sz="0" w:space="0" w:color="auto"/>
          </w:divBdr>
        </w:div>
        <w:div w:id="779181773">
          <w:marLeft w:val="480"/>
          <w:marRight w:val="0"/>
          <w:marTop w:val="0"/>
          <w:marBottom w:val="0"/>
          <w:divBdr>
            <w:top w:val="none" w:sz="0" w:space="0" w:color="auto"/>
            <w:left w:val="none" w:sz="0" w:space="0" w:color="auto"/>
            <w:bottom w:val="none" w:sz="0" w:space="0" w:color="auto"/>
            <w:right w:val="none" w:sz="0" w:space="0" w:color="auto"/>
          </w:divBdr>
        </w:div>
        <w:div w:id="2075422778">
          <w:marLeft w:val="480"/>
          <w:marRight w:val="0"/>
          <w:marTop w:val="0"/>
          <w:marBottom w:val="0"/>
          <w:divBdr>
            <w:top w:val="none" w:sz="0" w:space="0" w:color="auto"/>
            <w:left w:val="none" w:sz="0" w:space="0" w:color="auto"/>
            <w:bottom w:val="none" w:sz="0" w:space="0" w:color="auto"/>
            <w:right w:val="none" w:sz="0" w:space="0" w:color="auto"/>
          </w:divBdr>
        </w:div>
        <w:div w:id="171455071">
          <w:marLeft w:val="480"/>
          <w:marRight w:val="0"/>
          <w:marTop w:val="0"/>
          <w:marBottom w:val="0"/>
          <w:divBdr>
            <w:top w:val="none" w:sz="0" w:space="0" w:color="auto"/>
            <w:left w:val="none" w:sz="0" w:space="0" w:color="auto"/>
            <w:bottom w:val="none" w:sz="0" w:space="0" w:color="auto"/>
            <w:right w:val="none" w:sz="0" w:space="0" w:color="auto"/>
          </w:divBdr>
        </w:div>
        <w:div w:id="175661159">
          <w:marLeft w:val="480"/>
          <w:marRight w:val="0"/>
          <w:marTop w:val="0"/>
          <w:marBottom w:val="0"/>
          <w:divBdr>
            <w:top w:val="none" w:sz="0" w:space="0" w:color="auto"/>
            <w:left w:val="none" w:sz="0" w:space="0" w:color="auto"/>
            <w:bottom w:val="none" w:sz="0" w:space="0" w:color="auto"/>
            <w:right w:val="none" w:sz="0" w:space="0" w:color="auto"/>
          </w:divBdr>
        </w:div>
        <w:div w:id="1901869388">
          <w:marLeft w:val="480"/>
          <w:marRight w:val="0"/>
          <w:marTop w:val="0"/>
          <w:marBottom w:val="0"/>
          <w:divBdr>
            <w:top w:val="none" w:sz="0" w:space="0" w:color="auto"/>
            <w:left w:val="none" w:sz="0" w:space="0" w:color="auto"/>
            <w:bottom w:val="none" w:sz="0" w:space="0" w:color="auto"/>
            <w:right w:val="none" w:sz="0" w:space="0" w:color="auto"/>
          </w:divBdr>
        </w:div>
        <w:div w:id="931474731">
          <w:marLeft w:val="480"/>
          <w:marRight w:val="0"/>
          <w:marTop w:val="0"/>
          <w:marBottom w:val="0"/>
          <w:divBdr>
            <w:top w:val="none" w:sz="0" w:space="0" w:color="auto"/>
            <w:left w:val="none" w:sz="0" w:space="0" w:color="auto"/>
            <w:bottom w:val="none" w:sz="0" w:space="0" w:color="auto"/>
            <w:right w:val="none" w:sz="0" w:space="0" w:color="auto"/>
          </w:divBdr>
        </w:div>
        <w:div w:id="1380011133">
          <w:marLeft w:val="480"/>
          <w:marRight w:val="0"/>
          <w:marTop w:val="0"/>
          <w:marBottom w:val="0"/>
          <w:divBdr>
            <w:top w:val="none" w:sz="0" w:space="0" w:color="auto"/>
            <w:left w:val="none" w:sz="0" w:space="0" w:color="auto"/>
            <w:bottom w:val="none" w:sz="0" w:space="0" w:color="auto"/>
            <w:right w:val="none" w:sz="0" w:space="0" w:color="auto"/>
          </w:divBdr>
        </w:div>
        <w:div w:id="32770805">
          <w:marLeft w:val="480"/>
          <w:marRight w:val="0"/>
          <w:marTop w:val="0"/>
          <w:marBottom w:val="0"/>
          <w:divBdr>
            <w:top w:val="none" w:sz="0" w:space="0" w:color="auto"/>
            <w:left w:val="none" w:sz="0" w:space="0" w:color="auto"/>
            <w:bottom w:val="none" w:sz="0" w:space="0" w:color="auto"/>
            <w:right w:val="none" w:sz="0" w:space="0" w:color="auto"/>
          </w:divBdr>
        </w:div>
        <w:div w:id="1762677292">
          <w:marLeft w:val="480"/>
          <w:marRight w:val="0"/>
          <w:marTop w:val="0"/>
          <w:marBottom w:val="0"/>
          <w:divBdr>
            <w:top w:val="none" w:sz="0" w:space="0" w:color="auto"/>
            <w:left w:val="none" w:sz="0" w:space="0" w:color="auto"/>
            <w:bottom w:val="none" w:sz="0" w:space="0" w:color="auto"/>
            <w:right w:val="none" w:sz="0" w:space="0" w:color="auto"/>
          </w:divBdr>
        </w:div>
        <w:div w:id="2039744611">
          <w:marLeft w:val="480"/>
          <w:marRight w:val="0"/>
          <w:marTop w:val="0"/>
          <w:marBottom w:val="0"/>
          <w:divBdr>
            <w:top w:val="none" w:sz="0" w:space="0" w:color="auto"/>
            <w:left w:val="none" w:sz="0" w:space="0" w:color="auto"/>
            <w:bottom w:val="none" w:sz="0" w:space="0" w:color="auto"/>
            <w:right w:val="none" w:sz="0" w:space="0" w:color="auto"/>
          </w:divBdr>
        </w:div>
        <w:div w:id="1100029827">
          <w:marLeft w:val="480"/>
          <w:marRight w:val="0"/>
          <w:marTop w:val="0"/>
          <w:marBottom w:val="0"/>
          <w:divBdr>
            <w:top w:val="none" w:sz="0" w:space="0" w:color="auto"/>
            <w:left w:val="none" w:sz="0" w:space="0" w:color="auto"/>
            <w:bottom w:val="none" w:sz="0" w:space="0" w:color="auto"/>
            <w:right w:val="none" w:sz="0" w:space="0" w:color="auto"/>
          </w:divBdr>
        </w:div>
        <w:div w:id="2139957833">
          <w:marLeft w:val="480"/>
          <w:marRight w:val="0"/>
          <w:marTop w:val="0"/>
          <w:marBottom w:val="0"/>
          <w:divBdr>
            <w:top w:val="none" w:sz="0" w:space="0" w:color="auto"/>
            <w:left w:val="none" w:sz="0" w:space="0" w:color="auto"/>
            <w:bottom w:val="none" w:sz="0" w:space="0" w:color="auto"/>
            <w:right w:val="none" w:sz="0" w:space="0" w:color="auto"/>
          </w:divBdr>
        </w:div>
        <w:div w:id="1260139757">
          <w:marLeft w:val="480"/>
          <w:marRight w:val="0"/>
          <w:marTop w:val="0"/>
          <w:marBottom w:val="0"/>
          <w:divBdr>
            <w:top w:val="none" w:sz="0" w:space="0" w:color="auto"/>
            <w:left w:val="none" w:sz="0" w:space="0" w:color="auto"/>
            <w:bottom w:val="none" w:sz="0" w:space="0" w:color="auto"/>
            <w:right w:val="none" w:sz="0" w:space="0" w:color="auto"/>
          </w:divBdr>
        </w:div>
        <w:div w:id="1980572575">
          <w:marLeft w:val="480"/>
          <w:marRight w:val="0"/>
          <w:marTop w:val="0"/>
          <w:marBottom w:val="0"/>
          <w:divBdr>
            <w:top w:val="none" w:sz="0" w:space="0" w:color="auto"/>
            <w:left w:val="none" w:sz="0" w:space="0" w:color="auto"/>
            <w:bottom w:val="none" w:sz="0" w:space="0" w:color="auto"/>
            <w:right w:val="none" w:sz="0" w:space="0" w:color="auto"/>
          </w:divBdr>
        </w:div>
        <w:div w:id="385030759">
          <w:marLeft w:val="480"/>
          <w:marRight w:val="0"/>
          <w:marTop w:val="0"/>
          <w:marBottom w:val="0"/>
          <w:divBdr>
            <w:top w:val="none" w:sz="0" w:space="0" w:color="auto"/>
            <w:left w:val="none" w:sz="0" w:space="0" w:color="auto"/>
            <w:bottom w:val="none" w:sz="0" w:space="0" w:color="auto"/>
            <w:right w:val="none" w:sz="0" w:space="0" w:color="auto"/>
          </w:divBdr>
        </w:div>
        <w:div w:id="2079747252">
          <w:marLeft w:val="480"/>
          <w:marRight w:val="0"/>
          <w:marTop w:val="0"/>
          <w:marBottom w:val="0"/>
          <w:divBdr>
            <w:top w:val="none" w:sz="0" w:space="0" w:color="auto"/>
            <w:left w:val="none" w:sz="0" w:space="0" w:color="auto"/>
            <w:bottom w:val="none" w:sz="0" w:space="0" w:color="auto"/>
            <w:right w:val="none" w:sz="0" w:space="0" w:color="auto"/>
          </w:divBdr>
        </w:div>
        <w:div w:id="1751804223">
          <w:marLeft w:val="480"/>
          <w:marRight w:val="0"/>
          <w:marTop w:val="0"/>
          <w:marBottom w:val="0"/>
          <w:divBdr>
            <w:top w:val="none" w:sz="0" w:space="0" w:color="auto"/>
            <w:left w:val="none" w:sz="0" w:space="0" w:color="auto"/>
            <w:bottom w:val="none" w:sz="0" w:space="0" w:color="auto"/>
            <w:right w:val="none" w:sz="0" w:space="0" w:color="auto"/>
          </w:divBdr>
        </w:div>
        <w:div w:id="868835182">
          <w:marLeft w:val="480"/>
          <w:marRight w:val="0"/>
          <w:marTop w:val="0"/>
          <w:marBottom w:val="0"/>
          <w:divBdr>
            <w:top w:val="none" w:sz="0" w:space="0" w:color="auto"/>
            <w:left w:val="none" w:sz="0" w:space="0" w:color="auto"/>
            <w:bottom w:val="none" w:sz="0" w:space="0" w:color="auto"/>
            <w:right w:val="none" w:sz="0" w:space="0" w:color="auto"/>
          </w:divBdr>
        </w:div>
        <w:div w:id="836265809">
          <w:marLeft w:val="480"/>
          <w:marRight w:val="0"/>
          <w:marTop w:val="0"/>
          <w:marBottom w:val="0"/>
          <w:divBdr>
            <w:top w:val="none" w:sz="0" w:space="0" w:color="auto"/>
            <w:left w:val="none" w:sz="0" w:space="0" w:color="auto"/>
            <w:bottom w:val="none" w:sz="0" w:space="0" w:color="auto"/>
            <w:right w:val="none" w:sz="0" w:space="0" w:color="auto"/>
          </w:divBdr>
        </w:div>
        <w:div w:id="834078168">
          <w:marLeft w:val="480"/>
          <w:marRight w:val="0"/>
          <w:marTop w:val="0"/>
          <w:marBottom w:val="0"/>
          <w:divBdr>
            <w:top w:val="none" w:sz="0" w:space="0" w:color="auto"/>
            <w:left w:val="none" w:sz="0" w:space="0" w:color="auto"/>
            <w:bottom w:val="none" w:sz="0" w:space="0" w:color="auto"/>
            <w:right w:val="none" w:sz="0" w:space="0" w:color="auto"/>
          </w:divBdr>
        </w:div>
        <w:div w:id="860973467">
          <w:marLeft w:val="480"/>
          <w:marRight w:val="0"/>
          <w:marTop w:val="0"/>
          <w:marBottom w:val="0"/>
          <w:divBdr>
            <w:top w:val="none" w:sz="0" w:space="0" w:color="auto"/>
            <w:left w:val="none" w:sz="0" w:space="0" w:color="auto"/>
            <w:bottom w:val="none" w:sz="0" w:space="0" w:color="auto"/>
            <w:right w:val="none" w:sz="0" w:space="0" w:color="auto"/>
          </w:divBdr>
        </w:div>
        <w:div w:id="82069899">
          <w:marLeft w:val="480"/>
          <w:marRight w:val="0"/>
          <w:marTop w:val="0"/>
          <w:marBottom w:val="0"/>
          <w:divBdr>
            <w:top w:val="none" w:sz="0" w:space="0" w:color="auto"/>
            <w:left w:val="none" w:sz="0" w:space="0" w:color="auto"/>
            <w:bottom w:val="none" w:sz="0" w:space="0" w:color="auto"/>
            <w:right w:val="none" w:sz="0" w:space="0" w:color="auto"/>
          </w:divBdr>
        </w:div>
        <w:div w:id="2115979052">
          <w:marLeft w:val="480"/>
          <w:marRight w:val="0"/>
          <w:marTop w:val="0"/>
          <w:marBottom w:val="0"/>
          <w:divBdr>
            <w:top w:val="none" w:sz="0" w:space="0" w:color="auto"/>
            <w:left w:val="none" w:sz="0" w:space="0" w:color="auto"/>
            <w:bottom w:val="none" w:sz="0" w:space="0" w:color="auto"/>
            <w:right w:val="none" w:sz="0" w:space="0" w:color="auto"/>
          </w:divBdr>
        </w:div>
      </w:divsChild>
    </w:div>
    <w:div w:id="1892768154">
      <w:bodyDiv w:val="1"/>
      <w:marLeft w:val="0"/>
      <w:marRight w:val="0"/>
      <w:marTop w:val="0"/>
      <w:marBottom w:val="0"/>
      <w:divBdr>
        <w:top w:val="none" w:sz="0" w:space="0" w:color="auto"/>
        <w:left w:val="none" w:sz="0" w:space="0" w:color="auto"/>
        <w:bottom w:val="none" w:sz="0" w:space="0" w:color="auto"/>
        <w:right w:val="none" w:sz="0" w:space="0" w:color="auto"/>
      </w:divBdr>
    </w:div>
    <w:div w:id="1892838685">
      <w:bodyDiv w:val="1"/>
      <w:marLeft w:val="0"/>
      <w:marRight w:val="0"/>
      <w:marTop w:val="0"/>
      <w:marBottom w:val="0"/>
      <w:divBdr>
        <w:top w:val="none" w:sz="0" w:space="0" w:color="auto"/>
        <w:left w:val="none" w:sz="0" w:space="0" w:color="auto"/>
        <w:bottom w:val="none" w:sz="0" w:space="0" w:color="auto"/>
        <w:right w:val="none" w:sz="0" w:space="0" w:color="auto"/>
      </w:divBdr>
    </w:div>
    <w:div w:id="1892882360">
      <w:bodyDiv w:val="1"/>
      <w:marLeft w:val="0"/>
      <w:marRight w:val="0"/>
      <w:marTop w:val="0"/>
      <w:marBottom w:val="0"/>
      <w:divBdr>
        <w:top w:val="none" w:sz="0" w:space="0" w:color="auto"/>
        <w:left w:val="none" w:sz="0" w:space="0" w:color="auto"/>
        <w:bottom w:val="none" w:sz="0" w:space="0" w:color="auto"/>
        <w:right w:val="none" w:sz="0" w:space="0" w:color="auto"/>
      </w:divBdr>
    </w:div>
    <w:div w:id="1892956346">
      <w:bodyDiv w:val="1"/>
      <w:marLeft w:val="0"/>
      <w:marRight w:val="0"/>
      <w:marTop w:val="0"/>
      <w:marBottom w:val="0"/>
      <w:divBdr>
        <w:top w:val="none" w:sz="0" w:space="0" w:color="auto"/>
        <w:left w:val="none" w:sz="0" w:space="0" w:color="auto"/>
        <w:bottom w:val="none" w:sz="0" w:space="0" w:color="auto"/>
        <w:right w:val="none" w:sz="0" w:space="0" w:color="auto"/>
      </w:divBdr>
    </w:div>
    <w:div w:id="1893274693">
      <w:bodyDiv w:val="1"/>
      <w:marLeft w:val="0"/>
      <w:marRight w:val="0"/>
      <w:marTop w:val="0"/>
      <w:marBottom w:val="0"/>
      <w:divBdr>
        <w:top w:val="none" w:sz="0" w:space="0" w:color="auto"/>
        <w:left w:val="none" w:sz="0" w:space="0" w:color="auto"/>
        <w:bottom w:val="none" w:sz="0" w:space="0" w:color="auto"/>
        <w:right w:val="none" w:sz="0" w:space="0" w:color="auto"/>
      </w:divBdr>
    </w:div>
    <w:div w:id="1893535467">
      <w:bodyDiv w:val="1"/>
      <w:marLeft w:val="0"/>
      <w:marRight w:val="0"/>
      <w:marTop w:val="0"/>
      <w:marBottom w:val="0"/>
      <w:divBdr>
        <w:top w:val="none" w:sz="0" w:space="0" w:color="auto"/>
        <w:left w:val="none" w:sz="0" w:space="0" w:color="auto"/>
        <w:bottom w:val="none" w:sz="0" w:space="0" w:color="auto"/>
        <w:right w:val="none" w:sz="0" w:space="0" w:color="auto"/>
      </w:divBdr>
    </w:div>
    <w:div w:id="1893807753">
      <w:bodyDiv w:val="1"/>
      <w:marLeft w:val="0"/>
      <w:marRight w:val="0"/>
      <w:marTop w:val="0"/>
      <w:marBottom w:val="0"/>
      <w:divBdr>
        <w:top w:val="none" w:sz="0" w:space="0" w:color="auto"/>
        <w:left w:val="none" w:sz="0" w:space="0" w:color="auto"/>
        <w:bottom w:val="none" w:sz="0" w:space="0" w:color="auto"/>
        <w:right w:val="none" w:sz="0" w:space="0" w:color="auto"/>
      </w:divBdr>
    </w:div>
    <w:div w:id="1894005411">
      <w:bodyDiv w:val="1"/>
      <w:marLeft w:val="0"/>
      <w:marRight w:val="0"/>
      <w:marTop w:val="0"/>
      <w:marBottom w:val="0"/>
      <w:divBdr>
        <w:top w:val="none" w:sz="0" w:space="0" w:color="auto"/>
        <w:left w:val="none" w:sz="0" w:space="0" w:color="auto"/>
        <w:bottom w:val="none" w:sz="0" w:space="0" w:color="auto"/>
        <w:right w:val="none" w:sz="0" w:space="0" w:color="auto"/>
      </w:divBdr>
    </w:div>
    <w:div w:id="1894079706">
      <w:bodyDiv w:val="1"/>
      <w:marLeft w:val="0"/>
      <w:marRight w:val="0"/>
      <w:marTop w:val="0"/>
      <w:marBottom w:val="0"/>
      <w:divBdr>
        <w:top w:val="none" w:sz="0" w:space="0" w:color="auto"/>
        <w:left w:val="none" w:sz="0" w:space="0" w:color="auto"/>
        <w:bottom w:val="none" w:sz="0" w:space="0" w:color="auto"/>
        <w:right w:val="none" w:sz="0" w:space="0" w:color="auto"/>
      </w:divBdr>
    </w:div>
    <w:div w:id="1894582728">
      <w:bodyDiv w:val="1"/>
      <w:marLeft w:val="0"/>
      <w:marRight w:val="0"/>
      <w:marTop w:val="0"/>
      <w:marBottom w:val="0"/>
      <w:divBdr>
        <w:top w:val="none" w:sz="0" w:space="0" w:color="auto"/>
        <w:left w:val="none" w:sz="0" w:space="0" w:color="auto"/>
        <w:bottom w:val="none" w:sz="0" w:space="0" w:color="auto"/>
        <w:right w:val="none" w:sz="0" w:space="0" w:color="auto"/>
      </w:divBdr>
    </w:div>
    <w:div w:id="1894729958">
      <w:bodyDiv w:val="1"/>
      <w:marLeft w:val="0"/>
      <w:marRight w:val="0"/>
      <w:marTop w:val="0"/>
      <w:marBottom w:val="0"/>
      <w:divBdr>
        <w:top w:val="none" w:sz="0" w:space="0" w:color="auto"/>
        <w:left w:val="none" w:sz="0" w:space="0" w:color="auto"/>
        <w:bottom w:val="none" w:sz="0" w:space="0" w:color="auto"/>
        <w:right w:val="none" w:sz="0" w:space="0" w:color="auto"/>
      </w:divBdr>
    </w:div>
    <w:div w:id="1894779191">
      <w:bodyDiv w:val="1"/>
      <w:marLeft w:val="0"/>
      <w:marRight w:val="0"/>
      <w:marTop w:val="0"/>
      <w:marBottom w:val="0"/>
      <w:divBdr>
        <w:top w:val="none" w:sz="0" w:space="0" w:color="auto"/>
        <w:left w:val="none" w:sz="0" w:space="0" w:color="auto"/>
        <w:bottom w:val="none" w:sz="0" w:space="0" w:color="auto"/>
        <w:right w:val="none" w:sz="0" w:space="0" w:color="auto"/>
      </w:divBdr>
      <w:divsChild>
        <w:div w:id="1094060329">
          <w:marLeft w:val="480"/>
          <w:marRight w:val="0"/>
          <w:marTop w:val="0"/>
          <w:marBottom w:val="0"/>
          <w:divBdr>
            <w:top w:val="none" w:sz="0" w:space="0" w:color="auto"/>
            <w:left w:val="none" w:sz="0" w:space="0" w:color="auto"/>
            <w:bottom w:val="none" w:sz="0" w:space="0" w:color="auto"/>
            <w:right w:val="none" w:sz="0" w:space="0" w:color="auto"/>
          </w:divBdr>
        </w:div>
        <w:div w:id="18507166">
          <w:marLeft w:val="480"/>
          <w:marRight w:val="0"/>
          <w:marTop w:val="0"/>
          <w:marBottom w:val="0"/>
          <w:divBdr>
            <w:top w:val="none" w:sz="0" w:space="0" w:color="auto"/>
            <w:left w:val="none" w:sz="0" w:space="0" w:color="auto"/>
            <w:bottom w:val="none" w:sz="0" w:space="0" w:color="auto"/>
            <w:right w:val="none" w:sz="0" w:space="0" w:color="auto"/>
          </w:divBdr>
        </w:div>
        <w:div w:id="132606482">
          <w:marLeft w:val="480"/>
          <w:marRight w:val="0"/>
          <w:marTop w:val="0"/>
          <w:marBottom w:val="0"/>
          <w:divBdr>
            <w:top w:val="none" w:sz="0" w:space="0" w:color="auto"/>
            <w:left w:val="none" w:sz="0" w:space="0" w:color="auto"/>
            <w:bottom w:val="none" w:sz="0" w:space="0" w:color="auto"/>
            <w:right w:val="none" w:sz="0" w:space="0" w:color="auto"/>
          </w:divBdr>
        </w:div>
        <w:div w:id="1503080389">
          <w:marLeft w:val="480"/>
          <w:marRight w:val="0"/>
          <w:marTop w:val="0"/>
          <w:marBottom w:val="0"/>
          <w:divBdr>
            <w:top w:val="none" w:sz="0" w:space="0" w:color="auto"/>
            <w:left w:val="none" w:sz="0" w:space="0" w:color="auto"/>
            <w:bottom w:val="none" w:sz="0" w:space="0" w:color="auto"/>
            <w:right w:val="none" w:sz="0" w:space="0" w:color="auto"/>
          </w:divBdr>
        </w:div>
        <w:div w:id="1059861237">
          <w:marLeft w:val="480"/>
          <w:marRight w:val="0"/>
          <w:marTop w:val="0"/>
          <w:marBottom w:val="0"/>
          <w:divBdr>
            <w:top w:val="none" w:sz="0" w:space="0" w:color="auto"/>
            <w:left w:val="none" w:sz="0" w:space="0" w:color="auto"/>
            <w:bottom w:val="none" w:sz="0" w:space="0" w:color="auto"/>
            <w:right w:val="none" w:sz="0" w:space="0" w:color="auto"/>
          </w:divBdr>
        </w:div>
        <w:div w:id="57675355">
          <w:marLeft w:val="480"/>
          <w:marRight w:val="0"/>
          <w:marTop w:val="0"/>
          <w:marBottom w:val="0"/>
          <w:divBdr>
            <w:top w:val="none" w:sz="0" w:space="0" w:color="auto"/>
            <w:left w:val="none" w:sz="0" w:space="0" w:color="auto"/>
            <w:bottom w:val="none" w:sz="0" w:space="0" w:color="auto"/>
            <w:right w:val="none" w:sz="0" w:space="0" w:color="auto"/>
          </w:divBdr>
        </w:div>
        <w:div w:id="1233545746">
          <w:marLeft w:val="480"/>
          <w:marRight w:val="0"/>
          <w:marTop w:val="0"/>
          <w:marBottom w:val="0"/>
          <w:divBdr>
            <w:top w:val="none" w:sz="0" w:space="0" w:color="auto"/>
            <w:left w:val="none" w:sz="0" w:space="0" w:color="auto"/>
            <w:bottom w:val="none" w:sz="0" w:space="0" w:color="auto"/>
            <w:right w:val="none" w:sz="0" w:space="0" w:color="auto"/>
          </w:divBdr>
        </w:div>
        <w:div w:id="1679770426">
          <w:marLeft w:val="480"/>
          <w:marRight w:val="0"/>
          <w:marTop w:val="0"/>
          <w:marBottom w:val="0"/>
          <w:divBdr>
            <w:top w:val="none" w:sz="0" w:space="0" w:color="auto"/>
            <w:left w:val="none" w:sz="0" w:space="0" w:color="auto"/>
            <w:bottom w:val="none" w:sz="0" w:space="0" w:color="auto"/>
            <w:right w:val="none" w:sz="0" w:space="0" w:color="auto"/>
          </w:divBdr>
        </w:div>
        <w:div w:id="779566891">
          <w:marLeft w:val="480"/>
          <w:marRight w:val="0"/>
          <w:marTop w:val="0"/>
          <w:marBottom w:val="0"/>
          <w:divBdr>
            <w:top w:val="none" w:sz="0" w:space="0" w:color="auto"/>
            <w:left w:val="none" w:sz="0" w:space="0" w:color="auto"/>
            <w:bottom w:val="none" w:sz="0" w:space="0" w:color="auto"/>
            <w:right w:val="none" w:sz="0" w:space="0" w:color="auto"/>
          </w:divBdr>
        </w:div>
        <w:div w:id="1601796741">
          <w:marLeft w:val="480"/>
          <w:marRight w:val="0"/>
          <w:marTop w:val="0"/>
          <w:marBottom w:val="0"/>
          <w:divBdr>
            <w:top w:val="none" w:sz="0" w:space="0" w:color="auto"/>
            <w:left w:val="none" w:sz="0" w:space="0" w:color="auto"/>
            <w:bottom w:val="none" w:sz="0" w:space="0" w:color="auto"/>
            <w:right w:val="none" w:sz="0" w:space="0" w:color="auto"/>
          </w:divBdr>
        </w:div>
        <w:div w:id="2052730423">
          <w:marLeft w:val="480"/>
          <w:marRight w:val="0"/>
          <w:marTop w:val="0"/>
          <w:marBottom w:val="0"/>
          <w:divBdr>
            <w:top w:val="none" w:sz="0" w:space="0" w:color="auto"/>
            <w:left w:val="none" w:sz="0" w:space="0" w:color="auto"/>
            <w:bottom w:val="none" w:sz="0" w:space="0" w:color="auto"/>
            <w:right w:val="none" w:sz="0" w:space="0" w:color="auto"/>
          </w:divBdr>
        </w:div>
        <w:div w:id="131561639">
          <w:marLeft w:val="480"/>
          <w:marRight w:val="0"/>
          <w:marTop w:val="0"/>
          <w:marBottom w:val="0"/>
          <w:divBdr>
            <w:top w:val="none" w:sz="0" w:space="0" w:color="auto"/>
            <w:left w:val="none" w:sz="0" w:space="0" w:color="auto"/>
            <w:bottom w:val="none" w:sz="0" w:space="0" w:color="auto"/>
            <w:right w:val="none" w:sz="0" w:space="0" w:color="auto"/>
          </w:divBdr>
        </w:div>
        <w:div w:id="1275988266">
          <w:marLeft w:val="480"/>
          <w:marRight w:val="0"/>
          <w:marTop w:val="0"/>
          <w:marBottom w:val="0"/>
          <w:divBdr>
            <w:top w:val="none" w:sz="0" w:space="0" w:color="auto"/>
            <w:left w:val="none" w:sz="0" w:space="0" w:color="auto"/>
            <w:bottom w:val="none" w:sz="0" w:space="0" w:color="auto"/>
            <w:right w:val="none" w:sz="0" w:space="0" w:color="auto"/>
          </w:divBdr>
        </w:div>
        <w:div w:id="389036347">
          <w:marLeft w:val="480"/>
          <w:marRight w:val="0"/>
          <w:marTop w:val="0"/>
          <w:marBottom w:val="0"/>
          <w:divBdr>
            <w:top w:val="none" w:sz="0" w:space="0" w:color="auto"/>
            <w:left w:val="none" w:sz="0" w:space="0" w:color="auto"/>
            <w:bottom w:val="none" w:sz="0" w:space="0" w:color="auto"/>
            <w:right w:val="none" w:sz="0" w:space="0" w:color="auto"/>
          </w:divBdr>
        </w:div>
        <w:div w:id="528226697">
          <w:marLeft w:val="480"/>
          <w:marRight w:val="0"/>
          <w:marTop w:val="0"/>
          <w:marBottom w:val="0"/>
          <w:divBdr>
            <w:top w:val="none" w:sz="0" w:space="0" w:color="auto"/>
            <w:left w:val="none" w:sz="0" w:space="0" w:color="auto"/>
            <w:bottom w:val="none" w:sz="0" w:space="0" w:color="auto"/>
            <w:right w:val="none" w:sz="0" w:space="0" w:color="auto"/>
          </w:divBdr>
        </w:div>
        <w:div w:id="837967643">
          <w:marLeft w:val="480"/>
          <w:marRight w:val="0"/>
          <w:marTop w:val="0"/>
          <w:marBottom w:val="0"/>
          <w:divBdr>
            <w:top w:val="none" w:sz="0" w:space="0" w:color="auto"/>
            <w:left w:val="none" w:sz="0" w:space="0" w:color="auto"/>
            <w:bottom w:val="none" w:sz="0" w:space="0" w:color="auto"/>
            <w:right w:val="none" w:sz="0" w:space="0" w:color="auto"/>
          </w:divBdr>
        </w:div>
        <w:div w:id="756289434">
          <w:marLeft w:val="480"/>
          <w:marRight w:val="0"/>
          <w:marTop w:val="0"/>
          <w:marBottom w:val="0"/>
          <w:divBdr>
            <w:top w:val="none" w:sz="0" w:space="0" w:color="auto"/>
            <w:left w:val="none" w:sz="0" w:space="0" w:color="auto"/>
            <w:bottom w:val="none" w:sz="0" w:space="0" w:color="auto"/>
            <w:right w:val="none" w:sz="0" w:space="0" w:color="auto"/>
          </w:divBdr>
        </w:div>
        <w:div w:id="406345930">
          <w:marLeft w:val="480"/>
          <w:marRight w:val="0"/>
          <w:marTop w:val="0"/>
          <w:marBottom w:val="0"/>
          <w:divBdr>
            <w:top w:val="none" w:sz="0" w:space="0" w:color="auto"/>
            <w:left w:val="none" w:sz="0" w:space="0" w:color="auto"/>
            <w:bottom w:val="none" w:sz="0" w:space="0" w:color="auto"/>
            <w:right w:val="none" w:sz="0" w:space="0" w:color="auto"/>
          </w:divBdr>
        </w:div>
        <w:div w:id="1902982512">
          <w:marLeft w:val="480"/>
          <w:marRight w:val="0"/>
          <w:marTop w:val="0"/>
          <w:marBottom w:val="0"/>
          <w:divBdr>
            <w:top w:val="none" w:sz="0" w:space="0" w:color="auto"/>
            <w:left w:val="none" w:sz="0" w:space="0" w:color="auto"/>
            <w:bottom w:val="none" w:sz="0" w:space="0" w:color="auto"/>
            <w:right w:val="none" w:sz="0" w:space="0" w:color="auto"/>
          </w:divBdr>
        </w:div>
        <w:div w:id="815757378">
          <w:marLeft w:val="480"/>
          <w:marRight w:val="0"/>
          <w:marTop w:val="0"/>
          <w:marBottom w:val="0"/>
          <w:divBdr>
            <w:top w:val="none" w:sz="0" w:space="0" w:color="auto"/>
            <w:left w:val="none" w:sz="0" w:space="0" w:color="auto"/>
            <w:bottom w:val="none" w:sz="0" w:space="0" w:color="auto"/>
            <w:right w:val="none" w:sz="0" w:space="0" w:color="auto"/>
          </w:divBdr>
        </w:div>
        <w:div w:id="862742378">
          <w:marLeft w:val="480"/>
          <w:marRight w:val="0"/>
          <w:marTop w:val="0"/>
          <w:marBottom w:val="0"/>
          <w:divBdr>
            <w:top w:val="none" w:sz="0" w:space="0" w:color="auto"/>
            <w:left w:val="none" w:sz="0" w:space="0" w:color="auto"/>
            <w:bottom w:val="none" w:sz="0" w:space="0" w:color="auto"/>
            <w:right w:val="none" w:sz="0" w:space="0" w:color="auto"/>
          </w:divBdr>
        </w:div>
        <w:div w:id="1662538952">
          <w:marLeft w:val="480"/>
          <w:marRight w:val="0"/>
          <w:marTop w:val="0"/>
          <w:marBottom w:val="0"/>
          <w:divBdr>
            <w:top w:val="none" w:sz="0" w:space="0" w:color="auto"/>
            <w:left w:val="none" w:sz="0" w:space="0" w:color="auto"/>
            <w:bottom w:val="none" w:sz="0" w:space="0" w:color="auto"/>
            <w:right w:val="none" w:sz="0" w:space="0" w:color="auto"/>
          </w:divBdr>
        </w:div>
        <w:div w:id="407532491">
          <w:marLeft w:val="480"/>
          <w:marRight w:val="0"/>
          <w:marTop w:val="0"/>
          <w:marBottom w:val="0"/>
          <w:divBdr>
            <w:top w:val="none" w:sz="0" w:space="0" w:color="auto"/>
            <w:left w:val="none" w:sz="0" w:space="0" w:color="auto"/>
            <w:bottom w:val="none" w:sz="0" w:space="0" w:color="auto"/>
            <w:right w:val="none" w:sz="0" w:space="0" w:color="auto"/>
          </w:divBdr>
        </w:div>
        <w:div w:id="1543902698">
          <w:marLeft w:val="480"/>
          <w:marRight w:val="0"/>
          <w:marTop w:val="0"/>
          <w:marBottom w:val="0"/>
          <w:divBdr>
            <w:top w:val="none" w:sz="0" w:space="0" w:color="auto"/>
            <w:left w:val="none" w:sz="0" w:space="0" w:color="auto"/>
            <w:bottom w:val="none" w:sz="0" w:space="0" w:color="auto"/>
            <w:right w:val="none" w:sz="0" w:space="0" w:color="auto"/>
          </w:divBdr>
        </w:div>
        <w:div w:id="1185435491">
          <w:marLeft w:val="480"/>
          <w:marRight w:val="0"/>
          <w:marTop w:val="0"/>
          <w:marBottom w:val="0"/>
          <w:divBdr>
            <w:top w:val="none" w:sz="0" w:space="0" w:color="auto"/>
            <w:left w:val="none" w:sz="0" w:space="0" w:color="auto"/>
            <w:bottom w:val="none" w:sz="0" w:space="0" w:color="auto"/>
            <w:right w:val="none" w:sz="0" w:space="0" w:color="auto"/>
          </w:divBdr>
        </w:div>
        <w:div w:id="607926907">
          <w:marLeft w:val="480"/>
          <w:marRight w:val="0"/>
          <w:marTop w:val="0"/>
          <w:marBottom w:val="0"/>
          <w:divBdr>
            <w:top w:val="none" w:sz="0" w:space="0" w:color="auto"/>
            <w:left w:val="none" w:sz="0" w:space="0" w:color="auto"/>
            <w:bottom w:val="none" w:sz="0" w:space="0" w:color="auto"/>
            <w:right w:val="none" w:sz="0" w:space="0" w:color="auto"/>
          </w:divBdr>
        </w:div>
        <w:div w:id="284315779">
          <w:marLeft w:val="480"/>
          <w:marRight w:val="0"/>
          <w:marTop w:val="0"/>
          <w:marBottom w:val="0"/>
          <w:divBdr>
            <w:top w:val="none" w:sz="0" w:space="0" w:color="auto"/>
            <w:left w:val="none" w:sz="0" w:space="0" w:color="auto"/>
            <w:bottom w:val="none" w:sz="0" w:space="0" w:color="auto"/>
            <w:right w:val="none" w:sz="0" w:space="0" w:color="auto"/>
          </w:divBdr>
        </w:div>
        <w:div w:id="1560941742">
          <w:marLeft w:val="480"/>
          <w:marRight w:val="0"/>
          <w:marTop w:val="0"/>
          <w:marBottom w:val="0"/>
          <w:divBdr>
            <w:top w:val="none" w:sz="0" w:space="0" w:color="auto"/>
            <w:left w:val="none" w:sz="0" w:space="0" w:color="auto"/>
            <w:bottom w:val="none" w:sz="0" w:space="0" w:color="auto"/>
            <w:right w:val="none" w:sz="0" w:space="0" w:color="auto"/>
          </w:divBdr>
        </w:div>
        <w:div w:id="1630668049">
          <w:marLeft w:val="480"/>
          <w:marRight w:val="0"/>
          <w:marTop w:val="0"/>
          <w:marBottom w:val="0"/>
          <w:divBdr>
            <w:top w:val="none" w:sz="0" w:space="0" w:color="auto"/>
            <w:left w:val="none" w:sz="0" w:space="0" w:color="auto"/>
            <w:bottom w:val="none" w:sz="0" w:space="0" w:color="auto"/>
            <w:right w:val="none" w:sz="0" w:space="0" w:color="auto"/>
          </w:divBdr>
        </w:div>
        <w:div w:id="2019236345">
          <w:marLeft w:val="480"/>
          <w:marRight w:val="0"/>
          <w:marTop w:val="0"/>
          <w:marBottom w:val="0"/>
          <w:divBdr>
            <w:top w:val="none" w:sz="0" w:space="0" w:color="auto"/>
            <w:left w:val="none" w:sz="0" w:space="0" w:color="auto"/>
            <w:bottom w:val="none" w:sz="0" w:space="0" w:color="auto"/>
            <w:right w:val="none" w:sz="0" w:space="0" w:color="auto"/>
          </w:divBdr>
        </w:div>
        <w:div w:id="2141027378">
          <w:marLeft w:val="480"/>
          <w:marRight w:val="0"/>
          <w:marTop w:val="0"/>
          <w:marBottom w:val="0"/>
          <w:divBdr>
            <w:top w:val="none" w:sz="0" w:space="0" w:color="auto"/>
            <w:left w:val="none" w:sz="0" w:space="0" w:color="auto"/>
            <w:bottom w:val="none" w:sz="0" w:space="0" w:color="auto"/>
            <w:right w:val="none" w:sz="0" w:space="0" w:color="auto"/>
          </w:divBdr>
        </w:div>
        <w:div w:id="872964386">
          <w:marLeft w:val="480"/>
          <w:marRight w:val="0"/>
          <w:marTop w:val="0"/>
          <w:marBottom w:val="0"/>
          <w:divBdr>
            <w:top w:val="none" w:sz="0" w:space="0" w:color="auto"/>
            <w:left w:val="none" w:sz="0" w:space="0" w:color="auto"/>
            <w:bottom w:val="none" w:sz="0" w:space="0" w:color="auto"/>
            <w:right w:val="none" w:sz="0" w:space="0" w:color="auto"/>
          </w:divBdr>
        </w:div>
        <w:div w:id="2072651970">
          <w:marLeft w:val="480"/>
          <w:marRight w:val="0"/>
          <w:marTop w:val="0"/>
          <w:marBottom w:val="0"/>
          <w:divBdr>
            <w:top w:val="none" w:sz="0" w:space="0" w:color="auto"/>
            <w:left w:val="none" w:sz="0" w:space="0" w:color="auto"/>
            <w:bottom w:val="none" w:sz="0" w:space="0" w:color="auto"/>
            <w:right w:val="none" w:sz="0" w:space="0" w:color="auto"/>
          </w:divBdr>
        </w:div>
        <w:div w:id="1052313651">
          <w:marLeft w:val="480"/>
          <w:marRight w:val="0"/>
          <w:marTop w:val="0"/>
          <w:marBottom w:val="0"/>
          <w:divBdr>
            <w:top w:val="none" w:sz="0" w:space="0" w:color="auto"/>
            <w:left w:val="none" w:sz="0" w:space="0" w:color="auto"/>
            <w:bottom w:val="none" w:sz="0" w:space="0" w:color="auto"/>
            <w:right w:val="none" w:sz="0" w:space="0" w:color="auto"/>
          </w:divBdr>
        </w:div>
        <w:div w:id="537201177">
          <w:marLeft w:val="480"/>
          <w:marRight w:val="0"/>
          <w:marTop w:val="0"/>
          <w:marBottom w:val="0"/>
          <w:divBdr>
            <w:top w:val="none" w:sz="0" w:space="0" w:color="auto"/>
            <w:left w:val="none" w:sz="0" w:space="0" w:color="auto"/>
            <w:bottom w:val="none" w:sz="0" w:space="0" w:color="auto"/>
            <w:right w:val="none" w:sz="0" w:space="0" w:color="auto"/>
          </w:divBdr>
        </w:div>
        <w:div w:id="1907909426">
          <w:marLeft w:val="480"/>
          <w:marRight w:val="0"/>
          <w:marTop w:val="0"/>
          <w:marBottom w:val="0"/>
          <w:divBdr>
            <w:top w:val="none" w:sz="0" w:space="0" w:color="auto"/>
            <w:left w:val="none" w:sz="0" w:space="0" w:color="auto"/>
            <w:bottom w:val="none" w:sz="0" w:space="0" w:color="auto"/>
            <w:right w:val="none" w:sz="0" w:space="0" w:color="auto"/>
          </w:divBdr>
        </w:div>
        <w:div w:id="306250098">
          <w:marLeft w:val="480"/>
          <w:marRight w:val="0"/>
          <w:marTop w:val="0"/>
          <w:marBottom w:val="0"/>
          <w:divBdr>
            <w:top w:val="none" w:sz="0" w:space="0" w:color="auto"/>
            <w:left w:val="none" w:sz="0" w:space="0" w:color="auto"/>
            <w:bottom w:val="none" w:sz="0" w:space="0" w:color="auto"/>
            <w:right w:val="none" w:sz="0" w:space="0" w:color="auto"/>
          </w:divBdr>
        </w:div>
        <w:div w:id="70467464">
          <w:marLeft w:val="480"/>
          <w:marRight w:val="0"/>
          <w:marTop w:val="0"/>
          <w:marBottom w:val="0"/>
          <w:divBdr>
            <w:top w:val="none" w:sz="0" w:space="0" w:color="auto"/>
            <w:left w:val="none" w:sz="0" w:space="0" w:color="auto"/>
            <w:bottom w:val="none" w:sz="0" w:space="0" w:color="auto"/>
            <w:right w:val="none" w:sz="0" w:space="0" w:color="auto"/>
          </w:divBdr>
        </w:div>
        <w:div w:id="1849829301">
          <w:marLeft w:val="480"/>
          <w:marRight w:val="0"/>
          <w:marTop w:val="0"/>
          <w:marBottom w:val="0"/>
          <w:divBdr>
            <w:top w:val="none" w:sz="0" w:space="0" w:color="auto"/>
            <w:left w:val="none" w:sz="0" w:space="0" w:color="auto"/>
            <w:bottom w:val="none" w:sz="0" w:space="0" w:color="auto"/>
            <w:right w:val="none" w:sz="0" w:space="0" w:color="auto"/>
          </w:divBdr>
        </w:div>
        <w:div w:id="1495219069">
          <w:marLeft w:val="480"/>
          <w:marRight w:val="0"/>
          <w:marTop w:val="0"/>
          <w:marBottom w:val="0"/>
          <w:divBdr>
            <w:top w:val="none" w:sz="0" w:space="0" w:color="auto"/>
            <w:left w:val="none" w:sz="0" w:space="0" w:color="auto"/>
            <w:bottom w:val="none" w:sz="0" w:space="0" w:color="auto"/>
            <w:right w:val="none" w:sz="0" w:space="0" w:color="auto"/>
          </w:divBdr>
        </w:div>
        <w:div w:id="1295402992">
          <w:marLeft w:val="480"/>
          <w:marRight w:val="0"/>
          <w:marTop w:val="0"/>
          <w:marBottom w:val="0"/>
          <w:divBdr>
            <w:top w:val="none" w:sz="0" w:space="0" w:color="auto"/>
            <w:left w:val="none" w:sz="0" w:space="0" w:color="auto"/>
            <w:bottom w:val="none" w:sz="0" w:space="0" w:color="auto"/>
            <w:right w:val="none" w:sz="0" w:space="0" w:color="auto"/>
          </w:divBdr>
        </w:div>
        <w:div w:id="1381636441">
          <w:marLeft w:val="480"/>
          <w:marRight w:val="0"/>
          <w:marTop w:val="0"/>
          <w:marBottom w:val="0"/>
          <w:divBdr>
            <w:top w:val="none" w:sz="0" w:space="0" w:color="auto"/>
            <w:left w:val="none" w:sz="0" w:space="0" w:color="auto"/>
            <w:bottom w:val="none" w:sz="0" w:space="0" w:color="auto"/>
            <w:right w:val="none" w:sz="0" w:space="0" w:color="auto"/>
          </w:divBdr>
        </w:div>
        <w:div w:id="81462926">
          <w:marLeft w:val="480"/>
          <w:marRight w:val="0"/>
          <w:marTop w:val="0"/>
          <w:marBottom w:val="0"/>
          <w:divBdr>
            <w:top w:val="none" w:sz="0" w:space="0" w:color="auto"/>
            <w:left w:val="none" w:sz="0" w:space="0" w:color="auto"/>
            <w:bottom w:val="none" w:sz="0" w:space="0" w:color="auto"/>
            <w:right w:val="none" w:sz="0" w:space="0" w:color="auto"/>
          </w:divBdr>
        </w:div>
        <w:div w:id="291837514">
          <w:marLeft w:val="480"/>
          <w:marRight w:val="0"/>
          <w:marTop w:val="0"/>
          <w:marBottom w:val="0"/>
          <w:divBdr>
            <w:top w:val="none" w:sz="0" w:space="0" w:color="auto"/>
            <w:left w:val="none" w:sz="0" w:space="0" w:color="auto"/>
            <w:bottom w:val="none" w:sz="0" w:space="0" w:color="auto"/>
            <w:right w:val="none" w:sz="0" w:space="0" w:color="auto"/>
          </w:divBdr>
        </w:div>
        <w:div w:id="682248615">
          <w:marLeft w:val="480"/>
          <w:marRight w:val="0"/>
          <w:marTop w:val="0"/>
          <w:marBottom w:val="0"/>
          <w:divBdr>
            <w:top w:val="none" w:sz="0" w:space="0" w:color="auto"/>
            <w:left w:val="none" w:sz="0" w:space="0" w:color="auto"/>
            <w:bottom w:val="none" w:sz="0" w:space="0" w:color="auto"/>
            <w:right w:val="none" w:sz="0" w:space="0" w:color="auto"/>
          </w:divBdr>
        </w:div>
        <w:div w:id="921525524">
          <w:marLeft w:val="480"/>
          <w:marRight w:val="0"/>
          <w:marTop w:val="0"/>
          <w:marBottom w:val="0"/>
          <w:divBdr>
            <w:top w:val="none" w:sz="0" w:space="0" w:color="auto"/>
            <w:left w:val="none" w:sz="0" w:space="0" w:color="auto"/>
            <w:bottom w:val="none" w:sz="0" w:space="0" w:color="auto"/>
            <w:right w:val="none" w:sz="0" w:space="0" w:color="auto"/>
          </w:divBdr>
        </w:div>
        <w:div w:id="2001928636">
          <w:marLeft w:val="480"/>
          <w:marRight w:val="0"/>
          <w:marTop w:val="0"/>
          <w:marBottom w:val="0"/>
          <w:divBdr>
            <w:top w:val="none" w:sz="0" w:space="0" w:color="auto"/>
            <w:left w:val="none" w:sz="0" w:space="0" w:color="auto"/>
            <w:bottom w:val="none" w:sz="0" w:space="0" w:color="auto"/>
            <w:right w:val="none" w:sz="0" w:space="0" w:color="auto"/>
          </w:divBdr>
        </w:div>
        <w:div w:id="375860424">
          <w:marLeft w:val="480"/>
          <w:marRight w:val="0"/>
          <w:marTop w:val="0"/>
          <w:marBottom w:val="0"/>
          <w:divBdr>
            <w:top w:val="none" w:sz="0" w:space="0" w:color="auto"/>
            <w:left w:val="none" w:sz="0" w:space="0" w:color="auto"/>
            <w:bottom w:val="none" w:sz="0" w:space="0" w:color="auto"/>
            <w:right w:val="none" w:sz="0" w:space="0" w:color="auto"/>
          </w:divBdr>
        </w:div>
        <w:div w:id="123473948">
          <w:marLeft w:val="480"/>
          <w:marRight w:val="0"/>
          <w:marTop w:val="0"/>
          <w:marBottom w:val="0"/>
          <w:divBdr>
            <w:top w:val="none" w:sz="0" w:space="0" w:color="auto"/>
            <w:left w:val="none" w:sz="0" w:space="0" w:color="auto"/>
            <w:bottom w:val="none" w:sz="0" w:space="0" w:color="auto"/>
            <w:right w:val="none" w:sz="0" w:space="0" w:color="auto"/>
          </w:divBdr>
        </w:div>
        <w:div w:id="471943965">
          <w:marLeft w:val="480"/>
          <w:marRight w:val="0"/>
          <w:marTop w:val="0"/>
          <w:marBottom w:val="0"/>
          <w:divBdr>
            <w:top w:val="none" w:sz="0" w:space="0" w:color="auto"/>
            <w:left w:val="none" w:sz="0" w:space="0" w:color="auto"/>
            <w:bottom w:val="none" w:sz="0" w:space="0" w:color="auto"/>
            <w:right w:val="none" w:sz="0" w:space="0" w:color="auto"/>
          </w:divBdr>
        </w:div>
        <w:div w:id="979505084">
          <w:marLeft w:val="480"/>
          <w:marRight w:val="0"/>
          <w:marTop w:val="0"/>
          <w:marBottom w:val="0"/>
          <w:divBdr>
            <w:top w:val="none" w:sz="0" w:space="0" w:color="auto"/>
            <w:left w:val="none" w:sz="0" w:space="0" w:color="auto"/>
            <w:bottom w:val="none" w:sz="0" w:space="0" w:color="auto"/>
            <w:right w:val="none" w:sz="0" w:space="0" w:color="auto"/>
          </w:divBdr>
        </w:div>
        <w:div w:id="1045175159">
          <w:marLeft w:val="480"/>
          <w:marRight w:val="0"/>
          <w:marTop w:val="0"/>
          <w:marBottom w:val="0"/>
          <w:divBdr>
            <w:top w:val="none" w:sz="0" w:space="0" w:color="auto"/>
            <w:left w:val="none" w:sz="0" w:space="0" w:color="auto"/>
            <w:bottom w:val="none" w:sz="0" w:space="0" w:color="auto"/>
            <w:right w:val="none" w:sz="0" w:space="0" w:color="auto"/>
          </w:divBdr>
        </w:div>
        <w:div w:id="566569542">
          <w:marLeft w:val="480"/>
          <w:marRight w:val="0"/>
          <w:marTop w:val="0"/>
          <w:marBottom w:val="0"/>
          <w:divBdr>
            <w:top w:val="none" w:sz="0" w:space="0" w:color="auto"/>
            <w:left w:val="none" w:sz="0" w:space="0" w:color="auto"/>
            <w:bottom w:val="none" w:sz="0" w:space="0" w:color="auto"/>
            <w:right w:val="none" w:sz="0" w:space="0" w:color="auto"/>
          </w:divBdr>
        </w:div>
        <w:div w:id="1719431629">
          <w:marLeft w:val="480"/>
          <w:marRight w:val="0"/>
          <w:marTop w:val="0"/>
          <w:marBottom w:val="0"/>
          <w:divBdr>
            <w:top w:val="none" w:sz="0" w:space="0" w:color="auto"/>
            <w:left w:val="none" w:sz="0" w:space="0" w:color="auto"/>
            <w:bottom w:val="none" w:sz="0" w:space="0" w:color="auto"/>
            <w:right w:val="none" w:sz="0" w:space="0" w:color="auto"/>
          </w:divBdr>
        </w:div>
      </w:divsChild>
    </w:div>
    <w:div w:id="1894804228">
      <w:bodyDiv w:val="1"/>
      <w:marLeft w:val="0"/>
      <w:marRight w:val="0"/>
      <w:marTop w:val="0"/>
      <w:marBottom w:val="0"/>
      <w:divBdr>
        <w:top w:val="none" w:sz="0" w:space="0" w:color="auto"/>
        <w:left w:val="none" w:sz="0" w:space="0" w:color="auto"/>
        <w:bottom w:val="none" w:sz="0" w:space="0" w:color="auto"/>
        <w:right w:val="none" w:sz="0" w:space="0" w:color="auto"/>
      </w:divBdr>
    </w:div>
    <w:div w:id="1895192070">
      <w:bodyDiv w:val="1"/>
      <w:marLeft w:val="0"/>
      <w:marRight w:val="0"/>
      <w:marTop w:val="0"/>
      <w:marBottom w:val="0"/>
      <w:divBdr>
        <w:top w:val="none" w:sz="0" w:space="0" w:color="auto"/>
        <w:left w:val="none" w:sz="0" w:space="0" w:color="auto"/>
        <w:bottom w:val="none" w:sz="0" w:space="0" w:color="auto"/>
        <w:right w:val="none" w:sz="0" w:space="0" w:color="auto"/>
      </w:divBdr>
    </w:div>
    <w:div w:id="1895265684">
      <w:bodyDiv w:val="1"/>
      <w:marLeft w:val="0"/>
      <w:marRight w:val="0"/>
      <w:marTop w:val="0"/>
      <w:marBottom w:val="0"/>
      <w:divBdr>
        <w:top w:val="none" w:sz="0" w:space="0" w:color="auto"/>
        <w:left w:val="none" w:sz="0" w:space="0" w:color="auto"/>
        <w:bottom w:val="none" w:sz="0" w:space="0" w:color="auto"/>
        <w:right w:val="none" w:sz="0" w:space="0" w:color="auto"/>
      </w:divBdr>
    </w:div>
    <w:div w:id="1895311152">
      <w:bodyDiv w:val="1"/>
      <w:marLeft w:val="0"/>
      <w:marRight w:val="0"/>
      <w:marTop w:val="0"/>
      <w:marBottom w:val="0"/>
      <w:divBdr>
        <w:top w:val="none" w:sz="0" w:space="0" w:color="auto"/>
        <w:left w:val="none" w:sz="0" w:space="0" w:color="auto"/>
        <w:bottom w:val="none" w:sz="0" w:space="0" w:color="auto"/>
        <w:right w:val="none" w:sz="0" w:space="0" w:color="auto"/>
      </w:divBdr>
    </w:div>
    <w:div w:id="1895576308">
      <w:bodyDiv w:val="1"/>
      <w:marLeft w:val="0"/>
      <w:marRight w:val="0"/>
      <w:marTop w:val="0"/>
      <w:marBottom w:val="0"/>
      <w:divBdr>
        <w:top w:val="none" w:sz="0" w:space="0" w:color="auto"/>
        <w:left w:val="none" w:sz="0" w:space="0" w:color="auto"/>
        <w:bottom w:val="none" w:sz="0" w:space="0" w:color="auto"/>
        <w:right w:val="none" w:sz="0" w:space="0" w:color="auto"/>
      </w:divBdr>
    </w:div>
    <w:div w:id="1895654589">
      <w:bodyDiv w:val="1"/>
      <w:marLeft w:val="0"/>
      <w:marRight w:val="0"/>
      <w:marTop w:val="0"/>
      <w:marBottom w:val="0"/>
      <w:divBdr>
        <w:top w:val="none" w:sz="0" w:space="0" w:color="auto"/>
        <w:left w:val="none" w:sz="0" w:space="0" w:color="auto"/>
        <w:bottom w:val="none" w:sz="0" w:space="0" w:color="auto"/>
        <w:right w:val="none" w:sz="0" w:space="0" w:color="auto"/>
      </w:divBdr>
      <w:divsChild>
        <w:div w:id="76942810">
          <w:marLeft w:val="0"/>
          <w:marRight w:val="0"/>
          <w:marTop w:val="0"/>
          <w:marBottom w:val="0"/>
          <w:divBdr>
            <w:top w:val="none" w:sz="0" w:space="0" w:color="auto"/>
            <w:left w:val="none" w:sz="0" w:space="0" w:color="auto"/>
            <w:bottom w:val="none" w:sz="0" w:space="0" w:color="auto"/>
            <w:right w:val="none" w:sz="0" w:space="0" w:color="auto"/>
          </w:divBdr>
        </w:div>
        <w:div w:id="602346198">
          <w:marLeft w:val="0"/>
          <w:marRight w:val="0"/>
          <w:marTop w:val="0"/>
          <w:marBottom w:val="0"/>
          <w:divBdr>
            <w:top w:val="none" w:sz="0" w:space="0" w:color="auto"/>
            <w:left w:val="none" w:sz="0" w:space="0" w:color="auto"/>
            <w:bottom w:val="none" w:sz="0" w:space="0" w:color="auto"/>
            <w:right w:val="none" w:sz="0" w:space="0" w:color="auto"/>
          </w:divBdr>
        </w:div>
        <w:div w:id="96945149">
          <w:marLeft w:val="0"/>
          <w:marRight w:val="0"/>
          <w:marTop w:val="0"/>
          <w:marBottom w:val="0"/>
          <w:divBdr>
            <w:top w:val="none" w:sz="0" w:space="0" w:color="auto"/>
            <w:left w:val="none" w:sz="0" w:space="0" w:color="auto"/>
            <w:bottom w:val="none" w:sz="0" w:space="0" w:color="auto"/>
            <w:right w:val="none" w:sz="0" w:space="0" w:color="auto"/>
          </w:divBdr>
        </w:div>
        <w:div w:id="284892519">
          <w:marLeft w:val="0"/>
          <w:marRight w:val="0"/>
          <w:marTop w:val="0"/>
          <w:marBottom w:val="0"/>
          <w:divBdr>
            <w:top w:val="none" w:sz="0" w:space="0" w:color="auto"/>
            <w:left w:val="none" w:sz="0" w:space="0" w:color="auto"/>
            <w:bottom w:val="none" w:sz="0" w:space="0" w:color="auto"/>
            <w:right w:val="none" w:sz="0" w:space="0" w:color="auto"/>
          </w:divBdr>
        </w:div>
        <w:div w:id="1173958525">
          <w:marLeft w:val="0"/>
          <w:marRight w:val="0"/>
          <w:marTop w:val="0"/>
          <w:marBottom w:val="0"/>
          <w:divBdr>
            <w:top w:val="none" w:sz="0" w:space="0" w:color="auto"/>
            <w:left w:val="none" w:sz="0" w:space="0" w:color="auto"/>
            <w:bottom w:val="none" w:sz="0" w:space="0" w:color="auto"/>
            <w:right w:val="none" w:sz="0" w:space="0" w:color="auto"/>
          </w:divBdr>
        </w:div>
        <w:div w:id="1241595574">
          <w:marLeft w:val="0"/>
          <w:marRight w:val="0"/>
          <w:marTop w:val="0"/>
          <w:marBottom w:val="0"/>
          <w:divBdr>
            <w:top w:val="none" w:sz="0" w:space="0" w:color="auto"/>
            <w:left w:val="none" w:sz="0" w:space="0" w:color="auto"/>
            <w:bottom w:val="none" w:sz="0" w:space="0" w:color="auto"/>
            <w:right w:val="none" w:sz="0" w:space="0" w:color="auto"/>
          </w:divBdr>
        </w:div>
        <w:div w:id="379524447">
          <w:marLeft w:val="0"/>
          <w:marRight w:val="0"/>
          <w:marTop w:val="0"/>
          <w:marBottom w:val="0"/>
          <w:divBdr>
            <w:top w:val="none" w:sz="0" w:space="0" w:color="auto"/>
            <w:left w:val="none" w:sz="0" w:space="0" w:color="auto"/>
            <w:bottom w:val="none" w:sz="0" w:space="0" w:color="auto"/>
            <w:right w:val="none" w:sz="0" w:space="0" w:color="auto"/>
          </w:divBdr>
        </w:div>
        <w:div w:id="574170100">
          <w:marLeft w:val="0"/>
          <w:marRight w:val="0"/>
          <w:marTop w:val="0"/>
          <w:marBottom w:val="0"/>
          <w:divBdr>
            <w:top w:val="none" w:sz="0" w:space="0" w:color="auto"/>
            <w:left w:val="none" w:sz="0" w:space="0" w:color="auto"/>
            <w:bottom w:val="none" w:sz="0" w:space="0" w:color="auto"/>
            <w:right w:val="none" w:sz="0" w:space="0" w:color="auto"/>
          </w:divBdr>
        </w:div>
        <w:div w:id="523515315">
          <w:marLeft w:val="0"/>
          <w:marRight w:val="0"/>
          <w:marTop w:val="0"/>
          <w:marBottom w:val="0"/>
          <w:divBdr>
            <w:top w:val="none" w:sz="0" w:space="0" w:color="auto"/>
            <w:left w:val="none" w:sz="0" w:space="0" w:color="auto"/>
            <w:bottom w:val="none" w:sz="0" w:space="0" w:color="auto"/>
            <w:right w:val="none" w:sz="0" w:space="0" w:color="auto"/>
          </w:divBdr>
        </w:div>
        <w:div w:id="1826047558">
          <w:marLeft w:val="0"/>
          <w:marRight w:val="0"/>
          <w:marTop w:val="0"/>
          <w:marBottom w:val="0"/>
          <w:divBdr>
            <w:top w:val="none" w:sz="0" w:space="0" w:color="auto"/>
            <w:left w:val="none" w:sz="0" w:space="0" w:color="auto"/>
            <w:bottom w:val="none" w:sz="0" w:space="0" w:color="auto"/>
            <w:right w:val="none" w:sz="0" w:space="0" w:color="auto"/>
          </w:divBdr>
        </w:div>
        <w:div w:id="2030837659">
          <w:marLeft w:val="0"/>
          <w:marRight w:val="0"/>
          <w:marTop w:val="0"/>
          <w:marBottom w:val="0"/>
          <w:divBdr>
            <w:top w:val="none" w:sz="0" w:space="0" w:color="auto"/>
            <w:left w:val="none" w:sz="0" w:space="0" w:color="auto"/>
            <w:bottom w:val="none" w:sz="0" w:space="0" w:color="auto"/>
            <w:right w:val="none" w:sz="0" w:space="0" w:color="auto"/>
          </w:divBdr>
        </w:div>
        <w:div w:id="858085520">
          <w:marLeft w:val="0"/>
          <w:marRight w:val="0"/>
          <w:marTop w:val="0"/>
          <w:marBottom w:val="0"/>
          <w:divBdr>
            <w:top w:val="none" w:sz="0" w:space="0" w:color="auto"/>
            <w:left w:val="none" w:sz="0" w:space="0" w:color="auto"/>
            <w:bottom w:val="none" w:sz="0" w:space="0" w:color="auto"/>
            <w:right w:val="none" w:sz="0" w:space="0" w:color="auto"/>
          </w:divBdr>
        </w:div>
        <w:div w:id="352995234">
          <w:marLeft w:val="0"/>
          <w:marRight w:val="0"/>
          <w:marTop w:val="0"/>
          <w:marBottom w:val="0"/>
          <w:divBdr>
            <w:top w:val="none" w:sz="0" w:space="0" w:color="auto"/>
            <w:left w:val="none" w:sz="0" w:space="0" w:color="auto"/>
            <w:bottom w:val="none" w:sz="0" w:space="0" w:color="auto"/>
            <w:right w:val="none" w:sz="0" w:space="0" w:color="auto"/>
          </w:divBdr>
        </w:div>
        <w:div w:id="201602024">
          <w:marLeft w:val="0"/>
          <w:marRight w:val="0"/>
          <w:marTop w:val="0"/>
          <w:marBottom w:val="0"/>
          <w:divBdr>
            <w:top w:val="none" w:sz="0" w:space="0" w:color="auto"/>
            <w:left w:val="none" w:sz="0" w:space="0" w:color="auto"/>
            <w:bottom w:val="none" w:sz="0" w:space="0" w:color="auto"/>
            <w:right w:val="none" w:sz="0" w:space="0" w:color="auto"/>
          </w:divBdr>
        </w:div>
        <w:div w:id="716778398">
          <w:marLeft w:val="0"/>
          <w:marRight w:val="0"/>
          <w:marTop w:val="0"/>
          <w:marBottom w:val="0"/>
          <w:divBdr>
            <w:top w:val="none" w:sz="0" w:space="0" w:color="auto"/>
            <w:left w:val="none" w:sz="0" w:space="0" w:color="auto"/>
            <w:bottom w:val="none" w:sz="0" w:space="0" w:color="auto"/>
            <w:right w:val="none" w:sz="0" w:space="0" w:color="auto"/>
          </w:divBdr>
        </w:div>
        <w:div w:id="977609161">
          <w:marLeft w:val="0"/>
          <w:marRight w:val="0"/>
          <w:marTop w:val="0"/>
          <w:marBottom w:val="0"/>
          <w:divBdr>
            <w:top w:val="none" w:sz="0" w:space="0" w:color="auto"/>
            <w:left w:val="none" w:sz="0" w:space="0" w:color="auto"/>
            <w:bottom w:val="none" w:sz="0" w:space="0" w:color="auto"/>
            <w:right w:val="none" w:sz="0" w:space="0" w:color="auto"/>
          </w:divBdr>
        </w:div>
        <w:div w:id="279142590">
          <w:marLeft w:val="0"/>
          <w:marRight w:val="0"/>
          <w:marTop w:val="0"/>
          <w:marBottom w:val="0"/>
          <w:divBdr>
            <w:top w:val="none" w:sz="0" w:space="0" w:color="auto"/>
            <w:left w:val="none" w:sz="0" w:space="0" w:color="auto"/>
            <w:bottom w:val="none" w:sz="0" w:space="0" w:color="auto"/>
            <w:right w:val="none" w:sz="0" w:space="0" w:color="auto"/>
          </w:divBdr>
        </w:div>
        <w:div w:id="329910392">
          <w:marLeft w:val="0"/>
          <w:marRight w:val="0"/>
          <w:marTop w:val="0"/>
          <w:marBottom w:val="0"/>
          <w:divBdr>
            <w:top w:val="none" w:sz="0" w:space="0" w:color="auto"/>
            <w:left w:val="none" w:sz="0" w:space="0" w:color="auto"/>
            <w:bottom w:val="none" w:sz="0" w:space="0" w:color="auto"/>
            <w:right w:val="none" w:sz="0" w:space="0" w:color="auto"/>
          </w:divBdr>
        </w:div>
        <w:div w:id="1568807965">
          <w:marLeft w:val="0"/>
          <w:marRight w:val="0"/>
          <w:marTop w:val="0"/>
          <w:marBottom w:val="0"/>
          <w:divBdr>
            <w:top w:val="none" w:sz="0" w:space="0" w:color="auto"/>
            <w:left w:val="none" w:sz="0" w:space="0" w:color="auto"/>
            <w:bottom w:val="none" w:sz="0" w:space="0" w:color="auto"/>
            <w:right w:val="none" w:sz="0" w:space="0" w:color="auto"/>
          </w:divBdr>
        </w:div>
        <w:div w:id="1903372056">
          <w:marLeft w:val="0"/>
          <w:marRight w:val="0"/>
          <w:marTop w:val="0"/>
          <w:marBottom w:val="0"/>
          <w:divBdr>
            <w:top w:val="none" w:sz="0" w:space="0" w:color="auto"/>
            <w:left w:val="none" w:sz="0" w:space="0" w:color="auto"/>
            <w:bottom w:val="none" w:sz="0" w:space="0" w:color="auto"/>
            <w:right w:val="none" w:sz="0" w:space="0" w:color="auto"/>
          </w:divBdr>
        </w:div>
        <w:div w:id="179317007">
          <w:marLeft w:val="0"/>
          <w:marRight w:val="0"/>
          <w:marTop w:val="0"/>
          <w:marBottom w:val="0"/>
          <w:divBdr>
            <w:top w:val="none" w:sz="0" w:space="0" w:color="auto"/>
            <w:left w:val="none" w:sz="0" w:space="0" w:color="auto"/>
            <w:bottom w:val="none" w:sz="0" w:space="0" w:color="auto"/>
            <w:right w:val="none" w:sz="0" w:space="0" w:color="auto"/>
          </w:divBdr>
        </w:div>
        <w:div w:id="1002856918">
          <w:marLeft w:val="0"/>
          <w:marRight w:val="0"/>
          <w:marTop w:val="0"/>
          <w:marBottom w:val="0"/>
          <w:divBdr>
            <w:top w:val="none" w:sz="0" w:space="0" w:color="auto"/>
            <w:left w:val="none" w:sz="0" w:space="0" w:color="auto"/>
            <w:bottom w:val="none" w:sz="0" w:space="0" w:color="auto"/>
            <w:right w:val="none" w:sz="0" w:space="0" w:color="auto"/>
          </w:divBdr>
        </w:div>
        <w:div w:id="1776171338">
          <w:marLeft w:val="0"/>
          <w:marRight w:val="0"/>
          <w:marTop w:val="0"/>
          <w:marBottom w:val="0"/>
          <w:divBdr>
            <w:top w:val="none" w:sz="0" w:space="0" w:color="auto"/>
            <w:left w:val="none" w:sz="0" w:space="0" w:color="auto"/>
            <w:bottom w:val="none" w:sz="0" w:space="0" w:color="auto"/>
            <w:right w:val="none" w:sz="0" w:space="0" w:color="auto"/>
          </w:divBdr>
        </w:div>
        <w:div w:id="1374647544">
          <w:marLeft w:val="0"/>
          <w:marRight w:val="0"/>
          <w:marTop w:val="0"/>
          <w:marBottom w:val="0"/>
          <w:divBdr>
            <w:top w:val="none" w:sz="0" w:space="0" w:color="auto"/>
            <w:left w:val="none" w:sz="0" w:space="0" w:color="auto"/>
            <w:bottom w:val="none" w:sz="0" w:space="0" w:color="auto"/>
            <w:right w:val="none" w:sz="0" w:space="0" w:color="auto"/>
          </w:divBdr>
        </w:div>
        <w:div w:id="1626306514">
          <w:marLeft w:val="0"/>
          <w:marRight w:val="0"/>
          <w:marTop w:val="0"/>
          <w:marBottom w:val="0"/>
          <w:divBdr>
            <w:top w:val="none" w:sz="0" w:space="0" w:color="auto"/>
            <w:left w:val="none" w:sz="0" w:space="0" w:color="auto"/>
            <w:bottom w:val="none" w:sz="0" w:space="0" w:color="auto"/>
            <w:right w:val="none" w:sz="0" w:space="0" w:color="auto"/>
          </w:divBdr>
        </w:div>
        <w:div w:id="554046385">
          <w:marLeft w:val="0"/>
          <w:marRight w:val="0"/>
          <w:marTop w:val="0"/>
          <w:marBottom w:val="0"/>
          <w:divBdr>
            <w:top w:val="none" w:sz="0" w:space="0" w:color="auto"/>
            <w:left w:val="none" w:sz="0" w:space="0" w:color="auto"/>
            <w:bottom w:val="none" w:sz="0" w:space="0" w:color="auto"/>
            <w:right w:val="none" w:sz="0" w:space="0" w:color="auto"/>
          </w:divBdr>
        </w:div>
        <w:div w:id="89815992">
          <w:marLeft w:val="0"/>
          <w:marRight w:val="0"/>
          <w:marTop w:val="0"/>
          <w:marBottom w:val="0"/>
          <w:divBdr>
            <w:top w:val="none" w:sz="0" w:space="0" w:color="auto"/>
            <w:left w:val="none" w:sz="0" w:space="0" w:color="auto"/>
            <w:bottom w:val="none" w:sz="0" w:space="0" w:color="auto"/>
            <w:right w:val="none" w:sz="0" w:space="0" w:color="auto"/>
          </w:divBdr>
        </w:div>
        <w:div w:id="1796439549">
          <w:marLeft w:val="0"/>
          <w:marRight w:val="0"/>
          <w:marTop w:val="0"/>
          <w:marBottom w:val="0"/>
          <w:divBdr>
            <w:top w:val="none" w:sz="0" w:space="0" w:color="auto"/>
            <w:left w:val="none" w:sz="0" w:space="0" w:color="auto"/>
            <w:bottom w:val="none" w:sz="0" w:space="0" w:color="auto"/>
            <w:right w:val="none" w:sz="0" w:space="0" w:color="auto"/>
          </w:divBdr>
        </w:div>
        <w:div w:id="1382098278">
          <w:marLeft w:val="0"/>
          <w:marRight w:val="0"/>
          <w:marTop w:val="0"/>
          <w:marBottom w:val="0"/>
          <w:divBdr>
            <w:top w:val="none" w:sz="0" w:space="0" w:color="auto"/>
            <w:left w:val="none" w:sz="0" w:space="0" w:color="auto"/>
            <w:bottom w:val="none" w:sz="0" w:space="0" w:color="auto"/>
            <w:right w:val="none" w:sz="0" w:space="0" w:color="auto"/>
          </w:divBdr>
        </w:div>
        <w:div w:id="1649748981">
          <w:marLeft w:val="0"/>
          <w:marRight w:val="0"/>
          <w:marTop w:val="0"/>
          <w:marBottom w:val="0"/>
          <w:divBdr>
            <w:top w:val="none" w:sz="0" w:space="0" w:color="auto"/>
            <w:left w:val="none" w:sz="0" w:space="0" w:color="auto"/>
            <w:bottom w:val="none" w:sz="0" w:space="0" w:color="auto"/>
            <w:right w:val="none" w:sz="0" w:space="0" w:color="auto"/>
          </w:divBdr>
        </w:div>
        <w:div w:id="1144543964">
          <w:marLeft w:val="0"/>
          <w:marRight w:val="0"/>
          <w:marTop w:val="0"/>
          <w:marBottom w:val="0"/>
          <w:divBdr>
            <w:top w:val="none" w:sz="0" w:space="0" w:color="auto"/>
            <w:left w:val="none" w:sz="0" w:space="0" w:color="auto"/>
            <w:bottom w:val="none" w:sz="0" w:space="0" w:color="auto"/>
            <w:right w:val="none" w:sz="0" w:space="0" w:color="auto"/>
          </w:divBdr>
        </w:div>
        <w:div w:id="1544365410">
          <w:marLeft w:val="0"/>
          <w:marRight w:val="0"/>
          <w:marTop w:val="0"/>
          <w:marBottom w:val="0"/>
          <w:divBdr>
            <w:top w:val="none" w:sz="0" w:space="0" w:color="auto"/>
            <w:left w:val="none" w:sz="0" w:space="0" w:color="auto"/>
            <w:bottom w:val="none" w:sz="0" w:space="0" w:color="auto"/>
            <w:right w:val="none" w:sz="0" w:space="0" w:color="auto"/>
          </w:divBdr>
        </w:div>
        <w:div w:id="1515682897">
          <w:marLeft w:val="0"/>
          <w:marRight w:val="0"/>
          <w:marTop w:val="0"/>
          <w:marBottom w:val="0"/>
          <w:divBdr>
            <w:top w:val="none" w:sz="0" w:space="0" w:color="auto"/>
            <w:left w:val="none" w:sz="0" w:space="0" w:color="auto"/>
            <w:bottom w:val="none" w:sz="0" w:space="0" w:color="auto"/>
            <w:right w:val="none" w:sz="0" w:space="0" w:color="auto"/>
          </w:divBdr>
        </w:div>
        <w:div w:id="906720472">
          <w:marLeft w:val="0"/>
          <w:marRight w:val="0"/>
          <w:marTop w:val="0"/>
          <w:marBottom w:val="0"/>
          <w:divBdr>
            <w:top w:val="none" w:sz="0" w:space="0" w:color="auto"/>
            <w:left w:val="none" w:sz="0" w:space="0" w:color="auto"/>
            <w:bottom w:val="none" w:sz="0" w:space="0" w:color="auto"/>
            <w:right w:val="none" w:sz="0" w:space="0" w:color="auto"/>
          </w:divBdr>
        </w:div>
        <w:div w:id="230586019">
          <w:marLeft w:val="0"/>
          <w:marRight w:val="0"/>
          <w:marTop w:val="0"/>
          <w:marBottom w:val="0"/>
          <w:divBdr>
            <w:top w:val="none" w:sz="0" w:space="0" w:color="auto"/>
            <w:left w:val="none" w:sz="0" w:space="0" w:color="auto"/>
            <w:bottom w:val="none" w:sz="0" w:space="0" w:color="auto"/>
            <w:right w:val="none" w:sz="0" w:space="0" w:color="auto"/>
          </w:divBdr>
        </w:div>
        <w:div w:id="642782447">
          <w:marLeft w:val="0"/>
          <w:marRight w:val="0"/>
          <w:marTop w:val="0"/>
          <w:marBottom w:val="0"/>
          <w:divBdr>
            <w:top w:val="none" w:sz="0" w:space="0" w:color="auto"/>
            <w:left w:val="none" w:sz="0" w:space="0" w:color="auto"/>
            <w:bottom w:val="none" w:sz="0" w:space="0" w:color="auto"/>
            <w:right w:val="none" w:sz="0" w:space="0" w:color="auto"/>
          </w:divBdr>
        </w:div>
        <w:div w:id="1636835496">
          <w:marLeft w:val="0"/>
          <w:marRight w:val="0"/>
          <w:marTop w:val="0"/>
          <w:marBottom w:val="0"/>
          <w:divBdr>
            <w:top w:val="none" w:sz="0" w:space="0" w:color="auto"/>
            <w:left w:val="none" w:sz="0" w:space="0" w:color="auto"/>
            <w:bottom w:val="none" w:sz="0" w:space="0" w:color="auto"/>
            <w:right w:val="none" w:sz="0" w:space="0" w:color="auto"/>
          </w:divBdr>
        </w:div>
        <w:div w:id="976573955">
          <w:marLeft w:val="0"/>
          <w:marRight w:val="0"/>
          <w:marTop w:val="0"/>
          <w:marBottom w:val="0"/>
          <w:divBdr>
            <w:top w:val="none" w:sz="0" w:space="0" w:color="auto"/>
            <w:left w:val="none" w:sz="0" w:space="0" w:color="auto"/>
            <w:bottom w:val="none" w:sz="0" w:space="0" w:color="auto"/>
            <w:right w:val="none" w:sz="0" w:space="0" w:color="auto"/>
          </w:divBdr>
        </w:div>
        <w:div w:id="585727968">
          <w:marLeft w:val="0"/>
          <w:marRight w:val="0"/>
          <w:marTop w:val="0"/>
          <w:marBottom w:val="0"/>
          <w:divBdr>
            <w:top w:val="none" w:sz="0" w:space="0" w:color="auto"/>
            <w:left w:val="none" w:sz="0" w:space="0" w:color="auto"/>
            <w:bottom w:val="none" w:sz="0" w:space="0" w:color="auto"/>
            <w:right w:val="none" w:sz="0" w:space="0" w:color="auto"/>
          </w:divBdr>
        </w:div>
        <w:div w:id="263149011">
          <w:marLeft w:val="0"/>
          <w:marRight w:val="0"/>
          <w:marTop w:val="0"/>
          <w:marBottom w:val="0"/>
          <w:divBdr>
            <w:top w:val="none" w:sz="0" w:space="0" w:color="auto"/>
            <w:left w:val="none" w:sz="0" w:space="0" w:color="auto"/>
            <w:bottom w:val="none" w:sz="0" w:space="0" w:color="auto"/>
            <w:right w:val="none" w:sz="0" w:space="0" w:color="auto"/>
          </w:divBdr>
        </w:div>
        <w:div w:id="531261530">
          <w:marLeft w:val="0"/>
          <w:marRight w:val="0"/>
          <w:marTop w:val="0"/>
          <w:marBottom w:val="0"/>
          <w:divBdr>
            <w:top w:val="none" w:sz="0" w:space="0" w:color="auto"/>
            <w:left w:val="none" w:sz="0" w:space="0" w:color="auto"/>
            <w:bottom w:val="none" w:sz="0" w:space="0" w:color="auto"/>
            <w:right w:val="none" w:sz="0" w:space="0" w:color="auto"/>
          </w:divBdr>
        </w:div>
        <w:div w:id="1934776381">
          <w:marLeft w:val="0"/>
          <w:marRight w:val="0"/>
          <w:marTop w:val="0"/>
          <w:marBottom w:val="0"/>
          <w:divBdr>
            <w:top w:val="none" w:sz="0" w:space="0" w:color="auto"/>
            <w:left w:val="none" w:sz="0" w:space="0" w:color="auto"/>
            <w:bottom w:val="none" w:sz="0" w:space="0" w:color="auto"/>
            <w:right w:val="none" w:sz="0" w:space="0" w:color="auto"/>
          </w:divBdr>
        </w:div>
        <w:div w:id="744693002">
          <w:marLeft w:val="0"/>
          <w:marRight w:val="0"/>
          <w:marTop w:val="0"/>
          <w:marBottom w:val="0"/>
          <w:divBdr>
            <w:top w:val="none" w:sz="0" w:space="0" w:color="auto"/>
            <w:left w:val="none" w:sz="0" w:space="0" w:color="auto"/>
            <w:bottom w:val="none" w:sz="0" w:space="0" w:color="auto"/>
            <w:right w:val="none" w:sz="0" w:space="0" w:color="auto"/>
          </w:divBdr>
        </w:div>
        <w:div w:id="1411075721">
          <w:marLeft w:val="0"/>
          <w:marRight w:val="0"/>
          <w:marTop w:val="0"/>
          <w:marBottom w:val="0"/>
          <w:divBdr>
            <w:top w:val="none" w:sz="0" w:space="0" w:color="auto"/>
            <w:left w:val="none" w:sz="0" w:space="0" w:color="auto"/>
            <w:bottom w:val="none" w:sz="0" w:space="0" w:color="auto"/>
            <w:right w:val="none" w:sz="0" w:space="0" w:color="auto"/>
          </w:divBdr>
        </w:div>
        <w:div w:id="746653899">
          <w:marLeft w:val="0"/>
          <w:marRight w:val="0"/>
          <w:marTop w:val="0"/>
          <w:marBottom w:val="0"/>
          <w:divBdr>
            <w:top w:val="none" w:sz="0" w:space="0" w:color="auto"/>
            <w:left w:val="none" w:sz="0" w:space="0" w:color="auto"/>
            <w:bottom w:val="none" w:sz="0" w:space="0" w:color="auto"/>
            <w:right w:val="none" w:sz="0" w:space="0" w:color="auto"/>
          </w:divBdr>
        </w:div>
        <w:div w:id="2051570787">
          <w:marLeft w:val="0"/>
          <w:marRight w:val="0"/>
          <w:marTop w:val="0"/>
          <w:marBottom w:val="0"/>
          <w:divBdr>
            <w:top w:val="none" w:sz="0" w:space="0" w:color="auto"/>
            <w:left w:val="none" w:sz="0" w:space="0" w:color="auto"/>
            <w:bottom w:val="none" w:sz="0" w:space="0" w:color="auto"/>
            <w:right w:val="none" w:sz="0" w:space="0" w:color="auto"/>
          </w:divBdr>
        </w:div>
        <w:div w:id="1472332698">
          <w:marLeft w:val="0"/>
          <w:marRight w:val="0"/>
          <w:marTop w:val="0"/>
          <w:marBottom w:val="0"/>
          <w:divBdr>
            <w:top w:val="none" w:sz="0" w:space="0" w:color="auto"/>
            <w:left w:val="none" w:sz="0" w:space="0" w:color="auto"/>
            <w:bottom w:val="none" w:sz="0" w:space="0" w:color="auto"/>
            <w:right w:val="none" w:sz="0" w:space="0" w:color="auto"/>
          </w:divBdr>
        </w:div>
        <w:div w:id="993021754">
          <w:marLeft w:val="0"/>
          <w:marRight w:val="0"/>
          <w:marTop w:val="0"/>
          <w:marBottom w:val="0"/>
          <w:divBdr>
            <w:top w:val="none" w:sz="0" w:space="0" w:color="auto"/>
            <w:left w:val="none" w:sz="0" w:space="0" w:color="auto"/>
            <w:bottom w:val="none" w:sz="0" w:space="0" w:color="auto"/>
            <w:right w:val="none" w:sz="0" w:space="0" w:color="auto"/>
          </w:divBdr>
        </w:div>
        <w:div w:id="842747476">
          <w:marLeft w:val="0"/>
          <w:marRight w:val="0"/>
          <w:marTop w:val="0"/>
          <w:marBottom w:val="0"/>
          <w:divBdr>
            <w:top w:val="none" w:sz="0" w:space="0" w:color="auto"/>
            <w:left w:val="none" w:sz="0" w:space="0" w:color="auto"/>
            <w:bottom w:val="none" w:sz="0" w:space="0" w:color="auto"/>
            <w:right w:val="none" w:sz="0" w:space="0" w:color="auto"/>
          </w:divBdr>
        </w:div>
        <w:div w:id="255749952">
          <w:marLeft w:val="0"/>
          <w:marRight w:val="0"/>
          <w:marTop w:val="0"/>
          <w:marBottom w:val="0"/>
          <w:divBdr>
            <w:top w:val="none" w:sz="0" w:space="0" w:color="auto"/>
            <w:left w:val="none" w:sz="0" w:space="0" w:color="auto"/>
            <w:bottom w:val="none" w:sz="0" w:space="0" w:color="auto"/>
            <w:right w:val="none" w:sz="0" w:space="0" w:color="auto"/>
          </w:divBdr>
        </w:div>
        <w:div w:id="1658069443">
          <w:marLeft w:val="0"/>
          <w:marRight w:val="0"/>
          <w:marTop w:val="0"/>
          <w:marBottom w:val="0"/>
          <w:divBdr>
            <w:top w:val="none" w:sz="0" w:space="0" w:color="auto"/>
            <w:left w:val="none" w:sz="0" w:space="0" w:color="auto"/>
            <w:bottom w:val="none" w:sz="0" w:space="0" w:color="auto"/>
            <w:right w:val="none" w:sz="0" w:space="0" w:color="auto"/>
          </w:divBdr>
        </w:div>
        <w:div w:id="2041540831">
          <w:marLeft w:val="0"/>
          <w:marRight w:val="0"/>
          <w:marTop w:val="0"/>
          <w:marBottom w:val="0"/>
          <w:divBdr>
            <w:top w:val="none" w:sz="0" w:space="0" w:color="auto"/>
            <w:left w:val="none" w:sz="0" w:space="0" w:color="auto"/>
            <w:bottom w:val="none" w:sz="0" w:space="0" w:color="auto"/>
            <w:right w:val="none" w:sz="0" w:space="0" w:color="auto"/>
          </w:divBdr>
        </w:div>
        <w:div w:id="1730498868">
          <w:marLeft w:val="0"/>
          <w:marRight w:val="0"/>
          <w:marTop w:val="0"/>
          <w:marBottom w:val="0"/>
          <w:divBdr>
            <w:top w:val="none" w:sz="0" w:space="0" w:color="auto"/>
            <w:left w:val="none" w:sz="0" w:space="0" w:color="auto"/>
            <w:bottom w:val="none" w:sz="0" w:space="0" w:color="auto"/>
            <w:right w:val="none" w:sz="0" w:space="0" w:color="auto"/>
          </w:divBdr>
        </w:div>
        <w:div w:id="1324092103">
          <w:marLeft w:val="0"/>
          <w:marRight w:val="0"/>
          <w:marTop w:val="0"/>
          <w:marBottom w:val="0"/>
          <w:divBdr>
            <w:top w:val="none" w:sz="0" w:space="0" w:color="auto"/>
            <w:left w:val="none" w:sz="0" w:space="0" w:color="auto"/>
            <w:bottom w:val="none" w:sz="0" w:space="0" w:color="auto"/>
            <w:right w:val="none" w:sz="0" w:space="0" w:color="auto"/>
          </w:divBdr>
        </w:div>
        <w:div w:id="303584331">
          <w:marLeft w:val="0"/>
          <w:marRight w:val="0"/>
          <w:marTop w:val="0"/>
          <w:marBottom w:val="0"/>
          <w:divBdr>
            <w:top w:val="none" w:sz="0" w:space="0" w:color="auto"/>
            <w:left w:val="none" w:sz="0" w:space="0" w:color="auto"/>
            <w:bottom w:val="none" w:sz="0" w:space="0" w:color="auto"/>
            <w:right w:val="none" w:sz="0" w:space="0" w:color="auto"/>
          </w:divBdr>
        </w:div>
        <w:div w:id="312371849">
          <w:marLeft w:val="0"/>
          <w:marRight w:val="0"/>
          <w:marTop w:val="0"/>
          <w:marBottom w:val="0"/>
          <w:divBdr>
            <w:top w:val="none" w:sz="0" w:space="0" w:color="auto"/>
            <w:left w:val="none" w:sz="0" w:space="0" w:color="auto"/>
            <w:bottom w:val="none" w:sz="0" w:space="0" w:color="auto"/>
            <w:right w:val="none" w:sz="0" w:space="0" w:color="auto"/>
          </w:divBdr>
        </w:div>
        <w:div w:id="1493984924">
          <w:marLeft w:val="0"/>
          <w:marRight w:val="0"/>
          <w:marTop w:val="0"/>
          <w:marBottom w:val="0"/>
          <w:divBdr>
            <w:top w:val="none" w:sz="0" w:space="0" w:color="auto"/>
            <w:left w:val="none" w:sz="0" w:space="0" w:color="auto"/>
            <w:bottom w:val="none" w:sz="0" w:space="0" w:color="auto"/>
            <w:right w:val="none" w:sz="0" w:space="0" w:color="auto"/>
          </w:divBdr>
        </w:div>
        <w:div w:id="2027100616">
          <w:marLeft w:val="0"/>
          <w:marRight w:val="0"/>
          <w:marTop w:val="0"/>
          <w:marBottom w:val="0"/>
          <w:divBdr>
            <w:top w:val="none" w:sz="0" w:space="0" w:color="auto"/>
            <w:left w:val="none" w:sz="0" w:space="0" w:color="auto"/>
            <w:bottom w:val="none" w:sz="0" w:space="0" w:color="auto"/>
            <w:right w:val="none" w:sz="0" w:space="0" w:color="auto"/>
          </w:divBdr>
        </w:div>
        <w:div w:id="821891639">
          <w:marLeft w:val="0"/>
          <w:marRight w:val="0"/>
          <w:marTop w:val="0"/>
          <w:marBottom w:val="0"/>
          <w:divBdr>
            <w:top w:val="none" w:sz="0" w:space="0" w:color="auto"/>
            <w:left w:val="none" w:sz="0" w:space="0" w:color="auto"/>
            <w:bottom w:val="none" w:sz="0" w:space="0" w:color="auto"/>
            <w:right w:val="none" w:sz="0" w:space="0" w:color="auto"/>
          </w:divBdr>
        </w:div>
        <w:div w:id="182398355">
          <w:marLeft w:val="0"/>
          <w:marRight w:val="0"/>
          <w:marTop w:val="0"/>
          <w:marBottom w:val="0"/>
          <w:divBdr>
            <w:top w:val="none" w:sz="0" w:space="0" w:color="auto"/>
            <w:left w:val="none" w:sz="0" w:space="0" w:color="auto"/>
            <w:bottom w:val="none" w:sz="0" w:space="0" w:color="auto"/>
            <w:right w:val="none" w:sz="0" w:space="0" w:color="auto"/>
          </w:divBdr>
        </w:div>
        <w:div w:id="320736416">
          <w:marLeft w:val="0"/>
          <w:marRight w:val="0"/>
          <w:marTop w:val="0"/>
          <w:marBottom w:val="0"/>
          <w:divBdr>
            <w:top w:val="none" w:sz="0" w:space="0" w:color="auto"/>
            <w:left w:val="none" w:sz="0" w:space="0" w:color="auto"/>
            <w:bottom w:val="none" w:sz="0" w:space="0" w:color="auto"/>
            <w:right w:val="none" w:sz="0" w:space="0" w:color="auto"/>
          </w:divBdr>
        </w:div>
        <w:div w:id="1505708328">
          <w:marLeft w:val="0"/>
          <w:marRight w:val="0"/>
          <w:marTop w:val="0"/>
          <w:marBottom w:val="0"/>
          <w:divBdr>
            <w:top w:val="none" w:sz="0" w:space="0" w:color="auto"/>
            <w:left w:val="none" w:sz="0" w:space="0" w:color="auto"/>
            <w:bottom w:val="none" w:sz="0" w:space="0" w:color="auto"/>
            <w:right w:val="none" w:sz="0" w:space="0" w:color="auto"/>
          </w:divBdr>
        </w:div>
        <w:div w:id="1647277958">
          <w:marLeft w:val="0"/>
          <w:marRight w:val="0"/>
          <w:marTop w:val="0"/>
          <w:marBottom w:val="0"/>
          <w:divBdr>
            <w:top w:val="none" w:sz="0" w:space="0" w:color="auto"/>
            <w:left w:val="none" w:sz="0" w:space="0" w:color="auto"/>
            <w:bottom w:val="none" w:sz="0" w:space="0" w:color="auto"/>
            <w:right w:val="none" w:sz="0" w:space="0" w:color="auto"/>
          </w:divBdr>
        </w:div>
        <w:div w:id="1352537111">
          <w:marLeft w:val="0"/>
          <w:marRight w:val="0"/>
          <w:marTop w:val="0"/>
          <w:marBottom w:val="0"/>
          <w:divBdr>
            <w:top w:val="none" w:sz="0" w:space="0" w:color="auto"/>
            <w:left w:val="none" w:sz="0" w:space="0" w:color="auto"/>
            <w:bottom w:val="none" w:sz="0" w:space="0" w:color="auto"/>
            <w:right w:val="none" w:sz="0" w:space="0" w:color="auto"/>
          </w:divBdr>
        </w:div>
        <w:div w:id="757141246">
          <w:marLeft w:val="0"/>
          <w:marRight w:val="0"/>
          <w:marTop w:val="0"/>
          <w:marBottom w:val="0"/>
          <w:divBdr>
            <w:top w:val="none" w:sz="0" w:space="0" w:color="auto"/>
            <w:left w:val="none" w:sz="0" w:space="0" w:color="auto"/>
            <w:bottom w:val="none" w:sz="0" w:space="0" w:color="auto"/>
            <w:right w:val="none" w:sz="0" w:space="0" w:color="auto"/>
          </w:divBdr>
        </w:div>
        <w:div w:id="1701854188">
          <w:marLeft w:val="0"/>
          <w:marRight w:val="0"/>
          <w:marTop w:val="0"/>
          <w:marBottom w:val="0"/>
          <w:divBdr>
            <w:top w:val="none" w:sz="0" w:space="0" w:color="auto"/>
            <w:left w:val="none" w:sz="0" w:space="0" w:color="auto"/>
            <w:bottom w:val="none" w:sz="0" w:space="0" w:color="auto"/>
            <w:right w:val="none" w:sz="0" w:space="0" w:color="auto"/>
          </w:divBdr>
        </w:div>
        <w:div w:id="1722753762">
          <w:marLeft w:val="0"/>
          <w:marRight w:val="0"/>
          <w:marTop w:val="0"/>
          <w:marBottom w:val="0"/>
          <w:divBdr>
            <w:top w:val="none" w:sz="0" w:space="0" w:color="auto"/>
            <w:left w:val="none" w:sz="0" w:space="0" w:color="auto"/>
            <w:bottom w:val="none" w:sz="0" w:space="0" w:color="auto"/>
            <w:right w:val="none" w:sz="0" w:space="0" w:color="auto"/>
          </w:divBdr>
        </w:div>
        <w:div w:id="881599233">
          <w:marLeft w:val="0"/>
          <w:marRight w:val="0"/>
          <w:marTop w:val="0"/>
          <w:marBottom w:val="0"/>
          <w:divBdr>
            <w:top w:val="none" w:sz="0" w:space="0" w:color="auto"/>
            <w:left w:val="none" w:sz="0" w:space="0" w:color="auto"/>
            <w:bottom w:val="none" w:sz="0" w:space="0" w:color="auto"/>
            <w:right w:val="none" w:sz="0" w:space="0" w:color="auto"/>
          </w:divBdr>
        </w:div>
        <w:div w:id="1459764928">
          <w:marLeft w:val="0"/>
          <w:marRight w:val="0"/>
          <w:marTop w:val="0"/>
          <w:marBottom w:val="0"/>
          <w:divBdr>
            <w:top w:val="none" w:sz="0" w:space="0" w:color="auto"/>
            <w:left w:val="none" w:sz="0" w:space="0" w:color="auto"/>
            <w:bottom w:val="none" w:sz="0" w:space="0" w:color="auto"/>
            <w:right w:val="none" w:sz="0" w:space="0" w:color="auto"/>
          </w:divBdr>
        </w:div>
        <w:div w:id="1847398563">
          <w:marLeft w:val="0"/>
          <w:marRight w:val="0"/>
          <w:marTop w:val="0"/>
          <w:marBottom w:val="0"/>
          <w:divBdr>
            <w:top w:val="none" w:sz="0" w:space="0" w:color="auto"/>
            <w:left w:val="none" w:sz="0" w:space="0" w:color="auto"/>
            <w:bottom w:val="none" w:sz="0" w:space="0" w:color="auto"/>
            <w:right w:val="none" w:sz="0" w:space="0" w:color="auto"/>
          </w:divBdr>
        </w:div>
        <w:div w:id="51932686">
          <w:marLeft w:val="0"/>
          <w:marRight w:val="0"/>
          <w:marTop w:val="0"/>
          <w:marBottom w:val="0"/>
          <w:divBdr>
            <w:top w:val="none" w:sz="0" w:space="0" w:color="auto"/>
            <w:left w:val="none" w:sz="0" w:space="0" w:color="auto"/>
            <w:bottom w:val="none" w:sz="0" w:space="0" w:color="auto"/>
            <w:right w:val="none" w:sz="0" w:space="0" w:color="auto"/>
          </w:divBdr>
        </w:div>
        <w:div w:id="874149876">
          <w:marLeft w:val="0"/>
          <w:marRight w:val="0"/>
          <w:marTop w:val="0"/>
          <w:marBottom w:val="0"/>
          <w:divBdr>
            <w:top w:val="none" w:sz="0" w:space="0" w:color="auto"/>
            <w:left w:val="none" w:sz="0" w:space="0" w:color="auto"/>
            <w:bottom w:val="none" w:sz="0" w:space="0" w:color="auto"/>
            <w:right w:val="none" w:sz="0" w:space="0" w:color="auto"/>
          </w:divBdr>
        </w:div>
        <w:div w:id="478349989">
          <w:marLeft w:val="0"/>
          <w:marRight w:val="0"/>
          <w:marTop w:val="0"/>
          <w:marBottom w:val="0"/>
          <w:divBdr>
            <w:top w:val="none" w:sz="0" w:space="0" w:color="auto"/>
            <w:left w:val="none" w:sz="0" w:space="0" w:color="auto"/>
            <w:bottom w:val="none" w:sz="0" w:space="0" w:color="auto"/>
            <w:right w:val="none" w:sz="0" w:space="0" w:color="auto"/>
          </w:divBdr>
        </w:div>
        <w:div w:id="216361916">
          <w:marLeft w:val="0"/>
          <w:marRight w:val="0"/>
          <w:marTop w:val="0"/>
          <w:marBottom w:val="0"/>
          <w:divBdr>
            <w:top w:val="none" w:sz="0" w:space="0" w:color="auto"/>
            <w:left w:val="none" w:sz="0" w:space="0" w:color="auto"/>
            <w:bottom w:val="none" w:sz="0" w:space="0" w:color="auto"/>
            <w:right w:val="none" w:sz="0" w:space="0" w:color="auto"/>
          </w:divBdr>
        </w:div>
        <w:div w:id="1279529418">
          <w:marLeft w:val="0"/>
          <w:marRight w:val="0"/>
          <w:marTop w:val="0"/>
          <w:marBottom w:val="0"/>
          <w:divBdr>
            <w:top w:val="none" w:sz="0" w:space="0" w:color="auto"/>
            <w:left w:val="none" w:sz="0" w:space="0" w:color="auto"/>
            <w:bottom w:val="none" w:sz="0" w:space="0" w:color="auto"/>
            <w:right w:val="none" w:sz="0" w:space="0" w:color="auto"/>
          </w:divBdr>
        </w:div>
        <w:div w:id="1798183320">
          <w:marLeft w:val="0"/>
          <w:marRight w:val="0"/>
          <w:marTop w:val="0"/>
          <w:marBottom w:val="0"/>
          <w:divBdr>
            <w:top w:val="none" w:sz="0" w:space="0" w:color="auto"/>
            <w:left w:val="none" w:sz="0" w:space="0" w:color="auto"/>
            <w:bottom w:val="none" w:sz="0" w:space="0" w:color="auto"/>
            <w:right w:val="none" w:sz="0" w:space="0" w:color="auto"/>
          </w:divBdr>
        </w:div>
        <w:div w:id="2037533626">
          <w:marLeft w:val="0"/>
          <w:marRight w:val="0"/>
          <w:marTop w:val="0"/>
          <w:marBottom w:val="0"/>
          <w:divBdr>
            <w:top w:val="none" w:sz="0" w:space="0" w:color="auto"/>
            <w:left w:val="none" w:sz="0" w:space="0" w:color="auto"/>
            <w:bottom w:val="none" w:sz="0" w:space="0" w:color="auto"/>
            <w:right w:val="none" w:sz="0" w:space="0" w:color="auto"/>
          </w:divBdr>
        </w:div>
        <w:div w:id="1618827207">
          <w:marLeft w:val="0"/>
          <w:marRight w:val="0"/>
          <w:marTop w:val="0"/>
          <w:marBottom w:val="0"/>
          <w:divBdr>
            <w:top w:val="none" w:sz="0" w:space="0" w:color="auto"/>
            <w:left w:val="none" w:sz="0" w:space="0" w:color="auto"/>
            <w:bottom w:val="none" w:sz="0" w:space="0" w:color="auto"/>
            <w:right w:val="none" w:sz="0" w:space="0" w:color="auto"/>
          </w:divBdr>
        </w:div>
        <w:div w:id="1710034898">
          <w:marLeft w:val="0"/>
          <w:marRight w:val="0"/>
          <w:marTop w:val="0"/>
          <w:marBottom w:val="0"/>
          <w:divBdr>
            <w:top w:val="none" w:sz="0" w:space="0" w:color="auto"/>
            <w:left w:val="none" w:sz="0" w:space="0" w:color="auto"/>
            <w:bottom w:val="none" w:sz="0" w:space="0" w:color="auto"/>
            <w:right w:val="none" w:sz="0" w:space="0" w:color="auto"/>
          </w:divBdr>
        </w:div>
        <w:div w:id="1884369001">
          <w:marLeft w:val="0"/>
          <w:marRight w:val="0"/>
          <w:marTop w:val="0"/>
          <w:marBottom w:val="0"/>
          <w:divBdr>
            <w:top w:val="none" w:sz="0" w:space="0" w:color="auto"/>
            <w:left w:val="none" w:sz="0" w:space="0" w:color="auto"/>
            <w:bottom w:val="none" w:sz="0" w:space="0" w:color="auto"/>
            <w:right w:val="none" w:sz="0" w:space="0" w:color="auto"/>
          </w:divBdr>
        </w:div>
        <w:div w:id="525558922">
          <w:marLeft w:val="0"/>
          <w:marRight w:val="0"/>
          <w:marTop w:val="0"/>
          <w:marBottom w:val="0"/>
          <w:divBdr>
            <w:top w:val="none" w:sz="0" w:space="0" w:color="auto"/>
            <w:left w:val="none" w:sz="0" w:space="0" w:color="auto"/>
            <w:bottom w:val="none" w:sz="0" w:space="0" w:color="auto"/>
            <w:right w:val="none" w:sz="0" w:space="0" w:color="auto"/>
          </w:divBdr>
        </w:div>
        <w:div w:id="1084063686">
          <w:marLeft w:val="0"/>
          <w:marRight w:val="0"/>
          <w:marTop w:val="0"/>
          <w:marBottom w:val="0"/>
          <w:divBdr>
            <w:top w:val="none" w:sz="0" w:space="0" w:color="auto"/>
            <w:left w:val="none" w:sz="0" w:space="0" w:color="auto"/>
            <w:bottom w:val="none" w:sz="0" w:space="0" w:color="auto"/>
            <w:right w:val="none" w:sz="0" w:space="0" w:color="auto"/>
          </w:divBdr>
        </w:div>
        <w:div w:id="980772142">
          <w:marLeft w:val="0"/>
          <w:marRight w:val="0"/>
          <w:marTop w:val="0"/>
          <w:marBottom w:val="0"/>
          <w:divBdr>
            <w:top w:val="none" w:sz="0" w:space="0" w:color="auto"/>
            <w:left w:val="none" w:sz="0" w:space="0" w:color="auto"/>
            <w:bottom w:val="none" w:sz="0" w:space="0" w:color="auto"/>
            <w:right w:val="none" w:sz="0" w:space="0" w:color="auto"/>
          </w:divBdr>
        </w:div>
        <w:div w:id="574704988">
          <w:marLeft w:val="0"/>
          <w:marRight w:val="0"/>
          <w:marTop w:val="0"/>
          <w:marBottom w:val="0"/>
          <w:divBdr>
            <w:top w:val="none" w:sz="0" w:space="0" w:color="auto"/>
            <w:left w:val="none" w:sz="0" w:space="0" w:color="auto"/>
            <w:bottom w:val="none" w:sz="0" w:space="0" w:color="auto"/>
            <w:right w:val="none" w:sz="0" w:space="0" w:color="auto"/>
          </w:divBdr>
        </w:div>
      </w:divsChild>
    </w:div>
    <w:div w:id="1895895232">
      <w:bodyDiv w:val="1"/>
      <w:marLeft w:val="0"/>
      <w:marRight w:val="0"/>
      <w:marTop w:val="0"/>
      <w:marBottom w:val="0"/>
      <w:divBdr>
        <w:top w:val="none" w:sz="0" w:space="0" w:color="auto"/>
        <w:left w:val="none" w:sz="0" w:space="0" w:color="auto"/>
        <w:bottom w:val="none" w:sz="0" w:space="0" w:color="auto"/>
        <w:right w:val="none" w:sz="0" w:space="0" w:color="auto"/>
      </w:divBdr>
    </w:div>
    <w:div w:id="1896040699">
      <w:bodyDiv w:val="1"/>
      <w:marLeft w:val="0"/>
      <w:marRight w:val="0"/>
      <w:marTop w:val="0"/>
      <w:marBottom w:val="0"/>
      <w:divBdr>
        <w:top w:val="none" w:sz="0" w:space="0" w:color="auto"/>
        <w:left w:val="none" w:sz="0" w:space="0" w:color="auto"/>
        <w:bottom w:val="none" w:sz="0" w:space="0" w:color="auto"/>
        <w:right w:val="none" w:sz="0" w:space="0" w:color="auto"/>
      </w:divBdr>
      <w:divsChild>
        <w:div w:id="1303926254">
          <w:marLeft w:val="480"/>
          <w:marRight w:val="0"/>
          <w:marTop w:val="0"/>
          <w:marBottom w:val="0"/>
          <w:divBdr>
            <w:top w:val="none" w:sz="0" w:space="0" w:color="auto"/>
            <w:left w:val="none" w:sz="0" w:space="0" w:color="auto"/>
            <w:bottom w:val="none" w:sz="0" w:space="0" w:color="auto"/>
            <w:right w:val="none" w:sz="0" w:space="0" w:color="auto"/>
          </w:divBdr>
        </w:div>
        <w:div w:id="727647716">
          <w:marLeft w:val="480"/>
          <w:marRight w:val="0"/>
          <w:marTop w:val="0"/>
          <w:marBottom w:val="0"/>
          <w:divBdr>
            <w:top w:val="none" w:sz="0" w:space="0" w:color="auto"/>
            <w:left w:val="none" w:sz="0" w:space="0" w:color="auto"/>
            <w:bottom w:val="none" w:sz="0" w:space="0" w:color="auto"/>
            <w:right w:val="none" w:sz="0" w:space="0" w:color="auto"/>
          </w:divBdr>
        </w:div>
        <w:div w:id="1990748537">
          <w:marLeft w:val="480"/>
          <w:marRight w:val="0"/>
          <w:marTop w:val="0"/>
          <w:marBottom w:val="0"/>
          <w:divBdr>
            <w:top w:val="none" w:sz="0" w:space="0" w:color="auto"/>
            <w:left w:val="none" w:sz="0" w:space="0" w:color="auto"/>
            <w:bottom w:val="none" w:sz="0" w:space="0" w:color="auto"/>
            <w:right w:val="none" w:sz="0" w:space="0" w:color="auto"/>
          </w:divBdr>
        </w:div>
        <w:div w:id="1928224439">
          <w:marLeft w:val="480"/>
          <w:marRight w:val="0"/>
          <w:marTop w:val="0"/>
          <w:marBottom w:val="0"/>
          <w:divBdr>
            <w:top w:val="none" w:sz="0" w:space="0" w:color="auto"/>
            <w:left w:val="none" w:sz="0" w:space="0" w:color="auto"/>
            <w:bottom w:val="none" w:sz="0" w:space="0" w:color="auto"/>
            <w:right w:val="none" w:sz="0" w:space="0" w:color="auto"/>
          </w:divBdr>
        </w:div>
        <w:div w:id="910233674">
          <w:marLeft w:val="480"/>
          <w:marRight w:val="0"/>
          <w:marTop w:val="0"/>
          <w:marBottom w:val="0"/>
          <w:divBdr>
            <w:top w:val="none" w:sz="0" w:space="0" w:color="auto"/>
            <w:left w:val="none" w:sz="0" w:space="0" w:color="auto"/>
            <w:bottom w:val="none" w:sz="0" w:space="0" w:color="auto"/>
            <w:right w:val="none" w:sz="0" w:space="0" w:color="auto"/>
          </w:divBdr>
        </w:div>
        <w:div w:id="2059162657">
          <w:marLeft w:val="480"/>
          <w:marRight w:val="0"/>
          <w:marTop w:val="0"/>
          <w:marBottom w:val="0"/>
          <w:divBdr>
            <w:top w:val="none" w:sz="0" w:space="0" w:color="auto"/>
            <w:left w:val="none" w:sz="0" w:space="0" w:color="auto"/>
            <w:bottom w:val="none" w:sz="0" w:space="0" w:color="auto"/>
            <w:right w:val="none" w:sz="0" w:space="0" w:color="auto"/>
          </w:divBdr>
        </w:div>
        <w:div w:id="432357836">
          <w:marLeft w:val="480"/>
          <w:marRight w:val="0"/>
          <w:marTop w:val="0"/>
          <w:marBottom w:val="0"/>
          <w:divBdr>
            <w:top w:val="none" w:sz="0" w:space="0" w:color="auto"/>
            <w:left w:val="none" w:sz="0" w:space="0" w:color="auto"/>
            <w:bottom w:val="none" w:sz="0" w:space="0" w:color="auto"/>
            <w:right w:val="none" w:sz="0" w:space="0" w:color="auto"/>
          </w:divBdr>
        </w:div>
        <w:div w:id="1543664065">
          <w:marLeft w:val="480"/>
          <w:marRight w:val="0"/>
          <w:marTop w:val="0"/>
          <w:marBottom w:val="0"/>
          <w:divBdr>
            <w:top w:val="none" w:sz="0" w:space="0" w:color="auto"/>
            <w:left w:val="none" w:sz="0" w:space="0" w:color="auto"/>
            <w:bottom w:val="none" w:sz="0" w:space="0" w:color="auto"/>
            <w:right w:val="none" w:sz="0" w:space="0" w:color="auto"/>
          </w:divBdr>
        </w:div>
        <w:div w:id="300696703">
          <w:marLeft w:val="480"/>
          <w:marRight w:val="0"/>
          <w:marTop w:val="0"/>
          <w:marBottom w:val="0"/>
          <w:divBdr>
            <w:top w:val="none" w:sz="0" w:space="0" w:color="auto"/>
            <w:left w:val="none" w:sz="0" w:space="0" w:color="auto"/>
            <w:bottom w:val="none" w:sz="0" w:space="0" w:color="auto"/>
            <w:right w:val="none" w:sz="0" w:space="0" w:color="auto"/>
          </w:divBdr>
        </w:div>
        <w:div w:id="1754082509">
          <w:marLeft w:val="480"/>
          <w:marRight w:val="0"/>
          <w:marTop w:val="0"/>
          <w:marBottom w:val="0"/>
          <w:divBdr>
            <w:top w:val="none" w:sz="0" w:space="0" w:color="auto"/>
            <w:left w:val="none" w:sz="0" w:space="0" w:color="auto"/>
            <w:bottom w:val="none" w:sz="0" w:space="0" w:color="auto"/>
            <w:right w:val="none" w:sz="0" w:space="0" w:color="auto"/>
          </w:divBdr>
        </w:div>
        <w:div w:id="925697180">
          <w:marLeft w:val="480"/>
          <w:marRight w:val="0"/>
          <w:marTop w:val="0"/>
          <w:marBottom w:val="0"/>
          <w:divBdr>
            <w:top w:val="none" w:sz="0" w:space="0" w:color="auto"/>
            <w:left w:val="none" w:sz="0" w:space="0" w:color="auto"/>
            <w:bottom w:val="none" w:sz="0" w:space="0" w:color="auto"/>
            <w:right w:val="none" w:sz="0" w:space="0" w:color="auto"/>
          </w:divBdr>
        </w:div>
        <w:div w:id="1840652120">
          <w:marLeft w:val="480"/>
          <w:marRight w:val="0"/>
          <w:marTop w:val="0"/>
          <w:marBottom w:val="0"/>
          <w:divBdr>
            <w:top w:val="none" w:sz="0" w:space="0" w:color="auto"/>
            <w:left w:val="none" w:sz="0" w:space="0" w:color="auto"/>
            <w:bottom w:val="none" w:sz="0" w:space="0" w:color="auto"/>
            <w:right w:val="none" w:sz="0" w:space="0" w:color="auto"/>
          </w:divBdr>
        </w:div>
        <w:div w:id="204875646">
          <w:marLeft w:val="480"/>
          <w:marRight w:val="0"/>
          <w:marTop w:val="0"/>
          <w:marBottom w:val="0"/>
          <w:divBdr>
            <w:top w:val="none" w:sz="0" w:space="0" w:color="auto"/>
            <w:left w:val="none" w:sz="0" w:space="0" w:color="auto"/>
            <w:bottom w:val="none" w:sz="0" w:space="0" w:color="auto"/>
            <w:right w:val="none" w:sz="0" w:space="0" w:color="auto"/>
          </w:divBdr>
        </w:div>
        <w:div w:id="270356782">
          <w:marLeft w:val="480"/>
          <w:marRight w:val="0"/>
          <w:marTop w:val="0"/>
          <w:marBottom w:val="0"/>
          <w:divBdr>
            <w:top w:val="none" w:sz="0" w:space="0" w:color="auto"/>
            <w:left w:val="none" w:sz="0" w:space="0" w:color="auto"/>
            <w:bottom w:val="none" w:sz="0" w:space="0" w:color="auto"/>
            <w:right w:val="none" w:sz="0" w:space="0" w:color="auto"/>
          </w:divBdr>
        </w:div>
        <w:div w:id="2013070290">
          <w:marLeft w:val="480"/>
          <w:marRight w:val="0"/>
          <w:marTop w:val="0"/>
          <w:marBottom w:val="0"/>
          <w:divBdr>
            <w:top w:val="none" w:sz="0" w:space="0" w:color="auto"/>
            <w:left w:val="none" w:sz="0" w:space="0" w:color="auto"/>
            <w:bottom w:val="none" w:sz="0" w:space="0" w:color="auto"/>
            <w:right w:val="none" w:sz="0" w:space="0" w:color="auto"/>
          </w:divBdr>
        </w:div>
        <w:div w:id="259414021">
          <w:marLeft w:val="480"/>
          <w:marRight w:val="0"/>
          <w:marTop w:val="0"/>
          <w:marBottom w:val="0"/>
          <w:divBdr>
            <w:top w:val="none" w:sz="0" w:space="0" w:color="auto"/>
            <w:left w:val="none" w:sz="0" w:space="0" w:color="auto"/>
            <w:bottom w:val="none" w:sz="0" w:space="0" w:color="auto"/>
            <w:right w:val="none" w:sz="0" w:space="0" w:color="auto"/>
          </w:divBdr>
        </w:div>
        <w:div w:id="1369185301">
          <w:marLeft w:val="480"/>
          <w:marRight w:val="0"/>
          <w:marTop w:val="0"/>
          <w:marBottom w:val="0"/>
          <w:divBdr>
            <w:top w:val="none" w:sz="0" w:space="0" w:color="auto"/>
            <w:left w:val="none" w:sz="0" w:space="0" w:color="auto"/>
            <w:bottom w:val="none" w:sz="0" w:space="0" w:color="auto"/>
            <w:right w:val="none" w:sz="0" w:space="0" w:color="auto"/>
          </w:divBdr>
        </w:div>
        <w:div w:id="1709178942">
          <w:marLeft w:val="480"/>
          <w:marRight w:val="0"/>
          <w:marTop w:val="0"/>
          <w:marBottom w:val="0"/>
          <w:divBdr>
            <w:top w:val="none" w:sz="0" w:space="0" w:color="auto"/>
            <w:left w:val="none" w:sz="0" w:space="0" w:color="auto"/>
            <w:bottom w:val="none" w:sz="0" w:space="0" w:color="auto"/>
            <w:right w:val="none" w:sz="0" w:space="0" w:color="auto"/>
          </w:divBdr>
        </w:div>
        <w:div w:id="1208762400">
          <w:marLeft w:val="480"/>
          <w:marRight w:val="0"/>
          <w:marTop w:val="0"/>
          <w:marBottom w:val="0"/>
          <w:divBdr>
            <w:top w:val="none" w:sz="0" w:space="0" w:color="auto"/>
            <w:left w:val="none" w:sz="0" w:space="0" w:color="auto"/>
            <w:bottom w:val="none" w:sz="0" w:space="0" w:color="auto"/>
            <w:right w:val="none" w:sz="0" w:space="0" w:color="auto"/>
          </w:divBdr>
        </w:div>
        <w:div w:id="951130573">
          <w:marLeft w:val="480"/>
          <w:marRight w:val="0"/>
          <w:marTop w:val="0"/>
          <w:marBottom w:val="0"/>
          <w:divBdr>
            <w:top w:val="none" w:sz="0" w:space="0" w:color="auto"/>
            <w:left w:val="none" w:sz="0" w:space="0" w:color="auto"/>
            <w:bottom w:val="none" w:sz="0" w:space="0" w:color="auto"/>
            <w:right w:val="none" w:sz="0" w:space="0" w:color="auto"/>
          </w:divBdr>
        </w:div>
        <w:div w:id="1665089931">
          <w:marLeft w:val="480"/>
          <w:marRight w:val="0"/>
          <w:marTop w:val="0"/>
          <w:marBottom w:val="0"/>
          <w:divBdr>
            <w:top w:val="none" w:sz="0" w:space="0" w:color="auto"/>
            <w:left w:val="none" w:sz="0" w:space="0" w:color="auto"/>
            <w:bottom w:val="none" w:sz="0" w:space="0" w:color="auto"/>
            <w:right w:val="none" w:sz="0" w:space="0" w:color="auto"/>
          </w:divBdr>
        </w:div>
        <w:div w:id="445930148">
          <w:marLeft w:val="480"/>
          <w:marRight w:val="0"/>
          <w:marTop w:val="0"/>
          <w:marBottom w:val="0"/>
          <w:divBdr>
            <w:top w:val="none" w:sz="0" w:space="0" w:color="auto"/>
            <w:left w:val="none" w:sz="0" w:space="0" w:color="auto"/>
            <w:bottom w:val="none" w:sz="0" w:space="0" w:color="auto"/>
            <w:right w:val="none" w:sz="0" w:space="0" w:color="auto"/>
          </w:divBdr>
        </w:div>
        <w:div w:id="1560554539">
          <w:marLeft w:val="480"/>
          <w:marRight w:val="0"/>
          <w:marTop w:val="0"/>
          <w:marBottom w:val="0"/>
          <w:divBdr>
            <w:top w:val="none" w:sz="0" w:space="0" w:color="auto"/>
            <w:left w:val="none" w:sz="0" w:space="0" w:color="auto"/>
            <w:bottom w:val="none" w:sz="0" w:space="0" w:color="auto"/>
            <w:right w:val="none" w:sz="0" w:space="0" w:color="auto"/>
          </w:divBdr>
        </w:div>
        <w:div w:id="344400466">
          <w:marLeft w:val="480"/>
          <w:marRight w:val="0"/>
          <w:marTop w:val="0"/>
          <w:marBottom w:val="0"/>
          <w:divBdr>
            <w:top w:val="none" w:sz="0" w:space="0" w:color="auto"/>
            <w:left w:val="none" w:sz="0" w:space="0" w:color="auto"/>
            <w:bottom w:val="none" w:sz="0" w:space="0" w:color="auto"/>
            <w:right w:val="none" w:sz="0" w:space="0" w:color="auto"/>
          </w:divBdr>
        </w:div>
        <w:div w:id="955789944">
          <w:marLeft w:val="480"/>
          <w:marRight w:val="0"/>
          <w:marTop w:val="0"/>
          <w:marBottom w:val="0"/>
          <w:divBdr>
            <w:top w:val="none" w:sz="0" w:space="0" w:color="auto"/>
            <w:left w:val="none" w:sz="0" w:space="0" w:color="auto"/>
            <w:bottom w:val="none" w:sz="0" w:space="0" w:color="auto"/>
            <w:right w:val="none" w:sz="0" w:space="0" w:color="auto"/>
          </w:divBdr>
        </w:div>
        <w:div w:id="810707085">
          <w:marLeft w:val="480"/>
          <w:marRight w:val="0"/>
          <w:marTop w:val="0"/>
          <w:marBottom w:val="0"/>
          <w:divBdr>
            <w:top w:val="none" w:sz="0" w:space="0" w:color="auto"/>
            <w:left w:val="none" w:sz="0" w:space="0" w:color="auto"/>
            <w:bottom w:val="none" w:sz="0" w:space="0" w:color="auto"/>
            <w:right w:val="none" w:sz="0" w:space="0" w:color="auto"/>
          </w:divBdr>
        </w:div>
        <w:div w:id="174996585">
          <w:marLeft w:val="480"/>
          <w:marRight w:val="0"/>
          <w:marTop w:val="0"/>
          <w:marBottom w:val="0"/>
          <w:divBdr>
            <w:top w:val="none" w:sz="0" w:space="0" w:color="auto"/>
            <w:left w:val="none" w:sz="0" w:space="0" w:color="auto"/>
            <w:bottom w:val="none" w:sz="0" w:space="0" w:color="auto"/>
            <w:right w:val="none" w:sz="0" w:space="0" w:color="auto"/>
          </w:divBdr>
        </w:div>
        <w:div w:id="295335282">
          <w:marLeft w:val="480"/>
          <w:marRight w:val="0"/>
          <w:marTop w:val="0"/>
          <w:marBottom w:val="0"/>
          <w:divBdr>
            <w:top w:val="none" w:sz="0" w:space="0" w:color="auto"/>
            <w:left w:val="none" w:sz="0" w:space="0" w:color="auto"/>
            <w:bottom w:val="none" w:sz="0" w:space="0" w:color="auto"/>
            <w:right w:val="none" w:sz="0" w:space="0" w:color="auto"/>
          </w:divBdr>
        </w:div>
        <w:div w:id="1055618579">
          <w:marLeft w:val="480"/>
          <w:marRight w:val="0"/>
          <w:marTop w:val="0"/>
          <w:marBottom w:val="0"/>
          <w:divBdr>
            <w:top w:val="none" w:sz="0" w:space="0" w:color="auto"/>
            <w:left w:val="none" w:sz="0" w:space="0" w:color="auto"/>
            <w:bottom w:val="none" w:sz="0" w:space="0" w:color="auto"/>
            <w:right w:val="none" w:sz="0" w:space="0" w:color="auto"/>
          </w:divBdr>
        </w:div>
        <w:div w:id="1826124738">
          <w:marLeft w:val="480"/>
          <w:marRight w:val="0"/>
          <w:marTop w:val="0"/>
          <w:marBottom w:val="0"/>
          <w:divBdr>
            <w:top w:val="none" w:sz="0" w:space="0" w:color="auto"/>
            <w:left w:val="none" w:sz="0" w:space="0" w:color="auto"/>
            <w:bottom w:val="none" w:sz="0" w:space="0" w:color="auto"/>
            <w:right w:val="none" w:sz="0" w:space="0" w:color="auto"/>
          </w:divBdr>
        </w:div>
        <w:div w:id="1913735291">
          <w:marLeft w:val="480"/>
          <w:marRight w:val="0"/>
          <w:marTop w:val="0"/>
          <w:marBottom w:val="0"/>
          <w:divBdr>
            <w:top w:val="none" w:sz="0" w:space="0" w:color="auto"/>
            <w:left w:val="none" w:sz="0" w:space="0" w:color="auto"/>
            <w:bottom w:val="none" w:sz="0" w:space="0" w:color="auto"/>
            <w:right w:val="none" w:sz="0" w:space="0" w:color="auto"/>
          </w:divBdr>
        </w:div>
        <w:div w:id="837185287">
          <w:marLeft w:val="480"/>
          <w:marRight w:val="0"/>
          <w:marTop w:val="0"/>
          <w:marBottom w:val="0"/>
          <w:divBdr>
            <w:top w:val="none" w:sz="0" w:space="0" w:color="auto"/>
            <w:left w:val="none" w:sz="0" w:space="0" w:color="auto"/>
            <w:bottom w:val="none" w:sz="0" w:space="0" w:color="auto"/>
            <w:right w:val="none" w:sz="0" w:space="0" w:color="auto"/>
          </w:divBdr>
        </w:div>
        <w:div w:id="2009867992">
          <w:marLeft w:val="480"/>
          <w:marRight w:val="0"/>
          <w:marTop w:val="0"/>
          <w:marBottom w:val="0"/>
          <w:divBdr>
            <w:top w:val="none" w:sz="0" w:space="0" w:color="auto"/>
            <w:left w:val="none" w:sz="0" w:space="0" w:color="auto"/>
            <w:bottom w:val="none" w:sz="0" w:space="0" w:color="auto"/>
            <w:right w:val="none" w:sz="0" w:space="0" w:color="auto"/>
          </w:divBdr>
        </w:div>
        <w:div w:id="1106995949">
          <w:marLeft w:val="480"/>
          <w:marRight w:val="0"/>
          <w:marTop w:val="0"/>
          <w:marBottom w:val="0"/>
          <w:divBdr>
            <w:top w:val="none" w:sz="0" w:space="0" w:color="auto"/>
            <w:left w:val="none" w:sz="0" w:space="0" w:color="auto"/>
            <w:bottom w:val="none" w:sz="0" w:space="0" w:color="auto"/>
            <w:right w:val="none" w:sz="0" w:space="0" w:color="auto"/>
          </w:divBdr>
        </w:div>
        <w:div w:id="780295413">
          <w:marLeft w:val="480"/>
          <w:marRight w:val="0"/>
          <w:marTop w:val="0"/>
          <w:marBottom w:val="0"/>
          <w:divBdr>
            <w:top w:val="none" w:sz="0" w:space="0" w:color="auto"/>
            <w:left w:val="none" w:sz="0" w:space="0" w:color="auto"/>
            <w:bottom w:val="none" w:sz="0" w:space="0" w:color="auto"/>
            <w:right w:val="none" w:sz="0" w:space="0" w:color="auto"/>
          </w:divBdr>
        </w:div>
        <w:div w:id="1014501394">
          <w:marLeft w:val="480"/>
          <w:marRight w:val="0"/>
          <w:marTop w:val="0"/>
          <w:marBottom w:val="0"/>
          <w:divBdr>
            <w:top w:val="none" w:sz="0" w:space="0" w:color="auto"/>
            <w:left w:val="none" w:sz="0" w:space="0" w:color="auto"/>
            <w:bottom w:val="none" w:sz="0" w:space="0" w:color="auto"/>
            <w:right w:val="none" w:sz="0" w:space="0" w:color="auto"/>
          </w:divBdr>
        </w:div>
        <w:div w:id="141385962">
          <w:marLeft w:val="480"/>
          <w:marRight w:val="0"/>
          <w:marTop w:val="0"/>
          <w:marBottom w:val="0"/>
          <w:divBdr>
            <w:top w:val="none" w:sz="0" w:space="0" w:color="auto"/>
            <w:left w:val="none" w:sz="0" w:space="0" w:color="auto"/>
            <w:bottom w:val="none" w:sz="0" w:space="0" w:color="auto"/>
            <w:right w:val="none" w:sz="0" w:space="0" w:color="auto"/>
          </w:divBdr>
        </w:div>
        <w:div w:id="561790485">
          <w:marLeft w:val="480"/>
          <w:marRight w:val="0"/>
          <w:marTop w:val="0"/>
          <w:marBottom w:val="0"/>
          <w:divBdr>
            <w:top w:val="none" w:sz="0" w:space="0" w:color="auto"/>
            <w:left w:val="none" w:sz="0" w:space="0" w:color="auto"/>
            <w:bottom w:val="none" w:sz="0" w:space="0" w:color="auto"/>
            <w:right w:val="none" w:sz="0" w:space="0" w:color="auto"/>
          </w:divBdr>
        </w:div>
        <w:div w:id="1436363744">
          <w:marLeft w:val="480"/>
          <w:marRight w:val="0"/>
          <w:marTop w:val="0"/>
          <w:marBottom w:val="0"/>
          <w:divBdr>
            <w:top w:val="none" w:sz="0" w:space="0" w:color="auto"/>
            <w:left w:val="none" w:sz="0" w:space="0" w:color="auto"/>
            <w:bottom w:val="none" w:sz="0" w:space="0" w:color="auto"/>
            <w:right w:val="none" w:sz="0" w:space="0" w:color="auto"/>
          </w:divBdr>
        </w:div>
        <w:div w:id="1054737849">
          <w:marLeft w:val="480"/>
          <w:marRight w:val="0"/>
          <w:marTop w:val="0"/>
          <w:marBottom w:val="0"/>
          <w:divBdr>
            <w:top w:val="none" w:sz="0" w:space="0" w:color="auto"/>
            <w:left w:val="none" w:sz="0" w:space="0" w:color="auto"/>
            <w:bottom w:val="none" w:sz="0" w:space="0" w:color="auto"/>
            <w:right w:val="none" w:sz="0" w:space="0" w:color="auto"/>
          </w:divBdr>
        </w:div>
        <w:div w:id="221017375">
          <w:marLeft w:val="480"/>
          <w:marRight w:val="0"/>
          <w:marTop w:val="0"/>
          <w:marBottom w:val="0"/>
          <w:divBdr>
            <w:top w:val="none" w:sz="0" w:space="0" w:color="auto"/>
            <w:left w:val="none" w:sz="0" w:space="0" w:color="auto"/>
            <w:bottom w:val="none" w:sz="0" w:space="0" w:color="auto"/>
            <w:right w:val="none" w:sz="0" w:space="0" w:color="auto"/>
          </w:divBdr>
        </w:div>
        <w:div w:id="1460103124">
          <w:marLeft w:val="480"/>
          <w:marRight w:val="0"/>
          <w:marTop w:val="0"/>
          <w:marBottom w:val="0"/>
          <w:divBdr>
            <w:top w:val="none" w:sz="0" w:space="0" w:color="auto"/>
            <w:left w:val="none" w:sz="0" w:space="0" w:color="auto"/>
            <w:bottom w:val="none" w:sz="0" w:space="0" w:color="auto"/>
            <w:right w:val="none" w:sz="0" w:space="0" w:color="auto"/>
          </w:divBdr>
        </w:div>
        <w:div w:id="1745376304">
          <w:marLeft w:val="480"/>
          <w:marRight w:val="0"/>
          <w:marTop w:val="0"/>
          <w:marBottom w:val="0"/>
          <w:divBdr>
            <w:top w:val="none" w:sz="0" w:space="0" w:color="auto"/>
            <w:left w:val="none" w:sz="0" w:space="0" w:color="auto"/>
            <w:bottom w:val="none" w:sz="0" w:space="0" w:color="auto"/>
            <w:right w:val="none" w:sz="0" w:space="0" w:color="auto"/>
          </w:divBdr>
        </w:div>
        <w:div w:id="1146236684">
          <w:marLeft w:val="480"/>
          <w:marRight w:val="0"/>
          <w:marTop w:val="0"/>
          <w:marBottom w:val="0"/>
          <w:divBdr>
            <w:top w:val="none" w:sz="0" w:space="0" w:color="auto"/>
            <w:left w:val="none" w:sz="0" w:space="0" w:color="auto"/>
            <w:bottom w:val="none" w:sz="0" w:space="0" w:color="auto"/>
            <w:right w:val="none" w:sz="0" w:space="0" w:color="auto"/>
          </w:divBdr>
        </w:div>
        <w:div w:id="2030598229">
          <w:marLeft w:val="480"/>
          <w:marRight w:val="0"/>
          <w:marTop w:val="0"/>
          <w:marBottom w:val="0"/>
          <w:divBdr>
            <w:top w:val="none" w:sz="0" w:space="0" w:color="auto"/>
            <w:left w:val="none" w:sz="0" w:space="0" w:color="auto"/>
            <w:bottom w:val="none" w:sz="0" w:space="0" w:color="auto"/>
            <w:right w:val="none" w:sz="0" w:space="0" w:color="auto"/>
          </w:divBdr>
        </w:div>
        <w:div w:id="1950427517">
          <w:marLeft w:val="480"/>
          <w:marRight w:val="0"/>
          <w:marTop w:val="0"/>
          <w:marBottom w:val="0"/>
          <w:divBdr>
            <w:top w:val="none" w:sz="0" w:space="0" w:color="auto"/>
            <w:left w:val="none" w:sz="0" w:space="0" w:color="auto"/>
            <w:bottom w:val="none" w:sz="0" w:space="0" w:color="auto"/>
            <w:right w:val="none" w:sz="0" w:space="0" w:color="auto"/>
          </w:divBdr>
        </w:div>
        <w:div w:id="1106734249">
          <w:marLeft w:val="480"/>
          <w:marRight w:val="0"/>
          <w:marTop w:val="0"/>
          <w:marBottom w:val="0"/>
          <w:divBdr>
            <w:top w:val="none" w:sz="0" w:space="0" w:color="auto"/>
            <w:left w:val="none" w:sz="0" w:space="0" w:color="auto"/>
            <w:bottom w:val="none" w:sz="0" w:space="0" w:color="auto"/>
            <w:right w:val="none" w:sz="0" w:space="0" w:color="auto"/>
          </w:divBdr>
        </w:div>
        <w:div w:id="635909624">
          <w:marLeft w:val="480"/>
          <w:marRight w:val="0"/>
          <w:marTop w:val="0"/>
          <w:marBottom w:val="0"/>
          <w:divBdr>
            <w:top w:val="none" w:sz="0" w:space="0" w:color="auto"/>
            <w:left w:val="none" w:sz="0" w:space="0" w:color="auto"/>
            <w:bottom w:val="none" w:sz="0" w:space="0" w:color="auto"/>
            <w:right w:val="none" w:sz="0" w:space="0" w:color="auto"/>
          </w:divBdr>
        </w:div>
        <w:div w:id="364185629">
          <w:marLeft w:val="480"/>
          <w:marRight w:val="0"/>
          <w:marTop w:val="0"/>
          <w:marBottom w:val="0"/>
          <w:divBdr>
            <w:top w:val="none" w:sz="0" w:space="0" w:color="auto"/>
            <w:left w:val="none" w:sz="0" w:space="0" w:color="auto"/>
            <w:bottom w:val="none" w:sz="0" w:space="0" w:color="auto"/>
            <w:right w:val="none" w:sz="0" w:space="0" w:color="auto"/>
          </w:divBdr>
        </w:div>
        <w:div w:id="1136948851">
          <w:marLeft w:val="480"/>
          <w:marRight w:val="0"/>
          <w:marTop w:val="0"/>
          <w:marBottom w:val="0"/>
          <w:divBdr>
            <w:top w:val="none" w:sz="0" w:space="0" w:color="auto"/>
            <w:left w:val="none" w:sz="0" w:space="0" w:color="auto"/>
            <w:bottom w:val="none" w:sz="0" w:space="0" w:color="auto"/>
            <w:right w:val="none" w:sz="0" w:space="0" w:color="auto"/>
          </w:divBdr>
        </w:div>
        <w:div w:id="843741851">
          <w:marLeft w:val="480"/>
          <w:marRight w:val="0"/>
          <w:marTop w:val="0"/>
          <w:marBottom w:val="0"/>
          <w:divBdr>
            <w:top w:val="none" w:sz="0" w:space="0" w:color="auto"/>
            <w:left w:val="none" w:sz="0" w:space="0" w:color="auto"/>
            <w:bottom w:val="none" w:sz="0" w:space="0" w:color="auto"/>
            <w:right w:val="none" w:sz="0" w:space="0" w:color="auto"/>
          </w:divBdr>
        </w:div>
        <w:div w:id="1146437010">
          <w:marLeft w:val="480"/>
          <w:marRight w:val="0"/>
          <w:marTop w:val="0"/>
          <w:marBottom w:val="0"/>
          <w:divBdr>
            <w:top w:val="none" w:sz="0" w:space="0" w:color="auto"/>
            <w:left w:val="none" w:sz="0" w:space="0" w:color="auto"/>
            <w:bottom w:val="none" w:sz="0" w:space="0" w:color="auto"/>
            <w:right w:val="none" w:sz="0" w:space="0" w:color="auto"/>
          </w:divBdr>
        </w:div>
        <w:div w:id="492111822">
          <w:marLeft w:val="480"/>
          <w:marRight w:val="0"/>
          <w:marTop w:val="0"/>
          <w:marBottom w:val="0"/>
          <w:divBdr>
            <w:top w:val="none" w:sz="0" w:space="0" w:color="auto"/>
            <w:left w:val="none" w:sz="0" w:space="0" w:color="auto"/>
            <w:bottom w:val="none" w:sz="0" w:space="0" w:color="auto"/>
            <w:right w:val="none" w:sz="0" w:space="0" w:color="auto"/>
          </w:divBdr>
        </w:div>
        <w:div w:id="1788966074">
          <w:marLeft w:val="480"/>
          <w:marRight w:val="0"/>
          <w:marTop w:val="0"/>
          <w:marBottom w:val="0"/>
          <w:divBdr>
            <w:top w:val="none" w:sz="0" w:space="0" w:color="auto"/>
            <w:left w:val="none" w:sz="0" w:space="0" w:color="auto"/>
            <w:bottom w:val="none" w:sz="0" w:space="0" w:color="auto"/>
            <w:right w:val="none" w:sz="0" w:space="0" w:color="auto"/>
          </w:divBdr>
        </w:div>
        <w:div w:id="929047693">
          <w:marLeft w:val="480"/>
          <w:marRight w:val="0"/>
          <w:marTop w:val="0"/>
          <w:marBottom w:val="0"/>
          <w:divBdr>
            <w:top w:val="none" w:sz="0" w:space="0" w:color="auto"/>
            <w:left w:val="none" w:sz="0" w:space="0" w:color="auto"/>
            <w:bottom w:val="none" w:sz="0" w:space="0" w:color="auto"/>
            <w:right w:val="none" w:sz="0" w:space="0" w:color="auto"/>
          </w:divBdr>
        </w:div>
        <w:div w:id="1438988603">
          <w:marLeft w:val="480"/>
          <w:marRight w:val="0"/>
          <w:marTop w:val="0"/>
          <w:marBottom w:val="0"/>
          <w:divBdr>
            <w:top w:val="none" w:sz="0" w:space="0" w:color="auto"/>
            <w:left w:val="none" w:sz="0" w:space="0" w:color="auto"/>
            <w:bottom w:val="none" w:sz="0" w:space="0" w:color="auto"/>
            <w:right w:val="none" w:sz="0" w:space="0" w:color="auto"/>
          </w:divBdr>
        </w:div>
        <w:div w:id="829949663">
          <w:marLeft w:val="480"/>
          <w:marRight w:val="0"/>
          <w:marTop w:val="0"/>
          <w:marBottom w:val="0"/>
          <w:divBdr>
            <w:top w:val="none" w:sz="0" w:space="0" w:color="auto"/>
            <w:left w:val="none" w:sz="0" w:space="0" w:color="auto"/>
            <w:bottom w:val="none" w:sz="0" w:space="0" w:color="auto"/>
            <w:right w:val="none" w:sz="0" w:space="0" w:color="auto"/>
          </w:divBdr>
        </w:div>
        <w:div w:id="718357062">
          <w:marLeft w:val="480"/>
          <w:marRight w:val="0"/>
          <w:marTop w:val="0"/>
          <w:marBottom w:val="0"/>
          <w:divBdr>
            <w:top w:val="none" w:sz="0" w:space="0" w:color="auto"/>
            <w:left w:val="none" w:sz="0" w:space="0" w:color="auto"/>
            <w:bottom w:val="none" w:sz="0" w:space="0" w:color="auto"/>
            <w:right w:val="none" w:sz="0" w:space="0" w:color="auto"/>
          </w:divBdr>
        </w:div>
        <w:div w:id="503476569">
          <w:marLeft w:val="480"/>
          <w:marRight w:val="0"/>
          <w:marTop w:val="0"/>
          <w:marBottom w:val="0"/>
          <w:divBdr>
            <w:top w:val="none" w:sz="0" w:space="0" w:color="auto"/>
            <w:left w:val="none" w:sz="0" w:space="0" w:color="auto"/>
            <w:bottom w:val="none" w:sz="0" w:space="0" w:color="auto"/>
            <w:right w:val="none" w:sz="0" w:space="0" w:color="auto"/>
          </w:divBdr>
        </w:div>
        <w:div w:id="278729681">
          <w:marLeft w:val="480"/>
          <w:marRight w:val="0"/>
          <w:marTop w:val="0"/>
          <w:marBottom w:val="0"/>
          <w:divBdr>
            <w:top w:val="none" w:sz="0" w:space="0" w:color="auto"/>
            <w:left w:val="none" w:sz="0" w:space="0" w:color="auto"/>
            <w:bottom w:val="none" w:sz="0" w:space="0" w:color="auto"/>
            <w:right w:val="none" w:sz="0" w:space="0" w:color="auto"/>
          </w:divBdr>
        </w:div>
        <w:div w:id="1087578177">
          <w:marLeft w:val="480"/>
          <w:marRight w:val="0"/>
          <w:marTop w:val="0"/>
          <w:marBottom w:val="0"/>
          <w:divBdr>
            <w:top w:val="none" w:sz="0" w:space="0" w:color="auto"/>
            <w:left w:val="none" w:sz="0" w:space="0" w:color="auto"/>
            <w:bottom w:val="none" w:sz="0" w:space="0" w:color="auto"/>
            <w:right w:val="none" w:sz="0" w:space="0" w:color="auto"/>
          </w:divBdr>
        </w:div>
        <w:div w:id="1740178287">
          <w:marLeft w:val="480"/>
          <w:marRight w:val="0"/>
          <w:marTop w:val="0"/>
          <w:marBottom w:val="0"/>
          <w:divBdr>
            <w:top w:val="none" w:sz="0" w:space="0" w:color="auto"/>
            <w:left w:val="none" w:sz="0" w:space="0" w:color="auto"/>
            <w:bottom w:val="none" w:sz="0" w:space="0" w:color="auto"/>
            <w:right w:val="none" w:sz="0" w:space="0" w:color="auto"/>
          </w:divBdr>
        </w:div>
        <w:div w:id="812134788">
          <w:marLeft w:val="480"/>
          <w:marRight w:val="0"/>
          <w:marTop w:val="0"/>
          <w:marBottom w:val="0"/>
          <w:divBdr>
            <w:top w:val="none" w:sz="0" w:space="0" w:color="auto"/>
            <w:left w:val="none" w:sz="0" w:space="0" w:color="auto"/>
            <w:bottom w:val="none" w:sz="0" w:space="0" w:color="auto"/>
            <w:right w:val="none" w:sz="0" w:space="0" w:color="auto"/>
          </w:divBdr>
        </w:div>
        <w:div w:id="452791629">
          <w:marLeft w:val="480"/>
          <w:marRight w:val="0"/>
          <w:marTop w:val="0"/>
          <w:marBottom w:val="0"/>
          <w:divBdr>
            <w:top w:val="none" w:sz="0" w:space="0" w:color="auto"/>
            <w:left w:val="none" w:sz="0" w:space="0" w:color="auto"/>
            <w:bottom w:val="none" w:sz="0" w:space="0" w:color="auto"/>
            <w:right w:val="none" w:sz="0" w:space="0" w:color="auto"/>
          </w:divBdr>
        </w:div>
        <w:div w:id="1472868899">
          <w:marLeft w:val="480"/>
          <w:marRight w:val="0"/>
          <w:marTop w:val="0"/>
          <w:marBottom w:val="0"/>
          <w:divBdr>
            <w:top w:val="none" w:sz="0" w:space="0" w:color="auto"/>
            <w:left w:val="none" w:sz="0" w:space="0" w:color="auto"/>
            <w:bottom w:val="none" w:sz="0" w:space="0" w:color="auto"/>
            <w:right w:val="none" w:sz="0" w:space="0" w:color="auto"/>
          </w:divBdr>
        </w:div>
        <w:div w:id="40860316">
          <w:marLeft w:val="480"/>
          <w:marRight w:val="0"/>
          <w:marTop w:val="0"/>
          <w:marBottom w:val="0"/>
          <w:divBdr>
            <w:top w:val="none" w:sz="0" w:space="0" w:color="auto"/>
            <w:left w:val="none" w:sz="0" w:space="0" w:color="auto"/>
            <w:bottom w:val="none" w:sz="0" w:space="0" w:color="auto"/>
            <w:right w:val="none" w:sz="0" w:space="0" w:color="auto"/>
          </w:divBdr>
        </w:div>
        <w:div w:id="1887444223">
          <w:marLeft w:val="480"/>
          <w:marRight w:val="0"/>
          <w:marTop w:val="0"/>
          <w:marBottom w:val="0"/>
          <w:divBdr>
            <w:top w:val="none" w:sz="0" w:space="0" w:color="auto"/>
            <w:left w:val="none" w:sz="0" w:space="0" w:color="auto"/>
            <w:bottom w:val="none" w:sz="0" w:space="0" w:color="auto"/>
            <w:right w:val="none" w:sz="0" w:space="0" w:color="auto"/>
          </w:divBdr>
        </w:div>
        <w:div w:id="87971549">
          <w:marLeft w:val="480"/>
          <w:marRight w:val="0"/>
          <w:marTop w:val="0"/>
          <w:marBottom w:val="0"/>
          <w:divBdr>
            <w:top w:val="none" w:sz="0" w:space="0" w:color="auto"/>
            <w:left w:val="none" w:sz="0" w:space="0" w:color="auto"/>
            <w:bottom w:val="none" w:sz="0" w:space="0" w:color="auto"/>
            <w:right w:val="none" w:sz="0" w:space="0" w:color="auto"/>
          </w:divBdr>
        </w:div>
      </w:divsChild>
    </w:div>
    <w:div w:id="1896314717">
      <w:bodyDiv w:val="1"/>
      <w:marLeft w:val="0"/>
      <w:marRight w:val="0"/>
      <w:marTop w:val="0"/>
      <w:marBottom w:val="0"/>
      <w:divBdr>
        <w:top w:val="none" w:sz="0" w:space="0" w:color="auto"/>
        <w:left w:val="none" w:sz="0" w:space="0" w:color="auto"/>
        <w:bottom w:val="none" w:sz="0" w:space="0" w:color="auto"/>
        <w:right w:val="none" w:sz="0" w:space="0" w:color="auto"/>
      </w:divBdr>
    </w:div>
    <w:div w:id="1896357648">
      <w:bodyDiv w:val="1"/>
      <w:marLeft w:val="0"/>
      <w:marRight w:val="0"/>
      <w:marTop w:val="0"/>
      <w:marBottom w:val="0"/>
      <w:divBdr>
        <w:top w:val="none" w:sz="0" w:space="0" w:color="auto"/>
        <w:left w:val="none" w:sz="0" w:space="0" w:color="auto"/>
        <w:bottom w:val="none" w:sz="0" w:space="0" w:color="auto"/>
        <w:right w:val="none" w:sz="0" w:space="0" w:color="auto"/>
      </w:divBdr>
    </w:div>
    <w:div w:id="1896427174">
      <w:bodyDiv w:val="1"/>
      <w:marLeft w:val="0"/>
      <w:marRight w:val="0"/>
      <w:marTop w:val="0"/>
      <w:marBottom w:val="0"/>
      <w:divBdr>
        <w:top w:val="none" w:sz="0" w:space="0" w:color="auto"/>
        <w:left w:val="none" w:sz="0" w:space="0" w:color="auto"/>
        <w:bottom w:val="none" w:sz="0" w:space="0" w:color="auto"/>
        <w:right w:val="none" w:sz="0" w:space="0" w:color="auto"/>
      </w:divBdr>
    </w:div>
    <w:div w:id="1896617966">
      <w:bodyDiv w:val="1"/>
      <w:marLeft w:val="0"/>
      <w:marRight w:val="0"/>
      <w:marTop w:val="0"/>
      <w:marBottom w:val="0"/>
      <w:divBdr>
        <w:top w:val="none" w:sz="0" w:space="0" w:color="auto"/>
        <w:left w:val="none" w:sz="0" w:space="0" w:color="auto"/>
        <w:bottom w:val="none" w:sz="0" w:space="0" w:color="auto"/>
        <w:right w:val="none" w:sz="0" w:space="0" w:color="auto"/>
      </w:divBdr>
    </w:div>
    <w:div w:id="1897081034">
      <w:bodyDiv w:val="1"/>
      <w:marLeft w:val="0"/>
      <w:marRight w:val="0"/>
      <w:marTop w:val="0"/>
      <w:marBottom w:val="0"/>
      <w:divBdr>
        <w:top w:val="none" w:sz="0" w:space="0" w:color="auto"/>
        <w:left w:val="none" w:sz="0" w:space="0" w:color="auto"/>
        <w:bottom w:val="none" w:sz="0" w:space="0" w:color="auto"/>
        <w:right w:val="none" w:sz="0" w:space="0" w:color="auto"/>
      </w:divBdr>
    </w:div>
    <w:div w:id="1897156691">
      <w:bodyDiv w:val="1"/>
      <w:marLeft w:val="0"/>
      <w:marRight w:val="0"/>
      <w:marTop w:val="0"/>
      <w:marBottom w:val="0"/>
      <w:divBdr>
        <w:top w:val="none" w:sz="0" w:space="0" w:color="auto"/>
        <w:left w:val="none" w:sz="0" w:space="0" w:color="auto"/>
        <w:bottom w:val="none" w:sz="0" w:space="0" w:color="auto"/>
        <w:right w:val="none" w:sz="0" w:space="0" w:color="auto"/>
      </w:divBdr>
    </w:div>
    <w:div w:id="1897161240">
      <w:bodyDiv w:val="1"/>
      <w:marLeft w:val="0"/>
      <w:marRight w:val="0"/>
      <w:marTop w:val="0"/>
      <w:marBottom w:val="0"/>
      <w:divBdr>
        <w:top w:val="none" w:sz="0" w:space="0" w:color="auto"/>
        <w:left w:val="none" w:sz="0" w:space="0" w:color="auto"/>
        <w:bottom w:val="none" w:sz="0" w:space="0" w:color="auto"/>
        <w:right w:val="none" w:sz="0" w:space="0" w:color="auto"/>
      </w:divBdr>
    </w:div>
    <w:div w:id="1897202461">
      <w:bodyDiv w:val="1"/>
      <w:marLeft w:val="0"/>
      <w:marRight w:val="0"/>
      <w:marTop w:val="0"/>
      <w:marBottom w:val="0"/>
      <w:divBdr>
        <w:top w:val="none" w:sz="0" w:space="0" w:color="auto"/>
        <w:left w:val="none" w:sz="0" w:space="0" w:color="auto"/>
        <w:bottom w:val="none" w:sz="0" w:space="0" w:color="auto"/>
        <w:right w:val="none" w:sz="0" w:space="0" w:color="auto"/>
      </w:divBdr>
    </w:div>
    <w:div w:id="1897472865">
      <w:bodyDiv w:val="1"/>
      <w:marLeft w:val="0"/>
      <w:marRight w:val="0"/>
      <w:marTop w:val="0"/>
      <w:marBottom w:val="0"/>
      <w:divBdr>
        <w:top w:val="none" w:sz="0" w:space="0" w:color="auto"/>
        <w:left w:val="none" w:sz="0" w:space="0" w:color="auto"/>
        <w:bottom w:val="none" w:sz="0" w:space="0" w:color="auto"/>
        <w:right w:val="none" w:sz="0" w:space="0" w:color="auto"/>
      </w:divBdr>
    </w:div>
    <w:div w:id="1897619010">
      <w:bodyDiv w:val="1"/>
      <w:marLeft w:val="0"/>
      <w:marRight w:val="0"/>
      <w:marTop w:val="0"/>
      <w:marBottom w:val="0"/>
      <w:divBdr>
        <w:top w:val="none" w:sz="0" w:space="0" w:color="auto"/>
        <w:left w:val="none" w:sz="0" w:space="0" w:color="auto"/>
        <w:bottom w:val="none" w:sz="0" w:space="0" w:color="auto"/>
        <w:right w:val="none" w:sz="0" w:space="0" w:color="auto"/>
      </w:divBdr>
    </w:div>
    <w:div w:id="1897744566">
      <w:bodyDiv w:val="1"/>
      <w:marLeft w:val="0"/>
      <w:marRight w:val="0"/>
      <w:marTop w:val="0"/>
      <w:marBottom w:val="0"/>
      <w:divBdr>
        <w:top w:val="none" w:sz="0" w:space="0" w:color="auto"/>
        <w:left w:val="none" w:sz="0" w:space="0" w:color="auto"/>
        <w:bottom w:val="none" w:sz="0" w:space="0" w:color="auto"/>
        <w:right w:val="none" w:sz="0" w:space="0" w:color="auto"/>
      </w:divBdr>
    </w:div>
    <w:div w:id="1897859101">
      <w:bodyDiv w:val="1"/>
      <w:marLeft w:val="0"/>
      <w:marRight w:val="0"/>
      <w:marTop w:val="0"/>
      <w:marBottom w:val="0"/>
      <w:divBdr>
        <w:top w:val="none" w:sz="0" w:space="0" w:color="auto"/>
        <w:left w:val="none" w:sz="0" w:space="0" w:color="auto"/>
        <w:bottom w:val="none" w:sz="0" w:space="0" w:color="auto"/>
        <w:right w:val="none" w:sz="0" w:space="0" w:color="auto"/>
      </w:divBdr>
    </w:div>
    <w:div w:id="1897889415">
      <w:bodyDiv w:val="1"/>
      <w:marLeft w:val="0"/>
      <w:marRight w:val="0"/>
      <w:marTop w:val="0"/>
      <w:marBottom w:val="0"/>
      <w:divBdr>
        <w:top w:val="none" w:sz="0" w:space="0" w:color="auto"/>
        <w:left w:val="none" w:sz="0" w:space="0" w:color="auto"/>
        <w:bottom w:val="none" w:sz="0" w:space="0" w:color="auto"/>
        <w:right w:val="none" w:sz="0" w:space="0" w:color="auto"/>
      </w:divBdr>
    </w:div>
    <w:div w:id="1897936726">
      <w:bodyDiv w:val="1"/>
      <w:marLeft w:val="0"/>
      <w:marRight w:val="0"/>
      <w:marTop w:val="0"/>
      <w:marBottom w:val="0"/>
      <w:divBdr>
        <w:top w:val="none" w:sz="0" w:space="0" w:color="auto"/>
        <w:left w:val="none" w:sz="0" w:space="0" w:color="auto"/>
        <w:bottom w:val="none" w:sz="0" w:space="0" w:color="auto"/>
        <w:right w:val="none" w:sz="0" w:space="0" w:color="auto"/>
      </w:divBdr>
    </w:div>
    <w:div w:id="1898517722">
      <w:bodyDiv w:val="1"/>
      <w:marLeft w:val="0"/>
      <w:marRight w:val="0"/>
      <w:marTop w:val="0"/>
      <w:marBottom w:val="0"/>
      <w:divBdr>
        <w:top w:val="none" w:sz="0" w:space="0" w:color="auto"/>
        <w:left w:val="none" w:sz="0" w:space="0" w:color="auto"/>
        <w:bottom w:val="none" w:sz="0" w:space="0" w:color="auto"/>
        <w:right w:val="none" w:sz="0" w:space="0" w:color="auto"/>
      </w:divBdr>
    </w:div>
    <w:div w:id="1898659166">
      <w:bodyDiv w:val="1"/>
      <w:marLeft w:val="0"/>
      <w:marRight w:val="0"/>
      <w:marTop w:val="0"/>
      <w:marBottom w:val="0"/>
      <w:divBdr>
        <w:top w:val="none" w:sz="0" w:space="0" w:color="auto"/>
        <w:left w:val="none" w:sz="0" w:space="0" w:color="auto"/>
        <w:bottom w:val="none" w:sz="0" w:space="0" w:color="auto"/>
        <w:right w:val="none" w:sz="0" w:space="0" w:color="auto"/>
      </w:divBdr>
    </w:div>
    <w:div w:id="1898784087">
      <w:bodyDiv w:val="1"/>
      <w:marLeft w:val="0"/>
      <w:marRight w:val="0"/>
      <w:marTop w:val="0"/>
      <w:marBottom w:val="0"/>
      <w:divBdr>
        <w:top w:val="none" w:sz="0" w:space="0" w:color="auto"/>
        <w:left w:val="none" w:sz="0" w:space="0" w:color="auto"/>
        <w:bottom w:val="none" w:sz="0" w:space="0" w:color="auto"/>
        <w:right w:val="none" w:sz="0" w:space="0" w:color="auto"/>
      </w:divBdr>
    </w:div>
    <w:div w:id="1898858430">
      <w:bodyDiv w:val="1"/>
      <w:marLeft w:val="0"/>
      <w:marRight w:val="0"/>
      <w:marTop w:val="0"/>
      <w:marBottom w:val="0"/>
      <w:divBdr>
        <w:top w:val="none" w:sz="0" w:space="0" w:color="auto"/>
        <w:left w:val="none" w:sz="0" w:space="0" w:color="auto"/>
        <w:bottom w:val="none" w:sz="0" w:space="0" w:color="auto"/>
        <w:right w:val="none" w:sz="0" w:space="0" w:color="auto"/>
      </w:divBdr>
    </w:div>
    <w:div w:id="1899051581">
      <w:bodyDiv w:val="1"/>
      <w:marLeft w:val="0"/>
      <w:marRight w:val="0"/>
      <w:marTop w:val="0"/>
      <w:marBottom w:val="0"/>
      <w:divBdr>
        <w:top w:val="none" w:sz="0" w:space="0" w:color="auto"/>
        <w:left w:val="none" w:sz="0" w:space="0" w:color="auto"/>
        <w:bottom w:val="none" w:sz="0" w:space="0" w:color="auto"/>
        <w:right w:val="none" w:sz="0" w:space="0" w:color="auto"/>
      </w:divBdr>
    </w:div>
    <w:div w:id="1899365569">
      <w:bodyDiv w:val="1"/>
      <w:marLeft w:val="0"/>
      <w:marRight w:val="0"/>
      <w:marTop w:val="0"/>
      <w:marBottom w:val="0"/>
      <w:divBdr>
        <w:top w:val="none" w:sz="0" w:space="0" w:color="auto"/>
        <w:left w:val="none" w:sz="0" w:space="0" w:color="auto"/>
        <w:bottom w:val="none" w:sz="0" w:space="0" w:color="auto"/>
        <w:right w:val="none" w:sz="0" w:space="0" w:color="auto"/>
      </w:divBdr>
    </w:div>
    <w:div w:id="1899630811">
      <w:bodyDiv w:val="1"/>
      <w:marLeft w:val="0"/>
      <w:marRight w:val="0"/>
      <w:marTop w:val="0"/>
      <w:marBottom w:val="0"/>
      <w:divBdr>
        <w:top w:val="none" w:sz="0" w:space="0" w:color="auto"/>
        <w:left w:val="none" w:sz="0" w:space="0" w:color="auto"/>
        <w:bottom w:val="none" w:sz="0" w:space="0" w:color="auto"/>
        <w:right w:val="none" w:sz="0" w:space="0" w:color="auto"/>
      </w:divBdr>
    </w:div>
    <w:div w:id="1900045679">
      <w:bodyDiv w:val="1"/>
      <w:marLeft w:val="0"/>
      <w:marRight w:val="0"/>
      <w:marTop w:val="0"/>
      <w:marBottom w:val="0"/>
      <w:divBdr>
        <w:top w:val="none" w:sz="0" w:space="0" w:color="auto"/>
        <w:left w:val="none" w:sz="0" w:space="0" w:color="auto"/>
        <w:bottom w:val="none" w:sz="0" w:space="0" w:color="auto"/>
        <w:right w:val="none" w:sz="0" w:space="0" w:color="auto"/>
      </w:divBdr>
    </w:div>
    <w:div w:id="1900049558">
      <w:bodyDiv w:val="1"/>
      <w:marLeft w:val="0"/>
      <w:marRight w:val="0"/>
      <w:marTop w:val="0"/>
      <w:marBottom w:val="0"/>
      <w:divBdr>
        <w:top w:val="none" w:sz="0" w:space="0" w:color="auto"/>
        <w:left w:val="none" w:sz="0" w:space="0" w:color="auto"/>
        <w:bottom w:val="none" w:sz="0" w:space="0" w:color="auto"/>
        <w:right w:val="none" w:sz="0" w:space="0" w:color="auto"/>
      </w:divBdr>
    </w:div>
    <w:div w:id="1900284622">
      <w:bodyDiv w:val="1"/>
      <w:marLeft w:val="0"/>
      <w:marRight w:val="0"/>
      <w:marTop w:val="0"/>
      <w:marBottom w:val="0"/>
      <w:divBdr>
        <w:top w:val="none" w:sz="0" w:space="0" w:color="auto"/>
        <w:left w:val="none" w:sz="0" w:space="0" w:color="auto"/>
        <w:bottom w:val="none" w:sz="0" w:space="0" w:color="auto"/>
        <w:right w:val="none" w:sz="0" w:space="0" w:color="auto"/>
      </w:divBdr>
    </w:div>
    <w:div w:id="1900285888">
      <w:bodyDiv w:val="1"/>
      <w:marLeft w:val="0"/>
      <w:marRight w:val="0"/>
      <w:marTop w:val="0"/>
      <w:marBottom w:val="0"/>
      <w:divBdr>
        <w:top w:val="none" w:sz="0" w:space="0" w:color="auto"/>
        <w:left w:val="none" w:sz="0" w:space="0" w:color="auto"/>
        <w:bottom w:val="none" w:sz="0" w:space="0" w:color="auto"/>
        <w:right w:val="none" w:sz="0" w:space="0" w:color="auto"/>
      </w:divBdr>
    </w:div>
    <w:div w:id="1900286993">
      <w:bodyDiv w:val="1"/>
      <w:marLeft w:val="0"/>
      <w:marRight w:val="0"/>
      <w:marTop w:val="0"/>
      <w:marBottom w:val="0"/>
      <w:divBdr>
        <w:top w:val="none" w:sz="0" w:space="0" w:color="auto"/>
        <w:left w:val="none" w:sz="0" w:space="0" w:color="auto"/>
        <w:bottom w:val="none" w:sz="0" w:space="0" w:color="auto"/>
        <w:right w:val="none" w:sz="0" w:space="0" w:color="auto"/>
      </w:divBdr>
    </w:div>
    <w:div w:id="1900290007">
      <w:bodyDiv w:val="1"/>
      <w:marLeft w:val="0"/>
      <w:marRight w:val="0"/>
      <w:marTop w:val="0"/>
      <w:marBottom w:val="0"/>
      <w:divBdr>
        <w:top w:val="none" w:sz="0" w:space="0" w:color="auto"/>
        <w:left w:val="none" w:sz="0" w:space="0" w:color="auto"/>
        <w:bottom w:val="none" w:sz="0" w:space="0" w:color="auto"/>
        <w:right w:val="none" w:sz="0" w:space="0" w:color="auto"/>
      </w:divBdr>
    </w:div>
    <w:div w:id="1900478863">
      <w:bodyDiv w:val="1"/>
      <w:marLeft w:val="0"/>
      <w:marRight w:val="0"/>
      <w:marTop w:val="0"/>
      <w:marBottom w:val="0"/>
      <w:divBdr>
        <w:top w:val="none" w:sz="0" w:space="0" w:color="auto"/>
        <w:left w:val="none" w:sz="0" w:space="0" w:color="auto"/>
        <w:bottom w:val="none" w:sz="0" w:space="0" w:color="auto"/>
        <w:right w:val="none" w:sz="0" w:space="0" w:color="auto"/>
      </w:divBdr>
    </w:div>
    <w:div w:id="1900482679">
      <w:bodyDiv w:val="1"/>
      <w:marLeft w:val="0"/>
      <w:marRight w:val="0"/>
      <w:marTop w:val="0"/>
      <w:marBottom w:val="0"/>
      <w:divBdr>
        <w:top w:val="none" w:sz="0" w:space="0" w:color="auto"/>
        <w:left w:val="none" w:sz="0" w:space="0" w:color="auto"/>
        <w:bottom w:val="none" w:sz="0" w:space="0" w:color="auto"/>
        <w:right w:val="none" w:sz="0" w:space="0" w:color="auto"/>
      </w:divBdr>
    </w:div>
    <w:div w:id="1900506782">
      <w:bodyDiv w:val="1"/>
      <w:marLeft w:val="0"/>
      <w:marRight w:val="0"/>
      <w:marTop w:val="0"/>
      <w:marBottom w:val="0"/>
      <w:divBdr>
        <w:top w:val="none" w:sz="0" w:space="0" w:color="auto"/>
        <w:left w:val="none" w:sz="0" w:space="0" w:color="auto"/>
        <w:bottom w:val="none" w:sz="0" w:space="0" w:color="auto"/>
        <w:right w:val="none" w:sz="0" w:space="0" w:color="auto"/>
      </w:divBdr>
    </w:div>
    <w:div w:id="1900629245">
      <w:bodyDiv w:val="1"/>
      <w:marLeft w:val="0"/>
      <w:marRight w:val="0"/>
      <w:marTop w:val="0"/>
      <w:marBottom w:val="0"/>
      <w:divBdr>
        <w:top w:val="none" w:sz="0" w:space="0" w:color="auto"/>
        <w:left w:val="none" w:sz="0" w:space="0" w:color="auto"/>
        <w:bottom w:val="none" w:sz="0" w:space="0" w:color="auto"/>
        <w:right w:val="none" w:sz="0" w:space="0" w:color="auto"/>
      </w:divBdr>
    </w:div>
    <w:div w:id="1901206814">
      <w:bodyDiv w:val="1"/>
      <w:marLeft w:val="0"/>
      <w:marRight w:val="0"/>
      <w:marTop w:val="0"/>
      <w:marBottom w:val="0"/>
      <w:divBdr>
        <w:top w:val="none" w:sz="0" w:space="0" w:color="auto"/>
        <w:left w:val="none" w:sz="0" w:space="0" w:color="auto"/>
        <w:bottom w:val="none" w:sz="0" w:space="0" w:color="auto"/>
        <w:right w:val="none" w:sz="0" w:space="0" w:color="auto"/>
      </w:divBdr>
    </w:div>
    <w:div w:id="1901360379">
      <w:bodyDiv w:val="1"/>
      <w:marLeft w:val="0"/>
      <w:marRight w:val="0"/>
      <w:marTop w:val="0"/>
      <w:marBottom w:val="0"/>
      <w:divBdr>
        <w:top w:val="none" w:sz="0" w:space="0" w:color="auto"/>
        <w:left w:val="none" w:sz="0" w:space="0" w:color="auto"/>
        <w:bottom w:val="none" w:sz="0" w:space="0" w:color="auto"/>
        <w:right w:val="none" w:sz="0" w:space="0" w:color="auto"/>
      </w:divBdr>
    </w:div>
    <w:div w:id="1901597082">
      <w:bodyDiv w:val="1"/>
      <w:marLeft w:val="0"/>
      <w:marRight w:val="0"/>
      <w:marTop w:val="0"/>
      <w:marBottom w:val="0"/>
      <w:divBdr>
        <w:top w:val="none" w:sz="0" w:space="0" w:color="auto"/>
        <w:left w:val="none" w:sz="0" w:space="0" w:color="auto"/>
        <w:bottom w:val="none" w:sz="0" w:space="0" w:color="auto"/>
        <w:right w:val="none" w:sz="0" w:space="0" w:color="auto"/>
      </w:divBdr>
    </w:div>
    <w:div w:id="1901940513">
      <w:bodyDiv w:val="1"/>
      <w:marLeft w:val="0"/>
      <w:marRight w:val="0"/>
      <w:marTop w:val="0"/>
      <w:marBottom w:val="0"/>
      <w:divBdr>
        <w:top w:val="none" w:sz="0" w:space="0" w:color="auto"/>
        <w:left w:val="none" w:sz="0" w:space="0" w:color="auto"/>
        <w:bottom w:val="none" w:sz="0" w:space="0" w:color="auto"/>
        <w:right w:val="none" w:sz="0" w:space="0" w:color="auto"/>
      </w:divBdr>
    </w:div>
    <w:div w:id="1902053561">
      <w:bodyDiv w:val="1"/>
      <w:marLeft w:val="0"/>
      <w:marRight w:val="0"/>
      <w:marTop w:val="0"/>
      <w:marBottom w:val="0"/>
      <w:divBdr>
        <w:top w:val="none" w:sz="0" w:space="0" w:color="auto"/>
        <w:left w:val="none" w:sz="0" w:space="0" w:color="auto"/>
        <w:bottom w:val="none" w:sz="0" w:space="0" w:color="auto"/>
        <w:right w:val="none" w:sz="0" w:space="0" w:color="auto"/>
      </w:divBdr>
    </w:div>
    <w:div w:id="1902057482">
      <w:bodyDiv w:val="1"/>
      <w:marLeft w:val="0"/>
      <w:marRight w:val="0"/>
      <w:marTop w:val="0"/>
      <w:marBottom w:val="0"/>
      <w:divBdr>
        <w:top w:val="none" w:sz="0" w:space="0" w:color="auto"/>
        <w:left w:val="none" w:sz="0" w:space="0" w:color="auto"/>
        <w:bottom w:val="none" w:sz="0" w:space="0" w:color="auto"/>
        <w:right w:val="none" w:sz="0" w:space="0" w:color="auto"/>
      </w:divBdr>
    </w:div>
    <w:div w:id="1902060566">
      <w:bodyDiv w:val="1"/>
      <w:marLeft w:val="0"/>
      <w:marRight w:val="0"/>
      <w:marTop w:val="0"/>
      <w:marBottom w:val="0"/>
      <w:divBdr>
        <w:top w:val="none" w:sz="0" w:space="0" w:color="auto"/>
        <w:left w:val="none" w:sz="0" w:space="0" w:color="auto"/>
        <w:bottom w:val="none" w:sz="0" w:space="0" w:color="auto"/>
        <w:right w:val="none" w:sz="0" w:space="0" w:color="auto"/>
      </w:divBdr>
    </w:div>
    <w:div w:id="1902132620">
      <w:bodyDiv w:val="1"/>
      <w:marLeft w:val="0"/>
      <w:marRight w:val="0"/>
      <w:marTop w:val="0"/>
      <w:marBottom w:val="0"/>
      <w:divBdr>
        <w:top w:val="none" w:sz="0" w:space="0" w:color="auto"/>
        <w:left w:val="none" w:sz="0" w:space="0" w:color="auto"/>
        <w:bottom w:val="none" w:sz="0" w:space="0" w:color="auto"/>
        <w:right w:val="none" w:sz="0" w:space="0" w:color="auto"/>
      </w:divBdr>
      <w:divsChild>
        <w:div w:id="77291824">
          <w:marLeft w:val="480"/>
          <w:marRight w:val="0"/>
          <w:marTop w:val="0"/>
          <w:marBottom w:val="0"/>
          <w:divBdr>
            <w:top w:val="none" w:sz="0" w:space="0" w:color="auto"/>
            <w:left w:val="none" w:sz="0" w:space="0" w:color="auto"/>
            <w:bottom w:val="none" w:sz="0" w:space="0" w:color="auto"/>
            <w:right w:val="none" w:sz="0" w:space="0" w:color="auto"/>
          </w:divBdr>
        </w:div>
        <w:div w:id="1169977504">
          <w:marLeft w:val="480"/>
          <w:marRight w:val="0"/>
          <w:marTop w:val="0"/>
          <w:marBottom w:val="0"/>
          <w:divBdr>
            <w:top w:val="none" w:sz="0" w:space="0" w:color="auto"/>
            <w:left w:val="none" w:sz="0" w:space="0" w:color="auto"/>
            <w:bottom w:val="none" w:sz="0" w:space="0" w:color="auto"/>
            <w:right w:val="none" w:sz="0" w:space="0" w:color="auto"/>
          </w:divBdr>
        </w:div>
        <w:div w:id="191647718">
          <w:marLeft w:val="480"/>
          <w:marRight w:val="0"/>
          <w:marTop w:val="0"/>
          <w:marBottom w:val="0"/>
          <w:divBdr>
            <w:top w:val="none" w:sz="0" w:space="0" w:color="auto"/>
            <w:left w:val="none" w:sz="0" w:space="0" w:color="auto"/>
            <w:bottom w:val="none" w:sz="0" w:space="0" w:color="auto"/>
            <w:right w:val="none" w:sz="0" w:space="0" w:color="auto"/>
          </w:divBdr>
        </w:div>
        <w:div w:id="1564560569">
          <w:marLeft w:val="480"/>
          <w:marRight w:val="0"/>
          <w:marTop w:val="0"/>
          <w:marBottom w:val="0"/>
          <w:divBdr>
            <w:top w:val="none" w:sz="0" w:space="0" w:color="auto"/>
            <w:left w:val="none" w:sz="0" w:space="0" w:color="auto"/>
            <w:bottom w:val="none" w:sz="0" w:space="0" w:color="auto"/>
            <w:right w:val="none" w:sz="0" w:space="0" w:color="auto"/>
          </w:divBdr>
        </w:div>
        <w:div w:id="582761472">
          <w:marLeft w:val="480"/>
          <w:marRight w:val="0"/>
          <w:marTop w:val="0"/>
          <w:marBottom w:val="0"/>
          <w:divBdr>
            <w:top w:val="none" w:sz="0" w:space="0" w:color="auto"/>
            <w:left w:val="none" w:sz="0" w:space="0" w:color="auto"/>
            <w:bottom w:val="none" w:sz="0" w:space="0" w:color="auto"/>
            <w:right w:val="none" w:sz="0" w:space="0" w:color="auto"/>
          </w:divBdr>
        </w:div>
        <w:div w:id="436291297">
          <w:marLeft w:val="480"/>
          <w:marRight w:val="0"/>
          <w:marTop w:val="0"/>
          <w:marBottom w:val="0"/>
          <w:divBdr>
            <w:top w:val="none" w:sz="0" w:space="0" w:color="auto"/>
            <w:left w:val="none" w:sz="0" w:space="0" w:color="auto"/>
            <w:bottom w:val="none" w:sz="0" w:space="0" w:color="auto"/>
            <w:right w:val="none" w:sz="0" w:space="0" w:color="auto"/>
          </w:divBdr>
        </w:div>
        <w:div w:id="763302490">
          <w:marLeft w:val="480"/>
          <w:marRight w:val="0"/>
          <w:marTop w:val="0"/>
          <w:marBottom w:val="0"/>
          <w:divBdr>
            <w:top w:val="none" w:sz="0" w:space="0" w:color="auto"/>
            <w:left w:val="none" w:sz="0" w:space="0" w:color="auto"/>
            <w:bottom w:val="none" w:sz="0" w:space="0" w:color="auto"/>
            <w:right w:val="none" w:sz="0" w:space="0" w:color="auto"/>
          </w:divBdr>
        </w:div>
        <w:div w:id="1516964742">
          <w:marLeft w:val="480"/>
          <w:marRight w:val="0"/>
          <w:marTop w:val="0"/>
          <w:marBottom w:val="0"/>
          <w:divBdr>
            <w:top w:val="none" w:sz="0" w:space="0" w:color="auto"/>
            <w:left w:val="none" w:sz="0" w:space="0" w:color="auto"/>
            <w:bottom w:val="none" w:sz="0" w:space="0" w:color="auto"/>
            <w:right w:val="none" w:sz="0" w:space="0" w:color="auto"/>
          </w:divBdr>
        </w:div>
        <w:div w:id="108938893">
          <w:marLeft w:val="480"/>
          <w:marRight w:val="0"/>
          <w:marTop w:val="0"/>
          <w:marBottom w:val="0"/>
          <w:divBdr>
            <w:top w:val="none" w:sz="0" w:space="0" w:color="auto"/>
            <w:left w:val="none" w:sz="0" w:space="0" w:color="auto"/>
            <w:bottom w:val="none" w:sz="0" w:space="0" w:color="auto"/>
            <w:right w:val="none" w:sz="0" w:space="0" w:color="auto"/>
          </w:divBdr>
        </w:div>
        <w:div w:id="1377199719">
          <w:marLeft w:val="480"/>
          <w:marRight w:val="0"/>
          <w:marTop w:val="0"/>
          <w:marBottom w:val="0"/>
          <w:divBdr>
            <w:top w:val="none" w:sz="0" w:space="0" w:color="auto"/>
            <w:left w:val="none" w:sz="0" w:space="0" w:color="auto"/>
            <w:bottom w:val="none" w:sz="0" w:space="0" w:color="auto"/>
            <w:right w:val="none" w:sz="0" w:space="0" w:color="auto"/>
          </w:divBdr>
        </w:div>
        <w:div w:id="799492963">
          <w:marLeft w:val="480"/>
          <w:marRight w:val="0"/>
          <w:marTop w:val="0"/>
          <w:marBottom w:val="0"/>
          <w:divBdr>
            <w:top w:val="none" w:sz="0" w:space="0" w:color="auto"/>
            <w:left w:val="none" w:sz="0" w:space="0" w:color="auto"/>
            <w:bottom w:val="none" w:sz="0" w:space="0" w:color="auto"/>
            <w:right w:val="none" w:sz="0" w:space="0" w:color="auto"/>
          </w:divBdr>
        </w:div>
        <w:div w:id="1849759244">
          <w:marLeft w:val="480"/>
          <w:marRight w:val="0"/>
          <w:marTop w:val="0"/>
          <w:marBottom w:val="0"/>
          <w:divBdr>
            <w:top w:val="none" w:sz="0" w:space="0" w:color="auto"/>
            <w:left w:val="none" w:sz="0" w:space="0" w:color="auto"/>
            <w:bottom w:val="none" w:sz="0" w:space="0" w:color="auto"/>
            <w:right w:val="none" w:sz="0" w:space="0" w:color="auto"/>
          </w:divBdr>
        </w:div>
        <w:div w:id="541744946">
          <w:marLeft w:val="480"/>
          <w:marRight w:val="0"/>
          <w:marTop w:val="0"/>
          <w:marBottom w:val="0"/>
          <w:divBdr>
            <w:top w:val="none" w:sz="0" w:space="0" w:color="auto"/>
            <w:left w:val="none" w:sz="0" w:space="0" w:color="auto"/>
            <w:bottom w:val="none" w:sz="0" w:space="0" w:color="auto"/>
            <w:right w:val="none" w:sz="0" w:space="0" w:color="auto"/>
          </w:divBdr>
        </w:div>
        <w:div w:id="89281543">
          <w:marLeft w:val="480"/>
          <w:marRight w:val="0"/>
          <w:marTop w:val="0"/>
          <w:marBottom w:val="0"/>
          <w:divBdr>
            <w:top w:val="none" w:sz="0" w:space="0" w:color="auto"/>
            <w:left w:val="none" w:sz="0" w:space="0" w:color="auto"/>
            <w:bottom w:val="none" w:sz="0" w:space="0" w:color="auto"/>
            <w:right w:val="none" w:sz="0" w:space="0" w:color="auto"/>
          </w:divBdr>
        </w:div>
        <w:div w:id="1546021827">
          <w:marLeft w:val="480"/>
          <w:marRight w:val="0"/>
          <w:marTop w:val="0"/>
          <w:marBottom w:val="0"/>
          <w:divBdr>
            <w:top w:val="none" w:sz="0" w:space="0" w:color="auto"/>
            <w:left w:val="none" w:sz="0" w:space="0" w:color="auto"/>
            <w:bottom w:val="none" w:sz="0" w:space="0" w:color="auto"/>
            <w:right w:val="none" w:sz="0" w:space="0" w:color="auto"/>
          </w:divBdr>
        </w:div>
        <w:div w:id="1307198782">
          <w:marLeft w:val="480"/>
          <w:marRight w:val="0"/>
          <w:marTop w:val="0"/>
          <w:marBottom w:val="0"/>
          <w:divBdr>
            <w:top w:val="none" w:sz="0" w:space="0" w:color="auto"/>
            <w:left w:val="none" w:sz="0" w:space="0" w:color="auto"/>
            <w:bottom w:val="none" w:sz="0" w:space="0" w:color="auto"/>
            <w:right w:val="none" w:sz="0" w:space="0" w:color="auto"/>
          </w:divBdr>
        </w:div>
        <w:div w:id="874005943">
          <w:marLeft w:val="480"/>
          <w:marRight w:val="0"/>
          <w:marTop w:val="0"/>
          <w:marBottom w:val="0"/>
          <w:divBdr>
            <w:top w:val="none" w:sz="0" w:space="0" w:color="auto"/>
            <w:left w:val="none" w:sz="0" w:space="0" w:color="auto"/>
            <w:bottom w:val="none" w:sz="0" w:space="0" w:color="auto"/>
            <w:right w:val="none" w:sz="0" w:space="0" w:color="auto"/>
          </w:divBdr>
        </w:div>
        <w:div w:id="1988507103">
          <w:marLeft w:val="480"/>
          <w:marRight w:val="0"/>
          <w:marTop w:val="0"/>
          <w:marBottom w:val="0"/>
          <w:divBdr>
            <w:top w:val="none" w:sz="0" w:space="0" w:color="auto"/>
            <w:left w:val="none" w:sz="0" w:space="0" w:color="auto"/>
            <w:bottom w:val="none" w:sz="0" w:space="0" w:color="auto"/>
            <w:right w:val="none" w:sz="0" w:space="0" w:color="auto"/>
          </w:divBdr>
        </w:div>
        <w:div w:id="1897467858">
          <w:marLeft w:val="480"/>
          <w:marRight w:val="0"/>
          <w:marTop w:val="0"/>
          <w:marBottom w:val="0"/>
          <w:divBdr>
            <w:top w:val="none" w:sz="0" w:space="0" w:color="auto"/>
            <w:left w:val="none" w:sz="0" w:space="0" w:color="auto"/>
            <w:bottom w:val="none" w:sz="0" w:space="0" w:color="auto"/>
            <w:right w:val="none" w:sz="0" w:space="0" w:color="auto"/>
          </w:divBdr>
        </w:div>
        <w:div w:id="667175376">
          <w:marLeft w:val="480"/>
          <w:marRight w:val="0"/>
          <w:marTop w:val="0"/>
          <w:marBottom w:val="0"/>
          <w:divBdr>
            <w:top w:val="none" w:sz="0" w:space="0" w:color="auto"/>
            <w:left w:val="none" w:sz="0" w:space="0" w:color="auto"/>
            <w:bottom w:val="none" w:sz="0" w:space="0" w:color="auto"/>
            <w:right w:val="none" w:sz="0" w:space="0" w:color="auto"/>
          </w:divBdr>
        </w:div>
        <w:div w:id="54092346">
          <w:marLeft w:val="480"/>
          <w:marRight w:val="0"/>
          <w:marTop w:val="0"/>
          <w:marBottom w:val="0"/>
          <w:divBdr>
            <w:top w:val="none" w:sz="0" w:space="0" w:color="auto"/>
            <w:left w:val="none" w:sz="0" w:space="0" w:color="auto"/>
            <w:bottom w:val="none" w:sz="0" w:space="0" w:color="auto"/>
            <w:right w:val="none" w:sz="0" w:space="0" w:color="auto"/>
          </w:divBdr>
        </w:div>
        <w:div w:id="1773354756">
          <w:marLeft w:val="480"/>
          <w:marRight w:val="0"/>
          <w:marTop w:val="0"/>
          <w:marBottom w:val="0"/>
          <w:divBdr>
            <w:top w:val="none" w:sz="0" w:space="0" w:color="auto"/>
            <w:left w:val="none" w:sz="0" w:space="0" w:color="auto"/>
            <w:bottom w:val="none" w:sz="0" w:space="0" w:color="auto"/>
            <w:right w:val="none" w:sz="0" w:space="0" w:color="auto"/>
          </w:divBdr>
        </w:div>
        <w:div w:id="1821966433">
          <w:marLeft w:val="480"/>
          <w:marRight w:val="0"/>
          <w:marTop w:val="0"/>
          <w:marBottom w:val="0"/>
          <w:divBdr>
            <w:top w:val="none" w:sz="0" w:space="0" w:color="auto"/>
            <w:left w:val="none" w:sz="0" w:space="0" w:color="auto"/>
            <w:bottom w:val="none" w:sz="0" w:space="0" w:color="auto"/>
            <w:right w:val="none" w:sz="0" w:space="0" w:color="auto"/>
          </w:divBdr>
        </w:div>
        <w:div w:id="684943892">
          <w:marLeft w:val="480"/>
          <w:marRight w:val="0"/>
          <w:marTop w:val="0"/>
          <w:marBottom w:val="0"/>
          <w:divBdr>
            <w:top w:val="none" w:sz="0" w:space="0" w:color="auto"/>
            <w:left w:val="none" w:sz="0" w:space="0" w:color="auto"/>
            <w:bottom w:val="none" w:sz="0" w:space="0" w:color="auto"/>
            <w:right w:val="none" w:sz="0" w:space="0" w:color="auto"/>
          </w:divBdr>
        </w:div>
        <w:div w:id="1718552063">
          <w:marLeft w:val="480"/>
          <w:marRight w:val="0"/>
          <w:marTop w:val="0"/>
          <w:marBottom w:val="0"/>
          <w:divBdr>
            <w:top w:val="none" w:sz="0" w:space="0" w:color="auto"/>
            <w:left w:val="none" w:sz="0" w:space="0" w:color="auto"/>
            <w:bottom w:val="none" w:sz="0" w:space="0" w:color="auto"/>
            <w:right w:val="none" w:sz="0" w:space="0" w:color="auto"/>
          </w:divBdr>
        </w:div>
        <w:div w:id="1199273516">
          <w:marLeft w:val="480"/>
          <w:marRight w:val="0"/>
          <w:marTop w:val="0"/>
          <w:marBottom w:val="0"/>
          <w:divBdr>
            <w:top w:val="none" w:sz="0" w:space="0" w:color="auto"/>
            <w:left w:val="none" w:sz="0" w:space="0" w:color="auto"/>
            <w:bottom w:val="none" w:sz="0" w:space="0" w:color="auto"/>
            <w:right w:val="none" w:sz="0" w:space="0" w:color="auto"/>
          </w:divBdr>
        </w:div>
        <w:div w:id="1383865554">
          <w:marLeft w:val="480"/>
          <w:marRight w:val="0"/>
          <w:marTop w:val="0"/>
          <w:marBottom w:val="0"/>
          <w:divBdr>
            <w:top w:val="none" w:sz="0" w:space="0" w:color="auto"/>
            <w:left w:val="none" w:sz="0" w:space="0" w:color="auto"/>
            <w:bottom w:val="none" w:sz="0" w:space="0" w:color="auto"/>
            <w:right w:val="none" w:sz="0" w:space="0" w:color="auto"/>
          </w:divBdr>
        </w:div>
        <w:div w:id="1081634921">
          <w:marLeft w:val="480"/>
          <w:marRight w:val="0"/>
          <w:marTop w:val="0"/>
          <w:marBottom w:val="0"/>
          <w:divBdr>
            <w:top w:val="none" w:sz="0" w:space="0" w:color="auto"/>
            <w:left w:val="none" w:sz="0" w:space="0" w:color="auto"/>
            <w:bottom w:val="none" w:sz="0" w:space="0" w:color="auto"/>
            <w:right w:val="none" w:sz="0" w:space="0" w:color="auto"/>
          </w:divBdr>
        </w:div>
        <w:div w:id="1899781523">
          <w:marLeft w:val="480"/>
          <w:marRight w:val="0"/>
          <w:marTop w:val="0"/>
          <w:marBottom w:val="0"/>
          <w:divBdr>
            <w:top w:val="none" w:sz="0" w:space="0" w:color="auto"/>
            <w:left w:val="none" w:sz="0" w:space="0" w:color="auto"/>
            <w:bottom w:val="none" w:sz="0" w:space="0" w:color="auto"/>
            <w:right w:val="none" w:sz="0" w:space="0" w:color="auto"/>
          </w:divBdr>
        </w:div>
        <w:div w:id="86966295">
          <w:marLeft w:val="480"/>
          <w:marRight w:val="0"/>
          <w:marTop w:val="0"/>
          <w:marBottom w:val="0"/>
          <w:divBdr>
            <w:top w:val="none" w:sz="0" w:space="0" w:color="auto"/>
            <w:left w:val="none" w:sz="0" w:space="0" w:color="auto"/>
            <w:bottom w:val="none" w:sz="0" w:space="0" w:color="auto"/>
            <w:right w:val="none" w:sz="0" w:space="0" w:color="auto"/>
          </w:divBdr>
        </w:div>
        <w:div w:id="1861357789">
          <w:marLeft w:val="480"/>
          <w:marRight w:val="0"/>
          <w:marTop w:val="0"/>
          <w:marBottom w:val="0"/>
          <w:divBdr>
            <w:top w:val="none" w:sz="0" w:space="0" w:color="auto"/>
            <w:left w:val="none" w:sz="0" w:space="0" w:color="auto"/>
            <w:bottom w:val="none" w:sz="0" w:space="0" w:color="auto"/>
            <w:right w:val="none" w:sz="0" w:space="0" w:color="auto"/>
          </w:divBdr>
        </w:div>
        <w:div w:id="44332255">
          <w:marLeft w:val="480"/>
          <w:marRight w:val="0"/>
          <w:marTop w:val="0"/>
          <w:marBottom w:val="0"/>
          <w:divBdr>
            <w:top w:val="none" w:sz="0" w:space="0" w:color="auto"/>
            <w:left w:val="none" w:sz="0" w:space="0" w:color="auto"/>
            <w:bottom w:val="none" w:sz="0" w:space="0" w:color="auto"/>
            <w:right w:val="none" w:sz="0" w:space="0" w:color="auto"/>
          </w:divBdr>
        </w:div>
        <w:div w:id="543054876">
          <w:marLeft w:val="480"/>
          <w:marRight w:val="0"/>
          <w:marTop w:val="0"/>
          <w:marBottom w:val="0"/>
          <w:divBdr>
            <w:top w:val="none" w:sz="0" w:space="0" w:color="auto"/>
            <w:left w:val="none" w:sz="0" w:space="0" w:color="auto"/>
            <w:bottom w:val="none" w:sz="0" w:space="0" w:color="auto"/>
            <w:right w:val="none" w:sz="0" w:space="0" w:color="auto"/>
          </w:divBdr>
        </w:div>
        <w:div w:id="1647395855">
          <w:marLeft w:val="480"/>
          <w:marRight w:val="0"/>
          <w:marTop w:val="0"/>
          <w:marBottom w:val="0"/>
          <w:divBdr>
            <w:top w:val="none" w:sz="0" w:space="0" w:color="auto"/>
            <w:left w:val="none" w:sz="0" w:space="0" w:color="auto"/>
            <w:bottom w:val="none" w:sz="0" w:space="0" w:color="auto"/>
            <w:right w:val="none" w:sz="0" w:space="0" w:color="auto"/>
          </w:divBdr>
        </w:div>
        <w:div w:id="1990010351">
          <w:marLeft w:val="480"/>
          <w:marRight w:val="0"/>
          <w:marTop w:val="0"/>
          <w:marBottom w:val="0"/>
          <w:divBdr>
            <w:top w:val="none" w:sz="0" w:space="0" w:color="auto"/>
            <w:left w:val="none" w:sz="0" w:space="0" w:color="auto"/>
            <w:bottom w:val="none" w:sz="0" w:space="0" w:color="auto"/>
            <w:right w:val="none" w:sz="0" w:space="0" w:color="auto"/>
          </w:divBdr>
        </w:div>
        <w:div w:id="2114393593">
          <w:marLeft w:val="480"/>
          <w:marRight w:val="0"/>
          <w:marTop w:val="0"/>
          <w:marBottom w:val="0"/>
          <w:divBdr>
            <w:top w:val="none" w:sz="0" w:space="0" w:color="auto"/>
            <w:left w:val="none" w:sz="0" w:space="0" w:color="auto"/>
            <w:bottom w:val="none" w:sz="0" w:space="0" w:color="auto"/>
            <w:right w:val="none" w:sz="0" w:space="0" w:color="auto"/>
          </w:divBdr>
        </w:div>
        <w:div w:id="862716826">
          <w:marLeft w:val="480"/>
          <w:marRight w:val="0"/>
          <w:marTop w:val="0"/>
          <w:marBottom w:val="0"/>
          <w:divBdr>
            <w:top w:val="none" w:sz="0" w:space="0" w:color="auto"/>
            <w:left w:val="none" w:sz="0" w:space="0" w:color="auto"/>
            <w:bottom w:val="none" w:sz="0" w:space="0" w:color="auto"/>
            <w:right w:val="none" w:sz="0" w:space="0" w:color="auto"/>
          </w:divBdr>
        </w:div>
        <w:div w:id="1725325032">
          <w:marLeft w:val="480"/>
          <w:marRight w:val="0"/>
          <w:marTop w:val="0"/>
          <w:marBottom w:val="0"/>
          <w:divBdr>
            <w:top w:val="none" w:sz="0" w:space="0" w:color="auto"/>
            <w:left w:val="none" w:sz="0" w:space="0" w:color="auto"/>
            <w:bottom w:val="none" w:sz="0" w:space="0" w:color="auto"/>
            <w:right w:val="none" w:sz="0" w:space="0" w:color="auto"/>
          </w:divBdr>
        </w:div>
        <w:div w:id="1855917010">
          <w:marLeft w:val="480"/>
          <w:marRight w:val="0"/>
          <w:marTop w:val="0"/>
          <w:marBottom w:val="0"/>
          <w:divBdr>
            <w:top w:val="none" w:sz="0" w:space="0" w:color="auto"/>
            <w:left w:val="none" w:sz="0" w:space="0" w:color="auto"/>
            <w:bottom w:val="none" w:sz="0" w:space="0" w:color="auto"/>
            <w:right w:val="none" w:sz="0" w:space="0" w:color="auto"/>
          </w:divBdr>
        </w:div>
        <w:div w:id="1364289249">
          <w:marLeft w:val="480"/>
          <w:marRight w:val="0"/>
          <w:marTop w:val="0"/>
          <w:marBottom w:val="0"/>
          <w:divBdr>
            <w:top w:val="none" w:sz="0" w:space="0" w:color="auto"/>
            <w:left w:val="none" w:sz="0" w:space="0" w:color="auto"/>
            <w:bottom w:val="none" w:sz="0" w:space="0" w:color="auto"/>
            <w:right w:val="none" w:sz="0" w:space="0" w:color="auto"/>
          </w:divBdr>
        </w:div>
        <w:div w:id="58791903">
          <w:marLeft w:val="480"/>
          <w:marRight w:val="0"/>
          <w:marTop w:val="0"/>
          <w:marBottom w:val="0"/>
          <w:divBdr>
            <w:top w:val="none" w:sz="0" w:space="0" w:color="auto"/>
            <w:left w:val="none" w:sz="0" w:space="0" w:color="auto"/>
            <w:bottom w:val="none" w:sz="0" w:space="0" w:color="auto"/>
            <w:right w:val="none" w:sz="0" w:space="0" w:color="auto"/>
          </w:divBdr>
        </w:div>
        <w:div w:id="946424193">
          <w:marLeft w:val="480"/>
          <w:marRight w:val="0"/>
          <w:marTop w:val="0"/>
          <w:marBottom w:val="0"/>
          <w:divBdr>
            <w:top w:val="none" w:sz="0" w:space="0" w:color="auto"/>
            <w:left w:val="none" w:sz="0" w:space="0" w:color="auto"/>
            <w:bottom w:val="none" w:sz="0" w:space="0" w:color="auto"/>
            <w:right w:val="none" w:sz="0" w:space="0" w:color="auto"/>
          </w:divBdr>
        </w:div>
        <w:div w:id="678580724">
          <w:marLeft w:val="480"/>
          <w:marRight w:val="0"/>
          <w:marTop w:val="0"/>
          <w:marBottom w:val="0"/>
          <w:divBdr>
            <w:top w:val="none" w:sz="0" w:space="0" w:color="auto"/>
            <w:left w:val="none" w:sz="0" w:space="0" w:color="auto"/>
            <w:bottom w:val="none" w:sz="0" w:space="0" w:color="auto"/>
            <w:right w:val="none" w:sz="0" w:space="0" w:color="auto"/>
          </w:divBdr>
        </w:div>
        <w:div w:id="639770491">
          <w:marLeft w:val="480"/>
          <w:marRight w:val="0"/>
          <w:marTop w:val="0"/>
          <w:marBottom w:val="0"/>
          <w:divBdr>
            <w:top w:val="none" w:sz="0" w:space="0" w:color="auto"/>
            <w:left w:val="none" w:sz="0" w:space="0" w:color="auto"/>
            <w:bottom w:val="none" w:sz="0" w:space="0" w:color="auto"/>
            <w:right w:val="none" w:sz="0" w:space="0" w:color="auto"/>
          </w:divBdr>
        </w:div>
        <w:div w:id="2066105487">
          <w:marLeft w:val="480"/>
          <w:marRight w:val="0"/>
          <w:marTop w:val="0"/>
          <w:marBottom w:val="0"/>
          <w:divBdr>
            <w:top w:val="none" w:sz="0" w:space="0" w:color="auto"/>
            <w:left w:val="none" w:sz="0" w:space="0" w:color="auto"/>
            <w:bottom w:val="none" w:sz="0" w:space="0" w:color="auto"/>
            <w:right w:val="none" w:sz="0" w:space="0" w:color="auto"/>
          </w:divBdr>
        </w:div>
        <w:div w:id="1178547117">
          <w:marLeft w:val="480"/>
          <w:marRight w:val="0"/>
          <w:marTop w:val="0"/>
          <w:marBottom w:val="0"/>
          <w:divBdr>
            <w:top w:val="none" w:sz="0" w:space="0" w:color="auto"/>
            <w:left w:val="none" w:sz="0" w:space="0" w:color="auto"/>
            <w:bottom w:val="none" w:sz="0" w:space="0" w:color="auto"/>
            <w:right w:val="none" w:sz="0" w:space="0" w:color="auto"/>
          </w:divBdr>
        </w:div>
        <w:div w:id="160320813">
          <w:marLeft w:val="480"/>
          <w:marRight w:val="0"/>
          <w:marTop w:val="0"/>
          <w:marBottom w:val="0"/>
          <w:divBdr>
            <w:top w:val="none" w:sz="0" w:space="0" w:color="auto"/>
            <w:left w:val="none" w:sz="0" w:space="0" w:color="auto"/>
            <w:bottom w:val="none" w:sz="0" w:space="0" w:color="auto"/>
            <w:right w:val="none" w:sz="0" w:space="0" w:color="auto"/>
          </w:divBdr>
        </w:div>
        <w:div w:id="1513454914">
          <w:marLeft w:val="480"/>
          <w:marRight w:val="0"/>
          <w:marTop w:val="0"/>
          <w:marBottom w:val="0"/>
          <w:divBdr>
            <w:top w:val="none" w:sz="0" w:space="0" w:color="auto"/>
            <w:left w:val="none" w:sz="0" w:space="0" w:color="auto"/>
            <w:bottom w:val="none" w:sz="0" w:space="0" w:color="auto"/>
            <w:right w:val="none" w:sz="0" w:space="0" w:color="auto"/>
          </w:divBdr>
        </w:div>
        <w:div w:id="287585606">
          <w:marLeft w:val="480"/>
          <w:marRight w:val="0"/>
          <w:marTop w:val="0"/>
          <w:marBottom w:val="0"/>
          <w:divBdr>
            <w:top w:val="none" w:sz="0" w:space="0" w:color="auto"/>
            <w:left w:val="none" w:sz="0" w:space="0" w:color="auto"/>
            <w:bottom w:val="none" w:sz="0" w:space="0" w:color="auto"/>
            <w:right w:val="none" w:sz="0" w:space="0" w:color="auto"/>
          </w:divBdr>
        </w:div>
        <w:div w:id="138814354">
          <w:marLeft w:val="480"/>
          <w:marRight w:val="0"/>
          <w:marTop w:val="0"/>
          <w:marBottom w:val="0"/>
          <w:divBdr>
            <w:top w:val="none" w:sz="0" w:space="0" w:color="auto"/>
            <w:left w:val="none" w:sz="0" w:space="0" w:color="auto"/>
            <w:bottom w:val="none" w:sz="0" w:space="0" w:color="auto"/>
            <w:right w:val="none" w:sz="0" w:space="0" w:color="auto"/>
          </w:divBdr>
        </w:div>
        <w:div w:id="107167522">
          <w:marLeft w:val="480"/>
          <w:marRight w:val="0"/>
          <w:marTop w:val="0"/>
          <w:marBottom w:val="0"/>
          <w:divBdr>
            <w:top w:val="none" w:sz="0" w:space="0" w:color="auto"/>
            <w:left w:val="none" w:sz="0" w:space="0" w:color="auto"/>
            <w:bottom w:val="none" w:sz="0" w:space="0" w:color="auto"/>
            <w:right w:val="none" w:sz="0" w:space="0" w:color="auto"/>
          </w:divBdr>
        </w:div>
        <w:div w:id="1547257026">
          <w:marLeft w:val="480"/>
          <w:marRight w:val="0"/>
          <w:marTop w:val="0"/>
          <w:marBottom w:val="0"/>
          <w:divBdr>
            <w:top w:val="none" w:sz="0" w:space="0" w:color="auto"/>
            <w:left w:val="none" w:sz="0" w:space="0" w:color="auto"/>
            <w:bottom w:val="none" w:sz="0" w:space="0" w:color="auto"/>
            <w:right w:val="none" w:sz="0" w:space="0" w:color="auto"/>
          </w:divBdr>
        </w:div>
        <w:div w:id="238372334">
          <w:marLeft w:val="480"/>
          <w:marRight w:val="0"/>
          <w:marTop w:val="0"/>
          <w:marBottom w:val="0"/>
          <w:divBdr>
            <w:top w:val="none" w:sz="0" w:space="0" w:color="auto"/>
            <w:left w:val="none" w:sz="0" w:space="0" w:color="auto"/>
            <w:bottom w:val="none" w:sz="0" w:space="0" w:color="auto"/>
            <w:right w:val="none" w:sz="0" w:space="0" w:color="auto"/>
          </w:divBdr>
        </w:div>
        <w:div w:id="1327511665">
          <w:marLeft w:val="480"/>
          <w:marRight w:val="0"/>
          <w:marTop w:val="0"/>
          <w:marBottom w:val="0"/>
          <w:divBdr>
            <w:top w:val="none" w:sz="0" w:space="0" w:color="auto"/>
            <w:left w:val="none" w:sz="0" w:space="0" w:color="auto"/>
            <w:bottom w:val="none" w:sz="0" w:space="0" w:color="auto"/>
            <w:right w:val="none" w:sz="0" w:space="0" w:color="auto"/>
          </w:divBdr>
        </w:div>
        <w:div w:id="2101565301">
          <w:marLeft w:val="480"/>
          <w:marRight w:val="0"/>
          <w:marTop w:val="0"/>
          <w:marBottom w:val="0"/>
          <w:divBdr>
            <w:top w:val="none" w:sz="0" w:space="0" w:color="auto"/>
            <w:left w:val="none" w:sz="0" w:space="0" w:color="auto"/>
            <w:bottom w:val="none" w:sz="0" w:space="0" w:color="auto"/>
            <w:right w:val="none" w:sz="0" w:space="0" w:color="auto"/>
          </w:divBdr>
        </w:div>
        <w:div w:id="1590892346">
          <w:marLeft w:val="480"/>
          <w:marRight w:val="0"/>
          <w:marTop w:val="0"/>
          <w:marBottom w:val="0"/>
          <w:divBdr>
            <w:top w:val="none" w:sz="0" w:space="0" w:color="auto"/>
            <w:left w:val="none" w:sz="0" w:space="0" w:color="auto"/>
            <w:bottom w:val="none" w:sz="0" w:space="0" w:color="auto"/>
            <w:right w:val="none" w:sz="0" w:space="0" w:color="auto"/>
          </w:divBdr>
        </w:div>
        <w:div w:id="2112966653">
          <w:marLeft w:val="480"/>
          <w:marRight w:val="0"/>
          <w:marTop w:val="0"/>
          <w:marBottom w:val="0"/>
          <w:divBdr>
            <w:top w:val="none" w:sz="0" w:space="0" w:color="auto"/>
            <w:left w:val="none" w:sz="0" w:space="0" w:color="auto"/>
            <w:bottom w:val="none" w:sz="0" w:space="0" w:color="auto"/>
            <w:right w:val="none" w:sz="0" w:space="0" w:color="auto"/>
          </w:divBdr>
        </w:div>
        <w:div w:id="568730165">
          <w:marLeft w:val="480"/>
          <w:marRight w:val="0"/>
          <w:marTop w:val="0"/>
          <w:marBottom w:val="0"/>
          <w:divBdr>
            <w:top w:val="none" w:sz="0" w:space="0" w:color="auto"/>
            <w:left w:val="none" w:sz="0" w:space="0" w:color="auto"/>
            <w:bottom w:val="none" w:sz="0" w:space="0" w:color="auto"/>
            <w:right w:val="none" w:sz="0" w:space="0" w:color="auto"/>
          </w:divBdr>
        </w:div>
        <w:div w:id="70662586">
          <w:marLeft w:val="480"/>
          <w:marRight w:val="0"/>
          <w:marTop w:val="0"/>
          <w:marBottom w:val="0"/>
          <w:divBdr>
            <w:top w:val="none" w:sz="0" w:space="0" w:color="auto"/>
            <w:left w:val="none" w:sz="0" w:space="0" w:color="auto"/>
            <w:bottom w:val="none" w:sz="0" w:space="0" w:color="auto"/>
            <w:right w:val="none" w:sz="0" w:space="0" w:color="auto"/>
          </w:divBdr>
        </w:div>
        <w:div w:id="1551184130">
          <w:marLeft w:val="480"/>
          <w:marRight w:val="0"/>
          <w:marTop w:val="0"/>
          <w:marBottom w:val="0"/>
          <w:divBdr>
            <w:top w:val="none" w:sz="0" w:space="0" w:color="auto"/>
            <w:left w:val="none" w:sz="0" w:space="0" w:color="auto"/>
            <w:bottom w:val="none" w:sz="0" w:space="0" w:color="auto"/>
            <w:right w:val="none" w:sz="0" w:space="0" w:color="auto"/>
          </w:divBdr>
        </w:div>
        <w:div w:id="2025594759">
          <w:marLeft w:val="480"/>
          <w:marRight w:val="0"/>
          <w:marTop w:val="0"/>
          <w:marBottom w:val="0"/>
          <w:divBdr>
            <w:top w:val="none" w:sz="0" w:space="0" w:color="auto"/>
            <w:left w:val="none" w:sz="0" w:space="0" w:color="auto"/>
            <w:bottom w:val="none" w:sz="0" w:space="0" w:color="auto"/>
            <w:right w:val="none" w:sz="0" w:space="0" w:color="auto"/>
          </w:divBdr>
        </w:div>
        <w:div w:id="549071988">
          <w:marLeft w:val="480"/>
          <w:marRight w:val="0"/>
          <w:marTop w:val="0"/>
          <w:marBottom w:val="0"/>
          <w:divBdr>
            <w:top w:val="none" w:sz="0" w:space="0" w:color="auto"/>
            <w:left w:val="none" w:sz="0" w:space="0" w:color="auto"/>
            <w:bottom w:val="none" w:sz="0" w:space="0" w:color="auto"/>
            <w:right w:val="none" w:sz="0" w:space="0" w:color="auto"/>
          </w:divBdr>
        </w:div>
        <w:div w:id="549075288">
          <w:marLeft w:val="480"/>
          <w:marRight w:val="0"/>
          <w:marTop w:val="0"/>
          <w:marBottom w:val="0"/>
          <w:divBdr>
            <w:top w:val="none" w:sz="0" w:space="0" w:color="auto"/>
            <w:left w:val="none" w:sz="0" w:space="0" w:color="auto"/>
            <w:bottom w:val="none" w:sz="0" w:space="0" w:color="auto"/>
            <w:right w:val="none" w:sz="0" w:space="0" w:color="auto"/>
          </w:divBdr>
        </w:div>
        <w:div w:id="279650361">
          <w:marLeft w:val="480"/>
          <w:marRight w:val="0"/>
          <w:marTop w:val="0"/>
          <w:marBottom w:val="0"/>
          <w:divBdr>
            <w:top w:val="none" w:sz="0" w:space="0" w:color="auto"/>
            <w:left w:val="none" w:sz="0" w:space="0" w:color="auto"/>
            <w:bottom w:val="none" w:sz="0" w:space="0" w:color="auto"/>
            <w:right w:val="none" w:sz="0" w:space="0" w:color="auto"/>
          </w:divBdr>
        </w:div>
        <w:div w:id="135294248">
          <w:marLeft w:val="480"/>
          <w:marRight w:val="0"/>
          <w:marTop w:val="0"/>
          <w:marBottom w:val="0"/>
          <w:divBdr>
            <w:top w:val="none" w:sz="0" w:space="0" w:color="auto"/>
            <w:left w:val="none" w:sz="0" w:space="0" w:color="auto"/>
            <w:bottom w:val="none" w:sz="0" w:space="0" w:color="auto"/>
            <w:right w:val="none" w:sz="0" w:space="0" w:color="auto"/>
          </w:divBdr>
        </w:div>
        <w:div w:id="738747906">
          <w:marLeft w:val="480"/>
          <w:marRight w:val="0"/>
          <w:marTop w:val="0"/>
          <w:marBottom w:val="0"/>
          <w:divBdr>
            <w:top w:val="none" w:sz="0" w:space="0" w:color="auto"/>
            <w:left w:val="none" w:sz="0" w:space="0" w:color="auto"/>
            <w:bottom w:val="none" w:sz="0" w:space="0" w:color="auto"/>
            <w:right w:val="none" w:sz="0" w:space="0" w:color="auto"/>
          </w:divBdr>
        </w:div>
        <w:div w:id="740637857">
          <w:marLeft w:val="480"/>
          <w:marRight w:val="0"/>
          <w:marTop w:val="0"/>
          <w:marBottom w:val="0"/>
          <w:divBdr>
            <w:top w:val="none" w:sz="0" w:space="0" w:color="auto"/>
            <w:left w:val="none" w:sz="0" w:space="0" w:color="auto"/>
            <w:bottom w:val="none" w:sz="0" w:space="0" w:color="auto"/>
            <w:right w:val="none" w:sz="0" w:space="0" w:color="auto"/>
          </w:divBdr>
        </w:div>
        <w:div w:id="1918051631">
          <w:marLeft w:val="480"/>
          <w:marRight w:val="0"/>
          <w:marTop w:val="0"/>
          <w:marBottom w:val="0"/>
          <w:divBdr>
            <w:top w:val="none" w:sz="0" w:space="0" w:color="auto"/>
            <w:left w:val="none" w:sz="0" w:space="0" w:color="auto"/>
            <w:bottom w:val="none" w:sz="0" w:space="0" w:color="auto"/>
            <w:right w:val="none" w:sz="0" w:space="0" w:color="auto"/>
          </w:divBdr>
        </w:div>
        <w:div w:id="1391883462">
          <w:marLeft w:val="480"/>
          <w:marRight w:val="0"/>
          <w:marTop w:val="0"/>
          <w:marBottom w:val="0"/>
          <w:divBdr>
            <w:top w:val="none" w:sz="0" w:space="0" w:color="auto"/>
            <w:left w:val="none" w:sz="0" w:space="0" w:color="auto"/>
            <w:bottom w:val="none" w:sz="0" w:space="0" w:color="auto"/>
            <w:right w:val="none" w:sz="0" w:space="0" w:color="auto"/>
          </w:divBdr>
        </w:div>
        <w:div w:id="1059281692">
          <w:marLeft w:val="480"/>
          <w:marRight w:val="0"/>
          <w:marTop w:val="0"/>
          <w:marBottom w:val="0"/>
          <w:divBdr>
            <w:top w:val="none" w:sz="0" w:space="0" w:color="auto"/>
            <w:left w:val="none" w:sz="0" w:space="0" w:color="auto"/>
            <w:bottom w:val="none" w:sz="0" w:space="0" w:color="auto"/>
            <w:right w:val="none" w:sz="0" w:space="0" w:color="auto"/>
          </w:divBdr>
        </w:div>
        <w:div w:id="476843057">
          <w:marLeft w:val="480"/>
          <w:marRight w:val="0"/>
          <w:marTop w:val="0"/>
          <w:marBottom w:val="0"/>
          <w:divBdr>
            <w:top w:val="none" w:sz="0" w:space="0" w:color="auto"/>
            <w:left w:val="none" w:sz="0" w:space="0" w:color="auto"/>
            <w:bottom w:val="none" w:sz="0" w:space="0" w:color="auto"/>
            <w:right w:val="none" w:sz="0" w:space="0" w:color="auto"/>
          </w:divBdr>
        </w:div>
        <w:div w:id="1334257904">
          <w:marLeft w:val="480"/>
          <w:marRight w:val="0"/>
          <w:marTop w:val="0"/>
          <w:marBottom w:val="0"/>
          <w:divBdr>
            <w:top w:val="none" w:sz="0" w:space="0" w:color="auto"/>
            <w:left w:val="none" w:sz="0" w:space="0" w:color="auto"/>
            <w:bottom w:val="none" w:sz="0" w:space="0" w:color="auto"/>
            <w:right w:val="none" w:sz="0" w:space="0" w:color="auto"/>
          </w:divBdr>
        </w:div>
        <w:div w:id="1628122962">
          <w:marLeft w:val="480"/>
          <w:marRight w:val="0"/>
          <w:marTop w:val="0"/>
          <w:marBottom w:val="0"/>
          <w:divBdr>
            <w:top w:val="none" w:sz="0" w:space="0" w:color="auto"/>
            <w:left w:val="none" w:sz="0" w:space="0" w:color="auto"/>
            <w:bottom w:val="none" w:sz="0" w:space="0" w:color="auto"/>
            <w:right w:val="none" w:sz="0" w:space="0" w:color="auto"/>
          </w:divBdr>
        </w:div>
        <w:div w:id="162862593">
          <w:marLeft w:val="480"/>
          <w:marRight w:val="0"/>
          <w:marTop w:val="0"/>
          <w:marBottom w:val="0"/>
          <w:divBdr>
            <w:top w:val="none" w:sz="0" w:space="0" w:color="auto"/>
            <w:left w:val="none" w:sz="0" w:space="0" w:color="auto"/>
            <w:bottom w:val="none" w:sz="0" w:space="0" w:color="auto"/>
            <w:right w:val="none" w:sz="0" w:space="0" w:color="auto"/>
          </w:divBdr>
        </w:div>
        <w:div w:id="341323759">
          <w:marLeft w:val="480"/>
          <w:marRight w:val="0"/>
          <w:marTop w:val="0"/>
          <w:marBottom w:val="0"/>
          <w:divBdr>
            <w:top w:val="none" w:sz="0" w:space="0" w:color="auto"/>
            <w:left w:val="none" w:sz="0" w:space="0" w:color="auto"/>
            <w:bottom w:val="none" w:sz="0" w:space="0" w:color="auto"/>
            <w:right w:val="none" w:sz="0" w:space="0" w:color="auto"/>
          </w:divBdr>
        </w:div>
        <w:div w:id="950667061">
          <w:marLeft w:val="480"/>
          <w:marRight w:val="0"/>
          <w:marTop w:val="0"/>
          <w:marBottom w:val="0"/>
          <w:divBdr>
            <w:top w:val="none" w:sz="0" w:space="0" w:color="auto"/>
            <w:left w:val="none" w:sz="0" w:space="0" w:color="auto"/>
            <w:bottom w:val="none" w:sz="0" w:space="0" w:color="auto"/>
            <w:right w:val="none" w:sz="0" w:space="0" w:color="auto"/>
          </w:divBdr>
        </w:div>
        <w:div w:id="1880163342">
          <w:marLeft w:val="480"/>
          <w:marRight w:val="0"/>
          <w:marTop w:val="0"/>
          <w:marBottom w:val="0"/>
          <w:divBdr>
            <w:top w:val="none" w:sz="0" w:space="0" w:color="auto"/>
            <w:left w:val="none" w:sz="0" w:space="0" w:color="auto"/>
            <w:bottom w:val="none" w:sz="0" w:space="0" w:color="auto"/>
            <w:right w:val="none" w:sz="0" w:space="0" w:color="auto"/>
          </w:divBdr>
        </w:div>
        <w:div w:id="625505862">
          <w:marLeft w:val="480"/>
          <w:marRight w:val="0"/>
          <w:marTop w:val="0"/>
          <w:marBottom w:val="0"/>
          <w:divBdr>
            <w:top w:val="none" w:sz="0" w:space="0" w:color="auto"/>
            <w:left w:val="none" w:sz="0" w:space="0" w:color="auto"/>
            <w:bottom w:val="none" w:sz="0" w:space="0" w:color="auto"/>
            <w:right w:val="none" w:sz="0" w:space="0" w:color="auto"/>
          </w:divBdr>
        </w:div>
        <w:div w:id="1541434090">
          <w:marLeft w:val="480"/>
          <w:marRight w:val="0"/>
          <w:marTop w:val="0"/>
          <w:marBottom w:val="0"/>
          <w:divBdr>
            <w:top w:val="none" w:sz="0" w:space="0" w:color="auto"/>
            <w:left w:val="none" w:sz="0" w:space="0" w:color="auto"/>
            <w:bottom w:val="none" w:sz="0" w:space="0" w:color="auto"/>
            <w:right w:val="none" w:sz="0" w:space="0" w:color="auto"/>
          </w:divBdr>
        </w:div>
        <w:div w:id="138504063">
          <w:marLeft w:val="480"/>
          <w:marRight w:val="0"/>
          <w:marTop w:val="0"/>
          <w:marBottom w:val="0"/>
          <w:divBdr>
            <w:top w:val="none" w:sz="0" w:space="0" w:color="auto"/>
            <w:left w:val="none" w:sz="0" w:space="0" w:color="auto"/>
            <w:bottom w:val="none" w:sz="0" w:space="0" w:color="auto"/>
            <w:right w:val="none" w:sz="0" w:space="0" w:color="auto"/>
          </w:divBdr>
        </w:div>
        <w:div w:id="1115367705">
          <w:marLeft w:val="480"/>
          <w:marRight w:val="0"/>
          <w:marTop w:val="0"/>
          <w:marBottom w:val="0"/>
          <w:divBdr>
            <w:top w:val="none" w:sz="0" w:space="0" w:color="auto"/>
            <w:left w:val="none" w:sz="0" w:space="0" w:color="auto"/>
            <w:bottom w:val="none" w:sz="0" w:space="0" w:color="auto"/>
            <w:right w:val="none" w:sz="0" w:space="0" w:color="auto"/>
          </w:divBdr>
        </w:div>
        <w:div w:id="776293541">
          <w:marLeft w:val="480"/>
          <w:marRight w:val="0"/>
          <w:marTop w:val="0"/>
          <w:marBottom w:val="0"/>
          <w:divBdr>
            <w:top w:val="none" w:sz="0" w:space="0" w:color="auto"/>
            <w:left w:val="none" w:sz="0" w:space="0" w:color="auto"/>
            <w:bottom w:val="none" w:sz="0" w:space="0" w:color="auto"/>
            <w:right w:val="none" w:sz="0" w:space="0" w:color="auto"/>
          </w:divBdr>
        </w:div>
        <w:div w:id="75128470">
          <w:marLeft w:val="480"/>
          <w:marRight w:val="0"/>
          <w:marTop w:val="0"/>
          <w:marBottom w:val="0"/>
          <w:divBdr>
            <w:top w:val="none" w:sz="0" w:space="0" w:color="auto"/>
            <w:left w:val="none" w:sz="0" w:space="0" w:color="auto"/>
            <w:bottom w:val="none" w:sz="0" w:space="0" w:color="auto"/>
            <w:right w:val="none" w:sz="0" w:space="0" w:color="auto"/>
          </w:divBdr>
        </w:div>
        <w:div w:id="1091396353">
          <w:marLeft w:val="480"/>
          <w:marRight w:val="0"/>
          <w:marTop w:val="0"/>
          <w:marBottom w:val="0"/>
          <w:divBdr>
            <w:top w:val="none" w:sz="0" w:space="0" w:color="auto"/>
            <w:left w:val="none" w:sz="0" w:space="0" w:color="auto"/>
            <w:bottom w:val="none" w:sz="0" w:space="0" w:color="auto"/>
            <w:right w:val="none" w:sz="0" w:space="0" w:color="auto"/>
          </w:divBdr>
        </w:div>
        <w:div w:id="1493378083">
          <w:marLeft w:val="480"/>
          <w:marRight w:val="0"/>
          <w:marTop w:val="0"/>
          <w:marBottom w:val="0"/>
          <w:divBdr>
            <w:top w:val="none" w:sz="0" w:space="0" w:color="auto"/>
            <w:left w:val="none" w:sz="0" w:space="0" w:color="auto"/>
            <w:bottom w:val="none" w:sz="0" w:space="0" w:color="auto"/>
            <w:right w:val="none" w:sz="0" w:space="0" w:color="auto"/>
          </w:divBdr>
        </w:div>
        <w:div w:id="1729954183">
          <w:marLeft w:val="480"/>
          <w:marRight w:val="0"/>
          <w:marTop w:val="0"/>
          <w:marBottom w:val="0"/>
          <w:divBdr>
            <w:top w:val="none" w:sz="0" w:space="0" w:color="auto"/>
            <w:left w:val="none" w:sz="0" w:space="0" w:color="auto"/>
            <w:bottom w:val="none" w:sz="0" w:space="0" w:color="auto"/>
            <w:right w:val="none" w:sz="0" w:space="0" w:color="auto"/>
          </w:divBdr>
        </w:div>
        <w:div w:id="806976177">
          <w:marLeft w:val="480"/>
          <w:marRight w:val="0"/>
          <w:marTop w:val="0"/>
          <w:marBottom w:val="0"/>
          <w:divBdr>
            <w:top w:val="none" w:sz="0" w:space="0" w:color="auto"/>
            <w:left w:val="none" w:sz="0" w:space="0" w:color="auto"/>
            <w:bottom w:val="none" w:sz="0" w:space="0" w:color="auto"/>
            <w:right w:val="none" w:sz="0" w:space="0" w:color="auto"/>
          </w:divBdr>
        </w:div>
        <w:div w:id="1405564303">
          <w:marLeft w:val="480"/>
          <w:marRight w:val="0"/>
          <w:marTop w:val="0"/>
          <w:marBottom w:val="0"/>
          <w:divBdr>
            <w:top w:val="none" w:sz="0" w:space="0" w:color="auto"/>
            <w:left w:val="none" w:sz="0" w:space="0" w:color="auto"/>
            <w:bottom w:val="none" w:sz="0" w:space="0" w:color="auto"/>
            <w:right w:val="none" w:sz="0" w:space="0" w:color="auto"/>
          </w:divBdr>
        </w:div>
        <w:div w:id="756439836">
          <w:marLeft w:val="480"/>
          <w:marRight w:val="0"/>
          <w:marTop w:val="0"/>
          <w:marBottom w:val="0"/>
          <w:divBdr>
            <w:top w:val="none" w:sz="0" w:space="0" w:color="auto"/>
            <w:left w:val="none" w:sz="0" w:space="0" w:color="auto"/>
            <w:bottom w:val="none" w:sz="0" w:space="0" w:color="auto"/>
            <w:right w:val="none" w:sz="0" w:space="0" w:color="auto"/>
          </w:divBdr>
        </w:div>
      </w:divsChild>
    </w:div>
    <w:div w:id="1902135978">
      <w:bodyDiv w:val="1"/>
      <w:marLeft w:val="0"/>
      <w:marRight w:val="0"/>
      <w:marTop w:val="0"/>
      <w:marBottom w:val="0"/>
      <w:divBdr>
        <w:top w:val="none" w:sz="0" w:space="0" w:color="auto"/>
        <w:left w:val="none" w:sz="0" w:space="0" w:color="auto"/>
        <w:bottom w:val="none" w:sz="0" w:space="0" w:color="auto"/>
        <w:right w:val="none" w:sz="0" w:space="0" w:color="auto"/>
      </w:divBdr>
    </w:div>
    <w:div w:id="1902446184">
      <w:bodyDiv w:val="1"/>
      <w:marLeft w:val="0"/>
      <w:marRight w:val="0"/>
      <w:marTop w:val="0"/>
      <w:marBottom w:val="0"/>
      <w:divBdr>
        <w:top w:val="none" w:sz="0" w:space="0" w:color="auto"/>
        <w:left w:val="none" w:sz="0" w:space="0" w:color="auto"/>
        <w:bottom w:val="none" w:sz="0" w:space="0" w:color="auto"/>
        <w:right w:val="none" w:sz="0" w:space="0" w:color="auto"/>
      </w:divBdr>
    </w:div>
    <w:div w:id="1902447261">
      <w:bodyDiv w:val="1"/>
      <w:marLeft w:val="0"/>
      <w:marRight w:val="0"/>
      <w:marTop w:val="0"/>
      <w:marBottom w:val="0"/>
      <w:divBdr>
        <w:top w:val="none" w:sz="0" w:space="0" w:color="auto"/>
        <w:left w:val="none" w:sz="0" w:space="0" w:color="auto"/>
        <w:bottom w:val="none" w:sz="0" w:space="0" w:color="auto"/>
        <w:right w:val="none" w:sz="0" w:space="0" w:color="auto"/>
      </w:divBdr>
    </w:div>
    <w:div w:id="1902474294">
      <w:bodyDiv w:val="1"/>
      <w:marLeft w:val="0"/>
      <w:marRight w:val="0"/>
      <w:marTop w:val="0"/>
      <w:marBottom w:val="0"/>
      <w:divBdr>
        <w:top w:val="none" w:sz="0" w:space="0" w:color="auto"/>
        <w:left w:val="none" w:sz="0" w:space="0" w:color="auto"/>
        <w:bottom w:val="none" w:sz="0" w:space="0" w:color="auto"/>
        <w:right w:val="none" w:sz="0" w:space="0" w:color="auto"/>
      </w:divBdr>
    </w:div>
    <w:div w:id="1902595313">
      <w:bodyDiv w:val="1"/>
      <w:marLeft w:val="0"/>
      <w:marRight w:val="0"/>
      <w:marTop w:val="0"/>
      <w:marBottom w:val="0"/>
      <w:divBdr>
        <w:top w:val="none" w:sz="0" w:space="0" w:color="auto"/>
        <w:left w:val="none" w:sz="0" w:space="0" w:color="auto"/>
        <w:bottom w:val="none" w:sz="0" w:space="0" w:color="auto"/>
        <w:right w:val="none" w:sz="0" w:space="0" w:color="auto"/>
      </w:divBdr>
    </w:div>
    <w:div w:id="1902865470">
      <w:bodyDiv w:val="1"/>
      <w:marLeft w:val="0"/>
      <w:marRight w:val="0"/>
      <w:marTop w:val="0"/>
      <w:marBottom w:val="0"/>
      <w:divBdr>
        <w:top w:val="none" w:sz="0" w:space="0" w:color="auto"/>
        <w:left w:val="none" w:sz="0" w:space="0" w:color="auto"/>
        <w:bottom w:val="none" w:sz="0" w:space="0" w:color="auto"/>
        <w:right w:val="none" w:sz="0" w:space="0" w:color="auto"/>
      </w:divBdr>
    </w:div>
    <w:div w:id="1902867933">
      <w:bodyDiv w:val="1"/>
      <w:marLeft w:val="0"/>
      <w:marRight w:val="0"/>
      <w:marTop w:val="0"/>
      <w:marBottom w:val="0"/>
      <w:divBdr>
        <w:top w:val="none" w:sz="0" w:space="0" w:color="auto"/>
        <w:left w:val="none" w:sz="0" w:space="0" w:color="auto"/>
        <w:bottom w:val="none" w:sz="0" w:space="0" w:color="auto"/>
        <w:right w:val="none" w:sz="0" w:space="0" w:color="auto"/>
      </w:divBdr>
    </w:div>
    <w:div w:id="1902910905">
      <w:bodyDiv w:val="1"/>
      <w:marLeft w:val="0"/>
      <w:marRight w:val="0"/>
      <w:marTop w:val="0"/>
      <w:marBottom w:val="0"/>
      <w:divBdr>
        <w:top w:val="none" w:sz="0" w:space="0" w:color="auto"/>
        <w:left w:val="none" w:sz="0" w:space="0" w:color="auto"/>
        <w:bottom w:val="none" w:sz="0" w:space="0" w:color="auto"/>
        <w:right w:val="none" w:sz="0" w:space="0" w:color="auto"/>
      </w:divBdr>
    </w:div>
    <w:div w:id="1903060089">
      <w:bodyDiv w:val="1"/>
      <w:marLeft w:val="0"/>
      <w:marRight w:val="0"/>
      <w:marTop w:val="0"/>
      <w:marBottom w:val="0"/>
      <w:divBdr>
        <w:top w:val="none" w:sz="0" w:space="0" w:color="auto"/>
        <w:left w:val="none" w:sz="0" w:space="0" w:color="auto"/>
        <w:bottom w:val="none" w:sz="0" w:space="0" w:color="auto"/>
        <w:right w:val="none" w:sz="0" w:space="0" w:color="auto"/>
      </w:divBdr>
    </w:div>
    <w:div w:id="1903324235">
      <w:bodyDiv w:val="1"/>
      <w:marLeft w:val="0"/>
      <w:marRight w:val="0"/>
      <w:marTop w:val="0"/>
      <w:marBottom w:val="0"/>
      <w:divBdr>
        <w:top w:val="none" w:sz="0" w:space="0" w:color="auto"/>
        <w:left w:val="none" w:sz="0" w:space="0" w:color="auto"/>
        <w:bottom w:val="none" w:sz="0" w:space="0" w:color="auto"/>
        <w:right w:val="none" w:sz="0" w:space="0" w:color="auto"/>
      </w:divBdr>
    </w:div>
    <w:div w:id="1903328089">
      <w:bodyDiv w:val="1"/>
      <w:marLeft w:val="0"/>
      <w:marRight w:val="0"/>
      <w:marTop w:val="0"/>
      <w:marBottom w:val="0"/>
      <w:divBdr>
        <w:top w:val="none" w:sz="0" w:space="0" w:color="auto"/>
        <w:left w:val="none" w:sz="0" w:space="0" w:color="auto"/>
        <w:bottom w:val="none" w:sz="0" w:space="0" w:color="auto"/>
        <w:right w:val="none" w:sz="0" w:space="0" w:color="auto"/>
      </w:divBdr>
    </w:div>
    <w:div w:id="1903448697">
      <w:bodyDiv w:val="1"/>
      <w:marLeft w:val="0"/>
      <w:marRight w:val="0"/>
      <w:marTop w:val="0"/>
      <w:marBottom w:val="0"/>
      <w:divBdr>
        <w:top w:val="none" w:sz="0" w:space="0" w:color="auto"/>
        <w:left w:val="none" w:sz="0" w:space="0" w:color="auto"/>
        <w:bottom w:val="none" w:sz="0" w:space="0" w:color="auto"/>
        <w:right w:val="none" w:sz="0" w:space="0" w:color="auto"/>
      </w:divBdr>
    </w:div>
    <w:div w:id="1903518198">
      <w:bodyDiv w:val="1"/>
      <w:marLeft w:val="0"/>
      <w:marRight w:val="0"/>
      <w:marTop w:val="0"/>
      <w:marBottom w:val="0"/>
      <w:divBdr>
        <w:top w:val="none" w:sz="0" w:space="0" w:color="auto"/>
        <w:left w:val="none" w:sz="0" w:space="0" w:color="auto"/>
        <w:bottom w:val="none" w:sz="0" w:space="0" w:color="auto"/>
        <w:right w:val="none" w:sz="0" w:space="0" w:color="auto"/>
      </w:divBdr>
    </w:div>
    <w:div w:id="1903636726">
      <w:bodyDiv w:val="1"/>
      <w:marLeft w:val="0"/>
      <w:marRight w:val="0"/>
      <w:marTop w:val="0"/>
      <w:marBottom w:val="0"/>
      <w:divBdr>
        <w:top w:val="none" w:sz="0" w:space="0" w:color="auto"/>
        <w:left w:val="none" w:sz="0" w:space="0" w:color="auto"/>
        <w:bottom w:val="none" w:sz="0" w:space="0" w:color="auto"/>
        <w:right w:val="none" w:sz="0" w:space="0" w:color="auto"/>
      </w:divBdr>
    </w:div>
    <w:div w:id="1903715252">
      <w:bodyDiv w:val="1"/>
      <w:marLeft w:val="0"/>
      <w:marRight w:val="0"/>
      <w:marTop w:val="0"/>
      <w:marBottom w:val="0"/>
      <w:divBdr>
        <w:top w:val="none" w:sz="0" w:space="0" w:color="auto"/>
        <w:left w:val="none" w:sz="0" w:space="0" w:color="auto"/>
        <w:bottom w:val="none" w:sz="0" w:space="0" w:color="auto"/>
        <w:right w:val="none" w:sz="0" w:space="0" w:color="auto"/>
      </w:divBdr>
    </w:div>
    <w:div w:id="1904102723">
      <w:bodyDiv w:val="1"/>
      <w:marLeft w:val="0"/>
      <w:marRight w:val="0"/>
      <w:marTop w:val="0"/>
      <w:marBottom w:val="0"/>
      <w:divBdr>
        <w:top w:val="none" w:sz="0" w:space="0" w:color="auto"/>
        <w:left w:val="none" w:sz="0" w:space="0" w:color="auto"/>
        <w:bottom w:val="none" w:sz="0" w:space="0" w:color="auto"/>
        <w:right w:val="none" w:sz="0" w:space="0" w:color="auto"/>
      </w:divBdr>
    </w:div>
    <w:div w:id="1904440109">
      <w:bodyDiv w:val="1"/>
      <w:marLeft w:val="0"/>
      <w:marRight w:val="0"/>
      <w:marTop w:val="0"/>
      <w:marBottom w:val="0"/>
      <w:divBdr>
        <w:top w:val="none" w:sz="0" w:space="0" w:color="auto"/>
        <w:left w:val="none" w:sz="0" w:space="0" w:color="auto"/>
        <w:bottom w:val="none" w:sz="0" w:space="0" w:color="auto"/>
        <w:right w:val="none" w:sz="0" w:space="0" w:color="auto"/>
      </w:divBdr>
    </w:div>
    <w:div w:id="1904749542">
      <w:bodyDiv w:val="1"/>
      <w:marLeft w:val="0"/>
      <w:marRight w:val="0"/>
      <w:marTop w:val="0"/>
      <w:marBottom w:val="0"/>
      <w:divBdr>
        <w:top w:val="none" w:sz="0" w:space="0" w:color="auto"/>
        <w:left w:val="none" w:sz="0" w:space="0" w:color="auto"/>
        <w:bottom w:val="none" w:sz="0" w:space="0" w:color="auto"/>
        <w:right w:val="none" w:sz="0" w:space="0" w:color="auto"/>
      </w:divBdr>
    </w:div>
    <w:div w:id="1904828240">
      <w:bodyDiv w:val="1"/>
      <w:marLeft w:val="0"/>
      <w:marRight w:val="0"/>
      <w:marTop w:val="0"/>
      <w:marBottom w:val="0"/>
      <w:divBdr>
        <w:top w:val="none" w:sz="0" w:space="0" w:color="auto"/>
        <w:left w:val="none" w:sz="0" w:space="0" w:color="auto"/>
        <w:bottom w:val="none" w:sz="0" w:space="0" w:color="auto"/>
        <w:right w:val="none" w:sz="0" w:space="0" w:color="auto"/>
      </w:divBdr>
    </w:div>
    <w:div w:id="1905024919">
      <w:bodyDiv w:val="1"/>
      <w:marLeft w:val="0"/>
      <w:marRight w:val="0"/>
      <w:marTop w:val="0"/>
      <w:marBottom w:val="0"/>
      <w:divBdr>
        <w:top w:val="none" w:sz="0" w:space="0" w:color="auto"/>
        <w:left w:val="none" w:sz="0" w:space="0" w:color="auto"/>
        <w:bottom w:val="none" w:sz="0" w:space="0" w:color="auto"/>
        <w:right w:val="none" w:sz="0" w:space="0" w:color="auto"/>
      </w:divBdr>
    </w:div>
    <w:div w:id="1905213472">
      <w:bodyDiv w:val="1"/>
      <w:marLeft w:val="0"/>
      <w:marRight w:val="0"/>
      <w:marTop w:val="0"/>
      <w:marBottom w:val="0"/>
      <w:divBdr>
        <w:top w:val="none" w:sz="0" w:space="0" w:color="auto"/>
        <w:left w:val="none" w:sz="0" w:space="0" w:color="auto"/>
        <w:bottom w:val="none" w:sz="0" w:space="0" w:color="auto"/>
        <w:right w:val="none" w:sz="0" w:space="0" w:color="auto"/>
      </w:divBdr>
    </w:div>
    <w:div w:id="1905287358">
      <w:bodyDiv w:val="1"/>
      <w:marLeft w:val="0"/>
      <w:marRight w:val="0"/>
      <w:marTop w:val="0"/>
      <w:marBottom w:val="0"/>
      <w:divBdr>
        <w:top w:val="none" w:sz="0" w:space="0" w:color="auto"/>
        <w:left w:val="none" w:sz="0" w:space="0" w:color="auto"/>
        <w:bottom w:val="none" w:sz="0" w:space="0" w:color="auto"/>
        <w:right w:val="none" w:sz="0" w:space="0" w:color="auto"/>
      </w:divBdr>
    </w:div>
    <w:div w:id="1905288821">
      <w:bodyDiv w:val="1"/>
      <w:marLeft w:val="0"/>
      <w:marRight w:val="0"/>
      <w:marTop w:val="0"/>
      <w:marBottom w:val="0"/>
      <w:divBdr>
        <w:top w:val="none" w:sz="0" w:space="0" w:color="auto"/>
        <w:left w:val="none" w:sz="0" w:space="0" w:color="auto"/>
        <w:bottom w:val="none" w:sz="0" w:space="0" w:color="auto"/>
        <w:right w:val="none" w:sz="0" w:space="0" w:color="auto"/>
      </w:divBdr>
    </w:div>
    <w:div w:id="1905674503">
      <w:bodyDiv w:val="1"/>
      <w:marLeft w:val="0"/>
      <w:marRight w:val="0"/>
      <w:marTop w:val="0"/>
      <w:marBottom w:val="0"/>
      <w:divBdr>
        <w:top w:val="none" w:sz="0" w:space="0" w:color="auto"/>
        <w:left w:val="none" w:sz="0" w:space="0" w:color="auto"/>
        <w:bottom w:val="none" w:sz="0" w:space="0" w:color="auto"/>
        <w:right w:val="none" w:sz="0" w:space="0" w:color="auto"/>
      </w:divBdr>
    </w:div>
    <w:div w:id="1905792968">
      <w:bodyDiv w:val="1"/>
      <w:marLeft w:val="0"/>
      <w:marRight w:val="0"/>
      <w:marTop w:val="0"/>
      <w:marBottom w:val="0"/>
      <w:divBdr>
        <w:top w:val="none" w:sz="0" w:space="0" w:color="auto"/>
        <w:left w:val="none" w:sz="0" w:space="0" w:color="auto"/>
        <w:bottom w:val="none" w:sz="0" w:space="0" w:color="auto"/>
        <w:right w:val="none" w:sz="0" w:space="0" w:color="auto"/>
      </w:divBdr>
    </w:div>
    <w:div w:id="1905795810">
      <w:bodyDiv w:val="1"/>
      <w:marLeft w:val="0"/>
      <w:marRight w:val="0"/>
      <w:marTop w:val="0"/>
      <w:marBottom w:val="0"/>
      <w:divBdr>
        <w:top w:val="none" w:sz="0" w:space="0" w:color="auto"/>
        <w:left w:val="none" w:sz="0" w:space="0" w:color="auto"/>
        <w:bottom w:val="none" w:sz="0" w:space="0" w:color="auto"/>
        <w:right w:val="none" w:sz="0" w:space="0" w:color="auto"/>
      </w:divBdr>
    </w:div>
    <w:div w:id="1906255830">
      <w:bodyDiv w:val="1"/>
      <w:marLeft w:val="0"/>
      <w:marRight w:val="0"/>
      <w:marTop w:val="0"/>
      <w:marBottom w:val="0"/>
      <w:divBdr>
        <w:top w:val="none" w:sz="0" w:space="0" w:color="auto"/>
        <w:left w:val="none" w:sz="0" w:space="0" w:color="auto"/>
        <w:bottom w:val="none" w:sz="0" w:space="0" w:color="auto"/>
        <w:right w:val="none" w:sz="0" w:space="0" w:color="auto"/>
      </w:divBdr>
    </w:div>
    <w:div w:id="1906337268">
      <w:bodyDiv w:val="1"/>
      <w:marLeft w:val="0"/>
      <w:marRight w:val="0"/>
      <w:marTop w:val="0"/>
      <w:marBottom w:val="0"/>
      <w:divBdr>
        <w:top w:val="none" w:sz="0" w:space="0" w:color="auto"/>
        <w:left w:val="none" w:sz="0" w:space="0" w:color="auto"/>
        <w:bottom w:val="none" w:sz="0" w:space="0" w:color="auto"/>
        <w:right w:val="none" w:sz="0" w:space="0" w:color="auto"/>
      </w:divBdr>
    </w:div>
    <w:div w:id="1906599951">
      <w:bodyDiv w:val="1"/>
      <w:marLeft w:val="0"/>
      <w:marRight w:val="0"/>
      <w:marTop w:val="0"/>
      <w:marBottom w:val="0"/>
      <w:divBdr>
        <w:top w:val="none" w:sz="0" w:space="0" w:color="auto"/>
        <w:left w:val="none" w:sz="0" w:space="0" w:color="auto"/>
        <w:bottom w:val="none" w:sz="0" w:space="0" w:color="auto"/>
        <w:right w:val="none" w:sz="0" w:space="0" w:color="auto"/>
      </w:divBdr>
      <w:divsChild>
        <w:div w:id="120419205">
          <w:marLeft w:val="0"/>
          <w:marRight w:val="0"/>
          <w:marTop w:val="0"/>
          <w:marBottom w:val="0"/>
          <w:divBdr>
            <w:top w:val="none" w:sz="0" w:space="0" w:color="auto"/>
            <w:left w:val="none" w:sz="0" w:space="0" w:color="auto"/>
            <w:bottom w:val="none" w:sz="0" w:space="0" w:color="auto"/>
            <w:right w:val="none" w:sz="0" w:space="0" w:color="auto"/>
          </w:divBdr>
          <w:divsChild>
            <w:div w:id="2018188677">
              <w:marLeft w:val="0"/>
              <w:marRight w:val="0"/>
              <w:marTop w:val="0"/>
              <w:marBottom w:val="0"/>
              <w:divBdr>
                <w:top w:val="none" w:sz="0" w:space="0" w:color="auto"/>
                <w:left w:val="none" w:sz="0" w:space="0" w:color="auto"/>
                <w:bottom w:val="none" w:sz="0" w:space="0" w:color="auto"/>
                <w:right w:val="none" w:sz="0" w:space="0" w:color="auto"/>
              </w:divBdr>
            </w:div>
          </w:divsChild>
        </w:div>
        <w:div w:id="1547328101">
          <w:marLeft w:val="0"/>
          <w:marRight w:val="0"/>
          <w:marTop w:val="0"/>
          <w:marBottom w:val="0"/>
          <w:divBdr>
            <w:top w:val="none" w:sz="0" w:space="0" w:color="auto"/>
            <w:left w:val="none" w:sz="0" w:space="0" w:color="auto"/>
            <w:bottom w:val="none" w:sz="0" w:space="0" w:color="auto"/>
            <w:right w:val="none" w:sz="0" w:space="0" w:color="auto"/>
          </w:divBdr>
          <w:divsChild>
            <w:div w:id="1289820087">
              <w:marLeft w:val="0"/>
              <w:marRight w:val="0"/>
              <w:marTop w:val="0"/>
              <w:marBottom w:val="0"/>
              <w:divBdr>
                <w:top w:val="none" w:sz="0" w:space="0" w:color="auto"/>
                <w:left w:val="none" w:sz="0" w:space="0" w:color="auto"/>
                <w:bottom w:val="none" w:sz="0" w:space="0" w:color="auto"/>
                <w:right w:val="none" w:sz="0" w:space="0" w:color="auto"/>
              </w:divBdr>
            </w:div>
          </w:divsChild>
        </w:div>
        <w:div w:id="47072369">
          <w:marLeft w:val="0"/>
          <w:marRight w:val="0"/>
          <w:marTop w:val="0"/>
          <w:marBottom w:val="0"/>
          <w:divBdr>
            <w:top w:val="none" w:sz="0" w:space="0" w:color="auto"/>
            <w:left w:val="none" w:sz="0" w:space="0" w:color="auto"/>
            <w:bottom w:val="none" w:sz="0" w:space="0" w:color="auto"/>
            <w:right w:val="none" w:sz="0" w:space="0" w:color="auto"/>
          </w:divBdr>
          <w:divsChild>
            <w:div w:id="179201058">
              <w:marLeft w:val="0"/>
              <w:marRight w:val="0"/>
              <w:marTop w:val="0"/>
              <w:marBottom w:val="0"/>
              <w:divBdr>
                <w:top w:val="none" w:sz="0" w:space="0" w:color="auto"/>
                <w:left w:val="none" w:sz="0" w:space="0" w:color="auto"/>
                <w:bottom w:val="none" w:sz="0" w:space="0" w:color="auto"/>
                <w:right w:val="none" w:sz="0" w:space="0" w:color="auto"/>
              </w:divBdr>
            </w:div>
          </w:divsChild>
        </w:div>
        <w:div w:id="1127436279">
          <w:marLeft w:val="0"/>
          <w:marRight w:val="0"/>
          <w:marTop w:val="0"/>
          <w:marBottom w:val="0"/>
          <w:divBdr>
            <w:top w:val="none" w:sz="0" w:space="0" w:color="auto"/>
            <w:left w:val="none" w:sz="0" w:space="0" w:color="auto"/>
            <w:bottom w:val="none" w:sz="0" w:space="0" w:color="auto"/>
            <w:right w:val="none" w:sz="0" w:space="0" w:color="auto"/>
          </w:divBdr>
          <w:divsChild>
            <w:div w:id="874270640">
              <w:marLeft w:val="0"/>
              <w:marRight w:val="0"/>
              <w:marTop w:val="0"/>
              <w:marBottom w:val="0"/>
              <w:divBdr>
                <w:top w:val="none" w:sz="0" w:space="0" w:color="auto"/>
                <w:left w:val="none" w:sz="0" w:space="0" w:color="auto"/>
                <w:bottom w:val="none" w:sz="0" w:space="0" w:color="auto"/>
                <w:right w:val="none" w:sz="0" w:space="0" w:color="auto"/>
              </w:divBdr>
            </w:div>
          </w:divsChild>
        </w:div>
        <w:div w:id="2006320354">
          <w:marLeft w:val="0"/>
          <w:marRight w:val="0"/>
          <w:marTop w:val="0"/>
          <w:marBottom w:val="0"/>
          <w:divBdr>
            <w:top w:val="none" w:sz="0" w:space="0" w:color="auto"/>
            <w:left w:val="none" w:sz="0" w:space="0" w:color="auto"/>
            <w:bottom w:val="none" w:sz="0" w:space="0" w:color="auto"/>
            <w:right w:val="none" w:sz="0" w:space="0" w:color="auto"/>
          </w:divBdr>
          <w:divsChild>
            <w:div w:id="1292514417">
              <w:marLeft w:val="0"/>
              <w:marRight w:val="0"/>
              <w:marTop w:val="0"/>
              <w:marBottom w:val="0"/>
              <w:divBdr>
                <w:top w:val="none" w:sz="0" w:space="0" w:color="auto"/>
                <w:left w:val="none" w:sz="0" w:space="0" w:color="auto"/>
                <w:bottom w:val="none" w:sz="0" w:space="0" w:color="auto"/>
                <w:right w:val="none" w:sz="0" w:space="0" w:color="auto"/>
              </w:divBdr>
            </w:div>
          </w:divsChild>
        </w:div>
        <w:div w:id="230970328">
          <w:marLeft w:val="0"/>
          <w:marRight w:val="0"/>
          <w:marTop w:val="0"/>
          <w:marBottom w:val="0"/>
          <w:divBdr>
            <w:top w:val="none" w:sz="0" w:space="0" w:color="auto"/>
            <w:left w:val="none" w:sz="0" w:space="0" w:color="auto"/>
            <w:bottom w:val="none" w:sz="0" w:space="0" w:color="auto"/>
            <w:right w:val="none" w:sz="0" w:space="0" w:color="auto"/>
          </w:divBdr>
          <w:divsChild>
            <w:div w:id="1214386337">
              <w:marLeft w:val="0"/>
              <w:marRight w:val="0"/>
              <w:marTop w:val="0"/>
              <w:marBottom w:val="0"/>
              <w:divBdr>
                <w:top w:val="none" w:sz="0" w:space="0" w:color="auto"/>
                <w:left w:val="none" w:sz="0" w:space="0" w:color="auto"/>
                <w:bottom w:val="none" w:sz="0" w:space="0" w:color="auto"/>
                <w:right w:val="none" w:sz="0" w:space="0" w:color="auto"/>
              </w:divBdr>
            </w:div>
          </w:divsChild>
        </w:div>
        <w:div w:id="1480416286">
          <w:marLeft w:val="0"/>
          <w:marRight w:val="0"/>
          <w:marTop w:val="0"/>
          <w:marBottom w:val="0"/>
          <w:divBdr>
            <w:top w:val="none" w:sz="0" w:space="0" w:color="auto"/>
            <w:left w:val="none" w:sz="0" w:space="0" w:color="auto"/>
            <w:bottom w:val="none" w:sz="0" w:space="0" w:color="auto"/>
            <w:right w:val="none" w:sz="0" w:space="0" w:color="auto"/>
          </w:divBdr>
          <w:divsChild>
            <w:div w:id="596599157">
              <w:marLeft w:val="0"/>
              <w:marRight w:val="0"/>
              <w:marTop w:val="0"/>
              <w:marBottom w:val="0"/>
              <w:divBdr>
                <w:top w:val="none" w:sz="0" w:space="0" w:color="auto"/>
                <w:left w:val="none" w:sz="0" w:space="0" w:color="auto"/>
                <w:bottom w:val="none" w:sz="0" w:space="0" w:color="auto"/>
                <w:right w:val="none" w:sz="0" w:space="0" w:color="auto"/>
              </w:divBdr>
            </w:div>
          </w:divsChild>
        </w:div>
        <w:div w:id="339626706">
          <w:marLeft w:val="0"/>
          <w:marRight w:val="0"/>
          <w:marTop w:val="0"/>
          <w:marBottom w:val="0"/>
          <w:divBdr>
            <w:top w:val="none" w:sz="0" w:space="0" w:color="auto"/>
            <w:left w:val="none" w:sz="0" w:space="0" w:color="auto"/>
            <w:bottom w:val="none" w:sz="0" w:space="0" w:color="auto"/>
            <w:right w:val="none" w:sz="0" w:space="0" w:color="auto"/>
          </w:divBdr>
          <w:divsChild>
            <w:div w:id="1011600">
              <w:marLeft w:val="0"/>
              <w:marRight w:val="0"/>
              <w:marTop w:val="0"/>
              <w:marBottom w:val="0"/>
              <w:divBdr>
                <w:top w:val="none" w:sz="0" w:space="0" w:color="auto"/>
                <w:left w:val="none" w:sz="0" w:space="0" w:color="auto"/>
                <w:bottom w:val="none" w:sz="0" w:space="0" w:color="auto"/>
                <w:right w:val="none" w:sz="0" w:space="0" w:color="auto"/>
              </w:divBdr>
            </w:div>
          </w:divsChild>
        </w:div>
        <w:div w:id="1314065995">
          <w:marLeft w:val="0"/>
          <w:marRight w:val="0"/>
          <w:marTop w:val="0"/>
          <w:marBottom w:val="0"/>
          <w:divBdr>
            <w:top w:val="none" w:sz="0" w:space="0" w:color="auto"/>
            <w:left w:val="none" w:sz="0" w:space="0" w:color="auto"/>
            <w:bottom w:val="none" w:sz="0" w:space="0" w:color="auto"/>
            <w:right w:val="none" w:sz="0" w:space="0" w:color="auto"/>
          </w:divBdr>
          <w:divsChild>
            <w:div w:id="1994405000">
              <w:marLeft w:val="0"/>
              <w:marRight w:val="0"/>
              <w:marTop w:val="0"/>
              <w:marBottom w:val="0"/>
              <w:divBdr>
                <w:top w:val="none" w:sz="0" w:space="0" w:color="auto"/>
                <w:left w:val="none" w:sz="0" w:space="0" w:color="auto"/>
                <w:bottom w:val="none" w:sz="0" w:space="0" w:color="auto"/>
                <w:right w:val="none" w:sz="0" w:space="0" w:color="auto"/>
              </w:divBdr>
            </w:div>
          </w:divsChild>
        </w:div>
        <w:div w:id="1964312094">
          <w:marLeft w:val="0"/>
          <w:marRight w:val="0"/>
          <w:marTop w:val="0"/>
          <w:marBottom w:val="0"/>
          <w:divBdr>
            <w:top w:val="none" w:sz="0" w:space="0" w:color="auto"/>
            <w:left w:val="none" w:sz="0" w:space="0" w:color="auto"/>
            <w:bottom w:val="none" w:sz="0" w:space="0" w:color="auto"/>
            <w:right w:val="none" w:sz="0" w:space="0" w:color="auto"/>
          </w:divBdr>
          <w:divsChild>
            <w:div w:id="1467234524">
              <w:marLeft w:val="0"/>
              <w:marRight w:val="0"/>
              <w:marTop w:val="0"/>
              <w:marBottom w:val="0"/>
              <w:divBdr>
                <w:top w:val="none" w:sz="0" w:space="0" w:color="auto"/>
                <w:left w:val="none" w:sz="0" w:space="0" w:color="auto"/>
                <w:bottom w:val="none" w:sz="0" w:space="0" w:color="auto"/>
                <w:right w:val="none" w:sz="0" w:space="0" w:color="auto"/>
              </w:divBdr>
            </w:div>
          </w:divsChild>
        </w:div>
        <w:div w:id="1571960540">
          <w:marLeft w:val="0"/>
          <w:marRight w:val="0"/>
          <w:marTop w:val="0"/>
          <w:marBottom w:val="0"/>
          <w:divBdr>
            <w:top w:val="none" w:sz="0" w:space="0" w:color="auto"/>
            <w:left w:val="none" w:sz="0" w:space="0" w:color="auto"/>
            <w:bottom w:val="none" w:sz="0" w:space="0" w:color="auto"/>
            <w:right w:val="none" w:sz="0" w:space="0" w:color="auto"/>
          </w:divBdr>
          <w:divsChild>
            <w:div w:id="1147822062">
              <w:marLeft w:val="0"/>
              <w:marRight w:val="0"/>
              <w:marTop w:val="0"/>
              <w:marBottom w:val="0"/>
              <w:divBdr>
                <w:top w:val="none" w:sz="0" w:space="0" w:color="auto"/>
                <w:left w:val="none" w:sz="0" w:space="0" w:color="auto"/>
                <w:bottom w:val="none" w:sz="0" w:space="0" w:color="auto"/>
                <w:right w:val="none" w:sz="0" w:space="0" w:color="auto"/>
              </w:divBdr>
            </w:div>
          </w:divsChild>
        </w:div>
        <w:div w:id="1845628113">
          <w:marLeft w:val="0"/>
          <w:marRight w:val="0"/>
          <w:marTop w:val="0"/>
          <w:marBottom w:val="0"/>
          <w:divBdr>
            <w:top w:val="none" w:sz="0" w:space="0" w:color="auto"/>
            <w:left w:val="none" w:sz="0" w:space="0" w:color="auto"/>
            <w:bottom w:val="none" w:sz="0" w:space="0" w:color="auto"/>
            <w:right w:val="none" w:sz="0" w:space="0" w:color="auto"/>
          </w:divBdr>
          <w:divsChild>
            <w:div w:id="547567306">
              <w:marLeft w:val="0"/>
              <w:marRight w:val="0"/>
              <w:marTop w:val="0"/>
              <w:marBottom w:val="0"/>
              <w:divBdr>
                <w:top w:val="none" w:sz="0" w:space="0" w:color="auto"/>
                <w:left w:val="none" w:sz="0" w:space="0" w:color="auto"/>
                <w:bottom w:val="none" w:sz="0" w:space="0" w:color="auto"/>
                <w:right w:val="none" w:sz="0" w:space="0" w:color="auto"/>
              </w:divBdr>
            </w:div>
          </w:divsChild>
        </w:div>
        <w:div w:id="1255555340">
          <w:marLeft w:val="0"/>
          <w:marRight w:val="0"/>
          <w:marTop w:val="0"/>
          <w:marBottom w:val="0"/>
          <w:divBdr>
            <w:top w:val="none" w:sz="0" w:space="0" w:color="auto"/>
            <w:left w:val="none" w:sz="0" w:space="0" w:color="auto"/>
            <w:bottom w:val="none" w:sz="0" w:space="0" w:color="auto"/>
            <w:right w:val="none" w:sz="0" w:space="0" w:color="auto"/>
          </w:divBdr>
          <w:divsChild>
            <w:div w:id="939142199">
              <w:marLeft w:val="0"/>
              <w:marRight w:val="0"/>
              <w:marTop w:val="0"/>
              <w:marBottom w:val="0"/>
              <w:divBdr>
                <w:top w:val="none" w:sz="0" w:space="0" w:color="auto"/>
                <w:left w:val="none" w:sz="0" w:space="0" w:color="auto"/>
                <w:bottom w:val="none" w:sz="0" w:space="0" w:color="auto"/>
                <w:right w:val="none" w:sz="0" w:space="0" w:color="auto"/>
              </w:divBdr>
            </w:div>
          </w:divsChild>
        </w:div>
        <w:div w:id="1889804995">
          <w:marLeft w:val="0"/>
          <w:marRight w:val="0"/>
          <w:marTop w:val="0"/>
          <w:marBottom w:val="0"/>
          <w:divBdr>
            <w:top w:val="none" w:sz="0" w:space="0" w:color="auto"/>
            <w:left w:val="none" w:sz="0" w:space="0" w:color="auto"/>
            <w:bottom w:val="none" w:sz="0" w:space="0" w:color="auto"/>
            <w:right w:val="none" w:sz="0" w:space="0" w:color="auto"/>
          </w:divBdr>
          <w:divsChild>
            <w:div w:id="41634123">
              <w:marLeft w:val="0"/>
              <w:marRight w:val="0"/>
              <w:marTop w:val="0"/>
              <w:marBottom w:val="0"/>
              <w:divBdr>
                <w:top w:val="none" w:sz="0" w:space="0" w:color="auto"/>
                <w:left w:val="none" w:sz="0" w:space="0" w:color="auto"/>
                <w:bottom w:val="none" w:sz="0" w:space="0" w:color="auto"/>
                <w:right w:val="none" w:sz="0" w:space="0" w:color="auto"/>
              </w:divBdr>
            </w:div>
          </w:divsChild>
        </w:div>
        <w:div w:id="1406756855">
          <w:marLeft w:val="0"/>
          <w:marRight w:val="0"/>
          <w:marTop w:val="0"/>
          <w:marBottom w:val="0"/>
          <w:divBdr>
            <w:top w:val="none" w:sz="0" w:space="0" w:color="auto"/>
            <w:left w:val="none" w:sz="0" w:space="0" w:color="auto"/>
            <w:bottom w:val="none" w:sz="0" w:space="0" w:color="auto"/>
            <w:right w:val="none" w:sz="0" w:space="0" w:color="auto"/>
          </w:divBdr>
          <w:divsChild>
            <w:div w:id="614558499">
              <w:marLeft w:val="0"/>
              <w:marRight w:val="0"/>
              <w:marTop w:val="0"/>
              <w:marBottom w:val="0"/>
              <w:divBdr>
                <w:top w:val="none" w:sz="0" w:space="0" w:color="auto"/>
                <w:left w:val="none" w:sz="0" w:space="0" w:color="auto"/>
                <w:bottom w:val="none" w:sz="0" w:space="0" w:color="auto"/>
                <w:right w:val="none" w:sz="0" w:space="0" w:color="auto"/>
              </w:divBdr>
            </w:div>
          </w:divsChild>
        </w:div>
        <w:div w:id="1291479083">
          <w:marLeft w:val="0"/>
          <w:marRight w:val="0"/>
          <w:marTop w:val="0"/>
          <w:marBottom w:val="0"/>
          <w:divBdr>
            <w:top w:val="none" w:sz="0" w:space="0" w:color="auto"/>
            <w:left w:val="none" w:sz="0" w:space="0" w:color="auto"/>
            <w:bottom w:val="none" w:sz="0" w:space="0" w:color="auto"/>
            <w:right w:val="none" w:sz="0" w:space="0" w:color="auto"/>
          </w:divBdr>
          <w:divsChild>
            <w:div w:id="517543823">
              <w:marLeft w:val="0"/>
              <w:marRight w:val="0"/>
              <w:marTop w:val="0"/>
              <w:marBottom w:val="0"/>
              <w:divBdr>
                <w:top w:val="none" w:sz="0" w:space="0" w:color="auto"/>
                <w:left w:val="none" w:sz="0" w:space="0" w:color="auto"/>
                <w:bottom w:val="none" w:sz="0" w:space="0" w:color="auto"/>
                <w:right w:val="none" w:sz="0" w:space="0" w:color="auto"/>
              </w:divBdr>
            </w:div>
          </w:divsChild>
        </w:div>
        <w:div w:id="616764177">
          <w:marLeft w:val="0"/>
          <w:marRight w:val="0"/>
          <w:marTop w:val="0"/>
          <w:marBottom w:val="0"/>
          <w:divBdr>
            <w:top w:val="none" w:sz="0" w:space="0" w:color="auto"/>
            <w:left w:val="none" w:sz="0" w:space="0" w:color="auto"/>
            <w:bottom w:val="none" w:sz="0" w:space="0" w:color="auto"/>
            <w:right w:val="none" w:sz="0" w:space="0" w:color="auto"/>
          </w:divBdr>
          <w:divsChild>
            <w:div w:id="1826821579">
              <w:marLeft w:val="0"/>
              <w:marRight w:val="0"/>
              <w:marTop w:val="0"/>
              <w:marBottom w:val="0"/>
              <w:divBdr>
                <w:top w:val="none" w:sz="0" w:space="0" w:color="auto"/>
                <w:left w:val="none" w:sz="0" w:space="0" w:color="auto"/>
                <w:bottom w:val="none" w:sz="0" w:space="0" w:color="auto"/>
                <w:right w:val="none" w:sz="0" w:space="0" w:color="auto"/>
              </w:divBdr>
            </w:div>
          </w:divsChild>
        </w:div>
        <w:div w:id="1778795004">
          <w:marLeft w:val="0"/>
          <w:marRight w:val="0"/>
          <w:marTop w:val="0"/>
          <w:marBottom w:val="0"/>
          <w:divBdr>
            <w:top w:val="none" w:sz="0" w:space="0" w:color="auto"/>
            <w:left w:val="none" w:sz="0" w:space="0" w:color="auto"/>
            <w:bottom w:val="none" w:sz="0" w:space="0" w:color="auto"/>
            <w:right w:val="none" w:sz="0" w:space="0" w:color="auto"/>
          </w:divBdr>
          <w:divsChild>
            <w:div w:id="89855794">
              <w:marLeft w:val="0"/>
              <w:marRight w:val="0"/>
              <w:marTop w:val="0"/>
              <w:marBottom w:val="0"/>
              <w:divBdr>
                <w:top w:val="none" w:sz="0" w:space="0" w:color="auto"/>
                <w:left w:val="none" w:sz="0" w:space="0" w:color="auto"/>
                <w:bottom w:val="none" w:sz="0" w:space="0" w:color="auto"/>
                <w:right w:val="none" w:sz="0" w:space="0" w:color="auto"/>
              </w:divBdr>
            </w:div>
          </w:divsChild>
        </w:div>
        <w:div w:id="421996242">
          <w:marLeft w:val="0"/>
          <w:marRight w:val="0"/>
          <w:marTop w:val="0"/>
          <w:marBottom w:val="0"/>
          <w:divBdr>
            <w:top w:val="none" w:sz="0" w:space="0" w:color="auto"/>
            <w:left w:val="none" w:sz="0" w:space="0" w:color="auto"/>
            <w:bottom w:val="none" w:sz="0" w:space="0" w:color="auto"/>
            <w:right w:val="none" w:sz="0" w:space="0" w:color="auto"/>
          </w:divBdr>
          <w:divsChild>
            <w:div w:id="190806425">
              <w:marLeft w:val="0"/>
              <w:marRight w:val="0"/>
              <w:marTop w:val="0"/>
              <w:marBottom w:val="0"/>
              <w:divBdr>
                <w:top w:val="none" w:sz="0" w:space="0" w:color="auto"/>
                <w:left w:val="none" w:sz="0" w:space="0" w:color="auto"/>
                <w:bottom w:val="none" w:sz="0" w:space="0" w:color="auto"/>
                <w:right w:val="none" w:sz="0" w:space="0" w:color="auto"/>
              </w:divBdr>
            </w:div>
          </w:divsChild>
        </w:div>
        <w:div w:id="1422139845">
          <w:marLeft w:val="0"/>
          <w:marRight w:val="0"/>
          <w:marTop w:val="0"/>
          <w:marBottom w:val="0"/>
          <w:divBdr>
            <w:top w:val="none" w:sz="0" w:space="0" w:color="auto"/>
            <w:left w:val="none" w:sz="0" w:space="0" w:color="auto"/>
            <w:bottom w:val="none" w:sz="0" w:space="0" w:color="auto"/>
            <w:right w:val="none" w:sz="0" w:space="0" w:color="auto"/>
          </w:divBdr>
          <w:divsChild>
            <w:div w:id="1375233587">
              <w:marLeft w:val="0"/>
              <w:marRight w:val="0"/>
              <w:marTop w:val="0"/>
              <w:marBottom w:val="0"/>
              <w:divBdr>
                <w:top w:val="none" w:sz="0" w:space="0" w:color="auto"/>
                <w:left w:val="none" w:sz="0" w:space="0" w:color="auto"/>
                <w:bottom w:val="none" w:sz="0" w:space="0" w:color="auto"/>
                <w:right w:val="none" w:sz="0" w:space="0" w:color="auto"/>
              </w:divBdr>
            </w:div>
          </w:divsChild>
        </w:div>
        <w:div w:id="1879513712">
          <w:marLeft w:val="0"/>
          <w:marRight w:val="0"/>
          <w:marTop w:val="0"/>
          <w:marBottom w:val="0"/>
          <w:divBdr>
            <w:top w:val="none" w:sz="0" w:space="0" w:color="auto"/>
            <w:left w:val="none" w:sz="0" w:space="0" w:color="auto"/>
            <w:bottom w:val="none" w:sz="0" w:space="0" w:color="auto"/>
            <w:right w:val="none" w:sz="0" w:space="0" w:color="auto"/>
          </w:divBdr>
          <w:divsChild>
            <w:div w:id="534583701">
              <w:marLeft w:val="0"/>
              <w:marRight w:val="0"/>
              <w:marTop w:val="0"/>
              <w:marBottom w:val="0"/>
              <w:divBdr>
                <w:top w:val="none" w:sz="0" w:space="0" w:color="auto"/>
                <w:left w:val="none" w:sz="0" w:space="0" w:color="auto"/>
                <w:bottom w:val="none" w:sz="0" w:space="0" w:color="auto"/>
                <w:right w:val="none" w:sz="0" w:space="0" w:color="auto"/>
              </w:divBdr>
            </w:div>
          </w:divsChild>
        </w:div>
        <w:div w:id="1842551114">
          <w:marLeft w:val="0"/>
          <w:marRight w:val="0"/>
          <w:marTop w:val="0"/>
          <w:marBottom w:val="0"/>
          <w:divBdr>
            <w:top w:val="none" w:sz="0" w:space="0" w:color="auto"/>
            <w:left w:val="none" w:sz="0" w:space="0" w:color="auto"/>
            <w:bottom w:val="none" w:sz="0" w:space="0" w:color="auto"/>
            <w:right w:val="none" w:sz="0" w:space="0" w:color="auto"/>
          </w:divBdr>
          <w:divsChild>
            <w:div w:id="1046102414">
              <w:marLeft w:val="0"/>
              <w:marRight w:val="0"/>
              <w:marTop w:val="0"/>
              <w:marBottom w:val="0"/>
              <w:divBdr>
                <w:top w:val="none" w:sz="0" w:space="0" w:color="auto"/>
                <w:left w:val="none" w:sz="0" w:space="0" w:color="auto"/>
                <w:bottom w:val="none" w:sz="0" w:space="0" w:color="auto"/>
                <w:right w:val="none" w:sz="0" w:space="0" w:color="auto"/>
              </w:divBdr>
            </w:div>
          </w:divsChild>
        </w:div>
        <w:div w:id="332029834">
          <w:marLeft w:val="0"/>
          <w:marRight w:val="0"/>
          <w:marTop w:val="0"/>
          <w:marBottom w:val="0"/>
          <w:divBdr>
            <w:top w:val="none" w:sz="0" w:space="0" w:color="auto"/>
            <w:left w:val="none" w:sz="0" w:space="0" w:color="auto"/>
            <w:bottom w:val="none" w:sz="0" w:space="0" w:color="auto"/>
            <w:right w:val="none" w:sz="0" w:space="0" w:color="auto"/>
          </w:divBdr>
          <w:divsChild>
            <w:div w:id="1013605734">
              <w:marLeft w:val="0"/>
              <w:marRight w:val="0"/>
              <w:marTop w:val="0"/>
              <w:marBottom w:val="0"/>
              <w:divBdr>
                <w:top w:val="none" w:sz="0" w:space="0" w:color="auto"/>
                <w:left w:val="none" w:sz="0" w:space="0" w:color="auto"/>
                <w:bottom w:val="none" w:sz="0" w:space="0" w:color="auto"/>
                <w:right w:val="none" w:sz="0" w:space="0" w:color="auto"/>
              </w:divBdr>
            </w:div>
          </w:divsChild>
        </w:div>
        <w:div w:id="586497349">
          <w:marLeft w:val="0"/>
          <w:marRight w:val="0"/>
          <w:marTop w:val="0"/>
          <w:marBottom w:val="0"/>
          <w:divBdr>
            <w:top w:val="none" w:sz="0" w:space="0" w:color="auto"/>
            <w:left w:val="none" w:sz="0" w:space="0" w:color="auto"/>
            <w:bottom w:val="none" w:sz="0" w:space="0" w:color="auto"/>
            <w:right w:val="none" w:sz="0" w:space="0" w:color="auto"/>
          </w:divBdr>
          <w:divsChild>
            <w:div w:id="1560440494">
              <w:marLeft w:val="0"/>
              <w:marRight w:val="0"/>
              <w:marTop w:val="0"/>
              <w:marBottom w:val="0"/>
              <w:divBdr>
                <w:top w:val="none" w:sz="0" w:space="0" w:color="auto"/>
                <w:left w:val="none" w:sz="0" w:space="0" w:color="auto"/>
                <w:bottom w:val="none" w:sz="0" w:space="0" w:color="auto"/>
                <w:right w:val="none" w:sz="0" w:space="0" w:color="auto"/>
              </w:divBdr>
            </w:div>
          </w:divsChild>
        </w:div>
        <w:div w:id="471094556">
          <w:marLeft w:val="0"/>
          <w:marRight w:val="0"/>
          <w:marTop w:val="0"/>
          <w:marBottom w:val="0"/>
          <w:divBdr>
            <w:top w:val="none" w:sz="0" w:space="0" w:color="auto"/>
            <w:left w:val="none" w:sz="0" w:space="0" w:color="auto"/>
            <w:bottom w:val="none" w:sz="0" w:space="0" w:color="auto"/>
            <w:right w:val="none" w:sz="0" w:space="0" w:color="auto"/>
          </w:divBdr>
          <w:divsChild>
            <w:div w:id="500698424">
              <w:marLeft w:val="0"/>
              <w:marRight w:val="0"/>
              <w:marTop w:val="0"/>
              <w:marBottom w:val="0"/>
              <w:divBdr>
                <w:top w:val="none" w:sz="0" w:space="0" w:color="auto"/>
                <w:left w:val="none" w:sz="0" w:space="0" w:color="auto"/>
                <w:bottom w:val="none" w:sz="0" w:space="0" w:color="auto"/>
                <w:right w:val="none" w:sz="0" w:space="0" w:color="auto"/>
              </w:divBdr>
            </w:div>
          </w:divsChild>
        </w:div>
        <w:div w:id="884558525">
          <w:marLeft w:val="0"/>
          <w:marRight w:val="0"/>
          <w:marTop w:val="0"/>
          <w:marBottom w:val="0"/>
          <w:divBdr>
            <w:top w:val="none" w:sz="0" w:space="0" w:color="auto"/>
            <w:left w:val="none" w:sz="0" w:space="0" w:color="auto"/>
            <w:bottom w:val="none" w:sz="0" w:space="0" w:color="auto"/>
            <w:right w:val="none" w:sz="0" w:space="0" w:color="auto"/>
          </w:divBdr>
          <w:divsChild>
            <w:div w:id="976489047">
              <w:marLeft w:val="0"/>
              <w:marRight w:val="0"/>
              <w:marTop w:val="0"/>
              <w:marBottom w:val="0"/>
              <w:divBdr>
                <w:top w:val="none" w:sz="0" w:space="0" w:color="auto"/>
                <w:left w:val="none" w:sz="0" w:space="0" w:color="auto"/>
                <w:bottom w:val="none" w:sz="0" w:space="0" w:color="auto"/>
                <w:right w:val="none" w:sz="0" w:space="0" w:color="auto"/>
              </w:divBdr>
            </w:div>
          </w:divsChild>
        </w:div>
        <w:div w:id="464466188">
          <w:marLeft w:val="0"/>
          <w:marRight w:val="0"/>
          <w:marTop w:val="0"/>
          <w:marBottom w:val="0"/>
          <w:divBdr>
            <w:top w:val="none" w:sz="0" w:space="0" w:color="auto"/>
            <w:left w:val="none" w:sz="0" w:space="0" w:color="auto"/>
            <w:bottom w:val="none" w:sz="0" w:space="0" w:color="auto"/>
            <w:right w:val="none" w:sz="0" w:space="0" w:color="auto"/>
          </w:divBdr>
          <w:divsChild>
            <w:div w:id="1305699119">
              <w:marLeft w:val="0"/>
              <w:marRight w:val="0"/>
              <w:marTop w:val="0"/>
              <w:marBottom w:val="0"/>
              <w:divBdr>
                <w:top w:val="none" w:sz="0" w:space="0" w:color="auto"/>
                <w:left w:val="none" w:sz="0" w:space="0" w:color="auto"/>
                <w:bottom w:val="none" w:sz="0" w:space="0" w:color="auto"/>
                <w:right w:val="none" w:sz="0" w:space="0" w:color="auto"/>
              </w:divBdr>
            </w:div>
          </w:divsChild>
        </w:div>
        <w:div w:id="1186867309">
          <w:marLeft w:val="0"/>
          <w:marRight w:val="0"/>
          <w:marTop w:val="0"/>
          <w:marBottom w:val="0"/>
          <w:divBdr>
            <w:top w:val="none" w:sz="0" w:space="0" w:color="auto"/>
            <w:left w:val="none" w:sz="0" w:space="0" w:color="auto"/>
            <w:bottom w:val="none" w:sz="0" w:space="0" w:color="auto"/>
            <w:right w:val="none" w:sz="0" w:space="0" w:color="auto"/>
          </w:divBdr>
          <w:divsChild>
            <w:div w:id="574435980">
              <w:marLeft w:val="0"/>
              <w:marRight w:val="0"/>
              <w:marTop w:val="0"/>
              <w:marBottom w:val="0"/>
              <w:divBdr>
                <w:top w:val="none" w:sz="0" w:space="0" w:color="auto"/>
                <w:left w:val="none" w:sz="0" w:space="0" w:color="auto"/>
                <w:bottom w:val="none" w:sz="0" w:space="0" w:color="auto"/>
                <w:right w:val="none" w:sz="0" w:space="0" w:color="auto"/>
              </w:divBdr>
            </w:div>
          </w:divsChild>
        </w:div>
        <w:div w:id="4526125">
          <w:marLeft w:val="0"/>
          <w:marRight w:val="0"/>
          <w:marTop w:val="0"/>
          <w:marBottom w:val="0"/>
          <w:divBdr>
            <w:top w:val="none" w:sz="0" w:space="0" w:color="auto"/>
            <w:left w:val="none" w:sz="0" w:space="0" w:color="auto"/>
            <w:bottom w:val="none" w:sz="0" w:space="0" w:color="auto"/>
            <w:right w:val="none" w:sz="0" w:space="0" w:color="auto"/>
          </w:divBdr>
          <w:divsChild>
            <w:div w:id="35354742">
              <w:marLeft w:val="0"/>
              <w:marRight w:val="0"/>
              <w:marTop w:val="0"/>
              <w:marBottom w:val="0"/>
              <w:divBdr>
                <w:top w:val="none" w:sz="0" w:space="0" w:color="auto"/>
                <w:left w:val="none" w:sz="0" w:space="0" w:color="auto"/>
                <w:bottom w:val="none" w:sz="0" w:space="0" w:color="auto"/>
                <w:right w:val="none" w:sz="0" w:space="0" w:color="auto"/>
              </w:divBdr>
            </w:div>
          </w:divsChild>
        </w:div>
        <w:div w:id="217401030">
          <w:marLeft w:val="0"/>
          <w:marRight w:val="0"/>
          <w:marTop w:val="0"/>
          <w:marBottom w:val="0"/>
          <w:divBdr>
            <w:top w:val="none" w:sz="0" w:space="0" w:color="auto"/>
            <w:left w:val="none" w:sz="0" w:space="0" w:color="auto"/>
            <w:bottom w:val="none" w:sz="0" w:space="0" w:color="auto"/>
            <w:right w:val="none" w:sz="0" w:space="0" w:color="auto"/>
          </w:divBdr>
          <w:divsChild>
            <w:div w:id="689448426">
              <w:marLeft w:val="0"/>
              <w:marRight w:val="0"/>
              <w:marTop w:val="0"/>
              <w:marBottom w:val="0"/>
              <w:divBdr>
                <w:top w:val="none" w:sz="0" w:space="0" w:color="auto"/>
                <w:left w:val="none" w:sz="0" w:space="0" w:color="auto"/>
                <w:bottom w:val="none" w:sz="0" w:space="0" w:color="auto"/>
                <w:right w:val="none" w:sz="0" w:space="0" w:color="auto"/>
              </w:divBdr>
            </w:div>
          </w:divsChild>
        </w:div>
        <w:div w:id="110636715">
          <w:marLeft w:val="0"/>
          <w:marRight w:val="0"/>
          <w:marTop w:val="0"/>
          <w:marBottom w:val="0"/>
          <w:divBdr>
            <w:top w:val="none" w:sz="0" w:space="0" w:color="auto"/>
            <w:left w:val="none" w:sz="0" w:space="0" w:color="auto"/>
            <w:bottom w:val="none" w:sz="0" w:space="0" w:color="auto"/>
            <w:right w:val="none" w:sz="0" w:space="0" w:color="auto"/>
          </w:divBdr>
          <w:divsChild>
            <w:div w:id="601492731">
              <w:marLeft w:val="0"/>
              <w:marRight w:val="0"/>
              <w:marTop w:val="0"/>
              <w:marBottom w:val="0"/>
              <w:divBdr>
                <w:top w:val="none" w:sz="0" w:space="0" w:color="auto"/>
                <w:left w:val="none" w:sz="0" w:space="0" w:color="auto"/>
                <w:bottom w:val="none" w:sz="0" w:space="0" w:color="auto"/>
                <w:right w:val="none" w:sz="0" w:space="0" w:color="auto"/>
              </w:divBdr>
            </w:div>
          </w:divsChild>
        </w:div>
        <w:div w:id="1796023016">
          <w:marLeft w:val="0"/>
          <w:marRight w:val="0"/>
          <w:marTop w:val="0"/>
          <w:marBottom w:val="0"/>
          <w:divBdr>
            <w:top w:val="none" w:sz="0" w:space="0" w:color="auto"/>
            <w:left w:val="none" w:sz="0" w:space="0" w:color="auto"/>
            <w:bottom w:val="none" w:sz="0" w:space="0" w:color="auto"/>
            <w:right w:val="none" w:sz="0" w:space="0" w:color="auto"/>
          </w:divBdr>
          <w:divsChild>
            <w:div w:id="1525946582">
              <w:marLeft w:val="0"/>
              <w:marRight w:val="0"/>
              <w:marTop w:val="0"/>
              <w:marBottom w:val="0"/>
              <w:divBdr>
                <w:top w:val="none" w:sz="0" w:space="0" w:color="auto"/>
                <w:left w:val="none" w:sz="0" w:space="0" w:color="auto"/>
                <w:bottom w:val="none" w:sz="0" w:space="0" w:color="auto"/>
                <w:right w:val="none" w:sz="0" w:space="0" w:color="auto"/>
              </w:divBdr>
            </w:div>
          </w:divsChild>
        </w:div>
        <w:div w:id="1771199806">
          <w:marLeft w:val="0"/>
          <w:marRight w:val="0"/>
          <w:marTop w:val="0"/>
          <w:marBottom w:val="0"/>
          <w:divBdr>
            <w:top w:val="none" w:sz="0" w:space="0" w:color="auto"/>
            <w:left w:val="none" w:sz="0" w:space="0" w:color="auto"/>
            <w:bottom w:val="none" w:sz="0" w:space="0" w:color="auto"/>
            <w:right w:val="none" w:sz="0" w:space="0" w:color="auto"/>
          </w:divBdr>
          <w:divsChild>
            <w:div w:id="725640599">
              <w:marLeft w:val="0"/>
              <w:marRight w:val="0"/>
              <w:marTop w:val="0"/>
              <w:marBottom w:val="0"/>
              <w:divBdr>
                <w:top w:val="none" w:sz="0" w:space="0" w:color="auto"/>
                <w:left w:val="none" w:sz="0" w:space="0" w:color="auto"/>
                <w:bottom w:val="none" w:sz="0" w:space="0" w:color="auto"/>
                <w:right w:val="none" w:sz="0" w:space="0" w:color="auto"/>
              </w:divBdr>
            </w:div>
          </w:divsChild>
        </w:div>
        <w:div w:id="865024043">
          <w:marLeft w:val="0"/>
          <w:marRight w:val="0"/>
          <w:marTop w:val="0"/>
          <w:marBottom w:val="0"/>
          <w:divBdr>
            <w:top w:val="none" w:sz="0" w:space="0" w:color="auto"/>
            <w:left w:val="none" w:sz="0" w:space="0" w:color="auto"/>
            <w:bottom w:val="none" w:sz="0" w:space="0" w:color="auto"/>
            <w:right w:val="none" w:sz="0" w:space="0" w:color="auto"/>
          </w:divBdr>
          <w:divsChild>
            <w:div w:id="1203831356">
              <w:marLeft w:val="0"/>
              <w:marRight w:val="0"/>
              <w:marTop w:val="0"/>
              <w:marBottom w:val="0"/>
              <w:divBdr>
                <w:top w:val="none" w:sz="0" w:space="0" w:color="auto"/>
                <w:left w:val="none" w:sz="0" w:space="0" w:color="auto"/>
                <w:bottom w:val="none" w:sz="0" w:space="0" w:color="auto"/>
                <w:right w:val="none" w:sz="0" w:space="0" w:color="auto"/>
              </w:divBdr>
            </w:div>
          </w:divsChild>
        </w:div>
        <w:div w:id="1489059426">
          <w:marLeft w:val="0"/>
          <w:marRight w:val="0"/>
          <w:marTop w:val="0"/>
          <w:marBottom w:val="0"/>
          <w:divBdr>
            <w:top w:val="none" w:sz="0" w:space="0" w:color="auto"/>
            <w:left w:val="none" w:sz="0" w:space="0" w:color="auto"/>
            <w:bottom w:val="none" w:sz="0" w:space="0" w:color="auto"/>
            <w:right w:val="none" w:sz="0" w:space="0" w:color="auto"/>
          </w:divBdr>
          <w:divsChild>
            <w:div w:id="1867911692">
              <w:marLeft w:val="0"/>
              <w:marRight w:val="0"/>
              <w:marTop w:val="0"/>
              <w:marBottom w:val="0"/>
              <w:divBdr>
                <w:top w:val="none" w:sz="0" w:space="0" w:color="auto"/>
                <w:left w:val="none" w:sz="0" w:space="0" w:color="auto"/>
                <w:bottom w:val="none" w:sz="0" w:space="0" w:color="auto"/>
                <w:right w:val="none" w:sz="0" w:space="0" w:color="auto"/>
              </w:divBdr>
            </w:div>
          </w:divsChild>
        </w:div>
        <w:div w:id="730689046">
          <w:marLeft w:val="0"/>
          <w:marRight w:val="0"/>
          <w:marTop w:val="0"/>
          <w:marBottom w:val="0"/>
          <w:divBdr>
            <w:top w:val="none" w:sz="0" w:space="0" w:color="auto"/>
            <w:left w:val="none" w:sz="0" w:space="0" w:color="auto"/>
            <w:bottom w:val="none" w:sz="0" w:space="0" w:color="auto"/>
            <w:right w:val="none" w:sz="0" w:space="0" w:color="auto"/>
          </w:divBdr>
          <w:divsChild>
            <w:div w:id="1031996901">
              <w:marLeft w:val="0"/>
              <w:marRight w:val="0"/>
              <w:marTop w:val="0"/>
              <w:marBottom w:val="0"/>
              <w:divBdr>
                <w:top w:val="none" w:sz="0" w:space="0" w:color="auto"/>
                <w:left w:val="none" w:sz="0" w:space="0" w:color="auto"/>
                <w:bottom w:val="none" w:sz="0" w:space="0" w:color="auto"/>
                <w:right w:val="none" w:sz="0" w:space="0" w:color="auto"/>
              </w:divBdr>
            </w:div>
          </w:divsChild>
        </w:div>
        <w:div w:id="742489358">
          <w:marLeft w:val="0"/>
          <w:marRight w:val="0"/>
          <w:marTop w:val="0"/>
          <w:marBottom w:val="0"/>
          <w:divBdr>
            <w:top w:val="none" w:sz="0" w:space="0" w:color="auto"/>
            <w:left w:val="none" w:sz="0" w:space="0" w:color="auto"/>
            <w:bottom w:val="none" w:sz="0" w:space="0" w:color="auto"/>
            <w:right w:val="none" w:sz="0" w:space="0" w:color="auto"/>
          </w:divBdr>
          <w:divsChild>
            <w:div w:id="1914392583">
              <w:marLeft w:val="0"/>
              <w:marRight w:val="0"/>
              <w:marTop w:val="0"/>
              <w:marBottom w:val="0"/>
              <w:divBdr>
                <w:top w:val="none" w:sz="0" w:space="0" w:color="auto"/>
                <w:left w:val="none" w:sz="0" w:space="0" w:color="auto"/>
                <w:bottom w:val="none" w:sz="0" w:space="0" w:color="auto"/>
                <w:right w:val="none" w:sz="0" w:space="0" w:color="auto"/>
              </w:divBdr>
            </w:div>
          </w:divsChild>
        </w:div>
        <w:div w:id="1372681776">
          <w:marLeft w:val="0"/>
          <w:marRight w:val="0"/>
          <w:marTop w:val="0"/>
          <w:marBottom w:val="0"/>
          <w:divBdr>
            <w:top w:val="none" w:sz="0" w:space="0" w:color="auto"/>
            <w:left w:val="none" w:sz="0" w:space="0" w:color="auto"/>
            <w:bottom w:val="none" w:sz="0" w:space="0" w:color="auto"/>
            <w:right w:val="none" w:sz="0" w:space="0" w:color="auto"/>
          </w:divBdr>
          <w:divsChild>
            <w:div w:id="1042251367">
              <w:marLeft w:val="0"/>
              <w:marRight w:val="0"/>
              <w:marTop w:val="0"/>
              <w:marBottom w:val="0"/>
              <w:divBdr>
                <w:top w:val="none" w:sz="0" w:space="0" w:color="auto"/>
                <w:left w:val="none" w:sz="0" w:space="0" w:color="auto"/>
                <w:bottom w:val="none" w:sz="0" w:space="0" w:color="auto"/>
                <w:right w:val="none" w:sz="0" w:space="0" w:color="auto"/>
              </w:divBdr>
            </w:div>
          </w:divsChild>
        </w:div>
        <w:div w:id="1675839373">
          <w:marLeft w:val="0"/>
          <w:marRight w:val="0"/>
          <w:marTop w:val="0"/>
          <w:marBottom w:val="0"/>
          <w:divBdr>
            <w:top w:val="none" w:sz="0" w:space="0" w:color="auto"/>
            <w:left w:val="none" w:sz="0" w:space="0" w:color="auto"/>
            <w:bottom w:val="none" w:sz="0" w:space="0" w:color="auto"/>
            <w:right w:val="none" w:sz="0" w:space="0" w:color="auto"/>
          </w:divBdr>
          <w:divsChild>
            <w:div w:id="873881566">
              <w:marLeft w:val="0"/>
              <w:marRight w:val="0"/>
              <w:marTop w:val="0"/>
              <w:marBottom w:val="0"/>
              <w:divBdr>
                <w:top w:val="none" w:sz="0" w:space="0" w:color="auto"/>
                <w:left w:val="none" w:sz="0" w:space="0" w:color="auto"/>
                <w:bottom w:val="none" w:sz="0" w:space="0" w:color="auto"/>
                <w:right w:val="none" w:sz="0" w:space="0" w:color="auto"/>
              </w:divBdr>
            </w:div>
          </w:divsChild>
        </w:div>
        <w:div w:id="428433429">
          <w:marLeft w:val="0"/>
          <w:marRight w:val="0"/>
          <w:marTop w:val="0"/>
          <w:marBottom w:val="0"/>
          <w:divBdr>
            <w:top w:val="none" w:sz="0" w:space="0" w:color="auto"/>
            <w:left w:val="none" w:sz="0" w:space="0" w:color="auto"/>
            <w:bottom w:val="none" w:sz="0" w:space="0" w:color="auto"/>
            <w:right w:val="none" w:sz="0" w:space="0" w:color="auto"/>
          </w:divBdr>
          <w:divsChild>
            <w:div w:id="333842436">
              <w:marLeft w:val="0"/>
              <w:marRight w:val="0"/>
              <w:marTop w:val="0"/>
              <w:marBottom w:val="0"/>
              <w:divBdr>
                <w:top w:val="none" w:sz="0" w:space="0" w:color="auto"/>
                <w:left w:val="none" w:sz="0" w:space="0" w:color="auto"/>
                <w:bottom w:val="none" w:sz="0" w:space="0" w:color="auto"/>
                <w:right w:val="none" w:sz="0" w:space="0" w:color="auto"/>
              </w:divBdr>
            </w:div>
          </w:divsChild>
        </w:div>
        <w:div w:id="674311024">
          <w:marLeft w:val="0"/>
          <w:marRight w:val="0"/>
          <w:marTop w:val="0"/>
          <w:marBottom w:val="0"/>
          <w:divBdr>
            <w:top w:val="none" w:sz="0" w:space="0" w:color="auto"/>
            <w:left w:val="none" w:sz="0" w:space="0" w:color="auto"/>
            <w:bottom w:val="none" w:sz="0" w:space="0" w:color="auto"/>
            <w:right w:val="none" w:sz="0" w:space="0" w:color="auto"/>
          </w:divBdr>
          <w:divsChild>
            <w:div w:id="987707570">
              <w:marLeft w:val="0"/>
              <w:marRight w:val="0"/>
              <w:marTop w:val="0"/>
              <w:marBottom w:val="0"/>
              <w:divBdr>
                <w:top w:val="none" w:sz="0" w:space="0" w:color="auto"/>
                <w:left w:val="none" w:sz="0" w:space="0" w:color="auto"/>
                <w:bottom w:val="none" w:sz="0" w:space="0" w:color="auto"/>
                <w:right w:val="none" w:sz="0" w:space="0" w:color="auto"/>
              </w:divBdr>
            </w:div>
          </w:divsChild>
        </w:div>
        <w:div w:id="367068772">
          <w:marLeft w:val="0"/>
          <w:marRight w:val="0"/>
          <w:marTop w:val="0"/>
          <w:marBottom w:val="0"/>
          <w:divBdr>
            <w:top w:val="none" w:sz="0" w:space="0" w:color="auto"/>
            <w:left w:val="none" w:sz="0" w:space="0" w:color="auto"/>
            <w:bottom w:val="none" w:sz="0" w:space="0" w:color="auto"/>
            <w:right w:val="none" w:sz="0" w:space="0" w:color="auto"/>
          </w:divBdr>
          <w:divsChild>
            <w:div w:id="1963069718">
              <w:marLeft w:val="0"/>
              <w:marRight w:val="0"/>
              <w:marTop w:val="0"/>
              <w:marBottom w:val="0"/>
              <w:divBdr>
                <w:top w:val="none" w:sz="0" w:space="0" w:color="auto"/>
                <w:left w:val="none" w:sz="0" w:space="0" w:color="auto"/>
                <w:bottom w:val="none" w:sz="0" w:space="0" w:color="auto"/>
                <w:right w:val="none" w:sz="0" w:space="0" w:color="auto"/>
              </w:divBdr>
            </w:div>
          </w:divsChild>
        </w:div>
        <w:div w:id="1097602780">
          <w:marLeft w:val="0"/>
          <w:marRight w:val="0"/>
          <w:marTop w:val="0"/>
          <w:marBottom w:val="0"/>
          <w:divBdr>
            <w:top w:val="none" w:sz="0" w:space="0" w:color="auto"/>
            <w:left w:val="none" w:sz="0" w:space="0" w:color="auto"/>
            <w:bottom w:val="none" w:sz="0" w:space="0" w:color="auto"/>
            <w:right w:val="none" w:sz="0" w:space="0" w:color="auto"/>
          </w:divBdr>
          <w:divsChild>
            <w:div w:id="879630876">
              <w:marLeft w:val="0"/>
              <w:marRight w:val="0"/>
              <w:marTop w:val="0"/>
              <w:marBottom w:val="0"/>
              <w:divBdr>
                <w:top w:val="none" w:sz="0" w:space="0" w:color="auto"/>
                <w:left w:val="none" w:sz="0" w:space="0" w:color="auto"/>
                <w:bottom w:val="none" w:sz="0" w:space="0" w:color="auto"/>
                <w:right w:val="none" w:sz="0" w:space="0" w:color="auto"/>
              </w:divBdr>
            </w:div>
          </w:divsChild>
        </w:div>
        <w:div w:id="1126583439">
          <w:marLeft w:val="0"/>
          <w:marRight w:val="0"/>
          <w:marTop w:val="0"/>
          <w:marBottom w:val="0"/>
          <w:divBdr>
            <w:top w:val="none" w:sz="0" w:space="0" w:color="auto"/>
            <w:left w:val="none" w:sz="0" w:space="0" w:color="auto"/>
            <w:bottom w:val="none" w:sz="0" w:space="0" w:color="auto"/>
            <w:right w:val="none" w:sz="0" w:space="0" w:color="auto"/>
          </w:divBdr>
          <w:divsChild>
            <w:div w:id="1941253685">
              <w:marLeft w:val="0"/>
              <w:marRight w:val="0"/>
              <w:marTop w:val="0"/>
              <w:marBottom w:val="0"/>
              <w:divBdr>
                <w:top w:val="none" w:sz="0" w:space="0" w:color="auto"/>
                <w:left w:val="none" w:sz="0" w:space="0" w:color="auto"/>
                <w:bottom w:val="none" w:sz="0" w:space="0" w:color="auto"/>
                <w:right w:val="none" w:sz="0" w:space="0" w:color="auto"/>
              </w:divBdr>
            </w:div>
          </w:divsChild>
        </w:div>
        <w:div w:id="716591262">
          <w:marLeft w:val="0"/>
          <w:marRight w:val="0"/>
          <w:marTop w:val="0"/>
          <w:marBottom w:val="0"/>
          <w:divBdr>
            <w:top w:val="none" w:sz="0" w:space="0" w:color="auto"/>
            <w:left w:val="none" w:sz="0" w:space="0" w:color="auto"/>
            <w:bottom w:val="none" w:sz="0" w:space="0" w:color="auto"/>
            <w:right w:val="none" w:sz="0" w:space="0" w:color="auto"/>
          </w:divBdr>
          <w:divsChild>
            <w:div w:id="599291179">
              <w:marLeft w:val="0"/>
              <w:marRight w:val="0"/>
              <w:marTop w:val="0"/>
              <w:marBottom w:val="0"/>
              <w:divBdr>
                <w:top w:val="none" w:sz="0" w:space="0" w:color="auto"/>
                <w:left w:val="none" w:sz="0" w:space="0" w:color="auto"/>
                <w:bottom w:val="none" w:sz="0" w:space="0" w:color="auto"/>
                <w:right w:val="none" w:sz="0" w:space="0" w:color="auto"/>
              </w:divBdr>
            </w:div>
          </w:divsChild>
        </w:div>
        <w:div w:id="1315641987">
          <w:marLeft w:val="0"/>
          <w:marRight w:val="0"/>
          <w:marTop w:val="0"/>
          <w:marBottom w:val="0"/>
          <w:divBdr>
            <w:top w:val="none" w:sz="0" w:space="0" w:color="auto"/>
            <w:left w:val="none" w:sz="0" w:space="0" w:color="auto"/>
            <w:bottom w:val="none" w:sz="0" w:space="0" w:color="auto"/>
            <w:right w:val="none" w:sz="0" w:space="0" w:color="auto"/>
          </w:divBdr>
          <w:divsChild>
            <w:div w:id="1496191763">
              <w:marLeft w:val="0"/>
              <w:marRight w:val="0"/>
              <w:marTop w:val="0"/>
              <w:marBottom w:val="0"/>
              <w:divBdr>
                <w:top w:val="none" w:sz="0" w:space="0" w:color="auto"/>
                <w:left w:val="none" w:sz="0" w:space="0" w:color="auto"/>
                <w:bottom w:val="none" w:sz="0" w:space="0" w:color="auto"/>
                <w:right w:val="none" w:sz="0" w:space="0" w:color="auto"/>
              </w:divBdr>
            </w:div>
          </w:divsChild>
        </w:div>
        <w:div w:id="1753623727">
          <w:marLeft w:val="0"/>
          <w:marRight w:val="0"/>
          <w:marTop w:val="0"/>
          <w:marBottom w:val="0"/>
          <w:divBdr>
            <w:top w:val="none" w:sz="0" w:space="0" w:color="auto"/>
            <w:left w:val="none" w:sz="0" w:space="0" w:color="auto"/>
            <w:bottom w:val="none" w:sz="0" w:space="0" w:color="auto"/>
            <w:right w:val="none" w:sz="0" w:space="0" w:color="auto"/>
          </w:divBdr>
          <w:divsChild>
            <w:div w:id="293829296">
              <w:marLeft w:val="0"/>
              <w:marRight w:val="0"/>
              <w:marTop w:val="0"/>
              <w:marBottom w:val="0"/>
              <w:divBdr>
                <w:top w:val="none" w:sz="0" w:space="0" w:color="auto"/>
                <w:left w:val="none" w:sz="0" w:space="0" w:color="auto"/>
                <w:bottom w:val="none" w:sz="0" w:space="0" w:color="auto"/>
                <w:right w:val="none" w:sz="0" w:space="0" w:color="auto"/>
              </w:divBdr>
            </w:div>
          </w:divsChild>
        </w:div>
        <w:div w:id="450321589">
          <w:marLeft w:val="0"/>
          <w:marRight w:val="0"/>
          <w:marTop w:val="0"/>
          <w:marBottom w:val="0"/>
          <w:divBdr>
            <w:top w:val="none" w:sz="0" w:space="0" w:color="auto"/>
            <w:left w:val="none" w:sz="0" w:space="0" w:color="auto"/>
            <w:bottom w:val="none" w:sz="0" w:space="0" w:color="auto"/>
            <w:right w:val="none" w:sz="0" w:space="0" w:color="auto"/>
          </w:divBdr>
          <w:divsChild>
            <w:div w:id="1072386825">
              <w:marLeft w:val="0"/>
              <w:marRight w:val="0"/>
              <w:marTop w:val="0"/>
              <w:marBottom w:val="0"/>
              <w:divBdr>
                <w:top w:val="none" w:sz="0" w:space="0" w:color="auto"/>
                <w:left w:val="none" w:sz="0" w:space="0" w:color="auto"/>
                <w:bottom w:val="none" w:sz="0" w:space="0" w:color="auto"/>
                <w:right w:val="none" w:sz="0" w:space="0" w:color="auto"/>
              </w:divBdr>
            </w:div>
          </w:divsChild>
        </w:div>
        <w:div w:id="1591043950">
          <w:marLeft w:val="0"/>
          <w:marRight w:val="0"/>
          <w:marTop w:val="0"/>
          <w:marBottom w:val="0"/>
          <w:divBdr>
            <w:top w:val="none" w:sz="0" w:space="0" w:color="auto"/>
            <w:left w:val="none" w:sz="0" w:space="0" w:color="auto"/>
            <w:bottom w:val="none" w:sz="0" w:space="0" w:color="auto"/>
            <w:right w:val="none" w:sz="0" w:space="0" w:color="auto"/>
          </w:divBdr>
          <w:divsChild>
            <w:div w:id="796293037">
              <w:marLeft w:val="0"/>
              <w:marRight w:val="0"/>
              <w:marTop w:val="0"/>
              <w:marBottom w:val="0"/>
              <w:divBdr>
                <w:top w:val="none" w:sz="0" w:space="0" w:color="auto"/>
                <w:left w:val="none" w:sz="0" w:space="0" w:color="auto"/>
                <w:bottom w:val="none" w:sz="0" w:space="0" w:color="auto"/>
                <w:right w:val="none" w:sz="0" w:space="0" w:color="auto"/>
              </w:divBdr>
            </w:div>
          </w:divsChild>
        </w:div>
        <w:div w:id="689111343">
          <w:marLeft w:val="0"/>
          <w:marRight w:val="0"/>
          <w:marTop w:val="0"/>
          <w:marBottom w:val="0"/>
          <w:divBdr>
            <w:top w:val="none" w:sz="0" w:space="0" w:color="auto"/>
            <w:left w:val="none" w:sz="0" w:space="0" w:color="auto"/>
            <w:bottom w:val="none" w:sz="0" w:space="0" w:color="auto"/>
            <w:right w:val="none" w:sz="0" w:space="0" w:color="auto"/>
          </w:divBdr>
          <w:divsChild>
            <w:div w:id="188763803">
              <w:marLeft w:val="0"/>
              <w:marRight w:val="0"/>
              <w:marTop w:val="0"/>
              <w:marBottom w:val="0"/>
              <w:divBdr>
                <w:top w:val="none" w:sz="0" w:space="0" w:color="auto"/>
                <w:left w:val="none" w:sz="0" w:space="0" w:color="auto"/>
                <w:bottom w:val="none" w:sz="0" w:space="0" w:color="auto"/>
                <w:right w:val="none" w:sz="0" w:space="0" w:color="auto"/>
              </w:divBdr>
            </w:div>
          </w:divsChild>
        </w:div>
        <w:div w:id="530261736">
          <w:marLeft w:val="0"/>
          <w:marRight w:val="0"/>
          <w:marTop w:val="0"/>
          <w:marBottom w:val="0"/>
          <w:divBdr>
            <w:top w:val="none" w:sz="0" w:space="0" w:color="auto"/>
            <w:left w:val="none" w:sz="0" w:space="0" w:color="auto"/>
            <w:bottom w:val="none" w:sz="0" w:space="0" w:color="auto"/>
            <w:right w:val="none" w:sz="0" w:space="0" w:color="auto"/>
          </w:divBdr>
          <w:divsChild>
            <w:div w:id="2125954775">
              <w:marLeft w:val="0"/>
              <w:marRight w:val="0"/>
              <w:marTop w:val="0"/>
              <w:marBottom w:val="0"/>
              <w:divBdr>
                <w:top w:val="none" w:sz="0" w:space="0" w:color="auto"/>
                <w:left w:val="none" w:sz="0" w:space="0" w:color="auto"/>
                <w:bottom w:val="none" w:sz="0" w:space="0" w:color="auto"/>
                <w:right w:val="none" w:sz="0" w:space="0" w:color="auto"/>
              </w:divBdr>
            </w:div>
          </w:divsChild>
        </w:div>
        <w:div w:id="332684752">
          <w:marLeft w:val="0"/>
          <w:marRight w:val="0"/>
          <w:marTop w:val="0"/>
          <w:marBottom w:val="0"/>
          <w:divBdr>
            <w:top w:val="none" w:sz="0" w:space="0" w:color="auto"/>
            <w:left w:val="none" w:sz="0" w:space="0" w:color="auto"/>
            <w:bottom w:val="none" w:sz="0" w:space="0" w:color="auto"/>
            <w:right w:val="none" w:sz="0" w:space="0" w:color="auto"/>
          </w:divBdr>
          <w:divsChild>
            <w:div w:id="657811577">
              <w:marLeft w:val="0"/>
              <w:marRight w:val="0"/>
              <w:marTop w:val="0"/>
              <w:marBottom w:val="0"/>
              <w:divBdr>
                <w:top w:val="none" w:sz="0" w:space="0" w:color="auto"/>
                <w:left w:val="none" w:sz="0" w:space="0" w:color="auto"/>
                <w:bottom w:val="none" w:sz="0" w:space="0" w:color="auto"/>
                <w:right w:val="none" w:sz="0" w:space="0" w:color="auto"/>
              </w:divBdr>
            </w:div>
          </w:divsChild>
        </w:div>
        <w:div w:id="1054620728">
          <w:marLeft w:val="0"/>
          <w:marRight w:val="0"/>
          <w:marTop w:val="0"/>
          <w:marBottom w:val="0"/>
          <w:divBdr>
            <w:top w:val="none" w:sz="0" w:space="0" w:color="auto"/>
            <w:left w:val="none" w:sz="0" w:space="0" w:color="auto"/>
            <w:bottom w:val="none" w:sz="0" w:space="0" w:color="auto"/>
            <w:right w:val="none" w:sz="0" w:space="0" w:color="auto"/>
          </w:divBdr>
          <w:divsChild>
            <w:div w:id="608317028">
              <w:marLeft w:val="0"/>
              <w:marRight w:val="0"/>
              <w:marTop w:val="0"/>
              <w:marBottom w:val="0"/>
              <w:divBdr>
                <w:top w:val="none" w:sz="0" w:space="0" w:color="auto"/>
                <w:left w:val="none" w:sz="0" w:space="0" w:color="auto"/>
                <w:bottom w:val="none" w:sz="0" w:space="0" w:color="auto"/>
                <w:right w:val="none" w:sz="0" w:space="0" w:color="auto"/>
              </w:divBdr>
            </w:div>
          </w:divsChild>
        </w:div>
        <w:div w:id="1091118352">
          <w:marLeft w:val="0"/>
          <w:marRight w:val="0"/>
          <w:marTop w:val="0"/>
          <w:marBottom w:val="0"/>
          <w:divBdr>
            <w:top w:val="none" w:sz="0" w:space="0" w:color="auto"/>
            <w:left w:val="none" w:sz="0" w:space="0" w:color="auto"/>
            <w:bottom w:val="none" w:sz="0" w:space="0" w:color="auto"/>
            <w:right w:val="none" w:sz="0" w:space="0" w:color="auto"/>
          </w:divBdr>
          <w:divsChild>
            <w:div w:id="1539468124">
              <w:marLeft w:val="0"/>
              <w:marRight w:val="0"/>
              <w:marTop w:val="0"/>
              <w:marBottom w:val="0"/>
              <w:divBdr>
                <w:top w:val="none" w:sz="0" w:space="0" w:color="auto"/>
                <w:left w:val="none" w:sz="0" w:space="0" w:color="auto"/>
                <w:bottom w:val="none" w:sz="0" w:space="0" w:color="auto"/>
                <w:right w:val="none" w:sz="0" w:space="0" w:color="auto"/>
              </w:divBdr>
            </w:div>
          </w:divsChild>
        </w:div>
        <w:div w:id="979697761">
          <w:marLeft w:val="0"/>
          <w:marRight w:val="0"/>
          <w:marTop w:val="0"/>
          <w:marBottom w:val="0"/>
          <w:divBdr>
            <w:top w:val="none" w:sz="0" w:space="0" w:color="auto"/>
            <w:left w:val="none" w:sz="0" w:space="0" w:color="auto"/>
            <w:bottom w:val="none" w:sz="0" w:space="0" w:color="auto"/>
            <w:right w:val="none" w:sz="0" w:space="0" w:color="auto"/>
          </w:divBdr>
          <w:divsChild>
            <w:div w:id="1987933851">
              <w:marLeft w:val="0"/>
              <w:marRight w:val="0"/>
              <w:marTop w:val="0"/>
              <w:marBottom w:val="0"/>
              <w:divBdr>
                <w:top w:val="none" w:sz="0" w:space="0" w:color="auto"/>
                <w:left w:val="none" w:sz="0" w:space="0" w:color="auto"/>
                <w:bottom w:val="none" w:sz="0" w:space="0" w:color="auto"/>
                <w:right w:val="none" w:sz="0" w:space="0" w:color="auto"/>
              </w:divBdr>
            </w:div>
          </w:divsChild>
        </w:div>
        <w:div w:id="1110469966">
          <w:marLeft w:val="0"/>
          <w:marRight w:val="0"/>
          <w:marTop w:val="0"/>
          <w:marBottom w:val="0"/>
          <w:divBdr>
            <w:top w:val="none" w:sz="0" w:space="0" w:color="auto"/>
            <w:left w:val="none" w:sz="0" w:space="0" w:color="auto"/>
            <w:bottom w:val="none" w:sz="0" w:space="0" w:color="auto"/>
            <w:right w:val="none" w:sz="0" w:space="0" w:color="auto"/>
          </w:divBdr>
          <w:divsChild>
            <w:div w:id="388311852">
              <w:marLeft w:val="0"/>
              <w:marRight w:val="0"/>
              <w:marTop w:val="0"/>
              <w:marBottom w:val="0"/>
              <w:divBdr>
                <w:top w:val="none" w:sz="0" w:space="0" w:color="auto"/>
                <w:left w:val="none" w:sz="0" w:space="0" w:color="auto"/>
                <w:bottom w:val="none" w:sz="0" w:space="0" w:color="auto"/>
                <w:right w:val="none" w:sz="0" w:space="0" w:color="auto"/>
              </w:divBdr>
            </w:div>
          </w:divsChild>
        </w:div>
        <w:div w:id="1144005885">
          <w:marLeft w:val="0"/>
          <w:marRight w:val="0"/>
          <w:marTop w:val="0"/>
          <w:marBottom w:val="0"/>
          <w:divBdr>
            <w:top w:val="none" w:sz="0" w:space="0" w:color="auto"/>
            <w:left w:val="none" w:sz="0" w:space="0" w:color="auto"/>
            <w:bottom w:val="none" w:sz="0" w:space="0" w:color="auto"/>
            <w:right w:val="none" w:sz="0" w:space="0" w:color="auto"/>
          </w:divBdr>
          <w:divsChild>
            <w:div w:id="1771513216">
              <w:marLeft w:val="0"/>
              <w:marRight w:val="0"/>
              <w:marTop w:val="0"/>
              <w:marBottom w:val="0"/>
              <w:divBdr>
                <w:top w:val="none" w:sz="0" w:space="0" w:color="auto"/>
                <w:left w:val="none" w:sz="0" w:space="0" w:color="auto"/>
                <w:bottom w:val="none" w:sz="0" w:space="0" w:color="auto"/>
                <w:right w:val="none" w:sz="0" w:space="0" w:color="auto"/>
              </w:divBdr>
            </w:div>
          </w:divsChild>
        </w:div>
        <w:div w:id="1568302876">
          <w:marLeft w:val="0"/>
          <w:marRight w:val="0"/>
          <w:marTop w:val="0"/>
          <w:marBottom w:val="0"/>
          <w:divBdr>
            <w:top w:val="none" w:sz="0" w:space="0" w:color="auto"/>
            <w:left w:val="none" w:sz="0" w:space="0" w:color="auto"/>
            <w:bottom w:val="none" w:sz="0" w:space="0" w:color="auto"/>
            <w:right w:val="none" w:sz="0" w:space="0" w:color="auto"/>
          </w:divBdr>
          <w:divsChild>
            <w:div w:id="299917902">
              <w:marLeft w:val="0"/>
              <w:marRight w:val="0"/>
              <w:marTop w:val="0"/>
              <w:marBottom w:val="0"/>
              <w:divBdr>
                <w:top w:val="none" w:sz="0" w:space="0" w:color="auto"/>
                <w:left w:val="none" w:sz="0" w:space="0" w:color="auto"/>
                <w:bottom w:val="none" w:sz="0" w:space="0" w:color="auto"/>
                <w:right w:val="none" w:sz="0" w:space="0" w:color="auto"/>
              </w:divBdr>
            </w:div>
          </w:divsChild>
        </w:div>
        <w:div w:id="395977451">
          <w:marLeft w:val="0"/>
          <w:marRight w:val="0"/>
          <w:marTop w:val="0"/>
          <w:marBottom w:val="0"/>
          <w:divBdr>
            <w:top w:val="none" w:sz="0" w:space="0" w:color="auto"/>
            <w:left w:val="none" w:sz="0" w:space="0" w:color="auto"/>
            <w:bottom w:val="none" w:sz="0" w:space="0" w:color="auto"/>
            <w:right w:val="none" w:sz="0" w:space="0" w:color="auto"/>
          </w:divBdr>
          <w:divsChild>
            <w:div w:id="1255750344">
              <w:marLeft w:val="0"/>
              <w:marRight w:val="0"/>
              <w:marTop w:val="0"/>
              <w:marBottom w:val="0"/>
              <w:divBdr>
                <w:top w:val="none" w:sz="0" w:space="0" w:color="auto"/>
                <w:left w:val="none" w:sz="0" w:space="0" w:color="auto"/>
                <w:bottom w:val="none" w:sz="0" w:space="0" w:color="auto"/>
                <w:right w:val="none" w:sz="0" w:space="0" w:color="auto"/>
              </w:divBdr>
            </w:div>
          </w:divsChild>
        </w:div>
        <w:div w:id="1270744880">
          <w:marLeft w:val="0"/>
          <w:marRight w:val="0"/>
          <w:marTop w:val="0"/>
          <w:marBottom w:val="0"/>
          <w:divBdr>
            <w:top w:val="none" w:sz="0" w:space="0" w:color="auto"/>
            <w:left w:val="none" w:sz="0" w:space="0" w:color="auto"/>
            <w:bottom w:val="none" w:sz="0" w:space="0" w:color="auto"/>
            <w:right w:val="none" w:sz="0" w:space="0" w:color="auto"/>
          </w:divBdr>
          <w:divsChild>
            <w:div w:id="703869494">
              <w:marLeft w:val="0"/>
              <w:marRight w:val="0"/>
              <w:marTop w:val="0"/>
              <w:marBottom w:val="0"/>
              <w:divBdr>
                <w:top w:val="none" w:sz="0" w:space="0" w:color="auto"/>
                <w:left w:val="none" w:sz="0" w:space="0" w:color="auto"/>
                <w:bottom w:val="none" w:sz="0" w:space="0" w:color="auto"/>
                <w:right w:val="none" w:sz="0" w:space="0" w:color="auto"/>
              </w:divBdr>
            </w:div>
          </w:divsChild>
        </w:div>
        <w:div w:id="1988318720">
          <w:marLeft w:val="0"/>
          <w:marRight w:val="0"/>
          <w:marTop w:val="0"/>
          <w:marBottom w:val="0"/>
          <w:divBdr>
            <w:top w:val="none" w:sz="0" w:space="0" w:color="auto"/>
            <w:left w:val="none" w:sz="0" w:space="0" w:color="auto"/>
            <w:bottom w:val="none" w:sz="0" w:space="0" w:color="auto"/>
            <w:right w:val="none" w:sz="0" w:space="0" w:color="auto"/>
          </w:divBdr>
          <w:divsChild>
            <w:div w:id="1069420818">
              <w:marLeft w:val="0"/>
              <w:marRight w:val="0"/>
              <w:marTop w:val="0"/>
              <w:marBottom w:val="0"/>
              <w:divBdr>
                <w:top w:val="none" w:sz="0" w:space="0" w:color="auto"/>
                <w:left w:val="none" w:sz="0" w:space="0" w:color="auto"/>
                <w:bottom w:val="none" w:sz="0" w:space="0" w:color="auto"/>
                <w:right w:val="none" w:sz="0" w:space="0" w:color="auto"/>
              </w:divBdr>
            </w:div>
          </w:divsChild>
        </w:div>
        <w:div w:id="630020119">
          <w:marLeft w:val="0"/>
          <w:marRight w:val="0"/>
          <w:marTop w:val="0"/>
          <w:marBottom w:val="0"/>
          <w:divBdr>
            <w:top w:val="none" w:sz="0" w:space="0" w:color="auto"/>
            <w:left w:val="none" w:sz="0" w:space="0" w:color="auto"/>
            <w:bottom w:val="none" w:sz="0" w:space="0" w:color="auto"/>
            <w:right w:val="none" w:sz="0" w:space="0" w:color="auto"/>
          </w:divBdr>
          <w:divsChild>
            <w:div w:id="1337222776">
              <w:marLeft w:val="0"/>
              <w:marRight w:val="0"/>
              <w:marTop w:val="0"/>
              <w:marBottom w:val="0"/>
              <w:divBdr>
                <w:top w:val="none" w:sz="0" w:space="0" w:color="auto"/>
                <w:left w:val="none" w:sz="0" w:space="0" w:color="auto"/>
                <w:bottom w:val="none" w:sz="0" w:space="0" w:color="auto"/>
                <w:right w:val="none" w:sz="0" w:space="0" w:color="auto"/>
              </w:divBdr>
            </w:div>
          </w:divsChild>
        </w:div>
        <w:div w:id="952174350">
          <w:marLeft w:val="0"/>
          <w:marRight w:val="0"/>
          <w:marTop w:val="0"/>
          <w:marBottom w:val="0"/>
          <w:divBdr>
            <w:top w:val="none" w:sz="0" w:space="0" w:color="auto"/>
            <w:left w:val="none" w:sz="0" w:space="0" w:color="auto"/>
            <w:bottom w:val="none" w:sz="0" w:space="0" w:color="auto"/>
            <w:right w:val="none" w:sz="0" w:space="0" w:color="auto"/>
          </w:divBdr>
          <w:divsChild>
            <w:div w:id="416025288">
              <w:marLeft w:val="0"/>
              <w:marRight w:val="0"/>
              <w:marTop w:val="0"/>
              <w:marBottom w:val="0"/>
              <w:divBdr>
                <w:top w:val="none" w:sz="0" w:space="0" w:color="auto"/>
                <w:left w:val="none" w:sz="0" w:space="0" w:color="auto"/>
                <w:bottom w:val="none" w:sz="0" w:space="0" w:color="auto"/>
                <w:right w:val="none" w:sz="0" w:space="0" w:color="auto"/>
              </w:divBdr>
            </w:div>
          </w:divsChild>
        </w:div>
        <w:div w:id="1565870948">
          <w:marLeft w:val="0"/>
          <w:marRight w:val="0"/>
          <w:marTop w:val="0"/>
          <w:marBottom w:val="0"/>
          <w:divBdr>
            <w:top w:val="none" w:sz="0" w:space="0" w:color="auto"/>
            <w:left w:val="none" w:sz="0" w:space="0" w:color="auto"/>
            <w:bottom w:val="none" w:sz="0" w:space="0" w:color="auto"/>
            <w:right w:val="none" w:sz="0" w:space="0" w:color="auto"/>
          </w:divBdr>
          <w:divsChild>
            <w:div w:id="603533254">
              <w:marLeft w:val="0"/>
              <w:marRight w:val="0"/>
              <w:marTop w:val="0"/>
              <w:marBottom w:val="0"/>
              <w:divBdr>
                <w:top w:val="none" w:sz="0" w:space="0" w:color="auto"/>
                <w:left w:val="none" w:sz="0" w:space="0" w:color="auto"/>
                <w:bottom w:val="none" w:sz="0" w:space="0" w:color="auto"/>
                <w:right w:val="none" w:sz="0" w:space="0" w:color="auto"/>
              </w:divBdr>
            </w:div>
          </w:divsChild>
        </w:div>
        <w:div w:id="394402136">
          <w:marLeft w:val="0"/>
          <w:marRight w:val="0"/>
          <w:marTop w:val="0"/>
          <w:marBottom w:val="0"/>
          <w:divBdr>
            <w:top w:val="none" w:sz="0" w:space="0" w:color="auto"/>
            <w:left w:val="none" w:sz="0" w:space="0" w:color="auto"/>
            <w:bottom w:val="none" w:sz="0" w:space="0" w:color="auto"/>
            <w:right w:val="none" w:sz="0" w:space="0" w:color="auto"/>
          </w:divBdr>
          <w:divsChild>
            <w:div w:id="1480415038">
              <w:marLeft w:val="0"/>
              <w:marRight w:val="0"/>
              <w:marTop w:val="0"/>
              <w:marBottom w:val="0"/>
              <w:divBdr>
                <w:top w:val="none" w:sz="0" w:space="0" w:color="auto"/>
                <w:left w:val="none" w:sz="0" w:space="0" w:color="auto"/>
                <w:bottom w:val="none" w:sz="0" w:space="0" w:color="auto"/>
                <w:right w:val="none" w:sz="0" w:space="0" w:color="auto"/>
              </w:divBdr>
            </w:div>
          </w:divsChild>
        </w:div>
        <w:div w:id="1824004547">
          <w:marLeft w:val="0"/>
          <w:marRight w:val="0"/>
          <w:marTop w:val="0"/>
          <w:marBottom w:val="0"/>
          <w:divBdr>
            <w:top w:val="none" w:sz="0" w:space="0" w:color="auto"/>
            <w:left w:val="none" w:sz="0" w:space="0" w:color="auto"/>
            <w:bottom w:val="none" w:sz="0" w:space="0" w:color="auto"/>
            <w:right w:val="none" w:sz="0" w:space="0" w:color="auto"/>
          </w:divBdr>
          <w:divsChild>
            <w:div w:id="1122960160">
              <w:marLeft w:val="0"/>
              <w:marRight w:val="0"/>
              <w:marTop w:val="0"/>
              <w:marBottom w:val="0"/>
              <w:divBdr>
                <w:top w:val="none" w:sz="0" w:space="0" w:color="auto"/>
                <w:left w:val="none" w:sz="0" w:space="0" w:color="auto"/>
                <w:bottom w:val="none" w:sz="0" w:space="0" w:color="auto"/>
                <w:right w:val="none" w:sz="0" w:space="0" w:color="auto"/>
              </w:divBdr>
            </w:div>
          </w:divsChild>
        </w:div>
        <w:div w:id="1735155526">
          <w:marLeft w:val="0"/>
          <w:marRight w:val="0"/>
          <w:marTop w:val="0"/>
          <w:marBottom w:val="0"/>
          <w:divBdr>
            <w:top w:val="none" w:sz="0" w:space="0" w:color="auto"/>
            <w:left w:val="none" w:sz="0" w:space="0" w:color="auto"/>
            <w:bottom w:val="none" w:sz="0" w:space="0" w:color="auto"/>
            <w:right w:val="none" w:sz="0" w:space="0" w:color="auto"/>
          </w:divBdr>
          <w:divsChild>
            <w:div w:id="1280264180">
              <w:marLeft w:val="0"/>
              <w:marRight w:val="0"/>
              <w:marTop w:val="0"/>
              <w:marBottom w:val="0"/>
              <w:divBdr>
                <w:top w:val="none" w:sz="0" w:space="0" w:color="auto"/>
                <w:left w:val="none" w:sz="0" w:space="0" w:color="auto"/>
                <w:bottom w:val="none" w:sz="0" w:space="0" w:color="auto"/>
                <w:right w:val="none" w:sz="0" w:space="0" w:color="auto"/>
              </w:divBdr>
            </w:div>
          </w:divsChild>
        </w:div>
        <w:div w:id="246572102">
          <w:marLeft w:val="0"/>
          <w:marRight w:val="0"/>
          <w:marTop w:val="0"/>
          <w:marBottom w:val="0"/>
          <w:divBdr>
            <w:top w:val="none" w:sz="0" w:space="0" w:color="auto"/>
            <w:left w:val="none" w:sz="0" w:space="0" w:color="auto"/>
            <w:bottom w:val="none" w:sz="0" w:space="0" w:color="auto"/>
            <w:right w:val="none" w:sz="0" w:space="0" w:color="auto"/>
          </w:divBdr>
          <w:divsChild>
            <w:div w:id="389889752">
              <w:marLeft w:val="0"/>
              <w:marRight w:val="0"/>
              <w:marTop w:val="0"/>
              <w:marBottom w:val="0"/>
              <w:divBdr>
                <w:top w:val="none" w:sz="0" w:space="0" w:color="auto"/>
                <w:left w:val="none" w:sz="0" w:space="0" w:color="auto"/>
                <w:bottom w:val="none" w:sz="0" w:space="0" w:color="auto"/>
                <w:right w:val="none" w:sz="0" w:space="0" w:color="auto"/>
              </w:divBdr>
            </w:div>
          </w:divsChild>
        </w:div>
        <w:div w:id="703555454">
          <w:marLeft w:val="0"/>
          <w:marRight w:val="0"/>
          <w:marTop w:val="0"/>
          <w:marBottom w:val="0"/>
          <w:divBdr>
            <w:top w:val="none" w:sz="0" w:space="0" w:color="auto"/>
            <w:left w:val="none" w:sz="0" w:space="0" w:color="auto"/>
            <w:bottom w:val="none" w:sz="0" w:space="0" w:color="auto"/>
            <w:right w:val="none" w:sz="0" w:space="0" w:color="auto"/>
          </w:divBdr>
          <w:divsChild>
            <w:div w:id="43212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790929">
      <w:bodyDiv w:val="1"/>
      <w:marLeft w:val="0"/>
      <w:marRight w:val="0"/>
      <w:marTop w:val="0"/>
      <w:marBottom w:val="0"/>
      <w:divBdr>
        <w:top w:val="none" w:sz="0" w:space="0" w:color="auto"/>
        <w:left w:val="none" w:sz="0" w:space="0" w:color="auto"/>
        <w:bottom w:val="none" w:sz="0" w:space="0" w:color="auto"/>
        <w:right w:val="none" w:sz="0" w:space="0" w:color="auto"/>
      </w:divBdr>
    </w:div>
    <w:div w:id="1907103185">
      <w:bodyDiv w:val="1"/>
      <w:marLeft w:val="0"/>
      <w:marRight w:val="0"/>
      <w:marTop w:val="0"/>
      <w:marBottom w:val="0"/>
      <w:divBdr>
        <w:top w:val="none" w:sz="0" w:space="0" w:color="auto"/>
        <w:left w:val="none" w:sz="0" w:space="0" w:color="auto"/>
        <w:bottom w:val="none" w:sz="0" w:space="0" w:color="auto"/>
        <w:right w:val="none" w:sz="0" w:space="0" w:color="auto"/>
      </w:divBdr>
    </w:div>
    <w:div w:id="1907181916">
      <w:bodyDiv w:val="1"/>
      <w:marLeft w:val="0"/>
      <w:marRight w:val="0"/>
      <w:marTop w:val="0"/>
      <w:marBottom w:val="0"/>
      <w:divBdr>
        <w:top w:val="none" w:sz="0" w:space="0" w:color="auto"/>
        <w:left w:val="none" w:sz="0" w:space="0" w:color="auto"/>
        <w:bottom w:val="none" w:sz="0" w:space="0" w:color="auto"/>
        <w:right w:val="none" w:sz="0" w:space="0" w:color="auto"/>
      </w:divBdr>
    </w:div>
    <w:div w:id="1907374684">
      <w:bodyDiv w:val="1"/>
      <w:marLeft w:val="0"/>
      <w:marRight w:val="0"/>
      <w:marTop w:val="0"/>
      <w:marBottom w:val="0"/>
      <w:divBdr>
        <w:top w:val="none" w:sz="0" w:space="0" w:color="auto"/>
        <w:left w:val="none" w:sz="0" w:space="0" w:color="auto"/>
        <w:bottom w:val="none" w:sz="0" w:space="0" w:color="auto"/>
        <w:right w:val="none" w:sz="0" w:space="0" w:color="auto"/>
      </w:divBdr>
    </w:div>
    <w:div w:id="1907450062">
      <w:bodyDiv w:val="1"/>
      <w:marLeft w:val="0"/>
      <w:marRight w:val="0"/>
      <w:marTop w:val="0"/>
      <w:marBottom w:val="0"/>
      <w:divBdr>
        <w:top w:val="none" w:sz="0" w:space="0" w:color="auto"/>
        <w:left w:val="none" w:sz="0" w:space="0" w:color="auto"/>
        <w:bottom w:val="none" w:sz="0" w:space="0" w:color="auto"/>
        <w:right w:val="none" w:sz="0" w:space="0" w:color="auto"/>
      </w:divBdr>
    </w:div>
    <w:div w:id="1907758466">
      <w:bodyDiv w:val="1"/>
      <w:marLeft w:val="0"/>
      <w:marRight w:val="0"/>
      <w:marTop w:val="0"/>
      <w:marBottom w:val="0"/>
      <w:divBdr>
        <w:top w:val="none" w:sz="0" w:space="0" w:color="auto"/>
        <w:left w:val="none" w:sz="0" w:space="0" w:color="auto"/>
        <w:bottom w:val="none" w:sz="0" w:space="0" w:color="auto"/>
        <w:right w:val="none" w:sz="0" w:space="0" w:color="auto"/>
      </w:divBdr>
    </w:div>
    <w:div w:id="1908300221">
      <w:bodyDiv w:val="1"/>
      <w:marLeft w:val="0"/>
      <w:marRight w:val="0"/>
      <w:marTop w:val="0"/>
      <w:marBottom w:val="0"/>
      <w:divBdr>
        <w:top w:val="none" w:sz="0" w:space="0" w:color="auto"/>
        <w:left w:val="none" w:sz="0" w:space="0" w:color="auto"/>
        <w:bottom w:val="none" w:sz="0" w:space="0" w:color="auto"/>
        <w:right w:val="none" w:sz="0" w:space="0" w:color="auto"/>
      </w:divBdr>
    </w:div>
    <w:div w:id="1908303563">
      <w:bodyDiv w:val="1"/>
      <w:marLeft w:val="0"/>
      <w:marRight w:val="0"/>
      <w:marTop w:val="0"/>
      <w:marBottom w:val="0"/>
      <w:divBdr>
        <w:top w:val="none" w:sz="0" w:space="0" w:color="auto"/>
        <w:left w:val="none" w:sz="0" w:space="0" w:color="auto"/>
        <w:bottom w:val="none" w:sz="0" w:space="0" w:color="auto"/>
        <w:right w:val="none" w:sz="0" w:space="0" w:color="auto"/>
      </w:divBdr>
      <w:divsChild>
        <w:div w:id="1121338700">
          <w:marLeft w:val="480"/>
          <w:marRight w:val="0"/>
          <w:marTop w:val="0"/>
          <w:marBottom w:val="0"/>
          <w:divBdr>
            <w:top w:val="none" w:sz="0" w:space="0" w:color="auto"/>
            <w:left w:val="none" w:sz="0" w:space="0" w:color="auto"/>
            <w:bottom w:val="none" w:sz="0" w:space="0" w:color="auto"/>
            <w:right w:val="none" w:sz="0" w:space="0" w:color="auto"/>
          </w:divBdr>
        </w:div>
        <w:div w:id="148906717">
          <w:marLeft w:val="480"/>
          <w:marRight w:val="0"/>
          <w:marTop w:val="0"/>
          <w:marBottom w:val="0"/>
          <w:divBdr>
            <w:top w:val="none" w:sz="0" w:space="0" w:color="auto"/>
            <w:left w:val="none" w:sz="0" w:space="0" w:color="auto"/>
            <w:bottom w:val="none" w:sz="0" w:space="0" w:color="auto"/>
            <w:right w:val="none" w:sz="0" w:space="0" w:color="auto"/>
          </w:divBdr>
        </w:div>
        <w:div w:id="290013009">
          <w:marLeft w:val="480"/>
          <w:marRight w:val="0"/>
          <w:marTop w:val="0"/>
          <w:marBottom w:val="0"/>
          <w:divBdr>
            <w:top w:val="none" w:sz="0" w:space="0" w:color="auto"/>
            <w:left w:val="none" w:sz="0" w:space="0" w:color="auto"/>
            <w:bottom w:val="none" w:sz="0" w:space="0" w:color="auto"/>
            <w:right w:val="none" w:sz="0" w:space="0" w:color="auto"/>
          </w:divBdr>
        </w:div>
        <w:div w:id="92092511">
          <w:marLeft w:val="480"/>
          <w:marRight w:val="0"/>
          <w:marTop w:val="0"/>
          <w:marBottom w:val="0"/>
          <w:divBdr>
            <w:top w:val="none" w:sz="0" w:space="0" w:color="auto"/>
            <w:left w:val="none" w:sz="0" w:space="0" w:color="auto"/>
            <w:bottom w:val="none" w:sz="0" w:space="0" w:color="auto"/>
            <w:right w:val="none" w:sz="0" w:space="0" w:color="auto"/>
          </w:divBdr>
        </w:div>
        <w:div w:id="1570270586">
          <w:marLeft w:val="480"/>
          <w:marRight w:val="0"/>
          <w:marTop w:val="0"/>
          <w:marBottom w:val="0"/>
          <w:divBdr>
            <w:top w:val="none" w:sz="0" w:space="0" w:color="auto"/>
            <w:left w:val="none" w:sz="0" w:space="0" w:color="auto"/>
            <w:bottom w:val="none" w:sz="0" w:space="0" w:color="auto"/>
            <w:right w:val="none" w:sz="0" w:space="0" w:color="auto"/>
          </w:divBdr>
        </w:div>
        <w:div w:id="1227062872">
          <w:marLeft w:val="480"/>
          <w:marRight w:val="0"/>
          <w:marTop w:val="0"/>
          <w:marBottom w:val="0"/>
          <w:divBdr>
            <w:top w:val="none" w:sz="0" w:space="0" w:color="auto"/>
            <w:left w:val="none" w:sz="0" w:space="0" w:color="auto"/>
            <w:bottom w:val="none" w:sz="0" w:space="0" w:color="auto"/>
            <w:right w:val="none" w:sz="0" w:space="0" w:color="auto"/>
          </w:divBdr>
        </w:div>
        <w:div w:id="1084955266">
          <w:marLeft w:val="480"/>
          <w:marRight w:val="0"/>
          <w:marTop w:val="0"/>
          <w:marBottom w:val="0"/>
          <w:divBdr>
            <w:top w:val="none" w:sz="0" w:space="0" w:color="auto"/>
            <w:left w:val="none" w:sz="0" w:space="0" w:color="auto"/>
            <w:bottom w:val="none" w:sz="0" w:space="0" w:color="auto"/>
            <w:right w:val="none" w:sz="0" w:space="0" w:color="auto"/>
          </w:divBdr>
        </w:div>
        <w:div w:id="1995597685">
          <w:marLeft w:val="480"/>
          <w:marRight w:val="0"/>
          <w:marTop w:val="0"/>
          <w:marBottom w:val="0"/>
          <w:divBdr>
            <w:top w:val="none" w:sz="0" w:space="0" w:color="auto"/>
            <w:left w:val="none" w:sz="0" w:space="0" w:color="auto"/>
            <w:bottom w:val="none" w:sz="0" w:space="0" w:color="auto"/>
            <w:right w:val="none" w:sz="0" w:space="0" w:color="auto"/>
          </w:divBdr>
        </w:div>
        <w:div w:id="1414861934">
          <w:marLeft w:val="480"/>
          <w:marRight w:val="0"/>
          <w:marTop w:val="0"/>
          <w:marBottom w:val="0"/>
          <w:divBdr>
            <w:top w:val="none" w:sz="0" w:space="0" w:color="auto"/>
            <w:left w:val="none" w:sz="0" w:space="0" w:color="auto"/>
            <w:bottom w:val="none" w:sz="0" w:space="0" w:color="auto"/>
            <w:right w:val="none" w:sz="0" w:space="0" w:color="auto"/>
          </w:divBdr>
        </w:div>
        <w:div w:id="927886420">
          <w:marLeft w:val="480"/>
          <w:marRight w:val="0"/>
          <w:marTop w:val="0"/>
          <w:marBottom w:val="0"/>
          <w:divBdr>
            <w:top w:val="none" w:sz="0" w:space="0" w:color="auto"/>
            <w:left w:val="none" w:sz="0" w:space="0" w:color="auto"/>
            <w:bottom w:val="none" w:sz="0" w:space="0" w:color="auto"/>
            <w:right w:val="none" w:sz="0" w:space="0" w:color="auto"/>
          </w:divBdr>
        </w:div>
        <w:div w:id="1569683174">
          <w:marLeft w:val="480"/>
          <w:marRight w:val="0"/>
          <w:marTop w:val="0"/>
          <w:marBottom w:val="0"/>
          <w:divBdr>
            <w:top w:val="none" w:sz="0" w:space="0" w:color="auto"/>
            <w:left w:val="none" w:sz="0" w:space="0" w:color="auto"/>
            <w:bottom w:val="none" w:sz="0" w:space="0" w:color="auto"/>
            <w:right w:val="none" w:sz="0" w:space="0" w:color="auto"/>
          </w:divBdr>
        </w:div>
        <w:div w:id="816648850">
          <w:marLeft w:val="480"/>
          <w:marRight w:val="0"/>
          <w:marTop w:val="0"/>
          <w:marBottom w:val="0"/>
          <w:divBdr>
            <w:top w:val="none" w:sz="0" w:space="0" w:color="auto"/>
            <w:left w:val="none" w:sz="0" w:space="0" w:color="auto"/>
            <w:bottom w:val="none" w:sz="0" w:space="0" w:color="auto"/>
            <w:right w:val="none" w:sz="0" w:space="0" w:color="auto"/>
          </w:divBdr>
        </w:div>
        <w:div w:id="1172913406">
          <w:marLeft w:val="480"/>
          <w:marRight w:val="0"/>
          <w:marTop w:val="0"/>
          <w:marBottom w:val="0"/>
          <w:divBdr>
            <w:top w:val="none" w:sz="0" w:space="0" w:color="auto"/>
            <w:left w:val="none" w:sz="0" w:space="0" w:color="auto"/>
            <w:bottom w:val="none" w:sz="0" w:space="0" w:color="auto"/>
            <w:right w:val="none" w:sz="0" w:space="0" w:color="auto"/>
          </w:divBdr>
        </w:div>
        <w:div w:id="1570727253">
          <w:marLeft w:val="480"/>
          <w:marRight w:val="0"/>
          <w:marTop w:val="0"/>
          <w:marBottom w:val="0"/>
          <w:divBdr>
            <w:top w:val="none" w:sz="0" w:space="0" w:color="auto"/>
            <w:left w:val="none" w:sz="0" w:space="0" w:color="auto"/>
            <w:bottom w:val="none" w:sz="0" w:space="0" w:color="auto"/>
            <w:right w:val="none" w:sz="0" w:space="0" w:color="auto"/>
          </w:divBdr>
        </w:div>
        <w:div w:id="690490500">
          <w:marLeft w:val="480"/>
          <w:marRight w:val="0"/>
          <w:marTop w:val="0"/>
          <w:marBottom w:val="0"/>
          <w:divBdr>
            <w:top w:val="none" w:sz="0" w:space="0" w:color="auto"/>
            <w:left w:val="none" w:sz="0" w:space="0" w:color="auto"/>
            <w:bottom w:val="none" w:sz="0" w:space="0" w:color="auto"/>
            <w:right w:val="none" w:sz="0" w:space="0" w:color="auto"/>
          </w:divBdr>
        </w:div>
        <w:div w:id="1100832061">
          <w:marLeft w:val="480"/>
          <w:marRight w:val="0"/>
          <w:marTop w:val="0"/>
          <w:marBottom w:val="0"/>
          <w:divBdr>
            <w:top w:val="none" w:sz="0" w:space="0" w:color="auto"/>
            <w:left w:val="none" w:sz="0" w:space="0" w:color="auto"/>
            <w:bottom w:val="none" w:sz="0" w:space="0" w:color="auto"/>
            <w:right w:val="none" w:sz="0" w:space="0" w:color="auto"/>
          </w:divBdr>
        </w:div>
        <w:div w:id="546648304">
          <w:marLeft w:val="480"/>
          <w:marRight w:val="0"/>
          <w:marTop w:val="0"/>
          <w:marBottom w:val="0"/>
          <w:divBdr>
            <w:top w:val="none" w:sz="0" w:space="0" w:color="auto"/>
            <w:left w:val="none" w:sz="0" w:space="0" w:color="auto"/>
            <w:bottom w:val="none" w:sz="0" w:space="0" w:color="auto"/>
            <w:right w:val="none" w:sz="0" w:space="0" w:color="auto"/>
          </w:divBdr>
        </w:div>
        <w:div w:id="1382746688">
          <w:marLeft w:val="480"/>
          <w:marRight w:val="0"/>
          <w:marTop w:val="0"/>
          <w:marBottom w:val="0"/>
          <w:divBdr>
            <w:top w:val="none" w:sz="0" w:space="0" w:color="auto"/>
            <w:left w:val="none" w:sz="0" w:space="0" w:color="auto"/>
            <w:bottom w:val="none" w:sz="0" w:space="0" w:color="auto"/>
            <w:right w:val="none" w:sz="0" w:space="0" w:color="auto"/>
          </w:divBdr>
        </w:div>
        <w:div w:id="2113625872">
          <w:marLeft w:val="480"/>
          <w:marRight w:val="0"/>
          <w:marTop w:val="0"/>
          <w:marBottom w:val="0"/>
          <w:divBdr>
            <w:top w:val="none" w:sz="0" w:space="0" w:color="auto"/>
            <w:left w:val="none" w:sz="0" w:space="0" w:color="auto"/>
            <w:bottom w:val="none" w:sz="0" w:space="0" w:color="auto"/>
            <w:right w:val="none" w:sz="0" w:space="0" w:color="auto"/>
          </w:divBdr>
        </w:div>
        <w:div w:id="477309690">
          <w:marLeft w:val="480"/>
          <w:marRight w:val="0"/>
          <w:marTop w:val="0"/>
          <w:marBottom w:val="0"/>
          <w:divBdr>
            <w:top w:val="none" w:sz="0" w:space="0" w:color="auto"/>
            <w:left w:val="none" w:sz="0" w:space="0" w:color="auto"/>
            <w:bottom w:val="none" w:sz="0" w:space="0" w:color="auto"/>
            <w:right w:val="none" w:sz="0" w:space="0" w:color="auto"/>
          </w:divBdr>
        </w:div>
        <w:div w:id="179589383">
          <w:marLeft w:val="480"/>
          <w:marRight w:val="0"/>
          <w:marTop w:val="0"/>
          <w:marBottom w:val="0"/>
          <w:divBdr>
            <w:top w:val="none" w:sz="0" w:space="0" w:color="auto"/>
            <w:left w:val="none" w:sz="0" w:space="0" w:color="auto"/>
            <w:bottom w:val="none" w:sz="0" w:space="0" w:color="auto"/>
            <w:right w:val="none" w:sz="0" w:space="0" w:color="auto"/>
          </w:divBdr>
        </w:div>
        <w:div w:id="1009210171">
          <w:marLeft w:val="480"/>
          <w:marRight w:val="0"/>
          <w:marTop w:val="0"/>
          <w:marBottom w:val="0"/>
          <w:divBdr>
            <w:top w:val="none" w:sz="0" w:space="0" w:color="auto"/>
            <w:left w:val="none" w:sz="0" w:space="0" w:color="auto"/>
            <w:bottom w:val="none" w:sz="0" w:space="0" w:color="auto"/>
            <w:right w:val="none" w:sz="0" w:space="0" w:color="auto"/>
          </w:divBdr>
        </w:div>
        <w:div w:id="646977449">
          <w:marLeft w:val="480"/>
          <w:marRight w:val="0"/>
          <w:marTop w:val="0"/>
          <w:marBottom w:val="0"/>
          <w:divBdr>
            <w:top w:val="none" w:sz="0" w:space="0" w:color="auto"/>
            <w:left w:val="none" w:sz="0" w:space="0" w:color="auto"/>
            <w:bottom w:val="none" w:sz="0" w:space="0" w:color="auto"/>
            <w:right w:val="none" w:sz="0" w:space="0" w:color="auto"/>
          </w:divBdr>
        </w:div>
        <w:div w:id="700471548">
          <w:marLeft w:val="480"/>
          <w:marRight w:val="0"/>
          <w:marTop w:val="0"/>
          <w:marBottom w:val="0"/>
          <w:divBdr>
            <w:top w:val="none" w:sz="0" w:space="0" w:color="auto"/>
            <w:left w:val="none" w:sz="0" w:space="0" w:color="auto"/>
            <w:bottom w:val="none" w:sz="0" w:space="0" w:color="auto"/>
            <w:right w:val="none" w:sz="0" w:space="0" w:color="auto"/>
          </w:divBdr>
        </w:div>
        <w:div w:id="706491623">
          <w:marLeft w:val="480"/>
          <w:marRight w:val="0"/>
          <w:marTop w:val="0"/>
          <w:marBottom w:val="0"/>
          <w:divBdr>
            <w:top w:val="none" w:sz="0" w:space="0" w:color="auto"/>
            <w:left w:val="none" w:sz="0" w:space="0" w:color="auto"/>
            <w:bottom w:val="none" w:sz="0" w:space="0" w:color="auto"/>
            <w:right w:val="none" w:sz="0" w:space="0" w:color="auto"/>
          </w:divBdr>
        </w:div>
        <w:div w:id="54935068">
          <w:marLeft w:val="480"/>
          <w:marRight w:val="0"/>
          <w:marTop w:val="0"/>
          <w:marBottom w:val="0"/>
          <w:divBdr>
            <w:top w:val="none" w:sz="0" w:space="0" w:color="auto"/>
            <w:left w:val="none" w:sz="0" w:space="0" w:color="auto"/>
            <w:bottom w:val="none" w:sz="0" w:space="0" w:color="auto"/>
            <w:right w:val="none" w:sz="0" w:space="0" w:color="auto"/>
          </w:divBdr>
        </w:div>
        <w:div w:id="851722343">
          <w:marLeft w:val="480"/>
          <w:marRight w:val="0"/>
          <w:marTop w:val="0"/>
          <w:marBottom w:val="0"/>
          <w:divBdr>
            <w:top w:val="none" w:sz="0" w:space="0" w:color="auto"/>
            <w:left w:val="none" w:sz="0" w:space="0" w:color="auto"/>
            <w:bottom w:val="none" w:sz="0" w:space="0" w:color="auto"/>
            <w:right w:val="none" w:sz="0" w:space="0" w:color="auto"/>
          </w:divBdr>
        </w:div>
        <w:div w:id="1884167594">
          <w:marLeft w:val="480"/>
          <w:marRight w:val="0"/>
          <w:marTop w:val="0"/>
          <w:marBottom w:val="0"/>
          <w:divBdr>
            <w:top w:val="none" w:sz="0" w:space="0" w:color="auto"/>
            <w:left w:val="none" w:sz="0" w:space="0" w:color="auto"/>
            <w:bottom w:val="none" w:sz="0" w:space="0" w:color="auto"/>
            <w:right w:val="none" w:sz="0" w:space="0" w:color="auto"/>
          </w:divBdr>
        </w:div>
        <w:div w:id="1354378409">
          <w:marLeft w:val="480"/>
          <w:marRight w:val="0"/>
          <w:marTop w:val="0"/>
          <w:marBottom w:val="0"/>
          <w:divBdr>
            <w:top w:val="none" w:sz="0" w:space="0" w:color="auto"/>
            <w:left w:val="none" w:sz="0" w:space="0" w:color="auto"/>
            <w:bottom w:val="none" w:sz="0" w:space="0" w:color="auto"/>
            <w:right w:val="none" w:sz="0" w:space="0" w:color="auto"/>
          </w:divBdr>
        </w:div>
        <w:div w:id="413816558">
          <w:marLeft w:val="480"/>
          <w:marRight w:val="0"/>
          <w:marTop w:val="0"/>
          <w:marBottom w:val="0"/>
          <w:divBdr>
            <w:top w:val="none" w:sz="0" w:space="0" w:color="auto"/>
            <w:left w:val="none" w:sz="0" w:space="0" w:color="auto"/>
            <w:bottom w:val="none" w:sz="0" w:space="0" w:color="auto"/>
            <w:right w:val="none" w:sz="0" w:space="0" w:color="auto"/>
          </w:divBdr>
        </w:div>
        <w:div w:id="190916617">
          <w:marLeft w:val="480"/>
          <w:marRight w:val="0"/>
          <w:marTop w:val="0"/>
          <w:marBottom w:val="0"/>
          <w:divBdr>
            <w:top w:val="none" w:sz="0" w:space="0" w:color="auto"/>
            <w:left w:val="none" w:sz="0" w:space="0" w:color="auto"/>
            <w:bottom w:val="none" w:sz="0" w:space="0" w:color="auto"/>
            <w:right w:val="none" w:sz="0" w:space="0" w:color="auto"/>
          </w:divBdr>
        </w:div>
        <w:div w:id="1820075074">
          <w:marLeft w:val="480"/>
          <w:marRight w:val="0"/>
          <w:marTop w:val="0"/>
          <w:marBottom w:val="0"/>
          <w:divBdr>
            <w:top w:val="none" w:sz="0" w:space="0" w:color="auto"/>
            <w:left w:val="none" w:sz="0" w:space="0" w:color="auto"/>
            <w:bottom w:val="none" w:sz="0" w:space="0" w:color="auto"/>
            <w:right w:val="none" w:sz="0" w:space="0" w:color="auto"/>
          </w:divBdr>
        </w:div>
        <w:div w:id="1134326928">
          <w:marLeft w:val="480"/>
          <w:marRight w:val="0"/>
          <w:marTop w:val="0"/>
          <w:marBottom w:val="0"/>
          <w:divBdr>
            <w:top w:val="none" w:sz="0" w:space="0" w:color="auto"/>
            <w:left w:val="none" w:sz="0" w:space="0" w:color="auto"/>
            <w:bottom w:val="none" w:sz="0" w:space="0" w:color="auto"/>
            <w:right w:val="none" w:sz="0" w:space="0" w:color="auto"/>
          </w:divBdr>
        </w:div>
        <w:div w:id="1801916504">
          <w:marLeft w:val="480"/>
          <w:marRight w:val="0"/>
          <w:marTop w:val="0"/>
          <w:marBottom w:val="0"/>
          <w:divBdr>
            <w:top w:val="none" w:sz="0" w:space="0" w:color="auto"/>
            <w:left w:val="none" w:sz="0" w:space="0" w:color="auto"/>
            <w:bottom w:val="none" w:sz="0" w:space="0" w:color="auto"/>
            <w:right w:val="none" w:sz="0" w:space="0" w:color="auto"/>
          </w:divBdr>
        </w:div>
        <w:div w:id="303702844">
          <w:marLeft w:val="480"/>
          <w:marRight w:val="0"/>
          <w:marTop w:val="0"/>
          <w:marBottom w:val="0"/>
          <w:divBdr>
            <w:top w:val="none" w:sz="0" w:space="0" w:color="auto"/>
            <w:left w:val="none" w:sz="0" w:space="0" w:color="auto"/>
            <w:bottom w:val="none" w:sz="0" w:space="0" w:color="auto"/>
            <w:right w:val="none" w:sz="0" w:space="0" w:color="auto"/>
          </w:divBdr>
        </w:div>
        <w:div w:id="1475180091">
          <w:marLeft w:val="480"/>
          <w:marRight w:val="0"/>
          <w:marTop w:val="0"/>
          <w:marBottom w:val="0"/>
          <w:divBdr>
            <w:top w:val="none" w:sz="0" w:space="0" w:color="auto"/>
            <w:left w:val="none" w:sz="0" w:space="0" w:color="auto"/>
            <w:bottom w:val="none" w:sz="0" w:space="0" w:color="auto"/>
            <w:right w:val="none" w:sz="0" w:space="0" w:color="auto"/>
          </w:divBdr>
        </w:div>
        <w:div w:id="148638976">
          <w:marLeft w:val="480"/>
          <w:marRight w:val="0"/>
          <w:marTop w:val="0"/>
          <w:marBottom w:val="0"/>
          <w:divBdr>
            <w:top w:val="none" w:sz="0" w:space="0" w:color="auto"/>
            <w:left w:val="none" w:sz="0" w:space="0" w:color="auto"/>
            <w:bottom w:val="none" w:sz="0" w:space="0" w:color="auto"/>
            <w:right w:val="none" w:sz="0" w:space="0" w:color="auto"/>
          </w:divBdr>
        </w:div>
        <w:div w:id="1469398408">
          <w:marLeft w:val="480"/>
          <w:marRight w:val="0"/>
          <w:marTop w:val="0"/>
          <w:marBottom w:val="0"/>
          <w:divBdr>
            <w:top w:val="none" w:sz="0" w:space="0" w:color="auto"/>
            <w:left w:val="none" w:sz="0" w:space="0" w:color="auto"/>
            <w:bottom w:val="none" w:sz="0" w:space="0" w:color="auto"/>
            <w:right w:val="none" w:sz="0" w:space="0" w:color="auto"/>
          </w:divBdr>
        </w:div>
        <w:div w:id="1595627438">
          <w:marLeft w:val="480"/>
          <w:marRight w:val="0"/>
          <w:marTop w:val="0"/>
          <w:marBottom w:val="0"/>
          <w:divBdr>
            <w:top w:val="none" w:sz="0" w:space="0" w:color="auto"/>
            <w:left w:val="none" w:sz="0" w:space="0" w:color="auto"/>
            <w:bottom w:val="none" w:sz="0" w:space="0" w:color="auto"/>
            <w:right w:val="none" w:sz="0" w:space="0" w:color="auto"/>
          </w:divBdr>
        </w:div>
        <w:div w:id="801658671">
          <w:marLeft w:val="480"/>
          <w:marRight w:val="0"/>
          <w:marTop w:val="0"/>
          <w:marBottom w:val="0"/>
          <w:divBdr>
            <w:top w:val="none" w:sz="0" w:space="0" w:color="auto"/>
            <w:left w:val="none" w:sz="0" w:space="0" w:color="auto"/>
            <w:bottom w:val="none" w:sz="0" w:space="0" w:color="auto"/>
            <w:right w:val="none" w:sz="0" w:space="0" w:color="auto"/>
          </w:divBdr>
        </w:div>
        <w:div w:id="1186409278">
          <w:marLeft w:val="480"/>
          <w:marRight w:val="0"/>
          <w:marTop w:val="0"/>
          <w:marBottom w:val="0"/>
          <w:divBdr>
            <w:top w:val="none" w:sz="0" w:space="0" w:color="auto"/>
            <w:left w:val="none" w:sz="0" w:space="0" w:color="auto"/>
            <w:bottom w:val="none" w:sz="0" w:space="0" w:color="auto"/>
            <w:right w:val="none" w:sz="0" w:space="0" w:color="auto"/>
          </w:divBdr>
        </w:div>
        <w:div w:id="2098941155">
          <w:marLeft w:val="480"/>
          <w:marRight w:val="0"/>
          <w:marTop w:val="0"/>
          <w:marBottom w:val="0"/>
          <w:divBdr>
            <w:top w:val="none" w:sz="0" w:space="0" w:color="auto"/>
            <w:left w:val="none" w:sz="0" w:space="0" w:color="auto"/>
            <w:bottom w:val="none" w:sz="0" w:space="0" w:color="auto"/>
            <w:right w:val="none" w:sz="0" w:space="0" w:color="auto"/>
          </w:divBdr>
        </w:div>
        <w:div w:id="1045760377">
          <w:marLeft w:val="480"/>
          <w:marRight w:val="0"/>
          <w:marTop w:val="0"/>
          <w:marBottom w:val="0"/>
          <w:divBdr>
            <w:top w:val="none" w:sz="0" w:space="0" w:color="auto"/>
            <w:left w:val="none" w:sz="0" w:space="0" w:color="auto"/>
            <w:bottom w:val="none" w:sz="0" w:space="0" w:color="auto"/>
            <w:right w:val="none" w:sz="0" w:space="0" w:color="auto"/>
          </w:divBdr>
        </w:div>
        <w:div w:id="1307317726">
          <w:marLeft w:val="480"/>
          <w:marRight w:val="0"/>
          <w:marTop w:val="0"/>
          <w:marBottom w:val="0"/>
          <w:divBdr>
            <w:top w:val="none" w:sz="0" w:space="0" w:color="auto"/>
            <w:left w:val="none" w:sz="0" w:space="0" w:color="auto"/>
            <w:bottom w:val="none" w:sz="0" w:space="0" w:color="auto"/>
            <w:right w:val="none" w:sz="0" w:space="0" w:color="auto"/>
          </w:divBdr>
        </w:div>
        <w:div w:id="447315599">
          <w:marLeft w:val="480"/>
          <w:marRight w:val="0"/>
          <w:marTop w:val="0"/>
          <w:marBottom w:val="0"/>
          <w:divBdr>
            <w:top w:val="none" w:sz="0" w:space="0" w:color="auto"/>
            <w:left w:val="none" w:sz="0" w:space="0" w:color="auto"/>
            <w:bottom w:val="none" w:sz="0" w:space="0" w:color="auto"/>
            <w:right w:val="none" w:sz="0" w:space="0" w:color="auto"/>
          </w:divBdr>
        </w:div>
        <w:div w:id="1408259099">
          <w:marLeft w:val="480"/>
          <w:marRight w:val="0"/>
          <w:marTop w:val="0"/>
          <w:marBottom w:val="0"/>
          <w:divBdr>
            <w:top w:val="none" w:sz="0" w:space="0" w:color="auto"/>
            <w:left w:val="none" w:sz="0" w:space="0" w:color="auto"/>
            <w:bottom w:val="none" w:sz="0" w:space="0" w:color="auto"/>
            <w:right w:val="none" w:sz="0" w:space="0" w:color="auto"/>
          </w:divBdr>
        </w:div>
        <w:div w:id="1038626161">
          <w:marLeft w:val="480"/>
          <w:marRight w:val="0"/>
          <w:marTop w:val="0"/>
          <w:marBottom w:val="0"/>
          <w:divBdr>
            <w:top w:val="none" w:sz="0" w:space="0" w:color="auto"/>
            <w:left w:val="none" w:sz="0" w:space="0" w:color="auto"/>
            <w:bottom w:val="none" w:sz="0" w:space="0" w:color="auto"/>
            <w:right w:val="none" w:sz="0" w:space="0" w:color="auto"/>
          </w:divBdr>
        </w:div>
        <w:div w:id="1323777407">
          <w:marLeft w:val="480"/>
          <w:marRight w:val="0"/>
          <w:marTop w:val="0"/>
          <w:marBottom w:val="0"/>
          <w:divBdr>
            <w:top w:val="none" w:sz="0" w:space="0" w:color="auto"/>
            <w:left w:val="none" w:sz="0" w:space="0" w:color="auto"/>
            <w:bottom w:val="none" w:sz="0" w:space="0" w:color="auto"/>
            <w:right w:val="none" w:sz="0" w:space="0" w:color="auto"/>
          </w:divBdr>
        </w:div>
        <w:div w:id="414325406">
          <w:marLeft w:val="480"/>
          <w:marRight w:val="0"/>
          <w:marTop w:val="0"/>
          <w:marBottom w:val="0"/>
          <w:divBdr>
            <w:top w:val="none" w:sz="0" w:space="0" w:color="auto"/>
            <w:left w:val="none" w:sz="0" w:space="0" w:color="auto"/>
            <w:bottom w:val="none" w:sz="0" w:space="0" w:color="auto"/>
            <w:right w:val="none" w:sz="0" w:space="0" w:color="auto"/>
          </w:divBdr>
        </w:div>
        <w:div w:id="35660366">
          <w:marLeft w:val="480"/>
          <w:marRight w:val="0"/>
          <w:marTop w:val="0"/>
          <w:marBottom w:val="0"/>
          <w:divBdr>
            <w:top w:val="none" w:sz="0" w:space="0" w:color="auto"/>
            <w:left w:val="none" w:sz="0" w:space="0" w:color="auto"/>
            <w:bottom w:val="none" w:sz="0" w:space="0" w:color="auto"/>
            <w:right w:val="none" w:sz="0" w:space="0" w:color="auto"/>
          </w:divBdr>
        </w:div>
        <w:div w:id="1210802034">
          <w:marLeft w:val="480"/>
          <w:marRight w:val="0"/>
          <w:marTop w:val="0"/>
          <w:marBottom w:val="0"/>
          <w:divBdr>
            <w:top w:val="none" w:sz="0" w:space="0" w:color="auto"/>
            <w:left w:val="none" w:sz="0" w:space="0" w:color="auto"/>
            <w:bottom w:val="none" w:sz="0" w:space="0" w:color="auto"/>
            <w:right w:val="none" w:sz="0" w:space="0" w:color="auto"/>
          </w:divBdr>
        </w:div>
        <w:div w:id="141042241">
          <w:marLeft w:val="480"/>
          <w:marRight w:val="0"/>
          <w:marTop w:val="0"/>
          <w:marBottom w:val="0"/>
          <w:divBdr>
            <w:top w:val="none" w:sz="0" w:space="0" w:color="auto"/>
            <w:left w:val="none" w:sz="0" w:space="0" w:color="auto"/>
            <w:bottom w:val="none" w:sz="0" w:space="0" w:color="auto"/>
            <w:right w:val="none" w:sz="0" w:space="0" w:color="auto"/>
          </w:divBdr>
        </w:div>
        <w:div w:id="280495860">
          <w:marLeft w:val="480"/>
          <w:marRight w:val="0"/>
          <w:marTop w:val="0"/>
          <w:marBottom w:val="0"/>
          <w:divBdr>
            <w:top w:val="none" w:sz="0" w:space="0" w:color="auto"/>
            <w:left w:val="none" w:sz="0" w:space="0" w:color="auto"/>
            <w:bottom w:val="none" w:sz="0" w:space="0" w:color="auto"/>
            <w:right w:val="none" w:sz="0" w:space="0" w:color="auto"/>
          </w:divBdr>
        </w:div>
        <w:div w:id="1655914634">
          <w:marLeft w:val="480"/>
          <w:marRight w:val="0"/>
          <w:marTop w:val="0"/>
          <w:marBottom w:val="0"/>
          <w:divBdr>
            <w:top w:val="none" w:sz="0" w:space="0" w:color="auto"/>
            <w:left w:val="none" w:sz="0" w:space="0" w:color="auto"/>
            <w:bottom w:val="none" w:sz="0" w:space="0" w:color="auto"/>
            <w:right w:val="none" w:sz="0" w:space="0" w:color="auto"/>
          </w:divBdr>
        </w:div>
        <w:div w:id="588855558">
          <w:marLeft w:val="480"/>
          <w:marRight w:val="0"/>
          <w:marTop w:val="0"/>
          <w:marBottom w:val="0"/>
          <w:divBdr>
            <w:top w:val="none" w:sz="0" w:space="0" w:color="auto"/>
            <w:left w:val="none" w:sz="0" w:space="0" w:color="auto"/>
            <w:bottom w:val="none" w:sz="0" w:space="0" w:color="auto"/>
            <w:right w:val="none" w:sz="0" w:space="0" w:color="auto"/>
          </w:divBdr>
        </w:div>
        <w:div w:id="1393430463">
          <w:marLeft w:val="480"/>
          <w:marRight w:val="0"/>
          <w:marTop w:val="0"/>
          <w:marBottom w:val="0"/>
          <w:divBdr>
            <w:top w:val="none" w:sz="0" w:space="0" w:color="auto"/>
            <w:left w:val="none" w:sz="0" w:space="0" w:color="auto"/>
            <w:bottom w:val="none" w:sz="0" w:space="0" w:color="auto"/>
            <w:right w:val="none" w:sz="0" w:space="0" w:color="auto"/>
          </w:divBdr>
        </w:div>
        <w:div w:id="165438385">
          <w:marLeft w:val="480"/>
          <w:marRight w:val="0"/>
          <w:marTop w:val="0"/>
          <w:marBottom w:val="0"/>
          <w:divBdr>
            <w:top w:val="none" w:sz="0" w:space="0" w:color="auto"/>
            <w:left w:val="none" w:sz="0" w:space="0" w:color="auto"/>
            <w:bottom w:val="none" w:sz="0" w:space="0" w:color="auto"/>
            <w:right w:val="none" w:sz="0" w:space="0" w:color="auto"/>
          </w:divBdr>
        </w:div>
        <w:div w:id="1246958857">
          <w:marLeft w:val="480"/>
          <w:marRight w:val="0"/>
          <w:marTop w:val="0"/>
          <w:marBottom w:val="0"/>
          <w:divBdr>
            <w:top w:val="none" w:sz="0" w:space="0" w:color="auto"/>
            <w:left w:val="none" w:sz="0" w:space="0" w:color="auto"/>
            <w:bottom w:val="none" w:sz="0" w:space="0" w:color="auto"/>
            <w:right w:val="none" w:sz="0" w:space="0" w:color="auto"/>
          </w:divBdr>
        </w:div>
        <w:div w:id="1501651505">
          <w:marLeft w:val="480"/>
          <w:marRight w:val="0"/>
          <w:marTop w:val="0"/>
          <w:marBottom w:val="0"/>
          <w:divBdr>
            <w:top w:val="none" w:sz="0" w:space="0" w:color="auto"/>
            <w:left w:val="none" w:sz="0" w:space="0" w:color="auto"/>
            <w:bottom w:val="none" w:sz="0" w:space="0" w:color="auto"/>
            <w:right w:val="none" w:sz="0" w:space="0" w:color="auto"/>
          </w:divBdr>
        </w:div>
        <w:div w:id="847599483">
          <w:marLeft w:val="480"/>
          <w:marRight w:val="0"/>
          <w:marTop w:val="0"/>
          <w:marBottom w:val="0"/>
          <w:divBdr>
            <w:top w:val="none" w:sz="0" w:space="0" w:color="auto"/>
            <w:left w:val="none" w:sz="0" w:space="0" w:color="auto"/>
            <w:bottom w:val="none" w:sz="0" w:space="0" w:color="auto"/>
            <w:right w:val="none" w:sz="0" w:space="0" w:color="auto"/>
          </w:divBdr>
        </w:div>
        <w:div w:id="539828725">
          <w:marLeft w:val="480"/>
          <w:marRight w:val="0"/>
          <w:marTop w:val="0"/>
          <w:marBottom w:val="0"/>
          <w:divBdr>
            <w:top w:val="none" w:sz="0" w:space="0" w:color="auto"/>
            <w:left w:val="none" w:sz="0" w:space="0" w:color="auto"/>
            <w:bottom w:val="none" w:sz="0" w:space="0" w:color="auto"/>
            <w:right w:val="none" w:sz="0" w:space="0" w:color="auto"/>
          </w:divBdr>
        </w:div>
        <w:div w:id="1709842165">
          <w:marLeft w:val="480"/>
          <w:marRight w:val="0"/>
          <w:marTop w:val="0"/>
          <w:marBottom w:val="0"/>
          <w:divBdr>
            <w:top w:val="none" w:sz="0" w:space="0" w:color="auto"/>
            <w:left w:val="none" w:sz="0" w:space="0" w:color="auto"/>
            <w:bottom w:val="none" w:sz="0" w:space="0" w:color="auto"/>
            <w:right w:val="none" w:sz="0" w:space="0" w:color="auto"/>
          </w:divBdr>
        </w:div>
        <w:div w:id="1745106049">
          <w:marLeft w:val="480"/>
          <w:marRight w:val="0"/>
          <w:marTop w:val="0"/>
          <w:marBottom w:val="0"/>
          <w:divBdr>
            <w:top w:val="none" w:sz="0" w:space="0" w:color="auto"/>
            <w:left w:val="none" w:sz="0" w:space="0" w:color="auto"/>
            <w:bottom w:val="none" w:sz="0" w:space="0" w:color="auto"/>
            <w:right w:val="none" w:sz="0" w:space="0" w:color="auto"/>
          </w:divBdr>
        </w:div>
        <w:div w:id="1275093719">
          <w:marLeft w:val="480"/>
          <w:marRight w:val="0"/>
          <w:marTop w:val="0"/>
          <w:marBottom w:val="0"/>
          <w:divBdr>
            <w:top w:val="none" w:sz="0" w:space="0" w:color="auto"/>
            <w:left w:val="none" w:sz="0" w:space="0" w:color="auto"/>
            <w:bottom w:val="none" w:sz="0" w:space="0" w:color="auto"/>
            <w:right w:val="none" w:sz="0" w:space="0" w:color="auto"/>
          </w:divBdr>
        </w:div>
        <w:div w:id="1472282845">
          <w:marLeft w:val="480"/>
          <w:marRight w:val="0"/>
          <w:marTop w:val="0"/>
          <w:marBottom w:val="0"/>
          <w:divBdr>
            <w:top w:val="none" w:sz="0" w:space="0" w:color="auto"/>
            <w:left w:val="none" w:sz="0" w:space="0" w:color="auto"/>
            <w:bottom w:val="none" w:sz="0" w:space="0" w:color="auto"/>
            <w:right w:val="none" w:sz="0" w:space="0" w:color="auto"/>
          </w:divBdr>
        </w:div>
        <w:div w:id="603266615">
          <w:marLeft w:val="480"/>
          <w:marRight w:val="0"/>
          <w:marTop w:val="0"/>
          <w:marBottom w:val="0"/>
          <w:divBdr>
            <w:top w:val="none" w:sz="0" w:space="0" w:color="auto"/>
            <w:left w:val="none" w:sz="0" w:space="0" w:color="auto"/>
            <w:bottom w:val="none" w:sz="0" w:space="0" w:color="auto"/>
            <w:right w:val="none" w:sz="0" w:space="0" w:color="auto"/>
          </w:divBdr>
        </w:div>
        <w:div w:id="742143481">
          <w:marLeft w:val="480"/>
          <w:marRight w:val="0"/>
          <w:marTop w:val="0"/>
          <w:marBottom w:val="0"/>
          <w:divBdr>
            <w:top w:val="none" w:sz="0" w:space="0" w:color="auto"/>
            <w:left w:val="none" w:sz="0" w:space="0" w:color="auto"/>
            <w:bottom w:val="none" w:sz="0" w:space="0" w:color="auto"/>
            <w:right w:val="none" w:sz="0" w:space="0" w:color="auto"/>
          </w:divBdr>
        </w:div>
        <w:div w:id="1703435849">
          <w:marLeft w:val="480"/>
          <w:marRight w:val="0"/>
          <w:marTop w:val="0"/>
          <w:marBottom w:val="0"/>
          <w:divBdr>
            <w:top w:val="none" w:sz="0" w:space="0" w:color="auto"/>
            <w:left w:val="none" w:sz="0" w:space="0" w:color="auto"/>
            <w:bottom w:val="none" w:sz="0" w:space="0" w:color="auto"/>
            <w:right w:val="none" w:sz="0" w:space="0" w:color="auto"/>
          </w:divBdr>
        </w:div>
        <w:div w:id="2081905663">
          <w:marLeft w:val="480"/>
          <w:marRight w:val="0"/>
          <w:marTop w:val="0"/>
          <w:marBottom w:val="0"/>
          <w:divBdr>
            <w:top w:val="none" w:sz="0" w:space="0" w:color="auto"/>
            <w:left w:val="none" w:sz="0" w:space="0" w:color="auto"/>
            <w:bottom w:val="none" w:sz="0" w:space="0" w:color="auto"/>
            <w:right w:val="none" w:sz="0" w:space="0" w:color="auto"/>
          </w:divBdr>
        </w:div>
        <w:div w:id="1223638578">
          <w:marLeft w:val="480"/>
          <w:marRight w:val="0"/>
          <w:marTop w:val="0"/>
          <w:marBottom w:val="0"/>
          <w:divBdr>
            <w:top w:val="none" w:sz="0" w:space="0" w:color="auto"/>
            <w:left w:val="none" w:sz="0" w:space="0" w:color="auto"/>
            <w:bottom w:val="none" w:sz="0" w:space="0" w:color="auto"/>
            <w:right w:val="none" w:sz="0" w:space="0" w:color="auto"/>
          </w:divBdr>
        </w:div>
        <w:div w:id="1604023574">
          <w:marLeft w:val="480"/>
          <w:marRight w:val="0"/>
          <w:marTop w:val="0"/>
          <w:marBottom w:val="0"/>
          <w:divBdr>
            <w:top w:val="none" w:sz="0" w:space="0" w:color="auto"/>
            <w:left w:val="none" w:sz="0" w:space="0" w:color="auto"/>
            <w:bottom w:val="none" w:sz="0" w:space="0" w:color="auto"/>
            <w:right w:val="none" w:sz="0" w:space="0" w:color="auto"/>
          </w:divBdr>
        </w:div>
        <w:div w:id="1560824865">
          <w:marLeft w:val="480"/>
          <w:marRight w:val="0"/>
          <w:marTop w:val="0"/>
          <w:marBottom w:val="0"/>
          <w:divBdr>
            <w:top w:val="none" w:sz="0" w:space="0" w:color="auto"/>
            <w:left w:val="none" w:sz="0" w:space="0" w:color="auto"/>
            <w:bottom w:val="none" w:sz="0" w:space="0" w:color="auto"/>
            <w:right w:val="none" w:sz="0" w:space="0" w:color="auto"/>
          </w:divBdr>
        </w:div>
        <w:div w:id="945504411">
          <w:marLeft w:val="480"/>
          <w:marRight w:val="0"/>
          <w:marTop w:val="0"/>
          <w:marBottom w:val="0"/>
          <w:divBdr>
            <w:top w:val="none" w:sz="0" w:space="0" w:color="auto"/>
            <w:left w:val="none" w:sz="0" w:space="0" w:color="auto"/>
            <w:bottom w:val="none" w:sz="0" w:space="0" w:color="auto"/>
            <w:right w:val="none" w:sz="0" w:space="0" w:color="auto"/>
          </w:divBdr>
        </w:div>
        <w:div w:id="41250459">
          <w:marLeft w:val="480"/>
          <w:marRight w:val="0"/>
          <w:marTop w:val="0"/>
          <w:marBottom w:val="0"/>
          <w:divBdr>
            <w:top w:val="none" w:sz="0" w:space="0" w:color="auto"/>
            <w:left w:val="none" w:sz="0" w:space="0" w:color="auto"/>
            <w:bottom w:val="none" w:sz="0" w:space="0" w:color="auto"/>
            <w:right w:val="none" w:sz="0" w:space="0" w:color="auto"/>
          </w:divBdr>
        </w:div>
        <w:div w:id="182670513">
          <w:marLeft w:val="480"/>
          <w:marRight w:val="0"/>
          <w:marTop w:val="0"/>
          <w:marBottom w:val="0"/>
          <w:divBdr>
            <w:top w:val="none" w:sz="0" w:space="0" w:color="auto"/>
            <w:left w:val="none" w:sz="0" w:space="0" w:color="auto"/>
            <w:bottom w:val="none" w:sz="0" w:space="0" w:color="auto"/>
            <w:right w:val="none" w:sz="0" w:space="0" w:color="auto"/>
          </w:divBdr>
        </w:div>
        <w:div w:id="1911307519">
          <w:marLeft w:val="480"/>
          <w:marRight w:val="0"/>
          <w:marTop w:val="0"/>
          <w:marBottom w:val="0"/>
          <w:divBdr>
            <w:top w:val="none" w:sz="0" w:space="0" w:color="auto"/>
            <w:left w:val="none" w:sz="0" w:space="0" w:color="auto"/>
            <w:bottom w:val="none" w:sz="0" w:space="0" w:color="auto"/>
            <w:right w:val="none" w:sz="0" w:space="0" w:color="auto"/>
          </w:divBdr>
        </w:div>
        <w:div w:id="1879976387">
          <w:marLeft w:val="480"/>
          <w:marRight w:val="0"/>
          <w:marTop w:val="0"/>
          <w:marBottom w:val="0"/>
          <w:divBdr>
            <w:top w:val="none" w:sz="0" w:space="0" w:color="auto"/>
            <w:left w:val="none" w:sz="0" w:space="0" w:color="auto"/>
            <w:bottom w:val="none" w:sz="0" w:space="0" w:color="auto"/>
            <w:right w:val="none" w:sz="0" w:space="0" w:color="auto"/>
          </w:divBdr>
        </w:div>
        <w:div w:id="451871070">
          <w:marLeft w:val="480"/>
          <w:marRight w:val="0"/>
          <w:marTop w:val="0"/>
          <w:marBottom w:val="0"/>
          <w:divBdr>
            <w:top w:val="none" w:sz="0" w:space="0" w:color="auto"/>
            <w:left w:val="none" w:sz="0" w:space="0" w:color="auto"/>
            <w:bottom w:val="none" w:sz="0" w:space="0" w:color="auto"/>
            <w:right w:val="none" w:sz="0" w:space="0" w:color="auto"/>
          </w:divBdr>
        </w:div>
        <w:div w:id="1325087765">
          <w:marLeft w:val="480"/>
          <w:marRight w:val="0"/>
          <w:marTop w:val="0"/>
          <w:marBottom w:val="0"/>
          <w:divBdr>
            <w:top w:val="none" w:sz="0" w:space="0" w:color="auto"/>
            <w:left w:val="none" w:sz="0" w:space="0" w:color="auto"/>
            <w:bottom w:val="none" w:sz="0" w:space="0" w:color="auto"/>
            <w:right w:val="none" w:sz="0" w:space="0" w:color="auto"/>
          </w:divBdr>
        </w:div>
        <w:div w:id="1257329428">
          <w:marLeft w:val="480"/>
          <w:marRight w:val="0"/>
          <w:marTop w:val="0"/>
          <w:marBottom w:val="0"/>
          <w:divBdr>
            <w:top w:val="none" w:sz="0" w:space="0" w:color="auto"/>
            <w:left w:val="none" w:sz="0" w:space="0" w:color="auto"/>
            <w:bottom w:val="none" w:sz="0" w:space="0" w:color="auto"/>
            <w:right w:val="none" w:sz="0" w:space="0" w:color="auto"/>
          </w:divBdr>
        </w:div>
        <w:div w:id="479856369">
          <w:marLeft w:val="480"/>
          <w:marRight w:val="0"/>
          <w:marTop w:val="0"/>
          <w:marBottom w:val="0"/>
          <w:divBdr>
            <w:top w:val="none" w:sz="0" w:space="0" w:color="auto"/>
            <w:left w:val="none" w:sz="0" w:space="0" w:color="auto"/>
            <w:bottom w:val="none" w:sz="0" w:space="0" w:color="auto"/>
            <w:right w:val="none" w:sz="0" w:space="0" w:color="auto"/>
          </w:divBdr>
        </w:div>
        <w:div w:id="411126436">
          <w:marLeft w:val="480"/>
          <w:marRight w:val="0"/>
          <w:marTop w:val="0"/>
          <w:marBottom w:val="0"/>
          <w:divBdr>
            <w:top w:val="none" w:sz="0" w:space="0" w:color="auto"/>
            <w:left w:val="none" w:sz="0" w:space="0" w:color="auto"/>
            <w:bottom w:val="none" w:sz="0" w:space="0" w:color="auto"/>
            <w:right w:val="none" w:sz="0" w:space="0" w:color="auto"/>
          </w:divBdr>
        </w:div>
        <w:div w:id="447436121">
          <w:marLeft w:val="480"/>
          <w:marRight w:val="0"/>
          <w:marTop w:val="0"/>
          <w:marBottom w:val="0"/>
          <w:divBdr>
            <w:top w:val="none" w:sz="0" w:space="0" w:color="auto"/>
            <w:left w:val="none" w:sz="0" w:space="0" w:color="auto"/>
            <w:bottom w:val="none" w:sz="0" w:space="0" w:color="auto"/>
            <w:right w:val="none" w:sz="0" w:space="0" w:color="auto"/>
          </w:divBdr>
        </w:div>
        <w:div w:id="1454328109">
          <w:marLeft w:val="480"/>
          <w:marRight w:val="0"/>
          <w:marTop w:val="0"/>
          <w:marBottom w:val="0"/>
          <w:divBdr>
            <w:top w:val="none" w:sz="0" w:space="0" w:color="auto"/>
            <w:left w:val="none" w:sz="0" w:space="0" w:color="auto"/>
            <w:bottom w:val="none" w:sz="0" w:space="0" w:color="auto"/>
            <w:right w:val="none" w:sz="0" w:space="0" w:color="auto"/>
          </w:divBdr>
        </w:div>
        <w:div w:id="1566263172">
          <w:marLeft w:val="480"/>
          <w:marRight w:val="0"/>
          <w:marTop w:val="0"/>
          <w:marBottom w:val="0"/>
          <w:divBdr>
            <w:top w:val="none" w:sz="0" w:space="0" w:color="auto"/>
            <w:left w:val="none" w:sz="0" w:space="0" w:color="auto"/>
            <w:bottom w:val="none" w:sz="0" w:space="0" w:color="auto"/>
            <w:right w:val="none" w:sz="0" w:space="0" w:color="auto"/>
          </w:divBdr>
        </w:div>
        <w:div w:id="1257441927">
          <w:marLeft w:val="480"/>
          <w:marRight w:val="0"/>
          <w:marTop w:val="0"/>
          <w:marBottom w:val="0"/>
          <w:divBdr>
            <w:top w:val="none" w:sz="0" w:space="0" w:color="auto"/>
            <w:left w:val="none" w:sz="0" w:space="0" w:color="auto"/>
            <w:bottom w:val="none" w:sz="0" w:space="0" w:color="auto"/>
            <w:right w:val="none" w:sz="0" w:space="0" w:color="auto"/>
          </w:divBdr>
        </w:div>
        <w:div w:id="995959271">
          <w:marLeft w:val="480"/>
          <w:marRight w:val="0"/>
          <w:marTop w:val="0"/>
          <w:marBottom w:val="0"/>
          <w:divBdr>
            <w:top w:val="none" w:sz="0" w:space="0" w:color="auto"/>
            <w:left w:val="none" w:sz="0" w:space="0" w:color="auto"/>
            <w:bottom w:val="none" w:sz="0" w:space="0" w:color="auto"/>
            <w:right w:val="none" w:sz="0" w:space="0" w:color="auto"/>
          </w:divBdr>
        </w:div>
      </w:divsChild>
    </w:div>
    <w:div w:id="1908418223">
      <w:bodyDiv w:val="1"/>
      <w:marLeft w:val="0"/>
      <w:marRight w:val="0"/>
      <w:marTop w:val="0"/>
      <w:marBottom w:val="0"/>
      <w:divBdr>
        <w:top w:val="none" w:sz="0" w:space="0" w:color="auto"/>
        <w:left w:val="none" w:sz="0" w:space="0" w:color="auto"/>
        <w:bottom w:val="none" w:sz="0" w:space="0" w:color="auto"/>
        <w:right w:val="none" w:sz="0" w:space="0" w:color="auto"/>
      </w:divBdr>
      <w:divsChild>
        <w:div w:id="130683349">
          <w:marLeft w:val="480"/>
          <w:marRight w:val="0"/>
          <w:marTop w:val="0"/>
          <w:marBottom w:val="0"/>
          <w:divBdr>
            <w:top w:val="none" w:sz="0" w:space="0" w:color="auto"/>
            <w:left w:val="none" w:sz="0" w:space="0" w:color="auto"/>
            <w:bottom w:val="none" w:sz="0" w:space="0" w:color="auto"/>
            <w:right w:val="none" w:sz="0" w:space="0" w:color="auto"/>
          </w:divBdr>
        </w:div>
        <w:div w:id="342905309">
          <w:marLeft w:val="480"/>
          <w:marRight w:val="0"/>
          <w:marTop w:val="0"/>
          <w:marBottom w:val="0"/>
          <w:divBdr>
            <w:top w:val="none" w:sz="0" w:space="0" w:color="auto"/>
            <w:left w:val="none" w:sz="0" w:space="0" w:color="auto"/>
            <w:bottom w:val="none" w:sz="0" w:space="0" w:color="auto"/>
            <w:right w:val="none" w:sz="0" w:space="0" w:color="auto"/>
          </w:divBdr>
        </w:div>
        <w:div w:id="974216782">
          <w:marLeft w:val="480"/>
          <w:marRight w:val="0"/>
          <w:marTop w:val="0"/>
          <w:marBottom w:val="0"/>
          <w:divBdr>
            <w:top w:val="none" w:sz="0" w:space="0" w:color="auto"/>
            <w:left w:val="none" w:sz="0" w:space="0" w:color="auto"/>
            <w:bottom w:val="none" w:sz="0" w:space="0" w:color="auto"/>
            <w:right w:val="none" w:sz="0" w:space="0" w:color="auto"/>
          </w:divBdr>
        </w:div>
        <w:div w:id="39481720">
          <w:marLeft w:val="480"/>
          <w:marRight w:val="0"/>
          <w:marTop w:val="0"/>
          <w:marBottom w:val="0"/>
          <w:divBdr>
            <w:top w:val="none" w:sz="0" w:space="0" w:color="auto"/>
            <w:left w:val="none" w:sz="0" w:space="0" w:color="auto"/>
            <w:bottom w:val="none" w:sz="0" w:space="0" w:color="auto"/>
            <w:right w:val="none" w:sz="0" w:space="0" w:color="auto"/>
          </w:divBdr>
        </w:div>
        <w:div w:id="879825294">
          <w:marLeft w:val="480"/>
          <w:marRight w:val="0"/>
          <w:marTop w:val="0"/>
          <w:marBottom w:val="0"/>
          <w:divBdr>
            <w:top w:val="none" w:sz="0" w:space="0" w:color="auto"/>
            <w:left w:val="none" w:sz="0" w:space="0" w:color="auto"/>
            <w:bottom w:val="none" w:sz="0" w:space="0" w:color="auto"/>
            <w:right w:val="none" w:sz="0" w:space="0" w:color="auto"/>
          </w:divBdr>
        </w:div>
        <w:div w:id="1977182557">
          <w:marLeft w:val="480"/>
          <w:marRight w:val="0"/>
          <w:marTop w:val="0"/>
          <w:marBottom w:val="0"/>
          <w:divBdr>
            <w:top w:val="none" w:sz="0" w:space="0" w:color="auto"/>
            <w:left w:val="none" w:sz="0" w:space="0" w:color="auto"/>
            <w:bottom w:val="none" w:sz="0" w:space="0" w:color="auto"/>
            <w:right w:val="none" w:sz="0" w:space="0" w:color="auto"/>
          </w:divBdr>
        </w:div>
        <w:div w:id="962081666">
          <w:marLeft w:val="480"/>
          <w:marRight w:val="0"/>
          <w:marTop w:val="0"/>
          <w:marBottom w:val="0"/>
          <w:divBdr>
            <w:top w:val="none" w:sz="0" w:space="0" w:color="auto"/>
            <w:left w:val="none" w:sz="0" w:space="0" w:color="auto"/>
            <w:bottom w:val="none" w:sz="0" w:space="0" w:color="auto"/>
            <w:right w:val="none" w:sz="0" w:space="0" w:color="auto"/>
          </w:divBdr>
        </w:div>
        <w:div w:id="313416102">
          <w:marLeft w:val="480"/>
          <w:marRight w:val="0"/>
          <w:marTop w:val="0"/>
          <w:marBottom w:val="0"/>
          <w:divBdr>
            <w:top w:val="none" w:sz="0" w:space="0" w:color="auto"/>
            <w:left w:val="none" w:sz="0" w:space="0" w:color="auto"/>
            <w:bottom w:val="none" w:sz="0" w:space="0" w:color="auto"/>
            <w:right w:val="none" w:sz="0" w:space="0" w:color="auto"/>
          </w:divBdr>
        </w:div>
        <w:div w:id="1339119317">
          <w:marLeft w:val="480"/>
          <w:marRight w:val="0"/>
          <w:marTop w:val="0"/>
          <w:marBottom w:val="0"/>
          <w:divBdr>
            <w:top w:val="none" w:sz="0" w:space="0" w:color="auto"/>
            <w:left w:val="none" w:sz="0" w:space="0" w:color="auto"/>
            <w:bottom w:val="none" w:sz="0" w:space="0" w:color="auto"/>
            <w:right w:val="none" w:sz="0" w:space="0" w:color="auto"/>
          </w:divBdr>
        </w:div>
        <w:div w:id="1361785776">
          <w:marLeft w:val="480"/>
          <w:marRight w:val="0"/>
          <w:marTop w:val="0"/>
          <w:marBottom w:val="0"/>
          <w:divBdr>
            <w:top w:val="none" w:sz="0" w:space="0" w:color="auto"/>
            <w:left w:val="none" w:sz="0" w:space="0" w:color="auto"/>
            <w:bottom w:val="none" w:sz="0" w:space="0" w:color="auto"/>
            <w:right w:val="none" w:sz="0" w:space="0" w:color="auto"/>
          </w:divBdr>
        </w:div>
        <w:div w:id="214783644">
          <w:marLeft w:val="480"/>
          <w:marRight w:val="0"/>
          <w:marTop w:val="0"/>
          <w:marBottom w:val="0"/>
          <w:divBdr>
            <w:top w:val="none" w:sz="0" w:space="0" w:color="auto"/>
            <w:left w:val="none" w:sz="0" w:space="0" w:color="auto"/>
            <w:bottom w:val="none" w:sz="0" w:space="0" w:color="auto"/>
            <w:right w:val="none" w:sz="0" w:space="0" w:color="auto"/>
          </w:divBdr>
        </w:div>
        <w:div w:id="839272694">
          <w:marLeft w:val="480"/>
          <w:marRight w:val="0"/>
          <w:marTop w:val="0"/>
          <w:marBottom w:val="0"/>
          <w:divBdr>
            <w:top w:val="none" w:sz="0" w:space="0" w:color="auto"/>
            <w:left w:val="none" w:sz="0" w:space="0" w:color="auto"/>
            <w:bottom w:val="none" w:sz="0" w:space="0" w:color="auto"/>
            <w:right w:val="none" w:sz="0" w:space="0" w:color="auto"/>
          </w:divBdr>
        </w:div>
        <w:div w:id="841166722">
          <w:marLeft w:val="480"/>
          <w:marRight w:val="0"/>
          <w:marTop w:val="0"/>
          <w:marBottom w:val="0"/>
          <w:divBdr>
            <w:top w:val="none" w:sz="0" w:space="0" w:color="auto"/>
            <w:left w:val="none" w:sz="0" w:space="0" w:color="auto"/>
            <w:bottom w:val="none" w:sz="0" w:space="0" w:color="auto"/>
            <w:right w:val="none" w:sz="0" w:space="0" w:color="auto"/>
          </w:divBdr>
        </w:div>
        <w:div w:id="390152502">
          <w:marLeft w:val="480"/>
          <w:marRight w:val="0"/>
          <w:marTop w:val="0"/>
          <w:marBottom w:val="0"/>
          <w:divBdr>
            <w:top w:val="none" w:sz="0" w:space="0" w:color="auto"/>
            <w:left w:val="none" w:sz="0" w:space="0" w:color="auto"/>
            <w:bottom w:val="none" w:sz="0" w:space="0" w:color="auto"/>
            <w:right w:val="none" w:sz="0" w:space="0" w:color="auto"/>
          </w:divBdr>
        </w:div>
        <w:div w:id="1655602489">
          <w:marLeft w:val="480"/>
          <w:marRight w:val="0"/>
          <w:marTop w:val="0"/>
          <w:marBottom w:val="0"/>
          <w:divBdr>
            <w:top w:val="none" w:sz="0" w:space="0" w:color="auto"/>
            <w:left w:val="none" w:sz="0" w:space="0" w:color="auto"/>
            <w:bottom w:val="none" w:sz="0" w:space="0" w:color="auto"/>
            <w:right w:val="none" w:sz="0" w:space="0" w:color="auto"/>
          </w:divBdr>
        </w:div>
        <w:div w:id="447630500">
          <w:marLeft w:val="480"/>
          <w:marRight w:val="0"/>
          <w:marTop w:val="0"/>
          <w:marBottom w:val="0"/>
          <w:divBdr>
            <w:top w:val="none" w:sz="0" w:space="0" w:color="auto"/>
            <w:left w:val="none" w:sz="0" w:space="0" w:color="auto"/>
            <w:bottom w:val="none" w:sz="0" w:space="0" w:color="auto"/>
            <w:right w:val="none" w:sz="0" w:space="0" w:color="auto"/>
          </w:divBdr>
        </w:div>
        <w:div w:id="1334915898">
          <w:marLeft w:val="480"/>
          <w:marRight w:val="0"/>
          <w:marTop w:val="0"/>
          <w:marBottom w:val="0"/>
          <w:divBdr>
            <w:top w:val="none" w:sz="0" w:space="0" w:color="auto"/>
            <w:left w:val="none" w:sz="0" w:space="0" w:color="auto"/>
            <w:bottom w:val="none" w:sz="0" w:space="0" w:color="auto"/>
            <w:right w:val="none" w:sz="0" w:space="0" w:color="auto"/>
          </w:divBdr>
        </w:div>
        <w:div w:id="1019744550">
          <w:marLeft w:val="480"/>
          <w:marRight w:val="0"/>
          <w:marTop w:val="0"/>
          <w:marBottom w:val="0"/>
          <w:divBdr>
            <w:top w:val="none" w:sz="0" w:space="0" w:color="auto"/>
            <w:left w:val="none" w:sz="0" w:space="0" w:color="auto"/>
            <w:bottom w:val="none" w:sz="0" w:space="0" w:color="auto"/>
            <w:right w:val="none" w:sz="0" w:space="0" w:color="auto"/>
          </w:divBdr>
        </w:div>
        <w:div w:id="1710177526">
          <w:marLeft w:val="480"/>
          <w:marRight w:val="0"/>
          <w:marTop w:val="0"/>
          <w:marBottom w:val="0"/>
          <w:divBdr>
            <w:top w:val="none" w:sz="0" w:space="0" w:color="auto"/>
            <w:left w:val="none" w:sz="0" w:space="0" w:color="auto"/>
            <w:bottom w:val="none" w:sz="0" w:space="0" w:color="auto"/>
            <w:right w:val="none" w:sz="0" w:space="0" w:color="auto"/>
          </w:divBdr>
        </w:div>
        <w:div w:id="903565763">
          <w:marLeft w:val="480"/>
          <w:marRight w:val="0"/>
          <w:marTop w:val="0"/>
          <w:marBottom w:val="0"/>
          <w:divBdr>
            <w:top w:val="none" w:sz="0" w:space="0" w:color="auto"/>
            <w:left w:val="none" w:sz="0" w:space="0" w:color="auto"/>
            <w:bottom w:val="none" w:sz="0" w:space="0" w:color="auto"/>
            <w:right w:val="none" w:sz="0" w:space="0" w:color="auto"/>
          </w:divBdr>
        </w:div>
        <w:div w:id="1167092033">
          <w:marLeft w:val="480"/>
          <w:marRight w:val="0"/>
          <w:marTop w:val="0"/>
          <w:marBottom w:val="0"/>
          <w:divBdr>
            <w:top w:val="none" w:sz="0" w:space="0" w:color="auto"/>
            <w:left w:val="none" w:sz="0" w:space="0" w:color="auto"/>
            <w:bottom w:val="none" w:sz="0" w:space="0" w:color="auto"/>
            <w:right w:val="none" w:sz="0" w:space="0" w:color="auto"/>
          </w:divBdr>
        </w:div>
        <w:div w:id="2016689365">
          <w:marLeft w:val="480"/>
          <w:marRight w:val="0"/>
          <w:marTop w:val="0"/>
          <w:marBottom w:val="0"/>
          <w:divBdr>
            <w:top w:val="none" w:sz="0" w:space="0" w:color="auto"/>
            <w:left w:val="none" w:sz="0" w:space="0" w:color="auto"/>
            <w:bottom w:val="none" w:sz="0" w:space="0" w:color="auto"/>
            <w:right w:val="none" w:sz="0" w:space="0" w:color="auto"/>
          </w:divBdr>
        </w:div>
        <w:div w:id="1286237722">
          <w:marLeft w:val="480"/>
          <w:marRight w:val="0"/>
          <w:marTop w:val="0"/>
          <w:marBottom w:val="0"/>
          <w:divBdr>
            <w:top w:val="none" w:sz="0" w:space="0" w:color="auto"/>
            <w:left w:val="none" w:sz="0" w:space="0" w:color="auto"/>
            <w:bottom w:val="none" w:sz="0" w:space="0" w:color="auto"/>
            <w:right w:val="none" w:sz="0" w:space="0" w:color="auto"/>
          </w:divBdr>
        </w:div>
        <w:div w:id="2100171456">
          <w:marLeft w:val="480"/>
          <w:marRight w:val="0"/>
          <w:marTop w:val="0"/>
          <w:marBottom w:val="0"/>
          <w:divBdr>
            <w:top w:val="none" w:sz="0" w:space="0" w:color="auto"/>
            <w:left w:val="none" w:sz="0" w:space="0" w:color="auto"/>
            <w:bottom w:val="none" w:sz="0" w:space="0" w:color="auto"/>
            <w:right w:val="none" w:sz="0" w:space="0" w:color="auto"/>
          </w:divBdr>
        </w:div>
        <w:div w:id="1821389005">
          <w:marLeft w:val="480"/>
          <w:marRight w:val="0"/>
          <w:marTop w:val="0"/>
          <w:marBottom w:val="0"/>
          <w:divBdr>
            <w:top w:val="none" w:sz="0" w:space="0" w:color="auto"/>
            <w:left w:val="none" w:sz="0" w:space="0" w:color="auto"/>
            <w:bottom w:val="none" w:sz="0" w:space="0" w:color="auto"/>
            <w:right w:val="none" w:sz="0" w:space="0" w:color="auto"/>
          </w:divBdr>
        </w:div>
        <w:div w:id="852844116">
          <w:marLeft w:val="480"/>
          <w:marRight w:val="0"/>
          <w:marTop w:val="0"/>
          <w:marBottom w:val="0"/>
          <w:divBdr>
            <w:top w:val="none" w:sz="0" w:space="0" w:color="auto"/>
            <w:left w:val="none" w:sz="0" w:space="0" w:color="auto"/>
            <w:bottom w:val="none" w:sz="0" w:space="0" w:color="auto"/>
            <w:right w:val="none" w:sz="0" w:space="0" w:color="auto"/>
          </w:divBdr>
        </w:div>
        <w:div w:id="1936133264">
          <w:marLeft w:val="480"/>
          <w:marRight w:val="0"/>
          <w:marTop w:val="0"/>
          <w:marBottom w:val="0"/>
          <w:divBdr>
            <w:top w:val="none" w:sz="0" w:space="0" w:color="auto"/>
            <w:left w:val="none" w:sz="0" w:space="0" w:color="auto"/>
            <w:bottom w:val="none" w:sz="0" w:space="0" w:color="auto"/>
            <w:right w:val="none" w:sz="0" w:space="0" w:color="auto"/>
          </w:divBdr>
        </w:div>
        <w:div w:id="1862892856">
          <w:marLeft w:val="480"/>
          <w:marRight w:val="0"/>
          <w:marTop w:val="0"/>
          <w:marBottom w:val="0"/>
          <w:divBdr>
            <w:top w:val="none" w:sz="0" w:space="0" w:color="auto"/>
            <w:left w:val="none" w:sz="0" w:space="0" w:color="auto"/>
            <w:bottom w:val="none" w:sz="0" w:space="0" w:color="auto"/>
            <w:right w:val="none" w:sz="0" w:space="0" w:color="auto"/>
          </w:divBdr>
        </w:div>
        <w:div w:id="2141338360">
          <w:marLeft w:val="480"/>
          <w:marRight w:val="0"/>
          <w:marTop w:val="0"/>
          <w:marBottom w:val="0"/>
          <w:divBdr>
            <w:top w:val="none" w:sz="0" w:space="0" w:color="auto"/>
            <w:left w:val="none" w:sz="0" w:space="0" w:color="auto"/>
            <w:bottom w:val="none" w:sz="0" w:space="0" w:color="auto"/>
            <w:right w:val="none" w:sz="0" w:space="0" w:color="auto"/>
          </w:divBdr>
        </w:div>
        <w:div w:id="1612933140">
          <w:marLeft w:val="480"/>
          <w:marRight w:val="0"/>
          <w:marTop w:val="0"/>
          <w:marBottom w:val="0"/>
          <w:divBdr>
            <w:top w:val="none" w:sz="0" w:space="0" w:color="auto"/>
            <w:left w:val="none" w:sz="0" w:space="0" w:color="auto"/>
            <w:bottom w:val="none" w:sz="0" w:space="0" w:color="auto"/>
            <w:right w:val="none" w:sz="0" w:space="0" w:color="auto"/>
          </w:divBdr>
        </w:div>
        <w:div w:id="1834758373">
          <w:marLeft w:val="480"/>
          <w:marRight w:val="0"/>
          <w:marTop w:val="0"/>
          <w:marBottom w:val="0"/>
          <w:divBdr>
            <w:top w:val="none" w:sz="0" w:space="0" w:color="auto"/>
            <w:left w:val="none" w:sz="0" w:space="0" w:color="auto"/>
            <w:bottom w:val="none" w:sz="0" w:space="0" w:color="auto"/>
            <w:right w:val="none" w:sz="0" w:space="0" w:color="auto"/>
          </w:divBdr>
        </w:div>
        <w:div w:id="1329098412">
          <w:marLeft w:val="480"/>
          <w:marRight w:val="0"/>
          <w:marTop w:val="0"/>
          <w:marBottom w:val="0"/>
          <w:divBdr>
            <w:top w:val="none" w:sz="0" w:space="0" w:color="auto"/>
            <w:left w:val="none" w:sz="0" w:space="0" w:color="auto"/>
            <w:bottom w:val="none" w:sz="0" w:space="0" w:color="auto"/>
            <w:right w:val="none" w:sz="0" w:space="0" w:color="auto"/>
          </w:divBdr>
        </w:div>
        <w:div w:id="1384480436">
          <w:marLeft w:val="480"/>
          <w:marRight w:val="0"/>
          <w:marTop w:val="0"/>
          <w:marBottom w:val="0"/>
          <w:divBdr>
            <w:top w:val="none" w:sz="0" w:space="0" w:color="auto"/>
            <w:left w:val="none" w:sz="0" w:space="0" w:color="auto"/>
            <w:bottom w:val="none" w:sz="0" w:space="0" w:color="auto"/>
            <w:right w:val="none" w:sz="0" w:space="0" w:color="auto"/>
          </w:divBdr>
        </w:div>
        <w:div w:id="1576160980">
          <w:marLeft w:val="480"/>
          <w:marRight w:val="0"/>
          <w:marTop w:val="0"/>
          <w:marBottom w:val="0"/>
          <w:divBdr>
            <w:top w:val="none" w:sz="0" w:space="0" w:color="auto"/>
            <w:left w:val="none" w:sz="0" w:space="0" w:color="auto"/>
            <w:bottom w:val="none" w:sz="0" w:space="0" w:color="auto"/>
            <w:right w:val="none" w:sz="0" w:space="0" w:color="auto"/>
          </w:divBdr>
        </w:div>
        <w:div w:id="920915950">
          <w:marLeft w:val="480"/>
          <w:marRight w:val="0"/>
          <w:marTop w:val="0"/>
          <w:marBottom w:val="0"/>
          <w:divBdr>
            <w:top w:val="none" w:sz="0" w:space="0" w:color="auto"/>
            <w:left w:val="none" w:sz="0" w:space="0" w:color="auto"/>
            <w:bottom w:val="none" w:sz="0" w:space="0" w:color="auto"/>
            <w:right w:val="none" w:sz="0" w:space="0" w:color="auto"/>
          </w:divBdr>
        </w:div>
        <w:div w:id="672026980">
          <w:marLeft w:val="480"/>
          <w:marRight w:val="0"/>
          <w:marTop w:val="0"/>
          <w:marBottom w:val="0"/>
          <w:divBdr>
            <w:top w:val="none" w:sz="0" w:space="0" w:color="auto"/>
            <w:left w:val="none" w:sz="0" w:space="0" w:color="auto"/>
            <w:bottom w:val="none" w:sz="0" w:space="0" w:color="auto"/>
            <w:right w:val="none" w:sz="0" w:space="0" w:color="auto"/>
          </w:divBdr>
        </w:div>
        <w:div w:id="169948988">
          <w:marLeft w:val="480"/>
          <w:marRight w:val="0"/>
          <w:marTop w:val="0"/>
          <w:marBottom w:val="0"/>
          <w:divBdr>
            <w:top w:val="none" w:sz="0" w:space="0" w:color="auto"/>
            <w:left w:val="none" w:sz="0" w:space="0" w:color="auto"/>
            <w:bottom w:val="none" w:sz="0" w:space="0" w:color="auto"/>
            <w:right w:val="none" w:sz="0" w:space="0" w:color="auto"/>
          </w:divBdr>
        </w:div>
        <w:div w:id="464278018">
          <w:marLeft w:val="480"/>
          <w:marRight w:val="0"/>
          <w:marTop w:val="0"/>
          <w:marBottom w:val="0"/>
          <w:divBdr>
            <w:top w:val="none" w:sz="0" w:space="0" w:color="auto"/>
            <w:left w:val="none" w:sz="0" w:space="0" w:color="auto"/>
            <w:bottom w:val="none" w:sz="0" w:space="0" w:color="auto"/>
            <w:right w:val="none" w:sz="0" w:space="0" w:color="auto"/>
          </w:divBdr>
        </w:div>
        <w:div w:id="1036731311">
          <w:marLeft w:val="480"/>
          <w:marRight w:val="0"/>
          <w:marTop w:val="0"/>
          <w:marBottom w:val="0"/>
          <w:divBdr>
            <w:top w:val="none" w:sz="0" w:space="0" w:color="auto"/>
            <w:left w:val="none" w:sz="0" w:space="0" w:color="auto"/>
            <w:bottom w:val="none" w:sz="0" w:space="0" w:color="auto"/>
            <w:right w:val="none" w:sz="0" w:space="0" w:color="auto"/>
          </w:divBdr>
        </w:div>
        <w:div w:id="526985318">
          <w:marLeft w:val="480"/>
          <w:marRight w:val="0"/>
          <w:marTop w:val="0"/>
          <w:marBottom w:val="0"/>
          <w:divBdr>
            <w:top w:val="none" w:sz="0" w:space="0" w:color="auto"/>
            <w:left w:val="none" w:sz="0" w:space="0" w:color="auto"/>
            <w:bottom w:val="none" w:sz="0" w:space="0" w:color="auto"/>
            <w:right w:val="none" w:sz="0" w:space="0" w:color="auto"/>
          </w:divBdr>
        </w:div>
        <w:div w:id="1836922296">
          <w:marLeft w:val="480"/>
          <w:marRight w:val="0"/>
          <w:marTop w:val="0"/>
          <w:marBottom w:val="0"/>
          <w:divBdr>
            <w:top w:val="none" w:sz="0" w:space="0" w:color="auto"/>
            <w:left w:val="none" w:sz="0" w:space="0" w:color="auto"/>
            <w:bottom w:val="none" w:sz="0" w:space="0" w:color="auto"/>
            <w:right w:val="none" w:sz="0" w:space="0" w:color="auto"/>
          </w:divBdr>
        </w:div>
      </w:divsChild>
    </w:div>
    <w:div w:id="1908422015">
      <w:bodyDiv w:val="1"/>
      <w:marLeft w:val="0"/>
      <w:marRight w:val="0"/>
      <w:marTop w:val="0"/>
      <w:marBottom w:val="0"/>
      <w:divBdr>
        <w:top w:val="none" w:sz="0" w:space="0" w:color="auto"/>
        <w:left w:val="none" w:sz="0" w:space="0" w:color="auto"/>
        <w:bottom w:val="none" w:sz="0" w:space="0" w:color="auto"/>
        <w:right w:val="none" w:sz="0" w:space="0" w:color="auto"/>
      </w:divBdr>
    </w:div>
    <w:div w:id="1908495000">
      <w:bodyDiv w:val="1"/>
      <w:marLeft w:val="0"/>
      <w:marRight w:val="0"/>
      <w:marTop w:val="0"/>
      <w:marBottom w:val="0"/>
      <w:divBdr>
        <w:top w:val="none" w:sz="0" w:space="0" w:color="auto"/>
        <w:left w:val="none" w:sz="0" w:space="0" w:color="auto"/>
        <w:bottom w:val="none" w:sz="0" w:space="0" w:color="auto"/>
        <w:right w:val="none" w:sz="0" w:space="0" w:color="auto"/>
      </w:divBdr>
    </w:div>
    <w:div w:id="1908496057">
      <w:bodyDiv w:val="1"/>
      <w:marLeft w:val="0"/>
      <w:marRight w:val="0"/>
      <w:marTop w:val="0"/>
      <w:marBottom w:val="0"/>
      <w:divBdr>
        <w:top w:val="none" w:sz="0" w:space="0" w:color="auto"/>
        <w:left w:val="none" w:sz="0" w:space="0" w:color="auto"/>
        <w:bottom w:val="none" w:sz="0" w:space="0" w:color="auto"/>
        <w:right w:val="none" w:sz="0" w:space="0" w:color="auto"/>
      </w:divBdr>
    </w:div>
    <w:div w:id="1908569478">
      <w:bodyDiv w:val="1"/>
      <w:marLeft w:val="0"/>
      <w:marRight w:val="0"/>
      <w:marTop w:val="0"/>
      <w:marBottom w:val="0"/>
      <w:divBdr>
        <w:top w:val="none" w:sz="0" w:space="0" w:color="auto"/>
        <w:left w:val="none" w:sz="0" w:space="0" w:color="auto"/>
        <w:bottom w:val="none" w:sz="0" w:space="0" w:color="auto"/>
        <w:right w:val="none" w:sz="0" w:space="0" w:color="auto"/>
      </w:divBdr>
    </w:div>
    <w:div w:id="1908832861">
      <w:bodyDiv w:val="1"/>
      <w:marLeft w:val="0"/>
      <w:marRight w:val="0"/>
      <w:marTop w:val="0"/>
      <w:marBottom w:val="0"/>
      <w:divBdr>
        <w:top w:val="none" w:sz="0" w:space="0" w:color="auto"/>
        <w:left w:val="none" w:sz="0" w:space="0" w:color="auto"/>
        <w:bottom w:val="none" w:sz="0" w:space="0" w:color="auto"/>
        <w:right w:val="none" w:sz="0" w:space="0" w:color="auto"/>
      </w:divBdr>
    </w:div>
    <w:div w:id="1909073984">
      <w:bodyDiv w:val="1"/>
      <w:marLeft w:val="0"/>
      <w:marRight w:val="0"/>
      <w:marTop w:val="0"/>
      <w:marBottom w:val="0"/>
      <w:divBdr>
        <w:top w:val="none" w:sz="0" w:space="0" w:color="auto"/>
        <w:left w:val="none" w:sz="0" w:space="0" w:color="auto"/>
        <w:bottom w:val="none" w:sz="0" w:space="0" w:color="auto"/>
        <w:right w:val="none" w:sz="0" w:space="0" w:color="auto"/>
      </w:divBdr>
    </w:div>
    <w:div w:id="1909227333">
      <w:bodyDiv w:val="1"/>
      <w:marLeft w:val="0"/>
      <w:marRight w:val="0"/>
      <w:marTop w:val="0"/>
      <w:marBottom w:val="0"/>
      <w:divBdr>
        <w:top w:val="none" w:sz="0" w:space="0" w:color="auto"/>
        <w:left w:val="none" w:sz="0" w:space="0" w:color="auto"/>
        <w:bottom w:val="none" w:sz="0" w:space="0" w:color="auto"/>
        <w:right w:val="none" w:sz="0" w:space="0" w:color="auto"/>
      </w:divBdr>
    </w:div>
    <w:div w:id="1909262856">
      <w:bodyDiv w:val="1"/>
      <w:marLeft w:val="0"/>
      <w:marRight w:val="0"/>
      <w:marTop w:val="0"/>
      <w:marBottom w:val="0"/>
      <w:divBdr>
        <w:top w:val="none" w:sz="0" w:space="0" w:color="auto"/>
        <w:left w:val="none" w:sz="0" w:space="0" w:color="auto"/>
        <w:bottom w:val="none" w:sz="0" w:space="0" w:color="auto"/>
        <w:right w:val="none" w:sz="0" w:space="0" w:color="auto"/>
      </w:divBdr>
    </w:div>
    <w:div w:id="1909415643">
      <w:bodyDiv w:val="1"/>
      <w:marLeft w:val="0"/>
      <w:marRight w:val="0"/>
      <w:marTop w:val="0"/>
      <w:marBottom w:val="0"/>
      <w:divBdr>
        <w:top w:val="none" w:sz="0" w:space="0" w:color="auto"/>
        <w:left w:val="none" w:sz="0" w:space="0" w:color="auto"/>
        <w:bottom w:val="none" w:sz="0" w:space="0" w:color="auto"/>
        <w:right w:val="none" w:sz="0" w:space="0" w:color="auto"/>
      </w:divBdr>
    </w:div>
    <w:div w:id="1909532201">
      <w:bodyDiv w:val="1"/>
      <w:marLeft w:val="0"/>
      <w:marRight w:val="0"/>
      <w:marTop w:val="0"/>
      <w:marBottom w:val="0"/>
      <w:divBdr>
        <w:top w:val="none" w:sz="0" w:space="0" w:color="auto"/>
        <w:left w:val="none" w:sz="0" w:space="0" w:color="auto"/>
        <w:bottom w:val="none" w:sz="0" w:space="0" w:color="auto"/>
        <w:right w:val="none" w:sz="0" w:space="0" w:color="auto"/>
      </w:divBdr>
    </w:div>
    <w:div w:id="1909605549">
      <w:bodyDiv w:val="1"/>
      <w:marLeft w:val="0"/>
      <w:marRight w:val="0"/>
      <w:marTop w:val="0"/>
      <w:marBottom w:val="0"/>
      <w:divBdr>
        <w:top w:val="none" w:sz="0" w:space="0" w:color="auto"/>
        <w:left w:val="none" w:sz="0" w:space="0" w:color="auto"/>
        <w:bottom w:val="none" w:sz="0" w:space="0" w:color="auto"/>
        <w:right w:val="none" w:sz="0" w:space="0" w:color="auto"/>
      </w:divBdr>
    </w:div>
    <w:div w:id="1909878035">
      <w:bodyDiv w:val="1"/>
      <w:marLeft w:val="0"/>
      <w:marRight w:val="0"/>
      <w:marTop w:val="0"/>
      <w:marBottom w:val="0"/>
      <w:divBdr>
        <w:top w:val="none" w:sz="0" w:space="0" w:color="auto"/>
        <w:left w:val="none" w:sz="0" w:space="0" w:color="auto"/>
        <w:bottom w:val="none" w:sz="0" w:space="0" w:color="auto"/>
        <w:right w:val="none" w:sz="0" w:space="0" w:color="auto"/>
      </w:divBdr>
    </w:div>
    <w:div w:id="1909922592">
      <w:bodyDiv w:val="1"/>
      <w:marLeft w:val="0"/>
      <w:marRight w:val="0"/>
      <w:marTop w:val="0"/>
      <w:marBottom w:val="0"/>
      <w:divBdr>
        <w:top w:val="none" w:sz="0" w:space="0" w:color="auto"/>
        <w:left w:val="none" w:sz="0" w:space="0" w:color="auto"/>
        <w:bottom w:val="none" w:sz="0" w:space="0" w:color="auto"/>
        <w:right w:val="none" w:sz="0" w:space="0" w:color="auto"/>
      </w:divBdr>
    </w:div>
    <w:div w:id="1910076647">
      <w:bodyDiv w:val="1"/>
      <w:marLeft w:val="0"/>
      <w:marRight w:val="0"/>
      <w:marTop w:val="0"/>
      <w:marBottom w:val="0"/>
      <w:divBdr>
        <w:top w:val="none" w:sz="0" w:space="0" w:color="auto"/>
        <w:left w:val="none" w:sz="0" w:space="0" w:color="auto"/>
        <w:bottom w:val="none" w:sz="0" w:space="0" w:color="auto"/>
        <w:right w:val="none" w:sz="0" w:space="0" w:color="auto"/>
      </w:divBdr>
    </w:div>
    <w:div w:id="1910261426">
      <w:bodyDiv w:val="1"/>
      <w:marLeft w:val="0"/>
      <w:marRight w:val="0"/>
      <w:marTop w:val="0"/>
      <w:marBottom w:val="0"/>
      <w:divBdr>
        <w:top w:val="none" w:sz="0" w:space="0" w:color="auto"/>
        <w:left w:val="none" w:sz="0" w:space="0" w:color="auto"/>
        <w:bottom w:val="none" w:sz="0" w:space="0" w:color="auto"/>
        <w:right w:val="none" w:sz="0" w:space="0" w:color="auto"/>
      </w:divBdr>
    </w:div>
    <w:div w:id="1910380834">
      <w:bodyDiv w:val="1"/>
      <w:marLeft w:val="0"/>
      <w:marRight w:val="0"/>
      <w:marTop w:val="0"/>
      <w:marBottom w:val="0"/>
      <w:divBdr>
        <w:top w:val="none" w:sz="0" w:space="0" w:color="auto"/>
        <w:left w:val="none" w:sz="0" w:space="0" w:color="auto"/>
        <w:bottom w:val="none" w:sz="0" w:space="0" w:color="auto"/>
        <w:right w:val="none" w:sz="0" w:space="0" w:color="auto"/>
      </w:divBdr>
    </w:div>
    <w:div w:id="1910799564">
      <w:bodyDiv w:val="1"/>
      <w:marLeft w:val="0"/>
      <w:marRight w:val="0"/>
      <w:marTop w:val="0"/>
      <w:marBottom w:val="0"/>
      <w:divBdr>
        <w:top w:val="none" w:sz="0" w:space="0" w:color="auto"/>
        <w:left w:val="none" w:sz="0" w:space="0" w:color="auto"/>
        <w:bottom w:val="none" w:sz="0" w:space="0" w:color="auto"/>
        <w:right w:val="none" w:sz="0" w:space="0" w:color="auto"/>
      </w:divBdr>
    </w:div>
    <w:div w:id="1911112865">
      <w:bodyDiv w:val="1"/>
      <w:marLeft w:val="0"/>
      <w:marRight w:val="0"/>
      <w:marTop w:val="0"/>
      <w:marBottom w:val="0"/>
      <w:divBdr>
        <w:top w:val="none" w:sz="0" w:space="0" w:color="auto"/>
        <w:left w:val="none" w:sz="0" w:space="0" w:color="auto"/>
        <w:bottom w:val="none" w:sz="0" w:space="0" w:color="auto"/>
        <w:right w:val="none" w:sz="0" w:space="0" w:color="auto"/>
      </w:divBdr>
    </w:div>
    <w:div w:id="1911229507">
      <w:bodyDiv w:val="1"/>
      <w:marLeft w:val="0"/>
      <w:marRight w:val="0"/>
      <w:marTop w:val="0"/>
      <w:marBottom w:val="0"/>
      <w:divBdr>
        <w:top w:val="none" w:sz="0" w:space="0" w:color="auto"/>
        <w:left w:val="none" w:sz="0" w:space="0" w:color="auto"/>
        <w:bottom w:val="none" w:sz="0" w:space="0" w:color="auto"/>
        <w:right w:val="none" w:sz="0" w:space="0" w:color="auto"/>
      </w:divBdr>
    </w:div>
    <w:div w:id="1911425343">
      <w:bodyDiv w:val="1"/>
      <w:marLeft w:val="0"/>
      <w:marRight w:val="0"/>
      <w:marTop w:val="0"/>
      <w:marBottom w:val="0"/>
      <w:divBdr>
        <w:top w:val="none" w:sz="0" w:space="0" w:color="auto"/>
        <w:left w:val="none" w:sz="0" w:space="0" w:color="auto"/>
        <w:bottom w:val="none" w:sz="0" w:space="0" w:color="auto"/>
        <w:right w:val="none" w:sz="0" w:space="0" w:color="auto"/>
      </w:divBdr>
    </w:div>
    <w:div w:id="1912303825">
      <w:bodyDiv w:val="1"/>
      <w:marLeft w:val="0"/>
      <w:marRight w:val="0"/>
      <w:marTop w:val="0"/>
      <w:marBottom w:val="0"/>
      <w:divBdr>
        <w:top w:val="none" w:sz="0" w:space="0" w:color="auto"/>
        <w:left w:val="none" w:sz="0" w:space="0" w:color="auto"/>
        <w:bottom w:val="none" w:sz="0" w:space="0" w:color="auto"/>
        <w:right w:val="none" w:sz="0" w:space="0" w:color="auto"/>
      </w:divBdr>
    </w:div>
    <w:div w:id="1912346338">
      <w:bodyDiv w:val="1"/>
      <w:marLeft w:val="0"/>
      <w:marRight w:val="0"/>
      <w:marTop w:val="0"/>
      <w:marBottom w:val="0"/>
      <w:divBdr>
        <w:top w:val="none" w:sz="0" w:space="0" w:color="auto"/>
        <w:left w:val="none" w:sz="0" w:space="0" w:color="auto"/>
        <w:bottom w:val="none" w:sz="0" w:space="0" w:color="auto"/>
        <w:right w:val="none" w:sz="0" w:space="0" w:color="auto"/>
      </w:divBdr>
    </w:div>
    <w:div w:id="1912425375">
      <w:bodyDiv w:val="1"/>
      <w:marLeft w:val="0"/>
      <w:marRight w:val="0"/>
      <w:marTop w:val="0"/>
      <w:marBottom w:val="0"/>
      <w:divBdr>
        <w:top w:val="none" w:sz="0" w:space="0" w:color="auto"/>
        <w:left w:val="none" w:sz="0" w:space="0" w:color="auto"/>
        <w:bottom w:val="none" w:sz="0" w:space="0" w:color="auto"/>
        <w:right w:val="none" w:sz="0" w:space="0" w:color="auto"/>
      </w:divBdr>
    </w:div>
    <w:div w:id="1912500297">
      <w:bodyDiv w:val="1"/>
      <w:marLeft w:val="0"/>
      <w:marRight w:val="0"/>
      <w:marTop w:val="0"/>
      <w:marBottom w:val="0"/>
      <w:divBdr>
        <w:top w:val="none" w:sz="0" w:space="0" w:color="auto"/>
        <w:left w:val="none" w:sz="0" w:space="0" w:color="auto"/>
        <w:bottom w:val="none" w:sz="0" w:space="0" w:color="auto"/>
        <w:right w:val="none" w:sz="0" w:space="0" w:color="auto"/>
      </w:divBdr>
    </w:div>
    <w:div w:id="1912739318">
      <w:bodyDiv w:val="1"/>
      <w:marLeft w:val="0"/>
      <w:marRight w:val="0"/>
      <w:marTop w:val="0"/>
      <w:marBottom w:val="0"/>
      <w:divBdr>
        <w:top w:val="none" w:sz="0" w:space="0" w:color="auto"/>
        <w:left w:val="none" w:sz="0" w:space="0" w:color="auto"/>
        <w:bottom w:val="none" w:sz="0" w:space="0" w:color="auto"/>
        <w:right w:val="none" w:sz="0" w:space="0" w:color="auto"/>
      </w:divBdr>
    </w:div>
    <w:div w:id="1912765941">
      <w:bodyDiv w:val="1"/>
      <w:marLeft w:val="0"/>
      <w:marRight w:val="0"/>
      <w:marTop w:val="0"/>
      <w:marBottom w:val="0"/>
      <w:divBdr>
        <w:top w:val="none" w:sz="0" w:space="0" w:color="auto"/>
        <w:left w:val="none" w:sz="0" w:space="0" w:color="auto"/>
        <w:bottom w:val="none" w:sz="0" w:space="0" w:color="auto"/>
        <w:right w:val="none" w:sz="0" w:space="0" w:color="auto"/>
      </w:divBdr>
    </w:div>
    <w:div w:id="1912807086">
      <w:bodyDiv w:val="1"/>
      <w:marLeft w:val="0"/>
      <w:marRight w:val="0"/>
      <w:marTop w:val="0"/>
      <w:marBottom w:val="0"/>
      <w:divBdr>
        <w:top w:val="none" w:sz="0" w:space="0" w:color="auto"/>
        <w:left w:val="none" w:sz="0" w:space="0" w:color="auto"/>
        <w:bottom w:val="none" w:sz="0" w:space="0" w:color="auto"/>
        <w:right w:val="none" w:sz="0" w:space="0" w:color="auto"/>
      </w:divBdr>
    </w:div>
    <w:div w:id="1912884367">
      <w:bodyDiv w:val="1"/>
      <w:marLeft w:val="0"/>
      <w:marRight w:val="0"/>
      <w:marTop w:val="0"/>
      <w:marBottom w:val="0"/>
      <w:divBdr>
        <w:top w:val="none" w:sz="0" w:space="0" w:color="auto"/>
        <w:left w:val="none" w:sz="0" w:space="0" w:color="auto"/>
        <w:bottom w:val="none" w:sz="0" w:space="0" w:color="auto"/>
        <w:right w:val="none" w:sz="0" w:space="0" w:color="auto"/>
      </w:divBdr>
    </w:div>
    <w:div w:id="1912889901">
      <w:bodyDiv w:val="1"/>
      <w:marLeft w:val="0"/>
      <w:marRight w:val="0"/>
      <w:marTop w:val="0"/>
      <w:marBottom w:val="0"/>
      <w:divBdr>
        <w:top w:val="none" w:sz="0" w:space="0" w:color="auto"/>
        <w:left w:val="none" w:sz="0" w:space="0" w:color="auto"/>
        <w:bottom w:val="none" w:sz="0" w:space="0" w:color="auto"/>
        <w:right w:val="none" w:sz="0" w:space="0" w:color="auto"/>
      </w:divBdr>
    </w:div>
    <w:div w:id="1912959593">
      <w:bodyDiv w:val="1"/>
      <w:marLeft w:val="0"/>
      <w:marRight w:val="0"/>
      <w:marTop w:val="0"/>
      <w:marBottom w:val="0"/>
      <w:divBdr>
        <w:top w:val="none" w:sz="0" w:space="0" w:color="auto"/>
        <w:left w:val="none" w:sz="0" w:space="0" w:color="auto"/>
        <w:bottom w:val="none" w:sz="0" w:space="0" w:color="auto"/>
        <w:right w:val="none" w:sz="0" w:space="0" w:color="auto"/>
      </w:divBdr>
    </w:div>
    <w:div w:id="1913007327">
      <w:bodyDiv w:val="1"/>
      <w:marLeft w:val="0"/>
      <w:marRight w:val="0"/>
      <w:marTop w:val="0"/>
      <w:marBottom w:val="0"/>
      <w:divBdr>
        <w:top w:val="none" w:sz="0" w:space="0" w:color="auto"/>
        <w:left w:val="none" w:sz="0" w:space="0" w:color="auto"/>
        <w:bottom w:val="none" w:sz="0" w:space="0" w:color="auto"/>
        <w:right w:val="none" w:sz="0" w:space="0" w:color="auto"/>
      </w:divBdr>
    </w:div>
    <w:div w:id="1913466658">
      <w:bodyDiv w:val="1"/>
      <w:marLeft w:val="0"/>
      <w:marRight w:val="0"/>
      <w:marTop w:val="0"/>
      <w:marBottom w:val="0"/>
      <w:divBdr>
        <w:top w:val="none" w:sz="0" w:space="0" w:color="auto"/>
        <w:left w:val="none" w:sz="0" w:space="0" w:color="auto"/>
        <w:bottom w:val="none" w:sz="0" w:space="0" w:color="auto"/>
        <w:right w:val="none" w:sz="0" w:space="0" w:color="auto"/>
      </w:divBdr>
    </w:div>
    <w:div w:id="1913467587">
      <w:bodyDiv w:val="1"/>
      <w:marLeft w:val="0"/>
      <w:marRight w:val="0"/>
      <w:marTop w:val="0"/>
      <w:marBottom w:val="0"/>
      <w:divBdr>
        <w:top w:val="none" w:sz="0" w:space="0" w:color="auto"/>
        <w:left w:val="none" w:sz="0" w:space="0" w:color="auto"/>
        <w:bottom w:val="none" w:sz="0" w:space="0" w:color="auto"/>
        <w:right w:val="none" w:sz="0" w:space="0" w:color="auto"/>
      </w:divBdr>
    </w:div>
    <w:div w:id="1913542295">
      <w:bodyDiv w:val="1"/>
      <w:marLeft w:val="0"/>
      <w:marRight w:val="0"/>
      <w:marTop w:val="0"/>
      <w:marBottom w:val="0"/>
      <w:divBdr>
        <w:top w:val="none" w:sz="0" w:space="0" w:color="auto"/>
        <w:left w:val="none" w:sz="0" w:space="0" w:color="auto"/>
        <w:bottom w:val="none" w:sz="0" w:space="0" w:color="auto"/>
        <w:right w:val="none" w:sz="0" w:space="0" w:color="auto"/>
      </w:divBdr>
    </w:div>
    <w:div w:id="1913658193">
      <w:bodyDiv w:val="1"/>
      <w:marLeft w:val="0"/>
      <w:marRight w:val="0"/>
      <w:marTop w:val="0"/>
      <w:marBottom w:val="0"/>
      <w:divBdr>
        <w:top w:val="none" w:sz="0" w:space="0" w:color="auto"/>
        <w:left w:val="none" w:sz="0" w:space="0" w:color="auto"/>
        <w:bottom w:val="none" w:sz="0" w:space="0" w:color="auto"/>
        <w:right w:val="none" w:sz="0" w:space="0" w:color="auto"/>
      </w:divBdr>
    </w:div>
    <w:div w:id="1914048435">
      <w:bodyDiv w:val="1"/>
      <w:marLeft w:val="0"/>
      <w:marRight w:val="0"/>
      <w:marTop w:val="0"/>
      <w:marBottom w:val="0"/>
      <w:divBdr>
        <w:top w:val="none" w:sz="0" w:space="0" w:color="auto"/>
        <w:left w:val="none" w:sz="0" w:space="0" w:color="auto"/>
        <w:bottom w:val="none" w:sz="0" w:space="0" w:color="auto"/>
        <w:right w:val="none" w:sz="0" w:space="0" w:color="auto"/>
      </w:divBdr>
    </w:div>
    <w:div w:id="1914117849">
      <w:bodyDiv w:val="1"/>
      <w:marLeft w:val="0"/>
      <w:marRight w:val="0"/>
      <w:marTop w:val="0"/>
      <w:marBottom w:val="0"/>
      <w:divBdr>
        <w:top w:val="none" w:sz="0" w:space="0" w:color="auto"/>
        <w:left w:val="none" w:sz="0" w:space="0" w:color="auto"/>
        <w:bottom w:val="none" w:sz="0" w:space="0" w:color="auto"/>
        <w:right w:val="none" w:sz="0" w:space="0" w:color="auto"/>
      </w:divBdr>
    </w:div>
    <w:div w:id="1914124692">
      <w:bodyDiv w:val="1"/>
      <w:marLeft w:val="0"/>
      <w:marRight w:val="0"/>
      <w:marTop w:val="0"/>
      <w:marBottom w:val="0"/>
      <w:divBdr>
        <w:top w:val="none" w:sz="0" w:space="0" w:color="auto"/>
        <w:left w:val="none" w:sz="0" w:space="0" w:color="auto"/>
        <w:bottom w:val="none" w:sz="0" w:space="0" w:color="auto"/>
        <w:right w:val="none" w:sz="0" w:space="0" w:color="auto"/>
      </w:divBdr>
      <w:divsChild>
        <w:div w:id="256839109">
          <w:marLeft w:val="480"/>
          <w:marRight w:val="0"/>
          <w:marTop w:val="0"/>
          <w:marBottom w:val="0"/>
          <w:divBdr>
            <w:top w:val="none" w:sz="0" w:space="0" w:color="auto"/>
            <w:left w:val="none" w:sz="0" w:space="0" w:color="auto"/>
            <w:bottom w:val="none" w:sz="0" w:space="0" w:color="auto"/>
            <w:right w:val="none" w:sz="0" w:space="0" w:color="auto"/>
          </w:divBdr>
        </w:div>
        <w:div w:id="1525048908">
          <w:marLeft w:val="480"/>
          <w:marRight w:val="0"/>
          <w:marTop w:val="0"/>
          <w:marBottom w:val="0"/>
          <w:divBdr>
            <w:top w:val="none" w:sz="0" w:space="0" w:color="auto"/>
            <w:left w:val="none" w:sz="0" w:space="0" w:color="auto"/>
            <w:bottom w:val="none" w:sz="0" w:space="0" w:color="auto"/>
            <w:right w:val="none" w:sz="0" w:space="0" w:color="auto"/>
          </w:divBdr>
        </w:div>
        <w:div w:id="595672808">
          <w:marLeft w:val="480"/>
          <w:marRight w:val="0"/>
          <w:marTop w:val="0"/>
          <w:marBottom w:val="0"/>
          <w:divBdr>
            <w:top w:val="none" w:sz="0" w:space="0" w:color="auto"/>
            <w:left w:val="none" w:sz="0" w:space="0" w:color="auto"/>
            <w:bottom w:val="none" w:sz="0" w:space="0" w:color="auto"/>
            <w:right w:val="none" w:sz="0" w:space="0" w:color="auto"/>
          </w:divBdr>
        </w:div>
        <w:div w:id="1885215942">
          <w:marLeft w:val="480"/>
          <w:marRight w:val="0"/>
          <w:marTop w:val="0"/>
          <w:marBottom w:val="0"/>
          <w:divBdr>
            <w:top w:val="none" w:sz="0" w:space="0" w:color="auto"/>
            <w:left w:val="none" w:sz="0" w:space="0" w:color="auto"/>
            <w:bottom w:val="none" w:sz="0" w:space="0" w:color="auto"/>
            <w:right w:val="none" w:sz="0" w:space="0" w:color="auto"/>
          </w:divBdr>
        </w:div>
        <w:div w:id="2006741061">
          <w:marLeft w:val="480"/>
          <w:marRight w:val="0"/>
          <w:marTop w:val="0"/>
          <w:marBottom w:val="0"/>
          <w:divBdr>
            <w:top w:val="none" w:sz="0" w:space="0" w:color="auto"/>
            <w:left w:val="none" w:sz="0" w:space="0" w:color="auto"/>
            <w:bottom w:val="none" w:sz="0" w:space="0" w:color="auto"/>
            <w:right w:val="none" w:sz="0" w:space="0" w:color="auto"/>
          </w:divBdr>
        </w:div>
        <w:div w:id="874388791">
          <w:marLeft w:val="480"/>
          <w:marRight w:val="0"/>
          <w:marTop w:val="0"/>
          <w:marBottom w:val="0"/>
          <w:divBdr>
            <w:top w:val="none" w:sz="0" w:space="0" w:color="auto"/>
            <w:left w:val="none" w:sz="0" w:space="0" w:color="auto"/>
            <w:bottom w:val="none" w:sz="0" w:space="0" w:color="auto"/>
            <w:right w:val="none" w:sz="0" w:space="0" w:color="auto"/>
          </w:divBdr>
        </w:div>
        <w:div w:id="1207137180">
          <w:marLeft w:val="480"/>
          <w:marRight w:val="0"/>
          <w:marTop w:val="0"/>
          <w:marBottom w:val="0"/>
          <w:divBdr>
            <w:top w:val="none" w:sz="0" w:space="0" w:color="auto"/>
            <w:left w:val="none" w:sz="0" w:space="0" w:color="auto"/>
            <w:bottom w:val="none" w:sz="0" w:space="0" w:color="auto"/>
            <w:right w:val="none" w:sz="0" w:space="0" w:color="auto"/>
          </w:divBdr>
        </w:div>
        <w:div w:id="1197426570">
          <w:marLeft w:val="480"/>
          <w:marRight w:val="0"/>
          <w:marTop w:val="0"/>
          <w:marBottom w:val="0"/>
          <w:divBdr>
            <w:top w:val="none" w:sz="0" w:space="0" w:color="auto"/>
            <w:left w:val="none" w:sz="0" w:space="0" w:color="auto"/>
            <w:bottom w:val="none" w:sz="0" w:space="0" w:color="auto"/>
            <w:right w:val="none" w:sz="0" w:space="0" w:color="auto"/>
          </w:divBdr>
        </w:div>
        <w:div w:id="589436731">
          <w:marLeft w:val="480"/>
          <w:marRight w:val="0"/>
          <w:marTop w:val="0"/>
          <w:marBottom w:val="0"/>
          <w:divBdr>
            <w:top w:val="none" w:sz="0" w:space="0" w:color="auto"/>
            <w:left w:val="none" w:sz="0" w:space="0" w:color="auto"/>
            <w:bottom w:val="none" w:sz="0" w:space="0" w:color="auto"/>
            <w:right w:val="none" w:sz="0" w:space="0" w:color="auto"/>
          </w:divBdr>
        </w:div>
        <w:div w:id="873268320">
          <w:marLeft w:val="480"/>
          <w:marRight w:val="0"/>
          <w:marTop w:val="0"/>
          <w:marBottom w:val="0"/>
          <w:divBdr>
            <w:top w:val="none" w:sz="0" w:space="0" w:color="auto"/>
            <w:left w:val="none" w:sz="0" w:space="0" w:color="auto"/>
            <w:bottom w:val="none" w:sz="0" w:space="0" w:color="auto"/>
            <w:right w:val="none" w:sz="0" w:space="0" w:color="auto"/>
          </w:divBdr>
        </w:div>
        <w:div w:id="1658070107">
          <w:marLeft w:val="480"/>
          <w:marRight w:val="0"/>
          <w:marTop w:val="0"/>
          <w:marBottom w:val="0"/>
          <w:divBdr>
            <w:top w:val="none" w:sz="0" w:space="0" w:color="auto"/>
            <w:left w:val="none" w:sz="0" w:space="0" w:color="auto"/>
            <w:bottom w:val="none" w:sz="0" w:space="0" w:color="auto"/>
            <w:right w:val="none" w:sz="0" w:space="0" w:color="auto"/>
          </w:divBdr>
        </w:div>
        <w:div w:id="931666754">
          <w:marLeft w:val="480"/>
          <w:marRight w:val="0"/>
          <w:marTop w:val="0"/>
          <w:marBottom w:val="0"/>
          <w:divBdr>
            <w:top w:val="none" w:sz="0" w:space="0" w:color="auto"/>
            <w:left w:val="none" w:sz="0" w:space="0" w:color="auto"/>
            <w:bottom w:val="none" w:sz="0" w:space="0" w:color="auto"/>
            <w:right w:val="none" w:sz="0" w:space="0" w:color="auto"/>
          </w:divBdr>
        </w:div>
        <w:div w:id="1340739633">
          <w:marLeft w:val="480"/>
          <w:marRight w:val="0"/>
          <w:marTop w:val="0"/>
          <w:marBottom w:val="0"/>
          <w:divBdr>
            <w:top w:val="none" w:sz="0" w:space="0" w:color="auto"/>
            <w:left w:val="none" w:sz="0" w:space="0" w:color="auto"/>
            <w:bottom w:val="none" w:sz="0" w:space="0" w:color="auto"/>
            <w:right w:val="none" w:sz="0" w:space="0" w:color="auto"/>
          </w:divBdr>
        </w:div>
        <w:div w:id="1038965739">
          <w:marLeft w:val="480"/>
          <w:marRight w:val="0"/>
          <w:marTop w:val="0"/>
          <w:marBottom w:val="0"/>
          <w:divBdr>
            <w:top w:val="none" w:sz="0" w:space="0" w:color="auto"/>
            <w:left w:val="none" w:sz="0" w:space="0" w:color="auto"/>
            <w:bottom w:val="none" w:sz="0" w:space="0" w:color="auto"/>
            <w:right w:val="none" w:sz="0" w:space="0" w:color="auto"/>
          </w:divBdr>
        </w:div>
        <w:div w:id="1684937120">
          <w:marLeft w:val="480"/>
          <w:marRight w:val="0"/>
          <w:marTop w:val="0"/>
          <w:marBottom w:val="0"/>
          <w:divBdr>
            <w:top w:val="none" w:sz="0" w:space="0" w:color="auto"/>
            <w:left w:val="none" w:sz="0" w:space="0" w:color="auto"/>
            <w:bottom w:val="none" w:sz="0" w:space="0" w:color="auto"/>
            <w:right w:val="none" w:sz="0" w:space="0" w:color="auto"/>
          </w:divBdr>
        </w:div>
        <w:div w:id="787549969">
          <w:marLeft w:val="480"/>
          <w:marRight w:val="0"/>
          <w:marTop w:val="0"/>
          <w:marBottom w:val="0"/>
          <w:divBdr>
            <w:top w:val="none" w:sz="0" w:space="0" w:color="auto"/>
            <w:left w:val="none" w:sz="0" w:space="0" w:color="auto"/>
            <w:bottom w:val="none" w:sz="0" w:space="0" w:color="auto"/>
            <w:right w:val="none" w:sz="0" w:space="0" w:color="auto"/>
          </w:divBdr>
        </w:div>
        <w:div w:id="319622961">
          <w:marLeft w:val="480"/>
          <w:marRight w:val="0"/>
          <w:marTop w:val="0"/>
          <w:marBottom w:val="0"/>
          <w:divBdr>
            <w:top w:val="none" w:sz="0" w:space="0" w:color="auto"/>
            <w:left w:val="none" w:sz="0" w:space="0" w:color="auto"/>
            <w:bottom w:val="none" w:sz="0" w:space="0" w:color="auto"/>
            <w:right w:val="none" w:sz="0" w:space="0" w:color="auto"/>
          </w:divBdr>
        </w:div>
        <w:div w:id="1195657695">
          <w:marLeft w:val="480"/>
          <w:marRight w:val="0"/>
          <w:marTop w:val="0"/>
          <w:marBottom w:val="0"/>
          <w:divBdr>
            <w:top w:val="none" w:sz="0" w:space="0" w:color="auto"/>
            <w:left w:val="none" w:sz="0" w:space="0" w:color="auto"/>
            <w:bottom w:val="none" w:sz="0" w:space="0" w:color="auto"/>
            <w:right w:val="none" w:sz="0" w:space="0" w:color="auto"/>
          </w:divBdr>
        </w:div>
        <w:div w:id="12732530">
          <w:marLeft w:val="480"/>
          <w:marRight w:val="0"/>
          <w:marTop w:val="0"/>
          <w:marBottom w:val="0"/>
          <w:divBdr>
            <w:top w:val="none" w:sz="0" w:space="0" w:color="auto"/>
            <w:left w:val="none" w:sz="0" w:space="0" w:color="auto"/>
            <w:bottom w:val="none" w:sz="0" w:space="0" w:color="auto"/>
            <w:right w:val="none" w:sz="0" w:space="0" w:color="auto"/>
          </w:divBdr>
        </w:div>
        <w:div w:id="1614436705">
          <w:marLeft w:val="480"/>
          <w:marRight w:val="0"/>
          <w:marTop w:val="0"/>
          <w:marBottom w:val="0"/>
          <w:divBdr>
            <w:top w:val="none" w:sz="0" w:space="0" w:color="auto"/>
            <w:left w:val="none" w:sz="0" w:space="0" w:color="auto"/>
            <w:bottom w:val="none" w:sz="0" w:space="0" w:color="auto"/>
            <w:right w:val="none" w:sz="0" w:space="0" w:color="auto"/>
          </w:divBdr>
        </w:div>
        <w:div w:id="172962813">
          <w:marLeft w:val="480"/>
          <w:marRight w:val="0"/>
          <w:marTop w:val="0"/>
          <w:marBottom w:val="0"/>
          <w:divBdr>
            <w:top w:val="none" w:sz="0" w:space="0" w:color="auto"/>
            <w:left w:val="none" w:sz="0" w:space="0" w:color="auto"/>
            <w:bottom w:val="none" w:sz="0" w:space="0" w:color="auto"/>
            <w:right w:val="none" w:sz="0" w:space="0" w:color="auto"/>
          </w:divBdr>
        </w:div>
        <w:div w:id="2026898289">
          <w:marLeft w:val="480"/>
          <w:marRight w:val="0"/>
          <w:marTop w:val="0"/>
          <w:marBottom w:val="0"/>
          <w:divBdr>
            <w:top w:val="none" w:sz="0" w:space="0" w:color="auto"/>
            <w:left w:val="none" w:sz="0" w:space="0" w:color="auto"/>
            <w:bottom w:val="none" w:sz="0" w:space="0" w:color="auto"/>
            <w:right w:val="none" w:sz="0" w:space="0" w:color="auto"/>
          </w:divBdr>
        </w:div>
        <w:div w:id="2081752333">
          <w:marLeft w:val="480"/>
          <w:marRight w:val="0"/>
          <w:marTop w:val="0"/>
          <w:marBottom w:val="0"/>
          <w:divBdr>
            <w:top w:val="none" w:sz="0" w:space="0" w:color="auto"/>
            <w:left w:val="none" w:sz="0" w:space="0" w:color="auto"/>
            <w:bottom w:val="none" w:sz="0" w:space="0" w:color="auto"/>
            <w:right w:val="none" w:sz="0" w:space="0" w:color="auto"/>
          </w:divBdr>
        </w:div>
        <w:div w:id="1161651524">
          <w:marLeft w:val="480"/>
          <w:marRight w:val="0"/>
          <w:marTop w:val="0"/>
          <w:marBottom w:val="0"/>
          <w:divBdr>
            <w:top w:val="none" w:sz="0" w:space="0" w:color="auto"/>
            <w:left w:val="none" w:sz="0" w:space="0" w:color="auto"/>
            <w:bottom w:val="none" w:sz="0" w:space="0" w:color="auto"/>
            <w:right w:val="none" w:sz="0" w:space="0" w:color="auto"/>
          </w:divBdr>
        </w:div>
        <w:div w:id="2091002975">
          <w:marLeft w:val="480"/>
          <w:marRight w:val="0"/>
          <w:marTop w:val="0"/>
          <w:marBottom w:val="0"/>
          <w:divBdr>
            <w:top w:val="none" w:sz="0" w:space="0" w:color="auto"/>
            <w:left w:val="none" w:sz="0" w:space="0" w:color="auto"/>
            <w:bottom w:val="none" w:sz="0" w:space="0" w:color="auto"/>
            <w:right w:val="none" w:sz="0" w:space="0" w:color="auto"/>
          </w:divBdr>
        </w:div>
        <w:div w:id="1117603727">
          <w:marLeft w:val="480"/>
          <w:marRight w:val="0"/>
          <w:marTop w:val="0"/>
          <w:marBottom w:val="0"/>
          <w:divBdr>
            <w:top w:val="none" w:sz="0" w:space="0" w:color="auto"/>
            <w:left w:val="none" w:sz="0" w:space="0" w:color="auto"/>
            <w:bottom w:val="none" w:sz="0" w:space="0" w:color="auto"/>
            <w:right w:val="none" w:sz="0" w:space="0" w:color="auto"/>
          </w:divBdr>
        </w:div>
        <w:div w:id="1248806983">
          <w:marLeft w:val="480"/>
          <w:marRight w:val="0"/>
          <w:marTop w:val="0"/>
          <w:marBottom w:val="0"/>
          <w:divBdr>
            <w:top w:val="none" w:sz="0" w:space="0" w:color="auto"/>
            <w:left w:val="none" w:sz="0" w:space="0" w:color="auto"/>
            <w:bottom w:val="none" w:sz="0" w:space="0" w:color="auto"/>
            <w:right w:val="none" w:sz="0" w:space="0" w:color="auto"/>
          </w:divBdr>
        </w:div>
        <w:div w:id="2037611500">
          <w:marLeft w:val="480"/>
          <w:marRight w:val="0"/>
          <w:marTop w:val="0"/>
          <w:marBottom w:val="0"/>
          <w:divBdr>
            <w:top w:val="none" w:sz="0" w:space="0" w:color="auto"/>
            <w:left w:val="none" w:sz="0" w:space="0" w:color="auto"/>
            <w:bottom w:val="none" w:sz="0" w:space="0" w:color="auto"/>
            <w:right w:val="none" w:sz="0" w:space="0" w:color="auto"/>
          </w:divBdr>
        </w:div>
        <w:div w:id="688919786">
          <w:marLeft w:val="480"/>
          <w:marRight w:val="0"/>
          <w:marTop w:val="0"/>
          <w:marBottom w:val="0"/>
          <w:divBdr>
            <w:top w:val="none" w:sz="0" w:space="0" w:color="auto"/>
            <w:left w:val="none" w:sz="0" w:space="0" w:color="auto"/>
            <w:bottom w:val="none" w:sz="0" w:space="0" w:color="auto"/>
            <w:right w:val="none" w:sz="0" w:space="0" w:color="auto"/>
          </w:divBdr>
        </w:div>
        <w:div w:id="1941642024">
          <w:marLeft w:val="480"/>
          <w:marRight w:val="0"/>
          <w:marTop w:val="0"/>
          <w:marBottom w:val="0"/>
          <w:divBdr>
            <w:top w:val="none" w:sz="0" w:space="0" w:color="auto"/>
            <w:left w:val="none" w:sz="0" w:space="0" w:color="auto"/>
            <w:bottom w:val="none" w:sz="0" w:space="0" w:color="auto"/>
            <w:right w:val="none" w:sz="0" w:space="0" w:color="auto"/>
          </w:divBdr>
        </w:div>
        <w:div w:id="1754547105">
          <w:marLeft w:val="480"/>
          <w:marRight w:val="0"/>
          <w:marTop w:val="0"/>
          <w:marBottom w:val="0"/>
          <w:divBdr>
            <w:top w:val="none" w:sz="0" w:space="0" w:color="auto"/>
            <w:left w:val="none" w:sz="0" w:space="0" w:color="auto"/>
            <w:bottom w:val="none" w:sz="0" w:space="0" w:color="auto"/>
            <w:right w:val="none" w:sz="0" w:space="0" w:color="auto"/>
          </w:divBdr>
        </w:div>
        <w:div w:id="184099790">
          <w:marLeft w:val="480"/>
          <w:marRight w:val="0"/>
          <w:marTop w:val="0"/>
          <w:marBottom w:val="0"/>
          <w:divBdr>
            <w:top w:val="none" w:sz="0" w:space="0" w:color="auto"/>
            <w:left w:val="none" w:sz="0" w:space="0" w:color="auto"/>
            <w:bottom w:val="none" w:sz="0" w:space="0" w:color="auto"/>
            <w:right w:val="none" w:sz="0" w:space="0" w:color="auto"/>
          </w:divBdr>
        </w:div>
        <w:div w:id="410008728">
          <w:marLeft w:val="480"/>
          <w:marRight w:val="0"/>
          <w:marTop w:val="0"/>
          <w:marBottom w:val="0"/>
          <w:divBdr>
            <w:top w:val="none" w:sz="0" w:space="0" w:color="auto"/>
            <w:left w:val="none" w:sz="0" w:space="0" w:color="auto"/>
            <w:bottom w:val="none" w:sz="0" w:space="0" w:color="auto"/>
            <w:right w:val="none" w:sz="0" w:space="0" w:color="auto"/>
          </w:divBdr>
        </w:div>
        <w:div w:id="1026760947">
          <w:marLeft w:val="480"/>
          <w:marRight w:val="0"/>
          <w:marTop w:val="0"/>
          <w:marBottom w:val="0"/>
          <w:divBdr>
            <w:top w:val="none" w:sz="0" w:space="0" w:color="auto"/>
            <w:left w:val="none" w:sz="0" w:space="0" w:color="auto"/>
            <w:bottom w:val="none" w:sz="0" w:space="0" w:color="auto"/>
            <w:right w:val="none" w:sz="0" w:space="0" w:color="auto"/>
          </w:divBdr>
        </w:div>
        <w:div w:id="190341075">
          <w:marLeft w:val="480"/>
          <w:marRight w:val="0"/>
          <w:marTop w:val="0"/>
          <w:marBottom w:val="0"/>
          <w:divBdr>
            <w:top w:val="none" w:sz="0" w:space="0" w:color="auto"/>
            <w:left w:val="none" w:sz="0" w:space="0" w:color="auto"/>
            <w:bottom w:val="none" w:sz="0" w:space="0" w:color="auto"/>
            <w:right w:val="none" w:sz="0" w:space="0" w:color="auto"/>
          </w:divBdr>
        </w:div>
        <w:div w:id="1470590314">
          <w:marLeft w:val="480"/>
          <w:marRight w:val="0"/>
          <w:marTop w:val="0"/>
          <w:marBottom w:val="0"/>
          <w:divBdr>
            <w:top w:val="none" w:sz="0" w:space="0" w:color="auto"/>
            <w:left w:val="none" w:sz="0" w:space="0" w:color="auto"/>
            <w:bottom w:val="none" w:sz="0" w:space="0" w:color="auto"/>
            <w:right w:val="none" w:sz="0" w:space="0" w:color="auto"/>
          </w:divBdr>
        </w:div>
        <w:div w:id="558830843">
          <w:marLeft w:val="480"/>
          <w:marRight w:val="0"/>
          <w:marTop w:val="0"/>
          <w:marBottom w:val="0"/>
          <w:divBdr>
            <w:top w:val="none" w:sz="0" w:space="0" w:color="auto"/>
            <w:left w:val="none" w:sz="0" w:space="0" w:color="auto"/>
            <w:bottom w:val="none" w:sz="0" w:space="0" w:color="auto"/>
            <w:right w:val="none" w:sz="0" w:space="0" w:color="auto"/>
          </w:divBdr>
        </w:div>
        <w:div w:id="1572040080">
          <w:marLeft w:val="480"/>
          <w:marRight w:val="0"/>
          <w:marTop w:val="0"/>
          <w:marBottom w:val="0"/>
          <w:divBdr>
            <w:top w:val="none" w:sz="0" w:space="0" w:color="auto"/>
            <w:left w:val="none" w:sz="0" w:space="0" w:color="auto"/>
            <w:bottom w:val="none" w:sz="0" w:space="0" w:color="auto"/>
            <w:right w:val="none" w:sz="0" w:space="0" w:color="auto"/>
          </w:divBdr>
        </w:div>
        <w:div w:id="1627151909">
          <w:marLeft w:val="480"/>
          <w:marRight w:val="0"/>
          <w:marTop w:val="0"/>
          <w:marBottom w:val="0"/>
          <w:divBdr>
            <w:top w:val="none" w:sz="0" w:space="0" w:color="auto"/>
            <w:left w:val="none" w:sz="0" w:space="0" w:color="auto"/>
            <w:bottom w:val="none" w:sz="0" w:space="0" w:color="auto"/>
            <w:right w:val="none" w:sz="0" w:space="0" w:color="auto"/>
          </w:divBdr>
        </w:div>
        <w:div w:id="1521814743">
          <w:marLeft w:val="480"/>
          <w:marRight w:val="0"/>
          <w:marTop w:val="0"/>
          <w:marBottom w:val="0"/>
          <w:divBdr>
            <w:top w:val="none" w:sz="0" w:space="0" w:color="auto"/>
            <w:left w:val="none" w:sz="0" w:space="0" w:color="auto"/>
            <w:bottom w:val="none" w:sz="0" w:space="0" w:color="auto"/>
            <w:right w:val="none" w:sz="0" w:space="0" w:color="auto"/>
          </w:divBdr>
        </w:div>
        <w:div w:id="726532932">
          <w:marLeft w:val="480"/>
          <w:marRight w:val="0"/>
          <w:marTop w:val="0"/>
          <w:marBottom w:val="0"/>
          <w:divBdr>
            <w:top w:val="none" w:sz="0" w:space="0" w:color="auto"/>
            <w:left w:val="none" w:sz="0" w:space="0" w:color="auto"/>
            <w:bottom w:val="none" w:sz="0" w:space="0" w:color="auto"/>
            <w:right w:val="none" w:sz="0" w:space="0" w:color="auto"/>
          </w:divBdr>
        </w:div>
        <w:div w:id="1463688699">
          <w:marLeft w:val="480"/>
          <w:marRight w:val="0"/>
          <w:marTop w:val="0"/>
          <w:marBottom w:val="0"/>
          <w:divBdr>
            <w:top w:val="none" w:sz="0" w:space="0" w:color="auto"/>
            <w:left w:val="none" w:sz="0" w:space="0" w:color="auto"/>
            <w:bottom w:val="none" w:sz="0" w:space="0" w:color="auto"/>
            <w:right w:val="none" w:sz="0" w:space="0" w:color="auto"/>
          </w:divBdr>
        </w:div>
        <w:div w:id="1044908447">
          <w:marLeft w:val="480"/>
          <w:marRight w:val="0"/>
          <w:marTop w:val="0"/>
          <w:marBottom w:val="0"/>
          <w:divBdr>
            <w:top w:val="none" w:sz="0" w:space="0" w:color="auto"/>
            <w:left w:val="none" w:sz="0" w:space="0" w:color="auto"/>
            <w:bottom w:val="none" w:sz="0" w:space="0" w:color="auto"/>
            <w:right w:val="none" w:sz="0" w:space="0" w:color="auto"/>
          </w:divBdr>
        </w:div>
        <w:div w:id="609897404">
          <w:marLeft w:val="480"/>
          <w:marRight w:val="0"/>
          <w:marTop w:val="0"/>
          <w:marBottom w:val="0"/>
          <w:divBdr>
            <w:top w:val="none" w:sz="0" w:space="0" w:color="auto"/>
            <w:left w:val="none" w:sz="0" w:space="0" w:color="auto"/>
            <w:bottom w:val="none" w:sz="0" w:space="0" w:color="auto"/>
            <w:right w:val="none" w:sz="0" w:space="0" w:color="auto"/>
          </w:divBdr>
        </w:div>
        <w:div w:id="50617659">
          <w:marLeft w:val="480"/>
          <w:marRight w:val="0"/>
          <w:marTop w:val="0"/>
          <w:marBottom w:val="0"/>
          <w:divBdr>
            <w:top w:val="none" w:sz="0" w:space="0" w:color="auto"/>
            <w:left w:val="none" w:sz="0" w:space="0" w:color="auto"/>
            <w:bottom w:val="none" w:sz="0" w:space="0" w:color="auto"/>
            <w:right w:val="none" w:sz="0" w:space="0" w:color="auto"/>
          </w:divBdr>
        </w:div>
        <w:div w:id="1055465351">
          <w:marLeft w:val="480"/>
          <w:marRight w:val="0"/>
          <w:marTop w:val="0"/>
          <w:marBottom w:val="0"/>
          <w:divBdr>
            <w:top w:val="none" w:sz="0" w:space="0" w:color="auto"/>
            <w:left w:val="none" w:sz="0" w:space="0" w:color="auto"/>
            <w:bottom w:val="none" w:sz="0" w:space="0" w:color="auto"/>
            <w:right w:val="none" w:sz="0" w:space="0" w:color="auto"/>
          </w:divBdr>
        </w:div>
        <w:div w:id="332537759">
          <w:marLeft w:val="480"/>
          <w:marRight w:val="0"/>
          <w:marTop w:val="0"/>
          <w:marBottom w:val="0"/>
          <w:divBdr>
            <w:top w:val="none" w:sz="0" w:space="0" w:color="auto"/>
            <w:left w:val="none" w:sz="0" w:space="0" w:color="auto"/>
            <w:bottom w:val="none" w:sz="0" w:space="0" w:color="auto"/>
            <w:right w:val="none" w:sz="0" w:space="0" w:color="auto"/>
          </w:divBdr>
        </w:div>
        <w:div w:id="613175957">
          <w:marLeft w:val="480"/>
          <w:marRight w:val="0"/>
          <w:marTop w:val="0"/>
          <w:marBottom w:val="0"/>
          <w:divBdr>
            <w:top w:val="none" w:sz="0" w:space="0" w:color="auto"/>
            <w:left w:val="none" w:sz="0" w:space="0" w:color="auto"/>
            <w:bottom w:val="none" w:sz="0" w:space="0" w:color="auto"/>
            <w:right w:val="none" w:sz="0" w:space="0" w:color="auto"/>
          </w:divBdr>
        </w:div>
        <w:div w:id="1369912091">
          <w:marLeft w:val="480"/>
          <w:marRight w:val="0"/>
          <w:marTop w:val="0"/>
          <w:marBottom w:val="0"/>
          <w:divBdr>
            <w:top w:val="none" w:sz="0" w:space="0" w:color="auto"/>
            <w:left w:val="none" w:sz="0" w:space="0" w:color="auto"/>
            <w:bottom w:val="none" w:sz="0" w:space="0" w:color="auto"/>
            <w:right w:val="none" w:sz="0" w:space="0" w:color="auto"/>
          </w:divBdr>
        </w:div>
        <w:div w:id="602150499">
          <w:marLeft w:val="480"/>
          <w:marRight w:val="0"/>
          <w:marTop w:val="0"/>
          <w:marBottom w:val="0"/>
          <w:divBdr>
            <w:top w:val="none" w:sz="0" w:space="0" w:color="auto"/>
            <w:left w:val="none" w:sz="0" w:space="0" w:color="auto"/>
            <w:bottom w:val="none" w:sz="0" w:space="0" w:color="auto"/>
            <w:right w:val="none" w:sz="0" w:space="0" w:color="auto"/>
          </w:divBdr>
        </w:div>
      </w:divsChild>
    </w:div>
    <w:div w:id="1914582267">
      <w:bodyDiv w:val="1"/>
      <w:marLeft w:val="0"/>
      <w:marRight w:val="0"/>
      <w:marTop w:val="0"/>
      <w:marBottom w:val="0"/>
      <w:divBdr>
        <w:top w:val="none" w:sz="0" w:space="0" w:color="auto"/>
        <w:left w:val="none" w:sz="0" w:space="0" w:color="auto"/>
        <w:bottom w:val="none" w:sz="0" w:space="0" w:color="auto"/>
        <w:right w:val="none" w:sz="0" w:space="0" w:color="auto"/>
      </w:divBdr>
    </w:div>
    <w:div w:id="1914899261">
      <w:bodyDiv w:val="1"/>
      <w:marLeft w:val="0"/>
      <w:marRight w:val="0"/>
      <w:marTop w:val="0"/>
      <w:marBottom w:val="0"/>
      <w:divBdr>
        <w:top w:val="none" w:sz="0" w:space="0" w:color="auto"/>
        <w:left w:val="none" w:sz="0" w:space="0" w:color="auto"/>
        <w:bottom w:val="none" w:sz="0" w:space="0" w:color="auto"/>
        <w:right w:val="none" w:sz="0" w:space="0" w:color="auto"/>
      </w:divBdr>
    </w:div>
    <w:div w:id="1915041740">
      <w:bodyDiv w:val="1"/>
      <w:marLeft w:val="0"/>
      <w:marRight w:val="0"/>
      <w:marTop w:val="0"/>
      <w:marBottom w:val="0"/>
      <w:divBdr>
        <w:top w:val="none" w:sz="0" w:space="0" w:color="auto"/>
        <w:left w:val="none" w:sz="0" w:space="0" w:color="auto"/>
        <w:bottom w:val="none" w:sz="0" w:space="0" w:color="auto"/>
        <w:right w:val="none" w:sz="0" w:space="0" w:color="auto"/>
      </w:divBdr>
    </w:div>
    <w:div w:id="1915042717">
      <w:bodyDiv w:val="1"/>
      <w:marLeft w:val="0"/>
      <w:marRight w:val="0"/>
      <w:marTop w:val="0"/>
      <w:marBottom w:val="0"/>
      <w:divBdr>
        <w:top w:val="none" w:sz="0" w:space="0" w:color="auto"/>
        <w:left w:val="none" w:sz="0" w:space="0" w:color="auto"/>
        <w:bottom w:val="none" w:sz="0" w:space="0" w:color="auto"/>
        <w:right w:val="none" w:sz="0" w:space="0" w:color="auto"/>
      </w:divBdr>
    </w:div>
    <w:div w:id="1915115960">
      <w:bodyDiv w:val="1"/>
      <w:marLeft w:val="0"/>
      <w:marRight w:val="0"/>
      <w:marTop w:val="0"/>
      <w:marBottom w:val="0"/>
      <w:divBdr>
        <w:top w:val="none" w:sz="0" w:space="0" w:color="auto"/>
        <w:left w:val="none" w:sz="0" w:space="0" w:color="auto"/>
        <w:bottom w:val="none" w:sz="0" w:space="0" w:color="auto"/>
        <w:right w:val="none" w:sz="0" w:space="0" w:color="auto"/>
      </w:divBdr>
    </w:div>
    <w:div w:id="1915623200">
      <w:bodyDiv w:val="1"/>
      <w:marLeft w:val="0"/>
      <w:marRight w:val="0"/>
      <w:marTop w:val="0"/>
      <w:marBottom w:val="0"/>
      <w:divBdr>
        <w:top w:val="none" w:sz="0" w:space="0" w:color="auto"/>
        <w:left w:val="none" w:sz="0" w:space="0" w:color="auto"/>
        <w:bottom w:val="none" w:sz="0" w:space="0" w:color="auto"/>
        <w:right w:val="none" w:sz="0" w:space="0" w:color="auto"/>
      </w:divBdr>
    </w:div>
    <w:div w:id="1915624140">
      <w:bodyDiv w:val="1"/>
      <w:marLeft w:val="0"/>
      <w:marRight w:val="0"/>
      <w:marTop w:val="0"/>
      <w:marBottom w:val="0"/>
      <w:divBdr>
        <w:top w:val="none" w:sz="0" w:space="0" w:color="auto"/>
        <w:left w:val="none" w:sz="0" w:space="0" w:color="auto"/>
        <w:bottom w:val="none" w:sz="0" w:space="0" w:color="auto"/>
        <w:right w:val="none" w:sz="0" w:space="0" w:color="auto"/>
      </w:divBdr>
    </w:div>
    <w:div w:id="1915964699">
      <w:bodyDiv w:val="1"/>
      <w:marLeft w:val="0"/>
      <w:marRight w:val="0"/>
      <w:marTop w:val="0"/>
      <w:marBottom w:val="0"/>
      <w:divBdr>
        <w:top w:val="none" w:sz="0" w:space="0" w:color="auto"/>
        <w:left w:val="none" w:sz="0" w:space="0" w:color="auto"/>
        <w:bottom w:val="none" w:sz="0" w:space="0" w:color="auto"/>
        <w:right w:val="none" w:sz="0" w:space="0" w:color="auto"/>
      </w:divBdr>
    </w:div>
    <w:div w:id="1915967651">
      <w:bodyDiv w:val="1"/>
      <w:marLeft w:val="0"/>
      <w:marRight w:val="0"/>
      <w:marTop w:val="0"/>
      <w:marBottom w:val="0"/>
      <w:divBdr>
        <w:top w:val="none" w:sz="0" w:space="0" w:color="auto"/>
        <w:left w:val="none" w:sz="0" w:space="0" w:color="auto"/>
        <w:bottom w:val="none" w:sz="0" w:space="0" w:color="auto"/>
        <w:right w:val="none" w:sz="0" w:space="0" w:color="auto"/>
      </w:divBdr>
    </w:div>
    <w:div w:id="1915968704">
      <w:bodyDiv w:val="1"/>
      <w:marLeft w:val="0"/>
      <w:marRight w:val="0"/>
      <w:marTop w:val="0"/>
      <w:marBottom w:val="0"/>
      <w:divBdr>
        <w:top w:val="none" w:sz="0" w:space="0" w:color="auto"/>
        <w:left w:val="none" w:sz="0" w:space="0" w:color="auto"/>
        <w:bottom w:val="none" w:sz="0" w:space="0" w:color="auto"/>
        <w:right w:val="none" w:sz="0" w:space="0" w:color="auto"/>
      </w:divBdr>
    </w:div>
    <w:div w:id="1916166038">
      <w:bodyDiv w:val="1"/>
      <w:marLeft w:val="0"/>
      <w:marRight w:val="0"/>
      <w:marTop w:val="0"/>
      <w:marBottom w:val="0"/>
      <w:divBdr>
        <w:top w:val="none" w:sz="0" w:space="0" w:color="auto"/>
        <w:left w:val="none" w:sz="0" w:space="0" w:color="auto"/>
        <w:bottom w:val="none" w:sz="0" w:space="0" w:color="auto"/>
        <w:right w:val="none" w:sz="0" w:space="0" w:color="auto"/>
      </w:divBdr>
    </w:div>
    <w:div w:id="1916234101">
      <w:bodyDiv w:val="1"/>
      <w:marLeft w:val="0"/>
      <w:marRight w:val="0"/>
      <w:marTop w:val="0"/>
      <w:marBottom w:val="0"/>
      <w:divBdr>
        <w:top w:val="none" w:sz="0" w:space="0" w:color="auto"/>
        <w:left w:val="none" w:sz="0" w:space="0" w:color="auto"/>
        <w:bottom w:val="none" w:sz="0" w:space="0" w:color="auto"/>
        <w:right w:val="none" w:sz="0" w:space="0" w:color="auto"/>
      </w:divBdr>
    </w:div>
    <w:div w:id="1916355779">
      <w:bodyDiv w:val="1"/>
      <w:marLeft w:val="0"/>
      <w:marRight w:val="0"/>
      <w:marTop w:val="0"/>
      <w:marBottom w:val="0"/>
      <w:divBdr>
        <w:top w:val="none" w:sz="0" w:space="0" w:color="auto"/>
        <w:left w:val="none" w:sz="0" w:space="0" w:color="auto"/>
        <w:bottom w:val="none" w:sz="0" w:space="0" w:color="auto"/>
        <w:right w:val="none" w:sz="0" w:space="0" w:color="auto"/>
      </w:divBdr>
    </w:div>
    <w:div w:id="1916622031">
      <w:bodyDiv w:val="1"/>
      <w:marLeft w:val="0"/>
      <w:marRight w:val="0"/>
      <w:marTop w:val="0"/>
      <w:marBottom w:val="0"/>
      <w:divBdr>
        <w:top w:val="none" w:sz="0" w:space="0" w:color="auto"/>
        <w:left w:val="none" w:sz="0" w:space="0" w:color="auto"/>
        <w:bottom w:val="none" w:sz="0" w:space="0" w:color="auto"/>
        <w:right w:val="none" w:sz="0" w:space="0" w:color="auto"/>
      </w:divBdr>
    </w:div>
    <w:div w:id="1916696925">
      <w:bodyDiv w:val="1"/>
      <w:marLeft w:val="0"/>
      <w:marRight w:val="0"/>
      <w:marTop w:val="0"/>
      <w:marBottom w:val="0"/>
      <w:divBdr>
        <w:top w:val="none" w:sz="0" w:space="0" w:color="auto"/>
        <w:left w:val="none" w:sz="0" w:space="0" w:color="auto"/>
        <w:bottom w:val="none" w:sz="0" w:space="0" w:color="auto"/>
        <w:right w:val="none" w:sz="0" w:space="0" w:color="auto"/>
      </w:divBdr>
    </w:div>
    <w:div w:id="1917082580">
      <w:bodyDiv w:val="1"/>
      <w:marLeft w:val="0"/>
      <w:marRight w:val="0"/>
      <w:marTop w:val="0"/>
      <w:marBottom w:val="0"/>
      <w:divBdr>
        <w:top w:val="none" w:sz="0" w:space="0" w:color="auto"/>
        <w:left w:val="none" w:sz="0" w:space="0" w:color="auto"/>
        <w:bottom w:val="none" w:sz="0" w:space="0" w:color="auto"/>
        <w:right w:val="none" w:sz="0" w:space="0" w:color="auto"/>
      </w:divBdr>
    </w:div>
    <w:div w:id="1917129674">
      <w:bodyDiv w:val="1"/>
      <w:marLeft w:val="0"/>
      <w:marRight w:val="0"/>
      <w:marTop w:val="0"/>
      <w:marBottom w:val="0"/>
      <w:divBdr>
        <w:top w:val="none" w:sz="0" w:space="0" w:color="auto"/>
        <w:left w:val="none" w:sz="0" w:space="0" w:color="auto"/>
        <w:bottom w:val="none" w:sz="0" w:space="0" w:color="auto"/>
        <w:right w:val="none" w:sz="0" w:space="0" w:color="auto"/>
      </w:divBdr>
    </w:div>
    <w:div w:id="1917781983">
      <w:bodyDiv w:val="1"/>
      <w:marLeft w:val="0"/>
      <w:marRight w:val="0"/>
      <w:marTop w:val="0"/>
      <w:marBottom w:val="0"/>
      <w:divBdr>
        <w:top w:val="none" w:sz="0" w:space="0" w:color="auto"/>
        <w:left w:val="none" w:sz="0" w:space="0" w:color="auto"/>
        <w:bottom w:val="none" w:sz="0" w:space="0" w:color="auto"/>
        <w:right w:val="none" w:sz="0" w:space="0" w:color="auto"/>
      </w:divBdr>
    </w:div>
    <w:div w:id="1918202718">
      <w:bodyDiv w:val="1"/>
      <w:marLeft w:val="0"/>
      <w:marRight w:val="0"/>
      <w:marTop w:val="0"/>
      <w:marBottom w:val="0"/>
      <w:divBdr>
        <w:top w:val="none" w:sz="0" w:space="0" w:color="auto"/>
        <w:left w:val="none" w:sz="0" w:space="0" w:color="auto"/>
        <w:bottom w:val="none" w:sz="0" w:space="0" w:color="auto"/>
        <w:right w:val="none" w:sz="0" w:space="0" w:color="auto"/>
      </w:divBdr>
    </w:div>
    <w:div w:id="1918247902">
      <w:bodyDiv w:val="1"/>
      <w:marLeft w:val="0"/>
      <w:marRight w:val="0"/>
      <w:marTop w:val="0"/>
      <w:marBottom w:val="0"/>
      <w:divBdr>
        <w:top w:val="none" w:sz="0" w:space="0" w:color="auto"/>
        <w:left w:val="none" w:sz="0" w:space="0" w:color="auto"/>
        <w:bottom w:val="none" w:sz="0" w:space="0" w:color="auto"/>
        <w:right w:val="none" w:sz="0" w:space="0" w:color="auto"/>
      </w:divBdr>
    </w:div>
    <w:div w:id="1918325424">
      <w:bodyDiv w:val="1"/>
      <w:marLeft w:val="0"/>
      <w:marRight w:val="0"/>
      <w:marTop w:val="0"/>
      <w:marBottom w:val="0"/>
      <w:divBdr>
        <w:top w:val="none" w:sz="0" w:space="0" w:color="auto"/>
        <w:left w:val="none" w:sz="0" w:space="0" w:color="auto"/>
        <w:bottom w:val="none" w:sz="0" w:space="0" w:color="auto"/>
        <w:right w:val="none" w:sz="0" w:space="0" w:color="auto"/>
      </w:divBdr>
    </w:div>
    <w:div w:id="1918439953">
      <w:bodyDiv w:val="1"/>
      <w:marLeft w:val="0"/>
      <w:marRight w:val="0"/>
      <w:marTop w:val="0"/>
      <w:marBottom w:val="0"/>
      <w:divBdr>
        <w:top w:val="none" w:sz="0" w:space="0" w:color="auto"/>
        <w:left w:val="none" w:sz="0" w:space="0" w:color="auto"/>
        <w:bottom w:val="none" w:sz="0" w:space="0" w:color="auto"/>
        <w:right w:val="none" w:sz="0" w:space="0" w:color="auto"/>
      </w:divBdr>
    </w:div>
    <w:div w:id="1918514626">
      <w:bodyDiv w:val="1"/>
      <w:marLeft w:val="0"/>
      <w:marRight w:val="0"/>
      <w:marTop w:val="0"/>
      <w:marBottom w:val="0"/>
      <w:divBdr>
        <w:top w:val="none" w:sz="0" w:space="0" w:color="auto"/>
        <w:left w:val="none" w:sz="0" w:space="0" w:color="auto"/>
        <w:bottom w:val="none" w:sz="0" w:space="0" w:color="auto"/>
        <w:right w:val="none" w:sz="0" w:space="0" w:color="auto"/>
      </w:divBdr>
    </w:div>
    <w:div w:id="1919056176">
      <w:bodyDiv w:val="1"/>
      <w:marLeft w:val="0"/>
      <w:marRight w:val="0"/>
      <w:marTop w:val="0"/>
      <w:marBottom w:val="0"/>
      <w:divBdr>
        <w:top w:val="none" w:sz="0" w:space="0" w:color="auto"/>
        <w:left w:val="none" w:sz="0" w:space="0" w:color="auto"/>
        <w:bottom w:val="none" w:sz="0" w:space="0" w:color="auto"/>
        <w:right w:val="none" w:sz="0" w:space="0" w:color="auto"/>
      </w:divBdr>
    </w:div>
    <w:div w:id="1919360064">
      <w:bodyDiv w:val="1"/>
      <w:marLeft w:val="0"/>
      <w:marRight w:val="0"/>
      <w:marTop w:val="0"/>
      <w:marBottom w:val="0"/>
      <w:divBdr>
        <w:top w:val="none" w:sz="0" w:space="0" w:color="auto"/>
        <w:left w:val="none" w:sz="0" w:space="0" w:color="auto"/>
        <w:bottom w:val="none" w:sz="0" w:space="0" w:color="auto"/>
        <w:right w:val="none" w:sz="0" w:space="0" w:color="auto"/>
      </w:divBdr>
    </w:div>
    <w:div w:id="1919749956">
      <w:bodyDiv w:val="1"/>
      <w:marLeft w:val="0"/>
      <w:marRight w:val="0"/>
      <w:marTop w:val="0"/>
      <w:marBottom w:val="0"/>
      <w:divBdr>
        <w:top w:val="none" w:sz="0" w:space="0" w:color="auto"/>
        <w:left w:val="none" w:sz="0" w:space="0" w:color="auto"/>
        <w:bottom w:val="none" w:sz="0" w:space="0" w:color="auto"/>
        <w:right w:val="none" w:sz="0" w:space="0" w:color="auto"/>
      </w:divBdr>
    </w:div>
    <w:div w:id="1919828188">
      <w:bodyDiv w:val="1"/>
      <w:marLeft w:val="0"/>
      <w:marRight w:val="0"/>
      <w:marTop w:val="0"/>
      <w:marBottom w:val="0"/>
      <w:divBdr>
        <w:top w:val="none" w:sz="0" w:space="0" w:color="auto"/>
        <w:left w:val="none" w:sz="0" w:space="0" w:color="auto"/>
        <w:bottom w:val="none" w:sz="0" w:space="0" w:color="auto"/>
        <w:right w:val="none" w:sz="0" w:space="0" w:color="auto"/>
      </w:divBdr>
    </w:div>
    <w:div w:id="1919904180">
      <w:bodyDiv w:val="1"/>
      <w:marLeft w:val="0"/>
      <w:marRight w:val="0"/>
      <w:marTop w:val="0"/>
      <w:marBottom w:val="0"/>
      <w:divBdr>
        <w:top w:val="none" w:sz="0" w:space="0" w:color="auto"/>
        <w:left w:val="none" w:sz="0" w:space="0" w:color="auto"/>
        <w:bottom w:val="none" w:sz="0" w:space="0" w:color="auto"/>
        <w:right w:val="none" w:sz="0" w:space="0" w:color="auto"/>
      </w:divBdr>
    </w:div>
    <w:div w:id="1920095628">
      <w:bodyDiv w:val="1"/>
      <w:marLeft w:val="0"/>
      <w:marRight w:val="0"/>
      <w:marTop w:val="0"/>
      <w:marBottom w:val="0"/>
      <w:divBdr>
        <w:top w:val="none" w:sz="0" w:space="0" w:color="auto"/>
        <w:left w:val="none" w:sz="0" w:space="0" w:color="auto"/>
        <w:bottom w:val="none" w:sz="0" w:space="0" w:color="auto"/>
        <w:right w:val="none" w:sz="0" w:space="0" w:color="auto"/>
      </w:divBdr>
    </w:div>
    <w:div w:id="1920098269">
      <w:bodyDiv w:val="1"/>
      <w:marLeft w:val="0"/>
      <w:marRight w:val="0"/>
      <w:marTop w:val="0"/>
      <w:marBottom w:val="0"/>
      <w:divBdr>
        <w:top w:val="none" w:sz="0" w:space="0" w:color="auto"/>
        <w:left w:val="none" w:sz="0" w:space="0" w:color="auto"/>
        <w:bottom w:val="none" w:sz="0" w:space="0" w:color="auto"/>
        <w:right w:val="none" w:sz="0" w:space="0" w:color="auto"/>
      </w:divBdr>
    </w:div>
    <w:div w:id="1920290426">
      <w:bodyDiv w:val="1"/>
      <w:marLeft w:val="0"/>
      <w:marRight w:val="0"/>
      <w:marTop w:val="0"/>
      <w:marBottom w:val="0"/>
      <w:divBdr>
        <w:top w:val="none" w:sz="0" w:space="0" w:color="auto"/>
        <w:left w:val="none" w:sz="0" w:space="0" w:color="auto"/>
        <w:bottom w:val="none" w:sz="0" w:space="0" w:color="auto"/>
        <w:right w:val="none" w:sz="0" w:space="0" w:color="auto"/>
      </w:divBdr>
    </w:div>
    <w:div w:id="1920673107">
      <w:bodyDiv w:val="1"/>
      <w:marLeft w:val="0"/>
      <w:marRight w:val="0"/>
      <w:marTop w:val="0"/>
      <w:marBottom w:val="0"/>
      <w:divBdr>
        <w:top w:val="none" w:sz="0" w:space="0" w:color="auto"/>
        <w:left w:val="none" w:sz="0" w:space="0" w:color="auto"/>
        <w:bottom w:val="none" w:sz="0" w:space="0" w:color="auto"/>
        <w:right w:val="none" w:sz="0" w:space="0" w:color="auto"/>
      </w:divBdr>
    </w:div>
    <w:div w:id="1920795209">
      <w:bodyDiv w:val="1"/>
      <w:marLeft w:val="0"/>
      <w:marRight w:val="0"/>
      <w:marTop w:val="0"/>
      <w:marBottom w:val="0"/>
      <w:divBdr>
        <w:top w:val="none" w:sz="0" w:space="0" w:color="auto"/>
        <w:left w:val="none" w:sz="0" w:space="0" w:color="auto"/>
        <w:bottom w:val="none" w:sz="0" w:space="0" w:color="auto"/>
        <w:right w:val="none" w:sz="0" w:space="0" w:color="auto"/>
      </w:divBdr>
    </w:div>
    <w:div w:id="1920824317">
      <w:bodyDiv w:val="1"/>
      <w:marLeft w:val="0"/>
      <w:marRight w:val="0"/>
      <w:marTop w:val="0"/>
      <w:marBottom w:val="0"/>
      <w:divBdr>
        <w:top w:val="none" w:sz="0" w:space="0" w:color="auto"/>
        <w:left w:val="none" w:sz="0" w:space="0" w:color="auto"/>
        <w:bottom w:val="none" w:sz="0" w:space="0" w:color="auto"/>
        <w:right w:val="none" w:sz="0" w:space="0" w:color="auto"/>
      </w:divBdr>
    </w:div>
    <w:div w:id="1920868039">
      <w:bodyDiv w:val="1"/>
      <w:marLeft w:val="0"/>
      <w:marRight w:val="0"/>
      <w:marTop w:val="0"/>
      <w:marBottom w:val="0"/>
      <w:divBdr>
        <w:top w:val="none" w:sz="0" w:space="0" w:color="auto"/>
        <w:left w:val="none" w:sz="0" w:space="0" w:color="auto"/>
        <w:bottom w:val="none" w:sz="0" w:space="0" w:color="auto"/>
        <w:right w:val="none" w:sz="0" w:space="0" w:color="auto"/>
      </w:divBdr>
    </w:div>
    <w:div w:id="1920939535">
      <w:bodyDiv w:val="1"/>
      <w:marLeft w:val="0"/>
      <w:marRight w:val="0"/>
      <w:marTop w:val="0"/>
      <w:marBottom w:val="0"/>
      <w:divBdr>
        <w:top w:val="none" w:sz="0" w:space="0" w:color="auto"/>
        <w:left w:val="none" w:sz="0" w:space="0" w:color="auto"/>
        <w:bottom w:val="none" w:sz="0" w:space="0" w:color="auto"/>
        <w:right w:val="none" w:sz="0" w:space="0" w:color="auto"/>
      </w:divBdr>
    </w:div>
    <w:div w:id="1921450965">
      <w:bodyDiv w:val="1"/>
      <w:marLeft w:val="0"/>
      <w:marRight w:val="0"/>
      <w:marTop w:val="0"/>
      <w:marBottom w:val="0"/>
      <w:divBdr>
        <w:top w:val="none" w:sz="0" w:space="0" w:color="auto"/>
        <w:left w:val="none" w:sz="0" w:space="0" w:color="auto"/>
        <w:bottom w:val="none" w:sz="0" w:space="0" w:color="auto"/>
        <w:right w:val="none" w:sz="0" w:space="0" w:color="auto"/>
      </w:divBdr>
    </w:div>
    <w:div w:id="1921601599">
      <w:bodyDiv w:val="1"/>
      <w:marLeft w:val="0"/>
      <w:marRight w:val="0"/>
      <w:marTop w:val="0"/>
      <w:marBottom w:val="0"/>
      <w:divBdr>
        <w:top w:val="none" w:sz="0" w:space="0" w:color="auto"/>
        <w:left w:val="none" w:sz="0" w:space="0" w:color="auto"/>
        <w:bottom w:val="none" w:sz="0" w:space="0" w:color="auto"/>
        <w:right w:val="none" w:sz="0" w:space="0" w:color="auto"/>
      </w:divBdr>
    </w:div>
    <w:div w:id="1922176258">
      <w:bodyDiv w:val="1"/>
      <w:marLeft w:val="0"/>
      <w:marRight w:val="0"/>
      <w:marTop w:val="0"/>
      <w:marBottom w:val="0"/>
      <w:divBdr>
        <w:top w:val="none" w:sz="0" w:space="0" w:color="auto"/>
        <w:left w:val="none" w:sz="0" w:space="0" w:color="auto"/>
        <w:bottom w:val="none" w:sz="0" w:space="0" w:color="auto"/>
        <w:right w:val="none" w:sz="0" w:space="0" w:color="auto"/>
      </w:divBdr>
    </w:div>
    <w:div w:id="1922444121">
      <w:bodyDiv w:val="1"/>
      <w:marLeft w:val="0"/>
      <w:marRight w:val="0"/>
      <w:marTop w:val="0"/>
      <w:marBottom w:val="0"/>
      <w:divBdr>
        <w:top w:val="none" w:sz="0" w:space="0" w:color="auto"/>
        <w:left w:val="none" w:sz="0" w:space="0" w:color="auto"/>
        <w:bottom w:val="none" w:sz="0" w:space="0" w:color="auto"/>
        <w:right w:val="none" w:sz="0" w:space="0" w:color="auto"/>
      </w:divBdr>
    </w:div>
    <w:div w:id="1922522228">
      <w:bodyDiv w:val="1"/>
      <w:marLeft w:val="0"/>
      <w:marRight w:val="0"/>
      <w:marTop w:val="0"/>
      <w:marBottom w:val="0"/>
      <w:divBdr>
        <w:top w:val="none" w:sz="0" w:space="0" w:color="auto"/>
        <w:left w:val="none" w:sz="0" w:space="0" w:color="auto"/>
        <w:bottom w:val="none" w:sz="0" w:space="0" w:color="auto"/>
        <w:right w:val="none" w:sz="0" w:space="0" w:color="auto"/>
      </w:divBdr>
    </w:div>
    <w:div w:id="1923444105">
      <w:bodyDiv w:val="1"/>
      <w:marLeft w:val="0"/>
      <w:marRight w:val="0"/>
      <w:marTop w:val="0"/>
      <w:marBottom w:val="0"/>
      <w:divBdr>
        <w:top w:val="none" w:sz="0" w:space="0" w:color="auto"/>
        <w:left w:val="none" w:sz="0" w:space="0" w:color="auto"/>
        <w:bottom w:val="none" w:sz="0" w:space="0" w:color="auto"/>
        <w:right w:val="none" w:sz="0" w:space="0" w:color="auto"/>
      </w:divBdr>
    </w:div>
    <w:div w:id="1923444665">
      <w:bodyDiv w:val="1"/>
      <w:marLeft w:val="0"/>
      <w:marRight w:val="0"/>
      <w:marTop w:val="0"/>
      <w:marBottom w:val="0"/>
      <w:divBdr>
        <w:top w:val="none" w:sz="0" w:space="0" w:color="auto"/>
        <w:left w:val="none" w:sz="0" w:space="0" w:color="auto"/>
        <w:bottom w:val="none" w:sz="0" w:space="0" w:color="auto"/>
        <w:right w:val="none" w:sz="0" w:space="0" w:color="auto"/>
      </w:divBdr>
    </w:div>
    <w:div w:id="1923445313">
      <w:bodyDiv w:val="1"/>
      <w:marLeft w:val="0"/>
      <w:marRight w:val="0"/>
      <w:marTop w:val="0"/>
      <w:marBottom w:val="0"/>
      <w:divBdr>
        <w:top w:val="none" w:sz="0" w:space="0" w:color="auto"/>
        <w:left w:val="none" w:sz="0" w:space="0" w:color="auto"/>
        <w:bottom w:val="none" w:sz="0" w:space="0" w:color="auto"/>
        <w:right w:val="none" w:sz="0" w:space="0" w:color="auto"/>
      </w:divBdr>
    </w:div>
    <w:div w:id="1923682409">
      <w:bodyDiv w:val="1"/>
      <w:marLeft w:val="0"/>
      <w:marRight w:val="0"/>
      <w:marTop w:val="0"/>
      <w:marBottom w:val="0"/>
      <w:divBdr>
        <w:top w:val="none" w:sz="0" w:space="0" w:color="auto"/>
        <w:left w:val="none" w:sz="0" w:space="0" w:color="auto"/>
        <w:bottom w:val="none" w:sz="0" w:space="0" w:color="auto"/>
        <w:right w:val="none" w:sz="0" w:space="0" w:color="auto"/>
      </w:divBdr>
    </w:div>
    <w:div w:id="1923875358">
      <w:bodyDiv w:val="1"/>
      <w:marLeft w:val="0"/>
      <w:marRight w:val="0"/>
      <w:marTop w:val="0"/>
      <w:marBottom w:val="0"/>
      <w:divBdr>
        <w:top w:val="none" w:sz="0" w:space="0" w:color="auto"/>
        <w:left w:val="none" w:sz="0" w:space="0" w:color="auto"/>
        <w:bottom w:val="none" w:sz="0" w:space="0" w:color="auto"/>
        <w:right w:val="none" w:sz="0" w:space="0" w:color="auto"/>
      </w:divBdr>
    </w:div>
    <w:div w:id="1924219620">
      <w:bodyDiv w:val="1"/>
      <w:marLeft w:val="0"/>
      <w:marRight w:val="0"/>
      <w:marTop w:val="0"/>
      <w:marBottom w:val="0"/>
      <w:divBdr>
        <w:top w:val="none" w:sz="0" w:space="0" w:color="auto"/>
        <w:left w:val="none" w:sz="0" w:space="0" w:color="auto"/>
        <w:bottom w:val="none" w:sz="0" w:space="0" w:color="auto"/>
        <w:right w:val="none" w:sz="0" w:space="0" w:color="auto"/>
      </w:divBdr>
    </w:div>
    <w:div w:id="1925338941">
      <w:bodyDiv w:val="1"/>
      <w:marLeft w:val="0"/>
      <w:marRight w:val="0"/>
      <w:marTop w:val="0"/>
      <w:marBottom w:val="0"/>
      <w:divBdr>
        <w:top w:val="none" w:sz="0" w:space="0" w:color="auto"/>
        <w:left w:val="none" w:sz="0" w:space="0" w:color="auto"/>
        <w:bottom w:val="none" w:sz="0" w:space="0" w:color="auto"/>
        <w:right w:val="none" w:sz="0" w:space="0" w:color="auto"/>
      </w:divBdr>
    </w:div>
    <w:div w:id="1925414678">
      <w:bodyDiv w:val="1"/>
      <w:marLeft w:val="0"/>
      <w:marRight w:val="0"/>
      <w:marTop w:val="0"/>
      <w:marBottom w:val="0"/>
      <w:divBdr>
        <w:top w:val="none" w:sz="0" w:space="0" w:color="auto"/>
        <w:left w:val="none" w:sz="0" w:space="0" w:color="auto"/>
        <w:bottom w:val="none" w:sz="0" w:space="0" w:color="auto"/>
        <w:right w:val="none" w:sz="0" w:space="0" w:color="auto"/>
      </w:divBdr>
    </w:div>
    <w:div w:id="1925605882">
      <w:bodyDiv w:val="1"/>
      <w:marLeft w:val="0"/>
      <w:marRight w:val="0"/>
      <w:marTop w:val="0"/>
      <w:marBottom w:val="0"/>
      <w:divBdr>
        <w:top w:val="none" w:sz="0" w:space="0" w:color="auto"/>
        <w:left w:val="none" w:sz="0" w:space="0" w:color="auto"/>
        <w:bottom w:val="none" w:sz="0" w:space="0" w:color="auto"/>
        <w:right w:val="none" w:sz="0" w:space="0" w:color="auto"/>
      </w:divBdr>
    </w:div>
    <w:div w:id="1925987963">
      <w:bodyDiv w:val="1"/>
      <w:marLeft w:val="0"/>
      <w:marRight w:val="0"/>
      <w:marTop w:val="0"/>
      <w:marBottom w:val="0"/>
      <w:divBdr>
        <w:top w:val="none" w:sz="0" w:space="0" w:color="auto"/>
        <w:left w:val="none" w:sz="0" w:space="0" w:color="auto"/>
        <w:bottom w:val="none" w:sz="0" w:space="0" w:color="auto"/>
        <w:right w:val="none" w:sz="0" w:space="0" w:color="auto"/>
      </w:divBdr>
      <w:divsChild>
        <w:div w:id="2095541326">
          <w:marLeft w:val="0"/>
          <w:marRight w:val="0"/>
          <w:marTop w:val="0"/>
          <w:marBottom w:val="0"/>
          <w:divBdr>
            <w:top w:val="none" w:sz="0" w:space="0" w:color="auto"/>
            <w:left w:val="none" w:sz="0" w:space="0" w:color="auto"/>
            <w:bottom w:val="none" w:sz="0" w:space="0" w:color="auto"/>
            <w:right w:val="none" w:sz="0" w:space="0" w:color="auto"/>
          </w:divBdr>
          <w:divsChild>
            <w:div w:id="13580182">
              <w:marLeft w:val="0"/>
              <w:marRight w:val="0"/>
              <w:marTop w:val="0"/>
              <w:marBottom w:val="0"/>
              <w:divBdr>
                <w:top w:val="none" w:sz="0" w:space="0" w:color="auto"/>
                <w:left w:val="none" w:sz="0" w:space="0" w:color="auto"/>
                <w:bottom w:val="none" w:sz="0" w:space="0" w:color="auto"/>
                <w:right w:val="none" w:sz="0" w:space="0" w:color="auto"/>
              </w:divBdr>
            </w:div>
          </w:divsChild>
        </w:div>
        <w:div w:id="2035037367">
          <w:marLeft w:val="0"/>
          <w:marRight w:val="0"/>
          <w:marTop w:val="0"/>
          <w:marBottom w:val="0"/>
          <w:divBdr>
            <w:top w:val="none" w:sz="0" w:space="0" w:color="auto"/>
            <w:left w:val="none" w:sz="0" w:space="0" w:color="auto"/>
            <w:bottom w:val="none" w:sz="0" w:space="0" w:color="auto"/>
            <w:right w:val="none" w:sz="0" w:space="0" w:color="auto"/>
          </w:divBdr>
          <w:divsChild>
            <w:div w:id="86847918">
              <w:marLeft w:val="0"/>
              <w:marRight w:val="0"/>
              <w:marTop w:val="0"/>
              <w:marBottom w:val="0"/>
              <w:divBdr>
                <w:top w:val="none" w:sz="0" w:space="0" w:color="auto"/>
                <w:left w:val="none" w:sz="0" w:space="0" w:color="auto"/>
                <w:bottom w:val="none" w:sz="0" w:space="0" w:color="auto"/>
                <w:right w:val="none" w:sz="0" w:space="0" w:color="auto"/>
              </w:divBdr>
            </w:div>
          </w:divsChild>
        </w:div>
        <w:div w:id="1424687409">
          <w:marLeft w:val="0"/>
          <w:marRight w:val="0"/>
          <w:marTop w:val="0"/>
          <w:marBottom w:val="0"/>
          <w:divBdr>
            <w:top w:val="none" w:sz="0" w:space="0" w:color="auto"/>
            <w:left w:val="none" w:sz="0" w:space="0" w:color="auto"/>
            <w:bottom w:val="none" w:sz="0" w:space="0" w:color="auto"/>
            <w:right w:val="none" w:sz="0" w:space="0" w:color="auto"/>
          </w:divBdr>
          <w:divsChild>
            <w:div w:id="1634558238">
              <w:marLeft w:val="0"/>
              <w:marRight w:val="0"/>
              <w:marTop w:val="0"/>
              <w:marBottom w:val="0"/>
              <w:divBdr>
                <w:top w:val="none" w:sz="0" w:space="0" w:color="auto"/>
                <w:left w:val="none" w:sz="0" w:space="0" w:color="auto"/>
                <w:bottom w:val="none" w:sz="0" w:space="0" w:color="auto"/>
                <w:right w:val="none" w:sz="0" w:space="0" w:color="auto"/>
              </w:divBdr>
            </w:div>
          </w:divsChild>
        </w:div>
        <w:div w:id="1410273096">
          <w:marLeft w:val="0"/>
          <w:marRight w:val="0"/>
          <w:marTop w:val="0"/>
          <w:marBottom w:val="0"/>
          <w:divBdr>
            <w:top w:val="none" w:sz="0" w:space="0" w:color="auto"/>
            <w:left w:val="none" w:sz="0" w:space="0" w:color="auto"/>
            <w:bottom w:val="none" w:sz="0" w:space="0" w:color="auto"/>
            <w:right w:val="none" w:sz="0" w:space="0" w:color="auto"/>
          </w:divBdr>
          <w:divsChild>
            <w:div w:id="989745316">
              <w:marLeft w:val="0"/>
              <w:marRight w:val="0"/>
              <w:marTop w:val="0"/>
              <w:marBottom w:val="0"/>
              <w:divBdr>
                <w:top w:val="none" w:sz="0" w:space="0" w:color="auto"/>
                <w:left w:val="none" w:sz="0" w:space="0" w:color="auto"/>
                <w:bottom w:val="none" w:sz="0" w:space="0" w:color="auto"/>
                <w:right w:val="none" w:sz="0" w:space="0" w:color="auto"/>
              </w:divBdr>
            </w:div>
          </w:divsChild>
        </w:div>
        <w:div w:id="194580148">
          <w:marLeft w:val="0"/>
          <w:marRight w:val="0"/>
          <w:marTop w:val="0"/>
          <w:marBottom w:val="0"/>
          <w:divBdr>
            <w:top w:val="none" w:sz="0" w:space="0" w:color="auto"/>
            <w:left w:val="none" w:sz="0" w:space="0" w:color="auto"/>
            <w:bottom w:val="none" w:sz="0" w:space="0" w:color="auto"/>
            <w:right w:val="none" w:sz="0" w:space="0" w:color="auto"/>
          </w:divBdr>
          <w:divsChild>
            <w:div w:id="986134335">
              <w:marLeft w:val="0"/>
              <w:marRight w:val="0"/>
              <w:marTop w:val="0"/>
              <w:marBottom w:val="0"/>
              <w:divBdr>
                <w:top w:val="none" w:sz="0" w:space="0" w:color="auto"/>
                <w:left w:val="none" w:sz="0" w:space="0" w:color="auto"/>
                <w:bottom w:val="none" w:sz="0" w:space="0" w:color="auto"/>
                <w:right w:val="none" w:sz="0" w:space="0" w:color="auto"/>
              </w:divBdr>
            </w:div>
          </w:divsChild>
        </w:div>
        <w:div w:id="1881240981">
          <w:marLeft w:val="0"/>
          <w:marRight w:val="0"/>
          <w:marTop w:val="0"/>
          <w:marBottom w:val="0"/>
          <w:divBdr>
            <w:top w:val="none" w:sz="0" w:space="0" w:color="auto"/>
            <w:left w:val="none" w:sz="0" w:space="0" w:color="auto"/>
            <w:bottom w:val="none" w:sz="0" w:space="0" w:color="auto"/>
            <w:right w:val="none" w:sz="0" w:space="0" w:color="auto"/>
          </w:divBdr>
          <w:divsChild>
            <w:div w:id="266280878">
              <w:marLeft w:val="0"/>
              <w:marRight w:val="0"/>
              <w:marTop w:val="0"/>
              <w:marBottom w:val="0"/>
              <w:divBdr>
                <w:top w:val="none" w:sz="0" w:space="0" w:color="auto"/>
                <w:left w:val="none" w:sz="0" w:space="0" w:color="auto"/>
                <w:bottom w:val="none" w:sz="0" w:space="0" w:color="auto"/>
                <w:right w:val="none" w:sz="0" w:space="0" w:color="auto"/>
              </w:divBdr>
            </w:div>
          </w:divsChild>
        </w:div>
        <w:div w:id="1698241268">
          <w:marLeft w:val="0"/>
          <w:marRight w:val="0"/>
          <w:marTop w:val="0"/>
          <w:marBottom w:val="0"/>
          <w:divBdr>
            <w:top w:val="none" w:sz="0" w:space="0" w:color="auto"/>
            <w:left w:val="none" w:sz="0" w:space="0" w:color="auto"/>
            <w:bottom w:val="none" w:sz="0" w:space="0" w:color="auto"/>
            <w:right w:val="none" w:sz="0" w:space="0" w:color="auto"/>
          </w:divBdr>
          <w:divsChild>
            <w:div w:id="2031713378">
              <w:marLeft w:val="0"/>
              <w:marRight w:val="0"/>
              <w:marTop w:val="0"/>
              <w:marBottom w:val="0"/>
              <w:divBdr>
                <w:top w:val="none" w:sz="0" w:space="0" w:color="auto"/>
                <w:left w:val="none" w:sz="0" w:space="0" w:color="auto"/>
                <w:bottom w:val="none" w:sz="0" w:space="0" w:color="auto"/>
                <w:right w:val="none" w:sz="0" w:space="0" w:color="auto"/>
              </w:divBdr>
            </w:div>
          </w:divsChild>
        </w:div>
        <w:div w:id="188033750">
          <w:marLeft w:val="0"/>
          <w:marRight w:val="0"/>
          <w:marTop w:val="0"/>
          <w:marBottom w:val="0"/>
          <w:divBdr>
            <w:top w:val="none" w:sz="0" w:space="0" w:color="auto"/>
            <w:left w:val="none" w:sz="0" w:space="0" w:color="auto"/>
            <w:bottom w:val="none" w:sz="0" w:space="0" w:color="auto"/>
            <w:right w:val="none" w:sz="0" w:space="0" w:color="auto"/>
          </w:divBdr>
          <w:divsChild>
            <w:div w:id="390344554">
              <w:marLeft w:val="0"/>
              <w:marRight w:val="0"/>
              <w:marTop w:val="0"/>
              <w:marBottom w:val="0"/>
              <w:divBdr>
                <w:top w:val="none" w:sz="0" w:space="0" w:color="auto"/>
                <w:left w:val="none" w:sz="0" w:space="0" w:color="auto"/>
                <w:bottom w:val="none" w:sz="0" w:space="0" w:color="auto"/>
                <w:right w:val="none" w:sz="0" w:space="0" w:color="auto"/>
              </w:divBdr>
            </w:div>
          </w:divsChild>
        </w:div>
        <w:div w:id="1024549880">
          <w:marLeft w:val="0"/>
          <w:marRight w:val="0"/>
          <w:marTop w:val="0"/>
          <w:marBottom w:val="0"/>
          <w:divBdr>
            <w:top w:val="none" w:sz="0" w:space="0" w:color="auto"/>
            <w:left w:val="none" w:sz="0" w:space="0" w:color="auto"/>
            <w:bottom w:val="none" w:sz="0" w:space="0" w:color="auto"/>
            <w:right w:val="none" w:sz="0" w:space="0" w:color="auto"/>
          </w:divBdr>
          <w:divsChild>
            <w:div w:id="1815490968">
              <w:marLeft w:val="0"/>
              <w:marRight w:val="0"/>
              <w:marTop w:val="0"/>
              <w:marBottom w:val="0"/>
              <w:divBdr>
                <w:top w:val="none" w:sz="0" w:space="0" w:color="auto"/>
                <w:left w:val="none" w:sz="0" w:space="0" w:color="auto"/>
                <w:bottom w:val="none" w:sz="0" w:space="0" w:color="auto"/>
                <w:right w:val="none" w:sz="0" w:space="0" w:color="auto"/>
              </w:divBdr>
            </w:div>
          </w:divsChild>
        </w:div>
        <w:div w:id="1280988773">
          <w:marLeft w:val="0"/>
          <w:marRight w:val="0"/>
          <w:marTop w:val="0"/>
          <w:marBottom w:val="0"/>
          <w:divBdr>
            <w:top w:val="none" w:sz="0" w:space="0" w:color="auto"/>
            <w:left w:val="none" w:sz="0" w:space="0" w:color="auto"/>
            <w:bottom w:val="none" w:sz="0" w:space="0" w:color="auto"/>
            <w:right w:val="none" w:sz="0" w:space="0" w:color="auto"/>
          </w:divBdr>
          <w:divsChild>
            <w:div w:id="1014957048">
              <w:marLeft w:val="0"/>
              <w:marRight w:val="0"/>
              <w:marTop w:val="0"/>
              <w:marBottom w:val="0"/>
              <w:divBdr>
                <w:top w:val="none" w:sz="0" w:space="0" w:color="auto"/>
                <w:left w:val="none" w:sz="0" w:space="0" w:color="auto"/>
                <w:bottom w:val="none" w:sz="0" w:space="0" w:color="auto"/>
                <w:right w:val="none" w:sz="0" w:space="0" w:color="auto"/>
              </w:divBdr>
            </w:div>
          </w:divsChild>
        </w:div>
        <w:div w:id="1123428806">
          <w:marLeft w:val="0"/>
          <w:marRight w:val="0"/>
          <w:marTop w:val="0"/>
          <w:marBottom w:val="0"/>
          <w:divBdr>
            <w:top w:val="none" w:sz="0" w:space="0" w:color="auto"/>
            <w:left w:val="none" w:sz="0" w:space="0" w:color="auto"/>
            <w:bottom w:val="none" w:sz="0" w:space="0" w:color="auto"/>
            <w:right w:val="none" w:sz="0" w:space="0" w:color="auto"/>
          </w:divBdr>
          <w:divsChild>
            <w:div w:id="91435103">
              <w:marLeft w:val="0"/>
              <w:marRight w:val="0"/>
              <w:marTop w:val="0"/>
              <w:marBottom w:val="0"/>
              <w:divBdr>
                <w:top w:val="none" w:sz="0" w:space="0" w:color="auto"/>
                <w:left w:val="none" w:sz="0" w:space="0" w:color="auto"/>
                <w:bottom w:val="none" w:sz="0" w:space="0" w:color="auto"/>
                <w:right w:val="none" w:sz="0" w:space="0" w:color="auto"/>
              </w:divBdr>
            </w:div>
          </w:divsChild>
        </w:div>
        <w:div w:id="582687503">
          <w:marLeft w:val="0"/>
          <w:marRight w:val="0"/>
          <w:marTop w:val="0"/>
          <w:marBottom w:val="0"/>
          <w:divBdr>
            <w:top w:val="none" w:sz="0" w:space="0" w:color="auto"/>
            <w:left w:val="none" w:sz="0" w:space="0" w:color="auto"/>
            <w:bottom w:val="none" w:sz="0" w:space="0" w:color="auto"/>
            <w:right w:val="none" w:sz="0" w:space="0" w:color="auto"/>
          </w:divBdr>
          <w:divsChild>
            <w:div w:id="637999390">
              <w:marLeft w:val="0"/>
              <w:marRight w:val="0"/>
              <w:marTop w:val="0"/>
              <w:marBottom w:val="0"/>
              <w:divBdr>
                <w:top w:val="none" w:sz="0" w:space="0" w:color="auto"/>
                <w:left w:val="none" w:sz="0" w:space="0" w:color="auto"/>
                <w:bottom w:val="none" w:sz="0" w:space="0" w:color="auto"/>
                <w:right w:val="none" w:sz="0" w:space="0" w:color="auto"/>
              </w:divBdr>
            </w:div>
          </w:divsChild>
        </w:div>
        <w:div w:id="1290014080">
          <w:marLeft w:val="0"/>
          <w:marRight w:val="0"/>
          <w:marTop w:val="0"/>
          <w:marBottom w:val="0"/>
          <w:divBdr>
            <w:top w:val="none" w:sz="0" w:space="0" w:color="auto"/>
            <w:left w:val="none" w:sz="0" w:space="0" w:color="auto"/>
            <w:bottom w:val="none" w:sz="0" w:space="0" w:color="auto"/>
            <w:right w:val="none" w:sz="0" w:space="0" w:color="auto"/>
          </w:divBdr>
          <w:divsChild>
            <w:div w:id="749738832">
              <w:marLeft w:val="0"/>
              <w:marRight w:val="0"/>
              <w:marTop w:val="0"/>
              <w:marBottom w:val="0"/>
              <w:divBdr>
                <w:top w:val="none" w:sz="0" w:space="0" w:color="auto"/>
                <w:left w:val="none" w:sz="0" w:space="0" w:color="auto"/>
                <w:bottom w:val="none" w:sz="0" w:space="0" w:color="auto"/>
                <w:right w:val="none" w:sz="0" w:space="0" w:color="auto"/>
              </w:divBdr>
            </w:div>
          </w:divsChild>
        </w:div>
        <w:div w:id="1461992418">
          <w:marLeft w:val="0"/>
          <w:marRight w:val="0"/>
          <w:marTop w:val="0"/>
          <w:marBottom w:val="0"/>
          <w:divBdr>
            <w:top w:val="none" w:sz="0" w:space="0" w:color="auto"/>
            <w:left w:val="none" w:sz="0" w:space="0" w:color="auto"/>
            <w:bottom w:val="none" w:sz="0" w:space="0" w:color="auto"/>
            <w:right w:val="none" w:sz="0" w:space="0" w:color="auto"/>
          </w:divBdr>
          <w:divsChild>
            <w:div w:id="2033795042">
              <w:marLeft w:val="0"/>
              <w:marRight w:val="0"/>
              <w:marTop w:val="0"/>
              <w:marBottom w:val="0"/>
              <w:divBdr>
                <w:top w:val="none" w:sz="0" w:space="0" w:color="auto"/>
                <w:left w:val="none" w:sz="0" w:space="0" w:color="auto"/>
                <w:bottom w:val="none" w:sz="0" w:space="0" w:color="auto"/>
                <w:right w:val="none" w:sz="0" w:space="0" w:color="auto"/>
              </w:divBdr>
            </w:div>
          </w:divsChild>
        </w:div>
        <w:div w:id="418841558">
          <w:marLeft w:val="0"/>
          <w:marRight w:val="0"/>
          <w:marTop w:val="0"/>
          <w:marBottom w:val="0"/>
          <w:divBdr>
            <w:top w:val="none" w:sz="0" w:space="0" w:color="auto"/>
            <w:left w:val="none" w:sz="0" w:space="0" w:color="auto"/>
            <w:bottom w:val="none" w:sz="0" w:space="0" w:color="auto"/>
            <w:right w:val="none" w:sz="0" w:space="0" w:color="auto"/>
          </w:divBdr>
          <w:divsChild>
            <w:div w:id="1484277539">
              <w:marLeft w:val="0"/>
              <w:marRight w:val="0"/>
              <w:marTop w:val="0"/>
              <w:marBottom w:val="0"/>
              <w:divBdr>
                <w:top w:val="none" w:sz="0" w:space="0" w:color="auto"/>
                <w:left w:val="none" w:sz="0" w:space="0" w:color="auto"/>
                <w:bottom w:val="none" w:sz="0" w:space="0" w:color="auto"/>
                <w:right w:val="none" w:sz="0" w:space="0" w:color="auto"/>
              </w:divBdr>
            </w:div>
          </w:divsChild>
        </w:div>
        <w:div w:id="1748187691">
          <w:marLeft w:val="0"/>
          <w:marRight w:val="0"/>
          <w:marTop w:val="0"/>
          <w:marBottom w:val="0"/>
          <w:divBdr>
            <w:top w:val="none" w:sz="0" w:space="0" w:color="auto"/>
            <w:left w:val="none" w:sz="0" w:space="0" w:color="auto"/>
            <w:bottom w:val="none" w:sz="0" w:space="0" w:color="auto"/>
            <w:right w:val="none" w:sz="0" w:space="0" w:color="auto"/>
          </w:divBdr>
          <w:divsChild>
            <w:div w:id="698244802">
              <w:marLeft w:val="0"/>
              <w:marRight w:val="0"/>
              <w:marTop w:val="0"/>
              <w:marBottom w:val="0"/>
              <w:divBdr>
                <w:top w:val="none" w:sz="0" w:space="0" w:color="auto"/>
                <w:left w:val="none" w:sz="0" w:space="0" w:color="auto"/>
                <w:bottom w:val="none" w:sz="0" w:space="0" w:color="auto"/>
                <w:right w:val="none" w:sz="0" w:space="0" w:color="auto"/>
              </w:divBdr>
            </w:div>
          </w:divsChild>
        </w:div>
        <w:div w:id="1070692075">
          <w:marLeft w:val="0"/>
          <w:marRight w:val="0"/>
          <w:marTop w:val="0"/>
          <w:marBottom w:val="0"/>
          <w:divBdr>
            <w:top w:val="none" w:sz="0" w:space="0" w:color="auto"/>
            <w:left w:val="none" w:sz="0" w:space="0" w:color="auto"/>
            <w:bottom w:val="none" w:sz="0" w:space="0" w:color="auto"/>
            <w:right w:val="none" w:sz="0" w:space="0" w:color="auto"/>
          </w:divBdr>
          <w:divsChild>
            <w:div w:id="752362724">
              <w:marLeft w:val="0"/>
              <w:marRight w:val="0"/>
              <w:marTop w:val="0"/>
              <w:marBottom w:val="0"/>
              <w:divBdr>
                <w:top w:val="none" w:sz="0" w:space="0" w:color="auto"/>
                <w:left w:val="none" w:sz="0" w:space="0" w:color="auto"/>
                <w:bottom w:val="none" w:sz="0" w:space="0" w:color="auto"/>
                <w:right w:val="none" w:sz="0" w:space="0" w:color="auto"/>
              </w:divBdr>
            </w:div>
          </w:divsChild>
        </w:div>
        <w:div w:id="170149778">
          <w:marLeft w:val="0"/>
          <w:marRight w:val="0"/>
          <w:marTop w:val="0"/>
          <w:marBottom w:val="0"/>
          <w:divBdr>
            <w:top w:val="none" w:sz="0" w:space="0" w:color="auto"/>
            <w:left w:val="none" w:sz="0" w:space="0" w:color="auto"/>
            <w:bottom w:val="none" w:sz="0" w:space="0" w:color="auto"/>
            <w:right w:val="none" w:sz="0" w:space="0" w:color="auto"/>
          </w:divBdr>
          <w:divsChild>
            <w:div w:id="942108513">
              <w:marLeft w:val="0"/>
              <w:marRight w:val="0"/>
              <w:marTop w:val="0"/>
              <w:marBottom w:val="0"/>
              <w:divBdr>
                <w:top w:val="none" w:sz="0" w:space="0" w:color="auto"/>
                <w:left w:val="none" w:sz="0" w:space="0" w:color="auto"/>
                <w:bottom w:val="none" w:sz="0" w:space="0" w:color="auto"/>
                <w:right w:val="none" w:sz="0" w:space="0" w:color="auto"/>
              </w:divBdr>
            </w:div>
          </w:divsChild>
        </w:div>
        <w:div w:id="1746535057">
          <w:marLeft w:val="0"/>
          <w:marRight w:val="0"/>
          <w:marTop w:val="0"/>
          <w:marBottom w:val="0"/>
          <w:divBdr>
            <w:top w:val="none" w:sz="0" w:space="0" w:color="auto"/>
            <w:left w:val="none" w:sz="0" w:space="0" w:color="auto"/>
            <w:bottom w:val="none" w:sz="0" w:space="0" w:color="auto"/>
            <w:right w:val="none" w:sz="0" w:space="0" w:color="auto"/>
          </w:divBdr>
          <w:divsChild>
            <w:div w:id="967396300">
              <w:marLeft w:val="0"/>
              <w:marRight w:val="0"/>
              <w:marTop w:val="0"/>
              <w:marBottom w:val="0"/>
              <w:divBdr>
                <w:top w:val="none" w:sz="0" w:space="0" w:color="auto"/>
                <w:left w:val="none" w:sz="0" w:space="0" w:color="auto"/>
                <w:bottom w:val="none" w:sz="0" w:space="0" w:color="auto"/>
                <w:right w:val="none" w:sz="0" w:space="0" w:color="auto"/>
              </w:divBdr>
            </w:div>
          </w:divsChild>
        </w:div>
        <w:div w:id="37514858">
          <w:marLeft w:val="0"/>
          <w:marRight w:val="0"/>
          <w:marTop w:val="0"/>
          <w:marBottom w:val="0"/>
          <w:divBdr>
            <w:top w:val="none" w:sz="0" w:space="0" w:color="auto"/>
            <w:left w:val="none" w:sz="0" w:space="0" w:color="auto"/>
            <w:bottom w:val="none" w:sz="0" w:space="0" w:color="auto"/>
            <w:right w:val="none" w:sz="0" w:space="0" w:color="auto"/>
          </w:divBdr>
          <w:divsChild>
            <w:div w:id="1886406771">
              <w:marLeft w:val="0"/>
              <w:marRight w:val="0"/>
              <w:marTop w:val="0"/>
              <w:marBottom w:val="0"/>
              <w:divBdr>
                <w:top w:val="none" w:sz="0" w:space="0" w:color="auto"/>
                <w:left w:val="none" w:sz="0" w:space="0" w:color="auto"/>
                <w:bottom w:val="none" w:sz="0" w:space="0" w:color="auto"/>
                <w:right w:val="none" w:sz="0" w:space="0" w:color="auto"/>
              </w:divBdr>
            </w:div>
          </w:divsChild>
        </w:div>
        <w:div w:id="506671591">
          <w:marLeft w:val="0"/>
          <w:marRight w:val="0"/>
          <w:marTop w:val="0"/>
          <w:marBottom w:val="0"/>
          <w:divBdr>
            <w:top w:val="none" w:sz="0" w:space="0" w:color="auto"/>
            <w:left w:val="none" w:sz="0" w:space="0" w:color="auto"/>
            <w:bottom w:val="none" w:sz="0" w:space="0" w:color="auto"/>
            <w:right w:val="none" w:sz="0" w:space="0" w:color="auto"/>
          </w:divBdr>
          <w:divsChild>
            <w:div w:id="2134785246">
              <w:marLeft w:val="0"/>
              <w:marRight w:val="0"/>
              <w:marTop w:val="0"/>
              <w:marBottom w:val="0"/>
              <w:divBdr>
                <w:top w:val="none" w:sz="0" w:space="0" w:color="auto"/>
                <w:left w:val="none" w:sz="0" w:space="0" w:color="auto"/>
                <w:bottom w:val="none" w:sz="0" w:space="0" w:color="auto"/>
                <w:right w:val="none" w:sz="0" w:space="0" w:color="auto"/>
              </w:divBdr>
            </w:div>
          </w:divsChild>
        </w:div>
        <w:div w:id="1721633160">
          <w:marLeft w:val="0"/>
          <w:marRight w:val="0"/>
          <w:marTop w:val="0"/>
          <w:marBottom w:val="0"/>
          <w:divBdr>
            <w:top w:val="none" w:sz="0" w:space="0" w:color="auto"/>
            <w:left w:val="none" w:sz="0" w:space="0" w:color="auto"/>
            <w:bottom w:val="none" w:sz="0" w:space="0" w:color="auto"/>
            <w:right w:val="none" w:sz="0" w:space="0" w:color="auto"/>
          </w:divBdr>
          <w:divsChild>
            <w:div w:id="1988977607">
              <w:marLeft w:val="0"/>
              <w:marRight w:val="0"/>
              <w:marTop w:val="0"/>
              <w:marBottom w:val="0"/>
              <w:divBdr>
                <w:top w:val="none" w:sz="0" w:space="0" w:color="auto"/>
                <w:left w:val="none" w:sz="0" w:space="0" w:color="auto"/>
                <w:bottom w:val="none" w:sz="0" w:space="0" w:color="auto"/>
                <w:right w:val="none" w:sz="0" w:space="0" w:color="auto"/>
              </w:divBdr>
            </w:div>
          </w:divsChild>
        </w:div>
        <w:div w:id="1750079010">
          <w:marLeft w:val="0"/>
          <w:marRight w:val="0"/>
          <w:marTop w:val="0"/>
          <w:marBottom w:val="0"/>
          <w:divBdr>
            <w:top w:val="none" w:sz="0" w:space="0" w:color="auto"/>
            <w:left w:val="none" w:sz="0" w:space="0" w:color="auto"/>
            <w:bottom w:val="none" w:sz="0" w:space="0" w:color="auto"/>
            <w:right w:val="none" w:sz="0" w:space="0" w:color="auto"/>
          </w:divBdr>
          <w:divsChild>
            <w:div w:id="960067635">
              <w:marLeft w:val="0"/>
              <w:marRight w:val="0"/>
              <w:marTop w:val="0"/>
              <w:marBottom w:val="0"/>
              <w:divBdr>
                <w:top w:val="none" w:sz="0" w:space="0" w:color="auto"/>
                <w:left w:val="none" w:sz="0" w:space="0" w:color="auto"/>
                <w:bottom w:val="none" w:sz="0" w:space="0" w:color="auto"/>
                <w:right w:val="none" w:sz="0" w:space="0" w:color="auto"/>
              </w:divBdr>
            </w:div>
          </w:divsChild>
        </w:div>
        <w:div w:id="1149831018">
          <w:marLeft w:val="0"/>
          <w:marRight w:val="0"/>
          <w:marTop w:val="0"/>
          <w:marBottom w:val="0"/>
          <w:divBdr>
            <w:top w:val="none" w:sz="0" w:space="0" w:color="auto"/>
            <w:left w:val="none" w:sz="0" w:space="0" w:color="auto"/>
            <w:bottom w:val="none" w:sz="0" w:space="0" w:color="auto"/>
            <w:right w:val="none" w:sz="0" w:space="0" w:color="auto"/>
          </w:divBdr>
          <w:divsChild>
            <w:div w:id="519200269">
              <w:marLeft w:val="0"/>
              <w:marRight w:val="0"/>
              <w:marTop w:val="0"/>
              <w:marBottom w:val="0"/>
              <w:divBdr>
                <w:top w:val="none" w:sz="0" w:space="0" w:color="auto"/>
                <w:left w:val="none" w:sz="0" w:space="0" w:color="auto"/>
                <w:bottom w:val="none" w:sz="0" w:space="0" w:color="auto"/>
                <w:right w:val="none" w:sz="0" w:space="0" w:color="auto"/>
              </w:divBdr>
            </w:div>
          </w:divsChild>
        </w:div>
        <w:div w:id="1555114904">
          <w:marLeft w:val="0"/>
          <w:marRight w:val="0"/>
          <w:marTop w:val="0"/>
          <w:marBottom w:val="0"/>
          <w:divBdr>
            <w:top w:val="none" w:sz="0" w:space="0" w:color="auto"/>
            <w:left w:val="none" w:sz="0" w:space="0" w:color="auto"/>
            <w:bottom w:val="none" w:sz="0" w:space="0" w:color="auto"/>
            <w:right w:val="none" w:sz="0" w:space="0" w:color="auto"/>
          </w:divBdr>
          <w:divsChild>
            <w:div w:id="2005086491">
              <w:marLeft w:val="0"/>
              <w:marRight w:val="0"/>
              <w:marTop w:val="0"/>
              <w:marBottom w:val="0"/>
              <w:divBdr>
                <w:top w:val="none" w:sz="0" w:space="0" w:color="auto"/>
                <w:left w:val="none" w:sz="0" w:space="0" w:color="auto"/>
                <w:bottom w:val="none" w:sz="0" w:space="0" w:color="auto"/>
                <w:right w:val="none" w:sz="0" w:space="0" w:color="auto"/>
              </w:divBdr>
            </w:div>
          </w:divsChild>
        </w:div>
        <w:div w:id="1394238046">
          <w:marLeft w:val="0"/>
          <w:marRight w:val="0"/>
          <w:marTop w:val="0"/>
          <w:marBottom w:val="0"/>
          <w:divBdr>
            <w:top w:val="none" w:sz="0" w:space="0" w:color="auto"/>
            <w:left w:val="none" w:sz="0" w:space="0" w:color="auto"/>
            <w:bottom w:val="none" w:sz="0" w:space="0" w:color="auto"/>
            <w:right w:val="none" w:sz="0" w:space="0" w:color="auto"/>
          </w:divBdr>
          <w:divsChild>
            <w:div w:id="2091808071">
              <w:marLeft w:val="0"/>
              <w:marRight w:val="0"/>
              <w:marTop w:val="0"/>
              <w:marBottom w:val="0"/>
              <w:divBdr>
                <w:top w:val="none" w:sz="0" w:space="0" w:color="auto"/>
                <w:left w:val="none" w:sz="0" w:space="0" w:color="auto"/>
                <w:bottom w:val="none" w:sz="0" w:space="0" w:color="auto"/>
                <w:right w:val="none" w:sz="0" w:space="0" w:color="auto"/>
              </w:divBdr>
            </w:div>
          </w:divsChild>
        </w:div>
        <w:div w:id="959267118">
          <w:marLeft w:val="0"/>
          <w:marRight w:val="0"/>
          <w:marTop w:val="0"/>
          <w:marBottom w:val="0"/>
          <w:divBdr>
            <w:top w:val="none" w:sz="0" w:space="0" w:color="auto"/>
            <w:left w:val="none" w:sz="0" w:space="0" w:color="auto"/>
            <w:bottom w:val="none" w:sz="0" w:space="0" w:color="auto"/>
            <w:right w:val="none" w:sz="0" w:space="0" w:color="auto"/>
          </w:divBdr>
          <w:divsChild>
            <w:div w:id="1137797419">
              <w:marLeft w:val="0"/>
              <w:marRight w:val="0"/>
              <w:marTop w:val="0"/>
              <w:marBottom w:val="0"/>
              <w:divBdr>
                <w:top w:val="none" w:sz="0" w:space="0" w:color="auto"/>
                <w:left w:val="none" w:sz="0" w:space="0" w:color="auto"/>
                <w:bottom w:val="none" w:sz="0" w:space="0" w:color="auto"/>
                <w:right w:val="none" w:sz="0" w:space="0" w:color="auto"/>
              </w:divBdr>
            </w:div>
          </w:divsChild>
        </w:div>
        <w:div w:id="1754011555">
          <w:marLeft w:val="0"/>
          <w:marRight w:val="0"/>
          <w:marTop w:val="0"/>
          <w:marBottom w:val="0"/>
          <w:divBdr>
            <w:top w:val="none" w:sz="0" w:space="0" w:color="auto"/>
            <w:left w:val="none" w:sz="0" w:space="0" w:color="auto"/>
            <w:bottom w:val="none" w:sz="0" w:space="0" w:color="auto"/>
            <w:right w:val="none" w:sz="0" w:space="0" w:color="auto"/>
          </w:divBdr>
          <w:divsChild>
            <w:div w:id="203369604">
              <w:marLeft w:val="0"/>
              <w:marRight w:val="0"/>
              <w:marTop w:val="0"/>
              <w:marBottom w:val="0"/>
              <w:divBdr>
                <w:top w:val="none" w:sz="0" w:space="0" w:color="auto"/>
                <w:left w:val="none" w:sz="0" w:space="0" w:color="auto"/>
                <w:bottom w:val="none" w:sz="0" w:space="0" w:color="auto"/>
                <w:right w:val="none" w:sz="0" w:space="0" w:color="auto"/>
              </w:divBdr>
            </w:div>
          </w:divsChild>
        </w:div>
        <w:div w:id="695039664">
          <w:marLeft w:val="0"/>
          <w:marRight w:val="0"/>
          <w:marTop w:val="0"/>
          <w:marBottom w:val="0"/>
          <w:divBdr>
            <w:top w:val="none" w:sz="0" w:space="0" w:color="auto"/>
            <w:left w:val="none" w:sz="0" w:space="0" w:color="auto"/>
            <w:bottom w:val="none" w:sz="0" w:space="0" w:color="auto"/>
            <w:right w:val="none" w:sz="0" w:space="0" w:color="auto"/>
          </w:divBdr>
          <w:divsChild>
            <w:div w:id="1526475897">
              <w:marLeft w:val="0"/>
              <w:marRight w:val="0"/>
              <w:marTop w:val="0"/>
              <w:marBottom w:val="0"/>
              <w:divBdr>
                <w:top w:val="none" w:sz="0" w:space="0" w:color="auto"/>
                <w:left w:val="none" w:sz="0" w:space="0" w:color="auto"/>
                <w:bottom w:val="none" w:sz="0" w:space="0" w:color="auto"/>
                <w:right w:val="none" w:sz="0" w:space="0" w:color="auto"/>
              </w:divBdr>
            </w:div>
          </w:divsChild>
        </w:div>
        <w:div w:id="920599623">
          <w:marLeft w:val="0"/>
          <w:marRight w:val="0"/>
          <w:marTop w:val="0"/>
          <w:marBottom w:val="0"/>
          <w:divBdr>
            <w:top w:val="none" w:sz="0" w:space="0" w:color="auto"/>
            <w:left w:val="none" w:sz="0" w:space="0" w:color="auto"/>
            <w:bottom w:val="none" w:sz="0" w:space="0" w:color="auto"/>
            <w:right w:val="none" w:sz="0" w:space="0" w:color="auto"/>
          </w:divBdr>
          <w:divsChild>
            <w:div w:id="1490827032">
              <w:marLeft w:val="0"/>
              <w:marRight w:val="0"/>
              <w:marTop w:val="0"/>
              <w:marBottom w:val="0"/>
              <w:divBdr>
                <w:top w:val="none" w:sz="0" w:space="0" w:color="auto"/>
                <w:left w:val="none" w:sz="0" w:space="0" w:color="auto"/>
                <w:bottom w:val="none" w:sz="0" w:space="0" w:color="auto"/>
                <w:right w:val="none" w:sz="0" w:space="0" w:color="auto"/>
              </w:divBdr>
            </w:div>
          </w:divsChild>
        </w:div>
        <w:div w:id="2093772685">
          <w:marLeft w:val="0"/>
          <w:marRight w:val="0"/>
          <w:marTop w:val="0"/>
          <w:marBottom w:val="0"/>
          <w:divBdr>
            <w:top w:val="none" w:sz="0" w:space="0" w:color="auto"/>
            <w:left w:val="none" w:sz="0" w:space="0" w:color="auto"/>
            <w:bottom w:val="none" w:sz="0" w:space="0" w:color="auto"/>
            <w:right w:val="none" w:sz="0" w:space="0" w:color="auto"/>
          </w:divBdr>
          <w:divsChild>
            <w:div w:id="139541214">
              <w:marLeft w:val="0"/>
              <w:marRight w:val="0"/>
              <w:marTop w:val="0"/>
              <w:marBottom w:val="0"/>
              <w:divBdr>
                <w:top w:val="none" w:sz="0" w:space="0" w:color="auto"/>
                <w:left w:val="none" w:sz="0" w:space="0" w:color="auto"/>
                <w:bottom w:val="none" w:sz="0" w:space="0" w:color="auto"/>
                <w:right w:val="none" w:sz="0" w:space="0" w:color="auto"/>
              </w:divBdr>
            </w:div>
          </w:divsChild>
        </w:div>
        <w:div w:id="243301057">
          <w:marLeft w:val="0"/>
          <w:marRight w:val="0"/>
          <w:marTop w:val="0"/>
          <w:marBottom w:val="0"/>
          <w:divBdr>
            <w:top w:val="none" w:sz="0" w:space="0" w:color="auto"/>
            <w:left w:val="none" w:sz="0" w:space="0" w:color="auto"/>
            <w:bottom w:val="none" w:sz="0" w:space="0" w:color="auto"/>
            <w:right w:val="none" w:sz="0" w:space="0" w:color="auto"/>
          </w:divBdr>
          <w:divsChild>
            <w:div w:id="409497665">
              <w:marLeft w:val="0"/>
              <w:marRight w:val="0"/>
              <w:marTop w:val="0"/>
              <w:marBottom w:val="0"/>
              <w:divBdr>
                <w:top w:val="none" w:sz="0" w:space="0" w:color="auto"/>
                <w:left w:val="none" w:sz="0" w:space="0" w:color="auto"/>
                <w:bottom w:val="none" w:sz="0" w:space="0" w:color="auto"/>
                <w:right w:val="none" w:sz="0" w:space="0" w:color="auto"/>
              </w:divBdr>
            </w:div>
          </w:divsChild>
        </w:div>
        <w:div w:id="423457123">
          <w:marLeft w:val="0"/>
          <w:marRight w:val="0"/>
          <w:marTop w:val="0"/>
          <w:marBottom w:val="0"/>
          <w:divBdr>
            <w:top w:val="none" w:sz="0" w:space="0" w:color="auto"/>
            <w:left w:val="none" w:sz="0" w:space="0" w:color="auto"/>
            <w:bottom w:val="none" w:sz="0" w:space="0" w:color="auto"/>
            <w:right w:val="none" w:sz="0" w:space="0" w:color="auto"/>
          </w:divBdr>
          <w:divsChild>
            <w:div w:id="1577589943">
              <w:marLeft w:val="0"/>
              <w:marRight w:val="0"/>
              <w:marTop w:val="0"/>
              <w:marBottom w:val="0"/>
              <w:divBdr>
                <w:top w:val="none" w:sz="0" w:space="0" w:color="auto"/>
                <w:left w:val="none" w:sz="0" w:space="0" w:color="auto"/>
                <w:bottom w:val="none" w:sz="0" w:space="0" w:color="auto"/>
                <w:right w:val="none" w:sz="0" w:space="0" w:color="auto"/>
              </w:divBdr>
            </w:div>
          </w:divsChild>
        </w:div>
        <w:div w:id="713772785">
          <w:marLeft w:val="0"/>
          <w:marRight w:val="0"/>
          <w:marTop w:val="0"/>
          <w:marBottom w:val="0"/>
          <w:divBdr>
            <w:top w:val="none" w:sz="0" w:space="0" w:color="auto"/>
            <w:left w:val="none" w:sz="0" w:space="0" w:color="auto"/>
            <w:bottom w:val="none" w:sz="0" w:space="0" w:color="auto"/>
            <w:right w:val="none" w:sz="0" w:space="0" w:color="auto"/>
          </w:divBdr>
          <w:divsChild>
            <w:div w:id="352614102">
              <w:marLeft w:val="0"/>
              <w:marRight w:val="0"/>
              <w:marTop w:val="0"/>
              <w:marBottom w:val="0"/>
              <w:divBdr>
                <w:top w:val="none" w:sz="0" w:space="0" w:color="auto"/>
                <w:left w:val="none" w:sz="0" w:space="0" w:color="auto"/>
                <w:bottom w:val="none" w:sz="0" w:space="0" w:color="auto"/>
                <w:right w:val="none" w:sz="0" w:space="0" w:color="auto"/>
              </w:divBdr>
            </w:div>
          </w:divsChild>
        </w:div>
        <w:div w:id="1599632342">
          <w:marLeft w:val="0"/>
          <w:marRight w:val="0"/>
          <w:marTop w:val="0"/>
          <w:marBottom w:val="0"/>
          <w:divBdr>
            <w:top w:val="none" w:sz="0" w:space="0" w:color="auto"/>
            <w:left w:val="none" w:sz="0" w:space="0" w:color="auto"/>
            <w:bottom w:val="none" w:sz="0" w:space="0" w:color="auto"/>
            <w:right w:val="none" w:sz="0" w:space="0" w:color="auto"/>
          </w:divBdr>
          <w:divsChild>
            <w:div w:id="583491069">
              <w:marLeft w:val="0"/>
              <w:marRight w:val="0"/>
              <w:marTop w:val="0"/>
              <w:marBottom w:val="0"/>
              <w:divBdr>
                <w:top w:val="none" w:sz="0" w:space="0" w:color="auto"/>
                <w:left w:val="none" w:sz="0" w:space="0" w:color="auto"/>
                <w:bottom w:val="none" w:sz="0" w:space="0" w:color="auto"/>
                <w:right w:val="none" w:sz="0" w:space="0" w:color="auto"/>
              </w:divBdr>
            </w:div>
          </w:divsChild>
        </w:div>
        <w:div w:id="553349344">
          <w:marLeft w:val="0"/>
          <w:marRight w:val="0"/>
          <w:marTop w:val="0"/>
          <w:marBottom w:val="0"/>
          <w:divBdr>
            <w:top w:val="none" w:sz="0" w:space="0" w:color="auto"/>
            <w:left w:val="none" w:sz="0" w:space="0" w:color="auto"/>
            <w:bottom w:val="none" w:sz="0" w:space="0" w:color="auto"/>
            <w:right w:val="none" w:sz="0" w:space="0" w:color="auto"/>
          </w:divBdr>
          <w:divsChild>
            <w:div w:id="185991439">
              <w:marLeft w:val="0"/>
              <w:marRight w:val="0"/>
              <w:marTop w:val="0"/>
              <w:marBottom w:val="0"/>
              <w:divBdr>
                <w:top w:val="none" w:sz="0" w:space="0" w:color="auto"/>
                <w:left w:val="none" w:sz="0" w:space="0" w:color="auto"/>
                <w:bottom w:val="none" w:sz="0" w:space="0" w:color="auto"/>
                <w:right w:val="none" w:sz="0" w:space="0" w:color="auto"/>
              </w:divBdr>
            </w:div>
          </w:divsChild>
        </w:div>
        <w:div w:id="1678270076">
          <w:marLeft w:val="0"/>
          <w:marRight w:val="0"/>
          <w:marTop w:val="0"/>
          <w:marBottom w:val="0"/>
          <w:divBdr>
            <w:top w:val="none" w:sz="0" w:space="0" w:color="auto"/>
            <w:left w:val="none" w:sz="0" w:space="0" w:color="auto"/>
            <w:bottom w:val="none" w:sz="0" w:space="0" w:color="auto"/>
            <w:right w:val="none" w:sz="0" w:space="0" w:color="auto"/>
          </w:divBdr>
          <w:divsChild>
            <w:div w:id="1867400186">
              <w:marLeft w:val="0"/>
              <w:marRight w:val="0"/>
              <w:marTop w:val="0"/>
              <w:marBottom w:val="0"/>
              <w:divBdr>
                <w:top w:val="none" w:sz="0" w:space="0" w:color="auto"/>
                <w:left w:val="none" w:sz="0" w:space="0" w:color="auto"/>
                <w:bottom w:val="none" w:sz="0" w:space="0" w:color="auto"/>
                <w:right w:val="none" w:sz="0" w:space="0" w:color="auto"/>
              </w:divBdr>
            </w:div>
          </w:divsChild>
        </w:div>
        <w:div w:id="1607956741">
          <w:marLeft w:val="0"/>
          <w:marRight w:val="0"/>
          <w:marTop w:val="0"/>
          <w:marBottom w:val="0"/>
          <w:divBdr>
            <w:top w:val="none" w:sz="0" w:space="0" w:color="auto"/>
            <w:left w:val="none" w:sz="0" w:space="0" w:color="auto"/>
            <w:bottom w:val="none" w:sz="0" w:space="0" w:color="auto"/>
            <w:right w:val="none" w:sz="0" w:space="0" w:color="auto"/>
          </w:divBdr>
          <w:divsChild>
            <w:div w:id="1378705771">
              <w:marLeft w:val="0"/>
              <w:marRight w:val="0"/>
              <w:marTop w:val="0"/>
              <w:marBottom w:val="0"/>
              <w:divBdr>
                <w:top w:val="none" w:sz="0" w:space="0" w:color="auto"/>
                <w:left w:val="none" w:sz="0" w:space="0" w:color="auto"/>
                <w:bottom w:val="none" w:sz="0" w:space="0" w:color="auto"/>
                <w:right w:val="none" w:sz="0" w:space="0" w:color="auto"/>
              </w:divBdr>
            </w:div>
          </w:divsChild>
        </w:div>
        <w:div w:id="564872727">
          <w:marLeft w:val="0"/>
          <w:marRight w:val="0"/>
          <w:marTop w:val="0"/>
          <w:marBottom w:val="0"/>
          <w:divBdr>
            <w:top w:val="none" w:sz="0" w:space="0" w:color="auto"/>
            <w:left w:val="none" w:sz="0" w:space="0" w:color="auto"/>
            <w:bottom w:val="none" w:sz="0" w:space="0" w:color="auto"/>
            <w:right w:val="none" w:sz="0" w:space="0" w:color="auto"/>
          </w:divBdr>
          <w:divsChild>
            <w:div w:id="1433209447">
              <w:marLeft w:val="0"/>
              <w:marRight w:val="0"/>
              <w:marTop w:val="0"/>
              <w:marBottom w:val="0"/>
              <w:divBdr>
                <w:top w:val="none" w:sz="0" w:space="0" w:color="auto"/>
                <w:left w:val="none" w:sz="0" w:space="0" w:color="auto"/>
                <w:bottom w:val="none" w:sz="0" w:space="0" w:color="auto"/>
                <w:right w:val="none" w:sz="0" w:space="0" w:color="auto"/>
              </w:divBdr>
            </w:div>
          </w:divsChild>
        </w:div>
        <w:div w:id="142699113">
          <w:marLeft w:val="0"/>
          <w:marRight w:val="0"/>
          <w:marTop w:val="0"/>
          <w:marBottom w:val="0"/>
          <w:divBdr>
            <w:top w:val="none" w:sz="0" w:space="0" w:color="auto"/>
            <w:left w:val="none" w:sz="0" w:space="0" w:color="auto"/>
            <w:bottom w:val="none" w:sz="0" w:space="0" w:color="auto"/>
            <w:right w:val="none" w:sz="0" w:space="0" w:color="auto"/>
          </w:divBdr>
          <w:divsChild>
            <w:div w:id="76559811">
              <w:marLeft w:val="0"/>
              <w:marRight w:val="0"/>
              <w:marTop w:val="0"/>
              <w:marBottom w:val="0"/>
              <w:divBdr>
                <w:top w:val="none" w:sz="0" w:space="0" w:color="auto"/>
                <w:left w:val="none" w:sz="0" w:space="0" w:color="auto"/>
                <w:bottom w:val="none" w:sz="0" w:space="0" w:color="auto"/>
                <w:right w:val="none" w:sz="0" w:space="0" w:color="auto"/>
              </w:divBdr>
            </w:div>
          </w:divsChild>
        </w:div>
        <w:div w:id="1409233058">
          <w:marLeft w:val="0"/>
          <w:marRight w:val="0"/>
          <w:marTop w:val="0"/>
          <w:marBottom w:val="0"/>
          <w:divBdr>
            <w:top w:val="none" w:sz="0" w:space="0" w:color="auto"/>
            <w:left w:val="none" w:sz="0" w:space="0" w:color="auto"/>
            <w:bottom w:val="none" w:sz="0" w:space="0" w:color="auto"/>
            <w:right w:val="none" w:sz="0" w:space="0" w:color="auto"/>
          </w:divBdr>
          <w:divsChild>
            <w:div w:id="1681003707">
              <w:marLeft w:val="0"/>
              <w:marRight w:val="0"/>
              <w:marTop w:val="0"/>
              <w:marBottom w:val="0"/>
              <w:divBdr>
                <w:top w:val="none" w:sz="0" w:space="0" w:color="auto"/>
                <w:left w:val="none" w:sz="0" w:space="0" w:color="auto"/>
                <w:bottom w:val="none" w:sz="0" w:space="0" w:color="auto"/>
                <w:right w:val="none" w:sz="0" w:space="0" w:color="auto"/>
              </w:divBdr>
            </w:div>
          </w:divsChild>
        </w:div>
        <w:div w:id="1285431503">
          <w:marLeft w:val="0"/>
          <w:marRight w:val="0"/>
          <w:marTop w:val="0"/>
          <w:marBottom w:val="0"/>
          <w:divBdr>
            <w:top w:val="none" w:sz="0" w:space="0" w:color="auto"/>
            <w:left w:val="none" w:sz="0" w:space="0" w:color="auto"/>
            <w:bottom w:val="none" w:sz="0" w:space="0" w:color="auto"/>
            <w:right w:val="none" w:sz="0" w:space="0" w:color="auto"/>
          </w:divBdr>
          <w:divsChild>
            <w:div w:id="1582834876">
              <w:marLeft w:val="0"/>
              <w:marRight w:val="0"/>
              <w:marTop w:val="0"/>
              <w:marBottom w:val="0"/>
              <w:divBdr>
                <w:top w:val="none" w:sz="0" w:space="0" w:color="auto"/>
                <w:left w:val="none" w:sz="0" w:space="0" w:color="auto"/>
                <w:bottom w:val="none" w:sz="0" w:space="0" w:color="auto"/>
                <w:right w:val="none" w:sz="0" w:space="0" w:color="auto"/>
              </w:divBdr>
            </w:div>
          </w:divsChild>
        </w:div>
        <w:div w:id="1762405982">
          <w:marLeft w:val="0"/>
          <w:marRight w:val="0"/>
          <w:marTop w:val="0"/>
          <w:marBottom w:val="0"/>
          <w:divBdr>
            <w:top w:val="none" w:sz="0" w:space="0" w:color="auto"/>
            <w:left w:val="none" w:sz="0" w:space="0" w:color="auto"/>
            <w:bottom w:val="none" w:sz="0" w:space="0" w:color="auto"/>
            <w:right w:val="none" w:sz="0" w:space="0" w:color="auto"/>
          </w:divBdr>
          <w:divsChild>
            <w:div w:id="1078286775">
              <w:marLeft w:val="0"/>
              <w:marRight w:val="0"/>
              <w:marTop w:val="0"/>
              <w:marBottom w:val="0"/>
              <w:divBdr>
                <w:top w:val="none" w:sz="0" w:space="0" w:color="auto"/>
                <w:left w:val="none" w:sz="0" w:space="0" w:color="auto"/>
                <w:bottom w:val="none" w:sz="0" w:space="0" w:color="auto"/>
                <w:right w:val="none" w:sz="0" w:space="0" w:color="auto"/>
              </w:divBdr>
            </w:div>
          </w:divsChild>
        </w:div>
        <w:div w:id="144207888">
          <w:marLeft w:val="0"/>
          <w:marRight w:val="0"/>
          <w:marTop w:val="0"/>
          <w:marBottom w:val="0"/>
          <w:divBdr>
            <w:top w:val="none" w:sz="0" w:space="0" w:color="auto"/>
            <w:left w:val="none" w:sz="0" w:space="0" w:color="auto"/>
            <w:bottom w:val="none" w:sz="0" w:space="0" w:color="auto"/>
            <w:right w:val="none" w:sz="0" w:space="0" w:color="auto"/>
          </w:divBdr>
          <w:divsChild>
            <w:div w:id="1648365502">
              <w:marLeft w:val="0"/>
              <w:marRight w:val="0"/>
              <w:marTop w:val="0"/>
              <w:marBottom w:val="0"/>
              <w:divBdr>
                <w:top w:val="none" w:sz="0" w:space="0" w:color="auto"/>
                <w:left w:val="none" w:sz="0" w:space="0" w:color="auto"/>
                <w:bottom w:val="none" w:sz="0" w:space="0" w:color="auto"/>
                <w:right w:val="none" w:sz="0" w:space="0" w:color="auto"/>
              </w:divBdr>
            </w:div>
          </w:divsChild>
        </w:div>
        <w:div w:id="1078137029">
          <w:marLeft w:val="0"/>
          <w:marRight w:val="0"/>
          <w:marTop w:val="0"/>
          <w:marBottom w:val="0"/>
          <w:divBdr>
            <w:top w:val="none" w:sz="0" w:space="0" w:color="auto"/>
            <w:left w:val="none" w:sz="0" w:space="0" w:color="auto"/>
            <w:bottom w:val="none" w:sz="0" w:space="0" w:color="auto"/>
            <w:right w:val="none" w:sz="0" w:space="0" w:color="auto"/>
          </w:divBdr>
          <w:divsChild>
            <w:div w:id="1383023786">
              <w:marLeft w:val="0"/>
              <w:marRight w:val="0"/>
              <w:marTop w:val="0"/>
              <w:marBottom w:val="0"/>
              <w:divBdr>
                <w:top w:val="none" w:sz="0" w:space="0" w:color="auto"/>
                <w:left w:val="none" w:sz="0" w:space="0" w:color="auto"/>
                <w:bottom w:val="none" w:sz="0" w:space="0" w:color="auto"/>
                <w:right w:val="none" w:sz="0" w:space="0" w:color="auto"/>
              </w:divBdr>
            </w:div>
          </w:divsChild>
        </w:div>
        <w:div w:id="115494568">
          <w:marLeft w:val="0"/>
          <w:marRight w:val="0"/>
          <w:marTop w:val="0"/>
          <w:marBottom w:val="0"/>
          <w:divBdr>
            <w:top w:val="none" w:sz="0" w:space="0" w:color="auto"/>
            <w:left w:val="none" w:sz="0" w:space="0" w:color="auto"/>
            <w:bottom w:val="none" w:sz="0" w:space="0" w:color="auto"/>
            <w:right w:val="none" w:sz="0" w:space="0" w:color="auto"/>
          </w:divBdr>
          <w:divsChild>
            <w:div w:id="1737437461">
              <w:marLeft w:val="0"/>
              <w:marRight w:val="0"/>
              <w:marTop w:val="0"/>
              <w:marBottom w:val="0"/>
              <w:divBdr>
                <w:top w:val="none" w:sz="0" w:space="0" w:color="auto"/>
                <w:left w:val="none" w:sz="0" w:space="0" w:color="auto"/>
                <w:bottom w:val="none" w:sz="0" w:space="0" w:color="auto"/>
                <w:right w:val="none" w:sz="0" w:space="0" w:color="auto"/>
              </w:divBdr>
            </w:div>
          </w:divsChild>
        </w:div>
        <w:div w:id="1734692126">
          <w:marLeft w:val="0"/>
          <w:marRight w:val="0"/>
          <w:marTop w:val="0"/>
          <w:marBottom w:val="0"/>
          <w:divBdr>
            <w:top w:val="none" w:sz="0" w:space="0" w:color="auto"/>
            <w:left w:val="none" w:sz="0" w:space="0" w:color="auto"/>
            <w:bottom w:val="none" w:sz="0" w:space="0" w:color="auto"/>
            <w:right w:val="none" w:sz="0" w:space="0" w:color="auto"/>
          </w:divBdr>
          <w:divsChild>
            <w:div w:id="628510628">
              <w:marLeft w:val="0"/>
              <w:marRight w:val="0"/>
              <w:marTop w:val="0"/>
              <w:marBottom w:val="0"/>
              <w:divBdr>
                <w:top w:val="none" w:sz="0" w:space="0" w:color="auto"/>
                <w:left w:val="none" w:sz="0" w:space="0" w:color="auto"/>
                <w:bottom w:val="none" w:sz="0" w:space="0" w:color="auto"/>
                <w:right w:val="none" w:sz="0" w:space="0" w:color="auto"/>
              </w:divBdr>
            </w:div>
          </w:divsChild>
        </w:div>
        <w:div w:id="1915966866">
          <w:marLeft w:val="0"/>
          <w:marRight w:val="0"/>
          <w:marTop w:val="0"/>
          <w:marBottom w:val="0"/>
          <w:divBdr>
            <w:top w:val="none" w:sz="0" w:space="0" w:color="auto"/>
            <w:left w:val="none" w:sz="0" w:space="0" w:color="auto"/>
            <w:bottom w:val="none" w:sz="0" w:space="0" w:color="auto"/>
            <w:right w:val="none" w:sz="0" w:space="0" w:color="auto"/>
          </w:divBdr>
          <w:divsChild>
            <w:div w:id="338627151">
              <w:marLeft w:val="0"/>
              <w:marRight w:val="0"/>
              <w:marTop w:val="0"/>
              <w:marBottom w:val="0"/>
              <w:divBdr>
                <w:top w:val="none" w:sz="0" w:space="0" w:color="auto"/>
                <w:left w:val="none" w:sz="0" w:space="0" w:color="auto"/>
                <w:bottom w:val="none" w:sz="0" w:space="0" w:color="auto"/>
                <w:right w:val="none" w:sz="0" w:space="0" w:color="auto"/>
              </w:divBdr>
            </w:div>
          </w:divsChild>
        </w:div>
        <w:div w:id="1862013389">
          <w:marLeft w:val="0"/>
          <w:marRight w:val="0"/>
          <w:marTop w:val="0"/>
          <w:marBottom w:val="0"/>
          <w:divBdr>
            <w:top w:val="none" w:sz="0" w:space="0" w:color="auto"/>
            <w:left w:val="none" w:sz="0" w:space="0" w:color="auto"/>
            <w:bottom w:val="none" w:sz="0" w:space="0" w:color="auto"/>
            <w:right w:val="none" w:sz="0" w:space="0" w:color="auto"/>
          </w:divBdr>
          <w:divsChild>
            <w:div w:id="1775664423">
              <w:marLeft w:val="0"/>
              <w:marRight w:val="0"/>
              <w:marTop w:val="0"/>
              <w:marBottom w:val="0"/>
              <w:divBdr>
                <w:top w:val="none" w:sz="0" w:space="0" w:color="auto"/>
                <w:left w:val="none" w:sz="0" w:space="0" w:color="auto"/>
                <w:bottom w:val="none" w:sz="0" w:space="0" w:color="auto"/>
                <w:right w:val="none" w:sz="0" w:space="0" w:color="auto"/>
              </w:divBdr>
            </w:div>
          </w:divsChild>
        </w:div>
        <w:div w:id="608977103">
          <w:marLeft w:val="0"/>
          <w:marRight w:val="0"/>
          <w:marTop w:val="0"/>
          <w:marBottom w:val="0"/>
          <w:divBdr>
            <w:top w:val="none" w:sz="0" w:space="0" w:color="auto"/>
            <w:left w:val="none" w:sz="0" w:space="0" w:color="auto"/>
            <w:bottom w:val="none" w:sz="0" w:space="0" w:color="auto"/>
            <w:right w:val="none" w:sz="0" w:space="0" w:color="auto"/>
          </w:divBdr>
          <w:divsChild>
            <w:div w:id="1949042666">
              <w:marLeft w:val="0"/>
              <w:marRight w:val="0"/>
              <w:marTop w:val="0"/>
              <w:marBottom w:val="0"/>
              <w:divBdr>
                <w:top w:val="none" w:sz="0" w:space="0" w:color="auto"/>
                <w:left w:val="none" w:sz="0" w:space="0" w:color="auto"/>
                <w:bottom w:val="none" w:sz="0" w:space="0" w:color="auto"/>
                <w:right w:val="none" w:sz="0" w:space="0" w:color="auto"/>
              </w:divBdr>
            </w:div>
          </w:divsChild>
        </w:div>
        <w:div w:id="993021273">
          <w:marLeft w:val="0"/>
          <w:marRight w:val="0"/>
          <w:marTop w:val="0"/>
          <w:marBottom w:val="0"/>
          <w:divBdr>
            <w:top w:val="none" w:sz="0" w:space="0" w:color="auto"/>
            <w:left w:val="none" w:sz="0" w:space="0" w:color="auto"/>
            <w:bottom w:val="none" w:sz="0" w:space="0" w:color="auto"/>
            <w:right w:val="none" w:sz="0" w:space="0" w:color="auto"/>
          </w:divBdr>
          <w:divsChild>
            <w:div w:id="1931427863">
              <w:marLeft w:val="0"/>
              <w:marRight w:val="0"/>
              <w:marTop w:val="0"/>
              <w:marBottom w:val="0"/>
              <w:divBdr>
                <w:top w:val="none" w:sz="0" w:space="0" w:color="auto"/>
                <w:left w:val="none" w:sz="0" w:space="0" w:color="auto"/>
                <w:bottom w:val="none" w:sz="0" w:space="0" w:color="auto"/>
                <w:right w:val="none" w:sz="0" w:space="0" w:color="auto"/>
              </w:divBdr>
            </w:div>
          </w:divsChild>
        </w:div>
        <w:div w:id="1002312987">
          <w:marLeft w:val="0"/>
          <w:marRight w:val="0"/>
          <w:marTop w:val="0"/>
          <w:marBottom w:val="0"/>
          <w:divBdr>
            <w:top w:val="none" w:sz="0" w:space="0" w:color="auto"/>
            <w:left w:val="none" w:sz="0" w:space="0" w:color="auto"/>
            <w:bottom w:val="none" w:sz="0" w:space="0" w:color="auto"/>
            <w:right w:val="none" w:sz="0" w:space="0" w:color="auto"/>
          </w:divBdr>
          <w:divsChild>
            <w:div w:id="2010912287">
              <w:marLeft w:val="0"/>
              <w:marRight w:val="0"/>
              <w:marTop w:val="0"/>
              <w:marBottom w:val="0"/>
              <w:divBdr>
                <w:top w:val="none" w:sz="0" w:space="0" w:color="auto"/>
                <w:left w:val="none" w:sz="0" w:space="0" w:color="auto"/>
                <w:bottom w:val="none" w:sz="0" w:space="0" w:color="auto"/>
                <w:right w:val="none" w:sz="0" w:space="0" w:color="auto"/>
              </w:divBdr>
            </w:div>
          </w:divsChild>
        </w:div>
        <w:div w:id="1586263451">
          <w:marLeft w:val="0"/>
          <w:marRight w:val="0"/>
          <w:marTop w:val="0"/>
          <w:marBottom w:val="0"/>
          <w:divBdr>
            <w:top w:val="none" w:sz="0" w:space="0" w:color="auto"/>
            <w:left w:val="none" w:sz="0" w:space="0" w:color="auto"/>
            <w:bottom w:val="none" w:sz="0" w:space="0" w:color="auto"/>
            <w:right w:val="none" w:sz="0" w:space="0" w:color="auto"/>
          </w:divBdr>
          <w:divsChild>
            <w:div w:id="888032217">
              <w:marLeft w:val="0"/>
              <w:marRight w:val="0"/>
              <w:marTop w:val="0"/>
              <w:marBottom w:val="0"/>
              <w:divBdr>
                <w:top w:val="none" w:sz="0" w:space="0" w:color="auto"/>
                <w:left w:val="none" w:sz="0" w:space="0" w:color="auto"/>
                <w:bottom w:val="none" w:sz="0" w:space="0" w:color="auto"/>
                <w:right w:val="none" w:sz="0" w:space="0" w:color="auto"/>
              </w:divBdr>
            </w:div>
          </w:divsChild>
        </w:div>
        <w:div w:id="1211455976">
          <w:marLeft w:val="0"/>
          <w:marRight w:val="0"/>
          <w:marTop w:val="0"/>
          <w:marBottom w:val="0"/>
          <w:divBdr>
            <w:top w:val="none" w:sz="0" w:space="0" w:color="auto"/>
            <w:left w:val="none" w:sz="0" w:space="0" w:color="auto"/>
            <w:bottom w:val="none" w:sz="0" w:space="0" w:color="auto"/>
            <w:right w:val="none" w:sz="0" w:space="0" w:color="auto"/>
          </w:divBdr>
          <w:divsChild>
            <w:div w:id="1418400991">
              <w:marLeft w:val="0"/>
              <w:marRight w:val="0"/>
              <w:marTop w:val="0"/>
              <w:marBottom w:val="0"/>
              <w:divBdr>
                <w:top w:val="none" w:sz="0" w:space="0" w:color="auto"/>
                <w:left w:val="none" w:sz="0" w:space="0" w:color="auto"/>
                <w:bottom w:val="none" w:sz="0" w:space="0" w:color="auto"/>
                <w:right w:val="none" w:sz="0" w:space="0" w:color="auto"/>
              </w:divBdr>
            </w:div>
          </w:divsChild>
        </w:div>
        <w:div w:id="1473909553">
          <w:marLeft w:val="0"/>
          <w:marRight w:val="0"/>
          <w:marTop w:val="0"/>
          <w:marBottom w:val="0"/>
          <w:divBdr>
            <w:top w:val="none" w:sz="0" w:space="0" w:color="auto"/>
            <w:left w:val="none" w:sz="0" w:space="0" w:color="auto"/>
            <w:bottom w:val="none" w:sz="0" w:space="0" w:color="auto"/>
            <w:right w:val="none" w:sz="0" w:space="0" w:color="auto"/>
          </w:divBdr>
          <w:divsChild>
            <w:div w:id="970525666">
              <w:marLeft w:val="0"/>
              <w:marRight w:val="0"/>
              <w:marTop w:val="0"/>
              <w:marBottom w:val="0"/>
              <w:divBdr>
                <w:top w:val="none" w:sz="0" w:space="0" w:color="auto"/>
                <w:left w:val="none" w:sz="0" w:space="0" w:color="auto"/>
                <w:bottom w:val="none" w:sz="0" w:space="0" w:color="auto"/>
                <w:right w:val="none" w:sz="0" w:space="0" w:color="auto"/>
              </w:divBdr>
            </w:div>
          </w:divsChild>
        </w:div>
        <w:div w:id="1672873535">
          <w:marLeft w:val="0"/>
          <w:marRight w:val="0"/>
          <w:marTop w:val="0"/>
          <w:marBottom w:val="0"/>
          <w:divBdr>
            <w:top w:val="none" w:sz="0" w:space="0" w:color="auto"/>
            <w:left w:val="none" w:sz="0" w:space="0" w:color="auto"/>
            <w:bottom w:val="none" w:sz="0" w:space="0" w:color="auto"/>
            <w:right w:val="none" w:sz="0" w:space="0" w:color="auto"/>
          </w:divBdr>
          <w:divsChild>
            <w:div w:id="1183128100">
              <w:marLeft w:val="0"/>
              <w:marRight w:val="0"/>
              <w:marTop w:val="0"/>
              <w:marBottom w:val="0"/>
              <w:divBdr>
                <w:top w:val="none" w:sz="0" w:space="0" w:color="auto"/>
                <w:left w:val="none" w:sz="0" w:space="0" w:color="auto"/>
                <w:bottom w:val="none" w:sz="0" w:space="0" w:color="auto"/>
                <w:right w:val="none" w:sz="0" w:space="0" w:color="auto"/>
              </w:divBdr>
            </w:div>
          </w:divsChild>
        </w:div>
        <w:div w:id="2069915796">
          <w:marLeft w:val="0"/>
          <w:marRight w:val="0"/>
          <w:marTop w:val="0"/>
          <w:marBottom w:val="0"/>
          <w:divBdr>
            <w:top w:val="none" w:sz="0" w:space="0" w:color="auto"/>
            <w:left w:val="none" w:sz="0" w:space="0" w:color="auto"/>
            <w:bottom w:val="none" w:sz="0" w:space="0" w:color="auto"/>
            <w:right w:val="none" w:sz="0" w:space="0" w:color="auto"/>
          </w:divBdr>
          <w:divsChild>
            <w:div w:id="691109680">
              <w:marLeft w:val="0"/>
              <w:marRight w:val="0"/>
              <w:marTop w:val="0"/>
              <w:marBottom w:val="0"/>
              <w:divBdr>
                <w:top w:val="none" w:sz="0" w:space="0" w:color="auto"/>
                <w:left w:val="none" w:sz="0" w:space="0" w:color="auto"/>
                <w:bottom w:val="none" w:sz="0" w:space="0" w:color="auto"/>
                <w:right w:val="none" w:sz="0" w:space="0" w:color="auto"/>
              </w:divBdr>
            </w:div>
          </w:divsChild>
        </w:div>
        <w:div w:id="1857579841">
          <w:marLeft w:val="0"/>
          <w:marRight w:val="0"/>
          <w:marTop w:val="0"/>
          <w:marBottom w:val="0"/>
          <w:divBdr>
            <w:top w:val="none" w:sz="0" w:space="0" w:color="auto"/>
            <w:left w:val="none" w:sz="0" w:space="0" w:color="auto"/>
            <w:bottom w:val="none" w:sz="0" w:space="0" w:color="auto"/>
            <w:right w:val="none" w:sz="0" w:space="0" w:color="auto"/>
          </w:divBdr>
          <w:divsChild>
            <w:div w:id="668410058">
              <w:marLeft w:val="0"/>
              <w:marRight w:val="0"/>
              <w:marTop w:val="0"/>
              <w:marBottom w:val="0"/>
              <w:divBdr>
                <w:top w:val="none" w:sz="0" w:space="0" w:color="auto"/>
                <w:left w:val="none" w:sz="0" w:space="0" w:color="auto"/>
                <w:bottom w:val="none" w:sz="0" w:space="0" w:color="auto"/>
                <w:right w:val="none" w:sz="0" w:space="0" w:color="auto"/>
              </w:divBdr>
            </w:div>
          </w:divsChild>
        </w:div>
        <w:div w:id="583343611">
          <w:marLeft w:val="0"/>
          <w:marRight w:val="0"/>
          <w:marTop w:val="0"/>
          <w:marBottom w:val="0"/>
          <w:divBdr>
            <w:top w:val="none" w:sz="0" w:space="0" w:color="auto"/>
            <w:left w:val="none" w:sz="0" w:space="0" w:color="auto"/>
            <w:bottom w:val="none" w:sz="0" w:space="0" w:color="auto"/>
            <w:right w:val="none" w:sz="0" w:space="0" w:color="auto"/>
          </w:divBdr>
          <w:divsChild>
            <w:div w:id="960305168">
              <w:marLeft w:val="0"/>
              <w:marRight w:val="0"/>
              <w:marTop w:val="0"/>
              <w:marBottom w:val="0"/>
              <w:divBdr>
                <w:top w:val="none" w:sz="0" w:space="0" w:color="auto"/>
                <w:left w:val="none" w:sz="0" w:space="0" w:color="auto"/>
                <w:bottom w:val="none" w:sz="0" w:space="0" w:color="auto"/>
                <w:right w:val="none" w:sz="0" w:space="0" w:color="auto"/>
              </w:divBdr>
            </w:div>
          </w:divsChild>
        </w:div>
        <w:div w:id="1479881617">
          <w:marLeft w:val="0"/>
          <w:marRight w:val="0"/>
          <w:marTop w:val="0"/>
          <w:marBottom w:val="0"/>
          <w:divBdr>
            <w:top w:val="none" w:sz="0" w:space="0" w:color="auto"/>
            <w:left w:val="none" w:sz="0" w:space="0" w:color="auto"/>
            <w:bottom w:val="none" w:sz="0" w:space="0" w:color="auto"/>
            <w:right w:val="none" w:sz="0" w:space="0" w:color="auto"/>
          </w:divBdr>
          <w:divsChild>
            <w:div w:id="693112942">
              <w:marLeft w:val="0"/>
              <w:marRight w:val="0"/>
              <w:marTop w:val="0"/>
              <w:marBottom w:val="0"/>
              <w:divBdr>
                <w:top w:val="none" w:sz="0" w:space="0" w:color="auto"/>
                <w:left w:val="none" w:sz="0" w:space="0" w:color="auto"/>
                <w:bottom w:val="none" w:sz="0" w:space="0" w:color="auto"/>
                <w:right w:val="none" w:sz="0" w:space="0" w:color="auto"/>
              </w:divBdr>
            </w:div>
          </w:divsChild>
        </w:div>
        <w:div w:id="1517036989">
          <w:marLeft w:val="0"/>
          <w:marRight w:val="0"/>
          <w:marTop w:val="0"/>
          <w:marBottom w:val="0"/>
          <w:divBdr>
            <w:top w:val="none" w:sz="0" w:space="0" w:color="auto"/>
            <w:left w:val="none" w:sz="0" w:space="0" w:color="auto"/>
            <w:bottom w:val="none" w:sz="0" w:space="0" w:color="auto"/>
            <w:right w:val="none" w:sz="0" w:space="0" w:color="auto"/>
          </w:divBdr>
          <w:divsChild>
            <w:div w:id="1319963411">
              <w:marLeft w:val="0"/>
              <w:marRight w:val="0"/>
              <w:marTop w:val="0"/>
              <w:marBottom w:val="0"/>
              <w:divBdr>
                <w:top w:val="none" w:sz="0" w:space="0" w:color="auto"/>
                <w:left w:val="none" w:sz="0" w:space="0" w:color="auto"/>
                <w:bottom w:val="none" w:sz="0" w:space="0" w:color="auto"/>
                <w:right w:val="none" w:sz="0" w:space="0" w:color="auto"/>
              </w:divBdr>
            </w:div>
          </w:divsChild>
        </w:div>
        <w:div w:id="1922255567">
          <w:marLeft w:val="0"/>
          <w:marRight w:val="0"/>
          <w:marTop w:val="0"/>
          <w:marBottom w:val="0"/>
          <w:divBdr>
            <w:top w:val="none" w:sz="0" w:space="0" w:color="auto"/>
            <w:left w:val="none" w:sz="0" w:space="0" w:color="auto"/>
            <w:bottom w:val="none" w:sz="0" w:space="0" w:color="auto"/>
            <w:right w:val="none" w:sz="0" w:space="0" w:color="auto"/>
          </w:divBdr>
          <w:divsChild>
            <w:div w:id="1668363861">
              <w:marLeft w:val="0"/>
              <w:marRight w:val="0"/>
              <w:marTop w:val="0"/>
              <w:marBottom w:val="0"/>
              <w:divBdr>
                <w:top w:val="none" w:sz="0" w:space="0" w:color="auto"/>
                <w:left w:val="none" w:sz="0" w:space="0" w:color="auto"/>
                <w:bottom w:val="none" w:sz="0" w:space="0" w:color="auto"/>
                <w:right w:val="none" w:sz="0" w:space="0" w:color="auto"/>
              </w:divBdr>
            </w:div>
          </w:divsChild>
        </w:div>
        <w:div w:id="769469534">
          <w:marLeft w:val="0"/>
          <w:marRight w:val="0"/>
          <w:marTop w:val="0"/>
          <w:marBottom w:val="0"/>
          <w:divBdr>
            <w:top w:val="none" w:sz="0" w:space="0" w:color="auto"/>
            <w:left w:val="none" w:sz="0" w:space="0" w:color="auto"/>
            <w:bottom w:val="none" w:sz="0" w:space="0" w:color="auto"/>
            <w:right w:val="none" w:sz="0" w:space="0" w:color="auto"/>
          </w:divBdr>
          <w:divsChild>
            <w:div w:id="77942877">
              <w:marLeft w:val="0"/>
              <w:marRight w:val="0"/>
              <w:marTop w:val="0"/>
              <w:marBottom w:val="0"/>
              <w:divBdr>
                <w:top w:val="none" w:sz="0" w:space="0" w:color="auto"/>
                <w:left w:val="none" w:sz="0" w:space="0" w:color="auto"/>
                <w:bottom w:val="none" w:sz="0" w:space="0" w:color="auto"/>
                <w:right w:val="none" w:sz="0" w:space="0" w:color="auto"/>
              </w:divBdr>
            </w:div>
          </w:divsChild>
        </w:div>
        <w:div w:id="976299227">
          <w:marLeft w:val="0"/>
          <w:marRight w:val="0"/>
          <w:marTop w:val="0"/>
          <w:marBottom w:val="0"/>
          <w:divBdr>
            <w:top w:val="none" w:sz="0" w:space="0" w:color="auto"/>
            <w:left w:val="none" w:sz="0" w:space="0" w:color="auto"/>
            <w:bottom w:val="none" w:sz="0" w:space="0" w:color="auto"/>
            <w:right w:val="none" w:sz="0" w:space="0" w:color="auto"/>
          </w:divBdr>
          <w:divsChild>
            <w:div w:id="834537334">
              <w:marLeft w:val="0"/>
              <w:marRight w:val="0"/>
              <w:marTop w:val="0"/>
              <w:marBottom w:val="0"/>
              <w:divBdr>
                <w:top w:val="none" w:sz="0" w:space="0" w:color="auto"/>
                <w:left w:val="none" w:sz="0" w:space="0" w:color="auto"/>
                <w:bottom w:val="none" w:sz="0" w:space="0" w:color="auto"/>
                <w:right w:val="none" w:sz="0" w:space="0" w:color="auto"/>
              </w:divBdr>
            </w:div>
          </w:divsChild>
        </w:div>
        <w:div w:id="75977844">
          <w:marLeft w:val="0"/>
          <w:marRight w:val="0"/>
          <w:marTop w:val="0"/>
          <w:marBottom w:val="0"/>
          <w:divBdr>
            <w:top w:val="none" w:sz="0" w:space="0" w:color="auto"/>
            <w:left w:val="none" w:sz="0" w:space="0" w:color="auto"/>
            <w:bottom w:val="none" w:sz="0" w:space="0" w:color="auto"/>
            <w:right w:val="none" w:sz="0" w:space="0" w:color="auto"/>
          </w:divBdr>
          <w:divsChild>
            <w:div w:id="2114476035">
              <w:marLeft w:val="0"/>
              <w:marRight w:val="0"/>
              <w:marTop w:val="0"/>
              <w:marBottom w:val="0"/>
              <w:divBdr>
                <w:top w:val="none" w:sz="0" w:space="0" w:color="auto"/>
                <w:left w:val="none" w:sz="0" w:space="0" w:color="auto"/>
                <w:bottom w:val="none" w:sz="0" w:space="0" w:color="auto"/>
                <w:right w:val="none" w:sz="0" w:space="0" w:color="auto"/>
              </w:divBdr>
            </w:div>
          </w:divsChild>
        </w:div>
        <w:div w:id="1060518271">
          <w:marLeft w:val="0"/>
          <w:marRight w:val="0"/>
          <w:marTop w:val="0"/>
          <w:marBottom w:val="0"/>
          <w:divBdr>
            <w:top w:val="none" w:sz="0" w:space="0" w:color="auto"/>
            <w:left w:val="none" w:sz="0" w:space="0" w:color="auto"/>
            <w:bottom w:val="none" w:sz="0" w:space="0" w:color="auto"/>
            <w:right w:val="none" w:sz="0" w:space="0" w:color="auto"/>
          </w:divBdr>
          <w:divsChild>
            <w:div w:id="8921102">
              <w:marLeft w:val="0"/>
              <w:marRight w:val="0"/>
              <w:marTop w:val="0"/>
              <w:marBottom w:val="0"/>
              <w:divBdr>
                <w:top w:val="none" w:sz="0" w:space="0" w:color="auto"/>
                <w:left w:val="none" w:sz="0" w:space="0" w:color="auto"/>
                <w:bottom w:val="none" w:sz="0" w:space="0" w:color="auto"/>
                <w:right w:val="none" w:sz="0" w:space="0" w:color="auto"/>
              </w:divBdr>
            </w:div>
          </w:divsChild>
        </w:div>
        <w:div w:id="1809781728">
          <w:marLeft w:val="0"/>
          <w:marRight w:val="0"/>
          <w:marTop w:val="0"/>
          <w:marBottom w:val="0"/>
          <w:divBdr>
            <w:top w:val="none" w:sz="0" w:space="0" w:color="auto"/>
            <w:left w:val="none" w:sz="0" w:space="0" w:color="auto"/>
            <w:bottom w:val="none" w:sz="0" w:space="0" w:color="auto"/>
            <w:right w:val="none" w:sz="0" w:space="0" w:color="auto"/>
          </w:divBdr>
          <w:divsChild>
            <w:div w:id="1288270395">
              <w:marLeft w:val="0"/>
              <w:marRight w:val="0"/>
              <w:marTop w:val="0"/>
              <w:marBottom w:val="0"/>
              <w:divBdr>
                <w:top w:val="none" w:sz="0" w:space="0" w:color="auto"/>
                <w:left w:val="none" w:sz="0" w:space="0" w:color="auto"/>
                <w:bottom w:val="none" w:sz="0" w:space="0" w:color="auto"/>
                <w:right w:val="none" w:sz="0" w:space="0" w:color="auto"/>
              </w:divBdr>
            </w:div>
          </w:divsChild>
        </w:div>
        <w:div w:id="606809927">
          <w:marLeft w:val="0"/>
          <w:marRight w:val="0"/>
          <w:marTop w:val="0"/>
          <w:marBottom w:val="0"/>
          <w:divBdr>
            <w:top w:val="none" w:sz="0" w:space="0" w:color="auto"/>
            <w:left w:val="none" w:sz="0" w:space="0" w:color="auto"/>
            <w:bottom w:val="none" w:sz="0" w:space="0" w:color="auto"/>
            <w:right w:val="none" w:sz="0" w:space="0" w:color="auto"/>
          </w:divBdr>
          <w:divsChild>
            <w:div w:id="2110855524">
              <w:marLeft w:val="0"/>
              <w:marRight w:val="0"/>
              <w:marTop w:val="0"/>
              <w:marBottom w:val="0"/>
              <w:divBdr>
                <w:top w:val="none" w:sz="0" w:space="0" w:color="auto"/>
                <w:left w:val="none" w:sz="0" w:space="0" w:color="auto"/>
                <w:bottom w:val="none" w:sz="0" w:space="0" w:color="auto"/>
                <w:right w:val="none" w:sz="0" w:space="0" w:color="auto"/>
              </w:divBdr>
            </w:div>
          </w:divsChild>
        </w:div>
        <w:div w:id="1793161491">
          <w:marLeft w:val="0"/>
          <w:marRight w:val="0"/>
          <w:marTop w:val="0"/>
          <w:marBottom w:val="0"/>
          <w:divBdr>
            <w:top w:val="none" w:sz="0" w:space="0" w:color="auto"/>
            <w:left w:val="none" w:sz="0" w:space="0" w:color="auto"/>
            <w:bottom w:val="none" w:sz="0" w:space="0" w:color="auto"/>
            <w:right w:val="none" w:sz="0" w:space="0" w:color="auto"/>
          </w:divBdr>
          <w:divsChild>
            <w:div w:id="1049960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6187237">
      <w:bodyDiv w:val="1"/>
      <w:marLeft w:val="0"/>
      <w:marRight w:val="0"/>
      <w:marTop w:val="0"/>
      <w:marBottom w:val="0"/>
      <w:divBdr>
        <w:top w:val="none" w:sz="0" w:space="0" w:color="auto"/>
        <w:left w:val="none" w:sz="0" w:space="0" w:color="auto"/>
        <w:bottom w:val="none" w:sz="0" w:space="0" w:color="auto"/>
        <w:right w:val="none" w:sz="0" w:space="0" w:color="auto"/>
      </w:divBdr>
    </w:div>
    <w:div w:id="1926258630">
      <w:bodyDiv w:val="1"/>
      <w:marLeft w:val="0"/>
      <w:marRight w:val="0"/>
      <w:marTop w:val="0"/>
      <w:marBottom w:val="0"/>
      <w:divBdr>
        <w:top w:val="none" w:sz="0" w:space="0" w:color="auto"/>
        <w:left w:val="none" w:sz="0" w:space="0" w:color="auto"/>
        <w:bottom w:val="none" w:sz="0" w:space="0" w:color="auto"/>
        <w:right w:val="none" w:sz="0" w:space="0" w:color="auto"/>
      </w:divBdr>
    </w:div>
    <w:div w:id="1926456867">
      <w:bodyDiv w:val="1"/>
      <w:marLeft w:val="0"/>
      <w:marRight w:val="0"/>
      <w:marTop w:val="0"/>
      <w:marBottom w:val="0"/>
      <w:divBdr>
        <w:top w:val="none" w:sz="0" w:space="0" w:color="auto"/>
        <w:left w:val="none" w:sz="0" w:space="0" w:color="auto"/>
        <w:bottom w:val="none" w:sz="0" w:space="0" w:color="auto"/>
        <w:right w:val="none" w:sz="0" w:space="0" w:color="auto"/>
      </w:divBdr>
    </w:div>
    <w:div w:id="1926499350">
      <w:bodyDiv w:val="1"/>
      <w:marLeft w:val="0"/>
      <w:marRight w:val="0"/>
      <w:marTop w:val="0"/>
      <w:marBottom w:val="0"/>
      <w:divBdr>
        <w:top w:val="none" w:sz="0" w:space="0" w:color="auto"/>
        <w:left w:val="none" w:sz="0" w:space="0" w:color="auto"/>
        <w:bottom w:val="none" w:sz="0" w:space="0" w:color="auto"/>
        <w:right w:val="none" w:sz="0" w:space="0" w:color="auto"/>
      </w:divBdr>
    </w:div>
    <w:div w:id="1926569931">
      <w:bodyDiv w:val="1"/>
      <w:marLeft w:val="0"/>
      <w:marRight w:val="0"/>
      <w:marTop w:val="0"/>
      <w:marBottom w:val="0"/>
      <w:divBdr>
        <w:top w:val="none" w:sz="0" w:space="0" w:color="auto"/>
        <w:left w:val="none" w:sz="0" w:space="0" w:color="auto"/>
        <w:bottom w:val="none" w:sz="0" w:space="0" w:color="auto"/>
        <w:right w:val="none" w:sz="0" w:space="0" w:color="auto"/>
      </w:divBdr>
    </w:div>
    <w:div w:id="1926574483">
      <w:bodyDiv w:val="1"/>
      <w:marLeft w:val="0"/>
      <w:marRight w:val="0"/>
      <w:marTop w:val="0"/>
      <w:marBottom w:val="0"/>
      <w:divBdr>
        <w:top w:val="none" w:sz="0" w:space="0" w:color="auto"/>
        <w:left w:val="none" w:sz="0" w:space="0" w:color="auto"/>
        <w:bottom w:val="none" w:sz="0" w:space="0" w:color="auto"/>
        <w:right w:val="none" w:sz="0" w:space="0" w:color="auto"/>
      </w:divBdr>
    </w:div>
    <w:div w:id="1926719445">
      <w:bodyDiv w:val="1"/>
      <w:marLeft w:val="0"/>
      <w:marRight w:val="0"/>
      <w:marTop w:val="0"/>
      <w:marBottom w:val="0"/>
      <w:divBdr>
        <w:top w:val="none" w:sz="0" w:space="0" w:color="auto"/>
        <w:left w:val="none" w:sz="0" w:space="0" w:color="auto"/>
        <w:bottom w:val="none" w:sz="0" w:space="0" w:color="auto"/>
        <w:right w:val="none" w:sz="0" w:space="0" w:color="auto"/>
      </w:divBdr>
    </w:div>
    <w:div w:id="1926721711">
      <w:bodyDiv w:val="1"/>
      <w:marLeft w:val="0"/>
      <w:marRight w:val="0"/>
      <w:marTop w:val="0"/>
      <w:marBottom w:val="0"/>
      <w:divBdr>
        <w:top w:val="none" w:sz="0" w:space="0" w:color="auto"/>
        <w:left w:val="none" w:sz="0" w:space="0" w:color="auto"/>
        <w:bottom w:val="none" w:sz="0" w:space="0" w:color="auto"/>
        <w:right w:val="none" w:sz="0" w:space="0" w:color="auto"/>
      </w:divBdr>
    </w:div>
    <w:div w:id="1926960310">
      <w:bodyDiv w:val="1"/>
      <w:marLeft w:val="0"/>
      <w:marRight w:val="0"/>
      <w:marTop w:val="0"/>
      <w:marBottom w:val="0"/>
      <w:divBdr>
        <w:top w:val="none" w:sz="0" w:space="0" w:color="auto"/>
        <w:left w:val="none" w:sz="0" w:space="0" w:color="auto"/>
        <w:bottom w:val="none" w:sz="0" w:space="0" w:color="auto"/>
        <w:right w:val="none" w:sz="0" w:space="0" w:color="auto"/>
      </w:divBdr>
    </w:div>
    <w:div w:id="1927105312">
      <w:bodyDiv w:val="1"/>
      <w:marLeft w:val="0"/>
      <w:marRight w:val="0"/>
      <w:marTop w:val="0"/>
      <w:marBottom w:val="0"/>
      <w:divBdr>
        <w:top w:val="none" w:sz="0" w:space="0" w:color="auto"/>
        <w:left w:val="none" w:sz="0" w:space="0" w:color="auto"/>
        <w:bottom w:val="none" w:sz="0" w:space="0" w:color="auto"/>
        <w:right w:val="none" w:sz="0" w:space="0" w:color="auto"/>
      </w:divBdr>
    </w:div>
    <w:div w:id="1927222448">
      <w:bodyDiv w:val="1"/>
      <w:marLeft w:val="0"/>
      <w:marRight w:val="0"/>
      <w:marTop w:val="0"/>
      <w:marBottom w:val="0"/>
      <w:divBdr>
        <w:top w:val="none" w:sz="0" w:space="0" w:color="auto"/>
        <w:left w:val="none" w:sz="0" w:space="0" w:color="auto"/>
        <w:bottom w:val="none" w:sz="0" w:space="0" w:color="auto"/>
        <w:right w:val="none" w:sz="0" w:space="0" w:color="auto"/>
      </w:divBdr>
      <w:divsChild>
        <w:div w:id="441271120">
          <w:marLeft w:val="480"/>
          <w:marRight w:val="0"/>
          <w:marTop w:val="0"/>
          <w:marBottom w:val="0"/>
          <w:divBdr>
            <w:top w:val="none" w:sz="0" w:space="0" w:color="auto"/>
            <w:left w:val="none" w:sz="0" w:space="0" w:color="auto"/>
            <w:bottom w:val="none" w:sz="0" w:space="0" w:color="auto"/>
            <w:right w:val="none" w:sz="0" w:space="0" w:color="auto"/>
          </w:divBdr>
        </w:div>
        <w:div w:id="2060200551">
          <w:marLeft w:val="480"/>
          <w:marRight w:val="0"/>
          <w:marTop w:val="0"/>
          <w:marBottom w:val="0"/>
          <w:divBdr>
            <w:top w:val="none" w:sz="0" w:space="0" w:color="auto"/>
            <w:left w:val="none" w:sz="0" w:space="0" w:color="auto"/>
            <w:bottom w:val="none" w:sz="0" w:space="0" w:color="auto"/>
            <w:right w:val="none" w:sz="0" w:space="0" w:color="auto"/>
          </w:divBdr>
        </w:div>
        <w:div w:id="1099721466">
          <w:marLeft w:val="480"/>
          <w:marRight w:val="0"/>
          <w:marTop w:val="0"/>
          <w:marBottom w:val="0"/>
          <w:divBdr>
            <w:top w:val="none" w:sz="0" w:space="0" w:color="auto"/>
            <w:left w:val="none" w:sz="0" w:space="0" w:color="auto"/>
            <w:bottom w:val="none" w:sz="0" w:space="0" w:color="auto"/>
            <w:right w:val="none" w:sz="0" w:space="0" w:color="auto"/>
          </w:divBdr>
        </w:div>
        <w:div w:id="316157105">
          <w:marLeft w:val="480"/>
          <w:marRight w:val="0"/>
          <w:marTop w:val="0"/>
          <w:marBottom w:val="0"/>
          <w:divBdr>
            <w:top w:val="none" w:sz="0" w:space="0" w:color="auto"/>
            <w:left w:val="none" w:sz="0" w:space="0" w:color="auto"/>
            <w:bottom w:val="none" w:sz="0" w:space="0" w:color="auto"/>
            <w:right w:val="none" w:sz="0" w:space="0" w:color="auto"/>
          </w:divBdr>
        </w:div>
        <w:div w:id="136923038">
          <w:marLeft w:val="480"/>
          <w:marRight w:val="0"/>
          <w:marTop w:val="0"/>
          <w:marBottom w:val="0"/>
          <w:divBdr>
            <w:top w:val="none" w:sz="0" w:space="0" w:color="auto"/>
            <w:left w:val="none" w:sz="0" w:space="0" w:color="auto"/>
            <w:bottom w:val="none" w:sz="0" w:space="0" w:color="auto"/>
            <w:right w:val="none" w:sz="0" w:space="0" w:color="auto"/>
          </w:divBdr>
        </w:div>
        <w:div w:id="60838092">
          <w:marLeft w:val="480"/>
          <w:marRight w:val="0"/>
          <w:marTop w:val="0"/>
          <w:marBottom w:val="0"/>
          <w:divBdr>
            <w:top w:val="none" w:sz="0" w:space="0" w:color="auto"/>
            <w:left w:val="none" w:sz="0" w:space="0" w:color="auto"/>
            <w:bottom w:val="none" w:sz="0" w:space="0" w:color="auto"/>
            <w:right w:val="none" w:sz="0" w:space="0" w:color="auto"/>
          </w:divBdr>
        </w:div>
        <w:div w:id="1410422381">
          <w:marLeft w:val="480"/>
          <w:marRight w:val="0"/>
          <w:marTop w:val="0"/>
          <w:marBottom w:val="0"/>
          <w:divBdr>
            <w:top w:val="none" w:sz="0" w:space="0" w:color="auto"/>
            <w:left w:val="none" w:sz="0" w:space="0" w:color="auto"/>
            <w:bottom w:val="none" w:sz="0" w:space="0" w:color="auto"/>
            <w:right w:val="none" w:sz="0" w:space="0" w:color="auto"/>
          </w:divBdr>
        </w:div>
        <w:div w:id="658922724">
          <w:marLeft w:val="480"/>
          <w:marRight w:val="0"/>
          <w:marTop w:val="0"/>
          <w:marBottom w:val="0"/>
          <w:divBdr>
            <w:top w:val="none" w:sz="0" w:space="0" w:color="auto"/>
            <w:left w:val="none" w:sz="0" w:space="0" w:color="auto"/>
            <w:bottom w:val="none" w:sz="0" w:space="0" w:color="auto"/>
            <w:right w:val="none" w:sz="0" w:space="0" w:color="auto"/>
          </w:divBdr>
        </w:div>
        <w:div w:id="1012993697">
          <w:marLeft w:val="480"/>
          <w:marRight w:val="0"/>
          <w:marTop w:val="0"/>
          <w:marBottom w:val="0"/>
          <w:divBdr>
            <w:top w:val="none" w:sz="0" w:space="0" w:color="auto"/>
            <w:left w:val="none" w:sz="0" w:space="0" w:color="auto"/>
            <w:bottom w:val="none" w:sz="0" w:space="0" w:color="auto"/>
            <w:right w:val="none" w:sz="0" w:space="0" w:color="auto"/>
          </w:divBdr>
        </w:div>
        <w:div w:id="1141078130">
          <w:marLeft w:val="480"/>
          <w:marRight w:val="0"/>
          <w:marTop w:val="0"/>
          <w:marBottom w:val="0"/>
          <w:divBdr>
            <w:top w:val="none" w:sz="0" w:space="0" w:color="auto"/>
            <w:left w:val="none" w:sz="0" w:space="0" w:color="auto"/>
            <w:bottom w:val="none" w:sz="0" w:space="0" w:color="auto"/>
            <w:right w:val="none" w:sz="0" w:space="0" w:color="auto"/>
          </w:divBdr>
        </w:div>
        <w:div w:id="1805461309">
          <w:marLeft w:val="480"/>
          <w:marRight w:val="0"/>
          <w:marTop w:val="0"/>
          <w:marBottom w:val="0"/>
          <w:divBdr>
            <w:top w:val="none" w:sz="0" w:space="0" w:color="auto"/>
            <w:left w:val="none" w:sz="0" w:space="0" w:color="auto"/>
            <w:bottom w:val="none" w:sz="0" w:space="0" w:color="auto"/>
            <w:right w:val="none" w:sz="0" w:space="0" w:color="auto"/>
          </w:divBdr>
        </w:div>
        <w:div w:id="1630941622">
          <w:marLeft w:val="480"/>
          <w:marRight w:val="0"/>
          <w:marTop w:val="0"/>
          <w:marBottom w:val="0"/>
          <w:divBdr>
            <w:top w:val="none" w:sz="0" w:space="0" w:color="auto"/>
            <w:left w:val="none" w:sz="0" w:space="0" w:color="auto"/>
            <w:bottom w:val="none" w:sz="0" w:space="0" w:color="auto"/>
            <w:right w:val="none" w:sz="0" w:space="0" w:color="auto"/>
          </w:divBdr>
        </w:div>
        <w:div w:id="989946022">
          <w:marLeft w:val="480"/>
          <w:marRight w:val="0"/>
          <w:marTop w:val="0"/>
          <w:marBottom w:val="0"/>
          <w:divBdr>
            <w:top w:val="none" w:sz="0" w:space="0" w:color="auto"/>
            <w:left w:val="none" w:sz="0" w:space="0" w:color="auto"/>
            <w:bottom w:val="none" w:sz="0" w:space="0" w:color="auto"/>
            <w:right w:val="none" w:sz="0" w:space="0" w:color="auto"/>
          </w:divBdr>
        </w:div>
        <w:div w:id="1900822980">
          <w:marLeft w:val="480"/>
          <w:marRight w:val="0"/>
          <w:marTop w:val="0"/>
          <w:marBottom w:val="0"/>
          <w:divBdr>
            <w:top w:val="none" w:sz="0" w:space="0" w:color="auto"/>
            <w:left w:val="none" w:sz="0" w:space="0" w:color="auto"/>
            <w:bottom w:val="none" w:sz="0" w:space="0" w:color="auto"/>
            <w:right w:val="none" w:sz="0" w:space="0" w:color="auto"/>
          </w:divBdr>
        </w:div>
        <w:div w:id="237593797">
          <w:marLeft w:val="480"/>
          <w:marRight w:val="0"/>
          <w:marTop w:val="0"/>
          <w:marBottom w:val="0"/>
          <w:divBdr>
            <w:top w:val="none" w:sz="0" w:space="0" w:color="auto"/>
            <w:left w:val="none" w:sz="0" w:space="0" w:color="auto"/>
            <w:bottom w:val="none" w:sz="0" w:space="0" w:color="auto"/>
            <w:right w:val="none" w:sz="0" w:space="0" w:color="auto"/>
          </w:divBdr>
        </w:div>
        <w:div w:id="1997024879">
          <w:marLeft w:val="480"/>
          <w:marRight w:val="0"/>
          <w:marTop w:val="0"/>
          <w:marBottom w:val="0"/>
          <w:divBdr>
            <w:top w:val="none" w:sz="0" w:space="0" w:color="auto"/>
            <w:left w:val="none" w:sz="0" w:space="0" w:color="auto"/>
            <w:bottom w:val="none" w:sz="0" w:space="0" w:color="auto"/>
            <w:right w:val="none" w:sz="0" w:space="0" w:color="auto"/>
          </w:divBdr>
        </w:div>
        <w:div w:id="1943107540">
          <w:marLeft w:val="480"/>
          <w:marRight w:val="0"/>
          <w:marTop w:val="0"/>
          <w:marBottom w:val="0"/>
          <w:divBdr>
            <w:top w:val="none" w:sz="0" w:space="0" w:color="auto"/>
            <w:left w:val="none" w:sz="0" w:space="0" w:color="auto"/>
            <w:bottom w:val="none" w:sz="0" w:space="0" w:color="auto"/>
            <w:right w:val="none" w:sz="0" w:space="0" w:color="auto"/>
          </w:divBdr>
        </w:div>
        <w:div w:id="468674406">
          <w:marLeft w:val="480"/>
          <w:marRight w:val="0"/>
          <w:marTop w:val="0"/>
          <w:marBottom w:val="0"/>
          <w:divBdr>
            <w:top w:val="none" w:sz="0" w:space="0" w:color="auto"/>
            <w:left w:val="none" w:sz="0" w:space="0" w:color="auto"/>
            <w:bottom w:val="none" w:sz="0" w:space="0" w:color="auto"/>
            <w:right w:val="none" w:sz="0" w:space="0" w:color="auto"/>
          </w:divBdr>
        </w:div>
        <w:div w:id="1609659298">
          <w:marLeft w:val="480"/>
          <w:marRight w:val="0"/>
          <w:marTop w:val="0"/>
          <w:marBottom w:val="0"/>
          <w:divBdr>
            <w:top w:val="none" w:sz="0" w:space="0" w:color="auto"/>
            <w:left w:val="none" w:sz="0" w:space="0" w:color="auto"/>
            <w:bottom w:val="none" w:sz="0" w:space="0" w:color="auto"/>
            <w:right w:val="none" w:sz="0" w:space="0" w:color="auto"/>
          </w:divBdr>
        </w:div>
        <w:div w:id="800226428">
          <w:marLeft w:val="480"/>
          <w:marRight w:val="0"/>
          <w:marTop w:val="0"/>
          <w:marBottom w:val="0"/>
          <w:divBdr>
            <w:top w:val="none" w:sz="0" w:space="0" w:color="auto"/>
            <w:left w:val="none" w:sz="0" w:space="0" w:color="auto"/>
            <w:bottom w:val="none" w:sz="0" w:space="0" w:color="auto"/>
            <w:right w:val="none" w:sz="0" w:space="0" w:color="auto"/>
          </w:divBdr>
        </w:div>
        <w:div w:id="1305938165">
          <w:marLeft w:val="480"/>
          <w:marRight w:val="0"/>
          <w:marTop w:val="0"/>
          <w:marBottom w:val="0"/>
          <w:divBdr>
            <w:top w:val="none" w:sz="0" w:space="0" w:color="auto"/>
            <w:left w:val="none" w:sz="0" w:space="0" w:color="auto"/>
            <w:bottom w:val="none" w:sz="0" w:space="0" w:color="auto"/>
            <w:right w:val="none" w:sz="0" w:space="0" w:color="auto"/>
          </w:divBdr>
        </w:div>
        <w:div w:id="994723072">
          <w:marLeft w:val="480"/>
          <w:marRight w:val="0"/>
          <w:marTop w:val="0"/>
          <w:marBottom w:val="0"/>
          <w:divBdr>
            <w:top w:val="none" w:sz="0" w:space="0" w:color="auto"/>
            <w:left w:val="none" w:sz="0" w:space="0" w:color="auto"/>
            <w:bottom w:val="none" w:sz="0" w:space="0" w:color="auto"/>
            <w:right w:val="none" w:sz="0" w:space="0" w:color="auto"/>
          </w:divBdr>
        </w:div>
        <w:div w:id="546448958">
          <w:marLeft w:val="480"/>
          <w:marRight w:val="0"/>
          <w:marTop w:val="0"/>
          <w:marBottom w:val="0"/>
          <w:divBdr>
            <w:top w:val="none" w:sz="0" w:space="0" w:color="auto"/>
            <w:left w:val="none" w:sz="0" w:space="0" w:color="auto"/>
            <w:bottom w:val="none" w:sz="0" w:space="0" w:color="auto"/>
            <w:right w:val="none" w:sz="0" w:space="0" w:color="auto"/>
          </w:divBdr>
        </w:div>
        <w:div w:id="692346714">
          <w:marLeft w:val="480"/>
          <w:marRight w:val="0"/>
          <w:marTop w:val="0"/>
          <w:marBottom w:val="0"/>
          <w:divBdr>
            <w:top w:val="none" w:sz="0" w:space="0" w:color="auto"/>
            <w:left w:val="none" w:sz="0" w:space="0" w:color="auto"/>
            <w:bottom w:val="none" w:sz="0" w:space="0" w:color="auto"/>
            <w:right w:val="none" w:sz="0" w:space="0" w:color="auto"/>
          </w:divBdr>
        </w:div>
        <w:div w:id="476384231">
          <w:marLeft w:val="480"/>
          <w:marRight w:val="0"/>
          <w:marTop w:val="0"/>
          <w:marBottom w:val="0"/>
          <w:divBdr>
            <w:top w:val="none" w:sz="0" w:space="0" w:color="auto"/>
            <w:left w:val="none" w:sz="0" w:space="0" w:color="auto"/>
            <w:bottom w:val="none" w:sz="0" w:space="0" w:color="auto"/>
            <w:right w:val="none" w:sz="0" w:space="0" w:color="auto"/>
          </w:divBdr>
        </w:div>
        <w:div w:id="991062139">
          <w:marLeft w:val="480"/>
          <w:marRight w:val="0"/>
          <w:marTop w:val="0"/>
          <w:marBottom w:val="0"/>
          <w:divBdr>
            <w:top w:val="none" w:sz="0" w:space="0" w:color="auto"/>
            <w:left w:val="none" w:sz="0" w:space="0" w:color="auto"/>
            <w:bottom w:val="none" w:sz="0" w:space="0" w:color="auto"/>
            <w:right w:val="none" w:sz="0" w:space="0" w:color="auto"/>
          </w:divBdr>
        </w:div>
        <w:div w:id="1579050794">
          <w:marLeft w:val="480"/>
          <w:marRight w:val="0"/>
          <w:marTop w:val="0"/>
          <w:marBottom w:val="0"/>
          <w:divBdr>
            <w:top w:val="none" w:sz="0" w:space="0" w:color="auto"/>
            <w:left w:val="none" w:sz="0" w:space="0" w:color="auto"/>
            <w:bottom w:val="none" w:sz="0" w:space="0" w:color="auto"/>
            <w:right w:val="none" w:sz="0" w:space="0" w:color="auto"/>
          </w:divBdr>
        </w:div>
        <w:div w:id="1569026283">
          <w:marLeft w:val="480"/>
          <w:marRight w:val="0"/>
          <w:marTop w:val="0"/>
          <w:marBottom w:val="0"/>
          <w:divBdr>
            <w:top w:val="none" w:sz="0" w:space="0" w:color="auto"/>
            <w:left w:val="none" w:sz="0" w:space="0" w:color="auto"/>
            <w:bottom w:val="none" w:sz="0" w:space="0" w:color="auto"/>
            <w:right w:val="none" w:sz="0" w:space="0" w:color="auto"/>
          </w:divBdr>
        </w:div>
        <w:div w:id="299309432">
          <w:marLeft w:val="480"/>
          <w:marRight w:val="0"/>
          <w:marTop w:val="0"/>
          <w:marBottom w:val="0"/>
          <w:divBdr>
            <w:top w:val="none" w:sz="0" w:space="0" w:color="auto"/>
            <w:left w:val="none" w:sz="0" w:space="0" w:color="auto"/>
            <w:bottom w:val="none" w:sz="0" w:space="0" w:color="auto"/>
            <w:right w:val="none" w:sz="0" w:space="0" w:color="auto"/>
          </w:divBdr>
        </w:div>
        <w:div w:id="311062935">
          <w:marLeft w:val="480"/>
          <w:marRight w:val="0"/>
          <w:marTop w:val="0"/>
          <w:marBottom w:val="0"/>
          <w:divBdr>
            <w:top w:val="none" w:sz="0" w:space="0" w:color="auto"/>
            <w:left w:val="none" w:sz="0" w:space="0" w:color="auto"/>
            <w:bottom w:val="none" w:sz="0" w:space="0" w:color="auto"/>
            <w:right w:val="none" w:sz="0" w:space="0" w:color="auto"/>
          </w:divBdr>
        </w:div>
        <w:div w:id="1443067729">
          <w:marLeft w:val="480"/>
          <w:marRight w:val="0"/>
          <w:marTop w:val="0"/>
          <w:marBottom w:val="0"/>
          <w:divBdr>
            <w:top w:val="none" w:sz="0" w:space="0" w:color="auto"/>
            <w:left w:val="none" w:sz="0" w:space="0" w:color="auto"/>
            <w:bottom w:val="none" w:sz="0" w:space="0" w:color="auto"/>
            <w:right w:val="none" w:sz="0" w:space="0" w:color="auto"/>
          </w:divBdr>
        </w:div>
        <w:div w:id="425347485">
          <w:marLeft w:val="480"/>
          <w:marRight w:val="0"/>
          <w:marTop w:val="0"/>
          <w:marBottom w:val="0"/>
          <w:divBdr>
            <w:top w:val="none" w:sz="0" w:space="0" w:color="auto"/>
            <w:left w:val="none" w:sz="0" w:space="0" w:color="auto"/>
            <w:bottom w:val="none" w:sz="0" w:space="0" w:color="auto"/>
            <w:right w:val="none" w:sz="0" w:space="0" w:color="auto"/>
          </w:divBdr>
        </w:div>
        <w:div w:id="538586326">
          <w:marLeft w:val="480"/>
          <w:marRight w:val="0"/>
          <w:marTop w:val="0"/>
          <w:marBottom w:val="0"/>
          <w:divBdr>
            <w:top w:val="none" w:sz="0" w:space="0" w:color="auto"/>
            <w:left w:val="none" w:sz="0" w:space="0" w:color="auto"/>
            <w:bottom w:val="none" w:sz="0" w:space="0" w:color="auto"/>
            <w:right w:val="none" w:sz="0" w:space="0" w:color="auto"/>
          </w:divBdr>
        </w:div>
        <w:div w:id="853153348">
          <w:marLeft w:val="480"/>
          <w:marRight w:val="0"/>
          <w:marTop w:val="0"/>
          <w:marBottom w:val="0"/>
          <w:divBdr>
            <w:top w:val="none" w:sz="0" w:space="0" w:color="auto"/>
            <w:left w:val="none" w:sz="0" w:space="0" w:color="auto"/>
            <w:bottom w:val="none" w:sz="0" w:space="0" w:color="auto"/>
            <w:right w:val="none" w:sz="0" w:space="0" w:color="auto"/>
          </w:divBdr>
        </w:div>
        <w:div w:id="812254753">
          <w:marLeft w:val="480"/>
          <w:marRight w:val="0"/>
          <w:marTop w:val="0"/>
          <w:marBottom w:val="0"/>
          <w:divBdr>
            <w:top w:val="none" w:sz="0" w:space="0" w:color="auto"/>
            <w:left w:val="none" w:sz="0" w:space="0" w:color="auto"/>
            <w:bottom w:val="none" w:sz="0" w:space="0" w:color="auto"/>
            <w:right w:val="none" w:sz="0" w:space="0" w:color="auto"/>
          </w:divBdr>
        </w:div>
        <w:div w:id="774322635">
          <w:marLeft w:val="480"/>
          <w:marRight w:val="0"/>
          <w:marTop w:val="0"/>
          <w:marBottom w:val="0"/>
          <w:divBdr>
            <w:top w:val="none" w:sz="0" w:space="0" w:color="auto"/>
            <w:left w:val="none" w:sz="0" w:space="0" w:color="auto"/>
            <w:bottom w:val="none" w:sz="0" w:space="0" w:color="auto"/>
            <w:right w:val="none" w:sz="0" w:space="0" w:color="auto"/>
          </w:divBdr>
        </w:div>
        <w:div w:id="1196698225">
          <w:marLeft w:val="480"/>
          <w:marRight w:val="0"/>
          <w:marTop w:val="0"/>
          <w:marBottom w:val="0"/>
          <w:divBdr>
            <w:top w:val="none" w:sz="0" w:space="0" w:color="auto"/>
            <w:left w:val="none" w:sz="0" w:space="0" w:color="auto"/>
            <w:bottom w:val="none" w:sz="0" w:space="0" w:color="auto"/>
            <w:right w:val="none" w:sz="0" w:space="0" w:color="auto"/>
          </w:divBdr>
        </w:div>
        <w:div w:id="977993820">
          <w:marLeft w:val="480"/>
          <w:marRight w:val="0"/>
          <w:marTop w:val="0"/>
          <w:marBottom w:val="0"/>
          <w:divBdr>
            <w:top w:val="none" w:sz="0" w:space="0" w:color="auto"/>
            <w:left w:val="none" w:sz="0" w:space="0" w:color="auto"/>
            <w:bottom w:val="none" w:sz="0" w:space="0" w:color="auto"/>
            <w:right w:val="none" w:sz="0" w:space="0" w:color="auto"/>
          </w:divBdr>
        </w:div>
        <w:div w:id="1240216306">
          <w:marLeft w:val="480"/>
          <w:marRight w:val="0"/>
          <w:marTop w:val="0"/>
          <w:marBottom w:val="0"/>
          <w:divBdr>
            <w:top w:val="none" w:sz="0" w:space="0" w:color="auto"/>
            <w:left w:val="none" w:sz="0" w:space="0" w:color="auto"/>
            <w:bottom w:val="none" w:sz="0" w:space="0" w:color="auto"/>
            <w:right w:val="none" w:sz="0" w:space="0" w:color="auto"/>
          </w:divBdr>
        </w:div>
        <w:div w:id="1935089243">
          <w:marLeft w:val="480"/>
          <w:marRight w:val="0"/>
          <w:marTop w:val="0"/>
          <w:marBottom w:val="0"/>
          <w:divBdr>
            <w:top w:val="none" w:sz="0" w:space="0" w:color="auto"/>
            <w:left w:val="none" w:sz="0" w:space="0" w:color="auto"/>
            <w:bottom w:val="none" w:sz="0" w:space="0" w:color="auto"/>
            <w:right w:val="none" w:sz="0" w:space="0" w:color="auto"/>
          </w:divBdr>
        </w:div>
        <w:div w:id="487984198">
          <w:marLeft w:val="480"/>
          <w:marRight w:val="0"/>
          <w:marTop w:val="0"/>
          <w:marBottom w:val="0"/>
          <w:divBdr>
            <w:top w:val="none" w:sz="0" w:space="0" w:color="auto"/>
            <w:left w:val="none" w:sz="0" w:space="0" w:color="auto"/>
            <w:bottom w:val="none" w:sz="0" w:space="0" w:color="auto"/>
            <w:right w:val="none" w:sz="0" w:space="0" w:color="auto"/>
          </w:divBdr>
        </w:div>
        <w:div w:id="1749763929">
          <w:marLeft w:val="480"/>
          <w:marRight w:val="0"/>
          <w:marTop w:val="0"/>
          <w:marBottom w:val="0"/>
          <w:divBdr>
            <w:top w:val="none" w:sz="0" w:space="0" w:color="auto"/>
            <w:left w:val="none" w:sz="0" w:space="0" w:color="auto"/>
            <w:bottom w:val="none" w:sz="0" w:space="0" w:color="auto"/>
            <w:right w:val="none" w:sz="0" w:space="0" w:color="auto"/>
          </w:divBdr>
        </w:div>
        <w:div w:id="827283973">
          <w:marLeft w:val="480"/>
          <w:marRight w:val="0"/>
          <w:marTop w:val="0"/>
          <w:marBottom w:val="0"/>
          <w:divBdr>
            <w:top w:val="none" w:sz="0" w:space="0" w:color="auto"/>
            <w:left w:val="none" w:sz="0" w:space="0" w:color="auto"/>
            <w:bottom w:val="none" w:sz="0" w:space="0" w:color="auto"/>
            <w:right w:val="none" w:sz="0" w:space="0" w:color="auto"/>
          </w:divBdr>
        </w:div>
        <w:div w:id="269122269">
          <w:marLeft w:val="480"/>
          <w:marRight w:val="0"/>
          <w:marTop w:val="0"/>
          <w:marBottom w:val="0"/>
          <w:divBdr>
            <w:top w:val="none" w:sz="0" w:space="0" w:color="auto"/>
            <w:left w:val="none" w:sz="0" w:space="0" w:color="auto"/>
            <w:bottom w:val="none" w:sz="0" w:space="0" w:color="auto"/>
            <w:right w:val="none" w:sz="0" w:space="0" w:color="auto"/>
          </w:divBdr>
        </w:div>
        <w:div w:id="593510842">
          <w:marLeft w:val="480"/>
          <w:marRight w:val="0"/>
          <w:marTop w:val="0"/>
          <w:marBottom w:val="0"/>
          <w:divBdr>
            <w:top w:val="none" w:sz="0" w:space="0" w:color="auto"/>
            <w:left w:val="none" w:sz="0" w:space="0" w:color="auto"/>
            <w:bottom w:val="none" w:sz="0" w:space="0" w:color="auto"/>
            <w:right w:val="none" w:sz="0" w:space="0" w:color="auto"/>
          </w:divBdr>
        </w:div>
        <w:div w:id="564950157">
          <w:marLeft w:val="480"/>
          <w:marRight w:val="0"/>
          <w:marTop w:val="0"/>
          <w:marBottom w:val="0"/>
          <w:divBdr>
            <w:top w:val="none" w:sz="0" w:space="0" w:color="auto"/>
            <w:left w:val="none" w:sz="0" w:space="0" w:color="auto"/>
            <w:bottom w:val="none" w:sz="0" w:space="0" w:color="auto"/>
            <w:right w:val="none" w:sz="0" w:space="0" w:color="auto"/>
          </w:divBdr>
        </w:div>
        <w:div w:id="2105109649">
          <w:marLeft w:val="480"/>
          <w:marRight w:val="0"/>
          <w:marTop w:val="0"/>
          <w:marBottom w:val="0"/>
          <w:divBdr>
            <w:top w:val="none" w:sz="0" w:space="0" w:color="auto"/>
            <w:left w:val="none" w:sz="0" w:space="0" w:color="auto"/>
            <w:bottom w:val="none" w:sz="0" w:space="0" w:color="auto"/>
            <w:right w:val="none" w:sz="0" w:space="0" w:color="auto"/>
          </w:divBdr>
        </w:div>
        <w:div w:id="618074456">
          <w:marLeft w:val="480"/>
          <w:marRight w:val="0"/>
          <w:marTop w:val="0"/>
          <w:marBottom w:val="0"/>
          <w:divBdr>
            <w:top w:val="none" w:sz="0" w:space="0" w:color="auto"/>
            <w:left w:val="none" w:sz="0" w:space="0" w:color="auto"/>
            <w:bottom w:val="none" w:sz="0" w:space="0" w:color="auto"/>
            <w:right w:val="none" w:sz="0" w:space="0" w:color="auto"/>
          </w:divBdr>
        </w:div>
        <w:div w:id="1962102719">
          <w:marLeft w:val="480"/>
          <w:marRight w:val="0"/>
          <w:marTop w:val="0"/>
          <w:marBottom w:val="0"/>
          <w:divBdr>
            <w:top w:val="none" w:sz="0" w:space="0" w:color="auto"/>
            <w:left w:val="none" w:sz="0" w:space="0" w:color="auto"/>
            <w:bottom w:val="none" w:sz="0" w:space="0" w:color="auto"/>
            <w:right w:val="none" w:sz="0" w:space="0" w:color="auto"/>
          </w:divBdr>
        </w:div>
      </w:divsChild>
    </w:div>
    <w:div w:id="1927303032">
      <w:bodyDiv w:val="1"/>
      <w:marLeft w:val="0"/>
      <w:marRight w:val="0"/>
      <w:marTop w:val="0"/>
      <w:marBottom w:val="0"/>
      <w:divBdr>
        <w:top w:val="none" w:sz="0" w:space="0" w:color="auto"/>
        <w:left w:val="none" w:sz="0" w:space="0" w:color="auto"/>
        <w:bottom w:val="none" w:sz="0" w:space="0" w:color="auto"/>
        <w:right w:val="none" w:sz="0" w:space="0" w:color="auto"/>
      </w:divBdr>
    </w:div>
    <w:div w:id="1927305568">
      <w:bodyDiv w:val="1"/>
      <w:marLeft w:val="0"/>
      <w:marRight w:val="0"/>
      <w:marTop w:val="0"/>
      <w:marBottom w:val="0"/>
      <w:divBdr>
        <w:top w:val="none" w:sz="0" w:space="0" w:color="auto"/>
        <w:left w:val="none" w:sz="0" w:space="0" w:color="auto"/>
        <w:bottom w:val="none" w:sz="0" w:space="0" w:color="auto"/>
        <w:right w:val="none" w:sz="0" w:space="0" w:color="auto"/>
      </w:divBdr>
    </w:div>
    <w:div w:id="1927349620">
      <w:bodyDiv w:val="1"/>
      <w:marLeft w:val="0"/>
      <w:marRight w:val="0"/>
      <w:marTop w:val="0"/>
      <w:marBottom w:val="0"/>
      <w:divBdr>
        <w:top w:val="none" w:sz="0" w:space="0" w:color="auto"/>
        <w:left w:val="none" w:sz="0" w:space="0" w:color="auto"/>
        <w:bottom w:val="none" w:sz="0" w:space="0" w:color="auto"/>
        <w:right w:val="none" w:sz="0" w:space="0" w:color="auto"/>
      </w:divBdr>
    </w:div>
    <w:div w:id="1927378924">
      <w:bodyDiv w:val="1"/>
      <w:marLeft w:val="0"/>
      <w:marRight w:val="0"/>
      <w:marTop w:val="0"/>
      <w:marBottom w:val="0"/>
      <w:divBdr>
        <w:top w:val="none" w:sz="0" w:space="0" w:color="auto"/>
        <w:left w:val="none" w:sz="0" w:space="0" w:color="auto"/>
        <w:bottom w:val="none" w:sz="0" w:space="0" w:color="auto"/>
        <w:right w:val="none" w:sz="0" w:space="0" w:color="auto"/>
      </w:divBdr>
    </w:div>
    <w:div w:id="1927424409">
      <w:bodyDiv w:val="1"/>
      <w:marLeft w:val="0"/>
      <w:marRight w:val="0"/>
      <w:marTop w:val="0"/>
      <w:marBottom w:val="0"/>
      <w:divBdr>
        <w:top w:val="none" w:sz="0" w:space="0" w:color="auto"/>
        <w:left w:val="none" w:sz="0" w:space="0" w:color="auto"/>
        <w:bottom w:val="none" w:sz="0" w:space="0" w:color="auto"/>
        <w:right w:val="none" w:sz="0" w:space="0" w:color="auto"/>
      </w:divBdr>
    </w:div>
    <w:div w:id="1927883534">
      <w:bodyDiv w:val="1"/>
      <w:marLeft w:val="0"/>
      <w:marRight w:val="0"/>
      <w:marTop w:val="0"/>
      <w:marBottom w:val="0"/>
      <w:divBdr>
        <w:top w:val="none" w:sz="0" w:space="0" w:color="auto"/>
        <w:left w:val="none" w:sz="0" w:space="0" w:color="auto"/>
        <w:bottom w:val="none" w:sz="0" w:space="0" w:color="auto"/>
        <w:right w:val="none" w:sz="0" w:space="0" w:color="auto"/>
      </w:divBdr>
    </w:div>
    <w:div w:id="1927886010">
      <w:bodyDiv w:val="1"/>
      <w:marLeft w:val="0"/>
      <w:marRight w:val="0"/>
      <w:marTop w:val="0"/>
      <w:marBottom w:val="0"/>
      <w:divBdr>
        <w:top w:val="none" w:sz="0" w:space="0" w:color="auto"/>
        <w:left w:val="none" w:sz="0" w:space="0" w:color="auto"/>
        <w:bottom w:val="none" w:sz="0" w:space="0" w:color="auto"/>
        <w:right w:val="none" w:sz="0" w:space="0" w:color="auto"/>
      </w:divBdr>
    </w:div>
    <w:div w:id="1927886323">
      <w:bodyDiv w:val="1"/>
      <w:marLeft w:val="0"/>
      <w:marRight w:val="0"/>
      <w:marTop w:val="0"/>
      <w:marBottom w:val="0"/>
      <w:divBdr>
        <w:top w:val="none" w:sz="0" w:space="0" w:color="auto"/>
        <w:left w:val="none" w:sz="0" w:space="0" w:color="auto"/>
        <w:bottom w:val="none" w:sz="0" w:space="0" w:color="auto"/>
        <w:right w:val="none" w:sz="0" w:space="0" w:color="auto"/>
      </w:divBdr>
    </w:div>
    <w:div w:id="1928031542">
      <w:bodyDiv w:val="1"/>
      <w:marLeft w:val="0"/>
      <w:marRight w:val="0"/>
      <w:marTop w:val="0"/>
      <w:marBottom w:val="0"/>
      <w:divBdr>
        <w:top w:val="none" w:sz="0" w:space="0" w:color="auto"/>
        <w:left w:val="none" w:sz="0" w:space="0" w:color="auto"/>
        <w:bottom w:val="none" w:sz="0" w:space="0" w:color="auto"/>
        <w:right w:val="none" w:sz="0" w:space="0" w:color="auto"/>
      </w:divBdr>
    </w:div>
    <w:div w:id="1928272917">
      <w:bodyDiv w:val="1"/>
      <w:marLeft w:val="0"/>
      <w:marRight w:val="0"/>
      <w:marTop w:val="0"/>
      <w:marBottom w:val="0"/>
      <w:divBdr>
        <w:top w:val="none" w:sz="0" w:space="0" w:color="auto"/>
        <w:left w:val="none" w:sz="0" w:space="0" w:color="auto"/>
        <w:bottom w:val="none" w:sz="0" w:space="0" w:color="auto"/>
        <w:right w:val="none" w:sz="0" w:space="0" w:color="auto"/>
      </w:divBdr>
    </w:div>
    <w:div w:id="1928928472">
      <w:bodyDiv w:val="1"/>
      <w:marLeft w:val="0"/>
      <w:marRight w:val="0"/>
      <w:marTop w:val="0"/>
      <w:marBottom w:val="0"/>
      <w:divBdr>
        <w:top w:val="none" w:sz="0" w:space="0" w:color="auto"/>
        <w:left w:val="none" w:sz="0" w:space="0" w:color="auto"/>
        <w:bottom w:val="none" w:sz="0" w:space="0" w:color="auto"/>
        <w:right w:val="none" w:sz="0" w:space="0" w:color="auto"/>
      </w:divBdr>
    </w:div>
    <w:div w:id="1929078998">
      <w:bodyDiv w:val="1"/>
      <w:marLeft w:val="0"/>
      <w:marRight w:val="0"/>
      <w:marTop w:val="0"/>
      <w:marBottom w:val="0"/>
      <w:divBdr>
        <w:top w:val="none" w:sz="0" w:space="0" w:color="auto"/>
        <w:left w:val="none" w:sz="0" w:space="0" w:color="auto"/>
        <w:bottom w:val="none" w:sz="0" w:space="0" w:color="auto"/>
        <w:right w:val="none" w:sz="0" w:space="0" w:color="auto"/>
      </w:divBdr>
    </w:div>
    <w:div w:id="1929119941">
      <w:bodyDiv w:val="1"/>
      <w:marLeft w:val="0"/>
      <w:marRight w:val="0"/>
      <w:marTop w:val="0"/>
      <w:marBottom w:val="0"/>
      <w:divBdr>
        <w:top w:val="none" w:sz="0" w:space="0" w:color="auto"/>
        <w:left w:val="none" w:sz="0" w:space="0" w:color="auto"/>
        <w:bottom w:val="none" w:sz="0" w:space="0" w:color="auto"/>
        <w:right w:val="none" w:sz="0" w:space="0" w:color="auto"/>
      </w:divBdr>
    </w:div>
    <w:div w:id="1929145453">
      <w:bodyDiv w:val="1"/>
      <w:marLeft w:val="0"/>
      <w:marRight w:val="0"/>
      <w:marTop w:val="0"/>
      <w:marBottom w:val="0"/>
      <w:divBdr>
        <w:top w:val="none" w:sz="0" w:space="0" w:color="auto"/>
        <w:left w:val="none" w:sz="0" w:space="0" w:color="auto"/>
        <w:bottom w:val="none" w:sz="0" w:space="0" w:color="auto"/>
        <w:right w:val="none" w:sz="0" w:space="0" w:color="auto"/>
      </w:divBdr>
    </w:div>
    <w:div w:id="1929579269">
      <w:bodyDiv w:val="1"/>
      <w:marLeft w:val="0"/>
      <w:marRight w:val="0"/>
      <w:marTop w:val="0"/>
      <w:marBottom w:val="0"/>
      <w:divBdr>
        <w:top w:val="none" w:sz="0" w:space="0" w:color="auto"/>
        <w:left w:val="none" w:sz="0" w:space="0" w:color="auto"/>
        <w:bottom w:val="none" w:sz="0" w:space="0" w:color="auto"/>
        <w:right w:val="none" w:sz="0" w:space="0" w:color="auto"/>
      </w:divBdr>
    </w:div>
    <w:div w:id="1929651279">
      <w:bodyDiv w:val="1"/>
      <w:marLeft w:val="0"/>
      <w:marRight w:val="0"/>
      <w:marTop w:val="0"/>
      <w:marBottom w:val="0"/>
      <w:divBdr>
        <w:top w:val="none" w:sz="0" w:space="0" w:color="auto"/>
        <w:left w:val="none" w:sz="0" w:space="0" w:color="auto"/>
        <w:bottom w:val="none" w:sz="0" w:space="0" w:color="auto"/>
        <w:right w:val="none" w:sz="0" w:space="0" w:color="auto"/>
      </w:divBdr>
    </w:div>
    <w:div w:id="1930118470">
      <w:bodyDiv w:val="1"/>
      <w:marLeft w:val="0"/>
      <w:marRight w:val="0"/>
      <w:marTop w:val="0"/>
      <w:marBottom w:val="0"/>
      <w:divBdr>
        <w:top w:val="none" w:sz="0" w:space="0" w:color="auto"/>
        <w:left w:val="none" w:sz="0" w:space="0" w:color="auto"/>
        <w:bottom w:val="none" w:sz="0" w:space="0" w:color="auto"/>
        <w:right w:val="none" w:sz="0" w:space="0" w:color="auto"/>
      </w:divBdr>
    </w:div>
    <w:div w:id="1930263692">
      <w:bodyDiv w:val="1"/>
      <w:marLeft w:val="0"/>
      <w:marRight w:val="0"/>
      <w:marTop w:val="0"/>
      <w:marBottom w:val="0"/>
      <w:divBdr>
        <w:top w:val="none" w:sz="0" w:space="0" w:color="auto"/>
        <w:left w:val="none" w:sz="0" w:space="0" w:color="auto"/>
        <w:bottom w:val="none" w:sz="0" w:space="0" w:color="auto"/>
        <w:right w:val="none" w:sz="0" w:space="0" w:color="auto"/>
      </w:divBdr>
    </w:div>
    <w:div w:id="1930770121">
      <w:bodyDiv w:val="1"/>
      <w:marLeft w:val="0"/>
      <w:marRight w:val="0"/>
      <w:marTop w:val="0"/>
      <w:marBottom w:val="0"/>
      <w:divBdr>
        <w:top w:val="none" w:sz="0" w:space="0" w:color="auto"/>
        <w:left w:val="none" w:sz="0" w:space="0" w:color="auto"/>
        <w:bottom w:val="none" w:sz="0" w:space="0" w:color="auto"/>
        <w:right w:val="none" w:sz="0" w:space="0" w:color="auto"/>
      </w:divBdr>
    </w:div>
    <w:div w:id="1930771759">
      <w:bodyDiv w:val="1"/>
      <w:marLeft w:val="0"/>
      <w:marRight w:val="0"/>
      <w:marTop w:val="0"/>
      <w:marBottom w:val="0"/>
      <w:divBdr>
        <w:top w:val="none" w:sz="0" w:space="0" w:color="auto"/>
        <w:left w:val="none" w:sz="0" w:space="0" w:color="auto"/>
        <w:bottom w:val="none" w:sz="0" w:space="0" w:color="auto"/>
        <w:right w:val="none" w:sz="0" w:space="0" w:color="auto"/>
      </w:divBdr>
    </w:div>
    <w:div w:id="1930851988">
      <w:bodyDiv w:val="1"/>
      <w:marLeft w:val="0"/>
      <w:marRight w:val="0"/>
      <w:marTop w:val="0"/>
      <w:marBottom w:val="0"/>
      <w:divBdr>
        <w:top w:val="none" w:sz="0" w:space="0" w:color="auto"/>
        <w:left w:val="none" w:sz="0" w:space="0" w:color="auto"/>
        <w:bottom w:val="none" w:sz="0" w:space="0" w:color="auto"/>
        <w:right w:val="none" w:sz="0" w:space="0" w:color="auto"/>
      </w:divBdr>
    </w:div>
    <w:div w:id="1931044861">
      <w:bodyDiv w:val="1"/>
      <w:marLeft w:val="0"/>
      <w:marRight w:val="0"/>
      <w:marTop w:val="0"/>
      <w:marBottom w:val="0"/>
      <w:divBdr>
        <w:top w:val="none" w:sz="0" w:space="0" w:color="auto"/>
        <w:left w:val="none" w:sz="0" w:space="0" w:color="auto"/>
        <w:bottom w:val="none" w:sz="0" w:space="0" w:color="auto"/>
        <w:right w:val="none" w:sz="0" w:space="0" w:color="auto"/>
      </w:divBdr>
    </w:div>
    <w:div w:id="1931114639">
      <w:bodyDiv w:val="1"/>
      <w:marLeft w:val="0"/>
      <w:marRight w:val="0"/>
      <w:marTop w:val="0"/>
      <w:marBottom w:val="0"/>
      <w:divBdr>
        <w:top w:val="none" w:sz="0" w:space="0" w:color="auto"/>
        <w:left w:val="none" w:sz="0" w:space="0" w:color="auto"/>
        <w:bottom w:val="none" w:sz="0" w:space="0" w:color="auto"/>
        <w:right w:val="none" w:sz="0" w:space="0" w:color="auto"/>
      </w:divBdr>
    </w:div>
    <w:div w:id="1931229745">
      <w:bodyDiv w:val="1"/>
      <w:marLeft w:val="0"/>
      <w:marRight w:val="0"/>
      <w:marTop w:val="0"/>
      <w:marBottom w:val="0"/>
      <w:divBdr>
        <w:top w:val="none" w:sz="0" w:space="0" w:color="auto"/>
        <w:left w:val="none" w:sz="0" w:space="0" w:color="auto"/>
        <w:bottom w:val="none" w:sz="0" w:space="0" w:color="auto"/>
        <w:right w:val="none" w:sz="0" w:space="0" w:color="auto"/>
      </w:divBdr>
    </w:div>
    <w:div w:id="1931231615">
      <w:bodyDiv w:val="1"/>
      <w:marLeft w:val="0"/>
      <w:marRight w:val="0"/>
      <w:marTop w:val="0"/>
      <w:marBottom w:val="0"/>
      <w:divBdr>
        <w:top w:val="none" w:sz="0" w:space="0" w:color="auto"/>
        <w:left w:val="none" w:sz="0" w:space="0" w:color="auto"/>
        <w:bottom w:val="none" w:sz="0" w:space="0" w:color="auto"/>
        <w:right w:val="none" w:sz="0" w:space="0" w:color="auto"/>
      </w:divBdr>
    </w:div>
    <w:div w:id="1931231857">
      <w:bodyDiv w:val="1"/>
      <w:marLeft w:val="0"/>
      <w:marRight w:val="0"/>
      <w:marTop w:val="0"/>
      <w:marBottom w:val="0"/>
      <w:divBdr>
        <w:top w:val="none" w:sz="0" w:space="0" w:color="auto"/>
        <w:left w:val="none" w:sz="0" w:space="0" w:color="auto"/>
        <w:bottom w:val="none" w:sz="0" w:space="0" w:color="auto"/>
        <w:right w:val="none" w:sz="0" w:space="0" w:color="auto"/>
      </w:divBdr>
    </w:div>
    <w:div w:id="1931307982">
      <w:bodyDiv w:val="1"/>
      <w:marLeft w:val="0"/>
      <w:marRight w:val="0"/>
      <w:marTop w:val="0"/>
      <w:marBottom w:val="0"/>
      <w:divBdr>
        <w:top w:val="none" w:sz="0" w:space="0" w:color="auto"/>
        <w:left w:val="none" w:sz="0" w:space="0" w:color="auto"/>
        <w:bottom w:val="none" w:sz="0" w:space="0" w:color="auto"/>
        <w:right w:val="none" w:sz="0" w:space="0" w:color="auto"/>
      </w:divBdr>
    </w:div>
    <w:div w:id="1931693417">
      <w:bodyDiv w:val="1"/>
      <w:marLeft w:val="0"/>
      <w:marRight w:val="0"/>
      <w:marTop w:val="0"/>
      <w:marBottom w:val="0"/>
      <w:divBdr>
        <w:top w:val="none" w:sz="0" w:space="0" w:color="auto"/>
        <w:left w:val="none" w:sz="0" w:space="0" w:color="auto"/>
        <w:bottom w:val="none" w:sz="0" w:space="0" w:color="auto"/>
        <w:right w:val="none" w:sz="0" w:space="0" w:color="auto"/>
      </w:divBdr>
    </w:div>
    <w:div w:id="1931818069">
      <w:bodyDiv w:val="1"/>
      <w:marLeft w:val="0"/>
      <w:marRight w:val="0"/>
      <w:marTop w:val="0"/>
      <w:marBottom w:val="0"/>
      <w:divBdr>
        <w:top w:val="none" w:sz="0" w:space="0" w:color="auto"/>
        <w:left w:val="none" w:sz="0" w:space="0" w:color="auto"/>
        <w:bottom w:val="none" w:sz="0" w:space="0" w:color="auto"/>
        <w:right w:val="none" w:sz="0" w:space="0" w:color="auto"/>
      </w:divBdr>
    </w:div>
    <w:div w:id="1931818340">
      <w:bodyDiv w:val="1"/>
      <w:marLeft w:val="0"/>
      <w:marRight w:val="0"/>
      <w:marTop w:val="0"/>
      <w:marBottom w:val="0"/>
      <w:divBdr>
        <w:top w:val="none" w:sz="0" w:space="0" w:color="auto"/>
        <w:left w:val="none" w:sz="0" w:space="0" w:color="auto"/>
        <w:bottom w:val="none" w:sz="0" w:space="0" w:color="auto"/>
        <w:right w:val="none" w:sz="0" w:space="0" w:color="auto"/>
      </w:divBdr>
    </w:div>
    <w:div w:id="1932086515">
      <w:bodyDiv w:val="1"/>
      <w:marLeft w:val="0"/>
      <w:marRight w:val="0"/>
      <w:marTop w:val="0"/>
      <w:marBottom w:val="0"/>
      <w:divBdr>
        <w:top w:val="none" w:sz="0" w:space="0" w:color="auto"/>
        <w:left w:val="none" w:sz="0" w:space="0" w:color="auto"/>
        <w:bottom w:val="none" w:sz="0" w:space="0" w:color="auto"/>
        <w:right w:val="none" w:sz="0" w:space="0" w:color="auto"/>
      </w:divBdr>
    </w:div>
    <w:div w:id="1932353801">
      <w:bodyDiv w:val="1"/>
      <w:marLeft w:val="0"/>
      <w:marRight w:val="0"/>
      <w:marTop w:val="0"/>
      <w:marBottom w:val="0"/>
      <w:divBdr>
        <w:top w:val="none" w:sz="0" w:space="0" w:color="auto"/>
        <w:left w:val="none" w:sz="0" w:space="0" w:color="auto"/>
        <w:bottom w:val="none" w:sz="0" w:space="0" w:color="auto"/>
        <w:right w:val="none" w:sz="0" w:space="0" w:color="auto"/>
      </w:divBdr>
    </w:div>
    <w:div w:id="1932398085">
      <w:bodyDiv w:val="1"/>
      <w:marLeft w:val="0"/>
      <w:marRight w:val="0"/>
      <w:marTop w:val="0"/>
      <w:marBottom w:val="0"/>
      <w:divBdr>
        <w:top w:val="none" w:sz="0" w:space="0" w:color="auto"/>
        <w:left w:val="none" w:sz="0" w:space="0" w:color="auto"/>
        <w:bottom w:val="none" w:sz="0" w:space="0" w:color="auto"/>
        <w:right w:val="none" w:sz="0" w:space="0" w:color="auto"/>
      </w:divBdr>
    </w:div>
    <w:div w:id="1933078914">
      <w:bodyDiv w:val="1"/>
      <w:marLeft w:val="0"/>
      <w:marRight w:val="0"/>
      <w:marTop w:val="0"/>
      <w:marBottom w:val="0"/>
      <w:divBdr>
        <w:top w:val="none" w:sz="0" w:space="0" w:color="auto"/>
        <w:left w:val="none" w:sz="0" w:space="0" w:color="auto"/>
        <w:bottom w:val="none" w:sz="0" w:space="0" w:color="auto"/>
        <w:right w:val="none" w:sz="0" w:space="0" w:color="auto"/>
      </w:divBdr>
    </w:div>
    <w:div w:id="1933203066">
      <w:bodyDiv w:val="1"/>
      <w:marLeft w:val="0"/>
      <w:marRight w:val="0"/>
      <w:marTop w:val="0"/>
      <w:marBottom w:val="0"/>
      <w:divBdr>
        <w:top w:val="none" w:sz="0" w:space="0" w:color="auto"/>
        <w:left w:val="none" w:sz="0" w:space="0" w:color="auto"/>
        <w:bottom w:val="none" w:sz="0" w:space="0" w:color="auto"/>
        <w:right w:val="none" w:sz="0" w:space="0" w:color="auto"/>
      </w:divBdr>
    </w:div>
    <w:div w:id="1933275749">
      <w:bodyDiv w:val="1"/>
      <w:marLeft w:val="0"/>
      <w:marRight w:val="0"/>
      <w:marTop w:val="0"/>
      <w:marBottom w:val="0"/>
      <w:divBdr>
        <w:top w:val="none" w:sz="0" w:space="0" w:color="auto"/>
        <w:left w:val="none" w:sz="0" w:space="0" w:color="auto"/>
        <w:bottom w:val="none" w:sz="0" w:space="0" w:color="auto"/>
        <w:right w:val="none" w:sz="0" w:space="0" w:color="auto"/>
      </w:divBdr>
    </w:div>
    <w:div w:id="1933508690">
      <w:bodyDiv w:val="1"/>
      <w:marLeft w:val="0"/>
      <w:marRight w:val="0"/>
      <w:marTop w:val="0"/>
      <w:marBottom w:val="0"/>
      <w:divBdr>
        <w:top w:val="none" w:sz="0" w:space="0" w:color="auto"/>
        <w:left w:val="none" w:sz="0" w:space="0" w:color="auto"/>
        <w:bottom w:val="none" w:sz="0" w:space="0" w:color="auto"/>
        <w:right w:val="none" w:sz="0" w:space="0" w:color="auto"/>
      </w:divBdr>
      <w:divsChild>
        <w:div w:id="1610964457">
          <w:marLeft w:val="480"/>
          <w:marRight w:val="0"/>
          <w:marTop w:val="0"/>
          <w:marBottom w:val="0"/>
          <w:divBdr>
            <w:top w:val="none" w:sz="0" w:space="0" w:color="auto"/>
            <w:left w:val="none" w:sz="0" w:space="0" w:color="auto"/>
            <w:bottom w:val="none" w:sz="0" w:space="0" w:color="auto"/>
            <w:right w:val="none" w:sz="0" w:space="0" w:color="auto"/>
          </w:divBdr>
        </w:div>
        <w:div w:id="1296451765">
          <w:marLeft w:val="480"/>
          <w:marRight w:val="0"/>
          <w:marTop w:val="0"/>
          <w:marBottom w:val="0"/>
          <w:divBdr>
            <w:top w:val="none" w:sz="0" w:space="0" w:color="auto"/>
            <w:left w:val="none" w:sz="0" w:space="0" w:color="auto"/>
            <w:bottom w:val="none" w:sz="0" w:space="0" w:color="auto"/>
            <w:right w:val="none" w:sz="0" w:space="0" w:color="auto"/>
          </w:divBdr>
        </w:div>
        <w:div w:id="151214471">
          <w:marLeft w:val="480"/>
          <w:marRight w:val="0"/>
          <w:marTop w:val="0"/>
          <w:marBottom w:val="0"/>
          <w:divBdr>
            <w:top w:val="none" w:sz="0" w:space="0" w:color="auto"/>
            <w:left w:val="none" w:sz="0" w:space="0" w:color="auto"/>
            <w:bottom w:val="none" w:sz="0" w:space="0" w:color="auto"/>
            <w:right w:val="none" w:sz="0" w:space="0" w:color="auto"/>
          </w:divBdr>
        </w:div>
        <w:div w:id="1843935572">
          <w:marLeft w:val="480"/>
          <w:marRight w:val="0"/>
          <w:marTop w:val="0"/>
          <w:marBottom w:val="0"/>
          <w:divBdr>
            <w:top w:val="none" w:sz="0" w:space="0" w:color="auto"/>
            <w:left w:val="none" w:sz="0" w:space="0" w:color="auto"/>
            <w:bottom w:val="none" w:sz="0" w:space="0" w:color="auto"/>
            <w:right w:val="none" w:sz="0" w:space="0" w:color="auto"/>
          </w:divBdr>
        </w:div>
        <w:div w:id="1948462331">
          <w:marLeft w:val="480"/>
          <w:marRight w:val="0"/>
          <w:marTop w:val="0"/>
          <w:marBottom w:val="0"/>
          <w:divBdr>
            <w:top w:val="none" w:sz="0" w:space="0" w:color="auto"/>
            <w:left w:val="none" w:sz="0" w:space="0" w:color="auto"/>
            <w:bottom w:val="none" w:sz="0" w:space="0" w:color="auto"/>
            <w:right w:val="none" w:sz="0" w:space="0" w:color="auto"/>
          </w:divBdr>
        </w:div>
        <w:div w:id="632365622">
          <w:marLeft w:val="480"/>
          <w:marRight w:val="0"/>
          <w:marTop w:val="0"/>
          <w:marBottom w:val="0"/>
          <w:divBdr>
            <w:top w:val="none" w:sz="0" w:space="0" w:color="auto"/>
            <w:left w:val="none" w:sz="0" w:space="0" w:color="auto"/>
            <w:bottom w:val="none" w:sz="0" w:space="0" w:color="auto"/>
            <w:right w:val="none" w:sz="0" w:space="0" w:color="auto"/>
          </w:divBdr>
        </w:div>
        <w:div w:id="103154245">
          <w:marLeft w:val="480"/>
          <w:marRight w:val="0"/>
          <w:marTop w:val="0"/>
          <w:marBottom w:val="0"/>
          <w:divBdr>
            <w:top w:val="none" w:sz="0" w:space="0" w:color="auto"/>
            <w:left w:val="none" w:sz="0" w:space="0" w:color="auto"/>
            <w:bottom w:val="none" w:sz="0" w:space="0" w:color="auto"/>
            <w:right w:val="none" w:sz="0" w:space="0" w:color="auto"/>
          </w:divBdr>
        </w:div>
        <w:div w:id="1659385575">
          <w:marLeft w:val="480"/>
          <w:marRight w:val="0"/>
          <w:marTop w:val="0"/>
          <w:marBottom w:val="0"/>
          <w:divBdr>
            <w:top w:val="none" w:sz="0" w:space="0" w:color="auto"/>
            <w:left w:val="none" w:sz="0" w:space="0" w:color="auto"/>
            <w:bottom w:val="none" w:sz="0" w:space="0" w:color="auto"/>
            <w:right w:val="none" w:sz="0" w:space="0" w:color="auto"/>
          </w:divBdr>
        </w:div>
        <w:div w:id="1714160864">
          <w:marLeft w:val="480"/>
          <w:marRight w:val="0"/>
          <w:marTop w:val="0"/>
          <w:marBottom w:val="0"/>
          <w:divBdr>
            <w:top w:val="none" w:sz="0" w:space="0" w:color="auto"/>
            <w:left w:val="none" w:sz="0" w:space="0" w:color="auto"/>
            <w:bottom w:val="none" w:sz="0" w:space="0" w:color="auto"/>
            <w:right w:val="none" w:sz="0" w:space="0" w:color="auto"/>
          </w:divBdr>
        </w:div>
        <w:div w:id="1125928380">
          <w:marLeft w:val="480"/>
          <w:marRight w:val="0"/>
          <w:marTop w:val="0"/>
          <w:marBottom w:val="0"/>
          <w:divBdr>
            <w:top w:val="none" w:sz="0" w:space="0" w:color="auto"/>
            <w:left w:val="none" w:sz="0" w:space="0" w:color="auto"/>
            <w:bottom w:val="none" w:sz="0" w:space="0" w:color="auto"/>
            <w:right w:val="none" w:sz="0" w:space="0" w:color="auto"/>
          </w:divBdr>
        </w:div>
        <w:div w:id="1998146064">
          <w:marLeft w:val="480"/>
          <w:marRight w:val="0"/>
          <w:marTop w:val="0"/>
          <w:marBottom w:val="0"/>
          <w:divBdr>
            <w:top w:val="none" w:sz="0" w:space="0" w:color="auto"/>
            <w:left w:val="none" w:sz="0" w:space="0" w:color="auto"/>
            <w:bottom w:val="none" w:sz="0" w:space="0" w:color="auto"/>
            <w:right w:val="none" w:sz="0" w:space="0" w:color="auto"/>
          </w:divBdr>
        </w:div>
        <w:div w:id="348608937">
          <w:marLeft w:val="480"/>
          <w:marRight w:val="0"/>
          <w:marTop w:val="0"/>
          <w:marBottom w:val="0"/>
          <w:divBdr>
            <w:top w:val="none" w:sz="0" w:space="0" w:color="auto"/>
            <w:left w:val="none" w:sz="0" w:space="0" w:color="auto"/>
            <w:bottom w:val="none" w:sz="0" w:space="0" w:color="auto"/>
            <w:right w:val="none" w:sz="0" w:space="0" w:color="auto"/>
          </w:divBdr>
        </w:div>
        <w:div w:id="2095776793">
          <w:marLeft w:val="480"/>
          <w:marRight w:val="0"/>
          <w:marTop w:val="0"/>
          <w:marBottom w:val="0"/>
          <w:divBdr>
            <w:top w:val="none" w:sz="0" w:space="0" w:color="auto"/>
            <w:left w:val="none" w:sz="0" w:space="0" w:color="auto"/>
            <w:bottom w:val="none" w:sz="0" w:space="0" w:color="auto"/>
            <w:right w:val="none" w:sz="0" w:space="0" w:color="auto"/>
          </w:divBdr>
        </w:div>
        <w:div w:id="2003003476">
          <w:marLeft w:val="480"/>
          <w:marRight w:val="0"/>
          <w:marTop w:val="0"/>
          <w:marBottom w:val="0"/>
          <w:divBdr>
            <w:top w:val="none" w:sz="0" w:space="0" w:color="auto"/>
            <w:left w:val="none" w:sz="0" w:space="0" w:color="auto"/>
            <w:bottom w:val="none" w:sz="0" w:space="0" w:color="auto"/>
            <w:right w:val="none" w:sz="0" w:space="0" w:color="auto"/>
          </w:divBdr>
        </w:div>
        <w:div w:id="1397169501">
          <w:marLeft w:val="480"/>
          <w:marRight w:val="0"/>
          <w:marTop w:val="0"/>
          <w:marBottom w:val="0"/>
          <w:divBdr>
            <w:top w:val="none" w:sz="0" w:space="0" w:color="auto"/>
            <w:left w:val="none" w:sz="0" w:space="0" w:color="auto"/>
            <w:bottom w:val="none" w:sz="0" w:space="0" w:color="auto"/>
            <w:right w:val="none" w:sz="0" w:space="0" w:color="auto"/>
          </w:divBdr>
        </w:div>
        <w:div w:id="6761303">
          <w:marLeft w:val="480"/>
          <w:marRight w:val="0"/>
          <w:marTop w:val="0"/>
          <w:marBottom w:val="0"/>
          <w:divBdr>
            <w:top w:val="none" w:sz="0" w:space="0" w:color="auto"/>
            <w:left w:val="none" w:sz="0" w:space="0" w:color="auto"/>
            <w:bottom w:val="none" w:sz="0" w:space="0" w:color="auto"/>
            <w:right w:val="none" w:sz="0" w:space="0" w:color="auto"/>
          </w:divBdr>
        </w:div>
        <w:div w:id="1409157125">
          <w:marLeft w:val="480"/>
          <w:marRight w:val="0"/>
          <w:marTop w:val="0"/>
          <w:marBottom w:val="0"/>
          <w:divBdr>
            <w:top w:val="none" w:sz="0" w:space="0" w:color="auto"/>
            <w:left w:val="none" w:sz="0" w:space="0" w:color="auto"/>
            <w:bottom w:val="none" w:sz="0" w:space="0" w:color="auto"/>
            <w:right w:val="none" w:sz="0" w:space="0" w:color="auto"/>
          </w:divBdr>
        </w:div>
        <w:div w:id="1873617527">
          <w:marLeft w:val="480"/>
          <w:marRight w:val="0"/>
          <w:marTop w:val="0"/>
          <w:marBottom w:val="0"/>
          <w:divBdr>
            <w:top w:val="none" w:sz="0" w:space="0" w:color="auto"/>
            <w:left w:val="none" w:sz="0" w:space="0" w:color="auto"/>
            <w:bottom w:val="none" w:sz="0" w:space="0" w:color="auto"/>
            <w:right w:val="none" w:sz="0" w:space="0" w:color="auto"/>
          </w:divBdr>
        </w:div>
        <w:div w:id="1145706227">
          <w:marLeft w:val="480"/>
          <w:marRight w:val="0"/>
          <w:marTop w:val="0"/>
          <w:marBottom w:val="0"/>
          <w:divBdr>
            <w:top w:val="none" w:sz="0" w:space="0" w:color="auto"/>
            <w:left w:val="none" w:sz="0" w:space="0" w:color="auto"/>
            <w:bottom w:val="none" w:sz="0" w:space="0" w:color="auto"/>
            <w:right w:val="none" w:sz="0" w:space="0" w:color="auto"/>
          </w:divBdr>
        </w:div>
        <w:div w:id="556010283">
          <w:marLeft w:val="480"/>
          <w:marRight w:val="0"/>
          <w:marTop w:val="0"/>
          <w:marBottom w:val="0"/>
          <w:divBdr>
            <w:top w:val="none" w:sz="0" w:space="0" w:color="auto"/>
            <w:left w:val="none" w:sz="0" w:space="0" w:color="auto"/>
            <w:bottom w:val="none" w:sz="0" w:space="0" w:color="auto"/>
            <w:right w:val="none" w:sz="0" w:space="0" w:color="auto"/>
          </w:divBdr>
        </w:div>
        <w:div w:id="1530290514">
          <w:marLeft w:val="480"/>
          <w:marRight w:val="0"/>
          <w:marTop w:val="0"/>
          <w:marBottom w:val="0"/>
          <w:divBdr>
            <w:top w:val="none" w:sz="0" w:space="0" w:color="auto"/>
            <w:left w:val="none" w:sz="0" w:space="0" w:color="auto"/>
            <w:bottom w:val="none" w:sz="0" w:space="0" w:color="auto"/>
            <w:right w:val="none" w:sz="0" w:space="0" w:color="auto"/>
          </w:divBdr>
        </w:div>
        <w:div w:id="1346446726">
          <w:marLeft w:val="480"/>
          <w:marRight w:val="0"/>
          <w:marTop w:val="0"/>
          <w:marBottom w:val="0"/>
          <w:divBdr>
            <w:top w:val="none" w:sz="0" w:space="0" w:color="auto"/>
            <w:left w:val="none" w:sz="0" w:space="0" w:color="auto"/>
            <w:bottom w:val="none" w:sz="0" w:space="0" w:color="auto"/>
            <w:right w:val="none" w:sz="0" w:space="0" w:color="auto"/>
          </w:divBdr>
        </w:div>
        <w:div w:id="1374814689">
          <w:marLeft w:val="480"/>
          <w:marRight w:val="0"/>
          <w:marTop w:val="0"/>
          <w:marBottom w:val="0"/>
          <w:divBdr>
            <w:top w:val="none" w:sz="0" w:space="0" w:color="auto"/>
            <w:left w:val="none" w:sz="0" w:space="0" w:color="auto"/>
            <w:bottom w:val="none" w:sz="0" w:space="0" w:color="auto"/>
            <w:right w:val="none" w:sz="0" w:space="0" w:color="auto"/>
          </w:divBdr>
        </w:div>
        <w:div w:id="1747873266">
          <w:marLeft w:val="480"/>
          <w:marRight w:val="0"/>
          <w:marTop w:val="0"/>
          <w:marBottom w:val="0"/>
          <w:divBdr>
            <w:top w:val="none" w:sz="0" w:space="0" w:color="auto"/>
            <w:left w:val="none" w:sz="0" w:space="0" w:color="auto"/>
            <w:bottom w:val="none" w:sz="0" w:space="0" w:color="auto"/>
            <w:right w:val="none" w:sz="0" w:space="0" w:color="auto"/>
          </w:divBdr>
        </w:div>
        <w:div w:id="335690734">
          <w:marLeft w:val="480"/>
          <w:marRight w:val="0"/>
          <w:marTop w:val="0"/>
          <w:marBottom w:val="0"/>
          <w:divBdr>
            <w:top w:val="none" w:sz="0" w:space="0" w:color="auto"/>
            <w:left w:val="none" w:sz="0" w:space="0" w:color="auto"/>
            <w:bottom w:val="none" w:sz="0" w:space="0" w:color="auto"/>
            <w:right w:val="none" w:sz="0" w:space="0" w:color="auto"/>
          </w:divBdr>
        </w:div>
        <w:div w:id="1017973174">
          <w:marLeft w:val="480"/>
          <w:marRight w:val="0"/>
          <w:marTop w:val="0"/>
          <w:marBottom w:val="0"/>
          <w:divBdr>
            <w:top w:val="none" w:sz="0" w:space="0" w:color="auto"/>
            <w:left w:val="none" w:sz="0" w:space="0" w:color="auto"/>
            <w:bottom w:val="none" w:sz="0" w:space="0" w:color="auto"/>
            <w:right w:val="none" w:sz="0" w:space="0" w:color="auto"/>
          </w:divBdr>
        </w:div>
        <w:div w:id="338502975">
          <w:marLeft w:val="480"/>
          <w:marRight w:val="0"/>
          <w:marTop w:val="0"/>
          <w:marBottom w:val="0"/>
          <w:divBdr>
            <w:top w:val="none" w:sz="0" w:space="0" w:color="auto"/>
            <w:left w:val="none" w:sz="0" w:space="0" w:color="auto"/>
            <w:bottom w:val="none" w:sz="0" w:space="0" w:color="auto"/>
            <w:right w:val="none" w:sz="0" w:space="0" w:color="auto"/>
          </w:divBdr>
        </w:div>
        <w:div w:id="1607929185">
          <w:marLeft w:val="480"/>
          <w:marRight w:val="0"/>
          <w:marTop w:val="0"/>
          <w:marBottom w:val="0"/>
          <w:divBdr>
            <w:top w:val="none" w:sz="0" w:space="0" w:color="auto"/>
            <w:left w:val="none" w:sz="0" w:space="0" w:color="auto"/>
            <w:bottom w:val="none" w:sz="0" w:space="0" w:color="auto"/>
            <w:right w:val="none" w:sz="0" w:space="0" w:color="auto"/>
          </w:divBdr>
        </w:div>
        <w:div w:id="732240313">
          <w:marLeft w:val="480"/>
          <w:marRight w:val="0"/>
          <w:marTop w:val="0"/>
          <w:marBottom w:val="0"/>
          <w:divBdr>
            <w:top w:val="none" w:sz="0" w:space="0" w:color="auto"/>
            <w:left w:val="none" w:sz="0" w:space="0" w:color="auto"/>
            <w:bottom w:val="none" w:sz="0" w:space="0" w:color="auto"/>
            <w:right w:val="none" w:sz="0" w:space="0" w:color="auto"/>
          </w:divBdr>
        </w:div>
        <w:div w:id="1938367724">
          <w:marLeft w:val="480"/>
          <w:marRight w:val="0"/>
          <w:marTop w:val="0"/>
          <w:marBottom w:val="0"/>
          <w:divBdr>
            <w:top w:val="none" w:sz="0" w:space="0" w:color="auto"/>
            <w:left w:val="none" w:sz="0" w:space="0" w:color="auto"/>
            <w:bottom w:val="none" w:sz="0" w:space="0" w:color="auto"/>
            <w:right w:val="none" w:sz="0" w:space="0" w:color="auto"/>
          </w:divBdr>
        </w:div>
        <w:div w:id="462044941">
          <w:marLeft w:val="480"/>
          <w:marRight w:val="0"/>
          <w:marTop w:val="0"/>
          <w:marBottom w:val="0"/>
          <w:divBdr>
            <w:top w:val="none" w:sz="0" w:space="0" w:color="auto"/>
            <w:left w:val="none" w:sz="0" w:space="0" w:color="auto"/>
            <w:bottom w:val="none" w:sz="0" w:space="0" w:color="auto"/>
            <w:right w:val="none" w:sz="0" w:space="0" w:color="auto"/>
          </w:divBdr>
        </w:div>
        <w:div w:id="644939951">
          <w:marLeft w:val="480"/>
          <w:marRight w:val="0"/>
          <w:marTop w:val="0"/>
          <w:marBottom w:val="0"/>
          <w:divBdr>
            <w:top w:val="none" w:sz="0" w:space="0" w:color="auto"/>
            <w:left w:val="none" w:sz="0" w:space="0" w:color="auto"/>
            <w:bottom w:val="none" w:sz="0" w:space="0" w:color="auto"/>
            <w:right w:val="none" w:sz="0" w:space="0" w:color="auto"/>
          </w:divBdr>
        </w:div>
        <w:div w:id="211576361">
          <w:marLeft w:val="480"/>
          <w:marRight w:val="0"/>
          <w:marTop w:val="0"/>
          <w:marBottom w:val="0"/>
          <w:divBdr>
            <w:top w:val="none" w:sz="0" w:space="0" w:color="auto"/>
            <w:left w:val="none" w:sz="0" w:space="0" w:color="auto"/>
            <w:bottom w:val="none" w:sz="0" w:space="0" w:color="auto"/>
            <w:right w:val="none" w:sz="0" w:space="0" w:color="auto"/>
          </w:divBdr>
        </w:div>
        <w:div w:id="1316495318">
          <w:marLeft w:val="480"/>
          <w:marRight w:val="0"/>
          <w:marTop w:val="0"/>
          <w:marBottom w:val="0"/>
          <w:divBdr>
            <w:top w:val="none" w:sz="0" w:space="0" w:color="auto"/>
            <w:left w:val="none" w:sz="0" w:space="0" w:color="auto"/>
            <w:bottom w:val="none" w:sz="0" w:space="0" w:color="auto"/>
            <w:right w:val="none" w:sz="0" w:space="0" w:color="auto"/>
          </w:divBdr>
        </w:div>
        <w:div w:id="1472647">
          <w:marLeft w:val="480"/>
          <w:marRight w:val="0"/>
          <w:marTop w:val="0"/>
          <w:marBottom w:val="0"/>
          <w:divBdr>
            <w:top w:val="none" w:sz="0" w:space="0" w:color="auto"/>
            <w:left w:val="none" w:sz="0" w:space="0" w:color="auto"/>
            <w:bottom w:val="none" w:sz="0" w:space="0" w:color="auto"/>
            <w:right w:val="none" w:sz="0" w:space="0" w:color="auto"/>
          </w:divBdr>
        </w:div>
        <w:div w:id="800735734">
          <w:marLeft w:val="480"/>
          <w:marRight w:val="0"/>
          <w:marTop w:val="0"/>
          <w:marBottom w:val="0"/>
          <w:divBdr>
            <w:top w:val="none" w:sz="0" w:space="0" w:color="auto"/>
            <w:left w:val="none" w:sz="0" w:space="0" w:color="auto"/>
            <w:bottom w:val="none" w:sz="0" w:space="0" w:color="auto"/>
            <w:right w:val="none" w:sz="0" w:space="0" w:color="auto"/>
          </w:divBdr>
        </w:div>
        <w:div w:id="1355225510">
          <w:marLeft w:val="480"/>
          <w:marRight w:val="0"/>
          <w:marTop w:val="0"/>
          <w:marBottom w:val="0"/>
          <w:divBdr>
            <w:top w:val="none" w:sz="0" w:space="0" w:color="auto"/>
            <w:left w:val="none" w:sz="0" w:space="0" w:color="auto"/>
            <w:bottom w:val="none" w:sz="0" w:space="0" w:color="auto"/>
            <w:right w:val="none" w:sz="0" w:space="0" w:color="auto"/>
          </w:divBdr>
        </w:div>
        <w:div w:id="204488906">
          <w:marLeft w:val="480"/>
          <w:marRight w:val="0"/>
          <w:marTop w:val="0"/>
          <w:marBottom w:val="0"/>
          <w:divBdr>
            <w:top w:val="none" w:sz="0" w:space="0" w:color="auto"/>
            <w:left w:val="none" w:sz="0" w:space="0" w:color="auto"/>
            <w:bottom w:val="none" w:sz="0" w:space="0" w:color="auto"/>
            <w:right w:val="none" w:sz="0" w:space="0" w:color="auto"/>
          </w:divBdr>
        </w:div>
        <w:div w:id="1011182188">
          <w:marLeft w:val="480"/>
          <w:marRight w:val="0"/>
          <w:marTop w:val="0"/>
          <w:marBottom w:val="0"/>
          <w:divBdr>
            <w:top w:val="none" w:sz="0" w:space="0" w:color="auto"/>
            <w:left w:val="none" w:sz="0" w:space="0" w:color="auto"/>
            <w:bottom w:val="none" w:sz="0" w:space="0" w:color="auto"/>
            <w:right w:val="none" w:sz="0" w:space="0" w:color="auto"/>
          </w:divBdr>
        </w:div>
        <w:div w:id="2142772315">
          <w:marLeft w:val="480"/>
          <w:marRight w:val="0"/>
          <w:marTop w:val="0"/>
          <w:marBottom w:val="0"/>
          <w:divBdr>
            <w:top w:val="none" w:sz="0" w:space="0" w:color="auto"/>
            <w:left w:val="none" w:sz="0" w:space="0" w:color="auto"/>
            <w:bottom w:val="none" w:sz="0" w:space="0" w:color="auto"/>
            <w:right w:val="none" w:sz="0" w:space="0" w:color="auto"/>
          </w:divBdr>
        </w:div>
        <w:div w:id="1429277586">
          <w:marLeft w:val="480"/>
          <w:marRight w:val="0"/>
          <w:marTop w:val="0"/>
          <w:marBottom w:val="0"/>
          <w:divBdr>
            <w:top w:val="none" w:sz="0" w:space="0" w:color="auto"/>
            <w:left w:val="none" w:sz="0" w:space="0" w:color="auto"/>
            <w:bottom w:val="none" w:sz="0" w:space="0" w:color="auto"/>
            <w:right w:val="none" w:sz="0" w:space="0" w:color="auto"/>
          </w:divBdr>
        </w:div>
        <w:div w:id="2069766311">
          <w:marLeft w:val="480"/>
          <w:marRight w:val="0"/>
          <w:marTop w:val="0"/>
          <w:marBottom w:val="0"/>
          <w:divBdr>
            <w:top w:val="none" w:sz="0" w:space="0" w:color="auto"/>
            <w:left w:val="none" w:sz="0" w:space="0" w:color="auto"/>
            <w:bottom w:val="none" w:sz="0" w:space="0" w:color="auto"/>
            <w:right w:val="none" w:sz="0" w:space="0" w:color="auto"/>
          </w:divBdr>
        </w:div>
        <w:div w:id="61023521">
          <w:marLeft w:val="480"/>
          <w:marRight w:val="0"/>
          <w:marTop w:val="0"/>
          <w:marBottom w:val="0"/>
          <w:divBdr>
            <w:top w:val="none" w:sz="0" w:space="0" w:color="auto"/>
            <w:left w:val="none" w:sz="0" w:space="0" w:color="auto"/>
            <w:bottom w:val="none" w:sz="0" w:space="0" w:color="auto"/>
            <w:right w:val="none" w:sz="0" w:space="0" w:color="auto"/>
          </w:divBdr>
        </w:div>
        <w:div w:id="258372123">
          <w:marLeft w:val="480"/>
          <w:marRight w:val="0"/>
          <w:marTop w:val="0"/>
          <w:marBottom w:val="0"/>
          <w:divBdr>
            <w:top w:val="none" w:sz="0" w:space="0" w:color="auto"/>
            <w:left w:val="none" w:sz="0" w:space="0" w:color="auto"/>
            <w:bottom w:val="none" w:sz="0" w:space="0" w:color="auto"/>
            <w:right w:val="none" w:sz="0" w:space="0" w:color="auto"/>
          </w:divBdr>
        </w:div>
        <w:div w:id="938685122">
          <w:marLeft w:val="480"/>
          <w:marRight w:val="0"/>
          <w:marTop w:val="0"/>
          <w:marBottom w:val="0"/>
          <w:divBdr>
            <w:top w:val="none" w:sz="0" w:space="0" w:color="auto"/>
            <w:left w:val="none" w:sz="0" w:space="0" w:color="auto"/>
            <w:bottom w:val="none" w:sz="0" w:space="0" w:color="auto"/>
            <w:right w:val="none" w:sz="0" w:space="0" w:color="auto"/>
          </w:divBdr>
        </w:div>
        <w:div w:id="1866482393">
          <w:marLeft w:val="480"/>
          <w:marRight w:val="0"/>
          <w:marTop w:val="0"/>
          <w:marBottom w:val="0"/>
          <w:divBdr>
            <w:top w:val="none" w:sz="0" w:space="0" w:color="auto"/>
            <w:left w:val="none" w:sz="0" w:space="0" w:color="auto"/>
            <w:bottom w:val="none" w:sz="0" w:space="0" w:color="auto"/>
            <w:right w:val="none" w:sz="0" w:space="0" w:color="auto"/>
          </w:divBdr>
        </w:div>
        <w:div w:id="1282607555">
          <w:marLeft w:val="480"/>
          <w:marRight w:val="0"/>
          <w:marTop w:val="0"/>
          <w:marBottom w:val="0"/>
          <w:divBdr>
            <w:top w:val="none" w:sz="0" w:space="0" w:color="auto"/>
            <w:left w:val="none" w:sz="0" w:space="0" w:color="auto"/>
            <w:bottom w:val="none" w:sz="0" w:space="0" w:color="auto"/>
            <w:right w:val="none" w:sz="0" w:space="0" w:color="auto"/>
          </w:divBdr>
        </w:div>
        <w:div w:id="1053776260">
          <w:marLeft w:val="480"/>
          <w:marRight w:val="0"/>
          <w:marTop w:val="0"/>
          <w:marBottom w:val="0"/>
          <w:divBdr>
            <w:top w:val="none" w:sz="0" w:space="0" w:color="auto"/>
            <w:left w:val="none" w:sz="0" w:space="0" w:color="auto"/>
            <w:bottom w:val="none" w:sz="0" w:space="0" w:color="auto"/>
            <w:right w:val="none" w:sz="0" w:space="0" w:color="auto"/>
          </w:divBdr>
        </w:div>
        <w:div w:id="969363200">
          <w:marLeft w:val="480"/>
          <w:marRight w:val="0"/>
          <w:marTop w:val="0"/>
          <w:marBottom w:val="0"/>
          <w:divBdr>
            <w:top w:val="none" w:sz="0" w:space="0" w:color="auto"/>
            <w:left w:val="none" w:sz="0" w:space="0" w:color="auto"/>
            <w:bottom w:val="none" w:sz="0" w:space="0" w:color="auto"/>
            <w:right w:val="none" w:sz="0" w:space="0" w:color="auto"/>
          </w:divBdr>
        </w:div>
        <w:div w:id="2108305934">
          <w:marLeft w:val="480"/>
          <w:marRight w:val="0"/>
          <w:marTop w:val="0"/>
          <w:marBottom w:val="0"/>
          <w:divBdr>
            <w:top w:val="none" w:sz="0" w:space="0" w:color="auto"/>
            <w:left w:val="none" w:sz="0" w:space="0" w:color="auto"/>
            <w:bottom w:val="none" w:sz="0" w:space="0" w:color="auto"/>
            <w:right w:val="none" w:sz="0" w:space="0" w:color="auto"/>
          </w:divBdr>
        </w:div>
        <w:div w:id="1121655759">
          <w:marLeft w:val="480"/>
          <w:marRight w:val="0"/>
          <w:marTop w:val="0"/>
          <w:marBottom w:val="0"/>
          <w:divBdr>
            <w:top w:val="none" w:sz="0" w:space="0" w:color="auto"/>
            <w:left w:val="none" w:sz="0" w:space="0" w:color="auto"/>
            <w:bottom w:val="none" w:sz="0" w:space="0" w:color="auto"/>
            <w:right w:val="none" w:sz="0" w:space="0" w:color="auto"/>
          </w:divBdr>
        </w:div>
        <w:div w:id="90781070">
          <w:marLeft w:val="480"/>
          <w:marRight w:val="0"/>
          <w:marTop w:val="0"/>
          <w:marBottom w:val="0"/>
          <w:divBdr>
            <w:top w:val="none" w:sz="0" w:space="0" w:color="auto"/>
            <w:left w:val="none" w:sz="0" w:space="0" w:color="auto"/>
            <w:bottom w:val="none" w:sz="0" w:space="0" w:color="auto"/>
            <w:right w:val="none" w:sz="0" w:space="0" w:color="auto"/>
          </w:divBdr>
        </w:div>
        <w:div w:id="1989280360">
          <w:marLeft w:val="480"/>
          <w:marRight w:val="0"/>
          <w:marTop w:val="0"/>
          <w:marBottom w:val="0"/>
          <w:divBdr>
            <w:top w:val="none" w:sz="0" w:space="0" w:color="auto"/>
            <w:left w:val="none" w:sz="0" w:space="0" w:color="auto"/>
            <w:bottom w:val="none" w:sz="0" w:space="0" w:color="auto"/>
            <w:right w:val="none" w:sz="0" w:space="0" w:color="auto"/>
          </w:divBdr>
        </w:div>
        <w:div w:id="1088886007">
          <w:marLeft w:val="480"/>
          <w:marRight w:val="0"/>
          <w:marTop w:val="0"/>
          <w:marBottom w:val="0"/>
          <w:divBdr>
            <w:top w:val="none" w:sz="0" w:space="0" w:color="auto"/>
            <w:left w:val="none" w:sz="0" w:space="0" w:color="auto"/>
            <w:bottom w:val="none" w:sz="0" w:space="0" w:color="auto"/>
            <w:right w:val="none" w:sz="0" w:space="0" w:color="auto"/>
          </w:divBdr>
        </w:div>
        <w:div w:id="510727539">
          <w:marLeft w:val="480"/>
          <w:marRight w:val="0"/>
          <w:marTop w:val="0"/>
          <w:marBottom w:val="0"/>
          <w:divBdr>
            <w:top w:val="none" w:sz="0" w:space="0" w:color="auto"/>
            <w:left w:val="none" w:sz="0" w:space="0" w:color="auto"/>
            <w:bottom w:val="none" w:sz="0" w:space="0" w:color="auto"/>
            <w:right w:val="none" w:sz="0" w:space="0" w:color="auto"/>
          </w:divBdr>
        </w:div>
        <w:div w:id="378013111">
          <w:marLeft w:val="480"/>
          <w:marRight w:val="0"/>
          <w:marTop w:val="0"/>
          <w:marBottom w:val="0"/>
          <w:divBdr>
            <w:top w:val="none" w:sz="0" w:space="0" w:color="auto"/>
            <w:left w:val="none" w:sz="0" w:space="0" w:color="auto"/>
            <w:bottom w:val="none" w:sz="0" w:space="0" w:color="auto"/>
            <w:right w:val="none" w:sz="0" w:space="0" w:color="auto"/>
          </w:divBdr>
        </w:div>
        <w:div w:id="1036781688">
          <w:marLeft w:val="480"/>
          <w:marRight w:val="0"/>
          <w:marTop w:val="0"/>
          <w:marBottom w:val="0"/>
          <w:divBdr>
            <w:top w:val="none" w:sz="0" w:space="0" w:color="auto"/>
            <w:left w:val="none" w:sz="0" w:space="0" w:color="auto"/>
            <w:bottom w:val="none" w:sz="0" w:space="0" w:color="auto"/>
            <w:right w:val="none" w:sz="0" w:space="0" w:color="auto"/>
          </w:divBdr>
        </w:div>
        <w:div w:id="1887523133">
          <w:marLeft w:val="480"/>
          <w:marRight w:val="0"/>
          <w:marTop w:val="0"/>
          <w:marBottom w:val="0"/>
          <w:divBdr>
            <w:top w:val="none" w:sz="0" w:space="0" w:color="auto"/>
            <w:left w:val="none" w:sz="0" w:space="0" w:color="auto"/>
            <w:bottom w:val="none" w:sz="0" w:space="0" w:color="auto"/>
            <w:right w:val="none" w:sz="0" w:space="0" w:color="auto"/>
          </w:divBdr>
        </w:div>
        <w:div w:id="1444766998">
          <w:marLeft w:val="480"/>
          <w:marRight w:val="0"/>
          <w:marTop w:val="0"/>
          <w:marBottom w:val="0"/>
          <w:divBdr>
            <w:top w:val="none" w:sz="0" w:space="0" w:color="auto"/>
            <w:left w:val="none" w:sz="0" w:space="0" w:color="auto"/>
            <w:bottom w:val="none" w:sz="0" w:space="0" w:color="auto"/>
            <w:right w:val="none" w:sz="0" w:space="0" w:color="auto"/>
          </w:divBdr>
        </w:div>
        <w:div w:id="202988076">
          <w:marLeft w:val="480"/>
          <w:marRight w:val="0"/>
          <w:marTop w:val="0"/>
          <w:marBottom w:val="0"/>
          <w:divBdr>
            <w:top w:val="none" w:sz="0" w:space="0" w:color="auto"/>
            <w:left w:val="none" w:sz="0" w:space="0" w:color="auto"/>
            <w:bottom w:val="none" w:sz="0" w:space="0" w:color="auto"/>
            <w:right w:val="none" w:sz="0" w:space="0" w:color="auto"/>
          </w:divBdr>
        </w:div>
        <w:div w:id="1642274183">
          <w:marLeft w:val="480"/>
          <w:marRight w:val="0"/>
          <w:marTop w:val="0"/>
          <w:marBottom w:val="0"/>
          <w:divBdr>
            <w:top w:val="none" w:sz="0" w:space="0" w:color="auto"/>
            <w:left w:val="none" w:sz="0" w:space="0" w:color="auto"/>
            <w:bottom w:val="none" w:sz="0" w:space="0" w:color="auto"/>
            <w:right w:val="none" w:sz="0" w:space="0" w:color="auto"/>
          </w:divBdr>
        </w:div>
        <w:div w:id="125663705">
          <w:marLeft w:val="480"/>
          <w:marRight w:val="0"/>
          <w:marTop w:val="0"/>
          <w:marBottom w:val="0"/>
          <w:divBdr>
            <w:top w:val="none" w:sz="0" w:space="0" w:color="auto"/>
            <w:left w:val="none" w:sz="0" w:space="0" w:color="auto"/>
            <w:bottom w:val="none" w:sz="0" w:space="0" w:color="auto"/>
            <w:right w:val="none" w:sz="0" w:space="0" w:color="auto"/>
          </w:divBdr>
        </w:div>
        <w:div w:id="835459535">
          <w:marLeft w:val="480"/>
          <w:marRight w:val="0"/>
          <w:marTop w:val="0"/>
          <w:marBottom w:val="0"/>
          <w:divBdr>
            <w:top w:val="none" w:sz="0" w:space="0" w:color="auto"/>
            <w:left w:val="none" w:sz="0" w:space="0" w:color="auto"/>
            <w:bottom w:val="none" w:sz="0" w:space="0" w:color="auto"/>
            <w:right w:val="none" w:sz="0" w:space="0" w:color="auto"/>
          </w:divBdr>
        </w:div>
        <w:div w:id="594165670">
          <w:marLeft w:val="480"/>
          <w:marRight w:val="0"/>
          <w:marTop w:val="0"/>
          <w:marBottom w:val="0"/>
          <w:divBdr>
            <w:top w:val="none" w:sz="0" w:space="0" w:color="auto"/>
            <w:left w:val="none" w:sz="0" w:space="0" w:color="auto"/>
            <w:bottom w:val="none" w:sz="0" w:space="0" w:color="auto"/>
            <w:right w:val="none" w:sz="0" w:space="0" w:color="auto"/>
          </w:divBdr>
        </w:div>
        <w:div w:id="915669663">
          <w:marLeft w:val="480"/>
          <w:marRight w:val="0"/>
          <w:marTop w:val="0"/>
          <w:marBottom w:val="0"/>
          <w:divBdr>
            <w:top w:val="none" w:sz="0" w:space="0" w:color="auto"/>
            <w:left w:val="none" w:sz="0" w:space="0" w:color="auto"/>
            <w:bottom w:val="none" w:sz="0" w:space="0" w:color="auto"/>
            <w:right w:val="none" w:sz="0" w:space="0" w:color="auto"/>
          </w:divBdr>
        </w:div>
        <w:div w:id="448862840">
          <w:marLeft w:val="480"/>
          <w:marRight w:val="0"/>
          <w:marTop w:val="0"/>
          <w:marBottom w:val="0"/>
          <w:divBdr>
            <w:top w:val="none" w:sz="0" w:space="0" w:color="auto"/>
            <w:left w:val="none" w:sz="0" w:space="0" w:color="auto"/>
            <w:bottom w:val="none" w:sz="0" w:space="0" w:color="auto"/>
            <w:right w:val="none" w:sz="0" w:space="0" w:color="auto"/>
          </w:divBdr>
        </w:div>
        <w:div w:id="376395869">
          <w:marLeft w:val="480"/>
          <w:marRight w:val="0"/>
          <w:marTop w:val="0"/>
          <w:marBottom w:val="0"/>
          <w:divBdr>
            <w:top w:val="none" w:sz="0" w:space="0" w:color="auto"/>
            <w:left w:val="none" w:sz="0" w:space="0" w:color="auto"/>
            <w:bottom w:val="none" w:sz="0" w:space="0" w:color="auto"/>
            <w:right w:val="none" w:sz="0" w:space="0" w:color="auto"/>
          </w:divBdr>
        </w:div>
        <w:div w:id="969288649">
          <w:marLeft w:val="480"/>
          <w:marRight w:val="0"/>
          <w:marTop w:val="0"/>
          <w:marBottom w:val="0"/>
          <w:divBdr>
            <w:top w:val="none" w:sz="0" w:space="0" w:color="auto"/>
            <w:left w:val="none" w:sz="0" w:space="0" w:color="auto"/>
            <w:bottom w:val="none" w:sz="0" w:space="0" w:color="auto"/>
            <w:right w:val="none" w:sz="0" w:space="0" w:color="auto"/>
          </w:divBdr>
        </w:div>
        <w:div w:id="1998801298">
          <w:marLeft w:val="480"/>
          <w:marRight w:val="0"/>
          <w:marTop w:val="0"/>
          <w:marBottom w:val="0"/>
          <w:divBdr>
            <w:top w:val="none" w:sz="0" w:space="0" w:color="auto"/>
            <w:left w:val="none" w:sz="0" w:space="0" w:color="auto"/>
            <w:bottom w:val="none" w:sz="0" w:space="0" w:color="auto"/>
            <w:right w:val="none" w:sz="0" w:space="0" w:color="auto"/>
          </w:divBdr>
        </w:div>
        <w:div w:id="1681422837">
          <w:marLeft w:val="480"/>
          <w:marRight w:val="0"/>
          <w:marTop w:val="0"/>
          <w:marBottom w:val="0"/>
          <w:divBdr>
            <w:top w:val="none" w:sz="0" w:space="0" w:color="auto"/>
            <w:left w:val="none" w:sz="0" w:space="0" w:color="auto"/>
            <w:bottom w:val="none" w:sz="0" w:space="0" w:color="auto"/>
            <w:right w:val="none" w:sz="0" w:space="0" w:color="auto"/>
          </w:divBdr>
        </w:div>
        <w:div w:id="2087146556">
          <w:marLeft w:val="480"/>
          <w:marRight w:val="0"/>
          <w:marTop w:val="0"/>
          <w:marBottom w:val="0"/>
          <w:divBdr>
            <w:top w:val="none" w:sz="0" w:space="0" w:color="auto"/>
            <w:left w:val="none" w:sz="0" w:space="0" w:color="auto"/>
            <w:bottom w:val="none" w:sz="0" w:space="0" w:color="auto"/>
            <w:right w:val="none" w:sz="0" w:space="0" w:color="auto"/>
          </w:divBdr>
        </w:div>
        <w:div w:id="1739549254">
          <w:marLeft w:val="480"/>
          <w:marRight w:val="0"/>
          <w:marTop w:val="0"/>
          <w:marBottom w:val="0"/>
          <w:divBdr>
            <w:top w:val="none" w:sz="0" w:space="0" w:color="auto"/>
            <w:left w:val="none" w:sz="0" w:space="0" w:color="auto"/>
            <w:bottom w:val="none" w:sz="0" w:space="0" w:color="auto"/>
            <w:right w:val="none" w:sz="0" w:space="0" w:color="auto"/>
          </w:divBdr>
        </w:div>
        <w:div w:id="97215646">
          <w:marLeft w:val="480"/>
          <w:marRight w:val="0"/>
          <w:marTop w:val="0"/>
          <w:marBottom w:val="0"/>
          <w:divBdr>
            <w:top w:val="none" w:sz="0" w:space="0" w:color="auto"/>
            <w:left w:val="none" w:sz="0" w:space="0" w:color="auto"/>
            <w:bottom w:val="none" w:sz="0" w:space="0" w:color="auto"/>
            <w:right w:val="none" w:sz="0" w:space="0" w:color="auto"/>
          </w:divBdr>
        </w:div>
        <w:div w:id="378163579">
          <w:marLeft w:val="480"/>
          <w:marRight w:val="0"/>
          <w:marTop w:val="0"/>
          <w:marBottom w:val="0"/>
          <w:divBdr>
            <w:top w:val="none" w:sz="0" w:space="0" w:color="auto"/>
            <w:left w:val="none" w:sz="0" w:space="0" w:color="auto"/>
            <w:bottom w:val="none" w:sz="0" w:space="0" w:color="auto"/>
            <w:right w:val="none" w:sz="0" w:space="0" w:color="auto"/>
          </w:divBdr>
        </w:div>
        <w:div w:id="115610781">
          <w:marLeft w:val="480"/>
          <w:marRight w:val="0"/>
          <w:marTop w:val="0"/>
          <w:marBottom w:val="0"/>
          <w:divBdr>
            <w:top w:val="none" w:sz="0" w:space="0" w:color="auto"/>
            <w:left w:val="none" w:sz="0" w:space="0" w:color="auto"/>
            <w:bottom w:val="none" w:sz="0" w:space="0" w:color="auto"/>
            <w:right w:val="none" w:sz="0" w:space="0" w:color="auto"/>
          </w:divBdr>
        </w:div>
        <w:div w:id="1672828508">
          <w:marLeft w:val="480"/>
          <w:marRight w:val="0"/>
          <w:marTop w:val="0"/>
          <w:marBottom w:val="0"/>
          <w:divBdr>
            <w:top w:val="none" w:sz="0" w:space="0" w:color="auto"/>
            <w:left w:val="none" w:sz="0" w:space="0" w:color="auto"/>
            <w:bottom w:val="none" w:sz="0" w:space="0" w:color="auto"/>
            <w:right w:val="none" w:sz="0" w:space="0" w:color="auto"/>
          </w:divBdr>
        </w:div>
        <w:div w:id="1732801779">
          <w:marLeft w:val="480"/>
          <w:marRight w:val="0"/>
          <w:marTop w:val="0"/>
          <w:marBottom w:val="0"/>
          <w:divBdr>
            <w:top w:val="none" w:sz="0" w:space="0" w:color="auto"/>
            <w:left w:val="none" w:sz="0" w:space="0" w:color="auto"/>
            <w:bottom w:val="none" w:sz="0" w:space="0" w:color="auto"/>
            <w:right w:val="none" w:sz="0" w:space="0" w:color="auto"/>
          </w:divBdr>
        </w:div>
        <w:div w:id="1765220703">
          <w:marLeft w:val="480"/>
          <w:marRight w:val="0"/>
          <w:marTop w:val="0"/>
          <w:marBottom w:val="0"/>
          <w:divBdr>
            <w:top w:val="none" w:sz="0" w:space="0" w:color="auto"/>
            <w:left w:val="none" w:sz="0" w:space="0" w:color="auto"/>
            <w:bottom w:val="none" w:sz="0" w:space="0" w:color="auto"/>
            <w:right w:val="none" w:sz="0" w:space="0" w:color="auto"/>
          </w:divBdr>
        </w:div>
        <w:div w:id="1581332692">
          <w:marLeft w:val="480"/>
          <w:marRight w:val="0"/>
          <w:marTop w:val="0"/>
          <w:marBottom w:val="0"/>
          <w:divBdr>
            <w:top w:val="none" w:sz="0" w:space="0" w:color="auto"/>
            <w:left w:val="none" w:sz="0" w:space="0" w:color="auto"/>
            <w:bottom w:val="none" w:sz="0" w:space="0" w:color="auto"/>
            <w:right w:val="none" w:sz="0" w:space="0" w:color="auto"/>
          </w:divBdr>
        </w:div>
        <w:div w:id="1513761467">
          <w:marLeft w:val="480"/>
          <w:marRight w:val="0"/>
          <w:marTop w:val="0"/>
          <w:marBottom w:val="0"/>
          <w:divBdr>
            <w:top w:val="none" w:sz="0" w:space="0" w:color="auto"/>
            <w:left w:val="none" w:sz="0" w:space="0" w:color="auto"/>
            <w:bottom w:val="none" w:sz="0" w:space="0" w:color="auto"/>
            <w:right w:val="none" w:sz="0" w:space="0" w:color="auto"/>
          </w:divBdr>
        </w:div>
        <w:div w:id="472648277">
          <w:marLeft w:val="480"/>
          <w:marRight w:val="0"/>
          <w:marTop w:val="0"/>
          <w:marBottom w:val="0"/>
          <w:divBdr>
            <w:top w:val="none" w:sz="0" w:space="0" w:color="auto"/>
            <w:left w:val="none" w:sz="0" w:space="0" w:color="auto"/>
            <w:bottom w:val="none" w:sz="0" w:space="0" w:color="auto"/>
            <w:right w:val="none" w:sz="0" w:space="0" w:color="auto"/>
          </w:divBdr>
        </w:div>
        <w:div w:id="699404569">
          <w:marLeft w:val="480"/>
          <w:marRight w:val="0"/>
          <w:marTop w:val="0"/>
          <w:marBottom w:val="0"/>
          <w:divBdr>
            <w:top w:val="none" w:sz="0" w:space="0" w:color="auto"/>
            <w:left w:val="none" w:sz="0" w:space="0" w:color="auto"/>
            <w:bottom w:val="none" w:sz="0" w:space="0" w:color="auto"/>
            <w:right w:val="none" w:sz="0" w:space="0" w:color="auto"/>
          </w:divBdr>
        </w:div>
        <w:div w:id="1809592883">
          <w:marLeft w:val="480"/>
          <w:marRight w:val="0"/>
          <w:marTop w:val="0"/>
          <w:marBottom w:val="0"/>
          <w:divBdr>
            <w:top w:val="none" w:sz="0" w:space="0" w:color="auto"/>
            <w:left w:val="none" w:sz="0" w:space="0" w:color="auto"/>
            <w:bottom w:val="none" w:sz="0" w:space="0" w:color="auto"/>
            <w:right w:val="none" w:sz="0" w:space="0" w:color="auto"/>
          </w:divBdr>
        </w:div>
        <w:div w:id="1536237315">
          <w:marLeft w:val="480"/>
          <w:marRight w:val="0"/>
          <w:marTop w:val="0"/>
          <w:marBottom w:val="0"/>
          <w:divBdr>
            <w:top w:val="none" w:sz="0" w:space="0" w:color="auto"/>
            <w:left w:val="none" w:sz="0" w:space="0" w:color="auto"/>
            <w:bottom w:val="none" w:sz="0" w:space="0" w:color="auto"/>
            <w:right w:val="none" w:sz="0" w:space="0" w:color="auto"/>
          </w:divBdr>
        </w:div>
        <w:div w:id="472529679">
          <w:marLeft w:val="480"/>
          <w:marRight w:val="0"/>
          <w:marTop w:val="0"/>
          <w:marBottom w:val="0"/>
          <w:divBdr>
            <w:top w:val="none" w:sz="0" w:space="0" w:color="auto"/>
            <w:left w:val="none" w:sz="0" w:space="0" w:color="auto"/>
            <w:bottom w:val="none" w:sz="0" w:space="0" w:color="auto"/>
            <w:right w:val="none" w:sz="0" w:space="0" w:color="auto"/>
          </w:divBdr>
        </w:div>
        <w:div w:id="2062287198">
          <w:marLeft w:val="480"/>
          <w:marRight w:val="0"/>
          <w:marTop w:val="0"/>
          <w:marBottom w:val="0"/>
          <w:divBdr>
            <w:top w:val="none" w:sz="0" w:space="0" w:color="auto"/>
            <w:left w:val="none" w:sz="0" w:space="0" w:color="auto"/>
            <w:bottom w:val="none" w:sz="0" w:space="0" w:color="auto"/>
            <w:right w:val="none" w:sz="0" w:space="0" w:color="auto"/>
          </w:divBdr>
        </w:div>
        <w:div w:id="1610624293">
          <w:marLeft w:val="480"/>
          <w:marRight w:val="0"/>
          <w:marTop w:val="0"/>
          <w:marBottom w:val="0"/>
          <w:divBdr>
            <w:top w:val="none" w:sz="0" w:space="0" w:color="auto"/>
            <w:left w:val="none" w:sz="0" w:space="0" w:color="auto"/>
            <w:bottom w:val="none" w:sz="0" w:space="0" w:color="auto"/>
            <w:right w:val="none" w:sz="0" w:space="0" w:color="auto"/>
          </w:divBdr>
        </w:div>
        <w:div w:id="217478362">
          <w:marLeft w:val="480"/>
          <w:marRight w:val="0"/>
          <w:marTop w:val="0"/>
          <w:marBottom w:val="0"/>
          <w:divBdr>
            <w:top w:val="none" w:sz="0" w:space="0" w:color="auto"/>
            <w:left w:val="none" w:sz="0" w:space="0" w:color="auto"/>
            <w:bottom w:val="none" w:sz="0" w:space="0" w:color="auto"/>
            <w:right w:val="none" w:sz="0" w:space="0" w:color="auto"/>
          </w:divBdr>
        </w:div>
        <w:div w:id="827091183">
          <w:marLeft w:val="480"/>
          <w:marRight w:val="0"/>
          <w:marTop w:val="0"/>
          <w:marBottom w:val="0"/>
          <w:divBdr>
            <w:top w:val="none" w:sz="0" w:space="0" w:color="auto"/>
            <w:left w:val="none" w:sz="0" w:space="0" w:color="auto"/>
            <w:bottom w:val="none" w:sz="0" w:space="0" w:color="auto"/>
            <w:right w:val="none" w:sz="0" w:space="0" w:color="auto"/>
          </w:divBdr>
        </w:div>
        <w:div w:id="1824808016">
          <w:marLeft w:val="480"/>
          <w:marRight w:val="0"/>
          <w:marTop w:val="0"/>
          <w:marBottom w:val="0"/>
          <w:divBdr>
            <w:top w:val="none" w:sz="0" w:space="0" w:color="auto"/>
            <w:left w:val="none" w:sz="0" w:space="0" w:color="auto"/>
            <w:bottom w:val="none" w:sz="0" w:space="0" w:color="auto"/>
            <w:right w:val="none" w:sz="0" w:space="0" w:color="auto"/>
          </w:divBdr>
        </w:div>
      </w:divsChild>
    </w:div>
    <w:div w:id="1933583568">
      <w:bodyDiv w:val="1"/>
      <w:marLeft w:val="0"/>
      <w:marRight w:val="0"/>
      <w:marTop w:val="0"/>
      <w:marBottom w:val="0"/>
      <w:divBdr>
        <w:top w:val="none" w:sz="0" w:space="0" w:color="auto"/>
        <w:left w:val="none" w:sz="0" w:space="0" w:color="auto"/>
        <w:bottom w:val="none" w:sz="0" w:space="0" w:color="auto"/>
        <w:right w:val="none" w:sz="0" w:space="0" w:color="auto"/>
      </w:divBdr>
    </w:div>
    <w:div w:id="1933658257">
      <w:bodyDiv w:val="1"/>
      <w:marLeft w:val="0"/>
      <w:marRight w:val="0"/>
      <w:marTop w:val="0"/>
      <w:marBottom w:val="0"/>
      <w:divBdr>
        <w:top w:val="none" w:sz="0" w:space="0" w:color="auto"/>
        <w:left w:val="none" w:sz="0" w:space="0" w:color="auto"/>
        <w:bottom w:val="none" w:sz="0" w:space="0" w:color="auto"/>
        <w:right w:val="none" w:sz="0" w:space="0" w:color="auto"/>
      </w:divBdr>
    </w:div>
    <w:div w:id="1933852808">
      <w:bodyDiv w:val="1"/>
      <w:marLeft w:val="0"/>
      <w:marRight w:val="0"/>
      <w:marTop w:val="0"/>
      <w:marBottom w:val="0"/>
      <w:divBdr>
        <w:top w:val="none" w:sz="0" w:space="0" w:color="auto"/>
        <w:left w:val="none" w:sz="0" w:space="0" w:color="auto"/>
        <w:bottom w:val="none" w:sz="0" w:space="0" w:color="auto"/>
        <w:right w:val="none" w:sz="0" w:space="0" w:color="auto"/>
      </w:divBdr>
    </w:div>
    <w:div w:id="1933968198">
      <w:bodyDiv w:val="1"/>
      <w:marLeft w:val="0"/>
      <w:marRight w:val="0"/>
      <w:marTop w:val="0"/>
      <w:marBottom w:val="0"/>
      <w:divBdr>
        <w:top w:val="none" w:sz="0" w:space="0" w:color="auto"/>
        <w:left w:val="none" w:sz="0" w:space="0" w:color="auto"/>
        <w:bottom w:val="none" w:sz="0" w:space="0" w:color="auto"/>
        <w:right w:val="none" w:sz="0" w:space="0" w:color="auto"/>
      </w:divBdr>
    </w:div>
    <w:div w:id="1934048302">
      <w:bodyDiv w:val="1"/>
      <w:marLeft w:val="0"/>
      <w:marRight w:val="0"/>
      <w:marTop w:val="0"/>
      <w:marBottom w:val="0"/>
      <w:divBdr>
        <w:top w:val="none" w:sz="0" w:space="0" w:color="auto"/>
        <w:left w:val="none" w:sz="0" w:space="0" w:color="auto"/>
        <w:bottom w:val="none" w:sz="0" w:space="0" w:color="auto"/>
        <w:right w:val="none" w:sz="0" w:space="0" w:color="auto"/>
      </w:divBdr>
    </w:div>
    <w:div w:id="1934238859">
      <w:bodyDiv w:val="1"/>
      <w:marLeft w:val="0"/>
      <w:marRight w:val="0"/>
      <w:marTop w:val="0"/>
      <w:marBottom w:val="0"/>
      <w:divBdr>
        <w:top w:val="none" w:sz="0" w:space="0" w:color="auto"/>
        <w:left w:val="none" w:sz="0" w:space="0" w:color="auto"/>
        <w:bottom w:val="none" w:sz="0" w:space="0" w:color="auto"/>
        <w:right w:val="none" w:sz="0" w:space="0" w:color="auto"/>
      </w:divBdr>
    </w:div>
    <w:div w:id="1934507575">
      <w:bodyDiv w:val="1"/>
      <w:marLeft w:val="0"/>
      <w:marRight w:val="0"/>
      <w:marTop w:val="0"/>
      <w:marBottom w:val="0"/>
      <w:divBdr>
        <w:top w:val="none" w:sz="0" w:space="0" w:color="auto"/>
        <w:left w:val="none" w:sz="0" w:space="0" w:color="auto"/>
        <w:bottom w:val="none" w:sz="0" w:space="0" w:color="auto"/>
        <w:right w:val="none" w:sz="0" w:space="0" w:color="auto"/>
      </w:divBdr>
      <w:divsChild>
        <w:div w:id="1175344289">
          <w:marLeft w:val="0"/>
          <w:marRight w:val="0"/>
          <w:marTop w:val="0"/>
          <w:marBottom w:val="0"/>
          <w:divBdr>
            <w:top w:val="none" w:sz="0" w:space="0" w:color="auto"/>
            <w:left w:val="none" w:sz="0" w:space="0" w:color="auto"/>
            <w:bottom w:val="none" w:sz="0" w:space="0" w:color="auto"/>
            <w:right w:val="none" w:sz="0" w:space="0" w:color="auto"/>
          </w:divBdr>
        </w:div>
        <w:div w:id="940064093">
          <w:marLeft w:val="0"/>
          <w:marRight w:val="0"/>
          <w:marTop w:val="0"/>
          <w:marBottom w:val="0"/>
          <w:divBdr>
            <w:top w:val="none" w:sz="0" w:space="0" w:color="auto"/>
            <w:left w:val="none" w:sz="0" w:space="0" w:color="auto"/>
            <w:bottom w:val="none" w:sz="0" w:space="0" w:color="auto"/>
            <w:right w:val="none" w:sz="0" w:space="0" w:color="auto"/>
          </w:divBdr>
        </w:div>
        <w:div w:id="819930208">
          <w:marLeft w:val="0"/>
          <w:marRight w:val="0"/>
          <w:marTop w:val="0"/>
          <w:marBottom w:val="0"/>
          <w:divBdr>
            <w:top w:val="none" w:sz="0" w:space="0" w:color="auto"/>
            <w:left w:val="none" w:sz="0" w:space="0" w:color="auto"/>
            <w:bottom w:val="none" w:sz="0" w:space="0" w:color="auto"/>
            <w:right w:val="none" w:sz="0" w:space="0" w:color="auto"/>
          </w:divBdr>
        </w:div>
        <w:div w:id="2003896663">
          <w:marLeft w:val="0"/>
          <w:marRight w:val="0"/>
          <w:marTop w:val="0"/>
          <w:marBottom w:val="0"/>
          <w:divBdr>
            <w:top w:val="none" w:sz="0" w:space="0" w:color="auto"/>
            <w:left w:val="none" w:sz="0" w:space="0" w:color="auto"/>
            <w:bottom w:val="none" w:sz="0" w:space="0" w:color="auto"/>
            <w:right w:val="none" w:sz="0" w:space="0" w:color="auto"/>
          </w:divBdr>
        </w:div>
        <w:div w:id="1316304130">
          <w:marLeft w:val="0"/>
          <w:marRight w:val="0"/>
          <w:marTop w:val="0"/>
          <w:marBottom w:val="0"/>
          <w:divBdr>
            <w:top w:val="none" w:sz="0" w:space="0" w:color="auto"/>
            <w:left w:val="none" w:sz="0" w:space="0" w:color="auto"/>
            <w:bottom w:val="none" w:sz="0" w:space="0" w:color="auto"/>
            <w:right w:val="none" w:sz="0" w:space="0" w:color="auto"/>
          </w:divBdr>
        </w:div>
        <w:div w:id="712073172">
          <w:marLeft w:val="0"/>
          <w:marRight w:val="0"/>
          <w:marTop w:val="0"/>
          <w:marBottom w:val="0"/>
          <w:divBdr>
            <w:top w:val="none" w:sz="0" w:space="0" w:color="auto"/>
            <w:left w:val="none" w:sz="0" w:space="0" w:color="auto"/>
            <w:bottom w:val="none" w:sz="0" w:space="0" w:color="auto"/>
            <w:right w:val="none" w:sz="0" w:space="0" w:color="auto"/>
          </w:divBdr>
        </w:div>
        <w:div w:id="1791586406">
          <w:marLeft w:val="0"/>
          <w:marRight w:val="0"/>
          <w:marTop w:val="0"/>
          <w:marBottom w:val="0"/>
          <w:divBdr>
            <w:top w:val="none" w:sz="0" w:space="0" w:color="auto"/>
            <w:left w:val="none" w:sz="0" w:space="0" w:color="auto"/>
            <w:bottom w:val="none" w:sz="0" w:space="0" w:color="auto"/>
            <w:right w:val="none" w:sz="0" w:space="0" w:color="auto"/>
          </w:divBdr>
        </w:div>
        <w:div w:id="460734026">
          <w:marLeft w:val="0"/>
          <w:marRight w:val="0"/>
          <w:marTop w:val="0"/>
          <w:marBottom w:val="0"/>
          <w:divBdr>
            <w:top w:val="none" w:sz="0" w:space="0" w:color="auto"/>
            <w:left w:val="none" w:sz="0" w:space="0" w:color="auto"/>
            <w:bottom w:val="none" w:sz="0" w:space="0" w:color="auto"/>
            <w:right w:val="none" w:sz="0" w:space="0" w:color="auto"/>
          </w:divBdr>
        </w:div>
        <w:div w:id="862861713">
          <w:marLeft w:val="0"/>
          <w:marRight w:val="0"/>
          <w:marTop w:val="0"/>
          <w:marBottom w:val="0"/>
          <w:divBdr>
            <w:top w:val="none" w:sz="0" w:space="0" w:color="auto"/>
            <w:left w:val="none" w:sz="0" w:space="0" w:color="auto"/>
            <w:bottom w:val="none" w:sz="0" w:space="0" w:color="auto"/>
            <w:right w:val="none" w:sz="0" w:space="0" w:color="auto"/>
          </w:divBdr>
        </w:div>
        <w:div w:id="2051147773">
          <w:marLeft w:val="0"/>
          <w:marRight w:val="0"/>
          <w:marTop w:val="0"/>
          <w:marBottom w:val="0"/>
          <w:divBdr>
            <w:top w:val="none" w:sz="0" w:space="0" w:color="auto"/>
            <w:left w:val="none" w:sz="0" w:space="0" w:color="auto"/>
            <w:bottom w:val="none" w:sz="0" w:space="0" w:color="auto"/>
            <w:right w:val="none" w:sz="0" w:space="0" w:color="auto"/>
          </w:divBdr>
        </w:div>
        <w:div w:id="146434483">
          <w:marLeft w:val="0"/>
          <w:marRight w:val="0"/>
          <w:marTop w:val="0"/>
          <w:marBottom w:val="0"/>
          <w:divBdr>
            <w:top w:val="none" w:sz="0" w:space="0" w:color="auto"/>
            <w:left w:val="none" w:sz="0" w:space="0" w:color="auto"/>
            <w:bottom w:val="none" w:sz="0" w:space="0" w:color="auto"/>
            <w:right w:val="none" w:sz="0" w:space="0" w:color="auto"/>
          </w:divBdr>
        </w:div>
        <w:div w:id="537396980">
          <w:marLeft w:val="0"/>
          <w:marRight w:val="0"/>
          <w:marTop w:val="0"/>
          <w:marBottom w:val="0"/>
          <w:divBdr>
            <w:top w:val="none" w:sz="0" w:space="0" w:color="auto"/>
            <w:left w:val="none" w:sz="0" w:space="0" w:color="auto"/>
            <w:bottom w:val="none" w:sz="0" w:space="0" w:color="auto"/>
            <w:right w:val="none" w:sz="0" w:space="0" w:color="auto"/>
          </w:divBdr>
        </w:div>
        <w:div w:id="1078597576">
          <w:marLeft w:val="0"/>
          <w:marRight w:val="0"/>
          <w:marTop w:val="0"/>
          <w:marBottom w:val="0"/>
          <w:divBdr>
            <w:top w:val="none" w:sz="0" w:space="0" w:color="auto"/>
            <w:left w:val="none" w:sz="0" w:space="0" w:color="auto"/>
            <w:bottom w:val="none" w:sz="0" w:space="0" w:color="auto"/>
            <w:right w:val="none" w:sz="0" w:space="0" w:color="auto"/>
          </w:divBdr>
        </w:div>
        <w:div w:id="1894383940">
          <w:marLeft w:val="0"/>
          <w:marRight w:val="0"/>
          <w:marTop w:val="0"/>
          <w:marBottom w:val="0"/>
          <w:divBdr>
            <w:top w:val="none" w:sz="0" w:space="0" w:color="auto"/>
            <w:left w:val="none" w:sz="0" w:space="0" w:color="auto"/>
            <w:bottom w:val="none" w:sz="0" w:space="0" w:color="auto"/>
            <w:right w:val="none" w:sz="0" w:space="0" w:color="auto"/>
          </w:divBdr>
        </w:div>
        <w:div w:id="362946405">
          <w:marLeft w:val="0"/>
          <w:marRight w:val="0"/>
          <w:marTop w:val="0"/>
          <w:marBottom w:val="0"/>
          <w:divBdr>
            <w:top w:val="none" w:sz="0" w:space="0" w:color="auto"/>
            <w:left w:val="none" w:sz="0" w:space="0" w:color="auto"/>
            <w:bottom w:val="none" w:sz="0" w:space="0" w:color="auto"/>
            <w:right w:val="none" w:sz="0" w:space="0" w:color="auto"/>
          </w:divBdr>
        </w:div>
        <w:div w:id="1888369889">
          <w:marLeft w:val="0"/>
          <w:marRight w:val="0"/>
          <w:marTop w:val="0"/>
          <w:marBottom w:val="0"/>
          <w:divBdr>
            <w:top w:val="none" w:sz="0" w:space="0" w:color="auto"/>
            <w:left w:val="none" w:sz="0" w:space="0" w:color="auto"/>
            <w:bottom w:val="none" w:sz="0" w:space="0" w:color="auto"/>
            <w:right w:val="none" w:sz="0" w:space="0" w:color="auto"/>
          </w:divBdr>
        </w:div>
        <w:div w:id="387462269">
          <w:marLeft w:val="0"/>
          <w:marRight w:val="0"/>
          <w:marTop w:val="0"/>
          <w:marBottom w:val="0"/>
          <w:divBdr>
            <w:top w:val="none" w:sz="0" w:space="0" w:color="auto"/>
            <w:left w:val="none" w:sz="0" w:space="0" w:color="auto"/>
            <w:bottom w:val="none" w:sz="0" w:space="0" w:color="auto"/>
            <w:right w:val="none" w:sz="0" w:space="0" w:color="auto"/>
          </w:divBdr>
        </w:div>
        <w:div w:id="1223171940">
          <w:marLeft w:val="0"/>
          <w:marRight w:val="0"/>
          <w:marTop w:val="0"/>
          <w:marBottom w:val="0"/>
          <w:divBdr>
            <w:top w:val="none" w:sz="0" w:space="0" w:color="auto"/>
            <w:left w:val="none" w:sz="0" w:space="0" w:color="auto"/>
            <w:bottom w:val="none" w:sz="0" w:space="0" w:color="auto"/>
            <w:right w:val="none" w:sz="0" w:space="0" w:color="auto"/>
          </w:divBdr>
        </w:div>
        <w:div w:id="1387413226">
          <w:marLeft w:val="0"/>
          <w:marRight w:val="0"/>
          <w:marTop w:val="0"/>
          <w:marBottom w:val="0"/>
          <w:divBdr>
            <w:top w:val="none" w:sz="0" w:space="0" w:color="auto"/>
            <w:left w:val="none" w:sz="0" w:space="0" w:color="auto"/>
            <w:bottom w:val="none" w:sz="0" w:space="0" w:color="auto"/>
            <w:right w:val="none" w:sz="0" w:space="0" w:color="auto"/>
          </w:divBdr>
        </w:div>
        <w:div w:id="1072849762">
          <w:marLeft w:val="0"/>
          <w:marRight w:val="0"/>
          <w:marTop w:val="0"/>
          <w:marBottom w:val="0"/>
          <w:divBdr>
            <w:top w:val="none" w:sz="0" w:space="0" w:color="auto"/>
            <w:left w:val="none" w:sz="0" w:space="0" w:color="auto"/>
            <w:bottom w:val="none" w:sz="0" w:space="0" w:color="auto"/>
            <w:right w:val="none" w:sz="0" w:space="0" w:color="auto"/>
          </w:divBdr>
        </w:div>
        <w:div w:id="1549301298">
          <w:marLeft w:val="0"/>
          <w:marRight w:val="0"/>
          <w:marTop w:val="0"/>
          <w:marBottom w:val="0"/>
          <w:divBdr>
            <w:top w:val="none" w:sz="0" w:space="0" w:color="auto"/>
            <w:left w:val="none" w:sz="0" w:space="0" w:color="auto"/>
            <w:bottom w:val="none" w:sz="0" w:space="0" w:color="auto"/>
            <w:right w:val="none" w:sz="0" w:space="0" w:color="auto"/>
          </w:divBdr>
        </w:div>
        <w:div w:id="42141744">
          <w:marLeft w:val="0"/>
          <w:marRight w:val="0"/>
          <w:marTop w:val="0"/>
          <w:marBottom w:val="0"/>
          <w:divBdr>
            <w:top w:val="none" w:sz="0" w:space="0" w:color="auto"/>
            <w:left w:val="none" w:sz="0" w:space="0" w:color="auto"/>
            <w:bottom w:val="none" w:sz="0" w:space="0" w:color="auto"/>
            <w:right w:val="none" w:sz="0" w:space="0" w:color="auto"/>
          </w:divBdr>
        </w:div>
        <w:div w:id="394931599">
          <w:marLeft w:val="0"/>
          <w:marRight w:val="0"/>
          <w:marTop w:val="0"/>
          <w:marBottom w:val="0"/>
          <w:divBdr>
            <w:top w:val="none" w:sz="0" w:space="0" w:color="auto"/>
            <w:left w:val="none" w:sz="0" w:space="0" w:color="auto"/>
            <w:bottom w:val="none" w:sz="0" w:space="0" w:color="auto"/>
            <w:right w:val="none" w:sz="0" w:space="0" w:color="auto"/>
          </w:divBdr>
        </w:div>
        <w:div w:id="1487894804">
          <w:marLeft w:val="0"/>
          <w:marRight w:val="0"/>
          <w:marTop w:val="0"/>
          <w:marBottom w:val="0"/>
          <w:divBdr>
            <w:top w:val="none" w:sz="0" w:space="0" w:color="auto"/>
            <w:left w:val="none" w:sz="0" w:space="0" w:color="auto"/>
            <w:bottom w:val="none" w:sz="0" w:space="0" w:color="auto"/>
            <w:right w:val="none" w:sz="0" w:space="0" w:color="auto"/>
          </w:divBdr>
        </w:div>
        <w:div w:id="288630440">
          <w:marLeft w:val="0"/>
          <w:marRight w:val="0"/>
          <w:marTop w:val="0"/>
          <w:marBottom w:val="0"/>
          <w:divBdr>
            <w:top w:val="none" w:sz="0" w:space="0" w:color="auto"/>
            <w:left w:val="none" w:sz="0" w:space="0" w:color="auto"/>
            <w:bottom w:val="none" w:sz="0" w:space="0" w:color="auto"/>
            <w:right w:val="none" w:sz="0" w:space="0" w:color="auto"/>
          </w:divBdr>
        </w:div>
        <w:div w:id="174656997">
          <w:marLeft w:val="0"/>
          <w:marRight w:val="0"/>
          <w:marTop w:val="0"/>
          <w:marBottom w:val="0"/>
          <w:divBdr>
            <w:top w:val="none" w:sz="0" w:space="0" w:color="auto"/>
            <w:left w:val="none" w:sz="0" w:space="0" w:color="auto"/>
            <w:bottom w:val="none" w:sz="0" w:space="0" w:color="auto"/>
            <w:right w:val="none" w:sz="0" w:space="0" w:color="auto"/>
          </w:divBdr>
        </w:div>
        <w:div w:id="676690383">
          <w:marLeft w:val="0"/>
          <w:marRight w:val="0"/>
          <w:marTop w:val="0"/>
          <w:marBottom w:val="0"/>
          <w:divBdr>
            <w:top w:val="none" w:sz="0" w:space="0" w:color="auto"/>
            <w:left w:val="none" w:sz="0" w:space="0" w:color="auto"/>
            <w:bottom w:val="none" w:sz="0" w:space="0" w:color="auto"/>
            <w:right w:val="none" w:sz="0" w:space="0" w:color="auto"/>
          </w:divBdr>
        </w:div>
        <w:div w:id="395903455">
          <w:marLeft w:val="0"/>
          <w:marRight w:val="0"/>
          <w:marTop w:val="0"/>
          <w:marBottom w:val="0"/>
          <w:divBdr>
            <w:top w:val="none" w:sz="0" w:space="0" w:color="auto"/>
            <w:left w:val="none" w:sz="0" w:space="0" w:color="auto"/>
            <w:bottom w:val="none" w:sz="0" w:space="0" w:color="auto"/>
            <w:right w:val="none" w:sz="0" w:space="0" w:color="auto"/>
          </w:divBdr>
        </w:div>
        <w:div w:id="1375498264">
          <w:marLeft w:val="0"/>
          <w:marRight w:val="0"/>
          <w:marTop w:val="0"/>
          <w:marBottom w:val="0"/>
          <w:divBdr>
            <w:top w:val="none" w:sz="0" w:space="0" w:color="auto"/>
            <w:left w:val="none" w:sz="0" w:space="0" w:color="auto"/>
            <w:bottom w:val="none" w:sz="0" w:space="0" w:color="auto"/>
            <w:right w:val="none" w:sz="0" w:space="0" w:color="auto"/>
          </w:divBdr>
        </w:div>
        <w:div w:id="1768622865">
          <w:marLeft w:val="0"/>
          <w:marRight w:val="0"/>
          <w:marTop w:val="0"/>
          <w:marBottom w:val="0"/>
          <w:divBdr>
            <w:top w:val="none" w:sz="0" w:space="0" w:color="auto"/>
            <w:left w:val="none" w:sz="0" w:space="0" w:color="auto"/>
            <w:bottom w:val="none" w:sz="0" w:space="0" w:color="auto"/>
            <w:right w:val="none" w:sz="0" w:space="0" w:color="auto"/>
          </w:divBdr>
        </w:div>
        <w:div w:id="221792771">
          <w:marLeft w:val="0"/>
          <w:marRight w:val="0"/>
          <w:marTop w:val="0"/>
          <w:marBottom w:val="0"/>
          <w:divBdr>
            <w:top w:val="none" w:sz="0" w:space="0" w:color="auto"/>
            <w:left w:val="none" w:sz="0" w:space="0" w:color="auto"/>
            <w:bottom w:val="none" w:sz="0" w:space="0" w:color="auto"/>
            <w:right w:val="none" w:sz="0" w:space="0" w:color="auto"/>
          </w:divBdr>
        </w:div>
        <w:div w:id="2053309134">
          <w:marLeft w:val="0"/>
          <w:marRight w:val="0"/>
          <w:marTop w:val="0"/>
          <w:marBottom w:val="0"/>
          <w:divBdr>
            <w:top w:val="none" w:sz="0" w:space="0" w:color="auto"/>
            <w:left w:val="none" w:sz="0" w:space="0" w:color="auto"/>
            <w:bottom w:val="none" w:sz="0" w:space="0" w:color="auto"/>
            <w:right w:val="none" w:sz="0" w:space="0" w:color="auto"/>
          </w:divBdr>
        </w:div>
        <w:div w:id="762532434">
          <w:marLeft w:val="0"/>
          <w:marRight w:val="0"/>
          <w:marTop w:val="0"/>
          <w:marBottom w:val="0"/>
          <w:divBdr>
            <w:top w:val="none" w:sz="0" w:space="0" w:color="auto"/>
            <w:left w:val="none" w:sz="0" w:space="0" w:color="auto"/>
            <w:bottom w:val="none" w:sz="0" w:space="0" w:color="auto"/>
            <w:right w:val="none" w:sz="0" w:space="0" w:color="auto"/>
          </w:divBdr>
        </w:div>
        <w:div w:id="1108427948">
          <w:marLeft w:val="0"/>
          <w:marRight w:val="0"/>
          <w:marTop w:val="0"/>
          <w:marBottom w:val="0"/>
          <w:divBdr>
            <w:top w:val="none" w:sz="0" w:space="0" w:color="auto"/>
            <w:left w:val="none" w:sz="0" w:space="0" w:color="auto"/>
            <w:bottom w:val="none" w:sz="0" w:space="0" w:color="auto"/>
            <w:right w:val="none" w:sz="0" w:space="0" w:color="auto"/>
          </w:divBdr>
        </w:div>
        <w:div w:id="389765915">
          <w:marLeft w:val="0"/>
          <w:marRight w:val="0"/>
          <w:marTop w:val="0"/>
          <w:marBottom w:val="0"/>
          <w:divBdr>
            <w:top w:val="none" w:sz="0" w:space="0" w:color="auto"/>
            <w:left w:val="none" w:sz="0" w:space="0" w:color="auto"/>
            <w:bottom w:val="none" w:sz="0" w:space="0" w:color="auto"/>
            <w:right w:val="none" w:sz="0" w:space="0" w:color="auto"/>
          </w:divBdr>
        </w:div>
        <w:div w:id="931283189">
          <w:marLeft w:val="0"/>
          <w:marRight w:val="0"/>
          <w:marTop w:val="0"/>
          <w:marBottom w:val="0"/>
          <w:divBdr>
            <w:top w:val="none" w:sz="0" w:space="0" w:color="auto"/>
            <w:left w:val="none" w:sz="0" w:space="0" w:color="auto"/>
            <w:bottom w:val="none" w:sz="0" w:space="0" w:color="auto"/>
            <w:right w:val="none" w:sz="0" w:space="0" w:color="auto"/>
          </w:divBdr>
        </w:div>
        <w:div w:id="285350646">
          <w:marLeft w:val="0"/>
          <w:marRight w:val="0"/>
          <w:marTop w:val="0"/>
          <w:marBottom w:val="0"/>
          <w:divBdr>
            <w:top w:val="none" w:sz="0" w:space="0" w:color="auto"/>
            <w:left w:val="none" w:sz="0" w:space="0" w:color="auto"/>
            <w:bottom w:val="none" w:sz="0" w:space="0" w:color="auto"/>
            <w:right w:val="none" w:sz="0" w:space="0" w:color="auto"/>
          </w:divBdr>
        </w:div>
        <w:div w:id="1480609270">
          <w:marLeft w:val="0"/>
          <w:marRight w:val="0"/>
          <w:marTop w:val="0"/>
          <w:marBottom w:val="0"/>
          <w:divBdr>
            <w:top w:val="none" w:sz="0" w:space="0" w:color="auto"/>
            <w:left w:val="none" w:sz="0" w:space="0" w:color="auto"/>
            <w:bottom w:val="none" w:sz="0" w:space="0" w:color="auto"/>
            <w:right w:val="none" w:sz="0" w:space="0" w:color="auto"/>
          </w:divBdr>
        </w:div>
        <w:div w:id="1894851334">
          <w:marLeft w:val="0"/>
          <w:marRight w:val="0"/>
          <w:marTop w:val="0"/>
          <w:marBottom w:val="0"/>
          <w:divBdr>
            <w:top w:val="none" w:sz="0" w:space="0" w:color="auto"/>
            <w:left w:val="none" w:sz="0" w:space="0" w:color="auto"/>
            <w:bottom w:val="none" w:sz="0" w:space="0" w:color="auto"/>
            <w:right w:val="none" w:sz="0" w:space="0" w:color="auto"/>
          </w:divBdr>
        </w:div>
        <w:div w:id="738014305">
          <w:marLeft w:val="0"/>
          <w:marRight w:val="0"/>
          <w:marTop w:val="0"/>
          <w:marBottom w:val="0"/>
          <w:divBdr>
            <w:top w:val="none" w:sz="0" w:space="0" w:color="auto"/>
            <w:left w:val="none" w:sz="0" w:space="0" w:color="auto"/>
            <w:bottom w:val="none" w:sz="0" w:space="0" w:color="auto"/>
            <w:right w:val="none" w:sz="0" w:space="0" w:color="auto"/>
          </w:divBdr>
        </w:div>
        <w:div w:id="70547748">
          <w:marLeft w:val="0"/>
          <w:marRight w:val="0"/>
          <w:marTop w:val="0"/>
          <w:marBottom w:val="0"/>
          <w:divBdr>
            <w:top w:val="none" w:sz="0" w:space="0" w:color="auto"/>
            <w:left w:val="none" w:sz="0" w:space="0" w:color="auto"/>
            <w:bottom w:val="none" w:sz="0" w:space="0" w:color="auto"/>
            <w:right w:val="none" w:sz="0" w:space="0" w:color="auto"/>
          </w:divBdr>
        </w:div>
        <w:div w:id="2029595498">
          <w:marLeft w:val="0"/>
          <w:marRight w:val="0"/>
          <w:marTop w:val="0"/>
          <w:marBottom w:val="0"/>
          <w:divBdr>
            <w:top w:val="none" w:sz="0" w:space="0" w:color="auto"/>
            <w:left w:val="none" w:sz="0" w:space="0" w:color="auto"/>
            <w:bottom w:val="none" w:sz="0" w:space="0" w:color="auto"/>
            <w:right w:val="none" w:sz="0" w:space="0" w:color="auto"/>
          </w:divBdr>
        </w:div>
        <w:div w:id="278604404">
          <w:marLeft w:val="0"/>
          <w:marRight w:val="0"/>
          <w:marTop w:val="0"/>
          <w:marBottom w:val="0"/>
          <w:divBdr>
            <w:top w:val="none" w:sz="0" w:space="0" w:color="auto"/>
            <w:left w:val="none" w:sz="0" w:space="0" w:color="auto"/>
            <w:bottom w:val="none" w:sz="0" w:space="0" w:color="auto"/>
            <w:right w:val="none" w:sz="0" w:space="0" w:color="auto"/>
          </w:divBdr>
        </w:div>
        <w:div w:id="1175539205">
          <w:marLeft w:val="0"/>
          <w:marRight w:val="0"/>
          <w:marTop w:val="0"/>
          <w:marBottom w:val="0"/>
          <w:divBdr>
            <w:top w:val="none" w:sz="0" w:space="0" w:color="auto"/>
            <w:left w:val="none" w:sz="0" w:space="0" w:color="auto"/>
            <w:bottom w:val="none" w:sz="0" w:space="0" w:color="auto"/>
            <w:right w:val="none" w:sz="0" w:space="0" w:color="auto"/>
          </w:divBdr>
        </w:div>
        <w:div w:id="1016663244">
          <w:marLeft w:val="0"/>
          <w:marRight w:val="0"/>
          <w:marTop w:val="0"/>
          <w:marBottom w:val="0"/>
          <w:divBdr>
            <w:top w:val="none" w:sz="0" w:space="0" w:color="auto"/>
            <w:left w:val="none" w:sz="0" w:space="0" w:color="auto"/>
            <w:bottom w:val="none" w:sz="0" w:space="0" w:color="auto"/>
            <w:right w:val="none" w:sz="0" w:space="0" w:color="auto"/>
          </w:divBdr>
        </w:div>
        <w:div w:id="2090074775">
          <w:marLeft w:val="0"/>
          <w:marRight w:val="0"/>
          <w:marTop w:val="0"/>
          <w:marBottom w:val="0"/>
          <w:divBdr>
            <w:top w:val="none" w:sz="0" w:space="0" w:color="auto"/>
            <w:left w:val="none" w:sz="0" w:space="0" w:color="auto"/>
            <w:bottom w:val="none" w:sz="0" w:space="0" w:color="auto"/>
            <w:right w:val="none" w:sz="0" w:space="0" w:color="auto"/>
          </w:divBdr>
        </w:div>
        <w:div w:id="1646278391">
          <w:marLeft w:val="0"/>
          <w:marRight w:val="0"/>
          <w:marTop w:val="0"/>
          <w:marBottom w:val="0"/>
          <w:divBdr>
            <w:top w:val="none" w:sz="0" w:space="0" w:color="auto"/>
            <w:left w:val="none" w:sz="0" w:space="0" w:color="auto"/>
            <w:bottom w:val="none" w:sz="0" w:space="0" w:color="auto"/>
            <w:right w:val="none" w:sz="0" w:space="0" w:color="auto"/>
          </w:divBdr>
        </w:div>
        <w:div w:id="769162588">
          <w:marLeft w:val="0"/>
          <w:marRight w:val="0"/>
          <w:marTop w:val="0"/>
          <w:marBottom w:val="0"/>
          <w:divBdr>
            <w:top w:val="none" w:sz="0" w:space="0" w:color="auto"/>
            <w:left w:val="none" w:sz="0" w:space="0" w:color="auto"/>
            <w:bottom w:val="none" w:sz="0" w:space="0" w:color="auto"/>
            <w:right w:val="none" w:sz="0" w:space="0" w:color="auto"/>
          </w:divBdr>
        </w:div>
        <w:div w:id="1471249438">
          <w:marLeft w:val="0"/>
          <w:marRight w:val="0"/>
          <w:marTop w:val="0"/>
          <w:marBottom w:val="0"/>
          <w:divBdr>
            <w:top w:val="none" w:sz="0" w:space="0" w:color="auto"/>
            <w:left w:val="none" w:sz="0" w:space="0" w:color="auto"/>
            <w:bottom w:val="none" w:sz="0" w:space="0" w:color="auto"/>
            <w:right w:val="none" w:sz="0" w:space="0" w:color="auto"/>
          </w:divBdr>
        </w:div>
        <w:div w:id="1065108888">
          <w:marLeft w:val="0"/>
          <w:marRight w:val="0"/>
          <w:marTop w:val="0"/>
          <w:marBottom w:val="0"/>
          <w:divBdr>
            <w:top w:val="none" w:sz="0" w:space="0" w:color="auto"/>
            <w:left w:val="none" w:sz="0" w:space="0" w:color="auto"/>
            <w:bottom w:val="none" w:sz="0" w:space="0" w:color="auto"/>
            <w:right w:val="none" w:sz="0" w:space="0" w:color="auto"/>
          </w:divBdr>
        </w:div>
        <w:div w:id="2020817198">
          <w:marLeft w:val="0"/>
          <w:marRight w:val="0"/>
          <w:marTop w:val="0"/>
          <w:marBottom w:val="0"/>
          <w:divBdr>
            <w:top w:val="none" w:sz="0" w:space="0" w:color="auto"/>
            <w:left w:val="none" w:sz="0" w:space="0" w:color="auto"/>
            <w:bottom w:val="none" w:sz="0" w:space="0" w:color="auto"/>
            <w:right w:val="none" w:sz="0" w:space="0" w:color="auto"/>
          </w:divBdr>
        </w:div>
        <w:div w:id="706875914">
          <w:marLeft w:val="0"/>
          <w:marRight w:val="0"/>
          <w:marTop w:val="0"/>
          <w:marBottom w:val="0"/>
          <w:divBdr>
            <w:top w:val="none" w:sz="0" w:space="0" w:color="auto"/>
            <w:left w:val="none" w:sz="0" w:space="0" w:color="auto"/>
            <w:bottom w:val="none" w:sz="0" w:space="0" w:color="auto"/>
            <w:right w:val="none" w:sz="0" w:space="0" w:color="auto"/>
          </w:divBdr>
        </w:div>
        <w:div w:id="298653242">
          <w:marLeft w:val="0"/>
          <w:marRight w:val="0"/>
          <w:marTop w:val="0"/>
          <w:marBottom w:val="0"/>
          <w:divBdr>
            <w:top w:val="none" w:sz="0" w:space="0" w:color="auto"/>
            <w:left w:val="none" w:sz="0" w:space="0" w:color="auto"/>
            <w:bottom w:val="none" w:sz="0" w:space="0" w:color="auto"/>
            <w:right w:val="none" w:sz="0" w:space="0" w:color="auto"/>
          </w:divBdr>
        </w:div>
        <w:div w:id="984699422">
          <w:marLeft w:val="0"/>
          <w:marRight w:val="0"/>
          <w:marTop w:val="0"/>
          <w:marBottom w:val="0"/>
          <w:divBdr>
            <w:top w:val="none" w:sz="0" w:space="0" w:color="auto"/>
            <w:left w:val="none" w:sz="0" w:space="0" w:color="auto"/>
            <w:bottom w:val="none" w:sz="0" w:space="0" w:color="auto"/>
            <w:right w:val="none" w:sz="0" w:space="0" w:color="auto"/>
          </w:divBdr>
        </w:div>
        <w:div w:id="1779908663">
          <w:marLeft w:val="0"/>
          <w:marRight w:val="0"/>
          <w:marTop w:val="0"/>
          <w:marBottom w:val="0"/>
          <w:divBdr>
            <w:top w:val="none" w:sz="0" w:space="0" w:color="auto"/>
            <w:left w:val="none" w:sz="0" w:space="0" w:color="auto"/>
            <w:bottom w:val="none" w:sz="0" w:space="0" w:color="auto"/>
            <w:right w:val="none" w:sz="0" w:space="0" w:color="auto"/>
          </w:divBdr>
        </w:div>
        <w:div w:id="517932421">
          <w:marLeft w:val="0"/>
          <w:marRight w:val="0"/>
          <w:marTop w:val="0"/>
          <w:marBottom w:val="0"/>
          <w:divBdr>
            <w:top w:val="none" w:sz="0" w:space="0" w:color="auto"/>
            <w:left w:val="none" w:sz="0" w:space="0" w:color="auto"/>
            <w:bottom w:val="none" w:sz="0" w:space="0" w:color="auto"/>
            <w:right w:val="none" w:sz="0" w:space="0" w:color="auto"/>
          </w:divBdr>
        </w:div>
        <w:div w:id="1422483878">
          <w:marLeft w:val="0"/>
          <w:marRight w:val="0"/>
          <w:marTop w:val="0"/>
          <w:marBottom w:val="0"/>
          <w:divBdr>
            <w:top w:val="none" w:sz="0" w:space="0" w:color="auto"/>
            <w:left w:val="none" w:sz="0" w:space="0" w:color="auto"/>
            <w:bottom w:val="none" w:sz="0" w:space="0" w:color="auto"/>
            <w:right w:val="none" w:sz="0" w:space="0" w:color="auto"/>
          </w:divBdr>
        </w:div>
        <w:div w:id="919405184">
          <w:marLeft w:val="0"/>
          <w:marRight w:val="0"/>
          <w:marTop w:val="0"/>
          <w:marBottom w:val="0"/>
          <w:divBdr>
            <w:top w:val="none" w:sz="0" w:space="0" w:color="auto"/>
            <w:left w:val="none" w:sz="0" w:space="0" w:color="auto"/>
            <w:bottom w:val="none" w:sz="0" w:space="0" w:color="auto"/>
            <w:right w:val="none" w:sz="0" w:space="0" w:color="auto"/>
          </w:divBdr>
        </w:div>
        <w:div w:id="1592617465">
          <w:marLeft w:val="0"/>
          <w:marRight w:val="0"/>
          <w:marTop w:val="0"/>
          <w:marBottom w:val="0"/>
          <w:divBdr>
            <w:top w:val="none" w:sz="0" w:space="0" w:color="auto"/>
            <w:left w:val="none" w:sz="0" w:space="0" w:color="auto"/>
            <w:bottom w:val="none" w:sz="0" w:space="0" w:color="auto"/>
            <w:right w:val="none" w:sz="0" w:space="0" w:color="auto"/>
          </w:divBdr>
        </w:div>
        <w:div w:id="205025532">
          <w:marLeft w:val="0"/>
          <w:marRight w:val="0"/>
          <w:marTop w:val="0"/>
          <w:marBottom w:val="0"/>
          <w:divBdr>
            <w:top w:val="none" w:sz="0" w:space="0" w:color="auto"/>
            <w:left w:val="none" w:sz="0" w:space="0" w:color="auto"/>
            <w:bottom w:val="none" w:sz="0" w:space="0" w:color="auto"/>
            <w:right w:val="none" w:sz="0" w:space="0" w:color="auto"/>
          </w:divBdr>
        </w:div>
        <w:div w:id="347483957">
          <w:marLeft w:val="0"/>
          <w:marRight w:val="0"/>
          <w:marTop w:val="0"/>
          <w:marBottom w:val="0"/>
          <w:divBdr>
            <w:top w:val="none" w:sz="0" w:space="0" w:color="auto"/>
            <w:left w:val="none" w:sz="0" w:space="0" w:color="auto"/>
            <w:bottom w:val="none" w:sz="0" w:space="0" w:color="auto"/>
            <w:right w:val="none" w:sz="0" w:space="0" w:color="auto"/>
          </w:divBdr>
        </w:div>
        <w:div w:id="592203173">
          <w:marLeft w:val="0"/>
          <w:marRight w:val="0"/>
          <w:marTop w:val="0"/>
          <w:marBottom w:val="0"/>
          <w:divBdr>
            <w:top w:val="none" w:sz="0" w:space="0" w:color="auto"/>
            <w:left w:val="none" w:sz="0" w:space="0" w:color="auto"/>
            <w:bottom w:val="none" w:sz="0" w:space="0" w:color="auto"/>
            <w:right w:val="none" w:sz="0" w:space="0" w:color="auto"/>
          </w:divBdr>
        </w:div>
        <w:div w:id="1431705039">
          <w:marLeft w:val="0"/>
          <w:marRight w:val="0"/>
          <w:marTop w:val="0"/>
          <w:marBottom w:val="0"/>
          <w:divBdr>
            <w:top w:val="none" w:sz="0" w:space="0" w:color="auto"/>
            <w:left w:val="none" w:sz="0" w:space="0" w:color="auto"/>
            <w:bottom w:val="none" w:sz="0" w:space="0" w:color="auto"/>
            <w:right w:val="none" w:sz="0" w:space="0" w:color="auto"/>
          </w:divBdr>
        </w:div>
        <w:div w:id="878469992">
          <w:marLeft w:val="0"/>
          <w:marRight w:val="0"/>
          <w:marTop w:val="0"/>
          <w:marBottom w:val="0"/>
          <w:divBdr>
            <w:top w:val="none" w:sz="0" w:space="0" w:color="auto"/>
            <w:left w:val="none" w:sz="0" w:space="0" w:color="auto"/>
            <w:bottom w:val="none" w:sz="0" w:space="0" w:color="auto"/>
            <w:right w:val="none" w:sz="0" w:space="0" w:color="auto"/>
          </w:divBdr>
        </w:div>
        <w:div w:id="868177929">
          <w:marLeft w:val="0"/>
          <w:marRight w:val="0"/>
          <w:marTop w:val="0"/>
          <w:marBottom w:val="0"/>
          <w:divBdr>
            <w:top w:val="none" w:sz="0" w:space="0" w:color="auto"/>
            <w:left w:val="none" w:sz="0" w:space="0" w:color="auto"/>
            <w:bottom w:val="none" w:sz="0" w:space="0" w:color="auto"/>
            <w:right w:val="none" w:sz="0" w:space="0" w:color="auto"/>
          </w:divBdr>
        </w:div>
        <w:div w:id="1936593946">
          <w:marLeft w:val="0"/>
          <w:marRight w:val="0"/>
          <w:marTop w:val="0"/>
          <w:marBottom w:val="0"/>
          <w:divBdr>
            <w:top w:val="none" w:sz="0" w:space="0" w:color="auto"/>
            <w:left w:val="none" w:sz="0" w:space="0" w:color="auto"/>
            <w:bottom w:val="none" w:sz="0" w:space="0" w:color="auto"/>
            <w:right w:val="none" w:sz="0" w:space="0" w:color="auto"/>
          </w:divBdr>
        </w:div>
        <w:div w:id="822746284">
          <w:marLeft w:val="0"/>
          <w:marRight w:val="0"/>
          <w:marTop w:val="0"/>
          <w:marBottom w:val="0"/>
          <w:divBdr>
            <w:top w:val="none" w:sz="0" w:space="0" w:color="auto"/>
            <w:left w:val="none" w:sz="0" w:space="0" w:color="auto"/>
            <w:bottom w:val="none" w:sz="0" w:space="0" w:color="auto"/>
            <w:right w:val="none" w:sz="0" w:space="0" w:color="auto"/>
          </w:divBdr>
        </w:div>
        <w:div w:id="9265291">
          <w:marLeft w:val="0"/>
          <w:marRight w:val="0"/>
          <w:marTop w:val="0"/>
          <w:marBottom w:val="0"/>
          <w:divBdr>
            <w:top w:val="none" w:sz="0" w:space="0" w:color="auto"/>
            <w:left w:val="none" w:sz="0" w:space="0" w:color="auto"/>
            <w:bottom w:val="none" w:sz="0" w:space="0" w:color="auto"/>
            <w:right w:val="none" w:sz="0" w:space="0" w:color="auto"/>
          </w:divBdr>
        </w:div>
        <w:div w:id="1456483501">
          <w:marLeft w:val="0"/>
          <w:marRight w:val="0"/>
          <w:marTop w:val="0"/>
          <w:marBottom w:val="0"/>
          <w:divBdr>
            <w:top w:val="none" w:sz="0" w:space="0" w:color="auto"/>
            <w:left w:val="none" w:sz="0" w:space="0" w:color="auto"/>
            <w:bottom w:val="none" w:sz="0" w:space="0" w:color="auto"/>
            <w:right w:val="none" w:sz="0" w:space="0" w:color="auto"/>
          </w:divBdr>
        </w:div>
        <w:div w:id="228808940">
          <w:marLeft w:val="0"/>
          <w:marRight w:val="0"/>
          <w:marTop w:val="0"/>
          <w:marBottom w:val="0"/>
          <w:divBdr>
            <w:top w:val="none" w:sz="0" w:space="0" w:color="auto"/>
            <w:left w:val="none" w:sz="0" w:space="0" w:color="auto"/>
            <w:bottom w:val="none" w:sz="0" w:space="0" w:color="auto"/>
            <w:right w:val="none" w:sz="0" w:space="0" w:color="auto"/>
          </w:divBdr>
        </w:div>
        <w:div w:id="77597883">
          <w:marLeft w:val="0"/>
          <w:marRight w:val="0"/>
          <w:marTop w:val="0"/>
          <w:marBottom w:val="0"/>
          <w:divBdr>
            <w:top w:val="none" w:sz="0" w:space="0" w:color="auto"/>
            <w:left w:val="none" w:sz="0" w:space="0" w:color="auto"/>
            <w:bottom w:val="none" w:sz="0" w:space="0" w:color="auto"/>
            <w:right w:val="none" w:sz="0" w:space="0" w:color="auto"/>
          </w:divBdr>
        </w:div>
      </w:divsChild>
    </w:div>
    <w:div w:id="1934708000">
      <w:bodyDiv w:val="1"/>
      <w:marLeft w:val="0"/>
      <w:marRight w:val="0"/>
      <w:marTop w:val="0"/>
      <w:marBottom w:val="0"/>
      <w:divBdr>
        <w:top w:val="none" w:sz="0" w:space="0" w:color="auto"/>
        <w:left w:val="none" w:sz="0" w:space="0" w:color="auto"/>
        <w:bottom w:val="none" w:sz="0" w:space="0" w:color="auto"/>
        <w:right w:val="none" w:sz="0" w:space="0" w:color="auto"/>
      </w:divBdr>
    </w:div>
    <w:div w:id="1934782115">
      <w:bodyDiv w:val="1"/>
      <w:marLeft w:val="0"/>
      <w:marRight w:val="0"/>
      <w:marTop w:val="0"/>
      <w:marBottom w:val="0"/>
      <w:divBdr>
        <w:top w:val="none" w:sz="0" w:space="0" w:color="auto"/>
        <w:left w:val="none" w:sz="0" w:space="0" w:color="auto"/>
        <w:bottom w:val="none" w:sz="0" w:space="0" w:color="auto"/>
        <w:right w:val="none" w:sz="0" w:space="0" w:color="auto"/>
      </w:divBdr>
      <w:divsChild>
        <w:div w:id="74717099">
          <w:marLeft w:val="0"/>
          <w:marRight w:val="0"/>
          <w:marTop w:val="0"/>
          <w:marBottom w:val="0"/>
          <w:divBdr>
            <w:top w:val="none" w:sz="0" w:space="0" w:color="auto"/>
            <w:left w:val="none" w:sz="0" w:space="0" w:color="auto"/>
            <w:bottom w:val="none" w:sz="0" w:space="0" w:color="auto"/>
            <w:right w:val="none" w:sz="0" w:space="0" w:color="auto"/>
          </w:divBdr>
        </w:div>
        <w:div w:id="1295453832">
          <w:marLeft w:val="0"/>
          <w:marRight w:val="0"/>
          <w:marTop w:val="0"/>
          <w:marBottom w:val="0"/>
          <w:divBdr>
            <w:top w:val="none" w:sz="0" w:space="0" w:color="auto"/>
            <w:left w:val="none" w:sz="0" w:space="0" w:color="auto"/>
            <w:bottom w:val="none" w:sz="0" w:space="0" w:color="auto"/>
            <w:right w:val="none" w:sz="0" w:space="0" w:color="auto"/>
          </w:divBdr>
        </w:div>
        <w:div w:id="1457092998">
          <w:marLeft w:val="0"/>
          <w:marRight w:val="0"/>
          <w:marTop w:val="0"/>
          <w:marBottom w:val="0"/>
          <w:divBdr>
            <w:top w:val="none" w:sz="0" w:space="0" w:color="auto"/>
            <w:left w:val="none" w:sz="0" w:space="0" w:color="auto"/>
            <w:bottom w:val="none" w:sz="0" w:space="0" w:color="auto"/>
            <w:right w:val="none" w:sz="0" w:space="0" w:color="auto"/>
          </w:divBdr>
        </w:div>
        <w:div w:id="410736286">
          <w:marLeft w:val="0"/>
          <w:marRight w:val="0"/>
          <w:marTop w:val="0"/>
          <w:marBottom w:val="0"/>
          <w:divBdr>
            <w:top w:val="none" w:sz="0" w:space="0" w:color="auto"/>
            <w:left w:val="none" w:sz="0" w:space="0" w:color="auto"/>
            <w:bottom w:val="none" w:sz="0" w:space="0" w:color="auto"/>
            <w:right w:val="none" w:sz="0" w:space="0" w:color="auto"/>
          </w:divBdr>
        </w:div>
        <w:div w:id="1789662106">
          <w:marLeft w:val="0"/>
          <w:marRight w:val="0"/>
          <w:marTop w:val="0"/>
          <w:marBottom w:val="0"/>
          <w:divBdr>
            <w:top w:val="none" w:sz="0" w:space="0" w:color="auto"/>
            <w:left w:val="none" w:sz="0" w:space="0" w:color="auto"/>
            <w:bottom w:val="none" w:sz="0" w:space="0" w:color="auto"/>
            <w:right w:val="none" w:sz="0" w:space="0" w:color="auto"/>
          </w:divBdr>
        </w:div>
        <w:div w:id="1200358552">
          <w:marLeft w:val="0"/>
          <w:marRight w:val="0"/>
          <w:marTop w:val="0"/>
          <w:marBottom w:val="0"/>
          <w:divBdr>
            <w:top w:val="none" w:sz="0" w:space="0" w:color="auto"/>
            <w:left w:val="none" w:sz="0" w:space="0" w:color="auto"/>
            <w:bottom w:val="none" w:sz="0" w:space="0" w:color="auto"/>
            <w:right w:val="none" w:sz="0" w:space="0" w:color="auto"/>
          </w:divBdr>
        </w:div>
        <w:div w:id="288170047">
          <w:marLeft w:val="0"/>
          <w:marRight w:val="0"/>
          <w:marTop w:val="0"/>
          <w:marBottom w:val="0"/>
          <w:divBdr>
            <w:top w:val="none" w:sz="0" w:space="0" w:color="auto"/>
            <w:left w:val="none" w:sz="0" w:space="0" w:color="auto"/>
            <w:bottom w:val="none" w:sz="0" w:space="0" w:color="auto"/>
            <w:right w:val="none" w:sz="0" w:space="0" w:color="auto"/>
          </w:divBdr>
        </w:div>
        <w:div w:id="789855984">
          <w:marLeft w:val="0"/>
          <w:marRight w:val="0"/>
          <w:marTop w:val="0"/>
          <w:marBottom w:val="0"/>
          <w:divBdr>
            <w:top w:val="none" w:sz="0" w:space="0" w:color="auto"/>
            <w:left w:val="none" w:sz="0" w:space="0" w:color="auto"/>
            <w:bottom w:val="none" w:sz="0" w:space="0" w:color="auto"/>
            <w:right w:val="none" w:sz="0" w:space="0" w:color="auto"/>
          </w:divBdr>
        </w:div>
        <w:div w:id="179977174">
          <w:marLeft w:val="0"/>
          <w:marRight w:val="0"/>
          <w:marTop w:val="0"/>
          <w:marBottom w:val="0"/>
          <w:divBdr>
            <w:top w:val="none" w:sz="0" w:space="0" w:color="auto"/>
            <w:left w:val="none" w:sz="0" w:space="0" w:color="auto"/>
            <w:bottom w:val="none" w:sz="0" w:space="0" w:color="auto"/>
            <w:right w:val="none" w:sz="0" w:space="0" w:color="auto"/>
          </w:divBdr>
        </w:div>
        <w:div w:id="2130734357">
          <w:marLeft w:val="0"/>
          <w:marRight w:val="0"/>
          <w:marTop w:val="0"/>
          <w:marBottom w:val="0"/>
          <w:divBdr>
            <w:top w:val="none" w:sz="0" w:space="0" w:color="auto"/>
            <w:left w:val="none" w:sz="0" w:space="0" w:color="auto"/>
            <w:bottom w:val="none" w:sz="0" w:space="0" w:color="auto"/>
            <w:right w:val="none" w:sz="0" w:space="0" w:color="auto"/>
          </w:divBdr>
        </w:div>
        <w:div w:id="358701107">
          <w:marLeft w:val="0"/>
          <w:marRight w:val="0"/>
          <w:marTop w:val="0"/>
          <w:marBottom w:val="0"/>
          <w:divBdr>
            <w:top w:val="none" w:sz="0" w:space="0" w:color="auto"/>
            <w:left w:val="none" w:sz="0" w:space="0" w:color="auto"/>
            <w:bottom w:val="none" w:sz="0" w:space="0" w:color="auto"/>
            <w:right w:val="none" w:sz="0" w:space="0" w:color="auto"/>
          </w:divBdr>
        </w:div>
        <w:div w:id="2145081090">
          <w:marLeft w:val="0"/>
          <w:marRight w:val="0"/>
          <w:marTop w:val="0"/>
          <w:marBottom w:val="0"/>
          <w:divBdr>
            <w:top w:val="none" w:sz="0" w:space="0" w:color="auto"/>
            <w:left w:val="none" w:sz="0" w:space="0" w:color="auto"/>
            <w:bottom w:val="none" w:sz="0" w:space="0" w:color="auto"/>
            <w:right w:val="none" w:sz="0" w:space="0" w:color="auto"/>
          </w:divBdr>
        </w:div>
        <w:div w:id="1400907358">
          <w:marLeft w:val="0"/>
          <w:marRight w:val="0"/>
          <w:marTop w:val="0"/>
          <w:marBottom w:val="0"/>
          <w:divBdr>
            <w:top w:val="none" w:sz="0" w:space="0" w:color="auto"/>
            <w:left w:val="none" w:sz="0" w:space="0" w:color="auto"/>
            <w:bottom w:val="none" w:sz="0" w:space="0" w:color="auto"/>
            <w:right w:val="none" w:sz="0" w:space="0" w:color="auto"/>
          </w:divBdr>
        </w:div>
        <w:div w:id="817913955">
          <w:marLeft w:val="0"/>
          <w:marRight w:val="0"/>
          <w:marTop w:val="0"/>
          <w:marBottom w:val="0"/>
          <w:divBdr>
            <w:top w:val="none" w:sz="0" w:space="0" w:color="auto"/>
            <w:left w:val="none" w:sz="0" w:space="0" w:color="auto"/>
            <w:bottom w:val="none" w:sz="0" w:space="0" w:color="auto"/>
            <w:right w:val="none" w:sz="0" w:space="0" w:color="auto"/>
          </w:divBdr>
        </w:div>
        <w:div w:id="176626624">
          <w:marLeft w:val="0"/>
          <w:marRight w:val="0"/>
          <w:marTop w:val="0"/>
          <w:marBottom w:val="0"/>
          <w:divBdr>
            <w:top w:val="none" w:sz="0" w:space="0" w:color="auto"/>
            <w:left w:val="none" w:sz="0" w:space="0" w:color="auto"/>
            <w:bottom w:val="none" w:sz="0" w:space="0" w:color="auto"/>
            <w:right w:val="none" w:sz="0" w:space="0" w:color="auto"/>
          </w:divBdr>
        </w:div>
        <w:div w:id="1825077765">
          <w:marLeft w:val="0"/>
          <w:marRight w:val="0"/>
          <w:marTop w:val="0"/>
          <w:marBottom w:val="0"/>
          <w:divBdr>
            <w:top w:val="none" w:sz="0" w:space="0" w:color="auto"/>
            <w:left w:val="none" w:sz="0" w:space="0" w:color="auto"/>
            <w:bottom w:val="none" w:sz="0" w:space="0" w:color="auto"/>
            <w:right w:val="none" w:sz="0" w:space="0" w:color="auto"/>
          </w:divBdr>
        </w:div>
        <w:div w:id="1099717753">
          <w:marLeft w:val="0"/>
          <w:marRight w:val="0"/>
          <w:marTop w:val="0"/>
          <w:marBottom w:val="0"/>
          <w:divBdr>
            <w:top w:val="none" w:sz="0" w:space="0" w:color="auto"/>
            <w:left w:val="none" w:sz="0" w:space="0" w:color="auto"/>
            <w:bottom w:val="none" w:sz="0" w:space="0" w:color="auto"/>
            <w:right w:val="none" w:sz="0" w:space="0" w:color="auto"/>
          </w:divBdr>
        </w:div>
        <w:div w:id="1470628095">
          <w:marLeft w:val="0"/>
          <w:marRight w:val="0"/>
          <w:marTop w:val="0"/>
          <w:marBottom w:val="0"/>
          <w:divBdr>
            <w:top w:val="none" w:sz="0" w:space="0" w:color="auto"/>
            <w:left w:val="none" w:sz="0" w:space="0" w:color="auto"/>
            <w:bottom w:val="none" w:sz="0" w:space="0" w:color="auto"/>
            <w:right w:val="none" w:sz="0" w:space="0" w:color="auto"/>
          </w:divBdr>
        </w:div>
        <w:div w:id="207450793">
          <w:marLeft w:val="0"/>
          <w:marRight w:val="0"/>
          <w:marTop w:val="0"/>
          <w:marBottom w:val="0"/>
          <w:divBdr>
            <w:top w:val="none" w:sz="0" w:space="0" w:color="auto"/>
            <w:left w:val="none" w:sz="0" w:space="0" w:color="auto"/>
            <w:bottom w:val="none" w:sz="0" w:space="0" w:color="auto"/>
            <w:right w:val="none" w:sz="0" w:space="0" w:color="auto"/>
          </w:divBdr>
        </w:div>
        <w:div w:id="627470940">
          <w:marLeft w:val="0"/>
          <w:marRight w:val="0"/>
          <w:marTop w:val="0"/>
          <w:marBottom w:val="0"/>
          <w:divBdr>
            <w:top w:val="none" w:sz="0" w:space="0" w:color="auto"/>
            <w:left w:val="none" w:sz="0" w:space="0" w:color="auto"/>
            <w:bottom w:val="none" w:sz="0" w:space="0" w:color="auto"/>
            <w:right w:val="none" w:sz="0" w:space="0" w:color="auto"/>
          </w:divBdr>
        </w:div>
        <w:div w:id="1516765974">
          <w:marLeft w:val="0"/>
          <w:marRight w:val="0"/>
          <w:marTop w:val="0"/>
          <w:marBottom w:val="0"/>
          <w:divBdr>
            <w:top w:val="none" w:sz="0" w:space="0" w:color="auto"/>
            <w:left w:val="none" w:sz="0" w:space="0" w:color="auto"/>
            <w:bottom w:val="none" w:sz="0" w:space="0" w:color="auto"/>
            <w:right w:val="none" w:sz="0" w:space="0" w:color="auto"/>
          </w:divBdr>
        </w:div>
        <w:div w:id="517695903">
          <w:marLeft w:val="0"/>
          <w:marRight w:val="0"/>
          <w:marTop w:val="0"/>
          <w:marBottom w:val="0"/>
          <w:divBdr>
            <w:top w:val="none" w:sz="0" w:space="0" w:color="auto"/>
            <w:left w:val="none" w:sz="0" w:space="0" w:color="auto"/>
            <w:bottom w:val="none" w:sz="0" w:space="0" w:color="auto"/>
            <w:right w:val="none" w:sz="0" w:space="0" w:color="auto"/>
          </w:divBdr>
        </w:div>
        <w:div w:id="511726027">
          <w:marLeft w:val="0"/>
          <w:marRight w:val="0"/>
          <w:marTop w:val="0"/>
          <w:marBottom w:val="0"/>
          <w:divBdr>
            <w:top w:val="none" w:sz="0" w:space="0" w:color="auto"/>
            <w:left w:val="none" w:sz="0" w:space="0" w:color="auto"/>
            <w:bottom w:val="none" w:sz="0" w:space="0" w:color="auto"/>
            <w:right w:val="none" w:sz="0" w:space="0" w:color="auto"/>
          </w:divBdr>
        </w:div>
        <w:div w:id="1499536360">
          <w:marLeft w:val="0"/>
          <w:marRight w:val="0"/>
          <w:marTop w:val="0"/>
          <w:marBottom w:val="0"/>
          <w:divBdr>
            <w:top w:val="none" w:sz="0" w:space="0" w:color="auto"/>
            <w:left w:val="none" w:sz="0" w:space="0" w:color="auto"/>
            <w:bottom w:val="none" w:sz="0" w:space="0" w:color="auto"/>
            <w:right w:val="none" w:sz="0" w:space="0" w:color="auto"/>
          </w:divBdr>
        </w:div>
        <w:div w:id="443548533">
          <w:marLeft w:val="0"/>
          <w:marRight w:val="0"/>
          <w:marTop w:val="0"/>
          <w:marBottom w:val="0"/>
          <w:divBdr>
            <w:top w:val="none" w:sz="0" w:space="0" w:color="auto"/>
            <w:left w:val="none" w:sz="0" w:space="0" w:color="auto"/>
            <w:bottom w:val="none" w:sz="0" w:space="0" w:color="auto"/>
            <w:right w:val="none" w:sz="0" w:space="0" w:color="auto"/>
          </w:divBdr>
        </w:div>
        <w:div w:id="1516844360">
          <w:marLeft w:val="0"/>
          <w:marRight w:val="0"/>
          <w:marTop w:val="0"/>
          <w:marBottom w:val="0"/>
          <w:divBdr>
            <w:top w:val="none" w:sz="0" w:space="0" w:color="auto"/>
            <w:left w:val="none" w:sz="0" w:space="0" w:color="auto"/>
            <w:bottom w:val="none" w:sz="0" w:space="0" w:color="auto"/>
            <w:right w:val="none" w:sz="0" w:space="0" w:color="auto"/>
          </w:divBdr>
        </w:div>
        <w:div w:id="762461421">
          <w:marLeft w:val="0"/>
          <w:marRight w:val="0"/>
          <w:marTop w:val="0"/>
          <w:marBottom w:val="0"/>
          <w:divBdr>
            <w:top w:val="none" w:sz="0" w:space="0" w:color="auto"/>
            <w:left w:val="none" w:sz="0" w:space="0" w:color="auto"/>
            <w:bottom w:val="none" w:sz="0" w:space="0" w:color="auto"/>
            <w:right w:val="none" w:sz="0" w:space="0" w:color="auto"/>
          </w:divBdr>
        </w:div>
        <w:div w:id="1785735186">
          <w:marLeft w:val="0"/>
          <w:marRight w:val="0"/>
          <w:marTop w:val="0"/>
          <w:marBottom w:val="0"/>
          <w:divBdr>
            <w:top w:val="none" w:sz="0" w:space="0" w:color="auto"/>
            <w:left w:val="none" w:sz="0" w:space="0" w:color="auto"/>
            <w:bottom w:val="none" w:sz="0" w:space="0" w:color="auto"/>
            <w:right w:val="none" w:sz="0" w:space="0" w:color="auto"/>
          </w:divBdr>
        </w:div>
        <w:div w:id="1910580935">
          <w:marLeft w:val="0"/>
          <w:marRight w:val="0"/>
          <w:marTop w:val="0"/>
          <w:marBottom w:val="0"/>
          <w:divBdr>
            <w:top w:val="none" w:sz="0" w:space="0" w:color="auto"/>
            <w:left w:val="none" w:sz="0" w:space="0" w:color="auto"/>
            <w:bottom w:val="none" w:sz="0" w:space="0" w:color="auto"/>
            <w:right w:val="none" w:sz="0" w:space="0" w:color="auto"/>
          </w:divBdr>
        </w:div>
        <w:div w:id="747072261">
          <w:marLeft w:val="0"/>
          <w:marRight w:val="0"/>
          <w:marTop w:val="0"/>
          <w:marBottom w:val="0"/>
          <w:divBdr>
            <w:top w:val="none" w:sz="0" w:space="0" w:color="auto"/>
            <w:left w:val="none" w:sz="0" w:space="0" w:color="auto"/>
            <w:bottom w:val="none" w:sz="0" w:space="0" w:color="auto"/>
            <w:right w:val="none" w:sz="0" w:space="0" w:color="auto"/>
          </w:divBdr>
        </w:div>
        <w:div w:id="1857496808">
          <w:marLeft w:val="0"/>
          <w:marRight w:val="0"/>
          <w:marTop w:val="0"/>
          <w:marBottom w:val="0"/>
          <w:divBdr>
            <w:top w:val="none" w:sz="0" w:space="0" w:color="auto"/>
            <w:left w:val="none" w:sz="0" w:space="0" w:color="auto"/>
            <w:bottom w:val="none" w:sz="0" w:space="0" w:color="auto"/>
            <w:right w:val="none" w:sz="0" w:space="0" w:color="auto"/>
          </w:divBdr>
        </w:div>
        <w:div w:id="959382391">
          <w:marLeft w:val="0"/>
          <w:marRight w:val="0"/>
          <w:marTop w:val="0"/>
          <w:marBottom w:val="0"/>
          <w:divBdr>
            <w:top w:val="none" w:sz="0" w:space="0" w:color="auto"/>
            <w:left w:val="none" w:sz="0" w:space="0" w:color="auto"/>
            <w:bottom w:val="none" w:sz="0" w:space="0" w:color="auto"/>
            <w:right w:val="none" w:sz="0" w:space="0" w:color="auto"/>
          </w:divBdr>
        </w:div>
        <w:div w:id="1743983584">
          <w:marLeft w:val="0"/>
          <w:marRight w:val="0"/>
          <w:marTop w:val="0"/>
          <w:marBottom w:val="0"/>
          <w:divBdr>
            <w:top w:val="none" w:sz="0" w:space="0" w:color="auto"/>
            <w:left w:val="none" w:sz="0" w:space="0" w:color="auto"/>
            <w:bottom w:val="none" w:sz="0" w:space="0" w:color="auto"/>
            <w:right w:val="none" w:sz="0" w:space="0" w:color="auto"/>
          </w:divBdr>
        </w:div>
        <w:div w:id="1667827454">
          <w:marLeft w:val="0"/>
          <w:marRight w:val="0"/>
          <w:marTop w:val="0"/>
          <w:marBottom w:val="0"/>
          <w:divBdr>
            <w:top w:val="none" w:sz="0" w:space="0" w:color="auto"/>
            <w:left w:val="none" w:sz="0" w:space="0" w:color="auto"/>
            <w:bottom w:val="none" w:sz="0" w:space="0" w:color="auto"/>
            <w:right w:val="none" w:sz="0" w:space="0" w:color="auto"/>
          </w:divBdr>
        </w:div>
        <w:div w:id="1745836201">
          <w:marLeft w:val="0"/>
          <w:marRight w:val="0"/>
          <w:marTop w:val="0"/>
          <w:marBottom w:val="0"/>
          <w:divBdr>
            <w:top w:val="none" w:sz="0" w:space="0" w:color="auto"/>
            <w:left w:val="none" w:sz="0" w:space="0" w:color="auto"/>
            <w:bottom w:val="none" w:sz="0" w:space="0" w:color="auto"/>
            <w:right w:val="none" w:sz="0" w:space="0" w:color="auto"/>
          </w:divBdr>
        </w:div>
        <w:div w:id="1287925614">
          <w:marLeft w:val="0"/>
          <w:marRight w:val="0"/>
          <w:marTop w:val="0"/>
          <w:marBottom w:val="0"/>
          <w:divBdr>
            <w:top w:val="none" w:sz="0" w:space="0" w:color="auto"/>
            <w:left w:val="none" w:sz="0" w:space="0" w:color="auto"/>
            <w:bottom w:val="none" w:sz="0" w:space="0" w:color="auto"/>
            <w:right w:val="none" w:sz="0" w:space="0" w:color="auto"/>
          </w:divBdr>
        </w:div>
        <w:div w:id="1422874433">
          <w:marLeft w:val="0"/>
          <w:marRight w:val="0"/>
          <w:marTop w:val="0"/>
          <w:marBottom w:val="0"/>
          <w:divBdr>
            <w:top w:val="none" w:sz="0" w:space="0" w:color="auto"/>
            <w:left w:val="none" w:sz="0" w:space="0" w:color="auto"/>
            <w:bottom w:val="none" w:sz="0" w:space="0" w:color="auto"/>
            <w:right w:val="none" w:sz="0" w:space="0" w:color="auto"/>
          </w:divBdr>
        </w:div>
        <w:div w:id="1135683890">
          <w:marLeft w:val="0"/>
          <w:marRight w:val="0"/>
          <w:marTop w:val="0"/>
          <w:marBottom w:val="0"/>
          <w:divBdr>
            <w:top w:val="none" w:sz="0" w:space="0" w:color="auto"/>
            <w:left w:val="none" w:sz="0" w:space="0" w:color="auto"/>
            <w:bottom w:val="none" w:sz="0" w:space="0" w:color="auto"/>
            <w:right w:val="none" w:sz="0" w:space="0" w:color="auto"/>
          </w:divBdr>
        </w:div>
        <w:div w:id="1033117541">
          <w:marLeft w:val="0"/>
          <w:marRight w:val="0"/>
          <w:marTop w:val="0"/>
          <w:marBottom w:val="0"/>
          <w:divBdr>
            <w:top w:val="none" w:sz="0" w:space="0" w:color="auto"/>
            <w:left w:val="none" w:sz="0" w:space="0" w:color="auto"/>
            <w:bottom w:val="none" w:sz="0" w:space="0" w:color="auto"/>
            <w:right w:val="none" w:sz="0" w:space="0" w:color="auto"/>
          </w:divBdr>
        </w:div>
        <w:div w:id="697660251">
          <w:marLeft w:val="0"/>
          <w:marRight w:val="0"/>
          <w:marTop w:val="0"/>
          <w:marBottom w:val="0"/>
          <w:divBdr>
            <w:top w:val="none" w:sz="0" w:space="0" w:color="auto"/>
            <w:left w:val="none" w:sz="0" w:space="0" w:color="auto"/>
            <w:bottom w:val="none" w:sz="0" w:space="0" w:color="auto"/>
            <w:right w:val="none" w:sz="0" w:space="0" w:color="auto"/>
          </w:divBdr>
        </w:div>
        <w:div w:id="814641525">
          <w:marLeft w:val="0"/>
          <w:marRight w:val="0"/>
          <w:marTop w:val="0"/>
          <w:marBottom w:val="0"/>
          <w:divBdr>
            <w:top w:val="none" w:sz="0" w:space="0" w:color="auto"/>
            <w:left w:val="none" w:sz="0" w:space="0" w:color="auto"/>
            <w:bottom w:val="none" w:sz="0" w:space="0" w:color="auto"/>
            <w:right w:val="none" w:sz="0" w:space="0" w:color="auto"/>
          </w:divBdr>
        </w:div>
        <w:div w:id="213274309">
          <w:marLeft w:val="0"/>
          <w:marRight w:val="0"/>
          <w:marTop w:val="0"/>
          <w:marBottom w:val="0"/>
          <w:divBdr>
            <w:top w:val="none" w:sz="0" w:space="0" w:color="auto"/>
            <w:left w:val="none" w:sz="0" w:space="0" w:color="auto"/>
            <w:bottom w:val="none" w:sz="0" w:space="0" w:color="auto"/>
            <w:right w:val="none" w:sz="0" w:space="0" w:color="auto"/>
          </w:divBdr>
        </w:div>
        <w:div w:id="691958130">
          <w:marLeft w:val="0"/>
          <w:marRight w:val="0"/>
          <w:marTop w:val="0"/>
          <w:marBottom w:val="0"/>
          <w:divBdr>
            <w:top w:val="none" w:sz="0" w:space="0" w:color="auto"/>
            <w:left w:val="none" w:sz="0" w:space="0" w:color="auto"/>
            <w:bottom w:val="none" w:sz="0" w:space="0" w:color="auto"/>
            <w:right w:val="none" w:sz="0" w:space="0" w:color="auto"/>
          </w:divBdr>
        </w:div>
        <w:div w:id="630865354">
          <w:marLeft w:val="0"/>
          <w:marRight w:val="0"/>
          <w:marTop w:val="0"/>
          <w:marBottom w:val="0"/>
          <w:divBdr>
            <w:top w:val="none" w:sz="0" w:space="0" w:color="auto"/>
            <w:left w:val="none" w:sz="0" w:space="0" w:color="auto"/>
            <w:bottom w:val="none" w:sz="0" w:space="0" w:color="auto"/>
            <w:right w:val="none" w:sz="0" w:space="0" w:color="auto"/>
          </w:divBdr>
        </w:div>
        <w:div w:id="1736202367">
          <w:marLeft w:val="0"/>
          <w:marRight w:val="0"/>
          <w:marTop w:val="0"/>
          <w:marBottom w:val="0"/>
          <w:divBdr>
            <w:top w:val="none" w:sz="0" w:space="0" w:color="auto"/>
            <w:left w:val="none" w:sz="0" w:space="0" w:color="auto"/>
            <w:bottom w:val="none" w:sz="0" w:space="0" w:color="auto"/>
            <w:right w:val="none" w:sz="0" w:space="0" w:color="auto"/>
          </w:divBdr>
        </w:div>
        <w:div w:id="200359524">
          <w:marLeft w:val="0"/>
          <w:marRight w:val="0"/>
          <w:marTop w:val="0"/>
          <w:marBottom w:val="0"/>
          <w:divBdr>
            <w:top w:val="none" w:sz="0" w:space="0" w:color="auto"/>
            <w:left w:val="none" w:sz="0" w:space="0" w:color="auto"/>
            <w:bottom w:val="none" w:sz="0" w:space="0" w:color="auto"/>
            <w:right w:val="none" w:sz="0" w:space="0" w:color="auto"/>
          </w:divBdr>
        </w:div>
        <w:div w:id="1981350113">
          <w:marLeft w:val="0"/>
          <w:marRight w:val="0"/>
          <w:marTop w:val="0"/>
          <w:marBottom w:val="0"/>
          <w:divBdr>
            <w:top w:val="none" w:sz="0" w:space="0" w:color="auto"/>
            <w:left w:val="none" w:sz="0" w:space="0" w:color="auto"/>
            <w:bottom w:val="none" w:sz="0" w:space="0" w:color="auto"/>
            <w:right w:val="none" w:sz="0" w:space="0" w:color="auto"/>
          </w:divBdr>
        </w:div>
        <w:div w:id="1839272221">
          <w:marLeft w:val="0"/>
          <w:marRight w:val="0"/>
          <w:marTop w:val="0"/>
          <w:marBottom w:val="0"/>
          <w:divBdr>
            <w:top w:val="none" w:sz="0" w:space="0" w:color="auto"/>
            <w:left w:val="none" w:sz="0" w:space="0" w:color="auto"/>
            <w:bottom w:val="none" w:sz="0" w:space="0" w:color="auto"/>
            <w:right w:val="none" w:sz="0" w:space="0" w:color="auto"/>
          </w:divBdr>
        </w:div>
        <w:div w:id="1842970500">
          <w:marLeft w:val="0"/>
          <w:marRight w:val="0"/>
          <w:marTop w:val="0"/>
          <w:marBottom w:val="0"/>
          <w:divBdr>
            <w:top w:val="none" w:sz="0" w:space="0" w:color="auto"/>
            <w:left w:val="none" w:sz="0" w:space="0" w:color="auto"/>
            <w:bottom w:val="none" w:sz="0" w:space="0" w:color="auto"/>
            <w:right w:val="none" w:sz="0" w:space="0" w:color="auto"/>
          </w:divBdr>
        </w:div>
        <w:div w:id="1706176514">
          <w:marLeft w:val="0"/>
          <w:marRight w:val="0"/>
          <w:marTop w:val="0"/>
          <w:marBottom w:val="0"/>
          <w:divBdr>
            <w:top w:val="none" w:sz="0" w:space="0" w:color="auto"/>
            <w:left w:val="none" w:sz="0" w:space="0" w:color="auto"/>
            <w:bottom w:val="none" w:sz="0" w:space="0" w:color="auto"/>
            <w:right w:val="none" w:sz="0" w:space="0" w:color="auto"/>
          </w:divBdr>
        </w:div>
        <w:div w:id="328868658">
          <w:marLeft w:val="0"/>
          <w:marRight w:val="0"/>
          <w:marTop w:val="0"/>
          <w:marBottom w:val="0"/>
          <w:divBdr>
            <w:top w:val="none" w:sz="0" w:space="0" w:color="auto"/>
            <w:left w:val="none" w:sz="0" w:space="0" w:color="auto"/>
            <w:bottom w:val="none" w:sz="0" w:space="0" w:color="auto"/>
            <w:right w:val="none" w:sz="0" w:space="0" w:color="auto"/>
          </w:divBdr>
        </w:div>
        <w:div w:id="17197960">
          <w:marLeft w:val="0"/>
          <w:marRight w:val="0"/>
          <w:marTop w:val="0"/>
          <w:marBottom w:val="0"/>
          <w:divBdr>
            <w:top w:val="none" w:sz="0" w:space="0" w:color="auto"/>
            <w:left w:val="none" w:sz="0" w:space="0" w:color="auto"/>
            <w:bottom w:val="none" w:sz="0" w:space="0" w:color="auto"/>
            <w:right w:val="none" w:sz="0" w:space="0" w:color="auto"/>
          </w:divBdr>
        </w:div>
        <w:div w:id="199826071">
          <w:marLeft w:val="0"/>
          <w:marRight w:val="0"/>
          <w:marTop w:val="0"/>
          <w:marBottom w:val="0"/>
          <w:divBdr>
            <w:top w:val="none" w:sz="0" w:space="0" w:color="auto"/>
            <w:left w:val="none" w:sz="0" w:space="0" w:color="auto"/>
            <w:bottom w:val="none" w:sz="0" w:space="0" w:color="auto"/>
            <w:right w:val="none" w:sz="0" w:space="0" w:color="auto"/>
          </w:divBdr>
        </w:div>
        <w:div w:id="117920818">
          <w:marLeft w:val="0"/>
          <w:marRight w:val="0"/>
          <w:marTop w:val="0"/>
          <w:marBottom w:val="0"/>
          <w:divBdr>
            <w:top w:val="none" w:sz="0" w:space="0" w:color="auto"/>
            <w:left w:val="none" w:sz="0" w:space="0" w:color="auto"/>
            <w:bottom w:val="none" w:sz="0" w:space="0" w:color="auto"/>
            <w:right w:val="none" w:sz="0" w:space="0" w:color="auto"/>
          </w:divBdr>
        </w:div>
        <w:div w:id="1709644305">
          <w:marLeft w:val="0"/>
          <w:marRight w:val="0"/>
          <w:marTop w:val="0"/>
          <w:marBottom w:val="0"/>
          <w:divBdr>
            <w:top w:val="none" w:sz="0" w:space="0" w:color="auto"/>
            <w:left w:val="none" w:sz="0" w:space="0" w:color="auto"/>
            <w:bottom w:val="none" w:sz="0" w:space="0" w:color="auto"/>
            <w:right w:val="none" w:sz="0" w:space="0" w:color="auto"/>
          </w:divBdr>
        </w:div>
        <w:div w:id="849635955">
          <w:marLeft w:val="0"/>
          <w:marRight w:val="0"/>
          <w:marTop w:val="0"/>
          <w:marBottom w:val="0"/>
          <w:divBdr>
            <w:top w:val="none" w:sz="0" w:space="0" w:color="auto"/>
            <w:left w:val="none" w:sz="0" w:space="0" w:color="auto"/>
            <w:bottom w:val="none" w:sz="0" w:space="0" w:color="auto"/>
            <w:right w:val="none" w:sz="0" w:space="0" w:color="auto"/>
          </w:divBdr>
        </w:div>
        <w:div w:id="1513640560">
          <w:marLeft w:val="0"/>
          <w:marRight w:val="0"/>
          <w:marTop w:val="0"/>
          <w:marBottom w:val="0"/>
          <w:divBdr>
            <w:top w:val="none" w:sz="0" w:space="0" w:color="auto"/>
            <w:left w:val="none" w:sz="0" w:space="0" w:color="auto"/>
            <w:bottom w:val="none" w:sz="0" w:space="0" w:color="auto"/>
            <w:right w:val="none" w:sz="0" w:space="0" w:color="auto"/>
          </w:divBdr>
        </w:div>
        <w:div w:id="1617786590">
          <w:marLeft w:val="0"/>
          <w:marRight w:val="0"/>
          <w:marTop w:val="0"/>
          <w:marBottom w:val="0"/>
          <w:divBdr>
            <w:top w:val="none" w:sz="0" w:space="0" w:color="auto"/>
            <w:left w:val="none" w:sz="0" w:space="0" w:color="auto"/>
            <w:bottom w:val="none" w:sz="0" w:space="0" w:color="auto"/>
            <w:right w:val="none" w:sz="0" w:space="0" w:color="auto"/>
          </w:divBdr>
        </w:div>
        <w:div w:id="2027320698">
          <w:marLeft w:val="0"/>
          <w:marRight w:val="0"/>
          <w:marTop w:val="0"/>
          <w:marBottom w:val="0"/>
          <w:divBdr>
            <w:top w:val="none" w:sz="0" w:space="0" w:color="auto"/>
            <w:left w:val="none" w:sz="0" w:space="0" w:color="auto"/>
            <w:bottom w:val="none" w:sz="0" w:space="0" w:color="auto"/>
            <w:right w:val="none" w:sz="0" w:space="0" w:color="auto"/>
          </w:divBdr>
        </w:div>
        <w:div w:id="484127360">
          <w:marLeft w:val="0"/>
          <w:marRight w:val="0"/>
          <w:marTop w:val="0"/>
          <w:marBottom w:val="0"/>
          <w:divBdr>
            <w:top w:val="none" w:sz="0" w:space="0" w:color="auto"/>
            <w:left w:val="none" w:sz="0" w:space="0" w:color="auto"/>
            <w:bottom w:val="none" w:sz="0" w:space="0" w:color="auto"/>
            <w:right w:val="none" w:sz="0" w:space="0" w:color="auto"/>
          </w:divBdr>
        </w:div>
        <w:div w:id="438648852">
          <w:marLeft w:val="0"/>
          <w:marRight w:val="0"/>
          <w:marTop w:val="0"/>
          <w:marBottom w:val="0"/>
          <w:divBdr>
            <w:top w:val="none" w:sz="0" w:space="0" w:color="auto"/>
            <w:left w:val="none" w:sz="0" w:space="0" w:color="auto"/>
            <w:bottom w:val="none" w:sz="0" w:space="0" w:color="auto"/>
            <w:right w:val="none" w:sz="0" w:space="0" w:color="auto"/>
          </w:divBdr>
        </w:div>
        <w:div w:id="1395742677">
          <w:marLeft w:val="0"/>
          <w:marRight w:val="0"/>
          <w:marTop w:val="0"/>
          <w:marBottom w:val="0"/>
          <w:divBdr>
            <w:top w:val="none" w:sz="0" w:space="0" w:color="auto"/>
            <w:left w:val="none" w:sz="0" w:space="0" w:color="auto"/>
            <w:bottom w:val="none" w:sz="0" w:space="0" w:color="auto"/>
            <w:right w:val="none" w:sz="0" w:space="0" w:color="auto"/>
          </w:divBdr>
        </w:div>
        <w:div w:id="1404447342">
          <w:marLeft w:val="0"/>
          <w:marRight w:val="0"/>
          <w:marTop w:val="0"/>
          <w:marBottom w:val="0"/>
          <w:divBdr>
            <w:top w:val="none" w:sz="0" w:space="0" w:color="auto"/>
            <w:left w:val="none" w:sz="0" w:space="0" w:color="auto"/>
            <w:bottom w:val="none" w:sz="0" w:space="0" w:color="auto"/>
            <w:right w:val="none" w:sz="0" w:space="0" w:color="auto"/>
          </w:divBdr>
        </w:div>
        <w:div w:id="528107030">
          <w:marLeft w:val="0"/>
          <w:marRight w:val="0"/>
          <w:marTop w:val="0"/>
          <w:marBottom w:val="0"/>
          <w:divBdr>
            <w:top w:val="none" w:sz="0" w:space="0" w:color="auto"/>
            <w:left w:val="none" w:sz="0" w:space="0" w:color="auto"/>
            <w:bottom w:val="none" w:sz="0" w:space="0" w:color="auto"/>
            <w:right w:val="none" w:sz="0" w:space="0" w:color="auto"/>
          </w:divBdr>
        </w:div>
        <w:div w:id="1472822373">
          <w:marLeft w:val="0"/>
          <w:marRight w:val="0"/>
          <w:marTop w:val="0"/>
          <w:marBottom w:val="0"/>
          <w:divBdr>
            <w:top w:val="none" w:sz="0" w:space="0" w:color="auto"/>
            <w:left w:val="none" w:sz="0" w:space="0" w:color="auto"/>
            <w:bottom w:val="none" w:sz="0" w:space="0" w:color="auto"/>
            <w:right w:val="none" w:sz="0" w:space="0" w:color="auto"/>
          </w:divBdr>
        </w:div>
        <w:div w:id="1521091304">
          <w:marLeft w:val="0"/>
          <w:marRight w:val="0"/>
          <w:marTop w:val="0"/>
          <w:marBottom w:val="0"/>
          <w:divBdr>
            <w:top w:val="none" w:sz="0" w:space="0" w:color="auto"/>
            <w:left w:val="none" w:sz="0" w:space="0" w:color="auto"/>
            <w:bottom w:val="none" w:sz="0" w:space="0" w:color="auto"/>
            <w:right w:val="none" w:sz="0" w:space="0" w:color="auto"/>
          </w:divBdr>
        </w:div>
        <w:div w:id="371073072">
          <w:marLeft w:val="0"/>
          <w:marRight w:val="0"/>
          <w:marTop w:val="0"/>
          <w:marBottom w:val="0"/>
          <w:divBdr>
            <w:top w:val="none" w:sz="0" w:space="0" w:color="auto"/>
            <w:left w:val="none" w:sz="0" w:space="0" w:color="auto"/>
            <w:bottom w:val="none" w:sz="0" w:space="0" w:color="auto"/>
            <w:right w:val="none" w:sz="0" w:space="0" w:color="auto"/>
          </w:divBdr>
        </w:div>
        <w:div w:id="532229017">
          <w:marLeft w:val="0"/>
          <w:marRight w:val="0"/>
          <w:marTop w:val="0"/>
          <w:marBottom w:val="0"/>
          <w:divBdr>
            <w:top w:val="none" w:sz="0" w:space="0" w:color="auto"/>
            <w:left w:val="none" w:sz="0" w:space="0" w:color="auto"/>
            <w:bottom w:val="none" w:sz="0" w:space="0" w:color="auto"/>
            <w:right w:val="none" w:sz="0" w:space="0" w:color="auto"/>
          </w:divBdr>
        </w:div>
        <w:div w:id="958806191">
          <w:marLeft w:val="0"/>
          <w:marRight w:val="0"/>
          <w:marTop w:val="0"/>
          <w:marBottom w:val="0"/>
          <w:divBdr>
            <w:top w:val="none" w:sz="0" w:space="0" w:color="auto"/>
            <w:left w:val="none" w:sz="0" w:space="0" w:color="auto"/>
            <w:bottom w:val="none" w:sz="0" w:space="0" w:color="auto"/>
            <w:right w:val="none" w:sz="0" w:space="0" w:color="auto"/>
          </w:divBdr>
        </w:div>
        <w:div w:id="19792260">
          <w:marLeft w:val="0"/>
          <w:marRight w:val="0"/>
          <w:marTop w:val="0"/>
          <w:marBottom w:val="0"/>
          <w:divBdr>
            <w:top w:val="none" w:sz="0" w:space="0" w:color="auto"/>
            <w:left w:val="none" w:sz="0" w:space="0" w:color="auto"/>
            <w:bottom w:val="none" w:sz="0" w:space="0" w:color="auto"/>
            <w:right w:val="none" w:sz="0" w:space="0" w:color="auto"/>
          </w:divBdr>
        </w:div>
        <w:div w:id="1267037115">
          <w:marLeft w:val="0"/>
          <w:marRight w:val="0"/>
          <w:marTop w:val="0"/>
          <w:marBottom w:val="0"/>
          <w:divBdr>
            <w:top w:val="none" w:sz="0" w:space="0" w:color="auto"/>
            <w:left w:val="none" w:sz="0" w:space="0" w:color="auto"/>
            <w:bottom w:val="none" w:sz="0" w:space="0" w:color="auto"/>
            <w:right w:val="none" w:sz="0" w:space="0" w:color="auto"/>
          </w:divBdr>
        </w:div>
        <w:div w:id="587037983">
          <w:marLeft w:val="0"/>
          <w:marRight w:val="0"/>
          <w:marTop w:val="0"/>
          <w:marBottom w:val="0"/>
          <w:divBdr>
            <w:top w:val="none" w:sz="0" w:space="0" w:color="auto"/>
            <w:left w:val="none" w:sz="0" w:space="0" w:color="auto"/>
            <w:bottom w:val="none" w:sz="0" w:space="0" w:color="auto"/>
            <w:right w:val="none" w:sz="0" w:space="0" w:color="auto"/>
          </w:divBdr>
        </w:div>
        <w:div w:id="900169450">
          <w:marLeft w:val="0"/>
          <w:marRight w:val="0"/>
          <w:marTop w:val="0"/>
          <w:marBottom w:val="0"/>
          <w:divBdr>
            <w:top w:val="none" w:sz="0" w:space="0" w:color="auto"/>
            <w:left w:val="none" w:sz="0" w:space="0" w:color="auto"/>
            <w:bottom w:val="none" w:sz="0" w:space="0" w:color="auto"/>
            <w:right w:val="none" w:sz="0" w:space="0" w:color="auto"/>
          </w:divBdr>
        </w:div>
        <w:div w:id="1177579987">
          <w:marLeft w:val="0"/>
          <w:marRight w:val="0"/>
          <w:marTop w:val="0"/>
          <w:marBottom w:val="0"/>
          <w:divBdr>
            <w:top w:val="none" w:sz="0" w:space="0" w:color="auto"/>
            <w:left w:val="none" w:sz="0" w:space="0" w:color="auto"/>
            <w:bottom w:val="none" w:sz="0" w:space="0" w:color="auto"/>
            <w:right w:val="none" w:sz="0" w:space="0" w:color="auto"/>
          </w:divBdr>
        </w:div>
      </w:divsChild>
    </w:div>
    <w:div w:id="1935170127">
      <w:bodyDiv w:val="1"/>
      <w:marLeft w:val="0"/>
      <w:marRight w:val="0"/>
      <w:marTop w:val="0"/>
      <w:marBottom w:val="0"/>
      <w:divBdr>
        <w:top w:val="none" w:sz="0" w:space="0" w:color="auto"/>
        <w:left w:val="none" w:sz="0" w:space="0" w:color="auto"/>
        <w:bottom w:val="none" w:sz="0" w:space="0" w:color="auto"/>
        <w:right w:val="none" w:sz="0" w:space="0" w:color="auto"/>
      </w:divBdr>
    </w:div>
    <w:div w:id="1935359513">
      <w:bodyDiv w:val="1"/>
      <w:marLeft w:val="0"/>
      <w:marRight w:val="0"/>
      <w:marTop w:val="0"/>
      <w:marBottom w:val="0"/>
      <w:divBdr>
        <w:top w:val="none" w:sz="0" w:space="0" w:color="auto"/>
        <w:left w:val="none" w:sz="0" w:space="0" w:color="auto"/>
        <w:bottom w:val="none" w:sz="0" w:space="0" w:color="auto"/>
        <w:right w:val="none" w:sz="0" w:space="0" w:color="auto"/>
      </w:divBdr>
    </w:div>
    <w:div w:id="1935700700">
      <w:bodyDiv w:val="1"/>
      <w:marLeft w:val="0"/>
      <w:marRight w:val="0"/>
      <w:marTop w:val="0"/>
      <w:marBottom w:val="0"/>
      <w:divBdr>
        <w:top w:val="none" w:sz="0" w:space="0" w:color="auto"/>
        <w:left w:val="none" w:sz="0" w:space="0" w:color="auto"/>
        <w:bottom w:val="none" w:sz="0" w:space="0" w:color="auto"/>
        <w:right w:val="none" w:sz="0" w:space="0" w:color="auto"/>
      </w:divBdr>
    </w:div>
    <w:div w:id="1936089719">
      <w:bodyDiv w:val="1"/>
      <w:marLeft w:val="0"/>
      <w:marRight w:val="0"/>
      <w:marTop w:val="0"/>
      <w:marBottom w:val="0"/>
      <w:divBdr>
        <w:top w:val="none" w:sz="0" w:space="0" w:color="auto"/>
        <w:left w:val="none" w:sz="0" w:space="0" w:color="auto"/>
        <w:bottom w:val="none" w:sz="0" w:space="0" w:color="auto"/>
        <w:right w:val="none" w:sz="0" w:space="0" w:color="auto"/>
      </w:divBdr>
    </w:div>
    <w:div w:id="1936358774">
      <w:bodyDiv w:val="1"/>
      <w:marLeft w:val="0"/>
      <w:marRight w:val="0"/>
      <w:marTop w:val="0"/>
      <w:marBottom w:val="0"/>
      <w:divBdr>
        <w:top w:val="none" w:sz="0" w:space="0" w:color="auto"/>
        <w:left w:val="none" w:sz="0" w:space="0" w:color="auto"/>
        <w:bottom w:val="none" w:sz="0" w:space="0" w:color="auto"/>
        <w:right w:val="none" w:sz="0" w:space="0" w:color="auto"/>
      </w:divBdr>
    </w:div>
    <w:div w:id="1936475381">
      <w:bodyDiv w:val="1"/>
      <w:marLeft w:val="0"/>
      <w:marRight w:val="0"/>
      <w:marTop w:val="0"/>
      <w:marBottom w:val="0"/>
      <w:divBdr>
        <w:top w:val="none" w:sz="0" w:space="0" w:color="auto"/>
        <w:left w:val="none" w:sz="0" w:space="0" w:color="auto"/>
        <w:bottom w:val="none" w:sz="0" w:space="0" w:color="auto"/>
        <w:right w:val="none" w:sz="0" w:space="0" w:color="auto"/>
      </w:divBdr>
    </w:div>
    <w:div w:id="1937202936">
      <w:bodyDiv w:val="1"/>
      <w:marLeft w:val="0"/>
      <w:marRight w:val="0"/>
      <w:marTop w:val="0"/>
      <w:marBottom w:val="0"/>
      <w:divBdr>
        <w:top w:val="none" w:sz="0" w:space="0" w:color="auto"/>
        <w:left w:val="none" w:sz="0" w:space="0" w:color="auto"/>
        <w:bottom w:val="none" w:sz="0" w:space="0" w:color="auto"/>
        <w:right w:val="none" w:sz="0" w:space="0" w:color="auto"/>
      </w:divBdr>
    </w:div>
    <w:div w:id="1937203800">
      <w:bodyDiv w:val="1"/>
      <w:marLeft w:val="0"/>
      <w:marRight w:val="0"/>
      <w:marTop w:val="0"/>
      <w:marBottom w:val="0"/>
      <w:divBdr>
        <w:top w:val="none" w:sz="0" w:space="0" w:color="auto"/>
        <w:left w:val="none" w:sz="0" w:space="0" w:color="auto"/>
        <w:bottom w:val="none" w:sz="0" w:space="0" w:color="auto"/>
        <w:right w:val="none" w:sz="0" w:space="0" w:color="auto"/>
      </w:divBdr>
      <w:divsChild>
        <w:div w:id="1150054812">
          <w:marLeft w:val="480"/>
          <w:marRight w:val="0"/>
          <w:marTop w:val="0"/>
          <w:marBottom w:val="0"/>
          <w:divBdr>
            <w:top w:val="none" w:sz="0" w:space="0" w:color="auto"/>
            <w:left w:val="none" w:sz="0" w:space="0" w:color="auto"/>
            <w:bottom w:val="none" w:sz="0" w:space="0" w:color="auto"/>
            <w:right w:val="none" w:sz="0" w:space="0" w:color="auto"/>
          </w:divBdr>
        </w:div>
        <w:div w:id="586617191">
          <w:marLeft w:val="480"/>
          <w:marRight w:val="0"/>
          <w:marTop w:val="0"/>
          <w:marBottom w:val="0"/>
          <w:divBdr>
            <w:top w:val="none" w:sz="0" w:space="0" w:color="auto"/>
            <w:left w:val="none" w:sz="0" w:space="0" w:color="auto"/>
            <w:bottom w:val="none" w:sz="0" w:space="0" w:color="auto"/>
            <w:right w:val="none" w:sz="0" w:space="0" w:color="auto"/>
          </w:divBdr>
        </w:div>
        <w:div w:id="540749239">
          <w:marLeft w:val="480"/>
          <w:marRight w:val="0"/>
          <w:marTop w:val="0"/>
          <w:marBottom w:val="0"/>
          <w:divBdr>
            <w:top w:val="none" w:sz="0" w:space="0" w:color="auto"/>
            <w:left w:val="none" w:sz="0" w:space="0" w:color="auto"/>
            <w:bottom w:val="none" w:sz="0" w:space="0" w:color="auto"/>
            <w:right w:val="none" w:sz="0" w:space="0" w:color="auto"/>
          </w:divBdr>
        </w:div>
        <w:div w:id="1593009576">
          <w:marLeft w:val="480"/>
          <w:marRight w:val="0"/>
          <w:marTop w:val="0"/>
          <w:marBottom w:val="0"/>
          <w:divBdr>
            <w:top w:val="none" w:sz="0" w:space="0" w:color="auto"/>
            <w:left w:val="none" w:sz="0" w:space="0" w:color="auto"/>
            <w:bottom w:val="none" w:sz="0" w:space="0" w:color="auto"/>
            <w:right w:val="none" w:sz="0" w:space="0" w:color="auto"/>
          </w:divBdr>
        </w:div>
        <w:div w:id="135999595">
          <w:marLeft w:val="480"/>
          <w:marRight w:val="0"/>
          <w:marTop w:val="0"/>
          <w:marBottom w:val="0"/>
          <w:divBdr>
            <w:top w:val="none" w:sz="0" w:space="0" w:color="auto"/>
            <w:left w:val="none" w:sz="0" w:space="0" w:color="auto"/>
            <w:bottom w:val="none" w:sz="0" w:space="0" w:color="auto"/>
            <w:right w:val="none" w:sz="0" w:space="0" w:color="auto"/>
          </w:divBdr>
        </w:div>
        <w:div w:id="366416117">
          <w:marLeft w:val="480"/>
          <w:marRight w:val="0"/>
          <w:marTop w:val="0"/>
          <w:marBottom w:val="0"/>
          <w:divBdr>
            <w:top w:val="none" w:sz="0" w:space="0" w:color="auto"/>
            <w:left w:val="none" w:sz="0" w:space="0" w:color="auto"/>
            <w:bottom w:val="none" w:sz="0" w:space="0" w:color="auto"/>
            <w:right w:val="none" w:sz="0" w:space="0" w:color="auto"/>
          </w:divBdr>
        </w:div>
        <w:div w:id="396586872">
          <w:marLeft w:val="480"/>
          <w:marRight w:val="0"/>
          <w:marTop w:val="0"/>
          <w:marBottom w:val="0"/>
          <w:divBdr>
            <w:top w:val="none" w:sz="0" w:space="0" w:color="auto"/>
            <w:left w:val="none" w:sz="0" w:space="0" w:color="auto"/>
            <w:bottom w:val="none" w:sz="0" w:space="0" w:color="auto"/>
            <w:right w:val="none" w:sz="0" w:space="0" w:color="auto"/>
          </w:divBdr>
        </w:div>
        <w:div w:id="1719819675">
          <w:marLeft w:val="480"/>
          <w:marRight w:val="0"/>
          <w:marTop w:val="0"/>
          <w:marBottom w:val="0"/>
          <w:divBdr>
            <w:top w:val="none" w:sz="0" w:space="0" w:color="auto"/>
            <w:left w:val="none" w:sz="0" w:space="0" w:color="auto"/>
            <w:bottom w:val="none" w:sz="0" w:space="0" w:color="auto"/>
            <w:right w:val="none" w:sz="0" w:space="0" w:color="auto"/>
          </w:divBdr>
        </w:div>
        <w:div w:id="755709600">
          <w:marLeft w:val="480"/>
          <w:marRight w:val="0"/>
          <w:marTop w:val="0"/>
          <w:marBottom w:val="0"/>
          <w:divBdr>
            <w:top w:val="none" w:sz="0" w:space="0" w:color="auto"/>
            <w:left w:val="none" w:sz="0" w:space="0" w:color="auto"/>
            <w:bottom w:val="none" w:sz="0" w:space="0" w:color="auto"/>
            <w:right w:val="none" w:sz="0" w:space="0" w:color="auto"/>
          </w:divBdr>
        </w:div>
        <w:div w:id="495458025">
          <w:marLeft w:val="480"/>
          <w:marRight w:val="0"/>
          <w:marTop w:val="0"/>
          <w:marBottom w:val="0"/>
          <w:divBdr>
            <w:top w:val="none" w:sz="0" w:space="0" w:color="auto"/>
            <w:left w:val="none" w:sz="0" w:space="0" w:color="auto"/>
            <w:bottom w:val="none" w:sz="0" w:space="0" w:color="auto"/>
            <w:right w:val="none" w:sz="0" w:space="0" w:color="auto"/>
          </w:divBdr>
        </w:div>
        <w:div w:id="1850758201">
          <w:marLeft w:val="480"/>
          <w:marRight w:val="0"/>
          <w:marTop w:val="0"/>
          <w:marBottom w:val="0"/>
          <w:divBdr>
            <w:top w:val="none" w:sz="0" w:space="0" w:color="auto"/>
            <w:left w:val="none" w:sz="0" w:space="0" w:color="auto"/>
            <w:bottom w:val="none" w:sz="0" w:space="0" w:color="auto"/>
            <w:right w:val="none" w:sz="0" w:space="0" w:color="auto"/>
          </w:divBdr>
        </w:div>
        <w:div w:id="817649999">
          <w:marLeft w:val="480"/>
          <w:marRight w:val="0"/>
          <w:marTop w:val="0"/>
          <w:marBottom w:val="0"/>
          <w:divBdr>
            <w:top w:val="none" w:sz="0" w:space="0" w:color="auto"/>
            <w:left w:val="none" w:sz="0" w:space="0" w:color="auto"/>
            <w:bottom w:val="none" w:sz="0" w:space="0" w:color="auto"/>
            <w:right w:val="none" w:sz="0" w:space="0" w:color="auto"/>
          </w:divBdr>
        </w:div>
        <w:div w:id="998581762">
          <w:marLeft w:val="480"/>
          <w:marRight w:val="0"/>
          <w:marTop w:val="0"/>
          <w:marBottom w:val="0"/>
          <w:divBdr>
            <w:top w:val="none" w:sz="0" w:space="0" w:color="auto"/>
            <w:left w:val="none" w:sz="0" w:space="0" w:color="auto"/>
            <w:bottom w:val="none" w:sz="0" w:space="0" w:color="auto"/>
            <w:right w:val="none" w:sz="0" w:space="0" w:color="auto"/>
          </w:divBdr>
        </w:div>
        <w:div w:id="770901765">
          <w:marLeft w:val="480"/>
          <w:marRight w:val="0"/>
          <w:marTop w:val="0"/>
          <w:marBottom w:val="0"/>
          <w:divBdr>
            <w:top w:val="none" w:sz="0" w:space="0" w:color="auto"/>
            <w:left w:val="none" w:sz="0" w:space="0" w:color="auto"/>
            <w:bottom w:val="none" w:sz="0" w:space="0" w:color="auto"/>
            <w:right w:val="none" w:sz="0" w:space="0" w:color="auto"/>
          </w:divBdr>
        </w:div>
        <w:div w:id="1340084399">
          <w:marLeft w:val="480"/>
          <w:marRight w:val="0"/>
          <w:marTop w:val="0"/>
          <w:marBottom w:val="0"/>
          <w:divBdr>
            <w:top w:val="none" w:sz="0" w:space="0" w:color="auto"/>
            <w:left w:val="none" w:sz="0" w:space="0" w:color="auto"/>
            <w:bottom w:val="none" w:sz="0" w:space="0" w:color="auto"/>
            <w:right w:val="none" w:sz="0" w:space="0" w:color="auto"/>
          </w:divBdr>
        </w:div>
        <w:div w:id="132061673">
          <w:marLeft w:val="480"/>
          <w:marRight w:val="0"/>
          <w:marTop w:val="0"/>
          <w:marBottom w:val="0"/>
          <w:divBdr>
            <w:top w:val="none" w:sz="0" w:space="0" w:color="auto"/>
            <w:left w:val="none" w:sz="0" w:space="0" w:color="auto"/>
            <w:bottom w:val="none" w:sz="0" w:space="0" w:color="auto"/>
            <w:right w:val="none" w:sz="0" w:space="0" w:color="auto"/>
          </w:divBdr>
        </w:div>
        <w:div w:id="136580176">
          <w:marLeft w:val="480"/>
          <w:marRight w:val="0"/>
          <w:marTop w:val="0"/>
          <w:marBottom w:val="0"/>
          <w:divBdr>
            <w:top w:val="none" w:sz="0" w:space="0" w:color="auto"/>
            <w:left w:val="none" w:sz="0" w:space="0" w:color="auto"/>
            <w:bottom w:val="none" w:sz="0" w:space="0" w:color="auto"/>
            <w:right w:val="none" w:sz="0" w:space="0" w:color="auto"/>
          </w:divBdr>
        </w:div>
        <w:div w:id="1602256202">
          <w:marLeft w:val="480"/>
          <w:marRight w:val="0"/>
          <w:marTop w:val="0"/>
          <w:marBottom w:val="0"/>
          <w:divBdr>
            <w:top w:val="none" w:sz="0" w:space="0" w:color="auto"/>
            <w:left w:val="none" w:sz="0" w:space="0" w:color="auto"/>
            <w:bottom w:val="none" w:sz="0" w:space="0" w:color="auto"/>
            <w:right w:val="none" w:sz="0" w:space="0" w:color="auto"/>
          </w:divBdr>
        </w:div>
        <w:div w:id="611084918">
          <w:marLeft w:val="480"/>
          <w:marRight w:val="0"/>
          <w:marTop w:val="0"/>
          <w:marBottom w:val="0"/>
          <w:divBdr>
            <w:top w:val="none" w:sz="0" w:space="0" w:color="auto"/>
            <w:left w:val="none" w:sz="0" w:space="0" w:color="auto"/>
            <w:bottom w:val="none" w:sz="0" w:space="0" w:color="auto"/>
            <w:right w:val="none" w:sz="0" w:space="0" w:color="auto"/>
          </w:divBdr>
        </w:div>
        <w:div w:id="1352611673">
          <w:marLeft w:val="480"/>
          <w:marRight w:val="0"/>
          <w:marTop w:val="0"/>
          <w:marBottom w:val="0"/>
          <w:divBdr>
            <w:top w:val="none" w:sz="0" w:space="0" w:color="auto"/>
            <w:left w:val="none" w:sz="0" w:space="0" w:color="auto"/>
            <w:bottom w:val="none" w:sz="0" w:space="0" w:color="auto"/>
            <w:right w:val="none" w:sz="0" w:space="0" w:color="auto"/>
          </w:divBdr>
        </w:div>
        <w:div w:id="1558315304">
          <w:marLeft w:val="480"/>
          <w:marRight w:val="0"/>
          <w:marTop w:val="0"/>
          <w:marBottom w:val="0"/>
          <w:divBdr>
            <w:top w:val="none" w:sz="0" w:space="0" w:color="auto"/>
            <w:left w:val="none" w:sz="0" w:space="0" w:color="auto"/>
            <w:bottom w:val="none" w:sz="0" w:space="0" w:color="auto"/>
            <w:right w:val="none" w:sz="0" w:space="0" w:color="auto"/>
          </w:divBdr>
        </w:div>
        <w:div w:id="1653099114">
          <w:marLeft w:val="480"/>
          <w:marRight w:val="0"/>
          <w:marTop w:val="0"/>
          <w:marBottom w:val="0"/>
          <w:divBdr>
            <w:top w:val="none" w:sz="0" w:space="0" w:color="auto"/>
            <w:left w:val="none" w:sz="0" w:space="0" w:color="auto"/>
            <w:bottom w:val="none" w:sz="0" w:space="0" w:color="auto"/>
            <w:right w:val="none" w:sz="0" w:space="0" w:color="auto"/>
          </w:divBdr>
        </w:div>
        <w:div w:id="1560826548">
          <w:marLeft w:val="480"/>
          <w:marRight w:val="0"/>
          <w:marTop w:val="0"/>
          <w:marBottom w:val="0"/>
          <w:divBdr>
            <w:top w:val="none" w:sz="0" w:space="0" w:color="auto"/>
            <w:left w:val="none" w:sz="0" w:space="0" w:color="auto"/>
            <w:bottom w:val="none" w:sz="0" w:space="0" w:color="auto"/>
            <w:right w:val="none" w:sz="0" w:space="0" w:color="auto"/>
          </w:divBdr>
        </w:div>
        <w:div w:id="1837840118">
          <w:marLeft w:val="480"/>
          <w:marRight w:val="0"/>
          <w:marTop w:val="0"/>
          <w:marBottom w:val="0"/>
          <w:divBdr>
            <w:top w:val="none" w:sz="0" w:space="0" w:color="auto"/>
            <w:left w:val="none" w:sz="0" w:space="0" w:color="auto"/>
            <w:bottom w:val="none" w:sz="0" w:space="0" w:color="auto"/>
            <w:right w:val="none" w:sz="0" w:space="0" w:color="auto"/>
          </w:divBdr>
        </w:div>
        <w:div w:id="586351050">
          <w:marLeft w:val="480"/>
          <w:marRight w:val="0"/>
          <w:marTop w:val="0"/>
          <w:marBottom w:val="0"/>
          <w:divBdr>
            <w:top w:val="none" w:sz="0" w:space="0" w:color="auto"/>
            <w:left w:val="none" w:sz="0" w:space="0" w:color="auto"/>
            <w:bottom w:val="none" w:sz="0" w:space="0" w:color="auto"/>
            <w:right w:val="none" w:sz="0" w:space="0" w:color="auto"/>
          </w:divBdr>
        </w:div>
        <w:div w:id="431828329">
          <w:marLeft w:val="480"/>
          <w:marRight w:val="0"/>
          <w:marTop w:val="0"/>
          <w:marBottom w:val="0"/>
          <w:divBdr>
            <w:top w:val="none" w:sz="0" w:space="0" w:color="auto"/>
            <w:left w:val="none" w:sz="0" w:space="0" w:color="auto"/>
            <w:bottom w:val="none" w:sz="0" w:space="0" w:color="auto"/>
            <w:right w:val="none" w:sz="0" w:space="0" w:color="auto"/>
          </w:divBdr>
        </w:div>
        <w:div w:id="542792612">
          <w:marLeft w:val="480"/>
          <w:marRight w:val="0"/>
          <w:marTop w:val="0"/>
          <w:marBottom w:val="0"/>
          <w:divBdr>
            <w:top w:val="none" w:sz="0" w:space="0" w:color="auto"/>
            <w:left w:val="none" w:sz="0" w:space="0" w:color="auto"/>
            <w:bottom w:val="none" w:sz="0" w:space="0" w:color="auto"/>
            <w:right w:val="none" w:sz="0" w:space="0" w:color="auto"/>
          </w:divBdr>
        </w:div>
        <w:div w:id="879440476">
          <w:marLeft w:val="480"/>
          <w:marRight w:val="0"/>
          <w:marTop w:val="0"/>
          <w:marBottom w:val="0"/>
          <w:divBdr>
            <w:top w:val="none" w:sz="0" w:space="0" w:color="auto"/>
            <w:left w:val="none" w:sz="0" w:space="0" w:color="auto"/>
            <w:bottom w:val="none" w:sz="0" w:space="0" w:color="auto"/>
            <w:right w:val="none" w:sz="0" w:space="0" w:color="auto"/>
          </w:divBdr>
        </w:div>
        <w:div w:id="2052725710">
          <w:marLeft w:val="480"/>
          <w:marRight w:val="0"/>
          <w:marTop w:val="0"/>
          <w:marBottom w:val="0"/>
          <w:divBdr>
            <w:top w:val="none" w:sz="0" w:space="0" w:color="auto"/>
            <w:left w:val="none" w:sz="0" w:space="0" w:color="auto"/>
            <w:bottom w:val="none" w:sz="0" w:space="0" w:color="auto"/>
            <w:right w:val="none" w:sz="0" w:space="0" w:color="auto"/>
          </w:divBdr>
        </w:div>
        <w:div w:id="957377867">
          <w:marLeft w:val="480"/>
          <w:marRight w:val="0"/>
          <w:marTop w:val="0"/>
          <w:marBottom w:val="0"/>
          <w:divBdr>
            <w:top w:val="none" w:sz="0" w:space="0" w:color="auto"/>
            <w:left w:val="none" w:sz="0" w:space="0" w:color="auto"/>
            <w:bottom w:val="none" w:sz="0" w:space="0" w:color="auto"/>
            <w:right w:val="none" w:sz="0" w:space="0" w:color="auto"/>
          </w:divBdr>
        </w:div>
        <w:div w:id="2142729709">
          <w:marLeft w:val="480"/>
          <w:marRight w:val="0"/>
          <w:marTop w:val="0"/>
          <w:marBottom w:val="0"/>
          <w:divBdr>
            <w:top w:val="none" w:sz="0" w:space="0" w:color="auto"/>
            <w:left w:val="none" w:sz="0" w:space="0" w:color="auto"/>
            <w:bottom w:val="none" w:sz="0" w:space="0" w:color="auto"/>
            <w:right w:val="none" w:sz="0" w:space="0" w:color="auto"/>
          </w:divBdr>
        </w:div>
        <w:div w:id="907688181">
          <w:marLeft w:val="480"/>
          <w:marRight w:val="0"/>
          <w:marTop w:val="0"/>
          <w:marBottom w:val="0"/>
          <w:divBdr>
            <w:top w:val="none" w:sz="0" w:space="0" w:color="auto"/>
            <w:left w:val="none" w:sz="0" w:space="0" w:color="auto"/>
            <w:bottom w:val="none" w:sz="0" w:space="0" w:color="auto"/>
            <w:right w:val="none" w:sz="0" w:space="0" w:color="auto"/>
          </w:divBdr>
        </w:div>
        <w:div w:id="917248149">
          <w:marLeft w:val="480"/>
          <w:marRight w:val="0"/>
          <w:marTop w:val="0"/>
          <w:marBottom w:val="0"/>
          <w:divBdr>
            <w:top w:val="none" w:sz="0" w:space="0" w:color="auto"/>
            <w:left w:val="none" w:sz="0" w:space="0" w:color="auto"/>
            <w:bottom w:val="none" w:sz="0" w:space="0" w:color="auto"/>
            <w:right w:val="none" w:sz="0" w:space="0" w:color="auto"/>
          </w:divBdr>
        </w:div>
        <w:div w:id="429619553">
          <w:marLeft w:val="480"/>
          <w:marRight w:val="0"/>
          <w:marTop w:val="0"/>
          <w:marBottom w:val="0"/>
          <w:divBdr>
            <w:top w:val="none" w:sz="0" w:space="0" w:color="auto"/>
            <w:left w:val="none" w:sz="0" w:space="0" w:color="auto"/>
            <w:bottom w:val="none" w:sz="0" w:space="0" w:color="auto"/>
            <w:right w:val="none" w:sz="0" w:space="0" w:color="auto"/>
          </w:divBdr>
        </w:div>
        <w:div w:id="839855268">
          <w:marLeft w:val="480"/>
          <w:marRight w:val="0"/>
          <w:marTop w:val="0"/>
          <w:marBottom w:val="0"/>
          <w:divBdr>
            <w:top w:val="none" w:sz="0" w:space="0" w:color="auto"/>
            <w:left w:val="none" w:sz="0" w:space="0" w:color="auto"/>
            <w:bottom w:val="none" w:sz="0" w:space="0" w:color="auto"/>
            <w:right w:val="none" w:sz="0" w:space="0" w:color="auto"/>
          </w:divBdr>
        </w:div>
        <w:div w:id="648366075">
          <w:marLeft w:val="480"/>
          <w:marRight w:val="0"/>
          <w:marTop w:val="0"/>
          <w:marBottom w:val="0"/>
          <w:divBdr>
            <w:top w:val="none" w:sz="0" w:space="0" w:color="auto"/>
            <w:left w:val="none" w:sz="0" w:space="0" w:color="auto"/>
            <w:bottom w:val="none" w:sz="0" w:space="0" w:color="auto"/>
            <w:right w:val="none" w:sz="0" w:space="0" w:color="auto"/>
          </w:divBdr>
        </w:div>
      </w:divsChild>
    </w:div>
    <w:div w:id="1937247646">
      <w:bodyDiv w:val="1"/>
      <w:marLeft w:val="0"/>
      <w:marRight w:val="0"/>
      <w:marTop w:val="0"/>
      <w:marBottom w:val="0"/>
      <w:divBdr>
        <w:top w:val="none" w:sz="0" w:space="0" w:color="auto"/>
        <w:left w:val="none" w:sz="0" w:space="0" w:color="auto"/>
        <w:bottom w:val="none" w:sz="0" w:space="0" w:color="auto"/>
        <w:right w:val="none" w:sz="0" w:space="0" w:color="auto"/>
      </w:divBdr>
    </w:div>
    <w:div w:id="1937402140">
      <w:bodyDiv w:val="1"/>
      <w:marLeft w:val="0"/>
      <w:marRight w:val="0"/>
      <w:marTop w:val="0"/>
      <w:marBottom w:val="0"/>
      <w:divBdr>
        <w:top w:val="none" w:sz="0" w:space="0" w:color="auto"/>
        <w:left w:val="none" w:sz="0" w:space="0" w:color="auto"/>
        <w:bottom w:val="none" w:sz="0" w:space="0" w:color="auto"/>
        <w:right w:val="none" w:sz="0" w:space="0" w:color="auto"/>
      </w:divBdr>
    </w:div>
    <w:div w:id="1937521906">
      <w:bodyDiv w:val="1"/>
      <w:marLeft w:val="0"/>
      <w:marRight w:val="0"/>
      <w:marTop w:val="0"/>
      <w:marBottom w:val="0"/>
      <w:divBdr>
        <w:top w:val="none" w:sz="0" w:space="0" w:color="auto"/>
        <w:left w:val="none" w:sz="0" w:space="0" w:color="auto"/>
        <w:bottom w:val="none" w:sz="0" w:space="0" w:color="auto"/>
        <w:right w:val="none" w:sz="0" w:space="0" w:color="auto"/>
      </w:divBdr>
    </w:div>
    <w:div w:id="1939168517">
      <w:bodyDiv w:val="1"/>
      <w:marLeft w:val="0"/>
      <w:marRight w:val="0"/>
      <w:marTop w:val="0"/>
      <w:marBottom w:val="0"/>
      <w:divBdr>
        <w:top w:val="none" w:sz="0" w:space="0" w:color="auto"/>
        <w:left w:val="none" w:sz="0" w:space="0" w:color="auto"/>
        <w:bottom w:val="none" w:sz="0" w:space="0" w:color="auto"/>
        <w:right w:val="none" w:sz="0" w:space="0" w:color="auto"/>
      </w:divBdr>
    </w:div>
    <w:div w:id="1939289046">
      <w:bodyDiv w:val="1"/>
      <w:marLeft w:val="0"/>
      <w:marRight w:val="0"/>
      <w:marTop w:val="0"/>
      <w:marBottom w:val="0"/>
      <w:divBdr>
        <w:top w:val="none" w:sz="0" w:space="0" w:color="auto"/>
        <w:left w:val="none" w:sz="0" w:space="0" w:color="auto"/>
        <w:bottom w:val="none" w:sz="0" w:space="0" w:color="auto"/>
        <w:right w:val="none" w:sz="0" w:space="0" w:color="auto"/>
      </w:divBdr>
    </w:div>
    <w:div w:id="1939408838">
      <w:bodyDiv w:val="1"/>
      <w:marLeft w:val="0"/>
      <w:marRight w:val="0"/>
      <w:marTop w:val="0"/>
      <w:marBottom w:val="0"/>
      <w:divBdr>
        <w:top w:val="none" w:sz="0" w:space="0" w:color="auto"/>
        <w:left w:val="none" w:sz="0" w:space="0" w:color="auto"/>
        <w:bottom w:val="none" w:sz="0" w:space="0" w:color="auto"/>
        <w:right w:val="none" w:sz="0" w:space="0" w:color="auto"/>
      </w:divBdr>
    </w:div>
    <w:div w:id="1940021912">
      <w:bodyDiv w:val="1"/>
      <w:marLeft w:val="0"/>
      <w:marRight w:val="0"/>
      <w:marTop w:val="0"/>
      <w:marBottom w:val="0"/>
      <w:divBdr>
        <w:top w:val="none" w:sz="0" w:space="0" w:color="auto"/>
        <w:left w:val="none" w:sz="0" w:space="0" w:color="auto"/>
        <w:bottom w:val="none" w:sz="0" w:space="0" w:color="auto"/>
        <w:right w:val="none" w:sz="0" w:space="0" w:color="auto"/>
      </w:divBdr>
    </w:div>
    <w:div w:id="1940067057">
      <w:bodyDiv w:val="1"/>
      <w:marLeft w:val="0"/>
      <w:marRight w:val="0"/>
      <w:marTop w:val="0"/>
      <w:marBottom w:val="0"/>
      <w:divBdr>
        <w:top w:val="none" w:sz="0" w:space="0" w:color="auto"/>
        <w:left w:val="none" w:sz="0" w:space="0" w:color="auto"/>
        <w:bottom w:val="none" w:sz="0" w:space="0" w:color="auto"/>
        <w:right w:val="none" w:sz="0" w:space="0" w:color="auto"/>
      </w:divBdr>
    </w:div>
    <w:div w:id="1940138849">
      <w:bodyDiv w:val="1"/>
      <w:marLeft w:val="0"/>
      <w:marRight w:val="0"/>
      <w:marTop w:val="0"/>
      <w:marBottom w:val="0"/>
      <w:divBdr>
        <w:top w:val="none" w:sz="0" w:space="0" w:color="auto"/>
        <w:left w:val="none" w:sz="0" w:space="0" w:color="auto"/>
        <w:bottom w:val="none" w:sz="0" w:space="0" w:color="auto"/>
        <w:right w:val="none" w:sz="0" w:space="0" w:color="auto"/>
      </w:divBdr>
    </w:div>
    <w:div w:id="1940553343">
      <w:bodyDiv w:val="1"/>
      <w:marLeft w:val="0"/>
      <w:marRight w:val="0"/>
      <w:marTop w:val="0"/>
      <w:marBottom w:val="0"/>
      <w:divBdr>
        <w:top w:val="none" w:sz="0" w:space="0" w:color="auto"/>
        <w:left w:val="none" w:sz="0" w:space="0" w:color="auto"/>
        <w:bottom w:val="none" w:sz="0" w:space="0" w:color="auto"/>
        <w:right w:val="none" w:sz="0" w:space="0" w:color="auto"/>
      </w:divBdr>
    </w:div>
    <w:div w:id="1940798584">
      <w:bodyDiv w:val="1"/>
      <w:marLeft w:val="0"/>
      <w:marRight w:val="0"/>
      <w:marTop w:val="0"/>
      <w:marBottom w:val="0"/>
      <w:divBdr>
        <w:top w:val="none" w:sz="0" w:space="0" w:color="auto"/>
        <w:left w:val="none" w:sz="0" w:space="0" w:color="auto"/>
        <w:bottom w:val="none" w:sz="0" w:space="0" w:color="auto"/>
        <w:right w:val="none" w:sz="0" w:space="0" w:color="auto"/>
      </w:divBdr>
    </w:div>
    <w:div w:id="1940874054">
      <w:bodyDiv w:val="1"/>
      <w:marLeft w:val="0"/>
      <w:marRight w:val="0"/>
      <w:marTop w:val="0"/>
      <w:marBottom w:val="0"/>
      <w:divBdr>
        <w:top w:val="none" w:sz="0" w:space="0" w:color="auto"/>
        <w:left w:val="none" w:sz="0" w:space="0" w:color="auto"/>
        <w:bottom w:val="none" w:sz="0" w:space="0" w:color="auto"/>
        <w:right w:val="none" w:sz="0" w:space="0" w:color="auto"/>
      </w:divBdr>
    </w:div>
    <w:div w:id="1940916029">
      <w:bodyDiv w:val="1"/>
      <w:marLeft w:val="0"/>
      <w:marRight w:val="0"/>
      <w:marTop w:val="0"/>
      <w:marBottom w:val="0"/>
      <w:divBdr>
        <w:top w:val="none" w:sz="0" w:space="0" w:color="auto"/>
        <w:left w:val="none" w:sz="0" w:space="0" w:color="auto"/>
        <w:bottom w:val="none" w:sz="0" w:space="0" w:color="auto"/>
        <w:right w:val="none" w:sz="0" w:space="0" w:color="auto"/>
      </w:divBdr>
    </w:div>
    <w:div w:id="1940986667">
      <w:bodyDiv w:val="1"/>
      <w:marLeft w:val="0"/>
      <w:marRight w:val="0"/>
      <w:marTop w:val="0"/>
      <w:marBottom w:val="0"/>
      <w:divBdr>
        <w:top w:val="none" w:sz="0" w:space="0" w:color="auto"/>
        <w:left w:val="none" w:sz="0" w:space="0" w:color="auto"/>
        <w:bottom w:val="none" w:sz="0" w:space="0" w:color="auto"/>
        <w:right w:val="none" w:sz="0" w:space="0" w:color="auto"/>
      </w:divBdr>
    </w:div>
    <w:div w:id="1941448209">
      <w:bodyDiv w:val="1"/>
      <w:marLeft w:val="0"/>
      <w:marRight w:val="0"/>
      <w:marTop w:val="0"/>
      <w:marBottom w:val="0"/>
      <w:divBdr>
        <w:top w:val="none" w:sz="0" w:space="0" w:color="auto"/>
        <w:left w:val="none" w:sz="0" w:space="0" w:color="auto"/>
        <w:bottom w:val="none" w:sz="0" w:space="0" w:color="auto"/>
        <w:right w:val="none" w:sz="0" w:space="0" w:color="auto"/>
      </w:divBdr>
    </w:div>
    <w:div w:id="1941907151">
      <w:bodyDiv w:val="1"/>
      <w:marLeft w:val="0"/>
      <w:marRight w:val="0"/>
      <w:marTop w:val="0"/>
      <w:marBottom w:val="0"/>
      <w:divBdr>
        <w:top w:val="none" w:sz="0" w:space="0" w:color="auto"/>
        <w:left w:val="none" w:sz="0" w:space="0" w:color="auto"/>
        <w:bottom w:val="none" w:sz="0" w:space="0" w:color="auto"/>
        <w:right w:val="none" w:sz="0" w:space="0" w:color="auto"/>
      </w:divBdr>
    </w:div>
    <w:div w:id="1943293294">
      <w:bodyDiv w:val="1"/>
      <w:marLeft w:val="0"/>
      <w:marRight w:val="0"/>
      <w:marTop w:val="0"/>
      <w:marBottom w:val="0"/>
      <w:divBdr>
        <w:top w:val="none" w:sz="0" w:space="0" w:color="auto"/>
        <w:left w:val="none" w:sz="0" w:space="0" w:color="auto"/>
        <w:bottom w:val="none" w:sz="0" w:space="0" w:color="auto"/>
        <w:right w:val="none" w:sz="0" w:space="0" w:color="auto"/>
      </w:divBdr>
    </w:div>
    <w:div w:id="1944074536">
      <w:bodyDiv w:val="1"/>
      <w:marLeft w:val="0"/>
      <w:marRight w:val="0"/>
      <w:marTop w:val="0"/>
      <w:marBottom w:val="0"/>
      <w:divBdr>
        <w:top w:val="none" w:sz="0" w:space="0" w:color="auto"/>
        <w:left w:val="none" w:sz="0" w:space="0" w:color="auto"/>
        <w:bottom w:val="none" w:sz="0" w:space="0" w:color="auto"/>
        <w:right w:val="none" w:sz="0" w:space="0" w:color="auto"/>
      </w:divBdr>
    </w:div>
    <w:div w:id="1944261478">
      <w:bodyDiv w:val="1"/>
      <w:marLeft w:val="0"/>
      <w:marRight w:val="0"/>
      <w:marTop w:val="0"/>
      <w:marBottom w:val="0"/>
      <w:divBdr>
        <w:top w:val="none" w:sz="0" w:space="0" w:color="auto"/>
        <w:left w:val="none" w:sz="0" w:space="0" w:color="auto"/>
        <w:bottom w:val="none" w:sz="0" w:space="0" w:color="auto"/>
        <w:right w:val="none" w:sz="0" w:space="0" w:color="auto"/>
      </w:divBdr>
    </w:div>
    <w:div w:id="1944418613">
      <w:bodyDiv w:val="1"/>
      <w:marLeft w:val="0"/>
      <w:marRight w:val="0"/>
      <w:marTop w:val="0"/>
      <w:marBottom w:val="0"/>
      <w:divBdr>
        <w:top w:val="none" w:sz="0" w:space="0" w:color="auto"/>
        <w:left w:val="none" w:sz="0" w:space="0" w:color="auto"/>
        <w:bottom w:val="none" w:sz="0" w:space="0" w:color="auto"/>
        <w:right w:val="none" w:sz="0" w:space="0" w:color="auto"/>
      </w:divBdr>
    </w:div>
    <w:div w:id="1944456148">
      <w:bodyDiv w:val="1"/>
      <w:marLeft w:val="0"/>
      <w:marRight w:val="0"/>
      <w:marTop w:val="0"/>
      <w:marBottom w:val="0"/>
      <w:divBdr>
        <w:top w:val="none" w:sz="0" w:space="0" w:color="auto"/>
        <w:left w:val="none" w:sz="0" w:space="0" w:color="auto"/>
        <w:bottom w:val="none" w:sz="0" w:space="0" w:color="auto"/>
        <w:right w:val="none" w:sz="0" w:space="0" w:color="auto"/>
      </w:divBdr>
    </w:div>
    <w:div w:id="1944527792">
      <w:bodyDiv w:val="1"/>
      <w:marLeft w:val="0"/>
      <w:marRight w:val="0"/>
      <w:marTop w:val="0"/>
      <w:marBottom w:val="0"/>
      <w:divBdr>
        <w:top w:val="none" w:sz="0" w:space="0" w:color="auto"/>
        <w:left w:val="none" w:sz="0" w:space="0" w:color="auto"/>
        <w:bottom w:val="none" w:sz="0" w:space="0" w:color="auto"/>
        <w:right w:val="none" w:sz="0" w:space="0" w:color="auto"/>
      </w:divBdr>
    </w:div>
    <w:div w:id="1944803915">
      <w:bodyDiv w:val="1"/>
      <w:marLeft w:val="0"/>
      <w:marRight w:val="0"/>
      <w:marTop w:val="0"/>
      <w:marBottom w:val="0"/>
      <w:divBdr>
        <w:top w:val="none" w:sz="0" w:space="0" w:color="auto"/>
        <w:left w:val="none" w:sz="0" w:space="0" w:color="auto"/>
        <w:bottom w:val="none" w:sz="0" w:space="0" w:color="auto"/>
        <w:right w:val="none" w:sz="0" w:space="0" w:color="auto"/>
      </w:divBdr>
      <w:divsChild>
        <w:div w:id="359671040">
          <w:marLeft w:val="480"/>
          <w:marRight w:val="0"/>
          <w:marTop w:val="0"/>
          <w:marBottom w:val="0"/>
          <w:divBdr>
            <w:top w:val="none" w:sz="0" w:space="0" w:color="auto"/>
            <w:left w:val="none" w:sz="0" w:space="0" w:color="auto"/>
            <w:bottom w:val="none" w:sz="0" w:space="0" w:color="auto"/>
            <w:right w:val="none" w:sz="0" w:space="0" w:color="auto"/>
          </w:divBdr>
        </w:div>
        <w:div w:id="403451651">
          <w:marLeft w:val="480"/>
          <w:marRight w:val="0"/>
          <w:marTop w:val="0"/>
          <w:marBottom w:val="0"/>
          <w:divBdr>
            <w:top w:val="none" w:sz="0" w:space="0" w:color="auto"/>
            <w:left w:val="none" w:sz="0" w:space="0" w:color="auto"/>
            <w:bottom w:val="none" w:sz="0" w:space="0" w:color="auto"/>
            <w:right w:val="none" w:sz="0" w:space="0" w:color="auto"/>
          </w:divBdr>
        </w:div>
        <w:div w:id="623661983">
          <w:marLeft w:val="480"/>
          <w:marRight w:val="0"/>
          <w:marTop w:val="0"/>
          <w:marBottom w:val="0"/>
          <w:divBdr>
            <w:top w:val="none" w:sz="0" w:space="0" w:color="auto"/>
            <w:left w:val="none" w:sz="0" w:space="0" w:color="auto"/>
            <w:bottom w:val="none" w:sz="0" w:space="0" w:color="auto"/>
            <w:right w:val="none" w:sz="0" w:space="0" w:color="auto"/>
          </w:divBdr>
        </w:div>
        <w:div w:id="2029720773">
          <w:marLeft w:val="480"/>
          <w:marRight w:val="0"/>
          <w:marTop w:val="0"/>
          <w:marBottom w:val="0"/>
          <w:divBdr>
            <w:top w:val="none" w:sz="0" w:space="0" w:color="auto"/>
            <w:left w:val="none" w:sz="0" w:space="0" w:color="auto"/>
            <w:bottom w:val="none" w:sz="0" w:space="0" w:color="auto"/>
            <w:right w:val="none" w:sz="0" w:space="0" w:color="auto"/>
          </w:divBdr>
        </w:div>
        <w:div w:id="26299701">
          <w:marLeft w:val="480"/>
          <w:marRight w:val="0"/>
          <w:marTop w:val="0"/>
          <w:marBottom w:val="0"/>
          <w:divBdr>
            <w:top w:val="none" w:sz="0" w:space="0" w:color="auto"/>
            <w:left w:val="none" w:sz="0" w:space="0" w:color="auto"/>
            <w:bottom w:val="none" w:sz="0" w:space="0" w:color="auto"/>
            <w:right w:val="none" w:sz="0" w:space="0" w:color="auto"/>
          </w:divBdr>
        </w:div>
        <w:div w:id="1852836326">
          <w:marLeft w:val="480"/>
          <w:marRight w:val="0"/>
          <w:marTop w:val="0"/>
          <w:marBottom w:val="0"/>
          <w:divBdr>
            <w:top w:val="none" w:sz="0" w:space="0" w:color="auto"/>
            <w:left w:val="none" w:sz="0" w:space="0" w:color="auto"/>
            <w:bottom w:val="none" w:sz="0" w:space="0" w:color="auto"/>
            <w:right w:val="none" w:sz="0" w:space="0" w:color="auto"/>
          </w:divBdr>
        </w:div>
        <w:div w:id="673460306">
          <w:marLeft w:val="480"/>
          <w:marRight w:val="0"/>
          <w:marTop w:val="0"/>
          <w:marBottom w:val="0"/>
          <w:divBdr>
            <w:top w:val="none" w:sz="0" w:space="0" w:color="auto"/>
            <w:left w:val="none" w:sz="0" w:space="0" w:color="auto"/>
            <w:bottom w:val="none" w:sz="0" w:space="0" w:color="auto"/>
            <w:right w:val="none" w:sz="0" w:space="0" w:color="auto"/>
          </w:divBdr>
        </w:div>
        <w:div w:id="682976146">
          <w:marLeft w:val="480"/>
          <w:marRight w:val="0"/>
          <w:marTop w:val="0"/>
          <w:marBottom w:val="0"/>
          <w:divBdr>
            <w:top w:val="none" w:sz="0" w:space="0" w:color="auto"/>
            <w:left w:val="none" w:sz="0" w:space="0" w:color="auto"/>
            <w:bottom w:val="none" w:sz="0" w:space="0" w:color="auto"/>
            <w:right w:val="none" w:sz="0" w:space="0" w:color="auto"/>
          </w:divBdr>
        </w:div>
        <w:div w:id="661852741">
          <w:marLeft w:val="480"/>
          <w:marRight w:val="0"/>
          <w:marTop w:val="0"/>
          <w:marBottom w:val="0"/>
          <w:divBdr>
            <w:top w:val="none" w:sz="0" w:space="0" w:color="auto"/>
            <w:left w:val="none" w:sz="0" w:space="0" w:color="auto"/>
            <w:bottom w:val="none" w:sz="0" w:space="0" w:color="auto"/>
            <w:right w:val="none" w:sz="0" w:space="0" w:color="auto"/>
          </w:divBdr>
        </w:div>
        <w:div w:id="2004118394">
          <w:marLeft w:val="480"/>
          <w:marRight w:val="0"/>
          <w:marTop w:val="0"/>
          <w:marBottom w:val="0"/>
          <w:divBdr>
            <w:top w:val="none" w:sz="0" w:space="0" w:color="auto"/>
            <w:left w:val="none" w:sz="0" w:space="0" w:color="auto"/>
            <w:bottom w:val="none" w:sz="0" w:space="0" w:color="auto"/>
            <w:right w:val="none" w:sz="0" w:space="0" w:color="auto"/>
          </w:divBdr>
        </w:div>
        <w:div w:id="1840580848">
          <w:marLeft w:val="480"/>
          <w:marRight w:val="0"/>
          <w:marTop w:val="0"/>
          <w:marBottom w:val="0"/>
          <w:divBdr>
            <w:top w:val="none" w:sz="0" w:space="0" w:color="auto"/>
            <w:left w:val="none" w:sz="0" w:space="0" w:color="auto"/>
            <w:bottom w:val="none" w:sz="0" w:space="0" w:color="auto"/>
            <w:right w:val="none" w:sz="0" w:space="0" w:color="auto"/>
          </w:divBdr>
        </w:div>
        <w:div w:id="1005935866">
          <w:marLeft w:val="480"/>
          <w:marRight w:val="0"/>
          <w:marTop w:val="0"/>
          <w:marBottom w:val="0"/>
          <w:divBdr>
            <w:top w:val="none" w:sz="0" w:space="0" w:color="auto"/>
            <w:left w:val="none" w:sz="0" w:space="0" w:color="auto"/>
            <w:bottom w:val="none" w:sz="0" w:space="0" w:color="auto"/>
            <w:right w:val="none" w:sz="0" w:space="0" w:color="auto"/>
          </w:divBdr>
        </w:div>
        <w:div w:id="46995731">
          <w:marLeft w:val="480"/>
          <w:marRight w:val="0"/>
          <w:marTop w:val="0"/>
          <w:marBottom w:val="0"/>
          <w:divBdr>
            <w:top w:val="none" w:sz="0" w:space="0" w:color="auto"/>
            <w:left w:val="none" w:sz="0" w:space="0" w:color="auto"/>
            <w:bottom w:val="none" w:sz="0" w:space="0" w:color="auto"/>
            <w:right w:val="none" w:sz="0" w:space="0" w:color="auto"/>
          </w:divBdr>
        </w:div>
        <w:div w:id="1728142105">
          <w:marLeft w:val="480"/>
          <w:marRight w:val="0"/>
          <w:marTop w:val="0"/>
          <w:marBottom w:val="0"/>
          <w:divBdr>
            <w:top w:val="none" w:sz="0" w:space="0" w:color="auto"/>
            <w:left w:val="none" w:sz="0" w:space="0" w:color="auto"/>
            <w:bottom w:val="none" w:sz="0" w:space="0" w:color="auto"/>
            <w:right w:val="none" w:sz="0" w:space="0" w:color="auto"/>
          </w:divBdr>
        </w:div>
        <w:div w:id="811142092">
          <w:marLeft w:val="480"/>
          <w:marRight w:val="0"/>
          <w:marTop w:val="0"/>
          <w:marBottom w:val="0"/>
          <w:divBdr>
            <w:top w:val="none" w:sz="0" w:space="0" w:color="auto"/>
            <w:left w:val="none" w:sz="0" w:space="0" w:color="auto"/>
            <w:bottom w:val="none" w:sz="0" w:space="0" w:color="auto"/>
            <w:right w:val="none" w:sz="0" w:space="0" w:color="auto"/>
          </w:divBdr>
        </w:div>
        <w:div w:id="591936490">
          <w:marLeft w:val="480"/>
          <w:marRight w:val="0"/>
          <w:marTop w:val="0"/>
          <w:marBottom w:val="0"/>
          <w:divBdr>
            <w:top w:val="none" w:sz="0" w:space="0" w:color="auto"/>
            <w:left w:val="none" w:sz="0" w:space="0" w:color="auto"/>
            <w:bottom w:val="none" w:sz="0" w:space="0" w:color="auto"/>
            <w:right w:val="none" w:sz="0" w:space="0" w:color="auto"/>
          </w:divBdr>
        </w:div>
        <w:div w:id="1061749355">
          <w:marLeft w:val="480"/>
          <w:marRight w:val="0"/>
          <w:marTop w:val="0"/>
          <w:marBottom w:val="0"/>
          <w:divBdr>
            <w:top w:val="none" w:sz="0" w:space="0" w:color="auto"/>
            <w:left w:val="none" w:sz="0" w:space="0" w:color="auto"/>
            <w:bottom w:val="none" w:sz="0" w:space="0" w:color="auto"/>
            <w:right w:val="none" w:sz="0" w:space="0" w:color="auto"/>
          </w:divBdr>
        </w:div>
        <w:div w:id="1636834935">
          <w:marLeft w:val="480"/>
          <w:marRight w:val="0"/>
          <w:marTop w:val="0"/>
          <w:marBottom w:val="0"/>
          <w:divBdr>
            <w:top w:val="none" w:sz="0" w:space="0" w:color="auto"/>
            <w:left w:val="none" w:sz="0" w:space="0" w:color="auto"/>
            <w:bottom w:val="none" w:sz="0" w:space="0" w:color="auto"/>
            <w:right w:val="none" w:sz="0" w:space="0" w:color="auto"/>
          </w:divBdr>
        </w:div>
        <w:div w:id="1146893704">
          <w:marLeft w:val="480"/>
          <w:marRight w:val="0"/>
          <w:marTop w:val="0"/>
          <w:marBottom w:val="0"/>
          <w:divBdr>
            <w:top w:val="none" w:sz="0" w:space="0" w:color="auto"/>
            <w:left w:val="none" w:sz="0" w:space="0" w:color="auto"/>
            <w:bottom w:val="none" w:sz="0" w:space="0" w:color="auto"/>
            <w:right w:val="none" w:sz="0" w:space="0" w:color="auto"/>
          </w:divBdr>
        </w:div>
        <w:div w:id="335156122">
          <w:marLeft w:val="480"/>
          <w:marRight w:val="0"/>
          <w:marTop w:val="0"/>
          <w:marBottom w:val="0"/>
          <w:divBdr>
            <w:top w:val="none" w:sz="0" w:space="0" w:color="auto"/>
            <w:left w:val="none" w:sz="0" w:space="0" w:color="auto"/>
            <w:bottom w:val="none" w:sz="0" w:space="0" w:color="auto"/>
            <w:right w:val="none" w:sz="0" w:space="0" w:color="auto"/>
          </w:divBdr>
        </w:div>
        <w:div w:id="2085567483">
          <w:marLeft w:val="480"/>
          <w:marRight w:val="0"/>
          <w:marTop w:val="0"/>
          <w:marBottom w:val="0"/>
          <w:divBdr>
            <w:top w:val="none" w:sz="0" w:space="0" w:color="auto"/>
            <w:left w:val="none" w:sz="0" w:space="0" w:color="auto"/>
            <w:bottom w:val="none" w:sz="0" w:space="0" w:color="auto"/>
            <w:right w:val="none" w:sz="0" w:space="0" w:color="auto"/>
          </w:divBdr>
        </w:div>
        <w:div w:id="1917592341">
          <w:marLeft w:val="480"/>
          <w:marRight w:val="0"/>
          <w:marTop w:val="0"/>
          <w:marBottom w:val="0"/>
          <w:divBdr>
            <w:top w:val="none" w:sz="0" w:space="0" w:color="auto"/>
            <w:left w:val="none" w:sz="0" w:space="0" w:color="auto"/>
            <w:bottom w:val="none" w:sz="0" w:space="0" w:color="auto"/>
            <w:right w:val="none" w:sz="0" w:space="0" w:color="auto"/>
          </w:divBdr>
        </w:div>
        <w:div w:id="1853882667">
          <w:marLeft w:val="480"/>
          <w:marRight w:val="0"/>
          <w:marTop w:val="0"/>
          <w:marBottom w:val="0"/>
          <w:divBdr>
            <w:top w:val="none" w:sz="0" w:space="0" w:color="auto"/>
            <w:left w:val="none" w:sz="0" w:space="0" w:color="auto"/>
            <w:bottom w:val="none" w:sz="0" w:space="0" w:color="auto"/>
            <w:right w:val="none" w:sz="0" w:space="0" w:color="auto"/>
          </w:divBdr>
        </w:div>
        <w:div w:id="654338867">
          <w:marLeft w:val="480"/>
          <w:marRight w:val="0"/>
          <w:marTop w:val="0"/>
          <w:marBottom w:val="0"/>
          <w:divBdr>
            <w:top w:val="none" w:sz="0" w:space="0" w:color="auto"/>
            <w:left w:val="none" w:sz="0" w:space="0" w:color="auto"/>
            <w:bottom w:val="none" w:sz="0" w:space="0" w:color="auto"/>
            <w:right w:val="none" w:sz="0" w:space="0" w:color="auto"/>
          </w:divBdr>
        </w:div>
        <w:div w:id="1908690698">
          <w:marLeft w:val="480"/>
          <w:marRight w:val="0"/>
          <w:marTop w:val="0"/>
          <w:marBottom w:val="0"/>
          <w:divBdr>
            <w:top w:val="none" w:sz="0" w:space="0" w:color="auto"/>
            <w:left w:val="none" w:sz="0" w:space="0" w:color="auto"/>
            <w:bottom w:val="none" w:sz="0" w:space="0" w:color="auto"/>
            <w:right w:val="none" w:sz="0" w:space="0" w:color="auto"/>
          </w:divBdr>
        </w:div>
        <w:div w:id="997264367">
          <w:marLeft w:val="480"/>
          <w:marRight w:val="0"/>
          <w:marTop w:val="0"/>
          <w:marBottom w:val="0"/>
          <w:divBdr>
            <w:top w:val="none" w:sz="0" w:space="0" w:color="auto"/>
            <w:left w:val="none" w:sz="0" w:space="0" w:color="auto"/>
            <w:bottom w:val="none" w:sz="0" w:space="0" w:color="auto"/>
            <w:right w:val="none" w:sz="0" w:space="0" w:color="auto"/>
          </w:divBdr>
        </w:div>
        <w:div w:id="1309362466">
          <w:marLeft w:val="480"/>
          <w:marRight w:val="0"/>
          <w:marTop w:val="0"/>
          <w:marBottom w:val="0"/>
          <w:divBdr>
            <w:top w:val="none" w:sz="0" w:space="0" w:color="auto"/>
            <w:left w:val="none" w:sz="0" w:space="0" w:color="auto"/>
            <w:bottom w:val="none" w:sz="0" w:space="0" w:color="auto"/>
            <w:right w:val="none" w:sz="0" w:space="0" w:color="auto"/>
          </w:divBdr>
        </w:div>
        <w:div w:id="539636613">
          <w:marLeft w:val="480"/>
          <w:marRight w:val="0"/>
          <w:marTop w:val="0"/>
          <w:marBottom w:val="0"/>
          <w:divBdr>
            <w:top w:val="none" w:sz="0" w:space="0" w:color="auto"/>
            <w:left w:val="none" w:sz="0" w:space="0" w:color="auto"/>
            <w:bottom w:val="none" w:sz="0" w:space="0" w:color="auto"/>
            <w:right w:val="none" w:sz="0" w:space="0" w:color="auto"/>
          </w:divBdr>
        </w:div>
        <w:div w:id="715351194">
          <w:marLeft w:val="480"/>
          <w:marRight w:val="0"/>
          <w:marTop w:val="0"/>
          <w:marBottom w:val="0"/>
          <w:divBdr>
            <w:top w:val="none" w:sz="0" w:space="0" w:color="auto"/>
            <w:left w:val="none" w:sz="0" w:space="0" w:color="auto"/>
            <w:bottom w:val="none" w:sz="0" w:space="0" w:color="auto"/>
            <w:right w:val="none" w:sz="0" w:space="0" w:color="auto"/>
          </w:divBdr>
        </w:div>
        <w:div w:id="745108375">
          <w:marLeft w:val="480"/>
          <w:marRight w:val="0"/>
          <w:marTop w:val="0"/>
          <w:marBottom w:val="0"/>
          <w:divBdr>
            <w:top w:val="none" w:sz="0" w:space="0" w:color="auto"/>
            <w:left w:val="none" w:sz="0" w:space="0" w:color="auto"/>
            <w:bottom w:val="none" w:sz="0" w:space="0" w:color="auto"/>
            <w:right w:val="none" w:sz="0" w:space="0" w:color="auto"/>
          </w:divBdr>
        </w:div>
        <w:div w:id="1093235269">
          <w:marLeft w:val="480"/>
          <w:marRight w:val="0"/>
          <w:marTop w:val="0"/>
          <w:marBottom w:val="0"/>
          <w:divBdr>
            <w:top w:val="none" w:sz="0" w:space="0" w:color="auto"/>
            <w:left w:val="none" w:sz="0" w:space="0" w:color="auto"/>
            <w:bottom w:val="none" w:sz="0" w:space="0" w:color="auto"/>
            <w:right w:val="none" w:sz="0" w:space="0" w:color="auto"/>
          </w:divBdr>
        </w:div>
        <w:div w:id="1700355750">
          <w:marLeft w:val="480"/>
          <w:marRight w:val="0"/>
          <w:marTop w:val="0"/>
          <w:marBottom w:val="0"/>
          <w:divBdr>
            <w:top w:val="none" w:sz="0" w:space="0" w:color="auto"/>
            <w:left w:val="none" w:sz="0" w:space="0" w:color="auto"/>
            <w:bottom w:val="none" w:sz="0" w:space="0" w:color="auto"/>
            <w:right w:val="none" w:sz="0" w:space="0" w:color="auto"/>
          </w:divBdr>
        </w:div>
        <w:div w:id="1577352655">
          <w:marLeft w:val="480"/>
          <w:marRight w:val="0"/>
          <w:marTop w:val="0"/>
          <w:marBottom w:val="0"/>
          <w:divBdr>
            <w:top w:val="none" w:sz="0" w:space="0" w:color="auto"/>
            <w:left w:val="none" w:sz="0" w:space="0" w:color="auto"/>
            <w:bottom w:val="none" w:sz="0" w:space="0" w:color="auto"/>
            <w:right w:val="none" w:sz="0" w:space="0" w:color="auto"/>
          </w:divBdr>
        </w:div>
        <w:div w:id="2034456643">
          <w:marLeft w:val="480"/>
          <w:marRight w:val="0"/>
          <w:marTop w:val="0"/>
          <w:marBottom w:val="0"/>
          <w:divBdr>
            <w:top w:val="none" w:sz="0" w:space="0" w:color="auto"/>
            <w:left w:val="none" w:sz="0" w:space="0" w:color="auto"/>
            <w:bottom w:val="none" w:sz="0" w:space="0" w:color="auto"/>
            <w:right w:val="none" w:sz="0" w:space="0" w:color="auto"/>
          </w:divBdr>
        </w:div>
        <w:div w:id="1283993566">
          <w:marLeft w:val="480"/>
          <w:marRight w:val="0"/>
          <w:marTop w:val="0"/>
          <w:marBottom w:val="0"/>
          <w:divBdr>
            <w:top w:val="none" w:sz="0" w:space="0" w:color="auto"/>
            <w:left w:val="none" w:sz="0" w:space="0" w:color="auto"/>
            <w:bottom w:val="none" w:sz="0" w:space="0" w:color="auto"/>
            <w:right w:val="none" w:sz="0" w:space="0" w:color="auto"/>
          </w:divBdr>
        </w:div>
        <w:div w:id="1704012159">
          <w:marLeft w:val="480"/>
          <w:marRight w:val="0"/>
          <w:marTop w:val="0"/>
          <w:marBottom w:val="0"/>
          <w:divBdr>
            <w:top w:val="none" w:sz="0" w:space="0" w:color="auto"/>
            <w:left w:val="none" w:sz="0" w:space="0" w:color="auto"/>
            <w:bottom w:val="none" w:sz="0" w:space="0" w:color="auto"/>
            <w:right w:val="none" w:sz="0" w:space="0" w:color="auto"/>
          </w:divBdr>
        </w:div>
        <w:div w:id="2035157514">
          <w:marLeft w:val="480"/>
          <w:marRight w:val="0"/>
          <w:marTop w:val="0"/>
          <w:marBottom w:val="0"/>
          <w:divBdr>
            <w:top w:val="none" w:sz="0" w:space="0" w:color="auto"/>
            <w:left w:val="none" w:sz="0" w:space="0" w:color="auto"/>
            <w:bottom w:val="none" w:sz="0" w:space="0" w:color="auto"/>
            <w:right w:val="none" w:sz="0" w:space="0" w:color="auto"/>
          </w:divBdr>
        </w:div>
        <w:div w:id="1464351033">
          <w:marLeft w:val="480"/>
          <w:marRight w:val="0"/>
          <w:marTop w:val="0"/>
          <w:marBottom w:val="0"/>
          <w:divBdr>
            <w:top w:val="none" w:sz="0" w:space="0" w:color="auto"/>
            <w:left w:val="none" w:sz="0" w:space="0" w:color="auto"/>
            <w:bottom w:val="none" w:sz="0" w:space="0" w:color="auto"/>
            <w:right w:val="none" w:sz="0" w:space="0" w:color="auto"/>
          </w:divBdr>
        </w:div>
        <w:div w:id="1543250589">
          <w:marLeft w:val="480"/>
          <w:marRight w:val="0"/>
          <w:marTop w:val="0"/>
          <w:marBottom w:val="0"/>
          <w:divBdr>
            <w:top w:val="none" w:sz="0" w:space="0" w:color="auto"/>
            <w:left w:val="none" w:sz="0" w:space="0" w:color="auto"/>
            <w:bottom w:val="none" w:sz="0" w:space="0" w:color="auto"/>
            <w:right w:val="none" w:sz="0" w:space="0" w:color="auto"/>
          </w:divBdr>
        </w:div>
        <w:div w:id="773287048">
          <w:marLeft w:val="480"/>
          <w:marRight w:val="0"/>
          <w:marTop w:val="0"/>
          <w:marBottom w:val="0"/>
          <w:divBdr>
            <w:top w:val="none" w:sz="0" w:space="0" w:color="auto"/>
            <w:left w:val="none" w:sz="0" w:space="0" w:color="auto"/>
            <w:bottom w:val="none" w:sz="0" w:space="0" w:color="auto"/>
            <w:right w:val="none" w:sz="0" w:space="0" w:color="auto"/>
          </w:divBdr>
        </w:div>
        <w:div w:id="1248730362">
          <w:marLeft w:val="480"/>
          <w:marRight w:val="0"/>
          <w:marTop w:val="0"/>
          <w:marBottom w:val="0"/>
          <w:divBdr>
            <w:top w:val="none" w:sz="0" w:space="0" w:color="auto"/>
            <w:left w:val="none" w:sz="0" w:space="0" w:color="auto"/>
            <w:bottom w:val="none" w:sz="0" w:space="0" w:color="auto"/>
            <w:right w:val="none" w:sz="0" w:space="0" w:color="auto"/>
          </w:divBdr>
        </w:div>
        <w:div w:id="191309770">
          <w:marLeft w:val="480"/>
          <w:marRight w:val="0"/>
          <w:marTop w:val="0"/>
          <w:marBottom w:val="0"/>
          <w:divBdr>
            <w:top w:val="none" w:sz="0" w:space="0" w:color="auto"/>
            <w:left w:val="none" w:sz="0" w:space="0" w:color="auto"/>
            <w:bottom w:val="none" w:sz="0" w:space="0" w:color="auto"/>
            <w:right w:val="none" w:sz="0" w:space="0" w:color="auto"/>
          </w:divBdr>
        </w:div>
        <w:div w:id="504783710">
          <w:marLeft w:val="480"/>
          <w:marRight w:val="0"/>
          <w:marTop w:val="0"/>
          <w:marBottom w:val="0"/>
          <w:divBdr>
            <w:top w:val="none" w:sz="0" w:space="0" w:color="auto"/>
            <w:left w:val="none" w:sz="0" w:space="0" w:color="auto"/>
            <w:bottom w:val="none" w:sz="0" w:space="0" w:color="auto"/>
            <w:right w:val="none" w:sz="0" w:space="0" w:color="auto"/>
          </w:divBdr>
        </w:div>
        <w:div w:id="962928774">
          <w:marLeft w:val="480"/>
          <w:marRight w:val="0"/>
          <w:marTop w:val="0"/>
          <w:marBottom w:val="0"/>
          <w:divBdr>
            <w:top w:val="none" w:sz="0" w:space="0" w:color="auto"/>
            <w:left w:val="none" w:sz="0" w:space="0" w:color="auto"/>
            <w:bottom w:val="none" w:sz="0" w:space="0" w:color="auto"/>
            <w:right w:val="none" w:sz="0" w:space="0" w:color="auto"/>
          </w:divBdr>
        </w:div>
        <w:div w:id="1837377942">
          <w:marLeft w:val="480"/>
          <w:marRight w:val="0"/>
          <w:marTop w:val="0"/>
          <w:marBottom w:val="0"/>
          <w:divBdr>
            <w:top w:val="none" w:sz="0" w:space="0" w:color="auto"/>
            <w:left w:val="none" w:sz="0" w:space="0" w:color="auto"/>
            <w:bottom w:val="none" w:sz="0" w:space="0" w:color="auto"/>
            <w:right w:val="none" w:sz="0" w:space="0" w:color="auto"/>
          </w:divBdr>
        </w:div>
        <w:div w:id="803043439">
          <w:marLeft w:val="480"/>
          <w:marRight w:val="0"/>
          <w:marTop w:val="0"/>
          <w:marBottom w:val="0"/>
          <w:divBdr>
            <w:top w:val="none" w:sz="0" w:space="0" w:color="auto"/>
            <w:left w:val="none" w:sz="0" w:space="0" w:color="auto"/>
            <w:bottom w:val="none" w:sz="0" w:space="0" w:color="auto"/>
            <w:right w:val="none" w:sz="0" w:space="0" w:color="auto"/>
          </w:divBdr>
        </w:div>
        <w:div w:id="1117799360">
          <w:marLeft w:val="480"/>
          <w:marRight w:val="0"/>
          <w:marTop w:val="0"/>
          <w:marBottom w:val="0"/>
          <w:divBdr>
            <w:top w:val="none" w:sz="0" w:space="0" w:color="auto"/>
            <w:left w:val="none" w:sz="0" w:space="0" w:color="auto"/>
            <w:bottom w:val="none" w:sz="0" w:space="0" w:color="auto"/>
            <w:right w:val="none" w:sz="0" w:space="0" w:color="auto"/>
          </w:divBdr>
        </w:div>
        <w:div w:id="1082410386">
          <w:marLeft w:val="480"/>
          <w:marRight w:val="0"/>
          <w:marTop w:val="0"/>
          <w:marBottom w:val="0"/>
          <w:divBdr>
            <w:top w:val="none" w:sz="0" w:space="0" w:color="auto"/>
            <w:left w:val="none" w:sz="0" w:space="0" w:color="auto"/>
            <w:bottom w:val="none" w:sz="0" w:space="0" w:color="auto"/>
            <w:right w:val="none" w:sz="0" w:space="0" w:color="auto"/>
          </w:divBdr>
        </w:div>
        <w:div w:id="1754662056">
          <w:marLeft w:val="480"/>
          <w:marRight w:val="0"/>
          <w:marTop w:val="0"/>
          <w:marBottom w:val="0"/>
          <w:divBdr>
            <w:top w:val="none" w:sz="0" w:space="0" w:color="auto"/>
            <w:left w:val="none" w:sz="0" w:space="0" w:color="auto"/>
            <w:bottom w:val="none" w:sz="0" w:space="0" w:color="auto"/>
            <w:right w:val="none" w:sz="0" w:space="0" w:color="auto"/>
          </w:divBdr>
        </w:div>
        <w:div w:id="1422684201">
          <w:marLeft w:val="480"/>
          <w:marRight w:val="0"/>
          <w:marTop w:val="0"/>
          <w:marBottom w:val="0"/>
          <w:divBdr>
            <w:top w:val="none" w:sz="0" w:space="0" w:color="auto"/>
            <w:left w:val="none" w:sz="0" w:space="0" w:color="auto"/>
            <w:bottom w:val="none" w:sz="0" w:space="0" w:color="auto"/>
            <w:right w:val="none" w:sz="0" w:space="0" w:color="auto"/>
          </w:divBdr>
        </w:div>
        <w:div w:id="1276517426">
          <w:marLeft w:val="480"/>
          <w:marRight w:val="0"/>
          <w:marTop w:val="0"/>
          <w:marBottom w:val="0"/>
          <w:divBdr>
            <w:top w:val="none" w:sz="0" w:space="0" w:color="auto"/>
            <w:left w:val="none" w:sz="0" w:space="0" w:color="auto"/>
            <w:bottom w:val="none" w:sz="0" w:space="0" w:color="auto"/>
            <w:right w:val="none" w:sz="0" w:space="0" w:color="auto"/>
          </w:divBdr>
        </w:div>
        <w:div w:id="56558748">
          <w:marLeft w:val="480"/>
          <w:marRight w:val="0"/>
          <w:marTop w:val="0"/>
          <w:marBottom w:val="0"/>
          <w:divBdr>
            <w:top w:val="none" w:sz="0" w:space="0" w:color="auto"/>
            <w:left w:val="none" w:sz="0" w:space="0" w:color="auto"/>
            <w:bottom w:val="none" w:sz="0" w:space="0" w:color="auto"/>
            <w:right w:val="none" w:sz="0" w:space="0" w:color="auto"/>
          </w:divBdr>
        </w:div>
        <w:div w:id="373119922">
          <w:marLeft w:val="480"/>
          <w:marRight w:val="0"/>
          <w:marTop w:val="0"/>
          <w:marBottom w:val="0"/>
          <w:divBdr>
            <w:top w:val="none" w:sz="0" w:space="0" w:color="auto"/>
            <w:left w:val="none" w:sz="0" w:space="0" w:color="auto"/>
            <w:bottom w:val="none" w:sz="0" w:space="0" w:color="auto"/>
            <w:right w:val="none" w:sz="0" w:space="0" w:color="auto"/>
          </w:divBdr>
        </w:div>
        <w:div w:id="962542412">
          <w:marLeft w:val="480"/>
          <w:marRight w:val="0"/>
          <w:marTop w:val="0"/>
          <w:marBottom w:val="0"/>
          <w:divBdr>
            <w:top w:val="none" w:sz="0" w:space="0" w:color="auto"/>
            <w:left w:val="none" w:sz="0" w:space="0" w:color="auto"/>
            <w:bottom w:val="none" w:sz="0" w:space="0" w:color="auto"/>
            <w:right w:val="none" w:sz="0" w:space="0" w:color="auto"/>
          </w:divBdr>
        </w:div>
        <w:div w:id="886189198">
          <w:marLeft w:val="480"/>
          <w:marRight w:val="0"/>
          <w:marTop w:val="0"/>
          <w:marBottom w:val="0"/>
          <w:divBdr>
            <w:top w:val="none" w:sz="0" w:space="0" w:color="auto"/>
            <w:left w:val="none" w:sz="0" w:space="0" w:color="auto"/>
            <w:bottom w:val="none" w:sz="0" w:space="0" w:color="auto"/>
            <w:right w:val="none" w:sz="0" w:space="0" w:color="auto"/>
          </w:divBdr>
        </w:div>
        <w:div w:id="591085323">
          <w:marLeft w:val="480"/>
          <w:marRight w:val="0"/>
          <w:marTop w:val="0"/>
          <w:marBottom w:val="0"/>
          <w:divBdr>
            <w:top w:val="none" w:sz="0" w:space="0" w:color="auto"/>
            <w:left w:val="none" w:sz="0" w:space="0" w:color="auto"/>
            <w:bottom w:val="none" w:sz="0" w:space="0" w:color="auto"/>
            <w:right w:val="none" w:sz="0" w:space="0" w:color="auto"/>
          </w:divBdr>
        </w:div>
        <w:div w:id="282730505">
          <w:marLeft w:val="480"/>
          <w:marRight w:val="0"/>
          <w:marTop w:val="0"/>
          <w:marBottom w:val="0"/>
          <w:divBdr>
            <w:top w:val="none" w:sz="0" w:space="0" w:color="auto"/>
            <w:left w:val="none" w:sz="0" w:space="0" w:color="auto"/>
            <w:bottom w:val="none" w:sz="0" w:space="0" w:color="auto"/>
            <w:right w:val="none" w:sz="0" w:space="0" w:color="auto"/>
          </w:divBdr>
        </w:div>
        <w:div w:id="1060053818">
          <w:marLeft w:val="480"/>
          <w:marRight w:val="0"/>
          <w:marTop w:val="0"/>
          <w:marBottom w:val="0"/>
          <w:divBdr>
            <w:top w:val="none" w:sz="0" w:space="0" w:color="auto"/>
            <w:left w:val="none" w:sz="0" w:space="0" w:color="auto"/>
            <w:bottom w:val="none" w:sz="0" w:space="0" w:color="auto"/>
            <w:right w:val="none" w:sz="0" w:space="0" w:color="auto"/>
          </w:divBdr>
        </w:div>
        <w:div w:id="683871534">
          <w:marLeft w:val="480"/>
          <w:marRight w:val="0"/>
          <w:marTop w:val="0"/>
          <w:marBottom w:val="0"/>
          <w:divBdr>
            <w:top w:val="none" w:sz="0" w:space="0" w:color="auto"/>
            <w:left w:val="none" w:sz="0" w:space="0" w:color="auto"/>
            <w:bottom w:val="none" w:sz="0" w:space="0" w:color="auto"/>
            <w:right w:val="none" w:sz="0" w:space="0" w:color="auto"/>
          </w:divBdr>
        </w:div>
        <w:div w:id="873268231">
          <w:marLeft w:val="480"/>
          <w:marRight w:val="0"/>
          <w:marTop w:val="0"/>
          <w:marBottom w:val="0"/>
          <w:divBdr>
            <w:top w:val="none" w:sz="0" w:space="0" w:color="auto"/>
            <w:left w:val="none" w:sz="0" w:space="0" w:color="auto"/>
            <w:bottom w:val="none" w:sz="0" w:space="0" w:color="auto"/>
            <w:right w:val="none" w:sz="0" w:space="0" w:color="auto"/>
          </w:divBdr>
        </w:div>
        <w:div w:id="146947363">
          <w:marLeft w:val="480"/>
          <w:marRight w:val="0"/>
          <w:marTop w:val="0"/>
          <w:marBottom w:val="0"/>
          <w:divBdr>
            <w:top w:val="none" w:sz="0" w:space="0" w:color="auto"/>
            <w:left w:val="none" w:sz="0" w:space="0" w:color="auto"/>
            <w:bottom w:val="none" w:sz="0" w:space="0" w:color="auto"/>
            <w:right w:val="none" w:sz="0" w:space="0" w:color="auto"/>
          </w:divBdr>
        </w:div>
        <w:div w:id="1460683202">
          <w:marLeft w:val="480"/>
          <w:marRight w:val="0"/>
          <w:marTop w:val="0"/>
          <w:marBottom w:val="0"/>
          <w:divBdr>
            <w:top w:val="none" w:sz="0" w:space="0" w:color="auto"/>
            <w:left w:val="none" w:sz="0" w:space="0" w:color="auto"/>
            <w:bottom w:val="none" w:sz="0" w:space="0" w:color="auto"/>
            <w:right w:val="none" w:sz="0" w:space="0" w:color="auto"/>
          </w:divBdr>
        </w:div>
        <w:div w:id="1148126782">
          <w:marLeft w:val="480"/>
          <w:marRight w:val="0"/>
          <w:marTop w:val="0"/>
          <w:marBottom w:val="0"/>
          <w:divBdr>
            <w:top w:val="none" w:sz="0" w:space="0" w:color="auto"/>
            <w:left w:val="none" w:sz="0" w:space="0" w:color="auto"/>
            <w:bottom w:val="none" w:sz="0" w:space="0" w:color="auto"/>
            <w:right w:val="none" w:sz="0" w:space="0" w:color="auto"/>
          </w:divBdr>
        </w:div>
        <w:div w:id="1877036057">
          <w:marLeft w:val="480"/>
          <w:marRight w:val="0"/>
          <w:marTop w:val="0"/>
          <w:marBottom w:val="0"/>
          <w:divBdr>
            <w:top w:val="none" w:sz="0" w:space="0" w:color="auto"/>
            <w:left w:val="none" w:sz="0" w:space="0" w:color="auto"/>
            <w:bottom w:val="none" w:sz="0" w:space="0" w:color="auto"/>
            <w:right w:val="none" w:sz="0" w:space="0" w:color="auto"/>
          </w:divBdr>
        </w:div>
        <w:div w:id="204605398">
          <w:marLeft w:val="480"/>
          <w:marRight w:val="0"/>
          <w:marTop w:val="0"/>
          <w:marBottom w:val="0"/>
          <w:divBdr>
            <w:top w:val="none" w:sz="0" w:space="0" w:color="auto"/>
            <w:left w:val="none" w:sz="0" w:space="0" w:color="auto"/>
            <w:bottom w:val="none" w:sz="0" w:space="0" w:color="auto"/>
            <w:right w:val="none" w:sz="0" w:space="0" w:color="auto"/>
          </w:divBdr>
        </w:div>
        <w:div w:id="622007734">
          <w:marLeft w:val="480"/>
          <w:marRight w:val="0"/>
          <w:marTop w:val="0"/>
          <w:marBottom w:val="0"/>
          <w:divBdr>
            <w:top w:val="none" w:sz="0" w:space="0" w:color="auto"/>
            <w:left w:val="none" w:sz="0" w:space="0" w:color="auto"/>
            <w:bottom w:val="none" w:sz="0" w:space="0" w:color="auto"/>
            <w:right w:val="none" w:sz="0" w:space="0" w:color="auto"/>
          </w:divBdr>
        </w:div>
        <w:div w:id="889346220">
          <w:marLeft w:val="480"/>
          <w:marRight w:val="0"/>
          <w:marTop w:val="0"/>
          <w:marBottom w:val="0"/>
          <w:divBdr>
            <w:top w:val="none" w:sz="0" w:space="0" w:color="auto"/>
            <w:left w:val="none" w:sz="0" w:space="0" w:color="auto"/>
            <w:bottom w:val="none" w:sz="0" w:space="0" w:color="auto"/>
            <w:right w:val="none" w:sz="0" w:space="0" w:color="auto"/>
          </w:divBdr>
        </w:div>
        <w:div w:id="590815332">
          <w:marLeft w:val="480"/>
          <w:marRight w:val="0"/>
          <w:marTop w:val="0"/>
          <w:marBottom w:val="0"/>
          <w:divBdr>
            <w:top w:val="none" w:sz="0" w:space="0" w:color="auto"/>
            <w:left w:val="none" w:sz="0" w:space="0" w:color="auto"/>
            <w:bottom w:val="none" w:sz="0" w:space="0" w:color="auto"/>
            <w:right w:val="none" w:sz="0" w:space="0" w:color="auto"/>
          </w:divBdr>
        </w:div>
        <w:div w:id="1194225191">
          <w:marLeft w:val="480"/>
          <w:marRight w:val="0"/>
          <w:marTop w:val="0"/>
          <w:marBottom w:val="0"/>
          <w:divBdr>
            <w:top w:val="none" w:sz="0" w:space="0" w:color="auto"/>
            <w:left w:val="none" w:sz="0" w:space="0" w:color="auto"/>
            <w:bottom w:val="none" w:sz="0" w:space="0" w:color="auto"/>
            <w:right w:val="none" w:sz="0" w:space="0" w:color="auto"/>
          </w:divBdr>
        </w:div>
        <w:div w:id="843593955">
          <w:marLeft w:val="480"/>
          <w:marRight w:val="0"/>
          <w:marTop w:val="0"/>
          <w:marBottom w:val="0"/>
          <w:divBdr>
            <w:top w:val="none" w:sz="0" w:space="0" w:color="auto"/>
            <w:left w:val="none" w:sz="0" w:space="0" w:color="auto"/>
            <w:bottom w:val="none" w:sz="0" w:space="0" w:color="auto"/>
            <w:right w:val="none" w:sz="0" w:space="0" w:color="auto"/>
          </w:divBdr>
        </w:div>
        <w:div w:id="1328435047">
          <w:marLeft w:val="480"/>
          <w:marRight w:val="0"/>
          <w:marTop w:val="0"/>
          <w:marBottom w:val="0"/>
          <w:divBdr>
            <w:top w:val="none" w:sz="0" w:space="0" w:color="auto"/>
            <w:left w:val="none" w:sz="0" w:space="0" w:color="auto"/>
            <w:bottom w:val="none" w:sz="0" w:space="0" w:color="auto"/>
            <w:right w:val="none" w:sz="0" w:space="0" w:color="auto"/>
          </w:divBdr>
        </w:div>
        <w:div w:id="2135827841">
          <w:marLeft w:val="480"/>
          <w:marRight w:val="0"/>
          <w:marTop w:val="0"/>
          <w:marBottom w:val="0"/>
          <w:divBdr>
            <w:top w:val="none" w:sz="0" w:space="0" w:color="auto"/>
            <w:left w:val="none" w:sz="0" w:space="0" w:color="auto"/>
            <w:bottom w:val="none" w:sz="0" w:space="0" w:color="auto"/>
            <w:right w:val="none" w:sz="0" w:space="0" w:color="auto"/>
          </w:divBdr>
        </w:div>
        <w:div w:id="19402880">
          <w:marLeft w:val="480"/>
          <w:marRight w:val="0"/>
          <w:marTop w:val="0"/>
          <w:marBottom w:val="0"/>
          <w:divBdr>
            <w:top w:val="none" w:sz="0" w:space="0" w:color="auto"/>
            <w:left w:val="none" w:sz="0" w:space="0" w:color="auto"/>
            <w:bottom w:val="none" w:sz="0" w:space="0" w:color="auto"/>
            <w:right w:val="none" w:sz="0" w:space="0" w:color="auto"/>
          </w:divBdr>
        </w:div>
        <w:div w:id="2076320624">
          <w:marLeft w:val="480"/>
          <w:marRight w:val="0"/>
          <w:marTop w:val="0"/>
          <w:marBottom w:val="0"/>
          <w:divBdr>
            <w:top w:val="none" w:sz="0" w:space="0" w:color="auto"/>
            <w:left w:val="none" w:sz="0" w:space="0" w:color="auto"/>
            <w:bottom w:val="none" w:sz="0" w:space="0" w:color="auto"/>
            <w:right w:val="none" w:sz="0" w:space="0" w:color="auto"/>
          </w:divBdr>
        </w:div>
        <w:div w:id="1356005972">
          <w:marLeft w:val="480"/>
          <w:marRight w:val="0"/>
          <w:marTop w:val="0"/>
          <w:marBottom w:val="0"/>
          <w:divBdr>
            <w:top w:val="none" w:sz="0" w:space="0" w:color="auto"/>
            <w:left w:val="none" w:sz="0" w:space="0" w:color="auto"/>
            <w:bottom w:val="none" w:sz="0" w:space="0" w:color="auto"/>
            <w:right w:val="none" w:sz="0" w:space="0" w:color="auto"/>
          </w:divBdr>
        </w:div>
        <w:div w:id="1486706699">
          <w:marLeft w:val="480"/>
          <w:marRight w:val="0"/>
          <w:marTop w:val="0"/>
          <w:marBottom w:val="0"/>
          <w:divBdr>
            <w:top w:val="none" w:sz="0" w:space="0" w:color="auto"/>
            <w:left w:val="none" w:sz="0" w:space="0" w:color="auto"/>
            <w:bottom w:val="none" w:sz="0" w:space="0" w:color="auto"/>
            <w:right w:val="none" w:sz="0" w:space="0" w:color="auto"/>
          </w:divBdr>
        </w:div>
        <w:div w:id="2059695585">
          <w:marLeft w:val="480"/>
          <w:marRight w:val="0"/>
          <w:marTop w:val="0"/>
          <w:marBottom w:val="0"/>
          <w:divBdr>
            <w:top w:val="none" w:sz="0" w:space="0" w:color="auto"/>
            <w:left w:val="none" w:sz="0" w:space="0" w:color="auto"/>
            <w:bottom w:val="none" w:sz="0" w:space="0" w:color="auto"/>
            <w:right w:val="none" w:sz="0" w:space="0" w:color="auto"/>
          </w:divBdr>
        </w:div>
        <w:div w:id="1715234802">
          <w:marLeft w:val="480"/>
          <w:marRight w:val="0"/>
          <w:marTop w:val="0"/>
          <w:marBottom w:val="0"/>
          <w:divBdr>
            <w:top w:val="none" w:sz="0" w:space="0" w:color="auto"/>
            <w:left w:val="none" w:sz="0" w:space="0" w:color="auto"/>
            <w:bottom w:val="none" w:sz="0" w:space="0" w:color="auto"/>
            <w:right w:val="none" w:sz="0" w:space="0" w:color="auto"/>
          </w:divBdr>
        </w:div>
        <w:div w:id="1973826697">
          <w:marLeft w:val="480"/>
          <w:marRight w:val="0"/>
          <w:marTop w:val="0"/>
          <w:marBottom w:val="0"/>
          <w:divBdr>
            <w:top w:val="none" w:sz="0" w:space="0" w:color="auto"/>
            <w:left w:val="none" w:sz="0" w:space="0" w:color="auto"/>
            <w:bottom w:val="none" w:sz="0" w:space="0" w:color="auto"/>
            <w:right w:val="none" w:sz="0" w:space="0" w:color="auto"/>
          </w:divBdr>
        </w:div>
        <w:div w:id="1460760912">
          <w:marLeft w:val="480"/>
          <w:marRight w:val="0"/>
          <w:marTop w:val="0"/>
          <w:marBottom w:val="0"/>
          <w:divBdr>
            <w:top w:val="none" w:sz="0" w:space="0" w:color="auto"/>
            <w:left w:val="none" w:sz="0" w:space="0" w:color="auto"/>
            <w:bottom w:val="none" w:sz="0" w:space="0" w:color="auto"/>
            <w:right w:val="none" w:sz="0" w:space="0" w:color="auto"/>
          </w:divBdr>
        </w:div>
        <w:div w:id="807742447">
          <w:marLeft w:val="480"/>
          <w:marRight w:val="0"/>
          <w:marTop w:val="0"/>
          <w:marBottom w:val="0"/>
          <w:divBdr>
            <w:top w:val="none" w:sz="0" w:space="0" w:color="auto"/>
            <w:left w:val="none" w:sz="0" w:space="0" w:color="auto"/>
            <w:bottom w:val="none" w:sz="0" w:space="0" w:color="auto"/>
            <w:right w:val="none" w:sz="0" w:space="0" w:color="auto"/>
          </w:divBdr>
        </w:div>
        <w:div w:id="1005131616">
          <w:marLeft w:val="480"/>
          <w:marRight w:val="0"/>
          <w:marTop w:val="0"/>
          <w:marBottom w:val="0"/>
          <w:divBdr>
            <w:top w:val="none" w:sz="0" w:space="0" w:color="auto"/>
            <w:left w:val="none" w:sz="0" w:space="0" w:color="auto"/>
            <w:bottom w:val="none" w:sz="0" w:space="0" w:color="auto"/>
            <w:right w:val="none" w:sz="0" w:space="0" w:color="auto"/>
          </w:divBdr>
        </w:div>
        <w:div w:id="945039662">
          <w:marLeft w:val="480"/>
          <w:marRight w:val="0"/>
          <w:marTop w:val="0"/>
          <w:marBottom w:val="0"/>
          <w:divBdr>
            <w:top w:val="none" w:sz="0" w:space="0" w:color="auto"/>
            <w:left w:val="none" w:sz="0" w:space="0" w:color="auto"/>
            <w:bottom w:val="none" w:sz="0" w:space="0" w:color="auto"/>
            <w:right w:val="none" w:sz="0" w:space="0" w:color="auto"/>
          </w:divBdr>
        </w:div>
        <w:div w:id="1368070458">
          <w:marLeft w:val="480"/>
          <w:marRight w:val="0"/>
          <w:marTop w:val="0"/>
          <w:marBottom w:val="0"/>
          <w:divBdr>
            <w:top w:val="none" w:sz="0" w:space="0" w:color="auto"/>
            <w:left w:val="none" w:sz="0" w:space="0" w:color="auto"/>
            <w:bottom w:val="none" w:sz="0" w:space="0" w:color="auto"/>
            <w:right w:val="none" w:sz="0" w:space="0" w:color="auto"/>
          </w:divBdr>
        </w:div>
        <w:div w:id="2031367231">
          <w:marLeft w:val="480"/>
          <w:marRight w:val="0"/>
          <w:marTop w:val="0"/>
          <w:marBottom w:val="0"/>
          <w:divBdr>
            <w:top w:val="none" w:sz="0" w:space="0" w:color="auto"/>
            <w:left w:val="none" w:sz="0" w:space="0" w:color="auto"/>
            <w:bottom w:val="none" w:sz="0" w:space="0" w:color="auto"/>
            <w:right w:val="none" w:sz="0" w:space="0" w:color="auto"/>
          </w:divBdr>
        </w:div>
        <w:div w:id="1685789721">
          <w:marLeft w:val="480"/>
          <w:marRight w:val="0"/>
          <w:marTop w:val="0"/>
          <w:marBottom w:val="0"/>
          <w:divBdr>
            <w:top w:val="none" w:sz="0" w:space="0" w:color="auto"/>
            <w:left w:val="none" w:sz="0" w:space="0" w:color="auto"/>
            <w:bottom w:val="none" w:sz="0" w:space="0" w:color="auto"/>
            <w:right w:val="none" w:sz="0" w:space="0" w:color="auto"/>
          </w:divBdr>
        </w:div>
      </w:divsChild>
    </w:div>
    <w:div w:id="1944989680">
      <w:bodyDiv w:val="1"/>
      <w:marLeft w:val="0"/>
      <w:marRight w:val="0"/>
      <w:marTop w:val="0"/>
      <w:marBottom w:val="0"/>
      <w:divBdr>
        <w:top w:val="none" w:sz="0" w:space="0" w:color="auto"/>
        <w:left w:val="none" w:sz="0" w:space="0" w:color="auto"/>
        <w:bottom w:val="none" w:sz="0" w:space="0" w:color="auto"/>
        <w:right w:val="none" w:sz="0" w:space="0" w:color="auto"/>
      </w:divBdr>
    </w:div>
    <w:div w:id="1944996211">
      <w:bodyDiv w:val="1"/>
      <w:marLeft w:val="0"/>
      <w:marRight w:val="0"/>
      <w:marTop w:val="0"/>
      <w:marBottom w:val="0"/>
      <w:divBdr>
        <w:top w:val="none" w:sz="0" w:space="0" w:color="auto"/>
        <w:left w:val="none" w:sz="0" w:space="0" w:color="auto"/>
        <w:bottom w:val="none" w:sz="0" w:space="0" w:color="auto"/>
        <w:right w:val="none" w:sz="0" w:space="0" w:color="auto"/>
      </w:divBdr>
      <w:divsChild>
        <w:div w:id="1131439928">
          <w:marLeft w:val="480"/>
          <w:marRight w:val="0"/>
          <w:marTop w:val="0"/>
          <w:marBottom w:val="0"/>
          <w:divBdr>
            <w:top w:val="none" w:sz="0" w:space="0" w:color="auto"/>
            <w:left w:val="none" w:sz="0" w:space="0" w:color="auto"/>
            <w:bottom w:val="none" w:sz="0" w:space="0" w:color="auto"/>
            <w:right w:val="none" w:sz="0" w:space="0" w:color="auto"/>
          </w:divBdr>
        </w:div>
        <w:div w:id="1822118837">
          <w:marLeft w:val="480"/>
          <w:marRight w:val="0"/>
          <w:marTop w:val="0"/>
          <w:marBottom w:val="0"/>
          <w:divBdr>
            <w:top w:val="none" w:sz="0" w:space="0" w:color="auto"/>
            <w:left w:val="none" w:sz="0" w:space="0" w:color="auto"/>
            <w:bottom w:val="none" w:sz="0" w:space="0" w:color="auto"/>
            <w:right w:val="none" w:sz="0" w:space="0" w:color="auto"/>
          </w:divBdr>
        </w:div>
        <w:div w:id="1617985024">
          <w:marLeft w:val="480"/>
          <w:marRight w:val="0"/>
          <w:marTop w:val="0"/>
          <w:marBottom w:val="0"/>
          <w:divBdr>
            <w:top w:val="none" w:sz="0" w:space="0" w:color="auto"/>
            <w:left w:val="none" w:sz="0" w:space="0" w:color="auto"/>
            <w:bottom w:val="none" w:sz="0" w:space="0" w:color="auto"/>
            <w:right w:val="none" w:sz="0" w:space="0" w:color="auto"/>
          </w:divBdr>
        </w:div>
        <w:div w:id="1686126243">
          <w:marLeft w:val="480"/>
          <w:marRight w:val="0"/>
          <w:marTop w:val="0"/>
          <w:marBottom w:val="0"/>
          <w:divBdr>
            <w:top w:val="none" w:sz="0" w:space="0" w:color="auto"/>
            <w:left w:val="none" w:sz="0" w:space="0" w:color="auto"/>
            <w:bottom w:val="none" w:sz="0" w:space="0" w:color="auto"/>
            <w:right w:val="none" w:sz="0" w:space="0" w:color="auto"/>
          </w:divBdr>
        </w:div>
        <w:div w:id="123937297">
          <w:marLeft w:val="480"/>
          <w:marRight w:val="0"/>
          <w:marTop w:val="0"/>
          <w:marBottom w:val="0"/>
          <w:divBdr>
            <w:top w:val="none" w:sz="0" w:space="0" w:color="auto"/>
            <w:left w:val="none" w:sz="0" w:space="0" w:color="auto"/>
            <w:bottom w:val="none" w:sz="0" w:space="0" w:color="auto"/>
            <w:right w:val="none" w:sz="0" w:space="0" w:color="auto"/>
          </w:divBdr>
        </w:div>
        <w:div w:id="183860691">
          <w:marLeft w:val="480"/>
          <w:marRight w:val="0"/>
          <w:marTop w:val="0"/>
          <w:marBottom w:val="0"/>
          <w:divBdr>
            <w:top w:val="none" w:sz="0" w:space="0" w:color="auto"/>
            <w:left w:val="none" w:sz="0" w:space="0" w:color="auto"/>
            <w:bottom w:val="none" w:sz="0" w:space="0" w:color="auto"/>
            <w:right w:val="none" w:sz="0" w:space="0" w:color="auto"/>
          </w:divBdr>
        </w:div>
        <w:div w:id="803547063">
          <w:marLeft w:val="480"/>
          <w:marRight w:val="0"/>
          <w:marTop w:val="0"/>
          <w:marBottom w:val="0"/>
          <w:divBdr>
            <w:top w:val="none" w:sz="0" w:space="0" w:color="auto"/>
            <w:left w:val="none" w:sz="0" w:space="0" w:color="auto"/>
            <w:bottom w:val="none" w:sz="0" w:space="0" w:color="auto"/>
            <w:right w:val="none" w:sz="0" w:space="0" w:color="auto"/>
          </w:divBdr>
        </w:div>
        <w:div w:id="513617242">
          <w:marLeft w:val="480"/>
          <w:marRight w:val="0"/>
          <w:marTop w:val="0"/>
          <w:marBottom w:val="0"/>
          <w:divBdr>
            <w:top w:val="none" w:sz="0" w:space="0" w:color="auto"/>
            <w:left w:val="none" w:sz="0" w:space="0" w:color="auto"/>
            <w:bottom w:val="none" w:sz="0" w:space="0" w:color="auto"/>
            <w:right w:val="none" w:sz="0" w:space="0" w:color="auto"/>
          </w:divBdr>
        </w:div>
        <w:div w:id="1834486571">
          <w:marLeft w:val="480"/>
          <w:marRight w:val="0"/>
          <w:marTop w:val="0"/>
          <w:marBottom w:val="0"/>
          <w:divBdr>
            <w:top w:val="none" w:sz="0" w:space="0" w:color="auto"/>
            <w:left w:val="none" w:sz="0" w:space="0" w:color="auto"/>
            <w:bottom w:val="none" w:sz="0" w:space="0" w:color="auto"/>
            <w:right w:val="none" w:sz="0" w:space="0" w:color="auto"/>
          </w:divBdr>
        </w:div>
        <w:div w:id="239872646">
          <w:marLeft w:val="480"/>
          <w:marRight w:val="0"/>
          <w:marTop w:val="0"/>
          <w:marBottom w:val="0"/>
          <w:divBdr>
            <w:top w:val="none" w:sz="0" w:space="0" w:color="auto"/>
            <w:left w:val="none" w:sz="0" w:space="0" w:color="auto"/>
            <w:bottom w:val="none" w:sz="0" w:space="0" w:color="auto"/>
            <w:right w:val="none" w:sz="0" w:space="0" w:color="auto"/>
          </w:divBdr>
        </w:div>
        <w:div w:id="2075547847">
          <w:marLeft w:val="480"/>
          <w:marRight w:val="0"/>
          <w:marTop w:val="0"/>
          <w:marBottom w:val="0"/>
          <w:divBdr>
            <w:top w:val="none" w:sz="0" w:space="0" w:color="auto"/>
            <w:left w:val="none" w:sz="0" w:space="0" w:color="auto"/>
            <w:bottom w:val="none" w:sz="0" w:space="0" w:color="auto"/>
            <w:right w:val="none" w:sz="0" w:space="0" w:color="auto"/>
          </w:divBdr>
        </w:div>
        <w:div w:id="2136559250">
          <w:marLeft w:val="480"/>
          <w:marRight w:val="0"/>
          <w:marTop w:val="0"/>
          <w:marBottom w:val="0"/>
          <w:divBdr>
            <w:top w:val="none" w:sz="0" w:space="0" w:color="auto"/>
            <w:left w:val="none" w:sz="0" w:space="0" w:color="auto"/>
            <w:bottom w:val="none" w:sz="0" w:space="0" w:color="auto"/>
            <w:right w:val="none" w:sz="0" w:space="0" w:color="auto"/>
          </w:divBdr>
        </w:div>
        <w:div w:id="1405638385">
          <w:marLeft w:val="480"/>
          <w:marRight w:val="0"/>
          <w:marTop w:val="0"/>
          <w:marBottom w:val="0"/>
          <w:divBdr>
            <w:top w:val="none" w:sz="0" w:space="0" w:color="auto"/>
            <w:left w:val="none" w:sz="0" w:space="0" w:color="auto"/>
            <w:bottom w:val="none" w:sz="0" w:space="0" w:color="auto"/>
            <w:right w:val="none" w:sz="0" w:space="0" w:color="auto"/>
          </w:divBdr>
        </w:div>
        <w:div w:id="155459649">
          <w:marLeft w:val="480"/>
          <w:marRight w:val="0"/>
          <w:marTop w:val="0"/>
          <w:marBottom w:val="0"/>
          <w:divBdr>
            <w:top w:val="none" w:sz="0" w:space="0" w:color="auto"/>
            <w:left w:val="none" w:sz="0" w:space="0" w:color="auto"/>
            <w:bottom w:val="none" w:sz="0" w:space="0" w:color="auto"/>
            <w:right w:val="none" w:sz="0" w:space="0" w:color="auto"/>
          </w:divBdr>
        </w:div>
        <w:div w:id="1612467601">
          <w:marLeft w:val="480"/>
          <w:marRight w:val="0"/>
          <w:marTop w:val="0"/>
          <w:marBottom w:val="0"/>
          <w:divBdr>
            <w:top w:val="none" w:sz="0" w:space="0" w:color="auto"/>
            <w:left w:val="none" w:sz="0" w:space="0" w:color="auto"/>
            <w:bottom w:val="none" w:sz="0" w:space="0" w:color="auto"/>
            <w:right w:val="none" w:sz="0" w:space="0" w:color="auto"/>
          </w:divBdr>
        </w:div>
        <w:div w:id="1169061146">
          <w:marLeft w:val="480"/>
          <w:marRight w:val="0"/>
          <w:marTop w:val="0"/>
          <w:marBottom w:val="0"/>
          <w:divBdr>
            <w:top w:val="none" w:sz="0" w:space="0" w:color="auto"/>
            <w:left w:val="none" w:sz="0" w:space="0" w:color="auto"/>
            <w:bottom w:val="none" w:sz="0" w:space="0" w:color="auto"/>
            <w:right w:val="none" w:sz="0" w:space="0" w:color="auto"/>
          </w:divBdr>
        </w:div>
        <w:div w:id="247546737">
          <w:marLeft w:val="480"/>
          <w:marRight w:val="0"/>
          <w:marTop w:val="0"/>
          <w:marBottom w:val="0"/>
          <w:divBdr>
            <w:top w:val="none" w:sz="0" w:space="0" w:color="auto"/>
            <w:left w:val="none" w:sz="0" w:space="0" w:color="auto"/>
            <w:bottom w:val="none" w:sz="0" w:space="0" w:color="auto"/>
            <w:right w:val="none" w:sz="0" w:space="0" w:color="auto"/>
          </w:divBdr>
        </w:div>
        <w:div w:id="1862619811">
          <w:marLeft w:val="480"/>
          <w:marRight w:val="0"/>
          <w:marTop w:val="0"/>
          <w:marBottom w:val="0"/>
          <w:divBdr>
            <w:top w:val="none" w:sz="0" w:space="0" w:color="auto"/>
            <w:left w:val="none" w:sz="0" w:space="0" w:color="auto"/>
            <w:bottom w:val="none" w:sz="0" w:space="0" w:color="auto"/>
            <w:right w:val="none" w:sz="0" w:space="0" w:color="auto"/>
          </w:divBdr>
        </w:div>
        <w:div w:id="1291547440">
          <w:marLeft w:val="480"/>
          <w:marRight w:val="0"/>
          <w:marTop w:val="0"/>
          <w:marBottom w:val="0"/>
          <w:divBdr>
            <w:top w:val="none" w:sz="0" w:space="0" w:color="auto"/>
            <w:left w:val="none" w:sz="0" w:space="0" w:color="auto"/>
            <w:bottom w:val="none" w:sz="0" w:space="0" w:color="auto"/>
            <w:right w:val="none" w:sz="0" w:space="0" w:color="auto"/>
          </w:divBdr>
        </w:div>
        <w:div w:id="804389402">
          <w:marLeft w:val="480"/>
          <w:marRight w:val="0"/>
          <w:marTop w:val="0"/>
          <w:marBottom w:val="0"/>
          <w:divBdr>
            <w:top w:val="none" w:sz="0" w:space="0" w:color="auto"/>
            <w:left w:val="none" w:sz="0" w:space="0" w:color="auto"/>
            <w:bottom w:val="none" w:sz="0" w:space="0" w:color="auto"/>
            <w:right w:val="none" w:sz="0" w:space="0" w:color="auto"/>
          </w:divBdr>
        </w:div>
        <w:div w:id="988633029">
          <w:marLeft w:val="480"/>
          <w:marRight w:val="0"/>
          <w:marTop w:val="0"/>
          <w:marBottom w:val="0"/>
          <w:divBdr>
            <w:top w:val="none" w:sz="0" w:space="0" w:color="auto"/>
            <w:left w:val="none" w:sz="0" w:space="0" w:color="auto"/>
            <w:bottom w:val="none" w:sz="0" w:space="0" w:color="auto"/>
            <w:right w:val="none" w:sz="0" w:space="0" w:color="auto"/>
          </w:divBdr>
        </w:div>
        <w:div w:id="1090809847">
          <w:marLeft w:val="480"/>
          <w:marRight w:val="0"/>
          <w:marTop w:val="0"/>
          <w:marBottom w:val="0"/>
          <w:divBdr>
            <w:top w:val="none" w:sz="0" w:space="0" w:color="auto"/>
            <w:left w:val="none" w:sz="0" w:space="0" w:color="auto"/>
            <w:bottom w:val="none" w:sz="0" w:space="0" w:color="auto"/>
            <w:right w:val="none" w:sz="0" w:space="0" w:color="auto"/>
          </w:divBdr>
        </w:div>
        <w:div w:id="29694141">
          <w:marLeft w:val="480"/>
          <w:marRight w:val="0"/>
          <w:marTop w:val="0"/>
          <w:marBottom w:val="0"/>
          <w:divBdr>
            <w:top w:val="none" w:sz="0" w:space="0" w:color="auto"/>
            <w:left w:val="none" w:sz="0" w:space="0" w:color="auto"/>
            <w:bottom w:val="none" w:sz="0" w:space="0" w:color="auto"/>
            <w:right w:val="none" w:sz="0" w:space="0" w:color="auto"/>
          </w:divBdr>
        </w:div>
        <w:div w:id="725447293">
          <w:marLeft w:val="480"/>
          <w:marRight w:val="0"/>
          <w:marTop w:val="0"/>
          <w:marBottom w:val="0"/>
          <w:divBdr>
            <w:top w:val="none" w:sz="0" w:space="0" w:color="auto"/>
            <w:left w:val="none" w:sz="0" w:space="0" w:color="auto"/>
            <w:bottom w:val="none" w:sz="0" w:space="0" w:color="auto"/>
            <w:right w:val="none" w:sz="0" w:space="0" w:color="auto"/>
          </w:divBdr>
        </w:div>
        <w:div w:id="1649018961">
          <w:marLeft w:val="480"/>
          <w:marRight w:val="0"/>
          <w:marTop w:val="0"/>
          <w:marBottom w:val="0"/>
          <w:divBdr>
            <w:top w:val="none" w:sz="0" w:space="0" w:color="auto"/>
            <w:left w:val="none" w:sz="0" w:space="0" w:color="auto"/>
            <w:bottom w:val="none" w:sz="0" w:space="0" w:color="auto"/>
            <w:right w:val="none" w:sz="0" w:space="0" w:color="auto"/>
          </w:divBdr>
        </w:div>
        <w:div w:id="662899053">
          <w:marLeft w:val="480"/>
          <w:marRight w:val="0"/>
          <w:marTop w:val="0"/>
          <w:marBottom w:val="0"/>
          <w:divBdr>
            <w:top w:val="none" w:sz="0" w:space="0" w:color="auto"/>
            <w:left w:val="none" w:sz="0" w:space="0" w:color="auto"/>
            <w:bottom w:val="none" w:sz="0" w:space="0" w:color="auto"/>
            <w:right w:val="none" w:sz="0" w:space="0" w:color="auto"/>
          </w:divBdr>
        </w:div>
        <w:div w:id="307440388">
          <w:marLeft w:val="480"/>
          <w:marRight w:val="0"/>
          <w:marTop w:val="0"/>
          <w:marBottom w:val="0"/>
          <w:divBdr>
            <w:top w:val="none" w:sz="0" w:space="0" w:color="auto"/>
            <w:left w:val="none" w:sz="0" w:space="0" w:color="auto"/>
            <w:bottom w:val="none" w:sz="0" w:space="0" w:color="auto"/>
            <w:right w:val="none" w:sz="0" w:space="0" w:color="auto"/>
          </w:divBdr>
        </w:div>
        <w:div w:id="1357269457">
          <w:marLeft w:val="480"/>
          <w:marRight w:val="0"/>
          <w:marTop w:val="0"/>
          <w:marBottom w:val="0"/>
          <w:divBdr>
            <w:top w:val="none" w:sz="0" w:space="0" w:color="auto"/>
            <w:left w:val="none" w:sz="0" w:space="0" w:color="auto"/>
            <w:bottom w:val="none" w:sz="0" w:space="0" w:color="auto"/>
            <w:right w:val="none" w:sz="0" w:space="0" w:color="auto"/>
          </w:divBdr>
        </w:div>
        <w:div w:id="1888101576">
          <w:marLeft w:val="480"/>
          <w:marRight w:val="0"/>
          <w:marTop w:val="0"/>
          <w:marBottom w:val="0"/>
          <w:divBdr>
            <w:top w:val="none" w:sz="0" w:space="0" w:color="auto"/>
            <w:left w:val="none" w:sz="0" w:space="0" w:color="auto"/>
            <w:bottom w:val="none" w:sz="0" w:space="0" w:color="auto"/>
            <w:right w:val="none" w:sz="0" w:space="0" w:color="auto"/>
          </w:divBdr>
        </w:div>
        <w:div w:id="307514985">
          <w:marLeft w:val="480"/>
          <w:marRight w:val="0"/>
          <w:marTop w:val="0"/>
          <w:marBottom w:val="0"/>
          <w:divBdr>
            <w:top w:val="none" w:sz="0" w:space="0" w:color="auto"/>
            <w:left w:val="none" w:sz="0" w:space="0" w:color="auto"/>
            <w:bottom w:val="none" w:sz="0" w:space="0" w:color="auto"/>
            <w:right w:val="none" w:sz="0" w:space="0" w:color="auto"/>
          </w:divBdr>
        </w:div>
        <w:div w:id="1007556567">
          <w:marLeft w:val="480"/>
          <w:marRight w:val="0"/>
          <w:marTop w:val="0"/>
          <w:marBottom w:val="0"/>
          <w:divBdr>
            <w:top w:val="none" w:sz="0" w:space="0" w:color="auto"/>
            <w:left w:val="none" w:sz="0" w:space="0" w:color="auto"/>
            <w:bottom w:val="none" w:sz="0" w:space="0" w:color="auto"/>
            <w:right w:val="none" w:sz="0" w:space="0" w:color="auto"/>
          </w:divBdr>
        </w:div>
        <w:div w:id="684407426">
          <w:marLeft w:val="480"/>
          <w:marRight w:val="0"/>
          <w:marTop w:val="0"/>
          <w:marBottom w:val="0"/>
          <w:divBdr>
            <w:top w:val="none" w:sz="0" w:space="0" w:color="auto"/>
            <w:left w:val="none" w:sz="0" w:space="0" w:color="auto"/>
            <w:bottom w:val="none" w:sz="0" w:space="0" w:color="auto"/>
            <w:right w:val="none" w:sz="0" w:space="0" w:color="auto"/>
          </w:divBdr>
        </w:div>
        <w:div w:id="796605058">
          <w:marLeft w:val="480"/>
          <w:marRight w:val="0"/>
          <w:marTop w:val="0"/>
          <w:marBottom w:val="0"/>
          <w:divBdr>
            <w:top w:val="none" w:sz="0" w:space="0" w:color="auto"/>
            <w:left w:val="none" w:sz="0" w:space="0" w:color="auto"/>
            <w:bottom w:val="none" w:sz="0" w:space="0" w:color="auto"/>
            <w:right w:val="none" w:sz="0" w:space="0" w:color="auto"/>
          </w:divBdr>
        </w:div>
        <w:div w:id="700133777">
          <w:marLeft w:val="480"/>
          <w:marRight w:val="0"/>
          <w:marTop w:val="0"/>
          <w:marBottom w:val="0"/>
          <w:divBdr>
            <w:top w:val="none" w:sz="0" w:space="0" w:color="auto"/>
            <w:left w:val="none" w:sz="0" w:space="0" w:color="auto"/>
            <w:bottom w:val="none" w:sz="0" w:space="0" w:color="auto"/>
            <w:right w:val="none" w:sz="0" w:space="0" w:color="auto"/>
          </w:divBdr>
        </w:div>
        <w:div w:id="474375430">
          <w:marLeft w:val="480"/>
          <w:marRight w:val="0"/>
          <w:marTop w:val="0"/>
          <w:marBottom w:val="0"/>
          <w:divBdr>
            <w:top w:val="none" w:sz="0" w:space="0" w:color="auto"/>
            <w:left w:val="none" w:sz="0" w:space="0" w:color="auto"/>
            <w:bottom w:val="none" w:sz="0" w:space="0" w:color="auto"/>
            <w:right w:val="none" w:sz="0" w:space="0" w:color="auto"/>
          </w:divBdr>
        </w:div>
        <w:div w:id="1159927229">
          <w:marLeft w:val="480"/>
          <w:marRight w:val="0"/>
          <w:marTop w:val="0"/>
          <w:marBottom w:val="0"/>
          <w:divBdr>
            <w:top w:val="none" w:sz="0" w:space="0" w:color="auto"/>
            <w:left w:val="none" w:sz="0" w:space="0" w:color="auto"/>
            <w:bottom w:val="none" w:sz="0" w:space="0" w:color="auto"/>
            <w:right w:val="none" w:sz="0" w:space="0" w:color="auto"/>
          </w:divBdr>
        </w:div>
        <w:div w:id="2144620321">
          <w:marLeft w:val="480"/>
          <w:marRight w:val="0"/>
          <w:marTop w:val="0"/>
          <w:marBottom w:val="0"/>
          <w:divBdr>
            <w:top w:val="none" w:sz="0" w:space="0" w:color="auto"/>
            <w:left w:val="none" w:sz="0" w:space="0" w:color="auto"/>
            <w:bottom w:val="none" w:sz="0" w:space="0" w:color="auto"/>
            <w:right w:val="none" w:sz="0" w:space="0" w:color="auto"/>
          </w:divBdr>
        </w:div>
        <w:div w:id="902520711">
          <w:marLeft w:val="480"/>
          <w:marRight w:val="0"/>
          <w:marTop w:val="0"/>
          <w:marBottom w:val="0"/>
          <w:divBdr>
            <w:top w:val="none" w:sz="0" w:space="0" w:color="auto"/>
            <w:left w:val="none" w:sz="0" w:space="0" w:color="auto"/>
            <w:bottom w:val="none" w:sz="0" w:space="0" w:color="auto"/>
            <w:right w:val="none" w:sz="0" w:space="0" w:color="auto"/>
          </w:divBdr>
        </w:div>
        <w:div w:id="1385908702">
          <w:marLeft w:val="480"/>
          <w:marRight w:val="0"/>
          <w:marTop w:val="0"/>
          <w:marBottom w:val="0"/>
          <w:divBdr>
            <w:top w:val="none" w:sz="0" w:space="0" w:color="auto"/>
            <w:left w:val="none" w:sz="0" w:space="0" w:color="auto"/>
            <w:bottom w:val="none" w:sz="0" w:space="0" w:color="auto"/>
            <w:right w:val="none" w:sz="0" w:space="0" w:color="auto"/>
          </w:divBdr>
        </w:div>
        <w:div w:id="1900895679">
          <w:marLeft w:val="480"/>
          <w:marRight w:val="0"/>
          <w:marTop w:val="0"/>
          <w:marBottom w:val="0"/>
          <w:divBdr>
            <w:top w:val="none" w:sz="0" w:space="0" w:color="auto"/>
            <w:left w:val="none" w:sz="0" w:space="0" w:color="auto"/>
            <w:bottom w:val="none" w:sz="0" w:space="0" w:color="auto"/>
            <w:right w:val="none" w:sz="0" w:space="0" w:color="auto"/>
          </w:divBdr>
        </w:div>
        <w:div w:id="112288652">
          <w:marLeft w:val="480"/>
          <w:marRight w:val="0"/>
          <w:marTop w:val="0"/>
          <w:marBottom w:val="0"/>
          <w:divBdr>
            <w:top w:val="none" w:sz="0" w:space="0" w:color="auto"/>
            <w:left w:val="none" w:sz="0" w:space="0" w:color="auto"/>
            <w:bottom w:val="none" w:sz="0" w:space="0" w:color="auto"/>
            <w:right w:val="none" w:sz="0" w:space="0" w:color="auto"/>
          </w:divBdr>
        </w:div>
        <w:div w:id="184489803">
          <w:marLeft w:val="480"/>
          <w:marRight w:val="0"/>
          <w:marTop w:val="0"/>
          <w:marBottom w:val="0"/>
          <w:divBdr>
            <w:top w:val="none" w:sz="0" w:space="0" w:color="auto"/>
            <w:left w:val="none" w:sz="0" w:space="0" w:color="auto"/>
            <w:bottom w:val="none" w:sz="0" w:space="0" w:color="auto"/>
            <w:right w:val="none" w:sz="0" w:space="0" w:color="auto"/>
          </w:divBdr>
        </w:div>
        <w:div w:id="538007242">
          <w:marLeft w:val="480"/>
          <w:marRight w:val="0"/>
          <w:marTop w:val="0"/>
          <w:marBottom w:val="0"/>
          <w:divBdr>
            <w:top w:val="none" w:sz="0" w:space="0" w:color="auto"/>
            <w:left w:val="none" w:sz="0" w:space="0" w:color="auto"/>
            <w:bottom w:val="none" w:sz="0" w:space="0" w:color="auto"/>
            <w:right w:val="none" w:sz="0" w:space="0" w:color="auto"/>
          </w:divBdr>
        </w:div>
        <w:div w:id="824392483">
          <w:marLeft w:val="480"/>
          <w:marRight w:val="0"/>
          <w:marTop w:val="0"/>
          <w:marBottom w:val="0"/>
          <w:divBdr>
            <w:top w:val="none" w:sz="0" w:space="0" w:color="auto"/>
            <w:left w:val="none" w:sz="0" w:space="0" w:color="auto"/>
            <w:bottom w:val="none" w:sz="0" w:space="0" w:color="auto"/>
            <w:right w:val="none" w:sz="0" w:space="0" w:color="auto"/>
          </w:divBdr>
        </w:div>
        <w:div w:id="1144078066">
          <w:marLeft w:val="480"/>
          <w:marRight w:val="0"/>
          <w:marTop w:val="0"/>
          <w:marBottom w:val="0"/>
          <w:divBdr>
            <w:top w:val="none" w:sz="0" w:space="0" w:color="auto"/>
            <w:left w:val="none" w:sz="0" w:space="0" w:color="auto"/>
            <w:bottom w:val="none" w:sz="0" w:space="0" w:color="auto"/>
            <w:right w:val="none" w:sz="0" w:space="0" w:color="auto"/>
          </w:divBdr>
        </w:div>
        <w:div w:id="1481145998">
          <w:marLeft w:val="480"/>
          <w:marRight w:val="0"/>
          <w:marTop w:val="0"/>
          <w:marBottom w:val="0"/>
          <w:divBdr>
            <w:top w:val="none" w:sz="0" w:space="0" w:color="auto"/>
            <w:left w:val="none" w:sz="0" w:space="0" w:color="auto"/>
            <w:bottom w:val="none" w:sz="0" w:space="0" w:color="auto"/>
            <w:right w:val="none" w:sz="0" w:space="0" w:color="auto"/>
          </w:divBdr>
        </w:div>
        <w:div w:id="790708622">
          <w:marLeft w:val="480"/>
          <w:marRight w:val="0"/>
          <w:marTop w:val="0"/>
          <w:marBottom w:val="0"/>
          <w:divBdr>
            <w:top w:val="none" w:sz="0" w:space="0" w:color="auto"/>
            <w:left w:val="none" w:sz="0" w:space="0" w:color="auto"/>
            <w:bottom w:val="none" w:sz="0" w:space="0" w:color="auto"/>
            <w:right w:val="none" w:sz="0" w:space="0" w:color="auto"/>
          </w:divBdr>
        </w:div>
        <w:div w:id="2141995216">
          <w:marLeft w:val="480"/>
          <w:marRight w:val="0"/>
          <w:marTop w:val="0"/>
          <w:marBottom w:val="0"/>
          <w:divBdr>
            <w:top w:val="none" w:sz="0" w:space="0" w:color="auto"/>
            <w:left w:val="none" w:sz="0" w:space="0" w:color="auto"/>
            <w:bottom w:val="none" w:sz="0" w:space="0" w:color="auto"/>
            <w:right w:val="none" w:sz="0" w:space="0" w:color="auto"/>
          </w:divBdr>
        </w:div>
        <w:div w:id="105778747">
          <w:marLeft w:val="480"/>
          <w:marRight w:val="0"/>
          <w:marTop w:val="0"/>
          <w:marBottom w:val="0"/>
          <w:divBdr>
            <w:top w:val="none" w:sz="0" w:space="0" w:color="auto"/>
            <w:left w:val="none" w:sz="0" w:space="0" w:color="auto"/>
            <w:bottom w:val="none" w:sz="0" w:space="0" w:color="auto"/>
            <w:right w:val="none" w:sz="0" w:space="0" w:color="auto"/>
          </w:divBdr>
        </w:div>
        <w:div w:id="1825589374">
          <w:marLeft w:val="480"/>
          <w:marRight w:val="0"/>
          <w:marTop w:val="0"/>
          <w:marBottom w:val="0"/>
          <w:divBdr>
            <w:top w:val="none" w:sz="0" w:space="0" w:color="auto"/>
            <w:left w:val="none" w:sz="0" w:space="0" w:color="auto"/>
            <w:bottom w:val="none" w:sz="0" w:space="0" w:color="auto"/>
            <w:right w:val="none" w:sz="0" w:space="0" w:color="auto"/>
          </w:divBdr>
        </w:div>
        <w:div w:id="887884340">
          <w:marLeft w:val="480"/>
          <w:marRight w:val="0"/>
          <w:marTop w:val="0"/>
          <w:marBottom w:val="0"/>
          <w:divBdr>
            <w:top w:val="none" w:sz="0" w:space="0" w:color="auto"/>
            <w:left w:val="none" w:sz="0" w:space="0" w:color="auto"/>
            <w:bottom w:val="none" w:sz="0" w:space="0" w:color="auto"/>
            <w:right w:val="none" w:sz="0" w:space="0" w:color="auto"/>
          </w:divBdr>
        </w:div>
        <w:div w:id="1793396904">
          <w:marLeft w:val="480"/>
          <w:marRight w:val="0"/>
          <w:marTop w:val="0"/>
          <w:marBottom w:val="0"/>
          <w:divBdr>
            <w:top w:val="none" w:sz="0" w:space="0" w:color="auto"/>
            <w:left w:val="none" w:sz="0" w:space="0" w:color="auto"/>
            <w:bottom w:val="none" w:sz="0" w:space="0" w:color="auto"/>
            <w:right w:val="none" w:sz="0" w:space="0" w:color="auto"/>
          </w:divBdr>
        </w:div>
        <w:div w:id="285432150">
          <w:marLeft w:val="480"/>
          <w:marRight w:val="0"/>
          <w:marTop w:val="0"/>
          <w:marBottom w:val="0"/>
          <w:divBdr>
            <w:top w:val="none" w:sz="0" w:space="0" w:color="auto"/>
            <w:left w:val="none" w:sz="0" w:space="0" w:color="auto"/>
            <w:bottom w:val="none" w:sz="0" w:space="0" w:color="auto"/>
            <w:right w:val="none" w:sz="0" w:space="0" w:color="auto"/>
          </w:divBdr>
        </w:div>
        <w:div w:id="1594237344">
          <w:marLeft w:val="480"/>
          <w:marRight w:val="0"/>
          <w:marTop w:val="0"/>
          <w:marBottom w:val="0"/>
          <w:divBdr>
            <w:top w:val="none" w:sz="0" w:space="0" w:color="auto"/>
            <w:left w:val="none" w:sz="0" w:space="0" w:color="auto"/>
            <w:bottom w:val="none" w:sz="0" w:space="0" w:color="auto"/>
            <w:right w:val="none" w:sz="0" w:space="0" w:color="auto"/>
          </w:divBdr>
        </w:div>
        <w:div w:id="225386509">
          <w:marLeft w:val="480"/>
          <w:marRight w:val="0"/>
          <w:marTop w:val="0"/>
          <w:marBottom w:val="0"/>
          <w:divBdr>
            <w:top w:val="none" w:sz="0" w:space="0" w:color="auto"/>
            <w:left w:val="none" w:sz="0" w:space="0" w:color="auto"/>
            <w:bottom w:val="none" w:sz="0" w:space="0" w:color="auto"/>
            <w:right w:val="none" w:sz="0" w:space="0" w:color="auto"/>
          </w:divBdr>
        </w:div>
        <w:div w:id="508062090">
          <w:marLeft w:val="480"/>
          <w:marRight w:val="0"/>
          <w:marTop w:val="0"/>
          <w:marBottom w:val="0"/>
          <w:divBdr>
            <w:top w:val="none" w:sz="0" w:space="0" w:color="auto"/>
            <w:left w:val="none" w:sz="0" w:space="0" w:color="auto"/>
            <w:bottom w:val="none" w:sz="0" w:space="0" w:color="auto"/>
            <w:right w:val="none" w:sz="0" w:space="0" w:color="auto"/>
          </w:divBdr>
        </w:div>
        <w:div w:id="213083976">
          <w:marLeft w:val="480"/>
          <w:marRight w:val="0"/>
          <w:marTop w:val="0"/>
          <w:marBottom w:val="0"/>
          <w:divBdr>
            <w:top w:val="none" w:sz="0" w:space="0" w:color="auto"/>
            <w:left w:val="none" w:sz="0" w:space="0" w:color="auto"/>
            <w:bottom w:val="none" w:sz="0" w:space="0" w:color="auto"/>
            <w:right w:val="none" w:sz="0" w:space="0" w:color="auto"/>
          </w:divBdr>
        </w:div>
        <w:div w:id="1232080679">
          <w:marLeft w:val="480"/>
          <w:marRight w:val="0"/>
          <w:marTop w:val="0"/>
          <w:marBottom w:val="0"/>
          <w:divBdr>
            <w:top w:val="none" w:sz="0" w:space="0" w:color="auto"/>
            <w:left w:val="none" w:sz="0" w:space="0" w:color="auto"/>
            <w:bottom w:val="none" w:sz="0" w:space="0" w:color="auto"/>
            <w:right w:val="none" w:sz="0" w:space="0" w:color="auto"/>
          </w:divBdr>
        </w:div>
        <w:div w:id="1576235441">
          <w:marLeft w:val="480"/>
          <w:marRight w:val="0"/>
          <w:marTop w:val="0"/>
          <w:marBottom w:val="0"/>
          <w:divBdr>
            <w:top w:val="none" w:sz="0" w:space="0" w:color="auto"/>
            <w:left w:val="none" w:sz="0" w:space="0" w:color="auto"/>
            <w:bottom w:val="none" w:sz="0" w:space="0" w:color="auto"/>
            <w:right w:val="none" w:sz="0" w:space="0" w:color="auto"/>
          </w:divBdr>
        </w:div>
        <w:div w:id="1069763276">
          <w:marLeft w:val="480"/>
          <w:marRight w:val="0"/>
          <w:marTop w:val="0"/>
          <w:marBottom w:val="0"/>
          <w:divBdr>
            <w:top w:val="none" w:sz="0" w:space="0" w:color="auto"/>
            <w:left w:val="none" w:sz="0" w:space="0" w:color="auto"/>
            <w:bottom w:val="none" w:sz="0" w:space="0" w:color="auto"/>
            <w:right w:val="none" w:sz="0" w:space="0" w:color="auto"/>
          </w:divBdr>
        </w:div>
        <w:div w:id="387187238">
          <w:marLeft w:val="480"/>
          <w:marRight w:val="0"/>
          <w:marTop w:val="0"/>
          <w:marBottom w:val="0"/>
          <w:divBdr>
            <w:top w:val="none" w:sz="0" w:space="0" w:color="auto"/>
            <w:left w:val="none" w:sz="0" w:space="0" w:color="auto"/>
            <w:bottom w:val="none" w:sz="0" w:space="0" w:color="auto"/>
            <w:right w:val="none" w:sz="0" w:space="0" w:color="auto"/>
          </w:divBdr>
        </w:div>
        <w:div w:id="2145346520">
          <w:marLeft w:val="480"/>
          <w:marRight w:val="0"/>
          <w:marTop w:val="0"/>
          <w:marBottom w:val="0"/>
          <w:divBdr>
            <w:top w:val="none" w:sz="0" w:space="0" w:color="auto"/>
            <w:left w:val="none" w:sz="0" w:space="0" w:color="auto"/>
            <w:bottom w:val="none" w:sz="0" w:space="0" w:color="auto"/>
            <w:right w:val="none" w:sz="0" w:space="0" w:color="auto"/>
          </w:divBdr>
        </w:div>
        <w:div w:id="1998924159">
          <w:marLeft w:val="480"/>
          <w:marRight w:val="0"/>
          <w:marTop w:val="0"/>
          <w:marBottom w:val="0"/>
          <w:divBdr>
            <w:top w:val="none" w:sz="0" w:space="0" w:color="auto"/>
            <w:left w:val="none" w:sz="0" w:space="0" w:color="auto"/>
            <w:bottom w:val="none" w:sz="0" w:space="0" w:color="auto"/>
            <w:right w:val="none" w:sz="0" w:space="0" w:color="auto"/>
          </w:divBdr>
        </w:div>
        <w:div w:id="2017920053">
          <w:marLeft w:val="480"/>
          <w:marRight w:val="0"/>
          <w:marTop w:val="0"/>
          <w:marBottom w:val="0"/>
          <w:divBdr>
            <w:top w:val="none" w:sz="0" w:space="0" w:color="auto"/>
            <w:left w:val="none" w:sz="0" w:space="0" w:color="auto"/>
            <w:bottom w:val="none" w:sz="0" w:space="0" w:color="auto"/>
            <w:right w:val="none" w:sz="0" w:space="0" w:color="auto"/>
          </w:divBdr>
        </w:div>
        <w:div w:id="1863544438">
          <w:marLeft w:val="480"/>
          <w:marRight w:val="0"/>
          <w:marTop w:val="0"/>
          <w:marBottom w:val="0"/>
          <w:divBdr>
            <w:top w:val="none" w:sz="0" w:space="0" w:color="auto"/>
            <w:left w:val="none" w:sz="0" w:space="0" w:color="auto"/>
            <w:bottom w:val="none" w:sz="0" w:space="0" w:color="auto"/>
            <w:right w:val="none" w:sz="0" w:space="0" w:color="auto"/>
          </w:divBdr>
        </w:div>
        <w:div w:id="1523275768">
          <w:marLeft w:val="480"/>
          <w:marRight w:val="0"/>
          <w:marTop w:val="0"/>
          <w:marBottom w:val="0"/>
          <w:divBdr>
            <w:top w:val="none" w:sz="0" w:space="0" w:color="auto"/>
            <w:left w:val="none" w:sz="0" w:space="0" w:color="auto"/>
            <w:bottom w:val="none" w:sz="0" w:space="0" w:color="auto"/>
            <w:right w:val="none" w:sz="0" w:space="0" w:color="auto"/>
          </w:divBdr>
        </w:div>
        <w:div w:id="1846550249">
          <w:marLeft w:val="480"/>
          <w:marRight w:val="0"/>
          <w:marTop w:val="0"/>
          <w:marBottom w:val="0"/>
          <w:divBdr>
            <w:top w:val="none" w:sz="0" w:space="0" w:color="auto"/>
            <w:left w:val="none" w:sz="0" w:space="0" w:color="auto"/>
            <w:bottom w:val="none" w:sz="0" w:space="0" w:color="auto"/>
            <w:right w:val="none" w:sz="0" w:space="0" w:color="auto"/>
          </w:divBdr>
        </w:div>
      </w:divsChild>
    </w:div>
    <w:div w:id="1945071500">
      <w:bodyDiv w:val="1"/>
      <w:marLeft w:val="0"/>
      <w:marRight w:val="0"/>
      <w:marTop w:val="0"/>
      <w:marBottom w:val="0"/>
      <w:divBdr>
        <w:top w:val="none" w:sz="0" w:space="0" w:color="auto"/>
        <w:left w:val="none" w:sz="0" w:space="0" w:color="auto"/>
        <w:bottom w:val="none" w:sz="0" w:space="0" w:color="auto"/>
        <w:right w:val="none" w:sz="0" w:space="0" w:color="auto"/>
      </w:divBdr>
    </w:div>
    <w:div w:id="1945186037">
      <w:bodyDiv w:val="1"/>
      <w:marLeft w:val="0"/>
      <w:marRight w:val="0"/>
      <w:marTop w:val="0"/>
      <w:marBottom w:val="0"/>
      <w:divBdr>
        <w:top w:val="none" w:sz="0" w:space="0" w:color="auto"/>
        <w:left w:val="none" w:sz="0" w:space="0" w:color="auto"/>
        <w:bottom w:val="none" w:sz="0" w:space="0" w:color="auto"/>
        <w:right w:val="none" w:sz="0" w:space="0" w:color="auto"/>
      </w:divBdr>
    </w:div>
    <w:div w:id="1945192428">
      <w:bodyDiv w:val="1"/>
      <w:marLeft w:val="0"/>
      <w:marRight w:val="0"/>
      <w:marTop w:val="0"/>
      <w:marBottom w:val="0"/>
      <w:divBdr>
        <w:top w:val="none" w:sz="0" w:space="0" w:color="auto"/>
        <w:left w:val="none" w:sz="0" w:space="0" w:color="auto"/>
        <w:bottom w:val="none" w:sz="0" w:space="0" w:color="auto"/>
        <w:right w:val="none" w:sz="0" w:space="0" w:color="auto"/>
      </w:divBdr>
    </w:div>
    <w:div w:id="1945383053">
      <w:bodyDiv w:val="1"/>
      <w:marLeft w:val="0"/>
      <w:marRight w:val="0"/>
      <w:marTop w:val="0"/>
      <w:marBottom w:val="0"/>
      <w:divBdr>
        <w:top w:val="none" w:sz="0" w:space="0" w:color="auto"/>
        <w:left w:val="none" w:sz="0" w:space="0" w:color="auto"/>
        <w:bottom w:val="none" w:sz="0" w:space="0" w:color="auto"/>
        <w:right w:val="none" w:sz="0" w:space="0" w:color="auto"/>
      </w:divBdr>
    </w:div>
    <w:div w:id="1945721269">
      <w:bodyDiv w:val="1"/>
      <w:marLeft w:val="0"/>
      <w:marRight w:val="0"/>
      <w:marTop w:val="0"/>
      <w:marBottom w:val="0"/>
      <w:divBdr>
        <w:top w:val="none" w:sz="0" w:space="0" w:color="auto"/>
        <w:left w:val="none" w:sz="0" w:space="0" w:color="auto"/>
        <w:bottom w:val="none" w:sz="0" w:space="0" w:color="auto"/>
        <w:right w:val="none" w:sz="0" w:space="0" w:color="auto"/>
      </w:divBdr>
    </w:div>
    <w:div w:id="1946107670">
      <w:bodyDiv w:val="1"/>
      <w:marLeft w:val="0"/>
      <w:marRight w:val="0"/>
      <w:marTop w:val="0"/>
      <w:marBottom w:val="0"/>
      <w:divBdr>
        <w:top w:val="none" w:sz="0" w:space="0" w:color="auto"/>
        <w:left w:val="none" w:sz="0" w:space="0" w:color="auto"/>
        <w:bottom w:val="none" w:sz="0" w:space="0" w:color="auto"/>
        <w:right w:val="none" w:sz="0" w:space="0" w:color="auto"/>
      </w:divBdr>
    </w:div>
    <w:div w:id="1946185492">
      <w:bodyDiv w:val="1"/>
      <w:marLeft w:val="0"/>
      <w:marRight w:val="0"/>
      <w:marTop w:val="0"/>
      <w:marBottom w:val="0"/>
      <w:divBdr>
        <w:top w:val="none" w:sz="0" w:space="0" w:color="auto"/>
        <w:left w:val="none" w:sz="0" w:space="0" w:color="auto"/>
        <w:bottom w:val="none" w:sz="0" w:space="0" w:color="auto"/>
        <w:right w:val="none" w:sz="0" w:space="0" w:color="auto"/>
      </w:divBdr>
    </w:div>
    <w:div w:id="1946305436">
      <w:bodyDiv w:val="1"/>
      <w:marLeft w:val="0"/>
      <w:marRight w:val="0"/>
      <w:marTop w:val="0"/>
      <w:marBottom w:val="0"/>
      <w:divBdr>
        <w:top w:val="none" w:sz="0" w:space="0" w:color="auto"/>
        <w:left w:val="none" w:sz="0" w:space="0" w:color="auto"/>
        <w:bottom w:val="none" w:sz="0" w:space="0" w:color="auto"/>
        <w:right w:val="none" w:sz="0" w:space="0" w:color="auto"/>
      </w:divBdr>
    </w:div>
    <w:div w:id="1946577900">
      <w:bodyDiv w:val="1"/>
      <w:marLeft w:val="0"/>
      <w:marRight w:val="0"/>
      <w:marTop w:val="0"/>
      <w:marBottom w:val="0"/>
      <w:divBdr>
        <w:top w:val="none" w:sz="0" w:space="0" w:color="auto"/>
        <w:left w:val="none" w:sz="0" w:space="0" w:color="auto"/>
        <w:bottom w:val="none" w:sz="0" w:space="0" w:color="auto"/>
        <w:right w:val="none" w:sz="0" w:space="0" w:color="auto"/>
      </w:divBdr>
    </w:div>
    <w:div w:id="1946771337">
      <w:bodyDiv w:val="1"/>
      <w:marLeft w:val="0"/>
      <w:marRight w:val="0"/>
      <w:marTop w:val="0"/>
      <w:marBottom w:val="0"/>
      <w:divBdr>
        <w:top w:val="none" w:sz="0" w:space="0" w:color="auto"/>
        <w:left w:val="none" w:sz="0" w:space="0" w:color="auto"/>
        <w:bottom w:val="none" w:sz="0" w:space="0" w:color="auto"/>
        <w:right w:val="none" w:sz="0" w:space="0" w:color="auto"/>
      </w:divBdr>
    </w:div>
    <w:div w:id="1947080671">
      <w:bodyDiv w:val="1"/>
      <w:marLeft w:val="0"/>
      <w:marRight w:val="0"/>
      <w:marTop w:val="0"/>
      <w:marBottom w:val="0"/>
      <w:divBdr>
        <w:top w:val="none" w:sz="0" w:space="0" w:color="auto"/>
        <w:left w:val="none" w:sz="0" w:space="0" w:color="auto"/>
        <w:bottom w:val="none" w:sz="0" w:space="0" w:color="auto"/>
        <w:right w:val="none" w:sz="0" w:space="0" w:color="auto"/>
      </w:divBdr>
    </w:div>
    <w:div w:id="1947695297">
      <w:bodyDiv w:val="1"/>
      <w:marLeft w:val="0"/>
      <w:marRight w:val="0"/>
      <w:marTop w:val="0"/>
      <w:marBottom w:val="0"/>
      <w:divBdr>
        <w:top w:val="none" w:sz="0" w:space="0" w:color="auto"/>
        <w:left w:val="none" w:sz="0" w:space="0" w:color="auto"/>
        <w:bottom w:val="none" w:sz="0" w:space="0" w:color="auto"/>
        <w:right w:val="none" w:sz="0" w:space="0" w:color="auto"/>
      </w:divBdr>
    </w:div>
    <w:div w:id="1947733849">
      <w:bodyDiv w:val="1"/>
      <w:marLeft w:val="0"/>
      <w:marRight w:val="0"/>
      <w:marTop w:val="0"/>
      <w:marBottom w:val="0"/>
      <w:divBdr>
        <w:top w:val="none" w:sz="0" w:space="0" w:color="auto"/>
        <w:left w:val="none" w:sz="0" w:space="0" w:color="auto"/>
        <w:bottom w:val="none" w:sz="0" w:space="0" w:color="auto"/>
        <w:right w:val="none" w:sz="0" w:space="0" w:color="auto"/>
      </w:divBdr>
    </w:div>
    <w:div w:id="1947998430">
      <w:bodyDiv w:val="1"/>
      <w:marLeft w:val="0"/>
      <w:marRight w:val="0"/>
      <w:marTop w:val="0"/>
      <w:marBottom w:val="0"/>
      <w:divBdr>
        <w:top w:val="none" w:sz="0" w:space="0" w:color="auto"/>
        <w:left w:val="none" w:sz="0" w:space="0" w:color="auto"/>
        <w:bottom w:val="none" w:sz="0" w:space="0" w:color="auto"/>
        <w:right w:val="none" w:sz="0" w:space="0" w:color="auto"/>
      </w:divBdr>
    </w:div>
    <w:div w:id="1948200079">
      <w:bodyDiv w:val="1"/>
      <w:marLeft w:val="0"/>
      <w:marRight w:val="0"/>
      <w:marTop w:val="0"/>
      <w:marBottom w:val="0"/>
      <w:divBdr>
        <w:top w:val="none" w:sz="0" w:space="0" w:color="auto"/>
        <w:left w:val="none" w:sz="0" w:space="0" w:color="auto"/>
        <w:bottom w:val="none" w:sz="0" w:space="0" w:color="auto"/>
        <w:right w:val="none" w:sz="0" w:space="0" w:color="auto"/>
      </w:divBdr>
    </w:div>
    <w:div w:id="1948346534">
      <w:bodyDiv w:val="1"/>
      <w:marLeft w:val="0"/>
      <w:marRight w:val="0"/>
      <w:marTop w:val="0"/>
      <w:marBottom w:val="0"/>
      <w:divBdr>
        <w:top w:val="none" w:sz="0" w:space="0" w:color="auto"/>
        <w:left w:val="none" w:sz="0" w:space="0" w:color="auto"/>
        <w:bottom w:val="none" w:sz="0" w:space="0" w:color="auto"/>
        <w:right w:val="none" w:sz="0" w:space="0" w:color="auto"/>
      </w:divBdr>
      <w:divsChild>
        <w:div w:id="484905046">
          <w:marLeft w:val="480"/>
          <w:marRight w:val="0"/>
          <w:marTop w:val="0"/>
          <w:marBottom w:val="0"/>
          <w:divBdr>
            <w:top w:val="none" w:sz="0" w:space="0" w:color="auto"/>
            <w:left w:val="none" w:sz="0" w:space="0" w:color="auto"/>
            <w:bottom w:val="none" w:sz="0" w:space="0" w:color="auto"/>
            <w:right w:val="none" w:sz="0" w:space="0" w:color="auto"/>
          </w:divBdr>
        </w:div>
        <w:div w:id="851719815">
          <w:marLeft w:val="480"/>
          <w:marRight w:val="0"/>
          <w:marTop w:val="0"/>
          <w:marBottom w:val="0"/>
          <w:divBdr>
            <w:top w:val="none" w:sz="0" w:space="0" w:color="auto"/>
            <w:left w:val="none" w:sz="0" w:space="0" w:color="auto"/>
            <w:bottom w:val="none" w:sz="0" w:space="0" w:color="auto"/>
            <w:right w:val="none" w:sz="0" w:space="0" w:color="auto"/>
          </w:divBdr>
        </w:div>
        <w:div w:id="1709377286">
          <w:marLeft w:val="480"/>
          <w:marRight w:val="0"/>
          <w:marTop w:val="0"/>
          <w:marBottom w:val="0"/>
          <w:divBdr>
            <w:top w:val="none" w:sz="0" w:space="0" w:color="auto"/>
            <w:left w:val="none" w:sz="0" w:space="0" w:color="auto"/>
            <w:bottom w:val="none" w:sz="0" w:space="0" w:color="auto"/>
            <w:right w:val="none" w:sz="0" w:space="0" w:color="auto"/>
          </w:divBdr>
        </w:div>
        <w:div w:id="1776948204">
          <w:marLeft w:val="480"/>
          <w:marRight w:val="0"/>
          <w:marTop w:val="0"/>
          <w:marBottom w:val="0"/>
          <w:divBdr>
            <w:top w:val="none" w:sz="0" w:space="0" w:color="auto"/>
            <w:left w:val="none" w:sz="0" w:space="0" w:color="auto"/>
            <w:bottom w:val="none" w:sz="0" w:space="0" w:color="auto"/>
            <w:right w:val="none" w:sz="0" w:space="0" w:color="auto"/>
          </w:divBdr>
        </w:div>
        <w:div w:id="1429038264">
          <w:marLeft w:val="480"/>
          <w:marRight w:val="0"/>
          <w:marTop w:val="0"/>
          <w:marBottom w:val="0"/>
          <w:divBdr>
            <w:top w:val="none" w:sz="0" w:space="0" w:color="auto"/>
            <w:left w:val="none" w:sz="0" w:space="0" w:color="auto"/>
            <w:bottom w:val="none" w:sz="0" w:space="0" w:color="auto"/>
            <w:right w:val="none" w:sz="0" w:space="0" w:color="auto"/>
          </w:divBdr>
        </w:div>
        <w:div w:id="361326373">
          <w:marLeft w:val="480"/>
          <w:marRight w:val="0"/>
          <w:marTop w:val="0"/>
          <w:marBottom w:val="0"/>
          <w:divBdr>
            <w:top w:val="none" w:sz="0" w:space="0" w:color="auto"/>
            <w:left w:val="none" w:sz="0" w:space="0" w:color="auto"/>
            <w:bottom w:val="none" w:sz="0" w:space="0" w:color="auto"/>
            <w:right w:val="none" w:sz="0" w:space="0" w:color="auto"/>
          </w:divBdr>
        </w:div>
        <w:div w:id="595332496">
          <w:marLeft w:val="480"/>
          <w:marRight w:val="0"/>
          <w:marTop w:val="0"/>
          <w:marBottom w:val="0"/>
          <w:divBdr>
            <w:top w:val="none" w:sz="0" w:space="0" w:color="auto"/>
            <w:left w:val="none" w:sz="0" w:space="0" w:color="auto"/>
            <w:bottom w:val="none" w:sz="0" w:space="0" w:color="auto"/>
            <w:right w:val="none" w:sz="0" w:space="0" w:color="auto"/>
          </w:divBdr>
        </w:div>
        <w:div w:id="1395616865">
          <w:marLeft w:val="480"/>
          <w:marRight w:val="0"/>
          <w:marTop w:val="0"/>
          <w:marBottom w:val="0"/>
          <w:divBdr>
            <w:top w:val="none" w:sz="0" w:space="0" w:color="auto"/>
            <w:left w:val="none" w:sz="0" w:space="0" w:color="auto"/>
            <w:bottom w:val="none" w:sz="0" w:space="0" w:color="auto"/>
            <w:right w:val="none" w:sz="0" w:space="0" w:color="auto"/>
          </w:divBdr>
        </w:div>
        <w:div w:id="2132357975">
          <w:marLeft w:val="480"/>
          <w:marRight w:val="0"/>
          <w:marTop w:val="0"/>
          <w:marBottom w:val="0"/>
          <w:divBdr>
            <w:top w:val="none" w:sz="0" w:space="0" w:color="auto"/>
            <w:left w:val="none" w:sz="0" w:space="0" w:color="auto"/>
            <w:bottom w:val="none" w:sz="0" w:space="0" w:color="auto"/>
            <w:right w:val="none" w:sz="0" w:space="0" w:color="auto"/>
          </w:divBdr>
        </w:div>
        <w:div w:id="892813864">
          <w:marLeft w:val="480"/>
          <w:marRight w:val="0"/>
          <w:marTop w:val="0"/>
          <w:marBottom w:val="0"/>
          <w:divBdr>
            <w:top w:val="none" w:sz="0" w:space="0" w:color="auto"/>
            <w:left w:val="none" w:sz="0" w:space="0" w:color="auto"/>
            <w:bottom w:val="none" w:sz="0" w:space="0" w:color="auto"/>
            <w:right w:val="none" w:sz="0" w:space="0" w:color="auto"/>
          </w:divBdr>
        </w:div>
        <w:div w:id="519701359">
          <w:marLeft w:val="480"/>
          <w:marRight w:val="0"/>
          <w:marTop w:val="0"/>
          <w:marBottom w:val="0"/>
          <w:divBdr>
            <w:top w:val="none" w:sz="0" w:space="0" w:color="auto"/>
            <w:left w:val="none" w:sz="0" w:space="0" w:color="auto"/>
            <w:bottom w:val="none" w:sz="0" w:space="0" w:color="auto"/>
            <w:right w:val="none" w:sz="0" w:space="0" w:color="auto"/>
          </w:divBdr>
        </w:div>
        <w:div w:id="845630039">
          <w:marLeft w:val="480"/>
          <w:marRight w:val="0"/>
          <w:marTop w:val="0"/>
          <w:marBottom w:val="0"/>
          <w:divBdr>
            <w:top w:val="none" w:sz="0" w:space="0" w:color="auto"/>
            <w:left w:val="none" w:sz="0" w:space="0" w:color="auto"/>
            <w:bottom w:val="none" w:sz="0" w:space="0" w:color="auto"/>
            <w:right w:val="none" w:sz="0" w:space="0" w:color="auto"/>
          </w:divBdr>
        </w:div>
        <w:div w:id="182521765">
          <w:marLeft w:val="480"/>
          <w:marRight w:val="0"/>
          <w:marTop w:val="0"/>
          <w:marBottom w:val="0"/>
          <w:divBdr>
            <w:top w:val="none" w:sz="0" w:space="0" w:color="auto"/>
            <w:left w:val="none" w:sz="0" w:space="0" w:color="auto"/>
            <w:bottom w:val="none" w:sz="0" w:space="0" w:color="auto"/>
            <w:right w:val="none" w:sz="0" w:space="0" w:color="auto"/>
          </w:divBdr>
        </w:div>
        <w:div w:id="1113666134">
          <w:marLeft w:val="480"/>
          <w:marRight w:val="0"/>
          <w:marTop w:val="0"/>
          <w:marBottom w:val="0"/>
          <w:divBdr>
            <w:top w:val="none" w:sz="0" w:space="0" w:color="auto"/>
            <w:left w:val="none" w:sz="0" w:space="0" w:color="auto"/>
            <w:bottom w:val="none" w:sz="0" w:space="0" w:color="auto"/>
            <w:right w:val="none" w:sz="0" w:space="0" w:color="auto"/>
          </w:divBdr>
        </w:div>
        <w:div w:id="654258795">
          <w:marLeft w:val="480"/>
          <w:marRight w:val="0"/>
          <w:marTop w:val="0"/>
          <w:marBottom w:val="0"/>
          <w:divBdr>
            <w:top w:val="none" w:sz="0" w:space="0" w:color="auto"/>
            <w:left w:val="none" w:sz="0" w:space="0" w:color="auto"/>
            <w:bottom w:val="none" w:sz="0" w:space="0" w:color="auto"/>
            <w:right w:val="none" w:sz="0" w:space="0" w:color="auto"/>
          </w:divBdr>
        </w:div>
        <w:div w:id="1018116160">
          <w:marLeft w:val="480"/>
          <w:marRight w:val="0"/>
          <w:marTop w:val="0"/>
          <w:marBottom w:val="0"/>
          <w:divBdr>
            <w:top w:val="none" w:sz="0" w:space="0" w:color="auto"/>
            <w:left w:val="none" w:sz="0" w:space="0" w:color="auto"/>
            <w:bottom w:val="none" w:sz="0" w:space="0" w:color="auto"/>
            <w:right w:val="none" w:sz="0" w:space="0" w:color="auto"/>
          </w:divBdr>
        </w:div>
        <w:div w:id="87427409">
          <w:marLeft w:val="480"/>
          <w:marRight w:val="0"/>
          <w:marTop w:val="0"/>
          <w:marBottom w:val="0"/>
          <w:divBdr>
            <w:top w:val="none" w:sz="0" w:space="0" w:color="auto"/>
            <w:left w:val="none" w:sz="0" w:space="0" w:color="auto"/>
            <w:bottom w:val="none" w:sz="0" w:space="0" w:color="auto"/>
            <w:right w:val="none" w:sz="0" w:space="0" w:color="auto"/>
          </w:divBdr>
        </w:div>
        <w:div w:id="1935896212">
          <w:marLeft w:val="480"/>
          <w:marRight w:val="0"/>
          <w:marTop w:val="0"/>
          <w:marBottom w:val="0"/>
          <w:divBdr>
            <w:top w:val="none" w:sz="0" w:space="0" w:color="auto"/>
            <w:left w:val="none" w:sz="0" w:space="0" w:color="auto"/>
            <w:bottom w:val="none" w:sz="0" w:space="0" w:color="auto"/>
            <w:right w:val="none" w:sz="0" w:space="0" w:color="auto"/>
          </w:divBdr>
        </w:div>
        <w:div w:id="1396666611">
          <w:marLeft w:val="480"/>
          <w:marRight w:val="0"/>
          <w:marTop w:val="0"/>
          <w:marBottom w:val="0"/>
          <w:divBdr>
            <w:top w:val="none" w:sz="0" w:space="0" w:color="auto"/>
            <w:left w:val="none" w:sz="0" w:space="0" w:color="auto"/>
            <w:bottom w:val="none" w:sz="0" w:space="0" w:color="auto"/>
            <w:right w:val="none" w:sz="0" w:space="0" w:color="auto"/>
          </w:divBdr>
        </w:div>
        <w:div w:id="1131285710">
          <w:marLeft w:val="480"/>
          <w:marRight w:val="0"/>
          <w:marTop w:val="0"/>
          <w:marBottom w:val="0"/>
          <w:divBdr>
            <w:top w:val="none" w:sz="0" w:space="0" w:color="auto"/>
            <w:left w:val="none" w:sz="0" w:space="0" w:color="auto"/>
            <w:bottom w:val="none" w:sz="0" w:space="0" w:color="auto"/>
            <w:right w:val="none" w:sz="0" w:space="0" w:color="auto"/>
          </w:divBdr>
        </w:div>
        <w:div w:id="1447310075">
          <w:marLeft w:val="480"/>
          <w:marRight w:val="0"/>
          <w:marTop w:val="0"/>
          <w:marBottom w:val="0"/>
          <w:divBdr>
            <w:top w:val="none" w:sz="0" w:space="0" w:color="auto"/>
            <w:left w:val="none" w:sz="0" w:space="0" w:color="auto"/>
            <w:bottom w:val="none" w:sz="0" w:space="0" w:color="auto"/>
            <w:right w:val="none" w:sz="0" w:space="0" w:color="auto"/>
          </w:divBdr>
        </w:div>
        <w:div w:id="1301568070">
          <w:marLeft w:val="480"/>
          <w:marRight w:val="0"/>
          <w:marTop w:val="0"/>
          <w:marBottom w:val="0"/>
          <w:divBdr>
            <w:top w:val="none" w:sz="0" w:space="0" w:color="auto"/>
            <w:left w:val="none" w:sz="0" w:space="0" w:color="auto"/>
            <w:bottom w:val="none" w:sz="0" w:space="0" w:color="auto"/>
            <w:right w:val="none" w:sz="0" w:space="0" w:color="auto"/>
          </w:divBdr>
        </w:div>
        <w:div w:id="1539587617">
          <w:marLeft w:val="480"/>
          <w:marRight w:val="0"/>
          <w:marTop w:val="0"/>
          <w:marBottom w:val="0"/>
          <w:divBdr>
            <w:top w:val="none" w:sz="0" w:space="0" w:color="auto"/>
            <w:left w:val="none" w:sz="0" w:space="0" w:color="auto"/>
            <w:bottom w:val="none" w:sz="0" w:space="0" w:color="auto"/>
            <w:right w:val="none" w:sz="0" w:space="0" w:color="auto"/>
          </w:divBdr>
        </w:div>
        <w:div w:id="531575628">
          <w:marLeft w:val="480"/>
          <w:marRight w:val="0"/>
          <w:marTop w:val="0"/>
          <w:marBottom w:val="0"/>
          <w:divBdr>
            <w:top w:val="none" w:sz="0" w:space="0" w:color="auto"/>
            <w:left w:val="none" w:sz="0" w:space="0" w:color="auto"/>
            <w:bottom w:val="none" w:sz="0" w:space="0" w:color="auto"/>
            <w:right w:val="none" w:sz="0" w:space="0" w:color="auto"/>
          </w:divBdr>
        </w:div>
        <w:div w:id="2046756708">
          <w:marLeft w:val="480"/>
          <w:marRight w:val="0"/>
          <w:marTop w:val="0"/>
          <w:marBottom w:val="0"/>
          <w:divBdr>
            <w:top w:val="none" w:sz="0" w:space="0" w:color="auto"/>
            <w:left w:val="none" w:sz="0" w:space="0" w:color="auto"/>
            <w:bottom w:val="none" w:sz="0" w:space="0" w:color="auto"/>
            <w:right w:val="none" w:sz="0" w:space="0" w:color="auto"/>
          </w:divBdr>
        </w:div>
        <w:div w:id="350768350">
          <w:marLeft w:val="480"/>
          <w:marRight w:val="0"/>
          <w:marTop w:val="0"/>
          <w:marBottom w:val="0"/>
          <w:divBdr>
            <w:top w:val="none" w:sz="0" w:space="0" w:color="auto"/>
            <w:left w:val="none" w:sz="0" w:space="0" w:color="auto"/>
            <w:bottom w:val="none" w:sz="0" w:space="0" w:color="auto"/>
            <w:right w:val="none" w:sz="0" w:space="0" w:color="auto"/>
          </w:divBdr>
        </w:div>
        <w:div w:id="218712105">
          <w:marLeft w:val="480"/>
          <w:marRight w:val="0"/>
          <w:marTop w:val="0"/>
          <w:marBottom w:val="0"/>
          <w:divBdr>
            <w:top w:val="none" w:sz="0" w:space="0" w:color="auto"/>
            <w:left w:val="none" w:sz="0" w:space="0" w:color="auto"/>
            <w:bottom w:val="none" w:sz="0" w:space="0" w:color="auto"/>
            <w:right w:val="none" w:sz="0" w:space="0" w:color="auto"/>
          </w:divBdr>
        </w:div>
        <w:div w:id="1704018292">
          <w:marLeft w:val="480"/>
          <w:marRight w:val="0"/>
          <w:marTop w:val="0"/>
          <w:marBottom w:val="0"/>
          <w:divBdr>
            <w:top w:val="none" w:sz="0" w:space="0" w:color="auto"/>
            <w:left w:val="none" w:sz="0" w:space="0" w:color="auto"/>
            <w:bottom w:val="none" w:sz="0" w:space="0" w:color="auto"/>
            <w:right w:val="none" w:sz="0" w:space="0" w:color="auto"/>
          </w:divBdr>
        </w:div>
        <w:div w:id="665792572">
          <w:marLeft w:val="480"/>
          <w:marRight w:val="0"/>
          <w:marTop w:val="0"/>
          <w:marBottom w:val="0"/>
          <w:divBdr>
            <w:top w:val="none" w:sz="0" w:space="0" w:color="auto"/>
            <w:left w:val="none" w:sz="0" w:space="0" w:color="auto"/>
            <w:bottom w:val="none" w:sz="0" w:space="0" w:color="auto"/>
            <w:right w:val="none" w:sz="0" w:space="0" w:color="auto"/>
          </w:divBdr>
        </w:div>
        <w:div w:id="44256038">
          <w:marLeft w:val="480"/>
          <w:marRight w:val="0"/>
          <w:marTop w:val="0"/>
          <w:marBottom w:val="0"/>
          <w:divBdr>
            <w:top w:val="none" w:sz="0" w:space="0" w:color="auto"/>
            <w:left w:val="none" w:sz="0" w:space="0" w:color="auto"/>
            <w:bottom w:val="none" w:sz="0" w:space="0" w:color="auto"/>
            <w:right w:val="none" w:sz="0" w:space="0" w:color="auto"/>
          </w:divBdr>
        </w:div>
        <w:div w:id="389230648">
          <w:marLeft w:val="480"/>
          <w:marRight w:val="0"/>
          <w:marTop w:val="0"/>
          <w:marBottom w:val="0"/>
          <w:divBdr>
            <w:top w:val="none" w:sz="0" w:space="0" w:color="auto"/>
            <w:left w:val="none" w:sz="0" w:space="0" w:color="auto"/>
            <w:bottom w:val="none" w:sz="0" w:space="0" w:color="auto"/>
            <w:right w:val="none" w:sz="0" w:space="0" w:color="auto"/>
          </w:divBdr>
        </w:div>
        <w:div w:id="1829399420">
          <w:marLeft w:val="480"/>
          <w:marRight w:val="0"/>
          <w:marTop w:val="0"/>
          <w:marBottom w:val="0"/>
          <w:divBdr>
            <w:top w:val="none" w:sz="0" w:space="0" w:color="auto"/>
            <w:left w:val="none" w:sz="0" w:space="0" w:color="auto"/>
            <w:bottom w:val="none" w:sz="0" w:space="0" w:color="auto"/>
            <w:right w:val="none" w:sz="0" w:space="0" w:color="auto"/>
          </w:divBdr>
        </w:div>
        <w:div w:id="415787958">
          <w:marLeft w:val="480"/>
          <w:marRight w:val="0"/>
          <w:marTop w:val="0"/>
          <w:marBottom w:val="0"/>
          <w:divBdr>
            <w:top w:val="none" w:sz="0" w:space="0" w:color="auto"/>
            <w:left w:val="none" w:sz="0" w:space="0" w:color="auto"/>
            <w:bottom w:val="none" w:sz="0" w:space="0" w:color="auto"/>
            <w:right w:val="none" w:sz="0" w:space="0" w:color="auto"/>
          </w:divBdr>
        </w:div>
        <w:div w:id="1353802451">
          <w:marLeft w:val="480"/>
          <w:marRight w:val="0"/>
          <w:marTop w:val="0"/>
          <w:marBottom w:val="0"/>
          <w:divBdr>
            <w:top w:val="none" w:sz="0" w:space="0" w:color="auto"/>
            <w:left w:val="none" w:sz="0" w:space="0" w:color="auto"/>
            <w:bottom w:val="none" w:sz="0" w:space="0" w:color="auto"/>
            <w:right w:val="none" w:sz="0" w:space="0" w:color="auto"/>
          </w:divBdr>
        </w:div>
        <w:div w:id="1759785347">
          <w:marLeft w:val="480"/>
          <w:marRight w:val="0"/>
          <w:marTop w:val="0"/>
          <w:marBottom w:val="0"/>
          <w:divBdr>
            <w:top w:val="none" w:sz="0" w:space="0" w:color="auto"/>
            <w:left w:val="none" w:sz="0" w:space="0" w:color="auto"/>
            <w:bottom w:val="none" w:sz="0" w:space="0" w:color="auto"/>
            <w:right w:val="none" w:sz="0" w:space="0" w:color="auto"/>
          </w:divBdr>
        </w:div>
        <w:div w:id="56318355">
          <w:marLeft w:val="480"/>
          <w:marRight w:val="0"/>
          <w:marTop w:val="0"/>
          <w:marBottom w:val="0"/>
          <w:divBdr>
            <w:top w:val="none" w:sz="0" w:space="0" w:color="auto"/>
            <w:left w:val="none" w:sz="0" w:space="0" w:color="auto"/>
            <w:bottom w:val="none" w:sz="0" w:space="0" w:color="auto"/>
            <w:right w:val="none" w:sz="0" w:space="0" w:color="auto"/>
          </w:divBdr>
        </w:div>
      </w:divsChild>
    </w:div>
    <w:div w:id="1948416936">
      <w:bodyDiv w:val="1"/>
      <w:marLeft w:val="0"/>
      <w:marRight w:val="0"/>
      <w:marTop w:val="0"/>
      <w:marBottom w:val="0"/>
      <w:divBdr>
        <w:top w:val="none" w:sz="0" w:space="0" w:color="auto"/>
        <w:left w:val="none" w:sz="0" w:space="0" w:color="auto"/>
        <w:bottom w:val="none" w:sz="0" w:space="0" w:color="auto"/>
        <w:right w:val="none" w:sz="0" w:space="0" w:color="auto"/>
      </w:divBdr>
    </w:div>
    <w:div w:id="1949503794">
      <w:bodyDiv w:val="1"/>
      <w:marLeft w:val="0"/>
      <w:marRight w:val="0"/>
      <w:marTop w:val="0"/>
      <w:marBottom w:val="0"/>
      <w:divBdr>
        <w:top w:val="none" w:sz="0" w:space="0" w:color="auto"/>
        <w:left w:val="none" w:sz="0" w:space="0" w:color="auto"/>
        <w:bottom w:val="none" w:sz="0" w:space="0" w:color="auto"/>
        <w:right w:val="none" w:sz="0" w:space="0" w:color="auto"/>
      </w:divBdr>
    </w:div>
    <w:div w:id="1949773528">
      <w:bodyDiv w:val="1"/>
      <w:marLeft w:val="0"/>
      <w:marRight w:val="0"/>
      <w:marTop w:val="0"/>
      <w:marBottom w:val="0"/>
      <w:divBdr>
        <w:top w:val="none" w:sz="0" w:space="0" w:color="auto"/>
        <w:left w:val="none" w:sz="0" w:space="0" w:color="auto"/>
        <w:bottom w:val="none" w:sz="0" w:space="0" w:color="auto"/>
        <w:right w:val="none" w:sz="0" w:space="0" w:color="auto"/>
      </w:divBdr>
    </w:div>
    <w:div w:id="1949850787">
      <w:bodyDiv w:val="1"/>
      <w:marLeft w:val="0"/>
      <w:marRight w:val="0"/>
      <w:marTop w:val="0"/>
      <w:marBottom w:val="0"/>
      <w:divBdr>
        <w:top w:val="none" w:sz="0" w:space="0" w:color="auto"/>
        <w:left w:val="none" w:sz="0" w:space="0" w:color="auto"/>
        <w:bottom w:val="none" w:sz="0" w:space="0" w:color="auto"/>
        <w:right w:val="none" w:sz="0" w:space="0" w:color="auto"/>
      </w:divBdr>
    </w:div>
    <w:div w:id="1950694317">
      <w:bodyDiv w:val="1"/>
      <w:marLeft w:val="0"/>
      <w:marRight w:val="0"/>
      <w:marTop w:val="0"/>
      <w:marBottom w:val="0"/>
      <w:divBdr>
        <w:top w:val="none" w:sz="0" w:space="0" w:color="auto"/>
        <w:left w:val="none" w:sz="0" w:space="0" w:color="auto"/>
        <w:bottom w:val="none" w:sz="0" w:space="0" w:color="auto"/>
        <w:right w:val="none" w:sz="0" w:space="0" w:color="auto"/>
      </w:divBdr>
    </w:div>
    <w:div w:id="1951039186">
      <w:bodyDiv w:val="1"/>
      <w:marLeft w:val="0"/>
      <w:marRight w:val="0"/>
      <w:marTop w:val="0"/>
      <w:marBottom w:val="0"/>
      <w:divBdr>
        <w:top w:val="none" w:sz="0" w:space="0" w:color="auto"/>
        <w:left w:val="none" w:sz="0" w:space="0" w:color="auto"/>
        <w:bottom w:val="none" w:sz="0" w:space="0" w:color="auto"/>
        <w:right w:val="none" w:sz="0" w:space="0" w:color="auto"/>
      </w:divBdr>
    </w:div>
    <w:div w:id="1951207306">
      <w:bodyDiv w:val="1"/>
      <w:marLeft w:val="0"/>
      <w:marRight w:val="0"/>
      <w:marTop w:val="0"/>
      <w:marBottom w:val="0"/>
      <w:divBdr>
        <w:top w:val="none" w:sz="0" w:space="0" w:color="auto"/>
        <w:left w:val="none" w:sz="0" w:space="0" w:color="auto"/>
        <w:bottom w:val="none" w:sz="0" w:space="0" w:color="auto"/>
        <w:right w:val="none" w:sz="0" w:space="0" w:color="auto"/>
      </w:divBdr>
    </w:div>
    <w:div w:id="1951400885">
      <w:bodyDiv w:val="1"/>
      <w:marLeft w:val="0"/>
      <w:marRight w:val="0"/>
      <w:marTop w:val="0"/>
      <w:marBottom w:val="0"/>
      <w:divBdr>
        <w:top w:val="none" w:sz="0" w:space="0" w:color="auto"/>
        <w:left w:val="none" w:sz="0" w:space="0" w:color="auto"/>
        <w:bottom w:val="none" w:sz="0" w:space="0" w:color="auto"/>
        <w:right w:val="none" w:sz="0" w:space="0" w:color="auto"/>
      </w:divBdr>
    </w:div>
    <w:div w:id="1951430974">
      <w:bodyDiv w:val="1"/>
      <w:marLeft w:val="0"/>
      <w:marRight w:val="0"/>
      <w:marTop w:val="0"/>
      <w:marBottom w:val="0"/>
      <w:divBdr>
        <w:top w:val="none" w:sz="0" w:space="0" w:color="auto"/>
        <w:left w:val="none" w:sz="0" w:space="0" w:color="auto"/>
        <w:bottom w:val="none" w:sz="0" w:space="0" w:color="auto"/>
        <w:right w:val="none" w:sz="0" w:space="0" w:color="auto"/>
      </w:divBdr>
      <w:divsChild>
        <w:div w:id="2016498631">
          <w:marLeft w:val="480"/>
          <w:marRight w:val="0"/>
          <w:marTop w:val="0"/>
          <w:marBottom w:val="0"/>
          <w:divBdr>
            <w:top w:val="none" w:sz="0" w:space="0" w:color="auto"/>
            <w:left w:val="none" w:sz="0" w:space="0" w:color="auto"/>
            <w:bottom w:val="none" w:sz="0" w:space="0" w:color="auto"/>
            <w:right w:val="none" w:sz="0" w:space="0" w:color="auto"/>
          </w:divBdr>
        </w:div>
        <w:div w:id="451217388">
          <w:marLeft w:val="480"/>
          <w:marRight w:val="0"/>
          <w:marTop w:val="0"/>
          <w:marBottom w:val="0"/>
          <w:divBdr>
            <w:top w:val="none" w:sz="0" w:space="0" w:color="auto"/>
            <w:left w:val="none" w:sz="0" w:space="0" w:color="auto"/>
            <w:bottom w:val="none" w:sz="0" w:space="0" w:color="auto"/>
            <w:right w:val="none" w:sz="0" w:space="0" w:color="auto"/>
          </w:divBdr>
        </w:div>
        <w:div w:id="2045866766">
          <w:marLeft w:val="480"/>
          <w:marRight w:val="0"/>
          <w:marTop w:val="0"/>
          <w:marBottom w:val="0"/>
          <w:divBdr>
            <w:top w:val="none" w:sz="0" w:space="0" w:color="auto"/>
            <w:left w:val="none" w:sz="0" w:space="0" w:color="auto"/>
            <w:bottom w:val="none" w:sz="0" w:space="0" w:color="auto"/>
            <w:right w:val="none" w:sz="0" w:space="0" w:color="auto"/>
          </w:divBdr>
        </w:div>
        <w:div w:id="76874856">
          <w:marLeft w:val="480"/>
          <w:marRight w:val="0"/>
          <w:marTop w:val="0"/>
          <w:marBottom w:val="0"/>
          <w:divBdr>
            <w:top w:val="none" w:sz="0" w:space="0" w:color="auto"/>
            <w:left w:val="none" w:sz="0" w:space="0" w:color="auto"/>
            <w:bottom w:val="none" w:sz="0" w:space="0" w:color="auto"/>
            <w:right w:val="none" w:sz="0" w:space="0" w:color="auto"/>
          </w:divBdr>
        </w:div>
        <w:div w:id="400175066">
          <w:marLeft w:val="480"/>
          <w:marRight w:val="0"/>
          <w:marTop w:val="0"/>
          <w:marBottom w:val="0"/>
          <w:divBdr>
            <w:top w:val="none" w:sz="0" w:space="0" w:color="auto"/>
            <w:left w:val="none" w:sz="0" w:space="0" w:color="auto"/>
            <w:bottom w:val="none" w:sz="0" w:space="0" w:color="auto"/>
            <w:right w:val="none" w:sz="0" w:space="0" w:color="auto"/>
          </w:divBdr>
        </w:div>
        <w:div w:id="1216162159">
          <w:marLeft w:val="480"/>
          <w:marRight w:val="0"/>
          <w:marTop w:val="0"/>
          <w:marBottom w:val="0"/>
          <w:divBdr>
            <w:top w:val="none" w:sz="0" w:space="0" w:color="auto"/>
            <w:left w:val="none" w:sz="0" w:space="0" w:color="auto"/>
            <w:bottom w:val="none" w:sz="0" w:space="0" w:color="auto"/>
            <w:right w:val="none" w:sz="0" w:space="0" w:color="auto"/>
          </w:divBdr>
        </w:div>
        <w:div w:id="624581682">
          <w:marLeft w:val="480"/>
          <w:marRight w:val="0"/>
          <w:marTop w:val="0"/>
          <w:marBottom w:val="0"/>
          <w:divBdr>
            <w:top w:val="none" w:sz="0" w:space="0" w:color="auto"/>
            <w:left w:val="none" w:sz="0" w:space="0" w:color="auto"/>
            <w:bottom w:val="none" w:sz="0" w:space="0" w:color="auto"/>
            <w:right w:val="none" w:sz="0" w:space="0" w:color="auto"/>
          </w:divBdr>
        </w:div>
        <w:div w:id="2146923491">
          <w:marLeft w:val="480"/>
          <w:marRight w:val="0"/>
          <w:marTop w:val="0"/>
          <w:marBottom w:val="0"/>
          <w:divBdr>
            <w:top w:val="none" w:sz="0" w:space="0" w:color="auto"/>
            <w:left w:val="none" w:sz="0" w:space="0" w:color="auto"/>
            <w:bottom w:val="none" w:sz="0" w:space="0" w:color="auto"/>
            <w:right w:val="none" w:sz="0" w:space="0" w:color="auto"/>
          </w:divBdr>
        </w:div>
        <w:div w:id="2023192743">
          <w:marLeft w:val="480"/>
          <w:marRight w:val="0"/>
          <w:marTop w:val="0"/>
          <w:marBottom w:val="0"/>
          <w:divBdr>
            <w:top w:val="none" w:sz="0" w:space="0" w:color="auto"/>
            <w:left w:val="none" w:sz="0" w:space="0" w:color="auto"/>
            <w:bottom w:val="none" w:sz="0" w:space="0" w:color="auto"/>
            <w:right w:val="none" w:sz="0" w:space="0" w:color="auto"/>
          </w:divBdr>
        </w:div>
        <w:div w:id="1469978232">
          <w:marLeft w:val="480"/>
          <w:marRight w:val="0"/>
          <w:marTop w:val="0"/>
          <w:marBottom w:val="0"/>
          <w:divBdr>
            <w:top w:val="none" w:sz="0" w:space="0" w:color="auto"/>
            <w:left w:val="none" w:sz="0" w:space="0" w:color="auto"/>
            <w:bottom w:val="none" w:sz="0" w:space="0" w:color="auto"/>
            <w:right w:val="none" w:sz="0" w:space="0" w:color="auto"/>
          </w:divBdr>
        </w:div>
        <w:div w:id="56517048">
          <w:marLeft w:val="480"/>
          <w:marRight w:val="0"/>
          <w:marTop w:val="0"/>
          <w:marBottom w:val="0"/>
          <w:divBdr>
            <w:top w:val="none" w:sz="0" w:space="0" w:color="auto"/>
            <w:left w:val="none" w:sz="0" w:space="0" w:color="auto"/>
            <w:bottom w:val="none" w:sz="0" w:space="0" w:color="auto"/>
            <w:right w:val="none" w:sz="0" w:space="0" w:color="auto"/>
          </w:divBdr>
        </w:div>
        <w:div w:id="75134326">
          <w:marLeft w:val="480"/>
          <w:marRight w:val="0"/>
          <w:marTop w:val="0"/>
          <w:marBottom w:val="0"/>
          <w:divBdr>
            <w:top w:val="none" w:sz="0" w:space="0" w:color="auto"/>
            <w:left w:val="none" w:sz="0" w:space="0" w:color="auto"/>
            <w:bottom w:val="none" w:sz="0" w:space="0" w:color="auto"/>
            <w:right w:val="none" w:sz="0" w:space="0" w:color="auto"/>
          </w:divBdr>
        </w:div>
        <w:div w:id="1637027703">
          <w:marLeft w:val="480"/>
          <w:marRight w:val="0"/>
          <w:marTop w:val="0"/>
          <w:marBottom w:val="0"/>
          <w:divBdr>
            <w:top w:val="none" w:sz="0" w:space="0" w:color="auto"/>
            <w:left w:val="none" w:sz="0" w:space="0" w:color="auto"/>
            <w:bottom w:val="none" w:sz="0" w:space="0" w:color="auto"/>
            <w:right w:val="none" w:sz="0" w:space="0" w:color="auto"/>
          </w:divBdr>
        </w:div>
        <w:div w:id="1218707697">
          <w:marLeft w:val="480"/>
          <w:marRight w:val="0"/>
          <w:marTop w:val="0"/>
          <w:marBottom w:val="0"/>
          <w:divBdr>
            <w:top w:val="none" w:sz="0" w:space="0" w:color="auto"/>
            <w:left w:val="none" w:sz="0" w:space="0" w:color="auto"/>
            <w:bottom w:val="none" w:sz="0" w:space="0" w:color="auto"/>
            <w:right w:val="none" w:sz="0" w:space="0" w:color="auto"/>
          </w:divBdr>
        </w:div>
        <w:div w:id="384792852">
          <w:marLeft w:val="480"/>
          <w:marRight w:val="0"/>
          <w:marTop w:val="0"/>
          <w:marBottom w:val="0"/>
          <w:divBdr>
            <w:top w:val="none" w:sz="0" w:space="0" w:color="auto"/>
            <w:left w:val="none" w:sz="0" w:space="0" w:color="auto"/>
            <w:bottom w:val="none" w:sz="0" w:space="0" w:color="auto"/>
            <w:right w:val="none" w:sz="0" w:space="0" w:color="auto"/>
          </w:divBdr>
        </w:div>
        <w:div w:id="358317636">
          <w:marLeft w:val="480"/>
          <w:marRight w:val="0"/>
          <w:marTop w:val="0"/>
          <w:marBottom w:val="0"/>
          <w:divBdr>
            <w:top w:val="none" w:sz="0" w:space="0" w:color="auto"/>
            <w:left w:val="none" w:sz="0" w:space="0" w:color="auto"/>
            <w:bottom w:val="none" w:sz="0" w:space="0" w:color="auto"/>
            <w:right w:val="none" w:sz="0" w:space="0" w:color="auto"/>
          </w:divBdr>
        </w:div>
        <w:div w:id="786896338">
          <w:marLeft w:val="480"/>
          <w:marRight w:val="0"/>
          <w:marTop w:val="0"/>
          <w:marBottom w:val="0"/>
          <w:divBdr>
            <w:top w:val="none" w:sz="0" w:space="0" w:color="auto"/>
            <w:left w:val="none" w:sz="0" w:space="0" w:color="auto"/>
            <w:bottom w:val="none" w:sz="0" w:space="0" w:color="auto"/>
            <w:right w:val="none" w:sz="0" w:space="0" w:color="auto"/>
          </w:divBdr>
        </w:div>
        <w:div w:id="468059789">
          <w:marLeft w:val="480"/>
          <w:marRight w:val="0"/>
          <w:marTop w:val="0"/>
          <w:marBottom w:val="0"/>
          <w:divBdr>
            <w:top w:val="none" w:sz="0" w:space="0" w:color="auto"/>
            <w:left w:val="none" w:sz="0" w:space="0" w:color="auto"/>
            <w:bottom w:val="none" w:sz="0" w:space="0" w:color="auto"/>
            <w:right w:val="none" w:sz="0" w:space="0" w:color="auto"/>
          </w:divBdr>
        </w:div>
        <w:div w:id="1221986978">
          <w:marLeft w:val="480"/>
          <w:marRight w:val="0"/>
          <w:marTop w:val="0"/>
          <w:marBottom w:val="0"/>
          <w:divBdr>
            <w:top w:val="none" w:sz="0" w:space="0" w:color="auto"/>
            <w:left w:val="none" w:sz="0" w:space="0" w:color="auto"/>
            <w:bottom w:val="none" w:sz="0" w:space="0" w:color="auto"/>
            <w:right w:val="none" w:sz="0" w:space="0" w:color="auto"/>
          </w:divBdr>
        </w:div>
        <w:div w:id="1624384799">
          <w:marLeft w:val="480"/>
          <w:marRight w:val="0"/>
          <w:marTop w:val="0"/>
          <w:marBottom w:val="0"/>
          <w:divBdr>
            <w:top w:val="none" w:sz="0" w:space="0" w:color="auto"/>
            <w:left w:val="none" w:sz="0" w:space="0" w:color="auto"/>
            <w:bottom w:val="none" w:sz="0" w:space="0" w:color="auto"/>
            <w:right w:val="none" w:sz="0" w:space="0" w:color="auto"/>
          </w:divBdr>
        </w:div>
        <w:div w:id="609892767">
          <w:marLeft w:val="480"/>
          <w:marRight w:val="0"/>
          <w:marTop w:val="0"/>
          <w:marBottom w:val="0"/>
          <w:divBdr>
            <w:top w:val="none" w:sz="0" w:space="0" w:color="auto"/>
            <w:left w:val="none" w:sz="0" w:space="0" w:color="auto"/>
            <w:bottom w:val="none" w:sz="0" w:space="0" w:color="auto"/>
            <w:right w:val="none" w:sz="0" w:space="0" w:color="auto"/>
          </w:divBdr>
        </w:div>
        <w:div w:id="418135778">
          <w:marLeft w:val="480"/>
          <w:marRight w:val="0"/>
          <w:marTop w:val="0"/>
          <w:marBottom w:val="0"/>
          <w:divBdr>
            <w:top w:val="none" w:sz="0" w:space="0" w:color="auto"/>
            <w:left w:val="none" w:sz="0" w:space="0" w:color="auto"/>
            <w:bottom w:val="none" w:sz="0" w:space="0" w:color="auto"/>
            <w:right w:val="none" w:sz="0" w:space="0" w:color="auto"/>
          </w:divBdr>
        </w:div>
        <w:div w:id="1926306829">
          <w:marLeft w:val="480"/>
          <w:marRight w:val="0"/>
          <w:marTop w:val="0"/>
          <w:marBottom w:val="0"/>
          <w:divBdr>
            <w:top w:val="none" w:sz="0" w:space="0" w:color="auto"/>
            <w:left w:val="none" w:sz="0" w:space="0" w:color="auto"/>
            <w:bottom w:val="none" w:sz="0" w:space="0" w:color="auto"/>
            <w:right w:val="none" w:sz="0" w:space="0" w:color="auto"/>
          </w:divBdr>
        </w:div>
        <w:div w:id="694697739">
          <w:marLeft w:val="480"/>
          <w:marRight w:val="0"/>
          <w:marTop w:val="0"/>
          <w:marBottom w:val="0"/>
          <w:divBdr>
            <w:top w:val="none" w:sz="0" w:space="0" w:color="auto"/>
            <w:left w:val="none" w:sz="0" w:space="0" w:color="auto"/>
            <w:bottom w:val="none" w:sz="0" w:space="0" w:color="auto"/>
            <w:right w:val="none" w:sz="0" w:space="0" w:color="auto"/>
          </w:divBdr>
        </w:div>
        <w:div w:id="398286199">
          <w:marLeft w:val="480"/>
          <w:marRight w:val="0"/>
          <w:marTop w:val="0"/>
          <w:marBottom w:val="0"/>
          <w:divBdr>
            <w:top w:val="none" w:sz="0" w:space="0" w:color="auto"/>
            <w:left w:val="none" w:sz="0" w:space="0" w:color="auto"/>
            <w:bottom w:val="none" w:sz="0" w:space="0" w:color="auto"/>
            <w:right w:val="none" w:sz="0" w:space="0" w:color="auto"/>
          </w:divBdr>
        </w:div>
        <w:div w:id="986975518">
          <w:marLeft w:val="480"/>
          <w:marRight w:val="0"/>
          <w:marTop w:val="0"/>
          <w:marBottom w:val="0"/>
          <w:divBdr>
            <w:top w:val="none" w:sz="0" w:space="0" w:color="auto"/>
            <w:left w:val="none" w:sz="0" w:space="0" w:color="auto"/>
            <w:bottom w:val="none" w:sz="0" w:space="0" w:color="auto"/>
            <w:right w:val="none" w:sz="0" w:space="0" w:color="auto"/>
          </w:divBdr>
        </w:div>
        <w:div w:id="1006596287">
          <w:marLeft w:val="480"/>
          <w:marRight w:val="0"/>
          <w:marTop w:val="0"/>
          <w:marBottom w:val="0"/>
          <w:divBdr>
            <w:top w:val="none" w:sz="0" w:space="0" w:color="auto"/>
            <w:left w:val="none" w:sz="0" w:space="0" w:color="auto"/>
            <w:bottom w:val="none" w:sz="0" w:space="0" w:color="auto"/>
            <w:right w:val="none" w:sz="0" w:space="0" w:color="auto"/>
          </w:divBdr>
        </w:div>
        <w:div w:id="55977588">
          <w:marLeft w:val="480"/>
          <w:marRight w:val="0"/>
          <w:marTop w:val="0"/>
          <w:marBottom w:val="0"/>
          <w:divBdr>
            <w:top w:val="none" w:sz="0" w:space="0" w:color="auto"/>
            <w:left w:val="none" w:sz="0" w:space="0" w:color="auto"/>
            <w:bottom w:val="none" w:sz="0" w:space="0" w:color="auto"/>
            <w:right w:val="none" w:sz="0" w:space="0" w:color="auto"/>
          </w:divBdr>
        </w:div>
        <w:div w:id="841240136">
          <w:marLeft w:val="480"/>
          <w:marRight w:val="0"/>
          <w:marTop w:val="0"/>
          <w:marBottom w:val="0"/>
          <w:divBdr>
            <w:top w:val="none" w:sz="0" w:space="0" w:color="auto"/>
            <w:left w:val="none" w:sz="0" w:space="0" w:color="auto"/>
            <w:bottom w:val="none" w:sz="0" w:space="0" w:color="auto"/>
            <w:right w:val="none" w:sz="0" w:space="0" w:color="auto"/>
          </w:divBdr>
        </w:div>
        <w:div w:id="941377624">
          <w:marLeft w:val="480"/>
          <w:marRight w:val="0"/>
          <w:marTop w:val="0"/>
          <w:marBottom w:val="0"/>
          <w:divBdr>
            <w:top w:val="none" w:sz="0" w:space="0" w:color="auto"/>
            <w:left w:val="none" w:sz="0" w:space="0" w:color="auto"/>
            <w:bottom w:val="none" w:sz="0" w:space="0" w:color="auto"/>
            <w:right w:val="none" w:sz="0" w:space="0" w:color="auto"/>
          </w:divBdr>
        </w:div>
        <w:div w:id="1686470051">
          <w:marLeft w:val="480"/>
          <w:marRight w:val="0"/>
          <w:marTop w:val="0"/>
          <w:marBottom w:val="0"/>
          <w:divBdr>
            <w:top w:val="none" w:sz="0" w:space="0" w:color="auto"/>
            <w:left w:val="none" w:sz="0" w:space="0" w:color="auto"/>
            <w:bottom w:val="none" w:sz="0" w:space="0" w:color="auto"/>
            <w:right w:val="none" w:sz="0" w:space="0" w:color="auto"/>
          </w:divBdr>
        </w:div>
        <w:div w:id="190804732">
          <w:marLeft w:val="480"/>
          <w:marRight w:val="0"/>
          <w:marTop w:val="0"/>
          <w:marBottom w:val="0"/>
          <w:divBdr>
            <w:top w:val="none" w:sz="0" w:space="0" w:color="auto"/>
            <w:left w:val="none" w:sz="0" w:space="0" w:color="auto"/>
            <w:bottom w:val="none" w:sz="0" w:space="0" w:color="auto"/>
            <w:right w:val="none" w:sz="0" w:space="0" w:color="auto"/>
          </w:divBdr>
        </w:div>
        <w:div w:id="1785805820">
          <w:marLeft w:val="480"/>
          <w:marRight w:val="0"/>
          <w:marTop w:val="0"/>
          <w:marBottom w:val="0"/>
          <w:divBdr>
            <w:top w:val="none" w:sz="0" w:space="0" w:color="auto"/>
            <w:left w:val="none" w:sz="0" w:space="0" w:color="auto"/>
            <w:bottom w:val="none" w:sz="0" w:space="0" w:color="auto"/>
            <w:right w:val="none" w:sz="0" w:space="0" w:color="auto"/>
          </w:divBdr>
        </w:div>
        <w:div w:id="1019162986">
          <w:marLeft w:val="480"/>
          <w:marRight w:val="0"/>
          <w:marTop w:val="0"/>
          <w:marBottom w:val="0"/>
          <w:divBdr>
            <w:top w:val="none" w:sz="0" w:space="0" w:color="auto"/>
            <w:left w:val="none" w:sz="0" w:space="0" w:color="auto"/>
            <w:bottom w:val="none" w:sz="0" w:space="0" w:color="auto"/>
            <w:right w:val="none" w:sz="0" w:space="0" w:color="auto"/>
          </w:divBdr>
        </w:div>
        <w:div w:id="1410468979">
          <w:marLeft w:val="480"/>
          <w:marRight w:val="0"/>
          <w:marTop w:val="0"/>
          <w:marBottom w:val="0"/>
          <w:divBdr>
            <w:top w:val="none" w:sz="0" w:space="0" w:color="auto"/>
            <w:left w:val="none" w:sz="0" w:space="0" w:color="auto"/>
            <w:bottom w:val="none" w:sz="0" w:space="0" w:color="auto"/>
            <w:right w:val="none" w:sz="0" w:space="0" w:color="auto"/>
          </w:divBdr>
        </w:div>
        <w:div w:id="557473899">
          <w:marLeft w:val="480"/>
          <w:marRight w:val="0"/>
          <w:marTop w:val="0"/>
          <w:marBottom w:val="0"/>
          <w:divBdr>
            <w:top w:val="none" w:sz="0" w:space="0" w:color="auto"/>
            <w:left w:val="none" w:sz="0" w:space="0" w:color="auto"/>
            <w:bottom w:val="none" w:sz="0" w:space="0" w:color="auto"/>
            <w:right w:val="none" w:sz="0" w:space="0" w:color="auto"/>
          </w:divBdr>
        </w:div>
        <w:div w:id="81613593">
          <w:marLeft w:val="480"/>
          <w:marRight w:val="0"/>
          <w:marTop w:val="0"/>
          <w:marBottom w:val="0"/>
          <w:divBdr>
            <w:top w:val="none" w:sz="0" w:space="0" w:color="auto"/>
            <w:left w:val="none" w:sz="0" w:space="0" w:color="auto"/>
            <w:bottom w:val="none" w:sz="0" w:space="0" w:color="auto"/>
            <w:right w:val="none" w:sz="0" w:space="0" w:color="auto"/>
          </w:divBdr>
        </w:div>
        <w:div w:id="2053191748">
          <w:marLeft w:val="480"/>
          <w:marRight w:val="0"/>
          <w:marTop w:val="0"/>
          <w:marBottom w:val="0"/>
          <w:divBdr>
            <w:top w:val="none" w:sz="0" w:space="0" w:color="auto"/>
            <w:left w:val="none" w:sz="0" w:space="0" w:color="auto"/>
            <w:bottom w:val="none" w:sz="0" w:space="0" w:color="auto"/>
            <w:right w:val="none" w:sz="0" w:space="0" w:color="auto"/>
          </w:divBdr>
        </w:div>
        <w:div w:id="288046844">
          <w:marLeft w:val="480"/>
          <w:marRight w:val="0"/>
          <w:marTop w:val="0"/>
          <w:marBottom w:val="0"/>
          <w:divBdr>
            <w:top w:val="none" w:sz="0" w:space="0" w:color="auto"/>
            <w:left w:val="none" w:sz="0" w:space="0" w:color="auto"/>
            <w:bottom w:val="none" w:sz="0" w:space="0" w:color="auto"/>
            <w:right w:val="none" w:sz="0" w:space="0" w:color="auto"/>
          </w:divBdr>
        </w:div>
        <w:div w:id="1629508909">
          <w:marLeft w:val="480"/>
          <w:marRight w:val="0"/>
          <w:marTop w:val="0"/>
          <w:marBottom w:val="0"/>
          <w:divBdr>
            <w:top w:val="none" w:sz="0" w:space="0" w:color="auto"/>
            <w:left w:val="none" w:sz="0" w:space="0" w:color="auto"/>
            <w:bottom w:val="none" w:sz="0" w:space="0" w:color="auto"/>
            <w:right w:val="none" w:sz="0" w:space="0" w:color="auto"/>
          </w:divBdr>
        </w:div>
        <w:div w:id="848253143">
          <w:marLeft w:val="480"/>
          <w:marRight w:val="0"/>
          <w:marTop w:val="0"/>
          <w:marBottom w:val="0"/>
          <w:divBdr>
            <w:top w:val="none" w:sz="0" w:space="0" w:color="auto"/>
            <w:left w:val="none" w:sz="0" w:space="0" w:color="auto"/>
            <w:bottom w:val="none" w:sz="0" w:space="0" w:color="auto"/>
            <w:right w:val="none" w:sz="0" w:space="0" w:color="auto"/>
          </w:divBdr>
        </w:div>
        <w:div w:id="1723359311">
          <w:marLeft w:val="480"/>
          <w:marRight w:val="0"/>
          <w:marTop w:val="0"/>
          <w:marBottom w:val="0"/>
          <w:divBdr>
            <w:top w:val="none" w:sz="0" w:space="0" w:color="auto"/>
            <w:left w:val="none" w:sz="0" w:space="0" w:color="auto"/>
            <w:bottom w:val="none" w:sz="0" w:space="0" w:color="auto"/>
            <w:right w:val="none" w:sz="0" w:space="0" w:color="auto"/>
          </w:divBdr>
        </w:div>
        <w:div w:id="1607541960">
          <w:marLeft w:val="480"/>
          <w:marRight w:val="0"/>
          <w:marTop w:val="0"/>
          <w:marBottom w:val="0"/>
          <w:divBdr>
            <w:top w:val="none" w:sz="0" w:space="0" w:color="auto"/>
            <w:left w:val="none" w:sz="0" w:space="0" w:color="auto"/>
            <w:bottom w:val="none" w:sz="0" w:space="0" w:color="auto"/>
            <w:right w:val="none" w:sz="0" w:space="0" w:color="auto"/>
          </w:divBdr>
        </w:div>
        <w:div w:id="780689298">
          <w:marLeft w:val="480"/>
          <w:marRight w:val="0"/>
          <w:marTop w:val="0"/>
          <w:marBottom w:val="0"/>
          <w:divBdr>
            <w:top w:val="none" w:sz="0" w:space="0" w:color="auto"/>
            <w:left w:val="none" w:sz="0" w:space="0" w:color="auto"/>
            <w:bottom w:val="none" w:sz="0" w:space="0" w:color="auto"/>
            <w:right w:val="none" w:sz="0" w:space="0" w:color="auto"/>
          </w:divBdr>
        </w:div>
        <w:div w:id="158079231">
          <w:marLeft w:val="480"/>
          <w:marRight w:val="0"/>
          <w:marTop w:val="0"/>
          <w:marBottom w:val="0"/>
          <w:divBdr>
            <w:top w:val="none" w:sz="0" w:space="0" w:color="auto"/>
            <w:left w:val="none" w:sz="0" w:space="0" w:color="auto"/>
            <w:bottom w:val="none" w:sz="0" w:space="0" w:color="auto"/>
            <w:right w:val="none" w:sz="0" w:space="0" w:color="auto"/>
          </w:divBdr>
        </w:div>
        <w:div w:id="2096514818">
          <w:marLeft w:val="480"/>
          <w:marRight w:val="0"/>
          <w:marTop w:val="0"/>
          <w:marBottom w:val="0"/>
          <w:divBdr>
            <w:top w:val="none" w:sz="0" w:space="0" w:color="auto"/>
            <w:left w:val="none" w:sz="0" w:space="0" w:color="auto"/>
            <w:bottom w:val="none" w:sz="0" w:space="0" w:color="auto"/>
            <w:right w:val="none" w:sz="0" w:space="0" w:color="auto"/>
          </w:divBdr>
        </w:div>
        <w:div w:id="1115518570">
          <w:marLeft w:val="480"/>
          <w:marRight w:val="0"/>
          <w:marTop w:val="0"/>
          <w:marBottom w:val="0"/>
          <w:divBdr>
            <w:top w:val="none" w:sz="0" w:space="0" w:color="auto"/>
            <w:left w:val="none" w:sz="0" w:space="0" w:color="auto"/>
            <w:bottom w:val="none" w:sz="0" w:space="0" w:color="auto"/>
            <w:right w:val="none" w:sz="0" w:space="0" w:color="auto"/>
          </w:divBdr>
        </w:div>
        <w:div w:id="1505246811">
          <w:marLeft w:val="480"/>
          <w:marRight w:val="0"/>
          <w:marTop w:val="0"/>
          <w:marBottom w:val="0"/>
          <w:divBdr>
            <w:top w:val="none" w:sz="0" w:space="0" w:color="auto"/>
            <w:left w:val="none" w:sz="0" w:space="0" w:color="auto"/>
            <w:bottom w:val="none" w:sz="0" w:space="0" w:color="auto"/>
            <w:right w:val="none" w:sz="0" w:space="0" w:color="auto"/>
          </w:divBdr>
        </w:div>
        <w:div w:id="905653978">
          <w:marLeft w:val="480"/>
          <w:marRight w:val="0"/>
          <w:marTop w:val="0"/>
          <w:marBottom w:val="0"/>
          <w:divBdr>
            <w:top w:val="none" w:sz="0" w:space="0" w:color="auto"/>
            <w:left w:val="none" w:sz="0" w:space="0" w:color="auto"/>
            <w:bottom w:val="none" w:sz="0" w:space="0" w:color="auto"/>
            <w:right w:val="none" w:sz="0" w:space="0" w:color="auto"/>
          </w:divBdr>
        </w:div>
        <w:div w:id="2084836643">
          <w:marLeft w:val="480"/>
          <w:marRight w:val="0"/>
          <w:marTop w:val="0"/>
          <w:marBottom w:val="0"/>
          <w:divBdr>
            <w:top w:val="none" w:sz="0" w:space="0" w:color="auto"/>
            <w:left w:val="none" w:sz="0" w:space="0" w:color="auto"/>
            <w:bottom w:val="none" w:sz="0" w:space="0" w:color="auto"/>
            <w:right w:val="none" w:sz="0" w:space="0" w:color="auto"/>
          </w:divBdr>
        </w:div>
        <w:div w:id="1960644780">
          <w:marLeft w:val="480"/>
          <w:marRight w:val="0"/>
          <w:marTop w:val="0"/>
          <w:marBottom w:val="0"/>
          <w:divBdr>
            <w:top w:val="none" w:sz="0" w:space="0" w:color="auto"/>
            <w:left w:val="none" w:sz="0" w:space="0" w:color="auto"/>
            <w:bottom w:val="none" w:sz="0" w:space="0" w:color="auto"/>
            <w:right w:val="none" w:sz="0" w:space="0" w:color="auto"/>
          </w:divBdr>
        </w:div>
        <w:div w:id="529991953">
          <w:marLeft w:val="480"/>
          <w:marRight w:val="0"/>
          <w:marTop w:val="0"/>
          <w:marBottom w:val="0"/>
          <w:divBdr>
            <w:top w:val="none" w:sz="0" w:space="0" w:color="auto"/>
            <w:left w:val="none" w:sz="0" w:space="0" w:color="auto"/>
            <w:bottom w:val="none" w:sz="0" w:space="0" w:color="auto"/>
            <w:right w:val="none" w:sz="0" w:space="0" w:color="auto"/>
          </w:divBdr>
        </w:div>
        <w:div w:id="1415587885">
          <w:marLeft w:val="480"/>
          <w:marRight w:val="0"/>
          <w:marTop w:val="0"/>
          <w:marBottom w:val="0"/>
          <w:divBdr>
            <w:top w:val="none" w:sz="0" w:space="0" w:color="auto"/>
            <w:left w:val="none" w:sz="0" w:space="0" w:color="auto"/>
            <w:bottom w:val="none" w:sz="0" w:space="0" w:color="auto"/>
            <w:right w:val="none" w:sz="0" w:space="0" w:color="auto"/>
          </w:divBdr>
        </w:div>
        <w:div w:id="1356923110">
          <w:marLeft w:val="480"/>
          <w:marRight w:val="0"/>
          <w:marTop w:val="0"/>
          <w:marBottom w:val="0"/>
          <w:divBdr>
            <w:top w:val="none" w:sz="0" w:space="0" w:color="auto"/>
            <w:left w:val="none" w:sz="0" w:space="0" w:color="auto"/>
            <w:bottom w:val="none" w:sz="0" w:space="0" w:color="auto"/>
            <w:right w:val="none" w:sz="0" w:space="0" w:color="auto"/>
          </w:divBdr>
        </w:div>
        <w:div w:id="307249152">
          <w:marLeft w:val="480"/>
          <w:marRight w:val="0"/>
          <w:marTop w:val="0"/>
          <w:marBottom w:val="0"/>
          <w:divBdr>
            <w:top w:val="none" w:sz="0" w:space="0" w:color="auto"/>
            <w:left w:val="none" w:sz="0" w:space="0" w:color="auto"/>
            <w:bottom w:val="none" w:sz="0" w:space="0" w:color="auto"/>
            <w:right w:val="none" w:sz="0" w:space="0" w:color="auto"/>
          </w:divBdr>
        </w:div>
        <w:div w:id="1506895939">
          <w:marLeft w:val="480"/>
          <w:marRight w:val="0"/>
          <w:marTop w:val="0"/>
          <w:marBottom w:val="0"/>
          <w:divBdr>
            <w:top w:val="none" w:sz="0" w:space="0" w:color="auto"/>
            <w:left w:val="none" w:sz="0" w:space="0" w:color="auto"/>
            <w:bottom w:val="none" w:sz="0" w:space="0" w:color="auto"/>
            <w:right w:val="none" w:sz="0" w:space="0" w:color="auto"/>
          </w:divBdr>
        </w:div>
        <w:div w:id="85226159">
          <w:marLeft w:val="480"/>
          <w:marRight w:val="0"/>
          <w:marTop w:val="0"/>
          <w:marBottom w:val="0"/>
          <w:divBdr>
            <w:top w:val="none" w:sz="0" w:space="0" w:color="auto"/>
            <w:left w:val="none" w:sz="0" w:space="0" w:color="auto"/>
            <w:bottom w:val="none" w:sz="0" w:space="0" w:color="auto"/>
            <w:right w:val="none" w:sz="0" w:space="0" w:color="auto"/>
          </w:divBdr>
        </w:div>
        <w:div w:id="1112285871">
          <w:marLeft w:val="480"/>
          <w:marRight w:val="0"/>
          <w:marTop w:val="0"/>
          <w:marBottom w:val="0"/>
          <w:divBdr>
            <w:top w:val="none" w:sz="0" w:space="0" w:color="auto"/>
            <w:left w:val="none" w:sz="0" w:space="0" w:color="auto"/>
            <w:bottom w:val="none" w:sz="0" w:space="0" w:color="auto"/>
            <w:right w:val="none" w:sz="0" w:space="0" w:color="auto"/>
          </w:divBdr>
        </w:div>
        <w:div w:id="323289798">
          <w:marLeft w:val="480"/>
          <w:marRight w:val="0"/>
          <w:marTop w:val="0"/>
          <w:marBottom w:val="0"/>
          <w:divBdr>
            <w:top w:val="none" w:sz="0" w:space="0" w:color="auto"/>
            <w:left w:val="none" w:sz="0" w:space="0" w:color="auto"/>
            <w:bottom w:val="none" w:sz="0" w:space="0" w:color="auto"/>
            <w:right w:val="none" w:sz="0" w:space="0" w:color="auto"/>
          </w:divBdr>
        </w:div>
        <w:div w:id="22176208">
          <w:marLeft w:val="480"/>
          <w:marRight w:val="0"/>
          <w:marTop w:val="0"/>
          <w:marBottom w:val="0"/>
          <w:divBdr>
            <w:top w:val="none" w:sz="0" w:space="0" w:color="auto"/>
            <w:left w:val="none" w:sz="0" w:space="0" w:color="auto"/>
            <w:bottom w:val="none" w:sz="0" w:space="0" w:color="auto"/>
            <w:right w:val="none" w:sz="0" w:space="0" w:color="auto"/>
          </w:divBdr>
        </w:div>
        <w:div w:id="2135829687">
          <w:marLeft w:val="480"/>
          <w:marRight w:val="0"/>
          <w:marTop w:val="0"/>
          <w:marBottom w:val="0"/>
          <w:divBdr>
            <w:top w:val="none" w:sz="0" w:space="0" w:color="auto"/>
            <w:left w:val="none" w:sz="0" w:space="0" w:color="auto"/>
            <w:bottom w:val="none" w:sz="0" w:space="0" w:color="auto"/>
            <w:right w:val="none" w:sz="0" w:space="0" w:color="auto"/>
          </w:divBdr>
        </w:div>
        <w:div w:id="1953778140">
          <w:marLeft w:val="480"/>
          <w:marRight w:val="0"/>
          <w:marTop w:val="0"/>
          <w:marBottom w:val="0"/>
          <w:divBdr>
            <w:top w:val="none" w:sz="0" w:space="0" w:color="auto"/>
            <w:left w:val="none" w:sz="0" w:space="0" w:color="auto"/>
            <w:bottom w:val="none" w:sz="0" w:space="0" w:color="auto"/>
            <w:right w:val="none" w:sz="0" w:space="0" w:color="auto"/>
          </w:divBdr>
        </w:div>
        <w:div w:id="643581384">
          <w:marLeft w:val="480"/>
          <w:marRight w:val="0"/>
          <w:marTop w:val="0"/>
          <w:marBottom w:val="0"/>
          <w:divBdr>
            <w:top w:val="none" w:sz="0" w:space="0" w:color="auto"/>
            <w:left w:val="none" w:sz="0" w:space="0" w:color="auto"/>
            <w:bottom w:val="none" w:sz="0" w:space="0" w:color="auto"/>
            <w:right w:val="none" w:sz="0" w:space="0" w:color="auto"/>
          </w:divBdr>
        </w:div>
        <w:div w:id="553662237">
          <w:marLeft w:val="480"/>
          <w:marRight w:val="0"/>
          <w:marTop w:val="0"/>
          <w:marBottom w:val="0"/>
          <w:divBdr>
            <w:top w:val="none" w:sz="0" w:space="0" w:color="auto"/>
            <w:left w:val="none" w:sz="0" w:space="0" w:color="auto"/>
            <w:bottom w:val="none" w:sz="0" w:space="0" w:color="auto"/>
            <w:right w:val="none" w:sz="0" w:space="0" w:color="auto"/>
          </w:divBdr>
        </w:div>
        <w:div w:id="1813399769">
          <w:marLeft w:val="480"/>
          <w:marRight w:val="0"/>
          <w:marTop w:val="0"/>
          <w:marBottom w:val="0"/>
          <w:divBdr>
            <w:top w:val="none" w:sz="0" w:space="0" w:color="auto"/>
            <w:left w:val="none" w:sz="0" w:space="0" w:color="auto"/>
            <w:bottom w:val="none" w:sz="0" w:space="0" w:color="auto"/>
            <w:right w:val="none" w:sz="0" w:space="0" w:color="auto"/>
          </w:divBdr>
        </w:div>
        <w:div w:id="1237478135">
          <w:marLeft w:val="480"/>
          <w:marRight w:val="0"/>
          <w:marTop w:val="0"/>
          <w:marBottom w:val="0"/>
          <w:divBdr>
            <w:top w:val="none" w:sz="0" w:space="0" w:color="auto"/>
            <w:left w:val="none" w:sz="0" w:space="0" w:color="auto"/>
            <w:bottom w:val="none" w:sz="0" w:space="0" w:color="auto"/>
            <w:right w:val="none" w:sz="0" w:space="0" w:color="auto"/>
          </w:divBdr>
        </w:div>
        <w:div w:id="933440191">
          <w:marLeft w:val="480"/>
          <w:marRight w:val="0"/>
          <w:marTop w:val="0"/>
          <w:marBottom w:val="0"/>
          <w:divBdr>
            <w:top w:val="none" w:sz="0" w:space="0" w:color="auto"/>
            <w:left w:val="none" w:sz="0" w:space="0" w:color="auto"/>
            <w:bottom w:val="none" w:sz="0" w:space="0" w:color="auto"/>
            <w:right w:val="none" w:sz="0" w:space="0" w:color="auto"/>
          </w:divBdr>
        </w:div>
      </w:divsChild>
    </w:div>
    <w:div w:id="1951432058">
      <w:bodyDiv w:val="1"/>
      <w:marLeft w:val="0"/>
      <w:marRight w:val="0"/>
      <w:marTop w:val="0"/>
      <w:marBottom w:val="0"/>
      <w:divBdr>
        <w:top w:val="none" w:sz="0" w:space="0" w:color="auto"/>
        <w:left w:val="none" w:sz="0" w:space="0" w:color="auto"/>
        <w:bottom w:val="none" w:sz="0" w:space="0" w:color="auto"/>
        <w:right w:val="none" w:sz="0" w:space="0" w:color="auto"/>
      </w:divBdr>
    </w:div>
    <w:div w:id="1951736096">
      <w:bodyDiv w:val="1"/>
      <w:marLeft w:val="0"/>
      <w:marRight w:val="0"/>
      <w:marTop w:val="0"/>
      <w:marBottom w:val="0"/>
      <w:divBdr>
        <w:top w:val="none" w:sz="0" w:space="0" w:color="auto"/>
        <w:left w:val="none" w:sz="0" w:space="0" w:color="auto"/>
        <w:bottom w:val="none" w:sz="0" w:space="0" w:color="auto"/>
        <w:right w:val="none" w:sz="0" w:space="0" w:color="auto"/>
      </w:divBdr>
    </w:div>
    <w:div w:id="1951859793">
      <w:bodyDiv w:val="1"/>
      <w:marLeft w:val="0"/>
      <w:marRight w:val="0"/>
      <w:marTop w:val="0"/>
      <w:marBottom w:val="0"/>
      <w:divBdr>
        <w:top w:val="none" w:sz="0" w:space="0" w:color="auto"/>
        <w:left w:val="none" w:sz="0" w:space="0" w:color="auto"/>
        <w:bottom w:val="none" w:sz="0" w:space="0" w:color="auto"/>
        <w:right w:val="none" w:sz="0" w:space="0" w:color="auto"/>
      </w:divBdr>
    </w:div>
    <w:div w:id="1951937356">
      <w:bodyDiv w:val="1"/>
      <w:marLeft w:val="0"/>
      <w:marRight w:val="0"/>
      <w:marTop w:val="0"/>
      <w:marBottom w:val="0"/>
      <w:divBdr>
        <w:top w:val="none" w:sz="0" w:space="0" w:color="auto"/>
        <w:left w:val="none" w:sz="0" w:space="0" w:color="auto"/>
        <w:bottom w:val="none" w:sz="0" w:space="0" w:color="auto"/>
        <w:right w:val="none" w:sz="0" w:space="0" w:color="auto"/>
      </w:divBdr>
    </w:div>
    <w:div w:id="1952324053">
      <w:bodyDiv w:val="1"/>
      <w:marLeft w:val="0"/>
      <w:marRight w:val="0"/>
      <w:marTop w:val="0"/>
      <w:marBottom w:val="0"/>
      <w:divBdr>
        <w:top w:val="none" w:sz="0" w:space="0" w:color="auto"/>
        <w:left w:val="none" w:sz="0" w:space="0" w:color="auto"/>
        <w:bottom w:val="none" w:sz="0" w:space="0" w:color="auto"/>
        <w:right w:val="none" w:sz="0" w:space="0" w:color="auto"/>
      </w:divBdr>
    </w:div>
    <w:div w:id="1952470756">
      <w:bodyDiv w:val="1"/>
      <w:marLeft w:val="0"/>
      <w:marRight w:val="0"/>
      <w:marTop w:val="0"/>
      <w:marBottom w:val="0"/>
      <w:divBdr>
        <w:top w:val="none" w:sz="0" w:space="0" w:color="auto"/>
        <w:left w:val="none" w:sz="0" w:space="0" w:color="auto"/>
        <w:bottom w:val="none" w:sz="0" w:space="0" w:color="auto"/>
        <w:right w:val="none" w:sz="0" w:space="0" w:color="auto"/>
      </w:divBdr>
    </w:div>
    <w:div w:id="1952514289">
      <w:bodyDiv w:val="1"/>
      <w:marLeft w:val="0"/>
      <w:marRight w:val="0"/>
      <w:marTop w:val="0"/>
      <w:marBottom w:val="0"/>
      <w:divBdr>
        <w:top w:val="none" w:sz="0" w:space="0" w:color="auto"/>
        <w:left w:val="none" w:sz="0" w:space="0" w:color="auto"/>
        <w:bottom w:val="none" w:sz="0" w:space="0" w:color="auto"/>
        <w:right w:val="none" w:sz="0" w:space="0" w:color="auto"/>
      </w:divBdr>
    </w:div>
    <w:div w:id="1952663330">
      <w:bodyDiv w:val="1"/>
      <w:marLeft w:val="0"/>
      <w:marRight w:val="0"/>
      <w:marTop w:val="0"/>
      <w:marBottom w:val="0"/>
      <w:divBdr>
        <w:top w:val="none" w:sz="0" w:space="0" w:color="auto"/>
        <w:left w:val="none" w:sz="0" w:space="0" w:color="auto"/>
        <w:bottom w:val="none" w:sz="0" w:space="0" w:color="auto"/>
        <w:right w:val="none" w:sz="0" w:space="0" w:color="auto"/>
      </w:divBdr>
    </w:div>
    <w:div w:id="1952859165">
      <w:bodyDiv w:val="1"/>
      <w:marLeft w:val="0"/>
      <w:marRight w:val="0"/>
      <w:marTop w:val="0"/>
      <w:marBottom w:val="0"/>
      <w:divBdr>
        <w:top w:val="none" w:sz="0" w:space="0" w:color="auto"/>
        <w:left w:val="none" w:sz="0" w:space="0" w:color="auto"/>
        <w:bottom w:val="none" w:sz="0" w:space="0" w:color="auto"/>
        <w:right w:val="none" w:sz="0" w:space="0" w:color="auto"/>
      </w:divBdr>
    </w:div>
    <w:div w:id="1952979777">
      <w:bodyDiv w:val="1"/>
      <w:marLeft w:val="0"/>
      <w:marRight w:val="0"/>
      <w:marTop w:val="0"/>
      <w:marBottom w:val="0"/>
      <w:divBdr>
        <w:top w:val="none" w:sz="0" w:space="0" w:color="auto"/>
        <w:left w:val="none" w:sz="0" w:space="0" w:color="auto"/>
        <w:bottom w:val="none" w:sz="0" w:space="0" w:color="auto"/>
        <w:right w:val="none" w:sz="0" w:space="0" w:color="auto"/>
      </w:divBdr>
    </w:div>
    <w:div w:id="1953249086">
      <w:bodyDiv w:val="1"/>
      <w:marLeft w:val="0"/>
      <w:marRight w:val="0"/>
      <w:marTop w:val="0"/>
      <w:marBottom w:val="0"/>
      <w:divBdr>
        <w:top w:val="none" w:sz="0" w:space="0" w:color="auto"/>
        <w:left w:val="none" w:sz="0" w:space="0" w:color="auto"/>
        <w:bottom w:val="none" w:sz="0" w:space="0" w:color="auto"/>
        <w:right w:val="none" w:sz="0" w:space="0" w:color="auto"/>
      </w:divBdr>
    </w:div>
    <w:div w:id="1953317338">
      <w:bodyDiv w:val="1"/>
      <w:marLeft w:val="0"/>
      <w:marRight w:val="0"/>
      <w:marTop w:val="0"/>
      <w:marBottom w:val="0"/>
      <w:divBdr>
        <w:top w:val="none" w:sz="0" w:space="0" w:color="auto"/>
        <w:left w:val="none" w:sz="0" w:space="0" w:color="auto"/>
        <w:bottom w:val="none" w:sz="0" w:space="0" w:color="auto"/>
        <w:right w:val="none" w:sz="0" w:space="0" w:color="auto"/>
      </w:divBdr>
    </w:div>
    <w:div w:id="1953511201">
      <w:bodyDiv w:val="1"/>
      <w:marLeft w:val="0"/>
      <w:marRight w:val="0"/>
      <w:marTop w:val="0"/>
      <w:marBottom w:val="0"/>
      <w:divBdr>
        <w:top w:val="none" w:sz="0" w:space="0" w:color="auto"/>
        <w:left w:val="none" w:sz="0" w:space="0" w:color="auto"/>
        <w:bottom w:val="none" w:sz="0" w:space="0" w:color="auto"/>
        <w:right w:val="none" w:sz="0" w:space="0" w:color="auto"/>
      </w:divBdr>
    </w:div>
    <w:div w:id="1953708381">
      <w:bodyDiv w:val="1"/>
      <w:marLeft w:val="0"/>
      <w:marRight w:val="0"/>
      <w:marTop w:val="0"/>
      <w:marBottom w:val="0"/>
      <w:divBdr>
        <w:top w:val="none" w:sz="0" w:space="0" w:color="auto"/>
        <w:left w:val="none" w:sz="0" w:space="0" w:color="auto"/>
        <w:bottom w:val="none" w:sz="0" w:space="0" w:color="auto"/>
        <w:right w:val="none" w:sz="0" w:space="0" w:color="auto"/>
      </w:divBdr>
    </w:div>
    <w:div w:id="1953780054">
      <w:bodyDiv w:val="1"/>
      <w:marLeft w:val="0"/>
      <w:marRight w:val="0"/>
      <w:marTop w:val="0"/>
      <w:marBottom w:val="0"/>
      <w:divBdr>
        <w:top w:val="none" w:sz="0" w:space="0" w:color="auto"/>
        <w:left w:val="none" w:sz="0" w:space="0" w:color="auto"/>
        <w:bottom w:val="none" w:sz="0" w:space="0" w:color="auto"/>
        <w:right w:val="none" w:sz="0" w:space="0" w:color="auto"/>
      </w:divBdr>
    </w:div>
    <w:div w:id="1953894923">
      <w:bodyDiv w:val="1"/>
      <w:marLeft w:val="0"/>
      <w:marRight w:val="0"/>
      <w:marTop w:val="0"/>
      <w:marBottom w:val="0"/>
      <w:divBdr>
        <w:top w:val="none" w:sz="0" w:space="0" w:color="auto"/>
        <w:left w:val="none" w:sz="0" w:space="0" w:color="auto"/>
        <w:bottom w:val="none" w:sz="0" w:space="0" w:color="auto"/>
        <w:right w:val="none" w:sz="0" w:space="0" w:color="auto"/>
      </w:divBdr>
    </w:div>
    <w:div w:id="1953970808">
      <w:bodyDiv w:val="1"/>
      <w:marLeft w:val="0"/>
      <w:marRight w:val="0"/>
      <w:marTop w:val="0"/>
      <w:marBottom w:val="0"/>
      <w:divBdr>
        <w:top w:val="none" w:sz="0" w:space="0" w:color="auto"/>
        <w:left w:val="none" w:sz="0" w:space="0" w:color="auto"/>
        <w:bottom w:val="none" w:sz="0" w:space="0" w:color="auto"/>
        <w:right w:val="none" w:sz="0" w:space="0" w:color="auto"/>
      </w:divBdr>
    </w:div>
    <w:div w:id="1954090342">
      <w:bodyDiv w:val="1"/>
      <w:marLeft w:val="0"/>
      <w:marRight w:val="0"/>
      <w:marTop w:val="0"/>
      <w:marBottom w:val="0"/>
      <w:divBdr>
        <w:top w:val="none" w:sz="0" w:space="0" w:color="auto"/>
        <w:left w:val="none" w:sz="0" w:space="0" w:color="auto"/>
        <w:bottom w:val="none" w:sz="0" w:space="0" w:color="auto"/>
        <w:right w:val="none" w:sz="0" w:space="0" w:color="auto"/>
      </w:divBdr>
    </w:div>
    <w:div w:id="1954364733">
      <w:bodyDiv w:val="1"/>
      <w:marLeft w:val="0"/>
      <w:marRight w:val="0"/>
      <w:marTop w:val="0"/>
      <w:marBottom w:val="0"/>
      <w:divBdr>
        <w:top w:val="none" w:sz="0" w:space="0" w:color="auto"/>
        <w:left w:val="none" w:sz="0" w:space="0" w:color="auto"/>
        <w:bottom w:val="none" w:sz="0" w:space="0" w:color="auto"/>
        <w:right w:val="none" w:sz="0" w:space="0" w:color="auto"/>
      </w:divBdr>
    </w:div>
    <w:div w:id="1954434384">
      <w:bodyDiv w:val="1"/>
      <w:marLeft w:val="0"/>
      <w:marRight w:val="0"/>
      <w:marTop w:val="0"/>
      <w:marBottom w:val="0"/>
      <w:divBdr>
        <w:top w:val="none" w:sz="0" w:space="0" w:color="auto"/>
        <w:left w:val="none" w:sz="0" w:space="0" w:color="auto"/>
        <w:bottom w:val="none" w:sz="0" w:space="0" w:color="auto"/>
        <w:right w:val="none" w:sz="0" w:space="0" w:color="auto"/>
      </w:divBdr>
    </w:div>
    <w:div w:id="1954551351">
      <w:bodyDiv w:val="1"/>
      <w:marLeft w:val="0"/>
      <w:marRight w:val="0"/>
      <w:marTop w:val="0"/>
      <w:marBottom w:val="0"/>
      <w:divBdr>
        <w:top w:val="none" w:sz="0" w:space="0" w:color="auto"/>
        <w:left w:val="none" w:sz="0" w:space="0" w:color="auto"/>
        <w:bottom w:val="none" w:sz="0" w:space="0" w:color="auto"/>
        <w:right w:val="none" w:sz="0" w:space="0" w:color="auto"/>
      </w:divBdr>
    </w:div>
    <w:div w:id="1954559069">
      <w:bodyDiv w:val="1"/>
      <w:marLeft w:val="0"/>
      <w:marRight w:val="0"/>
      <w:marTop w:val="0"/>
      <w:marBottom w:val="0"/>
      <w:divBdr>
        <w:top w:val="none" w:sz="0" w:space="0" w:color="auto"/>
        <w:left w:val="none" w:sz="0" w:space="0" w:color="auto"/>
        <w:bottom w:val="none" w:sz="0" w:space="0" w:color="auto"/>
        <w:right w:val="none" w:sz="0" w:space="0" w:color="auto"/>
      </w:divBdr>
    </w:div>
    <w:div w:id="1954825020">
      <w:bodyDiv w:val="1"/>
      <w:marLeft w:val="0"/>
      <w:marRight w:val="0"/>
      <w:marTop w:val="0"/>
      <w:marBottom w:val="0"/>
      <w:divBdr>
        <w:top w:val="none" w:sz="0" w:space="0" w:color="auto"/>
        <w:left w:val="none" w:sz="0" w:space="0" w:color="auto"/>
        <w:bottom w:val="none" w:sz="0" w:space="0" w:color="auto"/>
        <w:right w:val="none" w:sz="0" w:space="0" w:color="auto"/>
      </w:divBdr>
    </w:div>
    <w:div w:id="1954894161">
      <w:bodyDiv w:val="1"/>
      <w:marLeft w:val="0"/>
      <w:marRight w:val="0"/>
      <w:marTop w:val="0"/>
      <w:marBottom w:val="0"/>
      <w:divBdr>
        <w:top w:val="none" w:sz="0" w:space="0" w:color="auto"/>
        <w:left w:val="none" w:sz="0" w:space="0" w:color="auto"/>
        <w:bottom w:val="none" w:sz="0" w:space="0" w:color="auto"/>
        <w:right w:val="none" w:sz="0" w:space="0" w:color="auto"/>
      </w:divBdr>
    </w:div>
    <w:div w:id="1955744131">
      <w:bodyDiv w:val="1"/>
      <w:marLeft w:val="0"/>
      <w:marRight w:val="0"/>
      <w:marTop w:val="0"/>
      <w:marBottom w:val="0"/>
      <w:divBdr>
        <w:top w:val="none" w:sz="0" w:space="0" w:color="auto"/>
        <w:left w:val="none" w:sz="0" w:space="0" w:color="auto"/>
        <w:bottom w:val="none" w:sz="0" w:space="0" w:color="auto"/>
        <w:right w:val="none" w:sz="0" w:space="0" w:color="auto"/>
      </w:divBdr>
    </w:div>
    <w:div w:id="1955821162">
      <w:bodyDiv w:val="1"/>
      <w:marLeft w:val="0"/>
      <w:marRight w:val="0"/>
      <w:marTop w:val="0"/>
      <w:marBottom w:val="0"/>
      <w:divBdr>
        <w:top w:val="none" w:sz="0" w:space="0" w:color="auto"/>
        <w:left w:val="none" w:sz="0" w:space="0" w:color="auto"/>
        <w:bottom w:val="none" w:sz="0" w:space="0" w:color="auto"/>
        <w:right w:val="none" w:sz="0" w:space="0" w:color="auto"/>
      </w:divBdr>
    </w:div>
    <w:div w:id="1955865420">
      <w:bodyDiv w:val="1"/>
      <w:marLeft w:val="0"/>
      <w:marRight w:val="0"/>
      <w:marTop w:val="0"/>
      <w:marBottom w:val="0"/>
      <w:divBdr>
        <w:top w:val="none" w:sz="0" w:space="0" w:color="auto"/>
        <w:left w:val="none" w:sz="0" w:space="0" w:color="auto"/>
        <w:bottom w:val="none" w:sz="0" w:space="0" w:color="auto"/>
        <w:right w:val="none" w:sz="0" w:space="0" w:color="auto"/>
      </w:divBdr>
    </w:div>
    <w:div w:id="1955943169">
      <w:bodyDiv w:val="1"/>
      <w:marLeft w:val="0"/>
      <w:marRight w:val="0"/>
      <w:marTop w:val="0"/>
      <w:marBottom w:val="0"/>
      <w:divBdr>
        <w:top w:val="none" w:sz="0" w:space="0" w:color="auto"/>
        <w:left w:val="none" w:sz="0" w:space="0" w:color="auto"/>
        <w:bottom w:val="none" w:sz="0" w:space="0" w:color="auto"/>
        <w:right w:val="none" w:sz="0" w:space="0" w:color="auto"/>
      </w:divBdr>
    </w:div>
    <w:div w:id="1956018963">
      <w:bodyDiv w:val="1"/>
      <w:marLeft w:val="0"/>
      <w:marRight w:val="0"/>
      <w:marTop w:val="0"/>
      <w:marBottom w:val="0"/>
      <w:divBdr>
        <w:top w:val="none" w:sz="0" w:space="0" w:color="auto"/>
        <w:left w:val="none" w:sz="0" w:space="0" w:color="auto"/>
        <w:bottom w:val="none" w:sz="0" w:space="0" w:color="auto"/>
        <w:right w:val="none" w:sz="0" w:space="0" w:color="auto"/>
      </w:divBdr>
    </w:div>
    <w:div w:id="1956206120">
      <w:bodyDiv w:val="1"/>
      <w:marLeft w:val="0"/>
      <w:marRight w:val="0"/>
      <w:marTop w:val="0"/>
      <w:marBottom w:val="0"/>
      <w:divBdr>
        <w:top w:val="none" w:sz="0" w:space="0" w:color="auto"/>
        <w:left w:val="none" w:sz="0" w:space="0" w:color="auto"/>
        <w:bottom w:val="none" w:sz="0" w:space="0" w:color="auto"/>
        <w:right w:val="none" w:sz="0" w:space="0" w:color="auto"/>
      </w:divBdr>
    </w:div>
    <w:div w:id="1956253434">
      <w:bodyDiv w:val="1"/>
      <w:marLeft w:val="0"/>
      <w:marRight w:val="0"/>
      <w:marTop w:val="0"/>
      <w:marBottom w:val="0"/>
      <w:divBdr>
        <w:top w:val="none" w:sz="0" w:space="0" w:color="auto"/>
        <w:left w:val="none" w:sz="0" w:space="0" w:color="auto"/>
        <w:bottom w:val="none" w:sz="0" w:space="0" w:color="auto"/>
        <w:right w:val="none" w:sz="0" w:space="0" w:color="auto"/>
      </w:divBdr>
    </w:div>
    <w:div w:id="1956710520">
      <w:bodyDiv w:val="1"/>
      <w:marLeft w:val="0"/>
      <w:marRight w:val="0"/>
      <w:marTop w:val="0"/>
      <w:marBottom w:val="0"/>
      <w:divBdr>
        <w:top w:val="none" w:sz="0" w:space="0" w:color="auto"/>
        <w:left w:val="none" w:sz="0" w:space="0" w:color="auto"/>
        <w:bottom w:val="none" w:sz="0" w:space="0" w:color="auto"/>
        <w:right w:val="none" w:sz="0" w:space="0" w:color="auto"/>
      </w:divBdr>
    </w:div>
    <w:div w:id="1956717717">
      <w:bodyDiv w:val="1"/>
      <w:marLeft w:val="0"/>
      <w:marRight w:val="0"/>
      <w:marTop w:val="0"/>
      <w:marBottom w:val="0"/>
      <w:divBdr>
        <w:top w:val="none" w:sz="0" w:space="0" w:color="auto"/>
        <w:left w:val="none" w:sz="0" w:space="0" w:color="auto"/>
        <w:bottom w:val="none" w:sz="0" w:space="0" w:color="auto"/>
        <w:right w:val="none" w:sz="0" w:space="0" w:color="auto"/>
      </w:divBdr>
    </w:div>
    <w:div w:id="1957330048">
      <w:bodyDiv w:val="1"/>
      <w:marLeft w:val="0"/>
      <w:marRight w:val="0"/>
      <w:marTop w:val="0"/>
      <w:marBottom w:val="0"/>
      <w:divBdr>
        <w:top w:val="none" w:sz="0" w:space="0" w:color="auto"/>
        <w:left w:val="none" w:sz="0" w:space="0" w:color="auto"/>
        <w:bottom w:val="none" w:sz="0" w:space="0" w:color="auto"/>
        <w:right w:val="none" w:sz="0" w:space="0" w:color="auto"/>
      </w:divBdr>
    </w:div>
    <w:div w:id="1957448154">
      <w:bodyDiv w:val="1"/>
      <w:marLeft w:val="0"/>
      <w:marRight w:val="0"/>
      <w:marTop w:val="0"/>
      <w:marBottom w:val="0"/>
      <w:divBdr>
        <w:top w:val="none" w:sz="0" w:space="0" w:color="auto"/>
        <w:left w:val="none" w:sz="0" w:space="0" w:color="auto"/>
        <w:bottom w:val="none" w:sz="0" w:space="0" w:color="auto"/>
        <w:right w:val="none" w:sz="0" w:space="0" w:color="auto"/>
      </w:divBdr>
    </w:div>
    <w:div w:id="1957560394">
      <w:bodyDiv w:val="1"/>
      <w:marLeft w:val="0"/>
      <w:marRight w:val="0"/>
      <w:marTop w:val="0"/>
      <w:marBottom w:val="0"/>
      <w:divBdr>
        <w:top w:val="none" w:sz="0" w:space="0" w:color="auto"/>
        <w:left w:val="none" w:sz="0" w:space="0" w:color="auto"/>
        <w:bottom w:val="none" w:sz="0" w:space="0" w:color="auto"/>
        <w:right w:val="none" w:sz="0" w:space="0" w:color="auto"/>
      </w:divBdr>
    </w:div>
    <w:div w:id="1957905580">
      <w:bodyDiv w:val="1"/>
      <w:marLeft w:val="0"/>
      <w:marRight w:val="0"/>
      <w:marTop w:val="0"/>
      <w:marBottom w:val="0"/>
      <w:divBdr>
        <w:top w:val="none" w:sz="0" w:space="0" w:color="auto"/>
        <w:left w:val="none" w:sz="0" w:space="0" w:color="auto"/>
        <w:bottom w:val="none" w:sz="0" w:space="0" w:color="auto"/>
        <w:right w:val="none" w:sz="0" w:space="0" w:color="auto"/>
      </w:divBdr>
    </w:div>
    <w:div w:id="1958363982">
      <w:bodyDiv w:val="1"/>
      <w:marLeft w:val="0"/>
      <w:marRight w:val="0"/>
      <w:marTop w:val="0"/>
      <w:marBottom w:val="0"/>
      <w:divBdr>
        <w:top w:val="none" w:sz="0" w:space="0" w:color="auto"/>
        <w:left w:val="none" w:sz="0" w:space="0" w:color="auto"/>
        <w:bottom w:val="none" w:sz="0" w:space="0" w:color="auto"/>
        <w:right w:val="none" w:sz="0" w:space="0" w:color="auto"/>
      </w:divBdr>
    </w:div>
    <w:div w:id="1958752269">
      <w:bodyDiv w:val="1"/>
      <w:marLeft w:val="0"/>
      <w:marRight w:val="0"/>
      <w:marTop w:val="0"/>
      <w:marBottom w:val="0"/>
      <w:divBdr>
        <w:top w:val="none" w:sz="0" w:space="0" w:color="auto"/>
        <w:left w:val="none" w:sz="0" w:space="0" w:color="auto"/>
        <w:bottom w:val="none" w:sz="0" w:space="0" w:color="auto"/>
        <w:right w:val="none" w:sz="0" w:space="0" w:color="auto"/>
      </w:divBdr>
    </w:div>
    <w:div w:id="1959096717">
      <w:bodyDiv w:val="1"/>
      <w:marLeft w:val="0"/>
      <w:marRight w:val="0"/>
      <w:marTop w:val="0"/>
      <w:marBottom w:val="0"/>
      <w:divBdr>
        <w:top w:val="none" w:sz="0" w:space="0" w:color="auto"/>
        <w:left w:val="none" w:sz="0" w:space="0" w:color="auto"/>
        <w:bottom w:val="none" w:sz="0" w:space="0" w:color="auto"/>
        <w:right w:val="none" w:sz="0" w:space="0" w:color="auto"/>
      </w:divBdr>
    </w:div>
    <w:div w:id="1959412927">
      <w:bodyDiv w:val="1"/>
      <w:marLeft w:val="0"/>
      <w:marRight w:val="0"/>
      <w:marTop w:val="0"/>
      <w:marBottom w:val="0"/>
      <w:divBdr>
        <w:top w:val="none" w:sz="0" w:space="0" w:color="auto"/>
        <w:left w:val="none" w:sz="0" w:space="0" w:color="auto"/>
        <w:bottom w:val="none" w:sz="0" w:space="0" w:color="auto"/>
        <w:right w:val="none" w:sz="0" w:space="0" w:color="auto"/>
      </w:divBdr>
    </w:div>
    <w:div w:id="1959485403">
      <w:bodyDiv w:val="1"/>
      <w:marLeft w:val="0"/>
      <w:marRight w:val="0"/>
      <w:marTop w:val="0"/>
      <w:marBottom w:val="0"/>
      <w:divBdr>
        <w:top w:val="none" w:sz="0" w:space="0" w:color="auto"/>
        <w:left w:val="none" w:sz="0" w:space="0" w:color="auto"/>
        <w:bottom w:val="none" w:sz="0" w:space="0" w:color="auto"/>
        <w:right w:val="none" w:sz="0" w:space="0" w:color="auto"/>
      </w:divBdr>
    </w:div>
    <w:div w:id="1959723891">
      <w:bodyDiv w:val="1"/>
      <w:marLeft w:val="0"/>
      <w:marRight w:val="0"/>
      <w:marTop w:val="0"/>
      <w:marBottom w:val="0"/>
      <w:divBdr>
        <w:top w:val="none" w:sz="0" w:space="0" w:color="auto"/>
        <w:left w:val="none" w:sz="0" w:space="0" w:color="auto"/>
        <w:bottom w:val="none" w:sz="0" w:space="0" w:color="auto"/>
        <w:right w:val="none" w:sz="0" w:space="0" w:color="auto"/>
      </w:divBdr>
      <w:divsChild>
        <w:div w:id="47605709">
          <w:marLeft w:val="480"/>
          <w:marRight w:val="0"/>
          <w:marTop w:val="0"/>
          <w:marBottom w:val="0"/>
          <w:divBdr>
            <w:top w:val="none" w:sz="0" w:space="0" w:color="auto"/>
            <w:left w:val="none" w:sz="0" w:space="0" w:color="auto"/>
            <w:bottom w:val="none" w:sz="0" w:space="0" w:color="auto"/>
            <w:right w:val="none" w:sz="0" w:space="0" w:color="auto"/>
          </w:divBdr>
        </w:div>
        <w:div w:id="1323125656">
          <w:marLeft w:val="480"/>
          <w:marRight w:val="0"/>
          <w:marTop w:val="0"/>
          <w:marBottom w:val="0"/>
          <w:divBdr>
            <w:top w:val="none" w:sz="0" w:space="0" w:color="auto"/>
            <w:left w:val="none" w:sz="0" w:space="0" w:color="auto"/>
            <w:bottom w:val="none" w:sz="0" w:space="0" w:color="auto"/>
            <w:right w:val="none" w:sz="0" w:space="0" w:color="auto"/>
          </w:divBdr>
        </w:div>
        <w:div w:id="415447206">
          <w:marLeft w:val="480"/>
          <w:marRight w:val="0"/>
          <w:marTop w:val="0"/>
          <w:marBottom w:val="0"/>
          <w:divBdr>
            <w:top w:val="none" w:sz="0" w:space="0" w:color="auto"/>
            <w:left w:val="none" w:sz="0" w:space="0" w:color="auto"/>
            <w:bottom w:val="none" w:sz="0" w:space="0" w:color="auto"/>
            <w:right w:val="none" w:sz="0" w:space="0" w:color="auto"/>
          </w:divBdr>
        </w:div>
        <w:div w:id="1602378725">
          <w:marLeft w:val="480"/>
          <w:marRight w:val="0"/>
          <w:marTop w:val="0"/>
          <w:marBottom w:val="0"/>
          <w:divBdr>
            <w:top w:val="none" w:sz="0" w:space="0" w:color="auto"/>
            <w:left w:val="none" w:sz="0" w:space="0" w:color="auto"/>
            <w:bottom w:val="none" w:sz="0" w:space="0" w:color="auto"/>
            <w:right w:val="none" w:sz="0" w:space="0" w:color="auto"/>
          </w:divBdr>
        </w:div>
        <w:div w:id="109520110">
          <w:marLeft w:val="480"/>
          <w:marRight w:val="0"/>
          <w:marTop w:val="0"/>
          <w:marBottom w:val="0"/>
          <w:divBdr>
            <w:top w:val="none" w:sz="0" w:space="0" w:color="auto"/>
            <w:left w:val="none" w:sz="0" w:space="0" w:color="auto"/>
            <w:bottom w:val="none" w:sz="0" w:space="0" w:color="auto"/>
            <w:right w:val="none" w:sz="0" w:space="0" w:color="auto"/>
          </w:divBdr>
        </w:div>
        <w:div w:id="1331251691">
          <w:marLeft w:val="480"/>
          <w:marRight w:val="0"/>
          <w:marTop w:val="0"/>
          <w:marBottom w:val="0"/>
          <w:divBdr>
            <w:top w:val="none" w:sz="0" w:space="0" w:color="auto"/>
            <w:left w:val="none" w:sz="0" w:space="0" w:color="auto"/>
            <w:bottom w:val="none" w:sz="0" w:space="0" w:color="auto"/>
            <w:right w:val="none" w:sz="0" w:space="0" w:color="auto"/>
          </w:divBdr>
        </w:div>
        <w:div w:id="1282540003">
          <w:marLeft w:val="480"/>
          <w:marRight w:val="0"/>
          <w:marTop w:val="0"/>
          <w:marBottom w:val="0"/>
          <w:divBdr>
            <w:top w:val="none" w:sz="0" w:space="0" w:color="auto"/>
            <w:left w:val="none" w:sz="0" w:space="0" w:color="auto"/>
            <w:bottom w:val="none" w:sz="0" w:space="0" w:color="auto"/>
            <w:right w:val="none" w:sz="0" w:space="0" w:color="auto"/>
          </w:divBdr>
        </w:div>
        <w:div w:id="1932082801">
          <w:marLeft w:val="480"/>
          <w:marRight w:val="0"/>
          <w:marTop w:val="0"/>
          <w:marBottom w:val="0"/>
          <w:divBdr>
            <w:top w:val="none" w:sz="0" w:space="0" w:color="auto"/>
            <w:left w:val="none" w:sz="0" w:space="0" w:color="auto"/>
            <w:bottom w:val="none" w:sz="0" w:space="0" w:color="auto"/>
            <w:right w:val="none" w:sz="0" w:space="0" w:color="auto"/>
          </w:divBdr>
        </w:div>
        <w:div w:id="350424966">
          <w:marLeft w:val="480"/>
          <w:marRight w:val="0"/>
          <w:marTop w:val="0"/>
          <w:marBottom w:val="0"/>
          <w:divBdr>
            <w:top w:val="none" w:sz="0" w:space="0" w:color="auto"/>
            <w:left w:val="none" w:sz="0" w:space="0" w:color="auto"/>
            <w:bottom w:val="none" w:sz="0" w:space="0" w:color="auto"/>
            <w:right w:val="none" w:sz="0" w:space="0" w:color="auto"/>
          </w:divBdr>
        </w:div>
        <w:div w:id="446630064">
          <w:marLeft w:val="480"/>
          <w:marRight w:val="0"/>
          <w:marTop w:val="0"/>
          <w:marBottom w:val="0"/>
          <w:divBdr>
            <w:top w:val="none" w:sz="0" w:space="0" w:color="auto"/>
            <w:left w:val="none" w:sz="0" w:space="0" w:color="auto"/>
            <w:bottom w:val="none" w:sz="0" w:space="0" w:color="auto"/>
            <w:right w:val="none" w:sz="0" w:space="0" w:color="auto"/>
          </w:divBdr>
        </w:div>
        <w:div w:id="1168518367">
          <w:marLeft w:val="480"/>
          <w:marRight w:val="0"/>
          <w:marTop w:val="0"/>
          <w:marBottom w:val="0"/>
          <w:divBdr>
            <w:top w:val="none" w:sz="0" w:space="0" w:color="auto"/>
            <w:left w:val="none" w:sz="0" w:space="0" w:color="auto"/>
            <w:bottom w:val="none" w:sz="0" w:space="0" w:color="auto"/>
            <w:right w:val="none" w:sz="0" w:space="0" w:color="auto"/>
          </w:divBdr>
        </w:div>
        <w:div w:id="99422686">
          <w:marLeft w:val="480"/>
          <w:marRight w:val="0"/>
          <w:marTop w:val="0"/>
          <w:marBottom w:val="0"/>
          <w:divBdr>
            <w:top w:val="none" w:sz="0" w:space="0" w:color="auto"/>
            <w:left w:val="none" w:sz="0" w:space="0" w:color="auto"/>
            <w:bottom w:val="none" w:sz="0" w:space="0" w:color="auto"/>
            <w:right w:val="none" w:sz="0" w:space="0" w:color="auto"/>
          </w:divBdr>
        </w:div>
        <w:div w:id="107819265">
          <w:marLeft w:val="480"/>
          <w:marRight w:val="0"/>
          <w:marTop w:val="0"/>
          <w:marBottom w:val="0"/>
          <w:divBdr>
            <w:top w:val="none" w:sz="0" w:space="0" w:color="auto"/>
            <w:left w:val="none" w:sz="0" w:space="0" w:color="auto"/>
            <w:bottom w:val="none" w:sz="0" w:space="0" w:color="auto"/>
            <w:right w:val="none" w:sz="0" w:space="0" w:color="auto"/>
          </w:divBdr>
        </w:div>
        <w:div w:id="393358644">
          <w:marLeft w:val="480"/>
          <w:marRight w:val="0"/>
          <w:marTop w:val="0"/>
          <w:marBottom w:val="0"/>
          <w:divBdr>
            <w:top w:val="none" w:sz="0" w:space="0" w:color="auto"/>
            <w:left w:val="none" w:sz="0" w:space="0" w:color="auto"/>
            <w:bottom w:val="none" w:sz="0" w:space="0" w:color="auto"/>
            <w:right w:val="none" w:sz="0" w:space="0" w:color="auto"/>
          </w:divBdr>
        </w:div>
        <w:div w:id="955410998">
          <w:marLeft w:val="480"/>
          <w:marRight w:val="0"/>
          <w:marTop w:val="0"/>
          <w:marBottom w:val="0"/>
          <w:divBdr>
            <w:top w:val="none" w:sz="0" w:space="0" w:color="auto"/>
            <w:left w:val="none" w:sz="0" w:space="0" w:color="auto"/>
            <w:bottom w:val="none" w:sz="0" w:space="0" w:color="auto"/>
            <w:right w:val="none" w:sz="0" w:space="0" w:color="auto"/>
          </w:divBdr>
        </w:div>
        <w:div w:id="1340540430">
          <w:marLeft w:val="480"/>
          <w:marRight w:val="0"/>
          <w:marTop w:val="0"/>
          <w:marBottom w:val="0"/>
          <w:divBdr>
            <w:top w:val="none" w:sz="0" w:space="0" w:color="auto"/>
            <w:left w:val="none" w:sz="0" w:space="0" w:color="auto"/>
            <w:bottom w:val="none" w:sz="0" w:space="0" w:color="auto"/>
            <w:right w:val="none" w:sz="0" w:space="0" w:color="auto"/>
          </w:divBdr>
        </w:div>
        <w:div w:id="1356737497">
          <w:marLeft w:val="480"/>
          <w:marRight w:val="0"/>
          <w:marTop w:val="0"/>
          <w:marBottom w:val="0"/>
          <w:divBdr>
            <w:top w:val="none" w:sz="0" w:space="0" w:color="auto"/>
            <w:left w:val="none" w:sz="0" w:space="0" w:color="auto"/>
            <w:bottom w:val="none" w:sz="0" w:space="0" w:color="auto"/>
            <w:right w:val="none" w:sz="0" w:space="0" w:color="auto"/>
          </w:divBdr>
        </w:div>
        <w:div w:id="1075588140">
          <w:marLeft w:val="480"/>
          <w:marRight w:val="0"/>
          <w:marTop w:val="0"/>
          <w:marBottom w:val="0"/>
          <w:divBdr>
            <w:top w:val="none" w:sz="0" w:space="0" w:color="auto"/>
            <w:left w:val="none" w:sz="0" w:space="0" w:color="auto"/>
            <w:bottom w:val="none" w:sz="0" w:space="0" w:color="auto"/>
            <w:right w:val="none" w:sz="0" w:space="0" w:color="auto"/>
          </w:divBdr>
        </w:div>
        <w:div w:id="472479370">
          <w:marLeft w:val="480"/>
          <w:marRight w:val="0"/>
          <w:marTop w:val="0"/>
          <w:marBottom w:val="0"/>
          <w:divBdr>
            <w:top w:val="none" w:sz="0" w:space="0" w:color="auto"/>
            <w:left w:val="none" w:sz="0" w:space="0" w:color="auto"/>
            <w:bottom w:val="none" w:sz="0" w:space="0" w:color="auto"/>
            <w:right w:val="none" w:sz="0" w:space="0" w:color="auto"/>
          </w:divBdr>
        </w:div>
        <w:div w:id="751050743">
          <w:marLeft w:val="480"/>
          <w:marRight w:val="0"/>
          <w:marTop w:val="0"/>
          <w:marBottom w:val="0"/>
          <w:divBdr>
            <w:top w:val="none" w:sz="0" w:space="0" w:color="auto"/>
            <w:left w:val="none" w:sz="0" w:space="0" w:color="auto"/>
            <w:bottom w:val="none" w:sz="0" w:space="0" w:color="auto"/>
            <w:right w:val="none" w:sz="0" w:space="0" w:color="auto"/>
          </w:divBdr>
        </w:div>
        <w:div w:id="1665669695">
          <w:marLeft w:val="480"/>
          <w:marRight w:val="0"/>
          <w:marTop w:val="0"/>
          <w:marBottom w:val="0"/>
          <w:divBdr>
            <w:top w:val="none" w:sz="0" w:space="0" w:color="auto"/>
            <w:left w:val="none" w:sz="0" w:space="0" w:color="auto"/>
            <w:bottom w:val="none" w:sz="0" w:space="0" w:color="auto"/>
            <w:right w:val="none" w:sz="0" w:space="0" w:color="auto"/>
          </w:divBdr>
        </w:div>
        <w:div w:id="2057776479">
          <w:marLeft w:val="480"/>
          <w:marRight w:val="0"/>
          <w:marTop w:val="0"/>
          <w:marBottom w:val="0"/>
          <w:divBdr>
            <w:top w:val="none" w:sz="0" w:space="0" w:color="auto"/>
            <w:left w:val="none" w:sz="0" w:space="0" w:color="auto"/>
            <w:bottom w:val="none" w:sz="0" w:space="0" w:color="auto"/>
            <w:right w:val="none" w:sz="0" w:space="0" w:color="auto"/>
          </w:divBdr>
        </w:div>
        <w:div w:id="947351623">
          <w:marLeft w:val="480"/>
          <w:marRight w:val="0"/>
          <w:marTop w:val="0"/>
          <w:marBottom w:val="0"/>
          <w:divBdr>
            <w:top w:val="none" w:sz="0" w:space="0" w:color="auto"/>
            <w:left w:val="none" w:sz="0" w:space="0" w:color="auto"/>
            <w:bottom w:val="none" w:sz="0" w:space="0" w:color="auto"/>
            <w:right w:val="none" w:sz="0" w:space="0" w:color="auto"/>
          </w:divBdr>
        </w:div>
        <w:div w:id="2100829476">
          <w:marLeft w:val="480"/>
          <w:marRight w:val="0"/>
          <w:marTop w:val="0"/>
          <w:marBottom w:val="0"/>
          <w:divBdr>
            <w:top w:val="none" w:sz="0" w:space="0" w:color="auto"/>
            <w:left w:val="none" w:sz="0" w:space="0" w:color="auto"/>
            <w:bottom w:val="none" w:sz="0" w:space="0" w:color="auto"/>
            <w:right w:val="none" w:sz="0" w:space="0" w:color="auto"/>
          </w:divBdr>
        </w:div>
        <w:div w:id="2028560379">
          <w:marLeft w:val="480"/>
          <w:marRight w:val="0"/>
          <w:marTop w:val="0"/>
          <w:marBottom w:val="0"/>
          <w:divBdr>
            <w:top w:val="none" w:sz="0" w:space="0" w:color="auto"/>
            <w:left w:val="none" w:sz="0" w:space="0" w:color="auto"/>
            <w:bottom w:val="none" w:sz="0" w:space="0" w:color="auto"/>
            <w:right w:val="none" w:sz="0" w:space="0" w:color="auto"/>
          </w:divBdr>
        </w:div>
        <w:div w:id="970091106">
          <w:marLeft w:val="480"/>
          <w:marRight w:val="0"/>
          <w:marTop w:val="0"/>
          <w:marBottom w:val="0"/>
          <w:divBdr>
            <w:top w:val="none" w:sz="0" w:space="0" w:color="auto"/>
            <w:left w:val="none" w:sz="0" w:space="0" w:color="auto"/>
            <w:bottom w:val="none" w:sz="0" w:space="0" w:color="auto"/>
            <w:right w:val="none" w:sz="0" w:space="0" w:color="auto"/>
          </w:divBdr>
        </w:div>
        <w:div w:id="1537962248">
          <w:marLeft w:val="480"/>
          <w:marRight w:val="0"/>
          <w:marTop w:val="0"/>
          <w:marBottom w:val="0"/>
          <w:divBdr>
            <w:top w:val="none" w:sz="0" w:space="0" w:color="auto"/>
            <w:left w:val="none" w:sz="0" w:space="0" w:color="auto"/>
            <w:bottom w:val="none" w:sz="0" w:space="0" w:color="auto"/>
            <w:right w:val="none" w:sz="0" w:space="0" w:color="auto"/>
          </w:divBdr>
        </w:div>
        <w:div w:id="1775980442">
          <w:marLeft w:val="480"/>
          <w:marRight w:val="0"/>
          <w:marTop w:val="0"/>
          <w:marBottom w:val="0"/>
          <w:divBdr>
            <w:top w:val="none" w:sz="0" w:space="0" w:color="auto"/>
            <w:left w:val="none" w:sz="0" w:space="0" w:color="auto"/>
            <w:bottom w:val="none" w:sz="0" w:space="0" w:color="auto"/>
            <w:right w:val="none" w:sz="0" w:space="0" w:color="auto"/>
          </w:divBdr>
        </w:div>
        <w:div w:id="1565556467">
          <w:marLeft w:val="480"/>
          <w:marRight w:val="0"/>
          <w:marTop w:val="0"/>
          <w:marBottom w:val="0"/>
          <w:divBdr>
            <w:top w:val="none" w:sz="0" w:space="0" w:color="auto"/>
            <w:left w:val="none" w:sz="0" w:space="0" w:color="auto"/>
            <w:bottom w:val="none" w:sz="0" w:space="0" w:color="auto"/>
            <w:right w:val="none" w:sz="0" w:space="0" w:color="auto"/>
          </w:divBdr>
        </w:div>
        <w:div w:id="1819686071">
          <w:marLeft w:val="480"/>
          <w:marRight w:val="0"/>
          <w:marTop w:val="0"/>
          <w:marBottom w:val="0"/>
          <w:divBdr>
            <w:top w:val="none" w:sz="0" w:space="0" w:color="auto"/>
            <w:left w:val="none" w:sz="0" w:space="0" w:color="auto"/>
            <w:bottom w:val="none" w:sz="0" w:space="0" w:color="auto"/>
            <w:right w:val="none" w:sz="0" w:space="0" w:color="auto"/>
          </w:divBdr>
        </w:div>
        <w:div w:id="1475948421">
          <w:marLeft w:val="480"/>
          <w:marRight w:val="0"/>
          <w:marTop w:val="0"/>
          <w:marBottom w:val="0"/>
          <w:divBdr>
            <w:top w:val="none" w:sz="0" w:space="0" w:color="auto"/>
            <w:left w:val="none" w:sz="0" w:space="0" w:color="auto"/>
            <w:bottom w:val="none" w:sz="0" w:space="0" w:color="auto"/>
            <w:right w:val="none" w:sz="0" w:space="0" w:color="auto"/>
          </w:divBdr>
        </w:div>
        <w:div w:id="685866811">
          <w:marLeft w:val="480"/>
          <w:marRight w:val="0"/>
          <w:marTop w:val="0"/>
          <w:marBottom w:val="0"/>
          <w:divBdr>
            <w:top w:val="none" w:sz="0" w:space="0" w:color="auto"/>
            <w:left w:val="none" w:sz="0" w:space="0" w:color="auto"/>
            <w:bottom w:val="none" w:sz="0" w:space="0" w:color="auto"/>
            <w:right w:val="none" w:sz="0" w:space="0" w:color="auto"/>
          </w:divBdr>
        </w:div>
        <w:div w:id="914052479">
          <w:marLeft w:val="480"/>
          <w:marRight w:val="0"/>
          <w:marTop w:val="0"/>
          <w:marBottom w:val="0"/>
          <w:divBdr>
            <w:top w:val="none" w:sz="0" w:space="0" w:color="auto"/>
            <w:left w:val="none" w:sz="0" w:space="0" w:color="auto"/>
            <w:bottom w:val="none" w:sz="0" w:space="0" w:color="auto"/>
            <w:right w:val="none" w:sz="0" w:space="0" w:color="auto"/>
          </w:divBdr>
        </w:div>
        <w:div w:id="116460337">
          <w:marLeft w:val="480"/>
          <w:marRight w:val="0"/>
          <w:marTop w:val="0"/>
          <w:marBottom w:val="0"/>
          <w:divBdr>
            <w:top w:val="none" w:sz="0" w:space="0" w:color="auto"/>
            <w:left w:val="none" w:sz="0" w:space="0" w:color="auto"/>
            <w:bottom w:val="none" w:sz="0" w:space="0" w:color="auto"/>
            <w:right w:val="none" w:sz="0" w:space="0" w:color="auto"/>
          </w:divBdr>
        </w:div>
        <w:div w:id="1437091125">
          <w:marLeft w:val="480"/>
          <w:marRight w:val="0"/>
          <w:marTop w:val="0"/>
          <w:marBottom w:val="0"/>
          <w:divBdr>
            <w:top w:val="none" w:sz="0" w:space="0" w:color="auto"/>
            <w:left w:val="none" w:sz="0" w:space="0" w:color="auto"/>
            <w:bottom w:val="none" w:sz="0" w:space="0" w:color="auto"/>
            <w:right w:val="none" w:sz="0" w:space="0" w:color="auto"/>
          </w:divBdr>
        </w:div>
        <w:div w:id="785539737">
          <w:marLeft w:val="480"/>
          <w:marRight w:val="0"/>
          <w:marTop w:val="0"/>
          <w:marBottom w:val="0"/>
          <w:divBdr>
            <w:top w:val="none" w:sz="0" w:space="0" w:color="auto"/>
            <w:left w:val="none" w:sz="0" w:space="0" w:color="auto"/>
            <w:bottom w:val="none" w:sz="0" w:space="0" w:color="auto"/>
            <w:right w:val="none" w:sz="0" w:space="0" w:color="auto"/>
          </w:divBdr>
        </w:div>
        <w:div w:id="1056274137">
          <w:marLeft w:val="480"/>
          <w:marRight w:val="0"/>
          <w:marTop w:val="0"/>
          <w:marBottom w:val="0"/>
          <w:divBdr>
            <w:top w:val="none" w:sz="0" w:space="0" w:color="auto"/>
            <w:left w:val="none" w:sz="0" w:space="0" w:color="auto"/>
            <w:bottom w:val="none" w:sz="0" w:space="0" w:color="auto"/>
            <w:right w:val="none" w:sz="0" w:space="0" w:color="auto"/>
          </w:divBdr>
        </w:div>
        <w:div w:id="228613347">
          <w:marLeft w:val="480"/>
          <w:marRight w:val="0"/>
          <w:marTop w:val="0"/>
          <w:marBottom w:val="0"/>
          <w:divBdr>
            <w:top w:val="none" w:sz="0" w:space="0" w:color="auto"/>
            <w:left w:val="none" w:sz="0" w:space="0" w:color="auto"/>
            <w:bottom w:val="none" w:sz="0" w:space="0" w:color="auto"/>
            <w:right w:val="none" w:sz="0" w:space="0" w:color="auto"/>
          </w:divBdr>
        </w:div>
        <w:div w:id="396173901">
          <w:marLeft w:val="480"/>
          <w:marRight w:val="0"/>
          <w:marTop w:val="0"/>
          <w:marBottom w:val="0"/>
          <w:divBdr>
            <w:top w:val="none" w:sz="0" w:space="0" w:color="auto"/>
            <w:left w:val="none" w:sz="0" w:space="0" w:color="auto"/>
            <w:bottom w:val="none" w:sz="0" w:space="0" w:color="auto"/>
            <w:right w:val="none" w:sz="0" w:space="0" w:color="auto"/>
          </w:divBdr>
        </w:div>
        <w:div w:id="84036953">
          <w:marLeft w:val="480"/>
          <w:marRight w:val="0"/>
          <w:marTop w:val="0"/>
          <w:marBottom w:val="0"/>
          <w:divBdr>
            <w:top w:val="none" w:sz="0" w:space="0" w:color="auto"/>
            <w:left w:val="none" w:sz="0" w:space="0" w:color="auto"/>
            <w:bottom w:val="none" w:sz="0" w:space="0" w:color="auto"/>
            <w:right w:val="none" w:sz="0" w:space="0" w:color="auto"/>
          </w:divBdr>
        </w:div>
        <w:div w:id="1680233164">
          <w:marLeft w:val="480"/>
          <w:marRight w:val="0"/>
          <w:marTop w:val="0"/>
          <w:marBottom w:val="0"/>
          <w:divBdr>
            <w:top w:val="none" w:sz="0" w:space="0" w:color="auto"/>
            <w:left w:val="none" w:sz="0" w:space="0" w:color="auto"/>
            <w:bottom w:val="none" w:sz="0" w:space="0" w:color="auto"/>
            <w:right w:val="none" w:sz="0" w:space="0" w:color="auto"/>
          </w:divBdr>
        </w:div>
        <w:div w:id="2114593284">
          <w:marLeft w:val="480"/>
          <w:marRight w:val="0"/>
          <w:marTop w:val="0"/>
          <w:marBottom w:val="0"/>
          <w:divBdr>
            <w:top w:val="none" w:sz="0" w:space="0" w:color="auto"/>
            <w:left w:val="none" w:sz="0" w:space="0" w:color="auto"/>
            <w:bottom w:val="none" w:sz="0" w:space="0" w:color="auto"/>
            <w:right w:val="none" w:sz="0" w:space="0" w:color="auto"/>
          </w:divBdr>
        </w:div>
        <w:div w:id="288896207">
          <w:marLeft w:val="480"/>
          <w:marRight w:val="0"/>
          <w:marTop w:val="0"/>
          <w:marBottom w:val="0"/>
          <w:divBdr>
            <w:top w:val="none" w:sz="0" w:space="0" w:color="auto"/>
            <w:left w:val="none" w:sz="0" w:space="0" w:color="auto"/>
            <w:bottom w:val="none" w:sz="0" w:space="0" w:color="auto"/>
            <w:right w:val="none" w:sz="0" w:space="0" w:color="auto"/>
          </w:divBdr>
        </w:div>
        <w:div w:id="179127044">
          <w:marLeft w:val="480"/>
          <w:marRight w:val="0"/>
          <w:marTop w:val="0"/>
          <w:marBottom w:val="0"/>
          <w:divBdr>
            <w:top w:val="none" w:sz="0" w:space="0" w:color="auto"/>
            <w:left w:val="none" w:sz="0" w:space="0" w:color="auto"/>
            <w:bottom w:val="none" w:sz="0" w:space="0" w:color="auto"/>
            <w:right w:val="none" w:sz="0" w:space="0" w:color="auto"/>
          </w:divBdr>
        </w:div>
        <w:div w:id="495802739">
          <w:marLeft w:val="480"/>
          <w:marRight w:val="0"/>
          <w:marTop w:val="0"/>
          <w:marBottom w:val="0"/>
          <w:divBdr>
            <w:top w:val="none" w:sz="0" w:space="0" w:color="auto"/>
            <w:left w:val="none" w:sz="0" w:space="0" w:color="auto"/>
            <w:bottom w:val="none" w:sz="0" w:space="0" w:color="auto"/>
            <w:right w:val="none" w:sz="0" w:space="0" w:color="auto"/>
          </w:divBdr>
        </w:div>
        <w:div w:id="1125738444">
          <w:marLeft w:val="480"/>
          <w:marRight w:val="0"/>
          <w:marTop w:val="0"/>
          <w:marBottom w:val="0"/>
          <w:divBdr>
            <w:top w:val="none" w:sz="0" w:space="0" w:color="auto"/>
            <w:left w:val="none" w:sz="0" w:space="0" w:color="auto"/>
            <w:bottom w:val="none" w:sz="0" w:space="0" w:color="auto"/>
            <w:right w:val="none" w:sz="0" w:space="0" w:color="auto"/>
          </w:divBdr>
        </w:div>
        <w:div w:id="501437618">
          <w:marLeft w:val="480"/>
          <w:marRight w:val="0"/>
          <w:marTop w:val="0"/>
          <w:marBottom w:val="0"/>
          <w:divBdr>
            <w:top w:val="none" w:sz="0" w:space="0" w:color="auto"/>
            <w:left w:val="none" w:sz="0" w:space="0" w:color="auto"/>
            <w:bottom w:val="none" w:sz="0" w:space="0" w:color="auto"/>
            <w:right w:val="none" w:sz="0" w:space="0" w:color="auto"/>
          </w:divBdr>
        </w:div>
        <w:div w:id="1151870028">
          <w:marLeft w:val="480"/>
          <w:marRight w:val="0"/>
          <w:marTop w:val="0"/>
          <w:marBottom w:val="0"/>
          <w:divBdr>
            <w:top w:val="none" w:sz="0" w:space="0" w:color="auto"/>
            <w:left w:val="none" w:sz="0" w:space="0" w:color="auto"/>
            <w:bottom w:val="none" w:sz="0" w:space="0" w:color="auto"/>
            <w:right w:val="none" w:sz="0" w:space="0" w:color="auto"/>
          </w:divBdr>
        </w:div>
        <w:div w:id="266157877">
          <w:marLeft w:val="480"/>
          <w:marRight w:val="0"/>
          <w:marTop w:val="0"/>
          <w:marBottom w:val="0"/>
          <w:divBdr>
            <w:top w:val="none" w:sz="0" w:space="0" w:color="auto"/>
            <w:left w:val="none" w:sz="0" w:space="0" w:color="auto"/>
            <w:bottom w:val="none" w:sz="0" w:space="0" w:color="auto"/>
            <w:right w:val="none" w:sz="0" w:space="0" w:color="auto"/>
          </w:divBdr>
        </w:div>
        <w:div w:id="1594783690">
          <w:marLeft w:val="480"/>
          <w:marRight w:val="0"/>
          <w:marTop w:val="0"/>
          <w:marBottom w:val="0"/>
          <w:divBdr>
            <w:top w:val="none" w:sz="0" w:space="0" w:color="auto"/>
            <w:left w:val="none" w:sz="0" w:space="0" w:color="auto"/>
            <w:bottom w:val="none" w:sz="0" w:space="0" w:color="auto"/>
            <w:right w:val="none" w:sz="0" w:space="0" w:color="auto"/>
          </w:divBdr>
        </w:div>
        <w:div w:id="842862613">
          <w:marLeft w:val="480"/>
          <w:marRight w:val="0"/>
          <w:marTop w:val="0"/>
          <w:marBottom w:val="0"/>
          <w:divBdr>
            <w:top w:val="none" w:sz="0" w:space="0" w:color="auto"/>
            <w:left w:val="none" w:sz="0" w:space="0" w:color="auto"/>
            <w:bottom w:val="none" w:sz="0" w:space="0" w:color="auto"/>
            <w:right w:val="none" w:sz="0" w:space="0" w:color="auto"/>
          </w:divBdr>
        </w:div>
        <w:div w:id="282225677">
          <w:marLeft w:val="480"/>
          <w:marRight w:val="0"/>
          <w:marTop w:val="0"/>
          <w:marBottom w:val="0"/>
          <w:divBdr>
            <w:top w:val="none" w:sz="0" w:space="0" w:color="auto"/>
            <w:left w:val="none" w:sz="0" w:space="0" w:color="auto"/>
            <w:bottom w:val="none" w:sz="0" w:space="0" w:color="auto"/>
            <w:right w:val="none" w:sz="0" w:space="0" w:color="auto"/>
          </w:divBdr>
        </w:div>
        <w:div w:id="1694647700">
          <w:marLeft w:val="480"/>
          <w:marRight w:val="0"/>
          <w:marTop w:val="0"/>
          <w:marBottom w:val="0"/>
          <w:divBdr>
            <w:top w:val="none" w:sz="0" w:space="0" w:color="auto"/>
            <w:left w:val="none" w:sz="0" w:space="0" w:color="auto"/>
            <w:bottom w:val="none" w:sz="0" w:space="0" w:color="auto"/>
            <w:right w:val="none" w:sz="0" w:space="0" w:color="auto"/>
          </w:divBdr>
        </w:div>
        <w:div w:id="1721050958">
          <w:marLeft w:val="480"/>
          <w:marRight w:val="0"/>
          <w:marTop w:val="0"/>
          <w:marBottom w:val="0"/>
          <w:divBdr>
            <w:top w:val="none" w:sz="0" w:space="0" w:color="auto"/>
            <w:left w:val="none" w:sz="0" w:space="0" w:color="auto"/>
            <w:bottom w:val="none" w:sz="0" w:space="0" w:color="auto"/>
            <w:right w:val="none" w:sz="0" w:space="0" w:color="auto"/>
          </w:divBdr>
        </w:div>
        <w:div w:id="25328656">
          <w:marLeft w:val="480"/>
          <w:marRight w:val="0"/>
          <w:marTop w:val="0"/>
          <w:marBottom w:val="0"/>
          <w:divBdr>
            <w:top w:val="none" w:sz="0" w:space="0" w:color="auto"/>
            <w:left w:val="none" w:sz="0" w:space="0" w:color="auto"/>
            <w:bottom w:val="none" w:sz="0" w:space="0" w:color="auto"/>
            <w:right w:val="none" w:sz="0" w:space="0" w:color="auto"/>
          </w:divBdr>
        </w:div>
        <w:div w:id="334187988">
          <w:marLeft w:val="480"/>
          <w:marRight w:val="0"/>
          <w:marTop w:val="0"/>
          <w:marBottom w:val="0"/>
          <w:divBdr>
            <w:top w:val="none" w:sz="0" w:space="0" w:color="auto"/>
            <w:left w:val="none" w:sz="0" w:space="0" w:color="auto"/>
            <w:bottom w:val="none" w:sz="0" w:space="0" w:color="auto"/>
            <w:right w:val="none" w:sz="0" w:space="0" w:color="auto"/>
          </w:divBdr>
        </w:div>
        <w:div w:id="1634094278">
          <w:marLeft w:val="480"/>
          <w:marRight w:val="0"/>
          <w:marTop w:val="0"/>
          <w:marBottom w:val="0"/>
          <w:divBdr>
            <w:top w:val="none" w:sz="0" w:space="0" w:color="auto"/>
            <w:left w:val="none" w:sz="0" w:space="0" w:color="auto"/>
            <w:bottom w:val="none" w:sz="0" w:space="0" w:color="auto"/>
            <w:right w:val="none" w:sz="0" w:space="0" w:color="auto"/>
          </w:divBdr>
        </w:div>
        <w:div w:id="1805466986">
          <w:marLeft w:val="480"/>
          <w:marRight w:val="0"/>
          <w:marTop w:val="0"/>
          <w:marBottom w:val="0"/>
          <w:divBdr>
            <w:top w:val="none" w:sz="0" w:space="0" w:color="auto"/>
            <w:left w:val="none" w:sz="0" w:space="0" w:color="auto"/>
            <w:bottom w:val="none" w:sz="0" w:space="0" w:color="auto"/>
            <w:right w:val="none" w:sz="0" w:space="0" w:color="auto"/>
          </w:divBdr>
        </w:div>
        <w:div w:id="855385757">
          <w:marLeft w:val="480"/>
          <w:marRight w:val="0"/>
          <w:marTop w:val="0"/>
          <w:marBottom w:val="0"/>
          <w:divBdr>
            <w:top w:val="none" w:sz="0" w:space="0" w:color="auto"/>
            <w:left w:val="none" w:sz="0" w:space="0" w:color="auto"/>
            <w:bottom w:val="none" w:sz="0" w:space="0" w:color="auto"/>
            <w:right w:val="none" w:sz="0" w:space="0" w:color="auto"/>
          </w:divBdr>
        </w:div>
        <w:div w:id="1475875084">
          <w:marLeft w:val="480"/>
          <w:marRight w:val="0"/>
          <w:marTop w:val="0"/>
          <w:marBottom w:val="0"/>
          <w:divBdr>
            <w:top w:val="none" w:sz="0" w:space="0" w:color="auto"/>
            <w:left w:val="none" w:sz="0" w:space="0" w:color="auto"/>
            <w:bottom w:val="none" w:sz="0" w:space="0" w:color="auto"/>
            <w:right w:val="none" w:sz="0" w:space="0" w:color="auto"/>
          </w:divBdr>
        </w:div>
        <w:div w:id="315230745">
          <w:marLeft w:val="480"/>
          <w:marRight w:val="0"/>
          <w:marTop w:val="0"/>
          <w:marBottom w:val="0"/>
          <w:divBdr>
            <w:top w:val="none" w:sz="0" w:space="0" w:color="auto"/>
            <w:left w:val="none" w:sz="0" w:space="0" w:color="auto"/>
            <w:bottom w:val="none" w:sz="0" w:space="0" w:color="auto"/>
            <w:right w:val="none" w:sz="0" w:space="0" w:color="auto"/>
          </w:divBdr>
        </w:div>
        <w:div w:id="1745565692">
          <w:marLeft w:val="480"/>
          <w:marRight w:val="0"/>
          <w:marTop w:val="0"/>
          <w:marBottom w:val="0"/>
          <w:divBdr>
            <w:top w:val="none" w:sz="0" w:space="0" w:color="auto"/>
            <w:left w:val="none" w:sz="0" w:space="0" w:color="auto"/>
            <w:bottom w:val="none" w:sz="0" w:space="0" w:color="auto"/>
            <w:right w:val="none" w:sz="0" w:space="0" w:color="auto"/>
          </w:divBdr>
        </w:div>
        <w:div w:id="1532110758">
          <w:marLeft w:val="480"/>
          <w:marRight w:val="0"/>
          <w:marTop w:val="0"/>
          <w:marBottom w:val="0"/>
          <w:divBdr>
            <w:top w:val="none" w:sz="0" w:space="0" w:color="auto"/>
            <w:left w:val="none" w:sz="0" w:space="0" w:color="auto"/>
            <w:bottom w:val="none" w:sz="0" w:space="0" w:color="auto"/>
            <w:right w:val="none" w:sz="0" w:space="0" w:color="auto"/>
          </w:divBdr>
        </w:div>
        <w:div w:id="397673328">
          <w:marLeft w:val="480"/>
          <w:marRight w:val="0"/>
          <w:marTop w:val="0"/>
          <w:marBottom w:val="0"/>
          <w:divBdr>
            <w:top w:val="none" w:sz="0" w:space="0" w:color="auto"/>
            <w:left w:val="none" w:sz="0" w:space="0" w:color="auto"/>
            <w:bottom w:val="none" w:sz="0" w:space="0" w:color="auto"/>
            <w:right w:val="none" w:sz="0" w:space="0" w:color="auto"/>
          </w:divBdr>
        </w:div>
        <w:div w:id="1526097351">
          <w:marLeft w:val="480"/>
          <w:marRight w:val="0"/>
          <w:marTop w:val="0"/>
          <w:marBottom w:val="0"/>
          <w:divBdr>
            <w:top w:val="none" w:sz="0" w:space="0" w:color="auto"/>
            <w:left w:val="none" w:sz="0" w:space="0" w:color="auto"/>
            <w:bottom w:val="none" w:sz="0" w:space="0" w:color="auto"/>
            <w:right w:val="none" w:sz="0" w:space="0" w:color="auto"/>
          </w:divBdr>
        </w:div>
        <w:div w:id="453796597">
          <w:marLeft w:val="480"/>
          <w:marRight w:val="0"/>
          <w:marTop w:val="0"/>
          <w:marBottom w:val="0"/>
          <w:divBdr>
            <w:top w:val="none" w:sz="0" w:space="0" w:color="auto"/>
            <w:left w:val="none" w:sz="0" w:space="0" w:color="auto"/>
            <w:bottom w:val="none" w:sz="0" w:space="0" w:color="auto"/>
            <w:right w:val="none" w:sz="0" w:space="0" w:color="auto"/>
          </w:divBdr>
        </w:div>
        <w:div w:id="1876311016">
          <w:marLeft w:val="480"/>
          <w:marRight w:val="0"/>
          <w:marTop w:val="0"/>
          <w:marBottom w:val="0"/>
          <w:divBdr>
            <w:top w:val="none" w:sz="0" w:space="0" w:color="auto"/>
            <w:left w:val="none" w:sz="0" w:space="0" w:color="auto"/>
            <w:bottom w:val="none" w:sz="0" w:space="0" w:color="auto"/>
            <w:right w:val="none" w:sz="0" w:space="0" w:color="auto"/>
          </w:divBdr>
        </w:div>
        <w:div w:id="1085612423">
          <w:marLeft w:val="480"/>
          <w:marRight w:val="0"/>
          <w:marTop w:val="0"/>
          <w:marBottom w:val="0"/>
          <w:divBdr>
            <w:top w:val="none" w:sz="0" w:space="0" w:color="auto"/>
            <w:left w:val="none" w:sz="0" w:space="0" w:color="auto"/>
            <w:bottom w:val="none" w:sz="0" w:space="0" w:color="auto"/>
            <w:right w:val="none" w:sz="0" w:space="0" w:color="auto"/>
          </w:divBdr>
        </w:div>
        <w:div w:id="1485660757">
          <w:marLeft w:val="480"/>
          <w:marRight w:val="0"/>
          <w:marTop w:val="0"/>
          <w:marBottom w:val="0"/>
          <w:divBdr>
            <w:top w:val="none" w:sz="0" w:space="0" w:color="auto"/>
            <w:left w:val="none" w:sz="0" w:space="0" w:color="auto"/>
            <w:bottom w:val="none" w:sz="0" w:space="0" w:color="auto"/>
            <w:right w:val="none" w:sz="0" w:space="0" w:color="auto"/>
          </w:divBdr>
        </w:div>
      </w:divsChild>
    </w:div>
    <w:div w:id="1959754055">
      <w:bodyDiv w:val="1"/>
      <w:marLeft w:val="0"/>
      <w:marRight w:val="0"/>
      <w:marTop w:val="0"/>
      <w:marBottom w:val="0"/>
      <w:divBdr>
        <w:top w:val="none" w:sz="0" w:space="0" w:color="auto"/>
        <w:left w:val="none" w:sz="0" w:space="0" w:color="auto"/>
        <w:bottom w:val="none" w:sz="0" w:space="0" w:color="auto"/>
        <w:right w:val="none" w:sz="0" w:space="0" w:color="auto"/>
      </w:divBdr>
    </w:div>
    <w:div w:id="1959872706">
      <w:bodyDiv w:val="1"/>
      <w:marLeft w:val="0"/>
      <w:marRight w:val="0"/>
      <w:marTop w:val="0"/>
      <w:marBottom w:val="0"/>
      <w:divBdr>
        <w:top w:val="none" w:sz="0" w:space="0" w:color="auto"/>
        <w:left w:val="none" w:sz="0" w:space="0" w:color="auto"/>
        <w:bottom w:val="none" w:sz="0" w:space="0" w:color="auto"/>
        <w:right w:val="none" w:sz="0" w:space="0" w:color="auto"/>
      </w:divBdr>
    </w:div>
    <w:div w:id="1960065914">
      <w:bodyDiv w:val="1"/>
      <w:marLeft w:val="0"/>
      <w:marRight w:val="0"/>
      <w:marTop w:val="0"/>
      <w:marBottom w:val="0"/>
      <w:divBdr>
        <w:top w:val="none" w:sz="0" w:space="0" w:color="auto"/>
        <w:left w:val="none" w:sz="0" w:space="0" w:color="auto"/>
        <w:bottom w:val="none" w:sz="0" w:space="0" w:color="auto"/>
        <w:right w:val="none" w:sz="0" w:space="0" w:color="auto"/>
      </w:divBdr>
    </w:div>
    <w:div w:id="1960182991">
      <w:bodyDiv w:val="1"/>
      <w:marLeft w:val="0"/>
      <w:marRight w:val="0"/>
      <w:marTop w:val="0"/>
      <w:marBottom w:val="0"/>
      <w:divBdr>
        <w:top w:val="none" w:sz="0" w:space="0" w:color="auto"/>
        <w:left w:val="none" w:sz="0" w:space="0" w:color="auto"/>
        <w:bottom w:val="none" w:sz="0" w:space="0" w:color="auto"/>
        <w:right w:val="none" w:sz="0" w:space="0" w:color="auto"/>
      </w:divBdr>
    </w:div>
    <w:div w:id="1960262932">
      <w:bodyDiv w:val="1"/>
      <w:marLeft w:val="0"/>
      <w:marRight w:val="0"/>
      <w:marTop w:val="0"/>
      <w:marBottom w:val="0"/>
      <w:divBdr>
        <w:top w:val="none" w:sz="0" w:space="0" w:color="auto"/>
        <w:left w:val="none" w:sz="0" w:space="0" w:color="auto"/>
        <w:bottom w:val="none" w:sz="0" w:space="0" w:color="auto"/>
        <w:right w:val="none" w:sz="0" w:space="0" w:color="auto"/>
      </w:divBdr>
    </w:div>
    <w:div w:id="1960449518">
      <w:bodyDiv w:val="1"/>
      <w:marLeft w:val="0"/>
      <w:marRight w:val="0"/>
      <w:marTop w:val="0"/>
      <w:marBottom w:val="0"/>
      <w:divBdr>
        <w:top w:val="none" w:sz="0" w:space="0" w:color="auto"/>
        <w:left w:val="none" w:sz="0" w:space="0" w:color="auto"/>
        <w:bottom w:val="none" w:sz="0" w:space="0" w:color="auto"/>
        <w:right w:val="none" w:sz="0" w:space="0" w:color="auto"/>
      </w:divBdr>
    </w:div>
    <w:div w:id="1960600988">
      <w:bodyDiv w:val="1"/>
      <w:marLeft w:val="0"/>
      <w:marRight w:val="0"/>
      <w:marTop w:val="0"/>
      <w:marBottom w:val="0"/>
      <w:divBdr>
        <w:top w:val="none" w:sz="0" w:space="0" w:color="auto"/>
        <w:left w:val="none" w:sz="0" w:space="0" w:color="auto"/>
        <w:bottom w:val="none" w:sz="0" w:space="0" w:color="auto"/>
        <w:right w:val="none" w:sz="0" w:space="0" w:color="auto"/>
      </w:divBdr>
    </w:div>
    <w:div w:id="1960720955">
      <w:bodyDiv w:val="1"/>
      <w:marLeft w:val="0"/>
      <w:marRight w:val="0"/>
      <w:marTop w:val="0"/>
      <w:marBottom w:val="0"/>
      <w:divBdr>
        <w:top w:val="none" w:sz="0" w:space="0" w:color="auto"/>
        <w:left w:val="none" w:sz="0" w:space="0" w:color="auto"/>
        <w:bottom w:val="none" w:sz="0" w:space="0" w:color="auto"/>
        <w:right w:val="none" w:sz="0" w:space="0" w:color="auto"/>
      </w:divBdr>
    </w:div>
    <w:div w:id="1960839545">
      <w:bodyDiv w:val="1"/>
      <w:marLeft w:val="0"/>
      <w:marRight w:val="0"/>
      <w:marTop w:val="0"/>
      <w:marBottom w:val="0"/>
      <w:divBdr>
        <w:top w:val="none" w:sz="0" w:space="0" w:color="auto"/>
        <w:left w:val="none" w:sz="0" w:space="0" w:color="auto"/>
        <w:bottom w:val="none" w:sz="0" w:space="0" w:color="auto"/>
        <w:right w:val="none" w:sz="0" w:space="0" w:color="auto"/>
      </w:divBdr>
    </w:div>
    <w:div w:id="1960869441">
      <w:bodyDiv w:val="1"/>
      <w:marLeft w:val="0"/>
      <w:marRight w:val="0"/>
      <w:marTop w:val="0"/>
      <w:marBottom w:val="0"/>
      <w:divBdr>
        <w:top w:val="none" w:sz="0" w:space="0" w:color="auto"/>
        <w:left w:val="none" w:sz="0" w:space="0" w:color="auto"/>
        <w:bottom w:val="none" w:sz="0" w:space="0" w:color="auto"/>
        <w:right w:val="none" w:sz="0" w:space="0" w:color="auto"/>
      </w:divBdr>
    </w:div>
    <w:div w:id="1960994371">
      <w:bodyDiv w:val="1"/>
      <w:marLeft w:val="0"/>
      <w:marRight w:val="0"/>
      <w:marTop w:val="0"/>
      <w:marBottom w:val="0"/>
      <w:divBdr>
        <w:top w:val="none" w:sz="0" w:space="0" w:color="auto"/>
        <w:left w:val="none" w:sz="0" w:space="0" w:color="auto"/>
        <w:bottom w:val="none" w:sz="0" w:space="0" w:color="auto"/>
        <w:right w:val="none" w:sz="0" w:space="0" w:color="auto"/>
      </w:divBdr>
    </w:div>
    <w:div w:id="1961254323">
      <w:bodyDiv w:val="1"/>
      <w:marLeft w:val="0"/>
      <w:marRight w:val="0"/>
      <w:marTop w:val="0"/>
      <w:marBottom w:val="0"/>
      <w:divBdr>
        <w:top w:val="none" w:sz="0" w:space="0" w:color="auto"/>
        <w:left w:val="none" w:sz="0" w:space="0" w:color="auto"/>
        <w:bottom w:val="none" w:sz="0" w:space="0" w:color="auto"/>
        <w:right w:val="none" w:sz="0" w:space="0" w:color="auto"/>
      </w:divBdr>
    </w:div>
    <w:div w:id="1963151180">
      <w:bodyDiv w:val="1"/>
      <w:marLeft w:val="0"/>
      <w:marRight w:val="0"/>
      <w:marTop w:val="0"/>
      <w:marBottom w:val="0"/>
      <w:divBdr>
        <w:top w:val="none" w:sz="0" w:space="0" w:color="auto"/>
        <w:left w:val="none" w:sz="0" w:space="0" w:color="auto"/>
        <w:bottom w:val="none" w:sz="0" w:space="0" w:color="auto"/>
        <w:right w:val="none" w:sz="0" w:space="0" w:color="auto"/>
      </w:divBdr>
    </w:div>
    <w:div w:id="1963226405">
      <w:bodyDiv w:val="1"/>
      <w:marLeft w:val="0"/>
      <w:marRight w:val="0"/>
      <w:marTop w:val="0"/>
      <w:marBottom w:val="0"/>
      <w:divBdr>
        <w:top w:val="none" w:sz="0" w:space="0" w:color="auto"/>
        <w:left w:val="none" w:sz="0" w:space="0" w:color="auto"/>
        <w:bottom w:val="none" w:sz="0" w:space="0" w:color="auto"/>
        <w:right w:val="none" w:sz="0" w:space="0" w:color="auto"/>
      </w:divBdr>
    </w:div>
    <w:div w:id="1963227670">
      <w:bodyDiv w:val="1"/>
      <w:marLeft w:val="0"/>
      <w:marRight w:val="0"/>
      <w:marTop w:val="0"/>
      <w:marBottom w:val="0"/>
      <w:divBdr>
        <w:top w:val="none" w:sz="0" w:space="0" w:color="auto"/>
        <w:left w:val="none" w:sz="0" w:space="0" w:color="auto"/>
        <w:bottom w:val="none" w:sz="0" w:space="0" w:color="auto"/>
        <w:right w:val="none" w:sz="0" w:space="0" w:color="auto"/>
      </w:divBdr>
    </w:div>
    <w:div w:id="1963346643">
      <w:bodyDiv w:val="1"/>
      <w:marLeft w:val="0"/>
      <w:marRight w:val="0"/>
      <w:marTop w:val="0"/>
      <w:marBottom w:val="0"/>
      <w:divBdr>
        <w:top w:val="none" w:sz="0" w:space="0" w:color="auto"/>
        <w:left w:val="none" w:sz="0" w:space="0" w:color="auto"/>
        <w:bottom w:val="none" w:sz="0" w:space="0" w:color="auto"/>
        <w:right w:val="none" w:sz="0" w:space="0" w:color="auto"/>
      </w:divBdr>
    </w:div>
    <w:div w:id="1964000128">
      <w:bodyDiv w:val="1"/>
      <w:marLeft w:val="0"/>
      <w:marRight w:val="0"/>
      <w:marTop w:val="0"/>
      <w:marBottom w:val="0"/>
      <w:divBdr>
        <w:top w:val="none" w:sz="0" w:space="0" w:color="auto"/>
        <w:left w:val="none" w:sz="0" w:space="0" w:color="auto"/>
        <w:bottom w:val="none" w:sz="0" w:space="0" w:color="auto"/>
        <w:right w:val="none" w:sz="0" w:space="0" w:color="auto"/>
      </w:divBdr>
    </w:div>
    <w:div w:id="1964195324">
      <w:bodyDiv w:val="1"/>
      <w:marLeft w:val="0"/>
      <w:marRight w:val="0"/>
      <w:marTop w:val="0"/>
      <w:marBottom w:val="0"/>
      <w:divBdr>
        <w:top w:val="none" w:sz="0" w:space="0" w:color="auto"/>
        <w:left w:val="none" w:sz="0" w:space="0" w:color="auto"/>
        <w:bottom w:val="none" w:sz="0" w:space="0" w:color="auto"/>
        <w:right w:val="none" w:sz="0" w:space="0" w:color="auto"/>
      </w:divBdr>
    </w:div>
    <w:div w:id="1964313030">
      <w:bodyDiv w:val="1"/>
      <w:marLeft w:val="0"/>
      <w:marRight w:val="0"/>
      <w:marTop w:val="0"/>
      <w:marBottom w:val="0"/>
      <w:divBdr>
        <w:top w:val="none" w:sz="0" w:space="0" w:color="auto"/>
        <w:left w:val="none" w:sz="0" w:space="0" w:color="auto"/>
        <w:bottom w:val="none" w:sz="0" w:space="0" w:color="auto"/>
        <w:right w:val="none" w:sz="0" w:space="0" w:color="auto"/>
      </w:divBdr>
    </w:div>
    <w:div w:id="1964537071">
      <w:bodyDiv w:val="1"/>
      <w:marLeft w:val="0"/>
      <w:marRight w:val="0"/>
      <w:marTop w:val="0"/>
      <w:marBottom w:val="0"/>
      <w:divBdr>
        <w:top w:val="none" w:sz="0" w:space="0" w:color="auto"/>
        <w:left w:val="none" w:sz="0" w:space="0" w:color="auto"/>
        <w:bottom w:val="none" w:sz="0" w:space="0" w:color="auto"/>
        <w:right w:val="none" w:sz="0" w:space="0" w:color="auto"/>
      </w:divBdr>
    </w:div>
    <w:div w:id="1964575203">
      <w:bodyDiv w:val="1"/>
      <w:marLeft w:val="0"/>
      <w:marRight w:val="0"/>
      <w:marTop w:val="0"/>
      <w:marBottom w:val="0"/>
      <w:divBdr>
        <w:top w:val="none" w:sz="0" w:space="0" w:color="auto"/>
        <w:left w:val="none" w:sz="0" w:space="0" w:color="auto"/>
        <w:bottom w:val="none" w:sz="0" w:space="0" w:color="auto"/>
        <w:right w:val="none" w:sz="0" w:space="0" w:color="auto"/>
      </w:divBdr>
    </w:div>
    <w:div w:id="1964656656">
      <w:bodyDiv w:val="1"/>
      <w:marLeft w:val="0"/>
      <w:marRight w:val="0"/>
      <w:marTop w:val="0"/>
      <w:marBottom w:val="0"/>
      <w:divBdr>
        <w:top w:val="none" w:sz="0" w:space="0" w:color="auto"/>
        <w:left w:val="none" w:sz="0" w:space="0" w:color="auto"/>
        <w:bottom w:val="none" w:sz="0" w:space="0" w:color="auto"/>
        <w:right w:val="none" w:sz="0" w:space="0" w:color="auto"/>
      </w:divBdr>
    </w:div>
    <w:div w:id="1965193338">
      <w:bodyDiv w:val="1"/>
      <w:marLeft w:val="0"/>
      <w:marRight w:val="0"/>
      <w:marTop w:val="0"/>
      <w:marBottom w:val="0"/>
      <w:divBdr>
        <w:top w:val="none" w:sz="0" w:space="0" w:color="auto"/>
        <w:left w:val="none" w:sz="0" w:space="0" w:color="auto"/>
        <w:bottom w:val="none" w:sz="0" w:space="0" w:color="auto"/>
        <w:right w:val="none" w:sz="0" w:space="0" w:color="auto"/>
      </w:divBdr>
    </w:div>
    <w:div w:id="1965232550">
      <w:bodyDiv w:val="1"/>
      <w:marLeft w:val="0"/>
      <w:marRight w:val="0"/>
      <w:marTop w:val="0"/>
      <w:marBottom w:val="0"/>
      <w:divBdr>
        <w:top w:val="none" w:sz="0" w:space="0" w:color="auto"/>
        <w:left w:val="none" w:sz="0" w:space="0" w:color="auto"/>
        <w:bottom w:val="none" w:sz="0" w:space="0" w:color="auto"/>
        <w:right w:val="none" w:sz="0" w:space="0" w:color="auto"/>
      </w:divBdr>
    </w:div>
    <w:div w:id="1965622123">
      <w:bodyDiv w:val="1"/>
      <w:marLeft w:val="0"/>
      <w:marRight w:val="0"/>
      <w:marTop w:val="0"/>
      <w:marBottom w:val="0"/>
      <w:divBdr>
        <w:top w:val="none" w:sz="0" w:space="0" w:color="auto"/>
        <w:left w:val="none" w:sz="0" w:space="0" w:color="auto"/>
        <w:bottom w:val="none" w:sz="0" w:space="0" w:color="auto"/>
        <w:right w:val="none" w:sz="0" w:space="0" w:color="auto"/>
      </w:divBdr>
    </w:div>
    <w:div w:id="1965884374">
      <w:bodyDiv w:val="1"/>
      <w:marLeft w:val="0"/>
      <w:marRight w:val="0"/>
      <w:marTop w:val="0"/>
      <w:marBottom w:val="0"/>
      <w:divBdr>
        <w:top w:val="none" w:sz="0" w:space="0" w:color="auto"/>
        <w:left w:val="none" w:sz="0" w:space="0" w:color="auto"/>
        <w:bottom w:val="none" w:sz="0" w:space="0" w:color="auto"/>
        <w:right w:val="none" w:sz="0" w:space="0" w:color="auto"/>
      </w:divBdr>
    </w:div>
    <w:div w:id="1965959029">
      <w:bodyDiv w:val="1"/>
      <w:marLeft w:val="0"/>
      <w:marRight w:val="0"/>
      <w:marTop w:val="0"/>
      <w:marBottom w:val="0"/>
      <w:divBdr>
        <w:top w:val="none" w:sz="0" w:space="0" w:color="auto"/>
        <w:left w:val="none" w:sz="0" w:space="0" w:color="auto"/>
        <w:bottom w:val="none" w:sz="0" w:space="0" w:color="auto"/>
        <w:right w:val="none" w:sz="0" w:space="0" w:color="auto"/>
      </w:divBdr>
    </w:div>
    <w:div w:id="1966111140">
      <w:bodyDiv w:val="1"/>
      <w:marLeft w:val="0"/>
      <w:marRight w:val="0"/>
      <w:marTop w:val="0"/>
      <w:marBottom w:val="0"/>
      <w:divBdr>
        <w:top w:val="none" w:sz="0" w:space="0" w:color="auto"/>
        <w:left w:val="none" w:sz="0" w:space="0" w:color="auto"/>
        <w:bottom w:val="none" w:sz="0" w:space="0" w:color="auto"/>
        <w:right w:val="none" w:sz="0" w:space="0" w:color="auto"/>
      </w:divBdr>
    </w:div>
    <w:div w:id="1966544392">
      <w:bodyDiv w:val="1"/>
      <w:marLeft w:val="0"/>
      <w:marRight w:val="0"/>
      <w:marTop w:val="0"/>
      <w:marBottom w:val="0"/>
      <w:divBdr>
        <w:top w:val="none" w:sz="0" w:space="0" w:color="auto"/>
        <w:left w:val="none" w:sz="0" w:space="0" w:color="auto"/>
        <w:bottom w:val="none" w:sz="0" w:space="0" w:color="auto"/>
        <w:right w:val="none" w:sz="0" w:space="0" w:color="auto"/>
      </w:divBdr>
    </w:div>
    <w:div w:id="1966545179">
      <w:bodyDiv w:val="1"/>
      <w:marLeft w:val="0"/>
      <w:marRight w:val="0"/>
      <w:marTop w:val="0"/>
      <w:marBottom w:val="0"/>
      <w:divBdr>
        <w:top w:val="none" w:sz="0" w:space="0" w:color="auto"/>
        <w:left w:val="none" w:sz="0" w:space="0" w:color="auto"/>
        <w:bottom w:val="none" w:sz="0" w:space="0" w:color="auto"/>
        <w:right w:val="none" w:sz="0" w:space="0" w:color="auto"/>
      </w:divBdr>
      <w:divsChild>
        <w:div w:id="899361615">
          <w:marLeft w:val="480"/>
          <w:marRight w:val="0"/>
          <w:marTop w:val="0"/>
          <w:marBottom w:val="0"/>
          <w:divBdr>
            <w:top w:val="none" w:sz="0" w:space="0" w:color="auto"/>
            <w:left w:val="none" w:sz="0" w:space="0" w:color="auto"/>
            <w:bottom w:val="none" w:sz="0" w:space="0" w:color="auto"/>
            <w:right w:val="none" w:sz="0" w:space="0" w:color="auto"/>
          </w:divBdr>
        </w:div>
        <w:div w:id="57017038">
          <w:marLeft w:val="480"/>
          <w:marRight w:val="0"/>
          <w:marTop w:val="0"/>
          <w:marBottom w:val="0"/>
          <w:divBdr>
            <w:top w:val="none" w:sz="0" w:space="0" w:color="auto"/>
            <w:left w:val="none" w:sz="0" w:space="0" w:color="auto"/>
            <w:bottom w:val="none" w:sz="0" w:space="0" w:color="auto"/>
            <w:right w:val="none" w:sz="0" w:space="0" w:color="auto"/>
          </w:divBdr>
        </w:div>
        <w:div w:id="769743278">
          <w:marLeft w:val="480"/>
          <w:marRight w:val="0"/>
          <w:marTop w:val="0"/>
          <w:marBottom w:val="0"/>
          <w:divBdr>
            <w:top w:val="none" w:sz="0" w:space="0" w:color="auto"/>
            <w:left w:val="none" w:sz="0" w:space="0" w:color="auto"/>
            <w:bottom w:val="none" w:sz="0" w:space="0" w:color="auto"/>
            <w:right w:val="none" w:sz="0" w:space="0" w:color="auto"/>
          </w:divBdr>
        </w:div>
        <w:div w:id="57290629">
          <w:marLeft w:val="480"/>
          <w:marRight w:val="0"/>
          <w:marTop w:val="0"/>
          <w:marBottom w:val="0"/>
          <w:divBdr>
            <w:top w:val="none" w:sz="0" w:space="0" w:color="auto"/>
            <w:left w:val="none" w:sz="0" w:space="0" w:color="auto"/>
            <w:bottom w:val="none" w:sz="0" w:space="0" w:color="auto"/>
            <w:right w:val="none" w:sz="0" w:space="0" w:color="auto"/>
          </w:divBdr>
        </w:div>
        <w:div w:id="692152169">
          <w:marLeft w:val="480"/>
          <w:marRight w:val="0"/>
          <w:marTop w:val="0"/>
          <w:marBottom w:val="0"/>
          <w:divBdr>
            <w:top w:val="none" w:sz="0" w:space="0" w:color="auto"/>
            <w:left w:val="none" w:sz="0" w:space="0" w:color="auto"/>
            <w:bottom w:val="none" w:sz="0" w:space="0" w:color="auto"/>
            <w:right w:val="none" w:sz="0" w:space="0" w:color="auto"/>
          </w:divBdr>
        </w:div>
        <w:div w:id="1545602769">
          <w:marLeft w:val="480"/>
          <w:marRight w:val="0"/>
          <w:marTop w:val="0"/>
          <w:marBottom w:val="0"/>
          <w:divBdr>
            <w:top w:val="none" w:sz="0" w:space="0" w:color="auto"/>
            <w:left w:val="none" w:sz="0" w:space="0" w:color="auto"/>
            <w:bottom w:val="none" w:sz="0" w:space="0" w:color="auto"/>
            <w:right w:val="none" w:sz="0" w:space="0" w:color="auto"/>
          </w:divBdr>
        </w:div>
        <w:div w:id="362558828">
          <w:marLeft w:val="480"/>
          <w:marRight w:val="0"/>
          <w:marTop w:val="0"/>
          <w:marBottom w:val="0"/>
          <w:divBdr>
            <w:top w:val="none" w:sz="0" w:space="0" w:color="auto"/>
            <w:left w:val="none" w:sz="0" w:space="0" w:color="auto"/>
            <w:bottom w:val="none" w:sz="0" w:space="0" w:color="auto"/>
            <w:right w:val="none" w:sz="0" w:space="0" w:color="auto"/>
          </w:divBdr>
        </w:div>
        <w:div w:id="2027361619">
          <w:marLeft w:val="480"/>
          <w:marRight w:val="0"/>
          <w:marTop w:val="0"/>
          <w:marBottom w:val="0"/>
          <w:divBdr>
            <w:top w:val="none" w:sz="0" w:space="0" w:color="auto"/>
            <w:left w:val="none" w:sz="0" w:space="0" w:color="auto"/>
            <w:bottom w:val="none" w:sz="0" w:space="0" w:color="auto"/>
            <w:right w:val="none" w:sz="0" w:space="0" w:color="auto"/>
          </w:divBdr>
        </w:div>
        <w:div w:id="815955647">
          <w:marLeft w:val="480"/>
          <w:marRight w:val="0"/>
          <w:marTop w:val="0"/>
          <w:marBottom w:val="0"/>
          <w:divBdr>
            <w:top w:val="none" w:sz="0" w:space="0" w:color="auto"/>
            <w:left w:val="none" w:sz="0" w:space="0" w:color="auto"/>
            <w:bottom w:val="none" w:sz="0" w:space="0" w:color="auto"/>
            <w:right w:val="none" w:sz="0" w:space="0" w:color="auto"/>
          </w:divBdr>
        </w:div>
        <w:div w:id="211113307">
          <w:marLeft w:val="480"/>
          <w:marRight w:val="0"/>
          <w:marTop w:val="0"/>
          <w:marBottom w:val="0"/>
          <w:divBdr>
            <w:top w:val="none" w:sz="0" w:space="0" w:color="auto"/>
            <w:left w:val="none" w:sz="0" w:space="0" w:color="auto"/>
            <w:bottom w:val="none" w:sz="0" w:space="0" w:color="auto"/>
            <w:right w:val="none" w:sz="0" w:space="0" w:color="auto"/>
          </w:divBdr>
        </w:div>
        <w:div w:id="384110890">
          <w:marLeft w:val="480"/>
          <w:marRight w:val="0"/>
          <w:marTop w:val="0"/>
          <w:marBottom w:val="0"/>
          <w:divBdr>
            <w:top w:val="none" w:sz="0" w:space="0" w:color="auto"/>
            <w:left w:val="none" w:sz="0" w:space="0" w:color="auto"/>
            <w:bottom w:val="none" w:sz="0" w:space="0" w:color="auto"/>
            <w:right w:val="none" w:sz="0" w:space="0" w:color="auto"/>
          </w:divBdr>
        </w:div>
        <w:div w:id="5330793">
          <w:marLeft w:val="480"/>
          <w:marRight w:val="0"/>
          <w:marTop w:val="0"/>
          <w:marBottom w:val="0"/>
          <w:divBdr>
            <w:top w:val="none" w:sz="0" w:space="0" w:color="auto"/>
            <w:left w:val="none" w:sz="0" w:space="0" w:color="auto"/>
            <w:bottom w:val="none" w:sz="0" w:space="0" w:color="auto"/>
            <w:right w:val="none" w:sz="0" w:space="0" w:color="auto"/>
          </w:divBdr>
        </w:div>
        <w:div w:id="1854879865">
          <w:marLeft w:val="480"/>
          <w:marRight w:val="0"/>
          <w:marTop w:val="0"/>
          <w:marBottom w:val="0"/>
          <w:divBdr>
            <w:top w:val="none" w:sz="0" w:space="0" w:color="auto"/>
            <w:left w:val="none" w:sz="0" w:space="0" w:color="auto"/>
            <w:bottom w:val="none" w:sz="0" w:space="0" w:color="auto"/>
            <w:right w:val="none" w:sz="0" w:space="0" w:color="auto"/>
          </w:divBdr>
        </w:div>
        <w:div w:id="584074244">
          <w:marLeft w:val="480"/>
          <w:marRight w:val="0"/>
          <w:marTop w:val="0"/>
          <w:marBottom w:val="0"/>
          <w:divBdr>
            <w:top w:val="none" w:sz="0" w:space="0" w:color="auto"/>
            <w:left w:val="none" w:sz="0" w:space="0" w:color="auto"/>
            <w:bottom w:val="none" w:sz="0" w:space="0" w:color="auto"/>
            <w:right w:val="none" w:sz="0" w:space="0" w:color="auto"/>
          </w:divBdr>
        </w:div>
        <w:div w:id="1980180843">
          <w:marLeft w:val="480"/>
          <w:marRight w:val="0"/>
          <w:marTop w:val="0"/>
          <w:marBottom w:val="0"/>
          <w:divBdr>
            <w:top w:val="none" w:sz="0" w:space="0" w:color="auto"/>
            <w:left w:val="none" w:sz="0" w:space="0" w:color="auto"/>
            <w:bottom w:val="none" w:sz="0" w:space="0" w:color="auto"/>
            <w:right w:val="none" w:sz="0" w:space="0" w:color="auto"/>
          </w:divBdr>
        </w:div>
        <w:div w:id="1882278173">
          <w:marLeft w:val="480"/>
          <w:marRight w:val="0"/>
          <w:marTop w:val="0"/>
          <w:marBottom w:val="0"/>
          <w:divBdr>
            <w:top w:val="none" w:sz="0" w:space="0" w:color="auto"/>
            <w:left w:val="none" w:sz="0" w:space="0" w:color="auto"/>
            <w:bottom w:val="none" w:sz="0" w:space="0" w:color="auto"/>
            <w:right w:val="none" w:sz="0" w:space="0" w:color="auto"/>
          </w:divBdr>
        </w:div>
        <w:div w:id="1809276855">
          <w:marLeft w:val="480"/>
          <w:marRight w:val="0"/>
          <w:marTop w:val="0"/>
          <w:marBottom w:val="0"/>
          <w:divBdr>
            <w:top w:val="none" w:sz="0" w:space="0" w:color="auto"/>
            <w:left w:val="none" w:sz="0" w:space="0" w:color="auto"/>
            <w:bottom w:val="none" w:sz="0" w:space="0" w:color="auto"/>
            <w:right w:val="none" w:sz="0" w:space="0" w:color="auto"/>
          </w:divBdr>
        </w:div>
        <w:div w:id="489298469">
          <w:marLeft w:val="480"/>
          <w:marRight w:val="0"/>
          <w:marTop w:val="0"/>
          <w:marBottom w:val="0"/>
          <w:divBdr>
            <w:top w:val="none" w:sz="0" w:space="0" w:color="auto"/>
            <w:left w:val="none" w:sz="0" w:space="0" w:color="auto"/>
            <w:bottom w:val="none" w:sz="0" w:space="0" w:color="auto"/>
            <w:right w:val="none" w:sz="0" w:space="0" w:color="auto"/>
          </w:divBdr>
        </w:div>
        <w:div w:id="531848486">
          <w:marLeft w:val="480"/>
          <w:marRight w:val="0"/>
          <w:marTop w:val="0"/>
          <w:marBottom w:val="0"/>
          <w:divBdr>
            <w:top w:val="none" w:sz="0" w:space="0" w:color="auto"/>
            <w:left w:val="none" w:sz="0" w:space="0" w:color="auto"/>
            <w:bottom w:val="none" w:sz="0" w:space="0" w:color="auto"/>
            <w:right w:val="none" w:sz="0" w:space="0" w:color="auto"/>
          </w:divBdr>
        </w:div>
        <w:div w:id="636110521">
          <w:marLeft w:val="480"/>
          <w:marRight w:val="0"/>
          <w:marTop w:val="0"/>
          <w:marBottom w:val="0"/>
          <w:divBdr>
            <w:top w:val="none" w:sz="0" w:space="0" w:color="auto"/>
            <w:left w:val="none" w:sz="0" w:space="0" w:color="auto"/>
            <w:bottom w:val="none" w:sz="0" w:space="0" w:color="auto"/>
            <w:right w:val="none" w:sz="0" w:space="0" w:color="auto"/>
          </w:divBdr>
        </w:div>
        <w:div w:id="1221987688">
          <w:marLeft w:val="480"/>
          <w:marRight w:val="0"/>
          <w:marTop w:val="0"/>
          <w:marBottom w:val="0"/>
          <w:divBdr>
            <w:top w:val="none" w:sz="0" w:space="0" w:color="auto"/>
            <w:left w:val="none" w:sz="0" w:space="0" w:color="auto"/>
            <w:bottom w:val="none" w:sz="0" w:space="0" w:color="auto"/>
            <w:right w:val="none" w:sz="0" w:space="0" w:color="auto"/>
          </w:divBdr>
        </w:div>
        <w:div w:id="1286236269">
          <w:marLeft w:val="480"/>
          <w:marRight w:val="0"/>
          <w:marTop w:val="0"/>
          <w:marBottom w:val="0"/>
          <w:divBdr>
            <w:top w:val="none" w:sz="0" w:space="0" w:color="auto"/>
            <w:left w:val="none" w:sz="0" w:space="0" w:color="auto"/>
            <w:bottom w:val="none" w:sz="0" w:space="0" w:color="auto"/>
            <w:right w:val="none" w:sz="0" w:space="0" w:color="auto"/>
          </w:divBdr>
        </w:div>
        <w:div w:id="1347826372">
          <w:marLeft w:val="480"/>
          <w:marRight w:val="0"/>
          <w:marTop w:val="0"/>
          <w:marBottom w:val="0"/>
          <w:divBdr>
            <w:top w:val="none" w:sz="0" w:space="0" w:color="auto"/>
            <w:left w:val="none" w:sz="0" w:space="0" w:color="auto"/>
            <w:bottom w:val="none" w:sz="0" w:space="0" w:color="auto"/>
            <w:right w:val="none" w:sz="0" w:space="0" w:color="auto"/>
          </w:divBdr>
        </w:div>
        <w:div w:id="470749093">
          <w:marLeft w:val="480"/>
          <w:marRight w:val="0"/>
          <w:marTop w:val="0"/>
          <w:marBottom w:val="0"/>
          <w:divBdr>
            <w:top w:val="none" w:sz="0" w:space="0" w:color="auto"/>
            <w:left w:val="none" w:sz="0" w:space="0" w:color="auto"/>
            <w:bottom w:val="none" w:sz="0" w:space="0" w:color="auto"/>
            <w:right w:val="none" w:sz="0" w:space="0" w:color="auto"/>
          </w:divBdr>
        </w:div>
        <w:div w:id="782844927">
          <w:marLeft w:val="480"/>
          <w:marRight w:val="0"/>
          <w:marTop w:val="0"/>
          <w:marBottom w:val="0"/>
          <w:divBdr>
            <w:top w:val="none" w:sz="0" w:space="0" w:color="auto"/>
            <w:left w:val="none" w:sz="0" w:space="0" w:color="auto"/>
            <w:bottom w:val="none" w:sz="0" w:space="0" w:color="auto"/>
            <w:right w:val="none" w:sz="0" w:space="0" w:color="auto"/>
          </w:divBdr>
        </w:div>
        <w:div w:id="697394256">
          <w:marLeft w:val="480"/>
          <w:marRight w:val="0"/>
          <w:marTop w:val="0"/>
          <w:marBottom w:val="0"/>
          <w:divBdr>
            <w:top w:val="none" w:sz="0" w:space="0" w:color="auto"/>
            <w:left w:val="none" w:sz="0" w:space="0" w:color="auto"/>
            <w:bottom w:val="none" w:sz="0" w:space="0" w:color="auto"/>
            <w:right w:val="none" w:sz="0" w:space="0" w:color="auto"/>
          </w:divBdr>
        </w:div>
        <w:div w:id="1744908000">
          <w:marLeft w:val="480"/>
          <w:marRight w:val="0"/>
          <w:marTop w:val="0"/>
          <w:marBottom w:val="0"/>
          <w:divBdr>
            <w:top w:val="none" w:sz="0" w:space="0" w:color="auto"/>
            <w:left w:val="none" w:sz="0" w:space="0" w:color="auto"/>
            <w:bottom w:val="none" w:sz="0" w:space="0" w:color="auto"/>
            <w:right w:val="none" w:sz="0" w:space="0" w:color="auto"/>
          </w:divBdr>
        </w:div>
        <w:div w:id="1602685913">
          <w:marLeft w:val="480"/>
          <w:marRight w:val="0"/>
          <w:marTop w:val="0"/>
          <w:marBottom w:val="0"/>
          <w:divBdr>
            <w:top w:val="none" w:sz="0" w:space="0" w:color="auto"/>
            <w:left w:val="none" w:sz="0" w:space="0" w:color="auto"/>
            <w:bottom w:val="none" w:sz="0" w:space="0" w:color="auto"/>
            <w:right w:val="none" w:sz="0" w:space="0" w:color="auto"/>
          </w:divBdr>
        </w:div>
        <w:div w:id="529681538">
          <w:marLeft w:val="480"/>
          <w:marRight w:val="0"/>
          <w:marTop w:val="0"/>
          <w:marBottom w:val="0"/>
          <w:divBdr>
            <w:top w:val="none" w:sz="0" w:space="0" w:color="auto"/>
            <w:left w:val="none" w:sz="0" w:space="0" w:color="auto"/>
            <w:bottom w:val="none" w:sz="0" w:space="0" w:color="auto"/>
            <w:right w:val="none" w:sz="0" w:space="0" w:color="auto"/>
          </w:divBdr>
        </w:div>
        <w:div w:id="833186382">
          <w:marLeft w:val="480"/>
          <w:marRight w:val="0"/>
          <w:marTop w:val="0"/>
          <w:marBottom w:val="0"/>
          <w:divBdr>
            <w:top w:val="none" w:sz="0" w:space="0" w:color="auto"/>
            <w:left w:val="none" w:sz="0" w:space="0" w:color="auto"/>
            <w:bottom w:val="none" w:sz="0" w:space="0" w:color="auto"/>
            <w:right w:val="none" w:sz="0" w:space="0" w:color="auto"/>
          </w:divBdr>
        </w:div>
        <w:div w:id="1756396381">
          <w:marLeft w:val="480"/>
          <w:marRight w:val="0"/>
          <w:marTop w:val="0"/>
          <w:marBottom w:val="0"/>
          <w:divBdr>
            <w:top w:val="none" w:sz="0" w:space="0" w:color="auto"/>
            <w:left w:val="none" w:sz="0" w:space="0" w:color="auto"/>
            <w:bottom w:val="none" w:sz="0" w:space="0" w:color="auto"/>
            <w:right w:val="none" w:sz="0" w:space="0" w:color="auto"/>
          </w:divBdr>
        </w:div>
        <w:div w:id="1192456675">
          <w:marLeft w:val="480"/>
          <w:marRight w:val="0"/>
          <w:marTop w:val="0"/>
          <w:marBottom w:val="0"/>
          <w:divBdr>
            <w:top w:val="none" w:sz="0" w:space="0" w:color="auto"/>
            <w:left w:val="none" w:sz="0" w:space="0" w:color="auto"/>
            <w:bottom w:val="none" w:sz="0" w:space="0" w:color="auto"/>
            <w:right w:val="none" w:sz="0" w:space="0" w:color="auto"/>
          </w:divBdr>
        </w:div>
        <w:div w:id="697586655">
          <w:marLeft w:val="480"/>
          <w:marRight w:val="0"/>
          <w:marTop w:val="0"/>
          <w:marBottom w:val="0"/>
          <w:divBdr>
            <w:top w:val="none" w:sz="0" w:space="0" w:color="auto"/>
            <w:left w:val="none" w:sz="0" w:space="0" w:color="auto"/>
            <w:bottom w:val="none" w:sz="0" w:space="0" w:color="auto"/>
            <w:right w:val="none" w:sz="0" w:space="0" w:color="auto"/>
          </w:divBdr>
        </w:div>
        <w:div w:id="739792515">
          <w:marLeft w:val="480"/>
          <w:marRight w:val="0"/>
          <w:marTop w:val="0"/>
          <w:marBottom w:val="0"/>
          <w:divBdr>
            <w:top w:val="none" w:sz="0" w:space="0" w:color="auto"/>
            <w:left w:val="none" w:sz="0" w:space="0" w:color="auto"/>
            <w:bottom w:val="none" w:sz="0" w:space="0" w:color="auto"/>
            <w:right w:val="none" w:sz="0" w:space="0" w:color="auto"/>
          </w:divBdr>
        </w:div>
        <w:div w:id="258610989">
          <w:marLeft w:val="480"/>
          <w:marRight w:val="0"/>
          <w:marTop w:val="0"/>
          <w:marBottom w:val="0"/>
          <w:divBdr>
            <w:top w:val="none" w:sz="0" w:space="0" w:color="auto"/>
            <w:left w:val="none" w:sz="0" w:space="0" w:color="auto"/>
            <w:bottom w:val="none" w:sz="0" w:space="0" w:color="auto"/>
            <w:right w:val="none" w:sz="0" w:space="0" w:color="auto"/>
          </w:divBdr>
        </w:div>
        <w:div w:id="497697304">
          <w:marLeft w:val="480"/>
          <w:marRight w:val="0"/>
          <w:marTop w:val="0"/>
          <w:marBottom w:val="0"/>
          <w:divBdr>
            <w:top w:val="none" w:sz="0" w:space="0" w:color="auto"/>
            <w:left w:val="none" w:sz="0" w:space="0" w:color="auto"/>
            <w:bottom w:val="none" w:sz="0" w:space="0" w:color="auto"/>
            <w:right w:val="none" w:sz="0" w:space="0" w:color="auto"/>
          </w:divBdr>
        </w:div>
        <w:div w:id="1024021308">
          <w:marLeft w:val="480"/>
          <w:marRight w:val="0"/>
          <w:marTop w:val="0"/>
          <w:marBottom w:val="0"/>
          <w:divBdr>
            <w:top w:val="none" w:sz="0" w:space="0" w:color="auto"/>
            <w:left w:val="none" w:sz="0" w:space="0" w:color="auto"/>
            <w:bottom w:val="none" w:sz="0" w:space="0" w:color="auto"/>
            <w:right w:val="none" w:sz="0" w:space="0" w:color="auto"/>
          </w:divBdr>
        </w:div>
        <w:div w:id="989166801">
          <w:marLeft w:val="480"/>
          <w:marRight w:val="0"/>
          <w:marTop w:val="0"/>
          <w:marBottom w:val="0"/>
          <w:divBdr>
            <w:top w:val="none" w:sz="0" w:space="0" w:color="auto"/>
            <w:left w:val="none" w:sz="0" w:space="0" w:color="auto"/>
            <w:bottom w:val="none" w:sz="0" w:space="0" w:color="auto"/>
            <w:right w:val="none" w:sz="0" w:space="0" w:color="auto"/>
          </w:divBdr>
        </w:div>
        <w:div w:id="2074616704">
          <w:marLeft w:val="480"/>
          <w:marRight w:val="0"/>
          <w:marTop w:val="0"/>
          <w:marBottom w:val="0"/>
          <w:divBdr>
            <w:top w:val="none" w:sz="0" w:space="0" w:color="auto"/>
            <w:left w:val="none" w:sz="0" w:space="0" w:color="auto"/>
            <w:bottom w:val="none" w:sz="0" w:space="0" w:color="auto"/>
            <w:right w:val="none" w:sz="0" w:space="0" w:color="auto"/>
          </w:divBdr>
        </w:div>
        <w:div w:id="2128742364">
          <w:marLeft w:val="480"/>
          <w:marRight w:val="0"/>
          <w:marTop w:val="0"/>
          <w:marBottom w:val="0"/>
          <w:divBdr>
            <w:top w:val="none" w:sz="0" w:space="0" w:color="auto"/>
            <w:left w:val="none" w:sz="0" w:space="0" w:color="auto"/>
            <w:bottom w:val="none" w:sz="0" w:space="0" w:color="auto"/>
            <w:right w:val="none" w:sz="0" w:space="0" w:color="auto"/>
          </w:divBdr>
        </w:div>
        <w:div w:id="79255682">
          <w:marLeft w:val="480"/>
          <w:marRight w:val="0"/>
          <w:marTop w:val="0"/>
          <w:marBottom w:val="0"/>
          <w:divBdr>
            <w:top w:val="none" w:sz="0" w:space="0" w:color="auto"/>
            <w:left w:val="none" w:sz="0" w:space="0" w:color="auto"/>
            <w:bottom w:val="none" w:sz="0" w:space="0" w:color="auto"/>
            <w:right w:val="none" w:sz="0" w:space="0" w:color="auto"/>
          </w:divBdr>
        </w:div>
        <w:div w:id="378238514">
          <w:marLeft w:val="480"/>
          <w:marRight w:val="0"/>
          <w:marTop w:val="0"/>
          <w:marBottom w:val="0"/>
          <w:divBdr>
            <w:top w:val="none" w:sz="0" w:space="0" w:color="auto"/>
            <w:left w:val="none" w:sz="0" w:space="0" w:color="auto"/>
            <w:bottom w:val="none" w:sz="0" w:space="0" w:color="auto"/>
            <w:right w:val="none" w:sz="0" w:space="0" w:color="auto"/>
          </w:divBdr>
        </w:div>
        <w:div w:id="24838279">
          <w:marLeft w:val="480"/>
          <w:marRight w:val="0"/>
          <w:marTop w:val="0"/>
          <w:marBottom w:val="0"/>
          <w:divBdr>
            <w:top w:val="none" w:sz="0" w:space="0" w:color="auto"/>
            <w:left w:val="none" w:sz="0" w:space="0" w:color="auto"/>
            <w:bottom w:val="none" w:sz="0" w:space="0" w:color="auto"/>
            <w:right w:val="none" w:sz="0" w:space="0" w:color="auto"/>
          </w:divBdr>
        </w:div>
        <w:div w:id="1146435741">
          <w:marLeft w:val="480"/>
          <w:marRight w:val="0"/>
          <w:marTop w:val="0"/>
          <w:marBottom w:val="0"/>
          <w:divBdr>
            <w:top w:val="none" w:sz="0" w:space="0" w:color="auto"/>
            <w:left w:val="none" w:sz="0" w:space="0" w:color="auto"/>
            <w:bottom w:val="none" w:sz="0" w:space="0" w:color="auto"/>
            <w:right w:val="none" w:sz="0" w:space="0" w:color="auto"/>
          </w:divBdr>
        </w:div>
      </w:divsChild>
    </w:div>
    <w:div w:id="1966617352">
      <w:bodyDiv w:val="1"/>
      <w:marLeft w:val="0"/>
      <w:marRight w:val="0"/>
      <w:marTop w:val="0"/>
      <w:marBottom w:val="0"/>
      <w:divBdr>
        <w:top w:val="none" w:sz="0" w:space="0" w:color="auto"/>
        <w:left w:val="none" w:sz="0" w:space="0" w:color="auto"/>
        <w:bottom w:val="none" w:sz="0" w:space="0" w:color="auto"/>
        <w:right w:val="none" w:sz="0" w:space="0" w:color="auto"/>
      </w:divBdr>
    </w:div>
    <w:div w:id="1966816250">
      <w:bodyDiv w:val="1"/>
      <w:marLeft w:val="0"/>
      <w:marRight w:val="0"/>
      <w:marTop w:val="0"/>
      <w:marBottom w:val="0"/>
      <w:divBdr>
        <w:top w:val="none" w:sz="0" w:space="0" w:color="auto"/>
        <w:left w:val="none" w:sz="0" w:space="0" w:color="auto"/>
        <w:bottom w:val="none" w:sz="0" w:space="0" w:color="auto"/>
        <w:right w:val="none" w:sz="0" w:space="0" w:color="auto"/>
      </w:divBdr>
    </w:div>
    <w:div w:id="1966885068">
      <w:bodyDiv w:val="1"/>
      <w:marLeft w:val="0"/>
      <w:marRight w:val="0"/>
      <w:marTop w:val="0"/>
      <w:marBottom w:val="0"/>
      <w:divBdr>
        <w:top w:val="none" w:sz="0" w:space="0" w:color="auto"/>
        <w:left w:val="none" w:sz="0" w:space="0" w:color="auto"/>
        <w:bottom w:val="none" w:sz="0" w:space="0" w:color="auto"/>
        <w:right w:val="none" w:sz="0" w:space="0" w:color="auto"/>
      </w:divBdr>
    </w:div>
    <w:div w:id="1967393361">
      <w:bodyDiv w:val="1"/>
      <w:marLeft w:val="0"/>
      <w:marRight w:val="0"/>
      <w:marTop w:val="0"/>
      <w:marBottom w:val="0"/>
      <w:divBdr>
        <w:top w:val="none" w:sz="0" w:space="0" w:color="auto"/>
        <w:left w:val="none" w:sz="0" w:space="0" w:color="auto"/>
        <w:bottom w:val="none" w:sz="0" w:space="0" w:color="auto"/>
        <w:right w:val="none" w:sz="0" w:space="0" w:color="auto"/>
      </w:divBdr>
    </w:div>
    <w:div w:id="1967462873">
      <w:bodyDiv w:val="1"/>
      <w:marLeft w:val="0"/>
      <w:marRight w:val="0"/>
      <w:marTop w:val="0"/>
      <w:marBottom w:val="0"/>
      <w:divBdr>
        <w:top w:val="none" w:sz="0" w:space="0" w:color="auto"/>
        <w:left w:val="none" w:sz="0" w:space="0" w:color="auto"/>
        <w:bottom w:val="none" w:sz="0" w:space="0" w:color="auto"/>
        <w:right w:val="none" w:sz="0" w:space="0" w:color="auto"/>
      </w:divBdr>
    </w:div>
    <w:div w:id="1967735431">
      <w:bodyDiv w:val="1"/>
      <w:marLeft w:val="0"/>
      <w:marRight w:val="0"/>
      <w:marTop w:val="0"/>
      <w:marBottom w:val="0"/>
      <w:divBdr>
        <w:top w:val="none" w:sz="0" w:space="0" w:color="auto"/>
        <w:left w:val="none" w:sz="0" w:space="0" w:color="auto"/>
        <w:bottom w:val="none" w:sz="0" w:space="0" w:color="auto"/>
        <w:right w:val="none" w:sz="0" w:space="0" w:color="auto"/>
      </w:divBdr>
    </w:div>
    <w:div w:id="1967857206">
      <w:bodyDiv w:val="1"/>
      <w:marLeft w:val="0"/>
      <w:marRight w:val="0"/>
      <w:marTop w:val="0"/>
      <w:marBottom w:val="0"/>
      <w:divBdr>
        <w:top w:val="none" w:sz="0" w:space="0" w:color="auto"/>
        <w:left w:val="none" w:sz="0" w:space="0" w:color="auto"/>
        <w:bottom w:val="none" w:sz="0" w:space="0" w:color="auto"/>
        <w:right w:val="none" w:sz="0" w:space="0" w:color="auto"/>
      </w:divBdr>
    </w:div>
    <w:div w:id="1968051134">
      <w:bodyDiv w:val="1"/>
      <w:marLeft w:val="0"/>
      <w:marRight w:val="0"/>
      <w:marTop w:val="0"/>
      <w:marBottom w:val="0"/>
      <w:divBdr>
        <w:top w:val="none" w:sz="0" w:space="0" w:color="auto"/>
        <w:left w:val="none" w:sz="0" w:space="0" w:color="auto"/>
        <w:bottom w:val="none" w:sz="0" w:space="0" w:color="auto"/>
        <w:right w:val="none" w:sz="0" w:space="0" w:color="auto"/>
      </w:divBdr>
    </w:div>
    <w:div w:id="1968195183">
      <w:bodyDiv w:val="1"/>
      <w:marLeft w:val="0"/>
      <w:marRight w:val="0"/>
      <w:marTop w:val="0"/>
      <w:marBottom w:val="0"/>
      <w:divBdr>
        <w:top w:val="none" w:sz="0" w:space="0" w:color="auto"/>
        <w:left w:val="none" w:sz="0" w:space="0" w:color="auto"/>
        <w:bottom w:val="none" w:sz="0" w:space="0" w:color="auto"/>
        <w:right w:val="none" w:sz="0" w:space="0" w:color="auto"/>
      </w:divBdr>
    </w:div>
    <w:div w:id="1968393309">
      <w:bodyDiv w:val="1"/>
      <w:marLeft w:val="0"/>
      <w:marRight w:val="0"/>
      <w:marTop w:val="0"/>
      <w:marBottom w:val="0"/>
      <w:divBdr>
        <w:top w:val="none" w:sz="0" w:space="0" w:color="auto"/>
        <w:left w:val="none" w:sz="0" w:space="0" w:color="auto"/>
        <w:bottom w:val="none" w:sz="0" w:space="0" w:color="auto"/>
        <w:right w:val="none" w:sz="0" w:space="0" w:color="auto"/>
      </w:divBdr>
    </w:div>
    <w:div w:id="1968773533">
      <w:bodyDiv w:val="1"/>
      <w:marLeft w:val="0"/>
      <w:marRight w:val="0"/>
      <w:marTop w:val="0"/>
      <w:marBottom w:val="0"/>
      <w:divBdr>
        <w:top w:val="none" w:sz="0" w:space="0" w:color="auto"/>
        <w:left w:val="none" w:sz="0" w:space="0" w:color="auto"/>
        <w:bottom w:val="none" w:sz="0" w:space="0" w:color="auto"/>
        <w:right w:val="none" w:sz="0" w:space="0" w:color="auto"/>
      </w:divBdr>
      <w:divsChild>
        <w:div w:id="1676109487">
          <w:marLeft w:val="0"/>
          <w:marRight w:val="0"/>
          <w:marTop w:val="0"/>
          <w:marBottom w:val="0"/>
          <w:divBdr>
            <w:top w:val="none" w:sz="0" w:space="0" w:color="auto"/>
            <w:left w:val="none" w:sz="0" w:space="0" w:color="auto"/>
            <w:bottom w:val="none" w:sz="0" w:space="0" w:color="auto"/>
            <w:right w:val="none" w:sz="0" w:space="0" w:color="auto"/>
          </w:divBdr>
        </w:div>
        <w:div w:id="303968548">
          <w:marLeft w:val="0"/>
          <w:marRight w:val="0"/>
          <w:marTop w:val="0"/>
          <w:marBottom w:val="0"/>
          <w:divBdr>
            <w:top w:val="none" w:sz="0" w:space="0" w:color="auto"/>
            <w:left w:val="none" w:sz="0" w:space="0" w:color="auto"/>
            <w:bottom w:val="none" w:sz="0" w:space="0" w:color="auto"/>
            <w:right w:val="none" w:sz="0" w:space="0" w:color="auto"/>
          </w:divBdr>
        </w:div>
        <w:div w:id="1386638822">
          <w:marLeft w:val="0"/>
          <w:marRight w:val="0"/>
          <w:marTop w:val="0"/>
          <w:marBottom w:val="0"/>
          <w:divBdr>
            <w:top w:val="none" w:sz="0" w:space="0" w:color="auto"/>
            <w:left w:val="none" w:sz="0" w:space="0" w:color="auto"/>
            <w:bottom w:val="none" w:sz="0" w:space="0" w:color="auto"/>
            <w:right w:val="none" w:sz="0" w:space="0" w:color="auto"/>
          </w:divBdr>
        </w:div>
        <w:div w:id="1416049529">
          <w:marLeft w:val="0"/>
          <w:marRight w:val="0"/>
          <w:marTop w:val="0"/>
          <w:marBottom w:val="0"/>
          <w:divBdr>
            <w:top w:val="none" w:sz="0" w:space="0" w:color="auto"/>
            <w:left w:val="none" w:sz="0" w:space="0" w:color="auto"/>
            <w:bottom w:val="none" w:sz="0" w:space="0" w:color="auto"/>
            <w:right w:val="none" w:sz="0" w:space="0" w:color="auto"/>
          </w:divBdr>
        </w:div>
        <w:div w:id="940407282">
          <w:marLeft w:val="0"/>
          <w:marRight w:val="0"/>
          <w:marTop w:val="0"/>
          <w:marBottom w:val="0"/>
          <w:divBdr>
            <w:top w:val="none" w:sz="0" w:space="0" w:color="auto"/>
            <w:left w:val="none" w:sz="0" w:space="0" w:color="auto"/>
            <w:bottom w:val="none" w:sz="0" w:space="0" w:color="auto"/>
            <w:right w:val="none" w:sz="0" w:space="0" w:color="auto"/>
          </w:divBdr>
        </w:div>
        <w:div w:id="176962982">
          <w:marLeft w:val="0"/>
          <w:marRight w:val="0"/>
          <w:marTop w:val="0"/>
          <w:marBottom w:val="0"/>
          <w:divBdr>
            <w:top w:val="none" w:sz="0" w:space="0" w:color="auto"/>
            <w:left w:val="none" w:sz="0" w:space="0" w:color="auto"/>
            <w:bottom w:val="none" w:sz="0" w:space="0" w:color="auto"/>
            <w:right w:val="none" w:sz="0" w:space="0" w:color="auto"/>
          </w:divBdr>
        </w:div>
        <w:div w:id="1796099677">
          <w:marLeft w:val="0"/>
          <w:marRight w:val="0"/>
          <w:marTop w:val="0"/>
          <w:marBottom w:val="0"/>
          <w:divBdr>
            <w:top w:val="none" w:sz="0" w:space="0" w:color="auto"/>
            <w:left w:val="none" w:sz="0" w:space="0" w:color="auto"/>
            <w:bottom w:val="none" w:sz="0" w:space="0" w:color="auto"/>
            <w:right w:val="none" w:sz="0" w:space="0" w:color="auto"/>
          </w:divBdr>
        </w:div>
        <w:div w:id="716012765">
          <w:marLeft w:val="0"/>
          <w:marRight w:val="0"/>
          <w:marTop w:val="0"/>
          <w:marBottom w:val="0"/>
          <w:divBdr>
            <w:top w:val="none" w:sz="0" w:space="0" w:color="auto"/>
            <w:left w:val="none" w:sz="0" w:space="0" w:color="auto"/>
            <w:bottom w:val="none" w:sz="0" w:space="0" w:color="auto"/>
            <w:right w:val="none" w:sz="0" w:space="0" w:color="auto"/>
          </w:divBdr>
        </w:div>
        <w:div w:id="765467253">
          <w:marLeft w:val="0"/>
          <w:marRight w:val="0"/>
          <w:marTop w:val="0"/>
          <w:marBottom w:val="0"/>
          <w:divBdr>
            <w:top w:val="none" w:sz="0" w:space="0" w:color="auto"/>
            <w:left w:val="none" w:sz="0" w:space="0" w:color="auto"/>
            <w:bottom w:val="none" w:sz="0" w:space="0" w:color="auto"/>
            <w:right w:val="none" w:sz="0" w:space="0" w:color="auto"/>
          </w:divBdr>
        </w:div>
        <w:div w:id="608707222">
          <w:marLeft w:val="0"/>
          <w:marRight w:val="0"/>
          <w:marTop w:val="0"/>
          <w:marBottom w:val="0"/>
          <w:divBdr>
            <w:top w:val="none" w:sz="0" w:space="0" w:color="auto"/>
            <w:left w:val="none" w:sz="0" w:space="0" w:color="auto"/>
            <w:bottom w:val="none" w:sz="0" w:space="0" w:color="auto"/>
            <w:right w:val="none" w:sz="0" w:space="0" w:color="auto"/>
          </w:divBdr>
        </w:div>
        <w:div w:id="172644995">
          <w:marLeft w:val="0"/>
          <w:marRight w:val="0"/>
          <w:marTop w:val="0"/>
          <w:marBottom w:val="0"/>
          <w:divBdr>
            <w:top w:val="none" w:sz="0" w:space="0" w:color="auto"/>
            <w:left w:val="none" w:sz="0" w:space="0" w:color="auto"/>
            <w:bottom w:val="none" w:sz="0" w:space="0" w:color="auto"/>
            <w:right w:val="none" w:sz="0" w:space="0" w:color="auto"/>
          </w:divBdr>
        </w:div>
        <w:div w:id="1608342978">
          <w:marLeft w:val="0"/>
          <w:marRight w:val="0"/>
          <w:marTop w:val="0"/>
          <w:marBottom w:val="0"/>
          <w:divBdr>
            <w:top w:val="none" w:sz="0" w:space="0" w:color="auto"/>
            <w:left w:val="none" w:sz="0" w:space="0" w:color="auto"/>
            <w:bottom w:val="none" w:sz="0" w:space="0" w:color="auto"/>
            <w:right w:val="none" w:sz="0" w:space="0" w:color="auto"/>
          </w:divBdr>
        </w:div>
        <w:div w:id="718165459">
          <w:marLeft w:val="0"/>
          <w:marRight w:val="0"/>
          <w:marTop w:val="0"/>
          <w:marBottom w:val="0"/>
          <w:divBdr>
            <w:top w:val="none" w:sz="0" w:space="0" w:color="auto"/>
            <w:left w:val="none" w:sz="0" w:space="0" w:color="auto"/>
            <w:bottom w:val="none" w:sz="0" w:space="0" w:color="auto"/>
            <w:right w:val="none" w:sz="0" w:space="0" w:color="auto"/>
          </w:divBdr>
        </w:div>
        <w:div w:id="1437674761">
          <w:marLeft w:val="0"/>
          <w:marRight w:val="0"/>
          <w:marTop w:val="0"/>
          <w:marBottom w:val="0"/>
          <w:divBdr>
            <w:top w:val="none" w:sz="0" w:space="0" w:color="auto"/>
            <w:left w:val="none" w:sz="0" w:space="0" w:color="auto"/>
            <w:bottom w:val="none" w:sz="0" w:space="0" w:color="auto"/>
            <w:right w:val="none" w:sz="0" w:space="0" w:color="auto"/>
          </w:divBdr>
        </w:div>
        <w:div w:id="748698139">
          <w:marLeft w:val="0"/>
          <w:marRight w:val="0"/>
          <w:marTop w:val="0"/>
          <w:marBottom w:val="0"/>
          <w:divBdr>
            <w:top w:val="none" w:sz="0" w:space="0" w:color="auto"/>
            <w:left w:val="none" w:sz="0" w:space="0" w:color="auto"/>
            <w:bottom w:val="none" w:sz="0" w:space="0" w:color="auto"/>
            <w:right w:val="none" w:sz="0" w:space="0" w:color="auto"/>
          </w:divBdr>
        </w:div>
        <w:div w:id="2101758524">
          <w:marLeft w:val="0"/>
          <w:marRight w:val="0"/>
          <w:marTop w:val="0"/>
          <w:marBottom w:val="0"/>
          <w:divBdr>
            <w:top w:val="none" w:sz="0" w:space="0" w:color="auto"/>
            <w:left w:val="none" w:sz="0" w:space="0" w:color="auto"/>
            <w:bottom w:val="none" w:sz="0" w:space="0" w:color="auto"/>
            <w:right w:val="none" w:sz="0" w:space="0" w:color="auto"/>
          </w:divBdr>
        </w:div>
        <w:div w:id="321354091">
          <w:marLeft w:val="0"/>
          <w:marRight w:val="0"/>
          <w:marTop w:val="0"/>
          <w:marBottom w:val="0"/>
          <w:divBdr>
            <w:top w:val="none" w:sz="0" w:space="0" w:color="auto"/>
            <w:left w:val="none" w:sz="0" w:space="0" w:color="auto"/>
            <w:bottom w:val="none" w:sz="0" w:space="0" w:color="auto"/>
            <w:right w:val="none" w:sz="0" w:space="0" w:color="auto"/>
          </w:divBdr>
        </w:div>
        <w:div w:id="24672945">
          <w:marLeft w:val="0"/>
          <w:marRight w:val="0"/>
          <w:marTop w:val="0"/>
          <w:marBottom w:val="0"/>
          <w:divBdr>
            <w:top w:val="none" w:sz="0" w:space="0" w:color="auto"/>
            <w:left w:val="none" w:sz="0" w:space="0" w:color="auto"/>
            <w:bottom w:val="none" w:sz="0" w:space="0" w:color="auto"/>
            <w:right w:val="none" w:sz="0" w:space="0" w:color="auto"/>
          </w:divBdr>
        </w:div>
        <w:div w:id="1241526511">
          <w:marLeft w:val="0"/>
          <w:marRight w:val="0"/>
          <w:marTop w:val="0"/>
          <w:marBottom w:val="0"/>
          <w:divBdr>
            <w:top w:val="none" w:sz="0" w:space="0" w:color="auto"/>
            <w:left w:val="none" w:sz="0" w:space="0" w:color="auto"/>
            <w:bottom w:val="none" w:sz="0" w:space="0" w:color="auto"/>
            <w:right w:val="none" w:sz="0" w:space="0" w:color="auto"/>
          </w:divBdr>
        </w:div>
        <w:div w:id="1314094808">
          <w:marLeft w:val="0"/>
          <w:marRight w:val="0"/>
          <w:marTop w:val="0"/>
          <w:marBottom w:val="0"/>
          <w:divBdr>
            <w:top w:val="none" w:sz="0" w:space="0" w:color="auto"/>
            <w:left w:val="none" w:sz="0" w:space="0" w:color="auto"/>
            <w:bottom w:val="none" w:sz="0" w:space="0" w:color="auto"/>
            <w:right w:val="none" w:sz="0" w:space="0" w:color="auto"/>
          </w:divBdr>
        </w:div>
        <w:div w:id="581567906">
          <w:marLeft w:val="0"/>
          <w:marRight w:val="0"/>
          <w:marTop w:val="0"/>
          <w:marBottom w:val="0"/>
          <w:divBdr>
            <w:top w:val="none" w:sz="0" w:space="0" w:color="auto"/>
            <w:left w:val="none" w:sz="0" w:space="0" w:color="auto"/>
            <w:bottom w:val="none" w:sz="0" w:space="0" w:color="auto"/>
            <w:right w:val="none" w:sz="0" w:space="0" w:color="auto"/>
          </w:divBdr>
        </w:div>
        <w:div w:id="2073768494">
          <w:marLeft w:val="0"/>
          <w:marRight w:val="0"/>
          <w:marTop w:val="0"/>
          <w:marBottom w:val="0"/>
          <w:divBdr>
            <w:top w:val="none" w:sz="0" w:space="0" w:color="auto"/>
            <w:left w:val="none" w:sz="0" w:space="0" w:color="auto"/>
            <w:bottom w:val="none" w:sz="0" w:space="0" w:color="auto"/>
            <w:right w:val="none" w:sz="0" w:space="0" w:color="auto"/>
          </w:divBdr>
        </w:div>
        <w:div w:id="1569536341">
          <w:marLeft w:val="0"/>
          <w:marRight w:val="0"/>
          <w:marTop w:val="0"/>
          <w:marBottom w:val="0"/>
          <w:divBdr>
            <w:top w:val="none" w:sz="0" w:space="0" w:color="auto"/>
            <w:left w:val="none" w:sz="0" w:space="0" w:color="auto"/>
            <w:bottom w:val="none" w:sz="0" w:space="0" w:color="auto"/>
            <w:right w:val="none" w:sz="0" w:space="0" w:color="auto"/>
          </w:divBdr>
        </w:div>
        <w:div w:id="1777868495">
          <w:marLeft w:val="0"/>
          <w:marRight w:val="0"/>
          <w:marTop w:val="0"/>
          <w:marBottom w:val="0"/>
          <w:divBdr>
            <w:top w:val="none" w:sz="0" w:space="0" w:color="auto"/>
            <w:left w:val="none" w:sz="0" w:space="0" w:color="auto"/>
            <w:bottom w:val="none" w:sz="0" w:space="0" w:color="auto"/>
            <w:right w:val="none" w:sz="0" w:space="0" w:color="auto"/>
          </w:divBdr>
        </w:div>
        <w:div w:id="349185059">
          <w:marLeft w:val="0"/>
          <w:marRight w:val="0"/>
          <w:marTop w:val="0"/>
          <w:marBottom w:val="0"/>
          <w:divBdr>
            <w:top w:val="none" w:sz="0" w:space="0" w:color="auto"/>
            <w:left w:val="none" w:sz="0" w:space="0" w:color="auto"/>
            <w:bottom w:val="none" w:sz="0" w:space="0" w:color="auto"/>
            <w:right w:val="none" w:sz="0" w:space="0" w:color="auto"/>
          </w:divBdr>
        </w:div>
        <w:div w:id="692268394">
          <w:marLeft w:val="0"/>
          <w:marRight w:val="0"/>
          <w:marTop w:val="0"/>
          <w:marBottom w:val="0"/>
          <w:divBdr>
            <w:top w:val="none" w:sz="0" w:space="0" w:color="auto"/>
            <w:left w:val="none" w:sz="0" w:space="0" w:color="auto"/>
            <w:bottom w:val="none" w:sz="0" w:space="0" w:color="auto"/>
            <w:right w:val="none" w:sz="0" w:space="0" w:color="auto"/>
          </w:divBdr>
        </w:div>
        <w:div w:id="1350252902">
          <w:marLeft w:val="0"/>
          <w:marRight w:val="0"/>
          <w:marTop w:val="0"/>
          <w:marBottom w:val="0"/>
          <w:divBdr>
            <w:top w:val="none" w:sz="0" w:space="0" w:color="auto"/>
            <w:left w:val="none" w:sz="0" w:space="0" w:color="auto"/>
            <w:bottom w:val="none" w:sz="0" w:space="0" w:color="auto"/>
            <w:right w:val="none" w:sz="0" w:space="0" w:color="auto"/>
          </w:divBdr>
        </w:div>
        <w:div w:id="301349864">
          <w:marLeft w:val="0"/>
          <w:marRight w:val="0"/>
          <w:marTop w:val="0"/>
          <w:marBottom w:val="0"/>
          <w:divBdr>
            <w:top w:val="none" w:sz="0" w:space="0" w:color="auto"/>
            <w:left w:val="none" w:sz="0" w:space="0" w:color="auto"/>
            <w:bottom w:val="none" w:sz="0" w:space="0" w:color="auto"/>
            <w:right w:val="none" w:sz="0" w:space="0" w:color="auto"/>
          </w:divBdr>
        </w:div>
        <w:div w:id="1931502566">
          <w:marLeft w:val="0"/>
          <w:marRight w:val="0"/>
          <w:marTop w:val="0"/>
          <w:marBottom w:val="0"/>
          <w:divBdr>
            <w:top w:val="none" w:sz="0" w:space="0" w:color="auto"/>
            <w:left w:val="none" w:sz="0" w:space="0" w:color="auto"/>
            <w:bottom w:val="none" w:sz="0" w:space="0" w:color="auto"/>
            <w:right w:val="none" w:sz="0" w:space="0" w:color="auto"/>
          </w:divBdr>
        </w:div>
        <w:div w:id="1952082167">
          <w:marLeft w:val="0"/>
          <w:marRight w:val="0"/>
          <w:marTop w:val="0"/>
          <w:marBottom w:val="0"/>
          <w:divBdr>
            <w:top w:val="none" w:sz="0" w:space="0" w:color="auto"/>
            <w:left w:val="none" w:sz="0" w:space="0" w:color="auto"/>
            <w:bottom w:val="none" w:sz="0" w:space="0" w:color="auto"/>
            <w:right w:val="none" w:sz="0" w:space="0" w:color="auto"/>
          </w:divBdr>
        </w:div>
        <w:div w:id="816147029">
          <w:marLeft w:val="0"/>
          <w:marRight w:val="0"/>
          <w:marTop w:val="0"/>
          <w:marBottom w:val="0"/>
          <w:divBdr>
            <w:top w:val="none" w:sz="0" w:space="0" w:color="auto"/>
            <w:left w:val="none" w:sz="0" w:space="0" w:color="auto"/>
            <w:bottom w:val="none" w:sz="0" w:space="0" w:color="auto"/>
            <w:right w:val="none" w:sz="0" w:space="0" w:color="auto"/>
          </w:divBdr>
        </w:div>
        <w:div w:id="316762309">
          <w:marLeft w:val="0"/>
          <w:marRight w:val="0"/>
          <w:marTop w:val="0"/>
          <w:marBottom w:val="0"/>
          <w:divBdr>
            <w:top w:val="none" w:sz="0" w:space="0" w:color="auto"/>
            <w:left w:val="none" w:sz="0" w:space="0" w:color="auto"/>
            <w:bottom w:val="none" w:sz="0" w:space="0" w:color="auto"/>
            <w:right w:val="none" w:sz="0" w:space="0" w:color="auto"/>
          </w:divBdr>
        </w:div>
        <w:div w:id="1607927350">
          <w:marLeft w:val="0"/>
          <w:marRight w:val="0"/>
          <w:marTop w:val="0"/>
          <w:marBottom w:val="0"/>
          <w:divBdr>
            <w:top w:val="none" w:sz="0" w:space="0" w:color="auto"/>
            <w:left w:val="none" w:sz="0" w:space="0" w:color="auto"/>
            <w:bottom w:val="none" w:sz="0" w:space="0" w:color="auto"/>
            <w:right w:val="none" w:sz="0" w:space="0" w:color="auto"/>
          </w:divBdr>
        </w:div>
        <w:div w:id="967512104">
          <w:marLeft w:val="0"/>
          <w:marRight w:val="0"/>
          <w:marTop w:val="0"/>
          <w:marBottom w:val="0"/>
          <w:divBdr>
            <w:top w:val="none" w:sz="0" w:space="0" w:color="auto"/>
            <w:left w:val="none" w:sz="0" w:space="0" w:color="auto"/>
            <w:bottom w:val="none" w:sz="0" w:space="0" w:color="auto"/>
            <w:right w:val="none" w:sz="0" w:space="0" w:color="auto"/>
          </w:divBdr>
        </w:div>
        <w:div w:id="1971128985">
          <w:marLeft w:val="0"/>
          <w:marRight w:val="0"/>
          <w:marTop w:val="0"/>
          <w:marBottom w:val="0"/>
          <w:divBdr>
            <w:top w:val="none" w:sz="0" w:space="0" w:color="auto"/>
            <w:left w:val="none" w:sz="0" w:space="0" w:color="auto"/>
            <w:bottom w:val="none" w:sz="0" w:space="0" w:color="auto"/>
            <w:right w:val="none" w:sz="0" w:space="0" w:color="auto"/>
          </w:divBdr>
        </w:div>
        <w:div w:id="1303190261">
          <w:marLeft w:val="0"/>
          <w:marRight w:val="0"/>
          <w:marTop w:val="0"/>
          <w:marBottom w:val="0"/>
          <w:divBdr>
            <w:top w:val="none" w:sz="0" w:space="0" w:color="auto"/>
            <w:left w:val="none" w:sz="0" w:space="0" w:color="auto"/>
            <w:bottom w:val="none" w:sz="0" w:space="0" w:color="auto"/>
            <w:right w:val="none" w:sz="0" w:space="0" w:color="auto"/>
          </w:divBdr>
        </w:div>
        <w:div w:id="322852664">
          <w:marLeft w:val="0"/>
          <w:marRight w:val="0"/>
          <w:marTop w:val="0"/>
          <w:marBottom w:val="0"/>
          <w:divBdr>
            <w:top w:val="none" w:sz="0" w:space="0" w:color="auto"/>
            <w:left w:val="none" w:sz="0" w:space="0" w:color="auto"/>
            <w:bottom w:val="none" w:sz="0" w:space="0" w:color="auto"/>
            <w:right w:val="none" w:sz="0" w:space="0" w:color="auto"/>
          </w:divBdr>
        </w:div>
        <w:div w:id="1383486163">
          <w:marLeft w:val="0"/>
          <w:marRight w:val="0"/>
          <w:marTop w:val="0"/>
          <w:marBottom w:val="0"/>
          <w:divBdr>
            <w:top w:val="none" w:sz="0" w:space="0" w:color="auto"/>
            <w:left w:val="none" w:sz="0" w:space="0" w:color="auto"/>
            <w:bottom w:val="none" w:sz="0" w:space="0" w:color="auto"/>
            <w:right w:val="none" w:sz="0" w:space="0" w:color="auto"/>
          </w:divBdr>
        </w:div>
        <w:div w:id="1800996800">
          <w:marLeft w:val="0"/>
          <w:marRight w:val="0"/>
          <w:marTop w:val="0"/>
          <w:marBottom w:val="0"/>
          <w:divBdr>
            <w:top w:val="none" w:sz="0" w:space="0" w:color="auto"/>
            <w:left w:val="none" w:sz="0" w:space="0" w:color="auto"/>
            <w:bottom w:val="none" w:sz="0" w:space="0" w:color="auto"/>
            <w:right w:val="none" w:sz="0" w:space="0" w:color="auto"/>
          </w:divBdr>
        </w:div>
        <w:div w:id="1232423726">
          <w:marLeft w:val="0"/>
          <w:marRight w:val="0"/>
          <w:marTop w:val="0"/>
          <w:marBottom w:val="0"/>
          <w:divBdr>
            <w:top w:val="none" w:sz="0" w:space="0" w:color="auto"/>
            <w:left w:val="none" w:sz="0" w:space="0" w:color="auto"/>
            <w:bottom w:val="none" w:sz="0" w:space="0" w:color="auto"/>
            <w:right w:val="none" w:sz="0" w:space="0" w:color="auto"/>
          </w:divBdr>
        </w:div>
        <w:div w:id="924413546">
          <w:marLeft w:val="0"/>
          <w:marRight w:val="0"/>
          <w:marTop w:val="0"/>
          <w:marBottom w:val="0"/>
          <w:divBdr>
            <w:top w:val="none" w:sz="0" w:space="0" w:color="auto"/>
            <w:left w:val="none" w:sz="0" w:space="0" w:color="auto"/>
            <w:bottom w:val="none" w:sz="0" w:space="0" w:color="auto"/>
            <w:right w:val="none" w:sz="0" w:space="0" w:color="auto"/>
          </w:divBdr>
        </w:div>
        <w:div w:id="1554459968">
          <w:marLeft w:val="0"/>
          <w:marRight w:val="0"/>
          <w:marTop w:val="0"/>
          <w:marBottom w:val="0"/>
          <w:divBdr>
            <w:top w:val="none" w:sz="0" w:space="0" w:color="auto"/>
            <w:left w:val="none" w:sz="0" w:space="0" w:color="auto"/>
            <w:bottom w:val="none" w:sz="0" w:space="0" w:color="auto"/>
            <w:right w:val="none" w:sz="0" w:space="0" w:color="auto"/>
          </w:divBdr>
        </w:div>
        <w:div w:id="1370454152">
          <w:marLeft w:val="0"/>
          <w:marRight w:val="0"/>
          <w:marTop w:val="0"/>
          <w:marBottom w:val="0"/>
          <w:divBdr>
            <w:top w:val="none" w:sz="0" w:space="0" w:color="auto"/>
            <w:left w:val="none" w:sz="0" w:space="0" w:color="auto"/>
            <w:bottom w:val="none" w:sz="0" w:space="0" w:color="auto"/>
            <w:right w:val="none" w:sz="0" w:space="0" w:color="auto"/>
          </w:divBdr>
        </w:div>
        <w:div w:id="935477420">
          <w:marLeft w:val="0"/>
          <w:marRight w:val="0"/>
          <w:marTop w:val="0"/>
          <w:marBottom w:val="0"/>
          <w:divBdr>
            <w:top w:val="none" w:sz="0" w:space="0" w:color="auto"/>
            <w:left w:val="none" w:sz="0" w:space="0" w:color="auto"/>
            <w:bottom w:val="none" w:sz="0" w:space="0" w:color="auto"/>
            <w:right w:val="none" w:sz="0" w:space="0" w:color="auto"/>
          </w:divBdr>
        </w:div>
        <w:div w:id="681904798">
          <w:marLeft w:val="0"/>
          <w:marRight w:val="0"/>
          <w:marTop w:val="0"/>
          <w:marBottom w:val="0"/>
          <w:divBdr>
            <w:top w:val="none" w:sz="0" w:space="0" w:color="auto"/>
            <w:left w:val="none" w:sz="0" w:space="0" w:color="auto"/>
            <w:bottom w:val="none" w:sz="0" w:space="0" w:color="auto"/>
            <w:right w:val="none" w:sz="0" w:space="0" w:color="auto"/>
          </w:divBdr>
        </w:div>
        <w:div w:id="509224858">
          <w:marLeft w:val="0"/>
          <w:marRight w:val="0"/>
          <w:marTop w:val="0"/>
          <w:marBottom w:val="0"/>
          <w:divBdr>
            <w:top w:val="none" w:sz="0" w:space="0" w:color="auto"/>
            <w:left w:val="none" w:sz="0" w:space="0" w:color="auto"/>
            <w:bottom w:val="none" w:sz="0" w:space="0" w:color="auto"/>
            <w:right w:val="none" w:sz="0" w:space="0" w:color="auto"/>
          </w:divBdr>
        </w:div>
        <w:div w:id="1013873248">
          <w:marLeft w:val="0"/>
          <w:marRight w:val="0"/>
          <w:marTop w:val="0"/>
          <w:marBottom w:val="0"/>
          <w:divBdr>
            <w:top w:val="none" w:sz="0" w:space="0" w:color="auto"/>
            <w:left w:val="none" w:sz="0" w:space="0" w:color="auto"/>
            <w:bottom w:val="none" w:sz="0" w:space="0" w:color="auto"/>
            <w:right w:val="none" w:sz="0" w:space="0" w:color="auto"/>
          </w:divBdr>
        </w:div>
        <w:div w:id="1266881427">
          <w:marLeft w:val="0"/>
          <w:marRight w:val="0"/>
          <w:marTop w:val="0"/>
          <w:marBottom w:val="0"/>
          <w:divBdr>
            <w:top w:val="none" w:sz="0" w:space="0" w:color="auto"/>
            <w:left w:val="none" w:sz="0" w:space="0" w:color="auto"/>
            <w:bottom w:val="none" w:sz="0" w:space="0" w:color="auto"/>
            <w:right w:val="none" w:sz="0" w:space="0" w:color="auto"/>
          </w:divBdr>
        </w:div>
        <w:div w:id="2003042381">
          <w:marLeft w:val="0"/>
          <w:marRight w:val="0"/>
          <w:marTop w:val="0"/>
          <w:marBottom w:val="0"/>
          <w:divBdr>
            <w:top w:val="none" w:sz="0" w:space="0" w:color="auto"/>
            <w:left w:val="none" w:sz="0" w:space="0" w:color="auto"/>
            <w:bottom w:val="none" w:sz="0" w:space="0" w:color="auto"/>
            <w:right w:val="none" w:sz="0" w:space="0" w:color="auto"/>
          </w:divBdr>
        </w:div>
        <w:div w:id="223489943">
          <w:marLeft w:val="0"/>
          <w:marRight w:val="0"/>
          <w:marTop w:val="0"/>
          <w:marBottom w:val="0"/>
          <w:divBdr>
            <w:top w:val="none" w:sz="0" w:space="0" w:color="auto"/>
            <w:left w:val="none" w:sz="0" w:space="0" w:color="auto"/>
            <w:bottom w:val="none" w:sz="0" w:space="0" w:color="auto"/>
            <w:right w:val="none" w:sz="0" w:space="0" w:color="auto"/>
          </w:divBdr>
        </w:div>
        <w:div w:id="1398742108">
          <w:marLeft w:val="0"/>
          <w:marRight w:val="0"/>
          <w:marTop w:val="0"/>
          <w:marBottom w:val="0"/>
          <w:divBdr>
            <w:top w:val="none" w:sz="0" w:space="0" w:color="auto"/>
            <w:left w:val="none" w:sz="0" w:space="0" w:color="auto"/>
            <w:bottom w:val="none" w:sz="0" w:space="0" w:color="auto"/>
            <w:right w:val="none" w:sz="0" w:space="0" w:color="auto"/>
          </w:divBdr>
        </w:div>
        <w:div w:id="268971034">
          <w:marLeft w:val="0"/>
          <w:marRight w:val="0"/>
          <w:marTop w:val="0"/>
          <w:marBottom w:val="0"/>
          <w:divBdr>
            <w:top w:val="none" w:sz="0" w:space="0" w:color="auto"/>
            <w:left w:val="none" w:sz="0" w:space="0" w:color="auto"/>
            <w:bottom w:val="none" w:sz="0" w:space="0" w:color="auto"/>
            <w:right w:val="none" w:sz="0" w:space="0" w:color="auto"/>
          </w:divBdr>
        </w:div>
        <w:div w:id="71439007">
          <w:marLeft w:val="0"/>
          <w:marRight w:val="0"/>
          <w:marTop w:val="0"/>
          <w:marBottom w:val="0"/>
          <w:divBdr>
            <w:top w:val="none" w:sz="0" w:space="0" w:color="auto"/>
            <w:left w:val="none" w:sz="0" w:space="0" w:color="auto"/>
            <w:bottom w:val="none" w:sz="0" w:space="0" w:color="auto"/>
            <w:right w:val="none" w:sz="0" w:space="0" w:color="auto"/>
          </w:divBdr>
        </w:div>
        <w:div w:id="427194910">
          <w:marLeft w:val="0"/>
          <w:marRight w:val="0"/>
          <w:marTop w:val="0"/>
          <w:marBottom w:val="0"/>
          <w:divBdr>
            <w:top w:val="none" w:sz="0" w:space="0" w:color="auto"/>
            <w:left w:val="none" w:sz="0" w:space="0" w:color="auto"/>
            <w:bottom w:val="none" w:sz="0" w:space="0" w:color="auto"/>
            <w:right w:val="none" w:sz="0" w:space="0" w:color="auto"/>
          </w:divBdr>
        </w:div>
        <w:div w:id="1993409714">
          <w:marLeft w:val="0"/>
          <w:marRight w:val="0"/>
          <w:marTop w:val="0"/>
          <w:marBottom w:val="0"/>
          <w:divBdr>
            <w:top w:val="none" w:sz="0" w:space="0" w:color="auto"/>
            <w:left w:val="none" w:sz="0" w:space="0" w:color="auto"/>
            <w:bottom w:val="none" w:sz="0" w:space="0" w:color="auto"/>
            <w:right w:val="none" w:sz="0" w:space="0" w:color="auto"/>
          </w:divBdr>
        </w:div>
        <w:div w:id="1614483702">
          <w:marLeft w:val="0"/>
          <w:marRight w:val="0"/>
          <w:marTop w:val="0"/>
          <w:marBottom w:val="0"/>
          <w:divBdr>
            <w:top w:val="none" w:sz="0" w:space="0" w:color="auto"/>
            <w:left w:val="none" w:sz="0" w:space="0" w:color="auto"/>
            <w:bottom w:val="none" w:sz="0" w:space="0" w:color="auto"/>
            <w:right w:val="none" w:sz="0" w:space="0" w:color="auto"/>
          </w:divBdr>
        </w:div>
        <w:div w:id="613830507">
          <w:marLeft w:val="0"/>
          <w:marRight w:val="0"/>
          <w:marTop w:val="0"/>
          <w:marBottom w:val="0"/>
          <w:divBdr>
            <w:top w:val="none" w:sz="0" w:space="0" w:color="auto"/>
            <w:left w:val="none" w:sz="0" w:space="0" w:color="auto"/>
            <w:bottom w:val="none" w:sz="0" w:space="0" w:color="auto"/>
            <w:right w:val="none" w:sz="0" w:space="0" w:color="auto"/>
          </w:divBdr>
        </w:div>
        <w:div w:id="1489712136">
          <w:marLeft w:val="0"/>
          <w:marRight w:val="0"/>
          <w:marTop w:val="0"/>
          <w:marBottom w:val="0"/>
          <w:divBdr>
            <w:top w:val="none" w:sz="0" w:space="0" w:color="auto"/>
            <w:left w:val="none" w:sz="0" w:space="0" w:color="auto"/>
            <w:bottom w:val="none" w:sz="0" w:space="0" w:color="auto"/>
            <w:right w:val="none" w:sz="0" w:space="0" w:color="auto"/>
          </w:divBdr>
        </w:div>
        <w:div w:id="279342121">
          <w:marLeft w:val="0"/>
          <w:marRight w:val="0"/>
          <w:marTop w:val="0"/>
          <w:marBottom w:val="0"/>
          <w:divBdr>
            <w:top w:val="none" w:sz="0" w:space="0" w:color="auto"/>
            <w:left w:val="none" w:sz="0" w:space="0" w:color="auto"/>
            <w:bottom w:val="none" w:sz="0" w:space="0" w:color="auto"/>
            <w:right w:val="none" w:sz="0" w:space="0" w:color="auto"/>
          </w:divBdr>
        </w:div>
        <w:div w:id="167066251">
          <w:marLeft w:val="0"/>
          <w:marRight w:val="0"/>
          <w:marTop w:val="0"/>
          <w:marBottom w:val="0"/>
          <w:divBdr>
            <w:top w:val="none" w:sz="0" w:space="0" w:color="auto"/>
            <w:left w:val="none" w:sz="0" w:space="0" w:color="auto"/>
            <w:bottom w:val="none" w:sz="0" w:space="0" w:color="auto"/>
            <w:right w:val="none" w:sz="0" w:space="0" w:color="auto"/>
          </w:divBdr>
        </w:div>
        <w:div w:id="2028864403">
          <w:marLeft w:val="0"/>
          <w:marRight w:val="0"/>
          <w:marTop w:val="0"/>
          <w:marBottom w:val="0"/>
          <w:divBdr>
            <w:top w:val="none" w:sz="0" w:space="0" w:color="auto"/>
            <w:left w:val="none" w:sz="0" w:space="0" w:color="auto"/>
            <w:bottom w:val="none" w:sz="0" w:space="0" w:color="auto"/>
            <w:right w:val="none" w:sz="0" w:space="0" w:color="auto"/>
          </w:divBdr>
        </w:div>
        <w:div w:id="1668744651">
          <w:marLeft w:val="0"/>
          <w:marRight w:val="0"/>
          <w:marTop w:val="0"/>
          <w:marBottom w:val="0"/>
          <w:divBdr>
            <w:top w:val="none" w:sz="0" w:space="0" w:color="auto"/>
            <w:left w:val="none" w:sz="0" w:space="0" w:color="auto"/>
            <w:bottom w:val="none" w:sz="0" w:space="0" w:color="auto"/>
            <w:right w:val="none" w:sz="0" w:space="0" w:color="auto"/>
          </w:divBdr>
        </w:div>
        <w:div w:id="1734429581">
          <w:marLeft w:val="0"/>
          <w:marRight w:val="0"/>
          <w:marTop w:val="0"/>
          <w:marBottom w:val="0"/>
          <w:divBdr>
            <w:top w:val="none" w:sz="0" w:space="0" w:color="auto"/>
            <w:left w:val="none" w:sz="0" w:space="0" w:color="auto"/>
            <w:bottom w:val="none" w:sz="0" w:space="0" w:color="auto"/>
            <w:right w:val="none" w:sz="0" w:space="0" w:color="auto"/>
          </w:divBdr>
        </w:div>
        <w:div w:id="1705060892">
          <w:marLeft w:val="0"/>
          <w:marRight w:val="0"/>
          <w:marTop w:val="0"/>
          <w:marBottom w:val="0"/>
          <w:divBdr>
            <w:top w:val="none" w:sz="0" w:space="0" w:color="auto"/>
            <w:left w:val="none" w:sz="0" w:space="0" w:color="auto"/>
            <w:bottom w:val="none" w:sz="0" w:space="0" w:color="auto"/>
            <w:right w:val="none" w:sz="0" w:space="0" w:color="auto"/>
          </w:divBdr>
        </w:div>
        <w:div w:id="1697846660">
          <w:marLeft w:val="0"/>
          <w:marRight w:val="0"/>
          <w:marTop w:val="0"/>
          <w:marBottom w:val="0"/>
          <w:divBdr>
            <w:top w:val="none" w:sz="0" w:space="0" w:color="auto"/>
            <w:left w:val="none" w:sz="0" w:space="0" w:color="auto"/>
            <w:bottom w:val="none" w:sz="0" w:space="0" w:color="auto"/>
            <w:right w:val="none" w:sz="0" w:space="0" w:color="auto"/>
          </w:divBdr>
        </w:div>
        <w:div w:id="2117170945">
          <w:marLeft w:val="0"/>
          <w:marRight w:val="0"/>
          <w:marTop w:val="0"/>
          <w:marBottom w:val="0"/>
          <w:divBdr>
            <w:top w:val="none" w:sz="0" w:space="0" w:color="auto"/>
            <w:left w:val="none" w:sz="0" w:space="0" w:color="auto"/>
            <w:bottom w:val="none" w:sz="0" w:space="0" w:color="auto"/>
            <w:right w:val="none" w:sz="0" w:space="0" w:color="auto"/>
          </w:divBdr>
        </w:div>
        <w:div w:id="931207837">
          <w:marLeft w:val="0"/>
          <w:marRight w:val="0"/>
          <w:marTop w:val="0"/>
          <w:marBottom w:val="0"/>
          <w:divBdr>
            <w:top w:val="none" w:sz="0" w:space="0" w:color="auto"/>
            <w:left w:val="none" w:sz="0" w:space="0" w:color="auto"/>
            <w:bottom w:val="none" w:sz="0" w:space="0" w:color="auto"/>
            <w:right w:val="none" w:sz="0" w:space="0" w:color="auto"/>
          </w:divBdr>
        </w:div>
        <w:div w:id="1988238052">
          <w:marLeft w:val="0"/>
          <w:marRight w:val="0"/>
          <w:marTop w:val="0"/>
          <w:marBottom w:val="0"/>
          <w:divBdr>
            <w:top w:val="none" w:sz="0" w:space="0" w:color="auto"/>
            <w:left w:val="none" w:sz="0" w:space="0" w:color="auto"/>
            <w:bottom w:val="none" w:sz="0" w:space="0" w:color="auto"/>
            <w:right w:val="none" w:sz="0" w:space="0" w:color="auto"/>
          </w:divBdr>
        </w:div>
        <w:div w:id="691032171">
          <w:marLeft w:val="0"/>
          <w:marRight w:val="0"/>
          <w:marTop w:val="0"/>
          <w:marBottom w:val="0"/>
          <w:divBdr>
            <w:top w:val="none" w:sz="0" w:space="0" w:color="auto"/>
            <w:left w:val="none" w:sz="0" w:space="0" w:color="auto"/>
            <w:bottom w:val="none" w:sz="0" w:space="0" w:color="auto"/>
            <w:right w:val="none" w:sz="0" w:space="0" w:color="auto"/>
          </w:divBdr>
        </w:div>
        <w:div w:id="2058817908">
          <w:marLeft w:val="0"/>
          <w:marRight w:val="0"/>
          <w:marTop w:val="0"/>
          <w:marBottom w:val="0"/>
          <w:divBdr>
            <w:top w:val="none" w:sz="0" w:space="0" w:color="auto"/>
            <w:left w:val="none" w:sz="0" w:space="0" w:color="auto"/>
            <w:bottom w:val="none" w:sz="0" w:space="0" w:color="auto"/>
            <w:right w:val="none" w:sz="0" w:space="0" w:color="auto"/>
          </w:divBdr>
        </w:div>
        <w:div w:id="1407916544">
          <w:marLeft w:val="0"/>
          <w:marRight w:val="0"/>
          <w:marTop w:val="0"/>
          <w:marBottom w:val="0"/>
          <w:divBdr>
            <w:top w:val="none" w:sz="0" w:space="0" w:color="auto"/>
            <w:left w:val="none" w:sz="0" w:space="0" w:color="auto"/>
            <w:bottom w:val="none" w:sz="0" w:space="0" w:color="auto"/>
            <w:right w:val="none" w:sz="0" w:space="0" w:color="auto"/>
          </w:divBdr>
        </w:div>
        <w:div w:id="40445663">
          <w:marLeft w:val="0"/>
          <w:marRight w:val="0"/>
          <w:marTop w:val="0"/>
          <w:marBottom w:val="0"/>
          <w:divBdr>
            <w:top w:val="none" w:sz="0" w:space="0" w:color="auto"/>
            <w:left w:val="none" w:sz="0" w:space="0" w:color="auto"/>
            <w:bottom w:val="none" w:sz="0" w:space="0" w:color="auto"/>
            <w:right w:val="none" w:sz="0" w:space="0" w:color="auto"/>
          </w:divBdr>
        </w:div>
        <w:div w:id="1916819623">
          <w:marLeft w:val="0"/>
          <w:marRight w:val="0"/>
          <w:marTop w:val="0"/>
          <w:marBottom w:val="0"/>
          <w:divBdr>
            <w:top w:val="none" w:sz="0" w:space="0" w:color="auto"/>
            <w:left w:val="none" w:sz="0" w:space="0" w:color="auto"/>
            <w:bottom w:val="none" w:sz="0" w:space="0" w:color="auto"/>
            <w:right w:val="none" w:sz="0" w:space="0" w:color="auto"/>
          </w:divBdr>
        </w:div>
        <w:div w:id="149835184">
          <w:marLeft w:val="0"/>
          <w:marRight w:val="0"/>
          <w:marTop w:val="0"/>
          <w:marBottom w:val="0"/>
          <w:divBdr>
            <w:top w:val="none" w:sz="0" w:space="0" w:color="auto"/>
            <w:left w:val="none" w:sz="0" w:space="0" w:color="auto"/>
            <w:bottom w:val="none" w:sz="0" w:space="0" w:color="auto"/>
            <w:right w:val="none" w:sz="0" w:space="0" w:color="auto"/>
          </w:divBdr>
        </w:div>
        <w:div w:id="312951046">
          <w:marLeft w:val="0"/>
          <w:marRight w:val="0"/>
          <w:marTop w:val="0"/>
          <w:marBottom w:val="0"/>
          <w:divBdr>
            <w:top w:val="none" w:sz="0" w:space="0" w:color="auto"/>
            <w:left w:val="none" w:sz="0" w:space="0" w:color="auto"/>
            <w:bottom w:val="none" w:sz="0" w:space="0" w:color="auto"/>
            <w:right w:val="none" w:sz="0" w:space="0" w:color="auto"/>
          </w:divBdr>
        </w:div>
        <w:div w:id="1687516602">
          <w:marLeft w:val="0"/>
          <w:marRight w:val="0"/>
          <w:marTop w:val="0"/>
          <w:marBottom w:val="0"/>
          <w:divBdr>
            <w:top w:val="none" w:sz="0" w:space="0" w:color="auto"/>
            <w:left w:val="none" w:sz="0" w:space="0" w:color="auto"/>
            <w:bottom w:val="none" w:sz="0" w:space="0" w:color="auto"/>
            <w:right w:val="none" w:sz="0" w:space="0" w:color="auto"/>
          </w:divBdr>
        </w:div>
        <w:div w:id="518007714">
          <w:marLeft w:val="0"/>
          <w:marRight w:val="0"/>
          <w:marTop w:val="0"/>
          <w:marBottom w:val="0"/>
          <w:divBdr>
            <w:top w:val="none" w:sz="0" w:space="0" w:color="auto"/>
            <w:left w:val="none" w:sz="0" w:space="0" w:color="auto"/>
            <w:bottom w:val="none" w:sz="0" w:space="0" w:color="auto"/>
            <w:right w:val="none" w:sz="0" w:space="0" w:color="auto"/>
          </w:divBdr>
        </w:div>
        <w:div w:id="1457599994">
          <w:marLeft w:val="0"/>
          <w:marRight w:val="0"/>
          <w:marTop w:val="0"/>
          <w:marBottom w:val="0"/>
          <w:divBdr>
            <w:top w:val="none" w:sz="0" w:space="0" w:color="auto"/>
            <w:left w:val="none" w:sz="0" w:space="0" w:color="auto"/>
            <w:bottom w:val="none" w:sz="0" w:space="0" w:color="auto"/>
            <w:right w:val="none" w:sz="0" w:space="0" w:color="auto"/>
          </w:divBdr>
        </w:div>
        <w:div w:id="952446762">
          <w:marLeft w:val="0"/>
          <w:marRight w:val="0"/>
          <w:marTop w:val="0"/>
          <w:marBottom w:val="0"/>
          <w:divBdr>
            <w:top w:val="none" w:sz="0" w:space="0" w:color="auto"/>
            <w:left w:val="none" w:sz="0" w:space="0" w:color="auto"/>
            <w:bottom w:val="none" w:sz="0" w:space="0" w:color="auto"/>
            <w:right w:val="none" w:sz="0" w:space="0" w:color="auto"/>
          </w:divBdr>
        </w:div>
        <w:div w:id="1040670399">
          <w:marLeft w:val="0"/>
          <w:marRight w:val="0"/>
          <w:marTop w:val="0"/>
          <w:marBottom w:val="0"/>
          <w:divBdr>
            <w:top w:val="none" w:sz="0" w:space="0" w:color="auto"/>
            <w:left w:val="none" w:sz="0" w:space="0" w:color="auto"/>
            <w:bottom w:val="none" w:sz="0" w:space="0" w:color="auto"/>
            <w:right w:val="none" w:sz="0" w:space="0" w:color="auto"/>
          </w:divBdr>
        </w:div>
        <w:div w:id="1725251386">
          <w:marLeft w:val="0"/>
          <w:marRight w:val="0"/>
          <w:marTop w:val="0"/>
          <w:marBottom w:val="0"/>
          <w:divBdr>
            <w:top w:val="none" w:sz="0" w:space="0" w:color="auto"/>
            <w:left w:val="none" w:sz="0" w:space="0" w:color="auto"/>
            <w:bottom w:val="none" w:sz="0" w:space="0" w:color="auto"/>
            <w:right w:val="none" w:sz="0" w:space="0" w:color="auto"/>
          </w:divBdr>
        </w:div>
        <w:div w:id="270432558">
          <w:marLeft w:val="0"/>
          <w:marRight w:val="0"/>
          <w:marTop w:val="0"/>
          <w:marBottom w:val="0"/>
          <w:divBdr>
            <w:top w:val="none" w:sz="0" w:space="0" w:color="auto"/>
            <w:left w:val="none" w:sz="0" w:space="0" w:color="auto"/>
            <w:bottom w:val="none" w:sz="0" w:space="0" w:color="auto"/>
            <w:right w:val="none" w:sz="0" w:space="0" w:color="auto"/>
          </w:divBdr>
        </w:div>
        <w:div w:id="6100919">
          <w:marLeft w:val="0"/>
          <w:marRight w:val="0"/>
          <w:marTop w:val="0"/>
          <w:marBottom w:val="0"/>
          <w:divBdr>
            <w:top w:val="none" w:sz="0" w:space="0" w:color="auto"/>
            <w:left w:val="none" w:sz="0" w:space="0" w:color="auto"/>
            <w:bottom w:val="none" w:sz="0" w:space="0" w:color="auto"/>
            <w:right w:val="none" w:sz="0" w:space="0" w:color="auto"/>
          </w:divBdr>
        </w:div>
        <w:div w:id="351997188">
          <w:marLeft w:val="0"/>
          <w:marRight w:val="0"/>
          <w:marTop w:val="0"/>
          <w:marBottom w:val="0"/>
          <w:divBdr>
            <w:top w:val="none" w:sz="0" w:space="0" w:color="auto"/>
            <w:left w:val="none" w:sz="0" w:space="0" w:color="auto"/>
            <w:bottom w:val="none" w:sz="0" w:space="0" w:color="auto"/>
            <w:right w:val="none" w:sz="0" w:space="0" w:color="auto"/>
          </w:divBdr>
        </w:div>
      </w:divsChild>
    </w:div>
    <w:div w:id="1968775263">
      <w:bodyDiv w:val="1"/>
      <w:marLeft w:val="0"/>
      <w:marRight w:val="0"/>
      <w:marTop w:val="0"/>
      <w:marBottom w:val="0"/>
      <w:divBdr>
        <w:top w:val="none" w:sz="0" w:space="0" w:color="auto"/>
        <w:left w:val="none" w:sz="0" w:space="0" w:color="auto"/>
        <w:bottom w:val="none" w:sz="0" w:space="0" w:color="auto"/>
        <w:right w:val="none" w:sz="0" w:space="0" w:color="auto"/>
      </w:divBdr>
    </w:div>
    <w:div w:id="1968924448">
      <w:bodyDiv w:val="1"/>
      <w:marLeft w:val="0"/>
      <w:marRight w:val="0"/>
      <w:marTop w:val="0"/>
      <w:marBottom w:val="0"/>
      <w:divBdr>
        <w:top w:val="none" w:sz="0" w:space="0" w:color="auto"/>
        <w:left w:val="none" w:sz="0" w:space="0" w:color="auto"/>
        <w:bottom w:val="none" w:sz="0" w:space="0" w:color="auto"/>
        <w:right w:val="none" w:sz="0" w:space="0" w:color="auto"/>
      </w:divBdr>
    </w:div>
    <w:div w:id="1969361325">
      <w:bodyDiv w:val="1"/>
      <w:marLeft w:val="0"/>
      <w:marRight w:val="0"/>
      <w:marTop w:val="0"/>
      <w:marBottom w:val="0"/>
      <w:divBdr>
        <w:top w:val="none" w:sz="0" w:space="0" w:color="auto"/>
        <w:left w:val="none" w:sz="0" w:space="0" w:color="auto"/>
        <w:bottom w:val="none" w:sz="0" w:space="0" w:color="auto"/>
        <w:right w:val="none" w:sz="0" w:space="0" w:color="auto"/>
      </w:divBdr>
    </w:div>
    <w:div w:id="1969554977">
      <w:bodyDiv w:val="1"/>
      <w:marLeft w:val="0"/>
      <w:marRight w:val="0"/>
      <w:marTop w:val="0"/>
      <w:marBottom w:val="0"/>
      <w:divBdr>
        <w:top w:val="none" w:sz="0" w:space="0" w:color="auto"/>
        <w:left w:val="none" w:sz="0" w:space="0" w:color="auto"/>
        <w:bottom w:val="none" w:sz="0" w:space="0" w:color="auto"/>
        <w:right w:val="none" w:sz="0" w:space="0" w:color="auto"/>
      </w:divBdr>
    </w:div>
    <w:div w:id="1969772597">
      <w:bodyDiv w:val="1"/>
      <w:marLeft w:val="0"/>
      <w:marRight w:val="0"/>
      <w:marTop w:val="0"/>
      <w:marBottom w:val="0"/>
      <w:divBdr>
        <w:top w:val="none" w:sz="0" w:space="0" w:color="auto"/>
        <w:left w:val="none" w:sz="0" w:space="0" w:color="auto"/>
        <w:bottom w:val="none" w:sz="0" w:space="0" w:color="auto"/>
        <w:right w:val="none" w:sz="0" w:space="0" w:color="auto"/>
      </w:divBdr>
      <w:divsChild>
        <w:div w:id="1853372917">
          <w:marLeft w:val="480"/>
          <w:marRight w:val="0"/>
          <w:marTop w:val="0"/>
          <w:marBottom w:val="0"/>
          <w:divBdr>
            <w:top w:val="none" w:sz="0" w:space="0" w:color="auto"/>
            <w:left w:val="none" w:sz="0" w:space="0" w:color="auto"/>
            <w:bottom w:val="none" w:sz="0" w:space="0" w:color="auto"/>
            <w:right w:val="none" w:sz="0" w:space="0" w:color="auto"/>
          </w:divBdr>
        </w:div>
        <w:div w:id="2141918174">
          <w:marLeft w:val="480"/>
          <w:marRight w:val="0"/>
          <w:marTop w:val="0"/>
          <w:marBottom w:val="0"/>
          <w:divBdr>
            <w:top w:val="none" w:sz="0" w:space="0" w:color="auto"/>
            <w:left w:val="none" w:sz="0" w:space="0" w:color="auto"/>
            <w:bottom w:val="none" w:sz="0" w:space="0" w:color="auto"/>
            <w:right w:val="none" w:sz="0" w:space="0" w:color="auto"/>
          </w:divBdr>
        </w:div>
        <w:div w:id="899247892">
          <w:marLeft w:val="480"/>
          <w:marRight w:val="0"/>
          <w:marTop w:val="0"/>
          <w:marBottom w:val="0"/>
          <w:divBdr>
            <w:top w:val="none" w:sz="0" w:space="0" w:color="auto"/>
            <w:left w:val="none" w:sz="0" w:space="0" w:color="auto"/>
            <w:bottom w:val="none" w:sz="0" w:space="0" w:color="auto"/>
            <w:right w:val="none" w:sz="0" w:space="0" w:color="auto"/>
          </w:divBdr>
        </w:div>
        <w:div w:id="2049986333">
          <w:marLeft w:val="480"/>
          <w:marRight w:val="0"/>
          <w:marTop w:val="0"/>
          <w:marBottom w:val="0"/>
          <w:divBdr>
            <w:top w:val="none" w:sz="0" w:space="0" w:color="auto"/>
            <w:left w:val="none" w:sz="0" w:space="0" w:color="auto"/>
            <w:bottom w:val="none" w:sz="0" w:space="0" w:color="auto"/>
            <w:right w:val="none" w:sz="0" w:space="0" w:color="auto"/>
          </w:divBdr>
        </w:div>
        <w:div w:id="660812920">
          <w:marLeft w:val="480"/>
          <w:marRight w:val="0"/>
          <w:marTop w:val="0"/>
          <w:marBottom w:val="0"/>
          <w:divBdr>
            <w:top w:val="none" w:sz="0" w:space="0" w:color="auto"/>
            <w:left w:val="none" w:sz="0" w:space="0" w:color="auto"/>
            <w:bottom w:val="none" w:sz="0" w:space="0" w:color="auto"/>
            <w:right w:val="none" w:sz="0" w:space="0" w:color="auto"/>
          </w:divBdr>
        </w:div>
        <w:div w:id="1693144520">
          <w:marLeft w:val="480"/>
          <w:marRight w:val="0"/>
          <w:marTop w:val="0"/>
          <w:marBottom w:val="0"/>
          <w:divBdr>
            <w:top w:val="none" w:sz="0" w:space="0" w:color="auto"/>
            <w:left w:val="none" w:sz="0" w:space="0" w:color="auto"/>
            <w:bottom w:val="none" w:sz="0" w:space="0" w:color="auto"/>
            <w:right w:val="none" w:sz="0" w:space="0" w:color="auto"/>
          </w:divBdr>
        </w:div>
        <w:div w:id="1937404009">
          <w:marLeft w:val="480"/>
          <w:marRight w:val="0"/>
          <w:marTop w:val="0"/>
          <w:marBottom w:val="0"/>
          <w:divBdr>
            <w:top w:val="none" w:sz="0" w:space="0" w:color="auto"/>
            <w:left w:val="none" w:sz="0" w:space="0" w:color="auto"/>
            <w:bottom w:val="none" w:sz="0" w:space="0" w:color="auto"/>
            <w:right w:val="none" w:sz="0" w:space="0" w:color="auto"/>
          </w:divBdr>
        </w:div>
        <w:div w:id="378285774">
          <w:marLeft w:val="480"/>
          <w:marRight w:val="0"/>
          <w:marTop w:val="0"/>
          <w:marBottom w:val="0"/>
          <w:divBdr>
            <w:top w:val="none" w:sz="0" w:space="0" w:color="auto"/>
            <w:left w:val="none" w:sz="0" w:space="0" w:color="auto"/>
            <w:bottom w:val="none" w:sz="0" w:space="0" w:color="auto"/>
            <w:right w:val="none" w:sz="0" w:space="0" w:color="auto"/>
          </w:divBdr>
        </w:div>
        <w:div w:id="958804119">
          <w:marLeft w:val="480"/>
          <w:marRight w:val="0"/>
          <w:marTop w:val="0"/>
          <w:marBottom w:val="0"/>
          <w:divBdr>
            <w:top w:val="none" w:sz="0" w:space="0" w:color="auto"/>
            <w:left w:val="none" w:sz="0" w:space="0" w:color="auto"/>
            <w:bottom w:val="none" w:sz="0" w:space="0" w:color="auto"/>
            <w:right w:val="none" w:sz="0" w:space="0" w:color="auto"/>
          </w:divBdr>
        </w:div>
        <w:div w:id="929890364">
          <w:marLeft w:val="480"/>
          <w:marRight w:val="0"/>
          <w:marTop w:val="0"/>
          <w:marBottom w:val="0"/>
          <w:divBdr>
            <w:top w:val="none" w:sz="0" w:space="0" w:color="auto"/>
            <w:left w:val="none" w:sz="0" w:space="0" w:color="auto"/>
            <w:bottom w:val="none" w:sz="0" w:space="0" w:color="auto"/>
            <w:right w:val="none" w:sz="0" w:space="0" w:color="auto"/>
          </w:divBdr>
        </w:div>
        <w:div w:id="160432147">
          <w:marLeft w:val="480"/>
          <w:marRight w:val="0"/>
          <w:marTop w:val="0"/>
          <w:marBottom w:val="0"/>
          <w:divBdr>
            <w:top w:val="none" w:sz="0" w:space="0" w:color="auto"/>
            <w:left w:val="none" w:sz="0" w:space="0" w:color="auto"/>
            <w:bottom w:val="none" w:sz="0" w:space="0" w:color="auto"/>
            <w:right w:val="none" w:sz="0" w:space="0" w:color="auto"/>
          </w:divBdr>
        </w:div>
        <w:div w:id="1643273469">
          <w:marLeft w:val="480"/>
          <w:marRight w:val="0"/>
          <w:marTop w:val="0"/>
          <w:marBottom w:val="0"/>
          <w:divBdr>
            <w:top w:val="none" w:sz="0" w:space="0" w:color="auto"/>
            <w:left w:val="none" w:sz="0" w:space="0" w:color="auto"/>
            <w:bottom w:val="none" w:sz="0" w:space="0" w:color="auto"/>
            <w:right w:val="none" w:sz="0" w:space="0" w:color="auto"/>
          </w:divBdr>
        </w:div>
        <w:div w:id="96103894">
          <w:marLeft w:val="480"/>
          <w:marRight w:val="0"/>
          <w:marTop w:val="0"/>
          <w:marBottom w:val="0"/>
          <w:divBdr>
            <w:top w:val="none" w:sz="0" w:space="0" w:color="auto"/>
            <w:left w:val="none" w:sz="0" w:space="0" w:color="auto"/>
            <w:bottom w:val="none" w:sz="0" w:space="0" w:color="auto"/>
            <w:right w:val="none" w:sz="0" w:space="0" w:color="auto"/>
          </w:divBdr>
        </w:div>
        <w:div w:id="1288244463">
          <w:marLeft w:val="480"/>
          <w:marRight w:val="0"/>
          <w:marTop w:val="0"/>
          <w:marBottom w:val="0"/>
          <w:divBdr>
            <w:top w:val="none" w:sz="0" w:space="0" w:color="auto"/>
            <w:left w:val="none" w:sz="0" w:space="0" w:color="auto"/>
            <w:bottom w:val="none" w:sz="0" w:space="0" w:color="auto"/>
            <w:right w:val="none" w:sz="0" w:space="0" w:color="auto"/>
          </w:divBdr>
        </w:div>
        <w:div w:id="1117795670">
          <w:marLeft w:val="480"/>
          <w:marRight w:val="0"/>
          <w:marTop w:val="0"/>
          <w:marBottom w:val="0"/>
          <w:divBdr>
            <w:top w:val="none" w:sz="0" w:space="0" w:color="auto"/>
            <w:left w:val="none" w:sz="0" w:space="0" w:color="auto"/>
            <w:bottom w:val="none" w:sz="0" w:space="0" w:color="auto"/>
            <w:right w:val="none" w:sz="0" w:space="0" w:color="auto"/>
          </w:divBdr>
        </w:div>
        <w:div w:id="1067456709">
          <w:marLeft w:val="480"/>
          <w:marRight w:val="0"/>
          <w:marTop w:val="0"/>
          <w:marBottom w:val="0"/>
          <w:divBdr>
            <w:top w:val="none" w:sz="0" w:space="0" w:color="auto"/>
            <w:left w:val="none" w:sz="0" w:space="0" w:color="auto"/>
            <w:bottom w:val="none" w:sz="0" w:space="0" w:color="auto"/>
            <w:right w:val="none" w:sz="0" w:space="0" w:color="auto"/>
          </w:divBdr>
        </w:div>
        <w:div w:id="1204751953">
          <w:marLeft w:val="480"/>
          <w:marRight w:val="0"/>
          <w:marTop w:val="0"/>
          <w:marBottom w:val="0"/>
          <w:divBdr>
            <w:top w:val="none" w:sz="0" w:space="0" w:color="auto"/>
            <w:left w:val="none" w:sz="0" w:space="0" w:color="auto"/>
            <w:bottom w:val="none" w:sz="0" w:space="0" w:color="auto"/>
            <w:right w:val="none" w:sz="0" w:space="0" w:color="auto"/>
          </w:divBdr>
        </w:div>
        <w:div w:id="1332299477">
          <w:marLeft w:val="480"/>
          <w:marRight w:val="0"/>
          <w:marTop w:val="0"/>
          <w:marBottom w:val="0"/>
          <w:divBdr>
            <w:top w:val="none" w:sz="0" w:space="0" w:color="auto"/>
            <w:left w:val="none" w:sz="0" w:space="0" w:color="auto"/>
            <w:bottom w:val="none" w:sz="0" w:space="0" w:color="auto"/>
            <w:right w:val="none" w:sz="0" w:space="0" w:color="auto"/>
          </w:divBdr>
        </w:div>
        <w:div w:id="2034187078">
          <w:marLeft w:val="480"/>
          <w:marRight w:val="0"/>
          <w:marTop w:val="0"/>
          <w:marBottom w:val="0"/>
          <w:divBdr>
            <w:top w:val="none" w:sz="0" w:space="0" w:color="auto"/>
            <w:left w:val="none" w:sz="0" w:space="0" w:color="auto"/>
            <w:bottom w:val="none" w:sz="0" w:space="0" w:color="auto"/>
            <w:right w:val="none" w:sz="0" w:space="0" w:color="auto"/>
          </w:divBdr>
        </w:div>
        <w:div w:id="261304741">
          <w:marLeft w:val="480"/>
          <w:marRight w:val="0"/>
          <w:marTop w:val="0"/>
          <w:marBottom w:val="0"/>
          <w:divBdr>
            <w:top w:val="none" w:sz="0" w:space="0" w:color="auto"/>
            <w:left w:val="none" w:sz="0" w:space="0" w:color="auto"/>
            <w:bottom w:val="none" w:sz="0" w:space="0" w:color="auto"/>
            <w:right w:val="none" w:sz="0" w:space="0" w:color="auto"/>
          </w:divBdr>
        </w:div>
        <w:div w:id="623193611">
          <w:marLeft w:val="480"/>
          <w:marRight w:val="0"/>
          <w:marTop w:val="0"/>
          <w:marBottom w:val="0"/>
          <w:divBdr>
            <w:top w:val="none" w:sz="0" w:space="0" w:color="auto"/>
            <w:left w:val="none" w:sz="0" w:space="0" w:color="auto"/>
            <w:bottom w:val="none" w:sz="0" w:space="0" w:color="auto"/>
            <w:right w:val="none" w:sz="0" w:space="0" w:color="auto"/>
          </w:divBdr>
        </w:div>
        <w:div w:id="1656185844">
          <w:marLeft w:val="480"/>
          <w:marRight w:val="0"/>
          <w:marTop w:val="0"/>
          <w:marBottom w:val="0"/>
          <w:divBdr>
            <w:top w:val="none" w:sz="0" w:space="0" w:color="auto"/>
            <w:left w:val="none" w:sz="0" w:space="0" w:color="auto"/>
            <w:bottom w:val="none" w:sz="0" w:space="0" w:color="auto"/>
            <w:right w:val="none" w:sz="0" w:space="0" w:color="auto"/>
          </w:divBdr>
        </w:div>
        <w:div w:id="537014131">
          <w:marLeft w:val="480"/>
          <w:marRight w:val="0"/>
          <w:marTop w:val="0"/>
          <w:marBottom w:val="0"/>
          <w:divBdr>
            <w:top w:val="none" w:sz="0" w:space="0" w:color="auto"/>
            <w:left w:val="none" w:sz="0" w:space="0" w:color="auto"/>
            <w:bottom w:val="none" w:sz="0" w:space="0" w:color="auto"/>
            <w:right w:val="none" w:sz="0" w:space="0" w:color="auto"/>
          </w:divBdr>
        </w:div>
        <w:div w:id="1670406720">
          <w:marLeft w:val="480"/>
          <w:marRight w:val="0"/>
          <w:marTop w:val="0"/>
          <w:marBottom w:val="0"/>
          <w:divBdr>
            <w:top w:val="none" w:sz="0" w:space="0" w:color="auto"/>
            <w:left w:val="none" w:sz="0" w:space="0" w:color="auto"/>
            <w:bottom w:val="none" w:sz="0" w:space="0" w:color="auto"/>
            <w:right w:val="none" w:sz="0" w:space="0" w:color="auto"/>
          </w:divBdr>
        </w:div>
        <w:div w:id="1547138668">
          <w:marLeft w:val="480"/>
          <w:marRight w:val="0"/>
          <w:marTop w:val="0"/>
          <w:marBottom w:val="0"/>
          <w:divBdr>
            <w:top w:val="none" w:sz="0" w:space="0" w:color="auto"/>
            <w:left w:val="none" w:sz="0" w:space="0" w:color="auto"/>
            <w:bottom w:val="none" w:sz="0" w:space="0" w:color="auto"/>
            <w:right w:val="none" w:sz="0" w:space="0" w:color="auto"/>
          </w:divBdr>
        </w:div>
        <w:div w:id="956329180">
          <w:marLeft w:val="480"/>
          <w:marRight w:val="0"/>
          <w:marTop w:val="0"/>
          <w:marBottom w:val="0"/>
          <w:divBdr>
            <w:top w:val="none" w:sz="0" w:space="0" w:color="auto"/>
            <w:left w:val="none" w:sz="0" w:space="0" w:color="auto"/>
            <w:bottom w:val="none" w:sz="0" w:space="0" w:color="auto"/>
            <w:right w:val="none" w:sz="0" w:space="0" w:color="auto"/>
          </w:divBdr>
        </w:div>
        <w:div w:id="1507088367">
          <w:marLeft w:val="480"/>
          <w:marRight w:val="0"/>
          <w:marTop w:val="0"/>
          <w:marBottom w:val="0"/>
          <w:divBdr>
            <w:top w:val="none" w:sz="0" w:space="0" w:color="auto"/>
            <w:left w:val="none" w:sz="0" w:space="0" w:color="auto"/>
            <w:bottom w:val="none" w:sz="0" w:space="0" w:color="auto"/>
            <w:right w:val="none" w:sz="0" w:space="0" w:color="auto"/>
          </w:divBdr>
        </w:div>
        <w:div w:id="198205132">
          <w:marLeft w:val="480"/>
          <w:marRight w:val="0"/>
          <w:marTop w:val="0"/>
          <w:marBottom w:val="0"/>
          <w:divBdr>
            <w:top w:val="none" w:sz="0" w:space="0" w:color="auto"/>
            <w:left w:val="none" w:sz="0" w:space="0" w:color="auto"/>
            <w:bottom w:val="none" w:sz="0" w:space="0" w:color="auto"/>
            <w:right w:val="none" w:sz="0" w:space="0" w:color="auto"/>
          </w:divBdr>
        </w:div>
        <w:div w:id="1360861366">
          <w:marLeft w:val="480"/>
          <w:marRight w:val="0"/>
          <w:marTop w:val="0"/>
          <w:marBottom w:val="0"/>
          <w:divBdr>
            <w:top w:val="none" w:sz="0" w:space="0" w:color="auto"/>
            <w:left w:val="none" w:sz="0" w:space="0" w:color="auto"/>
            <w:bottom w:val="none" w:sz="0" w:space="0" w:color="auto"/>
            <w:right w:val="none" w:sz="0" w:space="0" w:color="auto"/>
          </w:divBdr>
        </w:div>
        <w:div w:id="26029906">
          <w:marLeft w:val="480"/>
          <w:marRight w:val="0"/>
          <w:marTop w:val="0"/>
          <w:marBottom w:val="0"/>
          <w:divBdr>
            <w:top w:val="none" w:sz="0" w:space="0" w:color="auto"/>
            <w:left w:val="none" w:sz="0" w:space="0" w:color="auto"/>
            <w:bottom w:val="none" w:sz="0" w:space="0" w:color="auto"/>
            <w:right w:val="none" w:sz="0" w:space="0" w:color="auto"/>
          </w:divBdr>
        </w:div>
        <w:div w:id="1761874819">
          <w:marLeft w:val="480"/>
          <w:marRight w:val="0"/>
          <w:marTop w:val="0"/>
          <w:marBottom w:val="0"/>
          <w:divBdr>
            <w:top w:val="none" w:sz="0" w:space="0" w:color="auto"/>
            <w:left w:val="none" w:sz="0" w:space="0" w:color="auto"/>
            <w:bottom w:val="none" w:sz="0" w:space="0" w:color="auto"/>
            <w:right w:val="none" w:sz="0" w:space="0" w:color="auto"/>
          </w:divBdr>
        </w:div>
        <w:div w:id="324558156">
          <w:marLeft w:val="480"/>
          <w:marRight w:val="0"/>
          <w:marTop w:val="0"/>
          <w:marBottom w:val="0"/>
          <w:divBdr>
            <w:top w:val="none" w:sz="0" w:space="0" w:color="auto"/>
            <w:left w:val="none" w:sz="0" w:space="0" w:color="auto"/>
            <w:bottom w:val="none" w:sz="0" w:space="0" w:color="auto"/>
            <w:right w:val="none" w:sz="0" w:space="0" w:color="auto"/>
          </w:divBdr>
        </w:div>
        <w:div w:id="1294404462">
          <w:marLeft w:val="480"/>
          <w:marRight w:val="0"/>
          <w:marTop w:val="0"/>
          <w:marBottom w:val="0"/>
          <w:divBdr>
            <w:top w:val="none" w:sz="0" w:space="0" w:color="auto"/>
            <w:left w:val="none" w:sz="0" w:space="0" w:color="auto"/>
            <w:bottom w:val="none" w:sz="0" w:space="0" w:color="auto"/>
            <w:right w:val="none" w:sz="0" w:space="0" w:color="auto"/>
          </w:divBdr>
        </w:div>
        <w:div w:id="262614895">
          <w:marLeft w:val="480"/>
          <w:marRight w:val="0"/>
          <w:marTop w:val="0"/>
          <w:marBottom w:val="0"/>
          <w:divBdr>
            <w:top w:val="none" w:sz="0" w:space="0" w:color="auto"/>
            <w:left w:val="none" w:sz="0" w:space="0" w:color="auto"/>
            <w:bottom w:val="none" w:sz="0" w:space="0" w:color="auto"/>
            <w:right w:val="none" w:sz="0" w:space="0" w:color="auto"/>
          </w:divBdr>
        </w:div>
        <w:div w:id="998577141">
          <w:marLeft w:val="480"/>
          <w:marRight w:val="0"/>
          <w:marTop w:val="0"/>
          <w:marBottom w:val="0"/>
          <w:divBdr>
            <w:top w:val="none" w:sz="0" w:space="0" w:color="auto"/>
            <w:left w:val="none" w:sz="0" w:space="0" w:color="auto"/>
            <w:bottom w:val="none" w:sz="0" w:space="0" w:color="auto"/>
            <w:right w:val="none" w:sz="0" w:space="0" w:color="auto"/>
          </w:divBdr>
        </w:div>
        <w:div w:id="529613103">
          <w:marLeft w:val="480"/>
          <w:marRight w:val="0"/>
          <w:marTop w:val="0"/>
          <w:marBottom w:val="0"/>
          <w:divBdr>
            <w:top w:val="none" w:sz="0" w:space="0" w:color="auto"/>
            <w:left w:val="none" w:sz="0" w:space="0" w:color="auto"/>
            <w:bottom w:val="none" w:sz="0" w:space="0" w:color="auto"/>
            <w:right w:val="none" w:sz="0" w:space="0" w:color="auto"/>
          </w:divBdr>
        </w:div>
        <w:div w:id="828253605">
          <w:marLeft w:val="480"/>
          <w:marRight w:val="0"/>
          <w:marTop w:val="0"/>
          <w:marBottom w:val="0"/>
          <w:divBdr>
            <w:top w:val="none" w:sz="0" w:space="0" w:color="auto"/>
            <w:left w:val="none" w:sz="0" w:space="0" w:color="auto"/>
            <w:bottom w:val="none" w:sz="0" w:space="0" w:color="auto"/>
            <w:right w:val="none" w:sz="0" w:space="0" w:color="auto"/>
          </w:divBdr>
        </w:div>
        <w:div w:id="909074399">
          <w:marLeft w:val="480"/>
          <w:marRight w:val="0"/>
          <w:marTop w:val="0"/>
          <w:marBottom w:val="0"/>
          <w:divBdr>
            <w:top w:val="none" w:sz="0" w:space="0" w:color="auto"/>
            <w:left w:val="none" w:sz="0" w:space="0" w:color="auto"/>
            <w:bottom w:val="none" w:sz="0" w:space="0" w:color="auto"/>
            <w:right w:val="none" w:sz="0" w:space="0" w:color="auto"/>
          </w:divBdr>
        </w:div>
        <w:div w:id="533351798">
          <w:marLeft w:val="480"/>
          <w:marRight w:val="0"/>
          <w:marTop w:val="0"/>
          <w:marBottom w:val="0"/>
          <w:divBdr>
            <w:top w:val="none" w:sz="0" w:space="0" w:color="auto"/>
            <w:left w:val="none" w:sz="0" w:space="0" w:color="auto"/>
            <w:bottom w:val="none" w:sz="0" w:space="0" w:color="auto"/>
            <w:right w:val="none" w:sz="0" w:space="0" w:color="auto"/>
          </w:divBdr>
        </w:div>
        <w:div w:id="965817089">
          <w:marLeft w:val="480"/>
          <w:marRight w:val="0"/>
          <w:marTop w:val="0"/>
          <w:marBottom w:val="0"/>
          <w:divBdr>
            <w:top w:val="none" w:sz="0" w:space="0" w:color="auto"/>
            <w:left w:val="none" w:sz="0" w:space="0" w:color="auto"/>
            <w:bottom w:val="none" w:sz="0" w:space="0" w:color="auto"/>
            <w:right w:val="none" w:sz="0" w:space="0" w:color="auto"/>
          </w:divBdr>
        </w:div>
        <w:div w:id="866480501">
          <w:marLeft w:val="480"/>
          <w:marRight w:val="0"/>
          <w:marTop w:val="0"/>
          <w:marBottom w:val="0"/>
          <w:divBdr>
            <w:top w:val="none" w:sz="0" w:space="0" w:color="auto"/>
            <w:left w:val="none" w:sz="0" w:space="0" w:color="auto"/>
            <w:bottom w:val="none" w:sz="0" w:space="0" w:color="auto"/>
            <w:right w:val="none" w:sz="0" w:space="0" w:color="auto"/>
          </w:divBdr>
        </w:div>
        <w:div w:id="904216962">
          <w:marLeft w:val="480"/>
          <w:marRight w:val="0"/>
          <w:marTop w:val="0"/>
          <w:marBottom w:val="0"/>
          <w:divBdr>
            <w:top w:val="none" w:sz="0" w:space="0" w:color="auto"/>
            <w:left w:val="none" w:sz="0" w:space="0" w:color="auto"/>
            <w:bottom w:val="none" w:sz="0" w:space="0" w:color="auto"/>
            <w:right w:val="none" w:sz="0" w:space="0" w:color="auto"/>
          </w:divBdr>
        </w:div>
        <w:div w:id="1111902986">
          <w:marLeft w:val="480"/>
          <w:marRight w:val="0"/>
          <w:marTop w:val="0"/>
          <w:marBottom w:val="0"/>
          <w:divBdr>
            <w:top w:val="none" w:sz="0" w:space="0" w:color="auto"/>
            <w:left w:val="none" w:sz="0" w:space="0" w:color="auto"/>
            <w:bottom w:val="none" w:sz="0" w:space="0" w:color="auto"/>
            <w:right w:val="none" w:sz="0" w:space="0" w:color="auto"/>
          </w:divBdr>
        </w:div>
        <w:div w:id="1245382940">
          <w:marLeft w:val="480"/>
          <w:marRight w:val="0"/>
          <w:marTop w:val="0"/>
          <w:marBottom w:val="0"/>
          <w:divBdr>
            <w:top w:val="none" w:sz="0" w:space="0" w:color="auto"/>
            <w:left w:val="none" w:sz="0" w:space="0" w:color="auto"/>
            <w:bottom w:val="none" w:sz="0" w:space="0" w:color="auto"/>
            <w:right w:val="none" w:sz="0" w:space="0" w:color="auto"/>
          </w:divBdr>
        </w:div>
        <w:div w:id="85461095">
          <w:marLeft w:val="480"/>
          <w:marRight w:val="0"/>
          <w:marTop w:val="0"/>
          <w:marBottom w:val="0"/>
          <w:divBdr>
            <w:top w:val="none" w:sz="0" w:space="0" w:color="auto"/>
            <w:left w:val="none" w:sz="0" w:space="0" w:color="auto"/>
            <w:bottom w:val="none" w:sz="0" w:space="0" w:color="auto"/>
            <w:right w:val="none" w:sz="0" w:space="0" w:color="auto"/>
          </w:divBdr>
        </w:div>
        <w:div w:id="1691759278">
          <w:marLeft w:val="480"/>
          <w:marRight w:val="0"/>
          <w:marTop w:val="0"/>
          <w:marBottom w:val="0"/>
          <w:divBdr>
            <w:top w:val="none" w:sz="0" w:space="0" w:color="auto"/>
            <w:left w:val="none" w:sz="0" w:space="0" w:color="auto"/>
            <w:bottom w:val="none" w:sz="0" w:space="0" w:color="auto"/>
            <w:right w:val="none" w:sz="0" w:space="0" w:color="auto"/>
          </w:divBdr>
        </w:div>
        <w:div w:id="1459565931">
          <w:marLeft w:val="480"/>
          <w:marRight w:val="0"/>
          <w:marTop w:val="0"/>
          <w:marBottom w:val="0"/>
          <w:divBdr>
            <w:top w:val="none" w:sz="0" w:space="0" w:color="auto"/>
            <w:left w:val="none" w:sz="0" w:space="0" w:color="auto"/>
            <w:bottom w:val="none" w:sz="0" w:space="0" w:color="auto"/>
            <w:right w:val="none" w:sz="0" w:space="0" w:color="auto"/>
          </w:divBdr>
        </w:div>
        <w:div w:id="1540511593">
          <w:marLeft w:val="480"/>
          <w:marRight w:val="0"/>
          <w:marTop w:val="0"/>
          <w:marBottom w:val="0"/>
          <w:divBdr>
            <w:top w:val="none" w:sz="0" w:space="0" w:color="auto"/>
            <w:left w:val="none" w:sz="0" w:space="0" w:color="auto"/>
            <w:bottom w:val="none" w:sz="0" w:space="0" w:color="auto"/>
            <w:right w:val="none" w:sz="0" w:space="0" w:color="auto"/>
          </w:divBdr>
        </w:div>
        <w:div w:id="2024743985">
          <w:marLeft w:val="480"/>
          <w:marRight w:val="0"/>
          <w:marTop w:val="0"/>
          <w:marBottom w:val="0"/>
          <w:divBdr>
            <w:top w:val="none" w:sz="0" w:space="0" w:color="auto"/>
            <w:left w:val="none" w:sz="0" w:space="0" w:color="auto"/>
            <w:bottom w:val="none" w:sz="0" w:space="0" w:color="auto"/>
            <w:right w:val="none" w:sz="0" w:space="0" w:color="auto"/>
          </w:divBdr>
        </w:div>
        <w:div w:id="1850294836">
          <w:marLeft w:val="480"/>
          <w:marRight w:val="0"/>
          <w:marTop w:val="0"/>
          <w:marBottom w:val="0"/>
          <w:divBdr>
            <w:top w:val="none" w:sz="0" w:space="0" w:color="auto"/>
            <w:left w:val="none" w:sz="0" w:space="0" w:color="auto"/>
            <w:bottom w:val="none" w:sz="0" w:space="0" w:color="auto"/>
            <w:right w:val="none" w:sz="0" w:space="0" w:color="auto"/>
          </w:divBdr>
        </w:div>
        <w:div w:id="1763720156">
          <w:marLeft w:val="480"/>
          <w:marRight w:val="0"/>
          <w:marTop w:val="0"/>
          <w:marBottom w:val="0"/>
          <w:divBdr>
            <w:top w:val="none" w:sz="0" w:space="0" w:color="auto"/>
            <w:left w:val="none" w:sz="0" w:space="0" w:color="auto"/>
            <w:bottom w:val="none" w:sz="0" w:space="0" w:color="auto"/>
            <w:right w:val="none" w:sz="0" w:space="0" w:color="auto"/>
          </w:divBdr>
        </w:div>
        <w:div w:id="116798534">
          <w:marLeft w:val="480"/>
          <w:marRight w:val="0"/>
          <w:marTop w:val="0"/>
          <w:marBottom w:val="0"/>
          <w:divBdr>
            <w:top w:val="none" w:sz="0" w:space="0" w:color="auto"/>
            <w:left w:val="none" w:sz="0" w:space="0" w:color="auto"/>
            <w:bottom w:val="none" w:sz="0" w:space="0" w:color="auto"/>
            <w:right w:val="none" w:sz="0" w:space="0" w:color="auto"/>
          </w:divBdr>
        </w:div>
        <w:div w:id="33308869">
          <w:marLeft w:val="480"/>
          <w:marRight w:val="0"/>
          <w:marTop w:val="0"/>
          <w:marBottom w:val="0"/>
          <w:divBdr>
            <w:top w:val="none" w:sz="0" w:space="0" w:color="auto"/>
            <w:left w:val="none" w:sz="0" w:space="0" w:color="auto"/>
            <w:bottom w:val="none" w:sz="0" w:space="0" w:color="auto"/>
            <w:right w:val="none" w:sz="0" w:space="0" w:color="auto"/>
          </w:divBdr>
        </w:div>
        <w:div w:id="1912304833">
          <w:marLeft w:val="480"/>
          <w:marRight w:val="0"/>
          <w:marTop w:val="0"/>
          <w:marBottom w:val="0"/>
          <w:divBdr>
            <w:top w:val="none" w:sz="0" w:space="0" w:color="auto"/>
            <w:left w:val="none" w:sz="0" w:space="0" w:color="auto"/>
            <w:bottom w:val="none" w:sz="0" w:space="0" w:color="auto"/>
            <w:right w:val="none" w:sz="0" w:space="0" w:color="auto"/>
          </w:divBdr>
        </w:div>
        <w:div w:id="895117549">
          <w:marLeft w:val="480"/>
          <w:marRight w:val="0"/>
          <w:marTop w:val="0"/>
          <w:marBottom w:val="0"/>
          <w:divBdr>
            <w:top w:val="none" w:sz="0" w:space="0" w:color="auto"/>
            <w:left w:val="none" w:sz="0" w:space="0" w:color="auto"/>
            <w:bottom w:val="none" w:sz="0" w:space="0" w:color="auto"/>
            <w:right w:val="none" w:sz="0" w:space="0" w:color="auto"/>
          </w:divBdr>
        </w:div>
        <w:div w:id="1723676544">
          <w:marLeft w:val="480"/>
          <w:marRight w:val="0"/>
          <w:marTop w:val="0"/>
          <w:marBottom w:val="0"/>
          <w:divBdr>
            <w:top w:val="none" w:sz="0" w:space="0" w:color="auto"/>
            <w:left w:val="none" w:sz="0" w:space="0" w:color="auto"/>
            <w:bottom w:val="none" w:sz="0" w:space="0" w:color="auto"/>
            <w:right w:val="none" w:sz="0" w:space="0" w:color="auto"/>
          </w:divBdr>
        </w:div>
        <w:div w:id="1006859151">
          <w:marLeft w:val="480"/>
          <w:marRight w:val="0"/>
          <w:marTop w:val="0"/>
          <w:marBottom w:val="0"/>
          <w:divBdr>
            <w:top w:val="none" w:sz="0" w:space="0" w:color="auto"/>
            <w:left w:val="none" w:sz="0" w:space="0" w:color="auto"/>
            <w:bottom w:val="none" w:sz="0" w:space="0" w:color="auto"/>
            <w:right w:val="none" w:sz="0" w:space="0" w:color="auto"/>
          </w:divBdr>
        </w:div>
        <w:div w:id="1902017034">
          <w:marLeft w:val="480"/>
          <w:marRight w:val="0"/>
          <w:marTop w:val="0"/>
          <w:marBottom w:val="0"/>
          <w:divBdr>
            <w:top w:val="none" w:sz="0" w:space="0" w:color="auto"/>
            <w:left w:val="none" w:sz="0" w:space="0" w:color="auto"/>
            <w:bottom w:val="none" w:sz="0" w:space="0" w:color="auto"/>
            <w:right w:val="none" w:sz="0" w:space="0" w:color="auto"/>
          </w:divBdr>
        </w:div>
        <w:div w:id="58359009">
          <w:marLeft w:val="480"/>
          <w:marRight w:val="0"/>
          <w:marTop w:val="0"/>
          <w:marBottom w:val="0"/>
          <w:divBdr>
            <w:top w:val="none" w:sz="0" w:space="0" w:color="auto"/>
            <w:left w:val="none" w:sz="0" w:space="0" w:color="auto"/>
            <w:bottom w:val="none" w:sz="0" w:space="0" w:color="auto"/>
            <w:right w:val="none" w:sz="0" w:space="0" w:color="auto"/>
          </w:divBdr>
        </w:div>
        <w:div w:id="2116435340">
          <w:marLeft w:val="480"/>
          <w:marRight w:val="0"/>
          <w:marTop w:val="0"/>
          <w:marBottom w:val="0"/>
          <w:divBdr>
            <w:top w:val="none" w:sz="0" w:space="0" w:color="auto"/>
            <w:left w:val="none" w:sz="0" w:space="0" w:color="auto"/>
            <w:bottom w:val="none" w:sz="0" w:space="0" w:color="auto"/>
            <w:right w:val="none" w:sz="0" w:space="0" w:color="auto"/>
          </w:divBdr>
        </w:div>
        <w:div w:id="1073041023">
          <w:marLeft w:val="480"/>
          <w:marRight w:val="0"/>
          <w:marTop w:val="0"/>
          <w:marBottom w:val="0"/>
          <w:divBdr>
            <w:top w:val="none" w:sz="0" w:space="0" w:color="auto"/>
            <w:left w:val="none" w:sz="0" w:space="0" w:color="auto"/>
            <w:bottom w:val="none" w:sz="0" w:space="0" w:color="auto"/>
            <w:right w:val="none" w:sz="0" w:space="0" w:color="auto"/>
          </w:divBdr>
        </w:div>
      </w:divsChild>
    </w:div>
    <w:div w:id="1969818873">
      <w:bodyDiv w:val="1"/>
      <w:marLeft w:val="0"/>
      <w:marRight w:val="0"/>
      <w:marTop w:val="0"/>
      <w:marBottom w:val="0"/>
      <w:divBdr>
        <w:top w:val="none" w:sz="0" w:space="0" w:color="auto"/>
        <w:left w:val="none" w:sz="0" w:space="0" w:color="auto"/>
        <w:bottom w:val="none" w:sz="0" w:space="0" w:color="auto"/>
        <w:right w:val="none" w:sz="0" w:space="0" w:color="auto"/>
      </w:divBdr>
    </w:div>
    <w:div w:id="1970285953">
      <w:bodyDiv w:val="1"/>
      <w:marLeft w:val="0"/>
      <w:marRight w:val="0"/>
      <w:marTop w:val="0"/>
      <w:marBottom w:val="0"/>
      <w:divBdr>
        <w:top w:val="none" w:sz="0" w:space="0" w:color="auto"/>
        <w:left w:val="none" w:sz="0" w:space="0" w:color="auto"/>
        <w:bottom w:val="none" w:sz="0" w:space="0" w:color="auto"/>
        <w:right w:val="none" w:sz="0" w:space="0" w:color="auto"/>
      </w:divBdr>
      <w:divsChild>
        <w:div w:id="558974993">
          <w:marLeft w:val="0"/>
          <w:marRight w:val="0"/>
          <w:marTop w:val="0"/>
          <w:marBottom w:val="0"/>
          <w:divBdr>
            <w:top w:val="none" w:sz="0" w:space="0" w:color="auto"/>
            <w:left w:val="none" w:sz="0" w:space="0" w:color="auto"/>
            <w:bottom w:val="none" w:sz="0" w:space="0" w:color="auto"/>
            <w:right w:val="none" w:sz="0" w:space="0" w:color="auto"/>
          </w:divBdr>
        </w:div>
        <w:div w:id="1595088374">
          <w:marLeft w:val="0"/>
          <w:marRight w:val="0"/>
          <w:marTop w:val="0"/>
          <w:marBottom w:val="0"/>
          <w:divBdr>
            <w:top w:val="none" w:sz="0" w:space="0" w:color="auto"/>
            <w:left w:val="none" w:sz="0" w:space="0" w:color="auto"/>
            <w:bottom w:val="none" w:sz="0" w:space="0" w:color="auto"/>
            <w:right w:val="none" w:sz="0" w:space="0" w:color="auto"/>
          </w:divBdr>
        </w:div>
        <w:div w:id="100954258">
          <w:marLeft w:val="0"/>
          <w:marRight w:val="0"/>
          <w:marTop w:val="0"/>
          <w:marBottom w:val="0"/>
          <w:divBdr>
            <w:top w:val="none" w:sz="0" w:space="0" w:color="auto"/>
            <w:left w:val="none" w:sz="0" w:space="0" w:color="auto"/>
            <w:bottom w:val="none" w:sz="0" w:space="0" w:color="auto"/>
            <w:right w:val="none" w:sz="0" w:space="0" w:color="auto"/>
          </w:divBdr>
        </w:div>
        <w:div w:id="1292132410">
          <w:marLeft w:val="0"/>
          <w:marRight w:val="0"/>
          <w:marTop w:val="0"/>
          <w:marBottom w:val="0"/>
          <w:divBdr>
            <w:top w:val="none" w:sz="0" w:space="0" w:color="auto"/>
            <w:left w:val="none" w:sz="0" w:space="0" w:color="auto"/>
            <w:bottom w:val="none" w:sz="0" w:space="0" w:color="auto"/>
            <w:right w:val="none" w:sz="0" w:space="0" w:color="auto"/>
          </w:divBdr>
        </w:div>
        <w:div w:id="767190649">
          <w:marLeft w:val="0"/>
          <w:marRight w:val="0"/>
          <w:marTop w:val="0"/>
          <w:marBottom w:val="0"/>
          <w:divBdr>
            <w:top w:val="none" w:sz="0" w:space="0" w:color="auto"/>
            <w:left w:val="none" w:sz="0" w:space="0" w:color="auto"/>
            <w:bottom w:val="none" w:sz="0" w:space="0" w:color="auto"/>
            <w:right w:val="none" w:sz="0" w:space="0" w:color="auto"/>
          </w:divBdr>
        </w:div>
        <w:div w:id="1262059417">
          <w:marLeft w:val="0"/>
          <w:marRight w:val="0"/>
          <w:marTop w:val="0"/>
          <w:marBottom w:val="0"/>
          <w:divBdr>
            <w:top w:val="none" w:sz="0" w:space="0" w:color="auto"/>
            <w:left w:val="none" w:sz="0" w:space="0" w:color="auto"/>
            <w:bottom w:val="none" w:sz="0" w:space="0" w:color="auto"/>
            <w:right w:val="none" w:sz="0" w:space="0" w:color="auto"/>
          </w:divBdr>
        </w:div>
        <w:div w:id="1279338428">
          <w:marLeft w:val="0"/>
          <w:marRight w:val="0"/>
          <w:marTop w:val="0"/>
          <w:marBottom w:val="0"/>
          <w:divBdr>
            <w:top w:val="none" w:sz="0" w:space="0" w:color="auto"/>
            <w:left w:val="none" w:sz="0" w:space="0" w:color="auto"/>
            <w:bottom w:val="none" w:sz="0" w:space="0" w:color="auto"/>
            <w:right w:val="none" w:sz="0" w:space="0" w:color="auto"/>
          </w:divBdr>
        </w:div>
        <w:div w:id="1695617943">
          <w:marLeft w:val="0"/>
          <w:marRight w:val="0"/>
          <w:marTop w:val="0"/>
          <w:marBottom w:val="0"/>
          <w:divBdr>
            <w:top w:val="none" w:sz="0" w:space="0" w:color="auto"/>
            <w:left w:val="none" w:sz="0" w:space="0" w:color="auto"/>
            <w:bottom w:val="none" w:sz="0" w:space="0" w:color="auto"/>
            <w:right w:val="none" w:sz="0" w:space="0" w:color="auto"/>
          </w:divBdr>
        </w:div>
        <w:div w:id="554196479">
          <w:marLeft w:val="0"/>
          <w:marRight w:val="0"/>
          <w:marTop w:val="0"/>
          <w:marBottom w:val="0"/>
          <w:divBdr>
            <w:top w:val="none" w:sz="0" w:space="0" w:color="auto"/>
            <w:left w:val="none" w:sz="0" w:space="0" w:color="auto"/>
            <w:bottom w:val="none" w:sz="0" w:space="0" w:color="auto"/>
            <w:right w:val="none" w:sz="0" w:space="0" w:color="auto"/>
          </w:divBdr>
        </w:div>
        <w:div w:id="839657196">
          <w:marLeft w:val="0"/>
          <w:marRight w:val="0"/>
          <w:marTop w:val="0"/>
          <w:marBottom w:val="0"/>
          <w:divBdr>
            <w:top w:val="none" w:sz="0" w:space="0" w:color="auto"/>
            <w:left w:val="none" w:sz="0" w:space="0" w:color="auto"/>
            <w:bottom w:val="none" w:sz="0" w:space="0" w:color="auto"/>
            <w:right w:val="none" w:sz="0" w:space="0" w:color="auto"/>
          </w:divBdr>
        </w:div>
        <w:div w:id="748697320">
          <w:marLeft w:val="0"/>
          <w:marRight w:val="0"/>
          <w:marTop w:val="0"/>
          <w:marBottom w:val="0"/>
          <w:divBdr>
            <w:top w:val="none" w:sz="0" w:space="0" w:color="auto"/>
            <w:left w:val="none" w:sz="0" w:space="0" w:color="auto"/>
            <w:bottom w:val="none" w:sz="0" w:space="0" w:color="auto"/>
            <w:right w:val="none" w:sz="0" w:space="0" w:color="auto"/>
          </w:divBdr>
        </w:div>
        <w:div w:id="1961689244">
          <w:marLeft w:val="0"/>
          <w:marRight w:val="0"/>
          <w:marTop w:val="0"/>
          <w:marBottom w:val="0"/>
          <w:divBdr>
            <w:top w:val="none" w:sz="0" w:space="0" w:color="auto"/>
            <w:left w:val="none" w:sz="0" w:space="0" w:color="auto"/>
            <w:bottom w:val="none" w:sz="0" w:space="0" w:color="auto"/>
            <w:right w:val="none" w:sz="0" w:space="0" w:color="auto"/>
          </w:divBdr>
        </w:div>
        <w:div w:id="1956331828">
          <w:marLeft w:val="0"/>
          <w:marRight w:val="0"/>
          <w:marTop w:val="0"/>
          <w:marBottom w:val="0"/>
          <w:divBdr>
            <w:top w:val="none" w:sz="0" w:space="0" w:color="auto"/>
            <w:left w:val="none" w:sz="0" w:space="0" w:color="auto"/>
            <w:bottom w:val="none" w:sz="0" w:space="0" w:color="auto"/>
            <w:right w:val="none" w:sz="0" w:space="0" w:color="auto"/>
          </w:divBdr>
        </w:div>
        <w:div w:id="302926708">
          <w:marLeft w:val="0"/>
          <w:marRight w:val="0"/>
          <w:marTop w:val="0"/>
          <w:marBottom w:val="0"/>
          <w:divBdr>
            <w:top w:val="none" w:sz="0" w:space="0" w:color="auto"/>
            <w:left w:val="none" w:sz="0" w:space="0" w:color="auto"/>
            <w:bottom w:val="none" w:sz="0" w:space="0" w:color="auto"/>
            <w:right w:val="none" w:sz="0" w:space="0" w:color="auto"/>
          </w:divBdr>
        </w:div>
        <w:div w:id="937642747">
          <w:marLeft w:val="0"/>
          <w:marRight w:val="0"/>
          <w:marTop w:val="0"/>
          <w:marBottom w:val="0"/>
          <w:divBdr>
            <w:top w:val="none" w:sz="0" w:space="0" w:color="auto"/>
            <w:left w:val="none" w:sz="0" w:space="0" w:color="auto"/>
            <w:bottom w:val="none" w:sz="0" w:space="0" w:color="auto"/>
            <w:right w:val="none" w:sz="0" w:space="0" w:color="auto"/>
          </w:divBdr>
        </w:div>
        <w:div w:id="426772009">
          <w:marLeft w:val="0"/>
          <w:marRight w:val="0"/>
          <w:marTop w:val="0"/>
          <w:marBottom w:val="0"/>
          <w:divBdr>
            <w:top w:val="none" w:sz="0" w:space="0" w:color="auto"/>
            <w:left w:val="none" w:sz="0" w:space="0" w:color="auto"/>
            <w:bottom w:val="none" w:sz="0" w:space="0" w:color="auto"/>
            <w:right w:val="none" w:sz="0" w:space="0" w:color="auto"/>
          </w:divBdr>
        </w:div>
        <w:div w:id="1434011395">
          <w:marLeft w:val="0"/>
          <w:marRight w:val="0"/>
          <w:marTop w:val="0"/>
          <w:marBottom w:val="0"/>
          <w:divBdr>
            <w:top w:val="none" w:sz="0" w:space="0" w:color="auto"/>
            <w:left w:val="none" w:sz="0" w:space="0" w:color="auto"/>
            <w:bottom w:val="none" w:sz="0" w:space="0" w:color="auto"/>
            <w:right w:val="none" w:sz="0" w:space="0" w:color="auto"/>
          </w:divBdr>
        </w:div>
        <w:div w:id="1578322338">
          <w:marLeft w:val="0"/>
          <w:marRight w:val="0"/>
          <w:marTop w:val="0"/>
          <w:marBottom w:val="0"/>
          <w:divBdr>
            <w:top w:val="none" w:sz="0" w:space="0" w:color="auto"/>
            <w:left w:val="none" w:sz="0" w:space="0" w:color="auto"/>
            <w:bottom w:val="none" w:sz="0" w:space="0" w:color="auto"/>
            <w:right w:val="none" w:sz="0" w:space="0" w:color="auto"/>
          </w:divBdr>
        </w:div>
        <w:div w:id="1910185939">
          <w:marLeft w:val="0"/>
          <w:marRight w:val="0"/>
          <w:marTop w:val="0"/>
          <w:marBottom w:val="0"/>
          <w:divBdr>
            <w:top w:val="none" w:sz="0" w:space="0" w:color="auto"/>
            <w:left w:val="none" w:sz="0" w:space="0" w:color="auto"/>
            <w:bottom w:val="none" w:sz="0" w:space="0" w:color="auto"/>
            <w:right w:val="none" w:sz="0" w:space="0" w:color="auto"/>
          </w:divBdr>
        </w:div>
        <w:div w:id="1900751836">
          <w:marLeft w:val="0"/>
          <w:marRight w:val="0"/>
          <w:marTop w:val="0"/>
          <w:marBottom w:val="0"/>
          <w:divBdr>
            <w:top w:val="none" w:sz="0" w:space="0" w:color="auto"/>
            <w:left w:val="none" w:sz="0" w:space="0" w:color="auto"/>
            <w:bottom w:val="none" w:sz="0" w:space="0" w:color="auto"/>
            <w:right w:val="none" w:sz="0" w:space="0" w:color="auto"/>
          </w:divBdr>
        </w:div>
        <w:div w:id="883755056">
          <w:marLeft w:val="0"/>
          <w:marRight w:val="0"/>
          <w:marTop w:val="0"/>
          <w:marBottom w:val="0"/>
          <w:divBdr>
            <w:top w:val="none" w:sz="0" w:space="0" w:color="auto"/>
            <w:left w:val="none" w:sz="0" w:space="0" w:color="auto"/>
            <w:bottom w:val="none" w:sz="0" w:space="0" w:color="auto"/>
            <w:right w:val="none" w:sz="0" w:space="0" w:color="auto"/>
          </w:divBdr>
        </w:div>
        <w:div w:id="527529083">
          <w:marLeft w:val="0"/>
          <w:marRight w:val="0"/>
          <w:marTop w:val="0"/>
          <w:marBottom w:val="0"/>
          <w:divBdr>
            <w:top w:val="none" w:sz="0" w:space="0" w:color="auto"/>
            <w:left w:val="none" w:sz="0" w:space="0" w:color="auto"/>
            <w:bottom w:val="none" w:sz="0" w:space="0" w:color="auto"/>
            <w:right w:val="none" w:sz="0" w:space="0" w:color="auto"/>
          </w:divBdr>
        </w:div>
        <w:div w:id="1252398116">
          <w:marLeft w:val="0"/>
          <w:marRight w:val="0"/>
          <w:marTop w:val="0"/>
          <w:marBottom w:val="0"/>
          <w:divBdr>
            <w:top w:val="none" w:sz="0" w:space="0" w:color="auto"/>
            <w:left w:val="none" w:sz="0" w:space="0" w:color="auto"/>
            <w:bottom w:val="none" w:sz="0" w:space="0" w:color="auto"/>
            <w:right w:val="none" w:sz="0" w:space="0" w:color="auto"/>
          </w:divBdr>
        </w:div>
        <w:div w:id="712466346">
          <w:marLeft w:val="0"/>
          <w:marRight w:val="0"/>
          <w:marTop w:val="0"/>
          <w:marBottom w:val="0"/>
          <w:divBdr>
            <w:top w:val="none" w:sz="0" w:space="0" w:color="auto"/>
            <w:left w:val="none" w:sz="0" w:space="0" w:color="auto"/>
            <w:bottom w:val="none" w:sz="0" w:space="0" w:color="auto"/>
            <w:right w:val="none" w:sz="0" w:space="0" w:color="auto"/>
          </w:divBdr>
        </w:div>
        <w:div w:id="711728150">
          <w:marLeft w:val="0"/>
          <w:marRight w:val="0"/>
          <w:marTop w:val="0"/>
          <w:marBottom w:val="0"/>
          <w:divBdr>
            <w:top w:val="none" w:sz="0" w:space="0" w:color="auto"/>
            <w:left w:val="none" w:sz="0" w:space="0" w:color="auto"/>
            <w:bottom w:val="none" w:sz="0" w:space="0" w:color="auto"/>
            <w:right w:val="none" w:sz="0" w:space="0" w:color="auto"/>
          </w:divBdr>
        </w:div>
        <w:div w:id="2086829131">
          <w:marLeft w:val="0"/>
          <w:marRight w:val="0"/>
          <w:marTop w:val="0"/>
          <w:marBottom w:val="0"/>
          <w:divBdr>
            <w:top w:val="none" w:sz="0" w:space="0" w:color="auto"/>
            <w:left w:val="none" w:sz="0" w:space="0" w:color="auto"/>
            <w:bottom w:val="none" w:sz="0" w:space="0" w:color="auto"/>
            <w:right w:val="none" w:sz="0" w:space="0" w:color="auto"/>
          </w:divBdr>
        </w:div>
        <w:div w:id="1710453663">
          <w:marLeft w:val="0"/>
          <w:marRight w:val="0"/>
          <w:marTop w:val="0"/>
          <w:marBottom w:val="0"/>
          <w:divBdr>
            <w:top w:val="none" w:sz="0" w:space="0" w:color="auto"/>
            <w:left w:val="none" w:sz="0" w:space="0" w:color="auto"/>
            <w:bottom w:val="none" w:sz="0" w:space="0" w:color="auto"/>
            <w:right w:val="none" w:sz="0" w:space="0" w:color="auto"/>
          </w:divBdr>
        </w:div>
        <w:div w:id="908923987">
          <w:marLeft w:val="0"/>
          <w:marRight w:val="0"/>
          <w:marTop w:val="0"/>
          <w:marBottom w:val="0"/>
          <w:divBdr>
            <w:top w:val="none" w:sz="0" w:space="0" w:color="auto"/>
            <w:left w:val="none" w:sz="0" w:space="0" w:color="auto"/>
            <w:bottom w:val="none" w:sz="0" w:space="0" w:color="auto"/>
            <w:right w:val="none" w:sz="0" w:space="0" w:color="auto"/>
          </w:divBdr>
        </w:div>
        <w:div w:id="793981791">
          <w:marLeft w:val="0"/>
          <w:marRight w:val="0"/>
          <w:marTop w:val="0"/>
          <w:marBottom w:val="0"/>
          <w:divBdr>
            <w:top w:val="none" w:sz="0" w:space="0" w:color="auto"/>
            <w:left w:val="none" w:sz="0" w:space="0" w:color="auto"/>
            <w:bottom w:val="none" w:sz="0" w:space="0" w:color="auto"/>
            <w:right w:val="none" w:sz="0" w:space="0" w:color="auto"/>
          </w:divBdr>
        </w:div>
        <w:div w:id="1350451132">
          <w:marLeft w:val="0"/>
          <w:marRight w:val="0"/>
          <w:marTop w:val="0"/>
          <w:marBottom w:val="0"/>
          <w:divBdr>
            <w:top w:val="none" w:sz="0" w:space="0" w:color="auto"/>
            <w:left w:val="none" w:sz="0" w:space="0" w:color="auto"/>
            <w:bottom w:val="none" w:sz="0" w:space="0" w:color="auto"/>
            <w:right w:val="none" w:sz="0" w:space="0" w:color="auto"/>
          </w:divBdr>
        </w:div>
        <w:div w:id="860053203">
          <w:marLeft w:val="0"/>
          <w:marRight w:val="0"/>
          <w:marTop w:val="0"/>
          <w:marBottom w:val="0"/>
          <w:divBdr>
            <w:top w:val="none" w:sz="0" w:space="0" w:color="auto"/>
            <w:left w:val="none" w:sz="0" w:space="0" w:color="auto"/>
            <w:bottom w:val="none" w:sz="0" w:space="0" w:color="auto"/>
            <w:right w:val="none" w:sz="0" w:space="0" w:color="auto"/>
          </w:divBdr>
        </w:div>
        <w:div w:id="1764840864">
          <w:marLeft w:val="0"/>
          <w:marRight w:val="0"/>
          <w:marTop w:val="0"/>
          <w:marBottom w:val="0"/>
          <w:divBdr>
            <w:top w:val="none" w:sz="0" w:space="0" w:color="auto"/>
            <w:left w:val="none" w:sz="0" w:space="0" w:color="auto"/>
            <w:bottom w:val="none" w:sz="0" w:space="0" w:color="auto"/>
            <w:right w:val="none" w:sz="0" w:space="0" w:color="auto"/>
          </w:divBdr>
        </w:div>
        <w:div w:id="1832022175">
          <w:marLeft w:val="0"/>
          <w:marRight w:val="0"/>
          <w:marTop w:val="0"/>
          <w:marBottom w:val="0"/>
          <w:divBdr>
            <w:top w:val="none" w:sz="0" w:space="0" w:color="auto"/>
            <w:left w:val="none" w:sz="0" w:space="0" w:color="auto"/>
            <w:bottom w:val="none" w:sz="0" w:space="0" w:color="auto"/>
            <w:right w:val="none" w:sz="0" w:space="0" w:color="auto"/>
          </w:divBdr>
        </w:div>
        <w:div w:id="512720210">
          <w:marLeft w:val="0"/>
          <w:marRight w:val="0"/>
          <w:marTop w:val="0"/>
          <w:marBottom w:val="0"/>
          <w:divBdr>
            <w:top w:val="none" w:sz="0" w:space="0" w:color="auto"/>
            <w:left w:val="none" w:sz="0" w:space="0" w:color="auto"/>
            <w:bottom w:val="none" w:sz="0" w:space="0" w:color="auto"/>
            <w:right w:val="none" w:sz="0" w:space="0" w:color="auto"/>
          </w:divBdr>
        </w:div>
        <w:div w:id="1890535815">
          <w:marLeft w:val="0"/>
          <w:marRight w:val="0"/>
          <w:marTop w:val="0"/>
          <w:marBottom w:val="0"/>
          <w:divBdr>
            <w:top w:val="none" w:sz="0" w:space="0" w:color="auto"/>
            <w:left w:val="none" w:sz="0" w:space="0" w:color="auto"/>
            <w:bottom w:val="none" w:sz="0" w:space="0" w:color="auto"/>
            <w:right w:val="none" w:sz="0" w:space="0" w:color="auto"/>
          </w:divBdr>
        </w:div>
        <w:div w:id="1856259902">
          <w:marLeft w:val="0"/>
          <w:marRight w:val="0"/>
          <w:marTop w:val="0"/>
          <w:marBottom w:val="0"/>
          <w:divBdr>
            <w:top w:val="none" w:sz="0" w:space="0" w:color="auto"/>
            <w:left w:val="none" w:sz="0" w:space="0" w:color="auto"/>
            <w:bottom w:val="none" w:sz="0" w:space="0" w:color="auto"/>
            <w:right w:val="none" w:sz="0" w:space="0" w:color="auto"/>
          </w:divBdr>
        </w:div>
        <w:div w:id="605776638">
          <w:marLeft w:val="0"/>
          <w:marRight w:val="0"/>
          <w:marTop w:val="0"/>
          <w:marBottom w:val="0"/>
          <w:divBdr>
            <w:top w:val="none" w:sz="0" w:space="0" w:color="auto"/>
            <w:left w:val="none" w:sz="0" w:space="0" w:color="auto"/>
            <w:bottom w:val="none" w:sz="0" w:space="0" w:color="auto"/>
            <w:right w:val="none" w:sz="0" w:space="0" w:color="auto"/>
          </w:divBdr>
        </w:div>
        <w:div w:id="1290895062">
          <w:marLeft w:val="0"/>
          <w:marRight w:val="0"/>
          <w:marTop w:val="0"/>
          <w:marBottom w:val="0"/>
          <w:divBdr>
            <w:top w:val="none" w:sz="0" w:space="0" w:color="auto"/>
            <w:left w:val="none" w:sz="0" w:space="0" w:color="auto"/>
            <w:bottom w:val="none" w:sz="0" w:space="0" w:color="auto"/>
            <w:right w:val="none" w:sz="0" w:space="0" w:color="auto"/>
          </w:divBdr>
        </w:div>
        <w:div w:id="2091124160">
          <w:marLeft w:val="0"/>
          <w:marRight w:val="0"/>
          <w:marTop w:val="0"/>
          <w:marBottom w:val="0"/>
          <w:divBdr>
            <w:top w:val="none" w:sz="0" w:space="0" w:color="auto"/>
            <w:left w:val="none" w:sz="0" w:space="0" w:color="auto"/>
            <w:bottom w:val="none" w:sz="0" w:space="0" w:color="auto"/>
            <w:right w:val="none" w:sz="0" w:space="0" w:color="auto"/>
          </w:divBdr>
        </w:div>
        <w:div w:id="754328326">
          <w:marLeft w:val="0"/>
          <w:marRight w:val="0"/>
          <w:marTop w:val="0"/>
          <w:marBottom w:val="0"/>
          <w:divBdr>
            <w:top w:val="none" w:sz="0" w:space="0" w:color="auto"/>
            <w:left w:val="none" w:sz="0" w:space="0" w:color="auto"/>
            <w:bottom w:val="none" w:sz="0" w:space="0" w:color="auto"/>
            <w:right w:val="none" w:sz="0" w:space="0" w:color="auto"/>
          </w:divBdr>
        </w:div>
        <w:div w:id="637224044">
          <w:marLeft w:val="0"/>
          <w:marRight w:val="0"/>
          <w:marTop w:val="0"/>
          <w:marBottom w:val="0"/>
          <w:divBdr>
            <w:top w:val="none" w:sz="0" w:space="0" w:color="auto"/>
            <w:left w:val="none" w:sz="0" w:space="0" w:color="auto"/>
            <w:bottom w:val="none" w:sz="0" w:space="0" w:color="auto"/>
            <w:right w:val="none" w:sz="0" w:space="0" w:color="auto"/>
          </w:divBdr>
        </w:div>
        <w:div w:id="286397959">
          <w:marLeft w:val="0"/>
          <w:marRight w:val="0"/>
          <w:marTop w:val="0"/>
          <w:marBottom w:val="0"/>
          <w:divBdr>
            <w:top w:val="none" w:sz="0" w:space="0" w:color="auto"/>
            <w:left w:val="none" w:sz="0" w:space="0" w:color="auto"/>
            <w:bottom w:val="none" w:sz="0" w:space="0" w:color="auto"/>
            <w:right w:val="none" w:sz="0" w:space="0" w:color="auto"/>
          </w:divBdr>
        </w:div>
        <w:div w:id="673801215">
          <w:marLeft w:val="0"/>
          <w:marRight w:val="0"/>
          <w:marTop w:val="0"/>
          <w:marBottom w:val="0"/>
          <w:divBdr>
            <w:top w:val="none" w:sz="0" w:space="0" w:color="auto"/>
            <w:left w:val="none" w:sz="0" w:space="0" w:color="auto"/>
            <w:bottom w:val="none" w:sz="0" w:space="0" w:color="auto"/>
            <w:right w:val="none" w:sz="0" w:space="0" w:color="auto"/>
          </w:divBdr>
        </w:div>
        <w:div w:id="1297879905">
          <w:marLeft w:val="0"/>
          <w:marRight w:val="0"/>
          <w:marTop w:val="0"/>
          <w:marBottom w:val="0"/>
          <w:divBdr>
            <w:top w:val="none" w:sz="0" w:space="0" w:color="auto"/>
            <w:left w:val="none" w:sz="0" w:space="0" w:color="auto"/>
            <w:bottom w:val="none" w:sz="0" w:space="0" w:color="auto"/>
            <w:right w:val="none" w:sz="0" w:space="0" w:color="auto"/>
          </w:divBdr>
        </w:div>
        <w:div w:id="1948922448">
          <w:marLeft w:val="0"/>
          <w:marRight w:val="0"/>
          <w:marTop w:val="0"/>
          <w:marBottom w:val="0"/>
          <w:divBdr>
            <w:top w:val="none" w:sz="0" w:space="0" w:color="auto"/>
            <w:left w:val="none" w:sz="0" w:space="0" w:color="auto"/>
            <w:bottom w:val="none" w:sz="0" w:space="0" w:color="auto"/>
            <w:right w:val="none" w:sz="0" w:space="0" w:color="auto"/>
          </w:divBdr>
        </w:div>
        <w:div w:id="1080442092">
          <w:marLeft w:val="0"/>
          <w:marRight w:val="0"/>
          <w:marTop w:val="0"/>
          <w:marBottom w:val="0"/>
          <w:divBdr>
            <w:top w:val="none" w:sz="0" w:space="0" w:color="auto"/>
            <w:left w:val="none" w:sz="0" w:space="0" w:color="auto"/>
            <w:bottom w:val="none" w:sz="0" w:space="0" w:color="auto"/>
            <w:right w:val="none" w:sz="0" w:space="0" w:color="auto"/>
          </w:divBdr>
        </w:div>
        <w:div w:id="1288076071">
          <w:marLeft w:val="0"/>
          <w:marRight w:val="0"/>
          <w:marTop w:val="0"/>
          <w:marBottom w:val="0"/>
          <w:divBdr>
            <w:top w:val="none" w:sz="0" w:space="0" w:color="auto"/>
            <w:left w:val="none" w:sz="0" w:space="0" w:color="auto"/>
            <w:bottom w:val="none" w:sz="0" w:space="0" w:color="auto"/>
            <w:right w:val="none" w:sz="0" w:space="0" w:color="auto"/>
          </w:divBdr>
        </w:div>
        <w:div w:id="969818324">
          <w:marLeft w:val="0"/>
          <w:marRight w:val="0"/>
          <w:marTop w:val="0"/>
          <w:marBottom w:val="0"/>
          <w:divBdr>
            <w:top w:val="none" w:sz="0" w:space="0" w:color="auto"/>
            <w:left w:val="none" w:sz="0" w:space="0" w:color="auto"/>
            <w:bottom w:val="none" w:sz="0" w:space="0" w:color="auto"/>
            <w:right w:val="none" w:sz="0" w:space="0" w:color="auto"/>
          </w:divBdr>
        </w:div>
        <w:div w:id="374696753">
          <w:marLeft w:val="0"/>
          <w:marRight w:val="0"/>
          <w:marTop w:val="0"/>
          <w:marBottom w:val="0"/>
          <w:divBdr>
            <w:top w:val="none" w:sz="0" w:space="0" w:color="auto"/>
            <w:left w:val="none" w:sz="0" w:space="0" w:color="auto"/>
            <w:bottom w:val="none" w:sz="0" w:space="0" w:color="auto"/>
            <w:right w:val="none" w:sz="0" w:space="0" w:color="auto"/>
          </w:divBdr>
        </w:div>
        <w:div w:id="1670283006">
          <w:marLeft w:val="0"/>
          <w:marRight w:val="0"/>
          <w:marTop w:val="0"/>
          <w:marBottom w:val="0"/>
          <w:divBdr>
            <w:top w:val="none" w:sz="0" w:space="0" w:color="auto"/>
            <w:left w:val="none" w:sz="0" w:space="0" w:color="auto"/>
            <w:bottom w:val="none" w:sz="0" w:space="0" w:color="auto"/>
            <w:right w:val="none" w:sz="0" w:space="0" w:color="auto"/>
          </w:divBdr>
        </w:div>
        <w:div w:id="1963265010">
          <w:marLeft w:val="0"/>
          <w:marRight w:val="0"/>
          <w:marTop w:val="0"/>
          <w:marBottom w:val="0"/>
          <w:divBdr>
            <w:top w:val="none" w:sz="0" w:space="0" w:color="auto"/>
            <w:left w:val="none" w:sz="0" w:space="0" w:color="auto"/>
            <w:bottom w:val="none" w:sz="0" w:space="0" w:color="auto"/>
            <w:right w:val="none" w:sz="0" w:space="0" w:color="auto"/>
          </w:divBdr>
        </w:div>
        <w:div w:id="1437291329">
          <w:marLeft w:val="0"/>
          <w:marRight w:val="0"/>
          <w:marTop w:val="0"/>
          <w:marBottom w:val="0"/>
          <w:divBdr>
            <w:top w:val="none" w:sz="0" w:space="0" w:color="auto"/>
            <w:left w:val="none" w:sz="0" w:space="0" w:color="auto"/>
            <w:bottom w:val="none" w:sz="0" w:space="0" w:color="auto"/>
            <w:right w:val="none" w:sz="0" w:space="0" w:color="auto"/>
          </w:divBdr>
        </w:div>
        <w:div w:id="411851688">
          <w:marLeft w:val="0"/>
          <w:marRight w:val="0"/>
          <w:marTop w:val="0"/>
          <w:marBottom w:val="0"/>
          <w:divBdr>
            <w:top w:val="none" w:sz="0" w:space="0" w:color="auto"/>
            <w:left w:val="none" w:sz="0" w:space="0" w:color="auto"/>
            <w:bottom w:val="none" w:sz="0" w:space="0" w:color="auto"/>
            <w:right w:val="none" w:sz="0" w:space="0" w:color="auto"/>
          </w:divBdr>
        </w:div>
        <w:div w:id="1881939891">
          <w:marLeft w:val="0"/>
          <w:marRight w:val="0"/>
          <w:marTop w:val="0"/>
          <w:marBottom w:val="0"/>
          <w:divBdr>
            <w:top w:val="none" w:sz="0" w:space="0" w:color="auto"/>
            <w:left w:val="none" w:sz="0" w:space="0" w:color="auto"/>
            <w:bottom w:val="none" w:sz="0" w:space="0" w:color="auto"/>
            <w:right w:val="none" w:sz="0" w:space="0" w:color="auto"/>
          </w:divBdr>
        </w:div>
        <w:div w:id="704717824">
          <w:marLeft w:val="0"/>
          <w:marRight w:val="0"/>
          <w:marTop w:val="0"/>
          <w:marBottom w:val="0"/>
          <w:divBdr>
            <w:top w:val="none" w:sz="0" w:space="0" w:color="auto"/>
            <w:left w:val="none" w:sz="0" w:space="0" w:color="auto"/>
            <w:bottom w:val="none" w:sz="0" w:space="0" w:color="auto"/>
            <w:right w:val="none" w:sz="0" w:space="0" w:color="auto"/>
          </w:divBdr>
        </w:div>
        <w:div w:id="418910079">
          <w:marLeft w:val="0"/>
          <w:marRight w:val="0"/>
          <w:marTop w:val="0"/>
          <w:marBottom w:val="0"/>
          <w:divBdr>
            <w:top w:val="none" w:sz="0" w:space="0" w:color="auto"/>
            <w:left w:val="none" w:sz="0" w:space="0" w:color="auto"/>
            <w:bottom w:val="none" w:sz="0" w:space="0" w:color="auto"/>
            <w:right w:val="none" w:sz="0" w:space="0" w:color="auto"/>
          </w:divBdr>
        </w:div>
        <w:div w:id="429353026">
          <w:marLeft w:val="0"/>
          <w:marRight w:val="0"/>
          <w:marTop w:val="0"/>
          <w:marBottom w:val="0"/>
          <w:divBdr>
            <w:top w:val="none" w:sz="0" w:space="0" w:color="auto"/>
            <w:left w:val="none" w:sz="0" w:space="0" w:color="auto"/>
            <w:bottom w:val="none" w:sz="0" w:space="0" w:color="auto"/>
            <w:right w:val="none" w:sz="0" w:space="0" w:color="auto"/>
          </w:divBdr>
        </w:div>
        <w:div w:id="1333409606">
          <w:marLeft w:val="0"/>
          <w:marRight w:val="0"/>
          <w:marTop w:val="0"/>
          <w:marBottom w:val="0"/>
          <w:divBdr>
            <w:top w:val="none" w:sz="0" w:space="0" w:color="auto"/>
            <w:left w:val="none" w:sz="0" w:space="0" w:color="auto"/>
            <w:bottom w:val="none" w:sz="0" w:space="0" w:color="auto"/>
            <w:right w:val="none" w:sz="0" w:space="0" w:color="auto"/>
          </w:divBdr>
        </w:div>
        <w:div w:id="40253664">
          <w:marLeft w:val="0"/>
          <w:marRight w:val="0"/>
          <w:marTop w:val="0"/>
          <w:marBottom w:val="0"/>
          <w:divBdr>
            <w:top w:val="none" w:sz="0" w:space="0" w:color="auto"/>
            <w:left w:val="none" w:sz="0" w:space="0" w:color="auto"/>
            <w:bottom w:val="none" w:sz="0" w:space="0" w:color="auto"/>
            <w:right w:val="none" w:sz="0" w:space="0" w:color="auto"/>
          </w:divBdr>
        </w:div>
        <w:div w:id="2019648499">
          <w:marLeft w:val="0"/>
          <w:marRight w:val="0"/>
          <w:marTop w:val="0"/>
          <w:marBottom w:val="0"/>
          <w:divBdr>
            <w:top w:val="none" w:sz="0" w:space="0" w:color="auto"/>
            <w:left w:val="none" w:sz="0" w:space="0" w:color="auto"/>
            <w:bottom w:val="none" w:sz="0" w:space="0" w:color="auto"/>
            <w:right w:val="none" w:sz="0" w:space="0" w:color="auto"/>
          </w:divBdr>
        </w:div>
        <w:div w:id="27149786">
          <w:marLeft w:val="0"/>
          <w:marRight w:val="0"/>
          <w:marTop w:val="0"/>
          <w:marBottom w:val="0"/>
          <w:divBdr>
            <w:top w:val="none" w:sz="0" w:space="0" w:color="auto"/>
            <w:left w:val="none" w:sz="0" w:space="0" w:color="auto"/>
            <w:bottom w:val="none" w:sz="0" w:space="0" w:color="auto"/>
            <w:right w:val="none" w:sz="0" w:space="0" w:color="auto"/>
          </w:divBdr>
        </w:div>
        <w:div w:id="1565019710">
          <w:marLeft w:val="0"/>
          <w:marRight w:val="0"/>
          <w:marTop w:val="0"/>
          <w:marBottom w:val="0"/>
          <w:divBdr>
            <w:top w:val="none" w:sz="0" w:space="0" w:color="auto"/>
            <w:left w:val="none" w:sz="0" w:space="0" w:color="auto"/>
            <w:bottom w:val="none" w:sz="0" w:space="0" w:color="auto"/>
            <w:right w:val="none" w:sz="0" w:space="0" w:color="auto"/>
          </w:divBdr>
        </w:div>
        <w:div w:id="1194810293">
          <w:marLeft w:val="0"/>
          <w:marRight w:val="0"/>
          <w:marTop w:val="0"/>
          <w:marBottom w:val="0"/>
          <w:divBdr>
            <w:top w:val="none" w:sz="0" w:space="0" w:color="auto"/>
            <w:left w:val="none" w:sz="0" w:space="0" w:color="auto"/>
            <w:bottom w:val="none" w:sz="0" w:space="0" w:color="auto"/>
            <w:right w:val="none" w:sz="0" w:space="0" w:color="auto"/>
          </w:divBdr>
        </w:div>
        <w:div w:id="1570844443">
          <w:marLeft w:val="0"/>
          <w:marRight w:val="0"/>
          <w:marTop w:val="0"/>
          <w:marBottom w:val="0"/>
          <w:divBdr>
            <w:top w:val="none" w:sz="0" w:space="0" w:color="auto"/>
            <w:left w:val="none" w:sz="0" w:space="0" w:color="auto"/>
            <w:bottom w:val="none" w:sz="0" w:space="0" w:color="auto"/>
            <w:right w:val="none" w:sz="0" w:space="0" w:color="auto"/>
          </w:divBdr>
        </w:div>
        <w:div w:id="904074519">
          <w:marLeft w:val="0"/>
          <w:marRight w:val="0"/>
          <w:marTop w:val="0"/>
          <w:marBottom w:val="0"/>
          <w:divBdr>
            <w:top w:val="none" w:sz="0" w:space="0" w:color="auto"/>
            <w:left w:val="none" w:sz="0" w:space="0" w:color="auto"/>
            <w:bottom w:val="none" w:sz="0" w:space="0" w:color="auto"/>
            <w:right w:val="none" w:sz="0" w:space="0" w:color="auto"/>
          </w:divBdr>
        </w:div>
        <w:div w:id="752629190">
          <w:marLeft w:val="0"/>
          <w:marRight w:val="0"/>
          <w:marTop w:val="0"/>
          <w:marBottom w:val="0"/>
          <w:divBdr>
            <w:top w:val="none" w:sz="0" w:space="0" w:color="auto"/>
            <w:left w:val="none" w:sz="0" w:space="0" w:color="auto"/>
            <w:bottom w:val="none" w:sz="0" w:space="0" w:color="auto"/>
            <w:right w:val="none" w:sz="0" w:space="0" w:color="auto"/>
          </w:divBdr>
        </w:div>
        <w:div w:id="1950774179">
          <w:marLeft w:val="0"/>
          <w:marRight w:val="0"/>
          <w:marTop w:val="0"/>
          <w:marBottom w:val="0"/>
          <w:divBdr>
            <w:top w:val="none" w:sz="0" w:space="0" w:color="auto"/>
            <w:left w:val="none" w:sz="0" w:space="0" w:color="auto"/>
            <w:bottom w:val="none" w:sz="0" w:space="0" w:color="auto"/>
            <w:right w:val="none" w:sz="0" w:space="0" w:color="auto"/>
          </w:divBdr>
        </w:div>
        <w:div w:id="1749843361">
          <w:marLeft w:val="0"/>
          <w:marRight w:val="0"/>
          <w:marTop w:val="0"/>
          <w:marBottom w:val="0"/>
          <w:divBdr>
            <w:top w:val="none" w:sz="0" w:space="0" w:color="auto"/>
            <w:left w:val="none" w:sz="0" w:space="0" w:color="auto"/>
            <w:bottom w:val="none" w:sz="0" w:space="0" w:color="auto"/>
            <w:right w:val="none" w:sz="0" w:space="0" w:color="auto"/>
          </w:divBdr>
        </w:div>
        <w:div w:id="910383812">
          <w:marLeft w:val="0"/>
          <w:marRight w:val="0"/>
          <w:marTop w:val="0"/>
          <w:marBottom w:val="0"/>
          <w:divBdr>
            <w:top w:val="none" w:sz="0" w:space="0" w:color="auto"/>
            <w:left w:val="none" w:sz="0" w:space="0" w:color="auto"/>
            <w:bottom w:val="none" w:sz="0" w:space="0" w:color="auto"/>
            <w:right w:val="none" w:sz="0" w:space="0" w:color="auto"/>
          </w:divBdr>
        </w:div>
        <w:div w:id="965087545">
          <w:marLeft w:val="0"/>
          <w:marRight w:val="0"/>
          <w:marTop w:val="0"/>
          <w:marBottom w:val="0"/>
          <w:divBdr>
            <w:top w:val="none" w:sz="0" w:space="0" w:color="auto"/>
            <w:left w:val="none" w:sz="0" w:space="0" w:color="auto"/>
            <w:bottom w:val="none" w:sz="0" w:space="0" w:color="auto"/>
            <w:right w:val="none" w:sz="0" w:space="0" w:color="auto"/>
          </w:divBdr>
        </w:div>
        <w:div w:id="1086027651">
          <w:marLeft w:val="0"/>
          <w:marRight w:val="0"/>
          <w:marTop w:val="0"/>
          <w:marBottom w:val="0"/>
          <w:divBdr>
            <w:top w:val="none" w:sz="0" w:space="0" w:color="auto"/>
            <w:left w:val="none" w:sz="0" w:space="0" w:color="auto"/>
            <w:bottom w:val="none" w:sz="0" w:space="0" w:color="auto"/>
            <w:right w:val="none" w:sz="0" w:space="0" w:color="auto"/>
          </w:divBdr>
        </w:div>
      </w:divsChild>
    </w:div>
    <w:div w:id="1970937068">
      <w:bodyDiv w:val="1"/>
      <w:marLeft w:val="0"/>
      <w:marRight w:val="0"/>
      <w:marTop w:val="0"/>
      <w:marBottom w:val="0"/>
      <w:divBdr>
        <w:top w:val="none" w:sz="0" w:space="0" w:color="auto"/>
        <w:left w:val="none" w:sz="0" w:space="0" w:color="auto"/>
        <w:bottom w:val="none" w:sz="0" w:space="0" w:color="auto"/>
        <w:right w:val="none" w:sz="0" w:space="0" w:color="auto"/>
      </w:divBdr>
    </w:div>
    <w:div w:id="1971013479">
      <w:bodyDiv w:val="1"/>
      <w:marLeft w:val="0"/>
      <w:marRight w:val="0"/>
      <w:marTop w:val="0"/>
      <w:marBottom w:val="0"/>
      <w:divBdr>
        <w:top w:val="none" w:sz="0" w:space="0" w:color="auto"/>
        <w:left w:val="none" w:sz="0" w:space="0" w:color="auto"/>
        <w:bottom w:val="none" w:sz="0" w:space="0" w:color="auto"/>
        <w:right w:val="none" w:sz="0" w:space="0" w:color="auto"/>
      </w:divBdr>
    </w:div>
    <w:div w:id="1971353682">
      <w:bodyDiv w:val="1"/>
      <w:marLeft w:val="0"/>
      <w:marRight w:val="0"/>
      <w:marTop w:val="0"/>
      <w:marBottom w:val="0"/>
      <w:divBdr>
        <w:top w:val="none" w:sz="0" w:space="0" w:color="auto"/>
        <w:left w:val="none" w:sz="0" w:space="0" w:color="auto"/>
        <w:bottom w:val="none" w:sz="0" w:space="0" w:color="auto"/>
        <w:right w:val="none" w:sz="0" w:space="0" w:color="auto"/>
      </w:divBdr>
    </w:div>
    <w:div w:id="1971591930">
      <w:bodyDiv w:val="1"/>
      <w:marLeft w:val="0"/>
      <w:marRight w:val="0"/>
      <w:marTop w:val="0"/>
      <w:marBottom w:val="0"/>
      <w:divBdr>
        <w:top w:val="none" w:sz="0" w:space="0" w:color="auto"/>
        <w:left w:val="none" w:sz="0" w:space="0" w:color="auto"/>
        <w:bottom w:val="none" w:sz="0" w:space="0" w:color="auto"/>
        <w:right w:val="none" w:sz="0" w:space="0" w:color="auto"/>
      </w:divBdr>
    </w:div>
    <w:div w:id="1972130739">
      <w:bodyDiv w:val="1"/>
      <w:marLeft w:val="0"/>
      <w:marRight w:val="0"/>
      <w:marTop w:val="0"/>
      <w:marBottom w:val="0"/>
      <w:divBdr>
        <w:top w:val="none" w:sz="0" w:space="0" w:color="auto"/>
        <w:left w:val="none" w:sz="0" w:space="0" w:color="auto"/>
        <w:bottom w:val="none" w:sz="0" w:space="0" w:color="auto"/>
        <w:right w:val="none" w:sz="0" w:space="0" w:color="auto"/>
      </w:divBdr>
    </w:div>
    <w:div w:id="1972393350">
      <w:bodyDiv w:val="1"/>
      <w:marLeft w:val="0"/>
      <w:marRight w:val="0"/>
      <w:marTop w:val="0"/>
      <w:marBottom w:val="0"/>
      <w:divBdr>
        <w:top w:val="none" w:sz="0" w:space="0" w:color="auto"/>
        <w:left w:val="none" w:sz="0" w:space="0" w:color="auto"/>
        <w:bottom w:val="none" w:sz="0" w:space="0" w:color="auto"/>
        <w:right w:val="none" w:sz="0" w:space="0" w:color="auto"/>
      </w:divBdr>
    </w:div>
    <w:div w:id="1972399386">
      <w:bodyDiv w:val="1"/>
      <w:marLeft w:val="0"/>
      <w:marRight w:val="0"/>
      <w:marTop w:val="0"/>
      <w:marBottom w:val="0"/>
      <w:divBdr>
        <w:top w:val="none" w:sz="0" w:space="0" w:color="auto"/>
        <w:left w:val="none" w:sz="0" w:space="0" w:color="auto"/>
        <w:bottom w:val="none" w:sz="0" w:space="0" w:color="auto"/>
        <w:right w:val="none" w:sz="0" w:space="0" w:color="auto"/>
      </w:divBdr>
    </w:div>
    <w:div w:id="1973779136">
      <w:bodyDiv w:val="1"/>
      <w:marLeft w:val="0"/>
      <w:marRight w:val="0"/>
      <w:marTop w:val="0"/>
      <w:marBottom w:val="0"/>
      <w:divBdr>
        <w:top w:val="none" w:sz="0" w:space="0" w:color="auto"/>
        <w:left w:val="none" w:sz="0" w:space="0" w:color="auto"/>
        <w:bottom w:val="none" w:sz="0" w:space="0" w:color="auto"/>
        <w:right w:val="none" w:sz="0" w:space="0" w:color="auto"/>
      </w:divBdr>
    </w:div>
    <w:div w:id="1974291297">
      <w:bodyDiv w:val="1"/>
      <w:marLeft w:val="0"/>
      <w:marRight w:val="0"/>
      <w:marTop w:val="0"/>
      <w:marBottom w:val="0"/>
      <w:divBdr>
        <w:top w:val="none" w:sz="0" w:space="0" w:color="auto"/>
        <w:left w:val="none" w:sz="0" w:space="0" w:color="auto"/>
        <w:bottom w:val="none" w:sz="0" w:space="0" w:color="auto"/>
        <w:right w:val="none" w:sz="0" w:space="0" w:color="auto"/>
      </w:divBdr>
    </w:div>
    <w:div w:id="1974558182">
      <w:bodyDiv w:val="1"/>
      <w:marLeft w:val="0"/>
      <w:marRight w:val="0"/>
      <w:marTop w:val="0"/>
      <w:marBottom w:val="0"/>
      <w:divBdr>
        <w:top w:val="none" w:sz="0" w:space="0" w:color="auto"/>
        <w:left w:val="none" w:sz="0" w:space="0" w:color="auto"/>
        <w:bottom w:val="none" w:sz="0" w:space="0" w:color="auto"/>
        <w:right w:val="none" w:sz="0" w:space="0" w:color="auto"/>
      </w:divBdr>
    </w:div>
    <w:div w:id="1974561746">
      <w:bodyDiv w:val="1"/>
      <w:marLeft w:val="0"/>
      <w:marRight w:val="0"/>
      <w:marTop w:val="0"/>
      <w:marBottom w:val="0"/>
      <w:divBdr>
        <w:top w:val="none" w:sz="0" w:space="0" w:color="auto"/>
        <w:left w:val="none" w:sz="0" w:space="0" w:color="auto"/>
        <w:bottom w:val="none" w:sz="0" w:space="0" w:color="auto"/>
        <w:right w:val="none" w:sz="0" w:space="0" w:color="auto"/>
      </w:divBdr>
    </w:div>
    <w:div w:id="1974754270">
      <w:bodyDiv w:val="1"/>
      <w:marLeft w:val="0"/>
      <w:marRight w:val="0"/>
      <w:marTop w:val="0"/>
      <w:marBottom w:val="0"/>
      <w:divBdr>
        <w:top w:val="none" w:sz="0" w:space="0" w:color="auto"/>
        <w:left w:val="none" w:sz="0" w:space="0" w:color="auto"/>
        <w:bottom w:val="none" w:sz="0" w:space="0" w:color="auto"/>
        <w:right w:val="none" w:sz="0" w:space="0" w:color="auto"/>
      </w:divBdr>
    </w:div>
    <w:div w:id="1974945479">
      <w:bodyDiv w:val="1"/>
      <w:marLeft w:val="0"/>
      <w:marRight w:val="0"/>
      <w:marTop w:val="0"/>
      <w:marBottom w:val="0"/>
      <w:divBdr>
        <w:top w:val="none" w:sz="0" w:space="0" w:color="auto"/>
        <w:left w:val="none" w:sz="0" w:space="0" w:color="auto"/>
        <w:bottom w:val="none" w:sz="0" w:space="0" w:color="auto"/>
        <w:right w:val="none" w:sz="0" w:space="0" w:color="auto"/>
      </w:divBdr>
    </w:div>
    <w:div w:id="1975789263">
      <w:bodyDiv w:val="1"/>
      <w:marLeft w:val="0"/>
      <w:marRight w:val="0"/>
      <w:marTop w:val="0"/>
      <w:marBottom w:val="0"/>
      <w:divBdr>
        <w:top w:val="none" w:sz="0" w:space="0" w:color="auto"/>
        <w:left w:val="none" w:sz="0" w:space="0" w:color="auto"/>
        <w:bottom w:val="none" w:sz="0" w:space="0" w:color="auto"/>
        <w:right w:val="none" w:sz="0" w:space="0" w:color="auto"/>
      </w:divBdr>
    </w:div>
    <w:div w:id="1975939251">
      <w:bodyDiv w:val="1"/>
      <w:marLeft w:val="0"/>
      <w:marRight w:val="0"/>
      <w:marTop w:val="0"/>
      <w:marBottom w:val="0"/>
      <w:divBdr>
        <w:top w:val="none" w:sz="0" w:space="0" w:color="auto"/>
        <w:left w:val="none" w:sz="0" w:space="0" w:color="auto"/>
        <w:bottom w:val="none" w:sz="0" w:space="0" w:color="auto"/>
        <w:right w:val="none" w:sz="0" w:space="0" w:color="auto"/>
      </w:divBdr>
    </w:div>
    <w:div w:id="1976063299">
      <w:bodyDiv w:val="1"/>
      <w:marLeft w:val="0"/>
      <w:marRight w:val="0"/>
      <w:marTop w:val="0"/>
      <w:marBottom w:val="0"/>
      <w:divBdr>
        <w:top w:val="none" w:sz="0" w:space="0" w:color="auto"/>
        <w:left w:val="none" w:sz="0" w:space="0" w:color="auto"/>
        <w:bottom w:val="none" w:sz="0" w:space="0" w:color="auto"/>
        <w:right w:val="none" w:sz="0" w:space="0" w:color="auto"/>
      </w:divBdr>
    </w:div>
    <w:div w:id="1976370195">
      <w:bodyDiv w:val="1"/>
      <w:marLeft w:val="0"/>
      <w:marRight w:val="0"/>
      <w:marTop w:val="0"/>
      <w:marBottom w:val="0"/>
      <w:divBdr>
        <w:top w:val="none" w:sz="0" w:space="0" w:color="auto"/>
        <w:left w:val="none" w:sz="0" w:space="0" w:color="auto"/>
        <w:bottom w:val="none" w:sz="0" w:space="0" w:color="auto"/>
        <w:right w:val="none" w:sz="0" w:space="0" w:color="auto"/>
      </w:divBdr>
    </w:div>
    <w:div w:id="1976521355">
      <w:bodyDiv w:val="1"/>
      <w:marLeft w:val="0"/>
      <w:marRight w:val="0"/>
      <w:marTop w:val="0"/>
      <w:marBottom w:val="0"/>
      <w:divBdr>
        <w:top w:val="none" w:sz="0" w:space="0" w:color="auto"/>
        <w:left w:val="none" w:sz="0" w:space="0" w:color="auto"/>
        <w:bottom w:val="none" w:sz="0" w:space="0" w:color="auto"/>
        <w:right w:val="none" w:sz="0" w:space="0" w:color="auto"/>
      </w:divBdr>
    </w:div>
    <w:div w:id="1976523829">
      <w:bodyDiv w:val="1"/>
      <w:marLeft w:val="0"/>
      <w:marRight w:val="0"/>
      <w:marTop w:val="0"/>
      <w:marBottom w:val="0"/>
      <w:divBdr>
        <w:top w:val="none" w:sz="0" w:space="0" w:color="auto"/>
        <w:left w:val="none" w:sz="0" w:space="0" w:color="auto"/>
        <w:bottom w:val="none" w:sz="0" w:space="0" w:color="auto"/>
        <w:right w:val="none" w:sz="0" w:space="0" w:color="auto"/>
      </w:divBdr>
    </w:div>
    <w:div w:id="1976637021">
      <w:bodyDiv w:val="1"/>
      <w:marLeft w:val="0"/>
      <w:marRight w:val="0"/>
      <w:marTop w:val="0"/>
      <w:marBottom w:val="0"/>
      <w:divBdr>
        <w:top w:val="none" w:sz="0" w:space="0" w:color="auto"/>
        <w:left w:val="none" w:sz="0" w:space="0" w:color="auto"/>
        <w:bottom w:val="none" w:sz="0" w:space="0" w:color="auto"/>
        <w:right w:val="none" w:sz="0" w:space="0" w:color="auto"/>
      </w:divBdr>
    </w:div>
    <w:div w:id="1977295794">
      <w:bodyDiv w:val="1"/>
      <w:marLeft w:val="0"/>
      <w:marRight w:val="0"/>
      <w:marTop w:val="0"/>
      <w:marBottom w:val="0"/>
      <w:divBdr>
        <w:top w:val="none" w:sz="0" w:space="0" w:color="auto"/>
        <w:left w:val="none" w:sz="0" w:space="0" w:color="auto"/>
        <w:bottom w:val="none" w:sz="0" w:space="0" w:color="auto"/>
        <w:right w:val="none" w:sz="0" w:space="0" w:color="auto"/>
      </w:divBdr>
    </w:div>
    <w:div w:id="1977560486">
      <w:bodyDiv w:val="1"/>
      <w:marLeft w:val="0"/>
      <w:marRight w:val="0"/>
      <w:marTop w:val="0"/>
      <w:marBottom w:val="0"/>
      <w:divBdr>
        <w:top w:val="none" w:sz="0" w:space="0" w:color="auto"/>
        <w:left w:val="none" w:sz="0" w:space="0" w:color="auto"/>
        <w:bottom w:val="none" w:sz="0" w:space="0" w:color="auto"/>
        <w:right w:val="none" w:sz="0" w:space="0" w:color="auto"/>
      </w:divBdr>
    </w:div>
    <w:div w:id="1977762366">
      <w:bodyDiv w:val="1"/>
      <w:marLeft w:val="0"/>
      <w:marRight w:val="0"/>
      <w:marTop w:val="0"/>
      <w:marBottom w:val="0"/>
      <w:divBdr>
        <w:top w:val="none" w:sz="0" w:space="0" w:color="auto"/>
        <w:left w:val="none" w:sz="0" w:space="0" w:color="auto"/>
        <w:bottom w:val="none" w:sz="0" w:space="0" w:color="auto"/>
        <w:right w:val="none" w:sz="0" w:space="0" w:color="auto"/>
      </w:divBdr>
    </w:div>
    <w:div w:id="1978027649">
      <w:bodyDiv w:val="1"/>
      <w:marLeft w:val="0"/>
      <w:marRight w:val="0"/>
      <w:marTop w:val="0"/>
      <w:marBottom w:val="0"/>
      <w:divBdr>
        <w:top w:val="none" w:sz="0" w:space="0" w:color="auto"/>
        <w:left w:val="none" w:sz="0" w:space="0" w:color="auto"/>
        <w:bottom w:val="none" w:sz="0" w:space="0" w:color="auto"/>
        <w:right w:val="none" w:sz="0" w:space="0" w:color="auto"/>
      </w:divBdr>
    </w:div>
    <w:div w:id="1978030994">
      <w:bodyDiv w:val="1"/>
      <w:marLeft w:val="0"/>
      <w:marRight w:val="0"/>
      <w:marTop w:val="0"/>
      <w:marBottom w:val="0"/>
      <w:divBdr>
        <w:top w:val="none" w:sz="0" w:space="0" w:color="auto"/>
        <w:left w:val="none" w:sz="0" w:space="0" w:color="auto"/>
        <w:bottom w:val="none" w:sz="0" w:space="0" w:color="auto"/>
        <w:right w:val="none" w:sz="0" w:space="0" w:color="auto"/>
      </w:divBdr>
    </w:div>
    <w:div w:id="1978148196">
      <w:bodyDiv w:val="1"/>
      <w:marLeft w:val="0"/>
      <w:marRight w:val="0"/>
      <w:marTop w:val="0"/>
      <w:marBottom w:val="0"/>
      <w:divBdr>
        <w:top w:val="none" w:sz="0" w:space="0" w:color="auto"/>
        <w:left w:val="none" w:sz="0" w:space="0" w:color="auto"/>
        <w:bottom w:val="none" w:sz="0" w:space="0" w:color="auto"/>
        <w:right w:val="none" w:sz="0" w:space="0" w:color="auto"/>
      </w:divBdr>
    </w:div>
    <w:div w:id="1978215083">
      <w:bodyDiv w:val="1"/>
      <w:marLeft w:val="0"/>
      <w:marRight w:val="0"/>
      <w:marTop w:val="0"/>
      <w:marBottom w:val="0"/>
      <w:divBdr>
        <w:top w:val="none" w:sz="0" w:space="0" w:color="auto"/>
        <w:left w:val="none" w:sz="0" w:space="0" w:color="auto"/>
        <w:bottom w:val="none" w:sz="0" w:space="0" w:color="auto"/>
        <w:right w:val="none" w:sz="0" w:space="0" w:color="auto"/>
      </w:divBdr>
    </w:div>
    <w:div w:id="1978216638">
      <w:bodyDiv w:val="1"/>
      <w:marLeft w:val="0"/>
      <w:marRight w:val="0"/>
      <w:marTop w:val="0"/>
      <w:marBottom w:val="0"/>
      <w:divBdr>
        <w:top w:val="none" w:sz="0" w:space="0" w:color="auto"/>
        <w:left w:val="none" w:sz="0" w:space="0" w:color="auto"/>
        <w:bottom w:val="none" w:sz="0" w:space="0" w:color="auto"/>
        <w:right w:val="none" w:sz="0" w:space="0" w:color="auto"/>
      </w:divBdr>
    </w:div>
    <w:div w:id="1978294206">
      <w:bodyDiv w:val="1"/>
      <w:marLeft w:val="0"/>
      <w:marRight w:val="0"/>
      <w:marTop w:val="0"/>
      <w:marBottom w:val="0"/>
      <w:divBdr>
        <w:top w:val="none" w:sz="0" w:space="0" w:color="auto"/>
        <w:left w:val="none" w:sz="0" w:space="0" w:color="auto"/>
        <w:bottom w:val="none" w:sz="0" w:space="0" w:color="auto"/>
        <w:right w:val="none" w:sz="0" w:space="0" w:color="auto"/>
      </w:divBdr>
    </w:div>
    <w:div w:id="1978339651">
      <w:bodyDiv w:val="1"/>
      <w:marLeft w:val="0"/>
      <w:marRight w:val="0"/>
      <w:marTop w:val="0"/>
      <w:marBottom w:val="0"/>
      <w:divBdr>
        <w:top w:val="none" w:sz="0" w:space="0" w:color="auto"/>
        <w:left w:val="none" w:sz="0" w:space="0" w:color="auto"/>
        <w:bottom w:val="none" w:sz="0" w:space="0" w:color="auto"/>
        <w:right w:val="none" w:sz="0" w:space="0" w:color="auto"/>
      </w:divBdr>
    </w:div>
    <w:div w:id="1978608578">
      <w:bodyDiv w:val="1"/>
      <w:marLeft w:val="0"/>
      <w:marRight w:val="0"/>
      <w:marTop w:val="0"/>
      <w:marBottom w:val="0"/>
      <w:divBdr>
        <w:top w:val="none" w:sz="0" w:space="0" w:color="auto"/>
        <w:left w:val="none" w:sz="0" w:space="0" w:color="auto"/>
        <w:bottom w:val="none" w:sz="0" w:space="0" w:color="auto"/>
        <w:right w:val="none" w:sz="0" w:space="0" w:color="auto"/>
      </w:divBdr>
    </w:div>
    <w:div w:id="1978684137">
      <w:bodyDiv w:val="1"/>
      <w:marLeft w:val="0"/>
      <w:marRight w:val="0"/>
      <w:marTop w:val="0"/>
      <w:marBottom w:val="0"/>
      <w:divBdr>
        <w:top w:val="none" w:sz="0" w:space="0" w:color="auto"/>
        <w:left w:val="none" w:sz="0" w:space="0" w:color="auto"/>
        <w:bottom w:val="none" w:sz="0" w:space="0" w:color="auto"/>
        <w:right w:val="none" w:sz="0" w:space="0" w:color="auto"/>
      </w:divBdr>
    </w:div>
    <w:div w:id="1978802782">
      <w:bodyDiv w:val="1"/>
      <w:marLeft w:val="0"/>
      <w:marRight w:val="0"/>
      <w:marTop w:val="0"/>
      <w:marBottom w:val="0"/>
      <w:divBdr>
        <w:top w:val="none" w:sz="0" w:space="0" w:color="auto"/>
        <w:left w:val="none" w:sz="0" w:space="0" w:color="auto"/>
        <w:bottom w:val="none" w:sz="0" w:space="0" w:color="auto"/>
        <w:right w:val="none" w:sz="0" w:space="0" w:color="auto"/>
      </w:divBdr>
    </w:div>
    <w:div w:id="1979258280">
      <w:bodyDiv w:val="1"/>
      <w:marLeft w:val="0"/>
      <w:marRight w:val="0"/>
      <w:marTop w:val="0"/>
      <w:marBottom w:val="0"/>
      <w:divBdr>
        <w:top w:val="none" w:sz="0" w:space="0" w:color="auto"/>
        <w:left w:val="none" w:sz="0" w:space="0" w:color="auto"/>
        <w:bottom w:val="none" w:sz="0" w:space="0" w:color="auto"/>
        <w:right w:val="none" w:sz="0" w:space="0" w:color="auto"/>
      </w:divBdr>
    </w:div>
    <w:div w:id="1979450378">
      <w:bodyDiv w:val="1"/>
      <w:marLeft w:val="0"/>
      <w:marRight w:val="0"/>
      <w:marTop w:val="0"/>
      <w:marBottom w:val="0"/>
      <w:divBdr>
        <w:top w:val="none" w:sz="0" w:space="0" w:color="auto"/>
        <w:left w:val="none" w:sz="0" w:space="0" w:color="auto"/>
        <w:bottom w:val="none" w:sz="0" w:space="0" w:color="auto"/>
        <w:right w:val="none" w:sz="0" w:space="0" w:color="auto"/>
      </w:divBdr>
    </w:div>
    <w:div w:id="1979532313">
      <w:bodyDiv w:val="1"/>
      <w:marLeft w:val="0"/>
      <w:marRight w:val="0"/>
      <w:marTop w:val="0"/>
      <w:marBottom w:val="0"/>
      <w:divBdr>
        <w:top w:val="none" w:sz="0" w:space="0" w:color="auto"/>
        <w:left w:val="none" w:sz="0" w:space="0" w:color="auto"/>
        <w:bottom w:val="none" w:sz="0" w:space="0" w:color="auto"/>
        <w:right w:val="none" w:sz="0" w:space="0" w:color="auto"/>
      </w:divBdr>
    </w:div>
    <w:div w:id="1979603670">
      <w:bodyDiv w:val="1"/>
      <w:marLeft w:val="0"/>
      <w:marRight w:val="0"/>
      <w:marTop w:val="0"/>
      <w:marBottom w:val="0"/>
      <w:divBdr>
        <w:top w:val="none" w:sz="0" w:space="0" w:color="auto"/>
        <w:left w:val="none" w:sz="0" w:space="0" w:color="auto"/>
        <w:bottom w:val="none" w:sz="0" w:space="0" w:color="auto"/>
        <w:right w:val="none" w:sz="0" w:space="0" w:color="auto"/>
      </w:divBdr>
    </w:div>
    <w:div w:id="1979993946">
      <w:bodyDiv w:val="1"/>
      <w:marLeft w:val="0"/>
      <w:marRight w:val="0"/>
      <w:marTop w:val="0"/>
      <w:marBottom w:val="0"/>
      <w:divBdr>
        <w:top w:val="none" w:sz="0" w:space="0" w:color="auto"/>
        <w:left w:val="none" w:sz="0" w:space="0" w:color="auto"/>
        <w:bottom w:val="none" w:sz="0" w:space="0" w:color="auto"/>
        <w:right w:val="none" w:sz="0" w:space="0" w:color="auto"/>
      </w:divBdr>
    </w:div>
    <w:div w:id="1980109512">
      <w:bodyDiv w:val="1"/>
      <w:marLeft w:val="0"/>
      <w:marRight w:val="0"/>
      <w:marTop w:val="0"/>
      <w:marBottom w:val="0"/>
      <w:divBdr>
        <w:top w:val="none" w:sz="0" w:space="0" w:color="auto"/>
        <w:left w:val="none" w:sz="0" w:space="0" w:color="auto"/>
        <w:bottom w:val="none" w:sz="0" w:space="0" w:color="auto"/>
        <w:right w:val="none" w:sz="0" w:space="0" w:color="auto"/>
      </w:divBdr>
    </w:div>
    <w:div w:id="1980110368">
      <w:bodyDiv w:val="1"/>
      <w:marLeft w:val="0"/>
      <w:marRight w:val="0"/>
      <w:marTop w:val="0"/>
      <w:marBottom w:val="0"/>
      <w:divBdr>
        <w:top w:val="none" w:sz="0" w:space="0" w:color="auto"/>
        <w:left w:val="none" w:sz="0" w:space="0" w:color="auto"/>
        <w:bottom w:val="none" w:sz="0" w:space="0" w:color="auto"/>
        <w:right w:val="none" w:sz="0" w:space="0" w:color="auto"/>
      </w:divBdr>
    </w:div>
    <w:div w:id="1980113822">
      <w:bodyDiv w:val="1"/>
      <w:marLeft w:val="0"/>
      <w:marRight w:val="0"/>
      <w:marTop w:val="0"/>
      <w:marBottom w:val="0"/>
      <w:divBdr>
        <w:top w:val="none" w:sz="0" w:space="0" w:color="auto"/>
        <w:left w:val="none" w:sz="0" w:space="0" w:color="auto"/>
        <w:bottom w:val="none" w:sz="0" w:space="0" w:color="auto"/>
        <w:right w:val="none" w:sz="0" w:space="0" w:color="auto"/>
      </w:divBdr>
    </w:div>
    <w:div w:id="1980455911">
      <w:bodyDiv w:val="1"/>
      <w:marLeft w:val="0"/>
      <w:marRight w:val="0"/>
      <w:marTop w:val="0"/>
      <w:marBottom w:val="0"/>
      <w:divBdr>
        <w:top w:val="none" w:sz="0" w:space="0" w:color="auto"/>
        <w:left w:val="none" w:sz="0" w:space="0" w:color="auto"/>
        <w:bottom w:val="none" w:sz="0" w:space="0" w:color="auto"/>
        <w:right w:val="none" w:sz="0" w:space="0" w:color="auto"/>
      </w:divBdr>
    </w:div>
    <w:div w:id="1981155904">
      <w:bodyDiv w:val="1"/>
      <w:marLeft w:val="0"/>
      <w:marRight w:val="0"/>
      <w:marTop w:val="0"/>
      <w:marBottom w:val="0"/>
      <w:divBdr>
        <w:top w:val="none" w:sz="0" w:space="0" w:color="auto"/>
        <w:left w:val="none" w:sz="0" w:space="0" w:color="auto"/>
        <w:bottom w:val="none" w:sz="0" w:space="0" w:color="auto"/>
        <w:right w:val="none" w:sz="0" w:space="0" w:color="auto"/>
      </w:divBdr>
    </w:div>
    <w:div w:id="1981495354">
      <w:bodyDiv w:val="1"/>
      <w:marLeft w:val="0"/>
      <w:marRight w:val="0"/>
      <w:marTop w:val="0"/>
      <w:marBottom w:val="0"/>
      <w:divBdr>
        <w:top w:val="none" w:sz="0" w:space="0" w:color="auto"/>
        <w:left w:val="none" w:sz="0" w:space="0" w:color="auto"/>
        <w:bottom w:val="none" w:sz="0" w:space="0" w:color="auto"/>
        <w:right w:val="none" w:sz="0" w:space="0" w:color="auto"/>
      </w:divBdr>
    </w:div>
    <w:div w:id="1981618358">
      <w:bodyDiv w:val="1"/>
      <w:marLeft w:val="0"/>
      <w:marRight w:val="0"/>
      <w:marTop w:val="0"/>
      <w:marBottom w:val="0"/>
      <w:divBdr>
        <w:top w:val="none" w:sz="0" w:space="0" w:color="auto"/>
        <w:left w:val="none" w:sz="0" w:space="0" w:color="auto"/>
        <w:bottom w:val="none" w:sz="0" w:space="0" w:color="auto"/>
        <w:right w:val="none" w:sz="0" w:space="0" w:color="auto"/>
      </w:divBdr>
    </w:div>
    <w:div w:id="1981811437">
      <w:bodyDiv w:val="1"/>
      <w:marLeft w:val="0"/>
      <w:marRight w:val="0"/>
      <w:marTop w:val="0"/>
      <w:marBottom w:val="0"/>
      <w:divBdr>
        <w:top w:val="none" w:sz="0" w:space="0" w:color="auto"/>
        <w:left w:val="none" w:sz="0" w:space="0" w:color="auto"/>
        <w:bottom w:val="none" w:sz="0" w:space="0" w:color="auto"/>
        <w:right w:val="none" w:sz="0" w:space="0" w:color="auto"/>
      </w:divBdr>
    </w:div>
    <w:div w:id="1982075302">
      <w:bodyDiv w:val="1"/>
      <w:marLeft w:val="0"/>
      <w:marRight w:val="0"/>
      <w:marTop w:val="0"/>
      <w:marBottom w:val="0"/>
      <w:divBdr>
        <w:top w:val="none" w:sz="0" w:space="0" w:color="auto"/>
        <w:left w:val="none" w:sz="0" w:space="0" w:color="auto"/>
        <w:bottom w:val="none" w:sz="0" w:space="0" w:color="auto"/>
        <w:right w:val="none" w:sz="0" w:space="0" w:color="auto"/>
      </w:divBdr>
    </w:div>
    <w:div w:id="1982344751">
      <w:bodyDiv w:val="1"/>
      <w:marLeft w:val="0"/>
      <w:marRight w:val="0"/>
      <w:marTop w:val="0"/>
      <w:marBottom w:val="0"/>
      <w:divBdr>
        <w:top w:val="none" w:sz="0" w:space="0" w:color="auto"/>
        <w:left w:val="none" w:sz="0" w:space="0" w:color="auto"/>
        <w:bottom w:val="none" w:sz="0" w:space="0" w:color="auto"/>
        <w:right w:val="none" w:sz="0" w:space="0" w:color="auto"/>
      </w:divBdr>
      <w:divsChild>
        <w:div w:id="1662733299">
          <w:marLeft w:val="480"/>
          <w:marRight w:val="0"/>
          <w:marTop w:val="0"/>
          <w:marBottom w:val="0"/>
          <w:divBdr>
            <w:top w:val="none" w:sz="0" w:space="0" w:color="auto"/>
            <w:left w:val="none" w:sz="0" w:space="0" w:color="auto"/>
            <w:bottom w:val="none" w:sz="0" w:space="0" w:color="auto"/>
            <w:right w:val="none" w:sz="0" w:space="0" w:color="auto"/>
          </w:divBdr>
        </w:div>
        <w:div w:id="1420057911">
          <w:marLeft w:val="480"/>
          <w:marRight w:val="0"/>
          <w:marTop w:val="0"/>
          <w:marBottom w:val="0"/>
          <w:divBdr>
            <w:top w:val="none" w:sz="0" w:space="0" w:color="auto"/>
            <w:left w:val="none" w:sz="0" w:space="0" w:color="auto"/>
            <w:bottom w:val="none" w:sz="0" w:space="0" w:color="auto"/>
            <w:right w:val="none" w:sz="0" w:space="0" w:color="auto"/>
          </w:divBdr>
        </w:div>
        <w:div w:id="452141746">
          <w:marLeft w:val="480"/>
          <w:marRight w:val="0"/>
          <w:marTop w:val="0"/>
          <w:marBottom w:val="0"/>
          <w:divBdr>
            <w:top w:val="none" w:sz="0" w:space="0" w:color="auto"/>
            <w:left w:val="none" w:sz="0" w:space="0" w:color="auto"/>
            <w:bottom w:val="none" w:sz="0" w:space="0" w:color="auto"/>
            <w:right w:val="none" w:sz="0" w:space="0" w:color="auto"/>
          </w:divBdr>
        </w:div>
        <w:div w:id="254360199">
          <w:marLeft w:val="480"/>
          <w:marRight w:val="0"/>
          <w:marTop w:val="0"/>
          <w:marBottom w:val="0"/>
          <w:divBdr>
            <w:top w:val="none" w:sz="0" w:space="0" w:color="auto"/>
            <w:left w:val="none" w:sz="0" w:space="0" w:color="auto"/>
            <w:bottom w:val="none" w:sz="0" w:space="0" w:color="auto"/>
            <w:right w:val="none" w:sz="0" w:space="0" w:color="auto"/>
          </w:divBdr>
        </w:div>
        <w:div w:id="1826437153">
          <w:marLeft w:val="480"/>
          <w:marRight w:val="0"/>
          <w:marTop w:val="0"/>
          <w:marBottom w:val="0"/>
          <w:divBdr>
            <w:top w:val="none" w:sz="0" w:space="0" w:color="auto"/>
            <w:left w:val="none" w:sz="0" w:space="0" w:color="auto"/>
            <w:bottom w:val="none" w:sz="0" w:space="0" w:color="auto"/>
            <w:right w:val="none" w:sz="0" w:space="0" w:color="auto"/>
          </w:divBdr>
        </w:div>
        <w:div w:id="1883325614">
          <w:marLeft w:val="480"/>
          <w:marRight w:val="0"/>
          <w:marTop w:val="0"/>
          <w:marBottom w:val="0"/>
          <w:divBdr>
            <w:top w:val="none" w:sz="0" w:space="0" w:color="auto"/>
            <w:left w:val="none" w:sz="0" w:space="0" w:color="auto"/>
            <w:bottom w:val="none" w:sz="0" w:space="0" w:color="auto"/>
            <w:right w:val="none" w:sz="0" w:space="0" w:color="auto"/>
          </w:divBdr>
        </w:div>
        <w:div w:id="1860967890">
          <w:marLeft w:val="480"/>
          <w:marRight w:val="0"/>
          <w:marTop w:val="0"/>
          <w:marBottom w:val="0"/>
          <w:divBdr>
            <w:top w:val="none" w:sz="0" w:space="0" w:color="auto"/>
            <w:left w:val="none" w:sz="0" w:space="0" w:color="auto"/>
            <w:bottom w:val="none" w:sz="0" w:space="0" w:color="auto"/>
            <w:right w:val="none" w:sz="0" w:space="0" w:color="auto"/>
          </w:divBdr>
        </w:div>
        <w:div w:id="504980624">
          <w:marLeft w:val="480"/>
          <w:marRight w:val="0"/>
          <w:marTop w:val="0"/>
          <w:marBottom w:val="0"/>
          <w:divBdr>
            <w:top w:val="none" w:sz="0" w:space="0" w:color="auto"/>
            <w:left w:val="none" w:sz="0" w:space="0" w:color="auto"/>
            <w:bottom w:val="none" w:sz="0" w:space="0" w:color="auto"/>
            <w:right w:val="none" w:sz="0" w:space="0" w:color="auto"/>
          </w:divBdr>
        </w:div>
        <w:div w:id="234046282">
          <w:marLeft w:val="480"/>
          <w:marRight w:val="0"/>
          <w:marTop w:val="0"/>
          <w:marBottom w:val="0"/>
          <w:divBdr>
            <w:top w:val="none" w:sz="0" w:space="0" w:color="auto"/>
            <w:left w:val="none" w:sz="0" w:space="0" w:color="auto"/>
            <w:bottom w:val="none" w:sz="0" w:space="0" w:color="auto"/>
            <w:right w:val="none" w:sz="0" w:space="0" w:color="auto"/>
          </w:divBdr>
        </w:div>
        <w:div w:id="2099326916">
          <w:marLeft w:val="480"/>
          <w:marRight w:val="0"/>
          <w:marTop w:val="0"/>
          <w:marBottom w:val="0"/>
          <w:divBdr>
            <w:top w:val="none" w:sz="0" w:space="0" w:color="auto"/>
            <w:left w:val="none" w:sz="0" w:space="0" w:color="auto"/>
            <w:bottom w:val="none" w:sz="0" w:space="0" w:color="auto"/>
            <w:right w:val="none" w:sz="0" w:space="0" w:color="auto"/>
          </w:divBdr>
        </w:div>
        <w:div w:id="2030989714">
          <w:marLeft w:val="480"/>
          <w:marRight w:val="0"/>
          <w:marTop w:val="0"/>
          <w:marBottom w:val="0"/>
          <w:divBdr>
            <w:top w:val="none" w:sz="0" w:space="0" w:color="auto"/>
            <w:left w:val="none" w:sz="0" w:space="0" w:color="auto"/>
            <w:bottom w:val="none" w:sz="0" w:space="0" w:color="auto"/>
            <w:right w:val="none" w:sz="0" w:space="0" w:color="auto"/>
          </w:divBdr>
        </w:div>
        <w:div w:id="458718882">
          <w:marLeft w:val="480"/>
          <w:marRight w:val="0"/>
          <w:marTop w:val="0"/>
          <w:marBottom w:val="0"/>
          <w:divBdr>
            <w:top w:val="none" w:sz="0" w:space="0" w:color="auto"/>
            <w:left w:val="none" w:sz="0" w:space="0" w:color="auto"/>
            <w:bottom w:val="none" w:sz="0" w:space="0" w:color="auto"/>
            <w:right w:val="none" w:sz="0" w:space="0" w:color="auto"/>
          </w:divBdr>
        </w:div>
        <w:div w:id="1164397308">
          <w:marLeft w:val="480"/>
          <w:marRight w:val="0"/>
          <w:marTop w:val="0"/>
          <w:marBottom w:val="0"/>
          <w:divBdr>
            <w:top w:val="none" w:sz="0" w:space="0" w:color="auto"/>
            <w:left w:val="none" w:sz="0" w:space="0" w:color="auto"/>
            <w:bottom w:val="none" w:sz="0" w:space="0" w:color="auto"/>
            <w:right w:val="none" w:sz="0" w:space="0" w:color="auto"/>
          </w:divBdr>
        </w:div>
        <w:div w:id="1330869648">
          <w:marLeft w:val="480"/>
          <w:marRight w:val="0"/>
          <w:marTop w:val="0"/>
          <w:marBottom w:val="0"/>
          <w:divBdr>
            <w:top w:val="none" w:sz="0" w:space="0" w:color="auto"/>
            <w:left w:val="none" w:sz="0" w:space="0" w:color="auto"/>
            <w:bottom w:val="none" w:sz="0" w:space="0" w:color="auto"/>
            <w:right w:val="none" w:sz="0" w:space="0" w:color="auto"/>
          </w:divBdr>
        </w:div>
        <w:div w:id="968971395">
          <w:marLeft w:val="480"/>
          <w:marRight w:val="0"/>
          <w:marTop w:val="0"/>
          <w:marBottom w:val="0"/>
          <w:divBdr>
            <w:top w:val="none" w:sz="0" w:space="0" w:color="auto"/>
            <w:left w:val="none" w:sz="0" w:space="0" w:color="auto"/>
            <w:bottom w:val="none" w:sz="0" w:space="0" w:color="auto"/>
            <w:right w:val="none" w:sz="0" w:space="0" w:color="auto"/>
          </w:divBdr>
        </w:div>
        <w:div w:id="1148596288">
          <w:marLeft w:val="480"/>
          <w:marRight w:val="0"/>
          <w:marTop w:val="0"/>
          <w:marBottom w:val="0"/>
          <w:divBdr>
            <w:top w:val="none" w:sz="0" w:space="0" w:color="auto"/>
            <w:left w:val="none" w:sz="0" w:space="0" w:color="auto"/>
            <w:bottom w:val="none" w:sz="0" w:space="0" w:color="auto"/>
            <w:right w:val="none" w:sz="0" w:space="0" w:color="auto"/>
          </w:divBdr>
        </w:div>
        <w:div w:id="543255202">
          <w:marLeft w:val="480"/>
          <w:marRight w:val="0"/>
          <w:marTop w:val="0"/>
          <w:marBottom w:val="0"/>
          <w:divBdr>
            <w:top w:val="none" w:sz="0" w:space="0" w:color="auto"/>
            <w:left w:val="none" w:sz="0" w:space="0" w:color="auto"/>
            <w:bottom w:val="none" w:sz="0" w:space="0" w:color="auto"/>
            <w:right w:val="none" w:sz="0" w:space="0" w:color="auto"/>
          </w:divBdr>
        </w:div>
        <w:div w:id="1967226514">
          <w:marLeft w:val="480"/>
          <w:marRight w:val="0"/>
          <w:marTop w:val="0"/>
          <w:marBottom w:val="0"/>
          <w:divBdr>
            <w:top w:val="none" w:sz="0" w:space="0" w:color="auto"/>
            <w:left w:val="none" w:sz="0" w:space="0" w:color="auto"/>
            <w:bottom w:val="none" w:sz="0" w:space="0" w:color="auto"/>
            <w:right w:val="none" w:sz="0" w:space="0" w:color="auto"/>
          </w:divBdr>
        </w:div>
        <w:div w:id="1241450674">
          <w:marLeft w:val="480"/>
          <w:marRight w:val="0"/>
          <w:marTop w:val="0"/>
          <w:marBottom w:val="0"/>
          <w:divBdr>
            <w:top w:val="none" w:sz="0" w:space="0" w:color="auto"/>
            <w:left w:val="none" w:sz="0" w:space="0" w:color="auto"/>
            <w:bottom w:val="none" w:sz="0" w:space="0" w:color="auto"/>
            <w:right w:val="none" w:sz="0" w:space="0" w:color="auto"/>
          </w:divBdr>
        </w:div>
        <w:div w:id="606624578">
          <w:marLeft w:val="480"/>
          <w:marRight w:val="0"/>
          <w:marTop w:val="0"/>
          <w:marBottom w:val="0"/>
          <w:divBdr>
            <w:top w:val="none" w:sz="0" w:space="0" w:color="auto"/>
            <w:left w:val="none" w:sz="0" w:space="0" w:color="auto"/>
            <w:bottom w:val="none" w:sz="0" w:space="0" w:color="auto"/>
            <w:right w:val="none" w:sz="0" w:space="0" w:color="auto"/>
          </w:divBdr>
        </w:div>
        <w:div w:id="655568684">
          <w:marLeft w:val="480"/>
          <w:marRight w:val="0"/>
          <w:marTop w:val="0"/>
          <w:marBottom w:val="0"/>
          <w:divBdr>
            <w:top w:val="none" w:sz="0" w:space="0" w:color="auto"/>
            <w:left w:val="none" w:sz="0" w:space="0" w:color="auto"/>
            <w:bottom w:val="none" w:sz="0" w:space="0" w:color="auto"/>
            <w:right w:val="none" w:sz="0" w:space="0" w:color="auto"/>
          </w:divBdr>
        </w:div>
        <w:div w:id="805705826">
          <w:marLeft w:val="480"/>
          <w:marRight w:val="0"/>
          <w:marTop w:val="0"/>
          <w:marBottom w:val="0"/>
          <w:divBdr>
            <w:top w:val="none" w:sz="0" w:space="0" w:color="auto"/>
            <w:left w:val="none" w:sz="0" w:space="0" w:color="auto"/>
            <w:bottom w:val="none" w:sz="0" w:space="0" w:color="auto"/>
            <w:right w:val="none" w:sz="0" w:space="0" w:color="auto"/>
          </w:divBdr>
        </w:div>
        <w:div w:id="1683580169">
          <w:marLeft w:val="480"/>
          <w:marRight w:val="0"/>
          <w:marTop w:val="0"/>
          <w:marBottom w:val="0"/>
          <w:divBdr>
            <w:top w:val="none" w:sz="0" w:space="0" w:color="auto"/>
            <w:left w:val="none" w:sz="0" w:space="0" w:color="auto"/>
            <w:bottom w:val="none" w:sz="0" w:space="0" w:color="auto"/>
            <w:right w:val="none" w:sz="0" w:space="0" w:color="auto"/>
          </w:divBdr>
        </w:div>
        <w:div w:id="1002856616">
          <w:marLeft w:val="480"/>
          <w:marRight w:val="0"/>
          <w:marTop w:val="0"/>
          <w:marBottom w:val="0"/>
          <w:divBdr>
            <w:top w:val="none" w:sz="0" w:space="0" w:color="auto"/>
            <w:left w:val="none" w:sz="0" w:space="0" w:color="auto"/>
            <w:bottom w:val="none" w:sz="0" w:space="0" w:color="auto"/>
            <w:right w:val="none" w:sz="0" w:space="0" w:color="auto"/>
          </w:divBdr>
        </w:div>
        <w:div w:id="1024287661">
          <w:marLeft w:val="480"/>
          <w:marRight w:val="0"/>
          <w:marTop w:val="0"/>
          <w:marBottom w:val="0"/>
          <w:divBdr>
            <w:top w:val="none" w:sz="0" w:space="0" w:color="auto"/>
            <w:left w:val="none" w:sz="0" w:space="0" w:color="auto"/>
            <w:bottom w:val="none" w:sz="0" w:space="0" w:color="auto"/>
            <w:right w:val="none" w:sz="0" w:space="0" w:color="auto"/>
          </w:divBdr>
        </w:div>
        <w:div w:id="29653620">
          <w:marLeft w:val="480"/>
          <w:marRight w:val="0"/>
          <w:marTop w:val="0"/>
          <w:marBottom w:val="0"/>
          <w:divBdr>
            <w:top w:val="none" w:sz="0" w:space="0" w:color="auto"/>
            <w:left w:val="none" w:sz="0" w:space="0" w:color="auto"/>
            <w:bottom w:val="none" w:sz="0" w:space="0" w:color="auto"/>
            <w:right w:val="none" w:sz="0" w:space="0" w:color="auto"/>
          </w:divBdr>
        </w:div>
        <w:div w:id="1665548294">
          <w:marLeft w:val="480"/>
          <w:marRight w:val="0"/>
          <w:marTop w:val="0"/>
          <w:marBottom w:val="0"/>
          <w:divBdr>
            <w:top w:val="none" w:sz="0" w:space="0" w:color="auto"/>
            <w:left w:val="none" w:sz="0" w:space="0" w:color="auto"/>
            <w:bottom w:val="none" w:sz="0" w:space="0" w:color="auto"/>
            <w:right w:val="none" w:sz="0" w:space="0" w:color="auto"/>
          </w:divBdr>
        </w:div>
        <w:div w:id="1288776554">
          <w:marLeft w:val="480"/>
          <w:marRight w:val="0"/>
          <w:marTop w:val="0"/>
          <w:marBottom w:val="0"/>
          <w:divBdr>
            <w:top w:val="none" w:sz="0" w:space="0" w:color="auto"/>
            <w:left w:val="none" w:sz="0" w:space="0" w:color="auto"/>
            <w:bottom w:val="none" w:sz="0" w:space="0" w:color="auto"/>
            <w:right w:val="none" w:sz="0" w:space="0" w:color="auto"/>
          </w:divBdr>
        </w:div>
        <w:div w:id="566915256">
          <w:marLeft w:val="480"/>
          <w:marRight w:val="0"/>
          <w:marTop w:val="0"/>
          <w:marBottom w:val="0"/>
          <w:divBdr>
            <w:top w:val="none" w:sz="0" w:space="0" w:color="auto"/>
            <w:left w:val="none" w:sz="0" w:space="0" w:color="auto"/>
            <w:bottom w:val="none" w:sz="0" w:space="0" w:color="auto"/>
            <w:right w:val="none" w:sz="0" w:space="0" w:color="auto"/>
          </w:divBdr>
        </w:div>
        <w:div w:id="2065906419">
          <w:marLeft w:val="480"/>
          <w:marRight w:val="0"/>
          <w:marTop w:val="0"/>
          <w:marBottom w:val="0"/>
          <w:divBdr>
            <w:top w:val="none" w:sz="0" w:space="0" w:color="auto"/>
            <w:left w:val="none" w:sz="0" w:space="0" w:color="auto"/>
            <w:bottom w:val="none" w:sz="0" w:space="0" w:color="auto"/>
            <w:right w:val="none" w:sz="0" w:space="0" w:color="auto"/>
          </w:divBdr>
        </w:div>
        <w:div w:id="667487193">
          <w:marLeft w:val="480"/>
          <w:marRight w:val="0"/>
          <w:marTop w:val="0"/>
          <w:marBottom w:val="0"/>
          <w:divBdr>
            <w:top w:val="none" w:sz="0" w:space="0" w:color="auto"/>
            <w:left w:val="none" w:sz="0" w:space="0" w:color="auto"/>
            <w:bottom w:val="none" w:sz="0" w:space="0" w:color="auto"/>
            <w:right w:val="none" w:sz="0" w:space="0" w:color="auto"/>
          </w:divBdr>
        </w:div>
        <w:div w:id="357237120">
          <w:marLeft w:val="480"/>
          <w:marRight w:val="0"/>
          <w:marTop w:val="0"/>
          <w:marBottom w:val="0"/>
          <w:divBdr>
            <w:top w:val="none" w:sz="0" w:space="0" w:color="auto"/>
            <w:left w:val="none" w:sz="0" w:space="0" w:color="auto"/>
            <w:bottom w:val="none" w:sz="0" w:space="0" w:color="auto"/>
            <w:right w:val="none" w:sz="0" w:space="0" w:color="auto"/>
          </w:divBdr>
        </w:div>
        <w:div w:id="525951807">
          <w:marLeft w:val="480"/>
          <w:marRight w:val="0"/>
          <w:marTop w:val="0"/>
          <w:marBottom w:val="0"/>
          <w:divBdr>
            <w:top w:val="none" w:sz="0" w:space="0" w:color="auto"/>
            <w:left w:val="none" w:sz="0" w:space="0" w:color="auto"/>
            <w:bottom w:val="none" w:sz="0" w:space="0" w:color="auto"/>
            <w:right w:val="none" w:sz="0" w:space="0" w:color="auto"/>
          </w:divBdr>
        </w:div>
        <w:div w:id="203635129">
          <w:marLeft w:val="480"/>
          <w:marRight w:val="0"/>
          <w:marTop w:val="0"/>
          <w:marBottom w:val="0"/>
          <w:divBdr>
            <w:top w:val="none" w:sz="0" w:space="0" w:color="auto"/>
            <w:left w:val="none" w:sz="0" w:space="0" w:color="auto"/>
            <w:bottom w:val="none" w:sz="0" w:space="0" w:color="auto"/>
            <w:right w:val="none" w:sz="0" w:space="0" w:color="auto"/>
          </w:divBdr>
        </w:div>
        <w:div w:id="12805286">
          <w:marLeft w:val="480"/>
          <w:marRight w:val="0"/>
          <w:marTop w:val="0"/>
          <w:marBottom w:val="0"/>
          <w:divBdr>
            <w:top w:val="none" w:sz="0" w:space="0" w:color="auto"/>
            <w:left w:val="none" w:sz="0" w:space="0" w:color="auto"/>
            <w:bottom w:val="none" w:sz="0" w:space="0" w:color="auto"/>
            <w:right w:val="none" w:sz="0" w:space="0" w:color="auto"/>
          </w:divBdr>
        </w:div>
        <w:div w:id="1266186212">
          <w:marLeft w:val="480"/>
          <w:marRight w:val="0"/>
          <w:marTop w:val="0"/>
          <w:marBottom w:val="0"/>
          <w:divBdr>
            <w:top w:val="none" w:sz="0" w:space="0" w:color="auto"/>
            <w:left w:val="none" w:sz="0" w:space="0" w:color="auto"/>
            <w:bottom w:val="none" w:sz="0" w:space="0" w:color="auto"/>
            <w:right w:val="none" w:sz="0" w:space="0" w:color="auto"/>
          </w:divBdr>
        </w:div>
        <w:div w:id="164173935">
          <w:marLeft w:val="480"/>
          <w:marRight w:val="0"/>
          <w:marTop w:val="0"/>
          <w:marBottom w:val="0"/>
          <w:divBdr>
            <w:top w:val="none" w:sz="0" w:space="0" w:color="auto"/>
            <w:left w:val="none" w:sz="0" w:space="0" w:color="auto"/>
            <w:bottom w:val="none" w:sz="0" w:space="0" w:color="auto"/>
            <w:right w:val="none" w:sz="0" w:space="0" w:color="auto"/>
          </w:divBdr>
        </w:div>
        <w:div w:id="2018998711">
          <w:marLeft w:val="480"/>
          <w:marRight w:val="0"/>
          <w:marTop w:val="0"/>
          <w:marBottom w:val="0"/>
          <w:divBdr>
            <w:top w:val="none" w:sz="0" w:space="0" w:color="auto"/>
            <w:left w:val="none" w:sz="0" w:space="0" w:color="auto"/>
            <w:bottom w:val="none" w:sz="0" w:space="0" w:color="auto"/>
            <w:right w:val="none" w:sz="0" w:space="0" w:color="auto"/>
          </w:divBdr>
        </w:div>
        <w:div w:id="238057228">
          <w:marLeft w:val="480"/>
          <w:marRight w:val="0"/>
          <w:marTop w:val="0"/>
          <w:marBottom w:val="0"/>
          <w:divBdr>
            <w:top w:val="none" w:sz="0" w:space="0" w:color="auto"/>
            <w:left w:val="none" w:sz="0" w:space="0" w:color="auto"/>
            <w:bottom w:val="none" w:sz="0" w:space="0" w:color="auto"/>
            <w:right w:val="none" w:sz="0" w:space="0" w:color="auto"/>
          </w:divBdr>
        </w:div>
        <w:div w:id="860047081">
          <w:marLeft w:val="480"/>
          <w:marRight w:val="0"/>
          <w:marTop w:val="0"/>
          <w:marBottom w:val="0"/>
          <w:divBdr>
            <w:top w:val="none" w:sz="0" w:space="0" w:color="auto"/>
            <w:left w:val="none" w:sz="0" w:space="0" w:color="auto"/>
            <w:bottom w:val="none" w:sz="0" w:space="0" w:color="auto"/>
            <w:right w:val="none" w:sz="0" w:space="0" w:color="auto"/>
          </w:divBdr>
        </w:div>
        <w:div w:id="1845051757">
          <w:marLeft w:val="480"/>
          <w:marRight w:val="0"/>
          <w:marTop w:val="0"/>
          <w:marBottom w:val="0"/>
          <w:divBdr>
            <w:top w:val="none" w:sz="0" w:space="0" w:color="auto"/>
            <w:left w:val="none" w:sz="0" w:space="0" w:color="auto"/>
            <w:bottom w:val="none" w:sz="0" w:space="0" w:color="auto"/>
            <w:right w:val="none" w:sz="0" w:space="0" w:color="auto"/>
          </w:divBdr>
        </w:div>
        <w:div w:id="2106268007">
          <w:marLeft w:val="480"/>
          <w:marRight w:val="0"/>
          <w:marTop w:val="0"/>
          <w:marBottom w:val="0"/>
          <w:divBdr>
            <w:top w:val="none" w:sz="0" w:space="0" w:color="auto"/>
            <w:left w:val="none" w:sz="0" w:space="0" w:color="auto"/>
            <w:bottom w:val="none" w:sz="0" w:space="0" w:color="auto"/>
            <w:right w:val="none" w:sz="0" w:space="0" w:color="auto"/>
          </w:divBdr>
        </w:div>
        <w:div w:id="350109959">
          <w:marLeft w:val="480"/>
          <w:marRight w:val="0"/>
          <w:marTop w:val="0"/>
          <w:marBottom w:val="0"/>
          <w:divBdr>
            <w:top w:val="none" w:sz="0" w:space="0" w:color="auto"/>
            <w:left w:val="none" w:sz="0" w:space="0" w:color="auto"/>
            <w:bottom w:val="none" w:sz="0" w:space="0" w:color="auto"/>
            <w:right w:val="none" w:sz="0" w:space="0" w:color="auto"/>
          </w:divBdr>
        </w:div>
        <w:div w:id="1243905426">
          <w:marLeft w:val="480"/>
          <w:marRight w:val="0"/>
          <w:marTop w:val="0"/>
          <w:marBottom w:val="0"/>
          <w:divBdr>
            <w:top w:val="none" w:sz="0" w:space="0" w:color="auto"/>
            <w:left w:val="none" w:sz="0" w:space="0" w:color="auto"/>
            <w:bottom w:val="none" w:sz="0" w:space="0" w:color="auto"/>
            <w:right w:val="none" w:sz="0" w:space="0" w:color="auto"/>
          </w:divBdr>
        </w:div>
        <w:div w:id="8602086">
          <w:marLeft w:val="480"/>
          <w:marRight w:val="0"/>
          <w:marTop w:val="0"/>
          <w:marBottom w:val="0"/>
          <w:divBdr>
            <w:top w:val="none" w:sz="0" w:space="0" w:color="auto"/>
            <w:left w:val="none" w:sz="0" w:space="0" w:color="auto"/>
            <w:bottom w:val="none" w:sz="0" w:space="0" w:color="auto"/>
            <w:right w:val="none" w:sz="0" w:space="0" w:color="auto"/>
          </w:divBdr>
        </w:div>
        <w:div w:id="727536785">
          <w:marLeft w:val="480"/>
          <w:marRight w:val="0"/>
          <w:marTop w:val="0"/>
          <w:marBottom w:val="0"/>
          <w:divBdr>
            <w:top w:val="none" w:sz="0" w:space="0" w:color="auto"/>
            <w:left w:val="none" w:sz="0" w:space="0" w:color="auto"/>
            <w:bottom w:val="none" w:sz="0" w:space="0" w:color="auto"/>
            <w:right w:val="none" w:sz="0" w:space="0" w:color="auto"/>
          </w:divBdr>
        </w:div>
        <w:div w:id="1692610522">
          <w:marLeft w:val="480"/>
          <w:marRight w:val="0"/>
          <w:marTop w:val="0"/>
          <w:marBottom w:val="0"/>
          <w:divBdr>
            <w:top w:val="none" w:sz="0" w:space="0" w:color="auto"/>
            <w:left w:val="none" w:sz="0" w:space="0" w:color="auto"/>
            <w:bottom w:val="none" w:sz="0" w:space="0" w:color="auto"/>
            <w:right w:val="none" w:sz="0" w:space="0" w:color="auto"/>
          </w:divBdr>
        </w:div>
        <w:div w:id="1484195570">
          <w:marLeft w:val="480"/>
          <w:marRight w:val="0"/>
          <w:marTop w:val="0"/>
          <w:marBottom w:val="0"/>
          <w:divBdr>
            <w:top w:val="none" w:sz="0" w:space="0" w:color="auto"/>
            <w:left w:val="none" w:sz="0" w:space="0" w:color="auto"/>
            <w:bottom w:val="none" w:sz="0" w:space="0" w:color="auto"/>
            <w:right w:val="none" w:sz="0" w:space="0" w:color="auto"/>
          </w:divBdr>
        </w:div>
        <w:div w:id="1999647685">
          <w:marLeft w:val="480"/>
          <w:marRight w:val="0"/>
          <w:marTop w:val="0"/>
          <w:marBottom w:val="0"/>
          <w:divBdr>
            <w:top w:val="none" w:sz="0" w:space="0" w:color="auto"/>
            <w:left w:val="none" w:sz="0" w:space="0" w:color="auto"/>
            <w:bottom w:val="none" w:sz="0" w:space="0" w:color="auto"/>
            <w:right w:val="none" w:sz="0" w:space="0" w:color="auto"/>
          </w:divBdr>
        </w:div>
        <w:div w:id="532421627">
          <w:marLeft w:val="480"/>
          <w:marRight w:val="0"/>
          <w:marTop w:val="0"/>
          <w:marBottom w:val="0"/>
          <w:divBdr>
            <w:top w:val="none" w:sz="0" w:space="0" w:color="auto"/>
            <w:left w:val="none" w:sz="0" w:space="0" w:color="auto"/>
            <w:bottom w:val="none" w:sz="0" w:space="0" w:color="auto"/>
            <w:right w:val="none" w:sz="0" w:space="0" w:color="auto"/>
          </w:divBdr>
        </w:div>
        <w:div w:id="1868566765">
          <w:marLeft w:val="480"/>
          <w:marRight w:val="0"/>
          <w:marTop w:val="0"/>
          <w:marBottom w:val="0"/>
          <w:divBdr>
            <w:top w:val="none" w:sz="0" w:space="0" w:color="auto"/>
            <w:left w:val="none" w:sz="0" w:space="0" w:color="auto"/>
            <w:bottom w:val="none" w:sz="0" w:space="0" w:color="auto"/>
            <w:right w:val="none" w:sz="0" w:space="0" w:color="auto"/>
          </w:divBdr>
        </w:div>
        <w:div w:id="1454709394">
          <w:marLeft w:val="480"/>
          <w:marRight w:val="0"/>
          <w:marTop w:val="0"/>
          <w:marBottom w:val="0"/>
          <w:divBdr>
            <w:top w:val="none" w:sz="0" w:space="0" w:color="auto"/>
            <w:left w:val="none" w:sz="0" w:space="0" w:color="auto"/>
            <w:bottom w:val="none" w:sz="0" w:space="0" w:color="auto"/>
            <w:right w:val="none" w:sz="0" w:space="0" w:color="auto"/>
          </w:divBdr>
        </w:div>
        <w:div w:id="1619411791">
          <w:marLeft w:val="480"/>
          <w:marRight w:val="0"/>
          <w:marTop w:val="0"/>
          <w:marBottom w:val="0"/>
          <w:divBdr>
            <w:top w:val="none" w:sz="0" w:space="0" w:color="auto"/>
            <w:left w:val="none" w:sz="0" w:space="0" w:color="auto"/>
            <w:bottom w:val="none" w:sz="0" w:space="0" w:color="auto"/>
            <w:right w:val="none" w:sz="0" w:space="0" w:color="auto"/>
          </w:divBdr>
        </w:div>
        <w:div w:id="1493373366">
          <w:marLeft w:val="480"/>
          <w:marRight w:val="0"/>
          <w:marTop w:val="0"/>
          <w:marBottom w:val="0"/>
          <w:divBdr>
            <w:top w:val="none" w:sz="0" w:space="0" w:color="auto"/>
            <w:left w:val="none" w:sz="0" w:space="0" w:color="auto"/>
            <w:bottom w:val="none" w:sz="0" w:space="0" w:color="auto"/>
            <w:right w:val="none" w:sz="0" w:space="0" w:color="auto"/>
          </w:divBdr>
        </w:div>
        <w:div w:id="44069701">
          <w:marLeft w:val="480"/>
          <w:marRight w:val="0"/>
          <w:marTop w:val="0"/>
          <w:marBottom w:val="0"/>
          <w:divBdr>
            <w:top w:val="none" w:sz="0" w:space="0" w:color="auto"/>
            <w:left w:val="none" w:sz="0" w:space="0" w:color="auto"/>
            <w:bottom w:val="none" w:sz="0" w:space="0" w:color="auto"/>
            <w:right w:val="none" w:sz="0" w:space="0" w:color="auto"/>
          </w:divBdr>
        </w:div>
        <w:div w:id="1315453434">
          <w:marLeft w:val="480"/>
          <w:marRight w:val="0"/>
          <w:marTop w:val="0"/>
          <w:marBottom w:val="0"/>
          <w:divBdr>
            <w:top w:val="none" w:sz="0" w:space="0" w:color="auto"/>
            <w:left w:val="none" w:sz="0" w:space="0" w:color="auto"/>
            <w:bottom w:val="none" w:sz="0" w:space="0" w:color="auto"/>
            <w:right w:val="none" w:sz="0" w:space="0" w:color="auto"/>
          </w:divBdr>
        </w:div>
        <w:div w:id="1013456505">
          <w:marLeft w:val="480"/>
          <w:marRight w:val="0"/>
          <w:marTop w:val="0"/>
          <w:marBottom w:val="0"/>
          <w:divBdr>
            <w:top w:val="none" w:sz="0" w:space="0" w:color="auto"/>
            <w:left w:val="none" w:sz="0" w:space="0" w:color="auto"/>
            <w:bottom w:val="none" w:sz="0" w:space="0" w:color="auto"/>
            <w:right w:val="none" w:sz="0" w:space="0" w:color="auto"/>
          </w:divBdr>
        </w:div>
        <w:div w:id="533152514">
          <w:marLeft w:val="480"/>
          <w:marRight w:val="0"/>
          <w:marTop w:val="0"/>
          <w:marBottom w:val="0"/>
          <w:divBdr>
            <w:top w:val="none" w:sz="0" w:space="0" w:color="auto"/>
            <w:left w:val="none" w:sz="0" w:space="0" w:color="auto"/>
            <w:bottom w:val="none" w:sz="0" w:space="0" w:color="auto"/>
            <w:right w:val="none" w:sz="0" w:space="0" w:color="auto"/>
          </w:divBdr>
        </w:div>
        <w:div w:id="922106184">
          <w:marLeft w:val="480"/>
          <w:marRight w:val="0"/>
          <w:marTop w:val="0"/>
          <w:marBottom w:val="0"/>
          <w:divBdr>
            <w:top w:val="none" w:sz="0" w:space="0" w:color="auto"/>
            <w:left w:val="none" w:sz="0" w:space="0" w:color="auto"/>
            <w:bottom w:val="none" w:sz="0" w:space="0" w:color="auto"/>
            <w:right w:val="none" w:sz="0" w:space="0" w:color="auto"/>
          </w:divBdr>
        </w:div>
        <w:div w:id="527178619">
          <w:marLeft w:val="480"/>
          <w:marRight w:val="0"/>
          <w:marTop w:val="0"/>
          <w:marBottom w:val="0"/>
          <w:divBdr>
            <w:top w:val="none" w:sz="0" w:space="0" w:color="auto"/>
            <w:left w:val="none" w:sz="0" w:space="0" w:color="auto"/>
            <w:bottom w:val="none" w:sz="0" w:space="0" w:color="auto"/>
            <w:right w:val="none" w:sz="0" w:space="0" w:color="auto"/>
          </w:divBdr>
        </w:div>
        <w:div w:id="1421440521">
          <w:marLeft w:val="480"/>
          <w:marRight w:val="0"/>
          <w:marTop w:val="0"/>
          <w:marBottom w:val="0"/>
          <w:divBdr>
            <w:top w:val="none" w:sz="0" w:space="0" w:color="auto"/>
            <w:left w:val="none" w:sz="0" w:space="0" w:color="auto"/>
            <w:bottom w:val="none" w:sz="0" w:space="0" w:color="auto"/>
            <w:right w:val="none" w:sz="0" w:space="0" w:color="auto"/>
          </w:divBdr>
        </w:div>
        <w:div w:id="1860730409">
          <w:marLeft w:val="480"/>
          <w:marRight w:val="0"/>
          <w:marTop w:val="0"/>
          <w:marBottom w:val="0"/>
          <w:divBdr>
            <w:top w:val="none" w:sz="0" w:space="0" w:color="auto"/>
            <w:left w:val="none" w:sz="0" w:space="0" w:color="auto"/>
            <w:bottom w:val="none" w:sz="0" w:space="0" w:color="auto"/>
            <w:right w:val="none" w:sz="0" w:space="0" w:color="auto"/>
          </w:divBdr>
        </w:div>
        <w:div w:id="465128135">
          <w:marLeft w:val="480"/>
          <w:marRight w:val="0"/>
          <w:marTop w:val="0"/>
          <w:marBottom w:val="0"/>
          <w:divBdr>
            <w:top w:val="none" w:sz="0" w:space="0" w:color="auto"/>
            <w:left w:val="none" w:sz="0" w:space="0" w:color="auto"/>
            <w:bottom w:val="none" w:sz="0" w:space="0" w:color="auto"/>
            <w:right w:val="none" w:sz="0" w:space="0" w:color="auto"/>
          </w:divBdr>
        </w:div>
        <w:div w:id="1595748469">
          <w:marLeft w:val="480"/>
          <w:marRight w:val="0"/>
          <w:marTop w:val="0"/>
          <w:marBottom w:val="0"/>
          <w:divBdr>
            <w:top w:val="none" w:sz="0" w:space="0" w:color="auto"/>
            <w:left w:val="none" w:sz="0" w:space="0" w:color="auto"/>
            <w:bottom w:val="none" w:sz="0" w:space="0" w:color="auto"/>
            <w:right w:val="none" w:sz="0" w:space="0" w:color="auto"/>
          </w:divBdr>
        </w:div>
        <w:div w:id="515387463">
          <w:marLeft w:val="480"/>
          <w:marRight w:val="0"/>
          <w:marTop w:val="0"/>
          <w:marBottom w:val="0"/>
          <w:divBdr>
            <w:top w:val="none" w:sz="0" w:space="0" w:color="auto"/>
            <w:left w:val="none" w:sz="0" w:space="0" w:color="auto"/>
            <w:bottom w:val="none" w:sz="0" w:space="0" w:color="auto"/>
            <w:right w:val="none" w:sz="0" w:space="0" w:color="auto"/>
          </w:divBdr>
        </w:div>
        <w:div w:id="989406029">
          <w:marLeft w:val="480"/>
          <w:marRight w:val="0"/>
          <w:marTop w:val="0"/>
          <w:marBottom w:val="0"/>
          <w:divBdr>
            <w:top w:val="none" w:sz="0" w:space="0" w:color="auto"/>
            <w:left w:val="none" w:sz="0" w:space="0" w:color="auto"/>
            <w:bottom w:val="none" w:sz="0" w:space="0" w:color="auto"/>
            <w:right w:val="none" w:sz="0" w:space="0" w:color="auto"/>
          </w:divBdr>
        </w:div>
        <w:div w:id="1107650848">
          <w:marLeft w:val="480"/>
          <w:marRight w:val="0"/>
          <w:marTop w:val="0"/>
          <w:marBottom w:val="0"/>
          <w:divBdr>
            <w:top w:val="none" w:sz="0" w:space="0" w:color="auto"/>
            <w:left w:val="none" w:sz="0" w:space="0" w:color="auto"/>
            <w:bottom w:val="none" w:sz="0" w:space="0" w:color="auto"/>
            <w:right w:val="none" w:sz="0" w:space="0" w:color="auto"/>
          </w:divBdr>
        </w:div>
        <w:div w:id="213398101">
          <w:marLeft w:val="480"/>
          <w:marRight w:val="0"/>
          <w:marTop w:val="0"/>
          <w:marBottom w:val="0"/>
          <w:divBdr>
            <w:top w:val="none" w:sz="0" w:space="0" w:color="auto"/>
            <w:left w:val="none" w:sz="0" w:space="0" w:color="auto"/>
            <w:bottom w:val="none" w:sz="0" w:space="0" w:color="auto"/>
            <w:right w:val="none" w:sz="0" w:space="0" w:color="auto"/>
          </w:divBdr>
        </w:div>
        <w:div w:id="82454706">
          <w:marLeft w:val="480"/>
          <w:marRight w:val="0"/>
          <w:marTop w:val="0"/>
          <w:marBottom w:val="0"/>
          <w:divBdr>
            <w:top w:val="none" w:sz="0" w:space="0" w:color="auto"/>
            <w:left w:val="none" w:sz="0" w:space="0" w:color="auto"/>
            <w:bottom w:val="none" w:sz="0" w:space="0" w:color="auto"/>
            <w:right w:val="none" w:sz="0" w:space="0" w:color="auto"/>
          </w:divBdr>
        </w:div>
        <w:div w:id="976229481">
          <w:marLeft w:val="480"/>
          <w:marRight w:val="0"/>
          <w:marTop w:val="0"/>
          <w:marBottom w:val="0"/>
          <w:divBdr>
            <w:top w:val="none" w:sz="0" w:space="0" w:color="auto"/>
            <w:left w:val="none" w:sz="0" w:space="0" w:color="auto"/>
            <w:bottom w:val="none" w:sz="0" w:space="0" w:color="auto"/>
            <w:right w:val="none" w:sz="0" w:space="0" w:color="auto"/>
          </w:divBdr>
        </w:div>
        <w:div w:id="309529517">
          <w:marLeft w:val="480"/>
          <w:marRight w:val="0"/>
          <w:marTop w:val="0"/>
          <w:marBottom w:val="0"/>
          <w:divBdr>
            <w:top w:val="none" w:sz="0" w:space="0" w:color="auto"/>
            <w:left w:val="none" w:sz="0" w:space="0" w:color="auto"/>
            <w:bottom w:val="none" w:sz="0" w:space="0" w:color="auto"/>
            <w:right w:val="none" w:sz="0" w:space="0" w:color="auto"/>
          </w:divBdr>
        </w:div>
      </w:divsChild>
    </w:div>
    <w:div w:id="1982537507">
      <w:bodyDiv w:val="1"/>
      <w:marLeft w:val="0"/>
      <w:marRight w:val="0"/>
      <w:marTop w:val="0"/>
      <w:marBottom w:val="0"/>
      <w:divBdr>
        <w:top w:val="none" w:sz="0" w:space="0" w:color="auto"/>
        <w:left w:val="none" w:sz="0" w:space="0" w:color="auto"/>
        <w:bottom w:val="none" w:sz="0" w:space="0" w:color="auto"/>
        <w:right w:val="none" w:sz="0" w:space="0" w:color="auto"/>
      </w:divBdr>
    </w:div>
    <w:div w:id="1982539390">
      <w:bodyDiv w:val="1"/>
      <w:marLeft w:val="0"/>
      <w:marRight w:val="0"/>
      <w:marTop w:val="0"/>
      <w:marBottom w:val="0"/>
      <w:divBdr>
        <w:top w:val="none" w:sz="0" w:space="0" w:color="auto"/>
        <w:left w:val="none" w:sz="0" w:space="0" w:color="auto"/>
        <w:bottom w:val="none" w:sz="0" w:space="0" w:color="auto"/>
        <w:right w:val="none" w:sz="0" w:space="0" w:color="auto"/>
      </w:divBdr>
    </w:div>
    <w:div w:id="1982616512">
      <w:bodyDiv w:val="1"/>
      <w:marLeft w:val="0"/>
      <w:marRight w:val="0"/>
      <w:marTop w:val="0"/>
      <w:marBottom w:val="0"/>
      <w:divBdr>
        <w:top w:val="none" w:sz="0" w:space="0" w:color="auto"/>
        <w:left w:val="none" w:sz="0" w:space="0" w:color="auto"/>
        <w:bottom w:val="none" w:sz="0" w:space="0" w:color="auto"/>
        <w:right w:val="none" w:sz="0" w:space="0" w:color="auto"/>
      </w:divBdr>
    </w:div>
    <w:div w:id="1983119698">
      <w:bodyDiv w:val="1"/>
      <w:marLeft w:val="0"/>
      <w:marRight w:val="0"/>
      <w:marTop w:val="0"/>
      <w:marBottom w:val="0"/>
      <w:divBdr>
        <w:top w:val="none" w:sz="0" w:space="0" w:color="auto"/>
        <w:left w:val="none" w:sz="0" w:space="0" w:color="auto"/>
        <w:bottom w:val="none" w:sz="0" w:space="0" w:color="auto"/>
        <w:right w:val="none" w:sz="0" w:space="0" w:color="auto"/>
      </w:divBdr>
    </w:div>
    <w:div w:id="1983149820">
      <w:bodyDiv w:val="1"/>
      <w:marLeft w:val="0"/>
      <w:marRight w:val="0"/>
      <w:marTop w:val="0"/>
      <w:marBottom w:val="0"/>
      <w:divBdr>
        <w:top w:val="none" w:sz="0" w:space="0" w:color="auto"/>
        <w:left w:val="none" w:sz="0" w:space="0" w:color="auto"/>
        <w:bottom w:val="none" w:sz="0" w:space="0" w:color="auto"/>
        <w:right w:val="none" w:sz="0" w:space="0" w:color="auto"/>
      </w:divBdr>
    </w:div>
    <w:div w:id="1983383393">
      <w:bodyDiv w:val="1"/>
      <w:marLeft w:val="0"/>
      <w:marRight w:val="0"/>
      <w:marTop w:val="0"/>
      <w:marBottom w:val="0"/>
      <w:divBdr>
        <w:top w:val="none" w:sz="0" w:space="0" w:color="auto"/>
        <w:left w:val="none" w:sz="0" w:space="0" w:color="auto"/>
        <w:bottom w:val="none" w:sz="0" w:space="0" w:color="auto"/>
        <w:right w:val="none" w:sz="0" w:space="0" w:color="auto"/>
      </w:divBdr>
    </w:div>
    <w:div w:id="1983384163">
      <w:bodyDiv w:val="1"/>
      <w:marLeft w:val="0"/>
      <w:marRight w:val="0"/>
      <w:marTop w:val="0"/>
      <w:marBottom w:val="0"/>
      <w:divBdr>
        <w:top w:val="none" w:sz="0" w:space="0" w:color="auto"/>
        <w:left w:val="none" w:sz="0" w:space="0" w:color="auto"/>
        <w:bottom w:val="none" w:sz="0" w:space="0" w:color="auto"/>
        <w:right w:val="none" w:sz="0" w:space="0" w:color="auto"/>
      </w:divBdr>
    </w:div>
    <w:div w:id="1983538827">
      <w:bodyDiv w:val="1"/>
      <w:marLeft w:val="0"/>
      <w:marRight w:val="0"/>
      <w:marTop w:val="0"/>
      <w:marBottom w:val="0"/>
      <w:divBdr>
        <w:top w:val="none" w:sz="0" w:space="0" w:color="auto"/>
        <w:left w:val="none" w:sz="0" w:space="0" w:color="auto"/>
        <w:bottom w:val="none" w:sz="0" w:space="0" w:color="auto"/>
        <w:right w:val="none" w:sz="0" w:space="0" w:color="auto"/>
      </w:divBdr>
    </w:div>
    <w:div w:id="1983650419">
      <w:bodyDiv w:val="1"/>
      <w:marLeft w:val="0"/>
      <w:marRight w:val="0"/>
      <w:marTop w:val="0"/>
      <w:marBottom w:val="0"/>
      <w:divBdr>
        <w:top w:val="none" w:sz="0" w:space="0" w:color="auto"/>
        <w:left w:val="none" w:sz="0" w:space="0" w:color="auto"/>
        <w:bottom w:val="none" w:sz="0" w:space="0" w:color="auto"/>
        <w:right w:val="none" w:sz="0" w:space="0" w:color="auto"/>
      </w:divBdr>
    </w:div>
    <w:div w:id="1983653642">
      <w:bodyDiv w:val="1"/>
      <w:marLeft w:val="0"/>
      <w:marRight w:val="0"/>
      <w:marTop w:val="0"/>
      <w:marBottom w:val="0"/>
      <w:divBdr>
        <w:top w:val="none" w:sz="0" w:space="0" w:color="auto"/>
        <w:left w:val="none" w:sz="0" w:space="0" w:color="auto"/>
        <w:bottom w:val="none" w:sz="0" w:space="0" w:color="auto"/>
        <w:right w:val="none" w:sz="0" w:space="0" w:color="auto"/>
      </w:divBdr>
    </w:div>
    <w:div w:id="1983735518">
      <w:bodyDiv w:val="1"/>
      <w:marLeft w:val="0"/>
      <w:marRight w:val="0"/>
      <w:marTop w:val="0"/>
      <w:marBottom w:val="0"/>
      <w:divBdr>
        <w:top w:val="none" w:sz="0" w:space="0" w:color="auto"/>
        <w:left w:val="none" w:sz="0" w:space="0" w:color="auto"/>
        <w:bottom w:val="none" w:sz="0" w:space="0" w:color="auto"/>
        <w:right w:val="none" w:sz="0" w:space="0" w:color="auto"/>
      </w:divBdr>
    </w:div>
    <w:div w:id="1983804730">
      <w:bodyDiv w:val="1"/>
      <w:marLeft w:val="0"/>
      <w:marRight w:val="0"/>
      <w:marTop w:val="0"/>
      <w:marBottom w:val="0"/>
      <w:divBdr>
        <w:top w:val="none" w:sz="0" w:space="0" w:color="auto"/>
        <w:left w:val="none" w:sz="0" w:space="0" w:color="auto"/>
        <w:bottom w:val="none" w:sz="0" w:space="0" w:color="auto"/>
        <w:right w:val="none" w:sz="0" w:space="0" w:color="auto"/>
      </w:divBdr>
    </w:div>
    <w:div w:id="1983920246">
      <w:bodyDiv w:val="1"/>
      <w:marLeft w:val="0"/>
      <w:marRight w:val="0"/>
      <w:marTop w:val="0"/>
      <w:marBottom w:val="0"/>
      <w:divBdr>
        <w:top w:val="none" w:sz="0" w:space="0" w:color="auto"/>
        <w:left w:val="none" w:sz="0" w:space="0" w:color="auto"/>
        <w:bottom w:val="none" w:sz="0" w:space="0" w:color="auto"/>
        <w:right w:val="none" w:sz="0" w:space="0" w:color="auto"/>
      </w:divBdr>
    </w:div>
    <w:div w:id="1983997845">
      <w:bodyDiv w:val="1"/>
      <w:marLeft w:val="0"/>
      <w:marRight w:val="0"/>
      <w:marTop w:val="0"/>
      <w:marBottom w:val="0"/>
      <w:divBdr>
        <w:top w:val="none" w:sz="0" w:space="0" w:color="auto"/>
        <w:left w:val="none" w:sz="0" w:space="0" w:color="auto"/>
        <w:bottom w:val="none" w:sz="0" w:space="0" w:color="auto"/>
        <w:right w:val="none" w:sz="0" w:space="0" w:color="auto"/>
      </w:divBdr>
    </w:div>
    <w:div w:id="1984194217">
      <w:bodyDiv w:val="1"/>
      <w:marLeft w:val="0"/>
      <w:marRight w:val="0"/>
      <w:marTop w:val="0"/>
      <w:marBottom w:val="0"/>
      <w:divBdr>
        <w:top w:val="none" w:sz="0" w:space="0" w:color="auto"/>
        <w:left w:val="none" w:sz="0" w:space="0" w:color="auto"/>
        <w:bottom w:val="none" w:sz="0" w:space="0" w:color="auto"/>
        <w:right w:val="none" w:sz="0" w:space="0" w:color="auto"/>
      </w:divBdr>
    </w:div>
    <w:div w:id="1984381436">
      <w:bodyDiv w:val="1"/>
      <w:marLeft w:val="0"/>
      <w:marRight w:val="0"/>
      <w:marTop w:val="0"/>
      <w:marBottom w:val="0"/>
      <w:divBdr>
        <w:top w:val="none" w:sz="0" w:space="0" w:color="auto"/>
        <w:left w:val="none" w:sz="0" w:space="0" w:color="auto"/>
        <w:bottom w:val="none" w:sz="0" w:space="0" w:color="auto"/>
        <w:right w:val="none" w:sz="0" w:space="0" w:color="auto"/>
      </w:divBdr>
    </w:div>
    <w:div w:id="1984964385">
      <w:bodyDiv w:val="1"/>
      <w:marLeft w:val="0"/>
      <w:marRight w:val="0"/>
      <w:marTop w:val="0"/>
      <w:marBottom w:val="0"/>
      <w:divBdr>
        <w:top w:val="none" w:sz="0" w:space="0" w:color="auto"/>
        <w:left w:val="none" w:sz="0" w:space="0" w:color="auto"/>
        <w:bottom w:val="none" w:sz="0" w:space="0" w:color="auto"/>
        <w:right w:val="none" w:sz="0" w:space="0" w:color="auto"/>
      </w:divBdr>
    </w:div>
    <w:div w:id="1985039458">
      <w:bodyDiv w:val="1"/>
      <w:marLeft w:val="0"/>
      <w:marRight w:val="0"/>
      <w:marTop w:val="0"/>
      <w:marBottom w:val="0"/>
      <w:divBdr>
        <w:top w:val="none" w:sz="0" w:space="0" w:color="auto"/>
        <w:left w:val="none" w:sz="0" w:space="0" w:color="auto"/>
        <w:bottom w:val="none" w:sz="0" w:space="0" w:color="auto"/>
        <w:right w:val="none" w:sz="0" w:space="0" w:color="auto"/>
      </w:divBdr>
    </w:div>
    <w:div w:id="1985309492">
      <w:bodyDiv w:val="1"/>
      <w:marLeft w:val="0"/>
      <w:marRight w:val="0"/>
      <w:marTop w:val="0"/>
      <w:marBottom w:val="0"/>
      <w:divBdr>
        <w:top w:val="none" w:sz="0" w:space="0" w:color="auto"/>
        <w:left w:val="none" w:sz="0" w:space="0" w:color="auto"/>
        <w:bottom w:val="none" w:sz="0" w:space="0" w:color="auto"/>
        <w:right w:val="none" w:sz="0" w:space="0" w:color="auto"/>
      </w:divBdr>
    </w:div>
    <w:div w:id="1985347914">
      <w:bodyDiv w:val="1"/>
      <w:marLeft w:val="0"/>
      <w:marRight w:val="0"/>
      <w:marTop w:val="0"/>
      <w:marBottom w:val="0"/>
      <w:divBdr>
        <w:top w:val="none" w:sz="0" w:space="0" w:color="auto"/>
        <w:left w:val="none" w:sz="0" w:space="0" w:color="auto"/>
        <w:bottom w:val="none" w:sz="0" w:space="0" w:color="auto"/>
        <w:right w:val="none" w:sz="0" w:space="0" w:color="auto"/>
      </w:divBdr>
    </w:div>
    <w:div w:id="1985499396">
      <w:bodyDiv w:val="1"/>
      <w:marLeft w:val="0"/>
      <w:marRight w:val="0"/>
      <w:marTop w:val="0"/>
      <w:marBottom w:val="0"/>
      <w:divBdr>
        <w:top w:val="none" w:sz="0" w:space="0" w:color="auto"/>
        <w:left w:val="none" w:sz="0" w:space="0" w:color="auto"/>
        <w:bottom w:val="none" w:sz="0" w:space="0" w:color="auto"/>
        <w:right w:val="none" w:sz="0" w:space="0" w:color="auto"/>
      </w:divBdr>
    </w:div>
    <w:div w:id="1985501291">
      <w:bodyDiv w:val="1"/>
      <w:marLeft w:val="0"/>
      <w:marRight w:val="0"/>
      <w:marTop w:val="0"/>
      <w:marBottom w:val="0"/>
      <w:divBdr>
        <w:top w:val="none" w:sz="0" w:space="0" w:color="auto"/>
        <w:left w:val="none" w:sz="0" w:space="0" w:color="auto"/>
        <w:bottom w:val="none" w:sz="0" w:space="0" w:color="auto"/>
        <w:right w:val="none" w:sz="0" w:space="0" w:color="auto"/>
      </w:divBdr>
    </w:div>
    <w:div w:id="1985505528">
      <w:bodyDiv w:val="1"/>
      <w:marLeft w:val="0"/>
      <w:marRight w:val="0"/>
      <w:marTop w:val="0"/>
      <w:marBottom w:val="0"/>
      <w:divBdr>
        <w:top w:val="none" w:sz="0" w:space="0" w:color="auto"/>
        <w:left w:val="none" w:sz="0" w:space="0" w:color="auto"/>
        <w:bottom w:val="none" w:sz="0" w:space="0" w:color="auto"/>
        <w:right w:val="none" w:sz="0" w:space="0" w:color="auto"/>
      </w:divBdr>
    </w:div>
    <w:div w:id="1985546905">
      <w:bodyDiv w:val="1"/>
      <w:marLeft w:val="0"/>
      <w:marRight w:val="0"/>
      <w:marTop w:val="0"/>
      <w:marBottom w:val="0"/>
      <w:divBdr>
        <w:top w:val="none" w:sz="0" w:space="0" w:color="auto"/>
        <w:left w:val="none" w:sz="0" w:space="0" w:color="auto"/>
        <w:bottom w:val="none" w:sz="0" w:space="0" w:color="auto"/>
        <w:right w:val="none" w:sz="0" w:space="0" w:color="auto"/>
      </w:divBdr>
      <w:divsChild>
        <w:div w:id="1571773444">
          <w:marLeft w:val="480"/>
          <w:marRight w:val="0"/>
          <w:marTop w:val="0"/>
          <w:marBottom w:val="0"/>
          <w:divBdr>
            <w:top w:val="none" w:sz="0" w:space="0" w:color="auto"/>
            <w:left w:val="none" w:sz="0" w:space="0" w:color="auto"/>
            <w:bottom w:val="none" w:sz="0" w:space="0" w:color="auto"/>
            <w:right w:val="none" w:sz="0" w:space="0" w:color="auto"/>
          </w:divBdr>
        </w:div>
        <w:div w:id="716510964">
          <w:marLeft w:val="480"/>
          <w:marRight w:val="0"/>
          <w:marTop w:val="0"/>
          <w:marBottom w:val="0"/>
          <w:divBdr>
            <w:top w:val="none" w:sz="0" w:space="0" w:color="auto"/>
            <w:left w:val="none" w:sz="0" w:space="0" w:color="auto"/>
            <w:bottom w:val="none" w:sz="0" w:space="0" w:color="auto"/>
            <w:right w:val="none" w:sz="0" w:space="0" w:color="auto"/>
          </w:divBdr>
        </w:div>
        <w:div w:id="304745588">
          <w:marLeft w:val="480"/>
          <w:marRight w:val="0"/>
          <w:marTop w:val="0"/>
          <w:marBottom w:val="0"/>
          <w:divBdr>
            <w:top w:val="none" w:sz="0" w:space="0" w:color="auto"/>
            <w:left w:val="none" w:sz="0" w:space="0" w:color="auto"/>
            <w:bottom w:val="none" w:sz="0" w:space="0" w:color="auto"/>
            <w:right w:val="none" w:sz="0" w:space="0" w:color="auto"/>
          </w:divBdr>
        </w:div>
        <w:div w:id="1506900017">
          <w:marLeft w:val="480"/>
          <w:marRight w:val="0"/>
          <w:marTop w:val="0"/>
          <w:marBottom w:val="0"/>
          <w:divBdr>
            <w:top w:val="none" w:sz="0" w:space="0" w:color="auto"/>
            <w:left w:val="none" w:sz="0" w:space="0" w:color="auto"/>
            <w:bottom w:val="none" w:sz="0" w:space="0" w:color="auto"/>
            <w:right w:val="none" w:sz="0" w:space="0" w:color="auto"/>
          </w:divBdr>
        </w:div>
        <w:div w:id="673993030">
          <w:marLeft w:val="480"/>
          <w:marRight w:val="0"/>
          <w:marTop w:val="0"/>
          <w:marBottom w:val="0"/>
          <w:divBdr>
            <w:top w:val="none" w:sz="0" w:space="0" w:color="auto"/>
            <w:left w:val="none" w:sz="0" w:space="0" w:color="auto"/>
            <w:bottom w:val="none" w:sz="0" w:space="0" w:color="auto"/>
            <w:right w:val="none" w:sz="0" w:space="0" w:color="auto"/>
          </w:divBdr>
        </w:div>
        <w:div w:id="2105345950">
          <w:marLeft w:val="480"/>
          <w:marRight w:val="0"/>
          <w:marTop w:val="0"/>
          <w:marBottom w:val="0"/>
          <w:divBdr>
            <w:top w:val="none" w:sz="0" w:space="0" w:color="auto"/>
            <w:left w:val="none" w:sz="0" w:space="0" w:color="auto"/>
            <w:bottom w:val="none" w:sz="0" w:space="0" w:color="auto"/>
            <w:right w:val="none" w:sz="0" w:space="0" w:color="auto"/>
          </w:divBdr>
        </w:div>
        <w:div w:id="999695667">
          <w:marLeft w:val="480"/>
          <w:marRight w:val="0"/>
          <w:marTop w:val="0"/>
          <w:marBottom w:val="0"/>
          <w:divBdr>
            <w:top w:val="none" w:sz="0" w:space="0" w:color="auto"/>
            <w:left w:val="none" w:sz="0" w:space="0" w:color="auto"/>
            <w:bottom w:val="none" w:sz="0" w:space="0" w:color="auto"/>
            <w:right w:val="none" w:sz="0" w:space="0" w:color="auto"/>
          </w:divBdr>
        </w:div>
        <w:div w:id="492573964">
          <w:marLeft w:val="480"/>
          <w:marRight w:val="0"/>
          <w:marTop w:val="0"/>
          <w:marBottom w:val="0"/>
          <w:divBdr>
            <w:top w:val="none" w:sz="0" w:space="0" w:color="auto"/>
            <w:left w:val="none" w:sz="0" w:space="0" w:color="auto"/>
            <w:bottom w:val="none" w:sz="0" w:space="0" w:color="auto"/>
            <w:right w:val="none" w:sz="0" w:space="0" w:color="auto"/>
          </w:divBdr>
        </w:div>
        <w:div w:id="2114324068">
          <w:marLeft w:val="480"/>
          <w:marRight w:val="0"/>
          <w:marTop w:val="0"/>
          <w:marBottom w:val="0"/>
          <w:divBdr>
            <w:top w:val="none" w:sz="0" w:space="0" w:color="auto"/>
            <w:left w:val="none" w:sz="0" w:space="0" w:color="auto"/>
            <w:bottom w:val="none" w:sz="0" w:space="0" w:color="auto"/>
            <w:right w:val="none" w:sz="0" w:space="0" w:color="auto"/>
          </w:divBdr>
        </w:div>
        <w:div w:id="1127091992">
          <w:marLeft w:val="480"/>
          <w:marRight w:val="0"/>
          <w:marTop w:val="0"/>
          <w:marBottom w:val="0"/>
          <w:divBdr>
            <w:top w:val="none" w:sz="0" w:space="0" w:color="auto"/>
            <w:left w:val="none" w:sz="0" w:space="0" w:color="auto"/>
            <w:bottom w:val="none" w:sz="0" w:space="0" w:color="auto"/>
            <w:right w:val="none" w:sz="0" w:space="0" w:color="auto"/>
          </w:divBdr>
        </w:div>
        <w:div w:id="208879618">
          <w:marLeft w:val="480"/>
          <w:marRight w:val="0"/>
          <w:marTop w:val="0"/>
          <w:marBottom w:val="0"/>
          <w:divBdr>
            <w:top w:val="none" w:sz="0" w:space="0" w:color="auto"/>
            <w:left w:val="none" w:sz="0" w:space="0" w:color="auto"/>
            <w:bottom w:val="none" w:sz="0" w:space="0" w:color="auto"/>
            <w:right w:val="none" w:sz="0" w:space="0" w:color="auto"/>
          </w:divBdr>
        </w:div>
        <w:div w:id="684287464">
          <w:marLeft w:val="480"/>
          <w:marRight w:val="0"/>
          <w:marTop w:val="0"/>
          <w:marBottom w:val="0"/>
          <w:divBdr>
            <w:top w:val="none" w:sz="0" w:space="0" w:color="auto"/>
            <w:left w:val="none" w:sz="0" w:space="0" w:color="auto"/>
            <w:bottom w:val="none" w:sz="0" w:space="0" w:color="auto"/>
            <w:right w:val="none" w:sz="0" w:space="0" w:color="auto"/>
          </w:divBdr>
        </w:div>
        <w:div w:id="720443326">
          <w:marLeft w:val="480"/>
          <w:marRight w:val="0"/>
          <w:marTop w:val="0"/>
          <w:marBottom w:val="0"/>
          <w:divBdr>
            <w:top w:val="none" w:sz="0" w:space="0" w:color="auto"/>
            <w:left w:val="none" w:sz="0" w:space="0" w:color="auto"/>
            <w:bottom w:val="none" w:sz="0" w:space="0" w:color="auto"/>
            <w:right w:val="none" w:sz="0" w:space="0" w:color="auto"/>
          </w:divBdr>
        </w:div>
        <w:div w:id="1587878338">
          <w:marLeft w:val="480"/>
          <w:marRight w:val="0"/>
          <w:marTop w:val="0"/>
          <w:marBottom w:val="0"/>
          <w:divBdr>
            <w:top w:val="none" w:sz="0" w:space="0" w:color="auto"/>
            <w:left w:val="none" w:sz="0" w:space="0" w:color="auto"/>
            <w:bottom w:val="none" w:sz="0" w:space="0" w:color="auto"/>
            <w:right w:val="none" w:sz="0" w:space="0" w:color="auto"/>
          </w:divBdr>
        </w:div>
        <w:div w:id="643124958">
          <w:marLeft w:val="480"/>
          <w:marRight w:val="0"/>
          <w:marTop w:val="0"/>
          <w:marBottom w:val="0"/>
          <w:divBdr>
            <w:top w:val="none" w:sz="0" w:space="0" w:color="auto"/>
            <w:left w:val="none" w:sz="0" w:space="0" w:color="auto"/>
            <w:bottom w:val="none" w:sz="0" w:space="0" w:color="auto"/>
            <w:right w:val="none" w:sz="0" w:space="0" w:color="auto"/>
          </w:divBdr>
        </w:div>
        <w:div w:id="1065177372">
          <w:marLeft w:val="480"/>
          <w:marRight w:val="0"/>
          <w:marTop w:val="0"/>
          <w:marBottom w:val="0"/>
          <w:divBdr>
            <w:top w:val="none" w:sz="0" w:space="0" w:color="auto"/>
            <w:left w:val="none" w:sz="0" w:space="0" w:color="auto"/>
            <w:bottom w:val="none" w:sz="0" w:space="0" w:color="auto"/>
            <w:right w:val="none" w:sz="0" w:space="0" w:color="auto"/>
          </w:divBdr>
        </w:div>
        <w:div w:id="1108501194">
          <w:marLeft w:val="480"/>
          <w:marRight w:val="0"/>
          <w:marTop w:val="0"/>
          <w:marBottom w:val="0"/>
          <w:divBdr>
            <w:top w:val="none" w:sz="0" w:space="0" w:color="auto"/>
            <w:left w:val="none" w:sz="0" w:space="0" w:color="auto"/>
            <w:bottom w:val="none" w:sz="0" w:space="0" w:color="auto"/>
            <w:right w:val="none" w:sz="0" w:space="0" w:color="auto"/>
          </w:divBdr>
        </w:div>
        <w:div w:id="302082802">
          <w:marLeft w:val="480"/>
          <w:marRight w:val="0"/>
          <w:marTop w:val="0"/>
          <w:marBottom w:val="0"/>
          <w:divBdr>
            <w:top w:val="none" w:sz="0" w:space="0" w:color="auto"/>
            <w:left w:val="none" w:sz="0" w:space="0" w:color="auto"/>
            <w:bottom w:val="none" w:sz="0" w:space="0" w:color="auto"/>
            <w:right w:val="none" w:sz="0" w:space="0" w:color="auto"/>
          </w:divBdr>
        </w:div>
        <w:div w:id="1651520736">
          <w:marLeft w:val="480"/>
          <w:marRight w:val="0"/>
          <w:marTop w:val="0"/>
          <w:marBottom w:val="0"/>
          <w:divBdr>
            <w:top w:val="none" w:sz="0" w:space="0" w:color="auto"/>
            <w:left w:val="none" w:sz="0" w:space="0" w:color="auto"/>
            <w:bottom w:val="none" w:sz="0" w:space="0" w:color="auto"/>
            <w:right w:val="none" w:sz="0" w:space="0" w:color="auto"/>
          </w:divBdr>
        </w:div>
        <w:div w:id="71124455">
          <w:marLeft w:val="480"/>
          <w:marRight w:val="0"/>
          <w:marTop w:val="0"/>
          <w:marBottom w:val="0"/>
          <w:divBdr>
            <w:top w:val="none" w:sz="0" w:space="0" w:color="auto"/>
            <w:left w:val="none" w:sz="0" w:space="0" w:color="auto"/>
            <w:bottom w:val="none" w:sz="0" w:space="0" w:color="auto"/>
            <w:right w:val="none" w:sz="0" w:space="0" w:color="auto"/>
          </w:divBdr>
        </w:div>
        <w:div w:id="1403329099">
          <w:marLeft w:val="480"/>
          <w:marRight w:val="0"/>
          <w:marTop w:val="0"/>
          <w:marBottom w:val="0"/>
          <w:divBdr>
            <w:top w:val="none" w:sz="0" w:space="0" w:color="auto"/>
            <w:left w:val="none" w:sz="0" w:space="0" w:color="auto"/>
            <w:bottom w:val="none" w:sz="0" w:space="0" w:color="auto"/>
            <w:right w:val="none" w:sz="0" w:space="0" w:color="auto"/>
          </w:divBdr>
        </w:div>
        <w:div w:id="1300649392">
          <w:marLeft w:val="480"/>
          <w:marRight w:val="0"/>
          <w:marTop w:val="0"/>
          <w:marBottom w:val="0"/>
          <w:divBdr>
            <w:top w:val="none" w:sz="0" w:space="0" w:color="auto"/>
            <w:left w:val="none" w:sz="0" w:space="0" w:color="auto"/>
            <w:bottom w:val="none" w:sz="0" w:space="0" w:color="auto"/>
            <w:right w:val="none" w:sz="0" w:space="0" w:color="auto"/>
          </w:divBdr>
        </w:div>
        <w:div w:id="1410081937">
          <w:marLeft w:val="480"/>
          <w:marRight w:val="0"/>
          <w:marTop w:val="0"/>
          <w:marBottom w:val="0"/>
          <w:divBdr>
            <w:top w:val="none" w:sz="0" w:space="0" w:color="auto"/>
            <w:left w:val="none" w:sz="0" w:space="0" w:color="auto"/>
            <w:bottom w:val="none" w:sz="0" w:space="0" w:color="auto"/>
            <w:right w:val="none" w:sz="0" w:space="0" w:color="auto"/>
          </w:divBdr>
        </w:div>
        <w:div w:id="1525901266">
          <w:marLeft w:val="480"/>
          <w:marRight w:val="0"/>
          <w:marTop w:val="0"/>
          <w:marBottom w:val="0"/>
          <w:divBdr>
            <w:top w:val="none" w:sz="0" w:space="0" w:color="auto"/>
            <w:left w:val="none" w:sz="0" w:space="0" w:color="auto"/>
            <w:bottom w:val="none" w:sz="0" w:space="0" w:color="auto"/>
            <w:right w:val="none" w:sz="0" w:space="0" w:color="auto"/>
          </w:divBdr>
        </w:div>
        <w:div w:id="130750661">
          <w:marLeft w:val="480"/>
          <w:marRight w:val="0"/>
          <w:marTop w:val="0"/>
          <w:marBottom w:val="0"/>
          <w:divBdr>
            <w:top w:val="none" w:sz="0" w:space="0" w:color="auto"/>
            <w:left w:val="none" w:sz="0" w:space="0" w:color="auto"/>
            <w:bottom w:val="none" w:sz="0" w:space="0" w:color="auto"/>
            <w:right w:val="none" w:sz="0" w:space="0" w:color="auto"/>
          </w:divBdr>
        </w:div>
        <w:div w:id="1174952587">
          <w:marLeft w:val="480"/>
          <w:marRight w:val="0"/>
          <w:marTop w:val="0"/>
          <w:marBottom w:val="0"/>
          <w:divBdr>
            <w:top w:val="none" w:sz="0" w:space="0" w:color="auto"/>
            <w:left w:val="none" w:sz="0" w:space="0" w:color="auto"/>
            <w:bottom w:val="none" w:sz="0" w:space="0" w:color="auto"/>
            <w:right w:val="none" w:sz="0" w:space="0" w:color="auto"/>
          </w:divBdr>
        </w:div>
        <w:div w:id="818611587">
          <w:marLeft w:val="480"/>
          <w:marRight w:val="0"/>
          <w:marTop w:val="0"/>
          <w:marBottom w:val="0"/>
          <w:divBdr>
            <w:top w:val="none" w:sz="0" w:space="0" w:color="auto"/>
            <w:left w:val="none" w:sz="0" w:space="0" w:color="auto"/>
            <w:bottom w:val="none" w:sz="0" w:space="0" w:color="auto"/>
            <w:right w:val="none" w:sz="0" w:space="0" w:color="auto"/>
          </w:divBdr>
        </w:div>
        <w:div w:id="239216799">
          <w:marLeft w:val="480"/>
          <w:marRight w:val="0"/>
          <w:marTop w:val="0"/>
          <w:marBottom w:val="0"/>
          <w:divBdr>
            <w:top w:val="none" w:sz="0" w:space="0" w:color="auto"/>
            <w:left w:val="none" w:sz="0" w:space="0" w:color="auto"/>
            <w:bottom w:val="none" w:sz="0" w:space="0" w:color="auto"/>
            <w:right w:val="none" w:sz="0" w:space="0" w:color="auto"/>
          </w:divBdr>
        </w:div>
        <w:div w:id="1606577222">
          <w:marLeft w:val="480"/>
          <w:marRight w:val="0"/>
          <w:marTop w:val="0"/>
          <w:marBottom w:val="0"/>
          <w:divBdr>
            <w:top w:val="none" w:sz="0" w:space="0" w:color="auto"/>
            <w:left w:val="none" w:sz="0" w:space="0" w:color="auto"/>
            <w:bottom w:val="none" w:sz="0" w:space="0" w:color="auto"/>
            <w:right w:val="none" w:sz="0" w:space="0" w:color="auto"/>
          </w:divBdr>
        </w:div>
        <w:div w:id="1336375904">
          <w:marLeft w:val="480"/>
          <w:marRight w:val="0"/>
          <w:marTop w:val="0"/>
          <w:marBottom w:val="0"/>
          <w:divBdr>
            <w:top w:val="none" w:sz="0" w:space="0" w:color="auto"/>
            <w:left w:val="none" w:sz="0" w:space="0" w:color="auto"/>
            <w:bottom w:val="none" w:sz="0" w:space="0" w:color="auto"/>
            <w:right w:val="none" w:sz="0" w:space="0" w:color="auto"/>
          </w:divBdr>
        </w:div>
        <w:div w:id="1420634816">
          <w:marLeft w:val="480"/>
          <w:marRight w:val="0"/>
          <w:marTop w:val="0"/>
          <w:marBottom w:val="0"/>
          <w:divBdr>
            <w:top w:val="none" w:sz="0" w:space="0" w:color="auto"/>
            <w:left w:val="none" w:sz="0" w:space="0" w:color="auto"/>
            <w:bottom w:val="none" w:sz="0" w:space="0" w:color="auto"/>
            <w:right w:val="none" w:sz="0" w:space="0" w:color="auto"/>
          </w:divBdr>
        </w:div>
        <w:div w:id="609631678">
          <w:marLeft w:val="480"/>
          <w:marRight w:val="0"/>
          <w:marTop w:val="0"/>
          <w:marBottom w:val="0"/>
          <w:divBdr>
            <w:top w:val="none" w:sz="0" w:space="0" w:color="auto"/>
            <w:left w:val="none" w:sz="0" w:space="0" w:color="auto"/>
            <w:bottom w:val="none" w:sz="0" w:space="0" w:color="auto"/>
            <w:right w:val="none" w:sz="0" w:space="0" w:color="auto"/>
          </w:divBdr>
        </w:div>
        <w:div w:id="1325083995">
          <w:marLeft w:val="480"/>
          <w:marRight w:val="0"/>
          <w:marTop w:val="0"/>
          <w:marBottom w:val="0"/>
          <w:divBdr>
            <w:top w:val="none" w:sz="0" w:space="0" w:color="auto"/>
            <w:left w:val="none" w:sz="0" w:space="0" w:color="auto"/>
            <w:bottom w:val="none" w:sz="0" w:space="0" w:color="auto"/>
            <w:right w:val="none" w:sz="0" w:space="0" w:color="auto"/>
          </w:divBdr>
        </w:div>
        <w:div w:id="468280253">
          <w:marLeft w:val="480"/>
          <w:marRight w:val="0"/>
          <w:marTop w:val="0"/>
          <w:marBottom w:val="0"/>
          <w:divBdr>
            <w:top w:val="none" w:sz="0" w:space="0" w:color="auto"/>
            <w:left w:val="none" w:sz="0" w:space="0" w:color="auto"/>
            <w:bottom w:val="none" w:sz="0" w:space="0" w:color="auto"/>
            <w:right w:val="none" w:sz="0" w:space="0" w:color="auto"/>
          </w:divBdr>
        </w:div>
        <w:div w:id="1890914751">
          <w:marLeft w:val="480"/>
          <w:marRight w:val="0"/>
          <w:marTop w:val="0"/>
          <w:marBottom w:val="0"/>
          <w:divBdr>
            <w:top w:val="none" w:sz="0" w:space="0" w:color="auto"/>
            <w:left w:val="none" w:sz="0" w:space="0" w:color="auto"/>
            <w:bottom w:val="none" w:sz="0" w:space="0" w:color="auto"/>
            <w:right w:val="none" w:sz="0" w:space="0" w:color="auto"/>
          </w:divBdr>
        </w:div>
        <w:div w:id="1545021064">
          <w:marLeft w:val="480"/>
          <w:marRight w:val="0"/>
          <w:marTop w:val="0"/>
          <w:marBottom w:val="0"/>
          <w:divBdr>
            <w:top w:val="none" w:sz="0" w:space="0" w:color="auto"/>
            <w:left w:val="none" w:sz="0" w:space="0" w:color="auto"/>
            <w:bottom w:val="none" w:sz="0" w:space="0" w:color="auto"/>
            <w:right w:val="none" w:sz="0" w:space="0" w:color="auto"/>
          </w:divBdr>
        </w:div>
        <w:div w:id="991105591">
          <w:marLeft w:val="480"/>
          <w:marRight w:val="0"/>
          <w:marTop w:val="0"/>
          <w:marBottom w:val="0"/>
          <w:divBdr>
            <w:top w:val="none" w:sz="0" w:space="0" w:color="auto"/>
            <w:left w:val="none" w:sz="0" w:space="0" w:color="auto"/>
            <w:bottom w:val="none" w:sz="0" w:space="0" w:color="auto"/>
            <w:right w:val="none" w:sz="0" w:space="0" w:color="auto"/>
          </w:divBdr>
        </w:div>
        <w:div w:id="1150554510">
          <w:marLeft w:val="480"/>
          <w:marRight w:val="0"/>
          <w:marTop w:val="0"/>
          <w:marBottom w:val="0"/>
          <w:divBdr>
            <w:top w:val="none" w:sz="0" w:space="0" w:color="auto"/>
            <w:left w:val="none" w:sz="0" w:space="0" w:color="auto"/>
            <w:bottom w:val="none" w:sz="0" w:space="0" w:color="auto"/>
            <w:right w:val="none" w:sz="0" w:space="0" w:color="auto"/>
          </w:divBdr>
        </w:div>
        <w:div w:id="287662422">
          <w:marLeft w:val="480"/>
          <w:marRight w:val="0"/>
          <w:marTop w:val="0"/>
          <w:marBottom w:val="0"/>
          <w:divBdr>
            <w:top w:val="none" w:sz="0" w:space="0" w:color="auto"/>
            <w:left w:val="none" w:sz="0" w:space="0" w:color="auto"/>
            <w:bottom w:val="none" w:sz="0" w:space="0" w:color="auto"/>
            <w:right w:val="none" w:sz="0" w:space="0" w:color="auto"/>
          </w:divBdr>
        </w:div>
        <w:div w:id="998532894">
          <w:marLeft w:val="480"/>
          <w:marRight w:val="0"/>
          <w:marTop w:val="0"/>
          <w:marBottom w:val="0"/>
          <w:divBdr>
            <w:top w:val="none" w:sz="0" w:space="0" w:color="auto"/>
            <w:left w:val="none" w:sz="0" w:space="0" w:color="auto"/>
            <w:bottom w:val="none" w:sz="0" w:space="0" w:color="auto"/>
            <w:right w:val="none" w:sz="0" w:space="0" w:color="auto"/>
          </w:divBdr>
        </w:div>
        <w:div w:id="264001289">
          <w:marLeft w:val="480"/>
          <w:marRight w:val="0"/>
          <w:marTop w:val="0"/>
          <w:marBottom w:val="0"/>
          <w:divBdr>
            <w:top w:val="none" w:sz="0" w:space="0" w:color="auto"/>
            <w:left w:val="none" w:sz="0" w:space="0" w:color="auto"/>
            <w:bottom w:val="none" w:sz="0" w:space="0" w:color="auto"/>
            <w:right w:val="none" w:sz="0" w:space="0" w:color="auto"/>
          </w:divBdr>
        </w:div>
        <w:div w:id="642546789">
          <w:marLeft w:val="480"/>
          <w:marRight w:val="0"/>
          <w:marTop w:val="0"/>
          <w:marBottom w:val="0"/>
          <w:divBdr>
            <w:top w:val="none" w:sz="0" w:space="0" w:color="auto"/>
            <w:left w:val="none" w:sz="0" w:space="0" w:color="auto"/>
            <w:bottom w:val="none" w:sz="0" w:space="0" w:color="auto"/>
            <w:right w:val="none" w:sz="0" w:space="0" w:color="auto"/>
          </w:divBdr>
        </w:div>
        <w:div w:id="1662386663">
          <w:marLeft w:val="480"/>
          <w:marRight w:val="0"/>
          <w:marTop w:val="0"/>
          <w:marBottom w:val="0"/>
          <w:divBdr>
            <w:top w:val="none" w:sz="0" w:space="0" w:color="auto"/>
            <w:left w:val="none" w:sz="0" w:space="0" w:color="auto"/>
            <w:bottom w:val="none" w:sz="0" w:space="0" w:color="auto"/>
            <w:right w:val="none" w:sz="0" w:space="0" w:color="auto"/>
          </w:divBdr>
        </w:div>
        <w:div w:id="363559048">
          <w:marLeft w:val="480"/>
          <w:marRight w:val="0"/>
          <w:marTop w:val="0"/>
          <w:marBottom w:val="0"/>
          <w:divBdr>
            <w:top w:val="none" w:sz="0" w:space="0" w:color="auto"/>
            <w:left w:val="none" w:sz="0" w:space="0" w:color="auto"/>
            <w:bottom w:val="none" w:sz="0" w:space="0" w:color="auto"/>
            <w:right w:val="none" w:sz="0" w:space="0" w:color="auto"/>
          </w:divBdr>
        </w:div>
        <w:div w:id="738089562">
          <w:marLeft w:val="480"/>
          <w:marRight w:val="0"/>
          <w:marTop w:val="0"/>
          <w:marBottom w:val="0"/>
          <w:divBdr>
            <w:top w:val="none" w:sz="0" w:space="0" w:color="auto"/>
            <w:left w:val="none" w:sz="0" w:space="0" w:color="auto"/>
            <w:bottom w:val="none" w:sz="0" w:space="0" w:color="auto"/>
            <w:right w:val="none" w:sz="0" w:space="0" w:color="auto"/>
          </w:divBdr>
        </w:div>
        <w:div w:id="1572037978">
          <w:marLeft w:val="480"/>
          <w:marRight w:val="0"/>
          <w:marTop w:val="0"/>
          <w:marBottom w:val="0"/>
          <w:divBdr>
            <w:top w:val="none" w:sz="0" w:space="0" w:color="auto"/>
            <w:left w:val="none" w:sz="0" w:space="0" w:color="auto"/>
            <w:bottom w:val="none" w:sz="0" w:space="0" w:color="auto"/>
            <w:right w:val="none" w:sz="0" w:space="0" w:color="auto"/>
          </w:divBdr>
        </w:div>
        <w:div w:id="1234512695">
          <w:marLeft w:val="480"/>
          <w:marRight w:val="0"/>
          <w:marTop w:val="0"/>
          <w:marBottom w:val="0"/>
          <w:divBdr>
            <w:top w:val="none" w:sz="0" w:space="0" w:color="auto"/>
            <w:left w:val="none" w:sz="0" w:space="0" w:color="auto"/>
            <w:bottom w:val="none" w:sz="0" w:space="0" w:color="auto"/>
            <w:right w:val="none" w:sz="0" w:space="0" w:color="auto"/>
          </w:divBdr>
        </w:div>
        <w:div w:id="1626883544">
          <w:marLeft w:val="480"/>
          <w:marRight w:val="0"/>
          <w:marTop w:val="0"/>
          <w:marBottom w:val="0"/>
          <w:divBdr>
            <w:top w:val="none" w:sz="0" w:space="0" w:color="auto"/>
            <w:left w:val="none" w:sz="0" w:space="0" w:color="auto"/>
            <w:bottom w:val="none" w:sz="0" w:space="0" w:color="auto"/>
            <w:right w:val="none" w:sz="0" w:space="0" w:color="auto"/>
          </w:divBdr>
        </w:div>
        <w:div w:id="43331441">
          <w:marLeft w:val="480"/>
          <w:marRight w:val="0"/>
          <w:marTop w:val="0"/>
          <w:marBottom w:val="0"/>
          <w:divBdr>
            <w:top w:val="none" w:sz="0" w:space="0" w:color="auto"/>
            <w:left w:val="none" w:sz="0" w:space="0" w:color="auto"/>
            <w:bottom w:val="none" w:sz="0" w:space="0" w:color="auto"/>
            <w:right w:val="none" w:sz="0" w:space="0" w:color="auto"/>
          </w:divBdr>
        </w:div>
        <w:div w:id="281423821">
          <w:marLeft w:val="480"/>
          <w:marRight w:val="0"/>
          <w:marTop w:val="0"/>
          <w:marBottom w:val="0"/>
          <w:divBdr>
            <w:top w:val="none" w:sz="0" w:space="0" w:color="auto"/>
            <w:left w:val="none" w:sz="0" w:space="0" w:color="auto"/>
            <w:bottom w:val="none" w:sz="0" w:space="0" w:color="auto"/>
            <w:right w:val="none" w:sz="0" w:space="0" w:color="auto"/>
          </w:divBdr>
        </w:div>
        <w:div w:id="1528442194">
          <w:marLeft w:val="480"/>
          <w:marRight w:val="0"/>
          <w:marTop w:val="0"/>
          <w:marBottom w:val="0"/>
          <w:divBdr>
            <w:top w:val="none" w:sz="0" w:space="0" w:color="auto"/>
            <w:left w:val="none" w:sz="0" w:space="0" w:color="auto"/>
            <w:bottom w:val="none" w:sz="0" w:space="0" w:color="auto"/>
            <w:right w:val="none" w:sz="0" w:space="0" w:color="auto"/>
          </w:divBdr>
        </w:div>
        <w:div w:id="928931392">
          <w:marLeft w:val="480"/>
          <w:marRight w:val="0"/>
          <w:marTop w:val="0"/>
          <w:marBottom w:val="0"/>
          <w:divBdr>
            <w:top w:val="none" w:sz="0" w:space="0" w:color="auto"/>
            <w:left w:val="none" w:sz="0" w:space="0" w:color="auto"/>
            <w:bottom w:val="none" w:sz="0" w:space="0" w:color="auto"/>
            <w:right w:val="none" w:sz="0" w:space="0" w:color="auto"/>
          </w:divBdr>
        </w:div>
        <w:div w:id="1375421854">
          <w:marLeft w:val="480"/>
          <w:marRight w:val="0"/>
          <w:marTop w:val="0"/>
          <w:marBottom w:val="0"/>
          <w:divBdr>
            <w:top w:val="none" w:sz="0" w:space="0" w:color="auto"/>
            <w:left w:val="none" w:sz="0" w:space="0" w:color="auto"/>
            <w:bottom w:val="none" w:sz="0" w:space="0" w:color="auto"/>
            <w:right w:val="none" w:sz="0" w:space="0" w:color="auto"/>
          </w:divBdr>
        </w:div>
        <w:div w:id="1543396296">
          <w:marLeft w:val="480"/>
          <w:marRight w:val="0"/>
          <w:marTop w:val="0"/>
          <w:marBottom w:val="0"/>
          <w:divBdr>
            <w:top w:val="none" w:sz="0" w:space="0" w:color="auto"/>
            <w:left w:val="none" w:sz="0" w:space="0" w:color="auto"/>
            <w:bottom w:val="none" w:sz="0" w:space="0" w:color="auto"/>
            <w:right w:val="none" w:sz="0" w:space="0" w:color="auto"/>
          </w:divBdr>
        </w:div>
        <w:div w:id="894126416">
          <w:marLeft w:val="480"/>
          <w:marRight w:val="0"/>
          <w:marTop w:val="0"/>
          <w:marBottom w:val="0"/>
          <w:divBdr>
            <w:top w:val="none" w:sz="0" w:space="0" w:color="auto"/>
            <w:left w:val="none" w:sz="0" w:space="0" w:color="auto"/>
            <w:bottom w:val="none" w:sz="0" w:space="0" w:color="auto"/>
            <w:right w:val="none" w:sz="0" w:space="0" w:color="auto"/>
          </w:divBdr>
        </w:div>
        <w:div w:id="434912179">
          <w:marLeft w:val="480"/>
          <w:marRight w:val="0"/>
          <w:marTop w:val="0"/>
          <w:marBottom w:val="0"/>
          <w:divBdr>
            <w:top w:val="none" w:sz="0" w:space="0" w:color="auto"/>
            <w:left w:val="none" w:sz="0" w:space="0" w:color="auto"/>
            <w:bottom w:val="none" w:sz="0" w:space="0" w:color="auto"/>
            <w:right w:val="none" w:sz="0" w:space="0" w:color="auto"/>
          </w:divBdr>
        </w:div>
        <w:div w:id="1680810788">
          <w:marLeft w:val="480"/>
          <w:marRight w:val="0"/>
          <w:marTop w:val="0"/>
          <w:marBottom w:val="0"/>
          <w:divBdr>
            <w:top w:val="none" w:sz="0" w:space="0" w:color="auto"/>
            <w:left w:val="none" w:sz="0" w:space="0" w:color="auto"/>
            <w:bottom w:val="none" w:sz="0" w:space="0" w:color="auto"/>
            <w:right w:val="none" w:sz="0" w:space="0" w:color="auto"/>
          </w:divBdr>
        </w:div>
        <w:div w:id="559438811">
          <w:marLeft w:val="480"/>
          <w:marRight w:val="0"/>
          <w:marTop w:val="0"/>
          <w:marBottom w:val="0"/>
          <w:divBdr>
            <w:top w:val="none" w:sz="0" w:space="0" w:color="auto"/>
            <w:left w:val="none" w:sz="0" w:space="0" w:color="auto"/>
            <w:bottom w:val="none" w:sz="0" w:space="0" w:color="auto"/>
            <w:right w:val="none" w:sz="0" w:space="0" w:color="auto"/>
          </w:divBdr>
        </w:div>
        <w:div w:id="310061806">
          <w:marLeft w:val="480"/>
          <w:marRight w:val="0"/>
          <w:marTop w:val="0"/>
          <w:marBottom w:val="0"/>
          <w:divBdr>
            <w:top w:val="none" w:sz="0" w:space="0" w:color="auto"/>
            <w:left w:val="none" w:sz="0" w:space="0" w:color="auto"/>
            <w:bottom w:val="none" w:sz="0" w:space="0" w:color="auto"/>
            <w:right w:val="none" w:sz="0" w:space="0" w:color="auto"/>
          </w:divBdr>
        </w:div>
        <w:div w:id="2026787503">
          <w:marLeft w:val="480"/>
          <w:marRight w:val="0"/>
          <w:marTop w:val="0"/>
          <w:marBottom w:val="0"/>
          <w:divBdr>
            <w:top w:val="none" w:sz="0" w:space="0" w:color="auto"/>
            <w:left w:val="none" w:sz="0" w:space="0" w:color="auto"/>
            <w:bottom w:val="none" w:sz="0" w:space="0" w:color="auto"/>
            <w:right w:val="none" w:sz="0" w:space="0" w:color="auto"/>
          </w:divBdr>
        </w:div>
        <w:div w:id="880556117">
          <w:marLeft w:val="480"/>
          <w:marRight w:val="0"/>
          <w:marTop w:val="0"/>
          <w:marBottom w:val="0"/>
          <w:divBdr>
            <w:top w:val="none" w:sz="0" w:space="0" w:color="auto"/>
            <w:left w:val="none" w:sz="0" w:space="0" w:color="auto"/>
            <w:bottom w:val="none" w:sz="0" w:space="0" w:color="auto"/>
            <w:right w:val="none" w:sz="0" w:space="0" w:color="auto"/>
          </w:divBdr>
        </w:div>
        <w:div w:id="1005404807">
          <w:marLeft w:val="480"/>
          <w:marRight w:val="0"/>
          <w:marTop w:val="0"/>
          <w:marBottom w:val="0"/>
          <w:divBdr>
            <w:top w:val="none" w:sz="0" w:space="0" w:color="auto"/>
            <w:left w:val="none" w:sz="0" w:space="0" w:color="auto"/>
            <w:bottom w:val="none" w:sz="0" w:space="0" w:color="auto"/>
            <w:right w:val="none" w:sz="0" w:space="0" w:color="auto"/>
          </w:divBdr>
        </w:div>
        <w:div w:id="1649166960">
          <w:marLeft w:val="480"/>
          <w:marRight w:val="0"/>
          <w:marTop w:val="0"/>
          <w:marBottom w:val="0"/>
          <w:divBdr>
            <w:top w:val="none" w:sz="0" w:space="0" w:color="auto"/>
            <w:left w:val="none" w:sz="0" w:space="0" w:color="auto"/>
            <w:bottom w:val="none" w:sz="0" w:space="0" w:color="auto"/>
            <w:right w:val="none" w:sz="0" w:space="0" w:color="auto"/>
          </w:divBdr>
        </w:div>
        <w:div w:id="999577577">
          <w:marLeft w:val="480"/>
          <w:marRight w:val="0"/>
          <w:marTop w:val="0"/>
          <w:marBottom w:val="0"/>
          <w:divBdr>
            <w:top w:val="none" w:sz="0" w:space="0" w:color="auto"/>
            <w:left w:val="none" w:sz="0" w:space="0" w:color="auto"/>
            <w:bottom w:val="none" w:sz="0" w:space="0" w:color="auto"/>
            <w:right w:val="none" w:sz="0" w:space="0" w:color="auto"/>
          </w:divBdr>
        </w:div>
        <w:div w:id="376517899">
          <w:marLeft w:val="480"/>
          <w:marRight w:val="0"/>
          <w:marTop w:val="0"/>
          <w:marBottom w:val="0"/>
          <w:divBdr>
            <w:top w:val="none" w:sz="0" w:space="0" w:color="auto"/>
            <w:left w:val="none" w:sz="0" w:space="0" w:color="auto"/>
            <w:bottom w:val="none" w:sz="0" w:space="0" w:color="auto"/>
            <w:right w:val="none" w:sz="0" w:space="0" w:color="auto"/>
          </w:divBdr>
        </w:div>
        <w:div w:id="245775193">
          <w:marLeft w:val="480"/>
          <w:marRight w:val="0"/>
          <w:marTop w:val="0"/>
          <w:marBottom w:val="0"/>
          <w:divBdr>
            <w:top w:val="none" w:sz="0" w:space="0" w:color="auto"/>
            <w:left w:val="none" w:sz="0" w:space="0" w:color="auto"/>
            <w:bottom w:val="none" w:sz="0" w:space="0" w:color="auto"/>
            <w:right w:val="none" w:sz="0" w:space="0" w:color="auto"/>
          </w:divBdr>
        </w:div>
        <w:div w:id="1882522203">
          <w:marLeft w:val="480"/>
          <w:marRight w:val="0"/>
          <w:marTop w:val="0"/>
          <w:marBottom w:val="0"/>
          <w:divBdr>
            <w:top w:val="none" w:sz="0" w:space="0" w:color="auto"/>
            <w:left w:val="none" w:sz="0" w:space="0" w:color="auto"/>
            <w:bottom w:val="none" w:sz="0" w:space="0" w:color="auto"/>
            <w:right w:val="none" w:sz="0" w:space="0" w:color="auto"/>
          </w:divBdr>
        </w:div>
      </w:divsChild>
    </w:div>
    <w:div w:id="1985768257">
      <w:bodyDiv w:val="1"/>
      <w:marLeft w:val="0"/>
      <w:marRight w:val="0"/>
      <w:marTop w:val="0"/>
      <w:marBottom w:val="0"/>
      <w:divBdr>
        <w:top w:val="none" w:sz="0" w:space="0" w:color="auto"/>
        <w:left w:val="none" w:sz="0" w:space="0" w:color="auto"/>
        <w:bottom w:val="none" w:sz="0" w:space="0" w:color="auto"/>
        <w:right w:val="none" w:sz="0" w:space="0" w:color="auto"/>
      </w:divBdr>
    </w:div>
    <w:div w:id="1986427541">
      <w:bodyDiv w:val="1"/>
      <w:marLeft w:val="0"/>
      <w:marRight w:val="0"/>
      <w:marTop w:val="0"/>
      <w:marBottom w:val="0"/>
      <w:divBdr>
        <w:top w:val="none" w:sz="0" w:space="0" w:color="auto"/>
        <w:left w:val="none" w:sz="0" w:space="0" w:color="auto"/>
        <w:bottom w:val="none" w:sz="0" w:space="0" w:color="auto"/>
        <w:right w:val="none" w:sz="0" w:space="0" w:color="auto"/>
      </w:divBdr>
    </w:div>
    <w:div w:id="1986618144">
      <w:bodyDiv w:val="1"/>
      <w:marLeft w:val="0"/>
      <w:marRight w:val="0"/>
      <w:marTop w:val="0"/>
      <w:marBottom w:val="0"/>
      <w:divBdr>
        <w:top w:val="none" w:sz="0" w:space="0" w:color="auto"/>
        <w:left w:val="none" w:sz="0" w:space="0" w:color="auto"/>
        <w:bottom w:val="none" w:sz="0" w:space="0" w:color="auto"/>
        <w:right w:val="none" w:sz="0" w:space="0" w:color="auto"/>
      </w:divBdr>
    </w:div>
    <w:div w:id="1987053715">
      <w:bodyDiv w:val="1"/>
      <w:marLeft w:val="0"/>
      <w:marRight w:val="0"/>
      <w:marTop w:val="0"/>
      <w:marBottom w:val="0"/>
      <w:divBdr>
        <w:top w:val="none" w:sz="0" w:space="0" w:color="auto"/>
        <w:left w:val="none" w:sz="0" w:space="0" w:color="auto"/>
        <w:bottom w:val="none" w:sz="0" w:space="0" w:color="auto"/>
        <w:right w:val="none" w:sz="0" w:space="0" w:color="auto"/>
      </w:divBdr>
    </w:div>
    <w:div w:id="1987054294">
      <w:bodyDiv w:val="1"/>
      <w:marLeft w:val="0"/>
      <w:marRight w:val="0"/>
      <w:marTop w:val="0"/>
      <w:marBottom w:val="0"/>
      <w:divBdr>
        <w:top w:val="none" w:sz="0" w:space="0" w:color="auto"/>
        <w:left w:val="none" w:sz="0" w:space="0" w:color="auto"/>
        <w:bottom w:val="none" w:sz="0" w:space="0" w:color="auto"/>
        <w:right w:val="none" w:sz="0" w:space="0" w:color="auto"/>
      </w:divBdr>
    </w:div>
    <w:div w:id="1987271924">
      <w:bodyDiv w:val="1"/>
      <w:marLeft w:val="0"/>
      <w:marRight w:val="0"/>
      <w:marTop w:val="0"/>
      <w:marBottom w:val="0"/>
      <w:divBdr>
        <w:top w:val="none" w:sz="0" w:space="0" w:color="auto"/>
        <w:left w:val="none" w:sz="0" w:space="0" w:color="auto"/>
        <w:bottom w:val="none" w:sz="0" w:space="0" w:color="auto"/>
        <w:right w:val="none" w:sz="0" w:space="0" w:color="auto"/>
      </w:divBdr>
    </w:div>
    <w:div w:id="1987314262">
      <w:bodyDiv w:val="1"/>
      <w:marLeft w:val="0"/>
      <w:marRight w:val="0"/>
      <w:marTop w:val="0"/>
      <w:marBottom w:val="0"/>
      <w:divBdr>
        <w:top w:val="none" w:sz="0" w:space="0" w:color="auto"/>
        <w:left w:val="none" w:sz="0" w:space="0" w:color="auto"/>
        <w:bottom w:val="none" w:sz="0" w:space="0" w:color="auto"/>
        <w:right w:val="none" w:sz="0" w:space="0" w:color="auto"/>
      </w:divBdr>
    </w:div>
    <w:div w:id="1987320705">
      <w:bodyDiv w:val="1"/>
      <w:marLeft w:val="0"/>
      <w:marRight w:val="0"/>
      <w:marTop w:val="0"/>
      <w:marBottom w:val="0"/>
      <w:divBdr>
        <w:top w:val="none" w:sz="0" w:space="0" w:color="auto"/>
        <w:left w:val="none" w:sz="0" w:space="0" w:color="auto"/>
        <w:bottom w:val="none" w:sz="0" w:space="0" w:color="auto"/>
        <w:right w:val="none" w:sz="0" w:space="0" w:color="auto"/>
      </w:divBdr>
    </w:div>
    <w:div w:id="1987512006">
      <w:bodyDiv w:val="1"/>
      <w:marLeft w:val="0"/>
      <w:marRight w:val="0"/>
      <w:marTop w:val="0"/>
      <w:marBottom w:val="0"/>
      <w:divBdr>
        <w:top w:val="none" w:sz="0" w:space="0" w:color="auto"/>
        <w:left w:val="none" w:sz="0" w:space="0" w:color="auto"/>
        <w:bottom w:val="none" w:sz="0" w:space="0" w:color="auto"/>
        <w:right w:val="none" w:sz="0" w:space="0" w:color="auto"/>
      </w:divBdr>
    </w:div>
    <w:div w:id="1987739409">
      <w:bodyDiv w:val="1"/>
      <w:marLeft w:val="0"/>
      <w:marRight w:val="0"/>
      <w:marTop w:val="0"/>
      <w:marBottom w:val="0"/>
      <w:divBdr>
        <w:top w:val="none" w:sz="0" w:space="0" w:color="auto"/>
        <w:left w:val="none" w:sz="0" w:space="0" w:color="auto"/>
        <w:bottom w:val="none" w:sz="0" w:space="0" w:color="auto"/>
        <w:right w:val="none" w:sz="0" w:space="0" w:color="auto"/>
      </w:divBdr>
    </w:div>
    <w:div w:id="1987858008">
      <w:bodyDiv w:val="1"/>
      <w:marLeft w:val="0"/>
      <w:marRight w:val="0"/>
      <w:marTop w:val="0"/>
      <w:marBottom w:val="0"/>
      <w:divBdr>
        <w:top w:val="none" w:sz="0" w:space="0" w:color="auto"/>
        <w:left w:val="none" w:sz="0" w:space="0" w:color="auto"/>
        <w:bottom w:val="none" w:sz="0" w:space="0" w:color="auto"/>
        <w:right w:val="none" w:sz="0" w:space="0" w:color="auto"/>
      </w:divBdr>
    </w:div>
    <w:div w:id="1988127625">
      <w:bodyDiv w:val="1"/>
      <w:marLeft w:val="0"/>
      <w:marRight w:val="0"/>
      <w:marTop w:val="0"/>
      <w:marBottom w:val="0"/>
      <w:divBdr>
        <w:top w:val="none" w:sz="0" w:space="0" w:color="auto"/>
        <w:left w:val="none" w:sz="0" w:space="0" w:color="auto"/>
        <w:bottom w:val="none" w:sz="0" w:space="0" w:color="auto"/>
        <w:right w:val="none" w:sz="0" w:space="0" w:color="auto"/>
      </w:divBdr>
    </w:div>
    <w:div w:id="1988167151">
      <w:bodyDiv w:val="1"/>
      <w:marLeft w:val="0"/>
      <w:marRight w:val="0"/>
      <w:marTop w:val="0"/>
      <w:marBottom w:val="0"/>
      <w:divBdr>
        <w:top w:val="none" w:sz="0" w:space="0" w:color="auto"/>
        <w:left w:val="none" w:sz="0" w:space="0" w:color="auto"/>
        <w:bottom w:val="none" w:sz="0" w:space="0" w:color="auto"/>
        <w:right w:val="none" w:sz="0" w:space="0" w:color="auto"/>
      </w:divBdr>
    </w:div>
    <w:div w:id="1988319532">
      <w:bodyDiv w:val="1"/>
      <w:marLeft w:val="0"/>
      <w:marRight w:val="0"/>
      <w:marTop w:val="0"/>
      <w:marBottom w:val="0"/>
      <w:divBdr>
        <w:top w:val="none" w:sz="0" w:space="0" w:color="auto"/>
        <w:left w:val="none" w:sz="0" w:space="0" w:color="auto"/>
        <w:bottom w:val="none" w:sz="0" w:space="0" w:color="auto"/>
        <w:right w:val="none" w:sz="0" w:space="0" w:color="auto"/>
      </w:divBdr>
    </w:div>
    <w:div w:id="1988589487">
      <w:bodyDiv w:val="1"/>
      <w:marLeft w:val="0"/>
      <w:marRight w:val="0"/>
      <w:marTop w:val="0"/>
      <w:marBottom w:val="0"/>
      <w:divBdr>
        <w:top w:val="none" w:sz="0" w:space="0" w:color="auto"/>
        <w:left w:val="none" w:sz="0" w:space="0" w:color="auto"/>
        <w:bottom w:val="none" w:sz="0" w:space="0" w:color="auto"/>
        <w:right w:val="none" w:sz="0" w:space="0" w:color="auto"/>
      </w:divBdr>
    </w:div>
    <w:div w:id="1988590435">
      <w:bodyDiv w:val="1"/>
      <w:marLeft w:val="0"/>
      <w:marRight w:val="0"/>
      <w:marTop w:val="0"/>
      <w:marBottom w:val="0"/>
      <w:divBdr>
        <w:top w:val="none" w:sz="0" w:space="0" w:color="auto"/>
        <w:left w:val="none" w:sz="0" w:space="0" w:color="auto"/>
        <w:bottom w:val="none" w:sz="0" w:space="0" w:color="auto"/>
        <w:right w:val="none" w:sz="0" w:space="0" w:color="auto"/>
      </w:divBdr>
    </w:div>
    <w:div w:id="1988852212">
      <w:bodyDiv w:val="1"/>
      <w:marLeft w:val="0"/>
      <w:marRight w:val="0"/>
      <w:marTop w:val="0"/>
      <w:marBottom w:val="0"/>
      <w:divBdr>
        <w:top w:val="none" w:sz="0" w:space="0" w:color="auto"/>
        <w:left w:val="none" w:sz="0" w:space="0" w:color="auto"/>
        <w:bottom w:val="none" w:sz="0" w:space="0" w:color="auto"/>
        <w:right w:val="none" w:sz="0" w:space="0" w:color="auto"/>
      </w:divBdr>
    </w:div>
    <w:div w:id="1989018801">
      <w:bodyDiv w:val="1"/>
      <w:marLeft w:val="0"/>
      <w:marRight w:val="0"/>
      <w:marTop w:val="0"/>
      <w:marBottom w:val="0"/>
      <w:divBdr>
        <w:top w:val="none" w:sz="0" w:space="0" w:color="auto"/>
        <w:left w:val="none" w:sz="0" w:space="0" w:color="auto"/>
        <w:bottom w:val="none" w:sz="0" w:space="0" w:color="auto"/>
        <w:right w:val="none" w:sz="0" w:space="0" w:color="auto"/>
      </w:divBdr>
    </w:div>
    <w:div w:id="1989286590">
      <w:bodyDiv w:val="1"/>
      <w:marLeft w:val="0"/>
      <w:marRight w:val="0"/>
      <w:marTop w:val="0"/>
      <w:marBottom w:val="0"/>
      <w:divBdr>
        <w:top w:val="none" w:sz="0" w:space="0" w:color="auto"/>
        <w:left w:val="none" w:sz="0" w:space="0" w:color="auto"/>
        <w:bottom w:val="none" w:sz="0" w:space="0" w:color="auto"/>
        <w:right w:val="none" w:sz="0" w:space="0" w:color="auto"/>
      </w:divBdr>
    </w:div>
    <w:div w:id="1989360771">
      <w:bodyDiv w:val="1"/>
      <w:marLeft w:val="0"/>
      <w:marRight w:val="0"/>
      <w:marTop w:val="0"/>
      <w:marBottom w:val="0"/>
      <w:divBdr>
        <w:top w:val="none" w:sz="0" w:space="0" w:color="auto"/>
        <w:left w:val="none" w:sz="0" w:space="0" w:color="auto"/>
        <w:bottom w:val="none" w:sz="0" w:space="0" w:color="auto"/>
        <w:right w:val="none" w:sz="0" w:space="0" w:color="auto"/>
      </w:divBdr>
    </w:div>
    <w:div w:id="1989506417">
      <w:bodyDiv w:val="1"/>
      <w:marLeft w:val="0"/>
      <w:marRight w:val="0"/>
      <w:marTop w:val="0"/>
      <w:marBottom w:val="0"/>
      <w:divBdr>
        <w:top w:val="none" w:sz="0" w:space="0" w:color="auto"/>
        <w:left w:val="none" w:sz="0" w:space="0" w:color="auto"/>
        <w:bottom w:val="none" w:sz="0" w:space="0" w:color="auto"/>
        <w:right w:val="none" w:sz="0" w:space="0" w:color="auto"/>
      </w:divBdr>
    </w:div>
    <w:div w:id="1989744301">
      <w:bodyDiv w:val="1"/>
      <w:marLeft w:val="0"/>
      <w:marRight w:val="0"/>
      <w:marTop w:val="0"/>
      <w:marBottom w:val="0"/>
      <w:divBdr>
        <w:top w:val="none" w:sz="0" w:space="0" w:color="auto"/>
        <w:left w:val="none" w:sz="0" w:space="0" w:color="auto"/>
        <w:bottom w:val="none" w:sz="0" w:space="0" w:color="auto"/>
        <w:right w:val="none" w:sz="0" w:space="0" w:color="auto"/>
      </w:divBdr>
    </w:div>
    <w:div w:id="1989896577">
      <w:bodyDiv w:val="1"/>
      <w:marLeft w:val="0"/>
      <w:marRight w:val="0"/>
      <w:marTop w:val="0"/>
      <w:marBottom w:val="0"/>
      <w:divBdr>
        <w:top w:val="none" w:sz="0" w:space="0" w:color="auto"/>
        <w:left w:val="none" w:sz="0" w:space="0" w:color="auto"/>
        <w:bottom w:val="none" w:sz="0" w:space="0" w:color="auto"/>
        <w:right w:val="none" w:sz="0" w:space="0" w:color="auto"/>
      </w:divBdr>
    </w:div>
    <w:div w:id="1989940280">
      <w:bodyDiv w:val="1"/>
      <w:marLeft w:val="0"/>
      <w:marRight w:val="0"/>
      <w:marTop w:val="0"/>
      <w:marBottom w:val="0"/>
      <w:divBdr>
        <w:top w:val="none" w:sz="0" w:space="0" w:color="auto"/>
        <w:left w:val="none" w:sz="0" w:space="0" w:color="auto"/>
        <w:bottom w:val="none" w:sz="0" w:space="0" w:color="auto"/>
        <w:right w:val="none" w:sz="0" w:space="0" w:color="auto"/>
      </w:divBdr>
    </w:div>
    <w:div w:id="1990137386">
      <w:bodyDiv w:val="1"/>
      <w:marLeft w:val="0"/>
      <w:marRight w:val="0"/>
      <w:marTop w:val="0"/>
      <w:marBottom w:val="0"/>
      <w:divBdr>
        <w:top w:val="none" w:sz="0" w:space="0" w:color="auto"/>
        <w:left w:val="none" w:sz="0" w:space="0" w:color="auto"/>
        <w:bottom w:val="none" w:sz="0" w:space="0" w:color="auto"/>
        <w:right w:val="none" w:sz="0" w:space="0" w:color="auto"/>
      </w:divBdr>
    </w:div>
    <w:div w:id="1990208737">
      <w:bodyDiv w:val="1"/>
      <w:marLeft w:val="0"/>
      <w:marRight w:val="0"/>
      <w:marTop w:val="0"/>
      <w:marBottom w:val="0"/>
      <w:divBdr>
        <w:top w:val="none" w:sz="0" w:space="0" w:color="auto"/>
        <w:left w:val="none" w:sz="0" w:space="0" w:color="auto"/>
        <w:bottom w:val="none" w:sz="0" w:space="0" w:color="auto"/>
        <w:right w:val="none" w:sz="0" w:space="0" w:color="auto"/>
      </w:divBdr>
    </w:div>
    <w:div w:id="1990286092">
      <w:bodyDiv w:val="1"/>
      <w:marLeft w:val="0"/>
      <w:marRight w:val="0"/>
      <w:marTop w:val="0"/>
      <w:marBottom w:val="0"/>
      <w:divBdr>
        <w:top w:val="none" w:sz="0" w:space="0" w:color="auto"/>
        <w:left w:val="none" w:sz="0" w:space="0" w:color="auto"/>
        <w:bottom w:val="none" w:sz="0" w:space="0" w:color="auto"/>
        <w:right w:val="none" w:sz="0" w:space="0" w:color="auto"/>
      </w:divBdr>
    </w:div>
    <w:div w:id="1990474122">
      <w:bodyDiv w:val="1"/>
      <w:marLeft w:val="0"/>
      <w:marRight w:val="0"/>
      <w:marTop w:val="0"/>
      <w:marBottom w:val="0"/>
      <w:divBdr>
        <w:top w:val="none" w:sz="0" w:space="0" w:color="auto"/>
        <w:left w:val="none" w:sz="0" w:space="0" w:color="auto"/>
        <w:bottom w:val="none" w:sz="0" w:space="0" w:color="auto"/>
        <w:right w:val="none" w:sz="0" w:space="0" w:color="auto"/>
      </w:divBdr>
    </w:div>
    <w:div w:id="1990549169">
      <w:bodyDiv w:val="1"/>
      <w:marLeft w:val="0"/>
      <w:marRight w:val="0"/>
      <w:marTop w:val="0"/>
      <w:marBottom w:val="0"/>
      <w:divBdr>
        <w:top w:val="none" w:sz="0" w:space="0" w:color="auto"/>
        <w:left w:val="none" w:sz="0" w:space="0" w:color="auto"/>
        <w:bottom w:val="none" w:sz="0" w:space="0" w:color="auto"/>
        <w:right w:val="none" w:sz="0" w:space="0" w:color="auto"/>
      </w:divBdr>
    </w:div>
    <w:div w:id="1990788684">
      <w:bodyDiv w:val="1"/>
      <w:marLeft w:val="0"/>
      <w:marRight w:val="0"/>
      <w:marTop w:val="0"/>
      <w:marBottom w:val="0"/>
      <w:divBdr>
        <w:top w:val="none" w:sz="0" w:space="0" w:color="auto"/>
        <w:left w:val="none" w:sz="0" w:space="0" w:color="auto"/>
        <w:bottom w:val="none" w:sz="0" w:space="0" w:color="auto"/>
        <w:right w:val="none" w:sz="0" w:space="0" w:color="auto"/>
      </w:divBdr>
    </w:div>
    <w:div w:id="1990790308">
      <w:bodyDiv w:val="1"/>
      <w:marLeft w:val="0"/>
      <w:marRight w:val="0"/>
      <w:marTop w:val="0"/>
      <w:marBottom w:val="0"/>
      <w:divBdr>
        <w:top w:val="none" w:sz="0" w:space="0" w:color="auto"/>
        <w:left w:val="none" w:sz="0" w:space="0" w:color="auto"/>
        <w:bottom w:val="none" w:sz="0" w:space="0" w:color="auto"/>
        <w:right w:val="none" w:sz="0" w:space="0" w:color="auto"/>
      </w:divBdr>
    </w:div>
    <w:div w:id="1990935481">
      <w:bodyDiv w:val="1"/>
      <w:marLeft w:val="0"/>
      <w:marRight w:val="0"/>
      <w:marTop w:val="0"/>
      <w:marBottom w:val="0"/>
      <w:divBdr>
        <w:top w:val="none" w:sz="0" w:space="0" w:color="auto"/>
        <w:left w:val="none" w:sz="0" w:space="0" w:color="auto"/>
        <w:bottom w:val="none" w:sz="0" w:space="0" w:color="auto"/>
        <w:right w:val="none" w:sz="0" w:space="0" w:color="auto"/>
      </w:divBdr>
    </w:div>
    <w:div w:id="1990936811">
      <w:bodyDiv w:val="1"/>
      <w:marLeft w:val="0"/>
      <w:marRight w:val="0"/>
      <w:marTop w:val="0"/>
      <w:marBottom w:val="0"/>
      <w:divBdr>
        <w:top w:val="none" w:sz="0" w:space="0" w:color="auto"/>
        <w:left w:val="none" w:sz="0" w:space="0" w:color="auto"/>
        <w:bottom w:val="none" w:sz="0" w:space="0" w:color="auto"/>
        <w:right w:val="none" w:sz="0" w:space="0" w:color="auto"/>
      </w:divBdr>
    </w:div>
    <w:div w:id="1990936821">
      <w:bodyDiv w:val="1"/>
      <w:marLeft w:val="0"/>
      <w:marRight w:val="0"/>
      <w:marTop w:val="0"/>
      <w:marBottom w:val="0"/>
      <w:divBdr>
        <w:top w:val="none" w:sz="0" w:space="0" w:color="auto"/>
        <w:left w:val="none" w:sz="0" w:space="0" w:color="auto"/>
        <w:bottom w:val="none" w:sz="0" w:space="0" w:color="auto"/>
        <w:right w:val="none" w:sz="0" w:space="0" w:color="auto"/>
      </w:divBdr>
    </w:div>
    <w:div w:id="1991395664">
      <w:bodyDiv w:val="1"/>
      <w:marLeft w:val="0"/>
      <w:marRight w:val="0"/>
      <w:marTop w:val="0"/>
      <w:marBottom w:val="0"/>
      <w:divBdr>
        <w:top w:val="none" w:sz="0" w:space="0" w:color="auto"/>
        <w:left w:val="none" w:sz="0" w:space="0" w:color="auto"/>
        <w:bottom w:val="none" w:sz="0" w:space="0" w:color="auto"/>
        <w:right w:val="none" w:sz="0" w:space="0" w:color="auto"/>
      </w:divBdr>
    </w:div>
    <w:div w:id="1991790003">
      <w:bodyDiv w:val="1"/>
      <w:marLeft w:val="0"/>
      <w:marRight w:val="0"/>
      <w:marTop w:val="0"/>
      <w:marBottom w:val="0"/>
      <w:divBdr>
        <w:top w:val="none" w:sz="0" w:space="0" w:color="auto"/>
        <w:left w:val="none" w:sz="0" w:space="0" w:color="auto"/>
        <w:bottom w:val="none" w:sz="0" w:space="0" w:color="auto"/>
        <w:right w:val="none" w:sz="0" w:space="0" w:color="auto"/>
      </w:divBdr>
    </w:div>
    <w:div w:id="1991933388">
      <w:bodyDiv w:val="1"/>
      <w:marLeft w:val="0"/>
      <w:marRight w:val="0"/>
      <w:marTop w:val="0"/>
      <w:marBottom w:val="0"/>
      <w:divBdr>
        <w:top w:val="none" w:sz="0" w:space="0" w:color="auto"/>
        <w:left w:val="none" w:sz="0" w:space="0" w:color="auto"/>
        <w:bottom w:val="none" w:sz="0" w:space="0" w:color="auto"/>
        <w:right w:val="none" w:sz="0" w:space="0" w:color="auto"/>
      </w:divBdr>
    </w:div>
    <w:div w:id="1992053610">
      <w:bodyDiv w:val="1"/>
      <w:marLeft w:val="0"/>
      <w:marRight w:val="0"/>
      <w:marTop w:val="0"/>
      <w:marBottom w:val="0"/>
      <w:divBdr>
        <w:top w:val="none" w:sz="0" w:space="0" w:color="auto"/>
        <w:left w:val="none" w:sz="0" w:space="0" w:color="auto"/>
        <w:bottom w:val="none" w:sz="0" w:space="0" w:color="auto"/>
        <w:right w:val="none" w:sz="0" w:space="0" w:color="auto"/>
      </w:divBdr>
    </w:div>
    <w:div w:id="1992171631">
      <w:bodyDiv w:val="1"/>
      <w:marLeft w:val="0"/>
      <w:marRight w:val="0"/>
      <w:marTop w:val="0"/>
      <w:marBottom w:val="0"/>
      <w:divBdr>
        <w:top w:val="none" w:sz="0" w:space="0" w:color="auto"/>
        <w:left w:val="none" w:sz="0" w:space="0" w:color="auto"/>
        <w:bottom w:val="none" w:sz="0" w:space="0" w:color="auto"/>
        <w:right w:val="none" w:sz="0" w:space="0" w:color="auto"/>
      </w:divBdr>
    </w:div>
    <w:div w:id="1992320751">
      <w:bodyDiv w:val="1"/>
      <w:marLeft w:val="0"/>
      <w:marRight w:val="0"/>
      <w:marTop w:val="0"/>
      <w:marBottom w:val="0"/>
      <w:divBdr>
        <w:top w:val="none" w:sz="0" w:space="0" w:color="auto"/>
        <w:left w:val="none" w:sz="0" w:space="0" w:color="auto"/>
        <w:bottom w:val="none" w:sz="0" w:space="0" w:color="auto"/>
        <w:right w:val="none" w:sz="0" w:space="0" w:color="auto"/>
      </w:divBdr>
    </w:div>
    <w:div w:id="1992828062">
      <w:bodyDiv w:val="1"/>
      <w:marLeft w:val="0"/>
      <w:marRight w:val="0"/>
      <w:marTop w:val="0"/>
      <w:marBottom w:val="0"/>
      <w:divBdr>
        <w:top w:val="none" w:sz="0" w:space="0" w:color="auto"/>
        <w:left w:val="none" w:sz="0" w:space="0" w:color="auto"/>
        <w:bottom w:val="none" w:sz="0" w:space="0" w:color="auto"/>
        <w:right w:val="none" w:sz="0" w:space="0" w:color="auto"/>
      </w:divBdr>
    </w:div>
    <w:div w:id="1992904762">
      <w:bodyDiv w:val="1"/>
      <w:marLeft w:val="0"/>
      <w:marRight w:val="0"/>
      <w:marTop w:val="0"/>
      <w:marBottom w:val="0"/>
      <w:divBdr>
        <w:top w:val="none" w:sz="0" w:space="0" w:color="auto"/>
        <w:left w:val="none" w:sz="0" w:space="0" w:color="auto"/>
        <w:bottom w:val="none" w:sz="0" w:space="0" w:color="auto"/>
        <w:right w:val="none" w:sz="0" w:space="0" w:color="auto"/>
      </w:divBdr>
    </w:div>
    <w:div w:id="1993019114">
      <w:bodyDiv w:val="1"/>
      <w:marLeft w:val="0"/>
      <w:marRight w:val="0"/>
      <w:marTop w:val="0"/>
      <w:marBottom w:val="0"/>
      <w:divBdr>
        <w:top w:val="none" w:sz="0" w:space="0" w:color="auto"/>
        <w:left w:val="none" w:sz="0" w:space="0" w:color="auto"/>
        <w:bottom w:val="none" w:sz="0" w:space="0" w:color="auto"/>
        <w:right w:val="none" w:sz="0" w:space="0" w:color="auto"/>
      </w:divBdr>
    </w:div>
    <w:div w:id="1993100804">
      <w:bodyDiv w:val="1"/>
      <w:marLeft w:val="0"/>
      <w:marRight w:val="0"/>
      <w:marTop w:val="0"/>
      <w:marBottom w:val="0"/>
      <w:divBdr>
        <w:top w:val="none" w:sz="0" w:space="0" w:color="auto"/>
        <w:left w:val="none" w:sz="0" w:space="0" w:color="auto"/>
        <w:bottom w:val="none" w:sz="0" w:space="0" w:color="auto"/>
        <w:right w:val="none" w:sz="0" w:space="0" w:color="auto"/>
      </w:divBdr>
    </w:div>
    <w:div w:id="1993169196">
      <w:bodyDiv w:val="1"/>
      <w:marLeft w:val="0"/>
      <w:marRight w:val="0"/>
      <w:marTop w:val="0"/>
      <w:marBottom w:val="0"/>
      <w:divBdr>
        <w:top w:val="none" w:sz="0" w:space="0" w:color="auto"/>
        <w:left w:val="none" w:sz="0" w:space="0" w:color="auto"/>
        <w:bottom w:val="none" w:sz="0" w:space="0" w:color="auto"/>
        <w:right w:val="none" w:sz="0" w:space="0" w:color="auto"/>
      </w:divBdr>
    </w:div>
    <w:div w:id="1993173814">
      <w:bodyDiv w:val="1"/>
      <w:marLeft w:val="0"/>
      <w:marRight w:val="0"/>
      <w:marTop w:val="0"/>
      <w:marBottom w:val="0"/>
      <w:divBdr>
        <w:top w:val="none" w:sz="0" w:space="0" w:color="auto"/>
        <w:left w:val="none" w:sz="0" w:space="0" w:color="auto"/>
        <w:bottom w:val="none" w:sz="0" w:space="0" w:color="auto"/>
        <w:right w:val="none" w:sz="0" w:space="0" w:color="auto"/>
      </w:divBdr>
    </w:div>
    <w:div w:id="1993214976">
      <w:bodyDiv w:val="1"/>
      <w:marLeft w:val="0"/>
      <w:marRight w:val="0"/>
      <w:marTop w:val="0"/>
      <w:marBottom w:val="0"/>
      <w:divBdr>
        <w:top w:val="none" w:sz="0" w:space="0" w:color="auto"/>
        <w:left w:val="none" w:sz="0" w:space="0" w:color="auto"/>
        <w:bottom w:val="none" w:sz="0" w:space="0" w:color="auto"/>
        <w:right w:val="none" w:sz="0" w:space="0" w:color="auto"/>
      </w:divBdr>
    </w:div>
    <w:div w:id="1993287994">
      <w:bodyDiv w:val="1"/>
      <w:marLeft w:val="0"/>
      <w:marRight w:val="0"/>
      <w:marTop w:val="0"/>
      <w:marBottom w:val="0"/>
      <w:divBdr>
        <w:top w:val="none" w:sz="0" w:space="0" w:color="auto"/>
        <w:left w:val="none" w:sz="0" w:space="0" w:color="auto"/>
        <w:bottom w:val="none" w:sz="0" w:space="0" w:color="auto"/>
        <w:right w:val="none" w:sz="0" w:space="0" w:color="auto"/>
      </w:divBdr>
    </w:div>
    <w:div w:id="1993437924">
      <w:bodyDiv w:val="1"/>
      <w:marLeft w:val="0"/>
      <w:marRight w:val="0"/>
      <w:marTop w:val="0"/>
      <w:marBottom w:val="0"/>
      <w:divBdr>
        <w:top w:val="none" w:sz="0" w:space="0" w:color="auto"/>
        <w:left w:val="none" w:sz="0" w:space="0" w:color="auto"/>
        <w:bottom w:val="none" w:sz="0" w:space="0" w:color="auto"/>
        <w:right w:val="none" w:sz="0" w:space="0" w:color="auto"/>
      </w:divBdr>
    </w:div>
    <w:div w:id="1993439186">
      <w:bodyDiv w:val="1"/>
      <w:marLeft w:val="0"/>
      <w:marRight w:val="0"/>
      <w:marTop w:val="0"/>
      <w:marBottom w:val="0"/>
      <w:divBdr>
        <w:top w:val="none" w:sz="0" w:space="0" w:color="auto"/>
        <w:left w:val="none" w:sz="0" w:space="0" w:color="auto"/>
        <w:bottom w:val="none" w:sz="0" w:space="0" w:color="auto"/>
        <w:right w:val="none" w:sz="0" w:space="0" w:color="auto"/>
      </w:divBdr>
    </w:div>
    <w:div w:id="1993485089">
      <w:bodyDiv w:val="1"/>
      <w:marLeft w:val="0"/>
      <w:marRight w:val="0"/>
      <w:marTop w:val="0"/>
      <w:marBottom w:val="0"/>
      <w:divBdr>
        <w:top w:val="none" w:sz="0" w:space="0" w:color="auto"/>
        <w:left w:val="none" w:sz="0" w:space="0" w:color="auto"/>
        <w:bottom w:val="none" w:sz="0" w:space="0" w:color="auto"/>
        <w:right w:val="none" w:sz="0" w:space="0" w:color="auto"/>
      </w:divBdr>
    </w:div>
    <w:div w:id="1993869582">
      <w:bodyDiv w:val="1"/>
      <w:marLeft w:val="0"/>
      <w:marRight w:val="0"/>
      <w:marTop w:val="0"/>
      <w:marBottom w:val="0"/>
      <w:divBdr>
        <w:top w:val="none" w:sz="0" w:space="0" w:color="auto"/>
        <w:left w:val="none" w:sz="0" w:space="0" w:color="auto"/>
        <w:bottom w:val="none" w:sz="0" w:space="0" w:color="auto"/>
        <w:right w:val="none" w:sz="0" w:space="0" w:color="auto"/>
      </w:divBdr>
    </w:div>
    <w:div w:id="1993942808">
      <w:bodyDiv w:val="1"/>
      <w:marLeft w:val="0"/>
      <w:marRight w:val="0"/>
      <w:marTop w:val="0"/>
      <w:marBottom w:val="0"/>
      <w:divBdr>
        <w:top w:val="none" w:sz="0" w:space="0" w:color="auto"/>
        <w:left w:val="none" w:sz="0" w:space="0" w:color="auto"/>
        <w:bottom w:val="none" w:sz="0" w:space="0" w:color="auto"/>
        <w:right w:val="none" w:sz="0" w:space="0" w:color="auto"/>
      </w:divBdr>
      <w:divsChild>
        <w:div w:id="194735327">
          <w:marLeft w:val="480"/>
          <w:marRight w:val="0"/>
          <w:marTop w:val="0"/>
          <w:marBottom w:val="0"/>
          <w:divBdr>
            <w:top w:val="none" w:sz="0" w:space="0" w:color="auto"/>
            <w:left w:val="none" w:sz="0" w:space="0" w:color="auto"/>
            <w:bottom w:val="none" w:sz="0" w:space="0" w:color="auto"/>
            <w:right w:val="none" w:sz="0" w:space="0" w:color="auto"/>
          </w:divBdr>
        </w:div>
        <w:div w:id="1611354547">
          <w:marLeft w:val="480"/>
          <w:marRight w:val="0"/>
          <w:marTop w:val="0"/>
          <w:marBottom w:val="0"/>
          <w:divBdr>
            <w:top w:val="none" w:sz="0" w:space="0" w:color="auto"/>
            <w:left w:val="none" w:sz="0" w:space="0" w:color="auto"/>
            <w:bottom w:val="none" w:sz="0" w:space="0" w:color="auto"/>
            <w:right w:val="none" w:sz="0" w:space="0" w:color="auto"/>
          </w:divBdr>
        </w:div>
        <w:div w:id="1631088341">
          <w:marLeft w:val="480"/>
          <w:marRight w:val="0"/>
          <w:marTop w:val="0"/>
          <w:marBottom w:val="0"/>
          <w:divBdr>
            <w:top w:val="none" w:sz="0" w:space="0" w:color="auto"/>
            <w:left w:val="none" w:sz="0" w:space="0" w:color="auto"/>
            <w:bottom w:val="none" w:sz="0" w:space="0" w:color="auto"/>
            <w:right w:val="none" w:sz="0" w:space="0" w:color="auto"/>
          </w:divBdr>
        </w:div>
        <w:div w:id="2057928547">
          <w:marLeft w:val="480"/>
          <w:marRight w:val="0"/>
          <w:marTop w:val="0"/>
          <w:marBottom w:val="0"/>
          <w:divBdr>
            <w:top w:val="none" w:sz="0" w:space="0" w:color="auto"/>
            <w:left w:val="none" w:sz="0" w:space="0" w:color="auto"/>
            <w:bottom w:val="none" w:sz="0" w:space="0" w:color="auto"/>
            <w:right w:val="none" w:sz="0" w:space="0" w:color="auto"/>
          </w:divBdr>
        </w:div>
        <w:div w:id="517621167">
          <w:marLeft w:val="480"/>
          <w:marRight w:val="0"/>
          <w:marTop w:val="0"/>
          <w:marBottom w:val="0"/>
          <w:divBdr>
            <w:top w:val="none" w:sz="0" w:space="0" w:color="auto"/>
            <w:left w:val="none" w:sz="0" w:space="0" w:color="auto"/>
            <w:bottom w:val="none" w:sz="0" w:space="0" w:color="auto"/>
            <w:right w:val="none" w:sz="0" w:space="0" w:color="auto"/>
          </w:divBdr>
        </w:div>
        <w:div w:id="1420327401">
          <w:marLeft w:val="480"/>
          <w:marRight w:val="0"/>
          <w:marTop w:val="0"/>
          <w:marBottom w:val="0"/>
          <w:divBdr>
            <w:top w:val="none" w:sz="0" w:space="0" w:color="auto"/>
            <w:left w:val="none" w:sz="0" w:space="0" w:color="auto"/>
            <w:bottom w:val="none" w:sz="0" w:space="0" w:color="auto"/>
            <w:right w:val="none" w:sz="0" w:space="0" w:color="auto"/>
          </w:divBdr>
        </w:div>
        <w:div w:id="168182213">
          <w:marLeft w:val="480"/>
          <w:marRight w:val="0"/>
          <w:marTop w:val="0"/>
          <w:marBottom w:val="0"/>
          <w:divBdr>
            <w:top w:val="none" w:sz="0" w:space="0" w:color="auto"/>
            <w:left w:val="none" w:sz="0" w:space="0" w:color="auto"/>
            <w:bottom w:val="none" w:sz="0" w:space="0" w:color="auto"/>
            <w:right w:val="none" w:sz="0" w:space="0" w:color="auto"/>
          </w:divBdr>
        </w:div>
        <w:div w:id="1232083117">
          <w:marLeft w:val="480"/>
          <w:marRight w:val="0"/>
          <w:marTop w:val="0"/>
          <w:marBottom w:val="0"/>
          <w:divBdr>
            <w:top w:val="none" w:sz="0" w:space="0" w:color="auto"/>
            <w:left w:val="none" w:sz="0" w:space="0" w:color="auto"/>
            <w:bottom w:val="none" w:sz="0" w:space="0" w:color="auto"/>
            <w:right w:val="none" w:sz="0" w:space="0" w:color="auto"/>
          </w:divBdr>
        </w:div>
        <w:div w:id="569652232">
          <w:marLeft w:val="480"/>
          <w:marRight w:val="0"/>
          <w:marTop w:val="0"/>
          <w:marBottom w:val="0"/>
          <w:divBdr>
            <w:top w:val="none" w:sz="0" w:space="0" w:color="auto"/>
            <w:left w:val="none" w:sz="0" w:space="0" w:color="auto"/>
            <w:bottom w:val="none" w:sz="0" w:space="0" w:color="auto"/>
            <w:right w:val="none" w:sz="0" w:space="0" w:color="auto"/>
          </w:divBdr>
        </w:div>
        <w:div w:id="810944033">
          <w:marLeft w:val="480"/>
          <w:marRight w:val="0"/>
          <w:marTop w:val="0"/>
          <w:marBottom w:val="0"/>
          <w:divBdr>
            <w:top w:val="none" w:sz="0" w:space="0" w:color="auto"/>
            <w:left w:val="none" w:sz="0" w:space="0" w:color="auto"/>
            <w:bottom w:val="none" w:sz="0" w:space="0" w:color="auto"/>
            <w:right w:val="none" w:sz="0" w:space="0" w:color="auto"/>
          </w:divBdr>
        </w:div>
        <w:div w:id="960573682">
          <w:marLeft w:val="480"/>
          <w:marRight w:val="0"/>
          <w:marTop w:val="0"/>
          <w:marBottom w:val="0"/>
          <w:divBdr>
            <w:top w:val="none" w:sz="0" w:space="0" w:color="auto"/>
            <w:left w:val="none" w:sz="0" w:space="0" w:color="auto"/>
            <w:bottom w:val="none" w:sz="0" w:space="0" w:color="auto"/>
            <w:right w:val="none" w:sz="0" w:space="0" w:color="auto"/>
          </w:divBdr>
        </w:div>
        <w:div w:id="1119106006">
          <w:marLeft w:val="480"/>
          <w:marRight w:val="0"/>
          <w:marTop w:val="0"/>
          <w:marBottom w:val="0"/>
          <w:divBdr>
            <w:top w:val="none" w:sz="0" w:space="0" w:color="auto"/>
            <w:left w:val="none" w:sz="0" w:space="0" w:color="auto"/>
            <w:bottom w:val="none" w:sz="0" w:space="0" w:color="auto"/>
            <w:right w:val="none" w:sz="0" w:space="0" w:color="auto"/>
          </w:divBdr>
        </w:div>
        <w:div w:id="518080061">
          <w:marLeft w:val="480"/>
          <w:marRight w:val="0"/>
          <w:marTop w:val="0"/>
          <w:marBottom w:val="0"/>
          <w:divBdr>
            <w:top w:val="none" w:sz="0" w:space="0" w:color="auto"/>
            <w:left w:val="none" w:sz="0" w:space="0" w:color="auto"/>
            <w:bottom w:val="none" w:sz="0" w:space="0" w:color="auto"/>
            <w:right w:val="none" w:sz="0" w:space="0" w:color="auto"/>
          </w:divBdr>
        </w:div>
        <w:div w:id="991252915">
          <w:marLeft w:val="480"/>
          <w:marRight w:val="0"/>
          <w:marTop w:val="0"/>
          <w:marBottom w:val="0"/>
          <w:divBdr>
            <w:top w:val="none" w:sz="0" w:space="0" w:color="auto"/>
            <w:left w:val="none" w:sz="0" w:space="0" w:color="auto"/>
            <w:bottom w:val="none" w:sz="0" w:space="0" w:color="auto"/>
            <w:right w:val="none" w:sz="0" w:space="0" w:color="auto"/>
          </w:divBdr>
        </w:div>
        <w:div w:id="1655403760">
          <w:marLeft w:val="480"/>
          <w:marRight w:val="0"/>
          <w:marTop w:val="0"/>
          <w:marBottom w:val="0"/>
          <w:divBdr>
            <w:top w:val="none" w:sz="0" w:space="0" w:color="auto"/>
            <w:left w:val="none" w:sz="0" w:space="0" w:color="auto"/>
            <w:bottom w:val="none" w:sz="0" w:space="0" w:color="auto"/>
            <w:right w:val="none" w:sz="0" w:space="0" w:color="auto"/>
          </w:divBdr>
        </w:div>
        <w:div w:id="1199393142">
          <w:marLeft w:val="480"/>
          <w:marRight w:val="0"/>
          <w:marTop w:val="0"/>
          <w:marBottom w:val="0"/>
          <w:divBdr>
            <w:top w:val="none" w:sz="0" w:space="0" w:color="auto"/>
            <w:left w:val="none" w:sz="0" w:space="0" w:color="auto"/>
            <w:bottom w:val="none" w:sz="0" w:space="0" w:color="auto"/>
            <w:right w:val="none" w:sz="0" w:space="0" w:color="auto"/>
          </w:divBdr>
        </w:div>
        <w:div w:id="1609387642">
          <w:marLeft w:val="480"/>
          <w:marRight w:val="0"/>
          <w:marTop w:val="0"/>
          <w:marBottom w:val="0"/>
          <w:divBdr>
            <w:top w:val="none" w:sz="0" w:space="0" w:color="auto"/>
            <w:left w:val="none" w:sz="0" w:space="0" w:color="auto"/>
            <w:bottom w:val="none" w:sz="0" w:space="0" w:color="auto"/>
            <w:right w:val="none" w:sz="0" w:space="0" w:color="auto"/>
          </w:divBdr>
        </w:div>
        <w:div w:id="808012319">
          <w:marLeft w:val="480"/>
          <w:marRight w:val="0"/>
          <w:marTop w:val="0"/>
          <w:marBottom w:val="0"/>
          <w:divBdr>
            <w:top w:val="none" w:sz="0" w:space="0" w:color="auto"/>
            <w:left w:val="none" w:sz="0" w:space="0" w:color="auto"/>
            <w:bottom w:val="none" w:sz="0" w:space="0" w:color="auto"/>
            <w:right w:val="none" w:sz="0" w:space="0" w:color="auto"/>
          </w:divBdr>
        </w:div>
        <w:div w:id="708988638">
          <w:marLeft w:val="480"/>
          <w:marRight w:val="0"/>
          <w:marTop w:val="0"/>
          <w:marBottom w:val="0"/>
          <w:divBdr>
            <w:top w:val="none" w:sz="0" w:space="0" w:color="auto"/>
            <w:left w:val="none" w:sz="0" w:space="0" w:color="auto"/>
            <w:bottom w:val="none" w:sz="0" w:space="0" w:color="auto"/>
            <w:right w:val="none" w:sz="0" w:space="0" w:color="auto"/>
          </w:divBdr>
        </w:div>
        <w:div w:id="862716357">
          <w:marLeft w:val="480"/>
          <w:marRight w:val="0"/>
          <w:marTop w:val="0"/>
          <w:marBottom w:val="0"/>
          <w:divBdr>
            <w:top w:val="none" w:sz="0" w:space="0" w:color="auto"/>
            <w:left w:val="none" w:sz="0" w:space="0" w:color="auto"/>
            <w:bottom w:val="none" w:sz="0" w:space="0" w:color="auto"/>
            <w:right w:val="none" w:sz="0" w:space="0" w:color="auto"/>
          </w:divBdr>
        </w:div>
        <w:div w:id="1503668877">
          <w:marLeft w:val="480"/>
          <w:marRight w:val="0"/>
          <w:marTop w:val="0"/>
          <w:marBottom w:val="0"/>
          <w:divBdr>
            <w:top w:val="none" w:sz="0" w:space="0" w:color="auto"/>
            <w:left w:val="none" w:sz="0" w:space="0" w:color="auto"/>
            <w:bottom w:val="none" w:sz="0" w:space="0" w:color="auto"/>
            <w:right w:val="none" w:sz="0" w:space="0" w:color="auto"/>
          </w:divBdr>
        </w:div>
        <w:div w:id="75591233">
          <w:marLeft w:val="480"/>
          <w:marRight w:val="0"/>
          <w:marTop w:val="0"/>
          <w:marBottom w:val="0"/>
          <w:divBdr>
            <w:top w:val="none" w:sz="0" w:space="0" w:color="auto"/>
            <w:left w:val="none" w:sz="0" w:space="0" w:color="auto"/>
            <w:bottom w:val="none" w:sz="0" w:space="0" w:color="auto"/>
            <w:right w:val="none" w:sz="0" w:space="0" w:color="auto"/>
          </w:divBdr>
        </w:div>
        <w:div w:id="1760633102">
          <w:marLeft w:val="480"/>
          <w:marRight w:val="0"/>
          <w:marTop w:val="0"/>
          <w:marBottom w:val="0"/>
          <w:divBdr>
            <w:top w:val="none" w:sz="0" w:space="0" w:color="auto"/>
            <w:left w:val="none" w:sz="0" w:space="0" w:color="auto"/>
            <w:bottom w:val="none" w:sz="0" w:space="0" w:color="auto"/>
            <w:right w:val="none" w:sz="0" w:space="0" w:color="auto"/>
          </w:divBdr>
        </w:div>
        <w:div w:id="587925622">
          <w:marLeft w:val="480"/>
          <w:marRight w:val="0"/>
          <w:marTop w:val="0"/>
          <w:marBottom w:val="0"/>
          <w:divBdr>
            <w:top w:val="none" w:sz="0" w:space="0" w:color="auto"/>
            <w:left w:val="none" w:sz="0" w:space="0" w:color="auto"/>
            <w:bottom w:val="none" w:sz="0" w:space="0" w:color="auto"/>
            <w:right w:val="none" w:sz="0" w:space="0" w:color="auto"/>
          </w:divBdr>
        </w:div>
        <w:div w:id="606086378">
          <w:marLeft w:val="480"/>
          <w:marRight w:val="0"/>
          <w:marTop w:val="0"/>
          <w:marBottom w:val="0"/>
          <w:divBdr>
            <w:top w:val="none" w:sz="0" w:space="0" w:color="auto"/>
            <w:left w:val="none" w:sz="0" w:space="0" w:color="auto"/>
            <w:bottom w:val="none" w:sz="0" w:space="0" w:color="auto"/>
            <w:right w:val="none" w:sz="0" w:space="0" w:color="auto"/>
          </w:divBdr>
        </w:div>
        <w:div w:id="641618862">
          <w:marLeft w:val="480"/>
          <w:marRight w:val="0"/>
          <w:marTop w:val="0"/>
          <w:marBottom w:val="0"/>
          <w:divBdr>
            <w:top w:val="none" w:sz="0" w:space="0" w:color="auto"/>
            <w:left w:val="none" w:sz="0" w:space="0" w:color="auto"/>
            <w:bottom w:val="none" w:sz="0" w:space="0" w:color="auto"/>
            <w:right w:val="none" w:sz="0" w:space="0" w:color="auto"/>
          </w:divBdr>
        </w:div>
        <w:div w:id="1524634704">
          <w:marLeft w:val="480"/>
          <w:marRight w:val="0"/>
          <w:marTop w:val="0"/>
          <w:marBottom w:val="0"/>
          <w:divBdr>
            <w:top w:val="none" w:sz="0" w:space="0" w:color="auto"/>
            <w:left w:val="none" w:sz="0" w:space="0" w:color="auto"/>
            <w:bottom w:val="none" w:sz="0" w:space="0" w:color="auto"/>
            <w:right w:val="none" w:sz="0" w:space="0" w:color="auto"/>
          </w:divBdr>
        </w:div>
        <w:div w:id="1261063279">
          <w:marLeft w:val="480"/>
          <w:marRight w:val="0"/>
          <w:marTop w:val="0"/>
          <w:marBottom w:val="0"/>
          <w:divBdr>
            <w:top w:val="none" w:sz="0" w:space="0" w:color="auto"/>
            <w:left w:val="none" w:sz="0" w:space="0" w:color="auto"/>
            <w:bottom w:val="none" w:sz="0" w:space="0" w:color="auto"/>
            <w:right w:val="none" w:sz="0" w:space="0" w:color="auto"/>
          </w:divBdr>
        </w:div>
        <w:div w:id="1706172076">
          <w:marLeft w:val="480"/>
          <w:marRight w:val="0"/>
          <w:marTop w:val="0"/>
          <w:marBottom w:val="0"/>
          <w:divBdr>
            <w:top w:val="none" w:sz="0" w:space="0" w:color="auto"/>
            <w:left w:val="none" w:sz="0" w:space="0" w:color="auto"/>
            <w:bottom w:val="none" w:sz="0" w:space="0" w:color="auto"/>
            <w:right w:val="none" w:sz="0" w:space="0" w:color="auto"/>
          </w:divBdr>
        </w:div>
        <w:div w:id="711688157">
          <w:marLeft w:val="480"/>
          <w:marRight w:val="0"/>
          <w:marTop w:val="0"/>
          <w:marBottom w:val="0"/>
          <w:divBdr>
            <w:top w:val="none" w:sz="0" w:space="0" w:color="auto"/>
            <w:left w:val="none" w:sz="0" w:space="0" w:color="auto"/>
            <w:bottom w:val="none" w:sz="0" w:space="0" w:color="auto"/>
            <w:right w:val="none" w:sz="0" w:space="0" w:color="auto"/>
          </w:divBdr>
        </w:div>
        <w:div w:id="2121683651">
          <w:marLeft w:val="480"/>
          <w:marRight w:val="0"/>
          <w:marTop w:val="0"/>
          <w:marBottom w:val="0"/>
          <w:divBdr>
            <w:top w:val="none" w:sz="0" w:space="0" w:color="auto"/>
            <w:left w:val="none" w:sz="0" w:space="0" w:color="auto"/>
            <w:bottom w:val="none" w:sz="0" w:space="0" w:color="auto"/>
            <w:right w:val="none" w:sz="0" w:space="0" w:color="auto"/>
          </w:divBdr>
        </w:div>
        <w:div w:id="460272236">
          <w:marLeft w:val="480"/>
          <w:marRight w:val="0"/>
          <w:marTop w:val="0"/>
          <w:marBottom w:val="0"/>
          <w:divBdr>
            <w:top w:val="none" w:sz="0" w:space="0" w:color="auto"/>
            <w:left w:val="none" w:sz="0" w:space="0" w:color="auto"/>
            <w:bottom w:val="none" w:sz="0" w:space="0" w:color="auto"/>
            <w:right w:val="none" w:sz="0" w:space="0" w:color="auto"/>
          </w:divBdr>
        </w:div>
        <w:div w:id="1662729517">
          <w:marLeft w:val="480"/>
          <w:marRight w:val="0"/>
          <w:marTop w:val="0"/>
          <w:marBottom w:val="0"/>
          <w:divBdr>
            <w:top w:val="none" w:sz="0" w:space="0" w:color="auto"/>
            <w:left w:val="none" w:sz="0" w:space="0" w:color="auto"/>
            <w:bottom w:val="none" w:sz="0" w:space="0" w:color="auto"/>
            <w:right w:val="none" w:sz="0" w:space="0" w:color="auto"/>
          </w:divBdr>
        </w:div>
        <w:div w:id="2111243417">
          <w:marLeft w:val="480"/>
          <w:marRight w:val="0"/>
          <w:marTop w:val="0"/>
          <w:marBottom w:val="0"/>
          <w:divBdr>
            <w:top w:val="none" w:sz="0" w:space="0" w:color="auto"/>
            <w:left w:val="none" w:sz="0" w:space="0" w:color="auto"/>
            <w:bottom w:val="none" w:sz="0" w:space="0" w:color="auto"/>
            <w:right w:val="none" w:sz="0" w:space="0" w:color="auto"/>
          </w:divBdr>
        </w:div>
        <w:div w:id="1505507372">
          <w:marLeft w:val="480"/>
          <w:marRight w:val="0"/>
          <w:marTop w:val="0"/>
          <w:marBottom w:val="0"/>
          <w:divBdr>
            <w:top w:val="none" w:sz="0" w:space="0" w:color="auto"/>
            <w:left w:val="none" w:sz="0" w:space="0" w:color="auto"/>
            <w:bottom w:val="none" w:sz="0" w:space="0" w:color="auto"/>
            <w:right w:val="none" w:sz="0" w:space="0" w:color="auto"/>
          </w:divBdr>
        </w:div>
        <w:div w:id="444614194">
          <w:marLeft w:val="480"/>
          <w:marRight w:val="0"/>
          <w:marTop w:val="0"/>
          <w:marBottom w:val="0"/>
          <w:divBdr>
            <w:top w:val="none" w:sz="0" w:space="0" w:color="auto"/>
            <w:left w:val="none" w:sz="0" w:space="0" w:color="auto"/>
            <w:bottom w:val="none" w:sz="0" w:space="0" w:color="auto"/>
            <w:right w:val="none" w:sz="0" w:space="0" w:color="auto"/>
          </w:divBdr>
        </w:div>
        <w:div w:id="2055152664">
          <w:marLeft w:val="480"/>
          <w:marRight w:val="0"/>
          <w:marTop w:val="0"/>
          <w:marBottom w:val="0"/>
          <w:divBdr>
            <w:top w:val="none" w:sz="0" w:space="0" w:color="auto"/>
            <w:left w:val="none" w:sz="0" w:space="0" w:color="auto"/>
            <w:bottom w:val="none" w:sz="0" w:space="0" w:color="auto"/>
            <w:right w:val="none" w:sz="0" w:space="0" w:color="auto"/>
          </w:divBdr>
        </w:div>
        <w:div w:id="1103189092">
          <w:marLeft w:val="480"/>
          <w:marRight w:val="0"/>
          <w:marTop w:val="0"/>
          <w:marBottom w:val="0"/>
          <w:divBdr>
            <w:top w:val="none" w:sz="0" w:space="0" w:color="auto"/>
            <w:left w:val="none" w:sz="0" w:space="0" w:color="auto"/>
            <w:bottom w:val="none" w:sz="0" w:space="0" w:color="auto"/>
            <w:right w:val="none" w:sz="0" w:space="0" w:color="auto"/>
          </w:divBdr>
        </w:div>
        <w:div w:id="765543829">
          <w:marLeft w:val="480"/>
          <w:marRight w:val="0"/>
          <w:marTop w:val="0"/>
          <w:marBottom w:val="0"/>
          <w:divBdr>
            <w:top w:val="none" w:sz="0" w:space="0" w:color="auto"/>
            <w:left w:val="none" w:sz="0" w:space="0" w:color="auto"/>
            <w:bottom w:val="none" w:sz="0" w:space="0" w:color="auto"/>
            <w:right w:val="none" w:sz="0" w:space="0" w:color="auto"/>
          </w:divBdr>
        </w:div>
        <w:div w:id="200094902">
          <w:marLeft w:val="480"/>
          <w:marRight w:val="0"/>
          <w:marTop w:val="0"/>
          <w:marBottom w:val="0"/>
          <w:divBdr>
            <w:top w:val="none" w:sz="0" w:space="0" w:color="auto"/>
            <w:left w:val="none" w:sz="0" w:space="0" w:color="auto"/>
            <w:bottom w:val="none" w:sz="0" w:space="0" w:color="auto"/>
            <w:right w:val="none" w:sz="0" w:space="0" w:color="auto"/>
          </w:divBdr>
        </w:div>
        <w:div w:id="1179587343">
          <w:marLeft w:val="480"/>
          <w:marRight w:val="0"/>
          <w:marTop w:val="0"/>
          <w:marBottom w:val="0"/>
          <w:divBdr>
            <w:top w:val="none" w:sz="0" w:space="0" w:color="auto"/>
            <w:left w:val="none" w:sz="0" w:space="0" w:color="auto"/>
            <w:bottom w:val="none" w:sz="0" w:space="0" w:color="auto"/>
            <w:right w:val="none" w:sz="0" w:space="0" w:color="auto"/>
          </w:divBdr>
        </w:div>
        <w:div w:id="818158547">
          <w:marLeft w:val="480"/>
          <w:marRight w:val="0"/>
          <w:marTop w:val="0"/>
          <w:marBottom w:val="0"/>
          <w:divBdr>
            <w:top w:val="none" w:sz="0" w:space="0" w:color="auto"/>
            <w:left w:val="none" w:sz="0" w:space="0" w:color="auto"/>
            <w:bottom w:val="none" w:sz="0" w:space="0" w:color="auto"/>
            <w:right w:val="none" w:sz="0" w:space="0" w:color="auto"/>
          </w:divBdr>
        </w:div>
        <w:div w:id="2001688697">
          <w:marLeft w:val="480"/>
          <w:marRight w:val="0"/>
          <w:marTop w:val="0"/>
          <w:marBottom w:val="0"/>
          <w:divBdr>
            <w:top w:val="none" w:sz="0" w:space="0" w:color="auto"/>
            <w:left w:val="none" w:sz="0" w:space="0" w:color="auto"/>
            <w:bottom w:val="none" w:sz="0" w:space="0" w:color="auto"/>
            <w:right w:val="none" w:sz="0" w:space="0" w:color="auto"/>
          </w:divBdr>
        </w:div>
        <w:div w:id="1052005233">
          <w:marLeft w:val="480"/>
          <w:marRight w:val="0"/>
          <w:marTop w:val="0"/>
          <w:marBottom w:val="0"/>
          <w:divBdr>
            <w:top w:val="none" w:sz="0" w:space="0" w:color="auto"/>
            <w:left w:val="none" w:sz="0" w:space="0" w:color="auto"/>
            <w:bottom w:val="none" w:sz="0" w:space="0" w:color="auto"/>
            <w:right w:val="none" w:sz="0" w:space="0" w:color="auto"/>
          </w:divBdr>
        </w:div>
        <w:div w:id="1227912494">
          <w:marLeft w:val="480"/>
          <w:marRight w:val="0"/>
          <w:marTop w:val="0"/>
          <w:marBottom w:val="0"/>
          <w:divBdr>
            <w:top w:val="none" w:sz="0" w:space="0" w:color="auto"/>
            <w:left w:val="none" w:sz="0" w:space="0" w:color="auto"/>
            <w:bottom w:val="none" w:sz="0" w:space="0" w:color="auto"/>
            <w:right w:val="none" w:sz="0" w:space="0" w:color="auto"/>
          </w:divBdr>
        </w:div>
        <w:div w:id="508254895">
          <w:marLeft w:val="480"/>
          <w:marRight w:val="0"/>
          <w:marTop w:val="0"/>
          <w:marBottom w:val="0"/>
          <w:divBdr>
            <w:top w:val="none" w:sz="0" w:space="0" w:color="auto"/>
            <w:left w:val="none" w:sz="0" w:space="0" w:color="auto"/>
            <w:bottom w:val="none" w:sz="0" w:space="0" w:color="auto"/>
            <w:right w:val="none" w:sz="0" w:space="0" w:color="auto"/>
          </w:divBdr>
        </w:div>
        <w:div w:id="2137215631">
          <w:marLeft w:val="480"/>
          <w:marRight w:val="0"/>
          <w:marTop w:val="0"/>
          <w:marBottom w:val="0"/>
          <w:divBdr>
            <w:top w:val="none" w:sz="0" w:space="0" w:color="auto"/>
            <w:left w:val="none" w:sz="0" w:space="0" w:color="auto"/>
            <w:bottom w:val="none" w:sz="0" w:space="0" w:color="auto"/>
            <w:right w:val="none" w:sz="0" w:space="0" w:color="auto"/>
          </w:divBdr>
        </w:div>
        <w:div w:id="1516848969">
          <w:marLeft w:val="480"/>
          <w:marRight w:val="0"/>
          <w:marTop w:val="0"/>
          <w:marBottom w:val="0"/>
          <w:divBdr>
            <w:top w:val="none" w:sz="0" w:space="0" w:color="auto"/>
            <w:left w:val="none" w:sz="0" w:space="0" w:color="auto"/>
            <w:bottom w:val="none" w:sz="0" w:space="0" w:color="auto"/>
            <w:right w:val="none" w:sz="0" w:space="0" w:color="auto"/>
          </w:divBdr>
        </w:div>
        <w:div w:id="1681589975">
          <w:marLeft w:val="480"/>
          <w:marRight w:val="0"/>
          <w:marTop w:val="0"/>
          <w:marBottom w:val="0"/>
          <w:divBdr>
            <w:top w:val="none" w:sz="0" w:space="0" w:color="auto"/>
            <w:left w:val="none" w:sz="0" w:space="0" w:color="auto"/>
            <w:bottom w:val="none" w:sz="0" w:space="0" w:color="auto"/>
            <w:right w:val="none" w:sz="0" w:space="0" w:color="auto"/>
          </w:divBdr>
        </w:div>
        <w:div w:id="1788348894">
          <w:marLeft w:val="480"/>
          <w:marRight w:val="0"/>
          <w:marTop w:val="0"/>
          <w:marBottom w:val="0"/>
          <w:divBdr>
            <w:top w:val="none" w:sz="0" w:space="0" w:color="auto"/>
            <w:left w:val="none" w:sz="0" w:space="0" w:color="auto"/>
            <w:bottom w:val="none" w:sz="0" w:space="0" w:color="auto"/>
            <w:right w:val="none" w:sz="0" w:space="0" w:color="auto"/>
          </w:divBdr>
        </w:div>
        <w:div w:id="306978840">
          <w:marLeft w:val="480"/>
          <w:marRight w:val="0"/>
          <w:marTop w:val="0"/>
          <w:marBottom w:val="0"/>
          <w:divBdr>
            <w:top w:val="none" w:sz="0" w:space="0" w:color="auto"/>
            <w:left w:val="none" w:sz="0" w:space="0" w:color="auto"/>
            <w:bottom w:val="none" w:sz="0" w:space="0" w:color="auto"/>
            <w:right w:val="none" w:sz="0" w:space="0" w:color="auto"/>
          </w:divBdr>
        </w:div>
        <w:div w:id="1226800572">
          <w:marLeft w:val="480"/>
          <w:marRight w:val="0"/>
          <w:marTop w:val="0"/>
          <w:marBottom w:val="0"/>
          <w:divBdr>
            <w:top w:val="none" w:sz="0" w:space="0" w:color="auto"/>
            <w:left w:val="none" w:sz="0" w:space="0" w:color="auto"/>
            <w:bottom w:val="none" w:sz="0" w:space="0" w:color="auto"/>
            <w:right w:val="none" w:sz="0" w:space="0" w:color="auto"/>
          </w:divBdr>
        </w:div>
        <w:div w:id="1382289059">
          <w:marLeft w:val="480"/>
          <w:marRight w:val="0"/>
          <w:marTop w:val="0"/>
          <w:marBottom w:val="0"/>
          <w:divBdr>
            <w:top w:val="none" w:sz="0" w:space="0" w:color="auto"/>
            <w:left w:val="none" w:sz="0" w:space="0" w:color="auto"/>
            <w:bottom w:val="none" w:sz="0" w:space="0" w:color="auto"/>
            <w:right w:val="none" w:sz="0" w:space="0" w:color="auto"/>
          </w:divBdr>
        </w:div>
        <w:div w:id="525607413">
          <w:marLeft w:val="480"/>
          <w:marRight w:val="0"/>
          <w:marTop w:val="0"/>
          <w:marBottom w:val="0"/>
          <w:divBdr>
            <w:top w:val="none" w:sz="0" w:space="0" w:color="auto"/>
            <w:left w:val="none" w:sz="0" w:space="0" w:color="auto"/>
            <w:bottom w:val="none" w:sz="0" w:space="0" w:color="auto"/>
            <w:right w:val="none" w:sz="0" w:space="0" w:color="auto"/>
          </w:divBdr>
        </w:div>
        <w:div w:id="1149321607">
          <w:marLeft w:val="480"/>
          <w:marRight w:val="0"/>
          <w:marTop w:val="0"/>
          <w:marBottom w:val="0"/>
          <w:divBdr>
            <w:top w:val="none" w:sz="0" w:space="0" w:color="auto"/>
            <w:left w:val="none" w:sz="0" w:space="0" w:color="auto"/>
            <w:bottom w:val="none" w:sz="0" w:space="0" w:color="auto"/>
            <w:right w:val="none" w:sz="0" w:space="0" w:color="auto"/>
          </w:divBdr>
        </w:div>
        <w:div w:id="1653483088">
          <w:marLeft w:val="480"/>
          <w:marRight w:val="0"/>
          <w:marTop w:val="0"/>
          <w:marBottom w:val="0"/>
          <w:divBdr>
            <w:top w:val="none" w:sz="0" w:space="0" w:color="auto"/>
            <w:left w:val="none" w:sz="0" w:space="0" w:color="auto"/>
            <w:bottom w:val="none" w:sz="0" w:space="0" w:color="auto"/>
            <w:right w:val="none" w:sz="0" w:space="0" w:color="auto"/>
          </w:divBdr>
        </w:div>
        <w:div w:id="1537431577">
          <w:marLeft w:val="480"/>
          <w:marRight w:val="0"/>
          <w:marTop w:val="0"/>
          <w:marBottom w:val="0"/>
          <w:divBdr>
            <w:top w:val="none" w:sz="0" w:space="0" w:color="auto"/>
            <w:left w:val="none" w:sz="0" w:space="0" w:color="auto"/>
            <w:bottom w:val="none" w:sz="0" w:space="0" w:color="auto"/>
            <w:right w:val="none" w:sz="0" w:space="0" w:color="auto"/>
          </w:divBdr>
        </w:div>
        <w:div w:id="1178733523">
          <w:marLeft w:val="480"/>
          <w:marRight w:val="0"/>
          <w:marTop w:val="0"/>
          <w:marBottom w:val="0"/>
          <w:divBdr>
            <w:top w:val="none" w:sz="0" w:space="0" w:color="auto"/>
            <w:left w:val="none" w:sz="0" w:space="0" w:color="auto"/>
            <w:bottom w:val="none" w:sz="0" w:space="0" w:color="auto"/>
            <w:right w:val="none" w:sz="0" w:space="0" w:color="auto"/>
          </w:divBdr>
        </w:div>
        <w:div w:id="872809710">
          <w:marLeft w:val="480"/>
          <w:marRight w:val="0"/>
          <w:marTop w:val="0"/>
          <w:marBottom w:val="0"/>
          <w:divBdr>
            <w:top w:val="none" w:sz="0" w:space="0" w:color="auto"/>
            <w:left w:val="none" w:sz="0" w:space="0" w:color="auto"/>
            <w:bottom w:val="none" w:sz="0" w:space="0" w:color="auto"/>
            <w:right w:val="none" w:sz="0" w:space="0" w:color="auto"/>
          </w:divBdr>
        </w:div>
        <w:div w:id="517043209">
          <w:marLeft w:val="480"/>
          <w:marRight w:val="0"/>
          <w:marTop w:val="0"/>
          <w:marBottom w:val="0"/>
          <w:divBdr>
            <w:top w:val="none" w:sz="0" w:space="0" w:color="auto"/>
            <w:left w:val="none" w:sz="0" w:space="0" w:color="auto"/>
            <w:bottom w:val="none" w:sz="0" w:space="0" w:color="auto"/>
            <w:right w:val="none" w:sz="0" w:space="0" w:color="auto"/>
          </w:divBdr>
        </w:div>
        <w:div w:id="860121071">
          <w:marLeft w:val="480"/>
          <w:marRight w:val="0"/>
          <w:marTop w:val="0"/>
          <w:marBottom w:val="0"/>
          <w:divBdr>
            <w:top w:val="none" w:sz="0" w:space="0" w:color="auto"/>
            <w:left w:val="none" w:sz="0" w:space="0" w:color="auto"/>
            <w:bottom w:val="none" w:sz="0" w:space="0" w:color="auto"/>
            <w:right w:val="none" w:sz="0" w:space="0" w:color="auto"/>
          </w:divBdr>
        </w:div>
        <w:div w:id="1855994142">
          <w:marLeft w:val="480"/>
          <w:marRight w:val="0"/>
          <w:marTop w:val="0"/>
          <w:marBottom w:val="0"/>
          <w:divBdr>
            <w:top w:val="none" w:sz="0" w:space="0" w:color="auto"/>
            <w:left w:val="none" w:sz="0" w:space="0" w:color="auto"/>
            <w:bottom w:val="none" w:sz="0" w:space="0" w:color="auto"/>
            <w:right w:val="none" w:sz="0" w:space="0" w:color="auto"/>
          </w:divBdr>
        </w:div>
        <w:div w:id="1401362676">
          <w:marLeft w:val="480"/>
          <w:marRight w:val="0"/>
          <w:marTop w:val="0"/>
          <w:marBottom w:val="0"/>
          <w:divBdr>
            <w:top w:val="none" w:sz="0" w:space="0" w:color="auto"/>
            <w:left w:val="none" w:sz="0" w:space="0" w:color="auto"/>
            <w:bottom w:val="none" w:sz="0" w:space="0" w:color="auto"/>
            <w:right w:val="none" w:sz="0" w:space="0" w:color="auto"/>
          </w:divBdr>
        </w:div>
        <w:div w:id="1507090567">
          <w:marLeft w:val="480"/>
          <w:marRight w:val="0"/>
          <w:marTop w:val="0"/>
          <w:marBottom w:val="0"/>
          <w:divBdr>
            <w:top w:val="none" w:sz="0" w:space="0" w:color="auto"/>
            <w:left w:val="none" w:sz="0" w:space="0" w:color="auto"/>
            <w:bottom w:val="none" w:sz="0" w:space="0" w:color="auto"/>
            <w:right w:val="none" w:sz="0" w:space="0" w:color="auto"/>
          </w:divBdr>
        </w:div>
        <w:div w:id="776026986">
          <w:marLeft w:val="480"/>
          <w:marRight w:val="0"/>
          <w:marTop w:val="0"/>
          <w:marBottom w:val="0"/>
          <w:divBdr>
            <w:top w:val="none" w:sz="0" w:space="0" w:color="auto"/>
            <w:left w:val="none" w:sz="0" w:space="0" w:color="auto"/>
            <w:bottom w:val="none" w:sz="0" w:space="0" w:color="auto"/>
            <w:right w:val="none" w:sz="0" w:space="0" w:color="auto"/>
          </w:divBdr>
        </w:div>
        <w:div w:id="2092922537">
          <w:marLeft w:val="480"/>
          <w:marRight w:val="0"/>
          <w:marTop w:val="0"/>
          <w:marBottom w:val="0"/>
          <w:divBdr>
            <w:top w:val="none" w:sz="0" w:space="0" w:color="auto"/>
            <w:left w:val="none" w:sz="0" w:space="0" w:color="auto"/>
            <w:bottom w:val="none" w:sz="0" w:space="0" w:color="auto"/>
            <w:right w:val="none" w:sz="0" w:space="0" w:color="auto"/>
          </w:divBdr>
        </w:div>
        <w:div w:id="1551921939">
          <w:marLeft w:val="480"/>
          <w:marRight w:val="0"/>
          <w:marTop w:val="0"/>
          <w:marBottom w:val="0"/>
          <w:divBdr>
            <w:top w:val="none" w:sz="0" w:space="0" w:color="auto"/>
            <w:left w:val="none" w:sz="0" w:space="0" w:color="auto"/>
            <w:bottom w:val="none" w:sz="0" w:space="0" w:color="auto"/>
            <w:right w:val="none" w:sz="0" w:space="0" w:color="auto"/>
          </w:divBdr>
        </w:div>
        <w:div w:id="991906140">
          <w:marLeft w:val="480"/>
          <w:marRight w:val="0"/>
          <w:marTop w:val="0"/>
          <w:marBottom w:val="0"/>
          <w:divBdr>
            <w:top w:val="none" w:sz="0" w:space="0" w:color="auto"/>
            <w:left w:val="none" w:sz="0" w:space="0" w:color="auto"/>
            <w:bottom w:val="none" w:sz="0" w:space="0" w:color="auto"/>
            <w:right w:val="none" w:sz="0" w:space="0" w:color="auto"/>
          </w:divBdr>
        </w:div>
      </w:divsChild>
    </w:div>
    <w:div w:id="1994140967">
      <w:bodyDiv w:val="1"/>
      <w:marLeft w:val="0"/>
      <w:marRight w:val="0"/>
      <w:marTop w:val="0"/>
      <w:marBottom w:val="0"/>
      <w:divBdr>
        <w:top w:val="none" w:sz="0" w:space="0" w:color="auto"/>
        <w:left w:val="none" w:sz="0" w:space="0" w:color="auto"/>
        <w:bottom w:val="none" w:sz="0" w:space="0" w:color="auto"/>
        <w:right w:val="none" w:sz="0" w:space="0" w:color="auto"/>
      </w:divBdr>
    </w:div>
    <w:div w:id="1994141340">
      <w:bodyDiv w:val="1"/>
      <w:marLeft w:val="0"/>
      <w:marRight w:val="0"/>
      <w:marTop w:val="0"/>
      <w:marBottom w:val="0"/>
      <w:divBdr>
        <w:top w:val="none" w:sz="0" w:space="0" w:color="auto"/>
        <w:left w:val="none" w:sz="0" w:space="0" w:color="auto"/>
        <w:bottom w:val="none" w:sz="0" w:space="0" w:color="auto"/>
        <w:right w:val="none" w:sz="0" w:space="0" w:color="auto"/>
      </w:divBdr>
    </w:div>
    <w:div w:id="1994329750">
      <w:bodyDiv w:val="1"/>
      <w:marLeft w:val="0"/>
      <w:marRight w:val="0"/>
      <w:marTop w:val="0"/>
      <w:marBottom w:val="0"/>
      <w:divBdr>
        <w:top w:val="none" w:sz="0" w:space="0" w:color="auto"/>
        <w:left w:val="none" w:sz="0" w:space="0" w:color="auto"/>
        <w:bottom w:val="none" w:sz="0" w:space="0" w:color="auto"/>
        <w:right w:val="none" w:sz="0" w:space="0" w:color="auto"/>
      </w:divBdr>
    </w:div>
    <w:div w:id="1994337553">
      <w:bodyDiv w:val="1"/>
      <w:marLeft w:val="0"/>
      <w:marRight w:val="0"/>
      <w:marTop w:val="0"/>
      <w:marBottom w:val="0"/>
      <w:divBdr>
        <w:top w:val="none" w:sz="0" w:space="0" w:color="auto"/>
        <w:left w:val="none" w:sz="0" w:space="0" w:color="auto"/>
        <w:bottom w:val="none" w:sz="0" w:space="0" w:color="auto"/>
        <w:right w:val="none" w:sz="0" w:space="0" w:color="auto"/>
      </w:divBdr>
    </w:div>
    <w:div w:id="1994486534">
      <w:bodyDiv w:val="1"/>
      <w:marLeft w:val="0"/>
      <w:marRight w:val="0"/>
      <w:marTop w:val="0"/>
      <w:marBottom w:val="0"/>
      <w:divBdr>
        <w:top w:val="none" w:sz="0" w:space="0" w:color="auto"/>
        <w:left w:val="none" w:sz="0" w:space="0" w:color="auto"/>
        <w:bottom w:val="none" w:sz="0" w:space="0" w:color="auto"/>
        <w:right w:val="none" w:sz="0" w:space="0" w:color="auto"/>
      </w:divBdr>
    </w:div>
    <w:div w:id="1994487919">
      <w:bodyDiv w:val="1"/>
      <w:marLeft w:val="0"/>
      <w:marRight w:val="0"/>
      <w:marTop w:val="0"/>
      <w:marBottom w:val="0"/>
      <w:divBdr>
        <w:top w:val="none" w:sz="0" w:space="0" w:color="auto"/>
        <w:left w:val="none" w:sz="0" w:space="0" w:color="auto"/>
        <w:bottom w:val="none" w:sz="0" w:space="0" w:color="auto"/>
        <w:right w:val="none" w:sz="0" w:space="0" w:color="auto"/>
      </w:divBdr>
    </w:div>
    <w:div w:id="1994677368">
      <w:bodyDiv w:val="1"/>
      <w:marLeft w:val="0"/>
      <w:marRight w:val="0"/>
      <w:marTop w:val="0"/>
      <w:marBottom w:val="0"/>
      <w:divBdr>
        <w:top w:val="none" w:sz="0" w:space="0" w:color="auto"/>
        <w:left w:val="none" w:sz="0" w:space="0" w:color="auto"/>
        <w:bottom w:val="none" w:sz="0" w:space="0" w:color="auto"/>
        <w:right w:val="none" w:sz="0" w:space="0" w:color="auto"/>
      </w:divBdr>
    </w:div>
    <w:div w:id="1994679285">
      <w:bodyDiv w:val="1"/>
      <w:marLeft w:val="0"/>
      <w:marRight w:val="0"/>
      <w:marTop w:val="0"/>
      <w:marBottom w:val="0"/>
      <w:divBdr>
        <w:top w:val="none" w:sz="0" w:space="0" w:color="auto"/>
        <w:left w:val="none" w:sz="0" w:space="0" w:color="auto"/>
        <w:bottom w:val="none" w:sz="0" w:space="0" w:color="auto"/>
        <w:right w:val="none" w:sz="0" w:space="0" w:color="auto"/>
      </w:divBdr>
    </w:div>
    <w:div w:id="1994719456">
      <w:bodyDiv w:val="1"/>
      <w:marLeft w:val="0"/>
      <w:marRight w:val="0"/>
      <w:marTop w:val="0"/>
      <w:marBottom w:val="0"/>
      <w:divBdr>
        <w:top w:val="none" w:sz="0" w:space="0" w:color="auto"/>
        <w:left w:val="none" w:sz="0" w:space="0" w:color="auto"/>
        <w:bottom w:val="none" w:sz="0" w:space="0" w:color="auto"/>
        <w:right w:val="none" w:sz="0" w:space="0" w:color="auto"/>
      </w:divBdr>
    </w:div>
    <w:div w:id="1994797696">
      <w:bodyDiv w:val="1"/>
      <w:marLeft w:val="0"/>
      <w:marRight w:val="0"/>
      <w:marTop w:val="0"/>
      <w:marBottom w:val="0"/>
      <w:divBdr>
        <w:top w:val="none" w:sz="0" w:space="0" w:color="auto"/>
        <w:left w:val="none" w:sz="0" w:space="0" w:color="auto"/>
        <w:bottom w:val="none" w:sz="0" w:space="0" w:color="auto"/>
        <w:right w:val="none" w:sz="0" w:space="0" w:color="auto"/>
      </w:divBdr>
    </w:div>
    <w:div w:id="1995059497">
      <w:bodyDiv w:val="1"/>
      <w:marLeft w:val="0"/>
      <w:marRight w:val="0"/>
      <w:marTop w:val="0"/>
      <w:marBottom w:val="0"/>
      <w:divBdr>
        <w:top w:val="none" w:sz="0" w:space="0" w:color="auto"/>
        <w:left w:val="none" w:sz="0" w:space="0" w:color="auto"/>
        <w:bottom w:val="none" w:sz="0" w:space="0" w:color="auto"/>
        <w:right w:val="none" w:sz="0" w:space="0" w:color="auto"/>
      </w:divBdr>
    </w:div>
    <w:div w:id="1995180933">
      <w:bodyDiv w:val="1"/>
      <w:marLeft w:val="0"/>
      <w:marRight w:val="0"/>
      <w:marTop w:val="0"/>
      <w:marBottom w:val="0"/>
      <w:divBdr>
        <w:top w:val="none" w:sz="0" w:space="0" w:color="auto"/>
        <w:left w:val="none" w:sz="0" w:space="0" w:color="auto"/>
        <w:bottom w:val="none" w:sz="0" w:space="0" w:color="auto"/>
        <w:right w:val="none" w:sz="0" w:space="0" w:color="auto"/>
      </w:divBdr>
    </w:div>
    <w:div w:id="1995453702">
      <w:bodyDiv w:val="1"/>
      <w:marLeft w:val="0"/>
      <w:marRight w:val="0"/>
      <w:marTop w:val="0"/>
      <w:marBottom w:val="0"/>
      <w:divBdr>
        <w:top w:val="none" w:sz="0" w:space="0" w:color="auto"/>
        <w:left w:val="none" w:sz="0" w:space="0" w:color="auto"/>
        <w:bottom w:val="none" w:sz="0" w:space="0" w:color="auto"/>
        <w:right w:val="none" w:sz="0" w:space="0" w:color="auto"/>
      </w:divBdr>
    </w:div>
    <w:div w:id="1995983019">
      <w:bodyDiv w:val="1"/>
      <w:marLeft w:val="0"/>
      <w:marRight w:val="0"/>
      <w:marTop w:val="0"/>
      <w:marBottom w:val="0"/>
      <w:divBdr>
        <w:top w:val="none" w:sz="0" w:space="0" w:color="auto"/>
        <w:left w:val="none" w:sz="0" w:space="0" w:color="auto"/>
        <w:bottom w:val="none" w:sz="0" w:space="0" w:color="auto"/>
        <w:right w:val="none" w:sz="0" w:space="0" w:color="auto"/>
      </w:divBdr>
    </w:div>
    <w:div w:id="1995987086">
      <w:bodyDiv w:val="1"/>
      <w:marLeft w:val="0"/>
      <w:marRight w:val="0"/>
      <w:marTop w:val="0"/>
      <w:marBottom w:val="0"/>
      <w:divBdr>
        <w:top w:val="none" w:sz="0" w:space="0" w:color="auto"/>
        <w:left w:val="none" w:sz="0" w:space="0" w:color="auto"/>
        <w:bottom w:val="none" w:sz="0" w:space="0" w:color="auto"/>
        <w:right w:val="none" w:sz="0" w:space="0" w:color="auto"/>
      </w:divBdr>
    </w:div>
    <w:div w:id="1996032780">
      <w:bodyDiv w:val="1"/>
      <w:marLeft w:val="0"/>
      <w:marRight w:val="0"/>
      <w:marTop w:val="0"/>
      <w:marBottom w:val="0"/>
      <w:divBdr>
        <w:top w:val="none" w:sz="0" w:space="0" w:color="auto"/>
        <w:left w:val="none" w:sz="0" w:space="0" w:color="auto"/>
        <w:bottom w:val="none" w:sz="0" w:space="0" w:color="auto"/>
        <w:right w:val="none" w:sz="0" w:space="0" w:color="auto"/>
      </w:divBdr>
    </w:div>
    <w:div w:id="1996102874">
      <w:bodyDiv w:val="1"/>
      <w:marLeft w:val="0"/>
      <w:marRight w:val="0"/>
      <w:marTop w:val="0"/>
      <w:marBottom w:val="0"/>
      <w:divBdr>
        <w:top w:val="none" w:sz="0" w:space="0" w:color="auto"/>
        <w:left w:val="none" w:sz="0" w:space="0" w:color="auto"/>
        <w:bottom w:val="none" w:sz="0" w:space="0" w:color="auto"/>
        <w:right w:val="none" w:sz="0" w:space="0" w:color="auto"/>
      </w:divBdr>
    </w:div>
    <w:div w:id="1996255492">
      <w:bodyDiv w:val="1"/>
      <w:marLeft w:val="0"/>
      <w:marRight w:val="0"/>
      <w:marTop w:val="0"/>
      <w:marBottom w:val="0"/>
      <w:divBdr>
        <w:top w:val="none" w:sz="0" w:space="0" w:color="auto"/>
        <w:left w:val="none" w:sz="0" w:space="0" w:color="auto"/>
        <w:bottom w:val="none" w:sz="0" w:space="0" w:color="auto"/>
        <w:right w:val="none" w:sz="0" w:space="0" w:color="auto"/>
      </w:divBdr>
    </w:div>
    <w:div w:id="1996449947">
      <w:bodyDiv w:val="1"/>
      <w:marLeft w:val="0"/>
      <w:marRight w:val="0"/>
      <w:marTop w:val="0"/>
      <w:marBottom w:val="0"/>
      <w:divBdr>
        <w:top w:val="none" w:sz="0" w:space="0" w:color="auto"/>
        <w:left w:val="none" w:sz="0" w:space="0" w:color="auto"/>
        <w:bottom w:val="none" w:sz="0" w:space="0" w:color="auto"/>
        <w:right w:val="none" w:sz="0" w:space="0" w:color="auto"/>
      </w:divBdr>
    </w:div>
    <w:div w:id="1996833230">
      <w:bodyDiv w:val="1"/>
      <w:marLeft w:val="0"/>
      <w:marRight w:val="0"/>
      <w:marTop w:val="0"/>
      <w:marBottom w:val="0"/>
      <w:divBdr>
        <w:top w:val="none" w:sz="0" w:space="0" w:color="auto"/>
        <w:left w:val="none" w:sz="0" w:space="0" w:color="auto"/>
        <w:bottom w:val="none" w:sz="0" w:space="0" w:color="auto"/>
        <w:right w:val="none" w:sz="0" w:space="0" w:color="auto"/>
      </w:divBdr>
    </w:div>
    <w:div w:id="1996835328">
      <w:bodyDiv w:val="1"/>
      <w:marLeft w:val="0"/>
      <w:marRight w:val="0"/>
      <w:marTop w:val="0"/>
      <w:marBottom w:val="0"/>
      <w:divBdr>
        <w:top w:val="none" w:sz="0" w:space="0" w:color="auto"/>
        <w:left w:val="none" w:sz="0" w:space="0" w:color="auto"/>
        <w:bottom w:val="none" w:sz="0" w:space="0" w:color="auto"/>
        <w:right w:val="none" w:sz="0" w:space="0" w:color="auto"/>
      </w:divBdr>
    </w:div>
    <w:div w:id="1997569162">
      <w:bodyDiv w:val="1"/>
      <w:marLeft w:val="0"/>
      <w:marRight w:val="0"/>
      <w:marTop w:val="0"/>
      <w:marBottom w:val="0"/>
      <w:divBdr>
        <w:top w:val="none" w:sz="0" w:space="0" w:color="auto"/>
        <w:left w:val="none" w:sz="0" w:space="0" w:color="auto"/>
        <w:bottom w:val="none" w:sz="0" w:space="0" w:color="auto"/>
        <w:right w:val="none" w:sz="0" w:space="0" w:color="auto"/>
      </w:divBdr>
    </w:div>
    <w:div w:id="1997830512">
      <w:bodyDiv w:val="1"/>
      <w:marLeft w:val="0"/>
      <w:marRight w:val="0"/>
      <w:marTop w:val="0"/>
      <w:marBottom w:val="0"/>
      <w:divBdr>
        <w:top w:val="none" w:sz="0" w:space="0" w:color="auto"/>
        <w:left w:val="none" w:sz="0" w:space="0" w:color="auto"/>
        <w:bottom w:val="none" w:sz="0" w:space="0" w:color="auto"/>
        <w:right w:val="none" w:sz="0" w:space="0" w:color="auto"/>
      </w:divBdr>
    </w:div>
    <w:div w:id="1997830964">
      <w:bodyDiv w:val="1"/>
      <w:marLeft w:val="0"/>
      <w:marRight w:val="0"/>
      <w:marTop w:val="0"/>
      <w:marBottom w:val="0"/>
      <w:divBdr>
        <w:top w:val="none" w:sz="0" w:space="0" w:color="auto"/>
        <w:left w:val="none" w:sz="0" w:space="0" w:color="auto"/>
        <w:bottom w:val="none" w:sz="0" w:space="0" w:color="auto"/>
        <w:right w:val="none" w:sz="0" w:space="0" w:color="auto"/>
      </w:divBdr>
    </w:div>
    <w:div w:id="1998459680">
      <w:bodyDiv w:val="1"/>
      <w:marLeft w:val="0"/>
      <w:marRight w:val="0"/>
      <w:marTop w:val="0"/>
      <w:marBottom w:val="0"/>
      <w:divBdr>
        <w:top w:val="none" w:sz="0" w:space="0" w:color="auto"/>
        <w:left w:val="none" w:sz="0" w:space="0" w:color="auto"/>
        <w:bottom w:val="none" w:sz="0" w:space="0" w:color="auto"/>
        <w:right w:val="none" w:sz="0" w:space="0" w:color="auto"/>
      </w:divBdr>
    </w:div>
    <w:div w:id="1998460846">
      <w:bodyDiv w:val="1"/>
      <w:marLeft w:val="0"/>
      <w:marRight w:val="0"/>
      <w:marTop w:val="0"/>
      <w:marBottom w:val="0"/>
      <w:divBdr>
        <w:top w:val="none" w:sz="0" w:space="0" w:color="auto"/>
        <w:left w:val="none" w:sz="0" w:space="0" w:color="auto"/>
        <w:bottom w:val="none" w:sz="0" w:space="0" w:color="auto"/>
        <w:right w:val="none" w:sz="0" w:space="0" w:color="auto"/>
      </w:divBdr>
    </w:div>
    <w:div w:id="1998608032">
      <w:bodyDiv w:val="1"/>
      <w:marLeft w:val="0"/>
      <w:marRight w:val="0"/>
      <w:marTop w:val="0"/>
      <w:marBottom w:val="0"/>
      <w:divBdr>
        <w:top w:val="none" w:sz="0" w:space="0" w:color="auto"/>
        <w:left w:val="none" w:sz="0" w:space="0" w:color="auto"/>
        <w:bottom w:val="none" w:sz="0" w:space="0" w:color="auto"/>
        <w:right w:val="none" w:sz="0" w:space="0" w:color="auto"/>
      </w:divBdr>
    </w:div>
    <w:div w:id="1998654388">
      <w:bodyDiv w:val="1"/>
      <w:marLeft w:val="0"/>
      <w:marRight w:val="0"/>
      <w:marTop w:val="0"/>
      <w:marBottom w:val="0"/>
      <w:divBdr>
        <w:top w:val="none" w:sz="0" w:space="0" w:color="auto"/>
        <w:left w:val="none" w:sz="0" w:space="0" w:color="auto"/>
        <w:bottom w:val="none" w:sz="0" w:space="0" w:color="auto"/>
        <w:right w:val="none" w:sz="0" w:space="0" w:color="auto"/>
      </w:divBdr>
    </w:div>
    <w:div w:id="1998681094">
      <w:bodyDiv w:val="1"/>
      <w:marLeft w:val="0"/>
      <w:marRight w:val="0"/>
      <w:marTop w:val="0"/>
      <w:marBottom w:val="0"/>
      <w:divBdr>
        <w:top w:val="none" w:sz="0" w:space="0" w:color="auto"/>
        <w:left w:val="none" w:sz="0" w:space="0" w:color="auto"/>
        <w:bottom w:val="none" w:sz="0" w:space="0" w:color="auto"/>
        <w:right w:val="none" w:sz="0" w:space="0" w:color="auto"/>
      </w:divBdr>
    </w:div>
    <w:div w:id="1998682293">
      <w:bodyDiv w:val="1"/>
      <w:marLeft w:val="0"/>
      <w:marRight w:val="0"/>
      <w:marTop w:val="0"/>
      <w:marBottom w:val="0"/>
      <w:divBdr>
        <w:top w:val="none" w:sz="0" w:space="0" w:color="auto"/>
        <w:left w:val="none" w:sz="0" w:space="0" w:color="auto"/>
        <w:bottom w:val="none" w:sz="0" w:space="0" w:color="auto"/>
        <w:right w:val="none" w:sz="0" w:space="0" w:color="auto"/>
      </w:divBdr>
    </w:div>
    <w:div w:id="1998873191">
      <w:bodyDiv w:val="1"/>
      <w:marLeft w:val="0"/>
      <w:marRight w:val="0"/>
      <w:marTop w:val="0"/>
      <w:marBottom w:val="0"/>
      <w:divBdr>
        <w:top w:val="none" w:sz="0" w:space="0" w:color="auto"/>
        <w:left w:val="none" w:sz="0" w:space="0" w:color="auto"/>
        <w:bottom w:val="none" w:sz="0" w:space="0" w:color="auto"/>
        <w:right w:val="none" w:sz="0" w:space="0" w:color="auto"/>
      </w:divBdr>
    </w:div>
    <w:div w:id="1998917910">
      <w:bodyDiv w:val="1"/>
      <w:marLeft w:val="0"/>
      <w:marRight w:val="0"/>
      <w:marTop w:val="0"/>
      <w:marBottom w:val="0"/>
      <w:divBdr>
        <w:top w:val="none" w:sz="0" w:space="0" w:color="auto"/>
        <w:left w:val="none" w:sz="0" w:space="0" w:color="auto"/>
        <w:bottom w:val="none" w:sz="0" w:space="0" w:color="auto"/>
        <w:right w:val="none" w:sz="0" w:space="0" w:color="auto"/>
      </w:divBdr>
    </w:div>
    <w:div w:id="1998998645">
      <w:bodyDiv w:val="1"/>
      <w:marLeft w:val="0"/>
      <w:marRight w:val="0"/>
      <w:marTop w:val="0"/>
      <w:marBottom w:val="0"/>
      <w:divBdr>
        <w:top w:val="none" w:sz="0" w:space="0" w:color="auto"/>
        <w:left w:val="none" w:sz="0" w:space="0" w:color="auto"/>
        <w:bottom w:val="none" w:sz="0" w:space="0" w:color="auto"/>
        <w:right w:val="none" w:sz="0" w:space="0" w:color="auto"/>
      </w:divBdr>
    </w:div>
    <w:div w:id="1999067958">
      <w:bodyDiv w:val="1"/>
      <w:marLeft w:val="0"/>
      <w:marRight w:val="0"/>
      <w:marTop w:val="0"/>
      <w:marBottom w:val="0"/>
      <w:divBdr>
        <w:top w:val="none" w:sz="0" w:space="0" w:color="auto"/>
        <w:left w:val="none" w:sz="0" w:space="0" w:color="auto"/>
        <w:bottom w:val="none" w:sz="0" w:space="0" w:color="auto"/>
        <w:right w:val="none" w:sz="0" w:space="0" w:color="auto"/>
      </w:divBdr>
    </w:div>
    <w:div w:id="1999797330">
      <w:bodyDiv w:val="1"/>
      <w:marLeft w:val="0"/>
      <w:marRight w:val="0"/>
      <w:marTop w:val="0"/>
      <w:marBottom w:val="0"/>
      <w:divBdr>
        <w:top w:val="none" w:sz="0" w:space="0" w:color="auto"/>
        <w:left w:val="none" w:sz="0" w:space="0" w:color="auto"/>
        <w:bottom w:val="none" w:sz="0" w:space="0" w:color="auto"/>
        <w:right w:val="none" w:sz="0" w:space="0" w:color="auto"/>
      </w:divBdr>
    </w:div>
    <w:div w:id="1999963838">
      <w:bodyDiv w:val="1"/>
      <w:marLeft w:val="0"/>
      <w:marRight w:val="0"/>
      <w:marTop w:val="0"/>
      <w:marBottom w:val="0"/>
      <w:divBdr>
        <w:top w:val="none" w:sz="0" w:space="0" w:color="auto"/>
        <w:left w:val="none" w:sz="0" w:space="0" w:color="auto"/>
        <w:bottom w:val="none" w:sz="0" w:space="0" w:color="auto"/>
        <w:right w:val="none" w:sz="0" w:space="0" w:color="auto"/>
      </w:divBdr>
    </w:div>
    <w:div w:id="2000691335">
      <w:bodyDiv w:val="1"/>
      <w:marLeft w:val="0"/>
      <w:marRight w:val="0"/>
      <w:marTop w:val="0"/>
      <w:marBottom w:val="0"/>
      <w:divBdr>
        <w:top w:val="none" w:sz="0" w:space="0" w:color="auto"/>
        <w:left w:val="none" w:sz="0" w:space="0" w:color="auto"/>
        <w:bottom w:val="none" w:sz="0" w:space="0" w:color="auto"/>
        <w:right w:val="none" w:sz="0" w:space="0" w:color="auto"/>
      </w:divBdr>
    </w:div>
    <w:div w:id="2000769564">
      <w:bodyDiv w:val="1"/>
      <w:marLeft w:val="0"/>
      <w:marRight w:val="0"/>
      <w:marTop w:val="0"/>
      <w:marBottom w:val="0"/>
      <w:divBdr>
        <w:top w:val="none" w:sz="0" w:space="0" w:color="auto"/>
        <w:left w:val="none" w:sz="0" w:space="0" w:color="auto"/>
        <w:bottom w:val="none" w:sz="0" w:space="0" w:color="auto"/>
        <w:right w:val="none" w:sz="0" w:space="0" w:color="auto"/>
      </w:divBdr>
    </w:div>
    <w:div w:id="2000845731">
      <w:bodyDiv w:val="1"/>
      <w:marLeft w:val="0"/>
      <w:marRight w:val="0"/>
      <w:marTop w:val="0"/>
      <w:marBottom w:val="0"/>
      <w:divBdr>
        <w:top w:val="none" w:sz="0" w:space="0" w:color="auto"/>
        <w:left w:val="none" w:sz="0" w:space="0" w:color="auto"/>
        <w:bottom w:val="none" w:sz="0" w:space="0" w:color="auto"/>
        <w:right w:val="none" w:sz="0" w:space="0" w:color="auto"/>
      </w:divBdr>
    </w:div>
    <w:div w:id="2001342806">
      <w:bodyDiv w:val="1"/>
      <w:marLeft w:val="0"/>
      <w:marRight w:val="0"/>
      <w:marTop w:val="0"/>
      <w:marBottom w:val="0"/>
      <w:divBdr>
        <w:top w:val="none" w:sz="0" w:space="0" w:color="auto"/>
        <w:left w:val="none" w:sz="0" w:space="0" w:color="auto"/>
        <w:bottom w:val="none" w:sz="0" w:space="0" w:color="auto"/>
        <w:right w:val="none" w:sz="0" w:space="0" w:color="auto"/>
      </w:divBdr>
    </w:div>
    <w:div w:id="2001351350">
      <w:bodyDiv w:val="1"/>
      <w:marLeft w:val="0"/>
      <w:marRight w:val="0"/>
      <w:marTop w:val="0"/>
      <w:marBottom w:val="0"/>
      <w:divBdr>
        <w:top w:val="none" w:sz="0" w:space="0" w:color="auto"/>
        <w:left w:val="none" w:sz="0" w:space="0" w:color="auto"/>
        <w:bottom w:val="none" w:sz="0" w:space="0" w:color="auto"/>
        <w:right w:val="none" w:sz="0" w:space="0" w:color="auto"/>
      </w:divBdr>
    </w:div>
    <w:div w:id="2001351639">
      <w:bodyDiv w:val="1"/>
      <w:marLeft w:val="0"/>
      <w:marRight w:val="0"/>
      <w:marTop w:val="0"/>
      <w:marBottom w:val="0"/>
      <w:divBdr>
        <w:top w:val="none" w:sz="0" w:space="0" w:color="auto"/>
        <w:left w:val="none" w:sz="0" w:space="0" w:color="auto"/>
        <w:bottom w:val="none" w:sz="0" w:space="0" w:color="auto"/>
        <w:right w:val="none" w:sz="0" w:space="0" w:color="auto"/>
      </w:divBdr>
    </w:div>
    <w:div w:id="2001543996">
      <w:bodyDiv w:val="1"/>
      <w:marLeft w:val="0"/>
      <w:marRight w:val="0"/>
      <w:marTop w:val="0"/>
      <w:marBottom w:val="0"/>
      <w:divBdr>
        <w:top w:val="none" w:sz="0" w:space="0" w:color="auto"/>
        <w:left w:val="none" w:sz="0" w:space="0" w:color="auto"/>
        <w:bottom w:val="none" w:sz="0" w:space="0" w:color="auto"/>
        <w:right w:val="none" w:sz="0" w:space="0" w:color="auto"/>
      </w:divBdr>
    </w:div>
    <w:div w:id="2001998644">
      <w:bodyDiv w:val="1"/>
      <w:marLeft w:val="0"/>
      <w:marRight w:val="0"/>
      <w:marTop w:val="0"/>
      <w:marBottom w:val="0"/>
      <w:divBdr>
        <w:top w:val="none" w:sz="0" w:space="0" w:color="auto"/>
        <w:left w:val="none" w:sz="0" w:space="0" w:color="auto"/>
        <w:bottom w:val="none" w:sz="0" w:space="0" w:color="auto"/>
        <w:right w:val="none" w:sz="0" w:space="0" w:color="auto"/>
      </w:divBdr>
    </w:div>
    <w:div w:id="2002078361">
      <w:bodyDiv w:val="1"/>
      <w:marLeft w:val="0"/>
      <w:marRight w:val="0"/>
      <w:marTop w:val="0"/>
      <w:marBottom w:val="0"/>
      <w:divBdr>
        <w:top w:val="none" w:sz="0" w:space="0" w:color="auto"/>
        <w:left w:val="none" w:sz="0" w:space="0" w:color="auto"/>
        <w:bottom w:val="none" w:sz="0" w:space="0" w:color="auto"/>
        <w:right w:val="none" w:sz="0" w:space="0" w:color="auto"/>
      </w:divBdr>
    </w:div>
    <w:div w:id="2002192652">
      <w:bodyDiv w:val="1"/>
      <w:marLeft w:val="0"/>
      <w:marRight w:val="0"/>
      <w:marTop w:val="0"/>
      <w:marBottom w:val="0"/>
      <w:divBdr>
        <w:top w:val="none" w:sz="0" w:space="0" w:color="auto"/>
        <w:left w:val="none" w:sz="0" w:space="0" w:color="auto"/>
        <w:bottom w:val="none" w:sz="0" w:space="0" w:color="auto"/>
        <w:right w:val="none" w:sz="0" w:space="0" w:color="auto"/>
      </w:divBdr>
    </w:div>
    <w:div w:id="2002391531">
      <w:bodyDiv w:val="1"/>
      <w:marLeft w:val="0"/>
      <w:marRight w:val="0"/>
      <w:marTop w:val="0"/>
      <w:marBottom w:val="0"/>
      <w:divBdr>
        <w:top w:val="none" w:sz="0" w:space="0" w:color="auto"/>
        <w:left w:val="none" w:sz="0" w:space="0" w:color="auto"/>
        <w:bottom w:val="none" w:sz="0" w:space="0" w:color="auto"/>
        <w:right w:val="none" w:sz="0" w:space="0" w:color="auto"/>
      </w:divBdr>
    </w:div>
    <w:div w:id="2002851847">
      <w:bodyDiv w:val="1"/>
      <w:marLeft w:val="0"/>
      <w:marRight w:val="0"/>
      <w:marTop w:val="0"/>
      <w:marBottom w:val="0"/>
      <w:divBdr>
        <w:top w:val="none" w:sz="0" w:space="0" w:color="auto"/>
        <w:left w:val="none" w:sz="0" w:space="0" w:color="auto"/>
        <w:bottom w:val="none" w:sz="0" w:space="0" w:color="auto"/>
        <w:right w:val="none" w:sz="0" w:space="0" w:color="auto"/>
      </w:divBdr>
    </w:div>
    <w:div w:id="2003002816">
      <w:bodyDiv w:val="1"/>
      <w:marLeft w:val="0"/>
      <w:marRight w:val="0"/>
      <w:marTop w:val="0"/>
      <w:marBottom w:val="0"/>
      <w:divBdr>
        <w:top w:val="none" w:sz="0" w:space="0" w:color="auto"/>
        <w:left w:val="none" w:sz="0" w:space="0" w:color="auto"/>
        <w:bottom w:val="none" w:sz="0" w:space="0" w:color="auto"/>
        <w:right w:val="none" w:sz="0" w:space="0" w:color="auto"/>
      </w:divBdr>
    </w:div>
    <w:div w:id="2003045297">
      <w:bodyDiv w:val="1"/>
      <w:marLeft w:val="0"/>
      <w:marRight w:val="0"/>
      <w:marTop w:val="0"/>
      <w:marBottom w:val="0"/>
      <w:divBdr>
        <w:top w:val="none" w:sz="0" w:space="0" w:color="auto"/>
        <w:left w:val="none" w:sz="0" w:space="0" w:color="auto"/>
        <w:bottom w:val="none" w:sz="0" w:space="0" w:color="auto"/>
        <w:right w:val="none" w:sz="0" w:space="0" w:color="auto"/>
      </w:divBdr>
    </w:div>
    <w:div w:id="2003119239">
      <w:bodyDiv w:val="1"/>
      <w:marLeft w:val="0"/>
      <w:marRight w:val="0"/>
      <w:marTop w:val="0"/>
      <w:marBottom w:val="0"/>
      <w:divBdr>
        <w:top w:val="none" w:sz="0" w:space="0" w:color="auto"/>
        <w:left w:val="none" w:sz="0" w:space="0" w:color="auto"/>
        <w:bottom w:val="none" w:sz="0" w:space="0" w:color="auto"/>
        <w:right w:val="none" w:sz="0" w:space="0" w:color="auto"/>
      </w:divBdr>
    </w:div>
    <w:div w:id="2003199061">
      <w:bodyDiv w:val="1"/>
      <w:marLeft w:val="0"/>
      <w:marRight w:val="0"/>
      <w:marTop w:val="0"/>
      <w:marBottom w:val="0"/>
      <w:divBdr>
        <w:top w:val="none" w:sz="0" w:space="0" w:color="auto"/>
        <w:left w:val="none" w:sz="0" w:space="0" w:color="auto"/>
        <w:bottom w:val="none" w:sz="0" w:space="0" w:color="auto"/>
        <w:right w:val="none" w:sz="0" w:space="0" w:color="auto"/>
      </w:divBdr>
    </w:div>
    <w:div w:id="2003701265">
      <w:bodyDiv w:val="1"/>
      <w:marLeft w:val="0"/>
      <w:marRight w:val="0"/>
      <w:marTop w:val="0"/>
      <w:marBottom w:val="0"/>
      <w:divBdr>
        <w:top w:val="none" w:sz="0" w:space="0" w:color="auto"/>
        <w:left w:val="none" w:sz="0" w:space="0" w:color="auto"/>
        <w:bottom w:val="none" w:sz="0" w:space="0" w:color="auto"/>
        <w:right w:val="none" w:sz="0" w:space="0" w:color="auto"/>
      </w:divBdr>
    </w:div>
    <w:div w:id="2003770734">
      <w:bodyDiv w:val="1"/>
      <w:marLeft w:val="0"/>
      <w:marRight w:val="0"/>
      <w:marTop w:val="0"/>
      <w:marBottom w:val="0"/>
      <w:divBdr>
        <w:top w:val="none" w:sz="0" w:space="0" w:color="auto"/>
        <w:left w:val="none" w:sz="0" w:space="0" w:color="auto"/>
        <w:bottom w:val="none" w:sz="0" w:space="0" w:color="auto"/>
        <w:right w:val="none" w:sz="0" w:space="0" w:color="auto"/>
      </w:divBdr>
    </w:div>
    <w:div w:id="2004115499">
      <w:bodyDiv w:val="1"/>
      <w:marLeft w:val="0"/>
      <w:marRight w:val="0"/>
      <w:marTop w:val="0"/>
      <w:marBottom w:val="0"/>
      <w:divBdr>
        <w:top w:val="none" w:sz="0" w:space="0" w:color="auto"/>
        <w:left w:val="none" w:sz="0" w:space="0" w:color="auto"/>
        <w:bottom w:val="none" w:sz="0" w:space="0" w:color="auto"/>
        <w:right w:val="none" w:sz="0" w:space="0" w:color="auto"/>
      </w:divBdr>
    </w:div>
    <w:div w:id="2004159065">
      <w:bodyDiv w:val="1"/>
      <w:marLeft w:val="0"/>
      <w:marRight w:val="0"/>
      <w:marTop w:val="0"/>
      <w:marBottom w:val="0"/>
      <w:divBdr>
        <w:top w:val="none" w:sz="0" w:space="0" w:color="auto"/>
        <w:left w:val="none" w:sz="0" w:space="0" w:color="auto"/>
        <w:bottom w:val="none" w:sz="0" w:space="0" w:color="auto"/>
        <w:right w:val="none" w:sz="0" w:space="0" w:color="auto"/>
      </w:divBdr>
    </w:div>
    <w:div w:id="2004313083">
      <w:bodyDiv w:val="1"/>
      <w:marLeft w:val="0"/>
      <w:marRight w:val="0"/>
      <w:marTop w:val="0"/>
      <w:marBottom w:val="0"/>
      <w:divBdr>
        <w:top w:val="none" w:sz="0" w:space="0" w:color="auto"/>
        <w:left w:val="none" w:sz="0" w:space="0" w:color="auto"/>
        <w:bottom w:val="none" w:sz="0" w:space="0" w:color="auto"/>
        <w:right w:val="none" w:sz="0" w:space="0" w:color="auto"/>
      </w:divBdr>
    </w:div>
    <w:div w:id="2004503180">
      <w:bodyDiv w:val="1"/>
      <w:marLeft w:val="0"/>
      <w:marRight w:val="0"/>
      <w:marTop w:val="0"/>
      <w:marBottom w:val="0"/>
      <w:divBdr>
        <w:top w:val="none" w:sz="0" w:space="0" w:color="auto"/>
        <w:left w:val="none" w:sz="0" w:space="0" w:color="auto"/>
        <w:bottom w:val="none" w:sz="0" w:space="0" w:color="auto"/>
        <w:right w:val="none" w:sz="0" w:space="0" w:color="auto"/>
      </w:divBdr>
    </w:div>
    <w:div w:id="2005082143">
      <w:bodyDiv w:val="1"/>
      <w:marLeft w:val="0"/>
      <w:marRight w:val="0"/>
      <w:marTop w:val="0"/>
      <w:marBottom w:val="0"/>
      <w:divBdr>
        <w:top w:val="none" w:sz="0" w:space="0" w:color="auto"/>
        <w:left w:val="none" w:sz="0" w:space="0" w:color="auto"/>
        <w:bottom w:val="none" w:sz="0" w:space="0" w:color="auto"/>
        <w:right w:val="none" w:sz="0" w:space="0" w:color="auto"/>
      </w:divBdr>
    </w:div>
    <w:div w:id="2005164163">
      <w:bodyDiv w:val="1"/>
      <w:marLeft w:val="0"/>
      <w:marRight w:val="0"/>
      <w:marTop w:val="0"/>
      <w:marBottom w:val="0"/>
      <w:divBdr>
        <w:top w:val="none" w:sz="0" w:space="0" w:color="auto"/>
        <w:left w:val="none" w:sz="0" w:space="0" w:color="auto"/>
        <w:bottom w:val="none" w:sz="0" w:space="0" w:color="auto"/>
        <w:right w:val="none" w:sz="0" w:space="0" w:color="auto"/>
      </w:divBdr>
    </w:div>
    <w:div w:id="2005663796">
      <w:bodyDiv w:val="1"/>
      <w:marLeft w:val="0"/>
      <w:marRight w:val="0"/>
      <w:marTop w:val="0"/>
      <w:marBottom w:val="0"/>
      <w:divBdr>
        <w:top w:val="none" w:sz="0" w:space="0" w:color="auto"/>
        <w:left w:val="none" w:sz="0" w:space="0" w:color="auto"/>
        <w:bottom w:val="none" w:sz="0" w:space="0" w:color="auto"/>
        <w:right w:val="none" w:sz="0" w:space="0" w:color="auto"/>
      </w:divBdr>
    </w:div>
    <w:div w:id="2005736682">
      <w:bodyDiv w:val="1"/>
      <w:marLeft w:val="0"/>
      <w:marRight w:val="0"/>
      <w:marTop w:val="0"/>
      <w:marBottom w:val="0"/>
      <w:divBdr>
        <w:top w:val="none" w:sz="0" w:space="0" w:color="auto"/>
        <w:left w:val="none" w:sz="0" w:space="0" w:color="auto"/>
        <w:bottom w:val="none" w:sz="0" w:space="0" w:color="auto"/>
        <w:right w:val="none" w:sz="0" w:space="0" w:color="auto"/>
      </w:divBdr>
    </w:div>
    <w:div w:id="2005743269">
      <w:bodyDiv w:val="1"/>
      <w:marLeft w:val="0"/>
      <w:marRight w:val="0"/>
      <w:marTop w:val="0"/>
      <w:marBottom w:val="0"/>
      <w:divBdr>
        <w:top w:val="none" w:sz="0" w:space="0" w:color="auto"/>
        <w:left w:val="none" w:sz="0" w:space="0" w:color="auto"/>
        <w:bottom w:val="none" w:sz="0" w:space="0" w:color="auto"/>
        <w:right w:val="none" w:sz="0" w:space="0" w:color="auto"/>
      </w:divBdr>
    </w:div>
    <w:div w:id="2006082394">
      <w:bodyDiv w:val="1"/>
      <w:marLeft w:val="0"/>
      <w:marRight w:val="0"/>
      <w:marTop w:val="0"/>
      <w:marBottom w:val="0"/>
      <w:divBdr>
        <w:top w:val="none" w:sz="0" w:space="0" w:color="auto"/>
        <w:left w:val="none" w:sz="0" w:space="0" w:color="auto"/>
        <w:bottom w:val="none" w:sz="0" w:space="0" w:color="auto"/>
        <w:right w:val="none" w:sz="0" w:space="0" w:color="auto"/>
      </w:divBdr>
    </w:div>
    <w:div w:id="2006320561">
      <w:bodyDiv w:val="1"/>
      <w:marLeft w:val="0"/>
      <w:marRight w:val="0"/>
      <w:marTop w:val="0"/>
      <w:marBottom w:val="0"/>
      <w:divBdr>
        <w:top w:val="none" w:sz="0" w:space="0" w:color="auto"/>
        <w:left w:val="none" w:sz="0" w:space="0" w:color="auto"/>
        <w:bottom w:val="none" w:sz="0" w:space="0" w:color="auto"/>
        <w:right w:val="none" w:sz="0" w:space="0" w:color="auto"/>
      </w:divBdr>
    </w:div>
    <w:div w:id="2006588885">
      <w:bodyDiv w:val="1"/>
      <w:marLeft w:val="0"/>
      <w:marRight w:val="0"/>
      <w:marTop w:val="0"/>
      <w:marBottom w:val="0"/>
      <w:divBdr>
        <w:top w:val="none" w:sz="0" w:space="0" w:color="auto"/>
        <w:left w:val="none" w:sz="0" w:space="0" w:color="auto"/>
        <w:bottom w:val="none" w:sz="0" w:space="0" w:color="auto"/>
        <w:right w:val="none" w:sz="0" w:space="0" w:color="auto"/>
      </w:divBdr>
      <w:divsChild>
        <w:div w:id="1673531071">
          <w:marLeft w:val="480"/>
          <w:marRight w:val="0"/>
          <w:marTop w:val="0"/>
          <w:marBottom w:val="0"/>
          <w:divBdr>
            <w:top w:val="none" w:sz="0" w:space="0" w:color="auto"/>
            <w:left w:val="none" w:sz="0" w:space="0" w:color="auto"/>
            <w:bottom w:val="none" w:sz="0" w:space="0" w:color="auto"/>
            <w:right w:val="none" w:sz="0" w:space="0" w:color="auto"/>
          </w:divBdr>
        </w:div>
        <w:div w:id="795294259">
          <w:marLeft w:val="480"/>
          <w:marRight w:val="0"/>
          <w:marTop w:val="0"/>
          <w:marBottom w:val="0"/>
          <w:divBdr>
            <w:top w:val="none" w:sz="0" w:space="0" w:color="auto"/>
            <w:left w:val="none" w:sz="0" w:space="0" w:color="auto"/>
            <w:bottom w:val="none" w:sz="0" w:space="0" w:color="auto"/>
            <w:right w:val="none" w:sz="0" w:space="0" w:color="auto"/>
          </w:divBdr>
        </w:div>
        <w:div w:id="1489395543">
          <w:marLeft w:val="480"/>
          <w:marRight w:val="0"/>
          <w:marTop w:val="0"/>
          <w:marBottom w:val="0"/>
          <w:divBdr>
            <w:top w:val="none" w:sz="0" w:space="0" w:color="auto"/>
            <w:left w:val="none" w:sz="0" w:space="0" w:color="auto"/>
            <w:bottom w:val="none" w:sz="0" w:space="0" w:color="auto"/>
            <w:right w:val="none" w:sz="0" w:space="0" w:color="auto"/>
          </w:divBdr>
        </w:div>
        <w:div w:id="503518905">
          <w:marLeft w:val="480"/>
          <w:marRight w:val="0"/>
          <w:marTop w:val="0"/>
          <w:marBottom w:val="0"/>
          <w:divBdr>
            <w:top w:val="none" w:sz="0" w:space="0" w:color="auto"/>
            <w:left w:val="none" w:sz="0" w:space="0" w:color="auto"/>
            <w:bottom w:val="none" w:sz="0" w:space="0" w:color="auto"/>
            <w:right w:val="none" w:sz="0" w:space="0" w:color="auto"/>
          </w:divBdr>
        </w:div>
        <w:div w:id="1485850544">
          <w:marLeft w:val="480"/>
          <w:marRight w:val="0"/>
          <w:marTop w:val="0"/>
          <w:marBottom w:val="0"/>
          <w:divBdr>
            <w:top w:val="none" w:sz="0" w:space="0" w:color="auto"/>
            <w:left w:val="none" w:sz="0" w:space="0" w:color="auto"/>
            <w:bottom w:val="none" w:sz="0" w:space="0" w:color="auto"/>
            <w:right w:val="none" w:sz="0" w:space="0" w:color="auto"/>
          </w:divBdr>
        </w:div>
        <w:div w:id="1030762173">
          <w:marLeft w:val="480"/>
          <w:marRight w:val="0"/>
          <w:marTop w:val="0"/>
          <w:marBottom w:val="0"/>
          <w:divBdr>
            <w:top w:val="none" w:sz="0" w:space="0" w:color="auto"/>
            <w:left w:val="none" w:sz="0" w:space="0" w:color="auto"/>
            <w:bottom w:val="none" w:sz="0" w:space="0" w:color="auto"/>
            <w:right w:val="none" w:sz="0" w:space="0" w:color="auto"/>
          </w:divBdr>
        </w:div>
        <w:div w:id="220679031">
          <w:marLeft w:val="480"/>
          <w:marRight w:val="0"/>
          <w:marTop w:val="0"/>
          <w:marBottom w:val="0"/>
          <w:divBdr>
            <w:top w:val="none" w:sz="0" w:space="0" w:color="auto"/>
            <w:left w:val="none" w:sz="0" w:space="0" w:color="auto"/>
            <w:bottom w:val="none" w:sz="0" w:space="0" w:color="auto"/>
            <w:right w:val="none" w:sz="0" w:space="0" w:color="auto"/>
          </w:divBdr>
        </w:div>
        <w:div w:id="603420606">
          <w:marLeft w:val="480"/>
          <w:marRight w:val="0"/>
          <w:marTop w:val="0"/>
          <w:marBottom w:val="0"/>
          <w:divBdr>
            <w:top w:val="none" w:sz="0" w:space="0" w:color="auto"/>
            <w:left w:val="none" w:sz="0" w:space="0" w:color="auto"/>
            <w:bottom w:val="none" w:sz="0" w:space="0" w:color="auto"/>
            <w:right w:val="none" w:sz="0" w:space="0" w:color="auto"/>
          </w:divBdr>
        </w:div>
        <w:div w:id="1917586958">
          <w:marLeft w:val="480"/>
          <w:marRight w:val="0"/>
          <w:marTop w:val="0"/>
          <w:marBottom w:val="0"/>
          <w:divBdr>
            <w:top w:val="none" w:sz="0" w:space="0" w:color="auto"/>
            <w:left w:val="none" w:sz="0" w:space="0" w:color="auto"/>
            <w:bottom w:val="none" w:sz="0" w:space="0" w:color="auto"/>
            <w:right w:val="none" w:sz="0" w:space="0" w:color="auto"/>
          </w:divBdr>
        </w:div>
        <w:div w:id="1247421919">
          <w:marLeft w:val="480"/>
          <w:marRight w:val="0"/>
          <w:marTop w:val="0"/>
          <w:marBottom w:val="0"/>
          <w:divBdr>
            <w:top w:val="none" w:sz="0" w:space="0" w:color="auto"/>
            <w:left w:val="none" w:sz="0" w:space="0" w:color="auto"/>
            <w:bottom w:val="none" w:sz="0" w:space="0" w:color="auto"/>
            <w:right w:val="none" w:sz="0" w:space="0" w:color="auto"/>
          </w:divBdr>
        </w:div>
        <w:div w:id="1803108135">
          <w:marLeft w:val="480"/>
          <w:marRight w:val="0"/>
          <w:marTop w:val="0"/>
          <w:marBottom w:val="0"/>
          <w:divBdr>
            <w:top w:val="none" w:sz="0" w:space="0" w:color="auto"/>
            <w:left w:val="none" w:sz="0" w:space="0" w:color="auto"/>
            <w:bottom w:val="none" w:sz="0" w:space="0" w:color="auto"/>
            <w:right w:val="none" w:sz="0" w:space="0" w:color="auto"/>
          </w:divBdr>
        </w:div>
        <w:div w:id="1324049243">
          <w:marLeft w:val="480"/>
          <w:marRight w:val="0"/>
          <w:marTop w:val="0"/>
          <w:marBottom w:val="0"/>
          <w:divBdr>
            <w:top w:val="none" w:sz="0" w:space="0" w:color="auto"/>
            <w:left w:val="none" w:sz="0" w:space="0" w:color="auto"/>
            <w:bottom w:val="none" w:sz="0" w:space="0" w:color="auto"/>
            <w:right w:val="none" w:sz="0" w:space="0" w:color="auto"/>
          </w:divBdr>
        </w:div>
        <w:div w:id="1114057904">
          <w:marLeft w:val="480"/>
          <w:marRight w:val="0"/>
          <w:marTop w:val="0"/>
          <w:marBottom w:val="0"/>
          <w:divBdr>
            <w:top w:val="none" w:sz="0" w:space="0" w:color="auto"/>
            <w:left w:val="none" w:sz="0" w:space="0" w:color="auto"/>
            <w:bottom w:val="none" w:sz="0" w:space="0" w:color="auto"/>
            <w:right w:val="none" w:sz="0" w:space="0" w:color="auto"/>
          </w:divBdr>
        </w:div>
        <w:div w:id="1668902461">
          <w:marLeft w:val="480"/>
          <w:marRight w:val="0"/>
          <w:marTop w:val="0"/>
          <w:marBottom w:val="0"/>
          <w:divBdr>
            <w:top w:val="none" w:sz="0" w:space="0" w:color="auto"/>
            <w:left w:val="none" w:sz="0" w:space="0" w:color="auto"/>
            <w:bottom w:val="none" w:sz="0" w:space="0" w:color="auto"/>
            <w:right w:val="none" w:sz="0" w:space="0" w:color="auto"/>
          </w:divBdr>
        </w:div>
        <w:div w:id="934940916">
          <w:marLeft w:val="480"/>
          <w:marRight w:val="0"/>
          <w:marTop w:val="0"/>
          <w:marBottom w:val="0"/>
          <w:divBdr>
            <w:top w:val="none" w:sz="0" w:space="0" w:color="auto"/>
            <w:left w:val="none" w:sz="0" w:space="0" w:color="auto"/>
            <w:bottom w:val="none" w:sz="0" w:space="0" w:color="auto"/>
            <w:right w:val="none" w:sz="0" w:space="0" w:color="auto"/>
          </w:divBdr>
        </w:div>
        <w:div w:id="1812870222">
          <w:marLeft w:val="480"/>
          <w:marRight w:val="0"/>
          <w:marTop w:val="0"/>
          <w:marBottom w:val="0"/>
          <w:divBdr>
            <w:top w:val="none" w:sz="0" w:space="0" w:color="auto"/>
            <w:left w:val="none" w:sz="0" w:space="0" w:color="auto"/>
            <w:bottom w:val="none" w:sz="0" w:space="0" w:color="auto"/>
            <w:right w:val="none" w:sz="0" w:space="0" w:color="auto"/>
          </w:divBdr>
        </w:div>
        <w:div w:id="524832337">
          <w:marLeft w:val="480"/>
          <w:marRight w:val="0"/>
          <w:marTop w:val="0"/>
          <w:marBottom w:val="0"/>
          <w:divBdr>
            <w:top w:val="none" w:sz="0" w:space="0" w:color="auto"/>
            <w:left w:val="none" w:sz="0" w:space="0" w:color="auto"/>
            <w:bottom w:val="none" w:sz="0" w:space="0" w:color="auto"/>
            <w:right w:val="none" w:sz="0" w:space="0" w:color="auto"/>
          </w:divBdr>
        </w:div>
        <w:div w:id="135684518">
          <w:marLeft w:val="480"/>
          <w:marRight w:val="0"/>
          <w:marTop w:val="0"/>
          <w:marBottom w:val="0"/>
          <w:divBdr>
            <w:top w:val="none" w:sz="0" w:space="0" w:color="auto"/>
            <w:left w:val="none" w:sz="0" w:space="0" w:color="auto"/>
            <w:bottom w:val="none" w:sz="0" w:space="0" w:color="auto"/>
            <w:right w:val="none" w:sz="0" w:space="0" w:color="auto"/>
          </w:divBdr>
        </w:div>
        <w:div w:id="870145545">
          <w:marLeft w:val="480"/>
          <w:marRight w:val="0"/>
          <w:marTop w:val="0"/>
          <w:marBottom w:val="0"/>
          <w:divBdr>
            <w:top w:val="none" w:sz="0" w:space="0" w:color="auto"/>
            <w:left w:val="none" w:sz="0" w:space="0" w:color="auto"/>
            <w:bottom w:val="none" w:sz="0" w:space="0" w:color="auto"/>
            <w:right w:val="none" w:sz="0" w:space="0" w:color="auto"/>
          </w:divBdr>
        </w:div>
        <w:div w:id="551775628">
          <w:marLeft w:val="480"/>
          <w:marRight w:val="0"/>
          <w:marTop w:val="0"/>
          <w:marBottom w:val="0"/>
          <w:divBdr>
            <w:top w:val="none" w:sz="0" w:space="0" w:color="auto"/>
            <w:left w:val="none" w:sz="0" w:space="0" w:color="auto"/>
            <w:bottom w:val="none" w:sz="0" w:space="0" w:color="auto"/>
            <w:right w:val="none" w:sz="0" w:space="0" w:color="auto"/>
          </w:divBdr>
        </w:div>
        <w:div w:id="718631019">
          <w:marLeft w:val="480"/>
          <w:marRight w:val="0"/>
          <w:marTop w:val="0"/>
          <w:marBottom w:val="0"/>
          <w:divBdr>
            <w:top w:val="none" w:sz="0" w:space="0" w:color="auto"/>
            <w:left w:val="none" w:sz="0" w:space="0" w:color="auto"/>
            <w:bottom w:val="none" w:sz="0" w:space="0" w:color="auto"/>
            <w:right w:val="none" w:sz="0" w:space="0" w:color="auto"/>
          </w:divBdr>
        </w:div>
        <w:div w:id="1570844957">
          <w:marLeft w:val="480"/>
          <w:marRight w:val="0"/>
          <w:marTop w:val="0"/>
          <w:marBottom w:val="0"/>
          <w:divBdr>
            <w:top w:val="none" w:sz="0" w:space="0" w:color="auto"/>
            <w:left w:val="none" w:sz="0" w:space="0" w:color="auto"/>
            <w:bottom w:val="none" w:sz="0" w:space="0" w:color="auto"/>
            <w:right w:val="none" w:sz="0" w:space="0" w:color="auto"/>
          </w:divBdr>
        </w:div>
        <w:div w:id="1170212562">
          <w:marLeft w:val="480"/>
          <w:marRight w:val="0"/>
          <w:marTop w:val="0"/>
          <w:marBottom w:val="0"/>
          <w:divBdr>
            <w:top w:val="none" w:sz="0" w:space="0" w:color="auto"/>
            <w:left w:val="none" w:sz="0" w:space="0" w:color="auto"/>
            <w:bottom w:val="none" w:sz="0" w:space="0" w:color="auto"/>
            <w:right w:val="none" w:sz="0" w:space="0" w:color="auto"/>
          </w:divBdr>
        </w:div>
        <w:div w:id="1113135826">
          <w:marLeft w:val="480"/>
          <w:marRight w:val="0"/>
          <w:marTop w:val="0"/>
          <w:marBottom w:val="0"/>
          <w:divBdr>
            <w:top w:val="none" w:sz="0" w:space="0" w:color="auto"/>
            <w:left w:val="none" w:sz="0" w:space="0" w:color="auto"/>
            <w:bottom w:val="none" w:sz="0" w:space="0" w:color="auto"/>
            <w:right w:val="none" w:sz="0" w:space="0" w:color="auto"/>
          </w:divBdr>
        </w:div>
        <w:div w:id="119694973">
          <w:marLeft w:val="480"/>
          <w:marRight w:val="0"/>
          <w:marTop w:val="0"/>
          <w:marBottom w:val="0"/>
          <w:divBdr>
            <w:top w:val="none" w:sz="0" w:space="0" w:color="auto"/>
            <w:left w:val="none" w:sz="0" w:space="0" w:color="auto"/>
            <w:bottom w:val="none" w:sz="0" w:space="0" w:color="auto"/>
            <w:right w:val="none" w:sz="0" w:space="0" w:color="auto"/>
          </w:divBdr>
        </w:div>
        <w:div w:id="1815750837">
          <w:marLeft w:val="480"/>
          <w:marRight w:val="0"/>
          <w:marTop w:val="0"/>
          <w:marBottom w:val="0"/>
          <w:divBdr>
            <w:top w:val="none" w:sz="0" w:space="0" w:color="auto"/>
            <w:left w:val="none" w:sz="0" w:space="0" w:color="auto"/>
            <w:bottom w:val="none" w:sz="0" w:space="0" w:color="auto"/>
            <w:right w:val="none" w:sz="0" w:space="0" w:color="auto"/>
          </w:divBdr>
        </w:div>
        <w:div w:id="1277180402">
          <w:marLeft w:val="480"/>
          <w:marRight w:val="0"/>
          <w:marTop w:val="0"/>
          <w:marBottom w:val="0"/>
          <w:divBdr>
            <w:top w:val="none" w:sz="0" w:space="0" w:color="auto"/>
            <w:left w:val="none" w:sz="0" w:space="0" w:color="auto"/>
            <w:bottom w:val="none" w:sz="0" w:space="0" w:color="auto"/>
            <w:right w:val="none" w:sz="0" w:space="0" w:color="auto"/>
          </w:divBdr>
        </w:div>
        <w:div w:id="271516069">
          <w:marLeft w:val="480"/>
          <w:marRight w:val="0"/>
          <w:marTop w:val="0"/>
          <w:marBottom w:val="0"/>
          <w:divBdr>
            <w:top w:val="none" w:sz="0" w:space="0" w:color="auto"/>
            <w:left w:val="none" w:sz="0" w:space="0" w:color="auto"/>
            <w:bottom w:val="none" w:sz="0" w:space="0" w:color="auto"/>
            <w:right w:val="none" w:sz="0" w:space="0" w:color="auto"/>
          </w:divBdr>
        </w:div>
        <w:div w:id="586499856">
          <w:marLeft w:val="480"/>
          <w:marRight w:val="0"/>
          <w:marTop w:val="0"/>
          <w:marBottom w:val="0"/>
          <w:divBdr>
            <w:top w:val="none" w:sz="0" w:space="0" w:color="auto"/>
            <w:left w:val="none" w:sz="0" w:space="0" w:color="auto"/>
            <w:bottom w:val="none" w:sz="0" w:space="0" w:color="auto"/>
            <w:right w:val="none" w:sz="0" w:space="0" w:color="auto"/>
          </w:divBdr>
        </w:div>
        <w:div w:id="1436050040">
          <w:marLeft w:val="480"/>
          <w:marRight w:val="0"/>
          <w:marTop w:val="0"/>
          <w:marBottom w:val="0"/>
          <w:divBdr>
            <w:top w:val="none" w:sz="0" w:space="0" w:color="auto"/>
            <w:left w:val="none" w:sz="0" w:space="0" w:color="auto"/>
            <w:bottom w:val="none" w:sz="0" w:space="0" w:color="auto"/>
            <w:right w:val="none" w:sz="0" w:space="0" w:color="auto"/>
          </w:divBdr>
        </w:div>
        <w:div w:id="1020396149">
          <w:marLeft w:val="480"/>
          <w:marRight w:val="0"/>
          <w:marTop w:val="0"/>
          <w:marBottom w:val="0"/>
          <w:divBdr>
            <w:top w:val="none" w:sz="0" w:space="0" w:color="auto"/>
            <w:left w:val="none" w:sz="0" w:space="0" w:color="auto"/>
            <w:bottom w:val="none" w:sz="0" w:space="0" w:color="auto"/>
            <w:right w:val="none" w:sz="0" w:space="0" w:color="auto"/>
          </w:divBdr>
        </w:div>
        <w:div w:id="1315716079">
          <w:marLeft w:val="480"/>
          <w:marRight w:val="0"/>
          <w:marTop w:val="0"/>
          <w:marBottom w:val="0"/>
          <w:divBdr>
            <w:top w:val="none" w:sz="0" w:space="0" w:color="auto"/>
            <w:left w:val="none" w:sz="0" w:space="0" w:color="auto"/>
            <w:bottom w:val="none" w:sz="0" w:space="0" w:color="auto"/>
            <w:right w:val="none" w:sz="0" w:space="0" w:color="auto"/>
          </w:divBdr>
        </w:div>
        <w:div w:id="1604914916">
          <w:marLeft w:val="480"/>
          <w:marRight w:val="0"/>
          <w:marTop w:val="0"/>
          <w:marBottom w:val="0"/>
          <w:divBdr>
            <w:top w:val="none" w:sz="0" w:space="0" w:color="auto"/>
            <w:left w:val="none" w:sz="0" w:space="0" w:color="auto"/>
            <w:bottom w:val="none" w:sz="0" w:space="0" w:color="auto"/>
            <w:right w:val="none" w:sz="0" w:space="0" w:color="auto"/>
          </w:divBdr>
        </w:div>
        <w:div w:id="1263958250">
          <w:marLeft w:val="480"/>
          <w:marRight w:val="0"/>
          <w:marTop w:val="0"/>
          <w:marBottom w:val="0"/>
          <w:divBdr>
            <w:top w:val="none" w:sz="0" w:space="0" w:color="auto"/>
            <w:left w:val="none" w:sz="0" w:space="0" w:color="auto"/>
            <w:bottom w:val="none" w:sz="0" w:space="0" w:color="auto"/>
            <w:right w:val="none" w:sz="0" w:space="0" w:color="auto"/>
          </w:divBdr>
        </w:div>
        <w:div w:id="1718091797">
          <w:marLeft w:val="480"/>
          <w:marRight w:val="0"/>
          <w:marTop w:val="0"/>
          <w:marBottom w:val="0"/>
          <w:divBdr>
            <w:top w:val="none" w:sz="0" w:space="0" w:color="auto"/>
            <w:left w:val="none" w:sz="0" w:space="0" w:color="auto"/>
            <w:bottom w:val="none" w:sz="0" w:space="0" w:color="auto"/>
            <w:right w:val="none" w:sz="0" w:space="0" w:color="auto"/>
          </w:divBdr>
        </w:div>
        <w:div w:id="522674237">
          <w:marLeft w:val="480"/>
          <w:marRight w:val="0"/>
          <w:marTop w:val="0"/>
          <w:marBottom w:val="0"/>
          <w:divBdr>
            <w:top w:val="none" w:sz="0" w:space="0" w:color="auto"/>
            <w:left w:val="none" w:sz="0" w:space="0" w:color="auto"/>
            <w:bottom w:val="none" w:sz="0" w:space="0" w:color="auto"/>
            <w:right w:val="none" w:sz="0" w:space="0" w:color="auto"/>
          </w:divBdr>
        </w:div>
        <w:div w:id="887301733">
          <w:marLeft w:val="480"/>
          <w:marRight w:val="0"/>
          <w:marTop w:val="0"/>
          <w:marBottom w:val="0"/>
          <w:divBdr>
            <w:top w:val="none" w:sz="0" w:space="0" w:color="auto"/>
            <w:left w:val="none" w:sz="0" w:space="0" w:color="auto"/>
            <w:bottom w:val="none" w:sz="0" w:space="0" w:color="auto"/>
            <w:right w:val="none" w:sz="0" w:space="0" w:color="auto"/>
          </w:divBdr>
        </w:div>
        <w:div w:id="274603439">
          <w:marLeft w:val="480"/>
          <w:marRight w:val="0"/>
          <w:marTop w:val="0"/>
          <w:marBottom w:val="0"/>
          <w:divBdr>
            <w:top w:val="none" w:sz="0" w:space="0" w:color="auto"/>
            <w:left w:val="none" w:sz="0" w:space="0" w:color="auto"/>
            <w:bottom w:val="none" w:sz="0" w:space="0" w:color="auto"/>
            <w:right w:val="none" w:sz="0" w:space="0" w:color="auto"/>
          </w:divBdr>
        </w:div>
        <w:div w:id="1653019632">
          <w:marLeft w:val="480"/>
          <w:marRight w:val="0"/>
          <w:marTop w:val="0"/>
          <w:marBottom w:val="0"/>
          <w:divBdr>
            <w:top w:val="none" w:sz="0" w:space="0" w:color="auto"/>
            <w:left w:val="none" w:sz="0" w:space="0" w:color="auto"/>
            <w:bottom w:val="none" w:sz="0" w:space="0" w:color="auto"/>
            <w:right w:val="none" w:sz="0" w:space="0" w:color="auto"/>
          </w:divBdr>
        </w:div>
        <w:div w:id="2034720541">
          <w:marLeft w:val="480"/>
          <w:marRight w:val="0"/>
          <w:marTop w:val="0"/>
          <w:marBottom w:val="0"/>
          <w:divBdr>
            <w:top w:val="none" w:sz="0" w:space="0" w:color="auto"/>
            <w:left w:val="none" w:sz="0" w:space="0" w:color="auto"/>
            <w:bottom w:val="none" w:sz="0" w:space="0" w:color="auto"/>
            <w:right w:val="none" w:sz="0" w:space="0" w:color="auto"/>
          </w:divBdr>
        </w:div>
        <w:div w:id="23019320">
          <w:marLeft w:val="480"/>
          <w:marRight w:val="0"/>
          <w:marTop w:val="0"/>
          <w:marBottom w:val="0"/>
          <w:divBdr>
            <w:top w:val="none" w:sz="0" w:space="0" w:color="auto"/>
            <w:left w:val="none" w:sz="0" w:space="0" w:color="auto"/>
            <w:bottom w:val="none" w:sz="0" w:space="0" w:color="auto"/>
            <w:right w:val="none" w:sz="0" w:space="0" w:color="auto"/>
          </w:divBdr>
        </w:div>
        <w:div w:id="1753963477">
          <w:marLeft w:val="480"/>
          <w:marRight w:val="0"/>
          <w:marTop w:val="0"/>
          <w:marBottom w:val="0"/>
          <w:divBdr>
            <w:top w:val="none" w:sz="0" w:space="0" w:color="auto"/>
            <w:left w:val="none" w:sz="0" w:space="0" w:color="auto"/>
            <w:bottom w:val="none" w:sz="0" w:space="0" w:color="auto"/>
            <w:right w:val="none" w:sz="0" w:space="0" w:color="auto"/>
          </w:divBdr>
        </w:div>
        <w:div w:id="718938204">
          <w:marLeft w:val="480"/>
          <w:marRight w:val="0"/>
          <w:marTop w:val="0"/>
          <w:marBottom w:val="0"/>
          <w:divBdr>
            <w:top w:val="none" w:sz="0" w:space="0" w:color="auto"/>
            <w:left w:val="none" w:sz="0" w:space="0" w:color="auto"/>
            <w:bottom w:val="none" w:sz="0" w:space="0" w:color="auto"/>
            <w:right w:val="none" w:sz="0" w:space="0" w:color="auto"/>
          </w:divBdr>
        </w:div>
        <w:div w:id="1929460587">
          <w:marLeft w:val="480"/>
          <w:marRight w:val="0"/>
          <w:marTop w:val="0"/>
          <w:marBottom w:val="0"/>
          <w:divBdr>
            <w:top w:val="none" w:sz="0" w:space="0" w:color="auto"/>
            <w:left w:val="none" w:sz="0" w:space="0" w:color="auto"/>
            <w:bottom w:val="none" w:sz="0" w:space="0" w:color="auto"/>
            <w:right w:val="none" w:sz="0" w:space="0" w:color="auto"/>
          </w:divBdr>
        </w:div>
        <w:div w:id="378089315">
          <w:marLeft w:val="480"/>
          <w:marRight w:val="0"/>
          <w:marTop w:val="0"/>
          <w:marBottom w:val="0"/>
          <w:divBdr>
            <w:top w:val="none" w:sz="0" w:space="0" w:color="auto"/>
            <w:left w:val="none" w:sz="0" w:space="0" w:color="auto"/>
            <w:bottom w:val="none" w:sz="0" w:space="0" w:color="auto"/>
            <w:right w:val="none" w:sz="0" w:space="0" w:color="auto"/>
          </w:divBdr>
        </w:div>
        <w:div w:id="171530717">
          <w:marLeft w:val="480"/>
          <w:marRight w:val="0"/>
          <w:marTop w:val="0"/>
          <w:marBottom w:val="0"/>
          <w:divBdr>
            <w:top w:val="none" w:sz="0" w:space="0" w:color="auto"/>
            <w:left w:val="none" w:sz="0" w:space="0" w:color="auto"/>
            <w:bottom w:val="none" w:sz="0" w:space="0" w:color="auto"/>
            <w:right w:val="none" w:sz="0" w:space="0" w:color="auto"/>
          </w:divBdr>
        </w:div>
        <w:div w:id="685669637">
          <w:marLeft w:val="480"/>
          <w:marRight w:val="0"/>
          <w:marTop w:val="0"/>
          <w:marBottom w:val="0"/>
          <w:divBdr>
            <w:top w:val="none" w:sz="0" w:space="0" w:color="auto"/>
            <w:left w:val="none" w:sz="0" w:space="0" w:color="auto"/>
            <w:bottom w:val="none" w:sz="0" w:space="0" w:color="auto"/>
            <w:right w:val="none" w:sz="0" w:space="0" w:color="auto"/>
          </w:divBdr>
        </w:div>
        <w:div w:id="1745685149">
          <w:marLeft w:val="480"/>
          <w:marRight w:val="0"/>
          <w:marTop w:val="0"/>
          <w:marBottom w:val="0"/>
          <w:divBdr>
            <w:top w:val="none" w:sz="0" w:space="0" w:color="auto"/>
            <w:left w:val="none" w:sz="0" w:space="0" w:color="auto"/>
            <w:bottom w:val="none" w:sz="0" w:space="0" w:color="auto"/>
            <w:right w:val="none" w:sz="0" w:space="0" w:color="auto"/>
          </w:divBdr>
        </w:div>
        <w:div w:id="718359105">
          <w:marLeft w:val="480"/>
          <w:marRight w:val="0"/>
          <w:marTop w:val="0"/>
          <w:marBottom w:val="0"/>
          <w:divBdr>
            <w:top w:val="none" w:sz="0" w:space="0" w:color="auto"/>
            <w:left w:val="none" w:sz="0" w:space="0" w:color="auto"/>
            <w:bottom w:val="none" w:sz="0" w:space="0" w:color="auto"/>
            <w:right w:val="none" w:sz="0" w:space="0" w:color="auto"/>
          </w:divBdr>
        </w:div>
        <w:div w:id="967667219">
          <w:marLeft w:val="480"/>
          <w:marRight w:val="0"/>
          <w:marTop w:val="0"/>
          <w:marBottom w:val="0"/>
          <w:divBdr>
            <w:top w:val="none" w:sz="0" w:space="0" w:color="auto"/>
            <w:left w:val="none" w:sz="0" w:space="0" w:color="auto"/>
            <w:bottom w:val="none" w:sz="0" w:space="0" w:color="auto"/>
            <w:right w:val="none" w:sz="0" w:space="0" w:color="auto"/>
          </w:divBdr>
        </w:div>
        <w:div w:id="1746800050">
          <w:marLeft w:val="480"/>
          <w:marRight w:val="0"/>
          <w:marTop w:val="0"/>
          <w:marBottom w:val="0"/>
          <w:divBdr>
            <w:top w:val="none" w:sz="0" w:space="0" w:color="auto"/>
            <w:left w:val="none" w:sz="0" w:space="0" w:color="auto"/>
            <w:bottom w:val="none" w:sz="0" w:space="0" w:color="auto"/>
            <w:right w:val="none" w:sz="0" w:space="0" w:color="auto"/>
          </w:divBdr>
        </w:div>
        <w:div w:id="1829980509">
          <w:marLeft w:val="480"/>
          <w:marRight w:val="0"/>
          <w:marTop w:val="0"/>
          <w:marBottom w:val="0"/>
          <w:divBdr>
            <w:top w:val="none" w:sz="0" w:space="0" w:color="auto"/>
            <w:left w:val="none" w:sz="0" w:space="0" w:color="auto"/>
            <w:bottom w:val="none" w:sz="0" w:space="0" w:color="auto"/>
            <w:right w:val="none" w:sz="0" w:space="0" w:color="auto"/>
          </w:divBdr>
        </w:div>
        <w:div w:id="474417405">
          <w:marLeft w:val="480"/>
          <w:marRight w:val="0"/>
          <w:marTop w:val="0"/>
          <w:marBottom w:val="0"/>
          <w:divBdr>
            <w:top w:val="none" w:sz="0" w:space="0" w:color="auto"/>
            <w:left w:val="none" w:sz="0" w:space="0" w:color="auto"/>
            <w:bottom w:val="none" w:sz="0" w:space="0" w:color="auto"/>
            <w:right w:val="none" w:sz="0" w:space="0" w:color="auto"/>
          </w:divBdr>
        </w:div>
        <w:div w:id="1642417876">
          <w:marLeft w:val="480"/>
          <w:marRight w:val="0"/>
          <w:marTop w:val="0"/>
          <w:marBottom w:val="0"/>
          <w:divBdr>
            <w:top w:val="none" w:sz="0" w:space="0" w:color="auto"/>
            <w:left w:val="none" w:sz="0" w:space="0" w:color="auto"/>
            <w:bottom w:val="none" w:sz="0" w:space="0" w:color="auto"/>
            <w:right w:val="none" w:sz="0" w:space="0" w:color="auto"/>
          </w:divBdr>
        </w:div>
        <w:div w:id="1014262942">
          <w:marLeft w:val="480"/>
          <w:marRight w:val="0"/>
          <w:marTop w:val="0"/>
          <w:marBottom w:val="0"/>
          <w:divBdr>
            <w:top w:val="none" w:sz="0" w:space="0" w:color="auto"/>
            <w:left w:val="none" w:sz="0" w:space="0" w:color="auto"/>
            <w:bottom w:val="none" w:sz="0" w:space="0" w:color="auto"/>
            <w:right w:val="none" w:sz="0" w:space="0" w:color="auto"/>
          </w:divBdr>
        </w:div>
        <w:div w:id="246235992">
          <w:marLeft w:val="480"/>
          <w:marRight w:val="0"/>
          <w:marTop w:val="0"/>
          <w:marBottom w:val="0"/>
          <w:divBdr>
            <w:top w:val="none" w:sz="0" w:space="0" w:color="auto"/>
            <w:left w:val="none" w:sz="0" w:space="0" w:color="auto"/>
            <w:bottom w:val="none" w:sz="0" w:space="0" w:color="auto"/>
            <w:right w:val="none" w:sz="0" w:space="0" w:color="auto"/>
          </w:divBdr>
        </w:div>
        <w:div w:id="746196830">
          <w:marLeft w:val="480"/>
          <w:marRight w:val="0"/>
          <w:marTop w:val="0"/>
          <w:marBottom w:val="0"/>
          <w:divBdr>
            <w:top w:val="none" w:sz="0" w:space="0" w:color="auto"/>
            <w:left w:val="none" w:sz="0" w:space="0" w:color="auto"/>
            <w:bottom w:val="none" w:sz="0" w:space="0" w:color="auto"/>
            <w:right w:val="none" w:sz="0" w:space="0" w:color="auto"/>
          </w:divBdr>
        </w:div>
        <w:div w:id="664624285">
          <w:marLeft w:val="480"/>
          <w:marRight w:val="0"/>
          <w:marTop w:val="0"/>
          <w:marBottom w:val="0"/>
          <w:divBdr>
            <w:top w:val="none" w:sz="0" w:space="0" w:color="auto"/>
            <w:left w:val="none" w:sz="0" w:space="0" w:color="auto"/>
            <w:bottom w:val="none" w:sz="0" w:space="0" w:color="auto"/>
            <w:right w:val="none" w:sz="0" w:space="0" w:color="auto"/>
          </w:divBdr>
        </w:div>
        <w:div w:id="409692177">
          <w:marLeft w:val="480"/>
          <w:marRight w:val="0"/>
          <w:marTop w:val="0"/>
          <w:marBottom w:val="0"/>
          <w:divBdr>
            <w:top w:val="none" w:sz="0" w:space="0" w:color="auto"/>
            <w:left w:val="none" w:sz="0" w:space="0" w:color="auto"/>
            <w:bottom w:val="none" w:sz="0" w:space="0" w:color="auto"/>
            <w:right w:val="none" w:sz="0" w:space="0" w:color="auto"/>
          </w:divBdr>
        </w:div>
        <w:div w:id="2145195438">
          <w:marLeft w:val="480"/>
          <w:marRight w:val="0"/>
          <w:marTop w:val="0"/>
          <w:marBottom w:val="0"/>
          <w:divBdr>
            <w:top w:val="none" w:sz="0" w:space="0" w:color="auto"/>
            <w:left w:val="none" w:sz="0" w:space="0" w:color="auto"/>
            <w:bottom w:val="none" w:sz="0" w:space="0" w:color="auto"/>
            <w:right w:val="none" w:sz="0" w:space="0" w:color="auto"/>
          </w:divBdr>
        </w:div>
        <w:div w:id="939752232">
          <w:marLeft w:val="480"/>
          <w:marRight w:val="0"/>
          <w:marTop w:val="0"/>
          <w:marBottom w:val="0"/>
          <w:divBdr>
            <w:top w:val="none" w:sz="0" w:space="0" w:color="auto"/>
            <w:left w:val="none" w:sz="0" w:space="0" w:color="auto"/>
            <w:bottom w:val="none" w:sz="0" w:space="0" w:color="auto"/>
            <w:right w:val="none" w:sz="0" w:space="0" w:color="auto"/>
          </w:divBdr>
        </w:div>
        <w:div w:id="1727022915">
          <w:marLeft w:val="480"/>
          <w:marRight w:val="0"/>
          <w:marTop w:val="0"/>
          <w:marBottom w:val="0"/>
          <w:divBdr>
            <w:top w:val="none" w:sz="0" w:space="0" w:color="auto"/>
            <w:left w:val="none" w:sz="0" w:space="0" w:color="auto"/>
            <w:bottom w:val="none" w:sz="0" w:space="0" w:color="auto"/>
            <w:right w:val="none" w:sz="0" w:space="0" w:color="auto"/>
          </w:divBdr>
        </w:div>
        <w:div w:id="1819805256">
          <w:marLeft w:val="480"/>
          <w:marRight w:val="0"/>
          <w:marTop w:val="0"/>
          <w:marBottom w:val="0"/>
          <w:divBdr>
            <w:top w:val="none" w:sz="0" w:space="0" w:color="auto"/>
            <w:left w:val="none" w:sz="0" w:space="0" w:color="auto"/>
            <w:bottom w:val="none" w:sz="0" w:space="0" w:color="auto"/>
            <w:right w:val="none" w:sz="0" w:space="0" w:color="auto"/>
          </w:divBdr>
        </w:div>
        <w:div w:id="1867327937">
          <w:marLeft w:val="480"/>
          <w:marRight w:val="0"/>
          <w:marTop w:val="0"/>
          <w:marBottom w:val="0"/>
          <w:divBdr>
            <w:top w:val="none" w:sz="0" w:space="0" w:color="auto"/>
            <w:left w:val="none" w:sz="0" w:space="0" w:color="auto"/>
            <w:bottom w:val="none" w:sz="0" w:space="0" w:color="auto"/>
            <w:right w:val="none" w:sz="0" w:space="0" w:color="auto"/>
          </w:divBdr>
        </w:div>
        <w:div w:id="1959026600">
          <w:marLeft w:val="480"/>
          <w:marRight w:val="0"/>
          <w:marTop w:val="0"/>
          <w:marBottom w:val="0"/>
          <w:divBdr>
            <w:top w:val="none" w:sz="0" w:space="0" w:color="auto"/>
            <w:left w:val="none" w:sz="0" w:space="0" w:color="auto"/>
            <w:bottom w:val="none" w:sz="0" w:space="0" w:color="auto"/>
            <w:right w:val="none" w:sz="0" w:space="0" w:color="auto"/>
          </w:divBdr>
        </w:div>
        <w:div w:id="1278098521">
          <w:marLeft w:val="480"/>
          <w:marRight w:val="0"/>
          <w:marTop w:val="0"/>
          <w:marBottom w:val="0"/>
          <w:divBdr>
            <w:top w:val="none" w:sz="0" w:space="0" w:color="auto"/>
            <w:left w:val="none" w:sz="0" w:space="0" w:color="auto"/>
            <w:bottom w:val="none" w:sz="0" w:space="0" w:color="auto"/>
            <w:right w:val="none" w:sz="0" w:space="0" w:color="auto"/>
          </w:divBdr>
        </w:div>
        <w:div w:id="799497988">
          <w:marLeft w:val="480"/>
          <w:marRight w:val="0"/>
          <w:marTop w:val="0"/>
          <w:marBottom w:val="0"/>
          <w:divBdr>
            <w:top w:val="none" w:sz="0" w:space="0" w:color="auto"/>
            <w:left w:val="none" w:sz="0" w:space="0" w:color="auto"/>
            <w:bottom w:val="none" w:sz="0" w:space="0" w:color="auto"/>
            <w:right w:val="none" w:sz="0" w:space="0" w:color="auto"/>
          </w:divBdr>
        </w:div>
        <w:div w:id="824007517">
          <w:marLeft w:val="480"/>
          <w:marRight w:val="0"/>
          <w:marTop w:val="0"/>
          <w:marBottom w:val="0"/>
          <w:divBdr>
            <w:top w:val="none" w:sz="0" w:space="0" w:color="auto"/>
            <w:left w:val="none" w:sz="0" w:space="0" w:color="auto"/>
            <w:bottom w:val="none" w:sz="0" w:space="0" w:color="auto"/>
            <w:right w:val="none" w:sz="0" w:space="0" w:color="auto"/>
          </w:divBdr>
        </w:div>
        <w:div w:id="521280581">
          <w:marLeft w:val="480"/>
          <w:marRight w:val="0"/>
          <w:marTop w:val="0"/>
          <w:marBottom w:val="0"/>
          <w:divBdr>
            <w:top w:val="none" w:sz="0" w:space="0" w:color="auto"/>
            <w:left w:val="none" w:sz="0" w:space="0" w:color="auto"/>
            <w:bottom w:val="none" w:sz="0" w:space="0" w:color="auto"/>
            <w:right w:val="none" w:sz="0" w:space="0" w:color="auto"/>
          </w:divBdr>
        </w:div>
        <w:div w:id="507670228">
          <w:marLeft w:val="480"/>
          <w:marRight w:val="0"/>
          <w:marTop w:val="0"/>
          <w:marBottom w:val="0"/>
          <w:divBdr>
            <w:top w:val="none" w:sz="0" w:space="0" w:color="auto"/>
            <w:left w:val="none" w:sz="0" w:space="0" w:color="auto"/>
            <w:bottom w:val="none" w:sz="0" w:space="0" w:color="auto"/>
            <w:right w:val="none" w:sz="0" w:space="0" w:color="auto"/>
          </w:divBdr>
        </w:div>
        <w:div w:id="1788889263">
          <w:marLeft w:val="480"/>
          <w:marRight w:val="0"/>
          <w:marTop w:val="0"/>
          <w:marBottom w:val="0"/>
          <w:divBdr>
            <w:top w:val="none" w:sz="0" w:space="0" w:color="auto"/>
            <w:left w:val="none" w:sz="0" w:space="0" w:color="auto"/>
            <w:bottom w:val="none" w:sz="0" w:space="0" w:color="auto"/>
            <w:right w:val="none" w:sz="0" w:space="0" w:color="auto"/>
          </w:divBdr>
        </w:div>
        <w:div w:id="1912157444">
          <w:marLeft w:val="480"/>
          <w:marRight w:val="0"/>
          <w:marTop w:val="0"/>
          <w:marBottom w:val="0"/>
          <w:divBdr>
            <w:top w:val="none" w:sz="0" w:space="0" w:color="auto"/>
            <w:left w:val="none" w:sz="0" w:space="0" w:color="auto"/>
            <w:bottom w:val="none" w:sz="0" w:space="0" w:color="auto"/>
            <w:right w:val="none" w:sz="0" w:space="0" w:color="auto"/>
          </w:divBdr>
        </w:div>
      </w:divsChild>
    </w:div>
    <w:div w:id="2006593525">
      <w:bodyDiv w:val="1"/>
      <w:marLeft w:val="0"/>
      <w:marRight w:val="0"/>
      <w:marTop w:val="0"/>
      <w:marBottom w:val="0"/>
      <w:divBdr>
        <w:top w:val="none" w:sz="0" w:space="0" w:color="auto"/>
        <w:left w:val="none" w:sz="0" w:space="0" w:color="auto"/>
        <w:bottom w:val="none" w:sz="0" w:space="0" w:color="auto"/>
        <w:right w:val="none" w:sz="0" w:space="0" w:color="auto"/>
      </w:divBdr>
    </w:div>
    <w:div w:id="2006740940">
      <w:bodyDiv w:val="1"/>
      <w:marLeft w:val="0"/>
      <w:marRight w:val="0"/>
      <w:marTop w:val="0"/>
      <w:marBottom w:val="0"/>
      <w:divBdr>
        <w:top w:val="none" w:sz="0" w:space="0" w:color="auto"/>
        <w:left w:val="none" w:sz="0" w:space="0" w:color="auto"/>
        <w:bottom w:val="none" w:sz="0" w:space="0" w:color="auto"/>
        <w:right w:val="none" w:sz="0" w:space="0" w:color="auto"/>
      </w:divBdr>
    </w:div>
    <w:div w:id="2007590949">
      <w:bodyDiv w:val="1"/>
      <w:marLeft w:val="0"/>
      <w:marRight w:val="0"/>
      <w:marTop w:val="0"/>
      <w:marBottom w:val="0"/>
      <w:divBdr>
        <w:top w:val="none" w:sz="0" w:space="0" w:color="auto"/>
        <w:left w:val="none" w:sz="0" w:space="0" w:color="auto"/>
        <w:bottom w:val="none" w:sz="0" w:space="0" w:color="auto"/>
        <w:right w:val="none" w:sz="0" w:space="0" w:color="auto"/>
      </w:divBdr>
    </w:div>
    <w:div w:id="2007702254">
      <w:bodyDiv w:val="1"/>
      <w:marLeft w:val="0"/>
      <w:marRight w:val="0"/>
      <w:marTop w:val="0"/>
      <w:marBottom w:val="0"/>
      <w:divBdr>
        <w:top w:val="none" w:sz="0" w:space="0" w:color="auto"/>
        <w:left w:val="none" w:sz="0" w:space="0" w:color="auto"/>
        <w:bottom w:val="none" w:sz="0" w:space="0" w:color="auto"/>
        <w:right w:val="none" w:sz="0" w:space="0" w:color="auto"/>
      </w:divBdr>
    </w:div>
    <w:div w:id="2007899462">
      <w:bodyDiv w:val="1"/>
      <w:marLeft w:val="0"/>
      <w:marRight w:val="0"/>
      <w:marTop w:val="0"/>
      <w:marBottom w:val="0"/>
      <w:divBdr>
        <w:top w:val="none" w:sz="0" w:space="0" w:color="auto"/>
        <w:left w:val="none" w:sz="0" w:space="0" w:color="auto"/>
        <w:bottom w:val="none" w:sz="0" w:space="0" w:color="auto"/>
        <w:right w:val="none" w:sz="0" w:space="0" w:color="auto"/>
      </w:divBdr>
    </w:div>
    <w:div w:id="2007979839">
      <w:bodyDiv w:val="1"/>
      <w:marLeft w:val="0"/>
      <w:marRight w:val="0"/>
      <w:marTop w:val="0"/>
      <w:marBottom w:val="0"/>
      <w:divBdr>
        <w:top w:val="none" w:sz="0" w:space="0" w:color="auto"/>
        <w:left w:val="none" w:sz="0" w:space="0" w:color="auto"/>
        <w:bottom w:val="none" w:sz="0" w:space="0" w:color="auto"/>
        <w:right w:val="none" w:sz="0" w:space="0" w:color="auto"/>
      </w:divBdr>
    </w:div>
    <w:div w:id="2008095641">
      <w:bodyDiv w:val="1"/>
      <w:marLeft w:val="0"/>
      <w:marRight w:val="0"/>
      <w:marTop w:val="0"/>
      <w:marBottom w:val="0"/>
      <w:divBdr>
        <w:top w:val="none" w:sz="0" w:space="0" w:color="auto"/>
        <w:left w:val="none" w:sz="0" w:space="0" w:color="auto"/>
        <w:bottom w:val="none" w:sz="0" w:space="0" w:color="auto"/>
        <w:right w:val="none" w:sz="0" w:space="0" w:color="auto"/>
      </w:divBdr>
    </w:div>
    <w:div w:id="2008435096">
      <w:bodyDiv w:val="1"/>
      <w:marLeft w:val="0"/>
      <w:marRight w:val="0"/>
      <w:marTop w:val="0"/>
      <w:marBottom w:val="0"/>
      <w:divBdr>
        <w:top w:val="none" w:sz="0" w:space="0" w:color="auto"/>
        <w:left w:val="none" w:sz="0" w:space="0" w:color="auto"/>
        <w:bottom w:val="none" w:sz="0" w:space="0" w:color="auto"/>
        <w:right w:val="none" w:sz="0" w:space="0" w:color="auto"/>
      </w:divBdr>
    </w:div>
    <w:div w:id="2008827948">
      <w:bodyDiv w:val="1"/>
      <w:marLeft w:val="0"/>
      <w:marRight w:val="0"/>
      <w:marTop w:val="0"/>
      <w:marBottom w:val="0"/>
      <w:divBdr>
        <w:top w:val="none" w:sz="0" w:space="0" w:color="auto"/>
        <w:left w:val="none" w:sz="0" w:space="0" w:color="auto"/>
        <w:bottom w:val="none" w:sz="0" w:space="0" w:color="auto"/>
        <w:right w:val="none" w:sz="0" w:space="0" w:color="auto"/>
      </w:divBdr>
    </w:div>
    <w:div w:id="2008973179">
      <w:bodyDiv w:val="1"/>
      <w:marLeft w:val="0"/>
      <w:marRight w:val="0"/>
      <w:marTop w:val="0"/>
      <w:marBottom w:val="0"/>
      <w:divBdr>
        <w:top w:val="none" w:sz="0" w:space="0" w:color="auto"/>
        <w:left w:val="none" w:sz="0" w:space="0" w:color="auto"/>
        <w:bottom w:val="none" w:sz="0" w:space="0" w:color="auto"/>
        <w:right w:val="none" w:sz="0" w:space="0" w:color="auto"/>
      </w:divBdr>
    </w:div>
    <w:div w:id="2009215138">
      <w:bodyDiv w:val="1"/>
      <w:marLeft w:val="0"/>
      <w:marRight w:val="0"/>
      <w:marTop w:val="0"/>
      <w:marBottom w:val="0"/>
      <w:divBdr>
        <w:top w:val="none" w:sz="0" w:space="0" w:color="auto"/>
        <w:left w:val="none" w:sz="0" w:space="0" w:color="auto"/>
        <w:bottom w:val="none" w:sz="0" w:space="0" w:color="auto"/>
        <w:right w:val="none" w:sz="0" w:space="0" w:color="auto"/>
      </w:divBdr>
    </w:div>
    <w:div w:id="2009285448">
      <w:bodyDiv w:val="1"/>
      <w:marLeft w:val="0"/>
      <w:marRight w:val="0"/>
      <w:marTop w:val="0"/>
      <w:marBottom w:val="0"/>
      <w:divBdr>
        <w:top w:val="none" w:sz="0" w:space="0" w:color="auto"/>
        <w:left w:val="none" w:sz="0" w:space="0" w:color="auto"/>
        <w:bottom w:val="none" w:sz="0" w:space="0" w:color="auto"/>
        <w:right w:val="none" w:sz="0" w:space="0" w:color="auto"/>
      </w:divBdr>
      <w:divsChild>
        <w:div w:id="924803936">
          <w:marLeft w:val="0"/>
          <w:marRight w:val="0"/>
          <w:marTop w:val="0"/>
          <w:marBottom w:val="0"/>
          <w:divBdr>
            <w:top w:val="none" w:sz="0" w:space="0" w:color="auto"/>
            <w:left w:val="none" w:sz="0" w:space="0" w:color="auto"/>
            <w:bottom w:val="none" w:sz="0" w:space="0" w:color="auto"/>
            <w:right w:val="none" w:sz="0" w:space="0" w:color="auto"/>
          </w:divBdr>
        </w:div>
        <w:div w:id="199708865">
          <w:marLeft w:val="0"/>
          <w:marRight w:val="0"/>
          <w:marTop w:val="0"/>
          <w:marBottom w:val="0"/>
          <w:divBdr>
            <w:top w:val="none" w:sz="0" w:space="0" w:color="auto"/>
            <w:left w:val="none" w:sz="0" w:space="0" w:color="auto"/>
            <w:bottom w:val="none" w:sz="0" w:space="0" w:color="auto"/>
            <w:right w:val="none" w:sz="0" w:space="0" w:color="auto"/>
          </w:divBdr>
        </w:div>
        <w:div w:id="513032350">
          <w:marLeft w:val="0"/>
          <w:marRight w:val="0"/>
          <w:marTop w:val="0"/>
          <w:marBottom w:val="0"/>
          <w:divBdr>
            <w:top w:val="none" w:sz="0" w:space="0" w:color="auto"/>
            <w:left w:val="none" w:sz="0" w:space="0" w:color="auto"/>
            <w:bottom w:val="none" w:sz="0" w:space="0" w:color="auto"/>
            <w:right w:val="none" w:sz="0" w:space="0" w:color="auto"/>
          </w:divBdr>
        </w:div>
        <w:div w:id="2046516803">
          <w:marLeft w:val="0"/>
          <w:marRight w:val="0"/>
          <w:marTop w:val="0"/>
          <w:marBottom w:val="0"/>
          <w:divBdr>
            <w:top w:val="none" w:sz="0" w:space="0" w:color="auto"/>
            <w:left w:val="none" w:sz="0" w:space="0" w:color="auto"/>
            <w:bottom w:val="none" w:sz="0" w:space="0" w:color="auto"/>
            <w:right w:val="none" w:sz="0" w:space="0" w:color="auto"/>
          </w:divBdr>
        </w:div>
        <w:div w:id="1260792283">
          <w:marLeft w:val="0"/>
          <w:marRight w:val="0"/>
          <w:marTop w:val="0"/>
          <w:marBottom w:val="0"/>
          <w:divBdr>
            <w:top w:val="none" w:sz="0" w:space="0" w:color="auto"/>
            <w:left w:val="none" w:sz="0" w:space="0" w:color="auto"/>
            <w:bottom w:val="none" w:sz="0" w:space="0" w:color="auto"/>
            <w:right w:val="none" w:sz="0" w:space="0" w:color="auto"/>
          </w:divBdr>
        </w:div>
        <w:div w:id="1546019789">
          <w:marLeft w:val="0"/>
          <w:marRight w:val="0"/>
          <w:marTop w:val="0"/>
          <w:marBottom w:val="0"/>
          <w:divBdr>
            <w:top w:val="none" w:sz="0" w:space="0" w:color="auto"/>
            <w:left w:val="none" w:sz="0" w:space="0" w:color="auto"/>
            <w:bottom w:val="none" w:sz="0" w:space="0" w:color="auto"/>
            <w:right w:val="none" w:sz="0" w:space="0" w:color="auto"/>
          </w:divBdr>
        </w:div>
        <w:div w:id="1697730998">
          <w:marLeft w:val="0"/>
          <w:marRight w:val="0"/>
          <w:marTop w:val="0"/>
          <w:marBottom w:val="0"/>
          <w:divBdr>
            <w:top w:val="none" w:sz="0" w:space="0" w:color="auto"/>
            <w:left w:val="none" w:sz="0" w:space="0" w:color="auto"/>
            <w:bottom w:val="none" w:sz="0" w:space="0" w:color="auto"/>
            <w:right w:val="none" w:sz="0" w:space="0" w:color="auto"/>
          </w:divBdr>
        </w:div>
        <w:div w:id="1105228760">
          <w:marLeft w:val="0"/>
          <w:marRight w:val="0"/>
          <w:marTop w:val="0"/>
          <w:marBottom w:val="0"/>
          <w:divBdr>
            <w:top w:val="none" w:sz="0" w:space="0" w:color="auto"/>
            <w:left w:val="none" w:sz="0" w:space="0" w:color="auto"/>
            <w:bottom w:val="none" w:sz="0" w:space="0" w:color="auto"/>
            <w:right w:val="none" w:sz="0" w:space="0" w:color="auto"/>
          </w:divBdr>
        </w:div>
        <w:div w:id="1508246751">
          <w:marLeft w:val="0"/>
          <w:marRight w:val="0"/>
          <w:marTop w:val="0"/>
          <w:marBottom w:val="0"/>
          <w:divBdr>
            <w:top w:val="none" w:sz="0" w:space="0" w:color="auto"/>
            <w:left w:val="none" w:sz="0" w:space="0" w:color="auto"/>
            <w:bottom w:val="none" w:sz="0" w:space="0" w:color="auto"/>
            <w:right w:val="none" w:sz="0" w:space="0" w:color="auto"/>
          </w:divBdr>
        </w:div>
        <w:div w:id="1729255341">
          <w:marLeft w:val="0"/>
          <w:marRight w:val="0"/>
          <w:marTop w:val="0"/>
          <w:marBottom w:val="0"/>
          <w:divBdr>
            <w:top w:val="none" w:sz="0" w:space="0" w:color="auto"/>
            <w:left w:val="none" w:sz="0" w:space="0" w:color="auto"/>
            <w:bottom w:val="none" w:sz="0" w:space="0" w:color="auto"/>
            <w:right w:val="none" w:sz="0" w:space="0" w:color="auto"/>
          </w:divBdr>
        </w:div>
        <w:div w:id="668144026">
          <w:marLeft w:val="0"/>
          <w:marRight w:val="0"/>
          <w:marTop w:val="0"/>
          <w:marBottom w:val="0"/>
          <w:divBdr>
            <w:top w:val="none" w:sz="0" w:space="0" w:color="auto"/>
            <w:left w:val="none" w:sz="0" w:space="0" w:color="auto"/>
            <w:bottom w:val="none" w:sz="0" w:space="0" w:color="auto"/>
            <w:right w:val="none" w:sz="0" w:space="0" w:color="auto"/>
          </w:divBdr>
        </w:div>
        <w:div w:id="1535534790">
          <w:marLeft w:val="0"/>
          <w:marRight w:val="0"/>
          <w:marTop w:val="0"/>
          <w:marBottom w:val="0"/>
          <w:divBdr>
            <w:top w:val="none" w:sz="0" w:space="0" w:color="auto"/>
            <w:left w:val="none" w:sz="0" w:space="0" w:color="auto"/>
            <w:bottom w:val="none" w:sz="0" w:space="0" w:color="auto"/>
            <w:right w:val="none" w:sz="0" w:space="0" w:color="auto"/>
          </w:divBdr>
        </w:div>
        <w:div w:id="1606965215">
          <w:marLeft w:val="0"/>
          <w:marRight w:val="0"/>
          <w:marTop w:val="0"/>
          <w:marBottom w:val="0"/>
          <w:divBdr>
            <w:top w:val="none" w:sz="0" w:space="0" w:color="auto"/>
            <w:left w:val="none" w:sz="0" w:space="0" w:color="auto"/>
            <w:bottom w:val="none" w:sz="0" w:space="0" w:color="auto"/>
            <w:right w:val="none" w:sz="0" w:space="0" w:color="auto"/>
          </w:divBdr>
        </w:div>
        <w:div w:id="991639525">
          <w:marLeft w:val="0"/>
          <w:marRight w:val="0"/>
          <w:marTop w:val="0"/>
          <w:marBottom w:val="0"/>
          <w:divBdr>
            <w:top w:val="none" w:sz="0" w:space="0" w:color="auto"/>
            <w:left w:val="none" w:sz="0" w:space="0" w:color="auto"/>
            <w:bottom w:val="none" w:sz="0" w:space="0" w:color="auto"/>
            <w:right w:val="none" w:sz="0" w:space="0" w:color="auto"/>
          </w:divBdr>
        </w:div>
        <w:div w:id="1729377830">
          <w:marLeft w:val="0"/>
          <w:marRight w:val="0"/>
          <w:marTop w:val="0"/>
          <w:marBottom w:val="0"/>
          <w:divBdr>
            <w:top w:val="none" w:sz="0" w:space="0" w:color="auto"/>
            <w:left w:val="none" w:sz="0" w:space="0" w:color="auto"/>
            <w:bottom w:val="none" w:sz="0" w:space="0" w:color="auto"/>
            <w:right w:val="none" w:sz="0" w:space="0" w:color="auto"/>
          </w:divBdr>
        </w:div>
        <w:div w:id="1652830121">
          <w:marLeft w:val="0"/>
          <w:marRight w:val="0"/>
          <w:marTop w:val="0"/>
          <w:marBottom w:val="0"/>
          <w:divBdr>
            <w:top w:val="none" w:sz="0" w:space="0" w:color="auto"/>
            <w:left w:val="none" w:sz="0" w:space="0" w:color="auto"/>
            <w:bottom w:val="none" w:sz="0" w:space="0" w:color="auto"/>
            <w:right w:val="none" w:sz="0" w:space="0" w:color="auto"/>
          </w:divBdr>
        </w:div>
        <w:div w:id="2145155126">
          <w:marLeft w:val="0"/>
          <w:marRight w:val="0"/>
          <w:marTop w:val="0"/>
          <w:marBottom w:val="0"/>
          <w:divBdr>
            <w:top w:val="none" w:sz="0" w:space="0" w:color="auto"/>
            <w:left w:val="none" w:sz="0" w:space="0" w:color="auto"/>
            <w:bottom w:val="none" w:sz="0" w:space="0" w:color="auto"/>
            <w:right w:val="none" w:sz="0" w:space="0" w:color="auto"/>
          </w:divBdr>
        </w:div>
        <w:div w:id="1742943374">
          <w:marLeft w:val="0"/>
          <w:marRight w:val="0"/>
          <w:marTop w:val="0"/>
          <w:marBottom w:val="0"/>
          <w:divBdr>
            <w:top w:val="none" w:sz="0" w:space="0" w:color="auto"/>
            <w:left w:val="none" w:sz="0" w:space="0" w:color="auto"/>
            <w:bottom w:val="none" w:sz="0" w:space="0" w:color="auto"/>
            <w:right w:val="none" w:sz="0" w:space="0" w:color="auto"/>
          </w:divBdr>
        </w:div>
        <w:div w:id="1363171284">
          <w:marLeft w:val="0"/>
          <w:marRight w:val="0"/>
          <w:marTop w:val="0"/>
          <w:marBottom w:val="0"/>
          <w:divBdr>
            <w:top w:val="none" w:sz="0" w:space="0" w:color="auto"/>
            <w:left w:val="none" w:sz="0" w:space="0" w:color="auto"/>
            <w:bottom w:val="none" w:sz="0" w:space="0" w:color="auto"/>
            <w:right w:val="none" w:sz="0" w:space="0" w:color="auto"/>
          </w:divBdr>
        </w:div>
        <w:div w:id="345405857">
          <w:marLeft w:val="0"/>
          <w:marRight w:val="0"/>
          <w:marTop w:val="0"/>
          <w:marBottom w:val="0"/>
          <w:divBdr>
            <w:top w:val="none" w:sz="0" w:space="0" w:color="auto"/>
            <w:left w:val="none" w:sz="0" w:space="0" w:color="auto"/>
            <w:bottom w:val="none" w:sz="0" w:space="0" w:color="auto"/>
            <w:right w:val="none" w:sz="0" w:space="0" w:color="auto"/>
          </w:divBdr>
        </w:div>
        <w:div w:id="889537924">
          <w:marLeft w:val="0"/>
          <w:marRight w:val="0"/>
          <w:marTop w:val="0"/>
          <w:marBottom w:val="0"/>
          <w:divBdr>
            <w:top w:val="none" w:sz="0" w:space="0" w:color="auto"/>
            <w:left w:val="none" w:sz="0" w:space="0" w:color="auto"/>
            <w:bottom w:val="none" w:sz="0" w:space="0" w:color="auto"/>
            <w:right w:val="none" w:sz="0" w:space="0" w:color="auto"/>
          </w:divBdr>
        </w:div>
        <w:div w:id="1719665660">
          <w:marLeft w:val="0"/>
          <w:marRight w:val="0"/>
          <w:marTop w:val="0"/>
          <w:marBottom w:val="0"/>
          <w:divBdr>
            <w:top w:val="none" w:sz="0" w:space="0" w:color="auto"/>
            <w:left w:val="none" w:sz="0" w:space="0" w:color="auto"/>
            <w:bottom w:val="none" w:sz="0" w:space="0" w:color="auto"/>
            <w:right w:val="none" w:sz="0" w:space="0" w:color="auto"/>
          </w:divBdr>
        </w:div>
        <w:div w:id="1654067267">
          <w:marLeft w:val="0"/>
          <w:marRight w:val="0"/>
          <w:marTop w:val="0"/>
          <w:marBottom w:val="0"/>
          <w:divBdr>
            <w:top w:val="none" w:sz="0" w:space="0" w:color="auto"/>
            <w:left w:val="none" w:sz="0" w:space="0" w:color="auto"/>
            <w:bottom w:val="none" w:sz="0" w:space="0" w:color="auto"/>
            <w:right w:val="none" w:sz="0" w:space="0" w:color="auto"/>
          </w:divBdr>
        </w:div>
        <w:div w:id="1683438398">
          <w:marLeft w:val="0"/>
          <w:marRight w:val="0"/>
          <w:marTop w:val="0"/>
          <w:marBottom w:val="0"/>
          <w:divBdr>
            <w:top w:val="none" w:sz="0" w:space="0" w:color="auto"/>
            <w:left w:val="none" w:sz="0" w:space="0" w:color="auto"/>
            <w:bottom w:val="none" w:sz="0" w:space="0" w:color="auto"/>
            <w:right w:val="none" w:sz="0" w:space="0" w:color="auto"/>
          </w:divBdr>
        </w:div>
        <w:div w:id="1555048318">
          <w:marLeft w:val="0"/>
          <w:marRight w:val="0"/>
          <w:marTop w:val="0"/>
          <w:marBottom w:val="0"/>
          <w:divBdr>
            <w:top w:val="none" w:sz="0" w:space="0" w:color="auto"/>
            <w:left w:val="none" w:sz="0" w:space="0" w:color="auto"/>
            <w:bottom w:val="none" w:sz="0" w:space="0" w:color="auto"/>
            <w:right w:val="none" w:sz="0" w:space="0" w:color="auto"/>
          </w:divBdr>
        </w:div>
        <w:div w:id="792669948">
          <w:marLeft w:val="0"/>
          <w:marRight w:val="0"/>
          <w:marTop w:val="0"/>
          <w:marBottom w:val="0"/>
          <w:divBdr>
            <w:top w:val="none" w:sz="0" w:space="0" w:color="auto"/>
            <w:left w:val="none" w:sz="0" w:space="0" w:color="auto"/>
            <w:bottom w:val="none" w:sz="0" w:space="0" w:color="auto"/>
            <w:right w:val="none" w:sz="0" w:space="0" w:color="auto"/>
          </w:divBdr>
        </w:div>
        <w:div w:id="104152824">
          <w:marLeft w:val="0"/>
          <w:marRight w:val="0"/>
          <w:marTop w:val="0"/>
          <w:marBottom w:val="0"/>
          <w:divBdr>
            <w:top w:val="none" w:sz="0" w:space="0" w:color="auto"/>
            <w:left w:val="none" w:sz="0" w:space="0" w:color="auto"/>
            <w:bottom w:val="none" w:sz="0" w:space="0" w:color="auto"/>
            <w:right w:val="none" w:sz="0" w:space="0" w:color="auto"/>
          </w:divBdr>
        </w:div>
        <w:div w:id="1160775034">
          <w:marLeft w:val="0"/>
          <w:marRight w:val="0"/>
          <w:marTop w:val="0"/>
          <w:marBottom w:val="0"/>
          <w:divBdr>
            <w:top w:val="none" w:sz="0" w:space="0" w:color="auto"/>
            <w:left w:val="none" w:sz="0" w:space="0" w:color="auto"/>
            <w:bottom w:val="none" w:sz="0" w:space="0" w:color="auto"/>
            <w:right w:val="none" w:sz="0" w:space="0" w:color="auto"/>
          </w:divBdr>
        </w:div>
        <w:div w:id="609362411">
          <w:marLeft w:val="0"/>
          <w:marRight w:val="0"/>
          <w:marTop w:val="0"/>
          <w:marBottom w:val="0"/>
          <w:divBdr>
            <w:top w:val="none" w:sz="0" w:space="0" w:color="auto"/>
            <w:left w:val="none" w:sz="0" w:space="0" w:color="auto"/>
            <w:bottom w:val="none" w:sz="0" w:space="0" w:color="auto"/>
            <w:right w:val="none" w:sz="0" w:space="0" w:color="auto"/>
          </w:divBdr>
        </w:div>
        <w:div w:id="1496219450">
          <w:marLeft w:val="0"/>
          <w:marRight w:val="0"/>
          <w:marTop w:val="0"/>
          <w:marBottom w:val="0"/>
          <w:divBdr>
            <w:top w:val="none" w:sz="0" w:space="0" w:color="auto"/>
            <w:left w:val="none" w:sz="0" w:space="0" w:color="auto"/>
            <w:bottom w:val="none" w:sz="0" w:space="0" w:color="auto"/>
            <w:right w:val="none" w:sz="0" w:space="0" w:color="auto"/>
          </w:divBdr>
        </w:div>
        <w:div w:id="2051563541">
          <w:marLeft w:val="0"/>
          <w:marRight w:val="0"/>
          <w:marTop w:val="0"/>
          <w:marBottom w:val="0"/>
          <w:divBdr>
            <w:top w:val="none" w:sz="0" w:space="0" w:color="auto"/>
            <w:left w:val="none" w:sz="0" w:space="0" w:color="auto"/>
            <w:bottom w:val="none" w:sz="0" w:space="0" w:color="auto"/>
            <w:right w:val="none" w:sz="0" w:space="0" w:color="auto"/>
          </w:divBdr>
        </w:div>
        <w:div w:id="857278035">
          <w:marLeft w:val="0"/>
          <w:marRight w:val="0"/>
          <w:marTop w:val="0"/>
          <w:marBottom w:val="0"/>
          <w:divBdr>
            <w:top w:val="none" w:sz="0" w:space="0" w:color="auto"/>
            <w:left w:val="none" w:sz="0" w:space="0" w:color="auto"/>
            <w:bottom w:val="none" w:sz="0" w:space="0" w:color="auto"/>
            <w:right w:val="none" w:sz="0" w:space="0" w:color="auto"/>
          </w:divBdr>
        </w:div>
        <w:div w:id="555357520">
          <w:marLeft w:val="0"/>
          <w:marRight w:val="0"/>
          <w:marTop w:val="0"/>
          <w:marBottom w:val="0"/>
          <w:divBdr>
            <w:top w:val="none" w:sz="0" w:space="0" w:color="auto"/>
            <w:left w:val="none" w:sz="0" w:space="0" w:color="auto"/>
            <w:bottom w:val="none" w:sz="0" w:space="0" w:color="auto"/>
            <w:right w:val="none" w:sz="0" w:space="0" w:color="auto"/>
          </w:divBdr>
        </w:div>
        <w:div w:id="432091020">
          <w:marLeft w:val="0"/>
          <w:marRight w:val="0"/>
          <w:marTop w:val="0"/>
          <w:marBottom w:val="0"/>
          <w:divBdr>
            <w:top w:val="none" w:sz="0" w:space="0" w:color="auto"/>
            <w:left w:val="none" w:sz="0" w:space="0" w:color="auto"/>
            <w:bottom w:val="none" w:sz="0" w:space="0" w:color="auto"/>
            <w:right w:val="none" w:sz="0" w:space="0" w:color="auto"/>
          </w:divBdr>
        </w:div>
        <w:div w:id="706414430">
          <w:marLeft w:val="0"/>
          <w:marRight w:val="0"/>
          <w:marTop w:val="0"/>
          <w:marBottom w:val="0"/>
          <w:divBdr>
            <w:top w:val="none" w:sz="0" w:space="0" w:color="auto"/>
            <w:left w:val="none" w:sz="0" w:space="0" w:color="auto"/>
            <w:bottom w:val="none" w:sz="0" w:space="0" w:color="auto"/>
            <w:right w:val="none" w:sz="0" w:space="0" w:color="auto"/>
          </w:divBdr>
        </w:div>
        <w:div w:id="904224029">
          <w:marLeft w:val="0"/>
          <w:marRight w:val="0"/>
          <w:marTop w:val="0"/>
          <w:marBottom w:val="0"/>
          <w:divBdr>
            <w:top w:val="none" w:sz="0" w:space="0" w:color="auto"/>
            <w:left w:val="none" w:sz="0" w:space="0" w:color="auto"/>
            <w:bottom w:val="none" w:sz="0" w:space="0" w:color="auto"/>
            <w:right w:val="none" w:sz="0" w:space="0" w:color="auto"/>
          </w:divBdr>
        </w:div>
        <w:div w:id="1476875896">
          <w:marLeft w:val="0"/>
          <w:marRight w:val="0"/>
          <w:marTop w:val="0"/>
          <w:marBottom w:val="0"/>
          <w:divBdr>
            <w:top w:val="none" w:sz="0" w:space="0" w:color="auto"/>
            <w:left w:val="none" w:sz="0" w:space="0" w:color="auto"/>
            <w:bottom w:val="none" w:sz="0" w:space="0" w:color="auto"/>
            <w:right w:val="none" w:sz="0" w:space="0" w:color="auto"/>
          </w:divBdr>
        </w:div>
        <w:div w:id="1598248830">
          <w:marLeft w:val="0"/>
          <w:marRight w:val="0"/>
          <w:marTop w:val="0"/>
          <w:marBottom w:val="0"/>
          <w:divBdr>
            <w:top w:val="none" w:sz="0" w:space="0" w:color="auto"/>
            <w:left w:val="none" w:sz="0" w:space="0" w:color="auto"/>
            <w:bottom w:val="none" w:sz="0" w:space="0" w:color="auto"/>
            <w:right w:val="none" w:sz="0" w:space="0" w:color="auto"/>
          </w:divBdr>
        </w:div>
        <w:div w:id="553124575">
          <w:marLeft w:val="0"/>
          <w:marRight w:val="0"/>
          <w:marTop w:val="0"/>
          <w:marBottom w:val="0"/>
          <w:divBdr>
            <w:top w:val="none" w:sz="0" w:space="0" w:color="auto"/>
            <w:left w:val="none" w:sz="0" w:space="0" w:color="auto"/>
            <w:bottom w:val="none" w:sz="0" w:space="0" w:color="auto"/>
            <w:right w:val="none" w:sz="0" w:space="0" w:color="auto"/>
          </w:divBdr>
        </w:div>
        <w:div w:id="733938374">
          <w:marLeft w:val="0"/>
          <w:marRight w:val="0"/>
          <w:marTop w:val="0"/>
          <w:marBottom w:val="0"/>
          <w:divBdr>
            <w:top w:val="none" w:sz="0" w:space="0" w:color="auto"/>
            <w:left w:val="none" w:sz="0" w:space="0" w:color="auto"/>
            <w:bottom w:val="none" w:sz="0" w:space="0" w:color="auto"/>
            <w:right w:val="none" w:sz="0" w:space="0" w:color="auto"/>
          </w:divBdr>
        </w:div>
        <w:div w:id="1619986391">
          <w:marLeft w:val="0"/>
          <w:marRight w:val="0"/>
          <w:marTop w:val="0"/>
          <w:marBottom w:val="0"/>
          <w:divBdr>
            <w:top w:val="none" w:sz="0" w:space="0" w:color="auto"/>
            <w:left w:val="none" w:sz="0" w:space="0" w:color="auto"/>
            <w:bottom w:val="none" w:sz="0" w:space="0" w:color="auto"/>
            <w:right w:val="none" w:sz="0" w:space="0" w:color="auto"/>
          </w:divBdr>
        </w:div>
        <w:div w:id="1490516358">
          <w:marLeft w:val="0"/>
          <w:marRight w:val="0"/>
          <w:marTop w:val="0"/>
          <w:marBottom w:val="0"/>
          <w:divBdr>
            <w:top w:val="none" w:sz="0" w:space="0" w:color="auto"/>
            <w:left w:val="none" w:sz="0" w:space="0" w:color="auto"/>
            <w:bottom w:val="none" w:sz="0" w:space="0" w:color="auto"/>
            <w:right w:val="none" w:sz="0" w:space="0" w:color="auto"/>
          </w:divBdr>
        </w:div>
        <w:div w:id="1167289065">
          <w:marLeft w:val="0"/>
          <w:marRight w:val="0"/>
          <w:marTop w:val="0"/>
          <w:marBottom w:val="0"/>
          <w:divBdr>
            <w:top w:val="none" w:sz="0" w:space="0" w:color="auto"/>
            <w:left w:val="none" w:sz="0" w:space="0" w:color="auto"/>
            <w:bottom w:val="none" w:sz="0" w:space="0" w:color="auto"/>
            <w:right w:val="none" w:sz="0" w:space="0" w:color="auto"/>
          </w:divBdr>
        </w:div>
        <w:div w:id="96602089">
          <w:marLeft w:val="0"/>
          <w:marRight w:val="0"/>
          <w:marTop w:val="0"/>
          <w:marBottom w:val="0"/>
          <w:divBdr>
            <w:top w:val="none" w:sz="0" w:space="0" w:color="auto"/>
            <w:left w:val="none" w:sz="0" w:space="0" w:color="auto"/>
            <w:bottom w:val="none" w:sz="0" w:space="0" w:color="auto"/>
            <w:right w:val="none" w:sz="0" w:space="0" w:color="auto"/>
          </w:divBdr>
        </w:div>
        <w:div w:id="2047832366">
          <w:marLeft w:val="0"/>
          <w:marRight w:val="0"/>
          <w:marTop w:val="0"/>
          <w:marBottom w:val="0"/>
          <w:divBdr>
            <w:top w:val="none" w:sz="0" w:space="0" w:color="auto"/>
            <w:left w:val="none" w:sz="0" w:space="0" w:color="auto"/>
            <w:bottom w:val="none" w:sz="0" w:space="0" w:color="auto"/>
            <w:right w:val="none" w:sz="0" w:space="0" w:color="auto"/>
          </w:divBdr>
        </w:div>
        <w:div w:id="401217243">
          <w:marLeft w:val="0"/>
          <w:marRight w:val="0"/>
          <w:marTop w:val="0"/>
          <w:marBottom w:val="0"/>
          <w:divBdr>
            <w:top w:val="none" w:sz="0" w:space="0" w:color="auto"/>
            <w:left w:val="none" w:sz="0" w:space="0" w:color="auto"/>
            <w:bottom w:val="none" w:sz="0" w:space="0" w:color="auto"/>
            <w:right w:val="none" w:sz="0" w:space="0" w:color="auto"/>
          </w:divBdr>
        </w:div>
        <w:div w:id="1425496301">
          <w:marLeft w:val="0"/>
          <w:marRight w:val="0"/>
          <w:marTop w:val="0"/>
          <w:marBottom w:val="0"/>
          <w:divBdr>
            <w:top w:val="none" w:sz="0" w:space="0" w:color="auto"/>
            <w:left w:val="none" w:sz="0" w:space="0" w:color="auto"/>
            <w:bottom w:val="none" w:sz="0" w:space="0" w:color="auto"/>
            <w:right w:val="none" w:sz="0" w:space="0" w:color="auto"/>
          </w:divBdr>
        </w:div>
        <w:div w:id="576207764">
          <w:marLeft w:val="0"/>
          <w:marRight w:val="0"/>
          <w:marTop w:val="0"/>
          <w:marBottom w:val="0"/>
          <w:divBdr>
            <w:top w:val="none" w:sz="0" w:space="0" w:color="auto"/>
            <w:left w:val="none" w:sz="0" w:space="0" w:color="auto"/>
            <w:bottom w:val="none" w:sz="0" w:space="0" w:color="auto"/>
            <w:right w:val="none" w:sz="0" w:space="0" w:color="auto"/>
          </w:divBdr>
        </w:div>
        <w:div w:id="949512317">
          <w:marLeft w:val="0"/>
          <w:marRight w:val="0"/>
          <w:marTop w:val="0"/>
          <w:marBottom w:val="0"/>
          <w:divBdr>
            <w:top w:val="none" w:sz="0" w:space="0" w:color="auto"/>
            <w:left w:val="none" w:sz="0" w:space="0" w:color="auto"/>
            <w:bottom w:val="none" w:sz="0" w:space="0" w:color="auto"/>
            <w:right w:val="none" w:sz="0" w:space="0" w:color="auto"/>
          </w:divBdr>
        </w:div>
        <w:div w:id="469443564">
          <w:marLeft w:val="0"/>
          <w:marRight w:val="0"/>
          <w:marTop w:val="0"/>
          <w:marBottom w:val="0"/>
          <w:divBdr>
            <w:top w:val="none" w:sz="0" w:space="0" w:color="auto"/>
            <w:left w:val="none" w:sz="0" w:space="0" w:color="auto"/>
            <w:bottom w:val="none" w:sz="0" w:space="0" w:color="auto"/>
            <w:right w:val="none" w:sz="0" w:space="0" w:color="auto"/>
          </w:divBdr>
        </w:div>
        <w:div w:id="772241839">
          <w:marLeft w:val="0"/>
          <w:marRight w:val="0"/>
          <w:marTop w:val="0"/>
          <w:marBottom w:val="0"/>
          <w:divBdr>
            <w:top w:val="none" w:sz="0" w:space="0" w:color="auto"/>
            <w:left w:val="none" w:sz="0" w:space="0" w:color="auto"/>
            <w:bottom w:val="none" w:sz="0" w:space="0" w:color="auto"/>
            <w:right w:val="none" w:sz="0" w:space="0" w:color="auto"/>
          </w:divBdr>
        </w:div>
        <w:div w:id="1506742813">
          <w:marLeft w:val="0"/>
          <w:marRight w:val="0"/>
          <w:marTop w:val="0"/>
          <w:marBottom w:val="0"/>
          <w:divBdr>
            <w:top w:val="none" w:sz="0" w:space="0" w:color="auto"/>
            <w:left w:val="none" w:sz="0" w:space="0" w:color="auto"/>
            <w:bottom w:val="none" w:sz="0" w:space="0" w:color="auto"/>
            <w:right w:val="none" w:sz="0" w:space="0" w:color="auto"/>
          </w:divBdr>
        </w:div>
        <w:div w:id="1876045161">
          <w:marLeft w:val="0"/>
          <w:marRight w:val="0"/>
          <w:marTop w:val="0"/>
          <w:marBottom w:val="0"/>
          <w:divBdr>
            <w:top w:val="none" w:sz="0" w:space="0" w:color="auto"/>
            <w:left w:val="none" w:sz="0" w:space="0" w:color="auto"/>
            <w:bottom w:val="none" w:sz="0" w:space="0" w:color="auto"/>
            <w:right w:val="none" w:sz="0" w:space="0" w:color="auto"/>
          </w:divBdr>
        </w:div>
        <w:div w:id="453253346">
          <w:marLeft w:val="0"/>
          <w:marRight w:val="0"/>
          <w:marTop w:val="0"/>
          <w:marBottom w:val="0"/>
          <w:divBdr>
            <w:top w:val="none" w:sz="0" w:space="0" w:color="auto"/>
            <w:left w:val="none" w:sz="0" w:space="0" w:color="auto"/>
            <w:bottom w:val="none" w:sz="0" w:space="0" w:color="auto"/>
            <w:right w:val="none" w:sz="0" w:space="0" w:color="auto"/>
          </w:divBdr>
        </w:div>
        <w:div w:id="340470829">
          <w:marLeft w:val="0"/>
          <w:marRight w:val="0"/>
          <w:marTop w:val="0"/>
          <w:marBottom w:val="0"/>
          <w:divBdr>
            <w:top w:val="none" w:sz="0" w:space="0" w:color="auto"/>
            <w:left w:val="none" w:sz="0" w:space="0" w:color="auto"/>
            <w:bottom w:val="none" w:sz="0" w:space="0" w:color="auto"/>
            <w:right w:val="none" w:sz="0" w:space="0" w:color="auto"/>
          </w:divBdr>
        </w:div>
        <w:div w:id="1144348810">
          <w:marLeft w:val="0"/>
          <w:marRight w:val="0"/>
          <w:marTop w:val="0"/>
          <w:marBottom w:val="0"/>
          <w:divBdr>
            <w:top w:val="none" w:sz="0" w:space="0" w:color="auto"/>
            <w:left w:val="none" w:sz="0" w:space="0" w:color="auto"/>
            <w:bottom w:val="none" w:sz="0" w:space="0" w:color="auto"/>
            <w:right w:val="none" w:sz="0" w:space="0" w:color="auto"/>
          </w:divBdr>
        </w:div>
        <w:div w:id="702485272">
          <w:marLeft w:val="0"/>
          <w:marRight w:val="0"/>
          <w:marTop w:val="0"/>
          <w:marBottom w:val="0"/>
          <w:divBdr>
            <w:top w:val="none" w:sz="0" w:space="0" w:color="auto"/>
            <w:left w:val="none" w:sz="0" w:space="0" w:color="auto"/>
            <w:bottom w:val="none" w:sz="0" w:space="0" w:color="auto"/>
            <w:right w:val="none" w:sz="0" w:space="0" w:color="auto"/>
          </w:divBdr>
        </w:div>
        <w:div w:id="150949454">
          <w:marLeft w:val="0"/>
          <w:marRight w:val="0"/>
          <w:marTop w:val="0"/>
          <w:marBottom w:val="0"/>
          <w:divBdr>
            <w:top w:val="none" w:sz="0" w:space="0" w:color="auto"/>
            <w:left w:val="none" w:sz="0" w:space="0" w:color="auto"/>
            <w:bottom w:val="none" w:sz="0" w:space="0" w:color="auto"/>
            <w:right w:val="none" w:sz="0" w:space="0" w:color="auto"/>
          </w:divBdr>
        </w:div>
        <w:div w:id="697783134">
          <w:marLeft w:val="0"/>
          <w:marRight w:val="0"/>
          <w:marTop w:val="0"/>
          <w:marBottom w:val="0"/>
          <w:divBdr>
            <w:top w:val="none" w:sz="0" w:space="0" w:color="auto"/>
            <w:left w:val="none" w:sz="0" w:space="0" w:color="auto"/>
            <w:bottom w:val="none" w:sz="0" w:space="0" w:color="auto"/>
            <w:right w:val="none" w:sz="0" w:space="0" w:color="auto"/>
          </w:divBdr>
        </w:div>
        <w:div w:id="1320383570">
          <w:marLeft w:val="0"/>
          <w:marRight w:val="0"/>
          <w:marTop w:val="0"/>
          <w:marBottom w:val="0"/>
          <w:divBdr>
            <w:top w:val="none" w:sz="0" w:space="0" w:color="auto"/>
            <w:left w:val="none" w:sz="0" w:space="0" w:color="auto"/>
            <w:bottom w:val="none" w:sz="0" w:space="0" w:color="auto"/>
            <w:right w:val="none" w:sz="0" w:space="0" w:color="auto"/>
          </w:divBdr>
        </w:div>
        <w:div w:id="671489549">
          <w:marLeft w:val="0"/>
          <w:marRight w:val="0"/>
          <w:marTop w:val="0"/>
          <w:marBottom w:val="0"/>
          <w:divBdr>
            <w:top w:val="none" w:sz="0" w:space="0" w:color="auto"/>
            <w:left w:val="none" w:sz="0" w:space="0" w:color="auto"/>
            <w:bottom w:val="none" w:sz="0" w:space="0" w:color="auto"/>
            <w:right w:val="none" w:sz="0" w:space="0" w:color="auto"/>
          </w:divBdr>
        </w:div>
        <w:div w:id="1656488185">
          <w:marLeft w:val="0"/>
          <w:marRight w:val="0"/>
          <w:marTop w:val="0"/>
          <w:marBottom w:val="0"/>
          <w:divBdr>
            <w:top w:val="none" w:sz="0" w:space="0" w:color="auto"/>
            <w:left w:val="none" w:sz="0" w:space="0" w:color="auto"/>
            <w:bottom w:val="none" w:sz="0" w:space="0" w:color="auto"/>
            <w:right w:val="none" w:sz="0" w:space="0" w:color="auto"/>
          </w:divBdr>
        </w:div>
        <w:div w:id="1550458532">
          <w:marLeft w:val="0"/>
          <w:marRight w:val="0"/>
          <w:marTop w:val="0"/>
          <w:marBottom w:val="0"/>
          <w:divBdr>
            <w:top w:val="none" w:sz="0" w:space="0" w:color="auto"/>
            <w:left w:val="none" w:sz="0" w:space="0" w:color="auto"/>
            <w:bottom w:val="none" w:sz="0" w:space="0" w:color="auto"/>
            <w:right w:val="none" w:sz="0" w:space="0" w:color="auto"/>
          </w:divBdr>
        </w:div>
        <w:div w:id="246696950">
          <w:marLeft w:val="0"/>
          <w:marRight w:val="0"/>
          <w:marTop w:val="0"/>
          <w:marBottom w:val="0"/>
          <w:divBdr>
            <w:top w:val="none" w:sz="0" w:space="0" w:color="auto"/>
            <w:left w:val="none" w:sz="0" w:space="0" w:color="auto"/>
            <w:bottom w:val="none" w:sz="0" w:space="0" w:color="auto"/>
            <w:right w:val="none" w:sz="0" w:space="0" w:color="auto"/>
          </w:divBdr>
        </w:div>
        <w:div w:id="1212688530">
          <w:marLeft w:val="0"/>
          <w:marRight w:val="0"/>
          <w:marTop w:val="0"/>
          <w:marBottom w:val="0"/>
          <w:divBdr>
            <w:top w:val="none" w:sz="0" w:space="0" w:color="auto"/>
            <w:left w:val="none" w:sz="0" w:space="0" w:color="auto"/>
            <w:bottom w:val="none" w:sz="0" w:space="0" w:color="auto"/>
            <w:right w:val="none" w:sz="0" w:space="0" w:color="auto"/>
          </w:divBdr>
        </w:div>
        <w:div w:id="75054933">
          <w:marLeft w:val="0"/>
          <w:marRight w:val="0"/>
          <w:marTop w:val="0"/>
          <w:marBottom w:val="0"/>
          <w:divBdr>
            <w:top w:val="none" w:sz="0" w:space="0" w:color="auto"/>
            <w:left w:val="none" w:sz="0" w:space="0" w:color="auto"/>
            <w:bottom w:val="none" w:sz="0" w:space="0" w:color="auto"/>
            <w:right w:val="none" w:sz="0" w:space="0" w:color="auto"/>
          </w:divBdr>
        </w:div>
        <w:div w:id="1195116711">
          <w:marLeft w:val="0"/>
          <w:marRight w:val="0"/>
          <w:marTop w:val="0"/>
          <w:marBottom w:val="0"/>
          <w:divBdr>
            <w:top w:val="none" w:sz="0" w:space="0" w:color="auto"/>
            <w:left w:val="none" w:sz="0" w:space="0" w:color="auto"/>
            <w:bottom w:val="none" w:sz="0" w:space="0" w:color="auto"/>
            <w:right w:val="none" w:sz="0" w:space="0" w:color="auto"/>
          </w:divBdr>
        </w:div>
        <w:div w:id="1874031646">
          <w:marLeft w:val="0"/>
          <w:marRight w:val="0"/>
          <w:marTop w:val="0"/>
          <w:marBottom w:val="0"/>
          <w:divBdr>
            <w:top w:val="none" w:sz="0" w:space="0" w:color="auto"/>
            <w:left w:val="none" w:sz="0" w:space="0" w:color="auto"/>
            <w:bottom w:val="none" w:sz="0" w:space="0" w:color="auto"/>
            <w:right w:val="none" w:sz="0" w:space="0" w:color="auto"/>
          </w:divBdr>
        </w:div>
        <w:div w:id="1149593370">
          <w:marLeft w:val="0"/>
          <w:marRight w:val="0"/>
          <w:marTop w:val="0"/>
          <w:marBottom w:val="0"/>
          <w:divBdr>
            <w:top w:val="none" w:sz="0" w:space="0" w:color="auto"/>
            <w:left w:val="none" w:sz="0" w:space="0" w:color="auto"/>
            <w:bottom w:val="none" w:sz="0" w:space="0" w:color="auto"/>
            <w:right w:val="none" w:sz="0" w:space="0" w:color="auto"/>
          </w:divBdr>
        </w:div>
        <w:div w:id="1875144517">
          <w:marLeft w:val="0"/>
          <w:marRight w:val="0"/>
          <w:marTop w:val="0"/>
          <w:marBottom w:val="0"/>
          <w:divBdr>
            <w:top w:val="none" w:sz="0" w:space="0" w:color="auto"/>
            <w:left w:val="none" w:sz="0" w:space="0" w:color="auto"/>
            <w:bottom w:val="none" w:sz="0" w:space="0" w:color="auto"/>
            <w:right w:val="none" w:sz="0" w:space="0" w:color="auto"/>
          </w:divBdr>
        </w:div>
        <w:div w:id="1284771197">
          <w:marLeft w:val="0"/>
          <w:marRight w:val="0"/>
          <w:marTop w:val="0"/>
          <w:marBottom w:val="0"/>
          <w:divBdr>
            <w:top w:val="none" w:sz="0" w:space="0" w:color="auto"/>
            <w:left w:val="none" w:sz="0" w:space="0" w:color="auto"/>
            <w:bottom w:val="none" w:sz="0" w:space="0" w:color="auto"/>
            <w:right w:val="none" w:sz="0" w:space="0" w:color="auto"/>
          </w:divBdr>
        </w:div>
      </w:divsChild>
    </w:div>
    <w:div w:id="2009287739">
      <w:bodyDiv w:val="1"/>
      <w:marLeft w:val="0"/>
      <w:marRight w:val="0"/>
      <w:marTop w:val="0"/>
      <w:marBottom w:val="0"/>
      <w:divBdr>
        <w:top w:val="none" w:sz="0" w:space="0" w:color="auto"/>
        <w:left w:val="none" w:sz="0" w:space="0" w:color="auto"/>
        <w:bottom w:val="none" w:sz="0" w:space="0" w:color="auto"/>
        <w:right w:val="none" w:sz="0" w:space="0" w:color="auto"/>
      </w:divBdr>
    </w:div>
    <w:div w:id="2009356675">
      <w:bodyDiv w:val="1"/>
      <w:marLeft w:val="0"/>
      <w:marRight w:val="0"/>
      <w:marTop w:val="0"/>
      <w:marBottom w:val="0"/>
      <w:divBdr>
        <w:top w:val="none" w:sz="0" w:space="0" w:color="auto"/>
        <w:left w:val="none" w:sz="0" w:space="0" w:color="auto"/>
        <w:bottom w:val="none" w:sz="0" w:space="0" w:color="auto"/>
        <w:right w:val="none" w:sz="0" w:space="0" w:color="auto"/>
      </w:divBdr>
    </w:div>
    <w:div w:id="2009745841">
      <w:bodyDiv w:val="1"/>
      <w:marLeft w:val="0"/>
      <w:marRight w:val="0"/>
      <w:marTop w:val="0"/>
      <w:marBottom w:val="0"/>
      <w:divBdr>
        <w:top w:val="none" w:sz="0" w:space="0" w:color="auto"/>
        <w:left w:val="none" w:sz="0" w:space="0" w:color="auto"/>
        <w:bottom w:val="none" w:sz="0" w:space="0" w:color="auto"/>
        <w:right w:val="none" w:sz="0" w:space="0" w:color="auto"/>
      </w:divBdr>
    </w:div>
    <w:div w:id="2009863483">
      <w:bodyDiv w:val="1"/>
      <w:marLeft w:val="0"/>
      <w:marRight w:val="0"/>
      <w:marTop w:val="0"/>
      <w:marBottom w:val="0"/>
      <w:divBdr>
        <w:top w:val="none" w:sz="0" w:space="0" w:color="auto"/>
        <w:left w:val="none" w:sz="0" w:space="0" w:color="auto"/>
        <w:bottom w:val="none" w:sz="0" w:space="0" w:color="auto"/>
        <w:right w:val="none" w:sz="0" w:space="0" w:color="auto"/>
      </w:divBdr>
    </w:div>
    <w:div w:id="2010213588">
      <w:bodyDiv w:val="1"/>
      <w:marLeft w:val="0"/>
      <w:marRight w:val="0"/>
      <w:marTop w:val="0"/>
      <w:marBottom w:val="0"/>
      <w:divBdr>
        <w:top w:val="none" w:sz="0" w:space="0" w:color="auto"/>
        <w:left w:val="none" w:sz="0" w:space="0" w:color="auto"/>
        <w:bottom w:val="none" w:sz="0" w:space="0" w:color="auto"/>
        <w:right w:val="none" w:sz="0" w:space="0" w:color="auto"/>
      </w:divBdr>
    </w:div>
    <w:div w:id="2010449908">
      <w:bodyDiv w:val="1"/>
      <w:marLeft w:val="0"/>
      <w:marRight w:val="0"/>
      <w:marTop w:val="0"/>
      <w:marBottom w:val="0"/>
      <w:divBdr>
        <w:top w:val="none" w:sz="0" w:space="0" w:color="auto"/>
        <w:left w:val="none" w:sz="0" w:space="0" w:color="auto"/>
        <w:bottom w:val="none" w:sz="0" w:space="0" w:color="auto"/>
        <w:right w:val="none" w:sz="0" w:space="0" w:color="auto"/>
      </w:divBdr>
    </w:div>
    <w:div w:id="2010600227">
      <w:bodyDiv w:val="1"/>
      <w:marLeft w:val="0"/>
      <w:marRight w:val="0"/>
      <w:marTop w:val="0"/>
      <w:marBottom w:val="0"/>
      <w:divBdr>
        <w:top w:val="none" w:sz="0" w:space="0" w:color="auto"/>
        <w:left w:val="none" w:sz="0" w:space="0" w:color="auto"/>
        <w:bottom w:val="none" w:sz="0" w:space="0" w:color="auto"/>
        <w:right w:val="none" w:sz="0" w:space="0" w:color="auto"/>
      </w:divBdr>
    </w:div>
    <w:div w:id="2010937325">
      <w:bodyDiv w:val="1"/>
      <w:marLeft w:val="0"/>
      <w:marRight w:val="0"/>
      <w:marTop w:val="0"/>
      <w:marBottom w:val="0"/>
      <w:divBdr>
        <w:top w:val="none" w:sz="0" w:space="0" w:color="auto"/>
        <w:left w:val="none" w:sz="0" w:space="0" w:color="auto"/>
        <w:bottom w:val="none" w:sz="0" w:space="0" w:color="auto"/>
        <w:right w:val="none" w:sz="0" w:space="0" w:color="auto"/>
      </w:divBdr>
      <w:divsChild>
        <w:div w:id="909845196">
          <w:marLeft w:val="480"/>
          <w:marRight w:val="0"/>
          <w:marTop w:val="0"/>
          <w:marBottom w:val="0"/>
          <w:divBdr>
            <w:top w:val="none" w:sz="0" w:space="0" w:color="auto"/>
            <w:left w:val="none" w:sz="0" w:space="0" w:color="auto"/>
            <w:bottom w:val="none" w:sz="0" w:space="0" w:color="auto"/>
            <w:right w:val="none" w:sz="0" w:space="0" w:color="auto"/>
          </w:divBdr>
        </w:div>
        <w:div w:id="456797805">
          <w:marLeft w:val="480"/>
          <w:marRight w:val="0"/>
          <w:marTop w:val="0"/>
          <w:marBottom w:val="0"/>
          <w:divBdr>
            <w:top w:val="none" w:sz="0" w:space="0" w:color="auto"/>
            <w:left w:val="none" w:sz="0" w:space="0" w:color="auto"/>
            <w:bottom w:val="none" w:sz="0" w:space="0" w:color="auto"/>
            <w:right w:val="none" w:sz="0" w:space="0" w:color="auto"/>
          </w:divBdr>
        </w:div>
        <w:div w:id="891968876">
          <w:marLeft w:val="480"/>
          <w:marRight w:val="0"/>
          <w:marTop w:val="0"/>
          <w:marBottom w:val="0"/>
          <w:divBdr>
            <w:top w:val="none" w:sz="0" w:space="0" w:color="auto"/>
            <w:left w:val="none" w:sz="0" w:space="0" w:color="auto"/>
            <w:bottom w:val="none" w:sz="0" w:space="0" w:color="auto"/>
            <w:right w:val="none" w:sz="0" w:space="0" w:color="auto"/>
          </w:divBdr>
        </w:div>
        <w:div w:id="260187522">
          <w:marLeft w:val="480"/>
          <w:marRight w:val="0"/>
          <w:marTop w:val="0"/>
          <w:marBottom w:val="0"/>
          <w:divBdr>
            <w:top w:val="none" w:sz="0" w:space="0" w:color="auto"/>
            <w:left w:val="none" w:sz="0" w:space="0" w:color="auto"/>
            <w:bottom w:val="none" w:sz="0" w:space="0" w:color="auto"/>
            <w:right w:val="none" w:sz="0" w:space="0" w:color="auto"/>
          </w:divBdr>
        </w:div>
        <w:div w:id="1404721165">
          <w:marLeft w:val="480"/>
          <w:marRight w:val="0"/>
          <w:marTop w:val="0"/>
          <w:marBottom w:val="0"/>
          <w:divBdr>
            <w:top w:val="none" w:sz="0" w:space="0" w:color="auto"/>
            <w:left w:val="none" w:sz="0" w:space="0" w:color="auto"/>
            <w:bottom w:val="none" w:sz="0" w:space="0" w:color="auto"/>
            <w:right w:val="none" w:sz="0" w:space="0" w:color="auto"/>
          </w:divBdr>
        </w:div>
        <w:div w:id="262494106">
          <w:marLeft w:val="480"/>
          <w:marRight w:val="0"/>
          <w:marTop w:val="0"/>
          <w:marBottom w:val="0"/>
          <w:divBdr>
            <w:top w:val="none" w:sz="0" w:space="0" w:color="auto"/>
            <w:left w:val="none" w:sz="0" w:space="0" w:color="auto"/>
            <w:bottom w:val="none" w:sz="0" w:space="0" w:color="auto"/>
            <w:right w:val="none" w:sz="0" w:space="0" w:color="auto"/>
          </w:divBdr>
        </w:div>
        <w:div w:id="58209195">
          <w:marLeft w:val="480"/>
          <w:marRight w:val="0"/>
          <w:marTop w:val="0"/>
          <w:marBottom w:val="0"/>
          <w:divBdr>
            <w:top w:val="none" w:sz="0" w:space="0" w:color="auto"/>
            <w:left w:val="none" w:sz="0" w:space="0" w:color="auto"/>
            <w:bottom w:val="none" w:sz="0" w:space="0" w:color="auto"/>
            <w:right w:val="none" w:sz="0" w:space="0" w:color="auto"/>
          </w:divBdr>
        </w:div>
        <w:div w:id="1707823">
          <w:marLeft w:val="480"/>
          <w:marRight w:val="0"/>
          <w:marTop w:val="0"/>
          <w:marBottom w:val="0"/>
          <w:divBdr>
            <w:top w:val="none" w:sz="0" w:space="0" w:color="auto"/>
            <w:left w:val="none" w:sz="0" w:space="0" w:color="auto"/>
            <w:bottom w:val="none" w:sz="0" w:space="0" w:color="auto"/>
            <w:right w:val="none" w:sz="0" w:space="0" w:color="auto"/>
          </w:divBdr>
        </w:div>
        <w:div w:id="773676004">
          <w:marLeft w:val="480"/>
          <w:marRight w:val="0"/>
          <w:marTop w:val="0"/>
          <w:marBottom w:val="0"/>
          <w:divBdr>
            <w:top w:val="none" w:sz="0" w:space="0" w:color="auto"/>
            <w:left w:val="none" w:sz="0" w:space="0" w:color="auto"/>
            <w:bottom w:val="none" w:sz="0" w:space="0" w:color="auto"/>
            <w:right w:val="none" w:sz="0" w:space="0" w:color="auto"/>
          </w:divBdr>
        </w:div>
        <w:div w:id="1896233643">
          <w:marLeft w:val="480"/>
          <w:marRight w:val="0"/>
          <w:marTop w:val="0"/>
          <w:marBottom w:val="0"/>
          <w:divBdr>
            <w:top w:val="none" w:sz="0" w:space="0" w:color="auto"/>
            <w:left w:val="none" w:sz="0" w:space="0" w:color="auto"/>
            <w:bottom w:val="none" w:sz="0" w:space="0" w:color="auto"/>
            <w:right w:val="none" w:sz="0" w:space="0" w:color="auto"/>
          </w:divBdr>
        </w:div>
        <w:div w:id="1296596188">
          <w:marLeft w:val="480"/>
          <w:marRight w:val="0"/>
          <w:marTop w:val="0"/>
          <w:marBottom w:val="0"/>
          <w:divBdr>
            <w:top w:val="none" w:sz="0" w:space="0" w:color="auto"/>
            <w:left w:val="none" w:sz="0" w:space="0" w:color="auto"/>
            <w:bottom w:val="none" w:sz="0" w:space="0" w:color="auto"/>
            <w:right w:val="none" w:sz="0" w:space="0" w:color="auto"/>
          </w:divBdr>
        </w:div>
        <w:div w:id="1170368109">
          <w:marLeft w:val="480"/>
          <w:marRight w:val="0"/>
          <w:marTop w:val="0"/>
          <w:marBottom w:val="0"/>
          <w:divBdr>
            <w:top w:val="none" w:sz="0" w:space="0" w:color="auto"/>
            <w:left w:val="none" w:sz="0" w:space="0" w:color="auto"/>
            <w:bottom w:val="none" w:sz="0" w:space="0" w:color="auto"/>
            <w:right w:val="none" w:sz="0" w:space="0" w:color="auto"/>
          </w:divBdr>
        </w:div>
        <w:div w:id="699554163">
          <w:marLeft w:val="480"/>
          <w:marRight w:val="0"/>
          <w:marTop w:val="0"/>
          <w:marBottom w:val="0"/>
          <w:divBdr>
            <w:top w:val="none" w:sz="0" w:space="0" w:color="auto"/>
            <w:left w:val="none" w:sz="0" w:space="0" w:color="auto"/>
            <w:bottom w:val="none" w:sz="0" w:space="0" w:color="auto"/>
            <w:right w:val="none" w:sz="0" w:space="0" w:color="auto"/>
          </w:divBdr>
        </w:div>
        <w:div w:id="1112935770">
          <w:marLeft w:val="480"/>
          <w:marRight w:val="0"/>
          <w:marTop w:val="0"/>
          <w:marBottom w:val="0"/>
          <w:divBdr>
            <w:top w:val="none" w:sz="0" w:space="0" w:color="auto"/>
            <w:left w:val="none" w:sz="0" w:space="0" w:color="auto"/>
            <w:bottom w:val="none" w:sz="0" w:space="0" w:color="auto"/>
            <w:right w:val="none" w:sz="0" w:space="0" w:color="auto"/>
          </w:divBdr>
        </w:div>
        <w:div w:id="2099059810">
          <w:marLeft w:val="480"/>
          <w:marRight w:val="0"/>
          <w:marTop w:val="0"/>
          <w:marBottom w:val="0"/>
          <w:divBdr>
            <w:top w:val="none" w:sz="0" w:space="0" w:color="auto"/>
            <w:left w:val="none" w:sz="0" w:space="0" w:color="auto"/>
            <w:bottom w:val="none" w:sz="0" w:space="0" w:color="auto"/>
            <w:right w:val="none" w:sz="0" w:space="0" w:color="auto"/>
          </w:divBdr>
        </w:div>
        <w:div w:id="1316109107">
          <w:marLeft w:val="480"/>
          <w:marRight w:val="0"/>
          <w:marTop w:val="0"/>
          <w:marBottom w:val="0"/>
          <w:divBdr>
            <w:top w:val="none" w:sz="0" w:space="0" w:color="auto"/>
            <w:left w:val="none" w:sz="0" w:space="0" w:color="auto"/>
            <w:bottom w:val="none" w:sz="0" w:space="0" w:color="auto"/>
            <w:right w:val="none" w:sz="0" w:space="0" w:color="auto"/>
          </w:divBdr>
        </w:div>
        <w:div w:id="721516729">
          <w:marLeft w:val="480"/>
          <w:marRight w:val="0"/>
          <w:marTop w:val="0"/>
          <w:marBottom w:val="0"/>
          <w:divBdr>
            <w:top w:val="none" w:sz="0" w:space="0" w:color="auto"/>
            <w:left w:val="none" w:sz="0" w:space="0" w:color="auto"/>
            <w:bottom w:val="none" w:sz="0" w:space="0" w:color="auto"/>
            <w:right w:val="none" w:sz="0" w:space="0" w:color="auto"/>
          </w:divBdr>
        </w:div>
        <w:div w:id="3750279">
          <w:marLeft w:val="480"/>
          <w:marRight w:val="0"/>
          <w:marTop w:val="0"/>
          <w:marBottom w:val="0"/>
          <w:divBdr>
            <w:top w:val="none" w:sz="0" w:space="0" w:color="auto"/>
            <w:left w:val="none" w:sz="0" w:space="0" w:color="auto"/>
            <w:bottom w:val="none" w:sz="0" w:space="0" w:color="auto"/>
            <w:right w:val="none" w:sz="0" w:space="0" w:color="auto"/>
          </w:divBdr>
        </w:div>
        <w:div w:id="182286555">
          <w:marLeft w:val="480"/>
          <w:marRight w:val="0"/>
          <w:marTop w:val="0"/>
          <w:marBottom w:val="0"/>
          <w:divBdr>
            <w:top w:val="none" w:sz="0" w:space="0" w:color="auto"/>
            <w:left w:val="none" w:sz="0" w:space="0" w:color="auto"/>
            <w:bottom w:val="none" w:sz="0" w:space="0" w:color="auto"/>
            <w:right w:val="none" w:sz="0" w:space="0" w:color="auto"/>
          </w:divBdr>
        </w:div>
        <w:div w:id="715011113">
          <w:marLeft w:val="480"/>
          <w:marRight w:val="0"/>
          <w:marTop w:val="0"/>
          <w:marBottom w:val="0"/>
          <w:divBdr>
            <w:top w:val="none" w:sz="0" w:space="0" w:color="auto"/>
            <w:left w:val="none" w:sz="0" w:space="0" w:color="auto"/>
            <w:bottom w:val="none" w:sz="0" w:space="0" w:color="auto"/>
            <w:right w:val="none" w:sz="0" w:space="0" w:color="auto"/>
          </w:divBdr>
        </w:div>
        <w:div w:id="1315573829">
          <w:marLeft w:val="480"/>
          <w:marRight w:val="0"/>
          <w:marTop w:val="0"/>
          <w:marBottom w:val="0"/>
          <w:divBdr>
            <w:top w:val="none" w:sz="0" w:space="0" w:color="auto"/>
            <w:left w:val="none" w:sz="0" w:space="0" w:color="auto"/>
            <w:bottom w:val="none" w:sz="0" w:space="0" w:color="auto"/>
            <w:right w:val="none" w:sz="0" w:space="0" w:color="auto"/>
          </w:divBdr>
        </w:div>
        <w:div w:id="358898636">
          <w:marLeft w:val="480"/>
          <w:marRight w:val="0"/>
          <w:marTop w:val="0"/>
          <w:marBottom w:val="0"/>
          <w:divBdr>
            <w:top w:val="none" w:sz="0" w:space="0" w:color="auto"/>
            <w:left w:val="none" w:sz="0" w:space="0" w:color="auto"/>
            <w:bottom w:val="none" w:sz="0" w:space="0" w:color="auto"/>
            <w:right w:val="none" w:sz="0" w:space="0" w:color="auto"/>
          </w:divBdr>
        </w:div>
        <w:div w:id="638456789">
          <w:marLeft w:val="480"/>
          <w:marRight w:val="0"/>
          <w:marTop w:val="0"/>
          <w:marBottom w:val="0"/>
          <w:divBdr>
            <w:top w:val="none" w:sz="0" w:space="0" w:color="auto"/>
            <w:left w:val="none" w:sz="0" w:space="0" w:color="auto"/>
            <w:bottom w:val="none" w:sz="0" w:space="0" w:color="auto"/>
            <w:right w:val="none" w:sz="0" w:space="0" w:color="auto"/>
          </w:divBdr>
        </w:div>
        <w:div w:id="877934167">
          <w:marLeft w:val="480"/>
          <w:marRight w:val="0"/>
          <w:marTop w:val="0"/>
          <w:marBottom w:val="0"/>
          <w:divBdr>
            <w:top w:val="none" w:sz="0" w:space="0" w:color="auto"/>
            <w:left w:val="none" w:sz="0" w:space="0" w:color="auto"/>
            <w:bottom w:val="none" w:sz="0" w:space="0" w:color="auto"/>
            <w:right w:val="none" w:sz="0" w:space="0" w:color="auto"/>
          </w:divBdr>
        </w:div>
        <w:div w:id="2056194929">
          <w:marLeft w:val="480"/>
          <w:marRight w:val="0"/>
          <w:marTop w:val="0"/>
          <w:marBottom w:val="0"/>
          <w:divBdr>
            <w:top w:val="none" w:sz="0" w:space="0" w:color="auto"/>
            <w:left w:val="none" w:sz="0" w:space="0" w:color="auto"/>
            <w:bottom w:val="none" w:sz="0" w:space="0" w:color="auto"/>
            <w:right w:val="none" w:sz="0" w:space="0" w:color="auto"/>
          </w:divBdr>
        </w:div>
        <w:div w:id="1460877581">
          <w:marLeft w:val="480"/>
          <w:marRight w:val="0"/>
          <w:marTop w:val="0"/>
          <w:marBottom w:val="0"/>
          <w:divBdr>
            <w:top w:val="none" w:sz="0" w:space="0" w:color="auto"/>
            <w:left w:val="none" w:sz="0" w:space="0" w:color="auto"/>
            <w:bottom w:val="none" w:sz="0" w:space="0" w:color="auto"/>
            <w:right w:val="none" w:sz="0" w:space="0" w:color="auto"/>
          </w:divBdr>
        </w:div>
        <w:div w:id="183326891">
          <w:marLeft w:val="480"/>
          <w:marRight w:val="0"/>
          <w:marTop w:val="0"/>
          <w:marBottom w:val="0"/>
          <w:divBdr>
            <w:top w:val="none" w:sz="0" w:space="0" w:color="auto"/>
            <w:left w:val="none" w:sz="0" w:space="0" w:color="auto"/>
            <w:bottom w:val="none" w:sz="0" w:space="0" w:color="auto"/>
            <w:right w:val="none" w:sz="0" w:space="0" w:color="auto"/>
          </w:divBdr>
        </w:div>
        <w:div w:id="448552326">
          <w:marLeft w:val="480"/>
          <w:marRight w:val="0"/>
          <w:marTop w:val="0"/>
          <w:marBottom w:val="0"/>
          <w:divBdr>
            <w:top w:val="none" w:sz="0" w:space="0" w:color="auto"/>
            <w:left w:val="none" w:sz="0" w:space="0" w:color="auto"/>
            <w:bottom w:val="none" w:sz="0" w:space="0" w:color="auto"/>
            <w:right w:val="none" w:sz="0" w:space="0" w:color="auto"/>
          </w:divBdr>
        </w:div>
        <w:div w:id="82410996">
          <w:marLeft w:val="480"/>
          <w:marRight w:val="0"/>
          <w:marTop w:val="0"/>
          <w:marBottom w:val="0"/>
          <w:divBdr>
            <w:top w:val="none" w:sz="0" w:space="0" w:color="auto"/>
            <w:left w:val="none" w:sz="0" w:space="0" w:color="auto"/>
            <w:bottom w:val="none" w:sz="0" w:space="0" w:color="auto"/>
            <w:right w:val="none" w:sz="0" w:space="0" w:color="auto"/>
          </w:divBdr>
        </w:div>
        <w:div w:id="372388715">
          <w:marLeft w:val="480"/>
          <w:marRight w:val="0"/>
          <w:marTop w:val="0"/>
          <w:marBottom w:val="0"/>
          <w:divBdr>
            <w:top w:val="none" w:sz="0" w:space="0" w:color="auto"/>
            <w:left w:val="none" w:sz="0" w:space="0" w:color="auto"/>
            <w:bottom w:val="none" w:sz="0" w:space="0" w:color="auto"/>
            <w:right w:val="none" w:sz="0" w:space="0" w:color="auto"/>
          </w:divBdr>
        </w:div>
        <w:div w:id="639117491">
          <w:marLeft w:val="480"/>
          <w:marRight w:val="0"/>
          <w:marTop w:val="0"/>
          <w:marBottom w:val="0"/>
          <w:divBdr>
            <w:top w:val="none" w:sz="0" w:space="0" w:color="auto"/>
            <w:left w:val="none" w:sz="0" w:space="0" w:color="auto"/>
            <w:bottom w:val="none" w:sz="0" w:space="0" w:color="auto"/>
            <w:right w:val="none" w:sz="0" w:space="0" w:color="auto"/>
          </w:divBdr>
        </w:div>
        <w:div w:id="1729110821">
          <w:marLeft w:val="480"/>
          <w:marRight w:val="0"/>
          <w:marTop w:val="0"/>
          <w:marBottom w:val="0"/>
          <w:divBdr>
            <w:top w:val="none" w:sz="0" w:space="0" w:color="auto"/>
            <w:left w:val="none" w:sz="0" w:space="0" w:color="auto"/>
            <w:bottom w:val="none" w:sz="0" w:space="0" w:color="auto"/>
            <w:right w:val="none" w:sz="0" w:space="0" w:color="auto"/>
          </w:divBdr>
        </w:div>
        <w:div w:id="654186049">
          <w:marLeft w:val="480"/>
          <w:marRight w:val="0"/>
          <w:marTop w:val="0"/>
          <w:marBottom w:val="0"/>
          <w:divBdr>
            <w:top w:val="none" w:sz="0" w:space="0" w:color="auto"/>
            <w:left w:val="none" w:sz="0" w:space="0" w:color="auto"/>
            <w:bottom w:val="none" w:sz="0" w:space="0" w:color="auto"/>
            <w:right w:val="none" w:sz="0" w:space="0" w:color="auto"/>
          </w:divBdr>
        </w:div>
        <w:div w:id="1562448311">
          <w:marLeft w:val="480"/>
          <w:marRight w:val="0"/>
          <w:marTop w:val="0"/>
          <w:marBottom w:val="0"/>
          <w:divBdr>
            <w:top w:val="none" w:sz="0" w:space="0" w:color="auto"/>
            <w:left w:val="none" w:sz="0" w:space="0" w:color="auto"/>
            <w:bottom w:val="none" w:sz="0" w:space="0" w:color="auto"/>
            <w:right w:val="none" w:sz="0" w:space="0" w:color="auto"/>
          </w:divBdr>
        </w:div>
        <w:div w:id="1510947504">
          <w:marLeft w:val="480"/>
          <w:marRight w:val="0"/>
          <w:marTop w:val="0"/>
          <w:marBottom w:val="0"/>
          <w:divBdr>
            <w:top w:val="none" w:sz="0" w:space="0" w:color="auto"/>
            <w:left w:val="none" w:sz="0" w:space="0" w:color="auto"/>
            <w:bottom w:val="none" w:sz="0" w:space="0" w:color="auto"/>
            <w:right w:val="none" w:sz="0" w:space="0" w:color="auto"/>
          </w:divBdr>
        </w:div>
        <w:div w:id="244530497">
          <w:marLeft w:val="480"/>
          <w:marRight w:val="0"/>
          <w:marTop w:val="0"/>
          <w:marBottom w:val="0"/>
          <w:divBdr>
            <w:top w:val="none" w:sz="0" w:space="0" w:color="auto"/>
            <w:left w:val="none" w:sz="0" w:space="0" w:color="auto"/>
            <w:bottom w:val="none" w:sz="0" w:space="0" w:color="auto"/>
            <w:right w:val="none" w:sz="0" w:space="0" w:color="auto"/>
          </w:divBdr>
        </w:div>
        <w:div w:id="1819767591">
          <w:marLeft w:val="480"/>
          <w:marRight w:val="0"/>
          <w:marTop w:val="0"/>
          <w:marBottom w:val="0"/>
          <w:divBdr>
            <w:top w:val="none" w:sz="0" w:space="0" w:color="auto"/>
            <w:left w:val="none" w:sz="0" w:space="0" w:color="auto"/>
            <w:bottom w:val="none" w:sz="0" w:space="0" w:color="auto"/>
            <w:right w:val="none" w:sz="0" w:space="0" w:color="auto"/>
          </w:divBdr>
        </w:div>
        <w:div w:id="1141770462">
          <w:marLeft w:val="480"/>
          <w:marRight w:val="0"/>
          <w:marTop w:val="0"/>
          <w:marBottom w:val="0"/>
          <w:divBdr>
            <w:top w:val="none" w:sz="0" w:space="0" w:color="auto"/>
            <w:left w:val="none" w:sz="0" w:space="0" w:color="auto"/>
            <w:bottom w:val="none" w:sz="0" w:space="0" w:color="auto"/>
            <w:right w:val="none" w:sz="0" w:space="0" w:color="auto"/>
          </w:divBdr>
        </w:div>
        <w:div w:id="1763527096">
          <w:marLeft w:val="480"/>
          <w:marRight w:val="0"/>
          <w:marTop w:val="0"/>
          <w:marBottom w:val="0"/>
          <w:divBdr>
            <w:top w:val="none" w:sz="0" w:space="0" w:color="auto"/>
            <w:left w:val="none" w:sz="0" w:space="0" w:color="auto"/>
            <w:bottom w:val="none" w:sz="0" w:space="0" w:color="auto"/>
            <w:right w:val="none" w:sz="0" w:space="0" w:color="auto"/>
          </w:divBdr>
        </w:div>
        <w:div w:id="303194350">
          <w:marLeft w:val="480"/>
          <w:marRight w:val="0"/>
          <w:marTop w:val="0"/>
          <w:marBottom w:val="0"/>
          <w:divBdr>
            <w:top w:val="none" w:sz="0" w:space="0" w:color="auto"/>
            <w:left w:val="none" w:sz="0" w:space="0" w:color="auto"/>
            <w:bottom w:val="none" w:sz="0" w:space="0" w:color="auto"/>
            <w:right w:val="none" w:sz="0" w:space="0" w:color="auto"/>
          </w:divBdr>
        </w:div>
        <w:div w:id="414979487">
          <w:marLeft w:val="480"/>
          <w:marRight w:val="0"/>
          <w:marTop w:val="0"/>
          <w:marBottom w:val="0"/>
          <w:divBdr>
            <w:top w:val="none" w:sz="0" w:space="0" w:color="auto"/>
            <w:left w:val="none" w:sz="0" w:space="0" w:color="auto"/>
            <w:bottom w:val="none" w:sz="0" w:space="0" w:color="auto"/>
            <w:right w:val="none" w:sz="0" w:space="0" w:color="auto"/>
          </w:divBdr>
        </w:div>
        <w:div w:id="73357794">
          <w:marLeft w:val="480"/>
          <w:marRight w:val="0"/>
          <w:marTop w:val="0"/>
          <w:marBottom w:val="0"/>
          <w:divBdr>
            <w:top w:val="none" w:sz="0" w:space="0" w:color="auto"/>
            <w:left w:val="none" w:sz="0" w:space="0" w:color="auto"/>
            <w:bottom w:val="none" w:sz="0" w:space="0" w:color="auto"/>
            <w:right w:val="none" w:sz="0" w:space="0" w:color="auto"/>
          </w:divBdr>
        </w:div>
        <w:div w:id="925378949">
          <w:marLeft w:val="480"/>
          <w:marRight w:val="0"/>
          <w:marTop w:val="0"/>
          <w:marBottom w:val="0"/>
          <w:divBdr>
            <w:top w:val="none" w:sz="0" w:space="0" w:color="auto"/>
            <w:left w:val="none" w:sz="0" w:space="0" w:color="auto"/>
            <w:bottom w:val="none" w:sz="0" w:space="0" w:color="auto"/>
            <w:right w:val="none" w:sz="0" w:space="0" w:color="auto"/>
          </w:divBdr>
        </w:div>
        <w:div w:id="127285429">
          <w:marLeft w:val="480"/>
          <w:marRight w:val="0"/>
          <w:marTop w:val="0"/>
          <w:marBottom w:val="0"/>
          <w:divBdr>
            <w:top w:val="none" w:sz="0" w:space="0" w:color="auto"/>
            <w:left w:val="none" w:sz="0" w:space="0" w:color="auto"/>
            <w:bottom w:val="none" w:sz="0" w:space="0" w:color="auto"/>
            <w:right w:val="none" w:sz="0" w:space="0" w:color="auto"/>
          </w:divBdr>
        </w:div>
        <w:div w:id="531771878">
          <w:marLeft w:val="480"/>
          <w:marRight w:val="0"/>
          <w:marTop w:val="0"/>
          <w:marBottom w:val="0"/>
          <w:divBdr>
            <w:top w:val="none" w:sz="0" w:space="0" w:color="auto"/>
            <w:left w:val="none" w:sz="0" w:space="0" w:color="auto"/>
            <w:bottom w:val="none" w:sz="0" w:space="0" w:color="auto"/>
            <w:right w:val="none" w:sz="0" w:space="0" w:color="auto"/>
          </w:divBdr>
        </w:div>
        <w:div w:id="993140556">
          <w:marLeft w:val="480"/>
          <w:marRight w:val="0"/>
          <w:marTop w:val="0"/>
          <w:marBottom w:val="0"/>
          <w:divBdr>
            <w:top w:val="none" w:sz="0" w:space="0" w:color="auto"/>
            <w:left w:val="none" w:sz="0" w:space="0" w:color="auto"/>
            <w:bottom w:val="none" w:sz="0" w:space="0" w:color="auto"/>
            <w:right w:val="none" w:sz="0" w:space="0" w:color="auto"/>
          </w:divBdr>
        </w:div>
        <w:div w:id="1875606377">
          <w:marLeft w:val="480"/>
          <w:marRight w:val="0"/>
          <w:marTop w:val="0"/>
          <w:marBottom w:val="0"/>
          <w:divBdr>
            <w:top w:val="none" w:sz="0" w:space="0" w:color="auto"/>
            <w:left w:val="none" w:sz="0" w:space="0" w:color="auto"/>
            <w:bottom w:val="none" w:sz="0" w:space="0" w:color="auto"/>
            <w:right w:val="none" w:sz="0" w:space="0" w:color="auto"/>
          </w:divBdr>
        </w:div>
        <w:div w:id="1321346603">
          <w:marLeft w:val="480"/>
          <w:marRight w:val="0"/>
          <w:marTop w:val="0"/>
          <w:marBottom w:val="0"/>
          <w:divBdr>
            <w:top w:val="none" w:sz="0" w:space="0" w:color="auto"/>
            <w:left w:val="none" w:sz="0" w:space="0" w:color="auto"/>
            <w:bottom w:val="none" w:sz="0" w:space="0" w:color="auto"/>
            <w:right w:val="none" w:sz="0" w:space="0" w:color="auto"/>
          </w:divBdr>
        </w:div>
        <w:div w:id="1371144442">
          <w:marLeft w:val="480"/>
          <w:marRight w:val="0"/>
          <w:marTop w:val="0"/>
          <w:marBottom w:val="0"/>
          <w:divBdr>
            <w:top w:val="none" w:sz="0" w:space="0" w:color="auto"/>
            <w:left w:val="none" w:sz="0" w:space="0" w:color="auto"/>
            <w:bottom w:val="none" w:sz="0" w:space="0" w:color="auto"/>
            <w:right w:val="none" w:sz="0" w:space="0" w:color="auto"/>
          </w:divBdr>
        </w:div>
        <w:div w:id="236483330">
          <w:marLeft w:val="480"/>
          <w:marRight w:val="0"/>
          <w:marTop w:val="0"/>
          <w:marBottom w:val="0"/>
          <w:divBdr>
            <w:top w:val="none" w:sz="0" w:space="0" w:color="auto"/>
            <w:left w:val="none" w:sz="0" w:space="0" w:color="auto"/>
            <w:bottom w:val="none" w:sz="0" w:space="0" w:color="auto"/>
            <w:right w:val="none" w:sz="0" w:space="0" w:color="auto"/>
          </w:divBdr>
        </w:div>
        <w:div w:id="1132363000">
          <w:marLeft w:val="480"/>
          <w:marRight w:val="0"/>
          <w:marTop w:val="0"/>
          <w:marBottom w:val="0"/>
          <w:divBdr>
            <w:top w:val="none" w:sz="0" w:space="0" w:color="auto"/>
            <w:left w:val="none" w:sz="0" w:space="0" w:color="auto"/>
            <w:bottom w:val="none" w:sz="0" w:space="0" w:color="auto"/>
            <w:right w:val="none" w:sz="0" w:space="0" w:color="auto"/>
          </w:divBdr>
        </w:div>
        <w:div w:id="1329482287">
          <w:marLeft w:val="480"/>
          <w:marRight w:val="0"/>
          <w:marTop w:val="0"/>
          <w:marBottom w:val="0"/>
          <w:divBdr>
            <w:top w:val="none" w:sz="0" w:space="0" w:color="auto"/>
            <w:left w:val="none" w:sz="0" w:space="0" w:color="auto"/>
            <w:bottom w:val="none" w:sz="0" w:space="0" w:color="auto"/>
            <w:right w:val="none" w:sz="0" w:space="0" w:color="auto"/>
          </w:divBdr>
        </w:div>
        <w:div w:id="128209175">
          <w:marLeft w:val="480"/>
          <w:marRight w:val="0"/>
          <w:marTop w:val="0"/>
          <w:marBottom w:val="0"/>
          <w:divBdr>
            <w:top w:val="none" w:sz="0" w:space="0" w:color="auto"/>
            <w:left w:val="none" w:sz="0" w:space="0" w:color="auto"/>
            <w:bottom w:val="none" w:sz="0" w:space="0" w:color="auto"/>
            <w:right w:val="none" w:sz="0" w:space="0" w:color="auto"/>
          </w:divBdr>
        </w:div>
        <w:div w:id="224606048">
          <w:marLeft w:val="480"/>
          <w:marRight w:val="0"/>
          <w:marTop w:val="0"/>
          <w:marBottom w:val="0"/>
          <w:divBdr>
            <w:top w:val="none" w:sz="0" w:space="0" w:color="auto"/>
            <w:left w:val="none" w:sz="0" w:space="0" w:color="auto"/>
            <w:bottom w:val="none" w:sz="0" w:space="0" w:color="auto"/>
            <w:right w:val="none" w:sz="0" w:space="0" w:color="auto"/>
          </w:divBdr>
        </w:div>
        <w:div w:id="520824640">
          <w:marLeft w:val="480"/>
          <w:marRight w:val="0"/>
          <w:marTop w:val="0"/>
          <w:marBottom w:val="0"/>
          <w:divBdr>
            <w:top w:val="none" w:sz="0" w:space="0" w:color="auto"/>
            <w:left w:val="none" w:sz="0" w:space="0" w:color="auto"/>
            <w:bottom w:val="none" w:sz="0" w:space="0" w:color="auto"/>
            <w:right w:val="none" w:sz="0" w:space="0" w:color="auto"/>
          </w:divBdr>
        </w:div>
        <w:div w:id="834804136">
          <w:marLeft w:val="480"/>
          <w:marRight w:val="0"/>
          <w:marTop w:val="0"/>
          <w:marBottom w:val="0"/>
          <w:divBdr>
            <w:top w:val="none" w:sz="0" w:space="0" w:color="auto"/>
            <w:left w:val="none" w:sz="0" w:space="0" w:color="auto"/>
            <w:bottom w:val="none" w:sz="0" w:space="0" w:color="auto"/>
            <w:right w:val="none" w:sz="0" w:space="0" w:color="auto"/>
          </w:divBdr>
        </w:div>
        <w:div w:id="1641839689">
          <w:marLeft w:val="480"/>
          <w:marRight w:val="0"/>
          <w:marTop w:val="0"/>
          <w:marBottom w:val="0"/>
          <w:divBdr>
            <w:top w:val="none" w:sz="0" w:space="0" w:color="auto"/>
            <w:left w:val="none" w:sz="0" w:space="0" w:color="auto"/>
            <w:bottom w:val="none" w:sz="0" w:space="0" w:color="auto"/>
            <w:right w:val="none" w:sz="0" w:space="0" w:color="auto"/>
          </w:divBdr>
        </w:div>
        <w:div w:id="787970501">
          <w:marLeft w:val="480"/>
          <w:marRight w:val="0"/>
          <w:marTop w:val="0"/>
          <w:marBottom w:val="0"/>
          <w:divBdr>
            <w:top w:val="none" w:sz="0" w:space="0" w:color="auto"/>
            <w:left w:val="none" w:sz="0" w:space="0" w:color="auto"/>
            <w:bottom w:val="none" w:sz="0" w:space="0" w:color="auto"/>
            <w:right w:val="none" w:sz="0" w:space="0" w:color="auto"/>
          </w:divBdr>
        </w:div>
        <w:div w:id="1407846034">
          <w:marLeft w:val="480"/>
          <w:marRight w:val="0"/>
          <w:marTop w:val="0"/>
          <w:marBottom w:val="0"/>
          <w:divBdr>
            <w:top w:val="none" w:sz="0" w:space="0" w:color="auto"/>
            <w:left w:val="none" w:sz="0" w:space="0" w:color="auto"/>
            <w:bottom w:val="none" w:sz="0" w:space="0" w:color="auto"/>
            <w:right w:val="none" w:sz="0" w:space="0" w:color="auto"/>
          </w:divBdr>
        </w:div>
        <w:div w:id="1031490371">
          <w:marLeft w:val="480"/>
          <w:marRight w:val="0"/>
          <w:marTop w:val="0"/>
          <w:marBottom w:val="0"/>
          <w:divBdr>
            <w:top w:val="none" w:sz="0" w:space="0" w:color="auto"/>
            <w:left w:val="none" w:sz="0" w:space="0" w:color="auto"/>
            <w:bottom w:val="none" w:sz="0" w:space="0" w:color="auto"/>
            <w:right w:val="none" w:sz="0" w:space="0" w:color="auto"/>
          </w:divBdr>
        </w:div>
        <w:div w:id="266473146">
          <w:marLeft w:val="480"/>
          <w:marRight w:val="0"/>
          <w:marTop w:val="0"/>
          <w:marBottom w:val="0"/>
          <w:divBdr>
            <w:top w:val="none" w:sz="0" w:space="0" w:color="auto"/>
            <w:left w:val="none" w:sz="0" w:space="0" w:color="auto"/>
            <w:bottom w:val="none" w:sz="0" w:space="0" w:color="auto"/>
            <w:right w:val="none" w:sz="0" w:space="0" w:color="auto"/>
          </w:divBdr>
        </w:div>
        <w:div w:id="1609465182">
          <w:marLeft w:val="480"/>
          <w:marRight w:val="0"/>
          <w:marTop w:val="0"/>
          <w:marBottom w:val="0"/>
          <w:divBdr>
            <w:top w:val="none" w:sz="0" w:space="0" w:color="auto"/>
            <w:left w:val="none" w:sz="0" w:space="0" w:color="auto"/>
            <w:bottom w:val="none" w:sz="0" w:space="0" w:color="auto"/>
            <w:right w:val="none" w:sz="0" w:space="0" w:color="auto"/>
          </w:divBdr>
        </w:div>
        <w:div w:id="2043943214">
          <w:marLeft w:val="480"/>
          <w:marRight w:val="0"/>
          <w:marTop w:val="0"/>
          <w:marBottom w:val="0"/>
          <w:divBdr>
            <w:top w:val="none" w:sz="0" w:space="0" w:color="auto"/>
            <w:left w:val="none" w:sz="0" w:space="0" w:color="auto"/>
            <w:bottom w:val="none" w:sz="0" w:space="0" w:color="auto"/>
            <w:right w:val="none" w:sz="0" w:space="0" w:color="auto"/>
          </w:divBdr>
        </w:div>
        <w:div w:id="1648044552">
          <w:marLeft w:val="480"/>
          <w:marRight w:val="0"/>
          <w:marTop w:val="0"/>
          <w:marBottom w:val="0"/>
          <w:divBdr>
            <w:top w:val="none" w:sz="0" w:space="0" w:color="auto"/>
            <w:left w:val="none" w:sz="0" w:space="0" w:color="auto"/>
            <w:bottom w:val="none" w:sz="0" w:space="0" w:color="auto"/>
            <w:right w:val="none" w:sz="0" w:space="0" w:color="auto"/>
          </w:divBdr>
        </w:div>
        <w:div w:id="1339112595">
          <w:marLeft w:val="480"/>
          <w:marRight w:val="0"/>
          <w:marTop w:val="0"/>
          <w:marBottom w:val="0"/>
          <w:divBdr>
            <w:top w:val="none" w:sz="0" w:space="0" w:color="auto"/>
            <w:left w:val="none" w:sz="0" w:space="0" w:color="auto"/>
            <w:bottom w:val="none" w:sz="0" w:space="0" w:color="auto"/>
            <w:right w:val="none" w:sz="0" w:space="0" w:color="auto"/>
          </w:divBdr>
        </w:div>
        <w:div w:id="1005010403">
          <w:marLeft w:val="480"/>
          <w:marRight w:val="0"/>
          <w:marTop w:val="0"/>
          <w:marBottom w:val="0"/>
          <w:divBdr>
            <w:top w:val="none" w:sz="0" w:space="0" w:color="auto"/>
            <w:left w:val="none" w:sz="0" w:space="0" w:color="auto"/>
            <w:bottom w:val="none" w:sz="0" w:space="0" w:color="auto"/>
            <w:right w:val="none" w:sz="0" w:space="0" w:color="auto"/>
          </w:divBdr>
        </w:div>
        <w:div w:id="1729572791">
          <w:marLeft w:val="480"/>
          <w:marRight w:val="0"/>
          <w:marTop w:val="0"/>
          <w:marBottom w:val="0"/>
          <w:divBdr>
            <w:top w:val="none" w:sz="0" w:space="0" w:color="auto"/>
            <w:left w:val="none" w:sz="0" w:space="0" w:color="auto"/>
            <w:bottom w:val="none" w:sz="0" w:space="0" w:color="auto"/>
            <w:right w:val="none" w:sz="0" w:space="0" w:color="auto"/>
          </w:divBdr>
        </w:div>
        <w:div w:id="1098066027">
          <w:marLeft w:val="480"/>
          <w:marRight w:val="0"/>
          <w:marTop w:val="0"/>
          <w:marBottom w:val="0"/>
          <w:divBdr>
            <w:top w:val="none" w:sz="0" w:space="0" w:color="auto"/>
            <w:left w:val="none" w:sz="0" w:space="0" w:color="auto"/>
            <w:bottom w:val="none" w:sz="0" w:space="0" w:color="auto"/>
            <w:right w:val="none" w:sz="0" w:space="0" w:color="auto"/>
          </w:divBdr>
        </w:div>
        <w:div w:id="2062970750">
          <w:marLeft w:val="480"/>
          <w:marRight w:val="0"/>
          <w:marTop w:val="0"/>
          <w:marBottom w:val="0"/>
          <w:divBdr>
            <w:top w:val="none" w:sz="0" w:space="0" w:color="auto"/>
            <w:left w:val="none" w:sz="0" w:space="0" w:color="auto"/>
            <w:bottom w:val="none" w:sz="0" w:space="0" w:color="auto"/>
            <w:right w:val="none" w:sz="0" w:space="0" w:color="auto"/>
          </w:divBdr>
        </w:div>
        <w:div w:id="396782930">
          <w:marLeft w:val="480"/>
          <w:marRight w:val="0"/>
          <w:marTop w:val="0"/>
          <w:marBottom w:val="0"/>
          <w:divBdr>
            <w:top w:val="none" w:sz="0" w:space="0" w:color="auto"/>
            <w:left w:val="none" w:sz="0" w:space="0" w:color="auto"/>
            <w:bottom w:val="none" w:sz="0" w:space="0" w:color="auto"/>
            <w:right w:val="none" w:sz="0" w:space="0" w:color="auto"/>
          </w:divBdr>
        </w:div>
        <w:div w:id="1539471527">
          <w:marLeft w:val="480"/>
          <w:marRight w:val="0"/>
          <w:marTop w:val="0"/>
          <w:marBottom w:val="0"/>
          <w:divBdr>
            <w:top w:val="none" w:sz="0" w:space="0" w:color="auto"/>
            <w:left w:val="none" w:sz="0" w:space="0" w:color="auto"/>
            <w:bottom w:val="none" w:sz="0" w:space="0" w:color="auto"/>
            <w:right w:val="none" w:sz="0" w:space="0" w:color="auto"/>
          </w:divBdr>
        </w:div>
        <w:div w:id="829830517">
          <w:marLeft w:val="480"/>
          <w:marRight w:val="0"/>
          <w:marTop w:val="0"/>
          <w:marBottom w:val="0"/>
          <w:divBdr>
            <w:top w:val="none" w:sz="0" w:space="0" w:color="auto"/>
            <w:left w:val="none" w:sz="0" w:space="0" w:color="auto"/>
            <w:bottom w:val="none" w:sz="0" w:space="0" w:color="auto"/>
            <w:right w:val="none" w:sz="0" w:space="0" w:color="auto"/>
          </w:divBdr>
        </w:div>
        <w:div w:id="919875875">
          <w:marLeft w:val="480"/>
          <w:marRight w:val="0"/>
          <w:marTop w:val="0"/>
          <w:marBottom w:val="0"/>
          <w:divBdr>
            <w:top w:val="none" w:sz="0" w:space="0" w:color="auto"/>
            <w:left w:val="none" w:sz="0" w:space="0" w:color="auto"/>
            <w:bottom w:val="none" w:sz="0" w:space="0" w:color="auto"/>
            <w:right w:val="none" w:sz="0" w:space="0" w:color="auto"/>
          </w:divBdr>
        </w:div>
        <w:div w:id="667635916">
          <w:marLeft w:val="480"/>
          <w:marRight w:val="0"/>
          <w:marTop w:val="0"/>
          <w:marBottom w:val="0"/>
          <w:divBdr>
            <w:top w:val="none" w:sz="0" w:space="0" w:color="auto"/>
            <w:left w:val="none" w:sz="0" w:space="0" w:color="auto"/>
            <w:bottom w:val="none" w:sz="0" w:space="0" w:color="auto"/>
            <w:right w:val="none" w:sz="0" w:space="0" w:color="auto"/>
          </w:divBdr>
        </w:div>
        <w:div w:id="1386441832">
          <w:marLeft w:val="480"/>
          <w:marRight w:val="0"/>
          <w:marTop w:val="0"/>
          <w:marBottom w:val="0"/>
          <w:divBdr>
            <w:top w:val="none" w:sz="0" w:space="0" w:color="auto"/>
            <w:left w:val="none" w:sz="0" w:space="0" w:color="auto"/>
            <w:bottom w:val="none" w:sz="0" w:space="0" w:color="auto"/>
            <w:right w:val="none" w:sz="0" w:space="0" w:color="auto"/>
          </w:divBdr>
        </w:div>
        <w:div w:id="1141385512">
          <w:marLeft w:val="480"/>
          <w:marRight w:val="0"/>
          <w:marTop w:val="0"/>
          <w:marBottom w:val="0"/>
          <w:divBdr>
            <w:top w:val="none" w:sz="0" w:space="0" w:color="auto"/>
            <w:left w:val="none" w:sz="0" w:space="0" w:color="auto"/>
            <w:bottom w:val="none" w:sz="0" w:space="0" w:color="auto"/>
            <w:right w:val="none" w:sz="0" w:space="0" w:color="auto"/>
          </w:divBdr>
        </w:div>
        <w:div w:id="1679190795">
          <w:marLeft w:val="480"/>
          <w:marRight w:val="0"/>
          <w:marTop w:val="0"/>
          <w:marBottom w:val="0"/>
          <w:divBdr>
            <w:top w:val="none" w:sz="0" w:space="0" w:color="auto"/>
            <w:left w:val="none" w:sz="0" w:space="0" w:color="auto"/>
            <w:bottom w:val="none" w:sz="0" w:space="0" w:color="auto"/>
            <w:right w:val="none" w:sz="0" w:space="0" w:color="auto"/>
          </w:divBdr>
        </w:div>
        <w:div w:id="1246377836">
          <w:marLeft w:val="480"/>
          <w:marRight w:val="0"/>
          <w:marTop w:val="0"/>
          <w:marBottom w:val="0"/>
          <w:divBdr>
            <w:top w:val="none" w:sz="0" w:space="0" w:color="auto"/>
            <w:left w:val="none" w:sz="0" w:space="0" w:color="auto"/>
            <w:bottom w:val="none" w:sz="0" w:space="0" w:color="auto"/>
            <w:right w:val="none" w:sz="0" w:space="0" w:color="auto"/>
          </w:divBdr>
        </w:div>
        <w:div w:id="1966304333">
          <w:marLeft w:val="480"/>
          <w:marRight w:val="0"/>
          <w:marTop w:val="0"/>
          <w:marBottom w:val="0"/>
          <w:divBdr>
            <w:top w:val="none" w:sz="0" w:space="0" w:color="auto"/>
            <w:left w:val="none" w:sz="0" w:space="0" w:color="auto"/>
            <w:bottom w:val="none" w:sz="0" w:space="0" w:color="auto"/>
            <w:right w:val="none" w:sz="0" w:space="0" w:color="auto"/>
          </w:divBdr>
        </w:div>
        <w:div w:id="1375082730">
          <w:marLeft w:val="480"/>
          <w:marRight w:val="0"/>
          <w:marTop w:val="0"/>
          <w:marBottom w:val="0"/>
          <w:divBdr>
            <w:top w:val="none" w:sz="0" w:space="0" w:color="auto"/>
            <w:left w:val="none" w:sz="0" w:space="0" w:color="auto"/>
            <w:bottom w:val="none" w:sz="0" w:space="0" w:color="auto"/>
            <w:right w:val="none" w:sz="0" w:space="0" w:color="auto"/>
          </w:divBdr>
        </w:div>
        <w:div w:id="1285696896">
          <w:marLeft w:val="480"/>
          <w:marRight w:val="0"/>
          <w:marTop w:val="0"/>
          <w:marBottom w:val="0"/>
          <w:divBdr>
            <w:top w:val="none" w:sz="0" w:space="0" w:color="auto"/>
            <w:left w:val="none" w:sz="0" w:space="0" w:color="auto"/>
            <w:bottom w:val="none" w:sz="0" w:space="0" w:color="auto"/>
            <w:right w:val="none" w:sz="0" w:space="0" w:color="auto"/>
          </w:divBdr>
        </w:div>
        <w:div w:id="1986203487">
          <w:marLeft w:val="480"/>
          <w:marRight w:val="0"/>
          <w:marTop w:val="0"/>
          <w:marBottom w:val="0"/>
          <w:divBdr>
            <w:top w:val="none" w:sz="0" w:space="0" w:color="auto"/>
            <w:left w:val="none" w:sz="0" w:space="0" w:color="auto"/>
            <w:bottom w:val="none" w:sz="0" w:space="0" w:color="auto"/>
            <w:right w:val="none" w:sz="0" w:space="0" w:color="auto"/>
          </w:divBdr>
        </w:div>
        <w:div w:id="92744377">
          <w:marLeft w:val="480"/>
          <w:marRight w:val="0"/>
          <w:marTop w:val="0"/>
          <w:marBottom w:val="0"/>
          <w:divBdr>
            <w:top w:val="none" w:sz="0" w:space="0" w:color="auto"/>
            <w:left w:val="none" w:sz="0" w:space="0" w:color="auto"/>
            <w:bottom w:val="none" w:sz="0" w:space="0" w:color="auto"/>
            <w:right w:val="none" w:sz="0" w:space="0" w:color="auto"/>
          </w:divBdr>
        </w:div>
        <w:div w:id="1238050052">
          <w:marLeft w:val="480"/>
          <w:marRight w:val="0"/>
          <w:marTop w:val="0"/>
          <w:marBottom w:val="0"/>
          <w:divBdr>
            <w:top w:val="none" w:sz="0" w:space="0" w:color="auto"/>
            <w:left w:val="none" w:sz="0" w:space="0" w:color="auto"/>
            <w:bottom w:val="none" w:sz="0" w:space="0" w:color="auto"/>
            <w:right w:val="none" w:sz="0" w:space="0" w:color="auto"/>
          </w:divBdr>
        </w:div>
        <w:div w:id="770273600">
          <w:marLeft w:val="480"/>
          <w:marRight w:val="0"/>
          <w:marTop w:val="0"/>
          <w:marBottom w:val="0"/>
          <w:divBdr>
            <w:top w:val="none" w:sz="0" w:space="0" w:color="auto"/>
            <w:left w:val="none" w:sz="0" w:space="0" w:color="auto"/>
            <w:bottom w:val="none" w:sz="0" w:space="0" w:color="auto"/>
            <w:right w:val="none" w:sz="0" w:space="0" w:color="auto"/>
          </w:divBdr>
        </w:div>
        <w:div w:id="452986916">
          <w:marLeft w:val="480"/>
          <w:marRight w:val="0"/>
          <w:marTop w:val="0"/>
          <w:marBottom w:val="0"/>
          <w:divBdr>
            <w:top w:val="none" w:sz="0" w:space="0" w:color="auto"/>
            <w:left w:val="none" w:sz="0" w:space="0" w:color="auto"/>
            <w:bottom w:val="none" w:sz="0" w:space="0" w:color="auto"/>
            <w:right w:val="none" w:sz="0" w:space="0" w:color="auto"/>
          </w:divBdr>
        </w:div>
        <w:div w:id="892472636">
          <w:marLeft w:val="480"/>
          <w:marRight w:val="0"/>
          <w:marTop w:val="0"/>
          <w:marBottom w:val="0"/>
          <w:divBdr>
            <w:top w:val="none" w:sz="0" w:space="0" w:color="auto"/>
            <w:left w:val="none" w:sz="0" w:space="0" w:color="auto"/>
            <w:bottom w:val="none" w:sz="0" w:space="0" w:color="auto"/>
            <w:right w:val="none" w:sz="0" w:space="0" w:color="auto"/>
          </w:divBdr>
        </w:div>
        <w:div w:id="127285414">
          <w:marLeft w:val="480"/>
          <w:marRight w:val="0"/>
          <w:marTop w:val="0"/>
          <w:marBottom w:val="0"/>
          <w:divBdr>
            <w:top w:val="none" w:sz="0" w:space="0" w:color="auto"/>
            <w:left w:val="none" w:sz="0" w:space="0" w:color="auto"/>
            <w:bottom w:val="none" w:sz="0" w:space="0" w:color="auto"/>
            <w:right w:val="none" w:sz="0" w:space="0" w:color="auto"/>
          </w:divBdr>
        </w:div>
        <w:div w:id="1967201039">
          <w:marLeft w:val="480"/>
          <w:marRight w:val="0"/>
          <w:marTop w:val="0"/>
          <w:marBottom w:val="0"/>
          <w:divBdr>
            <w:top w:val="none" w:sz="0" w:space="0" w:color="auto"/>
            <w:left w:val="none" w:sz="0" w:space="0" w:color="auto"/>
            <w:bottom w:val="none" w:sz="0" w:space="0" w:color="auto"/>
            <w:right w:val="none" w:sz="0" w:space="0" w:color="auto"/>
          </w:divBdr>
        </w:div>
        <w:div w:id="1714426605">
          <w:marLeft w:val="480"/>
          <w:marRight w:val="0"/>
          <w:marTop w:val="0"/>
          <w:marBottom w:val="0"/>
          <w:divBdr>
            <w:top w:val="none" w:sz="0" w:space="0" w:color="auto"/>
            <w:left w:val="none" w:sz="0" w:space="0" w:color="auto"/>
            <w:bottom w:val="none" w:sz="0" w:space="0" w:color="auto"/>
            <w:right w:val="none" w:sz="0" w:space="0" w:color="auto"/>
          </w:divBdr>
        </w:div>
      </w:divsChild>
    </w:div>
    <w:div w:id="2010938474">
      <w:bodyDiv w:val="1"/>
      <w:marLeft w:val="0"/>
      <w:marRight w:val="0"/>
      <w:marTop w:val="0"/>
      <w:marBottom w:val="0"/>
      <w:divBdr>
        <w:top w:val="none" w:sz="0" w:space="0" w:color="auto"/>
        <w:left w:val="none" w:sz="0" w:space="0" w:color="auto"/>
        <w:bottom w:val="none" w:sz="0" w:space="0" w:color="auto"/>
        <w:right w:val="none" w:sz="0" w:space="0" w:color="auto"/>
      </w:divBdr>
      <w:divsChild>
        <w:div w:id="2105495317">
          <w:marLeft w:val="480"/>
          <w:marRight w:val="0"/>
          <w:marTop w:val="0"/>
          <w:marBottom w:val="0"/>
          <w:divBdr>
            <w:top w:val="none" w:sz="0" w:space="0" w:color="auto"/>
            <w:left w:val="none" w:sz="0" w:space="0" w:color="auto"/>
            <w:bottom w:val="none" w:sz="0" w:space="0" w:color="auto"/>
            <w:right w:val="none" w:sz="0" w:space="0" w:color="auto"/>
          </w:divBdr>
        </w:div>
        <w:div w:id="1980573859">
          <w:marLeft w:val="480"/>
          <w:marRight w:val="0"/>
          <w:marTop w:val="0"/>
          <w:marBottom w:val="0"/>
          <w:divBdr>
            <w:top w:val="none" w:sz="0" w:space="0" w:color="auto"/>
            <w:left w:val="none" w:sz="0" w:space="0" w:color="auto"/>
            <w:bottom w:val="none" w:sz="0" w:space="0" w:color="auto"/>
            <w:right w:val="none" w:sz="0" w:space="0" w:color="auto"/>
          </w:divBdr>
        </w:div>
        <w:div w:id="2063407266">
          <w:marLeft w:val="480"/>
          <w:marRight w:val="0"/>
          <w:marTop w:val="0"/>
          <w:marBottom w:val="0"/>
          <w:divBdr>
            <w:top w:val="none" w:sz="0" w:space="0" w:color="auto"/>
            <w:left w:val="none" w:sz="0" w:space="0" w:color="auto"/>
            <w:bottom w:val="none" w:sz="0" w:space="0" w:color="auto"/>
            <w:right w:val="none" w:sz="0" w:space="0" w:color="auto"/>
          </w:divBdr>
        </w:div>
        <w:div w:id="534119537">
          <w:marLeft w:val="480"/>
          <w:marRight w:val="0"/>
          <w:marTop w:val="0"/>
          <w:marBottom w:val="0"/>
          <w:divBdr>
            <w:top w:val="none" w:sz="0" w:space="0" w:color="auto"/>
            <w:left w:val="none" w:sz="0" w:space="0" w:color="auto"/>
            <w:bottom w:val="none" w:sz="0" w:space="0" w:color="auto"/>
            <w:right w:val="none" w:sz="0" w:space="0" w:color="auto"/>
          </w:divBdr>
        </w:div>
        <w:div w:id="1727561708">
          <w:marLeft w:val="480"/>
          <w:marRight w:val="0"/>
          <w:marTop w:val="0"/>
          <w:marBottom w:val="0"/>
          <w:divBdr>
            <w:top w:val="none" w:sz="0" w:space="0" w:color="auto"/>
            <w:left w:val="none" w:sz="0" w:space="0" w:color="auto"/>
            <w:bottom w:val="none" w:sz="0" w:space="0" w:color="auto"/>
            <w:right w:val="none" w:sz="0" w:space="0" w:color="auto"/>
          </w:divBdr>
        </w:div>
        <w:div w:id="590048452">
          <w:marLeft w:val="480"/>
          <w:marRight w:val="0"/>
          <w:marTop w:val="0"/>
          <w:marBottom w:val="0"/>
          <w:divBdr>
            <w:top w:val="none" w:sz="0" w:space="0" w:color="auto"/>
            <w:left w:val="none" w:sz="0" w:space="0" w:color="auto"/>
            <w:bottom w:val="none" w:sz="0" w:space="0" w:color="auto"/>
            <w:right w:val="none" w:sz="0" w:space="0" w:color="auto"/>
          </w:divBdr>
        </w:div>
        <w:div w:id="1317614659">
          <w:marLeft w:val="480"/>
          <w:marRight w:val="0"/>
          <w:marTop w:val="0"/>
          <w:marBottom w:val="0"/>
          <w:divBdr>
            <w:top w:val="none" w:sz="0" w:space="0" w:color="auto"/>
            <w:left w:val="none" w:sz="0" w:space="0" w:color="auto"/>
            <w:bottom w:val="none" w:sz="0" w:space="0" w:color="auto"/>
            <w:right w:val="none" w:sz="0" w:space="0" w:color="auto"/>
          </w:divBdr>
        </w:div>
        <w:div w:id="335961777">
          <w:marLeft w:val="480"/>
          <w:marRight w:val="0"/>
          <w:marTop w:val="0"/>
          <w:marBottom w:val="0"/>
          <w:divBdr>
            <w:top w:val="none" w:sz="0" w:space="0" w:color="auto"/>
            <w:left w:val="none" w:sz="0" w:space="0" w:color="auto"/>
            <w:bottom w:val="none" w:sz="0" w:space="0" w:color="auto"/>
            <w:right w:val="none" w:sz="0" w:space="0" w:color="auto"/>
          </w:divBdr>
        </w:div>
        <w:div w:id="1153990395">
          <w:marLeft w:val="480"/>
          <w:marRight w:val="0"/>
          <w:marTop w:val="0"/>
          <w:marBottom w:val="0"/>
          <w:divBdr>
            <w:top w:val="none" w:sz="0" w:space="0" w:color="auto"/>
            <w:left w:val="none" w:sz="0" w:space="0" w:color="auto"/>
            <w:bottom w:val="none" w:sz="0" w:space="0" w:color="auto"/>
            <w:right w:val="none" w:sz="0" w:space="0" w:color="auto"/>
          </w:divBdr>
        </w:div>
        <w:div w:id="102892759">
          <w:marLeft w:val="480"/>
          <w:marRight w:val="0"/>
          <w:marTop w:val="0"/>
          <w:marBottom w:val="0"/>
          <w:divBdr>
            <w:top w:val="none" w:sz="0" w:space="0" w:color="auto"/>
            <w:left w:val="none" w:sz="0" w:space="0" w:color="auto"/>
            <w:bottom w:val="none" w:sz="0" w:space="0" w:color="auto"/>
            <w:right w:val="none" w:sz="0" w:space="0" w:color="auto"/>
          </w:divBdr>
        </w:div>
        <w:div w:id="667098475">
          <w:marLeft w:val="480"/>
          <w:marRight w:val="0"/>
          <w:marTop w:val="0"/>
          <w:marBottom w:val="0"/>
          <w:divBdr>
            <w:top w:val="none" w:sz="0" w:space="0" w:color="auto"/>
            <w:left w:val="none" w:sz="0" w:space="0" w:color="auto"/>
            <w:bottom w:val="none" w:sz="0" w:space="0" w:color="auto"/>
            <w:right w:val="none" w:sz="0" w:space="0" w:color="auto"/>
          </w:divBdr>
        </w:div>
        <w:div w:id="553322511">
          <w:marLeft w:val="480"/>
          <w:marRight w:val="0"/>
          <w:marTop w:val="0"/>
          <w:marBottom w:val="0"/>
          <w:divBdr>
            <w:top w:val="none" w:sz="0" w:space="0" w:color="auto"/>
            <w:left w:val="none" w:sz="0" w:space="0" w:color="auto"/>
            <w:bottom w:val="none" w:sz="0" w:space="0" w:color="auto"/>
            <w:right w:val="none" w:sz="0" w:space="0" w:color="auto"/>
          </w:divBdr>
        </w:div>
        <w:div w:id="603347613">
          <w:marLeft w:val="480"/>
          <w:marRight w:val="0"/>
          <w:marTop w:val="0"/>
          <w:marBottom w:val="0"/>
          <w:divBdr>
            <w:top w:val="none" w:sz="0" w:space="0" w:color="auto"/>
            <w:left w:val="none" w:sz="0" w:space="0" w:color="auto"/>
            <w:bottom w:val="none" w:sz="0" w:space="0" w:color="auto"/>
            <w:right w:val="none" w:sz="0" w:space="0" w:color="auto"/>
          </w:divBdr>
        </w:div>
        <w:div w:id="1813407048">
          <w:marLeft w:val="480"/>
          <w:marRight w:val="0"/>
          <w:marTop w:val="0"/>
          <w:marBottom w:val="0"/>
          <w:divBdr>
            <w:top w:val="none" w:sz="0" w:space="0" w:color="auto"/>
            <w:left w:val="none" w:sz="0" w:space="0" w:color="auto"/>
            <w:bottom w:val="none" w:sz="0" w:space="0" w:color="auto"/>
            <w:right w:val="none" w:sz="0" w:space="0" w:color="auto"/>
          </w:divBdr>
        </w:div>
        <w:div w:id="367728346">
          <w:marLeft w:val="480"/>
          <w:marRight w:val="0"/>
          <w:marTop w:val="0"/>
          <w:marBottom w:val="0"/>
          <w:divBdr>
            <w:top w:val="none" w:sz="0" w:space="0" w:color="auto"/>
            <w:left w:val="none" w:sz="0" w:space="0" w:color="auto"/>
            <w:bottom w:val="none" w:sz="0" w:space="0" w:color="auto"/>
            <w:right w:val="none" w:sz="0" w:space="0" w:color="auto"/>
          </w:divBdr>
        </w:div>
        <w:div w:id="657467422">
          <w:marLeft w:val="480"/>
          <w:marRight w:val="0"/>
          <w:marTop w:val="0"/>
          <w:marBottom w:val="0"/>
          <w:divBdr>
            <w:top w:val="none" w:sz="0" w:space="0" w:color="auto"/>
            <w:left w:val="none" w:sz="0" w:space="0" w:color="auto"/>
            <w:bottom w:val="none" w:sz="0" w:space="0" w:color="auto"/>
            <w:right w:val="none" w:sz="0" w:space="0" w:color="auto"/>
          </w:divBdr>
        </w:div>
        <w:div w:id="153958590">
          <w:marLeft w:val="480"/>
          <w:marRight w:val="0"/>
          <w:marTop w:val="0"/>
          <w:marBottom w:val="0"/>
          <w:divBdr>
            <w:top w:val="none" w:sz="0" w:space="0" w:color="auto"/>
            <w:left w:val="none" w:sz="0" w:space="0" w:color="auto"/>
            <w:bottom w:val="none" w:sz="0" w:space="0" w:color="auto"/>
            <w:right w:val="none" w:sz="0" w:space="0" w:color="auto"/>
          </w:divBdr>
        </w:div>
        <w:div w:id="1613592857">
          <w:marLeft w:val="480"/>
          <w:marRight w:val="0"/>
          <w:marTop w:val="0"/>
          <w:marBottom w:val="0"/>
          <w:divBdr>
            <w:top w:val="none" w:sz="0" w:space="0" w:color="auto"/>
            <w:left w:val="none" w:sz="0" w:space="0" w:color="auto"/>
            <w:bottom w:val="none" w:sz="0" w:space="0" w:color="auto"/>
            <w:right w:val="none" w:sz="0" w:space="0" w:color="auto"/>
          </w:divBdr>
        </w:div>
        <w:div w:id="1893037654">
          <w:marLeft w:val="480"/>
          <w:marRight w:val="0"/>
          <w:marTop w:val="0"/>
          <w:marBottom w:val="0"/>
          <w:divBdr>
            <w:top w:val="none" w:sz="0" w:space="0" w:color="auto"/>
            <w:left w:val="none" w:sz="0" w:space="0" w:color="auto"/>
            <w:bottom w:val="none" w:sz="0" w:space="0" w:color="auto"/>
            <w:right w:val="none" w:sz="0" w:space="0" w:color="auto"/>
          </w:divBdr>
        </w:div>
        <w:div w:id="1597517914">
          <w:marLeft w:val="480"/>
          <w:marRight w:val="0"/>
          <w:marTop w:val="0"/>
          <w:marBottom w:val="0"/>
          <w:divBdr>
            <w:top w:val="none" w:sz="0" w:space="0" w:color="auto"/>
            <w:left w:val="none" w:sz="0" w:space="0" w:color="auto"/>
            <w:bottom w:val="none" w:sz="0" w:space="0" w:color="auto"/>
            <w:right w:val="none" w:sz="0" w:space="0" w:color="auto"/>
          </w:divBdr>
        </w:div>
        <w:div w:id="306905374">
          <w:marLeft w:val="480"/>
          <w:marRight w:val="0"/>
          <w:marTop w:val="0"/>
          <w:marBottom w:val="0"/>
          <w:divBdr>
            <w:top w:val="none" w:sz="0" w:space="0" w:color="auto"/>
            <w:left w:val="none" w:sz="0" w:space="0" w:color="auto"/>
            <w:bottom w:val="none" w:sz="0" w:space="0" w:color="auto"/>
            <w:right w:val="none" w:sz="0" w:space="0" w:color="auto"/>
          </w:divBdr>
        </w:div>
        <w:div w:id="1779324507">
          <w:marLeft w:val="480"/>
          <w:marRight w:val="0"/>
          <w:marTop w:val="0"/>
          <w:marBottom w:val="0"/>
          <w:divBdr>
            <w:top w:val="none" w:sz="0" w:space="0" w:color="auto"/>
            <w:left w:val="none" w:sz="0" w:space="0" w:color="auto"/>
            <w:bottom w:val="none" w:sz="0" w:space="0" w:color="auto"/>
            <w:right w:val="none" w:sz="0" w:space="0" w:color="auto"/>
          </w:divBdr>
        </w:div>
        <w:div w:id="2113620493">
          <w:marLeft w:val="480"/>
          <w:marRight w:val="0"/>
          <w:marTop w:val="0"/>
          <w:marBottom w:val="0"/>
          <w:divBdr>
            <w:top w:val="none" w:sz="0" w:space="0" w:color="auto"/>
            <w:left w:val="none" w:sz="0" w:space="0" w:color="auto"/>
            <w:bottom w:val="none" w:sz="0" w:space="0" w:color="auto"/>
            <w:right w:val="none" w:sz="0" w:space="0" w:color="auto"/>
          </w:divBdr>
        </w:div>
        <w:div w:id="1891110565">
          <w:marLeft w:val="480"/>
          <w:marRight w:val="0"/>
          <w:marTop w:val="0"/>
          <w:marBottom w:val="0"/>
          <w:divBdr>
            <w:top w:val="none" w:sz="0" w:space="0" w:color="auto"/>
            <w:left w:val="none" w:sz="0" w:space="0" w:color="auto"/>
            <w:bottom w:val="none" w:sz="0" w:space="0" w:color="auto"/>
            <w:right w:val="none" w:sz="0" w:space="0" w:color="auto"/>
          </w:divBdr>
        </w:div>
        <w:div w:id="1298678448">
          <w:marLeft w:val="480"/>
          <w:marRight w:val="0"/>
          <w:marTop w:val="0"/>
          <w:marBottom w:val="0"/>
          <w:divBdr>
            <w:top w:val="none" w:sz="0" w:space="0" w:color="auto"/>
            <w:left w:val="none" w:sz="0" w:space="0" w:color="auto"/>
            <w:bottom w:val="none" w:sz="0" w:space="0" w:color="auto"/>
            <w:right w:val="none" w:sz="0" w:space="0" w:color="auto"/>
          </w:divBdr>
        </w:div>
        <w:div w:id="2080516610">
          <w:marLeft w:val="480"/>
          <w:marRight w:val="0"/>
          <w:marTop w:val="0"/>
          <w:marBottom w:val="0"/>
          <w:divBdr>
            <w:top w:val="none" w:sz="0" w:space="0" w:color="auto"/>
            <w:left w:val="none" w:sz="0" w:space="0" w:color="auto"/>
            <w:bottom w:val="none" w:sz="0" w:space="0" w:color="auto"/>
            <w:right w:val="none" w:sz="0" w:space="0" w:color="auto"/>
          </w:divBdr>
        </w:div>
        <w:div w:id="900016045">
          <w:marLeft w:val="480"/>
          <w:marRight w:val="0"/>
          <w:marTop w:val="0"/>
          <w:marBottom w:val="0"/>
          <w:divBdr>
            <w:top w:val="none" w:sz="0" w:space="0" w:color="auto"/>
            <w:left w:val="none" w:sz="0" w:space="0" w:color="auto"/>
            <w:bottom w:val="none" w:sz="0" w:space="0" w:color="auto"/>
            <w:right w:val="none" w:sz="0" w:space="0" w:color="auto"/>
          </w:divBdr>
        </w:div>
        <w:div w:id="688871041">
          <w:marLeft w:val="480"/>
          <w:marRight w:val="0"/>
          <w:marTop w:val="0"/>
          <w:marBottom w:val="0"/>
          <w:divBdr>
            <w:top w:val="none" w:sz="0" w:space="0" w:color="auto"/>
            <w:left w:val="none" w:sz="0" w:space="0" w:color="auto"/>
            <w:bottom w:val="none" w:sz="0" w:space="0" w:color="auto"/>
            <w:right w:val="none" w:sz="0" w:space="0" w:color="auto"/>
          </w:divBdr>
        </w:div>
        <w:div w:id="1162891607">
          <w:marLeft w:val="480"/>
          <w:marRight w:val="0"/>
          <w:marTop w:val="0"/>
          <w:marBottom w:val="0"/>
          <w:divBdr>
            <w:top w:val="none" w:sz="0" w:space="0" w:color="auto"/>
            <w:left w:val="none" w:sz="0" w:space="0" w:color="auto"/>
            <w:bottom w:val="none" w:sz="0" w:space="0" w:color="auto"/>
            <w:right w:val="none" w:sz="0" w:space="0" w:color="auto"/>
          </w:divBdr>
        </w:div>
        <w:div w:id="354814928">
          <w:marLeft w:val="480"/>
          <w:marRight w:val="0"/>
          <w:marTop w:val="0"/>
          <w:marBottom w:val="0"/>
          <w:divBdr>
            <w:top w:val="none" w:sz="0" w:space="0" w:color="auto"/>
            <w:left w:val="none" w:sz="0" w:space="0" w:color="auto"/>
            <w:bottom w:val="none" w:sz="0" w:space="0" w:color="auto"/>
            <w:right w:val="none" w:sz="0" w:space="0" w:color="auto"/>
          </w:divBdr>
        </w:div>
        <w:div w:id="1151948569">
          <w:marLeft w:val="480"/>
          <w:marRight w:val="0"/>
          <w:marTop w:val="0"/>
          <w:marBottom w:val="0"/>
          <w:divBdr>
            <w:top w:val="none" w:sz="0" w:space="0" w:color="auto"/>
            <w:left w:val="none" w:sz="0" w:space="0" w:color="auto"/>
            <w:bottom w:val="none" w:sz="0" w:space="0" w:color="auto"/>
            <w:right w:val="none" w:sz="0" w:space="0" w:color="auto"/>
          </w:divBdr>
        </w:div>
        <w:div w:id="1892302871">
          <w:marLeft w:val="480"/>
          <w:marRight w:val="0"/>
          <w:marTop w:val="0"/>
          <w:marBottom w:val="0"/>
          <w:divBdr>
            <w:top w:val="none" w:sz="0" w:space="0" w:color="auto"/>
            <w:left w:val="none" w:sz="0" w:space="0" w:color="auto"/>
            <w:bottom w:val="none" w:sz="0" w:space="0" w:color="auto"/>
            <w:right w:val="none" w:sz="0" w:space="0" w:color="auto"/>
          </w:divBdr>
        </w:div>
        <w:div w:id="1315066511">
          <w:marLeft w:val="480"/>
          <w:marRight w:val="0"/>
          <w:marTop w:val="0"/>
          <w:marBottom w:val="0"/>
          <w:divBdr>
            <w:top w:val="none" w:sz="0" w:space="0" w:color="auto"/>
            <w:left w:val="none" w:sz="0" w:space="0" w:color="auto"/>
            <w:bottom w:val="none" w:sz="0" w:space="0" w:color="auto"/>
            <w:right w:val="none" w:sz="0" w:space="0" w:color="auto"/>
          </w:divBdr>
        </w:div>
        <w:div w:id="1307975032">
          <w:marLeft w:val="480"/>
          <w:marRight w:val="0"/>
          <w:marTop w:val="0"/>
          <w:marBottom w:val="0"/>
          <w:divBdr>
            <w:top w:val="none" w:sz="0" w:space="0" w:color="auto"/>
            <w:left w:val="none" w:sz="0" w:space="0" w:color="auto"/>
            <w:bottom w:val="none" w:sz="0" w:space="0" w:color="auto"/>
            <w:right w:val="none" w:sz="0" w:space="0" w:color="auto"/>
          </w:divBdr>
        </w:div>
        <w:div w:id="476150254">
          <w:marLeft w:val="480"/>
          <w:marRight w:val="0"/>
          <w:marTop w:val="0"/>
          <w:marBottom w:val="0"/>
          <w:divBdr>
            <w:top w:val="none" w:sz="0" w:space="0" w:color="auto"/>
            <w:left w:val="none" w:sz="0" w:space="0" w:color="auto"/>
            <w:bottom w:val="none" w:sz="0" w:space="0" w:color="auto"/>
            <w:right w:val="none" w:sz="0" w:space="0" w:color="auto"/>
          </w:divBdr>
        </w:div>
        <w:div w:id="1091974947">
          <w:marLeft w:val="480"/>
          <w:marRight w:val="0"/>
          <w:marTop w:val="0"/>
          <w:marBottom w:val="0"/>
          <w:divBdr>
            <w:top w:val="none" w:sz="0" w:space="0" w:color="auto"/>
            <w:left w:val="none" w:sz="0" w:space="0" w:color="auto"/>
            <w:bottom w:val="none" w:sz="0" w:space="0" w:color="auto"/>
            <w:right w:val="none" w:sz="0" w:space="0" w:color="auto"/>
          </w:divBdr>
        </w:div>
        <w:div w:id="1238245121">
          <w:marLeft w:val="480"/>
          <w:marRight w:val="0"/>
          <w:marTop w:val="0"/>
          <w:marBottom w:val="0"/>
          <w:divBdr>
            <w:top w:val="none" w:sz="0" w:space="0" w:color="auto"/>
            <w:left w:val="none" w:sz="0" w:space="0" w:color="auto"/>
            <w:bottom w:val="none" w:sz="0" w:space="0" w:color="auto"/>
            <w:right w:val="none" w:sz="0" w:space="0" w:color="auto"/>
          </w:divBdr>
        </w:div>
        <w:div w:id="2019233917">
          <w:marLeft w:val="480"/>
          <w:marRight w:val="0"/>
          <w:marTop w:val="0"/>
          <w:marBottom w:val="0"/>
          <w:divBdr>
            <w:top w:val="none" w:sz="0" w:space="0" w:color="auto"/>
            <w:left w:val="none" w:sz="0" w:space="0" w:color="auto"/>
            <w:bottom w:val="none" w:sz="0" w:space="0" w:color="auto"/>
            <w:right w:val="none" w:sz="0" w:space="0" w:color="auto"/>
          </w:divBdr>
        </w:div>
        <w:div w:id="168369093">
          <w:marLeft w:val="480"/>
          <w:marRight w:val="0"/>
          <w:marTop w:val="0"/>
          <w:marBottom w:val="0"/>
          <w:divBdr>
            <w:top w:val="none" w:sz="0" w:space="0" w:color="auto"/>
            <w:left w:val="none" w:sz="0" w:space="0" w:color="auto"/>
            <w:bottom w:val="none" w:sz="0" w:space="0" w:color="auto"/>
            <w:right w:val="none" w:sz="0" w:space="0" w:color="auto"/>
          </w:divBdr>
        </w:div>
        <w:div w:id="1991985160">
          <w:marLeft w:val="480"/>
          <w:marRight w:val="0"/>
          <w:marTop w:val="0"/>
          <w:marBottom w:val="0"/>
          <w:divBdr>
            <w:top w:val="none" w:sz="0" w:space="0" w:color="auto"/>
            <w:left w:val="none" w:sz="0" w:space="0" w:color="auto"/>
            <w:bottom w:val="none" w:sz="0" w:space="0" w:color="auto"/>
            <w:right w:val="none" w:sz="0" w:space="0" w:color="auto"/>
          </w:divBdr>
        </w:div>
        <w:div w:id="1843155446">
          <w:marLeft w:val="480"/>
          <w:marRight w:val="0"/>
          <w:marTop w:val="0"/>
          <w:marBottom w:val="0"/>
          <w:divBdr>
            <w:top w:val="none" w:sz="0" w:space="0" w:color="auto"/>
            <w:left w:val="none" w:sz="0" w:space="0" w:color="auto"/>
            <w:bottom w:val="none" w:sz="0" w:space="0" w:color="auto"/>
            <w:right w:val="none" w:sz="0" w:space="0" w:color="auto"/>
          </w:divBdr>
        </w:div>
        <w:div w:id="1631977590">
          <w:marLeft w:val="480"/>
          <w:marRight w:val="0"/>
          <w:marTop w:val="0"/>
          <w:marBottom w:val="0"/>
          <w:divBdr>
            <w:top w:val="none" w:sz="0" w:space="0" w:color="auto"/>
            <w:left w:val="none" w:sz="0" w:space="0" w:color="auto"/>
            <w:bottom w:val="none" w:sz="0" w:space="0" w:color="auto"/>
            <w:right w:val="none" w:sz="0" w:space="0" w:color="auto"/>
          </w:divBdr>
        </w:div>
        <w:div w:id="892733568">
          <w:marLeft w:val="480"/>
          <w:marRight w:val="0"/>
          <w:marTop w:val="0"/>
          <w:marBottom w:val="0"/>
          <w:divBdr>
            <w:top w:val="none" w:sz="0" w:space="0" w:color="auto"/>
            <w:left w:val="none" w:sz="0" w:space="0" w:color="auto"/>
            <w:bottom w:val="none" w:sz="0" w:space="0" w:color="auto"/>
            <w:right w:val="none" w:sz="0" w:space="0" w:color="auto"/>
          </w:divBdr>
        </w:div>
        <w:div w:id="462429345">
          <w:marLeft w:val="480"/>
          <w:marRight w:val="0"/>
          <w:marTop w:val="0"/>
          <w:marBottom w:val="0"/>
          <w:divBdr>
            <w:top w:val="none" w:sz="0" w:space="0" w:color="auto"/>
            <w:left w:val="none" w:sz="0" w:space="0" w:color="auto"/>
            <w:bottom w:val="none" w:sz="0" w:space="0" w:color="auto"/>
            <w:right w:val="none" w:sz="0" w:space="0" w:color="auto"/>
          </w:divBdr>
        </w:div>
        <w:div w:id="1860192050">
          <w:marLeft w:val="480"/>
          <w:marRight w:val="0"/>
          <w:marTop w:val="0"/>
          <w:marBottom w:val="0"/>
          <w:divBdr>
            <w:top w:val="none" w:sz="0" w:space="0" w:color="auto"/>
            <w:left w:val="none" w:sz="0" w:space="0" w:color="auto"/>
            <w:bottom w:val="none" w:sz="0" w:space="0" w:color="auto"/>
            <w:right w:val="none" w:sz="0" w:space="0" w:color="auto"/>
          </w:divBdr>
        </w:div>
        <w:div w:id="1746804376">
          <w:marLeft w:val="480"/>
          <w:marRight w:val="0"/>
          <w:marTop w:val="0"/>
          <w:marBottom w:val="0"/>
          <w:divBdr>
            <w:top w:val="none" w:sz="0" w:space="0" w:color="auto"/>
            <w:left w:val="none" w:sz="0" w:space="0" w:color="auto"/>
            <w:bottom w:val="none" w:sz="0" w:space="0" w:color="auto"/>
            <w:right w:val="none" w:sz="0" w:space="0" w:color="auto"/>
          </w:divBdr>
        </w:div>
        <w:div w:id="1125655412">
          <w:marLeft w:val="480"/>
          <w:marRight w:val="0"/>
          <w:marTop w:val="0"/>
          <w:marBottom w:val="0"/>
          <w:divBdr>
            <w:top w:val="none" w:sz="0" w:space="0" w:color="auto"/>
            <w:left w:val="none" w:sz="0" w:space="0" w:color="auto"/>
            <w:bottom w:val="none" w:sz="0" w:space="0" w:color="auto"/>
            <w:right w:val="none" w:sz="0" w:space="0" w:color="auto"/>
          </w:divBdr>
        </w:div>
        <w:div w:id="519200027">
          <w:marLeft w:val="480"/>
          <w:marRight w:val="0"/>
          <w:marTop w:val="0"/>
          <w:marBottom w:val="0"/>
          <w:divBdr>
            <w:top w:val="none" w:sz="0" w:space="0" w:color="auto"/>
            <w:left w:val="none" w:sz="0" w:space="0" w:color="auto"/>
            <w:bottom w:val="none" w:sz="0" w:space="0" w:color="auto"/>
            <w:right w:val="none" w:sz="0" w:space="0" w:color="auto"/>
          </w:divBdr>
        </w:div>
        <w:div w:id="1854298960">
          <w:marLeft w:val="480"/>
          <w:marRight w:val="0"/>
          <w:marTop w:val="0"/>
          <w:marBottom w:val="0"/>
          <w:divBdr>
            <w:top w:val="none" w:sz="0" w:space="0" w:color="auto"/>
            <w:left w:val="none" w:sz="0" w:space="0" w:color="auto"/>
            <w:bottom w:val="none" w:sz="0" w:space="0" w:color="auto"/>
            <w:right w:val="none" w:sz="0" w:space="0" w:color="auto"/>
          </w:divBdr>
        </w:div>
        <w:div w:id="651376783">
          <w:marLeft w:val="480"/>
          <w:marRight w:val="0"/>
          <w:marTop w:val="0"/>
          <w:marBottom w:val="0"/>
          <w:divBdr>
            <w:top w:val="none" w:sz="0" w:space="0" w:color="auto"/>
            <w:left w:val="none" w:sz="0" w:space="0" w:color="auto"/>
            <w:bottom w:val="none" w:sz="0" w:space="0" w:color="auto"/>
            <w:right w:val="none" w:sz="0" w:space="0" w:color="auto"/>
          </w:divBdr>
        </w:div>
        <w:div w:id="1716462892">
          <w:marLeft w:val="480"/>
          <w:marRight w:val="0"/>
          <w:marTop w:val="0"/>
          <w:marBottom w:val="0"/>
          <w:divBdr>
            <w:top w:val="none" w:sz="0" w:space="0" w:color="auto"/>
            <w:left w:val="none" w:sz="0" w:space="0" w:color="auto"/>
            <w:bottom w:val="none" w:sz="0" w:space="0" w:color="auto"/>
            <w:right w:val="none" w:sz="0" w:space="0" w:color="auto"/>
          </w:divBdr>
        </w:div>
        <w:div w:id="637762886">
          <w:marLeft w:val="480"/>
          <w:marRight w:val="0"/>
          <w:marTop w:val="0"/>
          <w:marBottom w:val="0"/>
          <w:divBdr>
            <w:top w:val="none" w:sz="0" w:space="0" w:color="auto"/>
            <w:left w:val="none" w:sz="0" w:space="0" w:color="auto"/>
            <w:bottom w:val="none" w:sz="0" w:space="0" w:color="auto"/>
            <w:right w:val="none" w:sz="0" w:space="0" w:color="auto"/>
          </w:divBdr>
        </w:div>
        <w:div w:id="197665118">
          <w:marLeft w:val="480"/>
          <w:marRight w:val="0"/>
          <w:marTop w:val="0"/>
          <w:marBottom w:val="0"/>
          <w:divBdr>
            <w:top w:val="none" w:sz="0" w:space="0" w:color="auto"/>
            <w:left w:val="none" w:sz="0" w:space="0" w:color="auto"/>
            <w:bottom w:val="none" w:sz="0" w:space="0" w:color="auto"/>
            <w:right w:val="none" w:sz="0" w:space="0" w:color="auto"/>
          </w:divBdr>
        </w:div>
        <w:div w:id="616721603">
          <w:marLeft w:val="480"/>
          <w:marRight w:val="0"/>
          <w:marTop w:val="0"/>
          <w:marBottom w:val="0"/>
          <w:divBdr>
            <w:top w:val="none" w:sz="0" w:space="0" w:color="auto"/>
            <w:left w:val="none" w:sz="0" w:space="0" w:color="auto"/>
            <w:bottom w:val="none" w:sz="0" w:space="0" w:color="auto"/>
            <w:right w:val="none" w:sz="0" w:space="0" w:color="auto"/>
          </w:divBdr>
        </w:div>
        <w:div w:id="764300637">
          <w:marLeft w:val="480"/>
          <w:marRight w:val="0"/>
          <w:marTop w:val="0"/>
          <w:marBottom w:val="0"/>
          <w:divBdr>
            <w:top w:val="none" w:sz="0" w:space="0" w:color="auto"/>
            <w:left w:val="none" w:sz="0" w:space="0" w:color="auto"/>
            <w:bottom w:val="none" w:sz="0" w:space="0" w:color="auto"/>
            <w:right w:val="none" w:sz="0" w:space="0" w:color="auto"/>
          </w:divBdr>
        </w:div>
        <w:div w:id="2039622383">
          <w:marLeft w:val="480"/>
          <w:marRight w:val="0"/>
          <w:marTop w:val="0"/>
          <w:marBottom w:val="0"/>
          <w:divBdr>
            <w:top w:val="none" w:sz="0" w:space="0" w:color="auto"/>
            <w:left w:val="none" w:sz="0" w:space="0" w:color="auto"/>
            <w:bottom w:val="none" w:sz="0" w:space="0" w:color="auto"/>
            <w:right w:val="none" w:sz="0" w:space="0" w:color="auto"/>
          </w:divBdr>
        </w:div>
        <w:div w:id="480774929">
          <w:marLeft w:val="480"/>
          <w:marRight w:val="0"/>
          <w:marTop w:val="0"/>
          <w:marBottom w:val="0"/>
          <w:divBdr>
            <w:top w:val="none" w:sz="0" w:space="0" w:color="auto"/>
            <w:left w:val="none" w:sz="0" w:space="0" w:color="auto"/>
            <w:bottom w:val="none" w:sz="0" w:space="0" w:color="auto"/>
            <w:right w:val="none" w:sz="0" w:space="0" w:color="auto"/>
          </w:divBdr>
        </w:div>
        <w:div w:id="651715202">
          <w:marLeft w:val="480"/>
          <w:marRight w:val="0"/>
          <w:marTop w:val="0"/>
          <w:marBottom w:val="0"/>
          <w:divBdr>
            <w:top w:val="none" w:sz="0" w:space="0" w:color="auto"/>
            <w:left w:val="none" w:sz="0" w:space="0" w:color="auto"/>
            <w:bottom w:val="none" w:sz="0" w:space="0" w:color="auto"/>
            <w:right w:val="none" w:sz="0" w:space="0" w:color="auto"/>
          </w:divBdr>
        </w:div>
        <w:div w:id="1254823079">
          <w:marLeft w:val="480"/>
          <w:marRight w:val="0"/>
          <w:marTop w:val="0"/>
          <w:marBottom w:val="0"/>
          <w:divBdr>
            <w:top w:val="none" w:sz="0" w:space="0" w:color="auto"/>
            <w:left w:val="none" w:sz="0" w:space="0" w:color="auto"/>
            <w:bottom w:val="none" w:sz="0" w:space="0" w:color="auto"/>
            <w:right w:val="none" w:sz="0" w:space="0" w:color="auto"/>
          </w:divBdr>
        </w:div>
        <w:div w:id="1277641852">
          <w:marLeft w:val="480"/>
          <w:marRight w:val="0"/>
          <w:marTop w:val="0"/>
          <w:marBottom w:val="0"/>
          <w:divBdr>
            <w:top w:val="none" w:sz="0" w:space="0" w:color="auto"/>
            <w:left w:val="none" w:sz="0" w:space="0" w:color="auto"/>
            <w:bottom w:val="none" w:sz="0" w:space="0" w:color="auto"/>
            <w:right w:val="none" w:sz="0" w:space="0" w:color="auto"/>
          </w:divBdr>
        </w:div>
        <w:div w:id="1908224616">
          <w:marLeft w:val="480"/>
          <w:marRight w:val="0"/>
          <w:marTop w:val="0"/>
          <w:marBottom w:val="0"/>
          <w:divBdr>
            <w:top w:val="none" w:sz="0" w:space="0" w:color="auto"/>
            <w:left w:val="none" w:sz="0" w:space="0" w:color="auto"/>
            <w:bottom w:val="none" w:sz="0" w:space="0" w:color="auto"/>
            <w:right w:val="none" w:sz="0" w:space="0" w:color="auto"/>
          </w:divBdr>
        </w:div>
        <w:div w:id="1640644927">
          <w:marLeft w:val="480"/>
          <w:marRight w:val="0"/>
          <w:marTop w:val="0"/>
          <w:marBottom w:val="0"/>
          <w:divBdr>
            <w:top w:val="none" w:sz="0" w:space="0" w:color="auto"/>
            <w:left w:val="none" w:sz="0" w:space="0" w:color="auto"/>
            <w:bottom w:val="none" w:sz="0" w:space="0" w:color="auto"/>
            <w:right w:val="none" w:sz="0" w:space="0" w:color="auto"/>
          </w:divBdr>
        </w:div>
        <w:div w:id="689339940">
          <w:marLeft w:val="480"/>
          <w:marRight w:val="0"/>
          <w:marTop w:val="0"/>
          <w:marBottom w:val="0"/>
          <w:divBdr>
            <w:top w:val="none" w:sz="0" w:space="0" w:color="auto"/>
            <w:left w:val="none" w:sz="0" w:space="0" w:color="auto"/>
            <w:bottom w:val="none" w:sz="0" w:space="0" w:color="auto"/>
            <w:right w:val="none" w:sz="0" w:space="0" w:color="auto"/>
          </w:divBdr>
        </w:div>
        <w:div w:id="1511871378">
          <w:marLeft w:val="480"/>
          <w:marRight w:val="0"/>
          <w:marTop w:val="0"/>
          <w:marBottom w:val="0"/>
          <w:divBdr>
            <w:top w:val="none" w:sz="0" w:space="0" w:color="auto"/>
            <w:left w:val="none" w:sz="0" w:space="0" w:color="auto"/>
            <w:bottom w:val="none" w:sz="0" w:space="0" w:color="auto"/>
            <w:right w:val="none" w:sz="0" w:space="0" w:color="auto"/>
          </w:divBdr>
        </w:div>
        <w:div w:id="493642902">
          <w:marLeft w:val="480"/>
          <w:marRight w:val="0"/>
          <w:marTop w:val="0"/>
          <w:marBottom w:val="0"/>
          <w:divBdr>
            <w:top w:val="none" w:sz="0" w:space="0" w:color="auto"/>
            <w:left w:val="none" w:sz="0" w:space="0" w:color="auto"/>
            <w:bottom w:val="none" w:sz="0" w:space="0" w:color="auto"/>
            <w:right w:val="none" w:sz="0" w:space="0" w:color="auto"/>
          </w:divBdr>
        </w:div>
        <w:div w:id="1692606262">
          <w:marLeft w:val="480"/>
          <w:marRight w:val="0"/>
          <w:marTop w:val="0"/>
          <w:marBottom w:val="0"/>
          <w:divBdr>
            <w:top w:val="none" w:sz="0" w:space="0" w:color="auto"/>
            <w:left w:val="none" w:sz="0" w:space="0" w:color="auto"/>
            <w:bottom w:val="none" w:sz="0" w:space="0" w:color="auto"/>
            <w:right w:val="none" w:sz="0" w:space="0" w:color="auto"/>
          </w:divBdr>
        </w:div>
        <w:div w:id="1593392546">
          <w:marLeft w:val="480"/>
          <w:marRight w:val="0"/>
          <w:marTop w:val="0"/>
          <w:marBottom w:val="0"/>
          <w:divBdr>
            <w:top w:val="none" w:sz="0" w:space="0" w:color="auto"/>
            <w:left w:val="none" w:sz="0" w:space="0" w:color="auto"/>
            <w:bottom w:val="none" w:sz="0" w:space="0" w:color="auto"/>
            <w:right w:val="none" w:sz="0" w:space="0" w:color="auto"/>
          </w:divBdr>
        </w:div>
        <w:div w:id="44837504">
          <w:marLeft w:val="480"/>
          <w:marRight w:val="0"/>
          <w:marTop w:val="0"/>
          <w:marBottom w:val="0"/>
          <w:divBdr>
            <w:top w:val="none" w:sz="0" w:space="0" w:color="auto"/>
            <w:left w:val="none" w:sz="0" w:space="0" w:color="auto"/>
            <w:bottom w:val="none" w:sz="0" w:space="0" w:color="auto"/>
            <w:right w:val="none" w:sz="0" w:space="0" w:color="auto"/>
          </w:divBdr>
        </w:div>
      </w:divsChild>
    </w:div>
    <w:div w:id="2011129274">
      <w:bodyDiv w:val="1"/>
      <w:marLeft w:val="0"/>
      <w:marRight w:val="0"/>
      <w:marTop w:val="0"/>
      <w:marBottom w:val="0"/>
      <w:divBdr>
        <w:top w:val="none" w:sz="0" w:space="0" w:color="auto"/>
        <w:left w:val="none" w:sz="0" w:space="0" w:color="auto"/>
        <w:bottom w:val="none" w:sz="0" w:space="0" w:color="auto"/>
        <w:right w:val="none" w:sz="0" w:space="0" w:color="auto"/>
      </w:divBdr>
      <w:divsChild>
        <w:div w:id="1886939603">
          <w:marLeft w:val="480"/>
          <w:marRight w:val="0"/>
          <w:marTop w:val="0"/>
          <w:marBottom w:val="0"/>
          <w:divBdr>
            <w:top w:val="none" w:sz="0" w:space="0" w:color="auto"/>
            <w:left w:val="none" w:sz="0" w:space="0" w:color="auto"/>
            <w:bottom w:val="none" w:sz="0" w:space="0" w:color="auto"/>
            <w:right w:val="none" w:sz="0" w:space="0" w:color="auto"/>
          </w:divBdr>
        </w:div>
        <w:div w:id="1550612493">
          <w:marLeft w:val="480"/>
          <w:marRight w:val="0"/>
          <w:marTop w:val="0"/>
          <w:marBottom w:val="0"/>
          <w:divBdr>
            <w:top w:val="none" w:sz="0" w:space="0" w:color="auto"/>
            <w:left w:val="none" w:sz="0" w:space="0" w:color="auto"/>
            <w:bottom w:val="none" w:sz="0" w:space="0" w:color="auto"/>
            <w:right w:val="none" w:sz="0" w:space="0" w:color="auto"/>
          </w:divBdr>
        </w:div>
        <w:div w:id="1042485514">
          <w:marLeft w:val="480"/>
          <w:marRight w:val="0"/>
          <w:marTop w:val="0"/>
          <w:marBottom w:val="0"/>
          <w:divBdr>
            <w:top w:val="none" w:sz="0" w:space="0" w:color="auto"/>
            <w:left w:val="none" w:sz="0" w:space="0" w:color="auto"/>
            <w:bottom w:val="none" w:sz="0" w:space="0" w:color="auto"/>
            <w:right w:val="none" w:sz="0" w:space="0" w:color="auto"/>
          </w:divBdr>
        </w:div>
        <w:div w:id="1275671866">
          <w:marLeft w:val="480"/>
          <w:marRight w:val="0"/>
          <w:marTop w:val="0"/>
          <w:marBottom w:val="0"/>
          <w:divBdr>
            <w:top w:val="none" w:sz="0" w:space="0" w:color="auto"/>
            <w:left w:val="none" w:sz="0" w:space="0" w:color="auto"/>
            <w:bottom w:val="none" w:sz="0" w:space="0" w:color="auto"/>
            <w:right w:val="none" w:sz="0" w:space="0" w:color="auto"/>
          </w:divBdr>
        </w:div>
        <w:div w:id="264308049">
          <w:marLeft w:val="480"/>
          <w:marRight w:val="0"/>
          <w:marTop w:val="0"/>
          <w:marBottom w:val="0"/>
          <w:divBdr>
            <w:top w:val="none" w:sz="0" w:space="0" w:color="auto"/>
            <w:left w:val="none" w:sz="0" w:space="0" w:color="auto"/>
            <w:bottom w:val="none" w:sz="0" w:space="0" w:color="auto"/>
            <w:right w:val="none" w:sz="0" w:space="0" w:color="auto"/>
          </w:divBdr>
        </w:div>
        <w:div w:id="2030794124">
          <w:marLeft w:val="480"/>
          <w:marRight w:val="0"/>
          <w:marTop w:val="0"/>
          <w:marBottom w:val="0"/>
          <w:divBdr>
            <w:top w:val="none" w:sz="0" w:space="0" w:color="auto"/>
            <w:left w:val="none" w:sz="0" w:space="0" w:color="auto"/>
            <w:bottom w:val="none" w:sz="0" w:space="0" w:color="auto"/>
            <w:right w:val="none" w:sz="0" w:space="0" w:color="auto"/>
          </w:divBdr>
        </w:div>
        <w:div w:id="720322166">
          <w:marLeft w:val="480"/>
          <w:marRight w:val="0"/>
          <w:marTop w:val="0"/>
          <w:marBottom w:val="0"/>
          <w:divBdr>
            <w:top w:val="none" w:sz="0" w:space="0" w:color="auto"/>
            <w:left w:val="none" w:sz="0" w:space="0" w:color="auto"/>
            <w:bottom w:val="none" w:sz="0" w:space="0" w:color="auto"/>
            <w:right w:val="none" w:sz="0" w:space="0" w:color="auto"/>
          </w:divBdr>
        </w:div>
        <w:div w:id="1607805162">
          <w:marLeft w:val="480"/>
          <w:marRight w:val="0"/>
          <w:marTop w:val="0"/>
          <w:marBottom w:val="0"/>
          <w:divBdr>
            <w:top w:val="none" w:sz="0" w:space="0" w:color="auto"/>
            <w:left w:val="none" w:sz="0" w:space="0" w:color="auto"/>
            <w:bottom w:val="none" w:sz="0" w:space="0" w:color="auto"/>
            <w:right w:val="none" w:sz="0" w:space="0" w:color="auto"/>
          </w:divBdr>
        </w:div>
        <w:div w:id="626549370">
          <w:marLeft w:val="480"/>
          <w:marRight w:val="0"/>
          <w:marTop w:val="0"/>
          <w:marBottom w:val="0"/>
          <w:divBdr>
            <w:top w:val="none" w:sz="0" w:space="0" w:color="auto"/>
            <w:left w:val="none" w:sz="0" w:space="0" w:color="auto"/>
            <w:bottom w:val="none" w:sz="0" w:space="0" w:color="auto"/>
            <w:right w:val="none" w:sz="0" w:space="0" w:color="auto"/>
          </w:divBdr>
        </w:div>
        <w:div w:id="330446284">
          <w:marLeft w:val="480"/>
          <w:marRight w:val="0"/>
          <w:marTop w:val="0"/>
          <w:marBottom w:val="0"/>
          <w:divBdr>
            <w:top w:val="none" w:sz="0" w:space="0" w:color="auto"/>
            <w:left w:val="none" w:sz="0" w:space="0" w:color="auto"/>
            <w:bottom w:val="none" w:sz="0" w:space="0" w:color="auto"/>
            <w:right w:val="none" w:sz="0" w:space="0" w:color="auto"/>
          </w:divBdr>
        </w:div>
        <w:div w:id="1755471594">
          <w:marLeft w:val="480"/>
          <w:marRight w:val="0"/>
          <w:marTop w:val="0"/>
          <w:marBottom w:val="0"/>
          <w:divBdr>
            <w:top w:val="none" w:sz="0" w:space="0" w:color="auto"/>
            <w:left w:val="none" w:sz="0" w:space="0" w:color="auto"/>
            <w:bottom w:val="none" w:sz="0" w:space="0" w:color="auto"/>
            <w:right w:val="none" w:sz="0" w:space="0" w:color="auto"/>
          </w:divBdr>
        </w:div>
        <w:div w:id="1303460370">
          <w:marLeft w:val="480"/>
          <w:marRight w:val="0"/>
          <w:marTop w:val="0"/>
          <w:marBottom w:val="0"/>
          <w:divBdr>
            <w:top w:val="none" w:sz="0" w:space="0" w:color="auto"/>
            <w:left w:val="none" w:sz="0" w:space="0" w:color="auto"/>
            <w:bottom w:val="none" w:sz="0" w:space="0" w:color="auto"/>
            <w:right w:val="none" w:sz="0" w:space="0" w:color="auto"/>
          </w:divBdr>
        </w:div>
        <w:div w:id="1586718761">
          <w:marLeft w:val="480"/>
          <w:marRight w:val="0"/>
          <w:marTop w:val="0"/>
          <w:marBottom w:val="0"/>
          <w:divBdr>
            <w:top w:val="none" w:sz="0" w:space="0" w:color="auto"/>
            <w:left w:val="none" w:sz="0" w:space="0" w:color="auto"/>
            <w:bottom w:val="none" w:sz="0" w:space="0" w:color="auto"/>
            <w:right w:val="none" w:sz="0" w:space="0" w:color="auto"/>
          </w:divBdr>
        </w:div>
        <w:div w:id="17581350">
          <w:marLeft w:val="480"/>
          <w:marRight w:val="0"/>
          <w:marTop w:val="0"/>
          <w:marBottom w:val="0"/>
          <w:divBdr>
            <w:top w:val="none" w:sz="0" w:space="0" w:color="auto"/>
            <w:left w:val="none" w:sz="0" w:space="0" w:color="auto"/>
            <w:bottom w:val="none" w:sz="0" w:space="0" w:color="auto"/>
            <w:right w:val="none" w:sz="0" w:space="0" w:color="auto"/>
          </w:divBdr>
        </w:div>
        <w:div w:id="1775593784">
          <w:marLeft w:val="480"/>
          <w:marRight w:val="0"/>
          <w:marTop w:val="0"/>
          <w:marBottom w:val="0"/>
          <w:divBdr>
            <w:top w:val="none" w:sz="0" w:space="0" w:color="auto"/>
            <w:left w:val="none" w:sz="0" w:space="0" w:color="auto"/>
            <w:bottom w:val="none" w:sz="0" w:space="0" w:color="auto"/>
            <w:right w:val="none" w:sz="0" w:space="0" w:color="auto"/>
          </w:divBdr>
        </w:div>
        <w:div w:id="836531848">
          <w:marLeft w:val="480"/>
          <w:marRight w:val="0"/>
          <w:marTop w:val="0"/>
          <w:marBottom w:val="0"/>
          <w:divBdr>
            <w:top w:val="none" w:sz="0" w:space="0" w:color="auto"/>
            <w:left w:val="none" w:sz="0" w:space="0" w:color="auto"/>
            <w:bottom w:val="none" w:sz="0" w:space="0" w:color="auto"/>
            <w:right w:val="none" w:sz="0" w:space="0" w:color="auto"/>
          </w:divBdr>
        </w:div>
        <w:div w:id="1898585407">
          <w:marLeft w:val="480"/>
          <w:marRight w:val="0"/>
          <w:marTop w:val="0"/>
          <w:marBottom w:val="0"/>
          <w:divBdr>
            <w:top w:val="none" w:sz="0" w:space="0" w:color="auto"/>
            <w:left w:val="none" w:sz="0" w:space="0" w:color="auto"/>
            <w:bottom w:val="none" w:sz="0" w:space="0" w:color="auto"/>
            <w:right w:val="none" w:sz="0" w:space="0" w:color="auto"/>
          </w:divBdr>
        </w:div>
        <w:div w:id="200437876">
          <w:marLeft w:val="480"/>
          <w:marRight w:val="0"/>
          <w:marTop w:val="0"/>
          <w:marBottom w:val="0"/>
          <w:divBdr>
            <w:top w:val="none" w:sz="0" w:space="0" w:color="auto"/>
            <w:left w:val="none" w:sz="0" w:space="0" w:color="auto"/>
            <w:bottom w:val="none" w:sz="0" w:space="0" w:color="auto"/>
            <w:right w:val="none" w:sz="0" w:space="0" w:color="auto"/>
          </w:divBdr>
        </w:div>
        <w:div w:id="933396158">
          <w:marLeft w:val="480"/>
          <w:marRight w:val="0"/>
          <w:marTop w:val="0"/>
          <w:marBottom w:val="0"/>
          <w:divBdr>
            <w:top w:val="none" w:sz="0" w:space="0" w:color="auto"/>
            <w:left w:val="none" w:sz="0" w:space="0" w:color="auto"/>
            <w:bottom w:val="none" w:sz="0" w:space="0" w:color="auto"/>
            <w:right w:val="none" w:sz="0" w:space="0" w:color="auto"/>
          </w:divBdr>
        </w:div>
        <w:div w:id="1836258312">
          <w:marLeft w:val="480"/>
          <w:marRight w:val="0"/>
          <w:marTop w:val="0"/>
          <w:marBottom w:val="0"/>
          <w:divBdr>
            <w:top w:val="none" w:sz="0" w:space="0" w:color="auto"/>
            <w:left w:val="none" w:sz="0" w:space="0" w:color="auto"/>
            <w:bottom w:val="none" w:sz="0" w:space="0" w:color="auto"/>
            <w:right w:val="none" w:sz="0" w:space="0" w:color="auto"/>
          </w:divBdr>
        </w:div>
        <w:div w:id="1916432454">
          <w:marLeft w:val="480"/>
          <w:marRight w:val="0"/>
          <w:marTop w:val="0"/>
          <w:marBottom w:val="0"/>
          <w:divBdr>
            <w:top w:val="none" w:sz="0" w:space="0" w:color="auto"/>
            <w:left w:val="none" w:sz="0" w:space="0" w:color="auto"/>
            <w:bottom w:val="none" w:sz="0" w:space="0" w:color="auto"/>
            <w:right w:val="none" w:sz="0" w:space="0" w:color="auto"/>
          </w:divBdr>
        </w:div>
        <w:div w:id="1702783214">
          <w:marLeft w:val="480"/>
          <w:marRight w:val="0"/>
          <w:marTop w:val="0"/>
          <w:marBottom w:val="0"/>
          <w:divBdr>
            <w:top w:val="none" w:sz="0" w:space="0" w:color="auto"/>
            <w:left w:val="none" w:sz="0" w:space="0" w:color="auto"/>
            <w:bottom w:val="none" w:sz="0" w:space="0" w:color="auto"/>
            <w:right w:val="none" w:sz="0" w:space="0" w:color="auto"/>
          </w:divBdr>
        </w:div>
        <w:div w:id="218136133">
          <w:marLeft w:val="480"/>
          <w:marRight w:val="0"/>
          <w:marTop w:val="0"/>
          <w:marBottom w:val="0"/>
          <w:divBdr>
            <w:top w:val="none" w:sz="0" w:space="0" w:color="auto"/>
            <w:left w:val="none" w:sz="0" w:space="0" w:color="auto"/>
            <w:bottom w:val="none" w:sz="0" w:space="0" w:color="auto"/>
            <w:right w:val="none" w:sz="0" w:space="0" w:color="auto"/>
          </w:divBdr>
        </w:div>
        <w:div w:id="1548764272">
          <w:marLeft w:val="480"/>
          <w:marRight w:val="0"/>
          <w:marTop w:val="0"/>
          <w:marBottom w:val="0"/>
          <w:divBdr>
            <w:top w:val="none" w:sz="0" w:space="0" w:color="auto"/>
            <w:left w:val="none" w:sz="0" w:space="0" w:color="auto"/>
            <w:bottom w:val="none" w:sz="0" w:space="0" w:color="auto"/>
            <w:right w:val="none" w:sz="0" w:space="0" w:color="auto"/>
          </w:divBdr>
        </w:div>
        <w:div w:id="733699250">
          <w:marLeft w:val="480"/>
          <w:marRight w:val="0"/>
          <w:marTop w:val="0"/>
          <w:marBottom w:val="0"/>
          <w:divBdr>
            <w:top w:val="none" w:sz="0" w:space="0" w:color="auto"/>
            <w:left w:val="none" w:sz="0" w:space="0" w:color="auto"/>
            <w:bottom w:val="none" w:sz="0" w:space="0" w:color="auto"/>
            <w:right w:val="none" w:sz="0" w:space="0" w:color="auto"/>
          </w:divBdr>
        </w:div>
        <w:div w:id="1062020555">
          <w:marLeft w:val="480"/>
          <w:marRight w:val="0"/>
          <w:marTop w:val="0"/>
          <w:marBottom w:val="0"/>
          <w:divBdr>
            <w:top w:val="none" w:sz="0" w:space="0" w:color="auto"/>
            <w:left w:val="none" w:sz="0" w:space="0" w:color="auto"/>
            <w:bottom w:val="none" w:sz="0" w:space="0" w:color="auto"/>
            <w:right w:val="none" w:sz="0" w:space="0" w:color="auto"/>
          </w:divBdr>
        </w:div>
        <w:div w:id="1589195043">
          <w:marLeft w:val="480"/>
          <w:marRight w:val="0"/>
          <w:marTop w:val="0"/>
          <w:marBottom w:val="0"/>
          <w:divBdr>
            <w:top w:val="none" w:sz="0" w:space="0" w:color="auto"/>
            <w:left w:val="none" w:sz="0" w:space="0" w:color="auto"/>
            <w:bottom w:val="none" w:sz="0" w:space="0" w:color="auto"/>
            <w:right w:val="none" w:sz="0" w:space="0" w:color="auto"/>
          </w:divBdr>
        </w:div>
        <w:div w:id="285352339">
          <w:marLeft w:val="480"/>
          <w:marRight w:val="0"/>
          <w:marTop w:val="0"/>
          <w:marBottom w:val="0"/>
          <w:divBdr>
            <w:top w:val="none" w:sz="0" w:space="0" w:color="auto"/>
            <w:left w:val="none" w:sz="0" w:space="0" w:color="auto"/>
            <w:bottom w:val="none" w:sz="0" w:space="0" w:color="auto"/>
            <w:right w:val="none" w:sz="0" w:space="0" w:color="auto"/>
          </w:divBdr>
        </w:div>
        <w:div w:id="338508425">
          <w:marLeft w:val="480"/>
          <w:marRight w:val="0"/>
          <w:marTop w:val="0"/>
          <w:marBottom w:val="0"/>
          <w:divBdr>
            <w:top w:val="none" w:sz="0" w:space="0" w:color="auto"/>
            <w:left w:val="none" w:sz="0" w:space="0" w:color="auto"/>
            <w:bottom w:val="none" w:sz="0" w:space="0" w:color="auto"/>
            <w:right w:val="none" w:sz="0" w:space="0" w:color="auto"/>
          </w:divBdr>
        </w:div>
        <w:div w:id="806043539">
          <w:marLeft w:val="480"/>
          <w:marRight w:val="0"/>
          <w:marTop w:val="0"/>
          <w:marBottom w:val="0"/>
          <w:divBdr>
            <w:top w:val="none" w:sz="0" w:space="0" w:color="auto"/>
            <w:left w:val="none" w:sz="0" w:space="0" w:color="auto"/>
            <w:bottom w:val="none" w:sz="0" w:space="0" w:color="auto"/>
            <w:right w:val="none" w:sz="0" w:space="0" w:color="auto"/>
          </w:divBdr>
        </w:div>
        <w:div w:id="237253305">
          <w:marLeft w:val="480"/>
          <w:marRight w:val="0"/>
          <w:marTop w:val="0"/>
          <w:marBottom w:val="0"/>
          <w:divBdr>
            <w:top w:val="none" w:sz="0" w:space="0" w:color="auto"/>
            <w:left w:val="none" w:sz="0" w:space="0" w:color="auto"/>
            <w:bottom w:val="none" w:sz="0" w:space="0" w:color="auto"/>
            <w:right w:val="none" w:sz="0" w:space="0" w:color="auto"/>
          </w:divBdr>
        </w:div>
        <w:div w:id="2013801779">
          <w:marLeft w:val="480"/>
          <w:marRight w:val="0"/>
          <w:marTop w:val="0"/>
          <w:marBottom w:val="0"/>
          <w:divBdr>
            <w:top w:val="none" w:sz="0" w:space="0" w:color="auto"/>
            <w:left w:val="none" w:sz="0" w:space="0" w:color="auto"/>
            <w:bottom w:val="none" w:sz="0" w:space="0" w:color="auto"/>
            <w:right w:val="none" w:sz="0" w:space="0" w:color="auto"/>
          </w:divBdr>
        </w:div>
        <w:div w:id="102923726">
          <w:marLeft w:val="480"/>
          <w:marRight w:val="0"/>
          <w:marTop w:val="0"/>
          <w:marBottom w:val="0"/>
          <w:divBdr>
            <w:top w:val="none" w:sz="0" w:space="0" w:color="auto"/>
            <w:left w:val="none" w:sz="0" w:space="0" w:color="auto"/>
            <w:bottom w:val="none" w:sz="0" w:space="0" w:color="auto"/>
            <w:right w:val="none" w:sz="0" w:space="0" w:color="auto"/>
          </w:divBdr>
        </w:div>
        <w:div w:id="1649282495">
          <w:marLeft w:val="480"/>
          <w:marRight w:val="0"/>
          <w:marTop w:val="0"/>
          <w:marBottom w:val="0"/>
          <w:divBdr>
            <w:top w:val="none" w:sz="0" w:space="0" w:color="auto"/>
            <w:left w:val="none" w:sz="0" w:space="0" w:color="auto"/>
            <w:bottom w:val="none" w:sz="0" w:space="0" w:color="auto"/>
            <w:right w:val="none" w:sz="0" w:space="0" w:color="auto"/>
          </w:divBdr>
        </w:div>
        <w:div w:id="1435200595">
          <w:marLeft w:val="480"/>
          <w:marRight w:val="0"/>
          <w:marTop w:val="0"/>
          <w:marBottom w:val="0"/>
          <w:divBdr>
            <w:top w:val="none" w:sz="0" w:space="0" w:color="auto"/>
            <w:left w:val="none" w:sz="0" w:space="0" w:color="auto"/>
            <w:bottom w:val="none" w:sz="0" w:space="0" w:color="auto"/>
            <w:right w:val="none" w:sz="0" w:space="0" w:color="auto"/>
          </w:divBdr>
        </w:div>
        <w:div w:id="1696689304">
          <w:marLeft w:val="480"/>
          <w:marRight w:val="0"/>
          <w:marTop w:val="0"/>
          <w:marBottom w:val="0"/>
          <w:divBdr>
            <w:top w:val="none" w:sz="0" w:space="0" w:color="auto"/>
            <w:left w:val="none" w:sz="0" w:space="0" w:color="auto"/>
            <w:bottom w:val="none" w:sz="0" w:space="0" w:color="auto"/>
            <w:right w:val="none" w:sz="0" w:space="0" w:color="auto"/>
          </w:divBdr>
        </w:div>
        <w:div w:id="1018655591">
          <w:marLeft w:val="480"/>
          <w:marRight w:val="0"/>
          <w:marTop w:val="0"/>
          <w:marBottom w:val="0"/>
          <w:divBdr>
            <w:top w:val="none" w:sz="0" w:space="0" w:color="auto"/>
            <w:left w:val="none" w:sz="0" w:space="0" w:color="auto"/>
            <w:bottom w:val="none" w:sz="0" w:space="0" w:color="auto"/>
            <w:right w:val="none" w:sz="0" w:space="0" w:color="auto"/>
          </w:divBdr>
        </w:div>
        <w:div w:id="1622298445">
          <w:marLeft w:val="480"/>
          <w:marRight w:val="0"/>
          <w:marTop w:val="0"/>
          <w:marBottom w:val="0"/>
          <w:divBdr>
            <w:top w:val="none" w:sz="0" w:space="0" w:color="auto"/>
            <w:left w:val="none" w:sz="0" w:space="0" w:color="auto"/>
            <w:bottom w:val="none" w:sz="0" w:space="0" w:color="auto"/>
            <w:right w:val="none" w:sz="0" w:space="0" w:color="auto"/>
          </w:divBdr>
        </w:div>
        <w:div w:id="1494567077">
          <w:marLeft w:val="480"/>
          <w:marRight w:val="0"/>
          <w:marTop w:val="0"/>
          <w:marBottom w:val="0"/>
          <w:divBdr>
            <w:top w:val="none" w:sz="0" w:space="0" w:color="auto"/>
            <w:left w:val="none" w:sz="0" w:space="0" w:color="auto"/>
            <w:bottom w:val="none" w:sz="0" w:space="0" w:color="auto"/>
            <w:right w:val="none" w:sz="0" w:space="0" w:color="auto"/>
          </w:divBdr>
        </w:div>
        <w:div w:id="78336990">
          <w:marLeft w:val="480"/>
          <w:marRight w:val="0"/>
          <w:marTop w:val="0"/>
          <w:marBottom w:val="0"/>
          <w:divBdr>
            <w:top w:val="none" w:sz="0" w:space="0" w:color="auto"/>
            <w:left w:val="none" w:sz="0" w:space="0" w:color="auto"/>
            <w:bottom w:val="none" w:sz="0" w:space="0" w:color="auto"/>
            <w:right w:val="none" w:sz="0" w:space="0" w:color="auto"/>
          </w:divBdr>
        </w:div>
        <w:div w:id="2102872191">
          <w:marLeft w:val="480"/>
          <w:marRight w:val="0"/>
          <w:marTop w:val="0"/>
          <w:marBottom w:val="0"/>
          <w:divBdr>
            <w:top w:val="none" w:sz="0" w:space="0" w:color="auto"/>
            <w:left w:val="none" w:sz="0" w:space="0" w:color="auto"/>
            <w:bottom w:val="none" w:sz="0" w:space="0" w:color="auto"/>
            <w:right w:val="none" w:sz="0" w:space="0" w:color="auto"/>
          </w:divBdr>
        </w:div>
        <w:div w:id="988170297">
          <w:marLeft w:val="480"/>
          <w:marRight w:val="0"/>
          <w:marTop w:val="0"/>
          <w:marBottom w:val="0"/>
          <w:divBdr>
            <w:top w:val="none" w:sz="0" w:space="0" w:color="auto"/>
            <w:left w:val="none" w:sz="0" w:space="0" w:color="auto"/>
            <w:bottom w:val="none" w:sz="0" w:space="0" w:color="auto"/>
            <w:right w:val="none" w:sz="0" w:space="0" w:color="auto"/>
          </w:divBdr>
        </w:div>
        <w:div w:id="1408069573">
          <w:marLeft w:val="480"/>
          <w:marRight w:val="0"/>
          <w:marTop w:val="0"/>
          <w:marBottom w:val="0"/>
          <w:divBdr>
            <w:top w:val="none" w:sz="0" w:space="0" w:color="auto"/>
            <w:left w:val="none" w:sz="0" w:space="0" w:color="auto"/>
            <w:bottom w:val="none" w:sz="0" w:space="0" w:color="auto"/>
            <w:right w:val="none" w:sz="0" w:space="0" w:color="auto"/>
          </w:divBdr>
        </w:div>
        <w:div w:id="1871260956">
          <w:marLeft w:val="480"/>
          <w:marRight w:val="0"/>
          <w:marTop w:val="0"/>
          <w:marBottom w:val="0"/>
          <w:divBdr>
            <w:top w:val="none" w:sz="0" w:space="0" w:color="auto"/>
            <w:left w:val="none" w:sz="0" w:space="0" w:color="auto"/>
            <w:bottom w:val="none" w:sz="0" w:space="0" w:color="auto"/>
            <w:right w:val="none" w:sz="0" w:space="0" w:color="auto"/>
          </w:divBdr>
        </w:div>
        <w:div w:id="667515485">
          <w:marLeft w:val="480"/>
          <w:marRight w:val="0"/>
          <w:marTop w:val="0"/>
          <w:marBottom w:val="0"/>
          <w:divBdr>
            <w:top w:val="none" w:sz="0" w:space="0" w:color="auto"/>
            <w:left w:val="none" w:sz="0" w:space="0" w:color="auto"/>
            <w:bottom w:val="none" w:sz="0" w:space="0" w:color="auto"/>
            <w:right w:val="none" w:sz="0" w:space="0" w:color="auto"/>
          </w:divBdr>
        </w:div>
        <w:div w:id="1883590822">
          <w:marLeft w:val="480"/>
          <w:marRight w:val="0"/>
          <w:marTop w:val="0"/>
          <w:marBottom w:val="0"/>
          <w:divBdr>
            <w:top w:val="none" w:sz="0" w:space="0" w:color="auto"/>
            <w:left w:val="none" w:sz="0" w:space="0" w:color="auto"/>
            <w:bottom w:val="none" w:sz="0" w:space="0" w:color="auto"/>
            <w:right w:val="none" w:sz="0" w:space="0" w:color="auto"/>
          </w:divBdr>
        </w:div>
        <w:div w:id="2140340820">
          <w:marLeft w:val="480"/>
          <w:marRight w:val="0"/>
          <w:marTop w:val="0"/>
          <w:marBottom w:val="0"/>
          <w:divBdr>
            <w:top w:val="none" w:sz="0" w:space="0" w:color="auto"/>
            <w:left w:val="none" w:sz="0" w:space="0" w:color="auto"/>
            <w:bottom w:val="none" w:sz="0" w:space="0" w:color="auto"/>
            <w:right w:val="none" w:sz="0" w:space="0" w:color="auto"/>
          </w:divBdr>
        </w:div>
        <w:div w:id="1467356205">
          <w:marLeft w:val="480"/>
          <w:marRight w:val="0"/>
          <w:marTop w:val="0"/>
          <w:marBottom w:val="0"/>
          <w:divBdr>
            <w:top w:val="none" w:sz="0" w:space="0" w:color="auto"/>
            <w:left w:val="none" w:sz="0" w:space="0" w:color="auto"/>
            <w:bottom w:val="none" w:sz="0" w:space="0" w:color="auto"/>
            <w:right w:val="none" w:sz="0" w:space="0" w:color="auto"/>
          </w:divBdr>
        </w:div>
        <w:div w:id="290282698">
          <w:marLeft w:val="480"/>
          <w:marRight w:val="0"/>
          <w:marTop w:val="0"/>
          <w:marBottom w:val="0"/>
          <w:divBdr>
            <w:top w:val="none" w:sz="0" w:space="0" w:color="auto"/>
            <w:left w:val="none" w:sz="0" w:space="0" w:color="auto"/>
            <w:bottom w:val="none" w:sz="0" w:space="0" w:color="auto"/>
            <w:right w:val="none" w:sz="0" w:space="0" w:color="auto"/>
          </w:divBdr>
        </w:div>
        <w:div w:id="1546792422">
          <w:marLeft w:val="480"/>
          <w:marRight w:val="0"/>
          <w:marTop w:val="0"/>
          <w:marBottom w:val="0"/>
          <w:divBdr>
            <w:top w:val="none" w:sz="0" w:space="0" w:color="auto"/>
            <w:left w:val="none" w:sz="0" w:space="0" w:color="auto"/>
            <w:bottom w:val="none" w:sz="0" w:space="0" w:color="auto"/>
            <w:right w:val="none" w:sz="0" w:space="0" w:color="auto"/>
          </w:divBdr>
        </w:div>
        <w:div w:id="1815828590">
          <w:marLeft w:val="480"/>
          <w:marRight w:val="0"/>
          <w:marTop w:val="0"/>
          <w:marBottom w:val="0"/>
          <w:divBdr>
            <w:top w:val="none" w:sz="0" w:space="0" w:color="auto"/>
            <w:left w:val="none" w:sz="0" w:space="0" w:color="auto"/>
            <w:bottom w:val="none" w:sz="0" w:space="0" w:color="auto"/>
            <w:right w:val="none" w:sz="0" w:space="0" w:color="auto"/>
          </w:divBdr>
        </w:div>
        <w:div w:id="214198408">
          <w:marLeft w:val="480"/>
          <w:marRight w:val="0"/>
          <w:marTop w:val="0"/>
          <w:marBottom w:val="0"/>
          <w:divBdr>
            <w:top w:val="none" w:sz="0" w:space="0" w:color="auto"/>
            <w:left w:val="none" w:sz="0" w:space="0" w:color="auto"/>
            <w:bottom w:val="none" w:sz="0" w:space="0" w:color="auto"/>
            <w:right w:val="none" w:sz="0" w:space="0" w:color="auto"/>
          </w:divBdr>
        </w:div>
        <w:div w:id="1301570601">
          <w:marLeft w:val="480"/>
          <w:marRight w:val="0"/>
          <w:marTop w:val="0"/>
          <w:marBottom w:val="0"/>
          <w:divBdr>
            <w:top w:val="none" w:sz="0" w:space="0" w:color="auto"/>
            <w:left w:val="none" w:sz="0" w:space="0" w:color="auto"/>
            <w:bottom w:val="none" w:sz="0" w:space="0" w:color="auto"/>
            <w:right w:val="none" w:sz="0" w:space="0" w:color="auto"/>
          </w:divBdr>
        </w:div>
        <w:div w:id="732702138">
          <w:marLeft w:val="480"/>
          <w:marRight w:val="0"/>
          <w:marTop w:val="0"/>
          <w:marBottom w:val="0"/>
          <w:divBdr>
            <w:top w:val="none" w:sz="0" w:space="0" w:color="auto"/>
            <w:left w:val="none" w:sz="0" w:space="0" w:color="auto"/>
            <w:bottom w:val="none" w:sz="0" w:space="0" w:color="auto"/>
            <w:right w:val="none" w:sz="0" w:space="0" w:color="auto"/>
          </w:divBdr>
        </w:div>
        <w:div w:id="1640838668">
          <w:marLeft w:val="480"/>
          <w:marRight w:val="0"/>
          <w:marTop w:val="0"/>
          <w:marBottom w:val="0"/>
          <w:divBdr>
            <w:top w:val="none" w:sz="0" w:space="0" w:color="auto"/>
            <w:left w:val="none" w:sz="0" w:space="0" w:color="auto"/>
            <w:bottom w:val="none" w:sz="0" w:space="0" w:color="auto"/>
            <w:right w:val="none" w:sz="0" w:space="0" w:color="auto"/>
          </w:divBdr>
        </w:div>
        <w:div w:id="301085393">
          <w:marLeft w:val="480"/>
          <w:marRight w:val="0"/>
          <w:marTop w:val="0"/>
          <w:marBottom w:val="0"/>
          <w:divBdr>
            <w:top w:val="none" w:sz="0" w:space="0" w:color="auto"/>
            <w:left w:val="none" w:sz="0" w:space="0" w:color="auto"/>
            <w:bottom w:val="none" w:sz="0" w:space="0" w:color="auto"/>
            <w:right w:val="none" w:sz="0" w:space="0" w:color="auto"/>
          </w:divBdr>
        </w:div>
        <w:div w:id="479418247">
          <w:marLeft w:val="480"/>
          <w:marRight w:val="0"/>
          <w:marTop w:val="0"/>
          <w:marBottom w:val="0"/>
          <w:divBdr>
            <w:top w:val="none" w:sz="0" w:space="0" w:color="auto"/>
            <w:left w:val="none" w:sz="0" w:space="0" w:color="auto"/>
            <w:bottom w:val="none" w:sz="0" w:space="0" w:color="auto"/>
            <w:right w:val="none" w:sz="0" w:space="0" w:color="auto"/>
          </w:divBdr>
        </w:div>
        <w:div w:id="138154619">
          <w:marLeft w:val="480"/>
          <w:marRight w:val="0"/>
          <w:marTop w:val="0"/>
          <w:marBottom w:val="0"/>
          <w:divBdr>
            <w:top w:val="none" w:sz="0" w:space="0" w:color="auto"/>
            <w:left w:val="none" w:sz="0" w:space="0" w:color="auto"/>
            <w:bottom w:val="none" w:sz="0" w:space="0" w:color="auto"/>
            <w:right w:val="none" w:sz="0" w:space="0" w:color="auto"/>
          </w:divBdr>
        </w:div>
        <w:div w:id="24331225">
          <w:marLeft w:val="480"/>
          <w:marRight w:val="0"/>
          <w:marTop w:val="0"/>
          <w:marBottom w:val="0"/>
          <w:divBdr>
            <w:top w:val="none" w:sz="0" w:space="0" w:color="auto"/>
            <w:left w:val="none" w:sz="0" w:space="0" w:color="auto"/>
            <w:bottom w:val="none" w:sz="0" w:space="0" w:color="auto"/>
            <w:right w:val="none" w:sz="0" w:space="0" w:color="auto"/>
          </w:divBdr>
        </w:div>
        <w:div w:id="185675955">
          <w:marLeft w:val="480"/>
          <w:marRight w:val="0"/>
          <w:marTop w:val="0"/>
          <w:marBottom w:val="0"/>
          <w:divBdr>
            <w:top w:val="none" w:sz="0" w:space="0" w:color="auto"/>
            <w:left w:val="none" w:sz="0" w:space="0" w:color="auto"/>
            <w:bottom w:val="none" w:sz="0" w:space="0" w:color="auto"/>
            <w:right w:val="none" w:sz="0" w:space="0" w:color="auto"/>
          </w:divBdr>
        </w:div>
        <w:div w:id="1558197785">
          <w:marLeft w:val="480"/>
          <w:marRight w:val="0"/>
          <w:marTop w:val="0"/>
          <w:marBottom w:val="0"/>
          <w:divBdr>
            <w:top w:val="none" w:sz="0" w:space="0" w:color="auto"/>
            <w:left w:val="none" w:sz="0" w:space="0" w:color="auto"/>
            <w:bottom w:val="none" w:sz="0" w:space="0" w:color="auto"/>
            <w:right w:val="none" w:sz="0" w:space="0" w:color="auto"/>
          </w:divBdr>
        </w:div>
        <w:div w:id="2021540436">
          <w:marLeft w:val="480"/>
          <w:marRight w:val="0"/>
          <w:marTop w:val="0"/>
          <w:marBottom w:val="0"/>
          <w:divBdr>
            <w:top w:val="none" w:sz="0" w:space="0" w:color="auto"/>
            <w:left w:val="none" w:sz="0" w:space="0" w:color="auto"/>
            <w:bottom w:val="none" w:sz="0" w:space="0" w:color="auto"/>
            <w:right w:val="none" w:sz="0" w:space="0" w:color="auto"/>
          </w:divBdr>
        </w:div>
        <w:div w:id="505024684">
          <w:marLeft w:val="480"/>
          <w:marRight w:val="0"/>
          <w:marTop w:val="0"/>
          <w:marBottom w:val="0"/>
          <w:divBdr>
            <w:top w:val="none" w:sz="0" w:space="0" w:color="auto"/>
            <w:left w:val="none" w:sz="0" w:space="0" w:color="auto"/>
            <w:bottom w:val="none" w:sz="0" w:space="0" w:color="auto"/>
            <w:right w:val="none" w:sz="0" w:space="0" w:color="auto"/>
          </w:divBdr>
        </w:div>
        <w:div w:id="651639296">
          <w:marLeft w:val="480"/>
          <w:marRight w:val="0"/>
          <w:marTop w:val="0"/>
          <w:marBottom w:val="0"/>
          <w:divBdr>
            <w:top w:val="none" w:sz="0" w:space="0" w:color="auto"/>
            <w:left w:val="none" w:sz="0" w:space="0" w:color="auto"/>
            <w:bottom w:val="none" w:sz="0" w:space="0" w:color="auto"/>
            <w:right w:val="none" w:sz="0" w:space="0" w:color="auto"/>
          </w:divBdr>
        </w:div>
        <w:div w:id="447091497">
          <w:marLeft w:val="480"/>
          <w:marRight w:val="0"/>
          <w:marTop w:val="0"/>
          <w:marBottom w:val="0"/>
          <w:divBdr>
            <w:top w:val="none" w:sz="0" w:space="0" w:color="auto"/>
            <w:left w:val="none" w:sz="0" w:space="0" w:color="auto"/>
            <w:bottom w:val="none" w:sz="0" w:space="0" w:color="auto"/>
            <w:right w:val="none" w:sz="0" w:space="0" w:color="auto"/>
          </w:divBdr>
        </w:div>
        <w:div w:id="702248207">
          <w:marLeft w:val="480"/>
          <w:marRight w:val="0"/>
          <w:marTop w:val="0"/>
          <w:marBottom w:val="0"/>
          <w:divBdr>
            <w:top w:val="none" w:sz="0" w:space="0" w:color="auto"/>
            <w:left w:val="none" w:sz="0" w:space="0" w:color="auto"/>
            <w:bottom w:val="none" w:sz="0" w:space="0" w:color="auto"/>
            <w:right w:val="none" w:sz="0" w:space="0" w:color="auto"/>
          </w:divBdr>
        </w:div>
        <w:div w:id="2115199299">
          <w:marLeft w:val="480"/>
          <w:marRight w:val="0"/>
          <w:marTop w:val="0"/>
          <w:marBottom w:val="0"/>
          <w:divBdr>
            <w:top w:val="none" w:sz="0" w:space="0" w:color="auto"/>
            <w:left w:val="none" w:sz="0" w:space="0" w:color="auto"/>
            <w:bottom w:val="none" w:sz="0" w:space="0" w:color="auto"/>
            <w:right w:val="none" w:sz="0" w:space="0" w:color="auto"/>
          </w:divBdr>
        </w:div>
      </w:divsChild>
    </w:div>
    <w:div w:id="2011368120">
      <w:bodyDiv w:val="1"/>
      <w:marLeft w:val="0"/>
      <w:marRight w:val="0"/>
      <w:marTop w:val="0"/>
      <w:marBottom w:val="0"/>
      <w:divBdr>
        <w:top w:val="none" w:sz="0" w:space="0" w:color="auto"/>
        <w:left w:val="none" w:sz="0" w:space="0" w:color="auto"/>
        <w:bottom w:val="none" w:sz="0" w:space="0" w:color="auto"/>
        <w:right w:val="none" w:sz="0" w:space="0" w:color="auto"/>
      </w:divBdr>
    </w:div>
    <w:div w:id="2011636079">
      <w:bodyDiv w:val="1"/>
      <w:marLeft w:val="0"/>
      <w:marRight w:val="0"/>
      <w:marTop w:val="0"/>
      <w:marBottom w:val="0"/>
      <w:divBdr>
        <w:top w:val="none" w:sz="0" w:space="0" w:color="auto"/>
        <w:left w:val="none" w:sz="0" w:space="0" w:color="auto"/>
        <w:bottom w:val="none" w:sz="0" w:space="0" w:color="auto"/>
        <w:right w:val="none" w:sz="0" w:space="0" w:color="auto"/>
      </w:divBdr>
    </w:div>
    <w:div w:id="2012296843">
      <w:bodyDiv w:val="1"/>
      <w:marLeft w:val="0"/>
      <w:marRight w:val="0"/>
      <w:marTop w:val="0"/>
      <w:marBottom w:val="0"/>
      <w:divBdr>
        <w:top w:val="none" w:sz="0" w:space="0" w:color="auto"/>
        <w:left w:val="none" w:sz="0" w:space="0" w:color="auto"/>
        <w:bottom w:val="none" w:sz="0" w:space="0" w:color="auto"/>
        <w:right w:val="none" w:sz="0" w:space="0" w:color="auto"/>
      </w:divBdr>
    </w:div>
    <w:div w:id="2012564296">
      <w:bodyDiv w:val="1"/>
      <w:marLeft w:val="0"/>
      <w:marRight w:val="0"/>
      <w:marTop w:val="0"/>
      <w:marBottom w:val="0"/>
      <w:divBdr>
        <w:top w:val="none" w:sz="0" w:space="0" w:color="auto"/>
        <w:left w:val="none" w:sz="0" w:space="0" w:color="auto"/>
        <w:bottom w:val="none" w:sz="0" w:space="0" w:color="auto"/>
        <w:right w:val="none" w:sz="0" w:space="0" w:color="auto"/>
      </w:divBdr>
    </w:div>
    <w:div w:id="2012755079">
      <w:bodyDiv w:val="1"/>
      <w:marLeft w:val="0"/>
      <w:marRight w:val="0"/>
      <w:marTop w:val="0"/>
      <w:marBottom w:val="0"/>
      <w:divBdr>
        <w:top w:val="none" w:sz="0" w:space="0" w:color="auto"/>
        <w:left w:val="none" w:sz="0" w:space="0" w:color="auto"/>
        <w:bottom w:val="none" w:sz="0" w:space="0" w:color="auto"/>
        <w:right w:val="none" w:sz="0" w:space="0" w:color="auto"/>
      </w:divBdr>
    </w:div>
    <w:div w:id="2012755594">
      <w:bodyDiv w:val="1"/>
      <w:marLeft w:val="0"/>
      <w:marRight w:val="0"/>
      <w:marTop w:val="0"/>
      <w:marBottom w:val="0"/>
      <w:divBdr>
        <w:top w:val="none" w:sz="0" w:space="0" w:color="auto"/>
        <w:left w:val="none" w:sz="0" w:space="0" w:color="auto"/>
        <w:bottom w:val="none" w:sz="0" w:space="0" w:color="auto"/>
        <w:right w:val="none" w:sz="0" w:space="0" w:color="auto"/>
      </w:divBdr>
    </w:div>
    <w:div w:id="2012828410">
      <w:bodyDiv w:val="1"/>
      <w:marLeft w:val="0"/>
      <w:marRight w:val="0"/>
      <w:marTop w:val="0"/>
      <w:marBottom w:val="0"/>
      <w:divBdr>
        <w:top w:val="none" w:sz="0" w:space="0" w:color="auto"/>
        <w:left w:val="none" w:sz="0" w:space="0" w:color="auto"/>
        <w:bottom w:val="none" w:sz="0" w:space="0" w:color="auto"/>
        <w:right w:val="none" w:sz="0" w:space="0" w:color="auto"/>
      </w:divBdr>
    </w:div>
    <w:div w:id="2012829008">
      <w:bodyDiv w:val="1"/>
      <w:marLeft w:val="0"/>
      <w:marRight w:val="0"/>
      <w:marTop w:val="0"/>
      <w:marBottom w:val="0"/>
      <w:divBdr>
        <w:top w:val="none" w:sz="0" w:space="0" w:color="auto"/>
        <w:left w:val="none" w:sz="0" w:space="0" w:color="auto"/>
        <w:bottom w:val="none" w:sz="0" w:space="0" w:color="auto"/>
        <w:right w:val="none" w:sz="0" w:space="0" w:color="auto"/>
      </w:divBdr>
    </w:div>
    <w:div w:id="2013025927">
      <w:bodyDiv w:val="1"/>
      <w:marLeft w:val="0"/>
      <w:marRight w:val="0"/>
      <w:marTop w:val="0"/>
      <w:marBottom w:val="0"/>
      <w:divBdr>
        <w:top w:val="none" w:sz="0" w:space="0" w:color="auto"/>
        <w:left w:val="none" w:sz="0" w:space="0" w:color="auto"/>
        <w:bottom w:val="none" w:sz="0" w:space="0" w:color="auto"/>
        <w:right w:val="none" w:sz="0" w:space="0" w:color="auto"/>
      </w:divBdr>
    </w:div>
    <w:div w:id="2013027918">
      <w:bodyDiv w:val="1"/>
      <w:marLeft w:val="0"/>
      <w:marRight w:val="0"/>
      <w:marTop w:val="0"/>
      <w:marBottom w:val="0"/>
      <w:divBdr>
        <w:top w:val="none" w:sz="0" w:space="0" w:color="auto"/>
        <w:left w:val="none" w:sz="0" w:space="0" w:color="auto"/>
        <w:bottom w:val="none" w:sz="0" w:space="0" w:color="auto"/>
        <w:right w:val="none" w:sz="0" w:space="0" w:color="auto"/>
      </w:divBdr>
    </w:div>
    <w:div w:id="2013406144">
      <w:bodyDiv w:val="1"/>
      <w:marLeft w:val="0"/>
      <w:marRight w:val="0"/>
      <w:marTop w:val="0"/>
      <w:marBottom w:val="0"/>
      <w:divBdr>
        <w:top w:val="none" w:sz="0" w:space="0" w:color="auto"/>
        <w:left w:val="none" w:sz="0" w:space="0" w:color="auto"/>
        <w:bottom w:val="none" w:sz="0" w:space="0" w:color="auto"/>
        <w:right w:val="none" w:sz="0" w:space="0" w:color="auto"/>
      </w:divBdr>
    </w:div>
    <w:div w:id="2013407080">
      <w:bodyDiv w:val="1"/>
      <w:marLeft w:val="0"/>
      <w:marRight w:val="0"/>
      <w:marTop w:val="0"/>
      <w:marBottom w:val="0"/>
      <w:divBdr>
        <w:top w:val="none" w:sz="0" w:space="0" w:color="auto"/>
        <w:left w:val="none" w:sz="0" w:space="0" w:color="auto"/>
        <w:bottom w:val="none" w:sz="0" w:space="0" w:color="auto"/>
        <w:right w:val="none" w:sz="0" w:space="0" w:color="auto"/>
      </w:divBdr>
    </w:div>
    <w:div w:id="2013873752">
      <w:bodyDiv w:val="1"/>
      <w:marLeft w:val="0"/>
      <w:marRight w:val="0"/>
      <w:marTop w:val="0"/>
      <w:marBottom w:val="0"/>
      <w:divBdr>
        <w:top w:val="none" w:sz="0" w:space="0" w:color="auto"/>
        <w:left w:val="none" w:sz="0" w:space="0" w:color="auto"/>
        <w:bottom w:val="none" w:sz="0" w:space="0" w:color="auto"/>
        <w:right w:val="none" w:sz="0" w:space="0" w:color="auto"/>
      </w:divBdr>
    </w:div>
    <w:div w:id="2013877898">
      <w:bodyDiv w:val="1"/>
      <w:marLeft w:val="0"/>
      <w:marRight w:val="0"/>
      <w:marTop w:val="0"/>
      <w:marBottom w:val="0"/>
      <w:divBdr>
        <w:top w:val="none" w:sz="0" w:space="0" w:color="auto"/>
        <w:left w:val="none" w:sz="0" w:space="0" w:color="auto"/>
        <w:bottom w:val="none" w:sz="0" w:space="0" w:color="auto"/>
        <w:right w:val="none" w:sz="0" w:space="0" w:color="auto"/>
      </w:divBdr>
      <w:divsChild>
        <w:div w:id="2073040538">
          <w:marLeft w:val="480"/>
          <w:marRight w:val="0"/>
          <w:marTop w:val="0"/>
          <w:marBottom w:val="0"/>
          <w:divBdr>
            <w:top w:val="none" w:sz="0" w:space="0" w:color="auto"/>
            <w:left w:val="none" w:sz="0" w:space="0" w:color="auto"/>
            <w:bottom w:val="none" w:sz="0" w:space="0" w:color="auto"/>
            <w:right w:val="none" w:sz="0" w:space="0" w:color="auto"/>
          </w:divBdr>
        </w:div>
        <w:div w:id="826936812">
          <w:marLeft w:val="480"/>
          <w:marRight w:val="0"/>
          <w:marTop w:val="0"/>
          <w:marBottom w:val="0"/>
          <w:divBdr>
            <w:top w:val="none" w:sz="0" w:space="0" w:color="auto"/>
            <w:left w:val="none" w:sz="0" w:space="0" w:color="auto"/>
            <w:bottom w:val="none" w:sz="0" w:space="0" w:color="auto"/>
            <w:right w:val="none" w:sz="0" w:space="0" w:color="auto"/>
          </w:divBdr>
        </w:div>
        <w:div w:id="880089529">
          <w:marLeft w:val="480"/>
          <w:marRight w:val="0"/>
          <w:marTop w:val="0"/>
          <w:marBottom w:val="0"/>
          <w:divBdr>
            <w:top w:val="none" w:sz="0" w:space="0" w:color="auto"/>
            <w:left w:val="none" w:sz="0" w:space="0" w:color="auto"/>
            <w:bottom w:val="none" w:sz="0" w:space="0" w:color="auto"/>
            <w:right w:val="none" w:sz="0" w:space="0" w:color="auto"/>
          </w:divBdr>
        </w:div>
        <w:div w:id="1743140102">
          <w:marLeft w:val="480"/>
          <w:marRight w:val="0"/>
          <w:marTop w:val="0"/>
          <w:marBottom w:val="0"/>
          <w:divBdr>
            <w:top w:val="none" w:sz="0" w:space="0" w:color="auto"/>
            <w:left w:val="none" w:sz="0" w:space="0" w:color="auto"/>
            <w:bottom w:val="none" w:sz="0" w:space="0" w:color="auto"/>
            <w:right w:val="none" w:sz="0" w:space="0" w:color="auto"/>
          </w:divBdr>
        </w:div>
        <w:div w:id="1282230628">
          <w:marLeft w:val="480"/>
          <w:marRight w:val="0"/>
          <w:marTop w:val="0"/>
          <w:marBottom w:val="0"/>
          <w:divBdr>
            <w:top w:val="none" w:sz="0" w:space="0" w:color="auto"/>
            <w:left w:val="none" w:sz="0" w:space="0" w:color="auto"/>
            <w:bottom w:val="none" w:sz="0" w:space="0" w:color="auto"/>
            <w:right w:val="none" w:sz="0" w:space="0" w:color="auto"/>
          </w:divBdr>
        </w:div>
        <w:div w:id="657731231">
          <w:marLeft w:val="480"/>
          <w:marRight w:val="0"/>
          <w:marTop w:val="0"/>
          <w:marBottom w:val="0"/>
          <w:divBdr>
            <w:top w:val="none" w:sz="0" w:space="0" w:color="auto"/>
            <w:left w:val="none" w:sz="0" w:space="0" w:color="auto"/>
            <w:bottom w:val="none" w:sz="0" w:space="0" w:color="auto"/>
            <w:right w:val="none" w:sz="0" w:space="0" w:color="auto"/>
          </w:divBdr>
        </w:div>
        <w:div w:id="324480671">
          <w:marLeft w:val="480"/>
          <w:marRight w:val="0"/>
          <w:marTop w:val="0"/>
          <w:marBottom w:val="0"/>
          <w:divBdr>
            <w:top w:val="none" w:sz="0" w:space="0" w:color="auto"/>
            <w:left w:val="none" w:sz="0" w:space="0" w:color="auto"/>
            <w:bottom w:val="none" w:sz="0" w:space="0" w:color="auto"/>
            <w:right w:val="none" w:sz="0" w:space="0" w:color="auto"/>
          </w:divBdr>
        </w:div>
        <w:div w:id="724917705">
          <w:marLeft w:val="480"/>
          <w:marRight w:val="0"/>
          <w:marTop w:val="0"/>
          <w:marBottom w:val="0"/>
          <w:divBdr>
            <w:top w:val="none" w:sz="0" w:space="0" w:color="auto"/>
            <w:left w:val="none" w:sz="0" w:space="0" w:color="auto"/>
            <w:bottom w:val="none" w:sz="0" w:space="0" w:color="auto"/>
            <w:right w:val="none" w:sz="0" w:space="0" w:color="auto"/>
          </w:divBdr>
        </w:div>
        <w:div w:id="300774332">
          <w:marLeft w:val="480"/>
          <w:marRight w:val="0"/>
          <w:marTop w:val="0"/>
          <w:marBottom w:val="0"/>
          <w:divBdr>
            <w:top w:val="none" w:sz="0" w:space="0" w:color="auto"/>
            <w:left w:val="none" w:sz="0" w:space="0" w:color="auto"/>
            <w:bottom w:val="none" w:sz="0" w:space="0" w:color="auto"/>
            <w:right w:val="none" w:sz="0" w:space="0" w:color="auto"/>
          </w:divBdr>
        </w:div>
        <w:div w:id="318971159">
          <w:marLeft w:val="480"/>
          <w:marRight w:val="0"/>
          <w:marTop w:val="0"/>
          <w:marBottom w:val="0"/>
          <w:divBdr>
            <w:top w:val="none" w:sz="0" w:space="0" w:color="auto"/>
            <w:left w:val="none" w:sz="0" w:space="0" w:color="auto"/>
            <w:bottom w:val="none" w:sz="0" w:space="0" w:color="auto"/>
            <w:right w:val="none" w:sz="0" w:space="0" w:color="auto"/>
          </w:divBdr>
        </w:div>
        <w:div w:id="361396593">
          <w:marLeft w:val="480"/>
          <w:marRight w:val="0"/>
          <w:marTop w:val="0"/>
          <w:marBottom w:val="0"/>
          <w:divBdr>
            <w:top w:val="none" w:sz="0" w:space="0" w:color="auto"/>
            <w:left w:val="none" w:sz="0" w:space="0" w:color="auto"/>
            <w:bottom w:val="none" w:sz="0" w:space="0" w:color="auto"/>
            <w:right w:val="none" w:sz="0" w:space="0" w:color="auto"/>
          </w:divBdr>
        </w:div>
        <w:div w:id="128017147">
          <w:marLeft w:val="480"/>
          <w:marRight w:val="0"/>
          <w:marTop w:val="0"/>
          <w:marBottom w:val="0"/>
          <w:divBdr>
            <w:top w:val="none" w:sz="0" w:space="0" w:color="auto"/>
            <w:left w:val="none" w:sz="0" w:space="0" w:color="auto"/>
            <w:bottom w:val="none" w:sz="0" w:space="0" w:color="auto"/>
            <w:right w:val="none" w:sz="0" w:space="0" w:color="auto"/>
          </w:divBdr>
        </w:div>
        <w:div w:id="1611620758">
          <w:marLeft w:val="480"/>
          <w:marRight w:val="0"/>
          <w:marTop w:val="0"/>
          <w:marBottom w:val="0"/>
          <w:divBdr>
            <w:top w:val="none" w:sz="0" w:space="0" w:color="auto"/>
            <w:left w:val="none" w:sz="0" w:space="0" w:color="auto"/>
            <w:bottom w:val="none" w:sz="0" w:space="0" w:color="auto"/>
            <w:right w:val="none" w:sz="0" w:space="0" w:color="auto"/>
          </w:divBdr>
        </w:div>
        <w:div w:id="1501919935">
          <w:marLeft w:val="480"/>
          <w:marRight w:val="0"/>
          <w:marTop w:val="0"/>
          <w:marBottom w:val="0"/>
          <w:divBdr>
            <w:top w:val="none" w:sz="0" w:space="0" w:color="auto"/>
            <w:left w:val="none" w:sz="0" w:space="0" w:color="auto"/>
            <w:bottom w:val="none" w:sz="0" w:space="0" w:color="auto"/>
            <w:right w:val="none" w:sz="0" w:space="0" w:color="auto"/>
          </w:divBdr>
        </w:div>
        <w:div w:id="262345415">
          <w:marLeft w:val="480"/>
          <w:marRight w:val="0"/>
          <w:marTop w:val="0"/>
          <w:marBottom w:val="0"/>
          <w:divBdr>
            <w:top w:val="none" w:sz="0" w:space="0" w:color="auto"/>
            <w:left w:val="none" w:sz="0" w:space="0" w:color="auto"/>
            <w:bottom w:val="none" w:sz="0" w:space="0" w:color="auto"/>
            <w:right w:val="none" w:sz="0" w:space="0" w:color="auto"/>
          </w:divBdr>
        </w:div>
        <w:div w:id="2060399390">
          <w:marLeft w:val="480"/>
          <w:marRight w:val="0"/>
          <w:marTop w:val="0"/>
          <w:marBottom w:val="0"/>
          <w:divBdr>
            <w:top w:val="none" w:sz="0" w:space="0" w:color="auto"/>
            <w:left w:val="none" w:sz="0" w:space="0" w:color="auto"/>
            <w:bottom w:val="none" w:sz="0" w:space="0" w:color="auto"/>
            <w:right w:val="none" w:sz="0" w:space="0" w:color="auto"/>
          </w:divBdr>
        </w:div>
        <w:div w:id="785466369">
          <w:marLeft w:val="480"/>
          <w:marRight w:val="0"/>
          <w:marTop w:val="0"/>
          <w:marBottom w:val="0"/>
          <w:divBdr>
            <w:top w:val="none" w:sz="0" w:space="0" w:color="auto"/>
            <w:left w:val="none" w:sz="0" w:space="0" w:color="auto"/>
            <w:bottom w:val="none" w:sz="0" w:space="0" w:color="auto"/>
            <w:right w:val="none" w:sz="0" w:space="0" w:color="auto"/>
          </w:divBdr>
        </w:div>
        <w:div w:id="2030057419">
          <w:marLeft w:val="480"/>
          <w:marRight w:val="0"/>
          <w:marTop w:val="0"/>
          <w:marBottom w:val="0"/>
          <w:divBdr>
            <w:top w:val="none" w:sz="0" w:space="0" w:color="auto"/>
            <w:left w:val="none" w:sz="0" w:space="0" w:color="auto"/>
            <w:bottom w:val="none" w:sz="0" w:space="0" w:color="auto"/>
            <w:right w:val="none" w:sz="0" w:space="0" w:color="auto"/>
          </w:divBdr>
        </w:div>
        <w:div w:id="262568795">
          <w:marLeft w:val="480"/>
          <w:marRight w:val="0"/>
          <w:marTop w:val="0"/>
          <w:marBottom w:val="0"/>
          <w:divBdr>
            <w:top w:val="none" w:sz="0" w:space="0" w:color="auto"/>
            <w:left w:val="none" w:sz="0" w:space="0" w:color="auto"/>
            <w:bottom w:val="none" w:sz="0" w:space="0" w:color="auto"/>
            <w:right w:val="none" w:sz="0" w:space="0" w:color="auto"/>
          </w:divBdr>
        </w:div>
        <w:div w:id="1926109288">
          <w:marLeft w:val="480"/>
          <w:marRight w:val="0"/>
          <w:marTop w:val="0"/>
          <w:marBottom w:val="0"/>
          <w:divBdr>
            <w:top w:val="none" w:sz="0" w:space="0" w:color="auto"/>
            <w:left w:val="none" w:sz="0" w:space="0" w:color="auto"/>
            <w:bottom w:val="none" w:sz="0" w:space="0" w:color="auto"/>
            <w:right w:val="none" w:sz="0" w:space="0" w:color="auto"/>
          </w:divBdr>
        </w:div>
        <w:div w:id="1758135010">
          <w:marLeft w:val="480"/>
          <w:marRight w:val="0"/>
          <w:marTop w:val="0"/>
          <w:marBottom w:val="0"/>
          <w:divBdr>
            <w:top w:val="none" w:sz="0" w:space="0" w:color="auto"/>
            <w:left w:val="none" w:sz="0" w:space="0" w:color="auto"/>
            <w:bottom w:val="none" w:sz="0" w:space="0" w:color="auto"/>
            <w:right w:val="none" w:sz="0" w:space="0" w:color="auto"/>
          </w:divBdr>
        </w:div>
        <w:div w:id="716272767">
          <w:marLeft w:val="480"/>
          <w:marRight w:val="0"/>
          <w:marTop w:val="0"/>
          <w:marBottom w:val="0"/>
          <w:divBdr>
            <w:top w:val="none" w:sz="0" w:space="0" w:color="auto"/>
            <w:left w:val="none" w:sz="0" w:space="0" w:color="auto"/>
            <w:bottom w:val="none" w:sz="0" w:space="0" w:color="auto"/>
            <w:right w:val="none" w:sz="0" w:space="0" w:color="auto"/>
          </w:divBdr>
        </w:div>
        <w:div w:id="1417825660">
          <w:marLeft w:val="480"/>
          <w:marRight w:val="0"/>
          <w:marTop w:val="0"/>
          <w:marBottom w:val="0"/>
          <w:divBdr>
            <w:top w:val="none" w:sz="0" w:space="0" w:color="auto"/>
            <w:left w:val="none" w:sz="0" w:space="0" w:color="auto"/>
            <w:bottom w:val="none" w:sz="0" w:space="0" w:color="auto"/>
            <w:right w:val="none" w:sz="0" w:space="0" w:color="auto"/>
          </w:divBdr>
        </w:div>
        <w:div w:id="715203277">
          <w:marLeft w:val="480"/>
          <w:marRight w:val="0"/>
          <w:marTop w:val="0"/>
          <w:marBottom w:val="0"/>
          <w:divBdr>
            <w:top w:val="none" w:sz="0" w:space="0" w:color="auto"/>
            <w:left w:val="none" w:sz="0" w:space="0" w:color="auto"/>
            <w:bottom w:val="none" w:sz="0" w:space="0" w:color="auto"/>
            <w:right w:val="none" w:sz="0" w:space="0" w:color="auto"/>
          </w:divBdr>
        </w:div>
        <w:div w:id="423497212">
          <w:marLeft w:val="480"/>
          <w:marRight w:val="0"/>
          <w:marTop w:val="0"/>
          <w:marBottom w:val="0"/>
          <w:divBdr>
            <w:top w:val="none" w:sz="0" w:space="0" w:color="auto"/>
            <w:left w:val="none" w:sz="0" w:space="0" w:color="auto"/>
            <w:bottom w:val="none" w:sz="0" w:space="0" w:color="auto"/>
            <w:right w:val="none" w:sz="0" w:space="0" w:color="auto"/>
          </w:divBdr>
        </w:div>
        <w:div w:id="384456460">
          <w:marLeft w:val="480"/>
          <w:marRight w:val="0"/>
          <w:marTop w:val="0"/>
          <w:marBottom w:val="0"/>
          <w:divBdr>
            <w:top w:val="none" w:sz="0" w:space="0" w:color="auto"/>
            <w:left w:val="none" w:sz="0" w:space="0" w:color="auto"/>
            <w:bottom w:val="none" w:sz="0" w:space="0" w:color="auto"/>
            <w:right w:val="none" w:sz="0" w:space="0" w:color="auto"/>
          </w:divBdr>
        </w:div>
        <w:div w:id="209655555">
          <w:marLeft w:val="480"/>
          <w:marRight w:val="0"/>
          <w:marTop w:val="0"/>
          <w:marBottom w:val="0"/>
          <w:divBdr>
            <w:top w:val="none" w:sz="0" w:space="0" w:color="auto"/>
            <w:left w:val="none" w:sz="0" w:space="0" w:color="auto"/>
            <w:bottom w:val="none" w:sz="0" w:space="0" w:color="auto"/>
            <w:right w:val="none" w:sz="0" w:space="0" w:color="auto"/>
          </w:divBdr>
        </w:div>
        <w:div w:id="1375275712">
          <w:marLeft w:val="480"/>
          <w:marRight w:val="0"/>
          <w:marTop w:val="0"/>
          <w:marBottom w:val="0"/>
          <w:divBdr>
            <w:top w:val="none" w:sz="0" w:space="0" w:color="auto"/>
            <w:left w:val="none" w:sz="0" w:space="0" w:color="auto"/>
            <w:bottom w:val="none" w:sz="0" w:space="0" w:color="auto"/>
            <w:right w:val="none" w:sz="0" w:space="0" w:color="auto"/>
          </w:divBdr>
        </w:div>
        <w:div w:id="1779790233">
          <w:marLeft w:val="480"/>
          <w:marRight w:val="0"/>
          <w:marTop w:val="0"/>
          <w:marBottom w:val="0"/>
          <w:divBdr>
            <w:top w:val="none" w:sz="0" w:space="0" w:color="auto"/>
            <w:left w:val="none" w:sz="0" w:space="0" w:color="auto"/>
            <w:bottom w:val="none" w:sz="0" w:space="0" w:color="auto"/>
            <w:right w:val="none" w:sz="0" w:space="0" w:color="auto"/>
          </w:divBdr>
        </w:div>
        <w:div w:id="668796272">
          <w:marLeft w:val="480"/>
          <w:marRight w:val="0"/>
          <w:marTop w:val="0"/>
          <w:marBottom w:val="0"/>
          <w:divBdr>
            <w:top w:val="none" w:sz="0" w:space="0" w:color="auto"/>
            <w:left w:val="none" w:sz="0" w:space="0" w:color="auto"/>
            <w:bottom w:val="none" w:sz="0" w:space="0" w:color="auto"/>
            <w:right w:val="none" w:sz="0" w:space="0" w:color="auto"/>
          </w:divBdr>
        </w:div>
        <w:div w:id="581721039">
          <w:marLeft w:val="480"/>
          <w:marRight w:val="0"/>
          <w:marTop w:val="0"/>
          <w:marBottom w:val="0"/>
          <w:divBdr>
            <w:top w:val="none" w:sz="0" w:space="0" w:color="auto"/>
            <w:left w:val="none" w:sz="0" w:space="0" w:color="auto"/>
            <w:bottom w:val="none" w:sz="0" w:space="0" w:color="auto"/>
            <w:right w:val="none" w:sz="0" w:space="0" w:color="auto"/>
          </w:divBdr>
        </w:div>
        <w:div w:id="801846096">
          <w:marLeft w:val="480"/>
          <w:marRight w:val="0"/>
          <w:marTop w:val="0"/>
          <w:marBottom w:val="0"/>
          <w:divBdr>
            <w:top w:val="none" w:sz="0" w:space="0" w:color="auto"/>
            <w:left w:val="none" w:sz="0" w:space="0" w:color="auto"/>
            <w:bottom w:val="none" w:sz="0" w:space="0" w:color="auto"/>
            <w:right w:val="none" w:sz="0" w:space="0" w:color="auto"/>
          </w:divBdr>
        </w:div>
        <w:div w:id="152989269">
          <w:marLeft w:val="480"/>
          <w:marRight w:val="0"/>
          <w:marTop w:val="0"/>
          <w:marBottom w:val="0"/>
          <w:divBdr>
            <w:top w:val="none" w:sz="0" w:space="0" w:color="auto"/>
            <w:left w:val="none" w:sz="0" w:space="0" w:color="auto"/>
            <w:bottom w:val="none" w:sz="0" w:space="0" w:color="auto"/>
            <w:right w:val="none" w:sz="0" w:space="0" w:color="auto"/>
          </w:divBdr>
        </w:div>
        <w:div w:id="1709838200">
          <w:marLeft w:val="480"/>
          <w:marRight w:val="0"/>
          <w:marTop w:val="0"/>
          <w:marBottom w:val="0"/>
          <w:divBdr>
            <w:top w:val="none" w:sz="0" w:space="0" w:color="auto"/>
            <w:left w:val="none" w:sz="0" w:space="0" w:color="auto"/>
            <w:bottom w:val="none" w:sz="0" w:space="0" w:color="auto"/>
            <w:right w:val="none" w:sz="0" w:space="0" w:color="auto"/>
          </w:divBdr>
        </w:div>
        <w:div w:id="231701995">
          <w:marLeft w:val="480"/>
          <w:marRight w:val="0"/>
          <w:marTop w:val="0"/>
          <w:marBottom w:val="0"/>
          <w:divBdr>
            <w:top w:val="none" w:sz="0" w:space="0" w:color="auto"/>
            <w:left w:val="none" w:sz="0" w:space="0" w:color="auto"/>
            <w:bottom w:val="none" w:sz="0" w:space="0" w:color="auto"/>
            <w:right w:val="none" w:sz="0" w:space="0" w:color="auto"/>
          </w:divBdr>
        </w:div>
        <w:div w:id="1110928269">
          <w:marLeft w:val="480"/>
          <w:marRight w:val="0"/>
          <w:marTop w:val="0"/>
          <w:marBottom w:val="0"/>
          <w:divBdr>
            <w:top w:val="none" w:sz="0" w:space="0" w:color="auto"/>
            <w:left w:val="none" w:sz="0" w:space="0" w:color="auto"/>
            <w:bottom w:val="none" w:sz="0" w:space="0" w:color="auto"/>
            <w:right w:val="none" w:sz="0" w:space="0" w:color="auto"/>
          </w:divBdr>
        </w:div>
        <w:div w:id="379596780">
          <w:marLeft w:val="480"/>
          <w:marRight w:val="0"/>
          <w:marTop w:val="0"/>
          <w:marBottom w:val="0"/>
          <w:divBdr>
            <w:top w:val="none" w:sz="0" w:space="0" w:color="auto"/>
            <w:left w:val="none" w:sz="0" w:space="0" w:color="auto"/>
            <w:bottom w:val="none" w:sz="0" w:space="0" w:color="auto"/>
            <w:right w:val="none" w:sz="0" w:space="0" w:color="auto"/>
          </w:divBdr>
        </w:div>
        <w:div w:id="120196346">
          <w:marLeft w:val="480"/>
          <w:marRight w:val="0"/>
          <w:marTop w:val="0"/>
          <w:marBottom w:val="0"/>
          <w:divBdr>
            <w:top w:val="none" w:sz="0" w:space="0" w:color="auto"/>
            <w:left w:val="none" w:sz="0" w:space="0" w:color="auto"/>
            <w:bottom w:val="none" w:sz="0" w:space="0" w:color="auto"/>
            <w:right w:val="none" w:sz="0" w:space="0" w:color="auto"/>
          </w:divBdr>
        </w:div>
        <w:div w:id="1422138290">
          <w:marLeft w:val="480"/>
          <w:marRight w:val="0"/>
          <w:marTop w:val="0"/>
          <w:marBottom w:val="0"/>
          <w:divBdr>
            <w:top w:val="none" w:sz="0" w:space="0" w:color="auto"/>
            <w:left w:val="none" w:sz="0" w:space="0" w:color="auto"/>
            <w:bottom w:val="none" w:sz="0" w:space="0" w:color="auto"/>
            <w:right w:val="none" w:sz="0" w:space="0" w:color="auto"/>
          </w:divBdr>
        </w:div>
        <w:div w:id="468088528">
          <w:marLeft w:val="480"/>
          <w:marRight w:val="0"/>
          <w:marTop w:val="0"/>
          <w:marBottom w:val="0"/>
          <w:divBdr>
            <w:top w:val="none" w:sz="0" w:space="0" w:color="auto"/>
            <w:left w:val="none" w:sz="0" w:space="0" w:color="auto"/>
            <w:bottom w:val="none" w:sz="0" w:space="0" w:color="auto"/>
            <w:right w:val="none" w:sz="0" w:space="0" w:color="auto"/>
          </w:divBdr>
        </w:div>
        <w:div w:id="1185636084">
          <w:marLeft w:val="480"/>
          <w:marRight w:val="0"/>
          <w:marTop w:val="0"/>
          <w:marBottom w:val="0"/>
          <w:divBdr>
            <w:top w:val="none" w:sz="0" w:space="0" w:color="auto"/>
            <w:left w:val="none" w:sz="0" w:space="0" w:color="auto"/>
            <w:bottom w:val="none" w:sz="0" w:space="0" w:color="auto"/>
            <w:right w:val="none" w:sz="0" w:space="0" w:color="auto"/>
          </w:divBdr>
        </w:div>
        <w:div w:id="1589996999">
          <w:marLeft w:val="480"/>
          <w:marRight w:val="0"/>
          <w:marTop w:val="0"/>
          <w:marBottom w:val="0"/>
          <w:divBdr>
            <w:top w:val="none" w:sz="0" w:space="0" w:color="auto"/>
            <w:left w:val="none" w:sz="0" w:space="0" w:color="auto"/>
            <w:bottom w:val="none" w:sz="0" w:space="0" w:color="auto"/>
            <w:right w:val="none" w:sz="0" w:space="0" w:color="auto"/>
          </w:divBdr>
        </w:div>
        <w:div w:id="327631741">
          <w:marLeft w:val="480"/>
          <w:marRight w:val="0"/>
          <w:marTop w:val="0"/>
          <w:marBottom w:val="0"/>
          <w:divBdr>
            <w:top w:val="none" w:sz="0" w:space="0" w:color="auto"/>
            <w:left w:val="none" w:sz="0" w:space="0" w:color="auto"/>
            <w:bottom w:val="none" w:sz="0" w:space="0" w:color="auto"/>
            <w:right w:val="none" w:sz="0" w:space="0" w:color="auto"/>
          </w:divBdr>
        </w:div>
        <w:div w:id="740761067">
          <w:marLeft w:val="480"/>
          <w:marRight w:val="0"/>
          <w:marTop w:val="0"/>
          <w:marBottom w:val="0"/>
          <w:divBdr>
            <w:top w:val="none" w:sz="0" w:space="0" w:color="auto"/>
            <w:left w:val="none" w:sz="0" w:space="0" w:color="auto"/>
            <w:bottom w:val="none" w:sz="0" w:space="0" w:color="auto"/>
            <w:right w:val="none" w:sz="0" w:space="0" w:color="auto"/>
          </w:divBdr>
        </w:div>
        <w:div w:id="1112437796">
          <w:marLeft w:val="480"/>
          <w:marRight w:val="0"/>
          <w:marTop w:val="0"/>
          <w:marBottom w:val="0"/>
          <w:divBdr>
            <w:top w:val="none" w:sz="0" w:space="0" w:color="auto"/>
            <w:left w:val="none" w:sz="0" w:space="0" w:color="auto"/>
            <w:bottom w:val="none" w:sz="0" w:space="0" w:color="auto"/>
            <w:right w:val="none" w:sz="0" w:space="0" w:color="auto"/>
          </w:divBdr>
        </w:div>
        <w:div w:id="628167354">
          <w:marLeft w:val="480"/>
          <w:marRight w:val="0"/>
          <w:marTop w:val="0"/>
          <w:marBottom w:val="0"/>
          <w:divBdr>
            <w:top w:val="none" w:sz="0" w:space="0" w:color="auto"/>
            <w:left w:val="none" w:sz="0" w:space="0" w:color="auto"/>
            <w:bottom w:val="none" w:sz="0" w:space="0" w:color="auto"/>
            <w:right w:val="none" w:sz="0" w:space="0" w:color="auto"/>
          </w:divBdr>
        </w:div>
        <w:div w:id="2058386574">
          <w:marLeft w:val="480"/>
          <w:marRight w:val="0"/>
          <w:marTop w:val="0"/>
          <w:marBottom w:val="0"/>
          <w:divBdr>
            <w:top w:val="none" w:sz="0" w:space="0" w:color="auto"/>
            <w:left w:val="none" w:sz="0" w:space="0" w:color="auto"/>
            <w:bottom w:val="none" w:sz="0" w:space="0" w:color="auto"/>
            <w:right w:val="none" w:sz="0" w:space="0" w:color="auto"/>
          </w:divBdr>
        </w:div>
        <w:div w:id="2051684711">
          <w:marLeft w:val="480"/>
          <w:marRight w:val="0"/>
          <w:marTop w:val="0"/>
          <w:marBottom w:val="0"/>
          <w:divBdr>
            <w:top w:val="none" w:sz="0" w:space="0" w:color="auto"/>
            <w:left w:val="none" w:sz="0" w:space="0" w:color="auto"/>
            <w:bottom w:val="none" w:sz="0" w:space="0" w:color="auto"/>
            <w:right w:val="none" w:sz="0" w:space="0" w:color="auto"/>
          </w:divBdr>
        </w:div>
        <w:div w:id="944775294">
          <w:marLeft w:val="480"/>
          <w:marRight w:val="0"/>
          <w:marTop w:val="0"/>
          <w:marBottom w:val="0"/>
          <w:divBdr>
            <w:top w:val="none" w:sz="0" w:space="0" w:color="auto"/>
            <w:left w:val="none" w:sz="0" w:space="0" w:color="auto"/>
            <w:bottom w:val="none" w:sz="0" w:space="0" w:color="auto"/>
            <w:right w:val="none" w:sz="0" w:space="0" w:color="auto"/>
          </w:divBdr>
        </w:div>
        <w:div w:id="296762518">
          <w:marLeft w:val="480"/>
          <w:marRight w:val="0"/>
          <w:marTop w:val="0"/>
          <w:marBottom w:val="0"/>
          <w:divBdr>
            <w:top w:val="none" w:sz="0" w:space="0" w:color="auto"/>
            <w:left w:val="none" w:sz="0" w:space="0" w:color="auto"/>
            <w:bottom w:val="none" w:sz="0" w:space="0" w:color="auto"/>
            <w:right w:val="none" w:sz="0" w:space="0" w:color="auto"/>
          </w:divBdr>
        </w:div>
        <w:div w:id="1313945634">
          <w:marLeft w:val="480"/>
          <w:marRight w:val="0"/>
          <w:marTop w:val="0"/>
          <w:marBottom w:val="0"/>
          <w:divBdr>
            <w:top w:val="none" w:sz="0" w:space="0" w:color="auto"/>
            <w:left w:val="none" w:sz="0" w:space="0" w:color="auto"/>
            <w:bottom w:val="none" w:sz="0" w:space="0" w:color="auto"/>
            <w:right w:val="none" w:sz="0" w:space="0" w:color="auto"/>
          </w:divBdr>
        </w:div>
        <w:div w:id="260533317">
          <w:marLeft w:val="480"/>
          <w:marRight w:val="0"/>
          <w:marTop w:val="0"/>
          <w:marBottom w:val="0"/>
          <w:divBdr>
            <w:top w:val="none" w:sz="0" w:space="0" w:color="auto"/>
            <w:left w:val="none" w:sz="0" w:space="0" w:color="auto"/>
            <w:bottom w:val="none" w:sz="0" w:space="0" w:color="auto"/>
            <w:right w:val="none" w:sz="0" w:space="0" w:color="auto"/>
          </w:divBdr>
        </w:div>
        <w:div w:id="696001242">
          <w:marLeft w:val="480"/>
          <w:marRight w:val="0"/>
          <w:marTop w:val="0"/>
          <w:marBottom w:val="0"/>
          <w:divBdr>
            <w:top w:val="none" w:sz="0" w:space="0" w:color="auto"/>
            <w:left w:val="none" w:sz="0" w:space="0" w:color="auto"/>
            <w:bottom w:val="none" w:sz="0" w:space="0" w:color="auto"/>
            <w:right w:val="none" w:sz="0" w:space="0" w:color="auto"/>
          </w:divBdr>
        </w:div>
        <w:div w:id="74324422">
          <w:marLeft w:val="480"/>
          <w:marRight w:val="0"/>
          <w:marTop w:val="0"/>
          <w:marBottom w:val="0"/>
          <w:divBdr>
            <w:top w:val="none" w:sz="0" w:space="0" w:color="auto"/>
            <w:left w:val="none" w:sz="0" w:space="0" w:color="auto"/>
            <w:bottom w:val="none" w:sz="0" w:space="0" w:color="auto"/>
            <w:right w:val="none" w:sz="0" w:space="0" w:color="auto"/>
          </w:divBdr>
        </w:div>
        <w:div w:id="1630895298">
          <w:marLeft w:val="480"/>
          <w:marRight w:val="0"/>
          <w:marTop w:val="0"/>
          <w:marBottom w:val="0"/>
          <w:divBdr>
            <w:top w:val="none" w:sz="0" w:space="0" w:color="auto"/>
            <w:left w:val="none" w:sz="0" w:space="0" w:color="auto"/>
            <w:bottom w:val="none" w:sz="0" w:space="0" w:color="auto"/>
            <w:right w:val="none" w:sz="0" w:space="0" w:color="auto"/>
          </w:divBdr>
        </w:div>
        <w:div w:id="991640451">
          <w:marLeft w:val="480"/>
          <w:marRight w:val="0"/>
          <w:marTop w:val="0"/>
          <w:marBottom w:val="0"/>
          <w:divBdr>
            <w:top w:val="none" w:sz="0" w:space="0" w:color="auto"/>
            <w:left w:val="none" w:sz="0" w:space="0" w:color="auto"/>
            <w:bottom w:val="none" w:sz="0" w:space="0" w:color="auto"/>
            <w:right w:val="none" w:sz="0" w:space="0" w:color="auto"/>
          </w:divBdr>
        </w:div>
        <w:div w:id="405108305">
          <w:marLeft w:val="480"/>
          <w:marRight w:val="0"/>
          <w:marTop w:val="0"/>
          <w:marBottom w:val="0"/>
          <w:divBdr>
            <w:top w:val="none" w:sz="0" w:space="0" w:color="auto"/>
            <w:left w:val="none" w:sz="0" w:space="0" w:color="auto"/>
            <w:bottom w:val="none" w:sz="0" w:space="0" w:color="auto"/>
            <w:right w:val="none" w:sz="0" w:space="0" w:color="auto"/>
          </w:divBdr>
        </w:div>
        <w:div w:id="869411907">
          <w:marLeft w:val="480"/>
          <w:marRight w:val="0"/>
          <w:marTop w:val="0"/>
          <w:marBottom w:val="0"/>
          <w:divBdr>
            <w:top w:val="none" w:sz="0" w:space="0" w:color="auto"/>
            <w:left w:val="none" w:sz="0" w:space="0" w:color="auto"/>
            <w:bottom w:val="none" w:sz="0" w:space="0" w:color="auto"/>
            <w:right w:val="none" w:sz="0" w:space="0" w:color="auto"/>
          </w:divBdr>
        </w:div>
        <w:div w:id="324362404">
          <w:marLeft w:val="480"/>
          <w:marRight w:val="0"/>
          <w:marTop w:val="0"/>
          <w:marBottom w:val="0"/>
          <w:divBdr>
            <w:top w:val="none" w:sz="0" w:space="0" w:color="auto"/>
            <w:left w:val="none" w:sz="0" w:space="0" w:color="auto"/>
            <w:bottom w:val="none" w:sz="0" w:space="0" w:color="auto"/>
            <w:right w:val="none" w:sz="0" w:space="0" w:color="auto"/>
          </w:divBdr>
        </w:div>
        <w:div w:id="295837131">
          <w:marLeft w:val="480"/>
          <w:marRight w:val="0"/>
          <w:marTop w:val="0"/>
          <w:marBottom w:val="0"/>
          <w:divBdr>
            <w:top w:val="none" w:sz="0" w:space="0" w:color="auto"/>
            <w:left w:val="none" w:sz="0" w:space="0" w:color="auto"/>
            <w:bottom w:val="none" w:sz="0" w:space="0" w:color="auto"/>
            <w:right w:val="none" w:sz="0" w:space="0" w:color="auto"/>
          </w:divBdr>
        </w:div>
        <w:div w:id="2108386910">
          <w:marLeft w:val="480"/>
          <w:marRight w:val="0"/>
          <w:marTop w:val="0"/>
          <w:marBottom w:val="0"/>
          <w:divBdr>
            <w:top w:val="none" w:sz="0" w:space="0" w:color="auto"/>
            <w:left w:val="none" w:sz="0" w:space="0" w:color="auto"/>
            <w:bottom w:val="none" w:sz="0" w:space="0" w:color="auto"/>
            <w:right w:val="none" w:sz="0" w:space="0" w:color="auto"/>
          </w:divBdr>
        </w:div>
        <w:div w:id="814680025">
          <w:marLeft w:val="480"/>
          <w:marRight w:val="0"/>
          <w:marTop w:val="0"/>
          <w:marBottom w:val="0"/>
          <w:divBdr>
            <w:top w:val="none" w:sz="0" w:space="0" w:color="auto"/>
            <w:left w:val="none" w:sz="0" w:space="0" w:color="auto"/>
            <w:bottom w:val="none" w:sz="0" w:space="0" w:color="auto"/>
            <w:right w:val="none" w:sz="0" w:space="0" w:color="auto"/>
          </w:divBdr>
        </w:div>
        <w:div w:id="533075860">
          <w:marLeft w:val="480"/>
          <w:marRight w:val="0"/>
          <w:marTop w:val="0"/>
          <w:marBottom w:val="0"/>
          <w:divBdr>
            <w:top w:val="none" w:sz="0" w:space="0" w:color="auto"/>
            <w:left w:val="none" w:sz="0" w:space="0" w:color="auto"/>
            <w:bottom w:val="none" w:sz="0" w:space="0" w:color="auto"/>
            <w:right w:val="none" w:sz="0" w:space="0" w:color="auto"/>
          </w:divBdr>
        </w:div>
        <w:div w:id="669601035">
          <w:marLeft w:val="480"/>
          <w:marRight w:val="0"/>
          <w:marTop w:val="0"/>
          <w:marBottom w:val="0"/>
          <w:divBdr>
            <w:top w:val="none" w:sz="0" w:space="0" w:color="auto"/>
            <w:left w:val="none" w:sz="0" w:space="0" w:color="auto"/>
            <w:bottom w:val="none" w:sz="0" w:space="0" w:color="auto"/>
            <w:right w:val="none" w:sz="0" w:space="0" w:color="auto"/>
          </w:divBdr>
        </w:div>
        <w:div w:id="728921277">
          <w:marLeft w:val="480"/>
          <w:marRight w:val="0"/>
          <w:marTop w:val="0"/>
          <w:marBottom w:val="0"/>
          <w:divBdr>
            <w:top w:val="none" w:sz="0" w:space="0" w:color="auto"/>
            <w:left w:val="none" w:sz="0" w:space="0" w:color="auto"/>
            <w:bottom w:val="none" w:sz="0" w:space="0" w:color="auto"/>
            <w:right w:val="none" w:sz="0" w:space="0" w:color="auto"/>
          </w:divBdr>
        </w:div>
        <w:div w:id="671226974">
          <w:marLeft w:val="480"/>
          <w:marRight w:val="0"/>
          <w:marTop w:val="0"/>
          <w:marBottom w:val="0"/>
          <w:divBdr>
            <w:top w:val="none" w:sz="0" w:space="0" w:color="auto"/>
            <w:left w:val="none" w:sz="0" w:space="0" w:color="auto"/>
            <w:bottom w:val="none" w:sz="0" w:space="0" w:color="auto"/>
            <w:right w:val="none" w:sz="0" w:space="0" w:color="auto"/>
          </w:divBdr>
        </w:div>
        <w:div w:id="1081607036">
          <w:marLeft w:val="480"/>
          <w:marRight w:val="0"/>
          <w:marTop w:val="0"/>
          <w:marBottom w:val="0"/>
          <w:divBdr>
            <w:top w:val="none" w:sz="0" w:space="0" w:color="auto"/>
            <w:left w:val="none" w:sz="0" w:space="0" w:color="auto"/>
            <w:bottom w:val="none" w:sz="0" w:space="0" w:color="auto"/>
            <w:right w:val="none" w:sz="0" w:space="0" w:color="auto"/>
          </w:divBdr>
        </w:div>
        <w:div w:id="816997533">
          <w:marLeft w:val="480"/>
          <w:marRight w:val="0"/>
          <w:marTop w:val="0"/>
          <w:marBottom w:val="0"/>
          <w:divBdr>
            <w:top w:val="none" w:sz="0" w:space="0" w:color="auto"/>
            <w:left w:val="none" w:sz="0" w:space="0" w:color="auto"/>
            <w:bottom w:val="none" w:sz="0" w:space="0" w:color="auto"/>
            <w:right w:val="none" w:sz="0" w:space="0" w:color="auto"/>
          </w:divBdr>
        </w:div>
      </w:divsChild>
    </w:div>
    <w:div w:id="2014019558">
      <w:bodyDiv w:val="1"/>
      <w:marLeft w:val="0"/>
      <w:marRight w:val="0"/>
      <w:marTop w:val="0"/>
      <w:marBottom w:val="0"/>
      <w:divBdr>
        <w:top w:val="none" w:sz="0" w:space="0" w:color="auto"/>
        <w:left w:val="none" w:sz="0" w:space="0" w:color="auto"/>
        <w:bottom w:val="none" w:sz="0" w:space="0" w:color="auto"/>
        <w:right w:val="none" w:sz="0" w:space="0" w:color="auto"/>
      </w:divBdr>
    </w:div>
    <w:div w:id="2014185954">
      <w:bodyDiv w:val="1"/>
      <w:marLeft w:val="0"/>
      <w:marRight w:val="0"/>
      <w:marTop w:val="0"/>
      <w:marBottom w:val="0"/>
      <w:divBdr>
        <w:top w:val="none" w:sz="0" w:space="0" w:color="auto"/>
        <w:left w:val="none" w:sz="0" w:space="0" w:color="auto"/>
        <w:bottom w:val="none" w:sz="0" w:space="0" w:color="auto"/>
        <w:right w:val="none" w:sz="0" w:space="0" w:color="auto"/>
      </w:divBdr>
    </w:div>
    <w:div w:id="2014260272">
      <w:bodyDiv w:val="1"/>
      <w:marLeft w:val="0"/>
      <w:marRight w:val="0"/>
      <w:marTop w:val="0"/>
      <w:marBottom w:val="0"/>
      <w:divBdr>
        <w:top w:val="none" w:sz="0" w:space="0" w:color="auto"/>
        <w:left w:val="none" w:sz="0" w:space="0" w:color="auto"/>
        <w:bottom w:val="none" w:sz="0" w:space="0" w:color="auto"/>
        <w:right w:val="none" w:sz="0" w:space="0" w:color="auto"/>
      </w:divBdr>
    </w:div>
    <w:div w:id="2014451060">
      <w:bodyDiv w:val="1"/>
      <w:marLeft w:val="0"/>
      <w:marRight w:val="0"/>
      <w:marTop w:val="0"/>
      <w:marBottom w:val="0"/>
      <w:divBdr>
        <w:top w:val="none" w:sz="0" w:space="0" w:color="auto"/>
        <w:left w:val="none" w:sz="0" w:space="0" w:color="auto"/>
        <w:bottom w:val="none" w:sz="0" w:space="0" w:color="auto"/>
        <w:right w:val="none" w:sz="0" w:space="0" w:color="auto"/>
      </w:divBdr>
    </w:div>
    <w:div w:id="2014605353">
      <w:bodyDiv w:val="1"/>
      <w:marLeft w:val="0"/>
      <w:marRight w:val="0"/>
      <w:marTop w:val="0"/>
      <w:marBottom w:val="0"/>
      <w:divBdr>
        <w:top w:val="none" w:sz="0" w:space="0" w:color="auto"/>
        <w:left w:val="none" w:sz="0" w:space="0" w:color="auto"/>
        <w:bottom w:val="none" w:sz="0" w:space="0" w:color="auto"/>
        <w:right w:val="none" w:sz="0" w:space="0" w:color="auto"/>
      </w:divBdr>
    </w:div>
    <w:div w:id="2014721751">
      <w:bodyDiv w:val="1"/>
      <w:marLeft w:val="0"/>
      <w:marRight w:val="0"/>
      <w:marTop w:val="0"/>
      <w:marBottom w:val="0"/>
      <w:divBdr>
        <w:top w:val="none" w:sz="0" w:space="0" w:color="auto"/>
        <w:left w:val="none" w:sz="0" w:space="0" w:color="auto"/>
        <w:bottom w:val="none" w:sz="0" w:space="0" w:color="auto"/>
        <w:right w:val="none" w:sz="0" w:space="0" w:color="auto"/>
      </w:divBdr>
    </w:div>
    <w:div w:id="2014869738">
      <w:bodyDiv w:val="1"/>
      <w:marLeft w:val="0"/>
      <w:marRight w:val="0"/>
      <w:marTop w:val="0"/>
      <w:marBottom w:val="0"/>
      <w:divBdr>
        <w:top w:val="none" w:sz="0" w:space="0" w:color="auto"/>
        <w:left w:val="none" w:sz="0" w:space="0" w:color="auto"/>
        <w:bottom w:val="none" w:sz="0" w:space="0" w:color="auto"/>
        <w:right w:val="none" w:sz="0" w:space="0" w:color="auto"/>
      </w:divBdr>
    </w:div>
    <w:div w:id="2014987160">
      <w:bodyDiv w:val="1"/>
      <w:marLeft w:val="0"/>
      <w:marRight w:val="0"/>
      <w:marTop w:val="0"/>
      <w:marBottom w:val="0"/>
      <w:divBdr>
        <w:top w:val="none" w:sz="0" w:space="0" w:color="auto"/>
        <w:left w:val="none" w:sz="0" w:space="0" w:color="auto"/>
        <w:bottom w:val="none" w:sz="0" w:space="0" w:color="auto"/>
        <w:right w:val="none" w:sz="0" w:space="0" w:color="auto"/>
      </w:divBdr>
    </w:div>
    <w:div w:id="2015259297">
      <w:bodyDiv w:val="1"/>
      <w:marLeft w:val="0"/>
      <w:marRight w:val="0"/>
      <w:marTop w:val="0"/>
      <w:marBottom w:val="0"/>
      <w:divBdr>
        <w:top w:val="none" w:sz="0" w:space="0" w:color="auto"/>
        <w:left w:val="none" w:sz="0" w:space="0" w:color="auto"/>
        <w:bottom w:val="none" w:sz="0" w:space="0" w:color="auto"/>
        <w:right w:val="none" w:sz="0" w:space="0" w:color="auto"/>
      </w:divBdr>
    </w:div>
    <w:div w:id="2015262358">
      <w:bodyDiv w:val="1"/>
      <w:marLeft w:val="0"/>
      <w:marRight w:val="0"/>
      <w:marTop w:val="0"/>
      <w:marBottom w:val="0"/>
      <w:divBdr>
        <w:top w:val="none" w:sz="0" w:space="0" w:color="auto"/>
        <w:left w:val="none" w:sz="0" w:space="0" w:color="auto"/>
        <w:bottom w:val="none" w:sz="0" w:space="0" w:color="auto"/>
        <w:right w:val="none" w:sz="0" w:space="0" w:color="auto"/>
      </w:divBdr>
    </w:div>
    <w:div w:id="2015303981">
      <w:bodyDiv w:val="1"/>
      <w:marLeft w:val="0"/>
      <w:marRight w:val="0"/>
      <w:marTop w:val="0"/>
      <w:marBottom w:val="0"/>
      <w:divBdr>
        <w:top w:val="none" w:sz="0" w:space="0" w:color="auto"/>
        <w:left w:val="none" w:sz="0" w:space="0" w:color="auto"/>
        <w:bottom w:val="none" w:sz="0" w:space="0" w:color="auto"/>
        <w:right w:val="none" w:sz="0" w:space="0" w:color="auto"/>
      </w:divBdr>
    </w:div>
    <w:div w:id="2015499018">
      <w:bodyDiv w:val="1"/>
      <w:marLeft w:val="0"/>
      <w:marRight w:val="0"/>
      <w:marTop w:val="0"/>
      <w:marBottom w:val="0"/>
      <w:divBdr>
        <w:top w:val="none" w:sz="0" w:space="0" w:color="auto"/>
        <w:left w:val="none" w:sz="0" w:space="0" w:color="auto"/>
        <w:bottom w:val="none" w:sz="0" w:space="0" w:color="auto"/>
        <w:right w:val="none" w:sz="0" w:space="0" w:color="auto"/>
      </w:divBdr>
    </w:div>
    <w:div w:id="2015912654">
      <w:bodyDiv w:val="1"/>
      <w:marLeft w:val="0"/>
      <w:marRight w:val="0"/>
      <w:marTop w:val="0"/>
      <w:marBottom w:val="0"/>
      <w:divBdr>
        <w:top w:val="none" w:sz="0" w:space="0" w:color="auto"/>
        <w:left w:val="none" w:sz="0" w:space="0" w:color="auto"/>
        <w:bottom w:val="none" w:sz="0" w:space="0" w:color="auto"/>
        <w:right w:val="none" w:sz="0" w:space="0" w:color="auto"/>
      </w:divBdr>
    </w:div>
    <w:div w:id="2015916166">
      <w:bodyDiv w:val="1"/>
      <w:marLeft w:val="0"/>
      <w:marRight w:val="0"/>
      <w:marTop w:val="0"/>
      <w:marBottom w:val="0"/>
      <w:divBdr>
        <w:top w:val="none" w:sz="0" w:space="0" w:color="auto"/>
        <w:left w:val="none" w:sz="0" w:space="0" w:color="auto"/>
        <w:bottom w:val="none" w:sz="0" w:space="0" w:color="auto"/>
        <w:right w:val="none" w:sz="0" w:space="0" w:color="auto"/>
      </w:divBdr>
      <w:divsChild>
        <w:div w:id="1014108845">
          <w:marLeft w:val="480"/>
          <w:marRight w:val="0"/>
          <w:marTop w:val="0"/>
          <w:marBottom w:val="0"/>
          <w:divBdr>
            <w:top w:val="none" w:sz="0" w:space="0" w:color="auto"/>
            <w:left w:val="none" w:sz="0" w:space="0" w:color="auto"/>
            <w:bottom w:val="none" w:sz="0" w:space="0" w:color="auto"/>
            <w:right w:val="none" w:sz="0" w:space="0" w:color="auto"/>
          </w:divBdr>
        </w:div>
        <w:div w:id="75906760">
          <w:marLeft w:val="480"/>
          <w:marRight w:val="0"/>
          <w:marTop w:val="0"/>
          <w:marBottom w:val="0"/>
          <w:divBdr>
            <w:top w:val="none" w:sz="0" w:space="0" w:color="auto"/>
            <w:left w:val="none" w:sz="0" w:space="0" w:color="auto"/>
            <w:bottom w:val="none" w:sz="0" w:space="0" w:color="auto"/>
            <w:right w:val="none" w:sz="0" w:space="0" w:color="auto"/>
          </w:divBdr>
        </w:div>
        <w:div w:id="642853458">
          <w:marLeft w:val="480"/>
          <w:marRight w:val="0"/>
          <w:marTop w:val="0"/>
          <w:marBottom w:val="0"/>
          <w:divBdr>
            <w:top w:val="none" w:sz="0" w:space="0" w:color="auto"/>
            <w:left w:val="none" w:sz="0" w:space="0" w:color="auto"/>
            <w:bottom w:val="none" w:sz="0" w:space="0" w:color="auto"/>
            <w:right w:val="none" w:sz="0" w:space="0" w:color="auto"/>
          </w:divBdr>
        </w:div>
        <w:div w:id="414980102">
          <w:marLeft w:val="480"/>
          <w:marRight w:val="0"/>
          <w:marTop w:val="0"/>
          <w:marBottom w:val="0"/>
          <w:divBdr>
            <w:top w:val="none" w:sz="0" w:space="0" w:color="auto"/>
            <w:left w:val="none" w:sz="0" w:space="0" w:color="auto"/>
            <w:bottom w:val="none" w:sz="0" w:space="0" w:color="auto"/>
            <w:right w:val="none" w:sz="0" w:space="0" w:color="auto"/>
          </w:divBdr>
        </w:div>
        <w:div w:id="765034320">
          <w:marLeft w:val="480"/>
          <w:marRight w:val="0"/>
          <w:marTop w:val="0"/>
          <w:marBottom w:val="0"/>
          <w:divBdr>
            <w:top w:val="none" w:sz="0" w:space="0" w:color="auto"/>
            <w:left w:val="none" w:sz="0" w:space="0" w:color="auto"/>
            <w:bottom w:val="none" w:sz="0" w:space="0" w:color="auto"/>
            <w:right w:val="none" w:sz="0" w:space="0" w:color="auto"/>
          </w:divBdr>
        </w:div>
        <w:div w:id="1420710623">
          <w:marLeft w:val="480"/>
          <w:marRight w:val="0"/>
          <w:marTop w:val="0"/>
          <w:marBottom w:val="0"/>
          <w:divBdr>
            <w:top w:val="none" w:sz="0" w:space="0" w:color="auto"/>
            <w:left w:val="none" w:sz="0" w:space="0" w:color="auto"/>
            <w:bottom w:val="none" w:sz="0" w:space="0" w:color="auto"/>
            <w:right w:val="none" w:sz="0" w:space="0" w:color="auto"/>
          </w:divBdr>
        </w:div>
        <w:div w:id="1749880848">
          <w:marLeft w:val="480"/>
          <w:marRight w:val="0"/>
          <w:marTop w:val="0"/>
          <w:marBottom w:val="0"/>
          <w:divBdr>
            <w:top w:val="none" w:sz="0" w:space="0" w:color="auto"/>
            <w:left w:val="none" w:sz="0" w:space="0" w:color="auto"/>
            <w:bottom w:val="none" w:sz="0" w:space="0" w:color="auto"/>
            <w:right w:val="none" w:sz="0" w:space="0" w:color="auto"/>
          </w:divBdr>
        </w:div>
        <w:div w:id="1266813944">
          <w:marLeft w:val="480"/>
          <w:marRight w:val="0"/>
          <w:marTop w:val="0"/>
          <w:marBottom w:val="0"/>
          <w:divBdr>
            <w:top w:val="none" w:sz="0" w:space="0" w:color="auto"/>
            <w:left w:val="none" w:sz="0" w:space="0" w:color="auto"/>
            <w:bottom w:val="none" w:sz="0" w:space="0" w:color="auto"/>
            <w:right w:val="none" w:sz="0" w:space="0" w:color="auto"/>
          </w:divBdr>
        </w:div>
        <w:div w:id="1057583486">
          <w:marLeft w:val="480"/>
          <w:marRight w:val="0"/>
          <w:marTop w:val="0"/>
          <w:marBottom w:val="0"/>
          <w:divBdr>
            <w:top w:val="none" w:sz="0" w:space="0" w:color="auto"/>
            <w:left w:val="none" w:sz="0" w:space="0" w:color="auto"/>
            <w:bottom w:val="none" w:sz="0" w:space="0" w:color="auto"/>
            <w:right w:val="none" w:sz="0" w:space="0" w:color="auto"/>
          </w:divBdr>
        </w:div>
        <w:div w:id="269240141">
          <w:marLeft w:val="480"/>
          <w:marRight w:val="0"/>
          <w:marTop w:val="0"/>
          <w:marBottom w:val="0"/>
          <w:divBdr>
            <w:top w:val="none" w:sz="0" w:space="0" w:color="auto"/>
            <w:left w:val="none" w:sz="0" w:space="0" w:color="auto"/>
            <w:bottom w:val="none" w:sz="0" w:space="0" w:color="auto"/>
            <w:right w:val="none" w:sz="0" w:space="0" w:color="auto"/>
          </w:divBdr>
        </w:div>
        <w:div w:id="2048219176">
          <w:marLeft w:val="480"/>
          <w:marRight w:val="0"/>
          <w:marTop w:val="0"/>
          <w:marBottom w:val="0"/>
          <w:divBdr>
            <w:top w:val="none" w:sz="0" w:space="0" w:color="auto"/>
            <w:left w:val="none" w:sz="0" w:space="0" w:color="auto"/>
            <w:bottom w:val="none" w:sz="0" w:space="0" w:color="auto"/>
            <w:right w:val="none" w:sz="0" w:space="0" w:color="auto"/>
          </w:divBdr>
        </w:div>
        <w:div w:id="728767377">
          <w:marLeft w:val="480"/>
          <w:marRight w:val="0"/>
          <w:marTop w:val="0"/>
          <w:marBottom w:val="0"/>
          <w:divBdr>
            <w:top w:val="none" w:sz="0" w:space="0" w:color="auto"/>
            <w:left w:val="none" w:sz="0" w:space="0" w:color="auto"/>
            <w:bottom w:val="none" w:sz="0" w:space="0" w:color="auto"/>
            <w:right w:val="none" w:sz="0" w:space="0" w:color="auto"/>
          </w:divBdr>
        </w:div>
        <w:div w:id="219050495">
          <w:marLeft w:val="480"/>
          <w:marRight w:val="0"/>
          <w:marTop w:val="0"/>
          <w:marBottom w:val="0"/>
          <w:divBdr>
            <w:top w:val="none" w:sz="0" w:space="0" w:color="auto"/>
            <w:left w:val="none" w:sz="0" w:space="0" w:color="auto"/>
            <w:bottom w:val="none" w:sz="0" w:space="0" w:color="auto"/>
            <w:right w:val="none" w:sz="0" w:space="0" w:color="auto"/>
          </w:divBdr>
        </w:div>
        <w:div w:id="1540821313">
          <w:marLeft w:val="480"/>
          <w:marRight w:val="0"/>
          <w:marTop w:val="0"/>
          <w:marBottom w:val="0"/>
          <w:divBdr>
            <w:top w:val="none" w:sz="0" w:space="0" w:color="auto"/>
            <w:left w:val="none" w:sz="0" w:space="0" w:color="auto"/>
            <w:bottom w:val="none" w:sz="0" w:space="0" w:color="auto"/>
            <w:right w:val="none" w:sz="0" w:space="0" w:color="auto"/>
          </w:divBdr>
        </w:div>
        <w:div w:id="1917322565">
          <w:marLeft w:val="480"/>
          <w:marRight w:val="0"/>
          <w:marTop w:val="0"/>
          <w:marBottom w:val="0"/>
          <w:divBdr>
            <w:top w:val="none" w:sz="0" w:space="0" w:color="auto"/>
            <w:left w:val="none" w:sz="0" w:space="0" w:color="auto"/>
            <w:bottom w:val="none" w:sz="0" w:space="0" w:color="auto"/>
            <w:right w:val="none" w:sz="0" w:space="0" w:color="auto"/>
          </w:divBdr>
        </w:div>
        <w:div w:id="768428824">
          <w:marLeft w:val="480"/>
          <w:marRight w:val="0"/>
          <w:marTop w:val="0"/>
          <w:marBottom w:val="0"/>
          <w:divBdr>
            <w:top w:val="none" w:sz="0" w:space="0" w:color="auto"/>
            <w:left w:val="none" w:sz="0" w:space="0" w:color="auto"/>
            <w:bottom w:val="none" w:sz="0" w:space="0" w:color="auto"/>
            <w:right w:val="none" w:sz="0" w:space="0" w:color="auto"/>
          </w:divBdr>
        </w:div>
        <w:div w:id="95904249">
          <w:marLeft w:val="480"/>
          <w:marRight w:val="0"/>
          <w:marTop w:val="0"/>
          <w:marBottom w:val="0"/>
          <w:divBdr>
            <w:top w:val="none" w:sz="0" w:space="0" w:color="auto"/>
            <w:left w:val="none" w:sz="0" w:space="0" w:color="auto"/>
            <w:bottom w:val="none" w:sz="0" w:space="0" w:color="auto"/>
            <w:right w:val="none" w:sz="0" w:space="0" w:color="auto"/>
          </w:divBdr>
        </w:div>
        <w:div w:id="911742092">
          <w:marLeft w:val="480"/>
          <w:marRight w:val="0"/>
          <w:marTop w:val="0"/>
          <w:marBottom w:val="0"/>
          <w:divBdr>
            <w:top w:val="none" w:sz="0" w:space="0" w:color="auto"/>
            <w:left w:val="none" w:sz="0" w:space="0" w:color="auto"/>
            <w:bottom w:val="none" w:sz="0" w:space="0" w:color="auto"/>
            <w:right w:val="none" w:sz="0" w:space="0" w:color="auto"/>
          </w:divBdr>
        </w:div>
        <w:div w:id="980188768">
          <w:marLeft w:val="480"/>
          <w:marRight w:val="0"/>
          <w:marTop w:val="0"/>
          <w:marBottom w:val="0"/>
          <w:divBdr>
            <w:top w:val="none" w:sz="0" w:space="0" w:color="auto"/>
            <w:left w:val="none" w:sz="0" w:space="0" w:color="auto"/>
            <w:bottom w:val="none" w:sz="0" w:space="0" w:color="auto"/>
            <w:right w:val="none" w:sz="0" w:space="0" w:color="auto"/>
          </w:divBdr>
        </w:div>
        <w:div w:id="1189371345">
          <w:marLeft w:val="480"/>
          <w:marRight w:val="0"/>
          <w:marTop w:val="0"/>
          <w:marBottom w:val="0"/>
          <w:divBdr>
            <w:top w:val="none" w:sz="0" w:space="0" w:color="auto"/>
            <w:left w:val="none" w:sz="0" w:space="0" w:color="auto"/>
            <w:bottom w:val="none" w:sz="0" w:space="0" w:color="auto"/>
            <w:right w:val="none" w:sz="0" w:space="0" w:color="auto"/>
          </w:divBdr>
        </w:div>
        <w:div w:id="1031611752">
          <w:marLeft w:val="480"/>
          <w:marRight w:val="0"/>
          <w:marTop w:val="0"/>
          <w:marBottom w:val="0"/>
          <w:divBdr>
            <w:top w:val="none" w:sz="0" w:space="0" w:color="auto"/>
            <w:left w:val="none" w:sz="0" w:space="0" w:color="auto"/>
            <w:bottom w:val="none" w:sz="0" w:space="0" w:color="auto"/>
            <w:right w:val="none" w:sz="0" w:space="0" w:color="auto"/>
          </w:divBdr>
        </w:div>
        <w:div w:id="208273465">
          <w:marLeft w:val="480"/>
          <w:marRight w:val="0"/>
          <w:marTop w:val="0"/>
          <w:marBottom w:val="0"/>
          <w:divBdr>
            <w:top w:val="none" w:sz="0" w:space="0" w:color="auto"/>
            <w:left w:val="none" w:sz="0" w:space="0" w:color="auto"/>
            <w:bottom w:val="none" w:sz="0" w:space="0" w:color="auto"/>
            <w:right w:val="none" w:sz="0" w:space="0" w:color="auto"/>
          </w:divBdr>
        </w:div>
        <w:div w:id="556666052">
          <w:marLeft w:val="480"/>
          <w:marRight w:val="0"/>
          <w:marTop w:val="0"/>
          <w:marBottom w:val="0"/>
          <w:divBdr>
            <w:top w:val="none" w:sz="0" w:space="0" w:color="auto"/>
            <w:left w:val="none" w:sz="0" w:space="0" w:color="auto"/>
            <w:bottom w:val="none" w:sz="0" w:space="0" w:color="auto"/>
            <w:right w:val="none" w:sz="0" w:space="0" w:color="auto"/>
          </w:divBdr>
        </w:div>
        <w:div w:id="1372681584">
          <w:marLeft w:val="480"/>
          <w:marRight w:val="0"/>
          <w:marTop w:val="0"/>
          <w:marBottom w:val="0"/>
          <w:divBdr>
            <w:top w:val="none" w:sz="0" w:space="0" w:color="auto"/>
            <w:left w:val="none" w:sz="0" w:space="0" w:color="auto"/>
            <w:bottom w:val="none" w:sz="0" w:space="0" w:color="auto"/>
            <w:right w:val="none" w:sz="0" w:space="0" w:color="auto"/>
          </w:divBdr>
        </w:div>
        <w:div w:id="1679187297">
          <w:marLeft w:val="480"/>
          <w:marRight w:val="0"/>
          <w:marTop w:val="0"/>
          <w:marBottom w:val="0"/>
          <w:divBdr>
            <w:top w:val="none" w:sz="0" w:space="0" w:color="auto"/>
            <w:left w:val="none" w:sz="0" w:space="0" w:color="auto"/>
            <w:bottom w:val="none" w:sz="0" w:space="0" w:color="auto"/>
            <w:right w:val="none" w:sz="0" w:space="0" w:color="auto"/>
          </w:divBdr>
        </w:div>
        <w:div w:id="1791589965">
          <w:marLeft w:val="480"/>
          <w:marRight w:val="0"/>
          <w:marTop w:val="0"/>
          <w:marBottom w:val="0"/>
          <w:divBdr>
            <w:top w:val="none" w:sz="0" w:space="0" w:color="auto"/>
            <w:left w:val="none" w:sz="0" w:space="0" w:color="auto"/>
            <w:bottom w:val="none" w:sz="0" w:space="0" w:color="auto"/>
            <w:right w:val="none" w:sz="0" w:space="0" w:color="auto"/>
          </w:divBdr>
        </w:div>
        <w:div w:id="1873419688">
          <w:marLeft w:val="480"/>
          <w:marRight w:val="0"/>
          <w:marTop w:val="0"/>
          <w:marBottom w:val="0"/>
          <w:divBdr>
            <w:top w:val="none" w:sz="0" w:space="0" w:color="auto"/>
            <w:left w:val="none" w:sz="0" w:space="0" w:color="auto"/>
            <w:bottom w:val="none" w:sz="0" w:space="0" w:color="auto"/>
            <w:right w:val="none" w:sz="0" w:space="0" w:color="auto"/>
          </w:divBdr>
        </w:div>
        <w:div w:id="1011566810">
          <w:marLeft w:val="480"/>
          <w:marRight w:val="0"/>
          <w:marTop w:val="0"/>
          <w:marBottom w:val="0"/>
          <w:divBdr>
            <w:top w:val="none" w:sz="0" w:space="0" w:color="auto"/>
            <w:left w:val="none" w:sz="0" w:space="0" w:color="auto"/>
            <w:bottom w:val="none" w:sz="0" w:space="0" w:color="auto"/>
            <w:right w:val="none" w:sz="0" w:space="0" w:color="auto"/>
          </w:divBdr>
        </w:div>
        <w:div w:id="1589266">
          <w:marLeft w:val="480"/>
          <w:marRight w:val="0"/>
          <w:marTop w:val="0"/>
          <w:marBottom w:val="0"/>
          <w:divBdr>
            <w:top w:val="none" w:sz="0" w:space="0" w:color="auto"/>
            <w:left w:val="none" w:sz="0" w:space="0" w:color="auto"/>
            <w:bottom w:val="none" w:sz="0" w:space="0" w:color="auto"/>
            <w:right w:val="none" w:sz="0" w:space="0" w:color="auto"/>
          </w:divBdr>
        </w:div>
        <w:div w:id="541286840">
          <w:marLeft w:val="480"/>
          <w:marRight w:val="0"/>
          <w:marTop w:val="0"/>
          <w:marBottom w:val="0"/>
          <w:divBdr>
            <w:top w:val="none" w:sz="0" w:space="0" w:color="auto"/>
            <w:left w:val="none" w:sz="0" w:space="0" w:color="auto"/>
            <w:bottom w:val="none" w:sz="0" w:space="0" w:color="auto"/>
            <w:right w:val="none" w:sz="0" w:space="0" w:color="auto"/>
          </w:divBdr>
        </w:div>
        <w:div w:id="2040467508">
          <w:marLeft w:val="480"/>
          <w:marRight w:val="0"/>
          <w:marTop w:val="0"/>
          <w:marBottom w:val="0"/>
          <w:divBdr>
            <w:top w:val="none" w:sz="0" w:space="0" w:color="auto"/>
            <w:left w:val="none" w:sz="0" w:space="0" w:color="auto"/>
            <w:bottom w:val="none" w:sz="0" w:space="0" w:color="auto"/>
            <w:right w:val="none" w:sz="0" w:space="0" w:color="auto"/>
          </w:divBdr>
        </w:div>
        <w:div w:id="817066433">
          <w:marLeft w:val="480"/>
          <w:marRight w:val="0"/>
          <w:marTop w:val="0"/>
          <w:marBottom w:val="0"/>
          <w:divBdr>
            <w:top w:val="none" w:sz="0" w:space="0" w:color="auto"/>
            <w:left w:val="none" w:sz="0" w:space="0" w:color="auto"/>
            <w:bottom w:val="none" w:sz="0" w:space="0" w:color="auto"/>
            <w:right w:val="none" w:sz="0" w:space="0" w:color="auto"/>
          </w:divBdr>
        </w:div>
        <w:div w:id="346905174">
          <w:marLeft w:val="480"/>
          <w:marRight w:val="0"/>
          <w:marTop w:val="0"/>
          <w:marBottom w:val="0"/>
          <w:divBdr>
            <w:top w:val="none" w:sz="0" w:space="0" w:color="auto"/>
            <w:left w:val="none" w:sz="0" w:space="0" w:color="auto"/>
            <w:bottom w:val="none" w:sz="0" w:space="0" w:color="auto"/>
            <w:right w:val="none" w:sz="0" w:space="0" w:color="auto"/>
          </w:divBdr>
        </w:div>
        <w:div w:id="1201557074">
          <w:marLeft w:val="480"/>
          <w:marRight w:val="0"/>
          <w:marTop w:val="0"/>
          <w:marBottom w:val="0"/>
          <w:divBdr>
            <w:top w:val="none" w:sz="0" w:space="0" w:color="auto"/>
            <w:left w:val="none" w:sz="0" w:space="0" w:color="auto"/>
            <w:bottom w:val="none" w:sz="0" w:space="0" w:color="auto"/>
            <w:right w:val="none" w:sz="0" w:space="0" w:color="auto"/>
          </w:divBdr>
        </w:div>
        <w:div w:id="936407671">
          <w:marLeft w:val="480"/>
          <w:marRight w:val="0"/>
          <w:marTop w:val="0"/>
          <w:marBottom w:val="0"/>
          <w:divBdr>
            <w:top w:val="none" w:sz="0" w:space="0" w:color="auto"/>
            <w:left w:val="none" w:sz="0" w:space="0" w:color="auto"/>
            <w:bottom w:val="none" w:sz="0" w:space="0" w:color="auto"/>
            <w:right w:val="none" w:sz="0" w:space="0" w:color="auto"/>
          </w:divBdr>
        </w:div>
        <w:div w:id="1956256552">
          <w:marLeft w:val="480"/>
          <w:marRight w:val="0"/>
          <w:marTop w:val="0"/>
          <w:marBottom w:val="0"/>
          <w:divBdr>
            <w:top w:val="none" w:sz="0" w:space="0" w:color="auto"/>
            <w:left w:val="none" w:sz="0" w:space="0" w:color="auto"/>
            <w:bottom w:val="none" w:sz="0" w:space="0" w:color="auto"/>
            <w:right w:val="none" w:sz="0" w:space="0" w:color="auto"/>
          </w:divBdr>
        </w:div>
        <w:div w:id="1744831183">
          <w:marLeft w:val="480"/>
          <w:marRight w:val="0"/>
          <w:marTop w:val="0"/>
          <w:marBottom w:val="0"/>
          <w:divBdr>
            <w:top w:val="none" w:sz="0" w:space="0" w:color="auto"/>
            <w:left w:val="none" w:sz="0" w:space="0" w:color="auto"/>
            <w:bottom w:val="none" w:sz="0" w:space="0" w:color="auto"/>
            <w:right w:val="none" w:sz="0" w:space="0" w:color="auto"/>
          </w:divBdr>
        </w:div>
        <w:div w:id="1100565551">
          <w:marLeft w:val="480"/>
          <w:marRight w:val="0"/>
          <w:marTop w:val="0"/>
          <w:marBottom w:val="0"/>
          <w:divBdr>
            <w:top w:val="none" w:sz="0" w:space="0" w:color="auto"/>
            <w:left w:val="none" w:sz="0" w:space="0" w:color="auto"/>
            <w:bottom w:val="none" w:sz="0" w:space="0" w:color="auto"/>
            <w:right w:val="none" w:sz="0" w:space="0" w:color="auto"/>
          </w:divBdr>
        </w:div>
        <w:div w:id="1357006136">
          <w:marLeft w:val="480"/>
          <w:marRight w:val="0"/>
          <w:marTop w:val="0"/>
          <w:marBottom w:val="0"/>
          <w:divBdr>
            <w:top w:val="none" w:sz="0" w:space="0" w:color="auto"/>
            <w:left w:val="none" w:sz="0" w:space="0" w:color="auto"/>
            <w:bottom w:val="none" w:sz="0" w:space="0" w:color="auto"/>
            <w:right w:val="none" w:sz="0" w:space="0" w:color="auto"/>
          </w:divBdr>
        </w:div>
        <w:div w:id="419912956">
          <w:marLeft w:val="480"/>
          <w:marRight w:val="0"/>
          <w:marTop w:val="0"/>
          <w:marBottom w:val="0"/>
          <w:divBdr>
            <w:top w:val="none" w:sz="0" w:space="0" w:color="auto"/>
            <w:left w:val="none" w:sz="0" w:space="0" w:color="auto"/>
            <w:bottom w:val="none" w:sz="0" w:space="0" w:color="auto"/>
            <w:right w:val="none" w:sz="0" w:space="0" w:color="auto"/>
          </w:divBdr>
        </w:div>
        <w:div w:id="1625312256">
          <w:marLeft w:val="480"/>
          <w:marRight w:val="0"/>
          <w:marTop w:val="0"/>
          <w:marBottom w:val="0"/>
          <w:divBdr>
            <w:top w:val="none" w:sz="0" w:space="0" w:color="auto"/>
            <w:left w:val="none" w:sz="0" w:space="0" w:color="auto"/>
            <w:bottom w:val="none" w:sz="0" w:space="0" w:color="auto"/>
            <w:right w:val="none" w:sz="0" w:space="0" w:color="auto"/>
          </w:divBdr>
        </w:div>
        <w:div w:id="940527367">
          <w:marLeft w:val="480"/>
          <w:marRight w:val="0"/>
          <w:marTop w:val="0"/>
          <w:marBottom w:val="0"/>
          <w:divBdr>
            <w:top w:val="none" w:sz="0" w:space="0" w:color="auto"/>
            <w:left w:val="none" w:sz="0" w:space="0" w:color="auto"/>
            <w:bottom w:val="none" w:sz="0" w:space="0" w:color="auto"/>
            <w:right w:val="none" w:sz="0" w:space="0" w:color="auto"/>
          </w:divBdr>
        </w:div>
        <w:div w:id="1775710476">
          <w:marLeft w:val="480"/>
          <w:marRight w:val="0"/>
          <w:marTop w:val="0"/>
          <w:marBottom w:val="0"/>
          <w:divBdr>
            <w:top w:val="none" w:sz="0" w:space="0" w:color="auto"/>
            <w:left w:val="none" w:sz="0" w:space="0" w:color="auto"/>
            <w:bottom w:val="none" w:sz="0" w:space="0" w:color="auto"/>
            <w:right w:val="none" w:sz="0" w:space="0" w:color="auto"/>
          </w:divBdr>
        </w:div>
        <w:div w:id="633801092">
          <w:marLeft w:val="480"/>
          <w:marRight w:val="0"/>
          <w:marTop w:val="0"/>
          <w:marBottom w:val="0"/>
          <w:divBdr>
            <w:top w:val="none" w:sz="0" w:space="0" w:color="auto"/>
            <w:left w:val="none" w:sz="0" w:space="0" w:color="auto"/>
            <w:bottom w:val="none" w:sz="0" w:space="0" w:color="auto"/>
            <w:right w:val="none" w:sz="0" w:space="0" w:color="auto"/>
          </w:divBdr>
        </w:div>
        <w:div w:id="107432127">
          <w:marLeft w:val="480"/>
          <w:marRight w:val="0"/>
          <w:marTop w:val="0"/>
          <w:marBottom w:val="0"/>
          <w:divBdr>
            <w:top w:val="none" w:sz="0" w:space="0" w:color="auto"/>
            <w:left w:val="none" w:sz="0" w:space="0" w:color="auto"/>
            <w:bottom w:val="none" w:sz="0" w:space="0" w:color="auto"/>
            <w:right w:val="none" w:sz="0" w:space="0" w:color="auto"/>
          </w:divBdr>
        </w:div>
        <w:div w:id="1984308825">
          <w:marLeft w:val="480"/>
          <w:marRight w:val="0"/>
          <w:marTop w:val="0"/>
          <w:marBottom w:val="0"/>
          <w:divBdr>
            <w:top w:val="none" w:sz="0" w:space="0" w:color="auto"/>
            <w:left w:val="none" w:sz="0" w:space="0" w:color="auto"/>
            <w:bottom w:val="none" w:sz="0" w:space="0" w:color="auto"/>
            <w:right w:val="none" w:sz="0" w:space="0" w:color="auto"/>
          </w:divBdr>
        </w:div>
        <w:div w:id="1211384443">
          <w:marLeft w:val="480"/>
          <w:marRight w:val="0"/>
          <w:marTop w:val="0"/>
          <w:marBottom w:val="0"/>
          <w:divBdr>
            <w:top w:val="none" w:sz="0" w:space="0" w:color="auto"/>
            <w:left w:val="none" w:sz="0" w:space="0" w:color="auto"/>
            <w:bottom w:val="none" w:sz="0" w:space="0" w:color="auto"/>
            <w:right w:val="none" w:sz="0" w:space="0" w:color="auto"/>
          </w:divBdr>
        </w:div>
        <w:div w:id="31541770">
          <w:marLeft w:val="480"/>
          <w:marRight w:val="0"/>
          <w:marTop w:val="0"/>
          <w:marBottom w:val="0"/>
          <w:divBdr>
            <w:top w:val="none" w:sz="0" w:space="0" w:color="auto"/>
            <w:left w:val="none" w:sz="0" w:space="0" w:color="auto"/>
            <w:bottom w:val="none" w:sz="0" w:space="0" w:color="auto"/>
            <w:right w:val="none" w:sz="0" w:space="0" w:color="auto"/>
          </w:divBdr>
        </w:div>
        <w:div w:id="2110850525">
          <w:marLeft w:val="480"/>
          <w:marRight w:val="0"/>
          <w:marTop w:val="0"/>
          <w:marBottom w:val="0"/>
          <w:divBdr>
            <w:top w:val="none" w:sz="0" w:space="0" w:color="auto"/>
            <w:left w:val="none" w:sz="0" w:space="0" w:color="auto"/>
            <w:bottom w:val="none" w:sz="0" w:space="0" w:color="auto"/>
            <w:right w:val="none" w:sz="0" w:space="0" w:color="auto"/>
          </w:divBdr>
        </w:div>
        <w:div w:id="2005277190">
          <w:marLeft w:val="480"/>
          <w:marRight w:val="0"/>
          <w:marTop w:val="0"/>
          <w:marBottom w:val="0"/>
          <w:divBdr>
            <w:top w:val="none" w:sz="0" w:space="0" w:color="auto"/>
            <w:left w:val="none" w:sz="0" w:space="0" w:color="auto"/>
            <w:bottom w:val="none" w:sz="0" w:space="0" w:color="auto"/>
            <w:right w:val="none" w:sz="0" w:space="0" w:color="auto"/>
          </w:divBdr>
        </w:div>
      </w:divsChild>
    </w:div>
    <w:div w:id="2016107350">
      <w:bodyDiv w:val="1"/>
      <w:marLeft w:val="0"/>
      <w:marRight w:val="0"/>
      <w:marTop w:val="0"/>
      <w:marBottom w:val="0"/>
      <w:divBdr>
        <w:top w:val="none" w:sz="0" w:space="0" w:color="auto"/>
        <w:left w:val="none" w:sz="0" w:space="0" w:color="auto"/>
        <w:bottom w:val="none" w:sz="0" w:space="0" w:color="auto"/>
        <w:right w:val="none" w:sz="0" w:space="0" w:color="auto"/>
      </w:divBdr>
    </w:div>
    <w:div w:id="2016492605">
      <w:bodyDiv w:val="1"/>
      <w:marLeft w:val="0"/>
      <w:marRight w:val="0"/>
      <w:marTop w:val="0"/>
      <w:marBottom w:val="0"/>
      <w:divBdr>
        <w:top w:val="none" w:sz="0" w:space="0" w:color="auto"/>
        <w:left w:val="none" w:sz="0" w:space="0" w:color="auto"/>
        <w:bottom w:val="none" w:sz="0" w:space="0" w:color="auto"/>
        <w:right w:val="none" w:sz="0" w:space="0" w:color="auto"/>
      </w:divBdr>
    </w:div>
    <w:div w:id="2017338354">
      <w:bodyDiv w:val="1"/>
      <w:marLeft w:val="0"/>
      <w:marRight w:val="0"/>
      <w:marTop w:val="0"/>
      <w:marBottom w:val="0"/>
      <w:divBdr>
        <w:top w:val="none" w:sz="0" w:space="0" w:color="auto"/>
        <w:left w:val="none" w:sz="0" w:space="0" w:color="auto"/>
        <w:bottom w:val="none" w:sz="0" w:space="0" w:color="auto"/>
        <w:right w:val="none" w:sz="0" w:space="0" w:color="auto"/>
      </w:divBdr>
    </w:div>
    <w:div w:id="2017341769">
      <w:bodyDiv w:val="1"/>
      <w:marLeft w:val="0"/>
      <w:marRight w:val="0"/>
      <w:marTop w:val="0"/>
      <w:marBottom w:val="0"/>
      <w:divBdr>
        <w:top w:val="none" w:sz="0" w:space="0" w:color="auto"/>
        <w:left w:val="none" w:sz="0" w:space="0" w:color="auto"/>
        <w:bottom w:val="none" w:sz="0" w:space="0" w:color="auto"/>
        <w:right w:val="none" w:sz="0" w:space="0" w:color="auto"/>
      </w:divBdr>
    </w:div>
    <w:div w:id="2017533768">
      <w:bodyDiv w:val="1"/>
      <w:marLeft w:val="0"/>
      <w:marRight w:val="0"/>
      <w:marTop w:val="0"/>
      <w:marBottom w:val="0"/>
      <w:divBdr>
        <w:top w:val="none" w:sz="0" w:space="0" w:color="auto"/>
        <w:left w:val="none" w:sz="0" w:space="0" w:color="auto"/>
        <w:bottom w:val="none" w:sz="0" w:space="0" w:color="auto"/>
        <w:right w:val="none" w:sz="0" w:space="0" w:color="auto"/>
      </w:divBdr>
    </w:div>
    <w:div w:id="2017729980">
      <w:bodyDiv w:val="1"/>
      <w:marLeft w:val="0"/>
      <w:marRight w:val="0"/>
      <w:marTop w:val="0"/>
      <w:marBottom w:val="0"/>
      <w:divBdr>
        <w:top w:val="none" w:sz="0" w:space="0" w:color="auto"/>
        <w:left w:val="none" w:sz="0" w:space="0" w:color="auto"/>
        <w:bottom w:val="none" w:sz="0" w:space="0" w:color="auto"/>
        <w:right w:val="none" w:sz="0" w:space="0" w:color="auto"/>
      </w:divBdr>
      <w:divsChild>
        <w:div w:id="59603391">
          <w:marLeft w:val="0"/>
          <w:marRight w:val="0"/>
          <w:marTop w:val="0"/>
          <w:marBottom w:val="0"/>
          <w:divBdr>
            <w:top w:val="none" w:sz="0" w:space="0" w:color="auto"/>
            <w:left w:val="none" w:sz="0" w:space="0" w:color="auto"/>
            <w:bottom w:val="none" w:sz="0" w:space="0" w:color="auto"/>
            <w:right w:val="none" w:sz="0" w:space="0" w:color="auto"/>
          </w:divBdr>
        </w:div>
        <w:div w:id="844784747">
          <w:marLeft w:val="0"/>
          <w:marRight w:val="0"/>
          <w:marTop w:val="0"/>
          <w:marBottom w:val="0"/>
          <w:divBdr>
            <w:top w:val="none" w:sz="0" w:space="0" w:color="auto"/>
            <w:left w:val="none" w:sz="0" w:space="0" w:color="auto"/>
            <w:bottom w:val="none" w:sz="0" w:space="0" w:color="auto"/>
            <w:right w:val="none" w:sz="0" w:space="0" w:color="auto"/>
          </w:divBdr>
        </w:div>
        <w:div w:id="1905990262">
          <w:marLeft w:val="0"/>
          <w:marRight w:val="0"/>
          <w:marTop w:val="0"/>
          <w:marBottom w:val="0"/>
          <w:divBdr>
            <w:top w:val="none" w:sz="0" w:space="0" w:color="auto"/>
            <w:left w:val="none" w:sz="0" w:space="0" w:color="auto"/>
            <w:bottom w:val="none" w:sz="0" w:space="0" w:color="auto"/>
            <w:right w:val="none" w:sz="0" w:space="0" w:color="auto"/>
          </w:divBdr>
        </w:div>
        <w:div w:id="1100639510">
          <w:marLeft w:val="0"/>
          <w:marRight w:val="0"/>
          <w:marTop w:val="0"/>
          <w:marBottom w:val="0"/>
          <w:divBdr>
            <w:top w:val="none" w:sz="0" w:space="0" w:color="auto"/>
            <w:left w:val="none" w:sz="0" w:space="0" w:color="auto"/>
            <w:bottom w:val="none" w:sz="0" w:space="0" w:color="auto"/>
            <w:right w:val="none" w:sz="0" w:space="0" w:color="auto"/>
          </w:divBdr>
        </w:div>
        <w:div w:id="355237738">
          <w:marLeft w:val="0"/>
          <w:marRight w:val="0"/>
          <w:marTop w:val="0"/>
          <w:marBottom w:val="0"/>
          <w:divBdr>
            <w:top w:val="none" w:sz="0" w:space="0" w:color="auto"/>
            <w:left w:val="none" w:sz="0" w:space="0" w:color="auto"/>
            <w:bottom w:val="none" w:sz="0" w:space="0" w:color="auto"/>
            <w:right w:val="none" w:sz="0" w:space="0" w:color="auto"/>
          </w:divBdr>
        </w:div>
        <w:div w:id="708919545">
          <w:marLeft w:val="0"/>
          <w:marRight w:val="0"/>
          <w:marTop w:val="0"/>
          <w:marBottom w:val="0"/>
          <w:divBdr>
            <w:top w:val="none" w:sz="0" w:space="0" w:color="auto"/>
            <w:left w:val="none" w:sz="0" w:space="0" w:color="auto"/>
            <w:bottom w:val="none" w:sz="0" w:space="0" w:color="auto"/>
            <w:right w:val="none" w:sz="0" w:space="0" w:color="auto"/>
          </w:divBdr>
        </w:div>
        <w:div w:id="468983847">
          <w:marLeft w:val="0"/>
          <w:marRight w:val="0"/>
          <w:marTop w:val="0"/>
          <w:marBottom w:val="0"/>
          <w:divBdr>
            <w:top w:val="none" w:sz="0" w:space="0" w:color="auto"/>
            <w:left w:val="none" w:sz="0" w:space="0" w:color="auto"/>
            <w:bottom w:val="none" w:sz="0" w:space="0" w:color="auto"/>
            <w:right w:val="none" w:sz="0" w:space="0" w:color="auto"/>
          </w:divBdr>
        </w:div>
        <w:div w:id="300426337">
          <w:marLeft w:val="0"/>
          <w:marRight w:val="0"/>
          <w:marTop w:val="0"/>
          <w:marBottom w:val="0"/>
          <w:divBdr>
            <w:top w:val="none" w:sz="0" w:space="0" w:color="auto"/>
            <w:left w:val="none" w:sz="0" w:space="0" w:color="auto"/>
            <w:bottom w:val="none" w:sz="0" w:space="0" w:color="auto"/>
            <w:right w:val="none" w:sz="0" w:space="0" w:color="auto"/>
          </w:divBdr>
        </w:div>
        <w:div w:id="519929615">
          <w:marLeft w:val="0"/>
          <w:marRight w:val="0"/>
          <w:marTop w:val="0"/>
          <w:marBottom w:val="0"/>
          <w:divBdr>
            <w:top w:val="none" w:sz="0" w:space="0" w:color="auto"/>
            <w:left w:val="none" w:sz="0" w:space="0" w:color="auto"/>
            <w:bottom w:val="none" w:sz="0" w:space="0" w:color="auto"/>
            <w:right w:val="none" w:sz="0" w:space="0" w:color="auto"/>
          </w:divBdr>
        </w:div>
        <w:div w:id="347567275">
          <w:marLeft w:val="0"/>
          <w:marRight w:val="0"/>
          <w:marTop w:val="0"/>
          <w:marBottom w:val="0"/>
          <w:divBdr>
            <w:top w:val="none" w:sz="0" w:space="0" w:color="auto"/>
            <w:left w:val="none" w:sz="0" w:space="0" w:color="auto"/>
            <w:bottom w:val="none" w:sz="0" w:space="0" w:color="auto"/>
            <w:right w:val="none" w:sz="0" w:space="0" w:color="auto"/>
          </w:divBdr>
        </w:div>
        <w:div w:id="1948585007">
          <w:marLeft w:val="0"/>
          <w:marRight w:val="0"/>
          <w:marTop w:val="0"/>
          <w:marBottom w:val="0"/>
          <w:divBdr>
            <w:top w:val="none" w:sz="0" w:space="0" w:color="auto"/>
            <w:left w:val="none" w:sz="0" w:space="0" w:color="auto"/>
            <w:bottom w:val="none" w:sz="0" w:space="0" w:color="auto"/>
            <w:right w:val="none" w:sz="0" w:space="0" w:color="auto"/>
          </w:divBdr>
        </w:div>
        <w:div w:id="2127773914">
          <w:marLeft w:val="0"/>
          <w:marRight w:val="0"/>
          <w:marTop w:val="0"/>
          <w:marBottom w:val="0"/>
          <w:divBdr>
            <w:top w:val="none" w:sz="0" w:space="0" w:color="auto"/>
            <w:left w:val="none" w:sz="0" w:space="0" w:color="auto"/>
            <w:bottom w:val="none" w:sz="0" w:space="0" w:color="auto"/>
            <w:right w:val="none" w:sz="0" w:space="0" w:color="auto"/>
          </w:divBdr>
        </w:div>
        <w:div w:id="2025590078">
          <w:marLeft w:val="0"/>
          <w:marRight w:val="0"/>
          <w:marTop w:val="0"/>
          <w:marBottom w:val="0"/>
          <w:divBdr>
            <w:top w:val="none" w:sz="0" w:space="0" w:color="auto"/>
            <w:left w:val="none" w:sz="0" w:space="0" w:color="auto"/>
            <w:bottom w:val="none" w:sz="0" w:space="0" w:color="auto"/>
            <w:right w:val="none" w:sz="0" w:space="0" w:color="auto"/>
          </w:divBdr>
        </w:div>
        <w:div w:id="362217559">
          <w:marLeft w:val="0"/>
          <w:marRight w:val="0"/>
          <w:marTop w:val="0"/>
          <w:marBottom w:val="0"/>
          <w:divBdr>
            <w:top w:val="none" w:sz="0" w:space="0" w:color="auto"/>
            <w:left w:val="none" w:sz="0" w:space="0" w:color="auto"/>
            <w:bottom w:val="none" w:sz="0" w:space="0" w:color="auto"/>
            <w:right w:val="none" w:sz="0" w:space="0" w:color="auto"/>
          </w:divBdr>
        </w:div>
        <w:div w:id="169639850">
          <w:marLeft w:val="0"/>
          <w:marRight w:val="0"/>
          <w:marTop w:val="0"/>
          <w:marBottom w:val="0"/>
          <w:divBdr>
            <w:top w:val="none" w:sz="0" w:space="0" w:color="auto"/>
            <w:left w:val="none" w:sz="0" w:space="0" w:color="auto"/>
            <w:bottom w:val="none" w:sz="0" w:space="0" w:color="auto"/>
            <w:right w:val="none" w:sz="0" w:space="0" w:color="auto"/>
          </w:divBdr>
        </w:div>
        <w:div w:id="1571650583">
          <w:marLeft w:val="0"/>
          <w:marRight w:val="0"/>
          <w:marTop w:val="0"/>
          <w:marBottom w:val="0"/>
          <w:divBdr>
            <w:top w:val="none" w:sz="0" w:space="0" w:color="auto"/>
            <w:left w:val="none" w:sz="0" w:space="0" w:color="auto"/>
            <w:bottom w:val="none" w:sz="0" w:space="0" w:color="auto"/>
            <w:right w:val="none" w:sz="0" w:space="0" w:color="auto"/>
          </w:divBdr>
        </w:div>
        <w:div w:id="755630849">
          <w:marLeft w:val="0"/>
          <w:marRight w:val="0"/>
          <w:marTop w:val="0"/>
          <w:marBottom w:val="0"/>
          <w:divBdr>
            <w:top w:val="none" w:sz="0" w:space="0" w:color="auto"/>
            <w:left w:val="none" w:sz="0" w:space="0" w:color="auto"/>
            <w:bottom w:val="none" w:sz="0" w:space="0" w:color="auto"/>
            <w:right w:val="none" w:sz="0" w:space="0" w:color="auto"/>
          </w:divBdr>
        </w:div>
        <w:div w:id="1288125068">
          <w:marLeft w:val="0"/>
          <w:marRight w:val="0"/>
          <w:marTop w:val="0"/>
          <w:marBottom w:val="0"/>
          <w:divBdr>
            <w:top w:val="none" w:sz="0" w:space="0" w:color="auto"/>
            <w:left w:val="none" w:sz="0" w:space="0" w:color="auto"/>
            <w:bottom w:val="none" w:sz="0" w:space="0" w:color="auto"/>
            <w:right w:val="none" w:sz="0" w:space="0" w:color="auto"/>
          </w:divBdr>
        </w:div>
        <w:div w:id="839584776">
          <w:marLeft w:val="0"/>
          <w:marRight w:val="0"/>
          <w:marTop w:val="0"/>
          <w:marBottom w:val="0"/>
          <w:divBdr>
            <w:top w:val="none" w:sz="0" w:space="0" w:color="auto"/>
            <w:left w:val="none" w:sz="0" w:space="0" w:color="auto"/>
            <w:bottom w:val="none" w:sz="0" w:space="0" w:color="auto"/>
            <w:right w:val="none" w:sz="0" w:space="0" w:color="auto"/>
          </w:divBdr>
        </w:div>
        <w:div w:id="315915327">
          <w:marLeft w:val="0"/>
          <w:marRight w:val="0"/>
          <w:marTop w:val="0"/>
          <w:marBottom w:val="0"/>
          <w:divBdr>
            <w:top w:val="none" w:sz="0" w:space="0" w:color="auto"/>
            <w:left w:val="none" w:sz="0" w:space="0" w:color="auto"/>
            <w:bottom w:val="none" w:sz="0" w:space="0" w:color="auto"/>
            <w:right w:val="none" w:sz="0" w:space="0" w:color="auto"/>
          </w:divBdr>
        </w:div>
        <w:div w:id="828399732">
          <w:marLeft w:val="0"/>
          <w:marRight w:val="0"/>
          <w:marTop w:val="0"/>
          <w:marBottom w:val="0"/>
          <w:divBdr>
            <w:top w:val="none" w:sz="0" w:space="0" w:color="auto"/>
            <w:left w:val="none" w:sz="0" w:space="0" w:color="auto"/>
            <w:bottom w:val="none" w:sz="0" w:space="0" w:color="auto"/>
            <w:right w:val="none" w:sz="0" w:space="0" w:color="auto"/>
          </w:divBdr>
        </w:div>
        <w:div w:id="1539703973">
          <w:marLeft w:val="0"/>
          <w:marRight w:val="0"/>
          <w:marTop w:val="0"/>
          <w:marBottom w:val="0"/>
          <w:divBdr>
            <w:top w:val="none" w:sz="0" w:space="0" w:color="auto"/>
            <w:left w:val="none" w:sz="0" w:space="0" w:color="auto"/>
            <w:bottom w:val="none" w:sz="0" w:space="0" w:color="auto"/>
            <w:right w:val="none" w:sz="0" w:space="0" w:color="auto"/>
          </w:divBdr>
        </w:div>
        <w:div w:id="693532743">
          <w:marLeft w:val="0"/>
          <w:marRight w:val="0"/>
          <w:marTop w:val="0"/>
          <w:marBottom w:val="0"/>
          <w:divBdr>
            <w:top w:val="none" w:sz="0" w:space="0" w:color="auto"/>
            <w:left w:val="none" w:sz="0" w:space="0" w:color="auto"/>
            <w:bottom w:val="none" w:sz="0" w:space="0" w:color="auto"/>
            <w:right w:val="none" w:sz="0" w:space="0" w:color="auto"/>
          </w:divBdr>
        </w:div>
        <w:div w:id="1463234422">
          <w:marLeft w:val="0"/>
          <w:marRight w:val="0"/>
          <w:marTop w:val="0"/>
          <w:marBottom w:val="0"/>
          <w:divBdr>
            <w:top w:val="none" w:sz="0" w:space="0" w:color="auto"/>
            <w:left w:val="none" w:sz="0" w:space="0" w:color="auto"/>
            <w:bottom w:val="none" w:sz="0" w:space="0" w:color="auto"/>
            <w:right w:val="none" w:sz="0" w:space="0" w:color="auto"/>
          </w:divBdr>
        </w:div>
        <w:div w:id="1298300395">
          <w:marLeft w:val="0"/>
          <w:marRight w:val="0"/>
          <w:marTop w:val="0"/>
          <w:marBottom w:val="0"/>
          <w:divBdr>
            <w:top w:val="none" w:sz="0" w:space="0" w:color="auto"/>
            <w:left w:val="none" w:sz="0" w:space="0" w:color="auto"/>
            <w:bottom w:val="none" w:sz="0" w:space="0" w:color="auto"/>
            <w:right w:val="none" w:sz="0" w:space="0" w:color="auto"/>
          </w:divBdr>
        </w:div>
        <w:div w:id="1254168634">
          <w:marLeft w:val="0"/>
          <w:marRight w:val="0"/>
          <w:marTop w:val="0"/>
          <w:marBottom w:val="0"/>
          <w:divBdr>
            <w:top w:val="none" w:sz="0" w:space="0" w:color="auto"/>
            <w:left w:val="none" w:sz="0" w:space="0" w:color="auto"/>
            <w:bottom w:val="none" w:sz="0" w:space="0" w:color="auto"/>
            <w:right w:val="none" w:sz="0" w:space="0" w:color="auto"/>
          </w:divBdr>
        </w:div>
        <w:div w:id="2112890218">
          <w:marLeft w:val="0"/>
          <w:marRight w:val="0"/>
          <w:marTop w:val="0"/>
          <w:marBottom w:val="0"/>
          <w:divBdr>
            <w:top w:val="none" w:sz="0" w:space="0" w:color="auto"/>
            <w:left w:val="none" w:sz="0" w:space="0" w:color="auto"/>
            <w:bottom w:val="none" w:sz="0" w:space="0" w:color="auto"/>
            <w:right w:val="none" w:sz="0" w:space="0" w:color="auto"/>
          </w:divBdr>
        </w:div>
        <w:div w:id="1591548107">
          <w:marLeft w:val="0"/>
          <w:marRight w:val="0"/>
          <w:marTop w:val="0"/>
          <w:marBottom w:val="0"/>
          <w:divBdr>
            <w:top w:val="none" w:sz="0" w:space="0" w:color="auto"/>
            <w:left w:val="none" w:sz="0" w:space="0" w:color="auto"/>
            <w:bottom w:val="none" w:sz="0" w:space="0" w:color="auto"/>
            <w:right w:val="none" w:sz="0" w:space="0" w:color="auto"/>
          </w:divBdr>
        </w:div>
        <w:div w:id="620458493">
          <w:marLeft w:val="0"/>
          <w:marRight w:val="0"/>
          <w:marTop w:val="0"/>
          <w:marBottom w:val="0"/>
          <w:divBdr>
            <w:top w:val="none" w:sz="0" w:space="0" w:color="auto"/>
            <w:left w:val="none" w:sz="0" w:space="0" w:color="auto"/>
            <w:bottom w:val="none" w:sz="0" w:space="0" w:color="auto"/>
            <w:right w:val="none" w:sz="0" w:space="0" w:color="auto"/>
          </w:divBdr>
        </w:div>
        <w:div w:id="312488178">
          <w:marLeft w:val="0"/>
          <w:marRight w:val="0"/>
          <w:marTop w:val="0"/>
          <w:marBottom w:val="0"/>
          <w:divBdr>
            <w:top w:val="none" w:sz="0" w:space="0" w:color="auto"/>
            <w:left w:val="none" w:sz="0" w:space="0" w:color="auto"/>
            <w:bottom w:val="none" w:sz="0" w:space="0" w:color="auto"/>
            <w:right w:val="none" w:sz="0" w:space="0" w:color="auto"/>
          </w:divBdr>
        </w:div>
        <w:div w:id="1417747612">
          <w:marLeft w:val="0"/>
          <w:marRight w:val="0"/>
          <w:marTop w:val="0"/>
          <w:marBottom w:val="0"/>
          <w:divBdr>
            <w:top w:val="none" w:sz="0" w:space="0" w:color="auto"/>
            <w:left w:val="none" w:sz="0" w:space="0" w:color="auto"/>
            <w:bottom w:val="none" w:sz="0" w:space="0" w:color="auto"/>
            <w:right w:val="none" w:sz="0" w:space="0" w:color="auto"/>
          </w:divBdr>
        </w:div>
        <w:div w:id="792287642">
          <w:marLeft w:val="0"/>
          <w:marRight w:val="0"/>
          <w:marTop w:val="0"/>
          <w:marBottom w:val="0"/>
          <w:divBdr>
            <w:top w:val="none" w:sz="0" w:space="0" w:color="auto"/>
            <w:left w:val="none" w:sz="0" w:space="0" w:color="auto"/>
            <w:bottom w:val="none" w:sz="0" w:space="0" w:color="auto"/>
            <w:right w:val="none" w:sz="0" w:space="0" w:color="auto"/>
          </w:divBdr>
        </w:div>
        <w:div w:id="2117405211">
          <w:marLeft w:val="0"/>
          <w:marRight w:val="0"/>
          <w:marTop w:val="0"/>
          <w:marBottom w:val="0"/>
          <w:divBdr>
            <w:top w:val="none" w:sz="0" w:space="0" w:color="auto"/>
            <w:left w:val="none" w:sz="0" w:space="0" w:color="auto"/>
            <w:bottom w:val="none" w:sz="0" w:space="0" w:color="auto"/>
            <w:right w:val="none" w:sz="0" w:space="0" w:color="auto"/>
          </w:divBdr>
        </w:div>
        <w:div w:id="837774028">
          <w:marLeft w:val="0"/>
          <w:marRight w:val="0"/>
          <w:marTop w:val="0"/>
          <w:marBottom w:val="0"/>
          <w:divBdr>
            <w:top w:val="none" w:sz="0" w:space="0" w:color="auto"/>
            <w:left w:val="none" w:sz="0" w:space="0" w:color="auto"/>
            <w:bottom w:val="none" w:sz="0" w:space="0" w:color="auto"/>
            <w:right w:val="none" w:sz="0" w:space="0" w:color="auto"/>
          </w:divBdr>
        </w:div>
        <w:div w:id="941374673">
          <w:marLeft w:val="0"/>
          <w:marRight w:val="0"/>
          <w:marTop w:val="0"/>
          <w:marBottom w:val="0"/>
          <w:divBdr>
            <w:top w:val="none" w:sz="0" w:space="0" w:color="auto"/>
            <w:left w:val="none" w:sz="0" w:space="0" w:color="auto"/>
            <w:bottom w:val="none" w:sz="0" w:space="0" w:color="auto"/>
            <w:right w:val="none" w:sz="0" w:space="0" w:color="auto"/>
          </w:divBdr>
        </w:div>
        <w:div w:id="985740991">
          <w:marLeft w:val="0"/>
          <w:marRight w:val="0"/>
          <w:marTop w:val="0"/>
          <w:marBottom w:val="0"/>
          <w:divBdr>
            <w:top w:val="none" w:sz="0" w:space="0" w:color="auto"/>
            <w:left w:val="none" w:sz="0" w:space="0" w:color="auto"/>
            <w:bottom w:val="none" w:sz="0" w:space="0" w:color="auto"/>
            <w:right w:val="none" w:sz="0" w:space="0" w:color="auto"/>
          </w:divBdr>
        </w:div>
        <w:div w:id="1373725709">
          <w:marLeft w:val="0"/>
          <w:marRight w:val="0"/>
          <w:marTop w:val="0"/>
          <w:marBottom w:val="0"/>
          <w:divBdr>
            <w:top w:val="none" w:sz="0" w:space="0" w:color="auto"/>
            <w:left w:val="none" w:sz="0" w:space="0" w:color="auto"/>
            <w:bottom w:val="none" w:sz="0" w:space="0" w:color="auto"/>
            <w:right w:val="none" w:sz="0" w:space="0" w:color="auto"/>
          </w:divBdr>
        </w:div>
        <w:div w:id="1995907826">
          <w:marLeft w:val="0"/>
          <w:marRight w:val="0"/>
          <w:marTop w:val="0"/>
          <w:marBottom w:val="0"/>
          <w:divBdr>
            <w:top w:val="none" w:sz="0" w:space="0" w:color="auto"/>
            <w:left w:val="none" w:sz="0" w:space="0" w:color="auto"/>
            <w:bottom w:val="none" w:sz="0" w:space="0" w:color="auto"/>
            <w:right w:val="none" w:sz="0" w:space="0" w:color="auto"/>
          </w:divBdr>
        </w:div>
        <w:div w:id="792402845">
          <w:marLeft w:val="0"/>
          <w:marRight w:val="0"/>
          <w:marTop w:val="0"/>
          <w:marBottom w:val="0"/>
          <w:divBdr>
            <w:top w:val="none" w:sz="0" w:space="0" w:color="auto"/>
            <w:left w:val="none" w:sz="0" w:space="0" w:color="auto"/>
            <w:bottom w:val="none" w:sz="0" w:space="0" w:color="auto"/>
            <w:right w:val="none" w:sz="0" w:space="0" w:color="auto"/>
          </w:divBdr>
        </w:div>
        <w:div w:id="1766992240">
          <w:marLeft w:val="0"/>
          <w:marRight w:val="0"/>
          <w:marTop w:val="0"/>
          <w:marBottom w:val="0"/>
          <w:divBdr>
            <w:top w:val="none" w:sz="0" w:space="0" w:color="auto"/>
            <w:left w:val="none" w:sz="0" w:space="0" w:color="auto"/>
            <w:bottom w:val="none" w:sz="0" w:space="0" w:color="auto"/>
            <w:right w:val="none" w:sz="0" w:space="0" w:color="auto"/>
          </w:divBdr>
        </w:div>
        <w:div w:id="1361856418">
          <w:marLeft w:val="0"/>
          <w:marRight w:val="0"/>
          <w:marTop w:val="0"/>
          <w:marBottom w:val="0"/>
          <w:divBdr>
            <w:top w:val="none" w:sz="0" w:space="0" w:color="auto"/>
            <w:left w:val="none" w:sz="0" w:space="0" w:color="auto"/>
            <w:bottom w:val="none" w:sz="0" w:space="0" w:color="auto"/>
            <w:right w:val="none" w:sz="0" w:space="0" w:color="auto"/>
          </w:divBdr>
        </w:div>
        <w:div w:id="693768007">
          <w:marLeft w:val="0"/>
          <w:marRight w:val="0"/>
          <w:marTop w:val="0"/>
          <w:marBottom w:val="0"/>
          <w:divBdr>
            <w:top w:val="none" w:sz="0" w:space="0" w:color="auto"/>
            <w:left w:val="none" w:sz="0" w:space="0" w:color="auto"/>
            <w:bottom w:val="none" w:sz="0" w:space="0" w:color="auto"/>
            <w:right w:val="none" w:sz="0" w:space="0" w:color="auto"/>
          </w:divBdr>
        </w:div>
        <w:div w:id="809782405">
          <w:marLeft w:val="0"/>
          <w:marRight w:val="0"/>
          <w:marTop w:val="0"/>
          <w:marBottom w:val="0"/>
          <w:divBdr>
            <w:top w:val="none" w:sz="0" w:space="0" w:color="auto"/>
            <w:left w:val="none" w:sz="0" w:space="0" w:color="auto"/>
            <w:bottom w:val="none" w:sz="0" w:space="0" w:color="auto"/>
            <w:right w:val="none" w:sz="0" w:space="0" w:color="auto"/>
          </w:divBdr>
        </w:div>
        <w:div w:id="730274566">
          <w:marLeft w:val="0"/>
          <w:marRight w:val="0"/>
          <w:marTop w:val="0"/>
          <w:marBottom w:val="0"/>
          <w:divBdr>
            <w:top w:val="none" w:sz="0" w:space="0" w:color="auto"/>
            <w:left w:val="none" w:sz="0" w:space="0" w:color="auto"/>
            <w:bottom w:val="none" w:sz="0" w:space="0" w:color="auto"/>
            <w:right w:val="none" w:sz="0" w:space="0" w:color="auto"/>
          </w:divBdr>
        </w:div>
        <w:div w:id="1192721964">
          <w:marLeft w:val="0"/>
          <w:marRight w:val="0"/>
          <w:marTop w:val="0"/>
          <w:marBottom w:val="0"/>
          <w:divBdr>
            <w:top w:val="none" w:sz="0" w:space="0" w:color="auto"/>
            <w:left w:val="none" w:sz="0" w:space="0" w:color="auto"/>
            <w:bottom w:val="none" w:sz="0" w:space="0" w:color="auto"/>
            <w:right w:val="none" w:sz="0" w:space="0" w:color="auto"/>
          </w:divBdr>
        </w:div>
        <w:div w:id="39402132">
          <w:marLeft w:val="0"/>
          <w:marRight w:val="0"/>
          <w:marTop w:val="0"/>
          <w:marBottom w:val="0"/>
          <w:divBdr>
            <w:top w:val="none" w:sz="0" w:space="0" w:color="auto"/>
            <w:left w:val="none" w:sz="0" w:space="0" w:color="auto"/>
            <w:bottom w:val="none" w:sz="0" w:space="0" w:color="auto"/>
            <w:right w:val="none" w:sz="0" w:space="0" w:color="auto"/>
          </w:divBdr>
        </w:div>
        <w:div w:id="1785271360">
          <w:marLeft w:val="0"/>
          <w:marRight w:val="0"/>
          <w:marTop w:val="0"/>
          <w:marBottom w:val="0"/>
          <w:divBdr>
            <w:top w:val="none" w:sz="0" w:space="0" w:color="auto"/>
            <w:left w:val="none" w:sz="0" w:space="0" w:color="auto"/>
            <w:bottom w:val="none" w:sz="0" w:space="0" w:color="auto"/>
            <w:right w:val="none" w:sz="0" w:space="0" w:color="auto"/>
          </w:divBdr>
        </w:div>
        <w:div w:id="1500465558">
          <w:marLeft w:val="0"/>
          <w:marRight w:val="0"/>
          <w:marTop w:val="0"/>
          <w:marBottom w:val="0"/>
          <w:divBdr>
            <w:top w:val="none" w:sz="0" w:space="0" w:color="auto"/>
            <w:left w:val="none" w:sz="0" w:space="0" w:color="auto"/>
            <w:bottom w:val="none" w:sz="0" w:space="0" w:color="auto"/>
            <w:right w:val="none" w:sz="0" w:space="0" w:color="auto"/>
          </w:divBdr>
        </w:div>
        <w:div w:id="756941725">
          <w:marLeft w:val="0"/>
          <w:marRight w:val="0"/>
          <w:marTop w:val="0"/>
          <w:marBottom w:val="0"/>
          <w:divBdr>
            <w:top w:val="none" w:sz="0" w:space="0" w:color="auto"/>
            <w:left w:val="none" w:sz="0" w:space="0" w:color="auto"/>
            <w:bottom w:val="none" w:sz="0" w:space="0" w:color="auto"/>
            <w:right w:val="none" w:sz="0" w:space="0" w:color="auto"/>
          </w:divBdr>
        </w:div>
        <w:div w:id="800341267">
          <w:marLeft w:val="0"/>
          <w:marRight w:val="0"/>
          <w:marTop w:val="0"/>
          <w:marBottom w:val="0"/>
          <w:divBdr>
            <w:top w:val="none" w:sz="0" w:space="0" w:color="auto"/>
            <w:left w:val="none" w:sz="0" w:space="0" w:color="auto"/>
            <w:bottom w:val="none" w:sz="0" w:space="0" w:color="auto"/>
            <w:right w:val="none" w:sz="0" w:space="0" w:color="auto"/>
          </w:divBdr>
        </w:div>
        <w:div w:id="633950853">
          <w:marLeft w:val="0"/>
          <w:marRight w:val="0"/>
          <w:marTop w:val="0"/>
          <w:marBottom w:val="0"/>
          <w:divBdr>
            <w:top w:val="none" w:sz="0" w:space="0" w:color="auto"/>
            <w:left w:val="none" w:sz="0" w:space="0" w:color="auto"/>
            <w:bottom w:val="none" w:sz="0" w:space="0" w:color="auto"/>
            <w:right w:val="none" w:sz="0" w:space="0" w:color="auto"/>
          </w:divBdr>
        </w:div>
        <w:div w:id="1310209490">
          <w:marLeft w:val="0"/>
          <w:marRight w:val="0"/>
          <w:marTop w:val="0"/>
          <w:marBottom w:val="0"/>
          <w:divBdr>
            <w:top w:val="none" w:sz="0" w:space="0" w:color="auto"/>
            <w:left w:val="none" w:sz="0" w:space="0" w:color="auto"/>
            <w:bottom w:val="none" w:sz="0" w:space="0" w:color="auto"/>
            <w:right w:val="none" w:sz="0" w:space="0" w:color="auto"/>
          </w:divBdr>
        </w:div>
        <w:div w:id="1398631092">
          <w:marLeft w:val="0"/>
          <w:marRight w:val="0"/>
          <w:marTop w:val="0"/>
          <w:marBottom w:val="0"/>
          <w:divBdr>
            <w:top w:val="none" w:sz="0" w:space="0" w:color="auto"/>
            <w:left w:val="none" w:sz="0" w:space="0" w:color="auto"/>
            <w:bottom w:val="none" w:sz="0" w:space="0" w:color="auto"/>
            <w:right w:val="none" w:sz="0" w:space="0" w:color="auto"/>
          </w:divBdr>
        </w:div>
        <w:div w:id="732436169">
          <w:marLeft w:val="0"/>
          <w:marRight w:val="0"/>
          <w:marTop w:val="0"/>
          <w:marBottom w:val="0"/>
          <w:divBdr>
            <w:top w:val="none" w:sz="0" w:space="0" w:color="auto"/>
            <w:left w:val="none" w:sz="0" w:space="0" w:color="auto"/>
            <w:bottom w:val="none" w:sz="0" w:space="0" w:color="auto"/>
            <w:right w:val="none" w:sz="0" w:space="0" w:color="auto"/>
          </w:divBdr>
        </w:div>
        <w:div w:id="513492493">
          <w:marLeft w:val="0"/>
          <w:marRight w:val="0"/>
          <w:marTop w:val="0"/>
          <w:marBottom w:val="0"/>
          <w:divBdr>
            <w:top w:val="none" w:sz="0" w:space="0" w:color="auto"/>
            <w:left w:val="none" w:sz="0" w:space="0" w:color="auto"/>
            <w:bottom w:val="none" w:sz="0" w:space="0" w:color="auto"/>
            <w:right w:val="none" w:sz="0" w:space="0" w:color="auto"/>
          </w:divBdr>
        </w:div>
        <w:div w:id="183448701">
          <w:marLeft w:val="0"/>
          <w:marRight w:val="0"/>
          <w:marTop w:val="0"/>
          <w:marBottom w:val="0"/>
          <w:divBdr>
            <w:top w:val="none" w:sz="0" w:space="0" w:color="auto"/>
            <w:left w:val="none" w:sz="0" w:space="0" w:color="auto"/>
            <w:bottom w:val="none" w:sz="0" w:space="0" w:color="auto"/>
            <w:right w:val="none" w:sz="0" w:space="0" w:color="auto"/>
          </w:divBdr>
        </w:div>
        <w:div w:id="683362434">
          <w:marLeft w:val="0"/>
          <w:marRight w:val="0"/>
          <w:marTop w:val="0"/>
          <w:marBottom w:val="0"/>
          <w:divBdr>
            <w:top w:val="none" w:sz="0" w:space="0" w:color="auto"/>
            <w:left w:val="none" w:sz="0" w:space="0" w:color="auto"/>
            <w:bottom w:val="none" w:sz="0" w:space="0" w:color="auto"/>
            <w:right w:val="none" w:sz="0" w:space="0" w:color="auto"/>
          </w:divBdr>
        </w:div>
        <w:div w:id="1358392505">
          <w:marLeft w:val="0"/>
          <w:marRight w:val="0"/>
          <w:marTop w:val="0"/>
          <w:marBottom w:val="0"/>
          <w:divBdr>
            <w:top w:val="none" w:sz="0" w:space="0" w:color="auto"/>
            <w:left w:val="none" w:sz="0" w:space="0" w:color="auto"/>
            <w:bottom w:val="none" w:sz="0" w:space="0" w:color="auto"/>
            <w:right w:val="none" w:sz="0" w:space="0" w:color="auto"/>
          </w:divBdr>
        </w:div>
        <w:div w:id="539443176">
          <w:marLeft w:val="0"/>
          <w:marRight w:val="0"/>
          <w:marTop w:val="0"/>
          <w:marBottom w:val="0"/>
          <w:divBdr>
            <w:top w:val="none" w:sz="0" w:space="0" w:color="auto"/>
            <w:left w:val="none" w:sz="0" w:space="0" w:color="auto"/>
            <w:bottom w:val="none" w:sz="0" w:space="0" w:color="auto"/>
            <w:right w:val="none" w:sz="0" w:space="0" w:color="auto"/>
          </w:divBdr>
        </w:div>
        <w:div w:id="1130634137">
          <w:marLeft w:val="0"/>
          <w:marRight w:val="0"/>
          <w:marTop w:val="0"/>
          <w:marBottom w:val="0"/>
          <w:divBdr>
            <w:top w:val="none" w:sz="0" w:space="0" w:color="auto"/>
            <w:left w:val="none" w:sz="0" w:space="0" w:color="auto"/>
            <w:bottom w:val="none" w:sz="0" w:space="0" w:color="auto"/>
            <w:right w:val="none" w:sz="0" w:space="0" w:color="auto"/>
          </w:divBdr>
        </w:div>
        <w:div w:id="1121846985">
          <w:marLeft w:val="0"/>
          <w:marRight w:val="0"/>
          <w:marTop w:val="0"/>
          <w:marBottom w:val="0"/>
          <w:divBdr>
            <w:top w:val="none" w:sz="0" w:space="0" w:color="auto"/>
            <w:left w:val="none" w:sz="0" w:space="0" w:color="auto"/>
            <w:bottom w:val="none" w:sz="0" w:space="0" w:color="auto"/>
            <w:right w:val="none" w:sz="0" w:space="0" w:color="auto"/>
          </w:divBdr>
        </w:div>
        <w:div w:id="1328048923">
          <w:marLeft w:val="0"/>
          <w:marRight w:val="0"/>
          <w:marTop w:val="0"/>
          <w:marBottom w:val="0"/>
          <w:divBdr>
            <w:top w:val="none" w:sz="0" w:space="0" w:color="auto"/>
            <w:left w:val="none" w:sz="0" w:space="0" w:color="auto"/>
            <w:bottom w:val="none" w:sz="0" w:space="0" w:color="auto"/>
            <w:right w:val="none" w:sz="0" w:space="0" w:color="auto"/>
          </w:divBdr>
        </w:div>
        <w:div w:id="589120087">
          <w:marLeft w:val="0"/>
          <w:marRight w:val="0"/>
          <w:marTop w:val="0"/>
          <w:marBottom w:val="0"/>
          <w:divBdr>
            <w:top w:val="none" w:sz="0" w:space="0" w:color="auto"/>
            <w:left w:val="none" w:sz="0" w:space="0" w:color="auto"/>
            <w:bottom w:val="none" w:sz="0" w:space="0" w:color="auto"/>
            <w:right w:val="none" w:sz="0" w:space="0" w:color="auto"/>
          </w:divBdr>
        </w:div>
        <w:div w:id="797574515">
          <w:marLeft w:val="0"/>
          <w:marRight w:val="0"/>
          <w:marTop w:val="0"/>
          <w:marBottom w:val="0"/>
          <w:divBdr>
            <w:top w:val="none" w:sz="0" w:space="0" w:color="auto"/>
            <w:left w:val="none" w:sz="0" w:space="0" w:color="auto"/>
            <w:bottom w:val="none" w:sz="0" w:space="0" w:color="auto"/>
            <w:right w:val="none" w:sz="0" w:space="0" w:color="auto"/>
          </w:divBdr>
        </w:div>
        <w:div w:id="429814782">
          <w:marLeft w:val="0"/>
          <w:marRight w:val="0"/>
          <w:marTop w:val="0"/>
          <w:marBottom w:val="0"/>
          <w:divBdr>
            <w:top w:val="none" w:sz="0" w:space="0" w:color="auto"/>
            <w:left w:val="none" w:sz="0" w:space="0" w:color="auto"/>
            <w:bottom w:val="none" w:sz="0" w:space="0" w:color="auto"/>
            <w:right w:val="none" w:sz="0" w:space="0" w:color="auto"/>
          </w:divBdr>
        </w:div>
        <w:div w:id="2011055770">
          <w:marLeft w:val="0"/>
          <w:marRight w:val="0"/>
          <w:marTop w:val="0"/>
          <w:marBottom w:val="0"/>
          <w:divBdr>
            <w:top w:val="none" w:sz="0" w:space="0" w:color="auto"/>
            <w:left w:val="none" w:sz="0" w:space="0" w:color="auto"/>
            <w:bottom w:val="none" w:sz="0" w:space="0" w:color="auto"/>
            <w:right w:val="none" w:sz="0" w:space="0" w:color="auto"/>
          </w:divBdr>
        </w:div>
        <w:div w:id="213547141">
          <w:marLeft w:val="0"/>
          <w:marRight w:val="0"/>
          <w:marTop w:val="0"/>
          <w:marBottom w:val="0"/>
          <w:divBdr>
            <w:top w:val="none" w:sz="0" w:space="0" w:color="auto"/>
            <w:left w:val="none" w:sz="0" w:space="0" w:color="auto"/>
            <w:bottom w:val="none" w:sz="0" w:space="0" w:color="auto"/>
            <w:right w:val="none" w:sz="0" w:space="0" w:color="auto"/>
          </w:divBdr>
        </w:div>
        <w:div w:id="790322592">
          <w:marLeft w:val="0"/>
          <w:marRight w:val="0"/>
          <w:marTop w:val="0"/>
          <w:marBottom w:val="0"/>
          <w:divBdr>
            <w:top w:val="none" w:sz="0" w:space="0" w:color="auto"/>
            <w:left w:val="none" w:sz="0" w:space="0" w:color="auto"/>
            <w:bottom w:val="none" w:sz="0" w:space="0" w:color="auto"/>
            <w:right w:val="none" w:sz="0" w:space="0" w:color="auto"/>
          </w:divBdr>
        </w:div>
        <w:div w:id="1533957850">
          <w:marLeft w:val="0"/>
          <w:marRight w:val="0"/>
          <w:marTop w:val="0"/>
          <w:marBottom w:val="0"/>
          <w:divBdr>
            <w:top w:val="none" w:sz="0" w:space="0" w:color="auto"/>
            <w:left w:val="none" w:sz="0" w:space="0" w:color="auto"/>
            <w:bottom w:val="none" w:sz="0" w:space="0" w:color="auto"/>
            <w:right w:val="none" w:sz="0" w:space="0" w:color="auto"/>
          </w:divBdr>
        </w:div>
        <w:div w:id="177548378">
          <w:marLeft w:val="0"/>
          <w:marRight w:val="0"/>
          <w:marTop w:val="0"/>
          <w:marBottom w:val="0"/>
          <w:divBdr>
            <w:top w:val="none" w:sz="0" w:space="0" w:color="auto"/>
            <w:left w:val="none" w:sz="0" w:space="0" w:color="auto"/>
            <w:bottom w:val="none" w:sz="0" w:space="0" w:color="auto"/>
            <w:right w:val="none" w:sz="0" w:space="0" w:color="auto"/>
          </w:divBdr>
        </w:div>
        <w:div w:id="299698633">
          <w:marLeft w:val="0"/>
          <w:marRight w:val="0"/>
          <w:marTop w:val="0"/>
          <w:marBottom w:val="0"/>
          <w:divBdr>
            <w:top w:val="none" w:sz="0" w:space="0" w:color="auto"/>
            <w:left w:val="none" w:sz="0" w:space="0" w:color="auto"/>
            <w:bottom w:val="none" w:sz="0" w:space="0" w:color="auto"/>
            <w:right w:val="none" w:sz="0" w:space="0" w:color="auto"/>
          </w:divBdr>
        </w:div>
      </w:divsChild>
    </w:div>
    <w:div w:id="2017731281">
      <w:bodyDiv w:val="1"/>
      <w:marLeft w:val="0"/>
      <w:marRight w:val="0"/>
      <w:marTop w:val="0"/>
      <w:marBottom w:val="0"/>
      <w:divBdr>
        <w:top w:val="none" w:sz="0" w:space="0" w:color="auto"/>
        <w:left w:val="none" w:sz="0" w:space="0" w:color="auto"/>
        <w:bottom w:val="none" w:sz="0" w:space="0" w:color="auto"/>
        <w:right w:val="none" w:sz="0" w:space="0" w:color="auto"/>
      </w:divBdr>
    </w:div>
    <w:div w:id="2017732774">
      <w:bodyDiv w:val="1"/>
      <w:marLeft w:val="0"/>
      <w:marRight w:val="0"/>
      <w:marTop w:val="0"/>
      <w:marBottom w:val="0"/>
      <w:divBdr>
        <w:top w:val="none" w:sz="0" w:space="0" w:color="auto"/>
        <w:left w:val="none" w:sz="0" w:space="0" w:color="auto"/>
        <w:bottom w:val="none" w:sz="0" w:space="0" w:color="auto"/>
        <w:right w:val="none" w:sz="0" w:space="0" w:color="auto"/>
      </w:divBdr>
      <w:divsChild>
        <w:div w:id="1990671026">
          <w:marLeft w:val="480"/>
          <w:marRight w:val="0"/>
          <w:marTop w:val="0"/>
          <w:marBottom w:val="0"/>
          <w:divBdr>
            <w:top w:val="none" w:sz="0" w:space="0" w:color="auto"/>
            <w:left w:val="none" w:sz="0" w:space="0" w:color="auto"/>
            <w:bottom w:val="none" w:sz="0" w:space="0" w:color="auto"/>
            <w:right w:val="none" w:sz="0" w:space="0" w:color="auto"/>
          </w:divBdr>
        </w:div>
        <w:div w:id="1184786216">
          <w:marLeft w:val="480"/>
          <w:marRight w:val="0"/>
          <w:marTop w:val="0"/>
          <w:marBottom w:val="0"/>
          <w:divBdr>
            <w:top w:val="none" w:sz="0" w:space="0" w:color="auto"/>
            <w:left w:val="none" w:sz="0" w:space="0" w:color="auto"/>
            <w:bottom w:val="none" w:sz="0" w:space="0" w:color="auto"/>
            <w:right w:val="none" w:sz="0" w:space="0" w:color="auto"/>
          </w:divBdr>
        </w:div>
        <w:div w:id="2103716752">
          <w:marLeft w:val="480"/>
          <w:marRight w:val="0"/>
          <w:marTop w:val="0"/>
          <w:marBottom w:val="0"/>
          <w:divBdr>
            <w:top w:val="none" w:sz="0" w:space="0" w:color="auto"/>
            <w:left w:val="none" w:sz="0" w:space="0" w:color="auto"/>
            <w:bottom w:val="none" w:sz="0" w:space="0" w:color="auto"/>
            <w:right w:val="none" w:sz="0" w:space="0" w:color="auto"/>
          </w:divBdr>
        </w:div>
        <w:div w:id="1300111844">
          <w:marLeft w:val="480"/>
          <w:marRight w:val="0"/>
          <w:marTop w:val="0"/>
          <w:marBottom w:val="0"/>
          <w:divBdr>
            <w:top w:val="none" w:sz="0" w:space="0" w:color="auto"/>
            <w:left w:val="none" w:sz="0" w:space="0" w:color="auto"/>
            <w:bottom w:val="none" w:sz="0" w:space="0" w:color="auto"/>
            <w:right w:val="none" w:sz="0" w:space="0" w:color="auto"/>
          </w:divBdr>
        </w:div>
        <w:div w:id="1139567637">
          <w:marLeft w:val="480"/>
          <w:marRight w:val="0"/>
          <w:marTop w:val="0"/>
          <w:marBottom w:val="0"/>
          <w:divBdr>
            <w:top w:val="none" w:sz="0" w:space="0" w:color="auto"/>
            <w:left w:val="none" w:sz="0" w:space="0" w:color="auto"/>
            <w:bottom w:val="none" w:sz="0" w:space="0" w:color="auto"/>
            <w:right w:val="none" w:sz="0" w:space="0" w:color="auto"/>
          </w:divBdr>
        </w:div>
        <w:div w:id="426274678">
          <w:marLeft w:val="480"/>
          <w:marRight w:val="0"/>
          <w:marTop w:val="0"/>
          <w:marBottom w:val="0"/>
          <w:divBdr>
            <w:top w:val="none" w:sz="0" w:space="0" w:color="auto"/>
            <w:left w:val="none" w:sz="0" w:space="0" w:color="auto"/>
            <w:bottom w:val="none" w:sz="0" w:space="0" w:color="auto"/>
            <w:right w:val="none" w:sz="0" w:space="0" w:color="auto"/>
          </w:divBdr>
        </w:div>
        <w:div w:id="981079555">
          <w:marLeft w:val="480"/>
          <w:marRight w:val="0"/>
          <w:marTop w:val="0"/>
          <w:marBottom w:val="0"/>
          <w:divBdr>
            <w:top w:val="none" w:sz="0" w:space="0" w:color="auto"/>
            <w:left w:val="none" w:sz="0" w:space="0" w:color="auto"/>
            <w:bottom w:val="none" w:sz="0" w:space="0" w:color="auto"/>
            <w:right w:val="none" w:sz="0" w:space="0" w:color="auto"/>
          </w:divBdr>
        </w:div>
        <w:div w:id="2134445293">
          <w:marLeft w:val="480"/>
          <w:marRight w:val="0"/>
          <w:marTop w:val="0"/>
          <w:marBottom w:val="0"/>
          <w:divBdr>
            <w:top w:val="none" w:sz="0" w:space="0" w:color="auto"/>
            <w:left w:val="none" w:sz="0" w:space="0" w:color="auto"/>
            <w:bottom w:val="none" w:sz="0" w:space="0" w:color="auto"/>
            <w:right w:val="none" w:sz="0" w:space="0" w:color="auto"/>
          </w:divBdr>
        </w:div>
        <w:div w:id="2090082250">
          <w:marLeft w:val="480"/>
          <w:marRight w:val="0"/>
          <w:marTop w:val="0"/>
          <w:marBottom w:val="0"/>
          <w:divBdr>
            <w:top w:val="none" w:sz="0" w:space="0" w:color="auto"/>
            <w:left w:val="none" w:sz="0" w:space="0" w:color="auto"/>
            <w:bottom w:val="none" w:sz="0" w:space="0" w:color="auto"/>
            <w:right w:val="none" w:sz="0" w:space="0" w:color="auto"/>
          </w:divBdr>
        </w:div>
        <w:div w:id="449979863">
          <w:marLeft w:val="480"/>
          <w:marRight w:val="0"/>
          <w:marTop w:val="0"/>
          <w:marBottom w:val="0"/>
          <w:divBdr>
            <w:top w:val="none" w:sz="0" w:space="0" w:color="auto"/>
            <w:left w:val="none" w:sz="0" w:space="0" w:color="auto"/>
            <w:bottom w:val="none" w:sz="0" w:space="0" w:color="auto"/>
            <w:right w:val="none" w:sz="0" w:space="0" w:color="auto"/>
          </w:divBdr>
        </w:div>
        <w:div w:id="1124348461">
          <w:marLeft w:val="480"/>
          <w:marRight w:val="0"/>
          <w:marTop w:val="0"/>
          <w:marBottom w:val="0"/>
          <w:divBdr>
            <w:top w:val="none" w:sz="0" w:space="0" w:color="auto"/>
            <w:left w:val="none" w:sz="0" w:space="0" w:color="auto"/>
            <w:bottom w:val="none" w:sz="0" w:space="0" w:color="auto"/>
            <w:right w:val="none" w:sz="0" w:space="0" w:color="auto"/>
          </w:divBdr>
        </w:div>
        <w:div w:id="1955821661">
          <w:marLeft w:val="480"/>
          <w:marRight w:val="0"/>
          <w:marTop w:val="0"/>
          <w:marBottom w:val="0"/>
          <w:divBdr>
            <w:top w:val="none" w:sz="0" w:space="0" w:color="auto"/>
            <w:left w:val="none" w:sz="0" w:space="0" w:color="auto"/>
            <w:bottom w:val="none" w:sz="0" w:space="0" w:color="auto"/>
            <w:right w:val="none" w:sz="0" w:space="0" w:color="auto"/>
          </w:divBdr>
        </w:div>
        <w:div w:id="597059061">
          <w:marLeft w:val="480"/>
          <w:marRight w:val="0"/>
          <w:marTop w:val="0"/>
          <w:marBottom w:val="0"/>
          <w:divBdr>
            <w:top w:val="none" w:sz="0" w:space="0" w:color="auto"/>
            <w:left w:val="none" w:sz="0" w:space="0" w:color="auto"/>
            <w:bottom w:val="none" w:sz="0" w:space="0" w:color="auto"/>
            <w:right w:val="none" w:sz="0" w:space="0" w:color="auto"/>
          </w:divBdr>
        </w:div>
        <w:div w:id="101848214">
          <w:marLeft w:val="480"/>
          <w:marRight w:val="0"/>
          <w:marTop w:val="0"/>
          <w:marBottom w:val="0"/>
          <w:divBdr>
            <w:top w:val="none" w:sz="0" w:space="0" w:color="auto"/>
            <w:left w:val="none" w:sz="0" w:space="0" w:color="auto"/>
            <w:bottom w:val="none" w:sz="0" w:space="0" w:color="auto"/>
            <w:right w:val="none" w:sz="0" w:space="0" w:color="auto"/>
          </w:divBdr>
        </w:div>
        <w:div w:id="1595474509">
          <w:marLeft w:val="480"/>
          <w:marRight w:val="0"/>
          <w:marTop w:val="0"/>
          <w:marBottom w:val="0"/>
          <w:divBdr>
            <w:top w:val="none" w:sz="0" w:space="0" w:color="auto"/>
            <w:left w:val="none" w:sz="0" w:space="0" w:color="auto"/>
            <w:bottom w:val="none" w:sz="0" w:space="0" w:color="auto"/>
            <w:right w:val="none" w:sz="0" w:space="0" w:color="auto"/>
          </w:divBdr>
        </w:div>
        <w:div w:id="1240478389">
          <w:marLeft w:val="480"/>
          <w:marRight w:val="0"/>
          <w:marTop w:val="0"/>
          <w:marBottom w:val="0"/>
          <w:divBdr>
            <w:top w:val="none" w:sz="0" w:space="0" w:color="auto"/>
            <w:left w:val="none" w:sz="0" w:space="0" w:color="auto"/>
            <w:bottom w:val="none" w:sz="0" w:space="0" w:color="auto"/>
            <w:right w:val="none" w:sz="0" w:space="0" w:color="auto"/>
          </w:divBdr>
        </w:div>
        <w:div w:id="1642733091">
          <w:marLeft w:val="480"/>
          <w:marRight w:val="0"/>
          <w:marTop w:val="0"/>
          <w:marBottom w:val="0"/>
          <w:divBdr>
            <w:top w:val="none" w:sz="0" w:space="0" w:color="auto"/>
            <w:left w:val="none" w:sz="0" w:space="0" w:color="auto"/>
            <w:bottom w:val="none" w:sz="0" w:space="0" w:color="auto"/>
            <w:right w:val="none" w:sz="0" w:space="0" w:color="auto"/>
          </w:divBdr>
        </w:div>
        <w:div w:id="723211012">
          <w:marLeft w:val="480"/>
          <w:marRight w:val="0"/>
          <w:marTop w:val="0"/>
          <w:marBottom w:val="0"/>
          <w:divBdr>
            <w:top w:val="none" w:sz="0" w:space="0" w:color="auto"/>
            <w:left w:val="none" w:sz="0" w:space="0" w:color="auto"/>
            <w:bottom w:val="none" w:sz="0" w:space="0" w:color="auto"/>
            <w:right w:val="none" w:sz="0" w:space="0" w:color="auto"/>
          </w:divBdr>
        </w:div>
        <w:div w:id="1895585355">
          <w:marLeft w:val="480"/>
          <w:marRight w:val="0"/>
          <w:marTop w:val="0"/>
          <w:marBottom w:val="0"/>
          <w:divBdr>
            <w:top w:val="none" w:sz="0" w:space="0" w:color="auto"/>
            <w:left w:val="none" w:sz="0" w:space="0" w:color="auto"/>
            <w:bottom w:val="none" w:sz="0" w:space="0" w:color="auto"/>
            <w:right w:val="none" w:sz="0" w:space="0" w:color="auto"/>
          </w:divBdr>
        </w:div>
        <w:div w:id="785271659">
          <w:marLeft w:val="480"/>
          <w:marRight w:val="0"/>
          <w:marTop w:val="0"/>
          <w:marBottom w:val="0"/>
          <w:divBdr>
            <w:top w:val="none" w:sz="0" w:space="0" w:color="auto"/>
            <w:left w:val="none" w:sz="0" w:space="0" w:color="auto"/>
            <w:bottom w:val="none" w:sz="0" w:space="0" w:color="auto"/>
            <w:right w:val="none" w:sz="0" w:space="0" w:color="auto"/>
          </w:divBdr>
        </w:div>
        <w:div w:id="1968199247">
          <w:marLeft w:val="480"/>
          <w:marRight w:val="0"/>
          <w:marTop w:val="0"/>
          <w:marBottom w:val="0"/>
          <w:divBdr>
            <w:top w:val="none" w:sz="0" w:space="0" w:color="auto"/>
            <w:left w:val="none" w:sz="0" w:space="0" w:color="auto"/>
            <w:bottom w:val="none" w:sz="0" w:space="0" w:color="auto"/>
            <w:right w:val="none" w:sz="0" w:space="0" w:color="auto"/>
          </w:divBdr>
        </w:div>
        <w:div w:id="1202404998">
          <w:marLeft w:val="480"/>
          <w:marRight w:val="0"/>
          <w:marTop w:val="0"/>
          <w:marBottom w:val="0"/>
          <w:divBdr>
            <w:top w:val="none" w:sz="0" w:space="0" w:color="auto"/>
            <w:left w:val="none" w:sz="0" w:space="0" w:color="auto"/>
            <w:bottom w:val="none" w:sz="0" w:space="0" w:color="auto"/>
            <w:right w:val="none" w:sz="0" w:space="0" w:color="auto"/>
          </w:divBdr>
        </w:div>
        <w:div w:id="1099792266">
          <w:marLeft w:val="480"/>
          <w:marRight w:val="0"/>
          <w:marTop w:val="0"/>
          <w:marBottom w:val="0"/>
          <w:divBdr>
            <w:top w:val="none" w:sz="0" w:space="0" w:color="auto"/>
            <w:left w:val="none" w:sz="0" w:space="0" w:color="auto"/>
            <w:bottom w:val="none" w:sz="0" w:space="0" w:color="auto"/>
            <w:right w:val="none" w:sz="0" w:space="0" w:color="auto"/>
          </w:divBdr>
        </w:div>
        <w:div w:id="1994792175">
          <w:marLeft w:val="480"/>
          <w:marRight w:val="0"/>
          <w:marTop w:val="0"/>
          <w:marBottom w:val="0"/>
          <w:divBdr>
            <w:top w:val="none" w:sz="0" w:space="0" w:color="auto"/>
            <w:left w:val="none" w:sz="0" w:space="0" w:color="auto"/>
            <w:bottom w:val="none" w:sz="0" w:space="0" w:color="auto"/>
            <w:right w:val="none" w:sz="0" w:space="0" w:color="auto"/>
          </w:divBdr>
        </w:div>
        <w:div w:id="538014548">
          <w:marLeft w:val="480"/>
          <w:marRight w:val="0"/>
          <w:marTop w:val="0"/>
          <w:marBottom w:val="0"/>
          <w:divBdr>
            <w:top w:val="none" w:sz="0" w:space="0" w:color="auto"/>
            <w:left w:val="none" w:sz="0" w:space="0" w:color="auto"/>
            <w:bottom w:val="none" w:sz="0" w:space="0" w:color="auto"/>
            <w:right w:val="none" w:sz="0" w:space="0" w:color="auto"/>
          </w:divBdr>
        </w:div>
        <w:div w:id="14619784">
          <w:marLeft w:val="480"/>
          <w:marRight w:val="0"/>
          <w:marTop w:val="0"/>
          <w:marBottom w:val="0"/>
          <w:divBdr>
            <w:top w:val="none" w:sz="0" w:space="0" w:color="auto"/>
            <w:left w:val="none" w:sz="0" w:space="0" w:color="auto"/>
            <w:bottom w:val="none" w:sz="0" w:space="0" w:color="auto"/>
            <w:right w:val="none" w:sz="0" w:space="0" w:color="auto"/>
          </w:divBdr>
        </w:div>
        <w:div w:id="596257153">
          <w:marLeft w:val="480"/>
          <w:marRight w:val="0"/>
          <w:marTop w:val="0"/>
          <w:marBottom w:val="0"/>
          <w:divBdr>
            <w:top w:val="none" w:sz="0" w:space="0" w:color="auto"/>
            <w:left w:val="none" w:sz="0" w:space="0" w:color="auto"/>
            <w:bottom w:val="none" w:sz="0" w:space="0" w:color="auto"/>
            <w:right w:val="none" w:sz="0" w:space="0" w:color="auto"/>
          </w:divBdr>
        </w:div>
        <w:div w:id="1564290435">
          <w:marLeft w:val="480"/>
          <w:marRight w:val="0"/>
          <w:marTop w:val="0"/>
          <w:marBottom w:val="0"/>
          <w:divBdr>
            <w:top w:val="none" w:sz="0" w:space="0" w:color="auto"/>
            <w:left w:val="none" w:sz="0" w:space="0" w:color="auto"/>
            <w:bottom w:val="none" w:sz="0" w:space="0" w:color="auto"/>
            <w:right w:val="none" w:sz="0" w:space="0" w:color="auto"/>
          </w:divBdr>
        </w:div>
        <w:div w:id="58136853">
          <w:marLeft w:val="480"/>
          <w:marRight w:val="0"/>
          <w:marTop w:val="0"/>
          <w:marBottom w:val="0"/>
          <w:divBdr>
            <w:top w:val="none" w:sz="0" w:space="0" w:color="auto"/>
            <w:left w:val="none" w:sz="0" w:space="0" w:color="auto"/>
            <w:bottom w:val="none" w:sz="0" w:space="0" w:color="auto"/>
            <w:right w:val="none" w:sz="0" w:space="0" w:color="auto"/>
          </w:divBdr>
        </w:div>
        <w:div w:id="950434803">
          <w:marLeft w:val="480"/>
          <w:marRight w:val="0"/>
          <w:marTop w:val="0"/>
          <w:marBottom w:val="0"/>
          <w:divBdr>
            <w:top w:val="none" w:sz="0" w:space="0" w:color="auto"/>
            <w:left w:val="none" w:sz="0" w:space="0" w:color="auto"/>
            <w:bottom w:val="none" w:sz="0" w:space="0" w:color="auto"/>
            <w:right w:val="none" w:sz="0" w:space="0" w:color="auto"/>
          </w:divBdr>
        </w:div>
        <w:div w:id="1205219098">
          <w:marLeft w:val="480"/>
          <w:marRight w:val="0"/>
          <w:marTop w:val="0"/>
          <w:marBottom w:val="0"/>
          <w:divBdr>
            <w:top w:val="none" w:sz="0" w:space="0" w:color="auto"/>
            <w:left w:val="none" w:sz="0" w:space="0" w:color="auto"/>
            <w:bottom w:val="none" w:sz="0" w:space="0" w:color="auto"/>
            <w:right w:val="none" w:sz="0" w:space="0" w:color="auto"/>
          </w:divBdr>
        </w:div>
        <w:div w:id="2074811571">
          <w:marLeft w:val="480"/>
          <w:marRight w:val="0"/>
          <w:marTop w:val="0"/>
          <w:marBottom w:val="0"/>
          <w:divBdr>
            <w:top w:val="none" w:sz="0" w:space="0" w:color="auto"/>
            <w:left w:val="none" w:sz="0" w:space="0" w:color="auto"/>
            <w:bottom w:val="none" w:sz="0" w:space="0" w:color="auto"/>
            <w:right w:val="none" w:sz="0" w:space="0" w:color="auto"/>
          </w:divBdr>
        </w:div>
        <w:div w:id="138960155">
          <w:marLeft w:val="480"/>
          <w:marRight w:val="0"/>
          <w:marTop w:val="0"/>
          <w:marBottom w:val="0"/>
          <w:divBdr>
            <w:top w:val="none" w:sz="0" w:space="0" w:color="auto"/>
            <w:left w:val="none" w:sz="0" w:space="0" w:color="auto"/>
            <w:bottom w:val="none" w:sz="0" w:space="0" w:color="auto"/>
            <w:right w:val="none" w:sz="0" w:space="0" w:color="auto"/>
          </w:divBdr>
        </w:div>
        <w:div w:id="1736508335">
          <w:marLeft w:val="480"/>
          <w:marRight w:val="0"/>
          <w:marTop w:val="0"/>
          <w:marBottom w:val="0"/>
          <w:divBdr>
            <w:top w:val="none" w:sz="0" w:space="0" w:color="auto"/>
            <w:left w:val="none" w:sz="0" w:space="0" w:color="auto"/>
            <w:bottom w:val="none" w:sz="0" w:space="0" w:color="auto"/>
            <w:right w:val="none" w:sz="0" w:space="0" w:color="auto"/>
          </w:divBdr>
        </w:div>
        <w:div w:id="1601335242">
          <w:marLeft w:val="480"/>
          <w:marRight w:val="0"/>
          <w:marTop w:val="0"/>
          <w:marBottom w:val="0"/>
          <w:divBdr>
            <w:top w:val="none" w:sz="0" w:space="0" w:color="auto"/>
            <w:left w:val="none" w:sz="0" w:space="0" w:color="auto"/>
            <w:bottom w:val="none" w:sz="0" w:space="0" w:color="auto"/>
            <w:right w:val="none" w:sz="0" w:space="0" w:color="auto"/>
          </w:divBdr>
        </w:div>
        <w:div w:id="1057359757">
          <w:marLeft w:val="480"/>
          <w:marRight w:val="0"/>
          <w:marTop w:val="0"/>
          <w:marBottom w:val="0"/>
          <w:divBdr>
            <w:top w:val="none" w:sz="0" w:space="0" w:color="auto"/>
            <w:left w:val="none" w:sz="0" w:space="0" w:color="auto"/>
            <w:bottom w:val="none" w:sz="0" w:space="0" w:color="auto"/>
            <w:right w:val="none" w:sz="0" w:space="0" w:color="auto"/>
          </w:divBdr>
        </w:div>
        <w:div w:id="871383262">
          <w:marLeft w:val="480"/>
          <w:marRight w:val="0"/>
          <w:marTop w:val="0"/>
          <w:marBottom w:val="0"/>
          <w:divBdr>
            <w:top w:val="none" w:sz="0" w:space="0" w:color="auto"/>
            <w:left w:val="none" w:sz="0" w:space="0" w:color="auto"/>
            <w:bottom w:val="none" w:sz="0" w:space="0" w:color="auto"/>
            <w:right w:val="none" w:sz="0" w:space="0" w:color="auto"/>
          </w:divBdr>
        </w:div>
        <w:div w:id="616568788">
          <w:marLeft w:val="480"/>
          <w:marRight w:val="0"/>
          <w:marTop w:val="0"/>
          <w:marBottom w:val="0"/>
          <w:divBdr>
            <w:top w:val="none" w:sz="0" w:space="0" w:color="auto"/>
            <w:left w:val="none" w:sz="0" w:space="0" w:color="auto"/>
            <w:bottom w:val="none" w:sz="0" w:space="0" w:color="auto"/>
            <w:right w:val="none" w:sz="0" w:space="0" w:color="auto"/>
          </w:divBdr>
        </w:div>
        <w:div w:id="797914161">
          <w:marLeft w:val="480"/>
          <w:marRight w:val="0"/>
          <w:marTop w:val="0"/>
          <w:marBottom w:val="0"/>
          <w:divBdr>
            <w:top w:val="none" w:sz="0" w:space="0" w:color="auto"/>
            <w:left w:val="none" w:sz="0" w:space="0" w:color="auto"/>
            <w:bottom w:val="none" w:sz="0" w:space="0" w:color="auto"/>
            <w:right w:val="none" w:sz="0" w:space="0" w:color="auto"/>
          </w:divBdr>
        </w:div>
        <w:div w:id="1091389369">
          <w:marLeft w:val="480"/>
          <w:marRight w:val="0"/>
          <w:marTop w:val="0"/>
          <w:marBottom w:val="0"/>
          <w:divBdr>
            <w:top w:val="none" w:sz="0" w:space="0" w:color="auto"/>
            <w:left w:val="none" w:sz="0" w:space="0" w:color="auto"/>
            <w:bottom w:val="none" w:sz="0" w:space="0" w:color="auto"/>
            <w:right w:val="none" w:sz="0" w:space="0" w:color="auto"/>
          </w:divBdr>
        </w:div>
        <w:div w:id="502084731">
          <w:marLeft w:val="480"/>
          <w:marRight w:val="0"/>
          <w:marTop w:val="0"/>
          <w:marBottom w:val="0"/>
          <w:divBdr>
            <w:top w:val="none" w:sz="0" w:space="0" w:color="auto"/>
            <w:left w:val="none" w:sz="0" w:space="0" w:color="auto"/>
            <w:bottom w:val="none" w:sz="0" w:space="0" w:color="auto"/>
            <w:right w:val="none" w:sz="0" w:space="0" w:color="auto"/>
          </w:divBdr>
        </w:div>
        <w:div w:id="2000225771">
          <w:marLeft w:val="480"/>
          <w:marRight w:val="0"/>
          <w:marTop w:val="0"/>
          <w:marBottom w:val="0"/>
          <w:divBdr>
            <w:top w:val="none" w:sz="0" w:space="0" w:color="auto"/>
            <w:left w:val="none" w:sz="0" w:space="0" w:color="auto"/>
            <w:bottom w:val="none" w:sz="0" w:space="0" w:color="auto"/>
            <w:right w:val="none" w:sz="0" w:space="0" w:color="auto"/>
          </w:divBdr>
        </w:div>
        <w:div w:id="512768347">
          <w:marLeft w:val="480"/>
          <w:marRight w:val="0"/>
          <w:marTop w:val="0"/>
          <w:marBottom w:val="0"/>
          <w:divBdr>
            <w:top w:val="none" w:sz="0" w:space="0" w:color="auto"/>
            <w:left w:val="none" w:sz="0" w:space="0" w:color="auto"/>
            <w:bottom w:val="none" w:sz="0" w:space="0" w:color="auto"/>
            <w:right w:val="none" w:sz="0" w:space="0" w:color="auto"/>
          </w:divBdr>
        </w:div>
        <w:div w:id="2015916647">
          <w:marLeft w:val="480"/>
          <w:marRight w:val="0"/>
          <w:marTop w:val="0"/>
          <w:marBottom w:val="0"/>
          <w:divBdr>
            <w:top w:val="none" w:sz="0" w:space="0" w:color="auto"/>
            <w:left w:val="none" w:sz="0" w:space="0" w:color="auto"/>
            <w:bottom w:val="none" w:sz="0" w:space="0" w:color="auto"/>
            <w:right w:val="none" w:sz="0" w:space="0" w:color="auto"/>
          </w:divBdr>
        </w:div>
        <w:div w:id="102893771">
          <w:marLeft w:val="480"/>
          <w:marRight w:val="0"/>
          <w:marTop w:val="0"/>
          <w:marBottom w:val="0"/>
          <w:divBdr>
            <w:top w:val="none" w:sz="0" w:space="0" w:color="auto"/>
            <w:left w:val="none" w:sz="0" w:space="0" w:color="auto"/>
            <w:bottom w:val="none" w:sz="0" w:space="0" w:color="auto"/>
            <w:right w:val="none" w:sz="0" w:space="0" w:color="auto"/>
          </w:divBdr>
        </w:div>
        <w:div w:id="1466384747">
          <w:marLeft w:val="480"/>
          <w:marRight w:val="0"/>
          <w:marTop w:val="0"/>
          <w:marBottom w:val="0"/>
          <w:divBdr>
            <w:top w:val="none" w:sz="0" w:space="0" w:color="auto"/>
            <w:left w:val="none" w:sz="0" w:space="0" w:color="auto"/>
            <w:bottom w:val="none" w:sz="0" w:space="0" w:color="auto"/>
            <w:right w:val="none" w:sz="0" w:space="0" w:color="auto"/>
          </w:divBdr>
        </w:div>
        <w:div w:id="1067532801">
          <w:marLeft w:val="480"/>
          <w:marRight w:val="0"/>
          <w:marTop w:val="0"/>
          <w:marBottom w:val="0"/>
          <w:divBdr>
            <w:top w:val="none" w:sz="0" w:space="0" w:color="auto"/>
            <w:left w:val="none" w:sz="0" w:space="0" w:color="auto"/>
            <w:bottom w:val="none" w:sz="0" w:space="0" w:color="auto"/>
            <w:right w:val="none" w:sz="0" w:space="0" w:color="auto"/>
          </w:divBdr>
        </w:div>
        <w:div w:id="801583914">
          <w:marLeft w:val="480"/>
          <w:marRight w:val="0"/>
          <w:marTop w:val="0"/>
          <w:marBottom w:val="0"/>
          <w:divBdr>
            <w:top w:val="none" w:sz="0" w:space="0" w:color="auto"/>
            <w:left w:val="none" w:sz="0" w:space="0" w:color="auto"/>
            <w:bottom w:val="none" w:sz="0" w:space="0" w:color="auto"/>
            <w:right w:val="none" w:sz="0" w:space="0" w:color="auto"/>
          </w:divBdr>
        </w:div>
        <w:div w:id="1957057154">
          <w:marLeft w:val="480"/>
          <w:marRight w:val="0"/>
          <w:marTop w:val="0"/>
          <w:marBottom w:val="0"/>
          <w:divBdr>
            <w:top w:val="none" w:sz="0" w:space="0" w:color="auto"/>
            <w:left w:val="none" w:sz="0" w:space="0" w:color="auto"/>
            <w:bottom w:val="none" w:sz="0" w:space="0" w:color="auto"/>
            <w:right w:val="none" w:sz="0" w:space="0" w:color="auto"/>
          </w:divBdr>
        </w:div>
        <w:div w:id="1641769028">
          <w:marLeft w:val="480"/>
          <w:marRight w:val="0"/>
          <w:marTop w:val="0"/>
          <w:marBottom w:val="0"/>
          <w:divBdr>
            <w:top w:val="none" w:sz="0" w:space="0" w:color="auto"/>
            <w:left w:val="none" w:sz="0" w:space="0" w:color="auto"/>
            <w:bottom w:val="none" w:sz="0" w:space="0" w:color="auto"/>
            <w:right w:val="none" w:sz="0" w:space="0" w:color="auto"/>
          </w:divBdr>
        </w:div>
        <w:div w:id="326133999">
          <w:marLeft w:val="480"/>
          <w:marRight w:val="0"/>
          <w:marTop w:val="0"/>
          <w:marBottom w:val="0"/>
          <w:divBdr>
            <w:top w:val="none" w:sz="0" w:space="0" w:color="auto"/>
            <w:left w:val="none" w:sz="0" w:space="0" w:color="auto"/>
            <w:bottom w:val="none" w:sz="0" w:space="0" w:color="auto"/>
            <w:right w:val="none" w:sz="0" w:space="0" w:color="auto"/>
          </w:divBdr>
        </w:div>
        <w:div w:id="1069768090">
          <w:marLeft w:val="480"/>
          <w:marRight w:val="0"/>
          <w:marTop w:val="0"/>
          <w:marBottom w:val="0"/>
          <w:divBdr>
            <w:top w:val="none" w:sz="0" w:space="0" w:color="auto"/>
            <w:left w:val="none" w:sz="0" w:space="0" w:color="auto"/>
            <w:bottom w:val="none" w:sz="0" w:space="0" w:color="auto"/>
            <w:right w:val="none" w:sz="0" w:space="0" w:color="auto"/>
          </w:divBdr>
        </w:div>
        <w:div w:id="295258049">
          <w:marLeft w:val="480"/>
          <w:marRight w:val="0"/>
          <w:marTop w:val="0"/>
          <w:marBottom w:val="0"/>
          <w:divBdr>
            <w:top w:val="none" w:sz="0" w:space="0" w:color="auto"/>
            <w:left w:val="none" w:sz="0" w:space="0" w:color="auto"/>
            <w:bottom w:val="none" w:sz="0" w:space="0" w:color="auto"/>
            <w:right w:val="none" w:sz="0" w:space="0" w:color="auto"/>
          </w:divBdr>
        </w:div>
        <w:div w:id="1619294878">
          <w:marLeft w:val="480"/>
          <w:marRight w:val="0"/>
          <w:marTop w:val="0"/>
          <w:marBottom w:val="0"/>
          <w:divBdr>
            <w:top w:val="none" w:sz="0" w:space="0" w:color="auto"/>
            <w:left w:val="none" w:sz="0" w:space="0" w:color="auto"/>
            <w:bottom w:val="none" w:sz="0" w:space="0" w:color="auto"/>
            <w:right w:val="none" w:sz="0" w:space="0" w:color="auto"/>
          </w:divBdr>
        </w:div>
        <w:div w:id="639312790">
          <w:marLeft w:val="480"/>
          <w:marRight w:val="0"/>
          <w:marTop w:val="0"/>
          <w:marBottom w:val="0"/>
          <w:divBdr>
            <w:top w:val="none" w:sz="0" w:space="0" w:color="auto"/>
            <w:left w:val="none" w:sz="0" w:space="0" w:color="auto"/>
            <w:bottom w:val="none" w:sz="0" w:space="0" w:color="auto"/>
            <w:right w:val="none" w:sz="0" w:space="0" w:color="auto"/>
          </w:divBdr>
        </w:div>
        <w:div w:id="892158717">
          <w:marLeft w:val="480"/>
          <w:marRight w:val="0"/>
          <w:marTop w:val="0"/>
          <w:marBottom w:val="0"/>
          <w:divBdr>
            <w:top w:val="none" w:sz="0" w:space="0" w:color="auto"/>
            <w:left w:val="none" w:sz="0" w:space="0" w:color="auto"/>
            <w:bottom w:val="none" w:sz="0" w:space="0" w:color="auto"/>
            <w:right w:val="none" w:sz="0" w:space="0" w:color="auto"/>
          </w:divBdr>
        </w:div>
        <w:div w:id="24866233">
          <w:marLeft w:val="480"/>
          <w:marRight w:val="0"/>
          <w:marTop w:val="0"/>
          <w:marBottom w:val="0"/>
          <w:divBdr>
            <w:top w:val="none" w:sz="0" w:space="0" w:color="auto"/>
            <w:left w:val="none" w:sz="0" w:space="0" w:color="auto"/>
            <w:bottom w:val="none" w:sz="0" w:space="0" w:color="auto"/>
            <w:right w:val="none" w:sz="0" w:space="0" w:color="auto"/>
          </w:divBdr>
        </w:div>
        <w:div w:id="1933665338">
          <w:marLeft w:val="480"/>
          <w:marRight w:val="0"/>
          <w:marTop w:val="0"/>
          <w:marBottom w:val="0"/>
          <w:divBdr>
            <w:top w:val="none" w:sz="0" w:space="0" w:color="auto"/>
            <w:left w:val="none" w:sz="0" w:space="0" w:color="auto"/>
            <w:bottom w:val="none" w:sz="0" w:space="0" w:color="auto"/>
            <w:right w:val="none" w:sz="0" w:space="0" w:color="auto"/>
          </w:divBdr>
        </w:div>
        <w:div w:id="568151533">
          <w:marLeft w:val="480"/>
          <w:marRight w:val="0"/>
          <w:marTop w:val="0"/>
          <w:marBottom w:val="0"/>
          <w:divBdr>
            <w:top w:val="none" w:sz="0" w:space="0" w:color="auto"/>
            <w:left w:val="none" w:sz="0" w:space="0" w:color="auto"/>
            <w:bottom w:val="none" w:sz="0" w:space="0" w:color="auto"/>
            <w:right w:val="none" w:sz="0" w:space="0" w:color="auto"/>
          </w:divBdr>
        </w:div>
        <w:div w:id="410011994">
          <w:marLeft w:val="480"/>
          <w:marRight w:val="0"/>
          <w:marTop w:val="0"/>
          <w:marBottom w:val="0"/>
          <w:divBdr>
            <w:top w:val="none" w:sz="0" w:space="0" w:color="auto"/>
            <w:left w:val="none" w:sz="0" w:space="0" w:color="auto"/>
            <w:bottom w:val="none" w:sz="0" w:space="0" w:color="auto"/>
            <w:right w:val="none" w:sz="0" w:space="0" w:color="auto"/>
          </w:divBdr>
        </w:div>
        <w:div w:id="377365489">
          <w:marLeft w:val="480"/>
          <w:marRight w:val="0"/>
          <w:marTop w:val="0"/>
          <w:marBottom w:val="0"/>
          <w:divBdr>
            <w:top w:val="none" w:sz="0" w:space="0" w:color="auto"/>
            <w:left w:val="none" w:sz="0" w:space="0" w:color="auto"/>
            <w:bottom w:val="none" w:sz="0" w:space="0" w:color="auto"/>
            <w:right w:val="none" w:sz="0" w:space="0" w:color="auto"/>
          </w:divBdr>
        </w:div>
        <w:div w:id="1763840027">
          <w:marLeft w:val="480"/>
          <w:marRight w:val="0"/>
          <w:marTop w:val="0"/>
          <w:marBottom w:val="0"/>
          <w:divBdr>
            <w:top w:val="none" w:sz="0" w:space="0" w:color="auto"/>
            <w:left w:val="none" w:sz="0" w:space="0" w:color="auto"/>
            <w:bottom w:val="none" w:sz="0" w:space="0" w:color="auto"/>
            <w:right w:val="none" w:sz="0" w:space="0" w:color="auto"/>
          </w:divBdr>
        </w:div>
        <w:div w:id="1900746489">
          <w:marLeft w:val="480"/>
          <w:marRight w:val="0"/>
          <w:marTop w:val="0"/>
          <w:marBottom w:val="0"/>
          <w:divBdr>
            <w:top w:val="none" w:sz="0" w:space="0" w:color="auto"/>
            <w:left w:val="none" w:sz="0" w:space="0" w:color="auto"/>
            <w:bottom w:val="none" w:sz="0" w:space="0" w:color="auto"/>
            <w:right w:val="none" w:sz="0" w:space="0" w:color="auto"/>
          </w:divBdr>
        </w:div>
        <w:div w:id="1880244016">
          <w:marLeft w:val="480"/>
          <w:marRight w:val="0"/>
          <w:marTop w:val="0"/>
          <w:marBottom w:val="0"/>
          <w:divBdr>
            <w:top w:val="none" w:sz="0" w:space="0" w:color="auto"/>
            <w:left w:val="none" w:sz="0" w:space="0" w:color="auto"/>
            <w:bottom w:val="none" w:sz="0" w:space="0" w:color="auto"/>
            <w:right w:val="none" w:sz="0" w:space="0" w:color="auto"/>
          </w:divBdr>
        </w:div>
        <w:div w:id="789932892">
          <w:marLeft w:val="480"/>
          <w:marRight w:val="0"/>
          <w:marTop w:val="0"/>
          <w:marBottom w:val="0"/>
          <w:divBdr>
            <w:top w:val="none" w:sz="0" w:space="0" w:color="auto"/>
            <w:left w:val="none" w:sz="0" w:space="0" w:color="auto"/>
            <w:bottom w:val="none" w:sz="0" w:space="0" w:color="auto"/>
            <w:right w:val="none" w:sz="0" w:space="0" w:color="auto"/>
          </w:divBdr>
        </w:div>
        <w:div w:id="1486580781">
          <w:marLeft w:val="480"/>
          <w:marRight w:val="0"/>
          <w:marTop w:val="0"/>
          <w:marBottom w:val="0"/>
          <w:divBdr>
            <w:top w:val="none" w:sz="0" w:space="0" w:color="auto"/>
            <w:left w:val="none" w:sz="0" w:space="0" w:color="auto"/>
            <w:bottom w:val="none" w:sz="0" w:space="0" w:color="auto"/>
            <w:right w:val="none" w:sz="0" w:space="0" w:color="auto"/>
          </w:divBdr>
        </w:div>
        <w:div w:id="900865319">
          <w:marLeft w:val="480"/>
          <w:marRight w:val="0"/>
          <w:marTop w:val="0"/>
          <w:marBottom w:val="0"/>
          <w:divBdr>
            <w:top w:val="none" w:sz="0" w:space="0" w:color="auto"/>
            <w:left w:val="none" w:sz="0" w:space="0" w:color="auto"/>
            <w:bottom w:val="none" w:sz="0" w:space="0" w:color="auto"/>
            <w:right w:val="none" w:sz="0" w:space="0" w:color="auto"/>
          </w:divBdr>
        </w:div>
        <w:div w:id="1787387492">
          <w:marLeft w:val="480"/>
          <w:marRight w:val="0"/>
          <w:marTop w:val="0"/>
          <w:marBottom w:val="0"/>
          <w:divBdr>
            <w:top w:val="none" w:sz="0" w:space="0" w:color="auto"/>
            <w:left w:val="none" w:sz="0" w:space="0" w:color="auto"/>
            <w:bottom w:val="none" w:sz="0" w:space="0" w:color="auto"/>
            <w:right w:val="none" w:sz="0" w:space="0" w:color="auto"/>
          </w:divBdr>
        </w:div>
        <w:div w:id="1498569691">
          <w:marLeft w:val="480"/>
          <w:marRight w:val="0"/>
          <w:marTop w:val="0"/>
          <w:marBottom w:val="0"/>
          <w:divBdr>
            <w:top w:val="none" w:sz="0" w:space="0" w:color="auto"/>
            <w:left w:val="none" w:sz="0" w:space="0" w:color="auto"/>
            <w:bottom w:val="none" w:sz="0" w:space="0" w:color="auto"/>
            <w:right w:val="none" w:sz="0" w:space="0" w:color="auto"/>
          </w:divBdr>
        </w:div>
      </w:divsChild>
    </w:div>
    <w:div w:id="2017951603">
      <w:bodyDiv w:val="1"/>
      <w:marLeft w:val="0"/>
      <w:marRight w:val="0"/>
      <w:marTop w:val="0"/>
      <w:marBottom w:val="0"/>
      <w:divBdr>
        <w:top w:val="none" w:sz="0" w:space="0" w:color="auto"/>
        <w:left w:val="none" w:sz="0" w:space="0" w:color="auto"/>
        <w:bottom w:val="none" w:sz="0" w:space="0" w:color="auto"/>
        <w:right w:val="none" w:sz="0" w:space="0" w:color="auto"/>
      </w:divBdr>
    </w:div>
    <w:div w:id="2018145577">
      <w:bodyDiv w:val="1"/>
      <w:marLeft w:val="0"/>
      <w:marRight w:val="0"/>
      <w:marTop w:val="0"/>
      <w:marBottom w:val="0"/>
      <w:divBdr>
        <w:top w:val="none" w:sz="0" w:space="0" w:color="auto"/>
        <w:left w:val="none" w:sz="0" w:space="0" w:color="auto"/>
        <w:bottom w:val="none" w:sz="0" w:space="0" w:color="auto"/>
        <w:right w:val="none" w:sz="0" w:space="0" w:color="auto"/>
      </w:divBdr>
    </w:div>
    <w:div w:id="2018338420">
      <w:bodyDiv w:val="1"/>
      <w:marLeft w:val="0"/>
      <w:marRight w:val="0"/>
      <w:marTop w:val="0"/>
      <w:marBottom w:val="0"/>
      <w:divBdr>
        <w:top w:val="none" w:sz="0" w:space="0" w:color="auto"/>
        <w:left w:val="none" w:sz="0" w:space="0" w:color="auto"/>
        <w:bottom w:val="none" w:sz="0" w:space="0" w:color="auto"/>
        <w:right w:val="none" w:sz="0" w:space="0" w:color="auto"/>
      </w:divBdr>
    </w:div>
    <w:div w:id="2018459980">
      <w:bodyDiv w:val="1"/>
      <w:marLeft w:val="0"/>
      <w:marRight w:val="0"/>
      <w:marTop w:val="0"/>
      <w:marBottom w:val="0"/>
      <w:divBdr>
        <w:top w:val="none" w:sz="0" w:space="0" w:color="auto"/>
        <w:left w:val="none" w:sz="0" w:space="0" w:color="auto"/>
        <w:bottom w:val="none" w:sz="0" w:space="0" w:color="auto"/>
        <w:right w:val="none" w:sz="0" w:space="0" w:color="auto"/>
      </w:divBdr>
    </w:div>
    <w:div w:id="2018463635">
      <w:bodyDiv w:val="1"/>
      <w:marLeft w:val="0"/>
      <w:marRight w:val="0"/>
      <w:marTop w:val="0"/>
      <w:marBottom w:val="0"/>
      <w:divBdr>
        <w:top w:val="none" w:sz="0" w:space="0" w:color="auto"/>
        <w:left w:val="none" w:sz="0" w:space="0" w:color="auto"/>
        <w:bottom w:val="none" w:sz="0" w:space="0" w:color="auto"/>
        <w:right w:val="none" w:sz="0" w:space="0" w:color="auto"/>
      </w:divBdr>
    </w:div>
    <w:div w:id="2018847167">
      <w:bodyDiv w:val="1"/>
      <w:marLeft w:val="0"/>
      <w:marRight w:val="0"/>
      <w:marTop w:val="0"/>
      <w:marBottom w:val="0"/>
      <w:divBdr>
        <w:top w:val="none" w:sz="0" w:space="0" w:color="auto"/>
        <w:left w:val="none" w:sz="0" w:space="0" w:color="auto"/>
        <w:bottom w:val="none" w:sz="0" w:space="0" w:color="auto"/>
        <w:right w:val="none" w:sz="0" w:space="0" w:color="auto"/>
      </w:divBdr>
    </w:div>
    <w:div w:id="2019653041">
      <w:bodyDiv w:val="1"/>
      <w:marLeft w:val="0"/>
      <w:marRight w:val="0"/>
      <w:marTop w:val="0"/>
      <w:marBottom w:val="0"/>
      <w:divBdr>
        <w:top w:val="none" w:sz="0" w:space="0" w:color="auto"/>
        <w:left w:val="none" w:sz="0" w:space="0" w:color="auto"/>
        <w:bottom w:val="none" w:sz="0" w:space="0" w:color="auto"/>
        <w:right w:val="none" w:sz="0" w:space="0" w:color="auto"/>
      </w:divBdr>
    </w:div>
    <w:div w:id="2020041836">
      <w:bodyDiv w:val="1"/>
      <w:marLeft w:val="0"/>
      <w:marRight w:val="0"/>
      <w:marTop w:val="0"/>
      <w:marBottom w:val="0"/>
      <w:divBdr>
        <w:top w:val="none" w:sz="0" w:space="0" w:color="auto"/>
        <w:left w:val="none" w:sz="0" w:space="0" w:color="auto"/>
        <w:bottom w:val="none" w:sz="0" w:space="0" w:color="auto"/>
        <w:right w:val="none" w:sz="0" w:space="0" w:color="auto"/>
      </w:divBdr>
    </w:div>
    <w:div w:id="2020155946">
      <w:bodyDiv w:val="1"/>
      <w:marLeft w:val="0"/>
      <w:marRight w:val="0"/>
      <w:marTop w:val="0"/>
      <w:marBottom w:val="0"/>
      <w:divBdr>
        <w:top w:val="none" w:sz="0" w:space="0" w:color="auto"/>
        <w:left w:val="none" w:sz="0" w:space="0" w:color="auto"/>
        <w:bottom w:val="none" w:sz="0" w:space="0" w:color="auto"/>
        <w:right w:val="none" w:sz="0" w:space="0" w:color="auto"/>
      </w:divBdr>
    </w:div>
    <w:div w:id="2020234077">
      <w:bodyDiv w:val="1"/>
      <w:marLeft w:val="0"/>
      <w:marRight w:val="0"/>
      <w:marTop w:val="0"/>
      <w:marBottom w:val="0"/>
      <w:divBdr>
        <w:top w:val="none" w:sz="0" w:space="0" w:color="auto"/>
        <w:left w:val="none" w:sz="0" w:space="0" w:color="auto"/>
        <w:bottom w:val="none" w:sz="0" w:space="0" w:color="auto"/>
        <w:right w:val="none" w:sz="0" w:space="0" w:color="auto"/>
      </w:divBdr>
      <w:divsChild>
        <w:div w:id="1094790952">
          <w:marLeft w:val="480"/>
          <w:marRight w:val="0"/>
          <w:marTop w:val="0"/>
          <w:marBottom w:val="0"/>
          <w:divBdr>
            <w:top w:val="none" w:sz="0" w:space="0" w:color="auto"/>
            <w:left w:val="none" w:sz="0" w:space="0" w:color="auto"/>
            <w:bottom w:val="none" w:sz="0" w:space="0" w:color="auto"/>
            <w:right w:val="none" w:sz="0" w:space="0" w:color="auto"/>
          </w:divBdr>
        </w:div>
        <w:div w:id="679698517">
          <w:marLeft w:val="480"/>
          <w:marRight w:val="0"/>
          <w:marTop w:val="0"/>
          <w:marBottom w:val="0"/>
          <w:divBdr>
            <w:top w:val="none" w:sz="0" w:space="0" w:color="auto"/>
            <w:left w:val="none" w:sz="0" w:space="0" w:color="auto"/>
            <w:bottom w:val="none" w:sz="0" w:space="0" w:color="auto"/>
            <w:right w:val="none" w:sz="0" w:space="0" w:color="auto"/>
          </w:divBdr>
        </w:div>
        <w:div w:id="1005323185">
          <w:marLeft w:val="480"/>
          <w:marRight w:val="0"/>
          <w:marTop w:val="0"/>
          <w:marBottom w:val="0"/>
          <w:divBdr>
            <w:top w:val="none" w:sz="0" w:space="0" w:color="auto"/>
            <w:left w:val="none" w:sz="0" w:space="0" w:color="auto"/>
            <w:bottom w:val="none" w:sz="0" w:space="0" w:color="auto"/>
            <w:right w:val="none" w:sz="0" w:space="0" w:color="auto"/>
          </w:divBdr>
        </w:div>
        <w:div w:id="552931320">
          <w:marLeft w:val="480"/>
          <w:marRight w:val="0"/>
          <w:marTop w:val="0"/>
          <w:marBottom w:val="0"/>
          <w:divBdr>
            <w:top w:val="none" w:sz="0" w:space="0" w:color="auto"/>
            <w:left w:val="none" w:sz="0" w:space="0" w:color="auto"/>
            <w:bottom w:val="none" w:sz="0" w:space="0" w:color="auto"/>
            <w:right w:val="none" w:sz="0" w:space="0" w:color="auto"/>
          </w:divBdr>
        </w:div>
        <w:div w:id="943809265">
          <w:marLeft w:val="480"/>
          <w:marRight w:val="0"/>
          <w:marTop w:val="0"/>
          <w:marBottom w:val="0"/>
          <w:divBdr>
            <w:top w:val="none" w:sz="0" w:space="0" w:color="auto"/>
            <w:left w:val="none" w:sz="0" w:space="0" w:color="auto"/>
            <w:bottom w:val="none" w:sz="0" w:space="0" w:color="auto"/>
            <w:right w:val="none" w:sz="0" w:space="0" w:color="auto"/>
          </w:divBdr>
        </w:div>
        <w:div w:id="1722290568">
          <w:marLeft w:val="480"/>
          <w:marRight w:val="0"/>
          <w:marTop w:val="0"/>
          <w:marBottom w:val="0"/>
          <w:divBdr>
            <w:top w:val="none" w:sz="0" w:space="0" w:color="auto"/>
            <w:left w:val="none" w:sz="0" w:space="0" w:color="auto"/>
            <w:bottom w:val="none" w:sz="0" w:space="0" w:color="auto"/>
            <w:right w:val="none" w:sz="0" w:space="0" w:color="auto"/>
          </w:divBdr>
        </w:div>
        <w:div w:id="649362655">
          <w:marLeft w:val="480"/>
          <w:marRight w:val="0"/>
          <w:marTop w:val="0"/>
          <w:marBottom w:val="0"/>
          <w:divBdr>
            <w:top w:val="none" w:sz="0" w:space="0" w:color="auto"/>
            <w:left w:val="none" w:sz="0" w:space="0" w:color="auto"/>
            <w:bottom w:val="none" w:sz="0" w:space="0" w:color="auto"/>
            <w:right w:val="none" w:sz="0" w:space="0" w:color="auto"/>
          </w:divBdr>
        </w:div>
        <w:div w:id="464201176">
          <w:marLeft w:val="480"/>
          <w:marRight w:val="0"/>
          <w:marTop w:val="0"/>
          <w:marBottom w:val="0"/>
          <w:divBdr>
            <w:top w:val="none" w:sz="0" w:space="0" w:color="auto"/>
            <w:left w:val="none" w:sz="0" w:space="0" w:color="auto"/>
            <w:bottom w:val="none" w:sz="0" w:space="0" w:color="auto"/>
            <w:right w:val="none" w:sz="0" w:space="0" w:color="auto"/>
          </w:divBdr>
        </w:div>
        <w:div w:id="1719933670">
          <w:marLeft w:val="480"/>
          <w:marRight w:val="0"/>
          <w:marTop w:val="0"/>
          <w:marBottom w:val="0"/>
          <w:divBdr>
            <w:top w:val="none" w:sz="0" w:space="0" w:color="auto"/>
            <w:left w:val="none" w:sz="0" w:space="0" w:color="auto"/>
            <w:bottom w:val="none" w:sz="0" w:space="0" w:color="auto"/>
            <w:right w:val="none" w:sz="0" w:space="0" w:color="auto"/>
          </w:divBdr>
        </w:div>
        <w:div w:id="2062634405">
          <w:marLeft w:val="480"/>
          <w:marRight w:val="0"/>
          <w:marTop w:val="0"/>
          <w:marBottom w:val="0"/>
          <w:divBdr>
            <w:top w:val="none" w:sz="0" w:space="0" w:color="auto"/>
            <w:left w:val="none" w:sz="0" w:space="0" w:color="auto"/>
            <w:bottom w:val="none" w:sz="0" w:space="0" w:color="auto"/>
            <w:right w:val="none" w:sz="0" w:space="0" w:color="auto"/>
          </w:divBdr>
        </w:div>
        <w:div w:id="1523325396">
          <w:marLeft w:val="480"/>
          <w:marRight w:val="0"/>
          <w:marTop w:val="0"/>
          <w:marBottom w:val="0"/>
          <w:divBdr>
            <w:top w:val="none" w:sz="0" w:space="0" w:color="auto"/>
            <w:left w:val="none" w:sz="0" w:space="0" w:color="auto"/>
            <w:bottom w:val="none" w:sz="0" w:space="0" w:color="auto"/>
            <w:right w:val="none" w:sz="0" w:space="0" w:color="auto"/>
          </w:divBdr>
        </w:div>
        <w:div w:id="1584795107">
          <w:marLeft w:val="480"/>
          <w:marRight w:val="0"/>
          <w:marTop w:val="0"/>
          <w:marBottom w:val="0"/>
          <w:divBdr>
            <w:top w:val="none" w:sz="0" w:space="0" w:color="auto"/>
            <w:left w:val="none" w:sz="0" w:space="0" w:color="auto"/>
            <w:bottom w:val="none" w:sz="0" w:space="0" w:color="auto"/>
            <w:right w:val="none" w:sz="0" w:space="0" w:color="auto"/>
          </w:divBdr>
        </w:div>
        <w:div w:id="1227258825">
          <w:marLeft w:val="480"/>
          <w:marRight w:val="0"/>
          <w:marTop w:val="0"/>
          <w:marBottom w:val="0"/>
          <w:divBdr>
            <w:top w:val="none" w:sz="0" w:space="0" w:color="auto"/>
            <w:left w:val="none" w:sz="0" w:space="0" w:color="auto"/>
            <w:bottom w:val="none" w:sz="0" w:space="0" w:color="auto"/>
            <w:right w:val="none" w:sz="0" w:space="0" w:color="auto"/>
          </w:divBdr>
        </w:div>
        <w:div w:id="2111505502">
          <w:marLeft w:val="480"/>
          <w:marRight w:val="0"/>
          <w:marTop w:val="0"/>
          <w:marBottom w:val="0"/>
          <w:divBdr>
            <w:top w:val="none" w:sz="0" w:space="0" w:color="auto"/>
            <w:left w:val="none" w:sz="0" w:space="0" w:color="auto"/>
            <w:bottom w:val="none" w:sz="0" w:space="0" w:color="auto"/>
            <w:right w:val="none" w:sz="0" w:space="0" w:color="auto"/>
          </w:divBdr>
        </w:div>
        <w:div w:id="616639786">
          <w:marLeft w:val="480"/>
          <w:marRight w:val="0"/>
          <w:marTop w:val="0"/>
          <w:marBottom w:val="0"/>
          <w:divBdr>
            <w:top w:val="none" w:sz="0" w:space="0" w:color="auto"/>
            <w:left w:val="none" w:sz="0" w:space="0" w:color="auto"/>
            <w:bottom w:val="none" w:sz="0" w:space="0" w:color="auto"/>
            <w:right w:val="none" w:sz="0" w:space="0" w:color="auto"/>
          </w:divBdr>
        </w:div>
        <w:div w:id="1104886029">
          <w:marLeft w:val="480"/>
          <w:marRight w:val="0"/>
          <w:marTop w:val="0"/>
          <w:marBottom w:val="0"/>
          <w:divBdr>
            <w:top w:val="none" w:sz="0" w:space="0" w:color="auto"/>
            <w:left w:val="none" w:sz="0" w:space="0" w:color="auto"/>
            <w:bottom w:val="none" w:sz="0" w:space="0" w:color="auto"/>
            <w:right w:val="none" w:sz="0" w:space="0" w:color="auto"/>
          </w:divBdr>
        </w:div>
        <w:div w:id="1364407897">
          <w:marLeft w:val="480"/>
          <w:marRight w:val="0"/>
          <w:marTop w:val="0"/>
          <w:marBottom w:val="0"/>
          <w:divBdr>
            <w:top w:val="none" w:sz="0" w:space="0" w:color="auto"/>
            <w:left w:val="none" w:sz="0" w:space="0" w:color="auto"/>
            <w:bottom w:val="none" w:sz="0" w:space="0" w:color="auto"/>
            <w:right w:val="none" w:sz="0" w:space="0" w:color="auto"/>
          </w:divBdr>
        </w:div>
        <w:div w:id="2073693862">
          <w:marLeft w:val="480"/>
          <w:marRight w:val="0"/>
          <w:marTop w:val="0"/>
          <w:marBottom w:val="0"/>
          <w:divBdr>
            <w:top w:val="none" w:sz="0" w:space="0" w:color="auto"/>
            <w:left w:val="none" w:sz="0" w:space="0" w:color="auto"/>
            <w:bottom w:val="none" w:sz="0" w:space="0" w:color="auto"/>
            <w:right w:val="none" w:sz="0" w:space="0" w:color="auto"/>
          </w:divBdr>
        </w:div>
        <w:div w:id="42946982">
          <w:marLeft w:val="480"/>
          <w:marRight w:val="0"/>
          <w:marTop w:val="0"/>
          <w:marBottom w:val="0"/>
          <w:divBdr>
            <w:top w:val="none" w:sz="0" w:space="0" w:color="auto"/>
            <w:left w:val="none" w:sz="0" w:space="0" w:color="auto"/>
            <w:bottom w:val="none" w:sz="0" w:space="0" w:color="auto"/>
            <w:right w:val="none" w:sz="0" w:space="0" w:color="auto"/>
          </w:divBdr>
        </w:div>
        <w:div w:id="2087992581">
          <w:marLeft w:val="480"/>
          <w:marRight w:val="0"/>
          <w:marTop w:val="0"/>
          <w:marBottom w:val="0"/>
          <w:divBdr>
            <w:top w:val="none" w:sz="0" w:space="0" w:color="auto"/>
            <w:left w:val="none" w:sz="0" w:space="0" w:color="auto"/>
            <w:bottom w:val="none" w:sz="0" w:space="0" w:color="auto"/>
            <w:right w:val="none" w:sz="0" w:space="0" w:color="auto"/>
          </w:divBdr>
        </w:div>
        <w:div w:id="306209058">
          <w:marLeft w:val="480"/>
          <w:marRight w:val="0"/>
          <w:marTop w:val="0"/>
          <w:marBottom w:val="0"/>
          <w:divBdr>
            <w:top w:val="none" w:sz="0" w:space="0" w:color="auto"/>
            <w:left w:val="none" w:sz="0" w:space="0" w:color="auto"/>
            <w:bottom w:val="none" w:sz="0" w:space="0" w:color="auto"/>
            <w:right w:val="none" w:sz="0" w:space="0" w:color="auto"/>
          </w:divBdr>
        </w:div>
        <w:div w:id="1783451984">
          <w:marLeft w:val="480"/>
          <w:marRight w:val="0"/>
          <w:marTop w:val="0"/>
          <w:marBottom w:val="0"/>
          <w:divBdr>
            <w:top w:val="none" w:sz="0" w:space="0" w:color="auto"/>
            <w:left w:val="none" w:sz="0" w:space="0" w:color="auto"/>
            <w:bottom w:val="none" w:sz="0" w:space="0" w:color="auto"/>
            <w:right w:val="none" w:sz="0" w:space="0" w:color="auto"/>
          </w:divBdr>
        </w:div>
        <w:div w:id="384987765">
          <w:marLeft w:val="480"/>
          <w:marRight w:val="0"/>
          <w:marTop w:val="0"/>
          <w:marBottom w:val="0"/>
          <w:divBdr>
            <w:top w:val="none" w:sz="0" w:space="0" w:color="auto"/>
            <w:left w:val="none" w:sz="0" w:space="0" w:color="auto"/>
            <w:bottom w:val="none" w:sz="0" w:space="0" w:color="auto"/>
            <w:right w:val="none" w:sz="0" w:space="0" w:color="auto"/>
          </w:divBdr>
        </w:div>
        <w:div w:id="212811285">
          <w:marLeft w:val="480"/>
          <w:marRight w:val="0"/>
          <w:marTop w:val="0"/>
          <w:marBottom w:val="0"/>
          <w:divBdr>
            <w:top w:val="none" w:sz="0" w:space="0" w:color="auto"/>
            <w:left w:val="none" w:sz="0" w:space="0" w:color="auto"/>
            <w:bottom w:val="none" w:sz="0" w:space="0" w:color="auto"/>
            <w:right w:val="none" w:sz="0" w:space="0" w:color="auto"/>
          </w:divBdr>
        </w:div>
        <w:div w:id="1285308339">
          <w:marLeft w:val="480"/>
          <w:marRight w:val="0"/>
          <w:marTop w:val="0"/>
          <w:marBottom w:val="0"/>
          <w:divBdr>
            <w:top w:val="none" w:sz="0" w:space="0" w:color="auto"/>
            <w:left w:val="none" w:sz="0" w:space="0" w:color="auto"/>
            <w:bottom w:val="none" w:sz="0" w:space="0" w:color="auto"/>
            <w:right w:val="none" w:sz="0" w:space="0" w:color="auto"/>
          </w:divBdr>
        </w:div>
        <w:div w:id="1442840969">
          <w:marLeft w:val="480"/>
          <w:marRight w:val="0"/>
          <w:marTop w:val="0"/>
          <w:marBottom w:val="0"/>
          <w:divBdr>
            <w:top w:val="none" w:sz="0" w:space="0" w:color="auto"/>
            <w:left w:val="none" w:sz="0" w:space="0" w:color="auto"/>
            <w:bottom w:val="none" w:sz="0" w:space="0" w:color="auto"/>
            <w:right w:val="none" w:sz="0" w:space="0" w:color="auto"/>
          </w:divBdr>
        </w:div>
        <w:div w:id="1605380075">
          <w:marLeft w:val="480"/>
          <w:marRight w:val="0"/>
          <w:marTop w:val="0"/>
          <w:marBottom w:val="0"/>
          <w:divBdr>
            <w:top w:val="none" w:sz="0" w:space="0" w:color="auto"/>
            <w:left w:val="none" w:sz="0" w:space="0" w:color="auto"/>
            <w:bottom w:val="none" w:sz="0" w:space="0" w:color="auto"/>
            <w:right w:val="none" w:sz="0" w:space="0" w:color="auto"/>
          </w:divBdr>
        </w:div>
        <w:div w:id="1871798333">
          <w:marLeft w:val="480"/>
          <w:marRight w:val="0"/>
          <w:marTop w:val="0"/>
          <w:marBottom w:val="0"/>
          <w:divBdr>
            <w:top w:val="none" w:sz="0" w:space="0" w:color="auto"/>
            <w:left w:val="none" w:sz="0" w:space="0" w:color="auto"/>
            <w:bottom w:val="none" w:sz="0" w:space="0" w:color="auto"/>
            <w:right w:val="none" w:sz="0" w:space="0" w:color="auto"/>
          </w:divBdr>
        </w:div>
        <w:div w:id="987368705">
          <w:marLeft w:val="480"/>
          <w:marRight w:val="0"/>
          <w:marTop w:val="0"/>
          <w:marBottom w:val="0"/>
          <w:divBdr>
            <w:top w:val="none" w:sz="0" w:space="0" w:color="auto"/>
            <w:left w:val="none" w:sz="0" w:space="0" w:color="auto"/>
            <w:bottom w:val="none" w:sz="0" w:space="0" w:color="auto"/>
            <w:right w:val="none" w:sz="0" w:space="0" w:color="auto"/>
          </w:divBdr>
        </w:div>
        <w:div w:id="2115711257">
          <w:marLeft w:val="480"/>
          <w:marRight w:val="0"/>
          <w:marTop w:val="0"/>
          <w:marBottom w:val="0"/>
          <w:divBdr>
            <w:top w:val="none" w:sz="0" w:space="0" w:color="auto"/>
            <w:left w:val="none" w:sz="0" w:space="0" w:color="auto"/>
            <w:bottom w:val="none" w:sz="0" w:space="0" w:color="auto"/>
            <w:right w:val="none" w:sz="0" w:space="0" w:color="auto"/>
          </w:divBdr>
        </w:div>
        <w:div w:id="802699757">
          <w:marLeft w:val="480"/>
          <w:marRight w:val="0"/>
          <w:marTop w:val="0"/>
          <w:marBottom w:val="0"/>
          <w:divBdr>
            <w:top w:val="none" w:sz="0" w:space="0" w:color="auto"/>
            <w:left w:val="none" w:sz="0" w:space="0" w:color="auto"/>
            <w:bottom w:val="none" w:sz="0" w:space="0" w:color="auto"/>
            <w:right w:val="none" w:sz="0" w:space="0" w:color="auto"/>
          </w:divBdr>
        </w:div>
        <w:div w:id="1476340192">
          <w:marLeft w:val="480"/>
          <w:marRight w:val="0"/>
          <w:marTop w:val="0"/>
          <w:marBottom w:val="0"/>
          <w:divBdr>
            <w:top w:val="none" w:sz="0" w:space="0" w:color="auto"/>
            <w:left w:val="none" w:sz="0" w:space="0" w:color="auto"/>
            <w:bottom w:val="none" w:sz="0" w:space="0" w:color="auto"/>
            <w:right w:val="none" w:sz="0" w:space="0" w:color="auto"/>
          </w:divBdr>
        </w:div>
        <w:div w:id="295333572">
          <w:marLeft w:val="480"/>
          <w:marRight w:val="0"/>
          <w:marTop w:val="0"/>
          <w:marBottom w:val="0"/>
          <w:divBdr>
            <w:top w:val="none" w:sz="0" w:space="0" w:color="auto"/>
            <w:left w:val="none" w:sz="0" w:space="0" w:color="auto"/>
            <w:bottom w:val="none" w:sz="0" w:space="0" w:color="auto"/>
            <w:right w:val="none" w:sz="0" w:space="0" w:color="auto"/>
          </w:divBdr>
        </w:div>
        <w:div w:id="1946694054">
          <w:marLeft w:val="480"/>
          <w:marRight w:val="0"/>
          <w:marTop w:val="0"/>
          <w:marBottom w:val="0"/>
          <w:divBdr>
            <w:top w:val="none" w:sz="0" w:space="0" w:color="auto"/>
            <w:left w:val="none" w:sz="0" w:space="0" w:color="auto"/>
            <w:bottom w:val="none" w:sz="0" w:space="0" w:color="auto"/>
            <w:right w:val="none" w:sz="0" w:space="0" w:color="auto"/>
          </w:divBdr>
        </w:div>
        <w:div w:id="866521927">
          <w:marLeft w:val="480"/>
          <w:marRight w:val="0"/>
          <w:marTop w:val="0"/>
          <w:marBottom w:val="0"/>
          <w:divBdr>
            <w:top w:val="none" w:sz="0" w:space="0" w:color="auto"/>
            <w:left w:val="none" w:sz="0" w:space="0" w:color="auto"/>
            <w:bottom w:val="none" w:sz="0" w:space="0" w:color="auto"/>
            <w:right w:val="none" w:sz="0" w:space="0" w:color="auto"/>
          </w:divBdr>
        </w:div>
        <w:div w:id="700979035">
          <w:marLeft w:val="480"/>
          <w:marRight w:val="0"/>
          <w:marTop w:val="0"/>
          <w:marBottom w:val="0"/>
          <w:divBdr>
            <w:top w:val="none" w:sz="0" w:space="0" w:color="auto"/>
            <w:left w:val="none" w:sz="0" w:space="0" w:color="auto"/>
            <w:bottom w:val="none" w:sz="0" w:space="0" w:color="auto"/>
            <w:right w:val="none" w:sz="0" w:space="0" w:color="auto"/>
          </w:divBdr>
        </w:div>
        <w:div w:id="376663965">
          <w:marLeft w:val="480"/>
          <w:marRight w:val="0"/>
          <w:marTop w:val="0"/>
          <w:marBottom w:val="0"/>
          <w:divBdr>
            <w:top w:val="none" w:sz="0" w:space="0" w:color="auto"/>
            <w:left w:val="none" w:sz="0" w:space="0" w:color="auto"/>
            <w:bottom w:val="none" w:sz="0" w:space="0" w:color="auto"/>
            <w:right w:val="none" w:sz="0" w:space="0" w:color="auto"/>
          </w:divBdr>
        </w:div>
        <w:div w:id="2003311399">
          <w:marLeft w:val="480"/>
          <w:marRight w:val="0"/>
          <w:marTop w:val="0"/>
          <w:marBottom w:val="0"/>
          <w:divBdr>
            <w:top w:val="none" w:sz="0" w:space="0" w:color="auto"/>
            <w:left w:val="none" w:sz="0" w:space="0" w:color="auto"/>
            <w:bottom w:val="none" w:sz="0" w:space="0" w:color="auto"/>
            <w:right w:val="none" w:sz="0" w:space="0" w:color="auto"/>
          </w:divBdr>
        </w:div>
        <w:div w:id="623774743">
          <w:marLeft w:val="480"/>
          <w:marRight w:val="0"/>
          <w:marTop w:val="0"/>
          <w:marBottom w:val="0"/>
          <w:divBdr>
            <w:top w:val="none" w:sz="0" w:space="0" w:color="auto"/>
            <w:left w:val="none" w:sz="0" w:space="0" w:color="auto"/>
            <w:bottom w:val="none" w:sz="0" w:space="0" w:color="auto"/>
            <w:right w:val="none" w:sz="0" w:space="0" w:color="auto"/>
          </w:divBdr>
        </w:div>
        <w:div w:id="1403214728">
          <w:marLeft w:val="480"/>
          <w:marRight w:val="0"/>
          <w:marTop w:val="0"/>
          <w:marBottom w:val="0"/>
          <w:divBdr>
            <w:top w:val="none" w:sz="0" w:space="0" w:color="auto"/>
            <w:left w:val="none" w:sz="0" w:space="0" w:color="auto"/>
            <w:bottom w:val="none" w:sz="0" w:space="0" w:color="auto"/>
            <w:right w:val="none" w:sz="0" w:space="0" w:color="auto"/>
          </w:divBdr>
        </w:div>
        <w:div w:id="413087436">
          <w:marLeft w:val="480"/>
          <w:marRight w:val="0"/>
          <w:marTop w:val="0"/>
          <w:marBottom w:val="0"/>
          <w:divBdr>
            <w:top w:val="none" w:sz="0" w:space="0" w:color="auto"/>
            <w:left w:val="none" w:sz="0" w:space="0" w:color="auto"/>
            <w:bottom w:val="none" w:sz="0" w:space="0" w:color="auto"/>
            <w:right w:val="none" w:sz="0" w:space="0" w:color="auto"/>
          </w:divBdr>
        </w:div>
        <w:div w:id="1125468835">
          <w:marLeft w:val="480"/>
          <w:marRight w:val="0"/>
          <w:marTop w:val="0"/>
          <w:marBottom w:val="0"/>
          <w:divBdr>
            <w:top w:val="none" w:sz="0" w:space="0" w:color="auto"/>
            <w:left w:val="none" w:sz="0" w:space="0" w:color="auto"/>
            <w:bottom w:val="none" w:sz="0" w:space="0" w:color="auto"/>
            <w:right w:val="none" w:sz="0" w:space="0" w:color="auto"/>
          </w:divBdr>
        </w:div>
        <w:div w:id="1736851758">
          <w:marLeft w:val="480"/>
          <w:marRight w:val="0"/>
          <w:marTop w:val="0"/>
          <w:marBottom w:val="0"/>
          <w:divBdr>
            <w:top w:val="none" w:sz="0" w:space="0" w:color="auto"/>
            <w:left w:val="none" w:sz="0" w:space="0" w:color="auto"/>
            <w:bottom w:val="none" w:sz="0" w:space="0" w:color="auto"/>
            <w:right w:val="none" w:sz="0" w:space="0" w:color="auto"/>
          </w:divBdr>
        </w:div>
        <w:div w:id="181172317">
          <w:marLeft w:val="480"/>
          <w:marRight w:val="0"/>
          <w:marTop w:val="0"/>
          <w:marBottom w:val="0"/>
          <w:divBdr>
            <w:top w:val="none" w:sz="0" w:space="0" w:color="auto"/>
            <w:left w:val="none" w:sz="0" w:space="0" w:color="auto"/>
            <w:bottom w:val="none" w:sz="0" w:space="0" w:color="auto"/>
            <w:right w:val="none" w:sz="0" w:space="0" w:color="auto"/>
          </w:divBdr>
        </w:div>
        <w:div w:id="817109537">
          <w:marLeft w:val="480"/>
          <w:marRight w:val="0"/>
          <w:marTop w:val="0"/>
          <w:marBottom w:val="0"/>
          <w:divBdr>
            <w:top w:val="none" w:sz="0" w:space="0" w:color="auto"/>
            <w:left w:val="none" w:sz="0" w:space="0" w:color="auto"/>
            <w:bottom w:val="none" w:sz="0" w:space="0" w:color="auto"/>
            <w:right w:val="none" w:sz="0" w:space="0" w:color="auto"/>
          </w:divBdr>
        </w:div>
        <w:div w:id="2037384301">
          <w:marLeft w:val="480"/>
          <w:marRight w:val="0"/>
          <w:marTop w:val="0"/>
          <w:marBottom w:val="0"/>
          <w:divBdr>
            <w:top w:val="none" w:sz="0" w:space="0" w:color="auto"/>
            <w:left w:val="none" w:sz="0" w:space="0" w:color="auto"/>
            <w:bottom w:val="none" w:sz="0" w:space="0" w:color="auto"/>
            <w:right w:val="none" w:sz="0" w:space="0" w:color="auto"/>
          </w:divBdr>
        </w:div>
        <w:div w:id="1270043052">
          <w:marLeft w:val="480"/>
          <w:marRight w:val="0"/>
          <w:marTop w:val="0"/>
          <w:marBottom w:val="0"/>
          <w:divBdr>
            <w:top w:val="none" w:sz="0" w:space="0" w:color="auto"/>
            <w:left w:val="none" w:sz="0" w:space="0" w:color="auto"/>
            <w:bottom w:val="none" w:sz="0" w:space="0" w:color="auto"/>
            <w:right w:val="none" w:sz="0" w:space="0" w:color="auto"/>
          </w:divBdr>
        </w:div>
        <w:div w:id="1413161207">
          <w:marLeft w:val="480"/>
          <w:marRight w:val="0"/>
          <w:marTop w:val="0"/>
          <w:marBottom w:val="0"/>
          <w:divBdr>
            <w:top w:val="none" w:sz="0" w:space="0" w:color="auto"/>
            <w:left w:val="none" w:sz="0" w:space="0" w:color="auto"/>
            <w:bottom w:val="none" w:sz="0" w:space="0" w:color="auto"/>
            <w:right w:val="none" w:sz="0" w:space="0" w:color="auto"/>
          </w:divBdr>
        </w:div>
        <w:div w:id="1182277434">
          <w:marLeft w:val="480"/>
          <w:marRight w:val="0"/>
          <w:marTop w:val="0"/>
          <w:marBottom w:val="0"/>
          <w:divBdr>
            <w:top w:val="none" w:sz="0" w:space="0" w:color="auto"/>
            <w:left w:val="none" w:sz="0" w:space="0" w:color="auto"/>
            <w:bottom w:val="none" w:sz="0" w:space="0" w:color="auto"/>
            <w:right w:val="none" w:sz="0" w:space="0" w:color="auto"/>
          </w:divBdr>
        </w:div>
      </w:divsChild>
    </w:div>
    <w:div w:id="2020497382">
      <w:bodyDiv w:val="1"/>
      <w:marLeft w:val="0"/>
      <w:marRight w:val="0"/>
      <w:marTop w:val="0"/>
      <w:marBottom w:val="0"/>
      <w:divBdr>
        <w:top w:val="none" w:sz="0" w:space="0" w:color="auto"/>
        <w:left w:val="none" w:sz="0" w:space="0" w:color="auto"/>
        <w:bottom w:val="none" w:sz="0" w:space="0" w:color="auto"/>
        <w:right w:val="none" w:sz="0" w:space="0" w:color="auto"/>
      </w:divBdr>
    </w:div>
    <w:div w:id="2020617651">
      <w:bodyDiv w:val="1"/>
      <w:marLeft w:val="0"/>
      <w:marRight w:val="0"/>
      <w:marTop w:val="0"/>
      <w:marBottom w:val="0"/>
      <w:divBdr>
        <w:top w:val="none" w:sz="0" w:space="0" w:color="auto"/>
        <w:left w:val="none" w:sz="0" w:space="0" w:color="auto"/>
        <w:bottom w:val="none" w:sz="0" w:space="0" w:color="auto"/>
        <w:right w:val="none" w:sz="0" w:space="0" w:color="auto"/>
      </w:divBdr>
      <w:divsChild>
        <w:div w:id="170026751">
          <w:marLeft w:val="480"/>
          <w:marRight w:val="0"/>
          <w:marTop w:val="0"/>
          <w:marBottom w:val="0"/>
          <w:divBdr>
            <w:top w:val="none" w:sz="0" w:space="0" w:color="auto"/>
            <w:left w:val="none" w:sz="0" w:space="0" w:color="auto"/>
            <w:bottom w:val="none" w:sz="0" w:space="0" w:color="auto"/>
            <w:right w:val="none" w:sz="0" w:space="0" w:color="auto"/>
          </w:divBdr>
        </w:div>
        <w:div w:id="1610317077">
          <w:marLeft w:val="480"/>
          <w:marRight w:val="0"/>
          <w:marTop w:val="0"/>
          <w:marBottom w:val="0"/>
          <w:divBdr>
            <w:top w:val="none" w:sz="0" w:space="0" w:color="auto"/>
            <w:left w:val="none" w:sz="0" w:space="0" w:color="auto"/>
            <w:bottom w:val="none" w:sz="0" w:space="0" w:color="auto"/>
            <w:right w:val="none" w:sz="0" w:space="0" w:color="auto"/>
          </w:divBdr>
        </w:div>
        <w:div w:id="1230575210">
          <w:marLeft w:val="480"/>
          <w:marRight w:val="0"/>
          <w:marTop w:val="0"/>
          <w:marBottom w:val="0"/>
          <w:divBdr>
            <w:top w:val="none" w:sz="0" w:space="0" w:color="auto"/>
            <w:left w:val="none" w:sz="0" w:space="0" w:color="auto"/>
            <w:bottom w:val="none" w:sz="0" w:space="0" w:color="auto"/>
            <w:right w:val="none" w:sz="0" w:space="0" w:color="auto"/>
          </w:divBdr>
        </w:div>
        <w:div w:id="2010324899">
          <w:marLeft w:val="480"/>
          <w:marRight w:val="0"/>
          <w:marTop w:val="0"/>
          <w:marBottom w:val="0"/>
          <w:divBdr>
            <w:top w:val="none" w:sz="0" w:space="0" w:color="auto"/>
            <w:left w:val="none" w:sz="0" w:space="0" w:color="auto"/>
            <w:bottom w:val="none" w:sz="0" w:space="0" w:color="auto"/>
            <w:right w:val="none" w:sz="0" w:space="0" w:color="auto"/>
          </w:divBdr>
        </w:div>
        <w:div w:id="1171213280">
          <w:marLeft w:val="480"/>
          <w:marRight w:val="0"/>
          <w:marTop w:val="0"/>
          <w:marBottom w:val="0"/>
          <w:divBdr>
            <w:top w:val="none" w:sz="0" w:space="0" w:color="auto"/>
            <w:left w:val="none" w:sz="0" w:space="0" w:color="auto"/>
            <w:bottom w:val="none" w:sz="0" w:space="0" w:color="auto"/>
            <w:right w:val="none" w:sz="0" w:space="0" w:color="auto"/>
          </w:divBdr>
        </w:div>
        <w:div w:id="2047027928">
          <w:marLeft w:val="480"/>
          <w:marRight w:val="0"/>
          <w:marTop w:val="0"/>
          <w:marBottom w:val="0"/>
          <w:divBdr>
            <w:top w:val="none" w:sz="0" w:space="0" w:color="auto"/>
            <w:left w:val="none" w:sz="0" w:space="0" w:color="auto"/>
            <w:bottom w:val="none" w:sz="0" w:space="0" w:color="auto"/>
            <w:right w:val="none" w:sz="0" w:space="0" w:color="auto"/>
          </w:divBdr>
        </w:div>
        <w:div w:id="924803518">
          <w:marLeft w:val="480"/>
          <w:marRight w:val="0"/>
          <w:marTop w:val="0"/>
          <w:marBottom w:val="0"/>
          <w:divBdr>
            <w:top w:val="none" w:sz="0" w:space="0" w:color="auto"/>
            <w:left w:val="none" w:sz="0" w:space="0" w:color="auto"/>
            <w:bottom w:val="none" w:sz="0" w:space="0" w:color="auto"/>
            <w:right w:val="none" w:sz="0" w:space="0" w:color="auto"/>
          </w:divBdr>
        </w:div>
        <w:div w:id="1588345035">
          <w:marLeft w:val="480"/>
          <w:marRight w:val="0"/>
          <w:marTop w:val="0"/>
          <w:marBottom w:val="0"/>
          <w:divBdr>
            <w:top w:val="none" w:sz="0" w:space="0" w:color="auto"/>
            <w:left w:val="none" w:sz="0" w:space="0" w:color="auto"/>
            <w:bottom w:val="none" w:sz="0" w:space="0" w:color="auto"/>
            <w:right w:val="none" w:sz="0" w:space="0" w:color="auto"/>
          </w:divBdr>
        </w:div>
        <w:div w:id="1562714079">
          <w:marLeft w:val="480"/>
          <w:marRight w:val="0"/>
          <w:marTop w:val="0"/>
          <w:marBottom w:val="0"/>
          <w:divBdr>
            <w:top w:val="none" w:sz="0" w:space="0" w:color="auto"/>
            <w:left w:val="none" w:sz="0" w:space="0" w:color="auto"/>
            <w:bottom w:val="none" w:sz="0" w:space="0" w:color="auto"/>
            <w:right w:val="none" w:sz="0" w:space="0" w:color="auto"/>
          </w:divBdr>
        </w:div>
        <w:div w:id="1246498779">
          <w:marLeft w:val="480"/>
          <w:marRight w:val="0"/>
          <w:marTop w:val="0"/>
          <w:marBottom w:val="0"/>
          <w:divBdr>
            <w:top w:val="none" w:sz="0" w:space="0" w:color="auto"/>
            <w:left w:val="none" w:sz="0" w:space="0" w:color="auto"/>
            <w:bottom w:val="none" w:sz="0" w:space="0" w:color="auto"/>
            <w:right w:val="none" w:sz="0" w:space="0" w:color="auto"/>
          </w:divBdr>
        </w:div>
        <w:div w:id="1169638834">
          <w:marLeft w:val="480"/>
          <w:marRight w:val="0"/>
          <w:marTop w:val="0"/>
          <w:marBottom w:val="0"/>
          <w:divBdr>
            <w:top w:val="none" w:sz="0" w:space="0" w:color="auto"/>
            <w:left w:val="none" w:sz="0" w:space="0" w:color="auto"/>
            <w:bottom w:val="none" w:sz="0" w:space="0" w:color="auto"/>
            <w:right w:val="none" w:sz="0" w:space="0" w:color="auto"/>
          </w:divBdr>
        </w:div>
        <w:div w:id="1619525650">
          <w:marLeft w:val="480"/>
          <w:marRight w:val="0"/>
          <w:marTop w:val="0"/>
          <w:marBottom w:val="0"/>
          <w:divBdr>
            <w:top w:val="none" w:sz="0" w:space="0" w:color="auto"/>
            <w:left w:val="none" w:sz="0" w:space="0" w:color="auto"/>
            <w:bottom w:val="none" w:sz="0" w:space="0" w:color="auto"/>
            <w:right w:val="none" w:sz="0" w:space="0" w:color="auto"/>
          </w:divBdr>
        </w:div>
        <w:div w:id="686519999">
          <w:marLeft w:val="480"/>
          <w:marRight w:val="0"/>
          <w:marTop w:val="0"/>
          <w:marBottom w:val="0"/>
          <w:divBdr>
            <w:top w:val="none" w:sz="0" w:space="0" w:color="auto"/>
            <w:left w:val="none" w:sz="0" w:space="0" w:color="auto"/>
            <w:bottom w:val="none" w:sz="0" w:space="0" w:color="auto"/>
            <w:right w:val="none" w:sz="0" w:space="0" w:color="auto"/>
          </w:divBdr>
        </w:div>
        <w:div w:id="720518749">
          <w:marLeft w:val="480"/>
          <w:marRight w:val="0"/>
          <w:marTop w:val="0"/>
          <w:marBottom w:val="0"/>
          <w:divBdr>
            <w:top w:val="none" w:sz="0" w:space="0" w:color="auto"/>
            <w:left w:val="none" w:sz="0" w:space="0" w:color="auto"/>
            <w:bottom w:val="none" w:sz="0" w:space="0" w:color="auto"/>
            <w:right w:val="none" w:sz="0" w:space="0" w:color="auto"/>
          </w:divBdr>
        </w:div>
        <w:div w:id="298343601">
          <w:marLeft w:val="480"/>
          <w:marRight w:val="0"/>
          <w:marTop w:val="0"/>
          <w:marBottom w:val="0"/>
          <w:divBdr>
            <w:top w:val="none" w:sz="0" w:space="0" w:color="auto"/>
            <w:left w:val="none" w:sz="0" w:space="0" w:color="auto"/>
            <w:bottom w:val="none" w:sz="0" w:space="0" w:color="auto"/>
            <w:right w:val="none" w:sz="0" w:space="0" w:color="auto"/>
          </w:divBdr>
        </w:div>
        <w:div w:id="409277899">
          <w:marLeft w:val="480"/>
          <w:marRight w:val="0"/>
          <w:marTop w:val="0"/>
          <w:marBottom w:val="0"/>
          <w:divBdr>
            <w:top w:val="none" w:sz="0" w:space="0" w:color="auto"/>
            <w:left w:val="none" w:sz="0" w:space="0" w:color="auto"/>
            <w:bottom w:val="none" w:sz="0" w:space="0" w:color="auto"/>
            <w:right w:val="none" w:sz="0" w:space="0" w:color="auto"/>
          </w:divBdr>
        </w:div>
        <w:div w:id="768742561">
          <w:marLeft w:val="480"/>
          <w:marRight w:val="0"/>
          <w:marTop w:val="0"/>
          <w:marBottom w:val="0"/>
          <w:divBdr>
            <w:top w:val="none" w:sz="0" w:space="0" w:color="auto"/>
            <w:left w:val="none" w:sz="0" w:space="0" w:color="auto"/>
            <w:bottom w:val="none" w:sz="0" w:space="0" w:color="auto"/>
            <w:right w:val="none" w:sz="0" w:space="0" w:color="auto"/>
          </w:divBdr>
        </w:div>
        <w:div w:id="1779636473">
          <w:marLeft w:val="480"/>
          <w:marRight w:val="0"/>
          <w:marTop w:val="0"/>
          <w:marBottom w:val="0"/>
          <w:divBdr>
            <w:top w:val="none" w:sz="0" w:space="0" w:color="auto"/>
            <w:left w:val="none" w:sz="0" w:space="0" w:color="auto"/>
            <w:bottom w:val="none" w:sz="0" w:space="0" w:color="auto"/>
            <w:right w:val="none" w:sz="0" w:space="0" w:color="auto"/>
          </w:divBdr>
        </w:div>
        <w:div w:id="117335722">
          <w:marLeft w:val="480"/>
          <w:marRight w:val="0"/>
          <w:marTop w:val="0"/>
          <w:marBottom w:val="0"/>
          <w:divBdr>
            <w:top w:val="none" w:sz="0" w:space="0" w:color="auto"/>
            <w:left w:val="none" w:sz="0" w:space="0" w:color="auto"/>
            <w:bottom w:val="none" w:sz="0" w:space="0" w:color="auto"/>
            <w:right w:val="none" w:sz="0" w:space="0" w:color="auto"/>
          </w:divBdr>
        </w:div>
        <w:div w:id="843596961">
          <w:marLeft w:val="480"/>
          <w:marRight w:val="0"/>
          <w:marTop w:val="0"/>
          <w:marBottom w:val="0"/>
          <w:divBdr>
            <w:top w:val="none" w:sz="0" w:space="0" w:color="auto"/>
            <w:left w:val="none" w:sz="0" w:space="0" w:color="auto"/>
            <w:bottom w:val="none" w:sz="0" w:space="0" w:color="auto"/>
            <w:right w:val="none" w:sz="0" w:space="0" w:color="auto"/>
          </w:divBdr>
        </w:div>
        <w:div w:id="1817798816">
          <w:marLeft w:val="480"/>
          <w:marRight w:val="0"/>
          <w:marTop w:val="0"/>
          <w:marBottom w:val="0"/>
          <w:divBdr>
            <w:top w:val="none" w:sz="0" w:space="0" w:color="auto"/>
            <w:left w:val="none" w:sz="0" w:space="0" w:color="auto"/>
            <w:bottom w:val="none" w:sz="0" w:space="0" w:color="auto"/>
            <w:right w:val="none" w:sz="0" w:space="0" w:color="auto"/>
          </w:divBdr>
        </w:div>
        <w:div w:id="1698771487">
          <w:marLeft w:val="480"/>
          <w:marRight w:val="0"/>
          <w:marTop w:val="0"/>
          <w:marBottom w:val="0"/>
          <w:divBdr>
            <w:top w:val="none" w:sz="0" w:space="0" w:color="auto"/>
            <w:left w:val="none" w:sz="0" w:space="0" w:color="auto"/>
            <w:bottom w:val="none" w:sz="0" w:space="0" w:color="auto"/>
            <w:right w:val="none" w:sz="0" w:space="0" w:color="auto"/>
          </w:divBdr>
        </w:div>
        <w:div w:id="1902210105">
          <w:marLeft w:val="480"/>
          <w:marRight w:val="0"/>
          <w:marTop w:val="0"/>
          <w:marBottom w:val="0"/>
          <w:divBdr>
            <w:top w:val="none" w:sz="0" w:space="0" w:color="auto"/>
            <w:left w:val="none" w:sz="0" w:space="0" w:color="auto"/>
            <w:bottom w:val="none" w:sz="0" w:space="0" w:color="auto"/>
            <w:right w:val="none" w:sz="0" w:space="0" w:color="auto"/>
          </w:divBdr>
        </w:div>
        <w:div w:id="1727488761">
          <w:marLeft w:val="480"/>
          <w:marRight w:val="0"/>
          <w:marTop w:val="0"/>
          <w:marBottom w:val="0"/>
          <w:divBdr>
            <w:top w:val="none" w:sz="0" w:space="0" w:color="auto"/>
            <w:left w:val="none" w:sz="0" w:space="0" w:color="auto"/>
            <w:bottom w:val="none" w:sz="0" w:space="0" w:color="auto"/>
            <w:right w:val="none" w:sz="0" w:space="0" w:color="auto"/>
          </w:divBdr>
        </w:div>
        <w:div w:id="364793340">
          <w:marLeft w:val="480"/>
          <w:marRight w:val="0"/>
          <w:marTop w:val="0"/>
          <w:marBottom w:val="0"/>
          <w:divBdr>
            <w:top w:val="none" w:sz="0" w:space="0" w:color="auto"/>
            <w:left w:val="none" w:sz="0" w:space="0" w:color="auto"/>
            <w:bottom w:val="none" w:sz="0" w:space="0" w:color="auto"/>
            <w:right w:val="none" w:sz="0" w:space="0" w:color="auto"/>
          </w:divBdr>
        </w:div>
        <w:div w:id="1714502579">
          <w:marLeft w:val="480"/>
          <w:marRight w:val="0"/>
          <w:marTop w:val="0"/>
          <w:marBottom w:val="0"/>
          <w:divBdr>
            <w:top w:val="none" w:sz="0" w:space="0" w:color="auto"/>
            <w:left w:val="none" w:sz="0" w:space="0" w:color="auto"/>
            <w:bottom w:val="none" w:sz="0" w:space="0" w:color="auto"/>
            <w:right w:val="none" w:sz="0" w:space="0" w:color="auto"/>
          </w:divBdr>
        </w:div>
        <w:div w:id="1253782931">
          <w:marLeft w:val="480"/>
          <w:marRight w:val="0"/>
          <w:marTop w:val="0"/>
          <w:marBottom w:val="0"/>
          <w:divBdr>
            <w:top w:val="none" w:sz="0" w:space="0" w:color="auto"/>
            <w:left w:val="none" w:sz="0" w:space="0" w:color="auto"/>
            <w:bottom w:val="none" w:sz="0" w:space="0" w:color="auto"/>
            <w:right w:val="none" w:sz="0" w:space="0" w:color="auto"/>
          </w:divBdr>
        </w:div>
        <w:div w:id="1643922533">
          <w:marLeft w:val="480"/>
          <w:marRight w:val="0"/>
          <w:marTop w:val="0"/>
          <w:marBottom w:val="0"/>
          <w:divBdr>
            <w:top w:val="none" w:sz="0" w:space="0" w:color="auto"/>
            <w:left w:val="none" w:sz="0" w:space="0" w:color="auto"/>
            <w:bottom w:val="none" w:sz="0" w:space="0" w:color="auto"/>
            <w:right w:val="none" w:sz="0" w:space="0" w:color="auto"/>
          </w:divBdr>
        </w:div>
        <w:div w:id="1989705119">
          <w:marLeft w:val="480"/>
          <w:marRight w:val="0"/>
          <w:marTop w:val="0"/>
          <w:marBottom w:val="0"/>
          <w:divBdr>
            <w:top w:val="none" w:sz="0" w:space="0" w:color="auto"/>
            <w:left w:val="none" w:sz="0" w:space="0" w:color="auto"/>
            <w:bottom w:val="none" w:sz="0" w:space="0" w:color="auto"/>
            <w:right w:val="none" w:sz="0" w:space="0" w:color="auto"/>
          </w:divBdr>
        </w:div>
        <w:div w:id="1660764323">
          <w:marLeft w:val="480"/>
          <w:marRight w:val="0"/>
          <w:marTop w:val="0"/>
          <w:marBottom w:val="0"/>
          <w:divBdr>
            <w:top w:val="none" w:sz="0" w:space="0" w:color="auto"/>
            <w:left w:val="none" w:sz="0" w:space="0" w:color="auto"/>
            <w:bottom w:val="none" w:sz="0" w:space="0" w:color="auto"/>
            <w:right w:val="none" w:sz="0" w:space="0" w:color="auto"/>
          </w:divBdr>
        </w:div>
        <w:div w:id="1067849160">
          <w:marLeft w:val="480"/>
          <w:marRight w:val="0"/>
          <w:marTop w:val="0"/>
          <w:marBottom w:val="0"/>
          <w:divBdr>
            <w:top w:val="none" w:sz="0" w:space="0" w:color="auto"/>
            <w:left w:val="none" w:sz="0" w:space="0" w:color="auto"/>
            <w:bottom w:val="none" w:sz="0" w:space="0" w:color="auto"/>
            <w:right w:val="none" w:sz="0" w:space="0" w:color="auto"/>
          </w:divBdr>
        </w:div>
        <w:div w:id="588127091">
          <w:marLeft w:val="480"/>
          <w:marRight w:val="0"/>
          <w:marTop w:val="0"/>
          <w:marBottom w:val="0"/>
          <w:divBdr>
            <w:top w:val="none" w:sz="0" w:space="0" w:color="auto"/>
            <w:left w:val="none" w:sz="0" w:space="0" w:color="auto"/>
            <w:bottom w:val="none" w:sz="0" w:space="0" w:color="auto"/>
            <w:right w:val="none" w:sz="0" w:space="0" w:color="auto"/>
          </w:divBdr>
        </w:div>
        <w:div w:id="529801293">
          <w:marLeft w:val="480"/>
          <w:marRight w:val="0"/>
          <w:marTop w:val="0"/>
          <w:marBottom w:val="0"/>
          <w:divBdr>
            <w:top w:val="none" w:sz="0" w:space="0" w:color="auto"/>
            <w:left w:val="none" w:sz="0" w:space="0" w:color="auto"/>
            <w:bottom w:val="none" w:sz="0" w:space="0" w:color="auto"/>
            <w:right w:val="none" w:sz="0" w:space="0" w:color="auto"/>
          </w:divBdr>
        </w:div>
        <w:div w:id="938442038">
          <w:marLeft w:val="480"/>
          <w:marRight w:val="0"/>
          <w:marTop w:val="0"/>
          <w:marBottom w:val="0"/>
          <w:divBdr>
            <w:top w:val="none" w:sz="0" w:space="0" w:color="auto"/>
            <w:left w:val="none" w:sz="0" w:space="0" w:color="auto"/>
            <w:bottom w:val="none" w:sz="0" w:space="0" w:color="auto"/>
            <w:right w:val="none" w:sz="0" w:space="0" w:color="auto"/>
          </w:divBdr>
        </w:div>
        <w:div w:id="813791784">
          <w:marLeft w:val="480"/>
          <w:marRight w:val="0"/>
          <w:marTop w:val="0"/>
          <w:marBottom w:val="0"/>
          <w:divBdr>
            <w:top w:val="none" w:sz="0" w:space="0" w:color="auto"/>
            <w:left w:val="none" w:sz="0" w:space="0" w:color="auto"/>
            <w:bottom w:val="none" w:sz="0" w:space="0" w:color="auto"/>
            <w:right w:val="none" w:sz="0" w:space="0" w:color="auto"/>
          </w:divBdr>
        </w:div>
        <w:div w:id="203256472">
          <w:marLeft w:val="480"/>
          <w:marRight w:val="0"/>
          <w:marTop w:val="0"/>
          <w:marBottom w:val="0"/>
          <w:divBdr>
            <w:top w:val="none" w:sz="0" w:space="0" w:color="auto"/>
            <w:left w:val="none" w:sz="0" w:space="0" w:color="auto"/>
            <w:bottom w:val="none" w:sz="0" w:space="0" w:color="auto"/>
            <w:right w:val="none" w:sz="0" w:space="0" w:color="auto"/>
          </w:divBdr>
        </w:div>
        <w:div w:id="1649171419">
          <w:marLeft w:val="480"/>
          <w:marRight w:val="0"/>
          <w:marTop w:val="0"/>
          <w:marBottom w:val="0"/>
          <w:divBdr>
            <w:top w:val="none" w:sz="0" w:space="0" w:color="auto"/>
            <w:left w:val="none" w:sz="0" w:space="0" w:color="auto"/>
            <w:bottom w:val="none" w:sz="0" w:space="0" w:color="auto"/>
            <w:right w:val="none" w:sz="0" w:space="0" w:color="auto"/>
          </w:divBdr>
        </w:div>
        <w:div w:id="1962879244">
          <w:marLeft w:val="480"/>
          <w:marRight w:val="0"/>
          <w:marTop w:val="0"/>
          <w:marBottom w:val="0"/>
          <w:divBdr>
            <w:top w:val="none" w:sz="0" w:space="0" w:color="auto"/>
            <w:left w:val="none" w:sz="0" w:space="0" w:color="auto"/>
            <w:bottom w:val="none" w:sz="0" w:space="0" w:color="auto"/>
            <w:right w:val="none" w:sz="0" w:space="0" w:color="auto"/>
          </w:divBdr>
        </w:div>
        <w:div w:id="1305888972">
          <w:marLeft w:val="480"/>
          <w:marRight w:val="0"/>
          <w:marTop w:val="0"/>
          <w:marBottom w:val="0"/>
          <w:divBdr>
            <w:top w:val="none" w:sz="0" w:space="0" w:color="auto"/>
            <w:left w:val="none" w:sz="0" w:space="0" w:color="auto"/>
            <w:bottom w:val="none" w:sz="0" w:space="0" w:color="auto"/>
            <w:right w:val="none" w:sz="0" w:space="0" w:color="auto"/>
          </w:divBdr>
        </w:div>
        <w:div w:id="1621570717">
          <w:marLeft w:val="480"/>
          <w:marRight w:val="0"/>
          <w:marTop w:val="0"/>
          <w:marBottom w:val="0"/>
          <w:divBdr>
            <w:top w:val="none" w:sz="0" w:space="0" w:color="auto"/>
            <w:left w:val="none" w:sz="0" w:space="0" w:color="auto"/>
            <w:bottom w:val="none" w:sz="0" w:space="0" w:color="auto"/>
            <w:right w:val="none" w:sz="0" w:space="0" w:color="auto"/>
          </w:divBdr>
        </w:div>
        <w:div w:id="1892302484">
          <w:marLeft w:val="480"/>
          <w:marRight w:val="0"/>
          <w:marTop w:val="0"/>
          <w:marBottom w:val="0"/>
          <w:divBdr>
            <w:top w:val="none" w:sz="0" w:space="0" w:color="auto"/>
            <w:left w:val="none" w:sz="0" w:space="0" w:color="auto"/>
            <w:bottom w:val="none" w:sz="0" w:space="0" w:color="auto"/>
            <w:right w:val="none" w:sz="0" w:space="0" w:color="auto"/>
          </w:divBdr>
        </w:div>
        <w:div w:id="1588225204">
          <w:marLeft w:val="480"/>
          <w:marRight w:val="0"/>
          <w:marTop w:val="0"/>
          <w:marBottom w:val="0"/>
          <w:divBdr>
            <w:top w:val="none" w:sz="0" w:space="0" w:color="auto"/>
            <w:left w:val="none" w:sz="0" w:space="0" w:color="auto"/>
            <w:bottom w:val="none" w:sz="0" w:space="0" w:color="auto"/>
            <w:right w:val="none" w:sz="0" w:space="0" w:color="auto"/>
          </w:divBdr>
        </w:div>
        <w:div w:id="1665283618">
          <w:marLeft w:val="480"/>
          <w:marRight w:val="0"/>
          <w:marTop w:val="0"/>
          <w:marBottom w:val="0"/>
          <w:divBdr>
            <w:top w:val="none" w:sz="0" w:space="0" w:color="auto"/>
            <w:left w:val="none" w:sz="0" w:space="0" w:color="auto"/>
            <w:bottom w:val="none" w:sz="0" w:space="0" w:color="auto"/>
            <w:right w:val="none" w:sz="0" w:space="0" w:color="auto"/>
          </w:divBdr>
        </w:div>
        <w:div w:id="1606619567">
          <w:marLeft w:val="480"/>
          <w:marRight w:val="0"/>
          <w:marTop w:val="0"/>
          <w:marBottom w:val="0"/>
          <w:divBdr>
            <w:top w:val="none" w:sz="0" w:space="0" w:color="auto"/>
            <w:left w:val="none" w:sz="0" w:space="0" w:color="auto"/>
            <w:bottom w:val="none" w:sz="0" w:space="0" w:color="auto"/>
            <w:right w:val="none" w:sz="0" w:space="0" w:color="auto"/>
          </w:divBdr>
        </w:div>
        <w:div w:id="1665627403">
          <w:marLeft w:val="480"/>
          <w:marRight w:val="0"/>
          <w:marTop w:val="0"/>
          <w:marBottom w:val="0"/>
          <w:divBdr>
            <w:top w:val="none" w:sz="0" w:space="0" w:color="auto"/>
            <w:left w:val="none" w:sz="0" w:space="0" w:color="auto"/>
            <w:bottom w:val="none" w:sz="0" w:space="0" w:color="auto"/>
            <w:right w:val="none" w:sz="0" w:space="0" w:color="auto"/>
          </w:divBdr>
        </w:div>
        <w:div w:id="1608148667">
          <w:marLeft w:val="480"/>
          <w:marRight w:val="0"/>
          <w:marTop w:val="0"/>
          <w:marBottom w:val="0"/>
          <w:divBdr>
            <w:top w:val="none" w:sz="0" w:space="0" w:color="auto"/>
            <w:left w:val="none" w:sz="0" w:space="0" w:color="auto"/>
            <w:bottom w:val="none" w:sz="0" w:space="0" w:color="auto"/>
            <w:right w:val="none" w:sz="0" w:space="0" w:color="auto"/>
          </w:divBdr>
        </w:div>
        <w:div w:id="1072893979">
          <w:marLeft w:val="480"/>
          <w:marRight w:val="0"/>
          <w:marTop w:val="0"/>
          <w:marBottom w:val="0"/>
          <w:divBdr>
            <w:top w:val="none" w:sz="0" w:space="0" w:color="auto"/>
            <w:left w:val="none" w:sz="0" w:space="0" w:color="auto"/>
            <w:bottom w:val="none" w:sz="0" w:space="0" w:color="auto"/>
            <w:right w:val="none" w:sz="0" w:space="0" w:color="auto"/>
          </w:divBdr>
        </w:div>
        <w:div w:id="1640499783">
          <w:marLeft w:val="480"/>
          <w:marRight w:val="0"/>
          <w:marTop w:val="0"/>
          <w:marBottom w:val="0"/>
          <w:divBdr>
            <w:top w:val="none" w:sz="0" w:space="0" w:color="auto"/>
            <w:left w:val="none" w:sz="0" w:space="0" w:color="auto"/>
            <w:bottom w:val="none" w:sz="0" w:space="0" w:color="auto"/>
            <w:right w:val="none" w:sz="0" w:space="0" w:color="auto"/>
          </w:divBdr>
        </w:div>
        <w:div w:id="1540051962">
          <w:marLeft w:val="480"/>
          <w:marRight w:val="0"/>
          <w:marTop w:val="0"/>
          <w:marBottom w:val="0"/>
          <w:divBdr>
            <w:top w:val="none" w:sz="0" w:space="0" w:color="auto"/>
            <w:left w:val="none" w:sz="0" w:space="0" w:color="auto"/>
            <w:bottom w:val="none" w:sz="0" w:space="0" w:color="auto"/>
            <w:right w:val="none" w:sz="0" w:space="0" w:color="auto"/>
          </w:divBdr>
        </w:div>
        <w:div w:id="1373847569">
          <w:marLeft w:val="480"/>
          <w:marRight w:val="0"/>
          <w:marTop w:val="0"/>
          <w:marBottom w:val="0"/>
          <w:divBdr>
            <w:top w:val="none" w:sz="0" w:space="0" w:color="auto"/>
            <w:left w:val="none" w:sz="0" w:space="0" w:color="auto"/>
            <w:bottom w:val="none" w:sz="0" w:space="0" w:color="auto"/>
            <w:right w:val="none" w:sz="0" w:space="0" w:color="auto"/>
          </w:divBdr>
        </w:div>
        <w:div w:id="1663964872">
          <w:marLeft w:val="480"/>
          <w:marRight w:val="0"/>
          <w:marTop w:val="0"/>
          <w:marBottom w:val="0"/>
          <w:divBdr>
            <w:top w:val="none" w:sz="0" w:space="0" w:color="auto"/>
            <w:left w:val="none" w:sz="0" w:space="0" w:color="auto"/>
            <w:bottom w:val="none" w:sz="0" w:space="0" w:color="auto"/>
            <w:right w:val="none" w:sz="0" w:space="0" w:color="auto"/>
          </w:divBdr>
        </w:div>
        <w:div w:id="251011509">
          <w:marLeft w:val="480"/>
          <w:marRight w:val="0"/>
          <w:marTop w:val="0"/>
          <w:marBottom w:val="0"/>
          <w:divBdr>
            <w:top w:val="none" w:sz="0" w:space="0" w:color="auto"/>
            <w:left w:val="none" w:sz="0" w:space="0" w:color="auto"/>
            <w:bottom w:val="none" w:sz="0" w:space="0" w:color="auto"/>
            <w:right w:val="none" w:sz="0" w:space="0" w:color="auto"/>
          </w:divBdr>
        </w:div>
        <w:div w:id="611059050">
          <w:marLeft w:val="480"/>
          <w:marRight w:val="0"/>
          <w:marTop w:val="0"/>
          <w:marBottom w:val="0"/>
          <w:divBdr>
            <w:top w:val="none" w:sz="0" w:space="0" w:color="auto"/>
            <w:left w:val="none" w:sz="0" w:space="0" w:color="auto"/>
            <w:bottom w:val="none" w:sz="0" w:space="0" w:color="auto"/>
            <w:right w:val="none" w:sz="0" w:space="0" w:color="auto"/>
          </w:divBdr>
        </w:div>
        <w:div w:id="910115665">
          <w:marLeft w:val="480"/>
          <w:marRight w:val="0"/>
          <w:marTop w:val="0"/>
          <w:marBottom w:val="0"/>
          <w:divBdr>
            <w:top w:val="none" w:sz="0" w:space="0" w:color="auto"/>
            <w:left w:val="none" w:sz="0" w:space="0" w:color="auto"/>
            <w:bottom w:val="none" w:sz="0" w:space="0" w:color="auto"/>
            <w:right w:val="none" w:sz="0" w:space="0" w:color="auto"/>
          </w:divBdr>
        </w:div>
        <w:div w:id="322246330">
          <w:marLeft w:val="480"/>
          <w:marRight w:val="0"/>
          <w:marTop w:val="0"/>
          <w:marBottom w:val="0"/>
          <w:divBdr>
            <w:top w:val="none" w:sz="0" w:space="0" w:color="auto"/>
            <w:left w:val="none" w:sz="0" w:space="0" w:color="auto"/>
            <w:bottom w:val="none" w:sz="0" w:space="0" w:color="auto"/>
            <w:right w:val="none" w:sz="0" w:space="0" w:color="auto"/>
          </w:divBdr>
        </w:div>
        <w:div w:id="1668091305">
          <w:marLeft w:val="480"/>
          <w:marRight w:val="0"/>
          <w:marTop w:val="0"/>
          <w:marBottom w:val="0"/>
          <w:divBdr>
            <w:top w:val="none" w:sz="0" w:space="0" w:color="auto"/>
            <w:left w:val="none" w:sz="0" w:space="0" w:color="auto"/>
            <w:bottom w:val="none" w:sz="0" w:space="0" w:color="auto"/>
            <w:right w:val="none" w:sz="0" w:space="0" w:color="auto"/>
          </w:divBdr>
        </w:div>
        <w:div w:id="358236920">
          <w:marLeft w:val="480"/>
          <w:marRight w:val="0"/>
          <w:marTop w:val="0"/>
          <w:marBottom w:val="0"/>
          <w:divBdr>
            <w:top w:val="none" w:sz="0" w:space="0" w:color="auto"/>
            <w:left w:val="none" w:sz="0" w:space="0" w:color="auto"/>
            <w:bottom w:val="none" w:sz="0" w:space="0" w:color="auto"/>
            <w:right w:val="none" w:sz="0" w:space="0" w:color="auto"/>
          </w:divBdr>
        </w:div>
        <w:div w:id="1116171788">
          <w:marLeft w:val="480"/>
          <w:marRight w:val="0"/>
          <w:marTop w:val="0"/>
          <w:marBottom w:val="0"/>
          <w:divBdr>
            <w:top w:val="none" w:sz="0" w:space="0" w:color="auto"/>
            <w:left w:val="none" w:sz="0" w:space="0" w:color="auto"/>
            <w:bottom w:val="none" w:sz="0" w:space="0" w:color="auto"/>
            <w:right w:val="none" w:sz="0" w:space="0" w:color="auto"/>
          </w:divBdr>
        </w:div>
        <w:div w:id="1842768362">
          <w:marLeft w:val="480"/>
          <w:marRight w:val="0"/>
          <w:marTop w:val="0"/>
          <w:marBottom w:val="0"/>
          <w:divBdr>
            <w:top w:val="none" w:sz="0" w:space="0" w:color="auto"/>
            <w:left w:val="none" w:sz="0" w:space="0" w:color="auto"/>
            <w:bottom w:val="none" w:sz="0" w:space="0" w:color="auto"/>
            <w:right w:val="none" w:sz="0" w:space="0" w:color="auto"/>
          </w:divBdr>
        </w:div>
        <w:div w:id="1876653871">
          <w:marLeft w:val="480"/>
          <w:marRight w:val="0"/>
          <w:marTop w:val="0"/>
          <w:marBottom w:val="0"/>
          <w:divBdr>
            <w:top w:val="none" w:sz="0" w:space="0" w:color="auto"/>
            <w:left w:val="none" w:sz="0" w:space="0" w:color="auto"/>
            <w:bottom w:val="none" w:sz="0" w:space="0" w:color="auto"/>
            <w:right w:val="none" w:sz="0" w:space="0" w:color="auto"/>
          </w:divBdr>
        </w:div>
        <w:div w:id="1864660120">
          <w:marLeft w:val="480"/>
          <w:marRight w:val="0"/>
          <w:marTop w:val="0"/>
          <w:marBottom w:val="0"/>
          <w:divBdr>
            <w:top w:val="none" w:sz="0" w:space="0" w:color="auto"/>
            <w:left w:val="none" w:sz="0" w:space="0" w:color="auto"/>
            <w:bottom w:val="none" w:sz="0" w:space="0" w:color="auto"/>
            <w:right w:val="none" w:sz="0" w:space="0" w:color="auto"/>
          </w:divBdr>
        </w:div>
        <w:div w:id="579023629">
          <w:marLeft w:val="480"/>
          <w:marRight w:val="0"/>
          <w:marTop w:val="0"/>
          <w:marBottom w:val="0"/>
          <w:divBdr>
            <w:top w:val="none" w:sz="0" w:space="0" w:color="auto"/>
            <w:left w:val="none" w:sz="0" w:space="0" w:color="auto"/>
            <w:bottom w:val="none" w:sz="0" w:space="0" w:color="auto"/>
            <w:right w:val="none" w:sz="0" w:space="0" w:color="auto"/>
          </w:divBdr>
        </w:div>
        <w:div w:id="276987611">
          <w:marLeft w:val="480"/>
          <w:marRight w:val="0"/>
          <w:marTop w:val="0"/>
          <w:marBottom w:val="0"/>
          <w:divBdr>
            <w:top w:val="none" w:sz="0" w:space="0" w:color="auto"/>
            <w:left w:val="none" w:sz="0" w:space="0" w:color="auto"/>
            <w:bottom w:val="none" w:sz="0" w:space="0" w:color="auto"/>
            <w:right w:val="none" w:sz="0" w:space="0" w:color="auto"/>
          </w:divBdr>
        </w:div>
        <w:div w:id="1440443611">
          <w:marLeft w:val="480"/>
          <w:marRight w:val="0"/>
          <w:marTop w:val="0"/>
          <w:marBottom w:val="0"/>
          <w:divBdr>
            <w:top w:val="none" w:sz="0" w:space="0" w:color="auto"/>
            <w:left w:val="none" w:sz="0" w:space="0" w:color="auto"/>
            <w:bottom w:val="none" w:sz="0" w:space="0" w:color="auto"/>
            <w:right w:val="none" w:sz="0" w:space="0" w:color="auto"/>
          </w:divBdr>
        </w:div>
        <w:div w:id="633875252">
          <w:marLeft w:val="480"/>
          <w:marRight w:val="0"/>
          <w:marTop w:val="0"/>
          <w:marBottom w:val="0"/>
          <w:divBdr>
            <w:top w:val="none" w:sz="0" w:space="0" w:color="auto"/>
            <w:left w:val="none" w:sz="0" w:space="0" w:color="auto"/>
            <w:bottom w:val="none" w:sz="0" w:space="0" w:color="auto"/>
            <w:right w:val="none" w:sz="0" w:space="0" w:color="auto"/>
          </w:divBdr>
        </w:div>
        <w:div w:id="1990360122">
          <w:marLeft w:val="480"/>
          <w:marRight w:val="0"/>
          <w:marTop w:val="0"/>
          <w:marBottom w:val="0"/>
          <w:divBdr>
            <w:top w:val="none" w:sz="0" w:space="0" w:color="auto"/>
            <w:left w:val="none" w:sz="0" w:space="0" w:color="auto"/>
            <w:bottom w:val="none" w:sz="0" w:space="0" w:color="auto"/>
            <w:right w:val="none" w:sz="0" w:space="0" w:color="auto"/>
          </w:divBdr>
        </w:div>
        <w:div w:id="2021928748">
          <w:marLeft w:val="480"/>
          <w:marRight w:val="0"/>
          <w:marTop w:val="0"/>
          <w:marBottom w:val="0"/>
          <w:divBdr>
            <w:top w:val="none" w:sz="0" w:space="0" w:color="auto"/>
            <w:left w:val="none" w:sz="0" w:space="0" w:color="auto"/>
            <w:bottom w:val="none" w:sz="0" w:space="0" w:color="auto"/>
            <w:right w:val="none" w:sz="0" w:space="0" w:color="auto"/>
          </w:divBdr>
        </w:div>
        <w:div w:id="1070036436">
          <w:marLeft w:val="480"/>
          <w:marRight w:val="0"/>
          <w:marTop w:val="0"/>
          <w:marBottom w:val="0"/>
          <w:divBdr>
            <w:top w:val="none" w:sz="0" w:space="0" w:color="auto"/>
            <w:left w:val="none" w:sz="0" w:space="0" w:color="auto"/>
            <w:bottom w:val="none" w:sz="0" w:space="0" w:color="auto"/>
            <w:right w:val="none" w:sz="0" w:space="0" w:color="auto"/>
          </w:divBdr>
        </w:div>
        <w:div w:id="1770618793">
          <w:marLeft w:val="480"/>
          <w:marRight w:val="0"/>
          <w:marTop w:val="0"/>
          <w:marBottom w:val="0"/>
          <w:divBdr>
            <w:top w:val="none" w:sz="0" w:space="0" w:color="auto"/>
            <w:left w:val="none" w:sz="0" w:space="0" w:color="auto"/>
            <w:bottom w:val="none" w:sz="0" w:space="0" w:color="auto"/>
            <w:right w:val="none" w:sz="0" w:space="0" w:color="auto"/>
          </w:divBdr>
        </w:div>
        <w:div w:id="384721096">
          <w:marLeft w:val="480"/>
          <w:marRight w:val="0"/>
          <w:marTop w:val="0"/>
          <w:marBottom w:val="0"/>
          <w:divBdr>
            <w:top w:val="none" w:sz="0" w:space="0" w:color="auto"/>
            <w:left w:val="none" w:sz="0" w:space="0" w:color="auto"/>
            <w:bottom w:val="none" w:sz="0" w:space="0" w:color="auto"/>
            <w:right w:val="none" w:sz="0" w:space="0" w:color="auto"/>
          </w:divBdr>
        </w:div>
        <w:div w:id="2021081709">
          <w:marLeft w:val="480"/>
          <w:marRight w:val="0"/>
          <w:marTop w:val="0"/>
          <w:marBottom w:val="0"/>
          <w:divBdr>
            <w:top w:val="none" w:sz="0" w:space="0" w:color="auto"/>
            <w:left w:val="none" w:sz="0" w:space="0" w:color="auto"/>
            <w:bottom w:val="none" w:sz="0" w:space="0" w:color="auto"/>
            <w:right w:val="none" w:sz="0" w:space="0" w:color="auto"/>
          </w:divBdr>
        </w:div>
      </w:divsChild>
    </w:div>
    <w:div w:id="2020964337">
      <w:bodyDiv w:val="1"/>
      <w:marLeft w:val="0"/>
      <w:marRight w:val="0"/>
      <w:marTop w:val="0"/>
      <w:marBottom w:val="0"/>
      <w:divBdr>
        <w:top w:val="none" w:sz="0" w:space="0" w:color="auto"/>
        <w:left w:val="none" w:sz="0" w:space="0" w:color="auto"/>
        <w:bottom w:val="none" w:sz="0" w:space="0" w:color="auto"/>
        <w:right w:val="none" w:sz="0" w:space="0" w:color="auto"/>
      </w:divBdr>
    </w:div>
    <w:div w:id="2021009604">
      <w:bodyDiv w:val="1"/>
      <w:marLeft w:val="0"/>
      <w:marRight w:val="0"/>
      <w:marTop w:val="0"/>
      <w:marBottom w:val="0"/>
      <w:divBdr>
        <w:top w:val="none" w:sz="0" w:space="0" w:color="auto"/>
        <w:left w:val="none" w:sz="0" w:space="0" w:color="auto"/>
        <w:bottom w:val="none" w:sz="0" w:space="0" w:color="auto"/>
        <w:right w:val="none" w:sz="0" w:space="0" w:color="auto"/>
      </w:divBdr>
    </w:div>
    <w:div w:id="2021010110">
      <w:bodyDiv w:val="1"/>
      <w:marLeft w:val="0"/>
      <w:marRight w:val="0"/>
      <w:marTop w:val="0"/>
      <w:marBottom w:val="0"/>
      <w:divBdr>
        <w:top w:val="none" w:sz="0" w:space="0" w:color="auto"/>
        <w:left w:val="none" w:sz="0" w:space="0" w:color="auto"/>
        <w:bottom w:val="none" w:sz="0" w:space="0" w:color="auto"/>
        <w:right w:val="none" w:sz="0" w:space="0" w:color="auto"/>
      </w:divBdr>
    </w:div>
    <w:div w:id="2021078246">
      <w:bodyDiv w:val="1"/>
      <w:marLeft w:val="0"/>
      <w:marRight w:val="0"/>
      <w:marTop w:val="0"/>
      <w:marBottom w:val="0"/>
      <w:divBdr>
        <w:top w:val="none" w:sz="0" w:space="0" w:color="auto"/>
        <w:left w:val="none" w:sz="0" w:space="0" w:color="auto"/>
        <w:bottom w:val="none" w:sz="0" w:space="0" w:color="auto"/>
        <w:right w:val="none" w:sz="0" w:space="0" w:color="auto"/>
      </w:divBdr>
    </w:div>
    <w:div w:id="2021082528">
      <w:bodyDiv w:val="1"/>
      <w:marLeft w:val="0"/>
      <w:marRight w:val="0"/>
      <w:marTop w:val="0"/>
      <w:marBottom w:val="0"/>
      <w:divBdr>
        <w:top w:val="none" w:sz="0" w:space="0" w:color="auto"/>
        <w:left w:val="none" w:sz="0" w:space="0" w:color="auto"/>
        <w:bottom w:val="none" w:sz="0" w:space="0" w:color="auto"/>
        <w:right w:val="none" w:sz="0" w:space="0" w:color="auto"/>
      </w:divBdr>
    </w:div>
    <w:div w:id="2021083676">
      <w:bodyDiv w:val="1"/>
      <w:marLeft w:val="0"/>
      <w:marRight w:val="0"/>
      <w:marTop w:val="0"/>
      <w:marBottom w:val="0"/>
      <w:divBdr>
        <w:top w:val="none" w:sz="0" w:space="0" w:color="auto"/>
        <w:left w:val="none" w:sz="0" w:space="0" w:color="auto"/>
        <w:bottom w:val="none" w:sz="0" w:space="0" w:color="auto"/>
        <w:right w:val="none" w:sz="0" w:space="0" w:color="auto"/>
      </w:divBdr>
    </w:div>
    <w:div w:id="2021085405">
      <w:bodyDiv w:val="1"/>
      <w:marLeft w:val="0"/>
      <w:marRight w:val="0"/>
      <w:marTop w:val="0"/>
      <w:marBottom w:val="0"/>
      <w:divBdr>
        <w:top w:val="none" w:sz="0" w:space="0" w:color="auto"/>
        <w:left w:val="none" w:sz="0" w:space="0" w:color="auto"/>
        <w:bottom w:val="none" w:sz="0" w:space="0" w:color="auto"/>
        <w:right w:val="none" w:sz="0" w:space="0" w:color="auto"/>
      </w:divBdr>
    </w:div>
    <w:div w:id="2021467368">
      <w:bodyDiv w:val="1"/>
      <w:marLeft w:val="0"/>
      <w:marRight w:val="0"/>
      <w:marTop w:val="0"/>
      <w:marBottom w:val="0"/>
      <w:divBdr>
        <w:top w:val="none" w:sz="0" w:space="0" w:color="auto"/>
        <w:left w:val="none" w:sz="0" w:space="0" w:color="auto"/>
        <w:bottom w:val="none" w:sz="0" w:space="0" w:color="auto"/>
        <w:right w:val="none" w:sz="0" w:space="0" w:color="auto"/>
      </w:divBdr>
    </w:div>
    <w:div w:id="2021470989">
      <w:bodyDiv w:val="1"/>
      <w:marLeft w:val="0"/>
      <w:marRight w:val="0"/>
      <w:marTop w:val="0"/>
      <w:marBottom w:val="0"/>
      <w:divBdr>
        <w:top w:val="none" w:sz="0" w:space="0" w:color="auto"/>
        <w:left w:val="none" w:sz="0" w:space="0" w:color="auto"/>
        <w:bottom w:val="none" w:sz="0" w:space="0" w:color="auto"/>
        <w:right w:val="none" w:sz="0" w:space="0" w:color="auto"/>
      </w:divBdr>
    </w:div>
    <w:div w:id="2021740688">
      <w:bodyDiv w:val="1"/>
      <w:marLeft w:val="0"/>
      <w:marRight w:val="0"/>
      <w:marTop w:val="0"/>
      <w:marBottom w:val="0"/>
      <w:divBdr>
        <w:top w:val="none" w:sz="0" w:space="0" w:color="auto"/>
        <w:left w:val="none" w:sz="0" w:space="0" w:color="auto"/>
        <w:bottom w:val="none" w:sz="0" w:space="0" w:color="auto"/>
        <w:right w:val="none" w:sz="0" w:space="0" w:color="auto"/>
      </w:divBdr>
    </w:div>
    <w:div w:id="2021858629">
      <w:bodyDiv w:val="1"/>
      <w:marLeft w:val="0"/>
      <w:marRight w:val="0"/>
      <w:marTop w:val="0"/>
      <w:marBottom w:val="0"/>
      <w:divBdr>
        <w:top w:val="none" w:sz="0" w:space="0" w:color="auto"/>
        <w:left w:val="none" w:sz="0" w:space="0" w:color="auto"/>
        <w:bottom w:val="none" w:sz="0" w:space="0" w:color="auto"/>
        <w:right w:val="none" w:sz="0" w:space="0" w:color="auto"/>
      </w:divBdr>
    </w:div>
    <w:div w:id="2022119384">
      <w:bodyDiv w:val="1"/>
      <w:marLeft w:val="0"/>
      <w:marRight w:val="0"/>
      <w:marTop w:val="0"/>
      <w:marBottom w:val="0"/>
      <w:divBdr>
        <w:top w:val="none" w:sz="0" w:space="0" w:color="auto"/>
        <w:left w:val="none" w:sz="0" w:space="0" w:color="auto"/>
        <w:bottom w:val="none" w:sz="0" w:space="0" w:color="auto"/>
        <w:right w:val="none" w:sz="0" w:space="0" w:color="auto"/>
      </w:divBdr>
    </w:div>
    <w:div w:id="2022312865">
      <w:bodyDiv w:val="1"/>
      <w:marLeft w:val="0"/>
      <w:marRight w:val="0"/>
      <w:marTop w:val="0"/>
      <w:marBottom w:val="0"/>
      <w:divBdr>
        <w:top w:val="none" w:sz="0" w:space="0" w:color="auto"/>
        <w:left w:val="none" w:sz="0" w:space="0" w:color="auto"/>
        <w:bottom w:val="none" w:sz="0" w:space="0" w:color="auto"/>
        <w:right w:val="none" w:sz="0" w:space="0" w:color="auto"/>
      </w:divBdr>
    </w:div>
    <w:div w:id="2022587878">
      <w:bodyDiv w:val="1"/>
      <w:marLeft w:val="0"/>
      <w:marRight w:val="0"/>
      <w:marTop w:val="0"/>
      <w:marBottom w:val="0"/>
      <w:divBdr>
        <w:top w:val="none" w:sz="0" w:space="0" w:color="auto"/>
        <w:left w:val="none" w:sz="0" w:space="0" w:color="auto"/>
        <w:bottom w:val="none" w:sz="0" w:space="0" w:color="auto"/>
        <w:right w:val="none" w:sz="0" w:space="0" w:color="auto"/>
      </w:divBdr>
    </w:div>
    <w:div w:id="2022658019">
      <w:bodyDiv w:val="1"/>
      <w:marLeft w:val="0"/>
      <w:marRight w:val="0"/>
      <w:marTop w:val="0"/>
      <w:marBottom w:val="0"/>
      <w:divBdr>
        <w:top w:val="none" w:sz="0" w:space="0" w:color="auto"/>
        <w:left w:val="none" w:sz="0" w:space="0" w:color="auto"/>
        <w:bottom w:val="none" w:sz="0" w:space="0" w:color="auto"/>
        <w:right w:val="none" w:sz="0" w:space="0" w:color="auto"/>
      </w:divBdr>
    </w:div>
    <w:div w:id="2022703474">
      <w:bodyDiv w:val="1"/>
      <w:marLeft w:val="0"/>
      <w:marRight w:val="0"/>
      <w:marTop w:val="0"/>
      <w:marBottom w:val="0"/>
      <w:divBdr>
        <w:top w:val="none" w:sz="0" w:space="0" w:color="auto"/>
        <w:left w:val="none" w:sz="0" w:space="0" w:color="auto"/>
        <w:bottom w:val="none" w:sz="0" w:space="0" w:color="auto"/>
        <w:right w:val="none" w:sz="0" w:space="0" w:color="auto"/>
      </w:divBdr>
    </w:div>
    <w:div w:id="2023504397">
      <w:bodyDiv w:val="1"/>
      <w:marLeft w:val="0"/>
      <w:marRight w:val="0"/>
      <w:marTop w:val="0"/>
      <w:marBottom w:val="0"/>
      <w:divBdr>
        <w:top w:val="none" w:sz="0" w:space="0" w:color="auto"/>
        <w:left w:val="none" w:sz="0" w:space="0" w:color="auto"/>
        <w:bottom w:val="none" w:sz="0" w:space="0" w:color="auto"/>
        <w:right w:val="none" w:sz="0" w:space="0" w:color="auto"/>
      </w:divBdr>
    </w:div>
    <w:div w:id="2023700886">
      <w:bodyDiv w:val="1"/>
      <w:marLeft w:val="0"/>
      <w:marRight w:val="0"/>
      <w:marTop w:val="0"/>
      <w:marBottom w:val="0"/>
      <w:divBdr>
        <w:top w:val="none" w:sz="0" w:space="0" w:color="auto"/>
        <w:left w:val="none" w:sz="0" w:space="0" w:color="auto"/>
        <w:bottom w:val="none" w:sz="0" w:space="0" w:color="auto"/>
        <w:right w:val="none" w:sz="0" w:space="0" w:color="auto"/>
      </w:divBdr>
    </w:div>
    <w:div w:id="2023701541">
      <w:bodyDiv w:val="1"/>
      <w:marLeft w:val="0"/>
      <w:marRight w:val="0"/>
      <w:marTop w:val="0"/>
      <w:marBottom w:val="0"/>
      <w:divBdr>
        <w:top w:val="none" w:sz="0" w:space="0" w:color="auto"/>
        <w:left w:val="none" w:sz="0" w:space="0" w:color="auto"/>
        <w:bottom w:val="none" w:sz="0" w:space="0" w:color="auto"/>
        <w:right w:val="none" w:sz="0" w:space="0" w:color="auto"/>
      </w:divBdr>
    </w:div>
    <w:div w:id="2023971228">
      <w:bodyDiv w:val="1"/>
      <w:marLeft w:val="0"/>
      <w:marRight w:val="0"/>
      <w:marTop w:val="0"/>
      <w:marBottom w:val="0"/>
      <w:divBdr>
        <w:top w:val="none" w:sz="0" w:space="0" w:color="auto"/>
        <w:left w:val="none" w:sz="0" w:space="0" w:color="auto"/>
        <w:bottom w:val="none" w:sz="0" w:space="0" w:color="auto"/>
        <w:right w:val="none" w:sz="0" w:space="0" w:color="auto"/>
      </w:divBdr>
    </w:div>
    <w:div w:id="2023972155">
      <w:bodyDiv w:val="1"/>
      <w:marLeft w:val="0"/>
      <w:marRight w:val="0"/>
      <w:marTop w:val="0"/>
      <w:marBottom w:val="0"/>
      <w:divBdr>
        <w:top w:val="none" w:sz="0" w:space="0" w:color="auto"/>
        <w:left w:val="none" w:sz="0" w:space="0" w:color="auto"/>
        <w:bottom w:val="none" w:sz="0" w:space="0" w:color="auto"/>
        <w:right w:val="none" w:sz="0" w:space="0" w:color="auto"/>
      </w:divBdr>
      <w:divsChild>
        <w:div w:id="1470438682">
          <w:marLeft w:val="0"/>
          <w:marRight w:val="0"/>
          <w:marTop w:val="0"/>
          <w:marBottom w:val="0"/>
          <w:divBdr>
            <w:top w:val="none" w:sz="0" w:space="0" w:color="auto"/>
            <w:left w:val="none" w:sz="0" w:space="0" w:color="auto"/>
            <w:bottom w:val="none" w:sz="0" w:space="0" w:color="auto"/>
            <w:right w:val="none" w:sz="0" w:space="0" w:color="auto"/>
          </w:divBdr>
        </w:div>
        <w:div w:id="98575127">
          <w:marLeft w:val="0"/>
          <w:marRight w:val="0"/>
          <w:marTop w:val="0"/>
          <w:marBottom w:val="0"/>
          <w:divBdr>
            <w:top w:val="none" w:sz="0" w:space="0" w:color="auto"/>
            <w:left w:val="none" w:sz="0" w:space="0" w:color="auto"/>
            <w:bottom w:val="none" w:sz="0" w:space="0" w:color="auto"/>
            <w:right w:val="none" w:sz="0" w:space="0" w:color="auto"/>
          </w:divBdr>
        </w:div>
        <w:div w:id="852230572">
          <w:marLeft w:val="0"/>
          <w:marRight w:val="0"/>
          <w:marTop w:val="0"/>
          <w:marBottom w:val="0"/>
          <w:divBdr>
            <w:top w:val="none" w:sz="0" w:space="0" w:color="auto"/>
            <w:left w:val="none" w:sz="0" w:space="0" w:color="auto"/>
            <w:bottom w:val="none" w:sz="0" w:space="0" w:color="auto"/>
            <w:right w:val="none" w:sz="0" w:space="0" w:color="auto"/>
          </w:divBdr>
        </w:div>
        <w:div w:id="960384544">
          <w:marLeft w:val="0"/>
          <w:marRight w:val="0"/>
          <w:marTop w:val="0"/>
          <w:marBottom w:val="0"/>
          <w:divBdr>
            <w:top w:val="none" w:sz="0" w:space="0" w:color="auto"/>
            <w:left w:val="none" w:sz="0" w:space="0" w:color="auto"/>
            <w:bottom w:val="none" w:sz="0" w:space="0" w:color="auto"/>
            <w:right w:val="none" w:sz="0" w:space="0" w:color="auto"/>
          </w:divBdr>
        </w:div>
        <w:div w:id="1109468084">
          <w:marLeft w:val="0"/>
          <w:marRight w:val="0"/>
          <w:marTop w:val="0"/>
          <w:marBottom w:val="0"/>
          <w:divBdr>
            <w:top w:val="none" w:sz="0" w:space="0" w:color="auto"/>
            <w:left w:val="none" w:sz="0" w:space="0" w:color="auto"/>
            <w:bottom w:val="none" w:sz="0" w:space="0" w:color="auto"/>
            <w:right w:val="none" w:sz="0" w:space="0" w:color="auto"/>
          </w:divBdr>
        </w:div>
        <w:div w:id="836960512">
          <w:marLeft w:val="0"/>
          <w:marRight w:val="0"/>
          <w:marTop w:val="0"/>
          <w:marBottom w:val="0"/>
          <w:divBdr>
            <w:top w:val="none" w:sz="0" w:space="0" w:color="auto"/>
            <w:left w:val="none" w:sz="0" w:space="0" w:color="auto"/>
            <w:bottom w:val="none" w:sz="0" w:space="0" w:color="auto"/>
            <w:right w:val="none" w:sz="0" w:space="0" w:color="auto"/>
          </w:divBdr>
        </w:div>
        <w:div w:id="1629627926">
          <w:marLeft w:val="0"/>
          <w:marRight w:val="0"/>
          <w:marTop w:val="0"/>
          <w:marBottom w:val="0"/>
          <w:divBdr>
            <w:top w:val="none" w:sz="0" w:space="0" w:color="auto"/>
            <w:left w:val="none" w:sz="0" w:space="0" w:color="auto"/>
            <w:bottom w:val="none" w:sz="0" w:space="0" w:color="auto"/>
            <w:right w:val="none" w:sz="0" w:space="0" w:color="auto"/>
          </w:divBdr>
        </w:div>
        <w:div w:id="640305987">
          <w:marLeft w:val="0"/>
          <w:marRight w:val="0"/>
          <w:marTop w:val="0"/>
          <w:marBottom w:val="0"/>
          <w:divBdr>
            <w:top w:val="none" w:sz="0" w:space="0" w:color="auto"/>
            <w:left w:val="none" w:sz="0" w:space="0" w:color="auto"/>
            <w:bottom w:val="none" w:sz="0" w:space="0" w:color="auto"/>
            <w:right w:val="none" w:sz="0" w:space="0" w:color="auto"/>
          </w:divBdr>
        </w:div>
        <w:div w:id="2019695811">
          <w:marLeft w:val="0"/>
          <w:marRight w:val="0"/>
          <w:marTop w:val="0"/>
          <w:marBottom w:val="0"/>
          <w:divBdr>
            <w:top w:val="none" w:sz="0" w:space="0" w:color="auto"/>
            <w:left w:val="none" w:sz="0" w:space="0" w:color="auto"/>
            <w:bottom w:val="none" w:sz="0" w:space="0" w:color="auto"/>
            <w:right w:val="none" w:sz="0" w:space="0" w:color="auto"/>
          </w:divBdr>
        </w:div>
        <w:div w:id="1971476348">
          <w:marLeft w:val="0"/>
          <w:marRight w:val="0"/>
          <w:marTop w:val="0"/>
          <w:marBottom w:val="0"/>
          <w:divBdr>
            <w:top w:val="none" w:sz="0" w:space="0" w:color="auto"/>
            <w:left w:val="none" w:sz="0" w:space="0" w:color="auto"/>
            <w:bottom w:val="none" w:sz="0" w:space="0" w:color="auto"/>
            <w:right w:val="none" w:sz="0" w:space="0" w:color="auto"/>
          </w:divBdr>
        </w:div>
        <w:div w:id="1529951448">
          <w:marLeft w:val="0"/>
          <w:marRight w:val="0"/>
          <w:marTop w:val="0"/>
          <w:marBottom w:val="0"/>
          <w:divBdr>
            <w:top w:val="none" w:sz="0" w:space="0" w:color="auto"/>
            <w:left w:val="none" w:sz="0" w:space="0" w:color="auto"/>
            <w:bottom w:val="none" w:sz="0" w:space="0" w:color="auto"/>
            <w:right w:val="none" w:sz="0" w:space="0" w:color="auto"/>
          </w:divBdr>
        </w:div>
        <w:div w:id="1387487635">
          <w:marLeft w:val="0"/>
          <w:marRight w:val="0"/>
          <w:marTop w:val="0"/>
          <w:marBottom w:val="0"/>
          <w:divBdr>
            <w:top w:val="none" w:sz="0" w:space="0" w:color="auto"/>
            <w:left w:val="none" w:sz="0" w:space="0" w:color="auto"/>
            <w:bottom w:val="none" w:sz="0" w:space="0" w:color="auto"/>
            <w:right w:val="none" w:sz="0" w:space="0" w:color="auto"/>
          </w:divBdr>
        </w:div>
        <w:div w:id="1603297721">
          <w:marLeft w:val="0"/>
          <w:marRight w:val="0"/>
          <w:marTop w:val="0"/>
          <w:marBottom w:val="0"/>
          <w:divBdr>
            <w:top w:val="none" w:sz="0" w:space="0" w:color="auto"/>
            <w:left w:val="none" w:sz="0" w:space="0" w:color="auto"/>
            <w:bottom w:val="none" w:sz="0" w:space="0" w:color="auto"/>
            <w:right w:val="none" w:sz="0" w:space="0" w:color="auto"/>
          </w:divBdr>
        </w:div>
        <w:div w:id="388773010">
          <w:marLeft w:val="0"/>
          <w:marRight w:val="0"/>
          <w:marTop w:val="0"/>
          <w:marBottom w:val="0"/>
          <w:divBdr>
            <w:top w:val="none" w:sz="0" w:space="0" w:color="auto"/>
            <w:left w:val="none" w:sz="0" w:space="0" w:color="auto"/>
            <w:bottom w:val="none" w:sz="0" w:space="0" w:color="auto"/>
            <w:right w:val="none" w:sz="0" w:space="0" w:color="auto"/>
          </w:divBdr>
        </w:div>
        <w:div w:id="1272470822">
          <w:marLeft w:val="0"/>
          <w:marRight w:val="0"/>
          <w:marTop w:val="0"/>
          <w:marBottom w:val="0"/>
          <w:divBdr>
            <w:top w:val="none" w:sz="0" w:space="0" w:color="auto"/>
            <w:left w:val="none" w:sz="0" w:space="0" w:color="auto"/>
            <w:bottom w:val="none" w:sz="0" w:space="0" w:color="auto"/>
            <w:right w:val="none" w:sz="0" w:space="0" w:color="auto"/>
          </w:divBdr>
        </w:div>
        <w:div w:id="558826600">
          <w:marLeft w:val="0"/>
          <w:marRight w:val="0"/>
          <w:marTop w:val="0"/>
          <w:marBottom w:val="0"/>
          <w:divBdr>
            <w:top w:val="none" w:sz="0" w:space="0" w:color="auto"/>
            <w:left w:val="none" w:sz="0" w:space="0" w:color="auto"/>
            <w:bottom w:val="none" w:sz="0" w:space="0" w:color="auto"/>
            <w:right w:val="none" w:sz="0" w:space="0" w:color="auto"/>
          </w:divBdr>
        </w:div>
        <w:div w:id="148331254">
          <w:marLeft w:val="0"/>
          <w:marRight w:val="0"/>
          <w:marTop w:val="0"/>
          <w:marBottom w:val="0"/>
          <w:divBdr>
            <w:top w:val="none" w:sz="0" w:space="0" w:color="auto"/>
            <w:left w:val="none" w:sz="0" w:space="0" w:color="auto"/>
            <w:bottom w:val="none" w:sz="0" w:space="0" w:color="auto"/>
            <w:right w:val="none" w:sz="0" w:space="0" w:color="auto"/>
          </w:divBdr>
        </w:div>
        <w:div w:id="1139151208">
          <w:marLeft w:val="0"/>
          <w:marRight w:val="0"/>
          <w:marTop w:val="0"/>
          <w:marBottom w:val="0"/>
          <w:divBdr>
            <w:top w:val="none" w:sz="0" w:space="0" w:color="auto"/>
            <w:left w:val="none" w:sz="0" w:space="0" w:color="auto"/>
            <w:bottom w:val="none" w:sz="0" w:space="0" w:color="auto"/>
            <w:right w:val="none" w:sz="0" w:space="0" w:color="auto"/>
          </w:divBdr>
        </w:div>
        <w:div w:id="1512911161">
          <w:marLeft w:val="0"/>
          <w:marRight w:val="0"/>
          <w:marTop w:val="0"/>
          <w:marBottom w:val="0"/>
          <w:divBdr>
            <w:top w:val="none" w:sz="0" w:space="0" w:color="auto"/>
            <w:left w:val="none" w:sz="0" w:space="0" w:color="auto"/>
            <w:bottom w:val="none" w:sz="0" w:space="0" w:color="auto"/>
            <w:right w:val="none" w:sz="0" w:space="0" w:color="auto"/>
          </w:divBdr>
        </w:div>
        <w:div w:id="1888444489">
          <w:marLeft w:val="0"/>
          <w:marRight w:val="0"/>
          <w:marTop w:val="0"/>
          <w:marBottom w:val="0"/>
          <w:divBdr>
            <w:top w:val="none" w:sz="0" w:space="0" w:color="auto"/>
            <w:left w:val="none" w:sz="0" w:space="0" w:color="auto"/>
            <w:bottom w:val="none" w:sz="0" w:space="0" w:color="auto"/>
            <w:right w:val="none" w:sz="0" w:space="0" w:color="auto"/>
          </w:divBdr>
        </w:div>
        <w:div w:id="1695767651">
          <w:marLeft w:val="0"/>
          <w:marRight w:val="0"/>
          <w:marTop w:val="0"/>
          <w:marBottom w:val="0"/>
          <w:divBdr>
            <w:top w:val="none" w:sz="0" w:space="0" w:color="auto"/>
            <w:left w:val="none" w:sz="0" w:space="0" w:color="auto"/>
            <w:bottom w:val="none" w:sz="0" w:space="0" w:color="auto"/>
            <w:right w:val="none" w:sz="0" w:space="0" w:color="auto"/>
          </w:divBdr>
        </w:div>
        <w:div w:id="1849513557">
          <w:marLeft w:val="0"/>
          <w:marRight w:val="0"/>
          <w:marTop w:val="0"/>
          <w:marBottom w:val="0"/>
          <w:divBdr>
            <w:top w:val="none" w:sz="0" w:space="0" w:color="auto"/>
            <w:left w:val="none" w:sz="0" w:space="0" w:color="auto"/>
            <w:bottom w:val="none" w:sz="0" w:space="0" w:color="auto"/>
            <w:right w:val="none" w:sz="0" w:space="0" w:color="auto"/>
          </w:divBdr>
        </w:div>
        <w:div w:id="341780671">
          <w:marLeft w:val="0"/>
          <w:marRight w:val="0"/>
          <w:marTop w:val="0"/>
          <w:marBottom w:val="0"/>
          <w:divBdr>
            <w:top w:val="none" w:sz="0" w:space="0" w:color="auto"/>
            <w:left w:val="none" w:sz="0" w:space="0" w:color="auto"/>
            <w:bottom w:val="none" w:sz="0" w:space="0" w:color="auto"/>
            <w:right w:val="none" w:sz="0" w:space="0" w:color="auto"/>
          </w:divBdr>
        </w:div>
        <w:div w:id="1238055112">
          <w:marLeft w:val="0"/>
          <w:marRight w:val="0"/>
          <w:marTop w:val="0"/>
          <w:marBottom w:val="0"/>
          <w:divBdr>
            <w:top w:val="none" w:sz="0" w:space="0" w:color="auto"/>
            <w:left w:val="none" w:sz="0" w:space="0" w:color="auto"/>
            <w:bottom w:val="none" w:sz="0" w:space="0" w:color="auto"/>
            <w:right w:val="none" w:sz="0" w:space="0" w:color="auto"/>
          </w:divBdr>
        </w:div>
        <w:div w:id="1671714575">
          <w:marLeft w:val="0"/>
          <w:marRight w:val="0"/>
          <w:marTop w:val="0"/>
          <w:marBottom w:val="0"/>
          <w:divBdr>
            <w:top w:val="none" w:sz="0" w:space="0" w:color="auto"/>
            <w:left w:val="none" w:sz="0" w:space="0" w:color="auto"/>
            <w:bottom w:val="none" w:sz="0" w:space="0" w:color="auto"/>
            <w:right w:val="none" w:sz="0" w:space="0" w:color="auto"/>
          </w:divBdr>
        </w:div>
        <w:div w:id="190189795">
          <w:marLeft w:val="0"/>
          <w:marRight w:val="0"/>
          <w:marTop w:val="0"/>
          <w:marBottom w:val="0"/>
          <w:divBdr>
            <w:top w:val="none" w:sz="0" w:space="0" w:color="auto"/>
            <w:left w:val="none" w:sz="0" w:space="0" w:color="auto"/>
            <w:bottom w:val="none" w:sz="0" w:space="0" w:color="auto"/>
            <w:right w:val="none" w:sz="0" w:space="0" w:color="auto"/>
          </w:divBdr>
        </w:div>
        <w:div w:id="1335181849">
          <w:marLeft w:val="0"/>
          <w:marRight w:val="0"/>
          <w:marTop w:val="0"/>
          <w:marBottom w:val="0"/>
          <w:divBdr>
            <w:top w:val="none" w:sz="0" w:space="0" w:color="auto"/>
            <w:left w:val="none" w:sz="0" w:space="0" w:color="auto"/>
            <w:bottom w:val="none" w:sz="0" w:space="0" w:color="auto"/>
            <w:right w:val="none" w:sz="0" w:space="0" w:color="auto"/>
          </w:divBdr>
        </w:div>
        <w:div w:id="1211071210">
          <w:marLeft w:val="0"/>
          <w:marRight w:val="0"/>
          <w:marTop w:val="0"/>
          <w:marBottom w:val="0"/>
          <w:divBdr>
            <w:top w:val="none" w:sz="0" w:space="0" w:color="auto"/>
            <w:left w:val="none" w:sz="0" w:space="0" w:color="auto"/>
            <w:bottom w:val="none" w:sz="0" w:space="0" w:color="auto"/>
            <w:right w:val="none" w:sz="0" w:space="0" w:color="auto"/>
          </w:divBdr>
        </w:div>
        <w:div w:id="396905542">
          <w:marLeft w:val="0"/>
          <w:marRight w:val="0"/>
          <w:marTop w:val="0"/>
          <w:marBottom w:val="0"/>
          <w:divBdr>
            <w:top w:val="none" w:sz="0" w:space="0" w:color="auto"/>
            <w:left w:val="none" w:sz="0" w:space="0" w:color="auto"/>
            <w:bottom w:val="none" w:sz="0" w:space="0" w:color="auto"/>
            <w:right w:val="none" w:sz="0" w:space="0" w:color="auto"/>
          </w:divBdr>
        </w:div>
        <w:div w:id="1081637682">
          <w:marLeft w:val="0"/>
          <w:marRight w:val="0"/>
          <w:marTop w:val="0"/>
          <w:marBottom w:val="0"/>
          <w:divBdr>
            <w:top w:val="none" w:sz="0" w:space="0" w:color="auto"/>
            <w:left w:val="none" w:sz="0" w:space="0" w:color="auto"/>
            <w:bottom w:val="none" w:sz="0" w:space="0" w:color="auto"/>
            <w:right w:val="none" w:sz="0" w:space="0" w:color="auto"/>
          </w:divBdr>
        </w:div>
        <w:div w:id="1220433654">
          <w:marLeft w:val="0"/>
          <w:marRight w:val="0"/>
          <w:marTop w:val="0"/>
          <w:marBottom w:val="0"/>
          <w:divBdr>
            <w:top w:val="none" w:sz="0" w:space="0" w:color="auto"/>
            <w:left w:val="none" w:sz="0" w:space="0" w:color="auto"/>
            <w:bottom w:val="none" w:sz="0" w:space="0" w:color="auto"/>
            <w:right w:val="none" w:sz="0" w:space="0" w:color="auto"/>
          </w:divBdr>
        </w:div>
        <w:div w:id="1085957557">
          <w:marLeft w:val="0"/>
          <w:marRight w:val="0"/>
          <w:marTop w:val="0"/>
          <w:marBottom w:val="0"/>
          <w:divBdr>
            <w:top w:val="none" w:sz="0" w:space="0" w:color="auto"/>
            <w:left w:val="none" w:sz="0" w:space="0" w:color="auto"/>
            <w:bottom w:val="none" w:sz="0" w:space="0" w:color="auto"/>
            <w:right w:val="none" w:sz="0" w:space="0" w:color="auto"/>
          </w:divBdr>
        </w:div>
        <w:div w:id="2064526815">
          <w:marLeft w:val="0"/>
          <w:marRight w:val="0"/>
          <w:marTop w:val="0"/>
          <w:marBottom w:val="0"/>
          <w:divBdr>
            <w:top w:val="none" w:sz="0" w:space="0" w:color="auto"/>
            <w:left w:val="none" w:sz="0" w:space="0" w:color="auto"/>
            <w:bottom w:val="none" w:sz="0" w:space="0" w:color="auto"/>
            <w:right w:val="none" w:sz="0" w:space="0" w:color="auto"/>
          </w:divBdr>
        </w:div>
        <w:div w:id="1813450205">
          <w:marLeft w:val="0"/>
          <w:marRight w:val="0"/>
          <w:marTop w:val="0"/>
          <w:marBottom w:val="0"/>
          <w:divBdr>
            <w:top w:val="none" w:sz="0" w:space="0" w:color="auto"/>
            <w:left w:val="none" w:sz="0" w:space="0" w:color="auto"/>
            <w:bottom w:val="none" w:sz="0" w:space="0" w:color="auto"/>
            <w:right w:val="none" w:sz="0" w:space="0" w:color="auto"/>
          </w:divBdr>
        </w:div>
        <w:div w:id="1492525760">
          <w:marLeft w:val="0"/>
          <w:marRight w:val="0"/>
          <w:marTop w:val="0"/>
          <w:marBottom w:val="0"/>
          <w:divBdr>
            <w:top w:val="none" w:sz="0" w:space="0" w:color="auto"/>
            <w:left w:val="none" w:sz="0" w:space="0" w:color="auto"/>
            <w:bottom w:val="none" w:sz="0" w:space="0" w:color="auto"/>
            <w:right w:val="none" w:sz="0" w:space="0" w:color="auto"/>
          </w:divBdr>
        </w:div>
        <w:div w:id="931157325">
          <w:marLeft w:val="0"/>
          <w:marRight w:val="0"/>
          <w:marTop w:val="0"/>
          <w:marBottom w:val="0"/>
          <w:divBdr>
            <w:top w:val="none" w:sz="0" w:space="0" w:color="auto"/>
            <w:left w:val="none" w:sz="0" w:space="0" w:color="auto"/>
            <w:bottom w:val="none" w:sz="0" w:space="0" w:color="auto"/>
            <w:right w:val="none" w:sz="0" w:space="0" w:color="auto"/>
          </w:divBdr>
        </w:div>
        <w:div w:id="471288267">
          <w:marLeft w:val="0"/>
          <w:marRight w:val="0"/>
          <w:marTop w:val="0"/>
          <w:marBottom w:val="0"/>
          <w:divBdr>
            <w:top w:val="none" w:sz="0" w:space="0" w:color="auto"/>
            <w:left w:val="none" w:sz="0" w:space="0" w:color="auto"/>
            <w:bottom w:val="none" w:sz="0" w:space="0" w:color="auto"/>
            <w:right w:val="none" w:sz="0" w:space="0" w:color="auto"/>
          </w:divBdr>
        </w:div>
        <w:div w:id="22942775">
          <w:marLeft w:val="0"/>
          <w:marRight w:val="0"/>
          <w:marTop w:val="0"/>
          <w:marBottom w:val="0"/>
          <w:divBdr>
            <w:top w:val="none" w:sz="0" w:space="0" w:color="auto"/>
            <w:left w:val="none" w:sz="0" w:space="0" w:color="auto"/>
            <w:bottom w:val="none" w:sz="0" w:space="0" w:color="auto"/>
            <w:right w:val="none" w:sz="0" w:space="0" w:color="auto"/>
          </w:divBdr>
        </w:div>
        <w:div w:id="165099406">
          <w:marLeft w:val="0"/>
          <w:marRight w:val="0"/>
          <w:marTop w:val="0"/>
          <w:marBottom w:val="0"/>
          <w:divBdr>
            <w:top w:val="none" w:sz="0" w:space="0" w:color="auto"/>
            <w:left w:val="none" w:sz="0" w:space="0" w:color="auto"/>
            <w:bottom w:val="none" w:sz="0" w:space="0" w:color="auto"/>
            <w:right w:val="none" w:sz="0" w:space="0" w:color="auto"/>
          </w:divBdr>
        </w:div>
        <w:div w:id="1287856177">
          <w:marLeft w:val="0"/>
          <w:marRight w:val="0"/>
          <w:marTop w:val="0"/>
          <w:marBottom w:val="0"/>
          <w:divBdr>
            <w:top w:val="none" w:sz="0" w:space="0" w:color="auto"/>
            <w:left w:val="none" w:sz="0" w:space="0" w:color="auto"/>
            <w:bottom w:val="none" w:sz="0" w:space="0" w:color="auto"/>
            <w:right w:val="none" w:sz="0" w:space="0" w:color="auto"/>
          </w:divBdr>
        </w:div>
        <w:div w:id="349840820">
          <w:marLeft w:val="0"/>
          <w:marRight w:val="0"/>
          <w:marTop w:val="0"/>
          <w:marBottom w:val="0"/>
          <w:divBdr>
            <w:top w:val="none" w:sz="0" w:space="0" w:color="auto"/>
            <w:left w:val="none" w:sz="0" w:space="0" w:color="auto"/>
            <w:bottom w:val="none" w:sz="0" w:space="0" w:color="auto"/>
            <w:right w:val="none" w:sz="0" w:space="0" w:color="auto"/>
          </w:divBdr>
        </w:div>
        <w:div w:id="38480291">
          <w:marLeft w:val="0"/>
          <w:marRight w:val="0"/>
          <w:marTop w:val="0"/>
          <w:marBottom w:val="0"/>
          <w:divBdr>
            <w:top w:val="none" w:sz="0" w:space="0" w:color="auto"/>
            <w:left w:val="none" w:sz="0" w:space="0" w:color="auto"/>
            <w:bottom w:val="none" w:sz="0" w:space="0" w:color="auto"/>
            <w:right w:val="none" w:sz="0" w:space="0" w:color="auto"/>
          </w:divBdr>
        </w:div>
        <w:div w:id="1649743040">
          <w:marLeft w:val="0"/>
          <w:marRight w:val="0"/>
          <w:marTop w:val="0"/>
          <w:marBottom w:val="0"/>
          <w:divBdr>
            <w:top w:val="none" w:sz="0" w:space="0" w:color="auto"/>
            <w:left w:val="none" w:sz="0" w:space="0" w:color="auto"/>
            <w:bottom w:val="none" w:sz="0" w:space="0" w:color="auto"/>
            <w:right w:val="none" w:sz="0" w:space="0" w:color="auto"/>
          </w:divBdr>
        </w:div>
        <w:div w:id="583270810">
          <w:marLeft w:val="0"/>
          <w:marRight w:val="0"/>
          <w:marTop w:val="0"/>
          <w:marBottom w:val="0"/>
          <w:divBdr>
            <w:top w:val="none" w:sz="0" w:space="0" w:color="auto"/>
            <w:left w:val="none" w:sz="0" w:space="0" w:color="auto"/>
            <w:bottom w:val="none" w:sz="0" w:space="0" w:color="auto"/>
            <w:right w:val="none" w:sz="0" w:space="0" w:color="auto"/>
          </w:divBdr>
        </w:div>
        <w:div w:id="1989088988">
          <w:marLeft w:val="0"/>
          <w:marRight w:val="0"/>
          <w:marTop w:val="0"/>
          <w:marBottom w:val="0"/>
          <w:divBdr>
            <w:top w:val="none" w:sz="0" w:space="0" w:color="auto"/>
            <w:left w:val="none" w:sz="0" w:space="0" w:color="auto"/>
            <w:bottom w:val="none" w:sz="0" w:space="0" w:color="auto"/>
            <w:right w:val="none" w:sz="0" w:space="0" w:color="auto"/>
          </w:divBdr>
        </w:div>
        <w:div w:id="347105548">
          <w:marLeft w:val="0"/>
          <w:marRight w:val="0"/>
          <w:marTop w:val="0"/>
          <w:marBottom w:val="0"/>
          <w:divBdr>
            <w:top w:val="none" w:sz="0" w:space="0" w:color="auto"/>
            <w:left w:val="none" w:sz="0" w:space="0" w:color="auto"/>
            <w:bottom w:val="none" w:sz="0" w:space="0" w:color="auto"/>
            <w:right w:val="none" w:sz="0" w:space="0" w:color="auto"/>
          </w:divBdr>
        </w:div>
        <w:div w:id="239760020">
          <w:marLeft w:val="0"/>
          <w:marRight w:val="0"/>
          <w:marTop w:val="0"/>
          <w:marBottom w:val="0"/>
          <w:divBdr>
            <w:top w:val="none" w:sz="0" w:space="0" w:color="auto"/>
            <w:left w:val="none" w:sz="0" w:space="0" w:color="auto"/>
            <w:bottom w:val="none" w:sz="0" w:space="0" w:color="auto"/>
            <w:right w:val="none" w:sz="0" w:space="0" w:color="auto"/>
          </w:divBdr>
        </w:div>
        <w:div w:id="846408095">
          <w:marLeft w:val="0"/>
          <w:marRight w:val="0"/>
          <w:marTop w:val="0"/>
          <w:marBottom w:val="0"/>
          <w:divBdr>
            <w:top w:val="none" w:sz="0" w:space="0" w:color="auto"/>
            <w:left w:val="none" w:sz="0" w:space="0" w:color="auto"/>
            <w:bottom w:val="none" w:sz="0" w:space="0" w:color="auto"/>
            <w:right w:val="none" w:sz="0" w:space="0" w:color="auto"/>
          </w:divBdr>
        </w:div>
        <w:div w:id="1580750909">
          <w:marLeft w:val="0"/>
          <w:marRight w:val="0"/>
          <w:marTop w:val="0"/>
          <w:marBottom w:val="0"/>
          <w:divBdr>
            <w:top w:val="none" w:sz="0" w:space="0" w:color="auto"/>
            <w:left w:val="none" w:sz="0" w:space="0" w:color="auto"/>
            <w:bottom w:val="none" w:sz="0" w:space="0" w:color="auto"/>
            <w:right w:val="none" w:sz="0" w:space="0" w:color="auto"/>
          </w:divBdr>
        </w:div>
        <w:div w:id="1343781616">
          <w:marLeft w:val="0"/>
          <w:marRight w:val="0"/>
          <w:marTop w:val="0"/>
          <w:marBottom w:val="0"/>
          <w:divBdr>
            <w:top w:val="none" w:sz="0" w:space="0" w:color="auto"/>
            <w:left w:val="none" w:sz="0" w:space="0" w:color="auto"/>
            <w:bottom w:val="none" w:sz="0" w:space="0" w:color="auto"/>
            <w:right w:val="none" w:sz="0" w:space="0" w:color="auto"/>
          </w:divBdr>
        </w:div>
        <w:div w:id="2110004255">
          <w:marLeft w:val="0"/>
          <w:marRight w:val="0"/>
          <w:marTop w:val="0"/>
          <w:marBottom w:val="0"/>
          <w:divBdr>
            <w:top w:val="none" w:sz="0" w:space="0" w:color="auto"/>
            <w:left w:val="none" w:sz="0" w:space="0" w:color="auto"/>
            <w:bottom w:val="none" w:sz="0" w:space="0" w:color="auto"/>
            <w:right w:val="none" w:sz="0" w:space="0" w:color="auto"/>
          </w:divBdr>
        </w:div>
        <w:div w:id="1527523891">
          <w:marLeft w:val="0"/>
          <w:marRight w:val="0"/>
          <w:marTop w:val="0"/>
          <w:marBottom w:val="0"/>
          <w:divBdr>
            <w:top w:val="none" w:sz="0" w:space="0" w:color="auto"/>
            <w:left w:val="none" w:sz="0" w:space="0" w:color="auto"/>
            <w:bottom w:val="none" w:sz="0" w:space="0" w:color="auto"/>
            <w:right w:val="none" w:sz="0" w:space="0" w:color="auto"/>
          </w:divBdr>
        </w:div>
        <w:div w:id="1969386385">
          <w:marLeft w:val="0"/>
          <w:marRight w:val="0"/>
          <w:marTop w:val="0"/>
          <w:marBottom w:val="0"/>
          <w:divBdr>
            <w:top w:val="none" w:sz="0" w:space="0" w:color="auto"/>
            <w:left w:val="none" w:sz="0" w:space="0" w:color="auto"/>
            <w:bottom w:val="none" w:sz="0" w:space="0" w:color="auto"/>
            <w:right w:val="none" w:sz="0" w:space="0" w:color="auto"/>
          </w:divBdr>
        </w:div>
        <w:div w:id="883759502">
          <w:marLeft w:val="0"/>
          <w:marRight w:val="0"/>
          <w:marTop w:val="0"/>
          <w:marBottom w:val="0"/>
          <w:divBdr>
            <w:top w:val="none" w:sz="0" w:space="0" w:color="auto"/>
            <w:left w:val="none" w:sz="0" w:space="0" w:color="auto"/>
            <w:bottom w:val="none" w:sz="0" w:space="0" w:color="auto"/>
            <w:right w:val="none" w:sz="0" w:space="0" w:color="auto"/>
          </w:divBdr>
        </w:div>
        <w:div w:id="1673607819">
          <w:marLeft w:val="0"/>
          <w:marRight w:val="0"/>
          <w:marTop w:val="0"/>
          <w:marBottom w:val="0"/>
          <w:divBdr>
            <w:top w:val="none" w:sz="0" w:space="0" w:color="auto"/>
            <w:left w:val="none" w:sz="0" w:space="0" w:color="auto"/>
            <w:bottom w:val="none" w:sz="0" w:space="0" w:color="auto"/>
            <w:right w:val="none" w:sz="0" w:space="0" w:color="auto"/>
          </w:divBdr>
        </w:div>
        <w:div w:id="243148985">
          <w:marLeft w:val="0"/>
          <w:marRight w:val="0"/>
          <w:marTop w:val="0"/>
          <w:marBottom w:val="0"/>
          <w:divBdr>
            <w:top w:val="none" w:sz="0" w:space="0" w:color="auto"/>
            <w:left w:val="none" w:sz="0" w:space="0" w:color="auto"/>
            <w:bottom w:val="none" w:sz="0" w:space="0" w:color="auto"/>
            <w:right w:val="none" w:sz="0" w:space="0" w:color="auto"/>
          </w:divBdr>
        </w:div>
        <w:div w:id="1260874225">
          <w:marLeft w:val="0"/>
          <w:marRight w:val="0"/>
          <w:marTop w:val="0"/>
          <w:marBottom w:val="0"/>
          <w:divBdr>
            <w:top w:val="none" w:sz="0" w:space="0" w:color="auto"/>
            <w:left w:val="none" w:sz="0" w:space="0" w:color="auto"/>
            <w:bottom w:val="none" w:sz="0" w:space="0" w:color="auto"/>
            <w:right w:val="none" w:sz="0" w:space="0" w:color="auto"/>
          </w:divBdr>
        </w:div>
        <w:div w:id="1483040411">
          <w:marLeft w:val="0"/>
          <w:marRight w:val="0"/>
          <w:marTop w:val="0"/>
          <w:marBottom w:val="0"/>
          <w:divBdr>
            <w:top w:val="none" w:sz="0" w:space="0" w:color="auto"/>
            <w:left w:val="none" w:sz="0" w:space="0" w:color="auto"/>
            <w:bottom w:val="none" w:sz="0" w:space="0" w:color="auto"/>
            <w:right w:val="none" w:sz="0" w:space="0" w:color="auto"/>
          </w:divBdr>
        </w:div>
        <w:div w:id="2015186159">
          <w:marLeft w:val="0"/>
          <w:marRight w:val="0"/>
          <w:marTop w:val="0"/>
          <w:marBottom w:val="0"/>
          <w:divBdr>
            <w:top w:val="none" w:sz="0" w:space="0" w:color="auto"/>
            <w:left w:val="none" w:sz="0" w:space="0" w:color="auto"/>
            <w:bottom w:val="none" w:sz="0" w:space="0" w:color="auto"/>
            <w:right w:val="none" w:sz="0" w:space="0" w:color="auto"/>
          </w:divBdr>
        </w:div>
        <w:div w:id="508372237">
          <w:marLeft w:val="0"/>
          <w:marRight w:val="0"/>
          <w:marTop w:val="0"/>
          <w:marBottom w:val="0"/>
          <w:divBdr>
            <w:top w:val="none" w:sz="0" w:space="0" w:color="auto"/>
            <w:left w:val="none" w:sz="0" w:space="0" w:color="auto"/>
            <w:bottom w:val="none" w:sz="0" w:space="0" w:color="auto"/>
            <w:right w:val="none" w:sz="0" w:space="0" w:color="auto"/>
          </w:divBdr>
        </w:div>
        <w:div w:id="142084106">
          <w:marLeft w:val="0"/>
          <w:marRight w:val="0"/>
          <w:marTop w:val="0"/>
          <w:marBottom w:val="0"/>
          <w:divBdr>
            <w:top w:val="none" w:sz="0" w:space="0" w:color="auto"/>
            <w:left w:val="none" w:sz="0" w:space="0" w:color="auto"/>
            <w:bottom w:val="none" w:sz="0" w:space="0" w:color="auto"/>
            <w:right w:val="none" w:sz="0" w:space="0" w:color="auto"/>
          </w:divBdr>
        </w:div>
        <w:div w:id="2044356114">
          <w:marLeft w:val="0"/>
          <w:marRight w:val="0"/>
          <w:marTop w:val="0"/>
          <w:marBottom w:val="0"/>
          <w:divBdr>
            <w:top w:val="none" w:sz="0" w:space="0" w:color="auto"/>
            <w:left w:val="none" w:sz="0" w:space="0" w:color="auto"/>
            <w:bottom w:val="none" w:sz="0" w:space="0" w:color="auto"/>
            <w:right w:val="none" w:sz="0" w:space="0" w:color="auto"/>
          </w:divBdr>
        </w:div>
        <w:div w:id="1801418606">
          <w:marLeft w:val="0"/>
          <w:marRight w:val="0"/>
          <w:marTop w:val="0"/>
          <w:marBottom w:val="0"/>
          <w:divBdr>
            <w:top w:val="none" w:sz="0" w:space="0" w:color="auto"/>
            <w:left w:val="none" w:sz="0" w:space="0" w:color="auto"/>
            <w:bottom w:val="none" w:sz="0" w:space="0" w:color="auto"/>
            <w:right w:val="none" w:sz="0" w:space="0" w:color="auto"/>
          </w:divBdr>
        </w:div>
        <w:div w:id="1809201603">
          <w:marLeft w:val="0"/>
          <w:marRight w:val="0"/>
          <w:marTop w:val="0"/>
          <w:marBottom w:val="0"/>
          <w:divBdr>
            <w:top w:val="none" w:sz="0" w:space="0" w:color="auto"/>
            <w:left w:val="none" w:sz="0" w:space="0" w:color="auto"/>
            <w:bottom w:val="none" w:sz="0" w:space="0" w:color="auto"/>
            <w:right w:val="none" w:sz="0" w:space="0" w:color="auto"/>
          </w:divBdr>
        </w:div>
        <w:div w:id="1968386513">
          <w:marLeft w:val="0"/>
          <w:marRight w:val="0"/>
          <w:marTop w:val="0"/>
          <w:marBottom w:val="0"/>
          <w:divBdr>
            <w:top w:val="none" w:sz="0" w:space="0" w:color="auto"/>
            <w:left w:val="none" w:sz="0" w:space="0" w:color="auto"/>
            <w:bottom w:val="none" w:sz="0" w:space="0" w:color="auto"/>
            <w:right w:val="none" w:sz="0" w:space="0" w:color="auto"/>
          </w:divBdr>
        </w:div>
        <w:div w:id="928318162">
          <w:marLeft w:val="0"/>
          <w:marRight w:val="0"/>
          <w:marTop w:val="0"/>
          <w:marBottom w:val="0"/>
          <w:divBdr>
            <w:top w:val="none" w:sz="0" w:space="0" w:color="auto"/>
            <w:left w:val="none" w:sz="0" w:space="0" w:color="auto"/>
            <w:bottom w:val="none" w:sz="0" w:space="0" w:color="auto"/>
            <w:right w:val="none" w:sz="0" w:space="0" w:color="auto"/>
          </w:divBdr>
        </w:div>
        <w:div w:id="1269921722">
          <w:marLeft w:val="0"/>
          <w:marRight w:val="0"/>
          <w:marTop w:val="0"/>
          <w:marBottom w:val="0"/>
          <w:divBdr>
            <w:top w:val="none" w:sz="0" w:space="0" w:color="auto"/>
            <w:left w:val="none" w:sz="0" w:space="0" w:color="auto"/>
            <w:bottom w:val="none" w:sz="0" w:space="0" w:color="auto"/>
            <w:right w:val="none" w:sz="0" w:space="0" w:color="auto"/>
          </w:divBdr>
        </w:div>
        <w:div w:id="1337927873">
          <w:marLeft w:val="0"/>
          <w:marRight w:val="0"/>
          <w:marTop w:val="0"/>
          <w:marBottom w:val="0"/>
          <w:divBdr>
            <w:top w:val="none" w:sz="0" w:space="0" w:color="auto"/>
            <w:left w:val="none" w:sz="0" w:space="0" w:color="auto"/>
            <w:bottom w:val="none" w:sz="0" w:space="0" w:color="auto"/>
            <w:right w:val="none" w:sz="0" w:space="0" w:color="auto"/>
          </w:divBdr>
        </w:div>
        <w:div w:id="5442766">
          <w:marLeft w:val="0"/>
          <w:marRight w:val="0"/>
          <w:marTop w:val="0"/>
          <w:marBottom w:val="0"/>
          <w:divBdr>
            <w:top w:val="none" w:sz="0" w:space="0" w:color="auto"/>
            <w:left w:val="none" w:sz="0" w:space="0" w:color="auto"/>
            <w:bottom w:val="none" w:sz="0" w:space="0" w:color="auto"/>
            <w:right w:val="none" w:sz="0" w:space="0" w:color="auto"/>
          </w:divBdr>
        </w:div>
        <w:div w:id="940261690">
          <w:marLeft w:val="0"/>
          <w:marRight w:val="0"/>
          <w:marTop w:val="0"/>
          <w:marBottom w:val="0"/>
          <w:divBdr>
            <w:top w:val="none" w:sz="0" w:space="0" w:color="auto"/>
            <w:left w:val="none" w:sz="0" w:space="0" w:color="auto"/>
            <w:bottom w:val="none" w:sz="0" w:space="0" w:color="auto"/>
            <w:right w:val="none" w:sz="0" w:space="0" w:color="auto"/>
          </w:divBdr>
        </w:div>
        <w:div w:id="1660963154">
          <w:marLeft w:val="0"/>
          <w:marRight w:val="0"/>
          <w:marTop w:val="0"/>
          <w:marBottom w:val="0"/>
          <w:divBdr>
            <w:top w:val="none" w:sz="0" w:space="0" w:color="auto"/>
            <w:left w:val="none" w:sz="0" w:space="0" w:color="auto"/>
            <w:bottom w:val="none" w:sz="0" w:space="0" w:color="auto"/>
            <w:right w:val="none" w:sz="0" w:space="0" w:color="auto"/>
          </w:divBdr>
        </w:div>
      </w:divsChild>
    </w:div>
    <w:div w:id="2024746623">
      <w:bodyDiv w:val="1"/>
      <w:marLeft w:val="0"/>
      <w:marRight w:val="0"/>
      <w:marTop w:val="0"/>
      <w:marBottom w:val="0"/>
      <w:divBdr>
        <w:top w:val="none" w:sz="0" w:space="0" w:color="auto"/>
        <w:left w:val="none" w:sz="0" w:space="0" w:color="auto"/>
        <w:bottom w:val="none" w:sz="0" w:space="0" w:color="auto"/>
        <w:right w:val="none" w:sz="0" w:space="0" w:color="auto"/>
      </w:divBdr>
    </w:div>
    <w:div w:id="2025012597">
      <w:bodyDiv w:val="1"/>
      <w:marLeft w:val="0"/>
      <w:marRight w:val="0"/>
      <w:marTop w:val="0"/>
      <w:marBottom w:val="0"/>
      <w:divBdr>
        <w:top w:val="none" w:sz="0" w:space="0" w:color="auto"/>
        <w:left w:val="none" w:sz="0" w:space="0" w:color="auto"/>
        <w:bottom w:val="none" w:sz="0" w:space="0" w:color="auto"/>
        <w:right w:val="none" w:sz="0" w:space="0" w:color="auto"/>
      </w:divBdr>
    </w:div>
    <w:div w:id="2025089801">
      <w:bodyDiv w:val="1"/>
      <w:marLeft w:val="0"/>
      <w:marRight w:val="0"/>
      <w:marTop w:val="0"/>
      <w:marBottom w:val="0"/>
      <w:divBdr>
        <w:top w:val="none" w:sz="0" w:space="0" w:color="auto"/>
        <w:left w:val="none" w:sz="0" w:space="0" w:color="auto"/>
        <w:bottom w:val="none" w:sz="0" w:space="0" w:color="auto"/>
        <w:right w:val="none" w:sz="0" w:space="0" w:color="auto"/>
      </w:divBdr>
      <w:divsChild>
        <w:div w:id="414128457">
          <w:marLeft w:val="480"/>
          <w:marRight w:val="0"/>
          <w:marTop w:val="0"/>
          <w:marBottom w:val="0"/>
          <w:divBdr>
            <w:top w:val="none" w:sz="0" w:space="0" w:color="auto"/>
            <w:left w:val="none" w:sz="0" w:space="0" w:color="auto"/>
            <w:bottom w:val="none" w:sz="0" w:space="0" w:color="auto"/>
            <w:right w:val="none" w:sz="0" w:space="0" w:color="auto"/>
          </w:divBdr>
        </w:div>
        <w:div w:id="318078606">
          <w:marLeft w:val="480"/>
          <w:marRight w:val="0"/>
          <w:marTop w:val="0"/>
          <w:marBottom w:val="0"/>
          <w:divBdr>
            <w:top w:val="none" w:sz="0" w:space="0" w:color="auto"/>
            <w:left w:val="none" w:sz="0" w:space="0" w:color="auto"/>
            <w:bottom w:val="none" w:sz="0" w:space="0" w:color="auto"/>
            <w:right w:val="none" w:sz="0" w:space="0" w:color="auto"/>
          </w:divBdr>
        </w:div>
        <w:div w:id="1263688435">
          <w:marLeft w:val="480"/>
          <w:marRight w:val="0"/>
          <w:marTop w:val="0"/>
          <w:marBottom w:val="0"/>
          <w:divBdr>
            <w:top w:val="none" w:sz="0" w:space="0" w:color="auto"/>
            <w:left w:val="none" w:sz="0" w:space="0" w:color="auto"/>
            <w:bottom w:val="none" w:sz="0" w:space="0" w:color="auto"/>
            <w:right w:val="none" w:sz="0" w:space="0" w:color="auto"/>
          </w:divBdr>
        </w:div>
        <w:div w:id="1263687794">
          <w:marLeft w:val="480"/>
          <w:marRight w:val="0"/>
          <w:marTop w:val="0"/>
          <w:marBottom w:val="0"/>
          <w:divBdr>
            <w:top w:val="none" w:sz="0" w:space="0" w:color="auto"/>
            <w:left w:val="none" w:sz="0" w:space="0" w:color="auto"/>
            <w:bottom w:val="none" w:sz="0" w:space="0" w:color="auto"/>
            <w:right w:val="none" w:sz="0" w:space="0" w:color="auto"/>
          </w:divBdr>
        </w:div>
        <w:div w:id="824976920">
          <w:marLeft w:val="480"/>
          <w:marRight w:val="0"/>
          <w:marTop w:val="0"/>
          <w:marBottom w:val="0"/>
          <w:divBdr>
            <w:top w:val="none" w:sz="0" w:space="0" w:color="auto"/>
            <w:left w:val="none" w:sz="0" w:space="0" w:color="auto"/>
            <w:bottom w:val="none" w:sz="0" w:space="0" w:color="auto"/>
            <w:right w:val="none" w:sz="0" w:space="0" w:color="auto"/>
          </w:divBdr>
        </w:div>
        <w:div w:id="50275834">
          <w:marLeft w:val="480"/>
          <w:marRight w:val="0"/>
          <w:marTop w:val="0"/>
          <w:marBottom w:val="0"/>
          <w:divBdr>
            <w:top w:val="none" w:sz="0" w:space="0" w:color="auto"/>
            <w:left w:val="none" w:sz="0" w:space="0" w:color="auto"/>
            <w:bottom w:val="none" w:sz="0" w:space="0" w:color="auto"/>
            <w:right w:val="none" w:sz="0" w:space="0" w:color="auto"/>
          </w:divBdr>
        </w:div>
        <w:div w:id="1933395011">
          <w:marLeft w:val="480"/>
          <w:marRight w:val="0"/>
          <w:marTop w:val="0"/>
          <w:marBottom w:val="0"/>
          <w:divBdr>
            <w:top w:val="none" w:sz="0" w:space="0" w:color="auto"/>
            <w:left w:val="none" w:sz="0" w:space="0" w:color="auto"/>
            <w:bottom w:val="none" w:sz="0" w:space="0" w:color="auto"/>
            <w:right w:val="none" w:sz="0" w:space="0" w:color="auto"/>
          </w:divBdr>
        </w:div>
        <w:div w:id="1640767695">
          <w:marLeft w:val="480"/>
          <w:marRight w:val="0"/>
          <w:marTop w:val="0"/>
          <w:marBottom w:val="0"/>
          <w:divBdr>
            <w:top w:val="none" w:sz="0" w:space="0" w:color="auto"/>
            <w:left w:val="none" w:sz="0" w:space="0" w:color="auto"/>
            <w:bottom w:val="none" w:sz="0" w:space="0" w:color="auto"/>
            <w:right w:val="none" w:sz="0" w:space="0" w:color="auto"/>
          </w:divBdr>
        </w:div>
        <w:div w:id="635306154">
          <w:marLeft w:val="480"/>
          <w:marRight w:val="0"/>
          <w:marTop w:val="0"/>
          <w:marBottom w:val="0"/>
          <w:divBdr>
            <w:top w:val="none" w:sz="0" w:space="0" w:color="auto"/>
            <w:left w:val="none" w:sz="0" w:space="0" w:color="auto"/>
            <w:bottom w:val="none" w:sz="0" w:space="0" w:color="auto"/>
            <w:right w:val="none" w:sz="0" w:space="0" w:color="auto"/>
          </w:divBdr>
        </w:div>
        <w:div w:id="1902715124">
          <w:marLeft w:val="480"/>
          <w:marRight w:val="0"/>
          <w:marTop w:val="0"/>
          <w:marBottom w:val="0"/>
          <w:divBdr>
            <w:top w:val="none" w:sz="0" w:space="0" w:color="auto"/>
            <w:left w:val="none" w:sz="0" w:space="0" w:color="auto"/>
            <w:bottom w:val="none" w:sz="0" w:space="0" w:color="auto"/>
            <w:right w:val="none" w:sz="0" w:space="0" w:color="auto"/>
          </w:divBdr>
        </w:div>
        <w:div w:id="1172573458">
          <w:marLeft w:val="480"/>
          <w:marRight w:val="0"/>
          <w:marTop w:val="0"/>
          <w:marBottom w:val="0"/>
          <w:divBdr>
            <w:top w:val="none" w:sz="0" w:space="0" w:color="auto"/>
            <w:left w:val="none" w:sz="0" w:space="0" w:color="auto"/>
            <w:bottom w:val="none" w:sz="0" w:space="0" w:color="auto"/>
            <w:right w:val="none" w:sz="0" w:space="0" w:color="auto"/>
          </w:divBdr>
        </w:div>
        <w:div w:id="2115009567">
          <w:marLeft w:val="480"/>
          <w:marRight w:val="0"/>
          <w:marTop w:val="0"/>
          <w:marBottom w:val="0"/>
          <w:divBdr>
            <w:top w:val="none" w:sz="0" w:space="0" w:color="auto"/>
            <w:left w:val="none" w:sz="0" w:space="0" w:color="auto"/>
            <w:bottom w:val="none" w:sz="0" w:space="0" w:color="auto"/>
            <w:right w:val="none" w:sz="0" w:space="0" w:color="auto"/>
          </w:divBdr>
        </w:div>
        <w:div w:id="1482691005">
          <w:marLeft w:val="480"/>
          <w:marRight w:val="0"/>
          <w:marTop w:val="0"/>
          <w:marBottom w:val="0"/>
          <w:divBdr>
            <w:top w:val="none" w:sz="0" w:space="0" w:color="auto"/>
            <w:left w:val="none" w:sz="0" w:space="0" w:color="auto"/>
            <w:bottom w:val="none" w:sz="0" w:space="0" w:color="auto"/>
            <w:right w:val="none" w:sz="0" w:space="0" w:color="auto"/>
          </w:divBdr>
        </w:div>
        <w:div w:id="118845071">
          <w:marLeft w:val="480"/>
          <w:marRight w:val="0"/>
          <w:marTop w:val="0"/>
          <w:marBottom w:val="0"/>
          <w:divBdr>
            <w:top w:val="none" w:sz="0" w:space="0" w:color="auto"/>
            <w:left w:val="none" w:sz="0" w:space="0" w:color="auto"/>
            <w:bottom w:val="none" w:sz="0" w:space="0" w:color="auto"/>
            <w:right w:val="none" w:sz="0" w:space="0" w:color="auto"/>
          </w:divBdr>
        </w:div>
        <w:div w:id="173081752">
          <w:marLeft w:val="480"/>
          <w:marRight w:val="0"/>
          <w:marTop w:val="0"/>
          <w:marBottom w:val="0"/>
          <w:divBdr>
            <w:top w:val="none" w:sz="0" w:space="0" w:color="auto"/>
            <w:left w:val="none" w:sz="0" w:space="0" w:color="auto"/>
            <w:bottom w:val="none" w:sz="0" w:space="0" w:color="auto"/>
            <w:right w:val="none" w:sz="0" w:space="0" w:color="auto"/>
          </w:divBdr>
        </w:div>
        <w:div w:id="1225020079">
          <w:marLeft w:val="480"/>
          <w:marRight w:val="0"/>
          <w:marTop w:val="0"/>
          <w:marBottom w:val="0"/>
          <w:divBdr>
            <w:top w:val="none" w:sz="0" w:space="0" w:color="auto"/>
            <w:left w:val="none" w:sz="0" w:space="0" w:color="auto"/>
            <w:bottom w:val="none" w:sz="0" w:space="0" w:color="auto"/>
            <w:right w:val="none" w:sz="0" w:space="0" w:color="auto"/>
          </w:divBdr>
        </w:div>
        <w:div w:id="775755655">
          <w:marLeft w:val="480"/>
          <w:marRight w:val="0"/>
          <w:marTop w:val="0"/>
          <w:marBottom w:val="0"/>
          <w:divBdr>
            <w:top w:val="none" w:sz="0" w:space="0" w:color="auto"/>
            <w:left w:val="none" w:sz="0" w:space="0" w:color="auto"/>
            <w:bottom w:val="none" w:sz="0" w:space="0" w:color="auto"/>
            <w:right w:val="none" w:sz="0" w:space="0" w:color="auto"/>
          </w:divBdr>
        </w:div>
        <w:div w:id="592398822">
          <w:marLeft w:val="480"/>
          <w:marRight w:val="0"/>
          <w:marTop w:val="0"/>
          <w:marBottom w:val="0"/>
          <w:divBdr>
            <w:top w:val="none" w:sz="0" w:space="0" w:color="auto"/>
            <w:left w:val="none" w:sz="0" w:space="0" w:color="auto"/>
            <w:bottom w:val="none" w:sz="0" w:space="0" w:color="auto"/>
            <w:right w:val="none" w:sz="0" w:space="0" w:color="auto"/>
          </w:divBdr>
        </w:div>
        <w:div w:id="578753359">
          <w:marLeft w:val="480"/>
          <w:marRight w:val="0"/>
          <w:marTop w:val="0"/>
          <w:marBottom w:val="0"/>
          <w:divBdr>
            <w:top w:val="none" w:sz="0" w:space="0" w:color="auto"/>
            <w:left w:val="none" w:sz="0" w:space="0" w:color="auto"/>
            <w:bottom w:val="none" w:sz="0" w:space="0" w:color="auto"/>
            <w:right w:val="none" w:sz="0" w:space="0" w:color="auto"/>
          </w:divBdr>
        </w:div>
        <w:div w:id="1114178383">
          <w:marLeft w:val="480"/>
          <w:marRight w:val="0"/>
          <w:marTop w:val="0"/>
          <w:marBottom w:val="0"/>
          <w:divBdr>
            <w:top w:val="none" w:sz="0" w:space="0" w:color="auto"/>
            <w:left w:val="none" w:sz="0" w:space="0" w:color="auto"/>
            <w:bottom w:val="none" w:sz="0" w:space="0" w:color="auto"/>
            <w:right w:val="none" w:sz="0" w:space="0" w:color="auto"/>
          </w:divBdr>
        </w:div>
        <w:div w:id="114910973">
          <w:marLeft w:val="480"/>
          <w:marRight w:val="0"/>
          <w:marTop w:val="0"/>
          <w:marBottom w:val="0"/>
          <w:divBdr>
            <w:top w:val="none" w:sz="0" w:space="0" w:color="auto"/>
            <w:left w:val="none" w:sz="0" w:space="0" w:color="auto"/>
            <w:bottom w:val="none" w:sz="0" w:space="0" w:color="auto"/>
            <w:right w:val="none" w:sz="0" w:space="0" w:color="auto"/>
          </w:divBdr>
        </w:div>
        <w:div w:id="587153210">
          <w:marLeft w:val="480"/>
          <w:marRight w:val="0"/>
          <w:marTop w:val="0"/>
          <w:marBottom w:val="0"/>
          <w:divBdr>
            <w:top w:val="none" w:sz="0" w:space="0" w:color="auto"/>
            <w:left w:val="none" w:sz="0" w:space="0" w:color="auto"/>
            <w:bottom w:val="none" w:sz="0" w:space="0" w:color="auto"/>
            <w:right w:val="none" w:sz="0" w:space="0" w:color="auto"/>
          </w:divBdr>
        </w:div>
        <w:div w:id="734863587">
          <w:marLeft w:val="480"/>
          <w:marRight w:val="0"/>
          <w:marTop w:val="0"/>
          <w:marBottom w:val="0"/>
          <w:divBdr>
            <w:top w:val="none" w:sz="0" w:space="0" w:color="auto"/>
            <w:left w:val="none" w:sz="0" w:space="0" w:color="auto"/>
            <w:bottom w:val="none" w:sz="0" w:space="0" w:color="auto"/>
            <w:right w:val="none" w:sz="0" w:space="0" w:color="auto"/>
          </w:divBdr>
        </w:div>
        <w:div w:id="822936335">
          <w:marLeft w:val="480"/>
          <w:marRight w:val="0"/>
          <w:marTop w:val="0"/>
          <w:marBottom w:val="0"/>
          <w:divBdr>
            <w:top w:val="none" w:sz="0" w:space="0" w:color="auto"/>
            <w:left w:val="none" w:sz="0" w:space="0" w:color="auto"/>
            <w:bottom w:val="none" w:sz="0" w:space="0" w:color="auto"/>
            <w:right w:val="none" w:sz="0" w:space="0" w:color="auto"/>
          </w:divBdr>
        </w:div>
        <w:div w:id="1846935949">
          <w:marLeft w:val="480"/>
          <w:marRight w:val="0"/>
          <w:marTop w:val="0"/>
          <w:marBottom w:val="0"/>
          <w:divBdr>
            <w:top w:val="none" w:sz="0" w:space="0" w:color="auto"/>
            <w:left w:val="none" w:sz="0" w:space="0" w:color="auto"/>
            <w:bottom w:val="none" w:sz="0" w:space="0" w:color="auto"/>
            <w:right w:val="none" w:sz="0" w:space="0" w:color="auto"/>
          </w:divBdr>
        </w:div>
        <w:div w:id="417752365">
          <w:marLeft w:val="480"/>
          <w:marRight w:val="0"/>
          <w:marTop w:val="0"/>
          <w:marBottom w:val="0"/>
          <w:divBdr>
            <w:top w:val="none" w:sz="0" w:space="0" w:color="auto"/>
            <w:left w:val="none" w:sz="0" w:space="0" w:color="auto"/>
            <w:bottom w:val="none" w:sz="0" w:space="0" w:color="auto"/>
            <w:right w:val="none" w:sz="0" w:space="0" w:color="auto"/>
          </w:divBdr>
        </w:div>
        <w:div w:id="86341983">
          <w:marLeft w:val="480"/>
          <w:marRight w:val="0"/>
          <w:marTop w:val="0"/>
          <w:marBottom w:val="0"/>
          <w:divBdr>
            <w:top w:val="none" w:sz="0" w:space="0" w:color="auto"/>
            <w:left w:val="none" w:sz="0" w:space="0" w:color="auto"/>
            <w:bottom w:val="none" w:sz="0" w:space="0" w:color="auto"/>
            <w:right w:val="none" w:sz="0" w:space="0" w:color="auto"/>
          </w:divBdr>
        </w:div>
        <w:div w:id="1802266729">
          <w:marLeft w:val="480"/>
          <w:marRight w:val="0"/>
          <w:marTop w:val="0"/>
          <w:marBottom w:val="0"/>
          <w:divBdr>
            <w:top w:val="none" w:sz="0" w:space="0" w:color="auto"/>
            <w:left w:val="none" w:sz="0" w:space="0" w:color="auto"/>
            <w:bottom w:val="none" w:sz="0" w:space="0" w:color="auto"/>
            <w:right w:val="none" w:sz="0" w:space="0" w:color="auto"/>
          </w:divBdr>
        </w:div>
        <w:div w:id="626393747">
          <w:marLeft w:val="480"/>
          <w:marRight w:val="0"/>
          <w:marTop w:val="0"/>
          <w:marBottom w:val="0"/>
          <w:divBdr>
            <w:top w:val="none" w:sz="0" w:space="0" w:color="auto"/>
            <w:left w:val="none" w:sz="0" w:space="0" w:color="auto"/>
            <w:bottom w:val="none" w:sz="0" w:space="0" w:color="auto"/>
            <w:right w:val="none" w:sz="0" w:space="0" w:color="auto"/>
          </w:divBdr>
        </w:div>
        <w:div w:id="1056048064">
          <w:marLeft w:val="480"/>
          <w:marRight w:val="0"/>
          <w:marTop w:val="0"/>
          <w:marBottom w:val="0"/>
          <w:divBdr>
            <w:top w:val="none" w:sz="0" w:space="0" w:color="auto"/>
            <w:left w:val="none" w:sz="0" w:space="0" w:color="auto"/>
            <w:bottom w:val="none" w:sz="0" w:space="0" w:color="auto"/>
            <w:right w:val="none" w:sz="0" w:space="0" w:color="auto"/>
          </w:divBdr>
        </w:div>
        <w:div w:id="1943222232">
          <w:marLeft w:val="480"/>
          <w:marRight w:val="0"/>
          <w:marTop w:val="0"/>
          <w:marBottom w:val="0"/>
          <w:divBdr>
            <w:top w:val="none" w:sz="0" w:space="0" w:color="auto"/>
            <w:left w:val="none" w:sz="0" w:space="0" w:color="auto"/>
            <w:bottom w:val="none" w:sz="0" w:space="0" w:color="auto"/>
            <w:right w:val="none" w:sz="0" w:space="0" w:color="auto"/>
          </w:divBdr>
        </w:div>
        <w:div w:id="2000036135">
          <w:marLeft w:val="480"/>
          <w:marRight w:val="0"/>
          <w:marTop w:val="0"/>
          <w:marBottom w:val="0"/>
          <w:divBdr>
            <w:top w:val="none" w:sz="0" w:space="0" w:color="auto"/>
            <w:left w:val="none" w:sz="0" w:space="0" w:color="auto"/>
            <w:bottom w:val="none" w:sz="0" w:space="0" w:color="auto"/>
            <w:right w:val="none" w:sz="0" w:space="0" w:color="auto"/>
          </w:divBdr>
        </w:div>
        <w:div w:id="1616130458">
          <w:marLeft w:val="480"/>
          <w:marRight w:val="0"/>
          <w:marTop w:val="0"/>
          <w:marBottom w:val="0"/>
          <w:divBdr>
            <w:top w:val="none" w:sz="0" w:space="0" w:color="auto"/>
            <w:left w:val="none" w:sz="0" w:space="0" w:color="auto"/>
            <w:bottom w:val="none" w:sz="0" w:space="0" w:color="auto"/>
            <w:right w:val="none" w:sz="0" w:space="0" w:color="auto"/>
          </w:divBdr>
        </w:div>
        <w:div w:id="1771700526">
          <w:marLeft w:val="480"/>
          <w:marRight w:val="0"/>
          <w:marTop w:val="0"/>
          <w:marBottom w:val="0"/>
          <w:divBdr>
            <w:top w:val="none" w:sz="0" w:space="0" w:color="auto"/>
            <w:left w:val="none" w:sz="0" w:space="0" w:color="auto"/>
            <w:bottom w:val="none" w:sz="0" w:space="0" w:color="auto"/>
            <w:right w:val="none" w:sz="0" w:space="0" w:color="auto"/>
          </w:divBdr>
        </w:div>
        <w:div w:id="939724429">
          <w:marLeft w:val="480"/>
          <w:marRight w:val="0"/>
          <w:marTop w:val="0"/>
          <w:marBottom w:val="0"/>
          <w:divBdr>
            <w:top w:val="none" w:sz="0" w:space="0" w:color="auto"/>
            <w:left w:val="none" w:sz="0" w:space="0" w:color="auto"/>
            <w:bottom w:val="none" w:sz="0" w:space="0" w:color="auto"/>
            <w:right w:val="none" w:sz="0" w:space="0" w:color="auto"/>
          </w:divBdr>
        </w:div>
        <w:div w:id="1031958775">
          <w:marLeft w:val="480"/>
          <w:marRight w:val="0"/>
          <w:marTop w:val="0"/>
          <w:marBottom w:val="0"/>
          <w:divBdr>
            <w:top w:val="none" w:sz="0" w:space="0" w:color="auto"/>
            <w:left w:val="none" w:sz="0" w:space="0" w:color="auto"/>
            <w:bottom w:val="none" w:sz="0" w:space="0" w:color="auto"/>
            <w:right w:val="none" w:sz="0" w:space="0" w:color="auto"/>
          </w:divBdr>
        </w:div>
        <w:div w:id="1253128328">
          <w:marLeft w:val="480"/>
          <w:marRight w:val="0"/>
          <w:marTop w:val="0"/>
          <w:marBottom w:val="0"/>
          <w:divBdr>
            <w:top w:val="none" w:sz="0" w:space="0" w:color="auto"/>
            <w:left w:val="none" w:sz="0" w:space="0" w:color="auto"/>
            <w:bottom w:val="none" w:sz="0" w:space="0" w:color="auto"/>
            <w:right w:val="none" w:sz="0" w:space="0" w:color="auto"/>
          </w:divBdr>
        </w:div>
        <w:div w:id="1553543155">
          <w:marLeft w:val="480"/>
          <w:marRight w:val="0"/>
          <w:marTop w:val="0"/>
          <w:marBottom w:val="0"/>
          <w:divBdr>
            <w:top w:val="none" w:sz="0" w:space="0" w:color="auto"/>
            <w:left w:val="none" w:sz="0" w:space="0" w:color="auto"/>
            <w:bottom w:val="none" w:sz="0" w:space="0" w:color="auto"/>
            <w:right w:val="none" w:sz="0" w:space="0" w:color="auto"/>
          </w:divBdr>
        </w:div>
        <w:div w:id="147482625">
          <w:marLeft w:val="480"/>
          <w:marRight w:val="0"/>
          <w:marTop w:val="0"/>
          <w:marBottom w:val="0"/>
          <w:divBdr>
            <w:top w:val="none" w:sz="0" w:space="0" w:color="auto"/>
            <w:left w:val="none" w:sz="0" w:space="0" w:color="auto"/>
            <w:bottom w:val="none" w:sz="0" w:space="0" w:color="auto"/>
            <w:right w:val="none" w:sz="0" w:space="0" w:color="auto"/>
          </w:divBdr>
        </w:div>
        <w:div w:id="529146904">
          <w:marLeft w:val="480"/>
          <w:marRight w:val="0"/>
          <w:marTop w:val="0"/>
          <w:marBottom w:val="0"/>
          <w:divBdr>
            <w:top w:val="none" w:sz="0" w:space="0" w:color="auto"/>
            <w:left w:val="none" w:sz="0" w:space="0" w:color="auto"/>
            <w:bottom w:val="none" w:sz="0" w:space="0" w:color="auto"/>
            <w:right w:val="none" w:sz="0" w:space="0" w:color="auto"/>
          </w:divBdr>
        </w:div>
        <w:div w:id="962537257">
          <w:marLeft w:val="480"/>
          <w:marRight w:val="0"/>
          <w:marTop w:val="0"/>
          <w:marBottom w:val="0"/>
          <w:divBdr>
            <w:top w:val="none" w:sz="0" w:space="0" w:color="auto"/>
            <w:left w:val="none" w:sz="0" w:space="0" w:color="auto"/>
            <w:bottom w:val="none" w:sz="0" w:space="0" w:color="auto"/>
            <w:right w:val="none" w:sz="0" w:space="0" w:color="auto"/>
          </w:divBdr>
        </w:div>
        <w:div w:id="1350108829">
          <w:marLeft w:val="480"/>
          <w:marRight w:val="0"/>
          <w:marTop w:val="0"/>
          <w:marBottom w:val="0"/>
          <w:divBdr>
            <w:top w:val="none" w:sz="0" w:space="0" w:color="auto"/>
            <w:left w:val="none" w:sz="0" w:space="0" w:color="auto"/>
            <w:bottom w:val="none" w:sz="0" w:space="0" w:color="auto"/>
            <w:right w:val="none" w:sz="0" w:space="0" w:color="auto"/>
          </w:divBdr>
        </w:div>
        <w:div w:id="1161114700">
          <w:marLeft w:val="480"/>
          <w:marRight w:val="0"/>
          <w:marTop w:val="0"/>
          <w:marBottom w:val="0"/>
          <w:divBdr>
            <w:top w:val="none" w:sz="0" w:space="0" w:color="auto"/>
            <w:left w:val="none" w:sz="0" w:space="0" w:color="auto"/>
            <w:bottom w:val="none" w:sz="0" w:space="0" w:color="auto"/>
            <w:right w:val="none" w:sz="0" w:space="0" w:color="auto"/>
          </w:divBdr>
        </w:div>
        <w:div w:id="1558932230">
          <w:marLeft w:val="480"/>
          <w:marRight w:val="0"/>
          <w:marTop w:val="0"/>
          <w:marBottom w:val="0"/>
          <w:divBdr>
            <w:top w:val="none" w:sz="0" w:space="0" w:color="auto"/>
            <w:left w:val="none" w:sz="0" w:space="0" w:color="auto"/>
            <w:bottom w:val="none" w:sz="0" w:space="0" w:color="auto"/>
            <w:right w:val="none" w:sz="0" w:space="0" w:color="auto"/>
          </w:divBdr>
        </w:div>
        <w:div w:id="1578593959">
          <w:marLeft w:val="480"/>
          <w:marRight w:val="0"/>
          <w:marTop w:val="0"/>
          <w:marBottom w:val="0"/>
          <w:divBdr>
            <w:top w:val="none" w:sz="0" w:space="0" w:color="auto"/>
            <w:left w:val="none" w:sz="0" w:space="0" w:color="auto"/>
            <w:bottom w:val="none" w:sz="0" w:space="0" w:color="auto"/>
            <w:right w:val="none" w:sz="0" w:space="0" w:color="auto"/>
          </w:divBdr>
        </w:div>
        <w:div w:id="827600906">
          <w:marLeft w:val="480"/>
          <w:marRight w:val="0"/>
          <w:marTop w:val="0"/>
          <w:marBottom w:val="0"/>
          <w:divBdr>
            <w:top w:val="none" w:sz="0" w:space="0" w:color="auto"/>
            <w:left w:val="none" w:sz="0" w:space="0" w:color="auto"/>
            <w:bottom w:val="none" w:sz="0" w:space="0" w:color="auto"/>
            <w:right w:val="none" w:sz="0" w:space="0" w:color="auto"/>
          </w:divBdr>
        </w:div>
        <w:div w:id="1932426747">
          <w:marLeft w:val="480"/>
          <w:marRight w:val="0"/>
          <w:marTop w:val="0"/>
          <w:marBottom w:val="0"/>
          <w:divBdr>
            <w:top w:val="none" w:sz="0" w:space="0" w:color="auto"/>
            <w:left w:val="none" w:sz="0" w:space="0" w:color="auto"/>
            <w:bottom w:val="none" w:sz="0" w:space="0" w:color="auto"/>
            <w:right w:val="none" w:sz="0" w:space="0" w:color="auto"/>
          </w:divBdr>
        </w:div>
        <w:div w:id="922646504">
          <w:marLeft w:val="480"/>
          <w:marRight w:val="0"/>
          <w:marTop w:val="0"/>
          <w:marBottom w:val="0"/>
          <w:divBdr>
            <w:top w:val="none" w:sz="0" w:space="0" w:color="auto"/>
            <w:left w:val="none" w:sz="0" w:space="0" w:color="auto"/>
            <w:bottom w:val="none" w:sz="0" w:space="0" w:color="auto"/>
            <w:right w:val="none" w:sz="0" w:space="0" w:color="auto"/>
          </w:divBdr>
        </w:div>
        <w:div w:id="746458621">
          <w:marLeft w:val="480"/>
          <w:marRight w:val="0"/>
          <w:marTop w:val="0"/>
          <w:marBottom w:val="0"/>
          <w:divBdr>
            <w:top w:val="none" w:sz="0" w:space="0" w:color="auto"/>
            <w:left w:val="none" w:sz="0" w:space="0" w:color="auto"/>
            <w:bottom w:val="none" w:sz="0" w:space="0" w:color="auto"/>
            <w:right w:val="none" w:sz="0" w:space="0" w:color="auto"/>
          </w:divBdr>
        </w:div>
        <w:div w:id="642739993">
          <w:marLeft w:val="480"/>
          <w:marRight w:val="0"/>
          <w:marTop w:val="0"/>
          <w:marBottom w:val="0"/>
          <w:divBdr>
            <w:top w:val="none" w:sz="0" w:space="0" w:color="auto"/>
            <w:left w:val="none" w:sz="0" w:space="0" w:color="auto"/>
            <w:bottom w:val="none" w:sz="0" w:space="0" w:color="auto"/>
            <w:right w:val="none" w:sz="0" w:space="0" w:color="auto"/>
          </w:divBdr>
        </w:div>
        <w:div w:id="763184346">
          <w:marLeft w:val="480"/>
          <w:marRight w:val="0"/>
          <w:marTop w:val="0"/>
          <w:marBottom w:val="0"/>
          <w:divBdr>
            <w:top w:val="none" w:sz="0" w:space="0" w:color="auto"/>
            <w:left w:val="none" w:sz="0" w:space="0" w:color="auto"/>
            <w:bottom w:val="none" w:sz="0" w:space="0" w:color="auto"/>
            <w:right w:val="none" w:sz="0" w:space="0" w:color="auto"/>
          </w:divBdr>
        </w:div>
      </w:divsChild>
    </w:div>
    <w:div w:id="2025159540">
      <w:bodyDiv w:val="1"/>
      <w:marLeft w:val="0"/>
      <w:marRight w:val="0"/>
      <w:marTop w:val="0"/>
      <w:marBottom w:val="0"/>
      <w:divBdr>
        <w:top w:val="none" w:sz="0" w:space="0" w:color="auto"/>
        <w:left w:val="none" w:sz="0" w:space="0" w:color="auto"/>
        <w:bottom w:val="none" w:sz="0" w:space="0" w:color="auto"/>
        <w:right w:val="none" w:sz="0" w:space="0" w:color="auto"/>
      </w:divBdr>
    </w:div>
    <w:div w:id="2026053820">
      <w:bodyDiv w:val="1"/>
      <w:marLeft w:val="0"/>
      <w:marRight w:val="0"/>
      <w:marTop w:val="0"/>
      <w:marBottom w:val="0"/>
      <w:divBdr>
        <w:top w:val="none" w:sz="0" w:space="0" w:color="auto"/>
        <w:left w:val="none" w:sz="0" w:space="0" w:color="auto"/>
        <w:bottom w:val="none" w:sz="0" w:space="0" w:color="auto"/>
        <w:right w:val="none" w:sz="0" w:space="0" w:color="auto"/>
      </w:divBdr>
    </w:div>
    <w:div w:id="2026126451">
      <w:bodyDiv w:val="1"/>
      <w:marLeft w:val="0"/>
      <w:marRight w:val="0"/>
      <w:marTop w:val="0"/>
      <w:marBottom w:val="0"/>
      <w:divBdr>
        <w:top w:val="none" w:sz="0" w:space="0" w:color="auto"/>
        <w:left w:val="none" w:sz="0" w:space="0" w:color="auto"/>
        <w:bottom w:val="none" w:sz="0" w:space="0" w:color="auto"/>
        <w:right w:val="none" w:sz="0" w:space="0" w:color="auto"/>
      </w:divBdr>
    </w:div>
    <w:div w:id="2026326304">
      <w:bodyDiv w:val="1"/>
      <w:marLeft w:val="0"/>
      <w:marRight w:val="0"/>
      <w:marTop w:val="0"/>
      <w:marBottom w:val="0"/>
      <w:divBdr>
        <w:top w:val="none" w:sz="0" w:space="0" w:color="auto"/>
        <w:left w:val="none" w:sz="0" w:space="0" w:color="auto"/>
        <w:bottom w:val="none" w:sz="0" w:space="0" w:color="auto"/>
        <w:right w:val="none" w:sz="0" w:space="0" w:color="auto"/>
      </w:divBdr>
    </w:div>
    <w:div w:id="2026514842">
      <w:bodyDiv w:val="1"/>
      <w:marLeft w:val="0"/>
      <w:marRight w:val="0"/>
      <w:marTop w:val="0"/>
      <w:marBottom w:val="0"/>
      <w:divBdr>
        <w:top w:val="none" w:sz="0" w:space="0" w:color="auto"/>
        <w:left w:val="none" w:sz="0" w:space="0" w:color="auto"/>
        <w:bottom w:val="none" w:sz="0" w:space="0" w:color="auto"/>
        <w:right w:val="none" w:sz="0" w:space="0" w:color="auto"/>
      </w:divBdr>
    </w:div>
    <w:div w:id="2026666649">
      <w:bodyDiv w:val="1"/>
      <w:marLeft w:val="0"/>
      <w:marRight w:val="0"/>
      <w:marTop w:val="0"/>
      <w:marBottom w:val="0"/>
      <w:divBdr>
        <w:top w:val="none" w:sz="0" w:space="0" w:color="auto"/>
        <w:left w:val="none" w:sz="0" w:space="0" w:color="auto"/>
        <w:bottom w:val="none" w:sz="0" w:space="0" w:color="auto"/>
        <w:right w:val="none" w:sz="0" w:space="0" w:color="auto"/>
      </w:divBdr>
    </w:div>
    <w:div w:id="2026667650">
      <w:bodyDiv w:val="1"/>
      <w:marLeft w:val="0"/>
      <w:marRight w:val="0"/>
      <w:marTop w:val="0"/>
      <w:marBottom w:val="0"/>
      <w:divBdr>
        <w:top w:val="none" w:sz="0" w:space="0" w:color="auto"/>
        <w:left w:val="none" w:sz="0" w:space="0" w:color="auto"/>
        <w:bottom w:val="none" w:sz="0" w:space="0" w:color="auto"/>
        <w:right w:val="none" w:sz="0" w:space="0" w:color="auto"/>
      </w:divBdr>
    </w:div>
    <w:div w:id="2026711580">
      <w:bodyDiv w:val="1"/>
      <w:marLeft w:val="0"/>
      <w:marRight w:val="0"/>
      <w:marTop w:val="0"/>
      <w:marBottom w:val="0"/>
      <w:divBdr>
        <w:top w:val="none" w:sz="0" w:space="0" w:color="auto"/>
        <w:left w:val="none" w:sz="0" w:space="0" w:color="auto"/>
        <w:bottom w:val="none" w:sz="0" w:space="0" w:color="auto"/>
        <w:right w:val="none" w:sz="0" w:space="0" w:color="auto"/>
      </w:divBdr>
    </w:div>
    <w:div w:id="2026785461">
      <w:bodyDiv w:val="1"/>
      <w:marLeft w:val="0"/>
      <w:marRight w:val="0"/>
      <w:marTop w:val="0"/>
      <w:marBottom w:val="0"/>
      <w:divBdr>
        <w:top w:val="none" w:sz="0" w:space="0" w:color="auto"/>
        <w:left w:val="none" w:sz="0" w:space="0" w:color="auto"/>
        <w:bottom w:val="none" w:sz="0" w:space="0" w:color="auto"/>
        <w:right w:val="none" w:sz="0" w:space="0" w:color="auto"/>
      </w:divBdr>
    </w:div>
    <w:div w:id="2026902629">
      <w:bodyDiv w:val="1"/>
      <w:marLeft w:val="0"/>
      <w:marRight w:val="0"/>
      <w:marTop w:val="0"/>
      <w:marBottom w:val="0"/>
      <w:divBdr>
        <w:top w:val="none" w:sz="0" w:space="0" w:color="auto"/>
        <w:left w:val="none" w:sz="0" w:space="0" w:color="auto"/>
        <w:bottom w:val="none" w:sz="0" w:space="0" w:color="auto"/>
        <w:right w:val="none" w:sz="0" w:space="0" w:color="auto"/>
      </w:divBdr>
    </w:div>
    <w:div w:id="2026982424">
      <w:bodyDiv w:val="1"/>
      <w:marLeft w:val="0"/>
      <w:marRight w:val="0"/>
      <w:marTop w:val="0"/>
      <w:marBottom w:val="0"/>
      <w:divBdr>
        <w:top w:val="none" w:sz="0" w:space="0" w:color="auto"/>
        <w:left w:val="none" w:sz="0" w:space="0" w:color="auto"/>
        <w:bottom w:val="none" w:sz="0" w:space="0" w:color="auto"/>
        <w:right w:val="none" w:sz="0" w:space="0" w:color="auto"/>
      </w:divBdr>
    </w:div>
    <w:div w:id="2027360996">
      <w:bodyDiv w:val="1"/>
      <w:marLeft w:val="0"/>
      <w:marRight w:val="0"/>
      <w:marTop w:val="0"/>
      <w:marBottom w:val="0"/>
      <w:divBdr>
        <w:top w:val="none" w:sz="0" w:space="0" w:color="auto"/>
        <w:left w:val="none" w:sz="0" w:space="0" w:color="auto"/>
        <w:bottom w:val="none" w:sz="0" w:space="0" w:color="auto"/>
        <w:right w:val="none" w:sz="0" w:space="0" w:color="auto"/>
      </w:divBdr>
    </w:div>
    <w:div w:id="2027366817">
      <w:bodyDiv w:val="1"/>
      <w:marLeft w:val="0"/>
      <w:marRight w:val="0"/>
      <w:marTop w:val="0"/>
      <w:marBottom w:val="0"/>
      <w:divBdr>
        <w:top w:val="none" w:sz="0" w:space="0" w:color="auto"/>
        <w:left w:val="none" w:sz="0" w:space="0" w:color="auto"/>
        <w:bottom w:val="none" w:sz="0" w:space="0" w:color="auto"/>
        <w:right w:val="none" w:sz="0" w:space="0" w:color="auto"/>
      </w:divBdr>
    </w:div>
    <w:div w:id="2028173025">
      <w:bodyDiv w:val="1"/>
      <w:marLeft w:val="0"/>
      <w:marRight w:val="0"/>
      <w:marTop w:val="0"/>
      <w:marBottom w:val="0"/>
      <w:divBdr>
        <w:top w:val="none" w:sz="0" w:space="0" w:color="auto"/>
        <w:left w:val="none" w:sz="0" w:space="0" w:color="auto"/>
        <w:bottom w:val="none" w:sz="0" w:space="0" w:color="auto"/>
        <w:right w:val="none" w:sz="0" w:space="0" w:color="auto"/>
      </w:divBdr>
    </w:div>
    <w:div w:id="2028214758">
      <w:bodyDiv w:val="1"/>
      <w:marLeft w:val="0"/>
      <w:marRight w:val="0"/>
      <w:marTop w:val="0"/>
      <w:marBottom w:val="0"/>
      <w:divBdr>
        <w:top w:val="none" w:sz="0" w:space="0" w:color="auto"/>
        <w:left w:val="none" w:sz="0" w:space="0" w:color="auto"/>
        <w:bottom w:val="none" w:sz="0" w:space="0" w:color="auto"/>
        <w:right w:val="none" w:sz="0" w:space="0" w:color="auto"/>
      </w:divBdr>
    </w:div>
    <w:div w:id="2028405363">
      <w:bodyDiv w:val="1"/>
      <w:marLeft w:val="0"/>
      <w:marRight w:val="0"/>
      <w:marTop w:val="0"/>
      <w:marBottom w:val="0"/>
      <w:divBdr>
        <w:top w:val="none" w:sz="0" w:space="0" w:color="auto"/>
        <w:left w:val="none" w:sz="0" w:space="0" w:color="auto"/>
        <w:bottom w:val="none" w:sz="0" w:space="0" w:color="auto"/>
        <w:right w:val="none" w:sz="0" w:space="0" w:color="auto"/>
      </w:divBdr>
    </w:div>
    <w:div w:id="2028477749">
      <w:bodyDiv w:val="1"/>
      <w:marLeft w:val="0"/>
      <w:marRight w:val="0"/>
      <w:marTop w:val="0"/>
      <w:marBottom w:val="0"/>
      <w:divBdr>
        <w:top w:val="none" w:sz="0" w:space="0" w:color="auto"/>
        <w:left w:val="none" w:sz="0" w:space="0" w:color="auto"/>
        <w:bottom w:val="none" w:sz="0" w:space="0" w:color="auto"/>
        <w:right w:val="none" w:sz="0" w:space="0" w:color="auto"/>
      </w:divBdr>
    </w:div>
    <w:div w:id="2028560463">
      <w:bodyDiv w:val="1"/>
      <w:marLeft w:val="0"/>
      <w:marRight w:val="0"/>
      <w:marTop w:val="0"/>
      <w:marBottom w:val="0"/>
      <w:divBdr>
        <w:top w:val="none" w:sz="0" w:space="0" w:color="auto"/>
        <w:left w:val="none" w:sz="0" w:space="0" w:color="auto"/>
        <w:bottom w:val="none" w:sz="0" w:space="0" w:color="auto"/>
        <w:right w:val="none" w:sz="0" w:space="0" w:color="auto"/>
      </w:divBdr>
    </w:div>
    <w:div w:id="2028629616">
      <w:bodyDiv w:val="1"/>
      <w:marLeft w:val="0"/>
      <w:marRight w:val="0"/>
      <w:marTop w:val="0"/>
      <w:marBottom w:val="0"/>
      <w:divBdr>
        <w:top w:val="none" w:sz="0" w:space="0" w:color="auto"/>
        <w:left w:val="none" w:sz="0" w:space="0" w:color="auto"/>
        <w:bottom w:val="none" w:sz="0" w:space="0" w:color="auto"/>
        <w:right w:val="none" w:sz="0" w:space="0" w:color="auto"/>
      </w:divBdr>
    </w:div>
    <w:div w:id="2028630180">
      <w:bodyDiv w:val="1"/>
      <w:marLeft w:val="0"/>
      <w:marRight w:val="0"/>
      <w:marTop w:val="0"/>
      <w:marBottom w:val="0"/>
      <w:divBdr>
        <w:top w:val="none" w:sz="0" w:space="0" w:color="auto"/>
        <w:left w:val="none" w:sz="0" w:space="0" w:color="auto"/>
        <w:bottom w:val="none" w:sz="0" w:space="0" w:color="auto"/>
        <w:right w:val="none" w:sz="0" w:space="0" w:color="auto"/>
      </w:divBdr>
    </w:div>
    <w:div w:id="2029335379">
      <w:bodyDiv w:val="1"/>
      <w:marLeft w:val="0"/>
      <w:marRight w:val="0"/>
      <w:marTop w:val="0"/>
      <w:marBottom w:val="0"/>
      <w:divBdr>
        <w:top w:val="none" w:sz="0" w:space="0" w:color="auto"/>
        <w:left w:val="none" w:sz="0" w:space="0" w:color="auto"/>
        <w:bottom w:val="none" w:sz="0" w:space="0" w:color="auto"/>
        <w:right w:val="none" w:sz="0" w:space="0" w:color="auto"/>
      </w:divBdr>
    </w:div>
    <w:div w:id="2029406033">
      <w:bodyDiv w:val="1"/>
      <w:marLeft w:val="0"/>
      <w:marRight w:val="0"/>
      <w:marTop w:val="0"/>
      <w:marBottom w:val="0"/>
      <w:divBdr>
        <w:top w:val="none" w:sz="0" w:space="0" w:color="auto"/>
        <w:left w:val="none" w:sz="0" w:space="0" w:color="auto"/>
        <w:bottom w:val="none" w:sz="0" w:space="0" w:color="auto"/>
        <w:right w:val="none" w:sz="0" w:space="0" w:color="auto"/>
      </w:divBdr>
    </w:div>
    <w:div w:id="2029482202">
      <w:bodyDiv w:val="1"/>
      <w:marLeft w:val="0"/>
      <w:marRight w:val="0"/>
      <w:marTop w:val="0"/>
      <w:marBottom w:val="0"/>
      <w:divBdr>
        <w:top w:val="none" w:sz="0" w:space="0" w:color="auto"/>
        <w:left w:val="none" w:sz="0" w:space="0" w:color="auto"/>
        <w:bottom w:val="none" w:sz="0" w:space="0" w:color="auto"/>
        <w:right w:val="none" w:sz="0" w:space="0" w:color="auto"/>
      </w:divBdr>
    </w:div>
    <w:div w:id="2029520001">
      <w:bodyDiv w:val="1"/>
      <w:marLeft w:val="0"/>
      <w:marRight w:val="0"/>
      <w:marTop w:val="0"/>
      <w:marBottom w:val="0"/>
      <w:divBdr>
        <w:top w:val="none" w:sz="0" w:space="0" w:color="auto"/>
        <w:left w:val="none" w:sz="0" w:space="0" w:color="auto"/>
        <w:bottom w:val="none" w:sz="0" w:space="0" w:color="auto"/>
        <w:right w:val="none" w:sz="0" w:space="0" w:color="auto"/>
      </w:divBdr>
    </w:div>
    <w:div w:id="2029603423">
      <w:bodyDiv w:val="1"/>
      <w:marLeft w:val="0"/>
      <w:marRight w:val="0"/>
      <w:marTop w:val="0"/>
      <w:marBottom w:val="0"/>
      <w:divBdr>
        <w:top w:val="none" w:sz="0" w:space="0" w:color="auto"/>
        <w:left w:val="none" w:sz="0" w:space="0" w:color="auto"/>
        <w:bottom w:val="none" w:sz="0" w:space="0" w:color="auto"/>
        <w:right w:val="none" w:sz="0" w:space="0" w:color="auto"/>
      </w:divBdr>
    </w:div>
    <w:div w:id="2029865418">
      <w:bodyDiv w:val="1"/>
      <w:marLeft w:val="0"/>
      <w:marRight w:val="0"/>
      <w:marTop w:val="0"/>
      <w:marBottom w:val="0"/>
      <w:divBdr>
        <w:top w:val="none" w:sz="0" w:space="0" w:color="auto"/>
        <w:left w:val="none" w:sz="0" w:space="0" w:color="auto"/>
        <w:bottom w:val="none" w:sz="0" w:space="0" w:color="auto"/>
        <w:right w:val="none" w:sz="0" w:space="0" w:color="auto"/>
      </w:divBdr>
    </w:div>
    <w:div w:id="2030251541">
      <w:bodyDiv w:val="1"/>
      <w:marLeft w:val="0"/>
      <w:marRight w:val="0"/>
      <w:marTop w:val="0"/>
      <w:marBottom w:val="0"/>
      <w:divBdr>
        <w:top w:val="none" w:sz="0" w:space="0" w:color="auto"/>
        <w:left w:val="none" w:sz="0" w:space="0" w:color="auto"/>
        <w:bottom w:val="none" w:sz="0" w:space="0" w:color="auto"/>
        <w:right w:val="none" w:sz="0" w:space="0" w:color="auto"/>
      </w:divBdr>
    </w:div>
    <w:div w:id="2030372336">
      <w:bodyDiv w:val="1"/>
      <w:marLeft w:val="0"/>
      <w:marRight w:val="0"/>
      <w:marTop w:val="0"/>
      <w:marBottom w:val="0"/>
      <w:divBdr>
        <w:top w:val="none" w:sz="0" w:space="0" w:color="auto"/>
        <w:left w:val="none" w:sz="0" w:space="0" w:color="auto"/>
        <w:bottom w:val="none" w:sz="0" w:space="0" w:color="auto"/>
        <w:right w:val="none" w:sz="0" w:space="0" w:color="auto"/>
      </w:divBdr>
    </w:div>
    <w:div w:id="2030644269">
      <w:bodyDiv w:val="1"/>
      <w:marLeft w:val="0"/>
      <w:marRight w:val="0"/>
      <w:marTop w:val="0"/>
      <w:marBottom w:val="0"/>
      <w:divBdr>
        <w:top w:val="none" w:sz="0" w:space="0" w:color="auto"/>
        <w:left w:val="none" w:sz="0" w:space="0" w:color="auto"/>
        <w:bottom w:val="none" w:sz="0" w:space="0" w:color="auto"/>
        <w:right w:val="none" w:sz="0" w:space="0" w:color="auto"/>
      </w:divBdr>
    </w:div>
    <w:div w:id="2030788668">
      <w:bodyDiv w:val="1"/>
      <w:marLeft w:val="0"/>
      <w:marRight w:val="0"/>
      <w:marTop w:val="0"/>
      <w:marBottom w:val="0"/>
      <w:divBdr>
        <w:top w:val="none" w:sz="0" w:space="0" w:color="auto"/>
        <w:left w:val="none" w:sz="0" w:space="0" w:color="auto"/>
        <w:bottom w:val="none" w:sz="0" w:space="0" w:color="auto"/>
        <w:right w:val="none" w:sz="0" w:space="0" w:color="auto"/>
      </w:divBdr>
    </w:div>
    <w:div w:id="2031026425">
      <w:bodyDiv w:val="1"/>
      <w:marLeft w:val="0"/>
      <w:marRight w:val="0"/>
      <w:marTop w:val="0"/>
      <w:marBottom w:val="0"/>
      <w:divBdr>
        <w:top w:val="none" w:sz="0" w:space="0" w:color="auto"/>
        <w:left w:val="none" w:sz="0" w:space="0" w:color="auto"/>
        <w:bottom w:val="none" w:sz="0" w:space="0" w:color="auto"/>
        <w:right w:val="none" w:sz="0" w:space="0" w:color="auto"/>
      </w:divBdr>
    </w:div>
    <w:div w:id="2031182821">
      <w:bodyDiv w:val="1"/>
      <w:marLeft w:val="0"/>
      <w:marRight w:val="0"/>
      <w:marTop w:val="0"/>
      <w:marBottom w:val="0"/>
      <w:divBdr>
        <w:top w:val="none" w:sz="0" w:space="0" w:color="auto"/>
        <w:left w:val="none" w:sz="0" w:space="0" w:color="auto"/>
        <w:bottom w:val="none" w:sz="0" w:space="0" w:color="auto"/>
        <w:right w:val="none" w:sz="0" w:space="0" w:color="auto"/>
      </w:divBdr>
    </w:div>
    <w:div w:id="2031183297">
      <w:bodyDiv w:val="1"/>
      <w:marLeft w:val="0"/>
      <w:marRight w:val="0"/>
      <w:marTop w:val="0"/>
      <w:marBottom w:val="0"/>
      <w:divBdr>
        <w:top w:val="none" w:sz="0" w:space="0" w:color="auto"/>
        <w:left w:val="none" w:sz="0" w:space="0" w:color="auto"/>
        <w:bottom w:val="none" w:sz="0" w:space="0" w:color="auto"/>
        <w:right w:val="none" w:sz="0" w:space="0" w:color="auto"/>
      </w:divBdr>
    </w:div>
    <w:div w:id="2031684150">
      <w:bodyDiv w:val="1"/>
      <w:marLeft w:val="0"/>
      <w:marRight w:val="0"/>
      <w:marTop w:val="0"/>
      <w:marBottom w:val="0"/>
      <w:divBdr>
        <w:top w:val="none" w:sz="0" w:space="0" w:color="auto"/>
        <w:left w:val="none" w:sz="0" w:space="0" w:color="auto"/>
        <w:bottom w:val="none" w:sz="0" w:space="0" w:color="auto"/>
        <w:right w:val="none" w:sz="0" w:space="0" w:color="auto"/>
      </w:divBdr>
    </w:div>
    <w:div w:id="2032025395">
      <w:bodyDiv w:val="1"/>
      <w:marLeft w:val="0"/>
      <w:marRight w:val="0"/>
      <w:marTop w:val="0"/>
      <w:marBottom w:val="0"/>
      <w:divBdr>
        <w:top w:val="none" w:sz="0" w:space="0" w:color="auto"/>
        <w:left w:val="none" w:sz="0" w:space="0" w:color="auto"/>
        <w:bottom w:val="none" w:sz="0" w:space="0" w:color="auto"/>
        <w:right w:val="none" w:sz="0" w:space="0" w:color="auto"/>
      </w:divBdr>
    </w:div>
    <w:div w:id="2032291122">
      <w:bodyDiv w:val="1"/>
      <w:marLeft w:val="0"/>
      <w:marRight w:val="0"/>
      <w:marTop w:val="0"/>
      <w:marBottom w:val="0"/>
      <w:divBdr>
        <w:top w:val="none" w:sz="0" w:space="0" w:color="auto"/>
        <w:left w:val="none" w:sz="0" w:space="0" w:color="auto"/>
        <w:bottom w:val="none" w:sz="0" w:space="0" w:color="auto"/>
        <w:right w:val="none" w:sz="0" w:space="0" w:color="auto"/>
      </w:divBdr>
    </w:div>
    <w:div w:id="2032952634">
      <w:bodyDiv w:val="1"/>
      <w:marLeft w:val="0"/>
      <w:marRight w:val="0"/>
      <w:marTop w:val="0"/>
      <w:marBottom w:val="0"/>
      <w:divBdr>
        <w:top w:val="none" w:sz="0" w:space="0" w:color="auto"/>
        <w:left w:val="none" w:sz="0" w:space="0" w:color="auto"/>
        <w:bottom w:val="none" w:sz="0" w:space="0" w:color="auto"/>
        <w:right w:val="none" w:sz="0" w:space="0" w:color="auto"/>
      </w:divBdr>
    </w:div>
    <w:div w:id="2033340486">
      <w:bodyDiv w:val="1"/>
      <w:marLeft w:val="0"/>
      <w:marRight w:val="0"/>
      <w:marTop w:val="0"/>
      <w:marBottom w:val="0"/>
      <w:divBdr>
        <w:top w:val="none" w:sz="0" w:space="0" w:color="auto"/>
        <w:left w:val="none" w:sz="0" w:space="0" w:color="auto"/>
        <w:bottom w:val="none" w:sz="0" w:space="0" w:color="auto"/>
        <w:right w:val="none" w:sz="0" w:space="0" w:color="auto"/>
      </w:divBdr>
      <w:divsChild>
        <w:div w:id="221991111">
          <w:marLeft w:val="0"/>
          <w:marRight w:val="0"/>
          <w:marTop w:val="0"/>
          <w:marBottom w:val="0"/>
          <w:divBdr>
            <w:top w:val="none" w:sz="0" w:space="0" w:color="auto"/>
            <w:left w:val="none" w:sz="0" w:space="0" w:color="auto"/>
            <w:bottom w:val="none" w:sz="0" w:space="0" w:color="auto"/>
            <w:right w:val="none" w:sz="0" w:space="0" w:color="auto"/>
          </w:divBdr>
        </w:div>
      </w:divsChild>
    </w:div>
    <w:div w:id="2033528248">
      <w:bodyDiv w:val="1"/>
      <w:marLeft w:val="0"/>
      <w:marRight w:val="0"/>
      <w:marTop w:val="0"/>
      <w:marBottom w:val="0"/>
      <w:divBdr>
        <w:top w:val="none" w:sz="0" w:space="0" w:color="auto"/>
        <w:left w:val="none" w:sz="0" w:space="0" w:color="auto"/>
        <w:bottom w:val="none" w:sz="0" w:space="0" w:color="auto"/>
        <w:right w:val="none" w:sz="0" w:space="0" w:color="auto"/>
      </w:divBdr>
    </w:div>
    <w:div w:id="2034067618">
      <w:bodyDiv w:val="1"/>
      <w:marLeft w:val="0"/>
      <w:marRight w:val="0"/>
      <w:marTop w:val="0"/>
      <w:marBottom w:val="0"/>
      <w:divBdr>
        <w:top w:val="none" w:sz="0" w:space="0" w:color="auto"/>
        <w:left w:val="none" w:sz="0" w:space="0" w:color="auto"/>
        <w:bottom w:val="none" w:sz="0" w:space="0" w:color="auto"/>
        <w:right w:val="none" w:sz="0" w:space="0" w:color="auto"/>
      </w:divBdr>
    </w:div>
    <w:div w:id="2034572980">
      <w:bodyDiv w:val="1"/>
      <w:marLeft w:val="0"/>
      <w:marRight w:val="0"/>
      <w:marTop w:val="0"/>
      <w:marBottom w:val="0"/>
      <w:divBdr>
        <w:top w:val="none" w:sz="0" w:space="0" w:color="auto"/>
        <w:left w:val="none" w:sz="0" w:space="0" w:color="auto"/>
        <w:bottom w:val="none" w:sz="0" w:space="0" w:color="auto"/>
        <w:right w:val="none" w:sz="0" w:space="0" w:color="auto"/>
      </w:divBdr>
    </w:div>
    <w:div w:id="2034643951">
      <w:bodyDiv w:val="1"/>
      <w:marLeft w:val="0"/>
      <w:marRight w:val="0"/>
      <w:marTop w:val="0"/>
      <w:marBottom w:val="0"/>
      <w:divBdr>
        <w:top w:val="none" w:sz="0" w:space="0" w:color="auto"/>
        <w:left w:val="none" w:sz="0" w:space="0" w:color="auto"/>
        <w:bottom w:val="none" w:sz="0" w:space="0" w:color="auto"/>
        <w:right w:val="none" w:sz="0" w:space="0" w:color="auto"/>
      </w:divBdr>
    </w:div>
    <w:div w:id="2034914150">
      <w:bodyDiv w:val="1"/>
      <w:marLeft w:val="0"/>
      <w:marRight w:val="0"/>
      <w:marTop w:val="0"/>
      <w:marBottom w:val="0"/>
      <w:divBdr>
        <w:top w:val="none" w:sz="0" w:space="0" w:color="auto"/>
        <w:left w:val="none" w:sz="0" w:space="0" w:color="auto"/>
        <w:bottom w:val="none" w:sz="0" w:space="0" w:color="auto"/>
        <w:right w:val="none" w:sz="0" w:space="0" w:color="auto"/>
      </w:divBdr>
    </w:div>
    <w:div w:id="2034988121">
      <w:bodyDiv w:val="1"/>
      <w:marLeft w:val="0"/>
      <w:marRight w:val="0"/>
      <w:marTop w:val="0"/>
      <w:marBottom w:val="0"/>
      <w:divBdr>
        <w:top w:val="none" w:sz="0" w:space="0" w:color="auto"/>
        <w:left w:val="none" w:sz="0" w:space="0" w:color="auto"/>
        <w:bottom w:val="none" w:sz="0" w:space="0" w:color="auto"/>
        <w:right w:val="none" w:sz="0" w:space="0" w:color="auto"/>
      </w:divBdr>
    </w:div>
    <w:div w:id="2035301629">
      <w:bodyDiv w:val="1"/>
      <w:marLeft w:val="0"/>
      <w:marRight w:val="0"/>
      <w:marTop w:val="0"/>
      <w:marBottom w:val="0"/>
      <w:divBdr>
        <w:top w:val="none" w:sz="0" w:space="0" w:color="auto"/>
        <w:left w:val="none" w:sz="0" w:space="0" w:color="auto"/>
        <w:bottom w:val="none" w:sz="0" w:space="0" w:color="auto"/>
        <w:right w:val="none" w:sz="0" w:space="0" w:color="auto"/>
      </w:divBdr>
    </w:div>
    <w:div w:id="2035687123">
      <w:bodyDiv w:val="1"/>
      <w:marLeft w:val="0"/>
      <w:marRight w:val="0"/>
      <w:marTop w:val="0"/>
      <w:marBottom w:val="0"/>
      <w:divBdr>
        <w:top w:val="none" w:sz="0" w:space="0" w:color="auto"/>
        <w:left w:val="none" w:sz="0" w:space="0" w:color="auto"/>
        <w:bottom w:val="none" w:sz="0" w:space="0" w:color="auto"/>
        <w:right w:val="none" w:sz="0" w:space="0" w:color="auto"/>
      </w:divBdr>
    </w:div>
    <w:div w:id="2035956545">
      <w:bodyDiv w:val="1"/>
      <w:marLeft w:val="0"/>
      <w:marRight w:val="0"/>
      <w:marTop w:val="0"/>
      <w:marBottom w:val="0"/>
      <w:divBdr>
        <w:top w:val="none" w:sz="0" w:space="0" w:color="auto"/>
        <w:left w:val="none" w:sz="0" w:space="0" w:color="auto"/>
        <w:bottom w:val="none" w:sz="0" w:space="0" w:color="auto"/>
        <w:right w:val="none" w:sz="0" w:space="0" w:color="auto"/>
      </w:divBdr>
    </w:div>
    <w:div w:id="2036073310">
      <w:bodyDiv w:val="1"/>
      <w:marLeft w:val="0"/>
      <w:marRight w:val="0"/>
      <w:marTop w:val="0"/>
      <w:marBottom w:val="0"/>
      <w:divBdr>
        <w:top w:val="none" w:sz="0" w:space="0" w:color="auto"/>
        <w:left w:val="none" w:sz="0" w:space="0" w:color="auto"/>
        <w:bottom w:val="none" w:sz="0" w:space="0" w:color="auto"/>
        <w:right w:val="none" w:sz="0" w:space="0" w:color="auto"/>
      </w:divBdr>
    </w:div>
    <w:div w:id="2036733855">
      <w:bodyDiv w:val="1"/>
      <w:marLeft w:val="0"/>
      <w:marRight w:val="0"/>
      <w:marTop w:val="0"/>
      <w:marBottom w:val="0"/>
      <w:divBdr>
        <w:top w:val="none" w:sz="0" w:space="0" w:color="auto"/>
        <w:left w:val="none" w:sz="0" w:space="0" w:color="auto"/>
        <w:bottom w:val="none" w:sz="0" w:space="0" w:color="auto"/>
        <w:right w:val="none" w:sz="0" w:space="0" w:color="auto"/>
      </w:divBdr>
    </w:div>
    <w:div w:id="2036882283">
      <w:bodyDiv w:val="1"/>
      <w:marLeft w:val="0"/>
      <w:marRight w:val="0"/>
      <w:marTop w:val="0"/>
      <w:marBottom w:val="0"/>
      <w:divBdr>
        <w:top w:val="none" w:sz="0" w:space="0" w:color="auto"/>
        <w:left w:val="none" w:sz="0" w:space="0" w:color="auto"/>
        <w:bottom w:val="none" w:sz="0" w:space="0" w:color="auto"/>
        <w:right w:val="none" w:sz="0" w:space="0" w:color="auto"/>
      </w:divBdr>
    </w:div>
    <w:div w:id="2036926746">
      <w:bodyDiv w:val="1"/>
      <w:marLeft w:val="0"/>
      <w:marRight w:val="0"/>
      <w:marTop w:val="0"/>
      <w:marBottom w:val="0"/>
      <w:divBdr>
        <w:top w:val="none" w:sz="0" w:space="0" w:color="auto"/>
        <w:left w:val="none" w:sz="0" w:space="0" w:color="auto"/>
        <w:bottom w:val="none" w:sz="0" w:space="0" w:color="auto"/>
        <w:right w:val="none" w:sz="0" w:space="0" w:color="auto"/>
      </w:divBdr>
    </w:div>
    <w:div w:id="2036954198">
      <w:bodyDiv w:val="1"/>
      <w:marLeft w:val="0"/>
      <w:marRight w:val="0"/>
      <w:marTop w:val="0"/>
      <w:marBottom w:val="0"/>
      <w:divBdr>
        <w:top w:val="none" w:sz="0" w:space="0" w:color="auto"/>
        <w:left w:val="none" w:sz="0" w:space="0" w:color="auto"/>
        <w:bottom w:val="none" w:sz="0" w:space="0" w:color="auto"/>
        <w:right w:val="none" w:sz="0" w:space="0" w:color="auto"/>
      </w:divBdr>
    </w:div>
    <w:div w:id="2037192333">
      <w:bodyDiv w:val="1"/>
      <w:marLeft w:val="0"/>
      <w:marRight w:val="0"/>
      <w:marTop w:val="0"/>
      <w:marBottom w:val="0"/>
      <w:divBdr>
        <w:top w:val="none" w:sz="0" w:space="0" w:color="auto"/>
        <w:left w:val="none" w:sz="0" w:space="0" w:color="auto"/>
        <w:bottom w:val="none" w:sz="0" w:space="0" w:color="auto"/>
        <w:right w:val="none" w:sz="0" w:space="0" w:color="auto"/>
      </w:divBdr>
    </w:div>
    <w:div w:id="2037196362">
      <w:bodyDiv w:val="1"/>
      <w:marLeft w:val="0"/>
      <w:marRight w:val="0"/>
      <w:marTop w:val="0"/>
      <w:marBottom w:val="0"/>
      <w:divBdr>
        <w:top w:val="none" w:sz="0" w:space="0" w:color="auto"/>
        <w:left w:val="none" w:sz="0" w:space="0" w:color="auto"/>
        <w:bottom w:val="none" w:sz="0" w:space="0" w:color="auto"/>
        <w:right w:val="none" w:sz="0" w:space="0" w:color="auto"/>
      </w:divBdr>
    </w:div>
    <w:div w:id="2037340288">
      <w:bodyDiv w:val="1"/>
      <w:marLeft w:val="0"/>
      <w:marRight w:val="0"/>
      <w:marTop w:val="0"/>
      <w:marBottom w:val="0"/>
      <w:divBdr>
        <w:top w:val="none" w:sz="0" w:space="0" w:color="auto"/>
        <w:left w:val="none" w:sz="0" w:space="0" w:color="auto"/>
        <w:bottom w:val="none" w:sz="0" w:space="0" w:color="auto"/>
        <w:right w:val="none" w:sz="0" w:space="0" w:color="auto"/>
      </w:divBdr>
    </w:div>
    <w:div w:id="2037728931">
      <w:bodyDiv w:val="1"/>
      <w:marLeft w:val="0"/>
      <w:marRight w:val="0"/>
      <w:marTop w:val="0"/>
      <w:marBottom w:val="0"/>
      <w:divBdr>
        <w:top w:val="none" w:sz="0" w:space="0" w:color="auto"/>
        <w:left w:val="none" w:sz="0" w:space="0" w:color="auto"/>
        <w:bottom w:val="none" w:sz="0" w:space="0" w:color="auto"/>
        <w:right w:val="none" w:sz="0" w:space="0" w:color="auto"/>
      </w:divBdr>
    </w:div>
    <w:div w:id="2037802179">
      <w:bodyDiv w:val="1"/>
      <w:marLeft w:val="0"/>
      <w:marRight w:val="0"/>
      <w:marTop w:val="0"/>
      <w:marBottom w:val="0"/>
      <w:divBdr>
        <w:top w:val="none" w:sz="0" w:space="0" w:color="auto"/>
        <w:left w:val="none" w:sz="0" w:space="0" w:color="auto"/>
        <w:bottom w:val="none" w:sz="0" w:space="0" w:color="auto"/>
        <w:right w:val="none" w:sz="0" w:space="0" w:color="auto"/>
      </w:divBdr>
    </w:div>
    <w:div w:id="2038197600">
      <w:bodyDiv w:val="1"/>
      <w:marLeft w:val="0"/>
      <w:marRight w:val="0"/>
      <w:marTop w:val="0"/>
      <w:marBottom w:val="0"/>
      <w:divBdr>
        <w:top w:val="none" w:sz="0" w:space="0" w:color="auto"/>
        <w:left w:val="none" w:sz="0" w:space="0" w:color="auto"/>
        <w:bottom w:val="none" w:sz="0" w:space="0" w:color="auto"/>
        <w:right w:val="none" w:sz="0" w:space="0" w:color="auto"/>
      </w:divBdr>
      <w:divsChild>
        <w:div w:id="1752778465">
          <w:marLeft w:val="480"/>
          <w:marRight w:val="0"/>
          <w:marTop w:val="0"/>
          <w:marBottom w:val="0"/>
          <w:divBdr>
            <w:top w:val="none" w:sz="0" w:space="0" w:color="auto"/>
            <w:left w:val="none" w:sz="0" w:space="0" w:color="auto"/>
            <w:bottom w:val="none" w:sz="0" w:space="0" w:color="auto"/>
            <w:right w:val="none" w:sz="0" w:space="0" w:color="auto"/>
          </w:divBdr>
        </w:div>
        <w:div w:id="1318999144">
          <w:marLeft w:val="480"/>
          <w:marRight w:val="0"/>
          <w:marTop w:val="0"/>
          <w:marBottom w:val="0"/>
          <w:divBdr>
            <w:top w:val="none" w:sz="0" w:space="0" w:color="auto"/>
            <w:left w:val="none" w:sz="0" w:space="0" w:color="auto"/>
            <w:bottom w:val="none" w:sz="0" w:space="0" w:color="auto"/>
            <w:right w:val="none" w:sz="0" w:space="0" w:color="auto"/>
          </w:divBdr>
        </w:div>
        <w:div w:id="990521295">
          <w:marLeft w:val="480"/>
          <w:marRight w:val="0"/>
          <w:marTop w:val="0"/>
          <w:marBottom w:val="0"/>
          <w:divBdr>
            <w:top w:val="none" w:sz="0" w:space="0" w:color="auto"/>
            <w:left w:val="none" w:sz="0" w:space="0" w:color="auto"/>
            <w:bottom w:val="none" w:sz="0" w:space="0" w:color="auto"/>
            <w:right w:val="none" w:sz="0" w:space="0" w:color="auto"/>
          </w:divBdr>
        </w:div>
        <w:div w:id="876937747">
          <w:marLeft w:val="480"/>
          <w:marRight w:val="0"/>
          <w:marTop w:val="0"/>
          <w:marBottom w:val="0"/>
          <w:divBdr>
            <w:top w:val="none" w:sz="0" w:space="0" w:color="auto"/>
            <w:left w:val="none" w:sz="0" w:space="0" w:color="auto"/>
            <w:bottom w:val="none" w:sz="0" w:space="0" w:color="auto"/>
            <w:right w:val="none" w:sz="0" w:space="0" w:color="auto"/>
          </w:divBdr>
        </w:div>
        <w:div w:id="234050437">
          <w:marLeft w:val="480"/>
          <w:marRight w:val="0"/>
          <w:marTop w:val="0"/>
          <w:marBottom w:val="0"/>
          <w:divBdr>
            <w:top w:val="none" w:sz="0" w:space="0" w:color="auto"/>
            <w:left w:val="none" w:sz="0" w:space="0" w:color="auto"/>
            <w:bottom w:val="none" w:sz="0" w:space="0" w:color="auto"/>
            <w:right w:val="none" w:sz="0" w:space="0" w:color="auto"/>
          </w:divBdr>
        </w:div>
        <w:div w:id="804395799">
          <w:marLeft w:val="480"/>
          <w:marRight w:val="0"/>
          <w:marTop w:val="0"/>
          <w:marBottom w:val="0"/>
          <w:divBdr>
            <w:top w:val="none" w:sz="0" w:space="0" w:color="auto"/>
            <w:left w:val="none" w:sz="0" w:space="0" w:color="auto"/>
            <w:bottom w:val="none" w:sz="0" w:space="0" w:color="auto"/>
            <w:right w:val="none" w:sz="0" w:space="0" w:color="auto"/>
          </w:divBdr>
        </w:div>
        <w:div w:id="1418406580">
          <w:marLeft w:val="480"/>
          <w:marRight w:val="0"/>
          <w:marTop w:val="0"/>
          <w:marBottom w:val="0"/>
          <w:divBdr>
            <w:top w:val="none" w:sz="0" w:space="0" w:color="auto"/>
            <w:left w:val="none" w:sz="0" w:space="0" w:color="auto"/>
            <w:bottom w:val="none" w:sz="0" w:space="0" w:color="auto"/>
            <w:right w:val="none" w:sz="0" w:space="0" w:color="auto"/>
          </w:divBdr>
        </w:div>
        <w:div w:id="1408306314">
          <w:marLeft w:val="480"/>
          <w:marRight w:val="0"/>
          <w:marTop w:val="0"/>
          <w:marBottom w:val="0"/>
          <w:divBdr>
            <w:top w:val="none" w:sz="0" w:space="0" w:color="auto"/>
            <w:left w:val="none" w:sz="0" w:space="0" w:color="auto"/>
            <w:bottom w:val="none" w:sz="0" w:space="0" w:color="auto"/>
            <w:right w:val="none" w:sz="0" w:space="0" w:color="auto"/>
          </w:divBdr>
        </w:div>
        <w:div w:id="207566980">
          <w:marLeft w:val="480"/>
          <w:marRight w:val="0"/>
          <w:marTop w:val="0"/>
          <w:marBottom w:val="0"/>
          <w:divBdr>
            <w:top w:val="none" w:sz="0" w:space="0" w:color="auto"/>
            <w:left w:val="none" w:sz="0" w:space="0" w:color="auto"/>
            <w:bottom w:val="none" w:sz="0" w:space="0" w:color="auto"/>
            <w:right w:val="none" w:sz="0" w:space="0" w:color="auto"/>
          </w:divBdr>
        </w:div>
        <w:div w:id="853029773">
          <w:marLeft w:val="480"/>
          <w:marRight w:val="0"/>
          <w:marTop w:val="0"/>
          <w:marBottom w:val="0"/>
          <w:divBdr>
            <w:top w:val="none" w:sz="0" w:space="0" w:color="auto"/>
            <w:left w:val="none" w:sz="0" w:space="0" w:color="auto"/>
            <w:bottom w:val="none" w:sz="0" w:space="0" w:color="auto"/>
            <w:right w:val="none" w:sz="0" w:space="0" w:color="auto"/>
          </w:divBdr>
        </w:div>
        <w:div w:id="1206404101">
          <w:marLeft w:val="480"/>
          <w:marRight w:val="0"/>
          <w:marTop w:val="0"/>
          <w:marBottom w:val="0"/>
          <w:divBdr>
            <w:top w:val="none" w:sz="0" w:space="0" w:color="auto"/>
            <w:left w:val="none" w:sz="0" w:space="0" w:color="auto"/>
            <w:bottom w:val="none" w:sz="0" w:space="0" w:color="auto"/>
            <w:right w:val="none" w:sz="0" w:space="0" w:color="auto"/>
          </w:divBdr>
        </w:div>
        <w:div w:id="121846855">
          <w:marLeft w:val="480"/>
          <w:marRight w:val="0"/>
          <w:marTop w:val="0"/>
          <w:marBottom w:val="0"/>
          <w:divBdr>
            <w:top w:val="none" w:sz="0" w:space="0" w:color="auto"/>
            <w:left w:val="none" w:sz="0" w:space="0" w:color="auto"/>
            <w:bottom w:val="none" w:sz="0" w:space="0" w:color="auto"/>
            <w:right w:val="none" w:sz="0" w:space="0" w:color="auto"/>
          </w:divBdr>
        </w:div>
        <w:div w:id="2146577934">
          <w:marLeft w:val="480"/>
          <w:marRight w:val="0"/>
          <w:marTop w:val="0"/>
          <w:marBottom w:val="0"/>
          <w:divBdr>
            <w:top w:val="none" w:sz="0" w:space="0" w:color="auto"/>
            <w:left w:val="none" w:sz="0" w:space="0" w:color="auto"/>
            <w:bottom w:val="none" w:sz="0" w:space="0" w:color="auto"/>
            <w:right w:val="none" w:sz="0" w:space="0" w:color="auto"/>
          </w:divBdr>
        </w:div>
        <w:div w:id="1800683656">
          <w:marLeft w:val="480"/>
          <w:marRight w:val="0"/>
          <w:marTop w:val="0"/>
          <w:marBottom w:val="0"/>
          <w:divBdr>
            <w:top w:val="none" w:sz="0" w:space="0" w:color="auto"/>
            <w:left w:val="none" w:sz="0" w:space="0" w:color="auto"/>
            <w:bottom w:val="none" w:sz="0" w:space="0" w:color="auto"/>
            <w:right w:val="none" w:sz="0" w:space="0" w:color="auto"/>
          </w:divBdr>
        </w:div>
        <w:div w:id="709457462">
          <w:marLeft w:val="480"/>
          <w:marRight w:val="0"/>
          <w:marTop w:val="0"/>
          <w:marBottom w:val="0"/>
          <w:divBdr>
            <w:top w:val="none" w:sz="0" w:space="0" w:color="auto"/>
            <w:left w:val="none" w:sz="0" w:space="0" w:color="auto"/>
            <w:bottom w:val="none" w:sz="0" w:space="0" w:color="auto"/>
            <w:right w:val="none" w:sz="0" w:space="0" w:color="auto"/>
          </w:divBdr>
        </w:div>
        <w:div w:id="353386488">
          <w:marLeft w:val="480"/>
          <w:marRight w:val="0"/>
          <w:marTop w:val="0"/>
          <w:marBottom w:val="0"/>
          <w:divBdr>
            <w:top w:val="none" w:sz="0" w:space="0" w:color="auto"/>
            <w:left w:val="none" w:sz="0" w:space="0" w:color="auto"/>
            <w:bottom w:val="none" w:sz="0" w:space="0" w:color="auto"/>
            <w:right w:val="none" w:sz="0" w:space="0" w:color="auto"/>
          </w:divBdr>
        </w:div>
        <w:div w:id="843326032">
          <w:marLeft w:val="480"/>
          <w:marRight w:val="0"/>
          <w:marTop w:val="0"/>
          <w:marBottom w:val="0"/>
          <w:divBdr>
            <w:top w:val="none" w:sz="0" w:space="0" w:color="auto"/>
            <w:left w:val="none" w:sz="0" w:space="0" w:color="auto"/>
            <w:bottom w:val="none" w:sz="0" w:space="0" w:color="auto"/>
            <w:right w:val="none" w:sz="0" w:space="0" w:color="auto"/>
          </w:divBdr>
        </w:div>
        <w:div w:id="1547180096">
          <w:marLeft w:val="480"/>
          <w:marRight w:val="0"/>
          <w:marTop w:val="0"/>
          <w:marBottom w:val="0"/>
          <w:divBdr>
            <w:top w:val="none" w:sz="0" w:space="0" w:color="auto"/>
            <w:left w:val="none" w:sz="0" w:space="0" w:color="auto"/>
            <w:bottom w:val="none" w:sz="0" w:space="0" w:color="auto"/>
            <w:right w:val="none" w:sz="0" w:space="0" w:color="auto"/>
          </w:divBdr>
        </w:div>
        <w:div w:id="1412459876">
          <w:marLeft w:val="480"/>
          <w:marRight w:val="0"/>
          <w:marTop w:val="0"/>
          <w:marBottom w:val="0"/>
          <w:divBdr>
            <w:top w:val="none" w:sz="0" w:space="0" w:color="auto"/>
            <w:left w:val="none" w:sz="0" w:space="0" w:color="auto"/>
            <w:bottom w:val="none" w:sz="0" w:space="0" w:color="auto"/>
            <w:right w:val="none" w:sz="0" w:space="0" w:color="auto"/>
          </w:divBdr>
        </w:div>
        <w:div w:id="1163594186">
          <w:marLeft w:val="480"/>
          <w:marRight w:val="0"/>
          <w:marTop w:val="0"/>
          <w:marBottom w:val="0"/>
          <w:divBdr>
            <w:top w:val="none" w:sz="0" w:space="0" w:color="auto"/>
            <w:left w:val="none" w:sz="0" w:space="0" w:color="auto"/>
            <w:bottom w:val="none" w:sz="0" w:space="0" w:color="auto"/>
            <w:right w:val="none" w:sz="0" w:space="0" w:color="auto"/>
          </w:divBdr>
        </w:div>
        <w:div w:id="308557611">
          <w:marLeft w:val="480"/>
          <w:marRight w:val="0"/>
          <w:marTop w:val="0"/>
          <w:marBottom w:val="0"/>
          <w:divBdr>
            <w:top w:val="none" w:sz="0" w:space="0" w:color="auto"/>
            <w:left w:val="none" w:sz="0" w:space="0" w:color="auto"/>
            <w:bottom w:val="none" w:sz="0" w:space="0" w:color="auto"/>
            <w:right w:val="none" w:sz="0" w:space="0" w:color="auto"/>
          </w:divBdr>
        </w:div>
        <w:div w:id="1944534854">
          <w:marLeft w:val="480"/>
          <w:marRight w:val="0"/>
          <w:marTop w:val="0"/>
          <w:marBottom w:val="0"/>
          <w:divBdr>
            <w:top w:val="none" w:sz="0" w:space="0" w:color="auto"/>
            <w:left w:val="none" w:sz="0" w:space="0" w:color="auto"/>
            <w:bottom w:val="none" w:sz="0" w:space="0" w:color="auto"/>
            <w:right w:val="none" w:sz="0" w:space="0" w:color="auto"/>
          </w:divBdr>
        </w:div>
        <w:div w:id="182868131">
          <w:marLeft w:val="480"/>
          <w:marRight w:val="0"/>
          <w:marTop w:val="0"/>
          <w:marBottom w:val="0"/>
          <w:divBdr>
            <w:top w:val="none" w:sz="0" w:space="0" w:color="auto"/>
            <w:left w:val="none" w:sz="0" w:space="0" w:color="auto"/>
            <w:bottom w:val="none" w:sz="0" w:space="0" w:color="auto"/>
            <w:right w:val="none" w:sz="0" w:space="0" w:color="auto"/>
          </w:divBdr>
        </w:div>
        <w:div w:id="318657681">
          <w:marLeft w:val="480"/>
          <w:marRight w:val="0"/>
          <w:marTop w:val="0"/>
          <w:marBottom w:val="0"/>
          <w:divBdr>
            <w:top w:val="none" w:sz="0" w:space="0" w:color="auto"/>
            <w:left w:val="none" w:sz="0" w:space="0" w:color="auto"/>
            <w:bottom w:val="none" w:sz="0" w:space="0" w:color="auto"/>
            <w:right w:val="none" w:sz="0" w:space="0" w:color="auto"/>
          </w:divBdr>
        </w:div>
        <w:div w:id="1850024881">
          <w:marLeft w:val="480"/>
          <w:marRight w:val="0"/>
          <w:marTop w:val="0"/>
          <w:marBottom w:val="0"/>
          <w:divBdr>
            <w:top w:val="none" w:sz="0" w:space="0" w:color="auto"/>
            <w:left w:val="none" w:sz="0" w:space="0" w:color="auto"/>
            <w:bottom w:val="none" w:sz="0" w:space="0" w:color="auto"/>
            <w:right w:val="none" w:sz="0" w:space="0" w:color="auto"/>
          </w:divBdr>
        </w:div>
        <w:div w:id="1111120983">
          <w:marLeft w:val="480"/>
          <w:marRight w:val="0"/>
          <w:marTop w:val="0"/>
          <w:marBottom w:val="0"/>
          <w:divBdr>
            <w:top w:val="none" w:sz="0" w:space="0" w:color="auto"/>
            <w:left w:val="none" w:sz="0" w:space="0" w:color="auto"/>
            <w:bottom w:val="none" w:sz="0" w:space="0" w:color="auto"/>
            <w:right w:val="none" w:sz="0" w:space="0" w:color="auto"/>
          </w:divBdr>
        </w:div>
        <w:div w:id="698163241">
          <w:marLeft w:val="480"/>
          <w:marRight w:val="0"/>
          <w:marTop w:val="0"/>
          <w:marBottom w:val="0"/>
          <w:divBdr>
            <w:top w:val="none" w:sz="0" w:space="0" w:color="auto"/>
            <w:left w:val="none" w:sz="0" w:space="0" w:color="auto"/>
            <w:bottom w:val="none" w:sz="0" w:space="0" w:color="auto"/>
            <w:right w:val="none" w:sz="0" w:space="0" w:color="auto"/>
          </w:divBdr>
        </w:div>
        <w:div w:id="1513567366">
          <w:marLeft w:val="480"/>
          <w:marRight w:val="0"/>
          <w:marTop w:val="0"/>
          <w:marBottom w:val="0"/>
          <w:divBdr>
            <w:top w:val="none" w:sz="0" w:space="0" w:color="auto"/>
            <w:left w:val="none" w:sz="0" w:space="0" w:color="auto"/>
            <w:bottom w:val="none" w:sz="0" w:space="0" w:color="auto"/>
            <w:right w:val="none" w:sz="0" w:space="0" w:color="auto"/>
          </w:divBdr>
        </w:div>
        <w:div w:id="511993093">
          <w:marLeft w:val="480"/>
          <w:marRight w:val="0"/>
          <w:marTop w:val="0"/>
          <w:marBottom w:val="0"/>
          <w:divBdr>
            <w:top w:val="none" w:sz="0" w:space="0" w:color="auto"/>
            <w:left w:val="none" w:sz="0" w:space="0" w:color="auto"/>
            <w:bottom w:val="none" w:sz="0" w:space="0" w:color="auto"/>
            <w:right w:val="none" w:sz="0" w:space="0" w:color="auto"/>
          </w:divBdr>
        </w:div>
        <w:div w:id="282345579">
          <w:marLeft w:val="480"/>
          <w:marRight w:val="0"/>
          <w:marTop w:val="0"/>
          <w:marBottom w:val="0"/>
          <w:divBdr>
            <w:top w:val="none" w:sz="0" w:space="0" w:color="auto"/>
            <w:left w:val="none" w:sz="0" w:space="0" w:color="auto"/>
            <w:bottom w:val="none" w:sz="0" w:space="0" w:color="auto"/>
            <w:right w:val="none" w:sz="0" w:space="0" w:color="auto"/>
          </w:divBdr>
        </w:div>
        <w:div w:id="1588271384">
          <w:marLeft w:val="480"/>
          <w:marRight w:val="0"/>
          <w:marTop w:val="0"/>
          <w:marBottom w:val="0"/>
          <w:divBdr>
            <w:top w:val="none" w:sz="0" w:space="0" w:color="auto"/>
            <w:left w:val="none" w:sz="0" w:space="0" w:color="auto"/>
            <w:bottom w:val="none" w:sz="0" w:space="0" w:color="auto"/>
            <w:right w:val="none" w:sz="0" w:space="0" w:color="auto"/>
          </w:divBdr>
        </w:div>
        <w:div w:id="777216253">
          <w:marLeft w:val="480"/>
          <w:marRight w:val="0"/>
          <w:marTop w:val="0"/>
          <w:marBottom w:val="0"/>
          <w:divBdr>
            <w:top w:val="none" w:sz="0" w:space="0" w:color="auto"/>
            <w:left w:val="none" w:sz="0" w:space="0" w:color="auto"/>
            <w:bottom w:val="none" w:sz="0" w:space="0" w:color="auto"/>
            <w:right w:val="none" w:sz="0" w:space="0" w:color="auto"/>
          </w:divBdr>
        </w:div>
        <w:div w:id="2125684843">
          <w:marLeft w:val="480"/>
          <w:marRight w:val="0"/>
          <w:marTop w:val="0"/>
          <w:marBottom w:val="0"/>
          <w:divBdr>
            <w:top w:val="none" w:sz="0" w:space="0" w:color="auto"/>
            <w:left w:val="none" w:sz="0" w:space="0" w:color="auto"/>
            <w:bottom w:val="none" w:sz="0" w:space="0" w:color="auto"/>
            <w:right w:val="none" w:sz="0" w:space="0" w:color="auto"/>
          </w:divBdr>
        </w:div>
        <w:div w:id="249118325">
          <w:marLeft w:val="480"/>
          <w:marRight w:val="0"/>
          <w:marTop w:val="0"/>
          <w:marBottom w:val="0"/>
          <w:divBdr>
            <w:top w:val="none" w:sz="0" w:space="0" w:color="auto"/>
            <w:left w:val="none" w:sz="0" w:space="0" w:color="auto"/>
            <w:bottom w:val="none" w:sz="0" w:space="0" w:color="auto"/>
            <w:right w:val="none" w:sz="0" w:space="0" w:color="auto"/>
          </w:divBdr>
        </w:div>
        <w:div w:id="451478688">
          <w:marLeft w:val="480"/>
          <w:marRight w:val="0"/>
          <w:marTop w:val="0"/>
          <w:marBottom w:val="0"/>
          <w:divBdr>
            <w:top w:val="none" w:sz="0" w:space="0" w:color="auto"/>
            <w:left w:val="none" w:sz="0" w:space="0" w:color="auto"/>
            <w:bottom w:val="none" w:sz="0" w:space="0" w:color="auto"/>
            <w:right w:val="none" w:sz="0" w:space="0" w:color="auto"/>
          </w:divBdr>
        </w:div>
        <w:div w:id="2003778350">
          <w:marLeft w:val="480"/>
          <w:marRight w:val="0"/>
          <w:marTop w:val="0"/>
          <w:marBottom w:val="0"/>
          <w:divBdr>
            <w:top w:val="none" w:sz="0" w:space="0" w:color="auto"/>
            <w:left w:val="none" w:sz="0" w:space="0" w:color="auto"/>
            <w:bottom w:val="none" w:sz="0" w:space="0" w:color="auto"/>
            <w:right w:val="none" w:sz="0" w:space="0" w:color="auto"/>
          </w:divBdr>
        </w:div>
        <w:div w:id="1586649967">
          <w:marLeft w:val="480"/>
          <w:marRight w:val="0"/>
          <w:marTop w:val="0"/>
          <w:marBottom w:val="0"/>
          <w:divBdr>
            <w:top w:val="none" w:sz="0" w:space="0" w:color="auto"/>
            <w:left w:val="none" w:sz="0" w:space="0" w:color="auto"/>
            <w:bottom w:val="none" w:sz="0" w:space="0" w:color="auto"/>
            <w:right w:val="none" w:sz="0" w:space="0" w:color="auto"/>
          </w:divBdr>
        </w:div>
        <w:div w:id="1463767698">
          <w:marLeft w:val="480"/>
          <w:marRight w:val="0"/>
          <w:marTop w:val="0"/>
          <w:marBottom w:val="0"/>
          <w:divBdr>
            <w:top w:val="none" w:sz="0" w:space="0" w:color="auto"/>
            <w:left w:val="none" w:sz="0" w:space="0" w:color="auto"/>
            <w:bottom w:val="none" w:sz="0" w:space="0" w:color="auto"/>
            <w:right w:val="none" w:sz="0" w:space="0" w:color="auto"/>
          </w:divBdr>
        </w:div>
        <w:div w:id="1146817765">
          <w:marLeft w:val="480"/>
          <w:marRight w:val="0"/>
          <w:marTop w:val="0"/>
          <w:marBottom w:val="0"/>
          <w:divBdr>
            <w:top w:val="none" w:sz="0" w:space="0" w:color="auto"/>
            <w:left w:val="none" w:sz="0" w:space="0" w:color="auto"/>
            <w:bottom w:val="none" w:sz="0" w:space="0" w:color="auto"/>
            <w:right w:val="none" w:sz="0" w:space="0" w:color="auto"/>
          </w:divBdr>
        </w:div>
        <w:div w:id="729156297">
          <w:marLeft w:val="480"/>
          <w:marRight w:val="0"/>
          <w:marTop w:val="0"/>
          <w:marBottom w:val="0"/>
          <w:divBdr>
            <w:top w:val="none" w:sz="0" w:space="0" w:color="auto"/>
            <w:left w:val="none" w:sz="0" w:space="0" w:color="auto"/>
            <w:bottom w:val="none" w:sz="0" w:space="0" w:color="auto"/>
            <w:right w:val="none" w:sz="0" w:space="0" w:color="auto"/>
          </w:divBdr>
        </w:div>
        <w:div w:id="1205290299">
          <w:marLeft w:val="480"/>
          <w:marRight w:val="0"/>
          <w:marTop w:val="0"/>
          <w:marBottom w:val="0"/>
          <w:divBdr>
            <w:top w:val="none" w:sz="0" w:space="0" w:color="auto"/>
            <w:left w:val="none" w:sz="0" w:space="0" w:color="auto"/>
            <w:bottom w:val="none" w:sz="0" w:space="0" w:color="auto"/>
            <w:right w:val="none" w:sz="0" w:space="0" w:color="auto"/>
          </w:divBdr>
        </w:div>
        <w:div w:id="2067293980">
          <w:marLeft w:val="480"/>
          <w:marRight w:val="0"/>
          <w:marTop w:val="0"/>
          <w:marBottom w:val="0"/>
          <w:divBdr>
            <w:top w:val="none" w:sz="0" w:space="0" w:color="auto"/>
            <w:left w:val="none" w:sz="0" w:space="0" w:color="auto"/>
            <w:bottom w:val="none" w:sz="0" w:space="0" w:color="auto"/>
            <w:right w:val="none" w:sz="0" w:space="0" w:color="auto"/>
          </w:divBdr>
        </w:div>
        <w:div w:id="954335339">
          <w:marLeft w:val="480"/>
          <w:marRight w:val="0"/>
          <w:marTop w:val="0"/>
          <w:marBottom w:val="0"/>
          <w:divBdr>
            <w:top w:val="none" w:sz="0" w:space="0" w:color="auto"/>
            <w:left w:val="none" w:sz="0" w:space="0" w:color="auto"/>
            <w:bottom w:val="none" w:sz="0" w:space="0" w:color="auto"/>
            <w:right w:val="none" w:sz="0" w:space="0" w:color="auto"/>
          </w:divBdr>
        </w:div>
        <w:div w:id="147789862">
          <w:marLeft w:val="480"/>
          <w:marRight w:val="0"/>
          <w:marTop w:val="0"/>
          <w:marBottom w:val="0"/>
          <w:divBdr>
            <w:top w:val="none" w:sz="0" w:space="0" w:color="auto"/>
            <w:left w:val="none" w:sz="0" w:space="0" w:color="auto"/>
            <w:bottom w:val="none" w:sz="0" w:space="0" w:color="auto"/>
            <w:right w:val="none" w:sz="0" w:space="0" w:color="auto"/>
          </w:divBdr>
        </w:div>
        <w:div w:id="1766263079">
          <w:marLeft w:val="480"/>
          <w:marRight w:val="0"/>
          <w:marTop w:val="0"/>
          <w:marBottom w:val="0"/>
          <w:divBdr>
            <w:top w:val="none" w:sz="0" w:space="0" w:color="auto"/>
            <w:left w:val="none" w:sz="0" w:space="0" w:color="auto"/>
            <w:bottom w:val="none" w:sz="0" w:space="0" w:color="auto"/>
            <w:right w:val="none" w:sz="0" w:space="0" w:color="auto"/>
          </w:divBdr>
        </w:div>
        <w:div w:id="797603685">
          <w:marLeft w:val="480"/>
          <w:marRight w:val="0"/>
          <w:marTop w:val="0"/>
          <w:marBottom w:val="0"/>
          <w:divBdr>
            <w:top w:val="none" w:sz="0" w:space="0" w:color="auto"/>
            <w:left w:val="none" w:sz="0" w:space="0" w:color="auto"/>
            <w:bottom w:val="none" w:sz="0" w:space="0" w:color="auto"/>
            <w:right w:val="none" w:sz="0" w:space="0" w:color="auto"/>
          </w:divBdr>
        </w:div>
        <w:div w:id="312756357">
          <w:marLeft w:val="480"/>
          <w:marRight w:val="0"/>
          <w:marTop w:val="0"/>
          <w:marBottom w:val="0"/>
          <w:divBdr>
            <w:top w:val="none" w:sz="0" w:space="0" w:color="auto"/>
            <w:left w:val="none" w:sz="0" w:space="0" w:color="auto"/>
            <w:bottom w:val="none" w:sz="0" w:space="0" w:color="auto"/>
            <w:right w:val="none" w:sz="0" w:space="0" w:color="auto"/>
          </w:divBdr>
        </w:div>
        <w:div w:id="1101098229">
          <w:marLeft w:val="480"/>
          <w:marRight w:val="0"/>
          <w:marTop w:val="0"/>
          <w:marBottom w:val="0"/>
          <w:divBdr>
            <w:top w:val="none" w:sz="0" w:space="0" w:color="auto"/>
            <w:left w:val="none" w:sz="0" w:space="0" w:color="auto"/>
            <w:bottom w:val="none" w:sz="0" w:space="0" w:color="auto"/>
            <w:right w:val="none" w:sz="0" w:space="0" w:color="auto"/>
          </w:divBdr>
        </w:div>
        <w:div w:id="236285206">
          <w:marLeft w:val="480"/>
          <w:marRight w:val="0"/>
          <w:marTop w:val="0"/>
          <w:marBottom w:val="0"/>
          <w:divBdr>
            <w:top w:val="none" w:sz="0" w:space="0" w:color="auto"/>
            <w:left w:val="none" w:sz="0" w:space="0" w:color="auto"/>
            <w:bottom w:val="none" w:sz="0" w:space="0" w:color="auto"/>
            <w:right w:val="none" w:sz="0" w:space="0" w:color="auto"/>
          </w:divBdr>
        </w:div>
        <w:div w:id="2082435561">
          <w:marLeft w:val="480"/>
          <w:marRight w:val="0"/>
          <w:marTop w:val="0"/>
          <w:marBottom w:val="0"/>
          <w:divBdr>
            <w:top w:val="none" w:sz="0" w:space="0" w:color="auto"/>
            <w:left w:val="none" w:sz="0" w:space="0" w:color="auto"/>
            <w:bottom w:val="none" w:sz="0" w:space="0" w:color="auto"/>
            <w:right w:val="none" w:sz="0" w:space="0" w:color="auto"/>
          </w:divBdr>
        </w:div>
        <w:div w:id="278999538">
          <w:marLeft w:val="480"/>
          <w:marRight w:val="0"/>
          <w:marTop w:val="0"/>
          <w:marBottom w:val="0"/>
          <w:divBdr>
            <w:top w:val="none" w:sz="0" w:space="0" w:color="auto"/>
            <w:left w:val="none" w:sz="0" w:space="0" w:color="auto"/>
            <w:bottom w:val="none" w:sz="0" w:space="0" w:color="auto"/>
            <w:right w:val="none" w:sz="0" w:space="0" w:color="auto"/>
          </w:divBdr>
        </w:div>
        <w:div w:id="375159154">
          <w:marLeft w:val="480"/>
          <w:marRight w:val="0"/>
          <w:marTop w:val="0"/>
          <w:marBottom w:val="0"/>
          <w:divBdr>
            <w:top w:val="none" w:sz="0" w:space="0" w:color="auto"/>
            <w:left w:val="none" w:sz="0" w:space="0" w:color="auto"/>
            <w:bottom w:val="none" w:sz="0" w:space="0" w:color="auto"/>
            <w:right w:val="none" w:sz="0" w:space="0" w:color="auto"/>
          </w:divBdr>
        </w:div>
        <w:div w:id="1068958126">
          <w:marLeft w:val="480"/>
          <w:marRight w:val="0"/>
          <w:marTop w:val="0"/>
          <w:marBottom w:val="0"/>
          <w:divBdr>
            <w:top w:val="none" w:sz="0" w:space="0" w:color="auto"/>
            <w:left w:val="none" w:sz="0" w:space="0" w:color="auto"/>
            <w:bottom w:val="none" w:sz="0" w:space="0" w:color="auto"/>
            <w:right w:val="none" w:sz="0" w:space="0" w:color="auto"/>
          </w:divBdr>
        </w:div>
        <w:div w:id="1858807996">
          <w:marLeft w:val="480"/>
          <w:marRight w:val="0"/>
          <w:marTop w:val="0"/>
          <w:marBottom w:val="0"/>
          <w:divBdr>
            <w:top w:val="none" w:sz="0" w:space="0" w:color="auto"/>
            <w:left w:val="none" w:sz="0" w:space="0" w:color="auto"/>
            <w:bottom w:val="none" w:sz="0" w:space="0" w:color="auto"/>
            <w:right w:val="none" w:sz="0" w:space="0" w:color="auto"/>
          </w:divBdr>
        </w:div>
        <w:div w:id="1212114154">
          <w:marLeft w:val="480"/>
          <w:marRight w:val="0"/>
          <w:marTop w:val="0"/>
          <w:marBottom w:val="0"/>
          <w:divBdr>
            <w:top w:val="none" w:sz="0" w:space="0" w:color="auto"/>
            <w:left w:val="none" w:sz="0" w:space="0" w:color="auto"/>
            <w:bottom w:val="none" w:sz="0" w:space="0" w:color="auto"/>
            <w:right w:val="none" w:sz="0" w:space="0" w:color="auto"/>
          </w:divBdr>
        </w:div>
        <w:div w:id="495730877">
          <w:marLeft w:val="480"/>
          <w:marRight w:val="0"/>
          <w:marTop w:val="0"/>
          <w:marBottom w:val="0"/>
          <w:divBdr>
            <w:top w:val="none" w:sz="0" w:space="0" w:color="auto"/>
            <w:left w:val="none" w:sz="0" w:space="0" w:color="auto"/>
            <w:bottom w:val="none" w:sz="0" w:space="0" w:color="auto"/>
            <w:right w:val="none" w:sz="0" w:space="0" w:color="auto"/>
          </w:divBdr>
        </w:div>
        <w:div w:id="639651814">
          <w:marLeft w:val="480"/>
          <w:marRight w:val="0"/>
          <w:marTop w:val="0"/>
          <w:marBottom w:val="0"/>
          <w:divBdr>
            <w:top w:val="none" w:sz="0" w:space="0" w:color="auto"/>
            <w:left w:val="none" w:sz="0" w:space="0" w:color="auto"/>
            <w:bottom w:val="none" w:sz="0" w:space="0" w:color="auto"/>
            <w:right w:val="none" w:sz="0" w:space="0" w:color="auto"/>
          </w:divBdr>
        </w:div>
        <w:div w:id="1342125798">
          <w:marLeft w:val="480"/>
          <w:marRight w:val="0"/>
          <w:marTop w:val="0"/>
          <w:marBottom w:val="0"/>
          <w:divBdr>
            <w:top w:val="none" w:sz="0" w:space="0" w:color="auto"/>
            <w:left w:val="none" w:sz="0" w:space="0" w:color="auto"/>
            <w:bottom w:val="none" w:sz="0" w:space="0" w:color="auto"/>
            <w:right w:val="none" w:sz="0" w:space="0" w:color="auto"/>
          </w:divBdr>
        </w:div>
        <w:div w:id="787283993">
          <w:marLeft w:val="480"/>
          <w:marRight w:val="0"/>
          <w:marTop w:val="0"/>
          <w:marBottom w:val="0"/>
          <w:divBdr>
            <w:top w:val="none" w:sz="0" w:space="0" w:color="auto"/>
            <w:left w:val="none" w:sz="0" w:space="0" w:color="auto"/>
            <w:bottom w:val="none" w:sz="0" w:space="0" w:color="auto"/>
            <w:right w:val="none" w:sz="0" w:space="0" w:color="auto"/>
          </w:divBdr>
        </w:div>
        <w:div w:id="1099368265">
          <w:marLeft w:val="480"/>
          <w:marRight w:val="0"/>
          <w:marTop w:val="0"/>
          <w:marBottom w:val="0"/>
          <w:divBdr>
            <w:top w:val="none" w:sz="0" w:space="0" w:color="auto"/>
            <w:left w:val="none" w:sz="0" w:space="0" w:color="auto"/>
            <w:bottom w:val="none" w:sz="0" w:space="0" w:color="auto"/>
            <w:right w:val="none" w:sz="0" w:space="0" w:color="auto"/>
          </w:divBdr>
        </w:div>
        <w:div w:id="377976215">
          <w:marLeft w:val="480"/>
          <w:marRight w:val="0"/>
          <w:marTop w:val="0"/>
          <w:marBottom w:val="0"/>
          <w:divBdr>
            <w:top w:val="none" w:sz="0" w:space="0" w:color="auto"/>
            <w:left w:val="none" w:sz="0" w:space="0" w:color="auto"/>
            <w:bottom w:val="none" w:sz="0" w:space="0" w:color="auto"/>
            <w:right w:val="none" w:sz="0" w:space="0" w:color="auto"/>
          </w:divBdr>
        </w:div>
        <w:div w:id="1241721148">
          <w:marLeft w:val="480"/>
          <w:marRight w:val="0"/>
          <w:marTop w:val="0"/>
          <w:marBottom w:val="0"/>
          <w:divBdr>
            <w:top w:val="none" w:sz="0" w:space="0" w:color="auto"/>
            <w:left w:val="none" w:sz="0" w:space="0" w:color="auto"/>
            <w:bottom w:val="none" w:sz="0" w:space="0" w:color="auto"/>
            <w:right w:val="none" w:sz="0" w:space="0" w:color="auto"/>
          </w:divBdr>
        </w:div>
        <w:div w:id="1680306747">
          <w:marLeft w:val="480"/>
          <w:marRight w:val="0"/>
          <w:marTop w:val="0"/>
          <w:marBottom w:val="0"/>
          <w:divBdr>
            <w:top w:val="none" w:sz="0" w:space="0" w:color="auto"/>
            <w:left w:val="none" w:sz="0" w:space="0" w:color="auto"/>
            <w:bottom w:val="none" w:sz="0" w:space="0" w:color="auto"/>
            <w:right w:val="none" w:sz="0" w:space="0" w:color="auto"/>
          </w:divBdr>
        </w:div>
        <w:div w:id="1808933336">
          <w:marLeft w:val="480"/>
          <w:marRight w:val="0"/>
          <w:marTop w:val="0"/>
          <w:marBottom w:val="0"/>
          <w:divBdr>
            <w:top w:val="none" w:sz="0" w:space="0" w:color="auto"/>
            <w:left w:val="none" w:sz="0" w:space="0" w:color="auto"/>
            <w:bottom w:val="none" w:sz="0" w:space="0" w:color="auto"/>
            <w:right w:val="none" w:sz="0" w:space="0" w:color="auto"/>
          </w:divBdr>
        </w:div>
        <w:div w:id="2048217335">
          <w:marLeft w:val="480"/>
          <w:marRight w:val="0"/>
          <w:marTop w:val="0"/>
          <w:marBottom w:val="0"/>
          <w:divBdr>
            <w:top w:val="none" w:sz="0" w:space="0" w:color="auto"/>
            <w:left w:val="none" w:sz="0" w:space="0" w:color="auto"/>
            <w:bottom w:val="none" w:sz="0" w:space="0" w:color="auto"/>
            <w:right w:val="none" w:sz="0" w:space="0" w:color="auto"/>
          </w:divBdr>
        </w:div>
        <w:div w:id="915364977">
          <w:marLeft w:val="480"/>
          <w:marRight w:val="0"/>
          <w:marTop w:val="0"/>
          <w:marBottom w:val="0"/>
          <w:divBdr>
            <w:top w:val="none" w:sz="0" w:space="0" w:color="auto"/>
            <w:left w:val="none" w:sz="0" w:space="0" w:color="auto"/>
            <w:bottom w:val="none" w:sz="0" w:space="0" w:color="auto"/>
            <w:right w:val="none" w:sz="0" w:space="0" w:color="auto"/>
          </w:divBdr>
        </w:div>
        <w:div w:id="1821652894">
          <w:marLeft w:val="480"/>
          <w:marRight w:val="0"/>
          <w:marTop w:val="0"/>
          <w:marBottom w:val="0"/>
          <w:divBdr>
            <w:top w:val="none" w:sz="0" w:space="0" w:color="auto"/>
            <w:left w:val="none" w:sz="0" w:space="0" w:color="auto"/>
            <w:bottom w:val="none" w:sz="0" w:space="0" w:color="auto"/>
            <w:right w:val="none" w:sz="0" w:space="0" w:color="auto"/>
          </w:divBdr>
        </w:div>
        <w:div w:id="1166213249">
          <w:marLeft w:val="480"/>
          <w:marRight w:val="0"/>
          <w:marTop w:val="0"/>
          <w:marBottom w:val="0"/>
          <w:divBdr>
            <w:top w:val="none" w:sz="0" w:space="0" w:color="auto"/>
            <w:left w:val="none" w:sz="0" w:space="0" w:color="auto"/>
            <w:bottom w:val="none" w:sz="0" w:space="0" w:color="auto"/>
            <w:right w:val="none" w:sz="0" w:space="0" w:color="auto"/>
          </w:divBdr>
        </w:div>
        <w:div w:id="1555121083">
          <w:marLeft w:val="480"/>
          <w:marRight w:val="0"/>
          <w:marTop w:val="0"/>
          <w:marBottom w:val="0"/>
          <w:divBdr>
            <w:top w:val="none" w:sz="0" w:space="0" w:color="auto"/>
            <w:left w:val="none" w:sz="0" w:space="0" w:color="auto"/>
            <w:bottom w:val="none" w:sz="0" w:space="0" w:color="auto"/>
            <w:right w:val="none" w:sz="0" w:space="0" w:color="auto"/>
          </w:divBdr>
        </w:div>
      </w:divsChild>
    </w:div>
    <w:div w:id="2038264658">
      <w:bodyDiv w:val="1"/>
      <w:marLeft w:val="0"/>
      <w:marRight w:val="0"/>
      <w:marTop w:val="0"/>
      <w:marBottom w:val="0"/>
      <w:divBdr>
        <w:top w:val="none" w:sz="0" w:space="0" w:color="auto"/>
        <w:left w:val="none" w:sz="0" w:space="0" w:color="auto"/>
        <w:bottom w:val="none" w:sz="0" w:space="0" w:color="auto"/>
        <w:right w:val="none" w:sz="0" w:space="0" w:color="auto"/>
      </w:divBdr>
    </w:div>
    <w:div w:id="2038577856">
      <w:bodyDiv w:val="1"/>
      <w:marLeft w:val="0"/>
      <w:marRight w:val="0"/>
      <w:marTop w:val="0"/>
      <w:marBottom w:val="0"/>
      <w:divBdr>
        <w:top w:val="none" w:sz="0" w:space="0" w:color="auto"/>
        <w:left w:val="none" w:sz="0" w:space="0" w:color="auto"/>
        <w:bottom w:val="none" w:sz="0" w:space="0" w:color="auto"/>
        <w:right w:val="none" w:sz="0" w:space="0" w:color="auto"/>
      </w:divBdr>
    </w:div>
    <w:div w:id="2038578306">
      <w:bodyDiv w:val="1"/>
      <w:marLeft w:val="0"/>
      <w:marRight w:val="0"/>
      <w:marTop w:val="0"/>
      <w:marBottom w:val="0"/>
      <w:divBdr>
        <w:top w:val="none" w:sz="0" w:space="0" w:color="auto"/>
        <w:left w:val="none" w:sz="0" w:space="0" w:color="auto"/>
        <w:bottom w:val="none" w:sz="0" w:space="0" w:color="auto"/>
        <w:right w:val="none" w:sz="0" w:space="0" w:color="auto"/>
      </w:divBdr>
    </w:div>
    <w:div w:id="2038695864">
      <w:bodyDiv w:val="1"/>
      <w:marLeft w:val="0"/>
      <w:marRight w:val="0"/>
      <w:marTop w:val="0"/>
      <w:marBottom w:val="0"/>
      <w:divBdr>
        <w:top w:val="none" w:sz="0" w:space="0" w:color="auto"/>
        <w:left w:val="none" w:sz="0" w:space="0" w:color="auto"/>
        <w:bottom w:val="none" w:sz="0" w:space="0" w:color="auto"/>
        <w:right w:val="none" w:sz="0" w:space="0" w:color="auto"/>
      </w:divBdr>
    </w:div>
    <w:div w:id="2038846445">
      <w:bodyDiv w:val="1"/>
      <w:marLeft w:val="0"/>
      <w:marRight w:val="0"/>
      <w:marTop w:val="0"/>
      <w:marBottom w:val="0"/>
      <w:divBdr>
        <w:top w:val="none" w:sz="0" w:space="0" w:color="auto"/>
        <w:left w:val="none" w:sz="0" w:space="0" w:color="auto"/>
        <w:bottom w:val="none" w:sz="0" w:space="0" w:color="auto"/>
        <w:right w:val="none" w:sz="0" w:space="0" w:color="auto"/>
      </w:divBdr>
    </w:div>
    <w:div w:id="2038966123">
      <w:bodyDiv w:val="1"/>
      <w:marLeft w:val="0"/>
      <w:marRight w:val="0"/>
      <w:marTop w:val="0"/>
      <w:marBottom w:val="0"/>
      <w:divBdr>
        <w:top w:val="none" w:sz="0" w:space="0" w:color="auto"/>
        <w:left w:val="none" w:sz="0" w:space="0" w:color="auto"/>
        <w:bottom w:val="none" w:sz="0" w:space="0" w:color="auto"/>
        <w:right w:val="none" w:sz="0" w:space="0" w:color="auto"/>
      </w:divBdr>
    </w:div>
    <w:div w:id="2039315045">
      <w:bodyDiv w:val="1"/>
      <w:marLeft w:val="0"/>
      <w:marRight w:val="0"/>
      <w:marTop w:val="0"/>
      <w:marBottom w:val="0"/>
      <w:divBdr>
        <w:top w:val="none" w:sz="0" w:space="0" w:color="auto"/>
        <w:left w:val="none" w:sz="0" w:space="0" w:color="auto"/>
        <w:bottom w:val="none" w:sz="0" w:space="0" w:color="auto"/>
        <w:right w:val="none" w:sz="0" w:space="0" w:color="auto"/>
      </w:divBdr>
    </w:div>
    <w:div w:id="2039432207">
      <w:bodyDiv w:val="1"/>
      <w:marLeft w:val="0"/>
      <w:marRight w:val="0"/>
      <w:marTop w:val="0"/>
      <w:marBottom w:val="0"/>
      <w:divBdr>
        <w:top w:val="none" w:sz="0" w:space="0" w:color="auto"/>
        <w:left w:val="none" w:sz="0" w:space="0" w:color="auto"/>
        <w:bottom w:val="none" w:sz="0" w:space="0" w:color="auto"/>
        <w:right w:val="none" w:sz="0" w:space="0" w:color="auto"/>
      </w:divBdr>
    </w:div>
    <w:div w:id="2039617021">
      <w:bodyDiv w:val="1"/>
      <w:marLeft w:val="0"/>
      <w:marRight w:val="0"/>
      <w:marTop w:val="0"/>
      <w:marBottom w:val="0"/>
      <w:divBdr>
        <w:top w:val="none" w:sz="0" w:space="0" w:color="auto"/>
        <w:left w:val="none" w:sz="0" w:space="0" w:color="auto"/>
        <w:bottom w:val="none" w:sz="0" w:space="0" w:color="auto"/>
        <w:right w:val="none" w:sz="0" w:space="0" w:color="auto"/>
      </w:divBdr>
    </w:div>
    <w:div w:id="2039625391">
      <w:bodyDiv w:val="1"/>
      <w:marLeft w:val="0"/>
      <w:marRight w:val="0"/>
      <w:marTop w:val="0"/>
      <w:marBottom w:val="0"/>
      <w:divBdr>
        <w:top w:val="none" w:sz="0" w:space="0" w:color="auto"/>
        <w:left w:val="none" w:sz="0" w:space="0" w:color="auto"/>
        <w:bottom w:val="none" w:sz="0" w:space="0" w:color="auto"/>
        <w:right w:val="none" w:sz="0" w:space="0" w:color="auto"/>
      </w:divBdr>
    </w:div>
    <w:div w:id="2039625934">
      <w:bodyDiv w:val="1"/>
      <w:marLeft w:val="0"/>
      <w:marRight w:val="0"/>
      <w:marTop w:val="0"/>
      <w:marBottom w:val="0"/>
      <w:divBdr>
        <w:top w:val="none" w:sz="0" w:space="0" w:color="auto"/>
        <w:left w:val="none" w:sz="0" w:space="0" w:color="auto"/>
        <w:bottom w:val="none" w:sz="0" w:space="0" w:color="auto"/>
        <w:right w:val="none" w:sz="0" w:space="0" w:color="auto"/>
      </w:divBdr>
    </w:div>
    <w:div w:id="2039744339">
      <w:bodyDiv w:val="1"/>
      <w:marLeft w:val="0"/>
      <w:marRight w:val="0"/>
      <w:marTop w:val="0"/>
      <w:marBottom w:val="0"/>
      <w:divBdr>
        <w:top w:val="none" w:sz="0" w:space="0" w:color="auto"/>
        <w:left w:val="none" w:sz="0" w:space="0" w:color="auto"/>
        <w:bottom w:val="none" w:sz="0" w:space="0" w:color="auto"/>
        <w:right w:val="none" w:sz="0" w:space="0" w:color="auto"/>
      </w:divBdr>
    </w:div>
    <w:div w:id="2040202011">
      <w:bodyDiv w:val="1"/>
      <w:marLeft w:val="0"/>
      <w:marRight w:val="0"/>
      <w:marTop w:val="0"/>
      <w:marBottom w:val="0"/>
      <w:divBdr>
        <w:top w:val="none" w:sz="0" w:space="0" w:color="auto"/>
        <w:left w:val="none" w:sz="0" w:space="0" w:color="auto"/>
        <w:bottom w:val="none" w:sz="0" w:space="0" w:color="auto"/>
        <w:right w:val="none" w:sz="0" w:space="0" w:color="auto"/>
      </w:divBdr>
    </w:div>
    <w:div w:id="2040232038">
      <w:bodyDiv w:val="1"/>
      <w:marLeft w:val="0"/>
      <w:marRight w:val="0"/>
      <w:marTop w:val="0"/>
      <w:marBottom w:val="0"/>
      <w:divBdr>
        <w:top w:val="none" w:sz="0" w:space="0" w:color="auto"/>
        <w:left w:val="none" w:sz="0" w:space="0" w:color="auto"/>
        <w:bottom w:val="none" w:sz="0" w:space="0" w:color="auto"/>
        <w:right w:val="none" w:sz="0" w:space="0" w:color="auto"/>
      </w:divBdr>
    </w:div>
    <w:div w:id="2040281324">
      <w:bodyDiv w:val="1"/>
      <w:marLeft w:val="0"/>
      <w:marRight w:val="0"/>
      <w:marTop w:val="0"/>
      <w:marBottom w:val="0"/>
      <w:divBdr>
        <w:top w:val="none" w:sz="0" w:space="0" w:color="auto"/>
        <w:left w:val="none" w:sz="0" w:space="0" w:color="auto"/>
        <w:bottom w:val="none" w:sz="0" w:space="0" w:color="auto"/>
        <w:right w:val="none" w:sz="0" w:space="0" w:color="auto"/>
      </w:divBdr>
    </w:div>
    <w:div w:id="2040474053">
      <w:bodyDiv w:val="1"/>
      <w:marLeft w:val="0"/>
      <w:marRight w:val="0"/>
      <w:marTop w:val="0"/>
      <w:marBottom w:val="0"/>
      <w:divBdr>
        <w:top w:val="none" w:sz="0" w:space="0" w:color="auto"/>
        <w:left w:val="none" w:sz="0" w:space="0" w:color="auto"/>
        <w:bottom w:val="none" w:sz="0" w:space="0" w:color="auto"/>
        <w:right w:val="none" w:sz="0" w:space="0" w:color="auto"/>
      </w:divBdr>
    </w:div>
    <w:div w:id="2040617680">
      <w:bodyDiv w:val="1"/>
      <w:marLeft w:val="0"/>
      <w:marRight w:val="0"/>
      <w:marTop w:val="0"/>
      <w:marBottom w:val="0"/>
      <w:divBdr>
        <w:top w:val="none" w:sz="0" w:space="0" w:color="auto"/>
        <w:left w:val="none" w:sz="0" w:space="0" w:color="auto"/>
        <w:bottom w:val="none" w:sz="0" w:space="0" w:color="auto"/>
        <w:right w:val="none" w:sz="0" w:space="0" w:color="auto"/>
      </w:divBdr>
    </w:div>
    <w:div w:id="2040734597">
      <w:bodyDiv w:val="1"/>
      <w:marLeft w:val="0"/>
      <w:marRight w:val="0"/>
      <w:marTop w:val="0"/>
      <w:marBottom w:val="0"/>
      <w:divBdr>
        <w:top w:val="none" w:sz="0" w:space="0" w:color="auto"/>
        <w:left w:val="none" w:sz="0" w:space="0" w:color="auto"/>
        <w:bottom w:val="none" w:sz="0" w:space="0" w:color="auto"/>
        <w:right w:val="none" w:sz="0" w:space="0" w:color="auto"/>
      </w:divBdr>
    </w:div>
    <w:div w:id="2041007124">
      <w:bodyDiv w:val="1"/>
      <w:marLeft w:val="0"/>
      <w:marRight w:val="0"/>
      <w:marTop w:val="0"/>
      <w:marBottom w:val="0"/>
      <w:divBdr>
        <w:top w:val="none" w:sz="0" w:space="0" w:color="auto"/>
        <w:left w:val="none" w:sz="0" w:space="0" w:color="auto"/>
        <w:bottom w:val="none" w:sz="0" w:space="0" w:color="auto"/>
        <w:right w:val="none" w:sz="0" w:space="0" w:color="auto"/>
      </w:divBdr>
      <w:divsChild>
        <w:div w:id="109328643">
          <w:marLeft w:val="480"/>
          <w:marRight w:val="0"/>
          <w:marTop w:val="0"/>
          <w:marBottom w:val="0"/>
          <w:divBdr>
            <w:top w:val="none" w:sz="0" w:space="0" w:color="auto"/>
            <w:left w:val="none" w:sz="0" w:space="0" w:color="auto"/>
            <w:bottom w:val="none" w:sz="0" w:space="0" w:color="auto"/>
            <w:right w:val="none" w:sz="0" w:space="0" w:color="auto"/>
          </w:divBdr>
        </w:div>
        <w:div w:id="1057048352">
          <w:marLeft w:val="480"/>
          <w:marRight w:val="0"/>
          <w:marTop w:val="0"/>
          <w:marBottom w:val="0"/>
          <w:divBdr>
            <w:top w:val="none" w:sz="0" w:space="0" w:color="auto"/>
            <w:left w:val="none" w:sz="0" w:space="0" w:color="auto"/>
            <w:bottom w:val="none" w:sz="0" w:space="0" w:color="auto"/>
            <w:right w:val="none" w:sz="0" w:space="0" w:color="auto"/>
          </w:divBdr>
        </w:div>
        <w:div w:id="997683614">
          <w:marLeft w:val="480"/>
          <w:marRight w:val="0"/>
          <w:marTop w:val="0"/>
          <w:marBottom w:val="0"/>
          <w:divBdr>
            <w:top w:val="none" w:sz="0" w:space="0" w:color="auto"/>
            <w:left w:val="none" w:sz="0" w:space="0" w:color="auto"/>
            <w:bottom w:val="none" w:sz="0" w:space="0" w:color="auto"/>
            <w:right w:val="none" w:sz="0" w:space="0" w:color="auto"/>
          </w:divBdr>
        </w:div>
        <w:div w:id="1799489197">
          <w:marLeft w:val="480"/>
          <w:marRight w:val="0"/>
          <w:marTop w:val="0"/>
          <w:marBottom w:val="0"/>
          <w:divBdr>
            <w:top w:val="none" w:sz="0" w:space="0" w:color="auto"/>
            <w:left w:val="none" w:sz="0" w:space="0" w:color="auto"/>
            <w:bottom w:val="none" w:sz="0" w:space="0" w:color="auto"/>
            <w:right w:val="none" w:sz="0" w:space="0" w:color="auto"/>
          </w:divBdr>
        </w:div>
        <w:div w:id="535626870">
          <w:marLeft w:val="480"/>
          <w:marRight w:val="0"/>
          <w:marTop w:val="0"/>
          <w:marBottom w:val="0"/>
          <w:divBdr>
            <w:top w:val="none" w:sz="0" w:space="0" w:color="auto"/>
            <w:left w:val="none" w:sz="0" w:space="0" w:color="auto"/>
            <w:bottom w:val="none" w:sz="0" w:space="0" w:color="auto"/>
            <w:right w:val="none" w:sz="0" w:space="0" w:color="auto"/>
          </w:divBdr>
        </w:div>
        <w:div w:id="583686583">
          <w:marLeft w:val="480"/>
          <w:marRight w:val="0"/>
          <w:marTop w:val="0"/>
          <w:marBottom w:val="0"/>
          <w:divBdr>
            <w:top w:val="none" w:sz="0" w:space="0" w:color="auto"/>
            <w:left w:val="none" w:sz="0" w:space="0" w:color="auto"/>
            <w:bottom w:val="none" w:sz="0" w:space="0" w:color="auto"/>
            <w:right w:val="none" w:sz="0" w:space="0" w:color="auto"/>
          </w:divBdr>
        </w:div>
        <w:div w:id="1869567996">
          <w:marLeft w:val="480"/>
          <w:marRight w:val="0"/>
          <w:marTop w:val="0"/>
          <w:marBottom w:val="0"/>
          <w:divBdr>
            <w:top w:val="none" w:sz="0" w:space="0" w:color="auto"/>
            <w:left w:val="none" w:sz="0" w:space="0" w:color="auto"/>
            <w:bottom w:val="none" w:sz="0" w:space="0" w:color="auto"/>
            <w:right w:val="none" w:sz="0" w:space="0" w:color="auto"/>
          </w:divBdr>
        </w:div>
        <w:div w:id="85467776">
          <w:marLeft w:val="480"/>
          <w:marRight w:val="0"/>
          <w:marTop w:val="0"/>
          <w:marBottom w:val="0"/>
          <w:divBdr>
            <w:top w:val="none" w:sz="0" w:space="0" w:color="auto"/>
            <w:left w:val="none" w:sz="0" w:space="0" w:color="auto"/>
            <w:bottom w:val="none" w:sz="0" w:space="0" w:color="auto"/>
            <w:right w:val="none" w:sz="0" w:space="0" w:color="auto"/>
          </w:divBdr>
        </w:div>
        <w:div w:id="706490740">
          <w:marLeft w:val="480"/>
          <w:marRight w:val="0"/>
          <w:marTop w:val="0"/>
          <w:marBottom w:val="0"/>
          <w:divBdr>
            <w:top w:val="none" w:sz="0" w:space="0" w:color="auto"/>
            <w:left w:val="none" w:sz="0" w:space="0" w:color="auto"/>
            <w:bottom w:val="none" w:sz="0" w:space="0" w:color="auto"/>
            <w:right w:val="none" w:sz="0" w:space="0" w:color="auto"/>
          </w:divBdr>
        </w:div>
        <w:div w:id="1487086684">
          <w:marLeft w:val="480"/>
          <w:marRight w:val="0"/>
          <w:marTop w:val="0"/>
          <w:marBottom w:val="0"/>
          <w:divBdr>
            <w:top w:val="none" w:sz="0" w:space="0" w:color="auto"/>
            <w:left w:val="none" w:sz="0" w:space="0" w:color="auto"/>
            <w:bottom w:val="none" w:sz="0" w:space="0" w:color="auto"/>
            <w:right w:val="none" w:sz="0" w:space="0" w:color="auto"/>
          </w:divBdr>
        </w:div>
        <w:div w:id="39941409">
          <w:marLeft w:val="480"/>
          <w:marRight w:val="0"/>
          <w:marTop w:val="0"/>
          <w:marBottom w:val="0"/>
          <w:divBdr>
            <w:top w:val="none" w:sz="0" w:space="0" w:color="auto"/>
            <w:left w:val="none" w:sz="0" w:space="0" w:color="auto"/>
            <w:bottom w:val="none" w:sz="0" w:space="0" w:color="auto"/>
            <w:right w:val="none" w:sz="0" w:space="0" w:color="auto"/>
          </w:divBdr>
        </w:div>
        <w:div w:id="371422138">
          <w:marLeft w:val="480"/>
          <w:marRight w:val="0"/>
          <w:marTop w:val="0"/>
          <w:marBottom w:val="0"/>
          <w:divBdr>
            <w:top w:val="none" w:sz="0" w:space="0" w:color="auto"/>
            <w:left w:val="none" w:sz="0" w:space="0" w:color="auto"/>
            <w:bottom w:val="none" w:sz="0" w:space="0" w:color="auto"/>
            <w:right w:val="none" w:sz="0" w:space="0" w:color="auto"/>
          </w:divBdr>
        </w:div>
        <w:div w:id="1072891295">
          <w:marLeft w:val="480"/>
          <w:marRight w:val="0"/>
          <w:marTop w:val="0"/>
          <w:marBottom w:val="0"/>
          <w:divBdr>
            <w:top w:val="none" w:sz="0" w:space="0" w:color="auto"/>
            <w:left w:val="none" w:sz="0" w:space="0" w:color="auto"/>
            <w:bottom w:val="none" w:sz="0" w:space="0" w:color="auto"/>
            <w:right w:val="none" w:sz="0" w:space="0" w:color="auto"/>
          </w:divBdr>
        </w:div>
        <w:div w:id="681859529">
          <w:marLeft w:val="480"/>
          <w:marRight w:val="0"/>
          <w:marTop w:val="0"/>
          <w:marBottom w:val="0"/>
          <w:divBdr>
            <w:top w:val="none" w:sz="0" w:space="0" w:color="auto"/>
            <w:left w:val="none" w:sz="0" w:space="0" w:color="auto"/>
            <w:bottom w:val="none" w:sz="0" w:space="0" w:color="auto"/>
            <w:right w:val="none" w:sz="0" w:space="0" w:color="auto"/>
          </w:divBdr>
        </w:div>
        <w:div w:id="98643970">
          <w:marLeft w:val="480"/>
          <w:marRight w:val="0"/>
          <w:marTop w:val="0"/>
          <w:marBottom w:val="0"/>
          <w:divBdr>
            <w:top w:val="none" w:sz="0" w:space="0" w:color="auto"/>
            <w:left w:val="none" w:sz="0" w:space="0" w:color="auto"/>
            <w:bottom w:val="none" w:sz="0" w:space="0" w:color="auto"/>
            <w:right w:val="none" w:sz="0" w:space="0" w:color="auto"/>
          </w:divBdr>
        </w:div>
        <w:div w:id="1604609343">
          <w:marLeft w:val="480"/>
          <w:marRight w:val="0"/>
          <w:marTop w:val="0"/>
          <w:marBottom w:val="0"/>
          <w:divBdr>
            <w:top w:val="none" w:sz="0" w:space="0" w:color="auto"/>
            <w:left w:val="none" w:sz="0" w:space="0" w:color="auto"/>
            <w:bottom w:val="none" w:sz="0" w:space="0" w:color="auto"/>
            <w:right w:val="none" w:sz="0" w:space="0" w:color="auto"/>
          </w:divBdr>
        </w:div>
        <w:div w:id="1335690215">
          <w:marLeft w:val="480"/>
          <w:marRight w:val="0"/>
          <w:marTop w:val="0"/>
          <w:marBottom w:val="0"/>
          <w:divBdr>
            <w:top w:val="none" w:sz="0" w:space="0" w:color="auto"/>
            <w:left w:val="none" w:sz="0" w:space="0" w:color="auto"/>
            <w:bottom w:val="none" w:sz="0" w:space="0" w:color="auto"/>
            <w:right w:val="none" w:sz="0" w:space="0" w:color="auto"/>
          </w:divBdr>
        </w:div>
        <w:div w:id="1275943208">
          <w:marLeft w:val="480"/>
          <w:marRight w:val="0"/>
          <w:marTop w:val="0"/>
          <w:marBottom w:val="0"/>
          <w:divBdr>
            <w:top w:val="none" w:sz="0" w:space="0" w:color="auto"/>
            <w:left w:val="none" w:sz="0" w:space="0" w:color="auto"/>
            <w:bottom w:val="none" w:sz="0" w:space="0" w:color="auto"/>
            <w:right w:val="none" w:sz="0" w:space="0" w:color="auto"/>
          </w:divBdr>
        </w:div>
        <w:div w:id="1713261378">
          <w:marLeft w:val="480"/>
          <w:marRight w:val="0"/>
          <w:marTop w:val="0"/>
          <w:marBottom w:val="0"/>
          <w:divBdr>
            <w:top w:val="none" w:sz="0" w:space="0" w:color="auto"/>
            <w:left w:val="none" w:sz="0" w:space="0" w:color="auto"/>
            <w:bottom w:val="none" w:sz="0" w:space="0" w:color="auto"/>
            <w:right w:val="none" w:sz="0" w:space="0" w:color="auto"/>
          </w:divBdr>
        </w:div>
        <w:div w:id="1125004776">
          <w:marLeft w:val="480"/>
          <w:marRight w:val="0"/>
          <w:marTop w:val="0"/>
          <w:marBottom w:val="0"/>
          <w:divBdr>
            <w:top w:val="none" w:sz="0" w:space="0" w:color="auto"/>
            <w:left w:val="none" w:sz="0" w:space="0" w:color="auto"/>
            <w:bottom w:val="none" w:sz="0" w:space="0" w:color="auto"/>
            <w:right w:val="none" w:sz="0" w:space="0" w:color="auto"/>
          </w:divBdr>
        </w:div>
        <w:div w:id="515191934">
          <w:marLeft w:val="480"/>
          <w:marRight w:val="0"/>
          <w:marTop w:val="0"/>
          <w:marBottom w:val="0"/>
          <w:divBdr>
            <w:top w:val="none" w:sz="0" w:space="0" w:color="auto"/>
            <w:left w:val="none" w:sz="0" w:space="0" w:color="auto"/>
            <w:bottom w:val="none" w:sz="0" w:space="0" w:color="auto"/>
            <w:right w:val="none" w:sz="0" w:space="0" w:color="auto"/>
          </w:divBdr>
        </w:div>
        <w:div w:id="1699156536">
          <w:marLeft w:val="480"/>
          <w:marRight w:val="0"/>
          <w:marTop w:val="0"/>
          <w:marBottom w:val="0"/>
          <w:divBdr>
            <w:top w:val="none" w:sz="0" w:space="0" w:color="auto"/>
            <w:left w:val="none" w:sz="0" w:space="0" w:color="auto"/>
            <w:bottom w:val="none" w:sz="0" w:space="0" w:color="auto"/>
            <w:right w:val="none" w:sz="0" w:space="0" w:color="auto"/>
          </w:divBdr>
        </w:div>
        <w:div w:id="2019699292">
          <w:marLeft w:val="480"/>
          <w:marRight w:val="0"/>
          <w:marTop w:val="0"/>
          <w:marBottom w:val="0"/>
          <w:divBdr>
            <w:top w:val="none" w:sz="0" w:space="0" w:color="auto"/>
            <w:left w:val="none" w:sz="0" w:space="0" w:color="auto"/>
            <w:bottom w:val="none" w:sz="0" w:space="0" w:color="auto"/>
            <w:right w:val="none" w:sz="0" w:space="0" w:color="auto"/>
          </w:divBdr>
        </w:div>
        <w:div w:id="627007053">
          <w:marLeft w:val="480"/>
          <w:marRight w:val="0"/>
          <w:marTop w:val="0"/>
          <w:marBottom w:val="0"/>
          <w:divBdr>
            <w:top w:val="none" w:sz="0" w:space="0" w:color="auto"/>
            <w:left w:val="none" w:sz="0" w:space="0" w:color="auto"/>
            <w:bottom w:val="none" w:sz="0" w:space="0" w:color="auto"/>
            <w:right w:val="none" w:sz="0" w:space="0" w:color="auto"/>
          </w:divBdr>
        </w:div>
        <w:div w:id="1172138305">
          <w:marLeft w:val="480"/>
          <w:marRight w:val="0"/>
          <w:marTop w:val="0"/>
          <w:marBottom w:val="0"/>
          <w:divBdr>
            <w:top w:val="none" w:sz="0" w:space="0" w:color="auto"/>
            <w:left w:val="none" w:sz="0" w:space="0" w:color="auto"/>
            <w:bottom w:val="none" w:sz="0" w:space="0" w:color="auto"/>
            <w:right w:val="none" w:sz="0" w:space="0" w:color="auto"/>
          </w:divBdr>
        </w:div>
        <w:div w:id="290090095">
          <w:marLeft w:val="480"/>
          <w:marRight w:val="0"/>
          <w:marTop w:val="0"/>
          <w:marBottom w:val="0"/>
          <w:divBdr>
            <w:top w:val="none" w:sz="0" w:space="0" w:color="auto"/>
            <w:left w:val="none" w:sz="0" w:space="0" w:color="auto"/>
            <w:bottom w:val="none" w:sz="0" w:space="0" w:color="auto"/>
            <w:right w:val="none" w:sz="0" w:space="0" w:color="auto"/>
          </w:divBdr>
        </w:div>
        <w:div w:id="278218006">
          <w:marLeft w:val="480"/>
          <w:marRight w:val="0"/>
          <w:marTop w:val="0"/>
          <w:marBottom w:val="0"/>
          <w:divBdr>
            <w:top w:val="none" w:sz="0" w:space="0" w:color="auto"/>
            <w:left w:val="none" w:sz="0" w:space="0" w:color="auto"/>
            <w:bottom w:val="none" w:sz="0" w:space="0" w:color="auto"/>
            <w:right w:val="none" w:sz="0" w:space="0" w:color="auto"/>
          </w:divBdr>
        </w:div>
        <w:div w:id="1987735677">
          <w:marLeft w:val="480"/>
          <w:marRight w:val="0"/>
          <w:marTop w:val="0"/>
          <w:marBottom w:val="0"/>
          <w:divBdr>
            <w:top w:val="none" w:sz="0" w:space="0" w:color="auto"/>
            <w:left w:val="none" w:sz="0" w:space="0" w:color="auto"/>
            <w:bottom w:val="none" w:sz="0" w:space="0" w:color="auto"/>
            <w:right w:val="none" w:sz="0" w:space="0" w:color="auto"/>
          </w:divBdr>
        </w:div>
        <w:div w:id="425079374">
          <w:marLeft w:val="480"/>
          <w:marRight w:val="0"/>
          <w:marTop w:val="0"/>
          <w:marBottom w:val="0"/>
          <w:divBdr>
            <w:top w:val="none" w:sz="0" w:space="0" w:color="auto"/>
            <w:left w:val="none" w:sz="0" w:space="0" w:color="auto"/>
            <w:bottom w:val="none" w:sz="0" w:space="0" w:color="auto"/>
            <w:right w:val="none" w:sz="0" w:space="0" w:color="auto"/>
          </w:divBdr>
        </w:div>
        <w:div w:id="1781800742">
          <w:marLeft w:val="480"/>
          <w:marRight w:val="0"/>
          <w:marTop w:val="0"/>
          <w:marBottom w:val="0"/>
          <w:divBdr>
            <w:top w:val="none" w:sz="0" w:space="0" w:color="auto"/>
            <w:left w:val="none" w:sz="0" w:space="0" w:color="auto"/>
            <w:bottom w:val="none" w:sz="0" w:space="0" w:color="auto"/>
            <w:right w:val="none" w:sz="0" w:space="0" w:color="auto"/>
          </w:divBdr>
        </w:div>
        <w:div w:id="1949267183">
          <w:marLeft w:val="480"/>
          <w:marRight w:val="0"/>
          <w:marTop w:val="0"/>
          <w:marBottom w:val="0"/>
          <w:divBdr>
            <w:top w:val="none" w:sz="0" w:space="0" w:color="auto"/>
            <w:left w:val="none" w:sz="0" w:space="0" w:color="auto"/>
            <w:bottom w:val="none" w:sz="0" w:space="0" w:color="auto"/>
            <w:right w:val="none" w:sz="0" w:space="0" w:color="auto"/>
          </w:divBdr>
        </w:div>
        <w:div w:id="274487124">
          <w:marLeft w:val="480"/>
          <w:marRight w:val="0"/>
          <w:marTop w:val="0"/>
          <w:marBottom w:val="0"/>
          <w:divBdr>
            <w:top w:val="none" w:sz="0" w:space="0" w:color="auto"/>
            <w:left w:val="none" w:sz="0" w:space="0" w:color="auto"/>
            <w:bottom w:val="none" w:sz="0" w:space="0" w:color="auto"/>
            <w:right w:val="none" w:sz="0" w:space="0" w:color="auto"/>
          </w:divBdr>
        </w:div>
        <w:div w:id="1298413437">
          <w:marLeft w:val="480"/>
          <w:marRight w:val="0"/>
          <w:marTop w:val="0"/>
          <w:marBottom w:val="0"/>
          <w:divBdr>
            <w:top w:val="none" w:sz="0" w:space="0" w:color="auto"/>
            <w:left w:val="none" w:sz="0" w:space="0" w:color="auto"/>
            <w:bottom w:val="none" w:sz="0" w:space="0" w:color="auto"/>
            <w:right w:val="none" w:sz="0" w:space="0" w:color="auto"/>
          </w:divBdr>
        </w:div>
        <w:div w:id="1233589947">
          <w:marLeft w:val="480"/>
          <w:marRight w:val="0"/>
          <w:marTop w:val="0"/>
          <w:marBottom w:val="0"/>
          <w:divBdr>
            <w:top w:val="none" w:sz="0" w:space="0" w:color="auto"/>
            <w:left w:val="none" w:sz="0" w:space="0" w:color="auto"/>
            <w:bottom w:val="none" w:sz="0" w:space="0" w:color="auto"/>
            <w:right w:val="none" w:sz="0" w:space="0" w:color="auto"/>
          </w:divBdr>
        </w:div>
        <w:div w:id="70196217">
          <w:marLeft w:val="480"/>
          <w:marRight w:val="0"/>
          <w:marTop w:val="0"/>
          <w:marBottom w:val="0"/>
          <w:divBdr>
            <w:top w:val="none" w:sz="0" w:space="0" w:color="auto"/>
            <w:left w:val="none" w:sz="0" w:space="0" w:color="auto"/>
            <w:bottom w:val="none" w:sz="0" w:space="0" w:color="auto"/>
            <w:right w:val="none" w:sz="0" w:space="0" w:color="auto"/>
          </w:divBdr>
        </w:div>
        <w:div w:id="1115826065">
          <w:marLeft w:val="480"/>
          <w:marRight w:val="0"/>
          <w:marTop w:val="0"/>
          <w:marBottom w:val="0"/>
          <w:divBdr>
            <w:top w:val="none" w:sz="0" w:space="0" w:color="auto"/>
            <w:left w:val="none" w:sz="0" w:space="0" w:color="auto"/>
            <w:bottom w:val="none" w:sz="0" w:space="0" w:color="auto"/>
            <w:right w:val="none" w:sz="0" w:space="0" w:color="auto"/>
          </w:divBdr>
        </w:div>
        <w:div w:id="77602408">
          <w:marLeft w:val="480"/>
          <w:marRight w:val="0"/>
          <w:marTop w:val="0"/>
          <w:marBottom w:val="0"/>
          <w:divBdr>
            <w:top w:val="none" w:sz="0" w:space="0" w:color="auto"/>
            <w:left w:val="none" w:sz="0" w:space="0" w:color="auto"/>
            <w:bottom w:val="none" w:sz="0" w:space="0" w:color="auto"/>
            <w:right w:val="none" w:sz="0" w:space="0" w:color="auto"/>
          </w:divBdr>
        </w:div>
      </w:divsChild>
    </w:div>
    <w:div w:id="2041855246">
      <w:bodyDiv w:val="1"/>
      <w:marLeft w:val="0"/>
      <w:marRight w:val="0"/>
      <w:marTop w:val="0"/>
      <w:marBottom w:val="0"/>
      <w:divBdr>
        <w:top w:val="none" w:sz="0" w:space="0" w:color="auto"/>
        <w:left w:val="none" w:sz="0" w:space="0" w:color="auto"/>
        <w:bottom w:val="none" w:sz="0" w:space="0" w:color="auto"/>
        <w:right w:val="none" w:sz="0" w:space="0" w:color="auto"/>
      </w:divBdr>
    </w:div>
    <w:div w:id="2042044912">
      <w:bodyDiv w:val="1"/>
      <w:marLeft w:val="0"/>
      <w:marRight w:val="0"/>
      <w:marTop w:val="0"/>
      <w:marBottom w:val="0"/>
      <w:divBdr>
        <w:top w:val="none" w:sz="0" w:space="0" w:color="auto"/>
        <w:left w:val="none" w:sz="0" w:space="0" w:color="auto"/>
        <w:bottom w:val="none" w:sz="0" w:space="0" w:color="auto"/>
        <w:right w:val="none" w:sz="0" w:space="0" w:color="auto"/>
      </w:divBdr>
    </w:div>
    <w:div w:id="2042047106">
      <w:bodyDiv w:val="1"/>
      <w:marLeft w:val="0"/>
      <w:marRight w:val="0"/>
      <w:marTop w:val="0"/>
      <w:marBottom w:val="0"/>
      <w:divBdr>
        <w:top w:val="none" w:sz="0" w:space="0" w:color="auto"/>
        <w:left w:val="none" w:sz="0" w:space="0" w:color="auto"/>
        <w:bottom w:val="none" w:sz="0" w:space="0" w:color="auto"/>
        <w:right w:val="none" w:sz="0" w:space="0" w:color="auto"/>
      </w:divBdr>
    </w:div>
    <w:div w:id="2042776296">
      <w:bodyDiv w:val="1"/>
      <w:marLeft w:val="0"/>
      <w:marRight w:val="0"/>
      <w:marTop w:val="0"/>
      <w:marBottom w:val="0"/>
      <w:divBdr>
        <w:top w:val="none" w:sz="0" w:space="0" w:color="auto"/>
        <w:left w:val="none" w:sz="0" w:space="0" w:color="auto"/>
        <w:bottom w:val="none" w:sz="0" w:space="0" w:color="auto"/>
        <w:right w:val="none" w:sz="0" w:space="0" w:color="auto"/>
      </w:divBdr>
    </w:div>
    <w:div w:id="2043171469">
      <w:bodyDiv w:val="1"/>
      <w:marLeft w:val="0"/>
      <w:marRight w:val="0"/>
      <w:marTop w:val="0"/>
      <w:marBottom w:val="0"/>
      <w:divBdr>
        <w:top w:val="none" w:sz="0" w:space="0" w:color="auto"/>
        <w:left w:val="none" w:sz="0" w:space="0" w:color="auto"/>
        <w:bottom w:val="none" w:sz="0" w:space="0" w:color="auto"/>
        <w:right w:val="none" w:sz="0" w:space="0" w:color="auto"/>
      </w:divBdr>
    </w:div>
    <w:div w:id="2043239205">
      <w:bodyDiv w:val="1"/>
      <w:marLeft w:val="0"/>
      <w:marRight w:val="0"/>
      <w:marTop w:val="0"/>
      <w:marBottom w:val="0"/>
      <w:divBdr>
        <w:top w:val="none" w:sz="0" w:space="0" w:color="auto"/>
        <w:left w:val="none" w:sz="0" w:space="0" w:color="auto"/>
        <w:bottom w:val="none" w:sz="0" w:space="0" w:color="auto"/>
        <w:right w:val="none" w:sz="0" w:space="0" w:color="auto"/>
      </w:divBdr>
    </w:div>
    <w:div w:id="2043246058">
      <w:bodyDiv w:val="1"/>
      <w:marLeft w:val="0"/>
      <w:marRight w:val="0"/>
      <w:marTop w:val="0"/>
      <w:marBottom w:val="0"/>
      <w:divBdr>
        <w:top w:val="none" w:sz="0" w:space="0" w:color="auto"/>
        <w:left w:val="none" w:sz="0" w:space="0" w:color="auto"/>
        <w:bottom w:val="none" w:sz="0" w:space="0" w:color="auto"/>
        <w:right w:val="none" w:sz="0" w:space="0" w:color="auto"/>
      </w:divBdr>
    </w:div>
    <w:div w:id="2043749546">
      <w:bodyDiv w:val="1"/>
      <w:marLeft w:val="0"/>
      <w:marRight w:val="0"/>
      <w:marTop w:val="0"/>
      <w:marBottom w:val="0"/>
      <w:divBdr>
        <w:top w:val="none" w:sz="0" w:space="0" w:color="auto"/>
        <w:left w:val="none" w:sz="0" w:space="0" w:color="auto"/>
        <w:bottom w:val="none" w:sz="0" w:space="0" w:color="auto"/>
        <w:right w:val="none" w:sz="0" w:space="0" w:color="auto"/>
      </w:divBdr>
    </w:div>
    <w:div w:id="2043820466">
      <w:bodyDiv w:val="1"/>
      <w:marLeft w:val="0"/>
      <w:marRight w:val="0"/>
      <w:marTop w:val="0"/>
      <w:marBottom w:val="0"/>
      <w:divBdr>
        <w:top w:val="none" w:sz="0" w:space="0" w:color="auto"/>
        <w:left w:val="none" w:sz="0" w:space="0" w:color="auto"/>
        <w:bottom w:val="none" w:sz="0" w:space="0" w:color="auto"/>
        <w:right w:val="none" w:sz="0" w:space="0" w:color="auto"/>
      </w:divBdr>
    </w:div>
    <w:div w:id="2043894502">
      <w:bodyDiv w:val="1"/>
      <w:marLeft w:val="0"/>
      <w:marRight w:val="0"/>
      <w:marTop w:val="0"/>
      <w:marBottom w:val="0"/>
      <w:divBdr>
        <w:top w:val="none" w:sz="0" w:space="0" w:color="auto"/>
        <w:left w:val="none" w:sz="0" w:space="0" w:color="auto"/>
        <w:bottom w:val="none" w:sz="0" w:space="0" w:color="auto"/>
        <w:right w:val="none" w:sz="0" w:space="0" w:color="auto"/>
      </w:divBdr>
    </w:div>
    <w:div w:id="2044017080">
      <w:bodyDiv w:val="1"/>
      <w:marLeft w:val="0"/>
      <w:marRight w:val="0"/>
      <w:marTop w:val="0"/>
      <w:marBottom w:val="0"/>
      <w:divBdr>
        <w:top w:val="none" w:sz="0" w:space="0" w:color="auto"/>
        <w:left w:val="none" w:sz="0" w:space="0" w:color="auto"/>
        <w:bottom w:val="none" w:sz="0" w:space="0" w:color="auto"/>
        <w:right w:val="none" w:sz="0" w:space="0" w:color="auto"/>
      </w:divBdr>
    </w:div>
    <w:div w:id="2044133885">
      <w:bodyDiv w:val="1"/>
      <w:marLeft w:val="0"/>
      <w:marRight w:val="0"/>
      <w:marTop w:val="0"/>
      <w:marBottom w:val="0"/>
      <w:divBdr>
        <w:top w:val="none" w:sz="0" w:space="0" w:color="auto"/>
        <w:left w:val="none" w:sz="0" w:space="0" w:color="auto"/>
        <w:bottom w:val="none" w:sz="0" w:space="0" w:color="auto"/>
        <w:right w:val="none" w:sz="0" w:space="0" w:color="auto"/>
      </w:divBdr>
    </w:div>
    <w:div w:id="2044163737">
      <w:bodyDiv w:val="1"/>
      <w:marLeft w:val="0"/>
      <w:marRight w:val="0"/>
      <w:marTop w:val="0"/>
      <w:marBottom w:val="0"/>
      <w:divBdr>
        <w:top w:val="none" w:sz="0" w:space="0" w:color="auto"/>
        <w:left w:val="none" w:sz="0" w:space="0" w:color="auto"/>
        <w:bottom w:val="none" w:sz="0" w:space="0" w:color="auto"/>
        <w:right w:val="none" w:sz="0" w:space="0" w:color="auto"/>
      </w:divBdr>
    </w:div>
    <w:div w:id="2044209861">
      <w:bodyDiv w:val="1"/>
      <w:marLeft w:val="0"/>
      <w:marRight w:val="0"/>
      <w:marTop w:val="0"/>
      <w:marBottom w:val="0"/>
      <w:divBdr>
        <w:top w:val="none" w:sz="0" w:space="0" w:color="auto"/>
        <w:left w:val="none" w:sz="0" w:space="0" w:color="auto"/>
        <w:bottom w:val="none" w:sz="0" w:space="0" w:color="auto"/>
        <w:right w:val="none" w:sz="0" w:space="0" w:color="auto"/>
      </w:divBdr>
    </w:div>
    <w:div w:id="2044213444">
      <w:bodyDiv w:val="1"/>
      <w:marLeft w:val="0"/>
      <w:marRight w:val="0"/>
      <w:marTop w:val="0"/>
      <w:marBottom w:val="0"/>
      <w:divBdr>
        <w:top w:val="none" w:sz="0" w:space="0" w:color="auto"/>
        <w:left w:val="none" w:sz="0" w:space="0" w:color="auto"/>
        <w:bottom w:val="none" w:sz="0" w:space="0" w:color="auto"/>
        <w:right w:val="none" w:sz="0" w:space="0" w:color="auto"/>
      </w:divBdr>
      <w:divsChild>
        <w:div w:id="1589464491">
          <w:marLeft w:val="480"/>
          <w:marRight w:val="0"/>
          <w:marTop w:val="0"/>
          <w:marBottom w:val="0"/>
          <w:divBdr>
            <w:top w:val="none" w:sz="0" w:space="0" w:color="auto"/>
            <w:left w:val="none" w:sz="0" w:space="0" w:color="auto"/>
            <w:bottom w:val="none" w:sz="0" w:space="0" w:color="auto"/>
            <w:right w:val="none" w:sz="0" w:space="0" w:color="auto"/>
          </w:divBdr>
        </w:div>
        <w:div w:id="744061866">
          <w:marLeft w:val="480"/>
          <w:marRight w:val="0"/>
          <w:marTop w:val="0"/>
          <w:marBottom w:val="0"/>
          <w:divBdr>
            <w:top w:val="none" w:sz="0" w:space="0" w:color="auto"/>
            <w:left w:val="none" w:sz="0" w:space="0" w:color="auto"/>
            <w:bottom w:val="none" w:sz="0" w:space="0" w:color="auto"/>
            <w:right w:val="none" w:sz="0" w:space="0" w:color="auto"/>
          </w:divBdr>
        </w:div>
        <w:div w:id="1629235489">
          <w:marLeft w:val="480"/>
          <w:marRight w:val="0"/>
          <w:marTop w:val="0"/>
          <w:marBottom w:val="0"/>
          <w:divBdr>
            <w:top w:val="none" w:sz="0" w:space="0" w:color="auto"/>
            <w:left w:val="none" w:sz="0" w:space="0" w:color="auto"/>
            <w:bottom w:val="none" w:sz="0" w:space="0" w:color="auto"/>
            <w:right w:val="none" w:sz="0" w:space="0" w:color="auto"/>
          </w:divBdr>
        </w:div>
        <w:div w:id="1853061845">
          <w:marLeft w:val="480"/>
          <w:marRight w:val="0"/>
          <w:marTop w:val="0"/>
          <w:marBottom w:val="0"/>
          <w:divBdr>
            <w:top w:val="none" w:sz="0" w:space="0" w:color="auto"/>
            <w:left w:val="none" w:sz="0" w:space="0" w:color="auto"/>
            <w:bottom w:val="none" w:sz="0" w:space="0" w:color="auto"/>
            <w:right w:val="none" w:sz="0" w:space="0" w:color="auto"/>
          </w:divBdr>
        </w:div>
        <w:div w:id="2035571154">
          <w:marLeft w:val="480"/>
          <w:marRight w:val="0"/>
          <w:marTop w:val="0"/>
          <w:marBottom w:val="0"/>
          <w:divBdr>
            <w:top w:val="none" w:sz="0" w:space="0" w:color="auto"/>
            <w:left w:val="none" w:sz="0" w:space="0" w:color="auto"/>
            <w:bottom w:val="none" w:sz="0" w:space="0" w:color="auto"/>
            <w:right w:val="none" w:sz="0" w:space="0" w:color="auto"/>
          </w:divBdr>
        </w:div>
        <w:div w:id="1573276566">
          <w:marLeft w:val="480"/>
          <w:marRight w:val="0"/>
          <w:marTop w:val="0"/>
          <w:marBottom w:val="0"/>
          <w:divBdr>
            <w:top w:val="none" w:sz="0" w:space="0" w:color="auto"/>
            <w:left w:val="none" w:sz="0" w:space="0" w:color="auto"/>
            <w:bottom w:val="none" w:sz="0" w:space="0" w:color="auto"/>
            <w:right w:val="none" w:sz="0" w:space="0" w:color="auto"/>
          </w:divBdr>
        </w:div>
        <w:div w:id="1739130405">
          <w:marLeft w:val="480"/>
          <w:marRight w:val="0"/>
          <w:marTop w:val="0"/>
          <w:marBottom w:val="0"/>
          <w:divBdr>
            <w:top w:val="none" w:sz="0" w:space="0" w:color="auto"/>
            <w:left w:val="none" w:sz="0" w:space="0" w:color="auto"/>
            <w:bottom w:val="none" w:sz="0" w:space="0" w:color="auto"/>
            <w:right w:val="none" w:sz="0" w:space="0" w:color="auto"/>
          </w:divBdr>
        </w:div>
        <w:div w:id="825973922">
          <w:marLeft w:val="480"/>
          <w:marRight w:val="0"/>
          <w:marTop w:val="0"/>
          <w:marBottom w:val="0"/>
          <w:divBdr>
            <w:top w:val="none" w:sz="0" w:space="0" w:color="auto"/>
            <w:left w:val="none" w:sz="0" w:space="0" w:color="auto"/>
            <w:bottom w:val="none" w:sz="0" w:space="0" w:color="auto"/>
            <w:right w:val="none" w:sz="0" w:space="0" w:color="auto"/>
          </w:divBdr>
        </w:div>
        <w:div w:id="1378505616">
          <w:marLeft w:val="480"/>
          <w:marRight w:val="0"/>
          <w:marTop w:val="0"/>
          <w:marBottom w:val="0"/>
          <w:divBdr>
            <w:top w:val="none" w:sz="0" w:space="0" w:color="auto"/>
            <w:left w:val="none" w:sz="0" w:space="0" w:color="auto"/>
            <w:bottom w:val="none" w:sz="0" w:space="0" w:color="auto"/>
            <w:right w:val="none" w:sz="0" w:space="0" w:color="auto"/>
          </w:divBdr>
        </w:div>
        <w:div w:id="1426922596">
          <w:marLeft w:val="480"/>
          <w:marRight w:val="0"/>
          <w:marTop w:val="0"/>
          <w:marBottom w:val="0"/>
          <w:divBdr>
            <w:top w:val="none" w:sz="0" w:space="0" w:color="auto"/>
            <w:left w:val="none" w:sz="0" w:space="0" w:color="auto"/>
            <w:bottom w:val="none" w:sz="0" w:space="0" w:color="auto"/>
            <w:right w:val="none" w:sz="0" w:space="0" w:color="auto"/>
          </w:divBdr>
        </w:div>
        <w:div w:id="644511342">
          <w:marLeft w:val="480"/>
          <w:marRight w:val="0"/>
          <w:marTop w:val="0"/>
          <w:marBottom w:val="0"/>
          <w:divBdr>
            <w:top w:val="none" w:sz="0" w:space="0" w:color="auto"/>
            <w:left w:val="none" w:sz="0" w:space="0" w:color="auto"/>
            <w:bottom w:val="none" w:sz="0" w:space="0" w:color="auto"/>
            <w:right w:val="none" w:sz="0" w:space="0" w:color="auto"/>
          </w:divBdr>
        </w:div>
        <w:div w:id="98373961">
          <w:marLeft w:val="480"/>
          <w:marRight w:val="0"/>
          <w:marTop w:val="0"/>
          <w:marBottom w:val="0"/>
          <w:divBdr>
            <w:top w:val="none" w:sz="0" w:space="0" w:color="auto"/>
            <w:left w:val="none" w:sz="0" w:space="0" w:color="auto"/>
            <w:bottom w:val="none" w:sz="0" w:space="0" w:color="auto"/>
            <w:right w:val="none" w:sz="0" w:space="0" w:color="auto"/>
          </w:divBdr>
        </w:div>
        <w:div w:id="696002591">
          <w:marLeft w:val="480"/>
          <w:marRight w:val="0"/>
          <w:marTop w:val="0"/>
          <w:marBottom w:val="0"/>
          <w:divBdr>
            <w:top w:val="none" w:sz="0" w:space="0" w:color="auto"/>
            <w:left w:val="none" w:sz="0" w:space="0" w:color="auto"/>
            <w:bottom w:val="none" w:sz="0" w:space="0" w:color="auto"/>
            <w:right w:val="none" w:sz="0" w:space="0" w:color="auto"/>
          </w:divBdr>
        </w:div>
        <w:div w:id="1165508693">
          <w:marLeft w:val="480"/>
          <w:marRight w:val="0"/>
          <w:marTop w:val="0"/>
          <w:marBottom w:val="0"/>
          <w:divBdr>
            <w:top w:val="none" w:sz="0" w:space="0" w:color="auto"/>
            <w:left w:val="none" w:sz="0" w:space="0" w:color="auto"/>
            <w:bottom w:val="none" w:sz="0" w:space="0" w:color="auto"/>
            <w:right w:val="none" w:sz="0" w:space="0" w:color="auto"/>
          </w:divBdr>
        </w:div>
        <w:div w:id="499152311">
          <w:marLeft w:val="480"/>
          <w:marRight w:val="0"/>
          <w:marTop w:val="0"/>
          <w:marBottom w:val="0"/>
          <w:divBdr>
            <w:top w:val="none" w:sz="0" w:space="0" w:color="auto"/>
            <w:left w:val="none" w:sz="0" w:space="0" w:color="auto"/>
            <w:bottom w:val="none" w:sz="0" w:space="0" w:color="auto"/>
            <w:right w:val="none" w:sz="0" w:space="0" w:color="auto"/>
          </w:divBdr>
        </w:div>
        <w:div w:id="283929910">
          <w:marLeft w:val="480"/>
          <w:marRight w:val="0"/>
          <w:marTop w:val="0"/>
          <w:marBottom w:val="0"/>
          <w:divBdr>
            <w:top w:val="none" w:sz="0" w:space="0" w:color="auto"/>
            <w:left w:val="none" w:sz="0" w:space="0" w:color="auto"/>
            <w:bottom w:val="none" w:sz="0" w:space="0" w:color="auto"/>
            <w:right w:val="none" w:sz="0" w:space="0" w:color="auto"/>
          </w:divBdr>
        </w:div>
        <w:div w:id="1373532232">
          <w:marLeft w:val="480"/>
          <w:marRight w:val="0"/>
          <w:marTop w:val="0"/>
          <w:marBottom w:val="0"/>
          <w:divBdr>
            <w:top w:val="none" w:sz="0" w:space="0" w:color="auto"/>
            <w:left w:val="none" w:sz="0" w:space="0" w:color="auto"/>
            <w:bottom w:val="none" w:sz="0" w:space="0" w:color="auto"/>
            <w:right w:val="none" w:sz="0" w:space="0" w:color="auto"/>
          </w:divBdr>
        </w:div>
        <w:div w:id="344865733">
          <w:marLeft w:val="480"/>
          <w:marRight w:val="0"/>
          <w:marTop w:val="0"/>
          <w:marBottom w:val="0"/>
          <w:divBdr>
            <w:top w:val="none" w:sz="0" w:space="0" w:color="auto"/>
            <w:left w:val="none" w:sz="0" w:space="0" w:color="auto"/>
            <w:bottom w:val="none" w:sz="0" w:space="0" w:color="auto"/>
            <w:right w:val="none" w:sz="0" w:space="0" w:color="auto"/>
          </w:divBdr>
        </w:div>
        <w:div w:id="2106264085">
          <w:marLeft w:val="480"/>
          <w:marRight w:val="0"/>
          <w:marTop w:val="0"/>
          <w:marBottom w:val="0"/>
          <w:divBdr>
            <w:top w:val="none" w:sz="0" w:space="0" w:color="auto"/>
            <w:left w:val="none" w:sz="0" w:space="0" w:color="auto"/>
            <w:bottom w:val="none" w:sz="0" w:space="0" w:color="auto"/>
            <w:right w:val="none" w:sz="0" w:space="0" w:color="auto"/>
          </w:divBdr>
        </w:div>
        <w:div w:id="1455752957">
          <w:marLeft w:val="480"/>
          <w:marRight w:val="0"/>
          <w:marTop w:val="0"/>
          <w:marBottom w:val="0"/>
          <w:divBdr>
            <w:top w:val="none" w:sz="0" w:space="0" w:color="auto"/>
            <w:left w:val="none" w:sz="0" w:space="0" w:color="auto"/>
            <w:bottom w:val="none" w:sz="0" w:space="0" w:color="auto"/>
            <w:right w:val="none" w:sz="0" w:space="0" w:color="auto"/>
          </w:divBdr>
        </w:div>
        <w:div w:id="279841895">
          <w:marLeft w:val="480"/>
          <w:marRight w:val="0"/>
          <w:marTop w:val="0"/>
          <w:marBottom w:val="0"/>
          <w:divBdr>
            <w:top w:val="none" w:sz="0" w:space="0" w:color="auto"/>
            <w:left w:val="none" w:sz="0" w:space="0" w:color="auto"/>
            <w:bottom w:val="none" w:sz="0" w:space="0" w:color="auto"/>
            <w:right w:val="none" w:sz="0" w:space="0" w:color="auto"/>
          </w:divBdr>
        </w:div>
        <w:div w:id="1597859594">
          <w:marLeft w:val="480"/>
          <w:marRight w:val="0"/>
          <w:marTop w:val="0"/>
          <w:marBottom w:val="0"/>
          <w:divBdr>
            <w:top w:val="none" w:sz="0" w:space="0" w:color="auto"/>
            <w:left w:val="none" w:sz="0" w:space="0" w:color="auto"/>
            <w:bottom w:val="none" w:sz="0" w:space="0" w:color="auto"/>
            <w:right w:val="none" w:sz="0" w:space="0" w:color="auto"/>
          </w:divBdr>
        </w:div>
        <w:div w:id="110325185">
          <w:marLeft w:val="480"/>
          <w:marRight w:val="0"/>
          <w:marTop w:val="0"/>
          <w:marBottom w:val="0"/>
          <w:divBdr>
            <w:top w:val="none" w:sz="0" w:space="0" w:color="auto"/>
            <w:left w:val="none" w:sz="0" w:space="0" w:color="auto"/>
            <w:bottom w:val="none" w:sz="0" w:space="0" w:color="auto"/>
            <w:right w:val="none" w:sz="0" w:space="0" w:color="auto"/>
          </w:divBdr>
        </w:div>
        <w:div w:id="1033579840">
          <w:marLeft w:val="480"/>
          <w:marRight w:val="0"/>
          <w:marTop w:val="0"/>
          <w:marBottom w:val="0"/>
          <w:divBdr>
            <w:top w:val="none" w:sz="0" w:space="0" w:color="auto"/>
            <w:left w:val="none" w:sz="0" w:space="0" w:color="auto"/>
            <w:bottom w:val="none" w:sz="0" w:space="0" w:color="auto"/>
            <w:right w:val="none" w:sz="0" w:space="0" w:color="auto"/>
          </w:divBdr>
        </w:div>
        <w:div w:id="1968193443">
          <w:marLeft w:val="480"/>
          <w:marRight w:val="0"/>
          <w:marTop w:val="0"/>
          <w:marBottom w:val="0"/>
          <w:divBdr>
            <w:top w:val="none" w:sz="0" w:space="0" w:color="auto"/>
            <w:left w:val="none" w:sz="0" w:space="0" w:color="auto"/>
            <w:bottom w:val="none" w:sz="0" w:space="0" w:color="auto"/>
            <w:right w:val="none" w:sz="0" w:space="0" w:color="auto"/>
          </w:divBdr>
        </w:div>
        <w:div w:id="2045591989">
          <w:marLeft w:val="480"/>
          <w:marRight w:val="0"/>
          <w:marTop w:val="0"/>
          <w:marBottom w:val="0"/>
          <w:divBdr>
            <w:top w:val="none" w:sz="0" w:space="0" w:color="auto"/>
            <w:left w:val="none" w:sz="0" w:space="0" w:color="auto"/>
            <w:bottom w:val="none" w:sz="0" w:space="0" w:color="auto"/>
            <w:right w:val="none" w:sz="0" w:space="0" w:color="auto"/>
          </w:divBdr>
        </w:div>
        <w:div w:id="1732196982">
          <w:marLeft w:val="480"/>
          <w:marRight w:val="0"/>
          <w:marTop w:val="0"/>
          <w:marBottom w:val="0"/>
          <w:divBdr>
            <w:top w:val="none" w:sz="0" w:space="0" w:color="auto"/>
            <w:left w:val="none" w:sz="0" w:space="0" w:color="auto"/>
            <w:bottom w:val="none" w:sz="0" w:space="0" w:color="auto"/>
            <w:right w:val="none" w:sz="0" w:space="0" w:color="auto"/>
          </w:divBdr>
        </w:div>
        <w:div w:id="1358968086">
          <w:marLeft w:val="480"/>
          <w:marRight w:val="0"/>
          <w:marTop w:val="0"/>
          <w:marBottom w:val="0"/>
          <w:divBdr>
            <w:top w:val="none" w:sz="0" w:space="0" w:color="auto"/>
            <w:left w:val="none" w:sz="0" w:space="0" w:color="auto"/>
            <w:bottom w:val="none" w:sz="0" w:space="0" w:color="auto"/>
            <w:right w:val="none" w:sz="0" w:space="0" w:color="auto"/>
          </w:divBdr>
        </w:div>
        <w:div w:id="345910658">
          <w:marLeft w:val="480"/>
          <w:marRight w:val="0"/>
          <w:marTop w:val="0"/>
          <w:marBottom w:val="0"/>
          <w:divBdr>
            <w:top w:val="none" w:sz="0" w:space="0" w:color="auto"/>
            <w:left w:val="none" w:sz="0" w:space="0" w:color="auto"/>
            <w:bottom w:val="none" w:sz="0" w:space="0" w:color="auto"/>
            <w:right w:val="none" w:sz="0" w:space="0" w:color="auto"/>
          </w:divBdr>
        </w:div>
        <w:div w:id="1867020054">
          <w:marLeft w:val="480"/>
          <w:marRight w:val="0"/>
          <w:marTop w:val="0"/>
          <w:marBottom w:val="0"/>
          <w:divBdr>
            <w:top w:val="none" w:sz="0" w:space="0" w:color="auto"/>
            <w:left w:val="none" w:sz="0" w:space="0" w:color="auto"/>
            <w:bottom w:val="none" w:sz="0" w:space="0" w:color="auto"/>
            <w:right w:val="none" w:sz="0" w:space="0" w:color="auto"/>
          </w:divBdr>
        </w:div>
        <w:div w:id="769275557">
          <w:marLeft w:val="480"/>
          <w:marRight w:val="0"/>
          <w:marTop w:val="0"/>
          <w:marBottom w:val="0"/>
          <w:divBdr>
            <w:top w:val="none" w:sz="0" w:space="0" w:color="auto"/>
            <w:left w:val="none" w:sz="0" w:space="0" w:color="auto"/>
            <w:bottom w:val="none" w:sz="0" w:space="0" w:color="auto"/>
            <w:right w:val="none" w:sz="0" w:space="0" w:color="auto"/>
          </w:divBdr>
        </w:div>
        <w:div w:id="1849756820">
          <w:marLeft w:val="480"/>
          <w:marRight w:val="0"/>
          <w:marTop w:val="0"/>
          <w:marBottom w:val="0"/>
          <w:divBdr>
            <w:top w:val="none" w:sz="0" w:space="0" w:color="auto"/>
            <w:left w:val="none" w:sz="0" w:space="0" w:color="auto"/>
            <w:bottom w:val="none" w:sz="0" w:space="0" w:color="auto"/>
            <w:right w:val="none" w:sz="0" w:space="0" w:color="auto"/>
          </w:divBdr>
        </w:div>
        <w:div w:id="350376554">
          <w:marLeft w:val="480"/>
          <w:marRight w:val="0"/>
          <w:marTop w:val="0"/>
          <w:marBottom w:val="0"/>
          <w:divBdr>
            <w:top w:val="none" w:sz="0" w:space="0" w:color="auto"/>
            <w:left w:val="none" w:sz="0" w:space="0" w:color="auto"/>
            <w:bottom w:val="none" w:sz="0" w:space="0" w:color="auto"/>
            <w:right w:val="none" w:sz="0" w:space="0" w:color="auto"/>
          </w:divBdr>
        </w:div>
        <w:div w:id="1033962712">
          <w:marLeft w:val="480"/>
          <w:marRight w:val="0"/>
          <w:marTop w:val="0"/>
          <w:marBottom w:val="0"/>
          <w:divBdr>
            <w:top w:val="none" w:sz="0" w:space="0" w:color="auto"/>
            <w:left w:val="none" w:sz="0" w:space="0" w:color="auto"/>
            <w:bottom w:val="none" w:sz="0" w:space="0" w:color="auto"/>
            <w:right w:val="none" w:sz="0" w:space="0" w:color="auto"/>
          </w:divBdr>
        </w:div>
        <w:div w:id="1283655749">
          <w:marLeft w:val="480"/>
          <w:marRight w:val="0"/>
          <w:marTop w:val="0"/>
          <w:marBottom w:val="0"/>
          <w:divBdr>
            <w:top w:val="none" w:sz="0" w:space="0" w:color="auto"/>
            <w:left w:val="none" w:sz="0" w:space="0" w:color="auto"/>
            <w:bottom w:val="none" w:sz="0" w:space="0" w:color="auto"/>
            <w:right w:val="none" w:sz="0" w:space="0" w:color="auto"/>
          </w:divBdr>
        </w:div>
        <w:div w:id="1113138376">
          <w:marLeft w:val="480"/>
          <w:marRight w:val="0"/>
          <w:marTop w:val="0"/>
          <w:marBottom w:val="0"/>
          <w:divBdr>
            <w:top w:val="none" w:sz="0" w:space="0" w:color="auto"/>
            <w:left w:val="none" w:sz="0" w:space="0" w:color="auto"/>
            <w:bottom w:val="none" w:sz="0" w:space="0" w:color="auto"/>
            <w:right w:val="none" w:sz="0" w:space="0" w:color="auto"/>
          </w:divBdr>
        </w:div>
        <w:div w:id="480778471">
          <w:marLeft w:val="480"/>
          <w:marRight w:val="0"/>
          <w:marTop w:val="0"/>
          <w:marBottom w:val="0"/>
          <w:divBdr>
            <w:top w:val="none" w:sz="0" w:space="0" w:color="auto"/>
            <w:left w:val="none" w:sz="0" w:space="0" w:color="auto"/>
            <w:bottom w:val="none" w:sz="0" w:space="0" w:color="auto"/>
            <w:right w:val="none" w:sz="0" w:space="0" w:color="auto"/>
          </w:divBdr>
        </w:div>
        <w:div w:id="1603762661">
          <w:marLeft w:val="480"/>
          <w:marRight w:val="0"/>
          <w:marTop w:val="0"/>
          <w:marBottom w:val="0"/>
          <w:divBdr>
            <w:top w:val="none" w:sz="0" w:space="0" w:color="auto"/>
            <w:left w:val="none" w:sz="0" w:space="0" w:color="auto"/>
            <w:bottom w:val="none" w:sz="0" w:space="0" w:color="auto"/>
            <w:right w:val="none" w:sz="0" w:space="0" w:color="auto"/>
          </w:divBdr>
        </w:div>
        <w:div w:id="1896550914">
          <w:marLeft w:val="480"/>
          <w:marRight w:val="0"/>
          <w:marTop w:val="0"/>
          <w:marBottom w:val="0"/>
          <w:divBdr>
            <w:top w:val="none" w:sz="0" w:space="0" w:color="auto"/>
            <w:left w:val="none" w:sz="0" w:space="0" w:color="auto"/>
            <w:bottom w:val="none" w:sz="0" w:space="0" w:color="auto"/>
            <w:right w:val="none" w:sz="0" w:space="0" w:color="auto"/>
          </w:divBdr>
        </w:div>
        <w:div w:id="1364745391">
          <w:marLeft w:val="480"/>
          <w:marRight w:val="0"/>
          <w:marTop w:val="0"/>
          <w:marBottom w:val="0"/>
          <w:divBdr>
            <w:top w:val="none" w:sz="0" w:space="0" w:color="auto"/>
            <w:left w:val="none" w:sz="0" w:space="0" w:color="auto"/>
            <w:bottom w:val="none" w:sz="0" w:space="0" w:color="auto"/>
            <w:right w:val="none" w:sz="0" w:space="0" w:color="auto"/>
          </w:divBdr>
        </w:div>
        <w:div w:id="1182280772">
          <w:marLeft w:val="480"/>
          <w:marRight w:val="0"/>
          <w:marTop w:val="0"/>
          <w:marBottom w:val="0"/>
          <w:divBdr>
            <w:top w:val="none" w:sz="0" w:space="0" w:color="auto"/>
            <w:left w:val="none" w:sz="0" w:space="0" w:color="auto"/>
            <w:bottom w:val="none" w:sz="0" w:space="0" w:color="auto"/>
            <w:right w:val="none" w:sz="0" w:space="0" w:color="auto"/>
          </w:divBdr>
        </w:div>
        <w:div w:id="1037315104">
          <w:marLeft w:val="480"/>
          <w:marRight w:val="0"/>
          <w:marTop w:val="0"/>
          <w:marBottom w:val="0"/>
          <w:divBdr>
            <w:top w:val="none" w:sz="0" w:space="0" w:color="auto"/>
            <w:left w:val="none" w:sz="0" w:space="0" w:color="auto"/>
            <w:bottom w:val="none" w:sz="0" w:space="0" w:color="auto"/>
            <w:right w:val="none" w:sz="0" w:space="0" w:color="auto"/>
          </w:divBdr>
        </w:div>
        <w:div w:id="1359234786">
          <w:marLeft w:val="480"/>
          <w:marRight w:val="0"/>
          <w:marTop w:val="0"/>
          <w:marBottom w:val="0"/>
          <w:divBdr>
            <w:top w:val="none" w:sz="0" w:space="0" w:color="auto"/>
            <w:left w:val="none" w:sz="0" w:space="0" w:color="auto"/>
            <w:bottom w:val="none" w:sz="0" w:space="0" w:color="auto"/>
            <w:right w:val="none" w:sz="0" w:space="0" w:color="auto"/>
          </w:divBdr>
        </w:div>
        <w:div w:id="1509175779">
          <w:marLeft w:val="480"/>
          <w:marRight w:val="0"/>
          <w:marTop w:val="0"/>
          <w:marBottom w:val="0"/>
          <w:divBdr>
            <w:top w:val="none" w:sz="0" w:space="0" w:color="auto"/>
            <w:left w:val="none" w:sz="0" w:space="0" w:color="auto"/>
            <w:bottom w:val="none" w:sz="0" w:space="0" w:color="auto"/>
            <w:right w:val="none" w:sz="0" w:space="0" w:color="auto"/>
          </w:divBdr>
        </w:div>
        <w:div w:id="1683899708">
          <w:marLeft w:val="480"/>
          <w:marRight w:val="0"/>
          <w:marTop w:val="0"/>
          <w:marBottom w:val="0"/>
          <w:divBdr>
            <w:top w:val="none" w:sz="0" w:space="0" w:color="auto"/>
            <w:left w:val="none" w:sz="0" w:space="0" w:color="auto"/>
            <w:bottom w:val="none" w:sz="0" w:space="0" w:color="auto"/>
            <w:right w:val="none" w:sz="0" w:space="0" w:color="auto"/>
          </w:divBdr>
        </w:div>
        <w:div w:id="803812470">
          <w:marLeft w:val="480"/>
          <w:marRight w:val="0"/>
          <w:marTop w:val="0"/>
          <w:marBottom w:val="0"/>
          <w:divBdr>
            <w:top w:val="none" w:sz="0" w:space="0" w:color="auto"/>
            <w:left w:val="none" w:sz="0" w:space="0" w:color="auto"/>
            <w:bottom w:val="none" w:sz="0" w:space="0" w:color="auto"/>
            <w:right w:val="none" w:sz="0" w:space="0" w:color="auto"/>
          </w:divBdr>
        </w:div>
        <w:div w:id="1007753392">
          <w:marLeft w:val="480"/>
          <w:marRight w:val="0"/>
          <w:marTop w:val="0"/>
          <w:marBottom w:val="0"/>
          <w:divBdr>
            <w:top w:val="none" w:sz="0" w:space="0" w:color="auto"/>
            <w:left w:val="none" w:sz="0" w:space="0" w:color="auto"/>
            <w:bottom w:val="none" w:sz="0" w:space="0" w:color="auto"/>
            <w:right w:val="none" w:sz="0" w:space="0" w:color="auto"/>
          </w:divBdr>
        </w:div>
        <w:div w:id="773325620">
          <w:marLeft w:val="480"/>
          <w:marRight w:val="0"/>
          <w:marTop w:val="0"/>
          <w:marBottom w:val="0"/>
          <w:divBdr>
            <w:top w:val="none" w:sz="0" w:space="0" w:color="auto"/>
            <w:left w:val="none" w:sz="0" w:space="0" w:color="auto"/>
            <w:bottom w:val="none" w:sz="0" w:space="0" w:color="auto"/>
            <w:right w:val="none" w:sz="0" w:space="0" w:color="auto"/>
          </w:divBdr>
        </w:div>
        <w:div w:id="1704018812">
          <w:marLeft w:val="480"/>
          <w:marRight w:val="0"/>
          <w:marTop w:val="0"/>
          <w:marBottom w:val="0"/>
          <w:divBdr>
            <w:top w:val="none" w:sz="0" w:space="0" w:color="auto"/>
            <w:left w:val="none" w:sz="0" w:space="0" w:color="auto"/>
            <w:bottom w:val="none" w:sz="0" w:space="0" w:color="auto"/>
            <w:right w:val="none" w:sz="0" w:space="0" w:color="auto"/>
          </w:divBdr>
        </w:div>
        <w:div w:id="270479012">
          <w:marLeft w:val="480"/>
          <w:marRight w:val="0"/>
          <w:marTop w:val="0"/>
          <w:marBottom w:val="0"/>
          <w:divBdr>
            <w:top w:val="none" w:sz="0" w:space="0" w:color="auto"/>
            <w:left w:val="none" w:sz="0" w:space="0" w:color="auto"/>
            <w:bottom w:val="none" w:sz="0" w:space="0" w:color="auto"/>
            <w:right w:val="none" w:sz="0" w:space="0" w:color="auto"/>
          </w:divBdr>
        </w:div>
        <w:div w:id="1414204186">
          <w:marLeft w:val="480"/>
          <w:marRight w:val="0"/>
          <w:marTop w:val="0"/>
          <w:marBottom w:val="0"/>
          <w:divBdr>
            <w:top w:val="none" w:sz="0" w:space="0" w:color="auto"/>
            <w:left w:val="none" w:sz="0" w:space="0" w:color="auto"/>
            <w:bottom w:val="none" w:sz="0" w:space="0" w:color="auto"/>
            <w:right w:val="none" w:sz="0" w:space="0" w:color="auto"/>
          </w:divBdr>
        </w:div>
        <w:div w:id="1974556961">
          <w:marLeft w:val="480"/>
          <w:marRight w:val="0"/>
          <w:marTop w:val="0"/>
          <w:marBottom w:val="0"/>
          <w:divBdr>
            <w:top w:val="none" w:sz="0" w:space="0" w:color="auto"/>
            <w:left w:val="none" w:sz="0" w:space="0" w:color="auto"/>
            <w:bottom w:val="none" w:sz="0" w:space="0" w:color="auto"/>
            <w:right w:val="none" w:sz="0" w:space="0" w:color="auto"/>
          </w:divBdr>
        </w:div>
        <w:div w:id="1819570995">
          <w:marLeft w:val="480"/>
          <w:marRight w:val="0"/>
          <w:marTop w:val="0"/>
          <w:marBottom w:val="0"/>
          <w:divBdr>
            <w:top w:val="none" w:sz="0" w:space="0" w:color="auto"/>
            <w:left w:val="none" w:sz="0" w:space="0" w:color="auto"/>
            <w:bottom w:val="none" w:sz="0" w:space="0" w:color="auto"/>
            <w:right w:val="none" w:sz="0" w:space="0" w:color="auto"/>
          </w:divBdr>
        </w:div>
        <w:div w:id="110055985">
          <w:marLeft w:val="480"/>
          <w:marRight w:val="0"/>
          <w:marTop w:val="0"/>
          <w:marBottom w:val="0"/>
          <w:divBdr>
            <w:top w:val="none" w:sz="0" w:space="0" w:color="auto"/>
            <w:left w:val="none" w:sz="0" w:space="0" w:color="auto"/>
            <w:bottom w:val="none" w:sz="0" w:space="0" w:color="auto"/>
            <w:right w:val="none" w:sz="0" w:space="0" w:color="auto"/>
          </w:divBdr>
        </w:div>
        <w:div w:id="1033581834">
          <w:marLeft w:val="480"/>
          <w:marRight w:val="0"/>
          <w:marTop w:val="0"/>
          <w:marBottom w:val="0"/>
          <w:divBdr>
            <w:top w:val="none" w:sz="0" w:space="0" w:color="auto"/>
            <w:left w:val="none" w:sz="0" w:space="0" w:color="auto"/>
            <w:bottom w:val="none" w:sz="0" w:space="0" w:color="auto"/>
            <w:right w:val="none" w:sz="0" w:space="0" w:color="auto"/>
          </w:divBdr>
        </w:div>
        <w:div w:id="1641570518">
          <w:marLeft w:val="480"/>
          <w:marRight w:val="0"/>
          <w:marTop w:val="0"/>
          <w:marBottom w:val="0"/>
          <w:divBdr>
            <w:top w:val="none" w:sz="0" w:space="0" w:color="auto"/>
            <w:left w:val="none" w:sz="0" w:space="0" w:color="auto"/>
            <w:bottom w:val="none" w:sz="0" w:space="0" w:color="auto"/>
            <w:right w:val="none" w:sz="0" w:space="0" w:color="auto"/>
          </w:divBdr>
        </w:div>
        <w:div w:id="658267983">
          <w:marLeft w:val="480"/>
          <w:marRight w:val="0"/>
          <w:marTop w:val="0"/>
          <w:marBottom w:val="0"/>
          <w:divBdr>
            <w:top w:val="none" w:sz="0" w:space="0" w:color="auto"/>
            <w:left w:val="none" w:sz="0" w:space="0" w:color="auto"/>
            <w:bottom w:val="none" w:sz="0" w:space="0" w:color="auto"/>
            <w:right w:val="none" w:sz="0" w:space="0" w:color="auto"/>
          </w:divBdr>
        </w:div>
        <w:div w:id="287511490">
          <w:marLeft w:val="480"/>
          <w:marRight w:val="0"/>
          <w:marTop w:val="0"/>
          <w:marBottom w:val="0"/>
          <w:divBdr>
            <w:top w:val="none" w:sz="0" w:space="0" w:color="auto"/>
            <w:left w:val="none" w:sz="0" w:space="0" w:color="auto"/>
            <w:bottom w:val="none" w:sz="0" w:space="0" w:color="auto"/>
            <w:right w:val="none" w:sz="0" w:space="0" w:color="auto"/>
          </w:divBdr>
        </w:div>
        <w:div w:id="84033167">
          <w:marLeft w:val="480"/>
          <w:marRight w:val="0"/>
          <w:marTop w:val="0"/>
          <w:marBottom w:val="0"/>
          <w:divBdr>
            <w:top w:val="none" w:sz="0" w:space="0" w:color="auto"/>
            <w:left w:val="none" w:sz="0" w:space="0" w:color="auto"/>
            <w:bottom w:val="none" w:sz="0" w:space="0" w:color="auto"/>
            <w:right w:val="none" w:sz="0" w:space="0" w:color="auto"/>
          </w:divBdr>
        </w:div>
        <w:div w:id="159737543">
          <w:marLeft w:val="480"/>
          <w:marRight w:val="0"/>
          <w:marTop w:val="0"/>
          <w:marBottom w:val="0"/>
          <w:divBdr>
            <w:top w:val="none" w:sz="0" w:space="0" w:color="auto"/>
            <w:left w:val="none" w:sz="0" w:space="0" w:color="auto"/>
            <w:bottom w:val="none" w:sz="0" w:space="0" w:color="auto"/>
            <w:right w:val="none" w:sz="0" w:space="0" w:color="auto"/>
          </w:divBdr>
        </w:div>
      </w:divsChild>
    </w:div>
    <w:div w:id="2044330692">
      <w:bodyDiv w:val="1"/>
      <w:marLeft w:val="0"/>
      <w:marRight w:val="0"/>
      <w:marTop w:val="0"/>
      <w:marBottom w:val="0"/>
      <w:divBdr>
        <w:top w:val="none" w:sz="0" w:space="0" w:color="auto"/>
        <w:left w:val="none" w:sz="0" w:space="0" w:color="auto"/>
        <w:bottom w:val="none" w:sz="0" w:space="0" w:color="auto"/>
        <w:right w:val="none" w:sz="0" w:space="0" w:color="auto"/>
      </w:divBdr>
    </w:div>
    <w:div w:id="2044362137">
      <w:bodyDiv w:val="1"/>
      <w:marLeft w:val="0"/>
      <w:marRight w:val="0"/>
      <w:marTop w:val="0"/>
      <w:marBottom w:val="0"/>
      <w:divBdr>
        <w:top w:val="none" w:sz="0" w:space="0" w:color="auto"/>
        <w:left w:val="none" w:sz="0" w:space="0" w:color="auto"/>
        <w:bottom w:val="none" w:sz="0" w:space="0" w:color="auto"/>
        <w:right w:val="none" w:sz="0" w:space="0" w:color="auto"/>
      </w:divBdr>
    </w:div>
    <w:div w:id="2044399393">
      <w:bodyDiv w:val="1"/>
      <w:marLeft w:val="0"/>
      <w:marRight w:val="0"/>
      <w:marTop w:val="0"/>
      <w:marBottom w:val="0"/>
      <w:divBdr>
        <w:top w:val="none" w:sz="0" w:space="0" w:color="auto"/>
        <w:left w:val="none" w:sz="0" w:space="0" w:color="auto"/>
        <w:bottom w:val="none" w:sz="0" w:space="0" w:color="auto"/>
        <w:right w:val="none" w:sz="0" w:space="0" w:color="auto"/>
      </w:divBdr>
    </w:div>
    <w:div w:id="2044549135">
      <w:bodyDiv w:val="1"/>
      <w:marLeft w:val="0"/>
      <w:marRight w:val="0"/>
      <w:marTop w:val="0"/>
      <w:marBottom w:val="0"/>
      <w:divBdr>
        <w:top w:val="none" w:sz="0" w:space="0" w:color="auto"/>
        <w:left w:val="none" w:sz="0" w:space="0" w:color="auto"/>
        <w:bottom w:val="none" w:sz="0" w:space="0" w:color="auto"/>
        <w:right w:val="none" w:sz="0" w:space="0" w:color="auto"/>
      </w:divBdr>
    </w:div>
    <w:div w:id="2044551768">
      <w:bodyDiv w:val="1"/>
      <w:marLeft w:val="0"/>
      <w:marRight w:val="0"/>
      <w:marTop w:val="0"/>
      <w:marBottom w:val="0"/>
      <w:divBdr>
        <w:top w:val="none" w:sz="0" w:space="0" w:color="auto"/>
        <w:left w:val="none" w:sz="0" w:space="0" w:color="auto"/>
        <w:bottom w:val="none" w:sz="0" w:space="0" w:color="auto"/>
        <w:right w:val="none" w:sz="0" w:space="0" w:color="auto"/>
      </w:divBdr>
    </w:div>
    <w:div w:id="2044553983">
      <w:bodyDiv w:val="1"/>
      <w:marLeft w:val="0"/>
      <w:marRight w:val="0"/>
      <w:marTop w:val="0"/>
      <w:marBottom w:val="0"/>
      <w:divBdr>
        <w:top w:val="none" w:sz="0" w:space="0" w:color="auto"/>
        <w:left w:val="none" w:sz="0" w:space="0" w:color="auto"/>
        <w:bottom w:val="none" w:sz="0" w:space="0" w:color="auto"/>
        <w:right w:val="none" w:sz="0" w:space="0" w:color="auto"/>
      </w:divBdr>
    </w:div>
    <w:div w:id="2045595538">
      <w:bodyDiv w:val="1"/>
      <w:marLeft w:val="0"/>
      <w:marRight w:val="0"/>
      <w:marTop w:val="0"/>
      <w:marBottom w:val="0"/>
      <w:divBdr>
        <w:top w:val="none" w:sz="0" w:space="0" w:color="auto"/>
        <w:left w:val="none" w:sz="0" w:space="0" w:color="auto"/>
        <w:bottom w:val="none" w:sz="0" w:space="0" w:color="auto"/>
        <w:right w:val="none" w:sz="0" w:space="0" w:color="auto"/>
      </w:divBdr>
    </w:div>
    <w:div w:id="2045597216">
      <w:bodyDiv w:val="1"/>
      <w:marLeft w:val="0"/>
      <w:marRight w:val="0"/>
      <w:marTop w:val="0"/>
      <w:marBottom w:val="0"/>
      <w:divBdr>
        <w:top w:val="none" w:sz="0" w:space="0" w:color="auto"/>
        <w:left w:val="none" w:sz="0" w:space="0" w:color="auto"/>
        <w:bottom w:val="none" w:sz="0" w:space="0" w:color="auto"/>
        <w:right w:val="none" w:sz="0" w:space="0" w:color="auto"/>
      </w:divBdr>
    </w:div>
    <w:div w:id="2045668095">
      <w:bodyDiv w:val="1"/>
      <w:marLeft w:val="0"/>
      <w:marRight w:val="0"/>
      <w:marTop w:val="0"/>
      <w:marBottom w:val="0"/>
      <w:divBdr>
        <w:top w:val="none" w:sz="0" w:space="0" w:color="auto"/>
        <w:left w:val="none" w:sz="0" w:space="0" w:color="auto"/>
        <w:bottom w:val="none" w:sz="0" w:space="0" w:color="auto"/>
        <w:right w:val="none" w:sz="0" w:space="0" w:color="auto"/>
      </w:divBdr>
    </w:div>
    <w:div w:id="2045863399">
      <w:bodyDiv w:val="1"/>
      <w:marLeft w:val="0"/>
      <w:marRight w:val="0"/>
      <w:marTop w:val="0"/>
      <w:marBottom w:val="0"/>
      <w:divBdr>
        <w:top w:val="none" w:sz="0" w:space="0" w:color="auto"/>
        <w:left w:val="none" w:sz="0" w:space="0" w:color="auto"/>
        <w:bottom w:val="none" w:sz="0" w:space="0" w:color="auto"/>
        <w:right w:val="none" w:sz="0" w:space="0" w:color="auto"/>
      </w:divBdr>
    </w:div>
    <w:div w:id="2045978866">
      <w:bodyDiv w:val="1"/>
      <w:marLeft w:val="0"/>
      <w:marRight w:val="0"/>
      <w:marTop w:val="0"/>
      <w:marBottom w:val="0"/>
      <w:divBdr>
        <w:top w:val="none" w:sz="0" w:space="0" w:color="auto"/>
        <w:left w:val="none" w:sz="0" w:space="0" w:color="auto"/>
        <w:bottom w:val="none" w:sz="0" w:space="0" w:color="auto"/>
        <w:right w:val="none" w:sz="0" w:space="0" w:color="auto"/>
      </w:divBdr>
    </w:div>
    <w:div w:id="2046174043">
      <w:bodyDiv w:val="1"/>
      <w:marLeft w:val="0"/>
      <w:marRight w:val="0"/>
      <w:marTop w:val="0"/>
      <w:marBottom w:val="0"/>
      <w:divBdr>
        <w:top w:val="none" w:sz="0" w:space="0" w:color="auto"/>
        <w:left w:val="none" w:sz="0" w:space="0" w:color="auto"/>
        <w:bottom w:val="none" w:sz="0" w:space="0" w:color="auto"/>
        <w:right w:val="none" w:sz="0" w:space="0" w:color="auto"/>
      </w:divBdr>
    </w:div>
    <w:div w:id="2046440204">
      <w:bodyDiv w:val="1"/>
      <w:marLeft w:val="0"/>
      <w:marRight w:val="0"/>
      <w:marTop w:val="0"/>
      <w:marBottom w:val="0"/>
      <w:divBdr>
        <w:top w:val="none" w:sz="0" w:space="0" w:color="auto"/>
        <w:left w:val="none" w:sz="0" w:space="0" w:color="auto"/>
        <w:bottom w:val="none" w:sz="0" w:space="0" w:color="auto"/>
        <w:right w:val="none" w:sz="0" w:space="0" w:color="auto"/>
      </w:divBdr>
    </w:div>
    <w:div w:id="2046632401">
      <w:bodyDiv w:val="1"/>
      <w:marLeft w:val="0"/>
      <w:marRight w:val="0"/>
      <w:marTop w:val="0"/>
      <w:marBottom w:val="0"/>
      <w:divBdr>
        <w:top w:val="none" w:sz="0" w:space="0" w:color="auto"/>
        <w:left w:val="none" w:sz="0" w:space="0" w:color="auto"/>
        <w:bottom w:val="none" w:sz="0" w:space="0" w:color="auto"/>
        <w:right w:val="none" w:sz="0" w:space="0" w:color="auto"/>
      </w:divBdr>
    </w:div>
    <w:div w:id="2046637762">
      <w:bodyDiv w:val="1"/>
      <w:marLeft w:val="0"/>
      <w:marRight w:val="0"/>
      <w:marTop w:val="0"/>
      <w:marBottom w:val="0"/>
      <w:divBdr>
        <w:top w:val="none" w:sz="0" w:space="0" w:color="auto"/>
        <w:left w:val="none" w:sz="0" w:space="0" w:color="auto"/>
        <w:bottom w:val="none" w:sz="0" w:space="0" w:color="auto"/>
        <w:right w:val="none" w:sz="0" w:space="0" w:color="auto"/>
      </w:divBdr>
    </w:div>
    <w:div w:id="2046709499">
      <w:bodyDiv w:val="1"/>
      <w:marLeft w:val="0"/>
      <w:marRight w:val="0"/>
      <w:marTop w:val="0"/>
      <w:marBottom w:val="0"/>
      <w:divBdr>
        <w:top w:val="none" w:sz="0" w:space="0" w:color="auto"/>
        <w:left w:val="none" w:sz="0" w:space="0" w:color="auto"/>
        <w:bottom w:val="none" w:sz="0" w:space="0" w:color="auto"/>
        <w:right w:val="none" w:sz="0" w:space="0" w:color="auto"/>
      </w:divBdr>
    </w:div>
    <w:div w:id="2046977584">
      <w:bodyDiv w:val="1"/>
      <w:marLeft w:val="0"/>
      <w:marRight w:val="0"/>
      <w:marTop w:val="0"/>
      <w:marBottom w:val="0"/>
      <w:divBdr>
        <w:top w:val="none" w:sz="0" w:space="0" w:color="auto"/>
        <w:left w:val="none" w:sz="0" w:space="0" w:color="auto"/>
        <w:bottom w:val="none" w:sz="0" w:space="0" w:color="auto"/>
        <w:right w:val="none" w:sz="0" w:space="0" w:color="auto"/>
      </w:divBdr>
    </w:div>
    <w:div w:id="2047094402">
      <w:bodyDiv w:val="1"/>
      <w:marLeft w:val="0"/>
      <w:marRight w:val="0"/>
      <w:marTop w:val="0"/>
      <w:marBottom w:val="0"/>
      <w:divBdr>
        <w:top w:val="none" w:sz="0" w:space="0" w:color="auto"/>
        <w:left w:val="none" w:sz="0" w:space="0" w:color="auto"/>
        <w:bottom w:val="none" w:sz="0" w:space="0" w:color="auto"/>
        <w:right w:val="none" w:sz="0" w:space="0" w:color="auto"/>
      </w:divBdr>
    </w:div>
    <w:div w:id="2047220148">
      <w:bodyDiv w:val="1"/>
      <w:marLeft w:val="0"/>
      <w:marRight w:val="0"/>
      <w:marTop w:val="0"/>
      <w:marBottom w:val="0"/>
      <w:divBdr>
        <w:top w:val="none" w:sz="0" w:space="0" w:color="auto"/>
        <w:left w:val="none" w:sz="0" w:space="0" w:color="auto"/>
        <w:bottom w:val="none" w:sz="0" w:space="0" w:color="auto"/>
        <w:right w:val="none" w:sz="0" w:space="0" w:color="auto"/>
      </w:divBdr>
    </w:div>
    <w:div w:id="2047366487">
      <w:bodyDiv w:val="1"/>
      <w:marLeft w:val="0"/>
      <w:marRight w:val="0"/>
      <w:marTop w:val="0"/>
      <w:marBottom w:val="0"/>
      <w:divBdr>
        <w:top w:val="none" w:sz="0" w:space="0" w:color="auto"/>
        <w:left w:val="none" w:sz="0" w:space="0" w:color="auto"/>
        <w:bottom w:val="none" w:sz="0" w:space="0" w:color="auto"/>
        <w:right w:val="none" w:sz="0" w:space="0" w:color="auto"/>
      </w:divBdr>
    </w:div>
    <w:div w:id="2047410680">
      <w:bodyDiv w:val="1"/>
      <w:marLeft w:val="0"/>
      <w:marRight w:val="0"/>
      <w:marTop w:val="0"/>
      <w:marBottom w:val="0"/>
      <w:divBdr>
        <w:top w:val="none" w:sz="0" w:space="0" w:color="auto"/>
        <w:left w:val="none" w:sz="0" w:space="0" w:color="auto"/>
        <w:bottom w:val="none" w:sz="0" w:space="0" w:color="auto"/>
        <w:right w:val="none" w:sz="0" w:space="0" w:color="auto"/>
      </w:divBdr>
    </w:div>
    <w:div w:id="2047636431">
      <w:bodyDiv w:val="1"/>
      <w:marLeft w:val="0"/>
      <w:marRight w:val="0"/>
      <w:marTop w:val="0"/>
      <w:marBottom w:val="0"/>
      <w:divBdr>
        <w:top w:val="none" w:sz="0" w:space="0" w:color="auto"/>
        <w:left w:val="none" w:sz="0" w:space="0" w:color="auto"/>
        <w:bottom w:val="none" w:sz="0" w:space="0" w:color="auto"/>
        <w:right w:val="none" w:sz="0" w:space="0" w:color="auto"/>
      </w:divBdr>
    </w:div>
    <w:div w:id="2047637028">
      <w:bodyDiv w:val="1"/>
      <w:marLeft w:val="0"/>
      <w:marRight w:val="0"/>
      <w:marTop w:val="0"/>
      <w:marBottom w:val="0"/>
      <w:divBdr>
        <w:top w:val="none" w:sz="0" w:space="0" w:color="auto"/>
        <w:left w:val="none" w:sz="0" w:space="0" w:color="auto"/>
        <w:bottom w:val="none" w:sz="0" w:space="0" w:color="auto"/>
        <w:right w:val="none" w:sz="0" w:space="0" w:color="auto"/>
      </w:divBdr>
    </w:div>
    <w:div w:id="2047676725">
      <w:bodyDiv w:val="1"/>
      <w:marLeft w:val="0"/>
      <w:marRight w:val="0"/>
      <w:marTop w:val="0"/>
      <w:marBottom w:val="0"/>
      <w:divBdr>
        <w:top w:val="none" w:sz="0" w:space="0" w:color="auto"/>
        <w:left w:val="none" w:sz="0" w:space="0" w:color="auto"/>
        <w:bottom w:val="none" w:sz="0" w:space="0" w:color="auto"/>
        <w:right w:val="none" w:sz="0" w:space="0" w:color="auto"/>
      </w:divBdr>
    </w:div>
    <w:div w:id="2047678655">
      <w:bodyDiv w:val="1"/>
      <w:marLeft w:val="0"/>
      <w:marRight w:val="0"/>
      <w:marTop w:val="0"/>
      <w:marBottom w:val="0"/>
      <w:divBdr>
        <w:top w:val="none" w:sz="0" w:space="0" w:color="auto"/>
        <w:left w:val="none" w:sz="0" w:space="0" w:color="auto"/>
        <w:bottom w:val="none" w:sz="0" w:space="0" w:color="auto"/>
        <w:right w:val="none" w:sz="0" w:space="0" w:color="auto"/>
      </w:divBdr>
    </w:div>
    <w:div w:id="2047748874">
      <w:bodyDiv w:val="1"/>
      <w:marLeft w:val="0"/>
      <w:marRight w:val="0"/>
      <w:marTop w:val="0"/>
      <w:marBottom w:val="0"/>
      <w:divBdr>
        <w:top w:val="none" w:sz="0" w:space="0" w:color="auto"/>
        <w:left w:val="none" w:sz="0" w:space="0" w:color="auto"/>
        <w:bottom w:val="none" w:sz="0" w:space="0" w:color="auto"/>
        <w:right w:val="none" w:sz="0" w:space="0" w:color="auto"/>
      </w:divBdr>
    </w:div>
    <w:div w:id="2047754104">
      <w:bodyDiv w:val="1"/>
      <w:marLeft w:val="0"/>
      <w:marRight w:val="0"/>
      <w:marTop w:val="0"/>
      <w:marBottom w:val="0"/>
      <w:divBdr>
        <w:top w:val="none" w:sz="0" w:space="0" w:color="auto"/>
        <w:left w:val="none" w:sz="0" w:space="0" w:color="auto"/>
        <w:bottom w:val="none" w:sz="0" w:space="0" w:color="auto"/>
        <w:right w:val="none" w:sz="0" w:space="0" w:color="auto"/>
      </w:divBdr>
    </w:div>
    <w:div w:id="2047757063">
      <w:bodyDiv w:val="1"/>
      <w:marLeft w:val="0"/>
      <w:marRight w:val="0"/>
      <w:marTop w:val="0"/>
      <w:marBottom w:val="0"/>
      <w:divBdr>
        <w:top w:val="none" w:sz="0" w:space="0" w:color="auto"/>
        <w:left w:val="none" w:sz="0" w:space="0" w:color="auto"/>
        <w:bottom w:val="none" w:sz="0" w:space="0" w:color="auto"/>
        <w:right w:val="none" w:sz="0" w:space="0" w:color="auto"/>
      </w:divBdr>
    </w:div>
    <w:div w:id="2047830194">
      <w:bodyDiv w:val="1"/>
      <w:marLeft w:val="0"/>
      <w:marRight w:val="0"/>
      <w:marTop w:val="0"/>
      <w:marBottom w:val="0"/>
      <w:divBdr>
        <w:top w:val="none" w:sz="0" w:space="0" w:color="auto"/>
        <w:left w:val="none" w:sz="0" w:space="0" w:color="auto"/>
        <w:bottom w:val="none" w:sz="0" w:space="0" w:color="auto"/>
        <w:right w:val="none" w:sz="0" w:space="0" w:color="auto"/>
      </w:divBdr>
    </w:div>
    <w:div w:id="2048262948">
      <w:bodyDiv w:val="1"/>
      <w:marLeft w:val="0"/>
      <w:marRight w:val="0"/>
      <w:marTop w:val="0"/>
      <w:marBottom w:val="0"/>
      <w:divBdr>
        <w:top w:val="none" w:sz="0" w:space="0" w:color="auto"/>
        <w:left w:val="none" w:sz="0" w:space="0" w:color="auto"/>
        <w:bottom w:val="none" w:sz="0" w:space="0" w:color="auto"/>
        <w:right w:val="none" w:sz="0" w:space="0" w:color="auto"/>
      </w:divBdr>
    </w:div>
    <w:div w:id="2048868212">
      <w:bodyDiv w:val="1"/>
      <w:marLeft w:val="0"/>
      <w:marRight w:val="0"/>
      <w:marTop w:val="0"/>
      <w:marBottom w:val="0"/>
      <w:divBdr>
        <w:top w:val="none" w:sz="0" w:space="0" w:color="auto"/>
        <w:left w:val="none" w:sz="0" w:space="0" w:color="auto"/>
        <w:bottom w:val="none" w:sz="0" w:space="0" w:color="auto"/>
        <w:right w:val="none" w:sz="0" w:space="0" w:color="auto"/>
      </w:divBdr>
    </w:div>
    <w:div w:id="2049179956">
      <w:bodyDiv w:val="1"/>
      <w:marLeft w:val="0"/>
      <w:marRight w:val="0"/>
      <w:marTop w:val="0"/>
      <w:marBottom w:val="0"/>
      <w:divBdr>
        <w:top w:val="none" w:sz="0" w:space="0" w:color="auto"/>
        <w:left w:val="none" w:sz="0" w:space="0" w:color="auto"/>
        <w:bottom w:val="none" w:sz="0" w:space="0" w:color="auto"/>
        <w:right w:val="none" w:sz="0" w:space="0" w:color="auto"/>
      </w:divBdr>
    </w:div>
    <w:div w:id="2049455367">
      <w:bodyDiv w:val="1"/>
      <w:marLeft w:val="0"/>
      <w:marRight w:val="0"/>
      <w:marTop w:val="0"/>
      <w:marBottom w:val="0"/>
      <w:divBdr>
        <w:top w:val="none" w:sz="0" w:space="0" w:color="auto"/>
        <w:left w:val="none" w:sz="0" w:space="0" w:color="auto"/>
        <w:bottom w:val="none" w:sz="0" w:space="0" w:color="auto"/>
        <w:right w:val="none" w:sz="0" w:space="0" w:color="auto"/>
      </w:divBdr>
    </w:div>
    <w:div w:id="2049992539">
      <w:bodyDiv w:val="1"/>
      <w:marLeft w:val="0"/>
      <w:marRight w:val="0"/>
      <w:marTop w:val="0"/>
      <w:marBottom w:val="0"/>
      <w:divBdr>
        <w:top w:val="none" w:sz="0" w:space="0" w:color="auto"/>
        <w:left w:val="none" w:sz="0" w:space="0" w:color="auto"/>
        <w:bottom w:val="none" w:sz="0" w:space="0" w:color="auto"/>
        <w:right w:val="none" w:sz="0" w:space="0" w:color="auto"/>
      </w:divBdr>
    </w:div>
    <w:div w:id="2050059647">
      <w:bodyDiv w:val="1"/>
      <w:marLeft w:val="0"/>
      <w:marRight w:val="0"/>
      <w:marTop w:val="0"/>
      <w:marBottom w:val="0"/>
      <w:divBdr>
        <w:top w:val="none" w:sz="0" w:space="0" w:color="auto"/>
        <w:left w:val="none" w:sz="0" w:space="0" w:color="auto"/>
        <w:bottom w:val="none" w:sz="0" w:space="0" w:color="auto"/>
        <w:right w:val="none" w:sz="0" w:space="0" w:color="auto"/>
      </w:divBdr>
    </w:div>
    <w:div w:id="2050109136">
      <w:bodyDiv w:val="1"/>
      <w:marLeft w:val="0"/>
      <w:marRight w:val="0"/>
      <w:marTop w:val="0"/>
      <w:marBottom w:val="0"/>
      <w:divBdr>
        <w:top w:val="none" w:sz="0" w:space="0" w:color="auto"/>
        <w:left w:val="none" w:sz="0" w:space="0" w:color="auto"/>
        <w:bottom w:val="none" w:sz="0" w:space="0" w:color="auto"/>
        <w:right w:val="none" w:sz="0" w:space="0" w:color="auto"/>
      </w:divBdr>
    </w:div>
    <w:div w:id="2050252437">
      <w:bodyDiv w:val="1"/>
      <w:marLeft w:val="0"/>
      <w:marRight w:val="0"/>
      <w:marTop w:val="0"/>
      <w:marBottom w:val="0"/>
      <w:divBdr>
        <w:top w:val="none" w:sz="0" w:space="0" w:color="auto"/>
        <w:left w:val="none" w:sz="0" w:space="0" w:color="auto"/>
        <w:bottom w:val="none" w:sz="0" w:space="0" w:color="auto"/>
        <w:right w:val="none" w:sz="0" w:space="0" w:color="auto"/>
      </w:divBdr>
    </w:div>
    <w:div w:id="2050566806">
      <w:bodyDiv w:val="1"/>
      <w:marLeft w:val="0"/>
      <w:marRight w:val="0"/>
      <w:marTop w:val="0"/>
      <w:marBottom w:val="0"/>
      <w:divBdr>
        <w:top w:val="none" w:sz="0" w:space="0" w:color="auto"/>
        <w:left w:val="none" w:sz="0" w:space="0" w:color="auto"/>
        <w:bottom w:val="none" w:sz="0" w:space="0" w:color="auto"/>
        <w:right w:val="none" w:sz="0" w:space="0" w:color="auto"/>
      </w:divBdr>
    </w:div>
    <w:div w:id="2050639978">
      <w:bodyDiv w:val="1"/>
      <w:marLeft w:val="0"/>
      <w:marRight w:val="0"/>
      <w:marTop w:val="0"/>
      <w:marBottom w:val="0"/>
      <w:divBdr>
        <w:top w:val="none" w:sz="0" w:space="0" w:color="auto"/>
        <w:left w:val="none" w:sz="0" w:space="0" w:color="auto"/>
        <w:bottom w:val="none" w:sz="0" w:space="0" w:color="auto"/>
        <w:right w:val="none" w:sz="0" w:space="0" w:color="auto"/>
      </w:divBdr>
    </w:div>
    <w:div w:id="2050765218">
      <w:bodyDiv w:val="1"/>
      <w:marLeft w:val="0"/>
      <w:marRight w:val="0"/>
      <w:marTop w:val="0"/>
      <w:marBottom w:val="0"/>
      <w:divBdr>
        <w:top w:val="none" w:sz="0" w:space="0" w:color="auto"/>
        <w:left w:val="none" w:sz="0" w:space="0" w:color="auto"/>
        <w:bottom w:val="none" w:sz="0" w:space="0" w:color="auto"/>
        <w:right w:val="none" w:sz="0" w:space="0" w:color="auto"/>
      </w:divBdr>
    </w:div>
    <w:div w:id="2051027088">
      <w:bodyDiv w:val="1"/>
      <w:marLeft w:val="0"/>
      <w:marRight w:val="0"/>
      <w:marTop w:val="0"/>
      <w:marBottom w:val="0"/>
      <w:divBdr>
        <w:top w:val="none" w:sz="0" w:space="0" w:color="auto"/>
        <w:left w:val="none" w:sz="0" w:space="0" w:color="auto"/>
        <w:bottom w:val="none" w:sz="0" w:space="0" w:color="auto"/>
        <w:right w:val="none" w:sz="0" w:space="0" w:color="auto"/>
      </w:divBdr>
    </w:div>
    <w:div w:id="2051298519">
      <w:bodyDiv w:val="1"/>
      <w:marLeft w:val="0"/>
      <w:marRight w:val="0"/>
      <w:marTop w:val="0"/>
      <w:marBottom w:val="0"/>
      <w:divBdr>
        <w:top w:val="none" w:sz="0" w:space="0" w:color="auto"/>
        <w:left w:val="none" w:sz="0" w:space="0" w:color="auto"/>
        <w:bottom w:val="none" w:sz="0" w:space="0" w:color="auto"/>
        <w:right w:val="none" w:sz="0" w:space="0" w:color="auto"/>
      </w:divBdr>
    </w:div>
    <w:div w:id="2051414752">
      <w:bodyDiv w:val="1"/>
      <w:marLeft w:val="0"/>
      <w:marRight w:val="0"/>
      <w:marTop w:val="0"/>
      <w:marBottom w:val="0"/>
      <w:divBdr>
        <w:top w:val="none" w:sz="0" w:space="0" w:color="auto"/>
        <w:left w:val="none" w:sz="0" w:space="0" w:color="auto"/>
        <w:bottom w:val="none" w:sz="0" w:space="0" w:color="auto"/>
        <w:right w:val="none" w:sz="0" w:space="0" w:color="auto"/>
      </w:divBdr>
    </w:div>
    <w:div w:id="2051488407">
      <w:bodyDiv w:val="1"/>
      <w:marLeft w:val="0"/>
      <w:marRight w:val="0"/>
      <w:marTop w:val="0"/>
      <w:marBottom w:val="0"/>
      <w:divBdr>
        <w:top w:val="none" w:sz="0" w:space="0" w:color="auto"/>
        <w:left w:val="none" w:sz="0" w:space="0" w:color="auto"/>
        <w:bottom w:val="none" w:sz="0" w:space="0" w:color="auto"/>
        <w:right w:val="none" w:sz="0" w:space="0" w:color="auto"/>
      </w:divBdr>
    </w:div>
    <w:div w:id="2051571553">
      <w:bodyDiv w:val="1"/>
      <w:marLeft w:val="0"/>
      <w:marRight w:val="0"/>
      <w:marTop w:val="0"/>
      <w:marBottom w:val="0"/>
      <w:divBdr>
        <w:top w:val="none" w:sz="0" w:space="0" w:color="auto"/>
        <w:left w:val="none" w:sz="0" w:space="0" w:color="auto"/>
        <w:bottom w:val="none" w:sz="0" w:space="0" w:color="auto"/>
        <w:right w:val="none" w:sz="0" w:space="0" w:color="auto"/>
      </w:divBdr>
    </w:div>
    <w:div w:id="2051765575">
      <w:bodyDiv w:val="1"/>
      <w:marLeft w:val="0"/>
      <w:marRight w:val="0"/>
      <w:marTop w:val="0"/>
      <w:marBottom w:val="0"/>
      <w:divBdr>
        <w:top w:val="none" w:sz="0" w:space="0" w:color="auto"/>
        <w:left w:val="none" w:sz="0" w:space="0" w:color="auto"/>
        <w:bottom w:val="none" w:sz="0" w:space="0" w:color="auto"/>
        <w:right w:val="none" w:sz="0" w:space="0" w:color="auto"/>
      </w:divBdr>
    </w:div>
    <w:div w:id="2051876391">
      <w:bodyDiv w:val="1"/>
      <w:marLeft w:val="0"/>
      <w:marRight w:val="0"/>
      <w:marTop w:val="0"/>
      <w:marBottom w:val="0"/>
      <w:divBdr>
        <w:top w:val="none" w:sz="0" w:space="0" w:color="auto"/>
        <w:left w:val="none" w:sz="0" w:space="0" w:color="auto"/>
        <w:bottom w:val="none" w:sz="0" w:space="0" w:color="auto"/>
        <w:right w:val="none" w:sz="0" w:space="0" w:color="auto"/>
      </w:divBdr>
    </w:div>
    <w:div w:id="2052000224">
      <w:bodyDiv w:val="1"/>
      <w:marLeft w:val="0"/>
      <w:marRight w:val="0"/>
      <w:marTop w:val="0"/>
      <w:marBottom w:val="0"/>
      <w:divBdr>
        <w:top w:val="none" w:sz="0" w:space="0" w:color="auto"/>
        <w:left w:val="none" w:sz="0" w:space="0" w:color="auto"/>
        <w:bottom w:val="none" w:sz="0" w:space="0" w:color="auto"/>
        <w:right w:val="none" w:sz="0" w:space="0" w:color="auto"/>
      </w:divBdr>
    </w:div>
    <w:div w:id="2052067819">
      <w:bodyDiv w:val="1"/>
      <w:marLeft w:val="0"/>
      <w:marRight w:val="0"/>
      <w:marTop w:val="0"/>
      <w:marBottom w:val="0"/>
      <w:divBdr>
        <w:top w:val="none" w:sz="0" w:space="0" w:color="auto"/>
        <w:left w:val="none" w:sz="0" w:space="0" w:color="auto"/>
        <w:bottom w:val="none" w:sz="0" w:space="0" w:color="auto"/>
        <w:right w:val="none" w:sz="0" w:space="0" w:color="auto"/>
      </w:divBdr>
    </w:div>
    <w:div w:id="2052224121">
      <w:bodyDiv w:val="1"/>
      <w:marLeft w:val="0"/>
      <w:marRight w:val="0"/>
      <w:marTop w:val="0"/>
      <w:marBottom w:val="0"/>
      <w:divBdr>
        <w:top w:val="none" w:sz="0" w:space="0" w:color="auto"/>
        <w:left w:val="none" w:sz="0" w:space="0" w:color="auto"/>
        <w:bottom w:val="none" w:sz="0" w:space="0" w:color="auto"/>
        <w:right w:val="none" w:sz="0" w:space="0" w:color="auto"/>
      </w:divBdr>
    </w:div>
    <w:div w:id="2052488630">
      <w:bodyDiv w:val="1"/>
      <w:marLeft w:val="0"/>
      <w:marRight w:val="0"/>
      <w:marTop w:val="0"/>
      <w:marBottom w:val="0"/>
      <w:divBdr>
        <w:top w:val="none" w:sz="0" w:space="0" w:color="auto"/>
        <w:left w:val="none" w:sz="0" w:space="0" w:color="auto"/>
        <w:bottom w:val="none" w:sz="0" w:space="0" w:color="auto"/>
        <w:right w:val="none" w:sz="0" w:space="0" w:color="auto"/>
      </w:divBdr>
    </w:div>
    <w:div w:id="2052529464">
      <w:bodyDiv w:val="1"/>
      <w:marLeft w:val="0"/>
      <w:marRight w:val="0"/>
      <w:marTop w:val="0"/>
      <w:marBottom w:val="0"/>
      <w:divBdr>
        <w:top w:val="none" w:sz="0" w:space="0" w:color="auto"/>
        <w:left w:val="none" w:sz="0" w:space="0" w:color="auto"/>
        <w:bottom w:val="none" w:sz="0" w:space="0" w:color="auto"/>
        <w:right w:val="none" w:sz="0" w:space="0" w:color="auto"/>
      </w:divBdr>
    </w:div>
    <w:div w:id="2052611610">
      <w:bodyDiv w:val="1"/>
      <w:marLeft w:val="0"/>
      <w:marRight w:val="0"/>
      <w:marTop w:val="0"/>
      <w:marBottom w:val="0"/>
      <w:divBdr>
        <w:top w:val="none" w:sz="0" w:space="0" w:color="auto"/>
        <w:left w:val="none" w:sz="0" w:space="0" w:color="auto"/>
        <w:bottom w:val="none" w:sz="0" w:space="0" w:color="auto"/>
        <w:right w:val="none" w:sz="0" w:space="0" w:color="auto"/>
      </w:divBdr>
    </w:div>
    <w:div w:id="2052681078">
      <w:bodyDiv w:val="1"/>
      <w:marLeft w:val="0"/>
      <w:marRight w:val="0"/>
      <w:marTop w:val="0"/>
      <w:marBottom w:val="0"/>
      <w:divBdr>
        <w:top w:val="none" w:sz="0" w:space="0" w:color="auto"/>
        <w:left w:val="none" w:sz="0" w:space="0" w:color="auto"/>
        <w:bottom w:val="none" w:sz="0" w:space="0" w:color="auto"/>
        <w:right w:val="none" w:sz="0" w:space="0" w:color="auto"/>
      </w:divBdr>
    </w:div>
    <w:div w:id="2052803629">
      <w:bodyDiv w:val="1"/>
      <w:marLeft w:val="0"/>
      <w:marRight w:val="0"/>
      <w:marTop w:val="0"/>
      <w:marBottom w:val="0"/>
      <w:divBdr>
        <w:top w:val="none" w:sz="0" w:space="0" w:color="auto"/>
        <w:left w:val="none" w:sz="0" w:space="0" w:color="auto"/>
        <w:bottom w:val="none" w:sz="0" w:space="0" w:color="auto"/>
        <w:right w:val="none" w:sz="0" w:space="0" w:color="auto"/>
      </w:divBdr>
    </w:div>
    <w:div w:id="2052920811">
      <w:bodyDiv w:val="1"/>
      <w:marLeft w:val="0"/>
      <w:marRight w:val="0"/>
      <w:marTop w:val="0"/>
      <w:marBottom w:val="0"/>
      <w:divBdr>
        <w:top w:val="none" w:sz="0" w:space="0" w:color="auto"/>
        <w:left w:val="none" w:sz="0" w:space="0" w:color="auto"/>
        <w:bottom w:val="none" w:sz="0" w:space="0" w:color="auto"/>
        <w:right w:val="none" w:sz="0" w:space="0" w:color="auto"/>
      </w:divBdr>
    </w:div>
    <w:div w:id="2052924791">
      <w:bodyDiv w:val="1"/>
      <w:marLeft w:val="0"/>
      <w:marRight w:val="0"/>
      <w:marTop w:val="0"/>
      <w:marBottom w:val="0"/>
      <w:divBdr>
        <w:top w:val="none" w:sz="0" w:space="0" w:color="auto"/>
        <w:left w:val="none" w:sz="0" w:space="0" w:color="auto"/>
        <w:bottom w:val="none" w:sz="0" w:space="0" w:color="auto"/>
        <w:right w:val="none" w:sz="0" w:space="0" w:color="auto"/>
      </w:divBdr>
    </w:div>
    <w:div w:id="2052994606">
      <w:bodyDiv w:val="1"/>
      <w:marLeft w:val="0"/>
      <w:marRight w:val="0"/>
      <w:marTop w:val="0"/>
      <w:marBottom w:val="0"/>
      <w:divBdr>
        <w:top w:val="none" w:sz="0" w:space="0" w:color="auto"/>
        <w:left w:val="none" w:sz="0" w:space="0" w:color="auto"/>
        <w:bottom w:val="none" w:sz="0" w:space="0" w:color="auto"/>
        <w:right w:val="none" w:sz="0" w:space="0" w:color="auto"/>
      </w:divBdr>
    </w:div>
    <w:div w:id="2053071424">
      <w:bodyDiv w:val="1"/>
      <w:marLeft w:val="0"/>
      <w:marRight w:val="0"/>
      <w:marTop w:val="0"/>
      <w:marBottom w:val="0"/>
      <w:divBdr>
        <w:top w:val="none" w:sz="0" w:space="0" w:color="auto"/>
        <w:left w:val="none" w:sz="0" w:space="0" w:color="auto"/>
        <w:bottom w:val="none" w:sz="0" w:space="0" w:color="auto"/>
        <w:right w:val="none" w:sz="0" w:space="0" w:color="auto"/>
      </w:divBdr>
    </w:div>
    <w:div w:id="2053336587">
      <w:bodyDiv w:val="1"/>
      <w:marLeft w:val="0"/>
      <w:marRight w:val="0"/>
      <w:marTop w:val="0"/>
      <w:marBottom w:val="0"/>
      <w:divBdr>
        <w:top w:val="none" w:sz="0" w:space="0" w:color="auto"/>
        <w:left w:val="none" w:sz="0" w:space="0" w:color="auto"/>
        <w:bottom w:val="none" w:sz="0" w:space="0" w:color="auto"/>
        <w:right w:val="none" w:sz="0" w:space="0" w:color="auto"/>
      </w:divBdr>
    </w:div>
    <w:div w:id="2053649384">
      <w:bodyDiv w:val="1"/>
      <w:marLeft w:val="0"/>
      <w:marRight w:val="0"/>
      <w:marTop w:val="0"/>
      <w:marBottom w:val="0"/>
      <w:divBdr>
        <w:top w:val="none" w:sz="0" w:space="0" w:color="auto"/>
        <w:left w:val="none" w:sz="0" w:space="0" w:color="auto"/>
        <w:bottom w:val="none" w:sz="0" w:space="0" w:color="auto"/>
        <w:right w:val="none" w:sz="0" w:space="0" w:color="auto"/>
      </w:divBdr>
    </w:div>
    <w:div w:id="2053843670">
      <w:bodyDiv w:val="1"/>
      <w:marLeft w:val="0"/>
      <w:marRight w:val="0"/>
      <w:marTop w:val="0"/>
      <w:marBottom w:val="0"/>
      <w:divBdr>
        <w:top w:val="none" w:sz="0" w:space="0" w:color="auto"/>
        <w:left w:val="none" w:sz="0" w:space="0" w:color="auto"/>
        <w:bottom w:val="none" w:sz="0" w:space="0" w:color="auto"/>
        <w:right w:val="none" w:sz="0" w:space="0" w:color="auto"/>
      </w:divBdr>
    </w:div>
    <w:div w:id="2053993551">
      <w:bodyDiv w:val="1"/>
      <w:marLeft w:val="0"/>
      <w:marRight w:val="0"/>
      <w:marTop w:val="0"/>
      <w:marBottom w:val="0"/>
      <w:divBdr>
        <w:top w:val="none" w:sz="0" w:space="0" w:color="auto"/>
        <w:left w:val="none" w:sz="0" w:space="0" w:color="auto"/>
        <w:bottom w:val="none" w:sz="0" w:space="0" w:color="auto"/>
        <w:right w:val="none" w:sz="0" w:space="0" w:color="auto"/>
      </w:divBdr>
    </w:div>
    <w:div w:id="2053994388">
      <w:bodyDiv w:val="1"/>
      <w:marLeft w:val="0"/>
      <w:marRight w:val="0"/>
      <w:marTop w:val="0"/>
      <w:marBottom w:val="0"/>
      <w:divBdr>
        <w:top w:val="none" w:sz="0" w:space="0" w:color="auto"/>
        <w:left w:val="none" w:sz="0" w:space="0" w:color="auto"/>
        <w:bottom w:val="none" w:sz="0" w:space="0" w:color="auto"/>
        <w:right w:val="none" w:sz="0" w:space="0" w:color="auto"/>
      </w:divBdr>
    </w:div>
    <w:div w:id="2054184227">
      <w:bodyDiv w:val="1"/>
      <w:marLeft w:val="0"/>
      <w:marRight w:val="0"/>
      <w:marTop w:val="0"/>
      <w:marBottom w:val="0"/>
      <w:divBdr>
        <w:top w:val="none" w:sz="0" w:space="0" w:color="auto"/>
        <w:left w:val="none" w:sz="0" w:space="0" w:color="auto"/>
        <w:bottom w:val="none" w:sz="0" w:space="0" w:color="auto"/>
        <w:right w:val="none" w:sz="0" w:space="0" w:color="auto"/>
      </w:divBdr>
    </w:div>
    <w:div w:id="2054383839">
      <w:bodyDiv w:val="1"/>
      <w:marLeft w:val="0"/>
      <w:marRight w:val="0"/>
      <w:marTop w:val="0"/>
      <w:marBottom w:val="0"/>
      <w:divBdr>
        <w:top w:val="none" w:sz="0" w:space="0" w:color="auto"/>
        <w:left w:val="none" w:sz="0" w:space="0" w:color="auto"/>
        <w:bottom w:val="none" w:sz="0" w:space="0" w:color="auto"/>
        <w:right w:val="none" w:sz="0" w:space="0" w:color="auto"/>
      </w:divBdr>
    </w:div>
    <w:div w:id="2054649268">
      <w:bodyDiv w:val="1"/>
      <w:marLeft w:val="0"/>
      <w:marRight w:val="0"/>
      <w:marTop w:val="0"/>
      <w:marBottom w:val="0"/>
      <w:divBdr>
        <w:top w:val="none" w:sz="0" w:space="0" w:color="auto"/>
        <w:left w:val="none" w:sz="0" w:space="0" w:color="auto"/>
        <w:bottom w:val="none" w:sz="0" w:space="0" w:color="auto"/>
        <w:right w:val="none" w:sz="0" w:space="0" w:color="auto"/>
      </w:divBdr>
    </w:div>
    <w:div w:id="2054693451">
      <w:bodyDiv w:val="1"/>
      <w:marLeft w:val="0"/>
      <w:marRight w:val="0"/>
      <w:marTop w:val="0"/>
      <w:marBottom w:val="0"/>
      <w:divBdr>
        <w:top w:val="none" w:sz="0" w:space="0" w:color="auto"/>
        <w:left w:val="none" w:sz="0" w:space="0" w:color="auto"/>
        <w:bottom w:val="none" w:sz="0" w:space="0" w:color="auto"/>
        <w:right w:val="none" w:sz="0" w:space="0" w:color="auto"/>
      </w:divBdr>
    </w:div>
    <w:div w:id="2054961922">
      <w:bodyDiv w:val="1"/>
      <w:marLeft w:val="0"/>
      <w:marRight w:val="0"/>
      <w:marTop w:val="0"/>
      <w:marBottom w:val="0"/>
      <w:divBdr>
        <w:top w:val="none" w:sz="0" w:space="0" w:color="auto"/>
        <w:left w:val="none" w:sz="0" w:space="0" w:color="auto"/>
        <w:bottom w:val="none" w:sz="0" w:space="0" w:color="auto"/>
        <w:right w:val="none" w:sz="0" w:space="0" w:color="auto"/>
      </w:divBdr>
    </w:div>
    <w:div w:id="2055038402">
      <w:bodyDiv w:val="1"/>
      <w:marLeft w:val="0"/>
      <w:marRight w:val="0"/>
      <w:marTop w:val="0"/>
      <w:marBottom w:val="0"/>
      <w:divBdr>
        <w:top w:val="none" w:sz="0" w:space="0" w:color="auto"/>
        <w:left w:val="none" w:sz="0" w:space="0" w:color="auto"/>
        <w:bottom w:val="none" w:sz="0" w:space="0" w:color="auto"/>
        <w:right w:val="none" w:sz="0" w:space="0" w:color="auto"/>
      </w:divBdr>
    </w:div>
    <w:div w:id="2055304215">
      <w:bodyDiv w:val="1"/>
      <w:marLeft w:val="0"/>
      <w:marRight w:val="0"/>
      <w:marTop w:val="0"/>
      <w:marBottom w:val="0"/>
      <w:divBdr>
        <w:top w:val="none" w:sz="0" w:space="0" w:color="auto"/>
        <w:left w:val="none" w:sz="0" w:space="0" w:color="auto"/>
        <w:bottom w:val="none" w:sz="0" w:space="0" w:color="auto"/>
        <w:right w:val="none" w:sz="0" w:space="0" w:color="auto"/>
      </w:divBdr>
      <w:divsChild>
        <w:div w:id="1714619420">
          <w:marLeft w:val="480"/>
          <w:marRight w:val="0"/>
          <w:marTop w:val="0"/>
          <w:marBottom w:val="0"/>
          <w:divBdr>
            <w:top w:val="none" w:sz="0" w:space="0" w:color="auto"/>
            <w:left w:val="none" w:sz="0" w:space="0" w:color="auto"/>
            <w:bottom w:val="none" w:sz="0" w:space="0" w:color="auto"/>
            <w:right w:val="none" w:sz="0" w:space="0" w:color="auto"/>
          </w:divBdr>
        </w:div>
        <w:div w:id="567109827">
          <w:marLeft w:val="480"/>
          <w:marRight w:val="0"/>
          <w:marTop w:val="0"/>
          <w:marBottom w:val="0"/>
          <w:divBdr>
            <w:top w:val="none" w:sz="0" w:space="0" w:color="auto"/>
            <w:left w:val="none" w:sz="0" w:space="0" w:color="auto"/>
            <w:bottom w:val="none" w:sz="0" w:space="0" w:color="auto"/>
            <w:right w:val="none" w:sz="0" w:space="0" w:color="auto"/>
          </w:divBdr>
        </w:div>
        <w:div w:id="824204831">
          <w:marLeft w:val="480"/>
          <w:marRight w:val="0"/>
          <w:marTop w:val="0"/>
          <w:marBottom w:val="0"/>
          <w:divBdr>
            <w:top w:val="none" w:sz="0" w:space="0" w:color="auto"/>
            <w:left w:val="none" w:sz="0" w:space="0" w:color="auto"/>
            <w:bottom w:val="none" w:sz="0" w:space="0" w:color="auto"/>
            <w:right w:val="none" w:sz="0" w:space="0" w:color="auto"/>
          </w:divBdr>
        </w:div>
        <w:div w:id="1760053046">
          <w:marLeft w:val="480"/>
          <w:marRight w:val="0"/>
          <w:marTop w:val="0"/>
          <w:marBottom w:val="0"/>
          <w:divBdr>
            <w:top w:val="none" w:sz="0" w:space="0" w:color="auto"/>
            <w:left w:val="none" w:sz="0" w:space="0" w:color="auto"/>
            <w:bottom w:val="none" w:sz="0" w:space="0" w:color="auto"/>
            <w:right w:val="none" w:sz="0" w:space="0" w:color="auto"/>
          </w:divBdr>
        </w:div>
        <w:div w:id="1942755572">
          <w:marLeft w:val="480"/>
          <w:marRight w:val="0"/>
          <w:marTop w:val="0"/>
          <w:marBottom w:val="0"/>
          <w:divBdr>
            <w:top w:val="none" w:sz="0" w:space="0" w:color="auto"/>
            <w:left w:val="none" w:sz="0" w:space="0" w:color="auto"/>
            <w:bottom w:val="none" w:sz="0" w:space="0" w:color="auto"/>
            <w:right w:val="none" w:sz="0" w:space="0" w:color="auto"/>
          </w:divBdr>
        </w:div>
        <w:div w:id="1622761044">
          <w:marLeft w:val="480"/>
          <w:marRight w:val="0"/>
          <w:marTop w:val="0"/>
          <w:marBottom w:val="0"/>
          <w:divBdr>
            <w:top w:val="none" w:sz="0" w:space="0" w:color="auto"/>
            <w:left w:val="none" w:sz="0" w:space="0" w:color="auto"/>
            <w:bottom w:val="none" w:sz="0" w:space="0" w:color="auto"/>
            <w:right w:val="none" w:sz="0" w:space="0" w:color="auto"/>
          </w:divBdr>
        </w:div>
        <w:div w:id="1775710113">
          <w:marLeft w:val="480"/>
          <w:marRight w:val="0"/>
          <w:marTop w:val="0"/>
          <w:marBottom w:val="0"/>
          <w:divBdr>
            <w:top w:val="none" w:sz="0" w:space="0" w:color="auto"/>
            <w:left w:val="none" w:sz="0" w:space="0" w:color="auto"/>
            <w:bottom w:val="none" w:sz="0" w:space="0" w:color="auto"/>
            <w:right w:val="none" w:sz="0" w:space="0" w:color="auto"/>
          </w:divBdr>
        </w:div>
        <w:div w:id="1099520816">
          <w:marLeft w:val="480"/>
          <w:marRight w:val="0"/>
          <w:marTop w:val="0"/>
          <w:marBottom w:val="0"/>
          <w:divBdr>
            <w:top w:val="none" w:sz="0" w:space="0" w:color="auto"/>
            <w:left w:val="none" w:sz="0" w:space="0" w:color="auto"/>
            <w:bottom w:val="none" w:sz="0" w:space="0" w:color="auto"/>
            <w:right w:val="none" w:sz="0" w:space="0" w:color="auto"/>
          </w:divBdr>
        </w:div>
        <w:div w:id="1354722529">
          <w:marLeft w:val="480"/>
          <w:marRight w:val="0"/>
          <w:marTop w:val="0"/>
          <w:marBottom w:val="0"/>
          <w:divBdr>
            <w:top w:val="none" w:sz="0" w:space="0" w:color="auto"/>
            <w:left w:val="none" w:sz="0" w:space="0" w:color="auto"/>
            <w:bottom w:val="none" w:sz="0" w:space="0" w:color="auto"/>
            <w:right w:val="none" w:sz="0" w:space="0" w:color="auto"/>
          </w:divBdr>
        </w:div>
        <w:div w:id="763188748">
          <w:marLeft w:val="480"/>
          <w:marRight w:val="0"/>
          <w:marTop w:val="0"/>
          <w:marBottom w:val="0"/>
          <w:divBdr>
            <w:top w:val="none" w:sz="0" w:space="0" w:color="auto"/>
            <w:left w:val="none" w:sz="0" w:space="0" w:color="auto"/>
            <w:bottom w:val="none" w:sz="0" w:space="0" w:color="auto"/>
            <w:right w:val="none" w:sz="0" w:space="0" w:color="auto"/>
          </w:divBdr>
        </w:div>
        <w:div w:id="807749214">
          <w:marLeft w:val="480"/>
          <w:marRight w:val="0"/>
          <w:marTop w:val="0"/>
          <w:marBottom w:val="0"/>
          <w:divBdr>
            <w:top w:val="none" w:sz="0" w:space="0" w:color="auto"/>
            <w:left w:val="none" w:sz="0" w:space="0" w:color="auto"/>
            <w:bottom w:val="none" w:sz="0" w:space="0" w:color="auto"/>
            <w:right w:val="none" w:sz="0" w:space="0" w:color="auto"/>
          </w:divBdr>
        </w:div>
        <w:div w:id="876550860">
          <w:marLeft w:val="480"/>
          <w:marRight w:val="0"/>
          <w:marTop w:val="0"/>
          <w:marBottom w:val="0"/>
          <w:divBdr>
            <w:top w:val="none" w:sz="0" w:space="0" w:color="auto"/>
            <w:left w:val="none" w:sz="0" w:space="0" w:color="auto"/>
            <w:bottom w:val="none" w:sz="0" w:space="0" w:color="auto"/>
            <w:right w:val="none" w:sz="0" w:space="0" w:color="auto"/>
          </w:divBdr>
        </w:div>
        <w:div w:id="456342393">
          <w:marLeft w:val="480"/>
          <w:marRight w:val="0"/>
          <w:marTop w:val="0"/>
          <w:marBottom w:val="0"/>
          <w:divBdr>
            <w:top w:val="none" w:sz="0" w:space="0" w:color="auto"/>
            <w:left w:val="none" w:sz="0" w:space="0" w:color="auto"/>
            <w:bottom w:val="none" w:sz="0" w:space="0" w:color="auto"/>
            <w:right w:val="none" w:sz="0" w:space="0" w:color="auto"/>
          </w:divBdr>
        </w:div>
        <w:div w:id="981079524">
          <w:marLeft w:val="480"/>
          <w:marRight w:val="0"/>
          <w:marTop w:val="0"/>
          <w:marBottom w:val="0"/>
          <w:divBdr>
            <w:top w:val="none" w:sz="0" w:space="0" w:color="auto"/>
            <w:left w:val="none" w:sz="0" w:space="0" w:color="auto"/>
            <w:bottom w:val="none" w:sz="0" w:space="0" w:color="auto"/>
            <w:right w:val="none" w:sz="0" w:space="0" w:color="auto"/>
          </w:divBdr>
        </w:div>
        <w:div w:id="1364403493">
          <w:marLeft w:val="480"/>
          <w:marRight w:val="0"/>
          <w:marTop w:val="0"/>
          <w:marBottom w:val="0"/>
          <w:divBdr>
            <w:top w:val="none" w:sz="0" w:space="0" w:color="auto"/>
            <w:left w:val="none" w:sz="0" w:space="0" w:color="auto"/>
            <w:bottom w:val="none" w:sz="0" w:space="0" w:color="auto"/>
            <w:right w:val="none" w:sz="0" w:space="0" w:color="auto"/>
          </w:divBdr>
        </w:div>
        <w:div w:id="238445487">
          <w:marLeft w:val="480"/>
          <w:marRight w:val="0"/>
          <w:marTop w:val="0"/>
          <w:marBottom w:val="0"/>
          <w:divBdr>
            <w:top w:val="none" w:sz="0" w:space="0" w:color="auto"/>
            <w:left w:val="none" w:sz="0" w:space="0" w:color="auto"/>
            <w:bottom w:val="none" w:sz="0" w:space="0" w:color="auto"/>
            <w:right w:val="none" w:sz="0" w:space="0" w:color="auto"/>
          </w:divBdr>
        </w:div>
        <w:div w:id="1421412110">
          <w:marLeft w:val="480"/>
          <w:marRight w:val="0"/>
          <w:marTop w:val="0"/>
          <w:marBottom w:val="0"/>
          <w:divBdr>
            <w:top w:val="none" w:sz="0" w:space="0" w:color="auto"/>
            <w:left w:val="none" w:sz="0" w:space="0" w:color="auto"/>
            <w:bottom w:val="none" w:sz="0" w:space="0" w:color="auto"/>
            <w:right w:val="none" w:sz="0" w:space="0" w:color="auto"/>
          </w:divBdr>
        </w:div>
        <w:div w:id="601886754">
          <w:marLeft w:val="480"/>
          <w:marRight w:val="0"/>
          <w:marTop w:val="0"/>
          <w:marBottom w:val="0"/>
          <w:divBdr>
            <w:top w:val="none" w:sz="0" w:space="0" w:color="auto"/>
            <w:left w:val="none" w:sz="0" w:space="0" w:color="auto"/>
            <w:bottom w:val="none" w:sz="0" w:space="0" w:color="auto"/>
            <w:right w:val="none" w:sz="0" w:space="0" w:color="auto"/>
          </w:divBdr>
        </w:div>
        <w:div w:id="2010018549">
          <w:marLeft w:val="480"/>
          <w:marRight w:val="0"/>
          <w:marTop w:val="0"/>
          <w:marBottom w:val="0"/>
          <w:divBdr>
            <w:top w:val="none" w:sz="0" w:space="0" w:color="auto"/>
            <w:left w:val="none" w:sz="0" w:space="0" w:color="auto"/>
            <w:bottom w:val="none" w:sz="0" w:space="0" w:color="auto"/>
            <w:right w:val="none" w:sz="0" w:space="0" w:color="auto"/>
          </w:divBdr>
        </w:div>
        <w:div w:id="1281259007">
          <w:marLeft w:val="480"/>
          <w:marRight w:val="0"/>
          <w:marTop w:val="0"/>
          <w:marBottom w:val="0"/>
          <w:divBdr>
            <w:top w:val="none" w:sz="0" w:space="0" w:color="auto"/>
            <w:left w:val="none" w:sz="0" w:space="0" w:color="auto"/>
            <w:bottom w:val="none" w:sz="0" w:space="0" w:color="auto"/>
            <w:right w:val="none" w:sz="0" w:space="0" w:color="auto"/>
          </w:divBdr>
        </w:div>
        <w:div w:id="1883515700">
          <w:marLeft w:val="480"/>
          <w:marRight w:val="0"/>
          <w:marTop w:val="0"/>
          <w:marBottom w:val="0"/>
          <w:divBdr>
            <w:top w:val="none" w:sz="0" w:space="0" w:color="auto"/>
            <w:left w:val="none" w:sz="0" w:space="0" w:color="auto"/>
            <w:bottom w:val="none" w:sz="0" w:space="0" w:color="auto"/>
            <w:right w:val="none" w:sz="0" w:space="0" w:color="auto"/>
          </w:divBdr>
        </w:div>
        <w:div w:id="157890777">
          <w:marLeft w:val="480"/>
          <w:marRight w:val="0"/>
          <w:marTop w:val="0"/>
          <w:marBottom w:val="0"/>
          <w:divBdr>
            <w:top w:val="none" w:sz="0" w:space="0" w:color="auto"/>
            <w:left w:val="none" w:sz="0" w:space="0" w:color="auto"/>
            <w:bottom w:val="none" w:sz="0" w:space="0" w:color="auto"/>
            <w:right w:val="none" w:sz="0" w:space="0" w:color="auto"/>
          </w:divBdr>
        </w:div>
        <w:div w:id="47337480">
          <w:marLeft w:val="480"/>
          <w:marRight w:val="0"/>
          <w:marTop w:val="0"/>
          <w:marBottom w:val="0"/>
          <w:divBdr>
            <w:top w:val="none" w:sz="0" w:space="0" w:color="auto"/>
            <w:left w:val="none" w:sz="0" w:space="0" w:color="auto"/>
            <w:bottom w:val="none" w:sz="0" w:space="0" w:color="auto"/>
            <w:right w:val="none" w:sz="0" w:space="0" w:color="auto"/>
          </w:divBdr>
        </w:div>
        <w:div w:id="1547257277">
          <w:marLeft w:val="480"/>
          <w:marRight w:val="0"/>
          <w:marTop w:val="0"/>
          <w:marBottom w:val="0"/>
          <w:divBdr>
            <w:top w:val="none" w:sz="0" w:space="0" w:color="auto"/>
            <w:left w:val="none" w:sz="0" w:space="0" w:color="auto"/>
            <w:bottom w:val="none" w:sz="0" w:space="0" w:color="auto"/>
            <w:right w:val="none" w:sz="0" w:space="0" w:color="auto"/>
          </w:divBdr>
        </w:div>
        <w:div w:id="1936595327">
          <w:marLeft w:val="480"/>
          <w:marRight w:val="0"/>
          <w:marTop w:val="0"/>
          <w:marBottom w:val="0"/>
          <w:divBdr>
            <w:top w:val="none" w:sz="0" w:space="0" w:color="auto"/>
            <w:left w:val="none" w:sz="0" w:space="0" w:color="auto"/>
            <w:bottom w:val="none" w:sz="0" w:space="0" w:color="auto"/>
            <w:right w:val="none" w:sz="0" w:space="0" w:color="auto"/>
          </w:divBdr>
        </w:div>
        <w:div w:id="611940616">
          <w:marLeft w:val="480"/>
          <w:marRight w:val="0"/>
          <w:marTop w:val="0"/>
          <w:marBottom w:val="0"/>
          <w:divBdr>
            <w:top w:val="none" w:sz="0" w:space="0" w:color="auto"/>
            <w:left w:val="none" w:sz="0" w:space="0" w:color="auto"/>
            <w:bottom w:val="none" w:sz="0" w:space="0" w:color="auto"/>
            <w:right w:val="none" w:sz="0" w:space="0" w:color="auto"/>
          </w:divBdr>
        </w:div>
        <w:div w:id="1387491560">
          <w:marLeft w:val="480"/>
          <w:marRight w:val="0"/>
          <w:marTop w:val="0"/>
          <w:marBottom w:val="0"/>
          <w:divBdr>
            <w:top w:val="none" w:sz="0" w:space="0" w:color="auto"/>
            <w:left w:val="none" w:sz="0" w:space="0" w:color="auto"/>
            <w:bottom w:val="none" w:sz="0" w:space="0" w:color="auto"/>
            <w:right w:val="none" w:sz="0" w:space="0" w:color="auto"/>
          </w:divBdr>
        </w:div>
        <w:div w:id="608123025">
          <w:marLeft w:val="480"/>
          <w:marRight w:val="0"/>
          <w:marTop w:val="0"/>
          <w:marBottom w:val="0"/>
          <w:divBdr>
            <w:top w:val="none" w:sz="0" w:space="0" w:color="auto"/>
            <w:left w:val="none" w:sz="0" w:space="0" w:color="auto"/>
            <w:bottom w:val="none" w:sz="0" w:space="0" w:color="auto"/>
            <w:right w:val="none" w:sz="0" w:space="0" w:color="auto"/>
          </w:divBdr>
        </w:div>
        <w:div w:id="703365037">
          <w:marLeft w:val="480"/>
          <w:marRight w:val="0"/>
          <w:marTop w:val="0"/>
          <w:marBottom w:val="0"/>
          <w:divBdr>
            <w:top w:val="none" w:sz="0" w:space="0" w:color="auto"/>
            <w:left w:val="none" w:sz="0" w:space="0" w:color="auto"/>
            <w:bottom w:val="none" w:sz="0" w:space="0" w:color="auto"/>
            <w:right w:val="none" w:sz="0" w:space="0" w:color="auto"/>
          </w:divBdr>
        </w:div>
        <w:div w:id="933704181">
          <w:marLeft w:val="480"/>
          <w:marRight w:val="0"/>
          <w:marTop w:val="0"/>
          <w:marBottom w:val="0"/>
          <w:divBdr>
            <w:top w:val="none" w:sz="0" w:space="0" w:color="auto"/>
            <w:left w:val="none" w:sz="0" w:space="0" w:color="auto"/>
            <w:bottom w:val="none" w:sz="0" w:space="0" w:color="auto"/>
            <w:right w:val="none" w:sz="0" w:space="0" w:color="auto"/>
          </w:divBdr>
        </w:div>
        <w:div w:id="622425471">
          <w:marLeft w:val="480"/>
          <w:marRight w:val="0"/>
          <w:marTop w:val="0"/>
          <w:marBottom w:val="0"/>
          <w:divBdr>
            <w:top w:val="none" w:sz="0" w:space="0" w:color="auto"/>
            <w:left w:val="none" w:sz="0" w:space="0" w:color="auto"/>
            <w:bottom w:val="none" w:sz="0" w:space="0" w:color="auto"/>
            <w:right w:val="none" w:sz="0" w:space="0" w:color="auto"/>
          </w:divBdr>
        </w:div>
        <w:div w:id="746878164">
          <w:marLeft w:val="480"/>
          <w:marRight w:val="0"/>
          <w:marTop w:val="0"/>
          <w:marBottom w:val="0"/>
          <w:divBdr>
            <w:top w:val="none" w:sz="0" w:space="0" w:color="auto"/>
            <w:left w:val="none" w:sz="0" w:space="0" w:color="auto"/>
            <w:bottom w:val="none" w:sz="0" w:space="0" w:color="auto"/>
            <w:right w:val="none" w:sz="0" w:space="0" w:color="auto"/>
          </w:divBdr>
        </w:div>
        <w:div w:id="186603677">
          <w:marLeft w:val="480"/>
          <w:marRight w:val="0"/>
          <w:marTop w:val="0"/>
          <w:marBottom w:val="0"/>
          <w:divBdr>
            <w:top w:val="none" w:sz="0" w:space="0" w:color="auto"/>
            <w:left w:val="none" w:sz="0" w:space="0" w:color="auto"/>
            <w:bottom w:val="none" w:sz="0" w:space="0" w:color="auto"/>
            <w:right w:val="none" w:sz="0" w:space="0" w:color="auto"/>
          </w:divBdr>
        </w:div>
        <w:div w:id="728917236">
          <w:marLeft w:val="480"/>
          <w:marRight w:val="0"/>
          <w:marTop w:val="0"/>
          <w:marBottom w:val="0"/>
          <w:divBdr>
            <w:top w:val="none" w:sz="0" w:space="0" w:color="auto"/>
            <w:left w:val="none" w:sz="0" w:space="0" w:color="auto"/>
            <w:bottom w:val="none" w:sz="0" w:space="0" w:color="auto"/>
            <w:right w:val="none" w:sz="0" w:space="0" w:color="auto"/>
          </w:divBdr>
        </w:div>
        <w:div w:id="2108696377">
          <w:marLeft w:val="480"/>
          <w:marRight w:val="0"/>
          <w:marTop w:val="0"/>
          <w:marBottom w:val="0"/>
          <w:divBdr>
            <w:top w:val="none" w:sz="0" w:space="0" w:color="auto"/>
            <w:left w:val="none" w:sz="0" w:space="0" w:color="auto"/>
            <w:bottom w:val="none" w:sz="0" w:space="0" w:color="auto"/>
            <w:right w:val="none" w:sz="0" w:space="0" w:color="auto"/>
          </w:divBdr>
        </w:div>
        <w:div w:id="967785537">
          <w:marLeft w:val="480"/>
          <w:marRight w:val="0"/>
          <w:marTop w:val="0"/>
          <w:marBottom w:val="0"/>
          <w:divBdr>
            <w:top w:val="none" w:sz="0" w:space="0" w:color="auto"/>
            <w:left w:val="none" w:sz="0" w:space="0" w:color="auto"/>
            <w:bottom w:val="none" w:sz="0" w:space="0" w:color="auto"/>
            <w:right w:val="none" w:sz="0" w:space="0" w:color="auto"/>
          </w:divBdr>
        </w:div>
        <w:div w:id="479543456">
          <w:marLeft w:val="480"/>
          <w:marRight w:val="0"/>
          <w:marTop w:val="0"/>
          <w:marBottom w:val="0"/>
          <w:divBdr>
            <w:top w:val="none" w:sz="0" w:space="0" w:color="auto"/>
            <w:left w:val="none" w:sz="0" w:space="0" w:color="auto"/>
            <w:bottom w:val="none" w:sz="0" w:space="0" w:color="auto"/>
            <w:right w:val="none" w:sz="0" w:space="0" w:color="auto"/>
          </w:divBdr>
        </w:div>
        <w:div w:id="1276134267">
          <w:marLeft w:val="480"/>
          <w:marRight w:val="0"/>
          <w:marTop w:val="0"/>
          <w:marBottom w:val="0"/>
          <w:divBdr>
            <w:top w:val="none" w:sz="0" w:space="0" w:color="auto"/>
            <w:left w:val="none" w:sz="0" w:space="0" w:color="auto"/>
            <w:bottom w:val="none" w:sz="0" w:space="0" w:color="auto"/>
            <w:right w:val="none" w:sz="0" w:space="0" w:color="auto"/>
          </w:divBdr>
        </w:div>
        <w:div w:id="1701739338">
          <w:marLeft w:val="480"/>
          <w:marRight w:val="0"/>
          <w:marTop w:val="0"/>
          <w:marBottom w:val="0"/>
          <w:divBdr>
            <w:top w:val="none" w:sz="0" w:space="0" w:color="auto"/>
            <w:left w:val="none" w:sz="0" w:space="0" w:color="auto"/>
            <w:bottom w:val="none" w:sz="0" w:space="0" w:color="auto"/>
            <w:right w:val="none" w:sz="0" w:space="0" w:color="auto"/>
          </w:divBdr>
        </w:div>
        <w:div w:id="64037329">
          <w:marLeft w:val="480"/>
          <w:marRight w:val="0"/>
          <w:marTop w:val="0"/>
          <w:marBottom w:val="0"/>
          <w:divBdr>
            <w:top w:val="none" w:sz="0" w:space="0" w:color="auto"/>
            <w:left w:val="none" w:sz="0" w:space="0" w:color="auto"/>
            <w:bottom w:val="none" w:sz="0" w:space="0" w:color="auto"/>
            <w:right w:val="none" w:sz="0" w:space="0" w:color="auto"/>
          </w:divBdr>
        </w:div>
        <w:div w:id="1863200187">
          <w:marLeft w:val="480"/>
          <w:marRight w:val="0"/>
          <w:marTop w:val="0"/>
          <w:marBottom w:val="0"/>
          <w:divBdr>
            <w:top w:val="none" w:sz="0" w:space="0" w:color="auto"/>
            <w:left w:val="none" w:sz="0" w:space="0" w:color="auto"/>
            <w:bottom w:val="none" w:sz="0" w:space="0" w:color="auto"/>
            <w:right w:val="none" w:sz="0" w:space="0" w:color="auto"/>
          </w:divBdr>
        </w:div>
        <w:div w:id="32658870">
          <w:marLeft w:val="480"/>
          <w:marRight w:val="0"/>
          <w:marTop w:val="0"/>
          <w:marBottom w:val="0"/>
          <w:divBdr>
            <w:top w:val="none" w:sz="0" w:space="0" w:color="auto"/>
            <w:left w:val="none" w:sz="0" w:space="0" w:color="auto"/>
            <w:bottom w:val="none" w:sz="0" w:space="0" w:color="auto"/>
            <w:right w:val="none" w:sz="0" w:space="0" w:color="auto"/>
          </w:divBdr>
        </w:div>
        <w:div w:id="1512985402">
          <w:marLeft w:val="480"/>
          <w:marRight w:val="0"/>
          <w:marTop w:val="0"/>
          <w:marBottom w:val="0"/>
          <w:divBdr>
            <w:top w:val="none" w:sz="0" w:space="0" w:color="auto"/>
            <w:left w:val="none" w:sz="0" w:space="0" w:color="auto"/>
            <w:bottom w:val="none" w:sz="0" w:space="0" w:color="auto"/>
            <w:right w:val="none" w:sz="0" w:space="0" w:color="auto"/>
          </w:divBdr>
        </w:div>
        <w:div w:id="1933858317">
          <w:marLeft w:val="480"/>
          <w:marRight w:val="0"/>
          <w:marTop w:val="0"/>
          <w:marBottom w:val="0"/>
          <w:divBdr>
            <w:top w:val="none" w:sz="0" w:space="0" w:color="auto"/>
            <w:left w:val="none" w:sz="0" w:space="0" w:color="auto"/>
            <w:bottom w:val="none" w:sz="0" w:space="0" w:color="auto"/>
            <w:right w:val="none" w:sz="0" w:space="0" w:color="auto"/>
          </w:divBdr>
        </w:div>
        <w:div w:id="1334457749">
          <w:marLeft w:val="480"/>
          <w:marRight w:val="0"/>
          <w:marTop w:val="0"/>
          <w:marBottom w:val="0"/>
          <w:divBdr>
            <w:top w:val="none" w:sz="0" w:space="0" w:color="auto"/>
            <w:left w:val="none" w:sz="0" w:space="0" w:color="auto"/>
            <w:bottom w:val="none" w:sz="0" w:space="0" w:color="auto"/>
            <w:right w:val="none" w:sz="0" w:space="0" w:color="auto"/>
          </w:divBdr>
        </w:div>
        <w:div w:id="918295076">
          <w:marLeft w:val="480"/>
          <w:marRight w:val="0"/>
          <w:marTop w:val="0"/>
          <w:marBottom w:val="0"/>
          <w:divBdr>
            <w:top w:val="none" w:sz="0" w:space="0" w:color="auto"/>
            <w:left w:val="none" w:sz="0" w:space="0" w:color="auto"/>
            <w:bottom w:val="none" w:sz="0" w:space="0" w:color="auto"/>
            <w:right w:val="none" w:sz="0" w:space="0" w:color="auto"/>
          </w:divBdr>
        </w:div>
        <w:div w:id="251938154">
          <w:marLeft w:val="480"/>
          <w:marRight w:val="0"/>
          <w:marTop w:val="0"/>
          <w:marBottom w:val="0"/>
          <w:divBdr>
            <w:top w:val="none" w:sz="0" w:space="0" w:color="auto"/>
            <w:left w:val="none" w:sz="0" w:space="0" w:color="auto"/>
            <w:bottom w:val="none" w:sz="0" w:space="0" w:color="auto"/>
            <w:right w:val="none" w:sz="0" w:space="0" w:color="auto"/>
          </w:divBdr>
        </w:div>
        <w:div w:id="2100176159">
          <w:marLeft w:val="480"/>
          <w:marRight w:val="0"/>
          <w:marTop w:val="0"/>
          <w:marBottom w:val="0"/>
          <w:divBdr>
            <w:top w:val="none" w:sz="0" w:space="0" w:color="auto"/>
            <w:left w:val="none" w:sz="0" w:space="0" w:color="auto"/>
            <w:bottom w:val="none" w:sz="0" w:space="0" w:color="auto"/>
            <w:right w:val="none" w:sz="0" w:space="0" w:color="auto"/>
          </w:divBdr>
        </w:div>
        <w:div w:id="891891794">
          <w:marLeft w:val="480"/>
          <w:marRight w:val="0"/>
          <w:marTop w:val="0"/>
          <w:marBottom w:val="0"/>
          <w:divBdr>
            <w:top w:val="none" w:sz="0" w:space="0" w:color="auto"/>
            <w:left w:val="none" w:sz="0" w:space="0" w:color="auto"/>
            <w:bottom w:val="none" w:sz="0" w:space="0" w:color="auto"/>
            <w:right w:val="none" w:sz="0" w:space="0" w:color="auto"/>
          </w:divBdr>
        </w:div>
        <w:div w:id="1665284077">
          <w:marLeft w:val="480"/>
          <w:marRight w:val="0"/>
          <w:marTop w:val="0"/>
          <w:marBottom w:val="0"/>
          <w:divBdr>
            <w:top w:val="none" w:sz="0" w:space="0" w:color="auto"/>
            <w:left w:val="none" w:sz="0" w:space="0" w:color="auto"/>
            <w:bottom w:val="none" w:sz="0" w:space="0" w:color="auto"/>
            <w:right w:val="none" w:sz="0" w:space="0" w:color="auto"/>
          </w:divBdr>
        </w:div>
        <w:div w:id="277376562">
          <w:marLeft w:val="480"/>
          <w:marRight w:val="0"/>
          <w:marTop w:val="0"/>
          <w:marBottom w:val="0"/>
          <w:divBdr>
            <w:top w:val="none" w:sz="0" w:space="0" w:color="auto"/>
            <w:left w:val="none" w:sz="0" w:space="0" w:color="auto"/>
            <w:bottom w:val="none" w:sz="0" w:space="0" w:color="auto"/>
            <w:right w:val="none" w:sz="0" w:space="0" w:color="auto"/>
          </w:divBdr>
        </w:div>
        <w:div w:id="252320287">
          <w:marLeft w:val="480"/>
          <w:marRight w:val="0"/>
          <w:marTop w:val="0"/>
          <w:marBottom w:val="0"/>
          <w:divBdr>
            <w:top w:val="none" w:sz="0" w:space="0" w:color="auto"/>
            <w:left w:val="none" w:sz="0" w:space="0" w:color="auto"/>
            <w:bottom w:val="none" w:sz="0" w:space="0" w:color="auto"/>
            <w:right w:val="none" w:sz="0" w:space="0" w:color="auto"/>
          </w:divBdr>
        </w:div>
        <w:div w:id="826941222">
          <w:marLeft w:val="480"/>
          <w:marRight w:val="0"/>
          <w:marTop w:val="0"/>
          <w:marBottom w:val="0"/>
          <w:divBdr>
            <w:top w:val="none" w:sz="0" w:space="0" w:color="auto"/>
            <w:left w:val="none" w:sz="0" w:space="0" w:color="auto"/>
            <w:bottom w:val="none" w:sz="0" w:space="0" w:color="auto"/>
            <w:right w:val="none" w:sz="0" w:space="0" w:color="auto"/>
          </w:divBdr>
        </w:div>
        <w:div w:id="104691524">
          <w:marLeft w:val="480"/>
          <w:marRight w:val="0"/>
          <w:marTop w:val="0"/>
          <w:marBottom w:val="0"/>
          <w:divBdr>
            <w:top w:val="none" w:sz="0" w:space="0" w:color="auto"/>
            <w:left w:val="none" w:sz="0" w:space="0" w:color="auto"/>
            <w:bottom w:val="none" w:sz="0" w:space="0" w:color="auto"/>
            <w:right w:val="none" w:sz="0" w:space="0" w:color="auto"/>
          </w:divBdr>
        </w:div>
        <w:div w:id="554705655">
          <w:marLeft w:val="480"/>
          <w:marRight w:val="0"/>
          <w:marTop w:val="0"/>
          <w:marBottom w:val="0"/>
          <w:divBdr>
            <w:top w:val="none" w:sz="0" w:space="0" w:color="auto"/>
            <w:left w:val="none" w:sz="0" w:space="0" w:color="auto"/>
            <w:bottom w:val="none" w:sz="0" w:space="0" w:color="auto"/>
            <w:right w:val="none" w:sz="0" w:space="0" w:color="auto"/>
          </w:divBdr>
        </w:div>
        <w:div w:id="33432315">
          <w:marLeft w:val="480"/>
          <w:marRight w:val="0"/>
          <w:marTop w:val="0"/>
          <w:marBottom w:val="0"/>
          <w:divBdr>
            <w:top w:val="none" w:sz="0" w:space="0" w:color="auto"/>
            <w:left w:val="none" w:sz="0" w:space="0" w:color="auto"/>
            <w:bottom w:val="none" w:sz="0" w:space="0" w:color="auto"/>
            <w:right w:val="none" w:sz="0" w:space="0" w:color="auto"/>
          </w:divBdr>
        </w:div>
        <w:div w:id="397022042">
          <w:marLeft w:val="480"/>
          <w:marRight w:val="0"/>
          <w:marTop w:val="0"/>
          <w:marBottom w:val="0"/>
          <w:divBdr>
            <w:top w:val="none" w:sz="0" w:space="0" w:color="auto"/>
            <w:left w:val="none" w:sz="0" w:space="0" w:color="auto"/>
            <w:bottom w:val="none" w:sz="0" w:space="0" w:color="auto"/>
            <w:right w:val="none" w:sz="0" w:space="0" w:color="auto"/>
          </w:divBdr>
        </w:div>
        <w:div w:id="1705012721">
          <w:marLeft w:val="480"/>
          <w:marRight w:val="0"/>
          <w:marTop w:val="0"/>
          <w:marBottom w:val="0"/>
          <w:divBdr>
            <w:top w:val="none" w:sz="0" w:space="0" w:color="auto"/>
            <w:left w:val="none" w:sz="0" w:space="0" w:color="auto"/>
            <w:bottom w:val="none" w:sz="0" w:space="0" w:color="auto"/>
            <w:right w:val="none" w:sz="0" w:space="0" w:color="auto"/>
          </w:divBdr>
        </w:div>
        <w:div w:id="1336611412">
          <w:marLeft w:val="480"/>
          <w:marRight w:val="0"/>
          <w:marTop w:val="0"/>
          <w:marBottom w:val="0"/>
          <w:divBdr>
            <w:top w:val="none" w:sz="0" w:space="0" w:color="auto"/>
            <w:left w:val="none" w:sz="0" w:space="0" w:color="auto"/>
            <w:bottom w:val="none" w:sz="0" w:space="0" w:color="auto"/>
            <w:right w:val="none" w:sz="0" w:space="0" w:color="auto"/>
          </w:divBdr>
        </w:div>
        <w:div w:id="583758005">
          <w:marLeft w:val="480"/>
          <w:marRight w:val="0"/>
          <w:marTop w:val="0"/>
          <w:marBottom w:val="0"/>
          <w:divBdr>
            <w:top w:val="none" w:sz="0" w:space="0" w:color="auto"/>
            <w:left w:val="none" w:sz="0" w:space="0" w:color="auto"/>
            <w:bottom w:val="none" w:sz="0" w:space="0" w:color="auto"/>
            <w:right w:val="none" w:sz="0" w:space="0" w:color="auto"/>
          </w:divBdr>
        </w:div>
        <w:div w:id="1974825280">
          <w:marLeft w:val="480"/>
          <w:marRight w:val="0"/>
          <w:marTop w:val="0"/>
          <w:marBottom w:val="0"/>
          <w:divBdr>
            <w:top w:val="none" w:sz="0" w:space="0" w:color="auto"/>
            <w:left w:val="none" w:sz="0" w:space="0" w:color="auto"/>
            <w:bottom w:val="none" w:sz="0" w:space="0" w:color="auto"/>
            <w:right w:val="none" w:sz="0" w:space="0" w:color="auto"/>
          </w:divBdr>
        </w:div>
        <w:div w:id="1596357254">
          <w:marLeft w:val="480"/>
          <w:marRight w:val="0"/>
          <w:marTop w:val="0"/>
          <w:marBottom w:val="0"/>
          <w:divBdr>
            <w:top w:val="none" w:sz="0" w:space="0" w:color="auto"/>
            <w:left w:val="none" w:sz="0" w:space="0" w:color="auto"/>
            <w:bottom w:val="none" w:sz="0" w:space="0" w:color="auto"/>
            <w:right w:val="none" w:sz="0" w:space="0" w:color="auto"/>
          </w:divBdr>
        </w:div>
        <w:div w:id="127937463">
          <w:marLeft w:val="480"/>
          <w:marRight w:val="0"/>
          <w:marTop w:val="0"/>
          <w:marBottom w:val="0"/>
          <w:divBdr>
            <w:top w:val="none" w:sz="0" w:space="0" w:color="auto"/>
            <w:left w:val="none" w:sz="0" w:space="0" w:color="auto"/>
            <w:bottom w:val="none" w:sz="0" w:space="0" w:color="auto"/>
            <w:right w:val="none" w:sz="0" w:space="0" w:color="auto"/>
          </w:divBdr>
        </w:div>
        <w:div w:id="770205187">
          <w:marLeft w:val="480"/>
          <w:marRight w:val="0"/>
          <w:marTop w:val="0"/>
          <w:marBottom w:val="0"/>
          <w:divBdr>
            <w:top w:val="none" w:sz="0" w:space="0" w:color="auto"/>
            <w:left w:val="none" w:sz="0" w:space="0" w:color="auto"/>
            <w:bottom w:val="none" w:sz="0" w:space="0" w:color="auto"/>
            <w:right w:val="none" w:sz="0" w:space="0" w:color="auto"/>
          </w:divBdr>
        </w:div>
        <w:div w:id="474377583">
          <w:marLeft w:val="480"/>
          <w:marRight w:val="0"/>
          <w:marTop w:val="0"/>
          <w:marBottom w:val="0"/>
          <w:divBdr>
            <w:top w:val="none" w:sz="0" w:space="0" w:color="auto"/>
            <w:left w:val="none" w:sz="0" w:space="0" w:color="auto"/>
            <w:bottom w:val="none" w:sz="0" w:space="0" w:color="auto"/>
            <w:right w:val="none" w:sz="0" w:space="0" w:color="auto"/>
          </w:divBdr>
        </w:div>
        <w:div w:id="1424303057">
          <w:marLeft w:val="480"/>
          <w:marRight w:val="0"/>
          <w:marTop w:val="0"/>
          <w:marBottom w:val="0"/>
          <w:divBdr>
            <w:top w:val="none" w:sz="0" w:space="0" w:color="auto"/>
            <w:left w:val="none" w:sz="0" w:space="0" w:color="auto"/>
            <w:bottom w:val="none" w:sz="0" w:space="0" w:color="auto"/>
            <w:right w:val="none" w:sz="0" w:space="0" w:color="auto"/>
          </w:divBdr>
        </w:div>
        <w:div w:id="648825202">
          <w:marLeft w:val="480"/>
          <w:marRight w:val="0"/>
          <w:marTop w:val="0"/>
          <w:marBottom w:val="0"/>
          <w:divBdr>
            <w:top w:val="none" w:sz="0" w:space="0" w:color="auto"/>
            <w:left w:val="none" w:sz="0" w:space="0" w:color="auto"/>
            <w:bottom w:val="none" w:sz="0" w:space="0" w:color="auto"/>
            <w:right w:val="none" w:sz="0" w:space="0" w:color="auto"/>
          </w:divBdr>
        </w:div>
        <w:div w:id="662319974">
          <w:marLeft w:val="480"/>
          <w:marRight w:val="0"/>
          <w:marTop w:val="0"/>
          <w:marBottom w:val="0"/>
          <w:divBdr>
            <w:top w:val="none" w:sz="0" w:space="0" w:color="auto"/>
            <w:left w:val="none" w:sz="0" w:space="0" w:color="auto"/>
            <w:bottom w:val="none" w:sz="0" w:space="0" w:color="auto"/>
            <w:right w:val="none" w:sz="0" w:space="0" w:color="auto"/>
          </w:divBdr>
        </w:div>
        <w:div w:id="1546679521">
          <w:marLeft w:val="480"/>
          <w:marRight w:val="0"/>
          <w:marTop w:val="0"/>
          <w:marBottom w:val="0"/>
          <w:divBdr>
            <w:top w:val="none" w:sz="0" w:space="0" w:color="auto"/>
            <w:left w:val="none" w:sz="0" w:space="0" w:color="auto"/>
            <w:bottom w:val="none" w:sz="0" w:space="0" w:color="auto"/>
            <w:right w:val="none" w:sz="0" w:space="0" w:color="auto"/>
          </w:divBdr>
        </w:div>
      </w:divsChild>
    </w:div>
    <w:div w:id="2055422612">
      <w:bodyDiv w:val="1"/>
      <w:marLeft w:val="0"/>
      <w:marRight w:val="0"/>
      <w:marTop w:val="0"/>
      <w:marBottom w:val="0"/>
      <w:divBdr>
        <w:top w:val="none" w:sz="0" w:space="0" w:color="auto"/>
        <w:left w:val="none" w:sz="0" w:space="0" w:color="auto"/>
        <w:bottom w:val="none" w:sz="0" w:space="0" w:color="auto"/>
        <w:right w:val="none" w:sz="0" w:space="0" w:color="auto"/>
      </w:divBdr>
    </w:div>
    <w:div w:id="2055614673">
      <w:bodyDiv w:val="1"/>
      <w:marLeft w:val="0"/>
      <w:marRight w:val="0"/>
      <w:marTop w:val="0"/>
      <w:marBottom w:val="0"/>
      <w:divBdr>
        <w:top w:val="none" w:sz="0" w:space="0" w:color="auto"/>
        <w:left w:val="none" w:sz="0" w:space="0" w:color="auto"/>
        <w:bottom w:val="none" w:sz="0" w:space="0" w:color="auto"/>
        <w:right w:val="none" w:sz="0" w:space="0" w:color="auto"/>
      </w:divBdr>
      <w:divsChild>
        <w:div w:id="1925147139">
          <w:marLeft w:val="0"/>
          <w:marRight w:val="0"/>
          <w:marTop w:val="0"/>
          <w:marBottom w:val="0"/>
          <w:divBdr>
            <w:top w:val="none" w:sz="0" w:space="0" w:color="auto"/>
            <w:left w:val="none" w:sz="0" w:space="0" w:color="auto"/>
            <w:bottom w:val="none" w:sz="0" w:space="0" w:color="auto"/>
            <w:right w:val="none" w:sz="0" w:space="0" w:color="auto"/>
          </w:divBdr>
        </w:div>
        <w:div w:id="621692294">
          <w:marLeft w:val="0"/>
          <w:marRight w:val="0"/>
          <w:marTop w:val="0"/>
          <w:marBottom w:val="0"/>
          <w:divBdr>
            <w:top w:val="none" w:sz="0" w:space="0" w:color="auto"/>
            <w:left w:val="none" w:sz="0" w:space="0" w:color="auto"/>
            <w:bottom w:val="none" w:sz="0" w:space="0" w:color="auto"/>
            <w:right w:val="none" w:sz="0" w:space="0" w:color="auto"/>
          </w:divBdr>
        </w:div>
        <w:div w:id="1199776437">
          <w:marLeft w:val="0"/>
          <w:marRight w:val="0"/>
          <w:marTop w:val="0"/>
          <w:marBottom w:val="0"/>
          <w:divBdr>
            <w:top w:val="none" w:sz="0" w:space="0" w:color="auto"/>
            <w:left w:val="none" w:sz="0" w:space="0" w:color="auto"/>
            <w:bottom w:val="none" w:sz="0" w:space="0" w:color="auto"/>
            <w:right w:val="none" w:sz="0" w:space="0" w:color="auto"/>
          </w:divBdr>
        </w:div>
        <w:div w:id="231432606">
          <w:marLeft w:val="0"/>
          <w:marRight w:val="0"/>
          <w:marTop w:val="0"/>
          <w:marBottom w:val="0"/>
          <w:divBdr>
            <w:top w:val="none" w:sz="0" w:space="0" w:color="auto"/>
            <w:left w:val="none" w:sz="0" w:space="0" w:color="auto"/>
            <w:bottom w:val="none" w:sz="0" w:space="0" w:color="auto"/>
            <w:right w:val="none" w:sz="0" w:space="0" w:color="auto"/>
          </w:divBdr>
        </w:div>
        <w:div w:id="575865546">
          <w:marLeft w:val="0"/>
          <w:marRight w:val="0"/>
          <w:marTop w:val="0"/>
          <w:marBottom w:val="0"/>
          <w:divBdr>
            <w:top w:val="none" w:sz="0" w:space="0" w:color="auto"/>
            <w:left w:val="none" w:sz="0" w:space="0" w:color="auto"/>
            <w:bottom w:val="none" w:sz="0" w:space="0" w:color="auto"/>
            <w:right w:val="none" w:sz="0" w:space="0" w:color="auto"/>
          </w:divBdr>
        </w:div>
        <w:div w:id="426970161">
          <w:marLeft w:val="0"/>
          <w:marRight w:val="0"/>
          <w:marTop w:val="0"/>
          <w:marBottom w:val="0"/>
          <w:divBdr>
            <w:top w:val="none" w:sz="0" w:space="0" w:color="auto"/>
            <w:left w:val="none" w:sz="0" w:space="0" w:color="auto"/>
            <w:bottom w:val="none" w:sz="0" w:space="0" w:color="auto"/>
            <w:right w:val="none" w:sz="0" w:space="0" w:color="auto"/>
          </w:divBdr>
        </w:div>
        <w:div w:id="748622091">
          <w:marLeft w:val="0"/>
          <w:marRight w:val="0"/>
          <w:marTop w:val="0"/>
          <w:marBottom w:val="0"/>
          <w:divBdr>
            <w:top w:val="none" w:sz="0" w:space="0" w:color="auto"/>
            <w:left w:val="none" w:sz="0" w:space="0" w:color="auto"/>
            <w:bottom w:val="none" w:sz="0" w:space="0" w:color="auto"/>
            <w:right w:val="none" w:sz="0" w:space="0" w:color="auto"/>
          </w:divBdr>
        </w:div>
        <w:div w:id="1308781893">
          <w:marLeft w:val="0"/>
          <w:marRight w:val="0"/>
          <w:marTop w:val="0"/>
          <w:marBottom w:val="0"/>
          <w:divBdr>
            <w:top w:val="none" w:sz="0" w:space="0" w:color="auto"/>
            <w:left w:val="none" w:sz="0" w:space="0" w:color="auto"/>
            <w:bottom w:val="none" w:sz="0" w:space="0" w:color="auto"/>
            <w:right w:val="none" w:sz="0" w:space="0" w:color="auto"/>
          </w:divBdr>
        </w:div>
        <w:div w:id="324673285">
          <w:marLeft w:val="0"/>
          <w:marRight w:val="0"/>
          <w:marTop w:val="0"/>
          <w:marBottom w:val="0"/>
          <w:divBdr>
            <w:top w:val="none" w:sz="0" w:space="0" w:color="auto"/>
            <w:left w:val="none" w:sz="0" w:space="0" w:color="auto"/>
            <w:bottom w:val="none" w:sz="0" w:space="0" w:color="auto"/>
            <w:right w:val="none" w:sz="0" w:space="0" w:color="auto"/>
          </w:divBdr>
        </w:div>
        <w:div w:id="267935997">
          <w:marLeft w:val="0"/>
          <w:marRight w:val="0"/>
          <w:marTop w:val="0"/>
          <w:marBottom w:val="0"/>
          <w:divBdr>
            <w:top w:val="none" w:sz="0" w:space="0" w:color="auto"/>
            <w:left w:val="none" w:sz="0" w:space="0" w:color="auto"/>
            <w:bottom w:val="none" w:sz="0" w:space="0" w:color="auto"/>
            <w:right w:val="none" w:sz="0" w:space="0" w:color="auto"/>
          </w:divBdr>
        </w:div>
        <w:div w:id="2010135410">
          <w:marLeft w:val="0"/>
          <w:marRight w:val="0"/>
          <w:marTop w:val="0"/>
          <w:marBottom w:val="0"/>
          <w:divBdr>
            <w:top w:val="none" w:sz="0" w:space="0" w:color="auto"/>
            <w:left w:val="none" w:sz="0" w:space="0" w:color="auto"/>
            <w:bottom w:val="none" w:sz="0" w:space="0" w:color="auto"/>
            <w:right w:val="none" w:sz="0" w:space="0" w:color="auto"/>
          </w:divBdr>
        </w:div>
        <w:div w:id="355808644">
          <w:marLeft w:val="0"/>
          <w:marRight w:val="0"/>
          <w:marTop w:val="0"/>
          <w:marBottom w:val="0"/>
          <w:divBdr>
            <w:top w:val="none" w:sz="0" w:space="0" w:color="auto"/>
            <w:left w:val="none" w:sz="0" w:space="0" w:color="auto"/>
            <w:bottom w:val="none" w:sz="0" w:space="0" w:color="auto"/>
            <w:right w:val="none" w:sz="0" w:space="0" w:color="auto"/>
          </w:divBdr>
        </w:div>
        <w:div w:id="415593347">
          <w:marLeft w:val="0"/>
          <w:marRight w:val="0"/>
          <w:marTop w:val="0"/>
          <w:marBottom w:val="0"/>
          <w:divBdr>
            <w:top w:val="none" w:sz="0" w:space="0" w:color="auto"/>
            <w:left w:val="none" w:sz="0" w:space="0" w:color="auto"/>
            <w:bottom w:val="none" w:sz="0" w:space="0" w:color="auto"/>
            <w:right w:val="none" w:sz="0" w:space="0" w:color="auto"/>
          </w:divBdr>
        </w:div>
        <w:div w:id="135338792">
          <w:marLeft w:val="0"/>
          <w:marRight w:val="0"/>
          <w:marTop w:val="0"/>
          <w:marBottom w:val="0"/>
          <w:divBdr>
            <w:top w:val="none" w:sz="0" w:space="0" w:color="auto"/>
            <w:left w:val="none" w:sz="0" w:space="0" w:color="auto"/>
            <w:bottom w:val="none" w:sz="0" w:space="0" w:color="auto"/>
            <w:right w:val="none" w:sz="0" w:space="0" w:color="auto"/>
          </w:divBdr>
        </w:div>
        <w:div w:id="1769812093">
          <w:marLeft w:val="0"/>
          <w:marRight w:val="0"/>
          <w:marTop w:val="0"/>
          <w:marBottom w:val="0"/>
          <w:divBdr>
            <w:top w:val="none" w:sz="0" w:space="0" w:color="auto"/>
            <w:left w:val="none" w:sz="0" w:space="0" w:color="auto"/>
            <w:bottom w:val="none" w:sz="0" w:space="0" w:color="auto"/>
            <w:right w:val="none" w:sz="0" w:space="0" w:color="auto"/>
          </w:divBdr>
        </w:div>
        <w:div w:id="809636977">
          <w:marLeft w:val="0"/>
          <w:marRight w:val="0"/>
          <w:marTop w:val="0"/>
          <w:marBottom w:val="0"/>
          <w:divBdr>
            <w:top w:val="none" w:sz="0" w:space="0" w:color="auto"/>
            <w:left w:val="none" w:sz="0" w:space="0" w:color="auto"/>
            <w:bottom w:val="none" w:sz="0" w:space="0" w:color="auto"/>
            <w:right w:val="none" w:sz="0" w:space="0" w:color="auto"/>
          </w:divBdr>
        </w:div>
        <w:div w:id="1221476185">
          <w:marLeft w:val="0"/>
          <w:marRight w:val="0"/>
          <w:marTop w:val="0"/>
          <w:marBottom w:val="0"/>
          <w:divBdr>
            <w:top w:val="none" w:sz="0" w:space="0" w:color="auto"/>
            <w:left w:val="none" w:sz="0" w:space="0" w:color="auto"/>
            <w:bottom w:val="none" w:sz="0" w:space="0" w:color="auto"/>
            <w:right w:val="none" w:sz="0" w:space="0" w:color="auto"/>
          </w:divBdr>
        </w:div>
        <w:div w:id="1326930207">
          <w:marLeft w:val="0"/>
          <w:marRight w:val="0"/>
          <w:marTop w:val="0"/>
          <w:marBottom w:val="0"/>
          <w:divBdr>
            <w:top w:val="none" w:sz="0" w:space="0" w:color="auto"/>
            <w:left w:val="none" w:sz="0" w:space="0" w:color="auto"/>
            <w:bottom w:val="none" w:sz="0" w:space="0" w:color="auto"/>
            <w:right w:val="none" w:sz="0" w:space="0" w:color="auto"/>
          </w:divBdr>
        </w:div>
        <w:div w:id="421612297">
          <w:marLeft w:val="0"/>
          <w:marRight w:val="0"/>
          <w:marTop w:val="0"/>
          <w:marBottom w:val="0"/>
          <w:divBdr>
            <w:top w:val="none" w:sz="0" w:space="0" w:color="auto"/>
            <w:left w:val="none" w:sz="0" w:space="0" w:color="auto"/>
            <w:bottom w:val="none" w:sz="0" w:space="0" w:color="auto"/>
            <w:right w:val="none" w:sz="0" w:space="0" w:color="auto"/>
          </w:divBdr>
        </w:div>
        <w:div w:id="922761132">
          <w:marLeft w:val="0"/>
          <w:marRight w:val="0"/>
          <w:marTop w:val="0"/>
          <w:marBottom w:val="0"/>
          <w:divBdr>
            <w:top w:val="none" w:sz="0" w:space="0" w:color="auto"/>
            <w:left w:val="none" w:sz="0" w:space="0" w:color="auto"/>
            <w:bottom w:val="none" w:sz="0" w:space="0" w:color="auto"/>
            <w:right w:val="none" w:sz="0" w:space="0" w:color="auto"/>
          </w:divBdr>
        </w:div>
        <w:div w:id="1287082216">
          <w:marLeft w:val="0"/>
          <w:marRight w:val="0"/>
          <w:marTop w:val="0"/>
          <w:marBottom w:val="0"/>
          <w:divBdr>
            <w:top w:val="none" w:sz="0" w:space="0" w:color="auto"/>
            <w:left w:val="none" w:sz="0" w:space="0" w:color="auto"/>
            <w:bottom w:val="none" w:sz="0" w:space="0" w:color="auto"/>
            <w:right w:val="none" w:sz="0" w:space="0" w:color="auto"/>
          </w:divBdr>
        </w:div>
        <w:div w:id="1853227694">
          <w:marLeft w:val="0"/>
          <w:marRight w:val="0"/>
          <w:marTop w:val="0"/>
          <w:marBottom w:val="0"/>
          <w:divBdr>
            <w:top w:val="none" w:sz="0" w:space="0" w:color="auto"/>
            <w:left w:val="none" w:sz="0" w:space="0" w:color="auto"/>
            <w:bottom w:val="none" w:sz="0" w:space="0" w:color="auto"/>
            <w:right w:val="none" w:sz="0" w:space="0" w:color="auto"/>
          </w:divBdr>
        </w:div>
        <w:div w:id="1350982246">
          <w:marLeft w:val="0"/>
          <w:marRight w:val="0"/>
          <w:marTop w:val="0"/>
          <w:marBottom w:val="0"/>
          <w:divBdr>
            <w:top w:val="none" w:sz="0" w:space="0" w:color="auto"/>
            <w:left w:val="none" w:sz="0" w:space="0" w:color="auto"/>
            <w:bottom w:val="none" w:sz="0" w:space="0" w:color="auto"/>
            <w:right w:val="none" w:sz="0" w:space="0" w:color="auto"/>
          </w:divBdr>
        </w:div>
        <w:div w:id="233515804">
          <w:marLeft w:val="0"/>
          <w:marRight w:val="0"/>
          <w:marTop w:val="0"/>
          <w:marBottom w:val="0"/>
          <w:divBdr>
            <w:top w:val="none" w:sz="0" w:space="0" w:color="auto"/>
            <w:left w:val="none" w:sz="0" w:space="0" w:color="auto"/>
            <w:bottom w:val="none" w:sz="0" w:space="0" w:color="auto"/>
            <w:right w:val="none" w:sz="0" w:space="0" w:color="auto"/>
          </w:divBdr>
        </w:div>
        <w:div w:id="1653748671">
          <w:marLeft w:val="0"/>
          <w:marRight w:val="0"/>
          <w:marTop w:val="0"/>
          <w:marBottom w:val="0"/>
          <w:divBdr>
            <w:top w:val="none" w:sz="0" w:space="0" w:color="auto"/>
            <w:left w:val="none" w:sz="0" w:space="0" w:color="auto"/>
            <w:bottom w:val="none" w:sz="0" w:space="0" w:color="auto"/>
            <w:right w:val="none" w:sz="0" w:space="0" w:color="auto"/>
          </w:divBdr>
        </w:div>
        <w:div w:id="993605311">
          <w:marLeft w:val="0"/>
          <w:marRight w:val="0"/>
          <w:marTop w:val="0"/>
          <w:marBottom w:val="0"/>
          <w:divBdr>
            <w:top w:val="none" w:sz="0" w:space="0" w:color="auto"/>
            <w:left w:val="none" w:sz="0" w:space="0" w:color="auto"/>
            <w:bottom w:val="none" w:sz="0" w:space="0" w:color="auto"/>
            <w:right w:val="none" w:sz="0" w:space="0" w:color="auto"/>
          </w:divBdr>
        </w:div>
        <w:div w:id="1173031965">
          <w:marLeft w:val="0"/>
          <w:marRight w:val="0"/>
          <w:marTop w:val="0"/>
          <w:marBottom w:val="0"/>
          <w:divBdr>
            <w:top w:val="none" w:sz="0" w:space="0" w:color="auto"/>
            <w:left w:val="none" w:sz="0" w:space="0" w:color="auto"/>
            <w:bottom w:val="none" w:sz="0" w:space="0" w:color="auto"/>
            <w:right w:val="none" w:sz="0" w:space="0" w:color="auto"/>
          </w:divBdr>
        </w:div>
        <w:div w:id="1239250195">
          <w:marLeft w:val="0"/>
          <w:marRight w:val="0"/>
          <w:marTop w:val="0"/>
          <w:marBottom w:val="0"/>
          <w:divBdr>
            <w:top w:val="none" w:sz="0" w:space="0" w:color="auto"/>
            <w:left w:val="none" w:sz="0" w:space="0" w:color="auto"/>
            <w:bottom w:val="none" w:sz="0" w:space="0" w:color="auto"/>
            <w:right w:val="none" w:sz="0" w:space="0" w:color="auto"/>
          </w:divBdr>
        </w:div>
        <w:div w:id="206139107">
          <w:marLeft w:val="0"/>
          <w:marRight w:val="0"/>
          <w:marTop w:val="0"/>
          <w:marBottom w:val="0"/>
          <w:divBdr>
            <w:top w:val="none" w:sz="0" w:space="0" w:color="auto"/>
            <w:left w:val="none" w:sz="0" w:space="0" w:color="auto"/>
            <w:bottom w:val="none" w:sz="0" w:space="0" w:color="auto"/>
            <w:right w:val="none" w:sz="0" w:space="0" w:color="auto"/>
          </w:divBdr>
        </w:div>
        <w:div w:id="707989672">
          <w:marLeft w:val="0"/>
          <w:marRight w:val="0"/>
          <w:marTop w:val="0"/>
          <w:marBottom w:val="0"/>
          <w:divBdr>
            <w:top w:val="none" w:sz="0" w:space="0" w:color="auto"/>
            <w:left w:val="none" w:sz="0" w:space="0" w:color="auto"/>
            <w:bottom w:val="none" w:sz="0" w:space="0" w:color="auto"/>
            <w:right w:val="none" w:sz="0" w:space="0" w:color="auto"/>
          </w:divBdr>
        </w:div>
        <w:div w:id="349257985">
          <w:marLeft w:val="0"/>
          <w:marRight w:val="0"/>
          <w:marTop w:val="0"/>
          <w:marBottom w:val="0"/>
          <w:divBdr>
            <w:top w:val="none" w:sz="0" w:space="0" w:color="auto"/>
            <w:left w:val="none" w:sz="0" w:space="0" w:color="auto"/>
            <w:bottom w:val="none" w:sz="0" w:space="0" w:color="auto"/>
            <w:right w:val="none" w:sz="0" w:space="0" w:color="auto"/>
          </w:divBdr>
        </w:div>
        <w:div w:id="1872768604">
          <w:marLeft w:val="0"/>
          <w:marRight w:val="0"/>
          <w:marTop w:val="0"/>
          <w:marBottom w:val="0"/>
          <w:divBdr>
            <w:top w:val="none" w:sz="0" w:space="0" w:color="auto"/>
            <w:left w:val="none" w:sz="0" w:space="0" w:color="auto"/>
            <w:bottom w:val="none" w:sz="0" w:space="0" w:color="auto"/>
            <w:right w:val="none" w:sz="0" w:space="0" w:color="auto"/>
          </w:divBdr>
        </w:div>
        <w:div w:id="505174339">
          <w:marLeft w:val="0"/>
          <w:marRight w:val="0"/>
          <w:marTop w:val="0"/>
          <w:marBottom w:val="0"/>
          <w:divBdr>
            <w:top w:val="none" w:sz="0" w:space="0" w:color="auto"/>
            <w:left w:val="none" w:sz="0" w:space="0" w:color="auto"/>
            <w:bottom w:val="none" w:sz="0" w:space="0" w:color="auto"/>
            <w:right w:val="none" w:sz="0" w:space="0" w:color="auto"/>
          </w:divBdr>
        </w:div>
        <w:div w:id="2053189548">
          <w:marLeft w:val="0"/>
          <w:marRight w:val="0"/>
          <w:marTop w:val="0"/>
          <w:marBottom w:val="0"/>
          <w:divBdr>
            <w:top w:val="none" w:sz="0" w:space="0" w:color="auto"/>
            <w:left w:val="none" w:sz="0" w:space="0" w:color="auto"/>
            <w:bottom w:val="none" w:sz="0" w:space="0" w:color="auto"/>
            <w:right w:val="none" w:sz="0" w:space="0" w:color="auto"/>
          </w:divBdr>
        </w:div>
        <w:div w:id="1928803923">
          <w:marLeft w:val="0"/>
          <w:marRight w:val="0"/>
          <w:marTop w:val="0"/>
          <w:marBottom w:val="0"/>
          <w:divBdr>
            <w:top w:val="none" w:sz="0" w:space="0" w:color="auto"/>
            <w:left w:val="none" w:sz="0" w:space="0" w:color="auto"/>
            <w:bottom w:val="none" w:sz="0" w:space="0" w:color="auto"/>
            <w:right w:val="none" w:sz="0" w:space="0" w:color="auto"/>
          </w:divBdr>
        </w:div>
        <w:div w:id="635911536">
          <w:marLeft w:val="0"/>
          <w:marRight w:val="0"/>
          <w:marTop w:val="0"/>
          <w:marBottom w:val="0"/>
          <w:divBdr>
            <w:top w:val="none" w:sz="0" w:space="0" w:color="auto"/>
            <w:left w:val="none" w:sz="0" w:space="0" w:color="auto"/>
            <w:bottom w:val="none" w:sz="0" w:space="0" w:color="auto"/>
            <w:right w:val="none" w:sz="0" w:space="0" w:color="auto"/>
          </w:divBdr>
        </w:div>
        <w:div w:id="344328178">
          <w:marLeft w:val="0"/>
          <w:marRight w:val="0"/>
          <w:marTop w:val="0"/>
          <w:marBottom w:val="0"/>
          <w:divBdr>
            <w:top w:val="none" w:sz="0" w:space="0" w:color="auto"/>
            <w:left w:val="none" w:sz="0" w:space="0" w:color="auto"/>
            <w:bottom w:val="none" w:sz="0" w:space="0" w:color="auto"/>
            <w:right w:val="none" w:sz="0" w:space="0" w:color="auto"/>
          </w:divBdr>
        </w:div>
        <w:div w:id="1484807741">
          <w:marLeft w:val="0"/>
          <w:marRight w:val="0"/>
          <w:marTop w:val="0"/>
          <w:marBottom w:val="0"/>
          <w:divBdr>
            <w:top w:val="none" w:sz="0" w:space="0" w:color="auto"/>
            <w:left w:val="none" w:sz="0" w:space="0" w:color="auto"/>
            <w:bottom w:val="none" w:sz="0" w:space="0" w:color="auto"/>
            <w:right w:val="none" w:sz="0" w:space="0" w:color="auto"/>
          </w:divBdr>
        </w:div>
        <w:div w:id="1535312850">
          <w:marLeft w:val="0"/>
          <w:marRight w:val="0"/>
          <w:marTop w:val="0"/>
          <w:marBottom w:val="0"/>
          <w:divBdr>
            <w:top w:val="none" w:sz="0" w:space="0" w:color="auto"/>
            <w:left w:val="none" w:sz="0" w:space="0" w:color="auto"/>
            <w:bottom w:val="none" w:sz="0" w:space="0" w:color="auto"/>
            <w:right w:val="none" w:sz="0" w:space="0" w:color="auto"/>
          </w:divBdr>
        </w:div>
        <w:div w:id="698513162">
          <w:marLeft w:val="0"/>
          <w:marRight w:val="0"/>
          <w:marTop w:val="0"/>
          <w:marBottom w:val="0"/>
          <w:divBdr>
            <w:top w:val="none" w:sz="0" w:space="0" w:color="auto"/>
            <w:left w:val="none" w:sz="0" w:space="0" w:color="auto"/>
            <w:bottom w:val="none" w:sz="0" w:space="0" w:color="auto"/>
            <w:right w:val="none" w:sz="0" w:space="0" w:color="auto"/>
          </w:divBdr>
        </w:div>
        <w:div w:id="1985964150">
          <w:marLeft w:val="0"/>
          <w:marRight w:val="0"/>
          <w:marTop w:val="0"/>
          <w:marBottom w:val="0"/>
          <w:divBdr>
            <w:top w:val="none" w:sz="0" w:space="0" w:color="auto"/>
            <w:left w:val="none" w:sz="0" w:space="0" w:color="auto"/>
            <w:bottom w:val="none" w:sz="0" w:space="0" w:color="auto"/>
            <w:right w:val="none" w:sz="0" w:space="0" w:color="auto"/>
          </w:divBdr>
        </w:div>
        <w:div w:id="264844872">
          <w:marLeft w:val="0"/>
          <w:marRight w:val="0"/>
          <w:marTop w:val="0"/>
          <w:marBottom w:val="0"/>
          <w:divBdr>
            <w:top w:val="none" w:sz="0" w:space="0" w:color="auto"/>
            <w:left w:val="none" w:sz="0" w:space="0" w:color="auto"/>
            <w:bottom w:val="none" w:sz="0" w:space="0" w:color="auto"/>
            <w:right w:val="none" w:sz="0" w:space="0" w:color="auto"/>
          </w:divBdr>
        </w:div>
        <w:div w:id="273827854">
          <w:marLeft w:val="0"/>
          <w:marRight w:val="0"/>
          <w:marTop w:val="0"/>
          <w:marBottom w:val="0"/>
          <w:divBdr>
            <w:top w:val="none" w:sz="0" w:space="0" w:color="auto"/>
            <w:left w:val="none" w:sz="0" w:space="0" w:color="auto"/>
            <w:bottom w:val="none" w:sz="0" w:space="0" w:color="auto"/>
            <w:right w:val="none" w:sz="0" w:space="0" w:color="auto"/>
          </w:divBdr>
        </w:div>
        <w:div w:id="1598562018">
          <w:marLeft w:val="0"/>
          <w:marRight w:val="0"/>
          <w:marTop w:val="0"/>
          <w:marBottom w:val="0"/>
          <w:divBdr>
            <w:top w:val="none" w:sz="0" w:space="0" w:color="auto"/>
            <w:left w:val="none" w:sz="0" w:space="0" w:color="auto"/>
            <w:bottom w:val="none" w:sz="0" w:space="0" w:color="auto"/>
            <w:right w:val="none" w:sz="0" w:space="0" w:color="auto"/>
          </w:divBdr>
        </w:div>
        <w:div w:id="1581400737">
          <w:marLeft w:val="0"/>
          <w:marRight w:val="0"/>
          <w:marTop w:val="0"/>
          <w:marBottom w:val="0"/>
          <w:divBdr>
            <w:top w:val="none" w:sz="0" w:space="0" w:color="auto"/>
            <w:left w:val="none" w:sz="0" w:space="0" w:color="auto"/>
            <w:bottom w:val="none" w:sz="0" w:space="0" w:color="auto"/>
            <w:right w:val="none" w:sz="0" w:space="0" w:color="auto"/>
          </w:divBdr>
        </w:div>
        <w:div w:id="598367502">
          <w:marLeft w:val="0"/>
          <w:marRight w:val="0"/>
          <w:marTop w:val="0"/>
          <w:marBottom w:val="0"/>
          <w:divBdr>
            <w:top w:val="none" w:sz="0" w:space="0" w:color="auto"/>
            <w:left w:val="none" w:sz="0" w:space="0" w:color="auto"/>
            <w:bottom w:val="none" w:sz="0" w:space="0" w:color="auto"/>
            <w:right w:val="none" w:sz="0" w:space="0" w:color="auto"/>
          </w:divBdr>
        </w:div>
        <w:div w:id="1933079314">
          <w:marLeft w:val="0"/>
          <w:marRight w:val="0"/>
          <w:marTop w:val="0"/>
          <w:marBottom w:val="0"/>
          <w:divBdr>
            <w:top w:val="none" w:sz="0" w:space="0" w:color="auto"/>
            <w:left w:val="none" w:sz="0" w:space="0" w:color="auto"/>
            <w:bottom w:val="none" w:sz="0" w:space="0" w:color="auto"/>
            <w:right w:val="none" w:sz="0" w:space="0" w:color="auto"/>
          </w:divBdr>
        </w:div>
        <w:div w:id="606041138">
          <w:marLeft w:val="0"/>
          <w:marRight w:val="0"/>
          <w:marTop w:val="0"/>
          <w:marBottom w:val="0"/>
          <w:divBdr>
            <w:top w:val="none" w:sz="0" w:space="0" w:color="auto"/>
            <w:left w:val="none" w:sz="0" w:space="0" w:color="auto"/>
            <w:bottom w:val="none" w:sz="0" w:space="0" w:color="auto"/>
            <w:right w:val="none" w:sz="0" w:space="0" w:color="auto"/>
          </w:divBdr>
        </w:div>
        <w:div w:id="1426807377">
          <w:marLeft w:val="0"/>
          <w:marRight w:val="0"/>
          <w:marTop w:val="0"/>
          <w:marBottom w:val="0"/>
          <w:divBdr>
            <w:top w:val="none" w:sz="0" w:space="0" w:color="auto"/>
            <w:left w:val="none" w:sz="0" w:space="0" w:color="auto"/>
            <w:bottom w:val="none" w:sz="0" w:space="0" w:color="auto"/>
            <w:right w:val="none" w:sz="0" w:space="0" w:color="auto"/>
          </w:divBdr>
        </w:div>
        <w:div w:id="148446497">
          <w:marLeft w:val="0"/>
          <w:marRight w:val="0"/>
          <w:marTop w:val="0"/>
          <w:marBottom w:val="0"/>
          <w:divBdr>
            <w:top w:val="none" w:sz="0" w:space="0" w:color="auto"/>
            <w:left w:val="none" w:sz="0" w:space="0" w:color="auto"/>
            <w:bottom w:val="none" w:sz="0" w:space="0" w:color="auto"/>
            <w:right w:val="none" w:sz="0" w:space="0" w:color="auto"/>
          </w:divBdr>
        </w:div>
        <w:div w:id="239221842">
          <w:marLeft w:val="0"/>
          <w:marRight w:val="0"/>
          <w:marTop w:val="0"/>
          <w:marBottom w:val="0"/>
          <w:divBdr>
            <w:top w:val="none" w:sz="0" w:space="0" w:color="auto"/>
            <w:left w:val="none" w:sz="0" w:space="0" w:color="auto"/>
            <w:bottom w:val="none" w:sz="0" w:space="0" w:color="auto"/>
            <w:right w:val="none" w:sz="0" w:space="0" w:color="auto"/>
          </w:divBdr>
        </w:div>
        <w:div w:id="1078551495">
          <w:marLeft w:val="0"/>
          <w:marRight w:val="0"/>
          <w:marTop w:val="0"/>
          <w:marBottom w:val="0"/>
          <w:divBdr>
            <w:top w:val="none" w:sz="0" w:space="0" w:color="auto"/>
            <w:left w:val="none" w:sz="0" w:space="0" w:color="auto"/>
            <w:bottom w:val="none" w:sz="0" w:space="0" w:color="auto"/>
            <w:right w:val="none" w:sz="0" w:space="0" w:color="auto"/>
          </w:divBdr>
        </w:div>
        <w:div w:id="1724140492">
          <w:marLeft w:val="0"/>
          <w:marRight w:val="0"/>
          <w:marTop w:val="0"/>
          <w:marBottom w:val="0"/>
          <w:divBdr>
            <w:top w:val="none" w:sz="0" w:space="0" w:color="auto"/>
            <w:left w:val="none" w:sz="0" w:space="0" w:color="auto"/>
            <w:bottom w:val="none" w:sz="0" w:space="0" w:color="auto"/>
            <w:right w:val="none" w:sz="0" w:space="0" w:color="auto"/>
          </w:divBdr>
        </w:div>
        <w:div w:id="2028175021">
          <w:marLeft w:val="0"/>
          <w:marRight w:val="0"/>
          <w:marTop w:val="0"/>
          <w:marBottom w:val="0"/>
          <w:divBdr>
            <w:top w:val="none" w:sz="0" w:space="0" w:color="auto"/>
            <w:left w:val="none" w:sz="0" w:space="0" w:color="auto"/>
            <w:bottom w:val="none" w:sz="0" w:space="0" w:color="auto"/>
            <w:right w:val="none" w:sz="0" w:space="0" w:color="auto"/>
          </w:divBdr>
        </w:div>
        <w:div w:id="1785347541">
          <w:marLeft w:val="0"/>
          <w:marRight w:val="0"/>
          <w:marTop w:val="0"/>
          <w:marBottom w:val="0"/>
          <w:divBdr>
            <w:top w:val="none" w:sz="0" w:space="0" w:color="auto"/>
            <w:left w:val="none" w:sz="0" w:space="0" w:color="auto"/>
            <w:bottom w:val="none" w:sz="0" w:space="0" w:color="auto"/>
            <w:right w:val="none" w:sz="0" w:space="0" w:color="auto"/>
          </w:divBdr>
        </w:div>
        <w:div w:id="985936889">
          <w:marLeft w:val="0"/>
          <w:marRight w:val="0"/>
          <w:marTop w:val="0"/>
          <w:marBottom w:val="0"/>
          <w:divBdr>
            <w:top w:val="none" w:sz="0" w:space="0" w:color="auto"/>
            <w:left w:val="none" w:sz="0" w:space="0" w:color="auto"/>
            <w:bottom w:val="none" w:sz="0" w:space="0" w:color="auto"/>
            <w:right w:val="none" w:sz="0" w:space="0" w:color="auto"/>
          </w:divBdr>
        </w:div>
        <w:div w:id="6909170">
          <w:marLeft w:val="0"/>
          <w:marRight w:val="0"/>
          <w:marTop w:val="0"/>
          <w:marBottom w:val="0"/>
          <w:divBdr>
            <w:top w:val="none" w:sz="0" w:space="0" w:color="auto"/>
            <w:left w:val="none" w:sz="0" w:space="0" w:color="auto"/>
            <w:bottom w:val="none" w:sz="0" w:space="0" w:color="auto"/>
            <w:right w:val="none" w:sz="0" w:space="0" w:color="auto"/>
          </w:divBdr>
        </w:div>
        <w:div w:id="415055241">
          <w:marLeft w:val="0"/>
          <w:marRight w:val="0"/>
          <w:marTop w:val="0"/>
          <w:marBottom w:val="0"/>
          <w:divBdr>
            <w:top w:val="none" w:sz="0" w:space="0" w:color="auto"/>
            <w:left w:val="none" w:sz="0" w:space="0" w:color="auto"/>
            <w:bottom w:val="none" w:sz="0" w:space="0" w:color="auto"/>
            <w:right w:val="none" w:sz="0" w:space="0" w:color="auto"/>
          </w:divBdr>
        </w:div>
        <w:div w:id="1458333547">
          <w:marLeft w:val="0"/>
          <w:marRight w:val="0"/>
          <w:marTop w:val="0"/>
          <w:marBottom w:val="0"/>
          <w:divBdr>
            <w:top w:val="none" w:sz="0" w:space="0" w:color="auto"/>
            <w:left w:val="none" w:sz="0" w:space="0" w:color="auto"/>
            <w:bottom w:val="none" w:sz="0" w:space="0" w:color="auto"/>
            <w:right w:val="none" w:sz="0" w:space="0" w:color="auto"/>
          </w:divBdr>
        </w:div>
        <w:div w:id="746607751">
          <w:marLeft w:val="0"/>
          <w:marRight w:val="0"/>
          <w:marTop w:val="0"/>
          <w:marBottom w:val="0"/>
          <w:divBdr>
            <w:top w:val="none" w:sz="0" w:space="0" w:color="auto"/>
            <w:left w:val="none" w:sz="0" w:space="0" w:color="auto"/>
            <w:bottom w:val="none" w:sz="0" w:space="0" w:color="auto"/>
            <w:right w:val="none" w:sz="0" w:space="0" w:color="auto"/>
          </w:divBdr>
        </w:div>
        <w:div w:id="1561330665">
          <w:marLeft w:val="0"/>
          <w:marRight w:val="0"/>
          <w:marTop w:val="0"/>
          <w:marBottom w:val="0"/>
          <w:divBdr>
            <w:top w:val="none" w:sz="0" w:space="0" w:color="auto"/>
            <w:left w:val="none" w:sz="0" w:space="0" w:color="auto"/>
            <w:bottom w:val="none" w:sz="0" w:space="0" w:color="auto"/>
            <w:right w:val="none" w:sz="0" w:space="0" w:color="auto"/>
          </w:divBdr>
        </w:div>
        <w:div w:id="75906316">
          <w:marLeft w:val="0"/>
          <w:marRight w:val="0"/>
          <w:marTop w:val="0"/>
          <w:marBottom w:val="0"/>
          <w:divBdr>
            <w:top w:val="none" w:sz="0" w:space="0" w:color="auto"/>
            <w:left w:val="none" w:sz="0" w:space="0" w:color="auto"/>
            <w:bottom w:val="none" w:sz="0" w:space="0" w:color="auto"/>
            <w:right w:val="none" w:sz="0" w:space="0" w:color="auto"/>
          </w:divBdr>
        </w:div>
        <w:div w:id="151682348">
          <w:marLeft w:val="0"/>
          <w:marRight w:val="0"/>
          <w:marTop w:val="0"/>
          <w:marBottom w:val="0"/>
          <w:divBdr>
            <w:top w:val="none" w:sz="0" w:space="0" w:color="auto"/>
            <w:left w:val="none" w:sz="0" w:space="0" w:color="auto"/>
            <w:bottom w:val="none" w:sz="0" w:space="0" w:color="auto"/>
            <w:right w:val="none" w:sz="0" w:space="0" w:color="auto"/>
          </w:divBdr>
        </w:div>
        <w:div w:id="1026490944">
          <w:marLeft w:val="0"/>
          <w:marRight w:val="0"/>
          <w:marTop w:val="0"/>
          <w:marBottom w:val="0"/>
          <w:divBdr>
            <w:top w:val="none" w:sz="0" w:space="0" w:color="auto"/>
            <w:left w:val="none" w:sz="0" w:space="0" w:color="auto"/>
            <w:bottom w:val="none" w:sz="0" w:space="0" w:color="auto"/>
            <w:right w:val="none" w:sz="0" w:space="0" w:color="auto"/>
          </w:divBdr>
        </w:div>
        <w:div w:id="1747071982">
          <w:marLeft w:val="0"/>
          <w:marRight w:val="0"/>
          <w:marTop w:val="0"/>
          <w:marBottom w:val="0"/>
          <w:divBdr>
            <w:top w:val="none" w:sz="0" w:space="0" w:color="auto"/>
            <w:left w:val="none" w:sz="0" w:space="0" w:color="auto"/>
            <w:bottom w:val="none" w:sz="0" w:space="0" w:color="auto"/>
            <w:right w:val="none" w:sz="0" w:space="0" w:color="auto"/>
          </w:divBdr>
        </w:div>
        <w:div w:id="1175269412">
          <w:marLeft w:val="0"/>
          <w:marRight w:val="0"/>
          <w:marTop w:val="0"/>
          <w:marBottom w:val="0"/>
          <w:divBdr>
            <w:top w:val="none" w:sz="0" w:space="0" w:color="auto"/>
            <w:left w:val="none" w:sz="0" w:space="0" w:color="auto"/>
            <w:bottom w:val="none" w:sz="0" w:space="0" w:color="auto"/>
            <w:right w:val="none" w:sz="0" w:space="0" w:color="auto"/>
          </w:divBdr>
        </w:div>
        <w:div w:id="1593582566">
          <w:marLeft w:val="0"/>
          <w:marRight w:val="0"/>
          <w:marTop w:val="0"/>
          <w:marBottom w:val="0"/>
          <w:divBdr>
            <w:top w:val="none" w:sz="0" w:space="0" w:color="auto"/>
            <w:left w:val="none" w:sz="0" w:space="0" w:color="auto"/>
            <w:bottom w:val="none" w:sz="0" w:space="0" w:color="auto"/>
            <w:right w:val="none" w:sz="0" w:space="0" w:color="auto"/>
          </w:divBdr>
        </w:div>
        <w:div w:id="1137070529">
          <w:marLeft w:val="0"/>
          <w:marRight w:val="0"/>
          <w:marTop w:val="0"/>
          <w:marBottom w:val="0"/>
          <w:divBdr>
            <w:top w:val="none" w:sz="0" w:space="0" w:color="auto"/>
            <w:left w:val="none" w:sz="0" w:space="0" w:color="auto"/>
            <w:bottom w:val="none" w:sz="0" w:space="0" w:color="auto"/>
            <w:right w:val="none" w:sz="0" w:space="0" w:color="auto"/>
          </w:divBdr>
        </w:div>
        <w:div w:id="2074040747">
          <w:marLeft w:val="0"/>
          <w:marRight w:val="0"/>
          <w:marTop w:val="0"/>
          <w:marBottom w:val="0"/>
          <w:divBdr>
            <w:top w:val="none" w:sz="0" w:space="0" w:color="auto"/>
            <w:left w:val="none" w:sz="0" w:space="0" w:color="auto"/>
            <w:bottom w:val="none" w:sz="0" w:space="0" w:color="auto"/>
            <w:right w:val="none" w:sz="0" w:space="0" w:color="auto"/>
          </w:divBdr>
        </w:div>
        <w:div w:id="107093783">
          <w:marLeft w:val="0"/>
          <w:marRight w:val="0"/>
          <w:marTop w:val="0"/>
          <w:marBottom w:val="0"/>
          <w:divBdr>
            <w:top w:val="none" w:sz="0" w:space="0" w:color="auto"/>
            <w:left w:val="none" w:sz="0" w:space="0" w:color="auto"/>
            <w:bottom w:val="none" w:sz="0" w:space="0" w:color="auto"/>
            <w:right w:val="none" w:sz="0" w:space="0" w:color="auto"/>
          </w:divBdr>
        </w:div>
        <w:div w:id="1173766055">
          <w:marLeft w:val="0"/>
          <w:marRight w:val="0"/>
          <w:marTop w:val="0"/>
          <w:marBottom w:val="0"/>
          <w:divBdr>
            <w:top w:val="none" w:sz="0" w:space="0" w:color="auto"/>
            <w:left w:val="none" w:sz="0" w:space="0" w:color="auto"/>
            <w:bottom w:val="none" w:sz="0" w:space="0" w:color="auto"/>
            <w:right w:val="none" w:sz="0" w:space="0" w:color="auto"/>
          </w:divBdr>
        </w:div>
      </w:divsChild>
    </w:div>
    <w:div w:id="2056077818">
      <w:bodyDiv w:val="1"/>
      <w:marLeft w:val="0"/>
      <w:marRight w:val="0"/>
      <w:marTop w:val="0"/>
      <w:marBottom w:val="0"/>
      <w:divBdr>
        <w:top w:val="none" w:sz="0" w:space="0" w:color="auto"/>
        <w:left w:val="none" w:sz="0" w:space="0" w:color="auto"/>
        <w:bottom w:val="none" w:sz="0" w:space="0" w:color="auto"/>
        <w:right w:val="none" w:sz="0" w:space="0" w:color="auto"/>
      </w:divBdr>
    </w:div>
    <w:div w:id="2056151446">
      <w:bodyDiv w:val="1"/>
      <w:marLeft w:val="0"/>
      <w:marRight w:val="0"/>
      <w:marTop w:val="0"/>
      <w:marBottom w:val="0"/>
      <w:divBdr>
        <w:top w:val="none" w:sz="0" w:space="0" w:color="auto"/>
        <w:left w:val="none" w:sz="0" w:space="0" w:color="auto"/>
        <w:bottom w:val="none" w:sz="0" w:space="0" w:color="auto"/>
        <w:right w:val="none" w:sz="0" w:space="0" w:color="auto"/>
      </w:divBdr>
    </w:div>
    <w:div w:id="2056157640">
      <w:bodyDiv w:val="1"/>
      <w:marLeft w:val="0"/>
      <w:marRight w:val="0"/>
      <w:marTop w:val="0"/>
      <w:marBottom w:val="0"/>
      <w:divBdr>
        <w:top w:val="none" w:sz="0" w:space="0" w:color="auto"/>
        <w:left w:val="none" w:sz="0" w:space="0" w:color="auto"/>
        <w:bottom w:val="none" w:sz="0" w:space="0" w:color="auto"/>
        <w:right w:val="none" w:sz="0" w:space="0" w:color="auto"/>
      </w:divBdr>
    </w:div>
    <w:div w:id="2056276908">
      <w:bodyDiv w:val="1"/>
      <w:marLeft w:val="0"/>
      <w:marRight w:val="0"/>
      <w:marTop w:val="0"/>
      <w:marBottom w:val="0"/>
      <w:divBdr>
        <w:top w:val="none" w:sz="0" w:space="0" w:color="auto"/>
        <w:left w:val="none" w:sz="0" w:space="0" w:color="auto"/>
        <w:bottom w:val="none" w:sz="0" w:space="0" w:color="auto"/>
        <w:right w:val="none" w:sz="0" w:space="0" w:color="auto"/>
      </w:divBdr>
    </w:div>
    <w:div w:id="2056349098">
      <w:bodyDiv w:val="1"/>
      <w:marLeft w:val="0"/>
      <w:marRight w:val="0"/>
      <w:marTop w:val="0"/>
      <w:marBottom w:val="0"/>
      <w:divBdr>
        <w:top w:val="none" w:sz="0" w:space="0" w:color="auto"/>
        <w:left w:val="none" w:sz="0" w:space="0" w:color="auto"/>
        <w:bottom w:val="none" w:sz="0" w:space="0" w:color="auto"/>
        <w:right w:val="none" w:sz="0" w:space="0" w:color="auto"/>
      </w:divBdr>
    </w:div>
    <w:div w:id="2057116794">
      <w:bodyDiv w:val="1"/>
      <w:marLeft w:val="0"/>
      <w:marRight w:val="0"/>
      <w:marTop w:val="0"/>
      <w:marBottom w:val="0"/>
      <w:divBdr>
        <w:top w:val="none" w:sz="0" w:space="0" w:color="auto"/>
        <w:left w:val="none" w:sz="0" w:space="0" w:color="auto"/>
        <w:bottom w:val="none" w:sz="0" w:space="0" w:color="auto"/>
        <w:right w:val="none" w:sz="0" w:space="0" w:color="auto"/>
      </w:divBdr>
    </w:div>
    <w:div w:id="2057242833">
      <w:bodyDiv w:val="1"/>
      <w:marLeft w:val="0"/>
      <w:marRight w:val="0"/>
      <w:marTop w:val="0"/>
      <w:marBottom w:val="0"/>
      <w:divBdr>
        <w:top w:val="none" w:sz="0" w:space="0" w:color="auto"/>
        <w:left w:val="none" w:sz="0" w:space="0" w:color="auto"/>
        <w:bottom w:val="none" w:sz="0" w:space="0" w:color="auto"/>
        <w:right w:val="none" w:sz="0" w:space="0" w:color="auto"/>
      </w:divBdr>
    </w:div>
    <w:div w:id="2057508390">
      <w:bodyDiv w:val="1"/>
      <w:marLeft w:val="0"/>
      <w:marRight w:val="0"/>
      <w:marTop w:val="0"/>
      <w:marBottom w:val="0"/>
      <w:divBdr>
        <w:top w:val="none" w:sz="0" w:space="0" w:color="auto"/>
        <w:left w:val="none" w:sz="0" w:space="0" w:color="auto"/>
        <w:bottom w:val="none" w:sz="0" w:space="0" w:color="auto"/>
        <w:right w:val="none" w:sz="0" w:space="0" w:color="auto"/>
      </w:divBdr>
    </w:div>
    <w:div w:id="2057846520">
      <w:bodyDiv w:val="1"/>
      <w:marLeft w:val="0"/>
      <w:marRight w:val="0"/>
      <w:marTop w:val="0"/>
      <w:marBottom w:val="0"/>
      <w:divBdr>
        <w:top w:val="none" w:sz="0" w:space="0" w:color="auto"/>
        <w:left w:val="none" w:sz="0" w:space="0" w:color="auto"/>
        <w:bottom w:val="none" w:sz="0" w:space="0" w:color="auto"/>
        <w:right w:val="none" w:sz="0" w:space="0" w:color="auto"/>
      </w:divBdr>
    </w:div>
    <w:div w:id="2057968369">
      <w:bodyDiv w:val="1"/>
      <w:marLeft w:val="0"/>
      <w:marRight w:val="0"/>
      <w:marTop w:val="0"/>
      <w:marBottom w:val="0"/>
      <w:divBdr>
        <w:top w:val="none" w:sz="0" w:space="0" w:color="auto"/>
        <w:left w:val="none" w:sz="0" w:space="0" w:color="auto"/>
        <w:bottom w:val="none" w:sz="0" w:space="0" w:color="auto"/>
        <w:right w:val="none" w:sz="0" w:space="0" w:color="auto"/>
      </w:divBdr>
    </w:div>
    <w:div w:id="2058122816">
      <w:bodyDiv w:val="1"/>
      <w:marLeft w:val="0"/>
      <w:marRight w:val="0"/>
      <w:marTop w:val="0"/>
      <w:marBottom w:val="0"/>
      <w:divBdr>
        <w:top w:val="none" w:sz="0" w:space="0" w:color="auto"/>
        <w:left w:val="none" w:sz="0" w:space="0" w:color="auto"/>
        <w:bottom w:val="none" w:sz="0" w:space="0" w:color="auto"/>
        <w:right w:val="none" w:sz="0" w:space="0" w:color="auto"/>
      </w:divBdr>
    </w:div>
    <w:div w:id="2058238851">
      <w:bodyDiv w:val="1"/>
      <w:marLeft w:val="0"/>
      <w:marRight w:val="0"/>
      <w:marTop w:val="0"/>
      <w:marBottom w:val="0"/>
      <w:divBdr>
        <w:top w:val="none" w:sz="0" w:space="0" w:color="auto"/>
        <w:left w:val="none" w:sz="0" w:space="0" w:color="auto"/>
        <w:bottom w:val="none" w:sz="0" w:space="0" w:color="auto"/>
        <w:right w:val="none" w:sz="0" w:space="0" w:color="auto"/>
      </w:divBdr>
    </w:div>
    <w:div w:id="2058503266">
      <w:bodyDiv w:val="1"/>
      <w:marLeft w:val="0"/>
      <w:marRight w:val="0"/>
      <w:marTop w:val="0"/>
      <w:marBottom w:val="0"/>
      <w:divBdr>
        <w:top w:val="none" w:sz="0" w:space="0" w:color="auto"/>
        <w:left w:val="none" w:sz="0" w:space="0" w:color="auto"/>
        <w:bottom w:val="none" w:sz="0" w:space="0" w:color="auto"/>
        <w:right w:val="none" w:sz="0" w:space="0" w:color="auto"/>
      </w:divBdr>
    </w:div>
    <w:div w:id="2058579315">
      <w:bodyDiv w:val="1"/>
      <w:marLeft w:val="0"/>
      <w:marRight w:val="0"/>
      <w:marTop w:val="0"/>
      <w:marBottom w:val="0"/>
      <w:divBdr>
        <w:top w:val="none" w:sz="0" w:space="0" w:color="auto"/>
        <w:left w:val="none" w:sz="0" w:space="0" w:color="auto"/>
        <w:bottom w:val="none" w:sz="0" w:space="0" w:color="auto"/>
        <w:right w:val="none" w:sz="0" w:space="0" w:color="auto"/>
      </w:divBdr>
    </w:div>
    <w:div w:id="2058583433">
      <w:bodyDiv w:val="1"/>
      <w:marLeft w:val="0"/>
      <w:marRight w:val="0"/>
      <w:marTop w:val="0"/>
      <w:marBottom w:val="0"/>
      <w:divBdr>
        <w:top w:val="none" w:sz="0" w:space="0" w:color="auto"/>
        <w:left w:val="none" w:sz="0" w:space="0" w:color="auto"/>
        <w:bottom w:val="none" w:sz="0" w:space="0" w:color="auto"/>
        <w:right w:val="none" w:sz="0" w:space="0" w:color="auto"/>
      </w:divBdr>
    </w:div>
    <w:div w:id="2058628134">
      <w:bodyDiv w:val="1"/>
      <w:marLeft w:val="0"/>
      <w:marRight w:val="0"/>
      <w:marTop w:val="0"/>
      <w:marBottom w:val="0"/>
      <w:divBdr>
        <w:top w:val="none" w:sz="0" w:space="0" w:color="auto"/>
        <w:left w:val="none" w:sz="0" w:space="0" w:color="auto"/>
        <w:bottom w:val="none" w:sz="0" w:space="0" w:color="auto"/>
        <w:right w:val="none" w:sz="0" w:space="0" w:color="auto"/>
      </w:divBdr>
    </w:div>
    <w:div w:id="2058963962">
      <w:bodyDiv w:val="1"/>
      <w:marLeft w:val="0"/>
      <w:marRight w:val="0"/>
      <w:marTop w:val="0"/>
      <w:marBottom w:val="0"/>
      <w:divBdr>
        <w:top w:val="none" w:sz="0" w:space="0" w:color="auto"/>
        <w:left w:val="none" w:sz="0" w:space="0" w:color="auto"/>
        <w:bottom w:val="none" w:sz="0" w:space="0" w:color="auto"/>
        <w:right w:val="none" w:sz="0" w:space="0" w:color="auto"/>
      </w:divBdr>
    </w:div>
    <w:div w:id="2059082781">
      <w:bodyDiv w:val="1"/>
      <w:marLeft w:val="0"/>
      <w:marRight w:val="0"/>
      <w:marTop w:val="0"/>
      <w:marBottom w:val="0"/>
      <w:divBdr>
        <w:top w:val="none" w:sz="0" w:space="0" w:color="auto"/>
        <w:left w:val="none" w:sz="0" w:space="0" w:color="auto"/>
        <w:bottom w:val="none" w:sz="0" w:space="0" w:color="auto"/>
        <w:right w:val="none" w:sz="0" w:space="0" w:color="auto"/>
      </w:divBdr>
    </w:div>
    <w:div w:id="2059164435">
      <w:bodyDiv w:val="1"/>
      <w:marLeft w:val="0"/>
      <w:marRight w:val="0"/>
      <w:marTop w:val="0"/>
      <w:marBottom w:val="0"/>
      <w:divBdr>
        <w:top w:val="none" w:sz="0" w:space="0" w:color="auto"/>
        <w:left w:val="none" w:sz="0" w:space="0" w:color="auto"/>
        <w:bottom w:val="none" w:sz="0" w:space="0" w:color="auto"/>
        <w:right w:val="none" w:sz="0" w:space="0" w:color="auto"/>
      </w:divBdr>
    </w:div>
    <w:div w:id="2059433790">
      <w:bodyDiv w:val="1"/>
      <w:marLeft w:val="0"/>
      <w:marRight w:val="0"/>
      <w:marTop w:val="0"/>
      <w:marBottom w:val="0"/>
      <w:divBdr>
        <w:top w:val="none" w:sz="0" w:space="0" w:color="auto"/>
        <w:left w:val="none" w:sz="0" w:space="0" w:color="auto"/>
        <w:bottom w:val="none" w:sz="0" w:space="0" w:color="auto"/>
        <w:right w:val="none" w:sz="0" w:space="0" w:color="auto"/>
      </w:divBdr>
    </w:div>
    <w:div w:id="2059815789">
      <w:bodyDiv w:val="1"/>
      <w:marLeft w:val="0"/>
      <w:marRight w:val="0"/>
      <w:marTop w:val="0"/>
      <w:marBottom w:val="0"/>
      <w:divBdr>
        <w:top w:val="none" w:sz="0" w:space="0" w:color="auto"/>
        <w:left w:val="none" w:sz="0" w:space="0" w:color="auto"/>
        <w:bottom w:val="none" w:sz="0" w:space="0" w:color="auto"/>
        <w:right w:val="none" w:sz="0" w:space="0" w:color="auto"/>
      </w:divBdr>
    </w:div>
    <w:div w:id="2059891113">
      <w:bodyDiv w:val="1"/>
      <w:marLeft w:val="0"/>
      <w:marRight w:val="0"/>
      <w:marTop w:val="0"/>
      <w:marBottom w:val="0"/>
      <w:divBdr>
        <w:top w:val="none" w:sz="0" w:space="0" w:color="auto"/>
        <w:left w:val="none" w:sz="0" w:space="0" w:color="auto"/>
        <w:bottom w:val="none" w:sz="0" w:space="0" w:color="auto"/>
        <w:right w:val="none" w:sz="0" w:space="0" w:color="auto"/>
      </w:divBdr>
    </w:div>
    <w:div w:id="2060007634">
      <w:bodyDiv w:val="1"/>
      <w:marLeft w:val="0"/>
      <w:marRight w:val="0"/>
      <w:marTop w:val="0"/>
      <w:marBottom w:val="0"/>
      <w:divBdr>
        <w:top w:val="none" w:sz="0" w:space="0" w:color="auto"/>
        <w:left w:val="none" w:sz="0" w:space="0" w:color="auto"/>
        <w:bottom w:val="none" w:sz="0" w:space="0" w:color="auto"/>
        <w:right w:val="none" w:sz="0" w:space="0" w:color="auto"/>
      </w:divBdr>
    </w:div>
    <w:div w:id="2060125079">
      <w:bodyDiv w:val="1"/>
      <w:marLeft w:val="0"/>
      <w:marRight w:val="0"/>
      <w:marTop w:val="0"/>
      <w:marBottom w:val="0"/>
      <w:divBdr>
        <w:top w:val="none" w:sz="0" w:space="0" w:color="auto"/>
        <w:left w:val="none" w:sz="0" w:space="0" w:color="auto"/>
        <w:bottom w:val="none" w:sz="0" w:space="0" w:color="auto"/>
        <w:right w:val="none" w:sz="0" w:space="0" w:color="auto"/>
      </w:divBdr>
    </w:div>
    <w:div w:id="2060201145">
      <w:bodyDiv w:val="1"/>
      <w:marLeft w:val="0"/>
      <w:marRight w:val="0"/>
      <w:marTop w:val="0"/>
      <w:marBottom w:val="0"/>
      <w:divBdr>
        <w:top w:val="none" w:sz="0" w:space="0" w:color="auto"/>
        <w:left w:val="none" w:sz="0" w:space="0" w:color="auto"/>
        <w:bottom w:val="none" w:sz="0" w:space="0" w:color="auto"/>
        <w:right w:val="none" w:sz="0" w:space="0" w:color="auto"/>
      </w:divBdr>
    </w:div>
    <w:div w:id="2060279415">
      <w:bodyDiv w:val="1"/>
      <w:marLeft w:val="0"/>
      <w:marRight w:val="0"/>
      <w:marTop w:val="0"/>
      <w:marBottom w:val="0"/>
      <w:divBdr>
        <w:top w:val="none" w:sz="0" w:space="0" w:color="auto"/>
        <w:left w:val="none" w:sz="0" w:space="0" w:color="auto"/>
        <w:bottom w:val="none" w:sz="0" w:space="0" w:color="auto"/>
        <w:right w:val="none" w:sz="0" w:space="0" w:color="auto"/>
      </w:divBdr>
    </w:div>
    <w:div w:id="2060744790">
      <w:bodyDiv w:val="1"/>
      <w:marLeft w:val="0"/>
      <w:marRight w:val="0"/>
      <w:marTop w:val="0"/>
      <w:marBottom w:val="0"/>
      <w:divBdr>
        <w:top w:val="none" w:sz="0" w:space="0" w:color="auto"/>
        <w:left w:val="none" w:sz="0" w:space="0" w:color="auto"/>
        <w:bottom w:val="none" w:sz="0" w:space="0" w:color="auto"/>
        <w:right w:val="none" w:sz="0" w:space="0" w:color="auto"/>
      </w:divBdr>
    </w:div>
    <w:div w:id="2060744931">
      <w:bodyDiv w:val="1"/>
      <w:marLeft w:val="0"/>
      <w:marRight w:val="0"/>
      <w:marTop w:val="0"/>
      <w:marBottom w:val="0"/>
      <w:divBdr>
        <w:top w:val="none" w:sz="0" w:space="0" w:color="auto"/>
        <w:left w:val="none" w:sz="0" w:space="0" w:color="auto"/>
        <w:bottom w:val="none" w:sz="0" w:space="0" w:color="auto"/>
        <w:right w:val="none" w:sz="0" w:space="0" w:color="auto"/>
      </w:divBdr>
    </w:div>
    <w:div w:id="2060855439">
      <w:bodyDiv w:val="1"/>
      <w:marLeft w:val="0"/>
      <w:marRight w:val="0"/>
      <w:marTop w:val="0"/>
      <w:marBottom w:val="0"/>
      <w:divBdr>
        <w:top w:val="none" w:sz="0" w:space="0" w:color="auto"/>
        <w:left w:val="none" w:sz="0" w:space="0" w:color="auto"/>
        <w:bottom w:val="none" w:sz="0" w:space="0" w:color="auto"/>
        <w:right w:val="none" w:sz="0" w:space="0" w:color="auto"/>
      </w:divBdr>
    </w:div>
    <w:div w:id="2060976681">
      <w:bodyDiv w:val="1"/>
      <w:marLeft w:val="0"/>
      <w:marRight w:val="0"/>
      <w:marTop w:val="0"/>
      <w:marBottom w:val="0"/>
      <w:divBdr>
        <w:top w:val="none" w:sz="0" w:space="0" w:color="auto"/>
        <w:left w:val="none" w:sz="0" w:space="0" w:color="auto"/>
        <w:bottom w:val="none" w:sz="0" w:space="0" w:color="auto"/>
        <w:right w:val="none" w:sz="0" w:space="0" w:color="auto"/>
      </w:divBdr>
    </w:div>
    <w:div w:id="2060981496">
      <w:bodyDiv w:val="1"/>
      <w:marLeft w:val="0"/>
      <w:marRight w:val="0"/>
      <w:marTop w:val="0"/>
      <w:marBottom w:val="0"/>
      <w:divBdr>
        <w:top w:val="none" w:sz="0" w:space="0" w:color="auto"/>
        <w:left w:val="none" w:sz="0" w:space="0" w:color="auto"/>
        <w:bottom w:val="none" w:sz="0" w:space="0" w:color="auto"/>
        <w:right w:val="none" w:sz="0" w:space="0" w:color="auto"/>
      </w:divBdr>
    </w:div>
    <w:div w:id="2061055012">
      <w:bodyDiv w:val="1"/>
      <w:marLeft w:val="0"/>
      <w:marRight w:val="0"/>
      <w:marTop w:val="0"/>
      <w:marBottom w:val="0"/>
      <w:divBdr>
        <w:top w:val="none" w:sz="0" w:space="0" w:color="auto"/>
        <w:left w:val="none" w:sz="0" w:space="0" w:color="auto"/>
        <w:bottom w:val="none" w:sz="0" w:space="0" w:color="auto"/>
        <w:right w:val="none" w:sz="0" w:space="0" w:color="auto"/>
      </w:divBdr>
    </w:div>
    <w:div w:id="2061708562">
      <w:bodyDiv w:val="1"/>
      <w:marLeft w:val="0"/>
      <w:marRight w:val="0"/>
      <w:marTop w:val="0"/>
      <w:marBottom w:val="0"/>
      <w:divBdr>
        <w:top w:val="none" w:sz="0" w:space="0" w:color="auto"/>
        <w:left w:val="none" w:sz="0" w:space="0" w:color="auto"/>
        <w:bottom w:val="none" w:sz="0" w:space="0" w:color="auto"/>
        <w:right w:val="none" w:sz="0" w:space="0" w:color="auto"/>
      </w:divBdr>
    </w:div>
    <w:div w:id="2061711944">
      <w:bodyDiv w:val="1"/>
      <w:marLeft w:val="0"/>
      <w:marRight w:val="0"/>
      <w:marTop w:val="0"/>
      <w:marBottom w:val="0"/>
      <w:divBdr>
        <w:top w:val="none" w:sz="0" w:space="0" w:color="auto"/>
        <w:left w:val="none" w:sz="0" w:space="0" w:color="auto"/>
        <w:bottom w:val="none" w:sz="0" w:space="0" w:color="auto"/>
        <w:right w:val="none" w:sz="0" w:space="0" w:color="auto"/>
      </w:divBdr>
    </w:div>
    <w:div w:id="2062092678">
      <w:bodyDiv w:val="1"/>
      <w:marLeft w:val="0"/>
      <w:marRight w:val="0"/>
      <w:marTop w:val="0"/>
      <w:marBottom w:val="0"/>
      <w:divBdr>
        <w:top w:val="none" w:sz="0" w:space="0" w:color="auto"/>
        <w:left w:val="none" w:sz="0" w:space="0" w:color="auto"/>
        <w:bottom w:val="none" w:sz="0" w:space="0" w:color="auto"/>
        <w:right w:val="none" w:sz="0" w:space="0" w:color="auto"/>
      </w:divBdr>
    </w:div>
    <w:div w:id="2062166318">
      <w:bodyDiv w:val="1"/>
      <w:marLeft w:val="0"/>
      <w:marRight w:val="0"/>
      <w:marTop w:val="0"/>
      <w:marBottom w:val="0"/>
      <w:divBdr>
        <w:top w:val="none" w:sz="0" w:space="0" w:color="auto"/>
        <w:left w:val="none" w:sz="0" w:space="0" w:color="auto"/>
        <w:bottom w:val="none" w:sz="0" w:space="0" w:color="auto"/>
        <w:right w:val="none" w:sz="0" w:space="0" w:color="auto"/>
      </w:divBdr>
    </w:div>
    <w:div w:id="2062365103">
      <w:bodyDiv w:val="1"/>
      <w:marLeft w:val="0"/>
      <w:marRight w:val="0"/>
      <w:marTop w:val="0"/>
      <w:marBottom w:val="0"/>
      <w:divBdr>
        <w:top w:val="none" w:sz="0" w:space="0" w:color="auto"/>
        <w:left w:val="none" w:sz="0" w:space="0" w:color="auto"/>
        <w:bottom w:val="none" w:sz="0" w:space="0" w:color="auto"/>
        <w:right w:val="none" w:sz="0" w:space="0" w:color="auto"/>
      </w:divBdr>
    </w:div>
    <w:div w:id="2062826840">
      <w:bodyDiv w:val="1"/>
      <w:marLeft w:val="0"/>
      <w:marRight w:val="0"/>
      <w:marTop w:val="0"/>
      <w:marBottom w:val="0"/>
      <w:divBdr>
        <w:top w:val="none" w:sz="0" w:space="0" w:color="auto"/>
        <w:left w:val="none" w:sz="0" w:space="0" w:color="auto"/>
        <w:bottom w:val="none" w:sz="0" w:space="0" w:color="auto"/>
        <w:right w:val="none" w:sz="0" w:space="0" w:color="auto"/>
      </w:divBdr>
    </w:div>
    <w:div w:id="2062896574">
      <w:bodyDiv w:val="1"/>
      <w:marLeft w:val="0"/>
      <w:marRight w:val="0"/>
      <w:marTop w:val="0"/>
      <w:marBottom w:val="0"/>
      <w:divBdr>
        <w:top w:val="none" w:sz="0" w:space="0" w:color="auto"/>
        <w:left w:val="none" w:sz="0" w:space="0" w:color="auto"/>
        <w:bottom w:val="none" w:sz="0" w:space="0" w:color="auto"/>
        <w:right w:val="none" w:sz="0" w:space="0" w:color="auto"/>
      </w:divBdr>
      <w:divsChild>
        <w:div w:id="484779324">
          <w:marLeft w:val="480"/>
          <w:marRight w:val="0"/>
          <w:marTop w:val="0"/>
          <w:marBottom w:val="0"/>
          <w:divBdr>
            <w:top w:val="none" w:sz="0" w:space="0" w:color="auto"/>
            <w:left w:val="none" w:sz="0" w:space="0" w:color="auto"/>
            <w:bottom w:val="none" w:sz="0" w:space="0" w:color="auto"/>
            <w:right w:val="none" w:sz="0" w:space="0" w:color="auto"/>
          </w:divBdr>
        </w:div>
        <w:div w:id="270284531">
          <w:marLeft w:val="480"/>
          <w:marRight w:val="0"/>
          <w:marTop w:val="0"/>
          <w:marBottom w:val="0"/>
          <w:divBdr>
            <w:top w:val="none" w:sz="0" w:space="0" w:color="auto"/>
            <w:left w:val="none" w:sz="0" w:space="0" w:color="auto"/>
            <w:bottom w:val="none" w:sz="0" w:space="0" w:color="auto"/>
            <w:right w:val="none" w:sz="0" w:space="0" w:color="auto"/>
          </w:divBdr>
        </w:div>
        <w:div w:id="792165441">
          <w:marLeft w:val="480"/>
          <w:marRight w:val="0"/>
          <w:marTop w:val="0"/>
          <w:marBottom w:val="0"/>
          <w:divBdr>
            <w:top w:val="none" w:sz="0" w:space="0" w:color="auto"/>
            <w:left w:val="none" w:sz="0" w:space="0" w:color="auto"/>
            <w:bottom w:val="none" w:sz="0" w:space="0" w:color="auto"/>
            <w:right w:val="none" w:sz="0" w:space="0" w:color="auto"/>
          </w:divBdr>
        </w:div>
        <w:div w:id="1723746030">
          <w:marLeft w:val="480"/>
          <w:marRight w:val="0"/>
          <w:marTop w:val="0"/>
          <w:marBottom w:val="0"/>
          <w:divBdr>
            <w:top w:val="none" w:sz="0" w:space="0" w:color="auto"/>
            <w:left w:val="none" w:sz="0" w:space="0" w:color="auto"/>
            <w:bottom w:val="none" w:sz="0" w:space="0" w:color="auto"/>
            <w:right w:val="none" w:sz="0" w:space="0" w:color="auto"/>
          </w:divBdr>
        </w:div>
        <w:div w:id="768163186">
          <w:marLeft w:val="480"/>
          <w:marRight w:val="0"/>
          <w:marTop w:val="0"/>
          <w:marBottom w:val="0"/>
          <w:divBdr>
            <w:top w:val="none" w:sz="0" w:space="0" w:color="auto"/>
            <w:left w:val="none" w:sz="0" w:space="0" w:color="auto"/>
            <w:bottom w:val="none" w:sz="0" w:space="0" w:color="auto"/>
            <w:right w:val="none" w:sz="0" w:space="0" w:color="auto"/>
          </w:divBdr>
        </w:div>
        <w:div w:id="1269585333">
          <w:marLeft w:val="480"/>
          <w:marRight w:val="0"/>
          <w:marTop w:val="0"/>
          <w:marBottom w:val="0"/>
          <w:divBdr>
            <w:top w:val="none" w:sz="0" w:space="0" w:color="auto"/>
            <w:left w:val="none" w:sz="0" w:space="0" w:color="auto"/>
            <w:bottom w:val="none" w:sz="0" w:space="0" w:color="auto"/>
            <w:right w:val="none" w:sz="0" w:space="0" w:color="auto"/>
          </w:divBdr>
        </w:div>
        <w:div w:id="521209284">
          <w:marLeft w:val="480"/>
          <w:marRight w:val="0"/>
          <w:marTop w:val="0"/>
          <w:marBottom w:val="0"/>
          <w:divBdr>
            <w:top w:val="none" w:sz="0" w:space="0" w:color="auto"/>
            <w:left w:val="none" w:sz="0" w:space="0" w:color="auto"/>
            <w:bottom w:val="none" w:sz="0" w:space="0" w:color="auto"/>
            <w:right w:val="none" w:sz="0" w:space="0" w:color="auto"/>
          </w:divBdr>
        </w:div>
        <w:div w:id="807433726">
          <w:marLeft w:val="480"/>
          <w:marRight w:val="0"/>
          <w:marTop w:val="0"/>
          <w:marBottom w:val="0"/>
          <w:divBdr>
            <w:top w:val="none" w:sz="0" w:space="0" w:color="auto"/>
            <w:left w:val="none" w:sz="0" w:space="0" w:color="auto"/>
            <w:bottom w:val="none" w:sz="0" w:space="0" w:color="auto"/>
            <w:right w:val="none" w:sz="0" w:space="0" w:color="auto"/>
          </w:divBdr>
        </w:div>
        <w:div w:id="818500751">
          <w:marLeft w:val="480"/>
          <w:marRight w:val="0"/>
          <w:marTop w:val="0"/>
          <w:marBottom w:val="0"/>
          <w:divBdr>
            <w:top w:val="none" w:sz="0" w:space="0" w:color="auto"/>
            <w:left w:val="none" w:sz="0" w:space="0" w:color="auto"/>
            <w:bottom w:val="none" w:sz="0" w:space="0" w:color="auto"/>
            <w:right w:val="none" w:sz="0" w:space="0" w:color="auto"/>
          </w:divBdr>
        </w:div>
        <w:div w:id="372660440">
          <w:marLeft w:val="480"/>
          <w:marRight w:val="0"/>
          <w:marTop w:val="0"/>
          <w:marBottom w:val="0"/>
          <w:divBdr>
            <w:top w:val="none" w:sz="0" w:space="0" w:color="auto"/>
            <w:left w:val="none" w:sz="0" w:space="0" w:color="auto"/>
            <w:bottom w:val="none" w:sz="0" w:space="0" w:color="auto"/>
            <w:right w:val="none" w:sz="0" w:space="0" w:color="auto"/>
          </w:divBdr>
        </w:div>
        <w:div w:id="1925987162">
          <w:marLeft w:val="480"/>
          <w:marRight w:val="0"/>
          <w:marTop w:val="0"/>
          <w:marBottom w:val="0"/>
          <w:divBdr>
            <w:top w:val="none" w:sz="0" w:space="0" w:color="auto"/>
            <w:left w:val="none" w:sz="0" w:space="0" w:color="auto"/>
            <w:bottom w:val="none" w:sz="0" w:space="0" w:color="auto"/>
            <w:right w:val="none" w:sz="0" w:space="0" w:color="auto"/>
          </w:divBdr>
        </w:div>
        <w:div w:id="408619086">
          <w:marLeft w:val="480"/>
          <w:marRight w:val="0"/>
          <w:marTop w:val="0"/>
          <w:marBottom w:val="0"/>
          <w:divBdr>
            <w:top w:val="none" w:sz="0" w:space="0" w:color="auto"/>
            <w:left w:val="none" w:sz="0" w:space="0" w:color="auto"/>
            <w:bottom w:val="none" w:sz="0" w:space="0" w:color="auto"/>
            <w:right w:val="none" w:sz="0" w:space="0" w:color="auto"/>
          </w:divBdr>
        </w:div>
        <w:div w:id="545069327">
          <w:marLeft w:val="480"/>
          <w:marRight w:val="0"/>
          <w:marTop w:val="0"/>
          <w:marBottom w:val="0"/>
          <w:divBdr>
            <w:top w:val="none" w:sz="0" w:space="0" w:color="auto"/>
            <w:left w:val="none" w:sz="0" w:space="0" w:color="auto"/>
            <w:bottom w:val="none" w:sz="0" w:space="0" w:color="auto"/>
            <w:right w:val="none" w:sz="0" w:space="0" w:color="auto"/>
          </w:divBdr>
        </w:div>
        <w:div w:id="1659336200">
          <w:marLeft w:val="480"/>
          <w:marRight w:val="0"/>
          <w:marTop w:val="0"/>
          <w:marBottom w:val="0"/>
          <w:divBdr>
            <w:top w:val="none" w:sz="0" w:space="0" w:color="auto"/>
            <w:left w:val="none" w:sz="0" w:space="0" w:color="auto"/>
            <w:bottom w:val="none" w:sz="0" w:space="0" w:color="auto"/>
            <w:right w:val="none" w:sz="0" w:space="0" w:color="auto"/>
          </w:divBdr>
        </w:div>
        <w:div w:id="975721583">
          <w:marLeft w:val="480"/>
          <w:marRight w:val="0"/>
          <w:marTop w:val="0"/>
          <w:marBottom w:val="0"/>
          <w:divBdr>
            <w:top w:val="none" w:sz="0" w:space="0" w:color="auto"/>
            <w:left w:val="none" w:sz="0" w:space="0" w:color="auto"/>
            <w:bottom w:val="none" w:sz="0" w:space="0" w:color="auto"/>
            <w:right w:val="none" w:sz="0" w:space="0" w:color="auto"/>
          </w:divBdr>
        </w:div>
        <w:div w:id="1439257613">
          <w:marLeft w:val="480"/>
          <w:marRight w:val="0"/>
          <w:marTop w:val="0"/>
          <w:marBottom w:val="0"/>
          <w:divBdr>
            <w:top w:val="none" w:sz="0" w:space="0" w:color="auto"/>
            <w:left w:val="none" w:sz="0" w:space="0" w:color="auto"/>
            <w:bottom w:val="none" w:sz="0" w:space="0" w:color="auto"/>
            <w:right w:val="none" w:sz="0" w:space="0" w:color="auto"/>
          </w:divBdr>
        </w:div>
        <w:div w:id="683477083">
          <w:marLeft w:val="480"/>
          <w:marRight w:val="0"/>
          <w:marTop w:val="0"/>
          <w:marBottom w:val="0"/>
          <w:divBdr>
            <w:top w:val="none" w:sz="0" w:space="0" w:color="auto"/>
            <w:left w:val="none" w:sz="0" w:space="0" w:color="auto"/>
            <w:bottom w:val="none" w:sz="0" w:space="0" w:color="auto"/>
            <w:right w:val="none" w:sz="0" w:space="0" w:color="auto"/>
          </w:divBdr>
        </w:div>
        <w:div w:id="171261768">
          <w:marLeft w:val="480"/>
          <w:marRight w:val="0"/>
          <w:marTop w:val="0"/>
          <w:marBottom w:val="0"/>
          <w:divBdr>
            <w:top w:val="none" w:sz="0" w:space="0" w:color="auto"/>
            <w:left w:val="none" w:sz="0" w:space="0" w:color="auto"/>
            <w:bottom w:val="none" w:sz="0" w:space="0" w:color="auto"/>
            <w:right w:val="none" w:sz="0" w:space="0" w:color="auto"/>
          </w:divBdr>
        </w:div>
        <w:div w:id="1216966196">
          <w:marLeft w:val="480"/>
          <w:marRight w:val="0"/>
          <w:marTop w:val="0"/>
          <w:marBottom w:val="0"/>
          <w:divBdr>
            <w:top w:val="none" w:sz="0" w:space="0" w:color="auto"/>
            <w:left w:val="none" w:sz="0" w:space="0" w:color="auto"/>
            <w:bottom w:val="none" w:sz="0" w:space="0" w:color="auto"/>
            <w:right w:val="none" w:sz="0" w:space="0" w:color="auto"/>
          </w:divBdr>
        </w:div>
        <w:div w:id="1646934658">
          <w:marLeft w:val="480"/>
          <w:marRight w:val="0"/>
          <w:marTop w:val="0"/>
          <w:marBottom w:val="0"/>
          <w:divBdr>
            <w:top w:val="none" w:sz="0" w:space="0" w:color="auto"/>
            <w:left w:val="none" w:sz="0" w:space="0" w:color="auto"/>
            <w:bottom w:val="none" w:sz="0" w:space="0" w:color="auto"/>
            <w:right w:val="none" w:sz="0" w:space="0" w:color="auto"/>
          </w:divBdr>
        </w:div>
        <w:div w:id="906653179">
          <w:marLeft w:val="480"/>
          <w:marRight w:val="0"/>
          <w:marTop w:val="0"/>
          <w:marBottom w:val="0"/>
          <w:divBdr>
            <w:top w:val="none" w:sz="0" w:space="0" w:color="auto"/>
            <w:left w:val="none" w:sz="0" w:space="0" w:color="auto"/>
            <w:bottom w:val="none" w:sz="0" w:space="0" w:color="auto"/>
            <w:right w:val="none" w:sz="0" w:space="0" w:color="auto"/>
          </w:divBdr>
        </w:div>
        <w:div w:id="1464814204">
          <w:marLeft w:val="480"/>
          <w:marRight w:val="0"/>
          <w:marTop w:val="0"/>
          <w:marBottom w:val="0"/>
          <w:divBdr>
            <w:top w:val="none" w:sz="0" w:space="0" w:color="auto"/>
            <w:left w:val="none" w:sz="0" w:space="0" w:color="auto"/>
            <w:bottom w:val="none" w:sz="0" w:space="0" w:color="auto"/>
            <w:right w:val="none" w:sz="0" w:space="0" w:color="auto"/>
          </w:divBdr>
        </w:div>
        <w:div w:id="488717282">
          <w:marLeft w:val="480"/>
          <w:marRight w:val="0"/>
          <w:marTop w:val="0"/>
          <w:marBottom w:val="0"/>
          <w:divBdr>
            <w:top w:val="none" w:sz="0" w:space="0" w:color="auto"/>
            <w:left w:val="none" w:sz="0" w:space="0" w:color="auto"/>
            <w:bottom w:val="none" w:sz="0" w:space="0" w:color="auto"/>
            <w:right w:val="none" w:sz="0" w:space="0" w:color="auto"/>
          </w:divBdr>
        </w:div>
        <w:div w:id="1634368681">
          <w:marLeft w:val="480"/>
          <w:marRight w:val="0"/>
          <w:marTop w:val="0"/>
          <w:marBottom w:val="0"/>
          <w:divBdr>
            <w:top w:val="none" w:sz="0" w:space="0" w:color="auto"/>
            <w:left w:val="none" w:sz="0" w:space="0" w:color="auto"/>
            <w:bottom w:val="none" w:sz="0" w:space="0" w:color="auto"/>
            <w:right w:val="none" w:sz="0" w:space="0" w:color="auto"/>
          </w:divBdr>
        </w:div>
        <w:div w:id="457531767">
          <w:marLeft w:val="480"/>
          <w:marRight w:val="0"/>
          <w:marTop w:val="0"/>
          <w:marBottom w:val="0"/>
          <w:divBdr>
            <w:top w:val="none" w:sz="0" w:space="0" w:color="auto"/>
            <w:left w:val="none" w:sz="0" w:space="0" w:color="auto"/>
            <w:bottom w:val="none" w:sz="0" w:space="0" w:color="auto"/>
            <w:right w:val="none" w:sz="0" w:space="0" w:color="auto"/>
          </w:divBdr>
        </w:div>
        <w:div w:id="916980186">
          <w:marLeft w:val="480"/>
          <w:marRight w:val="0"/>
          <w:marTop w:val="0"/>
          <w:marBottom w:val="0"/>
          <w:divBdr>
            <w:top w:val="none" w:sz="0" w:space="0" w:color="auto"/>
            <w:left w:val="none" w:sz="0" w:space="0" w:color="auto"/>
            <w:bottom w:val="none" w:sz="0" w:space="0" w:color="auto"/>
            <w:right w:val="none" w:sz="0" w:space="0" w:color="auto"/>
          </w:divBdr>
        </w:div>
        <w:div w:id="11998117">
          <w:marLeft w:val="480"/>
          <w:marRight w:val="0"/>
          <w:marTop w:val="0"/>
          <w:marBottom w:val="0"/>
          <w:divBdr>
            <w:top w:val="none" w:sz="0" w:space="0" w:color="auto"/>
            <w:left w:val="none" w:sz="0" w:space="0" w:color="auto"/>
            <w:bottom w:val="none" w:sz="0" w:space="0" w:color="auto"/>
            <w:right w:val="none" w:sz="0" w:space="0" w:color="auto"/>
          </w:divBdr>
        </w:div>
        <w:div w:id="840121876">
          <w:marLeft w:val="480"/>
          <w:marRight w:val="0"/>
          <w:marTop w:val="0"/>
          <w:marBottom w:val="0"/>
          <w:divBdr>
            <w:top w:val="none" w:sz="0" w:space="0" w:color="auto"/>
            <w:left w:val="none" w:sz="0" w:space="0" w:color="auto"/>
            <w:bottom w:val="none" w:sz="0" w:space="0" w:color="auto"/>
            <w:right w:val="none" w:sz="0" w:space="0" w:color="auto"/>
          </w:divBdr>
        </w:div>
        <w:div w:id="217210533">
          <w:marLeft w:val="480"/>
          <w:marRight w:val="0"/>
          <w:marTop w:val="0"/>
          <w:marBottom w:val="0"/>
          <w:divBdr>
            <w:top w:val="none" w:sz="0" w:space="0" w:color="auto"/>
            <w:left w:val="none" w:sz="0" w:space="0" w:color="auto"/>
            <w:bottom w:val="none" w:sz="0" w:space="0" w:color="auto"/>
            <w:right w:val="none" w:sz="0" w:space="0" w:color="auto"/>
          </w:divBdr>
        </w:div>
        <w:div w:id="217399007">
          <w:marLeft w:val="480"/>
          <w:marRight w:val="0"/>
          <w:marTop w:val="0"/>
          <w:marBottom w:val="0"/>
          <w:divBdr>
            <w:top w:val="none" w:sz="0" w:space="0" w:color="auto"/>
            <w:left w:val="none" w:sz="0" w:space="0" w:color="auto"/>
            <w:bottom w:val="none" w:sz="0" w:space="0" w:color="auto"/>
            <w:right w:val="none" w:sz="0" w:space="0" w:color="auto"/>
          </w:divBdr>
        </w:div>
        <w:div w:id="204802002">
          <w:marLeft w:val="480"/>
          <w:marRight w:val="0"/>
          <w:marTop w:val="0"/>
          <w:marBottom w:val="0"/>
          <w:divBdr>
            <w:top w:val="none" w:sz="0" w:space="0" w:color="auto"/>
            <w:left w:val="none" w:sz="0" w:space="0" w:color="auto"/>
            <w:bottom w:val="none" w:sz="0" w:space="0" w:color="auto"/>
            <w:right w:val="none" w:sz="0" w:space="0" w:color="auto"/>
          </w:divBdr>
        </w:div>
        <w:div w:id="2066443068">
          <w:marLeft w:val="480"/>
          <w:marRight w:val="0"/>
          <w:marTop w:val="0"/>
          <w:marBottom w:val="0"/>
          <w:divBdr>
            <w:top w:val="none" w:sz="0" w:space="0" w:color="auto"/>
            <w:left w:val="none" w:sz="0" w:space="0" w:color="auto"/>
            <w:bottom w:val="none" w:sz="0" w:space="0" w:color="auto"/>
            <w:right w:val="none" w:sz="0" w:space="0" w:color="auto"/>
          </w:divBdr>
        </w:div>
        <w:div w:id="400445671">
          <w:marLeft w:val="480"/>
          <w:marRight w:val="0"/>
          <w:marTop w:val="0"/>
          <w:marBottom w:val="0"/>
          <w:divBdr>
            <w:top w:val="none" w:sz="0" w:space="0" w:color="auto"/>
            <w:left w:val="none" w:sz="0" w:space="0" w:color="auto"/>
            <w:bottom w:val="none" w:sz="0" w:space="0" w:color="auto"/>
            <w:right w:val="none" w:sz="0" w:space="0" w:color="auto"/>
          </w:divBdr>
        </w:div>
        <w:div w:id="1629972609">
          <w:marLeft w:val="480"/>
          <w:marRight w:val="0"/>
          <w:marTop w:val="0"/>
          <w:marBottom w:val="0"/>
          <w:divBdr>
            <w:top w:val="none" w:sz="0" w:space="0" w:color="auto"/>
            <w:left w:val="none" w:sz="0" w:space="0" w:color="auto"/>
            <w:bottom w:val="none" w:sz="0" w:space="0" w:color="auto"/>
            <w:right w:val="none" w:sz="0" w:space="0" w:color="auto"/>
          </w:divBdr>
        </w:div>
        <w:div w:id="1303924183">
          <w:marLeft w:val="480"/>
          <w:marRight w:val="0"/>
          <w:marTop w:val="0"/>
          <w:marBottom w:val="0"/>
          <w:divBdr>
            <w:top w:val="none" w:sz="0" w:space="0" w:color="auto"/>
            <w:left w:val="none" w:sz="0" w:space="0" w:color="auto"/>
            <w:bottom w:val="none" w:sz="0" w:space="0" w:color="auto"/>
            <w:right w:val="none" w:sz="0" w:space="0" w:color="auto"/>
          </w:divBdr>
        </w:div>
        <w:div w:id="1425568039">
          <w:marLeft w:val="480"/>
          <w:marRight w:val="0"/>
          <w:marTop w:val="0"/>
          <w:marBottom w:val="0"/>
          <w:divBdr>
            <w:top w:val="none" w:sz="0" w:space="0" w:color="auto"/>
            <w:left w:val="none" w:sz="0" w:space="0" w:color="auto"/>
            <w:bottom w:val="none" w:sz="0" w:space="0" w:color="auto"/>
            <w:right w:val="none" w:sz="0" w:space="0" w:color="auto"/>
          </w:divBdr>
        </w:div>
        <w:div w:id="384913746">
          <w:marLeft w:val="480"/>
          <w:marRight w:val="0"/>
          <w:marTop w:val="0"/>
          <w:marBottom w:val="0"/>
          <w:divBdr>
            <w:top w:val="none" w:sz="0" w:space="0" w:color="auto"/>
            <w:left w:val="none" w:sz="0" w:space="0" w:color="auto"/>
            <w:bottom w:val="none" w:sz="0" w:space="0" w:color="auto"/>
            <w:right w:val="none" w:sz="0" w:space="0" w:color="auto"/>
          </w:divBdr>
        </w:div>
        <w:div w:id="1161310687">
          <w:marLeft w:val="480"/>
          <w:marRight w:val="0"/>
          <w:marTop w:val="0"/>
          <w:marBottom w:val="0"/>
          <w:divBdr>
            <w:top w:val="none" w:sz="0" w:space="0" w:color="auto"/>
            <w:left w:val="none" w:sz="0" w:space="0" w:color="auto"/>
            <w:bottom w:val="none" w:sz="0" w:space="0" w:color="auto"/>
            <w:right w:val="none" w:sz="0" w:space="0" w:color="auto"/>
          </w:divBdr>
        </w:div>
        <w:div w:id="1343704084">
          <w:marLeft w:val="480"/>
          <w:marRight w:val="0"/>
          <w:marTop w:val="0"/>
          <w:marBottom w:val="0"/>
          <w:divBdr>
            <w:top w:val="none" w:sz="0" w:space="0" w:color="auto"/>
            <w:left w:val="none" w:sz="0" w:space="0" w:color="auto"/>
            <w:bottom w:val="none" w:sz="0" w:space="0" w:color="auto"/>
            <w:right w:val="none" w:sz="0" w:space="0" w:color="auto"/>
          </w:divBdr>
        </w:div>
        <w:div w:id="827938585">
          <w:marLeft w:val="480"/>
          <w:marRight w:val="0"/>
          <w:marTop w:val="0"/>
          <w:marBottom w:val="0"/>
          <w:divBdr>
            <w:top w:val="none" w:sz="0" w:space="0" w:color="auto"/>
            <w:left w:val="none" w:sz="0" w:space="0" w:color="auto"/>
            <w:bottom w:val="none" w:sz="0" w:space="0" w:color="auto"/>
            <w:right w:val="none" w:sz="0" w:space="0" w:color="auto"/>
          </w:divBdr>
        </w:div>
        <w:div w:id="198594807">
          <w:marLeft w:val="480"/>
          <w:marRight w:val="0"/>
          <w:marTop w:val="0"/>
          <w:marBottom w:val="0"/>
          <w:divBdr>
            <w:top w:val="none" w:sz="0" w:space="0" w:color="auto"/>
            <w:left w:val="none" w:sz="0" w:space="0" w:color="auto"/>
            <w:bottom w:val="none" w:sz="0" w:space="0" w:color="auto"/>
            <w:right w:val="none" w:sz="0" w:space="0" w:color="auto"/>
          </w:divBdr>
        </w:div>
        <w:div w:id="675885965">
          <w:marLeft w:val="480"/>
          <w:marRight w:val="0"/>
          <w:marTop w:val="0"/>
          <w:marBottom w:val="0"/>
          <w:divBdr>
            <w:top w:val="none" w:sz="0" w:space="0" w:color="auto"/>
            <w:left w:val="none" w:sz="0" w:space="0" w:color="auto"/>
            <w:bottom w:val="none" w:sz="0" w:space="0" w:color="auto"/>
            <w:right w:val="none" w:sz="0" w:space="0" w:color="auto"/>
          </w:divBdr>
        </w:div>
        <w:div w:id="890072232">
          <w:marLeft w:val="480"/>
          <w:marRight w:val="0"/>
          <w:marTop w:val="0"/>
          <w:marBottom w:val="0"/>
          <w:divBdr>
            <w:top w:val="none" w:sz="0" w:space="0" w:color="auto"/>
            <w:left w:val="none" w:sz="0" w:space="0" w:color="auto"/>
            <w:bottom w:val="none" w:sz="0" w:space="0" w:color="auto"/>
            <w:right w:val="none" w:sz="0" w:space="0" w:color="auto"/>
          </w:divBdr>
        </w:div>
        <w:div w:id="385302341">
          <w:marLeft w:val="480"/>
          <w:marRight w:val="0"/>
          <w:marTop w:val="0"/>
          <w:marBottom w:val="0"/>
          <w:divBdr>
            <w:top w:val="none" w:sz="0" w:space="0" w:color="auto"/>
            <w:left w:val="none" w:sz="0" w:space="0" w:color="auto"/>
            <w:bottom w:val="none" w:sz="0" w:space="0" w:color="auto"/>
            <w:right w:val="none" w:sz="0" w:space="0" w:color="auto"/>
          </w:divBdr>
        </w:div>
        <w:div w:id="1573076953">
          <w:marLeft w:val="480"/>
          <w:marRight w:val="0"/>
          <w:marTop w:val="0"/>
          <w:marBottom w:val="0"/>
          <w:divBdr>
            <w:top w:val="none" w:sz="0" w:space="0" w:color="auto"/>
            <w:left w:val="none" w:sz="0" w:space="0" w:color="auto"/>
            <w:bottom w:val="none" w:sz="0" w:space="0" w:color="auto"/>
            <w:right w:val="none" w:sz="0" w:space="0" w:color="auto"/>
          </w:divBdr>
        </w:div>
        <w:div w:id="1898129688">
          <w:marLeft w:val="480"/>
          <w:marRight w:val="0"/>
          <w:marTop w:val="0"/>
          <w:marBottom w:val="0"/>
          <w:divBdr>
            <w:top w:val="none" w:sz="0" w:space="0" w:color="auto"/>
            <w:left w:val="none" w:sz="0" w:space="0" w:color="auto"/>
            <w:bottom w:val="none" w:sz="0" w:space="0" w:color="auto"/>
            <w:right w:val="none" w:sz="0" w:space="0" w:color="auto"/>
          </w:divBdr>
        </w:div>
        <w:div w:id="222761942">
          <w:marLeft w:val="480"/>
          <w:marRight w:val="0"/>
          <w:marTop w:val="0"/>
          <w:marBottom w:val="0"/>
          <w:divBdr>
            <w:top w:val="none" w:sz="0" w:space="0" w:color="auto"/>
            <w:left w:val="none" w:sz="0" w:space="0" w:color="auto"/>
            <w:bottom w:val="none" w:sz="0" w:space="0" w:color="auto"/>
            <w:right w:val="none" w:sz="0" w:space="0" w:color="auto"/>
          </w:divBdr>
        </w:div>
        <w:div w:id="159394333">
          <w:marLeft w:val="480"/>
          <w:marRight w:val="0"/>
          <w:marTop w:val="0"/>
          <w:marBottom w:val="0"/>
          <w:divBdr>
            <w:top w:val="none" w:sz="0" w:space="0" w:color="auto"/>
            <w:left w:val="none" w:sz="0" w:space="0" w:color="auto"/>
            <w:bottom w:val="none" w:sz="0" w:space="0" w:color="auto"/>
            <w:right w:val="none" w:sz="0" w:space="0" w:color="auto"/>
          </w:divBdr>
        </w:div>
        <w:div w:id="654796425">
          <w:marLeft w:val="480"/>
          <w:marRight w:val="0"/>
          <w:marTop w:val="0"/>
          <w:marBottom w:val="0"/>
          <w:divBdr>
            <w:top w:val="none" w:sz="0" w:space="0" w:color="auto"/>
            <w:left w:val="none" w:sz="0" w:space="0" w:color="auto"/>
            <w:bottom w:val="none" w:sz="0" w:space="0" w:color="auto"/>
            <w:right w:val="none" w:sz="0" w:space="0" w:color="auto"/>
          </w:divBdr>
        </w:div>
        <w:div w:id="1140924990">
          <w:marLeft w:val="480"/>
          <w:marRight w:val="0"/>
          <w:marTop w:val="0"/>
          <w:marBottom w:val="0"/>
          <w:divBdr>
            <w:top w:val="none" w:sz="0" w:space="0" w:color="auto"/>
            <w:left w:val="none" w:sz="0" w:space="0" w:color="auto"/>
            <w:bottom w:val="none" w:sz="0" w:space="0" w:color="auto"/>
            <w:right w:val="none" w:sz="0" w:space="0" w:color="auto"/>
          </w:divBdr>
        </w:div>
        <w:div w:id="1055658438">
          <w:marLeft w:val="480"/>
          <w:marRight w:val="0"/>
          <w:marTop w:val="0"/>
          <w:marBottom w:val="0"/>
          <w:divBdr>
            <w:top w:val="none" w:sz="0" w:space="0" w:color="auto"/>
            <w:left w:val="none" w:sz="0" w:space="0" w:color="auto"/>
            <w:bottom w:val="none" w:sz="0" w:space="0" w:color="auto"/>
            <w:right w:val="none" w:sz="0" w:space="0" w:color="auto"/>
          </w:divBdr>
        </w:div>
        <w:div w:id="1623882606">
          <w:marLeft w:val="480"/>
          <w:marRight w:val="0"/>
          <w:marTop w:val="0"/>
          <w:marBottom w:val="0"/>
          <w:divBdr>
            <w:top w:val="none" w:sz="0" w:space="0" w:color="auto"/>
            <w:left w:val="none" w:sz="0" w:space="0" w:color="auto"/>
            <w:bottom w:val="none" w:sz="0" w:space="0" w:color="auto"/>
            <w:right w:val="none" w:sz="0" w:space="0" w:color="auto"/>
          </w:divBdr>
        </w:div>
        <w:div w:id="1189754482">
          <w:marLeft w:val="480"/>
          <w:marRight w:val="0"/>
          <w:marTop w:val="0"/>
          <w:marBottom w:val="0"/>
          <w:divBdr>
            <w:top w:val="none" w:sz="0" w:space="0" w:color="auto"/>
            <w:left w:val="none" w:sz="0" w:space="0" w:color="auto"/>
            <w:bottom w:val="none" w:sz="0" w:space="0" w:color="auto"/>
            <w:right w:val="none" w:sz="0" w:space="0" w:color="auto"/>
          </w:divBdr>
        </w:div>
        <w:div w:id="1079016507">
          <w:marLeft w:val="480"/>
          <w:marRight w:val="0"/>
          <w:marTop w:val="0"/>
          <w:marBottom w:val="0"/>
          <w:divBdr>
            <w:top w:val="none" w:sz="0" w:space="0" w:color="auto"/>
            <w:left w:val="none" w:sz="0" w:space="0" w:color="auto"/>
            <w:bottom w:val="none" w:sz="0" w:space="0" w:color="auto"/>
            <w:right w:val="none" w:sz="0" w:space="0" w:color="auto"/>
          </w:divBdr>
        </w:div>
        <w:div w:id="228078451">
          <w:marLeft w:val="480"/>
          <w:marRight w:val="0"/>
          <w:marTop w:val="0"/>
          <w:marBottom w:val="0"/>
          <w:divBdr>
            <w:top w:val="none" w:sz="0" w:space="0" w:color="auto"/>
            <w:left w:val="none" w:sz="0" w:space="0" w:color="auto"/>
            <w:bottom w:val="none" w:sz="0" w:space="0" w:color="auto"/>
            <w:right w:val="none" w:sz="0" w:space="0" w:color="auto"/>
          </w:divBdr>
        </w:div>
        <w:div w:id="1735081895">
          <w:marLeft w:val="480"/>
          <w:marRight w:val="0"/>
          <w:marTop w:val="0"/>
          <w:marBottom w:val="0"/>
          <w:divBdr>
            <w:top w:val="none" w:sz="0" w:space="0" w:color="auto"/>
            <w:left w:val="none" w:sz="0" w:space="0" w:color="auto"/>
            <w:bottom w:val="none" w:sz="0" w:space="0" w:color="auto"/>
            <w:right w:val="none" w:sz="0" w:space="0" w:color="auto"/>
          </w:divBdr>
        </w:div>
        <w:div w:id="2050908049">
          <w:marLeft w:val="480"/>
          <w:marRight w:val="0"/>
          <w:marTop w:val="0"/>
          <w:marBottom w:val="0"/>
          <w:divBdr>
            <w:top w:val="none" w:sz="0" w:space="0" w:color="auto"/>
            <w:left w:val="none" w:sz="0" w:space="0" w:color="auto"/>
            <w:bottom w:val="none" w:sz="0" w:space="0" w:color="auto"/>
            <w:right w:val="none" w:sz="0" w:space="0" w:color="auto"/>
          </w:divBdr>
        </w:div>
        <w:div w:id="1686781304">
          <w:marLeft w:val="480"/>
          <w:marRight w:val="0"/>
          <w:marTop w:val="0"/>
          <w:marBottom w:val="0"/>
          <w:divBdr>
            <w:top w:val="none" w:sz="0" w:space="0" w:color="auto"/>
            <w:left w:val="none" w:sz="0" w:space="0" w:color="auto"/>
            <w:bottom w:val="none" w:sz="0" w:space="0" w:color="auto"/>
            <w:right w:val="none" w:sz="0" w:space="0" w:color="auto"/>
          </w:divBdr>
        </w:div>
        <w:div w:id="907157023">
          <w:marLeft w:val="480"/>
          <w:marRight w:val="0"/>
          <w:marTop w:val="0"/>
          <w:marBottom w:val="0"/>
          <w:divBdr>
            <w:top w:val="none" w:sz="0" w:space="0" w:color="auto"/>
            <w:left w:val="none" w:sz="0" w:space="0" w:color="auto"/>
            <w:bottom w:val="none" w:sz="0" w:space="0" w:color="auto"/>
            <w:right w:val="none" w:sz="0" w:space="0" w:color="auto"/>
          </w:divBdr>
        </w:div>
        <w:div w:id="323551413">
          <w:marLeft w:val="480"/>
          <w:marRight w:val="0"/>
          <w:marTop w:val="0"/>
          <w:marBottom w:val="0"/>
          <w:divBdr>
            <w:top w:val="none" w:sz="0" w:space="0" w:color="auto"/>
            <w:left w:val="none" w:sz="0" w:space="0" w:color="auto"/>
            <w:bottom w:val="none" w:sz="0" w:space="0" w:color="auto"/>
            <w:right w:val="none" w:sz="0" w:space="0" w:color="auto"/>
          </w:divBdr>
        </w:div>
        <w:div w:id="857888123">
          <w:marLeft w:val="480"/>
          <w:marRight w:val="0"/>
          <w:marTop w:val="0"/>
          <w:marBottom w:val="0"/>
          <w:divBdr>
            <w:top w:val="none" w:sz="0" w:space="0" w:color="auto"/>
            <w:left w:val="none" w:sz="0" w:space="0" w:color="auto"/>
            <w:bottom w:val="none" w:sz="0" w:space="0" w:color="auto"/>
            <w:right w:val="none" w:sz="0" w:space="0" w:color="auto"/>
          </w:divBdr>
        </w:div>
        <w:div w:id="2112041375">
          <w:marLeft w:val="480"/>
          <w:marRight w:val="0"/>
          <w:marTop w:val="0"/>
          <w:marBottom w:val="0"/>
          <w:divBdr>
            <w:top w:val="none" w:sz="0" w:space="0" w:color="auto"/>
            <w:left w:val="none" w:sz="0" w:space="0" w:color="auto"/>
            <w:bottom w:val="none" w:sz="0" w:space="0" w:color="auto"/>
            <w:right w:val="none" w:sz="0" w:space="0" w:color="auto"/>
          </w:divBdr>
        </w:div>
        <w:div w:id="695276096">
          <w:marLeft w:val="480"/>
          <w:marRight w:val="0"/>
          <w:marTop w:val="0"/>
          <w:marBottom w:val="0"/>
          <w:divBdr>
            <w:top w:val="none" w:sz="0" w:space="0" w:color="auto"/>
            <w:left w:val="none" w:sz="0" w:space="0" w:color="auto"/>
            <w:bottom w:val="none" w:sz="0" w:space="0" w:color="auto"/>
            <w:right w:val="none" w:sz="0" w:space="0" w:color="auto"/>
          </w:divBdr>
        </w:div>
        <w:div w:id="617491496">
          <w:marLeft w:val="480"/>
          <w:marRight w:val="0"/>
          <w:marTop w:val="0"/>
          <w:marBottom w:val="0"/>
          <w:divBdr>
            <w:top w:val="none" w:sz="0" w:space="0" w:color="auto"/>
            <w:left w:val="none" w:sz="0" w:space="0" w:color="auto"/>
            <w:bottom w:val="none" w:sz="0" w:space="0" w:color="auto"/>
            <w:right w:val="none" w:sz="0" w:space="0" w:color="auto"/>
          </w:divBdr>
        </w:div>
        <w:div w:id="273827716">
          <w:marLeft w:val="480"/>
          <w:marRight w:val="0"/>
          <w:marTop w:val="0"/>
          <w:marBottom w:val="0"/>
          <w:divBdr>
            <w:top w:val="none" w:sz="0" w:space="0" w:color="auto"/>
            <w:left w:val="none" w:sz="0" w:space="0" w:color="auto"/>
            <w:bottom w:val="none" w:sz="0" w:space="0" w:color="auto"/>
            <w:right w:val="none" w:sz="0" w:space="0" w:color="auto"/>
          </w:divBdr>
        </w:div>
        <w:div w:id="893001111">
          <w:marLeft w:val="480"/>
          <w:marRight w:val="0"/>
          <w:marTop w:val="0"/>
          <w:marBottom w:val="0"/>
          <w:divBdr>
            <w:top w:val="none" w:sz="0" w:space="0" w:color="auto"/>
            <w:left w:val="none" w:sz="0" w:space="0" w:color="auto"/>
            <w:bottom w:val="none" w:sz="0" w:space="0" w:color="auto"/>
            <w:right w:val="none" w:sz="0" w:space="0" w:color="auto"/>
          </w:divBdr>
        </w:div>
        <w:div w:id="999386975">
          <w:marLeft w:val="480"/>
          <w:marRight w:val="0"/>
          <w:marTop w:val="0"/>
          <w:marBottom w:val="0"/>
          <w:divBdr>
            <w:top w:val="none" w:sz="0" w:space="0" w:color="auto"/>
            <w:left w:val="none" w:sz="0" w:space="0" w:color="auto"/>
            <w:bottom w:val="none" w:sz="0" w:space="0" w:color="auto"/>
            <w:right w:val="none" w:sz="0" w:space="0" w:color="auto"/>
          </w:divBdr>
        </w:div>
        <w:div w:id="1067411663">
          <w:marLeft w:val="480"/>
          <w:marRight w:val="0"/>
          <w:marTop w:val="0"/>
          <w:marBottom w:val="0"/>
          <w:divBdr>
            <w:top w:val="none" w:sz="0" w:space="0" w:color="auto"/>
            <w:left w:val="none" w:sz="0" w:space="0" w:color="auto"/>
            <w:bottom w:val="none" w:sz="0" w:space="0" w:color="auto"/>
            <w:right w:val="none" w:sz="0" w:space="0" w:color="auto"/>
          </w:divBdr>
        </w:div>
      </w:divsChild>
    </w:div>
    <w:div w:id="2063477197">
      <w:bodyDiv w:val="1"/>
      <w:marLeft w:val="0"/>
      <w:marRight w:val="0"/>
      <w:marTop w:val="0"/>
      <w:marBottom w:val="0"/>
      <w:divBdr>
        <w:top w:val="none" w:sz="0" w:space="0" w:color="auto"/>
        <w:left w:val="none" w:sz="0" w:space="0" w:color="auto"/>
        <w:bottom w:val="none" w:sz="0" w:space="0" w:color="auto"/>
        <w:right w:val="none" w:sz="0" w:space="0" w:color="auto"/>
      </w:divBdr>
    </w:div>
    <w:div w:id="2063626581">
      <w:bodyDiv w:val="1"/>
      <w:marLeft w:val="0"/>
      <w:marRight w:val="0"/>
      <w:marTop w:val="0"/>
      <w:marBottom w:val="0"/>
      <w:divBdr>
        <w:top w:val="none" w:sz="0" w:space="0" w:color="auto"/>
        <w:left w:val="none" w:sz="0" w:space="0" w:color="auto"/>
        <w:bottom w:val="none" w:sz="0" w:space="0" w:color="auto"/>
        <w:right w:val="none" w:sz="0" w:space="0" w:color="auto"/>
      </w:divBdr>
    </w:div>
    <w:div w:id="2063940544">
      <w:bodyDiv w:val="1"/>
      <w:marLeft w:val="0"/>
      <w:marRight w:val="0"/>
      <w:marTop w:val="0"/>
      <w:marBottom w:val="0"/>
      <w:divBdr>
        <w:top w:val="none" w:sz="0" w:space="0" w:color="auto"/>
        <w:left w:val="none" w:sz="0" w:space="0" w:color="auto"/>
        <w:bottom w:val="none" w:sz="0" w:space="0" w:color="auto"/>
        <w:right w:val="none" w:sz="0" w:space="0" w:color="auto"/>
      </w:divBdr>
    </w:div>
    <w:div w:id="2064057924">
      <w:bodyDiv w:val="1"/>
      <w:marLeft w:val="0"/>
      <w:marRight w:val="0"/>
      <w:marTop w:val="0"/>
      <w:marBottom w:val="0"/>
      <w:divBdr>
        <w:top w:val="none" w:sz="0" w:space="0" w:color="auto"/>
        <w:left w:val="none" w:sz="0" w:space="0" w:color="auto"/>
        <w:bottom w:val="none" w:sz="0" w:space="0" w:color="auto"/>
        <w:right w:val="none" w:sz="0" w:space="0" w:color="auto"/>
      </w:divBdr>
      <w:divsChild>
        <w:div w:id="255600882">
          <w:marLeft w:val="480"/>
          <w:marRight w:val="0"/>
          <w:marTop w:val="0"/>
          <w:marBottom w:val="0"/>
          <w:divBdr>
            <w:top w:val="none" w:sz="0" w:space="0" w:color="auto"/>
            <w:left w:val="none" w:sz="0" w:space="0" w:color="auto"/>
            <w:bottom w:val="none" w:sz="0" w:space="0" w:color="auto"/>
            <w:right w:val="none" w:sz="0" w:space="0" w:color="auto"/>
          </w:divBdr>
        </w:div>
        <w:div w:id="1487355361">
          <w:marLeft w:val="480"/>
          <w:marRight w:val="0"/>
          <w:marTop w:val="0"/>
          <w:marBottom w:val="0"/>
          <w:divBdr>
            <w:top w:val="none" w:sz="0" w:space="0" w:color="auto"/>
            <w:left w:val="none" w:sz="0" w:space="0" w:color="auto"/>
            <w:bottom w:val="none" w:sz="0" w:space="0" w:color="auto"/>
            <w:right w:val="none" w:sz="0" w:space="0" w:color="auto"/>
          </w:divBdr>
        </w:div>
        <w:div w:id="1936984619">
          <w:marLeft w:val="480"/>
          <w:marRight w:val="0"/>
          <w:marTop w:val="0"/>
          <w:marBottom w:val="0"/>
          <w:divBdr>
            <w:top w:val="none" w:sz="0" w:space="0" w:color="auto"/>
            <w:left w:val="none" w:sz="0" w:space="0" w:color="auto"/>
            <w:bottom w:val="none" w:sz="0" w:space="0" w:color="auto"/>
            <w:right w:val="none" w:sz="0" w:space="0" w:color="auto"/>
          </w:divBdr>
        </w:div>
        <w:div w:id="293024573">
          <w:marLeft w:val="480"/>
          <w:marRight w:val="0"/>
          <w:marTop w:val="0"/>
          <w:marBottom w:val="0"/>
          <w:divBdr>
            <w:top w:val="none" w:sz="0" w:space="0" w:color="auto"/>
            <w:left w:val="none" w:sz="0" w:space="0" w:color="auto"/>
            <w:bottom w:val="none" w:sz="0" w:space="0" w:color="auto"/>
            <w:right w:val="none" w:sz="0" w:space="0" w:color="auto"/>
          </w:divBdr>
        </w:div>
        <w:div w:id="1108424812">
          <w:marLeft w:val="480"/>
          <w:marRight w:val="0"/>
          <w:marTop w:val="0"/>
          <w:marBottom w:val="0"/>
          <w:divBdr>
            <w:top w:val="none" w:sz="0" w:space="0" w:color="auto"/>
            <w:left w:val="none" w:sz="0" w:space="0" w:color="auto"/>
            <w:bottom w:val="none" w:sz="0" w:space="0" w:color="auto"/>
            <w:right w:val="none" w:sz="0" w:space="0" w:color="auto"/>
          </w:divBdr>
        </w:div>
        <w:div w:id="318001462">
          <w:marLeft w:val="480"/>
          <w:marRight w:val="0"/>
          <w:marTop w:val="0"/>
          <w:marBottom w:val="0"/>
          <w:divBdr>
            <w:top w:val="none" w:sz="0" w:space="0" w:color="auto"/>
            <w:left w:val="none" w:sz="0" w:space="0" w:color="auto"/>
            <w:bottom w:val="none" w:sz="0" w:space="0" w:color="auto"/>
            <w:right w:val="none" w:sz="0" w:space="0" w:color="auto"/>
          </w:divBdr>
        </w:div>
        <w:div w:id="792820478">
          <w:marLeft w:val="480"/>
          <w:marRight w:val="0"/>
          <w:marTop w:val="0"/>
          <w:marBottom w:val="0"/>
          <w:divBdr>
            <w:top w:val="none" w:sz="0" w:space="0" w:color="auto"/>
            <w:left w:val="none" w:sz="0" w:space="0" w:color="auto"/>
            <w:bottom w:val="none" w:sz="0" w:space="0" w:color="auto"/>
            <w:right w:val="none" w:sz="0" w:space="0" w:color="auto"/>
          </w:divBdr>
        </w:div>
        <w:div w:id="245891251">
          <w:marLeft w:val="480"/>
          <w:marRight w:val="0"/>
          <w:marTop w:val="0"/>
          <w:marBottom w:val="0"/>
          <w:divBdr>
            <w:top w:val="none" w:sz="0" w:space="0" w:color="auto"/>
            <w:left w:val="none" w:sz="0" w:space="0" w:color="auto"/>
            <w:bottom w:val="none" w:sz="0" w:space="0" w:color="auto"/>
            <w:right w:val="none" w:sz="0" w:space="0" w:color="auto"/>
          </w:divBdr>
        </w:div>
        <w:div w:id="1727340502">
          <w:marLeft w:val="480"/>
          <w:marRight w:val="0"/>
          <w:marTop w:val="0"/>
          <w:marBottom w:val="0"/>
          <w:divBdr>
            <w:top w:val="none" w:sz="0" w:space="0" w:color="auto"/>
            <w:left w:val="none" w:sz="0" w:space="0" w:color="auto"/>
            <w:bottom w:val="none" w:sz="0" w:space="0" w:color="auto"/>
            <w:right w:val="none" w:sz="0" w:space="0" w:color="auto"/>
          </w:divBdr>
        </w:div>
        <w:div w:id="1462262164">
          <w:marLeft w:val="480"/>
          <w:marRight w:val="0"/>
          <w:marTop w:val="0"/>
          <w:marBottom w:val="0"/>
          <w:divBdr>
            <w:top w:val="none" w:sz="0" w:space="0" w:color="auto"/>
            <w:left w:val="none" w:sz="0" w:space="0" w:color="auto"/>
            <w:bottom w:val="none" w:sz="0" w:space="0" w:color="auto"/>
            <w:right w:val="none" w:sz="0" w:space="0" w:color="auto"/>
          </w:divBdr>
        </w:div>
        <w:div w:id="854658603">
          <w:marLeft w:val="480"/>
          <w:marRight w:val="0"/>
          <w:marTop w:val="0"/>
          <w:marBottom w:val="0"/>
          <w:divBdr>
            <w:top w:val="none" w:sz="0" w:space="0" w:color="auto"/>
            <w:left w:val="none" w:sz="0" w:space="0" w:color="auto"/>
            <w:bottom w:val="none" w:sz="0" w:space="0" w:color="auto"/>
            <w:right w:val="none" w:sz="0" w:space="0" w:color="auto"/>
          </w:divBdr>
        </w:div>
        <w:div w:id="562448903">
          <w:marLeft w:val="480"/>
          <w:marRight w:val="0"/>
          <w:marTop w:val="0"/>
          <w:marBottom w:val="0"/>
          <w:divBdr>
            <w:top w:val="none" w:sz="0" w:space="0" w:color="auto"/>
            <w:left w:val="none" w:sz="0" w:space="0" w:color="auto"/>
            <w:bottom w:val="none" w:sz="0" w:space="0" w:color="auto"/>
            <w:right w:val="none" w:sz="0" w:space="0" w:color="auto"/>
          </w:divBdr>
        </w:div>
        <w:div w:id="152839967">
          <w:marLeft w:val="480"/>
          <w:marRight w:val="0"/>
          <w:marTop w:val="0"/>
          <w:marBottom w:val="0"/>
          <w:divBdr>
            <w:top w:val="none" w:sz="0" w:space="0" w:color="auto"/>
            <w:left w:val="none" w:sz="0" w:space="0" w:color="auto"/>
            <w:bottom w:val="none" w:sz="0" w:space="0" w:color="auto"/>
            <w:right w:val="none" w:sz="0" w:space="0" w:color="auto"/>
          </w:divBdr>
        </w:div>
        <w:div w:id="1604730647">
          <w:marLeft w:val="480"/>
          <w:marRight w:val="0"/>
          <w:marTop w:val="0"/>
          <w:marBottom w:val="0"/>
          <w:divBdr>
            <w:top w:val="none" w:sz="0" w:space="0" w:color="auto"/>
            <w:left w:val="none" w:sz="0" w:space="0" w:color="auto"/>
            <w:bottom w:val="none" w:sz="0" w:space="0" w:color="auto"/>
            <w:right w:val="none" w:sz="0" w:space="0" w:color="auto"/>
          </w:divBdr>
        </w:div>
        <w:div w:id="2061126403">
          <w:marLeft w:val="480"/>
          <w:marRight w:val="0"/>
          <w:marTop w:val="0"/>
          <w:marBottom w:val="0"/>
          <w:divBdr>
            <w:top w:val="none" w:sz="0" w:space="0" w:color="auto"/>
            <w:left w:val="none" w:sz="0" w:space="0" w:color="auto"/>
            <w:bottom w:val="none" w:sz="0" w:space="0" w:color="auto"/>
            <w:right w:val="none" w:sz="0" w:space="0" w:color="auto"/>
          </w:divBdr>
        </w:div>
        <w:div w:id="1627151792">
          <w:marLeft w:val="480"/>
          <w:marRight w:val="0"/>
          <w:marTop w:val="0"/>
          <w:marBottom w:val="0"/>
          <w:divBdr>
            <w:top w:val="none" w:sz="0" w:space="0" w:color="auto"/>
            <w:left w:val="none" w:sz="0" w:space="0" w:color="auto"/>
            <w:bottom w:val="none" w:sz="0" w:space="0" w:color="auto"/>
            <w:right w:val="none" w:sz="0" w:space="0" w:color="auto"/>
          </w:divBdr>
        </w:div>
        <w:div w:id="1242251401">
          <w:marLeft w:val="480"/>
          <w:marRight w:val="0"/>
          <w:marTop w:val="0"/>
          <w:marBottom w:val="0"/>
          <w:divBdr>
            <w:top w:val="none" w:sz="0" w:space="0" w:color="auto"/>
            <w:left w:val="none" w:sz="0" w:space="0" w:color="auto"/>
            <w:bottom w:val="none" w:sz="0" w:space="0" w:color="auto"/>
            <w:right w:val="none" w:sz="0" w:space="0" w:color="auto"/>
          </w:divBdr>
        </w:div>
        <w:div w:id="1492790295">
          <w:marLeft w:val="480"/>
          <w:marRight w:val="0"/>
          <w:marTop w:val="0"/>
          <w:marBottom w:val="0"/>
          <w:divBdr>
            <w:top w:val="none" w:sz="0" w:space="0" w:color="auto"/>
            <w:left w:val="none" w:sz="0" w:space="0" w:color="auto"/>
            <w:bottom w:val="none" w:sz="0" w:space="0" w:color="auto"/>
            <w:right w:val="none" w:sz="0" w:space="0" w:color="auto"/>
          </w:divBdr>
        </w:div>
        <w:div w:id="210270757">
          <w:marLeft w:val="480"/>
          <w:marRight w:val="0"/>
          <w:marTop w:val="0"/>
          <w:marBottom w:val="0"/>
          <w:divBdr>
            <w:top w:val="none" w:sz="0" w:space="0" w:color="auto"/>
            <w:left w:val="none" w:sz="0" w:space="0" w:color="auto"/>
            <w:bottom w:val="none" w:sz="0" w:space="0" w:color="auto"/>
            <w:right w:val="none" w:sz="0" w:space="0" w:color="auto"/>
          </w:divBdr>
        </w:div>
        <w:div w:id="228615016">
          <w:marLeft w:val="480"/>
          <w:marRight w:val="0"/>
          <w:marTop w:val="0"/>
          <w:marBottom w:val="0"/>
          <w:divBdr>
            <w:top w:val="none" w:sz="0" w:space="0" w:color="auto"/>
            <w:left w:val="none" w:sz="0" w:space="0" w:color="auto"/>
            <w:bottom w:val="none" w:sz="0" w:space="0" w:color="auto"/>
            <w:right w:val="none" w:sz="0" w:space="0" w:color="auto"/>
          </w:divBdr>
        </w:div>
        <w:div w:id="683216300">
          <w:marLeft w:val="480"/>
          <w:marRight w:val="0"/>
          <w:marTop w:val="0"/>
          <w:marBottom w:val="0"/>
          <w:divBdr>
            <w:top w:val="none" w:sz="0" w:space="0" w:color="auto"/>
            <w:left w:val="none" w:sz="0" w:space="0" w:color="auto"/>
            <w:bottom w:val="none" w:sz="0" w:space="0" w:color="auto"/>
            <w:right w:val="none" w:sz="0" w:space="0" w:color="auto"/>
          </w:divBdr>
        </w:div>
        <w:div w:id="437263075">
          <w:marLeft w:val="480"/>
          <w:marRight w:val="0"/>
          <w:marTop w:val="0"/>
          <w:marBottom w:val="0"/>
          <w:divBdr>
            <w:top w:val="none" w:sz="0" w:space="0" w:color="auto"/>
            <w:left w:val="none" w:sz="0" w:space="0" w:color="auto"/>
            <w:bottom w:val="none" w:sz="0" w:space="0" w:color="auto"/>
            <w:right w:val="none" w:sz="0" w:space="0" w:color="auto"/>
          </w:divBdr>
        </w:div>
        <w:div w:id="2140494329">
          <w:marLeft w:val="480"/>
          <w:marRight w:val="0"/>
          <w:marTop w:val="0"/>
          <w:marBottom w:val="0"/>
          <w:divBdr>
            <w:top w:val="none" w:sz="0" w:space="0" w:color="auto"/>
            <w:left w:val="none" w:sz="0" w:space="0" w:color="auto"/>
            <w:bottom w:val="none" w:sz="0" w:space="0" w:color="auto"/>
            <w:right w:val="none" w:sz="0" w:space="0" w:color="auto"/>
          </w:divBdr>
        </w:div>
        <w:div w:id="1115907293">
          <w:marLeft w:val="480"/>
          <w:marRight w:val="0"/>
          <w:marTop w:val="0"/>
          <w:marBottom w:val="0"/>
          <w:divBdr>
            <w:top w:val="none" w:sz="0" w:space="0" w:color="auto"/>
            <w:left w:val="none" w:sz="0" w:space="0" w:color="auto"/>
            <w:bottom w:val="none" w:sz="0" w:space="0" w:color="auto"/>
            <w:right w:val="none" w:sz="0" w:space="0" w:color="auto"/>
          </w:divBdr>
        </w:div>
        <w:div w:id="447437477">
          <w:marLeft w:val="480"/>
          <w:marRight w:val="0"/>
          <w:marTop w:val="0"/>
          <w:marBottom w:val="0"/>
          <w:divBdr>
            <w:top w:val="none" w:sz="0" w:space="0" w:color="auto"/>
            <w:left w:val="none" w:sz="0" w:space="0" w:color="auto"/>
            <w:bottom w:val="none" w:sz="0" w:space="0" w:color="auto"/>
            <w:right w:val="none" w:sz="0" w:space="0" w:color="auto"/>
          </w:divBdr>
        </w:div>
        <w:div w:id="2100636090">
          <w:marLeft w:val="480"/>
          <w:marRight w:val="0"/>
          <w:marTop w:val="0"/>
          <w:marBottom w:val="0"/>
          <w:divBdr>
            <w:top w:val="none" w:sz="0" w:space="0" w:color="auto"/>
            <w:left w:val="none" w:sz="0" w:space="0" w:color="auto"/>
            <w:bottom w:val="none" w:sz="0" w:space="0" w:color="auto"/>
            <w:right w:val="none" w:sz="0" w:space="0" w:color="auto"/>
          </w:divBdr>
        </w:div>
        <w:div w:id="1361391997">
          <w:marLeft w:val="480"/>
          <w:marRight w:val="0"/>
          <w:marTop w:val="0"/>
          <w:marBottom w:val="0"/>
          <w:divBdr>
            <w:top w:val="none" w:sz="0" w:space="0" w:color="auto"/>
            <w:left w:val="none" w:sz="0" w:space="0" w:color="auto"/>
            <w:bottom w:val="none" w:sz="0" w:space="0" w:color="auto"/>
            <w:right w:val="none" w:sz="0" w:space="0" w:color="auto"/>
          </w:divBdr>
        </w:div>
        <w:div w:id="789208962">
          <w:marLeft w:val="480"/>
          <w:marRight w:val="0"/>
          <w:marTop w:val="0"/>
          <w:marBottom w:val="0"/>
          <w:divBdr>
            <w:top w:val="none" w:sz="0" w:space="0" w:color="auto"/>
            <w:left w:val="none" w:sz="0" w:space="0" w:color="auto"/>
            <w:bottom w:val="none" w:sz="0" w:space="0" w:color="auto"/>
            <w:right w:val="none" w:sz="0" w:space="0" w:color="auto"/>
          </w:divBdr>
        </w:div>
        <w:div w:id="276763229">
          <w:marLeft w:val="480"/>
          <w:marRight w:val="0"/>
          <w:marTop w:val="0"/>
          <w:marBottom w:val="0"/>
          <w:divBdr>
            <w:top w:val="none" w:sz="0" w:space="0" w:color="auto"/>
            <w:left w:val="none" w:sz="0" w:space="0" w:color="auto"/>
            <w:bottom w:val="none" w:sz="0" w:space="0" w:color="auto"/>
            <w:right w:val="none" w:sz="0" w:space="0" w:color="auto"/>
          </w:divBdr>
        </w:div>
        <w:div w:id="2012873045">
          <w:marLeft w:val="480"/>
          <w:marRight w:val="0"/>
          <w:marTop w:val="0"/>
          <w:marBottom w:val="0"/>
          <w:divBdr>
            <w:top w:val="none" w:sz="0" w:space="0" w:color="auto"/>
            <w:left w:val="none" w:sz="0" w:space="0" w:color="auto"/>
            <w:bottom w:val="none" w:sz="0" w:space="0" w:color="auto"/>
            <w:right w:val="none" w:sz="0" w:space="0" w:color="auto"/>
          </w:divBdr>
        </w:div>
        <w:div w:id="666633258">
          <w:marLeft w:val="480"/>
          <w:marRight w:val="0"/>
          <w:marTop w:val="0"/>
          <w:marBottom w:val="0"/>
          <w:divBdr>
            <w:top w:val="none" w:sz="0" w:space="0" w:color="auto"/>
            <w:left w:val="none" w:sz="0" w:space="0" w:color="auto"/>
            <w:bottom w:val="none" w:sz="0" w:space="0" w:color="auto"/>
            <w:right w:val="none" w:sz="0" w:space="0" w:color="auto"/>
          </w:divBdr>
        </w:div>
        <w:div w:id="1337149251">
          <w:marLeft w:val="480"/>
          <w:marRight w:val="0"/>
          <w:marTop w:val="0"/>
          <w:marBottom w:val="0"/>
          <w:divBdr>
            <w:top w:val="none" w:sz="0" w:space="0" w:color="auto"/>
            <w:left w:val="none" w:sz="0" w:space="0" w:color="auto"/>
            <w:bottom w:val="none" w:sz="0" w:space="0" w:color="auto"/>
            <w:right w:val="none" w:sz="0" w:space="0" w:color="auto"/>
          </w:divBdr>
        </w:div>
        <w:div w:id="2053340264">
          <w:marLeft w:val="480"/>
          <w:marRight w:val="0"/>
          <w:marTop w:val="0"/>
          <w:marBottom w:val="0"/>
          <w:divBdr>
            <w:top w:val="none" w:sz="0" w:space="0" w:color="auto"/>
            <w:left w:val="none" w:sz="0" w:space="0" w:color="auto"/>
            <w:bottom w:val="none" w:sz="0" w:space="0" w:color="auto"/>
            <w:right w:val="none" w:sz="0" w:space="0" w:color="auto"/>
          </w:divBdr>
        </w:div>
        <w:div w:id="1396271815">
          <w:marLeft w:val="480"/>
          <w:marRight w:val="0"/>
          <w:marTop w:val="0"/>
          <w:marBottom w:val="0"/>
          <w:divBdr>
            <w:top w:val="none" w:sz="0" w:space="0" w:color="auto"/>
            <w:left w:val="none" w:sz="0" w:space="0" w:color="auto"/>
            <w:bottom w:val="none" w:sz="0" w:space="0" w:color="auto"/>
            <w:right w:val="none" w:sz="0" w:space="0" w:color="auto"/>
          </w:divBdr>
        </w:div>
        <w:div w:id="1776243887">
          <w:marLeft w:val="480"/>
          <w:marRight w:val="0"/>
          <w:marTop w:val="0"/>
          <w:marBottom w:val="0"/>
          <w:divBdr>
            <w:top w:val="none" w:sz="0" w:space="0" w:color="auto"/>
            <w:left w:val="none" w:sz="0" w:space="0" w:color="auto"/>
            <w:bottom w:val="none" w:sz="0" w:space="0" w:color="auto"/>
            <w:right w:val="none" w:sz="0" w:space="0" w:color="auto"/>
          </w:divBdr>
        </w:div>
        <w:div w:id="1477410541">
          <w:marLeft w:val="480"/>
          <w:marRight w:val="0"/>
          <w:marTop w:val="0"/>
          <w:marBottom w:val="0"/>
          <w:divBdr>
            <w:top w:val="none" w:sz="0" w:space="0" w:color="auto"/>
            <w:left w:val="none" w:sz="0" w:space="0" w:color="auto"/>
            <w:bottom w:val="none" w:sz="0" w:space="0" w:color="auto"/>
            <w:right w:val="none" w:sz="0" w:space="0" w:color="auto"/>
          </w:divBdr>
        </w:div>
        <w:div w:id="2024091590">
          <w:marLeft w:val="480"/>
          <w:marRight w:val="0"/>
          <w:marTop w:val="0"/>
          <w:marBottom w:val="0"/>
          <w:divBdr>
            <w:top w:val="none" w:sz="0" w:space="0" w:color="auto"/>
            <w:left w:val="none" w:sz="0" w:space="0" w:color="auto"/>
            <w:bottom w:val="none" w:sz="0" w:space="0" w:color="auto"/>
            <w:right w:val="none" w:sz="0" w:space="0" w:color="auto"/>
          </w:divBdr>
        </w:div>
        <w:div w:id="1214004724">
          <w:marLeft w:val="480"/>
          <w:marRight w:val="0"/>
          <w:marTop w:val="0"/>
          <w:marBottom w:val="0"/>
          <w:divBdr>
            <w:top w:val="none" w:sz="0" w:space="0" w:color="auto"/>
            <w:left w:val="none" w:sz="0" w:space="0" w:color="auto"/>
            <w:bottom w:val="none" w:sz="0" w:space="0" w:color="auto"/>
            <w:right w:val="none" w:sz="0" w:space="0" w:color="auto"/>
          </w:divBdr>
        </w:div>
        <w:div w:id="1647051931">
          <w:marLeft w:val="480"/>
          <w:marRight w:val="0"/>
          <w:marTop w:val="0"/>
          <w:marBottom w:val="0"/>
          <w:divBdr>
            <w:top w:val="none" w:sz="0" w:space="0" w:color="auto"/>
            <w:left w:val="none" w:sz="0" w:space="0" w:color="auto"/>
            <w:bottom w:val="none" w:sz="0" w:space="0" w:color="auto"/>
            <w:right w:val="none" w:sz="0" w:space="0" w:color="auto"/>
          </w:divBdr>
        </w:div>
        <w:div w:id="878665461">
          <w:marLeft w:val="480"/>
          <w:marRight w:val="0"/>
          <w:marTop w:val="0"/>
          <w:marBottom w:val="0"/>
          <w:divBdr>
            <w:top w:val="none" w:sz="0" w:space="0" w:color="auto"/>
            <w:left w:val="none" w:sz="0" w:space="0" w:color="auto"/>
            <w:bottom w:val="none" w:sz="0" w:space="0" w:color="auto"/>
            <w:right w:val="none" w:sz="0" w:space="0" w:color="auto"/>
          </w:divBdr>
        </w:div>
        <w:div w:id="55402991">
          <w:marLeft w:val="480"/>
          <w:marRight w:val="0"/>
          <w:marTop w:val="0"/>
          <w:marBottom w:val="0"/>
          <w:divBdr>
            <w:top w:val="none" w:sz="0" w:space="0" w:color="auto"/>
            <w:left w:val="none" w:sz="0" w:space="0" w:color="auto"/>
            <w:bottom w:val="none" w:sz="0" w:space="0" w:color="auto"/>
            <w:right w:val="none" w:sz="0" w:space="0" w:color="auto"/>
          </w:divBdr>
        </w:div>
        <w:div w:id="696541664">
          <w:marLeft w:val="480"/>
          <w:marRight w:val="0"/>
          <w:marTop w:val="0"/>
          <w:marBottom w:val="0"/>
          <w:divBdr>
            <w:top w:val="none" w:sz="0" w:space="0" w:color="auto"/>
            <w:left w:val="none" w:sz="0" w:space="0" w:color="auto"/>
            <w:bottom w:val="none" w:sz="0" w:space="0" w:color="auto"/>
            <w:right w:val="none" w:sz="0" w:space="0" w:color="auto"/>
          </w:divBdr>
        </w:div>
        <w:div w:id="2074698124">
          <w:marLeft w:val="480"/>
          <w:marRight w:val="0"/>
          <w:marTop w:val="0"/>
          <w:marBottom w:val="0"/>
          <w:divBdr>
            <w:top w:val="none" w:sz="0" w:space="0" w:color="auto"/>
            <w:left w:val="none" w:sz="0" w:space="0" w:color="auto"/>
            <w:bottom w:val="none" w:sz="0" w:space="0" w:color="auto"/>
            <w:right w:val="none" w:sz="0" w:space="0" w:color="auto"/>
          </w:divBdr>
        </w:div>
        <w:div w:id="1698392067">
          <w:marLeft w:val="480"/>
          <w:marRight w:val="0"/>
          <w:marTop w:val="0"/>
          <w:marBottom w:val="0"/>
          <w:divBdr>
            <w:top w:val="none" w:sz="0" w:space="0" w:color="auto"/>
            <w:left w:val="none" w:sz="0" w:space="0" w:color="auto"/>
            <w:bottom w:val="none" w:sz="0" w:space="0" w:color="auto"/>
            <w:right w:val="none" w:sz="0" w:space="0" w:color="auto"/>
          </w:divBdr>
        </w:div>
        <w:div w:id="1517040217">
          <w:marLeft w:val="480"/>
          <w:marRight w:val="0"/>
          <w:marTop w:val="0"/>
          <w:marBottom w:val="0"/>
          <w:divBdr>
            <w:top w:val="none" w:sz="0" w:space="0" w:color="auto"/>
            <w:left w:val="none" w:sz="0" w:space="0" w:color="auto"/>
            <w:bottom w:val="none" w:sz="0" w:space="0" w:color="auto"/>
            <w:right w:val="none" w:sz="0" w:space="0" w:color="auto"/>
          </w:divBdr>
        </w:div>
        <w:div w:id="291903313">
          <w:marLeft w:val="480"/>
          <w:marRight w:val="0"/>
          <w:marTop w:val="0"/>
          <w:marBottom w:val="0"/>
          <w:divBdr>
            <w:top w:val="none" w:sz="0" w:space="0" w:color="auto"/>
            <w:left w:val="none" w:sz="0" w:space="0" w:color="auto"/>
            <w:bottom w:val="none" w:sz="0" w:space="0" w:color="auto"/>
            <w:right w:val="none" w:sz="0" w:space="0" w:color="auto"/>
          </w:divBdr>
        </w:div>
        <w:div w:id="412899314">
          <w:marLeft w:val="480"/>
          <w:marRight w:val="0"/>
          <w:marTop w:val="0"/>
          <w:marBottom w:val="0"/>
          <w:divBdr>
            <w:top w:val="none" w:sz="0" w:space="0" w:color="auto"/>
            <w:left w:val="none" w:sz="0" w:space="0" w:color="auto"/>
            <w:bottom w:val="none" w:sz="0" w:space="0" w:color="auto"/>
            <w:right w:val="none" w:sz="0" w:space="0" w:color="auto"/>
          </w:divBdr>
        </w:div>
        <w:div w:id="1984499683">
          <w:marLeft w:val="480"/>
          <w:marRight w:val="0"/>
          <w:marTop w:val="0"/>
          <w:marBottom w:val="0"/>
          <w:divBdr>
            <w:top w:val="none" w:sz="0" w:space="0" w:color="auto"/>
            <w:left w:val="none" w:sz="0" w:space="0" w:color="auto"/>
            <w:bottom w:val="none" w:sz="0" w:space="0" w:color="auto"/>
            <w:right w:val="none" w:sz="0" w:space="0" w:color="auto"/>
          </w:divBdr>
        </w:div>
        <w:div w:id="1992520463">
          <w:marLeft w:val="480"/>
          <w:marRight w:val="0"/>
          <w:marTop w:val="0"/>
          <w:marBottom w:val="0"/>
          <w:divBdr>
            <w:top w:val="none" w:sz="0" w:space="0" w:color="auto"/>
            <w:left w:val="none" w:sz="0" w:space="0" w:color="auto"/>
            <w:bottom w:val="none" w:sz="0" w:space="0" w:color="auto"/>
            <w:right w:val="none" w:sz="0" w:space="0" w:color="auto"/>
          </w:divBdr>
        </w:div>
        <w:div w:id="1126775594">
          <w:marLeft w:val="480"/>
          <w:marRight w:val="0"/>
          <w:marTop w:val="0"/>
          <w:marBottom w:val="0"/>
          <w:divBdr>
            <w:top w:val="none" w:sz="0" w:space="0" w:color="auto"/>
            <w:left w:val="none" w:sz="0" w:space="0" w:color="auto"/>
            <w:bottom w:val="none" w:sz="0" w:space="0" w:color="auto"/>
            <w:right w:val="none" w:sz="0" w:space="0" w:color="auto"/>
          </w:divBdr>
        </w:div>
        <w:div w:id="1162234937">
          <w:marLeft w:val="480"/>
          <w:marRight w:val="0"/>
          <w:marTop w:val="0"/>
          <w:marBottom w:val="0"/>
          <w:divBdr>
            <w:top w:val="none" w:sz="0" w:space="0" w:color="auto"/>
            <w:left w:val="none" w:sz="0" w:space="0" w:color="auto"/>
            <w:bottom w:val="none" w:sz="0" w:space="0" w:color="auto"/>
            <w:right w:val="none" w:sz="0" w:space="0" w:color="auto"/>
          </w:divBdr>
        </w:div>
        <w:div w:id="1029599131">
          <w:marLeft w:val="480"/>
          <w:marRight w:val="0"/>
          <w:marTop w:val="0"/>
          <w:marBottom w:val="0"/>
          <w:divBdr>
            <w:top w:val="none" w:sz="0" w:space="0" w:color="auto"/>
            <w:left w:val="none" w:sz="0" w:space="0" w:color="auto"/>
            <w:bottom w:val="none" w:sz="0" w:space="0" w:color="auto"/>
            <w:right w:val="none" w:sz="0" w:space="0" w:color="auto"/>
          </w:divBdr>
        </w:div>
        <w:div w:id="705134585">
          <w:marLeft w:val="480"/>
          <w:marRight w:val="0"/>
          <w:marTop w:val="0"/>
          <w:marBottom w:val="0"/>
          <w:divBdr>
            <w:top w:val="none" w:sz="0" w:space="0" w:color="auto"/>
            <w:left w:val="none" w:sz="0" w:space="0" w:color="auto"/>
            <w:bottom w:val="none" w:sz="0" w:space="0" w:color="auto"/>
            <w:right w:val="none" w:sz="0" w:space="0" w:color="auto"/>
          </w:divBdr>
        </w:div>
        <w:div w:id="714162896">
          <w:marLeft w:val="480"/>
          <w:marRight w:val="0"/>
          <w:marTop w:val="0"/>
          <w:marBottom w:val="0"/>
          <w:divBdr>
            <w:top w:val="none" w:sz="0" w:space="0" w:color="auto"/>
            <w:left w:val="none" w:sz="0" w:space="0" w:color="auto"/>
            <w:bottom w:val="none" w:sz="0" w:space="0" w:color="auto"/>
            <w:right w:val="none" w:sz="0" w:space="0" w:color="auto"/>
          </w:divBdr>
        </w:div>
        <w:div w:id="1390038076">
          <w:marLeft w:val="480"/>
          <w:marRight w:val="0"/>
          <w:marTop w:val="0"/>
          <w:marBottom w:val="0"/>
          <w:divBdr>
            <w:top w:val="none" w:sz="0" w:space="0" w:color="auto"/>
            <w:left w:val="none" w:sz="0" w:space="0" w:color="auto"/>
            <w:bottom w:val="none" w:sz="0" w:space="0" w:color="auto"/>
            <w:right w:val="none" w:sz="0" w:space="0" w:color="auto"/>
          </w:divBdr>
        </w:div>
        <w:div w:id="1122652420">
          <w:marLeft w:val="480"/>
          <w:marRight w:val="0"/>
          <w:marTop w:val="0"/>
          <w:marBottom w:val="0"/>
          <w:divBdr>
            <w:top w:val="none" w:sz="0" w:space="0" w:color="auto"/>
            <w:left w:val="none" w:sz="0" w:space="0" w:color="auto"/>
            <w:bottom w:val="none" w:sz="0" w:space="0" w:color="auto"/>
            <w:right w:val="none" w:sz="0" w:space="0" w:color="auto"/>
          </w:divBdr>
        </w:div>
        <w:div w:id="720439969">
          <w:marLeft w:val="480"/>
          <w:marRight w:val="0"/>
          <w:marTop w:val="0"/>
          <w:marBottom w:val="0"/>
          <w:divBdr>
            <w:top w:val="none" w:sz="0" w:space="0" w:color="auto"/>
            <w:left w:val="none" w:sz="0" w:space="0" w:color="auto"/>
            <w:bottom w:val="none" w:sz="0" w:space="0" w:color="auto"/>
            <w:right w:val="none" w:sz="0" w:space="0" w:color="auto"/>
          </w:divBdr>
        </w:div>
        <w:div w:id="1255288017">
          <w:marLeft w:val="480"/>
          <w:marRight w:val="0"/>
          <w:marTop w:val="0"/>
          <w:marBottom w:val="0"/>
          <w:divBdr>
            <w:top w:val="none" w:sz="0" w:space="0" w:color="auto"/>
            <w:left w:val="none" w:sz="0" w:space="0" w:color="auto"/>
            <w:bottom w:val="none" w:sz="0" w:space="0" w:color="auto"/>
            <w:right w:val="none" w:sz="0" w:space="0" w:color="auto"/>
          </w:divBdr>
        </w:div>
        <w:div w:id="1414625884">
          <w:marLeft w:val="480"/>
          <w:marRight w:val="0"/>
          <w:marTop w:val="0"/>
          <w:marBottom w:val="0"/>
          <w:divBdr>
            <w:top w:val="none" w:sz="0" w:space="0" w:color="auto"/>
            <w:left w:val="none" w:sz="0" w:space="0" w:color="auto"/>
            <w:bottom w:val="none" w:sz="0" w:space="0" w:color="auto"/>
            <w:right w:val="none" w:sz="0" w:space="0" w:color="auto"/>
          </w:divBdr>
        </w:div>
        <w:div w:id="922179998">
          <w:marLeft w:val="480"/>
          <w:marRight w:val="0"/>
          <w:marTop w:val="0"/>
          <w:marBottom w:val="0"/>
          <w:divBdr>
            <w:top w:val="none" w:sz="0" w:space="0" w:color="auto"/>
            <w:left w:val="none" w:sz="0" w:space="0" w:color="auto"/>
            <w:bottom w:val="none" w:sz="0" w:space="0" w:color="auto"/>
            <w:right w:val="none" w:sz="0" w:space="0" w:color="auto"/>
          </w:divBdr>
        </w:div>
        <w:div w:id="310719060">
          <w:marLeft w:val="480"/>
          <w:marRight w:val="0"/>
          <w:marTop w:val="0"/>
          <w:marBottom w:val="0"/>
          <w:divBdr>
            <w:top w:val="none" w:sz="0" w:space="0" w:color="auto"/>
            <w:left w:val="none" w:sz="0" w:space="0" w:color="auto"/>
            <w:bottom w:val="none" w:sz="0" w:space="0" w:color="auto"/>
            <w:right w:val="none" w:sz="0" w:space="0" w:color="auto"/>
          </w:divBdr>
        </w:div>
        <w:div w:id="1651901219">
          <w:marLeft w:val="480"/>
          <w:marRight w:val="0"/>
          <w:marTop w:val="0"/>
          <w:marBottom w:val="0"/>
          <w:divBdr>
            <w:top w:val="none" w:sz="0" w:space="0" w:color="auto"/>
            <w:left w:val="none" w:sz="0" w:space="0" w:color="auto"/>
            <w:bottom w:val="none" w:sz="0" w:space="0" w:color="auto"/>
            <w:right w:val="none" w:sz="0" w:space="0" w:color="auto"/>
          </w:divBdr>
        </w:div>
        <w:div w:id="1378047750">
          <w:marLeft w:val="480"/>
          <w:marRight w:val="0"/>
          <w:marTop w:val="0"/>
          <w:marBottom w:val="0"/>
          <w:divBdr>
            <w:top w:val="none" w:sz="0" w:space="0" w:color="auto"/>
            <w:left w:val="none" w:sz="0" w:space="0" w:color="auto"/>
            <w:bottom w:val="none" w:sz="0" w:space="0" w:color="auto"/>
            <w:right w:val="none" w:sz="0" w:space="0" w:color="auto"/>
          </w:divBdr>
        </w:div>
        <w:div w:id="448548068">
          <w:marLeft w:val="480"/>
          <w:marRight w:val="0"/>
          <w:marTop w:val="0"/>
          <w:marBottom w:val="0"/>
          <w:divBdr>
            <w:top w:val="none" w:sz="0" w:space="0" w:color="auto"/>
            <w:left w:val="none" w:sz="0" w:space="0" w:color="auto"/>
            <w:bottom w:val="none" w:sz="0" w:space="0" w:color="auto"/>
            <w:right w:val="none" w:sz="0" w:space="0" w:color="auto"/>
          </w:divBdr>
        </w:div>
        <w:div w:id="1828589793">
          <w:marLeft w:val="480"/>
          <w:marRight w:val="0"/>
          <w:marTop w:val="0"/>
          <w:marBottom w:val="0"/>
          <w:divBdr>
            <w:top w:val="none" w:sz="0" w:space="0" w:color="auto"/>
            <w:left w:val="none" w:sz="0" w:space="0" w:color="auto"/>
            <w:bottom w:val="none" w:sz="0" w:space="0" w:color="auto"/>
            <w:right w:val="none" w:sz="0" w:space="0" w:color="auto"/>
          </w:divBdr>
        </w:div>
        <w:div w:id="285501243">
          <w:marLeft w:val="480"/>
          <w:marRight w:val="0"/>
          <w:marTop w:val="0"/>
          <w:marBottom w:val="0"/>
          <w:divBdr>
            <w:top w:val="none" w:sz="0" w:space="0" w:color="auto"/>
            <w:left w:val="none" w:sz="0" w:space="0" w:color="auto"/>
            <w:bottom w:val="none" w:sz="0" w:space="0" w:color="auto"/>
            <w:right w:val="none" w:sz="0" w:space="0" w:color="auto"/>
          </w:divBdr>
        </w:div>
        <w:div w:id="1976258095">
          <w:marLeft w:val="480"/>
          <w:marRight w:val="0"/>
          <w:marTop w:val="0"/>
          <w:marBottom w:val="0"/>
          <w:divBdr>
            <w:top w:val="none" w:sz="0" w:space="0" w:color="auto"/>
            <w:left w:val="none" w:sz="0" w:space="0" w:color="auto"/>
            <w:bottom w:val="none" w:sz="0" w:space="0" w:color="auto"/>
            <w:right w:val="none" w:sz="0" w:space="0" w:color="auto"/>
          </w:divBdr>
        </w:div>
        <w:div w:id="145558342">
          <w:marLeft w:val="480"/>
          <w:marRight w:val="0"/>
          <w:marTop w:val="0"/>
          <w:marBottom w:val="0"/>
          <w:divBdr>
            <w:top w:val="none" w:sz="0" w:space="0" w:color="auto"/>
            <w:left w:val="none" w:sz="0" w:space="0" w:color="auto"/>
            <w:bottom w:val="none" w:sz="0" w:space="0" w:color="auto"/>
            <w:right w:val="none" w:sz="0" w:space="0" w:color="auto"/>
          </w:divBdr>
        </w:div>
      </w:divsChild>
    </w:div>
    <w:div w:id="2064209657">
      <w:bodyDiv w:val="1"/>
      <w:marLeft w:val="0"/>
      <w:marRight w:val="0"/>
      <w:marTop w:val="0"/>
      <w:marBottom w:val="0"/>
      <w:divBdr>
        <w:top w:val="none" w:sz="0" w:space="0" w:color="auto"/>
        <w:left w:val="none" w:sz="0" w:space="0" w:color="auto"/>
        <w:bottom w:val="none" w:sz="0" w:space="0" w:color="auto"/>
        <w:right w:val="none" w:sz="0" w:space="0" w:color="auto"/>
      </w:divBdr>
    </w:div>
    <w:div w:id="2064257088">
      <w:bodyDiv w:val="1"/>
      <w:marLeft w:val="0"/>
      <w:marRight w:val="0"/>
      <w:marTop w:val="0"/>
      <w:marBottom w:val="0"/>
      <w:divBdr>
        <w:top w:val="none" w:sz="0" w:space="0" w:color="auto"/>
        <w:left w:val="none" w:sz="0" w:space="0" w:color="auto"/>
        <w:bottom w:val="none" w:sz="0" w:space="0" w:color="auto"/>
        <w:right w:val="none" w:sz="0" w:space="0" w:color="auto"/>
      </w:divBdr>
    </w:div>
    <w:div w:id="2064282381">
      <w:bodyDiv w:val="1"/>
      <w:marLeft w:val="0"/>
      <w:marRight w:val="0"/>
      <w:marTop w:val="0"/>
      <w:marBottom w:val="0"/>
      <w:divBdr>
        <w:top w:val="none" w:sz="0" w:space="0" w:color="auto"/>
        <w:left w:val="none" w:sz="0" w:space="0" w:color="auto"/>
        <w:bottom w:val="none" w:sz="0" w:space="0" w:color="auto"/>
        <w:right w:val="none" w:sz="0" w:space="0" w:color="auto"/>
      </w:divBdr>
    </w:div>
    <w:div w:id="2064936804">
      <w:bodyDiv w:val="1"/>
      <w:marLeft w:val="0"/>
      <w:marRight w:val="0"/>
      <w:marTop w:val="0"/>
      <w:marBottom w:val="0"/>
      <w:divBdr>
        <w:top w:val="none" w:sz="0" w:space="0" w:color="auto"/>
        <w:left w:val="none" w:sz="0" w:space="0" w:color="auto"/>
        <w:bottom w:val="none" w:sz="0" w:space="0" w:color="auto"/>
        <w:right w:val="none" w:sz="0" w:space="0" w:color="auto"/>
      </w:divBdr>
    </w:div>
    <w:div w:id="2065255161">
      <w:bodyDiv w:val="1"/>
      <w:marLeft w:val="0"/>
      <w:marRight w:val="0"/>
      <w:marTop w:val="0"/>
      <w:marBottom w:val="0"/>
      <w:divBdr>
        <w:top w:val="none" w:sz="0" w:space="0" w:color="auto"/>
        <w:left w:val="none" w:sz="0" w:space="0" w:color="auto"/>
        <w:bottom w:val="none" w:sz="0" w:space="0" w:color="auto"/>
        <w:right w:val="none" w:sz="0" w:space="0" w:color="auto"/>
      </w:divBdr>
    </w:div>
    <w:div w:id="2065518050">
      <w:bodyDiv w:val="1"/>
      <w:marLeft w:val="0"/>
      <w:marRight w:val="0"/>
      <w:marTop w:val="0"/>
      <w:marBottom w:val="0"/>
      <w:divBdr>
        <w:top w:val="none" w:sz="0" w:space="0" w:color="auto"/>
        <w:left w:val="none" w:sz="0" w:space="0" w:color="auto"/>
        <w:bottom w:val="none" w:sz="0" w:space="0" w:color="auto"/>
        <w:right w:val="none" w:sz="0" w:space="0" w:color="auto"/>
      </w:divBdr>
    </w:div>
    <w:div w:id="2065643077">
      <w:bodyDiv w:val="1"/>
      <w:marLeft w:val="0"/>
      <w:marRight w:val="0"/>
      <w:marTop w:val="0"/>
      <w:marBottom w:val="0"/>
      <w:divBdr>
        <w:top w:val="none" w:sz="0" w:space="0" w:color="auto"/>
        <w:left w:val="none" w:sz="0" w:space="0" w:color="auto"/>
        <w:bottom w:val="none" w:sz="0" w:space="0" w:color="auto"/>
        <w:right w:val="none" w:sz="0" w:space="0" w:color="auto"/>
      </w:divBdr>
    </w:div>
    <w:div w:id="2066025574">
      <w:bodyDiv w:val="1"/>
      <w:marLeft w:val="0"/>
      <w:marRight w:val="0"/>
      <w:marTop w:val="0"/>
      <w:marBottom w:val="0"/>
      <w:divBdr>
        <w:top w:val="none" w:sz="0" w:space="0" w:color="auto"/>
        <w:left w:val="none" w:sz="0" w:space="0" w:color="auto"/>
        <w:bottom w:val="none" w:sz="0" w:space="0" w:color="auto"/>
        <w:right w:val="none" w:sz="0" w:space="0" w:color="auto"/>
      </w:divBdr>
    </w:div>
    <w:div w:id="2066368537">
      <w:bodyDiv w:val="1"/>
      <w:marLeft w:val="0"/>
      <w:marRight w:val="0"/>
      <w:marTop w:val="0"/>
      <w:marBottom w:val="0"/>
      <w:divBdr>
        <w:top w:val="none" w:sz="0" w:space="0" w:color="auto"/>
        <w:left w:val="none" w:sz="0" w:space="0" w:color="auto"/>
        <w:bottom w:val="none" w:sz="0" w:space="0" w:color="auto"/>
        <w:right w:val="none" w:sz="0" w:space="0" w:color="auto"/>
      </w:divBdr>
    </w:div>
    <w:div w:id="2066489927">
      <w:bodyDiv w:val="1"/>
      <w:marLeft w:val="0"/>
      <w:marRight w:val="0"/>
      <w:marTop w:val="0"/>
      <w:marBottom w:val="0"/>
      <w:divBdr>
        <w:top w:val="none" w:sz="0" w:space="0" w:color="auto"/>
        <w:left w:val="none" w:sz="0" w:space="0" w:color="auto"/>
        <w:bottom w:val="none" w:sz="0" w:space="0" w:color="auto"/>
        <w:right w:val="none" w:sz="0" w:space="0" w:color="auto"/>
      </w:divBdr>
    </w:div>
    <w:div w:id="2066760292">
      <w:bodyDiv w:val="1"/>
      <w:marLeft w:val="0"/>
      <w:marRight w:val="0"/>
      <w:marTop w:val="0"/>
      <w:marBottom w:val="0"/>
      <w:divBdr>
        <w:top w:val="none" w:sz="0" w:space="0" w:color="auto"/>
        <w:left w:val="none" w:sz="0" w:space="0" w:color="auto"/>
        <w:bottom w:val="none" w:sz="0" w:space="0" w:color="auto"/>
        <w:right w:val="none" w:sz="0" w:space="0" w:color="auto"/>
      </w:divBdr>
    </w:div>
    <w:div w:id="2066831006">
      <w:bodyDiv w:val="1"/>
      <w:marLeft w:val="0"/>
      <w:marRight w:val="0"/>
      <w:marTop w:val="0"/>
      <w:marBottom w:val="0"/>
      <w:divBdr>
        <w:top w:val="none" w:sz="0" w:space="0" w:color="auto"/>
        <w:left w:val="none" w:sz="0" w:space="0" w:color="auto"/>
        <w:bottom w:val="none" w:sz="0" w:space="0" w:color="auto"/>
        <w:right w:val="none" w:sz="0" w:space="0" w:color="auto"/>
      </w:divBdr>
    </w:div>
    <w:div w:id="2067143999">
      <w:bodyDiv w:val="1"/>
      <w:marLeft w:val="0"/>
      <w:marRight w:val="0"/>
      <w:marTop w:val="0"/>
      <w:marBottom w:val="0"/>
      <w:divBdr>
        <w:top w:val="none" w:sz="0" w:space="0" w:color="auto"/>
        <w:left w:val="none" w:sz="0" w:space="0" w:color="auto"/>
        <w:bottom w:val="none" w:sz="0" w:space="0" w:color="auto"/>
        <w:right w:val="none" w:sz="0" w:space="0" w:color="auto"/>
      </w:divBdr>
    </w:div>
    <w:div w:id="2067297696">
      <w:bodyDiv w:val="1"/>
      <w:marLeft w:val="0"/>
      <w:marRight w:val="0"/>
      <w:marTop w:val="0"/>
      <w:marBottom w:val="0"/>
      <w:divBdr>
        <w:top w:val="none" w:sz="0" w:space="0" w:color="auto"/>
        <w:left w:val="none" w:sz="0" w:space="0" w:color="auto"/>
        <w:bottom w:val="none" w:sz="0" w:space="0" w:color="auto"/>
        <w:right w:val="none" w:sz="0" w:space="0" w:color="auto"/>
      </w:divBdr>
    </w:div>
    <w:div w:id="2067409917">
      <w:bodyDiv w:val="1"/>
      <w:marLeft w:val="0"/>
      <w:marRight w:val="0"/>
      <w:marTop w:val="0"/>
      <w:marBottom w:val="0"/>
      <w:divBdr>
        <w:top w:val="none" w:sz="0" w:space="0" w:color="auto"/>
        <w:left w:val="none" w:sz="0" w:space="0" w:color="auto"/>
        <w:bottom w:val="none" w:sz="0" w:space="0" w:color="auto"/>
        <w:right w:val="none" w:sz="0" w:space="0" w:color="auto"/>
      </w:divBdr>
    </w:div>
    <w:div w:id="2067988637">
      <w:bodyDiv w:val="1"/>
      <w:marLeft w:val="0"/>
      <w:marRight w:val="0"/>
      <w:marTop w:val="0"/>
      <w:marBottom w:val="0"/>
      <w:divBdr>
        <w:top w:val="none" w:sz="0" w:space="0" w:color="auto"/>
        <w:left w:val="none" w:sz="0" w:space="0" w:color="auto"/>
        <w:bottom w:val="none" w:sz="0" w:space="0" w:color="auto"/>
        <w:right w:val="none" w:sz="0" w:space="0" w:color="auto"/>
      </w:divBdr>
    </w:div>
    <w:div w:id="2068062727">
      <w:bodyDiv w:val="1"/>
      <w:marLeft w:val="0"/>
      <w:marRight w:val="0"/>
      <w:marTop w:val="0"/>
      <w:marBottom w:val="0"/>
      <w:divBdr>
        <w:top w:val="none" w:sz="0" w:space="0" w:color="auto"/>
        <w:left w:val="none" w:sz="0" w:space="0" w:color="auto"/>
        <w:bottom w:val="none" w:sz="0" w:space="0" w:color="auto"/>
        <w:right w:val="none" w:sz="0" w:space="0" w:color="auto"/>
      </w:divBdr>
    </w:div>
    <w:div w:id="2068067594">
      <w:bodyDiv w:val="1"/>
      <w:marLeft w:val="0"/>
      <w:marRight w:val="0"/>
      <w:marTop w:val="0"/>
      <w:marBottom w:val="0"/>
      <w:divBdr>
        <w:top w:val="none" w:sz="0" w:space="0" w:color="auto"/>
        <w:left w:val="none" w:sz="0" w:space="0" w:color="auto"/>
        <w:bottom w:val="none" w:sz="0" w:space="0" w:color="auto"/>
        <w:right w:val="none" w:sz="0" w:space="0" w:color="auto"/>
      </w:divBdr>
    </w:div>
    <w:div w:id="2068142825">
      <w:bodyDiv w:val="1"/>
      <w:marLeft w:val="0"/>
      <w:marRight w:val="0"/>
      <w:marTop w:val="0"/>
      <w:marBottom w:val="0"/>
      <w:divBdr>
        <w:top w:val="none" w:sz="0" w:space="0" w:color="auto"/>
        <w:left w:val="none" w:sz="0" w:space="0" w:color="auto"/>
        <w:bottom w:val="none" w:sz="0" w:space="0" w:color="auto"/>
        <w:right w:val="none" w:sz="0" w:space="0" w:color="auto"/>
      </w:divBdr>
    </w:div>
    <w:div w:id="2068452404">
      <w:bodyDiv w:val="1"/>
      <w:marLeft w:val="0"/>
      <w:marRight w:val="0"/>
      <w:marTop w:val="0"/>
      <w:marBottom w:val="0"/>
      <w:divBdr>
        <w:top w:val="none" w:sz="0" w:space="0" w:color="auto"/>
        <w:left w:val="none" w:sz="0" w:space="0" w:color="auto"/>
        <w:bottom w:val="none" w:sz="0" w:space="0" w:color="auto"/>
        <w:right w:val="none" w:sz="0" w:space="0" w:color="auto"/>
      </w:divBdr>
    </w:div>
    <w:div w:id="2068525930">
      <w:bodyDiv w:val="1"/>
      <w:marLeft w:val="0"/>
      <w:marRight w:val="0"/>
      <w:marTop w:val="0"/>
      <w:marBottom w:val="0"/>
      <w:divBdr>
        <w:top w:val="none" w:sz="0" w:space="0" w:color="auto"/>
        <w:left w:val="none" w:sz="0" w:space="0" w:color="auto"/>
        <w:bottom w:val="none" w:sz="0" w:space="0" w:color="auto"/>
        <w:right w:val="none" w:sz="0" w:space="0" w:color="auto"/>
      </w:divBdr>
    </w:div>
    <w:div w:id="2068798567">
      <w:bodyDiv w:val="1"/>
      <w:marLeft w:val="0"/>
      <w:marRight w:val="0"/>
      <w:marTop w:val="0"/>
      <w:marBottom w:val="0"/>
      <w:divBdr>
        <w:top w:val="none" w:sz="0" w:space="0" w:color="auto"/>
        <w:left w:val="none" w:sz="0" w:space="0" w:color="auto"/>
        <w:bottom w:val="none" w:sz="0" w:space="0" w:color="auto"/>
        <w:right w:val="none" w:sz="0" w:space="0" w:color="auto"/>
      </w:divBdr>
      <w:divsChild>
        <w:div w:id="1815097316">
          <w:marLeft w:val="480"/>
          <w:marRight w:val="0"/>
          <w:marTop w:val="0"/>
          <w:marBottom w:val="0"/>
          <w:divBdr>
            <w:top w:val="none" w:sz="0" w:space="0" w:color="auto"/>
            <w:left w:val="none" w:sz="0" w:space="0" w:color="auto"/>
            <w:bottom w:val="none" w:sz="0" w:space="0" w:color="auto"/>
            <w:right w:val="none" w:sz="0" w:space="0" w:color="auto"/>
          </w:divBdr>
        </w:div>
        <w:div w:id="1464469799">
          <w:marLeft w:val="480"/>
          <w:marRight w:val="0"/>
          <w:marTop w:val="0"/>
          <w:marBottom w:val="0"/>
          <w:divBdr>
            <w:top w:val="none" w:sz="0" w:space="0" w:color="auto"/>
            <w:left w:val="none" w:sz="0" w:space="0" w:color="auto"/>
            <w:bottom w:val="none" w:sz="0" w:space="0" w:color="auto"/>
            <w:right w:val="none" w:sz="0" w:space="0" w:color="auto"/>
          </w:divBdr>
        </w:div>
        <w:div w:id="868299860">
          <w:marLeft w:val="480"/>
          <w:marRight w:val="0"/>
          <w:marTop w:val="0"/>
          <w:marBottom w:val="0"/>
          <w:divBdr>
            <w:top w:val="none" w:sz="0" w:space="0" w:color="auto"/>
            <w:left w:val="none" w:sz="0" w:space="0" w:color="auto"/>
            <w:bottom w:val="none" w:sz="0" w:space="0" w:color="auto"/>
            <w:right w:val="none" w:sz="0" w:space="0" w:color="auto"/>
          </w:divBdr>
        </w:div>
        <w:div w:id="335112437">
          <w:marLeft w:val="480"/>
          <w:marRight w:val="0"/>
          <w:marTop w:val="0"/>
          <w:marBottom w:val="0"/>
          <w:divBdr>
            <w:top w:val="none" w:sz="0" w:space="0" w:color="auto"/>
            <w:left w:val="none" w:sz="0" w:space="0" w:color="auto"/>
            <w:bottom w:val="none" w:sz="0" w:space="0" w:color="auto"/>
            <w:right w:val="none" w:sz="0" w:space="0" w:color="auto"/>
          </w:divBdr>
        </w:div>
        <w:div w:id="957680296">
          <w:marLeft w:val="480"/>
          <w:marRight w:val="0"/>
          <w:marTop w:val="0"/>
          <w:marBottom w:val="0"/>
          <w:divBdr>
            <w:top w:val="none" w:sz="0" w:space="0" w:color="auto"/>
            <w:left w:val="none" w:sz="0" w:space="0" w:color="auto"/>
            <w:bottom w:val="none" w:sz="0" w:space="0" w:color="auto"/>
            <w:right w:val="none" w:sz="0" w:space="0" w:color="auto"/>
          </w:divBdr>
        </w:div>
        <w:div w:id="1675649938">
          <w:marLeft w:val="480"/>
          <w:marRight w:val="0"/>
          <w:marTop w:val="0"/>
          <w:marBottom w:val="0"/>
          <w:divBdr>
            <w:top w:val="none" w:sz="0" w:space="0" w:color="auto"/>
            <w:left w:val="none" w:sz="0" w:space="0" w:color="auto"/>
            <w:bottom w:val="none" w:sz="0" w:space="0" w:color="auto"/>
            <w:right w:val="none" w:sz="0" w:space="0" w:color="auto"/>
          </w:divBdr>
        </w:div>
        <w:div w:id="1823695344">
          <w:marLeft w:val="480"/>
          <w:marRight w:val="0"/>
          <w:marTop w:val="0"/>
          <w:marBottom w:val="0"/>
          <w:divBdr>
            <w:top w:val="none" w:sz="0" w:space="0" w:color="auto"/>
            <w:left w:val="none" w:sz="0" w:space="0" w:color="auto"/>
            <w:bottom w:val="none" w:sz="0" w:space="0" w:color="auto"/>
            <w:right w:val="none" w:sz="0" w:space="0" w:color="auto"/>
          </w:divBdr>
        </w:div>
        <w:div w:id="1379554374">
          <w:marLeft w:val="480"/>
          <w:marRight w:val="0"/>
          <w:marTop w:val="0"/>
          <w:marBottom w:val="0"/>
          <w:divBdr>
            <w:top w:val="none" w:sz="0" w:space="0" w:color="auto"/>
            <w:left w:val="none" w:sz="0" w:space="0" w:color="auto"/>
            <w:bottom w:val="none" w:sz="0" w:space="0" w:color="auto"/>
            <w:right w:val="none" w:sz="0" w:space="0" w:color="auto"/>
          </w:divBdr>
        </w:div>
        <w:div w:id="754596683">
          <w:marLeft w:val="480"/>
          <w:marRight w:val="0"/>
          <w:marTop w:val="0"/>
          <w:marBottom w:val="0"/>
          <w:divBdr>
            <w:top w:val="none" w:sz="0" w:space="0" w:color="auto"/>
            <w:left w:val="none" w:sz="0" w:space="0" w:color="auto"/>
            <w:bottom w:val="none" w:sz="0" w:space="0" w:color="auto"/>
            <w:right w:val="none" w:sz="0" w:space="0" w:color="auto"/>
          </w:divBdr>
        </w:div>
        <w:div w:id="1479958164">
          <w:marLeft w:val="480"/>
          <w:marRight w:val="0"/>
          <w:marTop w:val="0"/>
          <w:marBottom w:val="0"/>
          <w:divBdr>
            <w:top w:val="none" w:sz="0" w:space="0" w:color="auto"/>
            <w:left w:val="none" w:sz="0" w:space="0" w:color="auto"/>
            <w:bottom w:val="none" w:sz="0" w:space="0" w:color="auto"/>
            <w:right w:val="none" w:sz="0" w:space="0" w:color="auto"/>
          </w:divBdr>
        </w:div>
        <w:div w:id="1999190202">
          <w:marLeft w:val="480"/>
          <w:marRight w:val="0"/>
          <w:marTop w:val="0"/>
          <w:marBottom w:val="0"/>
          <w:divBdr>
            <w:top w:val="none" w:sz="0" w:space="0" w:color="auto"/>
            <w:left w:val="none" w:sz="0" w:space="0" w:color="auto"/>
            <w:bottom w:val="none" w:sz="0" w:space="0" w:color="auto"/>
            <w:right w:val="none" w:sz="0" w:space="0" w:color="auto"/>
          </w:divBdr>
        </w:div>
        <w:div w:id="1616019330">
          <w:marLeft w:val="480"/>
          <w:marRight w:val="0"/>
          <w:marTop w:val="0"/>
          <w:marBottom w:val="0"/>
          <w:divBdr>
            <w:top w:val="none" w:sz="0" w:space="0" w:color="auto"/>
            <w:left w:val="none" w:sz="0" w:space="0" w:color="auto"/>
            <w:bottom w:val="none" w:sz="0" w:space="0" w:color="auto"/>
            <w:right w:val="none" w:sz="0" w:space="0" w:color="auto"/>
          </w:divBdr>
        </w:div>
        <w:div w:id="1545094176">
          <w:marLeft w:val="480"/>
          <w:marRight w:val="0"/>
          <w:marTop w:val="0"/>
          <w:marBottom w:val="0"/>
          <w:divBdr>
            <w:top w:val="none" w:sz="0" w:space="0" w:color="auto"/>
            <w:left w:val="none" w:sz="0" w:space="0" w:color="auto"/>
            <w:bottom w:val="none" w:sz="0" w:space="0" w:color="auto"/>
            <w:right w:val="none" w:sz="0" w:space="0" w:color="auto"/>
          </w:divBdr>
        </w:div>
        <w:div w:id="403265580">
          <w:marLeft w:val="480"/>
          <w:marRight w:val="0"/>
          <w:marTop w:val="0"/>
          <w:marBottom w:val="0"/>
          <w:divBdr>
            <w:top w:val="none" w:sz="0" w:space="0" w:color="auto"/>
            <w:left w:val="none" w:sz="0" w:space="0" w:color="auto"/>
            <w:bottom w:val="none" w:sz="0" w:space="0" w:color="auto"/>
            <w:right w:val="none" w:sz="0" w:space="0" w:color="auto"/>
          </w:divBdr>
        </w:div>
        <w:div w:id="907154820">
          <w:marLeft w:val="480"/>
          <w:marRight w:val="0"/>
          <w:marTop w:val="0"/>
          <w:marBottom w:val="0"/>
          <w:divBdr>
            <w:top w:val="none" w:sz="0" w:space="0" w:color="auto"/>
            <w:left w:val="none" w:sz="0" w:space="0" w:color="auto"/>
            <w:bottom w:val="none" w:sz="0" w:space="0" w:color="auto"/>
            <w:right w:val="none" w:sz="0" w:space="0" w:color="auto"/>
          </w:divBdr>
        </w:div>
        <w:div w:id="1838033962">
          <w:marLeft w:val="480"/>
          <w:marRight w:val="0"/>
          <w:marTop w:val="0"/>
          <w:marBottom w:val="0"/>
          <w:divBdr>
            <w:top w:val="none" w:sz="0" w:space="0" w:color="auto"/>
            <w:left w:val="none" w:sz="0" w:space="0" w:color="auto"/>
            <w:bottom w:val="none" w:sz="0" w:space="0" w:color="auto"/>
            <w:right w:val="none" w:sz="0" w:space="0" w:color="auto"/>
          </w:divBdr>
        </w:div>
        <w:div w:id="1713454494">
          <w:marLeft w:val="480"/>
          <w:marRight w:val="0"/>
          <w:marTop w:val="0"/>
          <w:marBottom w:val="0"/>
          <w:divBdr>
            <w:top w:val="none" w:sz="0" w:space="0" w:color="auto"/>
            <w:left w:val="none" w:sz="0" w:space="0" w:color="auto"/>
            <w:bottom w:val="none" w:sz="0" w:space="0" w:color="auto"/>
            <w:right w:val="none" w:sz="0" w:space="0" w:color="auto"/>
          </w:divBdr>
        </w:div>
        <w:div w:id="1924995006">
          <w:marLeft w:val="480"/>
          <w:marRight w:val="0"/>
          <w:marTop w:val="0"/>
          <w:marBottom w:val="0"/>
          <w:divBdr>
            <w:top w:val="none" w:sz="0" w:space="0" w:color="auto"/>
            <w:left w:val="none" w:sz="0" w:space="0" w:color="auto"/>
            <w:bottom w:val="none" w:sz="0" w:space="0" w:color="auto"/>
            <w:right w:val="none" w:sz="0" w:space="0" w:color="auto"/>
          </w:divBdr>
        </w:div>
        <w:div w:id="1801418096">
          <w:marLeft w:val="480"/>
          <w:marRight w:val="0"/>
          <w:marTop w:val="0"/>
          <w:marBottom w:val="0"/>
          <w:divBdr>
            <w:top w:val="none" w:sz="0" w:space="0" w:color="auto"/>
            <w:left w:val="none" w:sz="0" w:space="0" w:color="auto"/>
            <w:bottom w:val="none" w:sz="0" w:space="0" w:color="auto"/>
            <w:right w:val="none" w:sz="0" w:space="0" w:color="auto"/>
          </w:divBdr>
        </w:div>
        <w:div w:id="2029597139">
          <w:marLeft w:val="480"/>
          <w:marRight w:val="0"/>
          <w:marTop w:val="0"/>
          <w:marBottom w:val="0"/>
          <w:divBdr>
            <w:top w:val="none" w:sz="0" w:space="0" w:color="auto"/>
            <w:left w:val="none" w:sz="0" w:space="0" w:color="auto"/>
            <w:bottom w:val="none" w:sz="0" w:space="0" w:color="auto"/>
            <w:right w:val="none" w:sz="0" w:space="0" w:color="auto"/>
          </w:divBdr>
        </w:div>
        <w:div w:id="31150455">
          <w:marLeft w:val="480"/>
          <w:marRight w:val="0"/>
          <w:marTop w:val="0"/>
          <w:marBottom w:val="0"/>
          <w:divBdr>
            <w:top w:val="none" w:sz="0" w:space="0" w:color="auto"/>
            <w:left w:val="none" w:sz="0" w:space="0" w:color="auto"/>
            <w:bottom w:val="none" w:sz="0" w:space="0" w:color="auto"/>
            <w:right w:val="none" w:sz="0" w:space="0" w:color="auto"/>
          </w:divBdr>
        </w:div>
        <w:div w:id="1706321737">
          <w:marLeft w:val="480"/>
          <w:marRight w:val="0"/>
          <w:marTop w:val="0"/>
          <w:marBottom w:val="0"/>
          <w:divBdr>
            <w:top w:val="none" w:sz="0" w:space="0" w:color="auto"/>
            <w:left w:val="none" w:sz="0" w:space="0" w:color="auto"/>
            <w:bottom w:val="none" w:sz="0" w:space="0" w:color="auto"/>
            <w:right w:val="none" w:sz="0" w:space="0" w:color="auto"/>
          </w:divBdr>
        </w:div>
        <w:div w:id="282076747">
          <w:marLeft w:val="480"/>
          <w:marRight w:val="0"/>
          <w:marTop w:val="0"/>
          <w:marBottom w:val="0"/>
          <w:divBdr>
            <w:top w:val="none" w:sz="0" w:space="0" w:color="auto"/>
            <w:left w:val="none" w:sz="0" w:space="0" w:color="auto"/>
            <w:bottom w:val="none" w:sz="0" w:space="0" w:color="auto"/>
            <w:right w:val="none" w:sz="0" w:space="0" w:color="auto"/>
          </w:divBdr>
        </w:div>
        <w:div w:id="832912670">
          <w:marLeft w:val="480"/>
          <w:marRight w:val="0"/>
          <w:marTop w:val="0"/>
          <w:marBottom w:val="0"/>
          <w:divBdr>
            <w:top w:val="none" w:sz="0" w:space="0" w:color="auto"/>
            <w:left w:val="none" w:sz="0" w:space="0" w:color="auto"/>
            <w:bottom w:val="none" w:sz="0" w:space="0" w:color="auto"/>
            <w:right w:val="none" w:sz="0" w:space="0" w:color="auto"/>
          </w:divBdr>
        </w:div>
        <w:div w:id="963004500">
          <w:marLeft w:val="480"/>
          <w:marRight w:val="0"/>
          <w:marTop w:val="0"/>
          <w:marBottom w:val="0"/>
          <w:divBdr>
            <w:top w:val="none" w:sz="0" w:space="0" w:color="auto"/>
            <w:left w:val="none" w:sz="0" w:space="0" w:color="auto"/>
            <w:bottom w:val="none" w:sz="0" w:space="0" w:color="auto"/>
            <w:right w:val="none" w:sz="0" w:space="0" w:color="auto"/>
          </w:divBdr>
        </w:div>
        <w:div w:id="1291472721">
          <w:marLeft w:val="480"/>
          <w:marRight w:val="0"/>
          <w:marTop w:val="0"/>
          <w:marBottom w:val="0"/>
          <w:divBdr>
            <w:top w:val="none" w:sz="0" w:space="0" w:color="auto"/>
            <w:left w:val="none" w:sz="0" w:space="0" w:color="auto"/>
            <w:bottom w:val="none" w:sz="0" w:space="0" w:color="auto"/>
            <w:right w:val="none" w:sz="0" w:space="0" w:color="auto"/>
          </w:divBdr>
        </w:div>
        <w:div w:id="1817598912">
          <w:marLeft w:val="480"/>
          <w:marRight w:val="0"/>
          <w:marTop w:val="0"/>
          <w:marBottom w:val="0"/>
          <w:divBdr>
            <w:top w:val="none" w:sz="0" w:space="0" w:color="auto"/>
            <w:left w:val="none" w:sz="0" w:space="0" w:color="auto"/>
            <w:bottom w:val="none" w:sz="0" w:space="0" w:color="auto"/>
            <w:right w:val="none" w:sz="0" w:space="0" w:color="auto"/>
          </w:divBdr>
        </w:div>
        <w:div w:id="1967344513">
          <w:marLeft w:val="480"/>
          <w:marRight w:val="0"/>
          <w:marTop w:val="0"/>
          <w:marBottom w:val="0"/>
          <w:divBdr>
            <w:top w:val="none" w:sz="0" w:space="0" w:color="auto"/>
            <w:left w:val="none" w:sz="0" w:space="0" w:color="auto"/>
            <w:bottom w:val="none" w:sz="0" w:space="0" w:color="auto"/>
            <w:right w:val="none" w:sz="0" w:space="0" w:color="auto"/>
          </w:divBdr>
        </w:div>
        <w:div w:id="948976640">
          <w:marLeft w:val="480"/>
          <w:marRight w:val="0"/>
          <w:marTop w:val="0"/>
          <w:marBottom w:val="0"/>
          <w:divBdr>
            <w:top w:val="none" w:sz="0" w:space="0" w:color="auto"/>
            <w:left w:val="none" w:sz="0" w:space="0" w:color="auto"/>
            <w:bottom w:val="none" w:sz="0" w:space="0" w:color="auto"/>
            <w:right w:val="none" w:sz="0" w:space="0" w:color="auto"/>
          </w:divBdr>
        </w:div>
        <w:div w:id="1752195328">
          <w:marLeft w:val="480"/>
          <w:marRight w:val="0"/>
          <w:marTop w:val="0"/>
          <w:marBottom w:val="0"/>
          <w:divBdr>
            <w:top w:val="none" w:sz="0" w:space="0" w:color="auto"/>
            <w:left w:val="none" w:sz="0" w:space="0" w:color="auto"/>
            <w:bottom w:val="none" w:sz="0" w:space="0" w:color="auto"/>
            <w:right w:val="none" w:sz="0" w:space="0" w:color="auto"/>
          </w:divBdr>
        </w:div>
        <w:div w:id="1630478766">
          <w:marLeft w:val="480"/>
          <w:marRight w:val="0"/>
          <w:marTop w:val="0"/>
          <w:marBottom w:val="0"/>
          <w:divBdr>
            <w:top w:val="none" w:sz="0" w:space="0" w:color="auto"/>
            <w:left w:val="none" w:sz="0" w:space="0" w:color="auto"/>
            <w:bottom w:val="none" w:sz="0" w:space="0" w:color="auto"/>
            <w:right w:val="none" w:sz="0" w:space="0" w:color="auto"/>
          </w:divBdr>
        </w:div>
        <w:div w:id="675230216">
          <w:marLeft w:val="480"/>
          <w:marRight w:val="0"/>
          <w:marTop w:val="0"/>
          <w:marBottom w:val="0"/>
          <w:divBdr>
            <w:top w:val="none" w:sz="0" w:space="0" w:color="auto"/>
            <w:left w:val="none" w:sz="0" w:space="0" w:color="auto"/>
            <w:bottom w:val="none" w:sz="0" w:space="0" w:color="auto"/>
            <w:right w:val="none" w:sz="0" w:space="0" w:color="auto"/>
          </w:divBdr>
        </w:div>
        <w:div w:id="1997878184">
          <w:marLeft w:val="480"/>
          <w:marRight w:val="0"/>
          <w:marTop w:val="0"/>
          <w:marBottom w:val="0"/>
          <w:divBdr>
            <w:top w:val="none" w:sz="0" w:space="0" w:color="auto"/>
            <w:left w:val="none" w:sz="0" w:space="0" w:color="auto"/>
            <w:bottom w:val="none" w:sz="0" w:space="0" w:color="auto"/>
            <w:right w:val="none" w:sz="0" w:space="0" w:color="auto"/>
          </w:divBdr>
        </w:div>
        <w:div w:id="1144857026">
          <w:marLeft w:val="480"/>
          <w:marRight w:val="0"/>
          <w:marTop w:val="0"/>
          <w:marBottom w:val="0"/>
          <w:divBdr>
            <w:top w:val="none" w:sz="0" w:space="0" w:color="auto"/>
            <w:left w:val="none" w:sz="0" w:space="0" w:color="auto"/>
            <w:bottom w:val="none" w:sz="0" w:space="0" w:color="auto"/>
            <w:right w:val="none" w:sz="0" w:space="0" w:color="auto"/>
          </w:divBdr>
        </w:div>
        <w:div w:id="315574952">
          <w:marLeft w:val="480"/>
          <w:marRight w:val="0"/>
          <w:marTop w:val="0"/>
          <w:marBottom w:val="0"/>
          <w:divBdr>
            <w:top w:val="none" w:sz="0" w:space="0" w:color="auto"/>
            <w:left w:val="none" w:sz="0" w:space="0" w:color="auto"/>
            <w:bottom w:val="none" w:sz="0" w:space="0" w:color="auto"/>
            <w:right w:val="none" w:sz="0" w:space="0" w:color="auto"/>
          </w:divBdr>
        </w:div>
        <w:div w:id="479804861">
          <w:marLeft w:val="480"/>
          <w:marRight w:val="0"/>
          <w:marTop w:val="0"/>
          <w:marBottom w:val="0"/>
          <w:divBdr>
            <w:top w:val="none" w:sz="0" w:space="0" w:color="auto"/>
            <w:left w:val="none" w:sz="0" w:space="0" w:color="auto"/>
            <w:bottom w:val="none" w:sz="0" w:space="0" w:color="auto"/>
            <w:right w:val="none" w:sz="0" w:space="0" w:color="auto"/>
          </w:divBdr>
        </w:div>
        <w:div w:id="599215169">
          <w:marLeft w:val="480"/>
          <w:marRight w:val="0"/>
          <w:marTop w:val="0"/>
          <w:marBottom w:val="0"/>
          <w:divBdr>
            <w:top w:val="none" w:sz="0" w:space="0" w:color="auto"/>
            <w:left w:val="none" w:sz="0" w:space="0" w:color="auto"/>
            <w:bottom w:val="none" w:sz="0" w:space="0" w:color="auto"/>
            <w:right w:val="none" w:sz="0" w:space="0" w:color="auto"/>
          </w:divBdr>
        </w:div>
        <w:div w:id="1897399043">
          <w:marLeft w:val="480"/>
          <w:marRight w:val="0"/>
          <w:marTop w:val="0"/>
          <w:marBottom w:val="0"/>
          <w:divBdr>
            <w:top w:val="none" w:sz="0" w:space="0" w:color="auto"/>
            <w:left w:val="none" w:sz="0" w:space="0" w:color="auto"/>
            <w:bottom w:val="none" w:sz="0" w:space="0" w:color="auto"/>
            <w:right w:val="none" w:sz="0" w:space="0" w:color="auto"/>
          </w:divBdr>
        </w:div>
        <w:div w:id="425079693">
          <w:marLeft w:val="480"/>
          <w:marRight w:val="0"/>
          <w:marTop w:val="0"/>
          <w:marBottom w:val="0"/>
          <w:divBdr>
            <w:top w:val="none" w:sz="0" w:space="0" w:color="auto"/>
            <w:left w:val="none" w:sz="0" w:space="0" w:color="auto"/>
            <w:bottom w:val="none" w:sz="0" w:space="0" w:color="auto"/>
            <w:right w:val="none" w:sz="0" w:space="0" w:color="auto"/>
          </w:divBdr>
        </w:div>
        <w:div w:id="1205481970">
          <w:marLeft w:val="480"/>
          <w:marRight w:val="0"/>
          <w:marTop w:val="0"/>
          <w:marBottom w:val="0"/>
          <w:divBdr>
            <w:top w:val="none" w:sz="0" w:space="0" w:color="auto"/>
            <w:left w:val="none" w:sz="0" w:space="0" w:color="auto"/>
            <w:bottom w:val="none" w:sz="0" w:space="0" w:color="auto"/>
            <w:right w:val="none" w:sz="0" w:space="0" w:color="auto"/>
          </w:divBdr>
        </w:div>
        <w:div w:id="512494497">
          <w:marLeft w:val="480"/>
          <w:marRight w:val="0"/>
          <w:marTop w:val="0"/>
          <w:marBottom w:val="0"/>
          <w:divBdr>
            <w:top w:val="none" w:sz="0" w:space="0" w:color="auto"/>
            <w:left w:val="none" w:sz="0" w:space="0" w:color="auto"/>
            <w:bottom w:val="none" w:sz="0" w:space="0" w:color="auto"/>
            <w:right w:val="none" w:sz="0" w:space="0" w:color="auto"/>
          </w:divBdr>
        </w:div>
        <w:div w:id="869221484">
          <w:marLeft w:val="480"/>
          <w:marRight w:val="0"/>
          <w:marTop w:val="0"/>
          <w:marBottom w:val="0"/>
          <w:divBdr>
            <w:top w:val="none" w:sz="0" w:space="0" w:color="auto"/>
            <w:left w:val="none" w:sz="0" w:space="0" w:color="auto"/>
            <w:bottom w:val="none" w:sz="0" w:space="0" w:color="auto"/>
            <w:right w:val="none" w:sz="0" w:space="0" w:color="auto"/>
          </w:divBdr>
        </w:div>
        <w:div w:id="13270492">
          <w:marLeft w:val="480"/>
          <w:marRight w:val="0"/>
          <w:marTop w:val="0"/>
          <w:marBottom w:val="0"/>
          <w:divBdr>
            <w:top w:val="none" w:sz="0" w:space="0" w:color="auto"/>
            <w:left w:val="none" w:sz="0" w:space="0" w:color="auto"/>
            <w:bottom w:val="none" w:sz="0" w:space="0" w:color="auto"/>
            <w:right w:val="none" w:sz="0" w:space="0" w:color="auto"/>
          </w:divBdr>
        </w:div>
        <w:div w:id="287008417">
          <w:marLeft w:val="480"/>
          <w:marRight w:val="0"/>
          <w:marTop w:val="0"/>
          <w:marBottom w:val="0"/>
          <w:divBdr>
            <w:top w:val="none" w:sz="0" w:space="0" w:color="auto"/>
            <w:left w:val="none" w:sz="0" w:space="0" w:color="auto"/>
            <w:bottom w:val="none" w:sz="0" w:space="0" w:color="auto"/>
            <w:right w:val="none" w:sz="0" w:space="0" w:color="auto"/>
          </w:divBdr>
        </w:div>
        <w:div w:id="1590119648">
          <w:marLeft w:val="480"/>
          <w:marRight w:val="0"/>
          <w:marTop w:val="0"/>
          <w:marBottom w:val="0"/>
          <w:divBdr>
            <w:top w:val="none" w:sz="0" w:space="0" w:color="auto"/>
            <w:left w:val="none" w:sz="0" w:space="0" w:color="auto"/>
            <w:bottom w:val="none" w:sz="0" w:space="0" w:color="auto"/>
            <w:right w:val="none" w:sz="0" w:space="0" w:color="auto"/>
          </w:divBdr>
        </w:div>
        <w:div w:id="998190695">
          <w:marLeft w:val="480"/>
          <w:marRight w:val="0"/>
          <w:marTop w:val="0"/>
          <w:marBottom w:val="0"/>
          <w:divBdr>
            <w:top w:val="none" w:sz="0" w:space="0" w:color="auto"/>
            <w:left w:val="none" w:sz="0" w:space="0" w:color="auto"/>
            <w:bottom w:val="none" w:sz="0" w:space="0" w:color="auto"/>
            <w:right w:val="none" w:sz="0" w:space="0" w:color="auto"/>
          </w:divBdr>
        </w:div>
        <w:div w:id="1089892622">
          <w:marLeft w:val="480"/>
          <w:marRight w:val="0"/>
          <w:marTop w:val="0"/>
          <w:marBottom w:val="0"/>
          <w:divBdr>
            <w:top w:val="none" w:sz="0" w:space="0" w:color="auto"/>
            <w:left w:val="none" w:sz="0" w:space="0" w:color="auto"/>
            <w:bottom w:val="none" w:sz="0" w:space="0" w:color="auto"/>
            <w:right w:val="none" w:sz="0" w:space="0" w:color="auto"/>
          </w:divBdr>
        </w:div>
        <w:div w:id="1069810279">
          <w:marLeft w:val="480"/>
          <w:marRight w:val="0"/>
          <w:marTop w:val="0"/>
          <w:marBottom w:val="0"/>
          <w:divBdr>
            <w:top w:val="none" w:sz="0" w:space="0" w:color="auto"/>
            <w:left w:val="none" w:sz="0" w:space="0" w:color="auto"/>
            <w:bottom w:val="none" w:sz="0" w:space="0" w:color="auto"/>
            <w:right w:val="none" w:sz="0" w:space="0" w:color="auto"/>
          </w:divBdr>
        </w:div>
        <w:div w:id="1078862289">
          <w:marLeft w:val="480"/>
          <w:marRight w:val="0"/>
          <w:marTop w:val="0"/>
          <w:marBottom w:val="0"/>
          <w:divBdr>
            <w:top w:val="none" w:sz="0" w:space="0" w:color="auto"/>
            <w:left w:val="none" w:sz="0" w:space="0" w:color="auto"/>
            <w:bottom w:val="none" w:sz="0" w:space="0" w:color="auto"/>
            <w:right w:val="none" w:sz="0" w:space="0" w:color="auto"/>
          </w:divBdr>
        </w:div>
        <w:div w:id="1867867713">
          <w:marLeft w:val="480"/>
          <w:marRight w:val="0"/>
          <w:marTop w:val="0"/>
          <w:marBottom w:val="0"/>
          <w:divBdr>
            <w:top w:val="none" w:sz="0" w:space="0" w:color="auto"/>
            <w:left w:val="none" w:sz="0" w:space="0" w:color="auto"/>
            <w:bottom w:val="none" w:sz="0" w:space="0" w:color="auto"/>
            <w:right w:val="none" w:sz="0" w:space="0" w:color="auto"/>
          </w:divBdr>
        </w:div>
        <w:div w:id="2111197062">
          <w:marLeft w:val="480"/>
          <w:marRight w:val="0"/>
          <w:marTop w:val="0"/>
          <w:marBottom w:val="0"/>
          <w:divBdr>
            <w:top w:val="none" w:sz="0" w:space="0" w:color="auto"/>
            <w:left w:val="none" w:sz="0" w:space="0" w:color="auto"/>
            <w:bottom w:val="none" w:sz="0" w:space="0" w:color="auto"/>
            <w:right w:val="none" w:sz="0" w:space="0" w:color="auto"/>
          </w:divBdr>
        </w:div>
        <w:div w:id="1599292459">
          <w:marLeft w:val="480"/>
          <w:marRight w:val="0"/>
          <w:marTop w:val="0"/>
          <w:marBottom w:val="0"/>
          <w:divBdr>
            <w:top w:val="none" w:sz="0" w:space="0" w:color="auto"/>
            <w:left w:val="none" w:sz="0" w:space="0" w:color="auto"/>
            <w:bottom w:val="none" w:sz="0" w:space="0" w:color="auto"/>
            <w:right w:val="none" w:sz="0" w:space="0" w:color="auto"/>
          </w:divBdr>
        </w:div>
        <w:div w:id="1247690834">
          <w:marLeft w:val="480"/>
          <w:marRight w:val="0"/>
          <w:marTop w:val="0"/>
          <w:marBottom w:val="0"/>
          <w:divBdr>
            <w:top w:val="none" w:sz="0" w:space="0" w:color="auto"/>
            <w:left w:val="none" w:sz="0" w:space="0" w:color="auto"/>
            <w:bottom w:val="none" w:sz="0" w:space="0" w:color="auto"/>
            <w:right w:val="none" w:sz="0" w:space="0" w:color="auto"/>
          </w:divBdr>
        </w:div>
        <w:div w:id="883449373">
          <w:marLeft w:val="480"/>
          <w:marRight w:val="0"/>
          <w:marTop w:val="0"/>
          <w:marBottom w:val="0"/>
          <w:divBdr>
            <w:top w:val="none" w:sz="0" w:space="0" w:color="auto"/>
            <w:left w:val="none" w:sz="0" w:space="0" w:color="auto"/>
            <w:bottom w:val="none" w:sz="0" w:space="0" w:color="auto"/>
            <w:right w:val="none" w:sz="0" w:space="0" w:color="auto"/>
          </w:divBdr>
        </w:div>
        <w:div w:id="626739312">
          <w:marLeft w:val="480"/>
          <w:marRight w:val="0"/>
          <w:marTop w:val="0"/>
          <w:marBottom w:val="0"/>
          <w:divBdr>
            <w:top w:val="none" w:sz="0" w:space="0" w:color="auto"/>
            <w:left w:val="none" w:sz="0" w:space="0" w:color="auto"/>
            <w:bottom w:val="none" w:sz="0" w:space="0" w:color="auto"/>
            <w:right w:val="none" w:sz="0" w:space="0" w:color="auto"/>
          </w:divBdr>
        </w:div>
        <w:div w:id="389617778">
          <w:marLeft w:val="480"/>
          <w:marRight w:val="0"/>
          <w:marTop w:val="0"/>
          <w:marBottom w:val="0"/>
          <w:divBdr>
            <w:top w:val="none" w:sz="0" w:space="0" w:color="auto"/>
            <w:left w:val="none" w:sz="0" w:space="0" w:color="auto"/>
            <w:bottom w:val="none" w:sz="0" w:space="0" w:color="auto"/>
            <w:right w:val="none" w:sz="0" w:space="0" w:color="auto"/>
          </w:divBdr>
        </w:div>
        <w:div w:id="1830367301">
          <w:marLeft w:val="480"/>
          <w:marRight w:val="0"/>
          <w:marTop w:val="0"/>
          <w:marBottom w:val="0"/>
          <w:divBdr>
            <w:top w:val="none" w:sz="0" w:space="0" w:color="auto"/>
            <w:left w:val="none" w:sz="0" w:space="0" w:color="auto"/>
            <w:bottom w:val="none" w:sz="0" w:space="0" w:color="auto"/>
            <w:right w:val="none" w:sz="0" w:space="0" w:color="auto"/>
          </w:divBdr>
        </w:div>
        <w:div w:id="1377004116">
          <w:marLeft w:val="480"/>
          <w:marRight w:val="0"/>
          <w:marTop w:val="0"/>
          <w:marBottom w:val="0"/>
          <w:divBdr>
            <w:top w:val="none" w:sz="0" w:space="0" w:color="auto"/>
            <w:left w:val="none" w:sz="0" w:space="0" w:color="auto"/>
            <w:bottom w:val="none" w:sz="0" w:space="0" w:color="auto"/>
            <w:right w:val="none" w:sz="0" w:space="0" w:color="auto"/>
          </w:divBdr>
        </w:div>
        <w:div w:id="1366519170">
          <w:marLeft w:val="480"/>
          <w:marRight w:val="0"/>
          <w:marTop w:val="0"/>
          <w:marBottom w:val="0"/>
          <w:divBdr>
            <w:top w:val="none" w:sz="0" w:space="0" w:color="auto"/>
            <w:left w:val="none" w:sz="0" w:space="0" w:color="auto"/>
            <w:bottom w:val="none" w:sz="0" w:space="0" w:color="auto"/>
            <w:right w:val="none" w:sz="0" w:space="0" w:color="auto"/>
          </w:divBdr>
        </w:div>
        <w:div w:id="872617177">
          <w:marLeft w:val="480"/>
          <w:marRight w:val="0"/>
          <w:marTop w:val="0"/>
          <w:marBottom w:val="0"/>
          <w:divBdr>
            <w:top w:val="none" w:sz="0" w:space="0" w:color="auto"/>
            <w:left w:val="none" w:sz="0" w:space="0" w:color="auto"/>
            <w:bottom w:val="none" w:sz="0" w:space="0" w:color="auto"/>
            <w:right w:val="none" w:sz="0" w:space="0" w:color="auto"/>
          </w:divBdr>
        </w:div>
        <w:div w:id="1769232296">
          <w:marLeft w:val="480"/>
          <w:marRight w:val="0"/>
          <w:marTop w:val="0"/>
          <w:marBottom w:val="0"/>
          <w:divBdr>
            <w:top w:val="none" w:sz="0" w:space="0" w:color="auto"/>
            <w:left w:val="none" w:sz="0" w:space="0" w:color="auto"/>
            <w:bottom w:val="none" w:sz="0" w:space="0" w:color="auto"/>
            <w:right w:val="none" w:sz="0" w:space="0" w:color="auto"/>
          </w:divBdr>
        </w:div>
        <w:div w:id="1702896401">
          <w:marLeft w:val="480"/>
          <w:marRight w:val="0"/>
          <w:marTop w:val="0"/>
          <w:marBottom w:val="0"/>
          <w:divBdr>
            <w:top w:val="none" w:sz="0" w:space="0" w:color="auto"/>
            <w:left w:val="none" w:sz="0" w:space="0" w:color="auto"/>
            <w:bottom w:val="none" w:sz="0" w:space="0" w:color="auto"/>
            <w:right w:val="none" w:sz="0" w:space="0" w:color="auto"/>
          </w:divBdr>
        </w:div>
        <w:div w:id="1113593918">
          <w:marLeft w:val="480"/>
          <w:marRight w:val="0"/>
          <w:marTop w:val="0"/>
          <w:marBottom w:val="0"/>
          <w:divBdr>
            <w:top w:val="none" w:sz="0" w:space="0" w:color="auto"/>
            <w:left w:val="none" w:sz="0" w:space="0" w:color="auto"/>
            <w:bottom w:val="none" w:sz="0" w:space="0" w:color="auto"/>
            <w:right w:val="none" w:sz="0" w:space="0" w:color="auto"/>
          </w:divBdr>
        </w:div>
        <w:div w:id="580143193">
          <w:marLeft w:val="480"/>
          <w:marRight w:val="0"/>
          <w:marTop w:val="0"/>
          <w:marBottom w:val="0"/>
          <w:divBdr>
            <w:top w:val="none" w:sz="0" w:space="0" w:color="auto"/>
            <w:left w:val="none" w:sz="0" w:space="0" w:color="auto"/>
            <w:bottom w:val="none" w:sz="0" w:space="0" w:color="auto"/>
            <w:right w:val="none" w:sz="0" w:space="0" w:color="auto"/>
          </w:divBdr>
        </w:div>
        <w:div w:id="618419785">
          <w:marLeft w:val="480"/>
          <w:marRight w:val="0"/>
          <w:marTop w:val="0"/>
          <w:marBottom w:val="0"/>
          <w:divBdr>
            <w:top w:val="none" w:sz="0" w:space="0" w:color="auto"/>
            <w:left w:val="none" w:sz="0" w:space="0" w:color="auto"/>
            <w:bottom w:val="none" w:sz="0" w:space="0" w:color="auto"/>
            <w:right w:val="none" w:sz="0" w:space="0" w:color="auto"/>
          </w:divBdr>
        </w:div>
        <w:div w:id="1642885064">
          <w:marLeft w:val="480"/>
          <w:marRight w:val="0"/>
          <w:marTop w:val="0"/>
          <w:marBottom w:val="0"/>
          <w:divBdr>
            <w:top w:val="none" w:sz="0" w:space="0" w:color="auto"/>
            <w:left w:val="none" w:sz="0" w:space="0" w:color="auto"/>
            <w:bottom w:val="none" w:sz="0" w:space="0" w:color="auto"/>
            <w:right w:val="none" w:sz="0" w:space="0" w:color="auto"/>
          </w:divBdr>
        </w:div>
        <w:div w:id="1738362636">
          <w:marLeft w:val="480"/>
          <w:marRight w:val="0"/>
          <w:marTop w:val="0"/>
          <w:marBottom w:val="0"/>
          <w:divBdr>
            <w:top w:val="none" w:sz="0" w:space="0" w:color="auto"/>
            <w:left w:val="none" w:sz="0" w:space="0" w:color="auto"/>
            <w:bottom w:val="none" w:sz="0" w:space="0" w:color="auto"/>
            <w:right w:val="none" w:sz="0" w:space="0" w:color="auto"/>
          </w:divBdr>
        </w:div>
        <w:div w:id="340082439">
          <w:marLeft w:val="480"/>
          <w:marRight w:val="0"/>
          <w:marTop w:val="0"/>
          <w:marBottom w:val="0"/>
          <w:divBdr>
            <w:top w:val="none" w:sz="0" w:space="0" w:color="auto"/>
            <w:left w:val="none" w:sz="0" w:space="0" w:color="auto"/>
            <w:bottom w:val="none" w:sz="0" w:space="0" w:color="auto"/>
            <w:right w:val="none" w:sz="0" w:space="0" w:color="auto"/>
          </w:divBdr>
        </w:div>
      </w:divsChild>
    </w:div>
    <w:div w:id="2068798669">
      <w:bodyDiv w:val="1"/>
      <w:marLeft w:val="0"/>
      <w:marRight w:val="0"/>
      <w:marTop w:val="0"/>
      <w:marBottom w:val="0"/>
      <w:divBdr>
        <w:top w:val="none" w:sz="0" w:space="0" w:color="auto"/>
        <w:left w:val="none" w:sz="0" w:space="0" w:color="auto"/>
        <w:bottom w:val="none" w:sz="0" w:space="0" w:color="auto"/>
        <w:right w:val="none" w:sz="0" w:space="0" w:color="auto"/>
      </w:divBdr>
    </w:div>
    <w:div w:id="2068800167">
      <w:bodyDiv w:val="1"/>
      <w:marLeft w:val="0"/>
      <w:marRight w:val="0"/>
      <w:marTop w:val="0"/>
      <w:marBottom w:val="0"/>
      <w:divBdr>
        <w:top w:val="none" w:sz="0" w:space="0" w:color="auto"/>
        <w:left w:val="none" w:sz="0" w:space="0" w:color="auto"/>
        <w:bottom w:val="none" w:sz="0" w:space="0" w:color="auto"/>
        <w:right w:val="none" w:sz="0" w:space="0" w:color="auto"/>
      </w:divBdr>
    </w:div>
    <w:div w:id="2069112070">
      <w:bodyDiv w:val="1"/>
      <w:marLeft w:val="0"/>
      <w:marRight w:val="0"/>
      <w:marTop w:val="0"/>
      <w:marBottom w:val="0"/>
      <w:divBdr>
        <w:top w:val="none" w:sz="0" w:space="0" w:color="auto"/>
        <w:left w:val="none" w:sz="0" w:space="0" w:color="auto"/>
        <w:bottom w:val="none" w:sz="0" w:space="0" w:color="auto"/>
        <w:right w:val="none" w:sz="0" w:space="0" w:color="auto"/>
      </w:divBdr>
    </w:div>
    <w:div w:id="2069254893">
      <w:bodyDiv w:val="1"/>
      <w:marLeft w:val="0"/>
      <w:marRight w:val="0"/>
      <w:marTop w:val="0"/>
      <w:marBottom w:val="0"/>
      <w:divBdr>
        <w:top w:val="none" w:sz="0" w:space="0" w:color="auto"/>
        <w:left w:val="none" w:sz="0" w:space="0" w:color="auto"/>
        <w:bottom w:val="none" w:sz="0" w:space="0" w:color="auto"/>
        <w:right w:val="none" w:sz="0" w:space="0" w:color="auto"/>
      </w:divBdr>
    </w:div>
    <w:div w:id="2069255481">
      <w:bodyDiv w:val="1"/>
      <w:marLeft w:val="0"/>
      <w:marRight w:val="0"/>
      <w:marTop w:val="0"/>
      <w:marBottom w:val="0"/>
      <w:divBdr>
        <w:top w:val="none" w:sz="0" w:space="0" w:color="auto"/>
        <w:left w:val="none" w:sz="0" w:space="0" w:color="auto"/>
        <w:bottom w:val="none" w:sz="0" w:space="0" w:color="auto"/>
        <w:right w:val="none" w:sz="0" w:space="0" w:color="auto"/>
      </w:divBdr>
    </w:div>
    <w:div w:id="2069260331">
      <w:bodyDiv w:val="1"/>
      <w:marLeft w:val="0"/>
      <w:marRight w:val="0"/>
      <w:marTop w:val="0"/>
      <w:marBottom w:val="0"/>
      <w:divBdr>
        <w:top w:val="none" w:sz="0" w:space="0" w:color="auto"/>
        <w:left w:val="none" w:sz="0" w:space="0" w:color="auto"/>
        <w:bottom w:val="none" w:sz="0" w:space="0" w:color="auto"/>
        <w:right w:val="none" w:sz="0" w:space="0" w:color="auto"/>
      </w:divBdr>
      <w:divsChild>
        <w:div w:id="190144292">
          <w:marLeft w:val="480"/>
          <w:marRight w:val="0"/>
          <w:marTop w:val="0"/>
          <w:marBottom w:val="0"/>
          <w:divBdr>
            <w:top w:val="none" w:sz="0" w:space="0" w:color="auto"/>
            <w:left w:val="none" w:sz="0" w:space="0" w:color="auto"/>
            <w:bottom w:val="none" w:sz="0" w:space="0" w:color="auto"/>
            <w:right w:val="none" w:sz="0" w:space="0" w:color="auto"/>
          </w:divBdr>
        </w:div>
        <w:div w:id="1823765513">
          <w:marLeft w:val="480"/>
          <w:marRight w:val="0"/>
          <w:marTop w:val="0"/>
          <w:marBottom w:val="0"/>
          <w:divBdr>
            <w:top w:val="none" w:sz="0" w:space="0" w:color="auto"/>
            <w:left w:val="none" w:sz="0" w:space="0" w:color="auto"/>
            <w:bottom w:val="none" w:sz="0" w:space="0" w:color="auto"/>
            <w:right w:val="none" w:sz="0" w:space="0" w:color="auto"/>
          </w:divBdr>
        </w:div>
        <w:div w:id="2104689242">
          <w:marLeft w:val="480"/>
          <w:marRight w:val="0"/>
          <w:marTop w:val="0"/>
          <w:marBottom w:val="0"/>
          <w:divBdr>
            <w:top w:val="none" w:sz="0" w:space="0" w:color="auto"/>
            <w:left w:val="none" w:sz="0" w:space="0" w:color="auto"/>
            <w:bottom w:val="none" w:sz="0" w:space="0" w:color="auto"/>
            <w:right w:val="none" w:sz="0" w:space="0" w:color="auto"/>
          </w:divBdr>
        </w:div>
        <w:div w:id="376054802">
          <w:marLeft w:val="480"/>
          <w:marRight w:val="0"/>
          <w:marTop w:val="0"/>
          <w:marBottom w:val="0"/>
          <w:divBdr>
            <w:top w:val="none" w:sz="0" w:space="0" w:color="auto"/>
            <w:left w:val="none" w:sz="0" w:space="0" w:color="auto"/>
            <w:bottom w:val="none" w:sz="0" w:space="0" w:color="auto"/>
            <w:right w:val="none" w:sz="0" w:space="0" w:color="auto"/>
          </w:divBdr>
        </w:div>
        <w:div w:id="919096323">
          <w:marLeft w:val="480"/>
          <w:marRight w:val="0"/>
          <w:marTop w:val="0"/>
          <w:marBottom w:val="0"/>
          <w:divBdr>
            <w:top w:val="none" w:sz="0" w:space="0" w:color="auto"/>
            <w:left w:val="none" w:sz="0" w:space="0" w:color="auto"/>
            <w:bottom w:val="none" w:sz="0" w:space="0" w:color="auto"/>
            <w:right w:val="none" w:sz="0" w:space="0" w:color="auto"/>
          </w:divBdr>
        </w:div>
        <w:div w:id="118888802">
          <w:marLeft w:val="480"/>
          <w:marRight w:val="0"/>
          <w:marTop w:val="0"/>
          <w:marBottom w:val="0"/>
          <w:divBdr>
            <w:top w:val="none" w:sz="0" w:space="0" w:color="auto"/>
            <w:left w:val="none" w:sz="0" w:space="0" w:color="auto"/>
            <w:bottom w:val="none" w:sz="0" w:space="0" w:color="auto"/>
            <w:right w:val="none" w:sz="0" w:space="0" w:color="auto"/>
          </w:divBdr>
        </w:div>
        <w:div w:id="348871791">
          <w:marLeft w:val="480"/>
          <w:marRight w:val="0"/>
          <w:marTop w:val="0"/>
          <w:marBottom w:val="0"/>
          <w:divBdr>
            <w:top w:val="none" w:sz="0" w:space="0" w:color="auto"/>
            <w:left w:val="none" w:sz="0" w:space="0" w:color="auto"/>
            <w:bottom w:val="none" w:sz="0" w:space="0" w:color="auto"/>
            <w:right w:val="none" w:sz="0" w:space="0" w:color="auto"/>
          </w:divBdr>
        </w:div>
        <w:div w:id="721636181">
          <w:marLeft w:val="480"/>
          <w:marRight w:val="0"/>
          <w:marTop w:val="0"/>
          <w:marBottom w:val="0"/>
          <w:divBdr>
            <w:top w:val="none" w:sz="0" w:space="0" w:color="auto"/>
            <w:left w:val="none" w:sz="0" w:space="0" w:color="auto"/>
            <w:bottom w:val="none" w:sz="0" w:space="0" w:color="auto"/>
            <w:right w:val="none" w:sz="0" w:space="0" w:color="auto"/>
          </w:divBdr>
        </w:div>
        <w:div w:id="871920344">
          <w:marLeft w:val="480"/>
          <w:marRight w:val="0"/>
          <w:marTop w:val="0"/>
          <w:marBottom w:val="0"/>
          <w:divBdr>
            <w:top w:val="none" w:sz="0" w:space="0" w:color="auto"/>
            <w:left w:val="none" w:sz="0" w:space="0" w:color="auto"/>
            <w:bottom w:val="none" w:sz="0" w:space="0" w:color="auto"/>
            <w:right w:val="none" w:sz="0" w:space="0" w:color="auto"/>
          </w:divBdr>
        </w:div>
        <w:div w:id="1405254012">
          <w:marLeft w:val="480"/>
          <w:marRight w:val="0"/>
          <w:marTop w:val="0"/>
          <w:marBottom w:val="0"/>
          <w:divBdr>
            <w:top w:val="none" w:sz="0" w:space="0" w:color="auto"/>
            <w:left w:val="none" w:sz="0" w:space="0" w:color="auto"/>
            <w:bottom w:val="none" w:sz="0" w:space="0" w:color="auto"/>
            <w:right w:val="none" w:sz="0" w:space="0" w:color="auto"/>
          </w:divBdr>
        </w:div>
        <w:div w:id="1815828600">
          <w:marLeft w:val="480"/>
          <w:marRight w:val="0"/>
          <w:marTop w:val="0"/>
          <w:marBottom w:val="0"/>
          <w:divBdr>
            <w:top w:val="none" w:sz="0" w:space="0" w:color="auto"/>
            <w:left w:val="none" w:sz="0" w:space="0" w:color="auto"/>
            <w:bottom w:val="none" w:sz="0" w:space="0" w:color="auto"/>
            <w:right w:val="none" w:sz="0" w:space="0" w:color="auto"/>
          </w:divBdr>
        </w:div>
        <w:div w:id="1845437289">
          <w:marLeft w:val="480"/>
          <w:marRight w:val="0"/>
          <w:marTop w:val="0"/>
          <w:marBottom w:val="0"/>
          <w:divBdr>
            <w:top w:val="none" w:sz="0" w:space="0" w:color="auto"/>
            <w:left w:val="none" w:sz="0" w:space="0" w:color="auto"/>
            <w:bottom w:val="none" w:sz="0" w:space="0" w:color="auto"/>
            <w:right w:val="none" w:sz="0" w:space="0" w:color="auto"/>
          </w:divBdr>
        </w:div>
        <w:div w:id="1635527603">
          <w:marLeft w:val="480"/>
          <w:marRight w:val="0"/>
          <w:marTop w:val="0"/>
          <w:marBottom w:val="0"/>
          <w:divBdr>
            <w:top w:val="none" w:sz="0" w:space="0" w:color="auto"/>
            <w:left w:val="none" w:sz="0" w:space="0" w:color="auto"/>
            <w:bottom w:val="none" w:sz="0" w:space="0" w:color="auto"/>
            <w:right w:val="none" w:sz="0" w:space="0" w:color="auto"/>
          </w:divBdr>
        </w:div>
        <w:div w:id="1596985896">
          <w:marLeft w:val="480"/>
          <w:marRight w:val="0"/>
          <w:marTop w:val="0"/>
          <w:marBottom w:val="0"/>
          <w:divBdr>
            <w:top w:val="none" w:sz="0" w:space="0" w:color="auto"/>
            <w:left w:val="none" w:sz="0" w:space="0" w:color="auto"/>
            <w:bottom w:val="none" w:sz="0" w:space="0" w:color="auto"/>
            <w:right w:val="none" w:sz="0" w:space="0" w:color="auto"/>
          </w:divBdr>
        </w:div>
        <w:div w:id="169563408">
          <w:marLeft w:val="480"/>
          <w:marRight w:val="0"/>
          <w:marTop w:val="0"/>
          <w:marBottom w:val="0"/>
          <w:divBdr>
            <w:top w:val="none" w:sz="0" w:space="0" w:color="auto"/>
            <w:left w:val="none" w:sz="0" w:space="0" w:color="auto"/>
            <w:bottom w:val="none" w:sz="0" w:space="0" w:color="auto"/>
            <w:right w:val="none" w:sz="0" w:space="0" w:color="auto"/>
          </w:divBdr>
        </w:div>
        <w:div w:id="454299716">
          <w:marLeft w:val="480"/>
          <w:marRight w:val="0"/>
          <w:marTop w:val="0"/>
          <w:marBottom w:val="0"/>
          <w:divBdr>
            <w:top w:val="none" w:sz="0" w:space="0" w:color="auto"/>
            <w:left w:val="none" w:sz="0" w:space="0" w:color="auto"/>
            <w:bottom w:val="none" w:sz="0" w:space="0" w:color="auto"/>
            <w:right w:val="none" w:sz="0" w:space="0" w:color="auto"/>
          </w:divBdr>
        </w:div>
        <w:div w:id="1920674833">
          <w:marLeft w:val="480"/>
          <w:marRight w:val="0"/>
          <w:marTop w:val="0"/>
          <w:marBottom w:val="0"/>
          <w:divBdr>
            <w:top w:val="none" w:sz="0" w:space="0" w:color="auto"/>
            <w:left w:val="none" w:sz="0" w:space="0" w:color="auto"/>
            <w:bottom w:val="none" w:sz="0" w:space="0" w:color="auto"/>
            <w:right w:val="none" w:sz="0" w:space="0" w:color="auto"/>
          </w:divBdr>
        </w:div>
        <w:div w:id="181751059">
          <w:marLeft w:val="480"/>
          <w:marRight w:val="0"/>
          <w:marTop w:val="0"/>
          <w:marBottom w:val="0"/>
          <w:divBdr>
            <w:top w:val="none" w:sz="0" w:space="0" w:color="auto"/>
            <w:left w:val="none" w:sz="0" w:space="0" w:color="auto"/>
            <w:bottom w:val="none" w:sz="0" w:space="0" w:color="auto"/>
            <w:right w:val="none" w:sz="0" w:space="0" w:color="auto"/>
          </w:divBdr>
        </w:div>
        <w:div w:id="1976982299">
          <w:marLeft w:val="480"/>
          <w:marRight w:val="0"/>
          <w:marTop w:val="0"/>
          <w:marBottom w:val="0"/>
          <w:divBdr>
            <w:top w:val="none" w:sz="0" w:space="0" w:color="auto"/>
            <w:left w:val="none" w:sz="0" w:space="0" w:color="auto"/>
            <w:bottom w:val="none" w:sz="0" w:space="0" w:color="auto"/>
            <w:right w:val="none" w:sz="0" w:space="0" w:color="auto"/>
          </w:divBdr>
        </w:div>
        <w:div w:id="1756004143">
          <w:marLeft w:val="480"/>
          <w:marRight w:val="0"/>
          <w:marTop w:val="0"/>
          <w:marBottom w:val="0"/>
          <w:divBdr>
            <w:top w:val="none" w:sz="0" w:space="0" w:color="auto"/>
            <w:left w:val="none" w:sz="0" w:space="0" w:color="auto"/>
            <w:bottom w:val="none" w:sz="0" w:space="0" w:color="auto"/>
            <w:right w:val="none" w:sz="0" w:space="0" w:color="auto"/>
          </w:divBdr>
        </w:div>
        <w:div w:id="944002993">
          <w:marLeft w:val="480"/>
          <w:marRight w:val="0"/>
          <w:marTop w:val="0"/>
          <w:marBottom w:val="0"/>
          <w:divBdr>
            <w:top w:val="none" w:sz="0" w:space="0" w:color="auto"/>
            <w:left w:val="none" w:sz="0" w:space="0" w:color="auto"/>
            <w:bottom w:val="none" w:sz="0" w:space="0" w:color="auto"/>
            <w:right w:val="none" w:sz="0" w:space="0" w:color="auto"/>
          </w:divBdr>
        </w:div>
        <w:div w:id="1618096346">
          <w:marLeft w:val="480"/>
          <w:marRight w:val="0"/>
          <w:marTop w:val="0"/>
          <w:marBottom w:val="0"/>
          <w:divBdr>
            <w:top w:val="none" w:sz="0" w:space="0" w:color="auto"/>
            <w:left w:val="none" w:sz="0" w:space="0" w:color="auto"/>
            <w:bottom w:val="none" w:sz="0" w:space="0" w:color="auto"/>
            <w:right w:val="none" w:sz="0" w:space="0" w:color="auto"/>
          </w:divBdr>
        </w:div>
        <w:div w:id="881749898">
          <w:marLeft w:val="480"/>
          <w:marRight w:val="0"/>
          <w:marTop w:val="0"/>
          <w:marBottom w:val="0"/>
          <w:divBdr>
            <w:top w:val="none" w:sz="0" w:space="0" w:color="auto"/>
            <w:left w:val="none" w:sz="0" w:space="0" w:color="auto"/>
            <w:bottom w:val="none" w:sz="0" w:space="0" w:color="auto"/>
            <w:right w:val="none" w:sz="0" w:space="0" w:color="auto"/>
          </w:divBdr>
        </w:div>
        <w:div w:id="167406402">
          <w:marLeft w:val="480"/>
          <w:marRight w:val="0"/>
          <w:marTop w:val="0"/>
          <w:marBottom w:val="0"/>
          <w:divBdr>
            <w:top w:val="none" w:sz="0" w:space="0" w:color="auto"/>
            <w:left w:val="none" w:sz="0" w:space="0" w:color="auto"/>
            <w:bottom w:val="none" w:sz="0" w:space="0" w:color="auto"/>
            <w:right w:val="none" w:sz="0" w:space="0" w:color="auto"/>
          </w:divBdr>
        </w:div>
        <w:div w:id="511336426">
          <w:marLeft w:val="480"/>
          <w:marRight w:val="0"/>
          <w:marTop w:val="0"/>
          <w:marBottom w:val="0"/>
          <w:divBdr>
            <w:top w:val="none" w:sz="0" w:space="0" w:color="auto"/>
            <w:left w:val="none" w:sz="0" w:space="0" w:color="auto"/>
            <w:bottom w:val="none" w:sz="0" w:space="0" w:color="auto"/>
            <w:right w:val="none" w:sz="0" w:space="0" w:color="auto"/>
          </w:divBdr>
        </w:div>
        <w:div w:id="11956654">
          <w:marLeft w:val="480"/>
          <w:marRight w:val="0"/>
          <w:marTop w:val="0"/>
          <w:marBottom w:val="0"/>
          <w:divBdr>
            <w:top w:val="none" w:sz="0" w:space="0" w:color="auto"/>
            <w:left w:val="none" w:sz="0" w:space="0" w:color="auto"/>
            <w:bottom w:val="none" w:sz="0" w:space="0" w:color="auto"/>
            <w:right w:val="none" w:sz="0" w:space="0" w:color="auto"/>
          </w:divBdr>
        </w:div>
        <w:div w:id="329798498">
          <w:marLeft w:val="480"/>
          <w:marRight w:val="0"/>
          <w:marTop w:val="0"/>
          <w:marBottom w:val="0"/>
          <w:divBdr>
            <w:top w:val="none" w:sz="0" w:space="0" w:color="auto"/>
            <w:left w:val="none" w:sz="0" w:space="0" w:color="auto"/>
            <w:bottom w:val="none" w:sz="0" w:space="0" w:color="auto"/>
            <w:right w:val="none" w:sz="0" w:space="0" w:color="auto"/>
          </w:divBdr>
        </w:div>
        <w:div w:id="1801921012">
          <w:marLeft w:val="480"/>
          <w:marRight w:val="0"/>
          <w:marTop w:val="0"/>
          <w:marBottom w:val="0"/>
          <w:divBdr>
            <w:top w:val="none" w:sz="0" w:space="0" w:color="auto"/>
            <w:left w:val="none" w:sz="0" w:space="0" w:color="auto"/>
            <w:bottom w:val="none" w:sz="0" w:space="0" w:color="auto"/>
            <w:right w:val="none" w:sz="0" w:space="0" w:color="auto"/>
          </w:divBdr>
        </w:div>
        <w:div w:id="1521158517">
          <w:marLeft w:val="480"/>
          <w:marRight w:val="0"/>
          <w:marTop w:val="0"/>
          <w:marBottom w:val="0"/>
          <w:divBdr>
            <w:top w:val="none" w:sz="0" w:space="0" w:color="auto"/>
            <w:left w:val="none" w:sz="0" w:space="0" w:color="auto"/>
            <w:bottom w:val="none" w:sz="0" w:space="0" w:color="auto"/>
            <w:right w:val="none" w:sz="0" w:space="0" w:color="auto"/>
          </w:divBdr>
        </w:div>
        <w:div w:id="1267695293">
          <w:marLeft w:val="480"/>
          <w:marRight w:val="0"/>
          <w:marTop w:val="0"/>
          <w:marBottom w:val="0"/>
          <w:divBdr>
            <w:top w:val="none" w:sz="0" w:space="0" w:color="auto"/>
            <w:left w:val="none" w:sz="0" w:space="0" w:color="auto"/>
            <w:bottom w:val="none" w:sz="0" w:space="0" w:color="auto"/>
            <w:right w:val="none" w:sz="0" w:space="0" w:color="auto"/>
          </w:divBdr>
        </w:div>
        <w:div w:id="1985314349">
          <w:marLeft w:val="480"/>
          <w:marRight w:val="0"/>
          <w:marTop w:val="0"/>
          <w:marBottom w:val="0"/>
          <w:divBdr>
            <w:top w:val="none" w:sz="0" w:space="0" w:color="auto"/>
            <w:left w:val="none" w:sz="0" w:space="0" w:color="auto"/>
            <w:bottom w:val="none" w:sz="0" w:space="0" w:color="auto"/>
            <w:right w:val="none" w:sz="0" w:space="0" w:color="auto"/>
          </w:divBdr>
        </w:div>
        <w:div w:id="1256742845">
          <w:marLeft w:val="480"/>
          <w:marRight w:val="0"/>
          <w:marTop w:val="0"/>
          <w:marBottom w:val="0"/>
          <w:divBdr>
            <w:top w:val="none" w:sz="0" w:space="0" w:color="auto"/>
            <w:left w:val="none" w:sz="0" w:space="0" w:color="auto"/>
            <w:bottom w:val="none" w:sz="0" w:space="0" w:color="auto"/>
            <w:right w:val="none" w:sz="0" w:space="0" w:color="auto"/>
          </w:divBdr>
        </w:div>
        <w:div w:id="253363224">
          <w:marLeft w:val="480"/>
          <w:marRight w:val="0"/>
          <w:marTop w:val="0"/>
          <w:marBottom w:val="0"/>
          <w:divBdr>
            <w:top w:val="none" w:sz="0" w:space="0" w:color="auto"/>
            <w:left w:val="none" w:sz="0" w:space="0" w:color="auto"/>
            <w:bottom w:val="none" w:sz="0" w:space="0" w:color="auto"/>
            <w:right w:val="none" w:sz="0" w:space="0" w:color="auto"/>
          </w:divBdr>
        </w:div>
        <w:div w:id="1182665943">
          <w:marLeft w:val="480"/>
          <w:marRight w:val="0"/>
          <w:marTop w:val="0"/>
          <w:marBottom w:val="0"/>
          <w:divBdr>
            <w:top w:val="none" w:sz="0" w:space="0" w:color="auto"/>
            <w:left w:val="none" w:sz="0" w:space="0" w:color="auto"/>
            <w:bottom w:val="none" w:sz="0" w:space="0" w:color="auto"/>
            <w:right w:val="none" w:sz="0" w:space="0" w:color="auto"/>
          </w:divBdr>
        </w:div>
        <w:div w:id="254946818">
          <w:marLeft w:val="480"/>
          <w:marRight w:val="0"/>
          <w:marTop w:val="0"/>
          <w:marBottom w:val="0"/>
          <w:divBdr>
            <w:top w:val="none" w:sz="0" w:space="0" w:color="auto"/>
            <w:left w:val="none" w:sz="0" w:space="0" w:color="auto"/>
            <w:bottom w:val="none" w:sz="0" w:space="0" w:color="auto"/>
            <w:right w:val="none" w:sz="0" w:space="0" w:color="auto"/>
          </w:divBdr>
        </w:div>
        <w:div w:id="1820685739">
          <w:marLeft w:val="480"/>
          <w:marRight w:val="0"/>
          <w:marTop w:val="0"/>
          <w:marBottom w:val="0"/>
          <w:divBdr>
            <w:top w:val="none" w:sz="0" w:space="0" w:color="auto"/>
            <w:left w:val="none" w:sz="0" w:space="0" w:color="auto"/>
            <w:bottom w:val="none" w:sz="0" w:space="0" w:color="auto"/>
            <w:right w:val="none" w:sz="0" w:space="0" w:color="auto"/>
          </w:divBdr>
        </w:div>
        <w:div w:id="27220227">
          <w:marLeft w:val="480"/>
          <w:marRight w:val="0"/>
          <w:marTop w:val="0"/>
          <w:marBottom w:val="0"/>
          <w:divBdr>
            <w:top w:val="none" w:sz="0" w:space="0" w:color="auto"/>
            <w:left w:val="none" w:sz="0" w:space="0" w:color="auto"/>
            <w:bottom w:val="none" w:sz="0" w:space="0" w:color="auto"/>
            <w:right w:val="none" w:sz="0" w:space="0" w:color="auto"/>
          </w:divBdr>
        </w:div>
        <w:div w:id="1778868292">
          <w:marLeft w:val="480"/>
          <w:marRight w:val="0"/>
          <w:marTop w:val="0"/>
          <w:marBottom w:val="0"/>
          <w:divBdr>
            <w:top w:val="none" w:sz="0" w:space="0" w:color="auto"/>
            <w:left w:val="none" w:sz="0" w:space="0" w:color="auto"/>
            <w:bottom w:val="none" w:sz="0" w:space="0" w:color="auto"/>
            <w:right w:val="none" w:sz="0" w:space="0" w:color="auto"/>
          </w:divBdr>
        </w:div>
        <w:div w:id="1772046980">
          <w:marLeft w:val="480"/>
          <w:marRight w:val="0"/>
          <w:marTop w:val="0"/>
          <w:marBottom w:val="0"/>
          <w:divBdr>
            <w:top w:val="none" w:sz="0" w:space="0" w:color="auto"/>
            <w:left w:val="none" w:sz="0" w:space="0" w:color="auto"/>
            <w:bottom w:val="none" w:sz="0" w:space="0" w:color="auto"/>
            <w:right w:val="none" w:sz="0" w:space="0" w:color="auto"/>
          </w:divBdr>
        </w:div>
        <w:div w:id="1829009464">
          <w:marLeft w:val="480"/>
          <w:marRight w:val="0"/>
          <w:marTop w:val="0"/>
          <w:marBottom w:val="0"/>
          <w:divBdr>
            <w:top w:val="none" w:sz="0" w:space="0" w:color="auto"/>
            <w:left w:val="none" w:sz="0" w:space="0" w:color="auto"/>
            <w:bottom w:val="none" w:sz="0" w:space="0" w:color="auto"/>
            <w:right w:val="none" w:sz="0" w:space="0" w:color="auto"/>
          </w:divBdr>
        </w:div>
        <w:div w:id="618221999">
          <w:marLeft w:val="480"/>
          <w:marRight w:val="0"/>
          <w:marTop w:val="0"/>
          <w:marBottom w:val="0"/>
          <w:divBdr>
            <w:top w:val="none" w:sz="0" w:space="0" w:color="auto"/>
            <w:left w:val="none" w:sz="0" w:space="0" w:color="auto"/>
            <w:bottom w:val="none" w:sz="0" w:space="0" w:color="auto"/>
            <w:right w:val="none" w:sz="0" w:space="0" w:color="auto"/>
          </w:divBdr>
        </w:div>
        <w:div w:id="1828016452">
          <w:marLeft w:val="480"/>
          <w:marRight w:val="0"/>
          <w:marTop w:val="0"/>
          <w:marBottom w:val="0"/>
          <w:divBdr>
            <w:top w:val="none" w:sz="0" w:space="0" w:color="auto"/>
            <w:left w:val="none" w:sz="0" w:space="0" w:color="auto"/>
            <w:bottom w:val="none" w:sz="0" w:space="0" w:color="auto"/>
            <w:right w:val="none" w:sz="0" w:space="0" w:color="auto"/>
          </w:divBdr>
        </w:div>
        <w:div w:id="1318222187">
          <w:marLeft w:val="480"/>
          <w:marRight w:val="0"/>
          <w:marTop w:val="0"/>
          <w:marBottom w:val="0"/>
          <w:divBdr>
            <w:top w:val="none" w:sz="0" w:space="0" w:color="auto"/>
            <w:left w:val="none" w:sz="0" w:space="0" w:color="auto"/>
            <w:bottom w:val="none" w:sz="0" w:space="0" w:color="auto"/>
            <w:right w:val="none" w:sz="0" w:space="0" w:color="auto"/>
          </w:divBdr>
        </w:div>
        <w:div w:id="1441991357">
          <w:marLeft w:val="480"/>
          <w:marRight w:val="0"/>
          <w:marTop w:val="0"/>
          <w:marBottom w:val="0"/>
          <w:divBdr>
            <w:top w:val="none" w:sz="0" w:space="0" w:color="auto"/>
            <w:left w:val="none" w:sz="0" w:space="0" w:color="auto"/>
            <w:bottom w:val="none" w:sz="0" w:space="0" w:color="auto"/>
            <w:right w:val="none" w:sz="0" w:space="0" w:color="auto"/>
          </w:divBdr>
        </w:div>
        <w:div w:id="648633846">
          <w:marLeft w:val="480"/>
          <w:marRight w:val="0"/>
          <w:marTop w:val="0"/>
          <w:marBottom w:val="0"/>
          <w:divBdr>
            <w:top w:val="none" w:sz="0" w:space="0" w:color="auto"/>
            <w:left w:val="none" w:sz="0" w:space="0" w:color="auto"/>
            <w:bottom w:val="none" w:sz="0" w:space="0" w:color="auto"/>
            <w:right w:val="none" w:sz="0" w:space="0" w:color="auto"/>
          </w:divBdr>
        </w:div>
        <w:div w:id="825753692">
          <w:marLeft w:val="480"/>
          <w:marRight w:val="0"/>
          <w:marTop w:val="0"/>
          <w:marBottom w:val="0"/>
          <w:divBdr>
            <w:top w:val="none" w:sz="0" w:space="0" w:color="auto"/>
            <w:left w:val="none" w:sz="0" w:space="0" w:color="auto"/>
            <w:bottom w:val="none" w:sz="0" w:space="0" w:color="auto"/>
            <w:right w:val="none" w:sz="0" w:space="0" w:color="auto"/>
          </w:divBdr>
        </w:div>
        <w:div w:id="1924989064">
          <w:marLeft w:val="480"/>
          <w:marRight w:val="0"/>
          <w:marTop w:val="0"/>
          <w:marBottom w:val="0"/>
          <w:divBdr>
            <w:top w:val="none" w:sz="0" w:space="0" w:color="auto"/>
            <w:left w:val="none" w:sz="0" w:space="0" w:color="auto"/>
            <w:bottom w:val="none" w:sz="0" w:space="0" w:color="auto"/>
            <w:right w:val="none" w:sz="0" w:space="0" w:color="auto"/>
          </w:divBdr>
        </w:div>
        <w:div w:id="461732973">
          <w:marLeft w:val="480"/>
          <w:marRight w:val="0"/>
          <w:marTop w:val="0"/>
          <w:marBottom w:val="0"/>
          <w:divBdr>
            <w:top w:val="none" w:sz="0" w:space="0" w:color="auto"/>
            <w:left w:val="none" w:sz="0" w:space="0" w:color="auto"/>
            <w:bottom w:val="none" w:sz="0" w:space="0" w:color="auto"/>
            <w:right w:val="none" w:sz="0" w:space="0" w:color="auto"/>
          </w:divBdr>
        </w:div>
        <w:div w:id="1054306573">
          <w:marLeft w:val="480"/>
          <w:marRight w:val="0"/>
          <w:marTop w:val="0"/>
          <w:marBottom w:val="0"/>
          <w:divBdr>
            <w:top w:val="none" w:sz="0" w:space="0" w:color="auto"/>
            <w:left w:val="none" w:sz="0" w:space="0" w:color="auto"/>
            <w:bottom w:val="none" w:sz="0" w:space="0" w:color="auto"/>
            <w:right w:val="none" w:sz="0" w:space="0" w:color="auto"/>
          </w:divBdr>
        </w:div>
        <w:div w:id="1958440507">
          <w:marLeft w:val="480"/>
          <w:marRight w:val="0"/>
          <w:marTop w:val="0"/>
          <w:marBottom w:val="0"/>
          <w:divBdr>
            <w:top w:val="none" w:sz="0" w:space="0" w:color="auto"/>
            <w:left w:val="none" w:sz="0" w:space="0" w:color="auto"/>
            <w:bottom w:val="none" w:sz="0" w:space="0" w:color="auto"/>
            <w:right w:val="none" w:sz="0" w:space="0" w:color="auto"/>
          </w:divBdr>
        </w:div>
        <w:div w:id="1122460266">
          <w:marLeft w:val="480"/>
          <w:marRight w:val="0"/>
          <w:marTop w:val="0"/>
          <w:marBottom w:val="0"/>
          <w:divBdr>
            <w:top w:val="none" w:sz="0" w:space="0" w:color="auto"/>
            <w:left w:val="none" w:sz="0" w:space="0" w:color="auto"/>
            <w:bottom w:val="none" w:sz="0" w:space="0" w:color="auto"/>
            <w:right w:val="none" w:sz="0" w:space="0" w:color="auto"/>
          </w:divBdr>
        </w:div>
        <w:div w:id="1365863973">
          <w:marLeft w:val="480"/>
          <w:marRight w:val="0"/>
          <w:marTop w:val="0"/>
          <w:marBottom w:val="0"/>
          <w:divBdr>
            <w:top w:val="none" w:sz="0" w:space="0" w:color="auto"/>
            <w:left w:val="none" w:sz="0" w:space="0" w:color="auto"/>
            <w:bottom w:val="none" w:sz="0" w:space="0" w:color="auto"/>
            <w:right w:val="none" w:sz="0" w:space="0" w:color="auto"/>
          </w:divBdr>
        </w:div>
        <w:div w:id="856776973">
          <w:marLeft w:val="480"/>
          <w:marRight w:val="0"/>
          <w:marTop w:val="0"/>
          <w:marBottom w:val="0"/>
          <w:divBdr>
            <w:top w:val="none" w:sz="0" w:space="0" w:color="auto"/>
            <w:left w:val="none" w:sz="0" w:space="0" w:color="auto"/>
            <w:bottom w:val="none" w:sz="0" w:space="0" w:color="auto"/>
            <w:right w:val="none" w:sz="0" w:space="0" w:color="auto"/>
          </w:divBdr>
        </w:div>
        <w:div w:id="1284578812">
          <w:marLeft w:val="480"/>
          <w:marRight w:val="0"/>
          <w:marTop w:val="0"/>
          <w:marBottom w:val="0"/>
          <w:divBdr>
            <w:top w:val="none" w:sz="0" w:space="0" w:color="auto"/>
            <w:left w:val="none" w:sz="0" w:space="0" w:color="auto"/>
            <w:bottom w:val="none" w:sz="0" w:space="0" w:color="auto"/>
            <w:right w:val="none" w:sz="0" w:space="0" w:color="auto"/>
          </w:divBdr>
        </w:div>
        <w:div w:id="1927029894">
          <w:marLeft w:val="480"/>
          <w:marRight w:val="0"/>
          <w:marTop w:val="0"/>
          <w:marBottom w:val="0"/>
          <w:divBdr>
            <w:top w:val="none" w:sz="0" w:space="0" w:color="auto"/>
            <w:left w:val="none" w:sz="0" w:space="0" w:color="auto"/>
            <w:bottom w:val="none" w:sz="0" w:space="0" w:color="auto"/>
            <w:right w:val="none" w:sz="0" w:space="0" w:color="auto"/>
          </w:divBdr>
        </w:div>
        <w:div w:id="943078188">
          <w:marLeft w:val="480"/>
          <w:marRight w:val="0"/>
          <w:marTop w:val="0"/>
          <w:marBottom w:val="0"/>
          <w:divBdr>
            <w:top w:val="none" w:sz="0" w:space="0" w:color="auto"/>
            <w:left w:val="none" w:sz="0" w:space="0" w:color="auto"/>
            <w:bottom w:val="none" w:sz="0" w:space="0" w:color="auto"/>
            <w:right w:val="none" w:sz="0" w:space="0" w:color="auto"/>
          </w:divBdr>
        </w:div>
        <w:div w:id="964459522">
          <w:marLeft w:val="480"/>
          <w:marRight w:val="0"/>
          <w:marTop w:val="0"/>
          <w:marBottom w:val="0"/>
          <w:divBdr>
            <w:top w:val="none" w:sz="0" w:space="0" w:color="auto"/>
            <w:left w:val="none" w:sz="0" w:space="0" w:color="auto"/>
            <w:bottom w:val="none" w:sz="0" w:space="0" w:color="auto"/>
            <w:right w:val="none" w:sz="0" w:space="0" w:color="auto"/>
          </w:divBdr>
        </w:div>
        <w:div w:id="1177843347">
          <w:marLeft w:val="480"/>
          <w:marRight w:val="0"/>
          <w:marTop w:val="0"/>
          <w:marBottom w:val="0"/>
          <w:divBdr>
            <w:top w:val="none" w:sz="0" w:space="0" w:color="auto"/>
            <w:left w:val="none" w:sz="0" w:space="0" w:color="auto"/>
            <w:bottom w:val="none" w:sz="0" w:space="0" w:color="auto"/>
            <w:right w:val="none" w:sz="0" w:space="0" w:color="auto"/>
          </w:divBdr>
        </w:div>
        <w:div w:id="778724030">
          <w:marLeft w:val="480"/>
          <w:marRight w:val="0"/>
          <w:marTop w:val="0"/>
          <w:marBottom w:val="0"/>
          <w:divBdr>
            <w:top w:val="none" w:sz="0" w:space="0" w:color="auto"/>
            <w:left w:val="none" w:sz="0" w:space="0" w:color="auto"/>
            <w:bottom w:val="none" w:sz="0" w:space="0" w:color="auto"/>
            <w:right w:val="none" w:sz="0" w:space="0" w:color="auto"/>
          </w:divBdr>
        </w:div>
        <w:div w:id="2008819381">
          <w:marLeft w:val="480"/>
          <w:marRight w:val="0"/>
          <w:marTop w:val="0"/>
          <w:marBottom w:val="0"/>
          <w:divBdr>
            <w:top w:val="none" w:sz="0" w:space="0" w:color="auto"/>
            <w:left w:val="none" w:sz="0" w:space="0" w:color="auto"/>
            <w:bottom w:val="none" w:sz="0" w:space="0" w:color="auto"/>
            <w:right w:val="none" w:sz="0" w:space="0" w:color="auto"/>
          </w:divBdr>
        </w:div>
        <w:div w:id="1677415707">
          <w:marLeft w:val="480"/>
          <w:marRight w:val="0"/>
          <w:marTop w:val="0"/>
          <w:marBottom w:val="0"/>
          <w:divBdr>
            <w:top w:val="none" w:sz="0" w:space="0" w:color="auto"/>
            <w:left w:val="none" w:sz="0" w:space="0" w:color="auto"/>
            <w:bottom w:val="none" w:sz="0" w:space="0" w:color="auto"/>
            <w:right w:val="none" w:sz="0" w:space="0" w:color="auto"/>
          </w:divBdr>
        </w:div>
        <w:div w:id="2006013728">
          <w:marLeft w:val="480"/>
          <w:marRight w:val="0"/>
          <w:marTop w:val="0"/>
          <w:marBottom w:val="0"/>
          <w:divBdr>
            <w:top w:val="none" w:sz="0" w:space="0" w:color="auto"/>
            <w:left w:val="none" w:sz="0" w:space="0" w:color="auto"/>
            <w:bottom w:val="none" w:sz="0" w:space="0" w:color="auto"/>
            <w:right w:val="none" w:sz="0" w:space="0" w:color="auto"/>
          </w:divBdr>
        </w:div>
        <w:div w:id="1297294090">
          <w:marLeft w:val="480"/>
          <w:marRight w:val="0"/>
          <w:marTop w:val="0"/>
          <w:marBottom w:val="0"/>
          <w:divBdr>
            <w:top w:val="none" w:sz="0" w:space="0" w:color="auto"/>
            <w:left w:val="none" w:sz="0" w:space="0" w:color="auto"/>
            <w:bottom w:val="none" w:sz="0" w:space="0" w:color="auto"/>
            <w:right w:val="none" w:sz="0" w:space="0" w:color="auto"/>
          </w:divBdr>
        </w:div>
        <w:div w:id="396323962">
          <w:marLeft w:val="480"/>
          <w:marRight w:val="0"/>
          <w:marTop w:val="0"/>
          <w:marBottom w:val="0"/>
          <w:divBdr>
            <w:top w:val="none" w:sz="0" w:space="0" w:color="auto"/>
            <w:left w:val="none" w:sz="0" w:space="0" w:color="auto"/>
            <w:bottom w:val="none" w:sz="0" w:space="0" w:color="auto"/>
            <w:right w:val="none" w:sz="0" w:space="0" w:color="auto"/>
          </w:divBdr>
        </w:div>
        <w:div w:id="910193565">
          <w:marLeft w:val="480"/>
          <w:marRight w:val="0"/>
          <w:marTop w:val="0"/>
          <w:marBottom w:val="0"/>
          <w:divBdr>
            <w:top w:val="none" w:sz="0" w:space="0" w:color="auto"/>
            <w:left w:val="none" w:sz="0" w:space="0" w:color="auto"/>
            <w:bottom w:val="none" w:sz="0" w:space="0" w:color="auto"/>
            <w:right w:val="none" w:sz="0" w:space="0" w:color="auto"/>
          </w:divBdr>
        </w:div>
        <w:div w:id="94713898">
          <w:marLeft w:val="480"/>
          <w:marRight w:val="0"/>
          <w:marTop w:val="0"/>
          <w:marBottom w:val="0"/>
          <w:divBdr>
            <w:top w:val="none" w:sz="0" w:space="0" w:color="auto"/>
            <w:left w:val="none" w:sz="0" w:space="0" w:color="auto"/>
            <w:bottom w:val="none" w:sz="0" w:space="0" w:color="auto"/>
            <w:right w:val="none" w:sz="0" w:space="0" w:color="auto"/>
          </w:divBdr>
        </w:div>
        <w:div w:id="101808606">
          <w:marLeft w:val="480"/>
          <w:marRight w:val="0"/>
          <w:marTop w:val="0"/>
          <w:marBottom w:val="0"/>
          <w:divBdr>
            <w:top w:val="none" w:sz="0" w:space="0" w:color="auto"/>
            <w:left w:val="none" w:sz="0" w:space="0" w:color="auto"/>
            <w:bottom w:val="none" w:sz="0" w:space="0" w:color="auto"/>
            <w:right w:val="none" w:sz="0" w:space="0" w:color="auto"/>
          </w:divBdr>
        </w:div>
        <w:div w:id="1856654076">
          <w:marLeft w:val="480"/>
          <w:marRight w:val="0"/>
          <w:marTop w:val="0"/>
          <w:marBottom w:val="0"/>
          <w:divBdr>
            <w:top w:val="none" w:sz="0" w:space="0" w:color="auto"/>
            <w:left w:val="none" w:sz="0" w:space="0" w:color="auto"/>
            <w:bottom w:val="none" w:sz="0" w:space="0" w:color="auto"/>
            <w:right w:val="none" w:sz="0" w:space="0" w:color="auto"/>
          </w:divBdr>
        </w:div>
        <w:div w:id="387648895">
          <w:marLeft w:val="480"/>
          <w:marRight w:val="0"/>
          <w:marTop w:val="0"/>
          <w:marBottom w:val="0"/>
          <w:divBdr>
            <w:top w:val="none" w:sz="0" w:space="0" w:color="auto"/>
            <w:left w:val="none" w:sz="0" w:space="0" w:color="auto"/>
            <w:bottom w:val="none" w:sz="0" w:space="0" w:color="auto"/>
            <w:right w:val="none" w:sz="0" w:space="0" w:color="auto"/>
          </w:divBdr>
        </w:div>
        <w:div w:id="1744912634">
          <w:marLeft w:val="480"/>
          <w:marRight w:val="0"/>
          <w:marTop w:val="0"/>
          <w:marBottom w:val="0"/>
          <w:divBdr>
            <w:top w:val="none" w:sz="0" w:space="0" w:color="auto"/>
            <w:left w:val="none" w:sz="0" w:space="0" w:color="auto"/>
            <w:bottom w:val="none" w:sz="0" w:space="0" w:color="auto"/>
            <w:right w:val="none" w:sz="0" w:space="0" w:color="auto"/>
          </w:divBdr>
        </w:div>
        <w:div w:id="986128272">
          <w:marLeft w:val="480"/>
          <w:marRight w:val="0"/>
          <w:marTop w:val="0"/>
          <w:marBottom w:val="0"/>
          <w:divBdr>
            <w:top w:val="none" w:sz="0" w:space="0" w:color="auto"/>
            <w:left w:val="none" w:sz="0" w:space="0" w:color="auto"/>
            <w:bottom w:val="none" w:sz="0" w:space="0" w:color="auto"/>
            <w:right w:val="none" w:sz="0" w:space="0" w:color="auto"/>
          </w:divBdr>
        </w:div>
        <w:div w:id="375587372">
          <w:marLeft w:val="480"/>
          <w:marRight w:val="0"/>
          <w:marTop w:val="0"/>
          <w:marBottom w:val="0"/>
          <w:divBdr>
            <w:top w:val="none" w:sz="0" w:space="0" w:color="auto"/>
            <w:left w:val="none" w:sz="0" w:space="0" w:color="auto"/>
            <w:bottom w:val="none" w:sz="0" w:space="0" w:color="auto"/>
            <w:right w:val="none" w:sz="0" w:space="0" w:color="auto"/>
          </w:divBdr>
        </w:div>
        <w:div w:id="423455620">
          <w:marLeft w:val="480"/>
          <w:marRight w:val="0"/>
          <w:marTop w:val="0"/>
          <w:marBottom w:val="0"/>
          <w:divBdr>
            <w:top w:val="none" w:sz="0" w:space="0" w:color="auto"/>
            <w:left w:val="none" w:sz="0" w:space="0" w:color="auto"/>
            <w:bottom w:val="none" w:sz="0" w:space="0" w:color="auto"/>
            <w:right w:val="none" w:sz="0" w:space="0" w:color="auto"/>
          </w:divBdr>
        </w:div>
        <w:div w:id="1165512691">
          <w:marLeft w:val="480"/>
          <w:marRight w:val="0"/>
          <w:marTop w:val="0"/>
          <w:marBottom w:val="0"/>
          <w:divBdr>
            <w:top w:val="none" w:sz="0" w:space="0" w:color="auto"/>
            <w:left w:val="none" w:sz="0" w:space="0" w:color="auto"/>
            <w:bottom w:val="none" w:sz="0" w:space="0" w:color="auto"/>
            <w:right w:val="none" w:sz="0" w:space="0" w:color="auto"/>
          </w:divBdr>
        </w:div>
        <w:div w:id="1190024441">
          <w:marLeft w:val="480"/>
          <w:marRight w:val="0"/>
          <w:marTop w:val="0"/>
          <w:marBottom w:val="0"/>
          <w:divBdr>
            <w:top w:val="none" w:sz="0" w:space="0" w:color="auto"/>
            <w:left w:val="none" w:sz="0" w:space="0" w:color="auto"/>
            <w:bottom w:val="none" w:sz="0" w:space="0" w:color="auto"/>
            <w:right w:val="none" w:sz="0" w:space="0" w:color="auto"/>
          </w:divBdr>
        </w:div>
        <w:div w:id="1215121971">
          <w:marLeft w:val="480"/>
          <w:marRight w:val="0"/>
          <w:marTop w:val="0"/>
          <w:marBottom w:val="0"/>
          <w:divBdr>
            <w:top w:val="none" w:sz="0" w:space="0" w:color="auto"/>
            <w:left w:val="none" w:sz="0" w:space="0" w:color="auto"/>
            <w:bottom w:val="none" w:sz="0" w:space="0" w:color="auto"/>
            <w:right w:val="none" w:sz="0" w:space="0" w:color="auto"/>
          </w:divBdr>
        </w:div>
        <w:div w:id="608321744">
          <w:marLeft w:val="480"/>
          <w:marRight w:val="0"/>
          <w:marTop w:val="0"/>
          <w:marBottom w:val="0"/>
          <w:divBdr>
            <w:top w:val="none" w:sz="0" w:space="0" w:color="auto"/>
            <w:left w:val="none" w:sz="0" w:space="0" w:color="auto"/>
            <w:bottom w:val="none" w:sz="0" w:space="0" w:color="auto"/>
            <w:right w:val="none" w:sz="0" w:space="0" w:color="auto"/>
          </w:divBdr>
        </w:div>
        <w:div w:id="33509602">
          <w:marLeft w:val="480"/>
          <w:marRight w:val="0"/>
          <w:marTop w:val="0"/>
          <w:marBottom w:val="0"/>
          <w:divBdr>
            <w:top w:val="none" w:sz="0" w:space="0" w:color="auto"/>
            <w:left w:val="none" w:sz="0" w:space="0" w:color="auto"/>
            <w:bottom w:val="none" w:sz="0" w:space="0" w:color="auto"/>
            <w:right w:val="none" w:sz="0" w:space="0" w:color="auto"/>
          </w:divBdr>
        </w:div>
        <w:div w:id="450318782">
          <w:marLeft w:val="480"/>
          <w:marRight w:val="0"/>
          <w:marTop w:val="0"/>
          <w:marBottom w:val="0"/>
          <w:divBdr>
            <w:top w:val="none" w:sz="0" w:space="0" w:color="auto"/>
            <w:left w:val="none" w:sz="0" w:space="0" w:color="auto"/>
            <w:bottom w:val="none" w:sz="0" w:space="0" w:color="auto"/>
            <w:right w:val="none" w:sz="0" w:space="0" w:color="auto"/>
          </w:divBdr>
        </w:div>
        <w:div w:id="11349124">
          <w:marLeft w:val="480"/>
          <w:marRight w:val="0"/>
          <w:marTop w:val="0"/>
          <w:marBottom w:val="0"/>
          <w:divBdr>
            <w:top w:val="none" w:sz="0" w:space="0" w:color="auto"/>
            <w:left w:val="none" w:sz="0" w:space="0" w:color="auto"/>
            <w:bottom w:val="none" w:sz="0" w:space="0" w:color="auto"/>
            <w:right w:val="none" w:sz="0" w:space="0" w:color="auto"/>
          </w:divBdr>
        </w:div>
        <w:div w:id="591937681">
          <w:marLeft w:val="480"/>
          <w:marRight w:val="0"/>
          <w:marTop w:val="0"/>
          <w:marBottom w:val="0"/>
          <w:divBdr>
            <w:top w:val="none" w:sz="0" w:space="0" w:color="auto"/>
            <w:left w:val="none" w:sz="0" w:space="0" w:color="auto"/>
            <w:bottom w:val="none" w:sz="0" w:space="0" w:color="auto"/>
            <w:right w:val="none" w:sz="0" w:space="0" w:color="auto"/>
          </w:divBdr>
        </w:div>
        <w:div w:id="585039898">
          <w:marLeft w:val="480"/>
          <w:marRight w:val="0"/>
          <w:marTop w:val="0"/>
          <w:marBottom w:val="0"/>
          <w:divBdr>
            <w:top w:val="none" w:sz="0" w:space="0" w:color="auto"/>
            <w:left w:val="none" w:sz="0" w:space="0" w:color="auto"/>
            <w:bottom w:val="none" w:sz="0" w:space="0" w:color="auto"/>
            <w:right w:val="none" w:sz="0" w:space="0" w:color="auto"/>
          </w:divBdr>
        </w:div>
        <w:div w:id="736168853">
          <w:marLeft w:val="480"/>
          <w:marRight w:val="0"/>
          <w:marTop w:val="0"/>
          <w:marBottom w:val="0"/>
          <w:divBdr>
            <w:top w:val="none" w:sz="0" w:space="0" w:color="auto"/>
            <w:left w:val="none" w:sz="0" w:space="0" w:color="auto"/>
            <w:bottom w:val="none" w:sz="0" w:space="0" w:color="auto"/>
            <w:right w:val="none" w:sz="0" w:space="0" w:color="auto"/>
          </w:divBdr>
        </w:div>
        <w:div w:id="1587692269">
          <w:marLeft w:val="480"/>
          <w:marRight w:val="0"/>
          <w:marTop w:val="0"/>
          <w:marBottom w:val="0"/>
          <w:divBdr>
            <w:top w:val="none" w:sz="0" w:space="0" w:color="auto"/>
            <w:left w:val="none" w:sz="0" w:space="0" w:color="auto"/>
            <w:bottom w:val="none" w:sz="0" w:space="0" w:color="auto"/>
            <w:right w:val="none" w:sz="0" w:space="0" w:color="auto"/>
          </w:divBdr>
        </w:div>
        <w:div w:id="362174489">
          <w:marLeft w:val="480"/>
          <w:marRight w:val="0"/>
          <w:marTop w:val="0"/>
          <w:marBottom w:val="0"/>
          <w:divBdr>
            <w:top w:val="none" w:sz="0" w:space="0" w:color="auto"/>
            <w:left w:val="none" w:sz="0" w:space="0" w:color="auto"/>
            <w:bottom w:val="none" w:sz="0" w:space="0" w:color="auto"/>
            <w:right w:val="none" w:sz="0" w:space="0" w:color="auto"/>
          </w:divBdr>
        </w:div>
        <w:div w:id="1958178838">
          <w:marLeft w:val="480"/>
          <w:marRight w:val="0"/>
          <w:marTop w:val="0"/>
          <w:marBottom w:val="0"/>
          <w:divBdr>
            <w:top w:val="none" w:sz="0" w:space="0" w:color="auto"/>
            <w:left w:val="none" w:sz="0" w:space="0" w:color="auto"/>
            <w:bottom w:val="none" w:sz="0" w:space="0" w:color="auto"/>
            <w:right w:val="none" w:sz="0" w:space="0" w:color="auto"/>
          </w:divBdr>
        </w:div>
      </w:divsChild>
    </w:div>
    <w:div w:id="2069260560">
      <w:bodyDiv w:val="1"/>
      <w:marLeft w:val="0"/>
      <w:marRight w:val="0"/>
      <w:marTop w:val="0"/>
      <w:marBottom w:val="0"/>
      <w:divBdr>
        <w:top w:val="none" w:sz="0" w:space="0" w:color="auto"/>
        <w:left w:val="none" w:sz="0" w:space="0" w:color="auto"/>
        <w:bottom w:val="none" w:sz="0" w:space="0" w:color="auto"/>
        <w:right w:val="none" w:sz="0" w:space="0" w:color="auto"/>
      </w:divBdr>
    </w:div>
    <w:div w:id="2069380475">
      <w:bodyDiv w:val="1"/>
      <w:marLeft w:val="0"/>
      <w:marRight w:val="0"/>
      <w:marTop w:val="0"/>
      <w:marBottom w:val="0"/>
      <w:divBdr>
        <w:top w:val="none" w:sz="0" w:space="0" w:color="auto"/>
        <w:left w:val="none" w:sz="0" w:space="0" w:color="auto"/>
        <w:bottom w:val="none" w:sz="0" w:space="0" w:color="auto"/>
        <w:right w:val="none" w:sz="0" w:space="0" w:color="auto"/>
      </w:divBdr>
    </w:div>
    <w:div w:id="2069451469">
      <w:bodyDiv w:val="1"/>
      <w:marLeft w:val="0"/>
      <w:marRight w:val="0"/>
      <w:marTop w:val="0"/>
      <w:marBottom w:val="0"/>
      <w:divBdr>
        <w:top w:val="none" w:sz="0" w:space="0" w:color="auto"/>
        <w:left w:val="none" w:sz="0" w:space="0" w:color="auto"/>
        <w:bottom w:val="none" w:sz="0" w:space="0" w:color="auto"/>
        <w:right w:val="none" w:sz="0" w:space="0" w:color="auto"/>
      </w:divBdr>
    </w:div>
    <w:div w:id="2069528468">
      <w:bodyDiv w:val="1"/>
      <w:marLeft w:val="0"/>
      <w:marRight w:val="0"/>
      <w:marTop w:val="0"/>
      <w:marBottom w:val="0"/>
      <w:divBdr>
        <w:top w:val="none" w:sz="0" w:space="0" w:color="auto"/>
        <w:left w:val="none" w:sz="0" w:space="0" w:color="auto"/>
        <w:bottom w:val="none" w:sz="0" w:space="0" w:color="auto"/>
        <w:right w:val="none" w:sz="0" w:space="0" w:color="auto"/>
      </w:divBdr>
    </w:div>
    <w:div w:id="2069649754">
      <w:bodyDiv w:val="1"/>
      <w:marLeft w:val="0"/>
      <w:marRight w:val="0"/>
      <w:marTop w:val="0"/>
      <w:marBottom w:val="0"/>
      <w:divBdr>
        <w:top w:val="none" w:sz="0" w:space="0" w:color="auto"/>
        <w:left w:val="none" w:sz="0" w:space="0" w:color="auto"/>
        <w:bottom w:val="none" w:sz="0" w:space="0" w:color="auto"/>
        <w:right w:val="none" w:sz="0" w:space="0" w:color="auto"/>
      </w:divBdr>
    </w:div>
    <w:div w:id="2070302748">
      <w:bodyDiv w:val="1"/>
      <w:marLeft w:val="0"/>
      <w:marRight w:val="0"/>
      <w:marTop w:val="0"/>
      <w:marBottom w:val="0"/>
      <w:divBdr>
        <w:top w:val="none" w:sz="0" w:space="0" w:color="auto"/>
        <w:left w:val="none" w:sz="0" w:space="0" w:color="auto"/>
        <w:bottom w:val="none" w:sz="0" w:space="0" w:color="auto"/>
        <w:right w:val="none" w:sz="0" w:space="0" w:color="auto"/>
      </w:divBdr>
    </w:div>
    <w:div w:id="2070420208">
      <w:bodyDiv w:val="1"/>
      <w:marLeft w:val="0"/>
      <w:marRight w:val="0"/>
      <w:marTop w:val="0"/>
      <w:marBottom w:val="0"/>
      <w:divBdr>
        <w:top w:val="none" w:sz="0" w:space="0" w:color="auto"/>
        <w:left w:val="none" w:sz="0" w:space="0" w:color="auto"/>
        <w:bottom w:val="none" w:sz="0" w:space="0" w:color="auto"/>
        <w:right w:val="none" w:sz="0" w:space="0" w:color="auto"/>
      </w:divBdr>
    </w:div>
    <w:div w:id="2070691494">
      <w:bodyDiv w:val="1"/>
      <w:marLeft w:val="0"/>
      <w:marRight w:val="0"/>
      <w:marTop w:val="0"/>
      <w:marBottom w:val="0"/>
      <w:divBdr>
        <w:top w:val="none" w:sz="0" w:space="0" w:color="auto"/>
        <w:left w:val="none" w:sz="0" w:space="0" w:color="auto"/>
        <w:bottom w:val="none" w:sz="0" w:space="0" w:color="auto"/>
        <w:right w:val="none" w:sz="0" w:space="0" w:color="auto"/>
      </w:divBdr>
    </w:div>
    <w:div w:id="2071153637">
      <w:bodyDiv w:val="1"/>
      <w:marLeft w:val="0"/>
      <w:marRight w:val="0"/>
      <w:marTop w:val="0"/>
      <w:marBottom w:val="0"/>
      <w:divBdr>
        <w:top w:val="none" w:sz="0" w:space="0" w:color="auto"/>
        <w:left w:val="none" w:sz="0" w:space="0" w:color="auto"/>
        <w:bottom w:val="none" w:sz="0" w:space="0" w:color="auto"/>
        <w:right w:val="none" w:sz="0" w:space="0" w:color="auto"/>
      </w:divBdr>
    </w:div>
    <w:div w:id="2071269594">
      <w:bodyDiv w:val="1"/>
      <w:marLeft w:val="0"/>
      <w:marRight w:val="0"/>
      <w:marTop w:val="0"/>
      <w:marBottom w:val="0"/>
      <w:divBdr>
        <w:top w:val="none" w:sz="0" w:space="0" w:color="auto"/>
        <w:left w:val="none" w:sz="0" w:space="0" w:color="auto"/>
        <w:bottom w:val="none" w:sz="0" w:space="0" w:color="auto"/>
        <w:right w:val="none" w:sz="0" w:space="0" w:color="auto"/>
      </w:divBdr>
    </w:div>
    <w:div w:id="2071296122">
      <w:bodyDiv w:val="1"/>
      <w:marLeft w:val="0"/>
      <w:marRight w:val="0"/>
      <w:marTop w:val="0"/>
      <w:marBottom w:val="0"/>
      <w:divBdr>
        <w:top w:val="none" w:sz="0" w:space="0" w:color="auto"/>
        <w:left w:val="none" w:sz="0" w:space="0" w:color="auto"/>
        <w:bottom w:val="none" w:sz="0" w:space="0" w:color="auto"/>
        <w:right w:val="none" w:sz="0" w:space="0" w:color="auto"/>
      </w:divBdr>
    </w:div>
    <w:div w:id="2071416495">
      <w:bodyDiv w:val="1"/>
      <w:marLeft w:val="0"/>
      <w:marRight w:val="0"/>
      <w:marTop w:val="0"/>
      <w:marBottom w:val="0"/>
      <w:divBdr>
        <w:top w:val="none" w:sz="0" w:space="0" w:color="auto"/>
        <w:left w:val="none" w:sz="0" w:space="0" w:color="auto"/>
        <w:bottom w:val="none" w:sz="0" w:space="0" w:color="auto"/>
        <w:right w:val="none" w:sz="0" w:space="0" w:color="auto"/>
      </w:divBdr>
    </w:div>
    <w:div w:id="2071423071">
      <w:bodyDiv w:val="1"/>
      <w:marLeft w:val="0"/>
      <w:marRight w:val="0"/>
      <w:marTop w:val="0"/>
      <w:marBottom w:val="0"/>
      <w:divBdr>
        <w:top w:val="none" w:sz="0" w:space="0" w:color="auto"/>
        <w:left w:val="none" w:sz="0" w:space="0" w:color="auto"/>
        <w:bottom w:val="none" w:sz="0" w:space="0" w:color="auto"/>
        <w:right w:val="none" w:sz="0" w:space="0" w:color="auto"/>
      </w:divBdr>
    </w:div>
    <w:div w:id="2071609621">
      <w:bodyDiv w:val="1"/>
      <w:marLeft w:val="0"/>
      <w:marRight w:val="0"/>
      <w:marTop w:val="0"/>
      <w:marBottom w:val="0"/>
      <w:divBdr>
        <w:top w:val="none" w:sz="0" w:space="0" w:color="auto"/>
        <w:left w:val="none" w:sz="0" w:space="0" w:color="auto"/>
        <w:bottom w:val="none" w:sz="0" w:space="0" w:color="auto"/>
        <w:right w:val="none" w:sz="0" w:space="0" w:color="auto"/>
      </w:divBdr>
    </w:div>
    <w:div w:id="2071615877">
      <w:bodyDiv w:val="1"/>
      <w:marLeft w:val="0"/>
      <w:marRight w:val="0"/>
      <w:marTop w:val="0"/>
      <w:marBottom w:val="0"/>
      <w:divBdr>
        <w:top w:val="none" w:sz="0" w:space="0" w:color="auto"/>
        <w:left w:val="none" w:sz="0" w:space="0" w:color="auto"/>
        <w:bottom w:val="none" w:sz="0" w:space="0" w:color="auto"/>
        <w:right w:val="none" w:sz="0" w:space="0" w:color="auto"/>
      </w:divBdr>
    </w:div>
    <w:div w:id="2071882147">
      <w:bodyDiv w:val="1"/>
      <w:marLeft w:val="0"/>
      <w:marRight w:val="0"/>
      <w:marTop w:val="0"/>
      <w:marBottom w:val="0"/>
      <w:divBdr>
        <w:top w:val="none" w:sz="0" w:space="0" w:color="auto"/>
        <w:left w:val="none" w:sz="0" w:space="0" w:color="auto"/>
        <w:bottom w:val="none" w:sz="0" w:space="0" w:color="auto"/>
        <w:right w:val="none" w:sz="0" w:space="0" w:color="auto"/>
      </w:divBdr>
    </w:div>
    <w:div w:id="2071924332">
      <w:bodyDiv w:val="1"/>
      <w:marLeft w:val="0"/>
      <w:marRight w:val="0"/>
      <w:marTop w:val="0"/>
      <w:marBottom w:val="0"/>
      <w:divBdr>
        <w:top w:val="none" w:sz="0" w:space="0" w:color="auto"/>
        <w:left w:val="none" w:sz="0" w:space="0" w:color="auto"/>
        <w:bottom w:val="none" w:sz="0" w:space="0" w:color="auto"/>
        <w:right w:val="none" w:sz="0" w:space="0" w:color="auto"/>
      </w:divBdr>
    </w:div>
    <w:div w:id="2071999540">
      <w:bodyDiv w:val="1"/>
      <w:marLeft w:val="0"/>
      <w:marRight w:val="0"/>
      <w:marTop w:val="0"/>
      <w:marBottom w:val="0"/>
      <w:divBdr>
        <w:top w:val="none" w:sz="0" w:space="0" w:color="auto"/>
        <w:left w:val="none" w:sz="0" w:space="0" w:color="auto"/>
        <w:bottom w:val="none" w:sz="0" w:space="0" w:color="auto"/>
        <w:right w:val="none" w:sz="0" w:space="0" w:color="auto"/>
      </w:divBdr>
    </w:div>
    <w:div w:id="2072338581">
      <w:bodyDiv w:val="1"/>
      <w:marLeft w:val="0"/>
      <w:marRight w:val="0"/>
      <w:marTop w:val="0"/>
      <w:marBottom w:val="0"/>
      <w:divBdr>
        <w:top w:val="none" w:sz="0" w:space="0" w:color="auto"/>
        <w:left w:val="none" w:sz="0" w:space="0" w:color="auto"/>
        <w:bottom w:val="none" w:sz="0" w:space="0" w:color="auto"/>
        <w:right w:val="none" w:sz="0" w:space="0" w:color="auto"/>
      </w:divBdr>
    </w:div>
    <w:div w:id="2072455925">
      <w:bodyDiv w:val="1"/>
      <w:marLeft w:val="0"/>
      <w:marRight w:val="0"/>
      <w:marTop w:val="0"/>
      <w:marBottom w:val="0"/>
      <w:divBdr>
        <w:top w:val="none" w:sz="0" w:space="0" w:color="auto"/>
        <w:left w:val="none" w:sz="0" w:space="0" w:color="auto"/>
        <w:bottom w:val="none" w:sz="0" w:space="0" w:color="auto"/>
        <w:right w:val="none" w:sz="0" w:space="0" w:color="auto"/>
      </w:divBdr>
    </w:div>
    <w:div w:id="2072578368">
      <w:bodyDiv w:val="1"/>
      <w:marLeft w:val="0"/>
      <w:marRight w:val="0"/>
      <w:marTop w:val="0"/>
      <w:marBottom w:val="0"/>
      <w:divBdr>
        <w:top w:val="none" w:sz="0" w:space="0" w:color="auto"/>
        <w:left w:val="none" w:sz="0" w:space="0" w:color="auto"/>
        <w:bottom w:val="none" w:sz="0" w:space="0" w:color="auto"/>
        <w:right w:val="none" w:sz="0" w:space="0" w:color="auto"/>
      </w:divBdr>
    </w:div>
    <w:div w:id="2072654265">
      <w:bodyDiv w:val="1"/>
      <w:marLeft w:val="0"/>
      <w:marRight w:val="0"/>
      <w:marTop w:val="0"/>
      <w:marBottom w:val="0"/>
      <w:divBdr>
        <w:top w:val="none" w:sz="0" w:space="0" w:color="auto"/>
        <w:left w:val="none" w:sz="0" w:space="0" w:color="auto"/>
        <w:bottom w:val="none" w:sz="0" w:space="0" w:color="auto"/>
        <w:right w:val="none" w:sz="0" w:space="0" w:color="auto"/>
      </w:divBdr>
    </w:div>
    <w:div w:id="2073192339">
      <w:bodyDiv w:val="1"/>
      <w:marLeft w:val="0"/>
      <w:marRight w:val="0"/>
      <w:marTop w:val="0"/>
      <w:marBottom w:val="0"/>
      <w:divBdr>
        <w:top w:val="none" w:sz="0" w:space="0" w:color="auto"/>
        <w:left w:val="none" w:sz="0" w:space="0" w:color="auto"/>
        <w:bottom w:val="none" w:sz="0" w:space="0" w:color="auto"/>
        <w:right w:val="none" w:sz="0" w:space="0" w:color="auto"/>
      </w:divBdr>
    </w:div>
    <w:div w:id="2073233667">
      <w:bodyDiv w:val="1"/>
      <w:marLeft w:val="0"/>
      <w:marRight w:val="0"/>
      <w:marTop w:val="0"/>
      <w:marBottom w:val="0"/>
      <w:divBdr>
        <w:top w:val="none" w:sz="0" w:space="0" w:color="auto"/>
        <w:left w:val="none" w:sz="0" w:space="0" w:color="auto"/>
        <w:bottom w:val="none" w:sz="0" w:space="0" w:color="auto"/>
        <w:right w:val="none" w:sz="0" w:space="0" w:color="auto"/>
      </w:divBdr>
    </w:div>
    <w:div w:id="2073582346">
      <w:bodyDiv w:val="1"/>
      <w:marLeft w:val="0"/>
      <w:marRight w:val="0"/>
      <w:marTop w:val="0"/>
      <w:marBottom w:val="0"/>
      <w:divBdr>
        <w:top w:val="none" w:sz="0" w:space="0" w:color="auto"/>
        <w:left w:val="none" w:sz="0" w:space="0" w:color="auto"/>
        <w:bottom w:val="none" w:sz="0" w:space="0" w:color="auto"/>
        <w:right w:val="none" w:sz="0" w:space="0" w:color="auto"/>
      </w:divBdr>
    </w:div>
    <w:div w:id="2073849817">
      <w:bodyDiv w:val="1"/>
      <w:marLeft w:val="0"/>
      <w:marRight w:val="0"/>
      <w:marTop w:val="0"/>
      <w:marBottom w:val="0"/>
      <w:divBdr>
        <w:top w:val="none" w:sz="0" w:space="0" w:color="auto"/>
        <w:left w:val="none" w:sz="0" w:space="0" w:color="auto"/>
        <w:bottom w:val="none" w:sz="0" w:space="0" w:color="auto"/>
        <w:right w:val="none" w:sz="0" w:space="0" w:color="auto"/>
      </w:divBdr>
    </w:div>
    <w:div w:id="2074038867">
      <w:bodyDiv w:val="1"/>
      <w:marLeft w:val="0"/>
      <w:marRight w:val="0"/>
      <w:marTop w:val="0"/>
      <w:marBottom w:val="0"/>
      <w:divBdr>
        <w:top w:val="none" w:sz="0" w:space="0" w:color="auto"/>
        <w:left w:val="none" w:sz="0" w:space="0" w:color="auto"/>
        <w:bottom w:val="none" w:sz="0" w:space="0" w:color="auto"/>
        <w:right w:val="none" w:sz="0" w:space="0" w:color="auto"/>
      </w:divBdr>
    </w:div>
    <w:div w:id="2074160888">
      <w:bodyDiv w:val="1"/>
      <w:marLeft w:val="0"/>
      <w:marRight w:val="0"/>
      <w:marTop w:val="0"/>
      <w:marBottom w:val="0"/>
      <w:divBdr>
        <w:top w:val="none" w:sz="0" w:space="0" w:color="auto"/>
        <w:left w:val="none" w:sz="0" w:space="0" w:color="auto"/>
        <w:bottom w:val="none" w:sz="0" w:space="0" w:color="auto"/>
        <w:right w:val="none" w:sz="0" w:space="0" w:color="auto"/>
      </w:divBdr>
    </w:div>
    <w:div w:id="2074308843">
      <w:bodyDiv w:val="1"/>
      <w:marLeft w:val="0"/>
      <w:marRight w:val="0"/>
      <w:marTop w:val="0"/>
      <w:marBottom w:val="0"/>
      <w:divBdr>
        <w:top w:val="none" w:sz="0" w:space="0" w:color="auto"/>
        <w:left w:val="none" w:sz="0" w:space="0" w:color="auto"/>
        <w:bottom w:val="none" w:sz="0" w:space="0" w:color="auto"/>
        <w:right w:val="none" w:sz="0" w:space="0" w:color="auto"/>
      </w:divBdr>
    </w:div>
    <w:div w:id="2074354775">
      <w:bodyDiv w:val="1"/>
      <w:marLeft w:val="0"/>
      <w:marRight w:val="0"/>
      <w:marTop w:val="0"/>
      <w:marBottom w:val="0"/>
      <w:divBdr>
        <w:top w:val="none" w:sz="0" w:space="0" w:color="auto"/>
        <w:left w:val="none" w:sz="0" w:space="0" w:color="auto"/>
        <w:bottom w:val="none" w:sz="0" w:space="0" w:color="auto"/>
        <w:right w:val="none" w:sz="0" w:space="0" w:color="auto"/>
      </w:divBdr>
      <w:divsChild>
        <w:div w:id="1178546927">
          <w:marLeft w:val="480"/>
          <w:marRight w:val="0"/>
          <w:marTop w:val="0"/>
          <w:marBottom w:val="0"/>
          <w:divBdr>
            <w:top w:val="none" w:sz="0" w:space="0" w:color="auto"/>
            <w:left w:val="none" w:sz="0" w:space="0" w:color="auto"/>
            <w:bottom w:val="none" w:sz="0" w:space="0" w:color="auto"/>
            <w:right w:val="none" w:sz="0" w:space="0" w:color="auto"/>
          </w:divBdr>
        </w:div>
        <w:div w:id="472066696">
          <w:marLeft w:val="480"/>
          <w:marRight w:val="0"/>
          <w:marTop w:val="0"/>
          <w:marBottom w:val="0"/>
          <w:divBdr>
            <w:top w:val="none" w:sz="0" w:space="0" w:color="auto"/>
            <w:left w:val="none" w:sz="0" w:space="0" w:color="auto"/>
            <w:bottom w:val="none" w:sz="0" w:space="0" w:color="auto"/>
            <w:right w:val="none" w:sz="0" w:space="0" w:color="auto"/>
          </w:divBdr>
        </w:div>
        <w:div w:id="1008097900">
          <w:marLeft w:val="480"/>
          <w:marRight w:val="0"/>
          <w:marTop w:val="0"/>
          <w:marBottom w:val="0"/>
          <w:divBdr>
            <w:top w:val="none" w:sz="0" w:space="0" w:color="auto"/>
            <w:left w:val="none" w:sz="0" w:space="0" w:color="auto"/>
            <w:bottom w:val="none" w:sz="0" w:space="0" w:color="auto"/>
            <w:right w:val="none" w:sz="0" w:space="0" w:color="auto"/>
          </w:divBdr>
        </w:div>
        <w:div w:id="2098138644">
          <w:marLeft w:val="480"/>
          <w:marRight w:val="0"/>
          <w:marTop w:val="0"/>
          <w:marBottom w:val="0"/>
          <w:divBdr>
            <w:top w:val="none" w:sz="0" w:space="0" w:color="auto"/>
            <w:left w:val="none" w:sz="0" w:space="0" w:color="auto"/>
            <w:bottom w:val="none" w:sz="0" w:space="0" w:color="auto"/>
            <w:right w:val="none" w:sz="0" w:space="0" w:color="auto"/>
          </w:divBdr>
        </w:div>
        <w:div w:id="656424873">
          <w:marLeft w:val="480"/>
          <w:marRight w:val="0"/>
          <w:marTop w:val="0"/>
          <w:marBottom w:val="0"/>
          <w:divBdr>
            <w:top w:val="none" w:sz="0" w:space="0" w:color="auto"/>
            <w:left w:val="none" w:sz="0" w:space="0" w:color="auto"/>
            <w:bottom w:val="none" w:sz="0" w:space="0" w:color="auto"/>
            <w:right w:val="none" w:sz="0" w:space="0" w:color="auto"/>
          </w:divBdr>
        </w:div>
        <w:div w:id="1244725469">
          <w:marLeft w:val="480"/>
          <w:marRight w:val="0"/>
          <w:marTop w:val="0"/>
          <w:marBottom w:val="0"/>
          <w:divBdr>
            <w:top w:val="none" w:sz="0" w:space="0" w:color="auto"/>
            <w:left w:val="none" w:sz="0" w:space="0" w:color="auto"/>
            <w:bottom w:val="none" w:sz="0" w:space="0" w:color="auto"/>
            <w:right w:val="none" w:sz="0" w:space="0" w:color="auto"/>
          </w:divBdr>
        </w:div>
        <w:div w:id="676231269">
          <w:marLeft w:val="480"/>
          <w:marRight w:val="0"/>
          <w:marTop w:val="0"/>
          <w:marBottom w:val="0"/>
          <w:divBdr>
            <w:top w:val="none" w:sz="0" w:space="0" w:color="auto"/>
            <w:left w:val="none" w:sz="0" w:space="0" w:color="auto"/>
            <w:bottom w:val="none" w:sz="0" w:space="0" w:color="auto"/>
            <w:right w:val="none" w:sz="0" w:space="0" w:color="auto"/>
          </w:divBdr>
        </w:div>
        <w:div w:id="1945187116">
          <w:marLeft w:val="480"/>
          <w:marRight w:val="0"/>
          <w:marTop w:val="0"/>
          <w:marBottom w:val="0"/>
          <w:divBdr>
            <w:top w:val="none" w:sz="0" w:space="0" w:color="auto"/>
            <w:left w:val="none" w:sz="0" w:space="0" w:color="auto"/>
            <w:bottom w:val="none" w:sz="0" w:space="0" w:color="auto"/>
            <w:right w:val="none" w:sz="0" w:space="0" w:color="auto"/>
          </w:divBdr>
        </w:div>
        <w:div w:id="1093206395">
          <w:marLeft w:val="480"/>
          <w:marRight w:val="0"/>
          <w:marTop w:val="0"/>
          <w:marBottom w:val="0"/>
          <w:divBdr>
            <w:top w:val="none" w:sz="0" w:space="0" w:color="auto"/>
            <w:left w:val="none" w:sz="0" w:space="0" w:color="auto"/>
            <w:bottom w:val="none" w:sz="0" w:space="0" w:color="auto"/>
            <w:right w:val="none" w:sz="0" w:space="0" w:color="auto"/>
          </w:divBdr>
        </w:div>
        <w:div w:id="1404110368">
          <w:marLeft w:val="480"/>
          <w:marRight w:val="0"/>
          <w:marTop w:val="0"/>
          <w:marBottom w:val="0"/>
          <w:divBdr>
            <w:top w:val="none" w:sz="0" w:space="0" w:color="auto"/>
            <w:left w:val="none" w:sz="0" w:space="0" w:color="auto"/>
            <w:bottom w:val="none" w:sz="0" w:space="0" w:color="auto"/>
            <w:right w:val="none" w:sz="0" w:space="0" w:color="auto"/>
          </w:divBdr>
        </w:div>
        <w:div w:id="64229383">
          <w:marLeft w:val="480"/>
          <w:marRight w:val="0"/>
          <w:marTop w:val="0"/>
          <w:marBottom w:val="0"/>
          <w:divBdr>
            <w:top w:val="none" w:sz="0" w:space="0" w:color="auto"/>
            <w:left w:val="none" w:sz="0" w:space="0" w:color="auto"/>
            <w:bottom w:val="none" w:sz="0" w:space="0" w:color="auto"/>
            <w:right w:val="none" w:sz="0" w:space="0" w:color="auto"/>
          </w:divBdr>
        </w:div>
        <w:div w:id="1898735614">
          <w:marLeft w:val="480"/>
          <w:marRight w:val="0"/>
          <w:marTop w:val="0"/>
          <w:marBottom w:val="0"/>
          <w:divBdr>
            <w:top w:val="none" w:sz="0" w:space="0" w:color="auto"/>
            <w:left w:val="none" w:sz="0" w:space="0" w:color="auto"/>
            <w:bottom w:val="none" w:sz="0" w:space="0" w:color="auto"/>
            <w:right w:val="none" w:sz="0" w:space="0" w:color="auto"/>
          </w:divBdr>
        </w:div>
        <w:div w:id="520245699">
          <w:marLeft w:val="480"/>
          <w:marRight w:val="0"/>
          <w:marTop w:val="0"/>
          <w:marBottom w:val="0"/>
          <w:divBdr>
            <w:top w:val="none" w:sz="0" w:space="0" w:color="auto"/>
            <w:left w:val="none" w:sz="0" w:space="0" w:color="auto"/>
            <w:bottom w:val="none" w:sz="0" w:space="0" w:color="auto"/>
            <w:right w:val="none" w:sz="0" w:space="0" w:color="auto"/>
          </w:divBdr>
        </w:div>
        <w:div w:id="1391927805">
          <w:marLeft w:val="480"/>
          <w:marRight w:val="0"/>
          <w:marTop w:val="0"/>
          <w:marBottom w:val="0"/>
          <w:divBdr>
            <w:top w:val="none" w:sz="0" w:space="0" w:color="auto"/>
            <w:left w:val="none" w:sz="0" w:space="0" w:color="auto"/>
            <w:bottom w:val="none" w:sz="0" w:space="0" w:color="auto"/>
            <w:right w:val="none" w:sz="0" w:space="0" w:color="auto"/>
          </w:divBdr>
        </w:div>
        <w:div w:id="102917425">
          <w:marLeft w:val="480"/>
          <w:marRight w:val="0"/>
          <w:marTop w:val="0"/>
          <w:marBottom w:val="0"/>
          <w:divBdr>
            <w:top w:val="none" w:sz="0" w:space="0" w:color="auto"/>
            <w:left w:val="none" w:sz="0" w:space="0" w:color="auto"/>
            <w:bottom w:val="none" w:sz="0" w:space="0" w:color="auto"/>
            <w:right w:val="none" w:sz="0" w:space="0" w:color="auto"/>
          </w:divBdr>
        </w:div>
        <w:div w:id="652565557">
          <w:marLeft w:val="480"/>
          <w:marRight w:val="0"/>
          <w:marTop w:val="0"/>
          <w:marBottom w:val="0"/>
          <w:divBdr>
            <w:top w:val="none" w:sz="0" w:space="0" w:color="auto"/>
            <w:left w:val="none" w:sz="0" w:space="0" w:color="auto"/>
            <w:bottom w:val="none" w:sz="0" w:space="0" w:color="auto"/>
            <w:right w:val="none" w:sz="0" w:space="0" w:color="auto"/>
          </w:divBdr>
        </w:div>
        <w:div w:id="53898955">
          <w:marLeft w:val="480"/>
          <w:marRight w:val="0"/>
          <w:marTop w:val="0"/>
          <w:marBottom w:val="0"/>
          <w:divBdr>
            <w:top w:val="none" w:sz="0" w:space="0" w:color="auto"/>
            <w:left w:val="none" w:sz="0" w:space="0" w:color="auto"/>
            <w:bottom w:val="none" w:sz="0" w:space="0" w:color="auto"/>
            <w:right w:val="none" w:sz="0" w:space="0" w:color="auto"/>
          </w:divBdr>
        </w:div>
        <w:div w:id="244582447">
          <w:marLeft w:val="480"/>
          <w:marRight w:val="0"/>
          <w:marTop w:val="0"/>
          <w:marBottom w:val="0"/>
          <w:divBdr>
            <w:top w:val="none" w:sz="0" w:space="0" w:color="auto"/>
            <w:left w:val="none" w:sz="0" w:space="0" w:color="auto"/>
            <w:bottom w:val="none" w:sz="0" w:space="0" w:color="auto"/>
            <w:right w:val="none" w:sz="0" w:space="0" w:color="auto"/>
          </w:divBdr>
        </w:div>
        <w:div w:id="1973166137">
          <w:marLeft w:val="480"/>
          <w:marRight w:val="0"/>
          <w:marTop w:val="0"/>
          <w:marBottom w:val="0"/>
          <w:divBdr>
            <w:top w:val="none" w:sz="0" w:space="0" w:color="auto"/>
            <w:left w:val="none" w:sz="0" w:space="0" w:color="auto"/>
            <w:bottom w:val="none" w:sz="0" w:space="0" w:color="auto"/>
            <w:right w:val="none" w:sz="0" w:space="0" w:color="auto"/>
          </w:divBdr>
        </w:div>
        <w:div w:id="840391175">
          <w:marLeft w:val="480"/>
          <w:marRight w:val="0"/>
          <w:marTop w:val="0"/>
          <w:marBottom w:val="0"/>
          <w:divBdr>
            <w:top w:val="none" w:sz="0" w:space="0" w:color="auto"/>
            <w:left w:val="none" w:sz="0" w:space="0" w:color="auto"/>
            <w:bottom w:val="none" w:sz="0" w:space="0" w:color="auto"/>
            <w:right w:val="none" w:sz="0" w:space="0" w:color="auto"/>
          </w:divBdr>
        </w:div>
        <w:div w:id="1626424608">
          <w:marLeft w:val="480"/>
          <w:marRight w:val="0"/>
          <w:marTop w:val="0"/>
          <w:marBottom w:val="0"/>
          <w:divBdr>
            <w:top w:val="none" w:sz="0" w:space="0" w:color="auto"/>
            <w:left w:val="none" w:sz="0" w:space="0" w:color="auto"/>
            <w:bottom w:val="none" w:sz="0" w:space="0" w:color="auto"/>
            <w:right w:val="none" w:sz="0" w:space="0" w:color="auto"/>
          </w:divBdr>
        </w:div>
        <w:div w:id="190151606">
          <w:marLeft w:val="480"/>
          <w:marRight w:val="0"/>
          <w:marTop w:val="0"/>
          <w:marBottom w:val="0"/>
          <w:divBdr>
            <w:top w:val="none" w:sz="0" w:space="0" w:color="auto"/>
            <w:left w:val="none" w:sz="0" w:space="0" w:color="auto"/>
            <w:bottom w:val="none" w:sz="0" w:space="0" w:color="auto"/>
            <w:right w:val="none" w:sz="0" w:space="0" w:color="auto"/>
          </w:divBdr>
        </w:div>
        <w:div w:id="271013641">
          <w:marLeft w:val="480"/>
          <w:marRight w:val="0"/>
          <w:marTop w:val="0"/>
          <w:marBottom w:val="0"/>
          <w:divBdr>
            <w:top w:val="none" w:sz="0" w:space="0" w:color="auto"/>
            <w:left w:val="none" w:sz="0" w:space="0" w:color="auto"/>
            <w:bottom w:val="none" w:sz="0" w:space="0" w:color="auto"/>
            <w:right w:val="none" w:sz="0" w:space="0" w:color="auto"/>
          </w:divBdr>
        </w:div>
        <w:div w:id="659581886">
          <w:marLeft w:val="480"/>
          <w:marRight w:val="0"/>
          <w:marTop w:val="0"/>
          <w:marBottom w:val="0"/>
          <w:divBdr>
            <w:top w:val="none" w:sz="0" w:space="0" w:color="auto"/>
            <w:left w:val="none" w:sz="0" w:space="0" w:color="auto"/>
            <w:bottom w:val="none" w:sz="0" w:space="0" w:color="auto"/>
            <w:right w:val="none" w:sz="0" w:space="0" w:color="auto"/>
          </w:divBdr>
        </w:div>
        <w:div w:id="1831941155">
          <w:marLeft w:val="480"/>
          <w:marRight w:val="0"/>
          <w:marTop w:val="0"/>
          <w:marBottom w:val="0"/>
          <w:divBdr>
            <w:top w:val="none" w:sz="0" w:space="0" w:color="auto"/>
            <w:left w:val="none" w:sz="0" w:space="0" w:color="auto"/>
            <w:bottom w:val="none" w:sz="0" w:space="0" w:color="auto"/>
            <w:right w:val="none" w:sz="0" w:space="0" w:color="auto"/>
          </w:divBdr>
        </w:div>
        <w:div w:id="1051853494">
          <w:marLeft w:val="480"/>
          <w:marRight w:val="0"/>
          <w:marTop w:val="0"/>
          <w:marBottom w:val="0"/>
          <w:divBdr>
            <w:top w:val="none" w:sz="0" w:space="0" w:color="auto"/>
            <w:left w:val="none" w:sz="0" w:space="0" w:color="auto"/>
            <w:bottom w:val="none" w:sz="0" w:space="0" w:color="auto"/>
            <w:right w:val="none" w:sz="0" w:space="0" w:color="auto"/>
          </w:divBdr>
        </w:div>
        <w:div w:id="418252670">
          <w:marLeft w:val="480"/>
          <w:marRight w:val="0"/>
          <w:marTop w:val="0"/>
          <w:marBottom w:val="0"/>
          <w:divBdr>
            <w:top w:val="none" w:sz="0" w:space="0" w:color="auto"/>
            <w:left w:val="none" w:sz="0" w:space="0" w:color="auto"/>
            <w:bottom w:val="none" w:sz="0" w:space="0" w:color="auto"/>
            <w:right w:val="none" w:sz="0" w:space="0" w:color="auto"/>
          </w:divBdr>
        </w:div>
        <w:div w:id="1898473217">
          <w:marLeft w:val="480"/>
          <w:marRight w:val="0"/>
          <w:marTop w:val="0"/>
          <w:marBottom w:val="0"/>
          <w:divBdr>
            <w:top w:val="none" w:sz="0" w:space="0" w:color="auto"/>
            <w:left w:val="none" w:sz="0" w:space="0" w:color="auto"/>
            <w:bottom w:val="none" w:sz="0" w:space="0" w:color="auto"/>
            <w:right w:val="none" w:sz="0" w:space="0" w:color="auto"/>
          </w:divBdr>
        </w:div>
        <w:div w:id="931933590">
          <w:marLeft w:val="480"/>
          <w:marRight w:val="0"/>
          <w:marTop w:val="0"/>
          <w:marBottom w:val="0"/>
          <w:divBdr>
            <w:top w:val="none" w:sz="0" w:space="0" w:color="auto"/>
            <w:left w:val="none" w:sz="0" w:space="0" w:color="auto"/>
            <w:bottom w:val="none" w:sz="0" w:space="0" w:color="auto"/>
            <w:right w:val="none" w:sz="0" w:space="0" w:color="auto"/>
          </w:divBdr>
        </w:div>
        <w:div w:id="1523855977">
          <w:marLeft w:val="480"/>
          <w:marRight w:val="0"/>
          <w:marTop w:val="0"/>
          <w:marBottom w:val="0"/>
          <w:divBdr>
            <w:top w:val="none" w:sz="0" w:space="0" w:color="auto"/>
            <w:left w:val="none" w:sz="0" w:space="0" w:color="auto"/>
            <w:bottom w:val="none" w:sz="0" w:space="0" w:color="auto"/>
            <w:right w:val="none" w:sz="0" w:space="0" w:color="auto"/>
          </w:divBdr>
        </w:div>
        <w:div w:id="184830153">
          <w:marLeft w:val="480"/>
          <w:marRight w:val="0"/>
          <w:marTop w:val="0"/>
          <w:marBottom w:val="0"/>
          <w:divBdr>
            <w:top w:val="none" w:sz="0" w:space="0" w:color="auto"/>
            <w:left w:val="none" w:sz="0" w:space="0" w:color="auto"/>
            <w:bottom w:val="none" w:sz="0" w:space="0" w:color="auto"/>
            <w:right w:val="none" w:sz="0" w:space="0" w:color="auto"/>
          </w:divBdr>
        </w:div>
        <w:div w:id="1808236366">
          <w:marLeft w:val="480"/>
          <w:marRight w:val="0"/>
          <w:marTop w:val="0"/>
          <w:marBottom w:val="0"/>
          <w:divBdr>
            <w:top w:val="none" w:sz="0" w:space="0" w:color="auto"/>
            <w:left w:val="none" w:sz="0" w:space="0" w:color="auto"/>
            <w:bottom w:val="none" w:sz="0" w:space="0" w:color="auto"/>
            <w:right w:val="none" w:sz="0" w:space="0" w:color="auto"/>
          </w:divBdr>
        </w:div>
        <w:div w:id="168981927">
          <w:marLeft w:val="480"/>
          <w:marRight w:val="0"/>
          <w:marTop w:val="0"/>
          <w:marBottom w:val="0"/>
          <w:divBdr>
            <w:top w:val="none" w:sz="0" w:space="0" w:color="auto"/>
            <w:left w:val="none" w:sz="0" w:space="0" w:color="auto"/>
            <w:bottom w:val="none" w:sz="0" w:space="0" w:color="auto"/>
            <w:right w:val="none" w:sz="0" w:space="0" w:color="auto"/>
          </w:divBdr>
        </w:div>
        <w:div w:id="718630632">
          <w:marLeft w:val="480"/>
          <w:marRight w:val="0"/>
          <w:marTop w:val="0"/>
          <w:marBottom w:val="0"/>
          <w:divBdr>
            <w:top w:val="none" w:sz="0" w:space="0" w:color="auto"/>
            <w:left w:val="none" w:sz="0" w:space="0" w:color="auto"/>
            <w:bottom w:val="none" w:sz="0" w:space="0" w:color="auto"/>
            <w:right w:val="none" w:sz="0" w:space="0" w:color="auto"/>
          </w:divBdr>
        </w:div>
        <w:div w:id="1505631556">
          <w:marLeft w:val="480"/>
          <w:marRight w:val="0"/>
          <w:marTop w:val="0"/>
          <w:marBottom w:val="0"/>
          <w:divBdr>
            <w:top w:val="none" w:sz="0" w:space="0" w:color="auto"/>
            <w:left w:val="none" w:sz="0" w:space="0" w:color="auto"/>
            <w:bottom w:val="none" w:sz="0" w:space="0" w:color="auto"/>
            <w:right w:val="none" w:sz="0" w:space="0" w:color="auto"/>
          </w:divBdr>
        </w:div>
        <w:div w:id="933830422">
          <w:marLeft w:val="480"/>
          <w:marRight w:val="0"/>
          <w:marTop w:val="0"/>
          <w:marBottom w:val="0"/>
          <w:divBdr>
            <w:top w:val="none" w:sz="0" w:space="0" w:color="auto"/>
            <w:left w:val="none" w:sz="0" w:space="0" w:color="auto"/>
            <w:bottom w:val="none" w:sz="0" w:space="0" w:color="auto"/>
            <w:right w:val="none" w:sz="0" w:space="0" w:color="auto"/>
          </w:divBdr>
        </w:div>
        <w:div w:id="407844094">
          <w:marLeft w:val="480"/>
          <w:marRight w:val="0"/>
          <w:marTop w:val="0"/>
          <w:marBottom w:val="0"/>
          <w:divBdr>
            <w:top w:val="none" w:sz="0" w:space="0" w:color="auto"/>
            <w:left w:val="none" w:sz="0" w:space="0" w:color="auto"/>
            <w:bottom w:val="none" w:sz="0" w:space="0" w:color="auto"/>
            <w:right w:val="none" w:sz="0" w:space="0" w:color="auto"/>
          </w:divBdr>
        </w:div>
        <w:div w:id="257636522">
          <w:marLeft w:val="480"/>
          <w:marRight w:val="0"/>
          <w:marTop w:val="0"/>
          <w:marBottom w:val="0"/>
          <w:divBdr>
            <w:top w:val="none" w:sz="0" w:space="0" w:color="auto"/>
            <w:left w:val="none" w:sz="0" w:space="0" w:color="auto"/>
            <w:bottom w:val="none" w:sz="0" w:space="0" w:color="auto"/>
            <w:right w:val="none" w:sz="0" w:space="0" w:color="auto"/>
          </w:divBdr>
        </w:div>
        <w:div w:id="1883396730">
          <w:marLeft w:val="480"/>
          <w:marRight w:val="0"/>
          <w:marTop w:val="0"/>
          <w:marBottom w:val="0"/>
          <w:divBdr>
            <w:top w:val="none" w:sz="0" w:space="0" w:color="auto"/>
            <w:left w:val="none" w:sz="0" w:space="0" w:color="auto"/>
            <w:bottom w:val="none" w:sz="0" w:space="0" w:color="auto"/>
            <w:right w:val="none" w:sz="0" w:space="0" w:color="auto"/>
          </w:divBdr>
        </w:div>
        <w:div w:id="345137853">
          <w:marLeft w:val="480"/>
          <w:marRight w:val="0"/>
          <w:marTop w:val="0"/>
          <w:marBottom w:val="0"/>
          <w:divBdr>
            <w:top w:val="none" w:sz="0" w:space="0" w:color="auto"/>
            <w:left w:val="none" w:sz="0" w:space="0" w:color="auto"/>
            <w:bottom w:val="none" w:sz="0" w:space="0" w:color="auto"/>
            <w:right w:val="none" w:sz="0" w:space="0" w:color="auto"/>
          </w:divBdr>
        </w:div>
        <w:div w:id="54091212">
          <w:marLeft w:val="480"/>
          <w:marRight w:val="0"/>
          <w:marTop w:val="0"/>
          <w:marBottom w:val="0"/>
          <w:divBdr>
            <w:top w:val="none" w:sz="0" w:space="0" w:color="auto"/>
            <w:left w:val="none" w:sz="0" w:space="0" w:color="auto"/>
            <w:bottom w:val="none" w:sz="0" w:space="0" w:color="auto"/>
            <w:right w:val="none" w:sz="0" w:space="0" w:color="auto"/>
          </w:divBdr>
        </w:div>
        <w:div w:id="2011327350">
          <w:marLeft w:val="480"/>
          <w:marRight w:val="0"/>
          <w:marTop w:val="0"/>
          <w:marBottom w:val="0"/>
          <w:divBdr>
            <w:top w:val="none" w:sz="0" w:space="0" w:color="auto"/>
            <w:left w:val="none" w:sz="0" w:space="0" w:color="auto"/>
            <w:bottom w:val="none" w:sz="0" w:space="0" w:color="auto"/>
            <w:right w:val="none" w:sz="0" w:space="0" w:color="auto"/>
          </w:divBdr>
        </w:div>
        <w:div w:id="1040668085">
          <w:marLeft w:val="480"/>
          <w:marRight w:val="0"/>
          <w:marTop w:val="0"/>
          <w:marBottom w:val="0"/>
          <w:divBdr>
            <w:top w:val="none" w:sz="0" w:space="0" w:color="auto"/>
            <w:left w:val="none" w:sz="0" w:space="0" w:color="auto"/>
            <w:bottom w:val="none" w:sz="0" w:space="0" w:color="auto"/>
            <w:right w:val="none" w:sz="0" w:space="0" w:color="auto"/>
          </w:divBdr>
        </w:div>
        <w:div w:id="324745262">
          <w:marLeft w:val="480"/>
          <w:marRight w:val="0"/>
          <w:marTop w:val="0"/>
          <w:marBottom w:val="0"/>
          <w:divBdr>
            <w:top w:val="none" w:sz="0" w:space="0" w:color="auto"/>
            <w:left w:val="none" w:sz="0" w:space="0" w:color="auto"/>
            <w:bottom w:val="none" w:sz="0" w:space="0" w:color="auto"/>
            <w:right w:val="none" w:sz="0" w:space="0" w:color="auto"/>
          </w:divBdr>
        </w:div>
        <w:div w:id="1123421898">
          <w:marLeft w:val="480"/>
          <w:marRight w:val="0"/>
          <w:marTop w:val="0"/>
          <w:marBottom w:val="0"/>
          <w:divBdr>
            <w:top w:val="none" w:sz="0" w:space="0" w:color="auto"/>
            <w:left w:val="none" w:sz="0" w:space="0" w:color="auto"/>
            <w:bottom w:val="none" w:sz="0" w:space="0" w:color="auto"/>
            <w:right w:val="none" w:sz="0" w:space="0" w:color="auto"/>
          </w:divBdr>
        </w:div>
        <w:div w:id="1592156069">
          <w:marLeft w:val="480"/>
          <w:marRight w:val="0"/>
          <w:marTop w:val="0"/>
          <w:marBottom w:val="0"/>
          <w:divBdr>
            <w:top w:val="none" w:sz="0" w:space="0" w:color="auto"/>
            <w:left w:val="none" w:sz="0" w:space="0" w:color="auto"/>
            <w:bottom w:val="none" w:sz="0" w:space="0" w:color="auto"/>
            <w:right w:val="none" w:sz="0" w:space="0" w:color="auto"/>
          </w:divBdr>
        </w:div>
        <w:div w:id="1381785383">
          <w:marLeft w:val="480"/>
          <w:marRight w:val="0"/>
          <w:marTop w:val="0"/>
          <w:marBottom w:val="0"/>
          <w:divBdr>
            <w:top w:val="none" w:sz="0" w:space="0" w:color="auto"/>
            <w:left w:val="none" w:sz="0" w:space="0" w:color="auto"/>
            <w:bottom w:val="none" w:sz="0" w:space="0" w:color="auto"/>
            <w:right w:val="none" w:sz="0" w:space="0" w:color="auto"/>
          </w:divBdr>
        </w:div>
        <w:div w:id="1940211493">
          <w:marLeft w:val="480"/>
          <w:marRight w:val="0"/>
          <w:marTop w:val="0"/>
          <w:marBottom w:val="0"/>
          <w:divBdr>
            <w:top w:val="none" w:sz="0" w:space="0" w:color="auto"/>
            <w:left w:val="none" w:sz="0" w:space="0" w:color="auto"/>
            <w:bottom w:val="none" w:sz="0" w:space="0" w:color="auto"/>
            <w:right w:val="none" w:sz="0" w:space="0" w:color="auto"/>
          </w:divBdr>
        </w:div>
        <w:div w:id="63795950">
          <w:marLeft w:val="480"/>
          <w:marRight w:val="0"/>
          <w:marTop w:val="0"/>
          <w:marBottom w:val="0"/>
          <w:divBdr>
            <w:top w:val="none" w:sz="0" w:space="0" w:color="auto"/>
            <w:left w:val="none" w:sz="0" w:space="0" w:color="auto"/>
            <w:bottom w:val="none" w:sz="0" w:space="0" w:color="auto"/>
            <w:right w:val="none" w:sz="0" w:space="0" w:color="auto"/>
          </w:divBdr>
        </w:div>
        <w:div w:id="1115368377">
          <w:marLeft w:val="480"/>
          <w:marRight w:val="0"/>
          <w:marTop w:val="0"/>
          <w:marBottom w:val="0"/>
          <w:divBdr>
            <w:top w:val="none" w:sz="0" w:space="0" w:color="auto"/>
            <w:left w:val="none" w:sz="0" w:space="0" w:color="auto"/>
            <w:bottom w:val="none" w:sz="0" w:space="0" w:color="auto"/>
            <w:right w:val="none" w:sz="0" w:space="0" w:color="auto"/>
          </w:divBdr>
        </w:div>
        <w:div w:id="2017806434">
          <w:marLeft w:val="480"/>
          <w:marRight w:val="0"/>
          <w:marTop w:val="0"/>
          <w:marBottom w:val="0"/>
          <w:divBdr>
            <w:top w:val="none" w:sz="0" w:space="0" w:color="auto"/>
            <w:left w:val="none" w:sz="0" w:space="0" w:color="auto"/>
            <w:bottom w:val="none" w:sz="0" w:space="0" w:color="auto"/>
            <w:right w:val="none" w:sz="0" w:space="0" w:color="auto"/>
          </w:divBdr>
        </w:div>
      </w:divsChild>
    </w:div>
    <w:div w:id="2074692589">
      <w:bodyDiv w:val="1"/>
      <w:marLeft w:val="0"/>
      <w:marRight w:val="0"/>
      <w:marTop w:val="0"/>
      <w:marBottom w:val="0"/>
      <w:divBdr>
        <w:top w:val="none" w:sz="0" w:space="0" w:color="auto"/>
        <w:left w:val="none" w:sz="0" w:space="0" w:color="auto"/>
        <w:bottom w:val="none" w:sz="0" w:space="0" w:color="auto"/>
        <w:right w:val="none" w:sz="0" w:space="0" w:color="auto"/>
      </w:divBdr>
    </w:div>
    <w:div w:id="2074813607">
      <w:bodyDiv w:val="1"/>
      <w:marLeft w:val="0"/>
      <w:marRight w:val="0"/>
      <w:marTop w:val="0"/>
      <w:marBottom w:val="0"/>
      <w:divBdr>
        <w:top w:val="none" w:sz="0" w:space="0" w:color="auto"/>
        <w:left w:val="none" w:sz="0" w:space="0" w:color="auto"/>
        <w:bottom w:val="none" w:sz="0" w:space="0" w:color="auto"/>
        <w:right w:val="none" w:sz="0" w:space="0" w:color="auto"/>
      </w:divBdr>
    </w:div>
    <w:div w:id="2074967949">
      <w:bodyDiv w:val="1"/>
      <w:marLeft w:val="0"/>
      <w:marRight w:val="0"/>
      <w:marTop w:val="0"/>
      <w:marBottom w:val="0"/>
      <w:divBdr>
        <w:top w:val="none" w:sz="0" w:space="0" w:color="auto"/>
        <w:left w:val="none" w:sz="0" w:space="0" w:color="auto"/>
        <w:bottom w:val="none" w:sz="0" w:space="0" w:color="auto"/>
        <w:right w:val="none" w:sz="0" w:space="0" w:color="auto"/>
      </w:divBdr>
    </w:div>
    <w:div w:id="2075081839">
      <w:bodyDiv w:val="1"/>
      <w:marLeft w:val="0"/>
      <w:marRight w:val="0"/>
      <w:marTop w:val="0"/>
      <w:marBottom w:val="0"/>
      <w:divBdr>
        <w:top w:val="none" w:sz="0" w:space="0" w:color="auto"/>
        <w:left w:val="none" w:sz="0" w:space="0" w:color="auto"/>
        <w:bottom w:val="none" w:sz="0" w:space="0" w:color="auto"/>
        <w:right w:val="none" w:sz="0" w:space="0" w:color="auto"/>
      </w:divBdr>
    </w:div>
    <w:div w:id="2075155858">
      <w:bodyDiv w:val="1"/>
      <w:marLeft w:val="0"/>
      <w:marRight w:val="0"/>
      <w:marTop w:val="0"/>
      <w:marBottom w:val="0"/>
      <w:divBdr>
        <w:top w:val="none" w:sz="0" w:space="0" w:color="auto"/>
        <w:left w:val="none" w:sz="0" w:space="0" w:color="auto"/>
        <w:bottom w:val="none" w:sz="0" w:space="0" w:color="auto"/>
        <w:right w:val="none" w:sz="0" w:space="0" w:color="auto"/>
      </w:divBdr>
    </w:div>
    <w:div w:id="2075156184">
      <w:bodyDiv w:val="1"/>
      <w:marLeft w:val="0"/>
      <w:marRight w:val="0"/>
      <w:marTop w:val="0"/>
      <w:marBottom w:val="0"/>
      <w:divBdr>
        <w:top w:val="none" w:sz="0" w:space="0" w:color="auto"/>
        <w:left w:val="none" w:sz="0" w:space="0" w:color="auto"/>
        <w:bottom w:val="none" w:sz="0" w:space="0" w:color="auto"/>
        <w:right w:val="none" w:sz="0" w:space="0" w:color="auto"/>
      </w:divBdr>
    </w:div>
    <w:div w:id="2075273185">
      <w:bodyDiv w:val="1"/>
      <w:marLeft w:val="0"/>
      <w:marRight w:val="0"/>
      <w:marTop w:val="0"/>
      <w:marBottom w:val="0"/>
      <w:divBdr>
        <w:top w:val="none" w:sz="0" w:space="0" w:color="auto"/>
        <w:left w:val="none" w:sz="0" w:space="0" w:color="auto"/>
        <w:bottom w:val="none" w:sz="0" w:space="0" w:color="auto"/>
        <w:right w:val="none" w:sz="0" w:space="0" w:color="auto"/>
      </w:divBdr>
    </w:div>
    <w:div w:id="2075279863">
      <w:bodyDiv w:val="1"/>
      <w:marLeft w:val="0"/>
      <w:marRight w:val="0"/>
      <w:marTop w:val="0"/>
      <w:marBottom w:val="0"/>
      <w:divBdr>
        <w:top w:val="none" w:sz="0" w:space="0" w:color="auto"/>
        <w:left w:val="none" w:sz="0" w:space="0" w:color="auto"/>
        <w:bottom w:val="none" w:sz="0" w:space="0" w:color="auto"/>
        <w:right w:val="none" w:sz="0" w:space="0" w:color="auto"/>
      </w:divBdr>
    </w:div>
    <w:div w:id="2075466459">
      <w:bodyDiv w:val="1"/>
      <w:marLeft w:val="0"/>
      <w:marRight w:val="0"/>
      <w:marTop w:val="0"/>
      <w:marBottom w:val="0"/>
      <w:divBdr>
        <w:top w:val="none" w:sz="0" w:space="0" w:color="auto"/>
        <w:left w:val="none" w:sz="0" w:space="0" w:color="auto"/>
        <w:bottom w:val="none" w:sz="0" w:space="0" w:color="auto"/>
        <w:right w:val="none" w:sz="0" w:space="0" w:color="auto"/>
      </w:divBdr>
    </w:div>
    <w:div w:id="2075540566">
      <w:bodyDiv w:val="1"/>
      <w:marLeft w:val="0"/>
      <w:marRight w:val="0"/>
      <w:marTop w:val="0"/>
      <w:marBottom w:val="0"/>
      <w:divBdr>
        <w:top w:val="none" w:sz="0" w:space="0" w:color="auto"/>
        <w:left w:val="none" w:sz="0" w:space="0" w:color="auto"/>
        <w:bottom w:val="none" w:sz="0" w:space="0" w:color="auto"/>
        <w:right w:val="none" w:sz="0" w:space="0" w:color="auto"/>
      </w:divBdr>
    </w:div>
    <w:div w:id="2075616069">
      <w:bodyDiv w:val="1"/>
      <w:marLeft w:val="0"/>
      <w:marRight w:val="0"/>
      <w:marTop w:val="0"/>
      <w:marBottom w:val="0"/>
      <w:divBdr>
        <w:top w:val="none" w:sz="0" w:space="0" w:color="auto"/>
        <w:left w:val="none" w:sz="0" w:space="0" w:color="auto"/>
        <w:bottom w:val="none" w:sz="0" w:space="0" w:color="auto"/>
        <w:right w:val="none" w:sz="0" w:space="0" w:color="auto"/>
      </w:divBdr>
    </w:div>
    <w:div w:id="2075662437">
      <w:bodyDiv w:val="1"/>
      <w:marLeft w:val="0"/>
      <w:marRight w:val="0"/>
      <w:marTop w:val="0"/>
      <w:marBottom w:val="0"/>
      <w:divBdr>
        <w:top w:val="none" w:sz="0" w:space="0" w:color="auto"/>
        <w:left w:val="none" w:sz="0" w:space="0" w:color="auto"/>
        <w:bottom w:val="none" w:sz="0" w:space="0" w:color="auto"/>
        <w:right w:val="none" w:sz="0" w:space="0" w:color="auto"/>
      </w:divBdr>
    </w:div>
    <w:div w:id="2076005494">
      <w:bodyDiv w:val="1"/>
      <w:marLeft w:val="0"/>
      <w:marRight w:val="0"/>
      <w:marTop w:val="0"/>
      <w:marBottom w:val="0"/>
      <w:divBdr>
        <w:top w:val="none" w:sz="0" w:space="0" w:color="auto"/>
        <w:left w:val="none" w:sz="0" w:space="0" w:color="auto"/>
        <w:bottom w:val="none" w:sz="0" w:space="0" w:color="auto"/>
        <w:right w:val="none" w:sz="0" w:space="0" w:color="auto"/>
      </w:divBdr>
    </w:div>
    <w:div w:id="2076005630">
      <w:bodyDiv w:val="1"/>
      <w:marLeft w:val="0"/>
      <w:marRight w:val="0"/>
      <w:marTop w:val="0"/>
      <w:marBottom w:val="0"/>
      <w:divBdr>
        <w:top w:val="none" w:sz="0" w:space="0" w:color="auto"/>
        <w:left w:val="none" w:sz="0" w:space="0" w:color="auto"/>
        <w:bottom w:val="none" w:sz="0" w:space="0" w:color="auto"/>
        <w:right w:val="none" w:sz="0" w:space="0" w:color="auto"/>
      </w:divBdr>
    </w:div>
    <w:div w:id="2076078346">
      <w:bodyDiv w:val="1"/>
      <w:marLeft w:val="0"/>
      <w:marRight w:val="0"/>
      <w:marTop w:val="0"/>
      <w:marBottom w:val="0"/>
      <w:divBdr>
        <w:top w:val="none" w:sz="0" w:space="0" w:color="auto"/>
        <w:left w:val="none" w:sz="0" w:space="0" w:color="auto"/>
        <w:bottom w:val="none" w:sz="0" w:space="0" w:color="auto"/>
        <w:right w:val="none" w:sz="0" w:space="0" w:color="auto"/>
      </w:divBdr>
    </w:div>
    <w:div w:id="2076079778">
      <w:bodyDiv w:val="1"/>
      <w:marLeft w:val="0"/>
      <w:marRight w:val="0"/>
      <w:marTop w:val="0"/>
      <w:marBottom w:val="0"/>
      <w:divBdr>
        <w:top w:val="none" w:sz="0" w:space="0" w:color="auto"/>
        <w:left w:val="none" w:sz="0" w:space="0" w:color="auto"/>
        <w:bottom w:val="none" w:sz="0" w:space="0" w:color="auto"/>
        <w:right w:val="none" w:sz="0" w:space="0" w:color="auto"/>
      </w:divBdr>
    </w:div>
    <w:div w:id="2076126622">
      <w:bodyDiv w:val="1"/>
      <w:marLeft w:val="0"/>
      <w:marRight w:val="0"/>
      <w:marTop w:val="0"/>
      <w:marBottom w:val="0"/>
      <w:divBdr>
        <w:top w:val="none" w:sz="0" w:space="0" w:color="auto"/>
        <w:left w:val="none" w:sz="0" w:space="0" w:color="auto"/>
        <w:bottom w:val="none" w:sz="0" w:space="0" w:color="auto"/>
        <w:right w:val="none" w:sz="0" w:space="0" w:color="auto"/>
      </w:divBdr>
    </w:div>
    <w:div w:id="2076195865">
      <w:bodyDiv w:val="1"/>
      <w:marLeft w:val="0"/>
      <w:marRight w:val="0"/>
      <w:marTop w:val="0"/>
      <w:marBottom w:val="0"/>
      <w:divBdr>
        <w:top w:val="none" w:sz="0" w:space="0" w:color="auto"/>
        <w:left w:val="none" w:sz="0" w:space="0" w:color="auto"/>
        <w:bottom w:val="none" w:sz="0" w:space="0" w:color="auto"/>
        <w:right w:val="none" w:sz="0" w:space="0" w:color="auto"/>
      </w:divBdr>
    </w:div>
    <w:div w:id="2076389335">
      <w:bodyDiv w:val="1"/>
      <w:marLeft w:val="0"/>
      <w:marRight w:val="0"/>
      <w:marTop w:val="0"/>
      <w:marBottom w:val="0"/>
      <w:divBdr>
        <w:top w:val="none" w:sz="0" w:space="0" w:color="auto"/>
        <w:left w:val="none" w:sz="0" w:space="0" w:color="auto"/>
        <w:bottom w:val="none" w:sz="0" w:space="0" w:color="auto"/>
        <w:right w:val="none" w:sz="0" w:space="0" w:color="auto"/>
      </w:divBdr>
    </w:div>
    <w:div w:id="2076391183">
      <w:bodyDiv w:val="1"/>
      <w:marLeft w:val="0"/>
      <w:marRight w:val="0"/>
      <w:marTop w:val="0"/>
      <w:marBottom w:val="0"/>
      <w:divBdr>
        <w:top w:val="none" w:sz="0" w:space="0" w:color="auto"/>
        <w:left w:val="none" w:sz="0" w:space="0" w:color="auto"/>
        <w:bottom w:val="none" w:sz="0" w:space="0" w:color="auto"/>
        <w:right w:val="none" w:sz="0" w:space="0" w:color="auto"/>
      </w:divBdr>
    </w:div>
    <w:div w:id="2076395988">
      <w:bodyDiv w:val="1"/>
      <w:marLeft w:val="0"/>
      <w:marRight w:val="0"/>
      <w:marTop w:val="0"/>
      <w:marBottom w:val="0"/>
      <w:divBdr>
        <w:top w:val="none" w:sz="0" w:space="0" w:color="auto"/>
        <w:left w:val="none" w:sz="0" w:space="0" w:color="auto"/>
        <w:bottom w:val="none" w:sz="0" w:space="0" w:color="auto"/>
        <w:right w:val="none" w:sz="0" w:space="0" w:color="auto"/>
      </w:divBdr>
    </w:div>
    <w:div w:id="2076662778">
      <w:bodyDiv w:val="1"/>
      <w:marLeft w:val="0"/>
      <w:marRight w:val="0"/>
      <w:marTop w:val="0"/>
      <w:marBottom w:val="0"/>
      <w:divBdr>
        <w:top w:val="none" w:sz="0" w:space="0" w:color="auto"/>
        <w:left w:val="none" w:sz="0" w:space="0" w:color="auto"/>
        <w:bottom w:val="none" w:sz="0" w:space="0" w:color="auto"/>
        <w:right w:val="none" w:sz="0" w:space="0" w:color="auto"/>
      </w:divBdr>
    </w:div>
    <w:div w:id="2077052030">
      <w:bodyDiv w:val="1"/>
      <w:marLeft w:val="0"/>
      <w:marRight w:val="0"/>
      <w:marTop w:val="0"/>
      <w:marBottom w:val="0"/>
      <w:divBdr>
        <w:top w:val="none" w:sz="0" w:space="0" w:color="auto"/>
        <w:left w:val="none" w:sz="0" w:space="0" w:color="auto"/>
        <w:bottom w:val="none" w:sz="0" w:space="0" w:color="auto"/>
        <w:right w:val="none" w:sz="0" w:space="0" w:color="auto"/>
      </w:divBdr>
    </w:div>
    <w:div w:id="2077239782">
      <w:bodyDiv w:val="1"/>
      <w:marLeft w:val="0"/>
      <w:marRight w:val="0"/>
      <w:marTop w:val="0"/>
      <w:marBottom w:val="0"/>
      <w:divBdr>
        <w:top w:val="none" w:sz="0" w:space="0" w:color="auto"/>
        <w:left w:val="none" w:sz="0" w:space="0" w:color="auto"/>
        <w:bottom w:val="none" w:sz="0" w:space="0" w:color="auto"/>
        <w:right w:val="none" w:sz="0" w:space="0" w:color="auto"/>
      </w:divBdr>
    </w:div>
    <w:div w:id="2077241316">
      <w:bodyDiv w:val="1"/>
      <w:marLeft w:val="0"/>
      <w:marRight w:val="0"/>
      <w:marTop w:val="0"/>
      <w:marBottom w:val="0"/>
      <w:divBdr>
        <w:top w:val="none" w:sz="0" w:space="0" w:color="auto"/>
        <w:left w:val="none" w:sz="0" w:space="0" w:color="auto"/>
        <w:bottom w:val="none" w:sz="0" w:space="0" w:color="auto"/>
        <w:right w:val="none" w:sz="0" w:space="0" w:color="auto"/>
      </w:divBdr>
    </w:div>
    <w:div w:id="2077588671">
      <w:bodyDiv w:val="1"/>
      <w:marLeft w:val="0"/>
      <w:marRight w:val="0"/>
      <w:marTop w:val="0"/>
      <w:marBottom w:val="0"/>
      <w:divBdr>
        <w:top w:val="none" w:sz="0" w:space="0" w:color="auto"/>
        <w:left w:val="none" w:sz="0" w:space="0" w:color="auto"/>
        <w:bottom w:val="none" w:sz="0" w:space="0" w:color="auto"/>
        <w:right w:val="none" w:sz="0" w:space="0" w:color="auto"/>
      </w:divBdr>
    </w:div>
    <w:div w:id="2077780641">
      <w:bodyDiv w:val="1"/>
      <w:marLeft w:val="0"/>
      <w:marRight w:val="0"/>
      <w:marTop w:val="0"/>
      <w:marBottom w:val="0"/>
      <w:divBdr>
        <w:top w:val="none" w:sz="0" w:space="0" w:color="auto"/>
        <w:left w:val="none" w:sz="0" w:space="0" w:color="auto"/>
        <w:bottom w:val="none" w:sz="0" w:space="0" w:color="auto"/>
        <w:right w:val="none" w:sz="0" w:space="0" w:color="auto"/>
      </w:divBdr>
    </w:div>
    <w:div w:id="2077894143">
      <w:bodyDiv w:val="1"/>
      <w:marLeft w:val="0"/>
      <w:marRight w:val="0"/>
      <w:marTop w:val="0"/>
      <w:marBottom w:val="0"/>
      <w:divBdr>
        <w:top w:val="none" w:sz="0" w:space="0" w:color="auto"/>
        <w:left w:val="none" w:sz="0" w:space="0" w:color="auto"/>
        <w:bottom w:val="none" w:sz="0" w:space="0" w:color="auto"/>
        <w:right w:val="none" w:sz="0" w:space="0" w:color="auto"/>
      </w:divBdr>
    </w:div>
    <w:div w:id="2077971809">
      <w:bodyDiv w:val="1"/>
      <w:marLeft w:val="0"/>
      <w:marRight w:val="0"/>
      <w:marTop w:val="0"/>
      <w:marBottom w:val="0"/>
      <w:divBdr>
        <w:top w:val="none" w:sz="0" w:space="0" w:color="auto"/>
        <w:left w:val="none" w:sz="0" w:space="0" w:color="auto"/>
        <w:bottom w:val="none" w:sz="0" w:space="0" w:color="auto"/>
        <w:right w:val="none" w:sz="0" w:space="0" w:color="auto"/>
      </w:divBdr>
    </w:div>
    <w:div w:id="2078045408">
      <w:bodyDiv w:val="1"/>
      <w:marLeft w:val="0"/>
      <w:marRight w:val="0"/>
      <w:marTop w:val="0"/>
      <w:marBottom w:val="0"/>
      <w:divBdr>
        <w:top w:val="none" w:sz="0" w:space="0" w:color="auto"/>
        <w:left w:val="none" w:sz="0" w:space="0" w:color="auto"/>
        <w:bottom w:val="none" w:sz="0" w:space="0" w:color="auto"/>
        <w:right w:val="none" w:sz="0" w:space="0" w:color="auto"/>
      </w:divBdr>
    </w:div>
    <w:div w:id="2078167235">
      <w:bodyDiv w:val="1"/>
      <w:marLeft w:val="0"/>
      <w:marRight w:val="0"/>
      <w:marTop w:val="0"/>
      <w:marBottom w:val="0"/>
      <w:divBdr>
        <w:top w:val="none" w:sz="0" w:space="0" w:color="auto"/>
        <w:left w:val="none" w:sz="0" w:space="0" w:color="auto"/>
        <w:bottom w:val="none" w:sz="0" w:space="0" w:color="auto"/>
        <w:right w:val="none" w:sz="0" w:space="0" w:color="auto"/>
      </w:divBdr>
    </w:div>
    <w:div w:id="2078167429">
      <w:bodyDiv w:val="1"/>
      <w:marLeft w:val="0"/>
      <w:marRight w:val="0"/>
      <w:marTop w:val="0"/>
      <w:marBottom w:val="0"/>
      <w:divBdr>
        <w:top w:val="none" w:sz="0" w:space="0" w:color="auto"/>
        <w:left w:val="none" w:sz="0" w:space="0" w:color="auto"/>
        <w:bottom w:val="none" w:sz="0" w:space="0" w:color="auto"/>
        <w:right w:val="none" w:sz="0" w:space="0" w:color="auto"/>
      </w:divBdr>
    </w:div>
    <w:div w:id="2078237831">
      <w:bodyDiv w:val="1"/>
      <w:marLeft w:val="0"/>
      <w:marRight w:val="0"/>
      <w:marTop w:val="0"/>
      <w:marBottom w:val="0"/>
      <w:divBdr>
        <w:top w:val="none" w:sz="0" w:space="0" w:color="auto"/>
        <w:left w:val="none" w:sz="0" w:space="0" w:color="auto"/>
        <w:bottom w:val="none" w:sz="0" w:space="0" w:color="auto"/>
        <w:right w:val="none" w:sz="0" w:space="0" w:color="auto"/>
      </w:divBdr>
    </w:div>
    <w:div w:id="2078354375">
      <w:bodyDiv w:val="1"/>
      <w:marLeft w:val="0"/>
      <w:marRight w:val="0"/>
      <w:marTop w:val="0"/>
      <w:marBottom w:val="0"/>
      <w:divBdr>
        <w:top w:val="none" w:sz="0" w:space="0" w:color="auto"/>
        <w:left w:val="none" w:sz="0" w:space="0" w:color="auto"/>
        <w:bottom w:val="none" w:sz="0" w:space="0" w:color="auto"/>
        <w:right w:val="none" w:sz="0" w:space="0" w:color="auto"/>
      </w:divBdr>
      <w:divsChild>
        <w:div w:id="799881483">
          <w:marLeft w:val="0"/>
          <w:marRight w:val="0"/>
          <w:marTop w:val="0"/>
          <w:marBottom w:val="0"/>
          <w:divBdr>
            <w:top w:val="none" w:sz="0" w:space="0" w:color="auto"/>
            <w:left w:val="none" w:sz="0" w:space="0" w:color="auto"/>
            <w:bottom w:val="none" w:sz="0" w:space="0" w:color="auto"/>
            <w:right w:val="none" w:sz="0" w:space="0" w:color="auto"/>
          </w:divBdr>
        </w:div>
      </w:divsChild>
    </w:div>
    <w:div w:id="2078474261">
      <w:bodyDiv w:val="1"/>
      <w:marLeft w:val="0"/>
      <w:marRight w:val="0"/>
      <w:marTop w:val="0"/>
      <w:marBottom w:val="0"/>
      <w:divBdr>
        <w:top w:val="none" w:sz="0" w:space="0" w:color="auto"/>
        <w:left w:val="none" w:sz="0" w:space="0" w:color="auto"/>
        <w:bottom w:val="none" w:sz="0" w:space="0" w:color="auto"/>
        <w:right w:val="none" w:sz="0" w:space="0" w:color="auto"/>
      </w:divBdr>
    </w:div>
    <w:div w:id="2078479923">
      <w:bodyDiv w:val="1"/>
      <w:marLeft w:val="0"/>
      <w:marRight w:val="0"/>
      <w:marTop w:val="0"/>
      <w:marBottom w:val="0"/>
      <w:divBdr>
        <w:top w:val="none" w:sz="0" w:space="0" w:color="auto"/>
        <w:left w:val="none" w:sz="0" w:space="0" w:color="auto"/>
        <w:bottom w:val="none" w:sz="0" w:space="0" w:color="auto"/>
        <w:right w:val="none" w:sz="0" w:space="0" w:color="auto"/>
      </w:divBdr>
    </w:div>
    <w:div w:id="2078739883">
      <w:bodyDiv w:val="1"/>
      <w:marLeft w:val="0"/>
      <w:marRight w:val="0"/>
      <w:marTop w:val="0"/>
      <w:marBottom w:val="0"/>
      <w:divBdr>
        <w:top w:val="none" w:sz="0" w:space="0" w:color="auto"/>
        <w:left w:val="none" w:sz="0" w:space="0" w:color="auto"/>
        <w:bottom w:val="none" w:sz="0" w:space="0" w:color="auto"/>
        <w:right w:val="none" w:sz="0" w:space="0" w:color="auto"/>
      </w:divBdr>
    </w:div>
    <w:div w:id="2079545997">
      <w:bodyDiv w:val="1"/>
      <w:marLeft w:val="0"/>
      <w:marRight w:val="0"/>
      <w:marTop w:val="0"/>
      <w:marBottom w:val="0"/>
      <w:divBdr>
        <w:top w:val="none" w:sz="0" w:space="0" w:color="auto"/>
        <w:left w:val="none" w:sz="0" w:space="0" w:color="auto"/>
        <w:bottom w:val="none" w:sz="0" w:space="0" w:color="auto"/>
        <w:right w:val="none" w:sz="0" w:space="0" w:color="auto"/>
      </w:divBdr>
    </w:div>
    <w:div w:id="2079597186">
      <w:bodyDiv w:val="1"/>
      <w:marLeft w:val="0"/>
      <w:marRight w:val="0"/>
      <w:marTop w:val="0"/>
      <w:marBottom w:val="0"/>
      <w:divBdr>
        <w:top w:val="none" w:sz="0" w:space="0" w:color="auto"/>
        <w:left w:val="none" w:sz="0" w:space="0" w:color="auto"/>
        <w:bottom w:val="none" w:sz="0" w:space="0" w:color="auto"/>
        <w:right w:val="none" w:sz="0" w:space="0" w:color="auto"/>
      </w:divBdr>
    </w:div>
    <w:div w:id="2079668640">
      <w:bodyDiv w:val="1"/>
      <w:marLeft w:val="0"/>
      <w:marRight w:val="0"/>
      <w:marTop w:val="0"/>
      <w:marBottom w:val="0"/>
      <w:divBdr>
        <w:top w:val="none" w:sz="0" w:space="0" w:color="auto"/>
        <w:left w:val="none" w:sz="0" w:space="0" w:color="auto"/>
        <w:bottom w:val="none" w:sz="0" w:space="0" w:color="auto"/>
        <w:right w:val="none" w:sz="0" w:space="0" w:color="auto"/>
      </w:divBdr>
    </w:div>
    <w:div w:id="2079739692">
      <w:bodyDiv w:val="1"/>
      <w:marLeft w:val="0"/>
      <w:marRight w:val="0"/>
      <w:marTop w:val="0"/>
      <w:marBottom w:val="0"/>
      <w:divBdr>
        <w:top w:val="none" w:sz="0" w:space="0" w:color="auto"/>
        <w:left w:val="none" w:sz="0" w:space="0" w:color="auto"/>
        <w:bottom w:val="none" w:sz="0" w:space="0" w:color="auto"/>
        <w:right w:val="none" w:sz="0" w:space="0" w:color="auto"/>
      </w:divBdr>
    </w:div>
    <w:div w:id="2079741388">
      <w:bodyDiv w:val="1"/>
      <w:marLeft w:val="0"/>
      <w:marRight w:val="0"/>
      <w:marTop w:val="0"/>
      <w:marBottom w:val="0"/>
      <w:divBdr>
        <w:top w:val="none" w:sz="0" w:space="0" w:color="auto"/>
        <w:left w:val="none" w:sz="0" w:space="0" w:color="auto"/>
        <w:bottom w:val="none" w:sz="0" w:space="0" w:color="auto"/>
        <w:right w:val="none" w:sz="0" w:space="0" w:color="auto"/>
      </w:divBdr>
    </w:div>
    <w:div w:id="2079788533">
      <w:bodyDiv w:val="1"/>
      <w:marLeft w:val="0"/>
      <w:marRight w:val="0"/>
      <w:marTop w:val="0"/>
      <w:marBottom w:val="0"/>
      <w:divBdr>
        <w:top w:val="none" w:sz="0" w:space="0" w:color="auto"/>
        <w:left w:val="none" w:sz="0" w:space="0" w:color="auto"/>
        <w:bottom w:val="none" w:sz="0" w:space="0" w:color="auto"/>
        <w:right w:val="none" w:sz="0" w:space="0" w:color="auto"/>
      </w:divBdr>
    </w:div>
    <w:div w:id="2079815059">
      <w:bodyDiv w:val="1"/>
      <w:marLeft w:val="0"/>
      <w:marRight w:val="0"/>
      <w:marTop w:val="0"/>
      <w:marBottom w:val="0"/>
      <w:divBdr>
        <w:top w:val="none" w:sz="0" w:space="0" w:color="auto"/>
        <w:left w:val="none" w:sz="0" w:space="0" w:color="auto"/>
        <w:bottom w:val="none" w:sz="0" w:space="0" w:color="auto"/>
        <w:right w:val="none" w:sz="0" w:space="0" w:color="auto"/>
      </w:divBdr>
    </w:div>
    <w:div w:id="2080668845">
      <w:bodyDiv w:val="1"/>
      <w:marLeft w:val="0"/>
      <w:marRight w:val="0"/>
      <w:marTop w:val="0"/>
      <w:marBottom w:val="0"/>
      <w:divBdr>
        <w:top w:val="none" w:sz="0" w:space="0" w:color="auto"/>
        <w:left w:val="none" w:sz="0" w:space="0" w:color="auto"/>
        <w:bottom w:val="none" w:sz="0" w:space="0" w:color="auto"/>
        <w:right w:val="none" w:sz="0" w:space="0" w:color="auto"/>
      </w:divBdr>
    </w:div>
    <w:div w:id="2080707615">
      <w:bodyDiv w:val="1"/>
      <w:marLeft w:val="0"/>
      <w:marRight w:val="0"/>
      <w:marTop w:val="0"/>
      <w:marBottom w:val="0"/>
      <w:divBdr>
        <w:top w:val="none" w:sz="0" w:space="0" w:color="auto"/>
        <w:left w:val="none" w:sz="0" w:space="0" w:color="auto"/>
        <w:bottom w:val="none" w:sz="0" w:space="0" w:color="auto"/>
        <w:right w:val="none" w:sz="0" w:space="0" w:color="auto"/>
      </w:divBdr>
      <w:divsChild>
        <w:div w:id="855191242">
          <w:marLeft w:val="480"/>
          <w:marRight w:val="0"/>
          <w:marTop w:val="0"/>
          <w:marBottom w:val="0"/>
          <w:divBdr>
            <w:top w:val="none" w:sz="0" w:space="0" w:color="auto"/>
            <w:left w:val="none" w:sz="0" w:space="0" w:color="auto"/>
            <w:bottom w:val="none" w:sz="0" w:space="0" w:color="auto"/>
            <w:right w:val="none" w:sz="0" w:space="0" w:color="auto"/>
          </w:divBdr>
        </w:div>
        <w:div w:id="96482692">
          <w:marLeft w:val="480"/>
          <w:marRight w:val="0"/>
          <w:marTop w:val="0"/>
          <w:marBottom w:val="0"/>
          <w:divBdr>
            <w:top w:val="none" w:sz="0" w:space="0" w:color="auto"/>
            <w:left w:val="none" w:sz="0" w:space="0" w:color="auto"/>
            <w:bottom w:val="none" w:sz="0" w:space="0" w:color="auto"/>
            <w:right w:val="none" w:sz="0" w:space="0" w:color="auto"/>
          </w:divBdr>
        </w:div>
        <w:div w:id="392778768">
          <w:marLeft w:val="480"/>
          <w:marRight w:val="0"/>
          <w:marTop w:val="0"/>
          <w:marBottom w:val="0"/>
          <w:divBdr>
            <w:top w:val="none" w:sz="0" w:space="0" w:color="auto"/>
            <w:left w:val="none" w:sz="0" w:space="0" w:color="auto"/>
            <w:bottom w:val="none" w:sz="0" w:space="0" w:color="auto"/>
            <w:right w:val="none" w:sz="0" w:space="0" w:color="auto"/>
          </w:divBdr>
        </w:div>
        <w:div w:id="48187305">
          <w:marLeft w:val="480"/>
          <w:marRight w:val="0"/>
          <w:marTop w:val="0"/>
          <w:marBottom w:val="0"/>
          <w:divBdr>
            <w:top w:val="none" w:sz="0" w:space="0" w:color="auto"/>
            <w:left w:val="none" w:sz="0" w:space="0" w:color="auto"/>
            <w:bottom w:val="none" w:sz="0" w:space="0" w:color="auto"/>
            <w:right w:val="none" w:sz="0" w:space="0" w:color="auto"/>
          </w:divBdr>
        </w:div>
        <w:div w:id="1303926633">
          <w:marLeft w:val="480"/>
          <w:marRight w:val="0"/>
          <w:marTop w:val="0"/>
          <w:marBottom w:val="0"/>
          <w:divBdr>
            <w:top w:val="none" w:sz="0" w:space="0" w:color="auto"/>
            <w:left w:val="none" w:sz="0" w:space="0" w:color="auto"/>
            <w:bottom w:val="none" w:sz="0" w:space="0" w:color="auto"/>
            <w:right w:val="none" w:sz="0" w:space="0" w:color="auto"/>
          </w:divBdr>
        </w:div>
        <w:div w:id="2143838829">
          <w:marLeft w:val="480"/>
          <w:marRight w:val="0"/>
          <w:marTop w:val="0"/>
          <w:marBottom w:val="0"/>
          <w:divBdr>
            <w:top w:val="none" w:sz="0" w:space="0" w:color="auto"/>
            <w:left w:val="none" w:sz="0" w:space="0" w:color="auto"/>
            <w:bottom w:val="none" w:sz="0" w:space="0" w:color="auto"/>
            <w:right w:val="none" w:sz="0" w:space="0" w:color="auto"/>
          </w:divBdr>
        </w:div>
        <w:div w:id="345445892">
          <w:marLeft w:val="480"/>
          <w:marRight w:val="0"/>
          <w:marTop w:val="0"/>
          <w:marBottom w:val="0"/>
          <w:divBdr>
            <w:top w:val="none" w:sz="0" w:space="0" w:color="auto"/>
            <w:left w:val="none" w:sz="0" w:space="0" w:color="auto"/>
            <w:bottom w:val="none" w:sz="0" w:space="0" w:color="auto"/>
            <w:right w:val="none" w:sz="0" w:space="0" w:color="auto"/>
          </w:divBdr>
        </w:div>
        <w:div w:id="338969976">
          <w:marLeft w:val="480"/>
          <w:marRight w:val="0"/>
          <w:marTop w:val="0"/>
          <w:marBottom w:val="0"/>
          <w:divBdr>
            <w:top w:val="none" w:sz="0" w:space="0" w:color="auto"/>
            <w:left w:val="none" w:sz="0" w:space="0" w:color="auto"/>
            <w:bottom w:val="none" w:sz="0" w:space="0" w:color="auto"/>
            <w:right w:val="none" w:sz="0" w:space="0" w:color="auto"/>
          </w:divBdr>
        </w:div>
        <w:div w:id="613705681">
          <w:marLeft w:val="480"/>
          <w:marRight w:val="0"/>
          <w:marTop w:val="0"/>
          <w:marBottom w:val="0"/>
          <w:divBdr>
            <w:top w:val="none" w:sz="0" w:space="0" w:color="auto"/>
            <w:left w:val="none" w:sz="0" w:space="0" w:color="auto"/>
            <w:bottom w:val="none" w:sz="0" w:space="0" w:color="auto"/>
            <w:right w:val="none" w:sz="0" w:space="0" w:color="auto"/>
          </w:divBdr>
        </w:div>
        <w:div w:id="1974211186">
          <w:marLeft w:val="480"/>
          <w:marRight w:val="0"/>
          <w:marTop w:val="0"/>
          <w:marBottom w:val="0"/>
          <w:divBdr>
            <w:top w:val="none" w:sz="0" w:space="0" w:color="auto"/>
            <w:left w:val="none" w:sz="0" w:space="0" w:color="auto"/>
            <w:bottom w:val="none" w:sz="0" w:space="0" w:color="auto"/>
            <w:right w:val="none" w:sz="0" w:space="0" w:color="auto"/>
          </w:divBdr>
        </w:div>
        <w:div w:id="942877455">
          <w:marLeft w:val="480"/>
          <w:marRight w:val="0"/>
          <w:marTop w:val="0"/>
          <w:marBottom w:val="0"/>
          <w:divBdr>
            <w:top w:val="none" w:sz="0" w:space="0" w:color="auto"/>
            <w:left w:val="none" w:sz="0" w:space="0" w:color="auto"/>
            <w:bottom w:val="none" w:sz="0" w:space="0" w:color="auto"/>
            <w:right w:val="none" w:sz="0" w:space="0" w:color="auto"/>
          </w:divBdr>
        </w:div>
        <w:div w:id="1918511335">
          <w:marLeft w:val="480"/>
          <w:marRight w:val="0"/>
          <w:marTop w:val="0"/>
          <w:marBottom w:val="0"/>
          <w:divBdr>
            <w:top w:val="none" w:sz="0" w:space="0" w:color="auto"/>
            <w:left w:val="none" w:sz="0" w:space="0" w:color="auto"/>
            <w:bottom w:val="none" w:sz="0" w:space="0" w:color="auto"/>
            <w:right w:val="none" w:sz="0" w:space="0" w:color="auto"/>
          </w:divBdr>
        </w:div>
        <w:div w:id="1201017577">
          <w:marLeft w:val="480"/>
          <w:marRight w:val="0"/>
          <w:marTop w:val="0"/>
          <w:marBottom w:val="0"/>
          <w:divBdr>
            <w:top w:val="none" w:sz="0" w:space="0" w:color="auto"/>
            <w:left w:val="none" w:sz="0" w:space="0" w:color="auto"/>
            <w:bottom w:val="none" w:sz="0" w:space="0" w:color="auto"/>
            <w:right w:val="none" w:sz="0" w:space="0" w:color="auto"/>
          </w:divBdr>
        </w:div>
        <w:div w:id="270209814">
          <w:marLeft w:val="480"/>
          <w:marRight w:val="0"/>
          <w:marTop w:val="0"/>
          <w:marBottom w:val="0"/>
          <w:divBdr>
            <w:top w:val="none" w:sz="0" w:space="0" w:color="auto"/>
            <w:left w:val="none" w:sz="0" w:space="0" w:color="auto"/>
            <w:bottom w:val="none" w:sz="0" w:space="0" w:color="auto"/>
            <w:right w:val="none" w:sz="0" w:space="0" w:color="auto"/>
          </w:divBdr>
        </w:div>
        <w:div w:id="899705614">
          <w:marLeft w:val="480"/>
          <w:marRight w:val="0"/>
          <w:marTop w:val="0"/>
          <w:marBottom w:val="0"/>
          <w:divBdr>
            <w:top w:val="none" w:sz="0" w:space="0" w:color="auto"/>
            <w:left w:val="none" w:sz="0" w:space="0" w:color="auto"/>
            <w:bottom w:val="none" w:sz="0" w:space="0" w:color="auto"/>
            <w:right w:val="none" w:sz="0" w:space="0" w:color="auto"/>
          </w:divBdr>
        </w:div>
        <w:div w:id="237524631">
          <w:marLeft w:val="480"/>
          <w:marRight w:val="0"/>
          <w:marTop w:val="0"/>
          <w:marBottom w:val="0"/>
          <w:divBdr>
            <w:top w:val="none" w:sz="0" w:space="0" w:color="auto"/>
            <w:left w:val="none" w:sz="0" w:space="0" w:color="auto"/>
            <w:bottom w:val="none" w:sz="0" w:space="0" w:color="auto"/>
            <w:right w:val="none" w:sz="0" w:space="0" w:color="auto"/>
          </w:divBdr>
        </w:div>
        <w:div w:id="60061774">
          <w:marLeft w:val="480"/>
          <w:marRight w:val="0"/>
          <w:marTop w:val="0"/>
          <w:marBottom w:val="0"/>
          <w:divBdr>
            <w:top w:val="none" w:sz="0" w:space="0" w:color="auto"/>
            <w:left w:val="none" w:sz="0" w:space="0" w:color="auto"/>
            <w:bottom w:val="none" w:sz="0" w:space="0" w:color="auto"/>
            <w:right w:val="none" w:sz="0" w:space="0" w:color="auto"/>
          </w:divBdr>
        </w:div>
        <w:div w:id="48699048">
          <w:marLeft w:val="480"/>
          <w:marRight w:val="0"/>
          <w:marTop w:val="0"/>
          <w:marBottom w:val="0"/>
          <w:divBdr>
            <w:top w:val="none" w:sz="0" w:space="0" w:color="auto"/>
            <w:left w:val="none" w:sz="0" w:space="0" w:color="auto"/>
            <w:bottom w:val="none" w:sz="0" w:space="0" w:color="auto"/>
            <w:right w:val="none" w:sz="0" w:space="0" w:color="auto"/>
          </w:divBdr>
        </w:div>
        <w:div w:id="726994646">
          <w:marLeft w:val="480"/>
          <w:marRight w:val="0"/>
          <w:marTop w:val="0"/>
          <w:marBottom w:val="0"/>
          <w:divBdr>
            <w:top w:val="none" w:sz="0" w:space="0" w:color="auto"/>
            <w:left w:val="none" w:sz="0" w:space="0" w:color="auto"/>
            <w:bottom w:val="none" w:sz="0" w:space="0" w:color="auto"/>
            <w:right w:val="none" w:sz="0" w:space="0" w:color="auto"/>
          </w:divBdr>
        </w:div>
        <w:div w:id="713963346">
          <w:marLeft w:val="480"/>
          <w:marRight w:val="0"/>
          <w:marTop w:val="0"/>
          <w:marBottom w:val="0"/>
          <w:divBdr>
            <w:top w:val="none" w:sz="0" w:space="0" w:color="auto"/>
            <w:left w:val="none" w:sz="0" w:space="0" w:color="auto"/>
            <w:bottom w:val="none" w:sz="0" w:space="0" w:color="auto"/>
            <w:right w:val="none" w:sz="0" w:space="0" w:color="auto"/>
          </w:divBdr>
        </w:div>
        <w:div w:id="1333222992">
          <w:marLeft w:val="480"/>
          <w:marRight w:val="0"/>
          <w:marTop w:val="0"/>
          <w:marBottom w:val="0"/>
          <w:divBdr>
            <w:top w:val="none" w:sz="0" w:space="0" w:color="auto"/>
            <w:left w:val="none" w:sz="0" w:space="0" w:color="auto"/>
            <w:bottom w:val="none" w:sz="0" w:space="0" w:color="auto"/>
            <w:right w:val="none" w:sz="0" w:space="0" w:color="auto"/>
          </w:divBdr>
        </w:div>
        <w:div w:id="1093160440">
          <w:marLeft w:val="480"/>
          <w:marRight w:val="0"/>
          <w:marTop w:val="0"/>
          <w:marBottom w:val="0"/>
          <w:divBdr>
            <w:top w:val="none" w:sz="0" w:space="0" w:color="auto"/>
            <w:left w:val="none" w:sz="0" w:space="0" w:color="auto"/>
            <w:bottom w:val="none" w:sz="0" w:space="0" w:color="auto"/>
            <w:right w:val="none" w:sz="0" w:space="0" w:color="auto"/>
          </w:divBdr>
        </w:div>
        <w:div w:id="1370957644">
          <w:marLeft w:val="480"/>
          <w:marRight w:val="0"/>
          <w:marTop w:val="0"/>
          <w:marBottom w:val="0"/>
          <w:divBdr>
            <w:top w:val="none" w:sz="0" w:space="0" w:color="auto"/>
            <w:left w:val="none" w:sz="0" w:space="0" w:color="auto"/>
            <w:bottom w:val="none" w:sz="0" w:space="0" w:color="auto"/>
            <w:right w:val="none" w:sz="0" w:space="0" w:color="auto"/>
          </w:divBdr>
        </w:div>
        <w:div w:id="275719147">
          <w:marLeft w:val="480"/>
          <w:marRight w:val="0"/>
          <w:marTop w:val="0"/>
          <w:marBottom w:val="0"/>
          <w:divBdr>
            <w:top w:val="none" w:sz="0" w:space="0" w:color="auto"/>
            <w:left w:val="none" w:sz="0" w:space="0" w:color="auto"/>
            <w:bottom w:val="none" w:sz="0" w:space="0" w:color="auto"/>
            <w:right w:val="none" w:sz="0" w:space="0" w:color="auto"/>
          </w:divBdr>
        </w:div>
        <w:div w:id="207225497">
          <w:marLeft w:val="480"/>
          <w:marRight w:val="0"/>
          <w:marTop w:val="0"/>
          <w:marBottom w:val="0"/>
          <w:divBdr>
            <w:top w:val="none" w:sz="0" w:space="0" w:color="auto"/>
            <w:left w:val="none" w:sz="0" w:space="0" w:color="auto"/>
            <w:bottom w:val="none" w:sz="0" w:space="0" w:color="auto"/>
            <w:right w:val="none" w:sz="0" w:space="0" w:color="auto"/>
          </w:divBdr>
        </w:div>
        <w:div w:id="601886479">
          <w:marLeft w:val="480"/>
          <w:marRight w:val="0"/>
          <w:marTop w:val="0"/>
          <w:marBottom w:val="0"/>
          <w:divBdr>
            <w:top w:val="none" w:sz="0" w:space="0" w:color="auto"/>
            <w:left w:val="none" w:sz="0" w:space="0" w:color="auto"/>
            <w:bottom w:val="none" w:sz="0" w:space="0" w:color="auto"/>
            <w:right w:val="none" w:sz="0" w:space="0" w:color="auto"/>
          </w:divBdr>
        </w:div>
        <w:div w:id="1066535111">
          <w:marLeft w:val="480"/>
          <w:marRight w:val="0"/>
          <w:marTop w:val="0"/>
          <w:marBottom w:val="0"/>
          <w:divBdr>
            <w:top w:val="none" w:sz="0" w:space="0" w:color="auto"/>
            <w:left w:val="none" w:sz="0" w:space="0" w:color="auto"/>
            <w:bottom w:val="none" w:sz="0" w:space="0" w:color="auto"/>
            <w:right w:val="none" w:sz="0" w:space="0" w:color="auto"/>
          </w:divBdr>
        </w:div>
        <w:div w:id="1117523464">
          <w:marLeft w:val="480"/>
          <w:marRight w:val="0"/>
          <w:marTop w:val="0"/>
          <w:marBottom w:val="0"/>
          <w:divBdr>
            <w:top w:val="none" w:sz="0" w:space="0" w:color="auto"/>
            <w:left w:val="none" w:sz="0" w:space="0" w:color="auto"/>
            <w:bottom w:val="none" w:sz="0" w:space="0" w:color="auto"/>
            <w:right w:val="none" w:sz="0" w:space="0" w:color="auto"/>
          </w:divBdr>
        </w:div>
        <w:div w:id="1688366603">
          <w:marLeft w:val="480"/>
          <w:marRight w:val="0"/>
          <w:marTop w:val="0"/>
          <w:marBottom w:val="0"/>
          <w:divBdr>
            <w:top w:val="none" w:sz="0" w:space="0" w:color="auto"/>
            <w:left w:val="none" w:sz="0" w:space="0" w:color="auto"/>
            <w:bottom w:val="none" w:sz="0" w:space="0" w:color="auto"/>
            <w:right w:val="none" w:sz="0" w:space="0" w:color="auto"/>
          </w:divBdr>
        </w:div>
        <w:div w:id="836506479">
          <w:marLeft w:val="480"/>
          <w:marRight w:val="0"/>
          <w:marTop w:val="0"/>
          <w:marBottom w:val="0"/>
          <w:divBdr>
            <w:top w:val="none" w:sz="0" w:space="0" w:color="auto"/>
            <w:left w:val="none" w:sz="0" w:space="0" w:color="auto"/>
            <w:bottom w:val="none" w:sz="0" w:space="0" w:color="auto"/>
            <w:right w:val="none" w:sz="0" w:space="0" w:color="auto"/>
          </w:divBdr>
        </w:div>
        <w:div w:id="317392895">
          <w:marLeft w:val="480"/>
          <w:marRight w:val="0"/>
          <w:marTop w:val="0"/>
          <w:marBottom w:val="0"/>
          <w:divBdr>
            <w:top w:val="none" w:sz="0" w:space="0" w:color="auto"/>
            <w:left w:val="none" w:sz="0" w:space="0" w:color="auto"/>
            <w:bottom w:val="none" w:sz="0" w:space="0" w:color="auto"/>
            <w:right w:val="none" w:sz="0" w:space="0" w:color="auto"/>
          </w:divBdr>
        </w:div>
        <w:div w:id="1394429199">
          <w:marLeft w:val="480"/>
          <w:marRight w:val="0"/>
          <w:marTop w:val="0"/>
          <w:marBottom w:val="0"/>
          <w:divBdr>
            <w:top w:val="none" w:sz="0" w:space="0" w:color="auto"/>
            <w:left w:val="none" w:sz="0" w:space="0" w:color="auto"/>
            <w:bottom w:val="none" w:sz="0" w:space="0" w:color="auto"/>
            <w:right w:val="none" w:sz="0" w:space="0" w:color="auto"/>
          </w:divBdr>
        </w:div>
        <w:div w:id="1485511023">
          <w:marLeft w:val="480"/>
          <w:marRight w:val="0"/>
          <w:marTop w:val="0"/>
          <w:marBottom w:val="0"/>
          <w:divBdr>
            <w:top w:val="none" w:sz="0" w:space="0" w:color="auto"/>
            <w:left w:val="none" w:sz="0" w:space="0" w:color="auto"/>
            <w:bottom w:val="none" w:sz="0" w:space="0" w:color="auto"/>
            <w:right w:val="none" w:sz="0" w:space="0" w:color="auto"/>
          </w:divBdr>
        </w:div>
        <w:div w:id="888758955">
          <w:marLeft w:val="480"/>
          <w:marRight w:val="0"/>
          <w:marTop w:val="0"/>
          <w:marBottom w:val="0"/>
          <w:divBdr>
            <w:top w:val="none" w:sz="0" w:space="0" w:color="auto"/>
            <w:left w:val="none" w:sz="0" w:space="0" w:color="auto"/>
            <w:bottom w:val="none" w:sz="0" w:space="0" w:color="auto"/>
            <w:right w:val="none" w:sz="0" w:space="0" w:color="auto"/>
          </w:divBdr>
        </w:div>
        <w:div w:id="1552842621">
          <w:marLeft w:val="480"/>
          <w:marRight w:val="0"/>
          <w:marTop w:val="0"/>
          <w:marBottom w:val="0"/>
          <w:divBdr>
            <w:top w:val="none" w:sz="0" w:space="0" w:color="auto"/>
            <w:left w:val="none" w:sz="0" w:space="0" w:color="auto"/>
            <w:bottom w:val="none" w:sz="0" w:space="0" w:color="auto"/>
            <w:right w:val="none" w:sz="0" w:space="0" w:color="auto"/>
          </w:divBdr>
        </w:div>
        <w:div w:id="475145193">
          <w:marLeft w:val="480"/>
          <w:marRight w:val="0"/>
          <w:marTop w:val="0"/>
          <w:marBottom w:val="0"/>
          <w:divBdr>
            <w:top w:val="none" w:sz="0" w:space="0" w:color="auto"/>
            <w:left w:val="none" w:sz="0" w:space="0" w:color="auto"/>
            <w:bottom w:val="none" w:sz="0" w:space="0" w:color="auto"/>
            <w:right w:val="none" w:sz="0" w:space="0" w:color="auto"/>
          </w:divBdr>
        </w:div>
        <w:div w:id="598490161">
          <w:marLeft w:val="480"/>
          <w:marRight w:val="0"/>
          <w:marTop w:val="0"/>
          <w:marBottom w:val="0"/>
          <w:divBdr>
            <w:top w:val="none" w:sz="0" w:space="0" w:color="auto"/>
            <w:left w:val="none" w:sz="0" w:space="0" w:color="auto"/>
            <w:bottom w:val="none" w:sz="0" w:space="0" w:color="auto"/>
            <w:right w:val="none" w:sz="0" w:space="0" w:color="auto"/>
          </w:divBdr>
        </w:div>
        <w:div w:id="964121619">
          <w:marLeft w:val="480"/>
          <w:marRight w:val="0"/>
          <w:marTop w:val="0"/>
          <w:marBottom w:val="0"/>
          <w:divBdr>
            <w:top w:val="none" w:sz="0" w:space="0" w:color="auto"/>
            <w:left w:val="none" w:sz="0" w:space="0" w:color="auto"/>
            <w:bottom w:val="none" w:sz="0" w:space="0" w:color="auto"/>
            <w:right w:val="none" w:sz="0" w:space="0" w:color="auto"/>
          </w:divBdr>
        </w:div>
        <w:div w:id="206114288">
          <w:marLeft w:val="480"/>
          <w:marRight w:val="0"/>
          <w:marTop w:val="0"/>
          <w:marBottom w:val="0"/>
          <w:divBdr>
            <w:top w:val="none" w:sz="0" w:space="0" w:color="auto"/>
            <w:left w:val="none" w:sz="0" w:space="0" w:color="auto"/>
            <w:bottom w:val="none" w:sz="0" w:space="0" w:color="auto"/>
            <w:right w:val="none" w:sz="0" w:space="0" w:color="auto"/>
          </w:divBdr>
        </w:div>
        <w:div w:id="1073088335">
          <w:marLeft w:val="480"/>
          <w:marRight w:val="0"/>
          <w:marTop w:val="0"/>
          <w:marBottom w:val="0"/>
          <w:divBdr>
            <w:top w:val="none" w:sz="0" w:space="0" w:color="auto"/>
            <w:left w:val="none" w:sz="0" w:space="0" w:color="auto"/>
            <w:bottom w:val="none" w:sz="0" w:space="0" w:color="auto"/>
            <w:right w:val="none" w:sz="0" w:space="0" w:color="auto"/>
          </w:divBdr>
        </w:div>
        <w:div w:id="2068189236">
          <w:marLeft w:val="480"/>
          <w:marRight w:val="0"/>
          <w:marTop w:val="0"/>
          <w:marBottom w:val="0"/>
          <w:divBdr>
            <w:top w:val="none" w:sz="0" w:space="0" w:color="auto"/>
            <w:left w:val="none" w:sz="0" w:space="0" w:color="auto"/>
            <w:bottom w:val="none" w:sz="0" w:space="0" w:color="auto"/>
            <w:right w:val="none" w:sz="0" w:space="0" w:color="auto"/>
          </w:divBdr>
        </w:div>
        <w:div w:id="835613876">
          <w:marLeft w:val="480"/>
          <w:marRight w:val="0"/>
          <w:marTop w:val="0"/>
          <w:marBottom w:val="0"/>
          <w:divBdr>
            <w:top w:val="none" w:sz="0" w:space="0" w:color="auto"/>
            <w:left w:val="none" w:sz="0" w:space="0" w:color="auto"/>
            <w:bottom w:val="none" w:sz="0" w:space="0" w:color="auto"/>
            <w:right w:val="none" w:sz="0" w:space="0" w:color="auto"/>
          </w:divBdr>
        </w:div>
        <w:div w:id="1030952306">
          <w:marLeft w:val="480"/>
          <w:marRight w:val="0"/>
          <w:marTop w:val="0"/>
          <w:marBottom w:val="0"/>
          <w:divBdr>
            <w:top w:val="none" w:sz="0" w:space="0" w:color="auto"/>
            <w:left w:val="none" w:sz="0" w:space="0" w:color="auto"/>
            <w:bottom w:val="none" w:sz="0" w:space="0" w:color="auto"/>
            <w:right w:val="none" w:sz="0" w:space="0" w:color="auto"/>
          </w:divBdr>
        </w:div>
        <w:div w:id="990018508">
          <w:marLeft w:val="480"/>
          <w:marRight w:val="0"/>
          <w:marTop w:val="0"/>
          <w:marBottom w:val="0"/>
          <w:divBdr>
            <w:top w:val="none" w:sz="0" w:space="0" w:color="auto"/>
            <w:left w:val="none" w:sz="0" w:space="0" w:color="auto"/>
            <w:bottom w:val="none" w:sz="0" w:space="0" w:color="auto"/>
            <w:right w:val="none" w:sz="0" w:space="0" w:color="auto"/>
          </w:divBdr>
        </w:div>
        <w:div w:id="1751659635">
          <w:marLeft w:val="480"/>
          <w:marRight w:val="0"/>
          <w:marTop w:val="0"/>
          <w:marBottom w:val="0"/>
          <w:divBdr>
            <w:top w:val="none" w:sz="0" w:space="0" w:color="auto"/>
            <w:left w:val="none" w:sz="0" w:space="0" w:color="auto"/>
            <w:bottom w:val="none" w:sz="0" w:space="0" w:color="auto"/>
            <w:right w:val="none" w:sz="0" w:space="0" w:color="auto"/>
          </w:divBdr>
        </w:div>
        <w:div w:id="1186602942">
          <w:marLeft w:val="480"/>
          <w:marRight w:val="0"/>
          <w:marTop w:val="0"/>
          <w:marBottom w:val="0"/>
          <w:divBdr>
            <w:top w:val="none" w:sz="0" w:space="0" w:color="auto"/>
            <w:left w:val="none" w:sz="0" w:space="0" w:color="auto"/>
            <w:bottom w:val="none" w:sz="0" w:space="0" w:color="auto"/>
            <w:right w:val="none" w:sz="0" w:space="0" w:color="auto"/>
          </w:divBdr>
        </w:div>
        <w:div w:id="1381132942">
          <w:marLeft w:val="480"/>
          <w:marRight w:val="0"/>
          <w:marTop w:val="0"/>
          <w:marBottom w:val="0"/>
          <w:divBdr>
            <w:top w:val="none" w:sz="0" w:space="0" w:color="auto"/>
            <w:left w:val="none" w:sz="0" w:space="0" w:color="auto"/>
            <w:bottom w:val="none" w:sz="0" w:space="0" w:color="auto"/>
            <w:right w:val="none" w:sz="0" w:space="0" w:color="auto"/>
          </w:divBdr>
        </w:div>
        <w:div w:id="1905531025">
          <w:marLeft w:val="480"/>
          <w:marRight w:val="0"/>
          <w:marTop w:val="0"/>
          <w:marBottom w:val="0"/>
          <w:divBdr>
            <w:top w:val="none" w:sz="0" w:space="0" w:color="auto"/>
            <w:left w:val="none" w:sz="0" w:space="0" w:color="auto"/>
            <w:bottom w:val="none" w:sz="0" w:space="0" w:color="auto"/>
            <w:right w:val="none" w:sz="0" w:space="0" w:color="auto"/>
          </w:divBdr>
        </w:div>
        <w:div w:id="238175156">
          <w:marLeft w:val="480"/>
          <w:marRight w:val="0"/>
          <w:marTop w:val="0"/>
          <w:marBottom w:val="0"/>
          <w:divBdr>
            <w:top w:val="none" w:sz="0" w:space="0" w:color="auto"/>
            <w:left w:val="none" w:sz="0" w:space="0" w:color="auto"/>
            <w:bottom w:val="none" w:sz="0" w:space="0" w:color="auto"/>
            <w:right w:val="none" w:sz="0" w:space="0" w:color="auto"/>
          </w:divBdr>
        </w:div>
        <w:div w:id="1687748886">
          <w:marLeft w:val="480"/>
          <w:marRight w:val="0"/>
          <w:marTop w:val="0"/>
          <w:marBottom w:val="0"/>
          <w:divBdr>
            <w:top w:val="none" w:sz="0" w:space="0" w:color="auto"/>
            <w:left w:val="none" w:sz="0" w:space="0" w:color="auto"/>
            <w:bottom w:val="none" w:sz="0" w:space="0" w:color="auto"/>
            <w:right w:val="none" w:sz="0" w:space="0" w:color="auto"/>
          </w:divBdr>
        </w:div>
        <w:div w:id="1087850653">
          <w:marLeft w:val="480"/>
          <w:marRight w:val="0"/>
          <w:marTop w:val="0"/>
          <w:marBottom w:val="0"/>
          <w:divBdr>
            <w:top w:val="none" w:sz="0" w:space="0" w:color="auto"/>
            <w:left w:val="none" w:sz="0" w:space="0" w:color="auto"/>
            <w:bottom w:val="none" w:sz="0" w:space="0" w:color="auto"/>
            <w:right w:val="none" w:sz="0" w:space="0" w:color="auto"/>
          </w:divBdr>
        </w:div>
        <w:div w:id="1419211344">
          <w:marLeft w:val="480"/>
          <w:marRight w:val="0"/>
          <w:marTop w:val="0"/>
          <w:marBottom w:val="0"/>
          <w:divBdr>
            <w:top w:val="none" w:sz="0" w:space="0" w:color="auto"/>
            <w:left w:val="none" w:sz="0" w:space="0" w:color="auto"/>
            <w:bottom w:val="none" w:sz="0" w:space="0" w:color="auto"/>
            <w:right w:val="none" w:sz="0" w:space="0" w:color="auto"/>
          </w:divBdr>
        </w:div>
        <w:div w:id="369190090">
          <w:marLeft w:val="480"/>
          <w:marRight w:val="0"/>
          <w:marTop w:val="0"/>
          <w:marBottom w:val="0"/>
          <w:divBdr>
            <w:top w:val="none" w:sz="0" w:space="0" w:color="auto"/>
            <w:left w:val="none" w:sz="0" w:space="0" w:color="auto"/>
            <w:bottom w:val="none" w:sz="0" w:space="0" w:color="auto"/>
            <w:right w:val="none" w:sz="0" w:space="0" w:color="auto"/>
          </w:divBdr>
        </w:div>
        <w:div w:id="1065490339">
          <w:marLeft w:val="480"/>
          <w:marRight w:val="0"/>
          <w:marTop w:val="0"/>
          <w:marBottom w:val="0"/>
          <w:divBdr>
            <w:top w:val="none" w:sz="0" w:space="0" w:color="auto"/>
            <w:left w:val="none" w:sz="0" w:space="0" w:color="auto"/>
            <w:bottom w:val="none" w:sz="0" w:space="0" w:color="auto"/>
            <w:right w:val="none" w:sz="0" w:space="0" w:color="auto"/>
          </w:divBdr>
        </w:div>
        <w:div w:id="1456369909">
          <w:marLeft w:val="480"/>
          <w:marRight w:val="0"/>
          <w:marTop w:val="0"/>
          <w:marBottom w:val="0"/>
          <w:divBdr>
            <w:top w:val="none" w:sz="0" w:space="0" w:color="auto"/>
            <w:left w:val="none" w:sz="0" w:space="0" w:color="auto"/>
            <w:bottom w:val="none" w:sz="0" w:space="0" w:color="auto"/>
            <w:right w:val="none" w:sz="0" w:space="0" w:color="auto"/>
          </w:divBdr>
        </w:div>
        <w:div w:id="256642430">
          <w:marLeft w:val="480"/>
          <w:marRight w:val="0"/>
          <w:marTop w:val="0"/>
          <w:marBottom w:val="0"/>
          <w:divBdr>
            <w:top w:val="none" w:sz="0" w:space="0" w:color="auto"/>
            <w:left w:val="none" w:sz="0" w:space="0" w:color="auto"/>
            <w:bottom w:val="none" w:sz="0" w:space="0" w:color="auto"/>
            <w:right w:val="none" w:sz="0" w:space="0" w:color="auto"/>
          </w:divBdr>
        </w:div>
        <w:div w:id="492531035">
          <w:marLeft w:val="480"/>
          <w:marRight w:val="0"/>
          <w:marTop w:val="0"/>
          <w:marBottom w:val="0"/>
          <w:divBdr>
            <w:top w:val="none" w:sz="0" w:space="0" w:color="auto"/>
            <w:left w:val="none" w:sz="0" w:space="0" w:color="auto"/>
            <w:bottom w:val="none" w:sz="0" w:space="0" w:color="auto"/>
            <w:right w:val="none" w:sz="0" w:space="0" w:color="auto"/>
          </w:divBdr>
        </w:div>
        <w:div w:id="1559122765">
          <w:marLeft w:val="480"/>
          <w:marRight w:val="0"/>
          <w:marTop w:val="0"/>
          <w:marBottom w:val="0"/>
          <w:divBdr>
            <w:top w:val="none" w:sz="0" w:space="0" w:color="auto"/>
            <w:left w:val="none" w:sz="0" w:space="0" w:color="auto"/>
            <w:bottom w:val="none" w:sz="0" w:space="0" w:color="auto"/>
            <w:right w:val="none" w:sz="0" w:space="0" w:color="auto"/>
          </w:divBdr>
        </w:div>
        <w:div w:id="1104687567">
          <w:marLeft w:val="480"/>
          <w:marRight w:val="0"/>
          <w:marTop w:val="0"/>
          <w:marBottom w:val="0"/>
          <w:divBdr>
            <w:top w:val="none" w:sz="0" w:space="0" w:color="auto"/>
            <w:left w:val="none" w:sz="0" w:space="0" w:color="auto"/>
            <w:bottom w:val="none" w:sz="0" w:space="0" w:color="auto"/>
            <w:right w:val="none" w:sz="0" w:space="0" w:color="auto"/>
          </w:divBdr>
        </w:div>
        <w:div w:id="1481458550">
          <w:marLeft w:val="480"/>
          <w:marRight w:val="0"/>
          <w:marTop w:val="0"/>
          <w:marBottom w:val="0"/>
          <w:divBdr>
            <w:top w:val="none" w:sz="0" w:space="0" w:color="auto"/>
            <w:left w:val="none" w:sz="0" w:space="0" w:color="auto"/>
            <w:bottom w:val="none" w:sz="0" w:space="0" w:color="auto"/>
            <w:right w:val="none" w:sz="0" w:space="0" w:color="auto"/>
          </w:divBdr>
        </w:div>
        <w:div w:id="726949380">
          <w:marLeft w:val="480"/>
          <w:marRight w:val="0"/>
          <w:marTop w:val="0"/>
          <w:marBottom w:val="0"/>
          <w:divBdr>
            <w:top w:val="none" w:sz="0" w:space="0" w:color="auto"/>
            <w:left w:val="none" w:sz="0" w:space="0" w:color="auto"/>
            <w:bottom w:val="none" w:sz="0" w:space="0" w:color="auto"/>
            <w:right w:val="none" w:sz="0" w:space="0" w:color="auto"/>
          </w:divBdr>
        </w:div>
        <w:div w:id="1425223707">
          <w:marLeft w:val="480"/>
          <w:marRight w:val="0"/>
          <w:marTop w:val="0"/>
          <w:marBottom w:val="0"/>
          <w:divBdr>
            <w:top w:val="none" w:sz="0" w:space="0" w:color="auto"/>
            <w:left w:val="none" w:sz="0" w:space="0" w:color="auto"/>
            <w:bottom w:val="none" w:sz="0" w:space="0" w:color="auto"/>
            <w:right w:val="none" w:sz="0" w:space="0" w:color="auto"/>
          </w:divBdr>
        </w:div>
        <w:div w:id="131605624">
          <w:marLeft w:val="480"/>
          <w:marRight w:val="0"/>
          <w:marTop w:val="0"/>
          <w:marBottom w:val="0"/>
          <w:divBdr>
            <w:top w:val="none" w:sz="0" w:space="0" w:color="auto"/>
            <w:left w:val="none" w:sz="0" w:space="0" w:color="auto"/>
            <w:bottom w:val="none" w:sz="0" w:space="0" w:color="auto"/>
            <w:right w:val="none" w:sz="0" w:space="0" w:color="auto"/>
          </w:divBdr>
        </w:div>
        <w:div w:id="732432811">
          <w:marLeft w:val="480"/>
          <w:marRight w:val="0"/>
          <w:marTop w:val="0"/>
          <w:marBottom w:val="0"/>
          <w:divBdr>
            <w:top w:val="none" w:sz="0" w:space="0" w:color="auto"/>
            <w:left w:val="none" w:sz="0" w:space="0" w:color="auto"/>
            <w:bottom w:val="none" w:sz="0" w:space="0" w:color="auto"/>
            <w:right w:val="none" w:sz="0" w:space="0" w:color="auto"/>
          </w:divBdr>
        </w:div>
        <w:div w:id="2085300811">
          <w:marLeft w:val="480"/>
          <w:marRight w:val="0"/>
          <w:marTop w:val="0"/>
          <w:marBottom w:val="0"/>
          <w:divBdr>
            <w:top w:val="none" w:sz="0" w:space="0" w:color="auto"/>
            <w:left w:val="none" w:sz="0" w:space="0" w:color="auto"/>
            <w:bottom w:val="none" w:sz="0" w:space="0" w:color="auto"/>
            <w:right w:val="none" w:sz="0" w:space="0" w:color="auto"/>
          </w:divBdr>
        </w:div>
        <w:div w:id="442530175">
          <w:marLeft w:val="480"/>
          <w:marRight w:val="0"/>
          <w:marTop w:val="0"/>
          <w:marBottom w:val="0"/>
          <w:divBdr>
            <w:top w:val="none" w:sz="0" w:space="0" w:color="auto"/>
            <w:left w:val="none" w:sz="0" w:space="0" w:color="auto"/>
            <w:bottom w:val="none" w:sz="0" w:space="0" w:color="auto"/>
            <w:right w:val="none" w:sz="0" w:space="0" w:color="auto"/>
          </w:divBdr>
        </w:div>
        <w:div w:id="992878016">
          <w:marLeft w:val="480"/>
          <w:marRight w:val="0"/>
          <w:marTop w:val="0"/>
          <w:marBottom w:val="0"/>
          <w:divBdr>
            <w:top w:val="none" w:sz="0" w:space="0" w:color="auto"/>
            <w:left w:val="none" w:sz="0" w:space="0" w:color="auto"/>
            <w:bottom w:val="none" w:sz="0" w:space="0" w:color="auto"/>
            <w:right w:val="none" w:sz="0" w:space="0" w:color="auto"/>
          </w:divBdr>
        </w:div>
        <w:div w:id="1796288210">
          <w:marLeft w:val="480"/>
          <w:marRight w:val="0"/>
          <w:marTop w:val="0"/>
          <w:marBottom w:val="0"/>
          <w:divBdr>
            <w:top w:val="none" w:sz="0" w:space="0" w:color="auto"/>
            <w:left w:val="none" w:sz="0" w:space="0" w:color="auto"/>
            <w:bottom w:val="none" w:sz="0" w:space="0" w:color="auto"/>
            <w:right w:val="none" w:sz="0" w:space="0" w:color="auto"/>
          </w:divBdr>
        </w:div>
        <w:div w:id="1030299917">
          <w:marLeft w:val="480"/>
          <w:marRight w:val="0"/>
          <w:marTop w:val="0"/>
          <w:marBottom w:val="0"/>
          <w:divBdr>
            <w:top w:val="none" w:sz="0" w:space="0" w:color="auto"/>
            <w:left w:val="none" w:sz="0" w:space="0" w:color="auto"/>
            <w:bottom w:val="none" w:sz="0" w:space="0" w:color="auto"/>
            <w:right w:val="none" w:sz="0" w:space="0" w:color="auto"/>
          </w:divBdr>
        </w:div>
        <w:div w:id="228614618">
          <w:marLeft w:val="480"/>
          <w:marRight w:val="0"/>
          <w:marTop w:val="0"/>
          <w:marBottom w:val="0"/>
          <w:divBdr>
            <w:top w:val="none" w:sz="0" w:space="0" w:color="auto"/>
            <w:left w:val="none" w:sz="0" w:space="0" w:color="auto"/>
            <w:bottom w:val="none" w:sz="0" w:space="0" w:color="auto"/>
            <w:right w:val="none" w:sz="0" w:space="0" w:color="auto"/>
          </w:divBdr>
        </w:div>
        <w:div w:id="216013392">
          <w:marLeft w:val="480"/>
          <w:marRight w:val="0"/>
          <w:marTop w:val="0"/>
          <w:marBottom w:val="0"/>
          <w:divBdr>
            <w:top w:val="none" w:sz="0" w:space="0" w:color="auto"/>
            <w:left w:val="none" w:sz="0" w:space="0" w:color="auto"/>
            <w:bottom w:val="none" w:sz="0" w:space="0" w:color="auto"/>
            <w:right w:val="none" w:sz="0" w:space="0" w:color="auto"/>
          </w:divBdr>
        </w:div>
        <w:div w:id="1982298527">
          <w:marLeft w:val="480"/>
          <w:marRight w:val="0"/>
          <w:marTop w:val="0"/>
          <w:marBottom w:val="0"/>
          <w:divBdr>
            <w:top w:val="none" w:sz="0" w:space="0" w:color="auto"/>
            <w:left w:val="none" w:sz="0" w:space="0" w:color="auto"/>
            <w:bottom w:val="none" w:sz="0" w:space="0" w:color="auto"/>
            <w:right w:val="none" w:sz="0" w:space="0" w:color="auto"/>
          </w:divBdr>
        </w:div>
      </w:divsChild>
    </w:div>
    <w:div w:id="2080781493">
      <w:bodyDiv w:val="1"/>
      <w:marLeft w:val="0"/>
      <w:marRight w:val="0"/>
      <w:marTop w:val="0"/>
      <w:marBottom w:val="0"/>
      <w:divBdr>
        <w:top w:val="none" w:sz="0" w:space="0" w:color="auto"/>
        <w:left w:val="none" w:sz="0" w:space="0" w:color="auto"/>
        <w:bottom w:val="none" w:sz="0" w:space="0" w:color="auto"/>
        <w:right w:val="none" w:sz="0" w:space="0" w:color="auto"/>
      </w:divBdr>
    </w:div>
    <w:div w:id="2080978933">
      <w:bodyDiv w:val="1"/>
      <w:marLeft w:val="0"/>
      <w:marRight w:val="0"/>
      <w:marTop w:val="0"/>
      <w:marBottom w:val="0"/>
      <w:divBdr>
        <w:top w:val="none" w:sz="0" w:space="0" w:color="auto"/>
        <w:left w:val="none" w:sz="0" w:space="0" w:color="auto"/>
        <w:bottom w:val="none" w:sz="0" w:space="0" w:color="auto"/>
        <w:right w:val="none" w:sz="0" w:space="0" w:color="auto"/>
      </w:divBdr>
    </w:div>
    <w:div w:id="2081100023">
      <w:bodyDiv w:val="1"/>
      <w:marLeft w:val="0"/>
      <w:marRight w:val="0"/>
      <w:marTop w:val="0"/>
      <w:marBottom w:val="0"/>
      <w:divBdr>
        <w:top w:val="none" w:sz="0" w:space="0" w:color="auto"/>
        <w:left w:val="none" w:sz="0" w:space="0" w:color="auto"/>
        <w:bottom w:val="none" w:sz="0" w:space="0" w:color="auto"/>
        <w:right w:val="none" w:sz="0" w:space="0" w:color="auto"/>
      </w:divBdr>
    </w:div>
    <w:div w:id="2081974658">
      <w:bodyDiv w:val="1"/>
      <w:marLeft w:val="0"/>
      <w:marRight w:val="0"/>
      <w:marTop w:val="0"/>
      <w:marBottom w:val="0"/>
      <w:divBdr>
        <w:top w:val="none" w:sz="0" w:space="0" w:color="auto"/>
        <w:left w:val="none" w:sz="0" w:space="0" w:color="auto"/>
        <w:bottom w:val="none" w:sz="0" w:space="0" w:color="auto"/>
        <w:right w:val="none" w:sz="0" w:space="0" w:color="auto"/>
      </w:divBdr>
    </w:div>
    <w:div w:id="2082174988">
      <w:bodyDiv w:val="1"/>
      <w:marLeft w:val="0"/>
      <w:marRight w:val="0"/>
      <w:marTop w:val="0"/>
      <w:marBottom w:val="0"/>
      <w:divBdr>
        <w:top w:val="none" w:sz="0" w:space="0" w:color="auto"/>
        <w:left w:val="none" w:sz="0" w:space="0" w:color="auto"/>
        <w:bottom w:val="none" w:sz="0" w:space="0" w:color="auto"/>
        <w:right w:val="none" w:sz="0" w:space="0" w:color="auto"/>
      </w:divBdr>
    </w:div>
    <w:div w:id="2082481157">
      <w:bodyDiv w:val="1"/>
      <w:marLeft w:val="0"/>
      <w:marRight w:val="0"/>
      <w:marTop w:val="0"/>
      <w:marBottom w:val="0"/>
      <w:divBdr>
        <w:top w:val="none" w:sz="0" w:space="0" w:color="auto"/>
        <w:left w:val="none" w:sz="0" w:space="0" w:color="auto"/>
        <w:bottom w:val="none" w:sz="0" w:space="0" w:color="auto"/>
        <w:right w:val="none" w:sz="0" w:space="0" w:color="auto"/>
      </w:divBdr>
    </w:div>
    <w:div w:id="2082486162">
      <w:bodyDiv w:val="1"/>
      <w:marLeft w:val="0"/>
      <w:marRight w:val="0"/>
      <w:marTop w:val="0"/>
      <w:marBottom w:val="0"/>
      <w:divBdr>
        <w:top w:val="none" w:sz="0" w:space="0" w:color="auto"/>
        <w:left w:val="none" w:sz="0" w:space="0" w:color="auto"/>
        <w:bottom w:val="none" w:sz="0" w:space="0" w:color="auto"/>
        <w:right w:val="none" w:sz="0" w:space="0" w:color="auto"/>
      </w:divBdr>
    </w:div>
    <w:div w:id="2082748992">
      <w:bodyDiv w:val="1"/>
      <w:marLeft w:val="0"/>
      <w:marRight w:val="0"/>
      <w:marTop w:val="0"/>
      <w:marBottom w:val="0"/>
      <w:divBdr>
        <w:top w:val="none" w:sz="0" w:space="0" w:color="auto"/>
        <w:left w:val="none" w:sz="0" w:space="0" w:color="auto"/>
        <w:bottom w:val="none" w:sz="0" w:space="0" w:color="auto"/>
        <w:right w:val="none" w:sz="0" w:space="0" w:color="auto"/>
      </w:divBdr>
    </w:div>
    <w:div w:id="2083478951">
      <w:bodyDiv w:val="1"/>
      <w:marLeft w:val="0"/>
      <w:marRight w:val="0"/>
      <w:marTop w:val="0"/>
      <w:marBottom w:val="0"/>
      <w:divBdr>
        <w:top w:val="none" w:sz="0" w:space="0" w:color="auto"/>
        <w:left w:val="none" w:sz="0" w:space="0" w:color="auto"/>
        <w:bottom w:val="none" w:sz="0" w:space="0" w:color="auto"/>
        <w:right w:val="none" w:sz="0" w:space="0" w:color="auto"/>
      </w:divBdr>
    </w:div>
    <w:div w:id="2083719838">
      <w:bodyDiv w:val="1"/>
      <w:marLeft w:val="0"/>
      <w:marRight w:val="0"/>
      <w:marTop w:val="0"/>
      <w:marBottom w:val="0"/>
      <w:divBdr>
        <w:top w:val="none" w:sz="0" w:space="0" w:color="auto"/>
        <w:left w:val="none" w:sz="0" w:space="0" w:color="auto"/>
        <w:bottom w:val="none" w:sz="0" w:space="0" w:color="auto"/>
        <w:right w:val="none" w:sz="0" w:space="0" w:color="auto"/>
      </w:divBdr>
    </w:div>
    <w:div w:id="2083746253">
      <w:bodyDiv w:val="1"/>
      <w:marLeft w:val="0"/>
      <w:marRight w:val="0"/>
      <w:marTop w:val="0"/>
      <w:marBottom w:val="0"/>
      <w:divBdr>
        <w:top w:val="none" w:sz="0" w:space="0" w:color="auto"/>
        <w:left w:val="none" w:sz="0" w:space="0" w:color="auto"/>
        <w:bottom w:val="none" w:sz="0" w:space="0" w:color="auto"/>
        <w:right w:val="none" w:sz="0" w:space="0" w:color="auto"/>
      </w:divBdr>
      <w:divsChild>
        <w:div w:id="1732268546">
          <w:marLeft w:val="480"/>
          <w:marRight w:val="0"/>
          <w:marTop w:val="0"/>
          <w:marBottom w:val="0"/>
          <w:divBdr>
            <w:top w:val="none" w:sz="0" w:space="0" w:color="auto"/>
            <w:left w:val="none" w:sz="0" w:space="0" w:color="auto"/>
            <w:bottom w:val="none" w:sz="0" w:space="0" w:color="auto"/>
            <w:right w:val="none" w:sz="0" w:space="0" w:color="auto"/>
          </w:divBdr>
        </w:div>
        <w:div w:id="766509495">
          <w:marLeft w:val="480"/>
          <w:marRight w:val="0"/>
          <w:marTop w:val="0"/>
          <w:marBottom w:val="0"/>
          <w:divBdr>
            <w:top w:val="none" w:sz="0" w:space="0" w:color="auto"/>
            <w:left w:val="none" w:sz="0" w:space="0" w:color="auto"/>
            <w:bottom w:val="none" w:sz="0" w:space="0" w:color="auto"/>
            <w:right w:val="none" w:sz="0" w:space="0" w:color="auto"/>
          </w:divBdr>
        </w:div>
        <w:div w:id="1395542269">
          <w:marLeft w:val="480"/>
          <w:marRight w:val="0"/>
          <w:marTop w:val="0"/>
          <w:marBottom w:val="0"/>
          <w:divBdr>
            <w:top w:val="none" w:sz="0" w:space="0" w:color="auto"/>
            <w:left w:val="none" w:sz="0" w:space="0" w:color="auto"/>
            <w:bottom w:val="none" w:sz="0" w:space="0" w:color="auto"/>
            <w:right w:val="none" w:sz="0" w:space="0" w:color="auto"/>
          </w:divBdr>
        </w:div>
        <w:div w:id="1120537674">
          <w:marLeft w:val="480"/>
          <w:marRight w:val="0"/>
          <w:marTop w:val="0"/>
          <w:marBottom w:val="0"/>
          <w:divBdr>
            <w:top w:val="none" w:sz="0" w:space="0" w:color="auto"/>
            <w:left w:val="none" w:sz="0" w:space="0" w:color="auto"/>
            <w:bottom w:val="none" w:sz="0" w:space="0" w:color="auto"/>
            <w:right w:val="none" w:sz="0" w:space="0" w:color="auto"/>
          </w:divBdr>
        </w:div>
        <w:div w:id="2064594910">
          <w:marLeft w:val="480"/>
          <w:marRight w:val="0"/>
          <w:marTop w:val="0"/>
          <w:marBottom w:val="0"/>
          <w:divBdr>
            <w:top w:val="none" w:sz="0" w:space="0" w:color="auto"/>
            <w:left w:val="none" w:sz="0" w:space="0" w:color="auto"/>
            <w:bottom w:val="none" w:sz="0" w:space="0" w:color="auto"/>
            <w:right w:val="none" w:sz="0" w:space="0" w:color="auto"/>
          </w:divBdr>
        </w:div>
        <w:div w:id="1705784883">
          <w:marLeft w:val="480"/>
          <w:marRight w:val="0"/>
          <w:marTop w:val="0"/>
          <w:marBottom w:val="0"/>
          <w:divBdr>
            <w:top w:val="none" w:sz="0" w:space="0" w:color="auto"/>
            <w:left w:val="none" w:sz="0" w:space="0" w:color="auto"/>
            <w:bottom w:val="none" w:sz="0" w:space="0" w:color="auto"/>
            <w:right w:val="none" w:sz="0" w:space="0" w:color="auto"/>
          </w:divBdr>
        </w:div>
        <w:div w:id="1690597267">
          <w:marLeft w:val="480"/>
          <w:marRight w:val="0"/>
          <w:marTop w:val="0"/>
          <w:marBottom w:val="0"/>
          <w:divBdr>
            <w:top w:val="none" w:sz="0" w:space="0" w:color="auto"/>
            <w:left w:val="none" w:sz="0" w:space="0" w:color="auto"/>
            <w:bottom w:val="none" w:sz="0" w:space="0" w:color="auto"/>
            <w:right w:val="none" w:sz="0" w:space="0" w:color="auto"/>
          </w:divBdr>
        </w:div>
        <w:div w:id="1678774963">
          <w:marLeft w:val="480"/>
          <w:marRight w:val="0"/>
          <w:marTop w:val="0"/>
          <w:marBottom w:val="0"/>
          <w:divBdr>
            <w:top w:val="none" w:sz="0" w:space="0" w:color="auto"/>
            <w:left w:val="none" w:sz="0" w:space="0" w:color="auto"/>
            <w:bottom w:val="none" w:sz="0" w:space="0" w:color="auto"/>
            <w:right w:val="none" w:sz="0" w:space="0" w:color="auto"/>
          </w:divBdr>
        </w:div>
        <w:div w:id="1658654523">
          <w:marLeft w:val="480"/>
          <w:marRight w:val="0"/>
          <w:marTop w:val="0"/>
          <w:marBottom w:val="0"/>
          <w:divBdr>
            <w:top w:val="none" w:sz="0" w:space="0" w:color="auto"/>
            <w:left w:val="none" w:sz="0" w:space="0" w:color="auto"/>
            <w:bottom w:val="none" w:sz="0" w:space="0" w:color="auto"/>
            <w:right w:val="none" w:sz="0" w:space="0" w:color="auto"/>
          </w:divBdr>
        </w:div>
        <w:div w:id="1653485268">
          <w:marLeft w:val="480"/>
          <w:marRight w:val="0"/>
          <w:marTop w:val="0"/>
          <w:marBottom w:val="0"/>
          <w:divBdr>
            <w:top w:val="none" w:sz="0" w:space="0" w:color="auto"/>
            <w:left w:val="none" w:sz="0" w:space="0" w:color="auto"/>
            <w:bottom w:val="none" w:sz="0" w:space="0" w:color="auto"/>
            <w:right w:val="none" w:sz="0" w:space="0" w:color="auto"/>
          </w:divBdr>
        </w:div>
        <w:div w:id="194006006">
          <w:marLeft w:val="480"/>
          <w:marRight w:val="0"/>
          <w:marTop w:val="0"/>
          <w:marBottom w:val="0"/>
          <w:divBdr>
            <w:top w:val="none" w:sz="0" w:space="0" w:color="auto"/>
            <w:left w:val="none" w:sz="0" w:space="0" w:color="auto"/>
            <w:bottom w:val="none" w:sz="0" w:space="0" w:color="auto"/>
            <w:right w:val="none" w:sz="0" w:space="0" w:color="auto"/>
          </w:divBdr>
        </w:div>
        <w:div w:id="998969555">
          <w:marLeft w:val="480"/>
          <w:marRight w:val="0"/>
          <w:marTop w:val="0"/>
          <w:marBottom w:val="0"/>
          <w:divBdr>
            <w:top w:val="none" w:sz="0" w:space="0" w:color="auto"/>
            <w:left w:val="none" w:sz="0" w:space="0" w:color="auto"/>
            <w:bottom w:val="none" w:sz="0" w:space="0" w:color="auto"/>
            <w:right w:val="none" w:sz="0" w:space="0" w:color="auto"/>
          </w:divBdr>
        </w:div>
        <w:div w:id="210924254">
          <w:marLeft w:val="480"/>
          <w:marRight w:val="0"/>
          <w:marTop w:val="0"/>
          <w:marBottom w:val="0"/>
          <w:divBdr>
            <w:top w:val="none" w:sz="0" w:space="0" w:color="auto"/>
            <w:left w:val="none" w:sz="0" w:space="0" w:color="auto"/>
            <w:bottom w:val="none" w:sz="0" w:space="0" w:color="auto"/>
            <w:right w:val="none" w:sz="0" w:space="0" w:color="auto"/>
          </w:divBdr>
        </w:div>
        <w:div w:id="1656372345">
          <w:marLeft w:val="480"/>
          <w:marRight w:val="0"/>
          <w:marTop w:val="0"/>
          <w:marBottom w:val="0"/>
          <w:divBdr>
            <w:top w:val="none" w:sz="0" w:space="0" w:color="auto"/>
            <w:left w:val="none" w:sz="0" w:space="0" w:color="auto"/>
            <w:bottom w:val="none" w:sz="0" w:space="0" w:color="auto"/>
            <w:right w:val="none" w:sz="0" w:space="0" w:color="auto"/>
          </w:divBdr>
        </w:div>
        <w:div w:id="307440593">
          <w:marLeft w:val="480"/>
          <w:marRight w:val="0"/>
          <w:marTop w:val="0"/>
          <w:marBottom w:val="0"/>
          <w:divBdr>
            <w:top w:val="none" w:sz="0" w:space="0" w:color="auto"/>
            <w:left w:val="none" w:sz="0" w:space="0" w:color="auto"/>
            <w:bottom w:val="none" w:sz="0" w:space="0" w:color="auto"/>
            <w:right w:val="none" w:sz="0" w:space="0" w:color="auto"/>
          </w:divBdr>
        </w:div>
        <w:div w:id="21824560">
          <w:marLeft w:val="480"/>
          <w:marRight w:val="0"/>
          <w:marTop w:val="0"/>
          <w:marBottom w:val="0"/>
          <w:divBdr>
            <w:top w:val="none" w:sz="0" w:space="0" w:color="auto"/>
            <w:left w:val="none" w:sz="0" w:space="0" w:color="auto"/>
            <w:bottom w:val="none" w:sz="0" w:space="0" w:color="auto"/>
            <w:right w:val="none" w:sz="0" w:space="0" w:color="auto"/>
          </w:divBdr>
        </w:div>
        <w:div w:id="461385377">
          <w:marLeft w:val="480"/>
          <w:marRight w:val="0"/>
          <w:marTop w:val="0"/>
          <w:marBottom w:val="0"/>
          <w:divBdr>
            <w:top w:val="none" w:sz="0" w:space="0" w:color="auto"/>
            <w:left w:val="none" w:sz="0" w:space="0" w:color="auto"/>
            <w:bottom w:val="none" w:sz="0" w:space="0" w:color="auto"/>
            <w:right w:val="none" w:sz="0" w:space="0" w:color="auto"/>
          </w:divBdr>
        </w:div>
        <w:div w:id="2058697995">
          <w:marLeft w:val="480"/>
          <w:marRight w:val="0"/>
          <w:marTop w:val="0"/>
          <w:marBottom w:val="0"/>
          <w:divBdr>
            <w:top w:val="none" w:sz="0" w:space="0" w:color="auto"/>
            <w:left w:val="none" w:sz="0" w:space="0" w:color="auto"/>
            <w:bottom w:val="none" w:sz="0" w:space="0" w:color="auto"/>
            <w:right w:val="none" w:sz="0" w:space="0" w:color="auto"/>
          </w:divBdr>
        </w:div>
        <w:div w:id="1920095053">
          <w:marLeft w:val="480"/>
          <w:marRight w:val="0"/>
          <w:marTop w:val="0"/>
          <w:marBottom w:val="0"/>
          <w:divBdr>
            <w:top w:val="none" w:sz="0" w:space="0" w:color="auto"/>
            <w:left w:val="none" w:sz="0" w:space="0" w:color="auto"/>
            <w:bottom w:val="none" w:sz="0" w:space="0" w:color="auto"/>
            <w:right w:val="none" w:sz="0" w:space="0" w:color="auto"/>
          </w:divBdr>
        </w:div>
        <w:div w:id="1542983466">
          <w:marLeft w:val="480"/>
          <w:marRight w:val="0"/>
          <w:marTop w:val="0"/>
          <w:marBottom w:val="0"/>
          <w:divBdr>
            <w:top w:val="none" w:sz="0" w:space="0" w:color="auto"/>
            <w:left w:val="none" w:sz="0" w:space="0" w:color="auto"/>
            <w:bottom w:val="none" w:sz="0" w:space="0" w:color="auto"/>
            <w:right w:val="none" w:sz="0" w:space="0" w:color="auto"/>
          </w:divBdr>
        </w:div>
        <w:div w:id="1140924641">
          <w:marLeft w:val="480"/>
          <w:marRight w:val="0"/>
          <w:marTop w:val="0"/>
          <w:marBottom w:val="0"/>
          <w:divBdr>
            <w:top w:val="none" w:sz="0" w:space="0" w:color="auto"/>
            <w:left w:val="none" w:sz="0" w:space="0" w:color="auto"/>
            <w:bottom w:val="none" w:sz="0" w:space="0" w:color="auto"/>
            <w:right w:val="none" w:sz="0" w:space="0" w:color="auto"/>
          </w:divBdr>
        </w:div>
        <w:div w:id="1916629161">
          <w:marLeft w:val="480"/>
          <w:marRight w:val="0"/>
          <w:marTop w:val="0"/>
          <w:marBottom w:val="0"/>
          <w:divBdr>
            <w:top w:val="none" w:sz="0" w:space="0" w:color="auto"/>
            <w:left w:val="none" w:sz="0" w:space="0" w:color="auto"/>
            <w:bottom w:val="none" w:sz="0" w:space="0" w:color="auto"/>
            <w:right w:val="none" w:sz="0" w:space="0" w:color="auto"/>
          </w:divBdr>
        </w:div>
        <w:div w:id="680400117">
          <w:marLeft w:val="480"/>
          <w:marRight w:val="0"/>
          <w:marTop w:val="0"/>
          <w:marBottom w:val="0"/>
          <w:divBdr>
            <w:top w:val="none" w:sz="0" w:space="0" w:color="auto"/>
            <w:left w:val="none" w:sz="0" w:space="0" w:color="auto"/>
            <w:bottom w:val="none" w:sz="0" w:space="0" w:color="auto"/>
            <w:right w:val="none" w:sz="0" w:space="0" w:color="auto"/>
          </w:divBdr>
        </w:div>
        <w:div w:id="262692913">
          <w:marLeft w:val="480"/>
          <w:marRight w:val="0"/>
          <w:marTop w:val="0"/>
          <w:marBottom w:val="0"/>
          <w:divBdr>
            <w:top w:val="none" w:sz="0" w:space="0" w:color="auto"/>
            <w:left w:val="none" w:sz="0" w:space="0" w:color="auto"/>
            <w:bottom w:val="none" w:sz="0" w:space="0" w:color="auto"/>
            <w:right w:val="none" w:sz="0" w:space="0" w:color="auto"/>
          </w:divBdr>
        </w:div>
        <w:div w:id="1549954909">
          <w:marLeft w:val="480"/>
          <w:marRight w:val="0"/>
          <w:marTop w:val="0"/>
          <w:marBottom w:val="0"/>
          <w:divBdr>
            <w:top w:val="none" w:sz="0" w:space="0" w:color="auto"/>
            <w:left w:val="none" w:sz="0" w:space="0" w:color="auto"/>
            <w:bottom w:val="none" w:sz="0" w:space="0" w:color="auto"/>
            <w:right w:val="none" w:sz="0" w:space="0" w:color="auto"/>
          </w:divBdr>
        </w:div>
        <w:div w:id="1901019486">
          <w:marLeft w:val="480"/>
          <w:marRight w:val="0"/>
          <w:marTop w:val="0"/>
          <w:marBottom w:val="0"/>
          <w:divBdr>
            <w:top w:val="none" w:sz="0" w:space="0" w:color="auto"/>
            <w:left w:val="none" w:sz="0" w:space="0" w:color="auto"/>
            <w:bottom w:val="none" w:sz="0" w:space="0" w:color="auto"/>
            <w:right w:val="none" w:sz="0" w:space="0" w:color="auto"/>
          </w:divBdr>
        </w:div>
        <w:div w:id="1411460286">
          <w:marLeft w:val="480"/>
          <w:marRight w:val="0"/>
          <w:marTop w:val="0"/>
          <w:marBottom w:val="0"/>
          <w:divBdr>
            <w:top w:val="none" w:sz="0" w:space="0" w:color="auto"/>
            <w:left w:val="none" w:sz="0" w:space="0" w:color="auto"/>
            <w:bottom w:val="none" w:sz="0" w:space="0" w:color="auto"/>
            <w:right w:val="none" w:sz="0" w:space="0" w:color="auto"/>
          </w:divBdr>
        </w:div>
        <w:div w:id="466319950">
          <w:marLeft w:val="480"/>
          <w:marRight w:val="0"/>
          <w:marTop w:val="0"/>
          <w:marBottom w:val="0"/>
          <w:divBdr>
            <w:top w:val="none" w:sz="0" w:space="0" w:color="auto"/>
            <w:left w:val="none" w:sz="0" w:space="0" w:color="auto"/>
            <w:bottom w:val="none" w:sz="0" w:space="0" w:color="auto"/>
            <w:right w:val="none" w:sz="0" w:space="0" w:color="auto"/>
          </w:divBdr>
        </w:div>
        <w:div w:id="965619056">
          <w:marLeft w:val="480"/>
          <w:marRight w:val="0"/>
          <w:marTop w:val="0"/>
          <w:marBottom w:val="0"/>
          <w:divBdr>
            <w:top w:val="none" w:sz="0" w:space="0" w:color="auto"/>
            <w:left w:val="none" w:sz="0" w:space="0" w:color="auto"/>
            <w:bottom w:val="none" w:sz="0" w:space="0" w:color="auto"/>
            <w:right w:val="none" w:sz="0" w:space="0" w:color="auto"/>
          </w:divBdr>
        </w:div>
        <w:div w:id="1006205896">
          <w:marLeft w:val="480"/>
          <w:marRight w:val="0"/>
          <w:marTop w:val="0"/>
          <w:marBottom w:val="0"/>
          <w:divBdr>
            <w:top w:val="none" w:sz="0" w:space="0" w:color="auto"/>
            <w:left w:val="none" w:sz="0" w:space="0" w:color="auto"/>
            <w:bottom w:val="none" w:sz="0" w:space="0" w:color="auto"/>
            <w:right w:val="none" w:sz="0" w:space="0" w:color="auto"/>
          </w:divBdr>
        </w:div>
        <w:div w:id="1142236545">
          <w:marLeft w:val="480"/>
          <w:marRight w:val="0"/>
          <w:marTop w:val="0"/>
          <w:marBottom w:val="0"/>
          <w:divBdr>
            <w:top w:val="none" w:sz="0" w:space="0" w:color="auto"/>
            <w:left w:val="none" w:sz="0" w:space="0" w:color="auto"/>
            <w:bottom w:val="none" w:sz="0" w:space="0" w:color="auto"/>
            <w:right w:val="none" w:sz="0" w:space="0" w:color="auto"/>
          </w:divBdr>
        </w:div>
        <w:div w:id="1780877235">
          <w:marLeft w:val="480"/>
          <w:marRight w:val="0"/>
          <w:marTop w:val="0"/>
          <w:marBottom w:val="0"/>
          <w:divBdr>
            <w:top w:val="none" w:sz="0" w:space="0" w:color="auto"/>
            <w:left w:val="none" w:sz="0" w:space="0" w:color="auto"/>
            <w:bottom w:val="none" w:sz="0" w:space="0" w:color="auto"/>
            <w:right w:val="none" w:sz="0" w:space="0" w:color="auto"/>
          </w:divBdr>
        </w:div>
        <w:div w:id="1984653396">
          <w:marLeft w:val="480"/>
          <w:marRight w:val="0"/>
          <w:marTop w:val="0"/>
          <w:marBottom w:val="0"/>
          <w:divBdr>
            <w:top w:val="none" w:sz="0" w:space="0" w:color="auto"/>
            <w:left w:val="none" w:sz="0" w:space="0" w:color="auto"/>
            <w:bottom w:val="none" w:sz="0" w:space="0" w:color="auto"/>
            <w:right w:val="none" w:sz="0" w:space="0" w:color="auto"/>
          </w:divBdr>
        </w:div>
        <w:div w:id="1956863393">
          <w:marLeft w:val="480"/>
          <w:marRight w:val="0"/>
          <w:marTop w:val="0"/>
          <w:marBottom w:val="0"/>
          <w:divBdr>
            <w:top w:val="none" w:sz="0" w:space="0" w:color="auto"/>
            <w:left w:val="none" w:sz="0" w:space="0" w:color="auto"/>
            <w:bottom w:val="none" w:sz="0" w:space="0" w:color="auto"/>
            <w:right w:val="none" w:sz="0" w:space="0" w:color="auto"/>
          </w:divBdr>
        </w:div>
        <w:div w:id="139268969">
          <w:marLeft w:val="480"/>
          <w:marRight w:val="0"/>
          <w:marTop w:val="0"/>
          <w:marBottom w:val="0"/>
          <w:divBdr>
            <w:top w:val="none" w:sz="0" w:space="0" w:color="auto"/>
            <w:left w:val="none" w:sz="0" w:space="0" w:color="auto"/>
            <w:bottom w:val="none" w:sz="0" w:space="0" w:color="auto"/>
            <w:right w:val="none" w:sz="0" w:space="0" w:color="auto"/>
          </w:divBdr>
        </w:div>
        <w:div w:id="523518234">
          <w:marLeft w:val="480"/>
          <w:marRight w:val="0"/>
          <w:marTop w:val="0"/>
          <w:marBottom w:val="0"/>
          <w:divBdr>
            <w:top w:val="none" w:sz="0" w:space="0" w:color="auto"/>
            <w:left w:val="none" w:sz="0" w:space="0" w:color="auto"/>
            <w:bottom w:val="none" w:sz="0" w:space="0" w:color="auto"/>
            <w:right w:val="none" w:sz="0" w:space="0" w:color="auto"/>
          </w:divBdr>
        </w:div>
        <w:div w:id="702486317">
          <w:marLeft w:val="480"/>
          <w:marRight w:val="0"/>
          <w:marTop w:val="0"/>
          <w:marBottom w:val="0"/>
          <w:divBdr>
            <w:top w:val="none" w:sz="0" w:space="0" w:color="auto"/>
            <w:left w:val="none" w:sz="0" w:space="0" w:color="auto"/>
            <w:bottom w:val="none" w:sz="0" w:space="0" w:color="auto"/>
            <w:right w:val="none" w:sz="0" w:space="0" w:color="auto"/>
          </w:divBdr>
        </w:div>
        <w:div w:id="991713738">
          <w:marLeft w:val="480"/>
          <w:marRight w:val="0"/>
          <w:marTop w:val="0"/>
          <w:marBottom w:val="0"/>
          <w:divBdr>
            <w:top w:val="none" w:sz="0" w:space="0" w:color="auto"/>
            <w:left w:val="none" w:sz="0" w:space="0" w:color="auto"/>
            <w:bottom w:val="none" w:sz="0" w:space="0" w:color="auto"/>
            <w:right w:val="none" w:sz="0" w:space="0" w:color="auto"/>
          </w:divBdr>
        </w:div>
        <w:div w:id="1071926696">
          <w:marLeft w:val="480"/>
          <w:marRight w:val="0"/>
          <w:marTop w:val="0"/>
          <w:marBottom w:val="0"/>
          <w:divBdr>
            <w:top w:val="none" w:sz="0" w:space="0" w:color="auto"/>
            <w:left w:val="none" w:sz="0" w:space="0" w:color="auto"/>
            <w:bottom w:val="none" w:sz="0" w:space="0" w:color="auto"/>
            <w:right w:val="none" w:sz="0" w:space="0" w:color="auto"/>
          </w:divBdr>
        </w:div>
        <w:div w:id="1393503970">
          <w:marLeft w:val="480"/>
          <w:marRight w:val="0"/>
          <w:marTop w:val="0"/>
          <w:marBottom w:val="0"/>
          <w:divBdr>
            <w:top w:val="none" w:sz="0" w:space="0" w:color="auto"/>
            <w:left w:val="none" w:sz="0" w:space="0" w:color="auto"/>
            <w:bottom w:val="none" w:sz="0" w:space="0" w:color="auto"/>
            <w:right w:val="none" w:sz="0" w:space="0" w:color="auto"/>
          </w:divBdr>
        </w:div>
        <w:div w:id="978072100">
          <w:marLeft w:val="480"/>
          <w:marRight w:val="0"/>
          <w:marTop w:val="0"/>
          <w:marBottom w:val="0"/>
          <w:divBdr>
            <w:top w:val="none" w:sz="0" w:space="0" w:color="auto"/>
            <w:left w:val="none" w:sz="0" w:space="0" w:color="auto"/>
            <w:bottom w:val="none" w:sz="0" w:space="0" w:color="auto"/>
            <w:right w:val="none" w:sz="0" w:space="0" w:color="auto"/>
          </w:divBdr>
        </w:div>
        <w:div w:id="926841139">
          <w:marLeft w:val="480"/>
          <w:marRight w:val="0"/>
          <w:marTop w:val="0"/>
          <w:marBottom w:val="0"/>
          <w:divBdr>
            <w:top w:val="none" w:sz="0" w:space="0" w:color="auto"/>
            <w:left w:val="none" w:sz="0" w:space="0" w:color="auto"/>
            <w:bottom w:val="none" w:sz="0" w:space="0" w:color="auto"/>
            <w:right w:val="none" w:sz="0" w:space="0" w:color="auto"/>
          </w:divBdr>
        </w:div>
        <w:div w:id="1260943149">
          <w:marLeft w:val="480"/>
          <w:marRight w:val="0"/>
          <w:marTop w:val="0"/>
          <w:marBottom w:val="0"/>
          <w:divBdr>
            <w:top w:val="none" w:sz="0" w:space="0" w:color="auto"/>
            <w:left w:val="none" w:sz="0" w:space="0" w:color="auto"/>
            <w:bottom w:val="none" w:sz="0" w:space="0" w:color="auto"/>
            <w:right w:val="none" w:sz="0" w:space="0" w:color="auto"/>
          </w:divBdr>
        </w:div>
        <w:div w:id="331766253">
          <w:marLeft w:val="480"/>
          <w:marRight w:val="0"/>
          <w:marTop w:val="0"/>
          <w:marBottom w:val="0"/>
          <w:divBdr>
            <w:top w:val="none" w:sz="0" w:space="0" w:color="auto"/>
            <w:left w:val="none" w:sz="0" w:space="0" w:color="auto"/>
            <w:bottom w:val="none" w:sz="0" w:space="0" w:color="auto"/>
            <w:right w:val="none" w:sz="0" w:space="0" w:color="auto"/>
          </w:divBdr>
        </w:div>
        <w:div w:id="1897470235">
          <w:marLeft w:val="480"/>
          <w:marRight w:val="0"/>
          <w:marTop w:val="0"/>
          <w:marBottom w:val="0"/>
          <w:divBdr>
            <w:top w:val="none" w:sz="0" w:space="0" w:color="auto"/>
            <w:left w:val="none" w:sz="0" w:space="0" w:color="auto"/>
            <w:bottom w:val="none" w:sz="0" w:space="0" w:color="auto"/>
            <w:right w:val="none" w:sz="0" w:space="0" w:color="auto"/>
          </w:divBdr>
        </w:div>
        <w:div w:id="999039103">
          <w:marLeft w:val="480"/>
          <w:marRight w:val="0"/>
          <w:marTop w:val="0"/>
          <w:marBottom w:val="0"/>
          <w:divBdr>
            <w:top w:val="none" w:sz="0" w:space="0" w:color="auto"/>
            <w:left w:val="none" w:sz="0" w:space="0" w:color="auto"/>
            <w:bottom w:val="none" w:sz="0" w:space="0" w:color="auto"/>
            <w:right w:val="none" w:sz="0" w:space="0" w:color="auto"/>
          </w:divBdr>
        </w:div>
        <w:div w:id="935019335">
          <w:marLeft w:val="480"/>
          <w:marRight w:val="0"/>
          <w:marTop w:val="0"/>
          <w:marBottom w:val="0"/>
          <w:divBdr>
            <w:top w:val="none" w:sz="0" w:space="0" w:color="auto"/>
            <w:left w:val="none" w:sz="0" w:space="0" w:color="auto"/>
            <w:bottom w:val="none" w:sz="0" w:space="0" w:color="auto"/>
            <w:right w:val="none" w:sz="0" w:space="0" w:color="auto"/>
          </w:divBdr>
        </w:div>
        <w:div w:id="488256673">
          <w:marLeft w:val="480"/>
          <w:marRight w:val="0"/>
          <w:marTop w:val="0"/>
          <w:marBottom w:val="0"/>
          <w:divBdr>
            <w:top w:val="none" w:sz="0" w:space="0" w:color="auto"/>
            <w:left w:val="none" w:sz="0" w:space="0" w:color="auto"/>
            <w:bottom w:val="none" w:sz="0" w:space="0" w:color="auto"/>
            <w:right w:val="none" w:sz="0" w:space="0" w:color="auto"/>
          </w:divBdr>
        </w:div>
        <w:div w:id="222178508">
          <w:marLeft w:val="480"/>
          <w:marRight w:val="0"/>
          <w:marTop w:val="0"/>
          <w:marBottom w:val="0"/>
          <w:divBdr>
            <w:top w:val="none" w:sz="0" w:space="0" w:color="auto"/>
            <w:left w:val="none" w:sz="0" w:space="0" w:color="auto"/>
            <w:bottom w:val="none" w:sz="0" w:space="0" w:color="auto"/>
            <w:right w:val="none" w:sz="0" w:space="0" w:color="auto"/>
          </w:divBdr>
        </w:div>
        <w:div w:id="713047684">
          <w:marLeft w:val="480"/>
          <w:marRight w:val="0"/>
          <w:marTop w:val="0"/>
          <w:marBottom w:val="0"/>
          <w:divBdr>
            <w:top w:val="none" w:sz="0" w:space="0" w:color="auto"/>
            <w:left w:val="none" w:sz="0" w:space="0" w:color="auto"/>
            <w:bottom w:val="none" w:sz="0" w:space="0" w:color="auto"/>
            <w:right w:val="none" w:sz="0" w:space="0" w:color="auto"/>
          </w:divBdr>
        </w:div>
        <w:div w:id="1474327901">
          <w:marLeft w:val="480"/>
          <w:marRight w:val="0"/>
          <w:marTop w:val="0"/>
          <w:marBottom w:val="0"/>
          <w:divBdr>
            <w:top w:val="none" w:sz="0" w:space="0" w:color="auto"/>
            <w:left w:val="none" w:sz="0" w:space="0" w:color="auto"/>
            <w:bottom w:val="none" w:sz="0" w:space="0" w:color="auto"/>
            <w:right w:val="none" w:sz="0" w:space="0" w:color="auto"/>
          </w:divBdr>
        </w:div>
        <w:div w:id="221448876">
          <w:marLeft w:val="480"/>
          <w:marRight w:val="0"/>
          <w:marTop w:val="0"/>
          <w:marBottom w:val="0"/>
          <w:divBdr>
            <w:top w:val="none" w:sz="0" w:space="0" w:color="auto"/>
            <w:left w:val="none" w:sz="0" w:space="0" w:color="auto"/>
            <w:bottom w:val="none" w:sz="0" w:space="0" w:color="auto"/>
            <w:right w:val="none" w:sz="0" w:space="0" w:color="auto"/>
          </w:divBdr>
        </w:div>
        <w:div w:id="1676958517">
          <w:marLeft w:val="480"/>
          <w:marRight w:val="0"/>
          <w:marTop w:val="0"/>
          <w:marBottom w:val="0"/>
          <w:divBdr>
            <w:top w:val="none" w:sz="0" w:space="0" w:color="auto"/>
            <w:left w:val="none" w:sz="0" w:space="0" w:color="auto"/>
            <w:bottom w:val="none" w:sz="0" w:space="0" w:color="auto"/>
            <w:right w:val="none" w:sz="0" w:space="0" w:color="auto"/>
          </w:divBdr>
        </w:div>
        <w:div w:id="855311038">
          <w:marLeft w:val="480"/>
          <w:marRight w:val="0"/>
          <w:marTop w:val="0"/>
          <w:marBottom w:val="0"/>
          <w:divBdr>
            <w:top w:val="none" w:sz="0" w:space="0" w:color="auto"/>
            <w:left w:val="none" w:sz="0" w:space="0" w:color="auto"/>
            <w:bottom w:val="none" w:sz="0" w:space="0" w:color="auto"/>
            <w:right w:val="none" w:sz="0" w:space="0" w:color="auto"/>
          </w:divBdr>
        </w:div>
        <w:div w:id="999433007">
          <w:marLeft w:val="480"/>
          <w:marRight w:val="0"/>
          <w:marTop w:val="0"/>
          <w:marBottom w:val="0"/>
          <w:divBdr>
            <w:top w:val="none" w:sz="0" w:space="0" w:color="auto"/>
            <w:left w:val="none" w:sz="0" w:space="0" w:color="auto"/>
            <w:bottom w:val="none" w:sz="0" w:space="0" w:color="auto"/>
            <w:right w:val="none" w:sz="0" w:space="0" w:color="auto"/>
          </w:divBdr>
        </w:div>
        <w:div w:id="1243175300">
          <w:marLeft w:val="480"/>
          <w:marRight w:val="0"/>
          <w:marTop w:val="0"/>
          <w:marBottom w:val="0"/>
          <w:divBdr>
            <w:top w:val="none" w:sz="0" w:space="0" w:color="auto"/>
            <w:left w:val="none" w:sz="0" w:space="0" w:color="auto"/>
            <w:bottom w:val="none" w:sz="0" w:space="0" w:color="auto"/>
            <w:right w:val="none" w:sz="0" w:space="0" w:color="auto"/>
          </w:divBdr>
        </w:div>
        <w:div w:id="1173841501">
          <w:marLeft w:val="480"/>
          <w:marRight w:val="0"/>
          <w:marTop w:val="0"/>
          <w:marBottom w:val="0"/>
          <w:divBdr>
            <w:top w:val="none" w:sz="0" w:space="0" w:color="auto"/>
            <w:left w:val="none" w:sz="0" w:space="0" w:color="auto"/>
            <w:bottom w:val="none" w:sz="0" w:space="0" w:color="auto"/>
            <w:right w:val="none" w:sz="0" w:space="0" w:color="auto"/>
          </w:divBdr>
        </w:div>
        <w:div w:id="384449772">
          <w:marLeft w:val="480"/>
          <w:marRight w:val="0"/>
          <w:marTop w:val="0"/>
          <w:marBottom w:val="0"/>
          <w:divBdr>
            <w:top w:val="none" w:sz="0" w:space="0" w:color="auto"/>
            <w:left w:val="none" w:sz="0" w:space="0" w:color="auto"/>
            <w:bottom w:val="none" w:sz="0" w:space="0" w:color="auto"/>
            <w:right w:val="none" w:sz="0" w:space="0" w:color="auto"/>
          </w:divBdr>
        </w:div>
        <w:div w:id="1285192971">
          <w:marLeft w:val="480"/>
          <w:marRight w:val="0"/>
          <w:marTop w:val="0"/>
          <w:marBottom w:val="0"/>
          <w:divBdr>
            <w:top w:val="none" w:sz="0" w:space="0" w:color="auto"/>
            <w:left w:val="none" w:sz="0" w:space="0" w:color="auto"/>
            <w:bottom w:val="none" w:sz="0" w:space="0" w:color="auto"/>
            <w:right w:val="none" w:sz="0" w:space="0" w:color="auto"/>
          </w:divBdr>
        </w:div>
        <w:div w:id="1120220276">
          <w:marLeft w:val="480"/>
          <w:marRight w:val="0"/>
          <w:marTop w:val="0"/>
          <w:marBottom w:val="0"/>
          <w:divBdr>
            <w:top w:val="none" w:sz="0" w:space="0" w:color="auto"/>
            <w:left w:val="none" w:sz="0" w:space="0" w:color="auto"/>
            <w:bottom w:val="none" w:sz="0" w:space="0" w:color="auto"/>
            <w:right w:val="none" w:sz="0" w:space="0" w:color="auto"/>
          </w:divBdr>
        </w:div>
        <w:div w:id="1872765175">
          <w:marLeft w:val="480"/>
          <w:marRight w:val="0"/>
          <w:marTop w:val="0"/>
          <w:marBottom w:val="0"/>
          <w:divBdr>
            <w:top w:val="none" w:sz="0" w:space="0" w:color="auto"/>
            <w:left w:val="none" w:sz="0" w:space="0" w:color="auto"/>
            <w:bottom w:val="none" w:sz="0" w:space="0" w:color="auto"/>
            <w:right w:val="none" w:sz="0" w:space="0" w:color="auto"/>
          </w:divBdr>
        </w:div>
        <w:div w:id="654383367">
          <w:marLeft w:val="480"/>
          <w:marRight w:val="0"/>
          <w:marTop w:val="0"/>
          <w:marBottom w:val="0"/>
          <w:divBdr>
            <w:top w:val="none" w:sz="0" w:space="0" w:color="auto"/>
            <w:left w:val="none" w:sz="0" w:space="0" w:color="auto"/>
            <w:bottom w:val="none" w:sz="0" w:space="0" w:color="auto"/>
            <w:right w:val="none" w:sz="0" w:space="0" w:color="auto"/>
          </w:divBdr>
        </w:div>
        <w:div w:id="526986183">
          <w:marLeft w:val="480"/>
          <w:marRight w:val="0"/>
          <w:marTop w:val="0"/>
          <w:marBottom w:val="0"/>
          <w:divBdr>
            <w:top w:val="none" w:sz="0" w:space="0" w:color="auto"/>
            <w:left w:val="none" w:sz="0" w:space="0" w:color="auto"/>
            <w:bottom w:val="none" w:sz="0" w:space="0" w:color="auto"/>
            <w:right w:val="none" w:sz="0" w:space="0" w:color="auto"/>
          </w:divBdr>
        </w:div>
        <w:div w:id="196047564">
          <w:marLeft w:val="480"/>
          <w:marRight w:val="0"/>
          <w:marTop w:val="0"/>
          <w:marBottom w:val="0"/>
          <w:divBdr>
            <w:top w:val="none" w:sz="0" w:space="0" w:color="auto"/>
            <w:left w:val="none" w:sz="0" w:space="0" w:color="auto"/>
            <w:bottom w:val="none" w:sz="0" w:space="0" w:color="auto"/>
            <w:right w:val="none" w:sz="0" w:space="0" w:color="auto"/>
          </w:divBdr>
        </w:div>
        <w:div w:id="326522318">
          <w:marLeft w:val="480"/>
          <w:marRight w:val="0"/>
          <w:marTop w:val="0"/>
          <w:marBottom w:val="0"/>
          <w:divBdr>
            <w:top w:val="none" w:sz="0" w:space="0" w:color="auto"/>
            <w:left w:val="none" w:sz="0" w:space="0" w:color="auto"/>
            <w:bottom w:val="none" w:sz="0" w:space="0" w:color="auto"/>
            <w:right w:val="none" w:sz="0" w:space="0" w:color="auto"/>
          </w:divBdr>
        </w:div>
        <w:div w:id="1667123971">
          <w:marLeft w:val="480"/>
          <w:marRight w:val="0"/>
          <w:marTop w:val="0"/>
          <w:marBottom w:val="0"/>
          <w:divBdr>
            <w:top w:val="none" w:sz="0" w:space="0" w:color="auto"/>
            <w:left w:val="none" w:sz="0" w:space="0" w:color="auto"/>
            <w:bottom w:val="none" w:sz="0" w:space="0" w:color="auto"/>
            <w:right w:val="none" w:sz="0" w:space="0" w:color="auto"/>
          </w:divBdr>
        </w:div>
        <w:div w:id="1156337608">
          <w:marLeft w:val="480"/>
          <w:marRight w:val="0"/>
          <w:marTop w:val="0"/>
          <w:marBottom w:val="0"/>
          <w:divBdr>
            <w:top w:val="none" w:sz="0" w:space="0" w:color="auto"/>
            <w:left w:val="none" w:sz="0" w:space="0" w:color="auto"/>
            <w:bottom w:val="none" w:sz="0" w:space="0" w:color="auto"/>
            <w:right w:val="none" w:sz="0" w:space="0" w:color="auto"/>
          </w:divBdr>
        </w:div>
        <w:div w:id="1287616749">
          <w:marLeft w:val="480"/>
          <w:marRight w:val="0"/>
          <w:marTop w:val="0"/>
          <w:marBottom w:val="0"/>
          <w:divBdr>
            <w:top w:val="none" w:sz="0" w:space="0" w:color="auto"/>
            <w:left w:val="none" w:sz="0" w:space="0" w:color="auto"/>
            <w:bottom w:val="none" w:sz="0" w:space="0" w:color="auto"/>
            <w:right w:val="none" w:sz="0" w:space="0" w:color="auto"/>
          </w:divBdr>
        </w:div>
        <w:div w:id="955721093">
          <w:marLeft w:val="480"/>
          <w:marRight w:val="0"/>
          <w:marTop w:val="0"/>
          <w:marBottom w:val="0"/>
          <w:divBdr>
            <w:top w:val="none" w:sz="0" w:space="0" w:color="auto"/>
            <w:left w:val="none" w:sz="0" w:space="0" w:color="auto"/>
            <w:bottom w:val="none" w:sz="0" w:space="0" w:color="auto"/>
            <w:right w:val="none" w:sz="0" w:space="0" w:color="auto"/>
          </w:divBdr>
        </w:div>
      </w:divsChild>
    </w:div>
    <w:div w:id="2083939496">
      <w:bodyDiv w:val="1"/>
      <w:marLeft w:val="0"/>
      <w:marRight w:val="0"/>
      <w:marTop w:val="0"/>
      <w:marBottom w:val="0"/>
      <w:divBdr>
        <w:top w:val="none" w:sz="0" w:space="0" w:color="auto"/>
        <w:left w:val="none" w:sz="0" w:space="0" w:color="auto"/>
        <w:bottom w:val="none" w:sz="0" w:space="0" w:color="auto"/>
        <w:right w:val="none" w:sz="0" w:space="0" w:color="auto"/>
      </w:divBdr>
    </w:div>
    <w:div w:id="2084061340">
      <w:bodyDiv w:val="1"/>
      <w:marLeft w:val="0"/>
      <w:marRight w:val="0"/>
      <w:marTop w:val="0"/>
      <w:marBottom w:val="0"/>
      <w:divBdr>
        <w:top w:val="none" w:sz="0" w:space="0" w:color="auto"/>
        <w:left w:val="none" w:sz="0" w:space="0" w:color="auto"/>
        <w:bottom w:val="none" w:sz="0" w:space="0" w:color="auto"/>
        <w:right w:val="none" w:sz="0" w:space="0" w:color="auto"/>
      </w:divBdr>
    </w:div>
    <w:div w:id="2084181379">
      <w:bodyDiv w:val="1"/>
      <w:marLeft w:val="0"/>
      <w:marRight w:val="0"/>
      <w:marTop w:val="0"/>
      <w:marBottom w:val="0"/>
      <w:divBdr>
        <w:top w:val="none" w:sz="0" w:space="0" w:color="auto"/>
        <w:left w:val="none" w:sz="0" w:space="0" w:color="auto"/>
        <w:bottom w:val="none" w:sz="0" w:space="0" w:color="auto"/>
        <w:right w:val="none" w:sz="0" w:space="0" w:color="auto"/>
      </w:divBdr>
    </w:div>
    <w:div w:id="2084519418">
      <w:bodyDiv w:val="1"/>
      <w:marLeft w:val="0"/>
      <w:marRight w:val="0"/>
      <w:marTop w:val="0"/>
      <w:marBottom w:val="0"/>
      <w:divBdr>
        <w:top w:val="none" w:sz="0" w:space="0" w:color="auto"/>
        <w:left w:val="none" w:sz="0" w:space="0" w:color="auto"/>
        <w:bottom w:val="none" w:sz="0" w:space="0" w:color="auto"/>
        <w:right w:val="none" w:sz="0" w:space="0" w:color="auto"/>
      </w:divBdr>
    </w:div>
    <w:div w:id="2084520984">
      <w:bodyDiv w:val="1"/>
      <w:marLeft w:val="0"/>
      <w:marRight w:val="0"/>
      <w:marTop w:val="0"/>
      <w:marBottom w:val="0"/>
      <w:divBdr>
        <w:top w:val="none" w:sz="0" w:space="0" w:color="auto"/>
        <w:left w:val="none" w:sz="0" w:space="0" w:color="auto"/>
        <w:bottom w:val="none" w:sz="0" w:space="0" w:color="auto"/>
        <w:right w:val="none" w:sz="0" w:space="0" w:color="auto"/>
      </w:divBdr>
    </w:div>
    <w:div w:id="2084595118">
      <w:bodyDiv w:val="1"/>
      <w:marLeft w:val="0"/>
      <w:marRight w:val="0"/>
      <w:marTop w:val="0"/>
      <w:marBottom w:val="0"/>
      <w:divBdr>
        <w:top w:val="none" w:sz="0" w:space="0" w:color="auto"/>
        <w:left w:val="none" w:sz="0" w:space="0" w:color="auto"/>
        <w:bottom w:val="none" w:sz="0" w:space="0" w:color="auto"/>
        <w:right w:val="none" w:sz="0" w:space="0" w:color="auto"/>
      </w:divBdr>
    </w:div>
    <w:div w:id="2084911936">
      <w:bodyDiv w:val="1"/>
      <w:marLeft w:val="0"/>
      <w:marRight w:val="0"/>
      <w:marTop w:val="0"/>
      <w:marBottom w:val="0"/>
      <w:divBdr>
        <w:top w:val="none" w:sz="0" w:space="0" w:color="auto"/>
        <w:left w:val="none" w:sz="0" w:space="0" w:color="auto"/>
        <w:bottom w:val="none" w:sz="0" w:space="0" w:color="auto"/>
        <w:right w:val="none" w:sz="0" w:space="0" w:color="auto"/>
      </w:divBdr>
    </w:div>
    <w:div w:id="2085030081">
      <w:bodyDiv w:val="1"/>
      <w:marLeft w:val="0"/>
      <w:marRight w:val="0"/>
      <w:marTop w:val="0"/>
      <w:marBottom w:val="0"/>
      <w:divBdr>
        <w:top w:val="none" w:sz="0" w:space="0" w:color="auto"/>
        <w:left w:val="none" w:sz="0" w:space="0" w:color="auto"/>
        <w:bottom w:val="none" w:sz="0" w:space="0" w:color="auto"/>
        <w:right w:val="none" w:sz="0" w:space="0" w:color="auto"/>
      </w:divBdr>
      <w:divsChild>
        <w:div w:id="236404303">
          <w:marLeft w:val="480"/>
          <w:marRight w:val="0"/>
          <w:marTop w:val="0"/>
          <w:marBottom w:val="0"/>
          <w:divBdr>
            <w:top w:val="none" w:sz="0" w:space="0" w:color="auto"/>
            <w:left w:val="none" w:sz="0" w:space="0" w:color="auto"/>
            <w:bottom w:val="none" w:sz="0" w:space="0" w:color="auto"/>
            <w:right w:val="none" w:sz="0" w:space="0" w:color="auto"/>
          </w:divBdr>
        </w:div>
        <w:div w:id="110982911">
          <w:marLeft w:val="480"/>
          <w:marRight w:val="0"/>
          <w:marTop w:val="0"/>
          <w:marBottom w:val="0"/>
          <w:divBdr>
            <w:top w:val="none" w:sz="0" w:space="0" w:color="auto"/>
            <w:left w:val="none" w:sz="0" w:space="0" w:color="auto"/>
            <w:bottom w:val="none" w:sz="0" w:space="0" w:color="auto"/>
            <w:right w:val="none" w:sz="0" w:space="0" w:color="auto"/>
          </w:divBdr>
        </w:div>
        <w:div w:id="848369283">
          <w:marLeft w:val="480"/>
          <w:marRight w:val="0"/>
          <w:marTop w:val="0"/>
          <w:marBottom w:val="0"/>
          <w:divBdr>
            <w:top w:val="none" w:sz="0" w:space="0" w:color="auto"/>
            <w:left w:val="none" w:sz="0" w:space="0" w:color="auto"/>
            <w:bottom w:val="none" w:sz="0" w:space="0" w:color="auto"/>
            <w:right w:val="none" w:sz="0" w:space="0" w:color="auto"/>
          </w:divBdr>
        </w:div>
        <w:div w:id="922177993">
          <w:marLeft w:val="480"/>
          <w:marRight w:val="0"/>
          <w:marTop w:val="0"/>
          <w:marBottom w:val="0"/>
          <w:divBdr>
            <w:top w:val="none" w:sz="0" w:space="0" w:color="auto"/>
            <w:left w:val="none" w:sz="0" w:space="0" w:color="auto"/>
            <w:bottom w:val="none" w:sz="0" w:space="0" w:color="auto"/>
            <w:right w:val="none" w:sz="0" w:space="0" w:color="auto"/>
          </w:divBdr>
        </w:div>
        <w:div w:id="626132571">
          <w:marLeft w:val="480"/>
          <w:marRight w:val="0"/>
          <w:marTop w:val="0"/>
          <w:marBottom w:val="0"/>
          <w:divBdr>
            <w:top w:val="none" w:sz="0" w:space="0" w:color="auto"/>
            <w:left w:val="none" w:sz="0" w:space="0" w:color="auto"/>
            <w:bottom w:val="none" w:sz="0" w:space="0" w:color="auto"/>
            <w:right w:val="none" w:sz="0" w:space="0" w:color="auto"/>
          </w:divBdr>
        </w:div>
        <w:div w:id="1524786608">
          <w:marLeft w:val="480"/>
          <w:marRight w:val="0"/>
          <w:marTop w:val="0"/>
          <w:marBottom w:val="0"/>
          <w:divBdr>
            <w:top w:val="none" w:sz="0" w:space="0" w:color="auto"/>
            <w:left w:val="none" w:sz="0" w:space="0" w:color="auto"/>
            <w:bottom w:val="none" w:sz="0" w:space="0" w:color="auto"/>
            <w:right w:val="none" w:sz="0" w:space="0" w:color="auto"/>
          </w:divBdr>
        </w:div>
        <w:div w:id="894778254">
          <w:marLeft w:val="480"/>
          <w:marRight w:val="0"/>
          <w:marTop w:val="0"/>
          <w:marBottom w:val="0"/>
          <w:divBdr>
            <w:top w:val="none" w:sz="0" w:space="0" w:color="auto"/>
            <w:left w:val="none" w:sz="0" w:space="0" w:color="auto"/>
            <w:bottom w:val="none" w:sz="0" w:space="0" w:color="auto"/>
            <w:right w:val="none" w:sz="0" w:space="0" w:color="auto"/>
          </w:divBdr>
        </w:div>
        <w:div w:id="1272590690">
          <w:marLeft w:val="480"/>
          <w:marRight w:val="0"/>
          <w:marTop w:val="0"/>
          <w:marBottom w:val="0"/>
          <w:divBdr>
            <w:top w:val="none" w:sz="0" w:space="0" w:color="auto"/>
            <w:left w:val="none" w:sz="0" w:space="0" w:color="auto"/>
            <w:bottom w:val="none" w:sz="0" w:space="0" w:color="auto"/>
            <w:right w:val="none" w:sz="0" w:space="0" w:color="auto"/>
          </w:divBdr>
        </w:div>
        <w:div w:id="365375966">
          <w:marLeft w:val="480"/>
          <w:marRight w:val="0"/>
          <w:marTop w:val="0"/>
          <w:marBottom w:val="0"/>
          <w:divBdr>
            <w:top w:val="none" w:sz="0" w:space="0" w:color="auto"/>
            <w:left w:val="none" w:sz="0" w:space="0" w:color="auto"/>
            <w:bottom w:val="none" w:sz="0" w:space="0" w:color="auto"/>
            <w:right w:val="none" w:sz="0" w:space="0" w:color="auto"/>
          </w:divBdr>
        </w:div>
        <w:div w:id="986320963">
          <w:marLeft w:val="480"/>
          <w:marRight w:val="0"/>
          <w:marTop w:val="0"/>
          <w:marBottom w:val="0"/>
          <w:divBdr>
            <w:top w:val="none" w:sz="0" w:space="0" w:color="auto"/>
            <w:left w:val="none" w:sz="0" w:space="0" w:color="auto"/>
            <w:bottom w:val="none" w:sz="0" w:space="0" w:color="auto"/>
            <w:right w:val="none" w:sz="0" w:space="0" w:color="auto"/>
          </w:divBdr>
        </w:div>
        <w:div w:id="1474443810">
          <w:marLeft w:val="480"/>
          <w:marRight w:val="0"/>
          <w:marTop w:val="0"/>
          <w:marBottom w:val="0"/>
          <w:divBdr>
            <w:top w:val="none" w:sz="0" w:space="0" w:color="auto"/>
            <w:left w:val="none" w:sz="0" w:space="0" w:color="auto"/>
            <w:bottom w:val="none" w:sz="0" w:space="0" w:color="auto"/>
            <w:right w:val="none" w:sz="0" w:space="0" w:color="auto"/>
          </w:divBdr>
        </w:div>
        <w:div w:id="1452438314">
          <w:marLeft w:val="480"/>
          <w:marRight w:val="0"/>
          <w:marTop w:val="0"/>
          <w:marBottom w:val="0"/>
          <w:divBdr>
            <w:top w:val="none" w:sz="0" w:space="0" w:color="auto"/>
            <w:left w:val="none" w:sz="0" w:space="0" w:color="auto"/>
            <w:bottom w:val="none" w:sz="0" w:space="0" w:color="auto"/>
            <w:right w:val="none" w:sz="0" w:space="0" w:color="auto"/>
          </w:divBdr>
        </w:div>
        <w:div w:id="1030834909">
          <w:marLeft w:val="480"/>
          <w:marRight w:val="0"/>
          <w:marTop w:val="0"/>
          <w:marBottom w:val="0"/>
          <w:divBdr>
            <w:top w:val="none" w:sz="0" w:space="0" w:color="auto"/>
            <w:left w:val="none" w:sz="0" w:space="0" w:color="auto"/>
            <w:bottom w:val="none" w:sz="0" w:space="0" w:color="auto"/>
            <w:right w:val="none" w:sz="0" w:space="0" w:color="auto"/>
          </w:divBdr>
        </w:div>
        <w:div w:id="496069013">
          <w:marLeft w:val="480"/>
          <w:marRight w:val="0"/>
          <w:marTop w:val="0"/>
          <w:marBottom w:val="0"/>
          <w:divBdr>
            <w:top w:val="none" w:sz="0" w:space="0" w:color="auto"/>
            <w:left w:val="none" w:sz="0" w:space="0" w:color="auto"/>
            <w:bottom w:val="none" w:sz="0" w:space="0" w:color="auto"/>
            <w:right w:val="none" w:sz="0" w:space="0" w:color="auto"/>
          </w:divBdr>
        </w:div>
        <w:div w:id="471213293">
          <w:marLeft w:val="480"/>
          <w:marRight w:val="0"/>
          <w:marTop w:val="0"/>
          <w:marBottom w:val="0"/>
          <w:divBdr>
            <w:top w:val="none" w:sz="0" w:space="0" w:color="auto"/>
            <w:left w:val="none" w:sz="0" w:space="0" w:color="auto"/>
            <w:bottom w:val="none" w:sz="0" w:space="0" w:color="auto"/>
            <w:right w:val="none" w:sz="0" w:space="0" w:color="auto"/>
          </w:divBdr>
        </w:div>
        <w:div w:id="709305235">
          <w:marLeft w:val="480"/>
          <w:marRight w:val="0"/>
          <w:marTop w:val="0"/>
          <w:marBottom w:val="0"/>
          <w:divBdr>
            <w:top w:val="none" w:sz="0" w:space="0" w:color="auto"/>
            <w:left w:val="none" w:sz="0" w:space="0" w:color="auto"/>
            <w:bottom w:val="none" w:sz="0" w:space="0" w:color="auto"/>
            <w:right w:val="none" w:sz="0" w:space="0" w:color="auto"/>
          </w:divBdr>
        </w:div>
        <w:div w:id="1443261692">
          <w:marLeft w:val="480"/>
          <w:marRight w:val="0"/>
          <w:marTop w:val="0"/>
          <w:marBottom w:val="0"/>
          <w:divBdr>
            <w:top w:val="none" w:sz="0" w:space="0" w:color="auto"/>
            <w:left w:val="none" w:sz="0" w:space="0" w:color="auto"/>
            <w:bottom w:val="none" w:sz="0" w:space="0" w:color="auto"/>
            <w:right w:val="none" w:sz="0" w:space="0" w:color="auto"/>
          </w:divBdr>
        </w:div>
        <w:div w:id="351802368">
          <w:marLeft w:val="480"/>
          <w:marRight w:val="0"/>
          <w:marTop w:val="0"/>
          <w:marBottom w:val="0"/>
          <w:divBdr>
            <w:top w:val="none" w:sz="0" w:space="0" w:color="auto"/>
            <w:left w:val="none" w:sz="0" w:space="0" w:color="auto"/>
            <w:bottom w:val="none" w:sz="0" w:space="0" w:color="auto"/>
            <w:right w:val="none" w:sz="0" w:space="0" w:color="auto"/>
          </w:divBdr>
        </w:div>
        <w:div w:id="1536304905">
          <w:marLeft w:val="480"/>
          <w:marRight w:val="0"/>
          <w:marTop w:val="0"/>
          <w:marBottom w:val="0"/>
          <w:divBdr>
            <w:top w:val="none" w:sz="0" w:space="0" w:color="auto"/>
            <w:left w:val="none" w:sz="0" w:space="0" w:color="auto"/>
            <w:bottom w:val="none" w:sz="0" w:space="0" w:color="auto"/>
            <w:right w:val="none" w:sz="0" w:space="0" w:color="auto"/>
          </w:divBdr>
        </w:div>
        <w:div w:id="102306009">
          <w:marLeft w:val="480"/>
          <w:marRight w:val="0"/>
          <w:marTop w:val="0"/>
          <w:marBottom w:val="0"/>
          <w:divBdr>
            <w:top w:val="none" w:sz="0" w:space="0" w:color="auto"/>
            <w:left w:val="none" w:sz="0" w:space="0" w:color="auto"/>
            <w:bottom w:val="none" w:sz="0" w:space="0" w:color="auto"/>
            <w:right w:val="none" w:sz="0" w:space="0" w:color="auto"/>
          </w:divBdr>
        </w:div>
        <w:div w:id="1778941245">
          <w:marLeft w:val="480"/>
          <w:marRight w:val="0"/>
          <w:marTop w:val="0"/>
          <w:marBottom w:val="0"/>
          <w:divBdr>
            <w:top w:val="none" w:sz="0" w:space="0" w:color="auto"/>
            <w:left w:val="none" w:sz="0" w:space="0" w:color="auto"/>
            <w:bottom w:val="none" w:sz="0" w:space="0" w:color="auto"/>
            <w:right w:val="none" w:sz="0" w:space="0" w:color="auto"/>
          </w:divBdr>
        </w:div>
        <w:div w:id="1151797589">
          <w:marLeft w:val="480"/>
          <w:marRight w:val="0"/>
          <w:marTop w:val="0"/>
          <w:marBottom w:val="0"/>
          <w:divBdr>
            <w:top w:val="none" w:sz="0" w:space="0" w:color="auto"/>
            <w:left w:val="none" w:sz="0" w:space="0" w:color="auto"/>
            <w:bottom w:val="none" w:sz="0" w:space="0" w:color="auto"/>
            <w:right w:val="none" w:sz="0" w:space="0" w:color="auto"/>
          </w:divBdr>
        </w:div>
        <w:div w:id="288324603">
          <w:marLeft w:val="480"/>
          <w:marRight w:val="0"/>
          <w:marTop w:val="0"/>
          <w:marBottom w:val="0"/>
          <w:divBdr>
            <w:top w:val="none" w:sz="0" w:space="0" w:color="auto"/>
            <w:left w:val="none" w:sz="0" w:space="0" w:color="auto"/>
            <w:bottom w:val="none" w:sz="0" w:space="0" w:color="auto"/>
            <w:right w:val="none" w:sz="0" w:space="0" w:color="auto"/>
          </w:divBdr>
        </w:div>
        <w:div w:id="207189005">
          <w:marLeft w:val="480"/>
          <w:marRight w:val="0"/>
          <w:marTop w:val="0"/>
          <w:marBottom w:val="0"/>
          <w:divBdr>
            <w:top w:val="none" w:sz="0" w:space="0" w:color="auto"/>
            <w:left w:val="none" w:sz="0" w:space="0" w:color="auto"/>
            <w:bottom w:val="none" w:sz="0" w:space="0" w:color="auto"/>
            <w:right w:val="none" w:sz="0" w:space="0" w:color="auto"/>
          </w:divBdr>
        </w:div>
        <w:div w:id="877934323">
          <w:marLeft w:val="480"/>
          <w:marRight w:val="0"/>
          <w:marTop w:val="0"/>
          <w:marBottom w:val="0"/>
          <w:divBdr>
            <w:top w:val="none" w:sz="0" w:space="0" w:color="auto"/>
            <w:left w:val="none" w:sz="0" w:space="0" w:color="auto"/>
            <w:bottom w:val="none" w:sz="0" w:space="0" w:color="auto"/>
            <w:right w:val="none" w:sz="0" w:space="0" w:color="auto"/>
          </w:divBdr>
        </w:div>
        <w:div w:id="551235049">
          <w:marLeft w:val="480"/>
          <w:marRight w:val="0"/>
          <w:marTop w:val="0"/>
          <w:marBottom w:val="0"/>
          <w:divBdr>
            <w:top w:val="none" w:sz="0" w:space="0" w:color="auto"/>
            <w:left w:val="none" w:sz="0" w:space="0" w:color="auto"/>
            <w:bottom w:val="none" w:sz="0" w:space="0" w:color="auto"/>
            <w:right w:val="none" w:sz="0" w:space="0" w:color="auto"/>
          </w:divBdr>
        </w:div>
        <w:div w:id="1456559475">
          <w:marLeft w:val="480"/>
          <w:marRight w:val="0"/>
          <w:marTop w:val="0"/>
          <w:marBottom w:val="0"/>
          <w:divBdr>
            <w:top w:val="none" w:sz="0" w:space="0" w:color="auto"/>
            <w:left w:val="none" w:sz="0" w:space="0" w:color="auto"/>
            <w:bottom w:val="none" w:sz="0" w:space="0" w:color="auto"/>
            <w:right w:val="none" w:sz="0" w:space="0" w:color="auto"/>
          </w:divBdr>
        </w:div>
        <w:div w:id="878397776">
          <w:marLeft w:val="480"/>
          <w:marRight w:val="0"/>
          <w:marTop w:val="0"/>
          <w:marBottom w:val="0"/>
          <w:divBdr>
            <w:top w:val="none" w:sz="0" w:space="0" w:color="auto"/>
            <w:left w:val="none" w:sz="0" w:space="0" w:color="auto"/>
            <w:bottom w:val="none" w:sz="0" w:space="0" w:color="auto"/>
            <w:right w:val="none" w:sz="0" w:space="0" w:color="auto"/>
          </w:divBdr>
        </w:div>
        <w:div w:id="413743267">
          <w:marLeft w:val="480"/>
          <w:marRight w:val="0"/>
          <w:marTop w:val="0"/>
          <w:marBottom w:val="0"/>
          <w:divBdr>
            <w:top w:val="none" w:sz="0" w:space="0" w:color="auto"/>
            <w:left w:val="none" w:sz="0" w:space="0" w:color="auto"/>
            <w:bottom w:val="none" w:sz="0" w:space="0" w:color="auto"/>
            <w:right w:val="none" w:sz="0" w:space="0" w:color="auto"/>
          </w:divBdr>
        </w:div>
        <w:div w:id="1488939936">
          <w:marLeft w:val="480"/>
          <w:marRight w:val="0"/>
          <w:marTop w:val="0"/>
          <w:marBottom w:val="0"/>
          <w:divBdr>
            <w:top w:val="none" w:sz="0" w:space="0" w:color="auto"/>
            <w:left w:val="none" w:sz="0" w:space="0" w:color="auto"/>
            <w:bottom w:val="none" w:sz="0" w:space="0" w:color="auto"/>
            <w:right w:val="none" w:sz="0" w:space="0" w:color="auto"/>
          </w:divBdr>
        </w:div>
        <w:div w:id="255872633">
          <w:marLeft w:val="480"/>
          <w:marRight w:val="0"/>
          <w:marTop w:val="0"/>
          <w:marBottom w:val="0"/>
          <w:divBdr>
            <w:top w:val="none" w:sz="0" w:space="0" w:color="auto"/>
            <w:left w:val="none" w:sz="0" w:space="0" w:color="auto"/>
            <w:bottom w:val="none" w:sz="0" w:space="0" w:color="auto"/>
            <w:right w:val="none" w:sz="0" w:space="0" w:color="auto"/>
          </w:divBdr>
        </w:div>
        <w:div w:id="165681422">
          <w:marLeft w:val="480"/>
          <w:marRight w:val="0"/>
          <w:marTop w:val="0"/>
          <w:marBottom w:val="0"/>
          <w:divBdr>
            <w:top w:val="none" w:sz="0" w:space="0" w:color="auto"/>
            <w:left w:val="none" w:sz="0" w:space="0" w:color="auto"/>
            <w:bottom w:val="none" w:sz="0" w:space="0" w:color="auto"/>
            <w:right w:val="none" w:sz="0" w:space="0" w:color="auto"/>
          </w:divBdr>
        </w:div>
        <w:div w:id="1118841820">
          <w:marLeft w:val="480"/>
          <w:marRight w:val="0"/>
          <w:marTop w:val="0"/>
          <w:marBottom w:val="0"/>
          <w:divBdr>
            <w:top w:val="none" w:sz="0" w:space="0" w:color="auto"/>
            <w:left w:val="none" w:sz="0" w:space="0" w:color="auto"/>
            <w:bottom w:val="none" w:sz="0" w:space="0" w:color="auto"/>
            <w:right w:val="none" w:sz="0" w:space="0" w:color="auto"/>
          </w:divBdr>
        </w:div>
        <w:div w:id="926810115">
          <w:marLeft w:val="480"/>
          <w:marRight w:val="0"/>
          <w:marTop w:val="0"/>
          <w:marBottom w:val="0"/>
          <w:divBdr>
            <w:top w:val="none" w:sz="0" w:space="0" w:color="auto"/>
            <w:left w:val="none" w:sz="0" w:space="0" w:color="auto"/>
            <w:bottom w:val="none" w:sz="0" w:space="0" w:color="auto"/>
            <w:right w:val="none" w:sz="0" w:space="0" w:color="auto"/>
          </w:divBdr>
        </w:div>
        <w:div w:id="208802153">
          <w:marLeft w:val="480"/>
          <w:marRight w:val="0"/>
          <w:marTop w:val="0"/>
          <w:marBottom w:val="0"/>
          <w:divBdr>
            <w:top w:val="none" w:sz="0" w:space="0" w:color="auto"/>
            <w:left w:val="none" w:sz="0" w:space="0" w:color="auto"/>
            <w:bottom w:val="none" w:sz="0" w:space="0" w:color="auto"/>
            <w:right w:val="none" w:sz="0" w:space="0" w:color="auto"/>
          </w:divBdr>
        </w:div>
        <w:div w:id="1797798183">
          <w:marLeft w:val="480"/>
          <w:marRight w:val="0"/>
          <w:marTop w:val="0"/>
          <w:marBottom w:val="0"/>
          <w:divBdr>
            <w:top w:val="none" w:sz="0" w:space="0" w:color="auto"/>
            <w:left w:val="none" w:sz="0" w:space="0" w:color="auto"/>
            <w:bottom w:val="none" w:sz="0" w:space="0" w:color="auto"/>
            <w:right w:val="none" w:sz="0" w:space="0" w:color="auto"/>
          </w:divBdr>
        </w:div>
        <w:div w:id="520050522">
          <w:marLeft w:val="480"/>
          <w:marRight w:val="0"/>
          <w:marTop w:val="0"/>
          <w:marBottom w:val="0"/>
          <w:divBdr>
            <w:top w:val="none" w:sz="0" w:space="0" w:color="auto"/>
            <w:left w:val="none" w:sz="0" w:space="0" w:color="auto"/>
            <w:bottom w:val="none" w:sz="0" w:space="0" w:color="auto"/>
            <w:right w:val="none" w:sz="0" w:space="0" w:color="auto"/>
          </w:divBdr>
        </w:div>
        <w:div w:id="1020739677">
          <w:marLeft w:val="480"/>
          <w:marRight w:val="0"/>
          <w:marTop w:val="0"/>
          <w:marBottom w:val="0"/>
          <w:divBdr>
            <w:top w:val="none" w:sz="0" w:space="0" w:color="auto"/>
            <w:left w:val="none" w:sz="0" w:space="0" w:color="auto"/>
            <w:bottom w:val="none" w:sz="0" w:space="0" w:color="auto"/>
            <w:right w:val="none" w:sz="0" w:space="0" w:color="auto"/>
          </w:divBdr>
        </w:div>
        <w:div w:id="1189181836">
          <w:marLeft w:val="480"/>
          <w:marRight w:val="0"/>
          <w:marTop w:val="0"/>
          <w:marBottom w:val="0"/>
          <w:divBdr>
            <w:top w:val="none" w:sz="0" w:space="0" w:color="auto"/>
            <w:left w:val="none" w:sz="0" w:space="0" w:color="auto"/>
            <w:bottom w:val="none" w:sz="0" w:space="0" w:color="auto"/>
            <w:right w:val="none" w:sz="0" w:space="0" w:color="auto"/>
          </w:divBdr>
        </w:div>
        <w:div w:id="178206890">
          <w:marLeft w:val="480"/>
          <w:marRight w:val="0"/>
          <w:marTop w:val="0"/>
          <w:marBottom w:val="0"/>
          <w:divBdr>
            <w:top w:val="none" w:sz="0" w:space="0" w:color="auto"/>
            <w:left w:val="none" w:sz="0" w:space="0" w:color="auto"/>
            <w:bottom w:val="none" w:sz="0" w:space="0" w:color="auto"/>
            <w:right w:val="none" w:sz="0" w:space="0" w:color="auto"/>
          </w:divBdr>
        </w:div>
        <w:div w:id="1692799324">
          <w:marLeft w:val="480"/>
          <w:marRight w:val="0"/>
          <w:marTop w:val="0"/>
          <w:marBottom w:val="0"/>
          <w:divBdr>
            <w:top w:val="none" w:sz="0" w:space="0" w:color="auto"/>
            <w:left w:val="none" w:sz="0" w:space="0" w:color="auto"/>
            <w:bottom w:val="none" w:sz="0" w:space="0" w:color="auto"/>
            <w:right w:val="none" w:sz="0" w:space="0" w:color="auto"/>
          </w:divBdr>
        </w:div>
        <w:div w:id="1928882021">
          <w:marLeft w:val="480"/>
          <w:marRight w:val="0"/>
          <w:marTop w:val="0"/>
          <w:marBottom w:val="0"/>
          <w:divBdr>
            <w:top w:val="none" w:sz="0" w:space="0" w:color="auto"/>
            <w:left w:val="none" w:sz="0" w:space="0" w:color="auto"/>
            <w:bottom w:val="none" w:sz="0" w:space="0" w:color="auto"/>
            <w:right w:val="none" w:sz="0" w:space="0" w:color="auto"/>
          </w:divBdr>
        </w:div>
        <w:div w:id="1008212246">
          <w:marLeft w:val="480"/>
          <w:marRight w:val="0"/>
          <w:marTop w:val="0"/>
          <w:marBottom w:val="0"/>
          <w:divBdr>
            <w:top w:val="none" w:sz="0" w:space="0" w:color="auto"/>
            <w:left w:val="none" w:sz="0" w:space="0" w:color="auto"/>
            <w:bottom w:val="none" w:sz="0" w:space="0" w:color="auto"/>
            <w:right w:val="none" w:sz="0" w:space="0" w:color="auto"/>
          </w:divBdr>
        </w:div>
        <w:div w:id="1851334188">
          <w:marLeft w:val="480"/>
          <w:marRight w:val="0"/>
          <w:marTop w:val="0"/>
          <w:marBottom w:val="0"/>
          <w:divBdr>
            <w:top w:val="none" w:sz="0" w:space="0" w:color="auto"/>
            <w:left w:val="none" w:sz="0" w:space="0" w:color="auto"/>
            <w:bottom w:val="none" w:sz="0" w:space="0" w:color="auto"/>
            <w:right w:val="none" w:sz="0" w:space="0" w:color="auto"/>
          </w:divBdr>
        </w:div>
        <w:div w:id="411900086">
          <w:marLeft w:val="480"/>
          <w:marRight w:val="0"/>
          <w:marTop w:val="0"/>
          <w:marBottom w:val="0"/>
          <w:divBdr>
            <w:top w:val="none" w:sz="0" w:space="0" w:color="auto"/>
            <w:left w:val="none" w:sz="0" w:space="0" w:color="auto"/>
            <w:bottom w:val="none" w:sz="0" w:space="0" w:color="auto"/>
            <w:right w:val="none" w:sz="0" w:space="0" w:color="auto"/>
          </w:divBdr>
        </w:div>
        <w:div w:id="420227294">
          <w:marLeft w:val="480"/>
          <w:marRight w:val="0"/>
          <w:marTop w:val="0"/>
          <w:marBottom w:val="0"/>
          <w:divBdr>
            <w:top w:val="none" w:sz="0" w:space="0" w:color="auto"/>
            <w:left w:val="none" w:sz="0" w:space="0" w:color="auto"/>
            <w:bottom w:val="none" w:sz="0" w:space="0" w:color="auto"/>
            <w:right w:val="none" w:sz="0" w:space="0" w:color="auto"/>
          </w:divBdr>
        </w:div>
        <w:div w:id="1655143290">
          <w:marLeft w:val="480"/>
          <w:marRight w:val="0"/>
          <w:marTop w:val="0"/>
          <w:marBottom w:val="0"/>
          <w:divBdr>
            <w:top w:val="none" w:sz="0" w:space="0" w:color="auto"/>
            <w:left w:val="none" w:sz="0" w:space="0" w:color="auto"/>
            <w:bottom w:val="none" w:sz="0" w:space="0" w:color="auto"/>
            <w:right w:val="none" w:sz="0" w:space="0" w:color="auto"/>
          </w:divBdr>
        </w:div>
        <w:div w:id="456412590">
          <w:marLeft w:val="480"/>
          <w:marRight w:val="0"/>
          <w:marTop w:val="0"/>
          <w:marBottom w:val="0"/>
          <w:divBdr>
            <w:top w:val="none" w:sz="0" w:space="0" w:color="auto"/>
            <w:left w:val="none" w:sz="0" w:space="0" w:color="auto"/>
            <w:bottom w:val="none" w:sz="0" w:space="0" w:color="auto"/>
            <w:right w:val="none" w:sz="0" w:space="0" w:color="auto"/>
          </w:divBdr>
        </w:div>
        <w:div w:id="835462829">
          <w:marLeft w:val="480"/>
          <w:marRight w:val="0"/>
          <w:marTop w:val="0"/>
          <w:marBottom w:val="0"/>
          <w:divBdr>
            <w:top w:val="none" w:sz="0" w:space="0" w:color="auto"/>
            <w:left w:val="none" w:sz="0" w:space="0" w:color="auto"/>
            <w:bottom w:val="none" w:sz="0" w:space="0" w:color="auto"/>
            <w:right w:val="none" w:sz="0" w:space="0" w:color="auto"/>
          </w:divBdr>
        </w:div>
        <w:div w:id="1425489434">
          <w:marLeft w:val="480"/>
          <w:marRight w:val="0"/>
          <w:marTop w:val="0"/>
          <w:marBottom w:val="0"/>
          <w:divBdr>
            <w:top w:val="none" w:sz="0" w:space="0" w:color="auto"/>
            <w:left w:val="none" w:sz="0" w:space="0" w:color="auto"/>
            <w:bottom w:val="none" w:sz="0" w:space="0" w:color="auto"/>
            <w:right w:val="none" w:sz="0" w:space="0" w:color="auto"/>
          </w:divBdr>
        </w:div>
        <w:div w:id="122887789">
          <w:marLeft w:val="480"/>
          <w:marRight w:val="0"/>
          <w:marTop w:val="0"/>
          <w:marBottom w:val="0"/>
          <w:divBdr>
            <w:top w:val="none" w:sz="0" w:space="0" w:color="auto"/>
            <w:left w:val="none" w:sz="0" w:space="0" w:color="auto"/>
            <w:bottom w:val="none" w:sz="0" w:space="0" w:color="auto"/>
            <w:right w:val="none" w:sz="0" w:space="0" w:color="auto"/>
          </w:divBdr>
        </w:div>
        <w:div w:id="1586838761">
          <w:marLeft w:val="480"/>
          <w:marRight w:val="0"/>
          <w:marTop w:val="0"/>
          <w:marBottom w:val="0"/>
          <w:divBdr>
            <w:top w:val="none" w:sz="0" w:space="0" w:color="auto"/>
            <w:left w:val="none" w:sz="0" w:space="0" w:color="auto"/>
            <w:bottom w:val="none" w:sz="0" w:space="0" w:color="auto"/>
            <w:right w:val="none" w:sz="0" w:space="0" w:color="auto"/>
          </w:divBdr>
        </w:div>
        <w:div w:id="1340890969">
          <w:marLeft w:val="480"/>
          <w:marRight w:val="0"/>
          <w:marTop w:val="0"/>
          <w:marBottom w:val="0"/>
          <w:divBdr>
            <w:top w:val="none" w:sz="0" w:space="0" w:color="auto"/>
            <w:left w:val="none" w:sz="0" w:space="0" w:color="auto"/>
            <w:bottom w:val="none" w:sz="0" w:space="0" w:color="auto"/>
            <w:right w:val="none" w:sz="0" w:space="0" w:color="auto"/>
          </w:divBdr>
        </w:div>
        <w:div w:id="2126192863">
          <w:marLeft w:val="480"/>
          <w:marRight w:val="0"/>
          <w:marTop w:val="0"/>
          <w:marBottom w:val="0"/>
          <w:divBdr>
            <w:top w:val="none" w:sz="0" w:space="0" w:color="auto"/>
            <w:left w:val="none" w:sz="0" w:space="0" w:color="auto"/>
            <w:bottom w:val="none" w:sz="0" w:space="0" w:color="auto"/>
            <w:right w:val="none" w:sz="0" w:space="0" w:color="auto"/>
          </w:divBdr>
        </w:div>
        <w:div w:id="620495219">
          <w:marLeft w:val="480"/>
          <w:marRight w:val="0"/>
          <w:marTop w:val="0"/>
          <w:marBottom w:val="0"/>
          <w:divBdr>
            <w:top w:val="none" w:sz="0" w:space="0" w:color="auto"/>
            <w:left w:val="none" w:sz="0" w:space="0" w:color="auto"/>
            <w:bottom w:val="none" w:sz="0" w:space="0" w:color="auto"/>
            <w:right w:val="none" w:sz="0" w:space="0" w:color="auto"/>
          </w:divBdr>
        </w:div>
        <w:div w:id="270668083">
          <w:marLeft w:val="480"/>
          <w:marRight w:val="0"/>
          <w:marTop w:val="0"/>
          <w:marBottom w:val="0"/>
          <w:divBdr>
            <w:top w:val="none" w:sz="0" w:space="0" w:color="auto"/>
            <w:left w:val="none" w:sz="0" w:space="0" w:color="auto"/>
            <w:bottom w:val="none" w:sz="0" w:space="0" w:color="auto"/>
            <w:right w:val="none" w:sz="0" w:space="0" w:color="auto"/>
          </w:divBdr>
        </w:div>
        <w:div w:id="1588226197">
          <w:marLeft w:val="480"/>
          <w:marRight w:val="0"/>
          <w:marTop w:val="0"/>
          <w:marBottom w:val="0"/>
          <w:divBdr>
            <w:top w:val="none" w:sz="0" w:space="0" w:color="auto"/>
            <w:left w:val="none" w:sz="0" w:space="0" w:color="auto"/>
            <w:bottom w:val="none" w:sz="0" w:space="0" w:color="auto"/>
            <w:right w:val="none" w:sz="0" w:space="0" w:color="auto"/>
          </w:divBdr>
        </w:div>
        <w:div w:id="997346148">
          <w:marLeft w:val="480"/>
          <w:marRight w:val="0"/>
          <w:marTop w:val="0"/>
          <w:marBottom w:val="0"/>
          <w:divBdr>
            <w:top w:val="none" w:sz="0" w:space="0" w:color="auto"/>
            <w:left w:val="none" w:sz="0" w:space="0" w:color="auto"/>
            <w:bottom w:val="none" w:sz="0" w:space="0" w:color="auto"/>
            <w:right w:val="none" w:sz="0" w:space="0" w:color="auto"/>
          </w:divBdr>
        </w:div>
        <w:div w:id="1593776771">
          <w:marLeft w:val="480"/>
          <w:marRight w:val="0"/>
          <w:marTop w:val="0"/>
          <w:marBottom w:val="0"/>
          <w:divBdr>
            <w:top w:val="none" w:sz="0" w:space="0" w:color="auto"/>
            <w:left w:val="none" w:sz="0" w:space="0" w:color="auto"/>
            <w:bottom w:val="none" w:sz="0" w:space="0" w:color="auto"/>
            <w:right w:val="none" w:sz="0" w:space="0" w:color="auto"/>
          </w:divBdr>
        </w:div>
        <w:div w:id="541475454">
          <w:marLeft w:val="480"/>
          <w:marRight w:val="0"/>
          <w:marTop w:val="0"/>
          <w:marBottom w:val="0"/>
          <w:divBdr>
            <w:top w:val="none" w:sz="0" w:space="0" w:color="auto"/>
            <w:left w:val="none" w:sz="0" w:space="0" w:color="auto"/>
            <w:bottom w:val="none" w:sz="0" w:space="0" w:color="auto"/>
            <w:right w:val="none" w:sz="0" w:space="0" w:color="auto"/>
          </w:divBdr>
        </w:div>
        <w:div w:id="5790876">
          <w:marLeft w:val="480"/>
          <w:marRight w:val="0"/>
          <w:marTop w:val="0"/>
          <w:marBottom w:val="0"/>
          <w:divBdr>
            <w:top w:val="none" w:sz="0" w:space="0" w:color="auto"/>
            <w:left w:val="none" w:sz="0" w:space="0" w:color="auto"/>
            <w:bottom w:val="none" w:sz="0" w:space="0" w:color="auto"/>
            <w:right w:val="none" w:sz="0" w:space="0" w:color="auto"/>
          </w:divBdr>
        </w:div>
        <w:div w:id="1866140965">
          <w:marLeft w:val="480"/>
          <w:marRight w:val="0"/>
          <w:marTop w:val="0"/>
          <w:marBottom w:val="0"/>
          <w:divBdr>
            <w:top w:val="none" w:sz="0" w:space="0" w:color="auto"/>
            <w:left w:val="none" w:sz="0" w:space="0" w:color="auto"/>
            <w:bottom w:val="none" w:sz="0" w:space="0" w:color="auto"/>
            <w:right w:val="none" w:sz="0" w:space="0" w:color="auto"/>
          </w:divBdr>
        </w:div>
        <w:div w:id="1252659293">
          <w:marLeft w:val="480"/>
          <w:marRight w:val="0"/>
          <w:marTop w:val="0"/>
          <w:marBottom w:val="0"/>
          <w:divBdr>
            <w:top w:val="none" w:sz="0" w:space="0" w:color="auto"/>
            <w:left w:val="none" w:sz="0" w:space="0" w:color="auto"/>
            <w:bottom w:val="none" w:sz="0" w:space="0" w:color="auto"/>
            <w:right w:val="none" w:sz="0" w:space="0" w:color="auto"/>
          </w:divBdr>
        </w:div>
        <w:div w:id="1183008036">
          <w:marLeft w:val="480"/>
          <w:marRight w:val="0"/>
          <w:marTop w:val="0"/>
          <w:marBottom w:val="0"/>
          <w:divBdr>
            <w:top w:val="none" w:sz="0" w:space="0" w:color="auto"/>
            <w:left w:val="none" w:sz="0" w:space="0" w:color="auto"/>
            <w:bottom w:val="none" w:sz="0" w:space="0" w:color="auto"/>
            <w:right w:val="none" w:sz="0" w:space="0" w:color="auto"/>
          </w:divBdr>
        </w:div>
        <w:div w:id="624700816">
          <w:marLeft w:val="480"/>
          <w:marRight w:val="0"/>
          <w:marTop w:val="0"/>
          <w:marBottom w:val="0"/>
          <w:divBdr>
            <w:top w:val="none" w:sz="0" w:space="0" w:color="auto"/>
            <w:left w:val="none" w:sz="0" w:space="0" w:color="auto"/>
            <w:bottom w:val="none" w:sz="0" w:space="0" w:color="auto"/>
            <w:right w:val="none" w:sz="0" w:space="0" w:color="auto"/>
          </w:divBdr>
        </w:div>
        <w:div w:id="16853423">
          <w:marLeft w:val="480"/>
          <w:marRight w:val="0"/>
          <w:marTop w:val="0"/>
          <w:marBottom w:val="0"/>
          <w:divBdr>
            <w:top w:val="none" w:sz="0" w:space="0" w:color="auto"/>
            <w:left w:val="none" w:sz="0" w:space="0" w:color="auto"/>
            <w:bottom w:val="none" w:sz="0" w:space="0" w:color="auto"/>
            <w:right w:val="none" w:sz="0" w:space="0" w:color="auto"/>
          </w:divBdr>
        </w:div>
        <w:div w:id="1051074231">
          <w:marLeft w:val="480"/>
          <w:marRight w:val="0"/>
          <w:marTop w:val="0"/>
          <w:marBottom w:val="0"/>
          <w:divBdr>
            <w:top w:val="none" w:sz="0" w:space="0" w:color="auto"/>
            <w:left w:val="none" w:sz="0" w:space="0" w:color="auto"/>
            <w:bottom w:val="none" w:sz="0" w:space="0" w:color="auto"/>
            <w:right w:val="none" w:sz="0" w:space="0" w:color="auto"/>
          </w:divBdr>
        </w:div>
        <w:div w:id="1648975401">
          <w:marLeft w:val="480"/>
          <w:marRight w:val="0"/>
          <w:marTop w:val="0"/>
          <w:marBottom w:val="0"/>
          <w:divBdr>
            <w:top w:val="none" w:sz="0" w:space="0" w:color="auto"/>
            <w:left w:val="none" w:sz="0" w:space="0" w:color="auto"/>
            <w:bottom w:val="none" w:sz="0" w:space="0" w:color="auto"/>
            <w:right w:val="none" w:sz="0" w:space="0" w:color="auto"/>
          </w:divBdr>
        </w:div>
      </w:divsChild>
    </w:div>
    <w:div w:id="2085760086">
      <w:bodyDiv w:val="1"/>
      <w:marLeft w:val="0"/>
      <w:marRight w:val="0"/>
      <w:marTop w:val="0"/>
      <w:marBottom w:val="0"/>
      <w:divBdr>
        <w:top w:val="none" w:sz="0" w:space="0" w:color="auto"/>
        <w:left w:val="none" w:sz="0" w:space="0" w:color="auto"/>
        <w:bottom w:val="none" w:sz="0" w:space="0" w:color="auto"/>
        <w:right w:val="none" w:sz="0" w:space="0" w:color="auto"/>
      </w:divBdr>
    </w:div>
    <w:div w:id="2085880641">
      <w:bodyDiv w:val="1"/>
      <w:marLeft w:val="0"/>
      <w:marRight w:val="0"/>
      <w:marTop w:val="0"/>
      <w:marBottom w:val="0"/>
      <w:divBdr>
        <w:top w:val="none" w:sz="0" w:space="0" w:color="auto"/>
        <w:left w:val="none" w:sz="0" w:space="0" w:color="auto"/>
        <w:bottom w:val="none" w:sz="0" w:space="0" w:color="auto"/>
        <w:right w:val="none" w:sz="0" w:space="0" w:color="auto"/>
      </w:divBdr>
      <w:divsChild>
        <w:div w:id="274141437">
          <w:marLeft w:val="480"/>
          <w:marRight w:val="0"/>
          <w:marTop w:val="0"/>
          <w:marBottom w:val="0"/>
          <w:divBdr>
            <w:top w:val="none" w:sz="0" w:space="0" w:color="auto"/>
            <w:left w:val="none" w:sz="0" w:space="0" w:color="auto"/>
            <w:bottom w:val="none" w:sz="0" w:space="0" w:color="auto"/>
            <w:right w:val="none" w:sz="0" w:space="0" w:color="auto"/>
          </w:divBdr>
        </w:div>
        <w:div w:id="1343438831">
          <w:marLeft w:val="480"/>
          <w:marRight w:val="0"/>
          <w:marTop w:val="0"/>
          <w:marBottom w:val="0"/>
          <w:divBdr>
            <w:top w:val="none" w:sz="0" w:space="0" w:color="auto"/>
            <w:left w:val="none" w:sz="0" w:space="0" w:color="auto"/>
            <w:bottom w:val="none" w:sz="0" w:space="0" w:color="auto"/>
            <w:right w:val="none" w:sz="0" w:space="0" w:color="auto"/>
          </w:divBdr>
        </w:div>
        <w:div w:id="1088037250">
          <w:marLeft w:val="480"/>
          <w:marRight w:val="0"/>
          <w:marTop w:val="0"/>
          <w:marBottom w:val="0"/>
          <w:divBdr>
            <w:top w:val="none" w:sz="0" w:space="0" w:color="auto"/>
            <w:left w:val="none" w:sz="0" w:space="0" w:color="auto"/>
            <w:bottom w:val="none" w:sz="0" w:space="0" w:color="auto"/>
            <w:right w:val="none" w:sz="0" w:space="0" w:color="auto"/>
          </w:divBdr>
        </w:div>
        <w:div w:id="297345368">
          <w:marLeft w:val="480"/>
          <w:marRight w:val="0"/>
          <w:marTop w:val="0"/>
          <w:marBottom w:val="0"/>
          <w:divBdr>
            <w:top w:val="none" w:sz="0" w:space="0" w:color="auto"/>
            <w:left w:val="none" w:sz="0" w:space="0" w:color="auto"/>
            <w:bottom w:val="none" w:sz="0" w:space="0" w:color="auto"/>
            <w:right w:val="none" w:sz="0" w:space="0" w:color="auto"/>
          </w:divBdr>
        </w:div>
        <w:div w:id="1282566098">
          <w:marLeft w:val="480"/>
          <w:marRight w:val="0"/>
          <w:marTop w:val="0"/>
          <w:marBottom w:val="0"/>
          <w:divBdr>
            <w:top w:val="none" w:sz="0" w:space="0" w:color="auto"/>
            <w:left w:val="none" w:sz="0" w:space="0" w:color="auto"/>
            <w:bottom w:val="none" w:sz="0" w:space="0" w:color="auto"/>
            <w:right w:val="none" w:sz="0" w:space="0" w:color="auto"/>
          </w:divBdr>
        </w:div>
        <w:div w:id="344986546">
          <w:marLeft w:val="480"/>
          <w:marRight w:val="0"/>
          <w:marTop w:val="0"/>
          <w:marBottom w:val="0"/>
          <w:divBdr>
            <w:top w:val="none" w:sz="0" w:space="0" w:color="auto"/>
            <w:left w:val="none" w:sz="0" w:space="0" w:color="auto"/>
            <w:bottom w:val="none" w:sz="0" w:space="0" w:color="auto"/>
            <w:right w:val="none" w:sz="0" w:space="0" w:color="auto"/>
          </w:divBdr>
        </w:div>
        <w:div w:id="443231352">
          <w:marLeft w:val="480"/>
          <w:marRight w:val="0"/>
          <w:marTop w:val="0"/>
          <w:marBottom w:val="0"/>
          <w:divBdr>
            <w:top w:val="none" w:sz="0" w:space="0" w:color="auto"/>
            <w:left w:val="none" w:sz="0" w:space="0" w:color="auto"/>
            <w:bottom w:val="none" w:sz="0" w:space="0" w:color="auto"/>
            <w:right w:val="none" w:sz="0" w:space="0" w:color="auto"/>
          </w:divBdr>
        </w:div>
        <w:div w:id="390081883">
          <w:marLeft w:val="480"/>
          <w:marRight w:val="0"/>
          <w:marTop w:val="0"/>
          <w:marBottom w:val="0"/>
          <w:divBdr>
            <w:top w:val="none" w:sz="0" w:space="0" w:color="auto"/>
            <w:left w:val="none" w:sz="0" w:space="0" w:color="auto"/>
            <w:bottom w:val="none" w:sz="0" w:space="0" w:color="auto"/>
            <w:right w:val="none" w:sz="0" w:space="0" w:color="auto"/>
          </w:divBdr>
        </w:div>
        <w:div w:id="530723283">
          <w:marLeft w:val="480"/>
          <w:marRight w:val="0"/>
          <w:marTop w:val="0"/>
          <w:marBottom w:val="0"/>
          <w:divBdr>
            <w:top w:val="none" w:sz="0" w:space="0" w:color="auto"/>
            <w:left w:val="none" w:sz="0" w:space="0" w:color="auto"/>
            <w:bottom w:val="none" w:sz="0" w:space="0" w:color="auto"/>
            <w:right w:val="none" w:sz="0" w:space="0" w:color="auto"/>
          </w:divBdr>
        </w:div>
        <w:div w:id="2040927757">
          <w:marLeft w:val="480"/>
          <w:marRight w:val="0"/>
          <w:marTop w:val="0"/>
          <w:marBottom w:val="0"/>
          <w:divBdr>
            <w:top w:val="none" w:sz="0" w:space="0" w:color="auto"/>
            <w:left w:val="none" w:sz="0" w:space="0" w:color="auto"/>
            <w:bottom w:val="none" w:sz="0" w:space="0" w:color="auto"/>
            <w:right w:val="none" w:sz="0" w:space="0" w:color="auto"/>
          </w:divBdr>
        </w:div>
        <w:div w:id="161694">
          <w:marLeft w:val="480"/>
          <w:marRight w:val="0"/>
          <w:marTop w:val="0"/>
          <w:marBottom w:val="0"/>
          <w:divBdr>
            <w:top w:val="none" w:sz="0" w:space="0" w:color="auto"/>
            <w:left w:val="none" w:sz="0" w:space="0" w:color="auto"/>
            <w:bottom w:val="none" w:sz="0" w:space="0" w:color="auto"/>
            <w:right w:val="none" w:sz="0" w:space="0" w:color="auto"/>
          </w:divBdr>
        </w:div>
        <w:div w:id="442766511">
          <w:marLeft w:val="480"/>
          <w:marRight w:val="0"/>
          <w:marTop w:val="0"/>
          <w:marBottom w:val="0"/>
          <w:divBdr>
            <w:top w:val="none" w:sz="0" w:space="0" w:color="auto"/>
            <w:left w:val="none" w:sz="0" w:space="0" w:color="auto"/>
            <w:bottom w:val="none" w:sz="0" w:space="0" w:color="auto"/>
            <w:right w:val="none" w:sz="0" w:space="0" w:color="auto"/>
          </w:divBdr>
        </w:div>
        <w:div w:id="501894108">
          <w:marLeft w:val="480"/>
          <w:marRight w:val="0"/>
          <w:marTop w:val="0"/>
          <w:marBottom w:val="0"/>
          <w:divBdr>
            <w:top w:val="none" w:sz="0" w:space="0" w:color="auto"/>
            <w:left w:val="none" w:sz="0" w:space="0" w:color="auto"/>
            <w:bottom w:val="none" w:sz="0" w:space="0" w:color="auto"/>
            <w:right w:val="none" w:sz="0" w:space="0" w:color="auto"/>
          </w:divBdr>
        </w:div>
        <w:div w:id="1674065882">
          <w:marLeft w:val="480"/>
          <w:marRight w:val="0"/>
          <w:marTop w:val="0"/>
          <w:marBottom w:val="0"/>
          <w:divBdr>
            <w:top w:val="none" w:sz="0" w:space="0" w:color="auto"/>
            <w:left w:val="none" w:sz="0" w:space="0" w:color="auto"/>
            <w:bottom w:val="none" w:sz="0" w:space="0" w:color="auto"/>
            <w:right w:val="none" w:sz="0" w:space="0" w:color="auto"/>
          </w:divBdr>
        </w:div>
        <w:div w:id="1348216947">
          <w:marLeft w:val="480"/>
          <w:marRight w:val="0"/>
          <w:marTop w:val="0"/>
          <w:marBottom w:val="0"/>
          <w:divBdr>
            <w:top w:val="none" w:sz="0" w:space="0" w:color="auto"/>
            <w:left w:val="none" w:sz="0" w:space="0" w:color="auto"/>
            <w:bottom w:val="none" w:sz="0" w:space="0" w:color="auto"/>
            <w:right w:val="none" w:sz="0" w:space="0" w:color="auto"/>
          </w:divBdr>
        </w:div>
        <w:div w:id="1445154268">
          <w:marLeft w:val="480"/>
          <w:marRight w:val="0"/>
          <w:marTop w:val="0"/>
          <w:marBottom w:val="0"/>
          <w:divBdr>
            <w:top w:val="none" w:sz="0" w:space="0" w:color="auto"/>
            <w:left w:val="none" w:sz="0" w:space="0" w:color="auto"/>
            <w:bottom w:val="none" w:sz="0" w:space="0" w:color="auto"/>
            <w:right w:val="none" w:sz="0" w:space="0" w:color="auto"/>
          </w:divBdr>
        </w:div>
        <w:div w:id="2118988724">
          <w:marLeft w:val="480"/>
          <w:marRight w:val="0"/>
          <w:marTop w:val="0"/>
          <w:marBottom w:val="0"/>
          <w:divBdr>
            <w:top w:val="none" w:sz="0" w:space="0" w:color="auto"/>
            <w:left w:val="none" w:sz="0" w:space="0" w:color="auto"/>
            <w:bottom w:val="none" w:sz="0" w:space="0" w:color="auto"/>
            <w:right w:val="none" w:sz="0" w:space="0" w:color="auto"/>
          </w:divBdr>
        </w:div>
        <w:div w:id="590117182">
          <w:marLeft w:val="480"/>
          <w:marRight w:val="0"/>
          <w:marTop w:val="0"/>
          <w:marBottom w:val="0"/>
          <w:divBdr>
            <w:top w:val="none" w:sz="0" w:space="0" w:color="auto"/>
            <w:left w:val="none" w:sz="0" w:space="0" w:color="auto"/>
            <w:bottom w:val="none" w:sz="0" w:space="0" w:color="auto"/>
            <w:right w:val="none" w:sz="0" w:space="0" w:color="auto"/>
          </w:divBdr>
        </w:div>
        <w:div w:id="1959677476">
          <w:marLeft w:val="480"/>
          <w:marRight w:val="0"/>
          <w:marTop w:val="0"/>
          <w:marBottom w:val="0"/>
          <w:divBdr>
            <w:top w:val="none" w:sz="0" w:space="0" w:color="auto"/>
            <w:left w:val="none" w:sz="0" w:space="0" w:color="auto"/>
            <w:bottom w:val="none" w:sz="0" w:space="0" w:color="auto"/>
            <w:right w:val="none" w:sz="0" w:space="0" w:color="auto"/>
          </w:divBdr>
        </w:div>
        <w:div w:id="1209219506">
          <w:marLeft w:val="480"/>
          <w:marRight w:val="0"/>
          <w:marTop w:val="0"/>
          <w:marBottom w:val="0"/>
          <w:divBdr>
            <w:top w:val="none" w:sz="0" w:space="0" w:color="auto"/>
            <w:left w:val="none" w:sz="0" w:space="0" w:color="auto"/>
            <w:bottom w:val="none" w:sz="0" w:space="0" w:color="auto"/>
            <w:right w:val="none" w:sz="0" w:space="0" w:color="auto"/>
          </w:divBdr>
        </w:div>
        <w:div w:id="1870873487">
          <w:marLeft w:val="480"/>
          <w:marRight w:val="0"/>
          <w:marTop w:val="0"/>
          <w:marBottom w:val="0"/>
          <w:divBdr>
            <w:top w:val="none" w:sz="0" w:space="0" w:color="auto"/>
            <w:left w:val="none" w:sz="0" w:space="0" w:color="auto"/>
            <w:bottom w:val="none" w:sz="0" w:space="0" w:color="auto"/>
            <w:right w:val="none" w:sz="0" w:space="0" w:color="auto"/>
          </w:divBdr>
        </w:div>
        <w:div w:id="1701399783">
          <w:marLeft w:val="480"/>
          <w:marRight w:val="0"/>
          <w:marTop w:val="0"/>
          <w:marBottom w:val="0"/>
          <w:divBdr>
            <w:top w:val="none" w:sz="0" w:space="0" w:color="auto"/>
            <w:left w:val="none" w:sz="0" w:space="0" w:color="auto"/>
            <w:bottom w:val="none" w:sz="0" w:space="0" w:color="auto"/>
            <w:right w:val="none" w:sz="0" w:space="0" w:color="auto"/>
          </w:divBdr>
        </w:div>
        <w:div w:id="1758940541">
          <w:marLeft w:val="480"/>
          <w:marRight w:val="0"/>
          <w:marTop w:val="0"/>
          <w:marBottom w:val="0"/>
          <w:divBdr>
            <w:top w:val="none" w:sz="0" w:space="0" w:color="auto"/>
            <w:left w:val="none" w:sz="0" w:space="0" w:color="auto"/>
            <w:bottom w:val="none" w:sz="0" w:space="0" w:color="auto"/>
            <w:right w:val="none" w:sz="0" w:space="0" w:color="auto"/>
          </w:divBdr>
        </w:div>
        <w:div w:id="1629239794">
          <w:marLeft w:val="480"/>
          <w:marRight w:val="0"/>
          <w:marTop w:val="0"/>
          <w:marBottom w:val="0"/>
          <w:divBdr>
            <w:top w:val="none" w:sz="0" w:space="0" w:color="auto"/>
            <w:left w:val="none" w:sz="0" w:space="0" w:color="auto"/>
            <w:bottom w:val="none" w:sz="0" w:space="0" w:color="auto"/>
            <w:right w:val="none" w:sz="0" w:space="0" w:color="auto"/>
          </w:divBdr>
        </w:div>
        <w:div w:id="604506490">
          <w:marLeft w:val="480"/>
          <w:marRight w:val="0"/>
          <w:marTop w:val="0"/>
          <w:marBottom w:val="0"/>
          <w:divBdr>
            <w:top w:val="none" w:sz="0" w:space="0" w:color="auto"/>
            <w:left w:val="none" w:sz="0" w:space="0" w:color="auto"/>
            <w:bottom w:val="none" w:sz="0" w:space="0" w:color="auto"/>
            <w:right w:val="none" w:sz="0" w:space="0" w:color="auto"/>
          </w:divBdr>
        </w:div>
        <w:div w:id="398095852">
          <w:marLeft w:val="480"/>
          <w:marRight w:val="0"/>
          <w:marTop w:val="0"/>
          <w:marBottom w:val="0"/>
          <w:divBdr>
            <w:top w:val="none" w:sz="0" w:space="0" w:color="auto"/>
            <w:left w:val="none" w:sz="0" w:space="0" w:color="auto"/>
            <w:bottom w:val="none" w:sz="0" w:space="0" w:color="auto"/>
            <w:right w:val="none" w:sz="0" w:space="0" w:color="auto"/>
          </w:divBdr>
        </w:div>
        <w:div w:id="2124031374">
          <w:marLeft w:val="480"/>
          <w:marRight w:val="0"/>
          <w:marTop w:val="0"/>
          <w:marBottom w:val="0"/>
          <w:divBdr>
            <w:top w:val="none" w:sz="0" w:space="0" w:color="auto"/>
            <w:left w:val="none" w:sz="0" w:space="0" w:color="auto"/>
            <w:bottom w:val="none" w:sz="0" w:space="0" w:color="auto"/>
            <w:right w:val="none" w:sz="0" w:space="0" w:color="auto"/>
          </w:divBdr>
        </w:div>
        <w:div w:id="1098258958">
          <w:marLeft w:val="480"/>
          <w:marRight w:val="0"/>
          <w:marTop w:val="0"/>
          <w:marBottom w:val="0"/>
          <w:divBdr>
            <w:top w:val="none" w:sz="0" w:space="0" w:color="auto"/>
            <w:left w:val="none" w:sz="0" w:space="0" w:color="auto"/>
            <w:bottom w:val="none" w:sz="0" w:space="0" w:color="auto"/>
            <w:right w:val="none" w:sz="0" w:space="0" w:color="auto"/>
          </w:divBdr>
        </w:div>
        <w:div w:id="394209789">
          <w:marLeft w:val="480"/>
          <w:marRight w:val="0"/>
          <w:marTop w:val="0"/>
          <w:marBottom w:val="0"/>
          <w:divBdr>
            <w:top w:val="none" w:sz="0" w:space="0" w:color="auto"/>
            <w:left w:val="none" w:sz="0" w:space="0" w:color="auto"/>
            <w:bottom w:val="none" w:sz="0" w:space="0" w:color="auto"/>
            <w:right w:val="none" w:sz="0" w:space="0" w:color="auto"/>
          </w:divBdr>
        </w:div>
        <w:div w:id="1567031851">
          <w:marLeft w:val="480"/>
          <w:marRight w:val="0"/>
          <w:marTop w:val="0"/>
          <w:marBottom w:val="0"/>
          <w:divBdr>
            <w:top w:val="none" w:sz="0" w:space="0" w:color="auto"/>
            <w:left w:val="none" w:sz="0" w:space="0" w:color="auto"/>
            <w:bottom w:val="none" w:sz="0" w:space="0" w:color="auto"/>
            <w:right w:val="none" w:sz="0" w:space="0" w:color="auto"/>
          </w:divBdr>
        </w:div>
        <w:div w:id="758869098">
          <w:marLeft w:val="480"/>
          <w:marRight w:val="0"/>
          <w:marTop w:val="0"/>
          <w:marBottom w:val="0"/>
          <w:divBdr>
            <w:top w:val="none" w:sz="0" w:space="0" w:color="auto"/>
            <w:left w:val="none" w:sz="0" w:space="0" w:color="auto"/>
            <w:bottom w:val="none" w:sz="0" w:space="0" w:color="auto"/>
            <w:right w:val="none" w:sz="0" w:space="0" w:color="auto"/>
          </w:divBdr>
        </w:div>
        <w:div w:id="990670387">
          <w:marLeft w:val="480"/>
          <w:marRight w:val="0"/>
          <w:marTop w:val="0"/>
          <w:marBottom w:val="0"/>
          <w:divBdr>
            <w:top w:val="none" w:sz="0" w:space="0" w:color="auto"/>
            <w:left w:val="none" w:sz="0" w:space="0" w:color="auto"/>
            <w:bottom w:val="none" w:sz="0" w:space="0" w:color="auto"/>
            <w:right w:val="none" w:sz="0" w:space="0" w:color="auto"/>
          </w:divBdr>
        </w:div>
        <w:div w:id="1422290284">
          <w:marLeft w:val="480"/>
          <w:marRight w:val="0"/>
          <w:marTop w:val="0"/>
          <w:marBottom w:val="0"/>
          <w:divBdr>
            <w:top w:val="none" w:sz="0" w:space="0" w:color="auto"/>
            <w:left w:val="none" w:sz="0" w:space="0" w:color="auto"/>
            <w:bottom w:val="none" w:sz="0" w:space="0" w:color="auto"/>
            <w:right w:val="none" w:sz="0" w:space="0" w:color="auto"/>
          </w:divBdr>
        </w:div>
        <w:div w:id="1595090187">
          <w:marLeft w:val="480"/>
          <w:marRight w:val="0"/>
          <w:marTop w:val="0"/>
          <w:marBottom w:val="0"/>
          <w:divBdr>
            <w:top w:val="none" w:sz="0" w:space="0" w:color="auto"/>
            <w:left w:val="none" w:sz="0" w:space="0" w:color="auto"/>
            <w:bottom w:val="none" w:sz="0" w:space="0" w:color="auto"/>
            <w:right w:val="none" w:sz="0" w:space="0" w:color="auto"/>
          </w:divBdr>
        </w:div>
        <w:div w:id="1024791497">
          <w:marLeft w:val="480"/>
          <w:marRight w:val="0"/>
          <w:marTop w:val="0"/>
          <w:marBottom w:val="0"/>
          <w:divBdr>
            <w:top w:val="none" w:sz="0" w:space="0" w:color="auto"/>
            <w:left w:val="none" w:sz="0" w:space="0" w:color="auto"/>
            <w:bottom w:val="none" w:sz="0" w:space="0" w:color="auto"/>
            <w:right w:val="none" w:sz="0" w:space="0" w:color="auto"/>
          </w:divBdr>
        </w:div>
        <w:div w:id="173038590">
          <w:marLeft w:val="480"/>
          <w:marRight w:val="0"/>
          <w:marTop w:val="0"/>
          <w:marBottom w:val="0"/>
          <w:divBdr>
            <w:top w:val="none" w:sz="0" w:space="0" w:color="auto"/>
            <w:left w:val="none" w:sz="0" w:space="0" w:color="auto"/>
            <w:bottom w:val="none" w:sz="0" w:space="0" w:color="auto"/>
            <w:right w:val="none" w:sz="0" w:space="0" w:color="auto"/>
          </w:divBdr>
        </w:div>
        <w:div w:id="1050768838">
          <w:marLeft w:val="480"/>
          <w:marRight w:val="0"/>
          <w:marTop w:val="0"/>
          <w:marBottom w:val="0"/>
          <w:divBdr>
            <w:top w:val="none" w:sz="0" w:space="0" w:color="auto"/>
            <w:left w:val="none" w:sz="0" w:space="0" w:color="auto"/>
            <w:bottom w:val="none" w:sz="0" w:space="0" w:color="auto"/>
            <w:right w:val="none" w:sz="0" w:space="0" w:color="auto"/>
          </w:divBdr>
        </w:div>
        <w:div w:id="1426998699">
          <w:marLeft w:val="480"/>
          <w:marRight w:val="0"/>
          <w:marTop w:val="0"/>
          <w:marBottom w:val="0"/>
          <w:divBdr>
            <w:top w:val="none" w:sz="0" w:space="0" w:color="auto"/>
            <w:left w:val="none" w:sz="0" w:space="0" w:color="auto"/>
            <w:bottom w:val="none" w:sz="0" w:space="0" w:color="auto"/>
            <w:right w:val="none" w:sz="0" w:space="0" w:color="auto"/>
          </w:divBdr>
        </w:div>
        <w:div w:id="1534074686">
          <w:marLeft w:val="480"/>
          <w:marRight w:val="0"/>
          <w:marTop w:val="0"/>
          <w:marBottom w:val="0"/>
          <w:divBdr>
            <w:top w:val="none" w:sz="0" w:space="0" w:color="auto"/>
            <w:left w:val="none" w:sz="0" w:space="0" w:color="auto"/>
            <w:bottom w:val="none" w:sz="0" w:space="0" w:color="auto"/>
            <w:right w:val="none" w:sz="0" w:space="0" w:color="auto"/>
          </w:divBdr>
        </w:div>
        <w:div w:id="710230278">
          <w:marLeft w:val="480"/>
          <w:marRight w:val="0"/>
          <w:marTop w:val="0"/>
          <w:marBottom w:val="0"/>
          <w:divBdr>
            <w:top w:val="none" w:sz="0" w:space="0" w:color="auto"/>
            <w:left w:val="none" w:sz="0" w:space="0" w:color="auto"/>
            <w:bottom w:val="none" w:sz="0" w:space="0" w:color="auto"/>
            <w:right w:val="none" w:sz="0" w:space="0" w:color="auto"/>
          </w:divBdr>
        </w:div>
        <w:div w:id="205483548">
          <w:marLeft w:val="480"/>
          <w:marRight w:val="0"/>
          <w:marTop w:val="0"/>
          <w:marBottom w:val="0"/>
          <w:divBdr>
            <w:top w:val="none" w:sz="0" w:space="0" w:color="auto"/>
            <w:left w:val="none" w:sz="0" w:space="0" w:color="auto"/>
            <w:bottom w:val="none" w:sz="0" w:space="0" w:color="auto"/>
            <w:right w:val="none" w:sz="0" w:space="0" w:color="auto"/>
          </w:divBdr>
        </w:div>
        <w:div w:id="1090853372">
          <w:marLeft w:val="480"/>
          <w:marRight w:val="0"/>
          <w:marTop w:val="0"/>
          <w:marBottom w:val="0"/>
          <w:divBdr>
            <w:top w:val="none" w:sz="0" w:space="0" w:color="auto"/>
            <w:left w:val="none" w:sz="0" w:space="0" w:color="auto"/>
            <w:bottom w:val="none" w:sz="0" w:space="0" w:color="auto"/>
            <w:right w:val="none" w:sz="0" w:space="0" w:color="auto"/>
          </w:divBdr>
        </w:div>
        <w:div w:id="1562473467">
          <w:marLeft w:val="480"/>
          <w:marRight w:val="0"/>
          <w:marTop w:val="0"/>
          <w:marBottom w:val="0"/>
          <w:divBdr>
            <w:top w:val="none" w:sz="0" w:space="0" w:color="auto"/>
            <w:left w:val="none" w:sz="0" w:space="0" w:color="auto"/>
            <w:bottom w:val="none" w:sz="0" w:space="0" w:color="auto"/>
            <w:right w:val="none" w:sz="0" w:space="0" w:color="auto"/>
          </w:divBdr>
        </w:div>
        <w:div w:id="512115661">
          <w:marLeft w:val="480"/>
          <w:marRight w:val="0"/>
          <w:marTop w:val="0"/>
          <w:marBottom w:val="0"/>
          <w:divBdr>
            <w:top w:val="none" w:sz="0" w:space="0" w:color="auto"/>
            <w:left w:val="none" w:sz="0" w:space="0" w:color="auto"/>
            <w:bottom w:val="none" w:sz="0" w:space="0" w:color="auto"/>
            <w:right w:val="none" w:sz="0" w:space="0" w:color="auto"/>
          </w:divBdr>
        </w:div>
        <w:div w:id="515651356">
          <w:marLeft w:val="480"/>
          <w:marRight w:val="0"/>
          <w:marTop w:val="0"/>
          <w:marBottom w:val="0"/>
          <w:divBdr>
            <w:top w:val="none" w:sz="0" w:space="0" w:color="auto"/>
            <w:left w:val="none" w:sz="0" w:space="0" w:color="auto"/>
            <w:bottom w:val="none" w:sz="0" w:space="0" w:color="auto"/>
            <w:right w:val="none" w:sz="0" w:space="0" w:color="auto"/>
          </w:divBdr>
        </w:div>
        <w:div w:id="1438522147">
          <w:marLeft w:val="480"/>
          <w:marRight w:val="0"/>
          <w:marTop w:val="0"/>
          <w:marBottom w:val="0"/>
          <w:divBdr>
            <w:top w:val="none" w:sz="0" w:space="0" w:color="auto"/>
            <w:left w:val="none" w:sz="0" w:space="0" w:color="auto"/>
            <w:bottom w:val="none" w:sz="0" w:space="0" w:color="auto"/>
            <w:right w:val="none" w:sz="0" w:space="0" w:color="auto"/>
          </w:divBdr>
        </w:div>
        <w:div w:id="751859128">
          <w:marLeft w:val="480"/>
          <w:marRight w:val="0"/>
          <w:marTop w:val="0"/>
          <w:marBottom w:val="0"/>
          <w:divBdr>
            <w:top w:val="none" w:sz="0" w:space="0" w:color="auto"/>
            <w:left w:val="none" w:sz="0" w:space="0" w:color="auto"/>
            <w:bottom w:val="none" w:sz="0" w:space="0" w:color="auto"/>
            <w:right w:val="none" w:sz="0" w:space="0" w:color="auto"/>
          </w:divBdr>
        </w:div>
        <w:div w:id="1306349563">
          <w:marLeft w:val="480"/>
          <w:marRight w:val="0"/>
          <w:marTop w:val="0"/>
          <w:marBottom w:val="0"/>
          <w:divBdr>
            <w:top w:val="none" w:sz="0" w:space="0" w:color="auto"/>
            <w:left w:val="none" w:sz="0" w:space="0" w:color="auto"/>
            <w:bottom w:val="none" w:sz="0" w:space="0" w:color="auto"/>
            <w:right w:val="none" w:sz="0" w:space="0" w:color="auto"/>
          </w:divBdr>
        </w:div>
        <w:div w:id="1775400354">
          <w:marLeft w:val="480"/>
          <w:marRight w:val="0"/>
          <w:marTop w:val="0"/>
          <w:marBottom w:val="0"/>
          <w:divBdr>
            <w:top w:val="none" w:sz="0" w:space="0" w:color="auto"/>
            <w:left w:val="none" w:sz="0" w:space="0" w:color="auto"/>
            <w:bottom w:val="none" w:sz="0" w:space="0" w:color="auto"/>
            <w:right w:val="none" w:sz="0" w:space="0" w:color="auto"/>
          </w:divBdr>
        </w:div>
        <w:div w:id="20522373">
          <w:marLeft w:val="480"/>
          <w:marRight w:val="0"/>
          <w:marTop w:val="0"/>
          <w:marBottom w:val="0"/>
          <w:divBdr>
            <w:top w:val="none" w:sz="0" w:space="0" w:color="auto"/>
            <w:left w:val="none" w:sz="0" w:space="0" w:color="auto"/>
            <w:bottom w:val="none" w:sz="0" w:space="0" w:color="auto"/>
            <w:right w:val="none" w:sz="0" w:space="0" w:color="auto"/>
          </w:divBdr>
        </w:div>
        <w:div w:id="1890918678">
          <w:marLeft w:val="480"/>
          <w:marRight w:val="0"/>
          <w:marTop w:val="0"/>
          <w:marBottom w:val="0"/>
          <w:divBdr>
            <w:top w:val="none" w:sz="0" w:space="0" w:color="auto"/>
            <w:left w:val="none" w:sz="0" w:space="0" w:color="auto"/>
            <w:bottom w:val="none" w:sz="0" w:space="0" w:color="auto"/>
            <w:right w:val="none" w:sz="0" w:space="0" w:color="auto"/>
          </w:divBdr>
        </w:div>
        <w:div w:id="1824537991">
          <w:marLeft w:val="480"/>
          <w:marRight w:val="0"/>
          <w:marTop w:val="0"/>
          <w:marBottom w:val="0"/>
          <w:divBdr>
            <w:top w:val="none" w:sz="0" w:space="0" w:color="auto"/>
            <w:left w:val="none" w:sz="0" w:space="0" w:color="auto"/>
            <w:bottom w:val="none" w:sz="0" w:space="0" w:color="auto"/>
            <w:right w:val="none" w:sz="0" w:space="0" w:color="auto"/>
          </w:divBdr>
        </w:div>
        <w:div w:id="1905021253">
          <w:marLeft w:val="480"/>
          <w:marRight w:val="0"/>
          <w:marTop w:val="0"/>
          <w:marBottom w:val="0"/>
          <w:divBdr>
            <w:top w:val="none" w:sz="0" w:space="0" w:color="auto"/>
            <w:left w:val="none" w:sz="0" w:space="0" w:color="auto"/>
            <w:bottom w:val="none" w:sz="0" w:space="0" w:color="auto"/>
            <w:right w:val="none" w:sz="0" w:space="0" w:color="auto"/>
          </w:divBdr>
        </w:div>
        <w:div w:id="1453475471">
          <w:marLeft w:val="480"/>
          <w:marRight w:val="0"/>
          <w:marTop w:val="0"/>
          <w:marBottom w:val="0"/>
          <w:divBdr>
            <w:top w:val="none" w:sz="0" w:space="0" w:color="auto"/>
            <w:left w:val="none" w:sz="0" w:space="0" w:color="auto"/>
            <w:bottom w:val="none" w:sz="0" w:space="0" w:color="auto"/>
            <w:right w:val="none" w:sz="0" w:space="0" w:color="auto"/>
          </w:divBdr>
        </w:div>
        <w:div w:id="1826238974">
          <w:marLeft w:val="480"/>
          <w:marRight w:val="0"/>
          <w:marTop w:val="0"/>
          <w:marBottom w:val="0"/>
          <w:divBdr>
            <w:top w:val="none" w:sz="0" w:space="0" w:color="auto"/>
            <w:left w:val="none" w:sz="0" w:space="0" w:color="auto"/>
            <w:bottom w:val="none" w:sz="0" w:space="0" w:color="auto"/>
            <w:right w:val="none" w:sz="0" w:space="0" w:color="auto"/>
          </w:divBdr>
        </w:div>
        <w:div w:id="96798315">
          <w:marLeft w:val="480"/>
          <w:marRight w:val="0"/>
          <w:marTop w:val="0"/>
          <w:marBottom w:val="0"/>
          <w:divBdr>
            <w:top w:val="none" w:sz="0" w:space="0" w:color="auto"/>
            <w:left w:val="none" w:sz="0" w:space="0" w:color="auto"/>
            <w:bottom w:val="none" w:sz="0" w:space="0" w:color="auto"/>
            <w:right w:val="none" w:sz="0" w:space="0" w:color="auto"/>
          </w:divBdr>
        </w:div>
        <w:div w:id="924652972">
          <w:marLeft w:val="480"/>
          <w:marRight w:val="0"/>
          <w:marTop w:val="0"/>
          <w:marBottom w:val="0"/>
          <w:divBdr>
            <w:top w:val="none" w:sz="0" w:space="0" w:color="auto"/>
            <w:left w:val="none" w:sz="0" w:space="0" w:color="auto"/>
            <w:bottom w:val="none" w:sz="0" w:space="0" w:color="auto"/>
            <w:right w:val="none" w:sz="0" w:space="0" w:color="auto"/>
          </w:divBdr>
        </w:div>
        <w:div w:id="1939101399">
          <w:marLeft w:val="480"/>
          <w:marRight w:val="0"/>
          <w:marTop w:val="0"/>
          <w:marBottom w:val="0"/>
          <w:divBdr>
            <w:top w:val="none" w:sz="0" w:space="0" w:color="auto"/>
            <w:left w:val="none" w:sz="0" w:space="0" w:color="auto"/>
            <w:bottom w:val="none" w:sz="0" w:space="0" w:color="auto"/>
            <w:right w:val="none" w:sz="0" w:space="0" w:color="auto"/>
          </w:divBdr>
        </w:div>
        <w:div w:id="450978232">
          <w:marLeft w:val="480"/>
          <w:marRight w:val="0"/>
          <w:marTop w:val="0"/>
          <w:marBottom w:val="0"/>
          <w:divBdr>
            <w:top w:val="none" w:sz="0" w:space="0" w:color="auto"/>
            <w:left w:val="none" w:sz="0" w:space="0" w:color="auto"/>
            <w:bottom w:val="none" w:sz="0" w:space="0" w:color="auto"/>
            <w:right w:val="none" w:sz="0" w:space="0" w:color="auto"/>
          </w:divBdr>
        </w:div>
        <w:div w:id="1670404610">
          <w:marLeft w:val="480"/>
          <w:marRight w:val="0"/>
          <w:marTop w:val="0"/>
          <w:marBottom w:val="0"/>
          <w:divBdr>
            <w:top w:val="none" w:sz="0" w:space="0" w:color="auto"/>
            <w:left w:val="none" w:sz="0" w:space="0" w:color="auto"/>
            <w:bottom w:val="none" w:sz="0" w:space="0" w:color="auto"/>
            <w:right w:val="none" w:sz="0" w:space="0" w:color="auto"/>
          </w:divBdr>
        </w:div>
        <w:div w:id="582106282">
          <w:marLeft w:val="480"/>
          <w:marRight w:val="0"/>
          <w:marTop w:val="0"/>
          <w:marBottom w:val="0"/>
          <w:divBdr>
            <w:top w:val="none" w:sz="0" w:space="0" w:color="auto"/>
            <w:left w:val="none" w:sz="0" w:space="0" w:color="auto"/>
            <w:bottom w:val="none" w:sz="0" w:space="0" w:color="auto"/>
            <w:right w:val="none" w:sz="0" w:space="0" w:color="auto"/>
          </w:divBdr>
        </w:div>
        <w:div w:id="1593902273">
          <w:marLeft w:val="480"/>
          <w:marRight w:val="0"/>
          <w:marTop w:val="0"/>
          <w:marBottom w:val="0"/>
          <w:divBdr>
            <w:top w:val="none" w:sz="0" w:space="0" w:color="auto"/>
            <w:left w:val="none" w:sz="0" w:space="0" w:color="auto"/>
            <w:bottom w:val="none" w:sz="0" w:space="0" w:color="auto"/>
            <w:right w:val="none" w:sz="0" w:space="0" w:color="auto"/>
          </w:divBdr>
        </w:div>
        <w:div w:id="1987779262">
          <w:marLeft w:val="480"/>
          <w:marRight w:val="0"/>
          <w:marTop w:val="0"/>
          <w:marBottom w:val="0"/>
          <w:divBdr>
            <w:top w:val="none" w:sz="0" w:space="0" w:color="auto"/>
            <w:left w:val="none" w:sz="0" w:space="0" w:color="auto"/>
            <w:bottom w:val="none" w:sz="0" w:space="0" w:color="auto"/>
            <w:right w:val="none" w:sz="0" w:space="0" w:color="auto"/>
          </w:divBdr>
        </w:div>
        <w:div w:id="1790120830">
          <w:marLeft w:val="480"/>
          <w:marRight w:val="0"/>
          <w:marTop w:val="0"/>
          <w:marBottom w:val="0"/>
          <w:divBdr>
            <w:top w:val="none" w:sz="0" w:space="0" w:color="auto"/>
            <w:left w:val="none" w:sz="0" w:space="0" w:color="auto"/>
            <w:bottom w:val="none" w:sz="0" w:space="0" w:color="auto"/>
            <w:right w:val="none" w:sz="0" w:space="0" w:color="auto"/>
          </w:divBdr>
        </w:div>
        <w:div w:id="1542664165">
          <w:marLeft w:val="480"/>
          <w:marRight w:val="0"/>
          <w:marTop w:val="0"/>
          <w:marBottom w:val="0"/>
          <w:divBdr>
            <w:top w:val="none" w:sz="0" w:space="0" w:color="auto"/>
            <w:left w:val="none" w:sz="0" w:space="0" w:color="auto"/>
            <w:bottom w:val="none" w:sz="0" w:space="0" w:color="auto"/>
            <w:right w:val="none" w:sz="0" w:space="0" w:color="auto"/>
          </w:divBdr>
        </w:div>
        <w:div w:id="1960449200">
          <w:marLeft w:val="480"/>
          <w:marRight w:val="0"/>
          <w:marTop w:val="0"/>
          <w:marBottom w:val="0"/>
          <w:divBdr>
            <w:top w:val="none" w:sz="0" w:space="0" w:color="auto"/>
            <w:left w:val="none" w:sz="0" w:space="0" w:color="auto"/>
            <w:bottom w:val="none" w:sz="0" w:space="0" w:color="auto"/>
            <w:right w:val="none" w:sz="0" w:space="0" w:color="auto"/>
          </w:divBdr>
        </w:div>
        <w:div w:id="639073965">
          <w:marLeft w:val="480"/>
          <w:marRight w:val="0"/>
          <w:marTop w:val="0"/>
          <w:marBottom w:val="0"/>
          <w:divBdr>
            <w:top w:val="none" w:sz="0" w:space="0" w:color="auto"/>
            <w:left w:val="none" w:sz="0" w:space="0" w:color="auto"/>
            <w:bottom w:val="none" w:sz="0" w:space="0" w:color="auto"/>
            <w:right w:val="none" w:sz="0" w:space="0" w:color="auto"/>
          </w:divBdr>
        </w:div>
        <w:div w:id="1641615321">
          <w:marLeft w:val="480"/>
          <w:marRight w:val="0"/>
          <w:marTop w:val="0"/>
          <w:marBottom w:val="0"/>
          <w:divBdr>
            <w:top w:val="none" w:sz="0" w:space="0" w:color="auto"/>
            <w:left w:val="none" w:sz="0" w:space="0" w:color="auto"/>
            <w:bottom w:val="none" w:sz="0" w:space="0" w:color="auto"/>
            <w:right w:val="none" w:sz="0" w:space="0" w:color="auto"/>
          </w:divBdr>
        </w:div>
      </w:divsChild>
    </w:div>
    <w:div w:id="2086098945">
      <w:bodyDiv w:val="1"/>
      <w:marLeft w:val="0"/>
      <w:marRight w:val="0"/>
      <w:marTop w:val="0"/>
      <w:marBottom w:val="0"/>
      <w:divBdr>
        <w:top w:val="none" w:sz="0" w:space="0" w:color="auto"/>
        <w:left w:val="none" w:sz="0" w:space="0" w:color="auto"/>
        <w:bottom w:val="none" w:sz="0" w:space="0" w:color="auto"/>
        <w:right w:val="none" w:sz="0" w:space="0" w:color="auto"/>
      </w:divBdr>
    </w:div>
    <w:div w:id="2086342580">
      <w:bodyDiv w:val="1"/>
      <w:marLeft w:val="0"/>
      <w:marRight w:val="0"/>
      <w:marTop w:val="0"/>
      <w:marBottom w:val="0"/>
      <w:divBdr>
        <w:top w:val="none" w:sz="0" w:space="0" w:color="auto"/>
        <w:left w:val="none" w:sz="0" w:space="0" w:color="auto"/>
        <w:bottom w:val="none" w:sz="0" w:space="0" w:color="auto"/>
        <w:right w:val="none" w:sz="0" w:space="0" w:color="auto"/>
      </w:divBdr>
      <w:divsChild>
        <w:div w:id="408383989">
          <w:marLeft w:val="480"/>
          <w:marRight w:val="0"/>
          <w:marTop w:val="0"/>
          <w:marBottom w:val="0"/>
          <w:divBdr>
            <w:top w:val="none" w:sz="0" w:space="0" w:color="auto"/>
            <w:left w:val="none" w:sz="0" w:space="0" w:color="auto"/>
            <w:bottom w:val="none" w:sz="0" w:space="0" w:color="auto"/>
            <w:right w:val="none" w:sz="0" w:space="0" w:color="auto"/>
          </w:divBdr>
        </w:div>
        <w:div w:id="1663846832">
          <w:marLeft w:val="480"/>
          <w:marRight w:val="0"/>
          <w:marTop w:val="0"/>
          <w:marBottom w:val="0"/>
          <w:divBdr>
            <w:top w:val="none" w:sz="0" w:space="0" w:color="auto"/>
            <w:left w:val="none" w:sz="0" w:space="0" w:color="auto"/>
            <w:bottom w:val="none" w:sz="0" w:space="0" w:color="auto"/>
            <w:right w:val="none" w:sz="0" w:space="0" w:color="auto"/>
          </w:divBdr>
        </w:div>
        <w:div w:id="2060200345">
          <w:marLeft w:val="480"/>
          <w:marRight w:val="0"/>
          <w:marTop w:val="0"/>
          <w:marBottom w:val="0"/>
          <w:divBdr>
            <w:top w:val="none" w:sz="0" w:space="0" w:color="auto"/>
            <w:left w:val="none" w:sz="0" w:space="0" w:color="auto"/>
            <w:bottom w:val="none" w:sz="0" w:space="0" w:color="auto"/>
            <w:right w:val="none" w:sz="0" w:space="0" w:color="auto"/>
          </w:divBdr>
        </w:div>
        <w:div w:id="1952711216">
          <w:marLeft w:val="480"/>
          <w:marRight w:val="0"/>
          <w:marTop w:val="0"/>
          <w:marBottom w:val="0"/>
          <w:divBdr>
            <w:top w:val="none" w:sz="0" w:space="0" w:color="auto"/>
            <w:left w:val="none" w:sz="0" w:space="0" w:color="auto"/>
            <w:bottom w:val="none" w:sz="0" w:space="0" w:color="auto"/>
            <w:right w:val="none" w:sz="0" w:space="0" w:color="auto"/>
          </w:divBdr>
        </w:div>
        <w:div w:id="2066567296">
          <w:marLeft w:val="480"/>
          <w:marRight w:val="0"/>
          <w:marTop w:val="0"/>
          <w:marBottom w:val="0"/>
          <w:divBdr>
            <w:top w:val="none" w:sz="0" w:space="0" w:color="auto"/>
            <w:left w:val="none" w:sz="0" w:space="0" w:color="auto"/>
            <w:bottom w:val="none" w:sz="0" w:space="0" w:color="auto"/>
            <w:right w:val="none" w:sz="0" w:space="0" w:color="auto"/>
          </w:divBdr>
        </w:div>
        <w:div w:id="1406759806">
          <w:marLeft w:val="480"/>
          <w:marRight w:val="0"/>
          <w:marTop w:val="0"/>
          <w:marBottom w:val="0"/>
          <w:divBdr>
            <w:top w:val="none" w:sz="0" w:space="0" w:color="auto"/>
            <w:left w:val="none" w:sz="0" w:space="0" w:color="auto"/>
            <w:bottom w:val="none" w:sz="0" w:space="0" w:color="auto"/>
            <w:right w:val="none" w:sz="0" w:space="0" w:color="auto"/>
          </w:divBdr>
        </w:div>
        <w:div w:id="1658457920">
          <w:marLeft w:val="480"/>
          <w:marRight w:val="0"/>
          <w:marTop w:val="0"/>
          <w:marBottom w:val="0"/>
          <w:divBdr>
            <w:top w:val="none" w:sz="0" w:space="0" w:color="auto"/>
            <w:left w:val="none" w:sz="0" w:space="0" w:color="auto"/>
            <w:bottom w:val="none" w:sz="0" w:space="0" w:color="auto"/>
            <w:right w:val="none" w:sz="0" w:space="0" w:color="auto"/>
          </w:divBdr>
        </w:div>
        <w:div w:id="572811183">
          <w:marLeft w:val="480"/>
          <w:marRight w:val="0"/>
          <w:marTop w:val="0"/>
          <w:marBottom w:val="0"/>
          <w:divBdr>
            <w:top w:val="none" w:sz="0" w:space="0" w:color="auto"/>
            <w:left w:val="none" w:sz="0" w:space="0" w:color="auto"/>
            <w:bottom w:val="none" w:sz="0" w:space="0" w:color="auto"/>
            <w:right w:val="none" w:sz="0" w:space="0" w:color="auto"/>
          </w:divBdr>
        </w:div>
        <w:div w:id="1362316772">
          <w:marLeft w:val="480"/>
          <w:marRight w:val="0"/>
          <w:marTop w:val="0"/>
          <w:marBottom w:val="0"/>
          <w:divBdr>
            <w:top w:val="none" w:sz="0" w:space="0" w:color="auto"/>
            <w:left w:val="none" w:sz="0" w:space="0" w:color="auto"/>
            <w:bottom w:val="none" w:sz="0" w:space="0" w:color="auto"/>
            <w:right w:val="none" w:sz="0" w:space="0" w:color="auto"/>
          </w:divBdr>
        </w:div>
        <w:div w:id="885141364">
          <w:marLeft w:val="480"/>
          <w:marRight w:val="0"/>
          <w:marTop w:val="0"/>
          <w:marBottom w:val="0"/>
          <w:divBdr>
            <w:top w:val="none" w:sz="0" w:space="0" w:color="auto"/>
            <w:left w:val="none" w:sz="0" w:space="0" w:color="auto"/>
            <w:bottom w:val="none" w:sz="0" w:space="0" w:color="auto"/>
            <w:right w:val="none" w:sz="0" w:space="0" w:color="auto"/>
          </w:divBdr>
        </w:div>
        <w:div w:id="236478735">
          <w:marLeft w:val="480"/>
          <w:marRight w:val="0"/>
          <w:marTop w:val="0"/>
          <w:marBottom w:val="0"/>
          <w:divBdr>
            <w:top w:val="none" w:sz="0" w:space="0" w:color="auto"/>
            <w:left w:val="none" w:sz="0" w:space="0" w:color="auto"/>
            <w:bottom w:val="none" w:sz="0" w:space="0" w:color="auto"/>
            <w:right w:val="none" w:sz="0" w:space="0" w:color="auto"/>
          </w:divBdr>
        </w:div>
        <w:div w:id="265239674">
          <w:marLeft w:val="480"/>
          <w:marRight w:val="0"/>
          <w:marTop w:val="0"/>
          <w:marBottom w:val="0"/>
          <w:divBdr>
            <w:top w:val="none" w:sz="0" w:space="0" w:color="auto"/>
            <w:left w:val="none" w:sz="0" w:space="0" w:color="auto"/>
            <w:bottom w:val="none" w:sz="0" w:space="0" w:color="auto"/>
            <w:right w:val="none" w:sz="0" w:space="0" w:color="auto"/>
          </w:divBdr>
        </w:div>
        <w:div w:id="1031419278">
          <w:marLeft w:val="480"/>
          <w:marRight w:val="0"/>
          <w:marTop w:val="0"/>
          <w:marBottom w:val="0"/>
          <w:divBdr>
            <w:top w:val="none" w:sz="0" w:space="0" w:color="auto"/>
            <w:left w:val="none" w:sz="0" w:space="0" w:color="auto"/>
            <w:bottom w:val="none" w:sz="0" w:space="0" w:color="auto"/>
            <w:right w:val="none" w:sz="0" w:space="0" w:color="auto"/>
          </w:divBdr>
        </w:div>
        <w:div w:id="640303357">
          <w:marLeft w:val="480"/>
          <w:marRight w:val="0"/>
          <w:marTop w:val="0"/>
          <w:marBottom w:val="0"/>
          <w:divBdr>
            <w:top w:val="none" w:sz="0" w:space="0" w:color="auto"/>
            <w:left w:val="none" w:sz="0" w:space="0" w:color="auto"/>
            <w:bottom w:val="none" w:sz="0" w:space="0" w:color="auto"/>
            <w:right w:val="none" w:sz="0" w:space="0" w:color="auto"/>
          </w:divBdr>
        </w:div>
        <w:div w:id="1123767206">
          <w:marLeft w:val="480"/>
          <w:marRight w:val="0"/>
          <w:marTop w:val="0"/>
          <w:marBottom w:val="0"/>
          <w:divBdr>
            <w:top w:val="none" w:sz="0" w:space="0" w:color="auto"/>
            <w:left w:val="none" w:sz="0" w:space="0" w:color="auto"/>
            <w:bottom w:val="none" w:sz="0" w:space="0" w:color="auto"/>
            <w:right w:val="none" w:sz="0" w:space="0" w:color="auto"/>
          </w:divBdr>
        </w:div>
        <w:div w:id="939412414">
          <w:marLeft w:val="480"/>
          <w:marRight w:val="0"/>
          <w:marTop w:val="0"/>
          <w:marBottom w:val="0"/>
          <w:divBdr>
            <w:top w:val="none" w:sz="0" w:space="0" w:color="auto"/>
            <w:left w:val="none" w:sz="0" w:space="0" w:color="auto"/>
            <w:bottom w:val="none" w:sz="0" w:space="0" w:color="auto"/>
            <w:right w:val="none" w:sz="0" w:space="0" w:color="auto"/>
          </w:divBdr>
        </w:div>
        <w:div w:id="1243370479">
          <w:marLeft w:val="480"/>
          <w:marRight w:val="0"/>
          <w:marTop w:val="0"/>
          <w:marBottom w:val="0"/>
          <w:divBdr>
            <w:top w:val="none" w:sz="0" w:space="0" w:color="auto"/>
            <w:left w:val="none" w:sz="0" w:space="0" w:color="auto"/>
            <w:bottom w:val="none" w:sz="0" w:space="0" w:color="auto"/>
            <w:right w:val="none" w:sz="0" w:space="0" w:color="auto"/>
          </w:divBdr>
        </w:div>
        <w:div w:id="313725843">
          <w:marLeft w:val="480"/>
          <w:marRight w:val="0"/>
          <w:marTop w:val="0"/>
          <w:marBottom w:val="0"/>
          <w:divBdr>
            <w:top w:val="none" w:sz="0" w:space="0" w:color="auto"/>
            <w:left w:val="none" w:sz="0" w:space="0" w:color="auto"/>
            <w:bottom w:val="none" w:sz="0" w:space="0" w:color="auto"/>
            <w:right w:val="none" w:sz="0" w:space="0" w:color="auto"/>
          </w:divBdr>
        </w:div>
        <w:div w:id="2094010861">
          <w:marLeft w:val="480"/>
          <w:marRight w:val="0"/>
          <w:marTop w:val="0"/>
          <w:marBottom w:val="0"/>
          <w:divBdr>
            <w:top w:val="none" w:sz="0" w:space="0" w:color="auto"/>
            <w:left w:val="none" w:sz="0" w:space="0" w:color="auto"/>
            <w:bottom w:val="none" w:sz="0" w:space="0" w:color="auto"/>
            <w:right w:val="none" w:sz="0" w:space="0" w:color="auto"/>
          </w:divBdr>
        </w:div>
        <w:div w:id="930164680">
          <w:marLeft w:val="480"/>
          <w:marRight w:val="0"/>
          <w:marTop w:val="0"/>
          <w:marBottom w:val="0"/>
          <w:divBdr>
            <w:top w:val="none" w:sz="0" w:space="0" w:color="auto"/>
            <w:left w:val="none" w:sz="0" w:space="0" w:color="auto"/>
            <w:bottom w:val="none" w:sz="0" w:space="0" w:color="auto"/>
            <w:right w:val="none" w:sz="0" w:space="0" w:color="auto"/>
          </w:divBdr>
        </w:div>
        <w:div w:id="774131752">
          <w:marLeft w:val="480"/>
          <w:marRight w:val="0"/>
          <w:marTop w:val="0"/>
          <w:marBottom w:val="0"/>
          <w:divBdr>
            <w:top w:val="none" w:sz="0" w:space="0" w:color="auto"/>
            <w:left w:val="none" w:sz="0" w:space="0" w:color="auto"/>
            <w:bottom w:val="none" w:sz="0" w:space="0" w:color="auto"/>
            <w:right w:val="none" w:sz="0" w:space="0" w:color="auto"/>
          </w:divBdr>
        </w:div>
        <w:div w:id="1098402536">
          <w:marLeft w:val="480"/>
          <w:marRight w:val="0"/>
          <w:marTop w:val="0"/>
          <w:marBottom w:val="0"/>
          <w:divBdr>
            <w:top w:val="none" w:sz="0" w:space="0" w:color="auto"/>
            <w:left w:val="none" w:sz="0" w:space="0" w:color="auto"/>
            <w:bottom w:val="none" w:sz="0" w:space="0" w:color="auto"/>
            <w:right w:val="none" w:sz="0" w:space="0" w:color="auto"/>
          </w:divBdr>
        </w:div>
        <w:div w:id="841821765">
          <w:marLeft w:val="480"/>
          <w:marRight w:val="0"/>
          <w:marTop w:val="0"/>
          <w:marBottom w:val="0"/>
          <w:divBdr>
            <w:top w:val="none" w:sz="0" w:space="0" w:color="auto"/>
            <w:left w:val="none" w:sz="0" w:space="0" w:color="auto"/>
            <w:bottom w:val="none" w:sz="0" w:space="0" w:color="auto"/>
            <w:right w:val="none" w:sz="0" w:space="0" w:color="auto"/>
          </w:divBdr>
        </w:div>
        <w:div w:id="541676422">
          <w:marLeft w:val="480"/>
          <w:marRight w:val="0"/>
          <w:marTop w:val="0"/>
          <w:marBottom w:val="0"/>
          <w:divBdr>
            <w:top w:val="none" w:sz="0" w:space="0" w:color="auto"/>
            <w:left w:val="none" w:sz="0" w:space="0" w:color="auto"/>
            <w:bottom w:val="none" w:sz="0" w:space="0" w:color="auto"/>
            <w:right w:val="none" w:sz="0" w:space="0" w:color="auto"/>
          </w:divBdr>
        </w:div>
        <w:div w:id="1735616614">
          <w:marLeft w:val="480"/>
          <w:marRight w:val="0"/>
          <w:marTop w:val="0"/>
          <w:marBottom w:val="0"/>
          <w:divBdr>
            <w:top w:val="none" w:sz="0" w:space="0" w:color="auto"/>
            <w:left w:val="none" w:sz="0" w:space="0" w:color="auto"/>
            <w:bottom w:val="none" w:sz="0" w:space="0" w:color="auto"/>
            <w:right w:val="none" w:sz="0" w:space="0" w:color="auto"/>
          </w:divBdr>
        </w:div>
        <w:div w:id="976492938">
          <w:marLeft w:val="480"/>
          <w:marRight w:val="0"/>
          <w:marTop w:val="0"/>
          <w:marBottom w:val="0"/>
          <w:divBdr>
            <w:top w:val="none" w:sz="0" w:space="0" w:color="auto"/>
            <w:left w:val="none" w:sz="0" w:space="0" w:color="auto"/>
            <w:bottom w:val="none" w:sz="0" w:space="0" w:color="auto"/>
            <w:right w:val="none" w:sz="0" w:space="0" w:color="auto"/>
          </w:divBdr>
        </w:div>
        <w:div w:id="1248154428">
          <w:marLeft w:val="480"/>
          <w:marRight w:val="0"/>
          <w:marTop w:val="0"/>
          <w:marBottom w:val="0"/>
          <w:divBdr>
            <w:top w:val="none" w:sz="0" w:space="0" w:color="auto"/>
            <w:left w:val="none" w:sz="0" w:space="0" w:color="auto"/>
            <w:bottom w:val="none" w:sz="0" w:space="0" w:color="auto"/>
            <w:right w:val="none" w:sz="0" w:space="0" w:color="auto"/>
          </w:divBdr>
        </w:div>
        <w:div w:id="1353334314">
          <w:marLeft w:val="480"/>
          <w:marRight w:val="0"/>
          <w:marTop w:val="0"/>
          <w:marBottom w:val="0"/>
          <w:divBdr>
            <w:top w:val="none" w:sz="0" w:space="0" w:color="auto"/>
            <w:left w:val="none" w:sz="0" w:space="0" w:color="auto"/>
            <w:bottom w:val="none" w:sz="0" w:space="0" w:color="auto"/>
            <w:right w:val="none" w:sz="0" w:space="0" w:color="auto"/>
          </w:divBdr>
        </w:div>
        <w:div w:id="1857116254">
          <w:marLeft w:val="480"/>
          <w:marRight w:val="0"/>
          <w:marTop w:val="0"/>
          <w:marBottom w:val="0"/>
          <w:divBdr>
            <w:top w:val="none" w:sz="0" w:space="0" w:color="auto"/>
            <w:left w:val="none" w:sz="0" w:space="0" w:color="auto"/>
            <w:bottom w:val="none" w:sz="0" w:space="0" w:color="auto"/>
            <w:right w:val="none" w:sz="0" w:space="0" w:color="auto"/>
          </w:divBdr>
        </w:div>
        <w:div w:id="1064832407">
          <w:marLeft w:val="480"/>
          <w:marRight w:val="0"/>
          <w:marTop w:val="0"/>
          <w:marBottom w:val="0"/>
          <w:divBdr>
            <w:top w:val="none" w:sz="0" w:space="0" w:color="auto"/>
            <w:left w:val="none" w:sz="0" w:space="0" w:color="auto"/>
            <w:bottom w:val="none" w:sz="0" w:space="0" w:color="auto"/>
            <w:right w:val="none" w:sz="0" w:space="0" w:color="auto"/>
          </w:divBdr>
        </w:div>
        <w:div w:id="1521311671">
          <w:marLeft w:val="480"/>
          <w:marRight w:val="0"/>
          <w:marTop w:val="0"/>
          <w:marBottom w:val="0"/>
          <w:divBdr>
            <w:top w:val="none" w:sz="0" w:space="0" w:color="auto"/>
            <w:left w:val="none" w:sz="0" w:space="0" w:color="auto"/>
            <w:bottom w:val="none" w:sz="0" w:space="0" w:color="auto"/>
            <w:right w:val="none" w:sz="0" w:space="0" w:color="auto"/>
          </w:divBdr>
        </w:div>
        <w:div w:id="318270418">
          <w:marLeft w:val="480"/>
          <w:marRight w:val="0"/>
          <w:marTop w:val="0"/>
          <w:marBottom w:val="0"/>
          <w:divBdr>
            <w:top w:val="none" w:sz="0" w:space="0" w:color="auto"/>
            <w:left w:val="none" w:sz="0" w:space="0" w:color="auto"/>
            <w:bottom w:val="none" w:sz="0" w:space="0" w:color="auto"/>
            <w:right w:val="none" w:sz="0" w:space="0" w:color="auto"/>
          </w:divBdr>
        </w:div>
        <w:div w:id="2029481163">
          <w:marLeft w:val="480"/>
          <w:marRight w:val="0"/>
          <w:marTop w:val="0"/>
          <w:marBottom w:val="0"/>
          <w:divBdr>
            <w:top w:val="none" w:sz="0" w:space="0" w:color="auto"/>
            <w:left w:val="none" w:sz="0" w:space="0" w:color="auto"/>
            <w:bottom w:val="none" w:sz="0" w:space="0" w:color="auto"/>
            <w:right w:val="none" w:sz="0" w:space="0" w:color="auto"/>
          </w:divBdr>
        </w:div>
        <w:div w:id="1535731716">
          <w:marLeft w:val="480"/>
          <w:marRight w:val="0"/>
          <w:marTop w:val="0"/>
          <w:marBottom w:val="0"/>
          <w:divBdr>
            <w:top w:val="none" w:sz="0" w:space="0" w:color="auto"/>
            <w:left w:val="none" w:sz="0" w:space="0" w:color="auto"/>
            <w:bottom w:val="none" w:sz="0" w:space="0" w:color="auto"/>
            <w:right w:val="none" w:sz="0" w:space="0" w:color="auto"/>
          </w:divBdr>
        </w:div>
        <w:div w:id="67843975">
          <w:marLeft w:val="480"/>
          <w:marRight w:val="0"/>
          <w:marTop w:val="0"/>
          <w:marBottom w:val="0"/>
          <w:divBdr>
            <w:top w:val="none" w:sz="0" w:space="0" w:color="auto"/>
            <w:left w:val="none" w:sz="0" w:space="0" w:color="auto"/>
            <w:bottom w:val="none" w:sz="0" w:space="0" w:color="auto"/>
            <w:right w:val="none" w:sz="0" w:space="0" w:color="auto"/>
          </w:divBdr>
        </w:div>
        <w:div w:id="1492600523">
          <w:marLeft w:val="480"/>
          <w:marRight w:val="0"/>
          <w:marTop w:val="0"/>
          <w:marBottom w:val="0"/>
          <w:divBdr>
            <w:top w:val="none" w:sz="0" w:space="0" w:color="auto"/>
            <w:left w:val="none" w:sz="0" w:space="0" w:color="auto"/>
            <w:bottom w:val="none" w:sz="0" w:space="0" w:color="auto"/>
            <w:right w:val="none" w:sz="0" w:space="0" w:color="auto"/>
          </w:divBdr>
        </w:div>
      </w:divsChild>
    </w:div>
    <w:div w:id="2086369636">
      <w:bodyDiv w:val="1"/>
      <w:marLeft w:val="0"/>
      <w:marRight w:val="0"/>
      <w:marTop w:val="0"/>
      <w:marBottom w:val="0"/>
      <w:divBdr>
        <w:top w:val="none" w:sz="0" w:space="0" w:color="auto"/>
        <w:left w:val="none" w:sz="0" w:space="0" w:color="auto"/>
        <w:bottom w:val="none" w:sz="0" w:space="0" w:color="auto"/>
        <w:right w:val="none" w:sz="0" w:space="0" w:color="auto"/>
      </w:divBdr>
    </w:div>
    <w:div w:id="2086492028">
      <w:bodyDiv w:val="1"/>
      <w:marLeft w:val="0"/>
      <w:marRight w:val="0"/>
      <w:marTop w:val="0"/>
      <w:marBottom w:val="0"/>
      <w:divBdr>
        <w:top w:val="none" w:sz="0" w:space="0" w:color="auto"/>
        <w:left w:val="none" w:sz="0" w:space="0" w:color="auto"/>
        <w:bottom w:val="none" w:sz="0" w:space="0" w:color="auto"/>
        <w:right w:val="none" w:sz="0" w:space="0" w:color="auto"/>
      </w:divBdr>
    </w:div>
    <w:div w:id="2086612032">
      <w:bodyDiv w:val="1"/>
      <w:marLeft w:val="0"/>
      <w:marRight w:val="0"/>
      <w:marTop w:val="0"/>
      <w:marBottom w:val="0"/>
      <w:divBdr>
        <w:top w:val="none" w:sz="0" w:space="0" w:color="auto"/>
        <w:left w:val="none" w:sz="0" w:space="0" w:color="auto"/>
        <w:bottom w:val="none" w:sz="0" w:space="0" w:color="auto"/>
        <w:right w:val="none" w:sz="0" w:space="0" w:color="auto"/>
      </w:divBdr>
    </w:div>
    <w:div w:id="2086757275">
      <w:bodyDiv w:val="1"/>
      <w:marLeft w:val="0"/>
      <w:marRight w:val="0"/>
      <w:marTop w:val="0"/>
      <w:marBottom w:val="0"/>
      <w:divBdr>
        <w:top w:val="none" w:sz="0" w:space="0" w:color="auto"/>
        <w:left w:val="none" w:sz="0" w:space="0" w:color="auto"/>
        <w:bottom w:val="none" w:sz="0" w:space="0" w:color="auto"/>
        <w:right w:val="none" w:sz="0" w:space="0" w:color="auto"/>
      </w:divBdr>
    </w:div>
    <w:div w:id="2086874469">
      <w:bodyDiv w:val="1"/>
      <w:marLeft w:val="0"/>
      <w:marRight w:val="0"/>
      <w:marTop w:val="0"/>
      <w:marBottom w:val="0"/>
      <w:divBdr>
        <w:top w:val="none" w:sz="0" w:space="0" w:color="auto"/>
        <w:left w:val="none" w:sz="0" w:space="0" w:color="auto"/>
        <w:bottom w:val="none" w:sz="0" w:space="0" w:color="auto"/>
        <w:right w:val="none" w:sz="0" w:space="0" w:color="auto"/>
      </w:divBdr>
    </w:div>
    <w:div w:id="2087024873">
      <w:bodyDiv w:val="1"/>
      <w:marLeft w:val="0"/>
      <w:marRight w:val="0"/>
      <w:marTop w:val="0"/>
      <w:marBottom w:val="0"/>
      <w:divBdr>
        <w:top w:val="none" w:sz="0" w:space="0" w:color="auto"/>
        <w:left w:val="none" w:sz="0" w:space="0" w:color="auto"/>
        <w:bottom w:val="none" w:sz="0" w:space="0" w:color="auto"/>
        <w:right w:val="none" w:sz="0" w:space="0" w:color="auto"/>
      </w:divBdr>
    </w:div>
    <w:div w:id="2087073648">
      <w:bodyDiv w:val="1"/>
      <w:marLeft w:val="0"/>
      <w:marRight w:val="0"/>
      <w:marTop w:val="0"/>
      <w:marBottom w:val="0"/>
      <w:divBdr>
        <w:top w:val="none" w:sz="0" w:space="0" w:color="auto"/>
        <w:left w:val="none" w:sz="0" w:space="0" w:color="auto"/>
        <w:bottom w:val="none" w:sz="0" w:space="0" w:color="auto"/>
        <w:right w:val="none" w:sz="0" w:space="0" w:color="auto"/>
      </w:divBdr>
    </w:div>
    <w:div w:id="2087678409">
      <w:bodyDiv w:val="1"/>
      <w:marLeft w:val="0"/>
      <w:marRight w:val="0"/>
      <w:marTop w:val="0"/>
      <w:marBottom w:val="0"/>
      <w:divBdr>
        <w:top w:val="none" w:sz="0" w:space="0" w:color="auto"/>
        <w:left w:val="none" w:sz="0" w:space="0" w:color="auto"/>
        <w:bottom w:val="none" w:sz="0" w:space="0" w:color="auto"/>
        <w:right w:val="none" w:sz="0" w:space="0" w:color="auto"/>
      </w:divBdr>
    </w:div>
    <w:div w:id="2087722415">
      <w:bodyDiv w:val="1"/>
      <w:marLeft w:val="0"/>
      <w:marRight w:val="0"/>
      <w:marTop w:val="0"/>
      <w:marBottom w:val="0"/>
      <w:divBdr>
        <w:top w:val="none" w:sz="0" w:space="0" w:color="auto"/>
        <w:left w:val="none" w:sz="0" w:space="0" w:color="auto"/>
        <w:bottom w:val="none" w:sz="0" w:space="0" w:color="auto"/>
        <w:right w:val="none" w:sz="0" w:space="0" w:color="auto"/>
      </w:divBdr>
    </w:div>
    <w:div w:id="2088191536">
      <w:bodyDiv w:val="1"/>
      <w:marLeft w:val="0"/>
      <w:marRight w:val="0"/>
      <w:marTop w:val="0"/>
      <w:marBottom w:val="0"/>
      <w:divBdr>
        <w:top w:val="none" w:sz="0" w:space="0" w:color="auto"/>
        <w:left w:val="none" w:sz="0" w:space="0" w:color="auto"/>
        <w:bottom w:val="none" w:sz="0" w:space="0" w:color="auto"/>
        <w:right w:val="none" w:sz="0" w:space="0" w:color="auto"/>
      </w:divBdr>
    </w:div>
    <w:div w:id="2088378999">
      <w:bodyDiv w:val="1"/>
      <w:marLeft w:val="0"/>
      <w:marRight w:val="0"/>
      <w:marTop w:val="0"/>
      <w:marBottom w:val="0"/>
      <w:divBdr>
        <w:top w:val="none" w:sz="0" w:space="0" w:color="auto"/>
        <w:left w:val="none" w:sz="0" w:space="0" w:color="auto"/>
        <w:bottom w:val="none" w:sz="0" w:space="0" w:color="auto"/>
        <w:right w:val="none" w:sz="0" w:space="0" w:color="auto"/>
      </w:divBdr>
    </w:div>
    <w:div w:id="2088457040">
      <w:bodyDiv w:val="1"/>
      <w:marLeft w:val="0"/>
      <w:marRight w:val="0"/>
      <w:marTop w:val="0"/>
      <w:marBottom w:val="0"/>
      <w:divBdr>
        <w:top w:val="none" w:sz="0" w:space="0" w:color="auto"/>
        <w:left w:val="none" w:sz="0" w:space="0" w:color="auto"/>
        <w:bottom w:val="none" w:sz="0" w:space="0" w:color="auto"/>
        <w:right w:val="none" w:sz="0" w:space="0" w:color="auto"/>
      </w:divBdr>
    </w:div>
    <w:div w:id="2088722898">
      <w:bodyDiv w:val="1"/>
      <w:marLeft w:val="0"/>
      <w:marRight w:val="0"/>
      <w:marTop w:val="0"/>
      <w:marBottom w:val="0"/>
      <w:divBdr>
        <w:top w:val="none" w:sz="0" w:space="0" w:color="auto"/>
        <w:left w:val="none" w:sz="0" w:space="0" w:color="auto"/>
        <w:bottom w:val="none" w:sz="0" w:space="0" w:color="auto"/>
        <w:right w:val="none" w:sz="0" w:space="0" w:color="auto"/>
      </w:divBdr>
    </w:div>
    <w:div w:id="2088845111">
      <w:bodyDiv w:val="1"/>
      <w:marLeft w:val="0"/>
      <w:marRight w:val="0"/>
      <w:marTop w:val="0"/>
      <w:marBottom w:val="0"/>
      <w:divBdr>
        <w:top w:val="none" w:sz="0" w:space="0" w:color="auto"/>
        <w:left w:val="none" w:sz="0" w:space="0" w:color="auto"/>
        <w:bottom w:val="none" w:sz="0" w:space="0" w:color="auto"/>
        <w:right w:val="none" w:sz="0" w:space="0" w:color="auto"/>
      </w:divBdr>
    </w:div>
    <w:div w:id="2089112779">
      <w:bodyDiv w:val="1"/>
      <w:marLeft w:val="0"/>
      <w:marRight w:val="0"/>
      <w:marTop w:val="0"/>
      <w:marBottom w:val="0"/>
      <w:divBdr>
        <w:top w:val="none" w:sz="0" w:space="0" w:color="auto"/>
        <w:left w:val="none" w:sz="0" w:space="0" w:color="auto"/>
        <w:bottom w:val="none" w:sz="0" w:space="0" w:color="auto"/>
        <w:right w:val="none" w:sz="0" w:space="0" w:color="auto"/>
      </w:divBdr>
    </w:div>
    <w:div w:id="2089114438">
      <w:bodyDiv w:val="1"/>
      <w:marLeft w:val="0"/>
      <w:marRight w:val="0"/>
      <w:marTop w:val="0"/>
      <w:marBottom w:val="0"/>
      <w:divBdr>
        <w:top w:val="none" w:sz="0" w:space="0" w:color="auto"/>
        <w:left w:val="none" w:sz="0" w:space="0" w:color="auto"/>
        <w:bottom w:val="none" w:sz="0" w:space="0" w:color="auto"/>
        <w:right w:val="none" w:sz="0" w:space="0" w:color="auto"/>
      </w:divBdr>
    </w:div>
    <w:div w:id="2089496796">
      <w:bodyDiv w:val="1"/>
      <w:marLeft w:val="0"/>
      <w:marRight w:val="0"/>
      <w:marTop w:val="0"/>
      <w:marBottom w:val="0"/>
      <w:divBdr>
        <w:top w:val="none" w:sz="0" w:space="0" w:color="auto"/>
        <w:left w:val="none" w:sz="0" w:space="0" w:color="auto"/>
        <w:bottom w:val="none" w:sz="0" w:space="0" w:color="auto"/>
        <w:right w:val="none" w:sz="0" w:space="0" w:color="auto"/>
      </w:divBdr>
      <w:divsChild>
        <w:div w:id="110825268">
          <w:marLeft w:val="480"/>
          <w:marRight w:val="0"/>
          <w:marTop w:val="0"/>
          <w:marBottom w:val="0"/>
          <w:divBdr>
            <w:top w:val="none" w:sz="0" w:space="0" w:color="auto"/>
            <w:left w:val="none" w:sz="0" w:space="0" w:color="auto"/>
            <w:bottom w:val="none" w:sz="0" w:space="0" w:color="auto"/>
            <w:right w:val="none" w:sz="0" w:space="0" w:color="auto"/>
          </w:divBdr>
        </w:div>
        <w:div w:id="1035420549">
          <w:marLeft w:val="480"/>
          <w:marRight w:val="0"/>
          <w:marTop w:val="0"/>
          <w:marBottom w:val="0"/>
          <w:divBdr>
            <w:top w:val="none" w:sz="0" w:space="0" w:color="auto"/>
            <w:left w:val="none" w:sz="0" w:space="0" w:color="auto"/>
            <w:bottom w:val="none" w:sz="0" w:space="0" w:color="auto"/>
            <w:right w:val="none" w:sz="0" w:space="0" w:color="auto"/>
          </w:divBdr>
        </w:div>
        <w:div w:id="1581910164">
          <w:marLeft w:val="480"/>
          <w:marRight w:val="0"/>
          <w:marTop w:val="0"/>
          <w:marBottom w:val="0"/>
          <w:divBdr>
            <w:top w:val="none" w:sz="0" w:space="0" w:color="auto"/>
            <w:left w:val="none" w:sz="0" w:space="0" w:color="auto"/>
            <w:bottom w:val="none" w:sz="0" w:space="0" w:color="auto"/>
            <w:right w:val="none" w:sz="0" w:space="0" w:color="auto"/>
          </w:divBdr>
        </w:div>
        <w:div w:id="435298787">
          <w:marLeft w:val="480"/>
          <w:marRight w:val="0"/>
          <w:marTop w:val="0"/>
          <w:marBottom w:val="0"/>
          <w:divBdr>
            <w:top w:val="none" w:sz="0" w:space="0" w:color="auto"/>
            <w:left w:val="none" w:sz="0" w:space="0" w:color="auto"/>
            <w:bottom w:val="none" w:sz="0" w:space="0" w:color="auto"/>
            <w:right w:val="none" w:sz="0" w:space="0" w:color="auto"/>
          </w:divBdr>
        </w:div>
        <w:div w:id="317149476">
          <w:marLeft w:val="480"/>
          <w:marRight w:val="0"/>
          <w:marTop w:val="0"/>
          <w:marBottom w:val="0"/>
          <w:divBdr>
            <w:top w:val="none" w:sz="0" w:space="0" w:color="auto"/>
            <w:left w:val="none" w:sz="0" w:space="0" w:color="auto"/>
            <w:bottom w:val="none" w:sz="0" w:space="0" w:color="auto"/>
            <w:right w:val="none" w:sz="0" w:space="0" w:color="auto"/>
          </w:divBdr>
        </w:div>
        <w:div w:id="1766270714">
          <w:marLeft w:val="480"/>
          <w:marRight w:val="0"/>
          <w:marTop w:val="0"/>
          <w:marBottom w:val="0"/>
          <w:divBdr>
            <w:top w:val="none" w:sz="0" w:space="0" w:color="auto"/>
            <w:left w:val="none" w:sz="0" w:space="0" w:color="auto"/>
            <w:bottom w:val="none" w:sz="0" w:space="0" w:color="auto"/>
            <w:right w:val="none" w:sz="0" w:space="0" w:color="auto"/>
          </w:divBdr>
        </w:div>
        <w:div w:id="1237669527">
          <w:marLeft w:val="480"/>
          <w:marRight w:val="0"/>
          <w:marTop w:val="0"/>
          <w:marBottom w:val="0"/>
          <w:divBdr>
            <w:top w:val="none" w:sz="0" w:space="0" w:color="auto"/>
            <w:left w:val="none" w:sz="0" w:space="0" w:color="auto"/>
            <w:bottom w:val="none" w:sz="0" w:space="0" w:color="auto"/>
            <w:right w:val="none" w:sz="0" w:space="0" w:color="auto"/>
          </w:divBdr>
        </w:div>
        <w:div w:id="1942911194">
          <w:marLeft w:val="480"/>
          <w:marRight w:val="0"/>
          <w:marTop w:val="0"/>
          <w:marBottom w:val="0"/>
          <w:divBdr>
            <w:top w:val="none" w:sz="0" w:space="0" w:color="auto"/>
            <w:left w:val="none" w:sz="0" w:space="0" w:color="auto"/>
            <w:bottom w:val="none" w:sz="0" w:space="0" w:color="auto"/>
            <w:right w:val="none" w:sz="0" w:space="0" w:color="auto"/>
          </w:divBdr>
        </w:div>
        <w:div w:id="1967004438">
          <w:marLeft w:val="480"/>
          <w:marRight w:val="0"/>
          <w:marTop w:val="0"/>
          <w:marBottom w:val="0"/>
          <w:divBdr>
            <w:top w:val="none" w:sz="0" w:space="0" w:color="auto"/>
            <w:left w:val="none" w:sz="0" w:space="0" w:color="auto"/>
            <w:bottom w:val="none" w:sz="0" w:space="0" w:color="auto"/>
            <w:right w:val="none" w:sz="0" w:space="0" w:color="auto"/>
          </w:divBdr>
        </w:div>
        <w:div w:id="466629103">
          <w:marLeft w:val="480"/>
          <w:marRight w:val="0"/>
          <w:marTop w:val="0"/>
          <w:marBottom w:val="0"/>
          <w:divBdr>
            <w:top w:val="none" w:sz="0" w:space="0" w:color="auto"/>
            <w:left w:val="none" w:sz="0" w:space="0" w:color="auto"/>
            <w:bottom w:val="none" w:sz="0" w:space="0" w:color="auto"/>
            <w:right w:val="none" w:sz="0" w:space="0" w:color="auto"/>
          </w:divBdr>
        </w:div>
        <w:div w:id="566305616">
          <w:marLeft w:val="480"/>
          <w:marRight w:val="0"/>
          <w:marTop w:val="0"/>
          <w:marBottom w:val="0"/>
          <w:divBdr>
            <w:top w:val="none" w:sz="0" w:space="0" w:color="auto"/>
            <w:left w:val="none" w:sz="0" w:space="0" w:color="auto"/>
            <w:bottom w:val="none" w:sz="0" w:space="0" w:color="auto"/>
            <w:right w:val="none" w:sz="0" w:space="0" w:color="auto"/>
          </w:divBdr>
        </w:div>
        <w:div w:id="1409494082">
          <w:marLeft w:val="480"/>
          <w:marRight w:val="0"/>
          <w:marTop w:val="0"/>
          <w:marBottom w:val="0"/>
          <w:divBdr>
            <w:top w:val="none" w:sz="0" w:space="0" w:color="auto"/>
            <w:left w:val="none" w:sz="0" w:space="0" w:color="auto"/>
            <w:bottom w:val="none" w:sz="0" w:space="0" w:color="auto"/>
            <w:right w:val="none" w:sz="0" w:space="0" w:color="auto"/>
          </w:divBdr>
        </w:div>
        <w:div w:id="1767772365">
          <w:marLeft w:val="480"/>
          <w:marRight w:val="0"/>
          <w:marTop w:val="0"/>
          <w:marBottom w:val="0"/>
          <w:divBdr>
            <w:top w:val="none" w:sz="0" w:space="0" w:color="auto"/>
            <w:left w:val="none" w:sz="0" w:space="0" w:color="auto"/>
            <w:bottom w:val="none" w:sz="0" w:space="0" w:color="auto"/>
            <w:right w:val="none" w:sz="0" w:space="0" w:color="auto"/>
          </w:divBdr>
        </w:div>
        <w:div w:id="242767117">
          <w:marLeft w:val="480"/>
          <w:marRight w:val="0"/>
          <w:marTop w:val="0"/>
          <w:marBottom w:val="0"/>
          <w:divBdr>
            <w:top w:val="none" w:sz="0" w:space="0" w:color="auto"/>
            <w:left w:val="none" w:sz="0" w:space="0" w:color="auto"/>
            <w:bottom w:val="none" w:sz="0" w:space="0" w:color="auto"/>
            <w:right w:val="none" w:sz="0" w:space="0" w:color="auto"/>
          </w:divBdr>
        </w:div>
        <w:div w:id="1800301448">
          <w:marLeft w:val="480"/>
          <w:marRight w:val="0"/>
          <w:marTop w:val="0"/>
          <w:marBottom w:val="0"/>
          <w:divBdr>
            <w:top w:val="none" w:sz="0" w:space="0" w:color="auto"/>
            <w:left w:val="none" w:sz="0" w:space="0" w:color="auto"/>
            <w:bottom w:val="none" w:sz="0" w:space="0" w:color="auto"/>
            <w:right w:val="none" w:sz="0" w:space="0" w:color="auto"/>
          </w:divBdr>
        </w:div>
        <w:div w:id="1608852371">
          <w:marLeft w:val="480"/>
          <w:marRight w:val="0"/>
          <w:marTop w:val="0"/>
          <w:marBottom w:val="0"/>
          <w:divBdr>
            <w:top w:val="none" w:sz="0" w:space="0" w:color="auto"/>
            <w:left w:val="none" w:sz="0" w:space="0" w:color="auto"/>
            <w:bottom w:val="none" w:sz="0" w:space="0" w:color="auto"/>
            <w:right w:val="none" w:sz="0" w:space="0" w:color="auto"/>
          </w:divBdr>
        </w:div>
        <w:div w:id="1518737316">
          <w:marLeft w:val="480"/>
          <w:marRight w:val="0"/>
          <w:marTop w:val="0"/>
          <w:marBottom w:val="0"/>
          <w:divBdr>
            <w:top w:val="none" w:sz="0" w:space="0" w:color="auto"/>
            <w:left w:val="none" w:sz="0" w:space="0" w:color="auto"/>
            <w:bottom w:val="none" w:sz="0" w:space="0" w:color="auto"/>
            <w:right w:val="none" w:sz="0" w:space="0" w:color="auto"/>
          </w:divBdr>
        </w:div>
        <w:div w:id="90585249">
          <w:marLeft w:val="480"/>
          <w:marRight w:val="0"/>
          <w:marTop w:val="0"/>
          <w:marBottom w:val="0"/>
          <w:divBdr>
            <w:top w:val="none" w:sz="0" w:space="0" w:color="auto"/>
            <w:left w:val="none" w:sz="0" w:space="0" w:color="auto"/>
            <w:bottom w:val="none" w:sz="0" w:space="0" w:color="auto"/>
            <w:right w:val="none" w:sz="0" w:space="0" w:color="auto"/>
          </w:divBdr>
        </w:div>
        <w:div w:id="380717680">
          <w:marLeft w:val="480"/>
          <w:marRight w:val="0"/>
          <w:marTop w:val="0"/>
          <w:marBottom w:val="0"/>
          <w:divBdr>
            <w:top w:val="none" w:sz="0" w:space="0" w:color="auto"/>
            <w:left w:val="none" w:sz="0" w:space="0" w:color="auto"/>
            <w:bottom w:val="none" w:sz="0" w:space="0" w:color="auto"/>
            <w:right w:val="none" w:sz="0" w:space="0" w:color="auto"/>
          </w:divBdr>
        </w:div>
        <w:div w:id="1119226857">
          <w:marLeft w:val="480"/>
          <w:marRight w:val="0"/>
          <w:marTop w:val="0"/>
          <w:marBottom w:val="0"/>
          <w:divBdr>
            <w:top w:val="none" w:sz="0" w:space="0" w:color="auto"/>
            <w:left w:val="none" w:sz="0" w:space="0" w:color="auto"/>
            <w:bottom w:val="none" w:sz="0" w:space="0" w:color="auto"/>
            <w:right w:val="none" w:sz="0" w:space="0" w:color="auto"/>
          </w:divBdr>
        </w:div>
        <w:div w:id="40984747">
          <w:marLeft w:val="480"/>
          <w:marRight w:val="0"/>
          <w:marTop w:val="0"/>
          <w:marBottom w:val="0"/>
          <w:divBdr>
            <w:top w:val="none" w:sz="0" w:space="0" w:color="auto"/>
            <w:left w:val="none" w:sz="0" w:space="0" w:color="auto"/>
            <w:bottom w:val="none" w:sz="0" w:space="0" w:color="auto"/>
            <w:right w:val="none" w:sz="0" w:space="0" w:color="auto"/>
          </w:divBdr>
        </w:div>
        <w:div w:id="360590779">
          <w:marLeft w:val="480"/>
          <w:marRight w:val="0"/>
          <w:marTop w:val="0"/>
          <w:marBottom w:val="0"/>
          <w:divBdr>
            <w:top w:val="none" w:sz="0" w:space="0" w:color="auto"/>
            <w:left w:val="none" w:sz="0" w:space="0" w:color="auto"/>
            <w:bottom w:val="none" w:sz="0" w:space="0" w:color="auto"/>
            <w:right w:val="none" w:sz="0" w:space="0" w:color="auto"/>
          </w:divBdr>
        </w:div>
        <w:div w:id="2020308885">
          <w:marLeft w:val="480"/>
          <w:marRight w:val="0"/>
          <w:marTop w:val="0"/>
          <w:marBottom w:val="0"/>
          <w:divBdr>
            <w:top w:val="none" w:sz="0" w:space="0" w:color="auto"/>
            <w:left w:val="none" w:sz="0" w:space="0" w:color="auto"/>
            <w:bottom w:val="none" w:sz="0" w:space="0" w:color="auto"/>
            <w:right w:val="none" w:sz="0" w:space="0" w:color="auto"/>
          </w:divBdr>
        </w:div>
        <w:div w:id="902522873">
          <w:marLeft w:val="480"/>
          <w:marRight w:val="0"/>
          <w:marTop w:val="0"/>
          <w:marBottom w:val="0"/>
          <w:divBdr>
            <w:top w:val="none" w:sz="0" w:space="0" w:color="auto"/>
            <w:left w:val="none" w:sz="0" w:space="0" w:color="auto"/>
            <w:bottom w:val="none" w:sz="0" w:space="0" w:color="auto"/>
            <w:right w:val="none" w:sz="0" w:space="0" w:color="auto"/>
          </w:divBdr>
        </w:div>
        <w:div w:id="1954171432">
          <w:marLeft w:val="480"/>
          <w:marRight w:val="0"/>
          <w:marTop w:val="0"/>
          <w:marBottom w:val="0"/>
          <w:divBdr>
            <w:top w:val="none" w:sz="0" w:space="0" w:color="auto"/>
            <w:left w:val="none" w:sz="0" w:space="0" w:color="auto"/>
            <w:bottom w:val="none" w:sz="0" w:space="0" w:color="auto"/>
            <w:right w:val="none" w:sz="0" w:space="0" w:color="auto"/>
          </w:divBdr>
        </w:div>
        <w:div w:id="2007054262">
          <w:marLeft w:val="480"/>
          <w:marRight w:val="0"/>
          <w:marTop w:val="0"/>
          <w:marBottom w:val="0"/>
          <w:divBdr>
            <w:top w:val="none" w:sz="0" w:space="0" w:color="auto"/>
            <w:left w:val="none" w:sz="0" w:space="0" w:color="auto"/>
            <w:bottom w:val="none" w:sz="0" w:space="0" w:color="auto"/>
            <w:right w:val="none" w:sz="0" w:space="0" w:color="auto"/>
          </w:divBdr>
        </w:div>
        <w:div w:id="1635061830">
          <w:marLeft w:val="480"/>
          <w:marRight w:val="0"/>
          <w:marTop w:val="0"/>
          <w:marBottom w:val="0"/>
          <w:divBdr>
            <w:top w:val="none" w:sz="0" w:space="0" w:color="auto"/>
            <w:left w:val="none" w:sz="0" w:space="0" w:color="auto"/>
            <w:bottom w:val="none" w:sz="0" w:space="0" w:color="auto"/>
            <w:right w:val="none" w:sz="0" w:space="0" w:color="auto"/>
          </w:divBdr>
        </w:div>
        <w:div w:id="1732458509">
          <w:marLeft w:val="480"/>
          <w:marRight w:val="0"/>
          <w:marTop w:val="0"/>
          <w:marBottom w:val="0"/>
          <w:divBdr>
            <w:top w:val="none" w:sz="0" w:space="0" w:color="auto"/>
            <w:left w:val="none" w:sz="0" w:space="0" w:color="auto"/>
            <w:bottom w:val="none" w:sz="0" w:space="0" w:color="auto"/>
            <w:right w:val="none" w:sz="0" w:space="0" w:color="auto"/>
          </w:divBdr>
        </w:div>
        <w:div w:id="1442992776">
          <w:marLeft w:val="480"/>
          <w:marRight w:val="0"/>
          <w:marTop w:val="0"/>
          <w:marBottom w:val="0"/>
          <w:divBdr>
            <w:top w:val="none" w:sz="0" w:space="0" w:color="auto"/>
            <w:left w:val="none" w:sz="0" w:space="0" w:color="auto"/>
            <w:bottom w:val="none" w:sz="0" w:space="0" w:color="auto"/>
            <w:right w:val="none" w:sz="0" w:space="0" w:color="auto"/>
          </w:divBdr>
        </w:div>
        <w:div w:id="999579170">
          <w:marLeft w:val="480"/>
          <w:marRight w:val="0"/>
          <w:marTop w:val="0"/>
          <w:marBottom w:val="0"/>
          <w:divBdr>
            <w:top w:val="none" w:sz="0" w:space="0" w:color="auto"/>
            <w:left w:val="none" w:sz="0" w:space="0" w:color="auto"/>
            <w:bottom w:val="none" w:sz="0" w:space="0" w:color="auto"/>
            <w:right w:val="none" w:sz="0" w:space="0" w:color="auto"/>
          </w:divBdr>
        </w:div>
        <w:div w:id="1844709577">
          <w:marLeft w:val="480"/>
          <w:marRight w:val="0"/>
          <w:marTop w:val="0"/>
          <w:marBottom w:val="0"/>
          <w:divBdr>
            <w:top w:val="none" w:sz="0" w:space="0" w:color="auto"/>
            <w:left w:val="none" w:sz="0" w:space="0" w:color="auto"/>
            <w:bottom w:val="none" w:sz="0" w:space="0" w:color="auto"/>
            <w:right w:val="none" w:sz="0" w:space="0" w:color="auto"/>
          </w:divBdr>
        </w:div>
        <w:div w:id="306401763">
          <w:marLeft w:val="480"/>
          <w:marRight w:val="0"/>
          <w:marTop w:val="0"/>
          <w:marBottom w:val="0"/>
          <w:divBdr>
            <w:top w:val="none" w:sz="0" w:space="0" w:color="auto"/>
            <w:left w:val="none" w:sz="0" w:space="0" w:color="auto"/>
            <w:bottom w:val="none" w:sz="0" w:space="0" w:color="auto"/>
            <w:right w:val="none" w:sz="0" w:space="0" w:color="auto"/>
          </w:divBdr>
        </w:div>
        <w:div w:id="315455490">
          <w:marLeft w:val="480"/>
          <w:marRight w:val="0"/>
          <w:marTop w:val="0"/>
          <w:marBottom w:val="0"/>
          <w:divBdr>
            <w:top w:val="none" w:sz="0" w:space="0" w:color="auto"/>
            <w:left w:val="none" w:sz="0" w:space="0" w:color="auto"/>
            <w:bottom w:val="none" w:sz="0" w:space="0" w:color="auto"/>
            <w:right w:val="none" w:sz="0" w:space="0" w:color="auto"/>
          </w:divBdr>
        </w:div>
        <w:div w:id="25106840">
          <w:marLeft w:val="480"/>
          <w:marRight w:val="0"/>
          <w:marTop w:val="0"/>
          <w:marBottom w:val="0"/>
          <w:divBdr>
            <w:top w:val="none" w:sz="0" w:space="0" w:color="auto"/>
            <w:left w:val="none" w:sz="0" w:space="0" w:color="auto"/>
            <w:bottom w:val="none" w:sz="0" w:space="0" w:color="auto"/>
            <w:right w:val="none" w:sz="0" w:space="0" w:color="auto"/>
          </w:divBdr>
        </w:div>
        <w:div w:id="1699893548">
          <w:marLeft w:val="480"/>
          <w:marRight w:val="0"/>
          <w:marTop w:val="0"/>
          <w:marBottom w:val="0"/>
          <w:divBdr>
            <w:top w:val="none" w:sz="0" w:space="0" w:color="auto"/>
            <w:left w:val="none" w:sz="0" w:space="0" w:color="auto"/>
            <w:bottom w:val="none" w:sz="0" w:space="0" w:color="auto"/>
            <w:right w:val="none" w:sz="0" w:space="0" w:color="auto"/>
          </w:divBdr>
        </w:div>
        <w:div w:id="899050532">
          <w:marLeft w:val="480"/>
          <w:marRight w:val="0"/>
          <w:marTop w:val="0"/>
          <w:marBottom w:val="0"/>
          <w:divBdr>
            <w:top w:val="none" w:sz="0" w:space="0" w:color="auto"/>
            <w:left w:val="none" w:sz="0" w:space="0" w:color="auto"/>
            <w:bottom w:val="none" w:sz="0" w:space="0" w:color="auto"/>
            <w:right w:val="none" w:sz="0" w:space="0" w:color="auto"/>
          </w:divBdr>
        </w:div>
        <w:div w:id="1137456055">
          <w:marLeft w:val="480"/>
          <w:marRight w:val="0"/>
          <w:marTop w:val="0"/>
          <w:marBottom w:val="0"/>
          <w:divBdr>
            <w:top w:val="none" w:sz="0" w:space="0" w:color="auto"/>
            <w:left w:val="none" w:sz="0" w:space="0" w:color="auto"/>
            <w:bottom w:val="none" w:sz="0" w:space="0" w:color="auto"/>
            <w:right w:val="none" w:sz="0" w:space="0" w:color="auto"/>
          </w:divBdr>
        </w:div>
        <w:div w:id="224536085">
          <w:marLeft w:val="480"/>
          <w:marRight w:val="0"/>
          <w:marTop w:val="0"/>
          <w:marBottom w:val="0"/>
          <w:divBdr>
            <w:top w:val="none" w:sz="0" w:space="0" w:color="auto"/>
            <w:left w:val="none" w:sz="0" w:space="0" w:color="auto"/>
            <w:bottom w:val="none" w:sz="0" w:space="0" w:color="auto"/>
            <w:right w:val="none" w:sz="0" w:space="0" w:color="auto"/>
          </w:divBdr>
        </w:div>
        <w:div w:id="9110950">
          <w:marLeft w:val="480"/>
          <w:marRight w:val="0"/>
          <w:marTop w:val="0"/>
          <w:marBottom w:val="0"/>
          <w:divBdr>
            <w:top w:val="none" w:sz="0" w:space="0" w:color="auto"/>
            <w:left w:val="none" w:sz="0" w:space="0" w:color="auto"/>
            <w:bottom w:val="none" w:sz="0" w:space="0" w:color="auto"/>
            <w:right w:val="none" w:sz="0" w:space="0" w:color="auto"/>
          </w:divBdr>
        </w:div>
        <w:div w:id="1197697104">
          <w:marLeft w:val="480"/>
          <w:marRight w:val="0"/>
          <w:marTop w:val="0"/>
          <w:marBottom w:val="0"/>
          <w:divBdr>
            <w:top w:val="none" w:sz="0" w:space="0" w:color="auto"/>
            <w:left w:val="none" w:sz="0" w:space="0" w:color="auto"/>
            <w:bottom w:val="none" w:sz="0" w:space="0" w:color="auto"/>
            <w:right w:val="none" w:sz="0" w:space="0" w:color="auto"/>
          </w:divBdr>
        </w:div>
        <w:div w:id="2098863968">
          <w:marLeft w:val="480"/>
          <w:marRight w:val="0"/>
          <w:marTop w:val="0"/>
          <w:marBottom w:val="0"/>
          <w:divBdr>
            <w:top w:val="none" w:sz="0" w:space="0" w:color="auto"/>
            <w:left w:val="none" w:sz="0" w:space="0" w:color="auto"/>
            <w:bottom w:val="none" w:sz="0" w:space="0" w:color="auto"/>
            <w:right w:val="none" w:sz="0" w:space="0" w:color="auto"/>
          </w:divBdr>
        </w:div>
        <w:div w:id="1219591560">
          <w:marLeft w:val="480"/>
          <w:marRight w:val="0"/>
          <w:marTop w:val="0"/>
          <w:marBottom w:val="0"/>
          <w:divBdr>
            <w:top w:val="none" w:sz="0" w:space="0" w:color="auto"/>
            <w:left w:val="none" w:sz="0" w:space="0" w:color="auto"/>
            <w:bottom w:val="none" w:sz="0" w:space="0" w:color="auto"/>
            <w:right w:val="none" w:sz="0" w:space="0" w:color="auto"/>
          </w:divBdr>
        </w:div>
        <w:div w:id="1854372720">
          <w:marLeft w:val="480"/>
          <w:marRight w:val="0"/>
          <w:marTop w:val="0"/>
          <w:marBottom w:val="0"/>
          <w:divBdr>
            <w:top w:val="none" w:sz="0" w:space="0" w:color="auto"/>
            <w:left w:val="none" w:sz="0" w:space="0" w:color="auto"/>
            <w:bottom w:val="none" w:sz="0" w:space="0" w:color="auto"/>
            <w:right w:val="none" w:sz="0" w:space="0" w:color="auto"/>
          </w:divBdr>
        </w:div>
        <w:div w:id="778988506">
          <w:marLeft w:val="480"/>
          <w:marRight w:val="0"/>
          <w:marTop w:val="0"/>
          <w:marBottom w:val="0"/>
          <w:divBdr>
            <w:top w:val="none" w:sz="0" w:space="0" w:color="auto"/>
            <w:left w:val="none" w:sz="0" w:space="0" w:color="auto"/>
            <w:bottom w:val="none" w:sz="0" w:space="0" w:color="auto"/>
            <w:right w:val="none" w:sz="0" w:space="0" w:color="auto"/>
          </w:divBdr>
        </w:div>
        <w:div w:id="1039821690">
          <w:marLeft w:val="480"/>
          <w:marRight w:val="0"/>
          <w:marTop w:val="0"/>
          <w:marBottom w:val="0"/>
          <w:divBdr>
            <w:top w:val="none" w:sz="0" w:space="0" w:color="auto"/>
            <w:left w:val="none" w:sz="0" w:space="0" w:color="auto"/>
            <w:bottom w:val="none" w:sz="0" w:space="0" w:color="auto"/>
            <w:right w:val="none" w:sz="0" w:space="0" w:color="auto"/>
          </w:divBdr>
        </w:div>
        <w:div w:id="1290631087">
          <w:marLeft w:val="480"/>
          <w:marRight w:val="0"/>
          <w:marTop w:val="0"/>
          <w:marBottom w:val="0"/>
          <w:divBdr>
            <w:top w:val="none" w:sz="0" w:space="0" w:color="auto"/>
            <w:left w:val="none" w:sz="0" w:space="0" w:color="auto"/>
            <w:bottom w:val="none" w:sz="0" w:space="0" w:color="auto"/>
            <w:right w:val="none" w:sz="0" w:space="0" w:color="auto"/>
          </w:divBdr>
        </w:div>
        <w:div w:id="825588225">
          <w:marLeft w:val="480"/>
          <w:marRight w:val="0"/>
          <w:marTop w:val="0"/>
          <w:marBottom w:val="0"/>
          <w:divBdr>
            <w:top w:val="none" w:sz="0" w:space="0" w:color="auto"/>
            <w:left w:val="none" w:sz="0" w:space="0" w:color="auto"/>
            <w:bottom w:val="none" w:sz="0" w:space="0" w:color="auto"/>
            <w:right w:val="none" w:sz="0" w:space="0" w:color="auto"/>
          </w:divBdr>
        </w:div>
        <w:div w:id="895550242">
          <w:marLeft w:val="480"/>
          <w:marRight w:val="0"/>
          <w:marTop w:val="0"/>
          <w:marBottom w:val="0"/>
          <w:divBdr>
            <w:top w:val="none" w:sz="0" w:space="0" w:color="auto"/>
            <w:left w:val="none" w:sz="0" w:space="0" w:color="auto"/>
            <w:bottom w:val="none" w:sz="0" w:space="0" w:color="auto"/>
            <w:right w:val="none" w:sz="0" w:space="0" w:color="auto"/>
          </w:divBdr>
        </w:div>
        <w:div w:id="840581526">
          <w:marLeft w:val="480"/>
          <w:marRight w:val="0"/>
          <w:marTop w:val="0"/>
          <w:marBottom w:val="0"/>
          <w:divBdr>
            <w:top w:val="none" w:sz="0" w:space="0" w:color="auto"/>
            <w:left w:val="none" w:sz="0" w:space="0" w:color="auto"/>
            <w:bottom w:val="none" w:sz="0" w:space="0" w:color="auto"/>
            <w:right w:val="none" w:sz="0" w:space="0" w:color="auto"/>
          </w:divBdr>
        </w:div>
        <w:div w:id="922497559">
          <w:marLeft w:val="480"/>
          <w:marRight w:val="0"/>
          <w:marTop w:val="0"/>
          <w:marBottom w:val="0"/>
          <w:divBdr>
            <w:top w:val="none" w:sz="0" w:space="0" w:color="auto"/>
            <w:left w:val="none" w:sz="0" w:space="0" w:color="auto"/>
            <w:bottom w:val="none" w:sz="0" w:space="0" w:color="auto"/>
            <w:right w:val="none" w:sz="0" w:space="0" w:color="auto"/>
          </w:divBdr>
        </w:div>
        <w:div w:id="1090151962">
          <w:marLeft w:val="480"/>
          <w:marRight w:val="0"/>
          <w:marTop w:val="0"/>
          <w:marBottom w:val="0"/>
          <w:divBdr>
            <w:top w:val="none" w:sz="0" w:space="0" w:color="auto"/>
            <w:left w:val="none" w:sz="0" w:space="0" w:color="auto"/>
            <w:bottom w:val="none" w:sz="0" w:space="0" w:color="auto"/>
            <w:right w:val="none" w:sz="0" w:space="0" w:color="auto"/>
          </w:divBdr>
        </w:div>
        <w:div w:id="413169526">
          <w:marLeft w:val="480"/>
          <w:marRight w:val="0"/>
          <w:marTop w:val="0"/>
          <w:marBottom w:val="0"/>
          <w:divBdr>
            <w:top w:val="none" w:sz="0" w:space="0" w:color="auto"/>
            <w:left w:val="none" w:sz="0" w:space="0" w:color="auto"/>
            <w:bottom w:val="none" w:sz="0" w:space="0" w:color="auto"/>
            <w:right w:val="none" w:sz="0" w:space="0" w:color="auto"/>
          </w:divBdr>
        </w:div>
        <w:div w:id="214128051">
          <w:marLeft w:val="480"/>
          <w:marRight w:val="0"/>
          <w:marTop w:val="0"/>
          <w:marBottom w:val="0"/>
          <w:divBdr>
            <w:top w:val="none" w:sz="0" w:space="0" w:color="auto"/>
            <w:left w:val="none" w:sz="0" w:space="0" w:color="auto"/>
            <w:bottom w:val="none" w:sz="0" w:space="0" w:color="auto"/>
            <w:right w:val="none" w:sz="0" w:space="0" w:color="auto"/>
          </w:divBdr>
        </w:div>
        <w:div w:id="1238828492">
          <w:marLeft w:val="480"/>
          <w:marRight w:val="0"/>
          <w:marTop w:val="0"/>
          <w:marBottom w:val="0"/>
          <w:divBdr>
            <w:top w:val="none" w:sz="0" w:space="0" w:color="auto"/>
            <w:left w:val="none" w:sz="0" w:space="0" w:color="auto"/>
            <w:bottom w:val="none" w:sz="0" w:space="0" w:color="auto"/>
            <w:right w:val="none" w:sz="0" w:space="0" w:color="auto"/>
          </w:divBdr>
        </w:div>
        <w:div w:id="2112847572">
          <w:marLeft w:val="480"/>
          <w:marRight w:val="0"/>
          <w:marTop w:val="0"/>
          <w:marBottom w:val="0"/>
          <w:divBdr>
            <w:top w:val="none" w:sz="0" w:space="0" w:color="auto"/>
            <w:left w:val="none" w:sz="0" w:space="0" w:color="auto"/>
            <w:bottom w:val="none" w:sz="0" w:space="0" w:color="auto"/>
            <w:right w:val="none" w:sz="0" w:space="0" w:color="auto"/>
          </w:divBdr>
        </w:div>
        <w:div w:id="933368309">
          <w:marLeft w:val="480"/>
          <w:marRight w:val="0"/>
          <w:marTop w:val="0"/>
          <w:marBottom w:val="0"/>
          <w:divBdr>
            <w:top w:val="none" w:sz="0" w:space="0" w:color="auto"/>
            <w:left w:val="none" w:sz="0" w:space="0" w:color="auto"/>
            <w:bottom w:val="none" w:sz="0" w:space="0" w:color="auto"/>
            <w:right w:val="none" w:sz="0" w:space="0" w:color="auto"/>
          </w:divBdr>
        </w:div>
        <w:div w:id="1922565142">
          <w:marLeft w:val="480"/>
          <w:marRight w:val="0"/>
          <w:marTop w:val="0"/>
          <w:marBottom w:val="0"/>
          <w:divBdr>
            <w:top w:val="none" w:sz="0" w:space="0" w:color="auto"/>
            <w:left w:val="none" w:sz="0" w:space="0" w:color="auto"/>
            <w:bottom w:val="none" w:sz="0" w:space="0" w:color="auto"/>
            <w:right w:val="none" w:sz="0" w:space="0" w:color="auto"/>
          </w:divBdr>
        </w:div>
        <w:div w:id="1142388495">
          <w:marLeft w:val="480"/>
          <w:marRight w:val="0"/>
          <w:marTop w:val="0"/>
          <w:marBottom w:val="0"/>
          <w:divBdr>
            <w:top w:val="none" w:sz="0" w:space="0" w:color="auto"/>
            <w:left w:val="none" w:sz="0" w:space="0" w:color="auto"/>
            <w:bottom w:val="none" w:sz="0" w:space="0" w:color="auto"/>
            <w:right w:val="none" w:sz="0" w:space="0" w:color="auto"/>
          </w:divBdr>
        </w:div>
        <w:div w:id="455637343">
          <w:marLeft w:val="480"/>
          <w:marRight w:val="0"/>
          <w:marTop w:val="0"/>
          <w:marBottom w:val="0"/>
          <w:divBdr>
            <w:top w:val="none" w:sz="0" w:space="0" w:color="auto"/>
            <w:left w:val="none" w:sz="0" w:space="0" w:color="auto"/>
            <w:bottom w:val="none" w:sz="0" w:space="0" w:color="auto"/>
            <w:right w:val="none" w:sz="0" w:space="0" w:color="auto"/>
          </w:divBdr>
        </w:div>
        <w:div w:id="1520386926">
          <w:marLeft w:val="480"/>
          <w:marRight w:val="0"/>
          <w:marTop w:val="0"/>
          <w:marBottom w:val="0"/>
          <w:divBdr>
            <w:top w:val="none" w:sz="0" w:space="0" w:color="auto"/>
            <w:left w:val="none" w:sz="0" w:space="0" w:color="auto"/>
            <w:bottom w:val="none" w:sz="0" w:space="0" w:color="auto"/>
            <w:right w:val="none" w:sz="0" w:space="0" w:color="auto"/>
          </w:divBdr>
        </w:div>
        <w:div w:id="1892769486">
          <w:marLeft w:val="480"/>
          <w:marRight w:val="0"/>
          <w:marTop w:val="0"/>
          <w:marBottom w:val="0"/>
          <w:divBdr>
            <w:top w:val="none" w:sz="0" w:space="0" w:color="auto"/>
            <w:left w:val="none" w:sz="0" w:space="0" w:color="auto"/>
            <w:bottom w:val="none" w:sz="0" w:space="0" w:color="auto"/>
            <w:right w:val="none" w:sz="0" w:space="0" w:color="auto"/>
          </w:divBdr>
        </w:div>
        <w:div w:id="542405362">
          <w:marLeft w:val="480"/>
          <w:marRight w:val="0"/>
          <w:marTop w:val="0"/>
          <w:marBottom w:val="0"/>
          <w:divBdr>
            <w:top w:val="none" w:sz="0" w:space="0" w:color="auto"/>
            <w:left w:val="none" w:sz="0" w:space="0" w:color="auto"/>
            <w:bottom w:val="none" w:sz="0" w:space="0" w:color="auto"/>
            <w:right w:val="none" w:sz="0" w:space="0" w:color="auto"/>
          </w:divBdr>
        </w:div>
        <w:div w:id="1432359110">
          <w:marLeft w:val="480"/>
          <w:marRight w:val="0"/>
          <w:marTop w:val="0"/>
          <w:marBottom w:val="0"/>
          <w:divBdr>
            <w:top w:val="none" w:sz="0" w:space="0" w:color="auto"/>
            <w:left w:val="none" w:sz="0" w:space="0" w:color="auto"/>
            <w:bottom w:val="none" w:sz="0" w:space="0" w:color="auto"/>
            <w:right w:val="none" w:sz="0" w:space="0" w:color="auto"/>
          </w:divBdr>
        </w:div>
        <w:div w:id="310451194">
          <w:marLeft w:val="480"/>
          <w:marRight w:val="0"/>
          <w:marTop w:val="0"/>
          <w:marBottom w:val="0"/>
          <w:divBdr>
            <w:top w:val="none" w:sz="0" w:space="0" w:color="auto"/>
            <w:left w:val="none" w:sz="0" w:space="0" w:color="auto"/>
            <w:bottom w:val="none" w:sz="0" w:space="0" w:color="auto"/>
            <w:right w:val="none" w:sz="0" w:space="0" w:color="auto"/>
          </w:divBdr>
        </w:div>
        <w:div w:id="1751341427">
          <w:marLeft w:val="480"/>
          <w:marRight w:val="0"/>
          <w:marTop w:val="0"/>
          <w:marBottom w:val="0"/>
          <w:divBdr>
            <w:top w:val="none" w:sz="0" w:space="0" w:color="auto"/>
            <w:left w:val="none" w:sz="0" w:space="0" w:color="auto"/>
            <w:bottom w:val="none" w:sz="0" w:space="0" w:color="auto"/>
            <w:right w:val="none" w:sz="0" w:space="0" w:color="auto"/>
          </w:divBdr>
        </w:div>
        <w:div w:id="872771822">
          <w:marLeft w:val="480"/>
          <w:marRight w:val="0"/>
          <w:marTop w:val="0"/>
          <w:marBottom w:val="0"/>
          <w:divBdr>
            <w:top w:val="none" w:sz="0" w:space="0" w:color="auto"/>
            <w:left w:val="none" w:sz="0" w:space="0" w:color="auto"/>
            <w:bottom w:val="none" w:sz="0" w:space="0" w:color="auto"/>
            <w:right w:val="none" w:sz="0" w:space="0" w:color="auto"/>
          </w:divBdr>
        </w:div>
        <w:div w:id="192966549">
          <w:marLeft w:val="480"/>
          <w:marRight w:val="0"/>
          <w:marTop w:val="0"/>
          <w:marBottom w:val="0"/>
          <w:divBdr>
            <w:top w:val="none" w:sz="0" w:space="0" w:color="auto"/>
            <w:left w:val="none" w:sz="0" w:space="0" w:color="auto"/>
            <w:bottom w:val="none" w:sz="0" w:space="0" w:color="auto"/>
            <w:right w:val="none" w:sz="0" w:space="0" w:color="auto"/>
          </w:divBdr>
        </w:div>
        <w:div w:id="1499074620">
          <w:marLeft w:val="480"/>
          <w:marRight w:val="0"/>
          <w:marTop w:val="0"/>
          <w:marBottom w:val="0"/>
          <w:divBdr>
            <w:top w:val="none" w:sz="0" w:space="0" w:color="auto"/>
            <w:left w:val="none" w:sz="0" w:space="0" w:color="auto"/>
            <w:bottom w:val="none" w:sz="0" w:space="0" w:color="auto"/>
            <w:right w:val="none" w:sz="0" w:space="0" w:color="auto"/>
          </w:divBdr>
        </w:div>
        <w:div w:id="1461454014">
          <w:marLeft w:val="480"/>
          <w:marRight w:val="0"/>
          <w:marTop w:val="0"/>
          <w:marBottom w:val="0"/>
          <w:divBdr>
            <w:top w:val="none" w:sz="0" w:space="0" w:color="auto"/>
            <w:left w:val="none" w:sz="0" w:space="0" w:color="auto"/>
            <w:bottom w:val="none" w:sz="0" w:space="0" w:color="auto"/>
            <w:right w:val="none" w:sz="0" w:space="0" w:color="auto"/>
          </w:divBdr>
        </w:div>
      </w:divsChild>
    </w:div>
    <w:div w:id="2089768315">
      <w:bodyDiv w:val="1"/>
      <w:marLeft w:val="0"/>
      <w:marRight w:val="0"/>
      <w:marTop w:val="0"/>
      <w:marBottom w:val="0"/>
      <w:divBdr>
        <w:top w:val="none" w:sz="0" w:space="0" w:color="auto"/>
        <w:left w:val="none" w:sz="0" w:space="0" w:color="auto"/>
        <w:bottom w:val="none" w:sz="0" w:space="0" w:color="auto"/>
        <w:right w:val="none" w:sz="0" w:space="0" w:color="auto"/>
      </w:divBdr>
    </w:div>
    <w:div w:id="2089836868">
      <w:bodyDiv w:val="1"/>
      <w:marLeft w:val="0"/>
      <w:marRight w:val="0"/>
      <w:marTop w:val="0"/>
      <w:marBottom w:val="0"/>
      <w:divBdr>
        <w:top w:val="none" w:sz="0" w:space="0" w:color="auto"/>
        <w:left w:val="none" w:sz="0" w:space="0" w:color="auto"/>
        <w:bottom w:val="none" w:sz="0" w:space="0" w:color="auto"/>
        <w:right w:val="none" w:sz="0" w:space="0" w:color="auto"/>
      </w:divBdr>
    </w:div>
    <w:div w:id="2090229382">
      <w:bodyDiv w:val="1"/>
      <w:marLeft w:val="0"/>
      <w:marRight w:val="0"/>
      <w:marTop w:val="0"/>
      <w:marBottom w:val="0"/>
      <w:divBdr>
        <w:top w:val="none" w:sz="0" w:space="0" w:color="auto"/>
        <w:left w:val="none" w:sz="0" w:space="0" w:color="auto"/>
        <w:bottom w:val="none" w:sz="0" w:space="0" w:color="auto"/>
        <w:right w:val="none" w:sz="0" w:space="0" w:color="auto"/>
      </w:divBdr>
    </w:div>
    <w:div w:id="2090345143">
      <w:bodyDiv w:val="1"/>
      <w:marLeft w:val="0"/>
      <w:marRight w:val="0"/>
      <w:marTop w:val="0"/>
      <w:marBottom w:val="0"/>
      <w:divBdr>
        <w:top w:val="none" w:sz="0" w:space="0" w:color="auto"/>
        <w:left w:val="none" w:sz="0" w:space="0" w:color="auto"/>
        <w:bottom w:val="none" w:sz="0" w:space="0" w:color="auto"/>
        <w:right w:val="none" w:sz="0" w:space="0" w:color="auto"/>
      </w:divBdr>
    </w:div>
    <w:div w:id="2090957917">
      <w:bodyDiv w:val="1"/>
      <w:marLeft w:val="0"/>
      <w:marRight w:val="0"/>
      <w:marTop w:val="0"/>
      <w:marBottom w:val="0"/>
      <w:divBdr>
        <w:top w:val="none" w:sz="0" w:space="0" w:color="auto"/>
        <w:left w:val="none" w:sz="0" w:space="0" w:color="auto"/>
        <w:bottom w:val="none" w:sz="0" w:space="0" w:color="auto"/>
        <w:right w:val="none" w:sz="0" w:space="0" w:color="auto"/>
      </w:divBdr>
    </w:div>
    <w:div w:id="2090998568">
      <w:bodyDiv w:val="1"/>
      <w:marLeft w:val="0"/>
      <w:marRight w:val="0"/>
      <w:marTop w:val="0"/>
      <w:marBottom w:val="0"/>
      <w:divBdr>
        <w:top w:val="none" w:sz="0" w:space="0" w:color="auto"/>
        <w:left w:val="none" w:sz="0" w:space="0" w:color="auto"/>
        <w:bottom w:val="none" w:sz="0" w:space="0" w:color="auto"/>
        <w:right w:val="none" w:sz="0" w:space="0" w:color="auto"/>
      </w:divBdr>
    </w:div>
    <w:div w:id="2091266388">
      <w:bodyDiv w:val="1"/>
      <w:marLeft w:val="0"/>
      <w:marRight w:val="0"/>
      <w:marTop w:val="0"/>
      <w:marBottom w:val="0"/>
      <w:divBdr>
        <w:top w:val="none" w:sz="0" w:space="0" w:color="auto"/>
        <w:left w:val="none" w:sz="0" w:space="0" w:color="auto"/>
        <w:bottom w:val="none" w:sz="0" w:space="0" w:color="auto"/>
        <w:right w:val="none" w:sz="0" w:space="0" w:color="auto"/>
      </w:divBdr>
    </w:div>
    <w:div w:id="2091272830">
      <w:bodyDiv w:val="1"/>
      <w:marLeft w:val="0"/>
      <w:marRight w:val="0"/>
      <w:marTop w:val="0"/>
      <w:marBottom w:val="0"/>
      <w:divBdr>
        <w:top w:val="none" w:sz="0" w:space="0" w:color="auto"/>
        <w:left w:val="none" w:sz="0" w:space="0" w:color="auto"/>
        <w:bottom w:val="none" w:sz="0" w:space="0" w:color="auto"/>
        <w:right w:val="none" w:sz="0" w:space="0" w:color="auto"/>
      </w:divBdr>
    </w:div>
    <w:div w:id="2091274088">
      <w:bodyDiv w:val="1"/>
      <w:marLeft w:val="0"/>
      <w:marRight w:val="0"/>
      <w:marTop w:val="0"/>
      <w:marBottom w:val="0"/>
      <w:divBdr>
        <w:top w:val="none" w:sz="0" w:space="0" w:color="auto"/>
        <w:left w:val="none" w:sz="0" w:space="0" w:color="auto"/>
        <w:bottom w:val="none" w:sz="0" w:space="0" w:color="auto"/>
        <w:right w:val="none" w:sz="0" w:space="0" w:color="auto"/>
      </w:divBdr>
    </w:div>
    <w:div w:id="2091655927">
      <w:bodyDiv w:val="1"/>
      <w:marLeft w:val="0"/>
      <w:marRight w:val="0"/>
      <w:marTop w:val="0"/>
      <w:marBottom w:val="0"/>
      <w:divBdr>
        <w:top w:val="none" w:sz="0" w:space="0" w:color="auto"/>
        <w:left w:val="none" w:sz="0" w:space="0" w:color="auto"/>
        <w:bottom w:val="none" w:sz="0" w:space="0" w:color="auto"/>
        <w:right w:val="none" w:sz="0" w:space="0" w:color="auto"/>
      </w:divBdr>
    </w:div>
    <w:div w:id="2092390748">
      <w:bodyDiv w:val="1"/>
      <w:marLeft w:val="0"/>
      <w:marRight w:val="0"/>
      <w:marTop w:val="0"/>
      <w:marBottom w:val="0"/>
      <w:divBdr>
        <w:top w:val="none" w:sz="0" w:space="0" w:color="auto"/>
        <w:left w:val="none" w:sz="0" w:space="0" w:color="auto"/>
        <w:bottom w:val="none" w:sz="0" w:space="0" w:color="auto"/>
        <w:right w:val="none" w:sz="0" w:space="0" w:color="auto"/>
      </w:divBdr>
    </w:div>
    <w:div w:id="2092434682">
      <w:bodyDiv w:val="1"/>
      <w:marLeft w:val="0"/>
      <w:marRight w:val="0"/>
      <w:marTop w:val="0"/>
      <w:marBottom w:val="0"/>
      <w:divBdr>
        <w:top w:val="none" w:sz="0" w:space="0" w:color="auto"/>
        <w:left w:val="none" w:sz="0" w:space="0" w:color="auto"/>
        <w:bottom w:val="none" w:sz="0" w:space="0" w:color="auto"/>
        <w:right w:val="none" w:sz="0" w:space="0" w:color="auto"/>
      </w:divBdr>
    </w:div>
    <w:div w:id="2092463142">
      <w:bodyDiv w:val="1"/>
      <w:marLeft w:val="0"/>
      <w:marRight w:val="0"/>
      <w:marTop w:val="0"/>
      <w:marBottom w:val="0"/>
      <w:divBdr>
        <w:top w:val="none" w:sz="0" w:space="0" w:color="auto"/>
        <w:left w:val="none" w:sz="0" w:space="0" w:color="auto"/>
        <w:bottom w:val="none" w:sz="0" w:space="0" w:color="auto"/>
        <w:right w:val="none" w:sz="0" w:space="0" w:color="auto"/>
      </w:divBdr>
    </w:div>
    <w:div w:id="2092652999">
      <w:bodyDiv w:val="1"/>
      <w:marLeft w:val="0"/>
      <w:marRight w:val="0"/>
      <w:marTop w:val="0"/>
      <w:marBottom w:val="0"/>
      <w:divBdr>
        <w:top w:val="none" w:sz="0" w:space="0" w:color="auto"/>
        <w:left w:val="none" w:sz="0" w:space="0" w:color="auto"/>
        <w:bottom w:val="none" w:sz="0" w:space="0" w:color="auto"/>
        <w:right w:val="none" w:sz="0" w:space="0" w:color="auto"/>
      </w:divBdr>
    </w:div>
    <w:div w:id="2092893495">
      <w:bodyDiv w:val="1"/>
      <w:marLeft w:val="0"/>
      <w:marRight w:val="0"/>
      <w:marTop w:val="0"/>
      <w:marBottom w:val="0"/>
      <w:divBdr>
        <w:top w:val="none" w:sz="0" w:space="0" w:color="auto"/>
        <w:left w:val="none" w:sz="0" w:space="0" w:color="auto"/>
        <w:bottom w:val="none" w:sz="0" w:space="0" w:color="auto"/>
        <w:right w:val="none" w:sz="0" w:space="0" w:color="auto"/>
      </w:divBdr>
    </w:div>
    <w:div w:id="2093161749">
      <w:bodyDiv w:val="1"/>
      <w:marLeft w:val="0"/>
      <w:marRight w:val="0"/>
      <w:marTop w:val="0"/>
      <w:marBottom w:val="0"/>
      <w:divBdr>
        <w:top w:val="none" w:sz="0" w:space="0" w:color="auto"/>
        <w:left w:val="none" w:sz="0" w:space="0" w:color="auto"/>
        <w:bottom w:val="none" w:sz="0" w:space="0" w:color="auto"/>
        <w:right w:val="none" w:sz="0" w:space="0" w:color="auto"/>
      </w:divBdr>
    </w:div>
    <w:div w:id="2093163704">
      <w:bodyDiv w:val="1"/>
      <w:marLeft w:val="0"/>
      <w:marRight w:val="0"/>
      <w:marTop w:val="0"/>
      <w:marBottom w:val="0"/>
      <w:divBdr>
        <w:top w:val="none" w:sz="0" w:space="0" w:color="auto"/>
        <w:left w:val="none" w:sz="0" w:space="0" w:color="auto"/>
        <w:bottom w:val="none" w:sz="0" w:space="0" w:color="auto"/>
        <w:right w:val="none" w:sz="0" w:space="0" w:color="auto"/>
      </w:divBdr>
    </w:div>
    <w:div w:id="2093430869">
      <w:bodyDiv w:val="1"/>
      <w:marLeft w:val="0"/>
      <w:marRight w:val="0"/>
      <w:marTop w:val="0"/>
      <w:marBottom w:val="0"/>
      <w:divBdr>
        <w:top w:val="none" w:sz="0" w:space="0" w:color="auto"/>
        <w:left w:val="none" w:sz="0" w:space="0" w:color="auto"/>
        <w:bottom w:val="none" w:sz="0" w:space="0" w:color="auto"/>
        <w:right w:val="none" w:sz="0" w:space="0" w:color="auto"/>
      </w:divBdr>
    </w:div>
    <w:div w:id="2093505264">
      <w:bodyDiv w:val="1"/>
      <w:marLeft w:val="0"/>
      <w:marRight w:val="0"/>
      <w:marTop w:val="0"/>
      <w:marBottom w:val="0"/>
      <w:divBdr>
        <w:top w:val="none" w:sz="0" w:space="0" w:color="auto"/>
        <w:left w:val="none" w:sz="0" w:space="0" w:color="auto"/>
        <w:bottom w:val="none" w:sz="0" w:space="0" w:color="auto"/>
        <w:right w:val="none" w:sz="0" w:space="0" w:color="auto"/>
      </w:divBdr>
    </w:div>
    <w:div w:id="2093771590">
      <w:bodyDiv w:val="1"/>
      <w:marLeft w:val="0"/>
      <w:marRight w:val="0"/>
      <w:marTop w:val="0"/>
      <w:marBottom w:val="0"/>
      <w:divBdr>
        <w:top w:val="none" w:sz="0" w:space="0" w:color="auto"/>
        <w:left w:val="none" w:sz="0" w:space="0" w:color="auto"/>
        <w:bottom w:val="none" w:sz="0" w:space="0" w:color="auto"/>
        <w:right w:val="none" w:sz="0" w:space="0" w:color="auto"/>
      </w:divBdr>
    </w:div>
    <w:div w:id="2093773355">
      <w:bodyDiv w:val="1"/>
      <w:marLeft w:val="0"/>
      <w:marRight w:val="0"/>
      <w:marTop w:val="0"/>
      <w:marBottom w:val="0"/>
      <w:divBdr>
        <w:top w:val="none" w:sz="0" w:space="0" w:color="auto"/>
        <w:left w:val="none" w:sz="0" w:space="0" w:color="auto"/>
        <w:bottom w:val="none" w:sz="0" w:space="0" w:color="auto"/>
        <w:right w:val="none" w:sz="0" w:space="0" w:color="auto"/>
      </w:divBdr>
    </w:div>
    <w:div w:id="2093816192">
      <w:bodyDiv w:val="1"/>
      <w:marLeft w:val="0"/>
      <w:marRight w:val="0"/>
      <w:marTop w:val="0"/>
      <w:marBottom w:val="0"/>
      <w:divBdr>
        <w:top w:val="none" w:sz="0" w:space="0" w:color="auto"/>
        <w:left w:val="none" w:sz="0" w:space="0" w:color="auto"/>
        <w:bottom w:val="none" w:sz="0" w:space="0" w:color="auto"/>
        <w:right w:val="none" w:sz="0" w:space="0" w:color="auto"/>
      </w:divBdr>
    </w:div>
    <w:div w:id="2094081418">
      <w:bodyDiv w:val="1"/>
      <w:marLeft w:val="0"/>
      <w:marRight w:val="0"/>
      <w:marTop w:val="0"/>
      <w:marBottom w:val="0"/>
      <w:divBdr>
        <w:top w:val="none" w:sz="0" w:space="0" w:color="auto"/>
        <w:left w:val="none" w:sz="0" w:space="0" w:color="auto"/>
        <w:bottom w:val="none" w:sz="0" w:space="0" w:color="auto"/>
        <w:right w:val="none" w:sz="0" w:space="0" w:color="auto"/>
      </w:divBdr>
    </w:div>
    <w:div w:id="2094618420">
      <w:bodyDiv w:val="1"/>
      <w:marLeft w:val="0"/>
      <w:marRight w:val="0"/>
      <w:marTop w:val="0"/>
      <w:marBottom w:val="0"/>
      <w:divBdr>
        <w:top w:val="none" w:sz="0" w:space="0" w:color="auto"/>
        <w:left w:val="none" w:sz="0" w:space="0" w:color="auto"/>
        <w:bottom w:val="none" w:sz="0" w:space="0" w:color="auto"/>
        <w:right w:val="none" w:sz="0" w:space="0" w:color="auto"/>
      </w:divBdr>
    </w:div>
    <w:div w:id="2094741284">
      <w:bodyDiv w:val="1"/>
      <w:marLeft w:val="0"/>
      <w:marRight w:val="0"/>
      <w:marTop w:val="0"/>
      <w:marBottom w:val="0"/>
      <w:divBdr>
        <w:top w:val="none" w:sz="0" w:space="0" w:color="auto"/>
        <w:left w:val="none" w:sz="0" w:space="0" w:color="auto"/>
        <w:bottom w:val="none" w:sz="0" w:space="0" w:color="auto"/>
        <w:right w:val="none" w:sz="0" w:space="0" w:color="auto"/>
      </w:divBdr>
    </w:div>
    <w:div w:id="2094861655">
      <w:bodyDiv w:val="1"/>
      <w:marLeft w:val="0"/>
      <w:marRight w:val="0"/>
      <w:marTop w:val="0"/>
      <w:marBottom w:val="0"/>
      <w:divBdr>
        <w:top w:val="none" w:sz="0" w:space="0" w:color="auto"/>
        <w:left w:val="none" w:sz="0" w:space="0" w:color="auto"/>
        <w:bottom w:val="none" w:sz="0" w:space="0" w:color="auto"/>
        <w:right w:val="none" w:sz="0" w:space="0" w:color="auto"/>
      </w:divBdr>
    </w:div>
    <w:div w:id="2094886028">
      <w:bodyDiv w:val="1"/>
      <w:marLeft w:val="0"/>
      <w:marRight w:val="0"/>
      <w:marTop w:val="0"/>
      <w:marBottom w:val="0"/>
      <w:divBdr>
        <w:top w:val="none" w:sz="0" w:space="0" w:color="auto"/>
        <w:left w:val="none" w:sz="0" w:space="0" w:color="auto"/>
        <w:bottom w:val="none" w:sz="0" w:space="0" w:color="auto"/>
        <w:right w:val="none" w:sz="0" w:space="0" w:color="auto"/>
      </w:divBdr>
    </w:div>
    <w:div w:id="2095545440">
      <w:bodyDiv w:val="1"/>
      <w:marLeft w:val="0"/>
      <w:marRight w:val="0"/>
      <w:marTop w:val="0"/>
      <w:marBottom w:val="0"/>
      <w:divBdr>
        <w:top w:val="none" w:sz="0" w:space="0" w:color="auto"/>
        <w:left w:val="none" w:sz="0" w:space="0" w:color="auto"/>
        <w:bottom w:val="none" w:sz="0" w:space="0" w:color="auto"/>
        <w:right w:val="none" w:sz="0" w:space="0" w:color="auto"/>
      </w:divBdr>
      <w:divsChild>
        <w:div w:id="488713673">
          <w:marLeft w:val="480"/>
          <w:marRight w:val="0"/>
          <w:marTop w:val="0"/>
          <w:marBottom w:val="0"/>
          <w:divBdr>
            <w:top w:val="none" w:sz="0" w:space="0" w:color="auto"/>
            <w:left w:val="none" w:sz="0" w:space="0" w:color="auto"/>
            <w:bottom w:val="none" w:sz="0" w:space="0" w:color="auto"/>
            <w:right w:val="none" w:sz="0" w:space="0" w:color="auto"/>
          </w:divBdr>
        </w:div>
        <w:div w:id="2133746505">
          <w:marLeft w:val="480"/>
          <w:marRight w:val="0"/>
          <w:marTop w:val="0"/>
          <w:marBottom w:val="0"/>
          <w:divBdr>
            <w:top w:val="none" w:sz="0" w:space="0" w:color="auto"/>
            <w:left w:val="none" w:sz="0" w:space="0" w:color="auto"/>
            <w:bottom w:val="none" w:sz="0" w:space="0" w:color="auto"/>
            <w:right w:val="none" w:sz="0" w:space="0" w:color="auto"/>
          </w:divBdr>
        </w:div>
        <w:div w:id="431170302">
          <w:marLeft w:val="480"/>
          <w:marRight w:val="0"/>
          <w:marTop w:val="0"/>
          <w:marBottom w:val="0"/>
          <w:divBdr>
            <w:top w:val="none" w:sz="0" w:space="0" w:color="auto"/>
            <w:left w:val="none" w:sz="0" w:space="0" w:color="auto"/>
            <w:bottom w:val="none" w:sz="0" w:space="0" w:color="auto"/>
            <w:right w:val="none" w:sz="0" w:space="0" w:color="auto"/>
          </w:divBdr>
        </w:div>
        <w:div w:id="1791901927">
          <w:marLeft w:val="480"/>
          <w:marRight w:val="0"/>
          <w:marTop w:val="0"/>
          <w:marBottom w:val="0"/>
          <w:divBdr>
            <w:top w:val="none" w:sz="0" w:space="0" w:color="auto"/>
            <w:left w:val="none" w:sz="0" w:space="0" w:color="auto"/>
            <w:bottom w:val="none" w:sz="0" w:space="0" w:color="auto"/>
            <w:right w:val="none" w:sz="0" w:space="0" w:color="auto"/>
          </w:divBdr>
        </w:div>
        <w:div w:id="1894343764">
          <w:marLeft w:val="480"/>
          <w:marRight w:val="0"/>
          <w:marTop w:val="0"/>
          <w:marBottom w:val="0"/>
          <w:divBdr>
            <w:top w:val="none" w:sz="0" w:space="0" w:color="auto"/>
            <w:left w:val="none" w:sz="0" w:space="0" w:color="auto"/>
            <w:bottom w:val="none" w:sz="0" w:space="0" w:color="auto"/>
            <w:right w:val="none" w:sz="0" w:space="0" w:color="auto"/>
          </w:divBdr>
        </w:div>
        <w:div w:id="249855461">
          <w:marLeft w:val="480"/>
          <w:marRight w:val="0"/>
          <w:marTop w:val="0"/>
          <w:marBottom w:val="0"/>
          <w:divBdr>
            <w:top w:val="none" w:sz="0" w:space="0" w:color="auto"/>
            <w:left w:val="none" w:sz="0" w:space="0" w:color="auto"/>
            <w:bottom w:val="none" w:sz="0" w:space="0" w:color="auto"/>
            <w:right w:val="none" w:sz="0" w:space="0" w:color="auto"/>
          </w:divBdr>
        </w:div>
        <w:div w:id="1836534209">
          <w:marLeft w:val="480"/>
          <w:marRight w:val="0"/>
          <w:marTop w:val="0"/>
          <w:marBottom w:val="0"/>
          <w:divBdr>
            <w:top w:val="none" w:sz="0" w:space="0" w:color="auto"/>
            <w:left w:val="none" w:sz="0" w:space="0" w:color="auto"/>
            <w:bottom w:val="none" w:sz="0" w:space="0" w:color="auto"/>
            <w:right w:val="none" w:sz="0" w:space="0" w:color="auto"/>
          </w:divBdr>
        </w:div>
        <w:div w:id="246233255">
          <w:marLeft w:val="480"/>
          <w:marRight w:val="0"/>
          <w:marTop w:val="0"/>
          <w:marBottom w:val="0"/>
          <w:divBdr>
            <w:top w:val="none" w:sz="0" w:space="0" w:color="auto"/>
            <w:left w:val="none" w:sz="0" w:space="0" w:color="auto"/>
            <w:bottom w:val="none" w:sz="0" w:space="0" w:color="auto"/>
            <w:right w:val="none" w:sz="0" w:space="0" w:color="auto"/>
          </w:divBdr>
        </w:div>
        <w:div w:id="1941793532">
          <w:marLeft w:val="480"/>
          <w:marRight w:val="0"/>
          <w:marTop w:val="0"/>
          <w:marBottom w:val="0"/>
          <w:divBdr>
            <w:top w:val="none" w:sz="0" w:space="0" w:color="auto"/>
            <w:left w:val="none" w:sz="0" w:space="0" w:color="auto"/>
            <w:bottom w:val="none" w:sz="0" w:space="0" w:color="auto"/>
            <w:right w:val="none" w:sz="0" w:space="0" w:color="auto"/>
          </w:divBdr>
        </w:div>
        <w:div w:id="2051681860">
          <w:marLeft w:val="480"/>
          <w:marRight w:val="0"/>
          <w:marTop w:val="0"/>
          <w:marBottom w:val="0"/>
          <w:divBdr>
            <w:top w:val="none" w:sz="0" w:space="0" w:color="auto"/>
            <w:left w:val="none" w:sz="0" w:space="0" w:color="auto"/>
            <w:bottom w:val="none" w:sz="0" w:space="0" w:color="auto"/>
            <w:right w:val="none" w:sz="0" w:space="0" w:color="auto"/>
          </w:divBdr>
        </w:div>
        <w:div w:id="246574544">
          <w:marLeft w:val="480"/>
          <w:marRight w:val="0"/>
          <w:marTop w:val="0"/>
          <w:marBottom w:val="0"/>
          <w:divBdr>
            <w:top w:val="none" w:sz="0" w:space="0" w:color="auto"/>
            <w:left w:val="none" w:sz="0" w:space="0" w:color="auto"/>
            <w:bottom w:val="none" w:sz="0" w:space="0" w:color="auto"/>
            <w:right w:val="none" w:sz="0" w:space="0" w:color="auto"/>
          </w:divBdr>
        </w:div>
        <w:div w:id="1710958478">
          <w:marLeft w:val="480"/>
          <w:marRight w:val="0"/>
          <w:marTop w:val="0"/>
          <w:marBottom w:val="0"/>
          <w:divBdr>
            <w:top w:val="none" w:sz="0" w:space="0" w:color="auto"/>
            <w:left w:val="none" w:sz="0" w:space="0" w:color="auto"/>
            <w:bottom w:val="none" w:sz="0" w:space="0" w:color="auto"/>
            <w:right w:val="none" w:sz="0" w:space="0" w:color="auto"/>
          </w:divBdr>
        </w:div>
        <w:div w:id="27338465">
          <w:marLeft w:val="480"/>
          <w:marRight w:val="0"/>
          <w:marTop w:val="0"/>
          <w:marBottom w:val="0"/>
          <w:divBdr>
            <w:top w:val="none" w:sz="0" w:space="0" w:color="auto"/>
            <w:left w:val="none" w:sz="0" w:space="0" w:color="auto"/>
            <w:bottom w:val="none" w:sz="0" w:space="0" w:color="auto"/>
            <w:right w:val="none" w:sz="0" w:space="0" w:color="auto"/>
          </w:divBdr>
        </w:div>
        <w:div w:id="583729942">
          <w:marLeft w:val="480"/>
          <w:marRight w:val="0"/>
          <w:marTop w:val="0"/>
          <w:marBottom w:val="0"/>
          <w:divBdr>
            <w:top w:val="none" w:sz="0" w:space="0" w:color="auto"/>
            <w:left w:val="none" w:sz="0" w:space="0" w:color="auto"/>
            <w:bottom w:val="none" w:sz="0" w:space="0" w:color="auto"/>
            <w:right w:val="none" w:sz="0" w:space="0" w:color="auto"/>
          </w:divBdr>
        </w:div>
        <w:div w:id="1988782436">
          <w:marLeft w:val="480"/>
          <w:marRight w:val="0"/>
          <w:marTop w:val="0"/>
          <w:marBottom w:val="0"/>
          <w:divBdr>
            <w:top w:val="none" w:sz="0" w:space="0" w:color="auto"/>
            <w:left w:val="none" w:sz="0" w:space="0" w:color="auto"/>
            <w:bottom w:val="none" w:sz="0" w:space="0" w:color="auto"/>
            <w:right w:val="none" w:sz="0" w:space="0" w:color="auto"/>
          </w:divBdr>
        </w:div>
        <w:div w:id="1147209895">
          <w:marLeft w:val="480"/>
          <w:marRight w:val="0"/>
          <w:marTop w:val="0"/>
          <w:marBottom w:val="0"/>
          <w:divBdr>
            <w:top w:val="none" w:sz="0" w:space="0" w:color="auto"/>
            <w:left w:val="none" w:sz="0" w:space="0" w:color="auto"/>
            <w:bottom w:val="none" w:sz="0" w:space="0" w:color="auto"/>
            <w:right w:val="none" w:sz="0" w:space="0" w:color="auto"/>
          </w:divBdr>
        </w:div>
        <w:div w:id="65610858">
          <w:marLeft w:val="480"/>
          <w:marRight w:val="0"/>
          <w:marTop w:val="0"/>
          <w:marBottom w:val="0"/>
          <w:divBdr>
            <w:top w:val="none" w:sz="0" w:space="0" w:color="auto"/>
            <w:left w:val="none" w:sz="0" w:space="0" w:color="auto"/>
            <w:bottom w:val="none" w:sz="0" w:space="0" w:color="auto"/>
            <w:right w:val="none" w:sz="0" w:space="0" w:color="auto"/>
          </w:divBdr>
        </w:div>
        <w:div w:id="179130245">
          <w:marLeft w:val="480"/>
          <w:marRight w:val="0"/>
          <w:marTop w:val="0"/>
          <w:marBottom w:val="0"/>
          <w:divBdr>
            <w:top w:val="none" w:sz="0" w:space="0" w:color="auto"/>
            <w:left w:val="none" w:sz="0" w:space="0" w:color="auto"/>
            <w:bottom w:val="none" w:sz="0" w:space="0" w:color="auto"/>
            <w:right w:val="none" w:sz="0" w:space="0" w:color="auto"/>
          </w:divBdr>
        </w:div>
        <w:div w:id="931668828">
          <w:marLeft w:val="480"/>
          <w:marRight w:val="0"/>
          <w:marTop w:val="0"/>
          <w:marBottom w:val="0"/>
          <w:divBdr>
            <w:top w:val="none" w:sz="0" w:space="0" w:color="auto"/>
            <w:left w:val="none" w:sz="0" w:space="0" w:color="auto"/>
            <w:bottom w:val="none" w:sz="0" w:space="0" w:color="auto"/>
            <w:right w:val="none" w:sz="0" w:space="0" w:color="auto"/>
          </w:divBdr>
        </w:div>
        <w:div w:id="409349125">
          <w:marLeft w:val="480"/>
          <w:marRight w:val="0"/>
          <w:marTop w:val="0"/>
          <w:marBottom w:val="0"/>
          <w:divBdr>
            <w:top w:val="none" w:sz="0" w:space="0" w:color="auto"/>
            <w:left w:val="none" w:sz="0" w:space="0" w:color="auto"/>
            <w:bottom w:val="none" w:sz="0" w:space="0" w:color="auto"/>
            <w:right w:val="none" w:sz="0" w:space="0" w:color="auto"/>
          </w:divBdr>
        </w:div>
        <w:div w:id="1138953971">
          <w:marLeft w:val="480"/>
          <w:marRight w:val="0"/>
          <w:marTop w:val="0"/>
          <w:marBottom w:val="0"/>
          <w:divBdr>
            <w:top w:val="none" w:sz="0" w:space="0" w:color="auto"/>
            <w:left w:val="none" w:sz="0" w:space="0" w:color="auto"/>
            <w:bottom w:val="none" w:sz="0" w:space="0" w:color="auto"/>
            <w:right w:val="none" w:sz="0" w:space="0" w:color="auto"/>
          </w:divBdr>
        </w:div>
        <w:div w:id="2042706781">
          <w:marLeft w:val="480"/>
          <w:marRight w:val="0"/>
          <w:marTop w:val="0"/>
          <w:marBottom w:val="0"/>
          <w:divBdr>
            <w:top w:val="none" w:sz="0" w:space="0" w:color="auto"/>
            <w:left w:val="none" w:sz="0" w:space="0" w:color="auto"/>
            <w:bottom w:val="none" w:sz="0" w:space="0" w:color="auto"/>
            <w:right w:val="none" w:sz="0" w:space="0" w:color="auto"/>
          </w:divBdr>
        </w:div>
        <w:div w:id="185676558">
          <w:marLeft w:val="480"/>
          <w:marRight w:val="0"/>
          <w:marTop w:val="0"/>
          <w:marBottom w:val="0"/>
          <w:divBdr>
            <w:top w:val="none" w:sz="0" w:space="0" w:color="auto"/>
            <w:left w:val="none" w:sz="0" w:space="0" w:color="auto"/>
            <w:bottom w:val="none" w:sz="0" w:space="0" w:color="auto"/>
            <w:right w:val="none" w:sz="0" w:space="0" w:color="auto"/>
          </w:divBdr>
        </w:div>
        <w:div w:id="1101728024">
          <w:marLeft w:val="480"/>
          <w:marRight w:val="0"/>
          <w:marTop w:val="0"/>
          <w:marBottom w:val="0"/>
          <w:divBdr>
            <w:top w:val="none" w:sz="0" w:space="0" w:color="auto"/>
            <w:left w:val="none" w:sz="0" w:space="0" w:color="auto"/>
            <w:bottom w:val="none" w:sz="0" w:space="0" w:color="auto"/>
            <w:right w:val="none" w:sz="0" w:space="0" w:color="auto"/>
          </w:divBdr>
        </w:div>
        <w:div w:id="1895892704">
          <w:marLeft w:val="480"/>
          <w:marRight w:val="0"/>
          <w:marTop w:val="0"/>
          <w:marBottom w:val="0"/>
          <w:divBdr>
            <w:top w:val="none" w:sz="0" w:space="0" w:color="auto"/>
            <w:left w:val="none" w:sz="0" w:space="0" w:color="auto"/>
            <w:bottom w:val="none" w:sz="0" w:space="0" w:color="auto"/>
            <w:right w:val="none" w:sz="0" w:space="0" w:color="auto"/>
          </w:divBdr>
        </w:div>
        <w:div w:id="1099639824">
          <w:marLeft w:val="480"/>
          <w:marRight w:val="0"/>
          <w:marTop w:val="0"/>
          <w:marBottom w:val="0"/>
          <w:divBdr>
            <w:top w:val="none" w:sz="0" w:space="0" w:color="auto"/>
            <w:left w:val="none" w:sz="0" w:space="0" w:color="auto"/>
            <w:bottom w:val="none" w:sz="0" w:space="0" w:color="auto"/>
            <w:right w:val="none" w:sz="0" w:space="0" w:color="auto"/>
          </w:divBdr>
        </w:div>
        <w:div w:id="130833225">
          <w:marLeft w:val="480"/>
          <w:marRight w:val="0"/>
          <w:marTop w:val="0"/>
          <w:marBottom w:val="0"/>
          <w:divBdr>
            <w:top w:val="none" w:sz="0" w:space="0" w:color="auto"/>
            <w:left w:val="none" w:sz="0" w:space="0" w:color="auto"/>
            <w:bottom w:val="none" w:sz="0" w:space="0" w:color="auto"/>
            <w:right w:val="none" w:sz="0" w:space="0" w:color="auto"/>
          </w:divBdr>
        </w:div>
        <w:div w:id="588392766">
          <w:marLeft w:val="480"/>
          <w:marRight w:val="0"/>
          <w:marTop w:val="0"/>
          <w:marBottom w:val="0"/>
          <w:divBdr>
            <w:top w:val="none" w:sz="0" w:space="0" w:color="auto"/>
            <w:left w:val="none" w:sz="0" w:space="0" w:color="auto"/>
            <w:bottom w:val="none" w:sz="0" w:space="0" w:color="auto"/>
            <w:right w:val="none" w:sz="0" w:space="0" w:color="auto"/>
          </w:divBdr>
        </w:div>
        <w:div w:id="1378580610">
          <w:marLeft w:val="480"/>
          <w:marRight w:val="0"/>
          <w:marTop w:val="0"/>
          <w:marBottom w:val="0"/>
          <w:divBdr>
            <w:top w:val="none" w:sz="0" w:space="0" w:color="auto"/>
            <w:left w:val="none" w:sz="0" w:space="0" w:color="auto"/>
            <w:bottom w:val="none" w:sz="0" w:space="0" w:color="auto"/>
            <w:right w:val="none" w:sz="0" w:space="0" w:color="auto"/>
          </w:divBdr>
        </w:div>
        <w:div w:id="1101796198">
          <w:marLeft w:val="480"/>
          <w:marRight w:val="0"/>
          <w:marTop w:val="0"/>
          <w:marBottom w:val="0"/>
          <w:divBdr>
            <w:top w:val="none" w:sz="0" w:space="0" w:color="auto"/>
            <w:left w:val="none" w:sz="0" w:space="0" w:color="auto"/>
            <w:bottom w:val="none" w:sz="0" w:space="0" w:color="auto"/>
            <w:right w:val="none" w:sz="0" w:space="0" w:color="auto"/>
          </w:divBdr>
        </w:div>
        <w:div w:id="1007633209">
          <w:marLeft w:val="480"/>
          <w:marRight w:val="0"/>
          <w:marTop w:val="0"/>
          <w:marBottom w:val="0"/>
          <w:divBdr>
            <w:top w:val="none" w:sz="0" w:space="0" w:color="auto"/>
            <w:left w:val="none" w:sz="0" w:space="0" w:color="auto"/>
            <w:bottom w:val="none" w:sz="0" w:space="0" w:color="auto"/>
            <w:right w:val="none" w:sz="0" w:space="0" w:color="auto"/>
          </w:divBdr>
        </w:div>
        <w:div w:id="254243176">
          <w:marLeft w:val="480"/>
          <w:marRight w:val="0"/>
          <w:marTop w:val="0"/>
          <w:marBottom w:val="0"/>
          <w:divBdr>
            <w:top w:val="none" w:sz="0" w:space="0" w:color="auto"/>
            <w:left w:val="none" w:sz="0" w:space="0" w:color="auto"/>
            <w:bottom w:val="none" w:sz="0" w:space="0" w:color="auto"/>
            <w:right w:val="none" w:sz="0" w:space="0" w:color="auto"/>
          </w:divBdr>
        </w:div>
        <w:div w:id="1534464916">
          <w:marLeft w:val="480"/>
          <w:marRight w:val="0"/>
          <w:marTop w:val="0"/>
          <w:marBottom w:val="0"/>
          <w:divBdr>
            <w:top w:val="none" w:sz="0" w:space="0" w:color="auto"/>
            <w:left w:val="none" w:sz="0" w:space="0" w:color="auto"/>
            <w:bottom w:val="none" w:sz="0" w:space="0" w:color="auto"/>
            <w:right w:val="none" w:sz="0" w:space="0" w:color="auto"/>
          </w:divBdr>
        </w:div>
        <w:div w:id="432089336">
          <w:marLeft w:val="480"/>
          <w:marRight w:val="0"/>
          <w:marTop w:val="0"/>
          <w:marBottom w:val="0"/>
          <w:divBdr>
            <w:top w:val="none" w:sz="0" w:space="0" w:color="auto"/>
            <w:left w:val="none" w:sz="0" w:space="0" w:color="auto"/>
            <w:bottom w:val="none" w:sz="0" w:space="0" w:color="auto"/>
            <w:right w:val="none" w:sz="0" w:space="0" w:color="auto"/>
          </w:divBdr>
        </w:div>
        <w:div w:id="1347830847">
          <w:marLeft w:val="480"/>
          <w:marRight w:val="0"/>
          <w:marTop w:val="0"/>
          <w:marBottom w:val="0"/>
          <w:divBdr>
            <w:top w:val="none" w:sz="0" w:space="0" w:color="auto"/>
            <w:left w:val="none" w:sz="0" w:space="0" w:color="auto"/>
            <w:bottom w:val="none" w:sz="0" w:space="0" w:color="auto"/>
            <w:right w:val="none" w:sz="0" w:space="0" w:color="auto"/>
          </w:divBdr>
        </w:div>
        <w:div w:id="1344431959">
          <w:marLeft w:val="480"/>
          <w:marRight w:val="0"/>
          <w:marTop w:val="0"/>
          <w:marBottom w:val="0"/>
          <w:divBdr>
            <w:top w:val="none" w:sz="0" w:space="0" w:color="auto"/>
            <w:left w:val="none" w:sz="0" w:space="0" w:color="auto"/>
            <w:bottom w:val="none" w:sz="0" w:space="0" w:color="auto"/>
            <w:right w:val="none" w:sz="0" w:space="0" w:color="auto"/>
          </w:divBdr>
        </w:div>
        <w:div w:id="355617724">
          <w:marLeft w:val="480"/>
          <w:marRight w:val="0"/>
          <w:marTop w:val="0"/>
          <w:marBottom w:val="0"/>
          <w:divBdr>
            <w:top w:val="none" w:sz="0" w:space="0" w:color="auto"/>
            <w:left w:val="none" w:sz="0" w:space="0" w:color="auto"/>
            <w:bottom w:val="none" w:sz="0" w:space="0" w:color="auto"/>
            <w:right w:val="none" w:sz="0" w:space="0" w:color="auto"/>
          </w:divBdr>
        </w:div>
        <w:div w:id="259804616">
          <w:marLeft w:val="480"/>
          <w:marRight w:val="0"/>
          <w:marTop w:val="0"/>
          <w:marBottom w:val="0"/>
          <w:divBdr>
            <w:top w:val="none" w:sz="0" w:space="0" w:color="auto"/>
            <w:left w:val="none" w:sz="0" w:space="0" w:color="auto"/>
            <w:bottom w:val="none" w:sz="0" w:space="0" w:color="auto"/>
            <w:right w:val="none" w:sz="0" w:space="0" w:color="auto"/>
          </w:divBdr>
        </w:div>
        <w:div w:id="351154556">
          <w:marLeft w:val="480"/>
          <w:marRight w:val="0"/>
          <w:marTop w:val="0"/>
          <w:marBottom w:val="0"/>
          <w:divBdr>
            <w:top w:val="none" w:sz="0" w:space="0" w:color="auto"/>
            <w:left w:val="none" w:sz="0" w:space="0" w:color="auto"/>
            <w:bottom w:val="none" w:sz="0" w:space="0" w:color="auto"/>
            <w:right w:val="none" w:sz="0" w:space="0" w:color="auto"/>
          </w:divBdr>
        </w:div>
        <w:div w:id="2079009260">
          <w:marLeft w:val="480"/>
          <w:marRight w:val="0"/>
          <w:marTop w:val="0"/>
          <w:marBottom w:val="0"/>
          <w:divBdr>
            <w:top w:val="none" w:sz="0" w:space="0" w:color="auto"/>
            <w:left w:val="none" w:sz="0" w:space="0" w:color="auto"/>
            <w:bottom w:val="none" w:sz="0" w:space="0" w:color="auto"/>
            <w:right w:val="none" w:sz="0" w:space="0" w:color="auto"/>
          </w:divBdr>
        </w:div>
        <w:div w:id="1680427988">
          <w:marLeft w:val="480"/>
          <w:marRight w:val="0"/>
          <w:marTop w:val="0"/>
          <w:marBottom w:val="0"/>
          <w:divBdr>
            <w:top w:val="none" w:sz="0" w:space="0" w:color="auto"/>
            <w:left w:val="none" w:sz="0" w:space="0" w:color="auto"/>
            <w:bottom w:val="none" w:sz="0" w:space="0" w:color="auto"/>
            <w:right w:val="none" w:sz="0" w:space="0" w:color="auto"/>
          </w:divBdr>
        </w:div>
        <w:div w:id="536819088">
          <w:marLeft w:val="480"/>
          <w:marRight w:val="0"/>
          <w:marTop w:val="0"/>
          <w:marBottom w:val="0"/>
          <w:divBdr>
            <w:top w:val="none" w:sz="0" w:space="0" w:color="auto"/>
            <w:left w:val="none" w:sz="0" w:space="0" w:color="auto"/>
            <w:bottom w:val="none" w:sz="0" w:space="0" w:color="auto"/>
            <w:right w:val="none" w:sz="0" w:space="0" w:color="auto"/>
          </w:divBdr>
        </w:div>
        <w:div w:id="1786609612">
          <w:marLeft w:val="480"/>
          <w:marRight w:val="0"/>
          <w:marTop w:val="0"/>
          <w:marBottom w:val="0"/>
          <w:divBdr>
            <w:top w:val="none" w:sz="0" w:space="0" w:color="auto"/>
            <w:left w:val="none" w:sz="0" w:space="0" w:color="auto"/>
            <w:bottom w:val="none" w:sz="0" w:space="0" w:color="auto"/>
            <w:right w:val="none" w:sz="0" w:space="0" w:color="auto"/>
          </w:divBdr>
        </w:div>
        <w:div w:id="1981954052">
          <w:marLeft w:val="480"/>
          <w:marRight w:val="0"/>
          <w:marTop w:val="0"/>
          <w:marBottom w:val="0"/>
          <w:divBdr>
            <w:top w:val="none" w:sz="0" w:space="0" w:color="auto"/>
            <w:left w:val="none" w:sz="0" w:space="0" w:color="auto"/>
            <w:bottom w:val="none" w:sz="0" w:space="0" w:color="auto"/>
            <w:right w:val="none" w:sz="0" w:space="0" w:color="auto"/>
          </w:divBdr>
        </w:div>
        <w:div w:id="2019653614">
          <w:marLeft w:val="480"/>
          <w:marRight w:val="0"/>
          <w:marTop w:val="0"/>
          <w:marBottom w:val="0"/>
          <w:divBdr>
            <w:top w:val="none" w:sz="0" w:space="0" w:color="auto"/>
            <w:left w:val="none" w:sz="0" w:space="0" w:color="auto"/>
            <w:bottom w:val="none" w:sz="0" w:space="0" w:color="auto"/>
            <w:right w:val="none" w:sz="0" w:space="0" w:color="auto"/>
          </w:divBdr>
        </w:div>
        <w:div w:id="174268016">
          <w:marLeft w:val="480"/>
          <w:marRight w:val="0"/>
          <w:marTop w:val="0"/>
          <w:marBottom w:val="0"/>
          <w:divBdr>
            <w:top w:val="none" w:sz="0" w:space="0" w:color="auto"/>
            <w:left w:val="none" w:sz="0" w:space="0" w:color="auto"/>
            <w:bottom w:val="none" w:sz="0" w:space="0" w:color="auto"/>
            <w:right w:val="none" w:sz="0" w:space="0" w:color="auto"/>
          </w:divBdr>
        </w:div>
        <w:div w:id="775757081">
          <w:marLeft w:val="480"/>
          <w:marRight w:val="0"/>
          <w:marTop w:val="0"/>
          <w:marBottom w:val="0"/>
          <w:divBdr>
            <w:top w:val="none" w:sz="0" w:space="0" w:color="auto"/>
            <w:left w:val="none" w:sz="0" w:space="0" w:color="auto"/>
            <w:bottom w:val="none" w:sz="0" w:space="0" w:color="auto"/>
            <w:right w:val="none" w:sz="0" w:space="0" w:color="auto"/>
          </w:divBdr>
        </w:div>
        <w:div w:id="1309436523">
          <w:marLeft w:val="480"/>
          <w:marRight w:val="0"/>
          <w:marTop w:val="0"/>
          <w:marBottom w:val="0"/>
          <w:divBdr>
            <w:top w:val="none" w:sz="0" w:space="0" w:color="auto"/>
            <w:left w:val="none" w:sz="0" w:space="0" w:color="auto"/>
            <w:bottom w:val="none" w:sz="0" w:space="0" w:color="auto"/>
            <w:right w:val="none" w:sz="0" w:space="0" w:color="auto"/>
          </w:divBdr>
        </w:div>
        <w:div w:id="562638557">
          <w:marLeft w:val="480"/>
          <w:marRight w:val="0"/>
          <w:marTop w:val="0"/>
          <w:marBottom w:val="0"/>
          <w:divBdr>
            <w:top w:val="none" w:sz="0" w:space="0" w:color="auto"/>
            <w:left w:val="none" w:sz="0" w:space="0" w:color="auto"/>
            <w:bottom w:val="none" w:sz="0" w:space="0" w:color="auto"/>
            <w:right w:val="none" w:sz="0" w:space="0" w:color="auto"/>
          </w:divBdr>
        </w:div>
      </w:divsChild>
    </w:div>
    <w:div w:id="2095591138">
      <w:bodyDiv w:val="1"/>
      <w:marLeft w:val="0"/>
      <w:marRight w:val="0"/>
      <w:marTop w:val="0"/>
      <w:marBottom w:val="0"/>
      <w:divBdr>
        <w:top w:val="none" w:sz="0" w:space="0" w:color="auto"/>
        <w:left w:val="none" w:sz="0" w:space="0" w:color="auto"/>
        <w:bottom w:val="none" w:sz="0" w:space="0" w:color="auto"/>
        <w:right w:val="none" w:sz="0" w:space="0" w:color="auto"/>
      </w:divBdr>
    </w:div>
    <w:div w:id="2095667384">
      <w:bodyDiv w:val="1"/>
      <w:marLeft w:val="0"/>
      <w:marRight w:val="0"/>
      <w:marTop w:val="0"/>
      <w:marBottom w:val="0"/>
      <w:divBdr>
        <w:top w:val="none" w:sz="0" w:space="0" w:color="auto"/>
        <w:left w:val="none" w:sz="0" w:space="0" w:color="auto"/>
        <w:bottom w:val="none" w:sz="0" w:space="0" w:color="auto"/>
        <w:right w:val="none" w:sz="0" w:space="0" w:color="auto"/>
      </w:divBdr>
    </w:div>
    <w:div w:id="2095711110">
      <w:bodyDiv w:val="1"/>
      <w:marLeft w:val="0"/>
      <w:marRight w:val="0"/>
      <w:marTop w:val="0"/>
      <w:marBottom w:val="0"/>
      <w:divBdr>
        <w:top w:val="none" w:sz="0" w:space="0" w:color="auto"/>
        <w:left w:val="none" w:sz="0" w:space="0" w:color="auto"/>
        <w:bottom w:val="none" w:sz="0" w:space="0" w:color="auto"/>
        <w:right w:val="none" w:sz="0" w:space="0" w:color="auto"/>
      </w:divBdr>
    </w:div>
    <w:div w:id="2095778509">
      <w:bodyDiv w:val="1"/>
      <w:marLeft w:val="0"/>
      <w:marRight w:val="0"/>
      <w:marTop w:val="0"/>
      <w:marBottom w:val="0"/>
      <w:divBdr>
        <w:top w:val="none" w:sz="0" w:space="0" w:color="auto"/>
        <w:left w:val="none" w:sz="0" w:space="0" w:color="auto"/>
        <w:bottom w:val="none" w:sz="0" w:space="0" w:color="auto"/>
        <w:right w:val="none" w:sz="0" w:space="0" w:color="auto"/>
      </w:divBdr>
    </w:div>
    <w:div w:id="2096003972">
      <w:bodyDiv w:val="1"/>
      <w:marLeft w:val="0"/>
      <w:marRight w:val="0"/>
      <w:marTop w:val="0"/>
      <w:marBottom w:val="0"/>
      <w:divBdr>
        <w:top w:val="none" w:sz="0" w:space="0" w:color="auto"/>
        <w:left w:val="none" w:sz="0" w:space="0" w:color="auto"/>
        <w:bottom w:val="none" w:sz="0" w:space="0" w:color="auto"/>
        <w:right w:val="none" w:sz="0" w:space="0" w:color="auto"/>
      </w:divBdr>
    </w:div>
    <w:div w:id="2096391785">
      <w:bodyDiv w:val="1"/>
      <w:marLeft w:val="0"/>
      <w:marRight w:val="0"/>
      <w:marTop w:val="0"/>
      <w:marBottom w:val="0"/>
      <w:divBdr>
        <w:top w:val="none" w:sz="0" w:space="0" w:color="auto"/>
        <w:left w:val="none" w:sz="0" w:space="0" w:color="auto"/>
        <w:bottom w:val="none" w:sz="0" w:space="0" w:color="auto"/>
        <w:right w:val="none" w:sz="0" w:space="0" w:color="auto"/>
      </w:divBdr>
    </w:div>
    <w:div w:id="2096396248">
      <w:bodyDiv w:val="1"/>
      <w:marLeft w:val="0"/>
      <w:marRight w:val="0"/>
      <w:marTop w:val="0"/>
      <w:marBottom w:val="0"/>
      <w:divBdr>
        <w:top w:val="none" w:sz="0" w:space="0" w:color="auto"/>
        <w:left w:val="none" w:sz="0" w:space="0" w:color="auto"/>
        <w:bottom w:val="none" w:sz="0" w:space="0" w:color="auto"/>
        <w:right w:val="none" w:sz="0" w:space="0" w:color="auto"/>
      </w:divBdr>
    </w:div>
    <w:div w:id="2096437884">
      <w:bodyDiv w:val="1"/>
      <w:marLeft w:val="0"/>
      <w:marRight w:val="0"/>
      <w:marTop w:val="0"/>
      <w:marBottom w:val="0"/>
      <w:divBdr>
        <w:top w:val="none" w:sz="0" w:space="0" w:color="auto"/>
        <w:left w:val="none" w:sz="0" w:space="0" w:color="auto"/>
        <w:bottom w:val="none" w:sz="0" w:space="0" w:color="auto"/>
        <w:right w:val="none" w:sz="0" w:space="0" w:color="auto"/>
      </w:divBdr>
    </w:div>
    <w:div w:id="2096439982">
      <w:bodyDiv w:val="1"/>
      <w:marLeft w:val="0"/>
      <w:marRight w:val="0"/>
      <w:marTop w:val="0"/>
      <w:marBottom w:val="0"/>
      <w:divBdr>
        <w:top w:val="none" w:sz="0" w:space="0" w:color="auto"/>
        <w:left w:val="none" w:sz="0" w:space="0" w:color="auto"/>
        <w:bottom w:val="none" w:sz="0" w:space="0" w:color="auto"/>
        <w:right w:val="none" w:sz="0" w:space="0" w:color="auto"/>
      </w:divBdr>
    </w:div>
    <w:div w:id="2096515782">
      <w:bodyDiv w:val="1"/>
      <w:marLeft w:val="0"/>
      <w:marRight w:val="0"/>
      <w:marTop w:val="0"/>
      <w:marBottom w:val="0"/>
      <w:divBdr>
        <w:top w:val="none" w:sz="0" w:space="0" w:color="auto"/>
        <w:left w:val="none" w:sz="0" w:space="0" w:color="auto"/>
        <w:bottom w:val="none" w:sz="0" w:space="0" w:color="auto"/>
        <w:right w:val="none" w:sz="0" w:space="0" w:color="auto"/>
      </w:divBdr>
    </w:div>
    <w:div w:id="2096975197">
      <w:bodyDiv w:val="1"/>
      <w:marLeft w:val="0"/>
      <w:marRight w:val="0"/>
      <w:marTop w:val="0"/>
      <w:marBottom w:val="0"/>
      <w:divBdr>
        <w:top w:val="none" w:sz="0" w:space="0" w:color="auto"/>
        <w:left w:val="none" w:sz="0" w:space="0" w:color="auto"/>
        <w:bottom w:val="none" w:sz="0" w:space="0" w:color="auto"/>
        <w:right w:val="none" w:sz="0" w:space="0" w:color="auto"/>
      </w:divBdr>
    </w:div>
    <w:div w:id="2097051010">
      <w:bodyDiv w:val="1"/>
      <w:marLeft w:val="0"/>
      <w:marRight w:val="0"/>
      <w:marTop w:val="0"/>
      <w:marBottom w:val="0"/>
      <w:divBdr>
        <w:top w:val="none" w:sz="0" w:space="0" w:color="auto"/>
        <w:left w:val="none" w:sz="0" w:space="0" w:color="auto"/>
        <w:bottom w:val="none" w:sz="0" w:space="0" w:color="auto"/>
        <w:right w:val="none" w:sz="0" w:space="0" w:color="auto"/>
      </w:divBdr>
      <w:divsChild>
        <w:div w:id="690572729">
          <w:marLeft w:val="480"/>
          <w:marRight w:val="0"/>
          <w:marTop w:val="0"/>
          <w:marBottom w:val="0"/>
          <w:divBdr>
            <w:top w:val="none" w:sz="0" w:space="0" w:color="auto"/>
            <w:left w:val="none" w:sz="0" w:space="0" w:color="auto"/>
            <w:bottom w:val="none" w:sz="0" w:space="0" w:color="auto"/>
            <w:right w:val="none" w:sz="0" w:space="0" w:color="auto"/>
          </w:divBdr>
        </w:div>
        <w:div w:id="1674650759">
          <w:marLeft w:val="480"/>
          <w:marRight w:val="0"/>
          <w:marTop w:val="0"/>
          <w:marBottom w:val="0"/>
          <w:divBdr>
            <w:top w:val="none" w:sz="0" w:space="0" w:color="auto"/>
            <w:left w:val="none" w:sz="0" w:space="0" w:color="auto"/>
            <w:bottom w:val="none" w:sz="0" w:space="0" w:color="auto"/>
            <w:right w:val="none" w:sz="0" w:space="0" w:color="auto"/>
          </w:divBdr>
        </w:div>
        <w:div w:id="1432893204">
          <w:marLeft w:val="480"/>
          <w:marRight w:val="0"/>
          <w:marTop w:val="0"/>
          <w:marBottom w:val="0"/>
          <w:divBdr>
            <w:top w:val="none" w:sz="0" w:space="0" w:color="auto"/>
            <w:left w:val="none" w:sz="0" w:space="0" w:color="auto"/>
            <w:bottom w:val="none" w:sz="0" w:space="0" w:color="auto"/>
            <w:right w:val="none" w:sz="0" w:space="0" w:color="auto"/>
          </w:divBdr>
        </w:div>
        <w:div w:id="314724103">
          <w:marLeft w:val="480"/>
          <w:marRight w:val="0"/>
          <w:marTop w:val="0"/>
          <w:marBottom w:val="0"/>
          <w:divBdr>
            <w:top w:val="none" w:sz="0" w:space="0" w:color="auto"/>
            <w:left w:val="none" w:sz="0" w:space="0" w:color="auto"/>
            <w:bottom w:val="none" w:sz="0" w:space="0" w:color="auto"/>
            <w:right w:val="none" w:sz="0" w:space="0" w:color="auto"/>
          </w:divBdr>
        </w:div>
        <w:div w:id="1492523662">
          <w:marLeft w:val="480"/>
          <w:marRight w:val="0"/>
          <w:marTop w:val="0"/>
          <w:marBottom w:val="0"/>
          <w:divBdr>
            <w:top w:val="none" w:sz="0" w:space="0" w:color="auto"/>
            <w:left w:val="none" w:sz="0" w:space="0" w:color="auto"/>
            <w:bottom w:val="none" w:sz="0" w:space="0" w:color="auto"/>
            <w:right w:val="none" w:sz="0" w:space="0" w:color="auto"/>
          </w:divBdr>
        </w:div>
        <w:div w:id="1296451204">
          <w:marLeft w:val="480"/>
          <w:marRight w:val="0"/>
          <w:marTop w:val="0"/>
          <w:marBottom w:val="0"/>
          <w:divBdr>
            <w:top w:val="none" w:sz="0" w:space="0" w:color="auto"/>
            <w:left w:val="none" w:sz="0" w:space="0" w:color="auto"/>
            <w:bottom w:val="none" w:sz="0" w:space="0" w:color="auto"/>
            <w:right w:val="none" w:sz="0" w:space="0" w:color="auto"/>
          </w:divBdr>
        </w:div>
        <w:div w:id="1425224552">
          <w:marLeft w:val="480"/>
          <w:marRight w:val="0"/>
          <w:marTop w:val="0"/>
          <w:marBottom w:val="0"/>
          <w:divBdr>
            <w:top w:val="none" w:sz="0" w:space="0" w:color="auto"/>
            <w:left w:val="none" w:sz="0" w:space="0" w:color="auto"/>
            <w:bottom w:val="none" w:sz="0" w:space="0" w:color="auto"/>
            <w:right w:val="none" w:sz="0" w:space="0" w:color="auto"/>
          </w:divBdr>
        </w:div>
        <w:div w:id="672494793">
          <w:marLeft w:val="480"/>
          <w:marRight w:val="0"/>
          <w:marTop w:val="0"/>
          <w:marBottom w:val="0"/>
          <w:divBdr>
            <w:top w:val="none" w:sz="0" w:space="0" w:color="auto"/>
            <w:left w:val="none" w:sz="0" w:space="0" w:color="auto"/>
            <w:bottom w:val="none" w:sz="0" w:space="0" w:color="auto"/>
            <w:right w:val="none" w:sz="0" w:space="0" w:color="auto"/>
          </w:divBdr>
        </w:div>
        <w:div w:id="2039350338">
          <w:marLeft w:val="480"/>
          <w:marRight w:val="0"/>
          <w:marTop w:val="0"/>
          <w:marBottom w:val="0"/>
          <w:divBdr>
            <w:top w:val="none" w:sz="0" w:space="0" w:color="auto"/>
            <w:left w:val="none" w:sz="0" w:space="0" w:color="auto"/>
            <w:bottom w:val="none" w:sz="0" w:space="0" w:color="auto"/>
            <w:right w:val="none" w:sz="0" w:space="0" w:color="auto"/>
          </w:divBdr>
        </w:div>
        <w:div w:id="1368532342">
          <w:marLeft w:val="480"/>
          <w:marRight w:val="0"/>
          <w:marTop w:val="0"/>
          <w:marBottom w:val="0"/>
          <w:divBdr>
            <w:top w:val="none" w:sz="0" w:space="0" w:color="auto"/>
            <w:left w:val="none" w:sz="0" w:space="0" w:color="auto"/>
            <w:bottom w:val="none" w:sz="0" w:space="0" w:color="auto"/>
            <w:right w:val="none" w:sz="0" w:space="0" w:color="auto"/>
          </w:divBdr>
        </w:div>
        <w:div w:id="1018430199">
          <w:marLeft w:val="480"/>
          <w:marRight w:val="0"/>
          <w:marTop w:val="0"/>
          <w:marBottom w:val="0"/>
          <w:divBdr>
            <w:top w:val="none" w:sz="0" w:space="0" w:color="auto"/>
            <w:left w:val="none" w:sz="0" w:space="0" w:color="auto"/>
            <w:bottom w:val="none" w:sz="0" w:space="0" w:color="auto"/>
            <w:right w:val="none" w:sz="0" w:space="0" w:color="auto"/>
          </w:divBdr>
        </w:div>
        <w:div w:id="865102037">
          <w:marLeft w:val="480"/>
          <w:marRight w:val="0"/>
          <w:marTop w:val="0"/>
          <w:marBottom w:val="0"/>
          <w:divBdr>
            <w:top w:val="none" w:sz="0" w:space="0" w:color="auto"/>
            <w:left w:val="none" w:sz="0" w:space="0" w:color="auto"/>
            <w:bottom w:val="none" w:sz="0" w:space="0" w:color="auto"/>
            <w:right w:val="none" w:sz="0" w:space="0" w:color="auto"/>
          </w:divBdr>
        </w:div>
        <w:div w:id="1396658116">
          <w:marLeft w:val="480"/>
          <w:marRight w:val="0"/>
          <w:marTop w:val="0"/>
          <w:marBottom w:val="0"/>
          <w:divBdr>
            <w:top w:val="none" w:sz="0" w:space="0" w:color="auto"/>
            <w:left w:val="none" w:sz="0" w:space="0" w:color="auto"/>
            <w:bottom w:val="none" w:sz="0" w:space="0" w:color="auto"/>
            <w:right w:val="none" w:sz="0" w:space="0" w:color="auto"/>
          </w:divBdr>
        </w:div>
        <w:div w:id="784078907">
          <w:marLeft w:val="480"/>
          <w:marRight w:val="0"/>
          <w:marTop w:val="0"/>
          <w:marBottom w:val="0"/>
          <w:divBdr>
            <w:top w:val="none" w:sz="0" w:space="0" w:color="auto"/>
            <w:left w:val="none" w:sz="0" w:space="0" w:color="auto"/>
            <w:bottom w:val="none" w:sz="0" w:space="0" w:color="auto"/>
            <w:right w:val="none" w:sz="0" w:space="0" w:color="auto"/>
          </w:divBdr>
        </w:div>
        <w:div w:id="633029367">
          <w:marLeft w:val="480"/>
          <w:marRight w:val="0"/>
          <w:marTop w:val="0"/>
          <w:marBottom w:val="0"/>
          <w:divBdr>
            <w:top w:val="none" w:sz="0" w:space="0" w:color="auto"/>
            <w:left w:val="none" w:sz="0" w:space="0" w:color="auto"/>
            <w:bottom w:val="none" w:sz="0" w:space="0" w:color="auto"/>
            <w:right w:val="none" w:sz="0" w:space="0" w:color="auto"/>
          </w:divBdr>
        </w:div>
        <w:div w:id="622031010">
          <w:marLeft w:val="480"/>
          <w:marRight w:val="0"/>
          <w:marTop w:val="0"/>
          <w:marBottom w:val="0"/>
          <w:divBdr>
            <w:top w:val="none" w:sz="0" w:space="0" w:color="auto"/>
            <w:left w:val="none" w:sz="0" w:space="0" w:color="auto"/>
            <w:bottom w:val="none" w:sz="0" w:space="0" w:color="auto"/>
            <w:right w:val="none" w:sz="0" w:space="0" w:color="auto"/>
          </w:divBdr>
        </w:div>
        <w:div w:id="625359364">
          <w:marLeft w:val="480"/>
          <w:marRight w:val="0"/>
          <w:marTop w:val="0"/>
          <w:marBottom w:val="0"/>
          <w:divBdr>
            <w:top w:val="none" w:sz="0" w:space="0" w:color="auto"/>
            <w:left w:val="none" w:sz="0" w:space="0" w:color="auto"/>
            <w:bottom w:val="none" w:sz="0" w:space="0" w:color="auto"/>
            <w:right w:val="none" w:sz="0" w:space="0" w:color="auto"/>
          </w:divBdr>
        </w:div>
        <w:div w:id="1242983900">
          <w:marLeft w:val="480"/>
          <w:marRight w:val="0"/>
          <w:marTop w:val="0"/>
          <w:marBottom w:val="0"/>
          <w:divBdr>
            <w:top w:val="none" w:sz="0" w:space="0" w:color="auto"/>
            <w:left w:val="none" w:sz="0" w:space="0" w:color="auto"/>
            <w:bottom w:val="none" w:sz="0" w:space="0" w:color="auto"/>
            <w:right w:val="none" w:sz="0" w:space="0" w:color="auto"/>
          </w:divBdr>
        </w:div>
        <w:div w:id="1280649645">
          <w:marLeft w:val="480"/>
          <w:marRight w:val="0"/>
          <w:marTop w:val="0"/>
          <w:marBottom w:val="0"/>
          <w:divBdr>
            <w:top w:val="none" w:sz="0" w:space="0" w:color="auto"/>
            <w:left w:val="none" w:sz="0" w:space="0" w:color="auto"/>
            <w:bottom w:val="none" w:sz="0" w:space="0" w:color="auto"/>
            <w:right w:val="none" w:sz="0" w:space="0" w:color="auto"/>
          </w:divBdr>
        </w:div>
        <w:div w:id="1456677708">
          <w:marLeft w:val="480"/>
          <w:marRight w:val="0"/>
          <w:marTop w:val="0"/>
          <w:marBottom w:val="0"/>
          <w:divBdr>
            <w:top w:val="none" w:sz="0" w:space="0" w:color="auto"/>
            <w:left w:val="none" w:sz="0" w:space="0" w:color="auto"/>
            <w:bottom w:val="none" w:sz="0" w:space="0" w:color="auto"/>
            <w:right w:val="none" w:sz="0" w:space="0" w:color="auto"/>
          </w:divBdr>
        </w:div>
        <w:div w:id="498738056">
          <w:marLeft w:val="480"/>
          <w:marRight w:val="0"/>
          <w:marTop w:val="0"/>
          <w:marBottom w:val="0"/>
          <w:divBdr>
            <w:top w:val="none" w:sz="0" w:space="0" w:color="auto"/>
            <w:left w:val="none" w:sz="0" w:space="0" w:color="auto"/>
            <w:bottom w:val="none" w:sz="0" w:space="0" w:color="auto"/>
            <w:right w:val="none" w:sz="0" w:space="0" w:color="auto"/>
          </w:divBdr>
        </w:div>
        <w:div w:id="1008404646">
          <w:marLeft w:val="480"/>
          <w:marRight w:val="0"/>
          <w:marTop w:val="0"/>
          <w:marBottom w:val="0"/>
          <w:divBdr>
            <w:top w:val="none" w:sz="0" w:space="0" w:color="auto"/>
            <w:left w:val="none" w:sz="0" w:space="0" w:color="auto"/>
            <w:bottom w:val="none" w:sz="0" w:space="0" w:color="auto"/>
            <w:right w:val="none" w:sz="0" w:space="0" w:color="auto"/>
          </w:divBdr>
        </w:div>
        <w:div w:id="1605067193">
          <w:marLeft w:val="480"/>
          <w:marRight w:val="0"/>
          <w:marTop w:val="0"/>
          <w:marBottom w:val="0"/>
          <w:divBdr>
            <w:top w:val="none" w:sz="0" w:space="0" w:color="auto"/>
            <w:left w:val="none" w:sz="0" w:space="0" w:color="auto"/>
            <w:bottom w:val="none" w:sz="0" w:space="0" w:color="auto"/>
            <w:right w:val="none" w:sz="0" w:space="0" w:color="auto"/>
          </w:divBdr>
        </w:div>
        <w:div w:id="758017728">
          <w:marLeft w:val="480"/>
          <w:marRight w:val="0"/>
          <w:marTop w:val="0"/>
          <w:marBottom w:val="0"/>
          <w:divBdr>
            <w:top w:val="none" w:sz="0" w:space="0" w:color="auto"/>
            <w:left w:val="none" w:sz="0" w:space="0" w:color="auto"/>
            <w:bottom w:val="none" w:sz="0" w:space="0" w:color="auto"/>
            <w:right w:val="none" w:sz="0" w:space="0" w:color="auto"/>
          </w:divBdr>
        </w:div>
        <w:div w:id="1671180891">
          <w:marLeft w:val="480"/>
          <w:marRight w:val="0"/>
          <w:marTop w:val="0"/>
          <w:marBottom w:val="0"/>
          <w:divBdr>
            <w:top w:val="none" w:sz="0" w:space="0" w:color="auto"/>
            <w:left w:val="none" w:sz="0" w:space="0" w:color="auto"/>
            <w:bottom w:val="none" w:sz="0" w:space="0" w:color="auto"/>
            <w:right w:val="none" w:sz="0" w:space="0" w:color="auto"/>
          </w:divBdr>
        </w:div>
        <w:div w:id="1802185035">
          <w:marLeft w:val="480"/>
          <w:marRight w:val="0"/>
          <w:marTop w:val="0"/>
          <w:marBottom w:val="0"/>
          <w:divBdr>
            <w:top w:val="none" w:sz="0" w:space="0" w:color="auto"/>
            <w:left w:val="none" w:sz="0" w:space="0" w:color="auto"/>
            <w:bottom w:val="none" w:sz="0" w:space="0" w:color="auto"/>
            <w:right w:val="none" w:sz="0" w:space="0" w:color="auto"/>
          </w:divBdr>
        </w:div>
        <w:div w:id="766772466">
          <w:marLeft w:val="480"/>
          <w:marRight w:val="0"/>
          <w:marTop w:val="0"/>
          <w:marBottom w:val="0"/>
          <w:divBdr>
            <w:top w:val="none" w:sz="0" w:space="0" w:color="auto"/>
            <w:left w:val="none" w:sz="0" w:space="0" w:color="auto"/>
            <w:bottom w:val="none" w:sz="0" w:space="0" w:color="auto"/>
            <w:right w:val="none" w:sz="0" w:space="0" w:color="auto"/>
          </w:divBdr>
        </w:div>
        <w:div w:id="1378164465">
          <w:marLeft w:val="480"/>
          <w:marRight w:val="0"/>
          <w:marTop w:val="0"/>
          <w:marBottom w:val="0"/>
          <w:divBdr>
            <w:top w:val="none" w:sz="0" w:space="0" w:color="auto"/>
            <w:left w:val="none" w:sz="0" w:space="0" w:color="auto"/>
            <w:bottom w:val="none" w:sz="0" w:space="0" w:color="auto"/>
            <w:right w:val="none" w:sz="0" w:space="0" w:color="auto"/>
          </w:divBdr>
        </w:div>
        <w:div w:id="501892773">
          <w:marLeft w:val="480"/>
          <w:marRight w:val="0"/>
          <w:marTop w:val="0"/>
          <w:marBottom w:val="0"/>
          <w:divBdr>
            <w:top w:val="none" w:sz="0" w:space="0" w:color="auto"/>
            <w:left w:val="none" w:sz="0" w:space="0" w:color="auto"/>
            <w:bottom w:val="none" w:sz="0" w:space="0" w:color="auto"/>
            <w:right w:val="none" w:sz="0" w:space="0" w:color="auto"/>
          </w:divBdr>
        </w:div>
        <w:div w:id="1347095825">
          <w:marLeft w:val="480"/>
          <w:marRight w:val="0"/>
          <w:marTop w:val="0"/>
          <w:marBottom w:val="0"/>
          <w:divBdr>
            <w:top w:val="none" w:sz="0" w:space="0" w:color="auto"/>
            <w:left w:val="none" w:sz="0" w:space="0" w:color="auto"/>
            <w:bottom w:val="none" w:sz="0" w:space="0" w:color="auto"/>
            <w:right w:val="none" w:sz="0" w:space="0" w:color="auto"/>
          </w:divBdr>
        </w:div>
        <w:div w:id="1256937227">
          <w:marLeft w:val="480"/>
          <w:marRight w:val="0"/>
          <w:marTop w:val="0"/>
          <w:marBottom w:val="0"/>
          <w:divBdr>
            <w:top w:val="none" w:sz="0" w:space="0" w:color="auto"/>
            <w:left w:val="none" w:sz="0" w:space="0" w:color="auto"/>
            <w:bottom w:val="none" w:sz="0" w:space="0" w:color="auto"/>
            <w:right w:val="none" w:sz="0" w:space="0" w:color="auto"/>
          </w:divBdr>
        </w:div>
        <w:div w:id="1936589324">
          <w:marLeft w:val="480"/>
          <w:marRight w:val="0"/>
          <w:marTop w:val="0"/>
          <w:marBottom w:val="0"/>
          <w:divBdr>
            <w:top w:val="none" w:sz="0" w:space="0" w:color="auto"/>
            <w:left w:val="none" w:sz="0" w:space="0" w:color="auto"/>
            <w:bottom w:val="none" w:sz="0" w:space="0" w:color="auto"/>
            <w:right w:val="none" w:sz="0" w:space="0" w:color="auto"/>
          </w:divBdr>
        </w:div>
        <w:div w:id="35201329">
          <w:marLeft w:val="480"/>
          <w:marRight w:val="0"/>
          <w:marTop w:val="0"/>
          <w:marBottom w:val="0"/>
          <w:divBdr>
            <w:top w:val="none" w:sz="0" w:space="0" w:color="auto"/>
            <w:left w:val="none" w:sz="0" w:space="0" w:color="auto"/>
            <w:bottom w:val="none" w:sz="0" w:space="0" w:color="auto"/>
            <w:right w:val="none" w:sz="0" w:space="0" w:color="auto"/>
          </w:divBdr>
        </w:div>
        <w:div w:id="1943299640">
          <w:marLeft w:val="480"/>
          <w:marRight w:val="0"/>
          <w:marTop w:val="0"/>
          <w:marBottom w:val="0"/>
          <w:divBdr>
            <w:top w:val="none" w:sz="0" w:space="0" w:color="auto"/>
            <w:left w:val="none" w:sz="0" w:space="0" w:color="auto"/>
            <w:bottom w:val="none" w:sz="0" w:space="0" w:color="auto"/>
            <w:right w:val="none" w:sz="0" w:space="0" w:color="auto"/>
          </w:divBdr>
        </w:div>
        <w:div w:id="484469663">
          <w:marLeft w:val="480"/>
          <w:marRight w:val="0"/>
          <w:marTop w:val="0"/>
          <w:marBottom w:val="0"/>
          <w:divBdr>
            <w:top w:val="none" w:sz="0" w:space="0" w:color="auto"/>
            <w:left w:val="none" w:sz="0" w:space="0" w:color="auto"/>
            <w:bottom w:val="none" w:sz="0" w:space="0" w:color="auto"/>
            <w:right w:val="none" w:sz="0" w:space="0" w:color="auto"/>
          </w:divBdr>
        </w:div>
        <w:div w:id="1228107996">
          <w:marLeft w:val="480"/>
          <w:marRight w:val="0"/>
          <w:marTop w:val="0"/>
          <w:marBottom w:val="0"/>
          <w:divBdr>
            <w:top w:val="none" w:sz="0" w:space="0" w:color="auto"/>
            <w:left w:val="none" w:sz="0" w:space="0" w:color="auto"/>
            <w:bottom w:val="none" w:sz="0" w:space="0" w:color="auto"/>
            <w:right w:val="none" w:sz="0" w:space="0" w:color="auto"/>
          </w:divBdr>
        </w:div>
        <w:div w:id="1137337652">
          <w:marLeft w:val="480"/>
          <w:marRight w:val="0"/>
          <w:marTop w:val="0"/>
          <w:marBottom w:val="0"/>
          <w:divBdr>
            <w:top w:val="none" w:sz="0" w:space="0" w:color="auto"/>
            <w:left w:val="none" w:sz="0" w:space="0" w:color="auto"/>
            <w:bottom w:val="none" w:sz="0" w:space="0" w:color="auto"/>
            <w:right w:val="none" w:sz="0" w:space="0" w:color="auto"/>
          </w:divBdr>
        </w:div>
        <w:div w:id="350297900">
          <w:marLeft w:val="480"/>
          <w:marRight w:val="0"/>
          <w:marTop w:val="0"/>
          <w:marBottom w:val="0"/>
          <w:divBdr>
            <w:top w:val="none" w:sz="0" w:space="0" w:color="auto"/>
            <w:left w:val="none" w:sz="0" w:space="0" w:color="auto"/>
            <w:bottom w:val="none" w:sz="0" w:space="0" w:color="auto"/>
            <w:right w:val="none" w:sz="0" w:space="0" w:color="auto"/>
          </w:divBdr>
        </w:div>
        <w:div w:id="2100128484">
          <w:marLeft w:val="480"/>
          <w:marRight w:val="0"/>
          <w:marTop w:val="0"/>
          <w:marBottom w:val="0"/>
          <w:divBdr>
            <w:top w:val="none" w:sz="0" w:space="0" w:color="auto"/>
            <w:left w:val="none" w:sz="0" w:space="0" w:color="auto"/>
            <w:bottom w:val="none" w:sz="0" w:space="0" w:color="auto"/>
            <w:right w:val="none" w:sz="0" w:space="0" w:color="auto"/>
          </w:divBdr>
        </w:div>
        <w:div w:id="1235897902">
          <w:marLeft w:val="480"/>
          <w:marRight w:val="0"/>
          <w:marTop w:val="0"/>
          <w:marBottom w:val="0"/>
          <w:divBdr>
            <w:top w:val="none" w:sz="0" w:space="0" w:color="auto"/>
            <w:left w:val="none" w:sz="0" w:space="0" w:color="auto"/>
            <w:bottom w:val="none" w:sz="0" w:space="0" w:color="auto"/>
            <w:right w:val="none" w:sz="0" w:space="0" w:color="auto"/>
          </w:divBdr>
        </w:div>
        <w:div w:id="1745830884">
          <w:marLeft w:val="480"/>
          <w:marRight w:val="0"/>
          <w:marTop w:val="0"/>
          <w:marBottom w:val="0"/>
          <w:divBdr>
            <w:top w:val="none" w:sz="0" w:space="0" w:color="auto"/>
            <w:left w:val="none" w:sz="0" w:space="0" w:color="auto"/>
            <w:bottom w:val="none" w:sz="0" w:space="0" w:color="auto"/>
            <w:right w:val="none" w:sz="0" w:space="0" w:color="auto"/>
          </w:divBdr>
        </w:div>
        <w:div w:id="274408916">
          <w:marLeft w:val="480"/>
          <w:marRight w:val="0"/>
          <w:marTop w:val="0"/>
          <w:marBottom w:val="0"/>
          <w:divBdr>
            <w:top w:val="none" w:sz="0" w:space="0" w:color="auto"/>
            <w:left w:val="none" w:sz="0" w:space="0" w:color="auto"/>
            <w:bottom w:val="none" w:sz="0" w:space="0" w:color="auto"/>
            <w:right w:val="none" w:sz="0" w:space="0" w:color="auto"/>
          </w:divBdr>
        </w:div>
        <w:div w:id="1335381077">
          <w:marLeft w:val="480"/>
          <w:marRight w:val="0"/>
          <w:marTop w:val="0"/>
          <w:marBottom w:val="0"/>
          <w:divBdr>
            <w:top w:val="none" w:sz="0" w:space="0" w:color="auto"/>
            <w:left w:val="none" w:sz="0" w:space="0" w:color="auto"/>
            <w:bottom w:val="none" w:sz="0" w:space="0" w:color="auto"/>
            <w:right w:val="none" w:sz="0" w:space="0" w:color="auto"/>
          </w:divBdr>
        </w:div>
        <w:div w:id="93987832">
          <w:marLeft w:val="480"/>
          <w:marRight w:val="0"/>
          <w:marTop w:val="0"/>
          <w:marBottom w:val="0"/>
          <w:divBdr>
            <w:top w:val="none" w:sz="0" w:space="0" w:color="auto"/>
            <w:left w:val="none" w:sz="0" w:space="0" w:color="auto"/>
            <w:bottom w:val="none" w:sz="0" w:space="0" w:color="auto"/>
            <w:right w:val="none" w:sz="0" w:space="0" w:color="auto"/>
          </w:divBdr>
        </w:div>
        <w:div w:id="2061245884">
          <w:marLeft w:val="480"/>
          <w:marRight w:val="0"/>
          <w:marTop w:val="0"/>
          <w:marBottom w:val="0"/>
          <w:divBdr>
            <w:top w:val="none" w:sz="0" w:space="0" w:color="auto"/>
            <w:left w:val="none" w:sz="0" w:space="0" w:color="auto"/>
            <w:bottom w:val="none" w:sz="0" w:space="0" w:color="auto"/>
            <w:right w:val="none" w:sz="0" w:space="0" w:color="auto"/>
          </w:divBdr>
        </w:div>
        <w:div w:id="1371495345">
          <w:marLeft w:val="480"/>
          <w:marRight w:val="0"/>
          <w:marTop w:val="0"/>
          <w:marBottom w:val="0"/>
          <w:divBdr>
            <w:top w:val="none" w:sz="0" w:space="0" w:color="auto"/>
            <w:left w:val="none" w:sz="0" w:space="0" w:color="auto"/>
            <w:bottom w:val="none" w:sz="0" w:space="0" w:color="auto"/>
            <w:right w:val="none" w:sz="0" w:space="0" w:color="auto"/>
          </w:divBdr>
        </w:div>
        <w:div w:id="879129817">
          <w:marLeft w:val="480"/>
          <w:marRight w:val="0"/>
          <w:marTop w:val="0"/>
          <w:marBottom w:val="0"/>
          <w:divBdr>
            <w:top w:val="none" w:sz="0" w:space="0" w:color="auto"/>
            <w:left w:val="none" w:sz="0" w:space="0" w:color="auto"/>
            <w:bottom w:val="none" w:sz="0" w:space="0" w:color="auto"/>
            <w:right w:val="none" w:sz="0" w:space="0" w:color="auto"/>
          </w:divBdr>
        </w:div>
        <w:div w:id="1118722019">
          <w:marLeft w:val="480"/>
          <w:marRight w:val="0"/>
          <w:marTop w:val="0"/>
          <w:marBottom w:val="0"/>
          <w:divBdr>
            <w:top w:val="none" w:sz="0" w:space="0" w:color="auto"/>
            <w:left w:val="none" w:sz="0" w:space="0" w:color="auto"/>
            <w:bottom w:val="none" w:sz="0" w:space="0" w:color="auto"/>
            <w:right w:val="none" w:sz="0" w:space="0" w:color="auto"/>
          </w:divBdr>
        </w:div>
        <w:div w:id="1192113993">
          <w:marLeft w:val="480"/>
          <w:marRight w:val="0"/>
          <w:marTop w:val="0"/>
          <w:marBottom w:val="0"/>
          <w:divBdr>
            <w:top w:val="none" w:sz="0" w:space="0" w:color="auto"/>
            <w:left w:val="none" w:sz="0" w:space="0" w:color="auto"/>
            <w:bottom w:val="none" w:sz="0" w:space="0" w:color="auto"/>
            <w:right w:val="none" w:sz="0" w:space="0" w:color="auto"/>
          </w:divBdr>
        </w:div>
        <w:div w:id="121001403">
          <w:marLeft w:val="480"/>
          <w:marRight w:val="0"/>
          <w:marTop w:val="0"/>
          <w:marBottom w:val="0"/>
          <w:divBdr>
            <w:top w:val="none" w:sz="0" w:space="0" w:color="auto"/>
            <w:left w:val="none" w:sz="0" w:space="0" w:color="auto"/>
            <w:bottom w:val="none" w:sz="0" w:space="0" w:color="auto"/>
            <w:right w:val="none" w:sz="0" w:space="0" w:color="auto"/>
          </w:divBdr>
        </w:div>
        <w:div w:id="414282903">
          <w:marLeft w:val="480"/>
          <w:marRight w:val="0"/>
          <w:marTop w:val="0"/>
          <w:marBottom w:val="0"/>
          <w:divBdr>
            <w:top w:val="none" w:sz="0" w:space="0" w:color="auto"/>
            <w:left w:val="none" w:sz="0" w:space="0" w:color="auto"/>
            <w:bottom w:val="none" w:sz="0" w:space="0" w:color="auto"/>
            <w:right w:val="none" w:sz="0" w:space="0" w:color="auto"/>
          </w:divBdr>
        </w:div>
        <w:div w:id="1642226328">
          <w:marLeft w:val="480"/>
          <w:marRight w:val="0"/>
          <w:marTop w:val="0"/>
          <w:marBottom w:val="0"/>
          <w:divBdr>
            <w:top w:val="none" w:sz="0" w:space="0" w:color="auto"/>
            <w:left w:val="none" w:sz="0" w:space="0" w:color="auto"/>
            <w:bottom w:val="none" w:sz="0" w:space="0" w:color="auto"/>
            <w:right w:val="none" w:sz="0" w:space="0" w:color="auto"/>
          </w:divBdr>
        </w:div>
        <w:div w:id="2011060853">
          <w:marLeft w:val="480"/>
          <w:marRight w:val="0"/>
          <w:marTop w:val="0"/>
          <w:marBottom w:val="0"/>
          <w:divBdr>
            <w:top w:val="none" w:sz="0" w:space="0" w:color="auto"/>
            <w:left w:val="none" w:sz="0" w:space="0" w:color="auto"/>
            <w:bottom w:val="none" w:sz="0" w:space="0" w:color="auto"/>
            <w:right w:val="none" w:sz="0" w:space="0" w:color="auto"/>
          </w:divBdr>
        </w:div>
        <w:div w:id="1477838711">
          <w:marLeft w:val="480"/>
          <w:marRight w:val="0"/>
          <w:marTop w:val="0"/>
          <w:marBottom w:val="0"/>
          <w:divBdr>
            <w:top w:val="none" w:sz="0" w:space="0" w:color="auto"/>
            <w:left w:val="none" w:sz="0" w:space="0" w:color="auto"/>
            <w:bottom w:val="none" w:sz="0" w:space="0" w:color="auto"/>
            <w:right w:val="none" w:sz="0" w:space="0" w:color="auto"/>
          </w:divBdr>
        </w:div>
        <w:div w:id="1488665894">
          <w:marLeft w:val="480"/>
          <w:marRight w:val="0"/>
          <w:marTop w:val="0"/>
          <w:marBottom w:val="0"/>
          <w:divBdr>
            <w:top w:val="none" w:sz="0" w:space="0" w:color="auto"/>
            <w:left w:val="none" w:sz="0" w:space="0" w:color="auto"/>
            <w:bottom w:val="none" w:sz="0" w:space="0" w:color="auto"/>
            <w:right w:val="none" w:sz="0" w:space="0" w:color="auto"/>
          </w:divBdr>
        </w:div>
        <w:div w:id="1922137577">
          <w:marLeft w:val="480"/>
          <w:marRight w:val="0"/>
          <w:marTop w:val="0"/>
          <w:marBottom w:val="0"/>
          <w:divBdr>
            <w:top w:val="none" w:sz="0" w:space="0" w:color="auto"/>
            <w:left w:val="none" w:sz="0" w:space="0" w:color="auto"/>
            <w:bottom w:val="none" w:sz="0" w:space="0" w:color="auto"/>
            <w:right w:val="none" w:sz="0" w:space="0" w:color="auto"/>
          </w:divBdr>
        </w:div>
        <w:div w:id="2084376240">
          <w:marLeft w:val="480"/>
          <w:marRight w:val="0"/>
          <w:marTop w:val="0"/>
          <w:marBottom w:val="0"/>
          <w:divBdr>
            <w:top w:val="none" w:sz="0" w:space="0" w:color="auto"/>
            <w:left w:val="none" w:sz="0" w:space="0" w:color="auto"/>
            <w:bottom w:val="none" w:sz="0" w:space="0" w:color="auto"/>
            <w:right w:val="none" w:sz="0" w:space="0" w:color="auto"/>
          </w:divBdr>
        </w:div>
        <w:div w:id="2143880479">
          <w:marLeft w:val="480"/>
          <w:marRight w:val="0"/>
          <w:marTop w:val="0"/>
          <w:marBottom w:val="0"/>
          <w:divBdr>
            <w:top w:val="none" w:sz="0" w:space="0" w:color="auto"/>
            <w:left w:val="none" w:sz="0" w:space="0" w:color="auto"/>
            <w:bottom w:val="none" w:sz="0" w:space="0" w:color="auto"/>
            <w:right w:val="none" w:sz="0" w:space="0" w:color="auto"/>
          </w:divBdr>
        </w:div>
        <w:div w:id="1855069959">
          <w:marLeft w:val="480"/>
          <w:marRight w:val="0"/>
          <w:marTop w:val="0"/>
          <w:marBottom w:val="0"/>
          <w:divBdr>
            <w:top w:val="none" w:sz="0" w:space="0" w:color="auto"/>
            <w:left w:val="none" w:sz="0" w:space="0" w:color="auto"/>
            <w:bottom w:val="none" w:sz="0" w:space="0" w:color="auto"/>
            <w:right w:val="none" w:sz="0" w:space="0" w:color="auto"/>
          </w:divBdr>
        </w:div>
        <w:div w:id="1848404810">
          <w:marLeft w:val="480"/>
          <w:marRight w:val="0"/>
          <w:marTop w:val="0"/>
          <w:marBottom w:val="0"/>
          <w:divBdr>
            <w:top w:val="none" w:sz="0" w:space="0" w:color="auto"/>
            <w:left w:val="none" w:sz="0" w:space="0" w:color="auto"/>
            <w:bottom w:val="none" w:sz="0" w:space="0" w:color="auto"/>
            <w:right w:val="none" w:sz="0" w:space="0" w:color="auto"/>
          </w:divBdr>
        </w:div>
        <w:div w:id="683284520">
          <w:marLeft w:val="480"/>
          <w:marRight w:val="0"/>
          <w:marTop w:val="0"/>
          <w:marBottom w:val="0"/>
          <w:divBdr>
            <w:top w:val="none" w:sz="0" w:space="0" w:color="auto"/>
            <w:left w:val="none" w:sz="0" w:space="0" w:color="auto"/>
            <w:bottom w:val="none" w:sz="0" w:space="0" w:color="auto"/>
            <w:right w:val="none" w:sz="0" w:space="0" w:color="auto"/>
          </w:divBdr>
        </w:div>
        <w:div w:id="1437405156">
          <w:marLeft w:val="480"/>
          <w:marRight w:val="0"/>
          <w:marTop w:val="0"/>
          <w:marBottom w:val="0"/>
          <w:divBdr>
            <w:top w:val="none" w:sz="0" w:space="0" w:color="auto"/>
            <w:left w:val="none" w:sz="0" w:space="0" w:color="auto"/>
            <w:bottom w:val="none" w:sz="0" w:space="0" w:color="auto"/>
            <w:right w:val="none" w:sz="0" w:space="0" w:color="auto"/>
          </w:divBdr>
        </w:div>
        <w:div w:id="722874411">
          <w:marLeft w:val="480"/>
          <w:marRight w:val="0"/>
          <w:marTop w:val="0"/>
          <w:marBottom w:val="0"/>
          <w:divBdr>
            <w:top w:val="none" w:sz="0" w:space="0" w:color="auto"/>
            <w:left w:val="none" w:sz="0" w:space="0" w:color="auto"/>
            <w:bottom w:val="none" w:sz="0" w:space="0" w:color="auto"/>
            <w:right w:val="none" w:sz="0" w:space="0" w:color="auto"/>
          </w:divBdr>
        </w:div>
        <w:div w:id="1822623105">
          <w:marLeft w:val="480"/>
          <w:marRight w:val="0"/>
          <w:marTop w:val="0"/>
          <w:marBottom w:val="0"/>
          <w:divBdr>
            <w:top w:val="none" w:sz="0" w:space="0" w:color="auto"/>
            <w:left w:val="none" w:sz="0" w:space="0" w:color="auto"/>
            <w:bottom w:val="none" w:sz="0" w:space="0" w:color="auto"/>
            <w:right w:val="none" w:sz="0" w:space="0" w:color="auto"/>
          </w:divBdr>
        </w:div>
        <w:div w:id="1097751058">
          <w:marLeft w:val="480"/>
          <w:marRight w:val="0"/>
          <w:marTop w:val="0"/>
          <w:marBottom w:val="0"/>
          <w:divBdr>
            <w:top w:val="none" w:sz="0" w:space="0" w:color="auto"/>
            <w:left w:val="none" w:sz="0" w:space="0" w:color="auto"/>
            <w:bottom w:val="none" w:sz="0" w:space="0" w:color="auto"/>
            <w:right w:val="none" w:sz="0" w:space="0" w:color="auto"/>
          </w:divBdr>
        </w:div>
        <w:div w:id="2024168781">
          <w:marLeft w:val="480"/>
          <w:marRight w:val="0"/>
          <w:marTop w:val="0"/>
          <w:marBottom w:val="0"/>
          <w:divBdr>
            <w:top w:val="none" w:sz="0" w:space="0" w:color="auto"/>
            <w:left w:val="none" w:sz="0" w:space="0" w:color="auto"/>
            <w:bottom w:val="none" w:sz="0" w:space="0" w:color="auto"/>
            <w:right w:val="none" w:sz="0" w:space="0" w:color="auto"/>
          </w:divBdr>
        </w:div>
        <w:div w:id="1768453791">
          <w:marLeft w:val="480"/>
          <w:marRight w:val="0"/>
          <w:marTop w:val="0"/>
          <w:marBottom w:val="0"/>
          <w:divBdr>
            <w:top w:val="none" w:sz="0" w:space="0" w:color="auto"/>
            <w:left w:val="none" w:sz="0" w:space="0" w:color="auto"/>
            <w:bottom w:val="none" w:sz="0" w:space="0" w:color="auto"/>
            <w:right w:val="none" w:sz="0" w:space="0" w:color="auto"/>
          </w:divBdr>
        </w:div>
        <w:div w:id="1458639981">
          <w:marLeft w:val="480"/>
          <w:marRight w:val="0"/>
          <w:marTop w:val="0"/>
          <w:marBottom w:val="0"/>
          <w:divBdr>
            <w:top w:val="none" w:sz="0" w:space="0" w:color="auto"/>
            <w:left w:val="none" w:sz="0" w:space="0" w:color="auto"/>
            <w:bottom w:val="none" w:sz="0" w:space="0" w:color="auto"/>
            <w:right w:val="none" w:sz="0" w:space="0" w:color="auto"/>
          </w:divBdr>
        </w:div>
        <w:div w:id="571504298">
          <w:marLeft w:val="480"/>
          <w:marRight w:val="0"/>
          <w:marTop w:val="0"/>
          <w:marBottom w:val="0"/>
          <w:divBdr>
            <w:top w:val="none" w:sz="0" w:space="0" w:color="auto"/>
            <w:left w:val="none" w:sz="0" w:space="0" w:color="auto"/>
            <w:bottom w:val="none" w:sz="0" w:space="0" w:color="auto"/>
            <w:right w:val="none" w:sz="0" w:space="0" w:color="auto"/>
          </w:divBdr>
        </w:div>
        <w:div w:id="115105725">
          <w:marLeft w:val="480"/>
          <w:marRight w:val="0"/>
          <w:marTop w:val="0"/>
          <w:marBottom w:val="0"/>
          <w:divBdr>
            <w:top w:val="none" w:sz="0" w:space="0" w:color="auto"/>
            <w:left w:val="none" w:sz="0" w:space="0" w:color="auto"/>
            <w:bottom w:val="none" w:sz="0" w:space="0" w:color="auto"/>
            <w:right w:val="none" w:sz="0" w:space="0" w:color="auto"/>
          </w:divBdr>
        </w:div>
      </w:divsChild>
    </w:div>
    <w:div w:id="2097093532">
      <w:bodyDiv w:val="1"/>
      <w:marLeft w:val="0"/>
      <w:marRight w:val="0"/>
      <w:marTop w:val="0"/>
      <w:marBottom w:val="0"/>
      <w:divBdr>
        <w:top w:val="none" w:sz="0" w:space="0" w:color="auto"/>
        <w:left w:val="none" w:sz="0" w:space="0" w:color="auto"/>
        <w:bottom w:val="none" w:sz="0" w:space="0" w:color="auto"/>
        <w:right w:val="none" w:sz="0" w:space="0" w:color="auto"/>
      </w:divBdr>
    </w:div>
    <w:div w:id="2097363029">
      <w:bodyDiv w:val="1"/>
      <w:marLeft w:val="0"/>
      <w:marRight w:val="0"/>
      <w:marTop w:val="0"/>
      <w:marBottom w:val="0"/>
      <w:divBdr>
        <w:top w:val="none" w:sz="0" w:space="0" w:color="auto"/>
        <w:left w:val="none" w:sz="0" w:space="0" w:color="auto"/>
        <w:bottom w:val="none" w:sz="0" w:space="0" w:color="auto"/>
        <w:right w:val="none" w:sz="0" w:space="0" w:color="auto"/>
      </w:divBdr>
    </w:div>
    <w:div w:id="2097433706">
      <w:bodyDiv w:val="1"/>
      <w:marLeft w:val="0"/>
      <w:marRight w:val="0"/>
      <w:marTop w:val="0"/>
      <w:marBottom w:val="0"/>
      <w:divBdr>
        <w:top w:val="none" w:sz="0" w:space="0" w:color="auto"/>
        <w:left w:val="none" w:sz="0" w:space="0" w:color="auto"/>
        <w:bottom w:val="none" w:sz="0" w:space="0" w:color="auto"/>
        <w:right w:val="none" w:sz="0" w:space="0" w:color="auto"/>
      </w:divBdr>
    </w:div>
    <w:div w:id="2097747240">
      <w:bodyDiv w:val="1"/>
      <w:marLeft w:val="0"/>
      <w:marRight w:val="0"/>
      <w:marTop w:val="0"/>
      <w:marBottom w:val="0"/>
      <w:divBdr>
        <w:top w:val="none" w:sz="0" w:space="0" w:color="auto"/>
        <w:left w:val="none" w:sz="0" w:space="0" w:color="auto"/>
        <w:bottom w:val="none" w:sz="0" w:space="0" w:color="auto"/>
        <w:right w:val="none" w:sz="0" w:space="0" w:color="auto"/>
      </w:divBdr>
    </w:div>
    <w:div w:id="2097749075">
      <w:bodyDiv w:val="1"/>
      <w:marLeft w:val="0"/>
      <w:marRight w:val="0"/>
      <w:marTop w:val="0"/>
      <w:marBottom w:val="0"/>
      <w:divBdr>
        <w:top w:val="none" w:sz="0" w:space="0" w:color="auto"/>
        <w:left w:val="none" w:sz="0" w:space="0" w:color="auto"/>
        <w:bottom w:val="none" w:sz="0" w:space="0" w:color="auto"/>
        <w:right w:val="none" w:sz="0" w:space="0" w:color="auto"/>
      </w:divBdr>
    </w:div>
    <w:div w:id="2097897384">
      <w:bodyDiv w:val="1"/>
      <w:marLeft w:val="0"/>
      <w:marRight w:val="0"/>
      <w:marTop w:val="0"/>
      <w:marBottom w:val="0"/>
      <w:divBdr>
        <w:top w:val="none" w:sz="0" w:space="0" w:color="auto"/>
        <w:left w:val="none" w:sz="0" w:space="0" w:color="auto"/>
        <w:bottom w:val="none" w:sz="0" w:space="0" w:color="auto"/>
        <w:right w:val="none" w:sz="0" w:space="0" w:color="auto"/>
      </w:divBdr>
    </w:div>
    <w:div w:id="2097970591">
      <w:bodyDiv w:val="1"/>
      <w:marLeft w:val="0"/>
      <w:marRight w:val="0"/>
      <w:marTop w:val="0"/>
      <w:marBottom w:val="0"/>
      <w:divBdr>
        <w:top w:val="none" w:sz="0" w:space="0" w:color="auto"/>
        <w:left w:val="none" w:sz="0" w:space="0" w:color="auto"/>
        <w:bottom w:val="none" w:sz="0" w:space="0" w:color="auto"/>
        <w:right w:val="none" w:sz="0" w:space="0" w:color="auto"/>
      </w:divBdr>
    </w:div>
    <w:div w:id="2098018673">
      <w:bodyDiv w:val="1"/>
      <w:marLeft w:val="0"/>
      <w:marRight w:val="0"/>
      <w:marTop w:val="0"/>
      <w:marBottom w:val="0"/>
      <w:divBdr>
        <w:top w:val="none" w:sz="0" w:space="0" w:color="auto"/>
        <w:left w:val="none" w:sz="0" w:space="0" w:color="auto"/>
        <w:bottom w:val="none" w:sz="0" w:space="0" w:color="auto"/>
        <w:right w:val="none" w:sz="0" w:space="0" w:color="auto"/>
      </w:divBdr>
    </w:div>
    <w:div w:id="2098091829">
      <w:bodyDiv w:val="1"/>
      <w:marLeft w:val="0"/>
      <w:marRight w:val="0"/>
      <w:marTop w:val="0"/>
      <w:marBottom w:val="0"/>
      <w:divBdr>
        <w:top w:val="none" w:sz="0" w:space="0" w:color="auto"/>
        <w:left w:val="none" w:sz="0" w:space="0" w:color="auto"/>
        <w:bottom w:val="none" w:sz="0" w:space="0" w:color="auto"/>
        <w:right w:val="none" w:sz="0" w:space="0" w:color="auto"/>
      </w:divBdr>
    </w:div>
    <w:div w:id="2098401578">
      <w:bodyDiv w:val="1"/>
      <w:marLeft w:val="0"/>
      <w:marRight w:val="0"/>
      <w:marTop w:val="0"/>
      <w:marBottom w:val="0"/>
      <w:divBdr>
        <w:top w:val="none" w:sz="0" w:space="0" w:color="auto"/>
        <w:left w:val="none" w:sz="0" w:space="0" w:color="auto"/>
        <w:bottom w:val="none" w:sz="0" w:space="0" w:color="auto"/>
        <w:right w:val="none" w:sz="0" w:space="0" w:color="auto"/>
      </w:divBdr>
    </w:div>
    <w:div w:id="2098480200">
      <w:bodyDiv w:val="1"/>
      <w:marLeft w:val="0"/>
      <w:marRight w:val="0"/>
      <w:marTop w:val="0"/>
      <w:marBottom w:val="0"/>
      <w:divBdr>
        <w:top w:val="none" w:sz="0" w:space="0" w:color="auto"/>
        <w:left w:val="none" w:sz="0" w:space="0" w:color="auto"/>
        <w:bottom w:val="none" w:sz="0" w:space="0" w:color="auto"/>
        <w:right w:val="none" w:sz="0" w:space="0" w:color="auto"/>
      </w:divBdr>
    </w:div>
    <w:div w:id="2098482494">
      <w:bodyDiv w:val="1"/>
      <w:marLeft w:val="0"/>
      <w:marRight w:val="0"/>
      <w:marTop w:val="0"/>
      <w:marBottom w:val="0"/>
      <w:divBdr>
        <w:top w:val="none" w:sz="0" w:space="0" w:color="auto"/>
        <w:left w:val="none" w:sz="0" w:space="0" w:color="auto"/>
        <w:bottom w:val="none" w:sz="0" w:space="0" w:color="auto"/>
        <w:right w:val="none" w:sz="0" w:space="0" w:color="auto"/>
      </w:divBdr>
    </w:div>
    <w:div w:id="2098599230">
      <w:bodyDiv w:val="1"/>
      <w:marLeft w:val="0"/>
      <w:marRight w:val="0"/>
      <w:marTop w:val="0"/>
      <w:marBottom w:val="0"/>
      <w:divBdr>
        <w:top w:val="none" w:sz="0" w:space="0" w:color="auto"/>
        <w:left w:val="none" w:sz="0" w:space="0" w:color="auto"/>
        <w:bottom w:val="none" w:sz="0" w:space="0" w:color="auto"/>
        <w:right w:val="none" w:sz="0" w:space="0" w:color="auto"/>
      </w:divBdr>
    </w:div>
    <w:div w:id="2098867818">
      <w:bodyDiv w:val="1"/>
      <w:marLeft w:val="0"/>
      <w:marRight w:val="0"/>
      <w:marTop w:val="0"/>
      <w:marBottom w:val="0"/>
      <w:divBdr>
        <w:top w:val="none" w:sz="0" w:space="0" w:color="auto"/>
        <w:left w:val="none" w:sz="0" w:space="0" w:color="auto"/>
        <w:bottom w:val="none" w:sz="0" w:space="0" w:color="auto"/>
        <w:right w:val="none" w:sz="0" w:space="0" w:color="auto"/>
      </w:divBdr>
    </w:div>
    <w:div w:id="2098868628">
      <w:bodyDiv w:val="1"/>
      <w:marLeft w:val="0"/>
      <w:marRight w:val="0"/>
      <w:marTop w:val="0"/>
      <w:marBottom w:val="0"/>
      <w:divBdr>
        <w:top w:val="none" w:sz="0" w:space="0" w:color="auto"/>
        <w:left w:val="none" w:sz="0" w:space="0" w:color="auto"/>
        <w:bottom w:val="none" w:sz="0" w:space="0" w:color="auto"/>
        <w:right w:val="none" w:sz="0" w:space="0" w:color="auto"/>
      </w:divBdr>
    </w:div>
    <w:div w:id="2098937962">
      <w:bodyDiv w:val="1"/>
      <w:marLeft w:val="0"/>
      <w:marRight w:val="0"/>
      <w:marTop w:val="0"/>
      <w:marBottom w:val="0"/>
      <w:divBdr>
        <w:top w:val="none" w:sz="0" w:space="0" w:color="auto"/>
        <w:left w:val="none" w:sz="0" w:space="0" w:color="auto"/>
        <w:bottom w:val="none" w:sz="0" w:space="0" w:color="auto"/>
        <w:right w:val="none" w:sz="0" w:space="0" w:color="auto"/>
      </w:divBdr>
      <w:divsChild>
        <w:div w:id="1287084733">
          <w:marLeft w:val="480"/>
          <w:marRight w:val="0"/>
          <w:marTop w:val="0"/>
          <w:marBottom w:val="0"/>
          <w:divBdr>
            <w:top w:val="none" w:sz="0" w:space="0" w:color="auto"/>
            <w:left w:val="none" w:sz="0" w:space="0" w:color="auto"/>
            <w:bottom w:val="none" w:sz="0" w:space="0" w:color="auto"/>
            <w:right w:val="none" w:sz="0" w:space="0" w:color="auto"/>
          </w:divBdr>
        </w:div>
        <w:div w:id="700781996">
          <w:marLeft w:val="480"/>
          <w:marRight w:val="0"/>
          <w:marTop w:val="0"/>
          <w:marBottom w:val="0"/>
          <w:divBdr>
            <w:top w:val="none" w:sz="0" w:space="0" w:color="auto"/>
            <w:left w:val="none" w:sz="0" w:space="0" w:color="auto"/>
            <w:bottom w:val="none" w:sz="0" w:space="0" w:color="auto"/>
            <w:right w:val="none" w:sz="0" w:space="0" w:color="auto"/>
          </w:divBdr>
        </w:div>
        <w:div w:id="2079014307">
          <w:marLeft w:val="480"/>
          <w:marRight w:val="0"/>
          <w:marTop w:val="0"/>
          <w:marBottom w:val="0"/>
          <w:divBdr>
            <w:top w:val="none" w:sz="0" w:space="0" w:color="auto"/>
            <w:left w:val="none" w:sz="0" w:space="0" w:color="auto"/>
            <w:bottom w:val="none" w:sz="0" w:space="0" w:color="auto"/>
            <w:right w:val="none" w:sz="0" w:space="0" w:color="auto"/>
          </w:divBdr>
        </w:div>
        <w:div w:id="739522566">
          <w:marLeft w:val="480"/>
          <w:marRight w:val="0"/>
          <w:marTop w:val="0"/>
          <w:marBottom w:val="0"/>
          <w:divBdr>
            <w:top w:val="none" w:sz="0" w:space="0" w:color="auto"/>
            <w:left w:val="none" w:sz="0" w:space="0" w:color="auto"/>
            <w:bottom w:val="none" w:sz="0" w:space="0" w:color="auto"/>
            <w:right w:val="none" w:sz="0" w:space="0" w:color="auto"/>
          </w:divBdr>
        </w:div>
        <w:div w:id="1476489278">
          <w:marLeft w:val="480"/>
          <w:marRight w:val="0"/>
          <w:marTop w:val="0"/>
          <w:marBottom w:val="0"/>
          <w:divBdr>
            <w:top w:val="none" w:sz="0" w:space="0" w:color="auto"/>
            <w:left w:val="none" w:sz="0" w:space="0" w:color="auto"/>
            <w:bottom w:val="none" w:sz="0" w:space="0" w:color="auto"/>
            <w:right w:val="none" w:sz="0" w:space="0" w:color="auto"/>
          </w:divBdr>
        </w:div>
        <w:div w:id="753624602">
          <w:marLeft w:val="480"/>
          <w:marRight w:val="0"/>
          <w:marTop w:val="0"/>
          <w:marBottom w:val="0"/>
          <w:divBdr>
            <w:top w:val="none" w:sz="0" w:space="0" w:color="auto"/>
            <w:left w:val="none" w:sz="0" w:space="0" w:color="auto"/>
            <w:bottom w:val="none" w:sz="0" w:space="0" w:color="auto"/>
            <w:right w:val="none" w:sz="0" w:space="0" w:color="auto"/>
          </w:divBdr>
        </w:div>
        <w:div w:id="403918932">
          <w:marLeft w:val="480"/>
          <w:marRight w:val="0"/>
          <w:marTop w:val="0"/>
          <w:marBottom w:val="0"/>
          <w:divBdr>
            <w:top w:val="none" w:sz="0" w:space="0" w:color="auto"/>
            <w:left w:val="none" w:sz="0" w:space="0" w:color="auto"/>
            <w:bottom w:val="none" w:sz="0" w:space="0" w:color="auto"/>
            <w:right w:val="none" w:sz="0" w:space="0" w:color="auto"/>
          </w:divBdr>
        </w:div>
        <w:div w:id="1235628413">
          <w:marLeft w:val="480"/>
          <w:marRight w:val="0"/>
          <w:marTop w:val="0"/>
          <w:marBottom w:val="0"/>
          <w:divBdr>
            <w:top w:val="none" w:sz="0" w:space="0" w:color="auto"/>
            <w:left w:val="none" w:sz="0" w:space="0" w:color="auto"/>
            <w:bottom w:val="none" w:sz="0" w:space="0" w:color="auto"/>
            <w:right w:val="none" w:sz="0" w:space="0" w:color="auto"/>
          </w:divBdr>
        </w:div>
        <w:div w:id="236550633">
          <w:marLeft w:val="480"/>
          <w:marRight w:val="0"/>
          <w:marTop w:val="0"/>
          <w:marBottom w:val="0"/>
          <w:divBdr>
            <w:top w:val="none" w:sz="0" w:space="0" w:color="auto"/>
            <w:left w:val="none" w:sz="0" w:space="0" w:color="auto"/>
            <w:bottom w:val="none" w:sz="0" w:space="0" w:color="auto"/>
            <w:right w:val="none" w:sz="0" w:space="0" w:color="auto"/>
          </w:divBdr>
        </w:div>
        <w:div w:id="243299548">
          <w:marLeft w:val="480"/>
          <w:marRight w:val="0"/>
          <w:marTop w:val="0"/>
          <w:marBottom w:val="0"/>
          <w:divBdr>
            <w:top w:val="none" w:sz="0" w:space="0" w:color="auto"/>
            <w:left w:val="none" w:sz="0" w:space="0" w:color="auto"/>
            <w:bottom w:val="none" w:sz="0" w:space="0" w:color="auto"/>
            <w:right w:val="none" w:sz="0" w:space="0" w:color="auto"/>
          </w:divBdr>
        </w:div>
        <w:div w:id="1233390943">
          <w:marLeft w:val="480"/>
          <w:marRight w:val="0"/>
          <w:marTop w:val="0"/>
          <w:marBottom w:val="0"/>
          <w:divBdr>
            <w:top w:val="none" w:sz="0" w:space="0" w:color="auto"/>
            <w:left w:val="none" w:sz="0" w:space="0" w:color="auto"/>
            <w:bottom w:val="none" w:sz="0" w:space="0" w:color="auto"/>
            <w:right w:val="none" w:sz="0" w:space="0" w:color="auto"/>
          </w:divBdr>
        </w:div>
        <w:div w:id="121845385">
          <w:marLeft w:val="480"/>
          <w:marRight w:val="0"/>
          <w:marTop w:val="0"/>
          <w:marBottom w:val="0"/>
          <w:divBdr>
            <w:top w:val="none" w:sz="0" w:space="0" w:color="auto"/>
            <w:left w:val="none" w:sz="0" w:space="0" w:color="auto"/>
            <w:bottom w:val="none" w:sz="0" w:space="0" w:color="auto"/>
            <w:right w:val="none" w:sz="0" w:space="0" w:color="auto"/>
          </w:divBdr>
        </w:div>
        <w:div w:id="801926097">
          <w:marLeft w:val="480"/>
          <w:marRight w:val="0"/>
          <w:marTop w:val="0"/>
          <w:marBottom w:val="0"/>
          <w:divBdr>
            <w:top w:val="none" w:sz="0" w:space="0" w:color="auto"/>
            <w:left w:val="none" w:sz="0" w:space="0" w:color="auto"/>
            <w:bottom w:val="none" w:sz="0" w:space="0" w:color="auto"/>
            <w:right w:val="none" w:sz="0" w:space="0" w:color="auto"/>
          </w:divBdr>
        </w:div>
        <w:div w:id="1217552193">
          <w:marLeft w:val="480"/>
          <w:marRight w:val="0"/>
          <w:marTop w:val="0"/>
          <w:marBottom w:val="0"/>
          <w:divBdr>
            <w:top w:val="none" w:sz="0" w:space="0" w:color="auto"/>
            <w:left w:val="none" w:sz="0" w:space="0" w:color="auto"/>
            <w:bottom w:val="none" w:sz="0" w:space="0" w:color="auto"/>
            <w:right w:val="none" w:sz="0" w:space="0" w:color="auto"/>
          </w:divBdr>
        </w:div>
        <w:div w:id="1630820895">
          <w:marLeft w:val="480"/>
          <w:marRight w:val="0"/>
          <w:marTop w:val="0"/>
          <w:marBottom w:val="0"/>
          <w:divBdr>
            <w:top w:val="none" w:sz="0" w:space="0" w:color="auto"/>
            <w:left w:val="none" w:sz="0" w:space="0" w:color="auto"/>
            <w:bottom w:val="none" w:sz="0" w:space="0" w:color="auto"/>
            <w:right w:val="none" w:sz="0" w:space="0" w:color="auto"/>
          </w:divBdr>
        </w:div>
        <w:div w:id="2106920869">
          <w:marLeft w:val="480"/>
          <w:marRight w:val="0"/>
          <w:marTop w:val="0"/>
          <w:marBottom w:val="0"/>
          <w:divBdr>
            <w:top w:val="none" w:sz="0" w:space="0" w:color="auto"/>
            <w:left w:val="none" w:sz="0" w:space="0" w:color="auto"/>
            <w:bottom w:val="none" w:sz="0" w:space="0" w:color="auto"/>
            <w:right w:val="none" w:sz="0" w:space="0" w:color="auto"/>
          </w:divBdr>
        </w:div>
        <w:div w:id="1205211938">
          <w:marLeft w:val="480"/>
          <w:marRight w:val="0"/>
          <w:marTop w:val="0"/>
          <w:marBottom w:val="0"/>
          <w:divBdr>
            <w:top w:val="none" w:sz="0" w:space="0" w:color="auto"/>
            <w:left w:val="none" w:sz="0" w:space="0" w:color="auto"/>
            <w:bottom w:val="none" w:sz="0" w:space="0" w:color="auto"/>
            <w:right w:val="none" w:sz="0" w:space="0" w:color="auto"/>
          </w:divBdr>
        </w:div>
        <w:div w:id="71398082">
          <w:marLeft w:val="480"/>
          <w:marRight w:val="0"/>
          <w:marTop w:val="0"/>
          <w:marBottom w:val="0"/>
          <w:divBdr>
            <w:top w:val="none" w:sz="0" w:space="0" w:color="auto"/>
            <w:left w:val="none" w:sz="0" w:space="0" w:color="auto"/>
            <w:bottom w:val="none" w:sz="0" w:space="0" w:color="auto"/>
            <w:right w:val="none" w:sz="0" w:space="0" w:color="auto"/>
          </w:divBdr>
        </w:div>
        <w:div w:id="421998310">
          <w:marLeft w:val="480"/>
          <w:marRight w:val="0"/>
          <w:marTop w:val="0"/>
          <w:marBottom w:val="0"/>
          <w:divBdr>
            <w:top w:val="none" w:sz="0" w:space="0" w:color="auto"/>
            <w:left w:val="none" w:sz="0" w:space="0" w:color="auto"/>
            <w:bottom w:val="none" w:sz="0" w:space="0" w:color="auto"/>
            <w:right w:val="none" w:sz="0" w:space="0" w:color="auto"/>
          </w:divBdr>
        </w:div>
        <w:div w:id="1449008326">
          <w:marLeft w:val="480"/>
          <w:marRight w:val="0"/>
          <w:marTop w:val="0"/>
          <w:marBottom w:val="0"/>
          <w:divBdr>
            <w:top w:val="none" w:sz="0" w:space="0" w:color="auto"/>
            <w:left w:val="none" w:sz="0" w:space="0" w:color="auto"/>
            <w:bottom w:val="none" w:sz="0" w:space="0" w:color="auto"/>
            <w:right w:val="none" w:sz="0" w:space="0" w:color="auto"/>
          </w:divBdr>
        </w:div>
        <w:div w:id="1611083529">
          <w:marLeft w:val="480"/>
          <w:marRight w:val="0"/>
          <w:marTop w:val="0"/>
          <w:marBottom w:val="0"/>
          <w:divBdr>
            <w:top w:val="none" w:sz="0" w:space="0" w:color="auto"/>
            <w:left w:val="none" w:sz="0" w:space="0" w:color="auto"/>
            <w:bottom w:val="none" w:sz="0" w:space="0" w:color="auto"/>
            <w:right w:val="none" w:sz="0" w:space="0" w:color="auto"/>
          </w:divBdr>
        </w:div>
        <w:div w:id="2104641234">
          <w:marLeft w:val="480"/>
          <w:marRight w:val="0"/>
          <w:marTop w:val="0"/>
          <w:marBottom w:val="0"/>
          <w:divBdr>
            <w:top w:val="none" w:sz="0" w:space="0" w:color="auto"/>
            <w:left w:val="none" w:sz="0" w:space="0" w:color="auto"/>
            <w:bottom w:val="none" w:sz="0" w:space="0" w:color="auto"/>
            <w:right w:val="none" w:sz="0" w:space="0" w:color="auto"/>
          </w:divBdr>
        </w:div>
        <w:div w:id="31151472">
          <w:marLeft w:val="480"/>
          <w:marRight w:val="0"/>
          <w:marTop w:val="0"/>
          <w:marBottom w:val="0"/>
          <w:divBdr>
            <w:top w:val="none" w:sz="0" w:space="0" w:color="auto"/>
            <w:left w:val="none" w:sz="0" w:space="0" w:color="auto"/>
            <w:bottom w:val="none" w:sz="0" w:space="0" w:color="auto"/>
            <w:right w:val="none" w:sz="0" w:space="0" w:color="auto"/>
          </w:divBdr>
        </w:div>
        <w:div w:id="1152790290">
          <w:marLeft w:val="480"/>
          <w:marRight w:val="0"/>
          <w:marTop w:val="0"/>
          <w:marBottom w:val="0"/>
          <w:divBdr>
            <w:top w:val="none" w:sz="0" w:space="0" w:color="auto"/>
            <w:left w:val="none" w:sz="0" w:space="0" w:color="auto"/>
            <w:bottom w:val="none" w:sz="0" w:space="0" w:color="auto"/>
            <w:right w:val="none" w:sz="0" w:space="0" w:color="auto"/>
          </w:divBdr>
        </w:div>
        <w:div w:id="1697267921">
          <w:marLeft w:val="480"/>
          <w:marRight w:val="0"/>
          <w:marTop w:val="0"/>
          <w:marBottom w:val="0"/>
          <w:divBdr>
            <w:top w:val="none" w:sz="0" w:space="0" w:color="auto"/>
            <w:left w:val="none" w:sz="0" w:space="0" w:color="auto"/>
            <w:bottom w:val="none" w:sz="0" w:space="0" w:color="auto"/>
            <w:right w:val="none" w:sz="0" w:space="0" w:color="auto"/>
          </w:divBdr>
        </w:div>
        <w:div w:id="741637533">
          <w:marLeft w:val="480"/>
          <w:marRight w:val="0"/>
          <w:marTop w:val="0"/>
          <w:marBottom w:val="0"/>
          <w:divBdr>
            <w:top w:val="none" w:sz="0" w:space="0" w:color="auto"/>
            <w:left w:val="none" w:sz="0" w:space="0" w:color="auto"/>
            <w:bottom w:val="none" w:sz="0" w:space="0" w:color="auto"/>
            <w:right w:val="none" w:sz="0" w:space="0" w:color="auto"/>
          </w:divBdr>
        </w:div>
        <w:div w:id="340396298">
          <w:marLeft w:val="480"/>
          <w:marRight w:val="0"/>
          <w:marTop w:val="0"/>
          <w:marBottom w:val="0"/>
          <w:divBdr>
            <w:top w:val="none" w:sz="0" w:space="0" w:color="auto"/>
            <w:left w:val="none" w:sz="0" w:space="0" w:color="auto"/>
            <w:bottom w:val="none" w:sz="0" w:space="0" w:color="auto"/>
            <w:right w:val="none" w:sz="0" w:space="0" w:color="auto"/>
          </w:divBdr>
        </w:div>
        <w:div w:id="1079716696">
          <w:marLeft w:val="480"/>
          <w:marRight w:val="0"/>
          <w:marTop w:val="0"/>
          <w:marBottom w:val="0"/>
          <w:divBdr>
            <w:top w:val="none" w:sz="0" w:space="0" w:color="auto"/>
            <w:left w:val="none" w:sz="0" w:space="0" w:color="auto"/>
            <w:bottom w:val="none" w:sz="0" w:space="0" w:color="auto"/>
            <w:right w:val="none" w:sz="0" w:space="0" w:color="auto"/>
          </w:divBdr>
        </w:div>
        <w:div w:id="1576084320">
          <w:marLeft w:val="480"/>
          <w:marRight w:val="0"/>
          <w:marTop w:val="0"/>
          <w:marBottom w:val="0"/>
          <w:divBdr>
            <w:top w:val="none" w:sz="0" w:space="0" w:color="auto"/>
            <w:left w:val="none" w:sz="0" w:space="0" w:color="auto"/>
            <w:bottom w:val="none" w:sz="0" w:space="0" w:color="auto"/>
            <w:right w:val="none" w:sz="0" w:space="0" w:color="auto"/>
          </w:divBdr>
        </w:div>
        <w:div w:id="1046175803">
          <w:marLeft w:val="480"/>
          <w:marRight w:val="0"/>
          <w:marTop w:val="0"/>
          <w:marBottom w:val="0"/>
          <w:divBdr>
            <w:top w:val="none" w:sz="0" w:space="0" w:color="auto"/>
            <w:left w:val="none" w:sz="0" w:space="0" w:color="auto"/>
            <w:bottom w:val="none" w:sz="0" w:space="0" w:color="auto"/>
            <w:right w:val="none" w:sz="0" w:space="0" w:color="auto"/>
          </w:divBdr>
        </w:div>
        <w:div w:id="1332299281">
          <w:marLeft w:val="480"/>
          <w:marRight w:val="0"/>
          <w:marTop w:val="0"/>
          <w:marBottom w:val="0"/>
          <w:divBdr>
            <w:top w:val="none" w:sz="0" w:space="0" w:color="auto"/>
            <w:left w:val="none" w:sz="0" w:space="0" w:color="auto"/>
            <w:bottom w:val="none" w:sz="0" w:space="0" w:color="auto"/>
            <w:right w:val="none" w:sz="0" w:space="0" w:color="auto"/>
          </w:divBdr>
        </w:div>
        <w:div w:id="454257167">
          <w:marLeft w:val="480"/>
          <w:marRight w:val="0"/>
          <w:marTop w:val="0"/>
          <w:marBottom w:val="0"/>
          <w:divBdr>
            <w:top w:val="none" w:sz="0" w:space="0" w:color="auto"/>
            <w:left w:val="none" w:sz="0" w:space="0" w:color="auto"/>
            <w:bottom w:val="none" w:sz="0" w:space="0" w:color="auto"/>
            <w:right w:val="none" w:sz="0" w:space="0" w:color="auto"/>
          </w:divBdr>
        </w:div>
        <w:div w:id="1978798342">
          <w:marLeft w:val="480"/>
          <w:marRight w:val="0"/>
          <w:marTop w:val="0"/>
          <w:marBottom w:val="0"/>
          <w:divBdr>
            <w:top w:val="none" w:sz="0" w:space="0" w:color="auto"/>
            <w:left w:val="none" w:sz="0" w:space="0" w:color="auto"/>
            <w:bottom w:val="none" w:sz="0" w:space="0" w:color="auto"/>
            <w:right w:val="none" w:sz="0" w:space="0" w:color="auto"/>
          </w:divBdr>
        </w:div>
        <w:div w:id="548539402">
          <w:marLeft w:val="480"/>
          <w:marRight w:val="0"/>
          <w:marTop w:val="0"/>
          <w:marBottom w:val="0"/>
          <w:divBdr>
            <w:top w:val="none" w:sz="0" w:space="0" w:color="auto"/>
            <w:left w:val="none" w:sz="0" w:space="0" w:color="auto"/>
            <w:bottom w:val="none" w:sz="0" w:space="0" w:color="auto"/>
            <w:right w:val="none" w:sz="0" w:space="0" w:color="auto"/>
          </w:divBdr>
        </w:div>
        <w:div w:id="1703088955">
          <w:marLeft w:val="480"/>
          <w:marRight w:val="0"/>
          <w:marTop w:val="0"/>
          <w:marBottom w:val="0"/>
          <w:divBdr>
            <w:top w:val="none" w:sz="0" w:space="0" w:color="auto"/>
            <w:left w:val="none" w:sz="0" w:space="0" w:color="auto"/>
            <w:bottom w:val="none" w:sz="0" w:space="0" w:color="auto"/>
            <w:right w:val="none" w:sz="0" w:space="0" w:color="auto"/>
          </w:divBdr>
        </w:div>
        <w:div w:id="1595898913">
          <w:marLeft w:val="480"/>
          <w:marRight w:val="0"/>
          <w:marTop w:val="0"/>
          <w:marBottom w:val="0"/>
          <w:divBdr>
            <w:top w:val="none" w:sz="0" w:space="0" w:color="auto"/>
            <w:left w:val="none" w:sz="0" w:space="0" w:color="auto"/>
            <w:bottom w:val="none" w:sz="0" w:space="0" w:color="auto"/>
            <w:right w:val="none" w:sz="0" w:space="0" w:color="auto"/>
          </w:divBdr>
        </w:div>
        <w:div w:id="1028481376">
          <w:marLeft w:val="480"/>
          <w:marRight w:val="0"/>
          <w:marTop w:val="0"/>
          <w:marBottom w:val="0"/>
          <w:divBdr>
            <w:top w:val="none" w:sz="0" w:space="0" w:color="auto"/>
            <w:left w:val="none" w:sz="0" w:space="0" w:color="auto"/>
            <w:bottom w:val="none" w:sz="0" w:space="0" w:color="auto"/>
            <w:right w:val="none" w:sz="0" w:space="0" w:color="auto"/>
          </w:divBdr>
        </w:div>
        <w:div w:id="1360543455">
          <w:marLeft w:val="480"/>
          <w:marRight w:val="0"/>
          <w:marTop w:val="0"/>
          <w:marBottom w:val="0"/>
          <w:divBdr>
            <w:top w:val="none" w:sz="0" w:space="0" w:color="auto"/>
            <w:left w:val="none" w:sz="0" w:space="0" w:color="auto"/>
            <w:bottom w:val="none" w:sz="0" w:space="0" w:color="auto"/>
            <w:right w:val="none" w:sz="0" w:space="0" w:color="auto"/>
          </w:divBdr>
        </w:div>
      </w:divsChild>
    </w:div>
    <w:div w:id="2099013469">
      <w:bodyDiv w:val="1"/>
      <w:marLeft w:val="0"/>
      <w:marRight w:val="0"/>
      <w:marTop w:val="0"/>
      <w:marBottom w:val="0"/>
      <w:divBdr>
        <w:top w:val="none" w:sz="0" w:space="0" w:color="auto"/>
        <w:left w:val="none" w:sz="0" w:space="0" w:color="auto"/>
        <w:bottom w:val="none" w:sz="0" w:space="0" w:color="auto"/>
        <w:right w:val="none" w:sz="0" w:space="0" w:color="auto"/>
      </w:divBdr>
    </w:div>
    <w:div w:id="2099130460">
      <w:bodyDiv w:val="1"/>
      <w:marLeft w:val="0"/>
      <w:marRight w:val="0"/>
      <w:marTop w:val="0"/>
      <w:marBottom w:val="0"/>
      <w:divBdr>
        <w:top w:val="none" w:sz="0" w:space="0" w:color="auto"/>
        <w:left w:val="none" w:sz="0" w:space="0" w:color="auto"/>
        <w:bottom w:val="none" w:sz="0" w:space="0" w:color="auto"/>
        <w:right w:val="none" w:sz="0" w:space="0" w:color="auto"/>
      </w:divBdr>
    </w:div>
    <w:div w:id="2099136260">
      <w:bodyDiv w:val="1"/>
      <w:marLeft w:val="0"/>
      <w:marRight w:val="0"/>
      <w:marTop w:val="0"/>
      <w:marBottom w:val="0"/>
      <w:divBdr>
        <w:top w:val="none" w:sz="0" w:space="0" w:color="auto"/>
        <w:left w:val="none" w:sz="0" w:space="0" w:color="auto"/>
        <w:bottom w:val="none" w:sz="0" w:space="0" w:color="auto"/>
        <w:right w:val="none" w:sz="0" w:space="0" w:color="auto"/>
      </w:divBdr>
    </w:div>
    <w:div w:id="2099793220">
      <w:bodyDiv w:val="1"/>
      <w:marLeft w:val="0"/>
      <w:marRight w:val="0"/>
      <w:marTop w:val="0"/>
      <w:marBottom w:val="0"/>
      <w:divBdr>
        <w:top w:val="none" w:sz="0" w:space="0" w:color="auto"/>
        <w:left w:val="none" w:sz="0" w:space="0" w:color="auto"/>
        <w:bottom w:val="none" w:sz="0" w:space="0" w:color="auto"/>
        <w:right w:val="none" w:sz="0" w:space="0" w:color="auto"/>
      </w:divBdr>
    </w:div>
    <w:div w:id="2099977074">
      <w:bodyDiv w:val="1"/>
      <w:marLeft w:val="0"/>
      <w:marRight w:val="0"/>
      <w:marTop w:val="0"/>
      <w:marBottom w:val="0"/>
      <w:divBdr>
        <w:top w:val="none" w:sz="0" w:space="0" w:color="auto"/>
        <w:left w:val="none" w:sz="0" w:space="0" w:color="auto"/>
        <w:bottom w:val="none" w:sz="0" w:space="0" w:color="auto"/>
        <w:right w:val="none" w:sz="0" w:space="0" w:color="auto"/>
      </w:divBdr>
    </w:div>
    <w:div w:id="2099978146">
      <w:bodyDiv w:val="1"/>
      <w:marLeft w:val="0"/>
      <w:marRight w:val="0"/>
      <w:marTop w:val="0"/>
      <w:marBottom w:val="0"/>
      <w:divBdr>
        <w:top w:val="none" w:sz="0" w:space="0" w:color="auto"/>
        <w:left w:val="none" w:sz="0" w:space="0" w:color="auto"/>
        <w:bottom w:val="none" w:sz="0" w:space="0" w:color="auto"/>
        <w:right w:val="none" w:sz="0" w:space="0" w:color="auto"/>
      </w:divBdr>
    </w:div>
    <w:div w:id="2100321129">
      <w:bodyDiv w:val="1"/>
      <w:marLeft w:val="0"/>
      <w:marRight w:val="0"/>
      <w:marTop w:val="0"/>
      <w:marBottom w:val="0"/>
      <w:divBdr>
        <w:top w:val="none" w:sz="0" w:space="0" w:color="auto"/>
        <w:left w:val="none" w:sz="0" w:space="0" w:color="auto"/>
        <w:bottom w:val="none" w:sz="0" w:space="0" w:color="auto"/>
        <w:right w:val="none" w:sz="0" w:space="0" w:color="auto"/>
      </w:divBdr>
      <w:divsChild>
        <w:div w:id="1785733844">
          <w:marLeft w:val="480"/>
          <w:marRight w:val="0"/>
          <w:marTop w:val="0"/>
          <w:marBottom w:val="0"/>
          <w:divBdr>
            <w:top w:val="none" w:sz="0" w:space="0" w:color="auto"/>
            <w:left w:val="none" w:sz="0" w:space="0" w:color="auto"/>
            <w:bottom w:val="none" w:sz="0" w:space="0" w:color="auto"/>
            <w:right w:val="none" w:sz="0" w:space="0" w:color="auto"/>
          </w:divBdr>
        </w:div>
        <w:div w:id="1081679348">
          <w:marLeft w:val="480"/>
          <w:marRight w:val="0"/>
          <w:marTop w:val="0"/>
          <w:marBottom w:val="0"/>
          <w:divBdr>
            <w:top w:val="none" w:sz="0" w:space="0" w:color="auto"/>
            <w:left w:val="none" w:sz="0" w:space="0" w:color="auto"/>
            <w:bottom w:val="none" w:sz="0" w:space="0" w:color="auto"/>
            <w:right w:val="none" w:sz="0" w:space="0" w:color="auto"/>
          </w:divBdr>
        </w:div>
        <w:div w:id="882906083">
          <w:marLeft w:val="480"/>
          <w:marRight w:val="0"/>
          <w:marTop w:val="0"/>
          <w:marBottom w:val="0"/>
          <w:divBdr>
            <w:top w:val="none" w:sz="0" w:space="0" w:color="auto"/>
            <w:left w:val="none" w:sz="0" w:space="0" w:color="auto"/>
            <w:bottom w:val="none" w:sz="0" w:space="0" w:color="auto"/>
            <w:right w:val="none" w:sz="0" w:space="0" w:color="auto"/>
          </w:divBdr>
        </w:div>
        <w:div w:id="111285443">
          <w:marLeft w:val="480"/>
          <w:marRight w:val="0"/>
          <w:marTop w:val="0"/>
          <w:marBottom w:val="0"/>
          <w:divBdr>
            <w:top w:val="none" w:sz="0" w:space="0" w:color="auto"/>
            <w:left w:val="none" w:sz="0" w:space="0" w:color="auto"/>
            <w:bottom w:val="none" w:sz="0" w:space="0" w:color="auto"/>
            <w:right w:val="none" w:sz="0" w:space="0" w:color="auto"/>
          </w:divBdr>
        </w:div>
        <w:div w:id="152648828">
          <w:marLeft w:val="480"/>
          <w:marRight w:val="0"/>
          <w:marTop w:val="0"/>
          <w:marBottom w:val="0"/>
          <w:divBdr>
            <w:top w:val="none" w:sz="0" w:space="0" w:color="auto"/>
            <w:left w:val="none" w:sz="0" w:space="0" w:color="auto"/>
            <w:bottom w:val="none" w:sz="0" w:space="0" w:color="auto"/>
            <w:right w:val="none" w:sz="0" w:space="0" w:color="auto"/>
          </w:divBdr>
        </w:div>
        <w:div w:id="183322755">
          <w:marLeft w:val="480"/>
          <w:marRight w:val="0"/>
          <w:marTop w:val="0"/>
          <w:marBottom w:val="0"/>
          <w:divBdr>
            <w:top w:val="none" w:sz="0" w:space="0" w:color="auto"/>
            <w:left w:val="none" w:sz="0" w:space="0" w:color="auto"/>
            <w:bottom w:val="none" w:sz="0" w:space="0" w:color="auto"/>
            <w:right w:val="none" w:sz="0" w:space="0" w:color="auto"/>
          </w:divBdr>
        </w:div>
        <w:div w:id="1626233690">
          <w:marLeft w:val="480"/>
          <w:marRight w:val="0"/>
          <w:marTop w:val="0"/>
          <w:marBottom w:val="0"/>
          <w:divBdr>
            <w:top w:val="none" w:sz="0" w:space="0" w:color="auto"/>
            <w:left w:val="none" w:sz="0" w:space="0" w:color="auto"/>
            <w:bottom w:val="none" w:sz="0" w:space="0" w:color="auto"/>
            <w:right w:val="none" w:sz="0" w:space="0" w:color="auto"/>
          </w:divBdr>
        </w:div>
        <w:div w:id="737631937">
          <w:marLeft w:val="480"/>
          <w:marRight w:val="0"/>
          <w:marTop w:val="0"/>
          <w:marBottom w:val="0"/>
          <w:divBdr>
            <w:top w:val="none" w:sz="0" w:space="0" w:color="auto"/>
            <w:left w:val="none" w:sz="0" w:space="0" w:color="auto"/>
            <w:bottom w:val="none" w:sz="0" w:space="0" w:color="auto"/>
            <w:right w:val="none" w:sz="0" w:space="0" w:color="auto"/>
          </w:divBdr>
        </w:div>
        <w:div w:id="886183106">
          <w:marLeft w:val="480"/>
          <w:marRight w:val="0"/>
          <w:marTop w:val="0"/>
          <w:marBottom w:val="0"/>
          <w:divBdr>
            <w:top w:val="none" w:sz="0" w:space="0" w:color="auto"/>
            <w:left w:val="none" w:sz="0" w:space="0" w:color="auto"/>
            <w:bottom w:val="none" w:sz="0" w:space="0" w:color="auto"/>
            <w:right w:val="none" w:sz="0" w:space="0" w:color="auto"/>
          </w:divBdr>
        </w:div>
        <w:div w:id="1961568964">
          <w:marLeft w:val="480"/>
          <w:marRight w:val="0"/>
          <w:marTop w:val="0"/>
          <w:marBottom w:val="0"/>
          <w:divBdr>
            <w:top w:val="none" w:sz="0" w:space="0" w:color="auto"/>
            <w:left w:val="none" w:sz="0" w:space="0" w:color="auto"/>
            <w:bottom w:val="none" w:sz="0" w:space="0" w:color="auto"/>
            <w:right w:val="none" w:sz="0" w:space="0" w:color="auto"/>
          </w:divBdr>
        </w:div>
        <w:div w:id="749547052">
          <w:marLeft w:val="480"/>
          <w:marRight w:val="0"/>
          <w:marTop w:val="0"/>
          <w:marBottom w:val="0"/>
          <w:divBdr>
            <w:top w:val="none" w:sz="0" w:space="0" w:color="auto"/>
            <w:left w:val="none" w:sz="0" w:space="0" w:color="auto"/>
            <w:bottom w:val="none" w:sz="0" w:space="0" w:color="auto"/>
            <w:right w:val="none" w:sz="0" w:space="0" w:color="auto"/>
          </w:divBdr>
        </w:div>
        <w:div w:id="1749425144">
          <w:marLeft w:val="480"/>
          <w:marRight w:val="0"/>
          <w:marTop w:val="0"/>
          <w:marBottom w:val="0"/>
          <w:divBdr>
            <w:top w:val="none" w:sz="0" w:space="0" w:color="auto"/>
            <w:left w:val="none" w:sz="0" w:space="0" w:color="auto"/>
            <w:bottom w:val="none" w:sz="0" w:space="0" w:color="auto"/>
            <w:right w:val="none" w:sz="0" w:space="0" w:color="auto"/>
          </w:divBdr>
        </w:div>
        <w:div w:id="2006350427">
          <w:marLeft w:val="480"/>
          <w:marRight w:val="0"/>
          <w:marTop w:val="0"/>
          <w:marBottom w:val="0"/>
          <w:divBdr>
            <w:top w:val="none" w:sz="0" w:space="0" w:color="auto"/>
            <w:left w:val="none" w:sz="0" w:space="0" w:color="auto"/>
            <w:bottom w:val="none" w:sz="0" w:space="0" w:color="auto"/>
            <w:right w:val="none" w:sz="0" w:space="0" w:color="auto"/>
          </w:divBdr>
        </w:div>
        <w:div w:id="259607390">
          <w:marLeft w:val="480"/>
          <w:marRight w:val="0"/>
          <w:marTop w:val="0"/>
          <w:marBottom w:val="0"/>
          <w:divBdr>
            <w:top w:val="none" w:sz="0" w:space="0" w:color="auto"/>
            <w:left w:val="none" w:sz="0" w:space="0" w:color="auto"/>
            <w:bottom w:val="none" w:sz="0" w:space="0" w:color="auto"/>
            <w:right w:val="none" w:sz="0" w:space="0" w:color="auto"/>
          </w:divBdr>
        </w:div>
        <w:div w:id="1701785749">
          <w:marLeft w:val="480"/>
          <w:marRight w:val="0"/>
          <w:marTop w:val="0"/>
          <w:marBottom w:val="0"/>
          <w:divBdr>
            <w:top w:val="none" w:sz="0" w:space="0" w:color="auto"/>
            <w:left w:val="none" w:sz="0" w:space="0" w:color="auto"/>
            <w:bottom w:val="none" w:sz="0" w:space="0" w:color="auto"/>
            <w:right w:val="none" w:sz="0" w:space="0" w:color="auto"/>
          </w:divBdr>
        </w:div>
        <w:div w:id="1340884198">
          <w:marLeft w:val="480"/>
          <w:marRight w:val="0"/>
          <w:marTop w:val="0"/>
          <w:marBottom w:val="0"/>
          <w:divBdr>
            <w:top w:val="none" w:sz="0" w:space="0" w:color="auto"/>
            <w:left w:val="none" w:sz="0" w:space="0" w:color="auto"/>
            <w:bottom w:val="none" w:sz="0" w:space="0" w:color="auto"/>
            <w:right w:val="none" w:sz="0" w:space="0" w:color="auto"/>
          </w:divBdr>
        </w:div>
        <w:div w:id="1246110146">
          <w:marLeft w:val="480"/>
          <w:marRight w:val="0"/>
          <w:marTop w:val="0"/>
          <w:marBottom w:val="0"/>
          <w:divBdr>
            <w:top w:val="none" w:sz="0" w:space="0" w:color="auto"/>
            <w:left w:val="none" w:sz="0" w:space="0" w:color="auto"/>
            <w:bottom w:val="none" w:sz="0" w:space="0" w:color="auto"/>
            <w:right w:val="none" w:sz="0" w:space="0" w:color="auto"/>
          </w:divBdr>
        </w:div>
        <w:div w:id="559753744">
          <w:marLeft w:val="480"/>
          <w:marRight w:val="0"/>
          <w:marTop w:val="0"/>
          <w:marBottom w:val="0"/>
          <w:divBdr>
            <w:top w:val="none" w:sz="0" w:space="0" w:color="auto"/>
            <w:left w:val="none" w:sz="0" w:space="0" w:color="auto"/>
            <w:bottom w:val="none" w:sz="0" w:space="0" w:color="auto"/>
            <w:right w:val="none" w:sz="0" w:space="0" w:color="auto"/>
          </w:divBdr>
        </w:div>
        <w:div w:id="885601315">
          <w:marLeft w:val="480"/>
          <w:marRight w:val="0"/>
          <w:marTop w:val="0"/>
          <w:marBottom w:val="0"/>
          <w:divBdr>
            <w:top w:val="none" w:sz="0" w:space="0" w:color="auto"/>
            <w:left w:val="none" w:sz="0" w:space="0" w:color="auto"/>
            <w:bottom w:val="none" w:sz="0" w:space="0" w:color="auto"/>
            <w:right w:val="none" w:sz="0" w:space="0" w:color="auto"/>
          </w:divBdr>
        </w:div>
        <w:div w:id="1185635226">
          <w:marLeft w:val="480"/>
          <w:marRight w:val="0"/>
          <w:marTop w:val="0"/>
          <w:marBottom w:val="0"/>
          <w:divBdr>
            <w:top w:val="none" w:sz="0" w:space="0" w:color="auto"/>
            <w:left w:val="none" w:sz="0" w:space="0" w:color="auto"/>
            <w:bottom w:val="none" w:sz="0" w:space="0" w:color="auto"/>
            <w:right w:val="none" w:sz="0" w:space="0" w:color="auto"/>
          </w:divBdr>
        </w:div>
        <w:div w:id="1474904372">
          <w:marLeft w:val="480"/>
          <w:marRight w:val="0"/>
          <w:marTop w:val="0"/>
          <w:marBottom w:val="0"/>
          <w:divBdr>
            <w:top w:val="none" w:sz="0" w:space="0" w:color="auto"/>
            <w:left w:val="none" w:sz="0" w:space="0" w:color="auto"/>
            <w:bottom w:val="none" w:sz="0" w:space="0" w:color="auto"/>
            <w:right w:val="none" w:sz="0" w:space="0" w:color="auto"/>
          </w:divBdr>
        </w:div>
        <w:div w:id="1889415227">
          <w:marLeft w:val="480"/>
          <w:marRight w:val="0"/>
          <w:marTop w:val="0"/>
          <w:marBottom w:val="0"/>
          <w:divBdr>
            <w:top w:val="none" w:sz="0" w:space="0" w:color="auto"/>
            <w:left w:val="none" w:sz="0" w:space="0" w:color="auto"/>
            <w:bottom w:val="none" w:sz="0" w:space="0" w:color="auto"/>
            <w:right w:val="none" w:sz="0" w:space="0" w:color="auto"/>
          </w:divBdr>
        </w:div>
        <w:div w:id="1730885752">
          <w:marLeft w:val="480"/>
          <w:marRight w:val="0"/>
          <w:marTop w:val="0"/>
          <w:marBottom w:val="0"/>
          <w:divBdr>
            <w:top w:val="none" w:sz="0" w:space="0" w:color="auto"/>
            <w:left w:val="none" w:sz="0" w:space="0" w:color="auto"/>
            <w:bottom w:val="none" w:sz="0" w:space="0" w:color="auto"/>
            <w:right w:val="none" w:sz="0" w:space="0" w:color="auto"/>
          </w:divBdr>
        </w:div>
        <w:div w:id="2003771383">
          <w:marLeft w:val="480"/>
          <w:marRight w:val="0"/>
          <w:marTop w:val="0"/>
          <w:marBottom w:val="0"/>
          <w:divBdr>
            <w:top w:val="none" w:sz="0" w:space="0" w:color="auto"/>
            <w:left w:val="none" w:sz="0" w:space="0" w:color="auto"/>
            <w:bottom w:val="none" w:sz="0" w:space="0" w:color="auto"/>
            <w:right w:val="none" w:sz="0" w:space="0" w:color="auto"/>
          </w:divBdr>
        </w:div>
        <w:div w:id="1699811509">
          <w:marLeft w:val="480"/>
          <w:marRight w:val="0"/>
          <w:marTop w:val="0"/>
          <w:marBottom w:val="0"/>
          <w:divBdr>
            <w:top w:val="none" w:sz="0" w:space="0" w:color="auto"/>
            <w:left w:val="none" w:sz="0" w:space="0" w:color="auto"/>
            <w:bottom w:val="none" w:sz="0" w:space="0" w:color="auto"/>
            <w:right w:val="none" w:sz="0" w:space="0" w:color="auto"/>
          </w:divBdr>
        </w:div>
        <w:div w:id="2066175978">
          <w:marLeft w:val="480"/>
          <w:marRight w:val="0"/>
          <w:marTop w:val="0"/>
          <w:marBottom w:val="0"/>
          <w:divBdr>
            <w:top w:val="none" w:sz="0" w:space="0" w:color="auto"/>
            <w:left w:val="none" w:sz="0" w:space="0" w:color="auto"/>
            <w:bottom w:val="none" w:sz="0" w:space="0" w:color="auto"/>
            <w:right w:val="none" w:sz="0" w:space="0" w:color="auto"/>
          </w:divBdr>
        </w:div>
        <w:div w:id="1520506574">
          <w:marLeft w:val="480"/>
          <w:marRight w:val="0"/>
          <w:marTop w:val="0"/>
          <w:marBottom w:val="0"/>
          <w:divBdr>
            <w:top w:val="none" w:sz="0" w:space="0" w:color="auto"/>
            <w:left w:val="none" w:sz="0" w:space="0" w:color="auto"/>
            <w:bottom w:val="none" w:sz="0" w:space="0" w:color="auto"/>
            <w:right w:val="none" w:sz="0" w:space="0" w:color="auto"/>
          </w:divBdr>
        </w:div>
        <w:div w:id="1702246988">
          <w:marLeft w:val="480"/>
          <w:marRight w:val="0"/>
          <w:marTop w:val="0"/>
          <w:marBottom w:val="0"/>
          <w:divBdr>
            <w:top w:val="none" w:sz="0" w:space="0" w:color="auto"/>
            <w:left w:val="none" w:sz="0" w:space="0" w:color="auto"/>
            <w:bottom w:val="none" w:sz="0" w:space="0" w:color="auto"/>
            <w:right w:val="none" w:sz="0" w:space="0" w:color="auto"/>
          </w:divBdr>
        </w:div>
        <w:div w:id="299653449">
          <w:marLeft w:val="480"/>
          <w:marRight w:val="0"/>
          <w:marTop w:val="0"/>
          <w:marBottom w:val="0"/>
          <w:divBdr>
            <w:top w:val="none" w:sz="0" w:space="0" w:color="auto"/>
            <w:left w:val="none" w:sz="0" w:space="0" w:color="auto"/>
            <w:bottom w:val="none" w:sz="0" w:space="0" w:color="auto"/>
            <w:right w:val="none" w:sz="0" w:space="0" w:color="auto"/>
          </w:divBdr>
        </w:div>
        <w:div w:id="1680306803">
          <w:marLeft w:val="480"/>
          <w:marRight w:val="0"/>
          <w:marTop w:val="0"/>
          <w:marBottom w:val="0"/>
          <w:divBdr>
            <w:top w:val="none" w:sz="0" w:space="0" w:color="auto"/>
            <w:left w:val="none" w:sz="0" w:space="0" w:color="auto"/>
            <w:bottom w:val="none" w:sz="0" w:space="0" w:color="auto"/>
            <w:right w:val="none" w:sz="0" w:space="0" w:color="auto"/>
          </w:divBdr>
        </w:div>
        <w:div w:id="1203588920">
          <w:marLeft w:val="480"/>
          <w:marRight w:val="0"/>
          <w:marTop w:val="0"/>
          <w:marBottom w:val="0"/>
          <w:divBdr>
            <w:top w:val="none" w:sz="0" w:space="0" w:color="auto"/>
            <w:left w:val="none" w:sz="0" w:space="0" w:color="auto"/>
            <w:bottom w:val="none" w:sz="0" w:space="0" w:color="auto"/>
            <w:right w:val="none" w:sz="0" w:space="0" w:color="auto"/>
          </w:divBdr>
        </w:div>
        <w:div w:id="1047997286">
          <w:marLeft w:val="480"/>
          <w:marRight w:val="0"/>
          <w:marTop w:val="0"/>
          <w:marBottom w:val="0"/>
          <w:divBdr>
            <w:top w:val="none" w:sz="0" w:space="0" w:color="auto"/>
            <w:left w:val="none" w:sz="0" w:space="0" w:color="auto"/>
            <w:bottom w:val="none" w:sz="0" w:space="0" w:color="auto"/>
            <w:right w:val="none" w:sz="0" w:space="0" w:color="auto"/>
          </w:divBdr>
        </w:div>
        <w:div w:id="66615428">
          <w:marLeft w:val="480"/>
          <w:marRight w:val="0"/>
          <w:marTop w:val="0"/>
          <w:marBottom w:val="0"/>
          <w:divBdr>
            <w:top w:val="none" w:sz="0" w:space="0" w:color="auto"/>
            <w:left w:val="none" w:sz="0" w:space="0" w:color="auto"/>
            <w:bottom w:val="none" w:sz="0" w:space="0" w:color="auto"/>
            <w:right w:val="none" w:sz="0" w:space="0" w:color="auto"/>
          </w:divBdr>
        </w:div>
        <w:div w:id="409424201">
          <w:marLeft w:val="480"/>
          <w:marRight w:val="0"/>
          <w:marTop w:val="0"/>
          <w:marBottom w:val="0"/>
          <w:divBdr>
            <w:top w:val="none" w:sz="0" w:space="0" w:color="auto"/>
            <w:left w:val="none" w:sz="0" w:space="0" w:color="auto"/>
            <w:bottom w:val="none" w:sz="0" w:space="0" w:color="auto"/>
            <w:right w:val="none" w:sz="0" w:space="0" w:color="auto"/>
          </w:divBdr>
        </w:div>
        <w:div w:id="1849782347">
          <w:marLeft w:val="480"/>
          <w:marRight w:val="0"/>
          <w:marTop w:val="0"/>
          <w:marBottom w:val="0"/>
          <w:divBdr>
            <w:top w:val="none" w:sz="0" w:space="0" w:color="auto"/>
            <w:left w:val="none" w:sz="0" w:space="0" w:color="auto"/>
            <w:bottom w:val="none" w:sz="0" w:space="0" w:color="auto"/>
            <w:right w:val="none" w:sz="0" w:space="0" w:color="auto"/>
          </w:divBdr>
        </w:div>
        <w:div w:id="511456174">
          <w:marLeft w:val="480"/>
          <w:marRight w:val="0"/>
          <w:marTop w:val="0"/>
          <w:marBottom w:val="0"/>
          <w:divBdr>
            <w:top w:val="none" w:sz="0" w:space="0" w:color="auto"/>
            <w:left w:val="none" w:sz="0" w:space="0" w:color="auto"/>
            <w:bottom w:val="none" w:sz="0" w:space="0" w:color="auto"/>
            <w:right w:val="none" w:sz="0" w:space="0" w:color="auto"/>
          </w:divBdr>
        </w:div>
        <w:div w:id="1137338177">
          <w:marLeft w:val="480"/>
          <w:marRight w:val="0"/>
          <w:marTop w:val="0"/>
          <w:marBottom w:val="0"/>
          <w:divBdr>
            <w:top w:val="none" w:sz="0" w:space="0" w:color="auto"/>
            <w:left w:val="none" w:sz="0" w:space="0" w:color="auto"/>
            <w:bottom w:val="none" w:sz="0" w:space="0" w:color="auto"/>
            <w:right w:val="none" w:sz="0" w:space="0" w:color="auto"/>
          </w:divBdr>
        </w:div>
        <w:div w:id="1366715132">
          <w:marLeft w:val="480"/>
          <w:marRight w:val="0"/>
          <w:marTop w:val="0"/>
          <w:marBottom w:val="0"/>
          <w:divBdr>
            <w:top w:val="none" w:sz="0" w:space="0" w:color="auto"/>
            <w:left w:val="none" w:sz="0" w:space="0" w:color="auto"/>
            <w:bottom w:val="none" w:sz="0" w:space="0" w:color="auto"/>
            <w:right w:val="none" w:sz="0" w:space="0" w:color="auto"/>
          </w:divBdr>
        </w:div>
        <w:div w:id="2058119466">
          <w:marLeft w:val="480"/>
          <w:marRight w:val="0"/>
          <w:marTop w:val="0"/>
          <w:marBottom w:val="0"/>
          <w:divBdr>
            <w:top w:val="none" w:sz="0" w:space="0" w:color="auto"/>
            <w:left w:val="none" w:sz="0" w:space="0" w:color="auto"/>
            <w:bottom w:val="none" w:sz="0" w:space="0" w:color="auto"/>
            <w:right w:val="none" w:sz="0" w:space="0" w:color="auto"/>
          </w:divBdr>
        </w:div>
        <w:div w:id="547690996">
          <w:marLeft w:val="480"/>
          <w:marRight w:val="0"/>
          <w:marTop w:val="0"/>
          <w:marBottom w:val="0"/>
          <w:divBdr>
            <w:top w:val="none" w:sz="0" w:space="0" w:color="auto"/>
            <w:left w:val="none" w:sz="0" w:space="0" w:color="auto"/>
            <w:bottom w:val="none" w:sz="0" w:space="0" w:color="auto"/>
            <w:right w:val="none" w:sz="0" w:space="0" w:color="auto"/>
          </w:divBdr>
        </w:div>
        <w:div w:id="804466750">
          <w:marLeft w:val="480"/>
          <w:marRight w:val="0"/>
          <w:marTop w:val="0"/>
          <w:marBottom w:val="0"/>
          <w:divBdr>
            <w:top w:val="none" w:sz="0" w:space="0" w:color="auto"/>
            <w:left w:val="none" w:sz="0" w:space="0" w:color="auto"/>
            <w:bottom w:val="none" w:sz="0" w:space="0" w:color="auto"/>
            <w:right w:val="none" w:sz="0" w:space="0" w:color="auto"/>
          </w:divBdr>
        </w:div>
        <w:div w:id="1373119582">
          <w:marLeft w:val="480"/>
          <w:marRight w:val="0"/>
          <w:marTop w:val="0"/>
          <w:marBottom w:val="0"/>
          <w:divBdr>
            <w:top w:val="none" w:sz="0" w:space="0" w:color="auto"/>
            <w:left w:val="none" w:sz="0" w:space="0" w:color="auto"/>
            <w:bottom w:val="none" w:sz="0" w:space="0" w:color="auto"/>
            <w:right w:val="none" w:sz="0" w:space="0" w:color="auto"/>
          </w:divBdr>
        </w:div>
        <w:div w:id="939484555">
          <w:marLeft w:val="480"/>
          <w:marRight w:val="0"/>
          <w:marTop w:val="0"/>
          <w:marBottom w:val="0"/>
          <w:divBdr>
            <w:top w:val="none" w:sz="0" w:space="0" w:color="auto"/>
            <w:left w:val="none" w:sz="0" w:space="0" w:color="auto"/>
            <w:bottom w:val="none" w:sz="0" w:space="0" w:color="auto"/>
            <w:right w:val="none" w:sz="0" w:space="0" w:color="auto"/>
          </w:divBdr>
        </w:div>
        <w:div w:id="937757411">
          <w:marLeft w:val="480"/>
          <w:marRight w:val="0"/>
          <w:marTop w:val="0"/>
          <w:marBottom w:val="0"/>
          <w:divBdr>
            <w:top w:val="none" w:sz="0" w:space="0" w:color="auto"/>
            <w:left w:val="none" w:sz="0" w:space="0" w:color="auto"/>
            <w:bottom w:val="none" w:sz="0" w:space="0" w:color="auto"/>
            <w:right w:val="none" w:sz="0" w:space="0" w:color="auto"/>
          </w:divBdr>
        </w:div>
        <w:div w:id="928734975">
          <w:marLeft w:val="480"/>
          <w:marRight w:val="0"/>
          <w:marTop w:val="0"/>
          <w:marBottom w:val="0"/>
          <w:divBdr>
            <w:top w:val="none" w:sz="0" w:space="0" w:color="auto"/>
            <w:left w:val="none" w:sz="0" w:space="0" w:color="auto"/>
            <w:bottom w:val="none" w:sz="0" w:space="0" w:color="auto"/>
            <w:right w:val="none" w:sz="0" w:space="0" w:color="auto"/>
          </w:divBdr>
        </w:div>
        <w:div w:id="1990016448">
          <w:marLeft w:val="480"/>
          <w:marRight w:val="0"/>
          <w:marTop w:val="0"/>
          <w:marBottom w:val="0"/>
          <w:divBdr>
            <w:top w:val="none" w:sz="0" w:space="0" w:color="auto"/>
            <w:left w:val="none" w:sz="0" w:space="0" w:color="auto"/>
            <w:bottom w:val="none" w:sz="0" w:space="0" w:color="auto"/>
            <w:right w:val="none" w:sz="0" w:space="0" w:color="auto"/>
          </w:divBdr>
        </w:div>
        <w:div w:id="156263609">
          <w:marLeft w:val="480"/>
          <w:marRight w:val="0"/>
          <w:marTop w:val="0"/>
          <w:marBottom w:val="0"/>
          <w:divBdr>
            <w:top w:val="none" w:sz="0" w:space="0" w:color="auto"/>
            <w:left w:val="none" w:sz="0" w:space="0" w:color="auto"/>
            <w:bottom w:val="none" w:sz="0" w:space="0" w:color="auto"/>
            <w:right w:val="none" w:sz="0" w:space="0" w:color="auto"/>
          </w:divBdr>
        </w:div>
        <w:div w:id="688219359">
          <w:marLeft w:val="480"/>
          <w:marRight w:val="0"/>
          <w:marTop w:val="0"/>
          <w:marBottom w:val="0"/>
          <w:divBdr>
            <w:top w:val="none" w:sz="0" w:space="0" w:color="auto"/>
            <w:left w:val="none" w:sz="0" w:space="0" w:color="auto"/>
            <w:bottom w:val="none" w:sz="0" w:space="0" w:color="auto"/>
            <w:right w:val="none" w:sz="0" w:space="0" w:color="auto"/>
          </w:divBdr>
        </w:div>
        <w:div w:id="1593932434">
          <w:marLeft w:val="480"/>
          <w:marRight w:val="0"/>
          <w:marTop w:val="0"/>
          <w:marBottom w:val="0"/>
          <w:divBdr>
            <w:top w:val="none" w:sz="0" w:space="0" w:color="auto"/>
            <w:left w:val="none" w:sz="0" w:space="0" w:color="auto"/>
            <w:bottom w:val="none" w:sz="0" w:space="0" w:color="auto"/>
            <w:right w:val="none" w:sz="0" w:space="0" w:color="auto"/>
          </w:divBdr>
        </w:div>
        <w:div w:id="1498184536">
          <w:marLeft w:val="480"/>
          <w:marRight w:val="0"/>
          <w:marTop w:val="0"/>
          <w:marBottom w:val="0"/>
          <w:divBdr>
            <w:top w:val="none" w:sz="0" w:space="0" w:color="auto"/>
            <w:left w:val="none" w:sz="0" w:space="0" w:color="auto"/>
            <w:bottom w:val="none" w:sz="0" w:space="0" w:color="auto"/>
            <w:right w:val="none" w:sz="0" w:space="0" w:color="auto"/>
          </w:divBdr>
        </w:div>
        <w:div w:id="26567829">
          <w:marLeft w:val="480"/>
          <w:marRight w:val="0"/>
          <w:marTop w:val="0"/>
          <w:marBottom w:val="0"/>
          <w:divBdr>
            <w:top w:val="none" w:sz="0" w:space="0" w:color="auto"/>
            <w:left w:val="none" w:sz="0" w:space="0" w:color="auto"/>
            <w:bottom w:val="none" w:sz="0" w:space="0" w:color="auto"/>
            <w:right w:val="none" w:sz="0" w:space="0" w:color="auto"/>
          </w:divBdr>
        </w:div>
        <w:div w:id="1360665418">
          <w:marLeft w:val="480"/>
          <w:marRight w:val="0"/>
          <w:marTop w:val="0"/>
          <w:marBottom w:val="0"/>
          <w:divBdr>
            <w:top w:val="none" w:sz="0" w:space="0" w:color="auto"/>
            <w:left w:val="none" w:sz="0" w:space="0" w:color="auto"/>
            <w:bottom w:val="none" w:sz="0" w:space="0" w:color="auto"/>
            <w:right w:val="none" w:sz="0" w:space="0" w:color="auto"/>
          </w:divBdr>
        </w:div>
        <w:div w:id="1696613281">
          <w:marLeft w:val="480"/>
          <w:marRight w:val="0"/>
          <w:marTop w:val="0"/>
          <w:marBottom w:val="0"/>
          <w:divBdr>
            <w:top w:val="none" w:sz="0" w:space="0" w:color="auto"/>
            <w:left w:val="none" w:sz="0" w:space="0" w:color="auto"/>
            <w:bottom w:val="none" w:sz="0" w:space="0" w:color="auto"/>
            <w:right w:val="none" w:sz="0" w:space="0" w:color="auto"/>
          </w:divBdr>
        </w:div>
        <w:div w:id="469329705">
          <w:marLeft w:val="480"/>
          <w:marRight w:val="0"/>
          <w:marTop w:val="0"/>
          <w:marBottom w:val="0"/>
          <w:divBdr>
            <w:top w:val="none" w:sz="0" w:space="0" w:color="auto"/>
            <w:left w:val="none" w:sz="0" w:space="0" w:color="auto"/>
            <w:bottom w:val="none" w:sz="0" w:space="0" w:color="auto"/>
            <w:right w:val="none" w:sz="0" w:space="0" w:color="auto"/>
          </w:divBdr>
        </w:div>
        <w:div w:id="929775242">
          <w:marLeft w:val="480"/>
          <w:marRight w:val="0"/>
          <w:marTop w:val="0"/>
          <w:marBottom w:val="0"/>
          <w:divBdr>
            <w:top w:val="none" w:sz="0" w:space="0" w:color="auto"/>
            <w:left w:val="none" w:sz="0" w:space="0" w:color="auto"/>
            <w:bottom w:val="none" w:sz="0" w:space="0" w:color="auto"/>
            <w:right w:val="none" w:sz="0" w:space="0" w:color="auto"/>
          </w:divBdr>
        </w:div>
        <w:div w:id="1223756125">
          <w:marLeft w:val="480"/>
          <w:marRight w:val="0"/>
          <w:marTop w:val="0"/>
          <w:marBottom w:val="0"/>
          <w:divBdr>
            <w:top w:val="none" w:sz="0" w:space="0" w:color="auto"/>
            <w:left w:val="none" w:sz="0" w:space="0" w:color="auto"/>
            <w:bottom w:val="none" w:sz="0" w:space="0" w:color="auto"/>
            <w:right w:val="none" w:sz="0" w:space="0" w:color="auto"/>
          </w:divBdr>
        </w:div>
        <w:div w:id="965816388">
          <w:marLeft w:val="480"/>
          <w:marRight w:val="0"/>
          <w:marTop w:val="0"/>
          <w:marBottom w:val="0"/>
          <w:divBdr>
            <w:top w:val="none" w:sz="0" w:space="0" w:color="auto"/>
            <w:left w:val="none" w:sz="0" w:space="0" w:color="auto"/>
            <w:bottom w:val="none" w:sz="0" w:space="0" w:color="auto"/>
            <w:right w:val="none" w:sz="0" w:space="0" w:color="auto"/>
          </w:divBdr>
        </w:div>
        <w:div w:id="1049643604">
          <w:marLeft w:val="480"/>
          <w:marRight w:val="0"/>
          <w:marTop w:val="0"/>
          <w:marBottom w:val="0"/>
          <w:divBdr>
            <w:top w:val="none" w:sz="0" w:space="0" w:color="auto"/>
            <w:left w:val="none" w:sz="0" w:space="0" w:color="auto"/>
            <w:bottom w:val="none" w:sz="0" w:space="0" w:color="auto"/>
            <w:right w:val="none" w:sz="0" w:space="0" w:color="auto"/>
          </w:divBdr>
        </w:div>
        <w:div w:id="121729548">
          <w:marLeft w:val="480"/>
          <w:marRight w:val="0"/>
          <w:marTop w:val="0"/>
          <w:marBottom w:val="0"/>
          <w:divBdr>
            <w:top w:val="none" w:sz="0" w:space="0" w:color="auto"/>
            <w:left w:val="none" w:sz="0" w:space="0" w:color="auto"/>
            <w:bottom w:val="none" w:sz="0" w:space="0" w:color="auto"/>
            <w:right w:val="none" w:sz="0" w:space="0" w:color="auto"/>
          </w:divBdr>
        </w:div>
        <w:div w:id="1399934742">
          <w:marLeft w:val="480"/>
          <w:marRight w:val="0"/>
          <w:marTop w:val="0"/>
          <w:marBottom w:val="0"/>
          <w:divBdr>
            <w:top w:val="none" w:sz="0" w:space="0" w:color="auto"/>
            <w:left w:val="none" w:sz="0" w:space="0" w:color="auto"/>
            <w:bottom w:val="none" w:sz="0" w:space="0" w:color="auto"/>
            <w:right w:val="none" w:sz="0" w:space="0" w:color="auto"/>
          </w:divBdr>
        </w:div>
        <w:div w:id="595595702">
          <w:marLeft w:val="480"/>
          <w:marRight w:val="0"/>
          <w:marTop w:val="0"/>
          <w:marBottom w:val="0"/>
          <w:divBdr>
            <w:top w:val="none" w:sz="0" w:space="0" w:color="auto"/>
            <w:left w:val="none" w:sz="0" w:space="0" w:color="auto"/>
            <w:bottom w:val="none" w:sz="0" w:space="0" w:color="auto"/>
            <w:right w:val="none" w:sz="0" w:space="0" w:color="auto"/>
          </w:divBdr>
        </w:div>
        <w:div w:id="129055242">
          <w:marLeft w:val="480"/>
          <w:marRight w:val="0"/>
          <w:marTop w:val="0"/>
          <w:marBottom w:val="0"/>
          <w:divBdr>
            <w:top w:val="none" w:sz="0" w:space="0" w:color="auto"/>
            <w:left w:val="none" w:sz="0" w:space="0" w:color="auto"/>
            <w:bottom w:val="none" w:sz="0" w:space="0" w:color="auto"/>
            <w:right w:val="none" w:sz="0" w:space="0" w:color="auto"/>
          </w:divBdr>
        </w:div>
        <w:div w:id="796146281">
          <w:marLeft w:val="480"/>
          <w:marRight w:val="0"/>
          <w:marTop w:val="0"/>
          <w:marBottom w:val="0"/>
          <w:divBdr>
            <w:top w:val="none" w:sz="0" w:space="0" w:color="auto"/>
            <w:left w:val="none" w:sz="0" w:space="0" w:color="auto"/>
            <w:bottom w:val="none" w:sz="0" w:space="0" w:color="auto"/>
            <w:right w:val="none" w:sz="0" w:space="0" w:color="auto"/>
          </w:divBdr>
        </w:div>
        <w:div w:id="1834176295">
          <w:marLeft w:val="480"/>
          <w:marRight w:val="0"/>
          <w:marTop w:val="0"/>
          <w:marBottom w:val="0"/>
          <w:divBdr>
            <w:top w:val="none" w:sz="0" w:space="0" w:color="auto"/>
            <w:left w:val="none" w:sz="0" w:space="0" w:color="auto"/>
            <w:bottom w:val="none" w:sz="0" w:space="0" w:color="auto"/>
            <w:right w:val="none" w:sz="0" w:space="0" w:color="auto"/>
          </w:divBdr>
        </w:div>
        <w:div w:id="756055990">
          <w:marLeft w:val="480"/>
          <w:marRight w:val="0"/>
          <w:marTop w:val="0"/>
          <w:marBottom w:val="0"/>
          <w:divBdr>
            <w:top w:val="none" w:sz="0" w:space="0" w:color="auto"/>
            <w:left w:val="none" w:sz="0" w:space="0" w:color="auto"/>
            <w:bottom w:val="none" w:sz="0" w:space="0" w:color="auto"/>
            <w:right w:val="none" w:sz="0" w:space="0" w:color="auto"/>
          </w:divBdr>
        </w:div>
        <w:div w:id="369961243">
          <w:marLeft w:val="480"/>
          <w:marRight w:val="0"/>
          <w:marTop w:val="0"/>
          <w:marBottom w:val="0"/>
          <w:divBdr>
            <w:top w:val="none" w:sz="0" w:space="0" w:color="auto"/>
            <w:left w:val="none" w:sz="0" w:space="0" w:color="auto"/>
            <w:bottom w:val="none" w:sz="0" w:space="0" w:color="auto"/>
            <w:right w:val="none" w:sz="0" w:space="0" w:color="auto"/>
          </w:divBdr>
        </w:div>
        <w:div w:id="158354959">
          <w:marLeft w:val="480"/>
          <w:marRight w:val="0"/>
          <w:marTop w:val="0"/>
          <w:marBottom w:val="0"/>
          <w:divBdr>
            <w:top w:val="none" w:sz="0" w:space="0" w:color="auto"/>
            <w:left w:val="none" w:sz="0" w:space="0" w:color="auto"/>
            <w:bottom w:val="none" w:sz="0" w:space="0" w:color="auto"/>
            <w:right w:val="none" w:sz="0" w:space="0" w:color="auto"/>
          </w:divBdr>
        </w:div>
        <w:div w:id="1087730990">
          <w:marLeft w:val="480"/>
          <w:marRight w:val="0"/>
          <w:marTop w:val="0"/>
          <w:marBottom w:val="0"/>
          <w:divBdr>
            <w:top w:val="none" w:sz="0" w:space="0" w:color="auto"/>
            <w:left w:val="none" w:sz="0" w:space="0" w:color="auto"/>
            <w:bottom w:val="none" w:sz="0" w:space="0" w:color="auto"/>
            <w:right w:val="none" w:sz="0" w:space="0" w:color="auto"/>
          </w:divBdr>
        </w:div>
        <w:div w:id="172457105">
          <w:marLeft w:val="480"/>
          <w:marRight w:val="0"/>
          <w:marTop w:val="0"/>
          <w:marBottom w:val="0"/>
          <w:divBdr>
            <w:top w:val="none" w:sz="0" w:space="0" w:color="auto"/>
            <w:left w:val="none" w:sz="0" w:space="0" w:color="auto"/>
            <w:bottom w:val="none" w:sz="0" w:space="0" w:color="auto"/>
            <w:right w:val="none" w:sz="0" w:space="0" w:color="auto"/>
          </w:divBdr>
        </w:div>
      </w:divsChild>
    </w:div>
    <w:div w:id="2100444714">
      <w:bodyDiv w:val="1"/>
      <w:marLeft w:val="0"/>
      <w:marRight w:val="0"/>
      <w:marTop w:val="0"/>
      <w:marBottom w:val="0"/>
      <w:divBdr>
        <w:top w:val="none" w:sz="0" w:space="0" w:color="auto"/>
        <w:left w:val="none" w:sz="0" w:space="0" w:color="auto"/>
        <w:bottom w:val="none" w:sz="0" w:space="0" w:color="auto"/>
        <w:right w:val="none" w:sz="0" w:space="0" w:color="auto"/>
      </w:divBdr>
    </w:div>
    <w:div w:id="2100521362">
      <w:bodyDiv w:val="1"/>
      <w:marLeft w:val="0"/>
      <w:marRight w:val="0"/>
      <w:marTop w:val="0"/>
      <w:marBottom w:val="0"/>
      <w:divBdr>
        <w:top w:val="none" w:sz="0" w:space="0" w:color="auto"/>
        <w:left w:val="none" w:sz="0" w:space="0" w:color="auto"/>
        <w:bottom w:val="none" w:sz="0" w:space="0" w:color="auto"/>
        <w:right w:val="none" w:sz="0" w:space="0" w:color="auto"/>
      </w:divBdr>
    </w:div>
    <w:div w:id="2100589688">
      <w:bodyDiv w:val="1"/>
      <w:marLeft w:val="0"/>
      <w:marRight w:val="0"/>
      <w:marTop w:val="0"/>
      <w:marBottom w:val="0"/>
      <w:divBdr>
        <w:top w:val="none" w:sz="0" w:space="0" w:color="auto"/>
        <w:left w:val="none" w:sz="0" w:space="0" w:color="auto"/>
        <w:bottom w:val="none" w:sz="0" w:space="0" w:color="auto"/>
        <w:right w:val="none" w:sz="0" w:space="0" w:color="auto"/>
      </w:divBdr>
    </w:div>
    <w:div w:id="2100785901">
      <w:bodyDiv w:val="1"/>
      <w:marLeft w:val="0"/>
      <w:marRight w:val="0"/>
      <w:marTop w:val="0"/>
      <w:marBottom w:val="0"/>
      <w:divBdr>
        <w:top w:val="none" w:sz="0" w:space="0" w:color="auto"/>
        <w:left w:val="none" w:sz="0" w:space="0" w:color="auto"/>
        <w:bottom w:val="none" w:sz="0" w:space="0" w:color="auto"/>
        <w:right w:val="none" w:sz="0" w:space="0" w:color="auto"/>
      </w:divBdr>
    </w:div>
    <w:div w:id="2100829755">
      <w:bodyDiv w:val="1"/>
      <w:marLeft w:val="0"/>
      <w:marRight w:val="0"/>
      <w:marTop w:val="0"/>
      <w:marBottom w:val="0"/>
      <w:divBdr>
        <w:top w:val="none" w:sz="0" w:space="0" w:color="auto"/>
        <w:left w:val="none" w:sz="0" w:space="0" w:color="auto"/>
        <w:bottom w:val="none" w:sz="0" w:space="0" w:color="auto"/>
        <w:right w:val="none" w:sz="0" w:space="0" w:color="auto"/>
      </w:divBdr>
    </w:div>
    <w:div w:id="2100904197">
      <w:bodyDiv w:val="1"/>
      <w:marLeft w:val="0"/>
      <w:marRight w:val="0"/>
      <w:marTop w:val="0"/>
      <w:marBottom w:val="0"/>
      <w:divBdr>
        <w:top w:val="none" w:sz="0" w:space="0" w:color="auto"/>
        <w:left w:val="none" w:sz="0" w:space="0" w:color="auto"/>
        <w:bottom w:val="none" w:sz="0" w:space="0" w:color="auto"/>
        <w:right w:val="none" w:sz="0" w:space="0" w:color="auto"/>
      </w:divBdr>
    </w:div>
    <w:div w:id="2101366752">
      <w:bodyDiv w:val="1"/>
      <w:marLeft w:val="0"/>
      <w:marRight w:val="0"/>
      <w:marTop w:val="0"/>
      <w:marBottom w:val="0"/>
      <w:divBdr>
        <w:top w:val="none" w:sz="0" w:space="0" w:color="auto"/>
        <w:left w:val="none" w:sz="0" w:space="0" w:color="auto"/>
        <w:bottom w:val="none" w:sz="0" w:space="0" w:color="auto"/>
        <w:right w:val="none" w:sz="0" w:space="0" w:color="auto"/>
      </w:divBdr>
    </w:div>
    <w:div w:id="2101414268">
      <w:bodyDiv w:val="1"/>
      <w:marLeft w:val="0"/>
      <w:marRight w:val="0"/>
      <w:marTop w:val="0"/>
      <w:marBottom w:val="0"/>
      <w:divBdr>
        <w:top w:val="none" w:sz="0" w:space="0" w:color="auto"/>
        <w:left w:val="none" w:sz="0" w:space="0" w:color="auto"/>
        <w:bottom w:val="none" w:sz="0" w:space="0" w:color="auto"/>
        <w:right w:val="none" w:sz="0" w:space="0" w:color="auto"/>
      </w:divBdr>
    </w:div>
    <w:div w:id="2101438537">
      <w:bodyDiv w:val="1"/>
      <w:marLeft w:val="0"/>
      <w:marRight w:val="0"/>
      <w:marTop w:val="0"/>
      <w:marBottom w:val="0"/>
      <w:divBdr>
        <w:top w:val="none" w:sz="0" w:space="0" w:color="auto"/>
        <w:left w:val="none" w:sz="0" w:space="0" w:color="auto"/>
        <w:bottom w:val="none" w:sz="0" w:space="0" w:color="auto"/>
        <w:right w:val="none" w:sz="0" w:space="0" w:color="auto"/>
      </w:divBdr>
    </w:div>
    <w:div w:id="2101441738">
      <w:bodyDiv w:val="1"/>
      <w:marLeft w:val="0"/>
      <w:marRight w:val="0"/>
      <w:marTop w:val="0"/>
      <w:marBottom w:val="0"/>
      <w:divBdr>
        <w:top w:val="none" w:sz="0" w:space="0" w:color="auto"/>
        <w:left w:val="none" w:sz="0" w:space="0" w:color="auto"/>
        <w:bottom w:val="none" w:sz="0" w:space="0" w:color="auto"/>
        <w:right w:val="none" w:sz="0" w:space="0" w:color="auto"/>
      </w:divBdr>
    </w:div>
    <w:div w:id="2101757987">
      <w:bodyDiv w:val="1"/>
      <w:marLeft w:val="0"/>
      <w:marRight w:val="0"/>
      <w:marTop w:val="0"/>
      <w:marBottom w:val="0"/>
      <w:divBdr>
        <w:top w:val="none" w:sz="0" w:space="0" w:color="auto"/>
        <w:left w:val="none" w:sz="0" w:space="0" w:color="auto"/>
        <w:bottom w:val="none" w:sz="0" w:space="0" w:color="auto"/>
        <w:right w:val="none" w:sz="0" w:space="0" w:color="auto"/>
      </w:divBdr>
    </w:div>
    <w:div w:id="2101830313">
      <w:bodyDiv w:val="1"/>
      <w:marLeft w:val="0"/>
      <w:marRight w:val="0"/>
      <w:marTop w:val="0"/>
      <w:marBottom w:val="0"/>
      <w:divBdr>
        <w:top w:val="none" w:sz="0" w:space="0" w:color="auto"/>
        <w:left w:val="none" w:sz="0" w:space="0" w:color="auto"/>
        <w:bottom w:val="none" w:sz="0" w:space="0" w:color="auto"/>
        <w:right w:val="none" w:sz="0" w:space="0" w:color="auto"/>
      </w:divBdr>
    </w:div>
    <w:div w:id="2101952155">
      <w:bodyDiv w:val="1"/>
      <w:marLeft w:val="0"/>
      <w:marRight w:val="0"/>
      <w:marTop w:val="0"/>
      <w:marBottom w:val="0"/>
      <w:divBdr>
        <w:top w:val="none" w:sz="0" w:space="0" w:color="auto"/>
        <w:left w:val="none" w:sz="0" w:space="0" w:color="auto"/>
        <w:bottom w:val="none" w:sz="0" w:space="0" w:color="auto"/>
        <w:right w:val="none" w:sz="0" w:space="0" w:color="auto"/>
      </w:divBdr>
    </w:div>
    <w:div w:id="2102094768">
      <w:bodyDiv w:val="1"/>
      <w:marLeft w:val="0"/>
      <w:marRight w:val="0"/>
      <w:marTop w:val="0"/>
      <w:marBottom w:val="0"/>
      <w:divBdr>
        <w:top w:val="none" w:sz="0" w:space="0" w:color="auto"/>
        <w:left w:val="none" w:sz="0" w:space="0" w:color="auto"/>
        <w:bottom w:val="none" w:sz="0" w:space="0" w:color="auto"/>
        <w:right w:val="none" w:sz="0" w:space="0" w:color="auto"/>
      </w:divBdr>
    </w:div>
    <w:div w:id="2102137486">
      <w:bodyDiv w:val="1"/>
      <w:marLeft w:val="0"/>
      <w:marRight w:val="0"/>
      <w:marTop w:val="0"/>
      <w:marBottom w:val="0"/>
      <w:divBdr>
        <w:top w:val="none" w:sz="0" w:space="0" w:color="auto"/>
        <w:left w:val="none" w:sz="0" w:space="0" w:color="auto"/>
        <w:bottom w:val="none" w:sz="0" w:space="0" w:color="auto"/>
        <w:right w:val="none" w:sz="0" w:space="0" w:color="auto"/>
      </w:divBdr>
    </w:div>
    <w:div w:id="2102217324">
      <w:bodyDiv w:val="1"/>
      <w:marLeft w:val="0"/>
      <w:marRight w:val="0"/>
      <w:marTop w:val="0"/>
      <w:marBottom w:val="0"/>
      <w:divBdr>
        <w:top w:val="none" w:sz="0" w:space="0" w:color="auto"/>
        <w:left w:val="none" w:sz="0" w:space="0" w:color="auto"/>
        <w:bottom w:val="none" w:sz="0" w:space="0" w:color="auto"/>
        <w:right w:val="none" w:sz="0" w:space="0" w:color="auto"/>
      </w:divBdr>
    </w:div>
    <w:div w:id="2102291948">
      <w:bodyDiv w:val="1"/>
      <w:marLeft w:val="0"/>
      <w:marRight w:val="0"/>
      <w:marTop w:val="0"/>
      <w:marBottom w:val="0"/>
      <w:divBdr>
        <w:top w:val="none" w:sz="0" w:space="0" w:color="auto"/>
        <w:left w:val="none" w:sz="0" w:space="0" w:color="auto"/>
        <w:bottom w:val="none" w:sz="0" w:space="0" w:color="auto"/>
        <w:right w:val="none" w:sz="0" w:space="0" w:color="auto"/>
      </w:divBdr>
    </w:div>
    <w:div w:id="2102294678">
      <w:bodyDiv w:val="1"/>
      <w:marLeft w:val="0"/>
      <w:marRight w:val="0"/>
      <w:marTop w:val="0"/>
      <w:marBottom w:val="0"/>
      <w:divBdr>
        <w:top w:val="none" w:sz="0" w:space="0" w:color="auto"/>
        <w:left w:val="none" w:sz="0" w:space="0" w:color="auto"/>
        <w:bottom w:val="none" w:sz="0" w:space="0" w:color="auto"/>
        <w:right w:val="none" w:sz="0" w:space="0" w:color="auto"/>
      </w:divBdr>
    </w:div>
    <w:div w:id="2102557342">
      <w:bodyDiv w:val="1"/>
      <w:marLeft w:val="0"/>
      <w:marRight w:val="0"/>
      <w:marTop w:val="0"/>
      <w:marBottom w:val="0"/>
      <w:divBdr>
        <w:top w:val="none" w:sz="0" w:space="0" w:color="auto"/>
        <w:left w:val="none" w:sz="0" w:space="0" w:color="auto"/>
        <w:bottom w:val="none" w:sz="0" w:space="0" w:color="auto"/>
        <w:right w:val="none" w:sz="0" w:space="0" w:color="auto"/>
      </w:divBdr>
    </w:div>
    <w:div w:id="2102749752">
      <w:bodyDiv w:val="1"/>
      <w:marLeft w:val="0"/>
      <w:marRight w:val="0"/>
      <w:marTop w:val="0"/>
      <w:marBottom w:val="0"/>
      <w:divBdr>
        <w:top w:val="none" w:sz="0" w:space="0" w:color="auto"/>
        <w:left w:val="none" w:sz="0" w:space="0" w:color="auto"/>
        <w:bottom w:val="none" w:sz="0" w:space="0" w:color="auto"/>
        <w:right w:val="none" w:sz="0" w:space="0" w:color="auto"/>
      </w:divBdr>
    </w:div>
    <w:div w:id="2103330169">
      <w:bodyDiv w:val="1"/>
      <w:marLeft w:val="0"/>
      <w:marRight w:val="0"/>
      <w:marTop w:val="0"/>
      <w:marBottom w:val="0"/>
      <w:divBdr>
        <w:top w:val="none" w:sz="0" w:space="0" w:color="auto"/>
        <w:left w:val="none" w:sz="0" w:space="0" w:color="auto"/>
        <w:bottom w:val="none" w:sz="0" w:space="0" w:color="auto"/>
        <w:right w:val="none" w:sz="0" w:space="0" w:color="auto"/>
      </w:divBdr>
    </w:div>
    <w:div w:id="2103333489">
      <w:bodyDiv w:val="1"/>
      <w:marLeft w:val="0"/>
      <w:marRight w:val="0"/>
      <w:marTop w:val="0"/>
      <w:marBottom w:val="0"/>
      <w:divBdr>
        <w:top w:val="none" w:sz="0" w:space="0" w:color="auto"/>
        <w:left w:val="none" w:sz="0" w:space="0" w:color="auto"/>
        <w:bottom w:val="none" w:sz="0" w:space="0" w:color="auto"/>
        <w:right w:val="none" w:sz="0" w:space="0" w:color="auto"/>
      </w:divBdr>
    </w:div>
    <w:div w:id="2103333655">
      <w:bodyDiv w:val="1"/>
      <w:marLeft w:val="0"/>
      <w:marRight w:val="0"/>
      <w:marTop w:val="0"/>
      <w:marBottom w:val="0"/>
      <w:divBdr>
        <w:top w:val="none" w:sz="0" w:space="0" w:color="auto"/>
        <w:left w:val="none" w:sz="0" w:space="0" w:color="auto"/>
        <w:bottom w:val="none" w:sz="0" w:space="0" w:color="auto"/>
        <w:right w:val="none" w:sz="0" w:space="0" w:color="auto"/>
      </w:divBdr>
    </w:div>
    <w:div w:id="2103640767">
      <w:bodyDiv w:val="1"/>
      <w:marLeft w:val="0"/>
      <w:marRight w:val="0"/>
      <w:marTop w:val="0"/>
      <w:marBottom w:val="0"/>
      <w:divBdr>
        <w:top w:val="none" w:sz="0" w:space="0" w:color="auto"/>
        <w:left w:val="none" w:sz="0" w:space="0" w:color="auto"/>
        <w:bottom w:val="none" w:sz="0" w:space="0" w:color="auto"/>
        <w:right w:val="none" w:sz="0" w:space="0" w:color="auto"/>
      </w:divBdr>
    </w:div>
    <w:div w:id="2104257105">
      <w:bodyDiv w:val="1"/>
      <w:marLeft w:val="0"/>
      <w:marRight w:val="0"/>
      <w:marTop w:val="0"/>
      <w:marBottom w:val="0"/>
      <w:divBdr>
        <w:top w:val="none" w:sz="0" w:space="0" w:color="auto"/>
        <w:left w:val="none" w:sz="0" w:space="0" w:color="auto"/>
        <w:bottom w:val="none" w:sz="0" w:space="0" w:color="auto"/>
        <w:right w:val="none" w:sz="0" w:space="0" w:color="auto"/>
      </w:divBdr>
    </w:div>
    <w:div w:id="2104260366">
      <w:bodyDiv w:val="1"/>
      <w:marLeft w:val="0"/>
      <w:marRight w:val="0"/>
      <w:marTop w:val="0"/>
      <w:marBottom w:val="0"/>
      <w:divBdr>
        <w:top w:val="none" w:sz="0" w:space="0" w:color="auto"/>
        <w:left w:val="none" w:sz="0" w:space="0" w:color="auto"/>
        <w:bottom w:val="none" w:sz="0" w:space="0" w:color="auto"/>
        <w:right w:val="none" w:sz="0" w:space="0" w:color="auto"/>
      </w:divBdr>
    </w:div>
    <w:div w:id="2104566658">
      <w:bodyDiv w:val="1"/>
      <w:marLeft w:val="0"/>
      <w:marRight w:val="0"/>
      <w:marTop w:val="0"/>
      <w:marBottom w:val="0"/>
      <w:divBdr>
        <w:top w:val="none" w:sz="0" w:space="0" w:color="auto"/>
        <w:left w:val="none" w:sz="0" w:space="0" w:color="auto"/>
        <w:bottom w:val="none" w:sz="0" w:space="0" w:color="auto"/>
        <w:right w:val="none" w:sz="0" w:space="0" w:color="auto"/>
      </w:divBdr>
    </w:div>
    <w:div w:id="2104646522">
      <w:bodyDiv w:val="1"/>
      <w:marLeft w:val="0"/>
      <w:marRight w:val="0"/>
      <w:marTop w:val="0"/>
      <w:marBottom w:val="0"/>
      <w:divBdr>
        <w:top w:val="none" w:sz="0" w:space="0" w:color="auto"/>
        <w:left w:val="none" w:sz="0" w:space="0" w:color="auto"/>
        <w:bottom w:val="none" w:sz="0" w:space="0" w:color="auto"/>
        <w:right w:val="none" w:sz="0" w:space="0" w:color="auto"/>
      </w:divBdr>
    </w:div>
    <w:div w:id="2104718698">
      <w:bodyDiv w:val="1"/>
      <w:marLeft w:val="0"/>
      <w:marRight w:val="0"/>
      <w:marTop w:val="0"/>
      <w:marBottom w:val="0"/>
      <w:divBdr>
        <w:top w:val="none" w:sz="0" w:space="0" w:color="auto"/>
        <w:left w:val="none" w:sz="0" w:space="0" w:color="auto"/>
        <w:bottom w:val="none" w:sz="0" w:space="0" w:color="auto"/>
        <w:right w:val="none" w:sz="0" w:space="0" w:color="auto"/>
      </w:divBdr>
    </w:div>
    <w:div w:id="2104960115">
      <w:bodyDiv w:val="1"/>
      <w:marLeft w:val="0"/>
      <w:marRight w:val="0"/>
      <w:marTop w:val="0"/>
      <w:marBottom w:val="0"/>
      <w:divBdr>
        <w:top w:val="none" w:sz="0" w:space="0" w:color="auto"/>
        <w:left w:val="none" w:sz="0" w:space="0" w:color="auto"/>
        <w:bottom w:val="none" w:sz="0" w:space="0" w:color="auto"/>
        <w:right w:val="none" w:sz="0" w:space="0" w:color="auto"/>
      </w:divBdr>
    </w:div>
    <w:div w:id="2105032224">
      <w:bodyDiv w:val="1"/>
      <w:marLeft w:val="0"/>
      <w:marRight w:val="0"/>
      <w:marTop w:val="0"/>
      <w:marBottom w:val="0"/>
      <w:divBdr>
        <w:top w:val="none" w:sz="0" w:space="0" w:color="auto"/>
        <w:left w:val="none" w:sz="0" w:space="0" w:color="auto"/>
        <w:bottom w:val="none" w:sz="0" w:space="0" w:color="auto"/>
        <w:right w:val="none" w:sz="0" w:space="0" w:color="auto"/>
      </w:divBdr>
    </w:div>
    <w:div w:id="2105178181">
      <w:bodyDiv w:val="1"/>
      <w:marLeft w:val="0"/>
      <w:marRight w:val="0"/>
      <w:marTop w:val="0"/>
      <w:marBottom w:val="0"/>
      <w:divBdr>
        <w:top w:val="none" w:sz="0" w:space="0" w:color="auto"/>
        <w:left w:val="none" w:sz="0" w:space="0" w:color="auto"/>
        <w:bottom w:val="none" w:sz="0" w:space="0" w:color="auto"/>
        <w:right w:val="none" w:sz="0" w:space="0" w:color="auto"/>
      </w:divBdr>
    </w:div>
    <w:div w:id="2105297894">
      <w:bodyDiv w:val="1"/>
      <w:marLeft w:val="0"/>
      <w:marRight w:val="0"/>
      <w:marTop w:val="0"/>
      <w:marBottom w:val="0"/>
      <w:divBdr>
        <w:top w:val="none" w:sz="0" w:space="0" w:color="auto"/>
        <w:left w:val="none" w:sz="0" w:space="0" w:color="auto"/>
        <w:bottom w:val="none" w:sz="0" w:space="0" w:color="auto"/>
        <w:right w:val="none" w:sz="0" w:space="0" w:color="auto"/>
      </w:divBdr>
    </w:div>
    <w:div w:id="2106001491">
      <w:bodyDiv w:val="1"/>
      <w:marLeft w:val="0"/>
      <w:marRight w:val="0"/>
      <w:marTop w:val="0"/>
      <w:marBottom w:val="0"/>
      <w:divBdr>
        <w:top w:val="none" w:sz="0" w:space="0" w:color="auto"/>
        <w:left w:val="none" w:sz="0" w:space="0" w:color="auto"/>
        <w:bottom w:val="none" w:sz="0" w:space="0" w:color="auto"/>
        <w:right w:val="none" w:sz="0" w:space="0" w:color="auto"/>
      </w:divBdr>
    </w:div>
    <w:div w:id="2106220492">
      <w:bodyDiv w:val="1"/>
      <w:marLeft w:val="0"/>
      <w:marRight w:val="0"/>
      <w:marTop w:val="0"/>
      <w:marBottom w:val="0"/>
      <w:divBdr>
        <w:top w:val="none" w:sz="0" w:space="0" w:color="auto"/>
        <w:left w:val="none" w:sz="0" w:space="0" w:color="auto"/>
        <w:bottom w:val="none" w:sz="0" w:space="0" w:color="auto"/>
        <w:right w:val="none" w:sz="0" w:space="0" w:color="auto"/>
      </w:divBdr>
    </w:div>
    <w:div w:id="2106222827">
      <w:bodyDiv w:val="1"/>
      <w:marLeft w:val="0"/>
      <w:marRight w:val="0"/>
      <w:marTop w:val="0"/>
      <w:marBottom w:val="0"/>
      <w:divBdr>
        <w:top w:val="none" w:sz="0" w:space="0" w:color="auto"/>
        <w:left w:val="none" w:sz="0" w:space="0" w:color="auto"/>
        <w:bottom w:val="none" w:sz="0" w:space="0" w:color="auto"/>
        <w:right w:val="none" w:sz="0" w:space="0" w:color="auto"/>
      </w:divBdr>
    </w:div>
    <w:div w:id="2106337241">
      <w:bodyDiv w:val="1"/>
      <w:marLeft w:val="0"/>
      <w:marRight w:val="0"/>
      <w:marTop w:val="0"/>
      <w:marBottom w:val="0"/>
      <w:divBdr>
        <w:top w:val="none" w:sz="0" w:space="0" w:color="auto"/>
        <w:left w:val="none" w:sz="0" w:space="0" w:color="auto"/>
        <w:bottom w:val="none" w:sz="0" w:space="0" w:color="auto"/>
        <w:right w:val="none" w:sz="0" w:space="0" w:color="auto"/>
      </w:divBdr>
    </w:div>
    <w:div w:id="2106459321">
      <w:bodyDiv w:val="1"/>
      <w:marLeft w:val="0"/>
      <w:marRight w:val="0"/>
      <w:marTop w:val="0"/>
      <w:marBottom w:val="0"/>
      <w:divBdr>
        <w:top w:val="none" w:sz="0" w:space="0" w:color="auto"/>
        <w:left w:val="none" w:sz="0" w:space="0" w:color="auto"/>
        <w:bottom w:val="none" w:sz="0" w:space="0" w:color="auto"/>
        <w:right w:val="none" w:sz="0" w:space="0" w:color="auto"/>
      </w:divBdr>
    </w:div>
    <w:div w:id="2106463137">
      <w:bodyDiv w:val="1"/>
      <w:marLeft w:val="0"/>
      <w:marRight w:val="0"/>
      <w:marTop w:val="0"/>
      <w:marBottom w:val="0"/>
      <w:divBdr>
        <w:top w:val="none" w:sz="0" w:space="0" w:color="auto"/>
        <w:left w:val="none" w:sz="0" w:space="0" w:color="auto"/>
        <w:bottom w:val="none" w:sz="0" w:space="0" w:color="auto"/>
        <w:right w:val="none" w:sz="0" w:space="0" w:color="auto"/>
      </w:divBdr>
    </w:div>
    <w:div w:id="2106538663">
      <w:bodyDiv w:val="1"/>
      <w:marLeft w:val="0"/>
      <w:marRight w:val="0"/>
      <w:marTop w:val="0"/>
      <w:marBottom w:val="0"/>
      <w:divBdr>
        <w:top w:val="none" w:sz="0" w:space="0" w:color="auto"/>
        <w:left w:val="none" w:sz="0" w:space="0" w:color="auto"/>
        <w:bottom w:val="none" w:sz="0" w:space="0" w:color="auto"/>
        <w:right w:val="none" w:sz="0" w:space="0" w:color="auto"/>
      </w:divBdr>
    </w:div>
    <w:div w:id="2106614326">
      <w:bodyDiv w:val="1"/>
      <w:marLeft w:val="0"/>
      <w:marRight w:val="0"/>
      <w:marTop w:val="0"/>
      <w:marBottom w:val="0"/>
      <w:divBdr>
        <w:top w:val="none" w:sz="0" w:space="0" w:color="auto"/>
        <w:left w:val="none" w:sz="0" w:space="0" w:color="auto"/>
        <w:bottom w:val="none" w:sz="0" w:space="0" w:color="auto"/>
        <w:right w:val="none" w:sz="0" w:space="0" w:color="auto"/>
      </w:divBdr>
    </w:div>
    <w:div w:id="2106875041">
      <w:bodyDiv w:val="1"/>
      <w:marLeft w:val="0"/>
      <w:marRight w:val="0"/>
      <w:marTop w:val="0"/>
      <w:marBottom w:val="0"/>
      <w:divBdr>
        <w:top w:val="none" w:sz="0" w:space="0" w:color="auto"/>
        <w:left w:val="none" w:sz="0" w:space="0" w:color="auto"/>
        <w:bottom w:val="none" w:sz="0" w:space="0" w:color="auto"/>
        <w:right w:val="none" w:sz="0" w:space="0" w:color="auto"/>
      </w:divBdr>
    </w:div>
    <w:div w:id="2107142462">
      <w:bodyDiv w:val="1"/>
      <w:marLeft w:val="0"/>
      <w:marRight w:val="0"/>
      <w:marTop w:val="0"/>
      <w:marBottom w:val="0"/>
      <w:divBdr>
        <w:top w:val="none" w:sz="0" w:space="0" w:color="auto"/>
        <w:left w:val="none" w:sz="0" w:space="0" w:color="auto"/>
        <w:bottom w:val="none" w:sz="0" w:space="0" w:color="auto"/>
        <w:right w:val="none" w:sz="0" w:space="0" w:color="auto"/>
      </w:divBdr>
    </w:div>
    <w:div w:id="2107265149">
      <w:bodyDiv w:val="1"/>
      <w:marLeft w:val="0"/>
      <w:marRight w:val="0"/>
      <w:marTop w:val="0"/>
      <w:marBottom w:val="0"/>
      <w:divBdr>
        <w:top w:val="none" w:sz="0" w:space="0" w:color="auto"/>
        <w:left w:val="none" w:sz="0" w:space="0" w:color="auto"/>
        <w:bottom w:val="none" w:sz="0" w:space="0" w:color="auto"/>
        <w:right w:val="none" w:sz="0" w:space="0" w:color="auto"/>
      </w:divBdr>
    </w:div>
    <w:div w:id="2107265644">
      <w:bodyDiv w:val="1"/>
      <w:marLeft w:val="0"/>
      <w:marRight w:val="0"/>
      <w:marTop w:val="0"/>
      <w:marBottom w:val="0"/>
      <w:divBdr>
        <w:top w:val="none" w:sz="0" w:space="0" w:color="auto"/>
        <w:left w:val="none" w:sz="0" w:space="0" w:color="auto"/>
        <w:bottom w:val="none" w:sz="0" w:space="0" w:color="auto"/>
        <w:right w:val="none" w:sz="0" w:space="0" w:color="auto"/>
      </w:divBdr>
    </w:div>
    <w:div w:id="2107269647">
      <w:bodyDiv w:val="1"/>
      <w:marLeft w:val="0"/>
      <w:marRight w:val="0"/>
      <w:marTop w:val="0"/>
      <w:marBottom w:val="0"/>
      <w:divBdr>
        <w:top w:val="none" w:sz="0" w:space="0" w:color="auto"/>
        <w:left w:val="none" w:sz="0" w:space="0" w:color="auto"/>
        <w:bottom w:val="none" w:sz="0" w:space="0" w:color="auto"/>
        <w:right w:val="none" w:sz="0" w:space="0" w:color="auto"/>
      </w:divBdr>
    </w:div>
    <w:div w:id="2107380413">
      <w:bodyDiv w:val="1"/>
      <w:marLeft w:val="0"/>
      <w:marRight w:val="0"/>
      <w:marTop w:val="0"/>
      <w:marBottom w:val="0"/>
      <w:divBdr>
        <w:top w:val="none" w:sz="0" w:space="0" w:color="auto"/>
        <w:left w:val="none" w:sz="0" w:space="0" w:color="auto"/>
        <w:bottom w:val="none" w:sz="0" w:space="0" w:color="auto"/>
        <w:right w:val="none" w:sz="0" w:space="0" w:color="auto"/>
      </w:divBdr>
    </w:div>
    <w:div w:id="2107383762">
      <w:bodyDiv w:val="1"/>
      <w:marLeft w:val="0"/>
      <w:marRight w:val="0"/>
      <w:marTop w:val="0"/>
      <w:marBottom w:val="0"/>
      <w:divBdr>
        <w:top w:val="none" w:sz="0" w:space="0" w:color="auto"/>
        <w:left w:val="none" w:sz="0" w:space="0" w:color="auto"/>
        <w:bottom w:val="none" w:sz="0" w:space="0" w:color="auto"/>
        <w:right w:val="none" w:sz="0" w:space="0" w:color="auto"/>
      </w:divBdr>
    </w:div>
    <w:div w:id="2107537187">
      <w:bodyDiv w:val="1"/>
      <w:marLeft w:val="0"/>
      <w:marRight w:val="0"/>
      <w:marTop w:val="0"/>
      <w:marBottom w:val="0"/>
      <w:divBdr>
        <w:top w:val="none" w:sz="0" w:space="0" w:color="auto"/>
        <w:left w:val="none" w:sz="0" w:space="0" w:color="auto"/>
        <w:bottom w:val="none" w:sz="0" w:space="0" w:color="auto"/>
        <w:right w:val="none" w:sz="0" w:space="0" w:color="auto"/>
      </w:divBdr>
    </w:div>
    <w:div w:id="2107723505">
      <w:bodyDiv w:val="1"/>
      <w:marLeft w:val="0"/>
      <w:marRight w:val="0"/>
      <w:marTop w:val="0"/>
      <w:marBottom w:val="0"/>
      <w:divBdr>
        <w:top w:val="none" w:sz="0" w:space="0" w:color="auto"/>
        <w:left w:val="none" w:sz="0" w:space="0" w:color="auto"/>
        <w:bottom w:val="none" w:sz="0" w:space="0" w:color="auto"/>
        <w:right w:val="none" w:sz="0" w:space="0" w:color="auto"/>
      </w:divBdr>
    </w:div>
    <w:div w:id="2107845322">
      <w:bodyDiv w:val="1"/>
      <w:marLeft w:val="0"/>
      <w:marRight w:val="0"/>
      <w:marTop w:val="0"/>
      <w:marBottom w:val="0"/>
      <w:divBdr>
        <w:top w:val="none" w:sz="0" w:space="0" w:color="auto"/>
        <w:left w:val="none" w:sz="0" w:space="0" w:color="auto"/>
        <w:bottom w:val="none" w:sz="0" w:space="0" w:color="auto"/>
        <w:right w:val="none" w:sz="0" w:space="0" w:color="auto"/>
      </w:divBdr>
    </w:div>
    <w:div w:id="2107920856">
      <w:bodyDiv w:val="1"/>
      <w:marLeft w:val="0"/>
      <w:marRight w:val="0"/>
      <w:marTop w:val="0"/>
      <w:marBottom w:val="0"/>
      <w:divBdr>
        <w:top w:val="none" w:sz="0" w:space="0" w:color="auto"/>
        <w:left w:val="none" w:sz="0" w:space="0" w:color="auto"/>
        <w:bottom w:val="none" w:sz="0" w:space="0" w:color="auto"/>
        <w:right w:val="none" w:sz="0" w:space="0" w:color="auto"/>
      </w:divBdr>
    </w:div>
    <w:div w:id="2108117281">
      <w:bodyDiv w:val="1"/>
      <w:marLeft w:val="0"/>
      <w:marRight w:val="0"/>
      <w:marTop w:val="0"/>
      <w:marBottom w:val="0"/>
      <w:divBdr>
        <w:top w:val="none" w:sz="0" w:space="0" w:color="auto"/>
        <w:left w:val="none" w:sz="0" w:space="0" w:color="auto"/>
        <w:bottom w:val="none" w:sz="0" w:space="0" w:color="auto"/>
        <w:right w:val="none" w:sz="0" w:space="0" w:color="auto"/>
      </w:divBdr>
    </w:div>
    <w:div w:id="2108386306">
      <w:bodyDiv w:val="1"/>
      <w:marLeft w:val="0"/>
      <w:marRight w:val="0"/>
      <w:marTop w:val="0"/>
      <w:marBottom w:val="0"/>
      <w:divBdr>
        <w:top w:val="none" w:sz="0" w:space="0" w:color="auto"/>
        <w:left w:val="none" w:sz="0" w:space="0" w:color="auto"/>
        <w:bottom w:val="none" w:sz="0" w:space="0" w:color="auto"/>
        <w:right w:val="none" w:sz="0" w:space="0" w:color="auto"/>
      </w:divBdr>
    </w:div>
    <w:div w:id="2108426100">
      <w:bodyDiv w:val="1"/>
      <w:marLeft w:val="0"/>
      <w:marRight w:val="0"/>
      <w:marTop w:val="0"/>
      <w:marBottom w:val="0"/>
      <w:divBdr>
        <w:top w:val="none" w:sz="0" w:space="0" w:color="auto"/>
        <w:left w:val="none" w:sz="0" w:space="0" w:color="auto"/>
        <w:bottom w:val="none" w:sz="0" w:space="0" w:color="auto"/>
        <w:right w:val="none" w:sz="0" w:space="0" w:color="auto"/>
      </w:divBdr>
    </w:div>
    <w:div w:id="2108428390">
      <w:bodyDiv w:val="1"/>
      <w:marLeft w:val="0"/>
      <w:marRight w:val="0"/>
      <w:marTop w:val="0"/>
      <w:marBottom w:val="0"/>
      <w:divBdr>
        <w:top w:val="none" w:sz="0" w:space="0" w:color="auto"/>
        <w:left w:val="none" w:sz="0" w:space="0" w:color="auto"/>
        <w:bottom w:val="none" w:sz="0" w:space="0" w:color="auto"/>
        <w:right w:val="none" w:sz="0" w:space="0" w:color="auto"/>
      </w:divBdr>
    </w:div>
    <w:div w:id="2108502592">
      <w:bodyDiv w:val="1"/>
      <w:marLeft w:val="0"/>
      <w:marRight w:val="0"/>
      <w:marTop w:val="0"/>
      <w:marBottom w:val="0"/>
      <w:divBdr>
        <w:top w:val="none" w:sz="0" w:space="0" w:color="auto"/>
        <w:left w:val="none" w:sz="0" w:space="0" w:color="auto"/>
        <w:bottom w:val="none" w:sz="0" w:space="0" w:color="auto"/>
        <w:right w:val="none" w:sz="0" w:space="0" w:color="auto"/>
      </w:divBdr>
    </w:div>
    <w:div w:id="2108621325">
      <w:bodyDiv w:val="1"/>
      <w:marLeft w:val="0"/>
      <w:marRight w:val="0"/>
      <w:marTop w:val="0"/>
      <w:marBottom w:val="0"/>
      <w:divBdr>
        <w:top w:val="none" w:sz="0" w:space="0" w:color="auto"/>
        <w:left w:val="none" w:sz="0" w:space="0" w:color="auto"/>
        <w:bottom w:val="none" w:sz="0" w:space="0" w:color="auto"/>
        <w:right w:val="none" w:sz="0" w:space="0" w:color="auto"/>
      </w:divBdr>
    </w:div>
    <w:div w:id="2109307797">
      <w:bodyDiv w:val="1"/>
      <w:marLeft w:val="0"/>
      <w:marRight w:val="0"/>
      <w:marTop w:val="0"/>
      <w:marBottom w:val="0"/>
      <w:divBdr>
        <w:top w:val="none" w:sz="0" w:space="0" w:color="auto"/>
        <w:left w:val="none" w:sz="0" w:space="0" w:color="auto"/>
        <w:bottom w:val="none" w:sz="0" w:space="0" w:color="auto"/>
        <w:right w:val="none" w:sz="0" w:space="0" w:color="auto"/>
      </w:divBdr>
    </w:div>
    <w:div w:id="2109499009">
      <w:bodyDiv w:val="1"/>
      <w:marLeft w:val="0"/>
      <w:marRight w:val="0"/>
      <w:marTop w:val="0"/>
      <w:marBottom w:val="0"/>
      <w:divBdr>
        <w:top w:val="none" w:sz="0" w:space="0" w:color="auto"/>
        <w:left w:val="none" w:sz="0" w:space="0" w:color="auto"/>
        <w:bottom w:val="none" w:sz="0" w:space="0" w:color="auto"/>
        <w:right w:val="none" w:sz="0" w:space="0" w:color="auto"/>
      </w:divBdr>
    </w:div>
    <w:div w:id="2109541258">
      <w:bodyDiv w:val="1"/>
      <w:marLeft w:val="0"/>
      <w:marRight w:val="0"/>
      <w:marTop w:val="0"/>
      <w:marBottom w:val="0"/>
      <w:divBdr>
        <w:top w:val="none" w:sz="0" w:space="0" w:color="auto"/>
        <w:left w:val="none" w:sz="0" w:space="0" w:color="auto"/>
        <w:bottom w:val="none" w:sz="0" w:space="0" w:color="auto"/>
        <w:right w:val="none" w:sz="0" w:space="0" w:color="auto"/>
      </w:divBdr>
    </w:div>
    <w:div w:id="2109613417">
      <w:bodyDiv w:val="1"/>
      <w:marLeft w:val="0"/>
      <w:marRight w:val="0"/>
      <w:marTop w:val="0"/>
      <w:marBottom w:val="0"/>
      <w:divBdr>
        <w:top w:val="none" w:sz="0" w:space="0" w:color="auto"/>
        <w:left w:val="none" w:sz="0" w:space="0" w:color="auto"/>
        <w:bottom w:val="none" w:sz="0" w:space="0" w:color="auto"/>
        <w:right w:val="none" w:sz="0" w:space="0" w:color="auto"/>
      </w:divBdr>
    </w:div>
    <w:div w:id="2109690538">
      <w:bodyDiv w:val="1"/>
      <w:marLeft w:val="0"/>
      <w:marRight w:val="0"/>
      <w:marTop w:val="0"/>
      <w:marBottom w:val="0"/>
      <w:divBdr>
        <w:top w:val="none" w:sz="0" w:space="0" w:color="auto"/>
        <w:left w:val="none" w:sz="0" w:space="0" w:color="auto"/>
        <w:bottom w:val="none" w:sz="0" w:space="0" w:color="auto"/>
        <w:right w:val="none" w:sz="0" w:space="0" w:color="auto"/>
      </w:divBdr>
    </w:div>
    <w:div w:id="2109695079">
      <w:bodyDiv w:val="1"/>
      <w:marLeft w:val="0"/>
      <w:marRight w:val="0"/>
      <w:marTop w:val="0"/>
      <w:marBottom w:val="0"/>
      <w:divBdr>
        <w:top w:val="none" w:sz="0" w:space="0" w:color="auto"/>
        <w:left w:val="none" w:sz="0" w:space="0" w:color="auto"/>
        <w:bottom w:val="none" w:sz="0" w:space="0" w:color="auto"/>
        <w:right w:val="none" w:sz="0" w:space="0" w:color="auto"/>
      </w:divBdr>
    </w:div>
    <w:div w:id="2109813261">
      <w:bodyDiv w:val="1"/>
      <w:marLeft w:val="0"/>
      <w:marRight w:val="0"/>
      <w:marTop w:val="0"/>
      <w:marBottom w:val="0"/>
      <w:divBdr>
        <w:top w:val="none" w:sz="0" w:space="0" w:color="auto"/>
        <w:left w:val="none" w:sz="0" w:space="0" w:color="auto"/>
        <w:bottom w:val="none" w:sz="0" w:space="0" w:color="auto"/>
        <w:right w:val="none" w:sz="0" w:space="0" w:color="auto"/>
      </w:divBdr>
    </w:div>
    <w:div w:id="2109890449">
      <w:bodyDiv w:val="1"/>
      <w:marLeft w:val="0"/>
      <w:marRight w:val="0"/>
      <w:marTop w:val="0"/>
      <w:marBottom w:val="0"/>
      <w:divBdr>
        <w:top w:val="none" w:sz="0" w:space="0" w:color="auto"/>
        <w:left w:val="none" w:sz="0" w:space="0" w:color="auto"/>
        <w:bottom w:val="none" w:sz="0" w:space="0" w:color="auto"/>
        <w:right w:val="none" w:sz="0" w:space="0" w:color="auto"/>
      </w:divBdr>
    </w:div>
    <w:div w:id="2110616367">
      <w:bodyDiv w:val="1"/>
      <w:marLeft w:val="0"/>
      <w:marRight w:val="0"/>
      <w:marTop w:val="0"/>
      <w:marBottom w:val="0"/>
      <w:divBdr>
        <w:top w:val="none" w:sz="0" w:space="0" w:color="auto"/>
        <w:left w:val="none" w:sz="0" w:space="0" w:color="auto"/>
        <w:bottom w:val="none" w:sz="0" w:space="0" w:color="auto"/>
        <w:right w:val="none" w:sz="0" w:space="0" w:color="auto"/>
      </w:divBdr>
    </w:div>
    <w:div w:id="2110655520">
      <w:bodyDiv w:val="1"/>
      <w:marLeft w:val="0"/>
      <w:marRight w:val="0"/>
      <w:marTop w:val="0"/>
      <w:marBottom w:val="0"/>
      <w:divBdr>
        <w:top w:val="none" w:sz="0" w:space="0" w:color="auto"/>
        <w:left w:val="none" w:sz="0" w:space="0" w:color="auto"/>
        <w:bottom w:val="none" w:sz="0" w:space="0" w:color="auto"/>
        <w:right w:val="none" w:sz="0" w:space="0" w:color="auto"/>
      </w:divBdr>
    </w:div>
    <w:div w:id="2111197734">
      <w:bodyDiv w:val="1"/>
      <w:marLeft w:val="0"/>
      <w:marRight w:val="0"/>
      <w:marTop w:val="0"/>
      <w:marBottom w:val="0"/>
      <w:divBdr>
        <w:top w:val="none" w:sz="0" w:space="0" w:color="auto"/>
        <w:left w:val="none" w:sz="0" w:space="0" w:color="auto"/>
        <w:bottom w:val="none" w:sz="0" w:space="0" w:color="auto"/>
        <w:right w:val="none" w:sz="0" w:space="0" w:color="auto"/>
      </w:divBdr>
    </w:div>
    <w:div w:id="2111465654">
      <w:bodyDiv w:val="1"/>
      <w:marLeft w:val="0"/>
      <w:marRight w:val="0"/>
      <w:marTop w:val="0"/>
      <w:marBottom w:val="0"/>
      <w:divBdr>
        <w:top w:val="none" w:sz="0" w:space="0" w:color="auto"/>
        <w:left w:val="none" w:sz="0" w:space="0" w:color="auto"/>
        <w:bottom w:val="none" w:sz="0" w:space="0" w:color="auto"/>
        <w:right w:val="none" w:sz="0" w:space="0" w:color="auto"/>
      </w:divBdr>
    </w:div>
    <w:div w:id="2111587870">
      <w:bodyDiv w:val="1"/>
      <w:marLeft w:val="0"/>
      <w:marRight w:val="0"/>
      <w:marTop w:val="0"/>
      <w:marBottom w:val="0"/>
      <w:divBdr>
        <w:top w:val="none" w:sz="0" w:space="0" w:color="auto"/>
        <w:left w:val="none" w:sz="0" w:space="0" w:color="auto"/>
        <w:bottom w:val="none" w:sz="0" w:space="0" w:color="auto"/>
        <w:right w:val="none" w:sz="0" w:space="0" w:color="auto"/>
      </w:divBdr>
    </w:div>
    <w:div w:id="2111663562">
      <w:bodyDiv w:val="1"/>
      <w:marLeft w:val="0"/>
      <w:marRight w:val="0"/>
      <w:marTop w:val="0"/>
      <w:marBottom w:val="0"/>
      <w:divBdr>
        <w:top w:val="none" w:sz="0" w:space="0" w:color="auto"/>
        <w:left w:val="none" w:sz="0" w:space="0" w:color="auto"/>
        <w:bottom w:val="none" w:sz="0" w:space="0" w:color="auto"/>
        <w:right w:val="none" w:sz="0" w:space="0" w:color="auto"/>
      </w:divBdr>
    </w:div>
    <w:div w:id="2111729658">
      <w:bodyDiv w:val="1"/>
      <w:marLeft w:val="0"/>
      <w:marRight w:val="0"/>
      <w:marTop w:val="0"/>
      <w:marBottom w:val="0"/>
      <w:divBdr>
        <w:top w:val="none" w:sz="0" w:space="0" w:color="auto"/>
        <w:left w:val="none" w:sz="0" w:space="0" w:color="auto"/>
        <w:bottom w:val="none" w:sz="0" w:space="0" w:color="auto"/>
        <w:right w:val="none" w:sz="0" w:space="0" w:color="auto"/>
      </w:divBdr>
    </w:div>
    <w:div w:id="2111772157">
      <w:bodyDiv w:val="1"/>
      <w:marLeft w:val="0"/>
      <w:marRight w:val="0"/>
      <w:marTop w:val="0"/>
      <w:marBottom w:val="0"/>
      <w:divBdr>
        <w:top w:val="none" w:sz="0" w:space="0" w:color="auto"/>
        <w:left w:val="none" w:sz="0" w:space="0" w:color="auto"/>
        <w:bottom w:val="none" w:sz="0" w:space="0" w:color="auto"/>
        <w:right w:val="none" w:sz="0" w:space="0" w:color="auto"/>
      </w:divBdr>
    </w:div>
    <w:div w:id="2111774349">
      <w:bodyDiv w:val="1"/>
      <w:marLeft w:val="0"/>
      <w:marRight w:val="0"/>
      <w:marTop w:val="0"/>
      <w:marBottom w:val="0"/>
      <w:divBdr>
        <w:top w:val="none" w:sz="0" w:space="0" w:color="auto"/>
        <w:left w:val="none" w:sz="0" w:space="0" w:color="auto"/>
        <w:bottom w:val="none" w:sz="0" w:space="0" w:color="auto"/>
        <w:right w:val="none" w:sz="0" w:space="0" w:color="auto"/>
      </w:divBdr>
    </w:div>
    <w:div w:id="2111779165">
      <w:bodyDiv w:val="1"/>
      <w:marLeft w:val="0"/>
      <w:marRight w:val="0"/>
      <w:marTop w:val="0"/>
      <w:marBottom w:val="0"/>
      <w:divBdr>
        <w:top w:val="none" w:sz="0" w:space="0" w:color="auto"/>
        <w:left w:val="none" w:sz="0" w:space="0" w:color="auto"/>
        <w:bottom w:val="none" w:sz="0" w:space="0" w:color="auto"/>
        <w:right w:val="none" w:sz="0" w:space="0" w:color="auto"/>
      </w:divBdr>
    </w:div>
    <w:div w:id="2111924763">
      <w:bodyDiv w:val="1"/>
      <w:marLeft w:val="0"/>
      <w:marRight w:val="0"/>
      <w:marTop w:val="0"/>
      <w:marBottom w:val="0"/>
      <w:divBdr>
        <w:top w:val="none" w:sz="0" w:space="0" w:color="auto"/>
        <w:left w:val="none" w:sz="0" w:space="0" w:color="auto"/>
        <w:bottom w:val="none" w:sz="0" w:space="0" w:color="auto"/>
        <w:right w:val="none" w:sz="0" w:space="0" w:color="auto"/>
      </w:divBdr>
    </w:div>
    <w:div w:id="2112311058">
      <w:bodyDiv w:val="1"/>
      <w:marLeft w:val="0"/>
      <w:marRight w:val="0"/>
      <w:marTop w:val="0"/>
      <w:marBottom w:val="0"/>
      <w:divBdr>
        <w:top w:val="none" w:sz="0" w:space="0" w:color="auto"/>
        <w:left w:val="none" w:sz="0" w:space="0" w:color="auto"/>
        <w:bottom w:val="none" w:sz="0" w:space="0" w:color="auto"/>
        <w:right w:val="none" w:sz="0" w:space="0" w:color="auto"/>
      </w:divBdr>
    </w:div>
    <w:div w:id="2112629065">
      <w:bodyDiv w:val="1"/>
      <w:marLeft w:val="0"/>
      <w:marRight w:val="0"/>
      <w:marTop w:val="0"/>
      <w:marBottom w:val="0"/>
      <w:divBdr>
        <w:top w:val="none" w:sz="0" w:space="0" w:color="auto"/>
        <w:left w:val="none" w:sz="0" w:space="0" w:color="auto"/>
        <w:bottom w:val="none" w:sz="0" w:space="0" w:color="auto"/>
        <w:right w:val="none" w:sz="0" w:space="0" w:color="auto"/>
      </w:divBdr>
    </w:div>
    <w:div w:id="2112703682">
      <w:bodyDiv w:val="1"/>
      <w:marLeft w:val="0"/>
      <w:marRight w:val="0"/>
      <w:marTop w:val="0"/>
      <w:marBottom w:val="0"/>
      <w:divBdr>
        <w:top w:val="none" w:sz="0" w:space="0" w:color="auto"/>
        <w:left w:val="none" w:sz="0" w:space="0" w:color="auto"/>
        <w:bottom w:val="none" w:sz="0" w:space="0" w:color="auto"/>
        <w:right w:val="none" w:sz="0" w:space="0" w:color="auto"/>
      </w:divBdr>
    </w:div>
    <w:div w:id="2113016033">
      <w:bodyDiv w:val="1"/>
      <w:marLeft w:val="0"/>
      <w:marRight w:val="0"/>
      <w:marTop w:val="0"/>
      <w:marBottom w:val="0"/>
      <w:divBdr>
        <w:top w:val="none" w:sz="0" w:space="0" w:color="auto"/>
        <w:left w:val="none" w:sz="0" w:space="0" w:color="auto"/>
        <w:bottom w:val="none" w:sz="0" w:space="0" w:color="auto"/>
        <w:right w:val="none" w:sz="0" w:space="0" w:color="auto"/>
      </w:divBdr>
    </w:div>
    <w:div w:id="2113238523">
      <w:bodyDiv w:val="1"/>
      <w:marLeft w:val="0"/>
      <w:marRight w:val="0"/>
      <w:marTop w:val="0"/>
      <w:marBottom w:val="0"/>
      <w:divBdr>
        <w:top w:val="none" w:sz="0" w:space="0" w:color="auto"/>
        <w:left w:val="none" w:sz="0" w:space="0" w:color="auto"/>
        <w:bottom w:val="none" w:sz="0" w:space="0" w:color="auto"/>
        <w:right w:val="none" w:sz="0" w:space="0" w:color="auto"/>
      </w:divBdr>
    </w:div>
    <w:div w:id="2113284401">
      <w:bodyDiv w:val="1"/>
      <w:marLeft w:val="0"/>
      <w:marRight w:val="0"/>
      <w:marTop w:val="0"/>
      <w:marBottom w:val="0"/>
      <w:divBdr>
        <w:top w:val="none" w:sz="0" w:space="0" w:color="auto"/>
        <w:left w:val="none" w:sz="0" w:space="0" w:color="auto"/>
        <w:bottom w:val="none" w:sz="0" w:space="0" w:color="auto"/>
        <w:right w:val="none" w:sz="0" w:space="0" w:color="auto"/>
      </w:divBdr>
    </w:div>
    <w:div w:id="2113932452">
      <w:bodyDiv w:val="1"/>
      <w:marLeft w:val="0"/>
      <w:marRight w:val="0"/>
      <w:marTop w:val="0"/>
      <w:marBottom w:val="0"/>
      <w:divBdr>
        <w:top w:val="none" w:sz="0" w:space="0" w:color="auto"/>
        <w:left w:val="none" w:sz="0" w:space="0" w:color="auto"/>
        <w:bottom w:val="none" w:sz="0" w:space="0" w:color="auto"/>
        <w:right w:val="none" w:sz="0" w:space="0" w:color="auto"/>
      </w:divBdr>
    </w:div>
    <w:div w:id="2113939169">
      <w:bodyDiv w:val="1"/>
      <w:marLeft w:val="0"/>
      <w:marRight w:val="0"/>
      <w:marTop w:val="0"/>
      <w:marBottom w:val="0"/>
      <w:divBdr>
        <w:top w:val="none" w:sz="0" w:space="0" w:color="auto"/>
        <w:left w:val="none" w:sz="0" w:space="0" w:color="auto"/>
        <w:bottom w:val="none" w:sz="0" w:space="0" w:color="auto"/>
        <w:right w:val="none" w:sz="0" w:space="0" w:color="auto"/>
      </w:divBdr>
    </w:div>
    <w:div w:id="2114209062">
      <w:bodyDiv w:val="1"/>
      <w:marLeft w:val="0"/>
      <w:marRight w:val="0"/>
      <w:marTop w:val="0"/>
      <w:marBottom w:val="0"/>
      <w:divBdr>
        <w:top w:val="none" w:sz="0" w:space="0" w:color="auto"/>
        <w:left w:val="none" w:sz="0" w:space="0" w:color="auto"/>
        <w:bottom w:val="none" w:sz="0" w:space="0" w:color="auto"/>
        <w:right w:val="none" w:sz="0" w:space="0" w:color="auto"/>
      </w:divBdr>
    </w:div>
    <w:div w:id="2114398791">
      <w:bodyDiv w:val="1"/>
      <w:marLeft w:val="0"/>
      <w:marRight w:val="0"/>
      <w:marTop w:val="0"/>
      <w:marBottom w:val="0"/>
      <w:divBdr>
        <w:top w:val="none" w:sz="0" w:space="0" w:color="auto"/>
        <w:left w:val="none" w:sz="0" w:space="0" w:color="auto"/>
        <w:bottom w:val="none" w:sz="0" w:space="0" w:color="auto"/>
        <w:right w:val="none" w:sz="0" w:space="0" w:color="auto"/>
      </w:divBdr>
    </w:div>
    <w:div w:id="2114593196">
      <w:bodyDiv w:val="1"/>
      <w:marLeft w:val="0"/>
      <w:marRight w:val="0"/>
      <w:marTop w:val="0"/>
      <w:marBottom w:val="0"/>
      <w:divBdr>
        <w:top w:val="none" w:sz="0" w:space="0" w:color="auto"/>
        <w:left w:val="none" w:sz="0" w:space="0" w:color="auto"/>
        <w:bottom w:val="none" w:sz="0" w:space="0" w:color="auto"/>
        <w:right w:val="none" w:sz="0" w:space="0" w:color="auto"/>
      </w:divBdr>
    </w:div>
    <w:div w:id="2114782063">
      <w:bodyDiv w:val="1"/>
      <w:marLeft w:val="0"/>
      <w:marRight w:val="0"/>
      <w:marTop w:val="0"/>
      <w:marBottom w:val="0"/>
      <w:divBdr>
        <w:top w:val="none" w:sz="0" w:space="0" w:color="auto"/>
        <w:left w:val="none" w:sz="0" w:space="0" w:color="auto"/>
        <w:bottom w:val="none" w:sz="0" w:space="0" w:color="auto"/>
        <w:right w:val="none" w:sz="0" w:space="0" w:color="auto"/>
      </w:divBdr>
    </w:div>
    <w:div w:id="2114863950">
      <w:bodyDiv w:val="1"/>
      <w:marLeft w:val="0"/>
      <w:marRight w:val="0"/>
      <w:marTop w:val="0"/>
      <w:marBottom w:val="0"/>
      <w:divBdr>
        <w:top w:val="none" w:sz="0" w:space="0" w:color="auto"/>
        <w:left w:val="none" w:sz="0" w:space="0" w:color="auto"/>
        <w:bottom w:val="none" w:sz="0" w:space="0" w:color="auto"/>
        <w:right w:val="none" w:sz="0" w:space="0" w:color="auto"/>
      </w:divBdr>
    </w:div>
    <w:div w:id="2115175190">
      <w:bodyDiv w:val="1"/>
      <w:marLeft w:val="0"/>
      <w:marRight w:val="0"/>
      <w:marTop w:val="0"/>
      <w:marBottom w:val="0"/>
      <w:divBdr>
        <w:top w:val="none" w:sz="0" w:space="0" w:color="auto"/>
        <w:left w:val="none" w:sz="0" w:space="0" w:color="auto"/>
        <w:bottom w:val="none" w:sz="0" w:space="0" w:color="auto"/>
        <w:right w:val="none" w:sz="0" w:space="0" w:color="auto"/>
      </w:divBdr>
    </w:div>
    <w:div w:id="2115320430">
      <w:bodyDiv w:val="1"/>
      <w:marLeft w:val="0"/>
      <w:marRight w:val="0"/>
      <w:marTop w:val="0"/>
      <w:marBottom w:val="0"/>
      <w:divBdr>
        <w:top w:val="none" w:sz="0" w:space="0" w:color="auto"/>
        <w:left w:val="none" w:sz="0" w:space="0" w:color="auto"/>
        <w:bottom w:val="none" w:sz="0" w:space="0" w:color="auto"/>
        <w:right w:val="none" w:sz="0" w:space="0" w:color="auto"/>
      </w:divBdr>
    </w:div>
    <w:div w:id="2115517267">
      <w:bodyDiv w:val="1"/>
      <w:marLeft w:val="0"/>
      <w:marRight w:val="0"/>
      <w:marTop w:val="0"/>
      <w:marBottom w:val="0"/>
      <w:divBdr>
        <w:top w:val="none" w:sz="0" w:space="0" w:color="auto"/>
        <w:left w:val="none" w:sz="0" w:space="0" w:color="auto"/>
        <w:bottom w:val="none" w:sz="0" w:space="0" w:color="auto"/>
        <w:right w:val="none" w:sz="0" w:space="0" w:color="auto"/>
      </w:divBdr>
    </w:div>
    <w:div w:id="2115633688">
      <w:bodyDiv w:val="1"/>
      <w:marLeft w:val="0"/>
      <w:marRight w:val="0"/>
      <w:marTop w:val="0"/>
      <w:marBottom w:val="0"/>
      <w:divBdr>
        <w:top w:val="none" w:sz="0" w:space="0" w:color="auto"/>
        <w:left w:val="none" w:sz="0" w:space="0" w:color="auto"/>
        <w:bottom w:val="none" w:sz="0" w:space="0" w:color="auto"/>
        <w:right w:val="none" w:sz="0" w:space="0" w:color="auto"/>
      </w:divBdr>
    </w:div>
    <w:div w:id="2115897849">
      <w:bodyDiv w:val="1"/>
      <w:marLeft w:val="0"/>
      <w:marRight w:val="0"/>
      <w:marTop w:val="0"/>
      <w:marBottom w:val="0"/>
      <w:divBdr>
        <w:top w:val="none" w:sz="0" w:space="0" w:color="auto"/>
        <w:left w:val="none" w:sz="0" w:space="0" w:color="auto"/>
        <w:bottom w:val="none" w:sz="0" w:space="0" w:color="auto"/>
        <w:right w:val="none" w:sz="0" w:space="0" w:color="auto"/>
      </w:divBdr>
    </w:div>
    <w:div w:id="2116165533">
      <w:bodyDiv w:val="1"/>
      <w:marLeft w:val="0"/>
      <w:marRight w:val="0"/>
      <w:marTop w:val="0"/>
      <w:marBottom w:val="0"/>
      <w:divBdr>
        <w:top w:val="none" w:sz="0" w:space="0" w:color="auto"/>
        <w:left w:val="none" w:sz="0" w:space="0" w:color="auto"/>
        <w:bottom w:val="none" w:sz="0" w:space="0" w:color="auto"/>
        <w:right w:val="none" w:sz="0" w:space="0" w:color="auto"/>
      </w:divBdr>
    </w:div>
    <w:div w:id="2116243887">
      <w:bodyDiv w:val="1"/>
      <w:marLeft w:val="0"/>
      <w:marRight w:val="0"/>
      <w:marTop w:val="0"/>
      <w:marBottom w:val="0"/>
      <w:divBdr>
        <w:top w:val="none" w:sz="0" w:space="0" w:color="auto"/>
        <w:left w:val="none" w:sz="0" w:space="0" w:color="auto"/>
        <w:bottom w:val="none" w:sz="0" w:space="0" w:color="auto"/>
        <w:right w:val="none" w:sz="0" w:space="0" w:color="auto"/>
      </w:divBdr>
    </w:div>
    <w:div w:id="2116247592">
      <w:bodyDiv w:val="1"/>
      <w:marLeft w:val="0"/>
      <w:marRight w:val="0"/>
      <w:marTop w:val="0"/>
      <w:marBottom w:val="0"/>
      <w:divBdr>
        <w:top w:val="none" w:sz="0" w:space="0" w:color="auto"/>
        <w:left w:val="none" w:sz="0" w:space="0" w:color="auto"/>
        <w:bottom w:val="none" w:sz="0" w:space="0" w:color="auto"/>
        <w:right w:val="none" w:sz="0" w:space="0" w:color="auto"/>
      </w:divBdr>
      <w:divsChild>
        <w:div w:id="1498232853">
          <w:marLeft w:val="480"/>
          <w:marRight w:val="0"/>
          <w:marTop w:val="0"/>
          <w:marBottom w:val="0"/>
          <w:divBdr>
            <w:top w:val="none" w:sz="0" w:space="0" w:color="auto"/>
            <w:left w:val="none" w:sz="0" w:space="0" w:color="auto"/>
            <w:bottom w:val="none" w:sz="0" w:space="0" w:color="auto"/>
            <w:right w:val="none" w:sz="0" w:space="0" w:color="auto"/>
          </w:divBdr>
        </w:div>
        <w:div w:id="154613702">
          <w:marLeft w:val="480"/>
          <w:marRight w:val="0"/>
          <w:marTop w:val="0"/>
          <w:marBottom w:val="0"/>
          <w:divBdr>
            <w:top w:val="none" w:sz="0" w:space="0" w:color="auto"/>
            <w:left w:val="none" w:sz="0" w:space="0" w:color="auto"/>
            <w:bottom w:val="none" w:sz="0" w:space="0" w:color="auto"/>
            <w:right w:val="none" w:sz="0" w:space="0" w:color="auto"/>
          </w:divBdr>
        </w:div>
        <w:div w:id="814224953">
          <w:marLeft w:val="480"/>
          <w:marRight w:val="0"/>
          <w:marTop w:val="0"/>
          <w:marBottom w:val="0"/>
          <w:divBdr>
            <w:top w:val="none" w:sz="0" w:space="0" w:color="auto"/>
            <w:left w:val="none" w:sz="0" w:space="0" w:color="auto"/>
            <w:bottom w:val="none" w:sz="0" w:space="0" w:color="auto"/>
            <w:right w:val="none" w:sz="0" w:space="0" w:color="auto"/>
          </w:divBdr>
        </w:div>
        <w:div w:id="200830464">
          <w:marLeft w:val="480"/>
          <w:marRight w:val="0"/>
          <w:marTop w:val="0"/>
          <w:marBottom w:val="0"/>
          <w:divBdr>
            <w:top w:val="none" w:sz="0" w:space="0" w:color="auto"/>
            <w:left w:val="none" w:sz="0" w:space="0" w:color="auto"/>
            <w:bottom w:val="none" w:sz="0" w:space="0" w:color="auto"/>
            <w:right w:val="none" w:sz="0" w:space="0" w:color="auto"/>
          </w:divBdr>
        </w:div>
        <w:div w:id="553926429">
          <w:marLeft w:val="480"/>
          <w:marRight w:val="0"/>
          <w:marTop w:val="0"/>
          <w:marBottom w:val="0"/>
          <w:divBdr>
            <w:top w:val="none" w:sz="0" w:space="0" w:color="auto"/>
            <w:left w:val="none" w:sz="0" w:space="0" w:color="auto"/>
            <w:bottom w:val="none" w:sz="0" w:space="0" w:color="auto"/>
            <w:right w:val="none" w:sz="0" w:space="0" w:color="auto"/>
          </w:divBdr>
        </w:div>
        <w:div w:id="1441876602">
          <w:marLeft w:val="480"/>
          <w:marRight w:val="0"/>
          <w:marTop w:val="0"/>
          <w:marBottom w:val="0"/>
          <w:divBdr>
            <w:top w:val="none" w:sz="0" w:space="0" w:color="auto"/>
            <w:left w:val="none" w:sz="0" w:space="0" w:color="auto"/>
            <w:bottom w:val="none" w:sz="0" w:space="0" w:color="auto"/>
            <w:right w:val="none" w:sz="0" w:space="0" w:color="auto"/>
          </w:divBdr>
        </w:div>
        <w:div w:id="1053235696">
          <w:marLeft w:val="480"/>
          <w:marRight w:val="0"/>
          <w:marTop w:val="0"/>
          <w:marBottom w:val="0"/>
          <w:divBdr>
            <w:top w:val="none" w:sz="0" w:space="0" w:color="auto"/>
            <w:left w:val="none" w:sz="0" w:space="0" w:color="auto"/>
            <w:bottom w:val="none" w:sz="0" w:space="0" w:color="auto"/>
            <w:right w:val="none" w:sz="0" w:space="0" w:color="auto"/>
          </w:divBdr>
        </w:div>
        <w:div w:id="485556501">
          <w:marLeft w:val="480"/>
          <w:marRight w:val="0"/>
          <w:marTop w:val="0"/>
          <w:marBottom w:val="0"/>
          <w:divBdr>
            <w:top w:val="none" w:sz="0" w:space="0" w:color="auto"/>
            <w:left w:val="none" w:sz="0" w:space="0" w:color="auto"/>
            <w:bottom w:val="none" w:sz="0" w:space="0" w:color="auto"/>
            <w:right w:val="none" w:sz="0" w:space="0" w:color="auto"/>
          </w:divBdr>
        </w:div>
        <w:div w:id="2117820570">
          <w:marLeft w:val="480"/>
          <w:marRight w:val="0"/>
          <w:marTop w:val="0"/>
          <w:marBottom w:val="0"/>
          <w:divBdr>
            <w:top w:val="none" w:sz="0" w:space="0" w:color="auto"/>
            <w:left w:val="none" w:sz="0" w:space="0" w:color="auto"/>
            <w:bottom w:val="none" w:sz="0" w:space="0" w:color="auto"/>
            <w:right w:val="none" w:sz="0" w:space="0" w:color="auto"/>
          </w:divBdr>
        </w:div>
        <w:div w:id="683552852">
          <w:marLeft w:val="480"/>
          <w:marRight w:val="0"/>
          <w:marTop w:val="0"/>
          <w:marBottom w:val="0"/>
          <w:divBdr>
            <w:top w:val="none" w:sz="0" w:space="0" w:color="auto"/>
            <w:left w:val="none" w:sz="0" w:space="0" w:color="auto"/>
            <w:bottom w:val="none" w:sz="0" w:space="0" w:color="auto"/>
            <w:right w:val="none" w:sz="0" w:space="0" w:color="auto"/>
          </w:divBdr>
        </w:div>
        <w:div w:id="509443614">
          <w:marLeft w:val="480"/>
          <w:marRight w:val="0"/>
          <w:marTop w:val="0"/>
          <w:marBottom w:val="0"/>
          <w:divBdr>
            <w:top w:val="none" w:sz="0" w:space="0" w:color="auto"/>
            <w:left w:val="none" w:sz="0" w:space="0" w:color="auto"/>
            <w:bottom w:val="none" w:sz="0" w:space="0" w:color="auto"/>
            <w:right w:val="none" w:sz="0" w:space="0" w:color="auto"/>
          </w:divBdr>
        </w:div>
        <w:div w:id="1823038366">
          <w:marLeft w:val="480"/>
          <w:marRight w:val="0"/>
          <w:marTop w:val="0"/>
          <w:marBottom w:val="0"/>
          <w:divBdr>
            <w:top w:val="none" w:sz="0" w:space="0" w:color="auto"/>
            <w:left w:val="none" w:sz="0" w:space="0" w:color="auto"/>
            <w:bottom w:val="none" w:sz="0" w:space="0" w:color="auto"/>
            <w:right w:val="none" w:sz="0" w:space="0" w:color="auto"/>
          </w:divBdr>
        </w:div>
        <w:div w:id="1314026050">
          <w:marLeft w:val="480"/>
          <w:marRight w:val="0"/>
          <w:marTop w:val="0"/>
          <w:marBottom w:val="0"/>
          <w:divBdr>
            <w:top w:val="none" w:sz="0" w:space="0" w:color="auto"/>
            <w:left w:val="none" w:sz="0" w:space="0" w:color="auto"/>
            <w:bottom w:val="none" w:sz="0" w:space="0" w:color="auto"/>
            <w:right w:val="none" w:sz="0" w:space="0" w:color="auto"/>
          </w:divBdr>
        </w:div>
        <w:div w:id="2097048780">
          <w:marLeft w:val="480"/>
          <w:marRight w:val="0"/>
          <w:marTop w:val="0"/>
          <w:marBottom w:val="0"/>
          <w:divBdr>
            <w:top w:val="none" w:sz="0" w:space="0" w:color="auto"/>
            <w:left w:val="none" w:sz="0" w:space="0" w:color="auto"/>
            <w:bottom w:val="none" w:sz="0" w:space="0" w:color="auto"/>
            <w:right w:val="none" w:sz="0" w:space="0" w:color="auto"/>
          </w:divBdr>
        </w:div>
        <w:div w:id="1857766784">
          <w:marLeft w:val="480"/>
          <w:marRight w:val="0"/>
          <w:marTop w:val="0"/>
          <w:marBottom w:val="0"/>
          <w:divBdr>
            <w:top w:val="none" w:sz="0" w:space="0" w:color="auto"/>
            <w:left w:val="none" w:sz="0" w:space="0" w:color="auto"/>
            <w:bottom w:val="none" w:sz="0" w:space="0" w:color="auto"/>
            <w:right w:val="none" w:sz="0" w:space="0" w:color="auto"/>
          </w:divBdr>
        </w:div>
        <w:div w:id="1358965303">
          <w:marLeft w:val="480"/>
          <w:marRight w:val="0"/>
          <w:marTop w:val="0"/>
          <w:marBottom w:val="0"/>
          <w:divBdr>
            <w:top w:val="none" w:sz="0" w:space="0" w:color="auto"/>
            <w:left w:val="none" w:sz="0" w:space="0" w:color="auto"/>
            <w:bottom w:val="none" w:sz="0" w:space="0" w:color="auto"/>
            <w:right w:val="none" w:sz="0" w:space="0" w:color="auto"/>
          </w:divBdr>
        </w:div>
        <w:div w:id="218175907">
          <w:marLeft w:val="480"/>
          <w:marRight w:val="0"/>
          <w:marTop w:val="0"/>
          <w:marBottom w:val="0"/>
          <w:divBdr>
            <w:top w:val="none" w:sz="0" w:space="0" w:color="auto"/>
            <w:left w:val="none" w:sz="0" w:space="0" w:color="auto"/>
            <w:bottom w:val="none" w:sz="0" w:space="0" w:color="auto"/>
            <w:right w:val="none" w:sz="0" w:space="0" w:color="auto"/>
          </w:divBdr>
        </w:div>
        <w:div w:id="173958336">
          <w:marLeft w:val="480"/>
          <w:marRight w:val="0"/>
          <w:marTop w:val="0"/>
          <w:marBottom w:val="0"/>
          <w:divBdr>
            <w:top w:val="none" w:sz="0" w:space="0" w:color="auto"/>
            <w:left w:val="none" w:sz="0" w:space="0" w:color="auto"/>
            <w:bottom w:val="none" w:sz="0" w:space="0" w:color="auto"/>
            <w:right w:val="none" w:sz="0" w:space="0" w:color="auto"/>
          </w:divBdr>
        </w:div>
        <w:div w:id="1007173866">
          <w:marLeft w:val="480"/>
          <w:marRight w:val="0"/>
          <w:marTop w:val="0"/>
          <w:marBottom w:val="0"/>
          <w:divBdr>
            <w:top w:val="none" w:sz="0" w:space="0" w:color="auto"/>
            <w:left w:val="none" w:sz="0" w:space="0" w:color="auto"/>
            <w:bottom w:val="none" w:sz="0" w:space="0" w:color="auto"/>
            <w:right w:val="none" w:sz="0" w:space="0" w:color="auto"/>
          </w:divBdr>
        </w:div>
        <w:div w:id="1679574876">
          <w:marLeft w:val="480"/>
          <w:marRight w:val="0"/>
          <w:marTop w:val="0"/>
          <w:marBottom w:val="0"/>
          <w:divBdr>
            <w:top w:val="none" w:sz="0" w:space="0" w:color="auto"/>
            <w:left w:val="none" w:sz="0" w:space="0" w:color="auto"/>
            <w:bottom w:val="none" w:sz="0" w:space="0" w:color="auto"/>
            <w:right w:val="none" w:sz="0" w:space="0" w:color="auto"/>
          </w:divBdr>
        </w:div>
        <w:div w:id="666135880">
          <w:marLeft w:val="480"/>
          <w:marRight w:val="0"/>
          <w:marTop w:val="0"/>
          <w:marBottom w:val="0"/>
          <w:divBdr>
            <w:top w:val="none" w:sz="0" w:space="0" w:color="auto"/>
            <w:left w:val="none" w:sz="0" w:space="0" w:color="auto"/>
            <w:bottom w:val="none" w:sz="0" w:space="0" w:color="auto"/>
            <w:right w:val="none" w:sz="0" w:space="0" w:color="auto"/>
          </w:divBdr>
        </w:div>
        <w:div w:id="488057664">
          <w:marLeft w:val="480"/>
          <w:marRight w:val="0"/>
          <w:marTop w:val="0"/>
          <w:marBottom w:val="0"/>
          <w:divBdr>
            <w:top w:val="none" w:sz="0" w:space="0" w:color="auto"/>
            <w:left w:val="none" w:sz="0" w:space="0" w:color="auto"/>
            <w:bottom w:val="none" w:sz="0" w:space="0" w:color="auto"/>
            <w:right w:val="none" w:sz="0" w:space="0" w:color="auto"/>
          </w:divBdr>
        </w:div>
        <w:div w:id="1335916843">
          <w:marLeft w:val="480"/>
          <w:marRight w:val="0"/>
          <w:marTop w:val="0"/>
          <w:marBottom w:val="0"/>
          <w:divBdr>
            <w:top w:val="none" w:sz="0" w:space="0" w:color="auto"/>
            <w:left w:val="none" w:sz="0" w:space="0" w:color="auto"/>
            <w:bottom w:val="none" w:sz="0" w:space="0" w:color="auto"/>
            <w:right w:val="none" w:sz="0" w:space="0" w:color="auto"/>
          </w:divBdr>
        </w:div>
        <w:div w:id="18820798">
          <w:marLeft w:val="480"/>
          <w:marRight w:val="0"/>
          <w:marTop w:val="0"/>
          <w:marBottom w:val="0"/>
          <w:divBdr>
            <w:top w:val="none" w:sz="0" w:space="0" w:color="auto"/>
            <w:left w:val="none" w:sz="0" w:space="0" w:color="auto"/>
            <w:bottom w:val="none" w:sz="0" w:space="0" w:color="auto"/>
            <w:right w:val="none" w:sz="0" w:space="0" w:color="auto"/>
          </w:divBdr>
        </w:div>
        <w:div w:id="1287156785">
          <w:marLeft w:val="480"/>
          <w:marRight w:val="0"/>
          <w:marTop w:val="0"/>
          <w:marBottom w:val="0"/>
          <w:divBdr>
            <w:top w:val="none" w:sz="0" w:space="0" w:color="auto"/>
            <w:left w:val="none" w:sz="0" w:space="0" w:color="auto"/>
            <w:bottom w:val="none" w:sz="0" w:space="0" w:color="auto"/>
            <w:right w:val="none" w:sz="0" w:space="0" w:color="auto"/>
          </w:divBdr>
        </w:div>
        <w:div w:id="950284283">
          <w:marLeft w:val="480"/>
          <w:marRight w:val="0"/>
          <w:marTop w:val="0"/>
          <w:marBottom w:val="0"/>
          <w:divBdr>
            <w:top w:val="none" w:sz="0" w:space="0" w:color="auto"/>
            <w:left w:val="none" w:sz="0" w:space="0" w:color="auto"/>
            <w:bottom w:val="none" w:sz="0" w:space="0" w:color="auto"/>
            <w:right w:val="none" w:sz="0" w:space="0" w:color="auto"/>
          </w:divBdr>
        </w:div>
        <w:div w:id="1112893946">
          <w:marLeft w:val="480"/>
          <w:marRight w:val="0"/>
          <w:marTop w:val="0"/>
          <w:marBottom w:val="0"/>
          <w:divBdr>
            <w:top w:val="none" w:sz="0" w:space="0" w:color="auto"/>
            <w:left w:val="none" w:sz="0" w:space="0" w:color="auto"/>
            <w:bottom w:val="none" w:sz="0" w:space="0" w:color="auto"/>
            <w:right w:val="none" w:sz="0" w:space="0" w:color="auto"/>
          </w:divBdr>
        </w:div>
        <w:div w:id="1370567165">
          <w:marLeft w:val="480"/>
          <w:marRight w:val="0"/>
          <w:marTop w:val="0"/>
          <w:marBottom w:val="0"/>
          <w:divBdr>
            <w:top w:val="none" w:sz="0" w:space="0" w:color="auto"/>
            <w:left w:val="none" w:sz="0" w:space="0" w:color="auto"/>
            <w:bottom w:val="none" w:sz="0" w:space="0" w:color="auto"/>
            <w:right w:val="none" w:sz="0" w:space="0" w:color="auto"/>
          </w:divBdr>
        </w:div>
        <w:div w:id="1182402070">
          <w:marLeft w:val="480"/>
          <w:marRight w:val="0"/>
          <w:marTop w:val="0"/>
          <w:marBottom w:val="0"/>
          <w:divBdr>
            <w:top w:val="none" w:sz="0" w:space="0" w:color="auto"/>
            <w:left w:val="none" w:sz="0" w:space="0" w:color="auto"/>
            <w:bottom w:val="none" w:sz="0" w:space="0" w:color="auto"/>
            <w:right w:val="none" w:sz="0" w:space="0" w:color="auto"/>
          </w:divBdr>
        </w:div>
        <w:div w:id="219444836">
          <w:marLeft w:val="480"/>
          <w:marRight w:val="0"/>
          <w:marTop w:val="0"/>
          <w:marBottom w:val="0"/>
          <w:divBdr>
            <w:top w:val="none" w:sz="0" w:space="0" w:color="auto"/>
            <w:left w:val="none" w:sz="0" w:space="0" w:color="auto"/>
            <w:bottom w:val="none" w:sz="0" w:space="0" w:color="auto"/>
            <w:right w:val="none" w:sz="0" w:space="0" w:color="auto"/>
          </w:divBdr>
        </w:div>
        <w:div w:id="2107115010">
          <w:marLeft w:val="480"/>
          <w:marRight w:val="0"/>
          <w:marTop w:val="0"/>
          <w:marBottom w:val="0"/>
          <w:divBdr>
            <w:top w:val="none" w:sz="0" w:space="0" w:color="auto"/>
            <w:left w:val="none" w:sz="0" w:space="0" w:color="auto"/>
            <w:bottom w:val="none" w:sz="0" w:space="0" w:color="auto"/>
            <w:right w:val="none" w:sz="0" w:space="0" w:color="auto"/>
          </w:divBdr>
        </w:div>
        <w:div w:id="254439694">
          <w:marLeft w:val="480"/>
          <w:marRight w:val="0"/>
          <w:marTop w:val="0"/>
          <w:marBottom w:val="0"/>
          <w:divBdr>
            <w:top w:val="none" w:sz="0" w:space="0" w:color="auto"/>
            <w:left w:val="none" w:sz="0" w:space="0" w:color="auto"/>
            <w:bottom w:val="none" w:sz="0" w:space="0" w:color="auto"/>
            <w:right w:val="none" w:sz="0" w:space="0" w:color="auto"/>
          </w:divBdr>
        </w:div>
        <w:div w:id="1514026394">
          <w:marLeft w:val="480"/>
          <w:marRight w:val="0"/>
          <w:marTop w:val="0"/>
          <w:marBottom w:val="0"/>
          <w:divBdr>
            <w:top w:val="none" w:sz="0" w:space="0" w:color="auto"/>
            <w:left w:val="none" w:sz="0" w:space="0" w:color="auto"/>
            <w:bottom w:val="none" w:sz="0" w:space="0" w:color="auto"/>
            <w:right w:val="none" w:sz="0" w:space="0" w:color="auto"/>
          </w:divBdr>
        </w:div>
        <w:div w:id="1904901920">
          <w:marLeft w:val="480"/>
          <w:marRight w:val="0"/>
          <w:marTop w:val="0"/>
          <w:marBottom w:val="0"/>
          <w:divBdr>
            <w:top w:val="none" w:sz="0" w:space="0" w:color="auto"/>
            <w:left w:val="none" w:sz="0" w:space="0" w:color="auto"/>
            <w:bottom w:val="none" w:sz="0" w:space="0" w:color="auto"/>
            <w:right w:val="none" w:sz="0" w:space="0" w:color="auto"/>
          </w:divBdr>
        </w:div>
        <w:div w:id="727148487">
          <w:marLeft w:val="480"/>
          <w:marRight w:val="0"/>
          <w:marTop w:val="0"/>
          <w:marBottom w:val="0"/>
          <w:divBdr>
            <w:top w:val="none" w:sz="0" w:space="0" w:color="auto"/>
            <w:left w:val="none" w:sz="0" w:space="0" w:color="auto"/>
            <w:bottom w:val="none" w:sz="0" w:space="0" w:color="auto"/>
            <w:right w:val="none" w:sz="0" w:space="0" w:color="auto"/>
          </w:divBdr>
        </w:div>
        <w:div w:id="1392272645">
          <w:marLeft w:val="480"/>
          <w:marRight w:val="0"/>
          <w:marTop w:val="0"/>
          <w:marBottom w:val="0"/>
          <w:divBdr>
            <w:top w:val="none" w:sz="0" w:space="0" w:color="auto"/>
            <w:left w:val="none" w:sz="0" w:space="0" w:color="auto"/>
            <w:bottom w:val="none" w:sz="0" w:space="0" w:color="auto"/>
            <w:right w:val="none" w:sz="0" w:space="0" w:color="auto"/>
          </w:divBdr>
        </w:div>
        <w:div w:id="575553183">
          <w:marLeft w:val="480"/>
          <w:marRight w:val="0"/>
          <w:marTop w:val="0"/>
          <w:marBottom w:val="0"/>
          <w:divBdr>
            <w:top w:val="none" w:sz="0" w:space="0" w:color="auto"/>
            <w:left w:val="none" w:sz="0" w:space="0" w:color="auto"/>
            <w:bottom w:val="none" w:sz="0" w:space="0" w:color="auto"/>
            <w:right w:val="none" w:sz="0" w:space="0" w:color="auto"/>
          </w:divBdr>
        </w:div>
        <w:div w:id="1789472601">
          <w:marLeft w:val="480"/>
          <w:marRight w:val="0"/>
          <w:marTop w:val="0"/>
          <w:marBottom w:val="0"/>
          <w:divBdr>
            <w:top w:val="none" w:sz="0" w:space="0" w:color="auto"/>
            <w:left w:val="none" w:sz="0" w:space="0" w:color="auto"/>
            <w:bottom w:val="none" w:sz="0" w:space="0" w:color="auto"/>
            <w:right w:val="none" w:sz="0" w:space="0" w:color="auto"/>
          </w:divBdr>
        </w:div>
        <w:div w:id="2072730191">
          <w:marLeft w:val="480"/>
          <w:marRight w:val="0"/>
          <w:marTop w:val="0"/>
          <w:marBottom w:val="0"/>
          <w:divBdr>
            <w:top w:val="none" w:sz="0" w:space="0" w:color="auto"/>
            <w:left w:val="none" w:sz="0" w:space="0" w:color="auto"/>
            <w:bottom w:val="none" w:sz="0" w:space="0" w:color="auto"/>
            <w:right w:val="none" w:sz="0" w:space="0" w:color="auto"/>
          </w:divBdr>
        </w:div>
        <w:div w:id="423771536">
          <w:marLeft w:val="480"/>
          <w:marRight w:val="0"/>
          <w:marTop w:val="0"/>
          <w:marBottom w:val="0"/>
          <w:divBdr>
            <w:top w:val="none" w:sz="0" w:space="0" w:color="auto"/>
            <w:left w:val="none" w:sz="0" w:space="0" w:color="auto"/>
            <w:bottom w:val="none" w:sz="0" w:space="0" w:color="auto"/>
            <w:right w:val="none" w:sz="0" w:space="0" w:color="auto"/>
          </w:divBdr>
        </w:div>
        <w:div w:id="1654607010">
          <w:marLeft w:val="480"/>
          <w:marRight w:val="0"/>
          <w:marTop w:val="0"/>
          <w:marBottom w:val="0"/>
          <w:divBdr>
            <w:top w:val="none" w:sz="0" w:space="0" w:color="auto"/>
            <w:left w:val="none" w:sz="0" w:space="0" w:color="auto"/>
            <w:bottom w:val="none" w:sz="0" w:space="0" w:color="auto"/>
            <w:right w:val="none" w:sz="0" w:space="0" w:color="auto"/>
          </w:divBdr>
        </w:div>
        <w:div w:id="188682485">
          <w:marLeft w:val="480"/>
          <w:marRight w:val="0"/>
          <w:marTop w:val="0"/>
          <w:marBottom w:val="0"/>
          <w:divBdr>
            <w:top w:val="none" w:sz="0" w:space="0" w:color="auto"/>
            <w:left w:val="none" w:sz="0" w:space="0" w:color="auto"/>
            <w:bottom w:val="none" w:sz="0" w:space="0" w:color="auto"/>
            <w:right w:val="none" w:sz="0" w:space="0" w:color="auto"/>
          </w:divBdr>
        </w:div>
        <w:div w:id="147942541">
          <w:marLeft w:val="480"/>
          <w:marRight w:val="0"/>
          <w:marTop w:val="0"/>
          <w:marBottom w:val="0"/>
          <w:divBdr>
            <w:top w:val="none" w:sz="0" w:space="0" w:color="auto"/>
            <w:left w:val="none" w:sz="0" w:space="0" w:color="auto"/>
            <w:bottom w:val="none" w:sz="0" w:space="0" w:color="auto"/>
            <w:right w:val="none" w:sz="0" w:space="0" w:color="auto"/>
          </w:divBdr>
        </w:div>
        <w:div w:id="1990747770">
          <w:marLeft w:val="480"/>
          <w:marRight w:val="0"/>
          <w:marTop w:val="0"/>
          <w:marBottom w:val="0"/>
          <w:divBdr>
            <w:top w:val="none" w:sz="0" w:space="0" w:color="auto"/>
            <w:left w:val="none" w:sz="0" w:space="0" w:color="auto"/>
            <w:bottom w:val="none" w:sz="0" w:space="0" w:color="auto"/>
            <w:right w:val="none" w:sz="0" w:space="0" w:color="auto"/>
          </w:divBdr>
        </w:div>
        <w:div w:id="255284518">
          <w:marLeft w:val="480"/>
          <w:marRight w:val="0"/>
          <w:marTop w:val="0"/>
          <w:marBottom w:val="0"/>
          <w:divBdr>
            <w:top w:val="none" w:sz="0" w:space="0" w:color="auto"/>
            <w:left w:val="none" w:sz="0" w:space="0" w:color="auto"/>
            <w:bottom w:val="none" w:sz="0" w:space="0" w:color="auto"/>
            <w:right w:val="none" w:sz="0" w:space="0" w:color="auto"/>
          </w:divBdr>
        </w:div>
        <w:div w:id="832647819">
          <w:marLeft w:val="480"/>
          <w:marRight w:val="0"/>
          <w:marTop w:val="0"/>
          <w:marBottom w:val="0"/>
          <w:divBdr>
            <w:top w:val="none" w:sz="0" w:space="0" w:color="auto"/>
            <w:left w:val="none" w:sz="0" w:space="0" w:color="auto"/>
            <w:bottom w:val="none" w:sz="0" w:space="0" w:color="auto"/>
            <w:right w:val="none" w:sz="0" w:space="0" w:color="auto"/>
          </w:divBdr>
        </w:div>
        <w:div w:id="210846404">
          <w:marLeft w:val="480"/>
          <w:marRight w:val="0"/>
          <w:marTop w:val="0"/>
          <w:marBottom w:val="0"/>
          <w:divBdr>
            <w:top w:val="none" w:sz="0" w:space="0" w:color="auto"/>
            <w:left w:val="none" w:sz="0" w:space="0" w:color="auto"/>
            <w:bottom w:val="none" w:sz="0" w:space="0" w:color="auto"/>
            <w:right w:val="none" w:sz="0" w:space="0" w:color="auto"/>
          </w:divBdr>
        </w:div>
        <w:div w:id="14431410">
          <w:marLeft w:val="480"/>
          <w:marRight w:val="0"/>
          <w:marTop w:val="0"/>
          <w:marBottom w:val="0"/>
          <w:divBdr>
            <w:top w:val="none" w:sz="0" w:space="0" w:color="auto"/>
            <w:left w:val="none" w:sz="0" w:space="0" w:color="auto"/>
            <w:bottom w:val="none" w:sz="0" w:space="0" w:color="auto"/>
            <w:right w:val="none" w:sz="0" w:space="0" w:color="auto"/>
          </w:divBdr>
        </w:div>
        <w:div w:id="771238988">
          <w:marLeft w:val="480"/>
          <w:marRight w:val="0"/>
          <w:marTop w:val="0"/>
          <w:marBottom w:val="0"/>
          <w:divBdr>
            <w:top w:val="none" w:sz="0" w:space="0" w:color="auto"/>
            <w:left w:val="none" w:sz="0" w:space="0" w:color="auto"/>
            <w:bottom w:val="none" w:sz="0" w:space="0" w:color="auto"/>
            <w:right w:val="none" w:sz="0" w:space="0" w:color="auto"/>
          </w:divBdr>
        </w:div>
        <w:div w:id="1814445929">
          <w:marLeft w:val="480"/>
          <w:marRight w:val="0"/>
          <w:marTop w:val="0"/>
          <w:marBottom w:val="0"/>
          <w:divBdr>
            <w:top w:val="none" w:sz="0" w:space="0" w:color="auto"/>
            <w:left w:val="none" w:sz="0" w:space="0" w:color="auto"/>
            <w:bottom w:val="none" w:sz="0" w:space="0" w:color="auto"/>
            <w:right w:val="none" w:sz="0" w:space="0" w:color="auto"/>
          </w:divBdr>
        </w:div>
        <w:div w:id="682589378">
          <w:marLeft w:val="480"/>
          <w:marRight w:val="0"/>
          <w:marTop w:val="0"/>
          <w:marBottom w:val="0"/>
          <w:divBdr>
            <w:top w:val="none" w:sz="0" w:space="0" w:color="auto"/>
            <w:left w:val="none" w:sz="0" w:space="0" w:color="auto"/>
            <w:bottom w:val="none" w:sz="0" w:space="0" w:color="auto"/>
            <w:right w:val="none" w:sz="0" w:space="0" w:color="auto"/>
          </w:divBdr>
        </w:div>
        <w:div w:id="1482649276">
          <w:marLeft w:val="480"/>
          <w:marRight w:val="0"/>
          <w:marTop w:val="0"/>
          <w:marBottom w:val="0"/>
          <w:divBdr>
            <w:top w:val="none" w:sz="0" w:space="0" w:color="auto"/>
            <w:left w:val="none" w:sz="0" w:space="0" w:color="auto"/>
            <w:bottom w:val="none" w:sz="0" w:space="0" w:color="auto"/>
            <w:right w:val="none" w:sz="0" w:space="0" w:color="auto"/>
          </w:divBdr>
        </w:div>
        <w:div w:id="1352032557">
          <w:marLeft w:val="480"/>
          <w:marRight w:val="0"/>
          <w:marTop w:val="0"/>
          <w:marBottom w:val="0"/>
          <w:divBdr>
            <w:top w:val="none" w:sz="0" w:space="0" w:color="auto"/>
            <w:left w:val="none" w:sz="0" w:space="0" w:color="auto"/>
            <w:bottom w:val="none" w:sz="0" w:space="0" w:color="auto"/>
            <w:right w:val="none" w:sz="0" w:space="0" w:color="auto"/>
          </w:divBdr>
        </w:div>
        <w:div w:id="554631492">
          <w:marLeft w:val="480"/>
          <w:marRight w:val="0"/>
          <w:marTop w:val="0"/>
          <w:marBottom w:val="0"/>
          <w:divBdr>
            <w:top w:val="none" w:sz="0" w:space="0" w:color="auto"/>
            <w:left w:val="none" w:sz="0" w:space="0" w:color="auto"/>
            <w:bottom w:val="none" w:sz="0" w:space="0" w:color="auto"/>
            <w:right w:val="none" w:sz="0" w:space="0" w:color="auto"/>
          </w:divBdr>
        </w:div>
        <w:div w:id="115876401">
          <w:marLeft w:val="480"/>
          <w:marRight w:val="0"/>
          <w:marTop w:val="0"/>
          <w:marBottom w:val="0"/>
          <w:divBdr>
            <w:top w:val="none" w:sz="0" w:space="0" w:color="auto"/>
            <w:left w:val="none" w:sz="0" w:space="0" w:color="auto"/>
            <w:bottom w:val="none" w:sz="0" w:space="0" w:color="auto"/>
            <w:right w:val="none" w:sz="0" w:space="0" w:color="auto"/>
          </w:divBdr>
        </w:div>
        <w:div w:id="1159880415">
          <w:marLeft w:val="480"/>
          <w:marRight w:val="0"/>
          <w:marTop w:val="0"/>
          <w:marBottom w:val="0"/>
          <w:divBdr>
            <w:top w:val="none" w:sz="0" w:space="0" w:color="auto"/>
            <w:left w:val="none" w:sz="0" w:space="0" w:color="auto"/>
            <w:bottom w:val="none" w:sz="0" w:space="0" w:color="auto"/>
            <w:right w:val="none" w:sz="0" w:space="0" w:color="auto"/>
          </w:divBdr>
        </w:div>
        <w:div w:id="1013531555">
          <w:marLeft w:val="480"/>
          <w:marRight w:val="0"/>
          <w:marTop w:val="0"/>
          <w:marBottom w:val="0"/>
          <w:divBdr>
            <w:top w:val="none" w:sz="0" w:space="0" w:color="auto"/>
            <w:left w:val="none" w:sz="0" w:space="0" w:color="auto"/>
            <w:bottom w:val="none" w:sz="0" w:space="0" w:color="auto"/>
            <w:right w:val="none" w:sz="0" w:space="0" w:color="auto"/>
          </w:divBdr>
        </w:div>
        <w:div w:id="1590430828">
          <w:marLeft w:val="480"/>
          <w:marRight w:val="0"/>
          <w:marTop w:val="0"/>
          <w:marBottom w:val="0"/>
          <w:divBdr>
            <w:top w:val="none" w:sz="0" w:space="0" w:color="auto"/>
            <w:left w:val="none" w:sz="0" w:space="0" w:color="auto"/>
            <w:bottom w:val="none" w:sz="0" w:space="0" w:color="auto"/>
            <w:right w:val="none" w:sz="0" w:space="0" w:color="auto"/>
          </w:divBdr>
        </w:div>
        <w:div w:id="662246864">
          <w:marLeft w:val="480"/>
          <w:marRight w:val="0"/>
          <w:marTop w:val="0"/>
          <w:marBottom w:val="0"/>
          <w:divBdr>
            <w:top w:val="none" w:sz="0" w:space="0" w:color="auto"/>
            <w:left w:val="none" w:sz="0" w:space="0" w:color="auto"/>
            <w:bottom w:val="none" w:sz="0" w:space="0" w:color="auto"/>
            <w:right w:val="none" w:sz="0" w:space="0" w:color="auto"/>
          </w:divBdr>
        </w:div>
        <w:div w:id="1400132632">
          <w:marLeft w:val="480"/>
          <w:marRight w:val="0"/>
          <w:marTop w:val="0"/>
          <w:marBottom w:val="0"/>
          <w:divBdr>
            <w:top w:val="none" w:sz="0" w:space="0" w:color="auto"/>
            <w:left w:val="none" w:sz="0" w:space="0" w:color="auto"/>
            <w:bottom w:val="none" w:sz="0" w:space="0" w:color="auto"/>
            <w:right w:val="none" w:sz="0" w:space="0" w:color="auto"/>
          </w:divBdr>
        </w:div>
        <w:div w:id="739059433">
          <w:marLeft w:val="480"/>
          <w:marRight w:val="0"/>
          <w:marTop w:val="0"/>
          <w:marBottom w:val="0"/>
          <w:divBdr>
            <w:top w:val="none" w:sz="0" w:space="0" w:color="auto"/>
            <w:left w:val="none" w:sz="0" w:space="0" w:color="auto"/>
            <w:bottom w:val="none" w:sz="0" w:space="0" w:color="auto"/>
            <w:right w:val="none" w:sz="0" w:space="0" w:color="auto"/>
          </w:divBdr>
        </w:div>
        <w:div w:id="1026366558">
          <w:marLeft w:val="480"/>
          <w:marRight w:val="0"/>
          <w:marTop w:val="0"/>
          <w:marBottom w:val="0"/>
          <w:divBdr>
            <w:top w:val="none" w:sz="0" w:space="0" w:color="auto"/>
            <w:left w:val="none" w:sz="0" w:space="0" w:color="auto"/>
            <w:bottom w:val="none" w:sz="0" w:space="0" w:color="auto"/>
            <w:right w:val="none" w:sz="0" w:space="0" w:color="auto"/>
          </w:divBdr>
        </w:div>
        <w:div w:id="1359307879">
          <w:marLeft w:val="480"/>
          <w:marRight w:val="0"/>
          <w:marTop w:val="0"/>
          <w:marBottom w:val="0"/>
          <w:divBdr>
            <w:top w:val="none" w:sz="0" w:space="0" w:color="auto"/>
            <w:left w:val="none" w:sz="0" w:space="0" w:color="auto"/>
            <w:bottom w:val="none" w:sz="0" w:space="0" w:color="auto"/>
            <w:right w:val="none" w:sz="0" w:space="0" w:color="auto"/>
          </w:divBdr>
        </w:div>
        <w:div w:id="1975721601">
          <w:marLeft w:val="480"/>
          <w:marRight w:val="0"/>
          <w:marTop w:val="0"/>
          <w:marBottom w:val="0"/>
          <w:divBdr>
            <w:top w:val="none" w:sz="0" w:space="0" w:color="auto"/>
            <w:left w:val="none" w:sz="0" w:space="0" w:color="auto"/>
            <w:bottom w:val="none" w:sz="0" w:space="0" w:color="auto"/>
            <w:right w:val="none" w:sz="0" w:space="0" w:color="auto"/>
          </w:divBdr>
        </w:div>
        <w:div w:id="1161971924">
          <w:marLeft w:val="480"/>
          <w:marRight w:val="0"/>
          <w:marTop w:val="0"/>
          <w:marBottom w:val="0"/>
          <w:divBdr>
            <w:top w:val="none" w:sz="0" w:space="0" w:color="auto"/>
            <w:left w:val="none" w:sz="0" w:space="0" w:color="auto"/>
            <w:bottom w:val="none" w:sz="0" w:space="0" w:color="auto"/>
            <w:right w:val="none" w:sz="0" w:space="0" w:color="auto"/>
          </w:divBdr>
        </w:div>
        <w:div w:id="2090610741">
          <w:marLeft w:val="480"/>
          <w:marRight w:val="0"/>
          <w:marTop w:val="0"/>
          <w:marBottom w:val="0"/>
          <w:divBdr>
            <w:top w:val="none" w:sz="0" w:space="0" w:color="auto"/>
            <w:left w:val="none" w:sz="0" w:space="0" w:color="auto"/>
            <w:bottom w:val="none" w:sz="0" w:space="0" w:color="auto"/>
            <w:right w:val="none" w:sz="0" w:space="0" w:color="auto"/>
          </w:divBdr>
        </w:div>
        <w:div w:id="2011902623">
          <w:marLeft w:val="480"/>
          <w:marRight w:val="0"/>
          <w:marTop w:val="0"/>
          <w:marBottom w:val="0"/>
          <w:divBdr>
            <w:top w:val="none" w:sz="0" w:space="0" w:color="auto"/>
            <w:left w:val="none" w:sz="0" w:space="0" w:color="auto"/>
            <w:bottom w:val="none" w:sz="0" w:space="0" w:color="auto"/>
            <w:right w:val="none" w:sz="0" w:space="0" w:color="auto"/>
          </w:divBdr>
        </w:div>
        <w:div w:id="243804023">
          <w:marLeft w:val="480"/>
          <w:marRight w:val="0"/>
          <w:marTop w:val="0"/>
          <w:marBottom w:val="0"/>
          <w:divBdr>
            <w:top w:val="none" w:sz="0" w:space="0" w:color="auto"/>
            <w:left w:val="none" w:sz="0" w:space="0" w:color="auto"/>
            <w:bottom w:val="none" w:sz="0" w:space="0" w:color="auto"/>
            <w:right w:val="none" w:sz="0" w:space="0" w:color="auto"/>
          </w:divBdr>
        </w:div>
        <w:div w:id="127823630">
          <w:marLeft w:val="480"/>
          <w:marRight w:val="0"/>
          <w:marTop w:val="0"/>
          <w:marBottom w:val="0"/>
          <w:divBdr>
            <w:top w:val="none" w:sz="0" w:space="0" w:color="auto"/>
            <w:left w:val="none" w:sz="0" w:space="0" w:color="auto"/>
            <w:bottom w:val="none" w:sz="0" w:space="0" w:color="auto"/>
            <w:right w:val="none" w:sz="0" w:space="0" w:color="auto"/>
          </w:divBdr>
        </w:div>
        <w:div w:id="622467338">
          <w:marLeft w:val="480"/>
          <w:marRight w:val="0"/>
          <w:marTop w:val="0"/>
          <w:marBottom w:val="0"/>
          <w:divBdr>
            <w:top w:val="none" w:sz="0" w:space="0" w:color="auto"/>
            <w:left w:val="none" w:sz="0" w:space="0" w:color="auto"/>
            <w:bottom w:val="none" w:sz="0" w:space="0" w:color="auto"/>
            <w:right w:val="none" w:sz="0" w:space="0" w:color="auto"/>
          </w:divBdr>
        </w:div>
        <w:div w:id="300620372">
          <w:marLeft w:val="480"/>
          <w:marRight w:val="0"/>
          <w:marTop w:val="0"/>
          <w:marBottom w:val="0"/>
          <w:divBdr>
            <w:top w:val="none" w:sz="0" w:space="0" w:color="auto"/>
            <w:left w:val="none" w:sz="0" w:space="0" w:color="auto"/>
            <w:bottom w:val="none" w:sz="0" w:space="0" w:color="auto"/>
            <w:right w:val="none" w:sz="0" w:space="0" w:color="auto"/>
          </w:divBdr>
        </w:div>
        <w:div w:id="668556958">
          <w:marLeft w:val="480"/>
          <w:marRight w:val="0"/>
          <w:marTop w:val="0"/>
          <w:marBottom w:val="0"/>
          <w:divBdr>
            <w:top w:val="none" w:sz="0" w:space="0" w:color="auto"/>
            <w:left w:val="none" w:sz="0" w:space="0" w:color="auto"/>
            <w:bottom w:val="none" w:sz="0" w:space="0" w:color="auto"/>
            <w:right w:val="none" w:sz="0" w:space="0" w:color="auto"/>
          </w:divBdr>
        </w:div>
      </w:divsChild>
    </w:div>
    <w:div w:id="2116896815">
      <w:bodyDiv w:val="1"/>
      <w:marLeft w:val="0"/>
      <w:marRight w:val="0"/>
      <w:marTop w:val="0"/>
      <w:marBottom w:val="0"/>
      <w:divBdr>
        <w:top w:val="none" w:sz="0" w:space="0" w:color="auto"/>
        <w:left w:val="none" w:sz="0" w:space="0" w:color="auto"/>
        <w:bottom w:val="none" w:sz="0" w:space="0" w:color="auto"/>
        <w:right w:val="none" w:sz="0" w:space="0" w:color="auto"/>
      </w:divBdr>
    </w:div>
    <w:div w:id="2117014475">
      <w:bodyDiv w:val="1"/>
      <w:marLeft w:val="0"/>
      <w:marRight w:val="0"/>
      <w:marTop w:val="0"/>
      <w:marBottom w:val="0"/>
      <w:divBdr>
        <w:top w:val="none" w:sz="0" w:space="0" w:color="auto"/>
        <w:left w:val="none" w:sz="0" w:space="0" w:color="auto"/>
        <w:bottom w:val="none" w:sz="0" w:space="0" w:color="auto"/>
        <w:right w:val="none" w:sz="0" w:space="0" w:color="auto"/>
      </w:divBdr>
    </w:div>
    <w:div w:id="2117091545">
      <w:bodyDiv w:val="1"/>
      <w:marLeft w:val="0"/>
      <w:marRight w:val="0"/>
      <w:marTop w:val="0"/>
      <w:marBottom w:val="0"/>
      <w:divBdr>
        <w:top w:val="none" w:sz="0" w:space="0" w:color="auto"/>
        <w:left w:val="none" w:sz="0" w:space="0" w:color="auto"/>
        <w:bottom w:val="none" w:sz="0" w:space="0" w:color="auto"/>
        <w:right w:val="none" w:sz="0" w:space="0" w:color="auto"/>
      </w:divBdr>
    </w:div>
    <w:div w:id="2117098418">
      <w:bodyDiv w:val="1"/>
      <w:marLeft w:val="0"/>
      <w:marRight w:val="0"/>
      <w:marTop w:val="0"/>
      <w:marBottom w:val="0"/>
      <w:divBdr>
        <w:top w:val="none" w:sz="0" w:space="0" w:color="auto"/>
        <w:left w:val="none" w:sz="0" w:space="0" w:color="auto"/>
        <w:bottom w:val="none" w:sz="0" w:space="0" w:color="auto"/>
        <w:right w:val="none" w:sz="0" w:space="0" w:color="auto"/>
      </w:divBdr>
    </w:div>
    <w:div w:id="2117213035">
      <w:bodyDiv w:val="1"/>
      <w:marLeft w:val="0"/>
      <w:marRight w:val="0"/>
      <w:marTop w:val="0"/>
      <w:marBottom w:val="0"/>
      <w:divBdr>
        <w:top w:val="none" w:sz="0" w:space="0" w:color="auto"/>
        <w:left w:val="none" w:sz="0" w:space="0" w:color="auto"/>
        <w:bottom w:val="none" w:sz="0" w:space="0" w:color="auto"/>
        <w:right w:val="none" w:sz="0" w:space="0" w:color="auto"/>
      </w:divBdr>
    </w:div>
    <w:div w:id="2117288962">
      <w:bodyDiv w:val="1"/>
      <w:marLeft w:val="0"/>
      <w:marRight w:val="0"/>
      <w:marTop w:val="0"/>
      <w:marBottom w:val="0"/>
      <w:divBdr>
        <w:top w:val="none" w:sz="0" w:space="0" w:color="auto"/>
        <w:left w:val="none" w:sz="0" w:space="0" w:color="auto"/>
        <w:bottom w:val="none" w:sz="0" w:space="0" w:color="auto"/>
        <w:right w:val="none" w:sz="0" w:space="0" w:color="auto"/>
      </w:divBdr>
    </w:div>
    <w:div w:id="2117678234">
      <w:bodyDiv w:val="1"/>
      <w:marLeft w:val="0"/>
      <w:marRight w:val="0"/>
      <w:marTop w:val="0"/>
      <w:marBottom w:val="0"/>
      <w:divBdr>
        <w:top w:val="none" w:sz="0" w:space="0" w:color="auto"/>
        <w:left w:val="none" w:sz="0" w:space="0" w:color="auto"/>
        <w:bottom w:val="none" w:sz="0" w:space="0" w:color="auto"/>
        <w:right w:val="none" w:sz="0" w:space="0" w:color="auto"/>
      </w:divBdr>
    </w:div>
    <w:div w:id="2118478646">
      <w:bodyDiv w:val="1"/>
      <w:marLeft w:val="0"/>
      <w:marRight w:val="0"/>
      <w:marTop w:val="0"/>
      <w:marBottom w:val="0"/>
      <w:divBdr>
        <w:top w:val="none" w:sz="0" w:space="0" w:color="auto"/>
        <w:left w:val="none" w:sz="0" w:space="0" w:color="auto"/>
        <w:bottom w:val="none" w:sz="0" w:space="0" w:color="auto"/>
        <w:right w:val="none" w:sz="0" w:space="0" w:color="auto"/>
      </w:divBdr>
    </w:div>
    <w:div w:id="2118483077">
      <w:bodyDiv w:val="1"/>
      <w:marLeft w:val="0"/>
      <w:marRight w:val="0"/>
      <w:marTop w:val="0"/>
      <w:marBottom w:val="0"/>
      <w:divBdr>
        <w:top w:val="none" w:sz="0" w:space="0" w:color="auto"/>
        <w:left w:val="none" w:sz="0" w:space="0" w:color="auto"/>
        <w:bottom w:val="none" w:sz="0" w:space="0" w:color="auto"/>
        <w:right w:val="none" w:sz="0" w:space="0" w:color="auto"/>
      </w:divBdr>
    </w:div>
    <w:div w:id="2118671471">
      <w:bodyDiv w:val="1"/>
      <w:marLeft w:val="0"/>
      <w:marRight w:val="0"/>
      <w:marTop w:val="0"/>
      <w:marBottom w:val="0"/>
      <w:divBdr>
        <w:top w:val="none" w:sz="0" w:space="0" w:color="auto"/>
        <w:left w:val="none" w:sz="0" w:space="0" w:color="auto"/>
        <w:bottom w:val="none" w:sz="0" w:space="0" w:color="auto"/>
        <w:right w:val="none" w:sz="0" w:space="0" w:color="auto"/>
      </w:divBdr>
    </w:div>
    <w:div w:id="2118673050">
      <w:bodyDiv w:val="1"/>
      <w:marLeft w:val="0"/>
      <w:marRight w:val="0"/>
      <w:marTop w:val="0"/>
      <w:marBottom w:val="0"/>
      <w:divBdr>
        <w:top w:val="none" w:sz="0" w:space="0" w:color="auto"/>
        <w:left w:val="none" w:sz="0" w:space="0" w:color="auto"/>
        <w:bottom w:val="none" w:sz="0" w:space="0" w:color="auto"/>
        <w:right w:val="none" w:sz="0" w:space="0" w:color="auto"/>
      </w:divBdr>
    </w:div>
    <w:div w:id="2118715055">
      <w:bodyDiv w:val="1"/>
      <w:marLeft w:val="0"/>
      <w:marRight w:val="0"/>
      <w:marTop w:val="0"/>
      <w:marBottom w:val="0"/>
      <w:divBdr>
        <w:top w:val="none" w:sz="0" w:space="0" w:color="auto"/>
        <w:left w:val="none" w:sz="0" w:space="0" w:color="auto"/>
        <w:bottom w:val="none" w:sz="0" w:space="0" w:color="auto"/>
        <w:right w:val="none" w:sz="0" w:space="0" w:color="auto"/>
      </w:divBdr>
      <w:divsChild>
        <w:div w:id="900140651">
          <w:marLeft w:val="480"/>
          <w:marRight w:val="0"/>
          <w:marTop w:val="0"/>
          <w:marBottom w:val="0"/>
          <w:divBdr>
            <w:top w:val="none" w:sz="0" w:space="0" w:color="auto"/>
            <w:left w:val="none" w:sz="0" w:space="0" w:color="auto"/>
            <w:bottom w:val="none" w:sz="0" w:space="0" w:color="auto"/>
            <w:right w:val="none" w:sz="0" w:space="0" w:color="auto"/>
          </w:divBdr>
        </w:div>
        <w:div w:id="515771724">
          <w:marLeft w:val="480"/>
          <w:marRight w:val="0"/>
          <w:marTop w:val="0"/>
          <w:marBottom w:val="0"/>
          <w:divBdr>
            <w:top w:val="none" w:sz="0" w:space="0" w:color="auto"/>
            <w:left w:val="none" w:sz="0" w:space="0" w:color="auto"/>
            <w:bottom w:val="none" w:sz="0" w:space="0" w:color="auto"/>
            <w:right w:val="none" w:sz="0" w:space="0" w:color="auto"/>
          </w:divBdr>
        </w:div>
        <w:div w:id="755858813">
          <w:marLeft w:val="480"/>
          <w:marRight w:val="0"/>
          <w:marTop w:val="0"/>
          <w:marBottom w:val="0"/>
          <w:divBdr>
            <w:top w:val="none" w:sz="0" w:space="0" w:color="auto"/>
            <w:left w:val="none" w:sz="0" w:space="0" w:color="auto"/>
            <w:bottom w:val="none" w:sz="0" w:space="0" w:color="auto"/>
            <w:right w:val="none" w:sz="0" w:space="0" w:color="auto"/>
          </w:divBdr>
        </w:div>
        <w:div w:id="1479221259">
          <w:marLeft w:val="480"/>
          <w:marRight w:val="0"/>
          <w:marTop w:val="0"/>
          <w:marBottom w:val="0"/>
          <w:divBdr>
            <w:top w:val="none" w:sz="0" w:space="0" w:color="auto"/>
            <w:left w:val="none" w:sz="0" w:space="0" w:color="auto"/>
            <w:bottom w:val="none" w:sz="0" w:space="0" w:color="auto"/>
            <w:right w:val="none" w:sz="0" w:space="0" w:color="auto"/>
          </w:divBdr>
        </w:div>
        <w:div w:id="1281494210">
          <w:marLeft w:val="480"/>
          <w:marRight w:val="0"/>
          <w:marTop w:val="0"/>
          <w:marBottom w:val="0"/>
          <w:divBdr>
            <w:top w:val="none" w:sz="0" w:space="0" w:color="auto"/>
            <w:left w:val="none" w:sz="0" w:space="0" w:color="auto"/>
            <w:bottom w:val="none" w:sz="0" w:space="0" w:color="auto"/>
            <w:right w:val="none" w:sz="0" w:space="0" w:color="auto"/>
          </w:divBdr>
        </w:div>
        <w:div w:id="2010404729">
          <w:marLeft w:val="480"/>
          <w:marRight w:val="0"/>
          <w:marTop w:val="0"/>
          <w:marBottom w:val="0"/>
          <w:divBdr>
            <w:top w:val="none" w:sz="0" w:space="0" w:color="auto"/>
            <w:left w:val="none" w:sz="0" w:space="0" w:color="auto"/>
            <w:bottom w:val="none" w:sz="0" w:space="0" w:color="auto"/>
            <w:right w:val="none" w:sz="0" w:space="0" w:color="auto"/>
          </w:divBdr>
        </w:div>
        <w:div w:id="1640498615">
          <w:marLeft w:val="480"/>
          <w:marRight w:val="0"/>
          <w:marTop w:val="0"/>
          <w:marBottom w:val="0"/>
          <w:divBdr>
            <w:top w:val="none" w:sz="0" w:space="0" w:color="auto"/>
            <w:left w:val="none" w:sz="0" w:space="0" w:color="auto"/>
            <w:bottom w:val="none" w:sz="0" w:space="0" w:color="auto"/>
            <w:right w:val="none" w:sz="0" w:space="0" w:color="auto"/>
          </w:divBdr>
        </w:div>
        <w:div w:id="1026909119">
          <w:marLeft w:val="480"/>
          <w:marRight w:val="0"/>
          <w:marTop w:val="0"/>
          <w:marBottom w:val="0"/>
          <w:divBdr>
            <w:top w:val="none" w:sz="0" w:space="0" w:color="auto"/>
            <w:left w:val="none" w:sz="0" w:space="0" w:color="auto"/>
            <w:bottom w:val="none" w:sz="0" w:space="0" w:color="auto"/>
            <w:right w:val="none" w:sz="0" w:space="0" w:color="auto"/>
          </w:divBdr>
        </w:div>
        <w:div w:id="900600645">
          <w:marLeft w:val="480"/>
          <w:marRight w:val="0"/>
          <w:marTop w:val="0"/>
          <w:marBottom w:val="0"/>
          <w:divBdr>
            <w:top w:val="none" w:sz="0" w:space="0" w:color="auto"/>
            <w:left w:val="none" w:sz="0" w:space="0" w:color="auto"/>
            <w:bottom w:val="none" w:sz="0" w:space="0" w:color="auto"/>
            <w:right w:val="none" w:sz="0" w:space="0" w:color="auto"/>
          </w:divBdr>
        </w:div>
        <w:div w:id="1213226397">
          <w:marLeft w:val="480"/>
          <w:marRight w:val="0"/>
          <w:marTop w:val="0"/>
          <w:marBottom w:val="0"/>
          <w:divBdr>
            <w:top w:val="none" w:sz="0" w:space="0" w:color="auto"/>
            <w:left w:val="none" w:sz="0" w:space="0" w:color="auto"/>
            <w:bottom w:val="none" w:sz="0" w:space="0" w:color="auto"/>
            <w:right w:val="none" w:sz="0" w:space="0" w:color="auto"/>
          </w:divBdr>
        </w:div>
        <w:div w:id="1968663316">
          <w:marLeft w:val="480"/>
          <w:marRight w:val="0"/>
          <w:marTop w:val="0"/>
          <w:marBottom w:val="0"/>
          <w:divBdr>
            <w:top w:val="none" w:sz="0" w:space="0" w:color="auto"/>
            <w:left w:val="none" w:sz="0" w:space="0" w:color="auto"/>
            <w:bottom w:val="none" w:sz="0" w:space="0" w:color="auto"/>
            <w:right w:val="none" w:sz="0" w:space="0" w:color="auto"/>
          </w:divBdr>
        </w:div>
        <w:div w:id="49891485">
          <w:marLeft w:val="480"/>
          <w:marRight w:val="0"/>
          <w:marTop w:val="0"/>
          <w:marBottom w:val="0"/>
          <w:divBdr>
            <w:top w:val="none" w:sz="0" w:space="0" w:color="auto"/>
            <w:left w:val="none" w:sz="0" w:space="0" w:color="auto"/>
            <w:bottom w:val="none" w:sz="0" w:space="0" w:color="auto"/>
            <w:right w:val="none" w:sz="0" w:space="0" w:color="auto"/>
          </w:divBdr>
        </w:div>
        <w:div w:id="1483155166">
          <w:marLeft w:val="480"/>
          <w:marRight w:val="0"/>
          <w:marTop w:val="0"/>
          <w:marBottom w:val="0"/>
          <w:divBdr>
            <w:top w:val="none" w:sz="0" w:space="0" w:color="auto"/>
            <w:left w:val="none" w:sz="0" w:space="0" w:color="auto"/>
            <w:bottom w:val="none" w:sz="0" w:space="0" w:color="auto"/>
            <w:right w:val="none" w:sz="0" w:space="0" w:color="auto"/>
          </w:divBdr>
        </w:div>
        <w:div w:id="391734796">
          <w:marLeft w:val="480"/>
          <w:marRight w:val="0"/>
          <w:marTop w:val="0"/>
          <w:marBottom w:val="0"/>
          <w:divBdr>
            <w:top w:val="none" w:sz="0" w:space="0" w:color="auto"/>
            <w:left w:val="none" w:sz="0" w:space="0" w:color="auto"/>
            <w:bottom w:val="none" w:sz="0" w:space="0" w:color="auto"/>
            <w:right w:val="none" w:sz="0" w:space="0" w:color="auto"/>
          </w:divBdr>
        </w:div>
        <w:div w:id="210652739">
          <w:marLeft w:val="480"/>
          <w:marRight w:val="0"/>
          <w:marTop w:val="0"/>
          <w:marBottom w:val="0"/>
          <w:divBdr>
            <w:top w:val="none" w:sz="0" w:space="0" w:color="auto"/>
            <w:left w:val="none" w:sz="0" w:space="0" w:color="auto"/>
            <w:bottom w:val="none" w:sz="0" w:space="0" w:color="auto"/>
            <w:right w:val="none" w:sz="0" w:space="0" w:color="auto"/>
          </w:divBdr>
        </w:div>
        <w:div w:id="11229357">
          <w:marLeft w:val="480"/>
          <w:marRight w:val="0"/>
          <w:marTop w:val="0"/>
          <w:marBottom w:val="0"/>
          <w:divBdr>
            <w:top w:val="none" w:sz="0" w:space="0" w:color="auto"/>
            <w:left w:val="none" w:sz="0" w:space="0" w:color="auto"/>
            <w:bottom w:val="none" w:sz="0" w:space="0" w:color="auto"/>
            <w:right w:val="none" w:sz="0" w:space="0" w:color="auto"/>
          </w:divBdr>
        </w:div>
        <w:div w:id="2123720994">
          <w:marLeft w:val="480"/>
          <w:marRight w:val="0"/>
          <w:marTop w:val="0"/>
          <w:marBottom w:val="0"/>
          <w:divBdr>
            <w:top w:val="none" w:sz="0" w:space="0" w:color="auto"/>
            <w:left w:val="none" w:sz="0" w:space="0" w:color="auto"/>
            <w:bottom w:val="none" w:sz="0" w:space="0" w:color="auto"/>
            <w:right w:val="none" w:sz="0" w:space="0" w:color="auto"/>
          </w:divBdr>
        </w:div>
        <w:div w:id="1631549446">
          <w:marLeft w:val="480"/>
          <w:marRight w:val="0"/>
          <w:marTop w:val="0"/>
          <w:marBottom w:val="0"/>
          <w:divBdr>
            <w:top w:val="none" w:sz="0" w:space="0" w:color="auto"/>
            <w:left w:val="none" w:sz="0" w:space="0" w:color="auto"/>
            <w:bottom w:val="none" w:sz="0" w:space="0" w:color="auto"/>
            <w:right w:val="none" w:sz="0" w:space="0" w:color="auto"/>
          </w:divBdr>
        </w:div>
        <w:div w:id="481822538">
          <w:marLeft w:val="480"/>
          <w:marRight w:val="0"/>
          <w:marTop w:val="0"/>
          <w:marBottom w:val="0"/>
          <w:divBdr>
            <w:top w:val="none" w:sz="0" w:space="0" w:color="auto"/>
            <w:left w:val="none" w:sz="0" w:space="0" w:color="auto"/>
            <w:bottom w:val="none" w:sz="0" w:space="0" w:color="auto"/>
            <w:right w:val="none" w:sz="0" w:space="0" w:color="auto"/>
          </w:divBdr>
        </w:div>
        <w:div w:id="544175238">
          <w:marLeft w:val="480"/>
          <w:marRight w:val="0"/>
          <w:marTop w:val="0"/>
          <w:marBottom w:val="0"/>
          <w:divBdr>
            <w:top w:val="none" w:sz="0" w:space="0" w:color="auto"/>
            <w:left w:val="none" w:sz="0" w:space="0" w:color="auto"/>
            <w:bottom w:val="none" w:sz="0" w:space="0" w:color="auto"/>
            <w:right w:val="none" w:sz="0" w:space="0" w:color="auto"/>
          </w:divBdr>
        </w:div>
        <w:div w:id="1763917341">
          <w:marLeft w:val="480"/>
          <w:marRight w:val="0"/>
          <w:marTop w:val="0"/>
          <w:marBottom w:val="0"/>
          <w:divBdr>
            <w:top w:val="none" w:sz="0" w:space="0" w:color="auto"/>
            <w:left w:val="none" w:sz="0" w:space="0" w:color="auto"/>
            <w:bottom w:val="none" w:sz="0" w:space="0" w:color="auto"/>
            <w:right w:val="none" w:sz="0" w:space="0" w:color="auto"/>
          </w:divBdr>
        </w:div>
        <w:div w:id="10423978">
          <w:marLeft w:val="480"/>
          <w:marRight w:val="0"/>
          <w:marTop w:val="0"/>
          <w:marBottom w:val="0"/>
          <w:divBdr>
            <w:top w:val="none" w:sz="0" w:space="0" w:color="auto"/>
            <w:left w:val="none" w:sz="0" w:space="0" w:color="auto"/>
            <w:bottom w:val="none" w:sz="0" w:space="0" w:color="auto"/>
            <w:right w:val="none" w:sz="0" w:space="0" w:color="auto"/>
          </w:divBdr>
        </w:div>
        <w:div w:id="259533151">
          <w:marLeft w:val="480"/>
          <w:marRight w:val="0"/>
          <w:marTop w:val="0"/>
          <w:marBottom w:val="0"/>
          <w:divBdr>
            <w:top w:val="none" w:sz="0" w:space="0" w:color="auto"/>
            <w:left w:val="none" w:sz="0" w:space="0" w:color="auto"/>
            <w:bottom w:val="none" w:sz="0" w:space="0" w:color="auto"/>
            <w:right w:val="none" w:sz="0" w:space="0" w:color="auto"/>
          </w:divBdr>
        </w:div>
        <w:div w:id="917328448">
          <w:marLeft w:val="480"/>
          <w:marRight w:val="0"/>
          <w:marTop w:val="0"/>
          <w:marBottom w:val="0"/>
          <w:divBdr>
            <w:top w:val="none" w:sz="0" w:space="0" w:color="auto"/>
            <w:left w:val="none" w:sz="0" w:space="0" w:color="auto"/>
            <w:bottom w:val="none" w:sz="0" w:space="0" w:color="auto"/>
            <w:right w:val="none" w:sz="0" w:space="0" w:color="auto"/>
          </w:divBdr>
        </w:div>
        <w:div w:id="2008023067">
          <w:marLeft w:val="480"/>
          <w:marRight w:val="0"/>
          <w:marTop w:val="0"/>
          <w:marBottom w:val="0"/>
          <w:divBdr>
            <w:top w:val="none" w:sz="0" w:space="0" w:color="auto"/>
            <w:left w:val="none" w:sz="0" w:space="0" w:color="auto"/>
            <w:bottom w:val="none" w:sz="0" w:space="0" w:color="auto"/>
            <w:right w:val="none" w:sz="0" w:space="0" w:color="auto"/>
          </w:divBdr>
        </w:div>
        <w:div w:id="364790382">
          <w:marLeft w:val="480"/>
          <w:marRight w:val="0"/>
          <w:marTop w:val="0"/>
          <w:marBottom w:val="0"/>
          <w:divBdr>
            <w:top w:val="none" w:sz="0" w:space="0" w:color="auto"/>
            <w:left w:val="none" w:sz="0" w:space="0" w:color="auto"/>
            <w:bottom w:val="none" w:sz="0" w:space="0" w:color="auto"/>
            <w:right w:val="none" w:sz="0" w:space="0" w:color="auto"/>
          </w:divBdr>
        </w:div>
        <w:div w:id="171771016">
          <w:marLeft w:val="480"/>
          <w:marRight w:val="0"/>
          <w:marTop w:val="0"/>
          <w:marBottom w:val="0"/>
          <w:divBdr>
            <w:top w:val="none" w:sz="0" w:space="0" w:color="auto"/>
            <w:left w:val="none" w:sz="0" w:space="0" w:color="auto"/>
            <w:bottom w:val="none" w:sz="0" w:space="0" w:color="auto"/>
            <w:right w:val="none" w:sz="0" w:space="0" w:color="auto"/>
          </w:divBdr>
        </w:div>
        <w:div w:id="1520504802">
          <w:marLeft w:val="480"/>
          <w:marRight w:val="0"/>
          <w:marTop w:val="0"/>
          <w:marBottom w:val="0"/>
          <w:divBdr>
            <w:top w:val="none" w:sz="0" w:space="0" w:color="auto"/>
            <w:left w:val="none" w:sz="0" w:space="0" w:color="auto"/>
            <w:bottom w:val="none" w:sz="0" w:space="0" w:color="auto"/>
            <w:right w:val="none" w:sz="0" w:space="0" w:color="auto"/>
          </w:divBdr>
        </w:div>
        <w:div w:id="1366908484">
          <w:marLeft w:val="480"/>
          <w:marRight w:val="0"/>
          <w:marTop w:val="0"/>
          <w:marBottom w:val="0"/>
          <w:divBdr>
            <w:top w:val="none" w:sz="0" w:space="0" w:color="auto"/>
            <w:left w:val="none" w:sz="0" w:space="0" w:color="auto"/>
            <w:bottom w:val="none" w:sz="0" w:space="0" w:color="auto"/>
            <w:right w:val="none" w:sz="0" w:space="0" w:color="auto"/>
          </w:divBdr>
        </w:div>
        <w:div w:id="1866407093">
          <w:marLeft w:val="480"/>
          <w:marRight w:val="0"/>
          <w:marTop w:val="0"/>
          <w:marBottom w:val="0"/>
          <w:divBdr>
            <w:top w:val="none" w:sz="0" w:space="0" w:color="auto"/>
            <w:left w:val="none" w:sz="0" w:space="0" w:color="auto"/>
            <w:bottom w:val="none" w:sz="0" w:space="0" w:color="auto"/>
            <w:right w:val="none" w:sz="0" w:space="0" w:color="auto"/>
          </w:divBdr>
        </w:div>
        <w:div w:id="1594624264">
          <w:marLeft w:val="480"/>
          <w:marRight w:val="0"/>
          <w:marTop w:val="0"/>
          <w:marBottom w:val="0"/>
          <w:divBdr>
            <w:top w:val="none" w:sz="0" w:space="0" w:color="auto"/>
            <w:left w:val="none" w:sz="0" w:space="0" w:color="auto"/>
            <w:bottom w:val="none" w:sz="0" w:space="0" w:color="auto"/>
            <w:right w:val="none" w:sz="0" w:space="0" w:color="auto"/>
          </w:divBdr>
        </w:div>
        <w:div w:id="36126003">
          <w:marLeft w:val="480"/>
          <w:marRight w:val="0"/>
          <w:marTop w:val="0"/>
          <w:marBottom w:val="0"/>
          <w:divBdr>
            <w:top w:val="none" w:sz="0" w:space="0" w:color="auto"/>
            <w:left w:val="none" w:sz="0" w:space="0" w:color="auto"/>
            <w:bottom w:val="none" w:sz="0" w:space="0" w:color="auto"/>
            <w:right w:val="none" w:sz="0" w:space="0" w:color="auto"/>
          </w:divBdr>
        </w:div>
        <w:div w:id="1996226911">
          <w:marLeft w:val="480"/>
          <w:marRight w:val="0"/>
          <w:marTop w:val="0"/>
          <w:marBottom w:val="0"/>
          <w:divBdr>
            <w:top w:val="none" w:sz="0" w:space="0" w:color="auto"/>
            <w:left w:val="none" w:sz="0" w:space="0" w:color="auto"/>
            <w:bottom w:val="none" w:sz="0" w:space="0" w:color="auto"/>
            <w:right w:val="none" w:sz="0" w:space="0" w:color="auto"/>
          </w:divBdr>
        </w:div>
        <w:div w:id="327054883">
          <w:marLeft w:val="480"/>
          <w:marRight w:val="0"/>
          <w:marTop w:val="0"/>
          <w:marBottom w:val="0"/>
          <w:divBdr>
            <w:top w:val="none" w:sz="0" w:space="0" w:color="auto"/>
            <w:left w:val="none" w:sz="0" w:space="0" w:color="auto"/>
            <w:bottom w:val="none" w:sz="0" w:space="0" w:color="auto"/>
            <w:right w:val="none" w:sz="0" w:space="0" w:color="auto"/>
          </w:divBdr>
        </w:div>
        <w:div w:id="1460222928">
          <w:marLeft w:val="480"/>
          <w:marRight w:val="0"/>
          <w:marTop w:val="0"/>
          <w:marBottom w:val="0"/>
          <w:divBdr>
            <w:top w:val="none" w:sz="0" w:space="0" w:color="auto"/>
            <w:left w:val="none" w:sz="0" w:space="0" w:color="auto"/>
            <w:bottom w:val="none" w:sz="0" w:space="0" w:color="auto"/>
            <w:right w:val="none" w:sz="0" w:space="0" w:color="auto"/>
          </w:divBdr>
        </w:div>
        <w:div w:id="791024224">
          <w:marLeft w:val="480"/>
          <w:marRight w:val="0"/>
          <w:marTop w:val="0"/>
          <w:marBottom w:val="0"/>
          <w:divBdr>
            <w:top w:val="none" w:sz="0" w:space="0" w:color="auto"/>
            <w:left w:val="none" w:sz="0" w:space="0" w:color="auto"/>
            <w:bottom w:val="none" w:sz="0" w:space="0" w:color="auto"/>
            <w:right w:val="none" w:sz="0" w:space="0" w:color="auto"/>
          </w:divBdr>
        </w:div>
        <w:div w:id="124739306">
          <w:marLeft w:val="480"/>
          <w:marRight w:val="0"/>
          <w:marTop w:val="0"/>
          <w:marBottom w:val="0"/>
          <w:divBdr>
            <w:top w:val="none" w:sz="0" w:space="0" w:color="auto"/>
            <w:left w:val="none" w:sz="0" w:space="0" w:color="auto"/>
            <w:bottom w:val="none" w:sz="0" w:space="0" w:color="auto"/>
            <w:right w:val="none" w:sz="0" w:space="0" w:color="auto"/>
          </w:divBdr>
        </w:div>
        <w:div w:id="1344043101">
          <w:marLeft w:val="480"/>
          <w:marRight w:val="0"/>
          <w:marTop w:val="0"/>
          <w:marBottom w:val="0"/>
          <w:divBdr>
            <w:top w:val="none" w:sz="0" w:space="0" w:color="auto"/>
            <w:left w:val="none" w:sz="0" w:space="0" w:color="auto"/>
            <w:bottom w:val="none" w:sz="0" w:space="0" w:color="auto"/>
            <w:right w:val="none" w:sz="0" w:space="0" w:color="auto"/>
          </w:divBdr>
        </w:div>
        <w:div w:id="770049159">
          <w:marLeft w:val="480"/>
          <w:marRight w:val="0"/>
          <w:marTop w:val="0"/>
          <w:marBottom w:val="0"/>
          <w:divBdr>
            <w:top w:val="none" w:sz="0" w:space="0" w:color="auto"/>
            <w:left w:val="none" w:sz="0" w:space="0" w:color="auto"/>
            <w:bottom w:val="none" w:sz="0" w:space="0" w:color="auto"/>
            <w:right w:val="none" w:sz="0" w:space="0" w:color="auto"/>
          </w:divBdr>
        </w:div>
        <w:div w:id="1145128749">
          <w:marLeft w:val="480"/>
          <w:marRight w:val="0"/>
          <w:marTop w:val="0"/>
          <w:marBottom w:val="0"/>
          <w:divBdr>
            <w:top w:val="none" w:sz="0" w:space="0" w:color="auto"/>
            <w:left w:val="none" w:sz="0" w:space="0" w:color="auto"/>
            <w:bottom w:val="none" w:sz="0" w:space="0" w:color="auto"/>
            <w:right w:val="none" w:sz="0" w:space="0" w:color="auto"/>
          </w:divBdr>
        </w:div>
        <w:div w:id="912013071">
          <w:marLeft w:val="480"/>
          <w:marRight w:val="0"/>
          <w:marTop w:val="0"/>
          <w:marBottom w:val="0"/>
          <w:divBdr>
            <w:top w:val="none" w:sz="0" w:space="0" w:color="auto"/>
            <w:left w:val="none" w:sz="0" w:space="0" w:color="auto"/>
            <w:bottom w:val="none" w:sz="0" w:space="0" w:color="auto"/>
            <w:right w:val="none" w:sz="0" w:space="0" w:color="auto"/>
          </w:divBdr>
        </w:div>
        <w:div w:id="1431510269">
          <w:marLeft w:val="480"/>
          <w:marRight w:val="0"/>
          <w:marTop w:val="0"/>
          <w:marBottom w:val="0"/>
          <w:divBdr>
            <w:top w:val="none" w:sz="0" w:space="0" w:color="auto"/>
            <w:left w:val="none" w:sz="0" w:space="0" w:color="auto"/>
            <w:bottom w:val="none" w:sz="0" w:space="0" w:color="auto"/>
            <w:right w:val="none" w:sz="0" w:space="0" w:color="auto"/>
          </w:divBdr>
        </w:div>
        <w:div w:id="636570686">
          <w:marLeft w:val="480"/>
          <w:marRight w:val="0"/>
          <w:marTop w:val="0"/>
          <w:marBottom w:val="0"/>
          <w:divBdr>
            <w:top w:val="none" w:sz="0" w:space="0" w:color="auto"/>
            <w:left w:val="none" w:sz="0" w:space="0" w:color="auto"/>
            <w:bottom w:val="none" w:sz="0" w:space="0" w:color="auto"/>
            <w:right w:val="none" w:sz="0" w:space="0" w:color="auto"/>
          </w:divBdr>
        </w:div>
        <w:div w:id="323818309">
          <w:marLeft w:val="480"/>
          <w:marRight w:val="0"/>
          <w:marTop w:val="0"/>
          <w:marBottom w:val="0"/>
          <w:divBdr>
            <w:top w:val="none" w:sz="0" w:space="0" w:color="auto"/>
            <w:left w:val="none" w:sz="0" w:space="0" w:color="auto"/>
            <w:bottom w:val="none" w:sz="0" w:space="0" w:color="auto"/>
            <w:right w:val="none" w:sz="0" w:space="0" w:color="auto"/>
          </w:divBdr>
        </w:div>
        <w:div w:id="1395396629">
          <w:marLeft w:val="480"/>
          <w:marRight w:val="0"/>
          <w:marTop w:val="0"/>
          <w:marBottom w:val="0"/>
          <w:divBdr>
            <w:top w:val="none" w:sz="0" w:space="0" w:color="auto"/>
            <w:left w:val="none" w:sz="0" w:space="0" w:color="auto"/>
            <w:bottom w:val="none" w:sz="0" w:space="0" w:color="auto"/>
            <w:right w:val="none" w:sz="0" w:space="0" w:color="auto"/>
          </w:divBdr>
        </w:div>
        <w:div w:id="293412484">
          <w:marLeft w:val="480"/>
          <w:marRight w:val="0"/>
          <w:marTop w:val="0"/>
          <w:marBottom w:val="0"/>
          <w:divBdr>
            <w:top w:val="none" w:sz="0" w:space="0" w:color="auto"/>
            <w:left w:val="none" w:sz="0" w:space="0" w:color="auto"/>
            <w:bottom w:val="none" w:sz="0" w:space="0" w:color="auto"/>
            <w:right w:val="none" w:sz="0" w:space="0" w:color="auto"/>
          </w:divBdr>
        </w:div>
        <w:div w:id="1057238354">
          <w:marLeft w:val="480"/>
          <w:marRight w:val="0"/>
          <w:marTop w:val="0"/>
          <w:marBottom w:val="0"/>
          <w:divBdr>
            <w:top w:val="none" w:sz="0" w:space="0" w:color="auto"/>
            <w:left w:val="none" w:sz="0" w:space="0" w:color="auto"/>
            <w:bottom w:val="none" w:sz="0" w:space="0" w:color="auto"/>
            <w:right w:val="none" w:sz="0" w:space="0" w:color="auto"/>
          </w:divBdr>
        </w:div>
        <w:div w:id="636180174">
          <w:marLeft w:val="480"/>
          <w:marRight w:val="0"/>
          <w:marTop w:val="0"/>
          <w:marBottom w:val="0"/>
          <w:divBdr>
            <w:top w:val="none" w:sz="0" w:space="0" w:color="auto"/>
            <w:left w:val="none" w:sz="0" w:space="0" w:color="auto"/>
            <w:bottom w:val="none" w:sz="0" w:space="0" w:color="auto"/>
            <w:right w:val="none" w:sz="0" w:space="0" w:color="auto"/>
          </w:divBdr>
        </w:div>
        <w:div w:id="848252513">
          <w:marLeft w:val="480"/>
          <w:marRight w:val="0"/>
          <w:marTop w:val="0"/>
          <w:marBottom w:val="0"/>
          <w:divBdr>
            <w:top w:val="none" w:sz="0" w:space="0" w:color="auto"/>
            <w:left w:val="none" w:sz="0" w:space="0" w:color="auto"/>
            <w:bottom w:val="none" w:sz="0" w:space="0" w:color="auto"/>
            <w:right w:val="none" w:sz="0" w:space="0" w:color="auto"/>
          </w:divBdr>
        </w:div>
        <w:div w:id="234777847">
          <w:marLeft w:val="480"/>
          <w:marRight w:val="0"/>
          <w:marTop w:val="0"/>
          <w:marBottom w:val="0"/>
          <w:divBdr>
            <w:top w:val="none" w:sz="0" w:space="0" w:color="auto"/>
            <w:left w:val="none" w:sz="0" w:space="0" w:color="auto"/>
            <w:bottom w:val="none" w:sz="0" w:space="0" w:color="auto"/>
            <w:right w:val="none" w:sz="0" w:space="0" w:color="auto"/>
          </w:divBdr>
        </w:div>
        <w:div w:id="1477146066">
          <w:marLeft w:val="480"/>
          <w:marRight w:val="0"/>
          <w:marTop w:val="0"/>
          <w:marBottom w:val="0"/>
          <w:divBdr>
            <w:top w:val="none" w:sz="0" w:space="0" w:color="auto"/>
            <w:left w:val="none" w:sz="0" w:space="0" w:color="auto"/>
            <w:bottom w:val="none" w:sz="0" w:space="0" w:color="auto"/>
            <w:right w:val="none" w:sz="0" w:space="0" w:color="auto"/>
          </w:divBdr>
        </w:div>
        <w:div w:id="454716714">
          <w:marLeft w:val="480"/>
          <w:marRight w:val="0"/>
          <w:marTop w:val="0"/>
          <w:marBottom w:val="0"/>
          <w:divBdr>
            <w:top w:val="none" w:sz="0" w:space="0" w:color="auto"/>
            <w:left w:val="none" w:sz="0" w:space="0" w:color="auto"/>
            <w:bottom w:val="none" w:sz="0" w:space="0" w:color="auto"/>
            <w:right w:val="none" w:sz="0" w:space="0" w:color="auto"/>
          </w:divBdr>
        </w:div>
        <w:div w:id="442574836">
          <w:marLeft w:val="480"/>
          <w:marRight w:val="0"/>
          <w:marTop w:val="0"/>
          <w:marBottom w:val="0"/>
          <w:divBdr>
            <w:top w:val="none" w:sz="0" w:space="0" w:color="auto"/>
            <w:left w:val="none" w:sz="0" w:space="0" w:color="auto"/>
            <w:bottom w:val="none" w:sz="0" w:space="0" w:color="auto"/>
            <w:right w:val="none" w:sz="0" w:space="0" w:color="auto"/>
          </w:divBdr>
        </w:div>
        <w:div w:id="1644970174">
          <w:marLeft w:val="480"/>
          <w:marRight w:val="0"/>
          <w:marTop w:val="0"/>
          <w:marBottom w:val="0"/>
          <w:divBdr>
            <w:top w:val="none" w:sz="0" w:space="0" w:color="auto"/>
            <w:left w:val="none" w:sz="0" w:space="0" w:color="auto"/>
            <w:bottom w:val="none" w:sz="0" w:space="0" w:color="auto"/>
            <w:right w:val="none" w:sz="0" w:space="0" w:color="auto"/>
          </w:divBdr>
        </w:div>
        <w:div w:id="1680815764">
          <w:marLeft w:val="480"/>
          <w:marRight w:val="0"/>
          <w:marTop w:val="0"/>
          <w:marBottom w:val="0"/>
          <w:divBdr>
            <w:top w:val="none" w:sz="0" w:space="0" w:color="auto"/>
            <w:left w:val="none" w:sz="0" w:space="0" w:color="auto"/>
            <w:bottom w:val="none" w:sz="0" w:space="0" w:color="auto"/>
            <w:right w:val="none" w:sz="0" w:space="0" w:color="auto"/>
          </w:divBdr>
        </w:div>
        <w:div w:id="1572620946">
          <w:marLeft w:val="480"/>
          <w:marRight w:val="0"/>
          <w:marTop w:val="0"/>
          <w:marBottom w:val="0"/>
          <w:divBdr>
            <w:top w:val="none" w:sz="0" w:space="0" w:color="auto"/>
            <w:left w:val="none" w:sz="0" w:space="0" w:color="auto"/>
            <w:bottom w:val="none" w:sz="0" w:space="0" w:color="auto"/>
            <w:right w:val="none" w:sz="0" w:space="0" w:color="auto"/>
          </w:divBdr>
        </w:div>
        <w:div w:id="1937249513">
          <w:marLeft w:val="480"/>
          <w:marRight w:val="0"/>
          <w:marTop w:val="0"/>
          <w:marBottom w:val="0"/>
          <w:divBdr>
            <w:top w:val="none" w:sz="0" w:space="0" w:color="auto"/>
            <w:left w:val="none" w:sz="0" w:space="0" w:color="auto"/>
            <w:bottom w:val="none" w:sz="0" w:space="0" w:color="auto"/>
            <w:right w:val="none" w:sz="0" w:space="0" w:color="auto"/>
          </w:divBdr>
        </w:div>
        <w:div w:id="1319386754">
          <w:marLeft w:val="480"/>
          <w:marRight w:val="0"/>
          <w:marTop w:val="0"/>
          <w:marBottom w:val="0"/>
          <w:divBdr>
            <w:top w:val="none" w:sz="0" w:space="0" w:color="auto"/>
            <w:left w:val="none" w:sz="0" w:space="0" w:color="auto"/>
            <w:bottom w:val="none" w:sz="0" w:space="0" w:color="auto"/>
            <w:right w:val="none" w:sz="0" w:space="0" w:color="auto"/>
          </w:divBdr>
        </w:div>
        <w:div w:id="409273033">
          <w:marLeft w:val="480"/>
          <w:marRight w:val="0"/>
          <w:marTop w:val="0"/>
          <w:marBottom w:val="0"/>
          <w:divBdr>
            <w:top w:val="none" w:sz="0" w:space="0" w:color="auto"/>
            <w:left w:val="none" w:sz="0" w:space="0" w:color="auto"/>
            <w:bottom w:val="none" w:sz="0" w:space="0" w:color="auto"/>
            <w:right w:val="none" w:sz="0" w:space="0" w:color="auto"/>
          </w:divBdr>
        </w:div>
        <w:div w:id="1571111028">
          <w:marLeft w:val="480"/>
          <w:marRight w:val="0"/>
          <w:marTop w:val="0"/>
          <w:marBottom w:val="0"/>
          <w:divBdr>
            <w:top w:val="none" w:sz="0" w:space="0" w:color="auto"/>
            <w:left w:val="none" w:sz="0" w:space="0" w:color="auto"/>
            <w:bottom w:val="none" w:sz="0" w:space="0" w:color="auto"/>
            <w:right w:val="none" w:sz="0" w:space="0" w:color="auto"/>
          </w:divBdr>
        </w:div>
        <w:div w:id="1349332965">
          <w:marLeft w:val="480"/>
          <w:marRight w:val="0"/>
          <w:marTop w:val="0"/>
          <w:marBottom w:val="0"/>
          <w:divBdr>
            <w:top w:val="none" w:sz="0" w:space="0" w:color="auto"/>
            <w:left w:val="none" w:sz="0" w:space="0" w:color="auto"/>
            <w:bottom w:val="none" w:sz="0" w:space="0" w:color="auto"/>
            <w:right w:val="none" w:sz="0" w:space="0" w:color="auto"/>
          </w:divBdr>
        </w:div>
        <w:div w:id="1852376339">
          <w:marLeft w:val="480"/>
          <w:marRight w:val="0"/>
          <w:marTop w:val="0"/>
          <w:marBottom w:val="0"/>
          <w:divBdr>
            <w:top w:val="none" w:sz="0" w:space="0" w:color="auto"/>
            <w:left w:val="none" w:sz="0" w:space="0" w:color="auto"/>
            <w:bottom w:val="none" w:sz="0" w:space="0" w:color="auto"/>
            <w:right w:val="none" w:sz="0" w:space="0" w:color="auto"/>
          </w:divBdr>
        </w:div>
        <w:div w:id="1181044638">
          <w:marLeft w:val="480"/>
          <w:marRight w:val="0"/>
          <w:marTop w:val="0"/>
          <w:marBottom w:val="0"/>
          <w:divBdr>
            <w:top w:val="none" w:sz="0" w:space="0" w:color="auto"/>
            <w:left w:val="none" w:sz="0" w:space="0" w:color="auto"/>
            <w:bottom w:val="none" w:sz="0" w:space="0" w:color="auto"/>
            <w:right w:val="none" w:sz="0" w:space="0" w:color="auto"/>
          </w:divBdr>
        </w:div>
        <w:div w:id="153106533">
          <w:marLeft w:val="480"/>
          <w:marRight w:val="0"/>
          <w:marTop w:val="0"/>
          <w:marBottom w:val="0"/>
          <w:divBdr>
            <w:top w:val="none" w:sz="0" w:space="0" w:color="auto"/>
            <w:left w:val="none" w:sz="0" w:space="0" w:color="auto"/>
            <w:bottom w:val="none" w:sz="0" w:space="0" w:color="auto"/>
            <w:right w:val="none" w:sz="0" w:space="0" w:color="auto"/>
          </w:divBdr>
        </w:div>
        <w:div w:id="577789291">
          <w:marLeft w:val="480"/>
          <w:marRight w:val="0"/>
          <w:marTop w:val="0"/>
          <w:marBottom w:val="0"/>
          <w:divBdr>
            <w:top w:val="none" w:sz="0" w:space="0" w:color="auto"/>
            <w:left w:val="none" w:sz="0" w:space="0" w:color="auto"/>
            <w:bottom w:val="none" w:sz="0" w:space="0" w:color="auto"/>
            <w:right w:val="none" w:sz="0" w:space="0" w:color="auto"/>
          </w:divBdr>
        </w:div>
      </w:divsChild>
    </w:div>
    <w:div w:id="2118787712">
      <w:bodyDiv w:val="1"/>
      <w:marLeft w:val="0"/>
      <w:marRight w:val="0"/>
      <w:marTop w:val="0"/>
      <w:marBottom w:val="0"/>
      <w:divBdr>
        <w:top w:val="none" w:sz="0" w:space="0" w:color="auto"/>
        <w:left w:val="none" w:sz="0" w:space="0" w:color="auto"/>
        <w:bottom w:val="none" w:sz="0" w:space="0" w:color="auto"/>
        <w:right w:val="none" w:sz="0" w:space="0" w:color="auto"/>
      </w:divBdr>
    </w:div>
    <w:div w:id="2119249627">
      <w:bodyDiv w:val="1"/>
      <w:marLeft w:val="0"/>
      <w:marRight w:val="0"/>
      <w:marTop w:val="0"/>
      <w:marBottom w:val="0"/>
      <w:divBdr>
        <w:top w:val="none" w:sz="0" w:space="0" w:color="auto"/>
        <w:left w:val="none" w:sz="0" w:space="0" w:color="auto"/>
        <w:bottom w:val="none" w:sz="0" w:space="0" w:color="auto"/>
        <w:right w:val="none" w:sz="0" w:space="0" w:color="auto"/>
      </w:divBdr>
    </w:div>
    <w:div w:id="2119326012">
      <w:bodyDiv w:val="1"/>
      <w:marLeft w:val="0"/>
      <w:marRight w:val="0"/>
      <w:marTop w:val="0"/>
      <w:marBottom w:val="0"/>
      <w:divBdr>
        <w:top w:val="none" w:sz="0" w:space="0" w:color="auto"/>
        <w:left w:val="none" w:sz="0" w:space="0" w:color="auto"/>
        <w:bottom w:val="none" w:sz="0" w:space="0" w:color="auto"/>
        <w:right w:val="none" w:sz="0" w:space="0" w:color="auto"/>
      </w:divBdr>
    </w:div>
    <w:div w:id="2119446859">
      <w:bodyDiv w:val="1"/>
      <w:marLeft w:val="0"/>
      <w:marRight w:val="0"/>
      <w:marTop w:val="0"/>
      <w:marBottom w:val="0"/>
      <w:divBdr>
        <w:top w:val="none" w:sz="0" w:space="0" w:color="auto"/>
        <w:left w:val="none" w:sz="0" w:space="0" w:color="auto"/>
        <w:bottom w:val="none" w:sz="0" w:space="0" w:color="auto"/>
        <w:right w:val="none" w:sz="0" w:space="0" w:color="auto"/>
      </w:divBdr>
    </w:div>
    <w:div w:id="2119594984">
      <w:bodyDiv w:val="1"/>
      <w:marLeft w:val="0"/>
      <w:marRight w:val="0"/>
      <w:marTop w:val="0"/>
      <w:marBottom w:val="0"/>
      <w:divBdr>
        <w:top w:val="none" w:sz="0" w:space="0" w:color="auto"/>
        <w:left w:val="none" w:sz="0" w:space="0" w:color="auto"/>
        <w:bottom w:val="none" w:sz="0" w:space="0" w:color="auto"/>
        <w:right w:val="none" w:sz="0" w:space="0" w:color="auto"/>
      </w:divBdr>
    </w:div>
    <w:div w:id="2119597713">
      <w:bodyDiv w:val="1"/>
      <w:marLeft w:val="0"/>
      <w:marRight w:val="0"/>
      <w:marTop w:val="0"/>
      <w:marBottom w:val="0"/>
      <w:divBdr>
        <w:top w:val="none" w:sz="0" w:space="0" w:color="auto"/>
        <w:left w:val="none" w:sz="0" w:space="0" w:color="auto"/>
        <w:bottom w:val="none" w:sz="0" w:space="0" w:color="auto"/>
        <w:right w:val="none" w:sz="0" w:space="0" w:color="auto"/>
      </w:divBdr>
    </w:div>
    <w:div w:id="2119906435">
      <w:bodyDiv w:val="1"/>
      <w:marLeft w:val="0"/>
      <w:marRight w:val="0"/>
      <w:marTop w:val="0"/>
      <w:marBottom w:val="0"/>
      <w:divBdr>
        <w:top w:val="none" w:sz="0" w:space="0" w:color="auto"/>
        <w:left w:val="none" w:sz="0" w:space="0" w:color="auto"/>
        <w:bottom w:val="none" w:sz="0" w:space="0" w:color="auto"/>
        <w:right w:val="none" w:sz="0" w:space="0" w:color="auto"/>
      </w:divBdr>
    </w:div>
    <w:div w:id="2120024451">
      <w:bodyDiv w:val="1"/>
      <w:marLeft w:val="0"/>
      <w:marRight w:val="0"/>
      <w:marTop w:val="0"/>
      <w:marBottom w:val="0"/>
      <w:divBdr>
        <w:top w:val="none" w:sz="0" w:space="0" w:color="auto"/>
        <w:left w:val="none" w:sz="0" w:space="0" w:color="auto"/>
        <w:bottom w:val="none" w:sz="0" w:space="0" w:color="auto"/>
        <w:right w:val="none" w:sz="0" w:space="0" w:color="auto"/>
      </w:divBdr>
    </w:div>
    <w:div w:id="2120947240">
      <w:bodyDiv w:val="1"/>
      <w:marLeft w:val="0"/>
      <w:marRight w:val="0"/>
      <w:marTop w:val="0"/>
      <w:marBottom w:val="0"/>
      <w:divBdr>
        <w:top w:val="none" w:sz="0" w:space="0" w:color="auto"/>
        <w:left w:val="none" w:sz="0" w:space="0" w:color="auto"/>
        <w:bottom w:val="none" w:sz="0" w:space="0" w:color="auto"/>
        <w:right w:val="none" w:sz="0" w:space="0" w:color="auto"/>
      </w:divBdr>
    </w:div>
    <w:div w:id="2121295790">
      <w:bodyDiv w:val="1"/>
      <w:marLeft w:val="0"/>
      <w:marRight w:val="0"/>
      <w:marTop w:val="0"/>
      <w:marBottom w:val="0"/>
      <w:divBdr>
        <w:top w:val="none" w:sz="0" w:space="0" w:color="auto"/>
        <w:left w:val="none" w:sz="0" w:space="0" w:color="auto"/>
        <w:bottom w:val="none" w:sz="0" w:space="0" w:color="auto"/>
        <w:right w:val="none" w:sz="0" w:space="0" w:color="auto"/>
      </w:divBdr>
    </w:div>
    <w:div w:id="2121335611">
      <w:bodyDiv w:val="1"/>
      <w:marLeft w:val="0"/>
      <w:marRight w:val="0"/>
      <w:marTop w:val="0"/>
      <w:marBottom w:val="0"/>
      <w:divBdr>
        <w:top w:val="none" w:sz="0" w:space="0" w:color="auto"/>
        <w:left w:val="none" w:sz="0" w:space="0" w:color="auto"/>
        <w:bottom w:val="none" w:sz="0" w:space="0" w:color="auto"/>
        <w:right w:val="none" w:sz="0" w:space="0" w:color="auto"/>
      </w:divBdr>
    </w:div>
    <w:div w:id="2121413477">
      <w:bodyDiv w:val="1"/>
      <w:marLeft w:val="0"/>
      <w:marRight w:val="0"/>
      <w:marTop w:val="0"/>
      <w:marBottom w:val="0"/>
      <w:divBdr>
        <w:top w:val="none" w:sz="0" w:space="0" w:color="auto"/>
        <w:left w:val="none" w:sz="0" w:space="0" w:color="auto"/>
        <w:bottom w:val="none" w:sz="0" w:space="0" w:color="auto"/>
        <w:right w:val="none" w:sz="0" w:space="0" w:color="auto"/>
      </w:divBdr>
    </w:div>
    <w:div w:id="2121683917">
      <w:bodyDiv w:val="1"/>
      <w:marLeft w:val="0"/>
      <w:marRight w:val="0"/>
      <w:marTop w:val="0"/>
      <w:marBottom w:val="0"/>
      <w:divBdr>
        <w:top w:val="none" w:sz="0" w:space="0" w:color="auto"/>
        <w:left w:val="none" w:sz="0" w:space="0" w:color="auto"/>
        <w:bottom w:val="none" w:sz="0" w:space="0" w:color="auto"/>
        <w:right w:val="none" w:sz="0" w:space="0" w:color="auto"/>
      </w:divBdr>
    </w:div>
    <w:div w:id="2121878565">
      <w:bodyDiv w:val="1"/>
      <w:marLeft w:val="0"/>
      <w:marRight w:val="0"/>
      <w:marTop w:val="0"/>
      <w:marBottom w:val="0"/>
      <w:divBdr>
        <w:top w:val="none" w:sz="0" w:space="0" w:color="auto"/>
        <w:left w:val="none" w:sz="0" w:space="0" w:color="auto"/>
        <w:bottom w:val="none" w:sz="0" w:space="0" w:color="auto"/>
        <w:right w:val="none" w:sz="0" w:space="0" w:color="auto"/>
      </w:divBdr>
    </w:div>
    <w:div w:id="2121879313">
      <w:bodyDiv w:val="1"/>
      <w:marLeft w:val="0"/>
      <w:marRight w:val="0"/>
      <w:marTop w:val="0"/>
      <w:marBottom w:val="0"/>
      <w:divBdr>
        <w:top w:val="none" w:sz="0" w:space="0" w:color="auto"/>
        <w:left w:val="none" w:sz="0" w:space="0" w:color="auto"/>
        <w:bottom w:val="none" w:sz="0" w:space="0" w:color="auto"/>
        <w:right w:val="none" w:sz="0" w:space="0" w:color="auto"/>
      </w:divBdr>
    </w:div>
    <w:div w:id="2121953064">
      <w:bodyDiv w:val="1"/>
      <w:marLeft w:val="0"/>
      <w:marRight w:val="0"/>
      <w:marTop w:val="0"/>
      <w:marBottom w:val="0"/>
      <w:divBdr>
        <w:top w:val="none" w:sz="0" w:space="0" w:color="auto"/>
        <w:left w:val="none" w:sz="0" w:space="0" w:color="auto"/>
        <w:bottom w:val="none" w:sz="0" w:space="0" w:color="auto"/>
        <w:right w:val="none" w:sz="0" w:space="0" w:color="auto"/>
      </w:divBdr>
    </w:div>
    <w:div w:id="2122413946">
      <w:bodyDiv w:val="1"/>
      <w:marLeft w:val="0"/>
      <w:marRight w:val="0"/>
      <w:marTop w:val="0"/>
      <w:marBottom w:val="0"/>
      <w:divBdr>
        <w:top w:val="none" w:sz="0" w:space="0" w:color="auto"/>
        <w:left w:val="none" w:sz="0" w:space="0" w:color="auto"/>
        <w:bottom w:val="none" w:sz="0" w:space="0" w:color="auto"/>
        <w:right w:val="none" w:sz="0" w:space="0" w:color="auto"/>
      </w:divBdr>
    </w:div>
    <w:div w:id="2122459175">
      <w:bodyDiv w:val="1"/>
      <w:marLeft w:val="0"/>
      <w:marRight w:val="0"/>
      <w:marTop w:val="0"/>
      <w:marBottom w:val="0"/>
      <w:divBdr>
        <w:top w:val="none" w:sz="0" w:space="0" w:color="auto"/>
        <w:left w:val="none" w:sz="0" w:space="0" w:color="auto"/>
        <w:bottom w:val="none" w:sz="0" w:space="0" w:color="auto"/>
        <w:right w:val="none" w:sz="0" w:space="0" w:color="auto"/>
      </w:divBdr>
    </w:div>
    <w:div w:id="2122532173">
      <w:bodyDiv w:val="1"/>
      <w:marLeft w:val="0"/>
      <w:marRight w:val="0"/>
      <w:marTop w:val="0"/>
      <w:marBottom w:val="0"/>
      <w:divBdr>
        <w:top w:val="none" w:sz="0" w:space="0" w:color="auto"/>
        <w:left w:val="none" w:sz="0" w:space="0" w:color="auto"/>
        <w:bottom w:val="none" w:sz="0" w:space="0" w:color="auto"/>
        <w:right w:val="none" w:sz="0" w:space="0" w:color="auto"/>
      </w:divBdr>
    </w:div>
    <w:div w:id="2122801387">
      <w:bodyDiv w:val="1"/>
      <w:marLeft w:val="0"/>
      <w:marRight w:val="0"/>
      <w:marTop w:val="0"/>
      <w:marBottom w:val="0"/>
      <w:divBdr>
        <w:top w:val="none" w:sz="0" w:space="0" w:color="auto"/>
        <w:left w:val="none" w:sz="0" w:space="0" w:color="auto"/>
        <w:bottom w:val="none" w:sz="0" w:space="0" w:color="auto"/>
        <w:right w:val="none" w:sz="0" w:space="0" w:color="auto"/>
      </w:divBdr>
    </w:div>
    <w:div w:id="2122915430">
      <w:bodyDiv w:val="1"/>
      <w:marLeft w:val="0"/>
      <w:marRight w:val="0"/>
      <w:marTop w:val="0"/>
      <w:marBottom w:val="0"/>
      <w:divBdr>
        <w:top w:val="none" w:sz="0" w:space="0" w:color="auto"/>
        <w:left w:val="none" w:sz="0" w:space="0" w:color="auto"/>
        <w:bottom w:val="none" w:sz="0" w:space="0" w:color="auto"/>
        <w:right w:val="none" w:sz="0" w:space="0" w:color="auto"/>
      </w:divBdr>
    </w:div>
    <w:div w:id="2123183198">
      <w:bodyDiv w:val="1"/>
      <w:marLeft w:val="0"/>
      <w:marRight w:val="0"/>
      <w:marTop w:val="0"/>
      <w:marBottom w:val="0"/>
      <w:divBdr>
        <w:top w:val="none" w:sz="0" w:space="0" w:color="auto"/>
        <w:left w:val="none" w:sz="0" w:space="0" w:color="auto"/>
        <w:bottom w:val="none" w:sz="0" w:space="0" w:color="auto"/>
        <w:right w:val="none" w:sz="0" w:space="0" w:color="auto"/>
      </w:divBdr>
    </w:div>
    <w:div w:id="2123500296">
      <w:bodyDiv w:val="1"/>
      <w:marLeft w:val="0"/>
      <w:marRight w:val="0"/>
      <w:marTop w:val="0"/>
      <w:marBottom w:val="0"/>
      <w:divBdr>
        <w:top w:val="none" w:sz="0" w:space="0" w:color="auto"/>
        <w:left w:val="none" w:sz="0" w:space="0" w:color="auto"/>
        <w:bottom w:val="none" w:sz="0" w:space="0" w:color="auto"/>
        <w:right w:val="none" w:sz="0" w:space="0" w:color="auto"/>
      </w:divBdr>
    </w:div>
    <w:div w:id="2124958315">
      <w:bodyDiv w:val="1"/>
      <w:marLeft w:val="0"/>
      <w:marRight w:val="0"/>
      <w:marTop w:val="0"/>
      <w:marBottom w:val="0"/>
      <w:divBdr>
        <w:top w:val="none" w:sz="0" w:space="0" w:color="auto"/>
        <w:left w:val="none" w:sz="0" w:space="0" w:color="auto"/>
        <w:bottom w:val="none" w:sz="0" w:space="0" w:color="auto"/>
        <w:right w:val="none" w:sz="0" w:space="0" w:color="auto"/>
      </w:divBdr>
    </w:div>
    <w:div w:id="2125155542">
      <w:bodyDiv w:val="1"/>
      <w:marLeft w:val="0"/>
      <w:marRight w:val="0"/>
      <w:marTop w:val="0"/>
      <w:marBottom w:val="0"/>
      <w:divBdr>
        <w:top w:val="none" w:sz="0" w:space="0" w:color="auto"/>
        <w:left w:val="none" w:sz="0" w:space="0" w:color="auto"/>
        <w:bottom w:val="none" w:sz="0" w:space="0" w:color="auto"/>
        <w:right w:val="none" w:sz="0" w:space="0" w:color="auto"/>
      </w:divBdr>
    </w:div>
    <w:div w:id="2125229722">
      <w:bodyDiv w:val="1"/>
      <w:marLeft w:val="0"/>
      <w:marRight w:val="0"/>
      <w:marTop w:val="0"/>
      <w:marBottom w:val="0"/>
      <w:divBdr>
        <w:top w:val="none" w:sz="0" w:space="0" w:color="auto"/>
        <w:left w:val="none" w:sz="0" w:space="0" w:color="auto"/>
        <w:bottom w:val="none" w:sz="0" w:space="0" w:color="auto"/>
        <w:right w:val="none" w:sz="0" w:space="0" w:color="auto"/>
      </w:divBdr>
    </w:div>
    <w:div w:id="2125267508">
      <w:bodyDiv w:val="1"/>
      <w:marLeft w:val="0"/>
      <w:marRight w:val="0"/>
      <w:marTop w:val="0"/>
      <w:marBottom w:val="0"/>
      <w:divBdr>
        <w:top w:val="none" w:sz="0" w:space="0" w:color="auto"/>
        <w:left w:val="none" w:sz="0" w:space="0" w:color="auto"/>
        <w:bottom w:val="none" w:sz="0" w:space="0" w:color="auto"/>
        <w:right w:val="none" w:sz="0" w:space="0" w:color="auto"/>
      </w:divBdr>
    </w:div>
    <w:div w:id="2125347457">
      <w:bodyDiv w:val="1"/>
      <w:marLeft w:val="0"/>
      <w:marRight w:val="0"/>
      <w:marTop w:val="0"/>
      <w:marBottom w:val="0"/>
      <w:divBdr>
        <w:top w:val="none" w:sz="0" w:space="0" w:color="auto"/>
        <w:left w:val="none" w:sz="0" w:space="0" w:color="auto"/>
        <w:bottom w:val="none" w:sz="0" w:space="0" w:color="auto"/>
        <w:right w:val="none" w:sz="0" w:space="0" w:color="auto"/>
      </w:divBdr>
    </w:div>
    <w:div w:id="2126001975">
      <w:bodyDiv w:val="1"/>
      <w:marLeft w:val="0"/>
      <w:marRight w:val="0"/>
      <w:marTop w:val="0"/>
      <w:marBottom w:val="0"/>
      <w:divBdr>
        <w:top w:val="none" w:sz="0" w:space="0" w:color="auto"/>
        <w:left w:val="none" w:sz="0" w:space="0" w:color="auto"/>
        <w:bottom w:val="none" w:sz="0" w:space="0" w:color="auto"/>
        <w:right w:val="none" w:sz="0" w:space="0" w:color="auto"/>
      </w:divBdr>
      <w:divsChild>
        <w:div w:id="677123973">
          <w:marLeft w:val="480"/>
          <w:marRight w:val="0"/>
          <w:marTop w:val="0"/>
          <w:marBottom w:val="0"/>
          <w:divBdr>
            <w:top w:val="none" w:sz="0" w:space="0" w:color="auto"/>
            <w:left w:val="none" w:sz="0" w:space="0" w:color="auto"/>
            <w:bottom w:val="none" w:sz="0" w:space="0" w:color="auto"/>
            <w:right w:val="none" w:sz="0" w:space="0" w:color="auto"/>
          </w:divBdr>
        </w:div>
        <w:div w:id="1452088436">
          <w:marLeft w:val="480"/>
          <w:marRight w:val="0"/>
          <w:marTop w:val="0"/>
          <w:marBottom w:val="0"/>
          <w:divBdr>
            <w:top w:val="none" w:sz="0" w:space="0" w:color="auto"/>
            <w:left w:val="none" w:sz="0" w:space="0" w:color="auto"/>
            <w:bottom w:val="none" w:sz="0" w:space="0" w:color="auto"/>
            <w:right w:val="none" w:sz="0" w:space="0" w:color="auto"/>
          </w:divBdr>
        </w:div>
        <w:div w:id="800804906">
          <w:marLeft w:val="480"/>
          <w:marRight w:val="0"/>
          <w:marTop w:val="0"/>
          <w:marBottom w:val="0"/>
          <w:divBdr>
            <w:top w:val="none" w:sz="0" w:space="0" w:color="auto"/>
            <w:left w:val="none" w:sz="0" w:space="0" w:color="auto"/>
            <w:bottom w:val="none" w:sz="0" w:space="0" w:color="auto"/>
            <w:right w:val="none" w:sz="0" w:space="0" w:color="auto"/>
          </w:divBdr>
        </w:div>
        <w:div w:id="2003392887">
          <w:marLeft w:val="480"/>
          <w:marRight w:val="0"/>
          <w:marTop w:val="0"/>
          <w:marBottom w:val="0"/>
          <w:divBdr>
            <w:top w:val="none" w:sz="0" w:space="0" w:color="auto"/>
            <w:left w:val="none" w:sz="0" w:space="0" w:color="auto"/>
            <w:bottom w:val="none" w:sz="0" w:space="0" w:color="auto"/>
            <w:right w:val="none" w:sz="0" w:space="0" w:color="auto"/>
          </w:divBdr>
        </w:div>
        <w:div w:id="1436249779">
          <w:marLeft w:val="480"/>
          <w:marRight w:val="0"/>
          <w:marTop w:val="0"/>
          <w:marBottom w:val="0"/>
          <w:divBdr>
            <w:top w:val="none" w:sz="0" w:space="0" w:color="auto"/>
            <w:left w:val="none" w:sz="0" w:space="0" w:color="auto"/>
            <w:bottom w:val="none" w:sz="0" w:space="0" w:color="auto"/>
            <w:right w:val="none" w:sz="0" w:space="0" w:color="auto"/>
          </w:divBdr>
        </w:div>
        <w:div w:id="2093161765">
          <w:marLeft w:val="480"/>
          <w:marRight w:val="0"/>
          <w:marTop w:val="0"/>
          <w:marBottom w:val="0"/>
          <w:divBdr>
            <w:top w:val="none" w:sz="0" w:space="0" w:color="auto"/>
            <w:left w:val="none" w:sz="0" w:space="0" w:color="auto"/>
            <w:bottom w:val="none" w:sz="0" w:space="0" w:color="auto"/>
            <w:right w:val="none" w:sz="0" w:space="0" w:color="auto"/>
          </w:divBdr>
        </w:div>
        <w:div w:id="502626941">
          <w:marLeft w:val="480"/>
          <w:marRight w:val="0"/>
          <w:marTop w:val="0"/>
          <w:marBottom w:val="0"/>
          <w:divBdr>
            <w:top w:val="none" w:sz="0" w:space="0" w:color="auto"/>
            <w:left w:val="none" w:sz="0" w:space="0" w:color="auto"/>
            <w:bottom w:val="none" w:sz="0" w:space="0" w:color="auto"/>
            <w:right w:val="none" w:sz="0" w:space="0" w:color="auto"/>
          </w:divBdr>
        </w:div>
        <w:div w:id="962998711">
          <w:marLeft w:val="480"/>
          <w:marRight w:val="0"/>
          <w:marTop w:val="0"/>
          <w:marBottom w:val="0"/>
          <w:divBdr>
            <w:top w:val="none" w:sz="0" w:space="0" w:color="auto"/>
            <w:left w:val="none" w:sz="0" w:space="0" w:color="auto"/>
            <w:bottom w:val="none" w:sz="0" w:space="0" w:color="auto"/>
            <w:right w:val="none" w:sz="0" w:space="0" w:color="auto"/>
          </w:divBdr>
        </w:div>
        <w:div w:id="1154491104">
          <w:marLeft w:val="480"/>
          <w:marRight w:val="0"/>
          <w:marTop w:val="0"/>
          <w:marBottom w:val="0"/>
          <w:divBdr>
            <w:top w:val="none" w:sz="0" w:space="0" w:color="auto"/>
            <w:left w:val="none" w:sz="0" w:space="0" w:color="auto"/>
            <w:bottom w:val="none" w:sz="0" w:space="0" w:color="auto"/>
            <w:right w:val="none" w:sz="0" w:space="0" w:color="auto"/>
          </w:divBdr>
        </w:div>
        <w:div w:id="1825121136">
          <w:marLeft w:val="480"/>
          <w:marRight w:val="0"/>
          <w:marTop w:val="0"/>
          <w:marBottom w:val="0"/>
          <w:divBdr>
            <w:top w:val="none" w:sz="0" w:space="0" w:color="auto"/>
            <w:left w:val="none" w:sz="0" w:space="0" w:color="auto"/>
            <w:bottom w:val="none" w:sz="0" w:space="0" w:color="auto"/>
            <w:right w:val="none" w:sz="0" w:space="0" w:color="auto"/>
          </w:divBdr>
        </w:div>
        <w:div w:id="371350530">
          <w:marLeft w:val="480"/>
          <w:marRight w:val="0"/>
          <w:marTop w:val="0"/>
          <w:marBottom w:val="0"/>
          <w:divBdr>
            <w:top w:val="none" w:sz="0" w:space="0" w:color="auto"/>
            <w:left w:val="none" w:sz="0" w:space="0" w:color="auto"/>
            <w:bottom w:val="none" w:sz="0" w:space="0" w:color="auto"/>
            <w:right w:val="none" w:sz="0" w:space="0" w:color="auto"/>
          </w:divBdr>
        </w:div>
        <w:div w:id="1498496013">
          <w:marLeft w:val="480"/>
          <w:marRight w:val="0"/>
          <w:marTop w:val="0"/>
          <w:marBottom w:val="0"/>
          <w:divBdr>
            <w:top w:val="none" w:sz="0" w:space="0" w:color="auto"/>
            <w:left w:val="none" w:sz="0" w:space="0" w:color="auto"/>
            <w:bottom w:val="none" w:sz="0" w:space="0" w:color="auto"/>
            <w:right w:val="none" w:sz="0" w:space="0" w:color="auto"/>
          </w:divBdr>
        </w:div>
        <w:div w:id="1233276258">
          <w:marLeft w:val="480"/>
          <w:marRight w:val="0"/>
          <w:marTop w:val="0"/>
          <w:marBottom w:val="0"/>
          <w:divBdr>
            <w:top w:val="none" w:sz="0" w:space="0" w:color="auto"/>
            <w:left w:val="none" w:sz="0" w:space="0" w:color="auto"/>
            <w:bottom w:val="none" w:sz="0" w:space="0" w:color="auto"/>
            <w:right w:val="none" w:sz="0" w:space="0" w:color="auto"/>
          </w:divBdr>
        </w:div>
        <w:div w:id="1394352710">
          <w:marLeft w:val="480"/>
          <w:marRight w:val="0"/>
          <w:marTop w:val="0"/>
          <w:marBottom w:val="0"/>
          <w:divBdr>
            <w:top w:val="none" w:sz="0" w:space="0" w:color="auto"/>
            <w:left w:val="none" w:sz="0" w:space="0" w:color="auto"/>
            <w:bottom w:val="none" w:sz="0" w:space="0" w:color="auto"/>
            <w:right w:val="none" w:sz="0" w:space="0" w:color="auto"/>
          </w:divBdr>
        </w:div>
        <w:div w:id="1616594477">
          <w:marLeft w:val="480"/>
          <w:marRight w:val="0"/>
          <w:marTop w:val="0"/>
          <w:marBottom w:val="0"/>
          <w:divBdr>
            <w:top w:val="none" w:sz="0" w:space="0" w:color="auto"/>
            <w:left w:val="none" w:sz="0" w:space="0" w:color="auto"/>
            <w:bottom w:val="none" w:sz="0" w:space="0" w:color="auto"/>
            <w:right w:val="none" w:sz="0" w:space="0" w:color="auto"/>
          </w:divBdr>
        </w:div>
        <w:div w:id="1151797411">
          <w:marLeft w:val="480"/>
          <w:marRight w:val="0"/>
          <w:marTop w:val="0"/>
          <w:marBottom w:val="0"/>
          <w:divBdr>
            <w:top w:val="none" w:sz="0" w:space="0" w:color="auto"/>
            <w:left w:val="none" w:sz="0" w:space="0" w:color="auto"/>
            <w:bottom w:val="none" w:sz="0" w:space="0" w:color="auto"/>
            <w:right w:val="none" w:sz="0" w:space="0" w:color="auto"/>
          </w:divBdr>
        </w:div>
        <w:div w:id="1849173149">
          <w:marLeft w:val="480"/>
          <w:marRight w:val="0"/>
          <w:marTop w:val="0"/>
          <w:marBottom w:val="0"/>
          <w:divBdr>
            <w:top w:val="none" w:sz="0" w:space="0" w:color="auto"/>
            <w:left w:val="none" w:sz="0" w:space="0" w:color="auto"/>
            <w:bottom w:val="none" w:sz="0" w:space="0" w:color="auto"/>
            <w:right w:val="none" w:sz="0" w:space="0" w:color="auto"/>
          </w:divBdr>
        </w:div>
        <w:div w:id="849486202">
          <w:marLeft w:val="480"/>
          <w:marRight w:val="0"/>
          <w:marTop w:val="0"/>
          <w:marBottom w:val="0"/>
          <w:divBdr>
            <w:top w:val="none" w:sz="0" w:space="0" w:color="auto"/>
            <w:left w:val="none" w:sz="0" w:space="0" w:color="auto"/>
            <w:bottom w:val="none" w:sz="0" w:space="0" w:color="auto"/>
            <w:right w:val="none" w:sz="0" w:space="0" w:color="auto"/>
          </w:divBdr>
        </w:div>
        <w:div w:id="1566645077">
          <w:marLeft w:val="480"/>
          <w:marRight w:val="0"/>
          <w:marTop w:val="0"/>
          <w:marBottom w:val="0"/>
          <w:divBdr>
            <w:top w:val="none" w:sz="0" w:space="0" w:color="auto"/>
            <w:left w:val="none" w:sz="0" w:space="0" w:color="auto"/>
            <w:bottom w:val="none" w:sz="0" w:space="0" w:color="auto"/>
            <w:right w:val="none" w:sz="0" w:space="0" w:color="auto"/>
          </w:divBdr>
        </w:div>
        <w:div w:id="591201160">
          <w:marLeft w:val="480"/>
          <w:marRight w:val="0"/>
          <w:marTop w:val="0"/>
          <w:marBottom w:val="0"/>
          <w:divBdr>
            <w:top w:val="none" w:sz="0" w:space="0" w:color="auto"/>
            <w:left w:val="none" w:sz="0" w:space="0" w:color="auto"/>
            <w:bottom w:val="none" w:sz="0" w:space="0" w:color="auto"/>
            <w:right w:val="none" w:sz="0" w:space="0" w:color="auto"/>
          </w:divBdr>
        </w:div>
        <w:div w:id="1881280713">
          <w:marLeft w:val="480"/>
          <w:marRight w:val="0"/>
          <w:marTop w:val="0"/>
          <w:marBottom w:val="0"/>
          <w:divBdr>
            <w:top w:val="none" w:sz="0" w:space="0" w:color="auto"/>
            <w:left w:val="none" w:sz="0" w:space="0" w:color="auto"/>
            <w:bottom w:val="none" w:sz="0" w:space="0" w:color="auto"/>
            <w:right w:val="none" w:sz="0" w:space="0" w:color="auto"/>
          </w:divBdr>
        </w:div>
        <w:div w:id="1992515985">
          <w:marLeft w:val="480"/>
          <w:marRight w:val="0"/>
          <w:marTop w:val="0"/>
          <w:marBottom w:val="0"/>
          <w:divBdr>
            <w:top w:val="none" w:sz="0" w:space="0" w:color="auto"/>
            <w:left w:val="none" w:sz="0" w:space="0" w:color="auto"/>
            <w:bottom w:val="none" w:sz="0" w:space="0" w:color="auto"/>
            <w:right w:val="none" w:sz="0" w:space="0" w:color="auto"/>
          </w:divBdr>
        </w:div>
        <w:div w:id="676274151">
          <w:marLeft w:val="480"/>
          <w:marRight w:val="0"/>
          <w:marTop w:val="0"/>
          <w:marBottom w:val="0"/>
          <w:divBdr>
            <w:top w:val="none" w:sz="0" w:space="0" w:color="auto"/>
            <w:left w:val="none" w:sz="0" w:space="0" w:color="auto"/>
            <w:bottom w:val="none" w:sz="0" w:space="0" w:color="auto"/>
            <w:right w:val="none" w:sz="0" w:space="0" w:color="auto"/>
          </w:divBdr>
        </w:div>
        <w:div w:id="1933203841">
          <w:marLeft w:val="480"/>
          <w:marRight w:val="0"/>
          <w:marTop w:val="0"/>
          <w:marBottom w:val="0"/>
          <w:divBdr>
            <w:top w:val="none" w:sz="0" w:space="0" w:color="auto"/>
            <w:left w:val="none" w:sz="0" w:space="0" w:color="auto"/>
            <w:bottom w:val="none" w:sz="0" w:space="0" w:color="auto"/>
            <w:right w:val="none" w:sz="0" w:space="0" w:color="auto"/>
          </w:divBdr>
        </w:div>
        <w:div w:id="1139302039">
          <w:marLeft w:val="480"/>
          <w:marRight w:val="0"/>
          <w:marTop w:val="0"/>
          <w:marBottom w:val="0"/>
          <w:divBdr>
            <w:top w:val="none" w:sz="0" w:space="0" w:color="auto"/>
            <w:left w:val="none" w:sz="0" w:space="0" w:color="auto"/>
            <w:bottom w:val="none" w:sz="0" w:space="0" w:color="auto"/>
            <w:right w:val="none" w:sz="0" w:space="0" w:color="auto"/>
          </w:divBdr>
        </w:div>
        <w:div w:id="2034069716">
          <w:marLeft w:val="480"/>
          <w:marRight w:val="0"/>
          <w:marTop w:val="0"/>
          <w:marBottom w:val="0"/>
          <w:divBdr>
            <w:top w:val="none" w:sz="0" w:space="0" w:color="auto"/>
            <w:left w:val="none" w:sz="0" w:space="0" w:color="auto"/>
            <w:bottom w:val="none" w:sz="0" w:space="0" w:color="auto"/>
            <w:right w:val="none" w:sz="0" w:space="0" w:color="auto"/>
          </w:divBdr>
        </w:div>
        <w:div w:id="762191091">
          <w:marLeft w:val="480"/>
          <w:marRight w:val="0"/>
          <w:marTop w:val="0"/>
          <w:marBottom w:val="0"/>
          <w:divBdr>
            <w:top w:val="none" w:sz="0" w:space="0" w:color="auto"/>
            <w:left w:val="none" w:sz="0" w:space="0" w:color="auto"/>
            <w:bottom w:val="none" w:sz="0" w:space="0" w:color="auto"/>
            <w:right w:val="none" w:sz="0" w:space="0" w:color="auto"/>
          </w:divBdr>
        </w:div>
        <w:div w:id="367219608">
          <w:marLeft w:val="480"/>
          <w:marRight w:val="0"/>
          <w:marTop w:val="0"/>
          <w:marBottom w:val="0"/>
          <w:divBdr>
            <w:top w:val="none" w:sz="0" w:space="0" w:color="auto"/>
            <w:left w:val="none" w:sz="0" w:space="0" w:color="auto"/>
            <w:bottom w:val="none" w:sz="0" w:space="0" w:color="auto"/>
            <w:right w:val="none" w:sz="0" w:space="0" w:color="auto"/>
          </w:divBdr>
        </w:div>
        <w:div w:id="153372993">
          <w:marLeft w:val="480"/>
          <w:marRight w:val="0"/>
          <w:marTop w:val="0"/>
          <w:marBottom w:val="0"/>
          <w:divBdr>
            <w:top w:val="none" w:sz="0" w:space="0" w:color="auto"/>
            <w:left w:val="none" w:sz="0" w:space="0" w:color="auto"/>
            <w:bottom w:val="none" w:sz="0" w:space="0" w:color="auto"/>
            <w:right w:val="none" w:sz="0" w:space="0" w:color="auto"/>
          </w:divBdr>
        </w:div>
        <w:div w:id="1738747214">
          <w:marLeft w:val="480"/>
          <w:marRight w:val="0"/>
          <w:marTop w:val="0"/>
          <w:marBottom w:val="0"/>
          <w:divBdr>
            <w:top w:val="none" w:sz="0" w:space="0" w:color="auto"/>
            <w:left w:val="none" w:sz="0" w:space="0" w:color="auto"/>
            <w:bottom w:val="none" w:sz="0" w:space="0" w:color="auto"/>
            <w:right w:val="none" w:sz="0" w:space="0" w:color="auto"/>
          </w:divBdr>
        </w:div>
        <w:div w:id="713777509">
          <w:marLeft w:val="480"/>
          <w:marRight w:val="0"/>
          <w:marTop w:val="0"/>
          <w:marBottom w:val="0"/>
          <w:divBdr>
            <w:top w:val="none" w:sz="0" w:space="0" w:color="auto"/>
            <w:left w:val="none" w:sz="0" w:space="0" w:color="auto"/>
            <w:bottom w:val="none" w:sz="0" w:space="0" w:color="auto"/>
            <w:right w:val="none" w:sz="0" w:space="0" w:color="auto"/>
          </w:divBdr>
        </w:div>
        <w:div w:id="340737840">
          <w:marLeft w:val="480"/>
          <w:marRight w:val="0"/>
          <w:marTop w:val="0"/>
          <w:marBottom w:val="0"/>
          <w:divBdr>
            <w:top w:val="none" w:sz="0" w:space="0" w:color="auto"/>
            <w:left w:val="none" w:sz="0" w:space="0" w:color="auto"/>
            <w:bottom w:val="none" w:sz="0" w:space="0" w:color="auto"/>
            <w:right w:val="none" w:sz="0" w:space="0" w:color="auto"/>
          </w:divBdr>
        </w:div>
        <w:div w:id="586883682">
          <w:marLeft w:val="480"/>
          <w:marRight w:val="0"/>
          <w:marTop w:val="0"/>
          <w:marBottom w:val="0"/>
          <w:divBdr>
            <w:top w:val="none" w:sz="0" w:space="0" w:color="auto"/>
            <w:left w:val="none" w:sz="0" w:space="0" w:color="auto"/>
            <w:bottom w:val="none" w:sz="0" w:space="0" w:color="auto"/>
            <w:right w:val="none" w:sz="0" w:space="0" w:color="auto"/>
          </w:divBdr>
        </w:div>
        <w:div w:id="227764807">
          <w:marLeft w:val="480"/>
          <w:marRight w:val="0"/>
          <w:marTop w:val="0"/>
          <w:marBottom w:val="0"/>
          <w:divBdr>
            <w:top w:val="none" w:sz="0" w:space="0" w:color="auto"/>
            <w:left w:val="none" w:sz="0" w:space="0" w:color="auto"/>
            <w:bottom w:val="none" w:sz="0" w:space="0" w:color="auto"/>
            <w:right w:val="none" w:sz="0" w:space="0" w:color="auto"/>
          </w:divBdr>
        </w:div>
        <w:div w:id="1571304488">
          <w:marLeft w:val="480"/>
          <w:marRight w:val="0"/>
          <w:marTop w:val="0"/>
          <w:marBottom w:val="0"/>
          <w:divBdr>
            <w:top w:val="none" w:sz="0" w:space="0" w:color="auto"/>
            <w:left w:val="none" w:sz="0" w:space="0" w:color="auto"/>
            <w:bottom w:val="none" w:sz="0" w:space="0" w:color="auto"/>
            <w:right w:val="none" w:sz="0" w:space="0" w:color="auto"/>
          </w:divBdr>
        </w:div>
        <w:div w:id="1764762640">
          <w:marLeft w:val="480"/>
          <w:marRight w:val="0"/>
          <w:marTop w:val="0"/>
          <w:marBottom w:val="0"/>
          <w:divBdr>
            <w:top w:val="none" w:sz="0" w:space="0" w:color="auto"/>
            <w:left w:val="none" w:sz="0" w:space="0" w:color="auto"/>
            <w:bottom w:val="none" w:sz="0" w:space="0" w:color="auto"/>
            <w:right w:val="none" w:sz="0" w:space="0" w:color="auto"/>
          </w:divBdr>
        </w:div>
        <w:div w:id="275408035">
          <w:marLeft w:val="480"/>
          <w:marRight w:val="0"/>
          <w:marTop w:val="0"/>
          <w:marBottom w:val="0"/>
          <w:divBdr>
            <w:top w:val="none" w:sz="0" w:space="0" w:color="auto"/>
            <w:left w:val="none" w:sz="0" w:space="0" w:color="auto"/>
            <w:bottom w:val="none" w:sz="0" w:space="0" w:color="auto"/>
            <w:right w:val="none" w:sz="0" w:space="0" w:color="auto"/>
          </w:divBdr>
        </w:div>
        <w:div w:id="1778410151">
          <w:marLeft w:val="480"/>
          <w:marRight w:val="0"/>
          <w:marTop w:val="0"/>
          <w:marBottom w:val="0"/>
          <w:divBdr>
            <w:top w:val="none" w:sz="0" w:space="0" w:color="auto"/>
            <w:left w:val="none" w:sz="0" w:space="0" w:color="auto"/>
            <w:bottom w:val="none" w:sz="0" w:space="0" w:color="auto"/>
            <w:right w:val="none" w:sz="0" w:space="0" w:color="auto"/>
          </w:divBdr>
        </w:div>
        <w:div w:id="1328090608">
          <w:marLeft w:val="480"/>
          <w:marRight w:val="0"/>
          <w:marTop w:val="0"/>
          <w:marBottom w:val="0"/>
          <w:divBdr>
            <w:top w:val="none" w:sz="0" w:space="0" w:color="auto"/>
            <w:left w:val="none" w:sz="0" w:space="0" w:color="auto"/>
            <w:bottom w:val="none" w:sz="0" w:space="0" w:color="auto"/>
            <w:right w:val="none" w:sz="0" w:space="0" w:color="auto"/>
          </w:divBdr>
        </w:div>
        <w:div w:id="937106348">
          <w:marLeft w:val="480"/>
          <w:marRight w:val="0"/>
          <w:marTop w:val="0"/>
          <w:marBottom w:val="0"/>
          <w:divBdr>
            <w:top w:val="none" w:sz="0" w:space="0" w:color="auto"/>
            <w:left w:val="none" w:sz="0" w:space="0" w:color="auto"/>
            <w:bottom w:val="none" w:sz="0" w:space="0" w:color="auto"/>
            <w:right w:val="none" w:sz="0" w:space="0" w:color="auto"/>
          </w:divBdr>
        </w:div>
        <w:div w:id="675427301">
          <w:marLeft w:val="480"/>
          <w:marRight w:val="0"/>
          <w:marTop w:val="0"/>
          <w:marBottom w:val="0"/>
          <w:divBdr>
            <w:top w:val="none" w:sz="0" w:space="0" w:color="auto"/>
            <w:left w:val="none" w:sz="0" w:space="0" w:color="auto"/>
            <w:bottom w:val="none" w:sz="0" w:space="0" w:color="auto"/>
            <w:right w:val="none" w:sz="0" w:space="0" w:color="auto"/>
          </w:divBdr>
        </w:div>
        <w:div w:id="1839031465">
          <w:marLeft w:val="480"/>
          <w:marRight w:val="0"/>
          <w:marTop w:val="0"/>
          <w:marBottom w:val="0"/>
          <w:divBdr>
            <w:top w:val="none" w:sz="0" w:space="0" w:color="auto"/>
            <w:left w:val="none" w:sz="0" w:space="0" w:color="auto"/>
            <w:bottom w:val="none" w:sz="0" w:space="0" w:color="auto"/>
            <w:right w:val="none" w:sz="0" w:space="0" w:color="auto"/>
          </w:divBdr>
        </w:div>
        <w:div w:id="1453665617">
          <w:marLeft w:val="480"/>
          <w:marRight w:val="0"/>
          <w:marTop w:val="0"/>
          <w:marBottom w:val="0"/>
          <w:divBdr>
            <w:top w:val="none" w:sz="0" w:space="0" w:color="auto"/>
            <w:left w:val="none" w:sz="0" w:space="0" w:color="auto"/>
            <w:bottom w:val="none" w:sz="0" w:space="0" w:color="auto"/>
            <w:right w:val="none" w:sz="0" w:space="0" w:color="auto"/>
          </w:divBdr>
        </w:div>
        <w:div w:id="108595344">
          <w:marLeft w:val="480"/>
          <w:marRight w:val="0"/>
          <w:marTop w:val="0"/>
          <w:marBottom w:val="0"/>
          <w:divBdr>
            <w:top w:val="none" w:sz="0" w:space="0" w:color="auto"/>
            <w:left w:val="none" w:sz="0" w:space="0" w:color="auto"/>
            <w:bottom w:val="none" w:sz="0" w:space="0" w:color="auto"/>
            <w:right w:val="none" w:sz="0" w:space="0" w:color="auto"/>
          </w:divBdr>
        </w:div>
        <w:div w:id="96483212">
          <w:marLeft w:val="480"/>
          <w:marRight w:val="0"/>
          <w:marTop w:val="0"/>
          <w:marBottom w:val="0"/>
          <w:divBdr>
            <w:top w:val="none" w:sz="0" w:space="0" w:color="auto"/>
            <w:left w:val="none" w:sz="0" w:space="0" w:color="auto"/>
            <w:bottom w:val="none" w:sz="0" w:space="0" w:color="auto"/>
            <w:right w:val="none" w:sz="0" w:space="0" w:color="auto"/>
          </w:divBdr>
        </w:div>
        <w:div w:id="37364053">
          <w:marLeft w:val="480"/>
          <w:marRight w:val="0"/>
          <w:marTop w:val="0"/>
          <w:marBottom w:val="0"/>
          <w:divBdr>
            <w:top w:val="none" w:sz="0" w:space="0" w:color="auto"/>
            <w:left w:val="none" w:sz="0" w:space="0" w:color="auto"/>
            <w:bottom w:val="none" w:sz="0" w:space="0" w:color="auto"/>
            <w:right w:val="none" w:sz="0" w:space="0" w:color="auto"/>
          </w:divBdr>
        </w:div>
        <w:div w:id="1363677260">
          <w:marLeft w:val="480"/>
          <w:marRight w:val="0"/>
          <w:marTop w:val="0"/>
          <w:marBottom w:val="0"/>
          <w:divBdr>
            <w:top w:val="none" w:sz="0" w:space="0" w:color="auto"/>
            <w:left w:val="none" w:sz="0" w:space="0" w:color="auto"/>
            <w:bottom w:val="none" w:sz="0" w:space="0" w:color="auto"/>
            <w:right w:val="none" w:sz="0" w:space="0" w:color="auto"/>
          </w:divBdr>
        </w:div>
        <w:div w:id="829905232">
          <w:marLeft w:val="480"/>
          <w:marRight w:val="0"/>
          <w:marTop w:val="0"/>
          <w:marBottom w:val="0"/>
          <w:divBdr>
            <w:top w:val="none" w:sz="0" w:space="0" w:color="auto"/>
            <w:left w:val="none" w:sz="0" w:space="0" w:color="auto"/>
            <w:bottom w:val="none" w:sz="0" w:space="0" w:color="auto"/>
            <w:right w:val="none" w:sz="0" w:space="0" w:color="auto"/>
          </w:divBdr>
        </w:div>
        <w:div w:id="47187494">
          <w:marLeft w:val="480"/>
          <w:marRight w:val="0"/>
          <w:marTop w:val="0"/>
          <w:marBottom w:val="0"/>
          <w:divBdr>
            <w:top w:val="none" w:sz="0" w:space="0" w:color="auto"/>
            <w:left w:val="none" w:sz="0" w:space="0" w:color="auto"/>
            <w:bottom w:val="none" w:sz="0" w:space="0" w:color="auto"/>
            <w:right w:val="none" w:sz="0" w:space="0" w:color="auto"/>
          </w:divBdr>
        </w:div>
        <w:div w:id="1633093886">
          <w:marLeft w:val="480"/>
          <w:marRight w:val="0"/>
          <w:marTop w:val="0"/>
          <w:marBottom w:val="0"/>
          <w:divBdr>
            <w:top w:val="none" w:sz="0" w:space="0" w:color="auto"/>
            <w:left w:val="none" w:sz="0" w:space="0" w:color="auto"/>
            <w:bottom w:val="none" w:sz="0" w:space="0" w:color="auto"/>
            <w:right w:val="none" w:sz="0" w:space="0" w:color="auto"/>
          </w:divBdr>
        </w:div>
        <w:div w:id="169369640">
          <w:marLeft w:val="480"/>
          <w:marRight w:val="0"/>
          <w:marTop w:val="0"/>
          <w:marBottom w:val="0"/>
          <w:divBdr>
            <w:top w:val="none" w:sz="0" w:space="0" w:color="auto"/>
            <w:left w:val="none" w:sz="0" w:space="0" w:color="auto"/>
            <w:bottom w:val="none" w:sz="0" w:space="0" w:color="auto"/>
            <w:right w:val="none" w:sz="0" w:space="0" w:color="auto"/>
          </w:divBdr>
        </w:div>
        <w:div w:id="325090837">
          <w:marLeft w:val="480"/>
          <w:marRight w:val="0"/>
          <w:marTop w:val="0"/>
          <w:marBottom w:val="0"/>
          <w:divBdr>
            <w:top w:val="none" w:sz="0" w:space="0" w:color="auto"/>
            <w:left w:val="none" w:sz="0" w:space="0" w:color="auto"/>
            <w:bottom w:val="none" w:sz="0" w:space="0" w:color="auto"/>
            <w:right w:val="none" w:sz="0" w:space="0" w:color="auto"/>
          </w:divBdr>
        </w:div>
        <w:div w:id="423499538">
          <w:marLeft w:val="480"/>
          <w:marRight w:val="0"/>
          <w:marTop w:val="0"/>
          <w:marBottom w:val="0"/>
          <w:divBdr>
            <w:top w:val="none" w:sz="0" w:space="0" w:color="auto"/>
            <w:left w:val="none" w:sz="0" w:space="0" w:color="auto"/>
            <w:bottom w:val="none" w:sz="0" w:space="0" w:color="auto"/>
            <w:right w:val="none" w:sz="0" w:space="0" w:color="auto"/>
          </w:divBdr>
        </w:div>
        <w:div w:id="617490104">
          <w:marLeft w:val="480"/>
          <w:marRight w:val="0"/>
          <w:marTop w:val="0"/>
          <w:marBottom w:val="0"/>
          <w:divBdr>
            <w:top w:val="none" w:sz="0" w:space="0" w:color="auto"/>
            <w:left w:val="none" w:sz="0" w:space="0" w:color="auto"/>
            <w:bottom w:val="none" w:sz="0" w:space="0" w:color="auto"/>
            <w:right w:val="none" w:sz="0" w:space="0" w:color="auto"/>
          </w:divBdr>
        </w:div>
        <w:div w:id="1827696673">
          <w:marLeft w:val="480"/>
          <w:marRight w:val="0"/>
          <w:marTop w:val="0"/>
          <w:marBottom w:val="0"/>
          <w:divBdr>
            <w:top w:val="none" w:sz="0" w:space="0" w:color="auto"/>
            <w:left w:val="none" w:sz="0" w:space="0" w:color="auto"/>
            <w:bottom w:val="none" w:sz="0" w:space="0" w:color="auto"/>
            <w:right w:val="none" w:sz="0" w:space="0" w:color="auto"/>
          </w:divBdr>
        </w:div>
        <w:div w:id="1216546225">
          <w:marLeft w:val="480"/>
          <w:marRight w:val="0"/>
          <w:marTop w:val="0"/>
          <w:marBottom w:val="0"/>
          <w:divBdr>
            <w:top w:val="none" w:sz="0" w:space="0" w:color="auto"/>
            <w:left w:val="none" w:sz="0" w:space="0" w:color="auto"/>
            <w:bottom w:val="none" w:sz="0" w:space="0" w:color="auto"/>
            <w:right w:val="none" w:sz="0" w:space="0" w:color="auto"/>
          </w:divBdr>
        </w:div>
        <w:div w:id="1839885862">
          <w:marLeft w:val="480"/>
          <w:marRight w:val="0"/>
          <w:marTop w:val="0"/>
          <w:marBottom w:val="0"/>
          <w:divBdr>
            <w:top w:val="none" w:sz="0" w:space="0" w:color="auto"/>
            <w:left w:val="none" w:sz="0" w:space="0" w:color="auto"/>
            <w:bottom w:val="none" w:sz="0" w:space="0" w:color="auto"/>
            <w:right w:val="none" w:sz="0" w:space="0" w:color="auto"/>
          </w:divBdr>
        </w:div>
        <w:div w:id="1145778165">
          <w:marLeft w:val="480"/>
          <w:marRight w:val="0"/>
          <w:marTop w:val="0"/>
          <w:marBottom w:val="0"/>
          <w:divBdr>
            <w:top w:val="none" w:sz="0" w:space="0" w:color="auto"/>
            <w:left w:val="none" w:sz="0" w:space="0" w:color="auto"/>
            <w:bottom w:val="none" w:sz="0" w:space="0" w:color="auto"/>
            <w:right w:val="none" w:sz="0" w:space="0" w:color="auto"/>
          </w:divBdr>
        </w:div>
        <w:div w:id="1433161706">
          <w:marLeft w:val="480"/>
          <w:marRight w:val="0"/>
          <w:marTop w:val="0"/>
          <w:marBottom w:val="0"/>
          <w:divBdr>
            <w:top w:val="none" w:sz="0" w:space="0" w:color="auto"/>
            <w:left w:val="none" w:sz="0" w:space="0" w:color="auto"/>
            <w:bottom w:val="none" w:sz="0" w:space="0" w:color="auto"/>
            <w:right w:val="none" w:sz="0" w:space="0" w:color="auto"/>
          </w:divBdr>
        </w:div>
        <w:div w:id="1770543709">
          <w:marLeft w:val="480"/>
          <w:marRight w:val="0"/>
          <w:marTop w:val="0"/>
          <w:marBottom w:val="0"/>
          <w:divBdr>
            <w:top w:val="none" w:sz="0" w:space="0" w:color="auto"/>
            <w:left w:val="none" w:sz="0" w:space="0" w:color="auto"/>
            <w:bottom w:val="none" w:sz="0" w:space="0" w:color="auto"/>
            <w:right w:val="none" w:sz="0" w:space="0" w:color="auto"/>
          </w:divBdr>
        </w:div>
        <w:div w:id="1203513426">
          <w:marLeft w:val="480"/>
          <w:marRight w:val="0"/>
          <w:marTop w:val="0"/>
          <w:marBottom w:val="0"/>
          <w:divBdr>
            <w:top w:val="none" w:sz="0" w:space="0" w:color="auto"/>
            <w:left w:val="none" w:sz="0" w:space="0" w:color="auto"/>
            <w:bottom w:val="none" w:sz="0" w:space="0" w:color="auto"/>
            <w:right w:val="none" w:sz="0" w:space="0" w:color="auto"/>
          </w:divBdr>
        </w:div>
        <w:div w:id="1486434943">
          <w:marLeft w:val="480"/>
          <w:marRight w:val="0"/>
          <w:marTop w:val="0"/>
          <w:marBottom w:val="0"/>
          <w:divBdr>
            <w:top w:val="none" w:sz="0" w:space="0" w:color="auto"/>
            <w:left w:val="none" w:sz="0" w:space="0" w:color="auto"/>
            <w:bottom w:val="none" w:sz="0" w:space="0" w:color="auto"/>
            <w:right w:val="none" w:sz="0" w:space="0" w:color="auto"/>
          </w:divBdr>
        </w:div>
        <w:div w:id="1038972650">
          <w:marLeft w:val="480"/>
          <w:marRight w:val="0"/>
          <w:marTop w:val="0"/>
          <w:marBottom w:val="0"/>
          <w:divBdr>
            <w:top w:val="none" w:sz="0" w:space="0" w:color="auto"/>
            <w:left w:val="none" w:sz="0" w:space="0" w:color="auto"/>
            <w:bottom w:val="none" w:sz="0" w:space="0" w:color="auto"/>
            <w:right w:val="none" w:sz="0" w:space="0" w:color="auto"/>
          </w:divBdr>
        </w:div>
        <w:div w:id="714157114">
          <w:marLeft w:val="480"/>
          <w:marRight w:val="0"/>
          <w:marTop w:val="0"/>
          <w:marBottom w:val="0"/>
          <w:divBdr>
            <w:top w:val="none" w:sz="0" w:space="0" w:color="auto"/>
            <w:left w:val="none" w:sz="0" w:space="0" w:color="auto"/>
            <w:bottom w:val="none" w:sz="0" w:space="0" w:color="auto"/>
            <w:right w:val="none" w:sz="0" w:space="0" w:color="auto"/>
          </w:divBdr>
        </w:div>
        <w:div w:id="941687826">
          <w:marLeft w:val="480"/>
          <w:marRight w:val="0"/>
          <w:marTop w:val="0"/>
          <w:marBottom w:val="0"/>
          <w:divBdr>
            <w:top w:val="none" w:sz="0" w:space="0" w:color="auto"/>
            <w:left w:val="none" w:sz="0" w:space="0" w:color="auto"/>
            <w:bottom w:val="none" w:sz="0" w:space="0" w:color="auto"/>
            <w:right w:val="none" w:sz="0" w:space="0" w:color="auto"/>
          </w:divBdr>
        </w:div>
        <w:div w:id="821434994">
          <w:marLeft w:val="480"/>
          <w:marRight w:val="0"/>
          <w:marTop w:val="0"/>
          <w:marBottom w:val="0"/>
          <w:divBdr>
            <w:top w:val="none" w:sz="0" w:space="0" w:color="auto"/>
            <w:left w:val="none" w:sz="0" w:space="0" w:color="auto"/>
            <w:bottom w:val="none" w:sz="0" w:space="0" w:color="auto"/>
            <w:right w:val="none" w:sz="0" w:space="0" w:color="auto"/>
          </w:divBdr>
        </w:div>
        <w:div w:id="448940842">
          <w:marLeft w:val="480"/>
          <w:marRight w:val="0"/>
          <w:marTop w:val="0"/>
          <w:marBottom w:val="0"/>
          <w:divBdr>
            <w:top w:val="none" w:sz="0" w:space="0" w:color="auto"/>
            <w:left w:val="none" w:sz="0" w:space="0" w:color="auto"/>
            <w:bottom w:val="none" w:sz="0" w:space="0" w:color="auto"/>
            <w:right w:val="none" w:sz="0" w:space="0" w:color="auto"/>
          </w:divBdr>
        </w:div>
        <w:div w:id="409278043">
          <w:marLeft w:val="480"/>
          <w:marRight w:val="0"/>
          <w:marTop w:val="0"/>
          <w:marBottom w:val="0"/>
          <w:divBdr>
            <w:top w:val="none" w:sz="0" w:space="0" w:color="auto"/>
            <w:left w:val="none" w:sz="0" w:space="0" w:color="auto"/>
            <w:bottom w:val="none" w:sz="0" w:space="0" w:color="auto"/>
            <w:right w:val="none" w:sz="0" w:space="0" w:color="auto"/>
          </w:divBdr>
        </w:div>
        <w:div w:id="790326820">
          <w:marLeft w:val="480"/>
          <w:marRight w:val="0"/>
          <w:marTop w:val="0"/>
          <w:marBottom w:val="0"/>
          <w:divBdr>
            <w:top w:val="none" w:sz="0" w:space="0" w:color="auto"/>
            <w:left w:val="none" w:sz="0" w:space="0" w:color="auto"/>
            <w:bottom w:val="none" w:sz="0" w:space="0" w:color="auto"/>
            <w:right w:val="none" w:sz="0" w:space="0" w:color="auto"/>
          </w:divBdr>
        </w:div>
      </w:divsChild>
    </w:div>
    <w:div w:id="2126263734">
      <w:bodyDiv w:val="1"/>
      <w:marLeft w:val="0"/>
      <w:marRight w:val="0"/>
      <w:marTop w:val="0"/>
      <w:marBottom w:val="0"/>
      <w:divBdr>
        <w:top w:val="none" w:sz="0" w:space="0" w:color="auto"/>
        <w:left w:val="none" w:sz="0" w:space="0" w:color="auto"/>
        <w:bottom w:val="none" w:sz="0" w:space="0" w:color="auto"/>
        <w:right w:val="none" w:sz="0" w:space="0" w:color="auto"/>
      </w:divBdr>
    </w:div>
    <w:div w:id="2126269362">
      <w:bodyDiv w:val="1"/>
      <w:marLeft w:val="0"/>
      <w:marRight w:val="0"/>
      <w:marTop w:val="0"/>
      <w:marBottom w:val="0"/>
      <w:divBdr>
        <w:top w:val="none" w:sz="0" w:space="0" w:color="auto"/>
        <w:left w:val="none" w:sz="0" w:space="0" w:color="auto"/>
        <w:bottom w:val="none" w:sz="0" w:space="0" w:color="auto"/>
        <w:right w:val="none" w:sz="0" w:space="0" w:color="auto"/>
      </w:divBdr>
    </w:div>
    <w:div w:id="2126462917">
      <w:bodyDiv w:val="1"/>
      <w:marLeft w:val="0"/>
      <w:marRight w:val="0"/>
      <w:marTop w:val="0"/>
      <w:marBottom w:val="0"/>
      <w:divBdr>
        <w:top w:val="none" w:sz="0" w:space="0" w:color="auto"/>
        <w:left w:val="none" w:sz="0" w:space="0" w:color="auto"/>
        <w:bottom w:val="none" w:sz="0" w:space="0" w:color="auto"/>
        <w:right w:val="none" w:sz="0" w:space="0" w:color="auto"/>
      </w:divBdr>
    </w:div>
    <w:div w:id="2126534647">
      <w:bodyDiv w:val="1"/>
      <w:marLeft w:val="0"/>
      <w:marRight w:val="0"/>
      <w:marTop w:val="0"/>
      <w:marBottom w:val="0"/>
      <w:divBdr>
        <w:top w:val="none" w:sz="0" w:space="0" w:color="auto"/>
        <w:left w:val="none" w:sz="0" w:space="0" w:color="auto"/>
        <w:bottom w:val="none" w:sz="0" w:space="0" w:color="auto"/>
        <w:right w:val="none" w:sz="0" w:space="0" w:color="auto"/>
      </w:divBdr>
    </w:div>
    <w:div w:id="2126805531">
      <w:bodyDiv w:val="1"/>
      <w:marLeft w:val="0"/>
      <w:marRight w:val="0"/>
      <w:marTop w:val="0"/>
      <w:marBottom w:val="0"/>
      <w:divBdr>
        <w:top w:val="none" w:sz="0" w:space="0" w:color="auto"/>
        <w:left w:val="none" w:sz="0" w:space="0" w:color="auto"/>
        <w:bottom w:val="none" w:sz="0" w:space="0" w:color="auto"/>
        <w:right w:val="none" w:sz="0" w:space="0" w:color="auto"/>
      </w:divBdr>
    </w:div>
    <w:div w:id="2126843462">
      <w:bodyDiv w:val="1"/>
      <w:marLeft w:val="0"/>
      <w:marRight w:val="0"/>
      <w:marTop w:val="0"/>
      <w:marBottom w:val="0"/>
      <w:divBdr>
        <w:top w:val="none" w:sz="0" w:space="0" w:color="auto"/>
        <w:left w:val="none" w:sz="0" w:space="0" w:color="auto"/>
        <w:bottom w:val="none" w:sz="0" w:space="0" w:color="auto"/>
        <w:right w:val="none" w:sz="0" w:space="0" w:color="auto"/>
      </w:divBdr>
    </w:div>
    <w:div w:id="2126849174">
      <w:bodyDiv w:val="1"/>
      <w:marLeft w:val="0"/>
      <w:marRight w:val="0"/>
      <w:marTop w:val="0"/>
      <w:marBottom w:val="0"/>
      <w:divBdr>
        <w:top w:val="none" w:sz="0" w:space="0" w:color="auto"/>
        <w:left w:val="none" w:sz="0" w:space="0" w:color="auto"/>
        <w:bottom w:val="none" w:sz="0" w:space="0" w:color="auto"/>
        <w:right w:val="none" w:sz="0" w:space="0" w:color="auto"/>
      </w:divBdr>
      <w:divsChild>
        <w:div w:id="1362703689">
          <w:marLeft w:val="0"/>
          <w:marRight w:val="0"/>
          <w:marTop w:val="0"/>
          <w:marBottom w:val="0"/>
          <w:divBdr>
            <w:top w:val="none" w:sz="0" w:space="0" w:color="auto"/>
            <w:left w:val="none" w:sz="0" w:space="0" w:color="auto"/>
            <w:bottom w:val="none" w:sz="0" w:space="0" w:color="auto"/>
            <w:right w:val="none" w:sz="0" w:space="0" w:color="auto"/>
          </w:divBdr>
        </w:div>
        <w:div w:id="370545008">
          <w:marLeft w:val="0"/>
          <w:marRight w:val="0"/>
          <w:marTop w:val="0"/>
          <w:marBottom w:val="0"/>
          <w:divBdr>
            <w:top w:val="none" w:sz="0" w:space="0" w:color="auto"/>
            <w:left w:val="none" w:sz="0" w:space="0" w:color="auto"/>
            <w:bottom w:val="none" w:sz="0" w:space="0" w:color="auto"/>
            <w:right w:val="none" w:sz="0" w:space="0" w:color="auto"/>
          </w:divBdr>
        </w:div>
        <w:div w:id="1463962454">
          <w:marLeft w:val="0"/>
          <w:marRight w:val="0"/>
          <w:marTop w:val="0"/>
          <w:marBottom w:val="0"/>
          <w:divBdr>
            <w:top w:val="none" w:sz="0" w:space="0" w:color="auto"/>
            <w:left w:val="none" w:sz="0" w:space="0" w:color="auto"/>
            <w:bottom w:val="none" w:sz="0" w:space="0" w:color="auto"/>
            <w:right w:val="none" w:sz="0" w:space="0" w:color="auto"/>
          </w:divBdr>
        </w:div>
        <w:div w:id="171073313">
          <w:marLeft w:val="0"/>
          <w:marRight w:val="0"/>
          <w:marTop w:val="0"/>
          <w:marBottom w:val="0"/>
          <w:divBdr>
            <w:top w:val="none" w:sz="0" w:space="0" w:color="auto"/>
            <w:left w:val="none" w:sz="0" w:space="0" w:color="auto"/>
            <w:bottom w:val="none" w:sz="0" w:space="0" w:color="auto"/>
            <w:right w:val="none" w:sz="0" w:space="0" w:color="auto"/>
          </w:divBdr>
        </w:div>
        <w:div w:id="986009645">
          <w:marLeft w:val="0"/>
          <w:marRight w:val="0"/>
          <w:marTop w:val="0"/>
          <w:marBottom w:val="0"/>
          <w:divBdr>
            <w:top w:val="none" w:sz="0" w:space="0" w:color="auto"/>
            <w:left w:val="none" w:sz="0" w:space="0" w:color="auto"/>
            <w:bottom w:val="none" w:sz="0" w:space="0" w:color="auto"/>
            <w:right w:val="none" w:sz="0" w:space="0" w:color="auto"/>
          </w:divBdr>
        </w:div>
        <w:div w:id="1765689493">
          <w:marLeft w:val="0"/>
          <w:marRight w:val="0"/>
          <w:marTop w:val="0"/>
          <w:marBottom w:val="0"/>
          <w:divBdr>
            <w:top w:val="none" w:sz="0" w:space="0" w:color="auto"/>
            <w:left w:val="none" w:sz="0" w:space="0" w:color="auto"/>
            <w:bottom w:val="none" w:sz="0" w:space="0" w:color="auto"/>
            <w:right w:val="none" w:sz="0" w:space="0" w:color="auto"/>
          </w:divBdr>
        </w:div>
        <w:div w:id="1963802222">
          <w:marLeft w:val="0"/>
          <w:marRight w:val="0"/>
          <w:marTop w:val="0"/>
          <w:marBottom w:val="0"/>
          <w:divBdr>
            <w:top w:val="none" w:sz="0" w:space="0" w:color="auto"/>
            <w:left w:val="none" w:sz="0" w:space="0" w:color="auto"/>
            <w:bottom w:val="none" w:sz="0" w:space="0" w:color="auto"/>
            <w:right w:val="none" w:sz="0" w:space="0" w:color="auto"/>
          </w:divBdr>
        </w:div>
        <w:div w:id="1636448510">
          <w:marLeft w:val="0"/>
          <w:marRight w:val="0"/>
          <w:marTop w:val="0"/>
          <w:marBottom w:val="0"/>
          <w:divBdr>
            <w:top w:val="none" w:sz="0" w:space="0" w:color="auto"/>
            <w:left w:val="none" w:sz="0" w:space="0" w:color="auto"/>
            <w:bottom w:val="none" w:sz="0" w:space="0" w:color="auto"/>
            <w:right w:val="none" w:sz="0" w:space="0" w:color="auto"/>
          </w:divBdr>
        </w:div>
        <w:div w:id="1392387146">
          <w:marLeft w:val="0"/>
          <w:marRight w:val="0"/>
          <w:marTop w:val="0"/>
          <w:marBottom w:val="0"/>
          <w:divBdr>
            <w:top w:val="none" w:sz="0" w:space="0" w:color="auto"/>
            <w:left w:val="none" w:sz="0" w:space="0" w:color="auto"/>
            <w:bottom w:val="none" w:sz="0" w:space="0" w:color="auto"/>
            <w:right w:val="none" w:sz="0" w:space="0" w:color="auto"/>
          </w:divBdr>
        </w:div>
        <w:div w:id="1956523524">
          <w:marLeft w:val="0"/>
          <w:marRight w:val="0"/>
          <w:marTop w:val="0"/>
          <w:marBottom w:val="0"/>
          <w:divBdr>
            <w:top w:val="none" w:sz="0" w:space="0" w:color="auto"/>
            <w:left w:val="none" w:sz="0" w:space="0" w:color="auto"/>
            <w:bottom w:val="none" w:sz="0" w:space="0" w:color="auto"/>
            <w:right w:val="none" w:sz="0" w:space="0" w:color="auto"/>
          </w:divBdr>
        </w:div>
        <w:div w:id="209997623">
          <w:marLeft w:val="0"/>
          <w:marRight w:val="0"/>
          <w:marTop w:val="0"/>
          <w:marBottom w:val="0"/>
          <w:divBdr>
            <w:top w:val="none" w:sz="0" w:space="0" w:color="auto"/>
            <w:left w:val="none" w:sz="0" w:space="0" w:color="auto"/>
            <w:bottom w:val="none" w:sz="0" w:space="0" w:color="auto"/>
            <w:right w:val="none" w:sz="0" w:space="0" w:color="auto"/>
          </w:divBdr>
        </w:div>
        <w:div w:id="1015184083">
          <w:marLeft w:val="0"/>
          <w:marRight w:val="0"/>
          <w:marTop w:val="0"/>
          <w:marBottom w:val="0"/>
          <w:divBdr>
            <w:top w:val="none" w:sz="0" w:space="0" w:color="auto"/>
            <w:left w:val="none" w:sz="0" w:space="0" w:color="auto"/>
            <w:bottom w:val="none" w:sz="0" w:space="0" w:color="auto"/>
            <w:right w:val="none" w:sz="0" w:space="0" w:color="auto"/>
          </w:divBdr>
        </w:div>
        <w:div w:id="2125465899">
          <w:marLeft w:val="0"/>
          <w:marRight w:val="0"/>
          <w:marTop w:val="0"/>
          <w:marBottom w:val="0"/>
          <w:divBdr>
            <w:top w:val="none" w:sz="0" w:space="0" w:color="auto"/>
            <w:left w:val="none" w:sz="0" w:space="0" w:color="auto"/>
            <w:bottom w:val="none" w:sz="0" w:space="0" w:color="auto"/>
            <w:right w:val="none" w:sz="0" w:space="0" w:color="auto"/>
          </w:divBdr>
        </w:div>
        <w:div w:id="1506627023">
          <w:marLeft w:val="0"/>
          <w:marRight w:val="0"/>
          <w:marTop w:val="0"/>
          <w:marBottom w:val="0"/>
          <w:divBdr>
            <w:top w:val="none" w:sz="0" w:space="0" w:color="auto"/>
            <w:left w:val="none" w:sz="0" w:space="0" w:color="auto"/>
            <w:bottom w:val="none" w:sz="0" w:space="0" w:color="auto"/>
            <w:right w:val="none" w:sz="0" w:space="0" w:color="auto"/>
          </w:divBdr>
        </w:div>
        <w:div w:id="827137644">
          <w:marLeft w:val="0"/>
          <w:marRight w:val="0"/>
          <w:marTop w:val="0"/>
          <w:marBottom w:val="0"/>
          <w:divBdr>
            <w:top w:val="none" w:sz="0" w:space="0" w:color="auto"/>
            <w:left w:val="none" w:sz="0" w:space="0" w:color="auto"/>
            <w:bottom w:val="none" w:sz="0" w:space="0" w:color="auto"/>
            <w:right w:val="none" w:sz="0" w:space="0" w:color="auto"/>
          </w:divBdr>
        </w:div>
        <w:div w:id="812144005">
          <w:marLeft w:val="0"/>
          <w:marRight w:val="0"/>
          <w:marTop w:val="0"/>
          <w:marBottom w:val="0"/>
          <w:divBdr>
            <w:top w:val="none" w:sz="0" w:space="0" w:color="auto"/>
            <w:left w:val="none" w:sz="0" w:space="0" w:color="auto"/>
            <w:bottom w:val="none" w:sz="0" w:space="0" w:color="auto"/>
            <w:right w:val="none" w:sz="0" w:space="0" w:color="auto"/>
          </w:divBdr>
        </w:div>
        <w:div w:id="1074470174">
          <w:marLeft w:val="0"/>
          <w:marRight w:val="0"/>
          <w:marTop w:val="0"/>
          <w:marBottom w:val="0"/>
          <w:divBdr>
            <w:top w:val="none" w:sz="0" w:space="0" w:color="auto"/>
            <w:left w:val="none" w:sz="0" w:space="0" w:color="auto"/>
            <w:bottom w:val="none" w:sz="0" w:space="0" w:color="auto"/>
            <w:right w:val="none" w:sz="0" w:space="0" w:color="auto"/>
          </w:divBdr>
        </w:div>
        <w:div w:id="1130903141">
          <w:marLeft w:val="0"/>
          <w:marRight w:val="0"/>
          <w:marTop w:val="0"/>
          <w:marBottom w:val="0"/>
          <w:divBdr>
            <w:top w:val="none" w:sz="0" w:space="0" w:color="auto"/>
            <w:left w:val="none" w:sz="0" w:space="0" w:color="auto"/>
            <w:bottom w:val="none" w:sz="0" w:space="0" w:color="auto"/>
            <w:right w:val="none" w:sz="0" w:space="0" w:color="auto"/>
          </w:divBdr>
        </w:div>
        <w:div w:id="1833788991">
          <w:marLeft w:val="0"/>
          <w:marRight w:val="0"/>
          <w:marTop w:val="0"/>
          <w:marBottom w:val="0"/>
          <w:divBdr>
            <w:top w:val="none" w:sz="0" w:space="0" w:color="auto"/>
            <w:left w:val="none" w:sz="0" w:space="0" w:color="auto"/>
            <w:bottom w:val="none" w:sz="0" w:space="0" w:color="auto"/>
            <w:right w:val="none" w:sz="0" w:space="0" w:color="auto"/>
          </w:divBdr>
        </w:div>
        <w:div w:id="1862812626">
          <w:marLeft w:val="0"/>
          <w:marRight w:val="0"/>
          <w:marTop w:val="0"/>
          <w:marBottom w:val="0"/>
          <w:divBdr>
            <w:top w:val="none" w:sz="0" w:space="0" w:color="auto"/>
            <w:left w:val="none" w:sz="0" w:space="0" w:color="auto"/>
            <w:bottom w:val="none" w:sz="0" w:space="0" w:color="auto"/>
            <w:right w:val="none" w:sz="0" w:space="0" w:color="auto"/>
          </w:divBdr>
        </w:div>
        <w:div w:id="1531989055">
          <w:marLeft w:val="0"/>
          <w:marRight w:val="0"/>
          <w:marTop w:val="0"/>
          <w:marBottom w:val="0"/>
          <w:divBdr>
            <w:top w:val="none" w:sz="0" w:space="0" w:color="auto"/>
            <w:left w:val="none" w:sz="0" w:space="0" w:color="auto"/>
            <w:bottom w:val="none" w:sz="0" w:space="0" w:color="auto"/>
            <w:right w:val="none" w:sz="0" w:space="0" w:color="auto"/>
          </w:divBdr>
        </w:div>
        <w:div w:id="1124957731">
          <w:marLeft w:val="0"/>
          <w:marRight w:val="0"/>
          <w:marTop w:val="0"/>
          <w:marBottom w:val="0"/>
          <w:divBdr>
            <w:top w:val="none" w:sz="0" w:space="0" w:color="auto"/>
            <w:left w:val="none" w:sz="0" w:space="0" w:color="auto"/>
            <w:bottom w:val="none" w:sz="0" w:space="0" w:color="auto"/>
            <w:right w:val="none" w:sz="0" w:space="0" w:color="auto"/>
          </w:divBdr>
        </w:div>
        <w:div w:id="788624646">
          <w:marLeft w:val="0"/>
          <w:marRight w:val="0"/>
          <w:marTop w:val="0"/>
          <w:marBottom w:val="0"/>
          <w:divBdr>
            <w:top w:val="none" w:sz="0" w:space="0" w:color="auto"/>
            <w:left w:val="none" w:sz="0" w:space="0" w:color="auto"/>
            <w:bottom w:val="none" w:sz="0" w:space="0" w:color="auto"/>
            <w:right w:val="none" w:sz="0" w:space="0" w:color="auto"/>
          </w:divBdr>
        </w:div>
        <w:div w:id="588780865">
          <w:marLeft w:val="0"/>
          <w:marRight w:val="0"/>
          <w:marTop w:val="0"/>
          <w:marBottom w:val="0"/>
          <w:divBdr>
            <w:top w:val="none" w:sz="0" w:space="0" w:color="auto"/>
            <w:left w:val="none" w:sz="0" w:space="0" w:color="auto"/>
            <w:bottom w:val="none" w:sz="0" w:space="0" w:color="auto"/>
            <w:right w:val="none" w:sz="0" w:space="0" w:color="auto"/>
          </w:divBdr>
        </w:div>
        <w:div w:id="2064212113">
          <w:marLeft w:val="0"/>
          <w:marRight w:val="0"/>
          <w:marTop w:val="0"/>
          <w:marBottom w:val="0"/>
          <w:divBdr>
            <w:top w:val="none" w:sz="0" w:space="0" w:color="auto"/>
            <w:left w:val="none" w:sz="0" w:space="0" w:color="auto"/>
            <w:bottom w:val="none" w:sz="0" w:space="0" w:color="auto"/>
            <w:right w:val="none" w:sz="0" w:space="0" w:color="auto"/>
          </w:divBdr>
        </w:div>
        <w:div w:id="1719744137">
          <w:marLeft w:val="0"/>
          <w:marRight w:val="0"/>
          <w:marTop w:val="0"/>
          <w:marBottom w:val="0"/>
          <w:divBdr>
            <w:top w:val="none" w:sz="0" w:space="0" w:color="auto"/>
            <w:left w:val="none" w:sz="0" w:space="0" w:color="auto"/>
            <w:bottom w:val="none" w:sz="0" w:space="0" w:color="auto"/>
            <w:right w:val="none" w:sz="0" w:space="0" w:color="auto"/>
          </w:divBdr>
        </w:div>
        <w:div w:id="90594053">
          <w:marLeft w:val="0"/>
          <w:marRight w:val="0"/>
          <w:marTop w:val="0"/>
          <w:marBottom w:val="0"/>
          <w:divBdr>
            <w:top w:val="none" w:sz="0" w:space="0" w:color="auto"/>
            <w:left w:val="none" w:sz="0" w:space="0" w:color="auto"/>
            <w:bottom w:val="none" w:sz="0" w:space="0" w:color="auto"/>
            <w:right w:val="none" w:sz="0" w:space="0" w:color="auto"/>
          </w:divBdr>
        </w:div>
        <w:div w:id="454327554">
          <w:marLeft w:val="0"/>
          <w:marRight w:val="0"/>
          <w:marTop w:val="0"/>
          <w:marBottom w:val="0"/>
          <w:divBdr>
            <w:top w:val="none" w:sz="0" w:space="0" w:color="auto"/>
            <w:left w:val="none" w:sz="0" w:space="0" w:color="auto"/>
            <w:bottom w:val="none" w:sz="0" w:space="0" w:color="auto"/>
            <w:right w:val="none" w:sz="0" w:space="0" w:color="auto"/>
          </w:divBdr>
        </w:div>
        <w:div w:id="1578057457">
          <w:marLeft w:val="0"/>
          <w:marRight w:val="0"/>
          <w:marTop w:val="0"/>
          <w:marBottom w:val="0"/>
          <w:divBdr>
            <w:top w:val="none" w:sz="0" w:space="0" w:color="auto"/>
            <w:left w:val="none" w:sz="0" w:space="0" w:color="auto"/>
            <w:bottom w:val="none" w:sz="0" w:space="0" w:color="auto"/>
            <w:right w:val="none" w:sz="0" w:space="0" w:color="auto"/>
          </w:divBdr>
        </w:div>
        <w:div w:id="1156217864">
          <w:marLeft w:val="0"/>
          <w:marRight w:val="0"/>
          <w:marTop w:val="0"/>
          <w:marBottom w:val="0"/>
          <w:divBdr>
            <w:top w:val="none" w:sz="0" w:space="0" w:color="auto"/>
            <w:left w:val="none" w:sz="0" w:space="0" w:color="auto"/>
            <w:bottom w:val="none" w:sz="0" w:space="0" w:color="auto"/>
            <w:right w:val="none" w:sz="0" w:space="0" w:color="auto"/>
          </w:divBdr>
        </w:div>
        <w:div w:id="2119370948">
          <w:marLeft w:val="0"/>
          <w:marRight w:val="0"/>
          <w:marTop w:val="0"/>
          <w:marBottom w:val="0"/>
          <w:divBdr>
            <w:top w:val="none" w:sz="0" w:space="0" w:color="auto"/>
            <w:left w:val="none" w:sz="0" w:space="0" w:color="auto"/>
            <w:bottom w:val="none" w:sz="0" w:space="0" w:color="auto"/>
            <w:right w:val="none" w:sz="0" w:space="0" w:color="auto"/>
          </w:divBdr>
        </w:div>
        <w:div w:id="412166967">
          <w:marLeft w:val="0"/>
          <w:marRight w:val="0"/>
          <w:marTop w:val="0"/>
          <w:marBottom w:val="0"/>
          <w:divBdr>
            <w:top w:val="none" w:sz="0" w:space="0" w:color="auto"/>
            <w:left w:val="none" w:sz="0" w:space="0" w:color="auto"/>
            <w:bottom w:val="none" w:sz="0" w:space="0" w:color="auto"/>
            <w:right w:val="none" w:sz="0" w:space="0" w:color="auto"/>
          </w:divBdr>
        </w:div>
        <w:div w:id="123230710">
          <w:marLeft w:val="0"/>
          <w:marRight w:val="0"/>
          <w:marTop w:val="0"/>
          <w:marBottom w:val="0"/>
          <w:divBdr>
            <w:top w:val="none" w:sz="0" w:space="0" w:color="auto"/>
            <w:left w:val="none" w:sz="0" w:space="0" w:color="auto"/>
            <w:bottom w:val="none" w:sz="0" w:space="0" w:color="auto"/>
            <w:right w:val="none" w:sz="0" w:space="0" w:color="auto"/>
          </w:divBdr>
        </w:div>
        <w:div w:id="311300199">
          <w:marLeft w:val="0"/>
          <w:marRight w:val="0"/>
          <w:marTop w:val="0"/>
          <w:marBottom w:val="0"/>
          <w:divBdr>
            <w:top w:val="none" w:sz="0" w:space="0" w:color="auto"/>
            <w:left w:val="none" w:sz="0" w:space="0" w:color="auto"/>
            <w:bottom w:val="none" w:sz="0" w:space="0" w:color="auto"/>
            <w:right w:val="none" w:sz="0" w:space="0" w:color="auto"/>
          </w:divBdr>
        </w:div>
        <w:div w:id="784080035">
          <w:marLeft w:val="0"/>
          <w:marRight w:val="0"/>
          <w:marTop w:val="0"/>
          <w:marBottom w:val="0"/>
          <w:divBdr>
            <w:top w:val="none" w:sz="0" w:space="0" w:color="auto"/>
            <w:left w:val="none" w:sz="0" w:space="0" w:color="auto"/>
            <w:bottom w:val="none" w:sz="0" w:space="0" w:color="auto"/>
            <w:right w:val="none" w:sz="0" w:space="0" w:color="auto"/>
          </w:divBdr>
        </w:div>
        <w:div w:id="1634212700">
          <w:marLeft w:val="0"/>
          <w:marRight w:val="0"/>
          <w:marTop w:val="0"/>
          <w:marBottom w:val="0"/>
          <w:divBdr>
            <w:top w:val="none" w:sz="0" w:space="0" w:color="auto"/>
            <w:left w:val="none" w:sz="0" w:space="0" w:color="auto"/>
            <w:bottom w:val="none" w:sz="0" w:space="0" w:color="auto"/>
            <w:right w:val="none" w:sz="0" w:space="0" w:color="auto"/>
          </w:divBdr>
        </w:div>
        <w:div w:id="1925992528">
          <w:marLeft w:val="0"/>
          <w:marRight w:val="0"/>
          <w:marTop w:val="0"/>
          <w:marBottom w:val="0"/>
          <w:divBdr>
            <w:top w:val="none" w:sz="0" w:space="0" w:color="auto"/>
            <w:left w:val="none" w:sz="0" w:space="0" w:color="auto"/>
            <w:bottom w:val="none" w:sz="0" w:space="0" w:color="auto"/>
            <w:right w:val="none" w:sz="0" w:space="0" w:color="auto"/>
          </w:divBdr>
        </w:div>
        <w:div w:id="2119640455">
          <w:marLeft w:val="0"/>
          <w:marRight w:val="0"/>
          <w:marTop w:val="0"/>
          <w:marBottom w:val="0"/>
          <w:divBdr>
            <w:top w:val="none" w:sz="0" w:space="0" w:color="auto"/>
            <w:left w:val="none" w:sz="0" w:space="0" w:color="auto"/>
            <w:bottom w:val="none" w:sz="0" w:space="0" w:color="auto"/>
            <w:right w:val="none" w:sz="0" w:space="0" w:color="auto"/>
          </w:divBdr>
        </w:div>
        <w:div w:id="1046952929">
          <w:marLeft w:val="0"/>
          <w:marRight w:val="0"/>
          <w:marTop w:val="0"/>
          <w:marBottom w:val="0"/>
          <w:divBdr>
            <w:top w:val="none" w:sz="0" w:space="0" w:color="auto"/>
            <w:left w:val="none" w:sz="0" w:space="0" w:color="auto"/>
            <w:bottom w:val="none" w:sz="0" w:space="0" w:color="auto"/>
            <w:right w:val="none" w:sz="0" w:space="0" w:color="auto"/>
          </w:divBdr>
        </w:div>
        <w:div w:id="656804161">
          <w:marLeft w:val="0"/>
          <w:marRight w:val="0"/>
          <w:marTop w:val="0"/>
          <w:marBottom w:val="0"/>
          <w:divBdr>
            <w:top w:val="none" w:sz="0" w:space="0" w:color="auto"/>
            <w:left w:val="none" w:sz="0" w:space="0" w:color="auto"/>
            <w:bottom w:val="none" w:sz="0" w:space="0" w:color="auto"/>
            <w:right w:val="none" w:sz="0" w:space="0" w:color="auto"/>
          </w:divBdr>
        </w:div>
        <w:div w:id="1200046930">
          <w:marLeft w:val="0"/>
          <w:marRight w:val="0"/>
          <w:marTop w:val="0"/>
          <w:marBottom w:val="0"/>
          <w:divBdr>
            <w:top w:val="none" w:sz="0" w:space="0" w:color="auto"/>
            <w:left w:val="none" w:sz="0" w:space="0" w:color="auto"/>
            <w:bottom w:val="none" w:sz="0" w:space="0" w:color="auto"/>
            <w:right w:val="none" w:sz="0" w:space="0" w:color="auto"/>
          </w:divBdr>
        </w:div>
        <w:div w:id="933435493">
          <w:marLeft w:val="0"/>
          <w:marRight w:val="0"/>
          <w:marTop w:val="0"/>
          <w:marBottom w:val="0"/>
          <w:divBdr>
            <w:top w:val="none" w:sz="0" w:space="0" w:color="auto"/>
            <w:left w:val="none" w:sz="0" w:space="0" w:color="auto"/>
            <w:bottom w:val="none" w:sz="0" w:space="0" w:color="auto"/>
            <w:right w:val="none" w:sz="0" w:space="0" w:color="auto"/>
          </w:divBdr>
        </w:div>
        <w:div w:id="1343118681">
          <w:marLeft w:val="0"/>
          <w:marRight w:val="0"/>
          <w:marTop w:val="0"/>
          <w:marBottom w:val="0"/>
          <w:divBdr>
            <w:top w:val="none" w:sz="0" w:space="0" w:color="auto"/>
            <w:left w:val="none" w:sz="0" w:space="0" w:color="auto"/>
            <w:bottom w:val="none" w:sz="0" w:space="0" w:color="auto"/>
            <w:right w:val="none" w:sz="0" w:space="0" w:color="auto"/>
          </w:divBdr>
        </w:div>
        <w:div w:id="1659529640">
          <w:marLeft w:val="0"/>
          <w:marRight w:val="0"/>
          <w:marTop w:val="0"/>
          <w:marBottom w:val="0"/>
          <w:divBdr>
            <w:top w:val="none" w:sz="0" w:space="0" w:color="auto"/>
            <w:left w:val="none" w:sz="0" w:space="0" w:color="auto"/>
            <w:bottom w:val="none" w:sz="0" w:space="0" w:color="auto"/>
            <w:right w:val="none" w:sz="0" w:space="0" w:color="auto"/>
          </w:divBdr>
        </w:div>
        <w:div w:id="225728004">
          <w:marLeft w:val="0"/>
          <w:marRight w:val="0"/>
          <w:marTop w:val="0"/>
          <w:marBottom w:val="0"/>
          <w:divBdr>
            <w:top w:val="none" w:sz="0" w:space="0" w:color="auto"/>
            <w:left w:val="none" w:sz="0" w:space="0" w:color="auto"/>
            <w:bottom w:val="none" w:sz="0" w:space="0" w:color="auto"/>
            <w:right w:val="none" w:sz="0" w:space="0" w:color="auto"/>
          </w:divBdr>
        </w:div>
        <w:div w:id="1343048908">
          <w:marLeft w:val="0"/>
          <w:marRight w:val="0"/>
          <w:marTop w:val="0"/>
          <w:marBottom w:val="0"/>
          <w:divBdr>
            <w:top w:val="none" w:sz="0" w:space="0" w:color="auto"/>
            <w:left w:val="none" w:sz="0" w:space="0" w:color="auto"/>
            <w:bottom w:val="none" w:sz="0" w:space="0" w:color="auto"/>
            <w:right w:val="none" w:sz="0" w:space="0" w:color="auto"/>
          </w:divBdr>
        </w:div>
        <w:div w:id="930116691">
          <w:marLeft w:val="0"/>
          <w:marRight w:val="0"/>
          <w:marTop w:val="0"/>
          <w:marBottom w:val="0"/>
          <w:divBdr>
            <w:top w:val="none" w:sz="0" w:space="0" w:color="auto"/>
            <w:left w:val="none" w:sz="0" w:space="0" w:color="auto"/>
            <w:bottom w:val="none" w:sz="0" w:space="0" w:color="auto"/>
            <w:right w:val="none" w:sz="0" w:space="0" w:color="auto"/>
          </w:divBdr>
        </w:div>
        <w:div w:id="430786212">
          <w:marLeft w:val="0"/>
          <w:marRight w:val="0"/>
          <w:marTop w:val="0"/>
          <w:marBottom w:val="0"/>
          <w:divBdr>
            <w:top w:val="none" w:sz="0" w:space="0" w:color="auto"/>
            <w:left w:val="none" w:sz="0" w:space="0" w:color="auto"/>
            <w:bottom w:val="none" w:sz="0" w:space="0" w:color="auto"/>
            <w:right w:val="none" w:sz="0" w:space="0" w:color="auto"/>
          </w:divBdr>
        </w:div>
        <w:div w:id="271284770">
          <w:marLeft w:val="0"/>
          <w:marRight w:val="0"/>
          <w:marTop w:val="0"/>
          <w:marBottom w:val="0"/>
          <w:divBdr>
            <w:top w:val="none" w:sz="0" w:space="0" w:color="auto"/>
            <w:left w:val="none" w:sz="0" w:space="0" w:color="auto"/>
            <w:bottom w:val="none" w:sz="0" w:space="0" w:color="auto"/>
            <w:right w:val="none" w:sz="0" w:space="0" w:color="auto"/>
          </w:divBdr>
        </w:div>
        <w:div w:id="1088572668">
          <w:marLeft w:val="0"/>
          <w:marRight w:val="0"/>
          <w:marTop w:val="0"/>
          <w:marBottom w:val="0"/>
          <w:divBdr>
            <w:top w:val="none" w:sz="0" w:space="0" w:color="auto"/>
            <w:left w:val="none" w:sz="0" w:space="0" w:color="auto"/>
            <w:bottom w:val="none" w:sz="0" w:space="0" w:color="auto"/>
            <w:right w:val="none" w:sz="0" w:space="0" w:color="auto"/>
          </w:divBdr>
        </w:div>
        <w:div w:id="198443263">
          <w:marLeft w:val="0"/>
          <w:marRight w:val="0"/>
          <w:marTop w:val="0"/>
          <w:marBottom w:val="0"/>
          <w:divBdr>
            <w:top w:val="none" w:sz="0" w:space="0" w:color="auto"/>
            <w:left w:val="none" w:sz="0" w:space="0" w:color="auto"/>
            <w:bottom w:val="none" w:sz="0" w:space="0" w:color="auto"/>
            <w:right w:val="none" w:sz="0" w:space="0" w:color="auto"/>
          </w:divBdr>
        </w:div>
        <w:div w:id="1913151792">
          <w:marLeft w:val="0"/>
          <w:marRight w:val="0"/>
          <w:marTop w:val="0"/>
          <w:marBottom w:val="0"/>
          <w:divBdr>
            <w:top w:val="none" w:sz="0" w:space="0" w:color="auto"/>
            <w:left w:val="none" w:sz="0" w:space="0" w:color="auto"/>
            <w:bottom w:val="none" w:sz="0" w:space="0" w:color="auto"/>
            <w:right w:val="none" w:sz="0" w:space="0" w:color="auto"/>
          </w:divBdr>
        </w:div>
        <w:div w:id="546332274">
          <w:marLeft w:val="0"/>
          <w:marRight w:val="0"/>
          <w:marTop w:val="0"/>
          <w:marBottom w:val="0"/>
          <w:divBdr>
            <w:top w:val="none" w:sz="0" w:space="0" w:color="auto"/>
            <w:left w:val="none" w:sz="0" w:space="0" w:color="auto"/>
            <w:bottom w:val="none" w:sz="0" w:space="0" w:color="auto"/>
            <w:right w:val="none" w:sz="0" w:space="0" w:color="auto"/>
          </w:divBdr>
        </w:div>
        <w:div w:id="1643538951">
          <w:marLeft w:val="0"/>
          <w:marRight w:val="0"/>
          <w:marTop w:val="0"/>
          <w:marBottom w:val="0"/>
          <w:divBdr>
            <w:top w:val="none" w:sz="0" w:space="0" w:color="auto"/>
            <w:left w:val="none" w:sz="0" w:space="0" w:color="auto"/>
            <w:bottom w:val="none" w:sz="0" w:space="0" w:color="auto"/>
            <w:right w:val="none" w:sz="0" w:space="0" w:color="auto"/>
          </w:divBdr>
        </w:div>
        <w:div w:id="596250101">
          <w:marLeft w:val="0"/>
          <w:marRight w:val="0"/>
          <w:marTop w:val="0"/>
          <w:marBottom w:val="0"/>
          <w:divBdr>
            <w:top w:val="none" w:sz="0" w:space="0" w:color="auto"/>
            <w:left w:val="none" w:sz="0" w:space="0" w:color="auto"/>
            <w:bottom w:val="none" w:sz="0" w:space="0" w:color="auto"/>
            <w:right w:val="none" w:sz="0" w:space="0" w:color="auto"/>
          </w:divBdr>
        </w:div>
        <w:div w:id="509178118">
          <w:marLeft w:val="0"/>
          <w:marRight w:val="0"/>
          <w:marTop w:val="0"/>
          <w:marBottom w:val="0"/>
          <w:divBdr>
            <w:top w:val="none" w:sz="0" w:space="0" w:color="auto"/>
            <w:left w:val="none" w:sz="0" w:space="0" w:color="auto"/>
            <w:bottom w:val="none" w:sz="0" w:space="0" w:color="auto"/>
            <w:right w:val="none" w:sz="0" w:space="0" w:color="auto"/>
          </w:divBdr>
        </w:div>
        <w:div w:id="1414937598">
          <w:marLeft w:val="0"/>
          <w:marRight w:val="0"/>
          <w:marTop w:val="0"/>
          <w:marBottom w:val="0"/>
          <w:divBdr>
            <w:top w:val="none" w:sz="0" w:space="0" w:color="auto"/>
            <w:left w:val="none" w:sz="0" w:space="0" w:color="auto"/>
            <w:bottom w:val="none" w:sz="0" w:space="0" w:color="auto"/>
            <w:right w:val="none" w:sz="0" w:space="0" w:color="auto"/>
          </w:divBdr>
        </w:div>
        <w:div w:id="1582443088">
          <w:marLeft w:val="0"/>
          <w:marRight w:val="0"/>
          <w:marTop w:val="0"/>
          <w:marBottom w:val="0"/>
          <w:divBdr>
            <w:top w:val="none" w:sz="0" w:space="0" w:color="auto"/>
            <w:left w:val="none" w:sz="0" w:space="0" w:color="auto"/>
            <w:bottom w:val="none" w:sz="0" w:space="0" w:color="auto"/>
            <w:right w:val="none" w:sz="0" w:space="0" w:color="auto"/>
          </w:divBdr>
        </w:div>
        <w:div w:id="1071464768">
          <w:marLeft w:val="0"/>
          <w:marRight w:val="0"/>
          <w:marTop w:val="0"/>
          <w:marBottom w:val="0"/>
          <w:divBdr>
            <w:top w:val="none" w:sz="0" w:space="0" w:color="auto"/>
            <w:left w:val="none" w:sz="0" w:space="0" w:color="auto"/>
            <w:bottom w:val="none" w:sz="0" w:space="0" w:color="auto"/>
            <w:right w:val="none" w:sz="0" w:space="0" w:color="auto"/>
          </w:divBdr>
        </w:div>
        <w:div w:id="150408999">
          <w:marLeft w:val="0"/>
          <w:marRight w:val="0"/>
          <w:marTop w:val="0"/>
          <w:marBottom w:val="0"/>
          <w:divBdr>
            <w:top w:val="none" w:sz="0" w:space="0" w:color="auto"/>
            <w:left w:val="none" w:sz="0" w:space="0" w:color="auto"/>
            <w:bottom w:val="none" w:sz="0" w:space="0" w:color="auto"/>
            <w:right w:val="none" w:sz="0" w:space="0" w:color="auto"/>
          </w:divBdr>
        </w:div>
        <w:div w:id="551506100">
          <w:marLeft w:val="0"/>
          <w:marRight w:val="0"/>
          <w:marTop w:val="0"/>
          <w:marBottom w:val="0"/>
          <w:divBdr>
            <w:top w:val="none" w:sz="0" w:space="0" w:color="auto"/>
            <w:left w:val="none" w:sz="0" w:space="0" w:color="auto"/>
            <w:bottom w:val="none" w:sz="0" w:space="0" w:color="auto"/>
            <w:right w:val="none" w:sz="0" w:space="0" w:color="auto"/>
          </w:divBdr>
        </w:div>
        <w:div w:id="170146552">
          <w:marLeft w:val="0"/>
          <w:marRight w:val="0"/>
          <w:marTop w:val="0"/>
          <w:marBottom w:val="0"/>
          <w:divBdr>
            <w:top w:val="none" w:sz="0" w:space="0" w:color="auto"/>
            <w:left w:val="none" w:sz="0" w:space="0" w:color="auto"/>
            <w:bottom w:val="none" w:sz="0" w:space="0" w:color="auto"/>
            <w:right w:val="none" w:sz="0" w:space="0" w:color="auto"/>
          </w:divBdr>
        </w:div>
        <w:div w:id="607658867">
          <w:marLeft w:val="0"/>
          <w:marRight w:val="0"/>
          <w:marTop w:val="0"/>
          <w:marBottom w:val="0"/>
          <w:divBdr>
            <w:top w:val="none" w:sz="0" w:space="0" w:color="auto"/>
            <w:left w:val="none" w:sz="0" w:space="0" w:color="auto"/>
            <w:bottom w:val="none" w:sz="0" w:space="0" w:color="auto"/>
            <w:right w:val="none" w:sz="0" w:space="0" w:color="auto"/>
          </w:divBdr>
        </w:div>
        <w:div w:id="923490894">
          <w:marLeft w:val="0"/>
          <w:marRight w:val="0"/>
          <w:marTop w:val="0"/>
          <w:marBottom w:val="0"/>
          <w:divBdr>
            <w:top w:val="none" w:sz="0" w:space="0" w:color="auto"/>
            <w:left w:val="none" w:sz="0" w:space="0" w:color="auto"/>
            <w:bottom w:val="none" w:sz="0" w:space="0" w:color="auto"/>
            <w:right w:val="none" w:sz="0" w:space="0" w:color="auto"/>
          </w:divBdr>
        </w:div>
        <w:div w:id="1026642503">
          <w:marLeft w:val="0"/>
          <w:marRight w:val="0"/>
          <w:marTop w:val="0"/>
          <w:marBottom w:val="0"/>
          <w:divBdr>
            <w:top w:val="none" w:sz="0" w:space="0" w:color="auto"/>
            <w:left w:val="none" w:sz="0" w:space="0" w:color="auto"/>
            <w:bottom w:val="none" w:sz="0" w:space="0" w:color="auto"/>
            <w:right w:val="none" w:sz="0" w:space="0" w:color="auto"/>
          </w:divBdr>
        </w:div>
        <w:div w:id="1919708842">
          <w:marLeft w:val="0"/>
          <w:marRight w:val="0"/>
          <w:marTop w:val="0"/>
          <w:marBottom w:val="0"/>
          <w:divBdr>
            <w:top w:val="none" w:sz="0" w:space="0" w:color="auto"/>
            <w:left w:val="none" w:sz="0" w:space="0" w:color="auto"/>
            <w:bottom w:val="none" w:sz="0" w:space="0" w:color="auto"/>
            <w:right w:val="none" w:sz="0" w:space="0" w:color="auto"/>
          </w:divBdr>
        </w:div>
        <w:div w:id="1782727446">
          <w:marLeft w:val="0"/>
          <w:marRight w:val="0"/>
          <w:marTop w:val="0"/>
          <w:marBottom w:val="0"/>
          <w:divBdr>
            <w:top w:val="none" w:sz="0" w:space="0" w:color="auto"/>
            <w:left w:val="none" w:sz="0" w:space="0" w:color="auto"/>
            <w:bottom w:val="none" w:sz="0" w:space="0" w:color="auto"/>
            <w:right w:val="none" w:sz="0" w:space="0" w:color="auto"/>
          </w:divBdr>
        </w:div>
        <w:div w:id="967778185">
          <w:marLeft w:val="0"/>
          <w:marRight w:val="0"/>
          <w:marTop w:val="0"/>
          <w:marBottom w:val="0"/>
          <w:divBdr>
            <w:top w:val="none" w:sz="0" w:space="0" w:color="auto"/>
            <w:left w:val="none" w:sz="0" w:space="0" w:color="auto"/>
            <w:bottom w:val="none" w:sz="0" w:space="0" w:color="auto"/>
            <w:right w:val="none" w:sz="0" w:space="0" w:color="auto"/>
          </w:divBdr>
        </w:div>
        <w:div w:id="981665368">
          <w:marLeft w:val="0"/>
          <w:marRight w:val="0"/>
          <w:marTop w:val="0"/>
          <w:marBottom w:val="0"/>
          <w:divBdr>
            <w:top w:val="none" w:sz="0" w:space="0" w:color="auto"/>
            <w:left w:val="none" w:sz="0" w:space="0" w:color="auto"/>
            <w:bottom w:val="none" w:sz="0" w:space="0" w:color="auto"/>
            <w:right w:val="none" w:sz="0" w:space="0" w:color="auto"/>
          </w:divBdr>
        </w:div>
        <w:div w:id="1950626072">
          <w:marLeft w:val="0"/>
          <w:marRight w:val="0"/>
          <w:marTop w:val="0"/>
          <w:marBottom w:val="0"/>
          <w:divBdr>
            <w:top w:val="none" w:sz="0" w:space="0" w:color="auto"/>
            <w:left w:val="none" w:sz="0" w:space="0" w:color="auto"/>
            <w:bottom w:val="none" w:sz="0" w:space="0" w:color="auto"/>
            <w:right w:val="none" w:sz="0" w:space="0" w:color="auto"/>
          </w:divBdr>
        </w:div>
        <w:div w:id="315232212">
          <w:marLeft w:val="0"/>
          <w:marRight w:val="0"/>
          <w:marTop w:val="0"/>
          <w:marBottom w:val="0"/>
          <w:divBdr>
            <w:top w:val="none" w:sz="0" w:space="0" w:color="auto"/>
            <w:left w:val="none" w:sz="0" w:space="0" w:color="auto"/>
            <w:bottom w:val="none" w:sz="0" w:space="0" w:color="auto"/>
            <w:right w:val="none" w:sz="0" w:space="0" w:color="auto"/>
          </w:divBdr>
        </w:div>
        <w:div w:id="650795996">
          <w:marLeft w:val="0"/>
          <w:marRight w:val="0"/>
          <w:marTop w:val="0"/>
          <w:marBottom w:val="0"/>
          <w:divBdr>
            <w:top w:val="none" w:sz="0" w:space="0" w:color="auto"/>
            <w:left w:val="none" w:sz="0" w:space="0" w:color="auto"/>
            <w:bottom w:val="none" w:sz="0" w:space="0" w:color="auto"/>
            <w:right w:val="none" w:sz="0" w:space="0" w:color="auto"/>
          </w:divBdr>
        </w:div>
        <w:div w:id="326204984">
          <w:marLeft w:val="0"/>
          <w:marRight w:val="0"/>
          <w:marTop w:val="0"/>
          <w:marBottom w:val="0"/>
          <w:divBdr>
            <w:top w:val="none" w:sz="0" w:space="0" w:color="auto"/>
            <w:left w:val="none" w:sz="0" w:space="0" w:color="auto"/>
            <w:bottom w:val="none" w:sz="0" w:space="0" w:color="auto"/>
            <w:right w:val="none" w:sz="0" w:space="0" w:color="auto"/>
          </w:divBdr>
        </w:div>
        <w:div w:id="1340041700">
          <w:marLeft w:val="0"/>
          <w:marRight w:val="0"/>
          <w:marTop w:val="0"/>
          <w:marBottom w:val="0"/>
          <w:divBdr>
            <w:top w:val="none" w:sz="0" w:space="0" w:color="auto"/>
            <w:left w:val="none" w:sz="0" w:space="0" w:color="auto"/>
            <w:bottom w:val="none" w:sz="0" w:space="0" w:color="auto"/>
            <w:right w:val="none" w:sz="0" w:space="0" w:color="auto"/>
          </w:divBdr>
        </w:div>
        <w:div w:id="1451893959">
          <w:marLeft w:val="0"/>
          <w:marRight w:val="0"/>
          <w:marTop w:val="0"/>
          <w:marBottom w:val="0"/>
          <w:divBdr>
            <w:top w:val="none" w:sz="0" w:space="0" w:color="auto"/>
            <w:left w:val="none" w:sz="0" w:space="0" w:color="auto"/>
            <w:bottom w:val="none" w:sz="0" w:space="0" w:color="auto"/>
            <w:right w:val="none" w:sz="0" w:space="0" w:color="auto"/>
          </w:divBdr>
        </w:div>
        <w:div w:id="866260510">
          <w:marLeft w:val="0"/>
          <w:marRight w:val="0"/>
          <w:marTop w:val="0"/>
          <w:marBottom w:val="0"/>
          <w:divBdr>
            <w:top w:val="none" w:sz="0" w:space="0" w:color="auto"/>
            <w:left w:val="none" w:sz="0" w:space="0" w:color="auto"/>
            <w:bottom w:val="none" w:sz="0" w:space="0" w:color="auto"/>
            <w:right w:val="none" w:sz="0" w:space="0" w:color="auto"/>
          </w:divBdr>
        </w:div>
        <w:div w:id="886182668">
          <w:marLeft w:val="0"/>
          <w:marRight w:val="0"/>
          <w:marTop w:val="0"/>
          <w:marBottom w:val="0"/>
          <w:divBdr>
            <w:top w:val="none" w:sz="0" w:space="0" w:color="auto"/>
            <w:left w:val="none" w:sz="0" w:space="0" w:color="auto"/>
            <w:bottom w:val="none" w:sz="0" w:space="0" w:color="auto"/>
            <w:right w:val="none" w:sz="0" w:space="0" w:color="auto"/>
          </w:divBdr>
        </w:div>
        <w:div w:id="100491321">
          <w:marLeft w:val="0"/>
          <w:marRight w:val="0"/>
          <w:marTop w:val="0"/>
          <w:marBottom w:val="0"/>
          <w:divBdr>
            <w:top w:val="none" w:sz="0" w:space="0" w:color="auto"/>
            <w:left w:val="none" w:sz="0" w:space="0" w:color="auto"/>
            <w:bottom w:val="none" w:sz="0" w:space="0" w:color="auto"/>
            <w:right w:val="none" w:sz="0" w:space="0" w:color="auto"/>
          </w:divBdr>
        </w:div>
        <w:div w:id="1721976288">
          <w:marLeft w:val="0"/>
          <w:marRight w:val="0"/>
          <w:marTop w:val="0"/>
          <w:marBottom w:val="0"/>
          <w:divBdr>
            <w:top w:val="none" w:sz="0" w:space="0" w:color="auto"/>
            <w:left w:val="none" w:sz="0" w:space="0" w:color="auto"/>
            <w:bottom w:val="none" w:sz="0" w:space="0" w:color="auto"/>
            <w:right w:val="none" w:sz="0" w:space="0" w:color="auto"/>
          </w:divBdr>
        </w:div>
        <w:div w:id="1445265695">
          <w:marLeft w:val="0"/>
          <w:marRight w:val="0"/>
          <w:marTop w:val="0"/>
          <w:marBottom w:val="0"/>
          <w:divBdr>
            <w:top w:val="none" w:sz="0" w:space="0" w:color="auto"/>
            <w:left w:val="none" w:sz="0" w:space="0" w:color="auto"/>
            <w:bottom w:val="none" w:sz="0" w:space="0" w:color="auto"/>
            <w:right w:val="none" w:sz="0" w:space="0" w:color="auto"/>
          </w:divBdr>
        </w:div>
        <w:div w:id="593831291">
          <w:marLeft w:val="0"/>
          <w:marRight w:val="0"/>
          <w:marTop w:val="0"/>
          <w:marBottom w:val="0"/>
          <w:divBdr>
            <w:top w:val="none" w:sz="0" w:space="0" w:color="auto"/>
            <w:left w:val="none" w:sz="0" w:space="0" w:color="auto"/>
            <w:bottom w:val="none" w:sz="0" w:space="0" w:color="auto"/>
            <w:right w:val="none" w:sz="0" w:space="0" w:color="auto"/>
          </w:divBdr>
        </w:div>
        <w:div w:id="355083427">
          <w:marLeft w:val="0"/>
          <w:marRight w:val="0"/>
          <w:marTop w:val="0"/>
          <w:marBottom w:val="0"/>
          <w:divBdr>
            <w:top w:val="none" w:sz="0" w:space="0" w:color="auto"/>
            <w:left w:val="none" w:sz="0" w:space="0" w:color="auto"/>
            <w:bottom w:val="none" w:sz="0" w:space="0" w:color="auto"/>
            <w:right w:val="none" w:sz="0" w:space="0" w:color="auto"/>
          </w:divBdr>
        </w:div>
        <w:div w:id="380204600">
          <w:marLeft w:val="0"/>
          <w:marRight w:val="0"/>
          <w:marTop w:val="0"/>
          <w:marBottom w:val="0"/>
          <w:divBdr>
            <w:top w:val="none" w:sz="0" w:space="0" w:color="auto"/>
            <w:left w:val="none" w:sz="0" w:space="0" w:color="auto"/>
            <w:bottom w:val="none" w:sz="0" w:space="0" w:color="auto"/>
            <w:right w:val="none" w:sz="0" w:space="0" w:color="auto"/>
          </w:divBdr>
        </w:div>
        <w:div w:id="1044060272">
          <w:marLeft w:val="0"/>
          <w:marRight w:val="0"/>
          <w:marTop w:val="0"/>
          <w:marBottom w:val="0"/>
          <w:divBdr>
            <w:top w:val="none" w:sz="0" w:space="0" w:color="auto"/>
            <w:left w:val="none" w:sz="0" w:space="0" w:color="auto"/>
            <w:bottom w:val="none" w:sz="0" w:space="0" w:color="auto"/>
            <w:right w:val="none" w:sz="0" w:space="0" w:color="auto"/>
          </w:divBdr>
        </w:div>
      </w:divsChild>
    </w:div>
    <w:div w:id="2127044269">
      <w:bodyDiv w:val="1"/>
      <w:marLeft w:val="0"/>
      <w:marRight w:val="0"/>
      <w:marTop w:val="0"/>
      <w:marBottom w:val="0"/>
      <w:divBdr>
        <w:top w:val="none" w:sz="0" w:space="0" w:color="auto"/>
        <w:left w:val="none" w:sz="0" w:space="0" w:color="auto"/>
        <w:bottom w:val="none" w:sz="0" w:space="0" w:color="auto"/>
        <w:right w:val="none" w:sz="0" w:space="0" w:color="auto"/>
      </w:divBdr>
    </w:div>
    <w:div w:id="2127045704">
      <w:bodyDiv w:val="1"/>
      <w:marLeft w:val="0"/>
      <w:marRight w:val="0"/>
      <w:marTop w:val="0"/>
      <w:marBottom w:val="0"/>
      <w:divBdr>
        <w:top w:val="none" w:sz="0" w:space="0" w:color="auto"/>
        <w:left w:val="none" w:sz="0" w:space="0" w:color="auto"/>
        <w:bottom w:val="none" w:sz="0" w:space="0" w:color="auto"/>
        <w:right w:val="none" w:sz="0" w:space="0" w:color="auto"/>
      </w:divBdr>
    </w:div>
    <w:div w:id="2127234680">
      <w:bodyDiv w:val="1"/>
      <w:marLeft w:val="0"/>
      <w:marRight w:val="0"/>
      <w:marTop w:val="0"/>
      <w:marBottom w:val="0"/>
      <w:divBdr>
        <w:top w:val="none" w:sz="0" w:space="0" w:color="auto"/>
        <w:left w:val="none" w:sz="0" w:space="0" w:color="auto"/>
        <w:bottom w:val="none" w:sz="0" w:space="0" w:color="auto"/>
        <w:right w:val="none" w:sz="0" w:space="0" w:color="auto"/>
      </w:divBdr>
    </w:div>
    <w:div w:id="2127388574">
      <w:bodyDiv w:val="1"/>
      <w:marLeft w:val="0"/>
      <w:marRight w:val="0"/>
      <w:marTop w:val="0"/>
      <w:marBottom w:val="0"/>
      <w:divBdr>
        <w:top w:val="none" w:sz="0" w:space="0" w:color="auto"/>
        <w:left w:val="none" w:sz="0" w:space="0" w:color="auto"/>
        <w:bottom w:val="none" w:sz="0" w:space="0" w:color="auto"/>
        <w:right w:val="none" w:sz="0" w:space="0" w:color="auto"/>
      </w:divBdr>
    </w:div>
    <w:div w:id="2127431501">
      <w:bodyDiv w:val="1"/>
      <w:marLeft w:val="0"/>
      <w:marRight w:val="0"/>
      <w:marTop w:val="0"/>
      <w:marBottom w:val="0"/>
      <w:divBdr>
        <w:top w:val="none" w:sz="0" w:space="0" w:color="auto"/>
        <w:left w:val="none" w:sz="0" w:space="0" w:color="auto"/>
        <w:bottom w:val="none" w:sz="0" w:space="0" w:color="auto"/>
        <w:right w:val="none" w:sz="0" w:space="0" w:color="auto"/>
      </w:divBdr>
    </w:div>
    <w:div w:id="2127583107">
      <w:bodyDiv w:val="1"/>
      <w:marLeft w:val="0"/>
      <w:marRight w:val="0"/>
      <w:marTop w:val="0"/>
      <w:marBottom w:val="0"/>
      <w:divBdr>
        <w:top w:val="none" w:sz="0" w:space="0" w:color="auto"/>
        <w:left w:val="none" w:sz="0" w:space="0" w:color="auto"/>
        <w:bottom w:val="none" w:sz="0" w:space="0" w:color="auto"/>
        <w:right w:val="none" w:sz="0" w:space="0" w:color="auto"/>
      </w:divBdr>
      <w:divsChild>
        <w:div w:id="1816751152">
          <w:marLeft w:val="480"/>
          <w:marRight w:val="0"/>
          <w:marTop w:val="0"/>
          <w:marBottom w:val="0"/>
          <w:divBdr>
            <w:top w:val="none" w:sz="0" w:space="0" w:color="auto"/>
            <w:left w:val="none" w:sz="0" w:space="0" w:color="auto"/>
            <w:bottom w:val="none" w:sz="0" w:space="0" w:color="auto"/>
            <w:right w:val="none" w:sz="0" w:space="0" w:color="auto"/>
          </w:divBdr>
        </w:div>
        <w:div w:id="182742437">
          <w:marLeft w:val="480"/>
          <w:marRight w:val="0"/>
          <w:marTop w:val="0"/>
          <w:marBottom w:val="0"/>
          <w:divBdr>
            <w:top w:val="none" w:sz="0" w:space="0" w:color="auto"/>
            <w:left w:val="none" w:sz="0" w:space="0" w:color="auto"/>
            <w:bottom w:val="none" w:sz="0" w:space="0" w:color="auto"/>
            <w:right w:val="none" w:sz="0" w:space="0" w:color="auto"/>
          </w:divBdr>
        </w:div>
        <w:div w:id="1759449630">
          <w:marLeft w:val="480"/>
          <w:marRight w:val="0"/>
          <w:marTop w:val="0"/>
          <w:marBottom w:val="0"/>
          <w:divBdr>
            <w:top w:val="none" w:sz="0" w:space="0" w:color="auto"/>
            <w:left w:val="none" w:sz="0" w:space="0" w:color="auto"/>
            <w:bottom w:val="none" w:sz="0" w:space="0" w:color="auto"/>
            <w:right w:val="none" w:sz="0" w:space="0" w:color="auto"/>
          </w:divBdr>
        </w:div>
        <w:div w:id="253394300">
          <w:marLeft w:val="480"/>
          <w:marRight w:val="0"/>
          <w:marTop w:val="0"/>
          <w:marBottom w:val="0"/>
          <w:divBdr>
            <w:top w:val="none" w:sz="0" w:space="0" w:color="auto"/>
            <w:left w:val="none" w:sz="0" w:space="0" w:color="auto"/>
            <w:bottom w:val="none" w:sz="0" w:space="0" w:color="auto"/>
            <w:right w:val="none" w:sz="0" w:space="0" w:color="auto"/>
          </w:divBdr>
        </w:div>
        <w:div w:id="694817496">
          <w:marLeft w:val="480"/>
          <w:marRight w:val="0"/>
          <w:marTop w:val="0"/>
          <w:marBottom w:val="0"/>
          <w:divBdr>
            <w:top w:val="none" w:sz="0" w:space="0" w:color="auto"/>
            <w:left w:val="none" w:sz="0" w:space="0" w:color="auto"/>
            <w:bottom w:val="none" w:sz="0" w:space="0" w:color="auto"/>
            <w:right w:val="none" w:sz="0" w:space="0" w:color="auto"/>
          </w:divBdr>
        </w:div>
        <w:div w:id="1777287240">
          <w:marLeft w:val="480"/>
          <w:marRight w:val="0"/>
          <w:marTop w:val="0"/>
          <w:marBottom w:val="0"/>
          <w:divBdr>
            <w:top w:val="none" w:sz="0" w:space="0" w:color="auto"/>
            <w:left w:val="none" w:sz="0" w:space="0" w:color="auto"/>
            <w:bottom w:val="none" w:sz="0" w:space="0" w:color="auto"/>
            <w:right w:val="none" w:sz="0" w:space="0" w:color="auto"/>
          </w:divBdr>
        </w:div>
        <w:div w:id="543367266">
          <w:marLeft w:val="480"/>
          <w:marRight w:val="0"/>
          <w:marTop w:val="0"/>
          <w:marBottom w:val="0"/>
          <w:divBdr>
            <w:top w:val="none" w:sz="0" w:space="0" w:color="auto"/>
            <w:left w:val="none" w:sz="0" w:space="0" w:color="auto"/>
            <w:bottom w:val="none" w:sz="0" w:space="0" w:color="auto"/>
            <w:right w:val="none" w:sz="0" w:space="0" w:color="auto"/>
          </w:divBdr>
        </w:div>
        <w:div w:id="1579942801">
          <w:marLeft w:val="480"/>
          <w:marRight w:val="0"/>
          <w:marTop w:val="0"/>
          <w:marBottom w:val="0"/>
          <w:divBdr>
            <w:top w:val="none" w:sz="0" w:space="0" w:color="auto"/>
            <w:left w:val="none" w:sz="0" w:space="0" w:color="auto"/>
            <w:bottom w:val="none" w:sz="0" w:space="0" w:color="auto"/>
            <w:right w:val="none" w:sz="0" w:space="0" w:color="auto"/>
          </w:divBdr>
        </w:div>
        <w:div w:id="1746486775">
          <w:marLeft w:val="480"/>
          <w:marRight w:val="0"/>
          <w:marTop w:val="0"/>
          <w:marBottom w:val="0"/>
          <w:divBdr>
            <w:top w:val="none" w:sz="0" w:space="0" w:color="auto"/>
            <w:left w:val="none" w:sz="0" w:space="0" w:color="auto"/>
            <w:bottom w:val="none" w:sz="0" w:space="0" w:color="auto"/>
            <w:right w:val="none" w:sz="0" w:space="0" w:color="auto"/>
          </w:divBdr>
        </w:div>
        <w:div w:id="595795510">
          <w:marLeft w:val="480"/>
          <w:marRight w:val="0"/>
          <w:marTop w:val="0"/>
          <w:marBottom w:val="0"/>
          <w:divBdr>
            <w:top w:val="none" w:sz="0" w:space="0" w:color="auto"/>
            <w:left w:val="none" w:sz="0" w:space="0" w:color="auto"/>
            <w:bottom w:val="none" w:sz="0" w:space="0" w:color="auto"/>
            <w:right w:val="none" w:sz="0" w:space="0" w:color="auto"/>
          </w:divBdr>
        </w:div>
        <w:div w:id="525753046">
          <w:marLeft w:val="480"/>
          <w:marRight w:val="0"/>
          <w:marTop w:val="0"/>
          <w:marBottom w:val="0"/>
          <w:divBdr>
            <w:top w:val="none" w:sz="0" w:space="0" w:color="auto"/>
            <w:left w:val="none" w:sz="0" w:space="0" w:color="auto"/>
            <w:bottom w:val="none" w:sz="0" w:space="0" w:color="auto"/>
            <w:right w:val="none" w:sz="0" w:space="0" w:color="auto"/>
          </w:divBdr>
        </w:div>
        <w:div w:id="1631935959">
          <w:marLeft w:val="480"/>
          <w:marRight w:val="0"/>
          <w:marTop w:val="0"/>
          <w:marBottom w:val="0"/>
          <w:divBdr>
            <w:top w:val="none" w:sz="0" w:space="0" w:color="auto"/>
            <w:left w:val="none" w:sz="0" w:space="0" w:color="auto"/>
            <w:bottom w:val="none" w:sz="0" w:space="0" w:color="auto"/>
            <w:right w:val="none" w:sz="0" w:space="0" w:color="auto"/>
          </w:divBdr>
        </w:div>
        <w:div w:id="378868458">
          <w:marLeft w:val="480"/>
          <w:marRight w:val="0"/>
          <w:marTop w:val="0"/>
          <w:marBottom w:val="0"/>
          <w:divBdr>
            <w:top w:val="none" w:sz="0" w:space="0" w:color="auto"/>
            <w:left w:val="none" w:sz="0" w:space="0" w:color="auto"/>
            <w:bottom w:val="none" w:sz="0" w:space="0" w:color="auto"/>
            <w:right w:val="none" w:sz="0" w:space="0" w:color="auto"/>
          </w:divBdr>
        </w:div>
        <w:div w:id="447159446">
          <w:marLeft w:val="480"/>
          <w:marRight w:val="0"/>
          <w:marTop w:val="0"/>
          <w:marBottom w:val="0"/>
          <w:divBdr>
            <w:top w:val="none" w:sz="0" w:space="0" w:color="auto"/>
            <w:left w:val="none" w:sz="0" w:space="0" w:color="auto"/>
            <w:bottom w:val="none" w:sz="0" w:space="0" w:color="auto"/>
            <w:right w:val="none" w:sz="0" w:space="0" w:color="auto"/>
          </w:divBdr>
        </w:div>
        <w:div w:id="1049454637">
          <w:marLeft w:val="480"/>
          <w:marRight w:val="0"/>
          <w:marTop w:val="0"/>
          <w:marBottom w:val="0"/>
          <w:divBdr>
            <w:top w:val="none" w:sz="0" w:space="0" w:color="auto"/>
            <w:left w:val="none" w:sz="0" w:space="0" w:color="auto"/>
            <w:bottom w:val="none" w:sz="0" w:space="0" w:color="auto"/>
            <w:right w:val="none" w:sz="0" w:space="0" w:color="auto"/>
          </w:divBdr>
        </w:div>
        <w:div w:id="492794436">
          <w:marLeft w:val="480"/>
          <w:marRight w:val="0"/>
          <w:marTop w:val="0"/>
          <w:marBottom w:val="0"/>
          <w:divBdr>
            <w:top w:val="none" w:sz="0" w:space="0" w:color="auto"/>
            <w:left w:val="none" w:sz="0" w:space="0" w:color="auto"/>
            <w:bottom w:val="none" w:sz="0" w:space="0" w:color="auto"/>
            <w:right w:val="none" w:sz="0" w:space="0" w:color="auto"/>
          </w:divBdr>
        </w:div>
        <w:div w:id="864832745">
          <w:marLeft w:val="480"/>
          <w:marRight w:val="0"/>
          <w:marTop w:val="0"/>
          <w:marBottom w:val="0"/>
          <w:divBdr>
            <w:top w:val="none" w:sz="0" w:space="0" w:color="auto"/>
            <w:left w:val="none" w:sz="0" w:space="0" w:color="auto"/>
            <w:bottom w:val="none" w:sz="0" w:space="0" w:color="auto"/>
            <w:right w:val="none" w:sz="0" w:space="0" w:color="auto"/>
          </w:divBdr>
        </w:div>
        <w:div w:id="575363785">
          <w:marLeft w:val="480"/>
          <w:marRight w:val="0"/>
          <w:marTop w:val="0"/>
          <w:marBottom w:val="0"/>
          <w:divBdr>
            <w:top w:val="none" w:sz="0" w:space="0" w:color="auto"/>
            <w:left w:val="none" w:sz="0" w:space="0" w:color="auto"/>
            <w:bottom w:val="none" w:sz="0" w:space="0" w:color="auto"/>
            <w:right w:val="none" w:sz="0" w:space="0" w:color="auto"/>
          </w:divBdr>
        </w:div>
        <w:div w:id="1709450467">
          <w:marLeft w:val="480"/>
          <w:marRight w:val="0"/>
          <w:marTop w:val="0"/>
          <w:marBottom w:val="0"/>
          <w:divBdr>
            <w:top w:val="none" w:sz="0" w:space="0" w:color="auto"/>
            <w:left w:val="none" w:sz="0" w:space="0" w:color="auto"/>
            <w:bottom w:val="none" w:sz="0" w:space="0" w:color="auto"/>
            <w:right w:val="none" w:sz="0" w:space="0" w:color="auto"/>
          </w:divBdr>
        </w:div>
        <w:div w:id="827286216">
          <w:marLeft w:val="480"/>
          <w:marRight w:val="0"/>
          <w:marTop w:val="0"/>
          <w:marBottom w:val="0"/>
          <w:divBdr>
            <w:top w:val="none" w:sz="0" w:space="0" w:color="auto"/>
            <w:left w:val="none" w:sz="0" w:space="0" w:color="auto"/>
            <w:bottom w:val="none" w:sz="0" w:space="0" w:color="auto"/>
            <w:right w:val="none" w:sz="0" w:space="0" w:color="auto"/>
          </w:divBdr>
        </w:div>
        <w:div w:id="640773074">
          <w:marLeft w:val="480"/>
          <w:marRight w:val="0"/>
          <w:marTop w:val="0"/>
          <w:marBottom w:val="0"/>
          <w:divBdr>
            <w:top w:val="none" w:sz="0" w:space="0" w:color="auto"/>
            <w:left w:val="none" w:sz="0" w:space="0" w:color="auto"/>
            <w:bottom w:val="none" w:sz="0" w:space="0" w:color="auto"/>
            <w:right w:val="none" w:sz="0" w:space="0" w:color="auto"/>
          </w:divBdr>
        </w:div>
        <w:div w:id="1834372247">
          <w:marLeft w:val="480"/>
          <w:marRight w:val="0"/>
          <w:marTop w:val="0"/>
          <w:marBottom w:val="0"/>
          <w:divBdr>
            <w:top w:val="none" w:sz="0" w:space="0" w:color="auto"/>
            <w:left w:val="none" w:sz="0" w:space="0" w:color="auto"/>
            <w:bottom w:val="none" w:sz="0" w:space="0" w:color="auto"/>
            <w:right w:val="none" w:sz="0" w:space="0" w:color="auto"/>
          </w:divBdr>
        </w:div>
        <w:div w:id="1693920785">
          <w:marLeft w:val="480"/>
          <w:marRight w:val="0"/>
          <w:marTop w:val="0"/>
          <w:marBottom w:val="0"/>
          <w:divBdr>
            <w:top w:val="none" w:sz="0" w:space="0" w:color="auto"/>
            <w:left w:val="none" w:sz="0" w:space="0" w:color="auto"/>
            <w:bottom w:val="none" w:sz="0" w:space="0" w:color="auto"/>
            <w:right w:val="none" w:sz="0" w:space="0" w:color="auto"/>
          </w:divBdr>
        </w:div>
        <w:div w:id="1205754709">
          <w:marLeft w:val="480"/>
          <w:marRight w:val="0"/>
          <w:marTop w:val="0"/>
          <w:marBottom w:val="0"/>
          <w:divBdr>
            <w:top w:val="none" w:sz="0" w:space="0" w:color="auto"/>
            <w:left w:val="none" w:sz="0" w:space="0" w:color="auto"/>
            <w:bottom w:val="none" w:sz="0" w:space="0" w:color="auto"/>
            <w:right w:val="none" w:sz="0" w:space="0" w:color="auto"/>
          </w:divBdr>
        </w:div>
        <w:div w:id="1995329207">
          <w:marLeft w:val="480"/>
          <w:marRight w:val="0"/>
          <w:marTop w:val="0"/>
          <w:marBottom w:val="0"/>
          <w:divBdr>
            <w:top w:val="none" w:sz="0" w:space="0" w:color="auto"/>
            <w:left w:val="none" w:sz="0" w:space="0" w:color="auto"/>
            <w:bottom w:val="none" w:sz="0" w:space="0" w:color="auto"/>
            <w:right w:val="none" w:sz="0" w:space="0" w:color="auto"/>
          </w:divBdr>
        </w:div>
        <w:div w:id="1564245599">
          <w:marLeft w:val="480"/>
          <w:marRight w:val="0"/>
          <w:marTop w:val="0"/>
          <w:marBottom w:val="0"/>
          <w:divBdr>
            <w:top w:val="none" w:sz="0" w:space="0" w:color="auto"/>
            <w:left w:val="none" w:sz="0" w:space="0" w:color="auto"/>
            <w:bottom w:val="none" w:sz="0" w:space="0" w:color="auto"/>
            <w:right w:val="none" w:sz="0" w:space="0" w:color="auto"/>
          </w:divBdr>
        </w:div>
        <w:div w:id="499347583">
          <w:marLeft w:val="480"/>
          <w:marRight w:val="0"/>
          <w:marTop w:val="0"/>
          <w:marBottom w:val="0"/>
          <w:divBdr>
            <w:top w:val="none" w:sz="0" w:space="0" w:color="auto"/>
            <w:left w:val="none" w:sz="0" w:space="0" w:color="auto"/>
            <w:bottom w:val="none" w:sz="0" w:space="0" w:color="auto"/>
            <w:right w:val="none" w:sz="0" w:space="0" w:color="auto"/>
          </w:divBdr>
        </w:div>
        <w:div w:id="1366901681">
          <w:marLeft w:val="480"/>
          <w:marRight w:val="0"/>
          <w:marTop w:val="0"/>
          <w:marBottom w:val="0"/>
          <w:divBdr>
            <w:top w:val="none" w:sz="0" w:space="0" w:color="auto"/>
            <w:left w:val="none" w:sz="0" w:space="0" w:color="auto"/>
            <w:bottom w:val="none" w:sz="0" w:space="0" w:color="auto"/>
            <w:right w:val="none" w:sz="0" w:space="0" w:color="auto"/>
          </w:divBdr>
        </w:div>
        <w:div w:id="1725834875">
          <w:marLeft w:val="480"/>
          <w:marRight w:val="0"/>
          <w:marTop w:val="0"/>
          <w:marBottom w:val="0"/>
          <w:divBdr>
            <w:top w:val="none" w:sz="0" w:space="0" w:color="auto"/>
            <w:left w:val="none" w:sz="0" w:space="0" w:color="auto"/>
            <w:bottom w:val="none" w:sz="0" w:space="0" w:color="auto"/>
            <w:right w:val="none" w:sz="0" w:space="0" w:color="auto"/>
          </w:divBdr>
        </w:div>
        <w:div w:id="1303464493">
          <w:marLeft w:val="480"/>
          <w:marRight w:val="0"/>
          <w:marTop w:val="0"/>
          <w:marBottom w:val="0"/>
          <w:divBdr>
            <w:top w:val="none" w:sz="0" w:space="0" w:color="auto"/>
            <w:left w:val="none" w:sz="0" w:space="0" w:color="auto"/>
            <w:bottom w:val="none" w:sz="0" w:space="0" w:color="auto"/>
            <w:right w:val="none" w:sz="0" w:space="0" w:color="auto"/>
          </w:divBdr>
        </w:div>
        <w:div w:id="913003569">
          <w:marLeft w:val="480"/>
          <w:marRight w:val="0"/>
          <w:marTop w:val="0"/>
          <w:marBottom w:val="0"/>
          <w:divBdr>
            <w:top w:val="none" w:sz="0" w:space="0" w:color="auto"/>
            <w:left w:val="none" w:sz="0" w:space="0" w:color="auto"/>
            <w:bottom w:val="none" w:sz="0" w:space="0" w:color="auto"/>
            <w:right w:val="none" w:sz="0" w:space="0" w:color="auto"/>
          </w:divBdr>
        </w:div>
        <w:div w:id="2032492481">
          <w:marLeft w:val="480"/>
          <w:marRight w:val="0"/>
          <w:marTop w:val="0"/>
          <w:marBottom w:val="0"/>
          <w:divBdr>
            <w:top w:val="none" w:sz="0" w:space="0" w:color="auto"/>
            <w:left w:val="none" w:sz="0" w:space="0" w:color="auto"/>
            <w:bottom w:val="none" w:sz="0" w:space="0" w:color="auto"/>
            <w:right w:val="none" w:sz="0" w:space="0" w:color="auto"/>
          </w:divBdr>
        </w:div>
        <w:div w:id="14430276">
          <w:marLeft w:val="480"/>
          <w:marRight w:val="0"/>
          <w:marTop w:val="0"/>
          <w:marBottom w:val="0"/>
          <w:divBdr>
            <w:top w:val="none" w:sz="0" w:space="0" w:color="auto"/>
            <w:left w:val="none" w:sz="0" w:space="0" w:color="auto"/>
            <w:bottom w:val="none" w:sz="0" w:space="0" w:color="auto"/>
            <w:right w:val="none" w:sz="0" w:space="0" w:color="auto"/>
          </w:divBdr>
        </w:div>
        <w:div w:id="755246823">
          <w:marLeft w:val="480"/>
          <w:marRight w:val="0"/>
          <w:marTop w:val="0"/>
          <w:marBottom w:val="0"/>
          <w:divBdr>
            <w:top w:val="none" w:sz="0" w:space="0" w:color="auto"/>
            <w:left w:val="none" w:sz="0" w:space="0" w:color="auto"/>
            <w:bottom w:val="none" w:sz="0" w:space="0" w:color="auto"/>
            <w:right w:val="none" w:sz="0" w:space="0" w:color="auto"/>
          </w:divBdr>
        </w:div>
        <w:div w:id="1907455175">
          <w:marLeft w:val="480"/>
          <w:marRight w:val="0"/>
          <w:marTop w:val="0"/>
          <w:marBottom w:val="0"/>
          <w:divBdr>
            <w:top w:val="none" w:sz="0" w:space="0" w:color="auto"/>
            <w:left w:val="none" w:sz="0" w:space="0" w:color="auto"/>
            <w:bottom w:val="none" w:sz="0" w:space="0" w:color="auto"/>
            <w:right w:val="none" w:sz="0" w:space="0" w:color="auto"/>
          </w:divBdr>
        </w:div>
        <w:div w:id="614869679">
          <w:marLeft w:val="480"/>
          <w:marRight w:val="0"/>
          <w:marTop w:val="0"/>
          <w:marBottom w:val="0"/>
          <w:divBdr>
            <w:top w:val="none" w:sz="0" w:space="0" w:color="auto"/>
            <w:left w:val="none" w:sz="0" w:space="0" w:color="auto"/>
            <w:bottom w:val="none" w:sz="0" w:space="0" w:color="auto"/>
            <w:right w:val="none" w:sz="0" w:space="0" w:color="auto"/>
          </w:divBdr>
        </w:div>
        <w:div w:id="228197136">
          <w:marLeft w:val="480"/>
          <w:marRight w:val="0"/>
          <w:marTop w:val="0"/>
          <w:marBottom w:val="0"/>
          <w:divBdr>
            <w:top w:val="none" w:sz="0" w:space="0" w:color="auto"/>
            <w:left w:val="none" w:sz="0" w:space="0" w:color="auto"/>
            <w:bottom w:val="none" w:sz="0" w:space="0" w:color="auto"/>
            <w:right w:val="none" w:sz="0" w:space="0" w:color="auto"/>
          </w:divBdr>
        </w:div>
        <w:div w:id="284048383">
          <w:marLeft w:val="480"/>
          <w:marRight w:val="0"/>
          <w:marTop w:val="0"/>
          <w:marBottom w:val="0"/>
          <w:divBdr>
            <w:top w:val="none" w:sz="0" w:space="0" w:color="auto"/>
            <w:left w:val="none" w:sz="0" w:space="0" w:color="auto"/>
            <w:bottom w:val="none" w:sz="0" w:space="0" w:color="auto"/>
            <w:right w:val="none" w:sz="0" w:space="0" w:color="auto"/>
          </w:divBdr>
        </w:div>
        <w:div w:id="858815469">
          <w:marLeft w:val="480"/>
          <w:marRight w:val="0"/>
          <w:marTop w:val="0"/>
          <w:marBottom w:val="0"/>
          <w:divBdr>
            <w:top w:val="none" w:sz="0" w:space="0" w:color="auto"/>
            <w:left w:val="none" w:sz="0" w:space="0" w:color="auto"/>
            <w:bottom w:val="none" w:sz="0" w:space="0" w:color="auto"/>
            <w:right w:val="none" w:sz="0" w:space="0" w:color="auto"/>
          </w:divBdr>
        </w:div>
        <w:div w:id="1525561129">
          <w:marLeft w:val="480"/>
          <w:marRight w:val="0"/>
          <w:marTop w:val="0"/>
          <w:marBottom w:val="0"/>
          <w:divBdr>
            <w:top w:val="none" w:sz="0" w:space="0" w:color="auto"/>
            <w:left w:val="none" w:sz="0" w:space="0" w:color="auto"/>
            <w:bottom w:val="none" w:sz="0" w:space="0" w:color="auto"/>
            <w:right w:val="none" w:sz="0" w:space="0" w:color="auto"/>
          </w:divBdr>
        </w:div>
        <w:div w:id="694770245">
          <w:marLeft w:val="480"/>
          <w:marRight w:val="0"/>
          <w:marTop w:val="0"/>
          <w:marBottom w:val="0"/>
          <w:divBdr>
            <w:top w:val="none" w:sz="0" w:space="0" w:color="auto"/>
            <w:left w:val="none" w:sz="0" w:space="0" w:color="auto"/>
            <w:bottom w:val="none" w:sz="0" w:space="0" w:color="auto"/>
            <w:right w:val="none" w:sz="0" w:space="0" w:color="auto"/>
          </w:divBdr>
        </w:div>
        <w:div w:id="1009941480">
          <w:marLeft w:val="480"/>
          <w:marRight w:val="0"/>
          <w:marTop w:val="0"/>
          <w:marBottom w:val="0"/>
          <w:divBdr>
            <w:top w:val="none" w:sz="0" w:space="0" w:color="auto"/>
            <w:left w:val="none" w:sz="0" w:space="0" w:color="auto"/>
            <w:bottom w:val="none" w:sz="0" w:space="0" w:color="auto"/>
            <w:right w:val="none" w:sz="0" w:space="0" w:color="auto"/>
          </w:divBdr>
        </w:div>
        <w:div w:id="679233191">
          <w:marLeft w:val="480"/>
          <w:marRight w:val="0"/>
          <w:marTop w:val="0"/>
          <w:marBottom w:val="0"/>
          <w:divBdr>
            <w:top w:val="none" w:sz="0" w:space="0" w:color="auto"/>
            <w:left w:val="none" w:sz="0" w:space="0" w:color="auto"/>
            <w:bottom w:val="none" w:sz="0" w:space="0" w:color="auto"/>
            <w:right w:val="none" w:sz="0" w:space="0" w:color="auto"/>
          </w:divBdr>
        </w:div>
        <w:div w:id="453140202">
          <w:marLeft w:val="480"/>
          <w:marRight w:val="0"/>
          <w:marTop w:val="0"/>
          <w:marBottom w:val="0"/>
          <w:divBdr>
            <w:top w:val="none" w:sz="0" w:space="0" w:color="auto"/>
            <w:left w:val="none" w:sz="0" w:space="0" w:color="auto"/>
            <w:bottom w:val="none" w:sz="0" w:space="0" w:color="auto"/>
            <w:right w:val="none" w:sz="0" w:space="0" w:color="auto"/>
          </w:divBdr>
        </w:div>
        <w:div w:id="1573348779">
          <w:marLeft w:val="480"/>
          <w:marRight w:val="0"/>
          <w:marTop w:val="0"/>
          <w:marBottom w:val="0"/>
          <w:divBdr>
            <w:top w:val="none" w:sz="0" w:space="0" w:color="auto"/>
            <w:left w:val="none" w:sz="0" w:space="0" w:color="auto"/>
            <w:bottom w:val="none" w:sz="0" w:space="0" w:color="auto"/>
            <w:right w:val="none" w:sz="0" w:space="0" w:color="auto"/>
          </w:divBdr>
        </w:div>
        <w:div w:id="1732919150">
          <w:marLeft w:val="480"/>
          <w:marRight w:val="0"/>
          <w:marTop w:val="0"/>
          <w:marBottom w:val="0"/>
          <w:divBdr>
            <w:top w:val="none" w:sz="0" w:space="0" w:color="auto"/>
            <w:left w:val="none" w:sz="0" w:space="0" w:color="auto"/>
            <w:bottom w:val="none" w:sz="0" w:space="0" w:color="auto"/>
            <w:right w:val="none" w:sz="0" w:space="0" w:color="auto"/>
          </w:divBdr>
        </w:div>
        <w:div w:id="1841040508">
          <w:marLeft w:val="480"/>
          <w:marRight w:val="0"/>
          <w:marTop w:val="0"/>
          <w:marBottom w:val="0"/>
          <w:divBdr>
            <w:top w:val="none" w:sz="0" w:space="0" w:color="auto"/>
            <w:left w:val="none" w:sz="0" w:space="0" w:color="auto"/>
            <w:bottom w:val="none" w:sz="0" w:space="0" w:color="auto"/>
            <w:right w:val="none" w:sz="0" w:space="0" w:color="auto"/>
          </w:divBdr>
        </w:div>
        <w:div w:id="1903372423">
          <w:marLeft w:val="480"/>
          <w:marRight w:val="0"/>
          <w:marTop w:val="0"/>
          <w:marBottom w:val="0"/>
          <w:divBdr>
            <w:top w:val="none" w:sz="0" w:space="0" w:color="auto"/>
            <w:left w:val="none" w:sz="0" w:space="0" w:color="auto"/>
            <w:bottom w:val="none" w:sz="0" w:space="0" w:color="auto"/>
            <w:right w:val="none" w:sz="0" w:space="0" w:color="auto"/>
          </w:divBdr>
        </w:div>
        <w:div w:id="1425492942">
          <w:marLeft w:val="480"/>
          <w:marRight w:val="0"/>
          <w:marTop w:val="0"/>
          <w:marBottom w:val="0"/>
          <w:divBdr>
            <w:top w:val="none" w:sz="0" w:space="0" w:color="auto"/>
            <w:left w:val="none" w:sz="0" w:space="0" w:color="auto"/>
            <w:bottom w:val="none" w:sz="0" w:space="0" w:color="auto"/>
            <w:right w:val="none" w:sz="0" w:space="0" w:color="auto"/>
          </w:divBdr>
        </w:div>
        <w:div w:id="1223520731">
          <w:marLeft w:val="480"/>
          <w:marRight w:val="0"/>
          <w:marTop w:val="0"/>
          <w:marBottom w:val="0"/>
          <w:divBdr>
            <w:top w:val="none" w:sz="0" w:space="0" w:color="auto"/>
            <w:left w:val="none" w:sz="0" w:space="0" w:color="auto"/>
            <w:bottom w:val="none" w:sz="0" w:space="0" w:color="auto"/>
            <w:right w:val="none" w:sz="0" w:space="0" w:color="auto"/>
          </w:divBdr>
        </w:div>
        <w:div w:id="217520605">
          <w:marLeft w:val="480"/>
          <w:marRight w:val="0"/>
          <w:marTop w:val="0"/>
          <w:marBottom w:val="0"/>
          <w:divBdr>
            <w:top w:val="none" w:sz="0" w:space="0" w:color="auto"/>
            <w:left w:val="none" w:sz="0" w:space="0" w:color="auto"/>
            <w:bottom w:val="none" w:sz="0" w:space="0" w:color="auto"/>
            <w:right w:val="none" w:sz="0" w:space="0" w:color="auto"/>
          </w:divBdr>
        </w:div>
        <w:div w:id="933245520">
          <w:marLeft w:val="480"/>
          <w:marRight w:val="0"/>
          <w:marTop w:val="0"/>
          <w:marBottom w:val="0"/>
          <w:divBdr>
            <w:top w:val="none" w:sz="0" w:space="0" w:color="auto"/>
            <w:left w:val="none" w:sz="0" w:space="0" w:color="auto"/>
            <w:bottom w:val="none" w:sz="0" w:space="0" w:color="auto"/>
            <w:right w:val="none" w:sz="0" w:space="0" w:color="auto"/>
          </w:divBdr>
        </w:div>
        <w:div w:id="876770998">
          <w:marLeft w:val="480"/>
          <w:marRight w:val="0"/>
          <w:marTop w:val="0"/>
          <w:marBottom w:val="0"/>
          <w:divBdr>
            <w:top w:val="none" w:sz="0" w:space="0" w:color="auto"/>
            <w:left w:val="none" w:sz="0" w:space="0" w:color="auto"/>
            <w:bottom w:val="none" w:sz="0" w:space="0" w:color="auto"/>
            <w:right w:val="none" w:sz="0" w:space="0" w:color="auto"/>
          </w:divBdr>
        </w:div>
        <w:div w:id="1193349173">
          <w:marLeft w:val="480"/>
          <w:marRight w:val="0"/>
          <w:marTop w:val="0"/>
          <w:marBottom w:val="0"/>
          <w:divBdr>
            <w:top w:val="none" w:sz="0" w:space="0" w:color="auto"/>
            <w:left w:val="none" w:sz="0" w:space="0" w:color="auto"/>
            <w:bottom w:val="none" w:sz="0" w:space="0" w:color="auto"/>
            <w:right w:val="none" w:sz="0" w:space="0" w:color="auto"/>
          </w:divBdr>
        </w:div>
        <w:div w:id="1312368703">
          <w:marLeft w:val="480"/>
          <w:marRight w:val="0"/>
          <w:marTop w:val="0"/>
          <w:marBottom w:val="0"/>
          <w:divBdr>
            <w:top w:val="none" w:sz="0" w:space="0" w:color="auto"/>
            <w:left w:val="none" w:sz="0" w:space="0" w:color="auto"/>
            <w:bottom w:val="none" w:sz="0" w:space="0" w:color="auto"/>
            <w:right w:val="none" w:sz="0" w:space="0" w:color="auto"/>
          </w:divBdr>
        </w:div>
      </w:divsChild>
    </w:div>
    <w:div w:id="2127697066">
      <w:bodyDiv w:val="1"/>
      <w:marLeft w:val="0"/>
      <w:marRight w:val="0"/>
      <w:marTop w:val="0"/>
      <w:marBottom w:val="0"/>
      <w:divBdr>
        <w:top w:val="none" w:sz="0" w:space="0" w:color="auto"/>
        <w:left w:val="none" w:sz="0" w:space="0" w:color="auto"/>
        <w:bottom w:val="none" w:sz="0" w:space="0" w:color="auto"/>
        <w:right w:val="none" w:sz="0" w:space="0" w:color="auto"/>
      </w:divBdr>
    </w:div>
    <w:div w:id="2127775057">
      <w:bodyDiv w:val="1"/>
      <w:marLeft w:val="0"/>
      <w:marRight w:val="0"/>
      <w:marTop w:val="0"/>
      <w:marBottom w:val="0"/>
      <w:divBdr>
        <w:top w:val="none" w:sz="0" w:space="0" w:color="auto"/>
        <w:left w:val="none" w:sz="0" w:space="0" w:color="auto"/>
        <w:bottom w:val="none" w:sz="0" w:space="0" w:color="auto"/>
        <w:right w:val="none" w:sz="0" w:space="0" w:color="auto"/>
      </w:divBdr>
    </w:div>
    <w:div w:id="2128087248">
      <w:bodyDiv w:val="1"/>
      <w:marLeft w:val="0"/>
      <w:marRight w:val="0"/>
      <w:marTop w:val="0"/>
      <w:marBottom w:val="0"/>
      <w:divBdr>
        <w:top w:val="none" w:sz="0" w:space="0" w:color="auto"/>
        <w:left w:val="none" w:sz="0" w:space="0" w:color="auto"/>
        <w:bottom w:val="none" w:sz="0" w:space="0" w:color="auto"/>
        <w:right w:val="none" w:sz="0" w:space="0" w:color="auto"/>
      </w:divBdr>
    </w:div>
    <w:div w:id="2128159158">
      <w:bodyDiv w:val="1"/>
      <w:marLeft w:val="0"/>
      <w:marRight w:val="0"/>
      <w:marTop w:val="0"/>
      <w:marBottom w:val="0"/>
      <w:divBdr>
        <w:top w:val="none" w:sz="0" w:space="0" w:color="auto"/>
        <w:left w:val="none" w:sz="0" w:space="0" w:color="auto"/>
        <w:bottom w:val="none" w:sz="0" w:space="0" w:color="auto"/>
        <w:right w:val="none" w:sz="0" w:space="0" w:color="auto"/>
      </w:divBdr>
    </w:div>
    <w:div w:id="2128313536">
      <w:bodyDiv w:val="1"/>
      <w:marLeft w:val="0"/>
      <w:marRight w:val="0"/>
      <w:marTop w:val="0"/>
      <w:marBottom w:val="0"/>
      <w:divBdr>
        <w:top w:val="none" w:sz="0" w:space="0" w:color="auto"/>
        <w:left w:val="none" w:sz="0" w:space="0" w:color="auto"/>
        <w:bottom w:val="none" w:sz="0" w:space="0" w:color="auto"/>
        <w:right w:val="none" w:sz="0" w:space="0" w:color="auto"/>
      </w:divBdr>
    </w:div>
    <w:div w:id="2128816378">
      <w:bodyDiv w:val="1"/>
      <w:marLeft w:val="0"/>
      <w:marRight w:val="0"/>
      <w:marTop w:val="0"/>
      <w:marBottom w:val="0"/>
      <w:divBdr>
        <w:top w:val="none" w:sz="0" w:space="0" w:color="auto"/>
        <w:left w:val="none" w:sz="0" w:space="0" w:color="auto"/>
        <w:bottom w:val="none" w:sz="0" w:space="0" w:color="auto"/>
        <w:right w:val="none" w:sz="0" w:space="0" w:color="auto"/>
      </w:divBdr>
    </w:div>
    <w:div w:id="2128817692">
      <w:bodyDiv w:val="1"/>
      <w:marLeft w:val="0"/>
      <w:marRight w:val="0"/>
      <w:marTop w:val="0"/>
      <w:marBottom w:val="0"/>
      <w:divBdr>
        <w:top w:val="none" w:sz="0" w:space="0" w:color="auto"/>
        <w:left w:val="none" w:sz="0" w:space="0" w:color="auto"/>
        <w:bottom w:val="none" w:sz="0" w:space="0" w:color="auto"/>
        <w:right w:val="none" w:sz="0" w:space="0" w:color="auto"/>
      </w:divBdr>
    </w:div>
    <w:div w:id="2128885619">
      <w:bodyDiv w:val="1"/>
      <w:marLeft w:val="0"/>
      <w:marRight w:val="0"/>
      <w:marTop w:val="0"/>
      <w:marBottom w:val="0"/>
      <w:divBdr>
        <w:top w:val="none" w:sz="0" w:space="0" w:color="auto"/>
        <w:left w:val="none" w:sz="0" w:space="0" w:color="auto"/>
        <w:bottom w:val="none" w:sz="0" w:space="0" w:color="auto"/>
        <w:right w:val="none" w:sz="0" w:space="0" w:color="auto"/>
      </w:divBdr>
    </w:div>
    <w:div w:id="2128965104">
      <w:bodyDiv w:val="1"/>
      <w:marLeft w:val="0"/>
      <w:marRight w:val="0"/>
      <w:marTop w:val="0"/>
      <w:marBottom w:val="0"/>
      <w:divBdr>
        <w:top w:val="none" w:sz="0" w:space="0" w:color="auto"/>
        <w:left w:val="none" w:sz="0" w:space="0" w:color="auto"/>
        <w:bottom w:val="none" w:sz="0" w:space="0" w:color="auto"/>
        <w:right w:val="none" w:sz="0" w:space="0" w:color="auto"/>
      </w:divBdr>
    </w:div>
    <w:div w:id="2129011857">
      <w:bodyDiv w:val="1"/>
      <w:marLeft w:val="0"/>
      <w:marRight w:val="0"/>
      <w:marTop w:val="0"/>
      <w:marBottom w:val="0"/>
      <w:divBdr>
        <w:top w:val="none" w:sz="0" w:space="0" w:color="auto"/>
        <w:left w:val="none" w:sz="0" w:space="0" w:color="auto"/>
        <w:bottom w:val="none" w:sz="0" w:space="0" w:color="auto"/>
        <w:right w:val="none" w:sz="0" w:space="0" w:color="auto"/>
      </w:divBdr>
    </w:div>
    <w:div w:id="2129083801">
      <w:bodyDiv w:val="1"/>
      <w:marLeft w:val="0"/>
      <w:marRight w:val="0"/>
      <w:marTop w:val="0"/>
      <w:marBottom w:val="0"/>
      <w:divBdr>
        <w:top w:val="none" w:sz="0" w:space="0" w:color="auto"/>
        <w:left w:val="none" w:sz="0" w:space="0" w:color="auto"/>
        <w:bottom w:val="none" w:sz="0" w:space="0" w:color="auto"/>
        <w:right w:val="none" w:sz="0" w:space="0" w:color="auto"/>
      </w:divBdr>
    </w:div>
    <w:div w:id="2129230539">
      <w:bodyDiv w:val="1"/>
      <w:marLeft w:val="0"/>
      <w:marRight w:val="0"/>
      <w:marTop w:val="0"/>
      <w:marBottom w:val="0"/>
      <w:divBdr>
        <w:top w:val="none" w:sz="0" w:space="0" w:color="auto"/>
        <w:left w:val="none" w:sz="0" w:space="0" w:color="auto"/>
        <w:bottom w:val="none" w:sz="0" w:space="0" w:color="auto"/>
        <w:right w:val="none" w:sz="0" w:space="0" w:color="auto"/>
      </w:divBdr>
    </w:div>
    <w:div w:id="2129351552">
      <w:bodyDiv w:val="1"/>
      <w:marLeft w:val="0"/>
      <w:marRight w:val="0"/>
      <w:marTop w:val="0"/>
      <w:marBottom w:val="0"/>
      <w:divBdr>
        <w:top w:val="none" w:sz="0" w:space="0" w:color="auto"/>
        <w:left w:val="none" w:sz="0" w:space="0" w:color="auto"/>
        <w:bottom w:val="none" w:sz="0" w:space="0" w:color="auto"/>
        <w:right w:val="none" w:sz="0" w:space="0" w:color="auto"/>
      </w:divBdr>
    </w:div>
    <w:div w:id="2129665091">
      <w:bodyDiv w:val="1"/>
      <w:marLeft w:val="0"/>
      <w:marRight w:val="0"/>
      <w:marTop w:val="0"/>
      <w:marBottom w:val="0"/>
      <w:divBdr>
        <w:top w:val="none" w:sz="0" w:space="0" w:color="auto"/>
        <w:left w:val="none" w:sz="0" w:space="0" w:color="auto"/>
        <w:bottom w:val="none" w:sz="0" w:space="0" w:color="auto"/>
        <w:right w:val="none" w:sz="0" w:space="0" w:color="auto"/>
      </w:divBdr>
    </w:div>
    <w:div w:id="2129928897">
      <w:bodyDiv w:val="1"/>
      <w:marLeft w:val="0"/>
      <w:marRight w:val="0"/>
      <w:marTop w:val="0"/>
      <w:marBottom w:val="0"/>
      <w:divBdr>
        <w:top w:val="none" w:sz="0" w:space="0" w:color="auto"/>
        <w:left w:val="none" w:sz="0" w:space="0" w:color="auto"/>
        <w:bottom w:val="none" w:sz="0" w:space="0" w:color="auto"/>
        <w:right w:val="none" w:sz="0" w:space="0" w:color="auto"/>
      </w:divBdr>
    </w:div>
    <w:div w:id="2130732814">
      <w:bodyDiv w:val="1"/>
      <w:marLeft w:val="0"/>
      <w:marRight w:val="0"/>
      <w:marTop w:val="0"/>
      <w:marBottom w:val="0"/>
      <w:divBdr>
        <w:top w:val="none" w:sz="0" w:space="0" w:color="auto"/>
        <w:left w:val="none" w:sz="0" w:space="0" w:color="auto"/>
        <w:bottom w:val="none" w:sz="0" w:space="0" w:color="auto"/>
        <w:right w:val="none" w:sz="0" w:space="0" w:color="auto"/>
      </w:divBdr>
    </w:div>
    <w:div w:id="2130929335">
      <w:bodyDiv w:val="1"/>
      <w:marLeft w:val="0"/>
      <w:marRight w:val="0"/>
      <w:marTop w:val="0"/>
      <w:marBottom w:val="0"/>
      <w:divBdr>
        <w:top w:val="none" w:sz="0" w:space="0" w:color="auto"/>
        <w:left w:val="none" w:sz="0" w:space="0" w:color="auto"/>
        <w:bottom w:val="none" w:sz="0" w:space="0" w:color="auto"/>
        <w:right w:val="none" w:sz="0" w:space="0" w:color="auto"/>
      </w:divBdr>
    </w:div>
    <w:div w:id="2131165240">
      <w:bodyDiv w:val="1"/>
      <w:marLeft w:val="0"/>
      <w:marRight w:val="0"/>
      <w:marTop w:val="0"/>
      <w:marBottom w:val="0"/>
      <w:divBdr>
        <w:top w:val="none" w:sz="0" w:space="0" w:color="auto"/>
        <w:left w:val="none" w:sz="0" w:space="0" w:color="auto"/>
        <w:bottom w:val="none" w:sz="0" w:space="0" w:color="auto"/>
        <w:right w:val="none" w:sz="0" w:space="0" w:color="auto"/>
      </w:divBdr>
    </w:div>
    <w:div w:id="2131237206">
      <w:bodyDiv w:val="1"/>
      <w:marLeft w:val="0"/>
      <w:marRight w:val="0"/>
      <w:marTop w:val="0"/>
      <w:marBottom w:val="0"/>
      <w:divBdr>
        <w:top w:val="none" w:sz="0" w:space="0" w:color="auto"/>
        <w:left w:val="none" w:sz="0" w:space="0" w:color="auto"/>
        <w:bottom w:val="none" w:sz="0" w:space="0" w:color="auto"/>
        <w:right w:val="none" w:sz="0" w:space="0" w:color="auto"/>
      </w:divBdr>
    </w:div>
    <w:div w:id="2131312981">
      <w:bodyDiv w:val="1"/>
      <w:marLeft w:val="0"/>
      <w:marRight w:val="0"/>
      <w:marTop w:val="0"/>
      <w:marBottom w:val="0"/>
      <w:divBdr>
        <w:top w:val="none" w:sz="0" w:space="0" w:color="auto"/>
        <w:left w:val="none" w:sz="0" w:space="0" w:color="auto"/>
        <w:bottom w:val="none" w:sz="0" w:space="0" w:color="auto"/>
        <w:right w:val="none" w:sz="0" w:space="0" w:color="auto"/>
      </w:divBdr>
    </w:div>
    <w:div w:id="2131511621">
      <w:bodyDiv w:val="1"/>
      <w:marLeft w:val="0"/>
      <w:marRight w:val="0"/>
      <w:marTop w:val="0"/>
      <w:marBottom w:val="0"/>
      <w:divBdr>
        <w:top w:val="none" w:sz="0" w:space="0" w:color="auto"/>
        <w:left w:val="none" w:sz="0" w:space="0" w:color="auto"/>
        <w:bottom w:val="none" w:sz="0" w:space="0" w:color="auto"/>
        <w:right w:val="none" w:sz="0" w:space="0" w:color="auto"/>
      </w:divBdr>
    </w:div>
    <w:div w:id="2132164451">
      <w:bodyDiv w:val="1"/>
      <w:marLeft w:val="0"/>
      <w:marRight w:val="0"/>
      <w:marTop w:val="0"/>
      <w:marBottom w:val="0"/>
      <w:divBdr>
        <w:top w:val="none" w:sz="0" w:space="0" w:color="auto"/>
        <w:left w:val="none" w:sz="0" w:space="0" w:color="auto"/>
        <w:bottom w:val="none" w:sz="0" w:space="0" w:color="auto"/>
        <w:right w:val="none" w:sz="0" w:space="0" w:color="auto"/>
      </w:divBdr>
    </w:div>
    <w:div w:id="2132742463">
      <w:bodyDiv w:val="1"/>
      <w:marLeft w:val="0"/>
      <w:marRight w:val="0"/>
      <w:marTop w:val="0"/>
      <w:marBottom w:val="0"/>
      <w:divBdr>
        <w:top w:val="none" w:sz="0" w:space="0" w:color="auto"/>
        <w:left w:val="none" w:sz="0" w:space="0" w:color="auto"/>
        <w:bottom w:val="none" w:sz="0" w:space="0" w:color="auto"/>
        <w:right w:val="none" w:sz="0" w:space="0" w:color="auto"/>
      </w:divBdr>
    </w:div>
    <w:div w:id="2132742845">
      <w:bodyDiv w:val="1"/>
      <w:marLeft w:val="0"/>
      <w:marRight w:val="0"/>
      <w:marTop w:val="0"/>
      <w:marBottom w:val="0"/>
      <w:divBdr>
        <w:top w:val="none" w:sz="0" w:space="0" w:color="auto"/>
        <w:left w:val="none" w:sz="0" w:space="0" w:color="auto"/>
        <w:bottom w:val="none" w:sz="0" w:space="0" w:color="auto"/>
        <w:right w:val="none" w:sz="0" w:space="0" w:color="auto"/>
      </w:divBdr>
    </w:div>
    <w:div w:id="2132899127">
      <w:bodyDiv w:val="1"/>
      <w:marLeft w:val="0"/>
      <w:marRight w:val="0"/>
      <w:marTop w:val="0"/>
      <w:marBottom w:val="0"/>
      <w:divBdr>
        <w:top w:val="none" w:sz="0" w:space="0" w:color="auto"/>
        <w:left w:val="none" w:sz="0" w:space="0" w:color="auto"/>
        <w:bottom w:val="none" w:sz="0" w:space="0" w:color="auto"/>
        <w:right w:val="none" w:sz="0" w:space="0" w:color="auto"/>
      </w:divBdr>
    </w:div>
    <w:div w:id="2132938600">
      <w:bodyDiv w:val="1"/>
      <w:marLeft w:val="0"/>
      <w:marRight w:val="0"/>
      <w:marTop w:val="0"/>
      <w:marBottom w:val="0"/>
      <w:divBdr>
        <w:top w:val="none" w:sz="0" w:space="0" w:color="auto"/>
        <w:left w:val="none" w:sz="0" w:space="0" w:color="auto"/>
        <w:bottom w:val="none" w:sz="0" w:space="0" w:color="auto"/>
        <w:right w:val="none" w:sz="0" w:space="0" w:color="auto"/>
      </w:divBdr>
    </w:div>
    <w:div w:id="2133016865">
      <w:bodyDiv w:val="1"/>
      <w:marLeft w:val="0"/>
      <w:marRight w:val="0"/>
      <w:marTop w:val="0"/>
      <w:marBottom w:val="0"/>
      <w:divBdr>
        <w:top w:val="none" w:sz="0" w:space="0" w:color="auto"/>
        <w:left w:val="none" w:sz="0" w:space="0" w:color="auto"/>
        <w:bottom w:val="none" w:sz="0" w:space="0" w:color="auto"/>
        <w:right w:val="none" w:sz="0" w:space="0" w:color="auto"/>
      </w:divBdr>
    </w:div>
    <w:div w:id="2133397501">
      <w:bodyDiv w:val="1"/>
      <w:marLeft w:val="0"/>
      <w:marRight w:val="0"/>
      <w:marTop w:val="0"/>
      <w:marBottom w:val="0"/>
      <w:divBdr>
        <w:top w:val="none" w:sz="0" w:space="0" w:color="auto"/>
        <w:left w:val="none" w:sz="0" w:space="0" w:color="auto"/>
        <w:bottom w:val="none" w:sz="0" w:space="0" w:color="auto"/>
        <w:right w:val="none" w:sz="0" w:space="0" w:color="auto"/>
      </w:divBdr>
    </w:div>
    <w:div w:id="2133934539">
      <w:bodyDiv w:val="1"/>
      <w:marLeft w:val="0"/>
      <w:marRight w:val="0"/>
      <w:marTop w:val="0"/>
      <w:marBottom w:val="0"/>
      <w:divBdr>
        <w:top w:val="none" w:sz="0" w:space="0" w:color="auto"/>
        <w:left w:val="none" w:sz="0" w:space="0" w:color="auto"/>
        <w:bottom w:val="none" w:sz="0" w:space="0" w:color="auto"/>
        <w:right w:val="none" w:sz="0" w:space="0" w:color="auto"/>
      </w:divBdr>
    </w:div>
    <w:div w:id="2134015121">
      <w:bodyDiv w:val="1"/>
      <w:marLeft w:val="0"/>
      <w:marRight w:val="0"/>
      <w:marTop w:val="0"/>
      <w:marBottom w:val="0"/>
      <w:divBdr>
        <w:top w:val="none" w:sz="0" w:space="0" w:color="auto"/>
        <w:left w:val="none" w:sz="0" w:space="0" w:color="auto"/>
        <w:bottom w:val="none" w:sz="0" w:space="0" w:color="auto"/>
        <w:right w:val="none" w:sz="0" w:space="0" w:color="auto"/>
      </w:divBdr>
    </w:div>
    <w:div w:id="2134474178">
      <w:bodyDiv w:val="1"/>
      <w:marLeft w:val="0"/>
      <w:marRight w:val="0"/>
      <w:marTop w:val="0"/>
      <w:marBottom w:val="0"/>
      <w:divBdr>
        <w:top w:val="none" w:sz="0" w:space="0" w:color="auto"/>
        <w:left w:val="none" w:sz="0" w:space="0" w:color="auto"/>
        <w:bottom w:val="none" w:sz="0" w:space="0" w:color="auto"/>
        <w:right w:val="none" w:sz="0" w:space="0" w:color="auto"/>
      </w:divBdr>
    </w:div>
    <w:div w:id="2134706442">
      <w:bodyDiv w:val="1"/>
      <w:marLeft w:val="0"/>
      <w:marRight w:val="0"/>
      <w:marTop w:val="0"/>
      <w:marBottom w:val="0"/>
      <w:divBdr>
        <w:top w:val="none" w:sz="0" w:space="0" w:color="auto"/>
        <w:left w:val="none" w:sz="0" w:space="0" w:color="auto"/>
        <w:bottom w:val="none" w:sz="0" w:space="0" w:color="auto"/>
        <w:right w:val="none" w:sz="0" w:space="0" w:color="auto"/>
      </w:divBdr>
    </w:div>
    <w:div w:id="2134903731">
      <w:bodyDiv w:val="1"/>
      <w:marLeft w:val="0"/>
      <w:marRight w:val="0"/>
      <w:marTop w:val="0"/>
      <w:marBottom w:val="0"/>
      <w:divBdr>
        <w:top w:val="none" w:sz="0" w:space="0" w:color="auto"/>
        <w:left w:val="none" w:sz="0" w:space="0" w:color="auto"/>
        <w:bottom w:val="none" w:sz="0" w:space="0" w:color="auto"/>
        <w:right w:val="none" w:sz="0" w:space="0" w:color="auto"/>
      </w:divBdr>
    </w:div>
    <w:div w:id="2134984063">
      <w:bodyDiv w:val="1"/>
      <w:marLeft w:val="0"/>
      <w:marRight w:val="0"/>
      <w:marTop w:val="0"/>
      <w:marBottom w:val="0"/>
      <w:divBdr>
        <w:top w:val="none" w:sz="0" w:space="0" w:color="auto"/>
        <w:left w:val="none" w:sz="0" w:space="0" w:color="auto"/>
        <w:bottom w:val="none" w:sz="0" w:space="0" w:color="auto"/>
        <w:right w:val="none" w:sz="0" w:space="0" w:color="auto"/>
      </w:divBdr>
    </w:div>
    <w:div w:id="2135176045">
      <w:bodyDiv w:val="1"/>
      <w:marLeft w:val="0"/>
      <w:marRight w:val="0"/>
      <w:marTop w:val="0"/>
      <w:marBottom w:val="0"/>
      <w:divBdr>
        <w:top w:val="none" w:sz="0" w:space="0" w:color="auto"/>
        <w:left w:val="none" w:sz="0" w:space="0" w:color="auto"/>
        <w:bottom w:val="none" w:sz="0" w:space="0" w:color="auto"/>
        <w:right w:val="none" w:sz="0" w:space="0" w:color="auto"/>
      </w:divBdr>
    </w:div>
    <w:div w:id="2135439366">
      <w:bodyDiv w:val="1"/>
      <w:marLeft w:val="0"/>
      <w:marRight w:val="0"/>
      <w:marTop w:val="0"/>
      <w:marBottom w:val="0"/>
      <w:divBdr>
        <w:top w:val="none" w:sz="0" w:space="0" w:color="auto"/>
        <w:left w:val="none" w:sz="0" w:space="0" w:color="auto"/>
        <w:bottom w:val="none" w:sz="0" w:space="0" w:color="auto"/>
        <w:right w:val="none" w:sz="0" w:space="0" w:color="auto"/>
      </w:divBdr>
      <w:divsChild>
        <w:div w:id="615528966">
          <w:marLeft w:val="0"/>
          <w:marRight w:val="0"/>
          <w:marTop w:val="0"/>
          <w:marBottom w:val="0"/>
          <w:divBdr>
            <w:top w:val="none" w:sz="0" w:space="0" w:color="auto"/>
            <w:left w:val="none" w:sz="0" w:space="0" w:color="auto"/>
            <w:bottom w:val="none" w:sz="0" w:space="0" w:color="auto"/>
            <w:right w:val="none" w:sz="0" w:space="0" w:color="auto"/>
          </w:divBdr>
          <w:divsChild>
            <w:div w:id="894776661">
              <w:marLeft w:val="0"/>
              <w:marRight w:val="0"/>
              <w:marTop w:val="0"/>
              <w:marBottom w:val="0"/>
              <w:divBdr>
                <w:top w:val="none" w:sz="0" w:space="0" w:color="auto"/>
                <w:left w:val="none" w:sz="0" w:space="0" w:color="auto"/>
                <w:bottom w:val="none" w:sz="0" w:space="0" w:color="auto"/>
                <w:right w:val="none" w:sz="0" w:space="0" w:color="auto"/>
              </w:divBdr>
            </w:div>
          </w:divsChild>
        </w:div>
        <w:div w:id="1020355644">
          <w:marLeft w:val="0"/>
          <w:marRight w:val="0"/>
          <w:marTop w:val="0"/>
          <w:marBottom w:val="0"/>
          <w:divBdr>
            <w:top w:val="none" w:sz="0" w:space="0" w:color="auto"/>
            <w:left w:val="none" w:sz="0" w:space="0" w:color="auto"/>
            <w:bottom w:val="none" w:sz="0" w:space="0" w:color="auto"/>
            <w:right w:val="none" w:sz="0" w:space="0" w:color="auto"/>
          </w:divBdr>
          <w:divsChild>
            <w:div w:id="197662913">
              <w:marLeft w:val="0"/>
              <w:marRight w:val="0"/>
              <w:marTop w:val="0"/>
              <w:marBottom w:val="0"/>
              <w:divBdr>
                <w:top w:val="none" w:sz="0" w:space="0" w:color="auto"/>
                <w:left w:val="none" w:sz="0" w:space="0" w:color="auto"/>
                <w:bottom w:val="none" w:sz="0" w:space="0" w:color="auto"/>
                <w:right w:val="none" w:sz="0" w:space="0" w:color="auto"/>
              </w:divBdr>
            </w:div>
          </w:divsChild>
        </w:div>
        <w:div w:id="1149633008">
          <w:marLeft w:val="0"/>
          <w:marRight w:val="0"/>
          <w:marTop w:val="0"/>
          <w:marBottom w:val="0"/>
          <w:divBdr>
            <w:top w:val="none" w:sz="0" w:space="0" w:color="auto"/>
            <w:left w:val="none" w:sz="0" w:space="0" w:color="auto"/>
            <w:bottom w:val="none" w:sz="0" w:space="0" w:color="auto"/>
            <w:right w:val="none" w:sz="0" w:space="0" w:color="auto"/>
          </w:divBdr>
          <w:divsChild>
            <w:div w:id="1739130492">
              <w:marLeft w:val="0"/>
              <w:marRight w:val="0"/>
              <w:marTop w:val="0"/>
              <w:marBottom w:val="0"/>
              <w:divBdr>
                <w:top w:val="none" w:sz="0" w:space="0" w:color="auto"/>
                <w:left w:val="none" w:sz="0" w:space="0" w:color="auto"/>
                <w:bottom w:val="none" w:sz="0" w:space="0" w:color="auto"/>
                <w:right w:val="none" w:sz="0" w:space="0" w:color="auto"/>
              </w:divBdr>
            </w:div>
          </w:divsChild>
        </w:div>
        <w:div w:id="375856258">
          <w:marLeft w:val="0"/>
          <w:marRight w:val="0"/>
          <w:marTop w:val="0"/>
          <w:marBottom w:val="0"/>
          <w:divBdr>
            <w:top w:val="none" w:sz="0" w:space="0" w:color="auto"/>
            <w:left w:val="none" w:sz="0" w:space="0" w:color="auto"/>
            <w:bottom w:val="none" w:sz="0" w:space="0" w:color="auto"/>
            <w:right w:val="none" w:sz="0" w:space="0" w:color="auto"/>
          </w:divBdr>
          <w:divsChild>
            <w:div w:id="1686132249">
              <w:marLeft w:val="0"/>
              <w:marRight w:val="0"/>
              <w:marTop w:val="0"/>
              <w:marBottom w:val="0"/>
              <w:divBdr>
                <w:top w:val="none" w:sz="0" w:space="0" w:color="auto"/>
                <w:left w:val="none" w:sz="0" w:space="0" w:color="auto"/>
                <w:bottom w:val="none" w:sz="0" w:space="0" w:color="auto"/>
                <w:right w:val="none" w:sz="0" w:space="0" w:color="auto"/>
              </w:divBdr>
            </w:div>
          </w:divsChild>
        </w:div>
        <w:div w:id="420688458">
          <w:marLeft w:val="0"/>
          <w:marRight w:val="0"/>
          <w:marTop w:val="0"/>
          <w:marBottom w:val="0"/>
          <w:divBdr>
            <w:top w:val="none" w:sz="0" w:space="0" w:color="auto"/>
            <w:left w:val="none" w:sz="0" w:space="0" w:color="auto"/>
            <w:bottom w:val="none" w:sz="0" w:space="0" w:color="auto"/>
            <w:right w:val="none" w:sz="0" w:space="0" w:color="auto"/>
          </w:divBdr>
          <w:divsChild>
            <w:div w:id="1000735858">
              <w:marLeft w:val="0"/>
              <w:marRight w:val="0"/>
              <w:marTop w:val="0"/>
              <w:marBottom w:val="0"/>
              <w:divBdr>
                <w:top w:val="none" w:sz="0" w:space="0" w:color="auto"/>
                <w:left w:val="none" w:sz="0" w:space="0" w:color="auto"/>
                <w:bottom w:val="none" w:sz="0" w:space="0" w:color="auto"/>
                <w:right w:val="none" w:sz="0" w:space="0" w:color="auto"/>
              </w:divBdr>
            </w:div>
          </w:divsChild>
        </w:div>
        <w:div w:id="397216147">
          <w:marLeft w:val="0"/>
          <w:marRight w:val="0"/>
          <w:marTop w:val="0"/>
          <w:marBottom w:val="0"/>
          <w:divBdr>
            <w:top w:val="none" w:sz="0" w:space="0" w:color="auto"/>
            <w:left w:val="none" w:sz="0" w:space="0" w:color="auto"/>
            <w:bottom w:val="none" w:sz="0" w:space="0" w:color="auto"/>
            <w:right w:val="none" w:sz="0" w:space="0" w:color="auto"/>
          </w:divBdr>
          <w:divsChild>
            <w:div w:id="1384985457">
              <w:marLeft w:val="0"/>
              <w:marRight w:val="0"/>
              <w:marTop w:val="0"/>
              <w:marBottom w:val="0"/>
              <w:divBdr>
                <w:top w:val="none" w:sz="0" w:space="0" w:color="auto"/>
                <w:left w:val="none" w:sz="0" w:space="0" w:color="auto"/>
                <w:bottom w:val="none" w:sz="0" w:space="0" w:color="auto"/>
                <w:right w:val="none" w:sz="0" w:space="0" w:color="auto"/>
              </w:divBdr>
            </w:div>
          </w:divsChild>
        </w:div>
        <w:div w:id="1148472793">
          <w:marLeft w:val="0"/>
          <w:marRight w:val="0"/>
          <w:marTop w:val="0"/>
          <w:marBottom w:val="0"/>
          <w:divBdr>
            <w:top w:val="none" w:sz="0" w:space="0" w:color="auto"/>
            <w:left w:val="none" w:sz="0" w:space="0" w:color="auto"/>
            <w:bottom w:val="none" w:sz="0" w:space="0" w:color="auto"/>
            <w:right w:val="none" w:sz="0" w:space="0" w:color="auto"/>
          </w:divBdr>
          <w:divsChild>
            <w:div w:id="1428429307">
              <w:marLeft w:val="0"/>
              <w:marRight w:val="0"/>
              <w:marTop w:val="0"/>
              <w:marBottom w:val="0"/>
              <w:divBdr>
                <w:top w:val="none" w:sz="0" w:space="0" w:color="auto"/>
                <w:left w:val="none" w:sz="0" w:space="0" w:color="auto"/>
                <w:bottom w:val="none" w:sz="0" w:space="0" w:color="auto"/>
                <w:right w:val="none" w:sz="0" w:space="0" w:color="auto"/>
              </w:divBdr>
            </w:div>
          </w:divsChild>
        </w:div>
        <w:div w:id="1493446784">
          <w:marLeft w:val="0"/>
          <w:marRight w:val="0"/>
          <w:marTop w:val="0"/>
          <w:marBottom w:val="0"/>
          <w:divBdr>
            <w:top w:val="none" w:sz="0" w:space="0" w:color="auto"/>
            <w:left w:val="none" w:sz="0" w:space="0" w:color="auto"/>
            <w:bottom w:val="none" w:sz="0" w:space="0" w:color="auto"/>
            <w:right w:val="none" w:sz="0" w:space="0" w:color="auto"/>
          </w:divBdr>
          <w:divsChild>
            <w:div w:id="649792088">
              <w:marLeft w:val="0"/>
              <w:marRight w:val="0"/>
              <w:marTop w:val="0"/>
              <w:marBottom w:val="0"/>
              <w:divBdr>
                <w:top w:val="none" w:sz="0" w:space="0" w:color="auto"/>
                <w:left w:val="none" w:sz="0" w:space="0" w:color="auto"/>
                <w:bottom w:val="none" w:sz="0" w:space="0" w:color="auto"/>
                <w:right w:val="none" w:sz="0" w:space="0" w:color="auto"/>
              </w:divBdr>
            </w:div>
          </w:divsChild>
        </w:div>
        <w:div w:id="1861695606">
          <w:marLeft w:val="0"/>
          <w:marRight w:val="0"/>
          <w:marTop w:val="0"/>
          <w:marBottom w:val="0"/>
          <w:divBdr>
            <w:top w:val="none" w:sz="0" w:space="0" w:color="auto"/>
            <w:left w:val="none" w:sz="0" w:space="0" w:color="auto"/>
            <w:bottom w:val="none" w:sz="0" w:space="0" w:color="auto"/>
            <w:right w:val="none" w:sz="0" w:space="0" w:color="auto"/>
          </w:divBdr>
          <w:divsChild>
            <w:div w:id="1081636331">
              <w:marLeft w:val="0"/>
              <w:marRight w:val="0"/>
              <w:marTop w:val="0"/>
              <w:marBottom w:val="0"/>
              <w:divBdr>
                <w:top w:val="none" w:sz="0" w:space="0" w:color="auto"/>
                <w:left w:val="none" w:sz="0" w:space="0" w:color="auto"/>
                <w:bottom w:val="none" w:sz="0" w:space="0" w:color="auto"/>
                <w:right w:val="none" w:sz="0" w:space="0" w:color="auto"/>
              </w:divBdr>
            </w:div>
          </w:divsChild>
        </w:div>
        <w:div w:id="248470151">
          <w:marLeft w:val="0"/>
          <w:marRight w:val="0"/>
          <w:marTop w:val="0"/>
          <w:marBottom w:val="0"/>
          <w:divBdr>
            <w:top w:val="none" w:sz="0" w:space="0" w:color="auto"/>
            <w:left w:val="none" w:sz="0" w:space="0" w:color="auto"/>
            <w:bottom w:val="none" w:sz="0" w:space="0" w:color="auto"/>
            <w:right w:val="none" w:sz="0" w:space="0" w:color="auto"/>
          </w:divBdr>
          <w:divsChild>
            <w:div w:id="578638060">
              <w:marLeft w:val="0"/>
              <w:marRight w:val="0"/>
              <w:marTop w:val="0"/>
              <w:marBottom w:val="0"/>
              <w:divBdr>
                <w:top w:val="none" w:sz="0" w:space="0" w:color="auto"/>
                <w:left w:val="none" w:sz="0" w:space="0" w:color="auto"/>
                <w:bottom w:val="none" w:sz="0" w:space="0" w:color="auto"/>
                <w:right w:val="none" w:sz="0" w:space="0" w:color="auto"/>
              </w:divBdr>
            </w:div>
          </w:divsChild>
        </w:div>
        <w:div w:id="1111361097">
          <w:marLeft w:val="0"/>
          <w:marRight w:val="0"/>
          <w:marTop w:val="0"/>
          <w:marBottom w:val="0"/>
          <w:divBdr>
            <w:top w:val="none" w:sz="0" w:space="0" w:color="auto"/>
            <w:left w:val="none" w:sz="0" w:space="0" w:color="auto"/>
            <w:bottom w:val="none" w:sz="0" w:space="0" w:color="auto"/>
            <w:right w:val="none" w:sz="0" w:space="0" w:color="auto"/>
          </w:divBdr>
          <w:divsChild>
            <w:div w:id="294063230">
              <w:marLeft w:val="0"/>
              <w:marRight w:val="0"/>
              <w:marTop w:val="0"/>
              <w:marBottom w:val="0"/>
              <w:divBdr>
                <w:top w:val="none" w:sz="0" w:space="0" w:color="auto"/>
                <w:left w:val="none" w:sz="0" w:space="0" w:color="auto"/>
                <w:bottom w:val="none" w:sz="0" w:space="0" w:color="auto"/>
                <w:right w:val="none" w:sz="0" w:space="0" w:color="auto"/>
              </w:divBdr>
            </w:div>
          </w:divsChild>
        </w:div>
        <w:div w:id="1776974501">
          <w:marLeft w:val="0"/>
          <w:marRight w:val="0"/>
          <w:marTop w:val="0"/>
          <w:marBottom w:val="0"/>
          <w:divBdr>
            <w:top w:val="none" w:sz="0" w:space="0" w:color="auto"/>
            <w:left w:val="none" w:sz="0" w:space="0" w:color="auto"/>
            <w:bottom w:val="none" w:sz="0" w:space="0" w:color="auto"/>
            <w:right w:val="none" w:sz="0" w:space="0" w:color="auto"/>
          </w:divBdr>
          <w:divsChild>
            <w:div w:id="386801542">
              <w:marLeft w:val="0"/>
              <w:marRight w:val="0"/>
              <w:marTop w:val="0"/>
              <w:marBottom w:val="0"/>
              <w:divBdr>
                <w:top w:val="none" w:sz="0" w:space="0" w:color="auto"/>
                <w:left w:val="none" w:sz="0" w:space="0" w:color="auto"/>
                <w:bottom w:val="none" w:sz="0" w:space="0" w:color="auto"/>
                <w:right w:val="none" w:sz="0" w:space="0" w:color="auto"/>
              </w:divBdr>
            </w:div>
          </w:divsChild>
        </w:div>
        <w:div w:id="917666350">
          <w:marLeft w:val="0"/>
          <w:marRight w:val="0"/>
          <w:marTop w:val="0"/>
          <w:marBottom w:val="0"/>
          <w:divBdr>
            <w:top w:val="none" w:sz="0" w:space="0" w:color="auto"/>
            <w:left w:val="none" w:sz="0" w:space="0" w:color="auto"/>
            <w:bottom w:val="none" w:sz="0" w:space="0" w:color="auto"/>
            <w:right w:val="none" w:sz="0" w:space="0" w:color="auto"/>
          </w:divBdr>
          <w:divsChild>
            <w:div w:id="694889650">
              <w:marLeft w:val="0"/>
              <w:marRight w:val="0"/>
              <w:marTop w:val="0"/>
              <w:marBottom w:val="0"/>
              <w:divBdr>
                <w:top w:val="none" w:sz="0" w:space="0" w:color="auto"/>
                <w:left w:val="none" w:sz="0" w:space="0" w:color="auto"/>
                <w:bottom w:val="none" w:sz="0" w:space="0" w:color="auto"/>
                <w:right w:val="none" w:sz="0" w:space="0" w:color="auto"/>
              </w:divBdr>
            </w:div>
          </w:divsChild>
        </w:div>
        <w:div w:id="799804427">
          <w:marLeft w:val="0"/>
          <w:marRight w:val="0"/>
          <w:marTop w:val="0"/>
          <w:marBottom w:val="0"/>
          <w:divBdr>
            <w:top w:val="none" w:sz="0" w:space="0" w:color="auto"/>
            <w:left w:val="none" w:sz="0" w:space="0" w:color="auto"/>
            <w:bottom w:val="none" w:sz="0" w:space="0" w:color="auto"/>
            <w:right w:val="none" w:sz="0" w:space="0" w:color="auto"/>
          </w:divBdr>
          <w:divsChild>
            <w:div w:id="1410032284">
              <w:marLeft w:val="0"/>
              <w:marRight w:val="0"/>
              <w:marTop w:val="0"/>
              <w:marBottom w:val="0"/>
              <w:divBdr>
                <w:top w:val="none" w:sz="0" w:space="0" w:color="auto"/>
                <w:left w:val="none" w:sz="0" w:space="0" w:color="auto"/>
                <w:bottom w:val="none" w:sz="0" w:space="0" w:color="auto"/>
                <w:right w:val="none" w:sz="0" w:space="0" w:color="auto"/>
              </w:divBdr>
            </w:div>
          </w:divsChild>
        </w:div>
        <w:div w:id="1139810979">
          <w:marLeft w:val="0"/>
          <w:marRight w:val="0"/>
          <w:marTop w:val="0"/>
          <w:marBottom w:val="0"/>
          <w:divBdr>
            <w:top w:val="none" w:sz="0" w:space="0" w:color="auto"/>
            <w:left w:val="none" w:sz="0" w:space="0" w:color="auto"/>
            <w:bottom w:val="none" w:sz="0" w:space="0" w:color="auto"/>
            <w:right w:val="none" w:sz="0" w:space="0" w:color="auto"/>
          </w:divBdr>
          <w:divsChild>
            <w:div w:id="418646612">
              <w:marLeft w:val="0"/>
              <w:marRight w:val="0"/>
              <w:marTop w:val="0"/>
              <w:marBottom w:val="0"/>
              <w:divBdr>
                <w:top w:val="none" w:sz="0" w:space="0" w:color="auto"/>
                <w:left w:val="none" w:sz="0" w:space="0" w:color="auto"/>
                <w:bottom w:val="none" w:sz="0" w:space="0" w:color="auto"/>
                <w:right w:val="none" w:sz="0" w:space="0" w:color="auto"/>
              </w:divBdr>
            </w:div>
          </w:divsChild>
        </w:div>
        <w:div w:id="238908196">
          <w:marLeft w:val="0"/>
          <w:marRight w:val="0"/>
          <w:marTop w:val="0"/>
          <w:marBottom w:val="0"/>
          <w:divBdr>
            <w:top w:val="none" w:sz="0" w:space="0" w:color="auto"/>
            <w:left w:val="none" w:sz="0" w:space="0" w:color="auto"/>
            <w:bottom w:val="none" w:sz="0" w:space="0" w:color="auto"/>
            <w:right w:val="none" w:sz="0" w:space="0" w:color="auto"/>
          </w:divBdr>
          <w:divsChild>
            <w:div w:id="1238512310">
              <w:marLeft w:val="0"/>
              <w:marRight w:val="0"/>
              <w:marTop w:val="0"/>
              <w:marBottom w:val="0"/>
              <w:divBdr>
                <w:top w:val="none" w:sz="0" w:space="0" w:color="auto"/>
                <w:left w:val="none" w:sz="0" w:space="0" w:color="auto"/>
                <w:bottom w:val="none" w:sz="0" w:space="0" w:color="auto"/>
                <w:right w:val="none" w:sz="0" w:space="0" w:color="auto"/>
              </w:divBdr>
            </w:div>
          </w:divsChild>
        </w:div>
        <w:div w:id="1832866870">
          <w:marLeft w:val="0"/>
          <w:marRight w:val="0"/>
          <w:marTop w:val="0"/>
          <w:marBottom w:val="0"/>
          <w:divBdr>
            <w:top w:val="none" w:sz="0" w:space="0" w:color="auto"/>
            <w:left w:val="none" w:sz="0" w:space="0" w:color="auto"/>
            <w:bottom w:val="none" w:sz="0" w:space="0" w:color="auto"/>
            <w:right w:val="none" w:sz="0" w:space="0" w:color="auto"/>
          </w:divBdr>
          <w:divsChild>
            <w:div w:id="1681733809">
              <w:marLeft w:val="0"/>
              <w:marRight w:val="0"/>
              <w:marTop w:val="0"/>
              <w:marBottom w:val="0"/>
              <w:divBdr>
                <w:top w:val="none" w:sz="0" w:space="0" w:color="auto"/>
                <w:left w:val="none" w:sz="0" w:space="0" w:color="auto"/>
                <w:bottom w:val="none" w:sz="0" w:space="0" w:color="auto"/>
                <w:right w:val="none" w:sz="0" w:space="0" w:color="auto"/>
              </w:divBdr>
            </w:div>
          </w:divsChild>
        </w:div>
        <w:div w:id="1513104834">
          <w:marLeft w:val="0"/>
          <w:marRight w:val="0"/>
          <w:marTop w:val="0"/>
          <w:marBottom w:val="0"/>
          <w:divBdr>
            <w:top w:val="none" w:sz="0" w:space="0" w:color="auto"/>
            <w:left w:val="none" w:sz="0" w:space="0" w:color="auto"/>
            <w:bottom w:val="none" w:sz="0" w:space="0" w:color="auto"/>
            <w:right w:val="none" w:sz="0" w:space="0" w:color="auto"/>
          </w:divBdr>
          <w:divsChild>
            <w:div w:id="898200546">
              <w:marLeft w:val="0"/>
              <w:marRight w:val="0"/>
              <w:marTop w:val="0"/>
              <w:marBottom w:val="0"/>
              <w:divBdr>
                <w:top w:val="none" w:sz="0" w:space="0" w:color="auto"/>
                <w:left w:val="none" w:sz="0" w:space="0" w:color="auto"/>
                <w:bottom w:val="none" w:sz="0" w:space="0" w:color="auto"/>
                <w:right w:val="none" w:sz="0" w:space="0" w:color="auto"/>
              </w:divBdr>
            </w:div>
          </w:divsChild>
        </w:div>
        <w:div w:id="776682299">
          <w:marLeft w:val="0"/>
          <w:marRight w:val="0"/>
          <w:marTop w:val="0"/>
          <w:marBottom w:val="0"/>
          <w:divBdr>
            <w:top w:val="none" w:sz="0" w:space="0" w:color="auto"/>
            <w:left w:val="none" w:sz="0" w:space="0" w:color="auto"/>
            <w:bottom w:val="none" w:sz="0" w:space="0" w:color="auto"/>
            <w:right w:val="none" w:sz="0" w:space="0" w:color="auto"/>
          </w:divBdr>
          <w:divsChild>
            <w:div w:id="568537313">
              <w:marLeft w:val="0"/>
              <w:marRight w:val="0"/>
              <w:marTop w:val="0"/>
              <w:marBottom w:val="0"/>
              <w:divBdr>
                <w:top w:val="none" w:sz="0" w:space="0" w:color="auto"/>
                <w:left w:val="none" w:sz="0" w:space="0" w:color="auto"/>
                <w:bottom w:val="none" w:sz="0" w:space="0" w:color="auto"/>
                <w:right w:val="none" w:sz="0" w:space="0" w:color="auto"/>
              </w:divBdr>
            </w:div>
          </w:divsChild>
        </w:div>
        <w:div w:id="972180353">
          <w:marLeft w:val="0"/>
          <w:marRight w:val="0"/>
          <w:marTop w:val="0"/>
          <w:marBottom w:val="0"/>
          <w:divBdr>
            <w:top w:val="none" w:sz="0" w:space="0" w:color="auto"/>
            <w:left w:val="none" w:sz="0" w:space="0" w:color="auto"/>
            <w:bottom w:val="none" w:sz="0" w:space="0" w:color="auto"/>
            <w:right w:val="none" w:sz="0" w:space="0" w:color="auto"/>
          </w:divBdr>
          <w:divsChild>
            <w:div w:id="1483423313">
              <w:marLeft w:val="0"/>
              <w:marRight w:val="0"/>
              <w:marTop w:val="0"/>
              <w:marBottom w:val="0"/>
              <w:divBdr>
                <w:top w:val="none" w:sz="0" w:space="0" w:color="auto"/>
                <w:left w:val="none" w:sz="0" w:space="0" w:color="auto"/>
                <w:bottom w:val="none" w:sz="0" w:space="0" w:color="auto"/>
                <w:right w:val="none" w:sz="0" w:space="0" w:color="auto"/>
              </w:divBdr>
            </w:div>
          </w:divsChild>
        </w:div>
        <w:div w:id="1149902689">
          <w:marLeft w:val="0"/>
          <w:marRight w:val="0"/>
          <w:marTop w:val="0"/>
          <w:marBottom w:val="0"/>
          <w:divBdr>
            <w:top w:val="none" w:sz="0" w:space="0" w:color="auto"/>
            <w:left w:val="none" w:sz="0" w:space="0" w:color="auto"/>
            <w:bottom w:val="none" w:sz="0" w:space="0" w:color="auto"/>
            <w:right w:val="none" w:sz="0" w:space="0" w:color="auto"/>
          </w:divBdr>
          <w:divsChild>
            <w:div w:id="640689703">
              <w:marLeft w:val="0"/>
              <w:marRight w:val="0"/>
              <w:marTop w:val="0"/>
              <w:marBottom w:val="0"/>
              <w:divBdr>
                <w:top w:val="none" w:sz="0" w:space="0" w:color="auto"/>
                <w:left w:val="none" w:sz="0" w:space="0" w:color="auto"/>
                <w:bottom w:val="none" w:sz="0" w:space="0" w:color="auto"/>
                <w:right w:val="none" w:sz="0" w:space="0" w:color="auto"/>
              </w:divBdr>
            </w:div>
          </w:divsChild>
        </w:div>
        <w:div w:id="703677546">
          <w:marLeft w:val="0"/>
          <w:marRight w:val="0"/>
          <w:marTop w:val="0"/>
          <w:marBottom w:val="0"/>
          <w:divBdr>
            <w:top w:val="none" w:sz="0" w:space="0" w:color="auto"/>
            <w:left w:val="none" w:sz="0" w:space="0" w:color="auto"/>
            <w:bottom w:val="none" w:sz="0" w:space="0" w:color="auto"/>
            <w:right w:val="none" w:sz="0" w:space="0" w:color="auto"/>
          </w:divBdr>
          <w:divsChild>
            <w:div w:id="1638491418">
              <w:marLeft w:val="0"/>
              <w:marRight w:val="0"/>
              <w:marTop w:val="0"/>
              <w:marBottom w:val="0"/>
              <w:divBdr>
                <w:top w:val="none" w:sz="0" w:space="0" w:color="auto"/>
                <w:left w:val="none" w:sz="0" w:space="0" w:color="auto"/>
                <w:bottom w:val="none" w:sz="0" w:space="0" w:color="auto"/>
                <w:right w:val="none" w:sz="0" w:space="0" w:color="auto"/>
              </w:divBdr>
            </w:div>
          </w:divsChild>
        </w:div>
        <w:div w:id="274597841">
          <w:marLeft w:val="0"/>
          <w:marRight w:val="0"/>
          <w:marTop w:val="0"/>
          <w:marBottom w:val="0"/>
          <w:divBdr>
            <w:top w:val="none" w:sz="0" w:space="0" w:color="auto"/>
            <w:left w:val="none" w:sz="0" w:space="0" w:color="auto"/>
            <w:bottom w:val="none" w:sz="0" w:space="0" w:color="auto"/>
            <w:right w:val="none" w:sz="0" w:space="0" w:color="auto"/>
          </w:divBdr>
          <w:divsChild>
            <w:div w:id="1035157605">
              <w:marLeft w:val="0"/>
              <w:marRight w:val="0"/>
              <w:marTop w:val="0"/>
              <w:marBottom w:val="0"/>
              <w:divBdr>
                <w:top w:val="none" w:sz="0" w:space="0" w:color="auto"/>
                <w:left w:val="none" w:sz="0" w:space="0" w:color="auto"/>
                <w:bottom w:val="none" w:sz="0" w:space="0" w:color="auto"/>
                <w:right w:val="none" w:sz="0" w:space="0" w:color="auto"/>
              </w:divBdr>
            </w:div>
          </w:divsChild>
        </w:div>
        <w:div w:id="2098285968">
          <w:marLeft w:val="0"/>
          <w:marRight w:val="0"/>
          <w:marTop w:val="0"/>
          <w:marBottom w:val="0"/>
          <w:divBdr>
            <w:top w:val="none" w:sz="0" w:space="0" w:color="auto"/>
            <w:left w:val="none" w:sz="0" w:space="0" w:color="auto"/>
            <w:bottom w:val="none" w:sz="0" w:space="0" w:color="auto"/>
            <w:right w:val="none" w:sz="0" w:space="0" w:color="auto"/>
          </w:divBdr>
          <w:divsChild>
            <w:div w:id="1784034721">
              <w:marLeft w:val="0"/>
              <w:marRight w:val="0"/>
              <w:marTop w:val="0"/>
              <w:marBottom w:val="0"/>
              <w:divBdr>
                <w:top w:val="none" w:sz="0" w:space="0" w:color="auto"/>
                <w:left w:val="none" w:sz="0" w:space="0" w:color="auto"/>
                <w:bottom w:val="none" w:sz="0" w:space="0" w:color="auto"/>
                <w:right w:val="none" w:sz="0" w:space="0" w:color="auto"/>
              </w:divBdr>
            </w:div>
          </w:divsChild>
        </w:div>
        <w:div w:id="1974288268">
          <w:marLeft w:val="0"/>
          <w:marRight w:val="0"/>
          <w:marTop w:val="0"/>
          <w:marBottom w:val="0"/>
          <w:divBdr>
            <w:top w:val="none" w:sz="0" w:space="0" w:color="auto"/>
            <w:left w:val="none" w:sz="0" w:space="0" w:color="auto"/>
            <w:bottom w:val="none" w:sz="0" w:space="0" w:color="auto"/>
            <w:right w:val="none" w:sz="0" w:space="0" w:color="auto"/>
          </w:divBdr>
          <w:divsChild>
            <w:div w:id="818039272">
              <w:marLeft w:val="0"/>
              <w:marRight w:val="0"/>
              <w:marTop w:val="0"/>
              <w:marBottom w:val="0"/>
              <w:divBdr>
                <w:top w:val="none" w:sz="0" w:space="0" w:color="auto"/>
                <w:left w:val="none" w:sz="0" w:space="0" w:color="auto"/>
                <w:bottom w:val="none" w:sz="0" w:space="0" w:color="auto"/>
                <w:right w:val="none" w:sz="0" w:space="0" w:color="auto"/>
              </w:divBdr>
            </w:div>
          </w:divsChild>
        </w:div>
        <w:div w:id="1330281771">
          <w:marLeft w:val="0"/>
          <w:marRight w:val="0"/>
          <w:marTop w:val="0"/>
          <w:marBottom w:val="0"/>
          <w:divBdr>
            <w:top w:val="none" w:sz="0" w:space="0" w:color="auto"/>
            <w:left w:val="none" w:sz="0" w:space="0" w:color="auto"/>
            <w:bottom w:val="none" w:sz="0" w:space="0" w:color="auto"/>
            <w:right w:val="none" w:sz="0" w:space="0" w:color="auto"/>
          </w:divBdr>
          <w:divsChild>
            <w:div w:id="193154539">
              <w:marLeft w:val="0"/>
              <w:marRight w:val="0"/>
              <w:marTop w:val="0"/>
              <w:marBottom w:val="0"/>
              <w:divBdr>
                <w:top w:val="none" w:sz="0" w:space="0" w:color="auto"/>
                <w:left w:val="none" w:sz="0" w:space="0" w:color="auto"/>
                <w:bottom w:val="none" w:sz="0" w:space="0" w:color="auto"/>
                <w:right w:val="none" w:sz="0" w:space="0" w:color="auto"/>
              </w:divBdr>
            </w:div>
          </w:divsChild>
        </w:div>
        <w:div w:id="394623249">
          <w:marLeft w:val="0"/>
          <w:marRight w:val="0"/>
          <w:marTop w:val="0"/>
          <w:marBottom w:val="0"/>
          <w:divBdr>
            <w:top w:val="none" w:sz="0" w:space="0" w:color="auto"/>
            <w:left w:val="none" w:sz="0" w:space="0" w:color="auto"/>
            <w:bottom w:val="none" w:sz="0" w:space="0" w:color="auto"/>
            <w:right w:val="none" w:sz="0" w:space="0" w:color="auto"/>
          </w:divBdr>
          <w:divsChild>
            <w:div w:id="1998070403">
              <w:marLeft w:val="0"/>
              <w:marRight w:val="0"/>
              <w:marTop w:val="0"/>
              <w:marBottom w:val="0"/>
              <w:divBdr>
                <w:top w:val="none" w:sz="0" w:space="0" w:color="auto"/>
                <w:left w:val="none" w:sz="0" w:space="0" w:color="auto"/>
                <w:bottom w:val="none" w:sz="0" w:space="0" w:color="auto"/>
                <w:right w:val="none" w:sz="0" w:space="0" w:color="auto"/>
              </w:divBdr>
            </w:div>
          </w:divsChild>
        </w:div>
        <w:div w:id="656567813">
          <w:marLeft w:val="0"/>
          <w:marRight w:val="0"/>
          <w:marTop w:val="0"/>
          <w:marBottom w:val="0"/>
          <w:divBdr>
            <w:top w:val="none" w:sz="0" w:space="0" w:color="auto"/>
            <w:left w:val="none" w:sz="0" w:space="0" w:color="auto"/>
            <w:bottom w:val="none" w:sz="0" w:space="0" w:color="auto"/>
            <w:right w:val="none" w:sz="0" w:space="0" w:color="auto"/>
          </w:divBdr>
          <w:divsChild>
            <w:div w:id="687636013">
              <w:marLeft w:val="0"/>
              <w:marRight w:val="0"/>
              <w:marTop w:val="0"/>
              <w:marBottom w:val="0"/>
              <w:divBdr>
                <w:top w:val="none" w:sz="0" w:space="0" w:color="auto"/>
                <w:left w:val="none" w:sz="0" w:space="0" w:color="auto"/>
                <w:bottom w:val="none" w:sz="0" w:space="0" w:color="auto"/>
                <w:right w:val="none" w:sz="0" w:space="0" w:color="auto"/>
              </w:divBdr>
            </w:div>
          </w:divsChild>
        </w:div>
        <w:div w:id="2106804507">
          <w:marLeft w:val="0"/>
          <w:marRight w:val="0"/>
          <w:marTop w:val="0"/>
          <w:marBottom w:val="0"/>
          <w:divBdr>
            <w:top w:val="none" w:sz="0" w:space="0" w:color="auto"/>
            <w:left w:val="none" w:sz="0" w:space="0" w:color="auto"/>
            <w:bottom w:val="none" w:sz="0" w:space="0" w:color="auto"/>
            <w:right w:val="none" w:sz="0" w:space="0" w:color="auto"/>
          </w:divBdr>
          <w:divsChild>
            <w:div w:id="1559053890">
              <w:marLeft w:val="0"/>
              <w:marRight w:val="0"/>
              <w:marTop w:val="0"/>
              <w:marBottom w:val="0"/>
              <w:divBdr>
                <w:top w:val="none" w:sz="0" w:space="0" w:color="auto"/>
                <w:left w:val="none" w:sz="0" w:space="0" w:color="auto"/>
                <w:bottom w:val="none" w:sz="0" w:space="0" w:color="auto"/>
                <w:right w:val="none" w:sz="0" w:space="0" w:color="auto"/>
              </w:divBdr>
            </w:div>
          </w:divsChild>
        </w:div>
        <w:div w:id="1737626931">
          <w:marLeft w:val="0"/>
          <w:marRight w:val="0"/>
          <w:marTop w:val="0"/>
          <w:marBottom w:val="0"/>
          <w:divBdr>
            <w:top w:val="none" w:sz="0" w:space="0" w:color="auto"/>
            <w:left w:val="none" w:sz="0" w:space="0" w:color="auto"/>
            <w:bottom w:val="none" w:sz="0" w:space="0" w:color="auto"/>
            <w:right w:val="none" w:sz="0" w:space="0" w:color="auto"/>
          </w:divBdr>
          <w:divsChild>
            <w:div w:id="509224815">
              <w:marLeft w:val="0"/>
              <w:marRight w:val="0"/>
              <w:marTop w:val="0"/>
              <w:marBottom w:val="0"/>
              <w:divBdr>
                <w:top w:val="none" w:sz="0" w:space="0" w:color="auto"/>
                <w:left w:val="none" w:sz="0" w:space="0" w:color="auto"/>
                <w:bottom w:val="none" w:sz="0" w:space="0" w:color="auto"/>
                <w:right w:val="none" w:sz="0" w:space="0" w:color="auto"/>
              </w:divBdr>
            </w:div>
          </w:divsChild>
        </w:div>
        <w:div w:id="424960585">
          <w:marLeft w:val="0"/>
          <w:marRight w:val="0"/>
          <w:marTop w:val="0"/>
          <w:marBottom w:val="0"/>
          <w:divBdr>
            <w:top w:val="none" w:sz="0" w:space="0" w:color="auto"/>
            <w:left w:val="none" w:sz="0" w:space="0" w:color="auto"/>
            <w:bottom w:val="none" w:sz="0" w:space="0" w:color="auto"/>
            <w:right w:val="none" w:sz="0" w:space="0" w:color="auto"/>
          </w:divBdr>
          <w:divsChild>
            <w:div w:id="1358653074">
              <w:marLeft w:val="0"/>
              <w:marRight w:val="0"/>
              <w:marTop w:val="0"/>
              <w:marBottom w:val="0"/>
              <w:divBdr>
                <w:top w:val="none" w:sz="0" w:space="0" w:color="auto"/>
                <w:left w:val="none" w:sz="0" w:space="0" w:color="auto"/>
                <w:bottom w:val="none" w:sz="0" w:space="0" w:color="auto"/>
                <w:right w:val="none" w:sz="0" w:space="0" w:color="auto"/>
              </w:divBdr>
            </w:div>
          </w:divsChild>
        </w:div>
        <w:div w:id="917984776">
          <w:marLeft w:val="0"/>
          <w:marRight w:val="0"/>
          <w:marTop w:val="0"/>
          <w:marBottom w:val="0"/>
          <w:divBdr>
            <w:top w:val="none" w:sz="0" w:space="0" w:color="auto"/>
            <w:left w:val="none" w:sz="0" w:space="0" w:color="auto"/>
            <w:bottom w:val="none" w:sz="0" w:space="0" w:color="auto"/>
            <w:right w:val="none" w:sz="0" w:space="0" w:color="auto"/>
          </w:divBdr>
          <w:divsChild>
            <w:div w:id="796339872">
              <w:marLeft w:val="0"/>
              <w:marRight w:val="0"/>
              <w:marTop w:val="0"/>
              <w:marBottom w:val="0"/>
              <w:divBdr>
                <w:top w:val="none" w:sz="0" w:space="0" w:color="auto"/>
                <w:left w:val="none" w:sz="0" w:space="0" w:color="auto"/>
                <w:bottom w:val="none" w:sz="0" w:space="0" w:color="auto"/>
                <w:right w:val="none" w:sz="0" w:space="0" w:color="auto"/>
              </w:divBdr>
            </w:div>
          </w:divsChild>
        </w:div>
        <w:div w:id="1220433185">
          <w:marLeft w:val="0"/>
          <w:marRight w:val="0"/>
          <w:marTop w:val="0"/>
          <w:marBottom w:val="0"/>
          <w:divBdr>
            <w:top w:val="none" w:sz="0" w:space="0" w:color="auto"/>
            <w:left w:val="none" w:sz="0" w:space="0" w:color="auto"/>
            <w:bottom w:val="none" w:sz="0" w:space="0" w:color="auto"/>
            <w:right w:val="none" w:sz="0" w:space="0" w:color="auto"/>
          </w:divBdr>
          <w:divsChild>
            <w:div w:id="3898952">
              <w:marLeft w:val="0"/>
              <w:marRight w:val="0"/>
              <w:marTop w:val="0"/>
              <w:marBottom w:val="0"/>
              <w:divBdr>
                <w:top w:val="none" w:sz="0" w:space="0" w:color="auto"/>
                <w:left w:val="none" w:sz="0" w:space="0" w:color="auto"/>
                <w:bottom w:val="none" w:sz="0" w:space="0" w:color="auto"/>
                <w:right w:val="none" w:sz="0" w:space="0" w:color="auto"/>
              </w:divBdr>
            </w:div>
          </w:divsChild>
        </w:div>
        <w:div w:id="553198021">
          <w:marLeft w:val="0"/>
          <w:marRight w:val="0"/>
          <w:marTop w:val="0"/>
          <w:marBottom w:val="0"/>
          <w:divBdr>
            <w:top w:val="none" w:sz="0" w:space="0" w:color="auto"/>
            <w:left w:val="none" w:sz="0" w:space="0" w:color="auto"/>
            <w:bottom w:val="none" w:sz="0" w:space="0" w:color="auto"/>
            <w:right w:val="none" w:sz="0" w:space="0" w:color="auto"/>
          </w:divBdr>
          <w:divsChild>
            <w:div w:id="2033720746">
              <w:marLeft w:val="0"/>
              <w:marRight w:val="0"/>
              <w:marTop w:val="0"/>
              <w:marBottom w:val="0"/>
              <w:divBdr>
                <w:top w:val="none" w:sz="0" w:space="0" w:color="auto"/>
                <w:left w:val="none" w:sz="0" w:space="0" w:color="auto"/>
                <w:bottom w:val="none" w:sz="0" w:space="0" w:color="auto"/>
                <w:right w:val="none" w:sz="0" w:space="0" w:color="auto"/>
              </w:divBdr>
            </w:div>
          </w:divsChild>
        </w:div>
        <w:div w:id="71122944">
          <w:marLeft w:val="0"/>
          <w:marRight w:val="0"/>
          <w:marTop w:val="0"/>
          <w:marBottom w:val="0"/>
          <w:divBdr>
            <w:top w:val="none" w:sz="0" w:space="0" w:color="auto"/>
            <w:left w:val="none" w:sz="0" w:space="0" w:color="auto"/>
            <w:bottom w:val="none" w:sz="0" w:space="0" w:color="auto"/>
            <w:right w:val="none" w:sz="0" w:space="0" w:color="auto"/>
          </w:divBdr>
          <w:divsChild>
            <w:div w:id="49696460">
              <w:marLeft w:val="0"/>
              <w:marRight w:val="0"/>
              <w:marTop w:val="0"/>
              <w:marBottom w:val="0"/>
              <w:divBdr>
                <w:top w:val="none" w:sz="0" w:space="0" w:color="auto"/>
                <w:left w:val="none" w:sz="0" w:space="0" w:color="auto"/>
                <w:bottom w:val="none" w:sz="0" w:space="0" w:color="auto"/>
                <w:right w:val="none" w:sz="0" w:space="0" w:color="auto"/>
              </w:divBdr>
            </w:div>
          </w:divsChild>
        </w:div>
        <w:div w:id="88477842">
          <w:marLeft w:val="0"/>
          <w:marRight w:val="0"/>
          <w:marTop w:val="0"/>
          <w:marBottom w:val="0"/>
          <w:divBdr>
            <w:top w:val="none" w:sz="0" w:space="0" w:color="auto"/>
            <w:left w:val="none" w:sz="0" w:space="0" w:color="auto"/>
            <w:bottom w:val="none" w:sz="0" w:space="0" w:color="auto"/>
            <w:right w:val="none" w:sz="0" w:space="0" w:color="auto"/>
          </w:divBdr>
          <w:divsChild>
            <w:div w:id="1529219553">
              <w:marLeft w:val="0"/>
              <w:marRight w:val="0"/>
              <w:marTop w:val="0"/>
              <w:marBottom w:val="0"/>
              <w:divBdr>
                <w:top w:val="none" w:sz="0" w:space="0" w:color="auto"/>
                <w:left w:val="none" w:sz="0" w:space="0" w:color="auto"/>
                <w:bottom w:val="none" w:sz="0" w:space="0" w:color="auto"/>
                <w:right w:val="none" w:sz="0" w:space="0" w:color="auto"/>
              </w:divBdr>
            </w:div>
          </w:divsChild>
        </w:div>
        <w:div w:id="1069881610">
          <w:marLeft w:val="0"/>
          <w:marRight w:val="0"/>
          <w:marTop w:val="0"/>
          <w:marBottom w:val="0"/>
          <w:divBdr>
            <w:top w:val="none" w:sz="0" w:space="0" w:color="auto"/>
            <w:left w:val="none" w:sz="0" w:space="0" w:color="auto"/>
            <w:bottom w:val="none" w:sz="0" w:space="0" w:color="auto"/>
            <w:right w:val="none" w:sz="0" w:space="0" w:color="auto"/>
          </w:divBdr>
          <w:divsChild>
            <w:div w:id="1242443727">
              <w:marLeft w:val="0"/>
              <w:marRight w:val="0"/>
              <w:marTop w:val="0"/>
              <w:marBottom w:val="0"/>
              <w:divBdr>
                <w:top w:val="none" w:sz="0" w:space="0" w:color="auto"/>
                <w:left w:val="none" w:sz="0" w:space="0" w:color="auto"/>
                <w:bottom w:val="none" w:sz="0" w:space="0" w:color="auto"/>
                <w:right w:val="none" w:sz="0" w:space="0" w:color="auto"/>
              </w:divBdr>
            </w:div>
          </w:divsChild>
        </w:div>
        <w:div w:id="1776242474">
          <w:marLeft w:val="0"/>
          <w:marRight w:val="0"/>
          <w:marTop w:val="0"/>
          <w:marBottom w:val="0"/>
          <w:divBdr>
            <w:top w:val="none" w:sz="0" w:space="0" w:color="auto"/>
            <w:left w:val="none" w:sz="0" w:space="0" w:color="auto"/>
            <w:bottom w:val="none" w:sz="0" w:space="0" w:color="auto"/>
            <w:right w:val="none" w:sz="0" w:space="0" w:color="auto"/>
          </w:divBdr>
          <w:divsChild>
            <w:div w:id="290988791">
              <w:marLeft w:val="0"/>
              <w:marRight w:val="0"/>
              <w:marTop w:val="0"/>
              <w:marBottom w:val="0"/>
              <w:divBdr>
                <w:top w:val="none" w:sz="0" w:space="0" w:color="auto"/>
                <w:left w:val="none" w:sz="0" w:space="0" w:color="auto"/>
                <w:bottom w:val="none" w:sz="0" w:space="0" w:color="auto"/>
                <w:right w:val="none" w:sz="0" w:space="0" w:color="auto"/>
              </w:divBdr>
            </w:div>
          </w:divsChild>
        </w:div>
        <w:div w:id="1821800145">
          <w:marLeft w:val="0"/>
          <w:marRight w:val="0"/>
          <w:marTop w:val="0"/>
          <w:marBottom w:val="0"/>
          <w:divBdr>
            <w:top w:val="none" w:sz="0" w:space="0" w:color="auto"/>
            <w:left w:val="none" w:sz="0" w:space="0" w:color="auto"/>
            <w:bottom w:val="none" w:sz="0" w:space="0" w:color="auto"/>
            <w:right w:val="none" w:sz="0" w:space="0" w:color="auto"/>
          </w:divBdr>
          <w:divsChild>
            <w:div w:id="416680600">
              <w:marLeft w:val="0"/>
              <w:marRight w:val="0"/>
              <w:marTop w:val="0"/>
              <w:marBottom w:val="0"/>
              <w:divBdr>
                <w:top w:val="none" w:sz="0" w:space="0" w:color="auto"/>
                <w:left w:val="none" w:sz="0" w:space="0" w:color="auto"/>
                <w:bottom w:val="none" w:sz="0" w:space="0" w:color="auto"/>
                <w:right w:val="none" w:sz="0" w:space="0" w:color="auto"/>
              </w:divBdr>
            </w:div>
          </w:divsChild>
        </w:div>
        <w:div w:id="704133897">
          <w:marLeft w:val="0"/>
          <w:marRight w:val="0"/>
          <w:marTop w:val="0"/>
          <w:marBottom w:val="0"/>
          <w:divBdr>
            <w:top w:val="none" w:sz="0" w:space="0" w:color="auto"/>
            <w:left w:val="none" w:sz="0" w:space="0" w:color="auto"/>
            <w:bottom w:val="none" w:sz="0" w:space="0" w:color="auto"/>
            <w:right w:val="none" w:sz="0" w:space="0" w:color="auto"/>
          </w:divBdr>
          <w:divsChild>
            <w:div w:id="1271081748">
              <w:marLeft w:val="0"/>
              <w:marRight w:val="0"/>
              <w:marTop w:val="0"/>
              <w:marBottom w:val="0"/>
              <w:divBdr>
                <w:top w:val="none" w:sz="0" w:space="0" w:color="auto"/>
                <w:left w:val="none" w:sz="0" w:space="0" w:color="auto"/>
                <w:bottom w:val="none" w:sz="0" w:space="0" w:color="auto"/>
                <w:right w:val="none" w:sz="0" w:space="0" w:color="auto"/>
              </w:divBdr>
            </w:div>
          </w:divsChild>
        </w:div>
        <w:div w:id="956988884">
          <w:marLeft w:val="0"/>
          <w:marRight w:val="0"/>
          <w:marTop w:val="0"/>
          <w:marBottom w:val="0"/>
          <w:divBdr>
            <w:top w:val="none" w:sz="0" w:space="0" w:color="auto"/>
            <w:left w:val="none" w:sz="0" w:space="0" w:color="auto"/>
            <w:bottom w:val="none" w:sz="0" w:space="0" w:color="auto"/>
            <w:right w:val="none" w:sz="0" w:space="0" w:color="auto"/>
          </w:divBdr>
          <w:divsChild>
            <w:div w:id="1932421896">
              <w:marLeft w:val="0"/>
              <w:marRight w:val="0"/>
              <w:marTop w:val="0"/>
              <w:marBottom w:val="0"/>
              <w:divBdr>
                <w:top w:val="none" w:sz="0" w:space="0" w:color="auto"/>
                <w:left w:val="none" w:sz="0" w:space="0" w:color="auto"/>
                <w:bottom w:val="none" w:sz="0" w:space="0" w:color="auto"/>
                <w:right w:val="none" w:sz="0" w:space="0" w:color="auto"/>
              </w:divBdr>
            </w:div>
          </w:divsChild>
        </w:div>
        <w:div w:id="1796020777">
          <w:marLeft w:val="0"/>
          <w:marRight w:val="0"/>
          <w:marTop w:val="0"/>
          <w:marBottom w:val="0"/>
          <w:divBdr>
            <w:top w:val="none" w:sz="0" w:space="0" w:color="auto"/>
            <w:left w:val="none" w:sz="0" w:space="0" w:color="auto"/>
            <w:bottom w:val="none" w:sz="0" w:space="0" w:color="auto"/>
            <w:right w:val="none" w:sz="0" w:space="0" w:color="auto"/>
          </w:divBdr>
          <w:divsChild>
            <w:div w:id="1569151232">
              <w:marLeft w:val="0"/>
              <w:marRight w:val="0"/>
              <w:marTop w:val="0"/>
              <w:marBottom w:val="0"/>
              <w:divBdr>
                <w:top w:val="none" w:sz="0" w:space="0" w:color="auto"/>
                <w:left w:val="none" w:sz="0" w:space="0" w:color="auto"/>
                <w:bottom w:val="none" w:sz="0" w:space="0" w:color="auto"/>
                <w:right w:val="none" w:sz="0" w:space="0" w:color="auto"/>
              </w:divBdr>
            </w:div>
          </w:divsChild>
        </w:div>
        <w:div w:id="1422217958">
          <w:marLeft w:val="0"/>
          <w:marRight w:val="0"/>
          <w:marTop w:val="0"/>
          <w:marBottom w:val="0"/>
          <w:divBdr>
            <w:top w:val="none" w:sz="0" w:space="0" w:color="auto"/>
            <w:left w:val="none" w:sz="0" w:space="0" w:color="auto"/>
            <w:bottom w:val="none" w:sz="0" w:space="0" w:color="auto"/>
            <w:right w:val="none" w:sz="0" w:space="0" w:color="auto"/>
          </w:divBdr>
          <w:divsChild>
            <w:div w:id="818570883">
              <w:marLeft w:val="0"/>
              <w:marRight w:val="0"/>
              <w:marTop w:val="0"/>
              <w:marBottom w:val="0"/>
              <w:divBdr>
                <w:top w:val="none" w:sz="0" w:space="0" w:color="auto"/>
                <w:left w:val="none" w:sz="0" w:space="0" w:color="auto"/>
                <w:bottom w:val="none" w:sz="0" w:space="0" w:color="auto"/>
                <w:right w:val="none" w:sz="0" w:space="0" w:color="auto"/>
              </w:divBdr>
            </w:div>
          </w:divsChild>
        </w:div>
        <w:div w:id="2125733884">
          <w:marLeft w:val="0"/>
          <w:marRight w:val="0"/>
          <w:marTop w:val="0"/>
          <w:marBottom w:val="0"/>
          <w:divBdr>
            <w:top w:val="none" w:sz="0" w:space="0" w:color="auto"/>
            <w:left w:val="none" w:sz="0" w:space="0" w:color="auto"/>
            <w:bottom w:val="none" w:sz="0" w:space="0" w:color="auto"/>
            <w:right w:val="none" w:sz="0" w:space="0" w:color="auto"/>
          </w:divBdr>
          <w:divsChild>
            <w:div w:id="1891303564">
              <w:marLeft w:val="0"/>
              <w:marRight w:val="0"/>
              <w:marTop w:val="0"/>
              <w:marBottom w:val="0"/>
              <w:divBdr>
                <w:top w:val="none" w:sz="0" w:space="0" w:color="auto"/>
                <w:left w:val="none" w:sz="0" w:space="0" w:color="auto"/>
                <w:bottom w:val="none" w:sz="0" w:space="0" w:color="auto"/>
                <w:right w:val="none" w:sz="0" w:space="0" w:color="auto"/>
              </w:divBdr>
            </w:div>
          </w:divsChild>
        </w:div>
        <w:div w:id="839665279">
          <w:marLeft w:val="0"/>
          <w:marRight w:val="0"/>
          <w:marTop w:val="0"/>
          <w:marBottom w:val="0"/>
          <w:divBdr>
            <w:top w:val="none" w:sz="0" w:space="0" w:color="auto"/>
            <w:left w:val="none" w:sz="0" w:space="0" w:color="auto"/>
            <w:bottom w:val="none" w:sz="0" w:space="0" w:color="auto"/>
            <w:right w:val="none" w:sz="0" w:space="0" w:color="auto"/>
          </w:divBdr>
          <w:divsChild>
            <w:div w:id="320550340">
              <w:marLeft w:val="0"/>
              <w:marRight w:val="0"/>
              <w:marTop w:val="0"/>
              <w:marBottom w:val="0"/>
              <w:divBdr>
                <w:top w:val="none" w:sz="0" w:space="0" w:color="auto"/>
                <w:left w:val="none" w:sz="0" w:space="0" w:color="auto"/>
                <w:bottom w:val="none" w:sz="0" w:space="0" w:color="auto"/>
                <w:right w:val="none" w:sz="0" w:space="0" w:color="auto"/>
              </w:divBdr>
            </w:div>
          </w:divsChild>
        </w:div>
        <w:div w:id="757674507">
          <w:marLeft w:val="0"/>
          <w:marRight w:val="0"/>
          <w:marTop w:val="0"/>
          <w:marBottom w:val="0"/>
          <w:divBdr>
            <w:top w:val="none" w:sz="0" w:space="0" w:color="auto"/>
            <w:left w:val="none" w:sz="0" w:space="0" w:color="auto"/>
            <w:bottom w:val="none" w:sz="0" w:space="0" w:color="auto"/>
            <w:right w:val="none" w:sz="0" w:space="0" w:color="auto"/>
          </w:divBdr>
          <w:divsChild>
            <w:div w:id="60181537">
              <w:marLeft w:val="0"/>
              <w:marRight w:val="0"/>
              <w:marTop w:val="0"/>
              <w:marBottom w:val="0"/>
              <w:divBdr>
                <w:top w:val="none" w:sz="0" w:space="0" w:color="auto"/>
                <w:left w:val="none" w:sz="0" w:space="0" w:color="auto"/>
                <w:bottom w:val="none" w:sz="0" w:space="0" w:color="auto"/>
                <w:right w:val="none" w:sz="0" w:space="0" w:color="auto"/>
              </w:divBdr>
            </w:div>
          </w:divsChild>
        </w:div>
        <w:div w:id="420561961">
          <w:marLeft w:val="0"/>
          <w:marRight w:val="0"/>
          <w:marTop w:val="0"/>
          <w:marBottom w:val="0"/>
          <w:divBdr>
            <w:top w:val="none" w:sz="0" w:space="0" w:color="auto"/>
            <w:left w:val="none" w:sz="0" w:space="0" w:color="auto"/>
            <w:bottom w:val="none" w:sz="0" w:space="0" w:color="auto"/>
            <w:right w:val="none" w:sz="0" w:space="0" w:color="auto"/>
          </w:divBdr>
          <w:divsChild>
            <w:div w:id="1994554120">
              <w:marLeft w:val="0"/>
              <w:marRight w:val="0"/>
              <w:marTop w:val="0"/>
              <w:marBottom w:val="0"/>
              <w:divBdr>
                <w:top w:val="none" w:sz="0" w:space="0" w:color="auto"/>
                <w:left w:val="none" w:sz="0" w:space="0" w:color="auto"/>
                <w:bottom w:val="none" w:sz="0" w:space="0" w:color="auto"/>
                <w:right w:val="none" w:sz="0" w:space="0" w:color="auto"/>
              </w:divBdr>
            </w:div>
          </w:divsChild>
        </w:div>
        <w:div w:id="558781057">
          <w:marLeft w:val="0"/>
          <w:marRight w:val="0"/>
          <w:marTop w:val="0"/>
          <w:marBottom w:val="0"/>
          <w:divBdr>
            <w:top w:val="none" w:sz="0" w:space="0" w:color="auto"/>
            <w:left w:val="none" w:sz="0" w:space="0" w:color="auto"/>
            <w:bottom w:val="none" w:sz="0" w:space="0" w:color="auto"/>
            <w:right w:val="none" w:sz="0" w:space="0" w:color="auto"/>
          </w:divBdr>
          <w:divsChild>
            <w:div w:id="1941258295">
              <w:marLeft w:val="0"/>
              <w:marRight w:val="0"/>
              <w:marTop w:val="0"/>
              <w:marBottom w:val="0"/>
              <w:divBdr>
                <w:top w:val="none" w:sz="0" w:space="0" w:color="auto"/>
                <w:left w:val="none" w:sz="0" w:space="0" w:color="auto"/>
                <w:bottom w:val="none" w:sz="0" w:space="0" w:color="auto"/>
                <w:right w:val="none" w:sz="0" w:space="0" w:color="auto"/>
              </w:divBdr>
            </w:div>
          </w:divsChild>
        </w:div>
        <w:div w:id="38172887">
          <w:marLeft w:val="0"/>
          <w:marRight w:val="0"/>
          <w:marTop w:val="0"/>
          <w:marBottom w:val="0"/>
          <w:divBdr>
            <w:top w:val="none" w:sz="0" w:space="0" w:color="auto"/>
            <w:left w:val="none" w:sz="0" w:space="0" w:color="auto"/>
            <w:bottom w:val="none" w:sz="0" w:space="0" w:color="auto"/>
            <w:right w:val="none" w:sz="0" w:space="0" w:color="auto"/>
          </w:divBdr>
          <w:divsChild>
            <w:div w:id="1132213825">
              <w:marLeft w:val="0"/>
              <w:marRight w:val="0"/>
              <w:marTop w:val="0"/>
              <w:marBottom w:val="0"/>
              <w:divBdr>
                <w:top w:val="none" w:sz="0" w:space="0" w:color="auto"/>
                <w:left w:val="none" w:sz="0" w:space="0" w:color="auto"/>
                <w:bottom w:val="none" w:sz="0" w:space="0" w:color="auto"/>
                <w:right w:val="none" w:sz="0" w:space="0" w:color="auto"/>
              </w:divBdr>
            </w:div>
          </w:divsChild>
        </w:div>
        <w:div w:id="408503673">
          <w:marLeft w:val="0"/>
          <w:marRight w:val="0"/>
          <w:marTop w:val="0"/>
          <w:marBottom w:val="0"/>
          <w:divBdr>
            <w:top w:val="none" w:sz="0" w:space="0" w:color="auto"/>
            <w:left w:val="none" w:sz="0" w:space="0" w:color="auto"/>
            <w:bottom w:val="none" w:sz="0" w:space="0" w:color="auto"/>
            <w:right w:val="none" w:sz="0" w:space="0" w:color="auto"/>
          </w:divBdr>
          <w:divsChild>
            <w:div w:id="2105953780">
              <w:marLeft w:val="0"/>
              <w:marRight w:val="0"/>
              <w:marTop w:val="0"/>
              <w:marBottom w:val="0"/>
              <w:divBdr>
                <w:top w:val="none" w:sz="0" w:space="0" w:color="auto"/>
                <w:left w:val="none" w:sz="0" w:space="0" w:color="auto"/>
                <w:bottom w:val="none" w:sz="0" w:space="0" w:color="auto"/>
                <w:right w:val="none" w:sz="0" w:space="0" w:color="auto"/>
              </w:divBdr>
            </w:div>
          </w:divsChild>
        </w:div>
        <w:div w:id="1758281575">
          <w:marLeft w:val="0"/>
          <w:marRight w:val="0"/>
          <w:marTop w:val="0"/>
          <w:marBottom w:val="0"/>
          <w:divBdr>
            <w:top w:val="none" w:sz="0" w:space="0" w:color="auto"/>
            <w:left w:val="none" w:sz="0" w:space="0" w:color="auto"/>
            <w:bottom w:val="none" w:sz="0" w:space="0" w:color="auto"/>
            <w:right w:val="none" w:sz="0" w:space="0" w:color="auto"/>
          </w:divBdr>
          <w:divsChild>
            <w:div w:id="1465924802">
              <w:marLeft w:val="0"/>
              <w:marRight w:val="0"/>
              <w:marTop w:val="0"/>
              <w:marBottom w:val="0"/>
              <w:divBdr>
                <w:top w:val="none" w:sz="0" w:space="0" w:color="auto"/>
                <w:left w:val="none" w:sz="0" w:space="0" w:color="auto"/>
                <w:bottom w:val="none" w:sz="0" w:space="0" w:color="auto"/>
                <w:right w:val="none" w:sz="0" w:space="0" w:color="auto"/>
              </w:divBdr>
            </w:div>
          </w:divsChild>
        </w:div>
        <w:div w:id="681511042">
          <w:marLeft w:val="0"/>
          <w:marRight w:val="0"/>
          <w:marTop w:val="0"/>
          <w:marBottom w:val="0"/>
          <w:divBdr>
            <w:top w:val="none" w:sz="0" w:space="0" w:color="auto"/>
            <w:left w:val="none" w:sz="0" w:space="0" w:color="auto"/>
            <w:bottom w:val="none" w:sz="0" w:space="0" w:color="auto"/>
            <w:right w:val="none" w:sz="0" w:space="0" w:color="auto"/>
          </w:divBdr>
          <w:divsChild>
            <w:div w:id="1811168291">
              <w:marLeft w:val="0"/>
              <w:marRight w:val="0"/>
              <w:marTop w:val="0"/>
              <w:marBottom w:val="0"/>
              <w:divBdr>
                <w:top w:val="none" w:sz="0" w:space="0" w:color="auto"/>
                <w:left w:val="none" w:sz="0" w:space="0" w:color="auto"/>
                <w:bottom w:val="none" w:sz="0" w:space="0" w:color="auto"/>
                <w:right w:val="none" w:sz="0" w:space="0" w:color="auto"/>
              </w:divBdr>
            </w:div>
          </w:divsChild>
        </w:div>
        <w:div w:id="355159300">
          <w:marLeft w:val="0"/>
          <w:marRight w:val="0"/>
          <w:marTop w:val="0"/>
          <w:marBottom w:val="0"/>
          <w:divBdr>
            <w:top w:val="none" w:sz="0" w:space="0" w:color="auto"/>
            <w:left w:val="none" w:sz="0" w:space="0" w:color="auto"/>
            <w:bottom w:val="none" w:sz="0" w:space="0" w:color="auto"/>
            <w:right w:val="none" w:sz="0" w:space="0" w:color="auto"/>
          </w:divBdr>
          <w:divsChild>
            <w:div w:id="1870221084">
              <w:marLeft w:val="0"/>
              <w:marRight w:val="0"/>
              <w:marTop w:val="0"/>
              <w:marBottom w:val="0"/>
              <w:divBdr>
                <w:top w:val="none" w:sz="0" w:space="0" w:color="auto"/>
                <w:left w:val="none" w:sz="0" w:space="0" w:color="auto"/>
                <w:bottom w:val="none" w:sz="0" w:space="0" w:color="auto"/>
                <w:right w:val="none" w:sz="0" w:space="0" w:color="auto"/>
              </w:divBdr>
            </w:div>
          </w:divsChild>
        </w:div>
        <w:div w:id="1282691663">
          <w:marLeft w:val="0"/>
          <w:marRight w:val="0"/>
          <w:marTop w:val="0"/>
          <w:marBottom w:val="0"/>
          <w:divBdr>
            <w:top w:val="none" w:sz="0" w:space="0" w:color="auto"/>
            <w:left w:val="none" w:sz="0" w:space="0" w:color="auto"/>
            <w:bottom w:val="none" w:sz="0" w:space="0" w:color="auto"/>
            <w:right w:val="none" w:sz="0" w:space="0" w:color="auto"/>
          </w:divBdr>
          <w:divsChild>
            <w:div w:id="1030957908">
              <w:marLeft w:val="0"/>
              <w:marRight w:val="0"/>
              <w:marTop w:val="0"/>
              <w:marBottom w:val="0"/>
              <w:divBdr>
                <w:top w:val="none" w:sz="0" w:space="0" w:color="auto"/>
                <w:left w:val="none" w:sz="0" w:space="0" w:color="auto"/>
                <w:bottom w:val="none" w:sz="0" w:space="0" w:color="auto"/>
                <w:right w:val="none" w:sz="0" w:space="0" w:color="auto"/>
              </w:divBdr>
            </w:div>
          </w:divsChild>
        </w:div>
        <w:div w:id="730616422">
          <w:marLeft w:val="0"/>
          <w:marRight w:val="0"/>
          <w:marTop w:val="0"/>
          <w:marBottom w:val="0"/>
          <w:divBdr>
            <w:top w:val="none" w:sz="0" w:space="0" w:color="auto"/>
            <w:left w:val="none" w:sz="0" w:space="0" w:color="auto"/>
            <w:bottom w:val="none" w:sz="0" w:space="0" w:color="auto"/>
            <w:right w:val="none" w:sz="0" w:space="0" w:color="auto"/>
          </w:divBdr>
          <w:divsChild>
            <w:div w:id="1012804475">
              <w:marLeft w:val="0"/>
              <w:marRight w:val="0"/>
              <w:marTop w:val="0"/>
              <w:marBottom w:val="0"/>
              <w:divBdr>
                <w:top w:val="none" w:sz="0" w:space="0" w:color="auto"/>
                <w:left w:val="none" w:sz="0" w:space="0" w:color="auto"/>
                <w:bottom w:val="none" w:sz="0" w:space="0" w:color="auto"/>
                <w:right w:val="none" w:sz="0" w:space="0" w:color="auto"/>
              </w:divBdr>
            </w:div>
          </w:divsChild>
        </w:div>
        <w:div w:id="1762986905">
          <w:marLeft w:val="0"/>
          <w:marRight w:val="0"/>
          <w:marTop w:val="0"/>
          <w:marBottom w:val="0"/>
          <w:divBdr>
            <w:top w:val="none" w:sz="0" w:space="0" w:color="auto"/>
            <w:left w:val="none" w:sz="0" w:space="0" w:color="auto"/>
            <w:bottom w:val="none" w:sz="0" w:space="0" w:color="auto"/>
            <w:right w:val="none" w:sz="0" w:space="0" w:color="auto"/>
          </w:divBdr>
          <w:divsChild>
            <w:div w:id="1140029391">
              <w:marLeft w:val="0"/>
              <w:marRight w:val="0"/>
              <w:marTop w:val="0"/>
              <w:marBottom w:val="0"/>
              <w:divBdr>
                <w:top w:val="none" w:sz="0" w:space="0" w:color="auto"/>
                <w:left w:val="none" w:sz="0" w:space="0" w:color="auto"/>
                <w:bottom w:val="none" w:sz="0" w:space="0" w:color="auto"/>
                <w:right w:val="none" w:sz="0" w:space="0" w:color="auto"/>
              </w:divBdr>
            </w:div>
          </w:divsChild>
        </w:div>
        <w:div w:id="1156606483">
          <w:marLeft w:val="0"/>
          <w:marRight w:val="0"/>
          <w:marTop w:val="0"/>
          <w:marBottom w:val="0"/>
          <w:divBdr>
            <w:top w:val="none" w:sz="0" w:space="0" w:color="auto"/>
            <w:left w:val="none" w:sz="0" w:space="0" w:color="auto"/>
            <w:bottom w:val="none" w:sz="0" w:space="0" w:color="auto"/>
            <w:right w:val="none" w:sz="0" w:space="0" w:color="auto"/>
          </w:divBdr>
          <w:divsChild>
            <w:div w:id="2055300865">
              <w:marLeft w:val="0"/>
              <w:marRight w:val="0"/>
              <w:marTop w:val="0"/>
              <w:marBottom w:val="0"/>
              <w:divBdr>
                <w:top w:val="none" w:sz="0" w:space="0" w:color="auto"/>
                <w:left w:val="none" w:sz="0" w:space="0" w:color="auto"/>
                <w:bottom w:val="none" w:sz="0" w:space="0" w:color="auto"/>
                <w:right w:val="none" w:sz="0" w:space="0" w:color="auto"/>
              </w:divBdr>
            </w:div>
          </w:divsChild>
        </w:div>
        <w:div w:id="1732340453">
          <w:marLeft w:val="0"/>
          <w:marRight w:val="0"/>
          <w:marTop w:val="0"/>
          <w:marBottom w:val="0"/>
          <w:divBdr>
            <w:top w:val="none" w:sz="0" w:space="0" w:color="auto"/>
            <w:left w:val="none" w:sz="0" w:space="0" w:color="auto"/>
            <w:bottom w:val="none" w:sz="0" w:space="0" w:color="auto"/>
            <w:right w:val="none" w:sz="0" w:space="0" w:color="auto"/>
          </w:divBdr>
          <w:divsChild>
            <w:div w:id="122309967">
              <w:marLeft w:val="0"/>
              <w:marRight w:val="0"/>
              <w:marTop w:val="0"/>
              <w:marBottom w:val="0"/>
              <w:divBdr>
                <w:top w:val="none" w:sz="0" w:space="0" w:color="auto"/>
                <w:left w:val="none" w:sz="0" w:space="0" w:color="auto"/>
                <w:bottom w:val="none" w:sz="0" w:space="0" w:color="auto"/>
                <w:right w:val="none" w:sz="0" w:space="0" w:color="auto"/>
              </w:divBdr>
            </w:div>
          </w:divsChild>
        </w:div>
        <w:div w:id="728959667">
          <w:marLeft w:val="0"/>
          <w:marRight w:val="0"/>
          <w:marTop w:val="0"/>
          <w:marBottom w:val="0"/>
          <w:divBdr>
            <w:top w:val="none" w:sz="0" w:space="0" w:color="auto"/>
            <w:left w:val="none" w:sz="0" w:space="0" w:color="auto"/>
            <w:bottom w:val="none" w:sz="0" w:space="0" w:color="auto"/>
            <w:right w:val="none" w:sz="0" w:space="0" w:color="auto"/>
          </w:divBdr>
          <w:divsChild>
            <w:div w:id="2083522078">
              <w:marLeft w:val="0"/>
              <w:marRight w:val="0"/>
              <w:marTop w:val="0"/>
              <w:marBottom w:val="0"/>
              <w:divBdr>
                <w:top w:val="none" w:sz="0" w:space="0" w:color="auto"/>
                <w:left w:val="none" w:sz="0" w:space="0" w:color="auto"/>
                <w:bottom w:val="none" w:sz="0" w:space="0" w:color="auto"/>
                <w:right w:val="none" w:sz="0" w:space="0" w:color="auto"/>
              </w:divBdr>
            </w:div>
          </w:divsChild>
        </w:div>
        <w:div w:id="1498957894">
          <w:marLeft w:val="0"/>
          <w:marRight w:val="0"/>
          <w:marTop w:val="0"/>
          <w:marBottom w:val="0"/>
          <w:divBdr>
            <w:top w:val="none" w:sz="0" w:space="0" w:color="auto"/>
            <w:left w:val="none" w:sz="0" w:space="0" w:color="auto"/>
            <w:bottom w:val="none" w:sz="0" w:space="0" w:color="auto"/>
            <w:right w:val="none" w:sz="0" w:space="0" w:color="auto"/>
          </w:divBdr>
          <w:divsChild>
            <w:div w:id="292714413">
              <w:marLeft w:val="0"/>
              <w:marRight w:val="0"/>
              <w:marTop w:val="0"/>
              <w:marBottom w:val="0"/>
              <w:divBdr>
                <w:top w:val="none" w:sz="0" w:space="0" w:color="auto"/>
                <w:left w:val="none" w:sz="0" w:space="0" w:color="auto"/>
                <w:bottom w:val="none" w:sz="0" w:space="0" w:color="auto"/>
                <w:right w:val="none" w:sz="0" w:space="0" w:color="auto"/>
              </w:divBdr>
            </w:div>
          </w:divsChild>
        </w:div>
        <w:div w:id="874122065">
          <w:marLeft w:val="0"/>
          <w:marRight w:val="0"/>
          <w:marTop w:val="0"/>
          <w:marBottom w:val="0"/>
          <w:divBdr>
            <w:top w:val="none" w:sz="0" w:space="0" w:color="auto"/>
            <w:left w:val="none" w:sz="0" w:space="0" w:color="auto"/>
            <w:bottom w:val="none" w:sz="0" w:space="0" w:color="auto"/>
            <w:right w:val="none" w:sz="0" w:space="0" w:color="auto"/>
          </w:divBdr>
          <w:divsChild>
            <w:div w:id="1231697291">
              <w:marLeft w:val="0"/>
              <w:marRight w:val="0"/>
              <w:marTop w:val="0"/>
              <w:marBottom w:val="0"/>
              <w:divBdr>
                <w:top w:val="none" w:sz="0" w:space="0" w:color="auto"/>
                <w:left w:val="none" w:sz="0" w:space="0" w:color="auto"/>
                <w:bottom w:val="none" w:sz="0" w:space="0" w:color="auto"/>
                <w:right w:val="none" w:sz="0" w:space="0" w:color="auto"/>
              </w:divBdr>
            </w:div>
          </w:divsChild>
        </w:div>
        <w:div w:id="948701475">
          <w:marLeft w:val="0"/>
          <w:marRight w:val="0"/>
          <w:marTop w:val="0"/>
          <w:marBottom w:val="0"/>
          <w:divBdr>
            <w:top w:val="none" w:sz="0" w:space="0" w:color="auto"/>
            <w:left w:val="none" w:sz="0" w:space="0" w:color="auto"/>
            <w:bottom w:val="none" w:sz="0" w:space="0" w:color="auto"/>
            <w:right w:val="none" w:sz="0" w:space="0" w:color="auto"/>
          </w:divBdr>
          <w:divsChild>
            <w:div w:id="1086456223">
              <w:marLeft w:val="0"/>
              <w:marRight w:val="0"/>
              <w:marTop w:val="0"/>
              <w:marBottom w:val="0"/>
              <w:divBdr>
                <w:top w:val="none" w:sz="0" w:space="0" w:color="auto"/>
                <w:left w:val="none" w:sz="0" w:space="0" w:color="auto"/>
                <w:bottom w:val="none" w:sz="0" w:space="0" w:color="auto"/>
                <w:right w:val="none" w:sz="0" w:space="0" w:color="auto"/>
              </w:divBdr>
            </w:div>
          </w:divsChild>
        </w:div>
        <w:div w:id="117917042">
          <w:marLeft w:val="0"/>
          <w:marRight w:val="0"/>
          <w:marTop w:val="0"/>
          <w:marBottom w:val="0"/>
          <w:divBdr>
            <w:top w:val="none" w:sz="0" w:space="0" w:color="auto"/>
            <w:left w:val="none" w:sz="0" w:space="0" w:color="auto"/>
            <w:bottom w:val="none" w:sz="0" w:space="0" w:color="auto"/>
            <w:right w:val="none" w:sz="0" w:space="0" w:color="auto"/>
          </w:divBdr>
          <w:divsChild>
            <w:div w:id="111939999">
              <w:marLeft w:val="0"/>
              <w:marRight w:val="0"/>
              <w:marTop w:val="0"/>
              <w:marBottom w:val="0"/>
              <w:divBdr>
                <w:top w:val="none" w:sz="0" w:space="0" w:color="auto"/>
                <w:left w:val="none" w:sz="0" w:space="0" w:color="auto"/>
                <w:bottom w:val="none" w:sz="0" w:space="0" w:color="auto"/>
                <w:right w:val="none" w:sz="0" w:space="0" w:color="auto"/>
              </w:divBdr>
            </w:div>
          </w:divsChild>
        </w:div>
        <w:div w:id="66733016">
          <w:marLeft w:val="0"/>
          <w:marRight w:val="0"/>
          <w:marTop w:val="0"/>
          <w:marBottom w:val="0"/>
          <w:divBdr>
            <w:top w:val="none" w:sz="0" w:space="0" w:color="auto"/>
            <w:left w:val="none" w:sz="0" w:space="0" w:color="auto"/>
            <w:bottom w:val="none" w:sz="0" w:space="0" w:color="auto"/>
            <w:right w:val="none" w:sz="0" w:space="0" w:color="auto"/>
          </w:divBdr>
          <w:divsChild>
            <w:div w:id="1443037754">
              <w:marLeft w:val="0"/>
              <w:marRight w:val="0"/>
              <w:marTop w:val="0"/>
              <w:marBottom w:val="0"/>
              <w:divBdr>
                <w:top w:val="none" w:sz="0" w:space="0" w:color="auto"/>
                <w:left w:val="none" w:sz="0" w:space="0" w:color="auto"/>
                <w:bottom w:val="none" w:sz="0" w:space="0" w:color="auto"/>
                <w:right w:val="none" w:sz="0" w:space="0" w:color="auto"/>
              </w:divBdr>
            </w:div>
          </w:divsChild>
        </w:div>
        <w:div w:id="1818720068">
          <w:marLeft w:val="0"/>
          <w:marRight w:val="0"/>
          <w:marTop w:val="0"/>
          <w:marBottom w:val="0"/>
          <w:divBdr>
            <w:top w:val="none" w:sz="0" w:space="0" w:color="auto"/>
            <w:left w:val="none" w:sz="0" w:space="0" w:color="auto"/>
            <w:bottom w:val="none" w:sz="0" w:space="0" w:color="auto"/>
            <w:right w:val="none" w:sz="0" w:space="0" w:color="auto"/>
          </w:divBdr>
          <w:divsChild>
            <w:div w:id="1492911257">
              <w:marLeft w:val="0"/>
              <w:marRight w:val="0"/>
              <w:marTop w:val="0"/>
              <w:marBottom w:val="0"/>
              <w:divBdr>
                <w:top w:val="none" w:sz="0" w:space="0" w:color="auto"/>
                <w:left w:val="none" w:sz="0" w:space="0" w:color="auto"/>
                <w:bottom w:val="none" w:sz="0" w:space="0" w:color="auto"/>
                <w:right w:val="none" w:sz="0" w:space="0" w:color="auto"/>
              </w:divBdr>
            </w:div>
          </w:divsChild>
        </w:div>
        <w:div w:id="1821073927">
          <w:marLeft w:val="0"/>
          <w:marRight w:val="0"/>
          <w:marTop w:val="0"/>
          <w:marBottom w:val="0"/>
          <w:divBdr>
            <w:top w:val="none" w:sz="0" w:space="0" w:color="auto"/>
            <w:left w:val="none" w:sz="0" w:space="0" w:color="auto"/>
            <w:bottom w:val="none" w:sz="0" w:space="0" w:color="auto"/>
            <w:right w:val="none" w:sz="0" w:space="0" w:color="auto"/>
          </w:divBdr>
          <w:divsChild>
            <w:div w:id="630019901">
              <w:marLeft w:val="0"/>
              <w:marRight w:val="0"/>
              <w:marTop w:val="0"/>
              <w:marBottom w:val="0"/>
              <w:divBdr>
                <w:top w:val="none" w:sz="0" w:space="0" w:color="auto"/>
                <w:left w:val="none" w:sz="0" w:space="0" w:color="auto"/>
                <w:bottom w:val="none" w:sz="0" w:space="0" w:color="auto"/>
                <w:right w:val="none" w:sz="0" w:space="0" w:color="auto"/>
              </w:divBdr>
            </w:div>
          </w:divsChild>
        </w:div>
        <w:div w:id="1887136672">
          <w:marLeft w:val="0"/>
          <w:marRight w:val="0"/>
          <w:marTop w:val="0"/>
          <w:marBottom w:val="0"/>
          <w:divBdr>
            <w:top w:val="none" w:sz="0" w:space="0" w:color="auto"/>
            <w:left w:val="none" w:sz="0" w:space="0" w:color="auto"/>
            <w:bottom w:val="none" w:sz="0" w:space="0" w:color="auto"/>
            <w:right w:val="none" w:sz="0" w:space="0" w:color="auto"/>
          </w:divBdr>
          <w:divsChild>
            <w:div w:id="1544908404">
              <w:marLeft w:val="0"/>
              <w:marRight w:val="0"/>
              <w:marTop w:val="0"/>
              <w:marBottom w:val="0"/>
              <w:divBdr>
                <w:top w:val="none" w:sz="0" w:space="0" w:color="auto"/>
                <w:left w:val="none" w:sz="0" w:space="0" w:color="auto"/>
                <w:bottom w:val="none" w:sz="0" w:space="0" w:color="auto"/>
                <w:right w:val="none" w:sz="0" w:space="0" w:color="auto"/>
              </w:divBdr>
            </w:div>
          </w:divsChild>
        </w:div>
        <w:div w:id="1542594354">
          <w:marLeft w:val="0"/>
          <w:marRight w:val="0"/>
          <w:marTop w:val="0"/>
          <w:marBottom w:val="0"/>
          <w:divBdr>
            <w:top w:val="none" w:sz="0" w:space="0" w:color="auto"/>
            <w:left w:val="none" w:sz="0" w:space="0" w:color="auto"/>
            <w:bottom w:val="none" w:sz="0" w:space="0" w:color="auto"/>
            <w:right w:val="none" w:sz="0" w:space="0" w:color="auto"/>
          </w:divBdr>
          <w:divsChild>
            <w:div w:id="2083749626">
              <w:marLeft w:val="0"/>
              <w:marRight w:val="0"/>
              <w:marTop w:val="0"/>
              <w:marBottom w:val="0"/>
              <w:divBdr>
                <w:top w:val="none" w:sz="0" w:space="0" w:color="auto"/>
                <w:left w:val="none" w:sz="0" w:space="0" w:color="auto"/>
                <w:bottom w:val="none" w:sz="0" w:space="0" w:color="auto"/>
                <w:right w:val="none" w:sz="0" w:space="0" w:color="auto"/>
              </w:divBdr>
            </w:div>
          </w:divsChild>
        </w:div>
        <w:div w:id="643195647">
          <w:marLeft w:val="0"/>
          <w:marRight w:val="0"/>
          <w:marTop w:val="0"/>
          <w:marBottom w:val="0"/>
          <w:divBdr>
            <w:top w:val="none" w:sz="0" w:space="0" w:color="auto"/>
            <w:left w:val="none" w:sz="0" w:space="0" w:color="auto"/>
            <w:bottom w:val="none" w:sz="0" w:space="0" w:color="auto"/>
            <w:right w:val="none" w:sz="0" w:space="0" w:color="auto"/>
          </w:divBdr>
          <w:divsChild>
            <w:div w:id="1666201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512922">
      <w:bodyDiv w:val="1"/>
      <w:marLeft w:val="0"/>
      <w:marRight w:val="0"/>
      <w:marTop w:val="0"/>
      <w:marBottom w:val="0"/>
      <w:divBdr>
        <w:top w:val="none" w:sz="0" w:space="0" w:color="auto"/>
        <w:left w:val="none" w:sz="0" w:space="0" w:color="auto"/>
        <w:bottom w:val="none" w:sz="0" w:space="0" w:color="auto"/>
        <w:right w:val="none" w:sz="0" w:space="0" w:color="auto"/>
      </w:divBdr>
    </w:div>
    <w:div w:id="2135516063">
      <w:bodyDiv w:val="1"/>
      <w:marLeft w:val="0"/>
      <w:marRight w:val="0"/>
      <w:marTop w:val="0"/>
      <w:marBottom w:val="0"/>
      <w:divBdr>
        <w:top w:val="none" w:sz="0" w:space="0" w:color="auto"/>
        <w:left w:val="none" w:sz="0" w:space="0" w:color="auto"/>
        <w:bottom w:val="none" w:sz="0" w:space="0" w:color="auto"/>
        <w:right w:val="none" w:sz="0" w:space="0" w:color="auto"/>
      </w:divBdr>
    </w:div>
    <w:div w:id="2135712381">
      <w:bodyDiv w:val="1"/>
      <w:marLeft w:val="0"/>
      <w:marRight w:val="0"/>
      <w:marTop w:val="0"/>
      <w:marBottom w:val="0"/>
      <w:divBdr>
        <w:top w:val="none" w:sz="0" w:space="0" w:color="auto"/>
        <w:left w:val="none" w:sz="0" w:space="0" w:color="auto"/>
        <w:bottom w:val="none" w:sz="0" w:space="0" w:color="auto"/>
        <w:right w:val="none" w:sz="0" w:space="0" w:color="auto"/>
      </w:divBdr>
    </w:div>
    <w:div w:id="2135782221">
      <w:bodyDiv w:val="1"/>
      <w:marLeft w:val="0"/>
      <w:marRight w:val="0"/>
      <w:marTop w:val="0"/>
      <w:marBottom w:val="0"/>
      <w:divBdr>
        <w:top w:val="none" w:sz="0" w:space="0" w:color="auto"/>
        <w:left w:val="none" w:sz="0" w:space="0" w:color="auto"/>
        <w:bottom w:val="none" w:sz="0" w:space="0" w:color="auto"/>
        <w:right w:val="none" w:sz="0" w:space="0" w:color="auto"/>
      </w:divBdr>
    </w:div>
    <w:div w:id="2135831303">
      <w:bodyDiv w:val="1"/>
      <w:marLeft w:val="0"/>
      <w:marRight w:val="0"/>
      <w:marTop w:val="0"/>
      <w:marBottom w:val="0"/>
      <w:divBdr>
        <w:top w:val="none" w:sz="0" w:space="0" w:color="auto"/>
        <w:left w:val="none" w:sz="0" w:space="0" w:color="auto"/>
        <w:bottom w:val="none" w:sz="0" w:space="0" w:color="auto"/>
        <w:right w:val="none" w:sz="0" w:space="0" w:color="auto"/>
      </w:divBdr>
    </w:div>
    <w:div w:id="2136096333">
      <w:bodyDiv w:val="1"/>
      <w:marLeft w:val="0"/>
      <w:marRight w:val="0"/>
      <w:marTop w:val="0"/>
      <w:marBottom w:val="0"/>
      <w:divBdr>
        <w:top w:val="none" w:sz="0" w:space="0" w:color="auto"/>
        <w:left w:val="none" w:sz="0" w:space="0" w:color="auto"/>
        <w:bottom w:val="none" w:sz="0" w:space="0" w:color="auto"/>
        <w:right w:val="none" w:sz="0" w:space="0" w:color="auto"/>
      </w:divBdr>
    </w:div>
    <w:div w:id="2136173474">
      <w:bodyDiv w:val="1"/>
      <w:marLeft w:val="0"/>
      <w:marRight w:val="0"/>
      <w:marTop w:val="0"/>
      <w:marBottom w:val="0"/>
      <w:divBdr>
        <w:top w:val="none" w:sz="0" w:space="0" w:color="auto"/>
        <w:left w:val="none" w:sz="0" w:space="0" w:color="auto"/>
        <w:bottom w:val="none" w:sz="0" w:space="0" w:color="auto"/>
        <w:right w:val="none" w:sz="0" w:space="0" w:color="auto"/>
      </w:divBdr>
    </w:div>
    <w:div w:id="2136437023">
      <w:bodyDiv w:val="1"/>
      <w:marLeft w:val="0"/>
      <w:marRight w:val="0"/>
      <w:marTop w:val="0"/>
      <w:marBottom w:val="0"/>
      <w:divBdr>
        <w:top w:val="none" w:sz="0" w:space="0" w:color="auto"/>
        <w:left w:val="none" w:sz="0" w:space="0" w:color="auto"/>
        <w:bottom w:val="none" w:sz="0" w:space="0" w:color="auto"/>
        <w:right w:val="none" w:sz="0" w:space="0" w:color="auto"/>
      </w:divBdr>
    </w:div>
    <w:div w:id="2136947637">
      <w:bodyDiv w:val="1"/>
      <w:marLeft w:val="0"/>
      <w:marRight w:val="0"/>
      <w:marTop w:val="0"/>
      <w:marBottom w:val="0"/>
      <w:divBdr>
        <w:top w:val="none" w:sz="0" w:space="0" w:color="auto"/>
        <w:left w:val="none" w:sz="0" w:space="0" w:color="auto"/>
        <w:bottom w:val="none" w:sz="0" w:space="0" w:color="auto"/>
        <w:right w:val="none" w:sz="0" w:space="0" w:color="auto"/>
      </w:divBdr>
      <w:divsChild>
        <w:div w:id="905147026">
          <w:marLeft w:val="480"/>
          <w:marRight w:val="0"/>
          <w:marTop w:val="0"/>
          <w:marBottom w:val="0"/>
          <w:divBdr>
            <w:top w:val="none" w:sz="0" w:space="0" w:color="auto"/>
            <w:left w:val="none" w:sz="0" w:space="0" w:color="auto"/>
            <w:bottom w:val="none" w:sz="0" w:space="0" w:color="auto"/>
            <w:right w:val="none" w:sz="0" w:space="0" w:color="auto"/>
          </w:divBdr>
        </w:div>
        <w:div w:id="2064793979">
          <w:marLeft w:val="480"/>
          <w:marRight w:val="0"/>
          <w:marTop w:val="0"/>
          <w:marBottom w:val="0"/>
          <w:divBdr>
            <w:top w:val="none" w:sz="0" w:space="0" w:color="auto"/>
            <w:left w:val="none" w:sz="0" w:space="0" w:color="auto"/>
            <w:bottom w:val="none" w:sz="0" w:space="0" w:color="auto"/>
            <w:right w:val="none" w:sz="0" w:space="0" w:color="auto"/>
          </w:divBdr>
        </w:div>
        <w:div w:id="371610306">
          <w:marLeft w:val="480"/>
          <w:marRight w:val="0"/>
          <w:marTop w:val="0"/>
          <w:marBottom w:val="0"/>
          <w:divBdr>
            <w:top w:val="none" w:sz="0" w:space="0" w:color="auto"/>
            <w:left w:val="none" w:sz="0" w:space="0" w:color="auto"/>
            <w:bottom w:val="none" w:sz="0" w:space="0" w:color="auto"/>
            <w:right w:val="none" w:sz="0" w:space="0" w:color="auto"/>
          </w:divBdr>
        </w:div>
        <w:div w:id="1898055390">
          <w:marLeft w:val="480"/>
          <w:marRight w:val="0"/>
          <w:marTop w:val="0"/>
          <w:marBottom w:val="0"/>
          <w:divBdr>
            <w:top w:val="none" w:sz="0" w:space="0" w:color="auto"/>
            <w:left w:val="none" w:sz="0" w:space="0" w:color="auto"/>
            <w:bottom w:val="none" w:sz="0" w:space="0" w:color="auto"/>
            <w:right w:val="none" w:sz="0" w:space="0" w:color="auto"/>
          </w:divBdr>
        </w:div>
        <w:div w:id="2631600">
          <w:marLeft w:val="480"/>
          <w:marRight w:val="0"/>
          <w:marTop w:val="0"/>
          <w:marBottom w:val="0"/>
          <w:divBdr>
            <w:top w:val="none" w:sz="0" w:space="0" w:color="auto"/>
            <w:left w:val="none" w:sz="0" w:space="0" w:color="auto"/>
            <w:bottom w:val="none" w:sz="0" w:space="0" w:color="auto"/>
            <w:right w:val="none" w:sz="0" w:space="0" w:color="auto"/>
          </w:divBdr>
        </w:div>
        <w:div w:id="318122427">
          <w:marLeft w:val="480"/>
          <w:marRight w:val="0"/>
          <w:marTop w:val="0"/>
          <w:marBottom w:val="0"/>
          <w:divBdr>
            <w:top w:val="none" w:sz="0" w:space="0" w:color="auto"/>
            <w:left w:val="none" w:sz="0" w:space="0" w:color="auto"/>
            <w:bottom w:val="none" w:sz="0" w:space="0" w:color="auto"/>
            <w:right w:val="none" w:sz="0" w:space="0" w:color="auto"/>
          </w:divBdr>
        </w:div>
        <w:div w:id="1909068547">
          <w:marLeft w:val="480"/>
          <w:marRight w:val="0"/>
          <w:marTop w:val="0"/>
          <w:marBottom w:val="0"/>
          <w:divBdr>
            <w:top w:val="none" w:sz="0" w:space="0" w:color="auto"/>
            <w:left w:val="none" w:sz="0" w:space="0" w:color="auto"/>
            <w:bottom w:val="none" w:sz="0" w:space="0" w:color="auto"/>
            <w:right w:val="none" w:sz="0" w:space="0" w:color="auto"/>
          </w:divBdr>
        </w:div>
        <w:div w:id="1526363979">
          <w:marLeft w:val="480"/>
          <w:marRight w:val="0"/>
          <w:marTop w:val="0"/>
          <w:marBottom w:val="0"/>
          <w:divBdr>
            <w:top w:val="none" w:sz="0" w:space="0" w:color="auto"/>
            <w:left w:val="none" w:sz="0" w:space="0" w:color="auto"/>
            <w:bottom w:val="none" w:sz="0" w:space="0" w:color="auto"/>
            <w:right w:val="none" w:sz="0" w:space="0" w:color="auto"/>
          </w:divBdr>
        </w:div>
        <w:div w:id="655766135">
          <w:marLeft w:val="480"/>
          <w:marRight w:val="0"/>
          <w:marTop w:val="0"/>
          <w:marBottom w:val="0"/>
          <w:divBdr>
            <w:top w:val="none" w:sz="0" w:space="0" w:color="auto"/>
            <w:left w:val="none" w:sz="0" w:space="0" w:color="auto"/>
            <w:bottom w:val="none" w:sz="0" w:space="0" w:color="auto"/>
            <w:right w:val="none" w:sz="0" w:space="0" w:color="auto"/>
          </w:divBdr>
        </w:div>
        <w:div w:id="127014939">
          <w:marLeft w:val="480"/>
          <w:marRight w:val="0"/>
          <w:marTop w:val="0"/>
          <w:marBottom w:val="0"/>
          <w:divBdr>
            <w:top w:val="none" w:sz="0" w:space="0" w:color="auto"/>
            <w:left w:val="none" w:sz="0" w:space="0" w:color="auto"/>
            <w:bottom w:val="none" w:sz="0" w:space="0" w:color="auto"/>
            <w:right w:val="none" w:sz="0" w:space="0" w:color="auto"/>
          </w:divBdr>
        </w:div>
        <w:div w:id="1424032254">
          <w:marLeft w:val="480"/>
          <w:marRight w:val="0"/>
          <w:marTop w:val="0"/>
          <w:marBottom w:val="0"/>
          <w:divBdr>
            <w:top w:val="none" w:sz="0" w:space="0" w:color="auto"/>
            <w:left w:val="none" w:sz="0" w:space="0" w:color="auto"/>
            <w:bottom w:val="none" w:sz="0" w:space="0" w:color="auto"/>
            <w:right w:val="none" w:sz="0" w:space="0" w:color="auto"/>
          </w:divBdr>
        </w:div>
        <w:div w:id="2101833438">
          <w:marLeft w:val="480"/>
          <w:marRight w:val="0"/>
          <w:marTop w:val="0"/>
          <w:marBottom w:val="0"/>
          <w:divBdr>
            <w:top w:val="none" w:sz="0" w:space="0" w:color="auto"/>
            <w:left w:val="none" w:sz="0" w:space="0" w:color="auto"/>
            <w:bottom w:val="none" w:sz="0" w:space="0" w:color="auto"/>
            <w:right w:val="none" w:sz="0" w:space="0" w:color="auto"/>
          </w:divBdr>
        </w:div>
        <w:div w:id="1699812363">
          <w:marLeft w:val="480"/>
          <w:marRight w:val="0"/>
          <w:marTop w:val="0"/>
          <w:marBottom w:val="0"/>
          <w:divBdr>
            <w:top w:val="none" w:sz="0" w:space="0" w:color="auto"/>
            <w:left w:val="none" w:sz="0" w:space="0" w:color="auto"/>
            <w:bottom w:val="none" w:sz="0" w:space="0" w:color="auto"/>
            <w:right w:val="none" w:sz="0" w:space="0" w:color="auto"/>
          </w:divBdr>
        </w:div>
        <w:div w:id="2031762629">
          <w:marLeft w:val="480"/>
          <w:marRight w:val="0"/>
          <w:marTop w:val="0"/>
          <w:marBottom w:val="0"/>
          <w:divBdr>
            <w:top w:val="none" w:sz="0" w:space="0" w:color="auto"/>
            <w:left w:val="none" w:sz="0" w:space="0" w:color="auto"/>
            <w:bottom w:val="none" w:sz="0" w:space="0" w:color="auto"/>
            <w:right w:val="none" w:sz="0" w:space="0" w:color="auto"/>
          </w:divBdr>
        </w:div>
        <w:div w:id="1741780832">
          <w:marLeft w:val="480"/>
          <w:marRight w:val="0"/>
          <w:marTop w:val="0"/>
          <w:marBottom w:val="0"/>
          <w:divBdr>
            <w:top w:val="none" w:sz="0" w:space="0" w:color="auto"/>
            <w:left w:val="none" w:sz="0" w:space="0" w:color="auto"/>
            <w:bottom w:val="none" w:sz="0" w:space="0" w:color="auto"/>
            <w:right w:val="none" w:sz="0" w:space="0" w:color="auto"/>
          </w:divBdr>
        </w:div>
        <w:div w:id="1243638713">
          <w:marLeft w:val="480"/>
          <w:marRight w:val="0"/>
          <w:marTop w:val="0"/>
          <w:marBottom w:val="0"/>
          <w:divBdr>
            <w:top w:val="none" w:sz="0" w:space="0" w:color="auto"/>
            <w:left w:val="none" w:sz="0" w:space="0" w:color="auto"/>
            <w:bottom w:val="none" w:sz="0" w:space="0" w:color="auto"/>
            <w:right w:val="none" w:sz="0" w:space="0" w:color="auto"/>
          </w:divBdr>
        </w:div>
        <w:div w:id="1007290066">
          <w:marLeft w:val="480"/>
          <w:marRight w:val="0"/>
          <w:marTop w:val="0"/>
          <w:marBottom w:val="0"/>
          <w:divBdr>
            <w:top w:val="none" w:sz="0" w:space="0" w:color="auto"/>
            <w:left w:val="none" w:sz="0" w:space="0" w:color="auto"/>
            <w:bottom w:val="none" w:sz="0" w:space="0" w:color="auto"/>
            <w:right w:val="none" w:sz="0" w:space="0" w:color="auto"/>
          </w:divBdr>
        </w:div>
        <w:div w:id="1099135468">
          <w:marLeft w:val="480"/>
          <w:marRight w:val="0"/>
          <w:marTop w:val="0"/>
          <w:marBottom w:val="0"/>
          <w:divBdr>
            <w:top w:val="none" w:sz="0" w:space="0" w:color="auto"/>
            <w:left w:val="none" w:sz="0" w:space="0" w:color="auto"/>
            <w:bottom w:val="none" w:sz="0" w:space="0" w:color="auto"/>
            <w:right w:val="none" w:sz="0" w:space="0" w:color="auto"/>
          </w:divBdr>
        </w:div>
        <w:div w:id="236088966">
          <w:marLeft w:val="480"/>
          <w:marRight w:val="0"/>
          <w:marTop w:val="0"/>
          <w:marBottom w:val="0"/>
          <w:divBdr>
            <w:top w:val="none" w:sz="0" w:space="0" w:color="auto"/>
            <w:left w:val="none" w:sz="0" w:space="0" w:color="auto"/>
            <w:bottom w:val="none" w:sz="0" w:space="0" w:color="auto"/>
            <w:right w:val="none" w:sz="0" w:space="0" w:color="auto"/>
          </w:divBdr>
        </w:div>
        <w:div w:id="726105247">
          <w:marLeft w:val="480"/>
          <w:marRight w:val="0"/>
          <w:marTop w:val="0"/>
          <w:marBottom w:val="0"/>
          <w:divBdr>
            <w:top w:val="none" w:sz="0" w:space="0" w:color="auto"/>
            <w:left w:val="none" w:sz="0" w:space="0" w:color="auto"/>
            <w:bottom w:val="none" w:sz="0" w:space="0" w:color="auto"/>
            <w:right w:val="none" w:sz="0" w:space="0" w:color="auto"/>
          </w:divBdr>
        </w:div>
        <w:div w:id="196358059">
          <w:marLeft w:val="480"/>
          <w:marRight w:val="0"/>
          <w:marTop w:val="0"/>
          <w:marBottom w:val="0"/>
          <w:divBdr>
            <w:top w:val="none" w:sz="0" w:space="0" w:color="auto"/>
            <w:left w:val="none" w:sz="0" w:space="0" w:color="auto"/>
            <w:bottom w:val="none" w:sz="0" w:space="0" w:color="auto"/>
            <w:right w:val="none" w:sz="0" w:space="0" w:color="auto"/>
          </w:divBdr>
        </w:div>
        <w:div w:id="1160081444">
          <w:marLeft w:val="480"/>
          <w:marRight w:val="0"/>
          <w:marTop w:val="0"/>
          <w:marBottom w:val="0"/>
          <w:divBdr>
            <w:top w:val="none" w:sz="0" w:space="0" w:color="auto"/>
            <w:left w:val="none" w:sz="0" w:space="0" w:color="auto"/>
            <w:bottom w:val="none" w:sz="0" w:space="0" w:color="auto"/>
            <w:right w:val="none" w:sz="0" w:space="0" w:color="auto"/>
          </w:divBdr>
        </w:div>
        <w:div w:id="784539294">
          <w:marLeft w:val="480"/>
          <w:marRight w:val="0"/>
          <w:marTop w:val="0"/>
          <w:marBottom w:val="0"/>
          <w:divBdr>
            <w:top w:val="none" w:sz="0" w:space="0" w:color="auto"/>
            <w:left w:val="none" w:sz="0" w:space="0" w:color="auto"/>
            <w:bottom w:val="none" w:sz="0" w:space="0" w:color="auto"/>
            <w:right w:val="none" w:sz="0" w:space="0" w:color="auto"/>
          </w:divBdr>
        </w:div>
        <w:div w:id="556403895">
          <w:marLeft w:val="480"/>
          <w:marRight w:val="0"/>
          <w:marTop w:val="0"/>
          <w:marBottom w:val="0"/>
          <w:divBdr>
            <w:top w:val="none" w:sz="0" w:space="0" w:color="auto"/>
            <w:left w:val="none" w:sz="0" w:space="0" w:color="auto"/>
            <w:bottom w:val="none" w:sz="0" w:space="0" w:color="auto"/>
            <w:right w:val="none" w:sz="0" w:space="0" w:color="auto"/>
          </w:divBdr>
        </w:div>
        <w:div w:id="1338456894">
          <w:marLeft w:val="480"/>
          <w:marRight w:val="0"/>
          <w:marTop w:val="0"/>
          <w:marBottom w:val="0"/>
          <w:divBdr>
            <w:top w:val="none" w:sz="0" w:space="0" w:color="auto"/>
            <w:left w:val="none" w:sz="0" w:space="0" w:color="auto"/>
            <w:bottom w:val="none" w:sz="0" w:space="0" w:color="auto"/>
            <w:right w:val="none" w:sz="0" w:space="0" w:color="auto"/>
          </w:divBdr>
        </w:div>
        <w:div w:id="1506365262">
          <w:marLeft w:val="480"/>
          <w:marRight w:val="0"/>
          <w:marTop w:val="0"/>
          <w:marBottom w:val="0"/>
          <w:divBdr>
            <w:top w:val="none" w:sz="0" w:space="0" w:color="auto"/>
            <w:left w:val="none" w:sz="0" w:space="0" w:color="auto"/>
            <w:bottom w:val="none" w:sz="0" w:space="0" w:color="auto"/>
            <w:right w:val="none" w:sz="0" w:space="0" w:color="auto"/>
          </w:divBdr>
        </w:div>
        <w:div w:id="211120101">
          <w:marLeft w:val="480"/>
          <w:marRight w:val="0"/>
          <w:marTop w:val="0"/>
          <w:marBottom w:val="0"/>
          <w:divBdr>
            <w:top w:val="none" w:sz="0" w:space="0" w:color="auto"/>
            <w:left w:val="none" w:sz="0" w:space="0" w:color="auto"/>
            <w:bottom w:val="none" w:sz="0" w:space="0" w:color="auto"/>
            <w:right w:val="none" w:sz="0" w:space="0" w:color="auto"/>
          </w:divBdr>
        </w:div>
        <w:div w:id="1427189408">
          <w:marLeft w:val="480"/>
          <w:marRight w:val="0"/>
          <w:marTop w:val="0"/>
          <w:marBottom w:val="0"/>
          <w:divBdr>
            <w:top w:val="none" w:sz="0" w:space="0" w:color="auto"/>
            <w:left w:val="none" w:sz="0" w:space="0" w:color="auto"/>
            <w:bottom w:val="none" w:sz="0" w:space="0" w:color="auto"/>
            <w:right w:val="none" w:sz="0" w:space="0" w:color="auto"/>
          </w:divBdr>
        </w:div>
        <w:div w:id="859047465">
          <w:marLeft w:val="480"/>
          <w:marRight w:val="0"/>
          <w:marTop w:val="0"/>
          <w:marBottom w:val="0"/>
          <w:divBdr>
            <w:top w:val="none" w:sz="0" w:space="0" w:color="auto"/>
            <w:left w:val="none" w:sz="0" w:space="0" w:color="auto"/>
            <w:bottom w:val="none" w:sz="0" w:space="0" w:color="auto"/>
            <w:right w:val="none" w:sz="0" w:space="0" w:color="auto"/>
          </w:divBdr>
        </w:div>
        <w:div w:id="1867987895">
          <w:marLeft w:val="480"/>
          <w:marRight w:val="0"/>
          <w:marTop w:val="0"/>
          <w:marBottom w:val="0"/>
          <w:divBdr>
            <w:top w:val="none" w:sz="0" w:space="0" w:color="auto"/>
            <w:left w:val="none" w:sz="0" w:space="0" w:color="auto"/>
            <w:bottom w:val="none" w:sz="0" w:space="0" w:color="auto"/>
            <w:right w:val="none" w:sz="0" w:space="0" w:color="auto"/>
          </w:divBdr>
        </w:div>
        <w:div w:id="2146578168">
          <w:marLeft w:val="480"/>
          <w:marRight w:val="0"/>
          <w:marTop w:val="0"/>
          <w:marBottom w:val="0"/>
          <w:divBdr>
            <w:top w:val="none" w:sz="0" w:space="0" w:color="auto"/>
            <w:left w:val="none" w:sz="0" w:space="0" w:color="auto"/>
            <w:bottom w:val="none" w:sz="0" w:space="0" w:color="auto"/>
            <w:right w:val="none" w:sz="0" w:space="0" w:color="auto"/>
          </w:divBdr>
        </w:div>
        <w:div w:id="1705210711">
          <w:marLeft w:val="480"/>
          <w:marRight w:val="0"/>
          <w:marTop w:val="0"/>
          <w:marBottom w:val="0"/>
          <w:divBdr>
            <w:top w:val="none" w:sz="0" w:space="0" w:color="auto"/>
            <w:left w:val="none" w:sz="0" w:space="0" w:color="auto"/>
            <w:bottom w:val="none" w:sz="0" w:space="0" w:color="auto"/>
            <w:right w:val="none" w:sz="0" w:space="0" w:color="auto"/>
          </w:divBdr>
        </w:div>
        <w:div w:id="2018651787">
          <w:marLeft w:val="480"/>
          <w:marRight w:val="0"/>
          <w:marTop w:val="0"/>
          <w:marBottom w:val="0"/>
          <w:divBdr>
            <w:top w:val="none" w:sz="0" w:space="0" w:color="auto"/>
            <w:left w:val="none" w:sz="0" w:space="0" w:color="auto"/>
            <w:bottom w:val="none" w:sz="0" w:space="0" w:color="auto"/>
            <w:right w:val="none" w:sz="0" w:space="0" w:color="auto"/>
          </w:divBdr>
        </w:div>
        <w:div w:id="276135181">
          <w:marLeft w:val="480"/>
          <w:marRight w:val="0"/>
          <w:marTop w:val="0"/>
          <w:marBottom w:val="0"/>
          <w:divBdr>
            <w:top w:val="none" w:sz="0" w:space="0" w:color="auto"/>
            <w:left w:val="none" w:sz="0" w:space="0" w:color="auto"/>
            <w:bottom w:val="none" w:sz="0" w:space="0" w:color="auto"/>
            <w:right w:val="none" w:sz="0" w:space="0" w:color="auto"/>
          </w:divBdr>
        </w:div>
        <w:div w:id="221186239">
          <w:marLeft w:val="480"/>
          <w:marRight w:val="0"/>
          <w:marTop w:val="0"/>
          <w:marBottom w:val="0"/>
          <w:divBdr>
            <w:top w:val="none" w:sz="0" w:space="0" w:color="auto"/>
            <w:left w:val="none" w:sz="0" w:space="0" w:color="auto"/>
            <w:bottom w:val="none" w:sz="0" w:space="0" w:color="auto"/>
            <w:right w:val="none" w:sz="0" w:space="0" w:color="auto"/>
          </w:divBdr>
        </w:div>
        <w:div w:id="66462400">
          <w:marLeft w:val="480"/>
          <w:marRight w:val="0"/>
          <w:marTop w:val="0"/>
          <w:marBottom w:val="0"/>
          <w:divBdr>
            <w:top w:val="none" w:sz="0" w:space="0" w:color="auto"/>
            <w:left w:val="none" w:sz="0" w:space="0" w:color="auto"/>
            <w:bottom w:val="none" w:sz="0" w:space="0" w:color="auto"/>
            <w:right w:val="none" w:sz="0" w:space="0" w:color="auto"/>
          </w:divBdr>
        </w:div>
        <w:div w:id="718481173">
          <w:marLeft w:val="480"/>
          <w:marRight w:val="0"/>
          <w:marTop w:val="0"/>
          <w:marBottom w:val="0"/>
          <w:divBdr>
            <w:top w:val="none" w:sz="0" w:space="0" w:color="auto"/>
            <w:left w:val="none" w:sz="0" w:space="0" w:color="auto"/>
            <w:bottom w:val="none" w:sz="0" w:space="0" w:color="auto"/>
            <w:right w:val="none" w:sz="0" w:space="0" w:color="auto"/>
          </w:divBdr>
        </w:div>
        <w:div w:id="1392771986">
          <w:marLeft w:val="480"/>
          <w:marRight w:val="0"/>
          <w:marTop w:val="0"/>
          <w:marBottom w:val="0"/>
          <w:divBdr>
            <w:top w:val="none" w:sz="0" w:space="0" w:color="auto"/>
            <w:left w:val="none" w:sz="0" w:space="0" w:color="auto"/>
            <w:bottom w:val="none" w:sz="0" w:space="0" w:color="auto"/>
            <w:right w:val="none" w:sz="0" w:space="0" w:color="auto"/>
          </w:divBdr>
        </w:div>
        <w:div w:id="236402855">
          <w:marLeft w:val="480"/>
          <w:marRight w:val="0"/>
          <w:marTop w:val="0"/>
          <w:marBottom w:val="0"/>
          <w:divBdr>
            <w:top w:val="none" w:sz="0" w:space="0" w:color="auto"/>
            <w:left w:val="none" w:sz="0" w:space="0" w:color="auto"/>
            <w:bottom w:val="none" w:sz="0" w:space="0" w:color="auto"/>
            <w:right w:val="none" w:sz="0" w:space="0" w:color="auto"/>
          </w:divBdr>
        </w:div>
        <w:div w:id="1917203145">
          <w:marLeft w:val="480"/>
          <w:marRight w:val="0"/>
          <w:marTop w:val="0"/>
          <w:marBottom w:val="0"/>
          <w:divBdr>
            <w:top w:val="none" w:sz="0" w:space="0" w:color="auto"/>
            <w:left w:val="none" w:sz="0" w:space="0" w:color="auto"/>
            <w:bottom w:val="none" w:sz="0" w:space="0" w:color="auto"/>
            <w:right w:val="none" w:sz="0" w:space="0" w:color="auto"/>
          </w:divBdr>
        </w:div>
        <w:div w:id="1557662986">
          <w:marLeft w:val="480"/>
          <w:marRight w:val="0"/>
          <w:marTop w:val="0"/>
          <w:marBottom w:val="0"/>
          <w:divBdr>
            <w:top w:val="none" w:sz="0" w:space="0" w:color="auto"/>
            <w:left w:val="none" w:sz="0" w:space="0" w:color="auto"/>
            <w:bottom w:val="none" w:sz="0" w:space="0" w:color="auto"/>
            <w:right w:val="none" w:sz="0" w:space="0" w:color="auto"/>
          </w:divBdr>
        </w:div>
        <w:div w:id="873810845">
          <w:marLeft w:val="480"/>
          <w:marRight w:val="0"/>
          <w:marTop w:val="0"/>
          <w:marBottom w:val="0"/>
          <w:divBdr>
            <w:top w:val="none" w:sz="0" w:space="0" w:color="auto"/>
            <w:left w:val="none" w:sz="0" w:space="0" w:color="auto"/>
            <w:bottom w:val="none" w:sz="0" w:space="0" w:color="auto"/>
            <w:right w:val="none" w:sz="0" w:space="0" w:color="auto"/>
          </w:divBdr>
        </w:div>
        <w:div w:id="1733886269">
          <w:marLeft w:val="480"/>
          <w:marRight w:val="0"/>
          <w:marTop w:val="0"/>
          <w:marBottom w:val="0"/>
          <w:divBdr>
            <w:top w:val="none" w:sz="0" w:space="0" w:color="auto"/>
            <w:left w:val="none" w:sz="0" w:space="0" w:color="auto"/>
            <w:bottom w:val="none" w:sz="0" w:space="0" w:color="auto"/>
            <w:right w:val="none" w:sz="0" w:space="0" w:color="auto"/>
          </w:divBdr>
        </w:div>
        <w:div w:id="430972125">
          <w:marLeft w:val="480"/>
          <w:marRight w:val="0"/>
          <w:marTop w:val="0"/>
          <w:marBottom w:val="0"/>
          <w:divBdr>
            <w:top w:val="none" w:sz="0" w:space="0" w:color="auto"/>
            <w:left w:val="none" w:sz="0" w:space="0" w:color="auto"/>
            <w:bottom w:val="none" w:sz="0" w:space="0" w:color="auto"/>
            <w:right w:val="none" w:sz="0" w:space="0" w:color="auto"/>
          </w:divBdr>
        </w:div>
        <w:div w:id="1395465213">
          <w:marLeft w:val="480"/>
          <w:marRight w:val="0"/>
          <w:marTop w:val="0"/>
          <w:marBottom w:val="0"/>
          <w:divBdr>
            <w:top w:val="none" w:sz="0" w:space="0" w:color="auto"/>
            <w:left w:val="none" w:sz="0" w:space="0" w:color="auto"/>
            <w:bottom w:val="none" w:sz="0" w:space="0" w:color="auto"/>
            <w:right w:val="none" w:sz="0" w:space="0" w:color="auto"/>
          </w:divBdr>
        </w:div>
        <w:div w:id="1464149973">
          <w:marLeft w:val="480"/>
          <w:marRight w:val="0"/>
          <w:marTop w:val="0"/>
          <w:marBottom w:val="0"/>
          <w:divBdr>
            <w:top w:val="none" w:sz="0" w:space="0" w:color="auto"/>
            <w:left w:val="none" w:sz="0" w:space="0" w:color="auto"/>
            <w:bottom w:val="none" w:sz="0" w:space="0" w:color="auto"/>
            <w:right w:val="none" w:sz="0" w:space="0" w:color="auto"/>
          </w:divBdr>
        </w:div>
        <w:div w:id="744231108">
          <w:marLeft w:val="480"/>
          <w:marRight w:val="0"/>
          <w:marTop w:val="0"/>
          <w:marBottom w:val="0"/>
          <w:divBdr>
            <w:top w:val="none" w:sz="0" w:space="0" w:color="auto"/>
            <w:left w:val="none" w:sz="0" w:space="0" w:color="auto"/>
            <w:bottom w:val="none" w:sz="0" w:space="0" w:color="auto"/>
            <w:right w:val="none" w:sz="0" w:space="0" w:color="auto"/>
          </w:divBdr>
        </w:div>
        <w:div w:id="1185906131">
          <w:marLeft w:val="480"/>
          <w:marRight w:val="0"/>
          <w:marTop w:val="0"/>
          <w:marBottom w:val="0"/>
          <w:divBdr>
            <w:top w:val="none" w:sz="0" w:space="0" w:color="auto"/>
            <w:left w:val="none" w:sz="0" w:space="0" w:color="auto"/>
            <w:bottom w:val="none" w:sz="0" w:space="0" w:color="auto"/>
            <w:right w:val="none" w:sz="0" w:space="0" w:color="auto"/>
          </w:divBdr>
        </w:div>
        <w:div w:id="829440914">
          <w:marLeft w:val="480"/>
          <w:marRight w:val="0"/>
          <w:marTop w:val="0"/>
          <w:marBottom w:val="0"/>
          <w:divBdr>
            <w:top w:val="none" w:sz="0" w:space="0" w:color="auto"/>
            <w:left w:val="none" w:sz="0" w:space="0" w:color="auto"/>
            <w:bottom w:val="none" w:sz="0" w:space="0" w:color="auto"/>
            <w:right w:val="none" w:sz="0" w:space="0" w:color="auto"/>
          </w:divBdr>
        </w:div>
        <w:div w:id="1353339592">
          <w:marLeft w:val="480"/>
          <w:marRight w:val="0"/>
          <w:marTop w:val="0"/>
          <w:marBottom w:val="0"/>
          <w:divBdr>
            <w:top w:val="none" w:sz="0" w:space="0" w:color="auto"/>
            <w:left w:val="none" w:sz="0" w:space="0" w:color="auto"/>
            <w:bottom w:val="none" w:sz="0" w:space="0" w:color="auto"/>
            <w:right w:val="none" w:sz="0" w:space="0" w:color="auto"/>
          </w:divBdr>
        </w:div>
        <w:div w:id="1901943440">
          <w:marLeft w:val="480"/>
          <w:marRight w:val="0"/>
          <w:marTop w:val="0"/>
          <w:marBottom w:val="0"/>
          <w:divBdr>
            <w:top w:val="none" w:sz="0" w:space="0" w:color="auto"/>
            <w:left w:val="none" w:sz="0" w:space="0" w:color="auto"/>
            <w:bottom w:val="none" w:sz="0" w:space="0" w:color="auto"/>
            <w:right w:val="none" w:sz="0" w:space="0" w:color="auto"/>
          </w:divBdr>
        </w:div>
        <w:div w:id="1811902780">
          <w:marLeft w:val="480"/>
          <w:marRight w:val="0"/>
          <w:marTop w:val="0"/>
          <w:marBottom w:val="0"/>
          <w:divBdr>
            <w:top w:val="none" w:sz="0" w:space="0" w:color="auto"/>
            <w:left w:val="none" w:sz="0" w:space="0" w:color="auto"/>
            <w:bottom w:val="none" w:sz="0" w:space="0" w:color="auto"/>
            <w:right w:val="none" w:sz="0" w:space="0" w:color="auto"/>
          </w:divBdr>
        </w:div>
        <w:div w:id="666834829">
          <w:marLeft w:val="480"/>
          <w:marRight w:val="0"/>
          <w:marTop w:val="0"/>
          <w:marBottom w:val="0"/>
          <w:divBdr>
            <w:top w:val="none" w:sz="0" w:space="0" w:color="auto"/>
            <w:left w:val="none" w:sz="0" w:space="0" w:color="auto"/>
            <w:bottom w:val="none" w:sz="0" w:space="0" w:color="auto"/>
            <w:right w:val="none" w:sz="0" w:space="0" w:color="auto"/>
          </w:divBdr>
        </w:div>
        <w:div w:id="84688318">
          <w:marLeft w:val="480"/>
          <w:marRight w:val="0"/>
          <w:marTop w:val="0"/>
          <w:marBottom w:val="0"/>
          <w:divBdr>
            <w:top w:val="none" w:sz="0" w:space="0" w:color="auto"/>
            <w:left w:val="none" w:sz="0" w:space="0" w:color="auto"/>
            <w:bottom w:val="none" w:sz="0" w:space="0" w:color="auto"/>
            <w:right w:val="none" w:sz="0" w:space="0" w:color="auto"/>
          </w:divBdr>
        </w:div>
        <w:div w:id="1019547359">
          <w:marLeft w:val="480"/>
          <w:marRight w:val="0"/>
          <w:marTop w:val="0"/>
          <w:marBottom w:val="0"/>
          <w:divBdr>
            <w:top w:val="none" w:sz="0" w:space="0" w:color="auto"/>
            <w:left w:val="none" w:sz="0" w:space="0" w:color="auto"/>
            <w:bottom w:val="none" w:sz="0" w:space="0" w:color="auto"/>
            <w:right w:val="none" w:sz="0" w:space="0" w:color="auto"/>
          </w:divBdr>
        </w:div>
        <w:div w:id="196964437">
          <w:marLeft w:val="480"/>
          <w:marRight w:val="0"/>
          <w:marTop w:val="0"/>
          <w:marBottom w:val="0"/>
          <w:divBdr>
            <w:top w:val="none" w:sz="0" w:space="0" w:color="auto"/>
            <w:left w:val="none" w:sz="0" w:space="0" w:color="auto"/>
            <w:bottom w:val="none" w:sz="0" w:space="0" w:color="auto"/>
            <w:right w:val="none" w:sz="0" w:space="0" w:color="auto"/>
          </w:divBdr>
        </w:div>
        <w:div w:id="139077459">
          <w:marLeft w:val="480"/>
          <w:marRight w:val="0"/>
          <w:marTop w:val="0"/>
          <w:marBottom w:val="0"/>
          <w:divBdr>
            <w:top w:val="none" w:sz="0" w:space="0" w:color="auto"/>
            <w:left w:val="none" w:sz="0" w:space="0" w:color="auto"/>
            <w:bottom w:val="none" w:sz="0" w:space="0" w:color="auto"/>
            <w:right w:val="none" w:sz="0" w:space="0" w:color="auto"/>
          </w:divBdr>
        </w:div>
        <w:div w:id="647980821">
          <w:marLeft w:val="480"/>
          <w:marRight w:val="0"/>
          <w:marTop w:val="0"/>
          <w:marBottom w:val="0"/>
          <w:divBdr>
            <w:top w:val="none" w:sz="0" w:space="0" w:color="auto"/>
            <w:left w:val="none" w:sz="0" w:space="0" w:color="auto"/>
            <w:bottom w:val="none" w:sz="0" w:space="0" w:color="auto"/>
            <w:right w:val="none" w:sz="0" w:space="0" w:color="auto"/>
          </w:divBdr>
        </w:div>
        <w:div w:id="624316444">
          <w:marLeft w:val="480"/>
          <w:marRight w:val="0"/>
          <w:marTop w:val="0"/>
          <w:marBottom w:val="0"/>
          <w:divBdr>
            <w:top w:val="none" w:sz="0" w:space="0" w:color="auto"/>
            <w:left w:val="none" w:sz="0" w:space="0" w:color="auto"/>
            <w:bottom w:val="none" w:sz="0" w:space="0" w:color="auto"/>
            <w:right w:val="none" w:sz="0" w:space="0" w:color="auto"/>
          </w:divBdr>
        </w:div>
        <w:div w:id="1394505567">
          <w:marLeft w:val="480"/>
          <w:marRight w:val="0"/>
          <w:marTop w:val="0"/>
          <w:marBottom w:val="0"/>
          <w:divBdr>
            <w:top w:val="none" w:sz="0" w:space="0" w:color="auto"/>
            <w:left w:val="none" w:sz="0" w:space="0" w:color="auto"/>
            <w:bottom w:val="none" w:sz="0" w:space="0" w:color="auto"/>
            <w:right w:val="none" w:sz="0" w:space="0" w:color="auto"/>
          </w:divBdr>
        </w:div>
        <w:div w:id="272327948">
          <w:marLeft w:val="480"/>
          <w:marRight w:val="0"/>
          <w:marTop w:val="0"/>
          <w:marBottom w:val="0"/>
          <w:divBdr>
            <w:top w:val="none" w:sz="0" w:space="0" w:color="auto"/>
            <w:left w:val="none" w:sz="0" w:space="0" w:color="auto"/>
            <w:bottom w:val="none" w:sz="0" w:space="0" w:color="auto"/>
            <w:right w:val="none" w:sz="0" w:space="0" w:color="auto"/>
          </w:divBdr>
        </w:div>
        <w:div w:id="314338960">
          <w:marLeft w:val="480"/>
          <w:marRight w:val="0"/>
          <w:marTop w:val="0"/>
          <w:marBottom w:val="0"/>
          <w:divBdr>
            <w:top w:val="none" w:sz="0" w:space="0" w:color="auto"/>
            <w:left w:val="none" w:sz="0" w:space="0" w:color="auto"/>
            <w:bottom w:val="none" w:sz="0" w:space="0" w:color="auto"/>
            <w:right w:val="none" w:sz="0" w:space="0" w:color="auto"/>
          </w:divBdr>
        </w:div>
        <w:div w:id="816454959">
          <w:marLeft w:val="480"/>
          <w:marRight w:val="0"/>
          <w:marTop w:val="0"/>
          <w:marBottom w:val="0"/>
          <w:divBdr>
            <w:top w:val="none" w:sz="0" w:space="0" w:color="auto"/>
            <w:left w:val="none" w:sz="0" w:space="0" w:color="auto"/>
            <w:bottom w:val="none" w:sz="0" w:space="0" w:color="auto"/>
            <w:right w:val="none" w:sz="0" w:space="0" w:color="auto"/>
          </w:divBdr>
        </w:div>
        <w:div w:id="846409951">
          <w:marLeft w:val="480"/>
          <w:marRight w:val="0"/>
          <w:marTop w:val="0"/>
          <w:marBottom w:val="0"/>
          <w:divBdr>
            <w:top w:val="none" w:sz="0" w:space="0" w:color="auto"/>
            <w:left w:val="none" w:sz="0" w:space="0" w:color="auto"/>
            <w:bottom w:val="none" w:sz="0" w:space="0" w:color="auto"/>
            <w:right w:val="none" w:sz="0" w:space="0" w:color="auto"/>
          </w:divBdr>
        </w:div>
        <w:div w:id="2144350923">
          <w:marLeft w:val="480"/>
          <w:marRight w:val="0"/>
          <w:marTop w:val="0"/>
          <w:marBottom w:val="0"/>
          <w:divBdr>
            <w:top w:val="none" w:sz="0" w:space="0" w:color="auto"/>
            <w:left w:val="none" w:sz="0" w:space="0" w:color="auto"/>
            <w:bottom w:val="none" w:sz="0" w:space="0" w:color="auto"/>
            <w:right w:val="none" w:sz="0" w:space="0" w:color="auto"/>
          </w:divBdr>
        </w:div>
        <w:div w:id="568423856">
          <w:marLeft w:val="480"/>
          <w:marRight w:val="0"/>
          <w:marTop w:val="0"/>
          <w:marBottom w:val="0"/>
          <w:divBdr>
            <w:top w:val="none" w:sz="0" w:space="0" w:color="auto"/>
            <w:left w:val="none" w:sz="0" w:space="0" w:color="auto"/>
            <w:bottom w:val="none" w:sz="0" w:space="0" w:color="auto"/>
            <w:right w:val="none" w:sz="0" w:space="0" w:color="auto"/>
          </w:divBdr>
        </w:div>
        <w:div w:id="244075125">
          <w:marLeft w:val="480"/>
          <w:marRight w:val="0"/>
          <w:marTop w:val="0"/>
          <w:marBottom w:val="0"/>
          <w:divBdr>
            <w:top w:val="none" w:sz="0" w:space="0" w:color="auto"/>
            <w:left w:val="none" w:sz="0" w:space="0" w:color="auto"/>
            <w:bottom w:val="none" w:sz="0" w:space="0" w:color="auto"/>
            <w:right w:val="none" w:sz="0" w:space="0" w:color="auto"/>
          </w:divBdr>
        </w:div>
        <w:div w:id="2102296373">
          <w:marLeft w:val="480"/>
          <w:marRight w:val="0"/>
          <w:marTop w:val="0"/>
          <w:marBottom w:val="0"/>
          <w:divBdr>
            <w:top w:val="none" w:sz="0" w:space="0" w:color="auto"/>
            <w:left w:val="none" w:sz="0" w:space="0" w:color="auto"/>
            <w:bottom w:val="none" w:sz="0" w:space="0" w:color="auto"/>
            <w:right w:val="none" w:sz="0" w:space="0" w:color="auto"/>
          </w:divBdr>
        </w:div>
        <w:div w:id="1066300014">
          <w:marLeft w:val="480"/>
          <w:marRight w:val="0"/>
          <w:marTop w:val="0"/>
          <w:marBottom w:val="0"/>
          <w:divBdr>
            <w:top w:val="none" w:sz="0" w:space="0" w:color="auto"/>
            <w:left w:val="none" w:sz="0" w:space="0" w:color="auto"/>
            <w:bottom w:val="none" w:sz="0" w:space="0" w:color="auto"/>
            <w:right w:val="none" w:sz="0" w:space="0" w:color="auto"/>
          </w:divBdr>
        </w:div>
      </w:divsChild>
    </w:div>
    <w:div w:id="2137020997">
      <w:bodyDiv w:val="1"/>
      <w:marLeft w:val="0"/>
      <w:marRight w:val="0"/>
      <w:marTop w:val="0"/>
      <w:marBottom w:val="0"/>
      <w:divBdr>
        <w:top w:val="none" w:sz="0" w:space="0" w:color="auto"/>
        <w:left w:val="none" w:sz="0" w:space="0" w:color="auto"/>
        <w:bottom w:val="none" w:sz="0" w:space="0" w:color="auto"/>
        <w:right w:val="none" w:sz="0" w:space="0" w:color="auto"/>
      </w:divBdr>
    </w:div>
    <w:div w:id="2137063839">
      <w:bodyDiv w:val="1"/>
      <w:marLeft w:val="0"/>
      <w:marRight w:val="0"/>
      <w:marTop w:val="0"/>
      <w:marBottom w:val="0"/>
      <w:divBdr>
        <w:top w:val="none" w:sz="0" w:space="0" w:color="auto"/>
        <w:left w:val="none" w:sz="0" w:space="0" w:color="auto"/>
        <w:bottom w:val="none" w:sz="0" w:space="0" w:color="auto"/>
        <w:right w:val="none" w:sz="0" w:space="0" w:color="auto"/>
      </w:divBdr>
    </w:div>
    <w:div w:id="2137067422">
      <w:bodyDiv w:val="1"/>
      <w:marLeft w:val="0"/>
      <w:marRight w:val="0"/>
      <w:marTop w:val="0"/>
      <w:marBottom w:val="0"/>
      <w:divBdr>
        <w:top w:val="none" w:sz="0" w:space="0" w:color="auto"/>
        <w:left w:val="none" w:sz="0" w:space="0" w:color="auto"/>
        <w:bottom w:val="none" w:sz="0" w:space="0" w:color="auto"/>
        <w:right w:val="none" w:sz="0" w:space="0" w:color="auto"/>
      </w:divBdr>
      <w:divsChild>
        <w:div w:id="381946391">
          <w:marLeft w:val="480"/>
          <w:marRight w:val="0"/>
          <w:marTop w:val="0"/>
          <w:marBottom w:val="0"/>
          <w:divBdr>
            <w:top w:val="none" w:sz="0" w:space="0" w:color="auto"/>
            <w:left w:val="none" w:sz="0" w:space="0" w:color="auto"/>
            <w:bottom w:val="none" w:sz="0" w:space="0" w:color="auto"/>
            <w:right w:val="none" w:sz="0" w:space="0" w:color="auto"/>
          </w:divBdr>
        </w:div>
        <w:div w:id="762385721">
          <w:marLeft w:val="480"/>
          <w:marRight w:val="0"/>
          <w:marTop w:val="0"/>
          <w:marBottom w:val="0"/>
          <w:divBdr>
            <w:top w:val="none" w:sz="0" w:space="0" w:color="auto"/>
            <w:left w:val="none" w:sz="0" w:space="0" w:color="auto"/>
            <w:bottom w:val="none" w:sz="0" w:space="0" w:color="auto"/>
            <w:right w:val="none" w:sz="0" w:space="0" w:color="auto"/>
          </w:divBdr>
        </w:div>
        <w:div w:id="967322460">
          <w:marLeft w:val="480"/>
          <w:marRight w:val="0"/>
          <w:marTop w:val="0"/>
          <w:marBottom w:val="0"/>
          <w:divBdr>
            <w:top w:val="none" w:sz="0" w:space="0" w:color="auto"/>
            <w:left w:val="none" w:sz="0" w:space="0" w:color="auto"/>
            <w:bottom w:val="none" w:sz="0" w:space="0" w:color="auto"/>
            <w:right w:val="none" w:sz="0" w:space="0" w:color="auto"/>
          </w:divBdr>
        </w:div>
        <w:div w:id="1815760093">
          <w:marLeft w:val="480"/>
          <w:marRight w:val="0"/>
          <w:marTop w:val="0"/>
          <w:marBottom w:val="0"/>
          <w:divBdr>
            <w:top w:val="none" w:sz="0" w:space="0" w:color="auto"/>
            <w:left w:val="none" w:sz="0" w:space="0" w:color="auto"/>
            <w:bottom w:val="none" w:sz="0" w:space="0" w:color="auto"/>
            <w:right w:val="none" w:sz="0" w:space="0" w:color="auto"/>
          </w:divBdr>
        </w:div>
        <w:div w:id="1781220058">
          <w:marLeft w:val="480"/>
          <w:marRight w:val="0"/>
          <w:marTop w:val="0"/>
          <w:marBottom w:val="0"/>
          <w:divBdr>
            <w:top w:val="none" w:sz="0" w:space="0" w:color="auto"/>
            <w:left w:val="none" w:sz="0" w:space="0" w:color="auto"/>
            <w:bottom w:val="none" w:sz="0" w:space="0" w:color="auto"/>
            <w:right w:val="none" w:sz="0" w:space="0" w:color="auto"/>
          </w:divBdr>
        </w:div>
        <w:div w:id="937715696">
          <w:marLeft w:val="480"/>
          <w:marRight w:val="0"/>
          <w:marTop w:val="0"/>
          <w:marBottom w:val="0"/>
          <w:divBdr>
            <w:top w:val="none" w:sz="0" w:space="0" w:color="auto"/>
            <w:left w:val="none" w:sz="0" w:space="0" w:color="auto"/>
            <w:bottom w:val="none" w:sz="0" w:space="0" w:color="auto"/>
            <w:right w:val="none" w:sz="0" w:space="0" w:color="auto"/>
          </w:divBdr>
        </w:div>
        <w:div w:id="442459241">
          <w:marLeft w:val="480"/>
          <w:marRight w:val="0"/>
          <w:marTop w:val="0"/>
          <w:marBottom w:val="0"/>
          <w:divBdr>
            <w:top w:val="none" w:sz="0" w:space="0" w:color="auto"/>
            <w:left w:val="none" w:sz="0" w:space="0" w:color="auto"/>
            <w:bottom w:val="none" w:sz="0" w:space="0" w:color="auto"/>
            <w:right w:val="none" w:sz="0" w:space="0" w:color="auto"/>
          </w:divBdr>
        </w:div>
        <w:div w:id="1163471484">
          <w:marLeft w:val="480"/>
          <w:marRight w:val="0"/>
          <w:marTop w:val="0"/>
          <w:marBottom w:val="0"/>
          <w:divBdr>
            <w:top w:val="none" w:sz="0" w:space="0" w:color="auto"/>
            <w:left w:val="none" w:sz="0" w:space="0" w:color="auto"/>
            <w:bottom w:val="none" w:sz="0" w:space="0" w:color="auto"/>
            <w:right w:val="none" w:sz="0" w:space="0" w:color="auto"/>
          </w:divBdr>
        </w:div>
        <w:div w:id="1766221416">
          <w:marLeft w:val="480"/>
          <w:marRight w:val="0"/>
          <w:marTop w:val="0"/>
          <w:marBottom w:val="0"/>
          <w:divBdr>
            <w:top w:val="none" w:sz="0" w:space="0" w:color="auto"/>
            <w:left w:val="none" w:sz="0" w:space="0" w:color="auto"/>
            <w:bottom w:val="none" w:sz="0" w:space="0" w:color="auto"/>
            <w:right w:val="none" w:sz="0" w:space="0" w:color="auto"/>
          </w:divBdr>
        </w:div>
        <w:div w:id="1083068168">
          <w:marLeft w:val="480"/>
          <w:marRight w:val="0"/>
          <w:marTop w:val="0"/>
          <w:marBottom w:val="0"/>
          <w:divBdr>
            <w:top w:val="none" w:sz="0" w:space="0" w:color="auto"/>
            <w:left w:val="none" w:sz="0" w:space="0" w:color="auto"/>
            <w:bottom w:val="none" w:sz="0" w:space="0" w:color="auto"/>
            <w:right w:val="none" w:sz="0" w:space="0" w:color="auto"/>
          </w:divBdr>
        </w:div>
        <w:div w:id="306666716">
          <w:marLeft w:val="480"/>
          <w:marRight w:val="0"/>
          <w:marTop w:val="0"/>
          <w:marBottom w:val="0"/>
          <w:divBdr>
            <w:top w:val="none" w:sz="0" w:space="0" w:color="auto"/>
            <w:left w:val="none" w:sz="0" w:space="0" w:color="auto"/>
            <w:bottom w:val="none" w:sz="0" w:space="0" w:color="auto"/>
            <w:right w:val="none" w:sz="0" w:space="0" w:color="auto"/>
          </w:divBdr>
        </w:div>
        <w:div w:id="239601327">
          <w:marLeft w:val="480"/>
          <w:marRight w:val="0"/>
          <w:marTop w:val="0"/>
          <w:marBottom w:val="0"/>
          <w:divBdr>
            <w:top w:val="none" w:sz="0" w:space="0" w:color="auto"/>
            <w:left w:val="none" w:sz="0" w:space="0" w:color="auto"/>
            <w:bottom w:val="none" w:sz="0" w:space="0" w:color="auto"/>
            <w:right w:val="none" w:sz="0" w:space="0" w:color="auto"/>
          </w:divBdr>
        </w:div>
        <w:div w:id="1818767479">
          <w:marLeft w:val="480"/>
          <w:marRight w:val="0"/>
          <w:marTop w:val="0"/>
          <w:marBottom w:val="0"/>
          <w:divBdr>
            <w:top w:val="none" w:sz="0" w:space="0" w:color="auto"/>
            <w:left w:val="none" w:sz="0" w:space="0" w:color="auto"/>
            <w:bottom w:val="none" w:sz="0" w:space="0" w:color="auto"/>
            <w:right w:val="none" w:sz="0" w:space="0" w:color="auto"/>
          </w:divBdr>
        </w:div>
        <w:div w:id="1796364168">
          <w:marLeft w:val="480"/>
          <w:marRight w:val="0"/>
          <w:marTop w:val="0"/>
          <w:marBottom w:val="0"/>
          <w:divBdr>
            <w:top w:val="none" w:sz="0" w:space="0" w:color="auto"/>
            <w:left w:val="none" w:sz="0" w:space="0" w:color="auto"/>
            <w:bottom w:val="none" w:sz="0" w:space="0" w:color="auto"/>
            <w:right w:val="none" w:sz="0" w:space="0" w:color="auto"/>
          </w:divBdr>
        </w:div>
        <w:div w:id="703597561">
          <w:marLeft w:val="480"/>
          <w:marRight w:val="0"/>
          <w:marTop w:val="0"/>
          <w:marBottom w:val="0"/>
          <w:divBdr>
            <w:top w:val="none" w:sz="0" w:space="0" w:color="auto"/>
            <w:left w:val="none" w:sz="0" w:space="0" w:color="auto"/>
            <w:bottom w:val="none" w:sz="0" w:space="0" w:color="auto"/>
            <w:right w:val="none" w:sz="0" w:space="0" w:color="auto"/>
          </w:divBdr>
        </w:div>
        <w:div w:id="1462649357">
          <w:marLeft w:val="480"/>
          <w:marRight w:val="0"/>
          <w:marTop w:val="0"/>
          <w:marBottom w:val="0"/>
          <w:divBdr>
            <w:top w:val="none" w:sz="0" w:space="0" w:color="auto"/>
            <w:left w:val="none" w:sz="0" w:space="0" w:color="auto"/>
            <w:bottom w:val="none" w:sz="0" w:space="0" w:color="auto"/>
            <w:right w:val="none" w:sz="0" w:space="0" w:color="auto"/>
          </w:divBdr>
        </w:div>
        <w:div w:id="336350455">
          <w:marLeft w:val="480"/>
          <w:marRight w:val="0"/>
          <w:marTop w:val="0"/>
          <w:marBottom w:val="0"/>
          <w:divBdr>
            <w:top w:val="none" w:sz="0" w:space="0" w:color="auto"/>
            <w:left w:val="none" w:sz="0" w:space="0" w:color="auto"/>
            <w:bottom w:val="none" w:sz="0" w:space="0" w:color="auto"/>
            <w:right w:val="none" w:sz="0" w:space="0" w:color="auto"/>
          </w:divBdr>
        </w:div>
        <w:div w:id="1002854464">
          <w:marLeft w:val="480"/>
          <w:marRight w:val="0"/>
          <w:marTop w:val="0"/>
          <w:marBottom w:val="0"/>
          <w:divBdr>
            <w:top w:val="none" w:sz="0" w:space="0" w:color="auto"/>
            <w:left w:val="none" w:sz="0" w:space="0" w:color="auto"/>
            <w:bottom w:val="none" w:sz="0" w:space="0" w:color="auto"/>
            <w:right w:val="none" w:sz="0" w:space="0" w:color="auto"/>
          </w:divBdr>
        </w:div>
        <w:div w:id="978805045">
          <w:marLeft w:val="480"/>
          <w:marRight w:val="0"/>
          <w:marTop w:val="0"/>
          <w:marBottom w:val="0"/>
          <w:divBdr>
            <w:top w:val="none" w:sz="0" w:space="0" w:color="auto"/>
            <w:left w:val="none" w:sz="0" w:space="0" w:color="auto"/>
            <w:bottom w:val="none" w:sz="0" w:space="0" w:color="auto"/>
            <w:right w:val="none" w:sz="0" w:space="0" w:color="auto"/>
          </w:divBdr>
        </w:div>
        <w:div w:id="1398239938">
          <w:marLeft w:val="480"/>
          <w:marRight w:val="0"/>
          <w:marTop w:val="0"/>
          <w:marBottom w:val="0"/>
          <w:divBdr>
            <w:top w:val="none" w:sz="0" w:space="0" w:color="auto"/>
            <w:left w:val="none" w:sz="0" w:space="0" w:color="auto"/>
            <w:bottom w:val="none" w:sz="0" w:space="0" w:color="auto"/>
            <w:right w:val="none" w:sz="0" w:space="0" w:color="auto"/>
          </w:divBdr>
        </w:div>
        <w:div w:id="408692116">
          <w:marLeft w:val="480"/>
          <w:marRight w:val="0"/>
          <w:marTop w:val="0"/>
          <w:marBottom w:val="0"/>
          <w:divBdr>
            <w:top w:val="none" w:sz="0" w:space="0" w:color="auto"/>
            <w:left w:val="none" w:sz="0" w:space="0" w:color="auto"/>
            <w:bottom w:val="none" w:sz="0" w:space="0" w:color="auto"/>
            <w:right w:val="none" w:sz="0" w:space="0" w:color="auto"/>
          </w:divBdr>
        </w:div>
        <w:div w:id="691029810">
          <w:marLeft w:val="480"/>
          <w:marRight w:val="0"/>
          <w:marTop w:val="0"/>
          <w:marBottom w:val="0"/>
          <w:divBdr>
            <w:top w:val="none" w:sz="0" w:space="0" w:color="auto"/>
            <w:left w:val="none" w:sz="0" w:space="0" w:color="auto"/>
            <w:bottom w:val="none" w:sz="0" w:space="0" w:color="auto"/>
            <w:right w:val="none" w:sz="0" w:space="0" w:color="auto"/>
          </w:divBdr>
        </w:div>
        <w:div w:id="1889367677">
          <w:marLeft w:val="480"/>
          <w:marRight w:val="0"/>
          <w:marTop w:val="0"/>
          <w:marBottom w:val="0"/>
          <w:divBdr>
            <w:top w:val="none" w:sz="0" w:space="0" w:color="auto"/>
            <w:left w:val="none" w:sz="0" w:space="0" w:color="auto"/>
            <w:bottom w:val="none" w:sz="0" w:space="0" w:color="auto"/>
            <w:right w:val="none" w:sz="0" w:space="0" w:color="auto"/>
          </w:divBdr>
        </w:div>
        <w:div w:id="1228225696">
          <w:marLeft w:val="480"/>
          <w:marRight w:val="0"/>
          <w:marTop w:val="0"/>
          <w:marBottom w:val="0"/>
          <w:divBdr>
            <w:top w:val="none" w:sz="0" w:space="0" w:color="auto"/>
            <w:left w:val="none" w:sz="0" w:space="0" w:color="auto"/>
            <w:bottom w:val="none" w:sz="0" w:space="0" w:color="auto"/>
            <w:right w:val="none" w:sz="0" w:space="0" w:color="auto"/>
          </w:divBdr>
        </w:div>
        <w:div w:id="1889610252">
          <w:marLeft w:val="480"/>
          <w:marRight w:val="0"/>
          <w:marTop w:val="0"/>
          <w:marBottom w:val="0"/>
          <w:divBdr>
            <w:top w:val="none" w:sz="0" w:space="0" w:color="auto"/>
            <w:left w:val="none" w:sz="0" w:space="0" w:color="auto"/>
            <w:bottom w:val="none" w:sz="0" w:space="0" w:color="auto"/>
            <w:right w:val="none" w:sz="0" w:space="0" w:color="auto"/>
          </w:divBdr>
        </w:div>
        <w:div w:id="300967734">
          <w:marLeft w:val="480"/>
          <w:marRight w:val="0"/>
          <w:marTop w:val="0"/>
          <w:marBottom w:val="0"/>
          <w:divBdr>
            <w:top w:val="none" w:sz="0" w:space="0" w:color="auto"/>
            <w:left w:val="none" w:sz="0" w:space="0" w:color="auto"/>
            <w:bottom w:val="none" w:sz="0" w:space="0" w:color="auto"/>
            <w:right w:val="none" w:sz="0" w:space="0" w:color="auto"/>
          </w:divBdr>
        </w:div>
        <w:div w:id="864683430">
          <w:marLeft w:val="480"/>
          <w:marRight w:val="0"/>
          <w:marTop w:val="0"/>
          <w:marBottom w:val="0"/>
          <w:divBdr>
            <w:top w:val="none" w:sz="0" w:space="0" w:color="auto"/>
            <w:left w:val="none" w:sz="0" w:space="0" w:color="auto"/>
            <w:bottom w:val="none" w:sz="0" w:space="0" w:color="auto"/>
            <w:right w:val="none" w:sz="0" w:space="0" w:color="auto"/>
          </w:divBdr>
        </w:div>
        <w:div w:id="868951691">
          <w:marLeft w:val="480"/>
          <w:marRight w:val="0"/>
          <w:marTop w:val="0"/>
          <w:marBottom w:val="0"/>
          <w:divBdr>
            <w:top w:val="none" w:sz="0" w:space="0" w:color="auto"/>
            <w:left w:val="none" w:sz="0" w:space="0" w:color="auto"/>
            <w:bottom w:val="none" w:sz="0" w:space="0" w:color="auto"/>
            <w:right w:val="none" w:sz="0" w:space="0" w:color="auto"/>
          </w:divBdr>
        </w:div>
        <w:div w:id="587275991">
          <w:marLeft w:val="480"/>
          <w:marRight w:val="0"/>
          <w:marTop w:val="0"/>
          <w:marBottom w:val="0"/>
          <w:divBdr>
            <w:top w:val="none" w:sz="0" w:space="0" w:color="auto"/>
            <w:left w:val="none" w:sz="0" w:space="0" w:color="auto"/>
            <w:bottom w:val="none" w:sz="0" w:space="0" w:color="auto"/>
            <w:right w:val="none" w:sz="0" w:space="0" w:color="auto"/>
          </w:divBdr>
        </w:div>
        <w:div w:id="651448927">
          <w:marLeft w:val="480"/>
          <w:marRight w:val="0"/>
          <w:marTop w:val="0"/>
          <w:marBottom w:val="0"/>
          <w:divBdr>
            <w:top w:val="none" w:sz="0" w:space="0" w:color="auto"/>
            <w:left w:val="none" w:sz="0" w:space="0" w:color="auto"/>
            <w:bottom w:val="none" w:sz="0" w:space="0" w:color="auto"/>
            <w:right w:val="none" w:sz="0" w:space="0" w:color="auto"/>
          </w:divBdr>
        </w:div>
        <w:div w:id="948855558">
          <w:marLeft w:val="480"/>
          <w:marRight w:val="0"/>
          <w:marTop w:val="0"/>
          <w:marBottom w:val="0"/>
          <w:divBdr>
            <w:top w:val="none" w:sz="0" w:space="0" w:color="auto"/>
            <w:left w:val="none" w:sz="0" w:space="0" w:color="auto"/>
            <w:bottom w:val="none" w:sz="0" w:space="0" w:color="auto"/>
            <w:right w:val="none" w:sz="0" w:space="0" w:color="auto"/>
          </w:divBdr>
        </w:div>
        <w:div w:id="247689209">
          <w:marLeft w:val="480"/>
          <w:marRight w:val="0"/>
          <w:marTop w:val="0"/>
          <w:marBottom w:val="0"/>
          <w:divBdr>
            <w:top w:val="none" w:sz="0" w:space="0" w:color="auto"/>
            <w:left w:val="none" w:sz="0" w:space="0" w:color="auto"/>
            <w:bottom w:val="none" w:sz="0" w:space="0" w:color="auto"/>
            <w:right w:val="none" w:sz="0" w:space="0" w:color="auto"/>
          </w:divBdr>
        </w:div>
        <w:div w:id="1401512809">
          <w:marLeft w:val="480"/>
          <w:marRight w:val="0"/>
          <w:marTop w:val="0"/>
          <w:marBottom w:val="0"/>
          <w:divBdr>
            <w:top w:val="none" w:sz="0" w:space="0" w:color="auto"/>
            <w:left w:val="none" w:sz="0" w:space="0" w:color="auto"/>
            <w:bottom w:val="none" w:sz="0" w:space="0" w:color="auto"/>
            <w:right w:val="none" w:sz="0" w:space="0" w:color="auto"/>
          </w:divBdr>
        </w:div>
        <w:div w:id="1266227301">
          <w:marLeft w:val="480"/>
          <w:marRight w:val="0"/>
          <w:marTop w:val="0"/>
          <w:marBottom w:val="0"/>
          <w:divBdr>
            <w:top w:val="none" w:sz="0" w:space="0" w:color="auto"/>
            <w:left w:val="none" w:sz="0" w:space="0" w:color="auto"/>
            <w:bottom w:val="none" w:sz="0" w:space="0" w:color="auto"/>
            <w:right w:val="none" w:sz="0" w:space="0" w:color="auto"/>
          </w:divBdr>
        </w:div>
        <w:div w:id="1962108502">
          <w:marLeft w:val="480"/>
          <w:marRight w:val="0"/>
          <w:marTop w:val="0"/>
          <w:marBottom w:val="0"/>
          <w:divBdr>
            <w:top w:val="none" w:sz="0" w:space="0" w:color="auto"/>
            <w:left w:val="none" w:sz="0" w:space="0" w:color="auto"/>
            <w:bottom w:val="none" w:sz="0" w:space="0" w:color="auto"/>
            <w:right w:val="none" w:sz="0" w:space="0" w:color="auto"/>
          </w:divBdr>
        </w:div>
        <w:div w:id="605306754">
          <w:marLeft w:val="480"/>
          <w:marRight w:val="0"/>
          <w:marTop w:val="0"/>
          <w:marBottom w:val="0"/>
          <w:divBdr>
            <w:top w:val="none" w:sz="0" w:space="0" w:color="auto"/>
            <w:left w:val="none" w:sz="0" w:space="0" w:color="auto"/>
            <w:bottom w:val="none" w:sz="0" w:space="0" w:color="auto"/>
            <w:right w:val="none" w:sz="0" w:space="0" w:color="auto"/>
          </w:divBdr>
        </w:div>
        <w:div w:id="50619939">
          <w:marLeft w:val="480"/>
          <w:marRight w:val="0"/>
          <w:marTop w:val="0"/>
          <w:marBottom w:val="0"/>
          <w:divBdr>
            <w:top w:val="none" w:sz="0" w:space="0" w:color="auto"/>
            <w:left w:val="none" w:sz="0" w:space="0" w:color="auto"/>
            <w:bottom w:val="none" w:sz="0" w:space="0" w:color="auto"/>
            <w:right w:val="none" w:sz="0" w:space="0" w:color="auto"/>
          </w:divBdr>
        </w:div>
        <w:div w:id="1907034527">
          <w:marLeft w:val="480"/>
          <w:marRight w:val="0"/>
          <w:marTop w:val="0"/>
          <w:marBottom w:val="0"/>
          <w:divBdr>
            <w:top w:val="none" w:sz="0" w:space="0" w:color="auto"/>
            <w:left w:val="none" w:sz="0" w:space="0" w:color="auto"/>
            <w:bottom w:val="none" w:sz="0" w:space="0" w:color="auto"/>
            <w:right w:val="none" w:sz="0" w:space="0" w:color="auto"/>
          </w:divBdr>
        </w:div>
        <w:div w:id="779179347">
          <w:marLeft w:val="480"/>
          <w:marRight w:val="0"/>
          <w:marTop w:val="0"/>
          <w:marBottom w:val="0"/>
          <w:divBdr>
            <w:top w:val="none" w:sz="0" w:space="0" w:color="auto"/>
            <w:left w:val="none" w:sz="0" w:space="0" w:color="auto"/>
            <w:bottom w:val="none" w:sz="0" w:space="0" w:color="auto"/>
            <w:right w:val="none" w:sz="0" w:space="0" w:color="auto"/>
          </w:divBdr>
        </w:div>
        <w:div w:id="1912881354">
          <w:marLeft w:val="480"/>
          <w:marRight w:val="0"/>
          <w:marTop w:val="0"/>
          <w:marBottom w:val="0"/>
          <w:divBdr>
            <w:top w:val="none" w:sz="0" w:space="0" w:color="auto"/>
            <w:left w:val="none" w:sz="0" w:space="0" w:color="auto"/>
            <w:bottom w:val="none" w:sz="0" w:space="0" w:color="auto"/>
            <w:right w:val="none" w:sz="0" w:space="0" w:color="auto"/>
          </w:divBdr>
        </w:div>
        <w:div w:id="408577153">
          <w:marLeft w:val="480"/>
          <w:marRight w:val="0"/>
          <w:marTop w:val="0"/>
          <w:marBottom w:val="0"/>
          <w:divBdr>
            <w:top w:val="none" w:sz="0" w:space="0" w:color="auto"/>
            <w:left w:val="none" w:sz="0" w:space="0" w:color="auto"/>
            <w:bottom w:val="none" w:sz="0" w:space="0" w:color="auto"/>
            <w:right w:val="none" w:sz="0" w:space="0" w:color="auto"/>
          </w:divBdr>
        </w:div>
        <w:div w:id="1308782938">
          <w:marLeft w:val="480"/>
          <w:marRight w:val="0"/>
          <w:marTop w:val="0"/>
          <w:marBottom w:val="0"/>
          <w:divBdr>
            <w:top w:val="none" w:sz="0" w:space="0" w:color="auto"/>
            <w:left w:val="none" w:sz="0" w:space="0" w:color="auto"/>
            <w:bottom w:val="none" w:sz="0" w:space="0" w:color="auto"/>
            <w:right w:val="none" w:sz="0" w:space="0" w:color="auto"/>
          </w:divBdr>
        </w:div>
        <w:div w:id="983661331">
          <w:marLeft w:val="480"/>
          <w:marRight w:val="0"/>
          <w:marTop w:val="0"/>
          <w:marBottom w:val="0"/>
          <w:divBdr>
            <w:top w:val="none" w:sz="0" w:space="0" w:color="auto"/>
            <w:left w:val="none" w:sz="0" w:space="0" w:color="auto"/>
            <w:bottom w:val="none" w:sz="0" w:space="0" w:color="auto"/>
            <w:right w:val="none" w:sz="0" w:space="0" w:color="auto"/>
          </w:divBdr>
        </w:div>
        <w:div w:id="933055811">
          <w:marLeft w:val="480"/>
          <w:marRight w:val="0"/>
          <w:marTop w:val="0"/>
          <w:marBottom w:val="0"/>
          <w:divBdr>
            <w:top w:val="none" w:sz="0" w:space="0" w:color="auto"/>
            <w:left w:val="none" w:sz="0" w:space="0" w:color="auto"/>
            <w:bottom w:val="none" w:sz="0" w:space="0" w:color="auto"/>
            <w:right w:val="none" w:sz="0" w:space="0" w:color="auto"/>
          </w:divBdr>
        </w:div>
        <w:div w:id="369452022">
          <w:marLeft w:val="480"/>
          <w:marRight w:val="0"/>
          <w:marTop w:val="0"/>
          <w:marBottom w:val="0"/>
          <w:divBdr>
            <w:top w:val="none" w:sz="0" w:space="0" w:color="auto"/>
            <w:left w:val="none" w:sz="0" w:space="0" w:color="auto"/>
            <w:bottom w:val="none" w:sz="0" w:space="0" w:color="auto"/>
            <w:right w:val="none" w:sz="0" w:space="0" w:color="auto"/>
          </w:divBdr>
        </w:div>
        <w:div w:id="73628608">
          <w:marLeft w:val="480"/>
          <w:marRight w:val="0"/>
          <w:marTop w:val="0"/>
          <w:marBottom w:val="0"/>
          <w:divBdr>
            <w:top w:val="none" w:sz="0" w:space="0" w:color="auto"/>
            <w:left w:val="none" w:sz="0" w:space="0" w:color="auto"/>
            <w:bottom w:val="none" w:sz="0" w:space="0" w:color="auto"/>
            <w:right w:val="none" w:sz="0" w:space="0" w:color="auto"/>
          </w:divBdr>
        </w:div>
        <w:div w:id="794173616">
          <w:marLeft w:val="480"/>
          <w:marRight w:val="0"/>
          <w:marTop w:val="0"/>
          <w:marBottom w:val="0"/>
          <w:divBdr>
            <w:top w:val="none" w:sz="0" w:space="0" w:color="auto"/>
            <w:left w:val="none" w:sz="0" w:space="0" w:color="auto"/>
            <w:bottom w:val="none" w:sz="0" w:space="0" w:color="auto"/>
            <w:right w:val="none" w:sz="0" w:space="0" w:color="auto"/>
          </w:divBdr>
        </w:div>
        <w:div w:id="507906730">
          <w:marLeft w:val="480"/>
          <w:marRight w:val="0"/>
          <w:marTop w:val="0"/>
          <w:marBottom w:val="0"/>
          <w:divBdr>
            <w:top w:val="none" w:sz="0" w:space="0" w:color="auto"/>
            <w:left w:val="none" w:sz="0" w:space="0" w:color="auto"/>
            <w:bottom w:val="none" w:sz="0" w:space="0" w:color="auto"/>
            <w:right w:val="none" w:sz="0" w:space="0" w:color="auto"/>
          </w:divBdr>
        </w:div>
        <w:div w:id="358163747">
          <w:marLeft w:val="480"/>
          <w:marRight w:val="0"/>
          <w:marTop w:val="0"/>
          <w:marBottom w:val="0"/>
          <w:divBdr>
            <w:top w:val="none" w:sz="0" w:space="0" w:color="auto"/>
            <w:left w:val="none" w:sz="0" w:space="0" w:color="auto"/>
            <w:bottom w:val="none" w:sz="0" w:space="0" w:color="auto"/>
            <w:right w:val="none" w:sz="0" w:space="0" w:color="auto"/>
          </w:divBdr>
        </w:div>
        <w:div w:id="1267159426">
          <w:marLeft w:val="480"/>
          <w:marRight w:val="0"/>
          <w:marTop w:val="0"/>
          <w:marBottom w:val="0"/>
          <w:divBdr>
            <w:top w:val="none" w:sz="0" w:space="0" w:color="auto"/>
            <w:left w:val="none" w:sz="0" w:space="0" w:color="auto"/>
            <w:bottom w:val="none" w:sz="0" w:space="0" w:color="auto"/>
            <w:right w:val="none" w:sz="0" w:space="0" w:color="auto"/>
          </w:divBdr>
        </w:div>
        <w:div w:id="344986534">
          <w:marLeft w:val="480"/>
          <w:marRight w:val="0"/>
          <w:marTop w:val="0"/>
          <w:marBottom w:val="0"/>
          <w:divBdr>
            <w:top w:val="none" w:sz="0" w:space="0" w:color="auto"/>
            <w:left w:val="none" w:sz="0" w:space="0" w:color="auto"/>
            <w:bottom w:val="none" w:sz="0" w:space="0" w:color="auto"/>
            <w:right w:val="none" w:sz="0" w:space="0" w:color="auto"/>
          </w:divBdr>
        </w:div>
        <w:div w:id="1332219538">
          <w:marLeft w:val="480"/>
          <w:marRight w:val="0"/>
          <w:marTop w:val="0"/>
          <w:marBottom w:val="0"/>
          <w:divBdr>
            <w:top w:val="none" w:sz="0" w:space="0" w:color="auto"/>
            <w:left w:val="none" w:sz="0" w:space="0" w:color="auto"/>
            <w:bottom w:val="none" w:sz="0" w:space="0" w:color="auto"/>
            <w:right w:val="none" w:sz="0" w:space="0" w:color="auto"/>
          </w:divBdr>
        </w:div>
        <w:div w:id="1883520932">
          <w:marLeft w:val="480"/>
          <w:marRight w:val="0"/>
          <w:marTop w:val="0"/>
          <w:marBottom w:val="0"/>
          <w:divBdr>
            <w:top w:val="none" w:sz="0" w:space="0" w:color="auto"/>
            <w:left w:val="none" w:sz="0" w:space="0" w:color="auto"/>
            <w:bottom w:val="none" w:sz="0" w:space="0" w:color="auto"/>
            <w:right w:val="none" w:sz="0" w:space="0" w:color="auto"/>
          </w:divBdr>
        </w:div>
        <w:div w:id="506211150">
          <w:marLeft w:val="480"/>
          <w:marRight w:val="0"/>
          <w:marTop w:val="0"/>
          <w:marBottom w:val="0"/>
          <w:divBdr>
            <w:top w:val="none" w:sz="0" w:space="0" w:color="auto"/>
            <w:left w:val="none" w:sz="0" w:space="0" w:color="auto"/>
            <w:bottom w:val="none" w:sz="0" w:space="0" w:color="auto"/>
            <w:right w:val="none" w:sz="0" w:space="0" w:color="auto"/>
          </w:divBdr>
        </w:div>
        <w:div w:id="1540243230">
          <w:marLeft w:val="480"/>
          <w:marRight w:val="0"/>
          <w:marTop w:val="0"/>
          <w:marBottom w:val="0"/>
          <w:divBdr>
            <w:top w:val="none" w:sz="0" w:space="0" w:color="auto"/>
            <w:left w:val="none" w:sz="0" w:space="0" w:color="auto"/>
            <w:bottom w:val="none" w:sz="0" w:space="0" w:color="auto"/>
            <w:right w:val="none" w:sz="0" w:space="0" w:color="auto"/>
          </w:divBdr>
        </w:div>
      </w:divsChild>
    </w:div>
    <w:div w:id="2137409006">
      <w:bodyDiv w:val="1"/>
      <w:marLeft w:val="0"/>
      <w:marRight w:val="0"/>
      <w:marTop w:val="0"/>
      <w:marBottom w:val="0"/>
      <w:divBdr>
        <w:top w:val="none" w:sz="0" w:space="0" w:color="auto"/>
        <w:left w:val="none" w:sz="0" w:space="0" w:color="auto"/>
        <w:bottom w:val="none" w:sz="0" w:space="0" w:color="auto"/>
        <w:right w:val="none" w:sz="0" w:space="0" w:color="auto"/>
      </w:divBdr>
    </w:div>
    <w:div w:id="2137605619">
      <w:bodyDiv w:val="1"/>
      <w:marLeft w:val="0"/>
      <w:marRight w:val="0"/>
      <w:marTop w:val="0"/>
      <w:marBottom w:val="0"/>
      <w:divBdr>
        <w:top w:val="none" w:sz="0" w:space="0" w:color="auto"/>
        <w:left w:val="none" w:sz="0" w:space="0" w:color="auto"/>
        <w:bottom w:val="none" w:sz="0" w:space="0" w:color="auto"/>
        <w:right w:val="none" w:sz="0" w:space="0" w:color="auto"/>
      </w:divBdr>
    </w:div>
    <w:div w:id="2137722219">
      <w:bodyDiv w:val="1"/>
      <w:marLeft w:val="0"/>
      <w:marRight w:val="0"/>
      <w:marTop w:val="0"/>
      <w:marBottom w:val="0"/>
      <w:divBdr>
        <w:top w:val="none" w:sz="0" w:space="0" w:color="auto"/>
        <w:left w:val="none" w:sz="0" w:space="0" w:color="auto"/>
        <w:bottom w:val="none" w:sz="0" w:space="0" w:color="auto"/>
        <w:right w:val="none" w:sz="0" w:space="0" w:color="auto"/>
      </w:divBdr>
    </w:div>
    <w:div w:id="2137722781">
      <w:bodyDiv w:val="1"/>
      <w:marLeft w:val="0"/>
      <w:marRight w:val="0"/>
      <w:marTop w:val="0"/>
      <w:marBottom w:val="0"/>
      <w:divBdr>
        <w:top w:val="none" w:sz="0" w:space="0" w:color="auto"/>
        <w:left w:val="none" w:sz="0" w:space="0" w:color="auto"/>
        <w:bottom w:val="none" w:sz="0" w:space="0" w:color="auto"/>
        <w:right w:val="none" w:sz="0" w:space="0" w:color="auto"/>
      </w:divBdr>
    </w:div>
    <w:div w:id="2137791710">
      <w:bodyDiv w:val="1"/>
      <w:marLeft w:val="0"/>
      <w:marRight w:val="0"/>
      <w:marTop w:val="0"/>
      <w:marBottom w:val="0"/>
      <w:divBdr>
        <w:top w:val="none" w:sz="0" w:space="0" w:color="auto"/>
        <w:left w:val="none" w:sz="0" w:space="0" w:color="auto"/>
        <w:bottom w:val="none" w:sz="0" w:space="0" w:color="auto"/>
        <w:right w:val="none" w:sz="0" w:space="0" w:color="auto"/>
      </w:divBdr>
    </w:div>
    <w:div w:id="2137866748">
      <w:bodyDiv w:val="1"/>
      <w:marLeft w:val="0"/>
      <w:marRight w:val="0"/>
      <w:marTop w:val="0"/>
      <w:marBottom w:val="0"/>
      <w:divBdr>
        <w:top w:val="none" w:sz="0" w:space="0" w:color="auto"/>
        <w:left w:val="none" w:sz="0" w:space="0" w:color="auto"/>
        <w:bottom w:val="none" w:sz="0" w:space="0" w:color="auto"/>
        <w:right w:val="none" w:sz="0" w:space="0" w:color="auto"/>
      </w:divBdr>
      <w:divsChild>
        <w:div w:id="1099369279">
          <w:marLeft w:val="480"/>
          <w:marRight w:val="0"/>
          <w:marTop w:val="0"/>
          <w:marBottom w:val="0"/>
          <w:divBdr>
            <w:top w:val="none" w:sz="0" w:space="0" w:color="auto"/>
            <w:left w:val="none" w:sz="0" w:space="0" w:color="auto"/>
            <w:bottom w:val="none" w:sz="0" w:space="0" w:color="auto"/>
            <w:right w:val="none" w:sz="0" w:space="0" w:color="auto"/>
          </w:divBdr>
        </w:div>
        <w:div w:id="2050914110">
          <w:marLeft w:val="480"/>
          <w:marRight w:val="0"/>
          <w:marTop w:val="0"/>
          <w:marBottom w:val="0"/>
          <w:divBdr>
            <w:top w:val="none" w:sz="0" w:space="0" w:color="auto"/>
            <w:left w:val="none" w:sz="0" w:space="0" w:color="auto"/>
            <w:bottom w:val="none" w:sz="0" w:space="0" w:color="auto"/>
            <w:right w:val="none" w:sz="0" w:space="0" w:color="auto"/>
          </w:divBdr>
        </w:div>
        <w:div w:id="1127162091">
          <w:marLeft w:val="480"/>
          <w:marRight w:val="0"/>
          <w:marTop w:val="0"/>
          <w:marBottom w:val="0"/>
          <w:divBdr>
            <w:top w:val="none" w:sz="0" w:space="0" w:color="auto"/>
            <w:left w:val="none" w:sz="0" w:space="0" w:color="auto"/>
            <w:bottom w:val="none" w:sz="0" w:space="0" w:color="auto"/>
            <w:right w:val="none" w:sz="0" w:space="0" w:color="auto"/>
          </w:divBdr>
        </w:div>
        <w:div w:id="1716466694">
          <w:marLeft w:val="480"/>
          <w:marRight w:val="0"/>
          <w:marTop w:val="0"/>
          <w:marBottom w:val="0"/>
          <w:divBdr>
            <w:top w:val="none" w:sz="0" w:space="0" w:color="auto"/>
            <w:left w:val="none" w:sz="0" w:space="0" w:color="auto"/>
            <w:bottom w:val="none" w:sz="0" w:space="0" w:color="auto"/>
            <w:right w:val="none" w:sz="0" w:space="0" w:color="auto"/>
          </w:divBdr>
        </w:div>
        <w:div w:id="1503663353">
          <w:marLeft w:val="480"/>
          <w:marRight w:val="0"/>
          <w:marTop w:val="0"/>
          <w:marBottom w:val="0"/>
          <w:divBdr>
            <w:top w:val="none" w:sz="0" w:space="0" w:color="auto"/>
            <w:left w:val="none" w:sz="0" w:space="0" w:color="auto"/>
            <w:bottom w:val="none" w:sz="0" w:space="0" w:color="auto"/>
            <w:right w:val="none" w:sz="0" w:space="0" w:color="auto"/>
          </w:divBdr>
        </w:div>
        <w:div w:id="471750754">
          <w:marLeft w:val="480"/>
          <w:marRight w:val="0"/>
          <w:marTop w:val="0"/>
          <w:marBottom w:val="0"/>
          <w:divBdr>
            <w:top w:val="none" w:sz="0" w:space="0" w:color="auto"/>
            <w:left w:val="none" w:sz="0" w:space="0" w:color="auto"/>
            <w:bottom w:val="none" w:sz="0" w:space="0" w:color="auto"/>
            <w:right w:val="none" w:sz="0" w:space="0" w:color="auto"/>
          </w:divBdr>
        </w:div>
        <w:div w:id="1278636934">
          <w:marLeft w:val="480"/>
          <w:marRight w:val="0"/>
          <w:marTop w:val="0"/>
          <w:marBottom w:val="0"/>
          <w:divBdr>
            <w:top w:val="none" w:sz="0" w:space="0" w:color="auto"/>
            <w:left w:val="none" w:sz="0" w:space="0" w:color="auto"/>
            <w:bottom w:val="none" w:sz="0" w:space="0" w:color="auto"/>
            <w:right w:val="none" w:sz="0" w:space="0" w:color="auto"/>
          </w:divBdr>
        </w:div>
        <w:div w:id="371617450">
          <w:marLeft w:val="480"/>
          <w:marRight w:val="0"/>
          <w:marTop w:val="0"/>
          <w:marBottom w:val="0"/>
          <w:divBdr>
            <w:top w:val="none" w:sz="0" w:space="0" w:color="auto"/>
            <w:left w:val="none" w:sz="0" w:space="0" w:color="auto"/>
            <w:bottom w:val="none" w:sz="0" w:space="0" w:color="auto"/>
            <w:right w:val="none" w:sz="0" w:space="0" w:color="auto"/>
          </w:divBdr>
        </w:div>
        <w:div w:id="147286201">
          <w:marLeft w:val="480"/>
          <w:marRight w:val="0"/>
          <w:marTop w:val="0"/>
          <w:marBottom w:val="0"/>
          <w:divBdr>
            <w:top w:val="none" w:sz="0" w:space="0" w:color="auto"/>
            <w:left w:val="none" w:sz="0" w:space="0" w:color="auto"/>
            <w:bottom w:val="none" w:sz="0" w:space="0" w:color="auto"/>
            <w:right w:val="none" w:sz="0" w:space="0" w:color="auto"/>
          </w:divBdr>
        </w:div>
        <w:div w:id="399522445">
          <w:marLeft w:val="480"/>
          <w:marRight w:val="0"/>
          <w:marTop w:val="0"/>
          <w:marBottom w:val="0"/>
          <w:divBdr>
            <w:top w:val="none" w:sz="0" w:space="0" w:color="auto"/>
            <w:left w:val="none" w:sz="0" w:space="0" w:color="auto"/>
            <w:bottom w:val="none" w:sz="0" w:space="0" w:color="auto"/>
            <w:right w:val="none" w:sz="0" w:space="0" w:color="auto"/>
          </w:divBdr>
        </w:div>
        <w:div w:id="1183520107">
          <w:marLeft w:val="480"/>
          <w:marRight w:val="0"/>
          <w:marTop w:val="0"/>
          <w:marBottom w:val="0"/>
          <w:divBdr>
            <w:top w:val="none" w:sz="0" w:space="0" w:color="auto"/>
            <w:left w:val="none" w:sz="0" w:space="0" w:color="auto"/>
            <w:bottom w:val="none" w:sz="0" w:space="0" w:color="auto"/>
            <w:right w:val="none" w:sz="0" w:space="0" w:color="auto"/>
          </w:divBdr>
        </w:div>
        <w:div w:id="975378765">
          <w:marLeft w:val="480"/>
          <w:marRight w:val="0"/>
          <w:marTop w:val="0"/>
          <w:marBottom w:val="0"/>
          <w:divBdr>
            <w:top w:val="none" w:sz="0" w:space="0" w:color="auto"/>
            <w:left w:val="none" w:sz="0" w:space="0" w:color="auto"/>
            <w:bottom w:val="none" w:sz="0" w:space="0" w:color="auto"/>
            <w:right w:val="none" w:sz="0" w:space="0" w:color="auto"/>
          </w:divBdr>
        </w:div>
        <w:div w:id="756098891">
          <w:marLeft w:val="480"/>
          <w:marRight w:val="0"/>
          <w:marTop w:val="0"/>
          <w:marBottom w:val="0"/>
          <w:divBdr>
            <w:top w:val="none" w:sz="0" w:space="0" w:color="auto"/>
            <w:left w:val="none" w:sz="0" w:space="0" w:color="auto"/>
            <w:bottom w:val="none" w:sz="0" w:space="0" w:color="auto"/>
            <w:right w:val="none" w:sz="0" w:space="0" w:color="auto"/>
          </w:divBdr>
        </w:div>
        <w:div w:id="1788741037">
          <w:marLeft w:val="480"/>
          <w:marRight w:val="0"/>
          <w:marTop w:val="0"/>
          <w:marBottom w:val="0"/>
          <w:divBdr>
            <w:top w:val="none" w:sz="0" w:space="0" w:color="auto"/>
            <w:left w:val="none" w:sz="0" w:space="0" w:color="auto"/>
            <w:bottom w:val="none" w:sz="0" w:space="0" w:color="auto"/>
            <w:right w:val="none" w:sz="0" w:space="0" w:color="auto"/>
          </w:divBdr>
        </w:div>
        <w:div w:id="1434519930">
          <w:marLeft w:val="480"/>
          <w:marRight w:val="0"/>
          <w:marTop w:val="0"/>
          <w:marBottom w:val="0"/>
          <w:divBdr>
            <w:top w:val="none" w:sz="0" w:space="0" w:color="auto"/>
            <w:left w:val="none" w:sz="0" w:space="0" w:color="auto"/>
            <w:bottom w:val="none" w:sz="0" w:space="0" w:color="auto"/>
            <w:right w:val="none" w:sz="0" w:space="0" w:color="auto"/>
          </w:divBdr>
        </w:div>
        <w:div w:id="569847433">
          <w:marLeft w:val="480"/>
          <w:marRight w:val="0"/>
          <w:marTop w:val="0"/>
          <w:marBottom w:val="0"/>
          <w:divBdr>
            <w:top w:val="none" w:sz="0" w:space="0" w:color="auto"/>
            <w:left w:val="none" w:sz="0" w:space="0" w:color="auto"/>
            <w:bottom w:val="none" w:sz="0" w:space="0" w:color="auto"/>
            <w:right w:val="none" w:sz="0" w:space="0" w:color="auto"/>
          </w:divBdr>
        </w:div>
        <w:div w:id="1507162789">
          <w:marLeft w:val="480"/>
          <w:marRight w:val="0"/>
          <w:marTop w:val="0"/>
          <w:marBottom w:val="0"/>
          <w:divBdr>
            <w:top w:val="none" w:sz="0" w:space="0" w:color="auto"/>
            <w:left w:val="none" w:sz="0" w:space="0" w:color="auto"/>
            <w:bottom w:val="none" w:sz="0" w:space="0" w:color="auto"/>
            <w:right w:val="none" w:sz="0" w:space="0" w:color="auto"/>
          </w:divBdr>
        </w:div>
        <w:div w:id="1008556990">
          <w:marLeft w:val="480"/>
          <w:marRight w:val="0"/>
          <w:marTop w:val="0"/>
          <w:marBottom w:val="0"/>
          <w:divBdr>
            <w:top w:val="none" w:sz="0" w:space="0" w:color="auto"/>
            <w:left w:val="none" w:sz="0" w:space="0" w:color="auto"/>
            <w:bottom w:val="none" w:sz="0" w:space="0" w:color="auto"/>
            <w:right w:val="none" w:sz="0" w:space="0" w:color="auto"/>
          </w:divBdr>
        </w:div>
        <w:div w:id="598100444">
          <w:marLeft w:val="480"/>
          <w:marRight w:val="0"/>
          <w:marTop w:val="0"/>
          <w:marBottom w:val="0"/>
          <w:divBdr>
            <w:top w:val="none" w:sz="0" w:space="0" w:color="auto"/>
            <w:left w:val="none" w:sz="0" w:space="0" w:color="auto"/>
            <w:bottom w:val="none" w:sz="0" w:space="0" w:color="auto"/>
            <w:right w:val="none" w:sz="0" w:space="0" w:color="auto"/>
          </w:divBdr>
        </w:div>
        <w:div w:id="697589256">
          <w:marLeft w:val="480"/>
          <w:marRight w:val="0"/>
          <w:marTop w:val="0"/>
          <w:marBottom w:val="0"/>
          <w:divBdr>
            <w:top w:val="none" w:sz="0" w:space="0" w:color="auto"/>
            <w:left w:val="none" w:sz="0" w:space="0" w:color="auto"/>
            <w:bottom w:val="none" w:sz="0" w:space="0" w:color="auto"/>
            <w:right w:val="none" w:sz="0" w:space="0" w:color="auto"/>
          </w:divBdr>
        </w:div>
        <w:div w:id="1789471924">
          <w:marLeft w:val="480"/>
          <w:marRight w:val="0"/>
          <w:marTop w:val="0"/>
          <w:marBottom w:val="0"/>
          <w:divBdr>
            <w:top w:val="none" w:sz="0" w:space="0" w:color="auto"/>
            <w:left w:val="none" w:sz="0" w:space="0" w:color="auto"/>
            <w:bottom w:val="none" w:sz="0" w:space="0" w:color="auto"/>
            <w:right w:val="none" w:sz="0" w:space="0" w:color="auto"/>
          </w:divBdr>
        </w:div>
        <w:div w:id="208691182">
          <w:marLeft w:val="480"/>
          <w:marRight w:val="0"/>
          <w:marTop w:val="0"/>
          <w:marBottom w:val="0"/>
          <w:divBdr>
            <w:top w:val="none" w:sz="0" w:space="0" w:color="auto"/>
            <w:left w:val="none" w:sz="0" w:space="0" w:color="auto"/>
            <w:bottom w:val="none" w:sz="0" w:space="0" w:color="auto"/>
            <w:right w:val="none" w:sz="0" w:space="0" w:color="auto"/>
          </w:divBdr>
        </w:div>
        <w:div w:id="1335380403">
          <w:marLeft w:val="480"/>
          <w:marRight w:val="0"/>
          <w:marTop w:val="0"/>
          <w:marBottom w:val="0"/>
          <w:divBdr>
            <w:top w:val="none" w:sz="0" w:space="0" w:color="auto"/>
            <w:left w:val="none" w:sz="0" w:space="0" w:color="auto"/>
            <w:bottom w:val="none" w:sz="0" w:space="0" w:color="auto"/>
            <w:right w:val="none" w:sz="0" w:space="0" w:color="auto"/>
          </w:divBdr>
        </w:div>
        <w:div w:id="1705061419">
          <w:marLeft w:val="480"/>
          <w:marRight w:val="0"/>
          <w:marTop w:val="0"/>
          <w:marBottom w:val="0"/>
          <w:divBdr>
            <w:top w:val="none" w:sz="0" w:space="0" w:color="auto"/>
            <w:left w:val="none" w:sz="0" w:space="0" w:color="auto"/>
            <w:bottom w:val="none" w:sz="0" w:space="0" w:color="auto"/>
            <w:right w:val="none" w:sz="0" w:space="0" w:color="auto"/>
          </w:divBdr>
        </w:div>
        <w:div w:id="2117215755">
          <w:marLeft w:val="480"/>
          <w:marRight w:val="0"/>
          <w:marTop w:val="0"/>
          <w:marBottom w:val="0"/>
          <w:divBdr>
            <w:top w:val="none" w:sz="0" w:space="0" w:color="auto"/>
            <w:left w:val="none" w:sz="0" w:space="0" w:color="auto"/>
            <w:bottom w:val="none" w:sz="0" w:space="0" w:color="auto"/>
            <w:right w:val="none" w:sz="0" w:space="0" w:color="auto"/>
          </w:divBdr>
        </w:div>
        <w:div w:id="40522192">
          <w:marLeft w:val="480"/>
          <w:marRight w:val="0"/>
          <w:marTop w:val="0"/>
          <w:marBottom w:val="0"/>
          <w:divBdr>
            <w:top w:val="none" w:sz="0" w:space="0" w:color="auto"/>
            <w:left w:val="none" w:sz="0" w:space="0" w:color="auto"/>
            <w:bottom w:val="none" w:sz="0" w:space="0" w:color="auto"/>
            <w:right w:val="none" w:sz="0" w:space="0" w:color="auto"/>
          </w:divBdr>
        </w:div>
        <w:div w:id="898437101">
          <w:marLeft w:val="480"/>
          <w:marRight w:val="0"/>
          <w:marTop w:val="0"/>
          <w:marBottom w:val="0"/>
          <w:divBdr>
            <w:top w:val="none" w:sz="0" w:space="0" w:color="auto"/>
            <w:left w:val="none" w:sz="0" w:space="0" w:color="auto"/>
            <w:bottom w:val="none" w:sz="0" w:space="0" w:color="auto"/>
            <w:right w:val="none" w:sz="0" w:space="0" w:color="auto"/>
          </w:divBdr>
        </w:div>
        <w:div w:id="1982071887">
          <w:marLeft w:val="480"/>
          <w:marRight w:val="0"/>
          <w:marTop w:val="0"/>
          <w:marBottom w:val="0"/>
          <w:divBdr>
            <w:top w:val="none" w:sz="0" w:space="0" w:color="auto"/>
            <w:left w:val="none" w:sz="0" w:space="0" w:color="auto"/>
            <w:bottom w:val="none" w:sz="0" w:space="0" w:color="auto"/>
            <w:right w:val="none" w:sz="0" w:space="0" w:color="auto"/>
          </w:divBdr>
        </w:div>
        <w:div w:id="1486043700">
          <w:marLeft w:val="480"/>
          <w:marRight w:val="0"/>
          <w:marTop w:val="0"/>
          <w:marBottom w:val="0"/>
          <w:divBdr>
            <w:top w:val="none" w:sz="0" w:space="0" w:color="auto"/>
            <w:left w:val="none" w:sz="0" w:space="0" w:color="auto"/>
            <w:bottom w:val="none" w:sz="0" w:space="0" w:color="auto"/>
            <w:right w:val="none" w:sz="0" w:space="0" w:color="auto"/>
          </w:divBdr>
        </w:div>
        <w:div w:id="1990745089">
          <w:marLeft w:val="480"/>
          <w:marRight w:val="0"/>
          <w:marTop w:val="0"/>
          <w:marBottom w:val="0"/>
          <w:divBdr>
            <w:top w:val="none" w:sz="0" w:space="0" w:color="auto"/>
            <w:left w:val="none" w:sz="0" w:space="0" w:color="auto"/>
            <w:bottom w:val="none" w:sz="0" w:space="0" w:color="auto"/>
            <w:right w:val="none" w:sz="0" w:space="0" w:color="auto"/>
          </w:divBdr>
        </w:div>
        <w:div w:id="626353215">
          <w:marLeft w:val="480"/>
          <w:marRight w:val="0"/>
          <w:marTop w:val="0"/>
          <w:marBottom w:val="0"/>
          <w:divBdr>
            <w:top w:val="none" w:sz="0" w:space="0" w:color="auto"/>
            <w:left w:val="none" w:sz="0" w:space="0" w:color="auto"/>
            <w:bottom w:val="none" w:sz="0" w:space="0" w:color="auto"/>
            <w:right w:val="none" w:sz="0" w:space="0" w:color="auto"/>
          </w:divBdr>
        </w:div>
        <w:div w:id="1589071960">
          <w:marLeft w:val="480"/>
          <w:marRight w:val="0"/>
          <w:marTop w:val="0"/>
          <w:marBottom w:val="0"/>
          <w:divBdr>
            <w:top w:val="none" w:sz="0" w:space="0" w:color="auto"/>
            <w:left w:val="none" w:sz="0" w:space="0" w:color="auto"/>
            <w:bottom w:val="none" w:sz="0" w:space="0" w:color="auto"/>
            <w:right w:val="none" w:sz="0" w:space="0" w:color="auto"/>
          </w:divBdr>
        </w:div>
        <w:div w:id="1870101691">
          <w:marLeft w:val="480"/>
          <w:marRight w:val="0"/>
          <w:marTop w:val="0"/>
          <w:marBottom w:val="0"/>
          <w:divBdr>
            <w:top w:val="none" w:sz="0" w:space="0" w:color="auto"/>
            <w:left w:val="none" w:sz="0" w:space="0" w:color="auto"/>
            <w:bottom w:val="none" w:sz="0" w:space="0" w:color="auto"/>
            <w:right w:val="none" w:sz="0" w:space="0" w:color="auto"/>
          </w:divBdr>
        </w:div>
        <w:div w:id="863248476">
          <w:marLeft w:val="480"/>
          <w:marRight w:val="0"/>
          <w:marTop w:val="0"/>
          <w:marBottom w:val="0"/>
          <w:divBdr>
            <w:top w:val="none" w:sz="0" w:space="0" w:color="auto"/>
            <w:left w:val="none" w:sz="0" w:space="0" w:color="auto"/>
            <w:bottom w:val="none" w:sz="0" w:space="0" w:color="auto"/>
            <w:right w:val="none" w:sz="0" w:space="0" w:color="auto"/>
          </w:divBdr>
        </w:div>
        <w:div w:id="1963532706">
          <w:marLeft w:val="480"/>
          <w:marRight w:val="0"/>
          <w:marTop w:val="0"/>
          <w:marBottom w:val="0"/>
          <w:divBdr>
            <w:top w:val="none" w:sz="0" w:space="0" w:color="auto"/>
            <w:left w:val="none" w:sz="0" w:space="0" w:color="auto"/>
            <w:bottom w:val="none" w:sz="0" w:space="0" w:color="auto"/>
            <w:right w:val="none" w:sz="0" w:space="0" w:color="auto"/>
          </w:divBdr>
        </w:div>
        <w:div w:id="1191720341">
          <w:marLeft w:val="480"/>
          <w:marRight w:val="0"/>
          <w:marTop w:val="0"/>
          <w:marBottom w:val="0"/>
          <w:divBdr>
            <w:top w:val="none" w:sz="0" w:space="0" w:color="auto"/>
            <w:left w:val="none" w:sz="0" w:space="0" w:color="auto"/>
            <w:bottom w:val="none" w:sz="0" w:space="0" w:color="auto"/>
            <w:right w:val="none" w:sz="0" w:space="0" w:color="auto"/>
          </w:divBdr>
        </w:div>
        <w:div w:id="893470306">
          <w:marLeft w:val="480"/>
          <w:marRight w:val="0"/>
          <w:marTop w:val="0"/>
          <w:marBottom w:val="0"/>
          <w:divBdr>
            <w:top w:val="none" w:sz="0" w:space="0" w:color="auto"/>
            <w:left w:val="none" w:sz="0" w:space="0" w:color="auto"/>
            <w:bottom w:val="none" w:sz="0" w:space="0" w:color="auto"/>
            <w:right w:val="none" w:sz="0" w:space="0" w:color="auto"/>
          </w:divBdr>
        </w:div>
        <w:div w:id="1293440992">
          <w:marLeft w:val="480"/>
          <w:marRight w:val="0"/>
          <w:marTop w:val="0"/>
          <w:marBottom w:val="0"/>
          <w:divBdr>
            <w:top w:val="none" w:sz="0" w:space="0" w:color="auto"/>
            <w:left w:val="none" w:sz="0" w:space="0" w:color="auto"/>
            <w:bottom w:val="none" w:sz="0" w:space="0" w:color="auto"/>
            <w:right w:val="none" w:sz="0" w:space="0" w:color="auto"/>
          </w:divBdr>
        </w:div>
        <w:div w:id="1384909626">
          <w:marLeft w:val="480"/>
          <w:marRight w:val="0"/>
          <w:marTop w:val="0"/>
          <w:marBottom w:val="0"/>
          <w:divBdr>
            <w:top w:val="none" w:sz="0" w:space="0" w:color="auto"/>
            <w:left w:val="none" w:sz="0" w:space="0" w:color="auto"/>
            <w:bottom w:val="none" w:sz="0" w:space="0" w:color="auto"/>
            <w:right w:val="none" w:sz="0" w:space="0" w:color="auto"/>
          </w:divBdr>
        </w:div>
        <w:div w:id="781144237">
          <w:marLeft w:val="480"/>
          <w:marRight w:val="0"/>
          <w:marTop w:val="0"/>
          <w:marBottom w:val="0"/>
          <w:divBdr>
            <w:top w:val="none" w:sz="0" w:space="0" w:color="auto"/>
            <w:left w:val="none" w:sz="0" w:space="0" w:color="auto"/>
            <w:bottom w:val="none" w:sz="0" w:space="0" w:color="auto"/>
            <w:right w:val="none" w:sz="0" w:space="0" w:color="auto"/>
          </w:divBdr>
        </w:div>
        <w:div w:id="751925506">
          <w:marLeft w:val="480"/>
          <w:marRight w:val="0"/>
          <w:marTop w:val="0"/>
          <w:marBottom w:val="0"/>
          <w:divBdr>
            <w:top w:val="none" w:sz="0" w:space="0" w:color="auto"/>
            <w:left w:val="none" w:sz="0" w:space="0" w:color="auto"/>
            <w:bottom w:val="none" w:sz="0" w:space="0" w:color="auto"/>
            <w:right w:val="none" w:sz="0" w:space="0" w:color="auto"/>
          </w:divBdr>
        </w:div>
        <w:div w:id="1676614085">
          <w:marLeft w:val="480"/>
          <w:marRight w:val="0"/>
          <w:marTop w:val="0"/>
          <w:marBottom w:val="0"/>
          <w:divBdr>
            <w:top w:val="none" w:sz="0" w:space="0" w:color="auto"/>
            <w:left w:val="none" w:sz="0" w:space="0" w:color="auto"/>
            <w:bottom w:val="none" w:sz="0" w:space="0" w:color="auto"/>
            <w:right w:val="none" w:sz="0" w:space="0" w:color="auto"/>
          </w:divBdr>
        </w:div>
        <w:div w:id="815875439">
          <w:marLeft w:val="480"/>
          <w:marRight w:val="0"/>
          <w:marTop w:val="0"/>
          <w:marBottom w:val="0"/>
          <w:divBdr>
            <w:top w:val="none" w:sz="0" w:space="0" w:color="auto"/>
            <w:left w:val="none" w:sz="0" w:space="0" w:color="auto"/>
            <w:bottom w:val="none" w:sz="0" w:space="0" w:color="auto"/>
            <w:right w:val="none" w:sz="0" w:space="0" w:color="auto"/>
          </w:divBdr>
        </w:div>
        <w:div w:id="1584413273">
          <w:marLeft w:val="480"/>
          <w:marRight w:val="0"/>
          <w:marTop w:val="0"/>
          <w:marBottom w:val="0"/>
          <w:divBdr>
            <w:top w:val="none" w:sz="0" w:space="0" w:color="auto"/>
            <w:left w:val="none" w:sz="0" w:space="0" w:color="auto"/>
            <w:bottom w:val="none" w:sz="0" w:space="0" w:color="auto"/>
            <w:right w:val="none" w:sz="0" w:space="0" w:color="auto"/>
          </w:divBdr>
        </w:div>
        <w:div w:id="2048527317">
          <w:marLeft w:val="480"/>
          <w:marRight w:val="0"/>
          <w:marTop w:val="0"/>
          <w:marBottom w:val="0"/>
          <w:divBdr>
            <w:top w:val="none" w:sz="0" w:space="0" w:color="auto"/>
            <w:left w:val="none" w:sz="0" w:space="0" w:color="auto"/>
            <w:bottom w:val="none" w:sz="0" w:space="0" w:color="auto"/>
            <w:right w:val="none" w:sz="0" w:space="0" w:color="auto"/>
          </w:divBdr>
        </w:div>
        <w:div w:id="1835141986">
          <w:marLeft w:val="480"/>
          <w:marRight w:val="0"/>
          <w:marTop w:val="0"/>
          <w:marBottom w:val="0"/>
          <w:divBdr>
            <w:top w:val="none" w:sz="0" w:space="0" w:color="auto"/>
            <w:left w:val="none" w:sz="0" w:space="0" w:color="auto"/>
            <w:bottom w:val="none" w:sz="0" w:space="0" w:color="auto"/>
            <w:right w:val="none" w:sz="0" w:space="0" w:color="auto"/>
          </w:divBdr>
        </w:div>
        <w:div w:id="1269464081">
          <w:marLeft w:val="480"/>
          <w:marRight w:val="0"/>
          <w:marTop w:val="0"/>
          <w:marBottom w:val="0"/>
          <w:divBdr>
            <w:top w:val="none" w:sz="0" w:space="0" w:color="auto"/>
            <w:left w:val="none" w:sz="0" w:space="0" w:color="auto"/>
            <w:bottom w:val="none" w:sz="0" w:space="0" w:color="auto"/>
            <w:right w:val="none" w:sz="0" w:space="0" w:color="auto"/>
          </w:divBdr>
        </w:div>
        <w:div w:id="1125851388">
          <w:marLeft w:val="480"/>
          <w:marRight w:val="0"/>
          <w:marTop w:val="0"/>
          <w:marBottom w:val="0"/>
          <w:divBdr>
            <w:top w:val="none" w:sz="0" w:space="0" w:color="auto"/>
            <w:left w:val="none" w:sz="0" w:space="0" w:color="auto"/>
            <w:bottom w:val="none" w:sz="0" w:space="0" w:color="auto"/>
            <w:right w:val="none" w:sz="0" w:space="0" w:color="auto"/>
          </w:divBdr>
        </w:div>
        <w:div w:id="48431269">
          <w:marLeft w:val="480"/>
          <w:marRight w:val="0"/>
          <w:marTop w:val="0"/>
          <w:marBottom w:val="0"/>
          <w:divBdr>
            <w:top w:val="none" w:sz="0" w:space="0" w:color="auto"/>
            <w:left w:val="none" w:sz="0" w:space="0" w:color="auto"/>
            <w:bottom w:val="none" w:sz="0" w:space="0" w:color="auto"/>
            <w:right w:val="none" w:sz="0" w:space="0" w:color="auto"/>
          </w:divBdr>
        </w:div>
        <w:div w:id="836841226">
          <w:marLeft w:val="480"/>
          <w:marRight w:val="0"/>
          <w:marTop w:val="0"/>
          <w:marBottom w:val="0"/>
          <w:divBdr>
            <w:top w:val="none" w:sz="0" w:space="0" w:color="auto"/>
            <w:left w:val="none" w:sz="0" w:space="0" w:color="auto"/>
            <w:bottom w:val="none" w:sz="0" w:space="0" w:color="auto"/>
            <w:right w:val="none" w:sz="0" w:space="0" w:color="auto"/>
          </w:divBdr>
        </w:div>
        <w:div w:id="839466062">
          <w:marLeft w:val="480"/>
          <w:marRight w:val="0"/>
          <w:marTop w:val="0"/>
          <w:marBottom w:val="0"/>
          <w:divBdr>
            <w:top w:val="none" w:sz="0" w:space="0" w:color="auto"/>
            <w:left w:val="none" w:sz="0" w:space="0" w:color="auto"/>
            <w:bottom w:val="none" w:sz="0" w:space="0" w:color="auto"/>
            <w:right w:val="none" w:sz="0" w:space="0" w:color="auto"/>
          </w:divBdr>
        </w:div>
        <w:div w:id="355422729">
          <w:marLeft w:val="480"/>
          <w:marRight w:val="0"/>
          <w:marTop w:val="0"/>
          <w:marBottom w:val="0"/>
          <w:divBdr>
            <w:top w:val="none" w:sz="0" w:space="0" w:color="auto"/>
            <w:left w:val="none" w:sz="0" w:space="0" w:color="auto"/>
            <w:bottom w:val="none" w:sz="0" w:space="0" w:color="auto"/>
            <w:right w:val="none" w:sz="0" w:space="0" w:color="auto"/>
          </w:divBdr>
        </w:div>
        <w:div w:id="1219711525">
          <w:marLeft w:val="480"/>
          <w:marRight w:val="0"/>
          <w:marTop w:val="0"/>
          <w:marBottom w:val="0"/>
          <w:divBdr>
            <w:top w:val="none" w:sz="0" w:space="0" w:color="auto"/>
            <w:left w:val="none" w:sz="0" w:space="0" w:color="auto"/>
            <w:bottom w:val="none" w:sz="0" w:space="0" w:color="auto"/>
            <w:right w:val="none" w:sz="0" w:space="0" w:color="auto"/>
          </w:divBdr>
        </w:div>
        <w:div w:id="2010060260">
          <w:marLeft w:val="480"/>
          <w:marRight w:val="0"/>
          <w:marTop w:val="0"/>
          <w:marBottom w:val="0"/>
          <w:divBdr>
            <w:top w:val="none" w:sz="0" w:space="0" w:color="auto"/>
            <w:left w:val="none" w:sz="0" w:space="0" w:color="auto"/>
            <w:bottom w:val="none" w:sz="0" w:space="0" w:color="auto"/>
            <w:right w:val="none" w:sz="0" w:space="0" w:color="auto"/>
          </w:divBdr>
        </w:div>
        <w:div w:id="1201745152">
          <w:marLeft w:val="480"/>
          <w:marRight w:val="0"/>
          <w:marTop w:val="0"/>
          <w:marBottom w:val="0"/>
          <w:divBdr>
            <w:top w:val="none" w:sz="0" w:space="0" w:color="auto"/>
            <w:left w:val="none" w:sz="0" w:space="0" w:color="auto"/>
            <w:bottom w:val="none" w:sz="0" w:space="0" w:color="auto"/>
            <w:right w:val="none" w:sz="0" w:space="0" w:color="auto"/>
          </w:divBdr>
        </w:div>
        <w:div w:id="21522505">
          <w:marLeft w:val="480"/>
          <w:marRight w:val="0"/>
          <w:marTop w:val="0"/>
          <w:marBottom w:val="0"/>
          <w:divBdr>
            <w:top w:val="none" w:sz="0" w:space="0" w:color="auto"/>
            <w:left w:val="none" w:sz="0" w:space="0" w:color="auto"/>
            <w:bottom w:val="none" w:sz="0" w:space="0" w:color="auto"/>
            <w:right w:val="none" w:sz="0" w:space="0" w:color="auto"/>
          </w:divBdr>
        </w:div>
        <w:div w:id="1533032560">
          <w:marLeft w:val="480"/>
          <w:marRight w:val="0"/>
          <w:marTop w:val="0"/>
          <w:marBottom w:val="0"/>
          <w:divBdr>
            <w:top w:val="none" w:sz="0" w:space="0" w:color="auto"/>
            <w:left w:val="none" w:sz="0" w:space="0" w:color="auto"/>
            <w:bottom w:val="none" w:sz="0" w:space="0" w:color="auto"/>
            <w:right w:val="none" w:sz="0" w:space="0" w:color="auto"/>
          </w:divBdr>
        </w:div>
        <w:div w:id="1106076021">
          <w:marLeft w:val="480"/>
          <w:marRight w:val="0"/>
          <w:marTop w:val="0"/>
          <w:marBottom w:val="0"/>
          <w:divBdr>
            <w:top w:val="none" w:sz="0" w:space="0" w:color="auto"/>
            <w:left w:val="none" w:sz="0" w:space="0" w:color="auto"/>
            <w:bottom w:val="none" w:sz="0" w:space="0" w:color="auto"/>
            <w:right w:val="none" w:sz="0" w:space="0" w:color="auto"/>
          </w:divBdr>
        </w:div>
        <w:div w:id="1673072119">
          <w:marLeft w:val="480"/>
          <w:marRight w:val="0"/>
          <w:marTop w:val="0"/>
          <w:marBottom w:val="0"/>
          <w:divBdr>
            <w:top w:val="none" w:sz="0" w:space="0" w:color="auto"/>
            <w:left w:val="none" w:sz="0" w:space="0" w:color="auto"/>
            <w:bottom w:val="none" w:sz="0" w:space="0" w:color="auto"/>
            <w:right w:val="none" w:sz="0" w:space="0" w:color="auto"/>
          </w:divBdr>
        </w:div>
        <w:div w:id="1282496513">
          <w:marLeft w:val="480"/>
          <w:marRight w:val="0"/>
          <w:marTop w:val="0"/>
          <w:marBottom w:val="0"/>
          <w:divBdr>
            <w:top w:val="none" w:sz="0" w:space="0" w:color="auto"/>
            <w:left w:val="none" w:sz="0" w:space="0" w:color="auto"/>
            <w:bottom w:val="none" w:sz="0" w:space="0" w:color="auto"/>
            <w:right w:val="none" w:sz="0" w:space="0" w:color="auto"/>
          </w:divBdr>
        </w:div>
        <w:div w:id="1321732309">
          <w:marLeft w:val="480"/>
          <w:marRight w:val="0"/>
          <w:marTop w:val="0"/>
          <w:marBottom w:val="0"/>
          <w:divBdr>
            <w:top w:val="none" w:sz="0" w:space="0" w:color="auto"/>
            <w:left w:val="none" w:sz="0" w:space="0" w:color="auto"/>
            <w:bottom w:val="none" w:sz="0" w:space="0" w:color="auto"/>
            <w:right w:val="none" w:sz="0" w:space="0" w:color="auto"/>
          </w:divBdr>
        </w:div>
        <w:div w:id="1462116017">
          <w:marLeft w:val="480"/>
          <w:marRight w:val="0"/>
          <w:marTop w:val="0"/>
          <w:marBottom w:val="0"/>
          <w:divBdr>
            <w:top w:val="none" w:sz="0" w:space="0" w:color="auto"/>
            <w:left w:val="none" w:sz="0" w:space="0" w:color="auto"/>
            <w:bottom w:val="none" w:sz="0" w:space="0" w:color="auto"/>
            <w:right w:val="none" w:sz="0" w:space="0" w:color="auto"/>
          </w:divBdr>
        </w:div>
        <w:div w:id="253830667">
          <w:marLeft w:val="480"/>
          <w:marRight w:val="0"/>
          <w:marTop w:val="0"/>
          <w:marBottom w:val="0"/>
          <w:divBdr>
            <w:top w:val="none" w:sz="0" w:space="0" w:color="auto"/>
            <w:left w:val="none" w:sz="0" w:space="0" w:color="auto"/>
            <w:bottom w:val="none" w:sz="0" w:space="0" w:color="auto"/>
            <w:right w:val="none" w:sz="0" w:space="0" w:color="auto"/>
          </w:divBdr>
        </w:div>
        <w:div w:id="1963150229">
          <w:marLeft w:val="480"/>
          <w:marRight w:val="0"/>
          <w:marTop w:val="0"/>
          <w:marBottom w:val="0"/>
          <w:divBdr>
            <w:top w:val="none" w:sz="0" w:space="0" w:color="auto"/>
            <w:left w:val="none" w:sz="0" w:space="0" w:color="auto"/>
            <w:bottom w:val="none" w:sz="0" w:space="0" w:color="auto"/>
            <w:right w:val="none" w:sz="0" w:space="0" w:color="auto"/>
          </w:divBdr>
        </w:div>
        <w:div w:id="953244268">
          <w:marLeft w:val="480"/>
          <w:marRight w:val="0"/>
          <w:marTop w:val="0"/>
          <w:marBottom w:val="0"/>
          <w:divBdr>
            <w:top w:val="none" w:sz="0" w:space="0" w:color="auto"/>
            <w:left w:val="none" w:sz="0" w:space="0" w:color="auto"/>
            <w:bottom w:val="none" w:sz="0" w:space="0" w:color="auto"/>
            <w:right w:val="none" w:sz="0" w:space="0" w:color="auto"/>
          </w:divBdr>
        </w:div>
        <w:div w:id="2093313999">
          <w:marLeft w:val="480"/>
          <w:marRight w:val="0"/>
          <w:marTop w:val="0"/>
          <w:marBottom w:val="0"/>
          <w:divBdr>
            <w:top w:val="none" w:sz="0" w:space="0" w:color="auto"/>
            <w:left w:val="none" w:sz="0" w:space="0" w:color="auto"/>
            <w:bottom w:val="none" w:sz="0" w:space="0" w:color="auto"/>
            <w:right w:val="none" w:sz="0" w:space="0" w:color="auto"/>
          </w:divBdr>
        </w:div>
        <w:div w:id="150604240">
          <w:marLeft w:val="480"/>
          <w:marRight w:val="0"/>
          <w:marTop w:val="0"/>
          <w:marBottom w:val="0"/>
          <w:divBdr>
            <w:top w:val="none" w:sz="0" w:space="0" w:color="auto"/>
            <w:left w:val="none" w:sz="0" w:space="0" w:color="auto"/>
            <w:bottom w:val="none" w:sz="0" w:space="0" w:color="auto"/>
            <w:right w:val="none" w:sz="0" w:space="0" w:color="auto"/>
          </w:divBdr>
        </w:div>
        <w:div w:id="1962572958">
          <w:marLeft w:val="480"/>
          <w:marRight w:val="0"/>
          <w:marTop w:val="0"/>
          <w:marBottom w:val="0"/>
          <w:divBdr>
            <w:top w:val="none" w:sz="0" w:space="0" w:color="auto"/>
            <w:left w:val="none" w:sz="0" w:space="0" w:color="auto"/>
            <w:bottom w:val="none" w:sz="0" w:space="0" w:color="auto"/>
            <w:right w:val="none" w:sz="0" w:space="0" w:color="auto"/>
          </w:divBdr>
        </w:div>
        <w:div w:id="1544057931">
          <w:marLeft w:val="480"/>
          <w:marRight w:val="0"/>
          <w:marTop w:val="0"/>
          <w:marBottom w:val="0"/>
          <w:divBdr>
            <w:top w:val="none" w:sz="0" w:space="0" w:color="auto"/>
            <w:left w:val="none" w:sz="0" w:space="0" w:color="auto"/>
            <w:bottom w:val="none" w:sz="0" w:space="0" w:color="auto"/>
            <w:right w:val="none" w:sz="0" w:space="0" w:color="auto"/>
          </w:divBdr>
        </w:div>
      </w:divsChild>
    </w:div>
    <w:div w:id="2137989841">
      <w:bodyDiv w:val="1"/>
      <w:marLeft w:val="0"/>
      <w:marRight w:val="0"/>
      <w:marTop w:val="0"/>
      <w:marBottom w:val="0"/>
      <w:divBdr>
        <w:top w:val="none" w:sz="0" w:space="0" w:color="auto"/>
        <w:left w:val="none" w:sz="0" w:space="0" w:color="auto"/>
        <w:bottom w:val="none" w:sz="0" w:space="0" w:color="auto"/>
        <w:right w:val="none" w:sz="0" w:space="0" w:color="auto"/>
      </w:divBdr>
    </w:div>
    <w:div w:id="2138065828">
      <w:bodyDiv w:val="1"/>
      <w:marLeft w:val="0"/>
      <w:marRight w:val="0"/>
      <w:marTop w:val="0"/>
      <w:marBottom w:val="0"/>
      <w:divBdr>
        <w:top w:val="none" w:sz="0" w:space="0" w:color="auto"/>
        <w:left w:val="none" w:sz="0" w:space="0" w:color="auto"/>
        <w:bottom w:val="none" w:sz="0" w:space="0" w:color="auto"/>
        <w:right w:val="none" w:sz="0" w:space="0" w:color="auto"/>
      </w:divBdr>
    </w:div>
    <w:div w:id="2138137555">
      <w:bodyDiv w:val="1"/>
      <w:marLeft w:val="0"/>
      <w:marRight w:val="0"/>
      <w:marTop w:val="0"/>
      <w:marBottom w:val="0"/>
      <w:divBdr>
        <w:top w:val="none" w:sz="0" w:space="0" w:color="auto"/>
        <w:left w:val="none" w:sz="0" w:space="0" w:color="auto"/>
        <w:bottom w:val="none" w:sz="0" w:space="0" w:color="auto"/>
        <w:right w:val="none" w:sz="0" w:space="0" w:color="auto"/>
      </w:divBdr>
    </w:div>
    <w:div w:id="2138833151">
      <w:bodyDiv w:val="1"/>
      <w:marLeft w:val="0"/>
      <w:marRight w:val="0"/>
      <w:marTop w:val="0"/>
      <w:marBottom w:val="0"/>
      <w:divBdr>
        <w:top w:val="none" w:sz="0" w:space="0" w:color="auto"/>
        <w:left w:val="none" w:sz="0" w:space="0" w:color="auto"/>
        <w:bottom w:val="none" w:sz="0" w:space="0" w:color="auto"/>
        <w:right w:val="none" w:sz="0" w:space="0" w:color="auto"/>
      </w:divBdr>
    </w:div>
    <w:div w:id="2138833990">
      <w:bodyDiv w:val="1"/>
      <w:marLeft w:val="0"/>
      <w:marRight w:val="0"/>
      <w:marTop w:val="0"/>
      <w:marBottom w:val="0"/>
      <w:divBdr>
        <w:top w:val="none" w:sz="0" w:space="0" w:color="auto"/>
        <w:left w:val="none" w:sz="0" w:space="0" w:color="auto"/>
        <w:bottom w:val="none" w:sz="0" w:space="0" w:color="auto"/>
        <w:right w:val="none" w:sz="0" w:space="0" w:color="auto"/>
      </w:divBdr>
    </w:div>
    <w:div w:id="2138984641">
      <w:bodyDiv w:val="1"/>
      <w:marLeft w:val="0"/>
      <w:marRight w:val="0"/>
      <w:marTop w:val="0"/>
      <w:marBottom w:val="0"/>
      <w:divBdr>
        <w:top w:val="none" w:sz="0" w:space="0" w:color="auto"/>
        <w:left w:val="none" w:sz="0" w:space="0" w:color="auto"/>
        <w:bottom w:val="none" w:sz="0" w:space="0" w:color="auto"/>
        <w:right w:val="none" w:sz="0" w:space="0" w:color="auto"/>
      </w:divBdr>
    </w:div>
    <w:div w:id="2139102802">
      <w:bodyDiv w:val="1"/>
      <w:marLeft w:val="0"/>
      <w:marRight w:val="0"/>
      <w:marTop w:val="0"/>
      <w:marBottom w:val="0"/>
      <w:divBdr>
        <w:top w:val="none" w:sz="0" w:space="0" w:color="auto"/>
        <w:left w:val="none" w:sz="0" w:space="0" w:color="auto"/>
        <w:bottom w:val="none" w:sz="0" w:space="0" w:color="auto"/>
        <w:right w:val="none" w:sz="0" w:space="0" w:color="auto"/>
      </w:divBdr>
    </w:div>
    <w:div w:id="2139294778">
      <w:bodyDiv w:val="1"/>
      <w:marLeft w:val="0"/>
      <w:marRight w:val="0"/>
      <w:marTop w:val="0"/>
      <w:marBottom w:val="0"/>
      <w:divBdr>
        <w:top w:val="none" w:sz="0" w:space="0" w:color="auto"/>
        <w:left w:val="none" w:sz="0" w:space="0" w:color="auto"/>
        <w:bottom w:val="none" w:sz="0" w:space="0" w:color="auto"/>
        <w:right w:val="none" w:sz="0" w:space="0" w:color="auto"/>
      </w:divBdr>
    </w:div>
    <w:div w:id="2139495806">
      <w:bodyDiv w:val="1"/>
      <w:marLeft w:val="0"/>
      <w:marRight w:val="0"/>
      <w:marTop w:val="0"/>
      <w:marBottom w:val="0"/>
      <w:divBdr>
        <w:top w:val="none" w:sz="0" w:space="0" w:color="auto"/>
        <w:left w:val="none" w:sz="0" w:space="0" w:color="auto"/>
        <w:bottom w:val="none" w:sz="0" w:space="0" w:color="auto"/>
        <w:right w:val="none" w:sz="0" w:space="0" w:color="auto"/>
      </w:divBdr>
    </w:div>
    <w:div w:id="2139646697">
      <w:bodyDiv w:val="1"/>
      <w:marLeft w:val="0"/>
      <w:marRight w:val="0"/>
      <w:marTop w:val="0"/>
      <w:marBottom w:val="0"/>
      <w:divBdr>
        <w:top w:val="none" w:sz="0" w:space="0" w:color="auto"/>
        <w:left w:val="none" w:sz="0" w:space="0" w:color="auto"/>
        <w:bottom w:val="none" w:sz="0" w:space="0" w:color="auto"/>
        <w:right w:val="none" w:sz="0" w:space="0" w:color="auto"/>
      </w:divBdr>
      <w:divsChild>
        <w:div w:id="577714310">
          <w:marLeft w:val="480"/>
          <w:marRight w:val="0"/>
          <w:marTop w:val="0"/>
          <w:marBottom w:val="0"/>
          <w:divBdr>
            <w:top w:val="none" w:sz="0" w:space="0" w:color="auto"/>
            <w:left w:val="none" w:sz="0" w:space="0" w:color="auto"/>
            <w:bottom w:val="none" w:sz="0" w:space="0" w:color="auto"/>
            <w:right w:val="none" w:sz="0" w:space="0" w:color="auto"/>
          </w:divBdr>
        </w:div>
        <w:div w:id="2013950433">
          <w:marLeft w:val="480"/>
          <w:marRight w:val="0"/>
          <w:marTop w:val="0"/>
          <w:marBottom w:val="0"/>
          <w:divBdr>
            <w:top w:val="none" w:sz="0" w:space="0" w:color="auto"/>
            <w:left w:val="none" w:sz="0" w:space="0" w:color="auto"/>
            <w:bottom w:val="none" w:sz="0" w:space="0" w:color="auto"/>
            <w:right w:val="none" w:sz="0" w:space="0" w:color="auto"/>
          </w:divBdr>
        </w:div>
        <w:div w:id="1827629767">
          <w:marLeft w:val="480"/>
          <w:marRight w:val="0"/>
          <w:marTop w:val="0"/>
          <w:marBottom w:val="0"/>
          <w:divBdr>
            <w:top w:val="none" w:sz="0" w:space="0" w:color="auto"/>
            <w:left w:val="none" w:sz="0" w:space="0" w:color="auto"/>
            <w:bottom w:val="none" w:sz="0" w:space="0" w:color="auto"/>
            <w:right w:val="none" w:sz="0" w:space="0" w:color="auto"/>
          </w:divBdr>
        </w:div>
        <w:div w:id="125246986">
          <w:marLeft w:val="480"/>
          <w:marRight w:val="0"/>
          <w:marTop w:val="0"/>
          <w:marBottom w:val="0"/>
          <w:divBdr>
            <w:top w:val="none" w:sz="0" w:space="0" w:color="auto"/>
            <w:left w:val="none" w:sz="0" w:space="0" w:color="auto"/>
            <w:bottom w:val="none" w:sz="0" w:space="0" w:color="auto"/>
            <w:right w:val="none" w:sz="0" w:space="0" w:color="auto"/>
          </w:divBdr>
        </w:div>
        <w:div w:id="29688747">
          <w:marLeft w:val="480"/>
          <w:marRight w:val="0"/>
          <w:marTop w:val="0"/>
          <w:marBottom w:val="0"/>
          <w:divBdr>
            <w:top w:val="none" w:sz="0" w:space="0" w:color="auto"/>
            <w:left w:val="none" w:sz="0" w:space="0" w:color="auto"/>
            <w:bottom w:val="none" w:sz="0" w:space="0" w:color="auto"/>
            <w:right w:val="none" w:sz="0" w:space="0" w:color="auto"/>
          </w:divBdr>
        </w:div>
        <w:div w:id="1146240026">
          <w:marLeft w:val="480"/>
          <w:marRight w:val="0"/>
          <w:marTop w:val="0"/>
          <w:marBottom w:val="0"/>
          <w:divBdr>
            <w:top w:val="none" w:sz="0" w:space="0" w:color="auto"/>
            <w:left w:val="none" w:sz="0" w:space="0" w:color="auto"/>
            <w:bottom w:val="none" w:sz="0" w:space="0" w:color="auto"/>
            <w:right w:val="none" w:sz="0" w:space="0" w:color="auto"/>
          </w:divBdr>
        </w:div>
        <w:div w:id="1521823032">
          <w:marLeft w:val="480"/>
          <w:marRight w:val="0"/>
          <w:marTop w:val="0"/>
          <w:marBottom w:val="0"/>
          <w:divBdr>
            <w:top w:val="none" w:sz="0" w:space="0" w:color="auto"/>
            <w:left w:val="none" w:sz="0" w:space="0" w:color="auto"/>
            <w:bottom w:val="none" w:sz="0" w:space="0" w:color="auto"/>
            <w:right w:val="none" w:sz="0" w:space="0" w:color="auto"/>
          </w:divBdr>
        </w:div>
        <w:div w:id="1350331749">
          <w:marLeft w:val="480"/>
          <w:marRight w:val="0"/>
          <w:marTop w:val="0"/>
          <w:marBottom w:val="0"/>
          <w:divBdr>
            <w:top w:val="none" w:sz="0" w:space="0" w:color="auto"/>
            <w:left w:val="none" w:sz="0" w:space="0" w:color="auto"/>
            <w:bottom w:val="none" w:sz="0" w:space="0" w:color="auto"/>
            <w:right w:val="none" w:sz="0" w:space="0" w:color="auto"/>
          </w:divBdr>
        </w:div>
        <w:div w:id="1915624959">
          <w:marLeft w:val="480"/>
          <w:marRight w:val="0"/>
          <w:marTop w:val="0"/>
          <w:marBottom w:val="0"/>
          <w:divBdr>
            <w:top w:val="none" w:sz="0" w:space="0" w:color="auto"/>
            <w:left w:val="none" w:sz="0" w:space="0" w:color="auto"/>
            <w:bottom w:val="none" w:sz="0" w:space="0" w:color="auto"/>
            <w:right w:val="none" w:sz="0" w:space="0" w:color="auto"/>
          </w:divBdr>
        </w:div>
        <w:div w:id="1278180327">
          <w:marLeft w:val="480"/>
          <w:marRight w:val="0"/>
          <w:marTop w:val="0"/>
          <w:marBottom w:val="0"/>
          <w:divBdr>
            <w:top w:val="none" w:sz="0" w:space="0" w:color="auto"/>
            <w:left w:val="none" w:sz="0" w:space="0" w:color="auto"/>
            <w:bottom w:val="none" w:sz="0" w:space="0" w:color="auto"/>
            <w:right w:val="none" w:sz="0" w:space="0" w:color="auto"/>
          </w:divBdr>
        </w:div>
        <w:div w:id="1991397633">
          <w:marLeft w:val="480"/>
          <w:marRight w:val="0"/>
          <w:marTop w:val="0"/>
          <w:marBottom w:val="0"/>
          <w:divBdr>
            <w:top w:val="none" w:sz="0" w:space="0" w:color="auto"/>
            <w:left w:val="none" w:sz="0" w:space="0" w:color="auto"/>
            <w:bottom w:val="none" w:sz="0" w:space="0" w:color="auto"/>
            <w:right w:val="none" w:sz="0" w:space="0" w:color="auto"/>
          </w:divBdr>
        </w:div>
        <w:div w:id="883713586">
          <w:marLeft w:val="480"/>
          <w:marRight w:val="0"/>
          <w:marTop w:val="0"/>
          <w:marBottom w:val="0"/>
          <w:divBdr>
            <w:top w:val="none" w:sz="0" w:space="0" w:color="auto"/>
            <w:left w:val="none" w:sz="0" w:space="0" w:color="auto"/>
            <w:bottom w:val="none" w:sz="0" w:space="0" w:color="auto"/>
            <w:right w:val="none" w:sz="0" w:space="0" w:color="auto"/>
          </w:divBdr>
        </w:div>
        <w:div w:id="1043360693">
          <w:marLeft w:val="480"/>
          <w:marRight w:val="0"/>
          <w:marTop w:val="0"/>
          <w:marBottom w:val="0"/>
          <w:divBdr>
            <w:top w:val="none" w:sz="0" w:space="0" w:color="auto"/>
            <w:left w:val="none" w:sz="0" w:space="0" w:color="auto"/>
            <w:bottom w:val="none" w:sz="0" w:space="0" w:color="auto"/>
            <w:right w:val="none" w:sz="0" w:space="0" w:color="auto"/>
          </w:divBdr>
        </w:div>
        <w:div w:id="529270550">
          <w:marLeft w:val="480"/>
          <w:marRight w:val="0"/>
          <w:marTop w:val="0"/>
          <w:marBottom w:val="0"/>
          <w:divBdr>
            <w:top w:val="none" w:sz="0" w:space="0" w:color="auto"/>
            <w:left w:val="none" w:sz="0" w:space="0" w:color="auto"/>
            <w:bottom w:val="none" w:sz="0" w:space="0" w:color="auto"/>
            <w:right w:val="none" w:sz="0" w:space="0" w:color="auto"/>
          </w:divBdr>
        </w:div>
        <w:div w:id="1477336492">
          <w:marLeft w:val="480"/>
          <w:marRight w:val="0"/>
          <w:marTop w:val="0"/>
          <w:marBottom w:val="0"/>
          <w:divBdr>
            <w:top w:val="none" w:sz="0" w:space="0" w:color="auto"/>
            <w:left w:val="none" w:sz="0" w:space="0" w:color="auto"/>
            <w:bottom w:val="none" w:sz="0" w:space="0" w:color="auto"/>
            <w:right w:val="none" w:sz="0" w:space="0" w:color="auto"/>
          </w:divBdr>
        </w:div>
        <w:div w:id="1071460785">
          <w:marLeft w:val="480"/>
          <w:marRight w:val="0"/>
          <w:marTop w:val="0"/>
          <w:marBottom w:val="0"/>
          <w:divBdr>
            <w:top w:val="none" w:sz="0" w:space="0" w:color="auto"/>
            <w:left w:val="none" w:sz="0" w:space="0" w:color="auto"/>
            <w:bottom w:val="none" w:sz="0" w:space="0" w:color="auto"/>
            <w:right w:val="none" w:sz="0" w:space="0" w:color="auto"/>
          </w:divBdr>
        </w:div>
        <w:div w:id="1589193756">
          <w:marLeft w:val="480"/>
          <w:marRight w:val="0"/>
          <w:marTop w:val="0"/>
          <w:marBottom w:val="0"/>
          <w:divBdr>
            <w:top w:val="none" w:sz="0" w:space="0" w:color="auto"/>
            <w:left w:val="none" w:sz="0" w:space="0" w:color="auto"/>
            <w:bottom w:val="none" w:sz="0" w:space="0" w:color="auto"/>
            <w:right w:val="none" w:sz="0" w:space="0" w:color="auto"/>
          </w:divBdr>
        </w:div>
        <w:div w:id="1036851281">
          <w:marLeft w:val="480"/>
          <w:marRight w:val="0"/>
          <w:marTop w:val="0"/>
          <w:marBottom w:val="0"/>
          <w:divBdr>
            <w:top w:val="none" w:sz="0" w:space="0" w:color="auto"/>
            <w:left w:val="none" w:sz="0" w:space="0" w:color="auto"/>
            <w:bottom w:val="none" w:sz="0" w:space="0" w:color="auto"/>
            <w:right w:val="none" w:sz="0" w:space="0" w:color="auto"/>
          </w:divBdr>
        </w:div>
        <w:div w:id="1696616138">
          <w:marLeft w:val="480"/>
          <w:marRight w:val="0"/>
          <w:marTop w:val="0"/>
          <w:marBottom w:val="0"/>
          <w:divBdr>
            <w:top w:val="none" w:sz="0" w:space="0" w:color="auto"/>
            <w:left w:val="none" w:sz="0" w:space="0" w:color="auto"/>
            <w:bottom w:val="none" w:sz="0" w:space="0" w:color="auto"/>
            <w:right w:val="none" w:sz="0" w:space="0" w:color="auto"/>
          </w:divBdr>
        </w:div>
        <w:div w:id="996567303">
          <w:marLeft w:val="480"/>
          <w:marRight w:val="0"/>
          <w:marTop w:val="0"/>
          <w:marBottom w:val="0"/>
          <w:divBdr>
            <w:top w:val="none" w:sz="0" w:space="0" w:color="auto"/>
            <w:left w:val="none" w:sz="0" w:space="0" w:color="auto"/>
            <w:bottom w:val="none" w:sz="0" w:space="0" w:color="auto"/>
            <w:right w:val="none" w:sz="0" w:space="0" w:color="auto"/>
          </w:divBdr>
        </w:div>
        <w:div w:id="1775050594">
          <w:marLeft w:val="480"/>
          <w:marRight w:val="0"/>
          <w:marTop w:val="0"/>
          <w:marBottom w:val="0"/>
          <w:divBdr>
            <w:top w:val="none" w:sz="0" w:space="0" w:color="auto"/>
            <w:left w:val="none" w:sz="0" w:space="0" w:color="auto"/>
            <w:bottom w:val="none" w:sz="0" w:space="0" w:color="auto"/>
            <w:right w:val="none" w:sz="0" w:space="0" w:color="auto"/>
          </w:divBdr>
        </w:div>
        <w:div w:id="372271183">
          <w:marLeft w:val="480"/>
          <w:marRight w:val="0"/>
          <w:marTop w:val="0"/>
          <w:marBottom w:val="0"/>
          <w:divBdr>
            <w:top w:val="none" w:sz="0" w:space="0" w:color="auto"/>
            <w:left w:val="none" w:sz="0" w:space="0" w:color="auto"/>
            <w:bottom w:val="none" w:sz="0" w:space="0" w:color="auto"/>
            <w:right w:val="none" w:sz="0" w:space="0" w:color="auto"/>
          </w:divBdr>
        </w:div>
        <w:div w:id="1191800810">
          <w:marLeft w:val="480"/>
          <w:marRight w:val="0"/>
          <w:marTop w:val="0"/>
          <w:marBottom w:val="0"/>
          <w:divBdr>
            <w:top w:val="none" w:sz="0" w:space="0" w:color="auto"/>
            <w:left w:val="none" w:sz="0" w:space="0" w:color="auto"/>
            <w:bottom w:val="none" w:sz="0" w:space="0" w:color="auto"/>
            <w:right w:val="none" w:sz="0" w:space="0" w:color="auto"/>
          </w:divBdr>
        </w:div>
        <w:div w:id="268319210">
          <w:marLeft w:val="480"/>
          <w:marRight w:val="0"/>
          <w:marTop w:val="0"/>
          <w:marBottom w:val="0"/>
          <w:divBdr>
            <w:top w:val="none" w:sz="0" w:space="0" w:color="auto"/>
            <w:left w:val="none" w:sz="0" w:space="0" w:color="auto"/>
            <w:bottom w:val="none" w:sz="0" w:space="0" w:color="auto"/>
            <w:right w:val="none" w:sz="0" w:space="0" w:color="auto"/>
          </w:divBdr>
        </w:div>
        <w:div w:id="1664963911">
          <w:marLeft w:val="480"/>
          <w:marRight w:val="0"/>
          <w:marTop w:val="0"/>
          <w:marBottom w:val="0"/>
          <w:divBdr>
            <w:top w:val="none" w:sz="0" w:space="0" w:color="auto"/>
            <w:left w:val="none" w:sz="0" w:space="0" w:color="auto"/>
            <w:bottom w:val="none" w:sz="0" w:space="0" w:color="auto"/>
            <w:right w:val="none" w:sz="0" w:space="0" w:color="auto"/>
          </w:divBdr>
        </w:div>
        <w:div w:id="363528643">
          <w:marLeft w:val="480"/>
          <w:marRight w:val="0"/>
          <w:marTop w:val="0"/>
          <w:marBottom w:val="0"/>
          <w:divBdr>
            <w:top w:val="none" w:sz="0" w:space="0" w:color="auto"/>
            <w:left w:val="none" w:sz="0" w:space="0" w:color="auto"/>
            <w:bottom w:val="none" w:sz="0" w:space="0" w:color="auto"/>
            <w:right w:val="none" w:sz="0" w:space="0" w:color="auto"/>
          </w:divBdr>
        </w:div>
        <w:div w:id="507792518">
          <w:marLeft w:val="480"/>
          <w:marRight w:val="0"/>
          <w:marTop w:val="0"/>
          <w:marBottom w:val="0"/>
          <w:divBdr>
            <w:top w:val="none" w:sz="0" w:space="0" w:color="auto"/>
            <w:left w:val="none" w:sz="0" w:space="0" w:color="auto"/>
            <w:bottom w:val="none" w:sz="0" w:space="0" w:color="auto"/>
            <w:right w:val="none" w:sz="0" w:space="0" w:color="auto"/>
          </w:divBdr>
        </w:div>
        <w:div w:id="1321428513">
          <w:marLeft w:val="480"/>
          <w:marRight w:val="0"/>
          <w:marTop w:val="0"/>
          <w:marBottom w:val="0"/>
          <w:divBdr>
            <w:top w:val="none" w:sz="0" w:space="0" w:color="auto"/>
            <w:left w:val="none" w:sz="0" w:space="0" w:color="auto"/>
            <w:bottom w:val="none" w:sz="0" w:space="0" w:color="auto"/>
            <w:right w:val="none" w:sz="0" w:space="0" w:color="auto"/>
          </w:divBdr>
        </w:div>
        <w:div w:id="473110075">
          <w:marLeft w:val="480"/>
          <w:marRight w:val="0"/>
          <w:marTop w:val="0"/>
          <w:marBottom w:val="0"/>
          <w:divBdr>
            <w:top w:val="none" w:sz="0" w:space="0" w:color="auto"/>
            <w:left w:val="none" w:sz="0" w:space="0" w:color="auto"/>
            <w:bottom w:val="none" w:sz="0" w:space="0" w:color="auto"/>
            <w:right w:val="none" w:sz="0" w:space="0" w:color="auto"/>
          </w:divBdr>
        </w:div>
        <w:div w:id="1451632580">
          <w:marLeft w:val="480"/>
          <w:marRight w:val="0"/>
          <w:marTop w:val="0"/>
          <w:marBottom w:val="0"/>
          <w:divBdr>
            <w:top w:val="none" w:sz="0" w:space="0" w:color="auto"/>
            <w:left w:val="none" w:sz="0" w:space="0" w:color="auto"/>
            <w:bottom w:val="none" w:sz="0" w:space="0" w:color="auto"/>
            <w:right w:val="none" w:sz="0" w:space="0" w:color="auto"/>
          </w:divBdr>
        </w:div>
        <w:div w:id="603541475">
          <w:marLeft w:val="480"/>
          <w:marRight w:val="0"/>
          <w:marTop w:val="0"/>
          <w:marBottom w:val="0"/>
          <w:divBdr>
            <w:top w:val="none" w:sz="0" w:space="0" w:color="auto"/>
            <w:left w:val="none" w:sz="0" w:space="0" w:color="auto"/>
            <w:bottom w:val="none" w:sz="0" w:space="0" w:color="auto"/>
            <w:right w:val="none" w:sz="0" w:space="0" w:color="auto"/>
          </w:divBdr>
        </w:div>
        <w:div w:id="1672445583">
          <w:marLeft w:val="480"/>
          <w:marRight w:val="0"/>
          <w:marTop w:val="0"/>
          <w:marBottom w:val="0"/>
          <w:divBdr>
            <w:top w:val="none" w:sz="0" w:space="0" w:color="auto"/>
            <w:left w:val="none" w:sz="0" w:space="0" w:color="auto"/>
            <w:bottom w:val="none" w:sz="0" w:space="0" w:color="auto"/>
            <w:right w:val="none" w:sz="0" w:space="0" w:color="auto"/>
          </w:divBdr>
        </w:div>
        <w:div w:id="1371613279">
          <w:marLeft w:val="480"/>
          <w:marRight w:val="0"/>
          <w:marTop w:val="0"/>
          <w:marBottom w:val="0"/>
          <w:divBdr>
            <w:top w:val="none" w:sz="0" w:space="0" w:color="auto"/>
            <w:left w:val="none" w:sz="0" w:space="0" w:color="auto"/>
            <w:bottom w:val="none" w:sz="0" w:space="0" w:color="auto"/>
            <w:right w:val="none" w:sz="0" w:space="0" w:color="auto"/>
          </w:divBdr>
        </w:div>
        <w:div w:id="1402213684">
          <w:marLeft w:val="480"/>
          <w:marRight w:val="0"/>
          <w:marTop w:val="0"/>
          <w:marBottom w:val="0"/>
          <w:divBdr>
            <w:top w:val="none" w:sz="0" w:space="0" w:color="auto"/>
            <w:left w:val="none" w:sz="0" w:space="0" w:color="auto"/>
            <w:bottom w:val="none" w:sz="0" w:space="0" w:color="auto"/>
            <w:right w:val="none" w:sz="0" w:space="0" w:color="auto"/>
          </w:divBdr>
        </w:div>
        <w:div w:id="2044743536">
          <w:marLeft w:val="480"/>
          <w:marRight w:val="0"/>
          <w:marTop w:val="0"/>
          <w:marBottom w:val="0"/>
          <w:divBdr>
            <w:top w:val="none" w:sz="0" w:space="0" w:color="auto"/>
            <w:left w:val="none" w:sz="0" w:space="0" w:color="auto"/>
            <w:bottom w:val="none" w:sz="0" w:space="0" w:color="auto"/>
            <w:right w:val="none" w:sz="0" w:space="0" w:color="auto"/>
          </w:divBdr>
        </w:div>
        <w:div w:id="460005166">
          <w:marLeft w:val="480"/>
          <w:marRight w:val="0"/>
          <w:marTop w:val="0"/>
          <w:marBottom w:val="0"/>
          <w:divBdr>
            <w:top w:val="none" w:sz="0" w:space="0" w:color="auto"/>
            <w:left w:val="none" w:sz="0" w:space="0" w:color="auto"/>
            <w:bottom w:val="none" w:sz="0" w:space="0" w:color="auto"/>
            <w:right w:val="none" w:sz="0" w:space="0" w:color="auto"/>
          </w:divBdr>
        </w:div>
        <w:div w:id="881481576">
          <w:marLeft w:val="480"/>
          <w:marRight w:val="0"/>
          <w:marTop w:val="0"/>
          <w:marBottom w:val="0"/>
          <w:divBdr>
            <w:top w:val="none" w:sz="0" w:space="0" w:color="auto"/>
            <w:left w:val="none" w:sz="0" w:space="0" w:color="auto"/>
            <w:bottom w:val="none" w:sz="0" w:space="0" w:color="auto"/>
            <w:right w:val="none" w:sz="0" w:space="0" w:color="auto"/>
          </w:divBdr>
        </w:div>
        <w:div w:id="1633946963">
          <w:marLeft w:val="480"/>
          <w:marRight w:val="0"/>
          <w:marTop w:val="0"/>
          <w:marBottom w:val="0"/>
          <w:divBdr>
            <w:top w:val="none" w:sz="0" w:space="0" w:color="auto"/>
            <w:left w:val="none" w:sz="0" w:space="0" w:color="auto"/>
            <w:bottom w:val="none" w:sz="0" w:space="0" w:color="auto"/>
            <w:right w:val="none" w:sz="0" w:space="0" w:color="auto"/>
          </w:divBdr>
        </w:div>
        <w:div w:id="843515142">
          <w:marLeft w:val="480"/>
          <w:marRight w:val="0"/>
          <w:marTop w:val="0"/>
          <w:marBottom w:val="0"/>
          <w:divBdr>
            <w:top w:val="none" w:sz="0" w:space="0" w:color="auto"/>
            <w:left w:val="none" w:sz="0" w:space="0" w:color="auto"/>
            <w:bottom w:val="none" w:sz="0" w:space="0" w:color="auto"/>
            <w:right w:val="none" w:sz="0" w:space="0" w:color="auto"/>
          </w:divBdr>
        </w:div>
        <w:div w:id="1339383906">
          <w:marLeft w:val="480"/>
          <w:marRight w:val="0"/>
          <w:marTop w:val="0"/>
          <w:marBottom w:val="0"/>
          <w:divBdr>
            <w:top w:val="none" w:sz="0" w:space="0" w:color="auto"/>
            <w:left w:val="none" w:sz="0" w:space="0" w:color="auto"/>
            <w:bottom w:val="none" w:sz="0" w:space="0" w:color="auto"/>
            <w:right w:val="none" w:sz="0" w:space="0" w:color="auto"/>
          </w:divBdr>
        </w:div>
        <w:div w:id="954598986">
          <w:marLeft w:val="480"/>
          <w:marRight w:val="0"/>
          <w:marTop w:val="0"/>
          <w:marBottom w:val="0"/>
          <w:divBdr>
            <w:top w:val="none" w:sz="0" w:space="0" w:color="auto"/>
            <w:left w:val="none" w:sz="0" w:space="0" w:color="auto"/>
            <w:bottom w:val="none" w:sz="0" w:space="0" w:color="auto"/>
            <w:right w:val="none" w:sz="0" w:space="0" w:color="auto"/>
          </w:divBdr>
        </w:div>
        <w:div w:id="1070466391">
          <w:marLeft w:val="480"/>
          <w:marRight w:val="0"/>
          <w:marTop w:val="0"/>
          <w:marBottom w:val="0"/>
          <w:divBdr>
            <w:top w:val="none" w:sz="0" w:space="0" w:color="auto"/>
            <w:left w:val="none" w:sz="0" w:space="0" w:color="auto"/>
            <w:bottom w:val="none" w:sz="0" w:space="0" w:color="auto"/>
            <w:right w:val="none" w:sz="0" w:space="0" w:color="auto"/>
          </w:divBdr>
        </w:div>
        <w:div w:id="1558395224">
          <w:marLeft w:val="480"/>
          <w:marRight w:val="0"/>
          <w:marTop w:val="0"/>
          <w:marBottom w:val="0"/>
          <w:divBdr>
            <w:top w:val="none" w:sz="0" w:space="0" w:color="auto"/>
            <w:left w:val="none" w:sz="0" w:space="0" w:color="auto"/>
            <w:bottom w:val="none" w:sz="0" w:space="0" w:color="auto"/>
            <w:right w:val="none" w:sz="0" w:space="0" w:color="auto"/>
          </w:divBdr>
        </w:div>
        <w:div w:id="56517489">
          <w:marLeft w:val="480"/>
          <w:marRight w:val="0"/>
          <w:marTop w:val="0"/>
          <w:marBottom w:val="0"/>
          <w:divBdr>
            <w:top w:val="none" w:sz="0" w:space="0" w:color="auto"/>
            <w:left w:val="none" w:sz="0" w:space="0" w:color="auto"/>
            <w:bottom w:val="none" w:sz="0" w:space="0" w:color="auto"/>
            <w:right w:val="none" w:sz="0" w:space="0" w:color="auto"/>
          </w:divBdr>
        </w:div>
      </w:divsChild>
    </w:div>
    <w:div w:id="2140027238">
      <w:bodyDiv w:val="1"/>
      <w:marLeft w:val="0"/>
      <w:marRight w:val="0"/>
      <w:marTop w:val="0"/>
      <w:marBottom w:val="0"/>
      <w:divBdr>
        <w:top w:val="none" w:sz="0" w:space="0" w:color="auto"/>
        <w:left w:val="none" w:sz="0" w:space="0" w:color="auto"/>
        <w:bottom w:val="none" w:sz="0" w:space="0" w:color="auto"/>
        <w:right w:val="none" w:sz="0" w:space="0" w:color="auto"/>
      </w:divBdr>
    </w:div>
    <w:div w:id="2140105563">
      <w:bodyDiv w:val="1"/>
      <w:marLeft w:val="0"/>
      <w:marRight w:val="0"/>
      <w:marTop w:val="0"/>
      <w:marBottom w:val="0"/>
      <w:divBdr>
        <w:top w:val="none" w:sz="0" w:space="0" w:color="auto"/>
        <w:left w:val="none" w:sz="0" w:space="0" w:color="auto"/>
        <w:bottom w:val="none" w:sz="0" w:space="0" w:color="auto"/>
        <w:right w:val="none" w:sz="0" w:space="0" w:color="auto"/>
      </w:divBdr>
    </w:div>
    <w:div w:id="2140297427">
      <w:bodyDiv w:val="1"/>
      <w:marLeft w:val="0"/>
      <w:marRight w:val="0"/>
      <w:marTop w:val="0"/>
      <w:marBottom w:val="0"/>
      <w:divBdr>
        <w:top w:val="none" w:sz="0" w:space="0" w:color="auto"/>
        <w:left w:val="none" w:sz="0" w:space="0" w:color="auto"/>
        <w:bottom w:val="none" w:sz="0" w:space="0" w:color="auto"/>
        <w:right w:val="none" w:sz="0" w:space="0" w:color="auto"/>
      </w:divBdr>
    </w:div>
    <w:div w:id="2140564259">
      <w:bodyDiv w:val="1"/>
      <w:marLeft w:val="0"/>
      <w:marRight w:val="0"/>
      <w:marTop w:val="0"/>
      <w:marBottom w:val="0"/>
      <w:divBdr>
        <w:top w:val="none" w:sz="0" w:space="0" w:color="auto"/>
        <w:left w:val="none" w:sz="0" w:space="0" w:color="auto"/>
        <w:bottom w:val="none" w:sz="0" w:space="0" w:color="auto"/>
        <w:right w:val="none" w:sz="0" w:space="0" w:color="auto"/>
      </w:divBdr>
    </w:div>
    <w:div w:id="2140830771">
      <w:bodyDiv w:val="1"/>
      <w:marLeft w:val="0"/>
      <w:marRight w:val="0"/>
      <w:marTop w:val="0"/>
      <w:marBottom w:val="0"/>
      <w:divBdr>
        <w:top w:val="none" w:sz="0" w:space="0" w:color="auto"/>
        <w:left w:val="none" w:sz="0" w:space="0" w:color="auto"/>
        <w:bottom w:val="none" w:sz="0" w:space="0" w:color="auto"/>
        <w:right w:val="none" w:sz="0" w:space="0" w:color="auto"/>
      </w:divBdr>
      <w:divsChild>
        <w:div w:id="9989184">
          <w:marLeft w:val="0"/>
          <w:marRight w:val="0"/>
          <w:marTop w:val="0"/>
          <w:marBottom w:val="0"/>
          <w:divBdr>
            <w:top w:val="none" w:sz="0" w:space="0" w:color="auto"/>
            <w:left w:val="none" w:sz="0" w:space="0" w:color="auto"/>
            <w:bottom w:val="none" w:sz="0" w:space="0" w:color="auto"/>
            <w:right w:val="none" w:sz="0" w:space="0" w:color="auto"/>
          </w:divBdr>
        </w:div>
        <w:div w:id="1699967307">
          <w:marLeft w:val="0"/>
          <w:marRight w:val="0"/>
          <w:marTop w:val="0"/>
          <w:marBottom w:val="0"/>
          <w:divBdr>
            <w:top w:val="none" w:sz="0" w:space="0" w:color="auto"/>
            <w:left w:val="none" w:sz="0" w:space="0" w:color="auto"/>
            <w:bottom w:val="none" w:sz="0" w:space="0" w:color="auto"/>
            <w:right w:val="none" w:sz="0" w:space="0" w:color="auto"/>
          </w:divBdr>
        </w:div>
        <w:div w:id="1692758445">
          <w:marLeft w:val="0"/>
          <w:marRight w:val="0"/>
          <w:marTop w:val="0"/>
          <w:marBottom w:val="0"/>
          <w:divBdr>
            <w:top w:val="none" w:sz="0" w:space="0" w:color="auto"/>
            <w:left w:val="none" w:sz="0" w:space="0" w:color="auto"/>
            <w:bottom w:val="none" w:sz="0" w:space="0" w:color="auto"/>
            <w:right w:val="none" w:sz="0" w:space="0" w:color="auto"/>
          </w:divBdr>
        </w:div>
        <w:div w:id="1975869347">
          <w:marLeft w:val="0"/>
          <w:marRight w:val="0"/>
          <w:marTop w:val="0"/>
          <w:marBottom w:val="0"/>
          <w:divBdr>
            <w:top w:val="none" w:sz="0" w:space="0" w:color="auto"/>
            <w:left w:val="none" w:sz="0" w:space="0" w:color="auto"/>
            <w:bottom w:val="none" w:sz="0" w:space="0" w:color="auto"/>
            <w:right w:val="none" w:sz="0" w:space="0" w:color="auto"/>
          </w:divBdr>
        </w:div>
        <w:div w:id="170485191">
          <w:marLeft w:val="0"/>
          <w:marRight w:val="0"/>
          <w:marTop w:val="0"/>
          <w:marBottom w:val="0"/>
          <w:divBdr>
            <w:top w:val="none" w:sz="0" w:space="0" w:color="auto"/>
            <w:left w:val="none" w:sz="0" w:space="0" w:color="auto"/>
            <w:bottom w:val="none" w:sz="0" w:space="0" w:color="auto"/>
            <w:right w:val="none" w:sz="0" w:space="0" w:color="auto"/>
          </w:divBdr>
        </w:div>
        <w:div w:id="2030524996">
          <w:marLeft w:val="0"/>
          <w:marRight w:val="0"/>
          <w:marTop w:val="0"/>
          <w:marBottom w:val="0"/>
          <w:divBdr>
            <w:top w:val="none" w:sz="0" w:space="0" w:color="auto"/>
            <w:left w:val="none" w:sz="0" w:space="0" w:color="auto"/>
            <w:bottom w:val="none" w:sz="0" w:space="0" w:color="auto"/>
            <w:right w:val="none" w:sz="0" w:space="0" w:color="auto"/>
          </w:divBdr>
        </w:div>
        <w:div w:id="1406075084">
          <w:marLeft w:val="0"/>
          <w:marRight w:val="0"/>
          <w:marTop w:val="0"/>
          <w:marBottom w:val="0"/>
          <w:divBdr>
            <w:top w:val="none" w:sz="0" w:space="0" w:color="auto"/>
            <w:left w:val="none" w:sz="0" w:space="0" w:color="auto"/>
            <w:bottom w:val="none" w:sz="0" w:space="0" w:color="auto"/>
            <w:right w:val="none" w:sz="0" w:space="0" w:color="auto"/>
          </w:divBdr>
        </w:div>
        <w:div w:id="227302037">
          <w:marLeft w:val="0"/>
          <w:marRight w:val="0"/>
          <w:marTop w:val="0"/>
          <w:marBottom w:val="0"/>
          <w:divBdr>
            <w:top w:val="none" w:sz="0" w:space="0" w:color="auto"/>
            <w:left w:val="none" w:sz="0" w:space="0" w:color="auto"/>
            <w:bottom w:val="none" w:sz="0" w:space="0" w:color="auto"/>
            <w:right w:val="none" w:sz="0" w:space="0" w:color="auto"/>
          </w:divBdr>
        </w:div>
        <w:div w:id="267589132">
          <w:marLeft w:val="0"/>
          <w:marRight w:val="0"/>
          <w:marTop w:val="0"/>
          <w:marBottom w:val="0"/>
          <w:divBdr>
            <w:top w:val="none" w:sz="0" w:space="0" w:color="auto"/>
            <w:left w:val="none" w:sz="0" w:space="0" w:color="auto"/>
            <w:bottom w:val="none" w:sz="0" w:space="0" w:color="auto"/>
            <w:right w:val="none" w:sz="0" w:space="0" w:color="auto"/>
          </w:divBdr>
        </w:div>
        <w:div w:id="1648436038">
          <w:marLeft w:val="0"/>
          <w:marRight w:val="0"/>
          <w:marTop w:val="0"/>
          <w:marBottom w:val="0"/>
          <w:divBdr>
            <w:top w:val="none" w:sz="0" w:space="0" w:color="auto"/>
            <w:left w:val="none" w:sz="0" w:space="0" w:color="auto"/>
            <w:bottom w:val="none" w:sz="0" w:space="0" w:color="auto"/>
            <w:right w:val="none" w:sz="0" w:space="0" w:color="auto"/>
          </w:divBdr>
        </w:div>
        <w:div w:id="1681815756">
          <w:marLeft w:val="0"/>
          <w:marRight w:val="0"/>
          <w:marTop w:val="0"/>
          <w:marBottom w:val="0"/>
          <w:divBdr>
            <w:top w:val="none" w:sz="0" w:space="0" w:color="auto"/>
            <w:left w:val="none" w:sz="0" w:space="0" w:color="auto"/>
            <w:bottom w:val="none" w:sz="0" w:space="0" w:color="auto"/>
            <w:right w:val="none" w:sz="0" w:space="0" w:color="auto"/>
          </w:divBdr>
        </w:div>
        <w:div w:id="302196944">
          <w:marLeft w:val="0"/>
          <w:marRight w:val="0"/>
          <w:marTop w:val="0"/>
          <w:marBottom w:val="0"/>
          <w:divBdr>
            <w:top w:val="none" w:sz="0" w:space="0" w:color="auto"/>
            <w:left w:val="none" w:sz="0" w:space="0" w:color="auto"/>
            <w:bottom w:val="none" w:sz="0" w:space="0" w:color="auto"/>
            <w:right w:val="none" w:sz="0" w:space="0" w:color="auto"/>
          </w:divBdr>
        </w:div>
        <w:div w:id="375735255">
          <w:marLeft w:val="0"/>
          <w:marRight w:val="0"/>
          <w:marTop w:val="0"/>
          <w:marBottom w:val="0"/>
          <w:divBdr>
            <w:top w:val="none" w:sz="0" w:space="0" w:color="auto"/>
            <w:left w:val="none" w:sz="0" w:space="0" w:color="auto"/>
            <w:bottom w:val="none" w:sz="0" w:space="0" w:color="auto"/>
            <w:right w:val="none" w:sz="0" w:space="0" w:color="auto"/>
          </w:divBdr>
        </w:div>
        <w:div w:id="1711415188">
          <w:marLeft w:val="0"/>
          <w:marRight w:val="0"/>
          <w:marTop w:val="0"/>
          <w:marBottom w:val="0"/>
          <w:divBdr>
            <w:top w:val="none" w:sz="0" w:space="0" w:color="auto"/>
            <w:left w:val="none" w:sz="0" w:space="0" w:color="auto"/>
            <w:bottom w:val="none" w:sz="0" w:space="0" w:color="auto"/>
            <w:right w:val="none" w:sz="0" w:space="0" w:color="auto"/>
          </w:divBdr>
        </w:div>
        <w:div w:id="966162526">
          <w:marLeft w:val="0"/>
          <w:marRight w:val="0"/>
          <w:marTop w:val="0"/>
          <w:marBottom w:val="0"/>
          <w:divBdr>
            <w:top w:val="none" w:sz="0" w:space="0" w:color="auto"/>
            <w:left w:val="none" w:sz="0" w:space="0" w:color="auto"/>
            <w:bottom w:val="none" w:sz="0" w:space="0" w:color="auto"/>
            <w:right w:val="none" w:sz="0" w:space="0" w:color="auto"/>
          </w:divBdr>
        </w:div>
        <w:div w:id="1250626367">
          <w:marLeft w:val="0"/>
          <w:marRight w:val="0"/>
          <w:marTop w:val="0"/>
          <w:marBottom w:val="0"/>
          <w:divBdr>
            <w:top w:val="none" w:sz="0" w:space="0" w:color="auto"/>
            <w:left w:val="none" w:sz="0" w:space="0" w:color="auto"/>
            <w:bottom w:val="none" w:sz="0" w:space="0" w:color="auto"/>
            <w:right w:val="none" w:sz="0" w:space="0" w:color="auto"/>
          </w:divBdr>
        </w:div>
        <w:div w:id="1938518673">
          <w:marLeft w:val="0"/>
          <w:marRight w:val="0"/>
          <w:marTop w:val="0"/>
          <w:marBottom w:val="0"/>
          <w:divBdr>
            <w:top w:val="none" w:sz="0" w:space="0" w:color="auto"/>
            <w:left w:val="none" w:sz="0" w:space="0" w:color="auto"/>
            <w:bottom w:val="none" w:sz="0" w:space="0" w:color="auto"/>
            <w:right w:val="none" w:sz="0" w:space="0" w:color="auto"/>
          </w:divBdr>
        </w:div>
        <w:div w:id="2018268148">
          <w:marLeft w:val="0"/>
          <w:marRight w:val="0"/>
          <w:marTop w:val="0"/>
          <w:marBottom w:val="0"/>
          <w:divBdr>
            <w:top w:val="none" w:sz="0" w:space="0" w:color="auto"/>
            <w:left w:val="none" w:sz="0" w:space="0" w:color="auto"/>
            <w:bottom w:val="none" w:sz="0" w:space="0" w:color="auto"/>
            <w:right w:val="none" w:sz="0" w:space="0" w:color="auto"/>
          </w:divBdr>
        </w:div>
        <w:div w:id="315762937">
          <w:marLeft w:val="0"/>
          <w:marRight w:val="0"/>
          <w:marTop w:val="0"/>
          <w:marBottom w:val="0"/>
          <w:divBdr>
            <w:top w:val="none" w:sz="0" w:space="0" w:color="auto"/>
            <w:left w:val="none" w:sz="0" w:space="0" w:color="auto"/>
            <w:bottom w:val="none" w:sz="0" w:space="0" w:color="auto"/>
            <w:right w:val="none" w:sz="0" w:space="0" w:color="auto"/>
          </w:divBdr>
        </w:div>
        <w:div w:id="1252661384">
          <w:marLeft w:val="0"/>
          <w:marRight w:val="0"/>
          <w:marTop w:val="0"/>
          <w:marBottom w:val="0"/>
          <w:divBdr>
            <w:top w:val="none" w:sz="0" w:space="0" w:color="auto"/>
            <w:left w:val="none" w:sz="0" w:space="0" w:color="auto"/>
            <w:bottom w:val="none" w:sz="0" w:space="0" w:color="auto"/>
            <w:right w:val="none" w:sz="0" w:space="0" w:color="auto"/>
          </w:divBdr>
        </w:div>
        <w:div w:id="2091852773">
          <w:marLeft w:val="0"/>
          <w:marRight w:val="0"/>
          <w:marTop w:val="0"/>
          <w:marBottom w:val="0"/>
          <w:divBdr>
            <w:top w:val="none" w:sz="0" w:space="0" w:color="auto"/>
            <w:left w:val="none" w:sz="0" w:space="0" w:color="auto"/>
            <w:bottom w:val="none" w:sz="0" w:space="0" w:color="auto"/>
            <w:right w:val="none" w:sz="0" w:space="0" w:color="auto"/>
          </w:divBdr>
        </w:div>
        <w:div w:id="446899374">
          <w:marLeft w:val="0"/>
          <w:marRight w:val="0"/>
          <w:marTop w:val="0"/>
          <w:marBottom w:val="0"/>
          <w:divBdr>
            <w:top w:val="none" w:sz="0" w:space="0" w:color="auto"/>
            <w:left w:val="none" w:sz="0" w:space="0" w:color="auto"/>
            <w:bottom w:val="none" w:sz="0" w:space="0" w:color="auto"/>
            <w:right w:val="none" w:sz="0" w:space="0" w:color="auto"/>
          </w:divBdr>
        </w:div>
        <w:div w:id="1859737174">
          <w:marLeft w:val="0"/>
          <w:marRight w:val="0"/>
          <w:marTop w:val="0"/>
          <w:marBottom w:val="0"/>
          <w:divBdr>
            <w:top w:val="none" w:sz="0" w:space="0" w:color="auto"/>
            <w:left w:val="none" w:sz="0" w:space="0" w:color="auto"/>
            <w:bottom w:val="none" w:sz="0" w:space="0" w:color="auto"/>
            <w:right w:val="none" w:sz="0" w:space="0" w:color="auto"/>
          </w:divBdr>
        </w:div>
        <w:div w:id="272788324">
          <w:marLeft w:val="0"/>
          <w:marRight w:val="0"/>
          <w:marTop w:val="0"/>
          <w:marBottom w:val="0"/>
          <w:divBdr>
            <w:top w:val="none" w:sz="0" w:space="0" w:color="auto"/>
            <w:left w:val="none" w:sz="0" w:space="0" w:color="auto"/>
            <w:bottom w:val="none" w:sz="0" w:space="0" w:color="auto"/>
            <w:right w:val="none" w:sz="0" w:space="0" w:color="auto"/>
          </w:divBdr>
        </w:div>
        <w:div w:id="1060598198">
          <w:marLeft w:val="0"/>
          <w:marRight w:val="0"/>
          <w:marTop w:val="0"/>
          <w:marBottom w:val="0"/>
          <w:divBdr>
            <w:top w:val="none" w:sz="0" w:space="0" w:color="auto"/>
            <w:left w:val="none" w:sz="0" w:space="0" w:color="auto"/>
            <w:bottom w:val="none" w:sz="0" w:space="0" w:color="auto"/>
            <w:right w:val="none" w:sz="0" w:space="0" w:color="auto"/>
          </w:divBdr>
        </w:div>
        <w:div w:id="676225929">
          <w:marLeft w:val="0"/>
          <w:marRight w:val="0"/>
          <w:marTop w:val="0"/>
          <w:marBottom w:val="0"/>
          <w:divBdr>
            <w:top w:val="none" w:sz="0" w:space="0" w:color="auto"/>
            <w:left w:val="none" w:sz="0" w:space="0" w:color="auto"/>
            <w:bottom w:val="none" w:sz="0" w:space="0" w:color="auto"/>
            <w:right w:val="none" w:sz="0" w:space="0" w:color="auto"/>
          </w:divBdr>
        </w:div>
        <w:div w:id="912666586">
          <w:marLeft w:val="0"/>
          <w:marRight w:val="0"/>
          <w:marTop w:val="0"/>
          <w:marBottom w:val="0"/>
          <w:divBdr>
            <w:top w:val="none" w:sz="0" w:space="0" w:color="auto"/>
            <w:left w:val="none" w:sz="0" w:space="0" w:color="auto"/>
            <w:bottom w:val="none" w:sz="0" w:space="0" w:color="auto"/>
            <w:right w:val="none" w:sz="0" w:space="0" w:color="auto"/>
          </w:divBdr>
        </w:div>
        <w:div w:id="859441105">
          <w:marLeft w:val="0"/>
          <w:marRight w:val="0"/>
          <w:marTop w:val="0"/>
          <w:marBottom w:val="0"/>
          <w:divBdr>
            <w:top w:val="none" w:sz="0" w:space="0" w:color="auto"/>
            <w:left w:val="none" w:sz="0" w:space="0" w:color="auto"/>
            <w:bottom w:val="none" w:sz="0" w:space="0" w:color="auto"/>
            <w:right w:val="none" w:sz="0" w:space="0" w:color="auto"/>
          </w:divBdr>
        </w:div>
        <w:div w:id="1064334085">
          <w:marLeft w:val="0"/>
          <w:marRight w:val="0"/>
          <w:marTop w:val="0"/>
          <w:marBottom w:val="0"/>
          <w:divBdr>
            <w:top w:val="none" w:sz="0" w:space="0" w:color="auto"/>
            <w:left w:val="none" w:sz="0" w:space="0" w:color="auto"/>
            <w:bottom w:val="none" w:sz="0" w:space="0" w:color="auto"/>
            <w:right w:val="none" w:sz="0" w:space="0" w:color="auto"/>
          </w:divBdr>
        </w:div>
        <w:div w:id="1386218306">
          <w:marLeft w:val="0"/>
          <w:marRight w:val="0"/>
          <w:marTop w:val="0"/>
          <w:marBottom w:val="0"/>
          <w:divBdr>
            <w:top w:val="none" w:sz="0" w:space="0" w:color="auto"/>
            <w:left w:val="none" w:sz="0" w:space="0" w:color="auto"/>
            <w:bottom w:val="none" w:sz="0" w:space="0" w:color="auto"/>
            <w:right w:val="none" w:sz="0" w:space="0" w:color="auto"/>
          </w:divBdr>
        </w:div>
        <w:div w:id="1334868718">
          <w:marLeft w:val="0"/>
          <w:marRight w:val="0"/>
          <w:marTop w:val="0"/>
          <w:marBottom w:val="0"/>
          <w:divBdr>
            <w:top w:val="none" w:sz="0" w:space="0" w:color="auto"/>
            <w:left w:val="none" w:sz="0" w:space="0" w:color="auto"/>
            <w:bottom w:val="none" w:sz="0" w:space="0" w:color="auto"/>
            <w:right w:val="none" w:sz="0" w:space="0" w:color="auto"/>
          </w:divBdr>
        </w:div>
        <w:div w:id="262958669">
          <w:marLeft w:val="0"/>
          <w:marRight w:val="0"/>
          <w:marTop w:val="0"/>
          <w:marBottom w:val="0"/>
          <w:divBdr>
            <w:top w:val="none" w:sz="0" w:space="0" w:color="auto"/>
            <w:left w:val="none" w:sz="0" w:space="0" w:color="auto"/>
            <w:bottom w:val="none" w:sz="0" w:space="0" w:color="auto"/>
            <w:right w:val="none" w:sz="0" w:space="0" w:color="auto"/>
          </w:divBdr>
        </w:div>
        <w:div w:id="1717923196">
          <w:marLeft w:val="0"/>
          <w:marRight w:val="0"/>
          <w:marTop w:val="0"/>
          <w:marBottom w:val="0"/>
          <w:divBdr>
            <w:top w:val="none" w:sz="0" w:space="0" w:color="auto"/>
            <w:left w:val="none" w:sz="0" w:space="0" w:color="auto"/>
            <w:bottom w:val="none" w:sz="0" w:space="0" w:color="auto"/>
            <w:right w:val="none" w:sz="0" w:space="0" w:color="auto"/>
          </w:divBdr>
        </w:div>
        <w:div w:id="1836609951">
          <w:marLeft w:val="0"/>
          <w:marRight w:val="0"/>
          <w:marTop w:val="0"/>
          <w:marBottom w:val="0"/>
          <w:divBdr>
            <w:top w:val="none" w:sz="0" w:space="0" w:color="auto"/>
            <w:left w:val="none" w:sz="0" w:space="0" w:color="auto"/>
            <w:bottom w:val="none" w:sz="0" w:space="0" w:color="auto"/>
            <w:right w:val="none" w:sz="0" w:space="0" w:color="auto"/>
          </w:divBdr>
        </w:div>
        <w:div w:id="1736734266">
          <w:marLeft w:val="0"/>
          <w:marRight w:val="0"/>
          <w:marTop w:val="0"/>
          <w:marBottom w:val="0"/>
          <w:divBdr>
            <w:top w:val="none" w:sz="0" w:space="0" w:color="auto"/>
            <w:left w:val="none" w:sz="0" w:space="0" w:color="auto"/>
            <w:bottom w:val="none" w:sz="0" w:space="0" w:color="auto"/>
            <w:right w:val="none" w:sz="0" w:space="0" w:color="auto"/>
          </w:divBdr>
        </w:div>
        <w:div w:id="35739757">
          <w:marLeft w:val="0"/>
          <w:marRight w:val="0"/>
          <w:marTop w:val="0"/>
          <w:marBottom w:val="0"/>
          <w:divBdr>
            <w:top w:val="none" w:sz="0" w:space="0" w:color="auto"/>
            <w:left w:val="none" w:sz="0" w:space="0" w:color="auto"/>
            <w:bottom w:val="none" w:sz="0" w:space="0" w:color="auto"/>
            <w:right w:val="none" w:sz="0" w:space="0" w:color="auto"/>
          </w:divBdr>
        </w:div>
        <w:div w:id="1835490675">
          <w:marLeft w:val="0"/>
          <w:marRight w:val="0"/>
          <w:marTop w:val="0"/>
          <w:marBottom w:val="0"/>
          <w:divBdr>
            <w:top w:val="none" w:sz="0" w:space="0" w:color="auto"/>
            <w:left w:val="none" w:sz="0" w:space="0" w:color="auto"/>
            <w:bottom w:val="none" w:sz="0" w:space="0" w:color="auto"/>
            <w:right w:val="none" w:sz="0" w:space="0" w:color="auto"/>
          </w:divBdr>
        </w:div>
        <w:div w:id="1989944073">
          <w:marLeft w:val="0"/>
          <w:marRight w:val="0"/>
          <w:marTop w:val="0"/>
          <w:marBottom w:val="0"/>
          <w:divBdr>
            <w:top w:val="none" w:sz="0" w:space="0" w:color="auto"/>
            <w:left w:val="none" w:sz="0" w:space="0" w:color="auto"/>
            <w:bottom w:val="none" w:sz="0" w:space="0" w:color="auto"/>
            <w:right w:val="none" w:sz="0" w:space="0" w:color="auto"/>
          </w:divBdr>
        </w:div>
        <w:div w:id="444617869">
          <w:marLeft w:val="0"/>
          <w:marRight w:val="0"/>
          <w:marTop w:val="0"/>
          <w:marBottom w:val="0"/>
          <w:divBdr>
            <w:top w:val="none" w:sz="0" w:space="0" w:color="auto"/>
            <w:left w:val="none" w:sz="0" w:space="0" w:color="auto"/>
            <w:bottom w:val="none" w:sz="0" w:space="0" w:color="auto"/>
            <w:right w:val="none" w:sz="0" w:space="0" w:color="auto"/>
          </w:divBdr>
        </w:div>
        <w:div w:id="1878617178">
          <w:marLeft w:val="0"/>
          <w:marRight w:val="0"/>
          <w:marTop w:val="0"/>
          <w:marBottom w:val="0"/>
          <w:divBdr>
            <w:top w:val="none" w:sz="0" w:space="0" w:color="auto"/>
            <w:left w:val="none" w:sz="0" w:space="0" w:color="auto"/>
            <w:bottom w:val="none" w:sz="0" w:space="0" w:color="auto"/>
            <w:right w:val="none" w:sz="0" w:space="0" w:color="auto"/>
          </w:divBdr>
        </w:div>
        <w:div w:id="829640712">
          <w:marLeft w:val="0"/>
          <w:marRight w:val="0"/>
          <w:marTop w:val="0"/>
          <w:marBottom w:val="0"/>
          <w:divBdr>
            <w:top w:val="none" w:sz="0" w:space="0" w:color="auto"/>
            <w:left w:val="none" w:sz="0" w:space="0" w:color="auto"/>
            <w:bottom w:val="none" w:sz="0" w:space="0" w:color="auto"/>
            <w:right w:val="none" w:sz="0" w:space="0" w:color="auto"/>
          </w:divBdr>
        </w:div>
        <w:div w:id="1869904828">
          <w:marLeft w:val="0"/>
          <w:marRight w:val="0"/>
          <w:marTop w:val="0"/>
          <w:marBottom w:val="0"/>
          <w:divBdr>
            <w:top w:val="none" w:sz="0" w:space="0" w:color="auto"/>
            <w:left w:val="none" w:sz="0" w:space="0" w:color="auto"/>
            <w:bottom w:val="none" w:sz="0" w:space="0" w:color="auto"/>
            <w:right w:val="none" w:sz="0" w:space="0" w:color="auto"/>
          </w:divBdr>
        </w:div>
        <w:div w:id="139618486">
          <w:marLeft w:val="0"/>
          <w:marRight w:val="0"/>
          <w:marTop w:val="0"/>
          <w:marBottom w:val="0"/>
          <w:divBdr>
            <w:top w:val="none" w:sz="0" w:space="0" w:color="auto"/>
            <w:left w:val="none" w:sz="0" w:space="0" w:color="auto"/>
            <w:bottom w:val="none" w:sz="0" w:space="0" w:color="auto"/>
            <w:right w:val="none" w:sz="0" w:space="0" w:color="auto"/>
          </w:divBdr>
        </w:div>
        <w:div w:id="639384373">
          <w:marLeft w:val="0"/>
          <w:marRight w:val="0"/>
          <w:marTop w:val="0"/>
          <w:marBottom w:val="0"/>
          <w:divBdr>
            <w:top w:val="none" w:sz="0" w:space="0" w:color="auto"/>
            <w:left w:val="none" w:sz="0" w:space="0" w:color="auto"/>
            <w:bottom w:val="none" w:sz="0" w:space="0" w:color="auto"/>
            <w:right w:val="none" w:sz="0" w:space="0" w:color="auto"/>
          </w:divBdr>
        </w:div>
        <w:div w:id="325934573">
          <w:marLeft w:val="0"/>
          <w:marRight w:val="0"/>
          <w:marTop w:val="0"/>
          <w:marBottom w:val="0"/>
          <w:divBdr>
            <w:top w:val="none" w:sz="0" w:space="0" w:color="auto"/>
            <w:left w:val="none" w:sz="0" w:space="0" w:color="auto"/>
            <w:bottom w:val="none" w:sz="0" w:space="0" w:color="auto"/>
            <w:right w:val="none" w:sz="0" w:space="0" w:color="auto"/>
          </w:divBdr>
        </w:div>
        <w:div w:id="1121533043">
          <w:marLeft w:val="0"/>
          <w:marRight w:val="0"/>
          <w:marTop w:val="0"/>
          <w:marBottom w:val="0"/>
          <w:divBdr>
            <w:top w:val="none" w:sz="0" w:space="0" w:color="auto"/>
            <w:left w:val="none" w:sz="0" w:space="0" w:color="auto"/>
            <w:bottom w:val="none" w:sz="0" w:space="0" w:color="auto"/>
            <w:right w:val="none" w:sz="0" w:space="0" w:color="auto"/>
          </w:divBdr>
        </w:div>
        <w:div w:id="795833136">
          <w:marLeft w:val="0"/>
          <w:marRight w:val="0"/>
          <w:marTop w:val="0"/>
          <w:marBottom w:val="0"/>
          <w:divBdr>
            <w:top w:val="none" w:sz="0" w:space="0" w:color="auto"/>
            <w:left w:val="none" w:sz="0" w:space="0" w:color="auto"/>
            <w:bottom w:val="none" w:sz="0" w:space="0" w:color="auto"/>
            <w:right w:val="none" w:sz="0" w:space="0" w:color="auto"/>
          </w:divBdr>
        </w:div>
        <w:div w:id="174459487">
          <w:marLeft w:val="0"/>
          <w:marRight w:val="0"/>
          <w:marTop w:val="0"/>
          <w:marBottom w:val="0"/>
          <w:divBdr>
            <w:top w:val="none" w:sz="0" w:space="0" w:color="auto"/>
            <w:left w:val="none" w:sz="0" w:space="0" w:color="auto"/>
            <w:bottom w:val="none" w:sz="0" w:space="0" w:color="auto"/>
            <w:right w:val="none" w:sz="0" w:space="0" w:color="auto"/>
          </w:divBdr>
        </w:div>
        <w:div w:id="10376396">
          <w:marLeft w:val="0"/>
          <w:marRight w:val="0"/>
          <w:marTop w:val="0"/>
          <w:marBottom w:val="0"/>
          <w:divBdr>
            <w:top w:val="none" w:sz="0" w:space="0" w:color="auto"/>
            <w:left w:val="none" w:sz="0" w:space="0" w:color="auto"/>
            <w:bottom w:val="none" w:sz="0" w:space="0" w:color="auto"/>
            <w:right w:val="none" w:sz="0" w:space="0" w:color="auto"/>
          </w:divBdr>
        </w:div>
        <w:div w:id="921329444">
          <w:marLeft w:val="0"/>
          <w:marRight w:val="0"/>
          <w:marTop w:val="0"/>
          <w:marBottom w:val="0"/>
          <w:divBdr>
            <w:top w:val="none" w:sz="0" w:space="0" w:color="auto"/>
            <w:left w:val="none" w:sz="0" w:space="0" w:color="auto"/>
            <w:bottom w:val="none" w:sz="0" w:space="0" w:color="auto"/>
            <w:right w:val="none" w:sz="0" w:space="0" w:color="auto"/>
          </w:divBdr>
        </w:div>
        <w:div w:id="514392813">
          <w:marLeft w:val="0"/>
          <w:marRight w:val="0"/>
          <w:marTop w:val="0"/>
          <w:marBottom w:val="0"/>
          <w:divBdr>
            <w:top w:val="none" w:sz="0" w:space="0" w:color="auto"/>
            <w:left w:val="none" w:sz="0" w:space="0" w:color="auto"/>
            <w:bottom w:val="none" w:sz="0" w:space="0" w:color="auto"/>
            <w:right w:val="none" w:sz="0" w:space="0" w:color="auto"/>
          </w:divBdr>
        </w:div>
        <w:div w:id="273706401">
          <w:marLeft w:val="0"/>
          <w:marRight w:val="0"/>
          <w:marTop w:val="0"/>
          <w:marBottom w:val="0"/>
          <w:divBdr>
            <w:top w:val="none" w:sz="0" w:space="0" w:color="auto"/>
            <w:left w:val="none" w:sz="0" w:space="0" w:color="auto"/>
            <w:bottom w:val="none" w:sz="0" w:space="0" w:color="auto"/>
            <w:right w:val="none" w:sz="0" w:space="0" w:color="auto"/>
          </w:divBdr>
        </w:div>
        <w:div w:id="2102022551">
          <w:marLeft w:val="0"/>
          <w:marRight w:val="0"/>
          <w:marTop w:val="0"/>
          <w:marBottom w:val="0"/>
          <w:divBdr>
            <w:top w:val="none" w:sz="0" w:space="0" w:color="auto"/>
            <w:left w:val="none" w:sz="0" w:space="0" w:color="auto"/>
            <w:bottom w:val="none" w:sz="0" w:space="0" w:color="auto"/>
            <w:right w:val="none" w:sz="0" w:space="0" w:color="auto"/>
          </w:divBdr>
        </w:div>
        <w:div w:id="1817600333">
          <w:marLeft w:val="0"/>
          <w:marRight w:val="0"/>
          <w:marTop w:val="0"/>
          <w:marBottom w:val="0"/>
          <w:divBdr>
            <w:top w:val="none" w:sz="0" w:space="0" w:color="auto"/>
            <w:left w:val="none" w:sz="0" w:space="0" w:color="auto"/>
            <w:bottom w:val="none" w:sz="0" w:space="0" w:color="auto"/>
            <w:right w:val="none" w:sz="0" w:space="0" w:color="auto"/>
          </w:divBdr>
        </w:div>
        <w:div w:id="1656567135">
          <w:marLeft w:val="0"/>
          <w:marRight w:val="0"/>
          <w:marTop w:val="0"/>
          <w:marBottom w:val="0"/>
          <w:divBdr>
            <w:top w:val="none" w:sz="0" w:space="0" w:color="auto"/>
            <w:left w:val="none" w:sz="0" w:space="0" w:color="auto"/>
            <w:bottom w:val="none" w:sz="0" w:space="0" w:color="auto"/>
            <w:right w:val="none" w:sz="0" w:space="0" w:color="auto"/>
          </w:divBdr>
        </w:div>
        <w:div w:id="1572472166">
          <w:marLeft w:val="0"/>
          <w:marRight w:val="0"/>
          <w:marTop w:val="0"/>
          <w:marBottom w:val="0"/>
          <w:divBdr>
            <w:top w:val="none" w:sz="0" w:space="0" w:color="auto"/>
            <w:left w:val="none" w:sz="0" w:space="0" w:color="auto"/>
            <w:bottom w:val="none" w:sz="0" w:space="0" w:color="auto"/>
            <w:right w:val="none" w:sz="0" w:space="0" w:color="auto"/>
          </w:divBdr>
        </w:div>
        <w:div w:id="1350447138">
          <w:marLeft w:val="0"/>
          <w:marRight w:val="0"/>
          <w:marTop w:val="0"/>
          <w:marBottom w:val="0"/>
          <w:divBdr>
            <w:top w:val="none" w:sz="0" w:space="0" w:color="auto"/>
            <w:left w:val="none" w:sz="0" w:space="0" w:color="auto"/>
            <w:bottom w:val="none" w:sz="0" w:space="0" w:color="auto"/>
            <w:right w:val="none" w:sz="0" w:space="0" w:color="auto"/>
          </w:divBdr>
        </w:div>
        <w:div w:id="444740366">
          <w:marLeft w:val="0"/>
          <w:marRight w:val="0"/>
          <w:marTop w:val="0"/>
          <w:marBottom w:val="0"/>
          <w:divBdr>
            <w:top w:val="none" w:sz="0" w:space="0" w:color="auto"/>
            <w:left w:val="none" w:sz="0" w:space="0" w:color="auto"/>
            <w:bottom w:val="none" w:sz="0" w:space="0" w:color="auto"/>
            <w:right w:val="none" w:sz="0" w:space="0" w:color="auto"/>
          </w:divBdr>
        </w:div>
        <w:div w:id="1277836961">
          <w:marLeft w:val="0"/>
          <w:marRight w:val="0"/>
          <w:marTop w:val="0"/>
          <w:marBottom w:val="0"/>
          <w:divBdr>
            <w:top w:val="none" w:sz="0" w:space="0" w:color="auto"/>
            <w:left w:val="none" w:sz="0" w:space="0" w:color="auto"/>
            <w:bottom w:val="none" w:sz="0" w:space="0" w:color="auto"/>
            <w:right w:val="none" w:sz="0" w:space="0" w:color="auto"/>
          </w:divBdr>
        </w:div>
        <w:div w:id="1154444021">
          <w:marLeft w:val="0"/>
          <w:marRight w:val="0"/>
          <w:marTop w:val="0"/>
          <w:marBottom w:val="0"/>
          <w:divBdr>
            <w:top w:val="none" w:sz="0" w:space="0" w:color="auto"/>
            <w:left w:val="none" w:sz="0" w:space="0" w:color="auto"/>
            <w:bottom w:val="none" w:sz="0" w:space="0" w:color="auto"/>
            <w:right w:val="none" w:sz="0" w:space="0" w:color="auto"/>
          </w:divBdr>
        </w:div>
        <w:div w:id="1370639887">
          <w:marLeft w:val="0"/>
          <w:marRight w:val="0"/>
          <w:marTop w:val="0"/>
          <w:marBottom w:val="0"/>
          <w:divBdr>
            <w:top w:val="none" w:sz="0" w:space="0" w:color="auto"/>
            <w:left w:val="none" w:sz="0" w:space="0" w:color="auto"/>
            <w:bottom w:val="none" w:sz="0" w:space="0" w:color="auto"/>
            <w:right w:val="none" w:sz="0" w:space="0" w:color="auto"/>
          </w:divBdr>
        </w:div>
        <w:div w:id="1908833044">
          <w:marLeft w:val="0"/>
          <w:marRight w:val="0"/>
          <w:marTop w:val="0"/>
          <w:marBottom w:val="0"/>
          <w:divBdr>
            <w:top w:val="none" w:sz="0" w:space="0" w:color="auto"/>
            <w:left w:val="none" w:sz="0" w:space="0" w:color="auto"/>
            <w:bottom w:val="none" w:sz="0" w:space="0" w:color="auto"/>
            <w:right w:val="none" w:sz="0" w:space="0" w:color="auto"/>
          </w:divBdr>
        </w:div>
        <w:div w:id="313530020">
          <w:marLeft w:val="0"/>
          <w:marRight w:val="0"/>
          <w:marTop w:val="0"/>
          <w:marBottom w:val="0"/>
          <w:divBdr>
            <w:top w:val="none" w:sz="0" w:space="0" w:color="auto"/>
            <w:left w:val="none" w:sz="0" w:space="0" w:color="auto"/>
            <w:bottom w:val="none" w:sz="0" w:space="0" w:color="auto"/>
            <w:right w:val="none" w:sz="0" w:space="0" w:color="auto"/>
          </w:divBdr>
        </w:div>
        <w:div w:id="1178085419">
          <w:marLeft w:val="0"/>
          <w:marRight w:val="0"/>
          <w:marTop w:val="0"/>
          <w:marBottom w:val="0"/>
          <w:divBdr>
            <w:top w:val="none" w:sz="0" w:space="0" w:color="auto"/>
            <w:left w:val="none" w:sz="0" w:space="0" w:color="auto"/>
            <w:bottom w:val="none" w:sz="0" w:space="0" w:color="auto"/>
            <w:right w:val="none" w:sz="0" w:space="0" w:color="auto"/>
          </w:divBdr>
        </w:div>
        <w:div w:id="803472657">
          <w:marLeft w:val="0"/>
          <w:marRight w:val="0"/>
          <w:marTop w:val="0"/>
          <w:marBottom w:val="0"/>
          <w:divBdr>
            <w:top w:val="none" w:sz="0" w:space="0" w:color="auto"/>
            <w:left w:val="none" w:sz="0" w:space="0" w:color="auto"/>
            <w:bottom w:val="none" w:sz="0" w:space="0" w:color="auto"/>
            <w:right w:val="none" w:sz="0" w:space="0" w:color="auto"/>
          </w:divBdr>
        </w:div>
        <w:div w:id="610284094">
          <w:marLeft w:val="0"/>
          <w:marRight w:val="0"/>
          <w:marTop w:val="0"/>
          <w:marBottom w:val="0"/>
          <w:divBdr>
            <w:top w:val="none" w:sz="0" w:space="0" w:color="auto"/>
            <w:left w:val="none" w:sz="0" w:space="0" w:color="auto"/>
            <w:bottom w:val="none" w:sz="0" w:space="0" w:color="auto"/>
            <w:right w:val="none" w:sz="0" w:space="0" w:color="auto"/>
          </w:divBdr>
        </w:div>
        <w:div w:id="1668290652">
          <w:marLeft w:val="0"/>
          <w:marRight w:val="0"/>
          <w:marTop w:val="0"/>
          <w:marBottom w:val="0"/>
          <w:divBdr>
            <w:top w:val="none" w:sz="0" w:space="0" w:color="auto"/>
            <w:left w:val="none" w:sz="0" w:space="0" w:color="auto"/>
            <w:bottom w:val="none" w:sz="0" w:space="0" w:color="auto"/>
            <w:right w:val="none" w:sz="0" w:space="0" w:color="auto"/>
          </w:divBdr>
        </w:div>
        <w:div w:id="297152544">
          <w:marLeft w:val="0"/>
          <w:marRight w:val="0"/>
          <w:marTop w:val="0"/>
          <w:marBottom w:val="0"/>
          <w:divBdr>
            <w:top w:val="none" w:sz="0" w:space="0" w:color="auto"/>
            <w:left w:val="none" w:sz="0" w:space="0" w:color="auto"/>
            <w:bottom w:val="none" w:sz="0" w:space="0" w:color="auto"/>
            <w:right w:val="none" w:sz="0" w:space="0" w:color="auto"/>
          </w:divBdr>
        </w:div>
        <w:div w:id="646202582">
          <w:marLeft w:val="0"/>
          <w:marRight w:val="0"/>
          <w:marTop w:val="0"/>
          <w:marBottom w:val="0"/>
          <w:divBdr>
            <w:top w:val="none" w:sz="0" w:space="0" w:color="auto"/>
            <w:left w:val="none" w:sz="0" w:space="0" w:color="auto"/>
            <w:bottom w:val="none" w:sz="0" w:space="0" w:color="auto"/>
            <w:right w:val="none" w:sz="0" w:space="0" w:color="auto"/>
          </w:divBdr>
        </w:div>
        <w:div w:id="590695930">
          <w:marLeft w:val="0"/>
          <w:marRight w:val="0"/>
          <w:marTop w:val="0"/>
          <w:marBottom w:val="0"/>
          <w:divBdr>
            <w:top w:val="none" w:sz="0" w:space="0" w:color="auto"/>
            <w:left w:val="none" w:sz="0" w:space="0" w:color="auto"/>
            <w:bottom w:val="none" w:sz="0" w:space="0" w:color="auto"/>
            <w:right w:val="none" w:sz="0" w:space="0" w:color="auto"/>
          </w:divBdr>
        </w:div>
        <w:div w:id="1175655774">
          <w:marLeft w:val="0"/>
          <w:marRight w:val="0"/>
          <w:marTop w:val="0"/>
          <w:marBottom w:val="0"/>
          <w:divBdr>
            <w:top w:val="none" w:sz="0" w:space="0" w:color="auto"/>
            <w:left w:val="none" w:sz="0" w:space="0" w:color="auto"/>
            <w:bottom w:val="none" w:sz="0" w:space="0" w:color="auto"/>
            <w:right w:val="none" w:sz="0" w:space="0" w:color="auto"/>
          </w:divBdr>
        </w:div>
        <w:div w:id="838158112">
          <w:marLeft w:val="0"/>
          <w:marRight w:val="0"/>
          <w:marTop w:val="0"/>
          <w:marBottom w:val="0"/>
          <w:divBdr>
            <w:top w:val="none" w:sz="0" w:space="0" w:color="auto"/>
            <w:left w:val="none" w:sz="0" w:space="0" w:color="auto"/>
            <w:bottom w:val="none" w:sz="0" w:space="0" w:color="auto"/>
            <w:right w:val="none" w:sz="0" w:space="0" w:color="auto"/>
          </w:divBdr>
        </w:div>
        <w:div w:id="996685429">
          <w:marLeft w:val="0"/>
          <w:marRight w:val="0"/>
          <w:marTop w:val="0"/>
          <w:marBottom w:val="0"/>
          <w:divBdr>
            <w:top w:val="none" w:sz="0" w:space="0" w:color="auto"/>
            <w:left w:val="none" w:sz="0" w:space="0" w:color="auto"/>
            <w:bottom w:val="none" w:sz="0" w:space="0" w:color="auto"/>
            <w:right w:val="none" w:sz="0" w:space="0" w:color="auto"/>
          </w:divBdr>
        </w:div>
        <w:div w:id="1671761720">
          <w:marLeft w:val="0"/>
          <w:marRight w:val="0"/>
          <w:marTop w:val="0"/>
          <w:marBottom w:val="0"/>
          <w:divBdr>
            <w:top w:val="none" w:sz="0" w:space="0" w:color="auto"/>
            <w:left w:val="none" w:sz="0" w:space="0" w:color="auto"/>
            <w:bottom w:val="none" w:sz="0" w:space="0" w:color="auto"/>
            <w:right w:val="none" w:sz="0" w:space="0" w:color="auto"/>
          </w:divBdr>
        </w:div>
        <w:div w:id="109007788">
          <w:marLeft w:val="0"/>
          <w:marRight w:val="0"/>
          <w:marTop w:val="0"/>
          <w:marBottom w:val="0"/>
          <w:divBdr>
            <w:top w:val="none" w:sz="0" w:space="0" w:color="auto"/>
            <w:left w:val="none" w:sz="0" w:space="0" w:color="auto"/>
            <w:bottom w:val="none" w:sz="0" w:space="0" w:color="auto"/>
            <w:right w:val="none" w:sz="0" w:space="0" w:color="auto"/>
          </w:divBdr>
        </w:div>
        <w:div w:id="979965506">
          <w:marLeft w:val="0"/>
          <w:marRight w:val="0"/>
          <w:marTop w:val="0"/>
          <w:marBottom w:val="0"/>
          <w:divBdr>
            <w:top w:val="none" w:sz="0" w:space="0" w:color="auto"/>
            <w:left w:val="none" w:sz="0" w:space="0" w:color="auto"/>
            <w:bottom w:val="none" w:sz="0" w:space="0" w:color="auto"/>
            <w:right w:val="none" w:sz="0" w:space="0" w:color="auto"/>
          </w:divBdr>
        </w:div>
        <w:div w:id="77990765">
          <w:marLeft w:val="0"/>
          <w:marRight w:val="0"/>
          <w:marTop w:val="0"/>
          <w:marBottom w:val="0"/>
          <w:divBdr>
            <w:top w:val="none" w:sz="0" w:space="0" w:color="auto"/>
            <w:left w:val="none" w:sz="0" w:space="0" w:color="auto"/>
            <w:bottom w:val="none" w:sz="0" w:space="0" w:color="auto"/>
            <w:right w:val="none" w:sz="0" w:space="0" w:color="auto"/>
          </w:divBdr>
        </w:div>
        <w:div w:id="682515089">
          <w:marLeft w:val="0"/>
          <w:marRight w:val="0"/>
          <w:marTop w:val="0"/>
          <w:marBottom w:val="0"/>
          <w:divBdr>
            <w:top w:val="none" w:sz="0" w:space="0" w:color="auto"/>
            <w:left w:val="none" w:sz="0" w:space="0" w:color="auto"/>
            <w:bottom w:val="none" w:sz="0" w:space="0" w:color="auto"/>
            <w:right w:val="none" w:sz="0" w:space="0" w:color="auto"/>
          </w:divBdr>
        </w:div>
        <w:div w:id="1962415538">
          <w:marLeft w:val="0"/>
          <w:marRight w:val="0"/>
          <w:marTop w:val="0"/>
          <w:marBottom w:val="0"/>
          <w:divBdr>
            <w:top w:val="none" w:sz="0" w:space="0" w:color="auto"/>
            <w:left w:val="none" w:sz="0" w:space="0" w:color="auto"/>
            <w:bottom w:val="none" w:sz="0" w:space="0" w:color="auto"/>
            <w:right w:val="none" w:sz="0" w:space="0" w:color="auto"/>
          </w:divBdr>
        </w:div>
        <w:div w:id="115563815">
          <w:marLeft w:val="0"/>
          <w:marRight w:val="0"/>
          <w:marTop w:val="0"/>
          <w:marBottom w:val="0"/>
          <w:divBdr>
            <w:top w:val="none" w:sz="0" w:space="0" w:color="auto"/>
            <w:left w:val="none" w:sz="0" w:space="0" w:color="auto"/>
            <w:bottom w:val="none" w:sz="0" w:space="0" w:color="auto"/>
            <w:right w:val="none" w:sz="0" w:space="0" w:color="auto"/>
          </w:divBdr>
        </w:div>
        <w:div w:id="2105149347">
          <w:marLeft w:val="0"/>
          <w:marRight w:val="0"/>
          <w:marTop w:val="0"/>
          <w:marBottom w:val="0"/>
          <w:divBdr>
            <w:top w:val="none" w:sz="0" w:space="0" w:color="auto"/>
            <w:left w:val="none" w:sz="0" w:space="0" w:color="auto"/>
            <w:bottom w:val="none" w:sz="0" w:space="0" w:color="auto"/>
            <w:right w:val="none" w:sz="0" w:space="0" w:color="auto"/>
          </w:divBdr>
        </w:div>
        <w:div w:id="778374630">
          <w:marLeft w:val="0"/>
          <w:marRight w:val="0"/>
          <w:marTop w:val="0"/>
          <w:marBottom w:val="0"/>
          <w:divBdr>
            <w:top w:val="none" w:sz="0" w:space="0" w:color="auto"/>
            <w:left w:val="none" w:sz="0" w:space="0" w:color="auto"/>
            <w:bottom w:val="none" w:sz="0" w:space="0" w:color="auto"/>
            <w:right w:val="none" w:sz="0" w:space="0" w:color="auto"/>
          </w:divBdr>
        </w:div>
        <w:div w:id="852918137">
          <w:marLeft w:val="0"/>
          <w:marRight w:val="0"/>
          <w:marTop w:val="0"/>
          <w:marBottom w:val="0"/>
          <w:divBdr>
            <w:top w:val="none" w:sz="0" w:space="0" w:color="auto"/>
            <w:left w:val="none" w:sz="0" w:space="0" w:color="auto"/>
            <w:bottom w:val="none" w:sz="0" w:space="0" w:color="auto"/>
            <w:right w:val="none" w:sz="0" w:space="0" w:color="auto"/>
          </w:divBdr>
        </w:div>
        <w:div w:id="1638531103">
          <w:marLeft w:val="0"/>
          <w:marRight w:val="0"/>
          <w:marTop w:val="0"/>
          <w:marBottom w:val="0"/>
          <w:divBdr>
            <w:top w:val="none" w:sz="0" w:space="0" w:color="auto"/>
            <w:left w:val="none" w:sz="0" w:space="0" w:color="auto"/>
            <w:bottom w:val="none" w:sz="0" w:space="0" w:color="auto"/>
            <w:right w:val="none" w:sz="0" w:space="0" w:color="auto"/>
          </w:divBdr>
        </w:div>
      </w:divsChild>
    </w:div>
    <w:div w:id="2140881397">
      <w:bodyDiv w:val="1"/>
      <w:marLeft w:val="0"/>
      <w:marRight w:val="0"/>
      <w:marTop w:val="0"/>
      <w:marBottom w:val="0"/>
      <w:divBdr>
        <w:top w:val="none" w:sz="0" w:space="0" w:color="auto"/>
        <w:left w:val="none" w:sz="0" w:space="0" w:color="auto"/>
        <w:bottom w:val="none" w:sz="0" w:space="0" w:color="auto"/>
        <w:right w:val="none" w:sz="0" w:space="0" w:color="auto"/>
      </w:divBdr>
    </w:div>
    <w:div w:id="2141266188">
      <w:bodyDiv w:val="1"/>
      <w:marLeft w:val="0"/>
      <w:marRight w:val="0"/>
      <w:marTop w:val="0"/>
      <w:marBottom w:val="0"/>
      <w:divBdr>
        <w:top w:val="none" w:sz="0" w:space="0" w:color="auto"/>
        <w:left w:val="none" w:sz="0" w:space="0" w:color="auto"/>
        <w:bottom w:val="none" w:sz="0" w:space="0" w:color="auto"/>
        <w:right w:val="none" w:sz="0" w:space="0" w:color="auto"/>
      </w:divBdr>
    </w:div>
    <w:div w:id="2141412157">
      <w:bodyDiv w:val="1"/>
      <w:marLeft w:val="0"/>
      <w:marRight w:val="0"/>
      <w:marTop w:val="0"/>
      <w:marBottom w:val="0"/>
      <w:divBdr>
        <w:top w:val="none" w:sz="0" w:space="0" w:color="auto"/>
        <w:left w:val="none" w:sz="0" w:space="0" w:color="auto"/>
        <w:bottom w:val="none" w:sz="0" w:space="0" w:color="auto"/>
        <w:right w:val="none" w:sz="0" w:space="0" w:color="auto"/>
      </w:divBdr>
    </w:div>
    <w:div w:id="2141415772">
      <w:bodyDiv w:val="1"/>
      <w:marLeft w:val="0"/>
      <w:marRight w:val="0"/>
      <w:marTop w:val="0"/>
      <w:marBottom w:val="0"/>
      <w:divBdr>
        <w:top w:val="none" w:sz="0" w:space="0" w:color="auto"/>
        <w:left w:val="none" w:sz="0" w:space="0" w:color="auto"/>
        <w:bottom w:val="none" w:sz="0" w:space="0" w:color="auto"/>
        <w:right w:val="none" w:sz="0" w:space="0" w:color="auto"/>
      </w:divBdr>
    </w:div>
    <w:div w:id="2141726977">
      <w:bodyDiv w:val="1"/>
      <w:marLeft w:val="0"/>
      <w:marRight w:val="0"/>
      <w:marTop w:val="0"/>
      <w:marBottom w:val="0"/>
      <w:divBdr>
        <w:top w:val="none" w:sz="0" w:space="0" w:color="auto"/>
        <w:left w:val="none" w:sz="0" w:space="0" w:color="auto"/>
        <w:bottom w:val="none" w:sz="0" w:space="0" w:color="auto"/>
        <w:right w:val="none" w:sz="0" w:space="0" w:color="auto"/>
      </w:divBdr>
    </w:div>
    <w:div w:id="2141800717">
      <w:bodyDiv w:val="1"/>
      <w:marLeft w:val="0"/>
      <w:marRight w:val="0"/>
      <w:marTop w:val="0"/>
      <w:marBottom w:val="0"/>
      <w:divBdr>
        <w:top w:val="none" w:sz="0" w:space="0" w:color="auto"/>
        <w:left w:val="none" w:sz="0" w:space="0" w:color="auto"/>
        <w:bottom w:val="none" w:sz="0" w:space="0" w:color="auto"/>
        <w:right w:val="none" w:sz="0" w:space="0" w:color="auto"/>
      </w:divBdr>
      <w:divsChild>
        <w:div w:id="962343852">
          <w:marLeft w:val="480"/>
          <w:marRight w:val="0"/>
          <w:marTop w:val="0"/>
          <w:marBottom w:val="0"/>
          <w:divBdr>
            <w:top w:val="none" w:sz="0" w:space="0" w:color="auto"/>
            <w:left w:val="none" w:sz="0" w:space="0" w:color="auto"/>
            <w:bottom w:val="none" w:sz="0" w:space="0" w:color="auto"/>
            <w:right w:val="none" w:sz="0" w:space="0" w:color="auto"/>
          </w:divBdr>
        </w:div>
        <w:div w:id="1823815434">
          <w:marLeft w:val="480"/>
          <w:marRight w:val="0"/>
          <w:marTop w:val="0"/>
          <w:marBottom w:val="0"/>
          <w:divBdr>
            <w:top w:val="none" w:sz="0" w:space="0" w:color="auto"/>
            <w:left w:val="none" w:sz="0" w:space="0" w:color="auto"/>
            <w:bottom w:val="none" w:sz="0" w:space="0" w:color="auto"/>
            <w:right w:val="none" w:sz="0" w:space="0" w:color="auto"/>
          </w:divBdr>
        </w:div>
        <w:div w:id="32313026">
          <w:marLeft w:val="480"/>
          <w:marRight w:val="0"/>
          <w:marTop w:val="0"/>
          <w:marBottom w:val="0"/>
          <w:divBdr>
            <w:top w:val="none" w:sz="0" w:space="0" w:color="auto"/>
            <w:left w:val="none" w:sz="0" w:space="0" w:color="auto"/>
            <w:bottom w:val="none" w:sz="0" w:space="0" w:color="auto"/>
            <w:right w:val="none" w:sz="0" w:space="0" w:color="auto"/>
          </w:divBdr>
        </w:div>
        <w:div w:id="881867384">
          <w:marLeft w:val="480"/>
          <w:marRight w:val="0"/>
          <w:marTop w:val="0"/>
          <w:marBottom w:val="0"/>
          <w:divBdr>
            <w:top w:val="none" w:sz="0" w:space="0" w:color="auto"/>
            <w:left w:val="none" w:sz="0" w:space="0" w:color="auto"/>
            <w:bottom w:val="none" w:sz="0" w:space="0" w:color="auto"/>
            <w:right w:val="none" w:sz="0" w:space="0" w:color="auto"/>
          </w:divBdr>
        </w:div>
        <w:div w:id="509029554">
          <w:marLeft w:val="480"/>
          <w:marRight w:val="0"/>
          <w:marTop w:val="0"/>
          <w:marBottom w:val="0"/>
          <w:divBdr>
            <w:top w:val="none" w:sz="0" w:space="0" w:color="auto"/>
            <w:left w:val="none" w:sz="0" w:space="0" w:color="auto"/>
            <w:bottom w:val="none" w:sz="0" w:space="0" w:color="auto"/>
            <w:right w:val="none" w:sz="0" w:space="0" w:color="auto"/>
          </w:divBdr>
        </w:div>
        <w:div w:id="899285066">
          <w:marLeft w:val="480"/>
          <w:marRight w:val="0"/>
          <w:marTop w:val="0"/>
          <w:marBottom w:val="0"/>
          <w:divBdr>
            <w:top w:val="none" w:sz="0" w:space="0" w:color="auto"/>
            <w:left w:val="none" w:sz="0" w:space="0" w:color="auto"/>
            <w:bottom w:val="none" w:sz="0" w:space="0" w:color="auto"/>
            <w:right w:val="none" w:sz="0" w:space="0" w:color="auto"/>
          </w:divBdr>
        </w:div>
        <w:div w:id="210921498">
          <w:marLeft w:val="480"/>
          <w:marRight w:val="0"/>
          <w:marTop w:val="0"/>
          <w:marBottom w:val="0"/>
          <w:divBdr>
            <w:top w:val="none" w:sz="0" w:space="0" w:color="auto"/>
            <w:left w:val="none" w:sz="0" w:space="0" w:color="auto"/>
            <w:bottom w:val="none" w:sz="0" w:space="0" w:color="auto"/>
            <w:right w:val="none" w:sz="0" w:space="0" w:color="auto"/>
          </w:divBdr>
        </w:div>
        <w:div w:id="1160076418">
          <w:marLeft w:val="480"/>
          <w:marRight w:val="0"/>
          <w:marTop w:val="0"/>
          <w:marBottom w:val="0"/>
          <w:divBdr>
            <w:top w:val="none" w:sz="0" w:space="0" w:color="auto"/>
            <w:left w:val="none" w:sz="0" w:space="0" w:color="auto"/>
            <w:bottom w:val="none" w:sz="0" w:space="0" w:color="auto"/>
            <w:right w:val="none" w:sz="0" w:space="0" w:color="auto"/>
          </w:divBdr>
        </w:div>
        <w:div w:id="113519927">
          <w:marLeft w:val="480"/>
          <w:marRight w:val="0"/>
          <w:marTop w:val="0"/>
          <w:marBottom w:val="0"/>
          <w:divBdr>
            <w:top w:val="none" w:sz="0" w:space="0" w:color="auto"/>
            <w:left w:val="none" w:sz="0" w:space="0" w:color="auto"/>
            <w:bottom w:val="none" w:sz="0" w:space="0" w:color="auto"/>
            <w:right w:val="none" w:sz="0" w:space="0" w:color="auto"/>
          </w:divBdr>
        </w:div>
        <w:div w:id="901208357">
          <w:marLeft w:val="480"/>
          <w:marRight w:val="0"/>
          <w:marTop w:val="0"/>
          <w:marBottom w:val="0"/>
          <w:divBdr>
            <w:top w:val="none" w:sz="0" w:space="0" w:color="auto"/>
            <w:left w:val="none" w:sz="0" w:space="0" w:color="auto"/>
            <w:bottom w:val="none" w:sz="0" w:space="0" w:color="auto"/>
            <w:right w:val="none" w:sz="0" w:space="0" w:color="auto"/>
          </w:divBdr>
        </w:div>
        <w:div w:id="1992522609">
          <w:marLeft w:val="480"/>
          <w:marRight w:val="0"/>
          <w:marTop w:val="0"/>
          <w:marBottom w:val="0"/>
          <w:divBdr>
            <w:top w:val="none" w:sz="0" w:space="0" w:color="auto"/>
            <w:left w:val="none" w:sz="0" w:space="0" w:color="auto"/>
            <w:bottom w:val="none" w:sz="0" w:space="0" w:color="auto"/>
            <w:right w:val="none" w:sz="0" w:space="0" w:color="auto"/>
          </w:divBdr>
        </w:div>
        <w:div w:id="1510826227">
          <w:marLeft w:val="480"/>
          <w:marRight w:val="0"/>
          <w:marTop w:val="0"/>
          <w:marBottom w:val="0"/>
          <w:divBdr>
            <w:top w:val="none" w:sz="0" w:space="0" w:color="auto"/>
            <w:left w:val="none" w:sz="0" w:space="0" w:color="auto"/>
            <w:bottom w:val="none" w:sz="0" w:space="0" w:color="auto"/>
            <w:right w:val="none" w:sz="0" w:space="0" w:color="auto"/>
          </w:divBdr>
        </w:div>
        <w:div w:id="1925187931">
          <w:marLeft w:val="480"/>
          <w:marRight w:val="0"/>
          <w:marTop w:val="0"/>
          <w:marBottom w:val="0"/>
          <w:divBdr>
            <w:top w:val="none" w:sz="0" w:space="0" w:color="auto"/>
            <w:left w:val="none" w:sz="0" w:space="0" w:color="auto"/>
            <w:bottom w:val="none" w:sz="0" w:space="0" w:color="auto"/>
            <w:right w:val="none" w:sz="0" w:space="0" w:color="auto"/>
          </w:divBdr>
        </w:div>
        <w:div w:id="1815760206">
          <w:marLeft w:val="480"/>
          <w:marRight w:val="0"/>
          <w:marTop w:val="0"/>
          <w:marBottom w:val="0"/>
          <w:divBdr>
            <w:top w:val="none" w:sz="0" w:space="0" w:color="auto"/>
            <w:left w:val="none" w:sz="0" w:space="0" w:color="auto"/>
            <w:bottom w:val="none" w:sz="0" w:space="0" w:color="auto"/>
            <w:right w:val="none" w:sz="0" w:space="0" w:color="auto"/>
          </w:divBdr>
        </w:div>
        <w:div w:id="1231497409">
          <w:marLeft w:val="480"/>
          <w:marRight w:val="0"/>
          <w:marTop w:val="0"/>
          <w:marBottom w:val="0"/>
          <w:divBdr>
            <w:top w:val="none" w:sz="0" w:space="0" w:color="auto"/>
            <w:left w:val="none" w:sz="0" w:space="0" w:color="auto"/>
            <w:bottom w:val="none" w:sz="0" w:space="0" w:color="auto"/>
            <w:right w:val="none" w:sz="0" w:space="0" w:color="auto"/>
          </w:divBdr>
        </w:div>
        <w:div w:id="123934627">
          <w:marLeft w:val="480"/>
          <w:marRight w:val="0"/>
          <w:marTop w:val="0"/>
          <w:marBottom w:val="0"/>
          <w:divBdr>
            <w:top w:val="none" w:sz="0" w:space="0" w:color="auto"/>
            <w:left w:val="none" w:sz="0" w:space="0" w:color="auto"/>
            <w:bottom w:val="none" w:sz="0" w:space="0" w:color="auto"/>
            <w:right w:val="none" w:sz="0" w:space="0" w:color="auto"/>
          </w:divBdr>
        </w:div>
        <w:div w:id="1714839804">
          <w:marLeft w:val="480"/>
          <w:marRight w:val="0"/>
          <w:marTop w:val="0"/>
          <w:marBottom w:val="0"/>
          <w:divBdr>
            <w:top w:val="none" w:sz="0" w:space="0" w:color="auto"/>
            <w:left w:val="none" w:sz="0" w:space="0" w:color="auto"/>
            <w:bottom w:val="none" w:sz="0" w:space="0" w:color="auto"/>
            <w:right w:val="none" w:sz="0" w:space="0" w:color="auto"/>
          </w:divBdr>
        </w:div>
        <w:div w:id="894774256">
          <w:marLeft w:val="480"/>
          <w:marRight w:val="0"/>
          <w:marTop w:val="0"/>
          <w:marBottom w:val="0"/>
          <w:divBdr>
            <w:top w:val="none" w:sz="0" w:space="0" w:color="auto"/>
            <w:left w:val="none" w:sz="0" w:space="0" w:color="auto"/>
            <w:bottom w:val="none" w:sz="0" w:space="0" w:color="auto"/>
            <w:right w:val="none" w:sz="0" w:space="0" w:color="auto"/>
          </w:divBdr>
        </w:div>
        <w:div w:id="548422362">
          <w:marLeft w:val="480"/>
          <w:marRight w:val="0"/>
          <w:marTop w:val="0"/>
          <w:marBottom w:val="0"/>
          <w:divBdr>
            <w:top w:val="none" w:sz="0" w:space="0" w:color="auto"/>
            <w:left w:val="none" w:sz="0" w:space="0" w:color="auto"/>
            <w:bottom w:val="none" w:sz="0" w:space="0" w:color="auto"/>
            <w:right w:val="none" w:sz="0" w:space="0" w:color="auto"/>
          </w:divBdr>
        </w:div>
        <w:div w:id="1310479952">
          <w:marLeft w:val="480"/>
          <w:marRight w:val="0"/>
          <w:marTop w:val="0"/>
          <w:marBottom w:val="0"/>
          <w:divBdr>
            <w:top w:val="none" w:sz="0" w:space="0" w:color="auto"/>
            <w:left w:val="none" w:sz="0" w:space="0" w:color="auto"/>
            <w:bottom w:val="none" w:sz="0" w:space="0" w:color="auto"/>
            <w:right w:val="none" w:sz="0" w:space="0" w:color="auto"/>
          </w:divBdr>
        </w:div>
        <w:div w:id="1449158993">
          <w:marLeft w:val="480"/>
          <w:marRight w:val="0"/>
          <w:marTop w:val="0"/>
          <w:marBottom w:val="0"/>
          <w:divBdr>
            <w:top w:val="none" w:sz="0" w:space="0" w:color="auto"/>
            <w:left w:val="none" w:sz="0" w:space="0" w:color="auto"/>
            <w:bottom w:val="none" w:sz="0" w:space="0" w:color="auto"/>
            <w:right w:val="none" w:sz="0" w:space="0" w:color="auto"/>
          </w:divBdr>
        </w:div>
        <w:div w:id="1623224952">
          <w:marLeft w:val="480"/>
          <w:marRight w:val="0"/>
          <w:marTop w:val="0"/>
          <w:marBottom w:val="0"/>
          <w:divBdr>
            <w:top w:val="none" w:sz="0" w:space="0" w:color="auto"/>
            <w:left w:val="none" w:sz="0" w:space="0" w:color="auto"/>
            <w:bottom w:val="none" w:sz="0" w:space="0" w:color="auto"/>
            <w:right w:val="none" w:sz="0" w:space="0" w:color="auto"/>
          </w:divBdr>
        </w:div>
        <w:div w:id="572618838">
          <w:marLeft w:val="480"/>
          <w:marRight w:val="0"/>
          <w:marTop w:val="0"/>
          <w:marBottom w:val="0"/>
          <w:divBdr>
            <w:top w:val="none" w:sz="0" w:space="0" w:color="auto"/>
            <w:left w:val="none" w:sz="0" w:space="0" w:color="auto"/>
            <w:bottom w:val="none" w:sz="0" w:space="0" w:color="auto"/>
            <w:right w:val="none" w:sz="0" w:space="0" w:color="auto"/>
          </w:divBdr>
        </w:div>
        <w:div w:id="440343003">
          <w:marLeft w:val="480"/>
          <w:marRight w:val="0"/>
          <w:marTop w:val="0"/>
          <w:marBottom w:val="0"/>
          <w:divBdr>
            <w:top w:val="none" w:sz="0" w:space="0" w:color="auto"/>
            <w:left w:val="none" w:sz="0" w:space="0" w:color="auto"/>
            <w:bottom w:val="none" w:sz="0" w:space="0" w:color="auto"/>
            <w:right w:val="none" w:sz="0" w:space="0" w:color="auto"/>
          </w:divBdr>
        </w:div>
        <w:div w:id="1707951306">
          <w:marLeft w:val="480"/>
          <w:marRight w:val="0"/>
          <w:marTop w:val="0"/>
          <w:marBottom w:val="0"/>
          <w:divBdr>
            <w:top w:val="none" w:sz="0" w:space="0" w:color="auto"/>
            <w:left w:val="none" w:sz="0" w:space="0" w:color="auto"/>
            <w:bottom w:val="none" w:sz="0" w:space="0" w:color="auto"/>
            <w:right w:val="none" w:sz="0" w:space="0" w:color="auto"/>
          </w:divBdr>
        </w:div>
        <w:div w:id="476143821">
          <w:marLeft w:val="480"/>
          <w:marRight w:val="0"/>
          <w:marTop w:val="0"/>
          <w:marBottom w:val="0"/>
          <w:divBdr>
            <w:top w:val="none" w:sz="0" w:space="0" w:color="auto"/>
            <w:left w:val="none" w:sz="0" w:space="0" w:color="auto"/>
            <w:bottom w:val="none" w:sz="0" w:space="0" w:color="auto"/>
            <w:right w:val="none" w:sz="0" w:space="0" w:color="auto"/>
          </w:divBdr>
        </w:div>
        <w:div w:id="909772114">
          <w:marLeft w:val="480"/>
          <w:marRight w:val="0"/>
          <w:marTop w:val="0"/>
          <w:marBottom w:val="0"/>
          <w:divBdr>
            <w:top w:val="none" w:sz="0" w:space="0" w:color="auto"/>
            <w:left w:val="none" w:sz="0" w:space="0" w:color="auto"/>
            <w:bottom w:val="none" w:sz="0" w:space="0" w:color="auto"/>
            <w:right w:val="none" w:sz="0" w:space="0" w:color="auto"/>
          </w:divBdr>
        </w:div>
        <w:div w:id="662201426">
          <w:marLeft w:val="480"/>
          <w:marRight w:val="0"/>
          <w:marTop w:val="0"/>
          <w:marBottom w:val="0"/>
          <w:divBdr>
            <w:top w:val="none" w:sz="0" w:space="0" w:color="auto"/>
            <w:left w:val="none" w:sz="0" w:space="0" w:color="auto"/>
            <w:bottom w:val="none" w:sz="0" w:space="0" w:color="auto"/>
            <w:right w:val="none" w:sz="0" w:space="0" w:color="auto"/>
          </w:divBdr>
        </w:div>
        <w:div w:id="1188176109">
          <w:marLeft w:val="480"/>
          <w:marRight w:val="0"/>
          <w:marTop w:val="0"/>
          <w:marBottom w:val="0"/>
          <w:divBdr>
            <w:top w:val="none" w:sz="0" w:space="0" w:color="auto"/>
            <w:left w:val="none" w:sz="0" w:space="0" w:color="auto"/>
            <w:bottom w:val="none" w:sz="0" w:space="0" w:color="auto"/>
            <w:right w:val="none" w:sz="0" w:space="0" w:color="auto"/>
          </w:divBdr>
        </w:div>
        <w:div w:id="1046291461">
          <w:marLeft w:val="480"/>
          <w:marRight w:val="0"/>
          <w:marTop w:val="0"/>
          <w:marBottom w:val="0"/>
          <w:divBdr>
            <w:top w:val="none" w:sz="0" w:space="0" w:color="auto"/>
            <w:left w:val="none" w:sz="0" w:space="0" w:color="auto"/>
            <w:bottom w:val="none" w:sz="0" w:space="0" w:color="auto"/>
            <w:right w:val="none" w:sz="0" w:space="0" w:color="auto"/>
          </w:divBdr>
        </w:div>
        <w:div w:id="1570339077">
          <w:marLeft w:val="480"/>
          <w:marRight w:val="0"/>
          <w:marTop w:val="0"/>
          <w:marBottom w:val="0"/>
          <w:divBdr>
            <w:top w:val="none" w:sz="0" w:space="0" w:color="auto"/>
            <w:left w:val="none" w:sz="0" w:space="0" w:color="auto"/>
            <w:bottom w:val="none" w:sz="0" w:space="0" w:color="auto"/>
            <w:right w:val="none" w:sz="0" w:space="0" w:color="auto"/>
          </w:divBdr>
        </w:div>
        <w:div w:id="1398550947">
          <w:marLeft w:val="480"/>
          <w:marRight w:val="0"/>
          <w:marTop w:val="0"/>
          <w:marBottom w:val="0"/>
          <w:divBdr>
            <w:top w:val="none" w:sz="0" w:space="0" w:color="auto"/>
            <w:left w:val="none" w:sz="0" w:space="0" w:color="auto"/>
            <w:bottom w:val="none" w:sz="0" w:space="0" w:color="auto"/>
            <w:right w:val="none" w:sz="0" w:space="0" w:color="auto"/>
          </w:divBdr>
        </w:div>
        <w:div w:id="1579165968">
          <w:marLeft w:val="480"/>
          <w:marRight w:val="0"/>
          <w:marTop w:val="0"/>
          <w:marBottom w:val="0"/>
          <w:divBdr>
            <w:top w:val="none" w:sz="0" w:space="0" w:color="auto"/>
            <w:left w:val="none" w:sz="0" w:space="0" w:color="auto"/>
            <w:bottom w:val="none" w:sz="0" w:space="0" w:color="auto"/>
            <w:right w:val="none" w:sz="0" w:space="0" w:color="auto"/>
          </w:divBdr>
        </w:div>
        <w:div w:id="1646738454">
          <w:marLeft w:val="480"/>
          <w:marRight w:val="0"/>
          <w:marTop w:val="0"/>
          <w:marBottom w:val="0"/>
          <w:divBdr>
            <w:top w:val="none" w:sz="0" w:space="0" w:color="auto"/>
            <w:left w:val="none" w:sz="0" w:space="0" w:color="auto"/>
            <w:bottom w:val="none" w:sz="0" w:space="0" w:color="auto"/>
            <w:right w:val="none" w:sz="0" w:space="0" w:color="auto"/>
          </w:divBdr>
        </w:div>
        <w:div w:id="904490175">
          <w:marLeft w:val="480"/>
          <w:marRight w:val="0"/>
          <w:marTop w:val="0"/>
          <w:marBottom w:val="0"/>
          <w:divBdr>
            <w:top w:val="none" w:sz="0" w:space="0" w:color="auto"/>
            <w:left w:val="none" w:sz="0" w:space="0" w:color="auto"/>
            <w:bottom w:val="none" w:sz="0" w:space="0" w:color="auto"/>
            <w:right w:val="none" w:sz="0" w:space="0" w:color="auto"/>
          </w:divBdr>
        </w:div>
        <w:div w:id="254898806">
          <w:marLeft w:val="480"/>
          <w:marRight w:val="0"/>
          <w:marTop w:val="0"/>
          <w:marBottom w:val="0"/>
          <w:divBdr>
            <w:top w:val="none" w:sz="0" w:space="0" w:color="auto"/>
            <w:left w:val="none" w:sz="0" w:space="0" w:color="auto"/>
            <w:bottom w:val="none" w:sz="0" w:space="0" w:color="auto"/>
            <w:right w:val="none" w:sz="0" w:space="0" w:color="auto"/>
          </w:divBdr>
        </w:div>
        <w:div w:id="1378240106">
          <w:marLeft w:val="480"/>
          <w:marRight w:val="0"/>
          <w:marTop w:val="0"/>
          <w:marBottom w:val="0"/>
          <w:divBdr>
            <w:top w:val="none" w:sz="0" w:space="0" w:color="auto"/>
            <w:left w:val="none" w:sz="0" w:space="0" w:color="auto"/>
            <w:bottom w:val="none" w:sz="0" w:space="0" w:color="auto"/>
            <w:right w:val="none" w:sz="0" w:space="0" w:color="auto"/>
          </w:divBdr>
        </w:div>
        <w:div w:id="1882357593">
          <w:marLeft w:val="480"/>
          <w:marRight w:val="0"/>
          <w:marTop w:val="0"/>
          <w:marBottom w:val="0"/>
          <w:divBdr>
            <w:top w:val="none" w:sz="0" w:space="0" w:color="auto"/>
            <w:left w:val="none" w:sz="0" w:space="0" w:color="auto"/>
            <w:bottom w:val="none" w:sz="0" w:space="0" w:color="auto"/>
            <w:right w:val="none" w:sz="0" w:space="0" w:color="auto"/>
          </w:divBdr>
        </w:div>
        <w:div w:id="371537255">
          <w:marLeft w:val="480"/>
          <w:marRight w:val="0"/>
          <w:marTop w:val="0"/>
          <w:marBottom w:val="0"/>
          <w:divBdr>
            <w:top w:val="none" w:sz="0" w:space="0" w:color="auto"/>
            <w:left w:val="none" w:sz="0" w:space="0" w:color="auto"/>
            <w:bottom w:val="none" w:sz="0" w:space="0" w:color="auto"/>
            <w:right w:val="none" w:sz="0" w:space="0" w:color="auto"/>
          </w:divBdr>
        </w:div>
        <w:div w:id="1059209213">
          <w:marLeft w:val="480"/>
          <w:marRight w:val="0"/>
          <w:marTop w:val="0"/>
          <w:marBottom w:val="0"/>
          <w:divBdr>
            <w:top w:val="none" w:sz="0" w:space="0" w:color="auto"/>
            <w:left w:val="none" w:sz="0" w:space="0" w:color="auto"/>
            <w:bottom w:val="none" w:sz="0" w:space="0" w:color="auto"/>
            <w:right w:val="none" w:sz="0" w:space="0" w:color="auto"/>
          </w:divBdr>
        </w:div>
        <w:div w:id="1621916381">
          <w:marLeft w:val="480"/>
          <w:marRight w:val="0"/>
          <w:marTop w:val="0"/>
          <w:marBottom w:val="0"/>
          <w:divBdr>
            <w:top w:val="none" w:sz="0" w:space="0" w:color="auto"/>
            <w:left w:val="none" w:sz="0" w:space="0" w:color="auto"/>
            <w:bottom w:val="none" w:sz="0" w:space="0" w:color="auto"/>
            <w:right w:val="none" w:sz="0" w:space="0" w:color="auto"/>
          </w:divBdr>
        </w:div>
        <w:div w:id="747383624">
          <w:marLeft w:val="480"/>
          <w:marRight w:val="0"/>
          <w:marTop w:val="0"/>
          <w:marBottom w:val="0"/>
          <w:divBdr>
            <w:top w:val="none" w:sz="0" w:space="0" w:color="auto"/>
            <w:left w:val="none" w:sz="0" w:space="0" w:color="auto"/>
            <w:bottom w:val="none" w:sz="0" w:space="0" w:color="auto"/>
            <w:right w:val="none" w:sz="0" w:space="0" w:color="auto"/>
          </w:divBdr>
        </w:div>
        <w:div w:id="28262519">
          <w:marLeft w:val="480"/>
          <w:marRight w:val="0"/>
          <w:marTop w:val="0"/>
          <w:marBottom w:val="0"/>
          <w:divBdr>
            <w:top w:val="none" w:sz="0" w:space="0" w:color="auto"/>
            <w:left w:val="none" w:sz="0" w:space="0" w:color="auto"/>
            <w:bottom w:val="none" w:sz="0" w:space="0" w:color="auto"/>
            <w:right w:val="none" w:sz="0" w:space="0" w:color="auto"/>
          </w:divBdr>
        </w:div>
        <w:div w:id="528882538">
          <w:marLeft w:val="480"/>
          <w:marRight w:val="0"/>
          <w:marTop w:val="0"/>
          <w:marBottom w:val="0"/>
          <w:divBdr>
            <w:top w:val="none" w:sz="0" w:space="0" w:color="auto"/>
            <w:left w:val="none" w:sz="0" w:space="0" w:color="auto"/>
            <w:bottom w:val="none" w:sz="0" w:space="0" w:color="auto"/>
            <w:right w:val="none" w:sz="0" w:space="0" w:color="auto"/>
          </w:divBdr>
        </w:div>
        <w:div w:id="1134638336">
          <w:marLeft w:val="480"/>
          <w:marRight w:val="0"/>
          <w:marTop w:val="0"/>
          <w:marBottom w:val="0"/>
          <w:divBdr>
            <w:top w:val="none" w:sz="0" w:space="0" w:color="auto"/>
            <w:left w:val="none" w:sz="0" w:space="0" w:color="auto"/>
            <w:bottom w:val="none" w:sz="0" w:space="0" w:color="auto"/>
            <w:right w:val="none" w:sz="0" w:space="0" w:color="auto"/>
          </w:divBdr>
        </w:div>
        <w:div w:id="1504273565">
          <w:marLeft w:val="480"/>
          <w:marRight w:val="0"/>
          <w:marTop w:val="0"/>
          <w:marBottom w:val="0"/>
          <w:divBdr>
            <w:top w:val="none" w:sz="0" w:space="0" w:color="auto"/>
            <w:left w:val="none" w:sz="0" w:space="0" w:color="auto"/>
            <w:bottom w:val="none" w:sz="0" w:space="0" w:color="auto"/>
            <w:right w:val="none" w:sz="0" w:space="0" w:color="auto"/>
          </w:divBdr>
        </w:div>
        <w:div w:id="110243015">
          <w:marLeft w:val="480"/>
          <w:marRight w:val="0"/>
          <w:marTop w:val="0"/>
          <w:marBottom w:val="0"/>
          <w:divBdr>
            <w:top w:val="none" w:sz="0" w:space="0" w:color="auto"/>
            <w:left w:val="none" w:sz="0" w:space="0" w:color="auto"/>
            <w:bottom w:val="none" w:sz="0" w:space="0" w:color="auto"/>
            <w:right w:val="none" w:sz="0" w:space="0" w:color="auto"/>
          </w:divBdr>
        </w:div>
        <w:div w:id="1472405640">
          <w:marLeft w:val="480"/>
          <w:marRight w:val="0"/>
          <w:marTop w:val="0"/>
          <w:marBottom w:val="0"/>
          <w:divBdr>
            <w:top w:val="none" w:sz="0" w:space="0" w:color="auto"/>
            <w:left w:val="none" w:sz="0" w:space="0" w:color="auto"/>
            <w:bottom w:val="none" w:sz="0" w:space="0" w:color="auto"/>
            <w:right w:val="none" w:sz="0" w:space="0" w:color="auto"/>
          </w:divBdr>
        </w:div>
        <w:div w:id="209998448">
          <w:marLeft w:val="480"/>
          <w:marRight w:val="0"/>
          <w:marTop w:val="0"/>
          <w:marBottom w:val="0"/>
          <w:divBdr>
            <w:top w:val="none" w:sz="0" w:space="0" w:color="auto"/>
            <w:left w:val="none" w:sz="0" w:space="0" w:color="auto"/>
            <w:bottom w:val="none" w:sz="0" w:space="0" w:color="auto"/>
            <w:right w:val="none" w:sz="0" w:space="0" w:color="auto"/>
          </w:divBdr>
        </w:div>
        <w:div w:id="622811531">
          <w:marLeft w:val="480"/>
          <w:marRight w:val="0"/>
          <w:marTop w:val="0"/>
          <w:marBottom w:val="0"/>
          <w:divBdr>
            <w:top w:val="none" w:sz="0" w:space="0" w:color="auto"/>
            <w:left w:val="none" w:sz="0" w:space="0" w:color="auto"/>
            <w:bottom w:val="none" w:sz="0" w:space="0" w:color="auto"/>
            <w:right w:val="none" w:sz="0" w:space="0" w:color="auto"/>
          </w:divBdr>
        </w:div>
        <w:div w:id="1374236796">
          <w:marLeft w:val="480"/>
          <w:marRight w:val="0"/>
          <w:marTop w:val="0"/>
          <w:marBottom w:val="0"/>
          <w:divBdr>
            <w:top w:val="none" w:sz="0" w:space="0" w:color="auto"/>
            <w:left w:val="none" w:sz="0" w:space="0" w:color="auto"/>
            <w:bottom w:val="none" w:sz="0" w:space="0" w:color="auto"/>
            <w:right w:val="none" w:sz="0" w:space="0" w:color="auto"/>
          </w:divBdr>
        </w:div>
        <w:div w:id="508250330">
          <w:marLeft w:val="480"/>
          <w:marRight w:val="0"/>
          <w:marTop w:val="0"/>
          <w:marBottom w:val="0"/>
          <w:divBdr>
            <w:top w:val="none" w:sz="0" w:space="0" w:color="auto"/>
            <w:left w:val="none" w:sz="0" w:space="0" w:color="auto"/>
            <w:bottom w:val="none" w:sz="0" w:space="0" w:color="auto"/>
            <w:right w:val="none" w:sz="0" w:space="0" w:color="auto"/>
          </w:divBdr>
        </w:div>
        <w:div w:id="1880387914">
          <w:marLeft w:val="480"/>
          <w:marRight w:val="0"/>
          <w:marTop w:val="0"/>
          <w:marBottom w:val="0"/>
          <w:divBdr>
            <w:top w:val="none" w:sz="0" w:space="0" w:color="auto"/>
            <w:left w:val="none" w:sz="0" w:space="0" w:color="auto"/>
            <w:bottom w:val="none" w:sz="0" w:space="0" w:color="auto"/>
            <w:right w:val="none" w:sz="0" w:space="0" w:color="auto"/>
          </w:divBdr>
        </w:div>
        <w:div w:id="1453283730">
          <w:marLeft w:val="480"/>
          <w:marRight w:val="0"/>
          <w:marTop w:val="0"/>
          <w:marBottom w:val="0"/>
          <w:divBdr>
            <w:top w:val="none" w:sz="0" w:space="0" w:color="auto"/>
            <w:left w:val="none" w:sz="0" w:space="0" w:color="auto"/>
            <w:bottom w:val="none" w:sz="0" w:space="0" w:color="auto"/>
            <w:right w:val="none" w:sz="0" w:space="0" w:color="auto"/>
          </w:divBdr>
        </w:div>
        <w:div w:id="1465853783">
          <w:marLeft w:val="480"/>
          <w:marRight w:val="0"/>
          <w:marTop w:val="0"/>
          <w:marBottom w:val="0"/>
          <w:divBdr>
            <w:top w:val="none" w:sz="0" w:space="0" w:color="auto"/>
            <w:left w:val="none" w:sz="0" w:space="0" w:color="auto"/>
            <w:bottom w:val="none" w:sz="0" w:space="0" w:color="auto"/>
            <w:right w:val="none" w:sz="0" w:space="0" w:color="auto"/>
          </w:divBdr>
        </w:div>
        <w:div w:id="1312517889">
          <w:marLeft w:val="480"/>
          <w:marRight w:val="0"/>
          <w:marTop w:val="0"/>
          <w:marBottom w:val="0"/>
          <w:divBdr>
            <w:top w:val="none" w:sz="0" w:space="0" w:color="auto"/>
            <w:left w:val="none" w:sz="0" w:space="0" w:color="auto"/>
            <w:bottom w:val="none" w:sz="0" w:space="0" w:color="auto"/>
            <w:right w:val="none" w:sz="0" w:space="0" w:color="auto"/>
          </w:divBdr>
        </w:div>
        <w:div w:id="820661650">
          <w:marLeft w:val="480"/>
          <w:marRight w:val="0"/>
          <w:marTop w:val="0"/>
          <w:marBottom w:val="0"/>
          <w:divBdr>
            <w:top w:val="none" w:sz="0" w:space="0" w:color="auto"/>
            <w:left w:val="none" w:sz="0" w:space="0" w:color="auto"/>
            <w:bottom w:val="none" w:sz="0" w:space="0" w:color="auto"/>
            <w:right w:val="none" w:sz="0" w:space="0" w:color="auto"/>
          </w:divBdr>
        </w:div>
        <w:div w:id="2060283154">
          <w:marLeft w:val="480"/>
          <w:marRight w:val="0"/>
          <w:marTop w:val="0"/>
          <w:marBottom w:val="0"/>
          <w:divBdr>
            <w:top w:val="none" w:sz="0" w:space="0" w:color="auto"/>
            <w:left w:val="none" w:sz="0" w:space="0" w:color="auto"/>
            <w:bottom w:val="none" w:sz="0" w:space="0" w:color="auto"/>
            <w:right w:val="none" w:sz="0" w:space="0" w:color="auto"/>
          </w:divBdr>
        </w:div>
        <w:div w:id="1794325147">
          <w:marLeft w:val="480"/>
          <w:marRight w:val="0"/>
          <w:marTop w:val="0"/>
          <w:marBottom w:val="0"/>
          <w:divBdr>
            <w:top w:val="none" w:sz="0" w:space="0" w:color="auto"/>
            <w:left w:val="none" w:sz="0" w:space="0" w:color="auto"/>
            <w:bottom w:val="none" w:sz="0" w:space="0" w:color="auto"/>
            <w:right w:val="none" w:sz="0" w:space="0" w:color="auto"/>
          </w:divBdr>
        </w:div>
        <w:div w:id="1634554779">
          <w:marLeft w:val="480"/>
          <w:marRight w:val="0"/>
          <w:marTop w:val="0"/>
          <w:marBottom w:val="0"/>
          <w:divBdr>
            <w:top w:val="none" w:sz="0" w:space="0" w:color="auto"/>
            <w:left w:val="none" w:sz="0" w:space="0" w:color="auto"/>
            <w:bottom w:val="none" w:sz="0" w:space="0" w:color="auto"/>
            <w:right w:val="none" w:sz="0" w:space="0" w:color="auto"/>
          </w:divBdr>
        </w:div>
        <w:div w:id="223374608">
          <w:marLeft w:val="480"/>
          <w:marRight w:val="0"/>
          <w:marTop w:val="0"/>
          <w:marBottom w:val="0"/>
          <w:divBdr>
            <w:top w:val="none" w:sz="0" w:space="0" w:color="auto"/>
            <w:left w:val="none" w:sz="0" w:space="0" w:color="auto"/>
            <w:bottom w:val="none" w:sz="0" w:space="0" w:color="auto"/>
            <w:right w:val="none" w:sz="0" w:space="0" w:color="auto"/>
          </w:divBdr>
        </w:div>
        <w:div w:id="456879805">
          <w:marLeft w:val="480"/>
          <w:marRight w:val="0"/>
          <w:marTop w:val="0"/>
          <w:marBottom w:val="0"/>
          <w:divBdr>
            <w:top w:val="none" w:sz="0" w:space="0" w:color="auto"/>
            <w:left w:val="none" w:sz="0" w:space="0" w:color="auto"/>
            <w:bottom w:val="none" w:sz="0" w:space="0" w:color="auto"/>
            <w:right w:val="none" w:sz="0" w:space="0" w:color="auto"/>
          </w:divBdr>
        </w:div>
      </w:divsChild>
    </w:div>
    <w:div w:id="2141804436">
      <w:bodyDiv w:val="1"/>
      <w:marLeft w:val="0"/>
      <w:marRight w:val="0"/>
      <w:marTop w:val="0"/>
      <w:marBottom w:val="0"/>
      <w:divBdr>
        <w:top w:val="none" w:sz="0" w:space="0" w:color="auto"/>
        <w:left w:val="none" w:sz="0" w:space="0" w:color="auto"/>
        <w:bottom w:val="none" w:sz="0" w:space="0" w:color="auto"/>
        <w:right w:val="none" w:sz="0" w:space="0" w:color="auto"/>
      </w:divBdr>
    </w:div>
    <w:div w:id="2142067641">
      <w:bodyDiv w:val="1"/>
      <w:marLeft w:val="0"/>
      <w:marRight w:val="0"/>
      <w:marTop w:val="0"/>
      <w:marBottom w:val="0"/>
      <w:divBdr>
        <w:top w:val="none" w:sz="0" w:space="0" w:color="auto"/>
        <w:left w:val="none" w:sz="0" w:space="0" w:color="auto"/>
        <w:bottom w:val="none" w:sz="0" w:space="0" w:color="auto"/>
        <w:right w:val="none" w:sz="0" w:space="0" w:color="auto"/>
      </w:divBdr>
    </w:div>
    <w:div w:id="2142184712">
      <w:bodyDiv w:val="1"/>
      <w:marLeft w:val="0"/>
      <w:marRight w:val="0"/>
      <w:marTop w:val="0"/>
      <w:marBottom w:val="0"/>
      <w:divBdr>
        <w:top w:val="none" w:sz="0" w:space="0" w:color="auto"/>
        <w:left w:val="none" w:sz="0" w:space="0" w:color="auto"/>
        <w:bottom w:val="none" w:sz="0" w:space="0" w:color="auto"/>
        <w:right w:val="none" w:sz="0" w:space="0" w:color="auto"/>
      </w:divBdr>
    </w:div>
    <w:div w:id="2142263963">
      <w:bodyDiv w:val="1"/>
      <w:marLeft w:val="0"/>
      <w:marRight w:val="0"/>
      <w:marTop w:val="0"/>
      <w:marBottom w:val="0"/>
      <w:divBdr>
        <w:top w:val="none" w:sz="0" w:space="0" w:color="auto"/>
        <w:left w:val="none" w:sz="0" w:space="0" w:color="auto"/>
        <w:bottom w:val="none" w:sz="0" w:space="0" w:color="auto"/>
        <w:right w:val="none" w:sz="0" w:space="0" w:color="auto"/>
      </w:divBdr>
    </w:div>
    <w:div w:id="2142378738">
      <w:bodyDiv w:val="1"/>
      <w:marLeft w:val="0"/>
      <w:marRight w:val="0"/>
      <w:marTop w:val="0"/>
      <w:marBottom w:val="0"/>
      <w:divBdr>
        <w:top w:val="none" w:sz="0" w:space="0" w:color="auto"/>
        <w:left w:val="none" w:sz="0" w:space="0" w:color="auto"/>
        <w:bottom w:val="none" w:sz="0" w:space="0" w:color="auto"/>
        <w:right w:val="none" w:sz="0" w:space="0" w:color="auto"/>
      </w:divBdr>
      <w:divsChild>
        <w:div w:id="1316495752">
          <w:marLeft w:val="480"/>
          <w:marRight w:val="0"/>
          <w:marTop w:val="0"/>
          <w:marBottom w:val="0"/>
          <w:divBdr>
            <w:top w:val="none" w:sz="0" w:space="0" w:color="auto"/>
            <w:left w:val="none" w:sz="0" w:space="0" w:color="auto"/>
            <w:bottom w:val="none" w:sz="0" w:space="0" w:color="auto"/>
            <w:right w:val="none" w:sz="0" w:space="0" w:color="auto"/>
          </w:divBdr>
        </w:div>
        <w:div w:id="1815640092">
          <w:marLeft w:val="480"/>
          <w:marRight w:val="0"/>
          <w:marTop w:val="0"/>
          <w:marBottom w:val="0"/>
          <w:divBdr>
            <w:top w:val="none" w:sz="0" w:space="0" w:color="auto"/>
            <w:left w:val="none" w:sz="0" w:space="0" w:color="auto"/>
            <w:bottom w:val="none" w:sz="0" w:space="0" w:color="auto"/>
            <w:right w:val="none" w:sz="0" w:space="0" w:color="auto"/>
          </w:divBdr>
        </w:div>
        <w:div w:id="1717050820">
          <w:marLeft w:val="480"/>
          <w:marRight w:val="0"/>
          <w:marTop w:val="0"/>
          <w:marBottom w:val="0"/>
          <w:divBdr>
            <w:top w:val="none" w:sz="0" w:space="0" w:color="auto"/>
            <w:left w:val="none" w:sz="0" w:space="0" w:color="auto"/>
            <w:bottom w:val="none" w:sz="0" w:space="0" w:color="auto"/>
            <w:right w:val="none" w:sz="0" w:space="0" w:color="auto"/>
          </w:divBdr>
        </w:div>
        <w:div w:id="1982924518">
          <w:marLeft w:val="480"/>
          <w:marRight w:val="0"/>
          <w:marTop w:val="0"/>
          <w:marBottom w:val="0"/>
          <w:divBdr>
            <w:top w:val="none" w:sz="0" w:space="0" w:color="auto"/>
            <w:left w:val="none" w:sz="0" w:space="0" w:color="auto"/>
            <w:bottom w:val="none" w:sz="0" w:space="0" w:color="auto"/>
            <w:right w:val="none" w:sz="0" w:space="0" w:color="auto"/>
          </w:divBdr>
        </w:div>
        <w:div w:id="784353404">
          <w:marLeft w:val="480"/>
          <w:marRight w:val="0"/>
          <w:marTop w:val="0"/>
          <w:marBottom w:val="0"/>
          <w:divBdr>
            <w:top w:val="none" w:sz="0" w:space="0" w:color="auto"/>
            <w:left w:val="none" w:sz="0" w:space="0" w:color="auto"/>
            <w:bottom w:val="none" w:sz="0" w:space="0" w:color="auto"/>
            <w:right w:val="none" w:sz="0" w:space="0" w:color="auto"/>
          </w:divBdr>
        </w:div>
        <w:div w:id="1575895048">
          <w:marLeft w:val="480"/>
          <w:marRight w:val="0"/>
          <w:marTop w:val="0"/>
          <w:marBottom w:val="0"/>
          <w:divBdr>
            <w:top w:val="none" w:sz="0" w:space="0" w:color="auto"/>
            <w:left w:val="none" w:sz="0" w:space="0" w:color="auto"/>
            <w:bottom w:val="none" w:sz="0" w:space="0" w:color="auto"/>
            <w:right w:val="none" w:sz="0" w:space="0" w:color="auto"/>
          </w:divBdr>
        </w:div>
        <w:div w:id="539130085">
          <w:marLeft w:val="480"/>
          <w:marRight w:val="0"/>
          <w:marTop w:val="0"/>
          <w:marBottom w:val="0"/>
          <w:divBdr>
            <w:top w:val="none" w:sz="0" w:space="0" w:color="auto"/>
            <w:left w:val="none" w:sz="0" w:space="0" w:color="auto"/>
            <w:bottom w:val="none" w:sz="0" w:space="0" w:color="auto"/>
            <w:right w:val="none" w:sz="0" w:space="0" w:color="auto"/>
          </w:divBdr>
        </w:div>
        <w:div w:id="470056902">
          <w:marLeft w:val="480"/>
          <w:marRight w:val="0"/>
          <w:marTop w:val="0"/>
          <w:marBottom w:val="0"/>
          <w:divBdr>
            <w:top w:val="none" w:sz="0" w:space="0" w:color="auto"/>
            <w:left w:val="none" w:sz="0" w:space="0" w:color="auto"/>
            <w:bottom w:val="none" w:sz="0" w:space="0" w:color="auto"/>
            <w:right w:val="none" w:sz="0" w:space="0" w:color="auto"/>
          </w:divBdr>
        </w:div>
        <w:div w:id="1970282103">
          <w:marLeft w:val="480"/>
          <w:marRight w:val="0"/>
          <w:marTop w:val="0"/>
          <w:marBottom w:val="0"/>
          <w:divBdr>
            <w:top w:val="none" w:sz="0" w:space="0" w:color="auto"/>
            <w:left w:val="none" w:sz="0" w:space="0" w:color="auto"/>
            <w:bottom w:val="none" w:sz="0" w:space="0" w:color="auto"/>
            <w:right w:val="none" w:sz="0" w:space="0" w:color="auto"/>
          </w:divBdr>
        </w:div>
        <w:div w:id="995181375">
          <w:marLeft w:val="480"/>
          <w:marRight w:val="0"/>
          <w:marTop w:val="0"/>
          <w:marBottom w:val="0"/>
          <w:divBdr>
            <w:top w:val="none" w:sz="0" w:space="0" w:color="auto"/>
            <w:left w:val="none" w:sz="0" w:space="0" w:color="auto"/>
            <w:bottom w:val="none" w:sz="0" w:space="0" w:color="auto"/>
            <w:right w:val="none" w:sz="0" w:space="0" w:color="auto"/>
          </w:divBdr>
        </w:div>
        <w:div w:id="1775125400">
          <w:marLeft w:val="480"/>
          <w:marRight w:val="0"/>
          <w:marTop w:val="0"/>
          <w:marBottom w:val="0"/>
          <w:divBdr>
            <w:top w:val="none" w:sz="0" w:space="0" w:color="auto"/>
            <w:left w:val="none" w:sz="0" w:space="0" w:color="auto"/>
            <w:bottom w:val="none" w:sz="0" w:space="0" w:color="auto"/>
            <w:right w:val="none" w:sz="0" w:space="0" w:color="auto"/>
          </w:divBdr>
        </w:div>
        <w:div w:id="1225679697">
          <w:marLeft w:val="480"/>
          <w:marRight w:val="0"/>
          <w:marTop w:val="0"/>
          <w:marBottom w:val="0"/>
          <w:divBdr>
            <w:top w:val="none" w:sz="0" w:space="0" w:color="auto"/>
            <w:left w:val="none" w:sz="0" w:space="0" w:color="auto"/>
            <w:bottom w:val="none" w:sz="0" w:space="0" w:color="auto"/>
            <w:right w:val="none" w:sz="0" w:space="0" w:color="auto"/>
          </w:divBdr>
        </w:div>
        <w:div w:id="1198422600">
          <w:marLeft w:val="480"/>
          <w:marRight w:val="0"/>
          <w:marTop w:val="0"/>
          <w:marBottom w:val="0"/>
          <w:divBdr>
            <w:top w:val="none" w:sz="0" w:space="0" w:color="auto"/>
            <w:left w:val="none" w:sz="0" w:space="0" w:color="auto"/>
            <w:bottom w:val="none" w:sz="0" w:space="0" w:color="auto"/>
            <w:right w:val="none" w:sz="0" w:space="0" w:color="auto"/>
          </w:divBdr>
        </w:div>
        <w:div w:id="988286122">
          <w:marLeft w:val="480"/>
          <w:marRight w:val="0"/>
          <w:marTop w:val="0"/>
          <w:marBottom w:val="0"/>
          <w:divBdr>
            <w:top w:val="none" w:sz="0" w:space="0" w:color="auto"/>
            <w:left w:val="none" w:sz="0" w:space="0" w:color="auto"/>
            <w:bottom w:val="none" w:sz="0" w:space="0" w:color="auto"/>
            <w:right w:val="none" w:sz="0" w:space="0" w:color="auto"/>
          </w:divBdr>
        </w:div>
        <w:div w:id="1806240026">
          <w:marLeft w:val="480"/>
          <w:marRight w:val="0"/>
          <w:marTop w:val="0"/>
          <w:marBottom w:val="0"/>
          <w:divBdr>
            <w:top w:val="none" w:sz="0" w:space="0" w:color="auto"/>
            <w:left w:val="none" w:sz="0" w:space="0" w:color="auto"/>
            <w:bottom w:val="none" w:sz="0" w:space="0" w:color="auto"/>
            <w:right w:val="none" w:sz="0" w:space="0" w:color="auto"/>
          </w:divBdr>
        </w:div>
        <w:div w:id="1111701177">
          <w:marLeft w:val="480"/>
          <w:marRight w:val="0"/>
          <w:marTop w:val="0"/>
          <w:marBottom w:val="0"/>
          <w:divBdr>
            <w:top w:val="none" w:sz="0" w:space="0" w:color="auto"/>
            <w:left w:val="none" w:sz="0" w:space="0" w:color="auto"/>
            <w:bottom w:val="none" w:sz="0" w:space="0" w:color="auto"/>
            <w:right w:val="none" w:sz="0" w:space="0" w:color="auto"/>
          </w:divBdr>
        </w:div>
        <w:div w:id="1554736161">
          <w:marLeft w:val="480"/>
          <w:marRight w:val="0"/>
          <w:marTop w:val="0"/>
          <w:marBottom w:val="0"/>
          <w:divBdr>
            <w:top w:val="none" w:sz="0" w:space="0" w:color="auto"/>
            <w:left w:val="none" w:sz="0" w:space="0" w:color="auto"/>
            <w:bottom w:val="none" w:sz="0" w:space="0" w:color="auto"/>
            <w:right w:val="none" w:sz="0" w:space="0" w:color="auto"/>
          </w:divBdr>
        </w:div>
        <w:div w:id="1593515630">
          <w:marLeft w:val="480"/>
          <w:marRight w:val="0"/>
          <w:marTop w:val="0"/>
          <w:marBottom w:val="0"/>
          <w:divBdr>
            <w:top w:val="none" w:sz="0" w:space="0" w:color="auto"/>
            <w:left w:val="none" w:sz="0" w:space="0" w:color="auto"/>
            <w:bottom w:val="none" w:sz="0" w:space="0" w:color="auto"/>
            <w:right w:val="none" w:sz="0" w:space="0" w:color="auto"/>
          </w:divBdr>
        </w:div>
        <w:div w:id="1823306376">
          <w:marLeft w:val="480"/>
          <w:marRight w:val="0"/>
          <w:marTop w:val="0"/>
          <w:marBottom w:val="0"/>
          <w:divBdr>
            <w:top w:val="none" w:sz="0" w:space="0" w:color="auto"/>
            <w:left w:val="none" w:sz="0" w:space="0" w:color="auto"/>
            <w:bottom w:val="none" w:sz="0" w:space="0" w:color="auto"/>
            <w:right w:val="none" w:sz="0" w:space="0" w:color="auto"/>
          </w:divBdr>
        </w:div>
        <w:div w:id="2122527128">
          <w:marLeft w:val="480"/>
          <w:marRight w:val="0"/>
          <w:marTop w:val="0"/>
          <w:marBottom w:val="0"/>
          <w:divBdr>
            <w:top w:val="none" w:sz="0" w:space="0" w:color="auto"/>
            <w:left w:val="none" w:sz="0" w:space="0" w:color="auto"/>
            <w:bottom w:val="none" w:sz="0" w:space="0" w:color="auto"/>
            <w:right w:val="none" w:sz="0" w:space="0" w:color="auto"/>
          </w:divBdr>
        </w:div>
        <w:div w:id="999961806">
          <w:marLeft w:val="480"/>
          <w:marRight w:val="0"/>
          <w:marTop w:val="0"/>
          <w:marBottom w:val="0"/>
          <w:divBdr>
            <w:top w:val="none" w:sz="0" w:space="0" w:color="auto"/>
            <w:left w:val="none" w:sz="0" w:space="0" w:color="auto"/>
            <w:bottom w:val="none" w:sz="0" w:space="0" w:color="auto"/>
            <w:right w:val="none" w:sz="0" w:space="0" w:color="auto"/>
          </w:divBdr>
        </w:div>
        <w:div w:id="1651982775">
          <w:marLeft w:val="480"/>
          <w:marRight w:val="0"/>
          <w:marTop w:val="0"/>
          <w:marBottom w:val="0"/>
          <w:divBdr>
            <w:top w:val="none" w:sz="0" w:space="0" w:color="auto"/>
            <w:left w:val="none" w:sz="0" w:space="0" w:color="auto"/>
            <w:bottom w:val="none" w:sz="0" w:space="0" w:color="auto"/>
            <w:right w:val="none" w:sz="0" w:space="0" w:color="auto"/>
          </w:divBdr>
        </w:div>
        <w:div w:id="936136536">
          <w:marLeft w:val="480"/>
          <w:marRight w:val="0"/>
          <w:marTop w:val="0"/>
          <w:marBottom w:val="0"/>
          <w:divBdr>
            <w:top w:val="none" w:sz="0" w:space="0" w:color="auto"/>
            <w:left w:val="none" w:sz="0" w:space="0" w:color="auto"/>
            <w:bottom w:val="none" w:sz="0" w:space="0" w:color="auto"/>
            <w:right w:val="none" w:sz="0" w:space="0" w:color="auto"/>
          </w:divBdr>
        </w:div>
        <w:div w:id="121922732">
          <w:marLeft w:val="480"/>
          <w:marRight w:val="0"/>
          <w:marTop w:val="0"/>
          <w:marBottom w:val="0"/>
          <w:divBdr>
            <w:top w:val="none" w:sz="0" w:space="0" w:color="auto"/>
            <w:left w:val="none" w:sz="0" w:space="0" w:color="auto"/>
            <w:bottom w:val="none" w:sz="0" w:space="0" w:color="auto"/>
            <w:right w:val="none" w:sz="0" w:space="0" w:color="auto"/>
          </w:divBdr>
        </w:div>
        <w:div w:id="1094934204">
          <w:marLeft w:val="480"/>
          <w:marRight w:val="0"/>
          <w:marTop w:val="0"/>
          <w:marBottom w:val="0"/>
          <w:divBdr>
            <w:top w:val="none" w:sz="0" w:space="0" w:color="auto"/>
            <w:left w:val="none" w:sz="0" w:space="0" w:color="auto"/>
            <w:bottom w:val="none" w:sz="0" w:space="0" w:color="auto"/>
            <w:right w:val="none" w:sz="0" w:space="0" w:color="auto"/>
          </w:divBdr>
        </w:div>
        <w:div w:id="2091729647">
          <w:marLeft w:val="480"/>
          <w:marRight w:val="0"/>
          <w:marTop w:val="0"/>
          <w:marBottom w:val="0"/>
          <w:divBdr>
            <w:top w:val="none" w:sz="0" w:space="0" w:color="auto"/>
            <w:left w:val="none" w:sz="0" w:space="0" w:color="auto"/>
            <w:bottom w:val="none" w:sz="0" w:space="0" w:color="auto"/>
            <w:right w:val="none" w:sz="0" w:space="0" w:color="auto"/>
          </w:divBdr>
        </w:div>
        <w:div w:id="1671248599">
          <w:marLeft w:val="480"/>
          <w:marRight w:val="0"/>
          <w:marTop w:val="0"/>
          <w:marBottom w:val="0"/>
          <w:divBdr>
            <w:top w:val="none" w:sz="0" w:space="0" w:color="auto"/>
            <w:left w:val="none" w:sz="0" w:space="0" w:color="auto"/>
            <w:bottom w:val="none" w:sz="0" w:space="0" w:color="auto"/>
            <w:right w:val="none" w:sz="0" w:space="0" w:color="auto"/>
          </w:divBdr>
        </w:div>
        <w:div w:id="1983803249">
          <w:marLeft w:val="480"/>
          <w:marRight w:val="0"/>
          <w:marTop w:val="0"/>
          <w:marBottom w:val="0"/>
          <w:divBdr>
            <w:top w:val="none" w:sz="0" w:space="0" w:color="auto"/>
            <w:left w:val="none" w:sz="0" w:space="0" w:color="auto"/>
            <w:bottom w:val="none" w:sz="0" w:space="0" w:color="auto"/>
            <w:right w:val="none" w:sz="0" w:space="0" w:color="auto"/>
          </w:divBdr>
        </w:div>
        <w:div w:id="1488400327">
          <w:marLeft w:val="480"/>
          <w:marRight w:val="0"/>
          <w:marTop w:val="0"/>
          <w:marBottom w:val="0"/>
          <w:divBdr>
            <w:top w:val="none" w:sz="0" w:space="0" w:color="auto"/>
            <w:left w:val="none" w:sz="0" w:space="0" w:color="auto"/>
            <w:bottom w:val="none" w:sz="0" w:space="0" w:color="auto"/>
            <w:right w:val="none" w:sz="0" w:space="0" w:color="auto"/>
          </w:divBdr>
        </w:div>
        <w:div w:id="157157128">
          <w:marLeft w:val="480"/>
          <w:marRight w:val="0"/>
          <w:marTop w:val="0"/>
          <w:marBottom w:val="0"/>
          <w:divBdr>
            <w:top w:val="none" w:sz="0" w:space="0" w:color="auto"/>
            <w:left w:val="none" w:sz="0" w:space="0" w:color="auto"/>
            <w:bottom w:val="none" w:sz="0" w:space="0" w:color="auto"/>
            <w:right w:val="none" w:sz="0" w:space="0" w:color="auto"/>
          </w:divBdr>
        </w:div>
        <w:div w:id="1126507780">
          <w:marLeft w:val="480"/>
          <w:marRight w:val="0"/>
          <w:marTop w:val="0"/>
          <w:marBottom w:val="0"/>
          <w:divBdr>
            <w:top w:val="none" w:sz="0" w:space="0" w:color="auto"/>
            <w:left w:val="none" w:sz="0" w:space="0" w:color="auto"/>
            <w:bottom w:val="none" w:sz="0" w:space="0" w:color="auto"/>
            <w:right w:val="none" w:sz="0" w:space="0" w:color="auto"/>
          </w:divBdr>
        </w:div>
        <w:div w:id="736980046">
          <w:marLeft w:val="480"/>
          <w:marRight w:val="0"/>
          <w:marTop w:val="0"/>
          <w:marBottom w:val="0"/>
          <w:divBdr>
            <w:top w:val="none" w:sz="0" w:space="0" w:color="auto"/>
            <w:left w:val="none" w:sz="0" w:space="0" w:color="auto"/>
            <w:bottom w:val="none" w:sz="0" w:space="0" w:color="auto"/>
            <w:right w:val="none" w:sz="0" w:space="0" w:color="auto"/>
          </w:divBdr>
        </w:div>
        <w:div w:id="204367553">
          <w:marLeft w:val="480"/>
          <w:marRight w:val="0"/>
          <w:marTop w:val="0"/>
          <w:marBottom w:val="0"/>
          <w:divBdr>
            <w:top w:val="none" w:sz="0" w:space="0" w:color="auto"/>
            <w:left w:val="none" w:sz="0" w:space="0" w:color="auto"/>
            <w:bottom w:val="none" w:sz="0" w:space="0" w:color="auto"/>
            <w:right w:val="none" w:sz="0" w:space="0" w:color="auto"/>
          </w:divBdr>
        </w:div>
        <w:div w:id="481889436">
          <w:marLeft w:val="480"/>
          <w:marRight w:val="0"/>
          <w:marTop w:val="0"/>
          <w:marBottom w:val="0"/>
          <w:divBdr>
            <w:top w:val="none" w:sz="0" w:space="0" w:color="auto"/>
            <w:left w:val="none" w:sz="0" w:space="0" w:color="auto"/>
            <w:bottom w:val="none" w:sz="0" w:space="0" w:color="auto"/>
            <w:right w:val="none" w:sz="0" w:space="0" w:color="auto"/>
          </w:divBdr>
        </w:div>
        <w:div w:id="1395274380">
          <w:marLeft w:val="480"/>
          <w:marRight w:val="0"/>
          <w:marTop w:val="0"/>
          <w:marBottom w:val="0"/>
          <w:divBdr>
            <w:top w:val="none" w:sz="0" w:space="0" w:color="auto"/>
            <w:left w:val="none" w:sz="0" w:space="0" w:color="auto"/>
            <w:bottom w:val="none" w:sz="0" w:space="0" w:color="auto"/>
            <w:right w:val="none" w:sz="0" w:space="0" w:color="auto"/>
          </w:divBdr>
        </w:div>
        <w:div w:id="781997883">
          <w:marLeft w:val="480"/>
          <w:marRight w:val="0"/>
          <w:marTop w:val="0"/>
          <w:marBottom w:val="0"/>
          <w:divBdr>
            <w:top w:val="none" w:sz="0" w:space="0" w:color="auto"/>
            <w:left w:val="none" w:sz="0" w:space="0" w:color="auto"/>
            <w:bottom w:val="none" w:sz="0" w:space="0" w:color="auto"/>
            <w:right w:val="none" w:sz="0" w:space="0" w:color="auto"/>
          </w:divBdr>
        </w:div>
        <w:div w:id="537400611">
          <w:marLeft w:val="480"/>
          <w:marRight w:val="0"/>
          <w:marTop w:val="0"/>
          <w:marBottom w:val="0"/>
          <w:divBdr>
            <w:top w:val="none" w:sz="0" w:space="0" w:color="auto"/>
            <w:left w:val="none" w:sz="0" w:space="0" w:color="auto"/>
            <w:bottom w:val="none" w:sz="0" w:space="0" w:color="auto"/>
            <w:right w:val="none" w:sz="0" w:space="0" w:color="auto"/>
          </w:divBdr>
        </w:div>
        <w:div w:id="1866169123">
          <w:marLeft w:val="480"/>
          <w:marRight w:val="0"/>
          <w:marTop w:val="0"/>
          <w:marBottom w:val="0"/>
          <w:divBdr>
            <w:top w:val="none" w:sz="0" w:space="0" w:color="auto"/>
            <w:left w:val="none" w:sz="0" w:space="0" w:color="auto"/>
            <w:bottom w:val="none" w:sz="0" w:space="0" w:color="auto"/>
            <w:right w:val="none" w:sz="0" w:space="0" w:color="auto"/>
          </w:divBdr>
        </w:div>
        <w:div w:id="589893405">
          <w:marLeft w:val="480"/>
          <w:marRight w:val="0"/>
          <w:marTop w:val="0"/>
          <w:marBottom w:val="0"/>
          <w:divBdr>
            <w:top w:val="none" w:sz="0" w:space="0" w:color="auto"/>
            <w:left w:val="none" w:sz="0" w:space="0" w:color="auto"/>
            <w:bottom w:val="none" w:sz="0" w:space="0" w:color="auto"/>
            <w:right w:val="none" w:sz="0" w:space="0" w:color="auto"/>
          </w:divBdr>
        </w:div>
        <w:div w:id="1222670720">
          <w:marLeft w:val="480"/>
          <w:marRight w:val="0"/>
          <w:marTop w:val="0"/>
          <w:marBottom w:val="0"/>
          <w:divBdr>
            <w:top w:val="none" w:sz="0" w:space="0" w:color="auto"/>
            <w:left w:val="none" w:sz="0" w:space="0" w:color="auto"/>
            <w:bottom w:val="none" w:sz="0" w:space="0" w:color="auto"/>
            <w:right w:val="none" w:sz="0" w:space="0" w:color="auto"/>
          </w:divBdr>
        </w:div>
        <w:div w:id="1203982303">
          <w:marLeft w:val="480"/>
          <w:marRight w:val="0"/>
          <w:marTop w:val="0"/>
          <w:marBottom w:val="0"/>
          <w:divBdr>
            <w:top w:val="none" w:sz="0" w:space="0" w:color="auto"/>
            <w:left w:val="none" w:sz="0" w:space="0" w:color="auto"/>
            <w:bottom w:val="none" w:sz="0" w:space="0" w:color="auto"/>
            <w:right w:val="none" w:sz="0" w:space="0" w:color="auto"/>
          </w:divBdr>
        </w:div>
        <w:div w:id="724259166">
          <w:marLeft w:val="480"/>
          <w:marRight w:val="0"/>
          <w:marTop w:val="0"/>
          <w:marBottom w:val="0"/>
          <w:divBdr>
            <w:top w:val="none" w:sz="0" w:space="0" w:color="auto"/>
            <w:left w:val="none" w:sz="0" w:space="0" w:color="auto"/>
            <w:bottom w:val="none" w:sz="0" w:space="0" w:color="auto"/>
            <w:right w:val="none" w:sz="0" w:space="0" w:color="auto"/>
          </w:divBdr>
        </w:div>
        <w:div w:id="446970434">
          <w:marLeft w:val="480"/>
          <w:marRight w:val="0"/>
          <w:marTop w:val="0"/>
          <w:marBottom w:val="0"/>
          <w:divBdr>
            <w:top w:val="none" w:sz="0" w:space="0" w:color="auto"/>
            <w:left w:val="none" w:sz="0" w:space="0" w:color="auto"/>
            <w:bottom w:val="none" w:sz="0" w:space="0" w:color="auto"/>
            <w:right w:val="none" w:sz="0" w:space="0" w:color="auto"/>
          </w:divBdr>
        </w:div>
        <w:div w:id="425033598">
          <w:marLeft w:val="480"/>
          <w:marRight w:val="0"/>
          <w:marTop w:val="0"/>
          <w:marBottom w:val="0"/>
          <w:divBdr>
            <w:top w:val="none" w:sz="0" w:space="0" w:color="auto"/>
            <w:left w:val="none" w:sz="0" w:space="0" w:color="auto"/>
            <w:bottom w:val="none" w:sz="0" w:space="0" w:color="auto"/>
            <w:right w:val="none" w:sz="0" w:space="0" w:color="auto"/>
          </w:divBdr>
        </w:div>
        <w:div w:id="814881111">
          <w:marLeft w:val="480"/>
          <w:marRight w:val="0"/>
          <w:marTop w:val="0"/>
          <w:marBottom w:val="0"/>
          <w:divBdr>
            <w:top w:val="none" w:sz="0" w:space="0" w:color="auto"/>
            <w:left w:val="none" w:sz="0" w:space="0" w:color="auto"/>
            <w:bottom w:val="none" w:sz="0" w:space="0" w:color="auto"/>
            <w:right w:val="none" w:sz="0" w:space="0" w:color="auto"/>
          </w:divBdr>
        </w:div>
        <w:div w:id="1038159541">
          <w:marLeft w:val="480"/>
          <w:marRight w:val="0"/>
          <w:marTop w:val="0"/>
          <w:marBottom w:val="0"/>
          <w:divBdr>
            <w:top w:val="none" w:sz="0" w:space="0" w:color="auto"/>
            <w:left w:val="none" w:sz="0" w:space="0" w:color="auto"/>
            <w:bottom w:val="none" w:sz="0" w:space="0" w:color="auto"/>
            <w:right w:val="none" w:sz="0" w:space="0" w:color="auto"/>
          </w:divBdr>
        </w:div>
        <w:div w:id="1089082773">
          <w:marLeft w:val="480"/>
          <w:marRight w:val="0"/>
          <w:marTop w:val="0"/>
          <w:marBottom w:val="0"/>
          <w:divBdr>
            <w:top w:val="none" w:sz="0" w:space="0" w:color="auto"/>
            <w:left w:val="none" w:sz="0" w:space="0" w:color="auto"/>
            <w:bottom w:val="none" w:sz="0" w:space="0" w:color="auto"/>
            <w:right w:val="none" w:sz="0" w:space="0" w:color="auto"/>
          </w:divBdr>
        </w:div>
        <w:div w:id="2076931839">
          <w:marLeft w:val="480"/>
          <w:marRight w:val="0"/>
          <w:marTop w:val="0"/>
          <w:marBottom w:val="0"/>
          <w:divBdr>
            <w:top w:val="none" w:sz="0" w:space="0" w:color="auto"/>
            <w:left w:val="none" w:sz="0" w:space="0" w:color="auto"/>
            <w:bottom w:val="none" w:sz="0" w:space="0" w:color="auto"/>
            <w:right w:val="none" w:sz="0" w:space="0" w:color="auto"/>
          </w:divBdr>
        </w:div>
        <w:div w:id="1298143992">
          <w:marLeft w:val="480"/>
          <w:marRight w:val="0"/>
          <w:marTop w:val="0"/>
          <w:marBottom w:val="0"/>
          <w:divBdr>
            <w:top w:val="none" w:sz="0" w:space="0" w:color="auto"/>
            <w:left w:val="none" w:sz="0" w:space="0" w:color="auto"/>
            <w:bottom w:val="none" w:sz="0" w:space="0" w:color="auto"/>
            <w:right w:val="none" w:sz="0" w:space="0" w:color="auto"/>
          </w:divBdr>
        </w:div>
        <w:div w:id="1039161821">
          <w:marLeft w:val="480"/>
          <w:marRight w:val="0"/>
          <w:marTop w:val="0"/>
          <w:marBottom w:val="0"/>
          <w:divBdr>
            <w:top w:val="none" w:sz="0" w:space="0" w:color="auto"/>
            <w:left w:val="none" w:sz="0" w:space="0" w:color="auto"/>
            <w:bottom w:val="none" w:sz="0" w:space="0" w:color="auto"/>
            <w:right w:val="none" w:sz="0" w:space="0" w:color="auto"/>
          </w:divBdr>
        </w:div>
        <w:div w:id="629286068">
          <w:marLeft w:val="480"/>
          <w:marRight w:val="0"/>
          <w:marTop w:val="0"/>
          <w:marBottom w:val="0"/>
          <w:divBdr>
            <w:top w:val="none" w:sz="0" w:space="0" w:color="auto"/>
            <w:left w:val="none" w:sz="0" w:space="0" w:color="auto"/>
            <w:bottom w:val="none" w:sz="0" w:space="0" w:color="auto"/>
            <w:right w:val="none" w:sz="0" w:space="0" w:color="auto"/>
          </w:divBdr>
        </w:div>
        <w:div w:id="234319871">
          <w:marLeft w:val="480"/>
          <w:marRight w:val="0"/>
          <w:marTop w:val="0"/>
          <w:marBottom w:val="0"/>
          <w:divBdr>
            <w:top w:val="none" w:sz="0" w:space="0" w:color="auto"/>
            <w:left w:val="none" w:sz="0" w:space="0" w:color="auto"/>
            <w:bottom w:val="none" w:sz="0" w:space="0" w:color="auto"/>
            <w:right w:val="none" w:sz="0" w:space="0" w:color="auto"/>
          </w:divBdr>
        </w:div>
        <w:div w:id="1062489325">
          <w:marLeft w:val="480"/>
          <w:marRight w:val="0"/>
          <w:marTop w:val="0"/>
          <w:marBottom w:val="0"/>
          <w:divBdr>
            <w:top w:val="none" w:sz="0" w:space="0" w:color="auto"/>
            <w:left w:val="none" w:sz="0" w:space="0" w:color="auto"/>
            <w:bottom w:val="none" w:sz="0" w:space="0" w:color="auto"/>
            <w:right w:val="none" w:sz="0" w:space="0" w:color="auto"/>
          </w:divBdr>
        </w:div>
        <w:div w:id="937447836">
          <w:marLeft w:val="480"/>
          <w:marRight w:val="0"/>
          <w:marTop w:val="0"/>
          <w:marBottom w:val="0"/>
          <w:divBdr>
            <w:top w:val="none" w:sz="0" w:space="0" w:color="auto"/>
            <w:left w:val="none" w:sz="0" w:space="0" w:color="auto"/>
            <w:bottom w:val="none" w:sz="0" w:space="0" w:color="auto"/>
            <w:right w:val="none" w:sz="0" w:space="0" w:color="auto"/>
          </w:divBdr>
        </w:div>
        <w:div w:id="1579360014">
          <w:marLeft w:val="480"/>
          <w:marRight w:val="0"/>
          <w:marTop w:val="0"/>
          <w:marBottom w:val="0"/>
          <w:divBdr>
            <w:top w:val="none" w:sz="0" w:space="0" w:color="auto"/>
            <w:left w:val="none" w:sz="0" w:space="0" w:color="auto"/>
            <w:bottom w:val="none" w:sz="0" w:space="0" w:color="auto"/>
            <w:right w:val="none" w:sz="0" w:space="0" w:color="auto"/>
          </w:divBdr>
        </w:div>
        <w:div w:id="2016347348">
          <w:marLeft w:val="480"/>
          <w:marRight w:val="0"/>
          <w:marTop w:val="0"/>
          <w:marBottom w:val="0"/>
          <w:divBdr>
            <w:top w:val="none" w:sz="0" w:space="0" w:color="auto"/>
            <w:left w:val="none" w:sz="0" w:space="0" w:color="auto"/>
            <w:bottom w:val="none" w:sz="0" w:space="0" w:color="auto"/>
            <w:right w:val="none" w:sz="0" w:space="0" w:color="auto"/>
          </w:divBdr>
        </w:div>
        <w:div w:id="1403990013">
          <w:marLeft w:val="480"/>
          <w:marRight w:val="0"/>
          <w:marTop w:val="0"/>
          <w:marBottom w:val="0"/>
          <w:divBdr>
            <w:top w:val="none" w:sz="0" w:space="0" w:color="auto"/>
            <w:left w:val="none" w:sz="0" w:space="0" w:color="auto"/>
            <w:bottom w:val="none" w:sz="0" w:space="0" w:color="auto"/>
            <w:right w:val="none" w:sz="0" w:space="0" w:color="auto"/>
          </w:divBdr>
        </w:div>
        <w:div w:id="501433712">
          <w:marLeft w:val="480"/>
          <w:marRight w:val="0"/>
          <w:marTop w:val="0"/>
          <w:marBottom w:val="0"/>
          <w:divBdr>
            <w:top w:val="none" w:sz="0" w:space="0" w:color="auto"/>
            <w:left w:val="none" w:sz="0" w:space="0" w:color="auto"/>
            <w:bottom w:val="none" w:sz="0" w:space="0" w:color="auto"/>
            <w:right w:val="none" w:sz="0" w:space="0" w:color="auto"/>
          </w:divBdr>
        </w:div>
        <w:div w:id="117843202">
          <w:marLeft w:val="480"/>
          <w:marRight w:val="0"/>
          <w:marTop w:val="0"/>
          <w:marBottom w:val="0"/>
          <w:divBdr>
            <w:top w:val="none" w:sz="0" w:space="0" w:color="auto"/>
            <w:left w:val="none" w:sz="0" w:space="0" w:color="auto"/>
            <w:bottom w:val="none" w:sz="0" w:space="0" w:color="auto"/>
            <w:right w:val="none" w:sz="0" w:space="0" w:color="auto"/>
          </w:divBdr>
        </w:div>
        <w:div w:id="1080172943">
          <w:marLeft w:val="480"/>
          <w:marRight w:val="0"/>
          <w:marTop w:val="0"/>
          <w:marBottom w:val="0"/>
          <w:divBdr>
            <w:top w:val="none" w:sz="0" w:space="0" w:color="auto"/>
            <w:left w:val="none" w:sz="0" w:space="0" w:color="auto"/>
            <w:bottom w:val="none" w:sz="0" w:space="0" w:color="auto"/>
            <w:right w:val="none" w:sz="0" w:space="0" w:color="auto"/>
          </w:divBdr>
        </w:div>
        <w:div w:id="1876842738">
          <w:marLeft w:val="480"/>
          <w:marRight w:val="0"/>
          <w:marTop w:val="0"/>
          <w:marBottom w:val="0"/>
          <w:divBdr>
            <w:top w:val="none" w:sz="0" w:space="0" w:color="auto"/>
            <w:left w:val="none" w:sz="0" w:space="0" w:color="auto"/>
            <w:bottom w:val="none" w:sz="0" w:space="0" w:color="auto"/>
            <w:right w:val="none" w:sz="0" w:space="0" w:color="auto"/>
          </w:divBdr>
        </w:div>
        <w:div w:id="1543638754">
          <w:marLeft w:val="480"/>
          <w:marRight w:val="0"/>
          <w:marTop w:val="0"/>
          <w:marBottom w:val="0"/>
          <w:divBdr>
            <w:top w:val="none" w:sz="0" w:space="0" w:color="auto"/>
            <w:left w:val="none" w:sz="0" w:space="0" w:color="auto"/>
            <w:bottom w:val="none" w:sz="0" w:space="0" w:color="auto"/>
            <w:right w:val="none" w:sz="0" w:space="0" w:color="auto"/>
          </w:divBdr>
        </w:div>
        <w:div w:id="1882816443">
          <w:marLeft w:val="480"/>
          <w:marRight w:val="0"/>
          <w:marTop w:val="0"/>
          <w:marBottom w:val="0"/>
          <w:divBdr>
            <w:top w:val="none" w:sz="0" w:space="0" w:color="auto"/>
            <w:left w:val="none" w:sz="0" w:space="0" w:color="auto"/>
            <w:bottom w:val="none" w:sz="0" w:space="0" w:color="auto"/>
            <w:right w:val="none" w:sz="0" w:space="0" w:color="auto"/>
          </w:divBdr>
        </w:div>
        <w:div w:id="1401440413">
          <w:marLeft w:val="480"/>
          <w:marRight w:val="0"/>
          <w:marTop w:val="0"/>
          <w:marBottom w:val="0"/>
          <w:divBdr>
            <w:top w:val="none" w:sz="0" w:space="0" w:color="auto"/>
            <w:left w:val="none" w:sz="0" w:space="0" w:color="auto"/>
            <w:bottom w:val="none" w:sz="0" w:space="0" w:color="auto"/>
            <w:right w:val="none" w:sz="0" w:space="0" w:color="auto"/>
          </w:divBdr>
        </w:div>
        <w:div w:id="1551846711">
          <w:marLeft w:val="480"/>
          <w:marRight w:val="0"/>
          <w:marTop w:val="0"/>
          <w:marBottom w:val="0"/>
          <w:divBdr>
            <w:top w:val="none" w:sz="0" w:space="0" w:color="auto"/>
            <w:left w:val="none" w:sz="0" w:space="0" w:color="auto"/>
            <w:bottom w:val="none" w:sz="0" w:space="0" w:color="auto"/>
            <w:right w:val="none" w:sz="0" w:space="0" w:color="auto"/>
          </w:divBdr>
        </w:div>
        <w:div w:id="1589386196">
          <w:marLeft w:val="480"/>
          <w:marRight w:val="0"/>
          <w:marTop w:val="0"/>
          <w:marBottom w:val="0"/>
          <w:divBdr>
            <w:top w:val="none" w:sz="0" w:space="0" w:color="auto"/>
            <w:left w:val="none" w:sz="0" w:space="0" w:color="auto"/>
            <w:bottom w:val="none" w:sz="0" w:space="0" w:color="auto"/>
            <w:right w:val="none" w:sz="0" w:space="0" w:color="auto"/>
          </w:divBdr>
        </w:div>
        <w:div w:id="442042095">
          <w:marLeft w:val="480"/>
          <w:marRight w:val="0"/>
          <w:marTop w:val="0"/>
          <w:marBottom w:val="0"/>
          <w:divBdr>
            <w:top w:val="none" w:sz="0" w:space="0" w:color="auto"/>
            <w:left w:val="none" w:sz="0" w:space="0" w:color="auto"/>
            <w:bottom w:val="none" w:sz="0" w:space="0" w:color="auto"/>
            <w:right w:val="none" w:sz="0" w:space="0" w:color="auto"/>
          </w:divBdr>
        </w:div>
      </w:divsChild>
    </w:div>
    <w:div w:id="2142460375">
      <w:bodyDiv w:val="1"/>
      <w:marLeft w:val="0"/>
      <w:marRight w:val="0"/>
      <w:marTop w:val="0"/>
      <w:marBottom w:val="0"/>
      <w:divBdr>
        <w:top w:val="none" w:sz="0" w:space="0" w:color="auto"/>
        <w:left w:val="none" w:sz="0" w:space="0" w:color="auto"/>
        <w:bottom w:val="none" w:sz="0" w:space="0" w:color="auto"/>
        <w:right w:val="none" w:sz="0" w:space="0" w:color="auto"/>
      </w:divBdr>
    </w:div>
    <w:div w:id="2142573044">
      <w:bodyDiv w:val="1"/>
      <w:marLeft w:val="0"/>
      <w:marRight w:val="0"/>
      <w:marTop w:val="0"/>
      <w:marBottom w:val="0"/>
      <w:divBdr>
        <w:top w:val="none" w:sz="0" w:space="0" w:color="auto"/>
        <w:left w:val="none" w:sz="0" w:space="0" w:color="auto"/>
        <w:bottom w:val="none" w:sz="0" w:space="0" w:color="auto"/>
        <w:right w:val="none" w:sz="0" w:space="0" w:color="auto"/>
      </w:divBdr>
    </w:div>
    <w:div w:id="2142573771">
      <w:bodyDiv w:val="1"/>
      <w:marLeft w:val="0"/>
      <w:marRight w:val="0"/>
      <w:marTop w:val="0"/>
      <w:marBottom w:val="0"/>
      <w:divBdr>
        <w:top w:val="none" w:sz="0" w:space="0" w:color="auto"/>
        <w:left w:val="none" w:sz="0" w:space="0" w:color="auto"/>
        <w:bottom w:val="none" w:sz="0" w:space="0" w:color="auto"/>
        <w:right w:val="none" w:sz="0" w:space="0" w:color="auto"/>
      </w:divBdr>
      <w:divsChild>
        <w:div w:id="979115634">
          <w:marLeft w:val="480"/>
          <w:marRight w:val="0"/>
          <w:marTop w:val="0"/>
          <w:marBottom w:val="0"/>
          <w:divBdr>
            <w:top w:val="none" w:sz="0" w:space="0" w:color="auto"/>
            <w:left w:val="none" w:sz="0" w:space="0" w:color="auto"/>
            <w:bottom w:val="none" w:sz="0" w:space="0" w:color="auto"/>
            <w:right w:val="none" w:sz="0" w:space="0" w:color="auto"/>
          </w:divBdr>
        </w:div>
        <w:div w:id="2124034423">
          <w:marLeft w:val="480"/>
          <w:marRight w:val="0"/>
          <w:marTop w:val="0"/>
          <w:marBottom w:val="0"/>
          <w:divBdr>
            <w:top w:val="none" w:sz="0" w:space="0" w:color="auto"/>
            <w:left w:val="none" w:sz="0" w:space="0" w:color="auto"/>
            <w:bottom w:val="none" w:sz="0" w:space="0" w:color="auto"/>
            <w:right w:val="none" w:sz="0" w:space="0" w:color="auto"/>
          </w:divBdr>
        </w:div>
        <w:div w:id="785345926">
          <w:marLeft w:val="480"/>
          <w:marRight w:val="0"/>
          <w:marTop w:val="0"/>
          <w:marBottom w:val="0"/>
          <w:divBdr>
            <w:top w:val="none" w:sz="0" w:space="0" w:color="auto"/>
            <w:left w:val="none" w:sz="0" w:space="0" w:color="auto"/>
            <w:bottom w:val="none" w:sz="0" w:space="0" w:color="auto"/>
            <w:right w:val="none" w:sz="0" w:space="0" w:color="auto"/>
          </w:divBdr>
        </w:div>
        <w:div w:id="1624574426">
          <w:marLeft w:val="480"/>
          <w:marRight w:val="0"/>
          <w:marTop w:val="0"/>
          <w:marBottom w:val="0"/>
          <w:divBdr>
            <w:top w:val="none" w:sz="0" w:space="0" w:color="auto"/>
            <w:left w:val="none" w:sz="0" w:space="0" w:color="auto"/>
            <w:bottom w:val="none" w:sz="0" w:space="0" w:color="auto"/>
            <w:right w:val="none" w:sz="0" w:space="0" w:color="auto"/>
          </w:divBdr>
        </w:div>
        <w:div w:id="2096973764">
          <w:marLeft w:val="480"/>
          <w:marRight w:val="0"/>
          <w:marTop w:val="0"/>
          <w:marBottom w:val="0"/>
          <w:divBdr>
            <w:top w:val="none" w:sz="0" w:space="0" w:color="auto"/>
            <w:left w:val="none" w:sz="0" w:space="0" w:color="auto"/>
            <w:bottom w:val="none" w:sz="0" w:space="0" w:color="auto"/>
            <w:right w:val="none" w:sz="0" w:space="0" w:color="auto"/>
          </w:divBdr>
        </w:div>
        <w:div w:id="1261641827">
          <w:marLeft w:val="480"/>
          <w:marRight w:val="0"/>
          <w:marTop w:val="0"/>
          <w:marBottom w:val="0"/>
          <w:divBdr>
            <w:top w:val="none" w:sz="0" w:space="0" w:color="auto"/>
            <w:left w:val="none" w:sz="0" w:space="0" w:color="auto"/>
            <w:bottom w:val="none" w:sz="0" w:space="0" w:color="auto"/>
            <w:right w:val="none" w:sz="0" w:space="0" w:color="auto"/>
          </w:divBdr>
        </w:div>
        <w:div w:id="206262160">
          <w:marLeft w:val="480"/>
          <w:marRight w:val="0"/>
          <w:marTop w:val="0"/>
          <w:marBottom w:val="0"/>
          <w:divBdr>
            <w:top w:val="none" w:sz="0" w:space="0" w:color="auto"/>
            <w:left w:val="none" w:sz="0" w:space="0" w:color="auto"/>
            <w:bottom w:val="none" w:sz="0" w:space="0" w:color="auto"/>
            <w:right w:val="none" w:sz="0" w:space="0" w:color="auto"/>
          </w:divBdr>
        </w:div>
        <w:div w:id="2045667763">
          <w:marLeft w:val="480"/>
          <w:marRight w:val="0"/>
          <w:marTop w:val="0"/>
          <w:marBottom w:val="0"/>
          <w:divBdr>
            <w:top w:val="none" w:sz="0" w:space="0" w:color="auto"/>
            <w:left w:val="none" w:sz="0" w:space="0" w:color="auto"/>
            <w:bottom w:val="none" w:sz="0" w:space="0" w:color="auto"/>
            <w:right w:val="none" w:sz="0" w:space="0" w:color="auto"/>
          </w:divBdr>
        </w:div>
        <w:div w:id="841359300">
          <w:marLeft w:val="480"/>
          <w:marRight w:val="0"/>
          <w:marTop w:val="0"/>
          <w:marBottom w:val="0"/>
          <w:divBdr>
            <w:top w:val="none" w:sz="0" w:space="0" w:color="auto"/>
            <w:left w:val="none" w:sz="0" w:space="0" w:color="auto"/>
            <w:bottom w:val="none" w:sz="0" w:space="0" w:color="auto"/>
            <w:right w:val="none" w:sz="0" w:space="0" w:color="auto"/>
          </w:divBdr>
        </w:div>
        <w:div w:id="1159888706">
          <w:marLeft w:val="480"/>
          <w:marRight w:val="0"/>
          <w:marTop w:val="0"/>
          <w:marBottom w:val="0"/>
          <w:divBdr>
            <w:top w:val="none" w:sz="0" w:space="0" w:color="auto"/>
            <w:left w:val="none" w:sz="0" w:space="0" w:color="auto"/>
            <w:bottom w:val="none" w:sz="0" w:space="0" w:color="auto"/>
            <w:right w:val="none" w:sz="0" w:space="0" w:color="auto"/>
          </w:divBdr>
        </w:div>
        <w:div w:id="816918113">
          <w:marLeft w:val="480"/>
          <w:marRight w:val="0"/>
          <w:marTop w:val="0"/>
          <w:marBottom w:val="0"/>
          <w:divBdr>
            <w:top w:val="none" w:sz="0" w:space="0" w:color="auto"/>
            <w:left w:val="none" w:sz="0" w:space="0" w:color="auto"/>
            <w:bottom w:val="none" w:sz="0" w:space="0" w:color="auto"/>
            <w:right w:val="none" w:sz="0" w:space="0" w:color="auto"/>
          </w:divBdr>
        </w:div>
        <w:div w:id="1142038023">
          <w:marLeft w:val="480"/>
          <w:marRight w:val="0"/>
          <w:marTop w:val="0"/>
          <w:marBottom w:val="0"/>
          <w:divBdr>
            <w:top w:val="none" w:sz="0" w:space="0" w:color="auto"/>
            <w:left w:val="none" w:sz="0" w:space="0" w:color="auto"/>
            <w:bottom w:val="none" w:sz="0" w:space="0" w:color="auto"/>
            <w:right w:val="none" w:sz="0" w:space="0" w:color="auto"/>
          </w:divBdr>
        </w:div>
        <w:div w:id="2002150448">
          <w:marLeft w:val="480"/>
          <w:marRight w:val="0"/>
          <w:marTop w:val="0"/>
          <w:marBottom w:val="0"/>
          <w:divBdr>
            <w:top w:val="none" w:sz="0" w:space="0" w:color="auto"/>
            <w:left w:val="none" w:sz="0" w:space="0" w:color="auto"/>
            <w:bottom w:val="none" w:sz="0" w:space="0" w:color="auto"/>
            <w:right w:val="none" w:sz="0" w:space="0" w:color="auto"/>
          </w:divBdr>
        </w:div>
        <w:div w:id="1046561237">
          <w:marLeft w:val="480"/>
          <w:marRight w:val="0"/>
          <w:marTop w:val="0"/>
          <w:marBottom w:val="0"/>
          <w:divBdr>
            <w:top w:val="none" w:sz="0" w:space="0" w:color="auto"/>
            <w:left w:val="none" w:sz="0" w:space="0" w:color="auto"/>
            <w:bottom w:val="none" w:sz="0" w:space="0" w:color="auto"/>
            <w:right w:val="none" w:sz="0" w:space="0" w:color="auto"/>
          </w:divBdr>
        </w:div>
        <w:div w:id="747196144">
          <w:marLeft w:val="480"/>
          <w:marRight w:val="0"/>
          <w:marTop w:val="0"/>
          <w:marBottom w:val="0"/>
          <w:divBdr>
            <w:top w:val="none" w:sz="0" w:space="0" w:color="auto"/>
            <w:left w:val="none" w:sz="0" w:space="0" w:color="auto"/>
            <w:bottom w:val="none" w:sz="0" w:space="0" w:color="auto"/>
            <w:right w:val="none" w:sz="0" w:space="0" w:color="auto"/>
          </w:divBdr>
        </w:div>
        <w:div w:id="1686324285">
          <w:marLeft w:val="480"/>
          <w:marRight w:val="0"/>
          <w:marTop w:val="0"/>
          <w:marBottom w:val="0"/>
          <w:divBdr>
            <w:top w:val="none" w:sz="0" w:space="0" w:color="auto"/>
            <w:left w:val="none" w:sz="0" w:space="0" w:color="auto"/>
            <w:bottom w:val="none" w:sz="0" w:space="0" w:color="auto"/>
            <w:right w:val="none" w:sz="0" w:space="0" w:color="auto"/>
          </w:divBdr>
        </w:div>
        <w:div w:id="37049678">
          <w:marLeft w:val="480"/>
          <w:marRight w:val="0"/>
          <w:marTop w:val="0"/>
          <w:marBottom w:val="0"/>
          <w:divBdr>
            <w:top w:val="none" w:sz="0" w:space="0" w:color="auto"/>
            <w:left w:val="none" w:sz="0" w:space="0" w:color="auto"/>
            <w:bottom w:val="none" w:sz="0" w:space="0" w:color="auto"/>
            <w:right w:val="none" w:sz="0" w:space="0" w:color="auto"/>
          </w:divBdr>
        </w:div>
        <w:div w:id="803885699">
          <w:marLeft w:val="480"/>
          <w:marRight w:val="0"/>
          <w:marTop w:val="0"/>
          <w:marBottom w:val="0"/>
          <w:divBdr>
            <w:top w:val="none" w:sz="0" w:space="0" w:color="auto"/>
            <w:left w:val="none" w:sz="0" w:space="0" w:color="auto"/>
            <w:bottom w:val="none" w:sz="0" w:space="0" w:color="auto"/>
            <w:right w:val="none" w:sz="0" w:space="0" w:color="auto"/>
          </w:divBdr>
        </w:div>
        <w:div w:id="274681013">
          <w:marLeft w:val="480"/>
          <w:marRight w:val="0"/>
          <w:marTop w:val="0"/>
          <w:marBottom w:val="0"/>
          <w:divBdr>
            <w:top w:val="none" w:sz="0" w:space="0" w:color="auto"/>
            <w:left w:val="none" w:sz="0" w:space="0" w:color="auto"/>
            <w:bottom w:val="none" w:sz="0" w:space="0" w:color="auto"/>
            <w:right w:val="none" w:sz="0" w:space="0" w:color="auto"/>
          </w:divBdr>
        </w:div>
        <w:div w:id="1689484172">
          <w:marLeft w:val="480"/>
          <w:marRight w:val="0"/>
          <w:marTop w:val="0"/>
          <w:marBottom w:val="0"/>
          <w:divBdr>
            <w:top w:val="none" w:sz="0" w:space="0" w:color="auto"/>
            <w:left w:val="none" w:sz="0" w:space="0" w:color="auto"/>
            <w:bottom w:val="none" w:sz="0" w:space="0" w:color="auto"/>
            <w:right w:val="none" w:sz="0" w:space="0" w:color="auto"/>
          </w:divBdr>
        </w:div>
        <w:div w:id="1340737118">
          <w:marLeft w:val="480"/>
          <w:marRight w:val="0"/>
          <w:marTop w:val="0"/>
          <w:marBottom w:val="0"/>
          <w:divBdr>
            <w:top w:val="none" w:sz="0" w:space="0" w:color="auto"/>
            <w:left w:val="none" w:sz="0" w:space="0" w:color="auto"/>
            <w:bottom w:val="none" w:sz="0" w:space="0" w:color="auto"/>
            <w:right w:val="none" w:sz="0" w:space="0" w:color="auto"/>
          </w:divBdr>
        </w:div>
        <w:div w:id="1011878438">
          <w:marLeft w:val="480"/>
          <w:marRight w:val="0"/>
          <w:marTop w:val="0"/>
          <w:marBottom w:val="0"/>
          <w:divBdr>
            <w:top w:val="none" w:sz="0" w:space="0" w:color="auto"/>
            <w:left w:val="none" w:sz="0" w:space="0" w:color="auto"/>
            <w:bottom w:val="none" w:sz="0" w:space="0" w:color="auto"/>
            <w:right w:val="none" w:sz="0" w:space="0" w:color="auto"/>
          </w:divBdr>
        </w:div>
        <w:div w:id="1789542019">
          <w:marLeft w:val="480"/>
          <w:marRight w:val="0"/>
          <w:marTop w:val="0"/>
          <w:marBottom w:val="0"/>
          <w:divBdr>
            <w:top w:val="none" w:sz="0" w:space="0" w:color="auto"/>
            <w:left w:val="none" w:sz="0" w:space="0" w:color="auto"/>
            <w:bottom w:val="none" w:sz="0" w:space="0" w:color="auto"/>
            <w:right w:val="none" w:sz="0" w:space="0" w:color="auto"/>
          </w:divBdr>
        </w:div>
        <w:div w:id="921453027">
          <w:marLeft w:val="480"/>
          <w:marRight w:val="0"/>
          <w:marTop w:val="0"/>
          <w:marBottom w:val="0"/>
          <w:divBdr>
            <w:top w:val="none" w:sz="0" w:space="0" w:color="auto"/>
            <w:left w:val="none" w:sz="0" w:space="0" w:color="auto"/>
            <w:bottom w:val="none" w:sz="0" w:space="0" w:color="auto"/>
            <w:right w:val="none" w:sz="0" w:space="0" w:color="auto"/>
          </w:divBdr>
        </w:div>
        <w:div w:id="1198395791">
          <w:marLeft w:val="480"/>
          <w:marRight w:val="0"/>
          <w:marTop w:val="0"/>
          <w:marBottom w:val="0"/>
          <w:divBdr>
            <w:top w:val="none" w:sz="0" w:space="0" w:color="auto"/>
            <w:left w:val="none" w:sz="0" w:space="0" w:color="auto"/>
            <w:bottom w:val="none" w:sz="0" w:space="0" w:color="auto"/>
            <w:right w:val="none" w:sz="0" w:space="0" w:color="auto"/>
          </w:divBdr>
        </w:div>
        <w:div w:id="531302856">
          <w:marLeft w:val="480"/>
          <w:marRight w:val="0"/>
          <w:marTop w:val="0"/>
          <w:marBottom w:val="0"/>
          <w:divBdr>
            <w:top w:val="none" w:sz="0" w:space="0" w:color="auto"/>
            <w:left w:val="none" w:sz="0" w:space="0" w:color="auto"/>
            <w:bottom w:val="none" w:sz="0" w:space="0" w:color="auto"/>
            <w:right w:val="none" w:sz="0" w:space="0" w:color="auto"/>
          </w:divBdr>
        </w:div>
        <w:div w:id="1314984952">
          <w:marLeft w:val="480"/>
          <w:marRight w:val="0"/>
          <w:marTop w:val="0"/>
          <w:marBottom w:val="0"/>
          <w:divBdr>
            <w:top w:val="none" w:sz="0" w:space="0" w:color="auto"/>
            <w:left w:val="none" w:sz="0" w:space="0" w:color="auto"/>
            <w:bottom w:val="none" w:sz="0" w:space="0" w:color="auto"/>
            <w:right w:val="none" w:sz="0" w:space="0" w:color="auto"/>
          </w:divBdr>
        </w:div>
        <w:div w:id="653148105">
          <w:marLeft w:val="480"/>
          <w:marRight w:val="0"/>
          <w:marTop w:val="0"/>
          <w:marBottom w:val="0"/>
          <w:divBdr>
            <w:top w:val="none" w:sz="0" w:space="0" w:color="auto"/>
            <w:left w:val="none" w:sz="0" w:space="0" w:color="auto"/>
            <w:bottom w:val="none" w:sz="0" w:space="0" w:color="auto"/>
            <w:right w:val="none" w:sz="0" w:space="0" w:color="auto"/>
          </w:divBdr>
        </w:div>
        <w:div w:id="777068754">
          <w:marLeft w:val="480"/>
          <w:marRight w:val="0"/>
          <w:marTop w:val="0"/>
          <w:marBottom w:val="0"/>
          <w:divBdr>
            <w:top w:val="none" w:sz="0" w:space="0" w:color="auto"/>
            <w:left w:val="none" w:sz="0" w:space="0" w:color="auto"/>
            <w:bottom w:val="none" w:sz="0" w:space="0" w:color="auto"/>
            <w:right w:val="none" w:sz="0" w:space="0" w:color="auto"/>
          </w:divBdr>
        </w:div>
        <w:div w:id="683365081">
          <w:marLeft w:val="480"/>
          <w:marRight w:val="0"/>
          <w:marTop w:val="0"/>
          <w:marBottom w:val="0"/>
          <w:divBdr>
            <w:top w:val="none" w:sz="0" w:space="0" w:color="auto"/>
            <w:left w:val="none" w:sz="0" w:space="0" w:color="auto"/>
            <w:bottom w:val="none" w:sz="0" w:space="0" w:color="auto"/>
            <w:right w:val="none" w:sz="0" w:space="0" w:color="auto"/>
          </w:divBdr>
        </w:div>
        <w:div w:id="1556115890">
          <w:marLeft w:val="480"/>
          <w:marRight w:val="0"/>
          <w:marTop w:val="0"/>
          <w:marBottom w:val="0"/>
          <w:divBdr>
            <w:top w:val="none" w:sz="0" w:space="0" w:color="auto"/>
            <w:left w:val="none" w:sz="0" w:space="0" w:color="auto"/>
            <w:bottom w:val="none" w:sz="0" w:space="0" w:color="auto"/>
            <w:right w:val="none" w:sz="0" w:space="0" w:color="auto"/>
          </w:divBdr>
        </w:div>
        <w:div w:id="1822889893">
          <w:marLeft w:val="480"/>
          <w:marRight w:val="0"/>
          <w:marTop w:val="0"/>
          <w:marBottom w:val="0"/>
          <w:divBdr>
            <w:top w:val="none" w:sz="0" w:space="0" w:color="auto"/>
            <w:left w:val="none" w:sz="0" w:space="0" w:color="auto"/>
            <w:bottom w:val="none" w:sz="0" w:space="0" w:color="auto"/>
            <w:right w:val="none" w:sz="0" w:space="0" w:color="auto"/>
          </w:divBdr>
        </w:div>
        <w:div w:id="633368596">
          <w:marLeft w:val="480"/>
          <w:marRight w:val="0"/>
          <w:marTop w:val="0"/>
          <w:marBottom w:val="0"/>
          <w:divBdr>
            <w:top w:val="none" w:sz="0" w:space="0" w:color="auto"/>
            <w:left w:val="none" w:sz="0" w:space="0" w:color="auto"/>
            <w:bottom w:val="none" w:sz="0" w:space="0" w:color="auto"/>
            <w:right w:val="none" w:sz="0" w:space="0" w:color="auto"/>
          </w:divBdr>
        </w:div>
        <w:div w:id="1768235528">
          <w:marLeft w:val="480"/>
          <w:marRight w:val="0"/>
          <w:marTop w:val="0"/>
          <w:marBottom w:val="0"/>
          <w:divBdr>
            <w:top w:val="none" w:sz="0" w:space="0" w:color="auto"/>
            <w:left w:val="none" w:sz="0" w:space="0" w:color="auto"/>
            <w:bottom w:val="none" w:sz="0" w:space="0" w:color="auto"/>
            <w:right w:val="none" w:sz="0" w:space="0" w:color="auto"/>
          </w:divBdr>
        </w:div>
        <w:div w:id="346644159">
          <w:marLeft w:val="480"/>
          <w:marRight w:val="0"/>
          <w:marTop w:val="0"/>
          <w:marBottom w:val="0"/>
          <w:divBdr>
            <w:top w:val="none" w:sz="0" w:space="0" w:color="auto"/>
            <w:left w:val="none" w:sz="0" w:space="0" w:color="auto"/>
            <w:bottom w:val="none" w:sz="0" w:space="0" w:color="auto"/>
            <w:right w:val="none" w:sz="0" w:space="0" w:color="auto"/>
          </w:divBdr>
        </w:div>
        <w:div w:id="1561016857">
          <w:marLeft w:val="480"/>
          <w:marRight w:val="0"/>
          <w:marTop w:val="0"/>
          <w:marBottom w:val="0"/>
          <w:divBdr>
            <w:top w:val="none" w:sz="0" w:space="0" w:color="auto"/>
            <w:left w:val="none" w:sz="0" w:space="0" w:color="auto"/>
            <w:bottom w:val="none" w:sz="0" w:space="0" w:color="auto"/>
            <w:right w:val="none" w:sz="0" w:space="0" w:color="auto"/>
          </w:divBdr>
        </w:div>
        <w:div w:id="1792237637">
          <w:marLeft w:val="480"/>
          <w:marRight w:val="0"/>
          <w:marTop w:val="0"/>
          <w:marBottom w:val="0"/>
          <w:divBdr>
            <w:top w:val="none" w:sz="0" w:space="0" w:color="auto"/>
            <w:left w:val="none" w:sz="0" w:space="0" w:color="auto"/>
            <w:bottom w:val="none" w:sz="0" w:space="0" w:color="auto"/>
            <w:right w:val="none" w:sz="0" w:space="0" w:color="auto"/>
          </w:divBdr>
        </w:div>
        <w:div w:id="1732341408">
          <w:marLeft w:val="480"/>
          <w:marRight w:val="0"/>
          <w:marTop w:val="0"/>
          <w:marBottom w:val="0"/>
          <w:divBdr>
            <w:top w:val="none" w:sz="0" w:space="0" w:color="auto"/>
            <w:left w:val="none" w:sz="0" w:space="0" w:color="auto"/>
            <w:bottom w:val="none" w:sz="0" w:space="0" w:color="auto"/>
            <w:right w:val="none" w:sz="0" w:space="0" w:color="auto"/>
          </w:divBdr>
        </w:div>
        <w:div w:id="393040626">
          <w:marLeft w:val="480"/>
          <w:marRight w:val="0"/>
          <w:marTop w:val="0"/>
          <w:marBottom w:val="0"/>
          <w:divBdr>
            <w:top w:val="none" w:sz="0" w:space="0" w:color="auto"/>
            <w:left w:val="none" w:sz="0" w:space="0" w:color="auto"/>
            <w:bottom w:val="none" w:sz="0" w:space="0" w:color="auto"/>
            <w:right w:val="none" w:sz="0" w:space="0" w:color="auto"/>
          </w:divBdr>
        </w:div>
        <w:div w:id="889001359">
          <w:marLeft w:val="480"/>
          <w:marRight w:val="0"/>
          <w:marTop w:val="0"/>
          <w:marBottom w:val="0"/>
          <w:divBdr>
            <w:top w:val="none" w:sz="0" w:space="0" w:color="auto"/>
            <w:left w:val="none" w:sz="0" w:space="0" w:color="auto"/>
            <w:bottom w:val="none" w:sz="0" w:space="0" w:color="auto"/>
            <w:right w:val="none" w:sz="0" w:space="0" w:color="auto"/>
          </w:divBdr>
        </w:div>
        <w:div w:id="619536220">
          <w:marLeft w:val="480"/>
          <w:marRight w:val="0"/>
          <w:marTop w:val="0"/>
          <w:marBottom w:val="0"/>
          <w:divBdr>
            <w:top w:val="none" w:sz="0" w:space="0" w:color="auto"/>
            <w:left w:val="none" w:sz="0" w:space="0" w:color="auto"/>
            <w:bottom w:val="none" w:sz="0" w:space="0" w:color="auto"/>
            <w:right w:val="none" w:sz="0" w:space="0" w:color="auto"/>
          </w:divBdr>
        </w:div>
        <w:div w:id="1939748317">
          <w:marLeft w:val="480"/>
          <w:marRight w:val="0"/>
          <w:marTop w:val="0"/>
          <w:marBottom w:val="0"/>
          <w:divBdr>
            <w:top w:val="none" w:sz="0" w:space="0" w:color="auto"/>
            <w:left w:val="none" w:sz="0" w:space="0" w:color="auto"/>
            <w:bottom w:val="none" w:sz="0" w:space="0" w:color="auto"/>
            <w:right w:val="none" w:sz="0" w:space="0" w:color="auto"/>
          </w:divBdr>
        </w:div>
      </w:divsChild>
    </w:div>
    <w:div w:id="2142647695">
      <w:bodyDiv w:val="1"/>
      <w:marLeft w:val="0"/>
      <w:marRight w:val="0"/>
      <w:marTop w:val="0"/>
      <w:marBottom w:val="0"/>
      <w:divBdr>
        <w:top w:val="none" w:sz="0" w:space="0" w:color="auto"/>
        <w:left w:val="none" w:sz="0" w:space="0" w:color="auto"/>
        <w:bottom w:val="none" w:sz="0" w:space="0" w:color="auto"/>
        <w:right w:val="none" w:sz="0" w:space="0" w:color="auto"/>
      </w:divBdr>
    </w:div>
    <w:div w:id="2142720471">
      <w:bodyDiv w:val="1"/>
      <w:marLeft w:val="0"/>
      <w:marRight w:val="0"/>
      <w:marTop w:val="0"/>
      <w:marBottom w:val="0"/>
      <w:divBdr>
        <w:top w:val="none" w:sz="0" w:space="0" w:color="auto"/>
        <w:left w:val="none" w:sz="0" w:space="0" w:color="auto"/>
        <w:bottom w:val="none" w:sz="0" w:space="0" w:color="auto"/>
        <w:right w:val="none" w:sz="0" w:space="0" w:color="auto"/>
      </w:divBdr>
      <w:divsChild>
        <w:div w:id="1923953159">
          <w:marLeft w:val="480"/>
          <w:marRight w:val="0"/>
          <w:marTop w:val="0"/>
          <w:marBottom w:val="0"/>
          <w:divBdr>
            <w:top w:val="none" w:sz="0" w:space="0" w:color="auto"/>
            <w:left w:val="none" w:sz="0" w:space="0" w:color="auto"/>
            <w:bottom w:val="none" w:sz="0" w:space="0" w:color="auto"/>
            <w:right w:val="none" w:sz="0" w:space="0" w:color="auto"/>
          </w:divBdr>
        </w:div>
        <w:div w:id="1369374754">
          <w:marLeft w:val="480"/>
          <w:marRight w:val="0"/>
          <w:marTop w:val="0"/>
          <w:marBottom w:val="0"/>
          <w:divBdr>
            <w:top w:val="none" w:sz="0" w:space="0" w:color="auto"/>
            <w:left w:val="none" w:sz="0" w:space="0" w:color="auto"/>
            <w:bottom w:val="none" w:sz="0" w:space="0" w:color="auto"/>
            <w:right w:val="none" w:sz="0" w:space="0" w:color="auto"/>
          </w:divBdr>
        </w:div>
        <w:div w:id="474221044">
          <w:marLeft w:val="480"/>
          <w:marRight w:val="0"/>
          <w:marTop w:val="0"/>
          <w:marBottom w:val="0"/>
          <w:divBdr>
            <w:top w:val="none" w:sz="0" w:space="0" w:color="auto"/>
            <w:left w:val="none" w:sz="0" w:space="0" w:color="auto"/>
            <w:bottom w:val="none" w:sz="0" w:space="0" w:color="auto"/>
            <w:right w:val="none" w:sz="0" w:space="0" w:color="auto"/>
          </w:divBdr>
        </w:div>
        <w:div w:id="1320688954">
          <w:marLeft w:val="480"/>
          <w:marRight w:val="0"/>
          <w:marTop w:val="0"/>
          <w:marBottom w:val="0"/>
          <w:divBdr>
            <w:top w:val="none" w:sz="0" w:space="0" w:color="auto"/>
            <w:left w:val="none" w:sz="0" w:space="0" w:color="auto"/>
            <w:bottom w:val="none" w:sz="0" w:space="0" w:color="auto"/>
            <w:right w:val="none" w:sz="0" w:space="0" w:color="auto"/>
          </w:divBdr>
        </w:div>
        <w:div w:id="1076976906">
          <w:marLeft w:val="480"/>
          <w:marRight w:val="0"/>
          <w:marTop w:val="0"/>
          <w:marBottom w:val="0"/>
          <w:divBdr>
            <w:top w:val="none" w:sz="0" w:space="0" w:color="auto"/>
            <w:left w:val="none" w:sz="0" w:space="0" w:color="auto"/>
            <w:bottom w:val="none" w:sz="0" w:space="0" w:color="auto"/>
            <w:right w:val="none" w:sz="0" w:space="0" w:color="auto"/>
          </w:divBdr>
        </w:div>
        <w:div w:id="1896087644">
          <w:marLeft w:val="480"/>
          <w:marRight w:val="0"/>
          <w:marTop w:val="0"/>
          <w:marBottom w:val="0"/>
          <w:divBdr>
            <w:top w:val="none" w:sz="0" w:space="0" w:color="auto"/>
            <w:left w:val="none" w:sz="0" w:space="0" w:color="auto"/>
            <w:bottom w:val="none" w:sz="0" w:space="0" w:color="auto"/>
            <w:right w:val="none" w:sz="0" w:space="0" w:color="auto"/>
          </w:divBdr>
        </w:div>
        <w:div w:id="1340035825">
          <w:marLeft w:val="480"/>
          <w:marRight w:val="0"/>
          <w:marTop w:val="0"/>
          <w:marBottom w:val="0"/>
          <w:divBdr>
            <w:top w:val="none" w:sz="0" w:space="0" w:color="auto"/>
            <w:left w:val="none" w:sz="0" w:space="0" w:color="auto"/>
            <w:bottom w:val="none" w:sz="0" w:space="0" w:color="auto"/>
            <w:right w:val="none" w:sz="0" w:space="0" w:color="auto"/>
          </w:divBdr>
        </w:div>
        <w:div w:id="267473151">
          <w:marLeft w:val="480"/>
          <w:marRight w:val="0"/>
          <w:marTop w:val="0"/>
          <w:marBottom w:val="0"/>
          <w:divBdr>
            <w:top w:val="none" w:sz="0" w:space="0" w:color="auto"/>
            <w:left w:val="none" w:sz="0" w:space="0" w:color="auto"/>
            <w:bottom w:val="none" w:sz="0" w:space="0" w:color="auto"/>
            <w:right w:val="none" w:sz="0" w:space="0" w:color="auto"/>
          </w:divBdr>
        </w:div>
        <w:div w:id="1900435617">
          <w:marLeft w:val="480"/>
          <w:marRight w:val="0"/>
          <w:marTop w:val="0"/>
          <w:marBottom w:val="0"/>
          <w:divBdr>
            <w:top w:val="none" w:sz="0" w:space="0" w:color="auto"/>
            <w:left w:val="none" w:sz="0" w:space="0" w:color="auto"/>
            <w:bottom w:val="none" w:sz="0" w:space="0" w:color="auto"/>
            <w:right w:val="none" w:sz="0" w:space="0" w:color="auto"/>
          </w:divBdr>
        </w:div>
        <w:div w:id="922766273">
          <w:marLeft w:val="480"/>
          <w:marRight w:val="0"/>
          <w:marTop w:val="0"/>
          <w:marBottom w:val="0"/>
          <w:divBdr>
            <w:top w:val="none" w:sz="0" w:space="0" w:color="auto"/>
            <w:left w:val="none" w:sz="0" w:space="0" w:color="auto"/>
            <w:bottom w:val="none" w:sz="0" w:space="0" w:color="auto"/>
            <w:right w:val="none" w:sz="0" w:space="0" w:color="auto"/>
          </w:divBdr>
        </w:div>
        <w:div w:id="1154493710">
          <w:marLeft w:val="480"/>
          <w:marRight w:val="0"/>
          <w:marTop w:val="0"/>
          <w:marBottom w:val="0"/>
          <w:divBdr>
            <w:top w:val="none" w:sz="0" w:space="0" w:color="auto"/>
            <w:left w:val="none" w:sz="0" w:space="0" w:color="auto"/>
            <w:bottom w:val="none" w:sz="0" w:space="0" w:color="auto"/>
            <w:right w:val="none" w:sz="0" w:space="0" w:color="auto"/>
          </w:divBdr>
        </w:div>
        <w:div w:id="405613766">
          <w:marLeft w:val="480"/>
          <w:marRight w:val="0"/>
          <w:marTop w:val="0"/>
          <w:marBottom w:val="0"/>
          <w:divBdr>
            <w:top w:val="none" w:sz="0" w:space="0" w:color="auto"/>
            <w:left w:val="none" w:sz="0" w:space="0" w:color="auto"/>
            <w:bottom w:val="none" w:sz="0" w:space="0" w:color="auto"/>
            <w:right w:val="none" w:sz="0" w:space="0" w:color="auto"/>
          </w:divBdr>
        </w:div>
        <w:div w:id="1264269809">
          <w:marLeft w:val="480"/>
          <w:marRight w:val="0"/>
          <w:marTop w:val="0"/>
          <w:marBottom w:val="0"/>
          <w:divBdr>
            <w:top w:val="none" w:sz="0" w:space="0" w:color="auto"/>
            <w:left w:val="none" w:sz="0" w:space="0" w:color="auto"/>
            <w:bottom w:val="none" w:sz="0" w:space="0" w:color="auto"/>
            <w:right w:val="none" w:sz="0" w:space="0" w:color="auto"/>
          </w:divBdr>
        </w:div>
        <w:div w:id="1576238829">
          <w:marLeft w:val="480"/>
          <w:marRight w:val="0"/>
          <w:marTop w:val="0"/>
          <w:marBottom w:val="0"/>
          <w:divBdr>
            <w:top w:val="none" w:sz="0" w:space="0" w:color="auto"/>
            <w:left w:val="none" w:sz="0" w:space="0" w:color="auto"/>
            <w:bottom w:val="none" w:sz="0" w:space="0" w:color="auto"/>
            <w:right w:val="none" w:sz="0" w:space="0" w:color="auto"/>
          </w:divBdr>
        </w:div>
        <w:div w:id="2012023668">
          <w:marLeft w:val="480"/>
          <w:marRight w:val="0"/>
          <w:marTop w:val="0"/>
          <w:marBottom w:val="0"/>
          <w:divBdr>
            <w:top w:val="none" w:sz="0" w:space="0" w:color="auto"/>
            <w:left w:val="none" w:sz="0" w:space="0" w:color="auto"/>
            <w:bottom w:val="none" w:sz="0" w:space="0" w:color="auto"/>
            <w:right w:val="none" w:sz="0" w:space="0" w:color="auto"/>
          </w:divBdr>
        </w:div>
        <w:div w:id="1623656983">
          <w:marLeft w:val="480"/>
          <w:marRight w:val="0"/>
          <w:marTop w:val="0"/>
          <w:marBottom w:val="0"/>
          <w:divBdr>
            <w:top w:val="none" w:sz="0" w:space="0" w:color="auto"/>
            <w:left w:val="none" w:sz="0" w:space="0" w:color="auto"/>
            <w:bottom w:val="none" w:sz="0" w:space="0" w:color="auto"/>
            <w:right w:val="none" w:sz="0" w:space="0" w:color="auto"/>
          </w:divBdr>
        </w:div>
        <w:div w:id="579752997">
          <w:marLeft w:val="480"/>
          <w:marRight w:val="0"/>
          <w:marTop w:val="0"/>
          <w:marBottom w:val="0"/>
          <w:divBdr>
            <w:top w:val="none" w:sz="0" w:space="0" w:color="auto"/>
            <w:left w:val="none" w:sz="0" w:space="0" w:color="auto"/>
            <w:bottom w:val="none" w:sz="0" w:space="0" w:color="auto"/>
            <w:right w:val="none" w:sz="0" w:space="0" w:color="auto"/>
          </w:divBdr>
        </w:div>
        <w:div w:id="1086028733">
          <w:marLeft w:val="480"/>
          <w:marRight w:val="0"/>
          <w:marTop w:val="0"/>
          <w:marBottom w:val="0"/>
          <w:divBdr>
            <w:top w:val="none" w:sz="0" w:space="0" w:color="auto"/>
            <w:left w:val="none" w:sz="0" w:space="0" w:color="auto"/>
            <w:bottom w:val="none" w:sz="0" w:space="0" w:color="auto"/>
            <w:right w:val="none" w:sz="0" w:space="0" w:color="auto"/>
          </w:divBdr>
        </w:div>
        <w:div w:id="847064369">
          <w:marLeft w:val="480"/>
          <w:marRight w:val="0"/>
          <w:marTop w:val="0"/>
          <w:marBottom w:val="0"/>
          <w:divBdr>
            <w:top w:val="none" w:sz="0" w:space="0" w:color="auto"/>
            <w:left w:val="none" w:sz="0" w:space="0" w:color="auto"/>
            <w:bottom w:val="none" w:sz="0" w:space="0" w:color="auto"/>
            <w:right w:val="none" w:sz="0" w:space="0" w:color="auto"/>
          </w:divBdr>
        </w:div>
        <w:div w:id="1386298523">
          <w:marLeft w:val="480"/>
          <w:marRight w:val="0"/>
          <w:marTop w:val="0"/>
          <w:marBottom w:val="0"/>
          <w:divBdr>
            <w:top w:val="none" w:sz="0" w:space="0" w:color="auto"/>
            <w:left w:val="none" w:sz="0" w:space="0" w:color="auto"/>
            <w:bottom w:val="none" w:sz="0" w:space="0" w:color="auto"/>
            <w:right w:val="none" w:sz="0" w:space="0" w:color="auto"/>
          </w:divBdr>
        </w:div>
        <w:div w:id="339897620">
          <w:marLeft w:val="480"/>
          <w:marRight w:val="0"/>
          <w:marTop w:val="0"/>
          <w:marBottom w:val="0"/>
          <w:divBdr>
            <w:top w:val="none" w:sz="0" w:space="0" w:color="auto"/>
            <w:left w:val="none" w:sz="0" w:space="0" w:color="auto"/>
            <w:bottom w:val="none" w:sz="0" w:space="0" w:color="auto"/>
            <w:right w:val="none" w:sz="0" w:space="0" w:color="auto"/>
          </w:divBdr>
        </w:div>
        <w:div w:id="1236863434">
          <w:marLeft w:val="480"/>
          <w:marRight w:val="0"/>
          <w:marTop w:val="0"/>
          <w:marBottom w:val="0"/>
          <w:divBdr>
            <w:top w:val="none" w:sz="0" w:space="0" w:color="auto"/>
            <w:left w:val="none" w:sz="0" w:space="0" w:color="auto"/>
            <w:bottom w:val="none" w:sz="0" w:space="0" w:color="auto"/>
            <w:right w:val="none" w:sz="0" w:space="0" w:color="auto"/>
          </w:divBdr>
        </w:div>
        <w:div w:id="464470467">
          <w:marLeft w:val="480"/>
          <w:marRight w:val="0"/>
          <w:marTop w:val="0"/>
          <w:marBottom w:val="0"/>
          <w:divBdr>
            <w:top w:val="none" w:sz="0" w:space="0" w:color="auto"/>
            <w:left w:val="none" w:sz="0" w:space="0" w:color="auto"/>
            <w:bottom w:val="none" w:sz="0" w:space="0" w:color="auto"/>
            <w:right w:val="none" w:sz="0" w:space="0" w:color="auto"/>
          </w:divBdr>
        </w:div>
        <w:div w:id="46540674">
          <w:marLeft w:val="480"/>
          <w:marRight w:val="0"/>
          <w:marTop w:val="0"/>
          <w:marBottom w:val="0"/>
          <w:divBdr>
            <w:top w:val="none" w:sz="0" w:space="0" w:color="auto"/>
            <w:left w:val="none" w:sz="0" w:space="0" w:color="auto"/>
            <w:bottom w:val="none" w:sz="0" w:space="0" w:color="auto"/>
            <w:right w:val="none" w:sz="0" w:space="0" w:color="auto"/>
          </w:divBdr>
        </w:div>
        <w:div w:id="1190335627">
          <w:marLeft w:val="480"/>
          <w:marRight w:val="0"/>
          <w:marTop w:val="0"/>
          <w:marBottom w:val="0"/>
          <w:divBdr>
            <w:top w:val="none" w:sz="0" w:space="0" w:color="auto"/>
            <w:left w:val="none" w:sz="0" w:space="0" w:color="auto"/>
            <w:bottom w:val="none" w:sz="0" w:space="0" w:color="auto"/>
            <w:right w:val="none" w:sz="0" w:space="0" w:color="auto"/>
          </w:divBdr>
        </w:div>
        <w:div w:id="664162155">
          <w:marLeft w:val="480"/>
          <w:marRight w:val="0"/>
          <w:marTop w:val="0"/>
          <w:marBottom w:val="0"/>
          <w:divBdr>
            <w:top w:val="none" w:sz="0" w:space="0" w:color="auto"/>
            <w:left w:val="none" w:sz="0" w:space="0" w:color="auto"/>
            <w:bottom w:val="none" w:sz="0" w:space="0" w:color="auto"/>
            <w:right w:val="none" w:sz="0" w:space="0" w:color="auto"/>
          </w:divBdr>
        </w:div>
        <w:div w:id="1742215603">
          <w:marLeft w:val="480"/>
          <w:marRight w:val="0"/>
          <w:marTop w:val="0"/>
          <w:marBottom w:val="0"/>
          <w:divBdr>
            <w:top w:val="none" w:sz="0" w:space="0" w:color="auto"/>
            <w:left w:val="none" w:sz="0" w:space="0" w:color="auto"/>
            <w:bottom w:val="none" w:sz="0" w:space="0" w:color="auto"/>
            <w:right w:val="none" w:sz="0" w:space="0" w:color="auto"/>
          </w:divBdr>
        </w:div>
        <w:div w:id="1850606451">
          <w:marLeft w:val="480"/>
          <w:marRight w:val="0"/>
          <w:marTop w:val="0"/>
          <w:marBottom w:val="0"/>
          <w:divBdr>
            <w:top w:val="none" w:sz="0" w:space="0" w:color="auto"/>
            <w:left w:val="none" w:sz="0" w:space="0" w:color="auto"/>
            <w:bottom w:val="none" w:sz="0" w:space="0" w:color="auto"/>
            <w:right w:val="none" w:sz="0" w:space="0" w:color="auto"/>
          </w:divBdr>
        </w:div>
        <w:div w:id="1510366540">
          <w:marLeft w:val="480"/>
          <w:marRight w:val="0"/>
          <w:marTop w:val="0"/>
          <w:marBottom w:val="0"/>
          <w:divBdr>
            <w:top w:val="none" w:sz="0" w:space="0" w:color="auto"/>
            <w:left w:val="none" w:sz="0" w:space="0" w:color="auto"/>
            <w:bottom w:val="none" w:sz="0" w:space="0" w:color="auto"/>
            <w:right w:val="none" w:sz="0" w:space="0" w:color="auto"/>
          </w:divBdr>
        </w:div>
        <w:div w:id="1212813867">
          <w:marLeft w:val="480"/>
          <w:marRight w:val="0"/>
          <w:marTop w:val="0"/>
          <w:marBottom w:val="0"/>
          <w:divBdr>
            <w:top w:val="none" w:sz="0" w:space="0" w:color="auto"/>
            <w:left w:val="none" w:sz="0" w:space="0" w:color="auto"/>
            <w:bottom w:val="none" w:sz="0" w:space="0" w:color="auto"/>
            <w:right w:val="none" w:sz="0" w:space="0" w:color="auto"/>
          </w:divBdr>
        </w:div>
        <w:div w:id="24907157">
          <w:marLeft w:val="480"/>
          <w:marRight w:val="0"/>
          <w:marTop w:val="0"/>
          <w:marBottom w:val="0"/>
          <w:divBdr>
            <w:top w:val="none" w:sz="0" w:space="0" w:color="auto"/>
            <w:left w:val="none" w:sz="0" w:space="0" w:color="auto"/>
            <w:bottom w:val="none" w:sz="0" w:space="0" w:color="auto"/>
            <w:right w:val="none" w:sz="0" w:space="0" w:color="auto"/>
          </w:divBdr>
        </w:div>
        <w:div w:id="281377506">
          <w:marLeft w:val="480"/>
          <w:marRight w:val="0"/>
          <w:marTop w:val="0"/>
          <w:marBottom w:val="0"/>
          <w:divBdr>
            <w:top w:val="none" w:sz="0" w:space="0" w:color="auto"/>
            <w:left w:val="none" w:sz="0" w:space="0" w:color="auto"/>
            <w:bottom w:val="none" w:sz="0" w:space="0" w:color="auto"/>
            <w:right w:val="none" w:sz="0" w:space="0" w:color="auto"/>
          </w:divBdr>
        </w:div>
        <w:div w:id="1798714832">
          <w:marLeft w:val="480"/>
          <w:marRight w:val="0"/>
          <w:marTop w:val="0"/>
          <w:marBottom w:val="0"/>
          <w:divBdr>
            <w:top w:val="none" w:sz="0" w:space="0" w:color="auto"/>
            <w:left w:val="none" w:sz="0" w:space="0" w:color="auto"/>
            <w:bottom w:val="none" w:sz="0" w:space="0" w:color="auto"/>
            <w:right w:val="none" w:sz="0" w:space="0" w:color="auto"/>
          </w:divBdr>
        </w:div>
        <w:div w:id="324671901">
          <w:marLeft w:val="480"/>
          <w:marRight w:val="0"/>
          <w:marTop w:val="0"/>
          <w:marBottom w:val="0"/>
          <w:divBdr>
            <w:top w:val="none" w:sz="0" w:space="0" w:color="auto"/>
            <w:left w:val="none" w:sz="0" w:space="0" w:color="auto"/>
            <w:bottom w:val="none" w:sz="0" w:space="0" w:color="auto"/>
            <w:right w:val="none" w:sz="0" w:space="0" w:color="auto"/>
          </w:divBdr>
        </w:div>
        <w:div w:id="627005309">
          <w:marLeft w:val="480"/>
          <w:marRight w:val="0"/>
          <w:marTop w:val="0"/>
          <w:marBottom w:val="0"/>
          <w:divBdr>
            <w:top w:val="none" w:sz="0" w:space="0" w:color="auto"/>
            <w:left w:val="none" w:sz="0" w:space="0" w:color="auto"/>
            <w:bottom w:val="none" w:sz="0" w:space="0" w:color="auto"/>
            <w:right w:val="none" w:sz="0" w:space="0" w:color="auto"/>
          </w:divBdr>
        </w:div>
        <w:div w:id="1794203924">
          <w:marLeft w:val="480"/>
          <w:marRight w:val="0"/>
          <w:marTop w:val="0"/>
          <w:marBottom w:val="0"/>
          <w:divBdr>
            <w:top w:val="none" w:sz="0" w:space="0" w:color="auto"/>
            <w:left w:val="none" w:sz="0" w:space="0" w:color="auto"/>
            <w:bottom w:val="none" w:sz="0" w:space="0" w:color="auto"/>
            <w:right w:val="none" w:sz="0" w:space="0" w:color="auto"/>
          </w:divBdr>
        </w:div>
        <w:div w:id="1347749026">
          <w:marLeft w:val="480"/>
          <w:marRight w:val="0"/>
          <w:marTop w:val="0"/>
          <w:marBottom w:val="0"/>
          <w:divBdr>
            <w:top w:val="none" w:sz="0" w:space="0" w:color="auto"/>
            <w:left w:val="none" w:sz="0" w:space="0" w:color="auto"/>
            <w:bottom w:val="none" w:sz="0" w:space="0" w:color="auto"/>
            <w:right w:val="none" w:sz="0" w:space="0" w:color="auto"/>
          </w:divBdr>
        </w:div>
        <w:div w:id="1055810751">
          <w:marLeft w:val="480"/>
          <w:marRight w:val="0"/>
          <w:marTop w:val="0"/>
          <w:marBottom w:val="0"/>
          <w:divBdr>
            <w:top w:val="none" w:sz="0" w:space="0" w:color="auto"/>
            <w:left w:val="none" w:sz="0" w:space="0" w:color="auto"/>
            <w:bottom w:val="none" w:sz="0" w:space="0" w:color="auto"/>
            <w:right w:val="none" w:sz="0" w:space="0" w:color="auto"/>
          </w:divBdr>
        </w:div>
        <w:div w:id="117378755">
          <w:marLeft w:val="480"/>
          <w:marRight w:val="0"/>
          <w:marTop w:val="0"/>
          <w:marBottom w:val="0"/>
          <w:divBdr>
            <w:top w:val="none" w:sz="0" w:space="0" w:color="auto"/>
            <w:left w:val="none" w:sz="0" w:space="0" w:color="auto"/>
            <w:bottom w:val="none" w:sz="0" w:space="0" w:color="auto"/>
            <w:right w:val="none" w:sz="0" w:space="0" w:color="auto"/>
          </w:divBdr>
        </w:div>
        <w:div w:id="1426266074">
          <w:marLeft w:val="480"/>
          <w:marRight w:val="0"/>
          <w:marTop w:val="0"/>
          <w:marBottom w:val="0"/>
          <w:divBdr>
            <w:top w:val="none" w:sz="0" w:space="0" w:color="auto"/>
            <w:left w:val="none" w:sz="0" w:space="0" w:color="auto"/>
            <w:bottom w:val="none" w:sz="0" w:space="0" w:color="auto"/>
            <w:right w:val="none" w:sz="0" w:space="0" w:color="auto"/>
          </w:divBdr>
        </w:div>
        <w:div w:id="220681526">
          <w:marLeft w:val="480"/>
          <w:marRight w:val="0"/>
          <w:marTop w:val="0"/>
          <w:marBottom w:val="0"/>
          <w:divBdr>
            <w:top w:val="none" w:sz="0" w:space="0" w:color="auto"/>
            <w:left w:val="none" w:sz="0" w:space="0" w:color="auto"/>
            <w:bottom w:val="none" w:sz="0" w:space="0" w:color="auto"/>
            <w:right w:val="none" w:sz="0" w:space="0" w:color="auto"/>
          </w:divBdr>
        </w:div>
        <w:div w:id="515584746">
          <w:marLeft w:val="480"/>
          <w:marRight w:val="0"/>
          <w:marTop w:val="0"/>
          <w:marBottom w:val="0"/>
          <w:divBdr>
            <w:top w:val="none" w:sz="0" w:space="0" w:color="auto"/>
            <w:left w:val="none" w:sz="0" w:space="0" w:color="auto"/>
            <w:bottom w:val="none" w:sz="0" w:space="0" w:color="auto"/>
            <w:right w:val="none" w:sz="0" w:space="0" w:color="auto"/>
          </w:divBdr>
        </w:div>
        <w:div w:id="1680421637">
          <w:marLeft w:val="480"/>
          <w:marRight w:val="0"/>
          <w:marTop w:val="0"/>
          <w:marBottom w:val="0"/>
          <w:divBdr>
            <w:top w:val="none" w:sz="0" w:space="0" w:color="auto"/>
            <w:left w:val="none" w:sz="0" w:space="0" w:color="auto"/>
            <w:bottom w:val="none" w:sz="0" w:space="0" w:color="auto"/>
            <w:right w:val="none" w:sz="0" w:space="0" w:color="auto"/>
          </w:divBdr>
        </w:div>
        <w:div w:id="1559323784">
          <w:marLeft w:val="480"/>
          <w:marRight w:val="0"/>
          <w:marTop w:val="0"/>
          <w:marBottom w:val="0"/>
          <w:divBdr>
            <w:top w:val="none" w:sz="0" w:space="0" w:color="auto"/>
            <w:left w:val="none" w:sz="0" w:space="0" w:color="auto"/>
            <w:bottom w:val="none" w:sz="0" w:space="0" w:color="auto"/>
            <w:right w:val="none" w:sz="0" w:space="0" w:color="auto"/>
          </w:divBdr>
        </w:div>
        <w:div w:id="1650130977">
          <w:marLeft w:val="480"/>
          <w:marRight w:val="0"/>
          <w:marTop w:val="0"/>
          <w:marBottom w:val="0"/>
          <w:divBdr>
            <w:top w:val="none" w:sz="0" w:space="0" w:color="auto"/>
            <w:left w:val="none" w:sz="0" w:space="0" w:color="auto"/>
            <w:bottom w:val="none" w:sz="0" w:space="0" w:color="auto"/>
            <w:right w:val="none" w:sz="0" w:space="0" w:color="auto"/>
          </w:divBdr>
        </w:div>
        <w:div w:id="1916862679">
          <w:marLeft w:val="480"/>
          <w:marRight w:val="0"/>
          <w:marTop w:val="0"/>
          <w:marBottom w:val="0"/>
          <w:divBdr>
            <w:top w:val="none" w:sz="0" w:space="0" w:color="auto"/>
            <w:left w:val="none" w:sz="0" w:space="0" w:color="auto"/>
            <w:bottom w:val="none" w:sz="0" w:space="0" w:color="auto"/>
            <w:right w:val="none" w:sz="0" w:space="0" w:color="auto"/>
          </w:divBdr>
        </w:div>
        <w:div w:id="1211959424">
          <w:marLeft w:val="480"/>
          <w:marRight w:val="0"/>
          <w:marTop w:val="0"/>
          <w:marBottom w:val="0"/>
          <w:divBdr>
            <w:top w:val="none" w:sz="0" w:space="0" w:color="auto"/>
            <w:left w:val="none" w:sz="0" w:space="0" w:color="auto"/>
            <w:bottom w:val="none" w:sz="0" w:space="0" w:color="auto"/>
            <w:right w:val="none" w:sz="0" w:space="0" w:color="auto"/>
          </w:divBdr>
        </w:div>
        <w:div w:id="684601755">
          <w:marLeft w:val="480"/>
          <w:marRight w:val="0"/>
          <w:marTop w:val="0"/>
          <w:marBottom w:val="0"/>
          <w:divBdr>
            <w:top w:val="none" w:sz="0" w:space="0" w:color="auto"/>
            <w:left w:val="none" w:sz="0" w:space="0" w:color="auto"/>
            <w:bottom w:val="none" w:sz="0" w:space="0" w:color="auto"/>
            <w:right w:val="none" w:sz="0" w:space="0" w:color="auto"/>
          </w:divBdr>
        </w:div>
        <w:div w:id="637226326">
          <w:marLeft w:val="480"/>
          <w:marRight w:val="0"/>
          <w:marTop w:val="0"/>
          <w:marBottom w:val="0"/>
          <w:divBdr>
            <w:top w:val="none" w:sz="0" w:space="0" w:color="auto"/>
            <w:left w:val="none" w:sz="0" w:space="0" w:color="auto"/>
            <w:bottom w:val="none" w:sz="0" w:space="0" w:color="auto"/>
            <w:right w:val="none" w:sz="0" w:space="0" w:color="auto"/>
          </w:divBdr>
        </w:div>
        <w:div w:id="1915118775">
          <w:marLeft w:val="480"/>
          <w:marRight w:val="0"/>
          <w:marTop w:val="0"/>
          <w:marBottom w:val="0"/>
          <w:divBdr>
            <w:top w:val="none" w:sz="0" w:space="0" w:color="auto"/>
            <w:left w:val="none" w:sz="0" w:space="0" w:color="auto"/>
            <w:bottom w:val="none" w:sz="0" w:space="0" w:color="auto"/>
            <w:right w:val="none" w:sz="0" w:space="0" w:color="auto"/>
          </w:divBdr>
        </w:div>
        <w:div w:id="1735354210">
          <w:marLeft w:val="480"/>
          <w:marRight w:val="0"/>
          <w:marTop w:val="0"/>
          <w:marBottom w:val="0"/>
          <w:divBdr>
            <w:top w:val="none" w:sz="0" w:space="0" w:color="auto"/>
            <w:left w:val="none" w:sz="0" w:space="0" w:color="auto"/>
            <w:bottom w:val="none" w:sz="0" w:space="0" w:color="auto"/>
            <w:right w:val="none" w:sz="0" w:space="0" w:color="auto"/>
          </w:divBdr>
        </w:div>
        <w:div w:id="848838385">
          <w:marLeft w:val="480"/>
          <w:marRight w:val="0"/>
          <w:marTop w:val="0"/>
          <w:marBottom w:val="0"/>
          <w:divBdr>
            <w:top w:val="none" w:sz="0" w:space="0" w:color="auto"/>
            <w:left w:val="none" w:sz="0" w:space="0" w:color="auto"/>
            <w:bottom w:val="none" w:sz="0" w:space="0" w:color="auto"/>
            <w:right w:val="none" w:sz="0" w:space="0" w:color="auto"/>
          </w:divBdr>
        </w:div>
        <w:div w:id="913470611">
          <w:marLeft w:val="480"/>
          <w:marRight w:val="0"/>
          <w:marTop w:val="0"/>
          <w:marBottom w:val="0"/>
          <w:divBdr>
            <w:top w:val="none" w:sz="0" w:space="0" w:color="auto"/>
            <w:left w:val="none" w:sz="0" w:space="0" w:color="auto"/>
            <w:bottom w:val="none" w:sz="0" w:space="0" w:color="auto"/>
            <w:right w:val="none" w:sz="0" w:space="0" w:color="auto"/>
          </w:divBdr>
        </w:div>
        <w:div w:id="1520777132">
          <w:marLeft w:val="480"/>
          <w:marRight w:val="0"/>
          <w:marTop w:val="0"/>
          <w:marBottom w:val="0"/>
          <w:divBdr>
            <w:top w:val="none" w:sz="0" w:space="0" w:color="auto"/>
            <w:left w:val="none" w:sz="0" w:space="0" w:color="auto"/>
            <w:bottom w:val="none" w:sz="0" w:space="0" w:color="auto"/>
            <w:right w:val="none" w:sz="0" w:space="0" w:color="auto"/>
          </w:divBdr>
        </w:div>
        <w:div w:id="1715419515">
          <w:marLeft w:val="480"/>
          <w:marRight w:val="0"/>
          <w:marTop w:val="0"/>
          <w:marBottom w:val="0"/>
          <w:divBdr>
            <w:top w:val="none" w:sz="0" w:space="0" w:color="auto"/>
            <w:left w:val="none" w:sz="0" w:space="0" w:color="auto"/>
            <w:bottom w:val="none" w:sz="0" w:space="0" w:color="auto"/>
            <w:right w:val="none" w:sz="0" w:space="0" w:color="auto"/>
          </w:divBdr>
        </w:div>
        <w:div w:id="1048841689">
          <w:marLeft w:val="480"/>
          <w:marRight w:val="0"/>
          <w:marTop w:val="0"/>
          <w:marBottom w:val="0"/>
          <w:divBdr>
            <w:top w:val="none" w:sz="0" w:space="0" w:color="auto"/>
            <w:left w:val="none" w:sz="0" w:space="0" w:color="auto"/>
            <w:bottom w:val="none" w:sz="0" w:space="0" w:color="auto"/>
            <w:right w:val="none" w:sz="0" w:space="0" w:color="auto"/>
          </w:divBdr>
        </w:div>
        <w:div w:id="1482119191">
          <w:marLeft w:val="480"/>
          <w:marRight w:val="0"/>
          <w:marTop w:val="0"/>
          <w:marBottom w:val="0"/>
          <w:divBdr>
            <w:top w:val="none" w:sz="0" w:space="0" w:color="auto"/>
            <w:left w:val="none" w:sz="0" w:space="0" w:color="auto"/>
            <w:bottom w:val="none" w:sz="0" w:space="0" w:color="auto"/>
            <w:right w:val="none" w:sz="0" w:space="0" w:color="auto"/>
          </w:divBdr>
        </w:div>
        <w:div w:id="76026457">
          <w:marLeft w:val="480"/>
          <w:marRight w:val="0"/>
          <w:marTop w:val="0"/>
          <w:marBottom w:val="0"/>
          <w:divBdr>
            <w:top w:val="none" w:sz="0" w:space="0" w:color="auto"/>
            <w:left w:val="none" w:sz="0" w:space="0" w:color="auto"/>
            <w:bottom w:val="none" w:sz="0" w:space="0" w:color="auto"/>
            <w:right w:val="none" w:sz="0" w:space="0" w:color="auto"/>
          </w:divBdr>
        </w:div>
        <w:div w:id="1803576734">
          <w:marLeft w:val="480"/>
          <w:marRight w:val="0"/>
          <w:marTop w:val="0"/>
          <w:marBottom w:val="0"/>
          <w:divBdr>
            <w:top w:val="none" w:sz="0" w:space="0" w:color="auto"/>
            <w:left w:val="none" w:sz="0" w:space="0" w:color="auto"/>
            <w:bottom w:val="none" w:sz="0" w:space="0" w:color="auto"/>
            <w:right w:val="none" w:sz="0" w:space="0" w:color="auto"/>
          </w:divBdr>
        </w:div>
        <w:div w:id="139420109">
          <w:marLeft w:val="480"/>
          <w:marRight w:val="0"/>
          <w:marTop w:val="0"/>
          <w:marBottom w:val="0"/>
          <w:divBdr>
            <w:top w:val="none" w:sz="0" w:space="0" w:color="auto"/>
            <w:left w:val="none" w:sz="0" w:space="0" w:color="auto"/>
            <w:bottom w:val="none" w:sz="0" w:space="0" w:color="auto"/>
            <w:right w:val="none" w:sz="0" w:space="0" w:color="auto"/>
          </w:divBdr>
        </w:div>
        <w:div w:id="157813307">
          <w:marLeft w:val="480"/>
          <w:marRight w:val="0"/>
          <w:marTop w:val="0"/>
          <w:marBottom w:val="0"/>
          <w:divBdr>
            <w:top w:val="none" w:sz="0" w:space="0" w:color="auto"/>
            <w:left w:val="none" w:sz="0" w:space="0" w:color="auto"/>
            <w:bottom w:val="none" w:sz="0" w:space="0" w:color="auto"/>
            <w:right w:val="none" w:sz="0" w:space="0" w:color="auto"/>
          </w:divBdr>
        </w:div>
      </w:divsChild>
    </w:div>
    <w:div w:id="2143575210">
      <w:bodyDiv w:val="1"/>
      <w:marLeft w:val="0"/>
      <w:marRight w:val="0"/>
      <w:marTop w:val="0"/>
      <w:marBottom w:val="0"/>
      <w:divBdr>
        <w:top w:val="none" w:sz="0" w:space="0" w:color="auto"/>
        <w:left w:val="none" w:sz="0" w:space="0" w:color="auto"/>
        <w:bottom w:val="none" w:sz="0" w:space="0" w:color="auto"/>
        <w:right w:val="none" w:sz="0" w:space="0" w:color="auto"/>
      </w:divBdr>
    </w:div>
    <w:div w:id="2143762196">
      <w:bodyDiv w:val="1"/>
      <w:marLeft w:val="0"/>
      <w:marRight w:val="0"/>
      <w:marTop w:val="0"/>
      <w:marBottom w:val="0"/>
      <w:divBdr>
        <w:top w:val="none" w:sz="0" w:space="0" w:color="auto"/>
        <w:left w:val="none" w:sz="0" w:space="0" w:color="auto"/>
        <w:bottom w:val="none" w:sz="0" w:space="0" w:color="auto"/>
        <w:right w:val="none" w:sz="0" w:space="0" w:color="auto"/>
      </w:divBdr>
    </w:div>
    <w:div w:id="2143889447">
      <w:bodyDiv w:val="1"/>
      <w:marLeft w:val="0"/>
      <w:marRight w:val="0"/>
      <w:marTop w:val="0"/>
      <w:marBottom w:val="0"/>
      <w:divBdr>
        <w:top w:val="none" w:sz="0" w:space="0" w:color="auto"/>
        <w:left w:val="none" w:sz="0" w:space="0" w:color="auto"/>
        <w:bottom w:val="none" w:sz="0" w:space="0" w:color="auto"/>
        <w:right w:val="none" w:sz="0" w:space="0" w:color="auto"/>
      </w:divBdr>
    </w:div>
    <w:div w:id="2143956061">
      <w:bodyDiv w:val="1"/>
      <w:marLeft w:val="0"/>
      <w:marRight w:val="0"/>
      <w:marTop w:val="0"/>
      <w:marBottom w:val="0"/>
      <w:divBdr>
        <w:top w:val="none" w:sz="0" w:space="0" w:color="auto"/>
        <w:left w:val="none" w:sz="0" w:space="0" w:color="auto"/>
        <w:bottom w:val="none" w:sz="0" w:space="0" w:color="auto"/>
        <w:right w:val="none" w:sz="0" w:space="0" w:color="auto"/>
      </w:divBdr>
    </w:div>
    <w:div w:id="2144076752">
      <w:bodyDiv w:val="1"/>
      <w:marLeft w:val="0"/>
      <w:marRight w:val="0"/>
      <w:marTop w:val="0"/>
      <w:marBottom w:val="0"/>
      <w:divBdr>
        <w:top w:val="none" w:sz="0" w:space="0" w:color="auto"/>
        <w:left w:val="none" w:sz="0" w:space="0" w:color="auto"/>
        <w:bottom w:val="none" w:sz="0" w:space="0" w:color="auto"/>
        <w:right w:val="none" w:sz="0" w:space="0" w:color="auto"/>
      </w:divBdr>
    </w:div>
    <w:div w:id="2144227004">
      <w:bodyDiv w:val="1"/>
      <w:marLeft w:val="0"/>
      <w:marRight w:val="0"/>
      <w:marTop w:val="0"/>
      <w:marBottom w:val="0"/>
      <w:divBdr>
        <w:top w:val="none" w:sz="0" w:space="0" w:color="auto"/>
        <w:left w:val="none" w:sz="0" w:space="0" w:color="auto"/>
        <w:bottom w:val="none" w:sz="0" w:space="0" w:color="auto"/>
        <w:right w:val="none" w:sz="0" w:space="0" w:color="auto"/>
      </w:divBdr>
    </w:div>
    <w:div w:id="2144227008">
      <w:bodyDiv w:val="1"/>
      <w:marLeft w:val="0"/>
      <w:marRight w:val="0"/>
      <w:marTop w:val="0"/>
      <w:marBottom w:val="0"/>
      <w:divBdr>
        <w:top w:val="none" w:sz="0" w:space="0" w:color="auto"/>
        <w:left w:val="none" w:sz="0" w:space="0" w:color="auto"/>
        <w:bottom w:val="none" w:sz="0" w:space="0" w:color="auto"/>
        <w:right w:val="none" w:sz="0" w:space="0" w:color="auto"/>
      </w:divBdr>
    </w:div>
    <w:div w:id="2144227199">
      <w:bodyDiv w:val="1"/>
      <w:marLeft w:val="0"/>
      <w:marRight w:val="0"/>
      <w:marTop w:val="0"/>
      <w:marBottom w:val="0"/>
      <w:divBdr>
        <w:top w:val="none" w:sz="0" w:space="0" w:color="auto"/>
        <w:left w:val="none" w:sz="0" w:space="0" w:color="auto"/>
        <w:bottom w:val="none" w:sz="0" w:space="0" w:color="auto"/>
        <w:right w:val="none" w:sz="0" w:space="0" w:color="auto"/>
      </w:divBdr>
    </w:div>
    <w:div w:id="2144495809">
      <w:bodyDiv w:val="1"/>
      <w:marLeft w:val="0"/>
      <w:marRight w:val="0"/>
      <w:marTop w:val="0"/>
      <w:marBottom w:val="0"/>
      <w:divBdr>
        <w:top w:val="none" w:sz="0" w:space="0" w:color="auto"/>
        <w:left w:val="none" w:sz="0" w:space="0" w:color="auto"/>
        <w:bottom w:val="none" w:sz="0" w:space="0" w:color="auto"/>
        <w:right w:val="none" w:sz="0" w:space="0" w:color="auto"/>
      </w:divBdr>
    </w:div>
    <w:div w:id="2144542251">
      <w:bodyDiv w:val="1"/>
      <w:marLeft w:val="0"/>
      <w:marRight w:val="0"/>
      <w:marTop w:val="0"/>
      <w:marBottom w:val="0"/>
      <w:divBdr>
        <w:top w:val="none" w:sz="0" w:space="0" w:color="auto"/>
        <w:left w:val="none" w:sz="0" w:space="0" w:color="auto"/>
        <w:bottom w:val="none" w:sz="0" w:space="0" w:color="auto"/>
        <w:right w:val="none" w:sz="0" w:space="0" w:color="auto"/>
      </w:divBdr>
    </w:div>
    <w:div w:id="2144695631">
      <w:bodyDiv w:val="1"/>
      <w:marLeft w:val="0"/>
      <w:marRight w:val="0"/>
      <w:marTop w:val="0"/>
      <w:marBottom w:val="0"/>
      <w:divBdr>
        <w:top w:val="none" w:sz="0" w:space="0" w:color="auto"/>
        <w:left w:val="none" w:sz="0" w:space="0" w:color="auto"/>
        <w:bottom w:val="none" w:sz="0" w:space="0" w:color="auto"/>
        <w:right w:val="none" w:sz="0" w:space="0" w:color="auto"/>
      </w:divBdr>
    </w:div>
    <w:div w:id="2144804598">
      <w:bodyDiv w:val="1"/>
      <w:marLeft w:val="0"/>
      <w:marRight w:val="0"/>
      <w:marTop w:val="0"/>
      <w:marBottom w:val="0"/>
      <w:divBdr>
        <w:top w:val="none" w:sz="0" w:space="0" w:color="auto"/>
        <w:left w:val="none" w:sz="0" w:space="0" w:color="auto"/>
        <w:bottom w:val="none" w:sz="0" w:space="0" w:color="auto"/>
        <w:right w:val="none" w:sz="0" w:space="0" w:color="auto"/>
      </w:divBdr>
    </w:div>
    <w:div w:id="2145535866">
      <w:bodyDiv w:val="1"/>
      <w:marLeft w:val="0"/>
      <w:marRight w:val="0"/>
      <w:marTop w:val="0"/>
      <w:marBottom w:val="0"/>
      <w:divBdr>
        <w:top w:val="none" w:sz="0" w:space="0" w:color="auto"/>
        <w:left w:val="none" w:sz="0" w:space="0" w:color="auto"/>
        <w:bottom w:val="none" w:sz="0" w:space="0" w:color="auto"/>
        <w:right w:val="none" w:sz="0" w:space="0" w:color="auto"/>
      </w:divBdr>
    </w:div>
    <w:div w:id="2146048160">
      <w:bodyDiv w:val="1"/>
      <w:marLeft w:val="0"/>
      <w:marRight w:val="0"/>
      <w:marTop w:val="0"/>
      <w:marBottom w:val="0"/>
      <w:divBdr>
        <w:top w:val="none" w:sz="0" w:space="0" w:color="auto"/>
        <w:left w:val="none" w:sz="0" w:space="0" w:color="auto"/>
        <w:bottom w:val="none" w:sz="0" w:space="0" w:color="auto"/>
        <w:right w:val="none" w:sz="0" w:space="0" w:color="auto"/>
      </w:divBdr>
    </w:div>
    <w:div w:id="2146121018">
      <w:bodyDiv w:val="1"/>
      <w:marLeft w:val="0"/>
      <w:marRight w:val="0"/>
      <w:marTop w:val="0"/>
      <w:marBottom w:val="0"/>
      <w:divBdr>
        <w:top w:val="none" w:sz="0" w:space="0" w:color="auto"/>
        <w:left w:val="none" w:sz="0" w:space="0" w:color="auto"/>
        <w:bottom w:val="none" w:sz="0" w:space="0" w:color="auto"/>
        <w:right w:val="none" w:sz="0" w:space="0" w:color="auto"/>
      </w:divBdr>
    </w:div>
    <w:div w:id="2146198126">
      <w:bodyDiv w:val="1"/>
      <w:marLeft w:val="0"/>
      <w:marRight w:val="0"/>
      <w:marTop w:val="0"/>
      <w:marBottom w:val="0"/>
      <w:divBdr>
        <w:top w:val="none" w:sz="0" w:space="0" w:color="auto"/>
        <w:left w:val="none" w:sz="0" w:space="0" w:color="auto"/>
        <w:bottom w:val="none" w:sz="0" w:space="0" w:color="auto"/>
        <w:right w:val="none" w:sz="0" w:space="0" w:color="auto"/>
      </w:divBdr>
    </w:div>
    <w:div w:id="2146385151">
      <w:bodyDiv w:val="1"/>
      <w:marLeft w:val="0"/>
      <w:marRight w:val="0"/>
      <w:marTop w:val="0"/>
      <w:marBottom w:val="0"/>
      <w:divBdr>
        <w:top w:val="none" w:sz="0" w:space="0" w:color="auto"/>
        <w:left w:val="none" w:sz="0" w:space="0" w:color="auto"/>
        <w:bottom w:val="none" w:sz="0" w:space="0" w:color="auto"/>
        <w:right w:val="none" w:sz="0" w:space="0" w:color="auto"/>
      </w:divBdr>
    </w:div>
    <w:div w:id="2146778776">
      <w:bodyDiv w:val="1"/>
      <w:marLeft w:val="0"/>
      <w:marRight w:val="0"/>
      <w:marTop w:val="0"/>
      <w:marBottom w:val="0"/>
      <w:divBdr>
        <w:top w:val="none" w:sz="0" w:space="0" w:color="auto"/>
        <w:left w:val="none" w:sz="0" w:space="0" w:color="auto"/>
        <w:bottom w:val="none" w:sz="0" w:space="0" w:color="auto"/>
        <w:right w:val="none" w:sz="0" w:space="0" w:color="auto"/>
      </w:divBdr>
    </w:div>
    <w:div w:id="2146850975">
      <w:bodyDiv w:val="1"/>
      <w:marLeft w:val="0"/>
      <w:marRight w:val="0"/>
      <w:marTop w:val="0"/>
      <w:marBottom w:val="0"/>
      <w:divBdr>
        <w:top w:val="none" w:sz="0" w:space="0" w:color="auto"/>
        <w:left w:val="none" w:sz="0" w:space="0" w:color="auto"/>
        <w:bottom w:val="none" w:sz="0" w:space="0" w:color="auto"/>
        <w:right w:val="none" w:sz="0" w:space="0" w:color="auto"/>
      </w:divBdr>
    </w:div>
    <w:div w:id="214735826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eneral"/>
          <w:gallery w:val="placeholder"/>
        </w:category>
        <w:types>
          <w:type w:val="bbPlcHdr"/>
        </w:types>
        <w:behaviors>
          <w:behavior w:val="content"/>
        </w:behaviors>
        <w:guid w:val="{27574FF0-5F7F-EC43-9EDF-BBB823A23326}"/>
      </w:docPartPr>
      <w:docPartBody>
        <w:p w:rsidR="00BF6DF8" w:rsidRDefault="00C13ADD">
          <w:r w:rsidRPr="00736B32">
            <w:rPr>
              <w:rStyle w:val="PlaceholderText"/>
            </w:rPr>
            <w:t>Click or tap here to enter text.</w:t>
          </w:r>
        </w:p>
      </w:docPartBody>
    </w:docPart>
    <w:docPart>
      <w:docPartPr>
        <w:name w:val="51F3E7D8099707449F44CB4E60122CFA"/>
        <w:category>
          <w:name w:val="General"/>
          <w:gallery w:val="placeholder"/>
        </w:category>
        <w:types>
          <w:type w:val="bbPlcHdr"/>
        </w:types>
        <w:behaviors>
          <w:behavior w:val="content"/>
        </w:behaviors>
        <w:guid w:val="{2DA833BC-FB25-654D-91AC-EA307729759D}"/>
      </w:docPartPr>
      <w:docPartBody>
        <w:p w:rsidR="00FD5460" w:rsidRDefault="00BF6DF8" w:rsidP="00BF6DF8">
          <w:pPr>
            <w:pStyle w:val="51F3E7D8099707449F44CB4E60122CFA"/>
          </w:pPr>
          <w:r w:rsidRPr="00736B32">
            <w:rPr>
              <w:rStyle w:val="PlaceholderText"/>
            </w:rPr>
            <w:t>Click or tap here to enter text.</w:t>
          </w:r>
        </w:p>
      </w:docPartBody>
    </w:docPart>
    <w:docPart>
      <w:docPartPr>
        <w:name w:val="136C3C2492A10E4C9CA823CE468CE874"/>
        <w:category>
          <w:name w:val="General"/>
          <w:gallery w:val="placeholder"/>
        </w:category>
        <w:types>
          <w:type w:val="bbPlcHdr"/>
        </w:types>
        <w:behaviors>
          <w:behavior w:val="content"/>
        </w:behaviors>
        <w:guid w:val="{46F49EEF-4B8C-3B4F-B584-A72C01A3F301}"/>
      </w:docPartPr>
      <w:docPartBody>
        <w:p w:rsidR="00FD5460" w:rsidRDefault="00BF6DF8" w:rsidP="00BF6DF8">
          <w:pPr>
            <w:pStyle w:val="136C3C2492A10E4C9CA823CE468CE874"/>
          </w:pPr>
          <w:r w:rsidRPr="00736B32">
            <w:rPr>
              <w:rStyle w:val="PlaceholderText"/>
            </w:rPr>
            <w:t>Click or tap here to enter text.</w:t>
          </w:r>
        </w:p>
      </w:docPartBody>
    </w:docPart>
    <w:docPart>
      <w:docPartPr>
        <w:name w:val="0CF160BA81C6264580F635CD8B0260FC"/>
        <w:category>
          <w:name w:val="General"/>
          <w:gallery w:val="placeholder"/>
        </w:category>
        <w:types>
          <w:type w:val="bbPlcHdr"/>
        </w:types>
        <w:behaviors>
          <w:behavior w:val="content"/>
        </w:behaviors>
        <w:guid w:val="{4944C74E-12CF-7646-AB0D-A9CB4D3E6FC1}"/>
      </w:docPartPr>
      <w:docPartBody>
        <w:p w:rsidR="00FD5460" w:rsidRDefault="00BF6DF8" w:rsidP="00BF6DF8">
          <w:pPr>
            <w:pStyle w:val="0CF160BA81C6264580F635CD8B0260FC"/>
          </w:pPr>
          <w:r w:rsidRPr="00736B32">
            <w:rPr>
              <w:rStyle w:val="PlaceholderText"/>
            </w:rPr>
            <w:t>Click or tap here to enter text.</w:t>
          </w:r>
        </w:p>
      </w:docPartBody>
    </w:docPart>
    <w:docPart>
      <w:docPartPr>
        <w:name w:val="21940FB920164F4ABA84F620199411B6"/>
        <w:category>
          <w:name w:val="General"/>
          <w:gallery w:val="placeholder"/>
        </w:category>
        <w:types>
          <w:type w:val="bbPlcHdr"/>
        </w:types>
        <w:behaviors>
          <w:behavior w:val="content"/>
        </w:behaviors>
        <w:guid w:val="{BA1250F6-F167-4346-8627-5A2FB750C5CC}"/>
      </w:docPartPr>
      <w:docPartBody>
        <w:p w:rsidR="00FD5460" w:rsidRDefault="00BF6DF8" w:rsidP="00BF6DF8">
          <w:pPr>
            <w:pStyle w:val="21940FB920164F4ABA84F620199411B6"/>
          </w:pPr>
          <w:r w:rsidRPr="00736B32">
            <w:rPr>
              <w:rStyle w:val="PlaceholderText"/>
            </w:rPr>
            <w:t>Click or tap here to enter text.</w:t>
          </w:r>
        </w:p>
      </w:docPartBody>
    </w:docPart>
    <w:docPart>
      <w:docPartPr>
        <w:name w:val="5383F9F2B1072D4F8EAD34F0079843DC"/>
        <w:category>
          <w:name w:val="General"/>
          <w:gallery w:val="placeholder"/>
        </w:category>
        <w:types>
          <w:type w:val="bbPlcHdr"/>
        </w:types>
        <w:behaviors>
          <w:behavior w:val="content"/>
        </w:behaviors>
        <w:guid w:val="{129EEB7C-567B-6641-8574-1E71954CF680}"/>
      </w:docPartPr>
      <w:docPartBody>
        <w:p w:rsidR="00FD5460" w:rsidRDefault="00BF6DF8" w:rsidP="00BF6DF8">
          <w:pPr>
            <w:pStyle w:val="5383F9F2B1072D4F8EAD34F0079843DC"/>
          </w:pPr>
          <w:r w:rsidRPr="00736B32">
            <w:rPr>
              <w:rStyle w:val="PlaceholderText"/>
            </w:rPr>
            <w:t>Click or tap here to enter text.</w:t>
          </w:r>
        </w:p>
      </w:docPartBody>
    </w:docPart>
    <w:docPart>
      <w:docPartPr>
        <w:name w:val="7F61F584298881498CBAFD3B80C801FD"/>
        <w:category>
          <w:name w:val="General"/>
          <w:gallery w:val="placeholder"/>
        </w:category>
        <w:types>
          <w:type w:val="bbPlcHdr"/>
        </w:types>
        <w:behaviors>
          <w:behavior w:val="content"/>
        </w:behaviors>
        <w:guid w:val="{F95102DF-3B78-1142-9226-1265D3AE3FCB}"/>
      </w:docPartPr>
      <w:docPartBody>
        <w:p w:rsidR="00FD5460" w:rsidRDefault="00BF6DF8" w:rsidP="00BF6DF8">
          <w:pPr>
            <w:pStyle w:val="7F61F584298881498CBAFD3B80C801FD"/>
          </w:pPr>
          <w:r w:rsidRPr="00736B32">
            <w:rPr>
              <w:rStyle w:val="PlaceholderText"/>
            </w:rPr>
            <w:t>Click or tap here to enter text.</w:t>
          </w:r>
        </w:p>
      </w:docPartBody>
    </w:docPart>
    <w:docPart>
      <w:docPartPr>
        <w:name w:val="5D83E8D1D11F1649B1FD17DB9E3DFA92"/>
        <w:category>
          <w:name w:val="General"/>
          <w:gallery w:val="placeholder"/>
        </w:category>
        <w:types>
          <w:type w:val="bbPlcHdr"/>
        </w:types>
        <w:behaviors>
          <w:behavior w:val="content"/>
        </w:behaviors>
        <w:guid w:val="{1568BD33-072B-C547-84F6-C62EF36320E6}"/>
      </w:docPartPr>
      <w:docPartBody>
        <w:p w:rsidR="00E43093" w:rsidRDefault="00FD5460" w:rsidP="00FD5460">
          <w:pPr>
            <w:pStyle w:val="5D83E8D1D11F1649B1FD17DB9E3DFA92"/>
          </w:pPr>
          <w:r w:rsidRPr="00736B32">
            <w:rPr>
              <w:rStyle w:val="PlaceholderText"/>
            </w:rPr>
            <w:t>Click or tap here to enter text.</w:t>
          </w:r>
        </w:p>
      </w:docPartBody>
    </w:docPart>
    <w:docPart>
      <w:docPartPr>
        <w:name w:val="B0A2A3C518576D4BAB7164760198C134"/>
        <w:category>
          <w:name w:val="General"/>
          <w:gallery w:val="placeholder"/>
        </w:category>
        <w:types>
          <w:type w:val="bbPlcHdr"/>
        </w:types>
        <w:behaviors>
          <w:behavior w:val="content"/>
        </w:behaviors>
        <w:guid w:val="{9E7BE365-D163-184A-B2AD-51FE3A935153}"/>
      </w:docPartPr>
      <w:docPartBody>
        <w:p w:rsidR="00E43093" w:rsidRDefault="00FD5460" w:rsidP="00FD5460">
          <w:pPr>
            <w:pStyle w:val="B0A2A3C518576D4BAB7164760198C134"/>
          </w:pPr>
          <w:r w:rsidRPr="00736B32">
            <w:rPr>
              <w:rStyle w:val="PlaceholderText"/>
            </w:rPr>
            <w:t>Click or tap here to enter text.</w:t>
          </w:r>
        </w:p>
      </w:docPartBody>
    </w:docPart>
    <w:docPart>
      <w:docPartPr>
        <w:name w:val="586BDCF8B9359749A88C5550F238970C"/>
        <w:category>
          <w:name w:val="General"/>
          <w:gallery w:val="placeholder"/>
        </w:category>
        <w:types>
          <w:type w:val="bbPlcHdr"/>
        </w:types>
        <w:behaviors>
          <w:behavior w:val="content"/>
        </w:behaviors>
        <w:guid w:val="{BCD3B05D-0112-9449-BDC3-6D20734327EF}"/>
      </w:docPartPr>
      <w:docPartBody>
        <w:p w:rsidR="00E43093" w:rsidRDefault="00FD5460" w:rsidP="00FD5460">
          <w:pPr>
            <w:pStyle w:val="586BDCF8B9359749A88C5550F238970C"/>
          </w:pPr>
          <w:r w:rsidRPr="00736B32">
            <w:rPr>
              <w:rStyle w:val="PlaceholderText"/>
            </w:rPr>
            <w:t>Click or tap here to enter text.</w:t>
          </w:r>
        </w:p>
      </w:docPartBody>
    </w:docPart>
    <w:docPart>
      <w:docPartPr>
        <w:name w:val="9D71B0B4BC73814BAA3B6A900FF1D208"/>
        <w:category>
          <w:name w:val="General"/>
          <w:gallery w:val="placeholder"/>
        </w:category>
        <w:types>
          <w:type w:val="bbPlcHdr"/>
        </w:types>
        <w:behaviors>
          <w:behavior w:val="content"/>
        </w:behaviors>
        <w:guid w:val="{E5EC8D25-A9D3-AA4F-9037-A6AAFD85F6FF}"/>
      </w:docPartPr>
      <w:docPartBody>
        <w:p w:rsidR="00E43093" w:rsidRDefault="00FD5460" w:rsidP="00FD5460">
          <w:pPr>
            <w:pStyle w:val="9D71B0B4BC73814BAA3B6A900FF1D208"/>
          </w:pPr>
          <w:r w:rsidRPr="00736B32">
            <w:rPr>
              <w:rStyle w:val="PlaceholderText"/>
            </w:rPr>
            <w:t>Click or tap here to enter text.</w:t>
          </w:r>
        </w:p>
      </w:docPartBody>
    </w:docPart>
    <w:docPart>
      <w:docPartPr>
        <w:name w:val="CB066D4CEA8ABA4CA766EEB54238B995"/>
        <w:category>
          <w:name w:val="General"/>
          <w:gallery w:val="placeholder"/>
        </w:category>
        <w:types>
          <w:type w:val="bbPlcHdr"/>
        </w:types>
        <w:behaviors>
          <w:behavior w:val="content"/>
        </w:behaviors>
        <w:guid w:val="{EDE02BD9-3F89-B441-B06B-0D13157E8951}"/>
      </w:docPartPr>
      <w:docPartBody>
        <w:p w:rsidR="00EC3BB2" w:rsidRDefault="00A82786" w:rsidP="00A82786">
          <w:pPr>
            <w:pStyle w:val="CB066D4CEA8ABA4CA766EEB54238B995"/>
          </w:pPr>
          <w:r w:rsidRPr="00736B32">
            <w:rPr>
              <w:rStyle w:val="PlaceholderText"/>
            </w:rPr>
            <w:t>Click or tap here to enter text.</w:t>
          </w:r>
        </w:p>
      </w:docPartBody>
    </w:docPart>
    <w:docPart>
      <w:docPartPr>
        <w:name w:val="13955DA921BCEC4AA9ED414446EDDE1A"/>
        <w:category>
          <w:name w:val="General"/>
          <w:gallery w:val="placeholder"/>
        </w:category>
        <w:types>
          <w:type w:val="bbPlcHdr"/>
        </w:types>
        <w:behaviors>
          <w:behavior w:val="content"/>
        </w:behaviors>
        <w:guid w:val="{D0C7DEFB-5F19-C94B-AF33-1C8A04590925}"/>
      </w:docPartPr>
      <w:docPartBody>
        <w:p w:rsidR="00EC3BB2" w:rsidRDefault="00A82786" w:rsidP="00A82786">
          <w:pPr>
            <w:pStyle w:val="13955DA921BCEC4AA9ED414446EDDE1A"/>
          </w:pPr>
          <w:r w:rsidRPr="00736B32">
            <w:rPr>
              <w:rStyle w:val="PlaceholderText"/>
            </w:rPr>
            <w:t>Click or tap here to enter text.</w:t>
          </w:r>
        </w:p>
      </w:docPartBody>
    </w:docPart>
    <w:docPart>
      <w:docPartPr>
        <w:name w:val="AECD17A8165C2C4C8A3264BAC1E626B3"/>
        <w:category>
          <w:name w:val="General"/>
          <w:gallery w:val="placeholder"/>
        </w:category>
        <w:types>
          <w:type w:val="bbPlcHdr"/>
        </w:types>
        <w:behaviors>
          <w:behavior w:val="content"/>
        </w:behaviors>
        <w:guid w:val="{51D523AE-336A-BD44-82C3-FF1BBF9C7AB3}"/>
      </w:docPartPr>
      <w:docPartBody>
        <w:p w:rsidR="009A2D19" w:rsidRDefault="000D2BF5" w:rsidP="000D2BF5">
          <w:pPr>
            <w:pStyle w:val="AECD17A8165C2C4C8A3264BAC1E626B3"/>
          </w:pPr>
          <w:r w:rsidRPr="00736B32">
            <w:rPr>
              <w:rStyle w:val="PlaceholderText"/>
            </w:rPr>
            <w:t>Click or tap here to enter text.</w:t>
          </w:r>
        </w:p>
      </w:docPartBody>
    </w:docPart>
    <w:docPart>
      <w:docPartPr>
        <w:name w:val="A0E8E5FC68432B4ABD69EEFC2422E162"/>
        <w:category>
          <w:name w:val="General"/>
          <w:gallery w:val="placeholder"/>
        </w:category>
        <w:types>
          <w:type w:val="bbPlcHdr"/>
        </w:types>
        <w:behaviors>
          <w:behavior w:val="content"/>
        </w:behaviors>
        <w:guid w:val="{54963E63-7672-C44C-ACDE-135B35A1B7D6}"/>
      </w:docPartPr>
      <w:docPartBody>
        <w:p w:rsidR="009A2D19" w:rsidRDefault="000D2BF5" w:rsidP="000D2BF5">
          <w:pPr>
            <w:pStyle w:val="A0E8E5FC68432B4ABD69EEFC2422E162"/>
          </w:pPr>
          <w:r w:rsidRPr="00736B32">
            <w:rPr>
              <w:rStyle w:val="PlaceholderText"/>
            </w:rPr>
            <w:t>Click or tap here to enter text.</w:t>
          </w:r>
        </w:p>
      </w:docPartBody>
    </w:docPart>
    <w:docPart>
      <w:docPartPr>
        <w:name w:val="939282D04F3B5747BE55AD5A0DE9F58A"/>
        <w:category>
          <w:name w:val="General"/>
          <w:gallery w:val="placeholder"/>
        </w:category>
        <w:types>
          <w:type w:val="bbPlcHdr"/>
        </w:types>
        <w:behaviors>
          <w:behavior w:val="content"/>
        </w:behaviors>
        <w:guid w:val="{DF596FBC-D834-4F41-A288-D13DCF1CC875}"/>
      </w:docPartPr>
      <w:docPartBody>
        <w:p w:rsidR="00D44CC2" w:rsidRDefault="00487452" w:rsidP="00487452">
          <w:pPr>
            <w:pStyle w:val="939282D04F3B5747BE55AD5A0DE9F58A"/>
          </w:pPr>
          <w:r w:rsidRPr="00736B32">
            <w:rPr>
              <w:rStyle w:val="PlaceholderText"/>
            </w:rPr>
            <w:t>Click or tap here to enter text.</w:t>
          </w:r>
        </w:p>
      </w:docPartBody>
    </w:docPart>
    <w:docPart>
      <w:docPartPr>
        <w:name w:val="0C04134E9520374C9CDEA1DE53ED3840"/>
        <w:category>
          <w:name w:val="General"/>
          <w:gallery w:val="placeholder"/>
        </w:category>
        <w:types>
          <w:type w:val="bbPlcHdr"/>
        </w:types>
        <w:behaviors>
          <w:behavior w:val="content"/>
        </w:behaviors>
        <w:guid w:val="{A224B51C-9804-164A-9FEA-272BB2337C86}"/>
      </w:docPartPr>
      <w:docPartBody>
        <w:p w:rsidR="00AE0CA1" w:rsidRDefault="007457DA" w:rsidP="007457DA">
          <w:pPr>
            <w:pStyle w:val="0C04134E9520374C9CDEA1DE53ED3840"/>
          </w:pPr>
          <w:r w:rsidRPr="00736B32">
            <w:rPr>
              <w:rStyle w:val="PlaceholderText"/>
            </w:rPr>
            <w:t>Click or tap here to enter text.</w:t>
          </w:r>
        </w:p>
      </w:docPartBody>
    </w:docPart>
    <w:docPart>
      <w:docPartPr>
        <w:name w:val="22DCFB00D43C024FA836C9E4E334F96E"/>
        <w:category>
          <w:name w:val="General"/>
          <w:gallery w:val="placeholder"/>
        </w:category>
        <w:types>
          <w:type w:val="bbPlcHdr"/>
        </w:types>
        <w:behaviors>
          <w:behavior w:val="content"/>
        </w:behaviors>
        <w:guid w:val="{8660731D-9159-4540-970D-AAEC9915CABC}"/>
      </w:docPartPr>
      <w:docPartBody>
        <w:p w:rsidR="006037CF" w:rsidRDefault="00AE0CA1" w:rsidP="00AE0CA1">
          <w:pPr>
            <w:pStyle w:val="22DCFB00D43C024FA836C9E4E334F96E"/>
          </w:pPr>
          <w:r w:rsidRPr="00736B32">
            <w:rPr>
              <w:rStyle w:val="PlaceholderText"/>
            </w:rPr>
            <w:t>Click or tap here to enter text.</w:t>
          </w:r>
        </w:p>
      </w:docPartBody>
    </w:docPart>
    <w:docPart>
      <w:docPartPr>
        <w:name w:val="E9C6D48B3CAE2D44B25B933135BB2452"/>
        <w:category>
          <w:name w:val="General"/>
          <w:gallery w:val="placeholder"/>
        </w:category>
        <w:types>
          <w:type w:val="bbPlcHdr"/>
        </w:types>
        <w:behaviors>
          <w:behavior w:val="content"/>
        </w:behaviors>
        <w:guid w:val="{DC153DAF-E4DF-A44D-BA5E-A7C3A64659E1}"/>
      </w:docPartPr>
      <w:docPartBody>
        <w:p w:rsidR="006037CF" w:rsidRDefault="00AE0CA1" w:rsidP="00AE0CA1">
          <w:pPr>
            <w:pStyle w:val="E9C6D48B3CAE2D44B25B933135BB2452"/>
          </w:pPr>
          <w:r w:rsidRPr="00736B32">
            <w:rPr>
              <w:rStyle w:val="PlaceholderText"/>
            </w:rPr>
            <w:t>Click or tap here to enter text.</w:t>
          </w:r>
        </w:p>
      </w:docPartBody>
    </w:docPart>
    <w:docPart>
      <w:docPartPr>
        <w:name w:val="F4B3FB3A0A61434DA71CAEF40F7307A0"/>
        <w:category>
          <w:name w:val="General"/>
          <w:gallery w:val="placeholder"/>
        </w:category>
        <w:types>
          <w:type w:val="bbPlcHdr"/>
        </w:types>
        <w:behaviors>
          <w:behavior w:val="content"/>
        </w:behaviors>
        <w:guid w:val="{A9853D8D-5E82-EB46-B36E-15B5833DBD6E}"/>
      </w:docPartPr>
      <w:docPartBody>
        <w:p w:rsidR="006037CF" w:rsidRDefault="00AE0CA1" w:rsidP="00AE0CA1">
          <w:pPr>
            <w:pStyle w:val="F4B3FB3A0A61434DA71CAEF40F7307A0"/>
          </w:pPr>
          <w:r w:rsidRPr="00736B32">
            <w:rPr>
              <w:rStyle w:val="PlaceholderText"/>
            </w:rPr>
            <w:t>Click or tap here to enter text.</w:t>
          </w:r>
        </w:p>
      </w:docPartBody>
    </w:docPart>
    <w:docPart>
      <w:docPartPr>
        <w:name w:val="4EB6DD0F9F54444BA98BB15056FE17F7"/>
        <w:category>
          <w:name w:val="General"/>
          <w:gallery w:val="placeholder"/>
        </w:category>
        <w:types>
          <w:type w:val="bbPlcHdr"/>
        </w:types>
        <w:behaviors>
          <w:behavior w:val="content"/>
        </w:behaviors>
        <w:guid w:val="{B790D911-AF4B-3A46-A03D-AFE0214C6D50}"/>
      </w:docPartPr>
      <w:docPartBody>
        <w:p w:rsidR="009C71FA" w:rsidRDefault="00B64553" w:rsidP="00B64553">
          <w:pPr>
            <w:pStyle w:val="4EB6DD0F9F54444BA98BB15056FE17F7"/>
          </w:pPr>
          <w:r w:rsidRPr="00736B32">
            <w:rPr>
              <w:rStyle w:val="PlaceholderText"/>
            </w:rPr>
            <w:t>Click or tap here to enter text.</w:t>
          </w:r>
        </w:p>
      </w:docPartBody>
    </w:docPart>
    <w:docPart>
      <w:docPartPr>
        <w:name w:val="BA18BC8B9E75E947B03A39F745871552"/>
        <w:category>
          <w:name w:val="General"/>
          <w:gallery w:val="placeholder"/>
        </w:category>
        <w:types>
          <w:type w:val="bbPlcHdr"/>
        </w:types>
        <w:behaviors>
          <w:behavior w:val="content"/>
        </w:behaviors>
        <w:guid w:val="{399A1122-A6C3-2744-B211-1B5AA2EE7598}"/>
      </w:docPartPr>
      <w:docPartBody>
        <w:p w:rsidR="004325AD" w:rsidRDefault="009C71FA" w:rsidP="009C71FA">
          <w:pPr>
            <w:pStyle w:val="BA18BC8B9E75E947B03A39F745871552"/>
          </w:pPr>
          <w:r w:rsidRPr="00736B32">
            <w:rPr>
              <w:rStyle w:val="PlaceholderText"/>
            </w:rPr>
            <w:t>Click or tap here to enter text.</w:t>
          </w:r>
        </w:p>
      </w:docPartBody>
    </w:docPart>
    <w:docPart>
      <w:docPartPr>
        <w:name w:val="4C8D75A5DF3D7A449F7838DE6798802B"/>
        <w:category>
          <w:name w:val="General"/>
          <w:gallery w:val="placeholder"/>
        </w:category>
        <w:types>
          <w:type w:val="bbPlcHdr"/>
        </w:types>
        <w:behaviors>
          <w:behavior w:val="content"/>
        </w:behaviors>
        <w:guid w:val="{20052AA9-8CD7-5341-BC45-734600C8D987}"/>
      </w:docPartPr>
      <w:docPartBody>
        <w:p w:rsidR="00A14253" w:rsidRDefault="004549B2" w:rsidP="004549B2">
          <w:pPr>
            <w:pStyle w:val="4C8D75A5DF3D7A449F7838DE6798802B"/>
          </w:pPr>
          <w:r w:rsidRPr="00736B32">
            <w:rPr>
              <w:rStyle w:val="PlaceholderText"/>
            </w:rPr>
            <w:t>Click or tap here to enter text.</w:t>
          </w:r>
        </w:p>
      </w:docPartBody>
    </w:docPart>
    <w:docPart>
      <w:docPartPr>
        <w:name w:val="E582BA3DC451CA4FAAC9CAAD6D860029"/>
        <w:category>
          <w:name w:val="General"/>
          <w:gallery w:val="placeholder"/>
        </w:category>
        <w:types>
          <w:type w:val="bbPlcHdr"/>
        </w:types>
        <w:behaviors>
          <w:behavior w:val="content"/>
        </w:behaviors>
        <w:guid w:val="{B0E54F6A-47B5-054D-9A0C-F9678D316270}"/>
      </w:docPartPr>
      <w:docPartBody>
        <w:p w:rsidR="00A14253" w:rsidRDefault="004549B2" w:rsidP="004549B2">
          <w:pPr>
            <w:pStyle w:val="E582BA3DC451CA4FAAC9CAAD6D860029"/>
          </w:pPr>
          <w:r w:rsidRPr="00736B32">
            <w:rPr>
              <w:rStyle w:val="PlaceholderText"/>
            </w:rPr>
            <w:t>Click or tap here to enter text.</w:t>
          </w:r>
        </w:p>
      </w:docPartBody>
    </w:docPart>
    <w:docPart>
      <w:docPartPr>
        <w:name w:val="4616398AD4EFF34CB0C1A8BB5403EBD7"/>
        <w:category>
          <w:name w:val="General"/>
          <w:gallery w:val="placeholder"/>
        </w:category>
        <w:types>
          <w:type w:val="bbPlcHdr"/>
        </w:types>
        <w:behaviors>
          <w:behavior w:val="content"/>
        </w:behaviors>
        <w:guid w:val="{37EA32E7-996B-CB43-913A-DC979EC9B45F}"/>
      </w:docPartPr>
      <w:docPartBody>
        <w:p w:rsidR="00A14253" w:rsidRDefault="004549B2" w:rsidP="004549B2">
          <w:pPr>
            <w:pStyle w:val="4616398AD4EFF34CB0C1A8BB5403EBD7"/>
          </w:pPr>
          <w:r w:rsidRPr="00736B32">
            <w:rPr>
              <w:rStyle w:val="PlaceholderText"/>
            </w:rPr>
            <w:t>Click or tap here to enter text.</w:t>
          </w:r>
        </w:p>
      </w:docPartBody>
    </w:docPart>
    <w:docPart>
      <w:docPartPr>
        <w:name w:val="127044899EE5EE45BF5570CC11756270"/>
        <w:category>
          <w:name w:val="General"/>
          <w:gallery w:val="placeholder"/>
        </w:category>
        <w:types>
          <w:type w:val="bbPlcHdr"/>
        </w:types>
        <w:behaviors>
          <w:behavior w:val="content"/>
        </w:behaviors>
        <w:guid w:val="{58DDA45F-403E-DB48-BC7A-F3C33F0D6E7F}"/>
      </w:docPartPr>
      <w:docPartBody>
        <w:p w:rsidR="00097F87" w:rsidRDefault="006C6302" w:rsidP="006C6302">
          <w:pPr>
            <w:pStyle w:val="127044899EE5EE45BF5570CC11756270"/>
          </w:pPr>
          <w:r w:rsidRPr="00736B32">
            <w:rPr>
              <w:rStyle w:val="PlaceholderText"/>
            </w:rPr>
            <w:t>Click or tap here to enter text.</w:t>
          </w:r>
        </w:p>
      </w:docPartBody>
    </w:docPart>
    <w:docPart>
      <w:docPartPr>
        <w:name w:val="BFB1387A39CB2D4DAC0262BB3F77BAB8"/>
        <w:category>
          <w:name w:val="General"/>
          <w:gallery w:val="placeholder"/>
        </w:category>
        <w:types>
          <w:type w:val="bbPlcHdr"/>
        </w:types>
        <w:behaviors>
          <w:behavior w:val="content"/>
        </w:behaviors>
        <w:guid w:val="{C543B748-7E8B-A140-BA6C-B1C42126F647}"/>
      </w:docPartPr>
      <w:docPartBody>
        <w:p w:rsidR="00097F87" w:rsidRDefault="006C6302" w:rsidP="006C6302">
          <w:pPr>
            <w:pStyle w:val="BFB1387A39CB2D4DAC0262BB3F77BAB8"/>
          </w:pPr>
          <w:r w:rsidRPr="00736B32">
            <w:rPr>
              <w:rStyle w:val="PlaceholderText"/>
            </w:rPr>
            <w:t>Click or tap here to enter text.</w:t>
          </w:r>
        </w:p>
      </w:docPartBody>
    </w:docPart>
    <w:docPart>
      <w:docPartPr>
        <w:name w:val="6885F15687C625448FD19C6CC3B14701"/>
        <w:category>
          <w:name w:val="General"/>
          <w:gallery w:val="placeholder"/>
        </w:category>
        <w:types>
          <w:type w:val="bbPlcHdr"/>
        </w:types>
        <w:behaviors>
          <w:behavior w:val="content"/>
        </w:behaviors>
        <w:guid w:val="{7DE9AE46-37E0-9840-82D0-47C832E6FCBE}"/>
      </w:docPartPr>
      <w:docPartBody>
        <w:p w:rsidR="003121E9" w:rsidRDefault="000127C2" w:rsidP="000127C2">
          <w:pPr>
            <w:pStyle w:val="6885F15687C625448FD19C6CC3B14701"/>
          </w:pPr>
          <w:r w:rsidRPr="00736B32">
            <w:rPr>
              <w:rStyle w:val="PlaceholderText"/>
            </w:rPr>
            <w:t>Click or tap here to enter text.</w:t>
          </w:r>
        </w:p>
      </w:docPartBody>
    </w:docPart>
    <w:docPart>
      <w:docPartPr>
        <w:name w:val="0A3E2313CEAF164C908362333B3E33A6"/>
        <w:category>
          <w:name w:val="General"/>
          <w:gallery w:val="placeholder"/>
        </w:category>
        <w:types>
          <w:type w:val="bbPlcHdr"/>
        </w:types>
        <w:behaviors>
          <w:behavior w:val="content"/>
        </w:behaviors>
        <w:guid w:val="{B948AFE5-3D5F-BE4D-827D-B448200F20D7}"/>
      </w:docPartPr>
      <w:docPartBody>
        <w:p w:rsidR="003121E9" w:rsidRDefault="000127C2" w:rsidP="000127C2">
          <w:pPr>
            <w:pStyle w:val="0A3E2313CEAF164C908362333B3E33A6"/>
          </w:pPr>
          <w:r w:rsidRPr="00736B32">
            <w:rPr>
              <w:rStyle w:val="PlaceholderText"/>
            </w:rPr>
            <w:t>Click or tap here to enter text.</w:t>
          </w:r>
        </w:p>
      </w:docPartBody>
    </w:docPart>
    <w:docPart>
      <w:docPartPr>
        <w:name w:val="12F3FD35D010FE458603083BB0426F62"/>
        <w:category>
          <w:name w:val="General"/>
          <w:gallery w:val="placeholder"/>
        </w:category>
        <w:types>
          <w:type w:val="bbPlcHdr"/>
        </w:types>
        <w:behaviors>
          <w:behavior w:val="content"/>
        </w:behaviors>
        <w:guid w:val="{4D8B9E79-2D98-8740-A097-998921069D56}"/>
      </w:docPartPr>
      <w:docPartBody>
        <w:p w:rsidR="008356B9" w:rsidRDefault="008356B9" w:rsidP="008356B9">
          <w:pPr>
            <w:pStyle w:val="12F3FD35D010FE458603083BB0426F62"/>
          </w:pPr>
          <w:r w:rsidRPr="00736B32">
            <w:rPr>
              <w:rStyle w:val="PlaceholderText"/>
            </w:rPr>
            <w:t>Click or tap here to enter text.</w:t>
          </w:r>
        </w:p>
      </w:docPartBody>
    </w:docPart>
    <w:docPart>
      <w:docPartPr>
        <w:name w:val="F0C598C4A11995438640F48832FDBC87"/>
        <w:category>
          <w:name w:val="General"/>
          <w:gallery w:val="placeholder"/>
        </w:category>
        <w:types>
          <w:type w:val="bbPlcHdr"/>
        </w:types>
        <w:behaviors>
          <w:behavior w:val="content"/>
        </w:behaviors>
        <w:guid w:val="{09F8A9F3-EC32-184F-9999-362CE1AC91A5}"/>
      </w:docPartPr>
      <w:docPartBody>
        <w:p w:rsidR="008356B9" w:rsidRDefault="008356B9" w:rsidP="008356B9">
          <w:pPr>
            <w:pStyle w:val="F0C598C4A11995438640F48832FDBC87"/>
          </w:pPr>
          <w:r w:rsidRPr="00736B32">
            <w:rPr>
              <w:rStyle w:val="PlaceholderText"/>
            </w:rPr>
            <w:t>Click or tap here to enter text.</w:t>
          </w:r>
        </w:p>
      </w:docPartBody>
    </w:docPart>
    <w:docPart>
      <w:docPartPr>
        <w:name w:val="6C6FFDADC272E34BAFEE4E61E3E6DE7A"/>
        <w:category>
          <w:name w:val="General"/>
          <w:gallery w:val="placeholder"/>
        </w:category>
        <w:types>
          <w:type w:val="bbPlcHdr"/>
        </w:types>
        <w:behaviors>
          <w:behavior w:val="content"/>
        </w:behaviors>
        <w:guid w:val="{7D00BA71-106E-F440-87BA-174802F838D0}"/>
      </w:docPartPr>
      <w:docPartBody>
        <w:p w:rsidR="008356B9" w:rsidRDefault="008356B9" w:rsidP="008356B9">
          <w:pPr>
            <w:pStyle w:val="6C6FFDADC272E34BAFEE4E61E3E6DE7A"/>
          </w:pPr>
          <w:r w:rsidRPr="00736B32">
            <w:rPr>
              <w:rStyle w:val="PlaceholderText"/>
            </w:rPr>
            <w:t>Click or tap here to enter text.</w:t>
          </w:r>
        </w:p>
      </w:docPartBody>
    </w:docPart>
    <w:docPart>
      <w:docPartPr>
        <w:name w:val="E05BC974D7E70D4C9517DF63A3D0BE77"/>
        <w:category>
          <w:name w:val="General"/>
          <w:gallery w:val="placeholder"/>
        </w:category>
        <w:types>
          <w:type w:val="bbPlcHdr"/>
        </w:types>
        <w:behaviors>
          <w:behavior w:val="content"/>
        </w:behaviors>
        <w:guid w:val="{FA27BC48-1891-684A-A538-D26E3EF0C05F}"/>
      </w:docPartPr>
      <w:docPartBody>
        <w:p w:rsidR="008356B9" w:rsidRDefault="008356B9" w:rsidP="008356B9">
          <w:pPr>
            <w:pStyle w:val="E05BC974D7E70D4C9517DF63A3D0BE77"/>
          </w:pPr>
          <w:r w:rsidRPr="00736B32">
            <w:rPr>
              <w:rStyle w:val="PlaceholderText"/>
            </w:rPr>
            <w:t>Click or tap here to enter text.</w:t>
          </w:r>
        </w:p>
      </w:docPartBody>
    </w:docPart>
    <w:docPart>
      <w:docPartPr>
        <w:name w:val="F4822E62F03AB0468ACF1202AB661716"/>
        <w:category>
          <w:name w:val="General"/>
          <w:gallery w:val="placeholder"/>
        </w:category>
        <w:types>
          <w:type w:val="bbPlcHdr"/>
        </w:types>
        <w:behaviors>
          <w:behavior w:val="content"/>
        </w:behaviors>
        <w:guid w:val="{9483E9D9-C900-D14E-9ADA-A05684AE4B89}"/>
      </w:docPartPr>
      <w:docPartBody>
        <w:p w:rsidR="008356B9" w:rsidRDefault="008356B9" w:rsidP="008356B9">
          <w:pPr>
            <w:pStyle w:val="F4822E62F03AB0468ACF1202AB661716"/>
          </w:pPr>
          <w:r w:rsidRPr="00736B32">
            <w:rPr>
              <w:rStyle w:val="PlaceholderText"/>
            </w:rPr>
            <w:t>Click or tap here to enter text.</w:t>
          </w:r>
        </w:p>
      </w:docPartBody>
    </w:docPart>
    <w:docPart>
      <w:docPartPr>
        <w:name w:val="1B6F9A1C7034B6418BBD8F58A8C4E680"/>
        <w:category>
          <w:name w:val="General"/>
          <w:gallery w:val="placeholder"/>
        </w:category>
        <w:types>
          <w:type w:val="bbPlcHdr"/>
        </w:types>
        <w:behaviors>
          <w:behavior w:val="content"/>
        </w:behaviors>
        <w:guid w:val="{3E66F00F-6751-2E43-A570-98E1E5009C66}"/>
      </w:docPartPr>
      <w:docPartBody>
        <w:p w:rsidR="008356B9" w:rsidRDefault="008356B9" w:rsidP="008356B9">
          <w:pPr>
            <w:pStyle w:val="1B6F9A1C7034B6418BBD8F58A8C4E680"/>
          </w:pPr>
          <w:r w:rsidRPr="00736B32">
            <w:rPr>
              <w:rStyle w:val="PlaceholderText"/>
            </w:rPr>
            <w:t>Click or tap here to enter text.</w:t>
          </w:r>
        </w:p>
      </w:docPartBody>
    </w:docPart>
    <w:docPart>
      <w:docPartPr>
        <w:name w:val="50F5CB3DC6B9D540BE28B3EAB6C77F37"/>
        <w:category>
          <w:name w:val="General"/>
          <w:gallery w:val="placeholder"/>
        </w:category>
        <w:types>
          <w:type w:val="bbPlcHdr"/>
        </w:types>
        <w:behaviors>
          <w:behavior w:val="content"/>
        </w:behaviors>
        <w:guid w:val="{B1DA7E5A-70E4-FE4B-B21D-921553D60E46}"/>
      </w:docPartPr>
      <w:docPartBody>
        <w:p w:rsidR="008356B9" w:rsidRDefault="008356B9" w:rsidP="008356B9">
          <w:pPr>
            <w:pStyle w:val="50F5CB3DC6B9D540BE28B3EAB6C77F37"/>
          </w:pPr>
          <w:r w:rsidRPr="00736B32">
            <w:rPr>
              <w:rStyle w:val="PlaceholderText"/>
            </w:rPr>
            <w:t>Click or tap here to enter text.</w:t>
          </w:r>
        </w:p>
      </w:docPartBody>
    </w:docPart>
    <w:docPart>
      <w:docPartPr>
        <w:name w:val="E0E8D355B31ED54D9DA635544511520F"/>
        <w:category>
          <w:name w:val="General"/>
          <w:gallery w:val="placeholder"/>
        </w:category>
        <w:types>
          <w:type w:val="bbPlcHdr"/>
        </w:types>
        <w:behaviors>
          <w:behavior w:val="content"/>
        </w:behaviors>
        <w:guid w:val="{4A8047BC-E55E-F14C-9D0F-629F2A53FDDA}"/>
      </w:docPartPr>
      <w:docPartBody>
        <w:p w:rsidR="00561FE7" w:rsidRDefault="00776F91" w:rsidP="00776F91">
          <w:pPr>
            <w:pStyle w:val="E0E8D355B31ED54D9DA635544511520F"/>
          </w:pPr>
          <w:r w:rsidRPr="002A4AFD">
            <w:rPr>
              <w:rStyle w:val="PlaceholderText"/>
            </w:rPr>
            <w:t>Click or tap here to enter text.</w:t>
          </w:r>
        </w:p>
      </w:docPartBody>
    </w:docPart>
    <w:docPart>
      <w:docPartPr>
        <w:name w:val="330C53E074A9E543ABA0F9DB5152C299"/>
        <w:category>
          <w:name w:val="General"/>
          <w:gallery w:val="placeholder"/>
        </w:category>
        <w:types>
          <w:type w:val="bbPlcHdr"/>
        </w:types>
        <w:behaviors>
          <w:behavior w:val="content"/>
        </w:behaviors>
        <w:guid w:val="{2724B206-DCA2-4340-8A37-133F6C62E747}"/>
      </w:docPartPr>
      <w:docPartBody>
        <w:p w:rsidR="00561FE7" w:rsidRDefault="00776F91" w:rsidP="00776F91">
          <w:pPr>
            <w:pStyle w:val="330C53E074A9E543ABA0F9DB5152C299"/>
          </w:pPr>
          <w:r w:rsidRPr="00FC3C5C">
            <w:rPr>
              <w:rStyle w:val="PlaceholderText"/>
            </w:rPr>
            <w:t>Click or tap here to enter text.</w:t>
          </w:r>
        </w:p>
      </w:docPartBody>
    </w:docPart>
    <w:docPart>
      <w:docPartPr>
        <w:name w:val="E25F84C188702A4F9820499ACEC8D8A9"/>
        <w:category>
          <w:name w:val="General"/>
          <w:gallery w:val="placeholder"/>
        </w:category>
        <w:types>
          <w:type w:val="bbPlcHdr"/>
        </w:types>
        <w:behaviors>
          <w:behavior w:val="content"/>
        </w:behaviors>
        <w:guid w:val="{27581CE5-0D94-3644-95A3-6769CEF34416}"/>
      </w:docPartPr>
      <w:docPartBody>
        <w:p w:rsidR="00733DB0" w:rsidRDefault="00561FE7" w:rsidP="00561FE7">
          <w:pPr>
            <w:pStyle w:val="E25F84C188702A4F9820499ACEC8D8A9"/>
          </w:pPr>
          <w:r w:rsidRPr="00736B32">
            <w:rPr>
              <w:rStyle w:val="PlaceholderText"/>
            </w:rPr>
            <w:t>Click or tap here to enter text.</w:t>
          </w:r>
        </w:p>
      </w:docPartBody>
    </w:docPart>
    <w:docPart>
      <w:docPartPr>
        <w:name w:val="97929C37462F7D42830279A34191C9F0"/>
        <w:category>
          <w:name w:val="General"/>
          <w:gallery w:val="placeholder"/>
        </w:category>
        <w:types>
          <w:type w:val="bbPlcHdr"/>
        </w:types>
        <w:behaviors>
          <w:behavior w:val="content"/>
        </w:behaviors>
        <w:guid w:val="{015873F9-59C1-AC44-B738-E1154B0F0261}"/>
      </w:docPartPr>
      <w:docPartBody>
        <w:p w:rsidR="00733DB0" w:rsidRDefault="00561FE7" w:rsidP="00561FE7">
          <w:pPr>
            <w:pStyle w:val="97929C37462F7D42830279A34191C9F0"/>
          </w:pPr>
          <w:r w:rsidRPr="00736B32">
            <w:rPr>
              <w:rStyle w:val="PlaceholderText"/>
            </w:rPr>
            <w:t>Click or tap here to enter text.</w:t>
          </w:r>
        </w:p>
      </w:docPartBody>
    </w:docPart>
    <w:docPart>
      <w:docPartPr>
        <w:name w:val="FCAE0700F5008C4E8CBF3C9135D6ED4D"/>
        <w:category>
          <w:name w:val="General"/>
          <w:gallery w:val="placeholder"/>
        </w:category>
        <w:types>
          <w:type w:val="bbPlcHdr"/>
        </w:types>
        <w:behaviors>
          <w:behavior w:val="content"/>
        </w:behaviors>
        <w:guid w:val="{5C1ECA74-0AE0-5545-BB9F-4662519AD872}"/>
      </w:docPartPr>
      <w:docPartBody>
        <w:p w:rsidR="00587FFB" w:rsidRDefault="00733DB0" w:rsidP="00733DB0">
          <w:pPr>
            <w:pStyle w:val="FCAE0700F5008C4E8CBF3C9135D6ED4D"/>
          </w:pPr>
          <w:r w:rsidRPr="002A4AFD">
            <w:rPr>
              <w:rStyle w:val="PlaceholderText"/>
            </w:rPr>
            <w:t>Click or tap here to enter text.</w:t>
          </w:r>
        </w:p>
      </w:docPartBody>
    </w:docPart>
    <w:docPart>
      <w:docPartPr>
        <w:name w:val="DED350932AA0D94AB115F630293D780C"/>
        <w:category>
          <w:name w:val="General"/>
          <w:gallery w:val="placeholder"/>
        </w:category>
        <w:types>
          <w:type w:val="bbPlcHdr"/>
        </w:types>
        <w:behaviors>
          <w:behavior w:val="content"/>
        </w:behaviors>
        <w:guid w:val="{95926B43-9A3A-AC4A-B147-0BEC47E01F07}"/>
      </w:docPartPr>
      <w:docPartBody>
        <w:p w:rsidR="00587FFB" w:rsidRDefault="00733DB0" w:rsidP="00733DB0">
          <w:pPr>
            <w:pStyle w:val="DED350932AA0D94AB115F630293D780C"/>
          </w:pPr>
          <w:r w:rsidRPr="00736B32">
            <w:rPr>
              <w:rStyle w:val="PlaceholderText"/>
            </w:rPr>
            <w:t>Click or tap here to enter text.</w:t>
          </w:r>
        </w:p>
      </w:docPartBody>
    </w:docPart>
    <w:docPart>
      <w:docPartPr>
        <w:name w:val="8A0F862B6FC11D41A31916C1D1413208"/>
        <w:category>
          <w:name w:val="General"/>
          <w:gallery w:val="placeholder"/>
        </w:category>
        <w:types>
          <w:type w:val="bbPlcHdr"/>
        </w:types>
        <w:behaviors>
          <w:behavior w:val="content"/>
        </w:behaviors>
        <w:guid w:val="{519154DB-A3CB-4740-ACC3-1094B5A87071}"/>
      </w:docPartPr>
      <w:docPartBody>
        <w:p w:rsidR="00587FFB" w:rsidRDefault="00733DB0" w:rsidP="00733DB0">
          <w:pPr>
            <w:pStyle w:val="8A0F862B6FC11D41A31916C1D1413208"/>
          </w:pPr>
          <w:r w:rsidRPr="00736B32">
            <w:rPr>
              <w:rStyle w:val="PlaceholderText"/>
            </w:rPr>
            <w:t>Click or tap here to enter text.</w:t>
          </w:r>
        </w:p>
      </w:docPartBody>
    </w:docPart>
    <w:docPart>
      <w:docPartPr>
        <w:name w:val="66F1CBF1F375BE42BC43E70A4BF9905C"/>
        <w:category>
          <w:name w:val="General"/>
          <w:gallery w:val="placeholder"/>
        </w:category>
        <w:types>
          <w:type w:val="bbPlcHdr"/>
        </w:types>
        <w:behaviors>
          <w:behavior w:val="content"/>
        </w:behaviors>
        <w:guid w:val="{1D2C871B-2BE2-2148-B59A-47B19AD88892}"/>
      </w:docPartPr>
      <w:docPartBody>
        <w:p w:rsidR="00587FFB" w:rsidRDefault="00733DB0" w:rsidP="00733DB0">
          <w:pPr>
            <w:pStyle w:val="66F1CBF1F375BE42BC43E70A4BF9905C"/>
          </w:pPr>
          <w:r w:rsidRPr="00736B32">
            <w:rPr>
              <w:rStyle w:val="PlaceholderText"/>
            </w:rPr>
            <w:t>Click or tap here to enter text.</w:t>
          </w:r>
        </w:p>
      </w:docPartBody>
    </w:docPart>
    <w:docPart>
      <w:docPartPr>
        <w:name w:val="8735BF1CB8A3894D9A297E57793F5652"/>
        <w:category>
          <w:name w:val="General"/>
          <w:gallery w:val="placeholder"/>
        </w:category>
        <w:types>
          <w:type w:val="bbPlcHdr"/>
        </w:types>
        <w:behaviors>
          <w:behavior w:val="content"/>
        </w:behaviors>
        <w:guid w:val="{6DDE5420-1C7C-3042-99A3-B6D8C3830C91}"/>
      </w:docPartPr>
      <w:docPartBody>
        <w:p w:rsidR="00587FFB" w:rsidRDefault="00733DB0" w:rsidP="00733DB0">
          <w:pPr>
            <w:pStyle w:val="8735BF1CB8A3894D9A297E57793F5652"/>
          </w:pPr>
          <w:r w:rsidRPr="00736B32">
            <w:rPr>
              <w:rStyle w:val="PlaceholderText"/>
            </w:rPr>
            <w:t>Click or tap here to enter text.</w:t>
          </w:r>
        </w:p>
      </w:docPartBody>
    </w:docPart>
    <w:docPart>
      <w:docPartPr>
        <w:name w:val="365D90D193EAA84CBC3DD7726485420D"/>
        <w:category>
          <w:name w:val="General"/>
          <w:gallery w:val="placeholder"/>
        </w:category>
        <w:types>
          <w:type w:val="bbPlcHdr"/>
        </w:types>
        <w:behaviors>
          <w:behavior w:val="content"/>
        </w:behaviors>
        <w:guid w:val="{74932195-411E-104A-948F-0A7A6E45B888}"/>
      </w:docPartPr>
      <w:docPartBody>
        <w:p w:rsidR="00587FFB" w:rsidRDefault="00733DB0" w:rsidP="00733DB0">
          <w:pPr>
            <w:pStyle w:val="365D90D193EAA84CBC3DD7726485420D"/>
          </w:pPr>
          <w:r w:rsidRPr="00736B32">
            <w:rPr>
              <w:rStyle w:val="PlaceholderText"/>
            </w:rPr>
            <w:t>Click or tap here to enter text.</w:t>
          </w:r>
        </w:p>
      </w:docPartBody>
    </w:docPart>
    <w:docPart>
      <w:docPartPr>
        <w:name w:val="1B85D0B96D5FF24FBDB1BC9C35E928B3"/>
        <w:category>
          <w:name w:val="General"/>
          <w:gallery w:val="placeholder"/>
        </w:category>
        <w:types>
          <w:type w:val="bbPlcHdr"/>
        </w:types>
        <w:behaviors>
          <w:behavior w:val="content"/>
        </w:behaviors>
        <w:guid w:val="{8F4360AD-85C9-7B46-8AF5-4C57F30FBCAA}"/>
      </w:docPartPr>
      <w:docPartBody>
        <w:p w:rsidR="00587FFB" w:rsidRDefault="00733DB0" w:rsidP="00733DB0">
          <w:pPr>
            <w:pStyle w:val="1B85D0B96D5FF24FBDB1BC9C35E928B3"/>
          </w:pPr>
          <w:r w:rsidRPr="00A93161">
            <w:rPr>
              <w:rStyle w:val="PlaceholderText"/>
            </w:rPr>
            <w:t>Click or tap here to enter text.</w:t>
          </w:r>
        </w:p>
      </w:docPartBody>
    </w:docPart>
    <w:docPart>
      <w:docPartPr>
        <w:name w:val="801D6EDABE7C5A408B5B2FA4FC5B54F5"/>
        <w:category>
          <w:name w:val="General"/>
          <w:gallery w:val="placeholder"/>
        </w:category>
        <w:types>
          <w:type w:val="bbPlcHdr"/>
        </w:types>
        <w:behaviors>
          <w:behavior w:val="content"/>
        </w:behaviors>
        <w:guid w:val="{1E284423-9E69-AD4B-9D99-3531EA2F4A22}"/>
      </w:docPartPr>
      <w:docPartBody>
        <w:p w:rsidR="00587FFB" w:rsidRDefault="00733DB0" w:rsidP="00733DB0">
          <w:pPr>
            <w:pStyle w:val="801D6EDABE7C5A408B5B2FA4FC5B54F5"/>
          </w:pPr>
          <w:r w:rsidRPr="00644CC8">
            <w:rPr>
              <w:rStyle w:val="PlaceholderText"/>
            </w:rPr>
            <w:t>Click or tap here to enter text.</w:t>
          </w:r>
        </w:p>
      </w:docPartBody>
    </w:docPart>
    <w:docPart>
      <w:docPartPr>
        <w:name w:val="B3F41A7E9AC3234EA86A0AC2221CE2E1"/>
        <w:category>
          <w:name w:val="General"/>
          <w:gallery w:val="placeholder"/>
        </w:category>
        <w:types>
          <w:type w:val="bbPlcHdr"/>
        </w:types>
        <w:behaviors>
          <w:behavior w:val="content"/>
        </w:behaviors>
        <w:guid w:val="{37E96F07-65A4-6045-AF5E-BF26043C8556}"/>
      </w:docPartPr>
      <w:docPartBody>
        <w:p w:rsidR="00587FFB" w:rsidRDefault="00733DB0" w:rsidP="00733DB0">
          <w:pPr>
            <w:pStyle w:val="B3F41A7E9AC3234EA86A0AC2221CE2E1"/>
          </w:pPr>
          <w:r w:rsidRPr="00017DD7">
            <w:rPr>
              <w:rStyle w:val="PlaceholderText"/>
            </w:rPr>
            <w:t>Click or tap here to enter text.</w:t>
          </w:r>
        </w:p>
      </w:docPartBody>
    </w:docPart>
    <w:docPart>
      <w:docPartPr>
        <w:name w:val="25B0ACE4AB08A64E941FF34E220158CD"/>
        <w:category>
          <w:name w:val="General"/>
          <w:gallery w:val="placeholder"/>
        </w:category>
        <w:types>
          <w:type w:val="bbPlcHdr"/>
        </w:types>
        <w:behaviors>
          <w:behavior w:val="content"/>
        </w:behaviors>
        <w:guid w:val="{20F22B9A-8304-EE4E-AEE6-1FB29B5691D9}"/>
      </w:docPartPr>
      <w:docPartBody>
        <w:p w:rsidR="00D566F8" w:rsidRDefault="00587FFB" w:rsidP="00587FFB">
          <w:pPr>
            <w:pStyle w:val="25B0ACE4AB08A64E941FF34E220158CD"/>
          </w:pPr>
          <w:r w:rsidRPr="00736B32">
            <w:rPr>
              <w:rStyle w:val="PlaceholderText"/>
            </w:rPr>
            <w:t>Click or tap here to enter text.</w:t>
          </w:r>
        </w:p>
      </w:docPartBody>
    </w:docPart>
    <w:docPart>
      <w:docPartPr>
        <w:name w:val="817C3DDEB0091D42A51EDAF1B2B0A31F"/>
        <w:category>
          <w:name w:val="General"/>
          <w:gallery w:val="placeholder"/>
        </w:category>
        <w:types>
          <w:type w:val="bbPlcHdr"/>
        </w:types>
        <w:behaviors>
          <w:behavior w:val="content"/>
        </w:behaviors>
        <w:guid w:val="{D6906F8B-D879-0548-A191-D0048ED89CE3}"/>
      </w:docPartPr>
      <w:docPartBody>
        <w:p w:rsidR="00D566F8" w:rsidRDefault="00587FFB" w:rsidP="00587FFB">
          <w:pPr>
            <w:pStyle w:val="817C3DDEB0091D42A51EDAF1B2B0A31F"/>
          </w:pPr>
          <w:r w:rsidRPr="00736B32">
            <w:rPr>
              <w:rStyle w:val="PlaceholderText"/>
            </w:rPr>
            <w:t>Click or tap here to enter text.</w:t>
          </w:r>
        </w:p>
      </w:docPartBody>
    </w:docPart>
    <w:docPart>
      <w:docPartPr>
        <w:name w:val="7B80CE7142012F47AEC850E6397D64EB"/>
        <w:category>
          <w:name w:val="General"/>
          <w:gallery w:val="placeholder"/>
        </w:category>
        <w:types>
          <w:type w:val="bbPlcHdr"/>
        </w:types>
        <w:behaviors>
          <w:behavior w:val="content"/>
        </w:behaviors>
        <w:guid w:val="{4CE52545-7E82-2945-AAA3-F637431AAF6C}"/>
      </w:docPartPr>
      <w:docPartBody>
        <w:p w:rsidR="00406CC4" w:rsidRDefault="00595E94" w:rsidP="00595E94">
          <w:pPr>
            <w:pStyle w:val="7B80CE7142012F47AEC850E6397D64EB"/>
          </w:pPr>
          <w:r w:rsidRPr="00736B32">
            <w:rPr>
              <w:rStyle w:val="PlaceholderText"/>
            </w:rPr>
            <w:t>Click or tap here to enter text.</w:t>
          </w:r>
        </w:p>
      </w:docPartBody>
    </w:docPart>
    <w:docPart>
      <w:docPartPr>
        <w:name w:val="543E020F271A4343AFD0A5C1AD1A8A41"/>
        <w:category>
          <w:name w:val="General"/>
          <w:gallery w:val="placeholder"/>
        </w:category>
        <w:types>
          <w:type w:val="bbPlcHdr"/>
        </w:types>
        <w:behaviors>
          <w:behavior w:val="content"/>
        </w:behaviors>
        <w:guid w:val="{BDB98046-DA0D-0648-B646-7D16C0DAE566}"/>
      </w:docPartPr>
      <w:docPartBody>
        <w:p w:rsidR="008C56DD" w:rsidRDefault="002C57FF" w:rsidP="002C57FF">
          <w:pPr>
            <w:pStyle w:val="543E020F271A4343AFD0A5C1AD1A8A41"/>
          </w:pPr>
          <w:r w:rsidRPr="00736B32">
            <w:rPr>
              <w:rStyle w:val="PlaceholderText"/>
            </w:rPr>
            <w:t>Click or tap here to enter text.</w:t>
          </w:r>
        </w:p>
      </w:docPartBody>
    </w:docPart>
    <w:docPart>
      <w:docPartPr>
        <w:name w:val="D5AEF2A10D1BA648A635E8E1837E8E5A"/>
        <w:category>
          <w:name w:val="General"/>
          <w:gallery w:val="placeholder"/>
        </w:category>
        <w:types>
          <w:type w:val="bbPlcHdr"/>
        </w:types>
        <w:behaviors>
          <w:behavior w:val="content"/>
        </w:behaviors>
        <w:guid w:val="{C190F410-C34F-074C-A881-46BD58AE7313}"/>
      </w:docPartPr>
      <w:docPartBody>
        <w:p w:rsidR="008C56DD" w:rsidRDefault="002C57FF" w:rsidP="002C57FF">
          <w:pPr>
            <w:pStyle w:val="D5AEF2A10D1BA648A635E8E1837E8E5A"/>
          </w:pPr>
          <w:r w:rsidRPr="000A03EE">
            <w:rPr>
              <w:rStyle w:val="PlaceholderText"/>
            </w:rPr>
            <w:t>Click or tap here to enter text.</w:t>
          </w:r>
        </w:p>
      </w:docPartBody>
    </w:docPart>
    <w:docPart>
      <w:docPartPr>
        <w:name w:val="8C0107293721834280F79DA117CB2A92"/>
        <w:category>
          <w:name w:val="General"/>
          <w:gallery w:val="placeholder"/>
        </w:category>
        <w:types>
          <w:type w:val="bbPlcHdr"/>
        </w:types>
        <w:behaviors>
          <w:behavior w:val="content"/>
        </w:behaviors>
        <w:guid w:val="{4C16D0EF-3572-CD40-9B29-A8454D97DA64}"/>
      </w:docPartPr>
      <w:docPartBody>
        <w:p w:rsidR="008C56DD" w:rsidRDefault="002C57FF" w:rsidP="002C57FF">
          <w:pPr>
            <w:pStyle w:val="8C0107293721834280F79DA117CB2A92"/>
          </w:pPr>
          <w:r w:rsidRPr="00A93161">
            <w:rPr>
              <w:rStyle w:val="PlaceholderText"/>
            </w:rPr>
            <w:t>Click or tap here to enter text.</w:t>
          </w:r>
        </w:p>
      </w:docPartBody>
    </w:docPart>
    <w:docPart>
      <w:docPartPr>
        <w:name w:val="3532750B87A00B4DA453C3771BBE4D75"/>
        <w:category>
          <w:name w:val="General"/>
          <w:gallery w:val="placeholder"/>
        </w:category>
        <w:types>
          <w:type w:val="bbPlcHdr"/>
        </w:types>
        <w:behaviors>
          <w:behavior w:val="content"/>
        </w:behaviors>
        <w:guid w:val="{5C74ABB4-0FDB-4F4D-A36D-A44F9B919B23}"/>
      </w:docPartPr>
      <w:docPartBody>
        <w:p w:rsidR="008C56DD" w:rsidRDefault="002C57FF" w:rsidP="002C57FF">
          <w:pPr>
            <w:pStyle w:val="3532750B87A00B4DA453C3771BBE4D75"/>
          </w:pPr>
          <w:r w:rsidRPr="000A03EE">
            <w:rPr>
              <w:rStyle w:val="PlaceholderText"/>
            </w:rPr>
            <w:t>Click or tap here to enter text.</w:t>
          </w:r>
        </w:p>
      </w:docPartBody>
    </w:docPart>
    <w:docPart>
      <w:docPartPr>
        <w:name w:val="09E38AA1A7F68246982EC0583A7439D2"/>
        <w:category>
          <w:name w:val="General"/>
          <w:gallery w:val="placeholder"/>
        </w:category>
        <w:types>
          <w:type w:val="bbPlcHdr"/>
        </w:types>
        <w:behaviors>
          <w:behavior w:val="content"/>
        </w:behaviors>
        <w:guid w:val="{E1AE45B0-E5A7-C940-B109-84F37BEC2E17}"/>
      </w:docPartPr>
      <w:docPartBody>
        <w:p w:rsidR="008C56DD" w:rsidRDefault="002C57FF" w:rsidP="002C57FF">
          <w:pPr>
            <w:pStyle w:val="09E38AA1A7F68246982EC0583A7439D2"/>
          </w:pPr>
          <w:r w:rsidRPr="000A03EE">
            <w:rPr>
              <w:rStyle w:val="PlaceholderText"/>
            </w:rPr>
            <w:t>Click or tap here to enter text.</w:t>
          </w:r>
        </w:p>
      </w:docPartBody>
    </w:docPart>
    <w:docPart>
      <w:docPartPr>
        <w:name w:val="1CB5CFD26575F34F85DE62E2C561E8B3"/>
        <w:category>
          <w:name w:val="General"/>
          <w:gallery w:val="placeholder"/>
        </w:category>
        <w:types>
          <w:type w:val="bbPlcHdr"/>
        </w:types>
        <w:behaviors>
          <w:behavior w:val="content"/>
        </w:behaviors>
        <w:guid w:val="{64DFC1C9-5B04-C14B-A7AE-75FD2D79C235}"/>
      </w:docPartPr>
      <w:docPartBody>
        <w:p w:rsidR="008C56DD" w:rsidRDefault="002C57FF" w:rsidP="002C57FF">
          <w:pPr>
            <w:pStyle w:val="1CB5CFD26575F34F85DE62E2C561E8B3"/>
          </w:pPr>
          <w:r w:rsidRPr="002A4AFD">
            <w:rPr>
              <w:rStyle w:val="PlaceholderText"/>
            </w:rPr>
            <w:t>Click or tap here to enter text.</w:t>
          </w:r>
        </w:p>
      </w:docPartBody>
    </w:docPart>
    <w:docPart>
      <w:docPartPr>
        <w:name w:val="690E033B97BE9D4B8D0F0208CF7B7284"/>
        <w:category>
          <w:name w:val="General"/>
          <w:gallery w:val="placeholder"/>
        </w:category>
        <w:types>
          <w:type w:val="bbPlcHdr"/>
        </w:types>
        <w:behaviors>
          <w:behavior w:val="content"/>
        </w:behaviors>
        <w:guid w:val="{6EFC003B-7060-3042-AEAE-EFB9EC0D71D2}"/>
      </w:docPartPr>
      <w:docPartBody>
        <w:p w:rsidR="008C56DD" w:rsidRDefault="002C57FF" w:rsidP="002C57FF">
          <w:pPr>
            <w:pStyle w:val="690E033B97BE9D4B8D0F0208CF7B7284"/>
          </w:pPr>
          <w:r w:rsidRPr="00FC3C5C">
            <w:rPr>
              <w:rStyle w:val="PlaceholderText"/>
            </w:rPr>
            <w:t>Click or tap here to enter text.</w:t>
          </w:r>
        </w:p>
      </w:docPartBody>
    </w:docPart>
    <w:docPart>
      <w:docPartPr>
        <w:name w:val="AEEC4AEEF446214AA95C405A02ED5441"/>
        <w:category>
          <w:name w:val="General"/>
          <w:gallery w:val="placeholder"/>
        </w:category>
        <w:types>
          <w:type w:val="bbPlcHdr"/>
        </w:types>
        <w:behaviors>
          <w:behavior w:val="content"/>
        </w:behaviors>
        <w:guid w:val="{5D1A3F34-D69A-3C41-8F51-6FD89F085B80}"/>
      </w:docPartPr>
      <w:docPartBody>
        <w:p w:rsidR="008C56DD" w:rsidRDefault="002C57FF" w:rsidP="002C57FF">
          <w:pPr>
            <w:pStyle w:val="AEEC4AEEF446214AA95C405A02ED5441"/>
          </w:pPr>
          <w:r w:rsidRPr="00FC3C5C">
            <w:rPr>
              <w:rStyle w:val="PlaceholderText"/>
            </w:rPr>
            <w:t>Click or tap here to enter text.</w:t>
          </w:r>
        </w:p>
      </w:docPartBody>
    </w:docPart>
    <w:docPart>
      <w:docPartPr>
        <w:name w:val="D5BB72B162D8FB47AB95AC01CF91BE00"/>
        <w:category>
          <w:name w:val="General"/>
          <w:gallery w:val="placeholder"/>
        </w:category>
        <w:types>
          <w:type w:val="bbPlcHdr"/>
        </w:types>
        <w:behaviors>
          <w:behavior w:val="content"/>
        </w:behaviors>
        <w:guid w:val="{F5EEB18D-3738-1842-9D37-E9619B99654A}"/>
      </w:docPartPr>
      <w:docPartBody>
        <w:p w:rsidR="008C56DD" w:rsidRDefault="002C57FF" w:rsidP="002C57FF">
          <w:pPr>
            <w:pStyle w:val="D5BB72B162D8FB47AB95AC01CF91BE00"/>
          </w:pPr>
          <w:r w:rsidRPr="002A4AFD">
            <w:rPr>
              <w:rStyle w:val="PlaceholderText"/>
            </w:rPr>
            <w:t>Click or tap here to enter text.</w:t>
          </w:r>
        </w:p>
      </w:docPartBody>
    </w:docPart>
    <w:docPart>
      <w:docPartPr>
        <w:name w:val="FA2A4E3822AFC14FA922C54FEE60ECFD"/>
        <w:category>
          <w:name w:val="General"/>
          <w:gallery w:val="placeholder"/>
        </w:category>
        <w:types>
          <w:type w:val="bbPlcHdr"/>
        </w:types>
        <w:behaviors>
          <w:behavior w:val="content"/>
        </w:behaviors>
        <w:guid w:val="{81918D3F-34FD-EE41-BA21-3D3BD006F400}"/>
      </w:docPartPr>
      <w:docPartBody>
        <w:p w:rsidR="008C56DD" w:rsidRDefault="002C57FF" w:rsidP="002C57FF">
          <w:pPr>
            <w:pStyle w:val="FA2A4E3822AFC14FA922C54FEE60ECFD"/>
          </w:pPr>
          <w:r w:rsidRPr="00736B32">
            <w:rPr>
              <w:rStyle w:val="PlaceholderText"/>
            </w:rPr>
            <w:t>Click or tap here to enter text.</w:t>
          </w:r>
        </w:p>
      </w:docPartBody>
    </w:docPart>
    <w:docPart>
      <w:docPartPr>
        <w:name w:val="3058595718FB314591D59AE94184738E"/>
        <w:category>
          <w:name w:val="General"/>
          <w:gallery w:val="placeholder"/>
        </w:category>
        <w:types>
          <w:type w:val="bbPlcHdr"/>
        </w:types>
        <w:behaviors>
          <w:behavior w:val="content"/>
        </w:behaviors>
        <w:guid w:val="{C4F9E261-0C49-9D4B-95CC-B46638168FE2}"/>
      </w:docPartPr>
      <w:docPartBody>
        <w:p w:rsidR="008C56DD" w:rsidRDefault="002C57FF" w:rsidP="002C57FF">
          <w:pPr>
            <w:pStyle w:val="3058595718FB314591D59AE94184738E"/>
          </w:pPr>
          <w:r w:rsidRPr="00736B32">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w:altName w:val="Times New Roman"/>
    <w:panose1 w:val="020B0604020202020204"/>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ACFF" w:usb2="00000009" w:usb3="00000000" w:csb0="000001FF" w:csb1="00000000"/>
  </w:font>
  <w:font w:name="Museo Sans">
    <w:altName w:val="Calibri"/>
    <w:panose1 w:val="020B0604020202020204"/>
    <w:charset w:val="00"/>
    <w:family w:val="swiss"/>
    <w:pitch w:val="default"/>
    <w:sig w:usb0="00000003" w:usb1="00000000" w:usb2="00000000" w:usb3="00000000" w:csb0="00000001" w:csb1="00000000"/>
  </w:font>
  <w:font w:name="Yu Mincho">
    <w:panose1 w:val="02020400000000000000"/>
    <w:charset w:val="80"/>
    <w:family w:val="roman"/>
    <w:pitch w:val="variable"/>
    <w:sig w:usb0="800002E7" w:usb1="2AC7FCFF" w:usb2="00000012" w:usb3="00000000" w:csb0="0002009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ADD"/>
    <w:rsid w:val="000127C2"/>
    <w:rsid w:val="000357EB"/>
    <w:rsid w:val="00086174"/>
    <w:rsid w:val="00097F87"/>
    <w:rsid w:val="000D2BF5"/>
    <w:rsid w:val="000E67F7"/>
    <w:rsid w:val="001C6D3B"/>
    <w:rsid w:val="001D0ADF"/>
    <w:rsid w:val="00224AA5"/>
    <w:rsid w:val="00277342"/>
    <w:rsid w:val="002C57FF"/>
    <w:rsid w:val="003121E9"/>
    <w:rsid w:val="00313BFD"/>
    <w:rsid w:val="003311DB"/>
    <w:rsid w:val="00370BDB"/>
    <w:rsid w:val="00390233"/>
    <w:rsid w:val="003A1D72"/>
    <w:rsid w:val="003E2493"/>
    <w:rsid w:val="00406CC4"/>
    <w:rsid w:val="004325AD"/>
    <w:rsid w:val="0043553D"/>
    <w:rsid w:val="004549B2"/>
    <w:rsid w:val="00484502"/>
    <w:rsid w:val="00487452"/>
    <w:rsid w:val="004C7CDA"/>
    <w:rsid w:val="004F0B41"/>
    <w:rsid w:val="004F685A"/>
    <w:rsid w:val="00561FE7"/>
    <w:rsid w:val="00587FFB"/>
    <w:rsid w:val="00595E94"/>
    <w:rsid w:val="005C7F87"/>
    <w:rsid w:val="005E52D8"/>
    <w:rsid w:val="006037CF"/>
    <w:rsid w:val="00627142"/>
    <w:rsid w:val="006914CA"/>
    <w:rsid w:val="006915BA"/>
    <w:rsid w:val="006979A7"/>
    <w:rsid w:val="006C6302"/>
    <w:rsid w:val="00733DB0"/>
    <w:rsid w:val="007457DA"/>
    <w:rsid w:val="00776F91"/>
    <w:rsid w:val="007B16C2"/>
    <w:rsid w:val="00804CE4"/>
    <w:rsid w:val="00820AD0"/>
    <w:rsid w:val="008356B9"/>
    <w:rsid w:val="0086045B"/>
    <w:rsid w:val="008A0882"/>
    <w:rsid w:val="008C56DD"/>
    <w:rsid w:val="008E506E"/>
    <w:rsid w:val="009062B8"/>
    <w:rsid w:val="00955FC3"/>
    <w:rsid w:val="0099153B"/>
    <w:rsid w:val="009A2D19"/>
    <w:rsid w:val="009C71FA"/>
    <w:rsid w:val="009F43DC"/>
    <w:rsid w:val="00A14253"/>
    <w:rsid w:val="00A3305A"/>
    <w:rsid w:val="00A34A6E"/>
    <w:rsid w:val="00A47502"/>
    <w:rsid w:val="00A82786"/>
    <w:rsid w:val="00AA261B"/>
    <w:rsid w:val="00AD2D8C"/>
    <w:rsid w:val="00AD6D92"/>
    <w:rsid w:val="00AE0CA1"/>
    <w:rsid w:val="00AF05A2"/>
    <w:rsid w:val="00B20065"/>
    <w:rsid w:val="00B22E50"/>
    <w:rsid w:val="00B64553"/>
    <w:rsid w:val="00BC75C7"/>
    <w:rsid w:val="00BE49B7"/>
    <w:rsid w:val="00BF6DF8"/>
    <w:rsid w:val="00C13ADD"/>
    <w:rsid w:val="00C3399F"/>
    <w:rsid w:val="00C465E5"/>
    <w:rsid w:val="00C654E9"/>
    <w:rsid w:val="00D03A26"/>
    <w:rsid w:val="00D10EC2"/>
    <w:rsid w:val="00D33AF0"/>
    <w:rsid w:val="00D40C51"/>
    <w:rsid w:val="00D44CC2"/>
    <w:rsid w:val="00D475A5"/>
    <w:rsid w:val="00D566F8"/>
    <w:rsid w:val="00D57487"/>
    <w:rsid w:val="00DB1587"/>
    <w:rsid w:val="00DE353E"/>
    <w:rsid w:val="00E11556"/>
    <w:rsid w:val="00E16966"/>
    <w:rsid w:val="00E26F83"/>
    <w:rsid w:val="00E43093"/>
    <w:rsid w:val="00E512A5"/>
    <w:rsid w:val="00E62DCD"/>
    <w:rsid w:val="00EC3BB2"/>
    <w:rsid w:val="00EC48DE"/>
    <w:rsid w:val="00EC67FE"/>
    <w:rsid w:val="00EF5FB6"/>
    <w:rsid w:val="00F011C0"/>
    <w:rsid w:val="00F51B3F"/>
    <w:rsid w:val="00F85A83"/>
    <w:rsid w:val="00FD5460"/>
    <w:rsid w:val="00FF3075"/>
  </w:rsids>
  <m:mathPr>
    <m:mathFont m:val="Cambria Math"/>
    <m:brkBin m:val="before"/>
    <m:brkBinSub m:val="--"/>
    <m:smallFrac m:val="0"/>
    <m:dispDef/>
    <m:lMargin m:val="0"/>
    <m:rMargin m:val="0"/>
    <m:defJc m:val="centerGroup"/>
    <m:wrapIndent m:val="1440"/>
    <m:intLim m:val="subSup"/>
    <m:naryLim m:val="undOvr"/>
  </m:mathPr>
  <w:themeFontLang w:val="en-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FR"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C57FF"/>
    <w:rPr>
      <w:color w:val="808080"/>
    </w:rPr>
  </w:style>
  <w:style w:type="paragraph" w:customStyle="1" w:styleId="51F3E7D8099707449F44CB4E60122CFA">
    <w:name w:val="51F3E7D8099707449F44CB4E60122CFA"/>
    <w:rsid w:val="00BF6DF8"/>
  </w:style>
  <w:style w:type="paragraph" w:customStyle="1" w:styleId="136C3C2492A10E4C9CA823CE468CE874">
    <w:name w:val="136C3C2492A10E4C9CA823CE468CE874"/>
    <w:rsid w:val="00BF6DF8"/>
  </w:style>
  <w:style w:type="paragraph" w:customStyle="1" w:styleId="0CF160BA81C6264580F635CD8B0260FC">
    <w:name w:val="0CF160BA81C6264580F635CD8B0260FC"/>
    <w:rsid w:val="00BF6DF8"/>
  </w:style>
  <w:style w:type="paragraph" w:customStyle="1" w:styleId="21940FB920164F4ABA84F620199411B6">
    <w:name w:val="21940FB920164F4ABA84F620199411B6"/>
    <w:rsid w:val="00BF6DF8"/>
  </w:style>
  <w:style w:type="paragraph" w:customStyle="1" w:styleId="5383F9F2B1072D4F8EAD34F0079843DC">
    <w:name w:val="5383F9F2B1072D4F8EAD34F0079843DC"/>
    <w:rsid w:val="00BF6DF8"/>
  </w:style>
  <w:style w:type="paragraph" w:customStyle="1" w:styleId="7F61F584298881498CBAFD3B80C801FD">
    <w:name w:val="7F61F584298881498CBAFD3B80C801FD"/>
    <w:rsid w:val="00BF6DF8"/>
  </w:style>
  <w:style w:type="paragraph" w:customStyle="1" w:styleId="5D83E8D1D11F1649B1FD17DB9E3DFA92">
    <w:name w:val="5D83E8D1D11F1649B1FD17DB9E3DFA92"/>
    <w:rsid w:val="00FD5460"/>
  </w:style>
  <w:style w:type="paragraph" w:customStyle="1" w:styleId="B0A2A3C518576D4BAB7164760198C134">
    <w:name w:val="B0A2A3C518576D4BAB7164760198C134"/>
    <w:rsid w:val="00FD5460"/>
  </w:style>
  <w:style w:type="paragraph" w:customStyle="1" w:styleId="586BDCF8B9359749A88C5550F238970C">
    <w:name w:val="586BDCF8B9359749A88C5550F238970C"/>
    <w:rsid w:val="00FD5460"/>
  </w:style>
  <w:style w:type="paragraph" w:customStyle="1" w:styleId="9D71B0B4BC73814BAA3B6A900FF1D208">
    <w:name w:val="9D71B0B4BC73814BAA3B6A900FF1D208"/>
    <w:rsid w:val="00FD5460"/>
  </w:style>
  <w:style w:type="paragraph" w:customStyle="1" w:styleId="CB066D4CEA8ABA4CA766EEB54238B995">
    <w:name w:val="CB066D4CEA8ABA4CA766EEB54238B995"/>
    <w:rsid w:val="00A82786"/>
  </w:style>
  <w:style w:type="paragraph" w:customStyle="1" w:styleId="13955DA921BCEC4AA9ED414446EDDE1A">
    <w:name w:val="13955DA921BCEC4AA9ED414446EDDE1A"/>
    <w:rsid w:val="00A82786"/>
  </w:style>
  <w:style w:type="paragraph" w:customStyle="1" w:styleId="AECD17A8165C2C4C8A3264BAC1E626B3">
    <w:name w:val="AECD17A8165C2C4C8A3264BAC1E626B3"/>
    <w:rsid w:val="000D2BF5"/>
  </w:style>
  <w:style w:type="paragraph" w:customStyle="1" w:styleId="A0E8E5FC68432B4ABD69EEFC2422E162">
    <w:name w:val="A0E8E5FC68432B4ABD69EEFC2422E162"/>
    <w:rsid w:val="000D2BF5"/>
  </w:style>
  <w:style w:type="paragraph" w:customStyle="1" w:styleId="939282D04F3B5747BE55AD5A0DE9F58A">
    <w:name w:val="939282D04F3B5747BE55AD5A0DE9F58A"/>
    <w:rsid w:val="00487452"/>
  </w:style>
  <w:style w:type="paragraph" w:customStyle="1" w:styleId="0C04134E9520374C9CDEA1DE53ED3840">
    <w:name w:val="0C04134E9520374C9CDEA1DE53ED3840"/>
    <w:rsid w:val="007457DA"/>
  </w:style>
  <w:style w:type="paragraph" w:customStyle="1" w:styleId="22DCFB00D43C024FA836C9E4E334F96E">
    <w:name w:val="22DCFB00D43C024FA836C9E4E334F96E"/>
    <w:rsid w:val="00AE0CA1"/>
  </w:style>
  <w:style w:type="paragraph" w:customStyle="1" w:styleId="E9C6D48B3CAE2D44B25B933135BB2452">
    <w:name w:val="E9C6D48B3CAE2D44B25B933135BB2452"/>
    <w:rsid w:val="00AE0CA1"/>
  </w:style>
  <w:style w:type="paragraph" w:customStyle="1" w:styleId="F4B3FB3A0A61434DA71CAEF40F7307A0">
    <w:name w:val="F4B3FB3A0A61434DA71CAEF40F7307A0"/>
    <w:rsid w:val="00AE0CA1"/>
  </w:style>
  <w:style w:type="paragraph" w:customStyle="1" w:styleId="4EB6DD0F9F54444BA98BB15056FE17F7">
    <w:name w:val="4EB6DD0F9F54444BA98BB15056FE17F7"/>
    <w:rsid w:val="00B64553"/>
  </w:style>
  <w:style w:type="paragraph" w:customStyle="1" w:styleId="BA18BC8B9E75E947B03A39F745871552">
    <w:name w:val="BA18BC8B9E75E947B03A39F745871552"/>
    <w:rsid w:val="009C71FA"/>
  </w:style>
  <w:style w:type="paragraph" w:customStyle="1" w:styleId="4C8D75A5DF3D7A449F7838DE6798802B">
    <w:name w:val="4C8D75A5DF3D7A449F7838DE6798802B"/>
    <w:rsid w:val="004549B2"/>
  </w:style>
  <w:style w:type="paragraph" w:customStyle="1" w:styleId="E582BA3DC451CA4FAAC9CAAD6D860029">
    <w:name w:val="E582BA3DC451CA4FAAC9CAAD6D860029"/>
    <w:rsid w:val="004549B2"/>
  </w:style>
  <w:style w:type="paragraph" w:customStyle="1" w:styleId="4616398AD4EFF34CB0C1A8BB5403EBD7">
    <w:name w:val="4616398AD4EFF34CB0C1A8BB5403EBD7"/>
    <w:rsid w:val="004549B2"/>
  </w:style>
  <w:style w:type="paragraph" w:customStyle="1" w:styleId="127044899EE5EE45BF5570CC11756270">
    <w:name w:val="127044899EE5EE45BF5570CC11756270"/>
    <w:rsid w:val="006C6302"/>
  </w:style>
  <w:style w:type="paragraph" w:customStyle="1" w:styleId="BFB1387A39CB2D4DAC0262BB3F77BAB8">
    <w:name w:val="BFB1387A39CB2D4DAC0262BB3F77BAB8"/>
    <w:rsid w:val="006C6302"/>
  </w:style>
  <w:style w:type="paragraph" w:customStyle="1" w:styleId="6885F15687C625448FD19C6CC3B14701">
    <w:name w:val="6885F15687C625448FD19C6CC3B14701"/>
    <w:rsid w:val="000127C2"/>
  </w:style>
  <w:style w:type="paragraph" w:customStyle="1" w:styleId="0A3E2313CEAF164C908362333B3E33A6">
    <w:name w:val="0A3E2313CEAF164C908362333B3E33A6"/>
    <w:rsid w:val="000127C2"/>
  </w:style>
  <w:style w:type="paragraph" w:customStyle="1" w:styleId="12F3FD35D010FE458603083BB0426F62">
    <w:name w:val="12F3FD35D010FE458603083BB0426F62"/>
    <w:rsid w:val="008356B9"/>
    <w:rPr>
      <w:kern w:val="2"/>
      <w14:ligatures w14:val="standardContextual"/>
    </w:rPr>
  </w:style>
  <w:style w:type="paragraph" w:customStyle="1" w:styleId="F0C598C4A11995438640F48832FDBC87">
    <w:name w:val="F0C598C4A11995438640F48832FDBC87"/>
    <w:rsid w:val="008356B9"/>
    <w:rPr>
      <w:kern w:val="2"/>
      <w14:ligatures w14:val="standardContextual"/>
    </w:rPr>
  </w:style>
  <w:style w:type="paragraph" w:customStyle="1" w:styleId="6C6FFDADC272E34BAFEE4E61E3E6DE7A">
    <w:name w:val="6C6FFDADC272E34BAFEE4E61E3E6DE7A"/>
    <w:rsid w:val="008356B9"/>
    <w:rPr>
      <w:kern w:val="2"/>
      <w14:ligatures w14:val="standardContextual"/>
    </w:rPr>
  </w:style>
  <w:style w:type="paragraph" w:customStyle="1" w:styleId="E05BC974D7E70D4C9517DF63A3D0BE77">
    <w:name w:val="E05BC974D7E70D4C9517DF63A3D0BE77"/>
    <w:rsid w:val="008356B9"/>
    <w:rPr>
      <w:kern w:val="2"/>
      <w14:ligatures w14:val="standardContextual"/>
    </w:rPr>
  </w:style>
  <w:style w:type="paragraph" w:customStyle="1" w:styleId="F4822E62F03AB0468ACF1202AB661716">
    <w:name w:val="F4822E62F03AB0468ACF1202AB661716"/>
    <w:rsid w:val="008356B9"/>
    <w:rPr>
      <w:kern w:val="2"/>
      <w14:ligatures w14:val="standardContextual"/>
    </w:rPr>
  </w:style>
  <w:style w:type="paragraph" w:customStyle="1" w:styleId="1B6F9A1C7034B6418BBD8F58A8C4E680">
    <w:name w:val="1B6F9A1C7034B6418BBD8F58A8C4E680"/>
    <w:rsid w:val="008356B9"/>
    <w:rPr>
      <w:kern w:val="2"/>
      <w14:ligatures w14:val="standardContextual"/>
    </w:rPr>
  </w:style>
  <w:style w:type="paragraph" w:customStyle="1" w:styleId="50F5CB3DC6B9D540BE28B3EAB6C77F37">
    <w:name w:val="50F5CB3DC6B9D540BE28B3EAB6C77F37"/>
    <w:rsid w:val="008356B9"/>
    <w:rPr>
      <w:kern w:val="2"/>
      <w14:ligatures w14:val="standardContextual"/>
    </w:rPr>
  </w:style>
  <w:style w:type="paragraph" w:customStyle="1" w:styleId="E0E8D355B31ED54D9DA635544511520F">
    <w:name w:val="E0E8D355B31ED54D9DA635544511520F"/>
    <w:rsid w:val="00776F91"/>
    <w:pPr>
      <w:spacing w:after="160" w:line="278" w:lineRule="auto"/>
    </w:pPr>
    <w:rPr>
      <w:kern w:val="2"/>
      <w14:ligatures w14:val="standardContextual"/>
    </w:rPr>
  </w:style>
  <w:style w:type="paragraph" w:customStyle="1" w:styleId="330C53E074A9E543ABA0F9DB5152C299">
    <w:name w:val="330C53E074A9E543ABA0F9DB5152C299"/>
    <w:rsid w:val="00776F91"/>
    <w:pPr>
      <w:spacing w:after="160" w:line="278" w:lineRule="auto"/>
    </w:pPr>
    <w:rPr>
      <w:kern w:val="2"/>
      <w14:ligatures w14:val="standardContextual"/>
    </w:rPr>
  </w:style>
  <w:style w:type="paragraph" w:customStyle="1" w:styleId="E25F84C188702A4F9820499ACEC8D8A9">
    <w:name w:val="E25F84C188702A4F9820499ACEC8D8A9"/>
    <w:rsid w:val="00561FE7"/>
    <w:pPr>
      <w:spacing w:after="160" w:line="278" w:lineRule="auto"/>
    </w:pPr>
    <w:rPr>
      <w:kern w:val="2"/>
      <w14:ligatures w14:val="standardContextual"/>
    </w:rPr>
  </w:style>
  <w:style w:type="paragraph" w:customStyle="1" w:styleId="97929C37462F7D42830279A34191C9F0">
    <w:name w:val="97929C37462F7D42830279A34191C9F0"/>
    <w:rsid w:val="00561FE7"/>
    <w:pPr>
      <w:spacing w:after="160" w:line="278" w:lineRule="auto"/>
    </w:pPr>
    <w:rPr>
      <w:kern w:val="2"/>
      <w14:ligatures w14:val="standardContextual"/>
    </w:rPr>
  </w:style>
  <w:style w:type="paragraph" w:customStyle="1" w:styleId="FCAE0700F5008C4E8CBF3C9135D6ED4D">
    <w:name w:val="FCAE0700F5008C4E8CBF3C9135D6ED4D"/>
    <w:rsid w:val="00733DB0"/>
    <w:pPr>
      <w:spacing w:after="160" w:line="278" w:lineRule="auto"/>
    </w:pPr>
    <w:rPr>
      <w:kern w:val="2"/>
      <w14:ligatures w14:val="standardContextual"/>
    </w:rPr>
  </w:style>
  <w:style w:type="paragraph" w:customStyle="1" w:styleId="DED350932AA0D94AB115F630293D780C">
    <w:name w:val="DED350932AA0D94AB115F630293D780C"/>
    <w:rsid w:val="00733DB0"/>
    <w:pPr>
      <w:spacing w:after="160" w:line="278" w:lineRule="auto"/>
    </w:pPr>
    <w:rPr>
      <w:kern w:val="2"/>
      <w14:ligatures w14:val="standardContextual"/>
    </w:rPr>
  </w:style>
  <w:style w:type="paragraph" w:customStyle="1" w:styleId="8A0F862B6FC11D41A31916C1D1413208">
    <w:name w:val="8A0F862B6FC11D41A31916C1D1413208"/>
    <w:rsid w:val="00733DB0"/>
    <w:pPr>
      <w:spacing w:after="160" w:line="278" w:lineRule="auto"/>
    </w:pPr>
    <w:rPr>
      <w:kern w:val="2"/>
      <w14:ligatures w14:val="standardContextual"/>
    </w:rPr>
  </w:style>
  <w:style w:type="paragraph" w:customStyle="1" w:styleId="66F1CBF1F375BE42BC43E70A4BF9905C">
    <w:name w:val="66F1CBF1F375BE42BC43E70A4BF9905C"/>
    <w:rsid w:val="00733DB0"/>
    <w:pPr>
      <w:spacing w:after="160" w:line="278" w:lineRule="auto"/>
    </w:pPr>
    <w:rPr>
      <w:kern w:val="2"/>
      <w14:ligatures w14:val="standardContextual"/>
    </w:rPr>
  </w:style>
  <w:style w:type="paragraph" w:customStyle="1" w:styleId="8735BF1CB8A3894D9A297E57793F5652">
    <w:name w:val="8735BF1CB8A3894D9A297E57793F5652"/>
    <w:rsid w:val="00733DB0"/>
    <w:pPr>
      <w:spacing w:after="160" w:line="278" w:lineRule="auto"/>
    </w:pPr>
    <w:rPr>
      <w:kern w:val="2"/>
      <w14:ligatures w14:val="standardContextual"/>
    </w:rPr>
  </w:style>
  <w:style w:type="paragraph" w:customStyle="1" w:styleId="365D90D193EAA84CBC3DD7726485420D">
    <w:name w:val="365D90D193EAA84CBC3DD7726485420D"/>
    <w:rsid w:val="00733DB0"/>
    <w:pPr>
      <w:spacing w:after="160" w:line="278" w:lineRule="auto"/>
    </w:pPr>
    <w:rPr>
      <w:kern w:val="2"/>
      <w14:ligatures w14:val="standardContextual"/>
    </w:rPr>
  </w:style>
  <w:style w:type="paragraph" w:customStyle="1" w:styleId="1B85D0B96D5FF24FBDB1BC9C35E928B3">
    <w:name w:val="1B85D0B96D5FF24FBDB1BC9C35E928B3"/>
    <w:rsid w:val="00733DB0"/>
    <w:pPr>
      <w:spacing w:after="160" w:line="278" w:lineRule="auto"/>
    </w:pPr>
    <w:rPr>
      <w:kern w:val="2"/>
      <w14:ligatures w14:val="standardContextual"/>
    </w:rPr>
  </w:style>
  <w:style w:type="paragraph" w:customStyle="1" w:styleId="801D6EDABE7C5A408B5B2FA4FC5B54F5">
    <w:name w:val="801D6EDABE7C5A408B5B2FA4FC5B54F5"/>
    <w:rsid w:val="00733DB0"/>
    <w:pPr>
      <w:spacing w:after="160" w:line="278" w:lineRule="auto"/>
    </w:pPr>
    <w:rPr>
      <w:kern w:val="2"/>
      <w14:ligatures w14:val="standardContextual"/>
    </w:rPr>
  </w:style>
  <w:style w:type="paragraph" w:customStyle="1" w:styleId="B3F41A7E9AC3234EA86A0AC2221CE2E1">
    <w:name w:val="B3F41A7E9AC3234EA86A0AC2221CE2E1"/>
    <w:rsid w:val="00733DB0"/>
    <w:pPr>
      <w:spacing w:after="160" w:line="278" w:lineRule="auto"/>
    </w:pPr>
    <w:rPr>
      <w:kern w:val="2"/>
      <w14:ligatures w14:val="standardContextual"/>
    </w:rPr>
  </w:style>
  <w:style w:type="paragraph" w:customStyle="1" w:styleId="25B0ACE4AB08A64E941FF34E220158CD">
    <w:name w:val="25B0ACE4AB08A64E941FF34E220158CD"/>
    <w:rsid w:val="00587FFB"/>
    <w:pPr>
      <w:spacing w:after="160" w:line="278" w:lineRule="auto"/>
    </w:pPr>
    <w:rPr>
      <w:kern w:val="2"/>
      <w14:ligatures w14:val="standardContextual"/>
    </w:rPr>
  </w:style>
  <w:style w:type="paragraph" w:customStyle="1" w:styleId="817C3DDEB0091D42A51EDAF1B2B0A31F">
    <w:name w:val="817C3DDEB0091D42A51EDAF1B2B0A31F"/>
    <w:rsid w:val="00587FFB"/>
    <w:pPr>
      <w:spacing w:after="160" w:line="278" w:lineRule="auto"/>
    </w:pPr>
    <w:rPr>
      <w:kern w:val="2"/>
      <w14:ligatures w14:val="standardContextual"/>
    </w:rPr>
  </w:style>
  <w:style w:type="paragraph" w:customStyle="1" w:styleId="7B80CE7142012F47AEC850E6397D64EB">
    <w:name w:val="7B80CE7142012F47AEC850E6397D64EB"/>
    <w:rsid w:val="00595E94"/>
    <w:pPr>
      <w:spacing w:after="160" w:line="278" w:lineRule="auto"/>
    </w:pPr>
    <w:rPr>
      <w:kern w:val="2"/>
      <w14:ligatures w14:val="standardContextual"/>
    </w:rPr>
  </w:style>
  <w:style w:type="paragraph" w:customStyle="1" w:styleId="543E020F271A4343AFD0A5C1AD1A8A41">
    <w:name w:val="543E020F271A4343AFD0A5C1AD1A8A41"/>
    <w:rsid w:val="002C57FF"/>
    <w:pPr>
      <w:spacing w:after="160" w:line="278" w:lineRule="auto"/>
    </w:pPr>
    <w:rPr>
      <w:kern w:val="2"/>
      <w14:ligatures w14:val="standardContextual"/>
    </w:rPr>
  </w:style>
  <w:style w:type="paragraph" w:customStyle="1" w:styleId="D5AEF2A10D1BA648A635E8E1837E8E5A">
    <w:name w:val="D5AEF2A10D1BA648A635E8E1837E8E5A"/>
    <w:rsid w:val="002C57FF"/>
    <w:pPr>
      <w:spacing w:after="160" w:line="278" w:lineRule="auto"/>
    </w:pPr>
    <w:rPr>
      <w:kern w:val="2"/>
      <w14:ligatures w14:val="standardContextual"/>
    </w:rPr>
  </w:style>
  <w:style w:type="paragraph" w:customStyle="1" w:styleId="8C0107293721834280F79DA117CB2A92">
    <w:name w:val="8C0107293721834280F79DA117CB2A92"/>
    <w:rsid w:val="002C57FF"/>
    <w:pPr>
      <w:spacing w:after="160" w:line="278" w:lineRule="auto"/>
    </w:pPr>
    <w:rPr>
      <w:kern w:val="2"/>
      <w14:ligatures w14:val="standardContextual"/>
    </w:rPr>
  </w:style>
  <w:style w:type="paragraph" w:customStyle="1" w:styleId="3532750B87A00B4DA453C3771BBE4D75">
    <w:name w:val="3532750B87A00B4DA453C3771BBE4D75"/>
    <w:rsid w:val="002C57FF"/>
    <w:pPr>
      <w:spacing w:after="160" w:line="278" w:lineRule="auto"/>
    </w:pPr>
    <w:rPr>
      <w:kern w:val="2"/>
      <w14:ligatures w14:val="standardContextual"/>
    </w:rPr>
  </w:style>
  <w:style w:type="paragraph" w:customStyle="1" w:styleId="09E38AA1A7F68246982EC0583A7439D2">
    <w:name w:val="09E38AA1A7F68246982EC0583A7439D2"/>
    <w:rsid w:val="002C57FF"/>
    <w:pPr>
      <w:spacing w:after="160" w:line="278" w:lineRule="auto"/>
    </w:pPr>
    <w:rPr>
      <w:kern w:val="2"/>
      <w14:ligatures w14:val="standardContextual"/>
    </w:rPr>
  </w:style>
  <w:style w:type="paragraph" w:customStyle="1" w:styleId="1CB5CFD26575F34F85DE62E2C561E8B3">
    <w:name w:val="1CB5CFD26575F34F85DE62E2C561E8B3"/>
    <w:rsid w:val="002C57FF"/>
    <w:pPr>
      <w:spacing w:after="160" w:line="278" w:lineRule="auto"/>
    </w:pPr>
    <w:rPr>
      <w:kern w:val="2"/>
      <w14:ligatures w14:val="standardContextual"/>
    </w:rPr>
  </w:style>
  <w:style w:type="paragraph" w:customStyle="1" w:styleId="690E033B97BE9D4B8D0F0208CF7B7284">
    <w:name w:val="690E033B97BE9D4B8D0F0208CF7B7284"/>
    <w:rsid w:val="002C57FF"/>
    <w:pPr>
      <w:spacing w:after="160" w:line="278" w:lineRule="auto"/>
    </w:pPr>
    <w:rPr>
      <w:kern w:val="2"/>
      <w14:ligatures w14:val="standardContextual"/>
    </w:rPr>
  </w:style>
  <w:style w:type="paragraph" w:customStyle="1" w:styleId="AEEC4AEEF446214AA95C405A02ED5441">
    <w:name w:val="AEEC4AEEF446214AA95C405A02ED5441"/>
    <w:rsid w:val="002C57FF"/>
    <w:pPr>
      <w:spacing w:after="160" w:line="278" w:lineRule="auto"/>
    </w:pPr>
    <w:rPr>
      <w:kern w:val="2"/>
      <w14:ligatures w14:val="standardContextual"/>
    </w:rPr>
  </w:style>
  <w:style w:type="paragraph" w:customStyle="1" w:styleId="D5BB72B162D8FB47AB95AC01CF91BE00">
    <w:name w:val="D5BB72B162D8FB47AB95AC01CF91BE00"/>
    <w:rsid w:val="002C57FF"/>
    <w:pPr>
      <w:spacing w:after="160" w:line="278" w:lineRule="auto"/>
    </w:pPr>
    <w:rPr>
      <w:kern w:val="2"/>
      <w14:ligatures w14:val="standardContextual"/>
    </w:rPr>
  </w:style>
  <w:style w:type="paragraph" w:customStyle="1" w:styleId="FA2A4E3822AFC14FA922C54FEE60ECFD">
    <w:name w:val="FA2A4E3822AFC14FA922C54FEE60ECFD"/>
    <w:rsid w:val="002C57FF"/>
    <w:pPr>
      <w:spacing w:after="160" w:line="278" w:lineRule="auto"/>
    </w:pPr>
    <w:rPr>
      <w:kern w:val="2"/>
      <w14:ligatures w14:val="standardContextual"/>
    </w:rPr>
  </w:style>
  <w:style w:type="paragraph" w:customStyle="1" w:styleId="3058595718FB314591D59AE94184738E">
    <w:name w:val="3058595718FB314591D59AE94184738E"/>
    <w:rsid w:val="002C57FF"/>
    <w:pPr>
      <w:spacing w:after="160" w:line="278" w:lineRule="auto"/>
    </w:pPr>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 dockstate="right" visibility="0" width="350" row="0">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86EBFDCC-0587-9045-82F7-E1B8451752F7}">
  <we:reference id="wa200001011" version="1.1.0.0" store="en-GB" storeType="OMEX"/>
  <we:alternateReferences>
    <we:reference id="wa200001011" version="1.1.0.0" store="WA200001011" storeType="OMEX"/>
  </we:alternateReferences>
  <we:properties/>
  <we:bindings/>
  <we:snapshot xmlns:r="http://schemas.openxmlformats.org/officeDocument/2006/relationships"/>
</we:webextension>
</file>

<file path=word/webextensions/webextension2.xml><?xml version="1.0" encoding="utf-8"?>
<we:webextension xmlns:we="http://schemas.microsoft.com/office/webextensions/webextension/2010/11" id="{DA804DAA-BA59-7246-AE86-C662E627F470}">
  <we:reference id="wa104382081" version="1.46.0.0" store="en-GB" storeType="OMEX"/>
  <we:alternateReferences>
    <we:reference id="wa104382081" version="1.46.0.0" store="WA104382081" storeType="OMEX"/>
  </we:alternateReferences>
  <we:properties>
    <we:property name="MENDELEY_CITATIONS" value="[{&quot;citationID&quot;:&quot;MENDELEY_CITATION_34ee9ce0-141b-4b07-ab62-049933b72355&quot;,&quot;properties&quot;:{&quot;noteIndex&quot;:0},&quot;isEdited&quot;:false,&quot;manualOverride&quot;:{&quot;isManuallyOverridden&quot;:false,&quot;citeprocText&quot;:&quot;(Popper, 2005, p. xix)&quot;,&quot;manualOverrideText&quot;:&quot;&quot;},&quot;citationTag&quot;:&quot;MENDELEY_CITATION_v3_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&quot;,&quot;citationItems&quot;:[{&quot;displayAs&quot;:&quot;original&quot;,&quot;label&quot;:&quot;page&quot;,&quot;id&quot;:&quot;09c2ebac-5cd9-36fe-99e6-fab3f27b884d&quot;,&quot;itemData&quot;:{&quot;type&quot;:&quot;book&quot;,&quot;id&quot;:&quot;09c2ebac-5cd9-36fe-99e6-fab3f27b884d&quot;,&quot;title&quot;:&quot;The Logic of Scientific Discovery&quot;,&quot;author&quot;:[{&quot;family&quot;:&quot;Popper&quot;,&quot;given&quot;:&quot;Karl R.&quot;,&quot;parse-names&quot;:false,&quot;dropping-particle&quot;:&quot;&quot;,&quot;non-dropping-particle&quot;:&quot;&quot;}],&quot;ISBN&quot;:&quot;0-203-99462-0&quot;,&quot;issued&quot;:{&quot;date-parts&quot;:[[2005]]},&quot;publisher-place&quot;:&quot;London and New York&quot;,&quot;publisher&quot;:&quot;Taylor &amp; Francis e-Library&quot;,&quot;container-title-short&quot;:&quot;&quot;},&quot;isTemporary&quot;:false,&quot;locator&quot;:&quot;xix&quot;}]},{&quot;citationID&quot;:&quot;MENDELEY_CITATION_0c0a2ed7-689a-40e0-8f0b-70dd881909c5&quot;,&quot;properties&quot;:{&quot;noteIndex&quot;:0},&quot;isEdited&quot;:false,&quot;manualOverride&quot;:{&quot;isManuallyOverridden&quot;:false,&quot;citeprocText&quot;:&quot;(Fama &amp;#38; Jensen, 1985)&quot;,&quot;manualOverrideText&quot;:&quot;&quot;},&quot;citationTag&quot;:&quot;MENDELEY_CITATION_v3_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&quot;,&quot;citationItems&quot;:[{&quot;displayAs&quot;:&quot;original&quot;,&quot;label&quot;:&quot;page&quot;,&quot;id&quot;:&quot;8f365f33-79bb-3cd4-91e8-b7f683bce21f&quot;,&quot;itemData&quot;:{&quot;type&quot;:&quot;article-journal&quot;,&quot;id&quot;:&quot;8f365f33-79bb-3cd4-91e8-b7f683bce21f&quot;,&quot;title&quot;:&quot;Organizational forms and investment decisions&quot;,&quot;author&quot;:[{&quot;family&quot;:&quot;Fama&quot;,&quot;given&quot;:&quot;Eugene F.&quot;,&quot;parse-names&quot;:false,&quot;dropping-particle&quot;:&quot;&quot;,&quot;non-dropping-particle&quot;:&quot;&quot;},{&quot;family&quot;:&quot;Jensen&quot;,&quot;given&quot;:&quot;Michael C.&quot;,&quot;parse-names&quot;:false,&quot;dropping-particle&quot;:&quot;&quot;,&quot;non-dropping-particle&quot;:&quot;&quot;}],&quot;container-title&quot;:&quot;Journal of Financial Economics&quot;,&quot;container-title-short&quot;:&quot;J financ econ&quot;,&quot;DOI&quot;:&quot;10.1016/0304-405X(85)90045-5&quot;,&quot;issued&quot;:{&quot;date-parts&quot;:[[1985,3]]},&quot;page&quot;:&quot;101-119&quot;,&quot;issue&quot;:&quot;1&quot;,&quot;volume&quot;:&quot;14&quot;},&quot;isTemporary&quot;:false,&quot;locator&quot;:&quot;&quot;}]},{&quot;citationID&quot;:&quot;MENDELEY_CITATION_3ebf61c5-5312-4cf0-aae0-5f7b43eb00ba&quot;,&quot;properties&quot;:{&quot;noteIndex&quot;:0},&quot;isEdited&quot;:false,&quot;manualOverride&quot;:{&quot;isManuallyOverridden&quot;:false,&quot;citeprocText&quot;:&quot;(Milgrom &amp;#38; Roberts, 1992; Williamson, 1991b, 1999b)&quot;,&quot;manualOverrideText&quot;:&quot;&quot;},&quot;citationTag&quot;:&quot;MENDELEY_CITATION_v3_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&quot;,&quot;citationItems&quot;:[{&quot;id&quot;:&quot;335d5f74-f6c6-3228-839c-0eaecdeb0e85&quot;,&quot;itemData&quot;:{&quot;type&quot;:&quot;book&quot;,&quot;id&quot;:&quot;335d5f74-f6c6-3228-839c-0eaecdeb0e85&quot;,&quot;title&quot;:&quot;Economics, Organization and Management&quot;,&quot;author&quot;:[{&quot;dropping-particle&quot;:&quot;&quot;,&quot;family&quot;:&quot;Milgrom&quot;,&quot;given&quot;:&quot;Paul&quot;,&quot;non-dropping-particle&quot;:&quot;&quot;,&quot;parse-names&quot;:false,&quot;suffix&quot;:&quot;&quot;},{&quot;dropping-particle&quot;:&quot;&quot;,&quot;family&quot;:&quot;Roberts&quot;,&quot;given&quot;:&quot;John&quot;,&quot;non-dropping-particle&quot;:&quot;&quot;,&quot;parse-names&quot;:false,&quot;suffix&quot;:&quot;&quot;}],&quot;ISBN&quot;:&quot;0-13-224650-3&quot;,&quot;issued&quot;:{&quot;date-parts&quot;:[[&quot;1992&quot;]]},&quot;publisher-place&quot;:&quot;Englewood Cliffs, New Jersey&quot;,&quot;publisher&quot;:&quot;Prentice Hall, Inc.&quot;,&quot;container-title-short&quot;:&quot;&quot;},&quot;isTemporary&quot;:false},{&quot;id&quot;:&quot;627f111f-16dd-33a1-bb6f-78deafe10977&quot;,&quot;itemData&quot;:{&quot;type&quot;:&quot;article-journal&quot;,&quot;id&quot;:&quot;627f111f-16dd-33a1-bb6f-78deafe10977&quot;,&quot;title&quot;:&quot;Strategy Research: Governance and Competence Perspectives&quot;,&quot;author&quot;:[{&quot;family&quot;:&quot;Williamson&quot;,&quot;given&quot;:&quot;Oliver E.&quot;,&quot;parse-names&quot;:false,&quot;dropping-particle&quot;:&quot;&quot;,&quot;non-dropping-particle&quot;:&quot;&quot;}],&quot;container-title&quot;:&quot;Strategic Management Journal&quot;,&quot;DOI&quot;:&quot;10.1002/(SICI)1097-0266(199912)20:12&lt;1087::AID-SMJ71&gt;3.0.CO;2-Z&quot;,&quot;issued&quot;:{&quot;date-parts&quot;:[[1999]]},&quot;page&quot;:&quot;1087-1108&quot;,&quot;issue&quot;:&quot;12&quot;,&quot;volume&quot;:&quot;20&quot;,&quot;container-title-short&quot;:&quot;&quot;},&quot;isTemporary&quot;:false},{&quot;id&quot;:&quot;e9a648f3-c822-3e96-8ce5-972361a7bf15&quot;,&quot;itemData&quot;:{&quot;type&quot;:&quot;article-journal&quot;,&quot;id&quot;:&quot;e9a648f3-c822-3e96-8ce5-972361a7bf15&quot;,&quot;title&quot;:&quot;Strategizing, Economizing, and Economic Organization&quot;,&quot;author&quot;:[{&quot;family&quot;:&quot;Williamson&quot;,&quot;given&quot;:&quot;Oliver E.&quot;,&quot;parse-names&quot;:false,&quot;dropping-particle&quot;:&quot;&quot;,&quot;non-dropping-particle&quot;:&quot;&quot;}],&quot;container-title&quot;:&quot;Strategic Management Journal&quot;,&quot;DOI&quot;:&quot;10.1002/smj.4250121007&quot;,&quot;issued&quot;:{&quot;date-parts&quot;:[[1991,24]]},&quot;page&quot;:&quot;75-94&quot;,&quot;issue&quot;:&quot;S2&quot;,&quot;volume&quot;:&quot;12&quot;,&quot;container-title-short&quot;:&quot;&quot;},&quot;isTemporary&quot;:false}]},{&quot;citationID&quot;:&quot;MENDELEY_CITATION_890784df-1f50-4898-af39-466910fff9fd&quot;,&quot;properties&quot;:{&quot;noteIndex&quot;:0},&quot;isEdited&quot;:false,&quot;manualOverride&quot;:{&quot;isManuallyOverridden&quot;:false,&quot;citeprocText&quot;:&quot;(Hoskisson et al., 2018)&quot;,&quot;manualOverrideText&quot;:&quot;&quot;},&quot;citationTag&quot;:&quot;MENDELEY_CITATION_v3_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&quot;,&quot;citationItems&quot;:[{&quot;id&quot;:&quot;c8ddc2fe-15ea-3ac4-a7c2-cd1c033a8c66&quot;,&quot;itemData&quot;:{&quot;type&quot;:&quot;article-journal&quot;,&quot;id&quot;:&quot;c8ddc2fe-15ea-3ac4-a7c2-cd1c033a8c66&quot;,&quot;title&quot;:&quot;Is My Firm-Specific Investment Protected? Overcoming the Stakeholder Investment Dilemma in the Resource-Based View&quot;,&quot;author&quot;:[{&quot;family&quot;:&quot;Hoskisson&quot;,&quot;given&quot;:&quot;Robert E.&quot;,&quot;parse-names&quot;:false,&quot;dropping-particle&quot;:&quot;&quot;,&quot;non-dropping-particle&quot;:&quot;&quot;},{&quot;family&quot;:&quot;Gambeta&quot;,&quot;given&quot;:&quot;Eni&quot;,&quot;parse-names&quot;:false,&quot;dropping-particle&quot;:&quot;&quot;,&quot;non-dropping-particle&quot;:&quot;&quot;},{&quot;family&quot;:&quot;Green&quot;,&quot;given&quot;:&quot;Colby D.&quot;,&quot;parse-names&quot;:false,&quot;dropping-particle&quot;:&quot;&quot;,&quot;non-dropping-particle&quot;:&quot;&quot;},{&quot;family&quot;:&quot;Li&quot;,&quot;given&quot;:&quot;Toby X.&quot;,&quot;parse-names&quot;:false,&quot;dropping-particle&quot;:&quot;&quot;,&quot;non-dropping-particle&quot;:&quot;&quot;}],&quot;container-title&quot;:&quot;Academy of Management Review&quot;,&quot;DOI&quot;:&quot;10.5465/amr.2015.0411&quot;,&quot;ISSN&quot;:&quot;0363-7425&quot;,&quot;issued&quot;:{&quot;date-parts&quot;:[[2018,4]]},&quot;page&quot;:&quot;284-306&quot;,&quot;issue&quot;:&quot;2&quot;,&quot;volume&quot;:&quot;43&quot;,&quot;container-title-short&quot;:&quot;&quot;},&quot;isTemporary&quot;:false}]},{&quot;citationID&quot;:&quot;MENDELEY_CITATION_87fdf496-66e9-408a-90cc-75444d8bde87&quot;,&quot;properties&quot;:{&quot;noteIndex&quot;:0},&quot;isEdited&quot;:false,&quot;manualOverride&quot;:{&quot;isManuallyOverridden&quot;:false,&quot;citeprocText&quot;:&quot;(Argyres &amp;#38; Liebeskind, 1999)&quot;,&quot;manualOverrideText&quot;:&quot;&quot;},&quot;citationTag&quot;:&quot;MENDELEY_CITATION_v3_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&quot;,&quot;citationItems&quot;:[{&quot;id&quot;:&quot;0e66e003-f9cb-3ade-b10f-fd2ec5e21d03&quot;,&quot;itemData&quot;:{&quot;type&quot;:&quot;article-journal&quot;,&quot;id&quot;:&quot;0e66e003-f9cb-3ade-b10f-fd2ec5e21d03&quot;,&quot;title&quot;:&quot;Contractual Commitments, Bargaining Power, and Governance Inseparability: Incorporating History Into Transaction Cost Theory&quot;,&quot;author&quot;:[{&quot;family&quot;:&quot;Argyres&quot;,&quot;given&quot;:&quot;Nicholas S.&quot;,&quot;parse-names&quot;:false,&quot;dropping-particle&quot;:&quot;&quot;,&quot;non-dropping-particle&quot;:&quot;&quot;},{&quot;family&quot;:&quot;Liebeskind&quot;,&quot;given&quot;:&quot;Julia Porter&quot;,&quot;parse-names&quot;:false,&quot;dropping-particle&quot;:&quot;&quot;,&quot;non-dropping-particle&quot;:&quot;&quot;}],&quot;container-title&quot;:&quot;Academy of Management Review&quot;,&quot;DOI&quot;:&quot;10.5465/amr.1999.1580440&quot;,&quot;ISSN&quot;:&quot;0363-7425&quot;,&quot;issued&quot;:{&quot;date-parts&quot;:[[1999,1]]},&quot;page&quot;:&quot;49-63&quot;,&quot;issue&quot;:&quot;1&quot;,&quot;volume&quot;:&quot;24&quot;,&quot;container-title-short&quot;:&quot;&quot;},&quot;isTemporary&quot;:false}]},{&quot;citationID&quot;:&quot;MENDELEY_CITATION_9b83fb92-ad48-4729-b36f-9c3d7e4a615c&quot;,&quot;properties&quot;:{&quot;noteIndex&quot;:0},&quot;isEdited&quot;:false,&quot;manualOverride&quot;:{&quot;isManuallyOverridden&quot;:false,&quot;citeprocText&quot;:&quot;(Amit &amp;#38; Schoemaker, 1993; Connor, 2007)&quot;,&quot;manualOverrideText&quot;:&quot;&quot;},&quot;citationTag&quot;:&quot;MENDELEY_CITATION_v3_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&quot;,&quot;citationItems&quot;:[{&quot;id&quot;:&quot;f3f3e37d-36d8-37cd-934f-d00740fe1aab&quot;,&quot;itemData&quot;:{&quot;type&quot;:&quot;article-journal&quot;,&quot;id&quot;:&quot;f3f3e37d-36d8-37cd-934f-d00740fe1aab&quot;,&quot;title&quot;:&quot;A consideration of strategic assets and the organizational sources of competitiveness&quot;,&quot;author&quot;:[{&quot;family&quot;:&quot;Connor&quot;,&quot;given&quot;:&quot;Tom&quot;,&quot;parse-names&quot;:false,&quot;dropping-particle&quot;:&quot;&quot;,&quot;non-dropping-particle&quot;:&quot;&quot;}],&quot;container-title&quot;:&quot;Strategic Change&quot;,&quot;DOI&quot;:&quot;10.1002/jsc.789&quot;,&quot;ISSN&quot;:&quot;1086-1718&quot;,&quot;issued&quot;:{&quot;date-parts&quot;:[[2007,5,18]]},&quot;page&quot;:&quot;127-136&quot;,&quot;issue&quot;:&quot;3&quot;,&quot;volume&quot;:&quot;16&quot;,&quot;container-title-short&quot;:&quot;&quot;},&quot;isTemporary&quot;:false},{&quot;id&quot;:&quot;fb582633-cb73-3932-bc00-99eec62cd526&quot;,&quot;itemData&quot;:{&quot;type&quot;:&quot;article-journal&quot;,&quot;id&quot;:&quot;fb582633-cb73-3932-bc00-99eec62cd526&quot;,&quot;title&quot;:&quot;Strategic assets and organizational rent&quot;,&quot;author&quot;:[{&quot;family&quot;:&quot;Amit&quot;,&quot;given&quot;:&quot;Raphael&quot;,&quot;parse-names&quot;:false,&quot;dropping-particle&quot;:&quot;&quot;,&quot;non-dropping-particle&quot;:&quot;&quot;},{&quot;family&quot;:&quot;Schoemaker&quot;,&quot;given&quot;:&quot;Paul J. H.&quot;,&quot;parse-names&quot;:false,&quot;dropping-particle&quot;:&quot;&quot;,&quot;non-dropping-particle&quot;:&quot;&quot;}],&quot;container-title&quot;:&quot;Strategic Management Journal&quot;,&quot;DOI&quot;:&quot;10.1002/smj.4250140105&quot;,&quot;ISSN&quot;:&quot;0143-2095&quot;,&quot;issued&quot;:{&quot;date-parts&quot;:[[1993,1,8]]},&quot;page&quot;:&quot;33-46&quot;,&quot;issue&quot;:&quot;1&quot;,&quot;volume&quot;:&quot;14&quot;,&quot;container-title-short&quot;:&quot;&quot;},&quot;isTemporary&quot;:false}]},{&quot;citationID&quot;:&quot;MENDELEY_CITATION_908df8f4-6ea5-4aa2-8c66-8828d92c2357&quot;,&quot;properties&quot;:{&quot;noteIndex&quot;:0},&quot;isEdited&quot;:false,&quot;manualOverride&quot;:{&quot;isManuallyOverridden&quot;:true,&quot;citeprocText&quot;:&quot;(Davis et al., 1997)&quot;,&quot;manualOverrideText&quot;:&quot;Davis et al. (1997)&quot;},&quot;citationTag&quot;:&quot;MENDELEY_CITATION_v3_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&quot;,&quot;citationItems&quot;:[{&quot;id&quot;:&quot;d52c222c-ca93-32bf-aec8-fdb198b04f1b&quot;,&quot;itemData&quot;:{&quot;type&quot;:&quot;article-journal&quot;,&quot;id&quot;:&quot;d52c222c-ca93-32bf-aec8-fdb198b04f1b&quot;,&quot;title&quot;:&quot;Toward a Stewardship Theory of Management&quot;,&quot;author&quot;:[{&quot;family&quot;:&quot;Davis&quot;,&quot;given&quot;:&quot;James H.&quot;,&quot;parse-names&quot;:false,&quot;dropping-particle&quot;:&quot;&quot;,&quot;non-dropping-particle&quot;:&quot;&quot;},{&quot;family&quot;:&quot;Schoorman&quot;,&quot;given&quot;:&quot;F. David&quot;,&quot;parse-names&quot;:false,&quot;dropping-particle&quot;:&quot;&quot;,&quot;non-dropping-particle&quot;:&quot;&quot;},{&quot;family&quot;:&quot;Donaldson&quot;,&quot;given&quot;:&quot;Lex&quot;,&quot;parse-names&quot;:false,&quot;dropping-particle&quot;:&quot;&quot;,&quot;non-dropping-particle&quot;:&quot;&quot;}],&quot;container-title&quot;:&quot;Academy of Management Review&quot;,&quot;accessed&quot;:{&quot;date-parts&quot;:[[2020,7,11]]},&quot;DOI&quot;:&quot;10.5465/amr.1997.9707180258&quot;,&quot;ISSN&quot;:&quot;0363-7425&quot;,&quot;URL&quot;:&quot;http://journals.aom.org/doi/10.5465/amr.1997.9707180258&quot;,&quot;issued&quot;:{&quot;date-parts&quot;:[[1997,1,1]]},&quot;page&quot;:&quot;20-47&quot;,&quot;issue&quot;:&quot;1&quot;,&quot;volume&quot;:&quot;22&quot;,&quot;container-title-short&quot;:&quot;&quot;},&quot;isTemporary&quot;:false}]},{&quot;citationID&quot;:&quot;MENDELEY_CITATION_862e16eb-88e5-420e-90de-9cf2ab75dff3&quot;,&quot;properties&quot;:{&quot;noteIndex&quot;:0},&quot;isEdited&quot;:false,&quot;manualOverride&quot;:{&quot;isManuallyOverridden&quot;:true,&quot;citeprocText&quot;:&quot;(Blair &amp;#38; Stout, 1999)&quot;,&quot;manualOverrideText&quot;:&quot;Blair and Stout (1999)&quot;},&quot;citationTag&quot;:&quot;MENDELEY_CITATION_v3_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&quot;,&quot;citationItems&quot;:[{&quot;id&quot;:&quot;ae5d8e1f-10bb-3800-a92c-45b58af32106&quot;,&quot;itemData&quot;:{&quot;type&quot;:&quot;article-journal&quot;,&quot;id&quot;:&quot;ae5d8e1f-10bb-3800-a92c-45b58af32106&quot;,&quot;title&quot;:&quot;A Team Production Theory of Corporate Law&quot;,&quot;author&quot;:[{&quot;family&quot;:&quot;Blair&quot;,&quot;given&quot;:&quot;Margaret M.&quot;,&quot;parse-names&quot;:false,&quot;dropping-particle&quot;:&quot;&quot;,&quot;non-dropping-particle&quot;:&quot;&quot;},{&quot;family&quot;:&quot;Stout&quot;,&quot;given&quot;:&quot;Lynn A.&quot;,&quot;parse-names&quot;:false,&quot;dropping-particle&quot;:&quot;&quot;,&quot;non-dropping-particle&quot;:&quot;&quot;}],&quot;container-title&quot;:&quot;Virginia Law Review&quot;,&quot;container-title-short&quot;:&quot;Va Law Rev&quot;,&quot;DOI&quot;:&quot;10.2307/1073662&quot;,&quot;ISSN&quot;:&quot;00426601&quot;,&quot;issued&quot;:{&quot;date-parts&quot;:[[1999,3]]},&quot;page&quot;:&quot;247&quot;,&quot;issue&quot;:&quot;2&quot;,&quot;volume&quot;:&quot;85&quot;},&quot;isTemporary&quot;:false}]},{&quot;citationID&quot;:&quot;MENDELEY_CITATION_be0b326f-31ac-4043-b5bd-6446003832ec&quot;,&quot;properties&quot;:{&quot;noteIndex&quot;:0},&quot;isEdited&quot;:false,&quot;manualOverride&quot;:{&quot;isManuallyOverridden&quot;:true,&quot;citeprocText&quot;:&quot;(Freeman et al., 2010, p. 9)&quot;,&quot;manualOverrideText&quot;:&quot;Freeman et al. (2010, p. 9)&quot;},&quot;citationTag&quot;:&quot;MENDELEY_CITATION_v3_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&quot;,&quot;citationItems&quot;:[{&quot;label&quot;:&quot;page&quot;,&quot;id&quot;:&quot;9d3dd905-1043-3b98-a383-89368d2ab333&quot;,&quot;itemData&quot;:{&quot;type&quot;:&quot;book&quot;,&quot;id&quot;:&quot;9d3dd905-1043-3b98-a383-89368d2ab333&quot;,&quot;title&quot;:&quot;Stakeholder Theory. The State of the Art&quot;,&quot;author&quot;:[{&quot;family&quot;:&quot;Freeman&quot;,&quot;given&quot;:&quot;Edward R.&quot;,&quot;parse-names&quot;:false,&quot;dropping-particle&quot;:&quot;&quot;,&quot;non-dropping-particle&quot;:&quot;&quot;},{&quot;family&quot;:&quot;Harrison&quot;,&quot;given&quot;:&quot;Jeffrey S.&quot;,&quot;parse-names&quot;:false,&quot;dropping-particle&quot;:&quot;&quot;,&quot;non-dropping-particle&quot;:&quot;&quot;},{&quot;family&quot;:&quot;Wicks&quot;,&quot;given&quot;:&quot;Andrew C.&quot;,&quot;parse-names&quot;:false,&quot;dropping-particle&quot;:&quot;&quot;,&quot;non-dropping-particle&quot;:&quot;&quot;},{&quot;family&quot;:&quot;Parmar&quot;,&quot;given&quot;:&quot;Bidhan&quot;,&quot;parse-names&quot;:false,&quot;dropping-particle&quot;:&quot;&quot;,&quot;non-dropping-particle&quot;:&quot;&quot;},{&quot;family&quot;:&quot;Colle&quot;,&quot;given&quot;:&quot;Simone&quot;,&quot;parse-names&quot;:false,&quot;dropping-particle&quot;:&quot;de&quot;,&quot;non-dropping-particle&quot;:&quot;&quot;}],&quot;ISBN&quot;:&quot;978-0-511-67692-5&quot;,&quot;issued&quot;:{&quot;date-parts&quot;:[[2010]]},&quot;publisher-place&quot;:&quot;Cambridge, UK&quot;,&quot;publisher&quot;:&quot;Cambridge University Press&quot;,&quot;container-title-short&quot;:&quot;&quot;},&quot;isTemporary&quot;:false,&quot;locator&quot;:&quot;9&quot;}]},{&quot;citationID&quot;:&quot;MENDELEY_CITATION_aeee4ab0-be0d-472b-b976-0ad501d0b5ce&quot;,&quot;properties&quot;:{&quot;noteIndex&quot;:0},&quot;isEdited&quot;:false,&quot;manualOverride&quot;:{&quot;isManuallyOverridden&quot;:true,&quot;citeprocText&quot;:&quot;(Harrison &amp;#38; Freeman, 2004, p. 53)&quot;,&quot;manualOverrideText&quot;:&quot;Harrison and Freeman (2004, p. 53)&quot;},&quot;citationTag&quot;:&quot;MENDELEY_CITATION_v3_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&quot;,&quot;citationItems&quot;:[{&quot;displayAs&quot;:&quot;original&quot;,&quot;label&quot;:&quot;page&quot;,&quot;id&quot;:&quot;2775541f-dd85-30c4-a813-911c20d8cec0&quot;,&quot;itemData&quot;:{&quot;type&quot;:&quot;article-journal&quot;,&quot;id&quot;:&quot;2775541f-dd85-30c4-a813-911c20d8cec0&quot;,&quot;title&quot;:&quot;Special Topic: Democracy in and around organizations. Is democracy worth the effort?&quot;,&quot;author&quot;:[{&quot;family&quot;:&quot;Harrison&quot;,&quot;given&quot;:&quot;Jeffrey S.&quot;,&quot;parse-names&quot;:false,&quot;dropping-particle&quot;:&quot;&quot;,&quot;non-dropping-particle&quot;:&quot;&quot;},{&quot;family&quot;:&quot;Freeman&quot;,&quot;given&quot;:&quot;R. Edward&quot;,&quot;parse-names&quot;:false,&quot;dropping-particle&quot;:&quot;&quot;,&quot;non-dropping-particle&quot;:&quot;&quot;}],&quot;container-title&quot;:&quot;Academy of Management Perspectives&quot;,&quot;DOI&quot;:&quot;10.5465/ame.2004.14776168&quot;,&quot;ISSN&quot;:&quot;1558-9080&quot;,&quot;issued&quot;:{&quot;date-parts&quot;:[[2004,8]]},&quot;page&quot;:&quot;49-53&quot;,&quot;issue&quot;:&quot;3&quot;,&quot;volume&quot;:&quot;18&quot;,&quot;container-title-short&quot;:&quot;&quot;},&quot;isTemporary&quot;:false,&quot;locator&quot;:&quot;53&quot;}]},{&quot;citationID&quot;:&quot;MENDELEY_CITATION_d63d9a75-61f2-4509-ac76-e984745a90cf&quot;,&quot;properties&quot;:{&quot;noteIndex&quot;:0},&quot;isEdited&quot;:false,&quot;manualOverride&quot;:{&quot;isManuallyOverridden&quot;:true,&quot;citeprocText&quot;:&quot;(Foss et al., 2021; Foss &amp;#38; Klein, 2018)&quot;,&quot;manualOverrideText&quot;:&quot;Foss and Klein (2018) and Foss et al. (2021)&quot;},&quot;citationTag&quot;:&quot;MENDELEY_CITATION_v3_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&quot;,&quot;citationItems&quot;:[{&quot;id&quot;:&quot;2387280a-097e-38f8-b7b5-bd9670d67f8e&quot;,&quot;itemData&quot;:{&quot;type&quot;:&quot;chapter&quot;,&quot;id&quot;:&quot;2387280a-097e-38f8-b7b5-bd9670d67f8e&quot;,&quot;title&quot;:&quot;Stakeholders and Corporate Social Responsibility: An Ownership Perspective&quot;,&quot;author&quot;:[{&quot;family&quot;:&quot;Foss&quot;,&quot;given&quot;:&quot;Nicolai J.&quot;,&quot;parse-names&quot;:false,&quot;dropping-particle&quot;:&quot;&quot;,&quot;non-dropping-particle&quot;:&quot;&quot;},{&quot;family&quot;:&quot;Klein&quot;,&quot;given&quot;:&quot;Peter G.&quot;,&quot;parse-names&quot;:false,&quot;dropping-particle&quot;:&quot;&quot;,&quot;non-dropping-particle&quot;:&quot;&quot;}],&quot;container-title&quot;:&quot;Sustainability, Stakeholder Governance, and Corporate Social Responsibility&quot;,&quot;editor&quot;:[{&quot;family&quot;:&quot;Dorobantu&quot;,&quot;given&quot;:&quot;Sinziana&quot;,&quot;parse-names&quot;:false,&quot;dropping-particle&quot;:&quot;&quot;,&quot;non-dropping-particle&quot;:&quot;&quot;},{&quot;family&quot;:&quot;Aguilera&quot;,&quot;given&quot;:&quot;Ruth&quot;,&quot;parse-names&quot;:false,&quot;dropping-particle&quot;:&quot;V.&quot;,&quot;non-dropping-particle&quot;:&quot;&quot;},{&quot;family&quot;:&quot;Luo&quot;,&quot;given&quot;:&quot;Jiao&quot;,&quot;parse-names&quot;:false,&quot;dropping-particle&quot;:&quot;&quot;,&quot;non-dropping-particle&quot;:&quot;&quot;},{&quot;family&quot;:&quot;Milliken&quot;,&quot;given&quot;:&quot;Frances J.&quot;,&quot;parse-names&quot;:false,&quot;dropping-particle&quot;:&quot;&quot;,&quot;non-dropping-particle&quot;:&quot;&quot;}],&quot;DOI&quot;:&quot;10.1108/S0742-332220180000038005&quot;,&quot;issued&quot;:{&quot;date-parts&quot;:[[2018,8,10]]},&quot;publisher-place&quot;:&quot;Bingley, UK&quot;,&quot;page&quot;:&quot;17-35&quot;,&quot;publisher&quot;:&quot;Emerald Publishing Limited&quot;,&quot;volume&quot;:&quot;38&quot;,&quot;container-title-short&quot;:&quot;&quot;},&quot;isTemporary&quot;:false},{&quot;id&quot;:&quot;b1e975d2-74c8-371c-b4c0-eb5a3193e44f&quot;,&quot;itemData&quot;:{&quot;type&quot;:&quot;article-journal&quot;,&quot;id&quot;:&quot;b1e975d2-74c8-371c-b4c0-eb5a3193e44f&quot;,&quot;title&quot;:&quot;Ownership competence&quot;,&quot;author&quot;:[{&quot;family&quot;:&quot;Foss&quot;,&quot;given&quot;:&quot;Nicolai J.&quot;,&quot;parse-names&quot;:false,&quot;dropping-particle&quot;:&quot;&quot;,&quot;non-dropping-particle&quot;:&quot;&quot;},{&quot;family&quot;:&quot;Klein&quot;,&quot;given&quot;:&quot;Peter G.&quot;,&quot;parse-names&quot;:false,&quot;dropping-particle&quot;:&quot;&quot;,&quot;non-dropping-particle&quot;:&quot;&quot;},{&quot;family&quot;:&quot;Lien&quot;,&quot;given&quot;:&quot;Lasse B.&quot;,&quot;parse-names&quot;:false,&quot;dropping-particle&quot;:&quot;&quot;,&quot;non-dropping-particle&quot;:&quot;&quot;},{&quot;family&quot;:&quot;Zellweger&quot;,&quot;given&quot;:&quot;Thomas&quot;,&quot;parse-names&quot;:false,&quot;dropping-particle&quot;:&quot;&quot;,&quot;non-dropping-particle&quot;:&quot;&quot;},{&quot;family&quot;:&quot;Zenger&quot;,&quot;given&quot;:&quot;Todd&quot;,&quot;parse-names&quot;:false,&quot;dropping-particle&quot;:&quot;&quot;,&quot;non-dropping-particle&quot;:&quot;&quot;}],&quot;container-title&quot;:&quot;Strategic Management Journal&quot;,&quot;DOI&quot;:&quot;10.1002/smj.3222&quot;,&quot;ISSN&quot;:&quot;0143-2095&quot;,&quot;issued&quot;:{&quot;date-parts&quot;:[[2021,2,9]]},&quot;page&quot;:&quot;302-328&quot;,&quot;issue&quot;:&quot;2&quot;,&quot;volume&quot;:&quot;42&quot;,&quot;container-title-short&quot;:&quot;&quot;},&quot;isTemporary&quot;:false}]},{&quot;citationID&quot;:&quot;MENDELEY_CITATION_23376570-6fea-47e5-9d78-9a489e36322c&quot;,&quot;properties&quot;:{&quot;noteIndex&quot;:0},&quot;isEdited&quot;:false,&quot;manualOverride&quot;:{&quot;isManuallyOverridden&quot;:false,&quot;citeprocText&quot;:&quot;(Engel et al., 2008; Wunder, 2015)&quot;,&quot;manualOverrideText&quot;:&quot;&quot;},&quot;citationTag&quot;:&quot;MENDELEY_CITATION_v3_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&quot;,&quot;citationItems&quot;:[{&quot;id&quot;:&quot;ee51d822-02fc-33b7-8965-7a082e5d34dd&quot;,&quot;itemData&quot;:{&quot;type&quot;:&quot;article-journal&quot;,&quot;id&quot;:&quot;ee51d822-02fc-33b7-8965-7a082e5d34dd&quot;,&quot;title&quot;:&quot;Designing payments for environmental services in theory and practice: An overview of the issues&quot;,&quot;author&quot;:[{&quot;family&quot;:&quot;Engel&quot;,&quot;given&quot;:&quot;Stefanie&quot;,&quot;parse-names&quot;:false,&quot;dropping-particle&quot;:&quot;&quot;,&quot;non-dropping-particle&quot;:&quot;&quot;},{&quot;family&quot;:&quot;Pagiola&quot;,&quot;given&quot;:&quot;Stefano&quot;,&quot;parse-names&quot;:false,&quot;dropping-particle&quot;:&quot;&quot;,&quot;non-dropping-particle&quot;:&quot;&quot;},{&quot;family&quot;:&quot;Wunder&quot;,&quot;given&quot;:&quot;Sven&quot;,&quot;parse-names&quot;:false,&quot;dropping-particle&quot;:&quot;&quot;,&quot;non-dropping-particle&quot;:&quot;&quot;}],&quot;container-title&quot;:&quot;Ecological Economics&quot;,&quot;DOI&quot;:&quot;10.1016/j.ecolecon.2008.03.011&quot;,&quot;ISSN&quot;:&quot;09218009&quot;,&quot;issued&quot;:{&quot;date-parts&quot;:[[2008,5]]},&quot;page&quot;:&quot;663-674&quot;,&quot;issue&quot;:&quot;4&quot;,&quot;volume&quot;:&quot;65&quot;,&quot;container-title-short&quot;:&quot;&quot;},&quot;isTemporary&quot;:false},{&quot;id&quot;:&quot;5226af31-38ed-3d4c-a5bb-024cc669879a&quot;,&quot;itemData&quot;:{&quot;type&quot;:&quot;article-journal&quot;,&quot;id&quot;:&quot;5226af31-38ed-3d4c-a5bb-024cc669879a&quot;,&quot;title&quot;:&quot;Revisiting the concept of payments for environmental services&quot;,&quot;author&quot;:[{&quot;family&quot;:&quot;Wunder&quot;,&quot;given&quot;:&quot;Sven&quot;,&quot;parse-names&quot;:false,&quot;dropping-particle&quot;:&quot;&quot;,&quot;non-dropping-particle&quot;:&quot;&quot;}],&quot;container-title&quot;:&quot;Ecological Economics&quot;,&quot;DOI&quot;:&quot;10.1016/j.ecolecon.2014.08.016&quot;,&quot;ISSN&quot;:&quot;09218009&quot;,&quot;issued&quot;:{&quot;date-parts&quot;:[[2015,9]]},&quot;page&quot;:&quot;234-243&quot;,&quot;volume&quot;:&quot;117&quot;,&quot;container-title-short&quot;:&quot;&quot;},&quot;isTemporary&quot;:false}]},{&quot;citationID&quot;:&quot;MENDELEY_CITATION_d012bbf4-a060-4390-9c0f-ada242ac384a&quot;,&quot;properties&quot;:{&quot;noteIndex&quot;:0},&quot;isEdited&quot;:false,&quot;manualOverride&quot;:{&quot;isManuallyOverridden&quot;:false,&quot;citeprocText&quot;:&quot;(Waters et al., 2016)&quot;,&quot;manualOverrideText&quot;:&quot;&quot;},&quot;citationTag&quot;:&quot;MENDELEY_CITATION_v3_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&quot;,&quot;citationItems&quot;:[{&quot;id&quot;:&quot;3b75ea5e-cdd4-353d-aae5-ffb8fda09b4d&quot;,&quot;itemData&quot;:{&quot;type&quot;:&quot;article-journal&quot;,&quot;id&quot;:&quot;3b75ea5e-cdd4-353d-aae5-ffb8fda09b4d&quot;,&quot;title&quot;:&quot;The Anthropocene is functionally and stratigraphically distinct from the Holocene&quot;,&quot;author&quot;:[{&quot;family&quot;:&quot;Waters&quot;,&quot;given&quot;:&quot;Colin N.&quot;,&quot;parse-names&quot;:false,&quot;dropping-particle&quot;:&quot;&quot;,&quot;non-dropping-particle&quot;:&quot;&quot;},{&quot;family&quot;:&quot;Zalasiewicz&quot;,&quot;given&quot;:&quot;Jan&quot;,&quot;parse-names&quot;:false,&quot;dropping-particle&quot;:&quot;&quot;,&quot;non-dropping-particle&quot;:&quot;&quot;},{&quot;family&quot;:&quot;Summerhayes&quot;,&quot;given&quot;:&quot;Colin&quot;,&quot;parse-names&quot;:false,&quot;dropping-particle&quot;:&quot;&quot;,&quot;non-dropping-particle&quot;:&quot;&quot;},{&quot;family&quot;:&quot;Barnosky&quot;,&quot;given&quot;:&quot;Anthony D.&quot;,&quot;parse-names&quot;:false,&quot;dropping-particle&quot;:&quot;&quot;,&quot;non-dropping-particle&quot;:&quot;&quot;},{&quot;family&quot;:&quot;Poirier&quot;,&quot;given&quot;:&quot;Clément&quot;,&quot;parse-names&quot;:false,&quot;dropping-particle&quot;:&quot;&quot;,&quot;non-dropping-particle&quot;:&quot;&quot;},{&quot;family&quot;:&quot;Gałuszka&quot;,&quot;given&quot;:&quot;Agnieszka&quot;,&quot;parse-names&quot;:false,&quot;dropping-particle&quot;:&quot;&quot;,&quot;non-dropping-particle&quot;:&quot;&quot;},{&quot;family&quot;:&quot;Cearreta&quot;,&quot;given&quot;:&quot;Alejandro&quot;,&quot;parse-names&quot;:false,&quot;dropping-particle&quot;:&quot;&quot;,&quot;non-dropping-particle&quot;:&quot;&quot;},{&quot;family&quot;:&quot;Edgeworth&quot;,&quot;given&quot;:&quot;Matt&quot;,&quot;parse-names&quot;:false,&quot;dropping-particle&quot;:&quot;&quot;,&quot;non-dropping-particle&quot;:&quot;&quot;},{&quot;family&quot;:&quot;Ellis&quot;,&quot;given&quot;:&quot;Erle C.&quot;,&quot;parse-names&quot;:false,&quot;dropping-particle&quot;:&quot;&quot;,&quot;non-dropping-particle&quot;:&quot;&quot;},{&quot;family&quot;:&quot;Ellis&quot;,&quot;given&quot;:&quot;Michael&quot;,&quot;parse-names&quot;:false,&quot;dropping-particle&quot;:&quot;&quot;,&quot;non-dropping-particle&quot;:&quot;&quot;},{&quot;family&quot;:&quot;Jeandel&quot;,&quot;given&quot;:&quot;Catherine&quot;,&quot;parse-names&quot;:false,&quot;dropping-particle&quot;:&quot;&quot;,&quot;non-dropping-particle&quot;:&quot;&quot;},{&quot;family&quot;:&quot;Leinfelder&quot;,&quot;given&quot;:&quot;Reinhold&quot;,&quot;parse-names&quot;:false,&quot;dropping-particle&quot;:&quot;&quot;,&quot;non-dropping-particle&quot;:&quot;&quot;},{&quot;family&quot;:&quot;McNeill&quot;,&quot;given&quot;:&quot;J. R.&quot;,&quot;parse-names&quot;:false,&quot;dropping-particle&quot;:&quot;&quot;,&quot;non-dropping-particle&quot;:&quot;&quot;},{&quot;family&quot;:&quot;Richter&quot;,&quot;given&quot;:&quot;Daniel deB.&quot;,&quot;parse-names&quot;:false,&quot;dropping-particle&quot;:&quot;&quot;,&quot;non-dropping-particle&quot;:&quot;&quot;},{&quot;family&quot;:&quot;Steffen&quot;,&quot;given&quot;:&quot;Will&quot;,&quot;parse-names&quot;:false,&quot;dropping-particle&quot;:&quot;&quot;,&quot;non-dropping-particle&quot;:&quot;&quot;},{&quot;family&quot;:&quot;Syvitski&quot;,&quot;given&quot;:&quot;James&quot;,&quot;parse-names&quot;:false,&quot;dropping-particle&quot;:&quot;&quot;,&quot;non-dropping-particle&quot;:&quot;&quot;},{&quot;family&quot;:&quot;Vidas&quot;,&quot;given&quot;:&quot;Davor&quot;,&quot;parse-names&quot;:false,&quot;dropping-particle&quot;:&quot;&quot;,&quot;non-dropping-particle&quot;:&quot;&quot;},{&quot;family&quot;:&quot;Wagreich&quot;,&quot;given&quot;:&quot;Michael&quot;,&quot;parse-names&quot;:false,&quot;dropping-particle&quot;:&quot;&quot;,&quot;non-dropping-particle&quot;:&quot;&quot;},{&quot;family&quot;:&quot;Williams&quot;,&quot;given&quot;:&quot;Mark&quot;,&quot;parse-names&quot;:false,&quot;dropping-particle&quot;:&quot;&quot;,&quot;non-dropping-particle&quot;:&quot;&quot;},{&quot;family&quot;:&quot;Zhisheng&quot;,&quot;given&quot;:&quot;An&quot;,&quot;parse-names&quot;:false,&quot;dropping-particle&quot;:&quot;&quot;,&quot;non-dropping-particle&quot;:&quot;&quot;},{&quot;family&quot;:&quot;Grinevald&quot;,&quot;given&quot;:&quot;Jacques&quot;,&quot;parse-names&quot;:false,&quot;dropping-particle&quot;:&quot;&quot;,&quot;non-dropping-particle&quot;:&quot;&quot;},{&quot;family&quot;:&quot;Odada&quot;,&quot;given&quot;:&quot;Eric&quot;,&quot;parse-names&quot;:false,&quot;dropping-particle&quot;:&quot;&quot;,&quot;non-dropping-particle&quot;:&quot;&quot;},{&quot;family&quot;:&quot;Oreskes&quot;,&quot;given&quot;:&quot;Naomi&quot;,&quot;parse-names&quot;:false,&quot;dropping-particle&quot;:&quot;&quot;,&quot;non-dropping-particle&quot;:&quot;&quot;},{&quot;family&quot;:&quot;Wolfe&quot;,&quot;given&quot;:&quot;Alexander P.&quot;,&quot;parse-names&quot;:false,&quot;dropping-particle&quot;:&quot;&quot;,&quot;non-dropping-particle&quot;:&quot;&quot;}],&quot;container-title&quot;:&quot;Science&quot;,&quot;container-title-short&quot;:&quot;Science (1979)&quot;,&quot;DOI&quot;:&quot;10.1126/science.aad2622&quot;,&quot;ISSN&quot;:&quot;0036-8075&quot;,&quot;issued&quot;:{&quot;date-parts&quot;:[[2016,1,8]]},&quot;page&quot;:&quot;1-10&quot;,&quot;issue&quot;:&quot;6269&quot;,&quot;volume&quot;:&quot;351&quot;},&quot;isTemporary&quot;:false}]},{&quot;citationID&quot;:&quot;MENDELEY_CITATION_d4dc8ecb-c99e-4b43-8b64-461f17ffa235&quot;,&quot;properties&quot;:{&quot;noteIndex&quot;:0},&quot;isEdited&quot;:false,&quot;manualOverride&quot;:{&quot;isManuallyOverridden&quot;:false,&quot;citeprocText&quot;:&quot;(Dasgupta, 2021)&quot;,&quot;manualOverrideText&quot;:&quot;&quot;},&quot;citationTag&quot;:&quot;MENDELEY_CITATION_v3_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&quot;,&quot;citationItems&quot;:[{&quot;id&quot;:&quot;49f5e9a6-dd99-34db-993a-6db65a5013ed&quot;,&quot;itemData&quot;:{&quot;type&quot;:&quot;book&quot;,&quot;id&quot;:&quot;49f5e9a6-dd99-34db-993a-6db65a5013ed&quot;,&quot;title&quot;:&quot;The Economics of Biodiversity: The Dasgupta Review&quot;,&quot;author&quot;:[{&quot;family&quot;:&quot;Dasgupta&quot;,&quot;given&quot;:&quot;Partha&quot;,&quot;parse-names&quot;:false,&quot;dropping-particle&quot;:&quot;&quot;,&quot;non-dropping-particle&quot;:&quot;&quot;}],&quot;issued&quot;:{&quot;date-parts&quot;:[[2021,2]]},&quot;publisher-place&quot;:&quot;London&quot;,&quot;number-of-pages&quot;:&quot;1-610&quot;,&quot;publisher&quot;:&quot;HM Treasury&quot;,&quot;container-title-short&quot;:&quot;&quot;},&quot;isTemporary&quot;:false}]},{&quot;citationID&quot;:&quot;MENDELEY_CITATION_8904ba2c-37c5-4e8f-a07b-d27cb8d51cc9&quot;,&quot;properties&quot;:{&quot;noteIndex&quot;:0},&quot;isEdited&quot;:false,&quot;manualOverride&quot;:{&quot;isManuallyOverridden&quot;:false,&quot;citeprocText&quot;:&quot;(Agafonow &amp;#38; Perez, 2024b, 2024a)&quot;,&quot;manualOverrideText&quot;:&quot;&quot;},&quot;citationTag&quot;:&quot;MENDELEY_CITATION_v3_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&quot;,&quot;citationItems&quot;:[{&quot;id&quot;:&quot;d005a56a-c7a0-3ce2-86f9-5b000eed1748&quot;,&quot;itemData&quot;:{&quot;type&quot;:&quot;article-journal&quot;,&quot;id&quot;:&quot;d005a56a-c7a0-3ce2-86f9-5b000eed1748&quot;,&quot;title&quot;:&quot;Overhauling multinationals for the Anthropocene: How a rogue subsidiary offers a blueprint for sustainable development&quot;,&quot;author&quot;:[{&quot;family&quot;:&quot;Agafonow&quot;,&quot;given&quot;:&quot;Alejandro&quot;,&quot;parse-names&quot;:false,&quot;dropping-particle&quot;:&quot;&quot;,&quot;non-dropping-particle&quot;:&quot;&quot;},{&quot;family&quot;:&quot;Perez&quot;,&quot;given&quot;:&quot;Marybel&quot;,&quot;parse-names&quot;:false,&quot;dropping-particle&quot;:&quot;&quot;,&quot;non-dropping-particle&quot;:&quot;&quot;}],&quot;container-title&quot;:&quot;Ecological Economics&quot;,&quot;DOI&quot;:&quot;10.1016/j.ecolecon.2024.108232&quot;,&quot;ISSN&quot;:&quot;09218009&quot;,&quot;issued&quot;:{&quot;date-parts&quot;:[[2024,8]]},&quot;page&quot;:&quot;1-14&quot;,&quot;issue&quot;:&quot;August&quot;,&quot;volume&quot;:&quot;222&quot;,&quot;container-title-short&quot;:&quot;&quot;},&quot;isTemporary&quot;:false},{&quot;id&quot;:&quot;42576ccb-92ad-3c18-aa44-3e482d4dc35f&quot;,&quot;itemData&quot;:{&quot;type&quot;:&quot;article-journal&quot;,&quot;id&quot;:&quot;42576ccb-92ad-3c18-aa44-3e482d4dc35f&quot;,&quot;title&quot;:&quot;In search of a non-anthropocentric middle-range theory of the firm: On how the Patagonia Purpose Trust granted a controlling stake to nature&quot;,&quot;author&quot;:[{&quot;family&quot;:&quot;Agafonow&quot;,&quot;given&quot;:&quot;Alejandro&quot;,&quot;parse-names&quot;:false,&quot;dropping-particle&quot;:&quot;&quot;,&quot;non-dropping-particle&quot;:&quot;&quot;},{&quot;family&quot;:&quot;Perez&quot;,&quot;given&quot;:&quot;Marybel&quot;,&quot;parse-names&quot;:false,&quot;dropping-particle&quot;:&quot;&quot;,&quot;non-dropping-particle&quot;:&quot;&quot;}],&quot;container-title&quot;:&quot;Ecological Economics&quot;,&quot;DOI&quot;:&quot;10.1016/j.ecolecon.2023.108076&quot;,&quot;ISSN&quot;:&quot;09218009&quot;,&quot;issued&quot;:{&quot;date-parts&quot;:[[2024,3]]},&quot;page&quot;:&quot;1-14&quot;,&quot;issue&quot;:&quot;March&quot;,&quot;volume&quot;:&quot;217&quot;,&quot;container-title-short&quot;:&quot;&quot;},&quot;isTemporary&quot;:false}]},{&quot;citationID&quot;:&quot;MENDELEY_CITATION_a5e3a565-fcc1-4a06-a26b-4c7cb28146d6&quot;,&quot;properties&quot;:{&quot;noteIndex&quot;:0},&quot;isEdited&quot;:false,&quot;manualOverride&quot;:{&quot;isManuallyOverridden&quot;:false,&quot;citeprocText&quot;:&quot;(Coff, 1999; Peteraf, 1993)&quot;,&quot;manualOverrideText&quot;:&quot;&quot;},&quot;citationTag&quot;:&quot;MENDELEY_CITATION_v3_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&quot;,&quot;citationItems&quot;:[{&quot;id&quot;:&quot;9891ccee-d25b-3f78-bf6d-b7295f5907c5&quot;,&quot;itemData&quot;:{&quot;type&quot;:&quot;article-journal&quot;,&quot;id&quot;:&quot;9891ccee-d25b-3f78-bf6d-b7295f5907c5&quot;,&quot;title&quot;:&quot;The cornerstones of competitive advantage: A resource-based view&quot;,&quot;author&quot;:[{&quot;family&quot;:&quot;Peteraf&quot;,&quot;given&quot;:&quot;Margaret A.&quot;,&quot;parse-names&quot;:false,&quot;dropping-particle&quot;:&quot;&quot;,&quot;non-dropping-particle&quot;:&quot;&quot;}],&quot;container-title&quot;:&quot;Strategic Management Journal&quot;,&quot;DOI&quot;:&quot;10.1002/smj.4250140303&quot;,&quot;ISSN&quot;:&quot;01432095&quot;,&quot;issued&quot;:{&quot;date-parts&quot;:[[1993,3]]},&quot;page&quot;:&quot;179-191&quot;,&quot;issue&quot;:&quot;3&quot;,&quot;volume&quot;:&quot;14&quot;,&quot;container-title-short&quot;:&quot;&quot;},&quot;isTemporary&quot;:false},{&quot;id&quot;:&quot;f83804af-c89e-3373-a14c-8ba8adb1976e&quot;,&quot;itemData&quot;:{&quot;type&quot;:&quot;article-journal&quot;,&quot;id&quot;:&quot;f83804af-c89e-3373-a14c-8ba8adb1976e&quot;,&quot;title&quot;:&quot;When Competitive Advantage Doesn't Lead to Performance: The Resource-Based View and Stakeholder Bargaining Power&quot;,&quot;author&quot;:[{&quot;family&quot;:&quot;Coff&quot;,&quot;given&quot;:&quot;Russell W.&quot;,&quot;parse-names&quot;:false,&quot;dropping-particle&quot;:&quot;&quot;,&quot;non-dropping-particle&quot;:&quot;&quot;}],&quot;container-title&quot;:&quot;Organization Science&quot;,&quot;accessed&quot;:{&quot;date-parts&quot;:[[2022,6,1]]},&quot;DOI&quot;:&quot;10.1287/orsc.10.2.119&quot;,&quot;ISSN&quot;:&quot;1047-7039&quot;,&quot;issued&quot;:{&quot;date-parts&quot;:[[1999,4,1]]},&quot;page&quot;:&quot;119-133&quot;,&quot;issue&quot;:&quot;2&quot;,&quot;volume&quot;:&quot;10&quot;,&quot;container-title-short&quot;:&quot;&quot;},&quot;isTemporary&quot;:false}]},{&quot;citationID&quot;:&quot;MENDELEY_CITATION_039c1238-0714-43d2-baa3-2a05a76b527a&quot;,&quot;properties&quot;:{&quot;noteIndex&quot;:0},&quot;isEdited&quot;:false,&quot;manualOverride&quot;:{&quot;isManuallyOverridden&quot;:false,&quot;citeprocText&quot;:&quot;(Lindsay et al., 2018)&quot;,&quot;manualOverrideText&quot;:&quot;&quot;},&quot;citationTag&quot;:&quot;MENDELEY_CITATION_v3_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&quot;,&quot;citationItems&quot;:[{&quot;id&quot;:&quot;8e1f4226-131b-30f7-aa8e-41546b4b0df0&quot;,&quot;itemData&quot;:{&quot;type&quot;:&quot;webpage&quot;,&quot;id&quot;:&quot;8e1f4226-131b-30f7-aa8e-41546b4b0df0&quot;,&quot;title&quot;:&quot;Academic Grievance Studies and the Corruption of Scholarship&quot;,&quot;author&quot;:[{&quot;family&quot;:&quot;Lindsay&quot;,&quot;given&quot;:&quot;James A.&quot;,&quot;parse-names&quot;:false,&quot;dropping-particle&quot;:&quot;&quot;,&quot;non-dropping-particle&quot;:&quot;&quot;},{&quot;family&quot;:&quot;Boghossian&quot;,&quot;given&quot;:&quot;Peter&quot;,&quot;parse-names&quot;:false,&quot;dropping-particle&quot;:&quot;&quot;,&quot;non-dropping-particle&quot;:&quot;&quot;},{&quot;family&quot;:&quot;Pluckrose&quot;,&quot;given&quot;:&quot;Helen&quot;,&quot;parse-names&quot;:false,&quot;dropping-particle&quot;:&quot;&quot;,&quot;non-dropping-particle&quot;:&quot;&quot;}],&quot;container-title&quot;:&quot;Areomagazine&quot;,&quot;accessed&quot;:{&quot;date-parts&quot;:[[2025,3,9]]},&quot;URL&quot;:&quot;https://areomagazine.com/2018/10/02/academic-grievance-studies-and-the-corruption-of-scholarship/&quot;,&quot;issued&quot;:{&quot;date-parts&quot;:[[2018,10,2]]},&quot;container-title-short&quot;:&quot;&quot;},&quot;isTemporary&quot;:false}]},{&quot;citationID&quot;:&quot;MENDELEY_CITATION_66e75215-1454-45bb-8832-938bb97fce6a&quot;,&quot;properties&quot;:{&quot;noteIndex&quot;:0},&quot;isEdited&quot;:false,&quot;manualOverride&quot;:{&quot;isManuallyOverridden&quot;:false,&quot;citeprocText&quot;:&quot;(Popper, 1979)&quot;,&quot;manualOverrideText&quot;:&quot;&quot;},&quot;citationTag&quot;:&quot;MENDELEY_CITATION_v3_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&quot;,&quot;citationItems&quot;:[{&quot;id&quot;:&quot;ae4d64dc-a9fa-39af-9cf0-b82e4abf4838&quot;,&quot;itemData&quot;:{&quot;type&quot;:&quot;chapter&quot;,&quot;id&quot;:&quot;ae4d64dc-a9fa-39af-9cf0-b82e4abf4838&quot;,&quot;title&quot;:&quot;Two Faces of Common Sense: An Argument for Commonsense Realism and Against the Commonsense Theory of Knowledge&quot;,&quot;author&quot;:[{&quot;family&quot;:&quot;Popper&quot;,&quot;given&quot;:&quot;Karl R.&quot;,&quot;parse-names&quot;:false,&quot;dropping-particle&quot;:&quot;&quot;,&quot;non-dropping-particle&quot;:&quot;&quot;}],&quot;container-title&quot;:&quot;Objective Knowledge. An Evolutionary Approach&quot;,&quot;chapter-number&quot;:&quot;2&quot;,&quot;editor&quot;:[{&quot;family&quot;:&quot;Popper&quot;,&quot;given&quot;:&quot;Karl R.&quot;,&quot;parse-names&quot;:false,&quot;dropping-particle&quot;:&quot;&quot;,&quot;non-dropping-particle&quot;:&quot;&quot;}],&quot;issued&quot;:{&quot;date-parts&quot;:[[1979]]},&quot;publisher-place&quot;:&quot;Oxford&quot;,&quot;page&quot;:&quot;32-105&quot;,&quot;edition&quot;:&quot;Revised edition&quot;,&quot;publisher&quot;:&quot;Clarendon Press&quot;,&quot;container-title-short&quot;:&quot;&quot;},&quot;isTemporary&quot;:false}]},{&quot;citationID&quot;:&quot;MENDELEY_CITATION_e6b37f72-dc9a-4590-857d-5840658a33b6&quot;,&quot;properties&quot;:{&quot;noteIndex&quot;:0},&quot;isEdited&quot;:false,&quot;manualOverride&quot;:{&quot;isManuallyOverridden&quot;:false,&quot;citeprocText&quot;:&quot;(Lindsay et al., 2018)&quot;,&quot;manualOverrideText&quot;:&quot;&quot;},&quot;citationTag&quot;:&quot;MENDELEY_CITATION_v3_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&quot;,&quot;citationItems&quot;:[{&quot;id&quot;:&quot;8e1f4226-131b-30f7-aa8e-41546b4b0df0&quot;,&quot;itemData&quot;:{&quot;type&quot;:&quot;webpage&quot;,&quot;id&quot;:&quot;8e1f4226-131b-30f7-aa8e-41546b4b0df0&quot;,&quot;title&quot;:&quot;Academic Grievance Studies and the Corruption of Scholarship&quot;,&quot;author&quot;:[{&quot;family&quot;:&quot;Lindsay&quot;,&quot;given&quot;:&quot;James A.&quot;,&quot;parse-names&quot;:false,&quot;dropping-particle&quot;:&quot;&quot;,&quot;non-dropping-particle&quot;:&quot;&quot;},{&quot;family&quot;:&quot;Boghossian&quot;,&quot;given&quot;:&quot;Peter&quot;,&quot;parse-names&quot;:false,&quot;dropping-particle&quot;:&quot;&quot;,&quot;non-dropping-particle&quot;:&quot;&quot;},{&quot;family&quot;:&quot;Pluckrose&quot;,&quot;given&quot;:&quot;Helen&quot;,&quot;parse-names&quot;:false,&quot;dropping-particle&quot;:&quot;&quot;,&quot;non-dropping-particle&quot;:&quot;&quot;}],&quot;container-title&quot;:&quot;Areomagazine&quot;,&quot;accessed&quot;:{&quot;date-parts&quot;:[[2025,3,9]]},&quot;URL&quot;:&quot;https://areomagazine.com/2018/10/02/academic-grievance-studies-and-the-corruption-of-scholarship/&quot;,&quot;issued&quot;:{&quot;date-parts&quot;:[[2018,10,2]]},&quot;container-title-short&quot;:&quot;&quot;},&quot;isTemporary&quot;:false}]},{&quot;citationID&quot;:&quot;MENDELEY_CITATION_a2ab518c-9c5a-4080-b859-4dfa2e069646&quot;,&quot;properties&quot;:{&quot;noteIndex&quot;:0},&quot;isEdited&quot;:false,&quot;manualOverride&quot;:{&quot;isManuallyOverridden&quot;:false,&quot;citeprocText&quot;:&quot;(Szasz, 1971)&quot;,&quot;manualOverrideText&quot;:&quot;&quot;},&quot;citationTag&quot;:&quot;MENDELEY_CITATION_v3_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&quot;,&quot;citationItems&quot;:[{&quot;id&quot;:&quot;766d45e3-3b57-3d0b-90f5-2299298e8147&quot;,&quot;itemData&quot;:{&quot;type&quot;:&quot;article-journal&quot;,&quot;id&quot;:&quot;766d45e3-3b57-3d0b-90f5-2299298e8147&quot;,&quot;title&quot;:&quot;The Sane Slave&quot;,&quot;author&quot;:[{&quot;family&quot;:&quot;Szasz&quot;,&quot;given&quot;:&quot;Thomas S.&quot;,&quot;parse-names&quot;:false,&quot;dropping-particle&quot;:&quot;&quot;,&quot;non-dropping-particle&quot;:&quot;&quot;}],&quot;container-title&quot;:&quot;American Journal of Psychotherapy&quot;,&quot;container-title-short&quot;:&quot;Am J Psychother&quot;,&quot;DOI&quot;:&quot;10.1176/appi.psychotherapy.1971.25.2.228&quot;,&quot;issued&quot;:{&quot;date-parts&quot;:[[1971]]},&quot;page&quot;:&quot;228-239&quot;,&quot;issue&quot;:&quot;2&quot;,&quot;volume&quot;:&quot;25&quot;},&quot;isTemporary&quot;:false}]},{&quot;citationID&quot;:&quot;MENDELEY_CITATION_20bc18a4-9ba3-4f54-8b5a-7986131a4137&quot;,&quot;properties&quot;:{&quot;noteIndex&quot;:0},&quot;isEdited&quot;:false,&quot;manualOverride&quot;:{&quot;isManuallyOverridden&quot;:false,&quot;citeprocText&quot;:&quot;(Wakefield, 2010; Wakefield &amp;#38; Conrad, 2021)&quot;,&quot;manualOverrideText&quot;:&quot;&quot;},&quot;citationTag&quot;:&quot;MENDELEY_CITATION_v3_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&quot;,&quot;citationItems&quot;:[{&quot;id&quot;:&quot;eb8dae6d-0a2c-3662-bf91-c5ea279ae14a&quot;,&quot;itemData&quot;:{&quot;type&quot;:&quot;chapter&quot;,&quot;id&quot;:&quot;eb8dae6d-0a2c-3662-bf91-c5ea279ae14a&quot;,&quot;title&quot;:&quot;Taking Disorder Seriously: A Critique of Psychiatric Criteria for Mental Disorders from the Harmful-Dysfunction Perspective&quot;,&quot;author&quot;:[{&quot;family&quot;:&quot;Wakefield&quot;,&quot;given&quot;:&quot;Jerome C.&quot;,&quot;parse-names&quot;:false,&quot;dropping-particle&quot;:&quot;&quot;,&quot;non-dropping-particle&quot;:&quot;&quot;}],&quot;container-title&quot;:&quot;Contemporary Directions in Psychopathology Scientific Foundations of the DSM-V and ICD-11&quot;,&quot;chapter-number&quot;:&quot;14&quot;,&quot;editor&quot;:[{&quot;family&quot;:&quot;Millon&quot;,&quot;given&quot;:&quot;Theodore&quot;,&quot;parse-names&quot;:false,&quot;dropping-particle&quot;:&quot;&quot;,&quot;non-dropping-particle&quot;:&quot;&quot;},{&quot;family&quot;:&quot;Krueger&quot;,&quot;given&quot;:&quot;Robert F.&quot;,&quot;parse-names&quot;:false,&quot;dropping-particle&quot;:&quot;&quot;,&quot;non-dropping-particle&quot;:&quot;&quot;},{&quot;family&quot;:&quot;Simonsen&quot;,&quot;given&quot;:&quot;Erik&quot;,&quot;parse-names&quot;:false,&quot;dropping-particle&quot;:&quot;&quot;,&quot;non-dropping-particle&quot;:&quot;&quot;}],&quot;ISBN&quot;:&quot;9781606235324&quot;,&quot;issued&quot;:{&quot;date-parts&quot;:[[2010]]},&quot;publisher-place&quot;:&quot;New York and London&quot;,&quot;page&quot;:&quot;275-300&quot;,&quot;publisher&quot;:&quot;The Guilford Press&quot;,&quot;container-title-short&quot;:&quot;&quot;},&quot;isTemporary&quot;:false},{&quot;id&quot;:&quot;a1f01a06-52ff-397d-9c03-b4bc486ec44d&quot;,&quot;itemData&quot;:{&quot;type&quot;:&quot;chapter&quot;,&quot;id&quot;:&quot;a1f01a06-52ff-397d-9c03-b4bc486ec44d&quot;,&quot;title&quot;:&quot;The Harmful Dysfunction Analysis of Mental Disorder and Its Implications for the Social Sciences&quot;,&quot;author&quot;:[{&quot;family&quot;:&quot;Wakefield&quot;,&quot;given&quot;:&quot;Jerome C.&quot;,&quot;parse-names&quot;:false,&quot;dropping-particle&quot;:&quot;&quot;,&quot;non-dropping-particle&quot;:&quot;&quot;},{&quot;family&quot;:&quot;Conrad&quot;,&quot;given&quot;:&quot;Jordan A.&quot;,&quot;parse-names&quot;:false,&quot;dropping-particle&quot;:&quot;&quot;,&quot;non-dropping-particle&quot;:&quot;&quot;}],&quot;container-title&quot;:&quot;Handbook of Philosophy of Management&quot;,&quot;editor&quot;:[{&quot;family&quot;:&quot;Neesham&quot;,&quot;given&quot;:&quot;Cristina&quot;,&quot;parse-names&quot;:false,&quot;dropping-particle&quot;:&quot;&quot;,&quot;non-dropping-particle&quot;:&quot;&quot;}],&quot;ISBN&quot;:&quot;978-3-319-48352-8&quot;,&quot;issued&quot;:{&quot;date-parts&quot;:[[2021]]},&quot;publisher&quot;:&quot;Springer, Cham&quot;,&quot;container-title-short&quot;:&quot;&quot;},&quot;isTemporary&quot;:false}]},{&quot;citationID&quot;:&quot;MENDELEY_CITATION_4483fedf-afba-468e-8b1b-ecc598485ff2&quot;,&quot;properties&quot;:{&quot;noteIndex&quot;:0},&quot;isEdited&quot;:false,&quot;manualOverride&quot;:{&quot;isManuallyOverridden&quot;:false,&quot;citeprocText&quot;:&quot;(Popper, 2005)&quot;,&quot;manualOverrideText&quot;:&quot;&quot;},&quot;citationTag&quot;:&quot;MENDELEY_CITATION_v3_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&quot;,&quot;citationItems&quot;:[{&quot;id&quot;:&quot;09c2ebac-5cd9-36fe-99e6-fab3f27b884d&quot;,&quot;itemData&quot;:{&quot;type&quot;:&quot;book&quot;,&quot;id&quot;:&quot;09c2ebac-5cd9-36fe-99e6-fab3f27b884d&quot;,&quot;title&quot;:&quot;The Logic of Scientific Discovery&quot;,&quot;author&quot;:[{&quot;family&quot;:&quot;Popper&quot;,&quot;given&quot;:&quot;Karl R.&quot;,&quot;parse-names&quot;:false,&quot;dropping-particle&quot;:&quot;&quot;,&quot;non-dropping-particle&quot;:&quot;&quot;}],&quot;ISBN&quot;:&quot;0-203-99462-0&quot;,&quot;issued&quot;:{&quot;date-parts&quot;:[[2005]]},&quot;publisher-place&quot;:&quot;London and New York&quot;,&quot;publisher&quot;:&quot;Taylor &amp; Francis e-Library&quot;,&quot;container-title-short&quot;:&quot;&quot;},&quot;isTemporary&quot;:false}]},{&quot;citationID&quot;:&quot;MENDELEY_CITATION_6f5dcf54-948c-4d11-937e-abe1e7bb9f71&quot;,&quot;properties&quot;:{&quot;noteIndex&quot;:0},&quot;isEdited&quot;:false,&quot;manualOverride&quot;:{&quot;isManuallyOverridden&quot;:false,&quot;citeprocText&quot;:&quot;(Popper, 1979)&quot;,&quot;manualOverrideText&quot;:&quot;&quot;},&quot;citationTag&quot;:&quot;MENDELEY_CITATION_v3_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&quot;,&quot;citationItems&quot;:[{&quot;id&quot;:&quot;ae4d64dc-a9fa-39af-9cf0-b82e4abf4838&quot;,&quot;itemData&quot;:{&quot;type&quot;:&quot;chapter&quot;,&quot;id&quot;:&quot;ae4d64dc-a9fa-39af-9cf0-b82e4abf4838&quot;,&quot;title&quot;:&quot;Two Faces of Common Sense: An Argument for Commonsense Realism and Against the Commonsense Theory of Knowledge&quot;,&quot;author&quot;:[{&quot;family&quot;:&quot;Popper&quot;,&quot;given&quot;:&quot;Karl R.&quot;,&quot;parse-names&quot;:false,&quot;dropping-particle&quot;:&quot;&quot;,&quot;non-dropping-particle&quot;:&quot;&quot;}],&quot;container-title&quot;:&quot;Objective Knowledge. An Evolutionary Approach&quot;,&quot;chapter-number&quot;:&quot;2&quot;,&quot;editor&quot;:[{&quot;family&quot;:&quot;Popper&quot;,&quot;given&quot;:&quot;Karl R.&quot;,&quot;parse-names&quot;:false,&quot;dropping-particle&quot;:&quot;&quot;,&quot;non-dropping-particle&quot;:&quot;&quot;}],&quot;issued&quot;:{&quot;date-parts&quot;:[[1979]]},&quot;publisher-place&quot;:&quot;Oxford&quot;,&quot;page&quot;:&quot;32-105&quot;,&quot;edition&quot;:&quot;Revised edition&quot;,&quot;publisher&quot;:&quot;Clarendon Press&quot;,&quot;container-title-short&quot;:&quot;&quot;},&quot;isTemporary&quot;:false}]},{&quot;citationID&quot;:&quot;MENDELEY_CITATION_d40552c3-51b4-47ed-bde7-2bf133e6d090&quot;,&quot;properties&quot;:{&quot;noteIndex&quot;:0},&quot;isEdited&quot;:false,&quot;manualOverride&quot;:{&quot;isManuallyOverridden&quot;:false,&quot;citeprocText&quot;:&quot;(Nagel, 1961)&quot;,&quot;manualOverrideText&quot;:&quot;&quot;},&quot;citationTag&quot;:&quot;MENDELEY_CITATION_v3_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&quot;,&quot;citationItems&quot;:[{&quot;id&quot;:&quot;89b1d3b7-0372-3046-9fe6-1480dc698e84&quot;,&quot;itemData&quot;:{&quot;type&quot;:&quot;book&quot;,&quot;id&quot;:&quot;89b1d3b7-0372-3046-9fe6-1480dc698e84&quot;,&quot;title&quot;:&quot;The Structure of Science. Problems in the Logic of Scientific Explanation&quot;,&quot;author&quot;:[{&quot;family&quot;:&quot;Nagel&quot;,&quot;given&quot;:&quot;Ernest&quot;,&quot;parse-names&quot;:false,&quot;dropping-particle&quot;:&quot;&quot;,&quot;non-dropping-particle&quot;:&quot;&quot;}],&quot;issued&quot;:{&quot;date-parts&quot;:[[1961]]},&quot;publisher-place&quot;:&quot;New York, USA&quot;,&quot;publisher&quot;:&quot;Harcourt, Brace &amp; World, Inc.&quot;,&quot;container-title-short&quot;:&quot;&quot;},&quot;isTemporary&quot;:false}]},{&quot;citationID&quot;:&quot;MENDELEY_CITATION_ea8ee55c-25e0-4c8d-8dac-afb4e2f889f5&quot;,&quot;properties&quot;:{&quot;noteIndex&quot;:0},&quot;isEdited&quot;:false,&quot;manualOverride&quot;:{&quot;isManuallyOverridden&quot;:false,&quot;citeprocText&quot;:&quot;(Darden et al., 2018, p. 2)&quot;,&quot;manualOverrideText&quot;:&quot;&quot;},&quot;citationTag&quot;:&quot;MENDELEY_CITATION_v3_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&quot;,&quot;citationItems&quot;:[{&quot;label&quot;:&quot;page&quot;,&quot;id&quot;:&quot;de5d5367-024a-33f8-88a1-fb1b7ea9f92c&quot;,&quot;itemData&quot;:{&quot;type&quot;:&quot;article-journal&quot;,&quot;id&quot;:&quot;de5d5367-024a-33f8-88a1-fb1b7ea9f92c&quot;,&quot;title&quot;:&quot;Harnessing formal concepts of biological mechanism to analyze human disease&quot;,&quot;author&quot;:[{&quot;family&quot;:&quot;Darden&quot;,&quot;given&quot;:&quot;Lindley&quot;,&quot;parse-names&quot;:false,&quot;dropping-particle&quot;:&quot;&quot;,&quot;non-dropping-particle&quot;:&quot;&quot;},{&quot;family&quot;:&quot;Kundu&quot;,&quot;given&quot;:&quot;Kunal&quot;,&quot;parse-names&quot;:false,&quot;dropping-particle&quot;:&quot;&quot;,&quot;non-dropping-particle&quot;:&quot;&quot;},{&quot;family&quot;:&quot;Pal&quot;,&quot;given&quot;:&quot;Lipika R.&quot;,&quot;parse-names&quot;:false,&quot;dropping-particle&quot;:&quot;&quot;,&quot;non-dropping-particle&quot;:&quot;&quot;},{&quot;family&quot;:&quot;Moult&quot;,&quot;given&quot;:&quot;John&quot;,&quot;parse-names&quot;:false,&quot;dropping-particle&quot;:&quot;&quot;,&quot;non-dropping-particle&quot;:&quot;&quot;}],&quot;container-title&quot;:&quot;PLOS Computational Biology&quot;,&quot;DOI&quot;:&quot;10.1371/journal.pcbi.1006540&quot;,&quot;ISSN&quot;:&quot;1553-7358&quot;,&quot;issued&quot;:{&quot;date-parts&quot;:[[2018,12,26]]},&quot;page&quot;:&quot;1-10&quot;,&quot;issue&quot;:&quot;12&quot;,&quot;volume&quot;:&quot;14&quot;,&quot;container-title-short&quot;:&quot;PLoS Comput Biol&quot;},&quot;isTemporary&quot;:false,&quot;locator&quot;:&quot;2&quot;}]},{&quot;citationID&quot;:&quot;MENDELEY_CITATION_eb48246d-e85f-4266-b258-bee8ae89dfe6&quot;,&quot;properties&quot;:{&quot;noteIndex&quot;:0},&quot;isEdited&quot;:false,&quot;manualOverride&quot;:{&quot;isManuallyOverridden&quot;:false,&quot;citeprocText&quot;:&quot;(Hedström &amp;#38; Swedberg, 2005; Pajunen, 2008)&quot;,&quot;manualOverrideText&quot;:&quot;&quot;},&quot;citationTag&quot;:&quot;MENDELEY_CITATION_v3_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&quot;,&quot;citationItems&quot;:[{&quot;id&quot;:&quot;4420bc0f-55e2-3d3e-acad-37ebedaaeccd&quot;,&quot;itemData&quot;:{&quot;type&quot;:&quot;chapter&quot;,&quot;id&quot;:&quot;4420bc0f-55e2-3d3e-acad-37ebedaaeccd&quot;,&quot;title&quot;:&quot;Social Mechanisms: An Introductory Essay&quot;,&quot;author&quot;:[{&quot;family&quot;:&quot;Hedström&quot;,&quot;given&quot;:&quot;Peter&quot;,&quot;parse-names&quot;:false,&quot;dropping-particle&quot;:&quot;&quot;,&quot;non-dropping-particle&quot;:&quot;&quot;},{&quot;family&quot;:&quot;Swedberg&quot;,&quot;given&quot;:&quot;Richard&quot;,&quot;parse-names&quot;:false,&quot;dropping-particle&quot;:&quot;&quot;,&quot;non-dropping-particle&quot;:&quot;&quot;}],&quot;container-title&quot;:&quot;Social Mechanisms. An Analytical Approach to Social Theory&quot;,&quot;chapter-number&quot;:&quot;1&quot;,&quot;editor&quot;:[{&quot;family&quot;:&quot;Hedström&quot;,&quot;given&quot;:&quot;Peter&quot;,&quot;parse-names&quot;:false,&quot;dropping-particle&quot;:&quot;&quot;,&quot;non-dropping-particle&quot;:&quot;&quot;},{&quot;family&quot;:&quot;Swedberg&quot;,&quot;given&quot;:&quot;Richard&quot;,&quot;parse-names&quot;:false,&quot;dropping-particle&quot;:&quot;&quot;,&quot;non-dropping-particle&quot;:&quot;&quot;}],&quot;ISBN&quot;:&quot;0-521-59319-0&quot;,&quot;issued&quot;:{&quot;date-parts&quot;:[[2005]]},&quot;publisher-place&quot;:&quot;New York&quot;,&quot;page&quot;:&quot;1-31&quot;,&quot;publisher&quot;:&quot;Cambridge University Press&quot;,&quot;container-title-short&quot;:&quot;&quot;},&quot;isTemporary&quot;:false},{&quot;id&quot;:&quot;16dd7bcf-b4c4-3a86-a77e-103f67a19a75&quot;,&quot;itemData&quot;:{&quot;type&quot;:&quot;article-journal&quot;,&quot;id&quot;:&quot;16dd7bcf-b4c4-3a86-a77e-103f67a19a75&quot;,&quot;title&quot;:&quot;The Nature of Organizational Mechanisms&quot;,&quot;author&quot;:[{&quot;family&quot;:&quot;Pajunen&quot;,&quot;given&quot;:&quot;Kalle&quot;,&quot;parse-names&quot;:false,&quot;dropping-particle&quot;:&quot;&quot;,&quot;non-dropping-particle&quot;:&quot;&quot;}],&quot;container-title&quot;:&quot;Organization Studies&quot;,&quot;accessed&quot;:{&quot;date-parts&quot;:[[2021,12,9]]},&quot;DOI&quot;:&quot;10.1177/0170840607096384&quot;,&quot;ISSN&quot;:&quot;0170-8406&quot;,&quot;issued&quot;:{&quot;date-parts&quot;:[[2008,11,1]]},&quot;page&quot;:&quot;1449-1468&quot;,&quot;issue&quot;:&quot;11&quot;,&quot;volume&quot;:&quot;29&quot;,&quot;container-title-short&quot;:&quot;&quot;},&quot;isTemporary&quot;:false}]},{&quot;citationID&quot;:&quot;MENDELEY_CITATION_d198e4ba-9c4f-408a-aefd-ef098ad4387b&quot;,&quot;properties&quot;:{&quot;noteIndex&quot;:0},&quot;isEdited&quot;:false,&quot;manualOverride&quot;:{&quot;isManuallyOverridden&quot;:false,&quot;citeprocText&quot;:&quot;(Stake, 2003, p. 134)&quot;,&quot;manualOverrideText&quot;:&quot;&quot;},&quot;citationTag&quot;:&quot;MENDELEY_CITATION_v3_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&quot;,&quot;citationItems&quot;:[{&quot;label&quot;:&quot;page&quot;,&quot;id&quot;:&quot;41b4e941-33ed-3813-9c96-a724d4017e8e&quot;,&quot;itemData&quot;:{&quot;type&quot;:&quot;chapter&quot;,&quot;id&quot;:&quot;41b4e941-33ed-3813-9c96-a724d4017e8e&quot;,&quot;title&quot;:&quot;Case Studies&quot;,&quot;author&quot;:[{&quot;family&quot;:&quot;Stake&quot;,&quot;given&quot;:&quot;Robert E.&quot;,&quot;parse-names&quot;:false,&quot;dropping-particle&quot;:&quot;&quot;,&quot;non-dropping-particle&quot;:&quot;&quot;}],&quot;container-title&quot;:&quot;Strategies of qualitative inquiry&quot;,&quot;chapter-number&quot;:&quot;5&quot;,&quot;editor&quot;:[{&quot;family&quot;:&quot;Denzin&quot;,&quot;given&quot;:&quot;Norman K.&quot;,&quot;parse-names&quot;:false,&quot;dropping-particle&quot;:&quot;&quot;,&quot;non-dropping-particle&quot;:&quot;&quot;},{&quot;family&quot;:&quot;Lincoln&quot;,&quot;given&quot;:&quot;Yvonna S.&quot;,&quot;parse-names&quot;:false,&quot;dropping-particle&quot;:&quot;&quot;,&quot;non-dropping-particle&quot;:&quot;&quot;}],&quot;issued&quot;:{&quot;date-parts&quot;:[[2003]]},&quot;publisher-place&quot;:&quot;Thousand Oaks, CA&quot;,&quot;page&quot;:&quot;134-164&quot;,&quot;edition&quot;:&quot;2nd&quot;,&quot;publisher&quot;:&quot;Sage&quot;,&quot;container-title-short&quot;:&quot;&quot;},&quot;isTemporary&quot;:false,&quot;locator&quot;:&quot;134&quot;}]},{&quot;citationID&quot;:&quot;MENDELEY_CITATION_29a1ac56-6ff6-4b35-b4dd-4b19e42eee36&quot;,&quot;properties&quot;:{&quot;noteIndex&quot;:0},&quot;isEdited&quot;:false,&quot;manualOverride&quot;:{&quot;isManuallyOverridden&quot;:false,&quot;citeprocText&quot;:&quot;(Agafonow &amp;#38; Perez, 2024a)&quot;,&quot;manualOverrideText&quot;:&quot;&quot;},&quot;citationTag&quot;:&quot;MENDELEY_CITATION_v3_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&quot;,&quot;citationItems&quot;:[{&quot;id&quot;:&quot;42576ccb-92ad-3c18-aa44-3e482d4dc35f&quot;,&quot;itemData&quot;:{&quot;type&quot;:&quot;article-journal&quot;,&quot;id&quot;:&quot;42576ccb-92ad-3c18-aa44-3e482d4dc35f&quot;,&quot;title&quot;:&quot;In search of a non-anthropocentric middle-range theory of the firm: On how the Patagonia Purpose Trust granted a controlling stake to nature&quot;,&quot;author&quot;:[{&quot;family&quot;:&quot;Agafonow&quot;,&quot;given&quot;:&quot;Alejandro&quot;,&quot;parse-names&quot;:false,&quot;dropping-particle&quot;:&quot;&quot;,&quot;non-dropping-particle&quot;:&quot;&quot;},{&quot;family&quot;:&quot;Perez&quot;,&quot;given&quot;:&quot;Marybel&quot;,&quot;parse-names&quot;:false,&quot;dropping-particle&quot;:&quot;&quot;,&quot;non-dropping-particle&quot;:&quot;&quot;}],&quot;container-title&quot;:&quot;Ecological Economics&quot;,&quot;DOI&quot;:&quot;10.1016/j.ecolecon.2023.108076&quot;,&quot;ISSN&quot;:&quot;09218009&quot;,&quot;issued&quot;:{&quot;date-parts&quot;:[[2024,3]]},&quot;page&quot;:&quot;1-14&quot;,&quot;issue&quot;:&quot;March&quot;,&quot;volume&quot;:&quot;217&quot;,&quot;container-title-short&quot;:&quot;&quot;},&quot;isTemporary&quot;:false}]},{&quot;citationID&quot;:&quot;MENDELEY_CITATION_6a6b6b9a-db1f-4696-b2a5-8493140dcf3a&quot;,&quot;properties&quot;:{&quot;noteIndex&quot;:0},&quot;isEdited&quot;:false,&quot;manualOverride&quot;:{&quot;isManuallyOverridden&quot;:false,&quot;citeprocText&quot;:&quot;(Coff, 1999)&quot;,&quot;manualOverrideText&quot;:&quot;&quot;},&quot;citationTag&quot;:&quot;MENDELEY_CITATION_v3_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&quot;,&quot;citationItems&quot;:[{&quot;id&quot;:&quot;f83804af-c89e-3373-a14c-8ba8adb1976e&quot;,&quot;itemData&quot;:{&quot;type&quot;:&quot;article-journal&quot;,&quot;id&quot;:&quot;f83804af-c89e-3373-a14c-8ba8adb1976e&quot;,&quot;title&quot;:&quot;When Competitive Advantage Doesn't Lead to Performance: The Resource-Based View and Stakeholder Bargaining Power&quot;,&quot;author&quot;:[{&quot;family&quot;:&quot;Coff&quot;,&quot;given&quot;:&quot;Russell W.&quot;,&quot;parse-names&quot;:false,&quot;dropping-particle&quot;:&quot;&quot;,&quot;non-dropping-particle&quot;:&quot;&quot;}],&quot;container-title&quot;:&quot;Organization Science&quot;,&quot;accessed&quot;:{&quot;date-parts&quot;:[[2022,6,1]]},&quot;DOI&quot;:&quot;10.1287/orsc.10.2.119&quot;,&quot;ISSN&quot;:&quot;1047-7039&quot;,&quot;issued&quot;:{&quot;date-parts&quot;:[[1999,4,1]]},&quot;page&quot;:&quot;119-133&quot;,&quot;issue&quot;:&quot;2&quot;,&quot;volume&quot;:&quot;10&quot;,&quot;container-title-short&quot;:&quot;&quot;},&quot;isTemporary&quot;:false}]},{&quot;citationID&quot;:&quot;MENDELEY_CITATION_573ed4d5-b076-4a49-8e9b-4a9359c02b09&quot;,&quot;properties&quot;:{&quot;noteIndex&quot;:0},&quot;isEdited&quot;:false,&quot;manualOverride&quot;:{&quot;isManuallyOverridden&quot;:false,&quot;citeprocText&quot;:&quot;(Williamson, 1981, 1991b, 1999b, 1999a, 2002; Williamson &amp;#38; Ouchi, 1981)&quot;,&quot;manualOverrideText&quot;:&quot;&quot;},&quot;citationTag&quot;:&quot;MENDELEY_CITATION_v3_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&quot;,&quot;citationItems&quot;:[{&quot;id&quot;:&quot;627f111f-16dd-33a1-bb6f-78deafe10977&quot;,&quot;itemData&quot;:{&quot;type&quot;:&quot;article-journal&quot;,&quot;id&quot;:&quot;627f111f-16dd-33a1-bb6f-78deafe10977&quot;,&quot;title&quot;:&quot;Strategy Research: Governance and Competence Perspectives&quot;,&quot;author&quot;:[{&quot;family&quot;:&quot;Williamson&quot;,&quot;given&quot;:&quot;Oliver E.&quot;,&quot;parse-names&quot;:false,&quot;dropping-particle&quot;:&quot;&quot;,&quot;non-dropping-particle&quot;:&quot;&quot;}],&quot;container-title&quot;:&quot;Strategic Management Journal&quot;,&quot;DOI&quot;:&quot;10.1002/(SICI)1097-0266(199912)20:12&lt;1087::AID-SMJ71&gt;3.0.CO;2-Z&quot;,&quot;issued&quot;:{&quot;date-parts&quot;:[[1999]]},&quot;page&quot;:&quot;1087-1108&quot;,&quot;issue&quot;:&quot;12&quot;,&quot;volume&quot;:&quot;20&quot;,&quot;container-title-short&quot;:&quot;&quot;},&quot;isTemporary&quot;:false},{&quot;id&quot;:&quot;da57bfc6-c928-3148-bc3a-a50f302794d5&quot;,&quot;itemData&quot;:{&quot;type&quot;:&quot;chapter&quot;,&quot;id&quot;:&quot;da57bfc6-c928-3148-bc3a-a50f302794d5&quot;,&quot;title&quot;:&quot;The Markets and Hierarchies and Visible Hand Perspectives. The Markets and Hierarchies Program on Research: Origins, Implications, Prospects&quot;,&quot;author&quot;:[{&quot;family&quot;:&quot;Williamson&quot;,&quot;given&quot;:&quot;Oliver E.&quot;,&quot;parse-names&quot;:false,&quot;dropping-particle&quot;:&quot;&quot;,&quot;non-dropping-particle&quot;:&quot;&quot;},{&quot;family&quot;:&quot;Ouchi&quot;,&quot;given&quot;:&quot;William G.&quot;,&quot;parse-names&quot;:false,&quot;dropping-particle&quot;:&quot;&quot;,&quot;non-dropping-particle&quot;:&quot;&quot;}],&quot;container-title&quot;:&quot;Perspectives on Organization Design and Behavior&quot;,&quot;chapter-number&quot;:&quot;8&quot;,&quot;editor&quot;:[{&quot;family&quot;:&quot;Ven&quot;,&quot;given&quot;:&quot;Andrew H.&quot;,&quot;parse-names&quot;:false,&quot;dropping-particle&quot;:&quot;&quot;,&quot;non-dropping-particle&quot;:&quot;van de&quot;},{&quot;family&quot;:&quot;Joyce&quot;,&quot;given&quot;:&quot;William F.&quot;,&quot;parse-names&quot;:false,&quot;dropping-particle&quot;:&quot;&quot;,&quot;non-dropping-particle&quot;:&quot;&quot;}],&quot;ISBN&quot;:&quot;0-471-09358-0&quot;,&quot;issued&quot;:{&quot;date-parts&quot;:[[1981]]},&quot;publisher-place&quot;:&quot;New York&quot;,&quot;page&quot;:&quot;347-370&quot;,&quot;publisher&quot;:&quot;John Wiley &amp; Sons, Inc.&quot;,&quot;container-title-short&quot;:&quot;&quot;},&quot;isTemporary&quot;:false},{&quot;id&quot;:&quot;6810ff56-9fa8-300b-93c8-2a41d234a596&quot;,&quot;itemData&quot;:{&quot;type&quot;:&quot;article-journal&quot;,&quot;id&quot;:&quot;6810ff56-9fa8-300b-93c8-2a41d234a596&quot;,&quot;title&quot;:&quot;The Modern Corporation: Origins, Evolution, Attributes&quot;,&quot;author&quot;:[{&quot;family&quot;:&quot;Williamson&quot;,&quot;given&quot;:&quot;Oliver E.&quot;,&quot;parse-names&quot;:false,&quot;dropping-particle&quot;:&quot;&quot;,&quot;non-dropping-particle&quot;:&quot;&quot;}],&quot;container-title&quot;:&quot;Journal of Economic Literature&quot;,&quot;issued&quot;:{&quot;date-parts&quot;:[[1981]]},&quot;page&quot;:&quot;1537-1568&quot;,&quot;issue&quot;:&quot;4&quot;,&quot;volume&quot;:&quot;19&quot;,&quot;container-title-short&quot;:&quot;J Econ Lit&quot;},&quot;isTemporary&quot;:false},{&quot;id&quot;:&quot;fecf7e11-8882-385a-bd21-08618b3e9d3c&quot;,&quot;itemData&quot;:{&quot;type&quot;:&quot;article-journal&quot;,&quot;id&quot;:&quot;fecf7e11-8882-385a-bd21-08618b3e9d3c&quot;,&quot;title&quot;:&quot;The Theory of the Firm as Governance Structure: From Choice to Contract&quot;,&quot;author&quot;:[{&quot;family&quot;:&quot;Williamson&quot;,&quot;given&quot;:&quot;Oliver E.&quot;,&quot;parse-names&quot;:false,&quot;dropping-particle&quot;:&quot;&quot;,&quot;non-dropping-particle&quot;:&quot;&quot;}],&quot;container-title&quot;:&quot;Journal of Economic Perspectives&quot;,&quot;DOI&quot;:&quot;10.1257/089533002760278776&quot;,&quot;issued&quot;:{&quot;date-parts&quot;:[[2002]]},&quot;page&quot;:&quot;171-195&quot;,&quot;issue&quot;:&quot;3&quot;,&quot;volume&quot;:&quot;16&quot;,&quot;container-title-short&quot;:&quot;&quot;},&quot;isTemporary&quot;:false},{&quot;id&quot;:&quot;ed175d78-396d-3ea4-9076-2e1a06b6ce08&quot;,&quot;itemData&quot;:{&quot;type&quot;:&quot;article-journal&quot;,&quot;id&quot;:&quot;ed175d78-396d-3ea4-9076-2e1a06b6ce08&quot;,&quot;title&quot;:&quot;Public and Private Bureaucracies: A Transaction Cost Economics Perspectives&quot;,&quot;author&quot;:[{&quot;family&quot;:&quot;Williamson&quot;,&quot;given&quot;:&quot;Oliver E.&quot;,&quot;parse-names&quot;:false,&quot;dropping-particle&quot;:&quot;&quot;,&quot;non-dropping-particle&quot;:&quot;&quot;}],&quot;container-title&quot;:&quot;Journal of Law, Economics, &amp; Organization&quot;,&quot;container-title-short&quot;:&quot;J Law Econ Organ&quot;,&quot;DOI&quot;:&quot;10.1093/jleo/15.1.306&quot;,&quot;issued&quot;:{&quot;date-parts&quot;:[[1999]]},&quot;page&quot;:&quot;306-342&quot;,&quot;issue&quot;:&quot;1&quot;,&quot;volume&quot;:&quot;15&quot;},&quot;isTemporary&quot;:false},{&quot;id&quot;:&quot;e9a648f3-c822-3e96-8ce5-972361a7bf15&quot;,&quot;itemData&quot;:{&quot;type&quot;:&quot;article-journal&quot;,&quot;id&quot;:&quot;e9a648f3-c822-3e96-8ce5-972361a7bf15&quot;,&quot;title&quot;:&quot;Strategizing, Economizing, and Economic Organization&quot;,&quot;author&quot;:[{&quot;family&quot;:&quot;Williamson&quot;,&quot;given&quot;:&quot;Oliver E.&quot;,&quot;parse-names&quot;:false,&quot;dropping-particle&quot;:&quot;&quot;,&quot;non-dropping-particle&quot;:&quot;&quot;}],&quot;container-title&quot;:&quot;Strategic Management Journal&quot;,&quot;DOI&quot;:&quot;10.1002/smj.4250121007&quot;,&quot;issued&quot;:{&quot;date-parts&quot;:[[1991,24]]},&quot;page&quot;:&quot;75-94&quot;,&quot;issue&quot;:&quot;S2&quot;,&quot;volume&quot;:&quot;12&quot;,&quot;container-title-short&quot;:&quot;&quot;},&quot;isTemporary&quot;:false}]},{&quot;citationID&quot;:&quot;MENDELEY_CITATION_13fe042e-28ef-46a2-a72a-57d4c65def10&quot;,&quot;properties&quot;:{&quot;noteIndex&quot;:0},&quot;isEdited&quot;:false,&quot;manualOverride&quot;:{&quot;isManuallyOverridden&quot;:false,&quot;citeprocText&quot;:&quot;(Alchian &amp;#38; Demsetz, 1972; Coff, 1999; Jensen &amp;#38; Meckling, 1976; Williamson, 1991b, 1999b)&quot;,&quot;manualOverrideText&quot;:&quot;&quot;},&quot;citationTag&quot;:&quot;MENDELEY_CITATION_v3_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&quot;,&quot;citationItems&quot;:[{&quot;id&quot;:&quot;b6f30274-c9ca-3001-9191-43bb4aae0b6a&quot;,&quot;itemData&quot;:{&quot;type&quot;:&quot;article-journal&quot;,&quot;id&quot;:&quot;b6f30274-c9ca-3001-9191-43bb4aae0b6a&quot;,&quot;title&quot;:&quot;Theory of the Firm: Managerial Behavior, Agency Costs and Ownership Structure&quot;,&quot;author&quot;:[{&quot;family&quot;:&quot;Jensen&quot;,&quot;given&quot;:&quot;Michael C.&quot;,&quot;parse-names&quot;:false,&quot;dropping-particle&quot;:&quot;&quot;,&quot;non-dropping-particle&quot;:&quot;&quot;},{&quot;family&quot;:&quot;Meckling&quot;,&quot;given&quot;:&quot;William H.&quot;,&quot;parse-names&quot;:false,&quot;dropping-particle&quot;:&quot;&quot;,&quot;non-dropping-particle&quot;:&quot;&quot;}],&quot;container-title&quot;:&quot;Journal of Financial Economics&quot;,&quot;container-title-short&quot;:&quot;J financ econ&quot;,&quot;DOI&quot;:&quot;10.1016/0304-405X(76)90026-X&quot;,&quot;issued&quot;:{&quot;date-parts&quot;:[[1976]]},&quot;page&quot;:&quot;305-360&quot;,&quot;issue&quot;:&quot;4&quot;,&quot;volume&quot;:&quot;3&quot;},&quot;isTemporary&quot;:false},{&quot;id&quot;:&quot;3dc74fd5-4327-32ad-9859-2c6cf9844775&quot;,&quot;itemData&quot;:{&quot;type&quot;:&quot;article-journal&quot;,&quot;id&quot;:&quot;3dc74fd5-4327-32ad-9859-2c6cf9844775&quot;,&quot;title&quot;:&quot;Production , Information Costs, and Economic Organization&quot;,&quot;author&quot;:[{&quot;family&quot;:&quot;Alchian&quot;,&quot;given&quot;:&quot;Armen A&quot;,&quot;parse-names&quot;:false,&quot;dropping-particle&quot;:&quot;&quot;,&quot;non-dropping-particle&quot;:&quot;&quot;},{&quot;family&quot;:&quot;Demsetz&quot;,&quot;given&quot;:&quot;Harold&quot;,&quot;parse-names&quot;:false,&quot;dropping-particle&quot;:&quot;&quot;,&quot;non-dropping-particle&quot;:&quot;&quot;}],&quot;container-title&quot;:&quot;American Economic Review&quot;,&quot;accessed&quot;:{&quot;date-parts&quot;:[[2015,2,18]]},&quot;issued&quot;:{&quot;date-parts&quot;:[[1972]]},&quot;page&quot;:&quot;777-95&quot;,&quot;abstract&quot;:&quot;No abstract is available for this item.&quot;,&quot;issue&quot;:&quot;5&quot;,&quot;volume&quot;:&quot;62&quot;,&quot;container-title-short&quot;:&quot;&quot;},&quot;isTemporary&quot;:false},{&quot;id&quot;:&quot;f83804af-c89e-3373-a14c-8ba8adb1976e&quot;,&quot;itemData&quot;:{&quot;type&quot;:&quot;article-journal&quot;,&quot;id&quot;:&quot;f83804af-c89e-3373-a14c-8ba8adb1976e&quot;,&quot;title&quot;:&quot;When Competitive Advantage Doesn't Lead to Performance: The Resource-Based View and Stakeholder Bargaining Power&quot;,&quot;author&quot;:[{&quot;family&quot;:&quot;Coff&quot;,&quot;given&quot;:&quot;Russell W.&quot;,&quot;parse-names&quot;:false,&quot;dropping-particle&quot;:&quot;&quot;,&quot;non-dropping-particle&quot;:&quot;&quot;}],&quot;container-title&quot;:&quot;Organization Science&quot;,&quot;accessed&quot;:{&quot;date-parts&quot;:[[2022,6,1]]},&quot;DOI&quot;:&quot;10.1287/orsc.10.2.119&quot;,&quot;ISSN&quot;:&quot;1047-7039&quot;,&quot;issued&quot;:{&quot;date-parts&quot;:[[1999,4,1]]},&quot;page&quot;:&quot;119-133&quot;,&quot;issue&quot;:&quot;2&quot;,&quot;volume&quot;:&quot;10&quot;,&quot;container-title-short&quot;:&quot;&quot;},&quot;isTemporary&quot;:false},{&quot;id&quot;:&quot;627f111f-16dd-33a1-bb6f-78deafe10977&quot;,&quot;itemData&quot;:{&quot;type&quot;:&quot;article-journal&quot;,&quot;id&quot;:&quot;627f111f-16dd-33a1-bb6f-78deafe10977&quot;,&quot;title&quot;:&quot;Strategy Research: Governance and Competence Perspectives&quot;,&quot;author&quot;:[{&quot;family&quot;:&quot;Williamson&quot;,&quot;given&quot;:&quot;Oliver E.&quot;,&quot;parse-names&quot;:false,&quot;dropping-particle&quot;:&quot;&quot;,&quot;non-dropping-particle&quot;:&quot;&quot;}],&quot;container-title&quot;:&quot;Strategic Management Journal&quot;,&quot;DOI&quot;:&quot;10.1002/(SICI)1097-0266(199912)20:12&lt;1087::AID-SMJ71&gt;3.0.CO;2-Z&quot;,&quot;issued&quot;:{&quot;date-parts&quot;:[[1999]]},&quot;page&quot;:&quot;1087-1108&quot;,&quot;issue&quot;:&quot;12&quot;,&quot;volume&quot;:&quot;20&quot;,&quot;container-title-short&quot;:&quot;&quot;},&quot;isTemporary&quot;:false},{&quot;id&quot;:&quot;e9a648f3-c822-3e96-8ce5-972361a7bf15&quot;,&quot;itemData&quot;:{&quot;type&quot;:&quot;article-journal&quot;,&quot;id&quot;:&quot;e9a648f3-c822-3e96-8ce5-972361a7bf15&quot;,&quot;title&quot;:&quot;Strategizing, Economizing, and Economic Organization&quot;,&quot;author&quot;:[{&quot;family&quot;:&quot;Williamson&quot;,&quot;given&quot;:&quot;Oliver E.&quot;,&quot;parse-names&quot;:false,&quot;dropping-particle&quot;:&quot;&quot;,&quot;non-dropping-particle&quot;:&quot;&quot;}],&quot;container-title&quot;:&quot;Strategic Management Journal&quot;,&quot;DOI&quot;:&quot;10.1002/smj.4250121007&quot;,&quot;issued&quot;:{&quot;date-parts&quot;:[[1991,24]]},&quot;page&quot;:&quot;75-94&quot;,&quot;issue&quot;:&quot;S2&quot;,&quot;volume&quot;:&quot;12&quot;,&quot;container-title-short&quot;:&quot;&quot;},&quot;isTemporary&quot;:false}]},{&quot;citationID&quot;:&quot;MENDELEY_CITATION_62916d7e-f403-4c29-a740-7d5be1407386&quot;,&quot;properties&quot;:{&quot;noteIndex&quot;:0},&quot;isEdited&quot;:false,&quot;manualOverride&quot;:{&quot;isManuallyOverridden&quot;:false,&quot;citeprocText&quot;:&quot;(Barney, 1991, 2001; Peteraf &amp;#38; Barney, 2003)&quot;,&quot;manualOverrideText&quot;:&quot;&quot;},&quot;citationItems&quot;:[{&quot;id&quot;:&quot;99834fbd-67ad-32d9-b069-d8fa58348878&quot;,&quot;itemData&quot;:{&quot;type&quot;:&quot;article-journal&quot;,&quot;id&quot;:&quot;99834fbd-67ad-32d9-b069-d8fa58348878&quot;,&quot;title&quot;:&quot;Firm Resources and Sustained Competitive Advantage&quot;,&quot;author&quot;:[{&quot;family&quot;:&quot;Barney&quot;,&quot;given&quot;:&quot;Jay B.&quot;,&quot;parse-names&quot;:false,&quot;dropping-particle&quot;:&quot;&quot;,&quot;non-dropping-particle&quot;:&quot;&quot;}],&quot;container-title&quot;:&quot;Journal of Management&quot;,&quot;DOI&quot;:&quot;10.1177/014920639101700108&quot;,&quot;ISSN&quot;:&quot;0149-2063&quot;,&quot;issued&quot;:{&quot;date-parts&quot;:[[1991,3,30]]},&quot;page&quot;:&quot;99-120&quot;,&quot;issue&quot;:&quot;1&quot;,&quot;volume&quot;:&quot;17&quot;,&quot;container-title-short&quot;:&quot;J Manage&quot;},&quot;isTemporary&quot;:false},{&quot;id&quot;:&quot;6f1bbdb7-b47d-3a2f-8a46-553d88fce0b9&quot;,&quot;itemData&quot;:{&quot;type&quot;:&quot;article-journal&quot;,&quot;id&quot;:&quot;6f1bbdb7-b47d-3a2f-8a46-553d88fce0b9&quot;,&quot;title&quot;:&quot;Is the Resource-Based \&quot;View\&quot; a Useful Perspective for Strategic Management Research? Yes&quot;,&quot;author&quot;:[{&quot;family&quot;:&quot;Barney&quot;,&quot;given&quot;:&quot;Jay B.&quot;,&quot;parse-names&quot;:false,&quot;dropping-particle&quot;:&quot;&quot;,&quot;non-dropping-particle&quot;:&quot;&quot;}],&quot;container-title&quot;:&quot;Academy of Management Review&quot;,&quot;DOI&quot;:&quot;10.2307/259393&quot;,&quot;issued&quot;:{&quot;date-parts&quot;:[[2001]]},&quot;page&quot;:&quot;41-56&quot;,&quot;issue&quot;:&quot;1&quot;,&quot;volume&quot;:&quot;26&quot;,&quot;container-title-short&quot;:&quot;&quot;},&quot;isTemporary&quot;:false},{&quot;id&quot;:&quot;fd5bc8fc-5653-3623-8204-86437d535c88&quot;,&quot;itemData&quot;:{&quot;type&quot;:&quot;article-journal&quot;,&quot;id&quot;:&quot;fd5bc8fc-5653-3623-8204-86437d535c88&quot;,&quot;title&quot;:&quot;Unraveling the resource-based tangle&quot;,&quot;author&quot;:[{&quot;family&quot;:&quot;Peteraf&quot;,&quot;given&quot;:&quot;Margaret A.&quot;,&quot;parse-names&quot;:false,&quot;dropping-particle&quot;:&quot;&quot;,&quot;non-dropping-particle&quot;:&quot;&quot;},{&quot;family&quot;:&quot;Barney&quot;,&quot;given&quot;:&quot;Jay B.&quot;,&quot;parse-names&quot;:false,&quot;dropping-particle&quot;:&quot;&quot;,&quot;non-dropping-particle&quot;:&quot;&quot;}],&quot;container-title&quot;:&quot;Managerial and Decision Economics&quot;,&quot;DOI&quot;:&quot;10.1002/mde.1126&quot;,&quot;ISSN&quot;:&quot;0143-6570&quot;,&quot;issued&quot;:{&quot;date-parts&quot;:[[2003,6]]},&quot;page&quot;:&quot;309-323&quot;,&quot;issue&quot;:&quot;4&quot;,&quot;volume&quot;:&quot;24&quot;,&quot;container-title-short&quot;:&quot;&quot;},&quot;isTemporary&quot;:false}],&quot;citationTag&quot;:&quot;MENDELEY_CITATION_v3_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&quot;},{&quot;citationID&quot;:&quot;MENDELEY_CITATION_0acb0ec1-f419-4cae-9ae8-77b6210da23e&quot;,&quot;properties&quot;:{&quot;noteIndex&quot;:0},&quot;isEdited&quot;:false,&quot;manualOverride&quot;:{&quot;isManuallyOverridden&quot;:false,&quot;citeprocText&quot;:&quot;(Barney, 1991, 2001; Peteraf &amp;#38; Barney, 2003)&quot;,&quot;manualOverrideText&quot;:&quot;&quot;},&quot;citationItems&quot;:[{&quot;id&quot;:&quot;99834fbd-67ad-32d9-b069-d8fa58348878&quot;,&quot;itemData&quot;:{&quot;type&quot;:&quot;article-journal&quot;,&quot;id&quot;:&quot;99834fbd-67ad-32d9-b069-d8fa58348878&quot;,&quot;title&quot;:&quot;Firm Resources and Sustained Competitive Advantage&quot;,&quot;author&quot;:[{&quot;family&quot;:&quot;Barney&quot;,&quot;given&quot;:&quot;Jay B.&quot;,&quot;parse-names&quot;:false,&quot;dropping-particle&quot;:&quot;&quot;,&quot;non-dropping-particle&quot;:&quot;&quot;}],&quot;container-title&quot;:&quot;Journal of Management&quot;,&quot;DOI&quot;:&quot;10.1177/014920639101700108&quot;,&quot;ISSN&quot;:&quot;0149-2063&quot;,&quot;issued&quot;:{&quot;date-parts&quot;:[[1991,3,30]]},&quot;page&quot;:&quot;99-120&quot;,&quot;issue&quot;:&quot;1&quot;,&quot;volume&quot;:&quot;17&quot;,&quot;container-title-short&quot;:&quot;J Manage&quot;},&quot;isTemporary&quot;:false},{&quot;id&quot;:&quot;6f1bbdb7-b47d-3a2f-8a46-553d88fce0b9&quot;,&quot;itemData&quot;:{&quot;type&quot;:&quot;article-journal&quot;,&quot;id&quot;:&quot;6f1bbdb7-b47d-3a2f-8a46-553d88fce0b9&quot;,&quot;title&quot;:&quot;Is the Resource-Based \&quot;View\&quot; a Useful Perspective for Strategic Management Research? Yes&quot;,&quot;author&quot;:[{&quot;family&quot;:&quot;Barney&quot;,&quot;given&quot;:&quot;Jay B.&quot;,&quot;parse-names&quot;:false,&quot;dropping-particle&quot;:&quot;&quot;,&quot;non-dropping-particle&quot;:&quot;&quot;}],&quot;container-title&quot;:&quot;Academy of Management Review&quot;,&quot;DOI&quot;:&quot;10.2307/259393&quot;,&quot;issued&quot;:{&quot;date-parts&quot;:[[2001]]},&quot;page&quot;:&quot;41-56&quot;,&quot;issue&quot;:&quot;1&quot;,&quot;volume&quot;:&quot;26&quot;,&quot;container-title-short&quot;:&quot;&quot;},&quot;isTemporary&quot;:false},{&quot;id&quot;:&quot;fd5bc8fc-5653-3623-8204-86437d535c88&quot;,&quot;itemData&quot;:{&quot;type&quot;:&quot;article-journal&quot;,&quot;id&quot;:&quot;fd5bc8fc-5653-3623-8204-86437d535c88&quot;,&quot;title&quot;:&quot;Unraveling the resource-based tangle&quot;,&quot;author&quot;:[{&quot;family&quot;:&quot;Peteraf&quot;,&quot;given&quot;:&quot;Margaret A.&quot;,&quot;parse-names&quot;:false,&quot;dropping-particle&quot;:&quot;&quot;,&quot;non-dropping-particle&quot;:&quot;&quot;},{&quot;family&quot;:&quot;Barney&quot;,&quot;given&quot;:&quot;Jay B.&quot;,&quot;parse-names&quot;:false,&quot;dropping-particle&quot;:&quot;&quot;,&quot;non-dropping-particle&quot;:&quot;&quot;}],&quot;container-title&quot;:&quot;Managerial and Decision Economics&quot;,&quot;DOI&quot;:&quot;10.1002/mde.1126&quot;,&quot;ISSN&quot;:&quot;0143-6570&quot;,&quot;issued&quot;:{&quot;date-parts&quot;:[[2003,6]]},&quot;page&quot;:&quot;309-323&quot;,&quot;issue&quot;:&quot;4&quot;,&quot;volume&quot;:&quot;24&quot;,&quot;container-title-short&quot;:&quot;&quot;},&quot;isTemporary&quot;:false}],&quot;citationTag&quot;:&quot;MENDELEY_CITATION_v3_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&quot;},{&quot;citationID&quot;:&quot;MENDELEY_CITATION_9c7a3174-0b87-452f-95c4-ca65e38a6b2c&quot;,&quot;properties&quot;:{&quot;noteIndex&quot;:0},&quot;isEdited&quot;:false,&quot;manualOverride&quot;:{&quot;isManuallyOverridden&quot;:false,&quot;citeprocText&quot;:&quot;(Williamson, 1985, p. 105)&quot;,&quot;manualOverrideText&quot;:&quot;&quot;},&quot;citationTag&quot;:&quot;MENDELEY_CITATION_v3_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&quot;,&quot;citationItems&quot;:[{&quot;label&quot;:&quot;page&quot;,&quot;id&quot;:&quot;dff93a86-4931-3c50-93eb-2ece3576d85b&quot;,&quot;itemData&quot;:{&quot;type&quot;:&quot;book&quot;,&quot;id&quot;:&quot;dff93a86-4931-3c50-93eb-2ece3576d85b&quot;,&quot;title&quot;:&quot;The Economic Institutions of Capitalism. Firms, Markets, Relational Contracting&quot;,&quot;author&quot;:[{&quot;family&quot;:&quot;Williamson&quot;,&quot;given&quot;:&quot;Oliver E.&quot;,&quot;parse-names&quot;:false,&quot;dropping-particle&quot;:&quot;&quot;,&quot;non-dropping-particle&quot;:&quot;&quot;}],&quot;ISBN&quot;:&quot;0-68-486374-X&quot;,&quot;issued&quot;:{&quot;date-parts&quot;:[[1985]]},&quot;publisher-place&quot;:&quot;New York and London&quot;,&quot;publisher&quot;:&quot;The Free Press and Collier Macmillan Publisher&quot;,&quot;container-title-short&quot;:&quot;&quot;},&quot;isTemporary&quot;:false,&quot;locator&quot;:&quot;105&quot;}]},{&quot;citationID&quot;:&quot;MENDELEY_CITATION_027400a7-5077-41a7-a511-76f8def60b99&quot;,&quot;properties&quot;:{&quot;noteIndex&quot;:0},&quot;isEdited&quot;:false,&quot;manualOverride&quot;:{&quot;isManuallyOverridden&quot;:true,&quot;citeprocText&quot;:&quot;(Arp et al., 2015)&quot;,&quot;manualOverrideText&quot;:&quot;(i.e., Arp, Smith and Spear, 2015)&quot;},&quot;citationTag&quot;:&quot;MENDELEY_CITATION_v3_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&quot;,&quot;citationItems&quot;:[{&quot;id&quot;:&quot;7401dbcb-38fc-3d5f-8d68-168a44bcc6a1&quot;,&quot;itemData&quot;:{&quot;type&quot;:&quot;book&quot;,&quot;id&quot;:&quot;7401dbcb-38fc-3d5f-8d68-168a44bcc6a1&quot;,&quot;title&quot;:&quot;Building Ontologies with Basic Formal Ontology&quot;,&quot;author&quot;:[{&quot;dropping-particle&quot;:&quot;&quot;,&quot;family&quot;:&quot;Arp&quot;,&quot;given&quot;:&quot;Robert&quot;,&quot;non-dropping-particle&quot;:&quot;&quot;,&quot;parse-names&quot;:false,&quot;suffix&quot;:&quot;&quot;},{&quot;dropping-particle&quot;:&quot;&quot;,&quot;family&quot;:&quot;Smith&quot;,&quot;given&quot;:&quot;Barry&quot;,&quot;non-dropping-particle&quot;:&quot;&quot;,&quot;parse-names&quot;:false,&quot;suffix&quot;:&quot;&quot;},{&quot;dropping-particle&quot;:&quot;&quot;,&quot;family&quot;:&quot;Spear&quot;,&quot;given&quot;:&quot;Andrew D.&quot;,&quot;non-dropping-particle&quot;:&quot;&quot;,&quot;parse-names&quot;:false,&quot;suffix&quot;:&quot;&quot;}],&quot;ISBN&quot;:&quot;978-0-262-52781-1&quot;,&quot;issued&quot;:{&quot;date-parts&quot;:[[&quot;2015&quot;]]},&quot;publisher-place&quot;:&quot;Cambridge, Massachusetts and London, England&quot;,&quot;publisher&quot;:&quot;The MIT Press&quot;,&quot;container-title-short&quot;:&quot;&quot;},&quot;isTemporary&quot;:false}]},{&quot;citationID&quot;:&quot;MENDELEY_CITATION_1befe716-97de-4726-9087-52b64bd6d439&quot;,&quot;properties&quot;:{&quot;noteIndex&quot;:0},&quot;isEdited&quot;:false,&quot;manualOverride&quot;:{&quot;isManuallyOverridden&quot;:true,&quot;citeprocText&quot;:&quot;(Jensen &amp;#38; Meckling, 1976)&quot;,&quot;manualOverrideText&quot;:&quot;Jensen and Meckling (1976)&quot;},&quot;citationTag&quot;:&quot;MENDELEY_CITATION_v3_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&quot;,&quot;citationItems&quot;:[{&quot;label&quot;:&quot;page&quot;,&quot;id&quot;:&quot;b6f30274-c9ca-3001-9191-43bb4aae0b6a&quot;,&quot;itemData&quot;:{&quot;type&quot;:&quot;article-journal&quot;,&quot;id&quot;:&quot;b6f30274-c9ca-3001-9191-43bb4aae0b6a&quot;,&quot;title&quot;:&quot;Theory of the Firm: Managerial Behavior, Agency Costs and Ownership Structure&quot;,&quot;author&quot;:[{&quot;family&quot;:&quot;Jensen&quot;,&quot;given&quot;:&quot;Michael C.&quot;,&quot;parse-names&quot;:false,&quot;dropping-particle&quot;:&quot;&quot;,&quot;non-dropping-particle&quot;:&quot;&quot;},{&quot;family&quot;:&quot;Meckling&quot;,&quot;given&quot;:&quot;William H.&quot;,&quot;parse-names&quot;:false,&quot;dropping-particle&quot;:&quot;&quot;,&quot;non-dropping-particle&quot;:&quot;&quot;}],&quot;container-title&quot;:&quot;Journal of Financial Economics&quot;,&quot;container-title-short&quot;:&quot;J financ econ&quot;,&quot;DOI&quot;:&quot;10.1016/0304-405X(76)90026-X&quot;,&quot;issued&quot;:{&quot;date-parts&quot;:[[1976]]},&quot;page&quot;:&quot;305-360&quot;,&quot;issue&quot;:&quot;4&quot;,&quot;volume&quot;:&quot;3&quot;},&quot;isTemporary&quot;:false,&quot;locator&quot;:&quot;&quot;}]},{&quot;citationID&quot;:&quot;MENDELEY_CITATION_78b87bf4-acba-44e3-8787-cac76f4393e4&quot;,&quot;properties&quot;:{&quot;noteIndex&quot;:0},&quot;isEdited&quot;:false,&quot;manualOverride&quot;:{&quot;isManuallyOverridden&quot;:true,&quot;citeprocText&quot;:&quot;(Alchian &amp;#38; Demsetz, 1972)&quot;,&quot;manualOverrideText&quot;:&quot;Alchian and Demsetz (1972)&quot;},&quot;citationTag&quot;:&quot;MENDELEY_CITATION_v3_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&quot;,&quot;citationItems&quot;:[{&quot;id&quot;:&quot;3dc74fd5-4327-32ad-9859-2c6cf9844775&quot;,&quot;itemData&quot;:{&quot;type&quot;:&quot;article-journal&quot;,&quot;id&quot;:&quot;3dc74fd5-4327-32ad-9859-2c6cf9844775&quot;,&quot;title&quot;:&quot;Production , Information Costs, and Economic Organization&quot;,&quot;author&quot;:[{&quot;family&quot;:&quot;Alchian&quot;,&quot;given&quot;:&quot;Armen A&quot;,&quot;parse-names&quot;:false,&quot;dropping-particle&quot;:&quot;&quot;,&quot;non-dropping-particle&quot;:&quot;&quot;},{&quot;family&quot;:&quot;Demsetz&quot;,&quot;given&quot;:&quot;Harold&quot;,&quot;parse-names&quot;:false,&quot;dropping-particle&quot;:&quot;&quot;,&quot;non-dropping-particle&quot;:&quot;&quot;}],&quot;container-title&quot;:&quot;American Economic Review&quot;,&quot;accessed&quot;:{&quot;date-parts&quot;:[[2015,2,18]]},&quot;issued&quot;:{&quot;date-parts&quot;:[[1972]]},&quot;page&quot;:&quot;777-95&quot;,&quot;abstract&quot;:&quot;No abstract is available for this item.&quot;,&quot;issue&quot;:&quot;5&quot;,&quot;volume&quot;:&quot;62&quot;,&quot;container-title-short&quot;:&quot;&quot;},&quot;isTemporary&quot;:false}]},{&quot;citationID&quot;:&quot;MENDELEY_CITATION_3442bb85-8e86-4886-a913-1ed85b73a4ec&quot;,&quot;properties&quot;:{&quot;noteIndex&quot;:0},&quot;isEdited&quot;:false,&quot;manualOverride&quot;:{&quot;isManuallyOverridden&quot;:true,&quot;citeprocText&quot;:&quot;(Agafonow &amp;#38; Perez, 2024a)&quot;,&quot;manualOverrideText&quot;:&quot;Agafonow and Perez, 2024&quot;},&quot;citationTag&quot;:&quot;MENDELEY_CITATION_v3_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&quot;,&quot;citationItems&quot;:[{&quot;id&quot;:&quot;42576ccb-92ad-3c18-aa44-3e482d4dc35f&quot;,&quot;itemData&quot;:{&quot;type&quot;:&quot;article-journal&quot;,&quot;id&quot;:&quot;42576ccb-92ad-3c18-aa44-3e482d4dc35f&quot;,&quot;title&quot;:&quot;In search of a non-anthropocentric middle-range theory of the firm: On how the Patagonia Purpose Trust granted a controlling stake to nature&quot;,&quot;author&quot;:[{&quot;family&quot;:&quot;Agafonow&quot;,&quot;given&quot;:&quot;Alejandro&quot;,&quot;parse-names&quot;:false,&quot;dropping-particle&quot;:&quot;&quot;,&quot;non-dropping-particle&quot;:&quot;&quot;},{&quot;family&quot;:&quot;Perez&quot;,&quot;given&quot;:&quot;Marybel&quot;,&quot;parse-names&quot;:false,&quot;dropping-particle&quot;:&quot;&quot;,&quot;non-dropping-particle&quot;:&quot;&quot;}],&quot;container-title&quot;:&quot;Ecological Economics&quot;,&quot;DOI&quot;:&quot;10.1016/j.ecolecon.2023.108076&quot;,&quot;ISSN&quot;:&quot;09218009&quot;,&quot;issued&quot;:{&quot;date-parts&quot;:[[2024,3]]},&quot;page&quot;:&quot;1-14&quot;,&quot;issue&quot;:&quot;March&quot;,&quot;volume&quot;:&quot;217&quot;,&quot;container-title-short&quot;:&quot;&quot;},&quot;isTemporary&quot;:false}]},{&quot;citationID&quot;:&quot;MENDELEY_CITATION_68b28fd7-09bd-4b68-adc3-b0aa3b4cae66&quot;,&quot;properties&quot;:{&quot;noteIndex&quot;:0},&quot;isEdited&quot;:false,&quot;manualOverride&quot;:{&quot;isManuallyOverridden&quot;:true,&quot;citeprocText&quot;:&quot;(Jensen &amp;#38; Meckling, 1976)&quot;,&quot;manualOverrideText&quot;:&quot;Jensen and Meckling (1976)&quot;},&quot;citationTag&quot;:&quot;MENDELEY_CITATION_v3_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&quot;,&quot;citationItems&quot;:[{&quot;id&quot;:&quot;b6f30274-c9ca-3001-9191-43bb4aae0b6a&quot;,&quot;itemData&quot;:{&quot;type&quot;:&quot;article-journal&quot;,&quot;id&quot;:&quot;b6f30274-c9ca-3001-9191-43bb4aae0b6a&quot;,&quot;title&quot;:&quot;Theory of the Firm: Managerial Behavior, Agency Costs and Ownership Structure&quot;,&quot;author&quot;:[{&quot;family&quot;:&quot;Jensen&quot;,&quot;given&quot;:&quot;Michael C.&quot;,&quot;parse-names&quot;:false,&quot;dropping-particle&quot;:&quot;&quot;,&quot;non-dropping-particle&quot;:&quot;&quot;},{&quot;family&quot;:&quot;Meckling&quot;,&quot;given&quot;:&quot;William H.&quot;,&quot;parse-names&quot;:false,&quot;dropping-particle&quot;:&quot;&quot;,&quot;non-dropping-particle&quot;:&quot;&quot;}],&quot;container-title&quot;:&quot;Journal of Financial Economics&quot;,&quot;container-title-short&quot;:&quot;J financ econ&quot;,&quot;DOI&quot;:&quot;10.1016/0304-405X(76)90026-X&quot;,&quot;issued&quot;:{&quot;date-parts&quot;:[[1976]]},&quot;page&quot;:&quot;305-360&quot;,&quot;issue&quot;:&quot;4&quot;,&quot;volume&quot;:&quot;3&quot;},&quot;isTemporary&quot;:false}]},{&quot;citationID&quot;:&quot;MENDELEY_CITATION_22f9518d-f082-44ad-9e17-4167f7007137&quot;,&quot;properties&quot;:{&quot;noteIndex&quot;:0},&quot;isEdited&quot;:false,&quot;manualOverride&quot;:{&quot;isManuallyOverridden&quot;:true,&quot;citeprocText&quot;:&quot;(Jensen &amp;#38; Meckling, 1976)&quot;,&quot;manualOverrideText&quot;:&quot;Jensen and Meckling (1976)&quot;},&quot;citationTag&quot;:&quot;MENDELEY_CITATION_v3_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&quot;,&quot;citationItems&quot;:[{&quot;id&quot;:&quot;b6f30274-c9ca-3001-9191-43bb4aae0b6a&quot;,&quot;itemData&quot;:{&quot;type&quot;:&quot;article-journal&quot;,&quot;id&quot;:&quot;b6f30274-c9ca-3001-9191-43bb4aae0b6a&quot;,&quot;title&quot;:&quot;Theory of the Firm: Managerial Behavior, Agency Costs and Ownership Structure&quot;,&quot;author&quot;:[{&quot;family&quot;:&quot;Jensen&quot;,&quot;given&quot;:&quot;Michael C.&quot;,&quot;parse-names&quot;:false,&quot;dropping-particle&quot;:&quot;&quot;,&quot;non-dropping-particle&quot;:&quot;&quot;},{&quot;family&quot;:&quot;Meckling&quot;,&quot;given&quot;:&quot;William H.&quot;,&quot;parse-names&quot;:false,&quot;dropping-particle&quot;:&quot;&quot;,&quot;non-dropping-particle&quot;:&quot;&quot;}],&quot;container-title&quot;:&quot;Journal of Financial Economics&quot;,&quot;container-title-short&quot;:&quot;J financ econ&quot;,&quot;DOI&quot;:&quot;10.1016/0304-405X(76)90026-X&quot;,&quot;issued&quot;:{&quot;date-parts&quot;:[[1976]]},&quot;page&quot;:&quot;305-360&quot;,&quot;issue&quot;:&quot;4&quot;,&quot;volume&quot;:&quot;3&quot;},&quot;isTemporary&quot;:false}]},{&quot;citationID&quot;:&quot;MENDELEY_CITATION_9624b7e3-79cf-4231-8987-d7b72ed2acea&quot;,&quot;properties&quot;:{&quot;noteIndex&quot;:0},&quot;isEdited&quot;:false,&quot;manualOverride&quot;:{&quot;isManuallyOverridden&quot;:false,&quot;citeprocText&quot;:&quot;(Sitkoff, 2004)&quot;,&quot;manualOverrideText&quot;:&quot;&quot;},&quot;citationTag&quot;:&quot;MENDELEY_CITATION_v3_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&quot;,&quot;citationItems&quot;:[{&quot;id&quot;:&quot;fe4a7bff-dca1-3cb4-b2c2-7b5140ba8260&quot;,&quot;itemData&quot;:{&quot;type&quot;:&quot;article-journal&quot;,&quot;id&quot;:&quot;fe4a7bff-dca1-3cb4-b2c2-7b5140ba8260&quot;,&quot;title&quot;:&quot;An Agency Costs Theory of Trust Law&quot;,&quot;author&quot;:[{&quot;family&quot;:&quot;Sitkoff&quot;,&quot;given&quot;:&quot;Robert&quot;,&quot;parse-names&quot;:false,&quot;dropping-particle&quot;:&quot;&quot;,&quot;non-dropping-particle&quot;:&quot;&quot;}],&quot;container-title&quot;:&quot;Cornell Law Review&quot;,&quot;issued&quot;:{&quot;date-parts&quot;:[[2004,3]]},&quot;page&quot;:&quot;621-684&quot;,&quot;issue&quot;:&quot;3&quot;,&quot;volume&quot;:&quot;89&quot;,&quot;container-title-short&quot;:&quot;Cornell Law Rev&quot;},&quot;isTemporary&quot;:false}]},{&quot;citationID&quot;:&quot;MENDELEY_CITATION_535ff0c2-7f0b-480c-8989-3401ee306682&quot;,&quot;properties&quot;:{&quot;noteIndex&quot;:0},&quot;isEdited&quot;:false,&quot;manualOverride&quot;:{&quot;isManuallyOverridden&quot;:true,&quot;citeprocText&quot;:&quot;(Coff, 1999)&quot;,&quot;manualOverrideText&quot;:&quot;Coff (1999)&quot;},&quot;citationTag&quot;:&quot;MENDELEY_CITATION_v3_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&quot;,&quot;citationItems&quot;:[{&quot;id&quot;:&quot;f83804af-c89e-3373-a14c-8ba8adb1976e&quot;,&quot;itemData&quot;:{&quot;type&quot;:&quot;article-journal&quot;,&quot;id&quot;:&quot;f83804af-c89e-3373-a14c-8ba8adb1976e&quot;,&quot;title&quot;:&quot;When Competitive Advantage Doesn't Lead to Performance: The Resource-Based View and Stakeholder Bargaining Power&quot;,&quot;author&quot;:[{&quot;family&quot;:&quot;Coff&quot;,&quot;given&quot;:&quot;Russell W.&quot;,&quot;parse-names&quot;:false,&quot;dropping-particle&quot;:&quot;&quot;,&quot;non-dropping-particle&quot;:&quot;&quot;}],&quot;container-title&quot;:&quot;Organization Science&quot;,&quot;accessed&quot;:{&quot;date-parts&quot;:[[2022,6,1]]},&quot;DOI&quot;:&quot;10.1287/orsc.10.2.119&quot;,&quot;ISSN&quot;:&quot;1047-7039&quot;,&quot;issued&quot;:{&quot;date-parts&quot;:[[1999,4,1]]},&quot;page&quot;:&quot;119-133&quot;,&quot;issue&quot;:&quot;2&quot;,&quot;volume&quot;:&quot;10&quot;,&quot;container-title-short&quot;:&quot;&quot;},&quot;isTemporary&quot;:false}]},{&quot;citationID&quot;:&quot;MENDELEY_CITATION_6cd6ae41-792a-41f5-a948-0a4bf052d5e9&quot;,&quot;properties&quot;:{&quot;noteIndex&quot;:0},&quot;isEdited&quot;:false,&quot;manualOverride&quot;:{&quot;isManuallyOverridden&quot;:true,&quot;citeprocText&quot;:&quot;(Williamson, 1991a, 1991b, 1999b)&quot;,&quot;manualOverrideText&quot;:&quot;Williamson (1991a, 1991b, 1999b)&quot;},&quot;citationTag&quot;:&quot;MENDELEY_CITATION_v3_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&quot;,&quot;citationItems&quot;:[{&quot;id&quot;:&quot;e16b0082-1329-3990-992a-126d4f60fa38&quot;,&quot;itemData&quot;:{&quot;type&quot;:&quot;article-journal&quot;,&quot;id&quot;:&quot;e16b0082-1329-3990-992a-126d4f60fa38&quot;,&quot;title&quot;:&quot;Comparative Economic Organization: The Analysis of Discrete Structural Alternatives&quot;,&quot;author&quot;:[{&quot;family&quot;:&quot;Williamson&quot;,&quot;given&quot;:&quot;Oliver E.&quot;,&quot;parse-names&quot;:false,&quot;dropping-particle&quot;:&quot;&quot;,&quot;non-dropping-particle&quot;:&quot;&quot;}],&quot;container-title&quot;:&quot;Administrative Science Quarterly&quot;,&quot;DOI&quot;:&quot;10.2307/2393356&quot;,&quot;issued&quot;:{&quot;date-parts&quot;:[[1991]]},&quot;page&quot;:&quot;269-296&quot;,&quot;issue&quot;:&quot;2&quot;,&quot;volume&quot;:&quot;36&quot;,&quot;container-title-short&quot;:&quot;Adm Sci Q&quot;},&quot;isTemporary&quot;:false},{&quot;id&quot;:&quot;627f111f-16dd-33a1-bb6f-78deafe10977&quot;,&quot;itemData&quot;:{&quot;type&quot;:&quot;article-journal&quot;,&quot;id&quot;:&quot;627f111f-16dd-33a1-bb6f-78deafe10977&quot;,&quot;title&quot;:&quot;Strategy Research: Governance and Competence Perspectives&quot;,&quot;author&quot;:[{&quot;family&quot;:&quot;Williamson&quot;,&quot;given&quot;:&quot;Oliver E.&quot;,&quot;parse-names&quot;:false,&quot;dropping-particle&quot;:&quot;&quot;,&quot;non-dropping-particle&quot;:&quot;&quot;}],&quot;container-title&quot;:&quot;Strategic Management Journal&quot;,&quot;DOI&quot;:&quot;10.1002/(SICI)1097-0266(199912)20:12&lt;1087::AID-SMJ71&gt;3.0.CO;2-Z&quot;,&quot;issued&quot;:{&quot;date-parts&quot;:[[1999]]},&quot;page&quot;:&quot;1087-1108&quot;,&quot;issue&quot;:&quot;12&quot;,&quot;volume&quot;:&quot;20&quot;,&quot;container-title-short&quot;:&quot;&quot;},&quot;isTemporary&quot;:false},{&quot;id&quot;:&quot;e9a648f3-c822-3e96-8ce5-972361a7bf15&quot;,&quot;itemData&quot;:{&quot;type&quot;:&quot;article-journal&quot;,&quot;id&quot;:&quot;e9a648f3-c822-3e96-8ce5-972361a7bf15&quot;,&quot;title&quot;:&quot;Strategizing, Economizing, and Economic Organization&quot;,&quot;author&quot;:[{&quot;family&quot;:&quot;Williamson&quot;,&quot;given&quot;:&quot;Oliver E.&quot;,&quot;parse-names&quot;:false,&quot;dropping-particle&quot;:&quot;&quot;,&quot;non-dropping-particle&quot;:&quot;&quot;}],&quot;container-title&quot;:&quot;Strategic Management Journal&quot;,&quot;DOI&quot;:&quot;10.1002/smj.4250121007&quot;,&quot;issued&quot;:{&quot;date-parts&quot;:[[1991,24]]},&quot;page&quot;:&quot;75-94&quot;,&quot;issue&quot;:&quot;S2&quot;,&quot;volume&quot;:&quot;12&quot;,&quot;container-title-short&quot;:&quot;&quot;},&quot;isTemporary&quot;:false}]},{&quot;citationID&quot;:&quot;MENDELEY_CITATION_77a60185-38f9-4473-bb3a-7363519a0d16&quot;,&quot;properties&quot;:{&quot;noteIndex&quot;:0},&quot;isEdited&quot;:false,&quot;manualOverride&quot;:{&quot;isManuallyOverridden&quot;:true,&quot;citeprocText&quot;:&quot;(Coff, 1999)&quot;,&quot;manualOverrideText&quot;:&quot;Coff’s (1999)&quot;},&quot;citationTag&quot;:&quot;MENDELEY_CITATION_v3_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&quot;,&quot;citationItems&quot;:[{&quot;id&quot;:&quot;f83804af-c89e-3373-a14c-8ba8adb1976e&quot;,&quot;itemData&quot;:{&quot;type&quot;:&quot;article-journal&quot;,&quot;id&quot;:&quot;f83804af-c89e-3373-a14c-8ba8adb1976e&quot;,&quot;title&quot;:&quot;When Competitive Advantage Doesn't Lead to Performance: The Resource-Based View and Stakeholder Bargaining Power&quot;,&quot;author&quot;:[{&quot;family&quot;:&quot;Coff&quot;,&quot;given&quot;:&quot;Russell W.&quot;,&quot;parse-names&quot;:false,&quot;dropping-particle&quot;:&quot;&quot;,&quot;non-dropping-particle&quot;:&quot;&quot;}],&quot;container-title&quot;:&quot;Organization Science&quot;,&quot;accessed&quot;:{&quot;date-parts&quot;:[[2022,6,1]]},&quot;DOI&quot;:&quot;10.1287/orsc.10.2.119&quot;,&quot;ISSN&quot;:&quot;1047-7039&quot;,&quot;issued&quot;:{&quot;date-parts&quot;:[[1999,4,1]]},&quot;page&quot;:&quot;119-133&quot;,&quot;issue&quot;:&quot;2&quot;,&quot;volume&quot;:&quot;10&quot;,&quot;container-title-short&quot;:&quot;&quot;},&quot;isTemporary&quot;:false}]},{&quot;citationID&quot;:&quot;MENDELEY_CITATION_99d30cc2-e3e9-473c-9af1-75dd6c13b960&quot;,&quot;properties&quot;:{&quot;noteIndex&quot;:0},&quot;isEdited&quot;:false,&quot;manualOverride&quot;:{&quot;isManuallyOverridden&quot;:true,&quot;citeprocText&quot;:&quot;(Williamson, 1991a, 1991b, 1999b)&quot;,&quot;manualOverrideText&quot;:&quot;Williamson’s (1991a, 1991b, 1999b)&quot;},&quot;citationTag&quot;:&quot;MENDELEY_CITATION_v3_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&quot;,&quot;citationItems&quot;:[{&quot;id&quot;:&quot;e16b0082-1329-3990-992a-126d4f60fa38&quot;,&quot;itemData&quot;:{&quot;type&quot;:&quot;article-journal&quot;,&quot;id&quot;:&quot;e16b0082-1329-3990-992a-126d4f60fa38&quot;,&quot;title&quot;:&quot;Comparative Economic Organization: The Analysis of Discrete Structural Alternatives&quot;,&quot;author&quot;:[{&quot;family&quot;:&quot;Williamson&quot;,&quot;given&quot;:&quot;Oliver E.&quot;,&quot;parse-names&quot;:false,&quot;dropping-particle&quot;:&quot;&quot;,&quot;non-dropping-particle&quot;:&quot;&quot;}],&quot;container-title&quot;:&quot;Administrative Science Quarterly&quot;,&quot;DOI&quot;:&quot;10.2307/2393356&quot;,&quot;issued&quot;:{&quot;date-parts&quot;:[[1991]]},&quot;page&quot;:&quot;269-296&quot;,&quot;issue&quot;:&quot;2&quot;,&quot;volume&quot;:&quot;36&quot;,&quot;container-title-short&quot;:&quot;Adm Sci Q&quot;},&quot;isTemporary&quot;:false},{&quot;id&quot;:&quot;627f111f-16dd-33a1-bb6f-78deafe10977&quot;,&quot;itemData&quot;:{&quot;type&quot;:&quot;article-journal&quot;,&quot;id&quot;:&quot;627f111f-16dd-33a1-bb6f-78deafe10977&quot;,&quot;title&quot;:&quot;Strategy Research: Governance and Competence Perspectives&quot;,&quot;author&quot;:[{&quot;family&quot;:&quot;Williamson&quot;,&quot;given&quot;:&quot;Oliver E.&quot;,&quot;parse-names&quot;:false,&quot;dropping-particle&quot;:&quot;&quot;,&quot;non-dropping-particle&quot;:&quot;&quot;}],&quot;container-title&quot;:&quot;Strategic Management Journal&quot;,&quot;DOI&quot;:&quot;10.1002/(SICI)1097-0266(199912)20:12&lt;1087::AID-SMJ71&gt;3.0.CO;2-Z&quot;,&quot;issued&quot;:{&quot;date-parts&quot;:[[1999]]},&quot;page&quot;:&quot;1087-1108&quot;,&quot;issue&quot;:&quot;12&quot;,&quot;volume&quot;:&quot;20&quot;,&quot;container-title-short&quot;:&quot;&quot;},&quot;isTemporary&quot;:false},{&quot;id&quot;:&quot;e9a648f3-c822-3e96-8ce5-972361a7bf15&quot;,&quot;itemData&quot;:{&quot;type&quot;:&quot;article-journal&quot;,&quot;id&quot;:&quot;e9a648f3-c822-3e96-8ce5-972361a7bf15&quot;,&quot;title&quot;:&quot;Strategizing, Economizing, and Economic Organization&quot;,&quot;author&quot;:[{&quot;family&quot;:&quot;Williamson&quot;,&quot;given&quot;:&quot;Oliver E.&quot;,&quot;parse-names&quot;:false,&quot;dropping-particle&quot;:&quot;&quot;,&quot;non-dropping-particle&quot;:&quot;&quot;}],&quot;container-title&quot;:&quot;Strategic Management Journal&quot;,&quot;DOI&quot;:&quot;10.1002/smj.4250121007&quot;,&quot;issued&quot;:{&quot;date-parts&quot;:[[1991,24]]},&quot;page&quot;:&quot;75-94&quot;,&quot;issue&quot;:&quot;S2&quot;,&quot;volume&quot;:&quot;12&quot;,&quot;container-title-short&quot;:&quot;&quot;},&quot;isTemporary&quot;:false}]},{&quot;citationID&quot;:&quot;MENDELEY_CITATION_4ec25256-38d1-48e7-b4c4-097777dc29c9&quot;,&quot;properties&quot;:{&quot;noteIndex&quot;:0},&quot;isEdited&quot;:false,&quot;manualOverride&quot;:{&quot;isManuallyOverridden&quot;:true,&quot;citeprocText&quot;:&quot;(Coff, 1999)&quot;,&quot;manualOverrideText&quot;:&quot;Coff (1999)&quot;},&quot;citationTag&quot;:&quot;MENDELEY_CITATION_v3_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&quot;,&quot;citationItems&quot;:[{&quot;id&quot;:&quot;f83804af-c89e-3373-a14c-8ba8adb1976e&quot;,&quot;itemData&quot;:{&quot;type&quot;:&quot;article-journal&quot;,&quot;id&quot;:&quot;f83804af-c89e-3373-a14c-8ba8adb1976e&quot;,&quot;title&quot;:&quot;When Competitive Advantage Doesn't Lead to Performance: The Resource-Based View and Stakeholder Bargaining Power&quot;,&quot;author&quot;:[{&quot;family&quot;:&quot;Coff&quot;,&quot;given&quot;:&quot;Russell W.&quot;,&quot;parse-names&quot;:false,&quot;dropping-particle&quot;:&quot;&quot;,&quot;non-dropping-particle&quot;:&quot;&quot;}],&quot;container-title&quot;:&quot;Organization Science&quot;,&quot;accessed&quot;:{&quot;date-parts&quot;:[[2022,6,1]]},&quot;DOI&quot;:&quot;10.1287/orsc.10.2.119&quot;,&quot;ISSN&quot;:&quot;1047-7039&quot;,&quot;issued&quot;:{&quot;date-parts&quot;:[[1999,4,1]]},&quot;page&quot;:&quot;119-133&quot;,&quot;issue&quot;:&quot;2&quot;,&quot;volume&quot;:&quot;10&quot;,&quot;container-title-short&quot;:&quot;&quot;},&quot;isTemporary&quot;:false}]},{&quot;citationID&quot;:&quot;MENDELEY_CITATION_c170f2df-782f-47bc-b2c1-07152f1cbd59&quot;,&quot;properties&quot;:{&quot;noteIndex&quot;:0},&quot;isEdited&quot;:false,&quot;manualOverride&quot;:{&quot;isManuallyOverridden&quot;:true,&quot;citeprocText&quot;:&quot;(Coff, 1999)&quot;,&quot;manualOverrideText&quot;:&quot;Coff (1999)&quot;},&quot;citationTag&quot;:&quot;MENDELEY_CITATION_v3_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&quot;,&quot;citationItems&quot;:[{&quot;id&quot;:&quot;f83804af-c89e-3373-a14c-8ba8adb1976e&quot;,&quot;itemData&quot;:{&quot;type&quot;:&quot;article-journal&quot;,&quot;id&quot;:&quot;f83804af-c89e-3373-a14c-8ba8adb1976e&quot;,&quot;title&quot;:&quot;When Competitive Advantage Doesn't Lead to Performance: The Resource-Based View and Stakeholder Bargaining Power&quot;,&quot;author&quot;:[{&quot;family&quot;:&quot;Coff&quot;,&quot;given&quot;:&quot;Russell W.&quot;,&quot;parse-names&quot;:false,&quot;dropping-particle&quot;:&quot;&quot;,&quot;non-dropping-particle&quot;:&quot;&quot;}],&quot;container-title&quot;:&quot;Organization Science&quot;,&quot;accessed&quot;:{&quot;date-parts&quot;:[[2022,6,1]]},&quot;DOI&quot;:&quot;10.1287/orsc.10.2.119&quot;,&quot;ISSN&quot;:&quot;1047-7039&quot;,&quot;issued&quot;:{&quot;date-parts&quot;:[[1999,4,1]]},&quot;page&quot;:&quot;119-133&quot;,&quot;issue&quot;:&quot;2&quot;,&quot;volume&quot;:&quot;10&quot;,&quot;container-title-short&quot;:&quot;&quot;},&quot;isTemporary&quot;:false}]},{&quot;citationID&quot;:&quot;MENDELEY_CITATION_5817ba0f-e597-44aa-94bc-c6d4568d784c&quot;,&quot;properties&quot;:{&quot;noteIndex&quot;:0},&quot;isEdited&quot;:false,&quot;manualOverride&quot;:{&quot;isManuallyOverridden&quot;:false,&quot;citeprocText&quot;:&quot;(Miller, 2020)&quot;,&quot;manualOverrideText&quot;:&quot;&quot;},&quot;citationTag&quot;:&quot;MENDELEY_CITATION_v3_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&quot;,&quot;citationItems&quot;:[{&quot;id&quot;:&quot;237ff0af-901f-393c-becb-11651a80f014&quot;,&quot;itemData&quot;:{&quot;type&quot;:&quot;webpage&quot;,&quot;id&quot;:&quot;237ff0af-901f-393c-becb-11651a80f014&quot;,&quot;title&quot;:&quot;How ‘survivorship bias’ can cause you to make mistakes&quot;,&quot;author&quot;:[{&quot;family&quot;:&quot;Miller&quot;,&quot;given&quot;:&quot;Brendan&quot;,&quot;parse-names&quot;:false,&quot;dropping-particle&quot;:&quot;&quot;,&quot;non-dropping-particle&quot;:&quot;&quot;}],&quot;container-title&quot;:&quot;BBC Worklife&quot;,&quot;accessed&quot;:{&quot;date-parts&quot;:[[2021,6,5]]},&quot;URL&quot;:&quot;https://www.bbc.com/worklife/article/20200827-how-survivorship-bias-can-cause-you-to-make-mistakes&quot;,&quot;issued&quot;:{&quot;date-parts&quot;:[[2020,8,29]]},&quot;page&quot;:&quot;online&quot;,&quot;container-title-short&quot;:&quot;&quot;},&quot;isTemporary&quot;:false}]},{&quot;citationID&quot;:&quot;MENDELEY_CITATION_fa1b338e-2a8d-43d9-8ef7-492882976742&quot;,&quot;properties&quot;:{&quot;noteIndex&quot;:0},&quot;isEdited&quot;:false,&quot;manualOverride&quot;:{&quot;isManuallyOverridden&quot;:true,&quot;citeprocText&quot;:&quot;(Coff, 1999)&quot;,&quot;manualOverrideText&quot;:&quot;Coff (1999)&quot;},&quot;citationTag&quot;:&quot;MENDELEY_CITATION_v3_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&quot;,&quot;citationItems&quot;:[{&quot;id&quot;:&quot;f83804af-c89e-3373-a14c-8ba8adb1976e&quot;,&quot;itemData&quot;:{&quot;type&quot;:&quot;article-journal&quot;,&quot;id&quot;:&quot;f83804af-c89e-3373-a14c-8ba8adb1976e&quot;,&quot;title&quot;:&quot;When Competitive Advantage Doesn't Lead to Performance: The Resource-Based View and Stakeholder Bargaining Power&quot;,&quot;author&quot;:[{&quot;family&quot;:&quot;Coff&quot;,&quot;given&quot;:&quot;Russell W.&quot;,&quot;parse-names&quot;:false,&quot;dropping-particle&quot;:&quot;&quot;,&quot;non-dropping-particle&quot;:&quot;&quot;}],&quot;container-title&quot;:&quot;Organization Science&quot;,&quot;accessed&quot;:{&quot;date-parts&quot;:[[2022,6,1]]},&quot;DOI&quot;:&quot;10.1287/orsc.10.2.119&quot;,&quot;ISSN&quot;:&quot;1047-7039&quot;,&quot;issued&quot;:{&quot;date-parts&quot;:[[1999,4,1]]},&quot;page&quot;:&quot;119-133&quot;,&quot;issue&quot;:&quot;2&quot;,&quot;volume&quot;:&quot;10&quot;,&quot;container-title-short&quot;:&quot;&quot;},&quot;isTemporary&quot;:false}]},{&quot;citationID&quot;:&quot;MENDELEY_CITATION_e066be66-d6ff-4cd7-a9a5-5a9ca076274d&quot;,&quot;properties&quot;:{&quot;noteIndex&quot;:0},&quot;isEdited&quot;:false,&quot;manualOverride&quot;:{&quot;isManuallyOverridden&quot;:true,&quot;citeprocText&quot;:&quot;(Coff, 1999)&quot;,&quot;manualOverrideText&quot;:&quot;Coff (1999)&quot;},&quot;citationTag&quot;:&quot;MENDELEY_CITATION_v3_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&quot;,&quot;citationItems&quot;:[{&quot;id&quot;:&quot;f83804af-c89e-3373-a14c-8ba8adb1976e&quot;,&quot;itemData&quot;:{&quot;type&quot;:&quot;article-journal&quot;,&quot;id&quot;:&quot;f83804af-c89e-3373-a14c-8ba8adb1976e&quot;,&quot;title&quot;:&quot;When Competitive Advantage Doesn't Lead to Performance: The Resource-Based View and Stakeholder Bargaining Power&quot;,&quot;author&quot;:[{&quot;family&quot;:&quot;Coff&quot;,&quot;given&quot;:&quot;Russell W.&quot;,&quot;parse-names&quot;:false,&quot;dropping-particle&quot;:&quot;&quot;,&quot;non-dropping-particle&quot;:&quot;&quot;}],&quot;container-title&quot;:&quot;Organization Science&quot;,&quot;accessed&quot;:{&quot;date-parts&quot;:[[2022,6,1]]},&quot;DOI&quot;:&quot;10.1287/orsc.10.2.119&quot;,&quot;ISSN&quot;:&quot;1047-7039&quot;,&quot;issued&quot;:{&quot;date-parts&quot;:[[1999,4,1]]},&quot;page&quot;:&quot;119-133&quot;,&quot;issue&quot;:&quot;2&quot;,&quot;volume&quot;:&quot;10&quot;,&quot;container-title-short&quot;:&quot;&quot;},&quot;isTemporary&quot;:false}]},{&quot;citationID&quot;:&quot;MENDELEY_CITATION_70a7fa9a-40b3-489c-9141-2f68cf2ca0cd&quot;,&quot;properties&quot;:{&quot;noteIndex&quot;:0},&quot;isEdited&quot;:false,&quot;manualOverride&quot;:{&quot;isManuallyOverridden&quot;:true,&quot;citeprocText&quot;:&quot;(Barney, 2018)&quot;,&quot;manualOverrideText&quot;:&quot;Barney (2018)&quot;},&quot;citationTag&quot;:&quot;MENDELEY_CITATION_v3_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&quot;,&quot;citationItems&quot;:[{&quot;id&quot;:&quot;9ce25e93-a0a8-3358-a747-a78ca36582ee&quot;,&quot;itemData&quot;:{&quot;type&quot;:&quot;article-journal&quot;,&quot;id&quot;:&quot;9ce25e93-a0a8-3358-a747-a78ca36582ee&quot;,&quot;title&quot;:&quot;Why resource-based theory's model of profit appropriation must incorporate a stakeholder perspective&quot;,&quot;author&quot;:[{&quot;family&quot;:&quot;Barney&quot;,&quot;given&quot;:&quot;Jay B.&quot;,&quot;parse-names&quot;:false,&quot;dropping-particle&quot;:&quot;&quot;,&quot;non-dropping-particle&quot;:&quot;&quot;}],&quot;container-title&quot;:&quot;Strategic Management Journal&quot;,&quot;DOI&quot;:&quot;10.1002/smj.2949&quot;,&quot;ISSN&quot;:&quot;01432095&quot;,&quot;issued&quot;:{&quot;date-parts&quot;:[[2018,12]]},&quot;page&quot;:&quot;3305-3325&quot;,&quot;issue&quot;:&quot;13&quot;,&quot;volume&quot;:&quot;39&quot;,&quot;container-title-short&quot;:&quot;&quot;},&quot;isTemporary&quot;:false}]},{&quot;citationID&quot;:&quot;MENDELEY_CITATION_e3d95fbb-4f5c-47f0-8d94-a9defbd594d4&quot;,&quot;properties&quot;:{&quot;noteIndex&quot;:0},&quot;isEdited&quot;:false,&quot;manualOverride&quot;:{&quot;isManuallyOverridden&quot;:false,&quot;citeprocText&quot;:&quot;(Alchian &amp;#38; Demsetz, 1972)&quot;,&quot;manualOverrideText&quot;:&quot;&quot;},&quot;citationTag&quot;:&quot;MENDELEY_CITATION_v3_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&quot;,&quot;citationItems&quot;:[{&quot;id&quot;:&quot;3dc74fd5-4327-32ad-9859-2c6cf9844775&quot;,&quot;itemData&quot;:{&quot;type&quot;:&quot;article-journal&quot;,&quot;id&quot;:&quot;3dc74fd5-4327-32ad-9859-2c6cf9844775&quot;,&quot;title&quot;:&quot;Production , Information Costs, and Economic Organization&quot;,&quot;author&quot;:[{&quot;family&quot;:&quot;Alchian&quot;,&quot;given&quot;:&quot;Armen A&quot;,&quot;parse-names&quot;:false,&quot;dropping-particle&quot;:&quot;&quot;,&quot;non-dropping-particle&quot;:&quot;&quot;},{&quot;family&quot;:&quot;Demsetz&quot;,&quot;given&quot;:&quot;Harold&quot;,&quot;parse-names&quot;:false,&quot;dropping-particle&quot;:&quot;&quot;,&quot;non-dropping-particle&quot;:&quot;&quot;}],&quot;container-title&quot;:&quot;American Economic Review&quot;,&quot;accessed&quot;:{&quot;date-parts&quot;:[[2015,2,18]]},&quot;issued&quot;:{&quot;date-parts&quot;:[[1972]]},&quot;page&quot;:&quot;777-95&quot;,&quot;abstract&quot;:&quot;No abstract is available for this item.&quot;,&quot;issue&quot;:&quot;5&quot;,&quot;volume&quot;:&quot;62&quot;,&quot;container-title-short&quot;:&quot;&quot;},&quot;isTemporary&quot;:false}]},{&quot;citationID&quot;:&quot;MENDELEY_CITATION_3edfe853-3f2a-44a9-9366-a9c5ce0ec2e2&quot;,&quot;properties&quot;:{&quot;noteIndex&quot;:0},&quot;isEdited&quot;:false,&quot;manualOverride&quot;:{&quot;isManuallyOverridden&quot;:false,&quot;citeprocText&quot;:&quot;(Shadish et al., 2002, p. 10)&quot;,&quot;manualOverrideText&quot;:&quot;&quot;},&quot;citationTag&quot;:&quot;MENDELEY_CITATION_v3_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&quot;,&quot;citationItems&quot;:[{&quot;label&quot;:&quot;page&quot;,&quot;id&quot;:&quot;a9e7fa73-6298-3f1c-82dd-97bc67b1b842&quot;,&quot;itemData&quot;:{&quot;type&quot;:&quot;book&quot;,&quot;id&quot;:&quot;a9e7fa73-6298-3f1c-82dd-97bc67b1b842&quot;,&quot;title&quot;:&quot;Experimental and Quasi-experimental Designs for Generalized Causal Inference&quot;,&quot;author&quot;:[{&quot;family&quot;:&quot;Shadish&quot;,&quot;given&quot;:&quot;William R.&quot;,&quot;parse-names&quot;:false,&quot;dropping-particle&quot;:&quot;&quot;,&quot;non-dropping-particle&quot;:&quot;&quot;},{&quot;family&quot;:&quot;Cook&quot;,&quot;given&quot;:&quot;Thomas D.&quot;,&quot;parse-names&quot;:false,&quot;dropping-particle&quot;:&quot;&quot;,&quot;non-dropping-particle&quot;:&quot;&quot;},{&quot;family&quot;:&quot;Campbell&quot;,&quot;given&quot;:&quot;Donald T.&quot;,&quot;parse-names&quot;:false,&quot;dropping-particle&quot;:&quot;&quot;,&quot;non-dropping-particle&quot;:&quot;&quot;}],&quot;ISBN&quot;:&quot;0-395-61556-9&quot;,&quot;issued&quot;:{&quot;date-parts&quot;:[[2002]]},&quot;publisher-place&quot;:&quot;Boston and New York&quot;,&quot;edition&quot;:&quot;2nd&quot;,&quot;publisher&quot;:&quot;Houghton Mifflin Company&quot;,&quot;container-title-short&quot;:&quot;&quot;},&quot;isTemporary&quot;:false,&quot;locator&quot;:&quot;10&quot;}]},{&quot;citationID&quot;:&quot;MENDELEY_CITATION_9af6eada-08cb-4a26-8092-39a3e387e612&quot;,&quot;properties&quot;:{&quot;noteIndex&quot;:0},&quot;isEdited&quot;:false,&quot;manualOverride&quot;:{&quot;isManuallyOverridden&quot;:false,&quot;citeprocText&quot;:&quot;(Williamson, 1991a, p. 274)&quot;,&quot;manualOverrideText&quot;:&quot;&quot;},&quot;citationTag&quot;:&quot;MENDELEY_CITATION_v3_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&quot;,&quot;citationItems&quot;:[{&quot;label&quot;:&quot;page&quot;,&quot;id&quot;:&quot;e16b0082-1329-3990-992a-126d4f60fa38&quot;,&quot;itemData&quot;:{&quot;type&quot;:&quot;article-journal&quot;,&quot;id&quot;:&quot;e16b0082-1329-3990-992a-126d4f60fa38&quot;,&quot;title&quot;:&quot;Comparative Economic Organization: The Analysis of Discrete Structural Alternatives&quot;,&quot;author&quot;:[{&quot;family&quot;:&quot;Williamson&quot;,&quot;given&quot;:&quot;Oliver E.&quot;,&quot;parse-names&quot;:false,&quot;dropping-particle&quot;:&quot;&quot;,&quot;non-dropping-particle&quot;:&quot;&quot;}],&quot;container-title&quot;:&quot;Administrative Science Quarterly&quot;,&quot;DOI&quot;:&quot;10.2307/2393356&quot;,&quot;issued&quot;:{&quot;date-parts&quot;:[[1991]]},&quot;page&quot;:&quot;269-296&quot;,&quot;issue&quot;:&quot;2&quot;,&quot;volume&quot;:&quot;36&quot;,&quot;container-title-short&quot;:&quot;Adm Sci Q&quot;},&quot;isTemporary&quot;:false,&quot;locator&quot;:&quot;274&quot;}]},{&quot;citationID&quot;:&quot;MENDELEY_CITATION_c476ecd0-e250-4358-a203-4ec6349fed41&quot;,&quot;properties&quot;:{&quot;noteIndex&quot;:0},&quot;isEdited&quot;:false,&quot;manualOverride&quot;:{&quot;isManuallyOverridden&quot;:false,&quot;citeprocText&quot;:&quot;(Williamson, 1981, 1991b, 1999b, 1999a, 2002; Williamson &amp;#38; Ouchi, 1981)&quot;,&quot;manualOverrideText&quot;:&quot;&quot;},&quot;citationTag&quot;:&quot;MENDELEY_CITATION_v3_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&quot;,&quot;citationItems&quot;:[{&quot;id&quot;:&quot;627f111f-16dd-33a1-bb6f-78deafe10977&quot;,&quot;itemData&quot;:{&quot;type&quot;:&quot;article-journal&quot;,&quot;id&quot;:&quot;627f111f-16dd-33a1-bb6f-78deafe10977&quot;,&quot;title&quot;:&quot;Strategy Research: Governance and Competence Perspectives&quot;,&quot;author&quot;:[{&quot;family&quot;:&quot;Williamson&quot;,&quot;given&quot;:&quot;Oliver E.&quot;,&quot;parse-names&quot;:false,&quot;dropping-particle&quot;:&quot;&quot;,&quot;non-dropping-particle&quot;:&quot;&quot;}],&quot;container-title&quot;:&quot;Strategic Management Journal&quot;,&quot;DOI&quot;:&quot;10.1002/(SICI)1097-0266(199912)20:12&lt;1087::AID-SMJ71&gt;3.0.CO;2-Z&quot;,&quot;issued&quot;:{&quot;date-parts&quot;:[[1999]]},&quot;page&quot;:&quot;1087-1108&quot;,&quot;issue&quot;:&quot;12&quot;,&quot;volume&quot;:&quot;20&quot;,&quot;container-title-short&quot;:&quot;&quot;},&quot;isTemporary&quot;:false},{&quot;id&quot;:&quot;da57bfc6-c928-3148-bc3a-a50f302794d5&quot;,&quot;itemData&quot;:{&quot;type&quot;:&quot;chapter&quot;,&quot;id&quot;:&quot;da57bfc6-c928-3148-bc3a-a50f302794d5&quot;,&quot;title&quot;:&quot;The Markets and Hierarchies and Visible Hand Perspectives. The Markets and Hierarchies Program on Research: Origins, Implications, Prospects&quot;,&quot;author&quot;:[{&quot;family&quot;:&quot;Williamson&quot;,&quot;given&quot;:&quot;Oliver E.&quot;,&quot;parse-names&quot;:false,&quot;dropping-particle&quot;:&quot;&quot;,&quot;non-dropping-particle&quot;:&quot;&quot;},{&quot;family&quot;:&quot;Ouchi&quot;,&quot;given&quot;:&quot;William G.&quot;,&quot;parse-names&quot;:false,&quot;dropping-particle&quot;:&quot;&quot;,&quot;non-dropping-particle&quot;:&quot;&quot;}],&quot;container-title&quot;:&quot;Perspectives on Organization Design and Behavior&quot;,&quot;chapter-number&quot;:&quot;8&quot;,&quot;editor&quot;:[{&quot;family&quot;:&quot;Ven&quot;,&quot;given&quot;:&quot;Andrew H.&quot;,&quot;parse-names&quot;:false,&quot;dropping-particle&quot;:&quot;&quot;,&quot;non-dropping-particle&quot;:&quot;van de&quot;},{&quot;family&quot;:&quot;Joyce&quot;,&quot;given&quot;:&quot;William F.&quot;,&quot;parse-names&quot;:false,&quot;dropping-particle&quot;:&quot;&quot;,&quot;non-dropping-particle&quot;:&quot;&quot;}],&quot;ISBN&quot;:&quot;0-471-09358-0&quot;,&quot;issued&quot;:{&quot;date-parts&quot;:[[1981]]},&quot;publisher-place&quot;:&quot;New York&quot;,&quot;page&quot;:&quot;347-370&quot;,&quot;publisher&quot;:&quot;John Wiley &amp; Sons, Inc.&quot;,&quot;container-title-short&quot;:&quot;&quot;},&quot;isTemporary&quot;:false},{&quot;id&quot;:&quot;6810ff56-9fa8-300b-93c8-2a41d234a596&quot;,&quot;itemData&quot;:{&quot;type&quot;:&quot;article-journal&quot;,&quot;id&quot;:&quot;6810ff56-9fa8-300b-93c8-2a41d234a596&quot;,&quot;title&quot;:&quot;The Modern Corporation: Origins, Evolution, Attributes&quot;,&quot;author&quot;:[{&quot;family&quot;:&quot;Williamson&quot;,&quot;given&quot;:&quot;Oliver E.&quot;,&quot;parse-names&quot;:false,&quot;dropping-particle&quot;:&quot;&quot;,&quot;non-dropping-particle&quot;:&quot;&quot;}],&quot;container-title&quot;:&quot;Journal of Economic Literature&quot;,&quot;issued&quot;:{&quot;date-parts&quot;:[[1981]]},&quot;page&quot;:&quot;1537-1568&quot;,&quot;issue&quot;:&quot;4&quot;,&quot;volume&quot;:&quot;19&quot;,&quot;container-title-short&quot;:&quot;J Econ Lit&quot;},&quot;isTemporary&quot;:false},{&quot;id&quot;:&quot;fecf7e11-8882-385a-bd21-08618b3e9d3c&quot;,&quot;itemData&quot;:{&quot;type&quot;:&quot;article-journal&quot;,&quot;id&quot;:&quot;fecf7e11-8882-385a-bd21-08618b3e9d3c&quot;,&quot;title&quot;:&quot;The Theory of the Firm as Governance Structure: From Choice to Contract&quot;,&quot;author&quot;:[{&quot;family&quot;:&quot;Williamson&quot;,&quot;given&quot;:&quot;Oliver E.&quot;,&quot;parse-names&quot;:false,&quot;dropping-particle&quot;:&quot;&quot;,&quot;non-dropping-particle&quot;:&quot;&quot;}],&quot;container-title&quot;:&quot;Journal of Economic Perspectives&quot;,&quot;DOI&quot;:&quot;10.1257/089533002760278776&quot;,&quot;issued&quot;:{&quot;date-parts&quot;:[[2002]]},&quot;page&quot;:&quot;171-195&quot;,&quot;issue&quot;:&quot;3&quot;,&quot;volume&quot;:&quot;16&quot;,&quot;container-title-short&quot;:&quot;&quot;},&quot;isTemporary&quot;:false},{&quot;id&quot;:&quot;ed175d78-396d-3ea4-9076-2e1a06b6ce08&quot;,&quot;itemData&quot;:{&quot;type&quot;:&quot;article-journal&quot;,&quot;id&quot;:&quot;ed175d78-396d-3ea4-9076-2e1a06b6ce08&quot;,&quot;title&quot;:&quot;Public and Private Bureaucracies: A Transaction Cost Economics Perspectives&quot;,&quot;author&quot;:[{&quot;family&quot;:&quot;Williamson&quot;,&quot;given&quot;:&quot;Oliver E.&quot;,&quot;parse-names&quot;:false,&quot;dropping-particle&quot;:&quot;&quot;,&quot;non-dropping-particle&quot;:&quot;&quot;}],&quot;container-title&quot;:&quot;Journal of Law, Economics, &amp; Organization&quot;,&quot;container-title-short&quot;:&quot;J Law Econ Organ&quot;,&quot;DOI&quot;:&quot;10.1093/jleo/15.1.306&quot;,&quot;issued&quot;:{&quot;date-parts&quot;:[[1999]]},&quot;page&quot;:&quot;306-342&quot;,&quot;issue&quot;:&quot;1&quot;,&quot;volume&quot;:&quot;15&quot;},&quot;isTemporary&quot;:false},{&quot;id&quot;:&quot;e9a648f3-c822-3e96-8ce5-972361a7bf15&quot;,&quot;itemData&quot;:{&quot;type&quot;:&quot;article-journal&quot;,&quot;id&quot;:&quot;e9a648f3-c822-3e96-8ce5-972361a7bf15&quot;,&quot;title&quot;:&quot;Strategizing, Economizing, and Economic Organization&quot;,&quot;author&quot;:[{&quot;family&quot;:&quot;Williamson&quot;,&quot;given&quot;:&quot;Oliver E.&quot;,&quot;parse-names&quot;:false,&quot;dropping-particle&quot;:&quot;&quot;,&quot;non-dropping-particle&quot;:&quot;&quot;}],&quot;container-title&quot;:&quot;Strategic Management Journal&quot;,&quot;DOI&quot;:&quot;10.1002/smj.4250121007&quot;,&quot;issued&quot;:{&quot;date-parts&quot;:[[1991,24]]},&quot;page&quot;:&quot;75-94&quot;,&quot;issue&quot;:&quot;S2&quot;,&quot;volume&quot;:&quot;12&quot;,&quot;container-title-short&quot;:&quot;&quot;},&quot;isTemporary&quot;:false}]},{&quot;citationID&quot;:&quot;MENDELEY_CITATION_05ec9b87-c46b-4e0c-bed5-58e08c73b950&quot;,&quot;properties&quot;:{&quot;noteIndex&quot;:0},&quot;isEdited&quot;:false,&quot;manualOverride&quot;:{&quot;isManuallyOverridden&quot;:true,&quot;citeprocText&quot;:&quot;(Williamson, 1991b, 1999b)&quot;,&quot;manualOverrideText&quot;:&quot;Williamson (1991b, 1999b)&quot;},&quot;citationTag&quot;:&quot;MENDELEY_CITATION_v3_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&quot;,&quot;citationItems&quot;:[{&quot;id&quot;:&quot;627f111f-16dd-33a1-bb6f-78deafe10977&quot;,&quot;itemData&quot;:{&quot;type&quot;:&quot;article-journal&quot;,&quot;id&quot;:&quot;627f111f-16dd-33a1-bb6f-78deafe10977&quot;,&quot;title&quot;:&quot;Strategy Research: Governance and Competence Perspectives&quot;,&quot;author&quot;:[{&quot;family&quot;:&quot;Williamson&quot;,&quot;given&quot;:&quot;Oliver E.&quot;,&quot;parse-names&quot;:false,&quot;dropping-particle&quot;:&quot;&quot;,&quot;non-dropping-particle&quot;:&quot;&quot;}],&quot;container-title&quot;:&quot;Strategic Management Journal&quot;,&quot;DOI&quot;:&quot;10.1002/(SICI)1097-0266(199912)20:12&lt;1087::AID-SMJ71&gt;3.0.CO;2-Z&quot;,&quot;issued&quot;:{&quot;date-parts&quot;:[[1999]]},&quot;page&quot;:&quot;1087-1108&quot;,&quot;issue&quot;:&quot;12&quot;,&quot;volume&quot;:&quot;20&quot;,&quot;container-title-short&quot;:&quot;&quot;},&quot;isTemporary&quot;:false},{&quot;id&quot;:&quot;e9a648f3-c822-3e96-8ce5-972361a7bf15&quot;,&quot;itemData&quot;:{&quot;type&quot;:&quot;article-journal&quot;,&quot;id&quot;:&quot;e9a648f3-c822-3e96-8ce5-972361a7bf15&quot;,&quot;title&quot;:&quot;Strategizing, Economizing, and Economic Organization&quot;,&quot;author&quot;:[{&quot;family&quot;:&quot;Williamson&quot;,&quot;given&quot;:&quot;Oliver E.&quot;,&quot;parse-names&quot;:false,&quot;dropping-particle&quot;:&quot;&quot;,&quot;non-dropping-particle&quot;:&quot;&quot;}],&quot;container-title&quot;:&quot;Strategic Management Journal&quot;,&quot;DOI&quot;:&quot;10.1002/smj.4250121007&quot;,&quot;issued&quot;:{&quot;date-parts&quot;:[[1991,24]]},&quot;page&quot;:&quot;75-94&quot;,&quot;issue&quot;:&quot;S2&quot;,&quot;volume&quot;:&quot;12&quot;,&quot;container-title-short&quot;:&quot;&quot;},&quot;isTemporary&quot;:false}]},{&quot;citationID&quot;:&quot;MENDELEY_CITATION_af4deb80-953b-4552-8901-96473d1b71f8&quot;,&quot;properties&quot;:{&quot;noteIndex&quot;:0},&quot;isEdited&quot;:false,&quot;manualOverride&quot;:{&quot;isManuallyOverridden&quot;:false,&quot;citeprocText&quot;:&quot;(Williamson, 1999b, p. 1103)&quot;,&quot;manualOverrideText&quot;:&quot;&quot;},&quot;citationTag&quot;:&quot;MENDELEY_CITATION_v3_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&quot;,&quot;citationItems&quot;:[{&quot;label&quot;:&quot;page&quot;,&quot;id&quot;:&quot;627f111f-16dd-33a1-bb6f-78deafe10977&quot;,&quot;itemData&quot;:{&quot;type&quot;:&quot;article-journal&quot;,&quot;id&quot;:&quot;627f111f-16dd-33a1-bb6f-78deafe10977&quot;,&quot;title&quot;:&quot;Strategy Research: Governance and Competence Perspectives&quot;,&quot;author&quot;:[{&quot;family&quot;:&quot;Williamson&quot;,&quot;given&quot;:&quot;Oliver E.&quot;,&quot;parse-names&quot;:false,&quot;dropping-particle&quot;:&quot;&quot;,&quot;non-dropping-particle&quot;:&quot;&quot;}],&quot;container-title&quot;:&quot;Strategic Management Journal&quot;,&quot;DOI&quot;:&quot;10.1002/(SICI)1097-0266(199912)20:12&lt;1087::AID-SMJ71&gt;3.0.CO;2-Z&quot;,&quot;issued&quot;:{&quot;date-parts&quot;:[[1999]]},&quot;page&quot;:&quot;1087-1108&quot;,&quot;issue&quot;:&quot;12&quot;,&quot;volume&quot;:&quot;20&quot;,&quot;container-title-short&quot;:&quot;&quot;},&quot;isTemporary&quot;:false,&quot;locator&quot;:&quot;1103&quot;}]},{&quot;citationID&quot;:&quot;MENDELEY_CITATION_bba46045-9389-4c94-8a4e-8b551ea1d81e&quot;,&quot;properties&quot;:{&quot;noteIndex&quot;:0},&quot;isEdited&quot;:false,&quot;manualOverride&quot;:{&quot;isManuallyOverridden&quot;:true,&quot;citeprocText&quot;:&quot;(Barney, 2018; Coff, 1999)&quot;,&quot;manualOverrideText&quot;:&quot;Barney (2018) and Coff (1999)&quot;},&quot;citationTag&quot;:&quot;MENDELEY_CITATION_v3_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&quot;,&quot;citationItems&quot;:[{&quot;id&quot;:&quot;f83804af-c89e-3373-a14c-8ba8adb1976e&quot;,&quot;itemData&quot;:{&quot;type&quot;:&quot;article-journal&quot;,&quot;id&quot;:&quot;f83804af-c89e-3373-a14c-8ba8adb1976e&quot;,&quot;title&quot;:&quot;When Competitive Advantage Doesn't Lead to Performance: The Resource-Based View and Stakeholder Bargaining Power&quot;,&quot;author&quot;:[{&quot;family&quot;:&quot;Coff&quot;,&quot;given&quot;:&quot;Russell W.&quot;,&quot;parse-names&quot;:false,&quot;dropping-particle&quot;:&quot;&quot;,&quot;non-dropping-particle&quot;:&quot;&quot;}],&quot;container-title&quot;:&quot;Organization Science&quot;,&quot;accessed&quot;:{&quot;date-parts&quot;:[[2022,6,1]]},&quot;DOI&quot;:&quot;10.1287/orsc.10.2.119&quot;,&quot;ISSN&quot;:&quot;1047-7039&quot;,&quot;issued&quot;:{&quot;date-parts&quot;:[[1999,4,1]]},&quot;page&quot;:&quot;119-133&quot;,&quot;issue&quot;:&quot;2&quot;,&quot;volume&quot;:&quot;10&quot;,&quot;container-title-short&quot;:&quot;&quot;},&quot;isTemporary&quot;:false},{&quot;id&quot;:&quot;9ce25e93-a0a8-3358-a747-a78ca36582ee&quot;,&quot;itemData&quot;:{&quot;type&quot;:&quot;article-journal&quot;,&quot;id&quot;:&quot;9ce25e93-a0a8-3358-a747-a78ca36582ee&quot;,&quot;title&quot;:&quot;Why resource-based theory's model of profit appropriation must incorporate a stakeholder perspective&quot;,&quot;author&quot;:[{&quot;family&quot;:&quot;Barney&quot;,&quot;given&quot;:&quot;Jay B.&quot;,&quot;parse-names&quot;:false,&quot;dropping-particle&quot;:&quot;&quot;,&quot;non-dropping-particle&quot;:&quot;&quot;}],&quot;container-title&quot;:&quot;Strategic Management Journal&quot;,&quot;DOI&quot;:&quot;10.1002/smj.2949&quot;,&quot;ISSN&quot;:&quot;01432095&quot;,&quot;issued&quot;:{&quot;date-parts&quot;:[[2018,12]]},&quot;page&quot;:&quot;3305-3325&quot;,&quot;issue&quot;:&quot;13&quot;,&quot;volume&quot;:&quot;39&quot;,&quot;container-title-short&quot;:&quot;&quot;},&quot;isTemporary&quot;:false}]},{&quot;citationID&quot;:&quot;MENDELEY_CITATION_659eb7af-46bf-4436-a585-92b8e2050621&quot;,&quot;properties&quot;:{&quot;noteIndex&quot;:0},&quot;isEdited&quot;:false,&quot;manualOverride&quot;:{&quot;isManuallyOverridden&quot;:true,&quot;citeprocText&quot;:&quot;(Hansmann, 2013; Hennart, 1993; Perez, 2019)&quot;,&quot;manualOverrideText&quot;:&quot;(e.g., Hennart, 1993; Hansmann, 2013; Perez, 2019)&quot;},&quot;citationTag&quot;:&quot;MENDELEY_CITATION_v3_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&quot;,&quot;citationItems&quot;:[{&quot;id&quot;:&quot;3beb3772-dc53-3f0b-803f-eb2372a639f0&quot;,&quot;itemData&quot;:{&quot;type&quot;:&quot;chapter&quot;,&quot;id&quot;:&quot;3beb3772-dc53-3f0b-803f-eb2372a639f0&quot;,&quot;title&quot;:&quot;Ownership and Organizational Form&quot;,&quot;author&quot;:[{&quot;family&quot;:&quot;Hansmann&quot;,&quot;given&quot;:&quot;Henry B.&quot;,&quot;parse-names&quot;:false,&quot;dropping-particle&quot;:&quot;&quot;,&quot;non-dropping-particle&quot;:&quot;&quot;}],&quot;container-title&quot;:&quot;The Handbook of Organizational Economics&quot;,&quot;chapter-number&quot;:&quot;22&quot;,&quot;editor&quot;:[{&quot;family&quot;:&quot;Gibbons&quot;,&quot;given&quot;:&quot;Robert&quot;,&quot;parse-names&quot;:false,&quot;dropping-particle&quot;:&quot;&quot;,&quot;non-dropping-particle&quot;:&quot;&quot;},{&quot;family&quot;:&quot;Roberts&quot;,&quot;given&quot;:&quot;John&quot;,&quot;parse-names&quot;:false,&quot;dropping-particle&quot;:&quot;&quot;,&quot;non-dropping-particle&quot;:&quot;&quot;}],&quot;ISBN&quot;:&quot;978-0-691-13279-2&quot;,&quot;issued&quot;:{&quot;date-parts&quot;:[[2013]]},&quot;publisher-place&quot;:&quot;Princeton &amp; Oxford&quot;,&quot;page&quot;:&quot;891-917&quot;,&quot;publisher&quot;:&quot;Princeton University Press&quot;,&quot;container-title-short&quot;:&quot;&quot;},&quot;isTemporary&quot;:false},{&quot;id&quot;:&quot;d49e8e3f-108d-35ad-948c-e0d662bc540d&quot;,&quot;itemData&quot;:{&quot;type&quot;:&quot;article-journal&quot;,&quot;id&quot;:&quot;d49e8e3f-108d-35ad-948c-e0d662bc540d&quot;,&quot;title&quot;:&quot;Transaction Cost Perspectives on Cooperation: A Study of Hybrids Through Foundations Lobbying in the EU&quot;,&quot;author&quot;:[{&quot;family&quot;:&quot;Perez&quot;,&quot;given&quot;:&quot;Marybel&quot;,&quot;parse-names&quot;:false,&quot;dropping-particle&quot;:&quot;&quot;,&quot;non-dropping-particle&quot;:&quot;&quot;}],&quot;container-title&quot;:&quot;Voluntas&quot;,&quot;DOI&quot;:&quot;10.1007/s11266-017-9928-z&quot;,&quot;ISSN&quot;:&quot;0957-8765&quot;,&quot;issued&quot;:{&quot;date-parts&quot;:[[2019,4,30]]},&quot;page&quot;:&quot;408-421&quot;,&quot;issue&quot;:&quot;2&quot;,&quot;volume&quot;:&quot;30&quot;,&quot;container-title-short&quot;:&quot;&quot;},&quot;isTemporary&quot;:false},{&quot;id&quot;:&quot;7d4940c1-d39e-3c30-be03-1f3b4b8b38e0&quot;,&quot;itemData&quot;:{&quot;type&quot;:&quot;article-journal&quot;,&quot;id&quot;:&quot;7d4940c1-d39e-3c30-be03-1f3b4b8b38e0&quot;,&quot;title&quot;:&quot;Explaining the Swollen Middle: Why Most Transactions Are A Mix of \&quot;Market\&quot; and \&quot;Hierarchy\&quot;&quot;,&quot;author&quot;:[{&quot;family&quot;:&quot;Hennart&quot;,&quot;given&quot;:&quot;Jean-Francois&quot;,&quot;parse-names&quot;:false,&quot;dropping-particle&quot;:&quot;&quot;,&quot;non-dropping-particle&quot;:&quot;&quot;}],&quot;container-title&quot;:&quot;Organization Science&quot;,&quot;DOI&quot;:&quot;http://dx.doi.org/10.1287/orsc.4.4.529&quot;,&quot;issued&quot;:{&quot;date-parts&quot;:[[1993]]},&quot;page&quot;:&quot;529-547&quot;,&quot;issue&quot;:&quot;4&quot;,&quot;volume&quot;:&quot;4&quot;,&quot;container-title-short&quot;:&quot;&quot;},&quot;isTemporary&quot;:false}]},{&quot;citationID&quot;:&quot;MENDELEY_CITATION_62fec1c4-f3cf-4f93-8b5d-95bd60ce9479&quot;,&quot;properties&quot;:{&quot;noteIndex&quot;:0},&quot;isEdited&quot;:false,&quot;manualOverride&quot;:{&quot;isManuallyOverridden&quot;:false,&quot;citeprocText&quot;:&quot;(Agafonow, 2020; Agafonow &amp;#38; Perez, 2023, 2024a)&quot;,&quot;manualOverrideText&quot;:&quot;&quot;},&quot;citationTag&quot;:&quot;MENDELEY_CITATION_v3_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&quot;,&quot;citationItems&quot;:[{&quot;id&quot;:&quot;ddb095b4-9110-3077-ab5d-ed15b3e16231&quot;,&quot;itemData&quot;:{&quot;type&quot;:&quot;article-journal&quot;,&quot;id&quot;:&quot;ddb095b4-9110-3077-ab5d-ed15b3e16231&quot;,&quot;title&quot;:&quot;From Hybrid Organizations to Social-purpose Hierarchies: Toward a Transaction Cost Economics of Social Enterprises&quot;,&quot;author&quot;:[{&quot;family&quot;:&quot;Agafonow&quot;,&quot;given&quot;:&quot;Alejandro&quot;,&quot;parse-names&quot;:false,&quot;dropping-particle&quot;:&quot;&quot;,&quot;non-dropping-particle&quot;:&quot;&quot;}],&quot;container-title&quot;:&quot;Journal of Interdisciplinary Economics&quot;,&quot;DOI&quot;:&quot;10.1177/0260107919846791&quot;,&quot;URL&quot;:&quot;https://journals.sagepub.com/doi/10.1177/0260107919846791&quot;,&quot;issued&quot;:{&quot;date-parts&quot;:[[2020,7]]},&quot;page&quot;:&quot;180–199&quot;,&quot;issue&quot;:&quot;2&quot;,&quot;volume&quot;:&quot;32&quot;,&quot;container-title-short&quot;:&quot;&quot;},&quot;isTemporary&quot;:false},{&quot;id&quot;:&quot;7bbed62c-28a2-35a2-8056-238f55ba19ab&quot;,&quot;itemData&quot;:{&quot;type&quot;:&quot;article-journal&quot;,&quot;id&quot;:&quot;7bbed62c-28a2-35a2-8056-238f55ba19ab&quot;,&quot;title&quot;:&quot;How A Social Enterprise Wanes: The Transaction Costs of Credible Commitments at Etsy.com&quot;,&quot;author&quot;:[{&quot;family&quot;:&quot;Agafonow&quot;,&quot;given&quot;:&quot;Alejandro&quot;,&quot;parse-names&quot;:false,&quot;dropping-particle&quot;:&quot;&quot;,&quot;non-dropping-particle&quot;:&quot;&quot;},{&quot;family&quot;:&quot;Perez&quot;,&quot;given&quot;:&quot;Marybel&quot;,&quot;parse-names&quot;:false,&quot;dropping-particle&quot;:&quot;&quot;,&quot;non-dropping-particle&quot;:&quot;&quot;}],&quot;container-title&quot;:&quot;Journal of Interdisciplinary Economics&quot;,&quot;DOI&quot;:&quot;10.1177/02601079211038239&quot;,&quot;issued&quot;:{&quot;date-parts&quot;:[[2023]]},&quot;page&quot;:&quot;83-101&quot;,&quot;issue&quot;:&quot;1&quot;,&quot;volume&quot;:&quot;35&quot;,&quot;container-title-short&quot;:&quot;&quot;,&quot;URL&quot;:&quot;https://journals.sagepub.com/doi/full/10.1177/02601079211038239&quot;},&quot;isTemporary&quot;:false},{&quot;id&quot;:&quot;42576ccb-92ad-3c18-aa44-3e482d4dc35f&quot;,&quot;itemData&quot;:{&quot;type&quot;:&quot;article-journal&quot;,&quot;id&quot;:&quot;42576ccb-92ad-3c18-aa44-3e482d4dc35f&quot;,&quot;title&quot;:&quot;In search of a non-anthropocentric middle-range theory of the firm: On how the Patagonia Purpose Trust granted a controlling stake to nature&quot;,&quot;author&quot;:[{&quot;family&quot;:&quot;Agafonow&quot;,&quot;given&quot;:&quot;Alejandro&quot;,&quot;parse-names&quot;:false,&quot;dropping-particle&quot;:&quot;&quot;,&quot;non-dropping-particle&quot;:&quot;&quot;},{&quot;family&quot;:&quot;Perez&quot;,&quot;given&quot;:&quot;Marybel&quot;,&quot;parse-names&quot;:false,&quot;dropping-particle&quot;:&quot;&quot;,&quot;non-dropping-particle&quot;:&quot;&quot;}],&quot;container-title&quot;:&quot;Ecological Economics&quot;,&quot;DOI&quot;:&quot;10.1016/j.ecolecon.2023.108076&quot;,&quot;ISSN&quot;:&quot;09218009&quot;,&quot;issued&quot;:{&quot;date-parts&quot;:[[2024,3]]},&quot;page&quot;:&quot;1-14&quot;,&quot;issue&quot;:&quot;March&quot;,&quot;volume&quot;:&quot;217&quot;,&quot;container-title-short&quot;:&quot;&quot;},&quot;isTemporary&quot;:false}]},{&quot;citationID&quot;:&quot;MENDELEY_CITATION_b6886523-d969-4e53-97e2-614320b258fe&quot;,&quot;properties&quot;:{&quot;noteIndex&quot;:0},&quot;isEdited&quot;:false,&quot;manualOverride&quot;:{&quot;isManuallyOverridden&quot;:true,&quot;citeprocText&quot;:&quot;(Williamson, 1991a, 1991b, 1999b)&quot;,&quot;manualOverrideText&quot;:&quot;Williamson’s (1991a, 1991b, 1999b)&quot;},&quot;citationTag&quot;:&quot;MENDELEY_CITATION_v3_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&quot;,&quot;citationItems&quot;:[{&quot;id&quot;:&quot;e16b0082-1329-3990-992a-126d4f60fa38&quot;,&quot;itemData&quot;:{&quot;type&quot;:&quot;article-journal&quot;,&quot;id&quot;:&quot;e16b0082-1329-3990-992a-126d4f60fa38&quot;,&quot;title&quot;:&quot;Comparative Economic Organization: The Analysis of Discrete Structural Alternatives&quot;,&quot;author&quot;:[{&quot;family&quot;:&quot;Williamson&quot;,&quot;given&quot;:&quot;Oliver E.&quot;,&quot;parse-names&quot;:false,&quot;dropping-particle&quot;:&quot;&quot;,&quot;non-dropping-particle&quot;:&quot;&quot;}],&quot;container-title&quot;:&quot;Administrative Science Quarterly&quot;,&quot;DOI&quot;:&quot;10.2307/2393356&quot;,&quot;issued&quot;:{&quot;date-parts&quot;:[[1991]]},&quot;page&quot;:&quot;269-296&quot;,&quot;issue&quot;:&quot;2&quot;,&quot;volume&quot;:&quot;36&quot;,&quot;container-title-short&quot;:&quot;Adm Sci Q&quot;},&quot;isTemporary&quot;:false},{&quot;id&quot;:&quot;627f111f-16dd-33a1-bb6f-78deafe10977&quot;,&quot;itemData&quot;:{&quot;type&quot;:&quot;article-journal&quot;,&quot;id&quot;:&quot;627f111f-16dd-33a1-bb6f-78deafe10977&quot;,&quot;title&quot;:&quot;Strategy Research: Governance and Competence Perspectives&quot;,&quot;author&quot;:[{&quot;family&quot;:&quot;Williamson&quot;,&quot;given&quot;:&quot;Oliver E.&quot;,&quot;parse-names&quot;:false,&quot;dropping-particle&quot;:&quot;&quot;,&quot;non-dropping-particle&quot;:&quot;&quot;}],&quot;container-title&quot;:&quot;Strategic Management Journal&quot;,&quot;DOI&quot;:&quot;10.1002/(SICI)1097-0266(199912)20:12&lt;1087::AID-SMJ71&gt;3.0.CO;2-Z&quot;,&quot;issued&quot;:{&quot;date-parts&quot;:[[1999]]},&quot;page&quot;:&quot;1087-1108&quot;,&quot;issue&quot;:&quot;12&quot;,&quot;volume&quot;:&quot;20&quot;,&quot;container-title-short&quot;:&quot;&quot;},&quot;isTemporary&quot;:false},{&quot;id&quot;:&quot;e9a648f3-c822-3e96-8ce5-972361a7bf15&quot;,&quot;itemData&quot;:{&quot;type&quot;:&quot;article-journal&quot;,&quot;id&quot;:&quot;e9a648f3-c822-3e96-8ce5-972361a7bf15&quot;,&quot;title&quot;:&quot;Strategizing, Economizing, and Economic Organization&quot;,&quot;author&quot;:[{&quot;family&quot;:&quot;Williamson&quot;,&quot;given&quot;:&quot;Oliver E.&quot;,&quot;parse-names&quot;:false,&quot;dropping-particle&quot;:&quot;&quot;,&quot;non-dropping-particle&quot;:&quot;&quot;}],&quot;container-title&quot;:&quot;Strategic Management Journal&quot;,&quot;DOI&quot;:&quot;10.1002/smj.4250121007&quot;,&quot;issued&quot;:{&quot;date-parts&quot;:[[1991,24]]},&quot;page&quot;:&quot;75-94&quot;,&quot;issue&quot;:&quot;S2&quot;,&quot;volume&quot;:&quot;12&quot;,&quot;container-title-short&quot;:&quot;&quot;},&quot;isTemporary&quot;:false}]},{&quot;citationID&quot;:&quot;MENDELEY_CITATION_bf95b7ea-58c1-441c-911f-570751893e2d&quot;,&quot;properties&quot;:{&quot;noteIndex&quot;:0},&quot;isEdited&quot;:false,&quot;manualOverride&quot;:{&quot;isManuallyOverridden&quot;:true,&quot;citeprocText&quot;:&quot;(Agafonow &amp;#38; Perez, 2024a)&quot;,&quot;manualOverrideText&quot;:&quot;Agafonow and Perez, 2024&quot;},&quot;citationTag&quot;:&quot;MENDELEY_CITATION_v3_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&quot;,&quot;citationItems&quot;:[{&quot;id&quot;:&quot;42576ccb-92ad-3c18-aa44-3e482d4dc35f&quot;,&quot;itemData&quot;:{&quot;type&quot;:&quot;article-journal&quot;,&quot;id&quot;:&quot;42576ccb-92ad-3c18-aa44-3e482d4dc35f&quot;,&quot;title&quot;:&quot;In search of a non-anthropocentric middle-range theory of the firm: On how the Patagonia Purpose Trust granted a controlling stake to nature&quot;,&quot;author&quot;:[{&quot;family&quot;:&quot;Agafonow&quot;,&quot;given&quot;:&quot;Alejandro&quot;,&quot;parse-names&quot;:false,&quot;dropping-particle&quot;:&quot;&quot;,&quot;non-dropping-particle&quot;:&quot;&quot;},{&quot;family&quot;:&quot;Perez&quot;,&quot;given&quot;:&quot;Marybel&quot;,&quot;parse-names&quot;:false,&quot;dropping-particle&quot;:&quot;&quot;,&quot;non-dropping-particle&quot;:&quot;&quot;}],&quot;container-title&quot;:&quot;Ecological Economics&quot;,&quot;DOI&quot;:&quot;10.1016/j.ecolecon.2023.108076&quot;,&quot;ISSN&quot;:&quot;09218009&quot;,&quot;issued&quot;:{&quot;date-parts&quot;:[[2024,3]]},&quot;page&quot;:&quot;1-14&quot;,&quot;issue&quot;:&quot;March&quot;,&quot;volume&quot;:&quot;217&quot;,&quot;container-title-short&quot;:&quot;&quot;},&quot;isTemporary&quot;:false}]},{&quot;citationID&quot;:&quot;MENDELEY_CITATION_6c3b4c40-1703-4c59-bc7f-3183f94f7841&quot;,&quot;properties&quot;:{&quot;noteIndex&quot;:0},&quot;isEdited&quot;:false,&quot;manualOverride&quot;:{&quot;isManuallyOverridden&quot;:true,&quot;citeprocText&quot;:&quot;(Coff, 1999)&quot;,&quot;manualOverrideText&quot;:&quot;Coff (1999)&quot;},&quot;citationTag&quot;:&quot;MENDELEY_CITATION_v3_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&quot;,&quot;citationItems&quot;:[{&quot;id&quot;:&quot;f83804af-c89e-3373-a14c-8ba8adb1976e&quot;,&quot;itemData&quot;:{&quot;type&quot;:&quot;article-journal&quot;,&quot;id&quot;:&quot;f83804af-c89e-3373-a14c-8ba8adb1976e&quot;,&quot;title&quot;:&quot;When Competitive Advantage Doesn't Lead to Performance: The Resource-Based View and Stakeholder Bargaining Power&quot;,&quot;author&quot;:[{&quot;family&quot;:&quot;Coff&quot;,&quot;given&quot;:&quot;Russell W.&quot;,&quot;parse-names&quot;:false,&quot;dropping-particle&quot;:&quot;&quot;,&quot;non-dropping-particle&quot;:&quot;&quot;}],&quot;container-title&quot;:&quot;Organization Science&quot;,&quot;accessed&quot;:{&quot;date-parts&quot;:[[2022,6,1]]},&quot;DOI&quot;:&quot;10.1287/orsc.10.2.119&quot;,&quot;ISSN&quot;:&quot;1047-7039&quot;,&quot;issued&quot;:{&quot;date-parts&quot;:[[1999,4,1]]},&quot;page&quot;:&quot;119-133&quot;,&quot;issue&quot;:&quot;2&quot;,&quot;volume&quot;:&quot;10&quot;,&quot;container-title-short&quot;:&quot;&quot;},&quot;isTemporary&quot;:false}]},{&quot;citationID&quot;:&quot;MENDELEY_CITATION_3a90233f-b7f2-45f9-b029-770e9cf1e5fa&quot;,&quot;properties&quot;:{&quot;noteIndex&quot;:0},&quot;isEdited&quot;:false,&quot;manualOverride&quot;:{&quot;isManuallyOverridden&quot;:true,&quot;citeprocText&quot;:&quot;(Williamson, 1991a, 1991b, 1999b)&quot;,&quot;manualOverrideText&quot;:&quot;Williamson (1991a, 1991b, 1999b)&quot;},&quot;citationTag&quot;:&quot;MENDELEY_CITATION_v3_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&quot;,&quot;citationItems&quot;:[{&quot;id&quot;:&quot;e16b0082-1329-3990-992a-126d4f60fa38&quot;,&quot;itemData&quot;:{&quot;type&quot;:&quot;article-journal&quot;,&quot;id&quot;:&quot;e16b0082-1329-3990-992a-126d4f60fa38&quot;,&quot;title&quot;:&quot;Comparative Economic Organization: The Analysis of Discrete Structural Alternatives&quot;,&quot;author&quot;:[{&quot;family&quot;:&quot;Williamson&quot;,&quot;given&quot;:&quot;Oliver E.&quot;,&quot;parse-names&quot;:false,&quot;dropping-particle&quot;:&quot;&quot;,&quot;non-dropping-particle&quot;:&quot;&quot;}],&quot;container-title&quot;:&quot;Administrative Science Quarterly&quot;,&quot;DOI&quot;:&quot;10.2307/2393356&quot;,&quot;issued&quot;:{&quot;date-parts&quot;:[[1991]]},&quot;page&quot;:&quot;269-296&quot;,&quot;issue&quot;:&quot;2&quot;,&quot;volume&quot;:&quot;36&quot;,&quot;container-title-short&quot;:&quot;Adm Sci Q&quot;},&quot;isTemporary&quot;:false},{&quot;id&quot;:&quot;627f111f-16dd-33a1-bb6f-78deafe10977&quot;,&quot;itemData&quot;:{&quot;type&quot;:&quot;article-journal&quot;,&quot;id&quot;:&quot;627f111f-16dd-33a1-bb6f-78deafe10977&quot;,&quot;title&quot;:&quot;Strategy Research: Governance and Competence Perspectives&quot;,&quot;author&quot;:[{&quot;family&quot;:&quot;Williamson&quot;,&quot;given&quot;:&quot;Oliver E.&quot;,&quot;parse-names&quot;:false,&quot;dropping-particle&quot;:&quot;&quot;,&quot;non-dropping-particle&quot;:&quot;&quot;}],&quot;container-title&quot;:&quot;Strategic Management Journal&quot;,&quot;DOI&quot;:&quot;10.1002/(SICI)1097-0266(199912)20:12&lt;1087::AID-SMJ71&gt;3.0.CO;2-Z&quot;,&quot;issued&quot;:{&quot;date-parts&quot;:[[1999]]},&quot;page&quot;:&quot;1087-1108&quot;,&quot;issue&quot;:&quot;12&quot;,&quot;volume&quot;:&quot;20&quot;,&quot;container-title-short&quot;:&quot;&quot;},&quot;isTemporary&quot;:false},{&quot;id&quot;:&quot;e9a648f3-c822-3e96-8ce5-972361a7bf15&quot;,&quot;itemData&quot;:{&quot;type&quot;:&quot;article-journal&quot;,&quot;id&quot;:&quot;e9a648f3-c822-3e96-8ce5-972361a7bf15&quot;,&quot;title&quot;:&quot;Strategizing, Economizing, and Economic Organization&quot;,&quot;author&quot;:[{&quot;family&quot;:&quot;Williamson&quot;,&quot;given&quot;:&quot;Oliver E.&quot;,&quot;parse-names&quot;:false,&quot;dropping-particle&quot;:&quot;&quot;,&quot;non-dropping-particle&quot;:&quot;&quot;}],&quot;container-title&quot;:&quot;Strategic Management Journal&quot;,&quot;DOI&quot;:&quot;10.1002/smj.4250121007&quot;,&quot;issued&quot;:{&quot;date-parts&quot;:[[1991,24]]},&quot;page&quot;:&quot;75-94&quot;,&quot;issue&quot;:&quot;S2&quot;,&quot;volume&quot;:&quot;12&quot;,&quot;container-title-short&quot;:&quot;&quot;},&quot;isTemporary&quot;:false}]},{&quot;citationID&quot;:&quot;MENDELEY_CITATION_867a9ee9-ba4d-461f-a44c-8e519cad9ffe&quot;,&quot;properties&quot;:{&quot;noteIndex&quot;:0},&quot;isEdited&quot;:false,&quot;manualOverride&quot;:{&quot;isManuallyOverridden&quot;:false,&quot;citeprocText&quot;:&quot;(Agafonow, 2020; Agafonow &amp;#38; Perez, 2023, 2024a, 2024b)&quot;,&quot;manualOverrideText&quot;:&quot;&quot;},&quot;citationTag&quot;:&quot;MENDELEY_CITATION_v3_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&quot;,&quot;citationItems&quot;:[{&quot;id&quot;:&quot;ddb095b4-9110-3077-ab5d-ed15b3e16231&quot;,&quot;itemData&quot;:{&quot;type&quot;:&quot;article-journal&quot;,&quot;id&quot;:&quot;ddb095b4-9110-3077-ab5d-ed15b3e16231&quot;,&quot;title&quot;:&quot;From Hybrid Organizations to Social-purpose Hierarchies: Toward a Transaction Cost Economics of Social Enterprises&quot;,&quot;author&quot;:[{&quot;family&quot;:&quot;Agafonow&quot;,&quot;given&quot;:&quot;Alejandro&quot;,&quot;parse-names&quot;:false,&quot;dropping-particle&quot;:&quot;&quot;,&quot;non-dropping-particle&quot;:&quot;&quot;}],&quot;container-title&quot;:&quot;Journal of Interdisciplinary Economics&quot;,&quot;DOI&quot;:&quot;10.1177/0260107919846791&quot;,&quot;URL&quot;:&quot;https://journals.sagepub.com/doi/10.1177/0260107919846791&quot;,&quot;issued&quot;:{&quot;date-parts&quot;:[[2020,7]]},&quot;page&quot;:&quot;180–199&quot;,&quot;issue&quot;:&quot;2&quot;,&quot;volume&quot;:&quot;32&quot;,&quot;container-title-short&quot;:&quot;&quot;},&quot;isTemporary&quot;:false},{&quot;id&quot;:&quot;7bbed62c-28a2-35a2-8056-238f55ba19ab&quot;,&quot;itemData&quot;:{&quot;type&quot;:&quot;article-journal&quot;,&quot;id&quot;:&quot;7bbed62c-28a2-35a2-8056-238f55ba19ab&quot;,&quot;title&quot;:&quot;How A Social Enterprise Wanes: The Transaction Costs of Credible Commitments at Etsy.com&quot;,&quot;author&quot;:[{&quot;family&quot;:&quot;Agafonow&quot;,&quot;given&quot;:&quot;Alejandro&quot;,&quot;parse-names&quot;:false,&quot;dropping-particle&quot;:&quot;&quot;,&quot;non-dropping-particle&quot;:&quot;&quot;},{&quot;family&quot;:&quot;Perez&quot;,&quot;given&quot;:&quot;Marybel&quot;,&quot;parse-names&quot;:false,&quot;dropping-particle&quot;:&quot;&quot;,&quot;non-dropping-particle&quot;:&quot;&quot;}],&quot;container-title&quot;:&quot;Journal of Interdisciplinary Economics&quot;,&quot;DOI&quot;:&quot;10.1177/02601079211038239&quot;,&quot;issued&quot;:{&quot;date-parts&quot;:[[2023]]},&quot;page&quot;:&quot;83-101&quot;,&quot;issue&quot;:&quot;1&quot;,&quot;volume&quot;:&quot;35&quot;,&quot;container-title-short&quot;:&quot;&quot;,&quot;URL&quot;:&quot;https://journals.sagepub.com/doi/full/10.1177/02601079211038239&quot;},&quot;isTemporary&quot;:false},{&quot;id&quot;:&quot;42576ccb-92ad-3c18-aa44-3e482d4dc35f&quot;,&quot;itemData&quot;:{&quot;type&quot;:&quot;article-journal&quot;,&quot;id&quot;:&quot;42576ccb-92ad-3c18-aa44-3e482d4dc35f&quot;,&quot;title&quot;:&quot;In search of a non-anthropocentric middle-range theory of the firm: On how the Patagonia Purpose Trust granted a controlling stake to nature&quot;,&quot;author&quot;:[{&quot;family&quot;:&quot;Agafonow&quot;,&quot;given&quot;:&quot;Alejandro&quot;,&quot;parse-names&quot;:false,&quot;dropping-particle&quot;:&quot;&quot;,&quot;non-dropping-particle&quot;:&quot;&quot;},{&quot;family&quot;:&quot;Perez&quot;,&quot;given&quot;:&quot;Marybel&quot;,&quot;parse-names&quot;:false,&quot;dropping-particle&quot;:&quot;&quot;,&quot;non-dropping-particle&quot;:&quot;&quot;}],&quot;container-title&quot;:&quot;Ecological Economics&quot;,&quot;DOI&quot;:&quot;10.1016/j.ecolecon.2023.108076&quot;,&quot;ISSN&quot;:&quot;09218009&quot;,&quot;issued&quot;:{&quot;date-parts&quot;:[[2024,3]]},&quot;page&quot;:&quot;1-14&quot;,&quot;issue&quot;:&quot;March&quot;,&quot;volume&quot;:&quot;217&quot;,&quot;container-title-short&quot;:&quot;&quot;},&quot;isTemporary&quot;:false},{&quot;id&quot;:&quot;d005a56a-c7a0-3ce2-86f9-5b000eed1748&quot;,&quot;itemData&quot;:{&quot;type&quot;:&quot;article-journal&quot;,&quot;id&quot;:&quot;d005a56a-c7a0-3ce2-86f9-5b000eed1748&quot;,&quot;title&quot;:&quot;Overhauling multinationals for the Anthropocene: How a rogue subsidiary offers a blueprint for sustainable development&quot;,&quot;author&quot;:[{&quot;family&quot;:&quot;Agafonow&quot;,&quot;given&quot;:&quot;Alejandro&quot;,&quot;parse-names&quot;:false,&quot;dropping-particle&quot;:&quot;&quot;,&quot;non-dropping-particle&quot;:&quot;&quot;},{&quot;family&quot;:&quot;Perez&quot;,&quot;given&quot;:&quot;Marybel&quot;,&quot;parse-names&quot;:false,&quot;dropping-particle&quot;:&quot;&quot;,&quot;non-dropping-particle&quot;:&quot;&quot;}],&quot;container-title&quot;:&quot;Ecological Economics&quot;,&quot;DOI&quot;:&quot;10.1016/j.ecolecon.2024.108232&quot;,&quot;ISSN&quot;:&quot;09218009&quot;,&quot;issued&quot;:{&quot;date-parts&quot;:[[2024,8]]},&quot;page&quot;:&quot;1-14&quot;,&quot;issue&quot;:&quot;August&quot;,&quot;volume&quot;:&quot;222&quot;,&quot;container-title-short&quot;:&quot;&quot;},&quot;isTemporary&quot;:false}]},{&quot;citationID&quot;:&quot;MENDELEY_CITATION_d932cca4-4df3-45b7-8407-41d0c9a6bcaf&quot;,&quot;properties&quot;:{&quot;noteIndex&quot;:0},&quot;isEdited&quot;:false,&quot;manualOverride&quot;:{&quot;isManuallyOverridden&quot;:false,&quot;citeprocText&quot;:&quot;(Bertamini &amp;#38; Casati, 2015; Casati &amp;#38; Varzi, 1995)&quot;,&quot;manualOverrideText&quot;:&quot;&quot;},&quot;citationTag&quot;:&quot;MENDELEY_CITATION_v3_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&quot;,&quot;citationItems&quot;:[{&quot;id&quot;:&quot;d76a6093-3144-3b6f-8e33-795f62f6e7db&quot;,&quot;itemData&quot;:{&quot;type&quot;:&quot;book&quot;,&quot;id&quot;:&quot;d76a6093-3144-3b6f-8e33-795f62f6e7db&quot;,&quot;title&quot;:&quot;Holes and Other Superficialities&quot;,&quot;author&quot;:[{&quot;family&quot;:&quot;Casati&quot;,&quot;given&quot;:&quot;Roberto&quot;,&quot;parse-names&quot;:false,&quot;dropping-particle&quot;:&quot;&quot;,&quot;non-dropping-particle&quot;:&quot;&quot;},{&quot;family&quot;:&quot;Varzi&quot;,&quot;given&quot;:&quot;Achille C.&quot;,&quot;parse-names&quot;:false,&quot;dropping-particle&quot;:&quot;&quot;,&quot;non-dropping-particle&quot;:&quot;&quot;}],&quot;ISBN&quot;:&quot;9780262531337&quot;,&quot;issued&quot;:{&quot;date-parts&quot;:[[1995]]},&quot;publisher-place&quot;:&quot;Cambridge and London&quot;,&quot;publisher&quot;:&quot;MIT Press&quot;,&quot;container-title-short&quot;:&quot;&quot;},&quot;isTemporary&quot;:false},{&quot;id&quot;:&quot;f3dd706a-ae53-360b-b77d-0fa34c73a943&quot;,&quot;itemData&quot;:{&quot;type&quot;:&quot;chapter&quot;,&quot;id&quot;:&quot;f3dd706a-ae53-360b-b77d-0fa34c73a943&quot;,&quot;title&quot;:&quot;Figures and holes&quot;,&quot;author&quot;:[{&quot;family&quot;:&quot;Bertamini&quot;,&quot;given&quot;:&quot;Marco&quot;,&quot;parse-names&quot;:false,&quot;dropping-particle&quot;:&quot;&quot;,&quot;non-dropping-particle&quot;:&quot;&quot;},{&quot;family&quot;:&quot;Casati&quot;,&quot;given&quot;:&quot;Roberto&quot;,&quot;parse-names&quot;:false,&quot;dropping-particle&quot;:&quot;&quot;,&quot;non-dropping-particle&quot;:&quot;&quot;}],&quot;container-title&quot;:&quot;The Oxford Handbook of Perceptual Organization&quot;,&quot;chapter-number&quot;:&quot;14&quot;,&quot;editor&quot;:[{&quot;family&quot;:&quot;Wagemans&quot;,&quot;given&quot;:&quot;Johan&quot;,&quot;parse-names&quot;:false,&quot;dropping-particle&quot;:&quot;&quot;,&quot;non-dropping-particle&quot;:&quot;&quot;}],&quot;issued&quot;:{&quot;date-parts&quot;:[[2015]]},&quot;publisher-place&quot;:&quot;Oxford, UK&quot;,&quot;page&quot;:&quot;281-293&quot;,&quot;publisher&quot;:&quot;Oxford University Press&quot;,&quot;container-title-short&quot;:&quot;&quot;},&quot;isTemporary&quot;:false}]},{&quot;citationID&quot;:&quot;MENDELEY_CITATION_55d24934-a381-4a52-b66a-9bb7dcb43ea6&quot;,&quot;properties&quot;:{&quot;noteIndex&quot;:0},&quot;isEdited&quot;:false,&quot;manualOverride&quot;:{&quot;isManuallyOverridden&quot;:false,&quot;citeprocText&quot;:&quot;(Bertamini &amp;#38; Casati, 2015; Casati &amp;#38; Varzi, 1995)&quot;,&quot;manualOverrideText&quot;:&quot;&quot;},&quot;citationTag&quot;:&quot;MENDELEY_CITATION_v3_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&quot;,&quot;citationItems&quot;:[{&quot;id&quot;:&quot;d76a6093-3144-3b6f-8e33-795f62f6e7db&quot;,&quot;itemData&quot;:{&quot;type&quot;:&quot;book&quot;,&quot;id&quot;:&quot;d76a6093-3144-3b6f-8e33-795f62f6e7db&quot;,&quot;title&quot;:&quot;Holes and Other Superficialities&quot;,&quot;author&quot;:[{&quot;family&quot;:&quot;Casati&quot;,&quot;given&quot;:&quot;Roberto&quot;,&quot;parse-names&quot;:false,&quot;dropping-particle&quot;:&quot;&quot;,&quot;non-dropping-particle&quot;:&quot;&quot;},{&quot;family&quot;:&quot;Varzi&quot;,&quot;given&quot;:&quot;Achille C.&quot;,&quot;parse-names&quot;:false,&quot;dropping-particle&quot;:&quot;&quot;,&quot;non-dropping-particle&quot;:&quot;&quot;}],&quot;ISBN&quot;:&quot;9780262531337&quot;,&quot;issued&quot;:{&quot;date-parts&quot;:[[1995]]},&quot;publisher-place&quot;:&quot;Cambridge and London&quot;,&quot;publisher&quot;:&quot;MIT Press&quot;,&quot;container-title-short&quot;:&quot;&quot;},&quot;isTemporary&quot;:false},{&quot;id&quot;:&quot;f3dd706a-ae53-360b-b77d-0fa34c73a943&quot;,&quot;itemData&quot;:{&quot;type&quot;:&quot;chapter&quot;,&quot;id&quot;:&quot;f3dd706a-ae53-360b-b77d-0fa34c73a943&quot;,&quot;title&quot;:&quot;Figures and holes&quot;,&quot;author&quot;:[{&quot;family&quot;:&quot;Bertamini&quot;,&quot;given&quot;:&quot;Marco&quot;,&quot;parse-names&quot;:false,&quot;dropping-particle&quot;:&quot;&quot;,&quot;non-dropping-particle&quot;:&quot;&quot;},{&quot;family&quot;:&quot;Casati&quot;,&quot;given&quot;:&quot;Roberto&quot;,&quot;parse-names&quot;:false,&quot;dropping-particle&quot;:&quot;&quot;,&quot;non-dropping-particle&quot;:&quot;&quot;}],&quot;container-title&quot;:&quot;The Oxford Handbook of Perceptual Organization&quot;,&quot;chapter-number&quot;:&quot;14&quot;,&quot;editor&quot;:[{&quot;family&quot;:&quot;Wagemans&quot;,&quot;given&quot;:&quot;Johan&quot;,&quot;parse-names&quot;:false,&quot;dropping-particle&quot;:&quot;&quot;,&quot;non-dropping-particle&quot;:&quot;&quot;}],&quot;issued&quot;:{&quot;date-parts&quot;:[[2015]]},&quot;publisher-place&quot;:&quot;Oxford, UK&quot;,&quot;page&quot;:&quot;281-293&quot;,&quot;publisher&quot;:&quot;Oxford University Press&quot;,&quot;container-title-short&quot;:&quot;&quot;},&quot;isTemporary&quot;:false}]},{&quot;citationID&quot;:&quot;MENDELEY_CITATION_117e8303-8e2c-4d44-8f08-135c43c5149e&quot;,&quot;properties&quot;:{&quot;noteIndex&quot;:0},&quot;isEdited&quot;:false,&quot;manualOverride&quot;:{&quot;isManuallyOverridden&quot;:false,&quot;citeprocText&quot;:&quot;(Babbie, 2021)&quot;,&quot;manualOverrideText&quot;:&quot;&quot;},&quot;citationTag&quot;:&quot;MENDELEY_CITATION_v3_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&quot;,&quot;citationItems&quot;:[{&quot;id&quot;:&quot;963c5740-d1d3-3ae3-9711-407455b0c4a5&quot;,&quot;itemData&quot;:{&quot;type&quot;:&quot;book&quot;,&quot;id&quot;:&quot;963c5740-d1d3-3ae3-9711-407455b0c4a5&quot;,&quot;title&quot;:&quot;The Practice of Social Research&quot;,&quot;author&quot;:[{&quot;family&quot;:&quot;Babbie&quot;,&quot;given&quot;:&quot;Earl R.&quot;,&quot;parse-names&quot;:false,&quot;dropping-particle&quot;:&quot;&quot;,&quot;non-dropping-particle&quot;:&quot;&quot;}],&quot;issued&quot;:{&quot;date-parts&quot;:[[2021]]},&quot;publisher-place&quot;:&quot;Boston, USA&quot;,&quot;edition&quot;:&quot;15th&quot;,&quot;publisher&quot;:&quot;Cengage Learning, Inc.&quot;,&quot;container-title-short&quot;:&quot;&quot;},&quot;isTemporary&quot;:false}]},{&quot;citationID&quot;:&quot;MENDELEY_CITATION_3460ac3f-9d81-4af7-b9ea-66bd2871ddf9&quot;,&quot;properties&quot;:{&quot;noteIndex&quot;:0},&quot;isEdited&quot;:false,&quot;manualOverride&quot;:{&quot;isManuallyOverridden&quot;:false,&quot;citeprocText&quot;:&quot;(Miles, 1979)&quot;,&quot;manualOverrideText&quot;:&quot;&quot;},&quot;citationTag&quot;:&quot;MENDELEY_CITATION_v3_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&quot;,&quot;citationItems&quot;:[{&quot;id&quot;:&quot;b7b654f2-ea3d-336d-a386-effe7bc5150b&quot;,&quot;itemData&quot;:{&quot;type&quot;:&quot;article-journal&quot;,&quot;id&quot;:&quot;b7b654f2-ea3d-336d-a386-effe7bc5150b&quot;,&quot;title&quot;:&quot;Qualitative Data as an Attractive Nuisance: The Problem of Analysis&quot;,&quot;author&quot;:[{&quot;family&quot;:&quot;Miles&quot;,&quot;given&quot;:&quot;Matthew B.&quot;,&quot;parse-names&quot;:false,&quot;dropping-particle&quot;:&quot;&quot;,&quot;non-dropping-particle&quot;:&quot;&quot;}],&quot;container-title&quot;:&quot;Administrative Science Quarterly&quot;,&quot;DOI&quot;:&quot;10.2307/2392365&quot;,&quot;issued&quot;:{&quot;date-parts&quot;:[[1979]]},&quot;page&quot;:&quot;590-601&quot;,&quot;issue&quot;:&quot;4&quot;,&quot;volume&quot;:&quot;24&quot;,&quot;container-title-short&quot;:&quot;Adm Sci Q&quot;},&quot;isTemporary&quot;:false}]},{&quot;citationID&quot;:&quot;MENDELEY_CITATION_eca1050c-6d93-4eed-8bc5-acaf0f7fba94&quot;,&quot;properties&quot;:{&quot;noteIndex&quot;:0},&quot;isEdited&quot;:false,&quot;manualOverride&quot;:{&quot;isManuallyOverridden&quot;:true,&quot;citeprocText&quot;:&quot;(Mintzberg, 1979)&quot;,&quot;manualOverrideText&quot;:&quot;Mintzberg (1979)&quot;},&quot;citationTag&quot;:&quot;MENDELEY_CITATION_v3_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&quot;,&quot;citationItems&quot;:[{&quot;id&quot;:&quot;98d8ed3c-3b03-39d3-821b-09995dfbf52c&quot;,&quot;itemData&quot;:{&quot;type&quot;:&quot;article-journal&quot;,&quot;id&quot;:&quot;98d8ed3c-3b03-39d3-821b-09995dfbf52c&quot;,&quot;title&quot;:&quot;An Emerging Strategy of \&quot;Direct\&quot; Research&quot;,&quot;author&quot;:[{&quot;family&quot;:&quot;Mintzberg&quot;,&quot;given&quot;:&quot;Henry&quot;,&quot;parse-names&quot;:false,&quot;dropping-particle&quot;:&quot;&quot;,&quot;non-dropping-particle&quot;:&quot;&quot;}],&quot;container-title&quot;:&quot;Administrative Science Quarterly&quot;,&quot;DOI&quot;:&quot;10.2307/2392364&quot;,&quot;issued&quot;:{&quot;date-parts&quot;:[[1979]]},&quot;page&quot;:&quot;582-589&quot;,&quot;issue&quot;:&quot;4&quot;,&quot;volume&quot;:&quot;24&quot;,&quot;container-title-short&quot;:&quot;Adm Sci Q&quot;},&quot;isTemporary&quot;:false}]},{&quot;citationID&quot;:&quot;MENDELEY_CITATION_f4d6587e-a3a6-406c-9b26-91465efc4829&quot;,&quot;properties&quot;:{&quot;noteIndex&quot;:0},&quot;isEdited&quot;:false,&quot;manualOverride&quot;:{&quot;isManuallyOverridden&quot;:false,&quot;citeprocText&quot;:&quot;(Miles, 1979, p. 590)&quot;,&quot;manualOverrideText&quot;:&quot;&quot;},&quot;citationTag&quot;:&quot;MENDELEY_CITATION_v3_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&quot;,&quot;citationItems&quot;:[{&quot;label&quot;:&quot;page&quot;,&quot;id&quot;:&quot;b7b654f2-ea3d-336d-a386-effe7bc5150b&quot;,&quot;itemData&quot;:{&quot;type&quot;:&quot;article-journal&quot;,&quot;id&quot;:&quot;b7b654f2-ea3d-336d-a386-effe7bc5150b&quot;,&quot;title&quot;:&quot;Qualitative Data as an Attractive Nuisance: The Problem of Analysis&quot;,&quot;author&quot;:[{&quot;family&quot;:&quot;Miles&quot;,&quot;given&quot;:&quot;Matthew B.&quot;,&quot;parse-names&quot;:false,&quot;dropping-particle&quot;:&quot;&quot;,&quot;non-dropping-particle&quot;:&quot;&quot;}],&quot;container-title&quot;:&quot;Administrative Science Quarterly&quot;,&quot;DOI&quot;:&quot;10.2307/2392365&quot;,&quot;issued&quot;:{&quot;date-parts&quot;:[[1979]]},&quot;page&quot;:&quot;590-601&quot;,&quot;issue&quot;:&quot;4&quot;,&quot;volume&quot;:&quot;24&quot;,&quot;container-title-short&quot;:&quot;Adm Sci Q&quot;},&quot;isTemporary&quot;:false,&quot;locator&quot;:&quot;590&quot;}]},{&quot;citationID&quot;:&quot;MENDELEY_CITATION_be0825a6-03fb-4289-be3c-4e18e8340e5e&quot;,&quot;properties&quot;:{&quot;noteIndex&quot;:0},&quot;isEdited&quot;:false,&quot;manualOverride&quot;:{&quot;isManuallyOverridden&quot;:false,&quot;citeprocText&quot;:&quot;(Casati &amp;#38; Varzi, 1995, p. 158)&quot;,&quot;manualOverrideText&quot;:&quot;&quot;},&quot;citationTag&quot;:&quot;MENDELEY_CITATION_v3_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&quot;,&quot;citationItems&quot;:[{&quot;label&quot;:&quot;page&quot;,&quot;id&quot;:&quot;d76a6093-3144-3b6f-8e33-795f62f6e7db&quot;,&quot;itemData&quot;:{&quot;type&quot;:&quot;book&quot;,&quot;id&quot;:&quot;d76a6093-3144-3b6f-8e33-795f62f6e7db&quot;,&quot;title&quot;:&quot;Holes and Other Superficialities&quot;,&quot;author&quot;:[{&quot;family&quot;:&quot;Casati&quot;,&quot;given&quot;:&quot;Roberto&quot;,&quot;parse-names&quot;:false,&quot;dropping-particle&quot;:&quot;&quot;,&quot;non-dropping-particle&quot;:&quot;&quot;},{&quot;family&quot;:&quot;Varzi&quot;,&quot;given&quot;:&quot;Achille C.&quot;,&quot;parse-names&quot;:false,&quot;dropping-particle&quot;:&quot;&quot;,&quot;non-dropping-particle&quot;:&quot;&quot;}],&quot;ISBN&quot;:&quot;9780262531337&quot;,&quot;issued&quot;:{&quot;date-parts&quot;:[[1995]]},&quot;publisher-place&quot;:&quot;Cambridge and London&quot;,&quot;publisher&quot;:&quot;MIT Press&quot;,&quot;container-title-short&quot;:&quot;&quot;},&quot;isTemporary&quot;:false,&quot;locator&quot;:&quot;158&quot;}]},{&quot;citationID&quot;:&quot;MENDELEY_CITATION_350aaef8-5678-45f4-8e62-2dae6dd26b53&quot;,&quot;properties&quot;:{&quot;noteIndex&quot;:0},&quot;isEdited&quot;:false,&quot;manualOverride&quot;:{&quot;isManuallyOverridden&quot;:true,&quot;citeprocText&quot;:&quot;(Miles, 1979)&quot;,&quot;manualOverrideText&quot;:&quot;Miles (1979)&quot;},&quot;citationTag&quot;:&quot;MENDELEY_CITATION_v3_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&quot;,&quot;citationItems&quot;:[{&quot;id&quot;:&quot;b7b654f2-ea3d-336d-a386-effe7bc5150b&quot;,&quot;itemData&quot;:{&quot;type&quot;:&quot;article-journal&quot;,&quot;id&quot;:&quot;b7b654f2-ea3d-336d-a386-effe7bc5150b&quot;,&quot;title&quot;:&quot;Qualitative Data as an Attractive Nuisance: The Problem of Analysis&quot;,&quot;author&quot;:[{&quot;family&quot;:&quot;Miles&quot;,&quot;given&quot;:&quot;Matthew B.&quot;,&quot;parse-names&quot;:false,&quot;dropping-particle&quot;:&quot;&quot;,&quot;non-dropping-particle&quot;:&quot;&quot;}],&quot;container-title&quot;:&quot;Administrative Science Quarterly&quot;,&quot;DOI&quot;:&quot;10.2307/2392365&quot;,&quot;issued&quot;:{&quot;date-parts&quot;:[[1979]]},&quot;page&quot;:&quot;590-601&quot;,&quot;issue&quot;:&quot;4&quot;,&quot;volume&quot;:&quot;24&quot;,&quot;container-title-short&quot;:&quot;Adm Sci Q&quot;},&quot;isTemporary&quot;:false}]},{&quot;citationID&quot;:&quot;MENDELEY_CITATION_0ed41897-9cac-433e-88f7-f24598860abe&quot;,&quot;properties&quot;:{&quot;noteIndex&quot;:0},&quot;isEdited&quot;:false,&quot;manualOverride&quot;:{&quot;isManuallyOverridden&quot;:false,&quot;citeprocText&quot;:&quot;(Miles, 1979, p. 594)&quot;,&quot;manualOverrideText&quot;:&quot;&quot;},&quot;citationTag&quot;:&quot;MENDELEY_CITATION_v3_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&quot;,&quot;citationItems&quot;:[{&quot;label&quot;:&quot;page&quot;,&quot;id&quot;:&quot;b7b654f2-ea3d-336d-a386-effe7bc5150b&quot;,&quot;itemData&quot;:{&quot;type&quot;:&quot;article-journal&quot;,&quot;id&quot;:&quot;b7b654f2-ea3d-336d-a386-effe7bc5150b&quot;,&quot;title&quot;:&quot;Qualitative Data as an Attractive Nuisance: The Problem of Analysis&quot;,&quot;author&quot;:[{&quot;family&quot;:&quot;Miles&quot;,&quot;given&quot;:&quot;Matthew B.&quot;,&quot;parse-names&quot;:false,&quot;dropping-particle&quot;:&quot;&quot;,&quot;non-dropping-particle&quot;:&quot;&quot;}],&quot;container-title&quot;:&quot;Administrative Science Quarterly&quot;,&quot;DOI&quot;:&quot;10.2307/2392365&quot;,&quot;issued&quot;:{&quot;date-parts&quot;:[[1979]]},&quot;page&quot;:&quot;590-601&quot;,&quot;issue&quot;:&quot;4&quot;,&quot;volume&quot;:&quot;24&quot;,&quot;container-title-short&quot;:&quot;Adm Sci Q&quot;},&quot;isTemporary&quot;:false,&quot;locator&quot;:&quot;594&quot;}]},{&quot;citationID&quot;:&quot;MENDELEY_CITATION_0325f1f1-76d7-4e4a-83e1-9fd032734736&quot;,&quot;properties&quot;:{&quot;noteIndex&quot;:0},&quot;isEdited&quot;:false,&quot;manualOverride&quot;:{&quot;isManuallyOverridden&quot;:false,&quot;citeprocText&quot;:&quot;(Dement et al., 2001)&quot;,&quot;manualOverrideText&quot;:&quot;&quot;},&quot;citationTag&quot;:&quot;MENDELEY_CITATION_v3_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&quot;,&quot;citationItems&quot;:[{&quot;id&quot;:&quot;0a47a738-0266-34f5-aaa2-5845c7adee33&quot;,&quot;itemData&quot;:{&quot;type&quot;:&quot;report&quot;,&quot;id&quot;:&quot;0a47a738-0266-34f5-aaa2-5845c7adee33&quot;,&quot;title&quot;:&quot;MEREOS final report&quot;,&quot;author&quot;:[{&quot;family&quot;:&quot;Dement&quot;,&quot;given&quot;:&quot;Charles W.&quot;,&quot;parse-names&quot;:false,&quot;dropping-particle&quot;:&quot;&quot;,&quot;non-dropping-particle&quot;:&quot;&quot;},{&quot;family&quot;:&quot;Mairet&quot;,&quot;given&quot;:&quot;Charles E.&quot;,&quot;parse-names&quot;:false,&quot;dropping-particle&quot;:&quot;&quot;,&quot;non-dropping-particle&quot;:&quot;&quot;},{&quot;family&quot;:&quot;DeWitt&quot;,&quot;given&quot;:&quot;Stephen E.&quot;,&quot;parse-names&quot;:false,&quot;dropping-particle&quot;:&quot;&quot;,&quot;non-dropping-particle&quot;:&quot;&quot;},{&quot;family&quot;:&quot;Slusser&quot;,&quot;given&quot;:&quot;Robert W.&quot;,&quot;parse-names&quot;:false,&quot;dropping-particle&quot;:&quot;&quot;,&quot;non-dropping-particle&quot;:&quot;&quot;}],&quot;URL&quot;:&quot;https://apps.dtic.mil/sti/pdfs/ADA397558.pdf&quot;,&quot;issued&quot;:{&quot;date-parts&quot;:[[2001]]},&quot;publisher-place&quot;:&quot;Marietta, GA, USA&quot;,&quot;number-of-pages&quot;:&quot;1-102&quot;,&quot;container-title-short&quot;:&quot;&quot;},&quot;isTemporary&quot;:false}]},{&quot;citationID&quot;:&quot;MENDELEY_CITATION_356477a8-e9ba-46a1-889e-52327f70b050&quot;,&quot;properties&quot;:{&quot;noteIndex&quot;:0},&quot;isEdited&quot;:false,&quot;manualOverride&quot;:{&quot;isManuallyOverridden&quot;:false,&quot;citeprocText&quot;:&quot;(Babbie, 2021)&quot;,&quot;manualOverrideText&quot;:&quot;&quot;},&quot;citationTag&quot;:&quot;MENDELEY_CITATION_v3_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&quot;,&quot;citationItems&quot;:[{&quot;id&quot;:&quot;963c5740-d1d3-3ae3-9711-407455b0c4a5&quot;,&quot;itemData&quot;:{&quot;type&quot;:&quot;book&quot;,&quot;id&quot;:&quot;963c5740-d1d3-3ae3-9711-407455b0c4a5&quot;,&quot;title&quot;:&quot;The Practice of Social Research&quot;,&quot;author&quot;:[{&quot;family&quot;:&quot;Babbie&quot;,&quot;given&quot;:&quot;Earl R.&quot;,&quot;parse-names&quot;:false,&quot;dropping-particle&quot;:&quot;&quot;,&quot;non-dropping-particle&quot;:&quot;&quot;}],&quot;issued&quot;:{&quot;date-parts&quot;:[[2021]]},&quot;publisher-place&quot;:&quot;Boston, USA&quot;,&quot;edition&quot;:&quot;15th&quot;,&quot;publisher&quot;:&quot;Cengage Learning, Inc.&quot;,&quot;container-title-short&quot;:&quot;&quot;},&quot;isTemporary&quot;:false}]},{&quot;citationID&quot;:&quot;MENDELEY_CITATION_6c56d750-2018-45a3-aff8-b8fd66d59689&quot;,&quot;properties&quot;:{&quot;noteIndex&quot;:0},&quot;isEdited&quot;:false,&quot;manualOverride&quot;:{&quot;isManuallyOverridden&quot;:false,&quot;citeprocText&quot;:&quot;(SEC, 2020b, p. 104)&quot;,&quot;manualOverrideText&quot;:&quot;&quot;},&quot;citationTag&quot;:&quot;MENDELEY_CITATION_v3_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&quot;,&quot;citationItems&quot;:[{&quot;label&quot;:&quot;page&quot;,&quot;id&quot;:&quot;5db094c8-91ef-31a7-9acc-373a149fbdc3&quot;,&quot;itemData&quot;:{&quot;type&quot;:&quot;report&quot;,&quot;id&quot;:&quot;5db094c8-91ef-31a7-9acc-373a149fbdc3&quot;,&quot;title&quot;:&quot;Airbnb, Inc. Form S-1 Registration Statement Under the Securities Act of 1933&quot;,&quot;author&quot;:[{&quot;family&quot;:&quot;SEC&quot;,&quot;given&quot;:&quot;&quot;,&quot;parse-names&quot;:false,&quot;dropping-particle&quot;:&quot;&quot;,&quot;non-dropping-particle&quot;:&quot;&quot;}],&quot;URL&quot;:&quot;http://www.secinfo.com&quot;,&quot;issued&quot;:{&quot;date-parts&quot;:[[2020,11,16]]},&quot;publisher-place&quot;:&quot;Washington, DC&quot;,&quot;container-title-short&quot;:&quot;&quot;},&quot;isTemporary&quot;:false,&quot;locator&quot;:&quot;104&quot;}]},{&quot;citationID&quot;:&quot;MENDELEY_CITATION_ef506b03-1936-4c8e-8252-5f82043fd96a&quot;,&quot;properties&quot;:{&quot;noteIndex&quot;:0},&quot;isEdited&quot;:false,&quot;manualOverride&quot;:{&quot;isManuallyOverridden&quot;:false,&quot;citeprocText&quot;:&quot;(Simon, 1996)&quot;,&quot;manualOverrideText&quot;:&quot;&quot;},&quot;citationTag&quot;:&quot;MENDELEY_CITATION_v3_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&quot;,&quot;citationItems&quot;:[{&quot;id&quot;:&quot;add2fc3c-ad9b-3014-a50d-e9f556defff4&quot;,&quot;itemData&quot;:{&quot;type&quot;:&quot;book&quot;,&quot;id&quot;:&quot;add2fc3c-ad9b-3014-a50d-e9f556defff4&quot;,&quot;title&quot;:&quot;The Sciences of the Artificial&quot;,&quot;author&quot;:[{&quot;family&quot;:&quot;Simon&quot;,&quot;given&quot;:&quot;Herbert A.&quot;,&quot;parse-names&quot;:false,&quot;dropping-particle&quot;:&quot;&quot;,&quot;non-dropping-particle&quot;:&quot;&quot;}],&quot;ISBN&quot;:&quot;0-262-19374-4&quot;,&quot;issued&quot;:{&quot;date-parts&quot;:[[1996]]},&quot;publisher-place&quot;:&quot;Cambridge, Massachusetts and London, England&quot;,&quot;edition&quot;:&quot;3rd&quot;,&quot;publisher&quot;:&quot;The MIT Press&quot;,&quot;container-title-short&quot;:&quot;&quot;},&quot;isTemporary&quot;:false}]},{&quot;citationID&quot;:&quot;MENDELEY_CITATION_6f6516c3-fd9f-4185-91ec-3307f470cc0a&quot;,&quot;properties&quot;:{&quot;noteIndex&quot;:0},&quot;isEdited&quot;:false,&quot;manualOverride&quot;:{&quot;isManuallyOverridden&quot;:true,&quot;citeprocText&quot;:&quot;(Arp et al., 2015)&quot;,&quot;manualOverrideText&quot;:&quot;Arp, Smith and Spear (2015)&quot;},&quot;citationTag&quot;:&quot;MENDELEY_CITATION_v3_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&quot;,&quot;citationItems&quot;:[{&quot;id&quot;:&quot;7401dbcb-38fc-3d5f-8d68-168a44bcc6a1&quot;,&quot;itemData&quot;:{&quot;type&quot;:&quot;book&quot;,&quot;id&quot;:&quot;7401dbcb-38fc-3d5f-8d68-168a44bcc6a1&quot;,&quot;title&quot;:&quot;Building Ontologies with Basic Formal Ontology&quot;,&quot;author&quot;:[{&quot;dropping-particle&quot;:&quot;&quot;,&quot;family&quot;:&quot;Arp&quot;,&quot;given&quot;:&quot;Robert&quot;,&quot;non-dropping-particle&quot;:&quot;&quot;,&quot;parse-names&quot;:false,&quot;suffix&quot;:&quot;&quot;},{&quot;dropping-particle&quot;:&quot;&quot;,&quot;family&quot;:&quot;Smith&quot;,&quot;given&quot;:&quot;Barry&quot;,&quot;non-dropping-particle&quot;:&quot;&quot;,&quot;parse-names&quot;:false,&quot;suffix&quot;:&quot;&quot;},{&quot;dropping-particle&quot;:&quot;&quot;,&quot;family&quot;:&quot;Spear&quot;,&quot;given&quot;:&quot;Andrew D.&quot;,&quot;non-dropping-particle&quot;:&quot;&quot;,&quot;parse-names&quot;:false,&quot;suffix&quot;:&quot;&quot;}],&quot;ISBN&quot;:&quot;978-0-262-52781-1&quot;,&quot;issued&quot;:{&quot;date-parts&quot;:[[&quot;2015&quot;]]},&quot;publisher-place&quot;:&quot;Cambridge, Massachusetts and London, England&quot;,&quot;publisher&quot;:&quot;The MIT Press&quot;,&quot;container-title-short&quot;:&quot;&quot;},&quot;isTemporary&quot;:false}]},{&quot;citationID&quot;:&quot;MENDELEY_CITATION_97ddac14-5e23-49aa-9a14-30b43e196719&quot;,&quot;properties&quot;:{&quot;noteIndex&quot;:0},&quot;isEdited&quot;:false,&quot;manualOverride&quot;:{&quot;isManuallyOverridden&quot;:false,&quot;citeprocText&quot;:&quot;(Babbie, 2021)&quot;,&quot;manualOverrideText&quot;:&quot;&quot;},&quot;citationTag&quot;:&quot;MENDELEY_CITATION_v3_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&quot;,&quot;citationItems&quot;:[{&quot;id&quot;:&quot;963c5740-d1d3-3ae3-9711-407455b0c4a5&quot;,&quot;itemData&quot;:{&quot;type&quot;:&quot;book&quot;,&quot;id&quot;:&quot;963c5740-d1d3-3ae3-9711-407455b0c4a5&quot;,&quot;title&quot;:&quot;The Practice of Social Research&quot;,&quot;author&quot;:[{&quot;family&quot;:&quot;Babbie&quot;,&quot;given&quot;:&quot;Earl R.&quot;,&quot;parse-names&quot;:false,&quot;dropping-particle&quot;:&quot;&quot;,&quot;non-dropping-particle&quot;:&quot;&quot;}],&quot;issued&quot;:{&quot;date-parts&quot;:[[2021]]},&quot;publisher-place&quot;:&quot;Boston, USA&quot;,&quot;edition&quot;:&quot;15th&quot;,&quot;publisher&quot;:&quot;Cengage Learning, Inc.&quot;,&quot;container-title-short&quot;:&quot;&quot;},&quot;isTemporary&quot;:false}]},{&quot;citationID&quot;:&quot;MENDELEY_CITATION_edc080a3-cc3e-4b29-8434-f8e77ff5b5d3&quot;,&quot;properties&quot;:{&quot;noteIndex&quot;:0},&quot;isEdited&quot;:false,&quot;manualOverride&quot;:{&quot;isManuallyOverridden&quot;:false,&quot;citeprocText&quot;:&quot;(Arp et al., 2015)&quot;,&quot;manualOverrideText&quot;:&quot;&quot;},&quot;citationTag&quot;:&quot;MENDELEY_CITATION_v3_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&quot;,&quot;citationItems&quot;:[{&quot;id&quot;:&quot;7401dbcb-38fc-3d5f-8d68-168a44bcc6a1&quot;,&quot;itemData&quot;:{&quot;type&quot;:&quot;book&quot;,&quot;id&quot;:&quot;7401dbcb-38fc-3d5f-8d68-168a44bcc6a1&quot;,&quot;title&quot;:&quot;Building Ontologies with Basic Formal Ontology&quot;,&quot;author&quot;:[{&quot;dropping-particle&quot;:&quot;&quot;,&quot;family&quot;:&quot;Arp&quot;,&quot;given&quot;:&quot;Robert&quot;,&quot;non-dropping-particle&quot;:&quot;&quot;,&quot;parse-names&quot;:false,&quot;suffix&quot;:&quot;&quot;},{&quot;dropping-particle&quot;:&quot;&quot;,&quot;family&quot;:&quot;Smith&quot;,&quot;given&quot;:&quot;Barry&quot;,&quot;non-dropping-particle&quot;:&quot;&quot;,&quot;parse-names&quot;:false,&quot;suffix&quot;:&quot;&quot;},{&quot;dropping-particle&quot;:&quot;&quot;,&quot;family&quot;:&quot;Spear&quot;,&quot;given&quot;:&quot;Andrew D.&quot;,&quot;non-dropping-particle&quot;:&quot;&quot;,&quot;parse-names&quot;:false,&quot;suffix&quot;:&quot;&quot;}],&quot;ISBN&quot;:&quot;978-0-262-52781-1&quot;,&quot;issued&quot;:{&quot;date-parts&quot;:[[&quot;2015&quot;]]},&quot;publisher-place&quot;:&quot;Cambridge, Massachusetts and London, England&quot;,&quot;publisher&quot;:&quot;The MIT Press&quot;,&quot;container-title-short&quot;:&quot;&quot;},&quot;isTemporary&quot;:false}]},{&quot;citationID&quot;:&quot;MENDELEY_CITATION_4e9ad3b6-2b53-40a4-97a1-8fe49ba542d6&quot;,&quot;properties&quot;:{&quot;noteIndex&quot;:0},&quot;isEdited&quot;:false,&quot;manualOverride&quot;:{&quot;isManuallyOverridden&quot;:true,&quot;citeprocText&quot;:&quot;(Arp et al., 2015)&quot;,&quot;manualOverrideText&quot;:&quot;Arp et al., 2015&quot;},&quot;citationTag&quot;:&quot;MENDELEY_CITATION_v3_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&quot;,&quot;citationItems&quot;:[{&quot;id&quot;:&quot;7401dbcb-38fc-3d5f-8d68-168a44bcc6a1&quot;,&quot;itemData&quot;:{&quot;type&quot;:&quot;book&quot;,&quot;id&quot;:&quot;7401dbcb-38fc-3d5f-8d68-168a44bcc6a1&quot;,&quot;title&quot;:&quot;Building Ontologies with Basic Formal Ontology&quot;,&quot;author&quot;:[{&quot;dropping-particle&quot;:&quot;&quot;,&quot;family&quot;:&quot;Arp&quot;,&quot;given&quot;:&quot;Robert&quot;,&quot;non-dropping-particle&quot;:&quot;&quot;,&quot;parse-names&quot;:false,&quot;suffix&quot;:&quot;&quot;},{&quot;dropping-particle&quot;:&quot;&quot;,&quot;family&quot;:&quot;Smith&quot;,&quot;given&quot;:&quot;Barry&quot;,&quot;non-dropping-particle&quot;:&quot;&quot;,&quot;parse-names&quot;:false,&quot;suffix&quot;:&quot;&quot;},{&quot;dropping-particle&quot;:&quot;&quot;,&quot;family&quot;:&quot;Spear&quot;,&quot;given&quot;:&quot;Andrew D.&quot;,&quot;non-dropping-particle&quot;:&quot;&quot;,&quot;parse-names&quot;:false,&quot;suffix&quot;:&quot;&quot;}],&quot;ISBN&quot;:&quot;978-0-262-52781-1&quot;,&quot;issued&quot;:{&quot;date-parts&quot;:[[&quot;2015&quot;]]},&quot;publisher-place&quot;:&quot;Cambridge, Massachusetts and London, England&quot;,&quot;publisher&quot;:&quot;The MIT Press&quot;,&quot;container-title-short&quot;:&quot;&quot;},&quot;isTemporary&quot;:false}]},{&quot;citationID&quot;:&quot;MENDELEY_CITATION_9447ccb9-a563-4211-8f70-2d1a9613ae46&quot;,&quot;properties&quot;:{&quot;noteIndex&quot;:0},&quot;isEdited&quot;:false,&quot;manualOverride&quot;:{&quot;isManuallyOverridden&quot;:false,&quot;citeprocText&quot;:&quot;(Banitz et al., 2022; Darden et al., 2018)&quot;,&quot;manualOverrideText&quot;:&quot;&quot;},&quot;citationTag&quot;:&quot;MENDELEY_CITATION_v3_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&quot;,&quot;citationItems&quot;:[{&quot;id&quot;:&quot;de5d5367-024a-33f8-88a1-fb1b7ea9f92c&quot;,&quot;itemData&quot;:{&quot;type&quot;:&quot;article-journal&quot;,&quot;id&quot;:&quot;de5d5367-024a-33f8-88a1-fb1b7ea9f92c&quot;,&quot;title&quot;:&quot;Harnessing formal concepts of biological mechanism to analyze human disease&quot;,&quot;author&quot;:[{&quot;family&quot;:&quot;Darden&quot;,&quot;given&quot;:&quot;Lindley&quot;,&quot;parse-names&quot;:false,&quot;dropping-particle&quot;:&quot;&quot;,&quot;non-dropping-particle&quot;:&quot;&quot;},{&quot;family&quot;:&quot;Kundu&quot;,&quot;given&quot;:&quot;Kunal&quot;,&quot;parse-names&quot;:false,&quot;dropping-particle&quot;:&quot;&quot;,&quot;non-dropping-particle&quot;:&quot;&quot;},{&quot;family&quot;:&quot;Pal&quot;,&quot;given&quot;:&quot;Lipika R.&quot;,&quot;parse-names&quot;:false,&quot;dropping-particle&quot;:&quot;&quot;,&quot;non-dropping-particle&quot;:&quot;&quot;},{&quot;family&quot;:&quot;Moult&quot;,&quot;given&quot;:&quot;John&quot;,&quot;parse-names&quot;:false,&quot;dropping-particle&quot;:&quot;&quot;,&quot;non-dropping-particle&quot;:&quot;&quot;}],&quot;container-title&quot;:&quot;PLOS Computational Biology&quot;,&quot;DOI&quot;:&quot;10.1371/journal.pcbi.1006540&quot;,&quot;ISSN&quot;:&quot;1553-7358&quot;,&quot;issued&quot;:{&quot;date-parts&quot;:[[2018,12,26]]},&quot;page&quot;:&quot;1-10&quot;,&quot;issue&quot;:&quot;12&quot;,&quot;volume&quot;:&quot;14&quot;,&quot;container-title-short&quot;:&quot;PLoS Comput Biol&quot;},&quot;isTemporary&quot;:false},{&quot;id&quot;:&quot;02659800-cc49-3790-8434-ea0dcc5e526b&quot;,&quot;itemData&quot;:{&quot;type&quot;:&quot;article-journal&quot;,&quot;id&quot;:&quot;02659800-cc49-3790-8434-ea0dcc5e526b&quot;,&quot;title&quot;:&quot;Visualization of causation in social-ecological systems&quot;,&quot;author&quot;:[{&quot;family&quot;:&quot;Banitz&quot;,&quot;given&quot;:&quot;Thomas&quot;,&quot;parse-names&quot;:false,&quot;dropping-particle&quot;:&quot;&quot;,&quot;non-dropping-particle&quot;:&quot;&quot;},{&quot;family&quot;:&quot;Hertz&quot;,&quot;given&quot;:&quot;Tilman&quot;,&quot;parse-names&quot;:false,&quot;dropping-particle&quot;:&quot;&quot;,&quot;non-dropping-particle&quot;:&quot;&quot;},{&quot;family&quot;:&quot;Johansson&quot;,&quot;given&quot;:&quot;Lars-Göran&quot;,&quot;parse-names&quot;:false,&quot;dropping-particle&quot;:&quot;&quot;,&quot;non-dropping-particle&quot;:&quot;&quot;},{&quot;family&quot;:&quot;Lindkvist&quot;,&quot;given&quot;:&quot;Emilie&quot;,&quot;parse-names&quot;:false,&quot;dropping-particle&quot;:&quot;&quot;,&quot;non-dropping-particle&quot;:&quot;&quot;},{&quot;family&quot;:&quot;Martí­nez-Peña&quot;,&quot;given&quot;:&quot;Rodrigo&quot;,&quot;parse-names&quot;:false,&quot;dropping-particle&quot;:&quot;&quot;,&quot;non-dropping-particle&quot;:&quot;&quot;},{&quot;family&quot;:&quot;Radosavljevic&quot;,&quot;given&quot;:&quot;Sonja&quot;,&quot;parse-names&quot;:false,&quot;dropping-particle&quot;:&quot;&quot;,&quot;non-dropping-particle&quot;:&quot;&quot;},{&quot;family&quot;:&quot;Schlüter&quot;,&quot;given&quot;:&quot;Maja&quot;,&quot;parse-names&quot;:false,&quot;dropping-particle&quot;:&quot;&quot;,&quot;non-dropping-particle&quot;:&quot;&quot;},{&quot;family&quot;:&quot;Wennberg&quot;,&quot;given&quot;:&quot;Karl&quot;,&quot;parse-names&quot;:false,&quot;dropping-particle&quot;:&quot;&quot;,&quot;non-dropping-particle&quot;:&quot;&quot;},{&quot;family&quot;:&quot;Ylikoski&quot;,&quot;given&quot;:&quot;Petri&quot;,&quot;parse-names&quot;:false,&quot;dropping-particle&quot;:&quot;&quot;,&quot;non-dropping-particle&quot;:&quot;&quot;},{&quot;family&quot;:&quot;Grimm&quot;,&quot;given&quot;:&quot;Volker&quot;,&quot;parse-names&quot;:false,&quot;dropping-particle&quot;:&quot;&quot;,&quot;non-dropping-particle&quot;:&quot;&quot;}],&quot;container-title&quot;:&quot;Ecology and Society&quot;,&quot;DOI&quot;:&quot;10.5751/ES-13030-270131&quot;,&quot;ISSN&quot;:&quot;1708-3087&quot;,&quot;issued&quot;:{&quot;date-parts&quot;:[[2022]]},&quot;page&quot;:&quot;1-39&quot;,&quot;issue&quot;:&quot;1&quot;,&quot;volume&quot;:&quot;27&quot;,&quot;container-title-short&quot;:&quot;&quot;},&quot;isTemporary&quot;:false}]},{&quot;citationID&quot;:&quot;MENDELEY_CITATION_92222901-a77e-4049-8725-2c3bf3865d13&quot;,&quot;properties&quot;:{&quot;noteIndex&quot;:0},&quot;isEdited&quot;:false,&quot;manualOverride&quot;:{&quot;isManuallyOverridden&quot;:false,&quot;citeprocText&quot;:&quot;(The Economist, 2020, p. online)&quot;,&quot;manualOverrideText&quot;:&quot;&quot;},&quot;citationTag&quot;:&quot;MENDELEY_CITATION_v3_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&quot;,&quot;citationItems&quot;:[{&quot;label&quot;:&quot;page&quot;,&quot;id&quot;:&quot;ca00a41e-74d2-3b71-a471-087ebd676cb6&quot;,&quot;itemData&quot;:{&quot;type&quot;:&quot;webpage&quot;,&quot;id&quot;:&quot;ca00a41e-74d2-3b71-a471-087ebd676cb6&quot;,&quot;title&quot;:&quot;A tale of two social networks: Twitter and Facebook have differing business models&quot;,&quot;author&quot;:[{&quot;family&quot;:&quot;The Economist&quot;,&quot;given&quot;:&quot;&quot;,&quot;parse-names&quot;:false,&quot;dropping-particle&quot;:&quot;&quot;,&quot;non-dropping-particle&quot;:&quot;&quot;}],&quot;container-title&quot;:&quot;The Economist&quot;,&quot;accessed&quot;:{&quot;date-parts&quot;:[[2021,6,15]]},&quot;URL&quot;:&quot;https://www.economist.com/business/2020/06/04/twitter-and-facebook-have-differing-business-models&quot;,&quot;issued&quot;:{&quot;date-parts&quot;:[[2020,6,4]]},&quot;page&quot;:&quot;online&quot;,&quot;container-title-short&quot;:&quot;&quot;},&quot;isTemporary&quot;:false,&quot;locator&quot;:&quot;online&quot;}]},{&quot;citationID&quot;:&quot;MENDELEY_CITATION_ba3819a3-3f36-4b48-a12f-9362d06275d3&quot;,&quot;properties&quot;:{&quot;noteIndex&quot;:0},&quot;isEdited&quot;:false,&quot;manualOverride&quot;:{&quot;isManuallyOverridden&quot;:false,&quot;citeprocText&quot;:&quot;(Rosenberg et al., 2018)&quot;,&quot;manualOverrideText&quot;:&quot;&quot;},&quot;citationTag&quot;:&quot;MENDELEY_CITATION_v3_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&quot;,&quot;citationItems&quot;:[{&quot;id&quot;:&quot;3815ac3c-60ec-337c-9bb0-1b1f3a62ee0f&quot;,&quot;itemData&quot;:{&quot;type&quot;:&quot;webpage&quot;,&quot;id&quot;:&quot;3815ac3c-60ec-337c-9bb0-1b1f3a62ee0f&quot;,&quot;title&quot;:&quot;How Trump Consultants Exploited the Facebook Data of Millions&quot;,&quot;author&quot;:[{&quot;family&quot;:&quot;Rosenberg&quot;,&quot;given&quot;:&quot;Matthew&quot;,&quot;parse-names&quot;:false,&quot;dropping-particle&quot;:&quot;&quot;,&quot;non-dropping-particle&quot;:&quot;&quot;},{&quot;family&quot;:&quot;Confessore&quot;,&quot;given&quot;:&quot;Nicholas&quot;,&quot;parse-names&quot;:false,&quot;dropping-particle&quot;:&quot;&quot;,&quot;non-dropping-particle&quot;:&quot;&quot;},{&quot;family&quot;:&quot;Cadwalladr&quot;,&quot;given&quot;:&quot;Carole&quot;,&quot;parse-names&quot;:false,&quot;dropping-particle&quot;:&quot;&quot;,&quot;non-dropping-particle&quot;:&quot;&quot;}],&quot;container-title&quot;:&quot;The New York Times&quot;,&quot;issued&quot;:{&quot;date-parts&quot;:[[2018,3,17]]},&quot;container-title-short&quot;:&quot;&quot;},&quot;isTemporary&quot;:false}]},{&quot;citationID&quot;:&quot;MENDELEY_CITATION_f6c1de60-f770-4834-a912-e3749313c397&quot;,&quot;properties&quot;:{&quot;noteIndex&quot;:0},&quot;isEdited&quot;:false,&quot;manualOverride&quot;:{&quot;isManuallyOverridden&quot;:false,&quot;citeprocText&quot;:&quot;(Fisher, 2018)&quot;,&quot;manualOverrideText&quot;:&quot;&quot;},&quot;citationTag&quot;:&quot;MENDELEY_CITATION_v3_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&quot;,&quot;citationItems&quot;:[{&quot;id&quot;:&quot;48fab70a-d2f1-3d11-aa00-8d484866e804&quot;,&quot;itemData&quot;:{&quot;type&quot;:&quot;webpage&quot;,&quot;id&quot;:&quot;48fab70a-d2f1-3d11-aa00-8d484866e804&quot;,&quot;title&quot;:&quot;Inside Facebook's Secret Rulebook for Global Political Speech&quot;,&quot;author&quot;:[{&quot;family&quot;:&quot;Fisher&quot;,&quot;given&quot;:&quot;Max&quot;,&quot;parse-names&quot;:false,&quot;dropping-particle&quot;:&quot;&quot;,&quot;non-dropping-particle&quot;:&quot;&quot;}],&quot;container-title&quot;:&quot;The New York Times&quot;,&quot;accessed&quot;:{&quot;date-parts&quot;:[[2021,3,12]]},&quot;issued&quot;:{&quot;date-parts&quot;:[[2018]]},&quot;page&quot;:&quot;online&quot;,&quot;container-title-short&quot;:&quot;&quot;},&quot;isTemporary&quot;:false}]},{&quot;citationID&quot;:&quot;MENDELEY_CITATION_c97a5012-ef53-4192-818c-3242378197bd&quot;,&quot;properties&quot;:{&quot;noteIndex&quot;:0},&quot;isEdited&quot;:false,&quot;manualOverride&quot;:{&quot;isManuallyOverridden&quot;:false,&quot;citeprocText&quot;:&quot;(Zuckerberg, 2018, p. online)&quot;,&quot;manualOverrideText&quot;:&quot;&quot;},&quot;citationTag&quot;:&quot;MENDELEY_CITATION_v3_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&quot;,&quot;citationItems&quot;:[{&quot;label&quot;:&quot;page&quot;,&quot;id&quot;:&quot;bb3a875f-10c0-3304-a321-df90034e809a&quot;,&quot;itemData&quot;:{&quot;type&quot;:&quot;webpage&quot;,&quot;id&quot;:&quot;bb3a875f-10c0-3304-a321-df90034e809a&quot;,&quot;title&quot;:&quot;A Blueprint for Content Governance and Enforcement&quot;,&quot;author&quot;:[{&quot;family&quot;:&quot;Zuckerberg&quot;,&quot;given&quot;:&quot;Mark&quot;,&quot;parse-names&quot;:false,&quot;dropping-particle&quot;:&quot;&quot;,&quot;non-dropping-particle&quot;:&quot;&quot;}],&quot;container-title&quot;:&quot;Facebook&quot;,&quot;accessed&quot;:{&quot;date-parts&quot;:[[2022,6,15]]},&quot;URL&quot;:&quot;https://m.facebook.com/nt/screen/?params=%7B%22note_id%22%3A751449002072082%7D&amp;path=%2Fnotes%2Fnote%2F&amp;refsrc=deprecated&amp;_rdr&quot;,&quot;issued&quot;:{&quot;date-parts&quot;:[[2018]]},&quot;page&quot;:&quot;online&quot;,&quot;container-title-short&quot;:&quot;&quot;},&quot;isTemporary&quot;:false,&quot;locator&quot;:&quot;online&quot;}]},{&quot;citationID&quot;:&quot;MENDELEY_CITATION_3abcd54a-23bb-46f1-9533-3f3d832cca29&quot;,&quot;properties&quot;:{&quot;noteIndex&quot;:0},&quot;isEdited&quot;:false,&quot;manualOverride&quot;:{&quot;isManuallyOverridden&quot;:true,&quot;citeprocText&quot;:&quot;(Zuckerberg, 2018)&quot;,&quot;manualOverrideText&quot;:&quot;Zuckerberg (2018)&quot;},&quot;citationTag&quot;:&quot;MENDELEY_CITATION_v3_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&quot;,&quot;citationItems&quot;:[{&quot;id&quot;:&quot;bb3a875f-10c0-3304-a321-df90034e809a&quot;,&quot;itemData&quot;:{&quot;type&quot;:&quot;webpage&quot;,&quot;id&quot;:&quot;bb3a875f-10c0-3304-a321-df90034e809a&quot;,&quot;title&quot;:&quot;A Blueprint for Content Governance and Enforcement&quot;,&quot;author&quot;:[{&quot;family&quot;:&quot;Zuckerberg&quot;,&quot;given&quot;:&quot;Mark&quot;,&quot;parse-names&quot;:false,&quot;dropping-particle&quot;:&quot;&quot;,&quot;non-dropping-particle&quot;:&quot;&quot;}],&quot;container-title&quot;:&quot;Facebook&quot;,&quot;accessed&quot;:{&quot;date-parts&quot;:[[2022,6,15]]},&quot;URL&quot;:&quot;https://m.facebook.com/nt/screen/?params=%7B%22note_id%22%3A751449002072082%7D&amp;path=%2Fnotes%2Fnote%2F&amp;refsrc=deprecated&amp;_rdr&quot;,&quot;issued&quot;:{&quot;date-parts&quot;:[[2018]]},&quot;page&quot;:&quot;online&quot;,&quot;container-title-short&quot;:&quot;&quot;},&quot;isTemporary&quot;:false}]},{&quot;citationID&quot;:&quot;MENDELEY_CITATION_ea4fe69c-ec07-4281-855d-3c1c304ef634&quot;,&quot;properties&quot;:{&quot;noteIndex&quot;:0},&quot;isEdited&quot;:false,&quot;manualOverride&quot;:{&quot;isManuallyOverridden&quot;:true,&quot;citeprocText&quot;:&quot;(Zuckerberg, 2018)&quot;,&quot;manualOverrideText&quot;:&quot;Zuckerberg (2018)&quot;},&quot;citationTag&quot;:&quot;MENDELEY_CITATION_v3_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&quot;,&quot;citationItems&quot;:[{&quot;id&quot;:&quot;bb3a875f-10c0-3304-a321-df90034e809a&quot;,&quot;itemData&quot;:{&quot;type&quot;:&quot;webpage&quot;,&quot;id&quot;:&quot;bb3a875f-10c0-3304-a321-df90034e809a&quot;,&quot;title&quot;:&quot;A Blueprint for Content Governance and Enforcement&quot;,&quot;author&quot;:[{&quot;family&quot;:&quot;Zuckerberg&quot;,&quot;given&quot;:&quot;Mark&quot;,&quot;parse-names&quot;:false,&quot;dropping-particle&quot;:&quot;&quot;,&quot;non-dropping-particle&quot;:&quot;&quot;}],&quot;container-title&quot;:&quot;Facebook&quot;,&quot;accessed&quot;:{&quot;date-parts&quot;:[[2022,6,15]]},&quot;URL&quot;:&quot;https://m.facebook.com/nt/screen/?params=%7B%22note_id%22%3A751449002072082%7D&amp;path=%2Fnotes%2Fnote%2F&amp;refsrc=deprecated&amp;_rdr&quot;,&quot;issued&quot;:{&quot;date-parts&quot;:[[2018]]},&quot;page&quot;:&quot;online&quot;,&quot;container-title-short&quot;:&quot;&quot;},&quot;isTemporary&quot;:false}]},{&quot;citationID&quot;:&quot;MENDELEY_CITATION_364d0c5c-5bc0-44bb-a58f-9ea1c08ec9b2&quot;,&quot;properties&quot;:{&quot;noteIndex&quot;:0},&quot;isEdited&quot;:false,&quot;manualOverride&quot;:{&quot;isManuallyOverridden&quot;:true,&quot;citeprocText&quot;:&quot;(Zuckerberg, 2018)&quot;,&quot;manualOverrideText&quot;:&quot;Zuckerberg’s (2018)&quot;},&quot;citationTag&quot;:&quot;MENDELEY_CITATION_v3_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&quot;,&quot;citationItems&quot;:[{&quot;id&quot;:&quot;bb3a875f-10c0-3304-a321-df90034e809a&quot;,&quot;itemData&quot;:{&quot;type&quot;:&quot;webpage&quot;,&quot;id&quot;:&quot;bb3a875f-10c0-3304-a321-df90034e809a&quot;,&quot;title&quot;:&quot;A Blueprint for Content Governance and Enforcement&quot;,&quot;author&quot;:[{&quot;family&quot;:&quot;Zuckerberg&quot;,&quot;given&quot;:&quot;Mark&quot;,&quot;parse-names&quot;:false,&quot;dropping-particle&quot;:&quot;&quot;,&quot;non-dropping-particle&quot;:&quot;&quot;}],&quot;container-title&quot;:&quot;Facebook&quot;,&quot;accessed&quot;:{&quot;date-parts&quot;:[[2022,6,15]]},&quot;URL&quot;:&quot;https://m.facebook.com/nt/screen/?params=%7B%22note_id%22%3A751449002072082%7D&amp;path=%2Fnotes%2Fnote%2F&amp;refsrc=deprecated&amp;_rdr&quot;,&quot;issued&quot;:{&quot;date-parts&quot;:[[2018]]},&quot;page&quot;:&quot;online&quot;,&quot;container-title-short&quot;:&quot;&quot;},&quot;isTemporary&quot;:false}]},{&quot;citationID&quot;:&quot;MENDELEY_CITATION_2a6f04a3-d0f1-4237-a89e-30fd1506d038&quot;,&quot;properties&quot;:{&quot;noteIndex&quot;:0},&quot;isEdited&quot;:false,&quot;manualOverride&quot;:{&quot;isManuallyOverridden&quot;:false,&quot;citeprocText&quot;:&quot;(SEC, 2021b, p. 78)&quot;,&quot;manualOverrideText&quot;:&quot;&quot;},&quot;citationTag&quot;:&quot;MENDELEY_CITATION_v3_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&quot;,&quot;citationItems&quot;:[{&quot;label&quot;:&quot;page&quot;,&quot;id&quot;:&quot;301c2860-dc7e-36f5-a7c1-d47a45529171&quot;,&quot;itemData&quot;:{&quot;type&quot;:&quot;report&quot;,&quot;id&quot;:&quot;301c2860-dc7e-36f5-a7c1-d47a45529171&quot;,&quot;title&quot;:&quot;Facebook, Inc. May 26, 2021 Notice of Annual Meeting and Proxy Statement&quot;,&quot;author&quot;:[{&quot;family&quot;:&quot;SEC&quot;,&quot;given&quot;:&quot;&quot;,&quot;parse-names&quot;:false,&quot;dropping-particle&quot;:&quot;&quot;,&quot;non-dropping-particle&quot;:&quot;&quot;}],&quot;URL&quot;:&quot;http://www.secinfo.com&quot;,&quot;issued&quot;:{&quot;date-parts&quot;:[[2021]]},&quot;publisher-place&quot;:&quot;Washington, DC&quot;,&quot;number-of-pages&quot;:&quot;1-93&quot;,&quot;container-title-short&quot;:&quot;&quot;},&quot;isTemporary&quot;:false,&quot;locator&quot;:&quot;78&quot;}]},{&quot;citationID&quot;:&quot;MENDELEY_CITATION_f8477f83-1d4b-4c47-b92c-af0790c84313&quot;,&quot;properties&quot;:{&quot;noteIndex&quot;:0},&quot;isEdited&quot;:false,&quot;manualOverride&quot;:{&quot;isManuallyOverridden&quot;:true,&quot;citeprocText&quot;:&quot;(Facebook, 2019, 2022; SEC, 2021b)&quot;,&quot;manualOverrideText&quot;:&quot;Facebook, 2019, 2022; SEC, 2021b&quot;},&quot;citationTag&quot;:&quot;MENDELEY_CITATION_v3_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&quot;,&quot;citationItems&quot;:[{&quot;id&quot;:&quot;736597a3-7574-3afd-a358-0afec6014ea7&quot;,&quot;itemData&quot;:{&quot;type&quot;:&quot;article&quot;,&quot;id&quot;:&quot;736597a3-7574-3afd-a358-0afec6014ea7&quot;,&quot;title&quot;:&quot;Facebook Oversight Board Charter&quot;,&quot;author&quot;:[{&quot;family&quot;:&quot;Facebook&quot;,&quot;given&quot;:&quot;&quot;,&quot;parse-names&quot;:false,&quot;dropping-particle&quot;:&quot;&quot;,&quot;non-dropping-particle&quot;:&quot;&quot;}],&quot;accessed&quot;:{&quot;date-parts&quot;:[[2022,5,1]]},&quot;URL&quot;:&quot;https://www.oversightboard.com&quot;,&quot;issued&quot;:{&quot;date-parts&quot;:[[2019,9]]},&quot;publisher-place&quot;:&quot;Menlo Park, California&quot;,&quot;publisher&quot;:&quot;Oversight Board Limited Liability Company&quot;,&quot;container-title-short&quot;:&quot;&quot;},&quot;isTemporary&quot;:false},{&quot;id&quot;:&quot;831fcad7-5964-3270-9ae0-137dbfcca7ec&quot;,&quot;itemData&quot;:{&quot;type&quot;:&quot;article&quot;,&quot;id&quot;:&quot;831fcad7-5964-3270-9ae0-137dbfcca7ec&quot;,&quot;title&quot;:&quot;Facebook Oversight Board Bylaws&quot;,&quot;author&quot;:[{&quot;family&quot;:&quot;Facebook&quot;,&quot;given&quot;:&quot;&quot;,&quot;parse-names&quot;:false,&quot;dropping-particle&quot;:&quot;&quot;,&quot;non-dropping-particle&quot;:&quot;&quot;}],&quot;accessed&quot;:{&quot;date-parts&quot;:[[2022,5,1]]},&quot;URL&quot;:&quot;https://www.oversightboard.com&quot;,&quot;issued&quot;:{&quot;date-parts&quot;:[[2022,1]]},&quot;publisher-place&quot;:&quot;Menlo Park, California&quot;,&quot;publisher&quot;:&quot;Oversight Board Limited Liability Company&quot;,&quot;container-title-short&quot;:&quot;&quot;},&quot;isTemporary&quot;:false},{&quot;id&quot;:&quot;301c2860-dc7e-36f5-a7c1-d47a45529171&quot;,&quot;itemData&quot;:{&quot;type&quot;:&quot;report&quot;,&quot;id&quot;:&quot;301c2860-dc7e-36f5-a7c1-d47a45529171&quot;,&quot;title&quot;:&quot;Facebook, Inc. May 26, 2021 Notice of Annual Meeting and Proxy Statement&quot;,&quot;author&quot;:[{&quot;family&quot;:&quot;SEC&quot;,&quot;given&quot;:&quot;&quot;,&quot;parse-names&quot;:false,&quot;dropping-particle&quot;:&quot;&quot;,&quot;non-dropping-particle&quot;:&quot;&quot;}],&quot;URL&quot;:&quot;http://www.secinfo.com&quot;,&quot;issued&quot;:{&quot;date-parts&quot;:[[2021]]},&quot;publisher-place&quot;:&quot;Washington, DC&quot;,&quot;number-of-pages&quot;:&quot;1-93&quot;,&quot;container-title-short&quot;:&quot;&quot;},&quot;isTemporary&quot;:false}]},{&quot;citationID&quot;:&quot;MENDELEY_CITATION_276e541c-d7a2-4e7e-ba07-be5900fae000&quot;,&quot;properties&quot;:{&quot;noteIndex&quot;:0},&quot;isEdited&quot;:false,&quot;manualOverride&quot;:{&quot;isManuallyOverridden&quot;:true,&quot;citeprocText&quot;:&quot;(Facebook, 2019, 2022; SEC, 2021b)&quot;,&quot;manualOverrideText&quot;:&quot;Facebook, 2019, 2022; SEC, 2021b)&quot;},&quot;citationTag&quot;:&quot;MENDELEY_CITATION_v3_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&quot;,&quot;citationItems&quot;:[{&quot;id&quot;:&quot;736597a3-7574-3afd-a358-0afec6014ea7&quot;,&quot;itemData&quot;:{&quot;type&quot;:&quot;article&quot;,&quot;id&quot;:&quot;736597a3-7574-3afd-a358-0afec6014ea7&quot;,&quot;title&quot;:&quot;Facebook Oversight Board Charter&quot;,&quot;author&quot;:[{&quot;family&quot;:&quot;Facebook&quot;,&quot;given&quot;:&quot;&quot;,&quot;parse-names&quot;:false,&quot;dropping-particle&quot;:&quot;&quot;,&quot;non-dropping-particle&quot;:&quot;&quot;}],&quot;accessed&quot;:{&quot;date-parts&quot;:[[2022,5,1]]},&quot;URL&quot;:&quot;https://www.oversightboard.com&quot;,&quot;issued&quot;:{&quot;date-parts&quot;:[[2019,9]]},&quot;publisher-place&quot;:&quot;Menlo Park, California&quot;,&quot;publisher&quot;:&quot;Oversight Board Limited Liability Company&quot;,&quot;container-title-short&quot;:&quot;&quot;},&quot;isTemporary&quot;:false},{&quot;id&quot;:&quot;831fcad7-5964-3270-9ae0-137dbfcca7ec&quot;,&quot;itemData&quot;:{&quot;type&quot;:&quot;article&quot;,&quot;id&quot;:&quot;831fcad7-5964-3270-9ae0-137dbfcca7ec&quot;,&quot;title&quot;:&quot;Facebook Oversight Board Bylaws&quot;,&quot;author&quot;:[{&quot;family&quot;:&quot;Facebook&quot;,&quot;given&quot;:&quot;&quot;,&quot;parse-names&quot;:false,&quot;dropping-particle&quot;:&quot;&quot;,&quot;non-dropping-particle&quot;:&quot;&quot;}],&quot;accessed&quot;:{&quot;date-parts&quot;:[[2022,5,1]]},&quot;URL&quot;:&quot;https://www.oversightboard.com&quot;,&quot;issued&quot;:{&quot;date-parts&quot;:[[2022,1]]},&quot;publisher-place&quot;:&quot;Menlo Park, California&quot;,&quot;publisher&quot;:&quot;Oversight Board Limited Liability Company&quot;,&quot;container-title-short&quot;:&quot;&quot;},&quot;isTemporary&quot;:false},{&quot;id&quot;:&quot;301c2860-dc7e-36f5-a7c1-d47a45529171&quot;,&quot;itemData&quot;:{&quot;type&quot;:&quot;report&quot;,&quot;id&quot;:&quot;301c2860-dc7e-36f5-a7c1-d47a45529171&quot;,&quot;title&quot;:&quot;Facebook, Inc. May 26, 2021 Notice of Annual Meeting and Proxy Statement&quot;,&quot;author&quot;:[{&quot;family&quot;:&quot;SEC&quot;,&quot;given&quot;:&quot;&quot;,&quot;parse-names&quot;:false,&quot;dropping-particle&quot;:&quot;&quot;,&quot;non-dropping-particle&quot;:&quot;&quot;}],&quot;URL&quot;:&quot;http://www.secinfo.com&quot;,&quot;issued&quot;:{&quot;date-parts&quot;:[[2021]]},&quot;publisher-place&quot;:&quot;Washington, DC&quot;,&quot;number-of-pages&quot;:&quot;1-93&quot;,&quot;container-title-short&quot;:&quot;&quot;},&quot;isTemporary&quot;:false}]},{&quot;citationID&quot;:&quot;MENDELEY_CITATION_ff026d17-64d0-4228-af84-9f7d6017aa73&quot;,&quot;properties&quot;:{&quot;noteIndex&quot;:0},&quot;isEdited&quot;:false,&quot;manualOverride&quot;:{&quot;isManuallyOverridden&quot;:true,&quot;citeprocText&quot;:&quot;(Thomas, 2017)&quot;,&quot;manualOverrideText&quot;:&quot;Thomas, 2017])&quot;},&quot;citationTag&quot;:&quot;MENDELEY_CITATION_v3_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&quot;,&quot;citationItems&quot;:[{&quot;id&quot;:&quot;cab9db50-5fec-3e05-b5fd-70a5b00a1f06&quot;,&quot;itemData&quot;:{&quot;type&quot;:&quot;chapter&quot;,&quot;id&quot;:&quot;cab9db50-5fec-3e05-b5fd-70a5b00a1f06&quot;,&quot;title&quot;:&quot;The Gene Ontology and the Meaning of Biological Function&quot;,&quot;author&quot;:[{&quot;family&quot;:&quot;Thomas&quot;,&quot;given&quot;:&quot;Paul D.&quot;,&quot;parse-names&quot;:false,&quot;dropping-particle&quot;:&quot;&quot;,&quot;non-dropping-particle&quot;:&quot;&quot;}],&quot;container-title&quot;:&quot;The Gene Ontology Handbook&quot;,&quot;chapter-number&quot;:&quot;2&quot;,&quot;editor&quot;:[{&quot;family&quot;:&quot;Dessimoz&quot;,&quot;given&quot;:&quot;Christophe&quot;,&quot;parse-names&quot;:false,&quot;dropping-particle&quot;:&quot;&quot;,&quot;non-dropping-particle&quot;:&quot;&quot;},{&quot;family&quot;:&quot;Škunca&quot;,&quot;given&quot;:&quot;Nives&quot;,&quot;parse-names&quot;:false,&quot;dropping-particle&quot;:&quot;&quot;,&quot;non-dropping-particle&quot;:&quot;&quot;}],&quot;DOI&quot;:&quot;10.1007/978-1-4939-3743-1_2&quot;,&quot;ISBN&quot;:&quot;1940-6029&quot;,&quot;issued&quot;:{&quot;date-parts&quot;:[[2017]]},&quot;publisher-place&quot;:&quot;New York&quot;,&quot;page&quot;:&quot;15-24&quot;,&quot;publisher&quot;:&quot;Springer Open&quot;,&quot;container-title-short&quot;:&quot;&quot;},&quot;isTemporary&quot;:false}]},{&quot;citationID&quot;:&quot;MENDELEY_CITATION_08d5b1c6-0e8b-4eb7-99de-9e9f7e2c0977&quot;,&quot;properties&quot;:{&quot;noteIndex&quot;:0},&quot;isEdited&quot;:false,&quot;manualOverride&quot;:{&quot;isManuallyOverridden&quot;:true,&quot;citeprocText&quot;:&quot;(Ingram, 2020, p. online)&quot;,&quot;manualOverrideText&quot;:&quot;(cited in Ingram, 2020, p. online)&quot;},&quot;citationTag&quot;:&quot;MENDELEY_CITATION_v3_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&quot;,&quot;citationItems&quot;:[{&quot;label&quot;:&quot;page&quot;,&quot;id&quot;:&quot;d2493b32-bbe7-342c-83e4-5b2095de8365&quot;,&quot;itemData&quot;:{&quot;type&quot;:&quot;webpage&quot;,&quot;id&quot;:&quot;d2493b32-bbe7-342c-83e4-5b2095de8365&quot;,&quot;title&quot;:&quot;Experts weigh in on Facebook’s new Oversight Board&quot;,&quot;author&quot;:[{&quot;family&quot;:&quot;Ingram&quot;,&quot;given&quot;:&quot;Mathew&quot;,&quot;parse-names&quot;:false,&quot;dropping-particle&quot;:&quot;&quot;,&quot;non-dropping-particle&quot;:&quot;&quot;}],&quot;container-title&quot;:&quot;The Media Today. Columbia Journalism Review&quot;,&quot;issued&quot;:{&quot;date-parts&quot;:[[2020,5,14]]},&quot;container-title-short&quot;:&quot;&quot;},&quot;isTemporary&quot;:false,&quot;locator&quot;:&quot;online&quot;}]},{&quot;citationID&quot;:&quot;MENDELEY_CITATION_21c739e5-f8f4-46ae-9a7e-32c4de6d0c43&quot;,&quot;properties&quot;:{&quot;noteIndex&quot;:0},&quot;isEdited&quot;:false,&quot;manualOverride&quot;:{&quot;isManuallyOverridden&quot;:true,&quot;citeprocText&quot;:&quot;(Lee, 2019)&quot;,&quot;manualOverrideText&quot;:&quot;(e.g., Lee, 2019)&quot;},&quot;citationTag&quot;:&quot;MENDELEY_CITATION_v3_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&quot;,&quot;citationItems&quot;:[{&quot;id&quot;:&quot;a6dd762a-832b-3f2c-b892-071536be5a64&quot;,&quot;itemData&quot;:{&quot;type&quot;:&quot;webpage&quot;,&quot;id&quot;:&quot;a6dd762a-832b-3f2c-b892-071536be5a64&quot;,&quot;title&quot;:&quot;Facebook unveils its plan for oversight board&quot;,&quot;author&quot;:[{&quot;family&quot;:&quot;Lee&quot;,&quot;given&quot;:&quot;Dave&quot;,&quot;parse-names&quot;:false,&quot;dropping-particle&quot;:&quot;&quot;,&quot;non-dropping-particle&quot;:&quot;&quot;}],&quot;container-title&quot;:&quot;BBC Technology&quot;,&quot;accessed&quot;:{&quot;date-parts&quot;:[[2019,10,20]]},&quot;URL&quot;:&quot;https://www.bbc.com/news/technology-49735795&quot;,&quot;issued&quot;:{&quot;date-parts&quot;:[[2019,9,17]]},&quot;page&quot;:&quot;online&quot;,&quot;container-title-short&quot;:&quot;&quot;},&quot;isTemporary&quot;:false}]},{&quot;citationID&quot;:&quot;MENDELEY_CITATION_5144bb38-06d7-4703-92a9-72e85ce4e031&quot;,&quot;properties&quot;:{&quot;noteIndex&quot;:0},&quot;isEdited&quot;:false,&quot;manualOverride&quot;:{&quot;isManuallyOverridden&quot;:true,&quot;citeprocText&quot;:&quot;(Ingram, 2020, p. online)&quot;,&quot;manualOverrideText&quot;:&quot;(cited in Ingram, 2020, p. online)&quot;},&quot;citationTag&quot;:&quot;MENDELEY_CITATION_v3_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&quot;,&quot;citationItems&quot;:[{&quot;label&quot;:&quot;page&quot;,&quot;id&quot;:&quot;d2493b32-bbe7-342c-83e4-5b2095de8365&quot;,&quot;itemData&quot;:{&quot;type&quot;:&quot;webpage&quot;,&quot;id&quot;:&quot;d2493b32-bbe7-342c-83e4-5b2095de8365&quot;,&quot;title&quot;:&quot;Experts weigh in on Facebook’s new Oversight Board&quot;,&quot;author&quot;:[{&quot;family&quot;:&quot;Ingram&quot;,&quot;given&quot;:&quot;Mathew&quot;,&quot;parse-names&quot;:false,&quot;dropping-particle&quot;:&quot;&quot;,&quot;non-dropping-particle&quot;:&quot;&quot;}],&quot;container-title&quot;:&quot;The Media Today. Columbia Journalism Review&quot;,&quot;issued&quot;:{&quot;date-parts&quot;:[[2020,5,14]]},&quot;container-title-short&quot;:&quot;&quot;},&quot;isTemporary&quot;:false,&quot;locator&quot;:&quot;online&quot;}]},{&quot;citationID&quot;:&quot;MENDELEY_CITATION_e8358af4-30ba-409d-9266-6a67a2abcd9a&quot;,&quot;properties&quot;:{&quot;noteIndex&quot;:0},&quot;isEdited&quot;:false,&quot;manualOverride&quot;:{&quot;isManuallyOverridden&quot;:false,&quot;citeprocText&quot;:&quot;(Roberts, 2004)&quot;,&quot;manualOverrideText&quot;:&quot;&quot;},&quot;citationTag&quot;:&quot;MENDELEY_CITATION_v3_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&quot;,&quot;citationItems&quot;:[{&quot;id&quot;:&quot;d43f0c87-d45d-35e5-97e0-4fb6a7c30e3b&quot;,&quot;itemData&quot;:{&quot;type&quot;:&quot;book&quot;,&quot;id&quot;:&quot;d43f0c87-d45d-35e5-97e0-4fb6a7c30e3b&quot;,&quot;title&quot;:&quot;The Modern Firm: Organizational Design for Performance and Growth&quot;,&quot;author&quot;:[{&quot;family&quot;:&quot;Roberts&quot;,&quot;given&quot;:&quot;John&quot;,&quot;parse-names&quot;:false,&quot;dropping-particle&quot;:&quot;&quot;,&quot;non-dropping-particle&quot;:&quot;&quot;}],&quot;ISBN&quot;:&quot;978-0-19-829375-0&quot;,&quot;issued&quot;:{&quot;date-parts&quot;:[[2004]]},&quot;publisher-place&quot;:&quot;Oxford and New York&quot;,&quot;publisher&quot;:&quot;Oxford University Press&quot;,&quot;container-title-short&quot;:&quot;&quot;},&quot;isTemporary&quot;:false}]},{&quot;citationID&quot;:&quot;MENDELEY_CITATION_a6834740-0f10-47da-b3fa-9bea36923e0f&quot;,&quot;properties&quot;:{&quot;noteIndex&quot;:0},&quot;isEdited&quot;:false,&quot;manualOverride&quot;:{&quot;isManuallyOverridden&quot;:true,&quot;citeprocText&quot;:&quot;(Co-Chairs of the Oversight Board, 2021; The Oversight Board, 2021)&quot;,&quot;manualOverrideText&quot;:&quot;(see Co-Chairs of the Oversight Board, 2021; The Oversight Board, 2021)&quot;},&quot;citationTag&quot;:&quot;MENDELEY_CITATION_v3_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&quot;,&quot;citationItems&quot;:[{&quot;id&quot;:&quot;083ef9c4-0c91-3802-b69e-a4cf51c185d5&quot;,&quot;itemData&quot;:{&quot;type&quot;:&quot;webpage&quot;,&quot;id&quot;:&quot;083ef9c4-0c91-3802-b69e-a4cf51c185d5&quot;,&quot;title&quot;:&quot;To treat users fairly, Facebook must commit to transparency&quot;,&quot;author&quot;:[{&quot;family&quot;:&quot;Co-Chairs of the Oversight Board&quot;,&quot;given&quot;:&quot;&quot;,&quot;parse-names&quot;:false,&quot;dropping-particle&quot;:&quot;&quot;,&quot;non-dropping-particle&quot;:&quot;&quot;}],&quot;container-title&quot;:&quot;Oversight Board News&quot;,&quot;accessed&quot;:{&quot;date-parts&quot;:[[2021,12,12]]},&quot;URL&quot;:&quot;https://oversightboard.com/news/3056753157930994-to-treat-users-fairly-facebook-must-commit-to-transparency/#&quot;,&quot;issued&quot;:{&quot;date-parts&quot;:[[2021]]},&quot;page&quot;:&quot;online&quot;,&quot;container-title-short&quot;:&quot;&quot;},&quot;isTemporary&quot;:false},{&quot;id&quot;:&quot;dbb5b3e0-0b3b-3fc8-9d46-28753bfebb9b&quot;,&quot;itemData&quot;:{&quot;type&quot;:&quot;report&quot;,&quot;id&quot;:&quot;dbb5b3e0-0b3b-3fc8-9d46-28753bfebb9b&quot;,&quot;title&quot;:&quot;Oversight Board transparency reports - Q4 2020, Q1 &amp; Q2 2021&quot;,&quot;author&quot;:[{&quot;family&quot;:&quot;The Oversight Board&quot;,&quot;given&quot;:&quot;&quot;,&quot;parse-names&quot;:false,&quot;dropping-particle&quot;:&quot;&quot;,&quot;non-dropping-particle&quot;:&quot;&quot;}],&quot;accessed&quot;:{&quot;date-parts&quot;:[[2021,12,19]]},&quot;URL&quot;:&quot;https://transparency.fb.com/en-gb/oversight/meta-quarterly-updates-on-the-oversight-board/&quot;,&quot;issued&quot;:{&quot;date-parts&quot;:[[2021]]},&quot;publisher-place&quot;:&quot;Menlo Park, California&quot;,&quot;number-of-pages&quot;:&quot;1-77&quot;,&quot;container-title-short&quot;:&quot;&quot;},&quot;isTemporary&quot;:false}]},{&quot;citationID&quot;:&quot;MENDELEY_CITATION_3c6a89a5-cf3e-4a57-b3cc-6f22c5c80c17&quot;,&quot;properties&quot;:{&quot;noteIndex&quot;:0},&quot;isEdited&quot;:false,&quot;manualOverride&quot;:{&quot;isManuallyOverridden&quot;:false,&quot;citeprocText&quot;:&quot;(Simon, 1996)&quot;,&quot;manualOverrideText&quot;:&quot;&quot;},&quot;citationTag&quot;:&quot;MENDELEY_CITATION_v3_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&quot;,&quot;citationItems&quot;:[{&quot;id&quot;:&quot;add2fc3c-ad9b-3014-a50d-e9f556defff4&quot;,&quot;itemData&quot;:{&quot;type&quot;:&quot;book&quot;,&quot;id&quot;:&quot;add2fc3c-ad9b-3014-a50d-e9f556defff4&quot;,&quot;title&quot;:&quot;The Sciences of the Artificial&quot;,&quot;author&quot;:[{&quot;family&quot;:&quot;Simon&quot;,&quot;given&quot;:&quot;Herbert A.&quot;,&quot;parse-names&quot;:false,&quot;dropping-particle&quot;:&quot;&quot;,&quot;non-dropping-particle&quot;:&quot;&quot;}],&quot;ISBN&quot;:&quot;0-262-19374-4&quot;,&quot;issued&quot;:{&quot;date-parts&quot;:[[1996]]},&quot;publisher-place&quot;:&quot;Cambridge, Massachusetts and London, England&quot;,&quot;edition&quot;:&quot;3rd&quot;,&quot;publisher&quot;:&quot;The MIT Press&quot;,&quot;container-title-short&quot;:&quot;&quot;},&quot;isTemporary&quot;:false}]},{&quot;citationID&quot;:&quot;MENDELEY_CITATION_0a279012-35ed-4f43-8fb8-7223e8b204b0&quot;,&quot;properties&quot;:{&quot;noteIndex&quot;:0},&quot;isEdited&quot;:false,&quot;manualOverride&quot;:{&quot;isManuallyOverridden&quot;:true,&quot;citeprocText&quot;:&quot;(Co-Chairs of the Oversight Board, 2021; The Oversight Board, 2021)&quot;,&quot;manualOverrideText&quot;:&quot;(see Co-Chairs of the Oversight Board, 2021; The Oversight Board, 2021)&quot;},&quot;citationTag&quot;:&quot;MENDELEY_CITATION_v3_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&quot;,&quot;citationItems&quot;:[{&quot;id&quot;:&quot;083ef9c4-0c91-3802-b69e-a4cf51c185d5&quot;,&quot;itemData&quot;:{&quot;type&quot;:&quot;webpage&quot;,&quot;id&quot;:&quot;083ef9c4-0c91-3802-b69e-a4cf51c185d5&quot;,&quot;title&quot;:&quot;To treat users fairly, Facebook must commit to transparency&quot;,&quot;author&quot;:[{&quot;family&quot;:&quot;Co-Chairs of the Oversight Board&quot;,&quot;given&quot;:&quot;&quot;,&quot;parse-names&quot;:false,&quot;dropping-particle&quot;:&quot;&quot;,&quot;non-dropping-particle&quot;:&quot;&quot;}],&quot;container-title&quot;:&quot;Oversight Board News&quot;,&quot;accessed&quot;:{&quot;date-parts&quot;:[[2021,12,12]]},&quot;URL&quot;:&quot;https://oversightboard.com/news/3056753157930994-to-treat-users-fairly-facebook-must-commit-to-transparency/#&quot;,&quot;issued&quot;:{&quot;date-parts&quot;:[[2021]]},&quot;page&quot;:&quot;online&quot;,&quot;container-title-short&quot;:&quot;&quot;},&quot;isTemporary&quot;:false},{&quot;id&quot;:&quot;dbb5b3e0-0b3b-3fc8-9d46-28753bfebb9b&quot;,&quot;itemData&quot;:{&quot;type&quot;:&quot;report&quot;,&quot;id&quot;:&quot;dbb5b3e0-0b3b-3fc8-9d46-28753bfebb9b&quot;,&quot;title&quot;:&quot;Oversight Board transparency reports - Q4 2020, Q1 &amp; Q2 2021&quot;,&quot;author&quot;:[{&quot;family&quot;:&quot;The Oversight Board&quot;,&quot;given&quot;:&quot;&quot;,&quot;parse-names&quot;:false,&quot;dropping-particle&quot;:&quot;&quot;,&quot;non-dropping-particle&quot;:&quot;&quot;}],&quot;accessed&quot;:{&quot;date-parts&quot;:[[2021,12,19]]},&quot;URL&quot;:&quot;https://transparency.fb.com/en-gb/oversight/meta-quarterly-updates-on-the-oversight-board/&quot;,&quot;issued&quot;:{&quot;date-parts&quot;:[[2021]]},&quot;publisher-place&quot;:&quot;Menlo Park, California&quot;,&quot;number-of-pages&quot;:&quot;1-77&quot;,&quot;container-title-short&quot;:&quot;&quot;},&quot;isTemporary&quot;:false}]},{&quot;citationID&quot;:&quot;MENDELEY_CITATION_e0146165-8358-4825-a486-6241193e2e61&quot;,&quot;properties&quot;:{&quot;noteIndex&quot;:0},&quot;isEdited&quot;:false,&quot;manualOverride&quot;:{&quot;isManuallyOverridden&quot;:false,&quot;citeprocText&quot;:&quot;(SEC, 2020a, p. online)&quot;,&quot;manualOverrideText&quot;:&quot;&quot;},&quot;citationTag&quot;:&quot;MENDELEY_CITATION_v3_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&quot;,&quot;citationItems&quot;:[{&quot;label&quot;:&quot;page&quot;,&quot;id&quot;:&quot;3c23a059-5a0e-35a8-bac8-6f006dcefc32&quot;,&quot;itemData&quot;:{&quot;type&quot;:&quot;report&quot;,&quot;id&quot;:&quot;3c23a059-5a0e-35a8-bac8-6f006dcefc32&quot;,&quot;title&quot;:&quot;Airbnb, Inc. Form 10-K Annual Report&quot;,&quot;author&quot;:[{&quot;family&quot;:&quot;SEC&quot;,&quot;given&quot;:&quot;&quot;,&quot;parse-names&quot;:false,&quot;dropping-particle&quot;:&quot;&quot;,&quot;non-dropping-particle&quot;:&quot;&quot;}],&quot;URL&quot;:&quot;http://www.secinfo.com&quot;,&quot;issued&quot;:{&quot;date-parts&quot;:[[2020,12,31]]},&quot;publisher-place&quot;:&quot;Washington, DC&quot;,&quot;container-title-short&quot;:&quot;&quot;},&quot;isTemporary&quot;:false,&quot;locator&quot;:&quot;online&quot;}]},{&quot;citationID&quot;:&quot;MENDELEY_CITATION_22c7efd1-2268-4b24-bb68-53811c9753ad&quot;,&quot;properties&quot;:{&quot;noteIndex&quot;:0},&quot;isEdited&quot;:false,&quot;manualOverride&quot;:{&quot;isManuallyOverridden&quot;:true,&quot;citeprocText&quot;:&quot;(Bivens, 2019)&quot;,&quot;manualOverrideText&quot;:&quot;(i.e., Bivens, 2019)&quot;},&quot;citationTag&quot;:&quot;MENDELEY_CITATION_v3_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&quot;,&quot;citationItems&quot;:[{&quot;id&quot;:&quot;adc30377-8f06-38bc-85cd-2a559e407bbe&quot;,&quot;itemData&quot;:{&quot;type&quot;:&quot;article&quot;,&quot;id&quot;:&quot;adc30377-8f06-38bc-85cd-2a559e407bbe&quot;,&quot;title&quot;:&quot;The economic costs and benefits of Airbnb&quot;,&quot;author&quot;:[{&quot;family&quot;:&quot;Bivens&quot;,&quot;given&quot;:&quot;Josh&quot;,&quot;parse-names&quot;:false,&quot;dropping-particle&quot;:&quot;&quot;,&quot;non-dropping-particle&quot;:&quot;&quot;}],&quot;accessed&quot;:{&quot;date-parts&quot;:[[2022,5,5]]},&quot;URL&quot;:&quot;https://files.epi.org/pdf/157766.pdf&quot;,&quot;issued&quot;:{&quot;date-parts&quot;:[[2019]]},&quot;publisher-place&quot;:&quot;Washington, DC&quot;,&quot;page&quot;:&quot;online&quot;,&quot;publisher&quot;:&quot;Economic Policy Institute&quot;,&quot;container-title-short&quot;:&quot;&quot;},&quot;isTemporary&quot;:false}]},{&quot;citationID&quot;:&quot;MENDELEY_CITATION_2da47dc4-72b7-4662-b705-6155ab367e53&quot;,&quot;properties&quot;:{&quot;noteIndex&quot;:0},&quot;isEdited&quot;:false,&quot;manualOverride&quot;:{&quot;isManuallyOverridden&quot;:false,&quot;citeprocText&quot;:&quot;(Chesky, 2018)&quot;,&quot;manualOverrideText&quot;:&quot;&quot;},&quot;citationTag&quot;:&quot;MENDELEY_CITATION_v3_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&quot;,&quot;citationItems&quot;:[{&quot;id&quot;:&quot;6a5a48da-e823-3694-8188-d759e656a874&quot;,&quot;itemData&quot;:{&quot;type&quot;:&quot;webpage&quot;,&quot;id&quot;:&quot;6a5a48da-e823-3694-8188-d759e656a874&quot;,&quot;title&quot;:&quot;Open Letter to the Airbnb Community About Building a 21st Century Company&quot;,&quot;author&quot;:[{&quot;family&quot;:&quot;Chesky&quot;,&quot;given&quot;:&quot;Brian&quot;,&quot;parse-names&quot;:false,&quot;dropping-particle&quot;:&quot;&quot;,&quot;non-dropping-particle&quot;:&quot;&quot;}],&quot;container-title&quot;:&quot;Airbnb's Open Letter&quot;,&quot;accessed&quot;:{&quot;date-parts&quot;:[[2018,11,12]]},&quot;URL&quot;:&quot;https://news.airbnb.com/brian-cheskys-open-letter-to-the-airbnb-community-about-building-a-21st-century-company/&quot;,&quot;issued&quot;:{&quot;date-parts&quot;:[[2018]]},&quot;page&quot;:&quot;online&quot;,&quot;container-title-short&quot;:&quot;&quot;},&quot;isTemporary&quot;:false}]},{&quot;citationID&quot;:&quot;MENDELEY_CITATION_c35182b4-236b-410e-92d8-d988bf70e9d3&quot;,&quot;properties&quot;:{&quot;noteIndex&quot;:0},&quot;isEdited&quot;:false,&quot;manualOverride&quot;:{&quot;isManuallyOverridden&quot;:false,&quot;citeprocText&quot;:&quot;(The New York Times, 2020, p. online)&quot;,&quot;manualOverrideText&quot;:&quot;&quot;},&quot;citationTag&quot;:&quot;MENDELEY_CITATION_v3_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&quot;,&quot;citationItems&quot;:[{&quot;label&quot;:&quot;page&quot;,&quot;id&quot;:&quot;0c7ea2c9-d95a-36d1-a878-0dc4d8d50159&quot;,&quot;itemData&quot;:{&quot;type&quot;:&quot;webpage&quot;,&quot;id&quot;:&quot;0c7ea2c9-d95a-36d1-a878-0dc4d8d50159&quot;,&quot;title&quot;:&quot;Airbnb Imagines a ‘Stakeholder’ World&quot;,&quot;author&quot;:[{&quot;family&quot;:&quot;The New York Times&quot;,&quot;given&quot;:&quot;&quot;,&quot;parse-names&quot;:false,&quot;dropping-particle&quot;:&quot;&quot;,&quot;non-dropping-particle&quot;:&quot;&quot;}],&quot;container-title&quot;:&quot;The New York Times&quot;,&quot;accessed&quot;:{&quot;date-parts&quot;:[[2020,1,25]]},&quot;URL&quot;:&quot;https://www.nytimes.com/2020/01/17/business/dealbook/airbnb-stakeholders-corporate-governance.html&quot;,&quot;issued&quot;:{&quot;date-parts&quot;:[[2020,1,17]]},&quot;page&quot;:&quot;online&quot;,&quot;container-title-short&quot;:&quot;&quot;},&quot;isTemporary&quot;:false,&quot;locator&quot;:&quot;online&quot;}]},{&quot;citationID&quot;:&quot;MENDELEY_CITATION_6630225a-172f-4f6c-97a1-a86f9f557a05&quot;,&quot;properties&quot;:{&quot;noteIndex&quot;:0},&quot;isEdited&quot;:false,&quot;manualOverride&quot;:{&quot;isManuallyOverridden&quot;:false,&quot;citeprocText&quot;:&quot;(SEC, 2020b)&quot;,&quot;manualOverrideText&quot;:&quot;&quot;},&quot;citationTag&quot;:&quot;MENDELEY_CITATION_v3_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&quot;,&quot;citationItems&quot;:[{&quot;id&quot;:&quot;5db094c8-91ef-31a7-9acc-373a149fbdc3&quot;,&quot;itemData&quot;:{&quot;type&quot;:&quot;report&quot;,&quot;id&quot;:&quot;5db094c8-91ef-31a7-9acc-373a149fbdc3&quot;,&quot;title&quot;:&quot;Airbnb, Inc. Form S-1 Registration Statement Under the Securities Act of 1933&quot;,&quot;author&quot;:[{&quot;family&quot;:&quot;SEC&quot;,&quot;given&quot;:&quot;&quot;,&quot;parse-names&quot;:false,&quot;dropping-particle&quot;:&quot;&quot;,&quot;non-dropping-particle&quot;:&quot;&quot;}],&quot;URL&quot;:&quot;http://www.secinfo.com&quot;,&quot;issued&quot;:{&quot;date-parts&quot;:[[2020,11,16]]},&quot;publisher-place&quot;:&quot;Washington, DC&quot;,&quot;container-title-short&quot;:&quot;&quot;},&quot;isTemporary&quot;:false}]},{&quot;citationID&quot;:&quot;MENDELEY_CITATION_51c7ae24-9f93-4bf1-bc91-7e585a64b95e&quot;,&quot;properties&quot;:{&quot;noteIndex&quot;:0},&quot;isEdited&quot;:false,&quot;manualOverride&quot;:{&quot;isManuallyOverridden&quot;:false,&quot;citeprocText&quot;:&quot;(SEC, 2020b, p. online)&quot;,&quot;manualOverrideText&quot;:&quot;&quot;},&quot;citationTag&quot;:&quot;MENDELEY_CITATION_v3_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&quot;,&quot;citationItems&quot;:[{&quot;label&quot;:&quot;page&quot;,&quot;id&quot;:&quot;5db094c8-91ef-31a7-9acc-373a149fbdc3&quot;,&quot;itemData&quot;:{&quot;type&quot;:&quot;report&quot;,&quot;id&quot;:&quot;5db094c8-91ef-31a7-9acc-373a149fbdc3&quot;,&quot;title&quot;:&quot;Airbnb, Inc. Form S-1 Registration Statement Under the Securities Act of 1933&quot;,&quot;author&quot;:[{&quot;family&quot;:&quot;SEC&quot;,&quot;given&quot;:&quot;&quot;,&quot;parse-names&quot;:false,&quot;dropping-particle&quot;:&quot;&quot;,&quot;non-dropping-particle&quot;:&quot;&quot;}],&quot;URL&quot;:&quot;http://www.secinfo.com&quot;,&quot;issued&quot;:{&quot;date-parts&quot;:[[2020,11,16]]},&quot;publisher-place&quot;:&quot;Washington, DC&quot;,&quot;container-title-short&quot;:&quot;&quot;},&quot;isTemporary&quot;:false,&quot;locator&quot;:&quot;online&quot;}]},{&quot;citationID&quot;:&quot;MENDELEY_CITATION_5149a458-8fac-4977-9c84-d2d4ab4a8279&quot;,&quot;properties&quot;:{&quot;noteIndex&quot;:0},&quot;isEdited&quot;:false,&quot;manualOverride&quot;:{&quot;isManuallyOverridden&quot;:true,&quot;citeprocText&quot;:&quot;(Airbnb, n.d., 2020; SEC, 2020a, 2020b, 2021a)&quot;,&quot;manualOverrideText&quot;:&quot;Airbnb, 2020, no date; SEC, 2020a, 2020b, 2021a&quot;},&quot;citationTag&quot;:&quot;MENDELEY_CITATION_v3_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&quot;,&quot;citationItems&quot;:[{&quot;id&quot;:&quot;7416c403-39f2-3e18-b174-6b2245c5fa2e&quot;,&quot;itemData&quot;:{&quot;type&quot;:&quot;article&quot;,&quot;id&quot;:&quot;7416c403-39f2-3e18-b174-6b2245c5fa2e&quot;,&quot;title&quot;:&quot;Airbnb Stakeholder Committee Charter&quot;,&quot;author&quot;:[{&quot;family&quot;:&quot;Airbnb&quot;,&quot;given&quot;:&quot;&quot;,&quot;parse-names&quot;:false,&quot;dropping-particle&quot;:&quot;&quot;,&quot;non-dropping-particle&quot;:&quot;&quot;}],&quot;accessed&quot;:{&quot;date-parts&quot;:[[2022,2,1]]},&quot;URL&quot;:&quot;https://investors.airbnb.com/governance/default.aspx&quot;,&quot;publisher-place&quot;:&quot;San Francisco, California&quot;,&quot;container-title-short&quot;:&quot;&quot;},&quot;isTemporary&quot;:false},{&quot;id&quot;:&quot;3c23a059-5a0e-35a8-bac8-6f006dcefc32&quot;,&quot;itemData&quot;:{&quot;type&quot;:&quot;report&quot;,&quot;id&quot;:&quot;3c23a059-5a0e-35a8-bac8-6f006dcefc32&quot;,&quot;title&quot;:&quot;Airbnb, Inc. Form 10-K Annual Report&quot;,&quot;author&quot;:[{&quot;family&quot;:&quot;SEC&quot;,&quot;given&quot;:&quot;&quot;,&quot;parse-names&quot;:false,&quot;dropping-particle&quot;:&quot;&quot;,&quot;non-dropping-particle&quot;:&quot;&quot;}],&quot;URL&quot;:&quot;http://www.secinfo.com&quot;,&quot;issued&quot;:{&quot;date-parts&quot;:[[2020,12,31]]},&quot;publisher-place&quot;:&quot;Washington, DC&quot;,&quot;container-title-short&quot;:&quot;&quot;},&quot;isTemporary&quot;:false},{&quot;id&quot;:&quot;5db094c8-91ef-31a7-9acc-373a149fbdc3&quot;,&quot;itemData&quot;:{&quot;type&quot;:&quot;report&quot;,&quot;id&quot;:&quot;5db094c8-91ef-31a7-9acc-373a149fbdc3&quot;,&quot;title&quot;:&quot;Airbnb, Inc. Form S-1 Registration Statement Under the Securities Act of 1933&quot;,&quot;author&quot;:[{&quot;family&quot;:&quot;SEC&quot;,&quot;given&quot;:&quot;&quot;,&quot;parse-names&quot;:false,&quot;dropping-particle&quot;:&quot;&quot;,&quot;non-dropping-particle&quot;:&quot;&quot;}],&quot;URL&quot;:&quot;http://www.secinfo.com&quot;,&quot;issued&quot;:{&quot;date-parts&quot;:[[2020,11,16]]},&quot;publisher-place&quot;:&quot;Washington, DC&quot;,&quot;container-title-short&quot;:&quot;&quot;},&quot;isTemporary&quot;:false},{&quot;id&quot;:&quot;70e05293-e15b-33af-8615-ef37b66acfe3&quot;,&quot;itemData&quot;:{&quot;type&quot;:&quot;webpage&quot;,&quot;id&quot;:&quot;70e05293-e15b-33af-8615-ef37b66acfe3&quot;,&quot;title&quot;:&quot;An Update on Our Work to Serve All Stakeholders&quot;,&quot;author&quot;:[{&quot;family&quot;:&quot;Airbnb&quot;,&quot;given&quot;:&quot;&quot;,&quot;parse-names&quot;:false,&quot;dropping-particle&quot;:&quot;&quot;,&quot;non-dropping-particle&quot;:&quot;&quot;}],&quot;container-title&quot;:&quot;Airbnb news&quot;,&quot;accessed&quot;:{&quot;date-parts&quot;:[[2022,6,21]]},&quot;URL&quot;:&quot;https://news.airbnb.com/serving-all-stakeholders/&quot;,&quot;issued&quot;:{&quot;date-parts&quot;:[[2020,1,17]]},&quot;container-title-short&quot;:&quot;&quot;},&quot;isTemporary&quot;:false},{&quot;id&quot;:&quot;6a0dfd98-492a-3f9b-91f8-518bbf7df960&quot;,&quot;itemData&quot;:{&quot;type&quot;:&quot;report&quot;,&quot;id&quot;:&quot;6a0dfd98-492a-3f9b-91f8-518bbf7df960&quot;,&quot;title&quot;:&quot;Airbnb, Inc. Notice of 2021 Annual Meeting of Stockholders&quot;,&quot;author&quot;:[{&quot;family&quot;:&quot;SEC&quot;,&quot;given&quot;:&quot;&quot;,&quot;parse-names&quot;:false,&quot;dropping-particle&quot;:&quot;&quot;,&quot;non-dropping-particle&quot;:&quot;&quot;}],&quot;accessed&quot;:{&quot;date-parts&quot;:[[2022,6,21]]},&quot;URL&quot;:&quot;http://www.secinfo.com&quot;,&quot;issued&quot;:{&quot;date-parts&quot;:[[2021,6,22]]},&quot;publisher-place&quot;:&quot;Washington, DC&quot;,&quot;container-title-short&quot;:&quot;&quot;},&quot;isTemporary&quot;:false}]},{&quot;citationID&quot;:&quot;MENDELEY_CITATION_2d3abaac-c525-4093-89ac-2ab33982b553&quot;,&quot;properties&quot;:{&quot;noteIndex&quot;:0},&quot;isEdited&quot;:false,&quot;manualOverride&quot;:{&quot;isManuallyOverridden&quot;:true,&quot;citeprocText&quot;:&quot;(Airbnb, n.d., 2020; SEC, 2020a, 2020b, 2021a)&quot;,&quot;manualOverrideText&quot;:&quot;Airbnb, 2020, no date; SEC, 2020a, 2020b, 2021a)&quot;},&quot;citationTag&quot;:&quot;MENDELEY_CITATION_v3_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&quot;,&quot;citationItems&quot;:[{&quot;id&quot;:&quot;7416c403-39f2-3e18-b174-6b2245c5fa2e&quot;,&quot;itemData&quot;:{&quot;type&quot;:&quot;article&quot;,&quot;id&quot;:&quot;7416c403-39f2-3e18-b174-6b2245c5fa2e&quot;,&quot;title&quot;:&quot;Airbnb Stakeholder Committee Charter&quot;,&quot;author&quot;:[{&quot;family&quot;:&quot;Airbnb&quot;,&quot;given&quot;:&quot;&quot;,&quot;parse-names&quot;:false,&quot;dropping-particle&quot;:&quot;&quot;,&quot;non-dropping-particle&quot;:&quot;&quot;}],&quot;accessed&quot;:{&quot;date-parts&quot;:[[2022,2,1]]},&quot;URL&quot;:&quot;https://investors.airbnb.com/governance/default.aspx&quot;,&quot;publisher-place&quot;:&quot;San Francisco, California&quot;,&quot;container-title-short&quot;:&quot;&quot;},&quot;isTemporary&quot;:false},{&quot;id&quot;:&quot;3c23a059-5a0e-35a8-bac8-6f006dcefc32&quot;,&quot;itemData&quot;:{&quot;type&quot;:&quot;report&quot;,&quot;id&quot;:&quot;3c23a059-5a0e-35a8-bac8-6f006dcefc32&quot;,&quot;title&quot;:&quot;Airbnb, Inc. Form 10-K Annual Report&quot;,&quot;author&quot;:[{&quot;family&quot;:&quot;SEC&quot;,&quot;given&quot;:&quot;&quot;,&quot;parse-names&quot;:false,&quot;dropping-particle&quot;:&quot;&quot;,&quot;non-dropping-particle&quot;:&quot;&quot;}],&quot;URL&quot;:&quot;http://www.secinfo.com&quot;,&quot;issued&quot;:{&quot;date-parts&quot;:[[2020,12,31]]},&quot;publisher-place&quot;:&quot;Washington, DC&quot;,&quot;container-title-short&quot;:&quot;&quot;},&quot;isTemporary&quot;:false},{&quot;id&quot;:&quot;5db094c8-91ef-31a7-9acc-373a149fbdc3&quot;,&quot;itemData&quot;:{&quot;type&quot;:&quot;report&quot;,&quot;id&quot;:&quot;5db094c8-91ef-31a7-9acc-373a149fbdc3&quot;,&quot;title&quot;:&quot;Airbnb, Inc. Form S-1 Registration Statement Under the Securities Act of 1933&quot;,&quot;author&quot;:[{&quot;family&quot;:&quot;SEC&quot;,&quot;given&quot;:&quot;&quot;,&quot;parse-names&quot;:false,&quot;dropping-particle&quot;:&quot;&quot;,&quot;non-dropping-particle&quot;:&quot;&quot;}],&quot;URL&quot;:&quot;http://www.secinfo.com&quot;,&quot;issued&quot;:{&quot;date-parts&quot;:[[2020,11,16]]},&quot;publisher-place&quot;:&quot;Washington, DC&quot;,&quot;container-title-short&quot;:&quot;&quot;},&quot;isTemporary&quot;:false},{&quot;id&quot;:&quot;70e05293-e15b-33af-8615-ef37b66acfe3&quot;,&quot;itemData&quot;:{&quot;type&quot;:&quot;webpage&quot;,&quot;id&quot;:&quot;70e05293-e15b-33af-8615-ef37b66acfe3&quot;,&quot;title&quot;:&quot;An Update on Our Work to Serve All Stakeholders&quot;,&quot;author&quot;:[{&quot;family&quot;:&quot;Airbnb&quot;,&quot;given&quot;:&quot;&quot;,&quot;parse-names&quot;:false,&quot;dropping-particle&quot;:&quot;&quot;,&quot;non-dropping-particle&quot;:&quot;&quot;}],&quot;container-title&quot;:&quot;Airbnb news&quot;,&quot;accessed&quot;:{&quot;date-parts&quot;:[[2022,6,21]]},&quot;URL&quot;:&quot;https://news.airbnb.com/serving-all-stakeholders/&quot;,&quot;issued&quot;:{&quot;date-parts&quot;:[[2020,1,17]]},&quot;container-title-short&quot;:&quot;&quot;},&quot;isTemporary&quot;:false},{&quot;id&quot;:&quot;6a0dfd98-492a-3f9b-91f8-518bbf7df960&quot;,&quot;itemData&quot;:{&quot;type&quot;:&quot;report&quot;,&quot;id&quot;:&quot;6a0dfd98-492a-3f9b-91f8-518bbf7df960&quot;,&quot;title&quot;:&quot;Airbnb, Inc. Notice of 2021 Annual Meeting of Stockholders&quot;,&quot;author&quot;:[{&quot;family&quot;:&quot;SEC&quot;,&quot;given&quot;:&quot;&quot;,&quot;parse-names&quot;:false,&quot;dropping-particle&quot;:&quot;&quot;,&quot;non-dropping-particle&quot;:&quot;&quot;}],&quot;accessed&quot;:{&quot;date-parts&quot;:[[2022,6,21]]},&quot;URL&quot;:&quot;http://www.secinfo.com&quot;,&quot;issued&quot;:{&quot;date-parts&quot;:[[2021,6,22]]},&quot;publisher-place&quot;:&quot;Washington, DC&quot;,&quot;container-title-short&quot;:&quot;&quot;},&quot;isTemporary&quot;:false}]},{&quot;citationID&quot;:&quot;MENDELEY_CITATION_2a90ef69-5aa6-446e-af13-23d754b189c7&quot;,&quot;properties&quot;:{&quot;noteIndex&quot;:0},&quot;isEdited&quot;:false,&quot;manualOverride&quot;:{&quot;isManuallyOverridden&quot;:false,&quot;citeprocText&quot;:&quot;(Powell, 2020, p. online)&quot;,&quot;manualOverrideText&quot;:&quot;&quot;},&quot;citationTag&quot;:&quot;MENDELEY_CITATION_v3_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&quot;,&quot;citationItems&quot;:[{&quot;label&quot;:&quot;page&quot;,&quot;id&quot;:&quot;0c41f0f9-daac-3350-a8af-194c9ef3f8ad&quot;,&quot;itemData&quot;:{&quot;type&quot;:&quot;webpage&quot;,&quot;id&quot;:&quot;0c41f0f9-daac-3350-a8af-194c9ef3f8ad&quot;,&quot;title&quot;:&quot;Say hello to the members of our 2021 Host Advisory Board&quot;,&quot;author&quot;:[{&quot;family&quot;:&quot;Powell&quot;,&quot;given&quot;:&quot;Catherine&quot;,&quot;parse-names&quot;:false,&quot;dropping-particle&quot;:&quot;&quot;,&quot;non-dropping-particle&quot;:&quot;&quot;}],&quot;container-title&quot;:&quot;Airbnb Resource Center&quot;,&quot;accessed&quot;:{&quot;date-parts&quot;:[[2022,6,21]]},&quot;URL&quot;:&quot;https://www.airbnb.com/resources/hosting-homes/a/say-hello-to-the-members-of-our-2021-host-advisory-board-305&quot;,&quot;issued&quot;:{&quot;date-parts&quot;:[[2020,12,16]]},&quot;container-title-short&quot;:&quot;&quot;},&quot;isTemporary&quot;:false,&quot;locator&quot;:&quot;online&quot;}]},{&quot;citationID&quot;:&quot;MENDELEY_CITATION_c53cb430-e03b-4097-8d4b-b23f80d76439&quot;,&quot;properties&quot;:{&quot;noteIndex&quot;:0},&quot;isEdited&quot;:false,&quot;manualOverride&quot;:{&quot;isManuallyOverridden&quot;:false,&quot;citeprocText&quot;:&quot;(Bivens, 2019)&quot;,&quot;manualOverrideText&quot;:&quot;&quot;},&quot;citationTag&quot;:&quot;MENDELEY_CITATION_v3_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&quot;,&quot;citationItems&quot;:[{&quot;id&quot;:&quot;adc30377-8f06-38bc-85cd-2a559e407bbe&quot;,&quot;itemData&quot;:{&quot;type&quot;:&quot;article&quot;,&quot;id&quot;:&quot;adc30377-8f06-38bc-85cd-2a559e407bbe&quot;,&quot;title&quot;:&quot;The economic costs and benefits of Airbnb&quot;,&quot;author&quot;:[{&quot;family&quot;:&quot;Bivens&quot;,&quot;given&quot;:&quot;Josh&quot;,&quot;parse-names&quot;:false,&quot;dropping-particle&quot;:&quot;&quot;,&quot;non-dropping-particle&quot;:&quot;&quot;}],&quot;accessed&quot;:{&quot;date-parts&quot;:[[2022,5,5]]},&quot;URL&quot;:&quot;https://files.epi.org/pdf/157766.pdf&quot;,&quot;issued&quot;:{&quot;date-parts&quot;:[[2019]]},&quot;publisher-place&quot;:&quot;Washington, DC&quot;,&quot;page&quot;:&quot;online&quot;,&quot;publisher&quot;:&quot;Economic Policy Institute&quot;,&quot;container-title-short&quot;:&quot;&quot;},&quot;isTemporary&quot;:false}]},{&quot;citationID&quot;:&quot;MENDELEY_CITATION_f0d0898a-7575-4a43-91d0-10f357c14263&quot;,&quot;properties&quot;:{&quot;noteIndex&quot;:0},&quot;isEdited&quot;:false,&quot;manualOverride&quot;:{&quot;isManuallyOverridden&quot;:false,&quot;citeprocText&quot;:&quot;(SEC, 2021a)&quot;,&quot;manualOverrideText&quot;:&quot;&quot;},&quot;citationTag&quot;:&quot;MENDELEY_CITATION_v3_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&quot;,&quot;citationItems&quot;:[{&quot;id&quot;:&quot;6a0dfd98-492a-3f9b-91f8-518bbf7df960&quot;,&quot;itemData&quot;:{&quot;type&quot;:&quot;report&quot;,&quot;id&quot;:&quot;6a0dfd98-492a-3f9b-91f8-518bbf7df960&quot;,&quot;title&quot;:&quot;Airbnb, Inc. Notice of 2021 Annual Meeting of Stockholders&quot;,&quot;author&quot;:[{&quot;family&quot;:&quot;SEC&quot;,&quot;given&quot;:&quot;&quot;,&quot;parse-names&quot;:false,&quot;dropping-particle&quot;:&quot;&quot;,&quot;non-dropping-particle&quot;:&quot;&quot;}],&quot;accessed&quot;:{&quot;date-parts&quot;:[[2022,6,21]]},&quot;URL&quot;:&quot;http://www.secinfo.com&quot;,&quot;issued&quot;:{&quot;date-parts&quot;:[[2021,6,22]]},&quot;publisher-place&quot;:&quot;Washington, DC&quot;,&quot;container-title-short&quot;:&quot;&quot;},&quot;isTemporary&quot;:false}]},{&quot;citationID&quot;:&quot;MENDELEY_CITATION_2a632793-5555-4672-a12c-04923668a160&quot;,&quot;properties&quot;:{&quot;noteIndex&quot;:0},&quot;isEdited&quot;:false,&quot;manualOverride&quot;:{&quot;isManuallyOverridden&quot;:false,&quot;citeprocText&quot;:&quot;(Airbnb, 2020)&quot;,&quot;manualOverrideText&quot;:&quot;&quot;},&quot;citationTag&quot;:&quot;MENDELEY_CITATION_v3_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&quot;,&quot;citationItems&quot;:[{&quot;id&quot;:&quot;70e05293-e15b-33af-8615-ef37b66acfe3&quot;,&quot;itemData&quot;:{&quot;type&quot;:&quot;webpage&quot;,&quot;id&quot;:&quot;70e05293-e15b-33af-8615-ef37b66acfe3&quot;,&quot;title&quot;:&quot;An Update on Our Work to Serve All Stakeholders&quot;,&quot;author&quot;:[{&quot;family&quot;:&quot;Airbnb&quot;,&quot;given&quot;:&quot;&quot;,&quot;parse-names&quot;:false,&quot;dropping-particle&quot;:&quot;&quot;,&quot;non-dropping-particle&quot;:&quot;&quot;}],&quot;container-title&quot;:&quot;Airbnb news&quot;,&quot;accessed&quot;:{&quot;date-parts&quot;:[[2022,6,21]]},&quot;URL&quot;:&quot;https://news.airbnb.com/serving-all-stakeholders/&quot;,&quot;issued&quot;:{&quot;date-parts&quot;:[[2020,1,17]]},&quot;container-title-short&quot;:&quot;&quot;},&quot;isTemporary&quot;:false}]},{&quot;citationID&quot;:&quot;MENDELEY_CITATION_22b1964f-3d26-41d5-894b-c6f4a380c933&quot;,&quot;properties&quot;:{&quot;noteIndex&quot;:0},&quot;isEdited&quot;:false,&quot;manualOverride&quot;:{&quot;isManuallyOverridden&quot;:false,&quot;citeprocText&quot;:&quot;(Bivens, 2019)&quot;,&quot;manualOverrideText&quot;:&quot;&quot;},&quot;citationTag&quot;:&quot;MENDELEY_CITATION_v3_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&quot;,&quot;citationItems&quot;:[{&quot;id&quot;:&quot;adc30377-8f06-38bc-85cd-2a559e407bbe&quot;,&quot;itemData&quot;:{&quot;type&quot;:&quot;article&quot;,&quot;id&quot;:&quot;adc30377-8f06-38bc-85cd-2a559e407bbe&quot;,&quot;title&quot;:&quot;The economic costs and benefits of Airbnb&quot;,&quot;author&quot;:[{&quot;family&quot;:&quot;Bivens&quot;,&quot;given&quot;:&quot;Josh&quot;,&quot;parse-names&quot;:false,&quot;dropping-particle&quot;:&quot;&quot;,&quot;non-dropping-particle&quot;:&quot;&quot;}],&quot;accessed&quot;:{&quot;date-parts&quot;:[[2022,5,5]]},&quot;URL&quot;:&quot;https://files.epi.org/pdf/157766.pdf&quot;,&quot;issued&quot;:{&quot;date-parts&quot;:[[2019]]},&quot;publisher-place&quot;:&quot;Washington, DC&quot;,&quot;page&quot;:&quot;online&quot;,&quot;publisher&quot;:&quot;Economic Policy Institute&quot;,&quot;container-title-short&quot;:&quot;&quot;},&quot;isTemporary&quot;:false}]},{&quot;citationID&quot;:&quot;MENDELEY_CITATION_b63b3877-1d38-4a75-a03b-dba3572fafe1&quot;,&quot;properties&quot;:{&quot;noteIndex&quot;:0},&quot;isEdited&quot;:false,&quot;manualOverride&quot;:{&quot;isManuallyOverridden&quot;:false,&quot;citeprocText&quot;:&quot;(SEC, 2020b)&quot;,&quot;manualOverrideText&quot;:&quot;&quot;},&quot;citationTag&quot;:&quot;MENDELEY_CITATION_v3_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&quot;,&quot;citationItems&quot;:[{&quot;id&quot;:&quot;5db094c8-91ef-31a7-9acc-373a149fbdc3&quot;,&quot;itemData&quot;:{&quot;type&quot;:&quot;report&quot;,&quot;id&quot;:&quot;5db094c8-91ef-31a7-9acc-373a149fbdc3&quot;,&quot;title&quot;:&quot;Airbnb, Inc. Form S-1 Registration Statement Under the Securities Act of 1933&quot;,&quot;author&quot;:[{&quot;family&quot;:&quot;SEC&quot;,&quot;given&quot;:&quot;&quot;,&quot;parse-names&quot;:false,&quot;dropping-particle&quot;:&quot;&quot;,&quot;non-dropping-particle&quot;:&quot;&quot;}],&quot;URL&quot;:&quot;http://www.secinfo.com&quot;,&quot;issued&quot;:{&quot;date-parts&quot;:[[2020,11,16]]},&quot;publisher-place&quot;:&quot;Washington, DC&quot;,&quot;container-title-short&quot;:&quot;&quot;},&quot;isTemporary&quot;:false}]},{&quot;citationID&quot;:&quot;MENDELEY_CITATION_634c36f7-a99a-4892-9559-b1f14d8d0f10&quot;,&quot;properties&quot;:{&quot;noteIndex&quot;:0},&quot;isEdited&quot;:false,&quot;manualOverride&quot;:{&quot;isManuallyOverridden&quot;:false,&quot;citeprocText&quot;:&quot;(Priem &amp;#38; Butler, 2001)&quot;,&quot;manualOverrideText&quot;:&quot;&quot;},&quot;citationTag&quot;:&quot;MENDELEY_CITATION_v3_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&quot;,&quot;citationItems&quot;:[{&quot;id&quot;:&quot;02290793-f1e9-3960-8052-e0ba697dda2b&quot;,&quot;itemData&quot;:{&quot;type&quot;:&quot;article-journal&quot;,&quot;id&quot;:&quot;02290793-f1e9-3960-8052-e0ba697dda2b&quot;,&quot;title&quot;:&quot;Is the Resource-Based “View” a Useful Perspective for Strategic Management Research?&quot;,&quot;author&quot;:[{&quot;family&quot;:&quot;Priem&quot;,&quot;given&quot;:&quot;Richard L.&quot;,&quot;parse-names&quot;:false,&quot;dropping-particle&quot;:&quot;&quot;,&quot;non-dropping-particle&quot;:&quot;&quot;},{&quot;family&quot;:&quot;Butler&quot;,&quot;given&quot;:&quot;John E.&quot;,&quot;parse-names&quot;:false,&quot;dropping-particle&quot;:&quot;&quot;,&quot;non-dropping-particle&quot;:&quot;&quot;}],&quot;container-title&quot;:&quot;Academy of Management Review&quot;,&quot;DOI&quot;:&quot;10.5465/amr.2001.4011928&quot;,&quot;ISSN&quot;:&quot;0363-7425&quot;,&quot;issued&quot;:{&quot;date-parts&quot;:[[2001,1]]},&quot;page&quot;:&quot;22-40&quot;,&quot;issue&quot;:&quot;1&quot;,&quot;volume&quot;:&quot;26&quot;,&quot;container-title-short&quot;:&quot;&quot;},&quot;isTemporary&quot;:false}]},{&quot;citationID&quot;:&quot;MENDELEY_CITATION_e31992a8-c9b0-4092-942b-a90316262662&quot;,&quot;properties&quot;:{&quot;noteIndex&quot;:0},&quot;isEdited&quot;:false,&quot;manualOverride&quot;:{&quot;isManuallyOverridden&quot;:false,&quot;citeprocText&quot;:&quot;(Bartz, 2019)&quot;,&quot;manualOverrideText&quot;:&quot;&quot;},&quot;citationTag&quot;:&quot;MENDELEY_CITATION_v3_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&quot;,&quot;citationItems&quot;:[{&quot;id&quot;:&quot;ca3b1e3c-9e2e-323d-86bf-96cb7ac0bca4&quot;,&quot;itemData&quot;:{&quot;type&quot;:&quot;webpage&quot;,&quot;id&quot;:&quot;ca3b1e3c-9e2e-323d-86bf-96cb7ac0bca4&quot;,&quot;title&quot;:&quot;Explainer: What would it take for U.S. regulators to break up Facebook?&quot;,&quot;author&quot;:[{&quot;family&quot;:&quot;Bartz&quot;,&quot;given&quot;:&quot;Diane&quot;,&quot;parse-names&quot;:false,&quot;dropping-particle&quot;:&quot;&quot;,&quot;non-dropping-particle&quot;:&quot;&quot;}],&quot;container-title&quot;:&quot;Reuters News&quot;,&quot;issued&quot;:{&quot;date-parts&quot;:[[2019,5,9]]},&quot;container-title-short&quot;:&quot;&quot;},&quot;isTemporary&quot;:false}]},{&quot;citationID&quot;:&quot;MENDELEY_CITATION_067ca656-f8b9-495e-aa73-92be0ede136d&quot;,&quot;properties&quot;:{&quot;noteIndex&quot;:0},&quot;isEdited&quot;:false,&quot;manualOverride&quot;:{&quot;isManuallyOverridden&quot;:false,&quot;citeprocText&quot;:&quot;(SEC, 2021b)&quot;,&quot;manualOverrideText&quot;:&quot;&quot;},&quot;citationTag&quot;:&quot;MENDELEY_CITATION_v3_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&quot;,&quot;citationItems&quot;:[{&quot;label&quot;:&quot;page&quot;,&quot;id&quot;:&quot;301c2860-dc7e-36f5-a7c1-d47a45529171&quot;,&quot;itemData&quot;:{&quot;type&quot;:&quot;report&quot;,&quot;id&quot;:&quot;301c2860-dc7e-36f5-a7c1-d47a45529171&quot;,&quot;title&quot;:&quot;Facebook, Inc. May 26, 2021 Notice of Annual Meeting and Proxy Statement&quot;,&quot;author&quot;:[{&quot;family&quot;:&quot;SEC&quot;,&quot;given&quot;:&quot;&quot;,&quot;parse-names&quot;:false,&quot;dropping-particle&quot;:&quot;&quot;,&quot;non-dropping-particle&quot;:&quot;&quot;}],&quot;URL&quot;:&quot;http://www.secinfo.com&quot;,&quot;issued&quot;:{&quot;date-parts&quot;:[[2021]]},&quot;publisher-place&quot;:&quot;Washington, DC&quot;,&quot;number-of-pages&quot;:&quot;1-93&quot;,&quot;container-title-short&quot;:&quot;&quot;},&quot;isTemporary&quot;:false,&quot;locator&quot;:&quot;&quot;}]},{&quot;citationID&quot;:&quot;MENDELEY_CITATION_d911bf47-531d-4d0f-9f5e-ace96a98ddf3&quot;,&quot;properties&quot;:{&quot;noteIndex&quot;:0},&quot;isEdited&quot;:false,&quot;manualOverride&quot;:{&quot;isManuallyOverridden&quot;:false,&quot;citeprocText&quot;:&quot;(SEC, 2020b)&quot;,&quot;manualOverrideText&quot;:&quot;&quot;},&quot;citationTag&quot;:&quot;MENDELEY_CITATION_v3_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&quot;,&quot;citationItems&quot;:[{&quot;id&quot;:&quot;5db094c8-91ef-31a7-9acc-373a149fbdc3&quot;,&quot;itemData&quot;:{&quot;type&quot;:&quot;report&quot;,&quot;id&quot;:&quot;5db094c8-91ef-31a7-9acc-373a149fbdc3&quot;,&quot;title&quot;:&quot;Airbnb, Inc. Form S-1 Registration Statement Under the Securities Act of 1933&quot;,&quot;author&quot;:[{&quot;family&quot;:&quot;SEC&quot;,&quot;given&quot;:&quot;&quot;,&quot;parse-names&quot;:false,&quot;dropping-particle&quot;:&quot;&quot;,&quot;non-dropping-particle&quot;:&quot;&quot;}],&quot;URL&quot;:&quot;http://www.secinfo.com&quot;,&quot;issued&quot;:{&quot;date-parts&quot;:[[2020,11,16]]},&quot;publisher-place&quot;:&quot;Washington, DC&quot;,&quot;container-title-short&quot;:&quot;&quot;},&quot;isTemporary&quot;:false}]},{&quot;citationID&quot;:&quot;MENDELEY_CITATION_9e8fc79b-334e-4c73-9229-63830c9fc5de&quot;,&quot;properties&quot;:{&quot;noteIndex&quot;:0},&quot;isEdited&quot;:false,&quot;manualOverride&quot;:{&quot;isManuallyOverridden&quot;:false,&quot;citeprocText&quot;:&quot;(Bivens, 2019)&quot;,&quot;manualOverrideText&quot;:&quot;&quot;},&quot;citationTag&quot;:&quot;MENDELEY_CITATION_v3_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&quot;,&quot;citationItems&quot;:[{&quot;id&quot;:&quot;adc30377-8f06-38bc-85cd-2a559e407bbe&quot;,&quot;itemData&quot;:{&quot;type&quot;:&quot;article&quot;,&quot;id&quot;:&quot;adc30377-8f06-38bc-85cd-2a559e407bbe&quot;,&quot;title&quot;:&quot;The economic costs and benefits of Airbnb&quot;,&quot;author&quot;:[{&quot;family&quot;:&quot;Bivens&quot;,&quot;given&quot;:&quot;Josh&quot;,&quot;parse-names&quot;:false,&quot;dropping-particle&quot;:&quot;&quot;,&quot;non-dropping-particle&quot;:&quot;&quot;}],&quot;accessed&quot;:{&quot;date-parts&quot;:[[2022,5,5]]},&quot;URL&quot;:&quot;https://files.epi.org/pdf/157766.pdf&quot;,&quot;issued&quot;:{&quot;date-parts&quot;:[[2019]]},&quot;publisher-place&quot;:&quot;Washington, DC&quot;,&quot;page&quot;:&quot;online&quot;,&quot;publisher&quot;:&quot;Economic Policy Institute&quot;,&quot;container-title-short&quot;:&quot;&quot;},&quot;isTemporary&quot;:false}]},{&quot;citationID&quot;:&quot;MENDELEY_CITATION_8209d203-397c-495d-a5b5-8835bbd4c4ec&quot;,&quot;properties&quot;:{&quot;noteIndex&quot;:0},&quot;isEdited&quot;:false,&quot;manualOverride&quot;:{&quot;isManuallyOverridden&quot;:true,&quot;citeprocText&quot;:&quot;(Coff, 1999)&quot;,&quot;manualOverrideText&quot;:&quot;Coff (1999)&quot;},&quot;citationTag&quot;:&quot;MENDELEY_CITATION_v3_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&quot;,&quot;citationItems&quot;:[{&quot;id&quot;:&quot;f83804af-c89e-3373-a14c-8ba8adb1976e&quot;,&quot;itemData&quot;:{&quot;type&quot;:&quot;article-journal&quot;,&quot;id&quot;:&quot;f83804af-c89e-3373-a14c-8ba8adb1976e&quot;,&quot;title&quot;:&quot;When Competitive Advantage Doesn't Lead to Performance: The Resource-Based View and Stakeholder Bargaining Power&quot;,&quot;author&quot;:[{&quot;family&quot;:&quot;Coff&quot;,&quot;given&quot;:&quot;Russell W.&quot;,&quot;parse-names&quot;:false,&quot;dropping-particle&quot;:&quot;&quot;,&quot;non-dropping-particle&quot;:&quot;&quot;}],&quot;container-title&quot;:&quot;Organization Science&quot;,&quot;accessed&quot;:{&quot;date-parts&quot;:[[2022,6,1]]},&quot;DOI&quot;:&quot;10.1287/orsc.10.2.119&quot;,&quot;ISSN&quot;:&quot;1047-7039&quot;,&quot;issued&quot;:{&quot;date-parts&quot;:[[1999,4,1]]},&quot;page&quot;:&quot;119-133&quot;,&quot;issue&quot;:&quot;2&quot;,&quot;volume&quot;:&quot;10&quot;,&quot;container-title-short&quot;:&quot;&quot;},&quot;isTemporary&quot;:false}]},{&quot;citationID&quot;:&quot;MENDELEY_CITATION_f6dd6565-f0e4-411c-bd4b-1b32d4c4978a&quot;,&quot;properties&quot;:{&quot;noteIndex&quot;:0},&quot;isEdited&quot;:false,&quot;manualOverride&quot;:{&quot;isManuallyOverridden&quot;:false,&quot;citeprocText&quot;:&quot;(Coff, 1999)&quot;,&quot;manualOverrideText&quot;:&quot;&quot;},&quot;citationTag&quot;:&quot;MENDELEY_CITATION_v3_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&quot;,&quot;citationItems&quot;:[{&quot;id&quot;:&quot;f83804af-c89e-3373-a14c-8ba8adb1976e&quot;,&quot;itemData&quot;:{&quot;type&quot;:&quot;article-journal&quot;,&quot;id&quot;:&quot;f83804af-c89e-3373-a14c-8ba8adb1976e&quot;,&quot;title&quot;:&quot;When Competitive Advantage Doesn't Lead to Performance: The Resource-Based View and Stakeholder Bargaining Power&quot;,&quot;author&quot;:[{&quot;family&quot;:&quot;Coff&quot;,&quot;given&quot;:&quot;Russell W.&quot;,&quot;parse-names&quot;:false,&quot;dropping-particle&quot;:&quot;&quot;,&quot;non-dropping-particle&quot;:&quot;&quot;}],&quot;container-title&quot;:&quot;Organization Science&quot;,&quot;accessed&quot;:{&quot;date-parts&quot;:[[2022,6,1]]},&quot;DOI&quot;:&quot;10.1287/orsc.10.2.119&quot;,&quot;ISSN&quot;:&quot;1047-7039&quot;,&quot;issued&quot;:{&quot;date-parts&quot;:[[1999,4,1]]},&quot;page&quot;:&quot;119-133&quot;,&quot;issue&quot;:&quot;2&quot;,&quot;volume&quot;:&quot;10&quot;,&quot;container-title-short&quot;:&quot;&quot;},&quot;isTemporary&quot;:false}]},{&quot;citationID&quot;:&quot;MENDELEY_CITATION_c2d7e063-b3d3-4eb3-98d5-2fb922801c27&quot;,&quot;properties&quot;:{&quot;noteIndex&quot;:0},&quot;isEdited&quot;:false,&quot;manualOverride&quot;:{&quot;isManuallyOverridden&quot;:true,&quot;citeprocText&quot;:&quot;(Williamson, 1991a, 1991b, 1999b)&quot;,&quot;manualOverrideText&quot;:&quot;Williamson (1991a, 1991b, 1999b)&quot;},&quot;citationTag&quot;:&quot;MENDELEY_CITATION_v3_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&quot;,&quot;citationItems&quot;:[{&quot;id&quot;:&quot;e16b0082-1329-3990-992a-126d4f60fa38&quot;,&quot;itemData&quot;:{&quot;type&quot;:&quot;article-journal&quot;,&quot;id&quot;:&quot;e16b0082-1329-3990-992a-126d4f60fa38&quot;,&quot;title&quot;:&quot;Comparative Economic Organization: The Analysis of Discrete Structural Alternatives&quot;,&quot;author&quot;:[{&quot;family&quot;:&quot;Williamson&quot;,&quot;given&quot;:&quot;Oliver E.&quot;,&quot;parse-names&quot;:false,&quot;dropping-particle&quot;:&quot;&quot;,&quot;non-dropping-particle&quot;:&quot;&quot;}],&quot;container-title&quot;:&quot;Administrative Science Quarterly&quot;,&quot;DOI&quot;:&quot;10.2307/2393356&quot;,&quot;issued&quot;:{&quot;date-parts&quot;:[[1991]]},&quot;page&quot;:&quot;269-296&quot;,&quot;issue&quot;:&quot;2&quot;,&quot;volume&quot;:&quot;36&quot;,&quot;container-title-short&quot;:&quot;Adm Sci Q&quot;},&quot;isTemporary&quot;:false},{&quot;id&quot;:&quot;627f111f-16dd-33a1-bb6f-78deafe10977&quot;,&quot;itemData&quot;:{&quot;type&quot;:&quot;article-journal&quot;,&quot;id&quot;:&quot;627f111f-16dd-33a1-bb6f-78deafe10977&quot;,&quot;title&quot;:&quot;Strategy Research: Governance and Competence Perspectives&quot;,&quot;author&quot;:[{&quot;family&quot;:&quot;Williamson&quot;,&quot;given&quot;:&quot;Oliver E.&quot;,&quot;parse-names&quot;:false,&quot;dropping-particle&quot;:&quot;&quot;,&quot;non-dropping-particle&quot;:&quot;&quot;}],&quot;container-title&quot;:&quot;Strategic Management Journal&quot;,&quot;DOI&quot;:&quot;10.1002/(SICI)1097-0266(199912)20:12&lt;1087::AID-SMJ71&gt;3.0.CO;2-Z&quot;,&quot;issued&quot;:{&quot;date-parts&quot;:[[1999]]},&quot;page&quot;:&quot;1087-1108&quot;,&quot;issue&quot;:&quot;12&quot;,&quot;volume&quot;:&quot;20&quot;,&quot;container-title-short&quot;:&quot;&quot;},&quot;isTemporary&quot;:false},{&quot;id&quot;:&quot;e9a648f3-c822-3e96-8ce5-972361a7bf15&quot;,&quot;itemData&quot;:{&quot;type&quot;:&quot;article-journal&quot;,&quot;id&quot;:&quot;e9a648f3-c822-3e96-8ce5-972361a7bf15&quot;,&quot;title&quot;:&quot;Strategizing, Economizing, and Economic Organization&quot;,&quot;author&quot;:[{&quot;family&quot;:&quot;Williamson&quot;,&quot;given&quot;:&quot;Oliver E.&quot;,&quot;parse-names&quot;:false,&quot;dropping-particle&quot;:&quot;&quot;,&quot;non-dropping-particle&quot;:&quot;&quot;}],&quot;container-title&quot;:&quot;Strategic Management Journal&quot;,&quot;DOI&quot;:&quot;10.1002/smj.4250121007&quot;,&quot;issued&quot;:{&quot;date-parts&quot;:[[1991,24]]},&quot;page&quot;:&quot;75-94&quot;,&quot;issue&quot;:&quot;S2&quot;,&quot;volume&quot;:&quot;12&quot;,&quot;container-title-short&quot;:&quot;&quot;},&quot;isTemporary&quot;:false}]},{&quot;citationID&quot;:&quot;MENDELEY_CITATION_ffcfb8b3-7a04-4253-b866-30ebf4ea2ccb&quot;,&quot;properties&quot;:{&quot;noteIndex&quot;:0},&quot;isEdited&quot;:false,&quot;manualOverride&quot;:{&quot;isManuallyOverridden&quot;:true,&quot;citeprocText&quot;:&quot;(Williamson, 1995)&quot;,&quot;manualOverrideText&quot;:&quot;Williamson (1995)&quot;},&quot;citationTag&quot;:&quot;MENDELEY_CITATION_v3_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&quot;,&quot;citationItems&quot;:[{&quot;id&quot;:&quot;8e7dcd13-05a7-3d94-a353-1f5439f6ec38&quot;,&quot;itemData&quot;:{&quot;type&quot;:&quot;article-journal&quot;,&quot;id&quot;:&quot;8e7dcd13-05a7-3d94-a353-1f5439f6ec38&quot;,&quot;title&quot;:&quot;Hierarchies, Markets and Power in the Economy: An Economic Perspective&quot;,&quot;author&quot;:[{&quot;family&quot;:&quot;Williamson&quot;,&quot;given&quot;:&quot;Oliver E.&quot;,&quot;parse-names&quot;:false,&quot;dropping-particle&quot;:&quot;&quot;,&quot;non-dropping-particle&quot;:&quot;&quot;}],&quot;container-title&quot;:&quot;Industrial and Corporate Change&quot;,&quot;DOI&quot;:&quot;10.1093/icc/4.1.21&quot;,&quot;ISSN&quot;:&quot;0960-6491&quot;,&quot;issued&quot;:{&quot;date-parts&quot;:[[1995,1,1]]},&quot;page&quot;:&quot;21-49&quot;,&quot;issue&quot;:&quot;1&quot;,&quot;volume&quot;:&quot;4&quot;,&quot;container-title-short&quot;:&quot;&quot;},&quot;isTemporary&quot;:false}]},{&quot;citationID&quot;:&quot;MENDELEY_CITATION_748b87f5-4137-46d3-a048-b5f7081e1466&quot;,&quot;properties&quot;:{&quot;noteIndex&quot;:0},&quot;isEdited&quot;:false,&quot;manualOverride&quot;:{&quot;isManuallyOverridden&quot;:false,&quot;citeprocText&quot;:&quot;(Agafonow, 2020; Agafonow &amp;#38; Perez, 2023, 2024a)&quot;,&quot;manualOverrideText&quot;:&quot;&quot;},&quot;citationTag&quot;:&quot;MENDELEY_CITATION_v3_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&quot;,&quot;citationItems&quot;:[{&quot;id&quot;:&quot;ddb095b4-9110-3077-ab5d-ed15b3e16231&quot;,&quot;itemData&quot;:{&quot;type&quot;:&quot;article-journal&quot;,&quot;id&quot;:&quot;ddb095b4-9110-3077-ab5d-ed15b3e16231&quot;,&quot;title&quot;:&quot;From Hybrid Organizations to Social-purpose Hierarchies: Toward a Transaction Cost Economics of Social Enterprises&quot;,&quot;author&quot;:[{&quot;family&quot;:&quot;Agafonow&quot;,&quot;given&quot;:&quot;Alejandro&quot;,&quot;parse-names&quot;:false,&quot;dropping-particle&quot;:&quot;&quot;,&quot;non-dropping-particle&quot;:&quot;&quot;}],&quot;container-title&quot;:&quot;Journal of Interdisciplinary Economics&quot;,&quot;DOI&quot;:&quot;10.1177/0260107919846791&quot;,&quot;URL&quot;:&quot;https://journals.sagepub.com/doi/10.1177/0260107919846791&quot;,&quot;issued&quot;:{&quot;date-parts&quot;:[[2020,7]]},&quot;page&quot;:&quot;180–199&quot;,&quot;issue&quot;:&quot;2&quot;,&quot;volume&quot;:&quot;32&quot;,&quot;container-title-short&quot;:&quot;&quot;},&quot;isTemporary&quot;:false},{&quot;id&quot;:&quot;7bbed62c-28a2-35a2-8056-238f55ba19ab&quot;,&quot;itemData&quot;:{&quot;type&quot;:&quot;article-journal&quot;,&quot;id&quot;:&quot;7bbed62c-28a2-35a2-8056-238f55ba19ab&quot;,&quot;title&quot;:&quot;How A Social Enterprise Wanes: The Transaction Costs of Credible Commitments at Etsy.com&quot;,&quot;author&quot;:[{&quot;family&quot;:&quot;Agafonow&quot;,&quot;given&quot;:&quot;Alejandro&quot;,&quot;parse-names&quot;:false,&quot;dropping-particle&quot;:&quot;&quot;,&quot;non-dropping-particle&quot;:&quot;&quot;},{&quot;family&quot;:&quot;Perez&quot;,&quot;given&quot;:&quot;Marybel&quot;,&quot;parse-names&quot;:false,&quot;dropping-particle&quot;:&quot;&quot;,&quot;non-dropping-particle&quot;:&quot;&quot;}],&quot;container-title&quot;:&quot;Journal of Interdisciplinary Economics&quot;,&quot;DOI&quot;:&quot;10.1177/02601079211038239&quot;,&quot;issued&quot;:{&quot;date-parts&quot;:[[2023]]},&quot;page&quot;:&quot;83-101&quot;,&quot;issue&quot;:&quot;1&quot;,&quot;volume&quot;:&quot;35&quot;,&quot;container-title-short&quot;:&quot;&quot;,&quot;URL&quot;:&quot;https://journals.sagepub.com/doi/full/10.1177/02601079211038239&quot;},&quot;isTemporary&quot;:false},{&quot;id&quot;:&quot;42576ccb-92ad-3c18-aa44-3e482d4dc35f&quot;,&quot;itemData&quot;:{&quot;type&quot;:&quot;article-journal&quot;,&quot;id&quot;:&quot;42576ccb-92ad-3c18-aa44-3e482d4dc35f&quot;,&quot;title&quot;:&quot;In search of a non-anthropocentric middle-range theory of the firm: On how the Patagonia Purpose Trust granted a controlling stake to nature&quot;,&quot;author&quot;:[{&quot;family&quot;:&quot;Agafonow&quot;,&quot;given&quot;:&quot;Alejandro&quot;,&quot;parse-names&quot;:false,&quot;dropping-particle&quot;:&quot;&quot;,&quot;non-dropping-particle&quot;:&quot;&quot;},{&quot;family&quot;:&quot;Perez&quot;,&quot;given&quot;:&quot;Marybel&quot;,&quot;parse-names&quot;:false,&quot;dropping-particle&quot;:&quot;&quot;,&quot;non-dropping-particle&quot;:&quot;&quot;}],&quot;container-title&quot;:&quot;Ecological Economics&quot;,&quot;DOI&quot;:&quot;10.1016/j.ecolecon.2023.108076&quot;,&quot;ISSN&quot;:&quot;09218009&quot;,&quot;issued&quot;:{&quot;date-parts&quot;:[[2024,3]]},&quot;page&quot;:&quot;1-14&quot;,&quot;issue&quot;:&quot;March&quot;,&quot;volume&quot;:&quot;217&quot;,&quot;container-title-short&quot;:&quot;&quot;},&quot;isTemporary&quot;:false}]},{&quot;citationID&quot;:&quot;MENDELEY_CITATION_ef53afe8-4a97-4908-8819-bac2d0bd760c&quot;,&quot;properties&quot;:{&quot;noteIndex&quot;:0},&quot;isEdited&quot;:false,&quot;manualOverride&quot;:{&quot;isManuallyOverridden&quot;:false,&quot;citeprocText&quot;:&quot;(Alchian &amp;#38; Demsetz, 1972; Coff, 1999)&quot;,&quot;manualOverrideText&quot;:&quot;&quot;},&quot;citationTag&quot;:&quot;MENDELEY_CITATION_v3_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&quot;,&quot;citationItems&quot;:[{&quot;id&quot;:&quot;3dc74fd5-4327-32ad-9859-2c6cf9844775&quot;,&quot;itemData&quot;:{&quot;type&quot;:&quot;article-journal&quot;,&quot;id&quot;:&quot;3dc74fd5-4327-32ad-9859-2c6cf9844775&quot;,&quot;title&quot;:&quot;Production , Information Costs, and Economic Organization&quot;,&quot;author&quot;:[{&quot;family&quot;:&quot;Alchian&quot;,&quot;given&quot;:&quot;Armen A&quot;,&quot;parse-names&quot;:false,&quot;dropping-particle&quot;:&quot;&quot;,&quot;non-dropping-particle&quot;:&quot;&quot;},{&quot;family&quot;:&quot;Demsetz&quot;,&quot;given&quot;:&quot;Harold&quot;,&quot;parse-names&quot;:false,&quot;dropping-particle&quot;:&quot;&quot;,&quot;non-dropping-particle&quot;:&quot;&quot;}],&quot;container-title&quot;:&quot;American Economic Review&quot;,&quot;accessed&quot;:{&quot;date-parts&quot;:[[2015,2,18]]},&quot;issued&quot;:{&quot;date-parts&quot;:[[1972]]},&quot;page&quot;:&quot;777-95&quot;,&quot;abstract&quot;:&quot;No abstract is available for this item.&quot;,&quot;issue&quot;:&quot;5&quot;,&quot;volume&quot;:&quot;62&quot;,&quot;container-title-short&quot;:&quot;&quot;},&quot;isTemporary&quot;:false},{&quot;id&quot;:&quot;f83804af-c89e-3373-a14c-8ba8adb1976e&quot;,&quot;itemData&quot;:{&quot;type&quot;:&quot;article-journal&quot;,&quot;id&quot;:&quot;f83804af-c89e-3373-a14c-8ba8adb1976e&quot;,&quot;title&quot;:&quot;When Competitive Advantage Doesn't Lead to Performance: The Resource-Based View and Stakeholder Bargaining Power&quot;,&quot;author&quot;:[{&quot;family&quot;:&quot;Coff&quot;,&quot;given&quot;:&quot;Russell W.&quot;,&quot;parse-names&quot;:false,&quot;dropping-particle&quot;:&quot;&quot;,&quot;non-dropping-particle&quot;:&quot;&quot;}],&quot;container-title&quot;:&quot;Organization Science&quot;,&quot;accessed&quot;:{&quot;date-parts&quot;:[[2022,6,1]]},&quot;DOI&quot;:&quot;10.1287/orsc.10.2.119&quot;,&quot;ISSN&quot;:&quot;1047-7039&quot;,&quot;issued&quot;:{&quot;date-parts&quot;:[[1999,4,1]]},&quot;page&quot;:&quot;119-133&quot;,&quot;issue&quot;:&quot;2&quot;,&quot;volume&quot;:&quot;10&quot;,&quot;container-title-short&quot;:&quot;&quot;},&quot;isTemporary&quot;:false}]},{&quot;citationID&quot;:&quot;MENDELEY_CITATION_da87d66f-4855-4f95-b8d6-374d9cc1742d&quot;,&quot;properties&quot;:{&quot;noteIndex&quot;:0},&quot;isEdited&quot;:false,&quot;manualOverride&quot;:{&quot;isManuallyOverridden&quot;:false,&quot;citeprocText&quot;:&quot;(March &amp;#38; Simon, 1993)&quot;,&quot;manualOverrideText&quot;:&quot;&quot;},&quot;citationTag&quot;:&quot;MENDELEY_CITATION_v3_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&quot;,&quot;citationItems&quot;:[{&quot;id&quot;:&quot;f6b18f6b-bcd6-30c8-8a32-674ba1f5b2b2&quot;,&quot;itemData&quot;:{&quot;type&quot;:&quot;book&quot;,&quot;id&quot;:&quot;f6b18f6b-bcd6-30c8-8a32-674ba1f5b2b2&quot;,&quot;title&quot;:&quot;Organizations&quot;,&quot;author&quot;:[{&quot;family&quot;:&quot;March&quot;,&quot;given&quot;:&quot;James G.&quot;,&quot;parse-names&quot;:false,&quot;dropping-particle&quot;:&quot;&quot;,&quot;non-dropping-particle&quot;:&quot;&quot;},{&quot;family&quot;:&quot;Simon&quot;,&quot;given&quot;:&quot;Herbert A.&quot;,&quot;parse-names&quot;:false,&quot;dropping-particle&quot;:&quot;&quot;,&quot;non-dropping-particle&quot;:&quot;&quot;}],&quot;ISBN&quot;:&quot;0631186331X&quot;,&quot;issued&quot;:{&quot;date-parts&quot;:[[1993]]},&quot;publisher-place&quot;:&quot;Cambridge, USA and Oxford, UK&quot;,&quot;edition&quot;:&quot;2nd&quot;,&quot;publisher&quot;:&quot;Blackwell Publishers&quot;,&quot;container-title-short&quot;:&quot;&quot;},&quot;isTemporary&quot;:false}]},{&quot;citationID&quot;:&quot;MENDELEY_CITATION_71ec4358-00b5-494e-87bc-625e4b5adfce&quot;,&quot;properties&quot;:{&quot;noteIndex&quot;:0},&quot;isEdited&quot;:false,&quot;manualOverride&quot;:{&quot;isManuallyOverridden&quot;:false,&quot;citeprocText&quot;:&quot;(Barney, 1991, 2001; Peteraf &amp;#38; Barney, 2003)&quot;,&quot;manualOverrideText&quot;:&quot;&quot;},&quot;citationItems&quot;:[{&quot;id&quot;:&quot;99834fbd-67ad-32d9-b069-d8fa58348878&quot;,&quot;itemData&quot;:{&quot;type&quot;:&quot;article-journal&quot;,&quot;id&quot;:&quot;99834fbd-67ad-32d9-b069-d8fa58348878&quot;,&quot;title&quot;:&quot;Firm Resources and Sustained Competitive Advantage&quot;,&quot;author&quot;:[{&quot;family&quot;:&quot;Barney&quot;,&quot;given&quot;:&quot;Jay B.&quot;,&quot;parse-names&quot;:false,&quot;dropping-particle&quot;:&quot;&quot;,&quot;non-dropping-particle&quot;:&quot;&quot;}],&quot;container-title&quot;:&quot;Journal of Management&quot;,&quot;DOI&quot;:&quot;10.1177/014920639101700108&quot;,&quot;ISSN&quot;:&quot;0149-2063&quot;,&quot;issued&quot;:{&quot;date-parts&quot;:[[1991,3,30]]},&quot;page&quot;:&quot;99-120&quot;,&quot;issue&quot;:&quot;1&quot;,&quot;volume&quot;:&quot;17&quot;,&quot;container-title-short&quot;:&quot;J Manage&quot;},&quot;isTemporary&quot;:false},{&quot;id&quot;:&quot;6f1bbdb7-b47d-3a2f-8a46-553d88fce0b9&quot;,&quot;itemData&quot;:{&quot;type&quot;:&quot;article-journal&quot;,&quot;id&quot;:&quot;6f1bbdb7-b47d-3a2f-8a46-553d88fce0b9&quot;,&quot;title&quot;:&quot;Is the Resource-Based \&quot;View\&quot; a Useful Perspective for Strategic Management Research? Yes&quot;,&quot;author&quot;:[{&quot;family&quot;:&quot;Barney&quot;,&quot;given&quot;:&quot;Jay B.&quot;,&quot;parse-names&quot;:false,&quot;dropping-particle&quot;:&quot;&quot;,&quot;non-dropping-particle&quot;:&quot;&quot;}],&quot;container-title&quot;:&quot;Academy of Management Review&quot;,&quot;DOI&quot;:&quot;10.2307/259393&quot;,&quot;issued&quot;:{&quot;date-parts&quot;:[[2001]]},&quot;page&quot;:&quot;41-56&quot;,&quot;issue&quot;:&quot;1&quot;,&quot;volume&quot;:&quot;26&quot;,&quot;container-title-short&quot;:&quot;&quot;},&quot;isTemporary&quot;:false},{&quot;id&quot;:&quot;fd5bc8fc-5653-3623-8204-86437d535c88&quot;,&quot;itemData&quot;:{&quot;type&quot;:&quot;article-journal&quot;,&quot;id&quot;:&quot;fd5bc8fc-5653-3623-8204-86437d535c88&quot;,&quot;title&quot;:&quot;Unraveling the resource-based tangle&quot;,&quot;author&quot;:[{&quot;family&quot;:&quot;Peteraf&quot;,&quot;given&quot;:&quot;Margaret A.&quot;,&quot;parse-names&quot;:false,&quot;dropping-particle&quot;:&quot;&quot;,&quot;non-dropping-particle&quot;:&quot;&quot;},{&quot;family&quot;:&quot;Barney&quot;,&quot;given&quot;:&quot;Jay B.&quot;,&quot;parse-names&quot;:false,&quot;dropping-particle&quot;:&quot;&quot;,&quot;non-dropping-particle&quot;:&quot;&quot;}],&quot;container-title&quot;:&quot;Managerial and Decision Economics&quot;,&quot;DOI&quot;:&quot;10.1002/mde.1126&quot;,&quot;ISSN&quot;:&quot;0143-6570&quot;,&quot;issued&quot;:{&quot;date-parts&quot;:[[2003,6]]},&quot;page&quot;:&quot;309-323&quot;,&quot;issue&quot;:&quot;4&quot;,&quot;volume&quot;:&quot;24&quot;,&quot;container-title-short&quot;:&quot;&quot;},&quot;isTemporary&quot;:false}],&quot;citationTag&quot;:&quot;MENDELEY_CITATION_v3_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&quot;},{&quot;citationID&quot;:&quot;MENDELEY_CITATION_36b82659-eb58-4a24-ac0d-cc1e23fb6f2d&quot;,&quot;properties&quot;:{&quot;noteIndex&quot;:0},&quot;isEdited&quot;:false,&quot;manualOverride&quot;:{&quot;isManuallyOverridden&quot;:false,&quot;citeprocText&quot;:&quot;(March &amp;#38; Simon, 1993)&quot;,&quot;manualOverrideText&quot;:&quot;&quot;},&quot;citationTag&quot;:&quot;MENDELEY_CITATION_v3_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&quot;,&quot;citationItems&quot;:[{&quot;id&quot;:&quot;f6b18f6b-bcd6-30c8-8a32-674ba1f5b2b2&quot;,&quot;itemData&quot;:{&quot;type&quot;:&quot;book&quot;,&quot;id&quot;:&quot;f6b18f6b-bcd6-30c8-8a32-674ba1f5b2b2&quot;,&quot;title&quot;:&quot;Organizations&quot;,&quot;author&quot;:[{&quot;family&quot;:&quot;March&quot;,&quot;given&quot;:&quot;James G.&quot;,&quot;parse-names&quot;:false,&quot;dropping-particle&quot;:&quot;&quot;,&quot;non-dropping-particle&quot;:&quot;&quot;},{&quot;family&quot;:&quot;Simon&quot;,&quot;given&quot;:&quot;Herbert A.&quot;,&quot;parse-names&quot;:false,&quot;dropping-particle&quot;:&quot;&quot;,&quot;non-dropping-particle&quot;:&quot;&quot;}],&quot;ISBN&quot;:&quot;0631186331X&quot;,&quot;issued&quot;:{&quot;date-parts&quot;:[[1993]]},&quot;publisher-place&quot;:&quot;Cambridge, USA and Oxford, UK&quot;,&quot;edition&quot;:&quot;2nd&quot;,&quot;publisher&quot;:&quot;Blackwell Publishers&quot;,&quot;container-title-short&quot;:&quot;&quot;},&quot;isTemporary&quot;:false}]},{&quot;citationID&quot;:&quot;MENDELEY_CITATION_83cf02d7-b99b-4a94-b01a-b6e90cf9c942&quot;,&quot;properties&quot;:{&quot;noteIndex&quot;:0},&quot;isEdited&quot;:false,&quot;manualOverride&quot;:{&quot;isManuallyOverridden&quot;:false,&quot;citeprocText&quot;:&quot;(Mintzberg, 1983)&quot;,&quot;manualOverrideText&quot;:&quot;&quot;},&quot;citationTag&quot;:&quot;MENDELEY_CITATION_v3_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&quot;,&quot;citationItems&quot;:[{&quot;id&quot;:&quot;a834a083-cf5e-3454-8cbd-17f7821c8cfd&quot;,&quot;itemData&quot;:{&quot;type&quot;:&quot;book&quot;,&quot;id&quot;:&quot;a834a083-cf5e-3454-8cbd-17f7821c8cfd&quot;,&quot;title&quot;:&quot;Power in and Around Organizations&quot;,&quot;author&quot;:[{&quot;family&quot;:&quot;Mintzberg&quot;,&quot;given&quot;:&quot;Henry&quot;,&quot;parse-names&quot;:false,&quot;dropping-particle&quot;:&quot;&quot;,&quot;non-dropping-particle&quot;:&quot;&quot;}],&quot;issued&quot;:{&quot;date-parts&quot;:[[1983]]},&quot;publisher-place&quot;:&quot;Englewood Cliffs, New Jersey&quot;,&quot;publisher&quot;:&quot;Prentice Hall, Inc.&quot;,&quot;container-title-short&quot;:&quot;&quot;},&quot;isTemporary&quot;:false}]}]"/>
    <we:property name="MENDELEY_CITATIONS_LOCALE_CODE" value="&quot;en-US&quot;"/>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20E012-7676-5245-AF82-DC23DB09F2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1604</TotalTime>
  <Pages>41</Pages>
  <Words>11150</Words>
  <Characters>66123</Characters>
  <Application>Microsoft Office Word</Application>
  <DocSecurity>0</DocSecurity>
  <Lines>1296</Lines>
  <Paragraphs>613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76660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Alejandro Agafonow</dc:creator>
  <cp:lastModifiedBy>AGAFONOW Alejandro</cp:lastModifiedBy>
  <cp:revision>347</cp:revision>
  <cp:lastPrinted>2025-03-19T13:45:00Z</cp:lastPrinted>
  <dcterms:created xsi:type="dcterms:W3CDTF">2023-01-05T16:15:00Z</dcterms:created>
  <dcterms:modified xsi:type="dcterms:W3CDTF">2025-07-02T09:44:00Z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Recent Style Id 0_1">
    <vt:lpwstr>http://www.zotero.org/styles/american-political-science-association</vt:lpwstr>
  </property>
  <property fmtid="{D5CDD505-2E9C-101B-9397-08002B2CF9AE}" pid="4" name="Mendeley Recent Style Name 0_1">
    <vt:lpwstr>American Political Science Association</vt:lpwstr>
  </property>
  <property fmtid="{D5CDD505-2E9C-101B-9397-08002B2CF9AE}" pid="5" name="Mendeley Recent Style Id 1_1">
    <vt:lpwstr>http://www.zotero.org/styles/apa-no-doi-no-issue</vt:lpwstr>
  </property>
  <property fmtid="{D5CDD505-2E9C-101B-9397-08002B2CF9AE}" pid="6" name="Mendeley Recent Style Name 1_1">
    <vt:lpwstr>American Psychological Association 6th edition (no DOIs, no issue numbers)</vt:lpwstr>
  </property>
  <property fmtid="{D5CDD505-2E9C-101B-9397-08002B2CF9AE}" pid="7" name="Mendeley Recent Style Id 2_1">
    <vt:lpwstr>http://www.zotero.org/styles/american-sociological-association</vt:lpwstr>
  </property>
  <property fmtid="{D5CDD505-2E9C-101B-9397-08002B2CF9AE}" pid="8" name="Mendeley Recent Style Name 2_1">
    <vt:lpwstr>American Sociological Association</vt:lpwstr>
  </property>
  <property fmtid="{D5CDD505-2E9C-101B-9397-08002B2CF9AE}" pid="9" name="Mendeley Recent Style Id 3_1">
    <vt:lpwstr>http://www.zotero.org/styles/chicago-author-date</vt:lpwstr>
  </property>
  <property fmtid="{D5CDD505-2E9C-101B-9397-08002B2CF9AE}" pid="10" name="Mendeley Recent Style Name 3_1">
    <vt:lpwstr>Chicago Manual of Style 17th edition (author-date)</vt:lpwstr>
  </property>
  <property fmtid="{D5CDD505-2E9C-101B-9397-08002B2CF9AE}" pid="11" name="Mendeley Recent Style Id 4_1">
    <vt:lpwstr>http://www.zotero.org/styles/international-journal-of-management-reviews</vt:lpwstr>
  </property>
  <property fmtid="{D5CDD505-2E9C-101B-9397-08002B2CF9AE}" pid="12" name="Mendeley Recent Style Name 4_1">
    <vt:lpwstr>International Journal of Management Reviews</vt:lpwstr>
  </property>
  <property fmtid="{D5CDD505-2E9C-101B-9397-08002B2CF9AE}" pid="13" name="Mendeley Recent Style Id 5_1">
    <vt:lpwstr>http://www.zotero.org/styles/journal-of-business-ethics</vt:lpwstr>
  </property>
  <property fmtid="{D5CDD505-2E9C-101B-9397-08002B2CF9AE}" pid="14" name="Mendeley Recent Style Name 5_1">
    <vt:lpwstr>Journal of Business Ethics</vt:lpwstr>
  </property>
  <property fmtid="{D5CDD505-2E9C-101B-9397-08002B2CF9AE}" pid="15" name="Mendeley Recent Style Id 6_1">
    <vt:lpwstr>http://www.zotero.org/styles/modern-humanities-research-association</vt:lpwstr>
  </property>
  <property fmtid="{D5CDD505-2E9C-101B-9397-08002B2CF9AE}" pid="16" name="Mendeley Recent Style Name 6_1">
    <vt:lpwstr>Modern Humanities Research Association 3rd edition (note with bibliography)</vt:lpwstr>
  </property>
  <property fmtid="{D5CDD505-2E9C-101B-9397-08002B2CF9AE}" pid="17" name="Mendeley Recent Style Id 7_1">
    <vt:lpwstr>http://www.zotero.org/styles/universite-laval-departement-dinformation-et-de-communication</vt:lpwstr>
  </property>
  <property fmtid="{D5CDD505-2E9C-101B-9397-08002B2CF9AE}" pid="18" name="Mendeley Recent Style Name 7_1">
    <vt:lpwstr>Université Laval - Département d'information et de communication (Français - Canada)</vt:lpwstr>
  </property>
  <property fmtid="{D5CDD505-2E9C-101B-9397-08002B2CF9AE}" pid="19" name="Mendeley Recent Style Id 8_1">
    <vt:lpwstr>http://www.zotero.org/styles/universite-laval-departement-des-sciences-historiques</vt:lpwstr>
  </property>
  <property fmtid="{D5CDD505-2E9C-101B-9397-08002B2CF9AE}" pid="20" name="Mendeley Recent Style Name 8_1">
    <vt:lpwstr>Université Laval - Département des sciences historiques (Français - Canada)</vt:lpwstr>
  </property>
  <property fmtid="{D5CDD505-2E9C-101B-9397-08002B2CF9AE}" pid="21" name="Mendeley Recent Style Id 9_1">
    <vt:lpwstr>http://www.zotero.org/styles/universite-laval-faculte-de-theologie-et-de-sciences-religieuses</vt:lpwstr>
  </property>
  <property fmtid="{D5CDD505-2E9C-101B-9397-08002B2CF9AE}" pid="22" name="Mendeley Recent Style Name 9_1">
    <vt:lpwstr>Université Laval - Faculté de théologie et de sciences religieuses (Français - Canada)</vt:lpwstr>
  </property>
  <property fmtid="{D5CDD505-2E9C-101B-9397-08002B2CF9AE}" pid="23" name="Mendeley Unique User Id_1">
    <vt:lpwstr>Unable to retrieve uuid - error: 0. Server error 'Connection refused'</vt:lpwstr>
  </property>
  <property fmtid="{D5CDD505-2E9C-101B-9397-08002B2CF9AE}" pid="24" name="Mendeley Citation Style_1">
    <vt:lpwstr>http://www.zotero.org/styles/apa-no-doi-no-issue</vt:lpwstr>
  </property>
  <property fmtid="{D5CDD505-2E9C-101B-9397-08002B2CF9AE}" pid="25" name="grammarly_documentId">
    <vt:lpwstr>documentId_5690</vt:lpwstr>
  </property>
  <property fmtid="{D5CDD505-2E9C-101B-9397-08002B2CF9AE}" pid="26" name="grammarly_documentContext">
    <vt:lpwstr>{"goals":[],"domain":"general","emotions":[],"dialect":"american"}</vt:lpwstr>
  </property>
</Properties>
</file>